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708FD" w:rsidRPr="00711F8C" w:rsidRDefault="007A1E09" w:rsidP="00E40AC8">
      <w:pPr>
        <w:jc w:val="center"/>
        <w:rPr>
          <w:b/>
          <w:sz w:val="22"/>
          <w:szCs w:val="22"/>
        </w:rPr>
      </w:pPr>
      <w:r w:rsidRPr="007F6963">
        <w:rPr>
          <w:noProof/>
        </w:rPr>
        <w:drawing>
          <wp:inline distT="0" distB="0" distL="0" distR="0" wp14:anchorId="6C8E927E" wp14:editId="3496CBD5">
            <wp:extent cx="4762500" cy="12072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27088" cy="1223668"/>
                    </a:xfrm>
                    <a:prstGeom prst="rect">
                      <a:avLst/>
                    </a:prstGeom>
                  </pic:spPr>
                </pic:pic>
              </a:graphicData>
            </a:graphic>
          </wp:inline>
        </w:drawing>
      </w:r>
    </w:p>
    <w:p w:rsidR="000D07EA" w:rsidRPr="00711F8C" w:rsidRDefault="000D07EA" w:rsidP="00E40AC8">
      <w:pPr>
        <w:jc w:val="center"/>
        <w:rPr>
          <w:b/>
          <w:sz w:val="22"/>
          <w:szCs w:val="22"/>
        </w:rPr>
      </w:pPr>
    </w:p>
    <w:tbl>
      <w:tblPr>
        <w:tblW w:w="10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287"/>
      </w:tblGrid>
      <w:tr w:rsidR="00EE2A4E" w:rsidRPr="00226B56" w:rsidTr="00711F8C">
        <w:trPr>
          <w:trHeight w:val="153"/>
        </w:trPr>
        <w:tc>
          <w:tcPr>
            <w:tcW w:w="1696" w:type="dxa"/>
            <w:vAlign w:val="center"/>
          </w:tcPr>
          <w:p w:rsidR="00EE2A4E" w:rsidRPr="00226B56" w:rsidRDefault="00EE2A4E" w:rsidP="007E575B">
            <w:pPr>
              <w:pStyle w:val="Title"/>
              <w:jc w:val="left"/>
              <w:rPr>
                <w:b/>
                <w:szCs w:val="24"/>
              </w:rPr>
            </w:pPr>
            <w:bookmarkStart w:id="0" w:name="_Hlk116569079"/>
            <w:r w:rsidRPr="00226B56">
              <w:rPr>
                <w:b/>
                <w:szCs w:val="24"/>
              </w:rPr>
              <w:t xml:space="preserve">Course Code      </w:t>
            </w:r>
          </w:p>
        </w:tc>
        <w:tc>
          <w:tcPr>
            <w:tcW w:w="6151" w:type="dxa"/>
            <w:vAlign w:val="center"/>
          </w:tcPr>
          <w:p w:rsidR="00EE2A4E" w:rsidRPr="00226B56" w:rsidRDefault="00F65AD2" w:rsidP="007E575B">
            <w:pPr>
              <w:pStyle w:val="Title"/>
              <w:jc w:val="left"/>
              <w:rPr>
                <w:b/>
                <w:szCs w:val="24"/>
              </w:rPr>
            </w:pPr>
            <w:r w:rsidRPr="00226B56">
              <w:rPr>
                <w:b/>
                <w:bCs/>
                <w:szCs w:val="24"/>
              </w:rPr>
              <w:t>09CS201/ 12CS201/ CS226/ CS257/ CS267</w:t>
            </w:r>
          </w:p>
        </w:tc>
        <w:tc>
          <w:tcPr>
            <w:tcW w:w="1504" w:type="dxa"/>
            <w:vAlign w:val="center"/>
          </w:tcPr>
          <w:p w:rsidR="00EE2A4E" w:rsidRPr="00226B56" w:rsidRDefault="00EE2A4E" w:rsidP="007E575B">
            <w:pPr>
              <w:pStyle w:val="Title"/>
              <w:ind w:left="-468" w:firstLine="468"/>
              <w:jc w:val="left"/>
              <w:rPr>
                <w:szCs w:val="24"/>
              </w:rPr>
            </w:pPr>
            <w:r w:rsidRPr="00226B56">
              <w:rPr>
                <w:b/>
                <w:bCs/>
                <w:szCs w:val="24"/>
              </w:rPr>
              <w:t xml:space="preserve">Duration       </w:t>
            </w:r>
          </w:p>
        </w:tc>
        <w:tc>
          <w:tcPr>
            <w:tcW w:w="1287" w:type="dxa"/>
            <w:vAlign w:val="center"/>
          </w:tcPr>
          <w:p w:rsidR="00EE2A4E" w:rsidRPr="00226B56" w:rsidRDefault="00EE2A4E" w:rsidP="007E575B">
            <w:pPr>
              <w:pStyle w:val="Title"/>
              <w:jc w:val="left"/>
              <w:rPr>
                <w:b/>
                <w:szCs w:val="24"/>
              </w:rPr>
            </w:pPr>
            <w:r w:rsidRPr="00226B56">
              <w:rPr>
                <w:b/>
                <w:szCs w:val="24"/>
              </w:rPr>
              <w:t>3hrs</w:t>
            </w:r>
          </w:p>
        </w:tc>
      </w:tr>
      <w:tr w:rsidR="00EE2A4E" w:rsidRPr="00226B56" w:rsidTr="00AD15D0">
        <w:trPr>
          <w:trHeight w:val="115"/>
        </w:trPr>
        <w:tc>
          <w:tcPr>
            <w:tcW w:w="1696" w:type="dxa"/>
            <w:vAlign w:val="center"/>
          </w:tcPr>
          <w:p w:rsidR="00EE2A4E" w:rsidRPr="00226B56" w:rsidRDefault="00EE2A4E" w:rsidP="007E575B">
            <w:pPr>
              <w:pStyle w:val="Title"/>
              <w:ind w:right="-160"/>
              <w:jc w:val="left"/>
              <w:rPr>
                <w:b/>
                <w:szCs w:val="24"/>
              </w:rPr>
            </w:pPr>
            <w:r w:rsidRPr="00226B56">
              <w:rPr>
                <w:b/>
                <w:szCs w:val="24"/>
              </w:rPr>
              <w:t xml:space="preserve">Course Name     </w:t>
            </w:r>
          </w:p>
        </w:tc>
        <w:tc>
          <w:tcPr>
            <w:tcW w:w="6151" w:type="dxa"/>
            <w:vAlign w:val="center"/>
          </w:tcPr>
          <w:p w:rsidR="00EE2A4E" w:rsidRPr="00226B56" w:rsidRDefault="00DC38EC" w:rsidP="00DC38EC">
            <w:pPr>
              <w:autoSpaceDE w:val="0"/>
              <w:autoSpaceDN w:val="0"/>
              <w:adjustRightInd w:val="0"/>
              <w:contextualSpacing/>
              <w:rPr>
                <w:b/>
                <w:bCs/>
              </w:rPr>
            </w:pPr>
            <w:r w:rsidRPr="00226B56">
              <w:rPr>
                <w:b/>
                <w:bCs/>
              </w:rPr>
              <w:t>DATABASE SYSTEMS</w:t>
            </w:r>
          </w:p>
        </w:tc>
        <w:tc>
          <w:tcPr>
            <w:tcW w:w="1504" w:type="dxa"/>
            <w:vAlign w:val="center"/>
          </w:tcPr>
          <w:p w:rsidR="00EE2A4E" w:rsidRPr="00226B56" w:rsidRDefault="00EE2A4E" w:rsidP="007E575B">
            <w:pPr>
              <w:pStyle w:val="Title"/>
              <w:jc w:val="left"/>
              <w:rPr>
                <w:b/>
                <w:bCs/>
                <w:szCs w:val="24"/>
              </w:rPr>
            </w:pPr>
            <w:r w:rsidRPr="00226B56">
              <w:rPr>
                <w:b/>
                <w:bCs/>
                <w:szCs w:val="24"/>
              </w:rPr>
              <w:t xml:space="preserve">Max. Marks </w:t>
            </w:r>
          </w:p>
        </w:tc>
        <w:tc>
          <w:tcPr>
            <w:tcW w:w="1287" w:type="dxa"/>
            <w:vAlign w:val="center"/>
          </w:tcPr>
          <w:p w:rsidR="00EE2A4E" w:rsidRPr="00226B56" w:rsidRDefault="00EE2A4E" w:rsidP="007E575B">
            <w:pPr>
              <w:pStyle w:val="Title"/>
              <w:jc w:val="left"/>
              <w:rPr>
                <w:b/>
                <w:szCs w:val="24"/>
              </w:rPr>
            </w:pPr>
            <w:r w:rsidRPr="00226B56">
              <w:rPr>
                <w:b/>
                <w:szCs w:val="24"/>
              </w:rPr>
              <w:t>100</w:t>
            </w:r>
          </w:p>
        </w:tc>
      </w:tr>
      <w:bookmarkEnd w:id="0"/>
    </w:tbl>
    <w:p w:rsidR="00B57D8D" w:rsidRPr="00226B56" w:rsidRDefault="00B57D8D" w:rsidP="00B57D8D">
      <w:pPr>
        <w:ind w:left="720"/>
        <w:rPr>
          <w:highlight w:val="yellow"/>
        </w:rPr>
      </w:pPr>
    </w:p>
    <w:tbl>
      <w:tblPr>
        <w:tblStyle w:val="TableGrid"/>
        <w:tblW w:w="0" w:type="auto"/>
        <w:tblLook w:val="04A0" w:firstRow="1" w:lastRow="0" w:firstColumn="1" w:lastColumn="0" w:noHBand="0" w:noVBand="1"/>
      </w:tblPr>
      <w:tblGrid>
        <w:gridCol w:w="570"/>
        <w:gridCol w:w="222"/>
        <w:gridCol w:w="6505"/>
        <w:gridCol w:w="1150"/>
        <w:gridCol w:w="1056"/>
        <w:gridCol w:w="896"/>
      </w:tblGrid>
      <w:tr w:rsidR="00F01C3B" w:rsidRPr="00226B56" w:rsidTr="00711F8C">
        <w:trPr>
          <w:trHeight w:val="207"/>
        </w:trPr>
        <w:tc>
          <w:tcPr>
            <w:tcW w:w="0" w:type="auto"/>
            <w:vAlign w:val="center"/>
          </w:tcPr>
          <w:p w:rsidR="00375CD9" w:rsidRPr="00226B56" w:rsidRDefault="00375CD9" w:rsidP="005133D7">
            <w:pPr>
              <w:jc w:val="center"/>
              <w:rPr>
                <w:b/>
                <w:sz w:val="24"/>
                <w:szCs w:val="24"/>
              </w:rPr>
            </w:pPr>
            <w:r w:rsidRPr="00226B56">
              <w:rPr>
                <w:b/>
                <w:sz w:val="24"/>
                <w:szCs w:val="24"/>
              </w:rPr>
              <w:t>Q. No.</w:t>
            </w:r>
          </w:p>
        </w:tc>
        <w:tc>
          <w:tcPr>
            <w:tcW w:w="7158" w:type="dxa"/>
            <w:gridSpan w:val="2"/>
            <w:vAlign w:val="center"/>
          </w:tcPr>
          <w:p w:rsidR="00375CD9" w:rsidRPr="00226B56" w:rsidRDefault="00375CD9" w:rsidP="005133D7">
            <w:pPr>
              <w:jc w:val="center"/>
              <w:rPr>
                <w:b/>
                <w:sz w:val="24"/>
                <w:szCs w:val="24"/>
              </w:rPr>
            </w:pPr>
            <w:r w:rsidRPr="00226B56">
              <w:rPr>
                <w:b/>
                <w:sz w:val="24"/>
                <w:szCs w:val="24"/>
              </w:rPr>
              <w:t>Questions</w:t>
            </w:r>
          </w:p>
        </w:tc>
        <w:tc>
          <w:tcPr>
            <w:tcW w:w="1094" w:type="dxa"/>
          </w:tcPr>
          <w:p w:rsidR="00375CD9" w:rsidRPr="00226B56" w:rsidRDefault="00375CD9" w:rsidP="00375CD9">
            <w:pPr>
              <w:jc w:val="center"/>
              <w:rPr>
                <w:b/>
                <w:sz w:val="24"/>
                <w:szCs w:val="24"/>
              </w:rPr>
            </w:pPr>
            <w:r w:rsidRPr="00226B56">
              <w:rPr>
                <w:b/>
                <w:sz w:val="24"/>
                <w:szCs w:val="24"/>
              </w:rPr>
              <w:t xml:space="preserve">Course Outcome </w:t>
            </w:r>
          </w:p>
        </w:tc>
        <w:tc>
          <w:tcPr>
            <w:tcW w:w="986" w:type="dxa"/>
            <w:vAlign w:val="center"/>
          </w:tcPr>
          <w:p w:rsidR="00375CD9" w:rsidRPr="00226B56" w:rsidRDefault="00EE2A4E" w:rsidP="00375CD9">
            <w:pPr>
              <w:jc w:val="center"/>
              <w:rPr>
                <w:b/>
                <w:sz w:val="24"/>
                <w:szCs w:val="24"/>
              </w:rPr>
            </w:pPr>
            <w:r w:rsidRPr="00226B56">
              <w:rPr>
                <w:b/>
                <w:sz w:val="24"/>
                <w:szCs w:val="24"/>
              </w:rPr>
              <w:t>Bloom’s Level</w:t>
            </w:r>
          </w:p>
        </w:tc>
        <w:tc>
          <w:tcPr>
            <w:tcW w:w="840" w:type="dxa"/>
            <w:vAlign w:val="center"/>
          </w:tcPr>
          <w:p w:rsidR="00375CD9" w:rsidRPr="00226B56" w:rsidRDefault="00375CD9" w:rsidP="005133D7">
            <w:pPr>
              <w:jc w:val="center"/>
              <w:rPr>
                <w:b/>
                <w:sz w:val="24"/>
                <w:szCs w:val="24"/>
              </w:rPr>
            </w:pPr>
            <w:r w:rsidRPr="00226B56">
              <w:rPr>
                <w:b/>
                <w:sz w:val="24"/>
                <w:szCs w:val="24"/>
              </w:rPr>
              <w:t>Marks</w:t>
            </w:r>
          </w:p>
        </w:tc>
      </w:tr>
      <w:tr w:rsidR="006272BC" w:rsidRPr="00226B56" w:rsidTr="00711F8C">
        <w:trPr>
          <w:trHeight w:val="273"/>
        </w:trPr>
        <w:tc>
          <w:tcPr>
            <w:tcW w:w="0" w:type="auto"/>
            <w:gridSpan w:val="6"/>
            <w:vAlign w:val="center"/>
          </w:tcPr>
          <w:p w:rsidR="006272BC" w:rsidRPr="00226B56" w:rsidRDefault="006272BC" w:rsidP="008C57B9">
            <w:pPr>
              <w:jc w:val="center"/>
              <w:rPr>
                <w:b/>
                <w:sz w:val="24"/>
                <w:szCs w:val="24"/>
                <w:u w:val="single"/>
              </w:rPr>
            </w:pPr>
            <w:r w:rsidRPr="00226B56">
              <w:rPr>
                <w:b/>
                <w:sz w:val="24"/>
                <w:szCs w:val="24"/>
                <w:u w:val="single"/>
              </w:rPr>
              <w:t>PART – A (10 X 1 = 10 MARKS)</w:t>
            </w:r>
          </w:p>
        </w:tc>
      </w:tr>
      <w:tr w:rsidR="005F429C" w:rsidRPr="00226B56" w:rsidTr="00711F8C">
        <w:trPr>
          <w:trHeight w:val="70"/>
        </w:trPr>
        <w:tc>
          <w:tcPr>
            <w:tcW w:w="0" w:type="auto"/>
          </w:tcPr>
          <w:p w:rsidR="005F429C" w:rsidRPr="00226B56" w:rsidRDefault="005F429C" w:rsidP="00F65AD2">
            <w:pPr>
              <w:jc w:val="center"/>
              <w:rPr>
                <w:sz w:val="24"/>
                <w:szCs w:val="24"/>
              </w:rPr>
            </w:pPr>
            <w:bookmarkStart w:id="1" w:name="_Hlk99667640"/>
            <w:r w:rsidRPr="00226B56">
              <w:rPr>
                <w:sz w:val="24"/>
                <w:szCs w:val="24"/>
              </w:rPr>
              <w:t>1.</w:t>
            </w:r>
          </w:p>
        </w:tc>
        <w:tc>
          <w:tcPr>
            <w:tcW w:w="7158" w:type="dxa"/>
            <w:gridSpan w:val="2"/>
          </w:tcPr>
          <w:p w:rsidR="005F429C" w:rsidRPr="00226B56" w:rsidRDefault="00DC38EC" w:rsidP="00226B56">
            <w:pPr>
              <w:autoSpaceDE w:val="0"/>
              <w:autoSpaceDN w:val="0"/>
              <w:adjustRightInd w:val="0"/>
              <w:spacing w:line="276" w:lineRule="auto"/>
              <w:rPr>
                <w:sz w:val="24"/>
                <w:szCs w:val="24"/>
              </w:rPr>
            </w:pPr>
            <w:r w:rsidRPr="00226B56">
              <w:rPr>
                <w:sz w:val="24"/>
                <w:szCs w:val="24"/>
              </w:rPr>
              <w:t>Identify the applications of DBMS</w:t>
            </w:r>
            <w:r w:rsidR="00F65AD2" w:rsidRPr="00226B56">
              <w:rPr>
                <w:sz w:val="24"/>
                <w:szCs w:val="24"/>
              </w:rPr>
              <w:t>.</w:t>
            </w:r>
          </w:p>
        </w:tc>
        <w:tc>
          <w:tcPr>
            <w:tcW w:w="1094" w:type="dxa"/>
          </w:tcPr>
          <w:p w:rsidR="005F429C" w:rsidRPr="00226B56" w:rsidRDefault="005F429C" w:rsidP="00F65AD2">
            <w:pPr>
              <w:jc w:val="center"/>
              <w:rPr>
                <w:sz w:val="24"/>
                <w:szCs w:val="24"/>
              </w:rPr>
            </w:pPr>
            <w:r w:rsidRPr="00226B56">
              <w:rPr>
                <w:sz w:val="24"/>
                <w:szCs w:val="24"/>
              </w:rPr>
              <w:t>CO1</w:t>
            </w:r>
          </w:p>
        </w:tc>
        <w:tc>
          <w:tcPr>
            <w:tcW w:w="986" w:type="dxa"/>
          </w:tcPr>
          <w:p w:rsidR="005F429C" w:rsidRPr="00226B56" w:rsidRDefault="005F429C" w:rsidP="00F65AD2">
            <w:pPr>
              <w:jc w:val="center"/>
              <w:rPr>
                <w:sz w:val="24"/>
                <w:szCs w:val="24"/>
              </w:rPr>
            </w:pPr>
            <w:r w:rsidRPr="00226B56">
              <w:rPr>
                <w:sz w:val="24"/>
                <w:szCs w:val="24"/>
              </w:rPr>
              <w:t>U</w:t>
            </w:r>
          </w:p>
        </w:tc>
        <w:tc>
          <w:tcPr>
            <w:tcW w:w="840" w:type="dxa"/>
          </w:tcPr>
          <w:p w:rsidR="005F429C" w:rsidRPr="00226B56" w:rsidRDefault="005F429C" w:rsidP="00F65AD2">
            <w:pPr>
              <w:jc w:val="center"/>
              <w:rPr>
                <w:sz w:val="24"/>
                <w:szCs w:val="24"/>
              </w:rPr>
            </w:pPr>
            <w:r w:rsidRPr="00226B56">
              <w:rPr>
                <w:sz w:val="24"/>
                <w:szCs w:val="24"/>
              </w:rPr>
              <w:t>1</w:t>
            </w:r>
          </w:p>
        </w:tc>
      </w:tr>
      <w:tr w:rsidR="005F429C" w:rsidRPr="00226B56" w:rsidTr="00711F8C">
        <w:trPr>
          <w:trHeight w:val="111"/>
        </w:trPr>
        <w:tc>
          <w:tcPr>
            <w:tcW w:w="0" w:type="auto"/>
          </w:tcPr>
          <w:p w:rsidR="005F429C" w:rsidRPr="00226B56" w:rsidRDefault="005F429C" w:rsidP="00F65AD2">
            <w:pPr>
              <w:jc w:val="center"/>
              <w:rPr>
                <w:sz w:val="24"/>
                <w:szCs w:val="24"/>
              </w:rPr>
            </w:pPr>
            <w:bookmarkStart w:id="2" w:name="_Hlk99464951"/>
            <w:bookmarkEnd w:id="1"/>
            <w:r w:rsidRPr="00226B56">
              <w:rPr>
                <w:sz w:val="24"/>
                <w:szCs w:val="24"/>
              </w:rPr>
              <w:t>2.</w:t>
            </w:r>
          </w:p>
        </w:tc>
        <w:tc>
          <w:tcPr>
            <w:tcW w:w="7158" w:type="dxa"/>
            <w:gridSpan w:val="2"/>
          </w:tcPr>
          <w:p w:rsidR="005F429C" w:rsidRPr="00226B56" w:rsidRDefault="00DC38EC" w:rsidP="00226B56">
            <w:pPr>
              <w:spacing w:line="276" w:lineRule="auto"/>
              <w:rPr>
                <w:sz w:val="24"/>
                <w:szCs w:val="24"/>
              </w:rPr>
            </w:pPr>
            <w:r w:rsidRPr="00226B56">
              <w:rPr>
                <w:sz w:val="24"/>
                <w:szCs w:val="24"/>
              </w:rPr>
              <w:t>List various users of DBMS and specify the roles</w:t>
            </w:r>
            <w:r w:rsidR="00F65AD2" w:rsidRPr="00226B56">
              <w:rPr>
                <w:sz w:val="24"/>
                <w:szCs w:val="24"/>
              </w:rPr>
              <w:t>.</w:t>
            </w:r>
          </w:p>
        </w:tc>
        <w:tc>
          <w:tcPr>
            <w:tcW w:w="1094" w:type="dxa"/>
          </w:tcPr>
          <w:p w:rsidR="005F429C" w:rsidRPr="00226B56" w:rsidRDefault="005F429C" w:rsidP="00F65AD2">
            <w:pPr>
              <w:jc w:val="center"/>
              <w:rPr>
                <w:sz w:val="24"/>
                <w:szCs w:val="24"/>
              </w:rPr>
            </w:pPr>
            <w:r w:rsidRPr="00226B56">
              <w:rPr>
                <w:sz w:val="24"/>
                <w:szCs w:val="24"/>
              </w:rPr>
              <w:t>CO1</w:t>
            </w:r>
          </w:p>
        </w:tc>
        <w:tc>
          <w:tcPr>
            <w:tcW w:w="986" w:type="dxa"/>
          </w:tcPr>
          <w:p w:rsidR="005F429C" w:rsidRPr="00226B56" w:rsidRDefault="005F429C" w:rsidP="00F65AD2">
            <w:pPr>
              <w:jc w:val="center"/>
              <w:rPr>
                <w:sz w:val="24"/>
                <w:szCs w:val="24"/>
              </w:rPr>
            </w:pPr>
            <w:r w:rsidRPr="00226B56">
              <w:rPr>
                <w:sz w:val="24"/>
                <w:szCs w:val="24"/>
              </w:rPr>
              <w:t>R</w:t>
            </w:r>
          </w:p>
        </w:tc>
        <w:tc>
          <w:tcPr>
            <w:tcW w:w="840" w:type="dxa"/>
          </w:tcPr>
          <w:p w:rsidR="005F429C" w:rsidRPr="00226B56" w:rsidRDefault="005F429C" w:rsidP="00F65AD2">
            <w:pPr>
              <w:jc w:val="center"/>
              <w:rPr>
                <w:sz w:val="24"/>
                <w:szCs w:val="24"/>
              </w:rPr>
            </w:pPr>
            <w:r w:rsidRPr="00226B56">
              <w:rPr>
                <w:sz w:val="24"/>
                <w:szCs w:val="24"/>
              </w:rPr>
              <w:t>1</w:t>
            </w:r>
          </w:p>
        </w:tc>
      </w:tr>
      <w:tr w:rsidR="005F429C" w:rsidRPr="00226B56" w:rsidTr="00711F8C">
        <w:trPr>
          <w:trHeight w:val="70"/>
        </w:trPr>
        <w:tc>
          <w:tcPr>
            <w:tcW w:w="0" w:type="auto"/>
          </w:tcPr>
          <w:p w:rsidR="005F429C" w:rsidRPr="00226B56" w:rsidRDefault="005F429C" w:rsidP="00F65AD2">
            <w:pPr>
              <w:jc w:val="center"/>
              <w:rPr>
                <w:sz w:val="24"/>
                <w:szCs w:val="24"/>
              </w:rPr>
            </w:pPr>
            <w:bookmarkStart w:id="3" w:name="_Hlk99465170"/>
            <w:bookmarkEnd w:id="2"/>
            <w:r w:rsidRPr="00226B56">
              <w:rPr>
                <w:sz w:val="24"/>
                <w:szCs w:val="24"/>
              </w:rPr>
              <w:t>3.</w:t>
            </w:r>
          </w:p>
        </w:tc>
        <w:tc>
          <w:tcPr>
            <w:tcW w:w="7158" w:type="dxa"/>
            <w:gridSpan w:val="2"/>
          </w:tcPr>
          <w:p w:rsidR="005F429C" w:rsidRPr="00226B56" w:rsidRDefault="00DC38EC" w:rsidP="00226B56">
            <w:pPr>
              <w:spacing w:line="276" w:lineRule="auto"/>
              <w:rPr>
                <w:sz w:val="24"/>
                <w:szCs w:val="24"/>
              </w:rPr>
            </w:pPr>
            <w:r w:rsidRPr="00226B56">
              <w:rPr>
                <w:sz w:val="24"/>
                <w:szCs w:val="24"/>
              </w:rPr>
              <w:t>Recall the various DDL commands.</w:t>
            </w:r>
          </w:p>
        </w:tc>
        <w:tc>
          <w:tcPr>
            <w:tcW w:w="1094" w:type="dxa"/>
          </w:tcPr>
          <w:p w:rsidR="005F429C" w:rsidRPr="00226B56" w:rsidRDefault="005F429C" w:rsidP="00F65AD2">
            <w:pPr>
              <w:jc w:val="center"/>
              <w:rPr>
                <w:sz w:val="24"/>
                <w:szCs w:val="24"/>
              </w:rPr>
            </w:pPr>
            <w:r w:rsidRPr="00226B56">
              <w:rPr>
                <w:sz w:val="24"/>
                <w:szCs w:val="24"/>
              </w:rPr>
              <w:t>CO2</w:t>
            </w:r>
          </w:p>
        </w:tc>
        <w:tc>
          <w:tcPr>
            <w:tcW w:w="986" w:type="dxa"/>
          </w:tcPr>
          <w:p w:rsidR="005F429C" w:rsidRPr="00226B56" w:rsidRDefault="005F429C" w:rsidP="00F65AD2">
            <w:pPr>
              <w:jc w:val="center"/>
              <w:rPr>
                <w:sz w:val="24"/>
                <w:szCs w:val="24"/>
              </w:rPr>
            </w:pPr>
            <w:r w:rsidRPr="00226B56">
              <w:rPr>
                <w:sz w:val="24"/>
                <w:szCs w:val="24"/>
              </w:rPr>
              <w:t>R</w:t>
            </w:r>
          </w:p>
        </w:tc>
        <w:tc>
          <w:tcPr>
            <w:tcW w:w="840" w:type="dxa"/>
          </w:tcPr>
          <w:p w:rsidR="005F429C" w:rsidRPr="00226B56" w:rsidRDefault="005F429C" w:rsidP="00F65AD2">
            <w:pPr>
              <w:jc w:val="center"/>
              <w:rPr>
                <w:sz w:val="24"/>
                <w:szCs w:val="24"/>
              </w:rPr>
            </w:pPr>
            <w:r w:rsidRPr="00226B56">
              <w:rPr>
                <w:sz w:val="24"/>
                <w:szCs w:val="24"/>
              </w:rPr>
              <w:t>1</w:t>
            </w:r>
          </w:p>
        </w:tc>
      </w:tr>
      <w:tr w:rsidR="005F429C" w:rsidRPr="00226B56" w:rsidTr="00711F8C">
        <w:trPr>
          <w:trHeight w:val="70"/>
        </w:trPr>
        <w:tc>
          <w:tcPr>
            <w:tcW w:w="0" w:type="auto"/>
          </w:tcPr>
          <w:p w:rsidR="005F429C" w:rsidRPr="00226B56" w:rsidRDefault="005F429C" w:rsidP="00F65AD2">
            <w:pPr>
              <w:jc w:val="center"/>
              <w:rPr>
                <w:sz w:val="24"/>
                <w:szCs w:val="24"/>
              </w:rPr>
            </w:pPr>
            <w:bookmarkStart w:id="4" w:name="_Hlk99465299"/>
            <w:bookmarkEnd w:id="3"/>
            <w:r w:rsidRPr="00226B56">
              <w:rPr>
                <w:sz w:val="24"/>
                <w:szCs w:val="24"/>
              </w:rPr>
              <w:t>4.</w:t>
            </w:r>
          </w:p>
        </w:tc>
        <w:tc>
          <w:tcPr>
            <w:tcW w:w="7158" w:type="dxa"/>
            <w:gridSpan w:val="2"/>
          </w:tcPr>
          <w:p w:rsidR="005F429C" w:rsidRPr="00226B56" w:rsidRDefault="000B30F7" w:rsidP="00226B56">
            <w:pPr>
              <w:spacing w:line="276" w:lineRule="auto"/>
              <w:rPr>
                <w:sz w:val="24"/>
                <w:szCs w:val="24"/>
              </w:rPr>
            </w:pPr>
            <w:r w:rsidRPr="00226B56">
              <w:rPr>
                <w:sz w:val="24"/>
                <w:szCs w:val="24"/>
              </w:rPr>
              <w:t>State the syntax for GROUPBY c</w:t>
            </w:r>
            <w:r w:rsidR="00DC38EC" w:rsidRPr="00226B56">
              <w:rPr>
                <w:sz w:val="24"/>
                <w:szCs w:val="24"/>
              </w:rPr>
              <w:t>lause.</w:t>
            </w:r>
          </w:p>
        </w:tc>
        <w:tc>
          <w:tcPr>
            <w:tcW w:w="1094" w:type="dxa"/>
          </w:tcPr>
          <w:p w:rsidR="005F429C" w:rsidRPr="00226B56" w:rsidRDefault="005F429C" w:rsidP="00F65AD2">
            <w:pPr>
              <w:jc w:val="center"/>
              <w:rPr>
                <w:sz w:val="24"/>
                <w:szCs w:val="24"/>
              </w:rPr>
            </w:pPr>
            <w:r w:rsidRPr="00226B56">
              <w:rPr>
                <w:sz w:val="24"/>
                <w:szCs w:val="24"/>
              </w:rPr>
              <w:t>CO2</w:t>
            </w:r>
          </w:p>
        </w:tc>
        <w:tc>
          <w:tcPr>
            <w:tcW w:w="986" w:type="dxa"/>
          </w:tcPr>
          <w:p w:rsidR="005F429C" w:rsidRPr="00226B56" w:rsidRDefault="005F429C" w:rsidP="00F65AD2">
            <w:pPr>
              <w:jc w:val="center"/>
              <w:rPr>
                <w:sz w:val="24"/>
                <w:szCs w:val="24"/>
              </w:rPr>
            </w:pPr>
            <w:r w:rsidRPr="00226B56">
              <w:rPr>
                <w:sz w:val="24"/>
                <w:szCs w:val="24"/>
              </w:rPr>
              <w:t>R</w:t>
            </w:r>
          </w:p>
        </w:tc>
        <w:tc>
          <w:tcPr>
            <w:tcW w:w="840" w:type="dxa"/>
          </w:tcPr>
          <w:p w:rsidR="005F429C" w:rsidRPr="00226B56" w:rsidRDefault="005F429C" w:rsidP="00F65AD2">
            <w:pPr>
              <w:jc w:val="center"/>
              <w:rPr>
                <w:sz w:val="24"/>
                <w:szCs w:val="24"/>
              </w:rPr>
            </w:pPr>
            <w:r w:rsidRPr="00226B56">
              <w:rPr>
                <w:sz w:val="24"/>
                <w:szCs w:val="24"/>
              </w:rPr>
              <w:t>1</w:t>
            </w:r>
          </w:p>
        </w:tc>
      </w:tr>
      <w:tr w:rsidR="005F429C" w:rsidRPr="00226B56" w:rsidTr="00711F8C">
        <w:trPr>
          <w:trHeight w:val="110"/>
        </w:trPr>
        <w:tc>
          <w:tcPr>
            <w:tcW w:w="0" w:type="auto"/>
          </w:tcPr>
          <w:p w:rsidR="005F429C" w:rsidRPr="00226B56" w:rsidRDefault="005F429C" w:rsidP="00F65AD2">
            <w:pPr>
              <w:jc w:val="center"/>
              <w:rPr>
                <w:sz w:val="24"/>
                <w:szCs w:val="24"/>
              </w:rPr>
            </w:pPr>
            <w:bookmarkStart w:id="5" w:name="_Hlk99668168"/>
            <w:bookmarkEnd w:id="4"/>
            <w:r w:rsidRPr="00226B56">
              <w:rPr>
                <w:sz w:val="24"/>
                <w:szCs w:val="24"/>
              </w:rPr>
              <w:t>5.</w:t>
            </w:r>
          </w:p>
        </w:tc>
        <w:tc>
          <w:tcPr>
            <w:tcW w:w="7158" w:type="dxa"/>
            <w:gridSpan w:val="2"/>
            <w:vAlign w:val="bottom"/>
          </w:tcPr>
          <w:p w:rsidR="005F429C" w:rsidRPr="00226B56" w:rsidRDefault="001B44A2" w:rsidP="00226B56">
            <w:pPr>
              <w:spacing w:line="276" w:lineRule="auto"/>
              <w:rPr>
                <w:sz w:val="24"/>
                <w:szCs w:val="24"/>
              </w:rPr>
            </w:pPr>
            <w:r w:rsidRPr="00226B56">
              <w:rPr>
                <w:sz w:val="24"/>
                <w:szCs w:val="24"/>
              </w:rPr>
              <w:t>Give examples on the extended features of ERD.</w:t>
            </w:r>
          </w:p>
        </w:tc>
        <w:tc>
          <w:tcPr>
            <w:tcW w:w="1094" w:type="dxa"/>
          </w:tcPr>
          <w:p w:rsidR="005F429C" w:rsidRPr="00226B56" w:rsidRDefault="005F429C" w:rsidP="00F65AD2">
            <w:pPr>
              <w:jc w:val="center"/>
              <w:rPr>
                <w:sz w:val="24"/>
                <w:szCs w:val="24"/>
              </w:rPr>
            </w:pPr>
            <w:r w:rsidRPr="00226B56">
              <w:rPr>
                <w:sz w:val="24"/>
                <w:szCs w:val="24"/>
              </w:rPr>
              <w:t>CO3</w:t>
            </w:r>
          </w:p>
        </w:tc>
        <w:tc>
          <w:tcPr>
            <w:tcW w:w="986" w:type="dxa"/>
          </w:tcPr>
          <w:p w:rsidR="005F429C" w:rsidRPr="00226B56" w:rsidRDefault="005F429C" w:rsidP="00F65AD2">
            <w:pPr>
              <w:jc w:val="center"/>
              <w:rPr>
                <w:sz w:val="24"/>
                <w:szCs w:val="24"/>
              </w:rPr>
            </w:pPr>
            <w:r w:rsidRPr="00226B56">
              <w:rPr>
                <w:sz w:val="24"/>
                <w:szCs w:val="24"/>
              </w:rPr>
              <w:t>U</w:t>
            </w:r>
          </w:p>
        </w:tc>
        <w:tc>
          <w:tcPr>
            <w:tcW w:w="840" w:type="dxa"/>
          </w:tcPr>
          <w:p w:rsidR="005F429C" w:rsidRPr="00226B56" w:rsidRDefault="005F429C" w:rsidP="00F65AD2">
            <w:pPr>
              <w:jc w:val="center"/>
              <w:rPr>
                <w:sz w:val="24"/>
                <w:szCs w:val="24"/>
              </w:rPr>
            </w:pPr>
            <w:r w:rsidRPr="00226B56">
              <w:rPr>
                <w:sz w:val="24"/>
                <w:szCs w:val="24"/>
              </w:rPr>
              <w:t>1</w:t>
            </w:r>
          </w:p>
        </w:tc>
      </w:tr>
      <w:tr w:rsidR="005F429C" w:rsidRPr="00226B56" w:rsidTr="00711F8C">
        <w:trPr>
          <w:trHeight w:val="70"/>
        </w:trPr>
        <w:tc>
          <w:tcPr>
            <w:tcW w:w="0" w:type="auto"/>
          </w:tcPr>
          <w:p w:rsidR="005F429C" w:rsidRPr="00226B56" w:rsidRDefault="005F429C" w:rsidP="00F65AD2">
            <w:pPr>
              <w:jc w:val="center"/>
              <w:rPr>
                <w:sz w:val="24"/>
                <w:szCs w:val="24"/>
              </w:rPr>
            </w:pPr>
            <w:bookmarkStart w:id="6" w:name="_Hlk99483774"/>
            <w:bookmarkEnd w:id="5"/>
            <w:r w:rsidRPr="00226B56">
              <w:rPr>
                <w:sz w:val="24"/>
                <w:szCs w:val="24"/>
              </w:rPr>
              <w:t>6.</w:t>
            </w:r>
          </w:p>
        </w:tc>
        <w:tc>
          <w:tcPr>
            <w:tcW w:w="7158" w:type="dxa"/>
            <w:gridSpan w:val="2"/>
            <w:vAlign w:val="bottom"/>
          </w:tcPr>
          <w:p w:rsidR="005F429C" w:rsidRPr="00226B56" w:rsidRDefault="000B30F7" w:rsidP="00226B56">
            <w:pPr>
              <w:spacing w:line="276" w:lineRule="auto"/>
              <w:rPr>
                <w:sz w:val="24"/>
                <w:szCs w:val="24"/>
              </w:rPr>
            </w:pPr>
            <w:r w:rsidRPr="00226B56">
              <w:rPr>
                <w:sz w:val="24"/>
                <w:szCs w:val="24"/>
              </w:rPr>
              <w:t xml:space="preserve">State </w:t>
            </w:r>
            <w:r w:rsidR="001B44A2" w:rsidRPr="00226B56">
              <w:rPr>
                <w:sz w:val="24"/>
                <w:szCs w:val="24"/>
              </w:rPr>
              <w:t>weak entity.</w:t>
            </w:r>
          </w:p>
        </w:tc>
        <w:tc>
          <w:tcPr>
            <w:tcW w:w="1094" w:type="dxa"/>
          </w:tcPr>
          <w:p w:rsidR="005F429C" w:rsidRPr="00226B56" w:rsidRDefault="005F429C" w:rsidP="00F65AD2">
            <w:pPr>
              <w:jc w:val="center"/>
              <w:rPr>
                <w:sz w:val="24"/>
                <w:szCs w:val="24"/>
              </w:rPr>
            </w:pPr>
            <w:r w:rsidRPr="00226B56">
              <w:rPr>
                <w:sz w:val="24"/>
                <w:szCs w:val="24"/>
              </w:rPr>
              <w:t>CO3</w:t>
            </w:r>
          </w:p>
        </w:tc>
        <w:tc>
          <w:tcPr>
            <w:tcW w:w="986" w:type="dxa"/>
          </w:tcPr>
          <w:p w:rsidR="005F429C" w:rsidRPr="00226B56" w:rsidRDefault="005F429C" w:rsidP="00F65AD2">
            <w:pPr>
              <w:jc w:val="center"/>
              <w:rPr>
                <w:sz w:val="24"/>
                <w:szCs w:val="24"/>
              </w:rPr>
            </w:pPr>
            <w:r w:rsidRPr="00226B56">
              <w:rPr>
                <w:sz w:val="24"/>
                <w:szCs w:val="24"/>
              </w:rPr>
              <w:t>R</w:t>
            </w:r>
          </w:p>
        </w:tc>
        <w:tc>
          <w:tcPr>
            <w:tcW w:w="840" w:type="dxa"/>
          </w:tcPr>
          <w:p w:rsidR="005F429C" w:rsidRPr="00226B56" w:rsidRDefault="005F429C" w:rsidP="00F65AD2">
            <w:pPr>
              <w:jc w:val="center"/>
              <w:rPr>
                <w:sz w:val="24"/>
                <w:szCs w:val="24"/>
              </w:rPr>
            </w:pPr>
            <w:r w:rsidRPr="00226B56">
              <w:rPr>
                <w:sz w:val="24"/>
                <w:szCs w:val="24"/>
              </w:rPr>
              <w:t>1</w:t>
            </w:r>
          </w:p>
        </w:tc>
      </w:tr>
      <w:bookmarkEnd w:id="6"/>
      <w:tr w:rsidR="005F429C" w:rsidRPr="00226B56" w:rsidTr="00A300C9">
        <w:trPr>
          <w:trHeight w:val="198"/>
        </w:trPr>
        <w:tc>
          <w:tcPr>
            <w:tcW w:w="0" w:type="auto"/>
          </w:tcPr>
          <w:p w:rsidR="005F429C" w:rsidRPr="00226B56" w:rsidRDefault="005F429C" w:rsidP="00F65AD2">
            <w:pPr>
              <w:jc w:val="center"/>
              <w:rPr>
                <w:sz w:val="24"/>
                <w:szCs w:val="24"/>
              </w:rPr>
            </w:pPr>
            <w:r w:rsidRPr="00226B56">
              <w:rPr>
                <w:sz w:val="24"/>
                <w:szCs w:val="24"/>
              </w:rPr>
              <w:t>7.</w:t>
            </w:r>
          </w:p>
        </w:tc>
        <w:tc>
          <w:tcPr>
            <w:tcW w:w="7158" w:type="dxa"/>
            <w:gridSpan w:val="2"/>
            <w:vAlign w:val="bottom"/>
          </w:tcPr>
          <w:p w:rsidR="005F429C" w:rsidRPr="00226B56" w:rsidRDefault="00A300C9" w:rsidP="00226B56">
            <w:pPr>
              <w:pStyle w:val="ListParagraph"/>
              <w:spacing w:line="276" w:lineRule="auto"/>
              <w:ind w:left="0"/>
              <w:rPr>
                <w:noProof/>
                <w:sz w:val="24"/>
                <w:szCs w:val="24"/>
                <w:lang w:eastAsia="zh-TW"/>
              </w:rPr>
            </w:pPr>
            <w:r w:rsidRPr="00226B56">
              <w:rPr>
                <w:noProof/>
                <w:sz w:val="24"/>
                <w:szCs w:val="24"/>
                <w:lang w:eastAsia="zh-TW"/>
              </w:rPr>
              <w:t xml:space="preserve">Identify </w:t>
            </w:r>
            <w:r w:rsidR="001B44A2" w:rsidRPr="00226B56">
              <w:rPr>
                <w:noProof/>
                <w:sz w:val="24"/>
                <w:szCs w:val="24"/>
                <w:lang w:eastAsia="zh-TW"/>
              </w:rPr>
              <w:t>the types of normal forms.</w:t>
            </w:r>
          </w:p>
        </w:tc>
        <w:tc>
          <w:tcPr>
            <w:tcW w:w="1094" w:type="dxa"/>
          </w:tcPr>
          <w:p w:rsidR="005F429C" w:rsidRPr="00226B56" w:rsidRDefault="005F429C" w:rsidP="00F65AD2">
            <w:pPr>
              <w:jc w:val="center"/>
              <w:rPr>
                <w:sz w:val="24"/>
                <w:szCs w:val="24"/>
              </w:rPr>
            </w:pPr>
            <w:r w:rsidRPr="00226B56">
              <w:rPr>
                <w:sz w:val="24"/>
                <w:szCs w:val="24"/>
              </w:rPr>
              <w:t>CO4</w:t>
            </w:r>
          </w:p>
        </w:tc>
        <w:tc>
          <w:tcPr>
            <w:tcW w:w="986" w:type="dxa"/>
          </w:tcPr>
          <w:p w:rsidR="005F429C" w:rsidRPr="00226B56" w:rsidRDefault="005F429C" w:rsidP="00F65AD2">
            <w:pPr>
              <w:jc w:val="center"/>
              <w:rPr>
                <w:sz w:val="24"/>
                <w:szCs w:val="24"/>
              </w:rPr>
            </w:pPr>
            <w:r w:rsidRPr="00226B56">
              <w:rPr>
                <w:sz w:val="24"/>
                <w:szCs w:val="24"/>
              </w:rPr>
              <w:t>U</w:t>
            </w:r>
          </w:p>
        </w:tc>
        <w:tc>
          <w:tcPr>
            <w:tcW w:w="840" w:type="dxa"/>
          </w:tcPr>
          <w:p w:rsidR="005F429C" w:rsidRPr="00226B56" w:rsidRDefault="005F429C" w:rsidP="00F65AD2">
            <w:pPr>
              <w:jc w:val="center"/>
              <w:rPr>
                <w:sz w:val="24"/>
                <w:szCs w:val="24"/>
              </w:rPr>
            </w:pPr>
            <w:r w:rsidRPr="00226B56">
              <w:rPr>
                <w:sz w:val="24"/>
                <w:szCs w:val="24"/>
              </w:rPr>
              <w:t>1</w:t>
            </w:r>
          </w:p>
        </w:tc>
      </w:tr>
      <w:tr w:rsidR="001B44A2" w:rsidRPr="00226B56" w:rsidTr="00711F8C">
        <w:trPr>
          <w:trHeight w:val="93"/>
        </w:trPr>
        <w:tc>
          <w:tcPr>
            <w:tcW w:w="0" w:type="auto"/>
          </w:tcPr>
          <w:p w:rsidR="001B44A2" w:rsidRPr="00226B56" w:rsidRDefault="001B44A2" w:rsidP="00F65AD2">
            <w:pPr>
              <w:jc w:val="center"/>
              <w:rPr>
                <w:sz w:val="24"/>
                <w:szCs w:val="24"/>
              </w:rPr>
            </w:pPr>
            <w:bookmarkStart w:id="7" w:name="_Hlk99669612"/>
            <w:r w:rsidRPr="00226B56">
              <w:rPr>
                <w:sz w:val="24"/>
                <w:szCs w:val="24"/>
              </w:rPr>
              <w:t>8.</w:t>
            </w:r>
          </w:p>
        </w:tc>
        <w:tc>
          <w:tcPr>
            <w:tcW w:w="7158" w:type="dxa"/>
            <w:gridSpan w:val="2"/>
            <w:vAlign w:val="bottom"/>
          </w:tcPr>
          <w:p w:rsidR="001B44A2" w:rsidRPr="00226B56" w:rsidRDefault="00A300C9" w:rsidP="00226B56">
            <w:pPr>
              <w:pStyle w:val="ListParagraph"/>
              <w:spacing w:line="276" w:lineRule="auto"/>
              <w:ind w:left="0"/>
              <w:rPr>
                <w:noProof/>
                <w:sz w:val="24"/>
                <w:szCs w:val="24"/>
                <w:lang w:eastAsia="zh-TW"/>
              </w:rPr>
            </w:pPr>
            <w:r w:rsidRPr="00226B56">
              <w:rPr>
                <w:noProof/>
                <w:sz w:val="24"/>
                <w:szCs w:val="24"/>
                <w:lang w:eastAsia="zh-TW"/>
              </w:rPr>
              <w:t>State</w:t>
            </w:r>
            <w:r w:rsidR="001B44A2" w:rsidRPr="00226B56">
              <w:rPr>
                <w:noProof/>
                <w:sz w:val="24"/>
                <w:szCs w:val="24"/>
                <w:lang w:eastAsia="zh-TW"/>
              </w:rPr>
              <w:t xml:space="preserve"> the need for normalization.</w:t>
            </w:r>
          </w:p>
        </w:tc>
        <w:tc>
          <w:tcPr>
            <w:tcW w:w="1094" w:type="dxa"/>
          </w:tcPr>
          <w:p w:rsidR="001B44A2" w:rsidRPr="00226B56" w:rsidRDefault="001B44A2" w:rsidP="00F65AD2">
            <w:pPr>
              <w:jc w:val="center"/>
              <w:rPr>
                <w:sz w:val="24"/>
                <w:szCs w:val="24"/>
              </w:rPr>
            </w:pPr>
            <w:r w:rsidRPr="00226B56">
              <w:rPr>
                <w:sz w:val="24"/>
                <w:szCs w:val="24"/>
              </w:rPr>
              <w:t>CO4</w:t>
            </w:r>
          </w:p>
        </w:tc>
        <w:tc>
          <w:tcPr>
            <w:tcW w:w="986" w:type="dxa"/>
          </w:tcPr>
          <w:p w:rsidR="001B44A2" w:rsidRPr="00226B56" w:rsidRDefault="001B44A2" w:rsidP="00F65AD2">
            <w:pPr>
              <w:jc w:val="center"/>
              <w:rPr>
                <w:sz w:val="24"/>
                <w:szCs w:val="24"/>
              </w:rPr>
            </w:pPr>
            <w:r w:rsidRPr="00226B56">
              <w:rPr>
                <w:sz w:val="24"/>
                <w:szCs w:val="24"/>
              </w:rPr>
              <w:t>R</w:t>
            </w:r>
          </w:p>
        </w:tc>
        <w:tc>
          <w:tcPr>
            <w:tcW w:w="840" w:type="dxa"/>
          </w:tcPr>
          <w:p w:rsidR="001B44A2" w:rsidRPr="00226B56" w:rsidRDefault="001B44A2" w:rsidP="00F65AD2">
            <w:pPr>
              <w:jc w:val="center"/>
              <w:rPr>
                <w:sz w:val="24"/>
                <w:szCs w:val="24"/>
              </w:rPr>
            </w:pPr>
            <w:r w:rsidRPr="00226B56">
              <w:rPr>
                <w:sz w:val="24"/>
                <w:szCs w:val="24"/>
              </w:rPr>
              <w:t>1</w:t>
            </w:r>
          </w:p>
        </w:tc>
      </w:tr>
      <w:bookmarkEnd w:id="7"/>
      <w:tr w:rsidR="001B44A2" w:rsidRPr="00226B56" w:rsidTr="00711F8C">
        <w:trPr>
          <w:trHeight w:val="240"/>
        </w:trPr>
        <w:tc>
          <w:tcPr>
            <w:tcW w:w="0" w:type="auto"/>
          </w:tcPr>
          <w:p w:rsidR="001B44A2" w:rsidRPr="00226B56" w:rsidRDefault="001B44A2" w:rsidP="00F65AD2">
            <w:pPr>
              <w:jc w:val="center"/>
              <w:rPr>
                <w:sz w:val="24"/>
                <w:szCs w:val="24"/>
              </w:rPr>
            </w:pPr>
            <w:r w:rsidRPr="00226B56">
              <w:rPr>
                <w:sz w:val="24"/>
                <w:szCs w:val="24"/>
              </w:rPr>
              <w:t>9.</w:t>
            </w:r>
          </w:p>
        </w:tc>
        <w:tc>
          <w:tcPr>
            <w:tcW w:w="7158" w:type="dxa"/>
            <w:gridSpan w:val="2"/>
            <w:vAlign w:val="bottom"/>
          </w:tcPr>
          <w:p w:rsidR="001B44A2" w:rsidRPr="00226B56" w:rsidRDefault="008E46E5" w:rsidP="00226B56">
            <w:pPr>
              <w:pStyle w:val="ListParagraph"/>
              <w:spacing w:line="276" w:lineRule="auto"/>
              <w:ind w:left="0"/>
              <w:rPr>
                <w:noProof/>
                <w:sz w:val="24"/>
                <w:szCs w:val="24"/>
                <w:lang w:eastAsia="zh-TW"/>
              </w:rPr>
            </w:pPr>
            <w:r w:rsidRPr="00226B56">
              <w:rPr>
                <w:noProof/>
                <w:sz w:val="24"/>
                <w:szCs w:val="24"/>
                <w:lang w:eastAsia="zh-TW"/>
              </w:rPr>
              <w:t>Identify the transformation tools used in the data warehouse.</w:t>
            </w:r>
          </w:p>
        </w:tc>
        <w:tc>
          <w:tcPr>
            <w:tcW w:w="1094" w:type="dxa"/>
          </w:tcPr>
          <w:p w:rsidR="001B44A2" w:rsidRPr="00226B56" w:rsidRDefault="001B44A2" w:rsidP="00F65AD2">
            <w:pPr>
              <w:jc w:val="center"/>
              <w:rPr>
                <w:sz w:val="24"/>
                <w:szCs w:val="24"/>
              </w:rPr>
            </w:pPr>
            <w:r w:rsidRPr="00226B56">
              <w:rPr>
                <w:sz w:val="24"/>
                <w:szCs w:val="24"/>
              </w:rPr>
              <w:t>CO5</w:t>
            </w:r>
          </w:p>
        </w:tc>
        <w:tc>
          <w:tcPr>
            <w:tcW w:w="986" w:type="dxa"/>
          </w:tcPr>
          <w:p w:rsidR="001B44A2" w:rsidRPr="00226B56" w:rsidRDefault="001B44A2" w:rsidP="00F65AD2">
            <w:pPr>
              <w:jc w:val="center"/>
              <w:rPr>
                <w:sz w:val="24"/>
                <w:szCs w:val="24"/>
              </w:rPr>
            </w:pPr>
            <w:r w:rsidRPr="00226B56">
              <w:rPr>
                <w:sz w:val="24"/>
                <w:szCs w:val="24"/>
              </w:rPr>
              <w:t>U</w:t>
            </w:r>
          </w:p>
        </w:tc>
        <w:tc>
          <w:tcPr>
            <w:tcW w:w="840" w:type="dxa"/>
          </w:tcPr>
          <w:p w:rsidR="001B44A2" w:rsidRPr="00226B56" w:rsidRDefault="001B44A2" w:rsidP="00F65AD2">
            <w:pPr>
              <w:jc w:val="center"/>
              <w:rPr>
                <w:sz w:val="24"/>
                <w:szCs w:val="24"/>
              </w:rPr>
            </w:pPr>
            <w:r w:rsidRPr="00226B56">
              <w:rPr>
                <w:sz w:val="24"/>
                <w:szCs w:val="24"/>
              </w:rPr>
              <w:t>1</w:t>
            </w:r>
          </w:p>
        </w:tc>
      </w:tr>
      <w:tr w:rsidR="001B44A2" w:rsidRPr="00226B56" w:rsidTr="00711F8C">
        <w:trPr>
          <w:trHeight w:val="70"/>
        </w:trPr>
        <w:tc>
          <w:tcPr>
            <w:tcW w:w="0" w:type="auto"/>
          </w:tcPr>
          <w:p w:rsidR="001B44A2" w:rsidRPr="00226B56" w:rsidRDefault="001B44A2" w:rsidP="00F65AD2">
            <w:pPr>
              <w:jc w:val="center"/>
              <w:rPr>
                <w:sz w:val="24"/>
                <w:szCs w:val="24"/>
              </w:rPr>
            </w:pPr>
            <w:bookmarkStart w:id="8" w:name="_Hlk99669807"/>
            <w:r w:rsidRPr="00226B56">
              <w:rPr>
                <w:sz w:val="24"/>
                <w:szCs w:val="24"/>
              </w:rPr>
              <w:t>10.</w:t>
            </w:r>
          </w:p>
        </w:tc>
        <w:tc>
          <w:tcPr>
            <w:tcW w:w="7158" w:type="dxa"/>
            <w:gridSpan w:val="2"/>
            <w:vAlign w:val="bottom"/>
          </w:tcPr>
          <w:p w:rsidR="001B44A2" w:rsidRPr="00226B56" w:rsidRDefault="00EF76D6" w:rsidP="00226B56">
            <w:pPr>
              <w:spacing w:line="276" w:lineRule="auto"/>
              <w:rPr>
                <w:sz w:val="24"/>
                <w:szCs w:val="24"/>
              </w:rPr>
            </w:pPr>
            <w:r w:rsidRPr="00226B56">
              <w:rPr>
                <w:noProof/>
                <w:sz w:val="24"/>
                <w:szCs w:val="24"/>
                <w:lang w:eastAsia="zh-TW"/>
              </w:rPr>
              <w:t>Trace the precedence graph for the process A-B-C-A.</w:t>
            </w:r>
          </w:p>
        </w:tc>
        <w:tc>
          <w:tcPr>
            <w:tcW w:w="1094" w:type="dxa"/>
          </w:tcPr>
          <w:p w:rsidR="001B44A2" w:rsidRPr="00226B56" w:rsidRDefault="001B44A2" w:rsidP="00F65AD2">
            <w:pPr>
              <w:jc w:val="center"/>
              <w:rPr>
                <w:sz w:val="24"/>
                <w:szCs w:val="24"/>
              </w:rPr>
            </w:pPr>
            <w:r w:rsidRPr="00226B56">
              <w:rPr>
                <w:sz w:val="24"/>
                <w:szCs w:val="24"/>
              </w:rPr>
              <w:t>CO</w:t>
            </w:r>
            <w:r w:rsidR="00EF76D6" w:rsidRPr="00226B56">
              <w:rPr>
                <w:sz w:val="24"/>
                <w:szCs w:val="24"/>
              </w:rPr>
              <w:t>6</w:t>
            </w:r>
          </w:p>
        </w:tc>
        <w:tc>
          <w:tcPr>
            <w:tcW w:w="986" w:type="dxa"/>
          </w:tcPr>
          <w:p w:rsidR="001B44A2" w:rsidRPr="00226B56" w:rsidRDefault="001B44A2" w:rsidP="00F65AD2">
            <w:pPr>
              <w:jc w:val="center"/>
              <w:rPr>
                <w:sz w:val="24"/>
                <w:szCs w:val="24"/>
              </w:rPr>
            </w:pPr>
            <w:r w:rsidRPr="00226B56">
              <w:rPr>
                <w:sz w:val="24"/>
                <w:szCs w:val="24"/>
              </w:rPr>
              <w:t>U</w:t>
            </w:r>
          </w:p>
        </w:tc>
        <w:tc>
          <w:tcPr>
            <w:tcW w:w="840" w:type="dxa"/>
          </w:tcPr>
          <w:p w:rsidR="001B44A2" w:rsidRPr="00226B56" w:rsidRDefault="001B44A2" w:rsidP="00F65AD2">
            <w:pPr>
              <w:jc w:val="center"/>
              <w:rPr>
                <w:sz w:val="24"/>
                <w:szCs w:val="24"/>
              </w:rPr>
            </w:pPr>
            <w:r w:rsidRPr="00226B56">
              <w:rPr>
                <w:sz w:val="24"/>
                <w:szCs w:val="24"/>
              </w:rPr>
              <w:t>1</w:t>
            </w:r>
          </w:p>
        </w:tc>
      </w:tr>
      <w:bookmarkEnd w:id="8"/>
      <w:tr w:rsidR="001B44A2" w:rsidRPr="00226B56" w:rsidTr="00711F8C">
        <w:trPr>
          <w:trHeight w:val="70"/>
        </w:trPr>
        <w:tc>
          <w:tcPr>
            <w:tcW w:w="0" w:type="auto"/>
            <w:gridSpan w:val="6"/>
            <w:vAlign w:val="center"/>
          </w:tcPr>
          <w:p w:rsidR="001B44A2" w:rsidRPr="00226B56" w:rsidRDefault="001B44A2" w:rsidP="001B44A2">
            <w:pPr>
              <w:jc w:val="center"/>
              <w:rPr>
                <w:b/>
                <w:sz w:val="24"/>
                <w:szCs w:val="24"/>
                <w:u w:val="single"/>
              </w:rPr>
            </w:pPr>
            <w:r w:rsidRPr="00226B56">
              <w:rPr>
                <w:b/>
                <w:sz w:val="24"/>
                <w:szCs w:val="24"/>
                <w:u w:val="single"/>
              </w:rPr>
              <w:t>PART – B (6 X 3 = 18 MARKS)</w:t>
            </w:r>
          </w:p>
        </w:tc>
      </w:tr>
      <w:tr w:rsidR="001B44A2" w:rsidRPr="00226B56" w:rsidTr="00711F8C">
        <w:trPr>
          <w:trHeight w:val="397"/>
        </w:trPr>
        <w:tc>
          <w:tcPr>
            <w:tcW w:w="0" w:type="auto"/>
          </w:tcPr>
          <w:p w:rsidR="001B44A2" w:rsidRPr="00226B56" w:rsidRDefault="001B44A2" w:rsidP="001B44A2">
            <w:pPr>
              <w:jc w:val="center"/>
              <w:rPr>
                <w:sz w:val="24"/>
                <w:szCs w:val="24"/>
              </w:rPr>
            </w:pPr>
            <w:bookmarkStart w:id="9" w:name="_Hlk99670704"/>
            <w:r w:rsidRPr="00226B56">
              <w:rPr>
                <w:sz w:val="24"/>
                <w:szCs w:val="24"/>
              </w:rPr>
              <w:t>11.</w:t>
            </w:r>
          </w:p>
        </w:tc>
        <w:tc>
          <w:tcPr>
            <w:tcW w:w="7158" w:type="dxa"/>
            <w:gridSpan w:val="2"/>
          </w:tcPr>
          <w:p w:rsidR="001B44A2" w:rsidRPr="00226B56" w:rsidRDefault="00A300C9" w:rsidP="00F65AD2">
            <w:pPr>
              <w:jc w:val="both"/>
              <w:rPr>
                <w:sz w:val="24"/>
                <w:szCs w:val="24"/>
              </w:rPr>
            </w:pPr>
            <w:r w:rsidRPr="00226B56">
              <w:rPr>
                <w:sz w:val="24"/>
                <w:szCs w:val="24"/>
              </w:rPr>
              <w:t xml:space="preserve"> Explain </w:t>
            </w:r>
            <w:r w:rsidR="001B44A2" w:rsidRPr="00226B56">
              <w:rPr>
                <w:sz w:val="24"/>
                <w:szCs w:val="24"/>
              </w:rPr>
              <w:t xml:space="preserve">the following </w:t>
            </w:r>
            <w:r w:rsidR="000B30F7" w:rsidRPr="00226B56">
              <w:rPr>
                <w:sz w:val="24"/>
                <w:szCs w:val="24"/>
              </w:rPr>
              <w:t>relational da</w:t>
            </w:r>
            <w:r w:rsidR="001B44A2" w:rsidRPr="00226B56">
              <w:rPr>
                <w:sz w:val="24"/>
                <w:szCs w:val="24"/>
              </w:rPr>
              <w:t xml:space="preserve">tabase. Student (roll_no, name,city,marks,c_no) Course (c_no,cname,fees) Construct Queries into Relational algebra. </w:t>
            </w:r>
          </w:p>
          <w:p w:rsidR="001B44A2" w:rsidRPr="00226B56" w:rsidRDefault="001B44A2" w:rsidP="00F65AD2">
            <w:pPr>
              <w:jc w:val="both"/>
              <w:rPr>
                <w:sz w:val="24"/>
                <w:szCs w:val="24"/>
              </w:rPr>
            </w:pPr>
            <w:r w:rsidRPr="00226B56">
              <w:rPr>
                <w:sz w:val="24"/>
                <w:szCs w:val="24"/>
              </w:rPr>
              <w:t xml:space="preserve">a) List Student Details enrolled for ‘BBA (C.A)’ Course. </w:t>
            </w:r>
          </w:p>
          <w:p w:rsidR="001B44A2" w:rsidRPr="00226B56" w:rsidRDefault="001B44A2" w:rsidP="00F65AD2">
            <w:pPr>
              <w:jc w:val="both"/>
              <w:rPr>
                <w:sz w:val="24"/>
                <w:szCs w:val="24"/>
              </w:rPr>
            </w:pPr>
            <w:r w:rsidRPr="00226B56">
              <w:rPr>
                <w:sz w:val="24"/>
                <w:szCs w:val="24"/>
              </w:rPr>
              <w:t xml:space="preserve">b) List the Course having fees &lt; 20000 </w:t>
            </w:r>
          </w:p>
          <w:p w:rsidR="001B44A2" w:rsidRPr="00226B56" w:rsidRDefault="001B44A2" w:rsidP="00F65AD2">
            <w:pPr>
              <w:jc w:val="both"/>
              <w:rPr>
                <w:sz w:val="24"/>
                <w:szCs w:val="24"/>
              </w:rPr>
            </w:pPr>
            <w:r w:rsidRPr="00226B56">
              <w:rPr>
                <w:sz w:val="24"/>
                <w:szCs w:val="24"/>
              </w:rPr>
              <w:t xml:space="preserve">c) Display all students living in either ‘Nasik’ or ‘Pune’ city. </w:t>
            </w:r>
          </w:p>
        </w:tc>
        <w:tc>
          <w:tcPr>
            <w:tcW w:w="1094" w:type="dxa"/>
          </w:tcPr>
          <w:p w:rsidR="001B44A2" w:rsidRPr="00226B56" w:rsidRDefault="001B44A2" w:rsidP="001B44A2">
            <w:pPr>
              <w:jc w:val="center"/>
              <w:rPr>
                <w:sz w:val="24"/>
                <w:szCs w:val="24"/>
              </w:rPr>
            </w:pPr>
            <w:r w:rsidRPr="00226B56">
              <w:rPr>
                <w:sz w:val="24"/>
                <w:szCs w:val="24"/>
              </w:rPr>
              <w:t>CO1</w:t>
            </w:r>
          </w:p>
        </w:tc>
        <w:tc>
          <w:tcPr>
            <w:tcW w:w="986" w:type="dxa"/>
          </w:tcPr>
          <w:p w:rsidR="001B44A2" w:rsidRPr="00226B56" w:rsidRDefault="001B44A2" w:rsidP="001B44A2">
            <w:pPr>
              <w:jc w:val="center"/>
              <w:rPr>
                <w:sz w:val="24"/>
                <w:szCs w:val="24"/>
              </w:rPr>
            </w:pPr>
            <w:r w:rsidRPr="00226B56">
              <w:rPr>
                <w:sz w:val="24"/>
                <w:szCs w:val="24"/>
              </w:rPr>
              <w:t>An</w:t>
            </w:r>
          </w:p>
        </w:tc>
        <w:tc>
          <w:tcPr>
            <w:tcW w:w="840" w:type="dxa"/>
          </w:tcPr>
          <w:p w:rsidR="001B44A2" w:rsidRPr="00226B56" w:rsidRDefault="001B44A2" w:rsidP="001B44A2">
            <w:pPr>
              <w:jc w:val="center"/>
              <w:rPr>
                <w:sz w:val="24"/>
                <w:szCs w:val="24"/>
              </w:rPr>
            </w:pPr>
            <w:r w:rsidRPr="00226B56">
              <w:rPr>
                <w:sz w:val="24"/>
                <w:szCs w:val="24"/>
              </w:rPr>
              <w:t>3</w:t>
            </w:r>
          </w:p>
        </w:tc>
      </w:tr>
      <w:tr w:rsidR="001B44A2" w:rsidRPr="00226B56" w:rsidTr="00711F8C">
        <w:trPr>
          <w:trHeight w:val="397"/>
        </w:trPr>
        <w:tc>
          <w:tcPr>
            <w:tcW w:w="0" w:type="auto"/>
          </w:tcPr>
          <w:p w:rsidR="001B44A2" w:rsidRPr="00226B56" w:rsidRDefault="001B44A2" w:rsidP="001B44A2">
            <w:pPr>
              <w:jc w:val="center"/>
              <w:rPr>
                <w:sz w:val="24"/>
                <w:szCs w:val="24"/>
              </w:rPr>
            </w:pPr>
            <w:bookmarkStart w:id="10" w:name="_Hlk99671481"/>
            <w:bookmarkEnd w:id="9"/>
            <w:r w:rsidRPr="00226B56">
              <w:rPr>
                <w:sz w:val="24"/>
                <w:szCs w:val="24"/>
              </w:rPr>
              <w:t>12.</w:t>
            </w:r>
          </w:p>
        </w:tc>
        <w:tc>
          <w:tcPr>
            <w:tcW w:w="7158" w:type="dxa"/>
            <w:gridSpan w:val="2"/>
          </w:tcPr>
          <w:p w:rsidR="001B44A2" w:rsidRPr="00226B56" w:rsidRDefault="00A300C9" w:rsidP="00F65AD2">
            <w:pPr>
              <w:jc w:val="both"/>
              <w:rPr>
                <w:sz w:val="24"/>
                <w:szCs w:val="24"/>
              </w:rPr>
            </w:pPr>
            <w:r w:rsidRPr="00226B56">
              <w:rPr>
                <w:sz w:val="24"/>
                <w:szCs w:val="24"/>
              </w:rPr>
              <w:t xml:space="preserve">Identify </w:t>
            </w:r>
            <w:r w:rsidR="001B44A2" w:rsidRPr="00226B56">
              <w:rPr>
                <w:sz w:val="24"/>
                <w:szCs w:val="24"/>
              </w:rPr>
              <w:t>the query for the following table. Doctor (dno, dname,address,dcity) Hospital (hno,hname,street,hcity) Dochosp (dno,hno,date)</w:t>
            </w:r>
          </w:p>
          <w:p w:rsidR="001B44A2" w:rsidRPr="00226B56" w:rsidRDefault="001B44A2" w:rsidP="00F65AD2">
            <w:pPr>
              <w:jc w:val="both"/>
              <w:rPr>
                <w:sz w:val="24"/>
                <w:szCs w:val="24"/>
              </w:rPr>
            </w:pPr>
            <w:r w:rsidRPr="00226B56">
              <w:rPr>
                <w:sz w:val="24"/>
                <w:szCs w:val="24"/>
              </w:rPr>
              <w:t xml:space="preserve">a) Find hospital names to which ‘Dr. Mehata’ has visited. </w:t>
            </w:r>
          </w:p>
          <w:p w:rsidR="001B44A2" w:rsidRPr="00226B56" w:rsidRDefault="001B44A2" w:rsidP="00F65AD2">
            <w:pPr>
              <w:jc w:val="both"/>
              <w:rPr>
                <w:sz w:val="24"/>
                <w:szCs w:val="24"/>
              </w:rPr>
            </w:pPr>
            <w:r w:rsidRPr="00226B56">
              <w:rPr>
                <w:sz w:val="24"/>
                <w:szCs w:val="24"/>
              </w:rPr>
              <w:t xml:space="preserve">b) Find out all the doctors who have visited hospitals in the same city. c) List all the doctors who visited ‘Krishna’ on ‘1-1-19’. </w:t>
            </w:r>
          </w:p>
        </w:tc>
        <w:tc>
          <w:tcPr>
            <w:tcW w:w="1094" w:type="dxa"/>
          </w:tcPr>
          <w:p w:rsidR="001B44A2" w:rsidRPr="00226B56" w:rsidRDefault="001B44A2" w:rsidP="001B44A2">
            <w:pPr>
              <w:jc w:val="center"/>
              <w:rPr>
                <w:sz w:val="24"/>
                <w:szCs w:val="24"/>
              </w:rPr>
            </w:pPr>
            <w:r w:rsidRPr="00226B56">
              <w:rPr>
                <w:sz w:val="24"/>
                <w:szCs w:val="24"/>
              </w:rPr>
              <w:t>CO2</w:t>
            </w:r>
          </w:p>
        </w:tc>
        <w:tc>
          <w:tcPr>
            <w:tcW w:w="986" w:type="dxa"/>
          </w:tcPr>
          <w:p w:rsidR="001B44A2" w:rsidRPr="00226B56" w:rsidRDefault="001B44A2" w:rsidP="001B44A2">
            <w:pPr>
              <w:jc w:val="center"/>
              <w:rPr>
                <w:sz w:val="24"/>
                <w:szCs w:val="24"/>
              </w:rPr>
            </w:pPr>
            <w:r w:rsidRPr="00226B56">
              <w:rPr>
                <w:sz w:val="24"/>
                <w:szCs w:val="24"/>
              </w:rPr>
              <w:t>U</w:t>
            </w:r>
          </w:p>
        </w:tc>
        <w:tc>
          <w:tcPr>
            <w:tcW w:w="840" w:type="dxa"/>
          </w:tcPr>
          <w:p w:rsidR="001B44A2" w:rsidRPr="00226B56" w:rsidRDefault="001B44A2" w:rsidP="001B44A2">
            <w:pPr>
              <w:jc w:val="center"/>
              <w:rPr>
                <w:sz w:val="24"/>
                <w:szCs w:val="24"/>
              </w:rPr>
            </w:pPr>
            <w:r w:rsidRPr="00226B56">
              <w:rPr>
                <w:sz w:val="24"/>
                <w:szCs w:val="24"/>
              </w:rPr>
              <w:t>3</w:t>
            </w:r>
          </w:p>
        </w:tc>
      </w:tr>
      <w:bookmarkEnd w:id="10"/>
      <w:tr w:rsidR="001B44A2" w:rsidRPr="00226B56" w:rsidTr="00711F8C">
        <w:trPr>
          <w:trHeight w:val="397"/>
        </w:trPr>
        <w:tc>
          <w:tcPr>
            <w:tcW w:w="0" w:type="auto"/>
          </w:tcPr>
          <w:p w:rsidR="001B44A2" w:rsidRPr="00226B56" w:rsidRDefault="001B44A2" w:rsidP="001B44A2">
            <w:pPr>
              <w:jc w:val="center"/>
              <w:rPr>
                <w:sz w:val="24"/>
                <w:szCs w:val="24"/>
              </w:rPr>
            </w:pPr>
            <w:r w:rsidRPr="00226B56">
              <w:rPr>
                <w:sz w:val="24"/>
                <w:szCs w:val="24"/>
              </w:rPr>
              <w:t>13.</w:t>
            </w:r>
          </w:p>
        </w:tc>
        <w:tc>
          <w:tcPr>
            <w:tcW w:w="7158" w:type="dxa"/>
            <w:gridSpan w:val="2"/>
          </w:tcPr>
          <w:p w:rsidR="001B44A2" w:rsidRPr="00226B56" w:rsidRDefault="001B44A2" w:rsidP="00F65AD2">
            <w:pPr>
              <w:jc w:val="both"/>
              <w:rPr>
                <w:sz w:val="24"/>
                <w:szCs w:val="24"/>
              </w:rPr>
            </w:pPr>
            <w:r w:rsidRPr="00226B56">
              <w:rPr>
                <w:sz w:val="24"/>
                <w:szCs w:val="24"/>
              </w:rPr>
              <w:t>Differentiate between specialization and Generalization with an example</w:t>
            </w:r>
            <w:r w:rsidR="00B25581" w:rsidRPr="00226B56">
              <w:rPr>
                <w:sz w:val="24"/>
                <w:szCs w:val="24"/>
              </w:rPr>
              <w:t>.</w:t>
            </w:r>
          </w:p>
        </w:tc>
        <w:tc>
          <w:tcPr>
            <w:tcW w:w="1094" w:type="dxa"/>
          </w:tcPr>
          <w:p w:rsidR="001B44A2" w:rsidRPr="00226B56" w:rsidRDefault="001B44A2" w:rsidP="001B44A2">
            <w:pPr>
              <w:jc w:val="center"/>
              <w:rPr>
                <w:sz w:val="24"/>
                <w:szCs w:val="24"/>
              </w:rPr>
            </w:pPr>
            <w:r w:rsidRPr="00226B56">
              <w:rPr>
                <w:sz w:val="24"/>
                <w:szCs w:val="24"/>
              </w:rPr>
              <w:t>CO3</w:t>
            </w:r>
          </w:p>
        </w:tc>
        <w:tc>
          <w:tcPr>
            <w:tcW w:w="986" w:type="dxa"/>
          </w:tcPr>
          <w:p w:rsidR="001B44A2" w:rsidRPr="00226B56" w:rsidRDefault="001B44A2" w:rsidP="001B44A2">
            <w:pPr>
              <w:jc w:val="center"/>
              <w:rPr>
                <w:sz w:val="24"/>
                <w:szCs w:val="24"/>
              </w:rPr>
            </w:pPr>
            <w:r w:rsidRPr="00226B56">
              <w:rPr>
                <w:sz w:val="24"/>
                <w:szCs w:val="24"/>
              </w:rPr>
              <w:t>An</w:t>
            </w:r>
          </w:p>
        </w:tc>
        <w:tc>
          <w:tcPr>
            <w:tcW w:w="840" w:type="dxa"/>
          </w:tcPr>
          <w:p w:rsidR="001B44A2" w:rsidRPr="00226B56" w:rsidRDefault="001B44A2" w:rsidP="001B44A2">
            <w:pPr>
              <w:jc w:val="center"/>
              <w:rPr>
                <w:sz w:val="24"/>
                <w:szCs w:val="24"/>
              </w:rPr>
            </w:pPr>
            <w:r w:rsidRPr="00226B56">
              <w:rPr>
                <w:sz w:val="24"/>
                <w:szCs w:val="24"/>
              </w:rPr>
              <w:t>3</w:t>
            </w:r>
          </w:p>
        </w:tc>
      </w:tr>
      <w:tr w:rsidR="001B44A2" w:rsidRPr="00226B56" w:rsidTr="00711F8C">
        <w:trPr>
          <w:trHeight w:val="165"/>
        </w:trPr>
        <w:tc>
          <w:tcPr>
            <w:tcW w:w="0" w:type="auto"/>
          </w:tcPr>
          <w:p w:rsidR="001B44A2" w:rsidRPr="00226B56" w:rsidRDefault="001B44A2" w:rsidP="001B44A2">
            <w:pPr>
              <w:jc w:val="center"/>
              <w:rPr>
                <w:sz w:val="24"/>
                <w:szCs w:val="24"/>
              </w:rPr>
            </w:pPr>
            <w:r w:rsidRPr="00226B56">
              <w:rPr>
                <w:sz w:val="24"/>
                <w:szCs w:val="24"/>
              </w:rPr>
              <w:t>14.</w:t>
            </w:r>
          </w:p>
        </w:tc>
        <w:tc>
          <w:tcPr>
            <w:tcW w:w="7158" w:type="dxa"/>
            <w:gridSpan w:val="2"/>
          </w:tcPr>
          <w:p w:rsidR="001B44A2" w:rsidRPr="00226B56" w:rsidRDefault="000C49CB" w:rsidP="001B44A2">
            <w:pPr>
              <w:rPr>
                <w:sz w:val="24"/>
                <w:szCs w:val="24"/>
              </w:rPr>
            </w:pPr>
            <w:r w:rsidRPr="00226B56">
              <w:rPr>
                <w:sz w:val="24"/>
                <w:szCs w:val="24"/>
              </w:rPr>
              <w:t>Explain Normalization with an example.</w:t>
            </w:r>
          </w:p>
        </w:tc>
        <w:tc>
          <w:tcPr>
            <w:tcW w:w="1094" w:type="dxa"/>
          </w:tcPr>
          <w:p w:rsidR="001B44A2" w:rsidRPr="00226B56" w:rsidRDefault="001B44A2" w:rsidP="001B44A2">
            <w:pPr>
              <w:jc w:val="center"/>
              <w:rPr>
                <w:sz w:val="24"/>
                <w:szCs w:val="24"/>
              </w:rPr>
            </w:pPr>
            <w:r w:rsidRPr="00226B56">
              <w:rPr>
                <w:sz w:val="24"/>
                <w:szCs w:val="24"/>
              </w:rPr>
              <w:t xml:space="preserve">CO4   </w:t>
            </w:r>
          </w:p>
        </w:tc>
        <w:tc>
          <w:tcPr>
            <w:tcW w:w="986" w:type="dxa"/>
          </w:tcPr>
          <w:p w:rsidR="001B44A2" w:rsidRPr="00226B56" w:rsidRDefault="001B44A2" w:rsidP="001B44A2">
            <w:pPr>
              <w:jc w:val="center"/>
              <w:rPr>
                <w:sz w:val="24"/>
                <w:szCs w:val="24"/>
              </w:rPr>
            </w:pPr>
            <w:r w:rsidRPr="00226B56">
              <w:rPr>
                <w:sz w:val="24"/>
                <w:szCs w:val="24"/>
              </w:rPr>
              <w:t>U</w:t>
            </w:r>
          </w:p>
        </w:tc>
        <w:tc>
          <w:tcPr>
            <w:tcW w:w="840" w:type="dxa"/>
          </w:tcPr>
          <w:p w:rsidR="001B44A2" w:rsidRPr="00226B56" w:rsidRDefault="001B44A2" w:rsidP="001B44A2">
            <w:pPr>
              <w:jc w:val="center"/>
              <w:rPr>
                <w:sz w:val="24"/>
                <w:szCs w:val="24"/>
              </w:rPr>
            </w:pPr>
            <w:r w:rsidRPr="00226B56">
              <w:rPr>
                <w:sz w:val="24"/>
                <w:szCs w:val="24"/>
              </w:rPr>
              <w:t>3</w:t>
            </w:r>
          </w:p>
        </w:tc>
      </w:tr>
      <w:tr w:rsidR="00711F8C" w:rsidRPr="00226B56" w:rsidTr="00711F8C">
        <w:trPr>
          <w:trHeight w:val="165"/>
        </w:trPr>
        <w:tc>
          <w:tcPr>
            <w:tcW w:w="0" w:type="auto"/>
          </w:tcPr>
          <w:p w:rsidR="00711F8C" w:rsidRPr="00226B56" w:rsidRDefault="00711F8C" w:rsidP="00711F8C">
            <w:pPr>
              <w:jc w:val="center"/>
              <w:rPr>
                <w:sz w:val="24"/>
                <w:szCs w:val="24"/>
              </w:rPr>
            </w:pPr>
            <w:r w:rsidRPr="00226B56">
              <w:rPr>
                <w:sz w:val="24"/>
                <w:szCs w:val="24"/>
              </w:rPr>
              <w:t>15.</w:t>
            </w:r>
          </w:p>
        </w:tc>
        <w:tc>
          <w:tcPr>
            <w:tcW w:w="7158" w:type="dxa"/>
            <w:gridSpan w:val="2"/>
          </w:tcPr>
          <w:p w:rsidR="00711F8C" w:rsidRPr="00226B56" w:rsidRDefault="00711F8C" w:rsidP="00711F8C">
            <w:pPr>
              <w:rPr>
                <w:sz w:val="24"/>
                <w:szCs w:val="24"/>
              </w:rPr>
            </w:pPr>
            <w:r w:rsidRPr="00226B56">
              <w:rPr>
                <w:sz w:val="24"/>
                <w:szCs w:val="24"/>
              </w:rPr>
              <w:t>Compare OLTP and OLAP Systems.</w:t>
            </w:r>
          </w:p>
        </w:tc>
        <w:tc>
          <w:tcPr>
            <w:tcW w:w="1094" w:type="dxa"/>
          </w:tcPr>
          <w:p w:rsidR="00711F8C" w:rsidRPr="00226B56" w:rsidRDefault="00711F8C" w:rsidP="00711F8C">
            <w:pPr>
              <w:jc w:val="center"/>
              <w:rPr>
                <w:sz w:val="24"/>
                <w:szCs w:val="24"/>
              </w:rPr>
            </w:pPr>
            <w:r w:rsidRPr="00226B56">
              <w:rPr>
                <w:sz w:val="24"/>
                <w:szCs w:val="24"/>
              </w:rPr>
              <w:t>CO5</w:t>
            </w:r>
          </w:p>
        </w:tc>
        <w:tc>
          <w:tcPr>
            <w:tcW w:w="986" w:type="dxa"/>
          </w:tcPr>
          <w:p w:rsidR="00711F8C" w:rsidRPr="00226B56" w:rsidRDefault="00711F8C" w:rsidP="00711F8C">
            <w:pPr>
              <w:jc w:val="center"/>
              <w:rPr>
                <w:sz w:val="24"/>
                <w:szCs w:val="24"/>
              </w:rPr>
            </w:pPr>
            <w:r w:rsidRPr="00226B56">
              <w:rPr>
                <w:sz w:val="24"/>
                <w:szCs w:val="24"/>
              </w:rPr>
              <w:t>An</w:t>
            </w:r>
          </w:p>
        </w:tc>
        <w:tc>
          <w:tcPr>
            <w:tcW w:w="840" w:type="dxa"/>
          </w:tcPr>
          <w:p w:rsidR="00711F8C" w:rsidRPr="00226B56" w:rsidRDefault="00711F8C" w:rsidP="00711F8C">
            <w:pPr>
              <w:jc w:val="center"/>
              <w:rPr>
                <w:sz w:val="24"/>
                <w:szCs w:val="24"/>
              </w:rPr>
            </w:pPr>
            <w:r w:rsidRPr="00226B56">
              <w:rPr>
                <w:sz w:val="24"/>
                <w:szCs w:val="24"/>
              </w:rPr>
              <w:t>3</w:t>
            </w:r>
          </w:p>
        </w:tc>
      </w:tr>
      <w:tr w:rsidR="00711F8C" w:rsidRPr="00226B56" w:rsidTr="00711F8C">
        <w:trPr>
          <w:trHeight w:val="70"/>
        </w:trPr>
        <w:tc>
          <w:tcPr>
            <w:tcW w:w="0" w:type="auto"/>
          </w:tcPr>
          <w:p w:rsidR="00711F8C" w:rsidRPr="00226B56" w:rsidRDefault="00711F8C" w:rsidP="00711F8C">
            <w:pPr>
              <w:jc w:val="center"/>
              <w:rPr>
                <w:sz w:val="24"/>
                <w:szCs w:val="24"/>
              </w:rPr>
            </w:pPr>
            <w:bookmarkStart w:id="11" w:name="_Hlk99674343"/>
            <w:r w:rsidRPr="00226B56">
              <w:rPr>
                <w:sz w:val="24"/>
                <w:szCs w:val="24"/>
              </w:rPr>
              <w:t>16.</w:t>
            </w:r>
          </w:p>
        </w:tc>
        <w:tc>
          <w:tcPr>
            <w:tcW w:w="7158" w:type="dxa"/>
            <w:gridSpan w:val="2"/>
          </w:tcPr>
          <w:p w:rsidR="00711F8C" w:rsidRPr="00226B56" w:rsidRDefault="00711F8C" w:rsidP="00711F8C">
            <w:pPr>
              <w:rPr>
                <w:sz w:val="24"/>
                <w:szCs w:val="24"/>
              </w:rPr>
            </w:pPr>
            <w:r w:rsidRPr="00226B56">
              <w:rPr>
                <w:sz w:val="24"/>
                <w:szCs w:val="24"/>
              </w:rPr>
              <w:t xml:space="preserve">Identify whether the following list of events in an interleaved execution of set T1, T2, T3 and T4 assuming 2PL is having deadlock. If yes, which transaction are involved in Deadlock? </w:t>
            </w:r>
          </w:p>
          <w:p w:rsidR="00711F8C" w:rsidRPr="00226B56" w:rsidRDefault="00711F8C" w:rsidP="00711F8C">
            <w:pPr>
              <w:rPr>
                <w:sz w:val="24"/>
                <w:szCs w:val="24"/>
              </w:rPr>
            </w:pPr>
            <w:r w:rsidRPr="00226B56">
              <w:rPr>
                <w:sz w:val="24"/>
                <w:szCs w:val="24"/>
              </w:rPr>
              <w:t xml:space="preserve">Time  Transaction       Code </w:t>
            </w:r>
          </w:p>
          <w:p w:rsidR="00711F8C" w:rsidRPr="00226B56" w:rsidRDefault="00711F8C" w:rsidP="00711F8C">
            <w:pPr>
              <w:rPr>
                <w:sz w:val="24"/>
                <w:szCs w:val="24"/>
              </w:rPr>
            </w:pPr>
            <w:r w:rsidRPr="00226B56">
              <w:rPr>
                <w:sz w:val="24"/>
                <w:szCs w:val="24"/>
              </w:rPr>
              <w:t xml:space="preserve">T1          T1           LOCK (A, X) </w:t>
            </w:r>
          </w:p>
          <w:p w:rsidR="00711F8C" w:rsidRPr="00226B56" w:rsidRDefault="00711F8C" w:rsidP="00711F8C">
            <w:pPr>
              <w:rPr>
                <w:sz w:val="24"/>
                <w:szCs w:val="24"/>
              </w:rPr>
            </w:pPr>
            <w:r w:rsidRPr="00226B56">
              <w:rPr>
                <w:sz w:val="24"/>
                <w:szCs w:val="24"/>
              </w:rPr>
              <w:t xml:space="preserve">T2          T2           LOCK (B, X) </w:t>
            </w:r>
          </w:p>
          <w:p w:rsidR="00711F8C" w:rsidRPr="00226B56" w:rsidRDefault="00711F8C" w:rsidP="00711F8C">
            <w:pPr>
              <w:rPr>
                <w:sz w:val="24"/>
                <w:szCs w:val="24"/>
              </w:rPr>
            </w:pPr>
            <w:r w:rsidRPr="00226B56">
              <w:rPr>
                <w:sz w:val="24"/>
                <w:szCs w:val="24"/>
              </w:rPr>
              <w:t xml:space="preserve">T3          T3           LOCK (A, S) </w:t>
            </w:r>
          </w:p>
          <w:p w:rsidR="00711F8C" w:rsidRPr="00226B56" w:rsidRDefault="00711F8C" w:rsidP="00711F8C">
            <w:pPr>
              <w:rPr>
                <w:sz w:val="24"/>
                <w:szCs w:val="24"/>
              </w:rPr>
            </w:pPr>
            <w:r w:rsidRPr="00226B56">
              <w:rPr>
                <w:sz w:val="24"/>
                <w:szCs w:val="24"/>
              </w:rPr>
              <w:t xml:space="preserve">T4          T4           LOCK (B, S) </w:t>
            </w:r>
          </w:p>
          <w:p w:rsidR="00711F8C" w:rsidRPr="00226B56" w:rsidRDefault="00711F8C" w:rsidP="00711F8C">
            <w:pPr>
              <w:rPr>
                <w:sz w:val="24"/>
                <w:szCs w:val="24"/>
              </w:rPr>
            </w:pPr>
            <w:r w:rsidRPr="00226B56">
              <w:rPr>
                <w:sz w:val="24"/>
                <w:szCs w:val="24"/>
              </w:rPr>
              <w:t xml:space="preserve">T5          T1           LOCK (B, S) </w:t>
            </w:r>
          </w:p>
          <w:p w:rsidR="00711F8C" w:rsidRPr="00226B56" w:rsidRDefault="00711F8C" w:rsidP="00711F8C">
            <w:pPr>
              <w:rPr>
                <w:sz w:val="24"/>
                <w:szCs w:val="24"/>
              </w:rPr>
            </w:pPr>
            <w:r w:rsidRPr="00226B56">
              <w:rPr>
                <w:sz w:val="24"/>
                <w:szCs w:val="24"/>
              </w:rPr>
              <w:lastRenderedPageBreak/>
              <w:t xml:space="preserve">T6          T2           LOCK (D, X) </w:t>
            </w:r>
          </w:p>
          <w:p w:rsidR="00711F8C" w:rsidRPr="00226B56" w:rsidRDefault="00711F8C" w:rsidP="00711F8C">
            <w:pPr>
              <w:rPr>
                <w:sz w:val="24"/>
                <w:szCs w:val="24"/>
              </w:rPr>
            </w:pPr>
            <w:r w:rsidRPr="00226B56">
              <w:rPr>
                <w:sz w:val="24"/>
                <w:szCs w:val="24"/>
              </w:rPr>
              <w:t xml:space="preserve">T7          T3           LOCK (D, S) </w:t>
            </w:r>
          </w:p>
          <w:p w:rsidR="00711F8C" w:rsidRPr="00226B56" w:rsidRDefault="00711F8C" w:rsidP="00711F8C">
            <w:pPr>
              <w:spacing w:line="276" w:lineRule="auto"/>
              <w:rPr>
                <w:sz w:val="24"/>
                <w:szCs w:val="24"/>
              </w:rPr>
            </w:pPr>
            <w:r w:rsidRPr="00226B56">
              <w:rPr>
                <w:sz w:val="24"/>
                <w:szCs w:val="24"/>
              </w:rPr>
              <w:t>T8          T4           LOCK (C, X)</w:t>
            </w:r>
          </w:p>
        </w:tc>
        <w:tc>
          <w:tcPr>
            <w:tcW w:w="1094" w:type="dxa"/>
          </w:tcPr>
          <w:p w:rsidR="00711F8C" w:rsidRPr="00226B56" w:rsidRDefault="00711F8C" w:rsidP="00711F8C">
            <w:pPr>
              <w:jc w:val="center"/>
              <w:rPr>
                <w:sz w:val="24"/>
                <w:szCs w:val="24"/>
              </w:rPr>
            </w:pPr>
            <w:r w:rsidRPr="00226B56">
              <w:rPr>
                <w:sz w:val="24"/>
                <w:szCs w:val="24"/>
              </w:rPr>
              <w:lastRenderedPageBreak/>
              <w:t>CO6</w:t>
            </w:r>
          </w:p>
        </w:tc>
        <w:tc>
          <w:tcPr>
            <w:tcW w:w="986" w:type="dxa"/>
          </w:tcPr>
          <w:p w:rsidR="00711F8C" w:rsidRPr="00226B56" w:rsidRDefault="00711F8C" w:rsidP="00711F8C">
            <w:pPr>
              <w:jc w:val="center"/>
              <w:rPr>
                <w:sz w:val="24"/>
                <w:szCs w:val="24"/>
              </w:rPr>
            </w:pPr>
            <w:r w:rsidRPr="00226B56">
              <w:rPr>
                <w:sz w:val="24"/>
                <w:szCs w:val="24"/>
              </w:rPr>
              <w:t>U</w:t>
            </w:r>
          </w:p>
        </w:tc>
        <w:tc>
          <w:tcPr>
            <w:tcW w:w="840" w:type="dxa"/>
          </w:tcPr>
          <w:p w:rsidR="00711F8C" w:rsidRPr="00226B56" w:rsidRDefault="00711F8C" w:rsidP="00711F8C">
            <w:pPr>
              <w:jc w:val="center"/>
              <w:rPr>
                <w:sz w:val="24"/>
                <w:szCs w:val="24"/>
              </w:rPr>
            </w:pPr>
            <w:r w:rsidRPr="00226B56">
              <w:rPr>
                <w:sz w:val="24"/>
                <w:szCs w:val="24"/>
              </w:rPr>
              <w:t>3</w:t>
            </w:r>
          </w:p>
        </w:tc>
      </w:tr>
      <w:bookmarkEnd w:id="11"/>
      <w:tr w:rsidR="00711F8C" w:rsidRPr="00226B56" w:rsidTr="00711F8C">
        <w:trPr>
          <w:trHeight w:val="552"/>
        </w:trPr>
        <w:tc>
          <w:tcPr>
            <w:tcW w:w="0" w:type="auto"/>
            <w:gridSpan w:val="6"/>
          </w:tcPr>
          <w:p w:rsidR="00711F8C" w:rsidRPr="00226B56" w:rsidRDefault="00711F8C" w:rsidP="00711F8C">
            <w:pPr>
              <w:jc w:val="center"/>
              <w:rPr>
                <w:b/>
                <w:sz w:val="24"/>
                <w:szCs w:val="24"/>
                <w:u w:val="single"/>
              </w:rPr>
            </w:pPr>
            <w:r w:rsidRPr="00226B56">
              <w:rPr>
                <w:b/>
                <w:sz w:val="24"/>
                <w:szCs w:val="24"/>
                <w:u w:val="single"/>
              </w:rPr>
              <w:lastRenderedPageBreak/>
              <w:t>PART – C (6 X 12 = 72 MARKS)</w:t>
            </w:r>
          </w:p>
          <w:p w:rsidR="00711F8C" w:rsidRPr="00226B56" w:rsidRDefault="00711F8C" w:rsidP="00711F8C">
            <w:pPr>
              <w:jc w:val="center"/>
              <w:rPr>
                <w:b/>
                <w:sz w:val="24"/>
                <w:szCs w:val="24"/>
              </w:rPr>
            </w:pPr>
            <w:r w:rsidRPr="00226B56">
              <w:rPr>
                <w:b/>
                <w:sz w:val="24"/>
                <w:szCs w:val="24"/>
              </w:rPr>
              <w:t>(Answer any five Questions from Q.No 17 to 23, Q.No 24 is Compulsory)</w:t>
            </w:r>
          </w:p>
        </w:tc>
      </w:tr>
      <w:tr w:rsidR="00711F8C" w:rsidRPr="00226B56" w:rsidTr="00711F8C">
        <w:trPr>
          <w:trHeight w:val="397"/>
        </w:trPr>
        <w:tc>
          <w:tcPr>
            <w:tcW w:w="0" w:type="auto"/>
          </w:tcPr>
          <w:p w:rsidR="00711F8C" w:rsidRPr="00226B56" w:rsidRDefault="00711F8C" w:rsidP="00711F8C">
            <w:pPr>
              <w:jc w:val="center"/>
              <w:rPr>
                <w:sz w:val="24"/>
                <w:szCs w:val="24"/>
              </w:rPr>
            </w:pPr>
            <w:r w:rsidRPr="00226B56">
              <w:rPr>
                <w:sz w:val="24"/>
                <w:szCs w:val="24"/>
              </w:rPr>
              <w:t>17.</w:t>
            </w:r>
          </w:p>
        </w:tc>
        <w:tc>
          <w:tcPr>
            <w:tcW w:w="0" w:type="auto"/>
          </w:tcPr>
          <w:p w:rsidR="00711F8C" w:rsidRPr="00226B56" w:rsidRDefault="00711F8C" w:rsidP="00711F8C">
            <w:pPr>
              <w:jc w:val="center"/>
              <w:rPr>
                <w:sz w:val="24"/>
                <w:szCs w:val="24"/>
              </w:rPr>
            </w:pPr>
          </w:p>
        </w:tc>
        <w:tc>
          <w:tcPr>
            <w:tcW w:w="6936" w:type="dxa"/>
          </w:tcPr>
          <w:p w:rsidR="00711F8C" w:rsidRPr="00226B56" w:rsidRDefault="000B30F7" w:rsidP="00711F8C">
            <w:pPr>
              <w:jc w:val="both"/>
              <w:rPr>
                <w:sz w:val="24"/>
                <w:szCs w:val="24"/>
              </w:rPr>
            </w:pPr>
            <w:r w:rsidRPr="00226B56">
              <w:rPr>
                <w:sz w:val="24"/>
                <w:szCs w:val="24"/>
              </w:rPr>
              <w:t>Interpret</w:t>
            </w:r>
            <w:r w:rsidR="00711F8C" w:rsidRPr="00226B56">
              <w:rPr>
                <w:sz w:val="24"/>
                <w:szCs w:val="24"/>
              </w:rPr>
              <w:t xml:space="preserve"> RBD in 3NF for the following Relational Database. Doctor (dno, dname, dcity) Patient (opdno, pat_name,addr,disease) The relation between patient and Doctor is many to many. and solve the following. </w:t>
            </w:r>
          </w:p>
          <w:p w:rsidR="00711F8C" w:rsidRPr="00226B56" w:rsidRDefault="00711F8C" w:rsidP="00D371A9">
            <w:pPr>
              <w:pStyle w:val="ListParagraph"/>
              <w:numPr>
                <w:ilvl w:val="0"/>
                <w:numId w:val="1"/>
              </w:numPr>
              <w:ind w:left="768" w:hanging="408"/>
              <w:jc w:val="both"/>
              <w:rPr>
                <w:sz w:val="24"/>
                <w:szCs w:val="24"/>
              </w:rPr>
            </w:pPr>
            <w:r w:rsidRPr="00226B56">
              <w:rPr>
                <w:sz w:val="24"/>
                <w:szCs w:val="24"/>
              </w:rPr>
              <w:t xml:space="preserve">Insert a row in Doctor Table. </w:t>
            </w:r>
          </w:p>
          <w:p w:rsidR="00711F8C" w:rsidRPr="00226B56" w:rsidRDefault="00711F8C" w:rsidP="00D371A9">
            <w:pPr>
              <w:pStyle w:val="ListParagraph"/>
              <w:numPr>
                <w:ilvl w:val="0"/>
                <w:numId w:val="1"/>
              </w:numPr>
              <w:ind w:left="768" w:hanging="408"/>
              <w:jc w:val="both"/>
              <w:rPr>
                <w:sz w:val="24"/>
                <w:szCs w:val="24"/>
              </w:rPr>
            </w:pPr>
            <w:r w:rsidRPr="00226B56">
              <w:rPr>
                <w:sz w:val="24"/>
                <w:szCs w:val="24"/>
              </w:rPr>
              <w:t xml:space="preserve">Find names of patient who are treated by ‘Dr. Deshpande. </w:t>
            </w:r>
          </w:p>
          <w:p w:rsidR="00711F8C" w:rsidRPr="00226B56" w:rsidRDefault="00711F8C" w:rsidP="00D371A9">
            <w:pPr>
              <w:pStyle w:val="ListParagraph"/>
              <w:numPr>
                <w:ilvl w:val="0"/>
                <w:numId w:val="1"/>
              </w:numPr>
              <w:ind w:left="768" w:hanging="408"/>
              <w:jc w:val="both"/>
              <w:rPr>
                <w:sz w:val="24"/>
                <w:szCs w:val="24"/>
              </w:rPr>
            </w:pPr>
            <w:r w:rsidRPr="00226B56">
              <w:rPr>
                <w:sz w:val="24"/>
                <w:szCs w:val="24"/>
              </w:rPr>
              <w:t xml:space="preserve">Display names of doctors who live in ‘Pune’ city. </w:t>
            </w:r>
          </w:p>
          <w:p w:rsidR="00711F8C" w:rsidRPr="00226B56" w:rsidRDefault="00711F8C" w:rsidP="00D371A9">
            <w:pPr>
              <w:pStyle w:val="ListParagraph"/>
              <w:numPr>
                <w:ilvl w:val="0"/>
                <w:numId w:val="1"/>
              </w:numPr>
              <w:ind w:left="768" w:hanging="408"/>
              <w:jc w:val="both"/>
              <w:rPr>
                <w:sz w:val="24"/>
                <w:szCs w:val="24"/>
              </w:rPr>
            </w:pPr>
            <w:r w:rsidRPr="00226B56">
              <w:rPr>
                <w:sz w:val="24"/>
                <w:szCs w:val="24"/>
              </w:rPr>
              <w:t xml:space="preserve">Count number of patients suffering from ‘Cancer’. </w:t>
            </w:r>
          </w:p>
          <w:p w:rsidR="00711F8C" w:rsidRPr="00226B56" w:rsidRDefault="00711F8C" w:rsidP="00D371A9">
            <w:pPr>
              <w:pStyle w:val="ListParagraph"/>
              <w:numPr>
                <w:ilvl w:val="0"/>
                <w:numId w:val="1"/>
              </w:numPr>
              <w:ind w:left="768" w:hanging="408"/>
              <w:jc w:val="both"/>
              <w:rPr>
                <w:sz w:val="24"/>
                <w:szCs w:val="24"/>
              </w:rPr>
            </w:pPr>
            <w:r w:rsidRPr="00226B56">
              <w:rPr>
                <w:sz w:val="24"/>
                <w:szCs w:val="24"/>
              </w:rPr>
              <w:t xml:space="preserve">Add ‘Discharge Date’ Column to patient table. </w:t>
            </w:r>
          </w:p>
          <w:p w:rsidR="00711F8C" w:rsidRPr="00226B56" w:rsidRDefault="00711F8C" w:rsidP="00D371A9">
            <w:pPr>
              <w:pStyle w:val="ListParagraph"/>
              <w:numPr>
                <w:ilvl w:val="0"/>
                <w:numId w:val="1"/>
              </w:numPr>
              <w:ind w:left="768" w:hanging="408"/>
              <w:jc w:val="both"/>
              <w:rPr>
                <w:sz w:val="24"/>
                <w:szCs w:val="24"/>
              </w:rPr>
            </w:pPr>
            <w:r w:rsidRPr="00226B56">
              <w:rPr>
                <w:sz w:val="24"/>
                <w:szCs w:val="24"/>
              </w:rPr>
              <w:t>Display total no. of patients treated by each doctor.</w:t>
            </w:r>
          </w:p>
        </w:tc>
        <w:tc>
          <w:tcPr>
            <w:tcW w:w="1094" w:type="dxa"/>
          </w:tcPr>
          <w:p w:rsidR="00711F8C" w:rsidRPr="00226B56" w:rsidRDefault="00711F8C" w:rsidP="00711F8C">
            <w:pPr>
              <w:jc w:val="center"/>
              <w:rPr>
                <w:sz w:val="24"/>
                <w:szCs w:val="24"/>
              </w:rPr>
            </w:pPr>
            <w:r w:rsidRPr="00226B56">
              <w:rPr>
                <w:sz w:val="24"/>
                <w:szCs w:val="24"/>
              </w:rPr>
              <w:t>CO1</w:t>
            </w:r>
          </w:p>
        </w:tc>
        <w:tc>
          <w:tcPr>
            <w:tcW w:w="986" w:type="dxa"/>
          </w:tcPr>
          <w:p w:rsidR="00711F8C" w:rsidRPr="00226B56" w:rsidRDefault="00711F8C" w:rsidP="00711F8C">
            <w:pPr>
              <w:jc w:val="center"/>
              <w:rPr>
                <w:sz w:val="24"/>
                <w:szCs w:val="24"/>
              </w:rPr>
            </w:pPr>
            <w:r w:rsidRPr="00226B56">
              <w:rPr>
                <w:sz w:val="24"/>
                <w:szCs w:val="24"/>
              </w:rPr>
              <w:t>U</w:t>
            </w:r>
          </w:p>
        </w:tc>
        <w:tc>
          <w:tcPr>
            <w:tcW w:w="840" w:type="dxa"/>
          </w:tcPr>
          <w:p w:rsidR="00711F8C" w:rsidRPr="00226B56" w:rsidRDefault="00711F8C" w:rsidP="00711F8C">
            <w:pPr>
              <w:jc w:val="center"/>
              <w:rPr>
                <w:sz w:val="24"/>
                <w:szCs w:val="24"/>
              </w:rPr>
            </w:pPr>
            <w:r w:rsidRPr="00226B56">
              <w:rPr>
                <w:sz w:val="24"/>
                <w:szCs w:val="24"/>
              </w:rPr>
              <w:t>12</w:t>
            </w:r>
          </w:p>
        </w:tc>
      </w:tr>
      <w:tr w:rsidR="00711F8C" w:rsidRPr="00226B56" w:rsidTr="00711F8C">
        <w:trPr>
          <w:trHeight w:val="70"/>
        </w:trPr>
        <w:tc>
          <w:tcPr>
            <w:tcW w:w="0" w:type="auto"/>
          </w:tcPr>
          <w:p w:rsidR="00711F8C" w:rsidRPr="00226B56" w:rsidRDefault="00711F8C" w:rsidP="00711F8C">
            <w:pPr>
              <w:jc w:val="center"/>
              <w:rPr>
                <w:sz w:val="24"/>
                <w:szCs w:val="24"/>
              </w:rPr>
            </w:pPr>
          </w:p>
        </w:tc>
        <w:tc>
          <w:tcPr>
            <w:tcW w:w="0" w:type="auto"/>
          </w:tcPr>
          <w:p w:rsidR="00711F8C" w:rsidRPr="00226B56" w:rsidRDefault="00711F8C" w:rsidP="00711F8C">
            <w:pPr>
              <w:jc w:val="center"/>
              <w:rPr>
                <w:sz w:val="24"/>
                <w:szCs w:val="24"/>
              </w:rPr>
            </w:pPr>
          </w:p>
        </w:tc>
        <w:tc>
          <w:tcPr>
            <w:tcW w:w="6936" w:type="dxa"/>
          </w:tcPr>
          <w:p w:rsidR="00711F8C" w:rsidRPr="00226B56" w:rsidRDefault="00711F8C" w:rsidP="00711F8C">
            <w:pPr>
              <w:jc w:val="center"/>
              <w:rPr>
                <w:sz w:val="24"/>
                <w:szCs w:val="24"/>
              </w:rPr>
            </w:pPr>
          </w:p>
        </w:tc>
        <w:tc>
          <w:tcPr>
            <w:tcW w:w="1094" w:type="dxa"/>
          </w:tcPr>
          <w:p w:rsidR="00711F8C" w:rsidRPr="00226B56" w:rsidRDefault="00711F8C" w:rsidP="00711F8C">
            <w:pPr>
              <w:jc w:val="center"/>
              <w:rPr>
                <w:sz w:val="24"/>
                <w:szCs w:val="24"/>
              </w:rPr>
            </w:pPr>
          </w:p>
        </w:tc>
        <w:tc>
          <w:tcPr>
            <w:tcW w:w="986" w:type="dxa"/>
          </w:tcPr>
          <w:p w:rsidR="00711F8C" w:rsidRPr="00226B56" w:rsidRDefault="00711F8C" w:rsidP="00711F8C">
            <w:pPr>
              <w:jc w:val="center"/>
              <w:rPr>
                <w:sz w:val="24"/>
                <w:szCs w:val="24"/>
              </w:rPr>
            </w:pPr>
          </w:p>
        </w:tc>
        <w:tc>
          <w:tcPr>
            <w:tcW w:w="840" w:type="dxa"/>
          </w:tcPr>
          <w:p w:rsidR="00711F8C" w:rsidRPr="00226B56" w:rsidRDefault="00711F8C" w:rsidP="00711F8C">
            <w:pPr>
              <w:jc w:val="center"/>
              <w:rPr>
                <w:sz w:val="24"/>
                <w:szCs w:val="24"/>
              </w:rPr>
            </w:pPr>
          </w:p>
        </w:tc>
      </w:tr>
      <w:tr w:rsidR="00711F8C" w:rsidRPr="00226B56" w:rsidTr="00711F8C">
        <w:trPr>
          <w:trHeight w:val="397"/>
        </w:trPr>
        <w:tc>
          <w:tcPr>
            <w:tcW w:w="0" w:type="auto"/>
          </w:tcPr>
          <w:p w:rsidR="00711F8C" w:rsidRPr="00226B56" w:rsidRDefault="00711F8C" w:rsidP="00711F8C">
            <w:pPr>
              <w:jc w:val="center"/>
              <w:rPr>
                <w:sz w:val="24"/>
                <w:szCs w:val="24"/>
              </w:rPr>
            </w:pPr>
            <w:bookmarkStart w:id="12" w:name="_Hlk99577974"/>
            <w:r w:rsidRPr="00226B56">
              <w:rPr>
                <w:sz w:val="24"/>
                <w:szCs w:val="24"/>
              </w:rPr>
              <w:t>18.</w:t>
            </w:r>
          </w:p>
        </w:tc>
        <w:tc>
          <w:tcPr>
            <w:tcW w:w="0" w:type="auto"/>
          </w:tcPr>
          <w:p w:rsidR="00711F8C" w:rsidRPr="00226B56" w:rsidRDefault="00711F8C" w:rsidP="00711F8C">
            <w:pPr>
              <w:jc w:val="center"/>
              <w:rPr>
                <w:sz w:val="24"/>
                <w:szCs w:val="24"/>
              </w:rPr>
            </w:pPr>
          </w:p>
        </w:tc>
        <w:tc>
          <w:tcPr>
            <w:tcW w:w="6936" w:type="dxa"/>
          </w:tcPr>
          <w:p w:rsidR="00711F8C" w:rsidRPr="00226B56" w:rsidRDefault="00711F8C" w:rsidP="00711F8C">
            <w:pPr>
              <w:jc w:val="both"/>
              <w:rPr>
                <w:sz w:val="24"/>
                <w:szCs w:val="24"/>
              </w:rPr>
            </w:pPr>
            <w:r w:rsidRPr="00226B56">
              <w:rPr>
                <w:sz w:val="24"/>
                <w:szCs w:val="24"/>
              </w:rPr>
              <w:t xml:space="preserve">Interpret the queries for the following entities and relationships. </w:t>
            </w:r>
          </w:p>
          <w:p w:rsidR="00711F8C" w:rsidRPr="00226B56" w:rsidRDefault="00711F8C" w:rsidP="00711F8C">
            <w:pPr>
              <w:jc w:val="both"/>
              <w:rPr>
                <w:sz w:val="24"/>
                <w:szCs w:val="24"/>
              </w:rPr>
            </w:pPr>
            <w:r w:rsidRPr="00226B56">
              <w:rPr>
                <w:sz w:val="24"/>
                <w:szCs w:val="24"/>
              </w:rPr>
              <w:t xml:space="preserve">Item (I_no, I_name, I_qty) Po (P_no, P_date) Supplier (S_no, S_name, S_addr) Item and Po are related with one-to-many relationships along with descriptive cost and quantity. Supplier and Po are related with one-to-many relationships. </w:t>
            </w:r>
          </w:p>
          <w:p w:rsidR="00711F8C" w:rsidRPr="00226B56" w:rsidRDefault="00711F8C" w:rsidP="00D371A9">
            <w:pPr>
              <w:pStyle w:val="ListParagraph"/>
              <w:numPr>
                <w:ilvl w:val="0"/>
                <w:numId w:val="2"/>
              </w:numPr>
              <w:ind w:left="768" w:hanging="408"/>
              <w:jc w:val="both"/>
              <w:rPr>
                <w:sz w:val="24"/>
                <w:szCs w:val="24"/>
              </w:rPr>
            </w:pPr>
            <w:r w:rsidRPr="00226B56">
              <w:rPr>
                <w:sz w:val="24"/>
                <w:szCs w:val="24"/>
              </w:rPr>
              <w:t xml:space="preserve">Insert a row in Item table. </w:t>
            </w:r>
          </w:p>
          <w:p w:rsidR="00711F8C" w:rsidRPr="00226B56" w:rsidRDefault="00711F8C" w:rsidP="00D371A9">
            <w:pPr>
              <w:pStyle w:val="ListParagraph"/>
              <w:numPr>
                <w:ilvl w:val="0"/>
                <w:numId w:val="2"/>
              </w:numPr>
              <w:ind w:left="768" w:hanging="408"/>
              <w:jc w:val="both"/>
              <w:rPr>
                <w:sz w:val="24"/>
                <w:szCs w:val="24"/>
              </w:rPr>
            </w:pPr>
            <w:r w:rsidRPr="00226B56">
              <w:rPr>
                <w:sz w:val="24"/>
                <w:szCs w:val="24"/>
              </w:rPr>
              <w:t xml:space="preserve">List the name of supplier to whom Pois given for “mouse”. </w:t>
            </w:r>
          </w:p>
          <w:p w:rsidR="00711F8C" w:rsidRPr="00226B56" w:rsidRDefault="00711F8C" w:rsidP="00D371A9">
            <w:pPr>
              <w:pStyle w:val="ListParagraph"/>
              <w:numPr>
                <w:ilvl w:val="0"/>
                <w:numId w:val="2"/>
              </w:numPr>
              <w:ind w:left="768" w:hanging="408"/>
              <w:jc w:val="both"/>
              <w:rPr>
                <w:sz w:val="24"/>
                <w:szCs w:val="24"/>
              </w:rPr>
            </w:pPr>
            <w:r w:rsidRPr="00226B56">
              <w:rPr>
                <w:sz w:val="24"/>
                <w:szCs w:val="24"/>
              </w:rPr>
              <w:t xml:space="preserve">List the name of supplier and item_name in Po’s generated on “30-sep-2009”. </w:t>
            </w:r>
          </w:p>
          <w:p w:rsidR="00711F8C" w:rsidRPr="00226B56" w:rsidRDefault="00711F8C" w:rsidP="00D371A9">
            <w:pPr>
              <w:pStyle w:val="ListParagraph"/>
              <w:numPr>
                <w:ilvl w:val="0"/>
                <w:numId w:val="2"/>
              </w:numPr>
              <w:ind w:left="768" w:hanging="408"/>
              <w:jc w:val="both"/>
              <w:rPr>
                <w:sz w:val="24"/>
                <w:szCs w:val="24"/>
              </w:rPr>
            </w:pPr>
            <w:r w:rsidRPr="00226B56">
              <w:rPr>
                <w:sz w:val="24"/>
                <w:szCs w:val="24"/>
              </w:rPr>
              <w:t xml:space="preserve">List the names of suppliers who is going to supply “monitor” with minimum cost. </w:t>
            </w:r>
          </w:p>
          <w:p w:rsidR="00711F8C" w:rsidRPr="00226B56" w:rsidRDefault="00711F8C" w:rsidP="00D371A9">
            <w:pPr>
              <w:pStyle w:val="ListParagraph"/>
              <w:numPr>
                <w:ilvl w:val="0"/>
                <w:numId w:val="2"/>
              </w:numPr>
              <w:ind w:left="768" w:hanging="408"/>
              <w:jc w:val="both"/>
              <w:rPr>
                <w:sz w:val="24"/>
                <w:szCs w:val="24"/>
              </w:rPr>
            </w:pPr>
            <w:r w:rsidRPr="00226B56">
              <w:rPr>
                <w:sz w:val="24"/>
                <w:szCs w:val="24"/>
              </w:rPr>
              <w:t xml:space="preserve">Find out Po number, Po date and supplier name of the Po which is of maximum amount. </w:t>
            </w:r>
          </w:p>
          <w:p w:rsidR="00711F8C" w:rsidRPr="00226B56" w:rsidRDefault="00711F8C" w:rsidP="00D371A9">
            <w:pPr>
              <w:pStyle w:val="ListParagraph"/>
              <w:numPr>
                <w:ilvl w:val="0"/>
                <w:numId w:val="2"/>
              </w:numPr>
              <w:ind w:left="768" w:hanging="408"/>
              <w:jc w:val="both"/>
              <w:rPr>
                <w:sz w:val="24"/>
                <w:szCs w:val="24"/>
              </w:rPr>
            </w:pPr>
            <w:r w:rsidRPr="00226B56">
              <w:rPr>
                <w:sz w:val="24"/>
                <w:szCs w:val="24"/>
              </w:rPr>
              <w:t>Display all Po which contains the number, date, supplier name of the Po details of all items included in that i.e. name of item, qty and rate.</w:t>
            </w:r>
          </w:p>
        </w:tc>
        <w:tc>
          <w:tcPr>
            <w:tcW w:w="1094" w:type="dxa"/>
          </w:tcPr>
          <w:p w:rsidR="00711F8C" w:rsidRPr="00226B56" w:rsidRDefault="00711F8C" w:rsidP="00711F8C">
            <w:pPr>
              <w:jc w:val="center"/>
              <w:rPr>
                <w:sz w:val="24"/>
                <w:szCs w:val="24"/>
              </w:rPr>
            </w:pPr>
            <w:r w:rsidRPr="00226B56">
              <w:rPr>
                <w:sz w:val="24"/>
                <w:szCs w:val="24"/>
              </w:rPr>
              <w:t>CO2</w:t>
            </w:r>
          </w:p>
        </w:tc>
        <w:tc>
          <w:tcPr>
            <w:tcW w:w="986" w:type="dxa"/>
          </w:tcPr>
          <w:p w:rsidR="00711F8C" w:rsidRPr="00226B56" w:rsidRDefault="00711F8C" w:rsidP="00711F8C">
            <w:pPr>
              <w:jc w:val="center"/>
              <w:rPr>
                <w:sz w:val="24"/>
                <w:szCs w:val="24"/>
              </w:rPr>
            </w:pPr>
            <w:r w:rsidRPr="00226B56">
              <w:rPr>
                <w:sz w:val="24"/>
                <w:szCs w:val="24"/>
              </w:rPr>
              <w:t>A</w:t>
            </w:r>
          </w:p>
        </w:tc>
        <w:tc>
          <w:tcPr>
            <w:tcW w:w="840" w:type="dxa"/>
          </w:tcPr>
          <w:p w:rsidR="00711F8C" w:rsidRPr="00226B56" w:rsidRDefault="00711F8C" w:rsidP="00711F8C">
            <w:pPr>
              <w:jc w:val="center"/>
              <w:rPr>
                <w:sz w:val="24"/>
                <w:szCs w:val="24"/>
              </w:rPr>
            </w:pPr>
            <w:r w:rsidRPr="00226B56">
              <w:rPr>
                <w:sz w:val="24"/>
                <w:szCs w:val="24"/>
              </w:rPr>
              <w:t>12</w:t>
            </w:r>
          </w:p>
        </w:tc>
      </w:tr>
      <w:bookmarkEnd w:id="12"/>
      <w:tr w:rsidR="00711F8C" w:rsidRPr="00226B56" w:rsidTr="00711F8C">
        <w:trPr>
          <w:trHeight w:val="70"/>
        </w:trPr>
        <w:tc>
          <w:tcPr>
            <w:tcW w:w="0" w:type="auto"/>
          </w:tcPr>
          <w:p w:rsidR="00711F8C" w:rsidRPr="00226B56" w:rsidRDefault="00711F8C" w:rsidP="00711F8C">
            <w:pPr>
              <w:jc w:val="center"/>
              <w:rPr>
                <w:sz w:val="24"/>
                <w:szCs w:val="24"/>
              </w:rPr>
            </w:pPr>
          </w:p>
        </w:tc>
        <w:tc>
          <w:tcPr>
            <w:tcW w:w="0" w:type="auto"/>
          </w:tcPr>
          <w:p w:rsidR="00711F8C" w:rsidRPr="00226B56" w:rsidRDefault="00711F8C" w:rsidP="00711F8C">
            <w:pPr>
              <w:jc w:val="center"/>
              <w:rPr>
                <w:sz w:val="24"/>
                <w:szCs w:val="24"/>
              </w:rPr>
            </w:pPr>
          </w:p>
        </w:tc>
        <w:tc>
          <w:tcPr>
            <w:tcW w:w="6936" w:type="dxa"/>
          </w:tcPr>
          <w:p w:rsidR="00711F8C" w:rsidRPr="00226B56" w:rsidRDefault="00711F8C" w:rsidP="00711F8C">
            <w:pPr>
              <w:jc w:val="center"/>
              <w:rPr>
                <w:sz w:val="24"/>
                <w:szCs w:val="24"/>
              </w:rPr>
            </w:pPr>
          </w:p>
        </w:tc>
        <w:tc>
          <w:tcPr>
            <w:tcW w:w="1094" w:type="dxa"/>
          </w:tcPr>
          <w:p w:rsidR="00711F8C" w:rsidRPr="00226B56" w:rsidRDefault="00711F8C" w:rsidP="00711F8C">
            <w:pPr>
              <w:jc w:val="center"/>
              <w:rPr>
                <w:sz w:val="24"/>
                <w:szCs w:val="24"/>
              </w:rPr>
            </w:pPr>
          </w:p>
        </w:tc>
        <w:tc>
          <w:tcPr>
            <w:tcW w:w="986" w:type="dxa"/>
          </w:tcPr>
          <w:p w:rsidR="00711F8C" w:rsidRPr="00226B56" w:rsidRDefault="00711F8C" w:rsidP="00711F8C">
            <w:pPr>
              <w:jc w:val="center"/>
              <w:rPr>
                <w:sz w:val="24"/>
                <w:szCs w:val="24"/>
              </w:rPr>
            </w:pPr>
          </w:p>
        </w:tc>
        <w:tc>
          <w:tcPr>
            <w:tcW w:w="840" w:type="dxa"/>
          </w:tcPr>
          <w:p w:rsidR="00711F8C" w:rsidRPr="00226B56" w:rsidRDefault="00711F8C" w:rsidP="00711F8C">
            <w:pPr>
              <w:jc w:val="center"/>
              <w:rPr>
                <w:sz w:val="24"/>
                <w:szCs w:val="24"/>
              </w:rPr>
            </w:pPr>
          </w:p>
        </w:tc>
      </w:tr>
      <w:tr w:rsidR="00711F8C" w:rsidRPr="00226B56" w:rsidTr="00711F8C">
        <w:trPr>
          <w:trHeight w:val="397"/>
        </w:trPr>
        <w:tc>
          <w:tcPr>
            <w:tcW w:w="0" w:type="auto"/>
          </w:tcPr>
          <w:p w:rsidR="00711F8C" w:rsidRPr="00226B56" w:rsidRDefault="00711F8C" w:rsidP="00711F8C">
            <w:pPr>
              <w:jc w:val="center"/>
              <w:rPr>
                <w:sz w:val="24"/>
                <w:szCs w:val="24"/>
              </w:rPr>
            </w:pPr>
            <w:r w:rsidRPr="00226B56">
              <w:rPr>
                <w:sz w:val="24"/>
                <w:szCs w:val="24"/>
              </w:rPr>
              <w:t>19.</w:t>
            </w:r>
          </w:p>
        </w:tc>
        <w:tc>
          <w:tcPr>
            <w:tcW w:w="0" w:type="auto"/>
          </w:tcPr>
          <w:p w:rsidR="00711F8C" w:rsidRPr="00226B56" w:rsidRDefault="00711F8C" w:rsidP="00711F8C">
            <w:pPr>
              <w:jc w:val="center"/>
              <w:rPr>
                <w:sz w:val="24"/>
                <w:szCs w:val="24"/>
              </w:rPr>
            </w:pPr>
          </w:p>
        </w:tc>
        <w:tc>
          <w:tcPr>
            <w:tcW w:w="6936" w:type="dxa"/>
          </w:tcPr>
          <w:p w:rsidR="00711F8C" w:rsidRPr="00226B56" w:rsidRDefault="00711F8C" w:rsidP="00711F8C">
            <w:pPr>
              <w:jc w:val="both"/>
              <w:rPr>
                <w:sz w:val="24"/>
                <w:szCs w:val="24"/>
              </w:rPr>
            </w:pPr>
            <w:r w:rsidRPr="00226B56">
              <w:rPr>
                <w:sz w:val="24"/>
                <w:szCs w:val="24"/>
              </w:rPr>
              <w:t>Produce the three for the below scenario:</w:t>
            </w:r>
          </w:p>
          <w:p w:rsidR="00711F8C" w:rsidRPr="00226B56" w:rsidRDefault="00711F8C" w:rsidP="00711F8C">
            <w:pPr>
              <w:jc w:val="both"/>
              <w:rPr>
                <w:sz w:val="24"/>
                <w:szCs w:val="24"/>
              </w:rPr>
            </w:pPr>
            <w:r w:rsidRPr="00226B56">
              <w:rPr>
                <w:sz w:val="24"/>
                <w:szCs w:val="24"/>
              </w:rPr>
              <w:t xml:space="preserve">A Company has several departments. Each department has a supervisor and at least one employee. Employee must be assigned to at least one, but possibly more department </w:t>
            </w:r>
          </w:p>
          <w:p w:rsidR="00711F8C" w:rsidRPr="00226B56" w:rsidRDefault="00711F8C" w:rsidP="00711F8C">
            <w:pPr>
              <w:jc w:val="both"/>
              <w:rPr>
                <w:sz w:val="24"/>
                <w:szCs w:val="24"/>
              </w:rPr>
            </w:pPr>
            <w:r w:rsidRPr="00226B56">
              <w:rPr>
                <w:sz w:val="24"/>
                <w:szCs w:val="24"/>
              </w:rPr>
              <w:t xml:space="preserve">i) Identify all entities    ii) Identify all relations. </w:t>
            </w:r>
          </w:p>
          <w:p w:rsidR="00711F8C" w:rsidRPr="00226B56" w:rsidRDefault="00711F8C" w:rsidP="00711F8C">
            <w:pPr>
              <w:jc w:val="both"/>
              <w:rPr>
                <w:sz w:val="24"/>
                <w:szCs w:val="24"/>
              </w:rPr>
            </w:pPr>
            <w:r w:rsidRPr="00226B56">
              <w:rPr>
                <w:sz w:val="24"/>
                <w:szCs w:val="24"/>
              </w:rPr>
              <w:t>iii) Draw E-R Diagram.</w:t>
            </w:r>
          </w:p>
        </w:tc>
        <w:tc>
          <w:tcPr>
            <w:tcW w:w="1094" w:type="dxa"/>
          </w:tcPr>
          <w:p w:rsidR="00711F8C" w:rsidRPr="00226B56" w:rsidRDefault="00711F8C" w:rsidP="00711F8C">
            <w:pPr>
              <w:jc w:val="center"/>
              <w:rPr>
                <w:sz w:val="24"/>
                <w:szCs w:val="24"/>
              </w:rPr>
            </w:pPr>
            <w:r w:rsidRPr="00226B56">
              <w:rPr>
                <w:sz w:val="24"/>
                <w:szCs w:val="24"/>
              </w:rPr>
              <w:t>CO3</w:t>
            </w:r>
          </w:p>
        </w:tc>
        <w:tc>
          <w:tcPr>
            <w:tcW w:w="986" w:type="dxa"/>
          </w:tcPr>
          <w:p w:rsidR="00711F8C" w:rsidRPr="00226B56" w:rsidRDefault="00711F8C" w:rsidP="00711F8C">
            <w:pPr>
              <w:jc w:val="center"/>
              <w:rPr>
                <w:sz w:val="24"/>
                <w:szCs w:val="24"/>
              </w:rPr>
            </w:pPr>
            <w:r w:rsidRPr="00226B56">
              <w:rPr>
                <w:sz w:val="24"/>
                <w:szCs w:val="24"/>
              </w:rPr>
              <w:t>A</w:t>
            </w:r>
          </w:p>
        </w:tc>
        <w:tc>
          <w:tcPr>
            <w:tcW w:w="840" w:type="dxa"/>
          </w:tcPr>
          <w:p w:rsidR="00711F8C" w:rsidRPr="00226B56" w:rsidRDefault="00711F8C" w:rsidP="00711F8C">
            <w:pPr>
              <w:jc w:val="center"/>
              <w:rPr>
                <w:sz w:val="24"/>
                <w:szCs w:val="24"/>
              </w:rPr>
            </w:pPr>
            <w:r w:rsidRPr="00226B56">
              <w:rPr>
                <w:sz w:val="24"/>
                <w:szCs w:val="24"/>
              </w:rPr>
              <w:t>12</w:t>
            </w:r>
          </w:p>
        </w:tc>
      </w:tr>
      <w:tr w:rsidR="00711F8C" w:rsidRPr="00226B56" w:rsidTr="00711F8C">
        <w:trPr>
          <w:trHeight w:val="70"/>
        </w:trPr>
        <w:tc>
          <w:tcPr>
            <w:tcW w:w="0" w:type="auto"/>
          </w:tcPr>
          <w:p w:rsidR="00711F8C" w:rsidRPr="00226B56" w:rsidRDefault="00711F8C" w:rsidP="00711F8C">
            <w:pPr>
              <w:rPr>
                <w:sz w:val="24"/>
                <w:szCs w:val="24"/>
              </w:rPr>
            </w:pPr>
          </w:p>
        </w:tc>
        <w:tc>
          <w:tcPr>
            <w:tcW w:w="0" w:type="auto"/>
          </w:tcPr>
          <w:p w:rsidR="00711F8C" w:rsidRPr="00226B56" w:rsidRDefault="00711F8C" w:rsidP="00711F8C">
            <w:pPr>
              <w:jc w:val="center"/>
              <w:rPr>
                <w:sz w:val="24"/>
                <w:szCs w:val="24"/>
              </w:rPr>
            </w:pPr>
          </w:p>
        </w:tc>
        <w:tc>
          <w:tcPr>
            <w:tcW w:w="6936" w:type="dxa"/>
          </w:tcPr>
          <w:p w:rsidR="00711F8C" w:rsidRPr="00226B56" w:rsidRDefault="00711F8C" w:rsidP="00711F8C">
            <w:pPr>
              <w:jc w:val="center"/>
              <w:rPr>
                <w:sz w:val="24"/>
                <w:szCs w:val="24"/>
              </w:rPr>
            </w:pPr>
          </w:p>
        </w:tc>
        <w:tc>
          <w:tcPr>
            <w:tcW w:w="1094" w:type="dxa"/>
          </w:tcPr>
          <w:p w:rsidR="00711F8C" w:rsidRPr="00226B56" w:rsidRDefault="00711F8C" w:rsidP="00711F8C">
            <w:pPr>
              <w:jc w:val="center"/>
              <w:rPr>
                <w:sz w:val="24"/>
                <w:szCs w:val="24"/>
              </w:rPr>
            </w:pPr>
          </w:p>
        </w:tc>
        <w:tc>
          <w:tcPr>
            <w:tcW w:w="986" w:type="dxa"/>
          </w:tcPr>
          <w:p w:rsidR="00711F8C" w:rsidRPr="00226B56" w:rsidRDefault="00711F8C" w:rsidP="00711F8C">
            <w:pPr>
              <w:jc w:val="center"/>
              <w:rPr>
                <w:sz w:val="24"/>
                <w:szCs w:val="24"/>
              </w:rPr>
            </w:pPr>
          </w:p>
        </w:tc>
        <w:tc>
          <w:tcPr>
            <w:tcW w:w="840" w:type="dxa"/>
          </w:tcPr>
          <w:p w:rsidR="00711F8C" w:rsidRPr="00226B56" w:rsidRDefault="00711F8C" w:rsidP="00711F8C">
            <w:pPr>
              <w:jc w:val="center"/>
              <w:rPr>
                <w:sz w:val="24"/>
                <w:szCs w:val="24"/>
              </w:rPr>
            </w:pPr>
          </w:p>
        </w:tc>
      </w:tr>
      <w:tr w:rsidR="00711F8C" w:rsidRPr="00226B56" w:rsidTr="00711F8C">
        <w:trPr>
          <w:trHeight w:val="397"/>
        </w:trPr>
        <w:tc>
          <w:tcPr>
            <w:tcW w:w="0" w:type="auto"/>
          </w:tcPr>
          <w:p w:rsidR="00711F8C" w:rsidRPr="00226B56" w:rsidRDefault="00711F8C" w:rsidP="00711F8C">
            <w:pPr>
              <w:jc w:val="center"/>
              <w:rPr>
                <w:sz w:val="24"/>
                <w:szCs w:val="24"/>
              </w:rPr>
            </w:pPr>
            <w:r w:rsidRPr="00226B56">
              <w:rPr>
                <w:sz w:val="24"/>
                <w:szCs w:val="24"/>
              </w:rPr>
              <w:t>20.</w:t>
            </w:r>
          </w:p>
        </w:tc>
        <w:tc>
          <w:tcPr>
            <w:tcW w:w="0" w:type="auto"/>
          </w:tcPr>
          <w:p w:rsidR="00711F8C" w:rsidRPr="00226B56" w:rsidRDefault="00711F8C" w:rsidP="00711F8C">
            <w:pPr>
              <w:jc w:val="center"/>
              <w:rPr>
                <w:sz w:val="24"/>
                <w:szCs w:val="24"/>
              </w:rPr>
            </w:pPr>
          </w:p>
        </w:tc>
        <w:tc>
          <w:tcPr>
            <w:tcW w:w="6936" w:type="dxa"/>
          </w:tcPr>
          <w:p w:rsidR="00711F8C" w:rsidRPr="00226B56" w:rsidRDefault="00711F8C" w:rsidP="00711F8C">
            <w:pPr>
              <w:jc w:val="both"/>
              <w:rPr>
                <w:sz w:val="24"/>
                <w:szCs w:val="24"/>
              </w:rPr>
            </w:pPr>
            <w:r w:rsidRPr="00226B56">
              <w:rPr>
                <w:sz w:val="24"/>
                <w:szCs w:val="24"/>
              </w:rPr>
              <w:t>Determine whether the given relation R( A, B, C, D) and Functional Dependency set FD = { AB → CD, B → C } is in 2NF, If not convert it into 2 NF.</w:t>
            </w:r>
          </w:p>
        </w:tc>
        <w:tc>
          <w:tcPr>
            <w:tcW w:w="1094" w:type="dxa"/>
          </w:tcPr>
          <w:p w:rsidR="00711F8C" w:rsidRPr="00226B56" w:rsidRDefault="00711F8C" w:rsidP="00711F8C">
            <w:pPr>
              <w:jc w:val="center"/>
              <w:rPr>
                <w:sz w:val="24"/>
                <w:szCs w:val="24"/>
              </w:rPr>
            </w:pPr>
            <w:r w:rsidRPr="00226B56">
              <w:rPr>
                <w:sz w:val="24"/>
                <w:szCs w:val="24"/>
              </w:rPr>
              <w:t>CO4</w:t>
            </w:r>
          </w:p>
        </w:tc>
        <w:tc>
          <w:tcPr>
            <w:tcW w:w="986" w:type="dxa"/>
          </w:tcPr>
          <w:p w:rsidR="00711F8C" w:rsidRPr="00226B56" w:rsidRDefault="00711F8C" w:rsidP="00711F8C">
            <w:pPr>
              <w:jc w:val="center"/>
              <w:rPr>
                <w:sz w:val="24"/>
                <w:szCs w:val="24"/>
              </w:rPr>
            </w:pPr>
            <w:r w:rsidRPr="00226B56">
              <w:rPr>
                <w:sz w:val="24"/>
                <w:szCs w:val="24"/>
              </w:rPr>
              <w:t>A</w:t>
            </w:r>
          </w:p>
        </w:tc>
        <w:tc>
          <w:tcPr>
            <w:tcW w:w="840" w:type="dxa"/>
          </w:tcPr>
          <w:p w:rsidR="00711F8C" w:rsidRPr="00226B56" w:rsidRDefault="00711F8C" w:rsidP="00711F8C">
            <w:pPr>
              <w:jc w:val="center"/>
              <w:rPr>
                <w:sz w:val="24"/>
                <w:szCs w:val="24"/>
              </w:rPr>
            </w:pPr>
            <w:r w:rsidRPr="00226B56">
              <w:rPr>
                <w:sz w:val="24"/>
                <w:szCs w:val="24"/>
              </w:rPr>
              <w:t>12</w:t>
            </w:r>
          </w:p>
        </w:tc>
      </w:tr>
      <w:tr w:rsidR="00711F8C" w:rsidRPr="00226B56" w:rsidTr="00711F8C">
        <w:trPr>
          <w:trHeight w:val="70"/>
        </w:trPr>
        <w:tc>
          <w:tcPr>
            <w:tcW w:w="0" w:type="auto"/>
          </w:tcPr>
          <w:p w:rsidR="00711F8C" w:rsidRPr="00226B56" w:rsidRDefault="00711F8C" w:rsidP="00711F8C">
            <w:pPr>
              <w:jc w:val="center"/>
              <w:rPr>
                <w:sz w:val="24"/>
                <w:szCs w:val="24"/>
              </w:rPr>
            </w:pPr>
          </w:p>
        </w:tc>
        <w:tc>
          <w:tcPr>
            <w:tcW w:w="0" w:type="auto"/>
          </w:tcPr>
          <w:p w:rsidR="00711F8C" w:rsidRPr="00226B56" w:rsidRDefault="00711F8C" w:rsidP="00711F8C">
            <w:pPr>
              <w:jc w:val="center"/>
              <w:rPr>
                <w:sz w:val="24"/>
                <w:szCs w:val="24"/>
              </w:rPr>
            </w:pPr>
          </w:p>
        </w:tc>
        <w:tc>
          <w:tcPr>
            <w:tcW w:w="6936" w:type="dxa"/>
          </w:tcPr>
          <w:p w:rsidR="00711F8C" w:rsidRPr="00226B56" w:rsidRDefault="00711F8C" w:rsidP="00711F8C">
            <w:pPr>
              <w:jc w:val="center"/>
              <w:rPr>
                <w:sz w:val="24"/>
                <w:szCs w:val="24"/>
              </w:rPr>
            </w:pPr>
          </w:p>
        </w:tc>
        <w:tc>
          <w:tcPr>
            <w:tcW w:w="1094" w:type="dxa"/>
          </w:tcPr>
          <w:p w:rsidR="00711F8C" w:rsidRPr="00226B56" w:rsidRDefault="00711F8C" w:rsidP="00711F8C">
            <w:pPr>
              <w:jc w:val="center"/>
              <w:rPr>
                <w:sz w:val="24"/>
                <w:szCs w:val="24"/>
              </w:rPr>
            </w:pPr>
          </w:p>
        </w:tc>
        <w:tc>
          <w:tcPr>
            <w:tcW w:w="986" w:type="dxa"/>
          </w:tcPr>
          <w:p w:rsidR="00711F8C" w:rsidRPr="00226B56" w:rsidRDefault="00711F8C" w:rsidP="00711F8C">
            <w:pPr>
              <w:jc w:val="center"/>
              <w:rPr>
                <w:sz w:val="24"/>
                <w:szCs w:val="24"/>
              </w:rPr>
            </w:pPr>
          </w:p>
        </w:tc>
        <w:tc>
          <w:tcPr>
            <w:tcW w:w="840" w:type="dxa"/>
          </w:tcPr>
          <w:p w:rsidR="00711F8C" w:rsidRPr="00226B56" w:rsidRDefault="00711F8C" w:rsidP="00711F8C">
            <w:pPr>
              <w:jc w:val="center"/>
              <w:rPr>
                <w:sz w:val="24"/>
                <w:szCs w:val="24"/>
              </w:rPr>
            </w:pPr>
          </w:p>
        </w:tc>
      </w:tr>
      <w:tr w:rsidR="00711F8C" w:rsidRPr="00226B56" w:rsidTr="00711F8C">
        <w:trPr>
          <w:trHeight w:val="70"/>
        </w:trPr>
        <w:tc>
          <w:tcPr>
            <w:tcW w:w="0" w:type="auto"/>
          </w:tcPr>
          <w:p w:rsidR="00711F8C" w:rsidRPr="00226B56" w:rsidRDefault="00711F8C" w:rsidP="00711F8C">
            <w:pPr>
              <w:jc w:val="center"/>
              <w:rPr>
                <w:sz w:val="24"/>
                <w:szCs w:val="24"/>
              </w:rPr>
            </w:pPr>
            <w:r w:rsidRPr="00226B56">
              <w:rPr>
                <w:sz w:val="24"/>
                <w:szCs w:val="24"/>
              </w:rPr>
              <w:t>21.</w:t>
            </w:r>
          </w:p>
        </w:tc>
        <w:tc>
          <w:tcPr>
            <w:tcW w:w="0" w:type="auto"/>
          </w:tcPr>
          <w:p w:rsidR="00711F8C" w:rsidRPr="00226B56" w:rsidRDefault="00711F8C" w:rsidP="00711F8C">
            <w:pPr>
              <w:jc w:val="center"/>
              <w:rPr>
                <w:sz w:val="24"/>
                <w:szCs w:val="24"/>
              </w:rPr>
            </w:pPr>
          </w:p>
        </w:tc>
        <w:tc>
          <w:tcPr>
            <w:tcW w:w="6936" w:type="dxa"/>
          </w:tcPr>
          <w:p w:rsidR="00711F8C" w:rsidRPr="00226B56" w:rsidRDefault="00711F8C" w:rsidP="00711F8C">
            <w:pPr>
              <w:jc w:val="both"/>
              <w:rPr>
                <w:sz w:val="24"/>
                <w:szCs w:val="24"/>
              </w:rPr>
            </w:pPr>
            <w:r w:rsidRPr="00226B56">
              <w:rPr>
                <w:sz w:val="24"/>
                <w:szCs w:val="24"/>
              </w:rPr>
              <w:t>Discuss the types of OLAP server in detail.</w:t>
            </w:r>
          </w:p>
        </w:tc>
        <w:tc>
          <w:tcPr>
            <w:tcW w:w="1094" w:type="dxa"/>
          </w:tcPr>
          <w:p w:rsidR="00711F8C" w:rsidRPr="00226B56" w:rsidRDefault="00711F8C" w:rsidP="00711F8C">
            <w:pPr>
              <w:jc w:val="center"/>
              <w:rPr>
                <w:sz w:val="24"/>
                <w:szCs w:val="24"/>
              </w:rPr>
            </w:pPr>
            <w:r w:rsidRPr="00226B56">
              <w:rPr>
                <w:sz w:val="24"/>
                <w:szCs w:val="24"/>
              </w:rPr>
              <w:t>CO5</w:t>
            </w:r>
          </w:p>
        </w:tc>
        <w:tc>
          <w:tcPr>
            <w:tcW w:w="986" w:type="dxa"/>
          </w:tcPr>
          <w:p w:rsidR="00711F8C" w:rsidRPr="00226B56" w:rsidRDefault="00711F8C" w:rsidP="00711F8C">
            <w:pPr>
              <w:jc w:val="center"/>
              <w:rPr>
                <w:sz w:val="24"/>
                <w:szCs w:val="24"/>
              </w:rPr>
            </w:pPr>
            <w:r w:rsidRPr="00226B56">
              <w:rPr>
                <w:sz w:val="24"/>
                <w:szCs w:val="24"/>
              </w:rPr>
              <w:t>U</w:t>
            </w:r>
          </w:p>
        </w:tc>
        <w:tc>
          <w:tcPr>
            <w:tcW w:w="840" w:type="dxa"/>
          </w:tcPr>
          <w:p w:rsidR="00711F8C" w:rsidRPr="00226B56" w:rsidRDefault="00711F8C" w:rsidP="00711F8C">
            <w:pPr>
              <w:jc w:val="center"/>
              <w:rPr>
                <w:sz w:val="24"/>
                <w:szCs w:val="24"/>
              </w:rPr>
            </w:pPr>
            <w:r w:rsidRPr="00226B56">
              <w:rPr>
                <w:sz w:val="24"/>
                <w:szCs w:val="24"/>
              </w:rPr>
              <w:t>12</w:t>
            </w:r>
          </w:p>
        </w:tc>
      </w:tr>
      <w:tr w:rsidR="00711F8C" w:rsidRPr="00226B56" w:rsidTr="00711F8C">
        <w:trPr>
          <w:trHeight w:val="70"/>
        </w:trPr>
        <w:tc>
          <w:tcPr>
            <w:tcW w:w="0" w:type="auto"/>
          </w:tcPr>
          <w:p w:rsidR="00711F8C" w:rsidRPr="00226B56" w:rsidRDefault="00711F8C" w:rsidP="00711F8C">
            <w:pPr>
              <w:jc w:val="center"/>
              <w:rPr>
                <w:sz w:val="24"/>
                <w:szCs w:val="24"/>
              </w:rPr>
            </w:pPr>
          </w:p>
        </w:tc>
        <w:tc>
          <w:tcPr>
            <w:tcW w:w="0" w:type="auto"/>
          </w:tcPr>
          <w:p w:rsidR="00711F8C" w:rsidRPr="00226B56" w:rsidRDefault="00711F8C" w:rsidP="00711F8C">
            <w:pPr>
              <w:jc w:val="center"/>
              <w:rPr>
                <w:sz w:val="24"/>
                <w:szCs w:val="24"/>
              </w:rPr>
            </w:pPr>
          </w:p>
        </w:tc>
        <w:tc>
          <w:tcPr>
            <w:tcW w:w="6936" w:type="dxa"/>
          </w:tcPr>
          <w:p w:rsidR="00711F8C" w:rsidRPr="00226B56" w:rsidRDefault="00711F8C" w:rsidP="00711F8C">
            <w:pPr>
              <w:jc w:val="center"/>
              <w:rPr>
                <w:sz w:val="24"/>
                <w:szCs w:val="24"/>
              </w:rPr>
            </w:pPr>
          </w:p>
        </w:tc>
        <w:tc>
          <w:tcPr>
            <w:tcW w:w="1094" w:type="dxa"/>
          </w:tcPr>
          <w:p w:rsidR="00711F8C" w:rsidRPr="00226B56" w:rsidRDefault="00711F8C" w:rsidP="00711F8C">
            <w:pPr>
              <w:jc w:val="center"/>
              <w:rPr>
                <w:sz w:val="24"/>
                <w:szCs w:val="24"/>
              </w:rPr>
            </w:pPr>
          </w:p>
        </w:tc>
        <w:tc>
          <w:tcPr>
            <w:tcW w:w="986" w:type="dxa"/>
          </w:tcPr>
          <w:p w:rsidR="00711F8C" w:rsidRPr="00226B56" w:rsidRDefault="00711F8C" w:rsidP="00711F8C">
            <w:pPr>
              <w:jc w:val="center"/>
              <w:rPr>
                <w:sz w:val="24"/>
                <w:szCs w:val="24"/>
              </w:rPr>
            </w:pPr>
          </w:p>
        </w:tc>
        <w:tc>
          <w:tcPr>
            <w:tcW w:w="840" w:type="dxa"/>
          </w:tcPr>
          <w:p w:rsidR="00711F8C" w:rsidRPr="00226B56" w:rsidRDefault="00711F8C" w:rsidP="00711F8C">
            <w:pPr>
              <w:jc w:val="center"/>
              <w:rPr>
                <w:sz w:val="24"/>
                <w:szCs w:val="24"/>
              </w:rPr>
            </w:pPr>
          </w:p>
        </w:tc>
      </w:tr>
      <w:tr w:rsidR="00711F8C" w:rsidRPr="00226B56" w:rsidTr="00711F8C">
        <w:trPr>
          <w:trHeight w:val="397"/>
        </w:trPr>
        <w:tc>
          <w:tcPr>
            <w:tcW w:w="0" w:type="auto"/>
          </w:tcPr>
          <w:p w:rsidR="00711F8C" w:rsidRPr="00226B56" w:rsidRDefault="00711F8C" w:rsidP="00711F8C">
            <w:pPr>
              <w:jc w:val="center"/>
              <w:rPr>
                <w:sz w:val="24"/>
                <w:szCs w:val="24"/>
              </w:rPr>
            </w:pPr>
            <w:r w:rsidRPr="00226B56">
              <w:rPr>
                <w:sz w:val="24"/>
                <w:szCs w:val="24"/>
              </w:rPr>
              <w:t>22.</w:t>
            </w:r>
          </w:p>
        </w:tc>
        <w:tc>
          <w:tcPr>
            <w:tcW w:w="0" w:type="auto"/>
          </w:tcPr>
          <w:p w:rsidR="00711F8C" w:rsidRPr="00226B56" w:rsidRDefault="00711F8C" w:rsidP="00711F8C">
            <w:pPr>
              <w:jc w:val="center"/>
              <w:rPr>
                <w:sz w:val="24"/>
                <w:szCs w:val="24"/>
              </w:rPr>
            </w:pPr>
          </w:p>
        </w:tc>
        <w:tc>
          <w:tcPr>
            <w:tcW w:w="6936" w:type="dxa"/>
          </w:tcPr>
          <w:p w:rsidR="00711F8C" w:rsidRPr="00226B56" w:rsidRDefault="00711F8C" w:rsidP="00711F8C">
            <w:pPr>
              <w:jc w:val="both"/>
              <w:rPr>
                <w:sz w:val="24"/>
                <w:szCs w:val="24"/>
              </w:rPr>
            </w:pPr>
            <w:r w:rsidRPr="00226B56">
              <w:rPr>
                <w:sz w:val="24"/>
                <w:szCs w:val="24"/>
              </w:rPr>
              <w:t>Write in detail about the architecture and implementation of the data warehouse.</w:t>
            </w:r>
          </w:p>
        </w:tc>
        <w:tc>
          <w:tcPr>
            <w:tcW w:w="1094" w:type="dxa"/>
          </w:tcPr>
          <w:p w:rsidR="00711F8C" w:rsidRPr="00226B56" w:rsidRDefault="00711F8C" w:rsidP="00711F8C">
            <w:pPr>
              <w:jc w:val="center"/>
              <w:rPr>
                <w:sz w:val="24"/>
                <w:szCs w:val="24"/>
              </w:rPr>
            </w:pPr>
            <w:r w:rsidRPr="00226B56">
              <w:rPr>
                <w:sz w:val="24"/>
                <w:szCs w:val="24"/>
              </w:rPr>
              <w:t>CO5</w:t>
            </w:r>
          </w:p>
        </w:tc>
        <w:tc>
          <w:tcPr>
            <w:tcW w:w="986" w:type="dxa"/>
          </w:tcPr>
          <w:p w:rsidR="00711F8C" w:rsidRPr="00226B56" w:rsidRDefault="00711F8C" w:rsidP="00711F8C">
            <w:pPr>
              <w:jc w:val="center"/>
              <w:rPr>
                <w:sz w:val="24"/>
                <w:szCs w:val="24"/>
              </w:rPr>
            </w:pPr>
            <w:r w:rsidRPr="00226B56">
              <w:rPr>
                <w:sz w:val="24"/>
                <w:szCs w:val="24"/>
              </w:rPr>
              <w:t>A</w:t>
            </w:r>
          </w:p>
        </w:tc>
        <w:tc>
          <w:tcPr>
            <w:tcW w:w="840" w:type="dxa"/>
          </w:tcPr>
          <w:p w:rsidR="00711F8C" w:rsidRPr="00226B56" w:rsidRDefault="00711F8C" w:rsidP="00711F8C">
            <w:pPr>
              <w:jc w:val="center"/>
              <w:rPr>
                <w:sz w:val="24"/>
                <w:szCs w:val="24"/>
              </w:rPr>
            </w:pPr>
            <w:r w:rsidRPr="00226B56">
              <w:rPr>
                <w:sz w:val="24"/>
                <w:szCs w:val="24"/>
              </w:rPr>
              <w:t>12</w:t>
            </w:r>
          </w:p>
        </w:tc>
      </w:tr>
      <w:tr w:rsidR="00711F8C" w:rsidRPr="00226B56" w:rsidTr="00711F8C">
        <w:trPr>
          <w:trHeight w:val="70"/>
        </w:trPr>
        <w:tc>
          <w:tcPr>
            <w:tcW w:w="0" w:type="auto"/>
          </w:tcPr>
          <w:p w:rsidR="00711F8C" w:rsidRPr="00226B56" w:rsidRDefault="00711F8C" w:rsidP="00711F8C">
            <w:pPr>
              <w:jc w:val="center"/>
              <w:rPr>
                <w:sz w:val="24"/>
                <w:szCs w:val="24"/>
              </w:rPr>
            </w:pPr>
          </w:p>
        </w:tc>
        <w:tc>
          <w:tcPr>
            <w:tcW w:w="0" w:type="auto"/>
          </w:tcPr>
          <w:p w:rsidR="00711F8C" w:rsidRPr="00226B56" w:rsidRDefault="00711F8C" w:rsidP="00711F8C">
            <w:pPr>
              <w:jc w:val="center"/>
              <w:rPr>
                <w:sz w:val="24"/>
                <w:szCs w:val="24"/>
              </w:rPr>
            </w:pPr>
          </w:p>
        </w:tc>
        <w:tc>
          <w:tcPr>
            <w:tcW w:w="6936" w:type="dxa"/>
          </w:tcPr>
          <w:p w:rsidR="00711F8C" w:rsidRPr="00226B56" w:rsidRDefault="00711F8C" w:rsidP="00711F8C">
            <w:pPr>
              <w:jc w:val="center"/>
              <w:rPr>
                <w:sz w:val="24"/>
                <w:szCs w:val="24"/>
              </w:rPr>
            </w:pPr>
          </w:p>
        </w:tc>
        <w:tc>
          <w:tcPr>
            <w:tcW w:w="1094" w:type="dxa"/>
          </w:tcPr>
          <w:p w:rsidR="00711F8C" w:rsidRPr="00226B56" w:rsidRDefault="00711F8C" w:rsidP="00711F8C">
            <w:pPr>
              <w:jc w:val="center"/>
              <w:rPr>
                <w:sz w:val="24"/>
                <w:szCs w:val="24"/>
              </w:rPr>
            </w:pPr>
          </w:p>
        </w:tc>
        <w:tc>
          <w:tcPr>
            <w:tcW w:w="986" w:type="dxa"/>
          </w:tcPr>
          <w:p w:rsidR="00711F8C" w:rsidRPr="00226B56" w:rsidRDefault="00711F8C" w:rsidP="00711F8C">
            <w:pPr>
              <w:jc w:val="center"/>
              <w:rPr>
                <w:sz w:val="24"/>
                <w:szCs w:val="24"/>
              </w:rPr>
            </w:pPr>
          </w:p>
        </w:tc>
        <w:tc>
          <w:tcPr>
            <w:tcW w:w="840" w:type="dxa"/>
          </w:tcPr>
          <w:p w:rsidR="00711F8C" w:rsidRPr="00226B56" w:rsidRDefault="00711F8C" w:rsidP="00711F8C">
            <w:pPr>
              <w:jc w:val="center"/>
              <w:rPr>
                <w:sz w:val="24"/>
                <w:szCs w:val="24"/>
              </w:rPr>
            </w:pPr>
          </w:p>
        </w:tc>
      </w:tr>
      <w:tr w:rsidR="00711F8C" w:rsidRPr="00226B56" w:rsidTr="00711F8C">
        <w:trPr>
          <w:trHeight w:val="397"/>
        </w:trPr>
        <w:tc>
          <w:tcPr>
            <w:tcW w:w="0" w:type="auto"/>
          </w:tcPr>
          <w:p w:rsidR="00711F8C" w:rsidRPr="00226B56" w:rsidRDefault="00711F8C" w:rsidP="00711F8C">
            <w:pPr>
              <w:jc w:val="center"/>
              <w:rPr>
                <w:sz w:val="24"/>
                <w:szCs w:val="24"/>
              </w:rPr>
            </w:pPr>
            <w:r w:rsidRPr="00226B56">
              <w:rPr>
                <w:sz w:val="24"/>
                <w:szCs w:val="24"/>
              </w:rPr>
              <w:lastRenderedPageBreak/>
              <w:t>23.</w:t>
            </w:r>
          </w:p>
        </w:tc>
        <w:tc>
          <w:tcPr>
            <w:tcW w:w="0" w:type="auto"/>
          </w:tcPr>
          <w:p w:rsidR="00711F8C" w:rsidRPr="00226B56" w:rsidRDefault="00711F8C" w:rsidP="00711F8C">
            <w:pPr>
              <w:jc w:val="center"/>
              <w:rPr>
                <w:sz w:val="24"/>
                <w:szCs w:val="24"/>
              </w:rPr>
            </w:pPr>
          </w:p>
        </w:tc>
        <w:tc>
          <w:tcPr>
            <w:tcW w:w="6936" w:type="dxa"/>
          </w:tcPr>
          <w:p w:rsidR="00711F8C" w:rsidRPr="00226B56" w:rsidRDefault="00711F8C" w:rsidP="00711F8C">
            <w:pPr>
              <w:jc w:val="both"/>
              <w:rPr>
                <w:sz w:val="24"/>
                <w:szCs w:val="24"/>
              </w:rPr>
            </w:pPr>
            <w:r w:rsidRPr="00226B56">
              <w:rPr>
                <w:sz w:val="24"/>
                <w:szCs w:val="24"/>
              </w:rPr>
              <w:t>Explain how multilevel indexes are constructed using B trees and B+ trees.</w:t>
            </w:r>
          </w:p>
        </w:tc>
        <w:tc>
          <w:tcPr>
            <w:tcW w:w="1094" w:type="dxa"/>
          </w:tcPr>
          <w:p w:rsidR="00711F8C" w:rsidRPr="00226B56" w:rsidRDefault="00711F8C" w:rsidP="00711F8C">
            <w:pPr>
              <w:jc w:val="center"/>
              <w:rPr>
                <w:sz w:val="24"/>
                <w:szCs w:val="24"/>
              </w:rPr>
            </w:pPr>
            <w:r w:rsidRPr="00226B56">
              <w:rPr>
                <w:sz w:val="24"/>
                <w:szCs w:val="24"/>
              </w:rPr>
              <w:t>CO4</w:t>
            </w:r>
          </w:p>
        </w:tc>
        <w:tc>
          <w:tcPr>
            <w:tcW w:w="986" w:type="dxa"/>
          </w:tcPr>
          <w:p w:rsidR="00711F8C" w:rsidRPr="00226B56" w:rsidRDefault="00711F8C" w:rsidP="00711F8C">
            <w:pPr>
              <w:jc w:val="center"/>
              <w:rPr>
                <w:sz w:val="24"/>
                <w:szCs w:val="24"/>
              </w:rPr>
            </w:pPr>
            <w:r w:rsidRPr="00226B56">
              <w:rPr>
                <w:sz w:val="24"/>
                <w:szCs w:val="24"/>
              </w:rPr>
              <w:t>An</w:t>
            </w:r>
          </w:p>
        </w:tc>
        <w:tc>
          <w:tcPr>
            <w:tcW w:w="840" w:type="dxa"/>
          </w:tcPr>
          <w:p w:rsidR="00711F8C" w:rsidRPr="00226B56" w:rsidRDefault="00711F8C" w:rsidP="00711F8C">
            <w:pPr>
              <w:jc w:val="center"/>
              <w:rPr>
                <w:sz w:val="24"/>
                <w:szCs w:val="24"/>
              </w:rPr>
            </w:pPr>
            <w:r w:rsidRPr="00226B56">
              <w:rPr>
                <w:sz w:val="24"/>
                <w:szCs w:val="24"/>
              </w:rPr>
              <w:t>12</w:t>
            </w:r>
          </w:p>
        </w:tc>
      </w:tr>
      <w:tr w:rsidR="00711F8C" w:rsidRPr="00226B56" w:rsidTr="00711F8C">
        <w:trPr>
          <w:trHeight w:val="70"/>
        </w:trPr>
        <w:tc>
          <w:tcPr>
            <w:tcW w:w="0" w:type="auto"/>
            <w:gridSpan w:val="6"/>
            <w:vAlign w:val="center"/>
          </w:tcPr>
          <w:p w:rsidR="00711F8C" w:rsidRPr="00226B56" w:rsidRDefault="00711F8C" w:rsidP="00711F8C">
            <w:pPr>
              <w:jc w:val="center"/>
              <w:rPr>
                <w:b/>
                <w:bCs/>
                <w:sz w:val="24"/>
                <w:szCs w:val="24"/>
              </w:rPr>
            </w:pPr>
            <w:r w:rsidRPr="00226B56">
              <w:rPr>
                <w:b/>
                <w:bCs/>
                <w:sz w:val="24"/>
                <w:szCs w:val="24"/>
              </w:rPr>
              <w:t>COMPULSORY QUESTION</w:t>
            </w:r>
          </w:p>
        </w:tc>
      </w:tr>
      <w:tr w:rsidR="00711F8C" w:rsidRPr="00226B56" w:rsidTr="00711F8C">
        <w:trPr>
          <w:trHeight w:val="397"/>
        </w:trPr>
        <w:tc>
          <w:tcPr>
            <w:tcW w:w="0" w:type="auto"/>
          </w:tcPr>
          <w:p w:rsidR="00711F8C" w:rsidRPr="00226B56" w:rsidRDefault="00711F8C" w:rsidP="00711F8C">
            <w:pPr>
              <w:jc w:val="center"/>
              <w:rPr>
                <w:sz w:val="24"/>
                <w:szCs w:val="24"/>
              </w:rPr>
            </w:pPr>
            <w:r w:rsidRPr="00226B56">
              <w:rPr>
                <w:sz w:val="24"/>
                <w:szCs w:val="24"/>
              </w:rPr>
              <w:t>24.</w:t>
            </w:r>
          </w:p>
        </w:tc>
        <w:tc>
          <w:tcPr>
            <w:tcW w:w="0" w:type="auto"/>
          </w:tcPr>
          <w:p w:rsidR="00711F8C" w:rsidRPr="00226B56" w:rsidRDefault="00711F8C" w:rsidP="00711F8C">
            <w:pPr>
              <w:jc w:val="center"/>
              <w:rPr>
                <w:sz w:val="24"/>
                <w:szCs w:val="24"/>
              </w:rPr>
            </w:pPr>
          </w:p>
        </w:tc>
        <w:tc>
          <w:tcPr>
            <w:tcW w:w="6936" w:type="dxa"/>
          </w:tcPr>
          <w:p w:rsidR="00711F8C" w:rsidRPr="00226B56" w:rsidRDefault="00711F8C" w:rsidP="00711F8C">
            <w:pPr>
              <w:jc w:val="both"/>
              <w:rPr>
                <w:sz w:val="24"/>
                <w:szCs w:val="24"/>
              </w:rPr>
            </w:pPr>
            <w:r w:rsidRPr="00226B56">
              <w:rPr>
                <w:sz w:val="24"/>
                <w:szCs w:val="24"/>
              </w:rPr>
              <w:t xml:space="preserve">Discover the recovery procedure if deferred update technique with checkpoint is used for the System Crash. Following are the log entries at the time of system crash. </w:t>
            </w:r>
          </w:p>
          <w:p w:rsidR="00711F8C" w:rsidRPr="00226B56" w:rsidRDefault="00711F8C" w:rsidP="00711F8C">
            <w:pPr>
              <w:jc w:val="both"/>
              <w:rPr>
                <w:sz w:val="24"/>
                <w:szCs w:val="24"/>
              </w:rPr>
            </w:pPr>
            <w:r w:rsidRPr="00226B56">
              <w:rPr>
                <w:sz w:val="24"/>
                <w:szCs w:val="24"/>
              </w:rPr>
              <w:t xml:space="preserve">[start_transaction, T1] </w:t>
            </w:r>
          </w:p>
          <w:p w:rsidR="00711F8C" w:rsidRPr="00226B56" w:rsidRDefault="00711F8C" w:rsidP="00711F8C">
            <w:pPr>
              <w:jc w:val="both"/>
              <w:rPr>
                <w:sz w:val="24"/>
                <w:szCs w:val="24"/>
              </w:rPr>
            </w:pPr>
            <w:r w:rsidRPr="00226B56">
              <w:rPr>
                <w:sz w:val="24"/>
                <w:szCs w:val="24"/>
              </w:rPr>
              <w:t xml:space="preserve">[Write _item, T1, A, 30] </w:t>
            </w:r>
          </w:p>
          <w:p w:rsidR="00711F8C" w:rsidRPr="00226B56" w:rsidRDefault="00711F8C" w:rsidP="00711F8C">
            <w:pPr>
              <w:jc w:val="both"/>
              <w:rPr>
                <w:sz w:val="24"/>
                <w:szCs w:val="24"/>
              </w:rPr>
            </w:pPr>
            <w:r w:rsidRPr="00226B56">
              <w:rPr>
                <w:sz w:val="24"/>
                <w:szCs w:val="24"/>
              </w:rPr>
              <w:t xml:space="preserve">[Commit T1] </w:t>
            </w:r>
          </w:p>
          <w:p w:rsidR="00711F8C" w:rsidRPr="00226B56" w:rsidRDefault="00711F8C" w:rsidP="00711F8C">
            <w:pPr>
              <w:jc w:val="both"/>
              <w:rPr>
                <w:sz w:val="24"/>
                <w:szCs w:val="24"/>
              </w:rPr>
            </w:pPr>
            <w:r w:rsidRPr="00226B56">
              <w:rPr>
                <w:sz w:val="24"/>
                <w:szCs w:val="24"/>
              </w:rPr>
              <w:t xml:space="preserve">[Checkpoint] </w:t>
            </w:r>
          </w:p>
          <w:p w:rsidR="00711F8C" w:rsidRPr="00226B56" w:rsidRDefault="00711F8C" w:rsidP="00711F8C">
            <w:pPr>
              <w:jc w:val="both"/>
              <w:rPr>
                <w:sz w:val="24"/>
                <w:szCs w:val="24"/>
              </w:rPr>
            </w:pPr>
            <w:r w:rsidRPr="00226B56">
              <w:rPr>
                <w:sz w:val="24"/>
                <w:szCs w:val="24"/>
              </w:rPr>
              <w:t xml:space="preserve">[start_transaction, T3] </w:t>
            </w:r>
          </w:p>
          <w:p w:rsidR="00711F8C" w:rsidRPr="00226B56" w:rsidRDefault="00711F8C" w:rsidP="00711F8C">
            <w:pPr>
              <w:jc w:val="both"/>
              <w:rPr>
                <w:sz w:val="24"/>
                <w:szCs w:val="24"/>
              </w:rPr>
            </w:pPr>
            <w:r w:rsidRPr="00226B56">
              <w:rPr>
                <w:sz w:val="24"/>
                <w:szCs w:val="24"/>
              </w:rPr>
              <w:t xml:space="preserve">[Write _item, T3, C, 50] </w:t>
            </w:r>
          </w:p>
          <w:p w:rsidR="00711F8C" w:rsidRPr="00226B56" w:rsidRDefault="00711F8C" w:rsidP="00711F8C">
            <w:pPr>
              <w:jc w:val="both"/>
              <w:rPr>
                <w:sz w:val="24"/>
                <w:szCs w:val="24"/>
              </w:rPr>
            </w:pPr>
            <w:r w:rsidRPr="00226B56">
              <w:rPr>
                <w:sz w:val="24"/>
                <w:szCs w:val="24"/>
              </w:rPr>
              <w:t xml:space="preserve">[Commit T3] </w:t>
            </w:r>
          </w:p>
          <w:p w:rsidR="00711F8C" w:rsidRPr="00226B56" w:rsidRDefault="00711F8C" w:rsidP="00711F8C">
            <w:pPr>
              <w:jc w:val="both"/>
              <w:rPr>
                <w:sz w:val="24"/>
                <w:szCs w:val="24"/>
              </w:rPr>
            </w:pPr>
            <w:r w:rsidRPr="00226B56">
              <w:rPr>
                <w:sz w:val="24"/>
                <w:szCs w:val="24"/>
              </w:rPr>
              <w:t xml:space="preserve">[start_transaction, T2] </w:t>
            </w:r>
          </w:p>
          <w:p w:rsidR="00711F8C" w:rsidRPr="00226B56" w:rsidRDefault="00711F8C" w:rsidP="00711F8C">
            <w:pPr>
              <w:jc w:val="both"/>
              <w:rPr>
                <w:sz w:val="24"/>
                <w:szCs w:val="24"/>
              </w:rPr>
            </w:pPr>
            <w:r w:rsidRPr="00226B56">
              <w:rPr>
                <w:sz w:val="24"/>
                <w:szCs w:val="24"/>
              </w:rPr>
              <w:t xml:space="preserve">[Write _item, T2, C, 40] </w:t>
            </w:r>
          </w:p>
          <w:p w:rsidR="00711F8C" w:rsidRPr="00226B56" w:rsidRDefault="00711F8C" w:rsidP="00711F8C">
            <w:pPr>
              <w:jc w:val="both"/>
              <w:rPr>
                <w:sz w:val="24"/>
                <w:szCs w:val="24"/>
              </w:rPr>
            </w:pPr>
            <w:r w:rsidRPr="00226B56">
              <w:rPr>
                <w:sz w:val="24"/>
                <w:szCs w:val="24"/>
              </w:rPr>
              <w:t xml:space="preserve">[start_transaction, T4] </w:t>
            </w:r>
          </w:p>
          <w:p w:rsidR="00711F8C" w:rsidRPr="00226B56" w:rsidRDefault="00711F8C" w:rsidP="00711F8C">
            <w:pPr>
              <w:jc w:val="both"/>
              <w:rPr>
                <w:sz w:val="24"/>
                <w:szCs w:val="24"/>
              </w:rPr>
            </w:pPr>
            <w:r w:rsidRPr="00226B56">
              <w:rPr>
                <w:sz w:val="24"/>
                <w:szCs w:val="24"/>
              </w:rPr>
              <w:t>[Write _item, T4, B, 30]</w:t>
            </w:r>
          </w:p>
          <w:p w:rsidR="00711F8C" w:rsidRPr="00226B56" w:rsidRDefault="00711F8C" w:rsidP="00711F8C">
            <w:pPr>
              <w:jc w:val="both"/>
              <w:rPr>
                <w:sz w:val="24"/>
                <w:szCs w:val="24"/>
              </w:rPr>
            </w:pPr>
            <w:r w:rsidRPr="00226B56">
              <w:rPr>
                <w:sz w:val="24"/>
                <w:szCs w:val="24"/>
              </w:rPr>
              <w:t xml:space="preserve">[Write _item, T2, D, 60] </w:t>
            </w:r>
          </w:p>
        </w:tc>
        <w:tc>
          <w:tcPr>
            <w:tcW w:w="1094" w:type="dxa"/>
          </w:tcPr>
          <w:p w:rsidR="00711F8C" w:rsidRPr="00226B56" w:rsidRDefault="00711F8C" w:rsidP="00711F8C">
            <w:pPr>
              <w:jc w:val="center"/>
              <w:rPr>
                <w:sz w:val="24"/>
                <w:szCs w:val="24"/>
              </w:rPr>
            </w:pPr>
            <w:r w:rsidRPr="00226B56">
              <w:rPr>
                <w:sz w:val="24"/>
                <w:szCs w:val="24"/>
              </w:rPr>
              <w:t>CO6</w:t>
            </w:r>
          </w:p>
        </w:tc>
        <w:tc>
          <w:tcPr>
            <w:tcW w:w="986" w:type="dxa"/>
          </w:tcPr>
          <w:p w:rsidR="00711F8C" w:rsidRPr="00226B56" w:rsidRDefault="00711F8C" w:rsidP="00711F8C">
            <w:pPr>
              <w:jc w:val="center"/>
              <w:rPr>
                <w:sz w:val="24"/>
                <w:szCs w:val="24"/>
              </w:rPr>
            </w:pPr>
            <w:r w:rsidRPr="00226B56">
              <w:rPr>
                <w:sz w:val="24"/>
                <w:szCs w:val="24"/>
              </w:rPr>
              <w:t>A</w:t>
            </w:r>
          </w:p>
        </w:tc>
        <w:tc>
          <w:tcPr>
            <w:tcW w:w="840" w:type="dxa"/>
          </w:tcPr>
          <w:p w:rsidR="00711F8C" w:rsidRPr="00226B56" w:rsidRDefault="00711F8C" w:rsidP="00711F8C">
            <w:pPr>
              <w:jc w:val="center"/>
              <w:rPr>
                <w:sz w:val="24"/>
                <w:szCs w:val="24"/>
              </w:rPr>
            </w:pPr>
            <w:r w:rsidRPr="00226B56">
              <w:rPr>
                <w:sz w:val="24"/>
                <w:szCs w:val="24"/>
              </w:rPr>
              <w:t>12</w:t>
            </w:r>
          </w:p>
        </w:tc>
      </w:tr>
    </w:tbl>
    <w:p w:rsidR="00544C89" w:rsidRPr="00226B56" w:rsidRDefault="00544C89" w:rsidP="002E336A"/>
    <w:tbl>
      <w:tblPr>
        <w:tblStyle w:val="TableGrid"/>
        <w:tblW w:w="0" w:type="auto"/>
        <w:tblLook w:val="04A0" w:firstRow="1" w:lastRow="0" w:firstColumn="1" w:lastColumn="0" w:noHBand="0" w:noVBand="1"/>
      </w:tblPr>
      <w:tblGrid>
        <w:gridCol w:w="675"/>
        <w:gridCol w:w="9724"/>
      </w:tblGrid>
      <w:tr w:rsidR="00544C89" w:rsidRPr="00226B56" w:rsidTr="001E1602">
        <w:tc>
          <w:tcPr>
            <w:tcW w:w="675" w:type="dxa"/>
          </w:tcPr>
          <w:p w:rsidR="00544C89" w:rsidRPr="00226B56" w:rsidRDefault="00544C89" w:rsidP="001E1602">
            <w:pPr>
              <w:rPr>
                <w:sz w:val="24"/>
                <w:szCs w:val="24"/>
              </w:rPr>
            </w:pPr>
          </w:p>
        </w:tc>
        <w:tc>
          <w:tcPr>
            <w:tcW w:w="9782" w:type="dxa"/>
          </w:tcPr>
          <w:p w:rsidR="00544C89" w:rsidRPr="00226B56" w:rsidRDefault="00544C89" w:rsidP="001E1602">
            <w:pPr>
              <w:jc w:val="center"/>
              <w:rPr>
                <w:b/>
                <w:sz w:val="24"/>
                <w:szCs w:val="24"/>
              </w:rPr>
            </w:pPr>
            <w:r w:rsidRPr="00226B56">
              <w:rPr>
                <w:b/>
                <w:sz w:val="24"/>
                <w:szCs w:val="24"/>
              </w:rPr>
              <w:t>COURSE OUTCOMES</w:t>
            </w:r>
          </w:p>
        </w:tc>
      </w:tr>
      <w:tr w:rsidR="00857EFC" w:rsidRPr="00226B56" w:rsidTr="001E1602">
        <w:tc>
          <w:tcPr>
            <w:tcW w:w="675" w:type="dxa"/>
          </w:tcPr>
          <w:p w:rsidR="00857EFC" w:rsidRPr="00226B56" w:rsidRDefault="00857EFC" w:rsidP="00857EFC">
            <w:pPr>
              <w:rPr>
                <w:sz w:val="24"/>
                <w:szCs w:val="24"/>
              </w:rPr>
            </w:pPr>
            <w:r w:rsidRPr="00226B56">
              <w:rPr>
                <w:sz w:val="24"/>
                <w:szCs w:val="24"/>
              </w:rPr>
              <w:t>CO1</w:t>
            </w:r>
          </w:p>
        </w:tc>
        <w:tc>
          <w:tcPr>
            <w:tcW w:w="9782" w:type="dxa"/>
          </w:tcPr>
          <w:p w:rsidR="00857EFC" w:rsidRPr="00226B56" w:rsidRDefault="00F65AD2" w:rsidP="00F65AD2">
            <w:pPr>
              <w:autoSpaceDE w:val="0"/>
              <w:autoSpaceDN w:val="0"/>
              <w:adjustRightInd w:val="0"/>
              <w:jc w:val="both"/>
              <w:rPr>
                <w:sz w:val="24"/>
                <w:szCs w:val="24"/>
              </w:rPr>
            </w:pPr>
            <w:r w:rsidRPr="00226B56">
              <w:rPr>
                <w:sz w:val="24"/>
                <w:szCs w:val="24"/>
              </w:rPr>
              <w:t>E</w:t>
            </w:r>
            <w:r w:rsidR="00992519" w:rsidRPr="00226B56">
              <w:rPr>
                <w:sz w:val="24"/>
                <w:szCs w:val="24"/>
              </w:rPr>
              <w:t>valuate the normality of a logical data model, and correct any anomalies.</w:t>
            </w:r>
          </w:p>
        </w:tc>
      </w:tr>
      <w:tr w:rsidR="00857EFC" w:rsidRPr="00226B56" w:rsidTr="001E1602">
        <w:tc>
          <w:tcPr>
            <w:tcW w:w="675" w:type="dxa"/>
          </w:tcPr>
          <w:p w:rsidR="00857EFC" w:rsidRPr="00226B56" w:rsidRDefault="00857EFC" w:rsidP="00857EFC">
            <w:pPr>
              <w:rPr>
                <w:sz w:val="24"/>
                <w:szCs w:val="24"/>
              </w:rPr>
            </w:pPr>
            <w:r w:rsidRPr="00226B56">
              <w:rPr>
                <w:sz w:val="24"/>
                <w:szCs w:val="24"/>
              </w:rPr>
              <w:t>CO2</w:t>
            </w:r>
          </w:p>
        </w:tc>
        <w:tc>
          <w:tcPr>
            <w:tcW w:w="9782" w:type="dxa"/>
          </w:tcPr>
          <w:p w:rsidR="00857EFC" w:rsidRPr="00226B56" w:rsidRDefault="00F65AD2" w:rsidP="00F65AD2">
            <w:pPr>
              <w:autoSpaceDE w:val="0"/>
              <w:autoSpaceDN w:val="0"/>
              <w:adjustRightInd w:val="0"/>
              <w:jc w:val="both"/>
              <w:rPr>
                <w:sz w:val="24"/>
                <w:szCs w:val="24"/>
              </w:rPr>
            </w:pPr>
            <w:r w:rsidRPr="00226B56">
              <w:rPr>
                <w:sz w:val="24"/>
                <w:szCs w:val="24"/>
              </w:rPr>
              <w:t>R</w:t>
            </w:r>
            <w:r w:rsidR="00992519" w:rsidRPr="00226B56">
              <w:rPr>
                <w:sz w:val="24"/>
                <w:szCs w:val="24"/>
              </w:rPr>
              <w:t>etrieve data using SQL.</w:t>
            </w:r>
          </w:p>
        </w:tc>
      </w:tr>
      <w:tr w:rsidR="00857EFC" w:rsidRPr="00226B56" w:rsidTr="001E1602">
        <w:tc>
          <w:tcPr>
            <w:tcW w:w="675" w:type="dxa"/>
          </w:tcPr>
          <w:p w:rsidR="00857EFC" w:rsidRPr="00226B56" w:rsidRDefault="00857EFC" w:rsidP="00857EFC">
            <w:pPr>
              <w:rPr>
                <w:sz w:val="24"/>
                <w:szCs w:val="24"/>
              </w:rPr>
            </w:pPr>
            <w:r w:rsidRPr="00226B56">
              <w:rPr>
                <w:sz w:val="24"/>
                <w:szCs w:val="24"/>
              </w:rPr>
              <w:t>CO3</w:t>
            </w:r>
          </w:p>
        </w:tc>
        <w:tc>
          <w:tcPr>
            <w:tcW w:w="9782" w:type="dxa"/>
          </w:tcPr>
          <w:p w:rsidR="00857EFC" w:rsidRPr="00226B56" w:rsidRDefault="00F65AD2" w:rsidP="00F65AD2">
            <w:pPr>
              <w:autoSpaceDE w:val="0"/>
              <w:autoSpaceDN w:val="0"/>
              <w:adjustRightInd w:val="0"/>
              <w:jc w:val="both"/>
              <w:rPr>
                <w:sz w:val="24"/>
                <w:szCs w:val="24"/>
              </w:rPr>
            </w:pPr>
            <w:r w:rsidRPr="00226B56">
              <w:rPr>
                <w:sz w:val="24"/>
                <w:szCs w:val="24"/>
              </w:rPr>
              <w:t>U</w:t>
            </w:r>
            <w:r w:rsidR="00992519" w:rsidRPr="00226B56">
              <w:rPr>
                <w:sz w:val="24"/>
                <w:szCs w:val="24"/>
              </w:rPr>
              <w:t>nderstand database performance issues.</w:t>
            </w:r>
          </w:p>
        </w:tc>
      </w:tr>
      <w:tr w:rsidR="00857EFC" w:rsidRPr="00226B56" w:rsidTr="001E1602">
        <w:tc>
          <w:tcPr>
            <w:tcW w:w="675" w:type="dxa"/>
          </w:tcPr>
          <w:p w:rsidR="00857EFC" w:rsidRPr="00226B56" w:rsidRDefault="00857EFC" w:rsidP="00857EFC">
            <w:pPr>
              <w:rPr>
                <w:sz w:val="24"/>
                <w:szCs w:val="24"/>
              </w:rPr>
            </w:pPr>
            <w:r w:rsidRPr="00226B56">
              <w:rPr>
                <w:sz w:val="24"/>
                <w:szCs w:val="24"/>
              </w:rPr>
              <w:t>CO4</w:t>
            </w:r>
          </w:p>
        </w:tc>
        <w:tc>
          <w:tcPr>
            <w:tcW w:w="9782" w:type="dxa"/>
          </w:tcPr>
          <w:p w:rsidR="00857EFC" w:rsidRPr="00226B56" w:rsidRDefault="00F65AD2" w:rsidP="00F65AD2">
            <w:pPr>
              <w:jc w:val="both"/>
              <w:rPr>
                <w:sz w:val="24"/>
                <w:szCs w:val="24"/>
              </w:rPr>
            </w:pPr>
            <w:r w:rsidRPr="00226B56">
              <w:rPr>
                <w:sz w:val="24"/>
                <w:szCs w:val="24"/>
              </w:rPr>
              <w:t>U</w:t>
            </w:r>
            <w:r w:rsidR="00992519" w:rsidRPr="00226B56">
              <w:rPr>
                <w:sz w:val="24"/>
                <w:szCs w:val="24"/>
              </w:rPr>
              <w:t>nderstand the basics of data management and administration.</w:t>
            </w:r>
          </w:p>
        </w:tc>
      </w:tr>
      <w:tr w:rsidR="00857EFC" w:rsidRPr="00226B56" w:rsidTr="001E1602">
        <w:tc>
          <w:tcPr>
            <w:tcW w:w="675" w:type="dxa"/>
          </w:tcPr>
          <w:p w:rsidR="00857EFC" w:rsidRPr="00226B56" w:rsidRDefault="00857EFC" w:rsidP="00857EFC">
            <w:pPr>
              <w:rPr>
                <w:sz w:val="24"/>
                <w:szCs w:val="24"/>
              </w:rPr>
            </w:pPr>
            <w:r w:rsidRPr="00226B56">
              <w:rPr>
                <w:sz w:val="24"/>
                <w:szCs w:val="24"/>
              </w:rPr>
              <w:t>CO5</w:t>
            </w:r>
          </w:p>
        </w:tc>
        <w:tc>
          <w:tcPr>
            <w:tcW w:w="9782" w:type="dxa"/>
          </w:tcPr>
          <w:p w:rsidR="00857EFC" w:rsidRPr="00226B56" w:rsidRDefault="00F65AD2" w:rsidP="00F65AD2">
            <w:pPr>
              <w:autoSpaceDE w:val="0"/>
              <w:autoSpaceDN w:val="0"/>
              <w:adjustRightInd w:val="0"/>
              <w:jc w:val="both"/>
              <w:rPr>
                <w:sz w:val="24"/>
                <w:szCs w:val="24"/>
              </w:rPr>
            </w:pPr>
            <w:r w:rsidRPr="00226B56">
              <w:rPr>
                <w:sz w:val="24"/>
                <w:szCs w:val="24"/>
              </w:rPr>
              <w:t>U</w:t>
            </w:r>
            <w:r w:rsidR="00992519" w:rsidRPr="00226B56">
              <w:rPr>
                <w:sz w:val="24"/>
                <w:szCs w:val="24"/>
              </w:rPr>
              <w:t>nderstand the basics of data warehousing.</w:t>
            </w:r>
          </w:p>
        </w:tc>
      </w:tr>
      <w:tr w:rsidR="00857EFC" w:rsidRPr="00226B56" w:rsidTr="001E1602">
        <w:tc>
          <w:tcPr>
            <w:tcW w:w="675" w:type="dxa"/>
          </w:tcPr>
          <w:p w:rsidR="00857EFC" w:rsidRPr="00226B56" w:rsidRDefault="00857EFC" w:rsidP="00857EFC">
            <w:pPr>
              <w:rPr>
                <w:sz w:val="24"/>
                <w:szCs w:val="24"/>
              </w:rPr>
            </w:pPr>
            <w:r w:rsidRPr="00226B56">
              <w:rPr>
                <w:sz w:val="24"/>
                <w:szCs w:val="24"/>
              </w:rPr>
              <w:t>CO6</w:t>
            </w:r>
          </w:p>
        </w:tc>
        <w:tc>
          <w:tcPr>
            <w:tcW w:w="9782" w:type="dxa"/>
          </w:tcPr>
          <w:p w:rsidR="00857EFC" w:rsidRPr="00226B56" w:rsidRDefault="00F65AD2" w:rsidP="00F65AD2">
            <w:pPr>
              <w:jc w:val="both"/>
              <w:rPr>
                <w:sz w:val="24"/>
                <w:szCs w:val="24"/>
              </w:rPr>
            </w:pPr>
            <w:r w:rsidRPr="00226B56">
              <w:rPr>
                <w:sz w:val="24"/>
                <w:szCs w:val="24"/>
              </w:rPr>
              <w:t>W</w:t>
            </w:r>
            <w:r w:rsidR="00992519" w:rsidRPr="00226B56">
              <w:rPr>
                <w:sz w:val="24"/>
                <w:szCs w:val="24"/>
              </w:rPr>
              <w:t>ork as a valuable member of a database design and implementation team.</w:t>
            </w:r>
          </w:p>
        </w:tc>
      </w:tr>
    </w:tbl>
    <w:p w:rsidR="00544C89" w:rsidRPr="00711F8C" w:rsidRDefault="00544C89" w:rsidP="00544C89">
      <w:pPr>
        <w:rPr>
          <w:sz w:val="22"/>
          <w:szCs w:val="22"/>
        </w:rPr>
      </w:pPr>
    </w:p>
    <w:tbl>
      <w:tblPr>
        <w:tblStyle w:val="TableGrid"/>
        <w:tblW w:w="0" w:type="auto"/>
        <w:tblLook w:val="04A0" w:firstRow="1" w:lastRow="0" w:firstColumn="1" w:lastColumn="0" w:noHBand="0" w:noVBand="1"/>
      </w:tblPr>
      <w:tblGrid>
        <w:gridCol w:w="929"/>
        <w:gridCol w:w="1352"/>
        <w:gridCol w:w="1547"/>
        <w:gridCol w:w="1379"/>
        <w:gridCol w:w="1449"/>
        <w:gridCol w:w="1345"/>
        <w:gridCol w:w="1278"/>
        <w:gridCol w:w="1120"/>
      </w:tblGrid>
      <w:tr w:rsidR="00544C89" w:rsidRPr="00711F8C" w:rsidTr="001E1602">
        <w:tc>
          <w:tcPr>
            <w:tcW w:w="10683" w:type="dxa"/>
            <w:gridSpan w:val="8"/>
          </w:tcPr>
          <w:p w:rsidR="00544C89" w:rsidRPr="00711F8C" w:rsidRDefault="00544C89" w:rsidP="001E1602">
            <w:pPr>
              <w:jc w:val="center"/>
              <w:rPr>
                <w:b/>
              </w:rPr>
            </w:pPr>
            <w:r w:rsidRPr="00711F8C">
              <w:rPr>
                <w:b/>
              </w:rPr>
              <w:t xml:space="preserve">Assessment Pattern as per Bloom’s </w:t>
            </w:r>
            <w:r w:rsidR="00662A39" w:rsidRPr="00711F8C">
              <w:rPr>
                <w:b/>
              </w:rPr>
              <w:t>Level</w:t>
            </w:r>
          </w:p>
        </w:tc>
      </w:tr>
      <w:tr w:rsidR="00544C89" w:rsidRPr="00711F8C" w:rsidTr="001E1602">
        <w:tc>
          <w:tcPr>
            <w:tcW w:w="959" w:type="dxa"/>
          </w:tcPr>
          <w:p w:rsidR="00544C89" w:rsidRPr="00711F8C" w:rsidRDefault="00544C89" w:rsidP="001E1602">
            <w:r w:rsidRPr="00711F8C">
              <w:t>CO / P</w:t>
            </w:r>
          </w:p>
        </w:tc>
        <w:tc>
          <w:tcPr>
            <w:tcW w:w="1362" w:type="dxa"/>
          </w:tcPr>
          <w:p w:rsidR="00544C89" w:rsidRPr="00711F8C" w:rsidRDefault="00544C89" w:rsidP="001E1602">
            <w:pPr>
              <w:jc w:val="center"/>
              <w:rPr>
                <w:b/>
              </w:rPr>
            </w:pPr>
            <w:r w:rsidRPr="00711F8C">
              <w:rPr>
                <w:b/>
              </w:rPr>
              <w:t>Remember</w:t>
            </w:r>
          </w:p>
        </w:tc>
        <w:tc>
          <w:tcPr>
            <w:tcW w:w="1569" w:type="dxa"/>
          </w:tcPr>
          <w:p w:rsidR="00544C89" w:rsidRPr="00711F8C" w:rsidRDefault="00544C89" w:rsidP="001E1602">
            <w:pPr>
              <w:jc w:val="center"/>
              <w:rPr>
                <w:b/>
              </w:rPr>
            </w:pPr>
            <w:r w:rsidRPr="00711F8C">
              <w:rPr>
                <w:b/>
              </w:rPr>
              <w:t>Understand</w:t>
            </w:r>
          </w:p>
        </w:tc>
        <w:tc>
          <w:tcPr>
            <w:tcW w:w="1439" w:type="dxa"/>
          </w:tcPr>
          <w:p w:rsidR="00544C89" w:rsidRPr="00711F8C" w:rsidRDefault="00544C89" w:rsidP="001E1602">
            <w:pPr>
              <w:jc w:val="center"/>
              <w:rPr>
                <w:b/>
              </w:rPr>
            </w:pPr>
            <w:r w:rsidRPr="00711F8C">
              <w:rPr>
                <w:b/>
              </w:rPr>
              <w:t>Apply</w:t>
            </w:r>
          </w:p>
        </w:tc>
        <w:tc>
          <w:tcPr>
            <w:tcW w:w="1497" w:type="dxa"/>
          </w:tcPr>
          <w:p w:rsidR="00544C89" w:rsidRPr="00711F8C" w:rsidRDefault="00544C89" w:rsidP="001E1602">
            <w:pPr>
              <w:jc w:val="center"/>
              <w:rPr>
                <w:b/>
              </w:rPr>
            </w:pPr>
            <w:r w:rsidRPr="00711F8C">
              <w:rPr>
                <w:b/>
              </w:rPr>
              <w:t>Analyze</w:t>
            </w:r>
          </w:p>
        </w:tc>
        <w:tc>
          <w:tcPr>
            <w:tcW w:w="1375" w:type="dxa"/>
          </w:tcPr>
          <w:p w:rsidR="00544C89" w:rsidRPr="00711F8C" w:rsidRDefault="00544C89" w:rsidP="001E1602">
            <w:pPr>
              <w:jc w:val="center"/>
              <w:rPr>
                <w:b/>
              </w:rPr>
            </w:pPr>
            <w:r w:rsidRPr="00711F8C">
              <w:rPr>
                <w:b/>
              </w:rPr>
              <w:t>Evaluate</w:t>
            </w:r>
          </w:p>
        </w:tc>
        <w:tc>
          <w:tcPr>
            <w:tcW w:w="1321" w:type="dxa"/>
          </w:tcPr>
          <w:p w:rsidR="00544C89" w:rsidRPr="00711F8C" w:rsidRDefault="00544C89" w:rsidP="001E1602">
            <w:pPr>
              <w:jc w:val="center"/>
              <w:rPr>
                <w:b/>
              </w:rPr>
            </w:pPr>
            <w:r w:rsidRPr="00711F8C">
              <w:rPr>
                <w:b/>
              </w:rPr>
              <w:t>Create</w:t>
            </w:r>
          </w:p>
        </w:tc>
        <w:tc>
          <w:tcPr>
            <w:tcW w:w="1161" w:type="dxa"/>
          </w:tcPr>
          <w:p w:rsidR="00544C89" w:rsidRPr="00711F8C" w:rsidRDefault="00544C89" w:rsidP="001E1602">
            <w:pPr>
              <w:jc w:val="center"/>
              <w:rPr>
                <w:b/>
              </w:rPr>
            </w:pPr>
            <w:r w:rsidRPr="00711F8C">
              <w:rPr>
                <w:b/>
              </w:rPr>
              <w:t>Total</w:t>
            </w:r>
          </w:p>
        </w:tc>
      </w:tr>
      <w:tr w:rsidR="00544C89" w:rsidRPr="00711F8C" w:rsidTr="001E1602">
        <w:tc>
          <w:tcPr>
            <w:tcW w:w="959" w:type="dxa"/>
          </w:tcPr>
          <w:p w:rsidR="00544C89" w:rsidRPr="00711F8C" w:rsidRDefault="00544C89" w:rsidP="001E1602">
            <w:r w:rsidRPr="00711F8C">
              <w:t>CO1</w:t>
            </w:r>
          </w:p>
        </w:tc>
        <w:tc>
          <w:tcPr>
            <w:tcW w:w="1362" w:type="dxa"/>
          </w:tcPr>
          <w:p w:rsidR="00544C89" w:rsidRPr="00711F8C" w:rsidRDefault="00857EFC" w:rsidP="001E1602">
            <w:pPr>
              <w:jc w:val="center"/>
            </w:pPr>
            <w:r w:rsidRPr="00711F8C">
              <w:t>1</w:t>
            </w:r>
          </w:p>
        </w:tc>
        <w:tc>
          <w:tcPr>
            <w:tcW w:w="1569" w:type="dxa"/>
          </w:tcPr>
          <w:p w:rsidR="00544C89" w:rsidRPr="00711F8C" w:rsidRDefault="00857EFC" w:rsidP="001E1602">
            <w:pPr>
              <w:jc w:val="center"/>
            </w:pPr>
            <w:r w:rsidRPr="00711F8C">
              <w:t>13</w:t>
            </w:r>
          </w:p>
        </w:tc>
        <w:tc>
          <w:tcPr>
            <w:tcW w:w="1439" w:type="dxa"/>
          </w:tcPr>
          <w:p w:rsidR="00544C89" w:rsidRPr="00711F8C" w:rsidRDefault="00EF00BE" w:rsidP="001E1602">
            <w:pPr>
              <w:jc w:val="center"/>
            </w:pPr>
            <w:r w:rsidRPr="00711F8C">
              <w:t>-</w:t>
            </w:r>
          </w:p>
        </w:tc>
        <w:tc>
          <w:tcPr>
            <w:tcW w:w="1497" w:type="dxa"/>
          </w:tcPr>
          <w:p w:rsidR="00544C89" w:rsidRPr="00711F8C" w:rsidRDefault="00857EFC" w:rsidP="001E1602">
            <w:pPr>
              <w:jc w:val="center"/>
            </w:pPr>
            <w:r w:rsidRPr="00711F8C">
              <w:t>3</w:t>
            </w:r>
          </w:p>
        </w:tc>
        <w:tc>
          <w:tcPr>
            <w:tcW w:w="1375" w:type="dxa"/>
          </w:tcPr>
          <w:p w:rsidR="00544C89" w:rsidRPr="00711F8C" w:rsidRDefault="00EF00BE" w:rsidP="001E1602">
            <w:pPr>
              <w:jc w:val="center"/>
            </w:pPr>
            <w:r w:rsidRPr="00711F8C">
              <w:t>-</w:t>
            </w:r>
          </w:p>
        </w:tc>
        <w:tc>
          <w:tcPr>
            <w:tcW w:w="1321" w:type="dxa"/>
          </w:tcPr>
          <w:p w:rsidR="00544C89" w:rsidRPr="00711F8C" w:rsidRDefault="00EF00BE" w:rsidP="001E1602">
            <w:pPr>
              <w:jc w:val="center"/>
            </w:pPr>
            <w:r w:rsidRPr="00711F8C">
              <w:t>-</w:t>
            </w:r>
          </w:p>
        </w:tc>
        <w:tc>
          <w:tcPr>
            <w:tcW w:w="1161" w:type="dxa"/>
          </w:tcPr>
          <w:p w:rsidR="00544C89" w:rsidRPr="00711F8C" w:rsidRDefault="00857EFC" w:rsidP="001E1602">
            <w:pPr>
              <w:jc w:val="center"/>
            </w:pPr>
            <w:r w:rsidRPr="00711F8C">
              <w:t>1</w:t>
            </w:r>
            <w:r w:rsidR="00EF00BE" w:rsidRPr="00711F8C">
              <w:t>7</w:t>
            </w:r>
          </w:p>
        </w:tc>
      </w:tr>
      <w:tr w:rsidR="00544C89" w:rsidRPr="00711F8C" w:rsidTr="001E1602">
        <w:tc>
          <w:tcPr>
            <w:tcW w:w="959" w:type="dxa"/>
          </w:tcPr>
          <w:p w:rsidR="00544C89" w:rsidRPr="00711F8C" w:rsidRDefault="00544C89" w:rsidP="001E1602">
            <w:r w:rsidRPr="00711F8C">
              <w:t>CO2</w:t>
            </w:r>
          </w:p>
        </w:tc>
        <w:tc>
          <w:tcPr>
            <w:tcW w:w="1362" w:type="dxa"/>
          </w:tcPr>
          <w:p w:rsidR="00544C89" w:rsidRPr="00711F8C" w:rsidRDefault="00835535" w:rsidP="001E1602">
            <w:pPr>
              <w:jc w:val="center"/>
            </w:pPr>
            <w:r w:rsidRPr="00711F8C">
              <w:t>2</w:t>
            </w:r>
          </w:p>
        </w:tc>
        <w:tc>
          <w:tcPr>
            <w:tcW w:w="1569" w:type="dxa"/>
          </w:tcPr>
          <w:p w:rsidR="00544C89" w:rsidRPr="00711F8C" w:rsidRDefault="00835535" w:rsidP="001E1602">
            <w:pPr>
              <w:jc w:val="center"/>
            </w:pPr>
            <w:r w:rsidRPr="00711F8C">
              <w:t>3</w:t>
            </w:r>
          </w:p>
        </w:tc>
        <w:tc>
          <w:tcPr>
            <w:tcW w:w="1439" w:type="dxa"/>
          </w:tcPr>
          <w:p w:rsidR="00544C89" w:rsidRPr="00711F8C" w:rsidRDefault="00835535" w:rsidP="001E1602">
            <w:pPr>
              <w:jc w:val="center"/>
            </w:pPr>
            <w:r w:rsidRPr="00711F8C">
              <w:t>12</w:t>
            </w:r>
          </w:p>
        </w:tc>
        <w:tc>
          <w:tcPr>
            <w:tcW w:w="1497" w:type="dxa"/>
          </w:tcPr>
          <w:p w:rsidR="00544C89" w:rsidRPr="00711F8C" w:rsidRDefault="00EF00BE" w:rsidP="001E1602">
            <w:pPr>
              <w:jc w:val="center"/>
            </w:pPr>
            <w:r w:rsidRPr="00711F8C">
              <w:t>-</w:t>
            </w:r>
          </w:p>
        </w:tc>
        <w:tc>
          <w:tcPr>
            <w:tcW w:w="1375" w:type="dxa"/>
          </w:tcPr>
          <w:p w:rsidR="00544C89" w:rsidRPr="00711F8C" w:rsidRDefault="00EF00BE" w:rsidP="001E1602">
            <w:pPr>
              <w:jc w:val="center"/>
            </w:pPr>
            <w:r w:rsidRPr="00711F8C">
              <w:t>-</w:t>
            </w:r>
          </w:p>
        </w:tc>
        <w:tc>
          <w:tcPr>
            <w:tcW w:w="1321" w:type="dxa"/>
          </w:tcPr>
          <w:p w:rsidR="00544C89" w:rsidRPr="00711F8C" w:rsidRDefault="00EF00BE" w:rsidP="001E1602">
            <w:pPr>
              <w:jc w:val="center"/>
            </w:pPr>
            <w:r w:rsidRPr="00711F8C">
              <w:t>-</w:t>
            </w:r>
          </w:p>
        </w:tc>
        <w:tc>
          <w:tcPr>
            <w:tcW w:w="1161" w:type="dxa"/>
          </w:tcPr>
          <w:p w:rsidR="00544C89" w:rsidRPr="00711F8C" w:rsidRDefault="00857EFC" w:rsidP="001E1602">
            <w:pPr>
              <w:jc w:val="center"/>
            </w:pPr>
            <w:r w:rsidRPr="00711F8C">
              <w:t>17</w:t>
            </w:r>
          </w:p>
        </w:tc>
      </w:tr>
      <w:tr w:rsidR="00544C89" w:rsidRPr="00711F8C" w:rsidTr="001E1602">
        <w:tc>
          <w:tcPr>
            <w:tcW w:w="959" w:type="dxa"/>
          </w:tcPr>
          <w:p w:rsidR="00544C89" w:rsidRPr="00711F8C" w:rsidRDefault="00544C89" w:rsidP="001E1602">
            <w:r w:rsidRPr="00711F8C">
              <w:t>CO3</w:t>
            </w:r>
          </w:p>
        </w:tc>
        <w:tc>
          <w:tcPr>
            <w:tcW w:w="1362" w:type="dxa"/>
          </w:tcPr>
          <w:p w:rsidR="00544C89" w:rsidRPr="00711F8C" w:rsidRDefault="00857EFC" w:rsidP="001E1602">
            <w:pPr>
              <w:jc w:val="center"/>
            </w:pPr>
            <w:r w:rsidRPr="00711F8C">
              <w:t>1</w:t>
            </w:r>
          </w:p>
        </w:tc>
        <w:tc>
          <w:tcPr>
            <w:tcW w:w="1569" w:type="dxa"/>
          </w:tcPr>
          <w:p w:rsidR="00544C89" w:rsidRPr="00711F8C" w:rsidRDefault="00857EFC" w:rsidP="001E1602">
            <w:pPr>
              <w:jc w:val="center"/>
            </w:pPr>
            <w:r w:rsidRPr="00711F8C">
              <w:t>1</w:t>
            </w:r>
          </w:p>
        </w:tc>
        <w:tc>
          <w:tcPr>
            <w:tcW w:w="1439" w:type="dxa"/>
          </w:tcPr>
          <w:p w:rsidR="00544C89" w:rsidRPr="00711F8C" w:rsidRDefault="00835535" w:rsidP="001E1602">
            <w:pPr>
              <w:jc w:val="center"/>
            </w:pPr>
            <w:r w:rsidRPr="00711F8C">
              <w:t>12</w:t>
            </w:r>
          </w:p>
        </w:tc>
        <w:tc>
          <w:tcPr>
            <w:tcW w:w="1497" w:type="dxa"/>
          </w:tcPr>
          <w:p w:rsidR="00544C89" w:rsidRPr="00711F8C" w:rsidRDefault="00857EFC" w:rsidP="001E1602">
            <w:pPr>
              <w:jc w:val="center"/>
            </w:pPr>
            <w:r w:rsidRPr="00711F8C">
              <w:t>3</w:t>
            </w:r>
          </w:p>
        </w:tc>
        <w:tc>
          <w:tcPr>
            <w:tcW w:w="1375" w:type="dxa"/>
          </w:tcPr>
          <w:p w:rsidR="00544C89" w:rsidRPr="00711F8C" w:rsidRDefault="00EF00BE" w:rsidP="001E1602">
            <w:pPr>
              <w:jc w:val="center"/>
            </w:pPr>
            <w:r w:rsidRPr="00711F8C">
              <w:t>-</w:t>
            </w:r>
          </w:p>
        </w:tc>
        <w:tc>
          <w:tcPr>
            <w:tcW w:w="1321" w:type="dxa"/>
          </w:tcPr>
          <w:p w:rsidR="00544C89" w:rsidRPr="00711F8C" w:rsidRDefault="00EF00BE" w:rsidP="001E1602">
            <w:pPr>
              <w:jc w:val="center"/>
            </w:pPr>
            <w:r w:rsidRPr="00711F8C">
              <w:t>-</w:t>
            </w:r>
          </w:p>
        </w:tc>
        <w:tc>
          <w:tcPr>
            <w:tcW w:w="1161" w:type="dxa"/>
          </w:tcPr>
          <w:p w:rsidR="00544C89" w:rsidRPr="00711F8C" w:rsidRDefault="00857EFC" w:rsidP="001E1602">
            <w:pPr>
              <w:jc w:val="center"/>
            </w:pPr>
            <w:r w:rsidRPr="00711F8C">
              <w:t>17</w:t>
            </w:r>
          </w:p>
        </w:tc>
      </w:tr>
      <w:tr w:rsidR="00544C89" w:rsidRPr="00711F8C" w:rsidTr="001E1602">
        <w:tc>
          <w:tcPr>
            <w:tcW w:w="959" w:type="dxa"/>
          </w:tcPr>
          <w:p w:rsidR="00544C89" w:rsidRPr="00711F8C" w:rsidRDefault="00544C89" w:rsidP="001E1602">
            <w:r w:rsidRPr="00711F8C">
              <w:t>CO4</w:t>
            </w:r>
          </w:p>
        </w:tc>
        <w:tc>
          <w:tcPr>
            <w:tcW w:w="1362" w:type="dxa"/>
          </w:tcPr>
          <w:p w:rsidR="00544C89" w:rsidRPr="00711F8C" w:rsidRDefault="00857EFC" w:rsidP="001E1602">
            <w:pPr>
              <w:jc w:val="center"/>
            </w:pPr>
            <w:r w:rsidRPr="00711F8C">
              <w:t>1</w:t>
            </w:r>
          </w:p>
        </w:tc>
        <w:tc>
          <w:tcPr>
            <w:tcW w:w="1569" w:type="dxa"/>
          </w:tcPr>
          <w:p w:rsidR="00544C89" w:rsidRPr="00711F8C" w:rsidRDefault="00857EFC" w:rsidP="001E1602">
            <w:pPr>
              <w:jc w:val="center"/>
            </w:pPr>
            <w:r w:rsidRPr="00711F8C">
              <w:t>4</w:t>
            </w:r>
          </w:p>
        </w:tc>
        <w:tc>
          <w:tcPr>
            <w:tcW w:w="1439" w:type="dxa"/>
          </w:tcPr>
          <w:p w:rsidR="00544C89" w:rsidRPr="00711F8C" w:rsidRDefault="00857EFC" w:rsidP="001E1602">
            <w:pPr>
              <w:jc w:val="center"/>
            </w:pPr>
            <w:r w:rsidRPr="00711F8C">
              <w:t>12</w:t>
            </w:r>
          </w:p>
        </w:tc>
        <w:tc>
          <w:tcPr>
            <w:tcW w:w="1497" w:type="dxa"/>
          </w:tcPr>
          <w:p w:rsidR="00544C89" w:rsidRPr="00711F8C" w:rsidRDefault="00857EFC" w:rsidP="001E1602">
            <w:pPr>
              <w:jc w:val="center"/>
            </w:pPr>
            <w:r w:rsidRPr="00711F8C">
              <w:t>12</w:t>
            </w:r>
          </w:p>
        </w:tc>
        <w:tc>
          <w:tcPr>
            <w:tcW w:w="1375" w:type="dxa"/>
          </w:tcPr>
          <w:p w:rsidR="00544C89" w:rsidRPr="00711F8C" w:rsidRDefault="00EF00BE" w:rsidP="001E1602">
            <w:pPr>
              <w:jc w:val="center"/>
            </w:pPr>
            <w:r w:rsidRPr="00711F8C">
              <w:t>-</w:t>
            </w:r>
          </w:p>
        </w:tc>
        <w:tc>
          <w:tcPr>
            <w:tcW w:w="1321" w:type="dxa"/>
          </w:tcPr>
          <w:p w:rsidR="00544C89" w:rsidRPr="00711F8C" w:rsidRDefault="00EF00BE" w:rsidP="001E1602">
            <w:pPr>
              <w:jc w:val="center"/>
            </w:pPr>
            <w:r w:rsidRPr="00711F8C">
              <w:t>-</w:t>
            </w:r>
          </w:p>
        </w:tc>
        <w:tc>
          <w:tcPr>
            <w:tcW w:w="1161" w:type="dxa"/>
          </w:tcPr>
          <w:p w:rsidR="00544C89" w:rsidRPr="00711F8C" w:rsidRDefault="00857EFC" w:rsidP="001E1602">
            <w:pPr>
              <w:jc w:val="center"/>
            </w:pPr>
            <w:r w:rsidRPr="00711F8C">
              <w:t>29</w:t>
            </w:r>
          </w:p>
        </w:tc>
      </w:tr>
      <w:tr w:rsidR="00544C89" w:rsidRPr="00711F8C" w:rsidTr="001E1602">
        <w:tc>
          <w:tcPr>
            <w:tcW w:w="959" w:type="dxa"/>
          </w:tcPr>
          <w:p w:rsidR="00544C89" w:rsidRPr="00711F8C" w:rsidRDefault="00544C89" w:rsidP="001E1602">
            <w:r w:rsidRPr="00711F8C">
              <w:t>CO5</w:t>
            </w:r>
          </w:p>
        </w:tc>
        <w:tc>
          <w:tcPr>
            <w:tcW w:w="1362" w:type="dxa"/>
          </w:tcPr>
          <w:p w:rsidR="00544C89" w:rsidRPr="00711F8C" w:rsidRDefault="00EF00BE" w:rsidP="001E1602">
            <w:pPr>
              <w:jc w:val="center"/>
            </w:pPr>
            <w:r w:rsidRPr="00711F8C">
              <w:t>-</w:t>
            </w:r>
          </w:p>
        </w:tc>
        <w:tc>
          <w:tcPr>
            <w:tcW w:w="1569" w:type="dxa"/>
          </w:tcPr>
          <w:p w:rsidR="00544C89" w:rsidRPr="00711F8C" w:rsidRDefault="00857EFC" w:rsidP="001E1602">
            <w:pPr>
              <w:jc w:val="center"/>
            </w:pPr>
            <w:r w:rsidRPr="00711F8C">
              <w:t>1</w:t>
            </w:r>
            <w:r w:rsidR="00835535" w:rsidRPr="00711F8C">
              <w:t>3</w:t>
            </w:r>
          </w:p>
        </w:tc>
        <w:tc>
          <w:tcPr>
            <w:tcW w:w="1439" w:type="dxa"/>
          </w:tcPr>
          <w:p w:rsidR="00544C89" w:rsidRPr="00711F8C" w:rsidRDefault="00857EFC" w:rsidP="001E1602">
            <w:pPr>
              <w:jc w:val="center"/>
            </w:pPr>
            <w:r w:rsidRPr="00711F8C">
              <w:t>12</w:t>
            </w:r>
          </w:p>
        </w:tc>
        <w:tc>
          <w:tcPr>
            <w:tcW w:w="1497" w:type="dxa"/>
          </w:tcPr>
          <w:p w:rsidR="00544C89" w:rsidRPr="00711F8C" w:rsidRDefault="00835535" w:rsidP="001E1602">
            <w:pPr>
              <w:jc w:val="center"/>
            </w:pPr>
            <w:r w:rsidRPr="00711F8C">
              <w:t>3</w:t>
            </w:r>
          </w:p>
        </w:tc>
        <w:tc>
          <w:tcPr>
            <w:tcW w:w="1375" w:type="dxa"/>
          </w:tcPr>
          <w:p w:rsidR="00544C89" w:rsidRPr="00711F8C" w:rsidRDefault="00EF00BE" w:rsidP="001E1602">
            <w:pPr>
              <w:jc w:val="center"/>
            </w:pPr>
            <w:r w:rsidRPr="00711F8C">
              <w:t>-</w:t>
            </w:r>
          </w:p>
        </w:tc>
        <w:tc>
          <w:tcPr>
            <w:tcW w:w="1321" w:type="dxa"/>
          </w:tcPr>
          <w:p w:rsidR="00544C89" w:rsidRPr="00711F8C" w:rsidRDefault="00EF00BE" w:rsidP="001E1602">
            <w:pPr>
              <w:jc w:val="center"/>
            </w:pPr>
            <w:r w:rsidRPr="00711F8C">
              <w:t>-</w:t>
            </w:r>
          </w:p>
        </w:tc>
        <w:tc>
          <w:tcPr>
            <w:tcW w:w="1161" w:type="dxa"/>
          </w:tcPr>
          <w:p w:rsidR="00544C89" w:rsidRPr="00711F8C" w:rsidRDefault="00857EFC" w:rsidP="001E1602">
            <w:pPr>
              <w:jc w:val="center"/>
            </w:pPr>
            <w:r w:rsidRPr="00711F8C">
              <w:t>28</w:t>
            </w:r>
          </w:p>
        </w:tc>
      </w:tr>
      <w:tr w:rsidR="00544C89" w:rsidRPr="00711F8C" w:rsidTr="001E1602">
        <w:tc>
          <w:tcPr>
            <w:tcW w:w="959" w:type="dxa"/>
          </w:tcPr>
          <w:p w:rsidR="00544C89" w:rsidRPr="00711F8C" w:rsidRDefault="00544C89" w:rsidP="001E1602">
            <w:r w:rsidRPr="00711F8C">
              <w:t>CO6</w:t>
            </w:r>
          </w:p>
        </w:tc>
        <w:tc>
          <w:tcPr>
            <w:tcW w:w="1362" w:type="dxa"/>
          </w:tcPr>
          <w:p w:rsidR="00544C89" w:rsidRPr="00711F8C" w:rsidRDefault="00EF00BE" w:rsidP="001E1602">
            <w:pPr>
              <w:jc w:val="center"/>
            </w:pPr>
            <w:r w:rsidRPr="00711F8C">
              <w:t>-</w:t>
            </w:r>
          </w:p>
        </w:tc>
        <w:tc>
          <w:tcPr>
            <w:tcW w:w="1569" w:type="dxa"/>
          </w:tcPr>
          <w:p w:rsidR="00544C89" w:rsidRPr="00711F8C" w:rsidRDefault="00857EFC" w:rsidP="001E1602">
            <w:pPr>
              <w:jc w:val="center"/>
            </w:pPr>
            <w:r w:rsidRPr="00711F8C">
              <w:t>4</w:t>
            </w:r>
          </w:p>
        </w:tc>
        <w:tc>
          <w:tcPr>
            <w:tcW w:w="1439" w:type="dxa"/>
          </w:tcPr>
          <w:p w:rsidR="00544C89" w:rsidRPr="00711F8C" w:rsidRDefault="00857EFC" w:rsidP="001E1602">
            <w:pPr>
              <w:jc w:val="center"/>
            </w:pPr>
            <w:r w:rsidRPr="00711F8C">
              <w:t>12</w:t>
            </w:r>
          </w:p>
        </w:tc>
        <w:tc>
          <w:tcPr>
            <w:tcW w:w="1497" w:type="dxa"/>
          </w:tcPr>
          <w:p w:rsidR="00544C89" w:rsidRPr="00711F8C" w:rsidRDefault="00EF00BE" w:rsidP="001E1602">
            <w:pPr>
              <w:jc w:val="center"/>
            </w:pPr>
            <w:r w:rsidRPr="00711F8C">
              <w:t>-</w:t>
            </w:r>
          </w:p>
        </w:tc>
        <w:tc>
          <w:tcPr>
            <w:tcW w:w="1375" w:type="dxa"/>
          </w:tcPr>
          <w:p w:rsidR="00544C89" w:rsidRPr="00711F8C" w:rsidRDefault="00EF00BE" w:rsidP="001E1602">
            <w:pPr>
              <w:jc w:val="center"/>
            </w:pPr>
            <w:r w:rsidRPr="00711F8C">
              <w:t>-</w:t>
            </w:r>
          </w:p>
        </w:tc>
        <w:tc>
          <w:tcPr>
            <w:tcW w:w="1321" w:type="dxa"/>
          </w:tcPr>
          <w:p w:rsidR="00544C89" w:rsidRPr="00711F8C" w:rsidRDefault="00EF00BE" w:rsidP="001E1602">
            <w:pPr>
              <w:jc w:val="center"/>
            </w:pPr>
            <w:r w:rsidRPr="00711F8C">
              <w:t>-</w:t>
            </w:r>
          </w:p>
        </w:tc>
        <w:tc>
          <w:tcPr>
            <w:tcW w:w="1161" w:type="dxa"/>
          </w:tcPr>
          <w:p w:rsidR="00544C89" w:rsidRPr="00711F8C" w:rsidRDefault="00857EFC" w:rsidP="001E1602">
            <w:pPr>
              <w:jc w:val="center"/>
            </w:pPr>
            <w:r w:rsidRPr="00711F8C">
              <w:t>16</w:t>
            </w:r>
          </w:p>
        </w:tc>
      </w:tr>
      <w:tr w:rsidR="00544C89" w:rsidRPr="00711F8C" w:rsidTr="001E1602">
        <w:tc>
          <w:tcPr>
            <w:tcW w:w="9522" w:type="dxa"/>
            <w:gridSpan w:val="7"/>
          </w:tcPr>
          <w:p w:rsidR="00544C89" w:rsidRPr="00711F8C" w:rsidRDefault="00544C89" w:rsidP="001E1602"/>
        </w:tc>
        <w:tc>
          <w:tcPr>
            <w:tcW w:w="1161" w:type="dxa"/>
          </w:tcPr>
          <w:p w:rsidR="00544C89" w:rsidRPr="00711F8C" w:rsidRDefault="00544C89" w:rsidP="001E1602">
            <w:pPr>
              <w:jc w:val="center"/>
              <w:rPr>
                <w:b/>
              </w:rPr>
            </w:pPr>
            <w:r w:rsidRPr="00711F8C">
              <w:rPr>
                <w:b/>
              </w:rPr>
              <w:t>124</w:t>
            </w:r>
          </w:p>
        </w:tc>
      </w:tr>
    </w:tbl>
    <w:p w:rsidR="00744C39" w:rsidRDefault="00744C39" w:rsidP="002E336A">
      <w:pPr>
        <w:rPr>
          <w:sz w:val="22"/>
          <w:szCs w:val="22"/>
        </w:rPr>
      </w:pPr>
    </w:p>
    <w:p w:rsidR="00744C39" w:rsidRDefault="00744C39">
      <w:pPr>
        <w:spacing w:after="200" w:line="276" w:lineRule="auto"/>
        <w:rPr>
          <w:sz w:val="22"/>
          <w:szCs w:val="22"/>
        </w:rPr>
      </w:pPr>
      <w:r>
        <w:rPr>
          <w:sz w:val="22"/>
          <w:szCs w:val="22"/>
        </w:rPr>
        <w:br w:type="page"/>
      </w:r>
    </w:p>
    <w:p w:rsidR="00744C39" w:rsidRPr="0084103C" w:rsidRDefault="00744C39" w:rsidP="00E40AC8">
      <w:pPr>
        <w:jc w:val="center"/>
        <w:rPr>
          <w:b/>
          <w:sz w:val="22"/>
          <w:szCs w:val="22"/>
        </w:rPr>
      </w:pPr>
      <w:r w:rsidRPr="0084103C">
        <w:rPr>
          <w:noProof/>
          <w:sz w:val="22"/>
          <w:szCs w:val="22"/>
        </w:rPr>
        <w:lastRenderedPageBreak/>
        <w:drawing>
          <wp:inline distT="0" distB="0" distL="0" distR="0">
            <wp:extent cx="6038850" cy="120078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081567" cy="1209279"/>
                    </a:xfrm>
                    <a:prstGeom prst="rect">
                      <a:avLst/>
                    </a:prstGeom>
                  </pic:spPr>
                </pic:pic>
              </a:graphicData>
            </a:graphic>
          </wp:inline>
        </w:drawing>
      </w:r>
    </w:p>
    <w:p w:rsidR="00744C39" w:rsidRPr="0084103C" w:rsidRDefault="00744C39" w:rsidP="001E1602">
      <w:pPr>
        <w:contextualSpacing/>
        <w:jc w:val="center"/>
        <w:rPr>
          <w:b/>
          <w:sz w:val="22"/>
          <w:szCs w:val="22"/>
        </w:rPr>
      </w:pPr>
    </w:p>
    <w:tbl>
      <w:tblPr>
        <w:tblW w:w="10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471"/>
        <w:gridCol w:w="1608"/>
        <w:gridCol w:w="1007"/>
      </w:tblGrid>
      <w:tr w:rsidR="00744C39" w:rsidRPr="0084103C" w:rsidTr="001E1602">
        <w:trPr>
          <w:trHeight w:val="70"/>
          <w:jc w:val="center"/>
        </w:trPr>
        <w:tc>
          <w:tcPr>
            <w:tcW w:w="1555" w:type="dxa"/>
            <w:vAlign w:val="center"/>
          </w:tcPr>
          <w:p w:rsidR="00744C39" w:rsidRPr="0084103C" w:rsidRDefault="00744C39" w:rsidP="001E1602">
            <w:pPr>
              <w:pStyle w:val="Title"/>
              <w:contextualSpacing/>
              <w:jc w:val="left"/>
              <w:rPr>
                <w:b/>
                <w:szCs w:val="22"/>
              </w:rPr>
            </w:pPr>
            <w:r w:rsidRPr="0084103C">
              <w:rPr>
                <w:b/>
                <w:sz w:val="22"/>
                <w:szCs w:val="22"/>
              </w:rPr>
              <w:t xml:space="preserve">Course Code      </w:t>
            </w:r>
          </w:p>
        </w:tc>
        <w:tc>
          <w:tcPr>
            <w:tcW w:w="6471" w:type="dxa"/>
            <w:vAlign w:val="center"/>
          </w:tcPr>
          <w:p w:rsidR="00744C39" w:rsidRPr="0084103C" w:rsidRDefault="00744C39" w:rsidP="001E1602">
            <w:pPr>
              <w:pStyle w:val="Title"/>
              <w:contextualSpacing/>
              <w:jc w:val="left"/>
              <w:rPr>
                <w:b/>
                <w:szCs w:val="22"/>
              </w:rPr>
            </w:pPr>
            <w:r w:rsidRPr="0084103C">
              <w:rPr>
                <w:b/>
                <w:sz w:val="22"/>
                <w:szCs w:val="22"/>
              </w:rPr>
              <w:t>12CS230/14CS2047/17CS2021/18CS2021</w:t>
            </w:r>
          </w:p>
        </w:tc>
        <w:tc>
          <w:tcPr>
            <w:tcW w:w="1608" w:type="dxa"/>
            <w:vAlign w:val="center"/>
          </w:tcPr>
          <w:p w:rsidR="00744C39" w:rsidRPr="0084103C" w:rsidRDefault="00744C39" w:rsidP="001E1602">
            <w:pPr>
              <w:pStyle w:val="Title"/>
              <w:ind w:left="-468" w:firstLine="468"/>
              <w:contextualSpacing/>
              <w:jc w:val="left"/>
              <w:rPr>
                <w:szCs w:val="22"/>
              </w:rPr>
            </w:pPr>
            <w:r w:rsidRPr="0084103C">
              <w:rPr>
                <w:b/>
                <w:bCs/>
                <w:sz w:val="22"/>
                <w:szCs w:val="22"/>
              </w:rPr>
              <w:t xml:space="preserve">Duration       </w:t>
            </w:r>
          </w:p>
        </w:tc>
        <w:tc>
          <w:tcPr>
            <w:tcW w:w="1007" w:type="dxa"/>
            <w:vAlign w:val="center"/>
          </w:tcPr>
          <w:p w:rsidR="00744C39" w:rsidRPr="0084103C" w:rsidRDefault="00744C39" w:rsidP="001E1602">
            <w:pPr>
              <w:pStyle w:val="Title"/>
              <w:contextualSpacing/>
              <w:rPr>
                <w:b/>
                <w:szCs w:val="22"/>
              </w:rPr>
            </w:pPr>
            <w:r w:rsidRPr="0084103C">
              <w:rPr>
                <w:b/>
                <w:sz w:val="22"/>
                <w:szCs w:val="22"/>
              </w:rPr>
              <w:t>3hrs</w:t>
            </w:r>
          </w:p>
        </w:tc>
      </w:tr>
      <w:tr w:rsidR="00744C39" w:rsidRPr="0084103C" w:rsidTr="001E1602">
        <w:trPr>
          <w:trHeight w:val="70"/>
          <w:jc w:val="center"/>
        </w:trPr>
        <w:tc>
          <w:tcPr>
            <w:tcW w:w="1555" w:type="dxa"/>
            <w:vAlign w:val="center"/>
          </w:tcPr>
          <w:p w:rsidR="00744C39" w:rsidRPr="0084103C" w:rsidRDefault="00744C39" w:rsidP="001E1602">
            <w:pPr>
              <w:pStyle w:val="Title"/>
              <w:ind w:right="-160"/>
              <w:contextualSpacing/>
              <w:jc w:val="left"/>
              <w:rPr>
                <w:b/>
                <w:szCs w:val="22"/>
              </w:rPr>
            </w:pPr>
            <w:r w:rsidRPr="0084103C">
              <w:rPr>
                <w:b/>
                <w:sz w:val="22"/>
                <w:szCs w:val="22"/>
              </w:rPr>
              <w:t xml:space="preserve">Course Name     </w:t>
            </w:r>
          </w:p>
        </w:tc>
        <w:tc>
          <w:tcPr>
            <w:tcW w:w="6471" w:type="dxa"/>
            <w:vAlign w:val="center"/>
          </w:tcPr>
          <w:p w:rsidR="00744C39" w:rsidRPr="0084103C" w:rsidRDefault="00744C39" w:rsidP="001E1602">
            <w:pPr>
              <w:pStyle w:val="Title"/>
              <w:contextualSpacing/>
              <w:jc w:val="left"/>
              <w:rPr>
                <w:b/>
                <w:szCs w:val="22"/>
              </w:rPr>
            </w:pPr>
            <w:r w:rsidRPr="0084103C">
              <w:rPr>
                <w:b/>
                <w:sz w:val="22"/>
                <w:szCs w:val="22"/>
              </w:rPr>
              <w:t>THEORY OF COMPUTATION</w:t>
            </w:r>
          </w:p>
        </w:tc>
        <w:tc>
          <w:tcPr>
            <w:tcW w:w="1608" w:type="dxa"/>
            <w:vAlign w:val="center"/>
          </w:tcPr>
          <w:p w:rsidR="00744C39" w:rsidRPr="0084103C" w:rsidRDefault="00744C39" w:rsidP="001E1602">
            <w:pPr>
              <w:pStyle w:val="Title"/>
              <w:contextualSpacing/>
              <w:jc w:val="left"/>
              <w:rPr>
                <w:b/>
                <w:bCs/>
                <w:szCs w:val="22"/>
              </w:rPr>
            </w:pPr>
            <w:r w:rsidRPr="0084103C">
              <w:rPr>
                <w:b/>
                <w:bCs/>
                <w:sz w:val="22"/>
                <w:szCs w:val="22"/>
              </w:rPr>
              <w:t xml:space="preserve">Max. Marks </w:t>
            </w:r>
          </w:p>
        </w:tc>
        <w:tc>
          <w:tcPr>
            <w:tcW w:w="1007" w:type="dxa"/>
            <w:vAlign w:val="center"/>
          </w:tcPr>
          <w:p w:rsidR="00744C39" w:rsidRPr="0084103C" w:rsidRDefault="00744C39" w:rsidP="001E1602">
            <w:pPr>
              <w:pStyle w:val="Title"/>
              <w:contextualSpacing/>
              <w:rPr>
                <w:b/>
                <w:szCs w:val="22"/>
              </w:rPr>
            </w:pPr>
            <w:r w:rsidRPr="0084103C">
              <w:rPr>
                <w:b/>
                <w:sz w:val="22"/>
                <w:szCs w:val="22"/>
              </w:rPr>
              <w:t>100</w:t>
            </w:r>
          </w:p>
        </w:tc>
      </w:tr>
    </w:tbl>
    <w:p w:rsidR="00744C39" w:rsidRPr="0084103C" w:rsidRDefault="00744C39" w:rsidP="001E1602">
      <w:pPr>
        <w:ind w:left="720"/>
        <w:contextualSpacing/>
        <w:rPr>
          <w:sz w:val="22"/>
          <w:szCs w:val="22"/>
          <w:highlight w:val="yellow"/>
        </w:rPr>
      </w:pPr>
    </w:p>
    <w:tbl>
      <w:tblPr>
        <w:tblStyle w:val="TableGrid"/>
        <w:tblW w:w="5156" w:type="pct"/>
        <w:tblInd w:w="-147" w:type="dxa"/>
        <w:tblLayout w:type="fixed"/>
        <w:tblLook w:val="04A0" w:firstRow="1" w:lastRow="0" w:firstColumn="1" w:lastColumn="0" w:noHBand="0" w:noVBand="1"/>
      </w:tblPr>
      <w:tblGrid>
        <w:gridCol w:w="583"/>
        <w:gridCol w:w="405"/>
        <w:gridCol w:w="7489"/>
        <w:gridCol w:w="708"/>
        <w:gridCol w:w="566"/>
        <w:gridCol w:w="972"/>
      </w:tblGrid>
      <w:tr w:rsidR="00744C39" w:rsidRPr="0084103C" w:rsidTr="001E1602">
        <w:trPr>
          <w:trHeight w:val="551"/>
        </w:trPr>
        <w:tc>
          <w:tcPr>
            <w:tcW w:w="272" w:type="pct"/>
            <w:vAlign w:val="center"/>
          </w:tcPr>
          <w:p w:rsidR="00744C39" w:rsidRPr="0084103C" w:rsidRDefault="00744C39" w:rsidP="001E1602">
            <w:pPr>
              <w:contextualSpacing/>
              <w:jc w:val="center"/>
              <w:rPr>
                <w:b/>
              </w:rPr>
            </w:pPr>
            <w:r w:rsidRPr="0084103C">
              <w:rPr>
                <w:b/>
              </w:rPr>
              <w:t>Q. No.</w:t>
            </w:r>
          </w:p>
        </w:tc>
        <w:tc>
          <w:tcPr>
            <w:tcW w:w="3681" w:type="pct"/>
            <w:gridSpan w:val="2"/>
            <w:vAlign w:val="center"/>
          </w:tcPr>
          <w:p w:rsidR="00744C39" w:rsidRPr="0084103C" w:rsidRDefault="00744C39" w:rsidP="001E1602">
            <w:pPr>
              <w:contextualSpacing/>
              <w:jc w:val="center"/>
              <w:rPr>
                <w:b/>
              </w:rPr>
            </w:pPr>
            <w:r w:rsidRPr="0084103C">
              <w:rPr>
                <w:b/>
              </w:rPr>
              <w:t>Questions</w:t>
            </w:r>
          </w:p>
        </w:tc>
        <w:tc>
          <w:tcPr>
            <w:tcW w:w="330" w:type="pct"/>
            <w:vAlign w:val="center"/>
          </w:tcPr>
          <w:p w:rsidR="00744C39" w:rsidRPr="0084103C" w:rsidRDefault="00744C39" w:rsidP="001E1602">
            <w:pPr>
              <w:contextualSpacing/>
              <w:jc w:val="center"/>
              <w:rPr>
                <w:b/>
              </w:rPr>
            </w:pPr>
            <w:r w:rsidRPr="0084103C">
              <w:rPr>
                <w:b/>
              </w:rPr>
              <w:t>CO</w:t>
            </w:r>
          </w:p>
        </w:tc>
        <w:tc>
          <w:tcPr>
            <w:tcW w:w="264" w:type="pct"/>
            <w:vAlign w:val="center"/>
          </w:tcPr>
          <w:p w:rsidR="00744C39" w:rsidRPr="0084103C" w:rsidRDefault="00744C39" w:rsidP="001E1602">
            <w:pPr>
              <w:contextualSpacing/>
              <w:jc w:val="center"/>
              <w:rPr>
                <w:b/>
              </w:rPr>
            </w:pPr>
            <w:r w:rsidRPr="0084103C">
              <w:rPr>
                <w:b/>
              </w:rPr>
              <w:t>BL</w:t>
            </w:r>
          </w:p>
        </w:tc>
        <w:tc>
          <w:tcPr>
            <w:tcW w:w="453" w:type="pct"/>
            <w:vAlign w:val="center"/>
          </w:tcPr>
          <w:p w:rsidR="00744C39" w:rsidRPr="0084103C" w:rsidRDefault="00744C39" w:rsidP="001E1602">
            <w:pPr>
              <w:contextualSpacing/>
              <w:jc w:val="center"/>
              <w:rPr>
                <w:b/>
              </w:rPr>
            </w:pPr>
            <w:r w:rsidRPr="0084103C">
              <w:rPr>
                <w:b/>
              </w:rPr>
              <w:t>Marks</w:t>
            </w:r>
          </w:p>
        </w:tc>
      </w:tr>
      <w:tr w:rsidR="00744C39" w:rsidRPr="0084103C" w:rsidTr="001E1602">
        <w:trPr>
          <w:trHeight w:val="487"/>
        </w:trPr>
        <w:tc>
          <w:tcPr>
            <w:tcW w:w="5000" w:type="pct"/>
            <w:gridSpan w:val="6"/>
            <w:vAlign w:val="center"/>
          </w:tcPr>
          <w:p w:rsidR="00744C39" w:rsidRPr="0084103C" w:rsidRDefault="00744C39" w:rsidP="001E1602">
            <w:pPr>
              <w:contextualSpacing/>
              <w:jc w:val="center"/>
              <w:rPr>
                <w:b/>
                <w:u w:val="single"/>
              </w:rPr>
            </w:pPr>
            <w:r w:rsidRPr="0084103C">
              <w:rPr>
                <w:b/>
                <w:u w:val="single"/>
              </w:rPr>
              <w:t>PART – A (10 X 1 = 10 MARKS)</w:t>
            </w:r>
          </w:p>
          <w:p w:rsidR="00744C39" w:rsidRPr="0084103C" w:rsidRDefault="00744C39" w:rsidP="001E1602">
            <w:pPr>
              <w:contextualSpacing/>
              <w:jc w:val="center"/>
              <w:rPr>
                <w:b/>
              </w:rPr>
            </w:pPr>
            <w:r w:rsidRPr="0084103C">
              <w:rPr>
                <w:b/>
              </w:rPr>
              <w:t>(Answer all the questions)</w:t>
            </w:r>
          </w:p>
        </w:tc>
      </w:tr>
      <w:tr w:rsidR="00744C39" w:rsidRPr="0084103C" w:rsidTr="001E1602">
        <w:trPr>
          <w:trHeight w:val="70"/>
        </w:trPr>
        <w:tc>
          <w:tcPr>
            <w:tcW w:w="272" w:type="pct"/>
            <w:vAlign w:val="center"/>
          </w:tcPr>
          <w:p w:rsidR="00744C39" w:rsidRPr="0084103C" w:rsidRDefault="00744C39" w:rsidP="001E1602">
            <w:pPr>
              <w:contextualSpacing/>
              <w:jc w:val="center"/>
            </w:pPr>
            <w:r w:rsidRPr="0084103C">
              <w:t>1.</w:t>
            </w:r>
          </w:p>
        </w:tc>
        <w:tc>
          <w:tcPr>
            <w:tcW w:w="3681" w:type="pct"/>
            <w:gridSpan w:val="2"/>
            <w:vAlign w:val="bottom"/>
          </w:tcPr>
          <w:p w:rsidR="00744C39" w:rsidRPr="0084103C" w:rsidRDefault="00744C39" w:rsidP="001E1602">
            <w:pPr>
              <w:autoSpaceDE w:val="0"/>
              <w:autoSpaceDN w:val="0"/>
              <w:adjustRightInd w:val="0"/>
              <w:contextualSpacing/>
              <w:jc w:val="both"/>
            </w:pPr>
            <w:r w:rsidRPr="0084103C">
              <w:t>Give ∑3 for ∑ = {c, d}.</w:t>
            </w:r>
          </w:p>
        </w:tc>
        <w:tc>
          <w:tcPr>
            <w:tcW w:w="330" w:type="pct"/>
            <w:vAlign w:val="center"/>
          </w:tcPr>
          <w:p w:rsidR="00744C39" w:rsidRPr="0084103C" w:rsidRDefault="00744C39" w:rsidP="001E1602">
            <w:pPr>
              <w:contextualSpacing/>
              <w:jc w:val="center"/>
            </w:pPr>
            <w:r w:rsidRPr="0084103C">
              <w:t>CO1</w:t>
            </w:r>
          </w:p>
        </w:tc>
        <w:tc>
          <w:tcPr>
            <w:tcW w:w="264" w:type="pct"/>
            <w:vAlign w:val="center"/>
          </w:tcPr>
          <w:p w:rsidR="00744C39" w:rsidRPr="0084103C" w:rsidRDefault="00744C39" w:rsidP="001E1602">
            <w:pPr>
              <w:contextualSpacing/>
              <w:jc w:val="center"/>
            </w:pPr>
            <w:r w:rsidRPr="0084103C">
              <w:t>U</w:t>
            </w:r>
          </w:p>
        </w:tc>
        <w:tc>
          <w:tcPr>
            <w:tcW w:w="453" w:type="pct"/>
            <w:vAlign w:val="center"/>
          </w:tcPr>
          <w:p w:rsidR="00744C39" w:rsidRPr="0084103C" w:rsidRDefault="00744C39" w:rsidP="001E1602">
            <w:pPr>
              <w:contextualSpacing/>
              <w:jc w:val="center"/>
            </w:pPr>
            <w:r w:rsidRPr="0084103C">
              <w:t>1</w:t>
            </w:r>
          </w:p>
        </w:tc>
      </w:tr>
      <w:tr w:rsidR="00744C39" w:rsidRPr="0084103C" w:rsidTr="001E1602">
        <w:trPr>
          <w:trHeight w:val="70"/>
        </w:trPr>
        <w:tc>
          <w:tcPr>
            <w:tcW w:w="272" w:type="pct"/>
            <w:vAlign w:val="center"/>
          </w:tcPr>
          <w:p w:rsidR="00744C39" w:rsidRPr="0084103C" w:rsidRDefault="00744C39" w:rsidP="001E1602">
            <w:pPr>
              <w:contextualSpacing/>
              <w:jc w:val="center"/>
            </w:pPr>
            <w:r w:rsidRPr="0084103C">
              <w:t>2.</w:t>
            </w:r>
          </w:p>
        </w:tc>
        <w:tc>
          <w:tcPr>
            <w:tcW w:w="3681" w:type="pct"/>
            <w:gridSpan w:val="2"/>
            <w:vAlign w:val="bottom"/>
          </w:tcPr>
          <w:p w:rsidR="00744C39" w:rsidRPr="0084103C" w:rsidRDefault="00744C39" w:rsidP="001E1602">
            <w:pPr>
              <w:contextualSpacing/>
              <w:jc w:val="both"/>
            </w:pPr>
            <w:r w:rsidRPr="0084103C">
              <w:t>Identify the class of regular languages according to Chomsky’s Hierarchy.</w:t>
            </w:r>
          </w:p>
        </w:tc>
        <w:tc>
          <w:tcPr>
            <w:tcW w:w="330" w:type="pct"/>
            <w:vAlign w:val="center"/>
          </w:tcPr>
          <w:p w:rsidR="00744C39" w:rsidRPr="0084103C" w:rsidRDefault="00744C39" w:rsidP="001E1602">
            <w:pPr>
              <w:contextualSpacing/>
              <w:jc w:val="center"/>
            </w:pPr>
            <w:r w:rsidRPr="0084103C">
              <w:t>CO1</w:t>
            </w:r>
          </w:p>
        </w:tc>
        <w:tc>
          <w:tcPr>
            <w:tcW w:w="264" w:type="pct"/>
            <w:vAlign w:val="center"/>
          </w:tcPr>
          <w:p w:rsidR="00744C39" w:rsidRPr="0084103C" w:rsidRDefault="00744C39" w:rsidP="001E1602">
            <w:pPr>
              <w:contextualSpacing/>
              <w:jc w:val="center"/>
            </w:pPr>
            <w:r w:rsidRPr="0084103C">
              <w:t>R</w:t>
            </w:r>
          </w:p>
        </w:tc>
        <w:tc>
          <w:tcPr>
            <w:tcW w:w="453" w:type="pct"/>
            <w:vAlign w:val="center"/>
          </w:tcPr>
          <w:p w:rsidR="00744C39" w:rsidRPr="0084103C" w:rsidRDefault="00744C39" w:rsidP="001E1602">
            <w:pPr>
              <w:contextualSpacing/>
              <w:jc w:val="center"/>
            </w:pPr>
            <w:r w:rsidRPr="0084103C">
              <w:t>1</w:t>
            </w:r>
          </w:p>
        </w:tc>
      </w:tr>
      <w:tr w:rsidR="00744C39" w:rsidRPr="0084103C" w:rsidTr="001E1602">
        <w:trPr>
          <w:trHeight w:val="396"/>
        </w:trPr>
        <w:tc>
          <w:tcPr>
            <w:tcW w:w="272" w:type="pct"/>
            <w:vAlign w:val="center"/>
          </w:tcPr>
          <w:p w:rsidR="00744C39" w:rsidRPr="0084103C" w:rsidRDefault="00744C39" w:rsidP="001E1602">
            <w:pPr>
              <w:contextualSpacing/>
              <w:jc w:val="center"/>
            </w:pPr>
            <w:r w:rsidRPr="0084103C">
              <w:t>3.</w:t>
            </w:r>
          </w:p>
        </w:tc>
        <w:tc>
          <w:tcPr>
            <w:tcW w:w="3681" w:type="pct"/>
            <w:gridSpan w:val="2"/>
            <w:vAlign w:val="bottom"/>
          </w:tcPr>
          <w:p w:rsidR="00744C39" w:rsidRPr="0084103C" w:rsidRDefault="00744C39" w:rsidP="001E1602">
            <w:pPr>
              <w:spacing w:line="276" w:lineRule="auto"/>
              <w:jc w:val="both"/>
              <w:rPr>
                <w:color w:val="000000" w:themeColor="text1"/>
                <w:spacing w:val="2"/>
                <w:shd w:val="clear" w:color="auto" w:fill="FFFFFF"/>
              </w:rPr>
            </w:pPr>
            <w:r w:rsidRPr="0084103C">
              <w:rPr>
                <w:color w:val="000000" w:themeColor="text1"/>
              </w:rPr>
              <w:t xml:space="preserve">M = (Q, ∑, </w:t>
            </w:r>
            <w:r w:rsidRPr="0084103C">
              <w:rPr>
                <w:color w:val="000000" w:themeColor="text1"/>
                <w:spacing w:val="2"/>
                <w:shd w:val="clear" w:color="auto" w:fill="FFFFFF"/>
              </w:rPr>
              <w:t xml:space="preserve">δ, </w:t>
            </w:r>
            <w:r w:rsidRPr="0084103C">
              <w:rPr>
                <w:bCs/>
                <w:color w:val="000000" w:themeColor="text1"/>
              </w:rPr>
              <w:t>q0</w:t>
            </w:r>
            <w:r w:rsidRPr="0084103C">
              <w:rPr>
                <w:color w:val="000000" w:themeColor="text1"/>
                <w:spacing w:val="2"/>
                <w:shd w:val="clear" w:color="auto" w:fill="FFFFFF"/>
              </w:rPr>
              <w:t xml:space="preserve">, F), where Q= {q0, q1, q2, q3}, </w:t>
            </w:r>
            <w:r w:rsidRPr="0084103C">
              <w:rPr>
                <w:color w:val="000000" w:themeColor="text1"/>
              </w:rPr>
              <w:t xml:space="preserve">∑ = {0,1} and F = q0, </w:t>
            </w:r>
            <w:r w:rsidRPr="0084103C">
              <w:rPr>
                <w:color w:val="000000" w:themeColor="text1"/>
                <w:spacing w:val="2"/>
                <w:shd w:val="clear" w:color="auto" w:fill="FFFFFF"/>
              </w:rPr>
              <w:t>δ is defined as:</w:t>
            </w:r>
          </w:p>
          <w:tbl>
            <w:tblPr>
              <w:tblStyle w:val="TableGrid"/>
              <w:tblW w:w="0" w:type="auto"/>
              <w:jc w:val="center"/>
              <w:tblLayout w:type="fixed"/>
              <w:tblLook w:val="04A0" w:firstRow="1" w:lastRow="0" w:firstColumn="1" w:lastColumn="0" w:noHBand="0" w:noVBand="1"/>
            </w:tblPr>
            <w:tblGrid>
              <w:gridCol w:w="816"/>
              <w:gridCol w:w="992"/>
              <w:gridCol w:w="851"/>
            </w:tblGrid>
            <w:tr w:rsidR="00744C39" w:rsidRPr="0084103C" w:rsidTr="001E1602">
              <w:trPr>
                <w:jc w:val="center"/>
              </w:trPr>
              <w:tc>
                <w:tcPr>
                  <w:tcW w:w="816" w:type="dxa"/>
                  <w:tcBorders>
                    <w:top w:val="single" w:sz="4" w:space="0" w:color="auto"/>
                    <w:left w:val="single" w:sz="4" w:space="0" w:color="auto"/>
                    <w:bottom w:val="single" w:sz="4" w:space="0" w:color="auto"/>
                    <w:right w:val="single" w:sz="4" w:space="0" w:color="auto"/>
                  </w:tcBorders>
                  <w:vAlign w:val="center"/>
                  <w:hideMark/>
                </w:tcPr>
                <w:p w:rsidR="00744C39" w:rsidRPr="0084103C" w:rsidRDefault="00744C39">
                  <w:pPr>
                    <w:jc w:val="center"/>
                    <w:rPr>
                      <w:bCs/>
                      <w:color w:val="000000" w:themeColor="text1"/>
                    </w:rPr>
                  </w:pPr>
                  <w:r w:rsidRPr="0084103C">
                    <w:rPr>
                      <w:rFonts w:ascii="Cambria Math" w:hAnsi="Cambria Math" w:cs="Cambria Math"/>
                      <w:bCs/>
                      <w:color w:val="000000" w:themeColor="text1"/>
                    </w:rPr>
                    <w:t>𝛿</w:t>
                  </w:r>
                </w:p>
              </w:tc>
              <w:tc>
                <w:tcPr>
                  <w:tcW w:w="992" w:type="dxa"/>
                  <w:tcBorders>
                    <w:top w:val="single" w:sz="4" w:space="0" w:color="auto"/>
                    <w:left w:val="single" w:sz="4" w:space="0" w:color="auto"/>
                    <w:bottom w:val="single" w:sz="4" w:space="0" w:color="auto"/>
                    <w:right w:val="single" w:sz="4" w:space="0" w:color="auto"/>
                  </w:tcBorders>
                  <w:vAlign w:val="center"/>
                  <w:hideMark/>
                </w:tcPr>
                <w:p w:rsidR="00744C39" w:rsidRPr="0084103C" w:rsidRDefault="00744C39">
                  <w:pPr>
                    <w:jc w:val="center"/>
                    <w:rPr>
                      <w:bCs/>
                      <w:color w:val="000000" w:themeColor="text1"/>
                    </w:rPr>
                  </w:pPr>
                  <w:r w:rsidRPr="0084103C">
                    <w:rPr>
                      <w:bCs/>
                      <w:color w:val="000000" w:themeColor="text1"/>
                    </w:rPr>
                    <w:t>0</w:t>
                  </w:r>
                </w:p>
              </w:tc>
              <w:tc>
                <w:tcPr>
                  <w:tcW w:w="851" w:type="dxa"/>
                  <w:tcBorders>
                    <w:top w:val="single" w:sz="4" w:space="0" w:color="auto"/>
                    <w:left w:val="single" w:sz="4" w:space="0" w:color="auto"/>
                    <w:bottom w:val="single" w:sz="4" w:space="0" w:color="auto"/>
                    <w:right w:val="single" w:sz="4" w:space="0" w:color="auto"/>
                  </w:tcBorders>
                  <w:vAlign w:val="center"/>
                  <w:hideMark/>
                </w:tcPr>
                <w:p w:rsidR="00744C39" w:rsidRPr="0084103C" w:rsidRDefault="00744C39">
                  <w:pPr>
                    <w:jc w:val="center"/>
                    <w:rPr>
                      <w:bCs/>
                      <w:color w:val="000000" w:themeColor="text1"/>
                    </w:rPr>
                  </w:pPr>
                  <w:r w:rsidRPr="0084103C">
                    <w:rPr>
                      <w:bCs/>
                      <w:color w:val="000000" w:themeColor="text1"/>
                    </w:rPr>
                    <w:t>1</w:t>
                  </w:r>
                </w:p>
              </w:tc>
            </w:tr>
            <w:tr w:rsidR="00744C39" w:rsidRPr="0084103C" w:rsidTr="001E1602">
              <w:trPr>
                <w:jc w:val="center"/>
              </w:trPr>
              <w:tc>
                <w:tcPr>
                  <w:tcW w:w="816" w:type="dxa"/>
                  <w:tcBorders>
                    <w:top w:val="single" w:sz="4" w:space="0" w:color="auto"/>
                    <w:left w:val="single" w:sz="4" w:space="0" w:color="auto"/>
                    <w:bottom w:val="single" w:sz="4" w:space="0" w:color="auto"/>
                    <w:right w:val="single" w:sz="4" w:space="0" w:color="auto"/>
                  </w:tcBorders>
                  <w:vAlign w:val="center"/>
                  <w:hideMark/>
                </w:tcPr>
                <w:p w:rsidR="00744C39" w:rsidRPr="0084103C" w:rsidRDefault="00744C39">
                  <w:pPr>
                    <w:jc w:val="center"/>
                    <w:rPr>
                      <w:bCs/>
                      <w:color w:val="000000" w:themeColor="text1"/>
                    </w:rPr>
                  </w:pPr>
                  <w:r w:rsidRPr="0084103C">
                    <w:rPr>
                      <w:bCs/>
                      <w:color w:val="000000" w:themeColor="text1"/>
                    </w:rPr>
                    <w:t>→*q0</w:t>
                  </w:r>
                </w:p>
              </w:tc>
              <w:tc>
                <w:tcPr>
                  <w:tcW w:w="992" w:type="dxa"/>
                  <w:tcBorders>
                    <w:top w:val="single" w:sz="4" w:space="0" w:color="auto"/>
                    <w:left w:val="single" w:sz="4" w:space="0" w:color="auto"/>
                    <w:bottom w:val="single" w:sz="4" w:space="0" w:color="auto"/>
                    <w:right w:val="single" w:sz="4" w:space="0" w:color="auto"/>
                  </w:tcBorders>
                  <w:vAlign w:val="center"/>
                  <w:hideMark/>
                </w:tcPr>
                <w:p w:rsidR="00744C39" w:rsidRPr="0084103C" w:rsidRDefault="00744C39">
                  <w:pPr>
                    <w:jc w:val="center"/>
                    <w:rPr>
                      <w:bCs/>
                      <w:color w:val="000000" w:themeColor="text1"/>
                    </w:rPr>
                  </w:pPr>
                  <w:r w:rsidRPr="0084103C">
                    <w:rPr>
                      <w:bCs/>
                      <w:color w:val="000000" w:themeColor="text1"/>
                    </w:rPr>
                    <w:t>q2</w:t>
                  </w:r>
                </w:p>
              </w:tc>
              <w:tc>
                <w:tcPr>
                  <w:tcW w:w="851" w:type="dxa"/>
                  <w:tcBorders>
                    <w:top w:val="single" w:sz="4" w:space="0" w:color="auto"/>
                    <w:left w:val="single" w:sz="4" w:space="0" w:color="auto"/>
                    <w:bottom w:val="single" w:sz="4" w:space="0" w:color="auto"/>
                    <w:right w:val="single" w:sz="4" w:space="0" w:color="auto"/>
                  </w:tcBorders>
                  <w:vAlign w:val="center"/>
                  <w:hideMark/>
                </w:tcPr>
                <w:p w:rsidR="00744C39" w:rsidRPr="0084103C" w:rsidRDefault="00744C39">
                  <w:pPr>
                    <w:jc w:val="center"/>
                    <w:rPr>
                      <w:bCs/>
                      <w:color w:val="000000" w:themeColor="text1"/>
                    </w:rPr>
                  </w:pPr>
                  <w:r w:rsidRPr="0084103C">
                    <w:rPr>
                      <w:bCs/>
                      <w:color w:val="000000" w:themeColor="text1"/>
                    </w:rPr>
                    <w:t>q1</w:t>
                  </w:r>
                </w:p>
              </w:tc>
            </w:tr>
            <w:tr w:rsidR="00744C39" w:rsidRPr="0084103C" w:rsidTr="001E1602">
              <w:trPr>
                <w:jc w:val="center"/>
              </w:trPr>
              <w:tc>
                <w:tcPr>
                  <w:tcW w:w="816" w:type="dxa"/>
                  <w:tcBorders>
                    <w:top w:val="single" w:sz="4" w:space="0" w:color="auto"/>
                    <w:left w:val="single" w:sz="4" w:space="0" w:color="auto"/>
                    <w:bottom w:val="single" w:sz="4" w:space="0" w:color="auto"/>
                    <w:right w:val="single" w:sz="4" w:space="0" w:color="auto"/>
                  </w:tcBorders>
                  <w:vAlign w:val="center"/>
                  <w:hideMark/>
                </w:tcPr>
                <w:p w:rsidR="00744C39" w:rsidRPr="0084103C" w:rsidRDefault="00744C39">
                  <w:pPr>
                    <w:jc w:val="center"/>
                    <w:rPr>
                      <w:bCs/>
                      <w:color w:val="000000" w:themeColor="text1"/>
                    </w:rPr>
                  </w:pPr>
                  <w:r w:rsidRPr="0084103C">
                    <w:rPr>
                      <w:bCs/>
                      <w:color w:val="000000" w:themeColor="text1"/>
                    </w:rPr>
                    <w:t>q1</w:t>
                  </w:r>
                </w:p>
              </w:tc>
              <w:tc>
                <w:tcPr>
                  <w:tcW w:w="992" w:type="dxa"/>
                  <w:tcBorders>
                    <w:top w:val="single" w:sz="4" w:space="0" w:color="auto"/>
                    <w:left w:val="single" w:sz="4" w:space="0" w:color="auto"/>
                    <w:bottom w:val="single" w:sz="4" w:space="0" w:color="auto"/>
                    <w:right w:val="single" w:sz="4" w:space="0" w:color="auto"/>
                  </w:tcBorders>
                  <w:vAlign w:val="center"/>
                  <w:hideMark/>
                </w:tcPr>
                <w:p w:rsidR="00744C39" w:rsidRPr="0084103C" w:rsidRDefault="00744C39">
                  <w:pPr>
                    <w:jc w:val="center"/>
                    <w:rPr>
                      <w:bCs/>
                      <w:color w:val="000000" w:themeColor="text1"/>
                    </w:rPr>
                  </w:pPr>
                  <w:r w:rsidRPr="0084103C">
                    <w:rPr>
                      <w:bCs/>
                      <w:color w:val="000000" w:themeColor="text1"/>
                    </w:rPr>
                    <w:t>q3</w:t>
                  </w:r>
                </w:p>
              </w:tc>
              <w:tc>
                <w:tcPr>
                  <w:tcW w:w="851" w:type="dxa"/>
                  <w:tcBorders>
                    <w:top w:val="single" w:sz="4" w:space="0" w:color="auto"/>
                    <w:left w:val="single" w:sz="4" w:space="0" w:color="auto"/>
                    <w:bottom w:val="single" w:sz="4" w:space="0" w:color="auto"/>
                    <w:right w:val="single" w:sz="4" w:space="0" w:color="auto"/>
                  </w:tcBorders>
                  <w:vAlign w:val="center"/>
                  <w:hideMark/>
                </w:tcPr>
                <w:p w:rsidR="00744C39" w:rsidRPr="0084103C" w:rsidRDefault="00744C39">
                  <w:pPr>
                    <w:jc w:val="center"/>
                    <w:rPr>
                      <w:bCs/>
                      <w:color w:val="000000" w:themeColor="text1"/>
                    </w:rPr>
                  </w:pPr>
                  <w:r w:rsidRPr="0084103C">
                    <w:rPr>
                      <w:bCs/>
                      <w:color w:val="000000" w:themeColor="text1"/>
                    </w:rPr>
                    <w:t>q0</w:t>
                  </w:r>
                </w:p>
              </w:tc>
            </w:tr>
            <w:tr w:rsidR="00744C39" w:rsidRPr="0084103C" w:rsidTr="001E1602">
              <w:trPr>
                <w:jc w:val="center"/>
              </w:trPr>
              <w:tc>
                <w:tcPr>
                  <w:tcW w:w="816" w:type="dxa"/>
                  <w:tcBorders>
                    <w:top w:val="single" w:sz="4" w:space="0" w:color="auto"/>
                    <w:left w:val="single" w:sz="4" w:space="0" w:color="auto"/>
                    <w:bottom w:val="single" w:sz="4" w:space="0" w:color="auto"/>
                    <w:right w:val="single" w:sz="4" w:space="0" w:color="auto"/>
                  </w:tcBorders>
                  <w:vAlign w:val="center"/>
                  <w:hideMark/>
                </w:tcPr>
                <w:p w:rsidR="00744C39" w:rsidRPr="0084103C" w:rsidRDefault="00744C39">
                  <w:pPr>
                    <w:jc w:val="center"/>
                    <w:rPr>
                      <w:bCs/>
                      <w:color w:val="000000" w:themeColor="text1"/>
                    </w:rPr>
                  </w:pPr>
                  <w:r w:rsidRPr="0084103C">
                    <w:rPr>
                      <w:bCs/>
                      <w:color w:val="000000" w:themeColor="text1"/>
                    </w:rPr>
                    <w:t>q2</w:t>
                  </w:r>
                </w:p>
              </w:tc>
              <w:tc>
                <w:tcPr>
                  <w:tcW w:w="992" w:type="dxa"/>
                  <w:tcBorders>
                    <w:top w:val="single" w:sz="4" w:space="0" w:color="auto"/>
                    <w:left w:val="single" w:sz="4" w:space="0" w:color="auto"/>
                    <w:bottom w:val="single" w:sz="4" w:space="0" w:color="auto"/>
                    <w:right w:val="single" w:sz="4" w:space="0" w:color="auto"/>
                  </w:tcBorders>
                  <w:vAlign w:val="center"/>
                  <w:hideMark/>
                </w:tcPr>
                <w:p w:rsidR="00744C39" w:rsidRPr="0084103C" w:rsidRDefault="00744C39">
                  <w:pPr>
                    <w:jc w:val="center"/>
                    <w:rPr>
                      <w:bCs/>
                      <w:color w:val="000000" w:themeColor="text1"/>
                    </w:rPr>
                  </w:pPr>
                  <w:r w:rsidRPr="0084103C">
                    <w:rPr>
                      <w:bCs/>
                      <w:color w:val="000000" w:themeColor="text1"/>
                    </w:rPr>
                    <w:t>q0</w:t>
                  </w:r>
                </w:p>
              </w:tc>
              <w:tc>
                <w:tcPr>
                  <w:tcW w:w="851" w:type="dxa"/>
                  <w:tcBorders>
                    <w:top w:val="single" w:sz="4" w:space="0" w:color="auto"/>
                    <w:left w:val="single" w:sz="4" w:space="0" w:color="auto"/>
                    <w:bottom w:val="single" w:sz="4" w:space="0" w:color="auto"/>
                    <w:right w:val="single" w:sz="4" w:space="0" w:color="auto"/>
                  </w:tcBorders>
                  <w:vAlign w:val="center"/>
                  <w:hideMark/>
                </w:tcPr>
                <w:p w:rsidR="00744C39" w:rsidRPr="0084103C" w:rsidRDefault="00744C39">
                  <w:pPr>
                    <w:jc w:val="center"/>
                    <w:rPr>
                      <w:bCs/>
                      <w:color w:val="000000" w:themeColor="text1"/>
                    </w:rPr>
                  </w:pPr>
                  <w:r w:rsidRPr="0084103C">
                    <w:rPr>
                      <w:bCs/>
                      <w:color w:val="000000" w:themeColor="text1"/>
                    </w:rPr>
                    <w:t>q3</w:t>
                  </w:r>
                </w:p>
              </w:tc>
            </w:tr>
            <w:tr w:rsidR="00744C39" w:rsidRPr="0084103C" w:rsidTr="001E1602">
              <w:trPr>
                <w:jc w:val="center"/>
              </w:trPr>
              <w:tc>
                <w:tcPr>
                  <w:tcW w:w="816" w:type="dxa"/>
                  <w:tcBorders>
                    <w:top w:val="single" w:sz="4" w:space="0" w:color="auto"/>
                    <w:left w:val="single" w:sz="4" w:space="0" w:color="auto"/>
                    <w:bottom w:val="single" w:sz="4" w:space="0" w:color="auto"/>
                    <w:right w:val="single" w:sz="4" w:space="0" w:color="auto"/>
                  </w:tcBorders>
                  <w:vAlign w:val="center"/>
                  <w:hideMark/>
                </w:tcPr>
                <w:p w:rsidR="00744C39" w:rsidRPr="0084103C" w:rsidRDefault="00744C39">
                  <w:pPr>
                    <w:jc w:val="center"/>
                    <w:rPr>
                      <w:bCs/>
                      <w:color w:val="000000" w:themeColor="text1"/>
                    </w:rPr>
                  </w:pPr>
                  <w:r w:rsidRPr="0084103C">
                    <w:rPr>
                      <w:bCs/>
                      <w:color w:val="000000" w:themeColor="text1"/>
                    </w:rPr>
                    <w:t>q3</w:t>
                  </w:r>
                </w:p>
              </w:tc>
              <w:tc>
                <w:tcPr>
                  <w:tcW w:w="992" w:type="dxa"/>
                  <w:tcBorders>
                    <w:top w:val="single" w:sz="4" w:space="0" w:color="auto"/>
                    <w:left w:val="single" w:sz="4" w:space="0" w:color="auto"/>
                    <w:bottom w:val="single" w:sz="4" w:space="0" w:color="auto"/>
                    <w:right w:val="single" w:sz="4" w:space="0" w:color="auto"/>
                  </w:tcBorders>
                  <w:vAlign w:val="center"/>
                  <w:hideMark/>
                </w:tcPr>
                <w:p w:rsidR="00744C39" w:rsidRPr="0084103C" w:rsidRDefault="00744C39">
                  <w:pPr>
                    <w:jc w:val="center"/>
                    <w:rPr>
                      <w:bCs/>
                      <w:color w:val="000000" w:themeColor="text1"/>
                    </w:rPr>
                  </w:pPr>
                  <w:r w:rsidRPr="0084103C">
                    <w:rPr>
                      <w:bCs/>
                      <w:color w:val="000000" w:themeColor="text1"/>
                    </w:rPr>
                    <w:t>q1</w:t>
                  </w:r>
                </w:p>
              </w:tc>
              <w:tc>
                <w:tcPr>
                  <w:tcW w:w="851" w:type="dxa"/>
                  <w:tcBorders>
                    <w:top w:val="single" w:sz="4" w:space="0" w:color="auto"/>
                    <w:left w:val="single" w:sz="4" w:space="0" w:color="auto"/>
                    <w:bottom w:val="single" w:sz="4" w:space="0" w:color="auto"/>
                    <w:right w:val="single" w:sz="4" w:space="0" w:color="auto"/>
                  </w:tcBorders>
                  <w:vAlign w:val="center"/>
                  <w:hideMark/>
                </w:tcPr>
                <w:p w:rsidR="00744C39" w:rsidRPr="0084103C" w:rsidRDefault="00744C39">
                  <w:pPr>
                    <w:jc w:val="center"/>
                    <w:rPr>
                      <w:bCs/>
                      <w:color w:val="000000" w:themeColor="text1"/>
                      <w:lang w:val="en-IN"/>
                    </w:rPr>
                  </w:pPr>
                  <w:r w:rsidRPr="0084103C">
                    <w:rPr>
                      <w:bCs/>
                      <w:color w:val="000000" w:themeColor="text1"/>
                      <w:lang w:val="en-IN"/>
                    </w:rPr>
                    <w:t>q2</w:t>
                  </w:r>
                </w:p>
              </w:tc>
            </w:tr>
          </w:tbl>
          <w:p w:rsidR="00744C39" w:rsidRPr="0084103C" w:rsidRDefault="00744C39" w:rsidP="001E1602">
            <w:pPr>
              <w:contextualSpacing/>
              <w:jc w:val="both"/>
              <w:rPr>
                <w:color w:val="000000" w:themeColor="text1"/>
              </w:rPr>
            </w:pPr>
            <w:r w:rsidRPr="0084103C">
              <w:rPr>
                <w:color w:val="000000" w:themeColor="text1"/>
                <w:spacing w:val="2"/>
                <w:shd w:val="clear" w:color="auto" w:fill="FFFFFF"/>
              </w:rPr>
              <w:t>Identify whether the input “0110” is accepted or not.</w:t>
            </w:r>
          </w:p>
        </w:tc>
        <w:tc>
          <w:tcPr>
            <w:tcW w:w="330" w:type="pct"/>
            <w:vAlign w:val="center"/>
          </w:tcPr>
          <w:p w:rsidR="00744C39" w:rsidRPr="0084103C" w:rsidRDefault="00744C39" w:rsidP="001E1602">
            <w:pPr>
              <w:contextualSpacing/>
              <w:jc w:val="center"/>
            </w:pPr>
            <w:r w:rsidRPr="0084103C">
              <w:t>CO2</w:t>
            </w:r>
          </w:p>
        </w:tc>
        <w:tc>
          <w:tcPr>
            <w:tcW w:w="264" w:type="pct"/>
            <w:vAlign w:val="center"/>
          </w:tcPr>
          <w:p w:rsidR="00744C39" w:rsidRPr="0084103C" w:rsidRDefault="00744C39" w:rsidP="001E1602">
            <w:pPr>
              <w:contextualSpacing/>
              <w:jc w:val="center"/>
            </w:pPr>
            <w:r w:rsidRPr="0084103C">
              <w:t>R</w:t>
            </w:r>
          </w:p>
        </w:tc>
        <w:tc>
          <w:tcPr>
            <w:tcW w:w="453" w:type="pct"/>
            <w:vAlign w:val="center"/>
          </w:tcPr>
          <w:p w:rsidR="00744C39" w:rsidRPr="0084103C" w:rsidRDefault="00744C39" w:rsidP="001E1602">
            <w:pPr>
              <w:contextualSpacing/>
              <w:jc w:val="center"/>
            </w:pPr>
            <w:r w:rsidRPr="0084103C">
              <w:t>1</w:t>
            </w:r>
          </w:p>
        </w:tc>
      </w:tr>
      <w:tr w:rsidR="00744C39" w:rsidRPr="0084103C" w:rsidTr="001E1602">
        <w:trPr>
          <w:trHeight w:val="76"/>
        </w:trPr>
        <w:tc>
          <w:tcPr>
            <w:tcW w:w="272" w:type="pct"/>
            <w:vAlign w:val="center"/>
          </w:tcPr>
          <w:p w:rsidR="00744C39" w:rsidRPr="0084103C" w:rsidRDefault="00744C39" w:rsidP="001E1602">
            <w:pPr>
              <w:contextualSpacing/>
              <w:jc w:val="center"/>
            </w:pPr>
            <w:r w:rsidRPr="0084103C">
              <w:t>4.</w:t>
            </w:r>
          </w:p>
        </w:tc>
        <w:tc>
          <w:tcPr>
            <w:tcW w:w="3681" w:type="pct"/>
            <w:gridSpan w:val="2"/>
            <w:vAlign w:val="bottom"/>
          </w:tcPr>
          <w:p w:rsidR="00744C39" w:rsidRPr="0084103C" w:rsidRDefault="00744C39" w:rsidP="001E1602">
            <w:pPr>
              <w:contextualSpacing/>
              <w:jc w:val="both"/>
            </w:pPr>
            <w:r w:rsidRPr="0084103C">
              <w:t>Give the regular expression for the set of all strings 0’s and 1’s ending with “11.”</w:t>
            </w:r>
          </w:p>
        </w:tc>
        <w:tc>
          <w:tcPr>
            <w:tcW w:w="330" w:type="pct"/>
            <w:vAlign w:val="center"/>
          </w:tcPr>
          <w:p w:rsidR="00744C39" w:rsidRPr="0084103C" w:rsidRDefault="00744C39" w:rsidP="001E1602">
            <w:pPr>
              <w:contextualSpacing/>
              <w:jc w:val="center"/>
            </w:pPr>
            <w:r w:rsidRPr="0084103C">
              <w:t>CO2</w:t>
            </w:r>
          </w:p>
        </w:tc>
        <w:tc>
          <w:tcPr>
            <w:tcW w:w="264" w:type="pct"/>
            <w:vAlign w:val="center"/>
          </w:tcPr>
          <w:p w:rsidR="00744C39" w:rsidRPr="0084103C" w:rsidRDefault="00744C39" w:rsidP="001E1602">
            <w:pPr>
              <w:contextualSpacing/>
              <w:jc w:val="center"/>
            </w:pPr>
            <w:r w:rsidRPr="0084103C">
              <w:t>U</w:t>
            </w:r>
          </w:p>
        </w:tc>
        <w:tc>
          <w:tcPr>
            <w:tcW w:w="453" w:type="pct"/>
            <w:vAlign w:val="center"/>
          </w:tcPr>
          <w:p w:rsidR="00744C39" w:rsidRPr="0084103C" w:rsidRDefault="00744C39" w:rsidP="001E1602">
            <w:pPr>
              <w:contextualSpacing/>
              <w:jc w:val="center"/>
            </w:pPr>
            <w:r w:rsidRPr="0084103C">
              <w:t>1</w:t>
            </w:r>
          </w:p>
        </w:tc>
      </w:tr>
      <w:tr w:rsidR="00744C39" w:rsidRPr="0084103C" w:rsidTr="001E1602">
        <w:trPr>
          <w:trHeight w:val="70"/>
        </w:trPr>
        <w:tc>
          <w:tcPr>
            <w:tcW w:w="272" w:type="pct"/>
            <w:vAlign w:val="center"/>
          </w:tcPr>
          <w:p w:rsidR="00744C39" w:rsidRPr="0084103C" w:rsidRDefault="00744C39" w:rsidP="001E1602">
            <w:pPr>
              <w:contextualSpacing/>
              <w:jc w:val="center"/>
            </w:pPr>
            <w:r w:rsidRPr="0084103C">
              <w:t>5.</w:t>
            </w:r>
          </w:p>
        </w:tc>
        <w:tc>
          <w:tcPr>
            <w:tcW w:w="3681" w:type="pct"/>
            <w:gridSpan w:val="2"/>
            <w:vAlign w:val="bottom"/>
          </w:tcPr>
          <w:p w:rsidR="00744C39" w:rsidRPr="0084103C" w:rsidRDefault="00744C39" w:rsidP="001E1602">
            <w:pPr>
              <w:spacing w:before="100" w:beforeAutospacing="1" w:after="100" w:afterAutospacing="1"/>
              <w:jc w:val="both"/>
              <w:outlineLvl w:val="2"/>
              <w:rPr>
                <w:b/>
                <w:bCs/>
                <w:color w:val="000000"/>
                <w:lang w:val="en-IN" w:eastAsia="en-IN"/>
              </w:rPr>
            </w:pPr>
            <w:r w:rsidRPr="0084103C">
              <w:t>Design a deterministic finite automata that accepts at least one a.</w:t>
            </w:r>
          </w:p>
        </w:tc>
        <w:tc>
          <w:tcPr>
            <w:tcW w:w="330" w:type="pct"/>
            <w:vAlign w:val="center"/>
          </w:tcPr>
          <w:p w:rsidR="00744C39" w:rsidRPr="0084103C" w:rsidRDefault="00744C39" w:rsidP="001E1602">
            <w:pPr>
              <w:contextualSpacing/>
              <w:jc w:val="center"/>
            </w:pPr>
            <w:r w:rsidRPr="0084103C">
              <w:t>CO2</w:t>
            </w:r>
          </w:p>
        </w:tc>
        <w:tc>
          <w:tcPr>
            <w:tcW w:w="264" w:type="pct"/>
            <w:vAlign w:val="center"/>
          </w:tcPr>
          <w:p w:rsidR="00744C39" w:rsidRPr="0084103C" w:rsidRDefault="00744C39" w:rsidP="001E1602">
            <w:pPr>
              <w:contextualSpacing/>
              <w:jc w:val="center"/>
            </w:pPr>
            <w:r w:rsidRPr="0084103C">
              <w:t>U</w:t>
            </w:r>
          </w:p>
        </w:tc>
        <w:tc>
          <w:tcPr>
            <w:tcW w:w="453" w:type="pct"/>
            <w:vAlign w:val="center"/>
          </w:tcPr>
          <w:p w:rsidR="00744C39" w:rsidRPr="0084103C" w:rsidRDefault="00744C39" w:rsidP="001E1602">
            <w:pPr>
              <w:contextualSpacing/>
              <w:jc w:val="center"/>
            </w:pPr>
            <w:r w:rsidRPr="0084103C">
              <w:t>1</w:t>
            </w:r>
          </w:p>
        </w:tc>
      </w:tr>
      <w:tr w:rsidR="00744C39" w:rsidRPr="0084103C" w:rsidTr="001E1602">
        <w:trPr>
          <w:trHeight w:val="396"/>
        </w:trPr>
        <w:tc>
          <w:tcPr>
            <w:tcW w:w="272" w:type="pct"/>
            <w:vAlign w:val="center"/>
          </w:tcPr>
          <w:p w:rsidR="00744C39" w:rsidRPr="0084103C" w:rsidRDefault="00744C39" w:rsidP="001E1602">
            <w:pPr>
              <w:contextualSpacing/>
              <w:jc w:val="center"/>
            </w:pPr>
            <w:r w:rsidRPr="0084103C">
              <w:t>6.</w:t>
            </w:r>
          </w:p>
        </w:tc>
        <w:tc>
          <w:tcPr>
            <w:tcW w:w="3681" w:type="pct"/>
            <w:gridSpan w:val="2"/>
            <w:vAlign w:val="bottom"/>
          </w:tcPr>
          <w:p w:rsidR="00744C39" w:rsidRPr="0084103C" w:rsidRDefault="00744C39" w:rsidP="001E1602">
            <w:pPr>
              <w:jc w:val="both"/>
            </w:pPr>
            <w:r w:rsidRPr="0084103C">
              <w:t xml:space="preserve">Visualize the parse tree for the string “(a*a)” on considering the grammar </w:t>
            </w:r>
          </w:p>
          <w:p w:rsidR="00744C39" w:rsidRPr="0084103C" w:rsidRDefault="00744C39" w:rsidP="001E1602">
            <w:pPr>
              <w:jc w:val="both"/>
            </w:pPr>
            <w:r w:rsidRPr="0084103C">
              <w:t xml:space="preserve">E→ I | E*E | (E) </w:t>
            </w:r>
          </w:p>
          <w:p w:rsidR="00744C39" w:rsidRPr="0084103C" w:rsidRDefault="00744C39" w:rsidP="001E1602">
            <w:pPr>
              <w:pStyle w:val="Default"/>
              <w:contextualSpacing/>
              <w:jc w:val="both"/>
              <w:rPr>
                <w:sz w:val="22"/>
                <w:szCs w:val="22"/>
              </w:rPr>
            </w:pPr>
            <w:r w:rsidRPr="0084103C">
              <w:rPr>
                <w:sz w:val="22"/>
                <w:szCs w:val="22"/>
              </w:rPr>
              <w:t>I→a</w:t>
            </w:r>
          </w:p>
        </w:tc>
        <w:tc>
          <w:tcPr>
            <w:tcW w:w="330" w:type="pct"/>
            <w:vAlign w:val="center"/>
          </w:tcPr>
          <w:p w:rsidR="00744C39" w:rsidRPr="0084103C" w:rsidRDefault="00744C39" w:rsidP="001E1602">
            <w:pPr>
              <w:contextualSpacing/>
              <w:jc w:val="center"/>
            </w:pPr>
            <w:r w:rsidRPr="0084103C">
              <w:t>CO3</w:t>
            </w:r>
          </w:p>
        </w:tc>
        <w:tc>
          <w:tcPr>
            <w:tcW w:w="264" w:type="pct"/>
            <w:vAlign w:val="center"/>
          </w:tcPr>
          <w:p w:rsidR="00744C39" w:rsidRPr="0084103C" w:rsidRDefault="00744C39" w:rsidP="001E1602">
            <w:pPr>
              <w:contextualSpacing/>
              <w:jc w:val="center"/>
            </w:pPr>
            <w:r w:rsidRPr="0084103C">
              <w:t>R</w:t>
            </w:r>
          </w:p>
        </w:tc>
        <w:tc>
          <w:tcPr>
            <w:tcW w:w="453" w:type="pct"/>
            <w:vAlign w:val="center"/>
          </w:tcPr>
          <w:p w:rsidR="00744C39" w:rsidRPr="0084103C" w:rsidRDefault="00744C39" w:rsidP="001E1602">
            <w:pPr>
              <w:contextualSpacing/>
              <w:jc w:val="center"/>
            </w:pPr>
            <w:r w:rsidRPr="0084103C">
              <w:t>1</w:t>
            </w:r>
          </w:p>
        </w:tc>
      </w:tr>
      <w:tr w:rsidR="00744C39" w:rsidRPr="0084103C" w:rsidTr="001E1602">
        <w:trPr>
          <w:trHeight w:val="396"/>
        </w:trPr>
        <w:tc>
          <w:tcPr>
            <w:tcW w:w="272" w:type="pct"/>
            <w:vAlign w:val="center"/>
          </w:tcPr>
          <w:p w:rsidR="00744C39" w:rsidRPr="0084103C" w:rsidRDefault="00744C39" w:rsidP="001E1602">
            <w:pPr>
              <w:contextualSpacing/>
              <w:jc w:val="center"/>
            </w:pPr>
            <w:r w:rsidRPr="0084103C">
              <w:t>7.</w:t>
            </w:r>
          </w:p>
        </w:tc>
        <w:tc>
          <w:tcPr>
            <w:tcW w:w="3681" w:type="pct"/>
            <w:gridSpan w:val="2"/>
            <w:vAlign w:val="bottom"/>
          </w:tcPr>
          <w:p w:rsidR="00744C39" w:rsidRPr="0084103C" w:rsidRDefault="00744C39" w:rsidP="001E1602">
            <w:pPr>
              <w:jc w:val="both"/>
            </w:pPr>
            <w:r w:rsidRPr="0084103C">
              <w:t>Rewrite the following grammar by eliminating the unit production.</w:t>
            </w:r>
          </w:p>
          <w:p w:rsidR="00744C39" w:rsidRPr="0084103C" w:rsidRDefault="00744C39" w:rsidP="001E1602">
            <w:pPr>
              <w:jc w:val="both"/>
            </w:pPr>
            <w:r w:rsidRPr="0084103C">
              <w:t>S-&gt;AaB/C</w:t>
            </w:r>
          </w:p>
          <w:p w:rsidR="00744C39" w:rsidRPr="0084103C" w:rsidRDefault="00744C39" w:rsidP="001E1602">
            <w:pPr>
              <w:jc w:val="both"/>
            </w:pPr>
            <w:r w:rsidRPr="0084103C">
              <w:t>A-&gt;a/bc/B</w:t>
            </w:r>
          </w:p>
          <w:p w:rsidR="00744C39" w:rsidRPr="0084103C" w:rsidRDefault="00744C39" w:rsidP="001E1602">
            <w:pPr>
              <w:jc w:val="both"/>
            </w:pPr>
            <w:r w:rsidRPr="0084103C">
              <w:t>C-&gt;a</w:t>
            </w:r>
          </w:p>
          <w:p w:rsidR="00744C39" w:rsidRPr="0084103C" w:rsidRDefault="00744C39" w:rsidP="001E1602">
            <w:pPr>
              <w:pStyle w:val="ListParagraph"/>
              <w:ind w:left="0"/>
              <w:jc w:val="both"/>
              <w:rPr>
                <w:noProof/>
                <w:lang w:eastAsia="zh-TW"/>
              </w:rPr>
            </w:pPr>
            <w:r w:rsidRPr="0084103C">
              <w:t>B-&gt;A/bb</w:t>
            </w:r>
          </w:p>
        </w:tc>
        <w:tc>
          <w:tcPr>
            <w:tcW w:w="330" w:type="pct"/>
            <w:vAlign w:val="center"/>
          </w:tcPr>
          <w:p w:rsidR="00744C39" w:rsidRPr="0084103C" w:rsidRDefault="00744C39" w:rsidP="001E1602">
            <w:pPr>
              <w:contextualSpacing/>
              <w:jc w:val="center"/>
            </w:pPr>
            <w:r w:rsidRPr="0084103C">
              <w:t>CO3</w:t>
            </w:r>
          </w:p>
        </w:tc>
        <w:tc>
          <w:tcPr>
            <w:tcW w:w="264" w:type="pct"/>
            <w:vAlign w:val="center"/>
          </w:tcPr>
          <w:p w:rsidR="00744C39" w:rsidRPr="0084103C" w:rsidRDefault="00744C39" w:rsidP="001E1602">
            <w:pPr>
              <w:contextualSpacing/>
              <w:jc w:val="center"/>
            </w:pPr>
            <w:r w:rsidRPr="0084103C">
              <w:t>U</w:t>
            </w:r>
          </w:p>
        </w:tc>
        <w:tc>
          <w:tcPr>
            <w:tcW w:w="453" w:type="pct"/>
            <w:vAlign w:val="center"/>
          </w:tcPr>
          <w:p w:rsidR="00744C39" w:rsidRPr="0084103C" w:rsidRDefault="00744C39" w:rsidP="001E1602">
            <w:pPr>
              <w:contextualSpacing/>
              <w:jc w:val="center"/>
            </w:pPr>
            <w:r w:rsidRPr="0084103C">
              <w:t>1</w:t>
            </w:r>
          </w:p>
        </w:tc>
      </w:tr>
      <w:tr w:rsidR="00744C39" w:rsidRPr="0084103C" w:rsidTr="001E1602">
        <w:trPr>
          <w:trHeight w:val="396"/>
        </w:trPr>
        <w:tc>
          <w:tcPr>
            <w:tcW w:w="272" w:type="pct"/>
            <w:vAlign w:val="center"/>
          </w:tcPr>
          <w:p w:rsidR="00744C39" w:rsidRPr="0084103C" w:rsidRDefault="00744C39" w:rsidP="001E1602">
            <w:pPr>
              <w:contextualSpacing/>
              <w:jc w:val="center"/>
            </w:pPr>
            <w:r w:rsidRPr="0084103C">
              <w:t>8.</w:t>
            </w:r>
          </w:p>
        </w:tc>
        <w:tc>
          <w:tcPr>
            <w:tcW w:w="3681" w:type="pct"/>
            <w:gridSpan w:val="2"/>
            <w:vAlign w:val="bottom"/>
          </w:tcPr>
          <w:p w:rsidR="00744C39" w:rsidRPr="0084103C" w:rsidRDefault="00744C39" w:rsidP="001E1602">
            <w:pPr>
              <w:contextualSpacing/>
              <w:jc w:val="both"/>
              <w:rPr>
                <w:b/>
                <w:bCs/>
              </w:rPr>
            </w:pPr>
            <w:r w:rsidRPr="0084103C">
              <w:rPr>
                <w:noProof/>
                <w:lang w:eastAsia="zh-TW"/>
              </w:rPr>
              <w:t>Design deterministic finite automata for a language recognized by the automata L={a</w:t>
            </w:r>
            <w:r w:rsidRPr="0084103C">
              <w:rPr>
                <w:noProof/>
                <w:vertAlign w:val="superscript"/>
                <w:lang w:eastAsia="zh-TW"/>
              </w:rPr>
              <w:t>n</w:t>
            </w:r>
            <w:r w:rsidRPr="0084103C">
              <w:rPr>
                <w:noProof/>
                <w:lang w:eastAsia="zh-TW"/>
              </w:rPr>
              <w:t>b; n&gt;=0}.</w:t>
            </w:r>
          </w:p>
        </w:tc>
        <w:tc>
          <w:tcPr>
            <w:tcW w:w="330" w:type="pct"/>
            <w:vAlign w:val="center"/>
          </w:tcPr>
          <w:p w:rsidR="00744C39" w:rsidRPr="0084103C" w:rsidRDefault="00744C39" w:rsidP="001E1602">
            <w:pPr>
              <w:contextualSpacing/>
              <w:jc w:val="center"/>
            </w:pPr>
            <w:r w:rsidRPr="0084103C">
              <w:t>CO4</w:t>
            </w:r>
          </w:p>
        </w:tc>
        <w:tc>
          <w:tcPr>
            <w:tcW w:w="264" w:type="pct"/>
            <w:vAlign w:val="center"/>
          </w:tcPr>
          <w:p w:rsidR="00744C39" w:rsidRPr="0084103C" w:rsidRDefault="00744C39" w:rsidP="001E1602">
            <w:pPr>
              <w:contextualSpacing/>
              <w:jc w:val="center"/>
            </w:pPr>
            <w:r w:rsidRPr="0084103C">
              <w:t>U</w:t>
            </w:r>
          </w:p>
        </w:tc>
        <w:tc>
          <w:tcPr>
            <w:tcW w:w="453" w:type="pct"/>
            <w:vAlign w:val="center"/>
          </w:tcPr>
          <w:p w:rsidR="00744C39" w:rsidRPr="0084103C" w:rsidRDefault="00744C39" w:rsidP="001E1602">
            <w:pPr>
              <w:contextualSpacing/>
              <w:jc w:val="center"/>
            </w:pPr>
            <w:r w:rsidRPr="0084103C">
              <w:t>1</w:t>
            </w:r>
          </w:p>
        </w:tc>
      </w:tr>
      <w:tr w:rsidR="00744C39" w:rsidRPr="0084103C" w:rsidTr="001E1602">
        <w:trPr>
          <w:trHeight w:val="70"/>
        </w:trPr>
        <w:tc>
          <w:tcPr>
            <w:tcW w:w="272" w:type="pct"/>
            <w:vAlign w:val="center"/>
          </w:tcPr>
          <w:p w:rsidR="00744C39" w:rsidRPr="0084103C" w:rsidRDefault="00744C39" w:rsidP="001E1602">
            <w:pPr>
              <w:contextualSpacing/>
              <w:jc w:val="center"/>
            </w:pPr>
            <w:r w:rsidRPr="0084103C">
              <w:t>9.</w:t>
            </w:r>
          </w:p>
        </w:tc>
        <w:tc>
          <w:tcPr>
            <w:tcW w:w="3681" w:type="pct"/>
            <w:gridSpan w:val="2"/>
            <w:vAlign w:val="bottom"/>
          </w:tcPr>
          <w:p w:rsidR="00744C39" w:rsidRPr="0084103C" w:rsidRDefault="00744C39" w:rsidP="001E1602">
            <w:pPr>
              <w:pStyle w:val="ListParagraph"/>
              <w:ind w:left="0"/>
              <w:jc w:val="both"/>
              <w:rPr>
                <w:noProof/>
                <w:lang w:eastAsia="zh-TW"/>
              </w:rPr>
            </w:pPr>
            <w:r w:rsidRPr="0084103C">
              <w:rPr>
                <w:noProof/>
                <w:lang w:eastAsia="zh-TW"/>
              </w:rPr>
              <w:t>State the pumping lemma for regular language.</w:t>
            </w:r>
          </w:p>
        </w:tc>
        <w:tc>
          <w:tcPr>
            <w:tcW w:w="330" w:type="pct"/>
            <w:vAlign w:val="center"/>
          </w:tcPr>
          <w:p w:rsidR="00744C39" w:rsidRPr="0084103C" w:rsidRDefault="00744C39" w:rsidP="001E1602">
            <w:pPr>
              <w:contextualSpacing/>
              <w:jc w:val="center"/>
            </w:pPr>
            <w:r w:rsidRPr="0084103C">
              <w:t>CO5</w:t>
            </w:r>
          </w:p>
        </w:tc>
        <w:tc>
          <w:tcPr>
            <w:tcW w:w="264" w:type="pct"/>
            <w:vAlign w:val="center"/>
          </w:tcPr>
          <w:p w:rsidR="00744C39" w:rsidRPr="0084103C" w:rsidRDefault="00744C39" w:rsidP="001E1602">
            <w:pPr>
              <w:contextualSpacing/>
              <w:jc w:val="center"/>
            </w:pPr>
            <w:r w:rsidRPr="0084103C">
              <w:t>R</w:t>
            </w:r>
          </w:p>
        </w:tc>
        <w:tc>
          <w:tcPr>
            <w:tcW w:w="453" w:type="pct"/>
            <w:vAlign w:val="center"/>
          </w:tcPr>
          <w:p w:rsidR="00744C39" w:rsidRPr="0084103C" w:rsidRDefault="00744C39" w:rsidP="001E1602">
            <w:pPr>
              <w:contextualSpacing/>
              <w:jc w:val="center"/>
            </w:pPr>
            <w:r w:rsidRPr="0084103C">
              <w:t>1</w:t>
            </w:r>
          </w:p>
        </w:tc>
      </w:tr>
      <w:tr w:rsidR="00744C39" w:rsidRPr="0084103C" w:rsidTr="001E1602">
        <w:trPr>
          <w:trHeight w:val="70"/>
        </w:trPr>
        <w:tc>
          <w:tcPr>
            <w:tcW w:w="272" w:type="pct"/>
            <w:vAlign w:val="center"/>
          </w:tcPr>
          <w:p w:rsidR="00744C39" w:rsidRPr="0084103C" w:rsidRDefault="00744C39" w:rsidP="001E1602">
            <w:pPr>
              <w:contextualSpacing/>
              <w:jc w:val="center"/>
            </w:pPr>
            <w:r w:rsidRPr="0084103C">
              <w:t>10.</w:t>
            </w:r>
          </w:p>
        </w:tc>
        <w:tc>
          <w:tcPr>
            <w:tcW w:w="3681" w:type="pct"/>
            <w:gridSpan w:val="2"/>
            <w:vAlign w:val="bottom"/>
          </w:tcPr>
          <w:p w:rsidR="00744C39" w:rsidRPr="0084103C" w:rsidRDefault="00744C39" w:rsidP="001E1602">
            <w:pPr>
              <w:contextualSpacing/>
              <w:jc w:val="both"/>
            </w:pPr>
            <w:r w:rsidRPr="0084103C">
              <w:t>Define universal turing machine.</w:t>
            </w:r>
          </w:p>
        </w:tc>
        <w:tc>
          <w:tcPr>
            <w:tcW w:w="330" w:type="pct"/>
            <w:vAlign w:val="center"/>
          </w:tcPr>
          <w:p w:rsidR="00744C39" w:rsidRPr="0084103C" w:rsidRDefault="00744C39" w:rsidP="001E1602">
            <w:pPr>
              <w:contextualSpacing/>
              <w:jc w:val="center"/>
            </w:pPr>
            <w:r w:rsidRPr="0084103C">
              <w:t>CO6</w:t>
            </w:r>
          </w:p>
        </w:tc>
        <w:tc>
          <w:tcPr>
            <w:tcW w:w="264" w:type="pct"/>
            <w:vAlign w:val="center"/>
          </w:tcPr>
          <w:p w:rsidR="00744C39" w:rsidRPr="0084103C" w:rsidRDefault="00744C39" w:rsidP="001E1602">
            <w:pPr>
              <w:contextualSpacing/>
              <w:jc w:val="center"/>
            </w:pPr>
            <w:r w:rsidRPr="0084103C">
              <w:t>R</w:t>
            </w:r>
          </w:p>
        </w:tc>
        <w:tc>
          <w:tcPr>
            <w:tcW w:w="453" w:type="pct"/>
            <w:vAlign w:val="center"/>
          </w:tcPr>
          <w:p w:rsidR="00744C39" w:rsidRPr="0084103C" w:rsidRDefault="00744C39" w:rsidP="001E1602">
            <w:pPr>
              <w:contextualSpacing/>
              <w:jc w:val="center"/>
            </w:pPr>
            <w:r w:rsidRPr="0084103C">
              <w:t>1</w:t>
            </w:r>
          </w:p>
        </w:tc>
      </w:tr>
      <w:tr w:rsidR="00744C39" w:rsidRPr="0084103C" w:rsidTr="001E1602">
        <w:trPr>
          <w:trHeight w:val="551"/>
        </w:trPr>
        <w:tc>
          <w:tcPr>
            <w:tcW w:w="5000" w:type="pct"/>
            <w:gridSpan w:val="6"/>
            <w:vAlign w:val="center"/>
          </w:tcPr>
          <w:p w:rsidR="00744C39" w:rsidRPr="0084103C" w:rsidRDefault="00744C39" w:rsidP="001E1602">
            <w:pPr>
              <w:contextualSpacing/>
              <w:jc w:val="center"/>
              <w:rPr>
                <w:b/>
                <w:u w:val="single"/>
              </w:rPr>
            </w:pPr>
            <w:r w:rsidRPr="0084103C">
              <w:rPr>
                <w:b/>
                <w:u w:val="single"/>
              </w:rPr>
              <w:t>PART – B (6 X 3 = 18 MARKS)</w:t>
            </w:r>
          </w:p>
          <w:p w:rsidR="00744C39" w:rsidRPr="0084103C" w:rsidRDefault="00744C39" w:rsidP="001E1602">
            <w:pPr>
              <w:contextualSpacing/>
              <w:jc w:val="center"/>
              <w:rPr>
                <w:b/>
                <w:u w:val="single"/>
              </w:rPr>
            </w:pPr>
            <w:r w:rsidRPr="0084103C">
              <w:rPr>
                <w:b/>
              </w:rPr>
              <w:t>(Answer all the questions)</w:t>
            </w:r>
          </w:p>
        </w:tc>
      </w:tr>
      <w:tr w:rsidR="00744C39" w:rsidRPr="0084103C" w:rsidTr="001E1602">
        <w:trPr>
          <w:trHeight w:val="70"/>
        </w:trPr>
        <w:tc>
          <w:tcPr>
            <w:tcW w:w="272" w:type="pct"/>
            <w:vAlign w:val="center"/>
          </w:tcPr>
          <w:p w:rsidR="00744C39" w:rsidRPr="0084103C" w:rsidRDefault="00744C39" w:rsidP="001E1602">
            <w:pPr>
              <w:pStyle w:val="NoSpacing"/>
              <w:contextualSpacing/>
              <w:rPr>
                <w:sz w:val="22"/>
                <w:szCs w:val="22"/>
              </w:rPr>
            </w:pPr>
            <w:r w:rsidRPr="0084103C">
              <w:rPr>
                <w:sz w:val="22"/>
                <w:szCs w:val="22"/>
              </w:rPr>
              <w:t>11.</w:t>
            </w:r>
          </w:p>
        </w:tc>
        <w:tc>
          <w:tcPr>
            <w:tcW w:w="3681" w:type="pct"/>
            <w:gridSpan w:val="2"/>
            <w:vAlign w:val="center"/>
          </w:tcPr>
          <w:p w:rsidR="00744C39" w:rsidRPr="0084103C" w:rsidRDefault="00744C39" w:rsidP="001E1602">
            <w:pPr>
              <w:pStyle w:val="NoSpacing"/>
              <w:contextualSpacing/>
              <w:jc w:val="both"/>
              <w:rPr>
                <w:sz w:val="22"/>
                <w:szCs w:val="22"/>
              </w:rPr>
            </w:pPr>
            <w:r w:rsidRPr="0084103C">
              <w:rPr>
                <w:sz w:val="22"/>
                <w:szCs w:val="22"/>
              </w:rPr>
              <w:t>Describe the Chomsky hierarchy with a neat diagram.</w:t>
            </w:r>
          </w:p>
        </w:tc>
        <w:tc>
          <w:tcPr>
            <w:tcW w:w="330" w:type="pct"/>
            <w:vAlign w:val="center"/>
          </w:tcPr>
          <w:p w:rsidR="00744C39" w:rsidRPr="0084103C" w:rsidRDefault="00744C39" w:rsidP="001E1602">
            <w:pPr>
              <w:pStyle w:val="NoSpacing"/>
              <w:contextualSpacing/>
              <w:jc w:val="center"/>
              <w:rPr>
                <w:sz w:val="22"/>
                <w:szCs w:val="22"/>
              </w:rPr>
            </w:pPr>
            <w:r w:rsidRPr="0084103C">
              <w:rPr>
                <w:sz w:val="22"/>
                <w:szCs w:val="22"/>
              </w:rPr>
              <w:t>CO1</w:t>
            </w:r>
          </w:p>
        </w:tc>
        <w:tc>
          <w:tcPr>
            <w:tcW w:w="264" w:type="pct"/>
            <w:vAlign w:val="center"/>
          </w:tcPr>
          <w:p w:rsidR="00744C39" w:rsidRPr="0084103C" w:rsidRDefault="00744C39" w:rsidP="001E1602">
            <w:pPr>
              <w:pStyle w:val="NoSpacing"/>
              <w:contextualSpacing/>
              <w:jc w:val="center"/>
              <w:rPr>
                <w:sz w:val="22"/>
                <w:szCs w:val="22"/>
              </w:rPr>
            </w:pPr>
            <w:r w:rsidRPr="0084103C">
              <w:rPr>
                <w:sz w:val="22"/>
                <w:szCs w:val="22"/>
              </w:rPr>
              <w:t>R</w:t>
            </w:r>
          </w:p>
        </w:tc>
        <w:tc>
          <w:tcPr>
            <w:tcW w:w="453" w:type="pct"/>
            <w:vAlign w:val="center"/>
          </w:tcPr>
          <w:p w:rsidR="00744C39" w:rsidRPr="0084103C" w:rsidRDefault="00744C39" w:rsidP="001E1602">
            <w:pPr>
              <w:pStyle w:val="NoSpacing"/>
              <w:contextualSpacing/>
              <w:jc w:val="center"/>
              <w:rPr>
                <w:sz w:val="22"/>
                <w:szCs w:val="22"/>
              </w:rPr>
            </w:pPr>
            <w:r w:rsidRPr="0084103C">
              <w:rPr>
                <w:sz w:val="22"/>
                <w:szCs w:val="22"/>
              </w:rPr>
              <w:t>3</w:t>
            </w:r>
          </w:p>
        </w:tc>
      </w:tr>
      <w:tr w:rsidR="00744C39" w:rsidRPr="0084103C" w:rsidTr="001E1602">
        <w:trPr>
          <w:trHeight w:val="70"/>
        </w:trPr>
        <w:tc>
          <w:tcPr>
            <w:tcW w:w="272" w:type="pct"/>
            <w:vAlign w:val="center"/>
          </w:tcPr>
          <w:p w:rsidR="00744C39" w:rsidRPr="0084103C" w:rsidRDefault="00744C39" w:rsidP="001E1602">
            <w:pPr>
              <w:pStyle w:val="NoSpacing"/>
              <w:contextualSpacing/>
              <w:rPr>
                <w:sz w:val="22"/>
                <w:szCs w:val="22"/>
              </w:rPr>
            </w:pPr>
            <w:r w:rsidRPr="0084103C">
              <w:rPr>
                <w:sz w:val="22"/>
                <w:szCs w:val="22"/>
              </w:rPr>
              <w:t>12.</w:t>
            </w:r>
          </w:p>
        </w:tc>
        <w:tc>
          <w:tcPr>
            <w:tcW w:w="3681" w:type="pct"/>
            <w:gridSpan w:val="2"/>
            <w:vAlign w:val="center"/>
          </w:tcPr>
          <w:p w:rsidR="00744C39" w:rsidRPr="0084103C" w:rsidRDefault="00744C39" w:rsidP="001E1602">
            <w:pPr>
              <w:pStyle w:val="NoSpacing"/>
              <w:contextualSpacing/>
              <w:jc w:val="both"/>
              <w:rPr>
                <w:sz w:val="22"/>
                <w:szCs w:val="22"/>
              </w:rPr>
            </w:pPr>
            <w:r w:rsidRPr="0084103C">
              <w:rPr>
                <w:sz w:val="22"/>
                <w:szCs w:val="22"/>
              </w:rPr>
              <w:t>Design a deterministic finite automaton that accepts an even number of 1’s.</w:t>
            </w:r>
          </w:p>
        </w:tc>
        <w:tc>
          <w:tcPr>
            <w:tcW w:w="330" w:type="pct"/>
            <w:vAlign w:val="center"/>
          </w:tcPr>
          <w:p w:rsidR="00744C39" w:rsidRPr="0084103C" w:rsidRDefault="00744C39" w:rsidP="001E1602">
            <w:pPr>
              <w:pStyle w:val="NoSpacing"/>
              <w:contextualSpacing/>
              <w:jc w:val="center"/>
              <w:rPr>
                <w:sz w:val="22"/>
                <w:szCs w:val="22"/>
              </w:rPr>
            </w:pPr>
            <w:r w:rsidRPr="0084103C">
              <w:rPr>
                <w:sz w:val="22"/>
                <w:szCs w:val="22"/>
              </w:rPr>
              <w:t>CO2</w:t>
            </w:r>
          </w:p>
        </w:tc>
        <w:tc>
          <w:tcPr>
            <w:tcW w:w="264" w:type="pct"/>
            <w:vAlign w:val="center"/>
          </w:tcPr>
          <w:p w:rsidR="00744C39" w:rsidRPr="0084103C" w:rsidRDefault="00744C39" w:rsidP="001E1602">
            <w:pPr>
              <w:pStyle w:val="NoSpacing"/>
              <w:contextualSpacing/>
              <w:jc w:val="center"/>
              <w:rPr>
                <w:sz w:val="22"/>
                <w:szCs w:val="22"/>
              </w:rPr>
            </w:pPr>
            <w:r w:rsidRPr="0084103C">
              <w:rPr>
                <w:sz w:val="22"/>
                <w:szCs w:val="22"/>
              </w:rPr>
              <w:t>U</w:t>
            </w:r>
          </w:p>
        </w:tc>
        <w:tc>
          <w:tcPr>
            <w:tcW w:w="453" w:type="pct"/>
            <w:vAlign w:val="center"/>
          </w:tcPr>
          <w:p w:rsidR="00744C39" w:rsidRPr="0084103C" w:rsidRDefault="00744C39" w:rsidP="001E1602">
            <w:pPr>
              <w:pStyle w:val="NoSpacing"/>
              <w:contextualSpacing/>
              <w:jc w:val="center"/>
              <w:rPr>
                <w:sz w:val="22"/>
                <w:szCs w:val="22"/>
              </w:rPr>
            </w:pPr>
            <w:r w:rsidRPr="0084103C">
              <w:rPr>
                <w:sz w:val="22"/>
                <w:szCs w:val="22"/>
              </w:rPr>
              <w:t>3</w:t>
            </w:r>
          </w:p>
        </w:tc>
      </w:tr>
      <w:tr w:rsidR="00744C39" w:rsidRPr="0084103C" w:rsidTr="001E1602">
        <w:trPr>
          <w:trHeight w:val="70"/>
        </w:trPr>
        <w:tc>
          <w:tcPr>
            <w:tcW w:w="272" w:type="pct"/>
            <w:vAlign w:val="center"/>
          </w:tcPr>
          <w:p w:rsidR="00744C39" w:rsidRPr="0084103C" w:rsidRDefault="00744C39" w:rsidP="001E1602">
            <w:pPr>
              <w:pStyle w:val="NoSpacing"/>
              <w:contextualSpacing/>
              <w:rPr>
                <w:sz w:val="22"/>
                <w:szCs w:val="22"/>
              </w:rPr>
            </w:pPr>
            <w:r w:rsidRPr="0084103C">
              <w:rPr>
                <w:sz w:val="22"/>
                <w:szCs w:val="22"/>
              </w:rPr>
              <w:t>13.</w:t>
            </w:r>
          </w:p>
        </w:tc>
        <w:tc>
          <w:tcPr>
            <w:tcW w:w="3681" w:type="pct"/>
            <w:gridSpan w:val="2"/>
            <w:vAlign w:val="center"/>
          </w:tcPr>
          <w:p w:rsidR="00744C39" w:rsidRPr="0084103C" w:rsidRDefault="00744C39" w:rsidP="001E1602">
            <w:pPr>
              <w:pStyle w:val="NoSpacing"/>
              <w:contextualSpacing/>
              <w:jc w:val="both"/>
              <w:rPr>
                <w:sz w:val="22"/>
                <w:szCs w:val="22"/>
              </w:rPr>
            </w:pPr>
            <w:r w:rsidRPr="0084103C">
              <w:rPr>
                <w:bCs/>
                <w:sz w:val="22"/>
                <w:szCs w:val="22"/>
              </w:rPr>
              <w:t>Given h (0) = ab and h (1) = ba. Apply Homomorphism for h (101).</w:t>
            </w:r>
          </w:p>
        </w:tc>
        <w:tc>
          <w:tcPr>
            <w:tcW w:w="330" w:type="pct"/>
            <w:vAlign w:val="center"/>
          </w:tcPr>
          <w:p w:rsidR="00744C39" w:rsidRPr="0084103C" w:rsidRDefault="00744C39" w:rsidP="001E1602">
            <w:pPr>
              <w:pStyle w:val="NoSpacing"/>
              <w:contextualSpacing/>
              <w:jc w:val="center"/>
              <w:rPr>
                <w:sz w:val="22"/>
                <w:szCs w:val="22"/>
              </w:rPr>
            </w:pPr>
            <w:r w:rsidRPr="0084103C">
              <w:rPr>
                <w:sz w:val="22"/>
                <w:szCs w:val="22"/>
              </w:rPr>
              <w:t>CO3</w:t>
            </w:r>
          </w:p>
        </w:tc>
        <w:tc>
          <w:tcPr>
            <w:tcW w:w="264" w:type="pct"/>
            <w:vAlign w:val="center"/>
          </w:tcPr>
          <w:p w:rsidR="00744C39" w:rsidRPr="0084103C" w:rsidRDefault="00744C39" w:rsidP="001E1602">
            <w:pPr>
              <w:pStyle w:val="NoSpacing"/>
              <w:contextualSpacing/>
              <w:jc w:val="center"/>
              <w:rPr>
                <w:sz w:val="22"/>
                <w:szCs w:val="22"/>
              </w:rPr>
            </w:pPr>
            <w:r w:rsidRPr="0084103C">
              <w:rPr>
                <w:sz w:val="22"/>
                <w:szCs w:val="22"/>
              </w:rPr>
              <w:t>A</w:t>
            </w:r>
          </w:p>
        </w:tc>
        <w:tc>
          <w:tcPr>
            <w:tcW w:w="453" w:type="pct"/>
            <w:vAlign w:val="center"/>
          </w:tcPr>
          <w:p w:rsidR="00744C39" w:rsidRPr="0084103C" w:rsidRDefault="00744C39" w:rsidP="001E1602">
            <w:pPr>
              <w:pStyle w:val="NoSpacing"/>
              <w:contextualSpacing/>
              <w:jc w:val="center"/>
              <w:rPr>
                <w:sz w:val="22"/>
                <w:szCs w:val="22"/>
              </w:rPr>
            </w:pPr>
            <w:r w:rsidRPr="0084103C">
              <w:rPr>
                <w:sz w:val="22"/>
                <w:szCs w:val="22"/>
              </w:rPr>
              <w:t>3</w:t>
            </w:r>
          </w:p>
        </w:tc>
      </w:tr>
      <w:tr w:rsidR="00744C39" w:rsidRPr="0084103C" w:rsidTr="001E1602">
        <w:trPr>
          <w:trHeight w:val="360"/>
        </w:trPr>
        <w:tc>
          <w:tcPr>
            <w:tcW w:w="272" w:type="pct"/>
            <w:vAlign w:val="center"/>
          </w:tcPr>
          <w:p w:rsidR="00744C39" w:rsidRPr="0084103C" w:rsidRDefault="00744C39" w:rsidP="001E1602">
            <w:pPr>
              <w:pStyle w:val="NoSpacing"/>
              <w:contextualSpacing/>
              <w:rPr>
                <w:sz w:val="22"/>
                <w:szCs w:val="22"/>
              </w:rPr>
            </w:pPr>
            <w:r w:rsidRPr="0084103C">
              <w:rPr>
                <w:sz w:val="22"/>
                <w:szCs w:val="22"/>
              </w:rPr>
              <w:t>14.</w:t>
            </w:r>
          </w:p>
        </w:tc>
        <w:tc>
          <w:tcPr>
            <w:tcW w:w="3681" w:type="pct"/>
            <w:gridSpan w:val="2"/>
            <w:vAlign w:val="center"/>
          </w:tcPr>
          <w:p w:rsidR="00744C39" w:rsidRPr="0084103C" w:rsidRDefault="00744C39" w:rsidP="001E1602">
            <w:pPr>
              <w:spacing w:line="276" w:lineRule="auto"/>
              <w:jc w:val="both"/>
            </w:pPr>
            <w:r w:rsidRPr="0084103C">
              <w:t>Consider the grammar defined by the productions S→aS | aSbS | ε. Identify whether the given grammar production is ambiguous or not.</w:t>
            </w:r>
          </w:p>
        </w:tc>
        <w:tc>
          <w:tcPr>
            <w:tcW w:w="330" w:type="pct"/>
            <w:vAlign w:val="center"/>
          </w:tcPr>
          <w:p w:rsidR="00744C39" w:rsidRPr="0084103C" w:rsidRDefault="00744C39" w:rsidP="001E1602">
            <w:pPr>
              <w:pStyle w:val="NoSpacing"/>
              <w:contextualSpacing/>
              <w:jc w:val="center"/>
              <w:rPr>
                <w:sz w:val="22"/>
                <w:szCs w:val="22"/>
              </w:rPr>
            </w:pPr>
            <w:r w:rsidRPr="0084103C">
              <w:rPr>
                <w:sz w:val="22"/>
                <w:szCs w:val="22"/>
              </w:rPr>
              <w:t>CO4</w:t>
            </w:r>
          </w:p>
        </w:tc>
        <w:tc>
          <w:tcPr>
            <w:tcW w:w="264" w:type="pct"/>
            <w:vAlign w:val="center"/>
          </w:tcPr>
          <w:p w:rsidR="00744C39" w:rsidRPr="0084103C" w:rsidRDefault="00744C39" w:rsidP="001E1602">
            <w:pPr>
              <w:pStyle w:val="NoSpacing"/>
              <w:contextualSpacing/>
              <w:jc w:val="center"/>
              <w:rPr>
                <w:sz w:val="22"/>
                <w:szCs w:val="22"/>
              </w:rPr>
            </w:pPr>
            <w:r w:rsidRPr="0084103C">
              <w:rPr>
                <w:sz w:val="22"/>
                <w:szCs w:val="22"/>
              </w:rPr>
              <w:t>U</w:t>
            </w:r>
          </w:p>
        </w:tc>
        <w:tc>
          <w:tcPr>
            <w:tcW w:w="453" w:type="pct"/>
            <w:vAlign w:val="center"/>
          </w:tcPr>
          <w:p w:rsidR="00744C39" w:rsidRPr="0084103C" w:rsidRDefault="00744C39" w:rsidP="001E1602">
            <w:pPr>
              <w:pStyle w:val="NoSpacing"/>
              <w:contextualSpacing/>
              <w:jc w:val="center"/>
              <w:rPr>
                <w:sz w:val="22"/>
                <w:szCs w:val="22"/>
              </w:rPr>
            </w:pPr>
            <w:r w:rsidRPr="0084103C">
              <w:rPr>
                <w:sz w:val="22"/>
                <w:szCs w:val="22"/>
              </w:rPr>
              <w:t>3</w:t>
            </w:r>
          </w:p>
        </w:tc>
      </w:tr>
      <w:tr w:rsidR="00744C39" w:rsidRPr="0084103C" w:rsidTr="001E1602">
        <w:trPr>
          <w:trHeight w:val="101"/>
        </w:trPr>
        <w:tc>
          <w:tcPr>
            <w:tcW w:w="272" w:type="pct"/>
            <w:vAlign w:val="center"/>
          </w:tcPr>
          <w:p w:rsidR="00744C39" w:rsidRPr="0084103C" w:rsidRDefault="00744C39" w:rsidP="001E1602">
            <w:pPr>
              <w:pStyle w:val="NoSpacing"/>
              <w:contextualSpacing/>
              <w:rPr>
                <w:sz w:val="22"/>
                <w:szCs w:val="22"/>
              </w:rPr>
            </w:pPr>
            <w:bookmarkStart w:id="13" w:name="_Hlk99673769"/>
            <w:r w:rsidRPr="0084103C">
              <w:rPr>
                <w:sz w:val="22"/>
                <w:szCs w:val="22"/>
              </w:rPr>
              <w:t>15.</w:t>
            </w:r>
          </w:p>
        </w:tc>
        <w:tc>
          <w:tcPr>
            <w:tcW w:w="3681" w:type="pct"/>
            <w:gridSpan w:val="2"/>
            <w:vAlign w:val="center"/>
          </w:tcPr>
          <w:p w:rsidR="00744C39" w:rsidRPr="0084103C" w:rsidRDefault="00744C39" w:rsidP="001E1602">
            <w:pPr>
              <w:pStyle w:val="NoSpacing"/>
              <w:contextualSpacing/>
              <w:rPr>
                <w:sz w:val="22"/>
                <w:szCs w:val="22"/>
              </w:rPr>
            </w:pPr>
            <w:r w:rsidRPr="0084103C">
              <w:rPr>
                <w:sz w:val="22"/>
                <w:szCs w:val="22"/>
              </w:rPr>
              <w:t>Define linear bounded automata.</w:t>
            </w:r>
          </w:p>
        </w:tc>
        <w:tc>
          <w:tcPr>
            <w:tcW w:w="330" w:type="pct"/>
            <w:vAlign w:val="center"/>
          </w:tcPr>
          <w:p w:rsidR="00744C39" w:rsidRPr="0084103C" w:rsidRDefault="00744C39" w:rsidP="001E1602">
            <w:pPr>
              <w:pStyle w:val="NoSpacing"/>
              <w:contextualSpacing/>
              <w:jc w:val="center"/>
              <w:rPr>
                <w:sz w:val="22"/>
                <w:szCs w:val="22"/>
              </w:rPr>
            </w:pPr>
            <w:r w:rsidRPr="0084103C">
              <w:rPr>
                <w:sz w:val="22"/>
                <w:szCs w:val="22"/>
              </w:rPr>
              <w:t>CO5</w:t>
            </w:r>
          </w:p>
        </w:tc>
        <w:tc>
          <w:tcPr>
            <w:tcW w:w="264" w:type="pct"/>
            <w:vAlign w:val="center"/>
          </w:tcPr>
          <w:p w:rsidR="00744C39" w:rsidRPr="0084103C" w:rsidRDefault="00744C39" w:rsidP="001E1602">
            <w:pPr>
              <w:pStyle w:val="NoSpacing"/>
              <w:contextualSpacing/>
              <w:jc w:val="center"/>
              <w:rPr>
                <w:sz w:val="22"/>
                <w:szCs w:val="22"/>
              </w:rPr>
            </w:pPr>
            <w:r w:rsidRPr="0084103C">
              <w:rPr>
                <w:sz w:val="22"/>
                <w:szCs w:val="22"/>
              </w:rPr>
              <w:t>R</w:t>
            </w:r>
          </w:p>
        </w:tc>
        <w:tc>
          <w:tcPr>
            <w:tcW w:w="453" w:type="pct"/>
            <w:vAlign w:val="center"/>
          </w:tcPr>
          <w:p w:rsidR="00744C39" w:rsidRPr="0084103C" w:rsidRDefault="00744C39" w:rsidP="001E1602">
            <w:pPr>
              <w:pStyle w:val="NoSpacing"/>
              <w:contextualSpacing/>
              <w:jc w:val="center"/>
              <w:rPr>
                <w:sz w:val="22"/>
                <w:szCs w:val="22"/>
              </w:rPr>
            </w:pPr>
            <w:r w:rsidRPr="0084103C">
              <w:rPr>
                <w:sz w:val="22"/>
                <w:szCs w:val="22"/>
              </w:rPr>
              <w:t>3</w:t>
            </w:r>
          </w:p>
        </w:tc>
      </w:tr>
      <w:bookmarkEnd w:id="13"/>
      <w:tr w:rsidR="00744C39" w:rsidRPr="0084103C" w:rsidTr="001E1602">
        <w:trPr>
          <w:trHeight w:val="70"/>
        </w:trPr>
        <w:tc>
          <w:tcPr>
            <w:tcW w:w="272" w:type="pct"/>
            <w:vAlign w:val="center"/>
          </w:tcPr>
          <w:p w:rsidR="00744C39" w:rsidRPr="0084103C" w:rsidRDefault="00744C39" w:rsidP="001E1602">
            <w:pPr>
              <w:pStyle w:val="NoSpacing"/>
              <w:contextualSpacing/>
              <w:rPr>
                <w:sz w:val="22"/>
                <w:szCs w:val="22"/>
              </w:rPr>
            </w:pPr>
            <w:r w:rsidRPr="0084103C">
              <w:rPr>
                <w:sz w:val="22"/>
                <w:szCs w:val="22"/>
              </w:rPr>
              <w:t>16.</w:t>
            </w:r>
          </w:p>
        </w:tc>
        <w:tc>
          <w:tcPr>
            <w:tcW w:w="3681" w:type="pct"/>
            <w:gridSpan w:val="2"/>
            <w:vAlign w:val="center"/>
          </w:tcPr>
          <w:p w:rsidR="00744C39" w:rsidRPr="0084103C" w:rsidRDefault="00744C39" w:rsidP="001E1602">
            <w:pPr>
              <w:pStyle w:val="NoSpacing"/>
              <w:contextualSpacing/>
              <w:rPr>
                <w:sz w:val="22"/>
                <w:szCs w:val="22"/>
              </w:rPr>
            </w:pPr>
            <w:r w:rsidRPr="0084103C">
              <w:rPr>
                <w:sz w:val="22"/>
                <w:szCs w:val="22"/>
              </w:rPr>
              <w:t>State Rice theorem.</w:t>
            </w:r>
          </w:p>
        </w:tc>
        <w:tc>
          <w:tcPr>
            <w:tcW w:w="330" w:type="pct"/>
            <w:vAlign w:val="center"/>
          </w:tcPr>
          <w:p w:rsidR="00744C39" w:rsidRPr="0084103C" w:rsidRDefault="00744C39" w:rsidP="001E1602">
            <w:pPr>
              <w:pStyle w:val="NoSpacing"/>
              <w:contextualSpacing/>
              <w:jc w:val="center"/>
              <w:rPr>
                <w:sz w:val="22"/>
                <w:szCs w:val="22"/>
              </w:rPr>
            </w:pPr>
            <w:r w:rsidRPr="0084103C">
              <w:rPr>
                <w:sz w:val="22"/>
                <w:szCs w:val="22"/>
              </w:rPr>
              <w:t>CO6</w:t>
            </w:r>
          </w:p>
        </w:tc>
        <w:tc>
          <w:tcPr>
            <w:tcW w:w="264" w:type="pct"/>
            <w:vAlign w:val="center"/>
          </w:tcPr>
          <w:p w:rsidR="00744C39" w:rsidRPr="0084103C" w:rsidRDefault="00744C39" w:rsidP="001E1602">
            <w:pPr>
              <w:pStyle w:val="NoSpacing"/>
              <w:contextualSpacing/>
              <w:jc w:val="center"/>
              <w:rPr>
                <w:sz w:val="22"/>
                <w:szCs w:val="22"/>
              </w:rPr>
            </w:pPr>
            <w:r w:rsidRPr="0084103C">
              <w:rPr>
                <w:sz w:val="22"/>
                <w:szCs w:val="22"/>
              </w:rPr>
              <w:t>R</w:t>
            </w:r>
          </w:p>
        </w:tc>
        <w:tc>
          <w:tcPr>
            <w:tcW w:w="453" w:type="pct"/>
            <w:vAlign w:val="center"/>
          </w:tcPr>
          <w:p w:rsidR="00744C39" w:rsidRPr="0084103C" w:rsidRDefault="00744C39" w:rsidP="001E1602">
            <w:pPr>
              <w:pStyle w:val="NoSpacing"/>
              <w:contextualSpacing/>
              <w:jc w:val="center"/>
              <w:rPr>
                <w:sz w:val="22"/>
                <w:szCs w:val="22"/>
              </w:rPr>
            </w:pPr>
            <w:r w:rsidRPr="0084103C">
              <w:rPr>
                <w:sz w:val="22"/>
                <w:szCs w:val="22"/>
              </w:rPr>
              <w:t>3</w:t>
            </w:r>
          </w:p>
        </w:tc>
      </w:tr>
      <w:tr w:rsidR="00744C39" w:rsidRPr="0084103C" w:rsidTr="001E1602">
        <w:trPr>
          <w:trHeight w:val="551"/>
        </w:trPr>
        <w:tc>
          <w:tcPr>
            <w:tcW w:w="5000" w:type="pct"/>
            <w:gridSpan w:val="6"/>
          </w:tcPr>
          <w:p w:rsidR="00744C39" w:rsidRPr="0084103C" w:rsidRDefault="00744C39" w:rsidP="001E1602">
            <w:pPr>
              <w:contextualSpacing/>
              <w:jc w:val="center"/>
              <w:rPr>
                <w:b/>
                <w:u w:val="single"/>
              </w:rPr>
            </w:pPr>
            <w:r w:rsidRPr="0084103C">
              <w:rPr>
                <w:b/>
                <w:u w:val="single"/>
              </w:rPr>
              <w:t>PART – C (6 X 12 = 72 MARKS)</w:t>
            </w:r>
          </w:p>
          <w:p w:rsidR="00744C39" w:rsidRPr="0084103C" w:rsidRDefault="00744C39" w:rsidP="001E1602">
            <w:pPr>
              <w:contextualSpacing/>
              <w:jc w:val="center"/>
              <w:rPr>
                <w:b/>
              </w:rPr>
            </w:pPr>
            <w:r w:rsidRPr="0084103C">
              <w:rPr>
                <w:b/>
              </w:rPr>
              <w:t>(Answer any five Questions from Q.No. 17 to 23, Q.No. 24 is Compulsory)</w:t>
            </w:r>
          </w:p>
        </w:tc>
      </w:tr>
      <w:tr w:rsidR="00744C39" w:rsidRPr="0084103C" w:rsidTr="001E1602">
        <w:trPr>
          <w:trHeight w:val="396"/>
        </w:trPr>
        <w:tc>
          <w:tcPr>
            <w:tcW w:w="272" w:type="pct"/>
            <w:vAlign w:val="center"/>
          </w:tcPr>
          <w:p w:rsidR="00744C39" w:rsidRPr="0084103C" w:rsidRDefault="00744C39" w:rsidP="001E1602">
            <w:pPr>
              <w:contextualSpacing/>
              <w:jc w:val="center"/>
            </w:pPr>
            <w:r w:rsidRPr="0084103C">
              <w:t>17.</w:t>
            </w:r>
          </w:p>
        </w:tc>
        <w:tc>
          <w:tcPr>
            <w:tcW w:w="189" w:type="pct"/>
            <w:vAlign w:val="center"/>
          </w:tcPr>
          <w:p w:rsidR="00744C39" w:rsidRPr="0084103C" w:rsidRDefault="00744C39" w:rsidP="001E1602">
            <w:pPr>
              <w:contextualSpacing/>
              <w:jc w:val="center"/>
            </w:pPr>
            <w:r w:rsidRPr="0084103C">
              <w:t>a.</w:t>
            </w:r>
          </w:p>
        </w:tc>
        <w:tc>
          <w:tcPr>
            <w:tcW w:w="3492" w:type="pct"/>
            <w:vAlign w:val="bottom"/>
          </w:tcPr>
          <w:p w:rsidR="00744C39" w:rsidRPr="0084103C" w:rsidRDefault="00744C39" w:rsidP="001E1602">
            <w:pPr>
              <w:jc w:val="both"/>
            </w:pPr>
            <w:r w:rsidRPr="0084103C">
              <w:t>Convert the following regular expression to non-deterministic finite automata with ε transitions. (0+1)10(00+1)*.</w:t>
            </w:r>
          </w:p>
        </w:tc>
        <w:tc>
          <w:tcPr>
            <w:tcW w:w="330" w:type="pct"/>
            <w:vAlign w:val="center"/>
          </w:tcPr>
          <w:p w:rsidR="00744C39" w:rsidRPr="0084103C" w:rsidRDefault="00744C39" w:rsidP="001E1602">
            <w:pPr>
              <w:contextualSpacing/>
              <w:jc w:val="center"/>
            </w:pPr>
            <w:r w:rsidRPr="0084103C">
              <w:t>CO2</w:t>
            </w:r>
          </w:p>
        </w:tc>
        <w:tc>
          <w:tcPr>
            <w:tcW w:w="264" w:type="pct"/>
            <w:vAlign w:val="center"/>
          </w:tcPr>
          <w:p w:rsidR="00744C39" w:rsidRPr="0084103C" w:rsidRDefault="00744C39" w:rsidP="001E1602">
            <w:pPr>
              <w:contextualSpacing/>
              <w:jc w:val="center"/>
            </w:pPr>
            <w:r w:rsidRPr="0084103C">
              <w:t>U</w:t>
            </w:r>
          </w:p>
        </w:tc>
        <w:tc>
          <w:tcPr>
            <w:tcW w:w="453" w:type="pct"/>
            <w:vAlign w:val="center"/>
          </w:tcPr>
          <w:p w:rsidR="00744C39" w:rsidRPr="0084103C" w:rsidRDefault="00744C39" w:rsidP="001E1602">
            <w:pPr>
              <w:contextualSpacing/>
              <w:jc w:val="center"/>
            </w:pPr>
            <w:r w:rsidRPr="0084103C">
              <w:t>6</w:t>
            </w:r>
          </w:p>
        </w:tc>
      </w:tr>
      <w:tr w:rsidR="00744C39" w:rsidRPr="0084103C" w:rsidTr="001E1602">
        <w:trPr>
          <w:trHeight w:val="396"/>
        </w:trPr>
        <w:tc>
          <w:tcPr>
            <w:tcW w:w="272" w:type="pct"/>
            <w:vAlign w:val="center"/>
          </w:tcPr>
          <w:p w:rsidR="00744C39" w:rsidRPr="0084103C" w:rsidRDefault="00744C39" w:rsidP="001E1602">
            <w:pPr>
              <w:contextualSpacing/>
              <w:jc w:val="center"/>
            </w:pPr>
          </w:p>
        </w:tc>
        <w:tc>
          <w:tcPr>
            <w:tcW w:w="189" w:type="pct"/>
            <w:vAlign w:val="center"/>
          </w:tcPr>
          <w:p w:rsidR="00744C39" w:rsidRPr="0084103C" w:rsidRDefault="00744C39" w:rsidP="001E1602">
            <w:pPr>
              <w:contextualSpacing/>
              <w:jc w:val="center"/>
            </w:pPr>
            <w:r w:rsidRPr="0084103C">
              <w:t>b.</w:t>
            </w:r>
          </w:p>
        </w:tc>
        <w:tc>
          <w:tcPr>
            <w:tcW w:w="3492" w:type="pct"/>
            <w:vAlign w:val="bottom"/>
          </w:tcPr>
          <w:p w:rsidR="00744C39" w:rsidRPr="0084103C" w:rsidRDefault="00744C39" w:rsidP="001E1602">
            <w:pPr>
              <w:contextualSpacing/>
              <w:jc w:val="both"/>
              <w:rPr>
                <w:bCs/>
              </w:rPr>
            </w:pPr>
            <w:r w:rsidRPr="0084103C">
              <w:t>Construct a non-deterministic finite automata for the regular expression: b(ba+b)*(aa+b).</w:t>
            </w:r>
          </w:p>
        </w:tc>
        <w:tc>
          <w:tcPr>
            <w:tcW w:w="330" w:type="pct"/>
            <w:vAlign w:val="center"/>
          </w:tcPr>
          <w:p w:rsidR="00744C39" w:rsidRPr="0084103C" w:rsidRDefault="00744C39" w:rsidP="001E1602">
            <w:pPr>
              <w:contextualSpacing/>
              <w:jc w:val="center"/>
            </w:pPr>
            <w:r w:rsidRPr="0084103C">
              <w:t>CO2</w:t>
            </w:r>
          </w:p>
        </w:tc>
        <w:tc>
          <w:tcPr>
            <w:tcW w:w="264" w:type="pct"/>
            <w:vAlign w:val="center"/>
          </w:tcPr>
          <w:p w:rsidR="00744C39" w:rsidRPr="0084103C" w:rsidRDefault="00744C39" w:rsidP="001E1602">
            <w:pPr>
              <w:contextualSpacing/>
              <w:jc w:val="center"/>
            </w:pPr>
            <w:r w:rsidRPr="0084103C">
              <w:t>A</w:t>
            </w:r>
          </w:p>
        </w:tc>
        <w:tc>
          <w:tcPr>
            <w:tcW w:w="453" w:type="pct"/>
            <w:vAlign w:val="center"/>
          </w:tcPr>
          <w:p w:rsidR="00744C39" w:rsidRPr="0084103C" w:rsidRDefault="00744C39" w:rsidP="001E1602">
            <w:pPr>
              <w:contextualSpacing/>
              <w:jc w:val="center"/>
            </w:pPr>
            <w:r w:rsidRPr="0084103C">
              <w:t>6</w:t>
            </w:r>
          </w:p>
        </w:tc>
      </w:tr>
      <w:tr w:rsidR="00744C39" w:rsidRPr="0084103C" w:rsidTr="001E1602">
        <w:trPr>
          <w:trHeight w:val="70"/>
        </w:trPr>
        <w:tc>
          <w:tcPr>
            <w:tcW w:w="272" w:type="pct"/>
            <w:vAlign w:val="center"/>
          </w:tcPr>
          <w:p w:rsidR="00744C39" w:rsidRPr="0084103C" w:rsidRDefault="00744C39" w:rsidP="001E1602">
            <w:pPr>
              <w:contextualSpacing/>
              <w:jc w:val="center"/>
            </w:pPr>
          </w:p>
        </w:tc>
        <w:tc>
          <w:tcPr>
            <w:tcW w:w="189" w:type="pct"/>
            <w:vAlign w:val="center"/>
          </w:tcPr>
          <w:p w:rsidR="00744C39" w:rsidRPr="0084103C" w:rsidRDefault="00744C39" w:rsidP="001E1602">
            <w:pPr>
              <w:contextualSpacing/>
              <w:jc w:val="center"/>
            </w:pPr>
          </w:p>
        </w:tc>
        <w:tc>
          <w:tcPr>
            <w:tcW w:w="3492" w:type="pct"/>
            <w:vAlign w:val="bottom"/>
          </w:tcPr>
          <w:p w:rsidR="00744C39" w:rsidRPr="0084103C" w:rsidRDefault="00744C39" w:rsidP="001E1602">
            <w:pPr>
              <w:contextualSpacing/>
              <w:jc w:val="both"/>
            </w:pPr>
          </w:p>
        </w:tc>
        <w:tc>
          <w:tcPr>
            <w:tcW w:w="330" w:type="pct"/>
            <w:vAlign w:val="center"/>
          </w:tcPr>
          <w:p w:rsidR="00744C39" w:rsidRPr="0084103C" w:rsidRDefault="00744C39" w:rsidP="001E1602">
            <w:pPr>
              <w:contextualSpacing/>
              <w:jc w:val="center"/>
            </w:pPr>
          </w:p>
        </w:tc>
        <w:tc>
          <w:tcPr>
            <w:tcW w:w="264" w:type="pct"/>
            <w:vAlign w:val="center"/>
          </w:tcPr>
          <w:p w:rsidR="00744C39" w:rsidRPr="0084103C" w:rsidRDefault="00744C39" w:rsidP="001E1602">
            <w:pPr>
              <w:contextualSpacing/>
              <w:jc w:val="center"/>
            </w:pPr>
          </w:p>
        </w:tc>
        <w:tc>
          <w:tcPr>
            <w:tcW w:w="453" w:type="pct"/>
            <w:vAlign w:val="center"/>
          </w:tcPr>
          <w:p w:rsidR="00744C39" w:rsidRPr="0084103C" w:rsidRDefault="00744C39" w:rsidP="001E1602">
            <w:pPr>
              <w:contextualSpacing/>
              <w:jc w:val="center"/>
            </w:pPr>
          </w:p>
        </w:tc>
      </w:tr>
      <w:tr w:rsidR="00744C39" w:rsidRPr="0084103C" w:rsidTr="001E1602">
        <w:trPr>
          <w:trHeight w:val="396"/>
        </w:trPr>
        <w:tc>
          <w:tcPr>
            <w:tcW w:w="272" w:type="pct"/>
            <w:vAlign w:val="center"/>
          </w:tcPr>
          <w:p w:rsidR="00744C39" w:rsidRPr="0084103C" w:rsidRDefault="00744C39" w:rsidP="001E1602">
            <w:pPr>
              <w:contextualSpacing/>
              <w:jc w:val="center"/>
            </w:pPr>
            <w:r w:rsidRPr="0084103C">
              <w:t>18.</w:t>
            </w:r>
          </w:p>
        </w:tc>
        <w:tc>
          <w:tcPr>
            <w:tcW w:w="189" w:type="pct"/>
            <w:vAlign w:val="center"/>
          </w:tcPr>
          <w:p w:rsidR="00744C39" w:rsidRPr="0084103C" w:rsidRDefault="00744C39" w:rsidP="001E1602">
            <w:pPr>
              <w:contextualSpacing/>
              <w:jc w:val="center"/>
            </w:pPr>
            <w:r w:rsidRPr="0084103C">
              <w:t>a.</w:t>
            </w:r>
          </w:p>
        </w:tc>
        <w:tc>
          <w:tcPr>
            <w:tcW w:w="3492" w:type="pct"/>
            <w:vAlign w:val="bottom"/>
          </w:tcPr>
          <w:p w:rsidR="00744C39" w:rsidRPr="0084103C" w:rsidRDefault="00744C39" w:rsidP="001E1602">
            <w:pPr>
              <w:jc w:val="both"/>
            </w:pPr>
            <w:r w:rsidRPr="0084103C">
              <w:t>Apply the minimization concept to reduce the number of states from the given deterministic finite automata.</w:t>
            </w:r>
          </w:p>
          <w:tbl>
            <w:tblPr>
              <w:tblStyle w:val="TableGrid"/>
              <w:tblW w:w="0" w:type="auto"/>
              <w:tblLayout w:type="fixed"/>
              <w:tblLook w:val="04A0" w:firstRow="1" w:lastRow="0" w:firstColumn="1" w:lastColumn="0" w:noHBand="0" w:noVBand="1"/>
            </w:tblPr>
            <w:tblGrid>
              <w:gridCol w:w="696"/>
              <w:gridCol w:w="992"/>
              <w:gridCol w:w="851"/>
            </w:tblGrid>
            <w:tr w:rsidR="00744C39" w:rsidRPr="0084103C" w:rsidTr="001E1602">
              <w:tc>
                <w:tcPr>
                  <w:tcW w:w="696" w:type="dxa"/>
                </w:tcPr>
                <w:p w:rsidR="00744C39" w:rsidRPr="0084103C" w:rsidRDefault="00744C39" w:rsidP="001E1602">
                  <w:pPr>
                    <w:jc w:val="center"/>
                    <w:rPr>
                      <w:bCs/>
                    </w:rPr>
                  </w:pPr>
                  <w:r w:rsidRPr="0084103C">
                    <w:rPr>
                      <w:rFonts w:ascii="Cambria Math" w:hAnsi="Cambria Math" w:cs="Cambria Math"/>
                      <w:bCs/>
                    </w:rPr>
                    <w:t>𝛿</w:t>
                  </w:r>
                </w:p>
              </w:tc>
              <w:tc>
                <w:tcPr>
                  <w:tcW w:w="992" w:type="dxa"/>
                </w:tcPr>
                <w:p w:rsidR="00744C39" w:rsidRPr="0084103C" w:rsidRDefault="00744C39" w:rsidP="001E1602">
                  <w:pPr>
                    <w:jc w:val="center"/>
                    <w:rPr>
                      <w:bCs/>
                    </w:rPr>
                  </w:pPr>
                  <w:r w:rsidRPr="0084103C">
                    <w:rPr>
                      <w:bCs/>
                    </w:rPr>
                    <w:t>0</w:t>
                  </w:r>
                </w:p>
              </w:tc>
              <w:tc>
                <w:tcPr>
                  <w:tcW w:w="851" w:type="dxa"/>
                </w:tcPr>
                <w:p w:rsidR="00744C39" w:rsidRPr="0084103C" w:rsidRDefault="00744C39" w:rsidP="001E1602">
                  <w:pPr>
                    <w:jc w:val="center"/>
                    <w:rPr>
                      <w:bCs/>
                    </w:rPr>
                  </w:pPr>
                  <w:r w:rsidRPr="0084103C">
                    <w:rPr>
                      <w:bCs/>
                    </w:rPr>
                    <w:t>1</w:t>
                  </w:r>
                </w:p>
              </w:tc>
            </w:tr>
            <w:tr w:rsidR="00744C39" w:rsidRPr="0084103C" w:rsidTr="001E1602">
              <w:tc>
                <w:tcPr>
                  <w:tcW w:w="696" w:type="dxa"/>
                </w:tcPr>
                <w:p w:rsidR="00744C39" w:rsidRPr="0084103C" w:rsidRDefault="00744C39" w:rsidP="001E1602">
                  <w:pPr>
                    <w:jc w:val="center"/>
                    <w:rPr>
                      <w:bCs/>
                    </w:rPr>
                  </w:pPr>
                  <w:r w:rsidRPr="0084103C">
                    <w:rPr>
                      <w:bCs/>
                    </w:rPr>
                    <w:t>→q0</w:t>
                  </w:r>
                </w:p>
              </w:tc>
              <w:tc>
                <w:tcPr>
                  <w:tcW w:w="992" w:type="dxa"/>
                </w:tcPr>
                <w:p w:rsidR="00744C39" w:rsidRPr="0084103C" w:rsidRDefault="00744C39" w:rsidP="001E1602">
                  <w:pPr>
                    <w:jc w:val="center"/>
                    <w:rPr>
                      <w:bCs/>
                    </w:rPr>
                  </w:pPr>
                  <w:r w:rsidRPr="0084103C">
                    <w:rPr>
                      <w:bCs/>
                    </w:rPr>
                    <w:t>q1</w:t>
                  </w:r>
                </w:p>
              </w:tc>
              <w:tc>
                <w:tcPr>
                  <w:tcW w:w="851" w:type="dxa"/>
                </w:tcPr>
                <w:p w:rsidR="00744C39" w:rsidRPr="0084103C" w:rsidRDefault="00744C39" w:rsidP="001E1602">
                  <w:pPr>
                    <w:jc w:val="center"/>
                    <w:rPr>
                      <w:bCs/>
                    </w:rPr>
                  </w:pPr>
                  <w:r w:rsidRPr="0084103C">
                    <w:rPr>
                      <w:bCs/>
                    </w:rPr>
                    <w:t>q5</w:t>
                  </w:r>
                </w:p>
              </w:tc>
            </w:tr>
            <w:tr w:rsidR="00744C39" w:rsidRPr="0084103C" w:rsidTr="001E1602">
              <w:tc>
                <w:tcPr>
                  <w:tcW w:w="696" w:type="dxa"/>
                </w:tcPr>
                <w:p w:rsidR="00744C39" w:rsidRPr="0084103C" w:rsidRDefault="00744C39" w:rsidP="001E1602">
                  <w:pPr>
                    <w:jc w:val="center"/>
                    <w:rPr>
                      <w:bCs/>
                    </w:rPr>
                  </w:pPr>
                  <w:r w:rsidRPr="0084103C">
                    <w:rPr>
                      <w:bCs/>
                    </w:rPr>
                    <w:t>q1</w:t>
                  </w:r>
                </w:p>
              </w:tc>
              <w:tc>
                <w:tcPr>
                  <w:tcW w:w="992" w:type="dxa"/>
                </w:tcPr>
                <w:p w:rsidR="00744C39" w:rsidRPr="0084103C" w:rsidRDefault="00744C39" w:rsidP="001E1602">
                  <w:pPr>
                    <w:jc w:val="center"/>
                    <w:rPr>
                      <w:bCs/>
                    </w:rPr>
                  </w:pPr>
                  <w:r w:rsidRPr="0084103C">
                    <w:rPr>
                      <w:bCs/>
                    </w:rPr>
                    <w:t>q6</w:t>
                  </w:r>
                </w:p>
              </w:tc>
              <w:tc>
                <w:tcPr>
                  <w:tcW w:w="851" w:type="dxa"/>
                </w:tcPr>
                <w:p w:rsidR="00744C39" w:rsidRPr="0084103C" w:rsidRDefault="00744C39" w:rsidP="001E1602">
                  <w:pPr>
                    <w:jc w:val="center"/>
                    <w:rPr>
                      <w:bCs/>
                    </w:rPr>
                  </w:pPr>
                  <w:r w:rsidRPr="0084103C">
                    <w:rPr>
                      <w:bCs/>
                    </w:rPr>
                    <w:t>q2*</w:t>
                  </w:r>
                </w:p>
              </w:tc>
            </w:tr>
            <w:tr w:rsidR="00744C39" w:rsidRPr="0084103C" w:rsidTr="001E1602">
              <w:tc>
                <w:tcPr>
                  <w:tcW w:w="696" w:type="dxa"/>
                </w:tcPr>
                <w:p w:rsidR="00744C39" w:rsidRPr="0084103C" w:rsidRDefault="00744C39" w:rsidP="001E1602">
                  <w:pPr>
                    <w:jc w:val="center"/>
                    <w:rPr>
                      <w:bCs/>
                    </w:rPr>
                  </w:pPr>
                  <w:r w:rsidRPr="0084103C">
                    <w:rPr>
                      <w:bCs/>
                    </w:rPr>
                    <w:t>*q2</w:t>
                  </w:r>
                </w:p>
              </w:tc>
              <w:tc>
                <w:tcPr>
                  <w:tcW w:w="992" w:type="dxa"/>
                </w:tcPr>
                <w:p w:rsidR="00744C39" w:rsidRPr="0084103C" w:rsidRDefault="00744C39" w:rsidP="001E1602">
                  <w:pPr>
                    <w:jc w:val="center"/>
                    <w:rPr>
                      <w:bCs/>
                    </w:rPr>
                  </w:pPr>
                  <w:r w:rsidRPr="0084103C">
                    <w:rPr>
                      <w:bCs/>
                    </w:rPr>
                    <w:t>q0</w:t>
                  </w:r>
                </w:p>
              </w:tc>
              <w:tc>
                <w:tcPr>
                  <w:tcW w:w="851" w:type="dxa"/>
                </w:tcPr>
                <w:p w:rsidR="00744C39" w:rsidRPr="0084103C" w:rsidRDefault="00744C39" w:rsidP="001E1602">
                  <w:pPr>
                    <w:jc w:val="center"/>
                    <w:rPr>
                      <w:bCs/>
                    </w:rPr>
                  </w:pPr>
                  <w:r w:rsidRPr="0084103C">
                    <w:rPr>
                      <w:bCs/>
                    </w:rPr>
                    <w:t>q2</w:t>
                  </w:r>
                </w:p>
              </w:tc>
            </w:tr>
            <w:tr w:rsidR="00744C39" w:rsidRPr="0084103C" w:rsidTr="001E1602">
              <w:tc>
                <w:tcPr>
                  <w:tcW w:w="696" w:type="dxa"/>
                </w:tcPr>
                <w:p w:rsidR="00744C39" w:rsidRPr="0084103C" w:rsidRDefault="00744C39" w:rsidP="001E1602">
                  <w:pPr>
                    <w:jc w:val="center"/>
                    <w:rPr>
                      <w:bCs/>
                    </w:rPr>
                  </w:pPr>
                  <w:r w:rsidRPr="0084103C">
                    <w:rPr>
                      <w:bCs/>
                    </w:rPr>
                    <w:t>q3</w:t>
                  </w:r>
                </w:p>
              </w:tc>
              <w:tc>
                <w:tcPr>
                  <w:tcW w:w="992" w:type="dxa"/>
                </w:tcPr>
                <w:p w:rsidR="00744C39" w:rsidRPr="0084103C" w:rsidRDefault="00744C39" w:rsidP="001E1602">
                  <w:pPr>
                    <w:jc w:val="center"/>
                    <w:rPr>
                      <w:bCs/>
                    </w:rPr>
                  </w:pPr>
                  <w:r w:rsidRPr="0084103C">
                    <w:rPr>
                      <w:bCs/>
                    </w:rPr>
                    <w:t>q2</w:t>
                  </w:r>
                </w:p>
              </w:tc>
              <w:tc>
                <w:tcPr>
                  <w:tcW w:w="851" w:type="dxa"/>
                </w:tcPr>
                <w:p w:rsidR="00744C39" w:rsidRPr="0084103C" w:rsidRDefault="00744C39" w:rsidP="001E1602">
                  <w:pPr>
                    <w:jc w:val="center"/>
                    <w:rPr>
                      <w:bCs/>
                      <w:lang w:val="en-IN"/>
                    </w:rPr>
                  </w:pPr>
                  <w:r w:rsidRPr="0084103C">
                    <w:rPr>
                      <w:bCs/>
                    </w:rPr>
                    <w:t>q</w:t>
                  </w:r>
                  <w:r w:rsidRPr="0084103C">
                    <w:rPr>
                      <w:bCs/>
                      <w:lang w:val="en-IN"/>
                    </w:rPr>
                    <w:t>6</w:t>
                  </w:r>
                </w:p>
              </w:tc>
            </w:tr>
            <w:tr w:rsidR="00744C39" w:rsidRPr="0084103C" w:rsidTr="001E1602">
              <w:tc>
                <w:tcPr>
                  <w:tcW w:w="696" w:type="dxa"/>
                </w:tcPr>
                <w:p w:rsidR="00744C39" w:rsidRPr="0084103C" w:rsidRDefault="00744C39" w:rsidP="001E1602">
                  <w:pPr>
                    <w:jc w:val="center"/>
                    <w:rPr>
                      <w:bCs/>
                    </w:rPr>
                  </w:pPr>
                  <w:r w:rsidRPr="0084103C">
                    <w:rPr>
                      <w:bCs/>
                    </w:rPr>
                    <w:t>q4</w:t>
                  </w:r>
                </w:p>
              </w:tc>
              <w:tc>
                <w:tcPr>
                  <w:tcW w:w="992" w:type="dxa"/>
                </w:tcPr>
                <w:p w:rsidR="00744C39" w:rsidRPr="0084103C" w:rsidRDefault="00744C39" w:rsidP="001E1602">
                  <w:pPr>
                    <w:jc w:val="center"/>
                    <w:rPr>
                      <w:bCs/>
                    </w:rPr>
                  </w:pPr>
                  <w:r w:rsidRPr="0084103C">
                    <w:rPr>
                      <w:bCs/>
                    </w:rPr>
                    <w:t>q7</w:t>
                  </w:r>
                </w:p>
              </w:tc>
              <w:tc>
                <w:tcPr>
                  <w:tcW w:w="851" w:type="dxa"/>
                </w:tcPr>
                <w:p w:rsidR="00744C39" w:rsidRPr="0084103C" w:rsidRDefault="00744C39" w:rsidP="001E1602">
                  <w:pPr>
                    <w:jc w:val="center"/>
                    <w:rPr>
                      <w:bCs/>
                      <w:lang w:val="en-IN"/>
                    </w:rPr>
                  </w:pPr>
                  <w:r w:rsidRPr="0084103C">
                    <w:rPr>
                      <w:bCs/>
                    </w:rPr>
                    <w:t>q</w:t>
                  </w:r>
                  <w:r w:rsidRPr="0084103C">
                    <w:rPr>
                      <w:bCs/>
                      <w:lang w:val="en-IN"/>
                    </w:rPr>
                    <w:t>5</w:t>
                  </w:r>
                </w:p>
              </w:tc>
            </w:tr>
            <w:tr w:rsidR="00744C39" w:rsidRPr="0084103C" w:rsidTr="001E1602">
              <w:tc>
                <w:tcPr>
                  <w:tcW w:w="696" w:type="dxa"/>
                </w:tcPr>
                <w:p w:rsidR="00744C39" w:rsidRPr="0084103C" w:rsidRDefault="00744C39" w:rsidP="001E1602">
                  <w:pPr>
                    <w:jc w:val="center"/>
                    <w:rPr>
                      <w:bCs/>
                    </w:rPr>
                  </w:pPr>
                  <w:r w:rsidRPr="0084103C">
                    <w:rPr>
                      <w:bCs/>
                    </w:rPr>
                    <w:t>q5</w:t>
                  </w:r>
                </w:p>
              </w:tc>
              <w:tc>
                <w:tcPr>
                  <w:tcW w:w="992" w:type="dxa"/>
                </w:tcPr>
                <w:p w:rsidR="00744C39" w:rsidRPr="0084103C" w:rsidRDefault="00744C39" w:rsidP="001E1602">
                  <w:pPr>
                    <w:jc w:val="center"/>
                    <w:rPr>
                      <w:bCs/>
                    </w:rPr>
                  </w:pPr>
                  <w:r w:rsidRPr="0084103C">
                    <w:rPr>
                      <w:bCs/>
                    </w:rPr>
                    <w:t>q2</w:t>
                  </w:r>
                </w:p>
              </w:tc>
              <w:tc>
                <w:tcPr>
                  <w:tcW w:w="851" w:type="dxa"/>
                </w:tcPr>
                <w:p w:rsidR="00744C39" w:rsidRPr="0084103C" w:rsidRDefault="00744C39" w:rsidP="001E1602">
                  <w:pPr>
                    <w:jc w:val="center"/>
                    <w:rPr>
                      <w:bCs/>
                      <w:lang w:val="en-IN"/>
                    </w:rPr>
                  </w:pPr>
                  <w:r w:rsidRPr="0084103C">
                    <w:rPr>
                      <w:bCs/>
                    </w:rPr>
                    <w:t>q0</w:t>
                  </w:r>
                </w:p>
              </w:tc>
            </w:tr>
            <w:tr w:rsidR="00744C39" w:rsidRPr="0084103C" w:rsidTr="001E1602">
              <w:tc>
                <w:tcPr>
                  <w:tcW w:w="696" w:type="dxa"/>
                </w:tcPr>
                <w:p w:rsidR="00744C39" w:rsidRPr="0084103C" w:rsidRDefault="00744C39" w:rsidP="001E1602">
                  <w:pPr>
                    <w:jc w:val="center"/>
                    <w:rPr>
                      <w:bCs/>
                    </w:rPr>
                  </w:pPr>
                  <w:r w:rsidRPr="0084103C">
                    <w:rPr>
                      <w:bCs/>
                    </w:rPr>
                    <w:t>q6</w:t>
                  </w:r>
                </w:p>
              </w:tc>
              <w:tc>
                <w:tcPr>
                  <w:tcW w:w="992" w:type="dxa"/>
                </w:tcPr>
                <w:p w:rsidR="00744C39" w:rsidRPr="0084103C" w:rsidRDefault="00744C39" w:rsidP="001E1602">
                  <w:pPr>
                    <w:jc w:val="center"/>
                    <w:rPr>
                      <w:bCs/>
                    </w:rPr>
                  </w:pPr>
                  <w:r w:rsidRPr="0084103C">
                    <w:rPr>
                      <w:bCs/>
                    </w:rPr>
                    <w:t>q6</w:t>
                  </w:r>
                </w:p>
              </w:tc>
              <w:tc>
                <w:tcPr>
                  <w:tcW w:w="851" w:type="dxa"/>
                </w:tcPr>
                <w:p w:rsidR="00744C39" w:rsidRPr="0084103C" w:rsidRDefault="00744C39" w:rsidP="001E1602">
                  <w:pPr>
                    <w:jc w:val="center"/>
                    <w:rPr>
                      <w:bCs/>
                      <w:lang w:val="en-IN"/>
                    </w:rPr>
                  </w:pPr>
                  <w:r w:rsidRPr="0084103C">
                    <w:rPr>
                      <w:bCs/>
                    </w:rPr>
                    <w:t>q</w:t>
                  </w:r>
                  <w:r w:rsidRPr="0084103C">
                    <w:rPr>
                      <w:bCs/>
                      <w:lang w:val="en-IN"/>
                    </w:rPr>
                    <w:t>4</w:t>
                  </w:r>
                </w:p>
              </w:tc>
            </w:tr>
            <w:tr w:rsidR="00744C39" w:rsidRPr="0084103C" w:rsidTr="001E1602">
              <w:tc>
                <w:tcPr>
                  <w:tcW w:w="696" w:type="dxa"/>
                </w:tcPr>
                <w:p w:rsidR="00744C39" w:rsidRPr="0084103C" w:rsidRDefault="00744C39" w:rsidP="001E1602">
                  <w:pPr>
                    <w:jc w:val="center"/>
                    <w:rPr>
                      <w:bCs/>
                    </w:rPr>
                  </w:pPr>
                  <w:r w:rsidRPr="0084103C">
                    <w:rPr>
                      <w:bCs/>
                    </w:rPr>
                    <w:t>q7</w:t>
                  </w:r>
                </w:p>
              </w:tc>
              <w:tc>
                <w:tcPr>
                  <w:tcW w:w="992" w:type="dxa"/>
                </w:tcPr>
                <w:p w:rsidR="00744C39" w:rsidRPr="0084103C" w:rsidRDefault="00744C39" w:rsidP="001E1602">
                  <w:pPr>
                    <w:jc w:val="center"/>
                    <w:rPr>
                      <w:bCs/>
                    </w:rPr>
                  </w:pPr>
                  <w:r w:rsidRPr="0084103C">
                    <w:rPr>
                      <w:bCs/>
                    </w:rPr>
                    <w:t>q6</w:t>
                  </w:r>
                </w:p>
              </w:tc>
              <w:tc>
                <w:tcPr>
                  <w:tcW w:w="851" w:type="dxa"/>
                </w:tcPr>
                <w:p w:rsidR="00744C39" w:rsidRPr="0084103C" w:rsidRDefault="00744C39" w:rsidP="001E1602">
                  <w:pPr>
                    <w:jc w:val="center"/>
                    <w:rPr>
                      <w:bCs/>
                      <w:lang w:val="en-IN"/>
                    </w:rPr>
                  </w:pPr>
                  <w:r w:rsidRPr="0084103C">
                    <w:rPr>
                      <w:bCs/>
                    </w:rPr>
                    <w:t>q</w:t>
                  </w:r>
                  <w:r w:rsidRPr="0084103C">
                    <w:rPr>
                      <w:bCs/>
                      <w:lang w:val="en-IN"/>
                    </w:rPr>
                    <w:t>2</w:t>
                  </w:r>
                </w:p>
              </w:tc>
            </w:tr>
          </w:tbl>
          <w:p w:rsidR="00744C39" w:rsidRPr="0084103C" w:rsidRDefault="00744C39" w:rsidP="001E1602">
            <w:pPr>
              <w:contextualSpacing/>
              <w:jc w:val="both"/>
            </w:pPr>
          </w:p>
        </w:tc>
        <w:tc>
          <w:tcPr>
            <w:tcW w:w="330" w:type="pct"/>
            <w:vAlign w:val="center"/>
          </w:tcPr>
          <w:p w:rsidR="00744C39" w:rsidRPr="0084103C" w:rsidRDefault="00744C39" w:rsidP="001E1602">
            <w:pPr>
              <w:contextualSpacing/>
              <w:jc w:val="center"/>
            </w:pPr>
            <w:r w:rsidRPr="0084103C">
              <w:t>CO2</w:t>
            </w:r>
          </w:p>
        </w:tc>
        <w:tc>
          <w:tcPr>
            <w:tcW w:w="264" w:type="pct"/>
            <w:vAlign w:val="center"/>
          </w:tcPr>
          <w:p w:rsidR="00744C39" w:rsidRPr="0084103C" w:rsidRDefault="00744C39" w:rsidP="001E1602">
            <w:pPr>
              <w:contextualSpacing/>
              <w:jc w:val="center"/>
            </w:pPr>
            <w:r w:rsidRPr="0084103C">
              <w:t>A</w:t>
            </w:r>
          </w:p>
        </w:tc>
        <w:tc>
          <w:tcPr>
            <w:tcW w:w="453" w:type="pct"/>
            <w:vAlign w:val="center"/>
          </w:tcPr>
          <w:p w:rsidR="00744C39" w:rsidRPr="0084103C" w:rsidRDefault="00744C39" w:rsidP="001E1602">
            <w:pPr>
              <w:contextualSpacing/>
              <w:jc w:val="center"/>
            </w:pPr>
            <w:r w:rsidRPr="0084103C">
              <w:t>6</w:t>
            </w:r>
          </w:p>
        </w:tc>
      </w:tr>
      <w:tr w:rsidR="00744C39" w:rsidRPr="0084103C" w:rsidTr="001E1602">
        <w:trPr>
          <w:trHeight w:val="396"/>
        </w:trPr>
        <w:tc>
          <w:tcPr>
            <w:tcW w:w="272" w:type="pct"/>
            <w:vAlign w:val="center"/>
          </w:tcPr>
          <w:p w:rsidR="00744C39" w:rsidRPr="0084103C" w:rsidRDefault="00744C39" w:rsidP="001E1602">
            <w:pPr>
              <w:contextualSpacing/>
              <w:jc w:val="center"/>
            </w:pPr>
          </w:p>
        </w:tc>
        <w:tc>
          <w:tcPr>
            <w:tcW w:w="189" w:type="pct"/>
            <w:vAlign w:val="center"/>
          </w:tcPr>
          <w:p w:rsidR="00744C39" w:rsidRPr="0084103C" w:rsidRDefault="00744C39" w:rsidP="001E1602">
            <w:pPr>
              <w:contextualSpacing/>
              <w:jc w:val="center"/>
            </w:pPr>
            <w:r w:rsidRPr="0084103C">
              <w:t>b.</w:t>
            </w:r>
          </w:p>
        </w:tc>
        <w:tc>
          <w:tcPr>
            <w:tcW w:w="3492" w:type="pct"/>
            <w:vAlign w:val="bottom"/>
          </w:tcPr>
          <w:p w:rsidR="00744C39" w:rsidRPr="0084103C" w:rsidRDefault="00744C39" w:rsidP="001E1602">
            <w:pPr>
              <w:contextualSpacing/>
              <w:jc w:val="both"/>
            </w:pPr>
            <w:r w:rsidRPr="0084103C">
              <w:rPr>
                <w:bCs/>
              </w:rPr>
              <w:t>Convert the non-deterministic finite automata to deterministic finite automata:</w:t>
            </w:r>
            <w:r w:rsidRPr="0084103C">
              <w:rPr>
                <w:noProof/>
              </w:rPr>
              <w:drawing>
                <wp:inline distT="0" distB="0" distL="0" distR="0" wp14:anchorId="59D34891" wp14:editId="1993CF79">
                  <wp:extent cx="2600325" cy="583565"/>
                  <wp:effectExtent l="0" t="0" r="0" b="0"/>
                  <wp:docPr id="3" name="Picture 3" descr="Conversion from NFA to D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nversion from NFA to DF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23572" cy="588782"/>
                          </a:xfrm>
                          <a:prstGeom prst="rect">
                            <a:avLst/>
                          </a:prstGeom>
                          <a:noFill/>
                          <a:ln>
                            <a:noFill/>
                          </a:ln>
                        </pic:spPr>
                      </pic:pic>
                    </a:graphicData>
                  </a:graphic>
                </wp:inline>
              </w:drawing>
            </w:r>
          </w:p>
        </w:tc>
        <w:tc>
          <w:tcPr>
            <w:tcW w:w="330" w:type="pct"/>
            <w:vAlign w:val="center"/>
          </w:tcPr>
          <w:p w:rsidR="00744C39" w:rsidRPr="0084103C" w:rsidRDefault="00744C39" w:rsidP="001E1602">
            <w:pPr>
              <w:contextualSpacing/>
              <w:jc w:val="center"/>
            </w:pPr>
            <w:r w:rsidRPr="0084103C">
              <w:t>CO2</w:t>
            </w:r>
          </w:p>
        </w:tc>
        <w:tc>
          <w:tcPr>
            <w:tcW w:w="264" w:type="pct"/>
            <w:vAlign w:val="center"/>
          </w:tcPr>
          <w:p w:rsidR="00744C39" w:rsidRPr="0084103C" w:rsidRDefault="00744C39" w:rsidP="001E1602">
            <w:pPr>
              <w:contextualSpacing/>
              <w:jc w:val="center"/>
            </w:pPr>
            <w:r w:rsidRPr="0084103C">
              <w:t>U</w:t>
            </w:r>
          </w:p>
        </w:tc>
        <w:tc>
          <w:tcPr>
            <w:tcW w:w="453" w:type="pct"/>
            <w:vAlign w:val="center"/>
          </w:tcPr>
          <w:p w:rsidR="00744C39" w:rsidRPr="0084103C" w:rsidRDefault="00744C39" w:rsidP="001E1602">
            <w:pPr>
              <w:contextualSpacing/>
              <w:jc w:val="center"/>
            </w:pPr>
            <w:r w:rsidRPr="0084103C">
              <w:t>6</w:t>
            </w:r>
          </w:p>
        </w:tc>
      </w:tr>
      <w:tr w:rsidR="00744C39" w:rsidRPr="0084103C" w:rsidTr="001E1602">
        <w:trPr>
          <w:trHeight w:val="70"/>
        </w:trPr>
        <w:tc>
          <w:tcPr>
            <w:tcW w:w="272" w:type="pct"/>
            <w:vAlign w:val="center"/>
          </w:tcPr>
          <w:p w:rsidR="00744C39" w:rsidRPr="0084103C" w:rsidRDefault="00744C39" w:rsidP="001E1602">
            <w:pPr>
              <w:contextualSpacing/>
              <w:jc w:val="center"/>
            </w:pPr>
          </w:p>
        </w:tc>
        <w:tc>
          <w:tcPr>
            <w:tcW w:w="189" w:type="pct"/>
            <w:vAlign w:val="center"/>
          </w:tcPr>
          <w:p w:rsidR="00744C39" w:rsidRPr="0084103C" w:rsidRDefault="00744C39" w:rsidP="001E1602">
            <w:pPr>
              <w:contextualSpacing/>
              <w:jc w:val="center"/>
            </w:pPr>
          </w:p>
        </w:tc>
        <w:tc>
          <w:tcPr>
            <w:tcW w:w="3492" w:type="pct"/>
            <w:vAlign w:val="bottom"/>
          </w:tcPr>
          <w:p w:rsidR="00744C39" w:rsidRPr="0084103C" w:rsidRDefault="00744C39" w:rsidP="001E1602">
            <w:pPr>
              <w:contextualSpacing/>
              <w:jc w:val="both"/>
            </w:pPr>
          </w:p>
        </w:tc>
        <w:tc>
          <w:tcPr>
            <w:tcW w:w="330" w:type="pct"/>
            <w:vAlign w:val="bottom"/>
          </w:tcPr>
          <w:p w:rsidR="00744C39" w:rsidRPr="0084103C" w:rsidRDefault="00744C39" w:rsidP="001E1602">
            <w:pPr>
              <w:contextualSpacing/>
              <w:jc w:val="center"/>
            </w:pPr>
          </w:p>
        </w:tc>
        <w:tc>
          <w:tcPr>
            <w:tcW w:w="264" w:type="pct"/>
            <w:vAlign w:val="bottom"/>
          </w:tcPr>
          <w:p w:rsidR="00744C39" w:rsidRPr="0084103C" w:rsidRDefault="00744C39" w:rsidP="001E1602">
            <w:pPr>
              <w:contextualSpacing/>
              <w:jc w:val="center"/>
            </w:pPr>
          </w:p>
        </w:tc>
        <w:tc>
          <w:tcPr>
            <w:tcW w:w="453" w:type="pct"/>
            <w:vAlign w:val="bottom"/>
          </w:tcPr>
          <w:p w:rsidR="00744C39" w:rsidRPr="0084103C" w:rsidRDefault="00744C39" w:rsidP="001E1602">
            <w:pPr>
              <w:contextualSpacing/>
              <w:jc w:val="center"/>
            </w:pPr>
          </w:p>
        </w:tc>
      </w:tr>
      <w:tr w:rsidR="00744C39" w:rsidRPr="0084103C" w:rsidTr="001E1602">
        <w:trPr>
          <w:trHeight w:val="396"/>
        </w:trPr>
        <w:tc>
          <w:tcPr>
            <w:tcW w:w="272" w:type="pct"/>
            <w:vAlign w:val="center"/>
          </w:tcPr>
          <w:p w:rsidR="00744C39" w:rsidRPr="0084103C" w:rsidRDefault="00744C39" w:rsidP="001E1602">
            <w:pPr>
              <w:contextualSpacing/>
              <w:jc w:val="center"/>
            </w:pPr>
            <w:r w:rsidRPr="0084103C">
              <w:t>19.</w:t>
            </w:r>
          </w:p>
        </w:tc>
        <w:tc>
          <w:tcPr>
            <w:tcW w:w="189" w:type="pct"/>
            <w:vAlign w:val="center"/>
          </w:tcPr>
          <w:p w:rsidR="00744C39" w:rsidRPr="0084103C" w:rsidRDefault="00744C39" w:rsidP="001E1602">
            <w:pPr>
              <w:contextualSpacing/>
              <w:jc w:val="center"/>
            </w:pPr>
            <w:r w:rsidRPr="0084103C">
              <w:t>a.</w:t>
            </w:r>
          </w:p>
        </w:tc>
        <w:tc>
          <w:tcPr>
            <w:tcW w:w="3492" w:type="pct"/>
            <w:vAlign w:val="bottom"/>
          </w:tcPr>
          <w:p w:rsidR="00744C39" w:rsidRPr="0084103C" w:rsidRDefault="00744C39" w:rsidP="001E1602">
            <w:pPr>
              <w:jc w:val="both"/>
              <w:rPr>
                <w:bCs/>
              </w:rPr>
            </w:pPr>
            <w:r w:rsidRPr="0084103C">
              <w:rPr>
                <w:bCs/>
              </w:rPr>
              <w:t>Convert the following context-free grammar to the Greibag Normal Form:</w:t>
            </w:r>
          </w:p>
          <w:p w:rsidR="00744C39" w:rsidRPr="0084103C" w:rsidRDefault="00744C39" w:rsidP="001E1602">
            <w:pPr>
              <w:jc w:val="both"/>
              <w:rPr>
                <w:lang w:val="en-IN"/>
              </w:rPr>
            </w:pPr>
            <w:r w:rsidRPr="0084103C">
              <w:t xml:space="preserve">B </w:t>
            </w:r>
            <w:r w:rsidRPr="0084103C">
              <w:sym w:font="Wingdings" w:char="F0E0"/>
            </w:r>
            <w:r w:rsidRPr="0084103C">
              <w:t xml:space="preserve"> DD | 0</w:t>
            </w:r>
          </w:p>
          <w:p w:rsidR="00744C39" w:rsidRPr="0084103C" w:rsidRDefault="00744C39" w:rsidP="001E1602">
            <w:pPr>
              <w:contextualSpacing/>
              <w:jc w:val="both"/>
            </w:pPr>
            <w:r w:rsidRPr="0084103C">
              <w:t xml:space="preserve">D </w:t>
            </w:r>
            <w:r w:rsidRPr="0084103C">
              <w:sym w:font="Wingdings" w:char="F0E0"/>
            </w:r>
            <w:r w:rsidRPr="0084103C">
              <w:t xml:space="preserve"> BB | 1</w:t>
            </w:r>
          </w:p>
        </w:tc>
        <w:tc>
          <w:tcPr>
            <w:tcW w:w="330" w:type="pct"/>
            <w:vAlign w:val="center"/>
          </w:tcPr>
          <w:p w:rsidR="00744C39" w:rsidRPr="0084103C" w:rsidRDefault="00744C39" w:rsidP="001E1602">
            <w:pPr>
              <w:contextualSpacing/>
              <w:jc w:val="center"/>
            </w:pPr>
            <w:r w:rsidRPr="0084103C">
              <w:t>CO3</w:t>
            </w:r>
          </w:p>
        </w:tc>
        <w:tc>
          <w:tcPr>
            <w:tcW w:w="264" w:type="pct"/>
            <w:vAlign w:val="center"/>
          </w:tcPr>
          <w:p w:rsidR="00744C39" w:rsidRPr="0084103C" w:rsidRDefault="00744C39" w:rsidP="001E1602">
            <w:pPr>
              <w:contextualSpacing/>
              <w:jc w:val="center"/>
            </w:pPr>
            <w:r w:rsidRPr="0084103C">
              <w:t>U</w:t>
            </w:r>
          </w:p>
        </w:tc>
        <w:tc>
          <w:tcPr>
            <w:tcW w:w="453" w:type="pct"/>
            <w:vAlign w:val="center"/>
          </w:tcPr>
          <w:p w:rsidR="00744C39" w:rsidRPr="0084103C" w:rsidRDefault="00744C39" w:rsidP="001E1602">
            <w:pPr>
              <w:contextualSpacing/>
              <w:jc w:val="center"/>
            </w:pPr>
            <w:r w:rsidRPr="0084103C">
              <w:t>12</w:t>
            </w:r>
          </w:p>
        </w:tc>
      </w:tr>
      <w:tr w:rsidR="00744C39" w:rsidRPr="0084103C" w:rsidTr="001E1602">
        <w:trPr>
          <w:trHeight w:val="70"/>
        </w:trPr>
        <w:tc>
          <w:tcPr>
            <w:tcW w:w="272" w:type="pct"/>
            <w:vAlign w:val="center"/>
          </w:tcPr>
          <w:p w:rsidR="00744C39" w:rsidRPr="0084103C" w:rsidRDefault="00744C39" w:rsidP="001E1602">
            <w:pPr>
              <w:contextualSpacing/>
              <w:jc w:val="center"/>
            </w:pPr>
          </w:p>
        </w:tc>
        <w:tc>
          <w:tcPr>
            <w:tcW w:w="189" w:type="pct"/>
            <w:vAlign w:val="center"/>
          </w:tcPr>
          <w:p w:rsidR="00744C39" w:rsidRPr="0084103C" w:rsidRDefault="00744C39" w:rsidP="001E1602">
            <w:pPr>
              <w:contextualSpacing/>
              <w:jc w:val="center"/>
            </w:pPr>
          </w:p>
        </w:tc>
        <w:tc>
          <w:tcPr>
            <w:tcW w:w="3492" w:type="pct"/>
            <w:vAlign w:val="bottom"/>
          </w:tcPr>
          <w:p w:rsidR="00744C39" w:rsidRPr="0084103C" w:rsidRDefault="00744C39" w:rsidP="001E1602">
            <w:pPr>
              <w:contextualSpacing/>
              <w:jc w:val="both"/>
            </w:pPr>
          </w:p>
        </w:tc>
        <w:tc>
          <w:tcPr>
            <w:tcW w:w="330" w:type="pct"/>
            <w:vAlign w:val="center"/>
          </w:tcPr>
          <w:p w:rsidR="00744C39" w:rsidRPr="0084103C" w:rsidRDefault="00744C39" w:rsidP="001E1602">
            <w:pPr>
              <w:contextualSpacing/>
              <w:jc w:val="center"/>
            </w:pPr>
          </w:p>
        </w:tc>
        <w:tc>
          <w:tcPr>
            <w:tcW w:w="264" w:type="pct"/>
            <w:vAlign w:val="center"/>
          </w:tcPr>
          <w:p w:rsidR="00744C39" w:rsidRPr="0084103C" w:rsidRDefault="00744C39" w:rsidP="001E1602">
            <w:pPr>
              <w:contextualSpacing/>
              <w:jc w:val="center"/>
            </w:pPr>
          </w:p>
        </w:tc>
        <w:tc>
          <w:tcPr>
            <w:tcW w:w="453" w:type="pct"/>
            <w:vAlign w:val="center"/>
          </w:tcPr>
          <w:p w:rsidR="00744C39" w:rsidRPr="0084103C" w:rsidRDefault="00744C39" w:rsidP="001E1602">
            <w:pPr>
              <w:contextualSpacing/>
              <w:jc w:val="center"/>
            </w:pPr>
          </w:p>
        </w:tc>
      </w:tr>
      <w:tr w:rsidR="00744C39" w:rsidRPr="0084103C" w:rsidTr="001E1602">
        <w:trPr>
          <w:trHeight w:val="396"/>
        </w:trPr>
        <w:tc>
          <w:tcPr>
            <w:tcW w:w="272" w:type="pct"/>
            <w:vAlign w:val="center"/>
          </w:tcPr>
          <w:p w:rsidR="00744C39" w:rsidRPr="0084103C" w:rsidRDefault="00744C39" w:rsidP="001E1602">
            <w:pPr>
              <w:contextualSpacing/>
              <w:jc w:val="center"/>
            </w:pPr>
            <w:r w:rsidRPr="0084103C">
              <w:t>20.</w:t>
            </w:r>
          </w:p>
        </w:tc>
        <w:tc>
          <w:tcPr>
            <w:tcW w:w="189" w:type="pct"/>
            <w:vAlign w:val="center"/>
          </w:tcPr>
          <w:p w:rsidR="00744C39" w:rsidRPr="0084103C" w:rsidRDefault="00744C39" w:rsidP="001E1602">
            <w:pPr>
              <w:contextualSpacing/>
              <w:jc w:val="center"/>
            </w:pPr>
            <w:r w:rsidRPr="0084103C">
              <w:t>a.</w:t>
            </w:r>
          </w:p>
        </w:tc>
        <w:tc>
          <w:tcPr>
            <w:tcW w:w="3492" w:type="pct"/>
            <w:vAlign w:val="bottom"/>
          </w:tcPr>
          <w:p w:rsidR="00744C39" w:rsidRPr="0084103C" w:rsidRDefault="00744C39" w:rsidP="001E1602">
            <w:pPr>
              <w:jc w:val="both"/>
              <w:rPr>
                <w:bCs/>
              </w:rPr>
            </w:pPr>
            <w:r w:rsidRPr="0084103C">
              <w:rPr>
                <w:bCs/>
              </w:rPr>
              <w:t>Convert the given pushdown automata to equivalent context-free grammar.</w:t>
            </w:r>
          </w:p>
          <w:p w:rsidR="00744C39" w:rsidRPr="0084103C" w:rsidRDefault="00744C39" w:rsidP="001E1602">
            <w:pPr>
              <w:rPr>
                <w:bCs/>
              </w:rPr>
            </w:pPr>
            <w:r w:rsidRPr="0084103C">
              <w:rPr>
                <w:bCs/>
              </w:rPr>
              <w:t>δ(q</w:t>
            </w:r>
            <w:r w:rsidRPr="0084103C">
              <w:rPr>
                <w:bCs/>
                <w:vertAlign w:val="subscript"/>
              </w:rPr>
              <w:t>0</w:t>
            </w:r>
            <w:r w:rsidRPr="0084103C">
              <w:rPr>
                <w:bCs/>
              </w:rPr>
              <w:t>, b, z) =  (q</w:t>
            </w:r>
            <w:r w:rsidRPr="0084103C">
              <w:rPr>
                <w:bCs/>
                <w:vertAlign w:val="subscript"/>
              </w:rPr>
              <w:t>1</w:t>
            </w:r>
            <w:r w:rsidRPr="0084103C">
              <w:rPr>
                <w:bCs/>
              </w:rPr>
              <w:t>, zz)</w:t>
            </w:r>
          </w:p>
          <w:p w:rsidR="00744C39" w:rsidRPr="0084103C" w:rsidRDefault="00744C39" w:rsidP="001E1602">
            <w:pPr>
              <w:rPr>
                <w:bCs/>
              </w:rPr>
            </w:pPr>
            <w:r w:rsidRPr="0084103C">
              <w:rPr>
                <w:bCs/>
              </w:rPr>
              <w:t>δ(q</w:t>
            </w:r>
            <w:r w:rsidRPr="0084103C">
              <w:rPr>
                <w:bCs/>
                <w:vertAlign w:val="subscript"/>
              </w:rPr>
              <w:t>0</w:t>
            </w:r>
            <w:r w:rsidRPr="0084103C">
              <w:rPr>
                <w:bCs/>
              </w:rPr>
              <w:t>, a, z) =  (q</w:t>
            </w:r>
            <w:r w:rsidRPr="0084103C">
              <w:rPr>
                <w:bCs/>
                <w:vertAlign w:val="subscript"/>
              </w:rPr>
              <w:t>1</w:t>
            </w:r>
            <w:r w:rsidRPr="0084103C">
              <w:rPr>
                <w:bCs/>
              </w:rPr>
              <w:t>, zz)</w:t>
            </w:r>
          </w:p>
          <w:p w:rsidR="00744C39" w:rsidRPr="0084103C" w:rsidRDefault="00744C39" w:rsidP="001E1602">
            <w:pPr>
              <w:rPr>
                <w:bCs/>
              </w:rPr>
            </w:pPr>
            <w:r w:rsidRPr="0084103C">
              <w:rPr>
                <w:bCs/>
              </w:rPr>
              <w:t>δ(q</w:t>
            </w:r>
            <w:r w:rsidRPr="0084103C">
              <w:rPr>
                <w:bCs/>
                <w:vertAlign w:val="subscript"/>
              </w:rPr>
              <w:t>0</w:t>
            </w:r>
            <w:r w:rsidRPr="0084103C">
              <w:rPr>
                <w:bCs/>
              </w:rPr>
              <w:t>, b, z</w:t>
            </w:r>
            <w:r w:rsidRPr="0084103C">
              <w:rPr>
                <w:bCs/>
                <w:vertAlign w:val="subscript"/>
              </w:rPr>
              <w:t>1</w:t>
            </w:r>
            <w:r w:rsidRPr="0084103C">
              <w:rPr>
                <w:bCs/>
              </w:rPr>
              <w:t>) = (q</w:t>
            </w:r>
            <w:r w:rsidRPr="0084103C">
              <w:rPr>
                <w:bCs/>
                <w:vertAlign w:val="subscript"/>
              </w:rPr>
              <w:t>1</w:t>
            </w:r>
            <w:r w:rsidRPr="0084103C">
              <w:rPr>
                <w:bCs/>
              </w:rPr>
              <w:t xml:space="preserve">, </w:t>
            </w:r>
            <w:r w:rsidRPr="0084103C">
              <w:t>ϵ</w:t>
            </w:r>
            <w:r w:rsidRPr="0084103C">
              <w:rPr>
                <w:bCs/>
              </w:rPr>
              <w:t>)</w:t>
            </w:r>
          </w:p>
          <w:p w:rsidR="00744C39" w:rsidRPr="0084103C" w:rsidRDefault="00744C39" w:rsidP="001E1602">
            <w:pPr>
              <w:rPr>
                <w:bCs/>
              </w:rPr>
            </w:pPr>
            <w:r w:rsidRPr="0084103C">
              <w:rPr>
                <w:bCs/>
              </w:rPr>
              <w:t>δ(q</w:t>
            </w:r>
            <w:r w:rsidRPr="0084103C">
              <w:rPr>
                <w:bCs/>
                <w:vertAlign w:val="subscript"/>
              </w:rPr>
              <w:t>0</w:t>
            </w:r>
            <w:r w:rsidRPr="0084103C">
              <w:rPr>
                <w:bCs/>
              </w:rPr>
              <w:t>, a, z</w:t>
            </w:r>
            <w:r w:rsidRPr="0084103C">
              <w:rPr>
                <w:bCs/>
                <w:vertAlign w:val="subscript"/>
              </w:rPr>
              <w:t>1</w:t>
            </w:r>
            <w:r w:rsidRPr="0084103C">
              <w:rPr>
                <w:bCs/>
              </w:rPr>
              <w:t>) = (q</w:t>
            </w:r>
            <w:r w:rsidRPr="0084103C">
              <w:rPr>
                <w:bCs/>
                <w:vertAlign w:val="subscript"/>
              </w:rPr>
              <w:t>1</w:t>
            </w:r>
            <w:r w:rsidRPr="0084103C">
              <w:rPr>
                <w:bCs/>
              </w:rPr>
              <w:t xml:space="preserve">, </w:t>
            </w:r>
            <w:r w:rsidRPr="0084103C">
              <w:t>ϵ</w:t>
            </w:r>
            <w:r w:rsidRPr="0084103C">
              <w:rPr>
                <w:bCs/>
              </w:rPr>
              <w:t>)</w:t>
            </w:r>
          </w:p>
          <w:p w:rsidR="00744C39" w:rsidRPr="0084103C" w:rsidRDefault="00744C39" w:rsidP="001E1602">
            <w:pPr>
              <w:contextualSpacing/>
              <w:jc w:val="both"/>
            </w:pPr>
            <w:r w:rsidRPr="0084103C">
              <w:rPr>
                <w:bCs/>
              </w:rPr>
              <w:t>δ(q</w:t>
            </w:r>
            <w:r w:rsidRPr="0084103C">
              <w:rPr>
                <w:bCs/>
                <w:vertAlign w:val="subscript"/>
              </w:rPr>
              <w:t>0</w:t>
            </w:r>
            <w:r w:rsidRPr="0084103C">
              <w:rPr>
                <w:bCs/>
              </w:rPr>
              <w:t>, a, z) = (q</w:t>
            </w:r>
            <w:r w:rsidRPr="0084103C">
              <w:rPr>
                <w:bCs/>
                <w:vertAlign w:val="subscript"/>
              </w:rPr>
              <w:t>1</w:t>
            </w:r>
            <w:r w:rsidRPr="0084103C">
              <w:rPr>
                <w:bCs/>
              </w:rPr>
              <w:t xml:space="preserve">, </w:t>
            </w:r>
            <w:r w:rsidRPr="0084103C">
              <w:t>ϵ</w:t>
            </w:r>
            <w:r w:rsidRPr="0084103C">
              <w:rPr>
                <w:bCs/>
              </w:rPr>
              <w:t>)</w:t>
            </w:r>
          </w:p>
        </w:tc>
        <w:tc>
          <w:tcPr>
            <w:tcW w:w="330" w:type="pct"/>
            <w:vAlign w:val="center"/>
          </w:tcPr>
          <w:p w:rsidR="00744C39" w:rsidRPr="0084103C" w:rsidRDefault="00744C39" w:rsidP="001E1602">
            <w:pPr>
              <w:contextualSpacing/>
              <w:jc w:val="center"/>
            </w:pPr>
            <w:r w:rsidRPr="0084103C">
              <w:t>CO4</w:t>
            </w:r>
          </w:p>
        </w:tc>
        <w:tc>
          <w:tcPr>
            <w:tcW w:w="264" w:type="pct"/>
            <w:vAlign w:val="center"/>
          </w:tcPr>
          <w:p w:rsidR="00744C39" w:rsidRPr="0084103C" w:rsidRDefault="00744C39" w:rsidP="001E1602">
            <w:pPr>
              <w:contextualSpacing/>
              <w:jc w:val="center"/>
            </w:pPr>
            <w:r w:rsidRPr="0084103C">
              <w:t>U</w:t>
            </w:r>
          </w:p>
        </w:tc>
        <w:tc>
          <w:tcPr>
            <w:tcW w:w="453" w:type="pct"/>
            <w:vAlign w:val="center"/>
          </w:tcPr>
          <w:p w:rsidR="00744C39" w:rsidRPr="0084103C" w:rsidRDefault="00744C39" w:rsidP="001E1602">
            <w:pPr>
              <w:contextualSpacing/>
              <w:jc w:val="center"/>
            </w:pPr>
            <w:r w:rsidRPr="0084103C">
              <w:t>12</w:t>
            </w:r>
          </w:p>
        </w:tc>
      </w:tr>
      <w:tr w:rsidR="00744C39" w:rsidRPr="0084103C" w:rsidTr="001E1602">
        <w:trPr>
          <w:trHeight w:val="70"/>
        </w:trPr>
        <w:tc>
          <w:tcPr>
            <w:tcW w:w="272" w:type="pct"/>
            <w:vAlign w:val="center"/>
          </w:tcPr>
          <w:p w:rsidR="00744C39" w:rsidRPr="0084103C" w:rsidRDefault="00744C39" w:rsidP="001E1602">
            <w:pPr>
              <w:contextualSpacing/>
              <w:jc w:val="center"/>
            </w:pPr>
          </w:p>
        </w:tc>
        <w:tc>
          <w:tcPr>
            <w:tcW w:w="189" w:type="pct"/>
            <w:vAlign w:val="center"/>
          </w:tcPr>
          <w:p w:rsidR="00744C39" w:rsidRPr="0084103C" w:rsidRDefault="00744C39" w:rsidP="001E1602">
            <w:pPr>
              <w:contextualSpacing/>
              <w:jc w:val="center"/>
            </w:pPr>
          </w:p>
        </w:tc>
        <w:tc>
          <w:tcPr>
            <w:tcW w:w="3492" w:type="pct"/>
            <w:vAlign w:val="bottom"/>
          </w:tcPr>
          <w:p w:rsidR="00744C39" w:rsidRPr="0084103C" w:rsidRDefault="00744C39" w:rsidP="001E1602">
            <w:pPr>
              <w:contextualSpacing/>
              <w:jc w:val="both"/>
            </w:pPr>
          </w:p>
        </w:tc>
        <w:tc>
          <w:tcPr>
            <w:tcW w:w="330" w:type="pct"/>
            <w:vAlign w:val="center"/>
          </w:tcPr>
          <w:p w:rsidR="00744C39" w:rsidRPr="0084103C" w:rsidRDefault="00744C39" w:rsidP="001E1602">
            <w:pPr>
              <w:contextualSpacing/>
              <w:jc w:val="center"/>
            </w:pPr>
          </w:p>
        </w:tc>
        <w:tc>
          <w:tcPr>
            <w:tcW w:w="264" w:type="pct"/>
            <w:vAlign w:val="center"/>
          </w:tcPr>
          <w:p w:rsidR="00744C39" w:rsidRPr="0084103C" w:rsidRDefault="00744C39" w:rsidP="001E1602">
            <w:pPr>
              <w:contextualSpacing/>
              <w:jc w:val="center"/>
            </w:pPr>
          </w:p>
        </w:tc>
        <w:tc>
          <w:tcPr>
            <w:tcW w:w="453" w:type="pct"/>
            <w:vAlign w:val="center"/>
          </w:tcPr>
          <w:p w:rsidR="00744C39" w:rsidRPr="0084103C" w:rsidRDefault="00744C39" w:rsidP="001E1602">
            <w:pPr>
              <w:contextualSpacing/>
              <w:jc w:val="center"/>
            </w:pPr>
          </w:p>
        </w:tc>
      </w:tr>
      <w:tr w:rsidR="00744C39" w:rsidRPr="0084103C" w:rsidTr="001E1602">
        <w:trPr>
          <w:trHeight w:val="70"/>
        </w:trPr>
        <w:tc>
          <w:tcPr>
            <w:tcW w:w="272" w:type="pct"/>
            <w:vAlign w:val="center"/>
          </w:tcPr>
          <w:p w:rsidR="00744C39" w:rsidRPr="0084103C" w:rsidRDefault="00744C39" w:rsidP="001E1602">
            <w:pPr>
              <w:contextualSpacing/>
              <w:jc w:val="center"/>
            </w:pPr>
            <w:r w:rsidRPr="0084103C">
              <w:t>21.</w:t>
            </w:r>
          </w:p>
        </w:tc>
        <w:tc>
          <w:tcPr>
            <w:tcW w:w="189" w:type="pct"/>
            <w:vAlign w:val="center"/>
          </w:tcPr>
          <w:p w:rsidR="00744C39" w:rsidRPr="0084103C" w:rsidRDefault="00744C39" w:rsidP="001E1602">
            <w:pPr>
              <w:contextualSpacing/>
              <w:jc w:val="center"/>
            </w:pPr>
            <w:r w:rsidRPr="0084103C">
              <w:t>a.</w:t>
            </w:r>
          </w:p>
        </w:tc>
        <w:tc>
          <w:tcPr>
            <w:tcW w:w="3492" w:type="pct"/>
            <w:vAlign w:val="bottom"/>
          </w:tcPr>
          <w:p w:rsidR="00744C39" w:rsidRPr="0084103C" w:rsidRDefault="00744C39" w:rsidP="001E1602">
            <w:pPr>
              <w:contextualSpacing/>
              <w:jc w:val="both"/>
            </w:pPr>
            <w:r w:rsidRPr="0084103C">
              <w:t>Construct a Push Down Automata for the language L={a</w:t>
            </w:r>
            <w:r w:rsidRPr="0084103C">
              <w:rPr>
                <w:vertAlign w:val="superscript"/>
              </w:rPr>
              <w:t>n</w:t>
            </w:r>
            <w:r w:rsidRPr="0084103C">
              <w:t>b</w:t>
            </w:r>
            <w:r w:rsidRPr="0084103C">
              <w:rPr>
                <w:vertAlign w:val="superscript"/>
              </w:rPr>
              <w:t>n</w:t>
            </w:r>
            <w:r w:rsidRPr="0084103C">
              <w:t xml:space="preserve"> | n&gt;=1}.</w:t>
            </w:r>
          </w:p>
        </w:tc>
        <w:tc>
          <w:tcPr>
            <w:tcW w:w="330" w:type="pct"/>
            <w:vAlign w:val="center"/>
          </w:tcPr>
          <w:p w:rsidR="00744C39" w:rsidRPr="0084103C" w:rsidRDefault="00744C39" w:rsidP="001E1602">
            <w:pPr>
              <w:contextualSpacing/>
              <w:jc w:val="center"/>
            </w:pPr>
            <w:r w:rsidRPr="0084103C">
              <w:t>CO4</w:t>
            </w:r>
          </w:p>
        </w:tc>
        <w:tc>
          <w:tcPr>
            <w:tcW w:w="264" w:type="pct"/>
            <w:vAlign w:val="center"/>
          </w:tcPr>
          <w:p w:rsidR="00744C39" w:rsidRPr="0084103C" w:rsidRDefault="00744C39" w:rsidP="001E1602">
            <w:pPr>
              <w:contextualSpacing/>
              <w:jc w:val="center"/>
            </w:pPr>
            <w:r w:rsidRPr="0084103C">
              <w:t>A</w:t>
            </w:r>
          </w:p>
        </w:tc>
        <w:tc>
          <w:tcPr>
            <w:tcW w:w="453" w:type="pct"/>
            <w:vAlign w:val="center"/>
          </w:tcPr>
          <w:p w:rsidR="00744C39" w:rsidRPr="0084103C" w:rsidRDefault="00744C39" w:rsidP="001E1602">
            <w:pPr>
              <w:contextualSpacing/>
              <w:jc w:val="center"/>
            </w:pPr>
            <w:r w:rsidRPr="0084103C">
              <w:t>6</w:t>
            </w:r>
          </w:p>
        </w:tc>
      </w:tr>
      <w:tr w:rsidR="00744C39" w:rsidRPr="0084103C" w:rsidTr="001E1602">
        <w:trPr>
          <w:trHeight w:val="70"/>
        </w:trPr>
        <w:tc>
          <w:tcPr>
            <w:tcW w:w="272" w:type="pct"/>
            <w:vAlign w:val="center"/>
          </w:tcPr>
          <w:p w:rsidR="00744C39" w:rsidRPr="0084103C" w:rsidRDefault="00744C39" w:rsidP="001E1602">
            <w:pPr>
              <w:contextualSpacing/>
              <w:jc w:val="center"/>
            </w:pPr>
          </w:p>
        </w:tc>
        <w:tc>
          <w:tcPr>
            <w:tcW w:w="189" w:type="pct"/>
            <w:vAlign w:val="center"/>
          </w:tcPr>
          <w:p w:rsidR="00744C39" w:rsidRPr="0084103C" w:rsidRDefault="00744C39" w:rsidP="001E1602">
            <w:pPr>
              <w:contextualSpacing/>
              <w:jc w:val="center"/>
            </w:pPr>
            <w:r w:rsidRPr="0084103C">
              <w:t>b.</w:t>
            </w:r>
          </w:p>
        </w:tc>
        <w:tc>
          <w:tcPr>
            <w:tcW w:w="3492" w:type="pct"/>
            <w:vAlign w:val="bottom"/>
          </w:tcPr>
          <w:p w:rsidR="00744C39" w:rsidRPr="0084103C" w:rsidRDefault="00744C39" w:rsidP="001E1602">
            <w:pPr>
              <w:contextualSpacing/>
              <w:jc w:val="both"/>
              <w:rPr>
                <w:bCs/>
              </w:rPr>
            </w:pPr>
            <w:r w:rsidRPr="0084103C">
              <w:t>Construct a Push Down Automata for the language L={a</w:t>
            </w:r>
            <w:r w:rsidRPr="0084103C">
              <w:rPr>
                <w:vertAlign w:val="superscript"/>
              </w:rPr>
              <w:t>n</w:t>
            </w:r>
            <w:r w:rsidRPr="0084103C">
              <w:t>b</w:t>
            </w:r>
            <w:r w:rsidRPr="0084103C">
              <w:rPr>
                <w:vertAlign w:val="superscript"/>
              </w:rPr>
              <w:t>2n</w:t>
            </w:r>
            <w:r w:rsidRPr="0084103C">
              <w:t xml:space="preserve"> | n&gt;=1}.</w:t>
            </w:r>
          </w:p>
        </w:tc>
        <w:tc>
          <w:tcPr>
            <w:tcW w:w="330" w:type="pct"/>
            <w:vAlign w:val="center"/>
          </w:tcPr>
          <w:p w:rsidR="00744C39" w:rsidRPr="0084103C" w:rsidRDefault="00744C39" w:rsidP="001E1602">
            <w:pPr>
              <w:contextualSpacing/>
              <w:jc w:val="center"/>
            </w:pPr>
            <w:r w:rsidRPr="0084103C">
              <w:t>CO4</w:t>
            </w:r>
          </w:p>
        </w:tc>
        <w:tc>
          <w:tcPr>
            <w:tcW w:w="264" w:type="pct"/>
            <w:vAlign w:val="center"/>
          </w:tcPr>
          <w:p w:rsidR="00744C39" w:rsidRPr="0084103C" w:rsidRDefault="00744C39" w:rsidP="001E1602">
            <w:pPr>
              <w:contextualSpacing/>
              <w:jc w:val="center"/>
            </w:pPr>
            <w:r w:rsidRPr="0084103C">
              <w:t>A</w:t>
            </w:r>
          </w:p>
        </w:tc>
        <w:tc>
          <w:tcPr>
            <w:tcW w:w="453" w:type="pct"/>
            <w:vAlign w:val="center"/>
          </w:tcPr>
          <w:p w:rsidR="00744C39" w:rsidRPr="0084103C" w:rsidRDefault="00744C39" w:rsidP="001E1602">
            <w:pPr>
              <w:contextualSpacing/>
              <w:jc w:val="center"/>
            </w:pPr>
            <w:r w:rsidRPr="0084103C">
              <w:t>6</w:t>
            </w:r>
          </w:p>
        </w:tc>
      </w:tr>
      <w:tr w:rsidR="00744C39" w:rsidRPr="0084103C" w:rsidTr="001E1602">
        <w:trPr>
          <w:trHeight w:val="70"/>
        </w:trPr>
        <w:tc>
          <w:tcPr>
            <w:tcW w:w="272" w:type="pct"/>
            <w:vAlign w:val="center"/>
          </w:tcPr>
          <w:p w:rsidR="00744C39" w:rsidRPr="0084103C" w:rsidRDefault="00744C39" w:rsidP="001E1602">
            <w:pPr>
              <w:contextualSpacing/>
              <w:jc w:val="center"/>
            </w:pPr>
          </w:p>
        </w:tc>
        <w:tc>
          <w:tcPr>
            <w:tcW w:w="189" w:type="pct"/>
            <w:vAlign w:val="center"/>
          </w:tcPr>
          <w:p w:rsidR="00744C39" w:rsidRPr="0084103C" w:rsidRDefault="00744C39" w:rsidP="001E1602">
            <w:pPr>
              <w:contextualSpacing/>
              <w:jc w:val="center"/>
            </w:pPr>
          </w:p>
        </w:tc>
        <w:tc>
          <w:tcPr>
            <w:tcW w:w="3492" w:type="pct"/>
            <w:vAlign w:val="bottom"/>
          </w:tcPr>
          <w:p w:rsidR="00744C39" w:rsidRPr="0084103C" w:rsidRDefault="00744C39" w:rsidP="001E1602">
            <w:pPr>
              <w:contextualSpacing/>
              <w:jc w:val="both"/>
            </w:pPr>
          </w:p>
        </w:tc>
        <w:tc>
          <w:tcPr>
            <w:tcW w:w="330" w:type="pct"/>
            <w:vAlign w:val="center"/>
          </w:tcPr>
          <w:p w:rsidR="00744C39" w:rsidRPr="0084103C" w:rsidRDefault="00744C39" w:rsidP="001E1602">
            <w:pPr>
              <w:contextualSpacing/>
              <w:jc w:val="center"/>
            </w:pPr>
          </w:p>
        </w:tc>
        <w:tc>
          <w:tcPr>
            <w:tcW w:w="264" w:type="pct"/>
            <w:vAlign w:val="center"/>
          </w:tcPr>
          <w:p w:rsidR="00744C39" w:rsidRPr="0084103C" w:rsidRDefault="00744C39" w:rsidP="001E1602">
            <w:pPr>
              <w:contextualSpacing/>
              <w:jc w:val="center"/>
            </w:pPr>
          </w:p>
        </w:tc>
        <w:tc>
          <w:tcPr>
            <w:tcW w:w="453" w:type="pct"/>
            <w:vAlign w:val="center"/>
          </w:tcPr>
          <w:p w:rsidR="00744C39" w:rsidRPr="0084103C" w:rsidRDefault="00744C39" w:rsidP="001E1602">
            <w:pPr>
              <w:contextualSpacing/>
              <w:jc w:val="center"/>
            </w:pPr>
          </w:p>
        </w:tc>
      </w:tr>
      <w:tr w:rsidR="00744C39" w:rsidRPr="0084103C" w:rsidTr="001E1602">
        <w:trPr>
          <w:trHeight w:val="396"/>
        </w:trPr>
        <w:tc>
          <w:tcPr>
            <w:tcW w:w="272" w:type="pct"/>
            <w:vAlign w:val="center"/>
          </w:tcPr>
          <w:p w:rsidR="00744C39" w:rsidRPr="0084103C" w:rsidRDefault="00744C39" w:rsidP="001E1602">
            <w:pPr>
              <w:contextualSpacing/>
              <w:jc w:val="center"/>
            </w:pPr>
            <w:r w:rsidRPr="0084103C">
              <w:t>22.</w:t>
            </w:r>
          </w:p>
        </w:tc>
        <w:tc>
          <w:tcPr>
            <w:tcW w:w="189" w:type="pct"/>
            <w:vAlign w:val="center"/>
          </w:tcPr>
          <w:p w:rsidR="00744C39" w:rsidRPr="0084103C" w:rsidRDefault="00744C39" w:rsidP="001E1602">
            <w:pPr>
              <w:contextualSpacing/>
              <w:jc w:val="center"/>
            </w:pPr>
            <w:r w:rsidRPr="0084103C">
              <w:t>a.</w:t>
            </w:r>
          </w:p>
        </w:tc>
        <w:tc>
          <w:tcPr>
            <w:tcW w:w="3492" w:type="pct"/>
            <w:vAlign w:val="bottom"/>
          </w:tcPr>
          <w:p w:rsidR="00744C39" w:rsidRPr="0084103C" w:rsidRDefault="00744C39" w:rsidP="001E1602">
            <w:pPr>
              <w:jc w:val="both"/>
              <w:rPr>
                <w:bCs/>
              </w:rPr>
            </w:pPr>
            <w:r w:rsidRPr="0084103C">
              <w:rPr>
                <w:bCs/>
              </w:rPr>
              <w:t>Convert the following context free grammar to Chomsky Normal Form:</w:t>
            </w:r>
          </w:p>
          <w:p w:rsidR="00744C39" w:rsidRPr="0084103C" w:rsidRDefault="00744C39" w:rsidP="001E1602">
            <w:pPr>
              <w:rPr>
                <w:bCs/>
              </w:rPr>
            </w:pPr>
            <w:r w:rsidRPr="0084103C">
              <w:rPr>
                <w:bCs/>
              </w:rPr>
              <w:t>A -&gt; bB | aD</w:t>
            </w:r>
          </w:p>
          <w:p w:rsidR="00744C39" w:rsidRPr="0084103C" w:rsidRDefault="00744C39" w:rsidP="001E1602">
            <w:pPr>
              <w:rPr>
                <w:bCs/>
              </w:rPr>
            </w:pPr>
            <w:r w:rsidRPr="0084103C">
              <w:rPr>
                <w:bCs/>
              </w:rPr>
              <w:t>B -&gt; bBB | aA | a</w:t>
            </w:r>
          </w:p>
          <w:p w:rsidR="00744C39" w:rsidRPr="0084103C" w:rsidRDefault="00744C39" w:rsidP="001E1602">
            <w:pPr>
              <w:contextualSpacing/>
              <w:jc w:val="both"/>
            </w:pPr>
            <w:r w:rsidRPr="0084103C">
              <w:rPr>
                <w:bCs/>
              </w:rPr>
              <w:t>D -&gt; aDD | bA | b</w:t>
            </w:r>
          </w:p>
        </w:tc>
        <w:tc>
          <w:tcPr>
            <w:tcW w:w="330" w:type="pct"/>
            <w:vAlign w:val="center"/>
          </w:tcPr>
          <w:p w:rsidR="00744C39" w:rsidRPr="0084103C" w:rsidRDefault="00744C39" w:rsidP="001E1602">
            <w:pPr>
              <w:contextualSpacing/>
              <w:jc w:val="center"/>
            </w:pPr>
            <w:r w:rsidRPr="0084103C">
              <w:t>CO3</w:t>
            </w:r>
          </w:p>
        </w:tc>
        <w:tc>
          <w:tcPr>
            <w:tcW w:w="264" w:type="pct"/>
            <w:vAlign w:val="center"/>
          </w:tcPr>
          <w:p w:rsidR="00744C39" w:rsidRPr="0084103C" w:rsidRDefault="00744C39" w:rsidP="001E1602">
            <w:pPr>
              <w:contextualSpacing/>
              <w:jc w:val="center"/>
            </w:pPr>
            <w:r w:rsidRPr="0084103C">
              <w:t>U</w:t>
            </w:r>
          </w:p>
        </w:tc>
        <w:tc>
          <w:tcPr>
            <w:tcW w:w="453" w:type="pct"/>
            <w:vAlign w:val="center"/>
          </w:tcPr>
          <w:p w:rsidR="00744C39" w:rsidRPr="0084103C" w:rsidRDefault="00744C39" w:rsidP="001E1602">
            <w:pPr>
              <w:contextualSpacing/>
              <w:jc w:val="center"/>
            </w:pPr>
            <w:r w:rsidRPr="0084103C">
              <w:t>12</w:t>
            </w:r>
          </w:p>
        </w:tc>
      </w:tr>
      <w:tr w:rsidR="00744C39" w:rsidRPr="0084103C" w:rsidTr="001E1602">
        <w:trPr>
          <w:trHeight w:val="70"/>
        </w:trPr>
        <w:tc>
          <w:tcPr>
            <w:tcW w:w="272" w:type="pct"/>
            <w:vAlign w:val="center"/>
          </w:tcPr>
          <w:p w:rsidR="00744C39" w:rsidRPr="0084103C" w:rsidRDefault="00744C39" w:rsidP="001E1602">
            <w:pPr>
              <w:contextualSpacing/>
              <w:jc w:val="center"/>
            </w:pPr>
          </w:p>
        </w:tc>
        <w:tc>
          <w:tcPr>
            <w:tcW w:w="189" w:type="pct"/>
            <w:vAlign w:val="center"/>
          </w:tcPr>
          <w:p w:rsidR="00744C39" w:rsidRPr="0084103C" w:rsidRDefault="00744C39" w:rsidP="001E1602">
            <w:pPr>
              <w:contextualSpacing/>
              <w:jc w:val="center"/>
            </w:pPr>
          </w:p>
        </w:tc>
        <w:tc>
          <w:tcPr>
            <w:tcW w:w="3492" w:type="pct"/>
            <w:vAlign w:val="bottom"/>
          </w:tcPr>
          <w:p w:rsidR="00744C39" w:rsidRPr="0084103C" w:rsidRDefault="00744C39" w:rsidP="001E1602">
            <w:pPr>
              <w:contextualSpacing/>
              <w:jc w:val="both"/>
            </w:pPr>
          </w:p>
        </w:tc>
        <w:tc>
          <w:tcPr>
            <w:tcW w:w="330" w:type="pct"/>
            <w:vAlign w:val="center"/>
          </w:tcPr>
          <w:p w:rsidR="00744C39" w:rsidRPr="0084103C" w:rsidRDefault="00744C39" w:rsidP="001E1602">
            <w:pPr>
              <w:contextualSpacing/>
              <w:jc w:val="center"/>
            </w:pPr>
          </w:p>
        </w:tc>
        <w:tc>
          <w:tcPr>
            <w:tcW w:w="264" w:type="pct"/>
            <w:vAlign w:val="center"/>
          </w:tcPr>
          <w:p w:rsidR="00744C39" w:rsidRPr="0084103C" w:rsidRDefault="00744C39" w:rsidP="001E1602">
            <w:pPr>
              <w:contextualSpacing/>
              <w:jc w:val="center"/>
            </w:pPr>
          </w:p>
        </w:tc>
        <w:tc>
          <w:tcPr>
            <w:tcW w:w="453" w:type="pct"/>
            <w:vAlign w:val="center"/>
          </w:tcPr>
          <w:p w:rsidR="00744C39" w:rsidRPr="0084103C" w:rsidRDefault="00744C39" w:rsidP="001E1602">
            <w:pPr>
              <w:contextualSpacing/>
              <w:jc w:val="center"/>
            </w:pPr>
          </w:p>
        </w:tc>
      </w:tr>
      <w:tr w:rsidR="00744C39" w:rsidRPr="0084103C" w:rsidTr="001E1602">
        <w:trPr>
          <w:trHeight w:val="70"/>
        </w:trPr>
        <w:tc>
          <w:tcPr>
            <w:tcW w:w="272" w:type="pct"/>
            <w:vAlign w:val="center"/>
          </w:tcPr>
          <w:p w:rsidR="00744C39" w:rsidRPr="0084103C" w:rsidRDefault="00744C39" w:rsidP="001E1602">
            <w:pPr>
              <w:contextualSpacing/>
              <w:jc w:val="center"/>
            </w:pPr>
            <w:r w:rsidRPr="0084103C">
              <w:t>23.</w:t>
            </w:r>
          </w:p>
        </w:tc>
        <w:tc>
          <w:tcPr>
            <w:tcW w:w="189" w:type="pct"/>
            <w:vAlign w:val="center"/>
          </w:tcPr>
          <w:p w:rsidR="00744C39" w:rsidRPr="0084103C" w:rsidRDefault="00744C39" w:rsidP="001E1602">
            <w:pPr>
              <w:contextualSpacing/>
              <w:jc w:val="center"/>
            </w:pPr>
            <w:r w:rsidRPr="0084103C">
              <w:t>a.</w:t>
            </w:r>
          </w:p>
        </w:tc>
        <w:tc>
          <w:tcPr>
            <w:tcW w:w="3492" w:type="pct"/>
            <w:vAlign w:val="bottom"/>
          </w:tcPr>
          <w:p w:rsidR="00744C39" w:rsidRPr="0084103C" w:rsidRDefault="00744C39" w:rsidP="001E1602">
            <w:pPr>
              <w:contextualSpacing/>
              <w:jc w:val="both"/>
            </w:pPr>
            <w:r w:rsidRPr="0084103C">
              <w:t>Construct a Turing Machine for a language a</w:t>
            </w:r>
            <w:r w:rsidRPr="0084103C">
              <w:rPr>
                <w:vertAlign w:val="superscript"/>
              </w:rPr>
              <w:t>n</w:t>
            </w:r>
            <w:r w:rsidRPr="0084103C">
              <w:t>b</w:t>
            </w:r>
            <w:r w:rsidRPr="0084103C">
              <w:rPr>
                <w:vertAlign w:val="superscript"/>
              </w:rPr>
              <w:t>2n</w:t>
            </w:r>
            <w:r w:rsidRPr="0084103C">
              <w:t>.</w:t>
            </w:r>
          </w:p>
        </w:tc>
        <w:tc>
          <w:tcPr>
            <w:tcW w:w="330" w:type="pct"/>
            <w:vAlign w:val="center"/>
          </w:tcPr>
          <w:p w:rsidR="00744C39" w:rsidRPr="0084103C" w:rsidRDefault="00744C39" w:rsidP="001E1602">
            <w:pPr>
              <w:contextualSpacing/>
              <w:jc w:val="center"/>
            </w:pPr>
            <w:r w:rsidRPr="0084103C">
              <w:t>CO5</w:t>
            </w:r>
          </w:p>
        </w:tc>
        <w:tc>
          <w:tcPr>
            <w:tcW w:w="264" w:type="pct"/>
            <w:vAlign w:val="center"/>
          </w:tcPr>
          <w:p w:rsidR="00744C39" w:rsidRPr="0084103C" w:rsidRDefault="00744C39" w:rsidP="001E1602">
            <w:pPr>
              <w:contextualSpacing/>
              <w:jc w:val="center"/>
            </w:pPr>
            <w:r w:rsidRPr="0084103C">
              <w:t>A</w:t>
            </w:r>
          </w:p>
        </w:tc>
        <w:tc>
          <w:tcPr>
            <w:tcW w:w="453" w:type="pct"/>
            <w:vAlign w:val="center"/>
          </w:tcPr>
          <w:p w:rsidR="00744C39" w:rsidRPr="0084103C" w:rsidRDefault="00744C39" w:rsidP="001E1602">
            <w:pPr>
              <w:contextualSpacing/>
              <w:jc w:val="center"/>
            </w:pPr>
            <w:r w:rsidRPr="0084103C">
              <w:t>12</w:t>
            </w:r>
          </w:p>
        </w:tc>
      </w:tr>
      <w:tr w:rsidR="00744C39" w:rsidRPr="0084103C" w:rsidTr="001E1602">
        <w:trPr>
          <w:trHeight w:val="300"/>
        </w:trPr>
        <w:tc>
          <w:tcPr>
            <w:tcW w:w="5000" w:type="pct"/>
            <w:gridSpan w:val="6"/>
            <w:vAlign w:val="center"/>
          </w:tcPr>
          <w:p w:rsidR="00744C39" w:rsidRPr="0084103C" w:rsidRDefault="00744C39" w:rsidP="001E1602">
            <w:pPr>
              <w:contextualSpacing/>
              <w:jc w:val="center"/>
              <w:rPr>
                <w:b/>
                <w:bCs/>
              </w:rPr>
            </w:pPr>
            <w:r w:rsidRPr="0084103C">
              <w:rPr>
                <w:b/>
                <w:bCs/>
              </w:rPr>
              <w:t>COMPULSORY QUESTION</w:t>
            </w:r>
          </w:p>
        </w:tc>
      </w:tr>
      <w:tr w:rsidR="00744C39" w:rsidRPr="0084103C" w:rsidTr="001E1602">
        <w:trPr>
          <w:trHeight w:val="396"/>
        </w:trPr>
        <w:tc>
          <w:tcPr>
            <w:tcW w:w="272" w:type="pct"/>
            <w:vAlign w:val="center"/>
          </w:tcPr>
          <w:p w:rsidR="00744C39" w:rsidRPr="0084103C" w:rsidRDefault="00744C39" w:rsidP="001E1602">
            <w:pPr>
              <w:contextualSpacing/>
              <w:jc w:val="center"/>
            </w:pPr>
            <w:r w:rsidRPr="0084103C">
              <w:t>24.</w:t>
            </w:r>
          </w:p>
        </w:tc>
        <w:tc>
          <w:tcPr>
            <w:tcW w:w="189" w:type="pct"/>
            <w:vAlign w:val="center"/>
          </w:tcPr>
          <w:p w:rsidR="00744C39" w:rsidRPr="0084103C" w:rsidRDefault="00744C39" w:rsidP="001E1602">
            <w:pPr>
              <w:contextualSpacing/>
              <w:jc w:val="center"/>
            </w:pPr>
            <w:r w:rsidRPr="0084103C">
              <w:t>a.</w:t>
            </w:r>
          </w:p>
        </w:tc>
        <w:tc>
          <w:tcPr>
            <w:tcW w:w="3492" w:type="pct"/>
            <w:vAlign w:val="bottom"/>
          </w:tcPr>
          <w:p w:rsidR="00744C39" w:rsidRPr="0084103C" w:rsidRDefault="00744C39" w:rsidP="001E1602">
            <w:r w:rsidRPr="0084103C">
              <w:t xml:space="preserve">Explain the following variants of the Turing Machine. </w:t>
            </w:r>
          </w:p>
          <w:p w:rsidR="00744C39" w:rsidRPr="0084103C" w:rsidRDefault="00744C39" w:rsidP="00D371A9">
            <w:pPr>
              <w:pStyle w:val="ListParagraph"/>
              <w:numPr>
                <w:ilvl w:val="0"/>
                <w:numId w:val="3"/>
              </w:numPr>
            </w:pPr>
            <w:r w:rsidRPr="0084103C">
              <w:t>Non-Deterministic Turing Machine</w:t>
            </w:r>
          </w:p>
          <w:p w:rsidR="00744C39" w:rsidRPr="0084103C" w:rsidRDefault="00744C39" w:rsidP="00D371A9">
            <w:pPr>
              <w:pStyle w:val="ListParagraph"/>
              <w:numPr>
                <w:ilvl w:val="0"/>
                <w:numId w:val="3"/>
              </w:numPr>
            </w:pPr>
            <w:r w:rsidRPr="0084103C">
              <w:t>Offline Turing Machine</w:t>
            </w:r>
          </w:p>
          <w:p w:rsidR="00744C39" w:rsidRPr="0084103C" w:rsidRDefault="00744C39" w:rsidP="00D371A9">
            <w:pPr>
              <w:pStyle w:val="ListParagraph"/>
              <w:numPr>
                <w:ilvl w:val="0"/>
                <w:numId w:val="3"/>
              </w:numPr>
            </w:pPr>
            <w:r w:rsidRPr="0084103C">
              <w:t>Multitape Turing Machine</w:t>
            </w:r>
          </w:p>
        </w:tc>
        <w:tc>
          <w:tcPr>
            <w:tcW w:w="330" w:type="pct"/>
            <w:vAlign w:val="center"/>
          </w:tcPr>
          <w:p w:rsidR="00744C39" w:rsidRPr="0084103C" w:rsidRDefault="00744C39" w:rsidP="001E1602">
            <w:pPr>
              <w:contextualSpacing/>
              <w:jc w:val="center"/>
            </w:pPr>
            <w:r w:rsidRPr="0084103C">
              <w:t>CO6</w:t>
            </w:r>
          </w:p>
        </w:tc>
        <w:tc>
          <w:tcPr>
            <w:tcW w:w="264" w:type="pct"/>
            <w:vAlign w:val="center"/>
          </w:tcPr>
          <w:p w:rsidR="00744C39" w:rsidRPr="0084103C" w:rsidRDefault="00744C39" w:rsidP="001E1602">
            <w:pPr>
              <w:contextualSpacing/>
              <w:jc w:val="center"/>
            </w:pPr>
            <w:r w:rsidRPr="0084103C">
              <w:t>U</w:t>
            </w:r>
          </w:p>
        </w:tc>
        <w:tc>
          <w:tcPr>
            <w:tcW w:w="453" w:type="pct"/>
            <w:vAlign w:val="center"/>
          </w:tcPr>
          <w:p w:rsidR="00744C39" w:rsidRPr="0084103C" w:rsidRDefault="00744C39" w:rsidP="001E1602">
            <w:pPr>
              <w:contextualSpacing/>
              <w:jc w:val="center"/>
            </w:pPr>
            <w:r w:rsidRPr="0084103C">
              <w:t>6</w:t>
            </w:r>
          </w:p>
        </w:tc>
      </w:tr>
      <w:tr w:rsidR="00744C39" w:rsidRPr="0084103C" w:rsidTr="001E1602">
        <w:trPr>
          <w:trHeight w:val="396"/>
        </w:trPr>
        <w:tc>
          <w:tcPr>
            <w:tcW w:w="272" w:type="pct"/>
            <w:vAlign w:val="center"/>
          </w:tcPr>
          <w:p w:rsidR="00744C39" w:rsidRPr="0084103C" w:rsidRDefault="00744C39" w:rsidP="001E1602">
            <w:pPr>
              <w:contextualSpacing/>
              <w:jc w:val="center"/>
            </w:pPr>
          </w:p>
        </w:tc>
        <w:tc>
          <w:tcPr>
            <w:tcW w:w="189" w:type="pct"/>
            <w:vAlign w:val="center"/>
          </w:tcPr>
          <w:p w:rsidR="00744C39" w:rsidRPr="0084103C" w:rsidRDefault="00744C39" w:rsidP="001E1602">
            <w:pPr>
              <w:contextualSpacing/>
              <w:jc w:val="center"/>
            </w:pPr>
            <w:r w:rsidRPr="0084103C">
              <w:t>b.</w:t>
            </w:r>
          </w:p>
        </w:tc>
        <w:tc>
          <w:tcPr>
            <w:tcW w:w="3492" w:type="pct"/>
            <w:vAlign w:val="bottom"/>
          </w:tcPr>
          <w:p w:rsidR="00744C39" w:rsidRPr="0084103C" w:rsidRDefault="00744C39" w:rsidP="001E1602">
            <w:pPr>
              <w:jc w:val="both"/>
            </w:pPr>
            <w:r w:rsidRPr="0084103C">
              <w:t xml:space="preserve">Explain the properties of recursive and recursively enumerable languages. </w:t>
            </w:r>
          </w:p>
        </w:tc>
        <w:tc>
          <w:tcPr>
            <w:tcW w:w="330" w:type="pct"/>
            <w:vAlign w:val="center"/>
          </w:tcPr>
          <w:p w:rsidR="00744C39" w:rsidRPr="0084103C" w:rsidRDefault="00744C39" w:rsidP="001E1602">
            <w:pPr>
              <w:contextualSpacing/>
              <w:jc w:val="center"/>
            </w:pPr>
            <w:r w:rsidRPr="0084103C">
              <w:t>CO6</w:t>
            </w:r>
          </w:p>
        </w:tc>
        <w:tc>
          <w:tcPr>
            <w:tcW w:w="264" w:type="pct"/>
            <w:vAlign w:val="center"/>
          </w:tcPr>
          <w:p w:rsidR="00744C39" w:rsidRPr="0084103C" w:rsidRDefault="00744C39" w:rsidP="001E1602">
            <w:pPr>
              <w:contextualSpacing/>
              <w:jc w:val="center"/>
            </w:pPr>
            <w:r w:rsidRPr="0084103C">
              <w:t>U</w:t>
            </w:r>
          </w:p>
        </w:tc>
        <w:tc>
          <w:tcPr>
            <w:tcW w:w="453" w:type="pct"/>
            <w:vAlign w:val="center"/>
          </w:tcPr>
          <w:p w:rsidR="00744C39" w:rsidRPr="0084103C" w:rsidRDefault="00744C39" w:rsidP="001E1602">
            <w:pPr>
              <w:contextualSpacing/>
              <w:jc w:val="center"/>
            </w:pPr>
            <w:r w:rsidRPr="0084103C">
              <w:t>6</w:t>
            </w:r>
          </w:p>
        </w:tc>
      </w:tr>
    </w:tbl>
    <w:p w:rsidR="00744C39" w:rsidRPr="0084103C" w:rsidRDefault="00744C39" w:rsidP="001E1602">
      <w:pPr>
        <w:contextualSpacing/>
        <w:rPr>
          <w:sz w:val="22"/>
          <w:szCs w:val="22"/>
        </w:rPr>
      </w:pPr>
      <w:r w:rsidRPr="0084103C">
        <w:rPr>
          <w:b/>
          <w:bCs/>
          <w:sz w:val="22"/>
          <w:szCs w:val="22"/>
        </w:rPr>
        <w:t>CO</w:t>
      </w:r>
      <w:r w:rsidRPr="0084103C">
        <w:rPr>
          <w:sz w:val="22"/>
          <w:szCs w:val="22"/>
        </w:rPr>
        <w:t xml:space="preserve"> – COURSE OUTCOME</w:t>
      </w:r>
      <w:r w:rsidRPr="0084103C">
        <w:rPr>
          <w:sz w:val="22"/>
          <w:szCs w:val="22"/>
        </w:rPr>
        <w:tab/>
      </w:r>
      <w:r w:rsidRPr="0084103C">
        <w:rPr>
          <w:sz w:val="22"/>
          <w:szCs w:val="22"/>
        </w:rPr>
        <w:tab/>
      </w:r>
      <w:r w:rsidRPr="0084103C">
        <w:rPr>
          <w:sz w:val="22"/>
          <w:szCs w:val="22"/>
        </w:rPr>
        <w:tab/>
      </w:r>
      <w:r w:rsidRPr="0084103C">
        <w:rPr>
          <w:sz w:val="22"/>
          <w:szCs w:val="22"/>
        </w:rPr>
        <w:tab/>
      </w:r>
      <w:r w:rsidRPr="0084103C">
        <w:rPr>
          <w:sz w:val="22"/>
          <w:szCs w:val="22"/>
        </w:rPr>
        <w:tab/>
      </w:r>
      <w:r w:rsidRPr="0084103C">
        <w:rPr>
          <w:b/>
          <w:bCs/>
          <w:sz w:val="22"/>
          <w:szCs w:val="22"/>
        </w:rPr>
        <w:t>BL</w:t>
      </w:r>
      <w:r w:rsidRPr="0084103C">
        <w:rPr>
          <w:sz w:val="22"/>
          <w:szCs w:val="22"/>
        </w:rPr>
        <w:t xml:space="preserve"> – BLOOM’S LEVEL</w:t>
      </w:r>
    </w:p>
    <w:p w:rsidR="00744C39" w:rsidRPr="0084103C" w:rsidRDefault="00744C39" w:rsidP="001E1602">
      <w:pPr>
        <w:contextualSpacing/>
        <w:rPr>
          <w:sz w:val="22"/>
          <w:szCs w:val="22"/>
        </w:rPr>
      </w:pPr>
    </w:p>
    <w:tbl>
      <w:tblPr>
        <w:tblStyle w:val="TableGrid"/>
        <w:tblW w:w="10333" w:type="dxa"/>
        <w:jc w:val="center"/>
        <w:tblLook w:val="04A0" w:firstRow="1" w:lastRow="0" w:firstColumn="1" w:lastColumn="0" w:noHBand="0" w:noVBand="1"/>
      </w:tblPr>
      <w:tblGrid>
        <w:gridCol w:w="712"/>
        <w:gridCol w:w="9621"/>
      </w:tblGrid>
      <w:tr w:rsidR="00744C39" w:rsidRPr="0084103C" w:rsidTr="001E1602">
        <w:trPr>
          <w:trHeight w:val="280"/>
          <w:jc w:val="center"/>
        </w:trPr>
        <w:tc>
          <w:tcPr>
            <w:tcW w:w="712" w:type="dxa"/>
          </w:tcPr>
          <w:p w:rsidR="00744C39" w:rsidRPr="0084103C" w:rsidRDefault="00744C39" w:rsidP="001E1602">
            <w:pPr>
              <w:contextualSpacing/>
            </w:pPr>
          </w:p>
        </w:tc>
        <w:tc>
          <w:tcPr>
            <w:tcW w:w="9621" w:type="dxa"/>
          </w:tcPr>
          <w:p w:rsidR="00744C39" w:rsidRPr="0084103C" w:rsidRDefault="00744C39" w:rsidP="001E1602">
            <w:pPr>
              <w:contextualSpacing/>
              <w:jc w:val="center"/>
              <w:rPr>
                <w:b/>
              </w:rPr>
            </w:pPr>
            <w:r w:rsidRPr="0084103C">
              <w:rPr>
                <w:b/>
              </w:rPr>
              <w:t>COURSE OUTCOMES</w:t>
            </w:r>
          </w:p>
        </w:tc>
      </w:tr>
      <w:tr w:rsidR="00744C39" w:rsidRPr="0084103C" w:rsidTr="001E1602">
        <w:trPr>
          <w:trHeight w:val="280"/>
          <w:jc w:val="center"/>
        </w:trPr>
        <w:tc>
          <w:tcPr>
            <w:tcW w:w="712" w:type="dxa"/>
          </w:tcPr>
          <w:p w:rsidR="00744C39" w:rsidRPr="0084103C" w:rsidRDefault="00744C39" w:rsidP="001E1602">
            <w:pPr>
              <w:contextualSpacing/>
              <w:jc w:val="center"/>
              <w:rPr>
                <w:bCs/>
              </w:rPr>
            </w:pPr>
            <w:r w:rsidRPr="0084103C">
              <w:rPr>
                <w:bCs/>
              </w:rPr>
              <w:t>CO1</w:t>
            </w:r>
          </w:p>
        </w:tc>
        <w:tc>
          <w:tcPr>
            <w:tcW w:w="9621" w:type="dxa"/>
            <w:vAlign w:val="center"/>
          </w:tcPr>
          <w:p w:rsidR="00744C39" w:rsidRPr="0084103C" w:rsidRDefault="00744C39" w:rsidP="001E1602">
            <w:pPr>
              <w:contextualSpacing/>
              <w:jc w:val="both"/>
            </w:pPr>
            <w:r w:rsidRPr="0084103C">
              <w:t>recall the concept of languages and the Chomsky's hierarchy of languages</w:t>
            </w:r>
          </w:p>
        </w:tc>
      </w:tr>
      <w:tr w:rsidR="00744C39" w:rsidRPr="0084103C" w:rsidTr="001E1602">
        <w:trPr>
          <w:trHeight w:val="280"/>
          <w:jc w:val="center"/>
        </w:trPr>
        <w:tc>
          <w:tcPr>
            <w:tcW w:w="712" w:type="dxa"/>
          </w:tcPr>
          <w:p w:rsidR="00744C39" w:rsidRPr="0084103C" w:rsidRDefault="00744C39" w:rsidP="001E1602">
            <w:pPr>
              <w:contextualSpacing/>
              <w:jc w:val="center"/>
              <w:rPr>
                <w:bCs/>
              </w:rPr>
            </w:pPr>
            <w:r w:rsidRPr="0084103C">
              <w:rPr>
                <w:bCs/>
              </w:rPr>
              <w:t>CO2</w:t>
            </w:r>
          </w:p>
        </w:tc>
        <w:tc>
          <w:tcPr>
            <w:tcW w:w="9621" w:type="dxa"/>
            <w:vAlign w:val="center"/>
          </w:tcPr>
          <w:p w:rsidR="00744C39" w:rsidRPr="0084103C" w:rsidRDefault="00744C39" w:rsidP="001E1602">
            <w:pPr>
              <w:contextualSpacing/>
              <w:jc w:val="both"/>
            </w:pPr>
            <w:r w:rsidRPr="0084103C">
              <w:t>develop regular expression, regular grammar and finite automata for a regular language</w:t>
            </w:r>
          </w:p>
        </w:tc>
      </w:tr>
      <w:tr w:rsidR="00744C39" w:rsidRPr="0084103C" w:rsidTr="001E1602">
        <w:trPr>
          <w:trHeight w:val="280"/>
          <w:jc w:val="center"/>
        </w:trPr>
        <w:tc>
          <w:tcPr>
            <w:tcW w:w="712" w:type="dxa"/>
          </w:tcPr>
          <w:p w:rsidR="00744C39" w:rsidRPr="0084103C" w:rsidRDefault="00744C39" w:rsidP="001E1602">
            <w:pPr>
              <w:contextualSpacing/>
              <w:jc w:val="center"/>
              <w:rPr>
                <w:bCs/>
              </w:rPr>
            </w:pPr>
            <w:r w:rsidRPr="0084103C">
              <w:rPr>
                <w:bCs/>
              </w:rPr>
              <w:t>CO3</w:t>
            </w:r>
          </w:p>
        </w:tc>
        <w:tc>
          <w:tcPr>
            <w:tcW w:w="9621" w:type="dxa"/>
            <w:vAlign w:val="center"/>
          </w:tcPr>
          <w:p w:rsidR="00744C39" w:rsidRPr="0084103C" w:rsidRDefault="00744C39" w:rsidP="001E1602">
            <w:pPr>
              <w:contextualSpacing/>
              <w:jc w:val="both"/>
            </w:pPr>
            <w:r w:rsidRPr="0084103C">
              <w:t>construct context free grammars to generate strings of context free language and formulate the grammar into different normal forms</w:t>
            </w:r>
          </w:p>
        </w:tc>
      </w:tr>
      <w:tr w:rsidR="00744C39" w:rsidRPr="0084103C" w:rsidTr="001E1602">
        <w:trPr>
          <w:trHeight w:val="280"/>
          <w:jc w:val="center"/>
        </w:trPr>
        <w:tc>
          <w:tcPr>
            <w:tcW w:w="712" w:type="dxa"/>
          </w:tcPr>
          <w:p w:rsidR="00744C39" w:rsidRPr="0084103C" w:rsidRDefault="00744C39" w:rsidP="001E1602">
            <w:pPr>
              <w:contextualSpacing/>
              <w:jc w:val="center"/>
              <w:rPr>
                <w:bCs/>
              </w:rPr>
            </w:pPr>
            <w:r w:rsidRPr="0084103C">
              <w:rPr>
                <w:bCs/>
              </w:rPr>
              <w:t>CO4</w:t>
            </w:r>
          </w:p>
        </w:tc>
        <w:tc>
          <w:tcPr>
            <w:tcW w:w="9621" w:type="dxa"/>
            <w:vAlign w:val="center"/>
          </w:tcPr>
          <w:p w:rsidR="00744C39" w:rsidRPr="0084103C" w:rsidRDefault="00744C39" w:rsidP="001E1602">
            <w:pPr>
              <w:contextualSpacing/>
              <w:jc w:val="both"/>
            </w:pPr>
            <w:r w:rsidRPr="0084103C">
              <w:t>design and determine equivalence of languages accepted by push down automata</w:t>
            </w:r>
          </w:p>
        </w:tc>
      </w:tr>
      <w:tr w:rsidR="00744C39" w:rsidRPr="0084103C" w:rsidTr="001E1602">
        <w:trPr>
          <w:trHeight w:val="280"/>
          <w:jc w:val="center"/>
        </w:trPr>
        <w:tc>
          <w:tcPr>
            <w:tcW w:w="712" w:type="dxa"/>
          </w:tcPr>
          <w:p w:rsidR="00744C39" w:rsidRPr="0084103C" w:rsidRDefault="00744C39" w:rsidP="001E1602">
            <w:pPr>
              <w:contextualSpacing/>
              <w:jc w:val="center"/>
              <w:rPr>
                <w:bCs/>
              </w:rPr>
            </w:pPr>
            <w:r w:rsidRPr="0084103C">
              <w:rPr>
                <w:bCs/>
              </w:rPr>
              <w:t>CO5</w:t>
            </w:r>
          </w:p>
        </w:tc>
        <w:tc>
          <w:tcPr>
            <w:tcW w:w="9621" w:type="dxa"/>
            <w:vAlign w:val="center"/>
          </w:tcPr>
          <w:p w:rsidR="00744C39" w:rsidRPr="0084103C" w:rsidRDefault="00744C39" w:rsidP="001E1602">
            <w:pPr>
              <w:contextualSpacing/>
              <w:jc w:val="both"/>
            </w:pPr>
            <w:r w:rsidRPr="0084103C">
              <w:t>design turing machines and linear bounded automata for computational problems</w:t>
            </w:r>
          </w:p>
        </w:tc>
      </w:tr>
      <w:tr w:rsidR="00744C39" w:rsidRPr="0084103C" w:rsidTr="001E1602">
        <w:trPr>
          <w:trHeight w:val="280"/>
          <w:jc w:val="center"/>
        </w:trPr>
        <w:tc>
          <w:tcPr>
            <w:tcW w:w="712" w:type="dxa"/>
          </w:tcPr>
          <w:p w:rsidR="00744C39" w:rsidRPr="0084103C" w:rsidRDefault="00744C39" w:rsidP="001E1602">
            <w:pPr>
              <w:contextualSpacing/>
              <w:jc w:val="center"/>
              <w:rPr>
                <w:bCs/>
              </w:rPr>
            </w:pPr>
            <w:r w:rsidRPr="0084103C">
              <w:rPr>
                <w:bCs/>
              </w:rPr>
              <w:t>CO6</w:t>
            </w:r>
          </w:p>
        </w:tc>
        <w:tc>
          <w:tcPr>
            <w:tcW w:w="9621" w:type="dxa"/>
            <w:vAlign w:val="center"/>
          </w:tcPr>
          <w:p w:rsidR="00744C39" w:rsidRPr="0084103C" w:rsidRDefault="00744C39" w:rsidP="001E1602">
            <w:pPr>
              <w:contextualSpacing/>
              <w:jc w:val="both"/>
            </w:pPr>
            <w:r w:rsidRPr="0084103C">
              <w:t xml:space="preserve">apply mathematical methods to prove the properties of all the formal languages and understand the </w:t>
            </w:r>
            <w:r w:rsidRPr="0084103C">
              <w:lastRenderedPageBreak/>
              <w:t>concept of decidability</w:t>
            </w:r>
          </w:p>
        </w:tc>
      </w:tr>
    </w:tbl>
    <w:p w:rsidR="00744C39" w:rsidRPr="0084103C" w:rsidRDefault="00744C39" w:rsidP="001E1602">
      <w:pPr>
        <w:contextualSpacing/>
        <w:rPr>
          <w:sz w:val="22"/>
          <w:szCs w:val="22"/>
        </w:rPr>
      </w:pPr>
    </w:p>
    <w:tbl>
      <w:tblPr>
        <w:tblStyle w:val="TableGrid"/>
        <w:tblW w:w="10348" w:type="dxa"/>
        <w:jc w:val="center"/>
        <w:tblLook w:val="04A0" w:firstRow="1" w:lastRow="0" w:firstColumn="1" w:lastColumn="0" w:noHBand="0" w:noVBand="1"/>
      </w:tblPr>
      <w:tblGrid>
        <w:gridCol w:w="1560"/>
        <w:gridCol w:w="1217"/>
        <w:gridCol w:w="1275"/>
        <w:gridCol w:w="1335"/>
        <w:gridCol w:w="1075"/>
        <w:gridCol w:w="1134"/>
        <w:gridCol w:w="1051"/>
        <w:gridCol w:w="1701"/>
      </w:tblGrid>
      <w:tr w:rsidR="00744C39" w:rsidRPr="0084103C" w:rsidTr="001E1602">
        <w:trPr>
          <w:jc w:val="center"/>
        </w:trPr>
        <w:tc>
          <w:tcPr>
            <w:tcW w:w="10348" w:type="dxa"/>
            <w:gridSpan w:val="8"/>
          </w:tcPr>
          <w:p w:rsidR="00744C39" w:rsidRPr="0084103C" w:rsidRDefault="00744C39" w:rsidP="001E1602">
            <w:pPr>
              <w:contextualSpacing/>
              <w:jc w:val="center"/>
              <w:rPr>
                <w:b/>
              </w:rPr>
            </w:pPr>
            <w:r w:rsidRPr="0084103C">
              <w:rPr>
                <w:b/>
              </w:rPr>
              <w:t>Assessment Pattern as per Bloom’s Taxonomy</w:t>
            </w:r>
          </w:p>
        </w:tc>
      </w:tr>
      <w:tr w:rsidR="00744C39" w:rsidRPr="0084103C" w:rsidTr="001E1602">
        <w:trPr>
          <w:jc w:val="center"/>
        </w:trPr>
        <w:tc>
          <w:tcPr>
            <w:tcW w:w="1560" w:type="dxa"/>
          </w:tcPr>
          <w:p w:rsidR="00744C39" w:rsidRPr="0084103C" w:rsidRDefault="00744C39" w:rsidP="001E1602">
            <w:pPr>
              <w:contextualSpacing/>
              <w:jc w:val="center"/>
              <w:rPr>
                <w:b/>
                <w:bCs/>
              </w:rPr>
            </w:pPr>
            <w:r w:rsidRPr="0084103C">
              <w:rPr>
                <w:b/>
                <w:bCs/>
              </w:rPr>
              <w:t>CO / P</w:t>
            </w:r>
          </w:p>
        </w:tc>
        <w:tc>
          <w:tcPr>
            <w:tcW w:w="1217" w:type="dxa"/>
          </w:tcPr>
          <w:p w:rsidR="00744C39" w:rsidRPr="0084103C" w:rsidRDefault="00744C39" w:rsidP="001E1602">
            <w:pPr>
              <w:contextualSpacing/>
              <w:jc w:val="center"/>
              <w:rPr>
                <w:b/>
              </w:rPr>
            </w:pPr>
            <w:r w:rsidRPr="0084103C">
              <w:rPr>
                <w:b/>
              </w:rPr>
              <w:t>R</w:t>
            </w:r>
          </w:p>
        </w:tc>
        <w:tc>
          <w:tcPr>
            <w:tcW w:w="1275" w:type="dxa"/>
          </w:tcPr>
          <w:p w:rsidR="00744C39" w:rsidRPr="0084103C" w:rsidRDefault="00744C39" w:rsidP="001E1602">
            <w:pPr>
              <w:contextualSpacing/>
              <w:jc w:val="center"/>
              <w:rPr>
                <w:b/>
              </w:rPr>
            </w:pPr>
            <w:r w:rsidRPr="0084103C">
              <w:rPr>
                <w:b/>
              </w:rPr>
              <w:t>U</w:t>
            </w:r>
          </w:p>
        </w:tc>
        <w:tc>
          <w:tcPr>
            <w:tcW w:w="1335" w:type="dxa"/>
          </w:tcPr>
          <w:p w:rsidR="00744C39" w:rsidRPr="0084103C" w:rsidRDefault="00744C39" w:rsidP="001E1602">
            <w:pPr>
              <w:contextualSpacing/>
              <w:jc w:val="center"/>
              <w:rPr>
                <w:b/>
              </w:rPr>
            </w:pPr>
            <w:r w:rsidRPr="0084103C">
              <w:rPr>
                <w:b/>
              </w:rPr>
              <w:t>A</w:t>
            </w:r>
          </w:p>
        </w:tc>
        <w:tc>
          <w:tcPr>
            <w:tcW w:w="1075" w:type="dxa"/>
          </w:tcPr>
          <w:p w:rsidR="00744C39" w:rsidRPr="0084103C" w:rsidRDefault="00744C39" w:rsidP="001E1602">
            <w:pPr>
              <w:contextualSpacing/>
              <w:jc w:val="center"/>
              <w:rPr>
                <w:b/>
              </w:rPr>
            </w:pPr>
            <w:r w:rsidRPr="0084103C">
              <w:rPr>
                <w:b/>
              </w:rPr>
              <w:t>An</w:t>
            </w:r>
          </w:p>
        </w:tc>
        <w:tc>
          <w:tcPr>
            <w:tcW w:w="1134" w:type="dxa"/>
          </w:tcPr>
          <w:p w:rsidR="00744C39" w:rsidRPr="0084103C" w:rsidRDefault="00744C39" w:rsidP="001E1602">
            <w:pPr>
              <w:contextualSpacing/>
              <w:jc w:val="center"/>
              <w:rPr>
                <w:b/>
              </w:rPr>
            </w:pPr>
            <w:r w:rsidRPr="0084103C">
              <w:rPr>
                <w:b/>
              </w:rPr>
              <w:t>E</w:t>
            </w:r>
          </w:p>
        </w:tc>
        <w:tc>
          <w:tcPr>
            <w:tcW w:w="1051" w:type="dxa"/>
          </w:tcPr>
          <w:p w:rsidR="00744C39" w:rsidRPr="0084103C" w:rsidRDefault="00744C39" w:rsidP="001E1602">
            <w:pPr>
              <w:contextualSpacing/>
              <w:jc w:val="center"/>
              <w:rPr>
                <w:b/>
              </w:rPr>
            </w:pPr>
            <w:r w:rsidRPr="0084103C">
              <w:rPr>
                <w:b/>
              </w:rPr>
              <w:t>C</w:t>
            </w:r>
          </w:p>
        </w:tc>
        <w:tc>
          <w:tcPr>
            <w:tcW w:w="1701" w:type="dxa"/>
          </w:tcPr>
          <w:p w:rsidR="00744C39" w:rsidRPr="0084103C" w:rsidRDefault="00744C39" w:rsidP="001E1602">
            <w:pPr>
              <w:contextualSpacing/>
              <w:jc w:val="center"/>
              <w:rPr>
                <w:b/>
              </w:rPr>
            </w:pPr>
            <w:r w:rsidRPr="0084103C">
              <w:rPr>
                <w:b/>
              </w:rPr>
              <w:t>Total</w:t>
            </w:r>
          </w:p>
        </w:tc>
      </w:tr>
      <w:tr w:rsidR="00744C39" w:rsidRPr="0084103C" w:rsidTr="001E1602">
        <w:trPr>
          <w:jc w:val="center"/>
        </w:trPr>
        <w:tc>
          <w:tcPr>
            <w:tcW w:w="1560" w:type="dxa"/>
          </w:tcPr>
          <w:p w:rsidR="00744C39" w:rsidRPr="0084103C" w:rsidRDefault="00744C39" w:rsidP="001E1602">
            <w:pPr>
              <w:contextualSpacing/>
              <w:jc w:val="center"/>
              <w:rPr>
                <w:bCs/>
              </w:rPr>
            </w:pPr>
            <w:r w:rsidRPr="0084103C">
              <w:rPr>
                <w:bCs/>
              </w:rPr>
              <w:t>CO1</w:t>
            </w:r>
          </w:p>
        </w:tc>
        <w:tc>
          <w:tcPr>
            <w:tcW w:w="1217" w:type="dxa"/>
          </w:tcPr>
          <w:p w:rsidR="00744C39" w:rsidRPr="0084103C" w:rsidRDefault="00744C39" w:rsidP="001E1602">
            <w:pPr>
              <w:contextualSpacing/>
              <w:jc w:val="center"/>
            </w:pPr>
            <w:r w:rsidRPr="0084103C">
              <w:t>4</w:t>
            </w:r>
          </w:p>
        </w:tc>
        <w:tc>
          <w:tcPr>
            <w:tcW w:w="1275" w:type="dxa"/>
          </w:tcPr>
          <w:p w:rsidR="00744C39" w:rsidRPr="0084103C" w:rsidRDefault="00744C39" w:rsidP="001E1602">
            <w:pPr>
              <w:contextualSpacing/>
              <w:jc w:val="center"/>
            </w:pPr>
            <w:r w:rsidRPr="0084103C">
              <w:t>1</w:t>
            </w:r>
          </w:p>
        </w:tc>
        <w:tc>
          <w:tcPr>
            <w:tcW w:w="1335" w:type="dxa"/>
          </w:tcPr>
          <w:p w:rsidR="00744C39" w:rsidRPr="0084103C" w:rsidRDefault="00744C39" w:rsidP="001E1602">
            <w:pPr>
              <w:contextualSpacing/>
              <w:jc w:val="center"/>
            </w:pPr>
            <w:r w:rsidRPr="0084103C">
              <w:t>-</w:t>
            </w:r>
          </w:p>
        </w:tc>
        <w:tc>
          <w:tcPr>
            <w:tcW w:w="1075" w:type="dxa"/>
          </w:tcPr>
          <w:p w:rsidR="00744C39" w:rsidRPr="0084103C" w:rsidRDefault="00744C39" w:rsidP="001E1602">
            <w:pPr>
              <w:contextualSpacing/>
              <w:jc w:val="center"/>
            </w:pPr>
            <w:r w:rsidRPr="0084103C">
              <w:t>-</w:t>
            </w:r>
          </w:p>
        </w:tc>
        <w:tc>
          <w:tcPr>
            <w:tcW w:w="1134" w:type="dxa"/>
          </w:tcPr>
          <w:p w:rsidR="00744C39" w:rsidRPr="0084103C" w:rsidRDefault="00744C39" w:rsidP="001E1602">
            <w:pPr>
              <w:contextualSpacing/>
              <w:jc w:val="center"/>
            </w:pPr>
            <w:r w:rsidRPr="0084103C">
              <w:t>-</w:t>
            </w:r>
          </w:p>
        </w:tc>
        <w:tc>
          <w:tcPr>
            <w:tcW w:w="1051" w:type="dxa"/>
          </w:tcPr>
          <w:p w:rsidR="00744C39" w:rsidRPr="0084103C" w:rsidRDefault="00744C39" w:rsidP="001E1602">
            <w:pPr>
              <w:contextualSpacing/>
              <w:jc w:val="center"/>
            </w:pPr>
            <w:r w:rsidRPr="0084103C">
              <w:t>-</w:t>
            </w:r>
          </w:p>
        </w:tc>
        <w:tc>
          <w:tcPr>
            <w:tcW w:w="1701" w:type="dxa"/>
          </w:tcPr>
          <w:p w:rsidR="00744C39" w:rsidRPr="0084103C" w:rsidRDefault="00744C39" w:rsidP="001E1602">
            <w:pPr>
              <w:contextualSpacing/>
              <w:jc w:val="center"/>
            </w:pPr>
            <w:r w:rsidRPr="0084103C">
              <w:t>5</w:t>
            </w:r>
          </w:p>
        </w:tc>
      </w:tr>
      <w:tr w:rsidR="00744C39" w:rsidRPr="0084103C" w:rsidTr="001E1602">
        <w:trPr>
          <w:jc w:val="center"/>
        </w:trPr>
        <w:tc>
          <w:tcPr>
            <w:tcW w:w="1560" w:type="dxa"/>
          </w:tcPr>
          <w:p w:rsidR="00744C39" w:rsidRPr="0084103C" w:rsidRDefault="00744C39" w:rsidP="001E1602">
            <w:pPr>
              <w:contextualSpacing/>
              <w:jc w:val="center"/>
              <w:rPr>
                <w:bCs/>
              </w:rPr>
            </w:pPr>
            <w:r w:rsidRPr="0084103C">
              <w:rPr>
                <w:bCs/>
              </w:rPr>
              <w:t>CO2</w:t>
            </w:r>
          </w:p>
        </w:tc>
        <w:tc>
          <w:tcPr>
            <w:tcW w:w="1217" w:type="dxa"/>
          </w:tcPr>
          <w:p w:rsidR="00744C39" w:rsidRPr="0084103C" w:rsidRDefault="00744C39" w:rsidP="001E1602">
            <w:pPr>
              <w:contextualSpacing/>
              <w:jc w:val="center"/>
            </w:pPr>
            <w:r w:rsidRPr="0084103C">
              <w:t>1</w:t>
            </w:r>
          </w:p>
        </w:tc>
        <w:tc>
          <w:tcPr>
            <w:tcW w:w="1275" w:type="dxa"/>
          </w:tcPr>
          <w:p w:rsidR="00744C39" w:rsidRPr="0084103C" w:rsidRDefault="00744C39" w:rsidP="001E1602">
            <w:pPr>
              <w:contextualSpacing/>
              <w:jc w:val="center"/>
            </w:pPr>
            <w:r w:rsidRPr="0084103C">
              <w:t>17</w:t>
            </w:r>
          </w:p>
        </w:tc>
        <w:tc>
          <w:tcPr>
            <w:tcW w:w="1335" w:type="dxa"/>
          </w:tcPr>
          <w:p w:rsidR="00744C39" w:rsidRPr="0084103C" w:rsidRDefault="00744C39" w:rsidP="001E1602">
            <w:pPr>
              <w:contextualSpacing/>
              <w:jc w:val="center"/>
            </w:pPr>
            <w:r w:rsidRPr="0084103C">
              <w:t>12</w:t>
            </w:r>
          </w:p>
        </w:tc>
        <w:tc>
          <w:tcPr>
            <w:tcW w:w="1075" w:type="dxa"/>
          </w:tcPr>
          <w:p w:rsidR="00744C39" w:rsidRPr="0084103C" w:rsidRDefault="00744C39" w:rsidP="001E1602">
            <w:pPr>
              <w:contextualSpacing/>
              <w:jc w:val="center"/>
            </w:pPr>
            <w:r w:rsidRPr="0084103C">
              <w:t>-</w:t>
            </w:r>
          </w:p>
        </w:tc>
        <w:tc>
          <w:tcPr>
            <w:tcW w:w="1134" w:type="dxa"/>
          </w:tcPr>
          <w:p w:rsidR="00744C39" w:rsidRPr="0084103C" w:rsidRDefault="00744C39" w:rsidP="001E1602">
            <w:pPr>
              <w:contextualSpacing/>
              <w:jc w:val="center"/>
            </w:pPr>
            <w:r w:rsidRPr="0084103C">
              <w:t>-</w:t>
            </w:r>
          </w:p>
        </w:tc>
        <w:tc>
          <w:tcPr>
            <w:tcW w:w="1051" w:type="dxa"/>
          </w:tcPr>
          <w:p w:rsidR="00744C39" w:rsidRPr="0084103C" w:rsidRDefault="00744C39" w:rsidP="001E1602">
            <w:pPr>
              <w:contextualSpacing/>
              <w:jc w:val="center"/>
            </w:pPr>
            <w:r w:rsidRPr="0084103C">
              <w:t>-</w:t>
            </w:r>
          </w:p>
        </w:tc>
        <w:tc>
          <w:tcPr>
            <w:tcW w:w="1701" w:type="dxa"/>
          </w:tcPr>
          <w:p w:rsidR="00744C39" w:rsidRPr="0084103C" w:rsidRDefault="00744C39" w:rsidP="001E1602">
            <w:pPr>
              <w:contextualSpacing/>
              <w:jc w:val="center"/>
            </w:pPr>
            <w:r w:rsidRPr="0084103C">
              <w:t>30</w:t>
            </w:r>
          </w:p>
        </w:tc>
      </w:tr>
      <w:tr w:rsidR="00744C39" w:rsidRPr="0084103C" w:rsidTr="001E1602">
        <w:trPr>
          <w:jc w:val="center"/>
        </w:trPr>
        <w:tc>
          <w:tcPr>
            <w:tcW w:w="1560" w:type="dxa"/>
          </w:tcPr>
          <w:p w:rsidR="00744C39" w:rsidRPr="0084103C" w:rsidRDefault="00744C39" w:rsidP="001E1602">
            <w:pPr>
              <w:contextualSpacing/>
              <w:jc w:val="center"/>
              <w:rPr>
                <w:bCs/>
              </w:rPr>
            </w:pPr>
            <w:r w:rsidRPr="0084103C">
              <w:rPr>
                <w:bCs/>
              </w:rPr>
              <w:t>CO3</w:t>
            </w:r>
          </w:p>
        </w:tc>
        <w:tc>
          <w:tcPr>
            <w:tcW w:w="1217" w:type="dxa"/>
          </w:tcPr>
          <w:p w:rsidR="00744C39" w:rsidRPr="0084103C" w:rsidRDefault="00744C39" w:rsidP="001E1602">
            <w:pPr>
              <w:contextualSpacing/>
              <w:jc w:val="center"/>
            </w:pPr>
            <w:r w:rsidRPr="0084103C">
              <w:t>1</w:t>
            </w:r>
          </w:p>
        </w:tc>
        <w:tc>
          <w:tcPr>
            <w:tcW w:w="1275" w:type="dxa"/>
          </w:tcPr>
          <w:p w:rsidR="00744C39" w:rsidRPr="0084103C" w:rsidRDefault="00744C39" w:rsidP="001E1602">
            <w:pPr>
              <w:contextualSpacing/>
              <w:jc w:val="center"/>
            </w:pPr>
            <w:r w:rsidRPr="0084103C">
              <w:t>13</w:t>
            </w:r>
          </w:p>
        </w:tc>
        <w:tc>
          <w:tcPr>
            <w:tcW w:w="1335" w:type="dxa"/>
          </w:tcPr>
          <w:p w:rsidR="00744C39" w:rsidRPr="0084103C" w:rsidRDefault="00744C39" w:rsidP="001E1602">
            <w:pPr>
              <w:contextualSpacing/>
              <w:jc w:val="center"/>
            </w:pPr>
            <w:r w:rsidRPr="0084103C">
              <w:t>3</w:t>
            </w:r>
          </w:p>
        </w:tc>
        <w:tc>
          <w:tcPr>
            <w:tcW w:w="1075" w:type="dxa"/>
          </w:tcPr>
          <w:p w:rsidR="00744C39" w:rsidRPr="0084103C" w:rsidRDefault="00744C39" w:rsidP="001E1602">
            <w:pPr>
              <w:contextualSpacing/>
              <w:jc w:val="center"/>
            </w:pPr>
            <w:r w:rsidRPr="0084103C">
              <w:t>-</w:t>
            </w:r>
          </w:p>
        </w:tc>
        <w:tc>
          <w:tcPr>
            <w:tcW w:w="1134" w:type="dxa"/>
          </w:tcPr>
          <w:p w:rsidR="00744C39" w:rsidRPr="0084103C" w:rsidRDefault="00744C39" w:rsidP="001E1602">
            <w:pPr>
              <w:contextualSpacing/>
              <w:jc w:val="center"/>
            </w:pPr>
            <w:r w:rsidRPr="0084103C">
              <w:t>-</w:t>
            </w:r>
          </w:p>
        </w:tc>
        <w:tc>
          <w:tcPr>
            <w:tcW w:w="1051" w:type="dxa"/>
          </w:tcPr>
          <w:p w:rsidR="00744C39" w:rsidRPr="0084103C" w:rsidRDefault="00744C39" w:rsidP="001E1602">
            <w:pPr>
              <w:contextualSpacing/>
              <w:jc w:val="center"/>
            </w:pPr>
            <w:r w:rsidRPr="0084103C">
              <w:t>-</w:t>
            </w:r>
          </w:p>
        </w:tc>
        <w:tc>
          <w:tcPr>
            <w:tcW w:w="1701" w:type="dxa"/>
          </w:tcPr>
          <w:p w:rsidR="00744C39" w:rsidRPr="0084103C" w:rsidRDefault="00744C39" w:rsidP="001E1602">
            <w:pPr>
              <w:contextualSpacing/>
              <w:jc w:val="center"/>
            </w:pPr>
            <w:r w:rsidRPr="0084103C">
              <w:t>17</w:t>
            </w:r>
          </w:p>
        </w:tc>
      </w:tr>
      <w:tr w:rsidR="00744C39" w:rsidRPr="0084103C" w:rsidTr="001E1602">
        <w:trPr>
          <w:jc w:val="center"/>
        </w:trPr>
        <w:tc>
          <w:tcPr>
            <w:tcW w:w="1560" w:type="dxa"/>
          </w:tcPr>
          <w:p w:rsidR="00744C39" w:rsidRPr="0084103C" w:rsidRDefault="00744C39" w:rsidP="001E1602">
            <w:pPr>
              <w:contextualSpacing/>
              <w:jc w:val="center"/>
              <w:rPr>
                <w:bCs/>
              </w:rPr>
            </w:pPr>
            <w:r w:rsidRPr="0084103C">
              <w:rPr>
                <w:bCs/>
              </w:rPr>
              <w:t>CO4</w:t>
            </w:r>
          </w:p>
        </w:tc>
        <w:tc>
          <w:tcPr>
            <w:tcW w:w="1217" w:type="dxa"/>
          </w:tcPr>
          <w:p w:rsidR="00744C39" w:rsidRPr="0084103C" w:rsidRDefault="00744C39" w:rsidP="001E1602">
            <w:pPr>
              <w:contextualSpacing/>
              <w:jc w:val="center"/>
            </w:pPr>
            <w:r w:rsidRPr="0084103C">
              <w:t>-</w:t>
            </w:r>
          </w:p>
        </w:tc>
        <w:tc>
          <w:tcPr>
            <w:tcW w:w="1275" w:type="dxa"/>
          </w:tcPr>
          <w:p w:rsidR="00744C39" w:rsidRPr="0084103C" w:rsidRDefault="00744C39" w:rsidP="001E1602">
            <w:pPr>
              <w:contextualSpacing/>
              <w:jc w:val="center"/>
            </w:pPr>
            <w:r w:rsidRPr="0084103C">
              <w:t>16</w:t>
            </w:r>
          </w:p>
        </w:tc>
        <w:tc>
          <w:tcPr>
            <w:tcW w:w="1335" w:type="dxa"/>
          </w:tcPr>
          <w:p w:rsidR="00744C39" w:rsidRPr="0084103C" w:rsidRDefault="00744C39" w:rsidP="001E1602">
            <w:pPr>
              <w:contextualSpacing/>
              <w:jc w:val="center"/>
            </w:pPr>
            <w:r w:rsidRPr="0084103C">
              <w:t>12</w:t>
            </w:r>
          </w:p>
        </w:tc>
        <w:tc>
          <w:tcPr>
            <w:tcW w:w="1075" w:type="dxa"/>
          </w:tcPr>
          <w:p w:rsidR="00744C39" w:rsidRPr="0084103C" w:rsidRDefault="00744C39" w:rsidP="001E1602">
            <w:pPr>
              <w:contextualSpacing/>
              <w:jc w:val="center"/>
            </w:pPr>
            <w:r w:rsidRPr="0084103C">
              <w:t>-</w:t>
            </w:r>
          </w:p>
        </w:tc>
        <w:tc>
          <w:tcPr>
            <w:tcW w:w="1134" w:type="dxa"/>
          </w:tcPr>
          <w:p w:rsidR="00744C39" w:rsidRPr="0084103C" w:rsidRDefault="00744C39" w:rsidP="001E1602">
            <w:pPr>
              <w:contextualSpacing/>
              <w:jc w:val="center"/>
            </w:pPr>
            <w:r w:rsidRPr="0084103C">
              <w:t>-</w:t>
            </w:r>
          </w:p>
        </w:tc>
        <w:tc>
          <w:tcPr>
            <w:tcW w:w="1051" w:type="dxa"/>
          </w:tcPr>
          <w:p w:rsidR="00744C39" w:rsidRPr="0084103C" w:rsidRDefault="00744C39" w:rsidP="001E1602">
            <w:pPr>
              <w:contextualSpacing/>
              <w:jc w:val="center"/>
            </w:pPr>
            <w:r w:rsidRPr="0084103C">
              <w:t>-</w:t>
            </w:r>
          </w:p>
        </w:tc>
        <w:tc>
          <w:tcPr>
            <w:tcW w:w="1701" w:type="dxa"/>
          </w:tcPr>
          <w:p w:rsidR="00744C39" w:rsidRPr="0084103C" w:rsidRDefault="00744C39" w:rsidP="001E1602">
            <w:pPr>
              <w:contextualSpacing/>
              <w:jc w:val="center"/>
            </w:pPr>
            <w:r w:rsidRPr="0084103C">
              <w:t>28</w:t>
            </w:r>
          </w:p>
        </w:tc>
      </w:tr>
      <w:tr w:rsidR="00744C39" w:rsidRPr="0084103C" w:rsidTr="001E1602">
        <w:trPr>
          <w:jc w:val="center"/>
        </w:trPr>
        <w:tc>
          <w:tcPr>
            <w:tcW w:w="1560" w:type="dxa"/>
          </w:tcPr>
          <w:p w:rsidR="00744C39" w:rsidRPr="0084103C" w:rsidRDefault="00744C39" w:rsidP="001E1602">
            <w:pPr>
              <w:contextualSpacing/>
              <w:jc w:val="center"/>
              <w:rPr>
                <w:bCs/>
              </w:rPr>
            </w:pPr>
            <w:r w:rsidRPr="0084103C">
              <w:rPr>
                <w:bCs/>
              </w:rPr>
              <w:t>CO5</w:t>
            </w:r>
          </w:p>
        </w:tc>
        <w:tc>
          <w:tcPr>
            <w:tcW w:w="1217" w:type="dxa"/>
          </w:tcPr>
          <w:p w:rsidR="00744C39" w:rsidRPr="0084103C" w:rsidRDefault="00744C39" w:rsidP="001E1602">
            <w:pPr>
              <w:contextualSpacing/>
              <w:jc w:val="center"/>
            </w:pPr>
            <w:r w:rsidRPr="0084103C">
              <w:t>4</w:t>
            </w:r>
          </w:p>
        </w:tc>
        <w:tc>
          <w:tcPr>
            <w:tcW w:w="1275" w:type="dxa"/>
          </w:tcPr>
          <w:p w:rsidR="00744C39" w:rsidRPr="0084103C" w:rsidRDefault="00744C39" w:rsidP="001E1602">
            <w:pPr>
              <w:contextualSpacing/>
              <w:jc w:val="center"/>
            </w:pPr>
            <w:r w:rsidRPr="0084103C">
              <w:t>12</w:t>
            </w:r>
          </w:p>
        </w:tc>
        <w:tc>
          <w:tcPr>
            <w:tcW w:w="1335" w:type="dxa"/>
          </w:tcPr>
          <w:p w:rsidR="00744C39" w:rsidRPr="0084103C" w:rsidRDefault="00744C39" w:rsidP="001E1602">
            <w:pPr>
              <w:contextualSpacing/>
              <w:jc w:val="center"/>
            </w:pPr>
            <w:r w:rsidRPr="0084103C">
              <w:t>12</w:t>
            </w:r>
          </w:p>
        </w:tc>
        <w:tc>
          <w:tcPr>
            <w:tcW w:w="1075" w:type="dxa"/>
          </w:tcPr>
          <w:p w:rsidR="00744C39" w:rsidRPr="0084103C" w:rsidRDefault="00744C39" w:rsidP="001E1602">
            <w:pPr>
              <w:contextualSpacing/>
              <w:jc w:val="center"/>
            </w:pPr>
            <w:r w:rsidRPr="0084103C">
              <w:t>-</w:t>
            </w:r>
          </w:p>
        </w:tc>
        <w:tc>
          <w:tcPr>
            <w:tcW w:w="1134" w:type="dxa"/>
          </w:tcPr>
          <w:p w:rsidR="00744C39" w:rsidRPr="0084103C" w:rsidRDefault="00744C39" w:rsidP="001E1602">
            <w:pPr>
              <w:contextualSpacing/>
              <w:jc w:val="center"/>
            </w:pPr>
            <w:r w:rsidRPr="0084103C">
              <w:t>-</w:t>
            </w:r>
          </w:p>
        </w:tc>
        <w:tc>
          <w:tcPr>
            <w:tcW w:w="1051" w:type="dxa"/>
          </w:tcPr>
          <w:p w:rsidR="00744C39" w:rsidRPr="0084103C" w:rsidRDefault="00744C39" w:rsidP="001E1602">
            <w:pPr>
              <w:contextualSpacing/>
              <w:jc w:val="center"/>
            </w:pPr>
            <w:r w:rsidRPr="0084103C">
              <w:t>-</w:t>
            </w:r>
          </w:p>
        </w:tc>
        <w:tc>
          <w:tcPr>
            <w:tcW w:w="1701" w:type="dxa"/>
          </w:tcPr>
          <w:p w:rsidR="00744C39" w:rsidRPr="0084103C" w:rsidRDefault="00744C39" w:rsidP="001E1602">
            <w:pPr>
              <w:contextualSpacing/>
              <w:jc w:val="center"/>
            </w:pPr>
            <w:r w:rsidRPr="0084103C">
              <w:t>28</w:t>
            </w:r>
          </w:p>
        </w:tc>
      </w:tr>
      <w:tr w:rsidR="00744C39" w:rsidRPr="0084103C" w:rsidTr="001E1602">
        <w:trPr>
          <w:jc w:val="center"/>
        </w:trPr>
        <w:tc>
          <w:tcPr>
            <w:tcW w:w="1560" w:type="dxa"/>
          </w:tcPr>
          <w:p w:rsidR="00744C39" w:rsidRPr="0084103C" w:rsidRDefault="00744C39" w:rsidP="001E1602">
            <w:pPr>
              <w:contextualSpacing/>
              <w:jc w:val="center"/>
              <w:rPr>
                <w:bCs/>
              </w:rPr>
            </w:pPr>
            <w:r w:rsidRPr="0084103C">
              <w:rPr>
                <w:bCs/>
              </w:rPr>
              <w:t>CO6</w:t>
            </w:r>
          </w:p>
        </w:tc>
        <w:tc>
          <w:tcPr>
            <w:tcW w:w="1217" w:type="dxa"/>
          </w:tcPr>
          <w:p w:rsidR="00744C39" w:rsidRPr="0084103C" w:rsidRDefault="00744C39" w:rsidP="001E1602">
            <w:pPr>
              <w:contextualSpacing/>
              <w:jc w:val="center"/>
            </w:pPr>
            <w:r w:rsidRPr="0084103C">
              <w:t>4</w:t>
            </w:r>
          </w:p>
        </w:tc>
        <w:tc>
          <w:tcPr>
            <w:tcW w:w="1275" w:type="dxa"/>
          </w:tcPr>
          <w:p w:rsidR="00744C39" w:rsidRPr="0084103C" w:rsidRDefault="00744C39" w:rsidP="001E1602">
            <w:pPr>
              <w:contextualSpacing/>
              <w:jc w:val="center"/>
            </w:pPr>
            <w:r w:rsidRPr="0084103C">
              <w:t>12</w:t>
            </w:r>
          </w:p>
        </w:tc>
        <w:tc>
          <w:tcPr>
            <w:tcW w:w="1335" w:type="dxa"/>
          </w:tcPr>
          <w:p w:rsidR="00744C39" w:rsidRPr="0084103C" w:rsidRDefault="00744C39" w:rsidP="001E1602">
            <w:pPr>
              <w:contextualSpacing/>
              <w:jc w:val="center"/>
            </w:pPr>
            <w:r w:rsidRPr="0084103C">
              <w:t>-</w:t>
            </w:r>
          </w:p>
        </w:tc>
        <w:tc>
          <w:tcPr>
            <w:tcW w:w="1075" w:type="dxa"/>
          </w:tcPr>
          <w:p w:rsidR="00744C39" w:rsidRPr="0084103C" w:rsidRDefault="00744C39" w:rsidP="001E1602">
            <w:pPr>
              <w:contextualSpacing/>
              <w:jc w:val="center"/>
            </w:pPr>
            <w:r w:rsidRPr="0084103C">
              <w:t>-</w:t>
            </w:r>
          </w:p>
        </w:tc>
        <w:tc>
          <w:tcPr>
            <w:tcW w:w="1134" w:type="dxa"/>
          </w:tcPr>
          <w:p w:rsidR="00744C39" w:rsidRPr="0084103C" w:rsidRDefault="00744C39" w:rsidP="001E1602">
            <w:pPr>
              <w:contextualSpacing/>
              <w:jc w:val="center"/>
            </w:pPr>
            <w:r w:rsidRPr="0084103C">
              <w:t>-</w:t>
            </w:r>
          </w:p>
        </w:tc>
        <w:tc>
          <w:tcPr>
            <w:tcW w:w="1051" w:type="dxa"/>
          </w:tcPr>
          <w:p w:rsidR="00744C39" w:rsidRPr="0084103C" w:rsidRDefault="00744C39" w:rsidP="001E1602">
            <w:pPr>
              <w:contextualSpacing/>
              <w:jc w:val="center"/>
            </w:pPr>
            <w:r w:rsidRPr="0084103C">
              <w:t>-</w:t>
            </w:r>
          </w:p>
        </w:tc>
        <w:tc>
          <w:tcPr>
            <w:tcW w:w="1701" w:type="dxa"/>
          </w:tcPr>
          <w:p w:rsidR="00744C39" w:rsidRPr="0084103C" w:rsidRDefault="00744C39" w:rsidP="001E1602">
            <w:pPr>
              <w:contextualSpacing/>
              <w:jc w:val="center"/>
            </w:pPr>
            <w:r w:rsidRPr="0084103C">
              <w:t>16</w:t>
            </w:r>
          </w:p>
        </w:tc>
      </w:tr>
      <w:tr w:rsidR="00744C39" w:rsidRPr="0084103C" w:rsidTr="001E1602">
        <w:trPr>
          <w:jc w:val="center"/>
        </w:trPr>
        <w:tc>
          <w:tcPr>
            <w:tcW w:w="8647" w:type="dxa"/>
            <w:gridSpan w:val="7"/>
          </w:tcPr>
          <w:p w:rsidR="00744C39" w:rsidRPr="0084103C" w:rsidRDefault="00744C39" w:rsidP="001E1602">
            <w:pPr>
              <w:contextualSpacing/>
            </w:pPr>
          </w:p>
        </w:tc>
        <w:tc>
          <w:tcPr>
            <w:tcW w:w="1701" w:type="dxa"/>
          </w:tcPr>
          <w:p w:rsidR="00744C39" w:rsidRPr="0084103C" w:rsidRDefault="00744C39" w:rsidP="001E1602">
            <w:pPr>
              <w:contextualSpacing/>
              <w:jc w:val="center"/>
              <w:rPr>
                <w:b/>
              </w:rPr>
            </w:pPr>
            <w:r w:rsidRPr="0084103C">
              <w:rPr>
                <w:b/>
              </w:rPr>
              <w:t>124</w:t>
            </w:r>
          </w:p>
        </w:tc>
      </w:tr>
    </w:tbl>
    <w:p w:rsidR="00744C39" w:rsidRPr="0084103C" w:rsidRDefault="00744C39" w:rsidP="001E1602">
      <w:pPr>
        <w:tabs>
          <w:tab w:val="left" w:pos="7110"/>
        </w:tabs>
        <w:contextualSpacing/>
        <w:rPr>
          <w:sz w:val="22"/>
          <w:szCs w:val="22"/>
        </w:rPr>
      </w:pPr>
      <w:r w:rsidRPr="0084103C">
        <w:rPr>
          <w:sz w:val="22"/>
          <w:szCs w:val="22"/>
        </w:rPr>
        <w:tab/>
      </w:r>
    </w:p>
    <w:p w:rsidR="00744C39" w:rsidRDefault="00744C39">
      <w:pPr>
        <w:spacing w:after="200" w:line="276" w:lineRule="auto"/>
        <w:rPr>
          <w:sz w:val="22"/>
          <w:szCs w:val="22"/>
        </w:rPr>
      </w:pPr>
      <w:r>
        <w:rPr>
          <w:sz w:val="22"/>
          <w:szCs w:val="22"/>
        </w:rPr>
        <w:br w:type="page"/>
      </w:r>
    </w:p>
    <w:p w:rsidR="00744C39" w:rsidRPr="00514264" w:rsidRDefault="00744C39" w:rsidP="00E40AC8">
      <w:pPr>
        <w:jc w:val="center"/>
        <w:rPr>
          <w:b/>
        </w:rPr>
      </w:pPr>
      <w:r w:rsidRPr="00514264">
        <w:rPr>
          <w:noProof/>
        </w:rPr>
        <w:lastRenderedPageBreak/>
        <w:drawing>
          <wp:inline distT="0" distB="0" distL="0" distR="0">
            <wp:extent cx="5731510" cy="1570990"/>
            <wp:effectExtent l="0" t="0" r="254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744C39" w:rsidRPr="00514264" w:rsidRDefault="00744C39" w:rsidP="001E1602">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16"/>
        <w:gridCol w:w="1563"/>
        <w:gridCol w:w="851"/>
      </w:tblGrid>
      <w:tr w:rsidR="00744C39" w:rsidRPr="00514264" w:rsidTr="001E1602">
        <w:trPr>
          <w:trHeight w:val="397"/>
          <w:jc w:val="center"/>
        </w:trPr>
        <w:tc>
          <w:tcPr>
            <w:tcW w:w="1555" w:type="dxa"/>
            <w:vAlign w:val="center"/>
          </w:tcPr>
          <w:p w:rsidR="00744C39" w:rsidRPr="00514264" w:rsidRDefault="00744C39" w:rsidP="001E1602">
            <w:pPr>
              <w:pStyle w:val="Title"/>
              <w:contextualSpacing/>
              <w:jc w:val="left"/>
              <w:rPr>
                <w:b/>
                <w:szCs w:val="24"/>
              </w:rPr>
            </w:pPr>
            <w:r w:rsidRPr="00514264">
              <w:rPr>
                <w:b/>
                <w:szCs w:val="24"/>
              </w:rPr>
              <w:t xml:space="preserve">Course Code      </w:t>
            </w:r>
          </w:p>
        </w:tc>
        <w:tc>
          <w:tcPr>
            <w:tcW w:w="6516" w:type="dxa"/>
            <w:vAlign w:val="center"/>
          </w:tcPr>
          <w:p w:rsidR="00744C39" w:rsidRPr="00514264" w:rsidRDefault="00744C39" w:rsidP="001E1602">
            <w:pPr>
              <w:pStyle w:val="Title"/>
              <w:contextualSpacing/>
              <w:jc w:val="left"/>
              <w:rPr>
                <w:b/>
                <w:szCs w:val="24"/>
              </w:rPr>
            </w:pPr>
            <w:r w:rsidRPr="00514264">
              <w:rPr>
                <w:b/>
                <w:szCs w:val="24"/>
              </w:rPr>
              <w:t>14CS2034</w:t>
            </w:r>
            <w:r>
              <w:rPr>
                <w:b/>
                <w:szCs w:val="24"/>
              </w:rPr>
              <w:t xml:space="preserve"> </w:t>
            </w:r>
            <w:r w:rsidRPr="00514264">
              <w:rPr>
                <w:b/>
                <w:szCs w:val="24"/>
              </w:rPr>
              <w:t>/</w:t>
            </w:r>
            <w:r>
              <w:rPr>
                <w:b/>
                <w:szCs w:val="24"/>
              </w:rPr>
              <w:t xml:space="preserve"> </w:t>
            </w:r>
            <w:r w:rsidRPr="00514264">
              <w:rPr>
                <w:b/>
                <w:szCs w:val="24"/>
              </w:rPr>
              <w:t>17CS2010</w:t>
            </w:r>
          </w:p>
        </w:tc>
        <w:tc>
          <w:tcPr>
            <w:tcW w:w="1563" w:type="dxa"/>
            <w:vAlign w:val="center"/>
          </w:tcPr>
          <w:p w:rsidR="00744C39" w:rsidRPr="00514264" w:rsidRDefault="00744C39" w:rsidP="001E1602">
            <w:pPr>
              <w:pStyle w:val="Title"/>
              <w:ind w:left="-468" w:firstLine="468"/>
              <w:contextualSpacing/>
              <w:jc w:val="left"/>
              <w:rPr>
                <w:szCs w:val="24"/>
              </w:rPr>
            </w:pPr>
            <w:r w:rsidRPr="00514264">
              <w:rPr>
                <w:b/>
                <w:bCs/>
                <w:szCs w:val="24"/>
              </w:rPr>
              <w:t xml:space="preserve">Duration       </w:t>
            </w:r>
          </w:p>
        </w:tc>
        <w:tc>
          <w:tcPr>
            <w:tcW w:w="851" w:type="dxa"/>
            <w:vAlign w:val="center"/>
          </w:tcPr>
          <w:p w:rsidR="00744C39" w:rsidRPr="00514264" w:rsidRDefault="00744C39" w:rsidP="001E1602">
            <w:pPr>
              <w:pStyle w:val="Title"/>
              <w:contextualSpacing/>
              <w:jc w:val="left"/>
              <w:rPr>
                <w:b/>
                <w:szCs w:val="24"/>
              </w:rPr>
            </w:pPr>
            <w:r w:rsidRPr="00514264">
              <w:rPr>
                <w:b/>
                <w:szCs w:val="24"/>
              </w:rPr>
              <w:t>3hrs</w:t>
            </w:r>
          </w:p>
        </w:tc>
      </w:tr>
      <w:tr w:rsidR="00744C39" w:rsidRPr="00514264" w:rsidTr="001E1602">
        <w:trPr>
          <w:trHeight w:val="397"/>
          <w:jc w:val="center"/>
        </w:trPr>
        <w:tc>
          <w:tcPr>
            <w:tcW w:w="1555" w:type="dxa"/>
            <w:vAlign w:val="center"/>
          </w:tcPr>
          <w:p w:rsidR="00744C39" w:rsidRPr="00514264" w:rsidRDefault="00744C39" w:rsidP="001E1602">
            <w:pPr>
              <w:pStyle w:val="Title"/>
              <w:ind w:right="-160"/>
              <w:contextualSpacing/>
              <w:jc w:val="left"/>
              <w:rPr>
                <w:b/>
                <w:szCs w:val="24"/>
              </w:rPr>
            </w:pPr>
            <w:r w:rsidRPr="00514264">
              <w:rPr>
                <w:b/>
                <w:szCs w:val="24"/>
              </w:rPr>
              <w:t xml:space="preserve">Course Name     </w:t>
            </w:r>
          </w:p>
        </w:tc>
        <w:tc>
          <w:tcPr>
            <w:tcW w:w="6516" w:type="dxa"/>
            <w:vAlign w:val="center"/>
          </w:tcPr>
          <w:p w:rsidR="00744C39" w:rsidRPr="00514264" w:rsidRDefault="00744C39" w:rsidP="001E1602">
            <w:pPr>
              <w:pStyle w:val="Title"/>
              <w:contextualSpacing/>
              <w:jc w:val="left"/>
              <w:rPr>
                <w:b/>
                <w:szCs w:val="24"/>
              </w:rPr>
            </w:pPr>
            <w:r w:rsidRPr="00514264">
              <w:rPr>
                <w:b/>
                <w:szCs w:val="24"/>
              </w:rPr>
              <w:t>OBJECT ORIENTED ANALYSIS AND DESIGN</w:t>
            </w:r>
          </w:p>
        </w:tc>
        <w:tc>
          <w:tcPr>
            <w:tcW w:w="1563" w:type="dxa"/>
            <w:vAlign w:val="center"/>
          </w:tcPr>
          <w:p w:rsidR="00744C39" w:rsidRPr="00514264" w:rsidRDefault="00744C39" w:rsidP="001E1602">
            <w:pPr>
              <w:pStyle w:val="Title"/>
              <w:contextualSpacing/>
              <w:jc w:val="left"/>
              <w:rPr>
                <w:b/>
                <w:bCs/>
                <w:szCs w:val="24"/>
              </w:rPr>
            </w:pPr>
            <w:r w:rsidRPr="00514264">
              <w:rPr>
                <w:b/>
                <w:bCs/>
                <w:szCs w:val="24"/>
              </w:rPr>
              <w:t xml:space="preserve">Max. Marks </w:t>
            </w:r>
          </w:p>
        </w:tc>
        <w:tc>
          <w:tcPr>
            <w:tcW w:w="851" w:type="dxa"/>
            <w:vAlign w:val="center"/>
          </w:tcPr>
          <w:p w:rsidR="00744C39" w:rsidRPr="00514264" w:rsidRDefault="00744C39" w:rsidP="001E1602">
            <w:pPr>
              <w:pStyle w:val="Title"/>
              <w:contextualSpacing/>
              <w:jc w:val="left"/>
              <w:rPr>
                <w:b/>
                <w:szCs w:val="24"/>
              </w:rPr>
            </w:pPr>
            <w:r w:rsidRPr="00514264">
              <w:rPr>
                <w:b/>
                <w:szCs w:val="24"/>
              </w:rPr>
              <w:t>100</w:t>
            </w:r>
          </w:p>
        </w:tc>
      </w:tr>
    </w:tbl>
    <w:p w:rsidR="00744C39" w:rsidRPr="00514264" w:rsidRDefault="00744C39" w:rsidP="001E1602">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744C39" w:rsidRPr="00514264" w:rsidTr="001E1602">
        <w:trPr>
          <w:trHeight w:val="551"/>
        </w:trPr>
        <w:tc>
          <w:tcPr>
            <w:tcW w:w="272" w:type="pct"/>
            <w:vAlign w:val="center"/>
          </w:tcPr>
          <w:p w:rsidR="00744C39" w:rsidRPr="00514264" w:rsidRDefault="00744C39" w:rsidP="001E1602">
            <w:pPr>
              <w:contextualSpacing/>
              <w:jc w:val="center"/>
              <w:rPr>
                <w:b/>
                <w:sz w:val="24"/>
                <w:szCs w:val="24"/>
              </w:rPr>
            </w:pPr>
            <w:r w:rsidRPr="00514264">
              <w:rPr>
                <w:b/>
                <w:sz w:val="24"/>
                <w:szCs w:val="24"/>
              </w:rPr>
              <w:t>Q. No.</w:t>
            </w:r>
          </w:p>
        </w:tc>
        <w:tc>
          <w:tcPr>
            <w:tcW w:w="3512" w:type="pct"/>
            <w:gridSpan w:val="2"/>
            <w:vAlign w:val="center"/>
          </w:tcPr>
          <w:p w:rsidR="00744C39" w:rsidRPr="00514264" w:rsidRDefault="00744C39" w:rsidP="001E1602">
            <w:pPr>
              <w:contextualSpacing/>
              <w:jc w:val="center"/>
              <w:rPr>
                <w:b/>
                <w:sz w:val="24"/>
                <w:szCs w:val="24"/>
              </w:rPr>
            </w:pPr>
            <w:r w:rsidRPr="00514264">
              <w:rPr>
                <w:b/>
                <w:sz w:val="24"/>
                <w:szCs w:val="24"/>
              </w:rPr>
              <w:t>Questions</w:t>
            </w:r>
          </w:p>
        </w:tc>
        <w:tc>
          <w:tcPr>
            <w:tcW w:w="388" w:type="pct"/>
            <w:vAlign w:val="center"/>
          </w:tcPr>
          <w:p w:rsidR="00744C39" w:rsidRPr="00514264" w:rsidRDefault="00744C39" w:rsidP="001E1602">
            <w:pPr>
              <w:contextualSpacing/>
              <w:jc w:val="center"/>
              <w:rPr>
                <w:b/>
                <w:sz w:val="24"/>
                <w:szCs w:val="24"/>
              </w:rPr>
            </w:pPr>
            <w:r w:rsidRPr="00514264">
              <w:rPr>
                <w:b/>
                <w:sz w:val="24"/>
                <w:szCs w:val="24"/>
              </w:rPr>
              <w:t>CO</w:t>
            </w:r>
          </w:p>
        </w:tc>
        <w:tc>
          <w:tcPr>
            <w:tcW w:w="355" w:type="pct"/>
            <w:vAlign w:val="center"/>
          </w:tcPr>
          <w:p w:rsidR="00744C39" w:rsidRPr="00514264" w:rsidRDefault="00744C39" w:rsidP="001E1602">
            <w:pPr>
              <w:contextualSpacing/>
              <w:jc w:val="center"/>
              <w:rPr>
                <w:b/>
                <w:sz w:val="24"/>
                <w:szCs w:val="24"/>
              </w:rPr>
            </w:pPr>
            <w:r w:rsidRPr="00514264">
              <w:rPr>
                <w:b/>
                <w:sz w:val="24"/>
                <w:szCs w:val="24"/>
              </w:rPr>
              <w:t>BL</w:t>
            </w:r>
          </w:p>
        </w:tc>
        <w:tc>
          <w:tcPr>
            <w:tcW w:w="473" w:type="pct"/>
            <w:vAlign w:val="center"/>
          </w:tcPr>
          <w:p w:rsidR="00744C39" w:rsidRPr="00514264" w:rsidRDefault="00744C39" w:rsidP="001E1602">
            <w:pPr>
              <w:contextualSpacing/>
              <w:jc w:val="center"/>
              <w:rPr>
                <w:b/>
                <w:sz w:val="24"/>
                <w:szCs w:val="24"/>
              </w:rPr>
            </w:pPr>
            <w:r w:rsidRPr="00514264">
              <w:rPr>
                <w:b/>
                <w:sz w:val="24"/>
                <w:szCs w:val="24"/>
              </w:rPr>
              <w:t>Marks</w:t>
            </w:r>
          </w:p>
        </w:tc>
      </w:tr>
      <w:tr w:rsidR="00744C39" w:rsidRPr="00514264" w:rsidTr="001E1602">
        <w:trPr>
          <w:trHeight w:val="487"/>
        </w:trPr>
        <w:tc>
          <w:tcPr>
            <w:tcW w:w="5000" w:type="pct"/>
            <w:gridSpan w:val="6"/>
            <w:vAlign w:val="center"/>
          </w:tcPr>
          <w:p w:rsidR="00744C39" w:rsidRPr="00514264" w:rsidRDefault="00744C39" w:rsidP="001E1602">
            <w:pPr>
              <w:contextualSpacing/>
              <w:jc w:val="center"/>
              <w:rPr>
                <w:b/>
                <w:sz w:val="24"/>
                <w:szCs w:val="24"/>
                <w:u w:val="single"/>
              </w:rPr>
            </w:pPr>
            <w:r w:rsidRPr="00514264">
              <w:rPr>
                <w:b/>
                <w:sz w:val="24"/>
                <w:szCs w:val="24"/>
                <w:u w:val="single"/>
              </w:rPr>
              <w:t>PART – A (10 X 1 = 10 MARKS)</w:t>
            </w:r>
          </w:p>
          <w:p w:rsidR="00744C39" w:rsidRPr="00514264" w:rsidRDefault="00744C39" w:rsidP="001E1602">
            <w:pPr>
              <w:contextualSpacing/>
              <w:jc w:val="center"/>
              <w:rPr>
                <w:b/>
                <w:sz w:val="24"/>
                <w:szCs w:val="24"/>
              </w:rPr>
            </w:pPr>
            <w:r w:rsidRPr="00514264">
              <w:rPr>
                <w:b/>
                <w:sz w:val="24"/>
                <w:szCs w:val="24"/>
              </w:rPr>
              <w:t>(Answer all the questions)</w:t>
            </w:r>
          </w:p>
        </w:tc>
      </w:tr>
      <w:tr w:rsidR="00744C39" w:rsidRPr="00514264" w:rsidTr="001E1602">
        <w:trPr>
          <w:trHeight w:val="396"/>
        </w:trPr>
        <w:tc>
          <w:tcPr>
            <w:tcW w:w="272" w:type="pct"/>
            <w:vAlign w:val="center"/>
          </w:tcPr>
          <w:p w:rsidR="00744C39" w:rsidRPr="00514264" w:rsidRDefault="00744C39" w:rsidP="001E1602">
            <w:pPr>
              <w:contextualSpacing/>
              <w:jc w:val="center"/>
              <w:rPr>
                <w:sz w:val="24"/>
                <w:szCs w:val="24"/>
              </w:rPr>
            </w:pPr>
            <w:r w:rsidRPr="00514264">
              <w:rPr>
                <w:sz w:val="24"/>
                <w:szCs w:val="24"/>
              </w:rPr>
              <w:t>1.</w:t>
            </w:r>
          </w:p>
        </w:tc>
        <w:tc>
          <w:tcPr>
            <w:tcW w:w="3512" w:type="pct"/>
            <w:gridSpan w:val="2"/>
            <w:vAlign w:val="bottom"/>
          </w:tcPr>
          <w:p w:rsidR="00744C39" w:rsidRPr="00514264" w:rsidRDefault="00744C39" w:rsidP="001E1602">
            <w:pPr>
              <w:autoSpaceDE w:val="0"/>
              <w:autoSpaceDN w:val="0"/>
              <w:adjustRightInd w:val="0"/>
              <w:contextualSpacing/>
              <w:jc w:val="both"/>
              <w:rPr>
                <w:sz w:val="24"/>
                <w:szCs w:val="24"/>
              </w:rPr>
            </w:pPr>
            <w:r w:rsidRPr="00514264">
              <w:rPr>
                <w:sz w:val="24"/>
                <w:szCs w:val="24"/>
              </w:rPr>
              <w:t>Write short notes on life time of an object.</w:t>
            </w:r>
          </w:p>
        </w:tc>
        <w:tc>
          <w:tcPr>
            <w:tcW w:w="388" w:type="pct"/>
            <w:vAlign w:val="center"/>
          </w:tcPr>
          <w:p w:rsidR="00744C39" w:rsidRPr="00514264" w:rsidRDefault="00744C39" w:rsidP="001E1602">
            <w:pPr>
              <w:contextualSpacing/>
              <w:jc w:val="center"/>
              <w:rPr>
                <w:sz w:val="24"/>
                <w:szCs w:val="24"/>
              </w:rPr>
            </w:pPr>
            <w:r w:rsidRPr="00514264">
              <w:rPr>
                <w:sz w:val="24"/>
                <w:szCs w:val="24"/>
              </w:rPr>
              <w:t>CO1</w:t>
            </w:r>
          </w:p>
        </w:tc>
        <w:tc>
          <w:tcPr>
            <w:tcW w:w="355" w:type="pct"/>
            <w:vAlign w:val="center"/>
          </w:tcPr>
          <w:p w:rsidR="00744C39" w:rsidRPr="00514264" w:rsidRDefault="00744C39" w:rsidP="001E1602">
            <w:pPr>
              <w:contextualSpacing/>
              <w:jc w:val="center"/>
              <w:rPr>
                <w:sz w:val="24"/>
                <w:szCs w:val="24"/>
              </w:rPr>
            </w:pPr>
            <w:r w:rsidRPr="00514264">
              <w:rPr>
                <w:sz w:val="24"/>
                <w:szCs w:val="24"/>
              </w:rPr>
              <w:t>A</w:t>
            </w:r>
          </w:p>
        </w:tc>
        <w:tc>
          <w:tcPr>
            <w:tcW w:w="473" w:type="pct"/>
            <w:vAlign w:val="center"/>
          </w:tcPr>
          <w:p w:rsidR="00744C39" w:rsidRPr="00514264" w:rsidRDefault="00744C39" w:rsidP="001E1602">
            <w:pPr>
              <w:contextualSpacing/>
              <w:jc w:val="center"/>
              <w:rPr>
                <w:sz w:val="24"/>
                <w:szCs w:val="24"/>
              </w:rPr>
            </w:pPr>
            <w:r w:rsidRPr="00514264">
              <w:rPr>
                <w:sz w:val="24"/>
                <w:szCs w:val="24"/>
              </w:rPr>
              <w:t>1</w:t>
            </w:r>
          </w:p>
        </w:tc>
      </w:tr>
      <w:tr w:rsidR="00744C39" w:rsidRPr="00514264" w:rsidTr="001E1602">
        <w:trPr>
          <w:trHeight w:val="396"/>
        </w:trPr>
        <w:tc>
          <w:tcPr>
            <w:tcW w:w="272" w:type="pct"/>
            <w:vAlign w:val="center"/>
          </w:tcPr>
          <w:p w:rsidR="00744C39" w:rsidRPr="00514264" w:rsidRDefault="00744C39" w:rsidP="001E1602">
            <w:pPr>
              <w:contextualSpacing/>
              <w:jc w:val="center"/>
              <w:rPr>
                <w:sz w:val="24"/>
                <w:szCs w:val="24"/>
              </w:rPr>
            </w:pPr>
            <w:r w:rsidRPr="00514264">
              <w:rPr>
                <w:sz w:val="24"/>
                <w:szCs w:val="24"/>
              </w:rPr>
              <w:t>2.</w:t>
            </w:r>
          </w:p>
        </w:tc>
        <w:tc>
          <w:tcPr>
            <w:tcW w:w="3512" w:type="pct"/>
            <w:gridSpan w:val="2"/>
            <w:vAlign w:val="bottom"/>
          </w:tcPr>
          <w:p w:rsidR="00744C39" w:rsidRPr="00514264" w:rsidRDefault="00744C39" w:rsidP="001E1602">
            <w:pPr>
              <w:contextualSpacing/>
              <w:jc w:val="both"/>
              <w:rPr>
                <w:sz w:val="24"/>
                <w:szCs w:val="24"/>
              </w:rPr>
            </w:pPr>
            <w:r w:rsidRPr="00514264">
              <w:rPr>
                <w:sz w:val="24"/>
                <w:szCs w:val="24"/>
              </w:rPr>
              <w:t>List out the tools used by the analyst for extracting information</w:t>
            </w:r>
            <w:r>
              <w:rPr>
                <w:sz w:val="24"/>
                <w:szCs w:val="24"/>
              </w:rPr>
              <w:t>.</w:t>
            </w:r>
          </w:p>
        </w:tc>
        <w:tc>
          <w:tcPr>
            <w:tcW w:w="388" w:type="pct"/>
            <w:vAlign w:val="center"/>
          </w:tcPr>
          <w:p w:rsidR="00744C39" w:rsidRPr="00514264" w:rsidRDefault="00744C39" w:rsidP="001E1602">
            <w:pPr>
              <w:contextualSpacing/>
              <w:jc w:val="center"/>
              <w:rPr>
                <w:sz w:val="24"/>
                <w:szCs w:val="24"/>
              </w:rPr>
            </w:pPr>
            <w:r w:rsidRPr="00514264">
              <w:rPr>
                <w:sz w:val="24"/>
                <w:szCs w:val="24"/>
              </w:rPr>
              <w:t>CO1</w:t>
            </w:r>
          </w:p>
        </w:tc>
        <w:tc>
          <w:tcPr>
            <w:tcW w:w="355" w:type="pct"/>
            <w:vAlign w:val="center"/>
          </w:tcPr>
          <w:p w:rsidR="00744C39" w:rsidRPr="00514264" w:rsidRDefault="00744C39" w:rsidP="001E1602">
            <w:pPr>
              <w:contextualSpacing/>
              <w:jc w:val="center"/>
              <w:rPr>
                <w:sz w:val="24"/>
                <w:szCs w:val="24"/>
              </w:rPr>
            </w:pPr>
            <w:r w:rsidRPr="00514264">
              <w:rPr>
                <w:sz w:val="24"/>
                <w:szCs w:val="24"/>
              </w:rPr>
              <w:t>R</w:t>
            </w:r>
          </w:p>
        </w:tc>
        <w:tc>
          <w:tcPr>
            <w:tcW w:w="473" w:type="pct"/>
            <w:vAlign w:val="center"/>
          </w:tcPr>
          <w:p w:rsidR="00744C39" w:rsidRPr="00514264" w:rsidRDefault="00744C39" w:rsidP="001E1602">
            <w:pPr>
              <w:contextualSpacing/>
              <w:jc w:val="center"/>
              <w:rPr>
                <w:sz w:val="24"/>
                <w:szCs w:val="24"/>
              </w:rPr>
            </w:pPr>
            <w:r w:rsidRPr="00514264">
              <w:rPr>
                <w:sz w:val="24"/>
                <w:szCs w:val="24"/>
              </w:rPr>
              <w:t>1</w:t>
            </w:r>
          </w:p>
        </w:tc>
      </w:tr>
      <w:tr w:rsidR="00744C39" w:rsidRPr="00514264" w:rsidTr="001E1602">
        <w:trPr>
          <w:trHeight w:val="396"/>
        </w:trPr>
        <w:tc>
          <w:tcPr>
            <w:tcW w:w="272" w:type="pct"/>
            <w:vAlign w:val="center"/>
          </w:tcPr>
          <w:p w:rsidR="00744C39" w:rsidRPr="00514264" w:rsidRDefault="00744C39" w:rsidP="001E1602">
            <w:pPr>
              <w:contextualSpacing/>
              <w:jc w:val="center"/>
              <w:rPr>
                <w:sz w:val="24"/>
                <w:szCs w:val="24"/>
              </w:rPr>
            </w:pPr>
            <w:r w:rsidRPr="00514264">
              <w:rPr>
                <w:sz w:val="24"/>
                <w:szCs w:val="24"/>
              </w:rPr>
              <w:t>3.</w:t>
            </w:r>
          </w:p>
        </w:tc>
        <w:tc>
          <w:tcPr>
            <w:tcW w:w="3512" w:type="pct"/>
            <w:gridSpan w:val="2"/>
            <w:vAlign w:val="bottom"/>
          </w:tcPr>
          <w:p w:rsidR="00744C39" w:rsidRPr="00514264" w:rsidRDefault="00744C39" w:rsidP="001E1602">
            <w:pPr>
              <w:contextualSpacing/>
              <w:jc w:val="both"/>
              <w:rPr>
                <w:sz w:val="24"/>
                <w:szCs w:val="24"/>
              </w:rPr>
            </w:pPr>
            <w:r w:rsidRPr="00514264">
              <w:rPr>
                <w:sz w:val="24"/>
                <w:szCs w:val="24"/>
              </w:rPr>
              <w:t>Design a DFD diagram for online shopping</w:t>
            </w:r>
            <w:r>
              <w:rPr>
                <w:sz w:val="24"/>
                <w:szCs w:val="24"/>
              </w:rPr>
              <w:t>.</w:t>
            </w:r>
          </w:p>
        </w:tc>
        <w:tc>
          <w:tcPr>
            <w:tcW w:w="388" w:type="pct"/>
            <w:vAlign w:val="center"/>
          </w:tcPr>
          <w:p w:rsidR="00744C39" w:rsidRPr="00514264" w:rsidRDefault="00744C39" w:rsidP="001E1602">
            <w:pPr>
              <w:contextualSpacing/>
              <w:jc w:val="center"/>
              <w:rPr>
                <w:sz w:val="24"/>
                <w:szCs w:val="24"/>
              </w:rPr>
            </w:pPr>
            <w:r w:rsidRPr="00514264">
              <w:rPr>
                <w:sz w:val="24"/>
                <w:szCs w:val="24"/>
              </w:rPr>
              <w:t>CO2</w:t>
            </w:r>
          </w:p>
        </w:tc>
        <w:tc>
          <w:tcPr>
            <w:tcW w:w="355" w:type="pct"/>
            <w:vAlign w:val="center"/>
          </w:tcPr>
          <w:p w:rsidR="00744C39" w:rsidRPr="00514264" w:rsidRDefault="00744C39" w:rsidP="001E1602">
            <w:pPr>
              <w:contextualSpacing/>
              <w:jc w:val="center"/>
              <w:rPr>
                <w:sz w:val="24"/>
                <w:szCs w:val="24"/>
              </w:rPr>
            </w:pPr>
            <w:r w:rsidRPr="00514264">
              <w:rPr>
                <w:sz w:val="24"/>
                <w:szCs w:val="24"/>
              </w:rPr>
              <w:t>C</w:t>
            </w:r>
          </w:p>
        </w:tc>
        <w:tc>
          <w:tcPr>
            <w:tcW w:w="473" w:type="pct"/>
            <w:vAlign w:val="center"/>
          </w:tcPr>
          <w:p w:rsidR="00744C39" w:rsidRPr="00514264" w:rsidRDefault="00744C39" w:rsidP="001E1602">
            <w:pPr>
              <w:contextualSpacing/>
              <w:jc w:val="center"/>
              <w:rPr>
                <w:sz w:val="24"/>
                <w:szCs w:val="24"/>
              </w:rPr>
            </w:pPr>
            <w:r w:rsidRPr="00514264">
              <w:rPr>
                <w:sz w:val="24"/>
                <w:szCs w:val="24"/>
              </w:rPr>
              <w:t>1</w:t>
            </w:r>
          </w:p>
        </w:tc>
      </w:tr>
      <w:tr w:rsidR="00744C39" w:rsidRPr="00514264" w:rsidTr="001E1602">
        <w:trPr>
          <w:trHeight w:val="396"/>
        </w:trPr>
        <w:tc>
          <w:tcPr>
            <w:tcW w:w="272" w:type="pct"/>
            <w:vAlign w:val="center"/>
          </w:tcPr>
          <w:p w:rsidR="00744C39" w:rsidRPr="00514264" w:rsidRDefault="00744C39" w:rsidP="001E1602">
            <w:pPr>
              <w:contextualSpacing/>
              <w:jc w:val="center"/>
              <w:rPr>
                <w:sz w:val="24"/>
                <w:szCs w:val="24"/>
              </w:rPr>
            </w:pPr>
            <w:r w:rsidRPr="00514264">
              <w:rPr>
                <w:sz w:val="24"/>
                <w:szCs w:val="24"/>
              </w:rPr>
              <w:t>4.</w:t>
            </w:r>
          </w:p>
        </w:tc>
        <w:tc>
          <w:tcPr>
            <w:tcW w:w="3512" w:type="pct"/>
            <w:gridSpan w:val="2"/>
            <w:vAlign w:val="bottom"/>
          </w:tcPr>
          <w:p w:rsidR="00744C39" w:rsidRPr="00514264" w:rsidRDefault="00744C39" w:rsidP="001E1602">
            <w:pPr>
              <w:contextualSpacing/>
              <w:jc w:val="both"/>
              <w:rPr>
                <w:sz w:val="24"/>
                <w:szCs w:val="24"/>
              </w:rPr>
            </w:pPr>
            <w:r w:rsidRPr="00514264">
              <w:rPr>
                <w:sz w:val="24"/>
                <w:szCs w:val="24"/>
              </w:rPr>
              <w:t>Define Booch methodology.</w:t>
            </w:r>
          </w:p>
        </w:tc>
        <w:tc>
          <w:tcPr>
            <w:tcW w:w="388" w:type="pct"/>
            <w:vAlign w:val="center"/>
          </w:tcPr>
          <w:p w:rsidR="00744C39" w:rsidRPr="00514264" w:rsidRDefault="00744C39" w:rsidP="001E1602">
            <w:pPr>
              <w:contextualSpacing/>
              <w:jc w:val="center"/>
              <w:rPr>
                <w:sz w:val="24"/>
                <w:szCs w:val="24"/>
              </w:rPr>
            </w:pPr>
            <w:r w:rsidRPr="00514264">
              <w:rPr>
                <w:sz w:val="24"/>
                <w:szCs w:val="24"/>
              </w:rPr>
              <w:t>CO2</w:t>
            </w:r>
          </w:p>
        </w:tc>
        <w:tc>
          <w:tcPr>
            <w:tcW w:w="355" w:type="pct"/>
            <w:vAlign w:val="center"/>
          </w:tcPr>
          <w:p w:rsidR="00744C39" w:rsidRPr="00514264" w:rsidRDefault="00744C39" w:rsidP="001E1602">
            <w:pPr>
              <w:contextualSpacing/>
              <w:jc w:val="center"/>
              <w:rPr>
                <w:sz w:val="24"/>
                <w:szCs w:val="24"/>
              </w:rPr>
            </w:pPr>
            <w:r w:rsidRPr="00514264">
              <w:rPr>
                <w:sz w:val="24"/>
                <w:szCs w:val="24"/>
              </w:rPr>
              <w:t>R</w:t>
            </w:r>
          </w:p>
        </w:tc>
        <w:tc>
          <w:tcPr>
            <w:tcW w:w="473" w:type="pct"/>
            <w:vAlign w:val="center"/>
          </w:tcPr>
          <w:p w:rsidR="00744C39" w:rsidRPr="00514264" w:rsidRDefault="00744C39" w:rsidP="001E1602">
            <w:pPr>
              <w:contextualSpacing/>
              <w:jc w:val="center"/>
              <w:rPr>
                <w:sz w:val="24"/>
                <w:szCs w:val="24"/>
              </w:rPr>
            </w:pPr>
            <w:r w:rsidRPr="00514264">
              <w:rPr>
                <w:sz w:val="24"/>
                <w:szCs w:val="24"/>
              </w:rPr>
              <w:t>1</w:t>
            </w:r>
          </w:p>
        </w:tc>
      </w:tr>
      <w:tr w:rsidR="00744C39" w:rsidRPr="00514264" w:rsidTr="001E1602">
        <w:trPr>
          <w:trHeight w:val="396"/>
        </w:trPr>
        <w:tc>
          <w:tcPr>
            <w:tcW w:w="272" w:type="pct"/>
            <w:vAlign w:val="center"/>
          </w:tcPr>
          <w:p w:rsidR="00744C39" w:rsidRPr="00514264" w:rsidRDefault="00744C39" w:rsidP="001E1602">
            <w:pPr>
              <w:contextualSpacing/>
              <w:jc w:val="center"/>
              <w:rPr>
                <w:sz w:val="24"/>
                <w:szCs w:val="24"/>
              </w:rPr>
            </w:pPr>
            <w:r w:rsidRPr="00514264">
              <w:rPr>
                <w:sz w:val="24"/>
                <w:szCs w:val="24"/>
              </w:rPr>
              <w:t>5.</w:t>
            </w:r>
          </w:p>
        </w:tc>
        <w:tc>
          <w:tcPr>
            <w:tcW w:w="3512" w:type="pct"/>
            <w:gridSpan w:val="2"/>
            <w:vAlign w:val="bottom"/>
          </w:tcPr>
          <w:p w:rsidR="00744C39" w:rsidRPr="00514264" w:rsidRDefault="00744C39" w:rsidP="001E1602">
            <w:pPr>
              <w:pStyle w:val="Default"/>
              <w:contextualSpacing/>
              <w:jc w:val="both"/>
            </w:pPr>
            <w:r w:rsidRPr="00514264">
              <w:t>Discuss about guidelines for naming a class.</w:t>
            </w:r>
          </w:p>
        </w:tc>
        <w:tc>
          <w:tcPr>
            <w:tcW w:w="388" w:type="pct"/>
            <w:vAlign w:val="center"/>
          </w:tcPr>
          <w:p w:rsidR="00744C39" w:rsidRPr="00514264" w:rsidRDefault="00744C39" w:rsidP="001E1602">
            <w:pPr>
              <w:contextualSpacing/>
              <w:jc w:val="center"/>
              <w:rPr>
                <w:sz w:val="24"/>
                <w:szCs w:val="24"/>
              </w:rPr>
            </w:pPr>
            <w:r w:rsidRPr="00514264">
              <w:rPr>
                <w:sz w:val="24"/>
                <w:szCs w:val="24"/>
              </w:rPr>
              <w:t>CO3</w:t>
            </w:r>
          </w:p>
        </w:tc>
        <w:tc>
          <w:tcPr>
            <w:tcW w:w="355" w:type="pct"/>
            <w:vAlign w:val="center"/>
          </w:tcPr>
          <w:p w:rsidR="00744C39" w:rsidRPr="00514264" w:rsidRDefault="00744C39" w:rsidP="001E1602">
            <w:pPr>
              <w:contextualSpacing/>
              <w:jc w:val="center"/>
              <w:rPr>
                <w:sz w:val="24"/>
                <w:szCs w:val="24"/>
              </w:rPr>
            </w:pPr>
            <w:r w:rsidRPr="00514264">
              <w:rPr>
                <w:sz w:val="24"/>
                <w:szCs w:val="24"/>
              </w:rPr>
              <w:t>U</w:t>
            </w:r>
          </w:p>
        </w:tc>
        <w:tc>
          <w:tcPr>
            <w:tcW w:w="473" w:type="pct"/>
            <w:vAlign w:val="center"/>
          </w:tcPr>
          <w:p w:rsidR="00744C39" w:rsidRPr="00514264" w:rsidRDefault="00744C39" w:rsidP="001E1602">
            <w:pPr>
              <w:contextualSpacing/>
              <w:jc w:val="center"/>
              <w:rPr>
                <w:sz w:val="24"/>
                <w:szCs w:val="24"/>
              </w:rPr>
            </w:pPr>
            <w:r w:rsidRPr="00514264">
              <w:rPr>
                <w:sz w:val="24"/>
                <w:szCs w:val="24"/>
              </w:rPr>
              <w:t>1</w:t>
            </w:r>
          </w:p>
        </w:tc>
      </w:tr>
      <w:tr w:rsidR="00744C39" w:rsidRPr="00514264" w:rsidTr="001E1602">
        <w:trPr>
          <w:trHeight w:val="396"/>
        </w:trPr>
        <w:tc>
          <w:tcPr>
            <w:tcW w:w="272" w:type="pct"/>
            <w:vAlign w:val="center"/>
          </w:tcPr>
          <w:p w:rsidR="00744C39" w:rsidRPr="00514264" w:rsidRDefault="00744C39" w:rsidP="001E1602">
            <w:pPr>
              <w:contextualSpacing/>
              <w:jc w:val="center"/>
              <w:rPr>
                <w:sz w:val="24"/>
                <w:szCs w:val="24"/>
              </w:rPr>
            </w:pPr>
            <w:r w:rsidRPr="00514264">
              <w:rPr>
                <w:sz w:val="24"/>
                <w:szCs w:val="24"/>
              </w:rPr>
              <w:t>6.</w:t>
            </w:r>
          </w:p>
        </w:tc>
        <w:tc>
          <w:tcPr>
            <w:tcW w:w="3512" w:type="pct"/>
            <w:gridSpan w:val="2"/>
            <w:vAlign w:val="bottom"/>
          </w:tcPr>
          <w:p w:rsidR="00744C39" w:rsidRPr="00514264" w:rsidRDefault="00744C39" w:rsidP="001E1602">
            <w:pPr>
              <w:contextualSpacing/>
              <w:jc w:val="both"/>
              <w:rPr>
                <w:sz w:val="24"/>
                <w:szCs w:val="24"/>
              </w:rPr>
            </w:pPr>
            <w:r w:rsidRPr="00514264">
              <w:rPr>
                <w:sz w:val="24"/>
                <w:szCs w:val="24"/>
              </w:rPr>
              <w:t>Differentiate abstract and concrete use case.</w:t>
            </w:r>
          </w:p>
        </w:tc>
        <w:tc>
          <w:tcPr>
            <w:tcW w:w="388" w:type="pct"/>
            <w:vAlign w:val="center"/>
          </w:tcPr>
          <w:p w:rsidR="00744C39" w:rsidRPr="00514264" w:rsidRDefault="00744C39" w:rsidP="001E1602">
            <w:pPr>
              <w:contextualSpacing/>
              <w:jc w:val="center"/>
              <w:rPr>
                <w:sz w:val="24"/>
                <w:szCs w:val="24"/>
              </w:rPr>
            </w:pPr>
            <w:r w:rsidRPr="00514264">
              <w:rPr>
                <w:sz w:val="24"/>
                <w:szCs w:val="24"/>
              </w:rPr>
              <w:t>CO3</w:t>
            </w:r>
          </w:p>
        </w:tc>
        <w:tc>
          <w:tcPr>
            <w:tcW w:w="355" w:type="pct"/>
            <w:vAlign w:val="center"/>
          </w:tcPr>
          <w:p w:rsidR="00744C39" w:rsidRPr="00514264" w:rsidRDefault="00744C39" w:rsidP="001E1602">
            <w:pPr>
              <w:contextualSpacing/>
              <w:jc w:val="center"/>
              <w:rPr>
                <w:sz w:val="24"/>
                <w:szCs w:val="24"/>
              </w:rPr>
            </w:pPr>
            <w:r w:rsidRPr="00514264">
              <w:rPr>
                <w:sz w:val="24"/>
                <w:szCs w:val="24"/>
              </w:rPr>
              <w:t>U</w:t>
            </w:r>
          </w:p>
        </w:tc>
        <w:tc>
          <w:tcPr>
            <w:tcW w:w="473" w:type="pct"/>
            <w:vAlign w:val="center"/>
          </w:tcPr>
          <w:p w:rsidR="00744C39" w:rsidRPr="00514264" w:rsidRDefault="00744C39" w:rsidP="001E1602">
            <w:pPr>
              <w:contextualSpacing/>
              <w:jc w:val="center"/>
              <w:rPr>
                <w:sz w:val="24"/>
                <w:szCs w:val="24"/>
              </w:rPr>
            </w:pPr>
            <w:r w:rsidRPr="00514264">
              <w:rPr>
                <w:sz w:val="24"/>
                <w:szCs w:val="24"/>
              </w:rPr>
              <w:t>1</w:t>
            </w:r>
          </w:p>
        </w:tc>
      </w:tr>
      <w:tr w:rsidR="00744C39" w:rsidRPr="00514264" w:rsidTr="001E1602">
        <w:trPr>
          <w:trHeight w:val="396"/>
        </w:trPr>
        <w:tc>
          <w:tcPr>
            <w:tcW w:w="272" w:type="pct"/>
            <w:vAlign w:val="center"/>
          </w:tcPr>
          <w:p w:rsidR="00744C39" w:rsidRPr="00514264" w:rsidRDefault="00744C39" w:rsidP="001E1602">
            <w:pPr>
              <w:contextualSpacing/>
              <w:jc w:val="center"/>
              <w:rPr>
                <w:sz w:val="24"/>
                <w:szCs w:val="24"/>
              </w:rPr>
            </w:pPr>
            <w:r w:rsidRPr="00514264">
              <w:rPr>
                <w:sz w:val="24"/>
                <w:szCs w:val="24"/>
              </w:rPr>
              <w:t>7.</w:t>
            </w:r>
          </w:p>
        </w:tc>
        <w:tc>
          <w:tcPr>
            <w:tcW w:w="3512" w:type="pct"/>
            <w:gridSpan w:val="2"/>
            <w:vAlign w:val="bottom"/>
          </w:tcPr>
          <w:p w:rsidR="00744C39" w:rsidRPr="00514264" w:rsidRDefault="00744C39" w:rsidP="001E1602">
            <w:pPr>
              <w:pStyle w:val="ListParagraph"/>
              <w:ind w:left="0"/>
              <w:jc w:val="both"/>
              <w:rPr>
                <w:noProof/>
                <w:sz w:val="24"/>
                <w:szCs w:val="24"/>
                <w:lang w:eastAsia="zh-TW"/>
              </w:rPr>
            </w:pPr>
            <w:r w:rsidRPr="00514264">
              <w:rPr>
                <w:noProof/>
                <w:sz w:val="24"/>
                <w:szCs w:val="24"/>
                <w:lang w:eastAsia="zh-TW"/>
              </w:rPr>
              <w:t xml:space="preserve">Give examples for </w:t>
            </w:r>
            <w:r w:rsidRPr="00514264">
              <w:rPr>
                <w:sz w:val="24"/>
                <w:szCs w:val="24"/>
              </w:rPr>
              <w:t>different types of Attributes.</w:t>
            </w:r>
          </w:p>
        </w:tc>
        <w:tc>
          <w:tcPr>
            <w:tcW w:w="388" w:type="pct"/>
            <w:vAlign w:val="center"/>
          </w:tcPr>
          <w:p w:rsidR="00744C39" w:rsidRPr="00514264" w:rsidRDefault="00744C39" w:rsidP="001E1602">
            <w:pPr>
              <w:contextualSpacing/>
              <w:jc w:val="center"/>
              <w:rPr>
                <w:sz w:val="24"/>
                <w:szCs w:val="24"/>
              </w:rPr>
            </w:pPr>
            <w:r w:rsidRPr="00514264">
              <w:rPr>
                <w:sz w:val="24"/>
                <w:szCs w:val="24"/>
              </w:rPr>
              <w:t>CO4</w:t>
            </w:r>
          </w:p>
        </w:tc>
        <w:tc>
          <w:tcPr>
            <w:tcW w:w="355" w:type="pct"/>
            <w:vAlign w:val="center"/>
          </w:tcPr>
          <w:p w:rsidR="00744C39" w:rsidRPr="00514264" w:rsidRDefault="00744C39" w:rsidP="001E1602">
            <w:pPr>
              <w:contextualSpacing/>
              <w:jc w:val="center"/>
              <w:rPr>
                <w:sz w:val="24"/>
                <w:szCs w:val="24"/>
              </w:rPr>
            </w:pPr>
            <w:r w:rsidRPr="00514264">
              <w:rPr>
                <w:sz w:val="24"/>
                <w:szCs w:val="24"/>
              </w:rPr>
              <w:t>U</w:t>
            </w:r>
          </w:p>
        </w:tc>
        <w:tc>
          <w:tcPr>
            <w:tcW w:w="473" w:type="pct"/>
            <w:vAlign w:val="center"/>
          </w:tcPr>
          <w:p w:rsidR="00744C39" w:rsidRPr="00514264" w:rsidRDefault="00744C39" w:rsidP="001E1602">
            <w:pPr>
              <w:contextualSpacing/>
              <w:jc w:val="center"/>
              <w:rPr>
                <w:sz w:val="24"/>
                <w:szCs w:val="24"/>
              </w:rPr>
            </w:pPr>
            <w:r w:rsidRPr="00514264">
              <w:rPr>
                <w:sz w:val="24"/>
                <w:szCs w:val="24"/>
              </w:rPr>
              <w:t>1</w:t>
            </w:r>
          </w:p>
        </w:tc>
      </w:tr>
      <w:tr w:rsidR="00744C39" w:rsidRPr="00514264" w:rsidTr="001E1602">
        <w:trPr>
          <w:trHeight w:val="396"/>
        </w:trPr>
        <w:tc>
          <w:tcPr>
            <w:tcW w:w="272" w:type="pct"/>
            <w:vAlign w:val="center"/>
          </w:tcPr>
          <w:p w:rsidR="00744C39" w:rsidRPr="00514264" w:rsidRDefault="00744C39" w:rsidP="001E1602">
            <w:pPr>
              <w:contextualSpacing/>
              <w:jc w:val="center"/>
              <w:rPr>
                <w:sz w:val="24"/>
                <w:szCs w:val="24"/>
              </w:rPr>
            </w:pPr>
            <w:r w:rsidRPr="00514264">
              <w:rPr>
                <w:sz w:val="24"/>
                <w:szCs w:val="24"/>
              </w:rPr>
              <w:t>8.</w:t>
            </w:r>
          </w:p>
        </w:tc>
        <w:tc>
          <w:tcPr>
            <w:tcW w:w="3512" w:type="pct"/>
            <w:gridSpan w:val="2"/>
            <w:vAlign w:val="bottom"/>
          </w:tcPr>
          <w:p w:rsidR="00744C39" w:rsidRPr="00514264" w:rsidRDefault="00744C39" w:rsidP="001E1602">
            <w:pPr>
              <w:contextualSpacing/>
              <w:jc w:val="both"/>
              <w:rPr>
                <w:b/>
                <w:bCs/>
                <w:sz w:val="24"/>
                <w:szCs w:val="24"/>
              </w:rPr>
            </w:pPr>
            <w:r w:rsidRPr="00514264">
              <w:rPr>
                <w:bCs/>
                <w:sz w:val="24"/>
                <w:szCs w:val="24"/>
              </w:rPr>
              <w:t>Write the 80-20 rule.</w:t>
            </w:r>
          </w:p>
        </w:tc>
        <w:tc>
          <w:tcPr>
            <w:tcW w:w="388" w:type="pct"/>
            <w:vAlign w:val="center"/>
          </w:tcPr>
          <w:p w:rsidR="00744C39" w:rsidRPr="00514264" w:rsidRDefault="00744C39" w:rsidP="001E1602">
            <w:pPr>
              <w:contextualSpacing/>
              <w:jc w:val="center"/>
              <w:rPr>
                <w:sz w:val="24"/>
                <w:szCs w:val="24"/>
              </w:rPr>
            </w:pPr>
            <w:r w:rsidRPr="00514264">
              <w:rPr>
                <w:sz w:val="24"/>
                <w:szCs w:val="24"/>
              </w:rPr>
              <w:t>CO5</w:t>
            </w:r>
          </w:p>
        </w:tc>
        <w:tc>
          <w:tcPr>
            <w:tcW w:w="355" w:type="pct"/>
            <w:vAlign w:val="center"/>
          </w:tcPr>
          <w:p w:rsidR="00744C39" w:rsidRPr="00514264" w:rsidRDefault="00744C39" w:rsidP="001E1602">
            <w:pPr>
              <w:contextualSpacing/>
              <w:jc w:val="center"/>
              <w:rPr>
                <w:sz w:val="24"/>
                <w:szCs w:val="24"/>
              </w:rPr>
            </w:pPr>
            <w:r w:rsidRPr="00514264">
              <w:rPr>
                <w:sz w:val="24"/>
                <w:szCs w:val="24"/>
              </w:rPr>
              <w:t>A</w:t>
            </w:r>
          </w:p>
        </w:tc>
        <w:tc>
          <w:tcPr>
            <w:tcW w:w="473" w:type="pct"/>
            <w:vAlign w:val="center"/>
          </w:tcPr>
          <w:p w:rsidR="00744C39" w:rsidRPr="00514264" w:rsidRDefault="00744C39" w:rsidP="001E1602">
            <w:pPr>
              <w:contextualSpacing/>
              <w:jc w:val="center"/>
              <w:rPr>
                <w:sz w:val="24"/>
                <w:szCs w:val="24"/>
              </w:rPr>
            </w:pPr>
            <w:r w:rsidRPr="00514264">
              <w:rPr>
                <w:sz w:val="24"/>
                <w:szCs w:val="24"/>
              </w:rPr>
              <w:t>1</w:t>
            </w:r>
          </w:p>
        </w:tc>
      </w:tr>
      <w:tr w:rsidR="00744C39" w:rsidRPr="00514264" w:rsidTr="001E1602">
        <w:trPr>
          <w:trHeight w:val="396"/>
        </w:trPr>
        <w:tc>
          <w:tcPr>
            <w:tcW w:w="272" w:type="pct"/>
            <w:vAlign w:val="center"/>
          </w:tcPr>
          <w:p w:rsidR="00744C39" w:rsidRPr="00514264" w:rsidRDefault="00744C39" w:rsidP="001E1602">
            <w:pPr>
              <w:contextualSpacing/>
              <w:jc w:val="center"/>
              <w:rPr>
                <w:sz w:val="24"/>
                <w:szCs w:val="24"/>
              </w:rPr>
            </w:pPr>
            <w:r w:rsidRPr="00514264">
              <w:rPr>
                <w:sz w:val="24"/>
                <w:szCs w:val="24"/>
              </w:rPr>
              <w:t>9.</w:t>
            </w:r>
          </w:p>
        </w:tc>
        <w:tc>
          <w:tcPr>
            <w:tcW w:w="3512" w:type="pct"/>
            <w:gridSpan w:val="2"/>
            <w:vAlign w:val="bottom"/>
          </w:tcPr>
          <w:p w:rsidR="00744C39" w:rsidRPr="00514264" w:rsidRDefault="00744C39" w:rsidP="001E1602">
            <w:pPr>
              <w:pStyle w:val="ListParagraph"/>
              <w:ind w:left="0"/>
              <w:jc w:val="both"/>
              <w:rPr>
                <w:noProof/>
                <w:sz w:val="24"/>
                <w:szCs w:val="24"/>
                <w:lang w:eastAsia="zh-TW"/>
              </w:rPr>
            </w:pPr>
            <w:r w:rsidRPr="00514264">
              <w:rPr>
                <w:noProof/>
                <w:sz w:val="24"/>
                <w:szCs w:val="24"/>
                <w:lang w:eastAsia="zh-TW"/>
              </w:rPr>
              <w:t>Write short notes on Axiom.</w:t>
            </w:r>
          </w:p>
        </w:tc>
        <w:tc>
          <w:tcPr>
            <w:tcW w:w="388" w:type="pct"/>
            <w:vAlign w:val="center"/>
          </w:tcPr>
          <w:p w:rsidR="00744C39" w:rsidRPr="00514264" w:rsidRDefault="00744C39" w:rsidP="001E1602">
            <w:pPr>
              <w:contextualSpacing/>
              <w:jc w:val="center"/>
              <w:rPr>
                <w:sz w:val="24"/>
                <w:szCs w:val="24"/>
              </w:rPr>
            </w:pPr>
            <w:r w:rsidRPr="00514264">
              <w:rPr>
                <w:sz w:val="24"/>
                <w:szCs w:val="24"/>
              </w:rPr>
              <w:t>CO5</w:t>
            </w:r>
          </w:p>
        </w:tc>
        <w:tc>
          <w:tcPr>
            <w:tcW w:w="355" w:type="pct"/>
            <w:vAlign w:val="center"/>
          </w:tcPr>
          <w:p w:rsidR="00744C39" w:rsidRPr="00514264" w:rsidRDefault="00744C39" w:rsidP="001E1602">
            <w:pPr>
              <w:contextualSpacing/>
              <w:jc w:val="center"/>
              <w:rPr>
                <w:sz w:val="24"/>
                <w:szCs w:val="24"/>
              </w:rPr>
            </w:pPr>
            <w:r w:rsidRPr="00514264">
              <w:rPr>
                <w:sz w:val="24"/>
                <w:szCs w:val="24"/>
              </w:rPr>
              <w:t>A</w:t>
            </w:r>
          </w:p>
        </w:tc>
        <w:tc>
          <w:tcPr>
            <w:tcW w:w="473" w:type="pct"/>
            <w:vAlign w:val="center"/>
          </w:tcPr>
          <w:p w:rsidR="00744C39" w:rsidRPr="00514264" w:rsidRDefault="00744C39" w:rsidP="001E1602">
            <w:pPr>
              <w:contextualSpacing/>
              <w:jc w:val="center"/>
              <w:rPr>
                <w:sz w:val="24"/>
                <w:szCs w:val="24"/>
              </w:rPr>
            </w:pPr>
            <w:r w:rsidRPr="00514264">
              <w:rPr>
                <w:sz w:val="24"/>
                <w:szCs w:val="24"/>
              </w:rPr>
              <w:t>1</w:t>
            </w:r>
          </w:p>
        </w:tc>
      </w:tr>
      <w:tr w:rsidR="00744C39" w:rsidRPr="00514264" w:rsidTr="001E1602">
        <w:trPr>
          <w:trHeight w:val="396"/>
        </w:trPr>
        <w:tc>
          <w:tcPr>
            <w:tcW w:w="272" w:type="pct"/>
            <w:vAlign w:val="center"/>
          </w:tcPr>
          <w:p w:rsidR="00744C39" w:rsidRPr="00514264" w:rsidRDefault="00744C39" w:rsidP="001E1602">
            <w:pPr>
              <w:contextualSpacing/>
              <w:jc w:val="center"/>
              <w:rPr>
                <w:sz w:val="24"/>
                <w:szCs w:val="24"/>
              </w:rPr>
            </w:pPr>
            <w:r w:rsidRPr="00514264">
              <w:rPr>
                <w:sz w:val="24"/>
                <w:szCs w:val="24"/>
              </w:rPr>
              <w:t>10.</w:t>
            </w:r>
          </w:p>
        </w:tc>
        <w:tc>
          <w:tcPr>
            <w:tcW w:w="3512" w:type="pct"/>
            <w:gridSpan w:val="2"/>
            <w:vAlign w:val="bottom"/>
          </w:tcPr>
          <w:p w:rsidR="00744C39" w:rsidRPr="00514264" w:rsidRDefault="00744C39" w:rsidP="001E1602">
            <w:pPr>
              <w:contextualSpacing/>
              <w:jc w:val="both"/>
              <w:rPr>
                <w:sz w:val="24"/>
                <w:szCs w:val="24"/>
              </w:rPr>
            </w:pPr>
            <w:r w:rsidRPr="00514264">
              <w:rPr>
                <w:sz w:val="24"/>
                <w:szCs w:val="24"/>
              </w:rPr>
              <w:t>List out the two major tasks in access layer</w:t>
            </w:r>
          </w:p>
        </w:tc>
        <w:tc>
          <w:tcPr>
            <w:tcW w:w="388" w:type="pct"/>
            <w:vAlign w:val="center"/>
          </w:tcPr>
          <w:p w:rsidR="00744C39" w:rsidRPr="00514264" w:rsidRDefault="00744C39" w:rsidP="001E1602">
            <w:pPr>
              <w:contextualSpacing/>
              <w:jc w:val="center"/>
              <w:rPr>
                <w:sz w:val="24"/>
                <w:szCs w:val="24"/>
              </w:rPr>
            </w:pPr>
            <w:r w:rsidRPr="00514264">
              <w:rPr>
                <w:sz w:val="24"/>
                <w:szCs w:val="24"/>
              </w:rPr>
              <w:t>CO6</w:t>
            </w:r>
          </w:p>
        </w:tc>
        <w:tc>
          <w:tcPr>
            <w:tcW w:w="355" w:type="pct"/>
            <w:vAlign w:val="center"/>
          </w:tcPr>
          <w:p w:rsidR="00744C39" w:rsidRPr="00514264" w:rsidRDefault="00744C39" w:rsidP="001E1602">
            <w:pPr>
              <w:contextualSpacing/>
              <w:jc w:val="center"/>
              <w:rPr>
                <w:sz w:val="24"/>
                <w:szCs w:val="24"/>
              </w:rPr>
            </w:pPr>
            <w:r w:rsidRPr="00514264">
              <w:rPr>
                <w:sz w:val="24"/>
                <w:szCs w:val="24"/>
              </w:rPr>
              <w:t>R</w:t>
            </w:r>
          </w:p>
        </w:tc>
        <w:tc>
          <w:tcPr>
            <w:tcW w:w="473" w:type="pct"/>
            <w:vAlign w:val="center"/>
          </w:tcPr>
          <w:p w:rsidR="00744C39" w:rsidRPr="00514264" w:rsidRDefault="00744C39" w:rsidP="001E1602">
            <w:pPr>
              <w:contextualSpacing/>
              <w:jc w:val="center"/>
              <w:rPr>
                <w:sz w:val="24"/>
                <w:szCs w:val="24"/>
              </w:rPr>
            </w:pPr>
            <w:r w:rsidRPr="00514264">
              <w:rPr>
                <w:sz w:val="24"/>
                <w:szCs w:val="24"/>
              </w:rPr>
              <w:t>1</w:t>
            </w:r>
          </w:p>
        </w:tc>
      </w:tr>
      <w:tr w:rsidR="00744C39" w:rsidRPr="00514264" w:rsidTr="001E1602">
        <w:trPr>
          <w:trHeight w:val="551"/>
        </w:trPr>
        <w:tc>
          <w:tcPr>
            <w:tcW w:w="5000" w:type="pct"/>
            <w:gridSpan w:val="6"/>
            <w:vAlign w:val="center"/>
          </w:tcPr>
          <w:p w:rsidR="00744C39" w:rsidRPr="00514264" w:rsidRDefault="00744C39" w:rsidP="001E1602">
            <w:pPr>
              <w:contextualSpacing/>
              <w:jc w:val="center"/>
              <w:rPr>
                <w:b/>
                <w:sz w:val="24"/>
                <w:szCs w:val="24"/>
                <w:u w:val="single"/>
              </w:rPr>
            </w:pPr>
            <w:r w:rsidRPr="00514264">
              <w:rPr>
                <w:b/>
                <w:sz w:val="24"/>
                <w:szCs w:val="24"/>
                <w:u w:val="single"/>
              </w:rPr>
              <w:t>PART – B (6 X 3 = 18 MARKS)</w:t>
            </w:r>
          </w:p>
          <w:p w:rsidR="00744C39" w:rsidRPr="00514264" w:rsidRDefault="00744C39" w:rsidP="001E1602">
            <w:pPr>
              <w:contextualSpacing/>
              <w:jc w:val="center"/>
              <w:rPr>
                <w:b/>
                <w:sz w:val="24"/>
                <w:szCs w:val="24"/>
                <w:u w:val="single"/>
              </w:rPr>
            </w:pPr>
            <w:r w:rsidRPr="00514264">
              <w:rPr>
                <w:b/>
                <w:sz w:val="24"/>
                <w:szCs w:val="24"/>
              </w:rPr>
              <w:t>(Answer all the questions)</w:t>
            </w:r>
          </w:p>
        </w:tc>
      </w:tr>
      <w:tr w:rsidR="00744C39" w:rsidRPr="00514264" w:rsidTr="001E1602">
        <w:trPr>
          <w:trHeight w:val="436"/>
        </w:trPr>
        <w:tc>
          <w:tcPr>
            <w:tcW w:w="272" w:type="pct"/>
            <w:vAlign w:val="center"/>
          </w:tcPr>
          <w:p w:rsidR="00744C39" w:rsidRPr="00514264" w:rsidRDefault="00744C39" w:rsidP="001E1602">
            <w:pPr>
              <w:pStyle w:val="NoSpacing"/>
              <w:contextualSpacing/>
            </w:pPr>
            <w:r w:rsidRPr="00514264">
              <w:t>11.</w:t>
            </w:r>
          </w:p>
        </w:tc>
        <w:tc>
          <w:tcPr>
            <w:tcW w:w="3512" w:type="pct"/>
            <w:gridSpan w:val="2"/>
            <w:vAlign w:val="bottom"/>
          </w:tcPr>
          <w:p w:rsidR="00744C39" w:rsidRPr="00514264" w:rsidRDefault="00744C39" w:rsidP="001E1602">
            <w:pPr>
              <w:pStyle w:val="NoSpacing"/>
              <w:contextualSpacing/>
              <w:jc w:val="both"/>
            </w:pPr>
            <w:r w:rsidRPr="00514264">
              <w:t>Discuss in detail about four quality measures in system evaluation with suitable diagram.</w:t>
            </w:r>
          </w:p>
        </w:tc>
        <w:tc>
          <w:tcPr>
            <w:tcW w:w="388" w:type="pct"/>
            <w:vAlign w:val="center"/>
          </w:tcPr>
          <w:p w:rsidR="00744C39" w:rsidRPr="00514264" w:rsidRDefault="00744C39" w:rsidP="001E1602">
            <w:pPr>
              <w:pStyle w:val="NoSpacing"/>
              <w:contextualSpacing/>
              <w:jc w:val="center"/>
            </w:pPr>
            <w:r w:rsidRPr="00514264">
              <w:t>CO1</w:t>
            </w:r>
          </w:p>
        </w:tc>
        <w:tc>
          <w:tcPr>
            <w:tcW w:w="355" w:type="pct"/>
            <w:vAlign w:val="center"/>
          </w:tcPr>
          <w:p w:rsidR="00744C39" w:rsidRPr="00514264" w:rsidRDefault="00744C39" w:rsidP="001E1602">
            <w:pPr>
              <w:pStyle w:val="NoSpacing"/>
              <w:contextualSpacing/>
              <w:jc w:val="center"/>
            </w:pPr>
            <w:r w:rsidRPr="00514264">
              <w:t>U</w:t>
            </w:r>
          </w:p>
        </w:tc>
        <w:tc>
          <w:tcPr>
            <w:tcW w:w="473" w:type="pct"/>
            <w:vAlign w:val="center"/>
          </w:tcPr>
          <w:p w:rsidR="00744C39" w:rsidRPr="00514264" w:rsidRDefault="00744C39" w:rsidP="001E1602">
            <w:pPr>
              <w:pStyle w:val="NoSpacing"/>
              <w:contextualSpacing/>
              <w:jc w:val="center"/>
            </w:pPr>
            <w:r w:rsidRPr="00514264">
              <w:t>3</w:t>
            </w:r>
          </w:p>
        </w:tc>
      </w:tr>
      <w:tr w:rsidR="00744C39" w:rsidRPr="00514264" w:rsidTr="001E1602">
        <w:trPr>
          <w:trHeight w:val="436"/>
        </w:trPr>
        <w:tc>
          <w:tcPr>
            <w:tcW w:w="272" w:type="pct"/>
            <w:vAlign w:val="center"/>
          </w:tcPr>
          <w:p w:rsidR="00744C39" w:rsidRPr="00514264" w:rsidRDefault="00744C39" w:rsidP="001E1602">
            <w:pPr>
              <w:pStyle w:val="NoSpacing"/>
              <w:contextualSpacing/>
            </w:pPr>
            <w:r w:rsidRPr="00514264">
              <w:t>12.</w:t>
            </w:r>
          </w:p>
        </w:tc>
        <w:tc>
          <w:tcPr>
            <w:tcW w:w="3512" w:type="pct"/>
            <w:gridSpan w:val="2"/>
            <w:vAlign w:val="bottom"/>
          </w:tcPr>
          <w:p w:rsidR="00744C39" w:rsidRPr="00514264" w:rsidRDefault="00744C39" w:rsidP="001E1602">
            <w:pPr>
              <w:pStyle w:val="NoSpacing"/>
              <w:contextualSpacing/>
              <w:jc w:val="both"/>
            </w:pPr>
            <w:r w:rsidRPr="00514264">
              <w:t xml:space="preserve">Differentiate design pattern and frameworks. </w:t>
            </w:r>
          </w:p>
        </w:tc>
        <w:tc>
          <w:tcPr>
            <w:tcW w:w="388" w:type="pct"/>
            <w:vAlign w:val="center"/>
          </w:tcPr>
          <w:p w:rsidR="00744C39" w:rsidRPr="00514264" w:rsidRDefault="00744C39" w:rsidP="001E1602">
            <w:pPr>
              <w:pStyle w:val="NoSpacing"/>
              <w:contextualSpacing/>
              <w:jc w:val="center"/>
            </w:pPr>
            <w:r w:rsidRPr="00514264">
              <w:t>CO2</w:t>
            </w:r>
          </w:p>
        </w:tc>
        <w:tc>
          <w:tcPr>
            <w:tcW w:w="355" w:type="pct"/>
            <w:vAlign w:val="center"/>
          </w:tcPr>
          <w:p w:rsidR="00744C39" w:rsidRPr="00514264" w:rsidRDefault="00744C39" w:rsidP="001E1602">
            <w:pPr>
              <w:pStyle w:val="NoSpacing"/>
              <w:contextualSpacing/>
              <w:jc w:val="center"/>
            </w:pPr>
            <w:r w:rsidRPr="00514264">
              <w:t>U</w:t>
            </w:r>
          </w:p>
        </w:tc>
        <w:tc>
          <w:tcPr>
            <w:tcW w:w="473" w:type="pct"/>
            <w:vAlign w:val="center"/>
          </w:tcPr>
          <w:p w:rsidR="00744C39" w:rsidRPr="00514264" w:rsidRDefault="00744C39" w:rsidP="001E1602">
            <w:pPr>
              <w:pStyle w:val="NoSpacing"/>
              <w:contextualSpacing/>
              <w:jc w:val="center"/>
            </w:pPr>
            <w:r w:rsidRPr="00514264">
              <w:t>3</w:t>
            </w:r>
          </w:p>
        </w:tc>
      </w:tr>
      <w:tr w:rsidR="00744C39" w:rsidRPr="00514264" w:rsidTr="001E1602">
        <w:trPr>
          <w:trHeight w:val="436"/>
        </w:trPr>
        <w:tc>
          <w:tcPr>
            <w:tcW w:w="272" w:type="pct"/>
            <w:vAlign w:val="center"/>
          </w:tcPr>
          <w:p w:rsidR="00744C39" w:rsidRPr="00514264" w:rsidRDefault="00744C39" w:rsidP="001E1602">
            <w:pPr>
              <w:pStyle w:val="NoSpacing"/>
              <w:contextualSpacing/>
            </w:pPr>
            <w:r w:rsidRPr="00514264">
              <w:t>13.</w:t>
            </w:r>
          </w:p>
        </w:tc>
        <w:tc>
          <w:tcPr>
            <w:tcW w:w="3512" w:type="pct"/>
            <w:gridSpan w:val="2"/>
            <w:vAlign w:val="bottom"/>
          </w:tcPr>
          <w:p w:rsidR="00744C39" w:rsidRPr="00514264" w:rsidRDefault="00744C39" w:rsidP="001E1602">
            <w:pPr>
              <w:pStyle w:val="NoSpacing"/>
              <w:contextualSpacing/>
              <w:jc w:val="both"/>
            </w:pPr>
            <w:r w:rsidRPr="00514264">
              <w:t>Write short notes on presenting UML operation in OCL format.</w:t>
            </w:r>
          </w:p>
        </w:tc>
        <w:tc>
          <w:tcPr>
            <w:tcW w:w="388" w:type="pct"/>
            <w:vAlign w:val="center"/>
          </w:tcPr>
          <w:p w:rsidR="00744C39" w:rsidRPr="00514264" w:rsidRDefault="00744C39" w:rsidP="001E1602">
            <w:pPr>
              <w:pStyle w:val="NoSpacing"/>
              <w:contextualSpacing/>
              <w:jc w:val="center"/>
            </w:pPr>
            <w:r w:rsidRPr="00514264">
              <w:t>CO3</w:t>
            </w:r>
          </w:p>
        </w:tc>
        <w:tc>
          <w:tcPr>
            <w:tcW w:w="355" w:type="pct"/>
            <w:vAlign w:val="center"/>
          </w:tcPr>
          <w:p w:rsidR="00744C39" w:rsidRPr="00514264" w:rsidRDefault="00744C39" w:rsidP="001E1602">
            <w:pPr>
              <w:pStyle w:val="NoSpacing"/>
              <w:contextualSpacing/>
              <w:jc w:val="center"/>
            </w:pPr>
            <w:r w:rsidRPr="00514264">
              <w:t>A</w:t>
            </w:r>
          </w:p>
        </w:tc>
        <w:tc>
          <w:tcPr>
            <w:tcW w:w="473" w:type="pct"/>
            <w:vAlign w:val="center"/>
          </w:tcPr>
          <w:p w:rsidR="00744C39" w:rsidRPr="00514264" w:rsidRDefault="00744C39" w:rsidP="001E1602">
            <w:pPr>
              <w:pStyle w:val="NoSpacing"/>
              <w:contextualSpacing/>
              <w:jc w:val="center"/>
            </w:pPr>
            <w:r w:rsidRPr="00514264">
              <w:t>3</w:t>
            </w:r>
          </w:p>
        </w:tc>
      </w:tr>
      <w:tr w:rsidR="00744C39" w:rsidRPr="00514264" w:rsidTr="001E1602">
        <w:trPr>
          <w:trHeight w:val="436"/>
        </w:trPr>
        <w:tc>
          <w:tcPr>
            <w:tcW w:w="272" w:type="pct"/>
            <w:vAlign w:val="center"/>
          </w:tcPr>
          <w:p w:rsidR="00744C39" w:rsidRPr="00514264" w:rsidRDefault="00744C39" w:rsidP="001E1602">
            <w:pPr>
              <w:pStyle w:val="NoSpacing"/>
              <w:contextualSpacing/>
            </w:pPr>
            <w:r w:rsidRPr="00514264">
              <w:t>14.</w:t>
            </w:r>
          </w:p>
        </w:tc>
        <w:tc>
          <w:tcPr>
            <w:tcW w:w="3512" w:type="pct"/>
            <w:gridSpan w:val="2"/>
            <w:vAlign w:val="bottom"/>
          </w:tcPr>
          <w:p w:rsidR="00744C39" w:rsidRPr="00514264" w:rsidRDefault="00744C39" w:rsidP="001E1602">
            <w:pPr>
              <w:pStyle w:val="NoSpacing"/>
              <w:contextualSpacing/>
              <w:jc w:val="both"/>
            </w:pPr>
            <w:r w:rsidRPr="00514264">
              <w:t xml:space="preserve">List out some characteristics of a bad design. </w:t>
            </w:r>
          </w:p>
        </w:tc>
        <w:tc>
          <w:tcPr>
            <w:tcW w:w="388" w:type="pct"/>
            <w:vAlign w:val="center"/>
          </w:tcPr>
          <w:p w:rsidR="00744C39" w:rsidRPr="00514264" w:rsidRDefault="00744C39" w:rsidP="001E1602">
            <w:pPr>
              <w:pStyle w:val="NoSpacing"/>
              <w:contextualSpacing/>
              <w:jc w:val="center"/>
            </w:pPr>
            <w:r w:rsidRPr="00514264">
              <w:t>CO4</w:t>
            </w:r>
          </w:p>
        </w:tc>
        <w:tc>
          <w:tcPr>
            <w:tcW w:w="355" w:type="pct"/>
            <w:vAlign w:val="center"/>
          </w:tcPr>
          <w:p w:rsidR="00744C39" w:rsidRPr="00514264" w:rsidRDefault="00744C39" w:rsidP="001E1602">
            <w:pPr>
              <w:pStyle w:val="NoSpacing"/>
              <w:contextualSpacing/>
              <w:jc w:val="center"/>
            </w:pPr>
            <w:r w:rsidRPr="00514264">
              <w:t>R</w:t>
            </w:r>
          </w:p>
        </w:tc>
        <w:tc>
          <w:tcPr>
            <w:tcW w:w="473" w:type="pct"/>
            <w:vAlign w:val="center"/>
          </w:tcPr>
          <w:p w:rsidR="00744C39" w:rsidRPr="00514264" w:rsidRDefault="00744C39" w:rsidP="001E1602">
            <w:pPr>
              <w:pStyle w:val="NoSpacing"/>
              <w:contextualSpacing/>
              <w:jc w:val="center"/>
            </w:pPr>
            <w:r w:rsidRPr="00514264">
              <w:t>3</w:t>
            </w:r>
          </w:p>
        </w:tc>
      </w:tr>
      <w:tr w:rsidR="00744C39" w:rsidRPr="00514264" w:rsidTr="001E1602">
        <w:trPr>
          <w:trHeight w:val="436"/>
        </w:trPr>
        <w:tc>
          <w:tcPr>
            <w:tcW w:w="272" w:type="pct"/>
            <w:vAlign w:val="center"/>
          </w:tcPr>
          <w:p w:rsidR="00744C39" w:rsidRPr="00514264" w:rsidRDefault="00744C39" w:rsidP="001E1602">
            <w:pPr>
              <w:pStyle w:val="NoSpacing"/>
              <w:contextualSpacing/>
            </w:pPr>
            <w:r w:rsidRPr="00514264">
              <w:t>15.</w:t>
            </w:r>
          </w:p>
        </w:tc>
        <w:tc>
          <w:tcPr>
            <w:tcW w:w="3512" w:type="pct"/>
            <w:gridSpan w:val="2"/>
            <w:vAlign w:val="bottom"/>
          </w:tcPr>
          <w:p w:rsidR="00744C39" w:rsidRPr="00514264" w:rsidRDefault="00744C39" w:rsidP="001E1602">
            <w:pPr>
              <w:pStyle w:val="NoSpacing"/>
              <w:contextualSpacing/>
              <w:jc w:val="both"/>
            </w:pPr>
            <w:r w:rsidRPr="00514264">
              <w:t>Define coupling.</w:t>
            </w:r>
          </w:p>
        </w:tc>
        <w:tc>
          <w:tcPr>
            <w:tcW w:w="388" w:type="pct"/>
            <w:vAlign w:val="center"/>
          </w:tcPr>
          <w:p w:rsidR="00744C39" w:rsidRPr="00514264" w:rsidRDefault="00744C39" w:rsidP="001E1602">
            <w:pPr>
              <w:pStyle w:val="NoSpacing"/>
              <w:contextualSpacing/>
              <w:jc w:val="center"/>
            </w:pPr>
            <w:r w:rsidRPr="00514264">
              <w:t>CO5</w:t>
            </w:r>
          </w:p>
        </w:tc>
        <w:tc>
          <w:tcPr>
            <w:tcW w:w="355" w:type="pct"/>
            <w:vAlign w:val="center"/>
          </w:tcPr>
          <w:p w:rsidR="00744C39" w:rsidRPr="00514264" w:rsidRDefault="00744C39" w:rsidP="001E1602">
            <w:pPr>
              <w:pStyle w:val="NoSpacing"/>
              <w:contextualSpacing/>
              <w:jc w:val="center"/>
            </w:pPr>
            <w:r w:rsidRPr="00514264">
              <w:t>R</w:t>
            </w:r>
          </w:p>
        </w:tc>
        <w:tc>
          <w:tcPr>
            <w:tcW w:w="473" w:type="pct"/>
            <w:vAlign w:val="center"/>
          </w:tcPr>
          <w:p w:rsidR="00744C39" w:rsidRPr="00514264" w:rsidRDefault="00744C39" w:rsidP="001E1602">
            <w:pPr>
              <w:pStyle w:val="NoSpacing"/>
              <w:contextualSpacing/>
              <w:jc w:val="center"/>
            </w:pPr>
            <w:r w:rsidRPr="00514264">
              <w:t>3</w:t>
            </w:r>
          </w:p>
        </w:tc>
      </w:tr>
      <w:tr w:rsidR="00744C39" w:rsidRPr="00514264" w:rsidTr="001E1602">
        <w:trPr>
          <w:trHeight w:val="437"/>
        </w:trPr>
        <w:tc>
          <w:tcPr>
            <w:tcW w:w="272" w:type="pct"/>
            <w:vAlign w:val="center"/>
          </w:tcPr>
          <w:p w:rsidR="00744C39" w:rsidRPr="00514264" w:rsidRDefault="00744C39" w:rsidP="001E1602">
            <w:pPr>
              <w:pStyle w:val="NoSpacing"/>
              <w:contextualSpacing/>
            </w:pPr>
            <w:r w:rsidRPr="00514264">
              <w:t>16.</w:t>
            </w:r>
          </w:p>
        </w:tc>
        <w:tc>
          <w:tcPr>
            <w:tcW w:w="3512" w:type="pct"/>
            <w:gridSpan w:val="2"/>
            <w:vAlign w:val="bottom"/>
          </w:tcPr>
          <w:p w:rsidR="00744C39" w:rsidRPr="00514264" w:rsidRDefault="00744C39" w:rsidP="001E1602">
            <w:pPr>
              <w:pStyle w:val="NoSpacing"/>
              <w:contextualSpacing/>
              <w:jc w:val="both"/>
            </w:pPr>
            <w:r w:rsidRPr="00514264">
              <w:t>List the guidelines for naming a class</w:t>
            </w:r>
          </w:p>
        </w:tc>
        <w:tc>
          <w:tcPr>
            <w:tcW w:w="388" w:type="pct"/>
            <w:vAlign w:val="center"/>
          </w:tcPr>
          <w:p w:rsidR="00744C39" w:rsidRPr="00514264" w:rsidRDefault="00744C39" w:rsidP="001E1602">
            <w:pPr>
              <w:pStyle w:val="NoSpacing"/>
              <w:contextualSpacing/>
              <w:jc w:val="center"/>
            </w:pPr>
            <w:r w:rsidRPr="00514264">
              <w:t>CO6</w:t>
            </w:r>
          </w:p>
        </w:tc>
        <w:tc>
          <w:tcPr>
            <w:tcW w:w="355" w:type="pct"/>
            <w:vAlign w:val="center"/>
          </w:tcPr>
          <w:p w:rsidR="00744C39" w:rsidRPr="00514264" w:rsidRDefault="00744C39" w:rsidP="001E1602">
            <w:pPr>
              <w:pStyle w:val="NoSpacing"/>
              <w:contextualSpacing/>
              <w:jc w:val="center"/>
            </w:pPr>
            <w:r w:rsidRPr="00514264">
              <w:t>R</w:t>
            </w:r>
          </w:p>
        </w:tc>
        <w:tc>
          <w:tcPr>
            <w:tcW w:w="473" w:type="pct"/>
            <w:vAlign w:val="center"/>
          </w:tcPr>
          <w:p w:rsidR="00744C39" w:rsidRPr="00514264" w:rsidRDefault="00744C39" w:rsidP="001E1602">
            <w:pPr>
              <w:pStyle w:val="NoSpacing"/>
              <w:contextualSpacing/>
              <w:jc w:val="center"/>
            </w:pPr>
            <w:r w:rsidRPr="00514264">
              <w:t>3</w:t>
            </w:r>
          </w:p>
        </w:tc>
      </w:tr>
      <w:tr w:rsidR="00744C39" w:rsidRPr="00514264" w:rsidTr="001E1602">
        <w:trPr>
          <w:trHeight w:val="551"/>
        </w:trPr>
        <w:tc>
          <w:tcPr>
            <w:tcW w:w="5000" w:type="pct"/>
            <w:gridSpan w:val="6"/>
          </w:tcPr>
          <w:p w:rsidR="00744C39" w:rsidRPr="00514264" w:rsidRDefault="00744C39" w:rsidP="001E1602">
            <w:pPr>
              <w:contextualSpacing/>
              <w:jc w:val="center"/>
              <w:rPr>
                <w:b/>
                <w:sz w:val="24"/>
                <w:szCs w:val="24"/>
                <w:u w:val="single"/>
              </w:rPr>
            </w:pPr>
            <w:r w:rsidRPr="00514264">
              <w:rPr>
                <w:b/>
                <w:sz w:val="24"/>
                <w:szCs w:val="24"/>
                <w:u w:val="single"/>
              </w:rPr>
              <w:t>PART – C (6 X 12 = 72 MARKS)</w:t>
            </w:r>
          </w:p>
          <w:p w:rsidR="00744C39" w:rsidRPr="00514264" w:rsidRDefault="00744C39" w:rsidP="001E1602">
            <w:pPr>
              <w:contextualSpacing/>
              <w:jc w:val="center"/>
              <w:rPr>
                <w:b/>
                <w:sz w:val="24"/>
                <w:szCs w:val="24"/>
              </w:rPr>
            </w:pPr>
            <w:r w:rsidRPr="00514264">
              <w:rPr>
                <w:b/>
                <w:sz w:val="24"/>
                <w:szCs w:val="24"/>
              </w:rPr>
              <w:t>(Answer any five Questions from Q.No. 17 to 23, Q.No. 24 is Compulsory)</w:t>
            </w:r>
          </w:p>
        </w:tc>
      </w:tr>
      <w:tr w:rsidR="00744C39" w:rsidRPr="00514264" w:rsidTr="001E1602">
        <w:trPr>
          <w:trHeight w:val="396"/>
        </w:trPr>
        <w:tc>
          <w:tcPr>
            <w:tcW w:w="272" w:type="pct"/>
            <w:vAlign w:val="center"/>
          </w:tcPr>
          <w:p w:rsidR="00744C39" w:rsidRPr="00514264" w:rsidRDefault="00744C39" w:rsidP="001E1602">
            <w:pPr>
              <w:contextualSpacing/>
              <w:jc w:val="center"/>
              <w:rPr>
                <w:sz w:val="24"/>
                <w:szCs w:val="24"/>
              </w:rPr>
            </w:pPr>
            <w:r w:rsidRPr="00514264">
              <w:rPr>
                <w:sz w:val="24"/>
                <w:szCs w:val="24"/>
              </w:rPr>
              <w:t>17.</w:t>
            </w:r>
          </w:p>
        </w:tc>
        <w:tc>
          <w:tcPr>
            <w:tcW w:w="189" w:type="pct"/>
            <w:vAlign w:val="center"/>
          </w:tcPr>
          <w:p w:rsidR="00744C39" w:rsidRPr="00514264" w:rsidRDefault="00744C39" w:rsidP="001E1602">
            <w:pPr>
              <w:contextualSpacing/>
              <w:jc w:val="center"/>
              <w:rPr>
                <w:sz w:val="24"/>
                <w:szCs w:val="24"/>
              </w:rPr>
            </w:pPr>
            <w:r w:rsidRPr="00514264">
              <w:rPr>
                <w:sz w:val="24"/>
                <w:szCs w:val="24"/>
              </w:rPr>
              <w:t>a.</w:t>
            </w:r>
          </w:p>
        </w:tc>
        <w:tc>
          <w:tcPr>
            <w:tcW w:w="3323" w:type="pct"/>
            <w:vAlign w:val="bottom"/>
          </w:tcPr>
          <w:p w:rsidR="00744C39" w:rsidRPr="00514264" w:rsidRDefault="00744C39" w:rsidP="001E1602">
            <w:pPr>
              <w:rPr>
                <w:sz w:val="24"/>
                <w:szCs w:val="24"/>
              </w:rPr>
            </w:pPr>
            <w:r w:rsidRPr="00514264">
              <w:rPr>
                <w:sz w:val="24"/>
                <w:szCs w:val="24"/>
              </w:rPr>
              <w:t xml:space="preserve">Explain the following with examples:  </w:t>
            </w:r>
          </w:p>
          <w:p w:rsidR="00744C39" w:rsidRPr="00514264" w:rsidRDefault="00744C39" w:rsidP="001E1602">
            <w:pPr>
              <w:rPr>
                <w:sz w:val="24"/>
                <w:szCs w:val="24"/>
              </w:rPr>
            </w:pPr>
            <w:r w:rsidRPr="00514264">
              <w:rPr>
                <w:sz w:val="24"/>
                <w:szCs w:val="24"/>
              </w:rPr>
              <w:t>i.</w:t>
            </w:r>
            <w:r w:rsidRPr="00514264">
              <w:rPr>
                <w:sz w:val="24"/>
                <w:szCs w:val="24"/>
              </w:rPr>
              <w:tab/>
              <w:t>Class Hierarchy</w:t>
            </w:r>
          </w:p>
          <w:p w:rsidR="00744C39" w:rsidRPr="00514264" w:rsidRDefault="00744C39" w:rsidP="001E1602">
            <w:pPr>
              <w:rPr>
                <w:sz w:val="24"/>
                <w:szCs w:val="24"/>
              </w:rPr>
            </w:pPr>
            <w:r w:rsidRPr="00514264">
              <w:rPr>
                <w:sz w:val="24"/>
                <w:szCs w:val="24"/>
              </w:rPr>
              <w:t>ii.</w:t>
            </w:r>
            <w:r w:rsidRPr="00514264">
              <w:rPr>
                <w:sz w:val="24"/>
                <w:szCs w:val="24"/>
              </w:rPr>
              <w:tab/>
              <w:t xml:space="preserve">Information Hiding            </w:t>
            </w:r>
          </w:p>
          <w:p w:rsidR="00744C39" w:rsidRPr="00514264" w:rsidRDefault="00744C39" w:rsidP="001E1602">
            <w:pPr>
              <w:contextualSpacing/>
              <w:jc w:val="both"/>
              <w:rPr>
                <w:sz w:val="24"/>
                <w:szCs w:val="24"/>
              </w:rPr>
            </w:pPr>
            <w:r w:rsidRPr="00514264">
              <w:rPr>
                <w:sz w:val="24"/>
                <w:szCs w:val="24"/>
              </w:rPr>
              <w:t>iii.</w:t>
            </w:r>
            <w:r w:rsidRPr="00514264">
              <w:rPr>
                <w:sz w:val="24"/>
                <w:szCs w:val="24"/>
              </w:rPr>
              <w:tab/>
              <w:t>Uses and extends</w:t>
            </w:r>
          </w:p>
        </w:tc>
        <w:tc>
          <w:tcPr>
            <w:tcW w:w="388" w:type="pct"/>
            <w:vAlign w:val="center"/>
          </w:tcPr>
          <w:p w:rsidR="00744C39" w:rsidRPr="00514264" w:rsidRDefault="00744C39" w:rsidP="001E1602">
            <w:pPr>
              <w:contextualSpacing/>
              <w:jc w:val="center"/>
              <w:rPr>
                <w:sz w:val="24"/>
                <w:szCs w:val="24"/>
              </w:rPr>
            </w:pPr>
            <w:r w:rsidRPr="00514264">
              <w:rPr>
                <w:sz w:val="24"/>
                <w:szCs w:val="24"/>
              </w:rPr>
              <w:t>CO1</w:t>
            </w:r>
          </w:p>
        </w:tc>
        <w:tc>
          <w:tcPr>
            <w:tcW w:w="355" w:type="pct"/>
            <w:vAlign w:val="center"/>
          </w:tcPr>
          <w:p w:rsidR="00744C39" w:rsidRPr="00514264" w:rsidRDefault="00744C39" w:rsidP="001E1602">
            <w:pPr>
              <w:contextualSpacing/>
              <w:jc w:val="center"/>
              <w:rPr>
                <w:sz w:val="24"/>
                <w:szCs w:val="24"/>
              </w:rPr>
            </w:pPr>
            <w:r w:rsidRPr="00514264">
              <w:rPr>
                <w:sz w:val="24"/>
                <w:szCs w:val="24"/>
              </w:rPr>
              <w:t>A</w:t>
            </w:r>
          </w:p>
        </w:tc>
        <w:tc>
          <w:tcPr>
            <w:tcW w:w="473" w:type="pct"/>
            <w:vAlign w:val="center"/>
          </w:tcPr>
          <w:p w:rsidR="00744C39" w:rsidRPr="00514264" w:rsidRDefault="00744C39" w:rsidP="001E1602">
            <w:pPr>
              <w:contextualSpacing/>
              <w:jc w:val="center"/>
              <w:rPr>
                <w:sz w:val="24"/>
                <w:szCs w:val="24"/>
              </w:rPr>
            </w:pPr>
            <w:r w:rsidRPr="00514264">
              <w:rPr>
                <w:sz w:val="24"/>
                <w:szCs w:val="24"/>
              </w:rPr>
              <w:t>6</w:t>
            </w:r>
          </w:p>
        </w:tc>
      </w:tr>
      <w:tr w:rsidR="00744C39" w:rsidRPr="00514264" w:rsidTr="001E1602">
        <w:trPr>
          <w:trHeight w:val="396"/>
        </w:trPr>
        <w:tc>
          <w:tcPr>
            <w:tcW w:w="272" w:type="pct"/>
            <w:vAlign w:val="center"/>
          </w:tcPr>
          <w:p w:rsidR="00744C39" w:rsidRPr="00514264" w:rsidRDefault="00744C39" w:rsidP="001E1602">
            <w:pPr>
              <w:contextualSpacing/>
              <w:jc w:val="center"/>
              <w:rPr>
                <w:sz w:val="24"/>
                <w:szCs w:val="24"/>
              </w:rPr>
            </w:pPr>
          </w:p>
        </w:tc>
        <w:tc>
          <w:tcPr>
            <w:tcW w:w="189" w:type="pct"/>
            <w:vAlign w:val="center"/>
          </w:tcPr>
          <w:p w:rsidR="00744C39" w:rsidRPr="00514264" w:rsidRDefault="00744C39" w:rsidP="001E1602">
            <w:pPr>
              <w:contextualSpacing/>
              <w:jc w:val="center"/>
              <w:rPr>
                <w:sz w:val="24"/>
                <w:szCs w:val="24"/>
              </w:rPr>
            </w:pPr>
            <w:r w:rsidRPr="00514264">
              <w:rPr>
                <w:sz w:val="24"/>
                <w:szCs w:val="24"/>
              </w:rPr>
              <w:t>b.</w:t>
            </w:r>
          </w:p>
        </w:tc>
        <w:tc>
          <w:tcPr>
            <w:tcW w:w="3323" w:type="pct"/>
            <w:vAlign w:val="bottom"/>
          </w:tcPr>
          <w:p w:rsidR="00744C39" w:rsidRPr="00514264" w:rsidRDefault="00744C39" w:rsidP="001E1602">
            <w:pPr>
              <w:contextualSpacing/>
              <w:jc w:val="both"/>
              <w:rPr>
                <w:bCs/>
                <w:sz w:val="24"/>
                <w:szCs w:val="24"/>
              </w:rPr>
            </w:pPr>
            <w:r w:rsidRPr="00514264">
              <w:rPr>
                <w:bCs/>
                <w:sz w:val="24"/>
                <w:szCs w:val="24"/>
              </w:rPr>
              <w:t xml:space="preserve">Describe about </w:t>
            </w:r>
            <w:r w:rsidRPr="00514264">
              <w:rPr>
                <w:sz w:val="24"/>
                <w:szCs w:val="24"/>
              </w:rPr>
              <w:t xml:space="preserve">Jacobson methodology with examples. </w:t>
            </w:r>
          </w:p>
        </w:tc>
        <w:tc>
          <w:tcPr>
            <w:tcW w:w="388" w:type="pct"/>
            <w:vAlign w:val="center"/>
          </w:tcPr>
          <w:p w:rsidR="00744C39" w:rsidRPr="00514264" w:rsidRDefault="00744C39" w:rsidP="001E1602">
            <w:pPr>
              <w:contextualSpacing/>
              <w:jc w:val="center"/>
              <w:rPr>
                <w:sz w:val="24"/>
                <w:szCs w:val="24"/>
              </w:rPr>
            </w:pPr>
            <w:r w:rsidRPr="00514264">
              <w:rPr>
                <w:sz w:val="24"/>
                <w:szCs w:val="24"/>
              </w:rPr>
              <w:t>CO1</w:t>
            </w:r>
          </w:p>
        </w:tc>
        <w:tc>
          <w:tcPr>
            <w:tcW w:w="355" w:type="pct"/>
            <w:vAlign w:val="center"/>
          </w:tcPr>
          <w:p w:rsidR="00744C39" w:rsidRPr="00514264" w:rsidRDefault="00744C39" w:rsidP="001E1602">
            <w:pPr>
              <w:contextualSpacing/>
              <w:jc w:val="center"/>
              <w:rPr>
                <w:sz w:val="24"/>
                <w:szCs w:val="24"/>
              </w:rPr>
            </w:pPr>
            <w:r w:rsidRPr="00514264">
              <w:rPr>
                <w:sz w:val="24"/>
                <w:szCs w:val="24"/>
              </w:rPr>
              <w:t>U</w:t>
            </w:r>
          </w:p>
        </w:tc>
        <w:tc>
          <w:tcPr>
            <w:tcW w:w="473" w:type="pct"/>
            <w:vAlign w:val="center"/>
          </w:tcPr>
          <w:p w:rsidR="00744C39" w:rsidRPr="00514264" w:rsidRDefault="00744C39" w:rsidP="001E1602">
            <w:pPr>
              <w:contextualSpacing/>
              <w:jc w:val="center"/>
              <w:rPr>
                <w:sz w:val="24"/>
                <w:szCs w:val="24"/>
              </w:rPr>
            </w:pPr>
            <w:r w:rsidRPr="00514264">
              <w:rPr>
                <w:sz w:val="24"/>
                <w:szCs w:val="24"/>
              </w:rPr>
              <w:t>6</w:t>
            </w:r>
          </w:p>
        </w:tc>
      </w:tr>
      <w:tr w:rsidR="00744C39" w:rsidRPr="00514264" w:rsidTr="001E1602">
        <w:trPr>
          <w:trHeight w:val="396"/>
        </w:trPr>
        <w:tc>
          <w:tcPr>
            <w:tcW w:w="272" w:type="pct"/>
            <w:vAlign w:val="center"/>
          </w:tcPr>
          <w:p w:rsidR="00744C39" w:rsidRPr="00514264" w:rsidRDefault="00744C39" w:rsidP="001E1602">
            <w:pPr>
              <w:contextualSpacing/>
              <w:jc w:val="center"/>
              <w:rPr>
                <w:sz w:val="24"/>
                <w:szCs w:val="24"/>
              </w:rPr>
            </w:pPr>
          </w:p>
        </w:tc>
        <w:tc>
          <w:tcPr>
            <w:tcW w:w="189" w:type="pct"/>
            <w:vAlign w:val="center"/>
          </w:tcPr>
          <w:p w:rsidR="00744C39" w:rsidRPr="00514264" w:rsidRDefault="00744C39" w:rsidP="001E1602">
            <w:pPr>
              <w:contextualSpacing/>
              <w:jc w:val="center"/>
              <w:rPr>
                <w:sz w:val="24"/>
                <w:szCs w:val="24"/>
              </w:rPr>
            </w:pPr>
          </w:p>
        </w:tc>
        <w:tc>
          <w:tcPr>
            <w:tcW w:w="3323" w:type="pct"/>
            <w:vAlign w:val="bottom"/>
          </w:tcPr>
          <w:p w:rsidR="00744C39" w:rsidRPr="00514264" w:rsidRDefault="00744C39" w:rsidP="001E1602">
            <w:pPr>
              <w:contextualSpacing/>
              <w:jc w:val="both"/>
              <w:rPr>
                <w:sz w:val="24"/>
                <w:szCs w:val="24"/>
              </w:rPr>
            </w:pPr>
          </w:p>
        </w:tc>
        <w:tc>
          <w:tcPr>
            <w:tcW w:w="388" w:type="pct"/>
            <w:vAlign w:val="center"/>
          </w:tcPr>
          <w:p w:rsidR="00744C39" w:rsidRPr="00514264" w:rsidRDefault="00744C39" w:rsidP="001E1602">
            <w:pPr>
              <w:contextualSpacing/>
              <w:jc w:val="center"/>
              <w:rPr>
                <w:sz w:val="24"/>
                <w:szCs w:val="24"/>
              </w:rPr>
            </w:pPr>
          </w:p>
        </w:tc>
        <w:tc>
          <w:tcPr>
            <w:tcW w:w="355" w:type="pct"/>
            <w:vAlign w:val="center"/>
          </w:tcPr>
          <w:p w:rsidR="00744C39" w:rsidRPr="00514264" w:rsidRDefault="00744C39" w:rsidP="001E1602">
            <w:pPr>
              <w:contextualSpacing/>
              <w:jc w:val="center"/>
              <w:rPr>
                <w:sz w:val="24"/>
                <w:szCs w:val="24"/>
              </w:rPr>
            </w:pPr>
          </w:p>
        </w:tc>
        <w:tc>
          <w:tcPr>
            <w:tcW w:w="473" w:type="pct"/>
            <w:vAlign w:val="center"/>
          </w:tcPr>
          <w:p w:rsidR="00744C39" w:rsidRPr="00514264" w:rsidRDefault="00744C39" w:rsidP="001E1602">
            <w:pPr>
              <w:contextualSpacing/>
              <w:jc w:val="center"/>
              <w:rPr>
                <w:sz w:val="24"/>
                <w:szCs w:val="24"/>
              </w:rPr>
            </w:pPr>
          </w:p>
        </w:tc>
      </w:tr>
      <w:tr w:rsidR="00744C39" w:rsidRPr="00514264" w:rsidTr="001E1602">
        <w:trPr>
          <w:trHeight w:val="396"/>
        </w:trPr>
        <w:tc>
          <w:tcPr>
            <w:tcW w:w="272" w:type="pct"/>
            <w:vAlign w:val="center"/>
          </w:tcPr>
          <w:p w:rsidR="00744C39" w:rsidRPr="00514264" w:rsidRDefault="00744C39" w:rsidP="001E1602">
            <w:pPr>
              <w:contextualSpacing/>
              <w:jc w:val="center"/>
              <w:rPr>
                <w:sz w:val="24"/>
                <w:szCs w:val="24"/>
              </w:rPr>
            </w:pPr>
            <w:r w:rsidRPr="00514264">
              <w:rPr>
                <w:sz w:val="24"/>
                <w:szCs w:val="24"/>
              </w:rPr>
              <w:t>18.</w:t>
            </w:r>
          </w:p>
        </w:tc>
        <w:tc>
          <w:tcPr>
            <w:tcW w:w="189" w:type="pct"/>
            <w:vAlign w:val="center"/>
          </w:tcPr>
          <w:p w:rsidR="00744C39" w:rsidRPr="00514264" w:rsidRDefault="00744C39" w:rsidP="001E1602">
            <w:pPr>
              <w:contextualSpacing/>
              <w:jc w:val="center"/>
              <w:rPr>
                <w:sz w:val="24"/>
                <w:szCs w:val="24"/>
              </w:rPr>
            </w:pPr>
            <w:r w:rsidRPr="00514264">
              <w:rPr>
                <w:sz w:val="24"/>
                <w:szCs w:val="24"/>
              </w:rPr>
              <w:t>a.</w:t>
            </w:r>
          </w:p>
        </w:tc>
        <w:tc>
          <w:tcPr>
            <w:tcW w:w="3323" w:type="pct"/>
            <w:vAlign w:val="bottom"/>
          </w:tcPr>
          <w:p w:rsidR="00744C39" w:rsidRPr="00514264" w:rsidRDefault="00744C39" w:rsidP="001E1602">
            <w:pPr>
              <w:jc w:val="both"/>
              <w:rPr>
                <w:sz w:val="24"/>
                <w:szCs w:val="24"/>
              </w:rPr>
            </w:pPr>
            <w:r w:rsidRPr="00514264">
              <w:rPr>
                <w:sz w:val="24"/>
                <w:szCs w:val="24"/>
              </w:rPr>
              <w:t>Consider a payroll system that processes employee records. There exist three categories of workers. They are:</w:t>
            </w:r>
          </w:p>
          <w:p w:rsidR="00744C39" w:rsidRPr="00514264" w:rsidRDefault="00744C39" w:rsidP="00D371A9">
            <w:pPr>
              <w:pStyle w:val="ListParagraph"/>
              <w:numPr>
                <w:ilvl w:val="0"/>
                <w:numId w:val="4"/>
              </w:numPr>
              <w:jc w:val="both"/>
              <w:rPr>
                <w:sz w:val="24"/>
                <w:szCs w:val="24"/>
              </w:rPr>
            </w:pPr>
            <w:r w:rsidRPr="00514264">
              <w:rPr>
                <w:sz w:val="24"/>
                <w:szCs w:val="24"/>
              </w:rPr>
              <w:t>Managers – regular salary.</w:t>
            </w:r>
          </w:p>
          <w:p w:rsidR="00744C39" w:rsidRPr="00514264" w:rsidRDefault="00744C39" w:rsidP="00D371A9">
            <w:pPr>
              <w:pStyle w:val="ListParagraph"/>
              <w:numPr>
                <w:ilvl w:val="0"/>
                <w:numId w:val="4"/>
              </w:numPr>
              <w:jc w:val="both"/>
              <w:rPr>
                <w:sz w:val="24"/>
                <w:szCs w:val="24"/>
              </w:rPr>
            </w:pPr>
            <w:r w:rsidRPr="00514264">
              <w:rPr>
                <w:sz w:val="24"/>
                <w:szCs w:val="24"/>
              </w:rPr>
              <w:t>Office Workers – Hourly wagers with overtime for over 40 hours’ work.</w:t>
            </w:r>
          </w:p>
          <w:p w:rsidR="00744C39" w:rsidRPr="00514264" w:rsidRDefault="00744C39" w:rsidP="001E1602">
            <w:pPr>
              <w:jc w:val="both"/>
              <w:rPr>
                <w:sz w:val="24"/>
                <w:szCs w:val="24"/>
              </w:rPr>
            </w:pPr>
            <w:r w:rsidRPr="00514264">
              <w:rPr>
                <w:sz w:val="24"/>
                <w:szCs w:val="24"/>
              </w:rPr>
              <w:t>(i) Interpret the structured and object-oriented approach for the employees with syntax and explain the differences.</w:t>
            </w:r>
          </w:p>
          <w:p w:rsidR="00744C39" w:rsidRPr="00514264" w:rsidRDefault="00744C39" w:rsidP="001E1602">
            <w:pPr>
              <w:jc w:val="both"/>
              <w:rPr>
                <w:sz w:val="24"/>
                <w:szCs w:val="24"/>
              </w:rPr>
            </w:pPr>
            <w:r w:rsidRPr="00514264">
              <w:rPr>
                <w:sz w:val="24"/>
                <w:szCs w:val="24"/>
              </w:rPr>
              <w:t>(ii) Anticipate the problems that may occur in both the programming paradigms while there is an addition of a new worker category as,</w:t>
            </w:r>
          </w:p>
          <w:p w:rsidR="00744C39" w:rsidRPr="00514264" w:rsidRDefault="00744C39" w:rsidP="001E1602">
            <w:pPr>
              <w:contextualSpacing/>
              <w:jc w:val="both"/>
              <w:rPr>
                <w:sz w:val="24"/>
                <w:szCs w:val="24"/>
              </w:rPr>
            </w:pPr>
            <w:r w:rsidRPr="00514264">
              <w:rPr>
                <w:sz w:val="24"/>
                <w:szCs w:val="24"/>
              </w:rPr>
              <w:t>Outsourced worker – salary as per job completion.</w:t>
            </w:r>
          </w:p>
        </w:tc>
        <w:tc>
          <w:tcPr>
            <w:tcW w:w="388" w:type="pct"/>
            <w:vAlign w:val="center"/>
          </w:tcPr>
          <w:p w:rsidR="00744C39" w:rsidRPr="00514264" w:rsidRDefault="00744C39" w:rsidP="001E1602">
            <w:pPr>
              <w:contextualSpacing/>
              <w:jc w:val="center"/>
              <w:rPr>
                <w:sz w:val="24"/>
                <w:szCs w:val="24"/>
              </w:rPr>
            </w:pPr>
            <w:r w:rsidRPr="00514264">
              <w:rPr>
                <w:sz w:val="24"/>
                <w:szCs w:val="24"/>
              </w:rPr>
              <w:t>CO2</w:t>
            </w:r>
          </w:p>
        </w:tc>
        <w:tc>
          <w:tcPr>
            <w:tcW w:w="355" w:type="pct"/>
            <w:vAlign w:val="center"/>
          </w:tcPr>
          <w:p w:rsidR="00744C39" w:rsidRPr="00514264" w:rsidRDefault="00744C39" w:rsidP="001E1602">
            <w:pPr>
              <w:contextualSpacing/>
              <w:jc w:val="center"/>
              <w:rPr>
                <w:sz w:val="24"/>
                <w:szCs w:val="24"/>
              </w:rPr>
            </w:pPr>
            <w:r w:rsidRPr="00514264">
              <w:rPr>
                <w:sz w:val="24"/>
                <w:szCs w:val="24"/>
              </w:rPr>
              <w:t>E</w:t>
            </w:r>
          </w:p>
        </w:tc>
        <w:tc>
          <w:tcPr>
            <w:tcW w:w="473" w:type="pct"/>
            <w:vAlign w:val="center"/>
          </w:tcPr>
          <w:p w:rsidR="00744C39" w:rsidRPr="00514264" w:rsidRDefault="00744C39" w:rsidP="001E1602">
            <w:pPr>
              <w:contextualSpacing/>
              <w:jc w:val="center"/>
              <w:rPr>
                <w:sz w:val="24"/>
                <w:szCs w:val="24"/>
              </w:rPr>
            </w:pPr>
            <w:r w:rsidRPr="00514264">
              <w:rPr>
                <w:sz w:val="24"/>
                <w:szCs w:val="24"/>
              </w:rPr>
              <w:t>8</w:t>
            </w:r>
          </w:p>
        </w:tc>
      </w:tr>
      <w:tr w:rsidR="00744C39" w:rsidRPr="00514264" w:rsidTr="001E1602">
        <w:trPr>
          <w:trHeight w:val="396"/>
        </w:trPr>
        <w:tc>
          <w:tcPr>
            <w:tcW w:w="272" w:type="pct"/>
            <w:vAlign w:val="center"/>
          </w:tcPr>
          <w:p w:rsidR="00744C39" w:rsidRPr="00514264" w:rsidRDefault="00744C39" w:rsidP="001E1602">
            <w:pPr>
              <w:contextualSpacing/>
              <w:jc w:val="center"/>
              <w:rPr>
                <w:sz w:val="24"/>
                <w:szCs w:val="24"/>
              </w:rPr>
            </w:pPr>
          </w:p>
        </w:tc>
        <w:tc>
          <w:tcPr>
            <w:tcW w:w="189" w:type="pct"/>
            <w:vAlign w:val="center"/>
          </w:tcPr>
          <w:p w:rsidR="00744C39" w:rsidRPr="00514264" w:rsidRDefault="00744C39" w:rsidP="001E1602">
            <w:pPr>
              <w:contextualSpacing/>
              <w:jc w:val="center"/>
              <w:rPr>
                <w:sz w:val="24"/>
                <w:szCs w:val="24"/>
              </w:rPr>
            </w:pPr>
            <w:r w:rsidRPr="00514264">
              <w:rPr>
                <w:sz w:val="24"/>
                <w:szCs w:val="24"/>
              </w:rPr>
              <w:t>b.</w:t>
            </w:r>
          </w:p>
        </w:tc>
        <w:tc>
          <w:tcPr>
            <w:tcW w:w="3323" w:type="pct"/>
            <w:vAlign w:val="bottom"/>
          </w:tcPr>
          <w:p w:rsidR="00744C39" w:rsidRPr="00514264" w:rsidRDefault="00744C39" w:rsidP="001E1602">
            <w:pPr>
              <w:contextualSpacing/>
              <w:jc w:val="both"/>
              <w:rPr>
                <w:sz w:val="24"/>
                <w:szCs w:val="24"/>
              </w:rPr>
            </w:pPr>
            <w:r w:rsidRPr="00514264">
              <w:rPr>
                <w:sz w:val="24"/>
                <w:szCs w:val="24"/>
              </w:rPr>
              <w:t>Differentiate Actor over user with sample example</w:t>
            </w:r>
          </w:p>
        </w:tc>
        <w:tc>
          <w:tcPr>
            <w:tcW w:w="388" w:type="pct"/>
            <w:vAlign w:val="center"/>
          </w:tcPr>
          <w:p w:rsidR="00744C39" w:rsidRPr="00514264" w:rsidRDefault="00744C39" w:rsidP="001E1602">
            <w:pPr>
              <w:contextualSpacing/>
              <w:jc w:val="center"/>
              <w:rPr>
                <w:sz w:val="24"/>
                <w:szCs w:val="24"/>
              </w:rPr>
            </w:pPr>
            <w:r w:rsidRPr="00514264">
              <w:rPr>
                <w:sz w:val="24"/>
                <w:szCs w:val="24"/>
              </w:rPr>
              <w:t>CO2</w:t>
            </w:r>
          </w:p>
        </w:tc>
        <w:tc>
          <w:tcPr>
            <w:tcW w:w="355" w:type="pct"/>
            <w:vAlign w:val="center"/>
          </w:tcPr>
          <w:p w:rsidR="00744C39" w:rsidRPr="00514264" w:rsidRDefault="00744C39" w:rsidP="001E1602">
            <w:pPr>
              <w:contextualSpacing/>
              <w:jc w:val="center"/>
              <w:rPr>
                <w:sz w:val="24"/>
                <w:szCs w:val="24"/>
              </w:rPr>
            </w:pPr>
            <w:r w:rsidRPr="00514264">
              <w:rPr>
                <w:sz w:val="24"/>
                <w:szCs w:val="24"/>
              </w:rPr>
              <w:t>U</w:t>
            </w:r>
          </w:p>
        </w:tc>
        <w:tc>
          <w:tcPr>
            <w:tcW w:w="473" w:type="pct"/>
            <w:vAlign w:val="center"/>
          </w:tcPr>
          <w:p w:rsidR="00744C39" w:rsidRPr="00514264" w:rsidRDefault="00744C39" w:rsidP="001E1602">
            <w:pPr>
              <w:contextualSpacing/>
              <w:jc w:val="center"/>
              <w:rPr>
                <w:sz w:val="24"/>
                <w:szCs w:val="24"/>
              </w:rPr>
            </w:pPr>
            <w:r w:rsidRPr="00514264">
              <w:rPr>
                <w:sz w:val="24"/>
                <w:szCs w:val="24"/>
              </w:rPr>
              <w:t>4</w:t>
            </w:r>
          </w:p>
        </w:tc>
      </w:tr>
      <w:tr w:rsidR="00744C39" w:rsidRPr="00514264" w:rsidTr="001E1602">
        <w:trPr>
          <w:trHeight w:val="396"/>
        </w:trPr>
        <w:tc>
          <w:tcPr>
            <w:tcW w:w="272" w:type="pct"/>
            <w:vAlign w:val="center"/>
          </w:tcPr>
          <w:p w:rsidR="00744C39" w:rsidRPr="00514264" w:rsidRDefault="00744C39" w:rsidP="001E1602">
            <w:pPr>
              <w:contextualSpacing/>
              <w:jc w:val="center"/>
              <w:rPr>
                <w:sz w:val="24"/>
                <w:szCs w:val="24"/>
              </w:rPr>
            </w:pPr>
          </w:p>
        </w:tc>
        <w:tc>
          <w:tcPr>
            <w:tcW w:w="189" w:type="pct"/>
            <w:vAlign w:val="center"/>
          </w:tcPr>
          <w:p w:rsidR="00744C39" w:rsidRPr="00514264" w:rsidRDefault="00744C39" w:rsidP="001E1602">
            <w:pPr>
              <w:contextualSpacing/>
              <w:jc w:val="center"/>
              <w:rPr>
                <w:sz w:val="24"/>
                <w:szCs w:val="24"/>
              </w:rPr>
            </w:pPr>
          </w:p>
        </w:tc>
        <w:tc>
          <w:tcPr>
            <w:tcW w:w="3323" w:type="pct"/>
            <w:vAlign w:val="bottom"/>
          </w:tcPr>
          <w:p w:rsidR="00744C39" w:rsidRPr="00514264" w:rsidRDefault="00744C39" w:rsidP="001E1602">
            <w:pPr>
              <w:contextualSpacing/>
              <w:jc w:val="both"/>
              <w:rPr>
                <w:sz w:val="24"/>
                <w:szCs w:val="24"/>
              </w:rPr>
            </w:pPr>
          </w:p>
        </w:tc>
        <w:tc>
          <w:tcPr>
            <w:tcW w:w="388" w:type="pct"/>
            <w:vAlign w:val="bottom"/>
          </w:tcPr>
          <w:p w:rsidR="00744C39" w:rsidRPr="00514264" w:rsidRDefault="00744C39" w:rsidP="001E1602">
            <w:pPr>
              <w:contextualSpacing/>
              <w:jc w:val="center"/>
              <w:rPr>
                <w:sz w:val="24"/>
                <w:szCs w:val="24"/>
              </w:rPr>
            </w:pPr>
          </w:p>
        </w:tc>
        <w:tc>
          <w:tcPr>
            <w:tcW w:w="355" w:type="pct"/>
            <w:vAlign w:val="bottom"/>
          </w:tcPr>
          <w:p w:rsidR="00744C39" w:rsidRPr="00514264" w:rsidRDefault="00744C39" w:rsidP="001E1602">
            <w:pPr>
              <w:contextualSpacing/>
              <w:jc w:val="center"/>
              <w:rPr>
                <w:sz w:val="24"/>
                <w:szCs w:val="24"/>
              </w:rPr>
            </w:pPr>
          </w:p>
        </w:tc>
        <w:tc>
          <w:tcPr>
            <w:tcW w:w="473" w:type="pct"/>
            <w:vAlign w:val="bottom"/>
          </w:tcPr>
          <w:p w:rsidR="00744C39" w:rsidRPr="00514264" w:rsidRDefault="00744C39" w:rsidP="001E1602">
            <w:pPr>
              <w:contextualSpacing/>
              <w:jc w:val="center"/>
              <w:rPr>
                <w:sz w:val="24"/>
                <w:szCs w:val="24"/>
              </w:rPr>
            </w:pPr>
          </w:p>
        </w:tc>
      </w:tr>
      <w:tr w:rsidR="00744C39" w:rsidRPr="00514264" w:rsidTr="001E1602">
        <w:trPr>
          <w:trHeight w:val="396"/>
        </w:trPr>
        <w:tc>
          <w:tcPr>
            <w:tcW w:w="272" w:type="pct"/>
            <w:vAlign w:val="center"/>
          </w:tcPr>
          <w:p w:rsidR="00744C39" w:rsidRPr="00514264" w:rsidRDefault="00744C39" w:rsidP="001E1602">
            <w:pPr>
              <w:contextualSpacing/>
              <w:jc w:val="center"/>
              <w:rPr>
                <w:sz w:val="24"/>
                <w:szCs w:val="24"/>
              </w:rPr>
            </w:pPr>
            <w:r w:rsidRPr="00514264">
              <w:rPr>
                <w:sz w:val="24"/>
                <w:szCs w:val="24"/>
              </w:rPr>
              <w:t>19.</w:t>
            </w:r>
          </w:p>
        </w:tc>
        <w:tc>
          <w:tcPr>
            <w:tcW w:w="189" w:type="pct"/>
            <w:vAlign w:val="center"/>
          </w:tcPr>
          <w:p w:rsidR="00744C39" w:rsidRPr="00514264" w:rsidRDefault="00744C39" w:rsidP="001E1602">
            <w:pPr>
              <w:contextualSpacing/>
              <w:jc w:val="center"/>
              <w:rPr>
                <w:sz w:val="24"/>
                <w:szCs w:val="24"/>
              </w:rPr>
            </w:pPr>
            <w:r w:rsidRPr="00514264">
              <w:rPr>
                <w:sz w:val="24"/>
                <w:szCs w:val="24"/>
              </w:rPr>
              <w:t>a.</w:t>
            </w:r>
          </w:p>
        </w:tc>
        <w:tc>
          <w:tcPr>
            <w:tcW w:w="3323" w:type="pct"/>
            <w:vAlign w:val="center"/>
          </w:tcPr>
          <w:p w:rsidR="00744C39" w:rsidRPr="00514264" w:rsidRDefault="00744C39" w:rsidP="001E1602">
            <w:pPr>
              <w:contextualSpacing/>
              <w:jc w:val="both"/>
              <w:rPr>
                <w:sz w:val="24"/>
                <w:szCs w:val="24"/>
              </w:rPr>
            </w:pPr>
            <w:r w:rsidRPr="00514264">
              <w:rPr>
                <w:sz w:val="24"/>
                <w:szCs w:val="24"/>
              </w:rPr>
              <w:t>Discuss in detail about UML Class Diagram with examples.</w:t>
            </w:r>
          </w:p>
        </w:tc>
        <w:tc>
          <w:tcPr>
            <w:tcW w:w="388" w:type="pct"/>
            <w:vAlign w:val="center"/>
          </w:tcPr>
          <w:p w:rsidR="00744C39" w:rsidRPr="00514264" w:rsidRDefault="00744C39" w:rsidP="001E1602">
            <w:pPr>
              <w:contextualSpacing/>
              <w:jc w:val="center"/>
              <w:rPr>
                <w:sz w:val="24"/>
                <w:szCs w:val="24"/>
              </w:rPr>
            </w:pPr>
            <w:r w:rsidRPr="00514264">
              <w:rPr>
                <w:sz w:val="24"/>
                <w:szCs w:val="24"/>
              </w:rPr>
              <w:t>CO3</w:t>
            </w:r>
          </w:p>
        </w:tc>
        <w:tc>
          <w:tcPr>
            <w:tcW w:w="355" w:type="pct"/>
            <w:vAlign w:val="center"/>
          </w:tcPr>
          <w:p w:rsidR="00744C39" w:rsidRPr="00514264" w:rsidRDefault="00744C39" w:rsidP="001E1602">
            <w:pPr>
              <w:contextualSpacing/>
              <w:jc w:val="center"/>
              <w:rPr>
                <w:sz w:val="24"/>
                <w:szCs w:val="24"/>
              </w:rPr>
            </w:pPr>
            <w:r w:rsidRPr="00514264">
              <w:rPr>
                <w:sz w:val="24"/>
                <w:szCs w:val="24"/>
              </w:rPr>
              <w:t>U</w:t>
            </w:r>
          </w:p>
        </w:tc>
        <w:tc>
          <w:tcPr>
            <w:tcW w:w="473" w:type="pct"/>
            <w:vAlign w:val="center"/>
          </w:tcPr>
          <w:p w:rsidR="00744C39" w:rsidRPr="00514264" w:rsidRDefault="00744C39" w:rsidP="001E1602">
            <w:pPr>
              <w:contextualSpacing/>
              <w:jc w:val="center"/>
              <w:rPr>
                <w:sz w:val="24"/>
                <w:szCs w:val="24"/>
              </w:rPr>
            </w:pPr>
            <w:r w:rsidRPr="00514264">
              <w:rPr>
                <w:sz w:val="24"/>
                <w:szCs w:val="24"/>
              </w:rPr>
              <w:t>6</w:t>
            </w:r>
          </w:p>
        </w:tc>
      </w:tr>
      <w:tr w:rsidR="00744C39" w:rsidRPr="00514264" w:rsidTr="001E1602">
        <w:trPr>
          <w:trHeight w:val="396"/>
        </w:trPr>
        <w:tc>
          <w:tcPr>
            <w:tcW w:w="272" w:type="pct"/>
            <w:vAlign w:val="center"/>
          </w:tcPr>
          <w:p w:rsidR="00744C39" w:rsidRPr="00514264" w:rsidRDefault="00744C39" w:rsidP="001E1602">
            <w:pPr>
              <w:contextualSpacing/>
              <w:jc w:val="center"/>
              <w:rPr>
                <w:sz w:val="24"/>
                <w:szCs w:val="24"/>
              </w:rPr>
            </w:pPr>
          </w:p>
        </w:tc>
        <w:tc>
          <w:tcPr>
            <w:tcW w:w="189" w:type="pct"/>
            <w:vAlign w:val="center"/>
          </w:tcPr>
          <w:p w:rsidR="00744C39" w:rsidRPr="00514264" w:rsidRDefault="00744C39" w:rsidP="001E1602">
            <w:pPr>
              <w:contextualSpacing/>
              <w:jc w:val="center"/>
              <w:rPr>
                <w:sz w:val="24"/>
                <w:szCs w:val="24"/>
              </w:rPr>
            </w:pPr>
            <w:r w:rsidRPr="00514264">
              <w:rPr>
                <w:sz w:val="24"/>
                <w:szCs w:val="24"/>
              </w:rPr>
              <w:t>b.</w:t>
            </w:r>
          </w:p>
        </w:tc>
        <w:tc>
          <w:tcPr>
            <w:tcW w:w="3323" w:type="pct"/>
            <w:vAlign w:val="center"/>
          </w:tcPr>
          <w:p w:rsidR="00744C39" w:rsidRPr="00514264" w:rsidRDefault="00744C39" w:rsidP="001E1602">
            <w:pPr>
              <w:contextualSpacing/>
              <w:jc w:val="both"/>
              <w:rPr>
                <w:bCs/>
                <w:sz w:val="24"/>
                <w:szCs w:val="24"/>
              </w:rPr>
            </w:pPr>
            <w:r w:rsidRPr="00514264">
              <w:rPr>
                <w:bCs/>
                <w:sz w:val="24"/>
                <w:szCs w:val="24"/>
              </w:rPr>
              <w:t>Create a sequence diagram for Library book Utilization process.</w:t>
            </w:r>
          </w:p>
        </w:tc>
        <w:tc>
          <w:tcPr>
            <w:tcW w:w="388" w:type="pct"/>
            <w:vAlign w:val="center"/>
          </w:tcPr>
          <w:p w:rsidR="00744C39" w:rsidRPr="00514264" w:rsidRDefault="00744C39" w:rsidP="001E1602">
            <w:pPr>
              <w:contextualSpacing/>
              <w:jc w:val="center"/>
              <w:rPr>
                <w:sz w:val="24"/>
                <w:szCs w:val="24"/>
              </w:rPr>
            </w:pPr>
            <w:r w:rsidRPr="00514264">
              <w:rPr>
                <w:sz w:val="24"/>
                <w:szCs w:val="24"/>
              </w:rPr>
              <w:t>CO3</w:t>
            </w:r>
          </w:p>
        </w:tc>
        <w:tc>
          <w:tcPr>
            <w:tcW w:w="355" w:type="pct"/>
            <w:vAlign w:val="center"/>
          </w:tcPr>
          <w:p w:rsidR="00744C39" w:rsidRPr="00514264" w:rsidRDefault="00744C39" w:rsidP="001E1602">
            <w:pPr>
              <w:contextualSpacing/>
              <w:jc w:val="center"/>
              <w:rPr>
                <w:sz w:val="24"/>
                <w:szCs w:val="24"/>
              </w:rPr>
            </w:pPr>
            <w:r w:rsidRPr="00514264">
              <w:rPr>
                <w:sz w:val="24"/>
                <w:szCs w:val="24"/>
              </w:rPr>
              <w:t>C</w:t>
            </w:r>
          </w:p>
        </w:tc>
        <w:tc>
          <w:tcPr>
            <w:tcW w:w="473" w:type="pct"/>
            <w:vAlign w:val="center"/>
          </w:tcPr>
          <w:p w:rsidR="00744C39" w:rsidRPr="00514264" w:rsidRDefault="00744C39" w:rsidP="001E1602">
            <w:pPr>
              <w:contextualSpacing/>
              <w:jc w:val="center"/>
              <w:rPr>
                <w:sz w:val="24"/>
                <w:szCs w:val="24"/>
              </w:rPr>
            </w:pPr>
            <w:r w:rsidRPr="00514264">
              <w:rPr>
                <w:sz w:val="24"/>
                <w:szCs w:val="24"/>
              </w:rPr>
              <w:t>6</w:t>
            </w:r>
          </w:p>
        </w:tc>
      </w:tr>
      <w:tr w:rsidR="00744C39" w:rsidRPr="00514264" w:rsidTr="001E1602">
        <w:trPr>
          <w:trHeight w:val="396"/>
        </w:trPr>
        <w:tc>
          <w:tcPr>
            <w:tcW w:w="272" w:type="pct"/>
            <w:vAlign w:val="center"/>
          </w:tcPr>
          <w:p w:rsidR="00744C39" w:rsidRPr="00514264" w:rsidRDefault="00744C39" w:rsidP="001E1602">
            <w:pPr>
              <w:contextualSpacing/>
              <w:jc w:val="center"/>
              <w:rPr>
                <w:sz w:val="24"/>
                <w:szCs w:val="24"/>
              </w:rPr>
            </w:pPr>
          </w:p>
        </w:tc>
        <w:tc>
          <w:tcPr>
            <w:tcW w:w="189" w:type="pct"/>
            <w:vAlign w:val="center"/>
          </w:tcPr>
          <w:p w:rsidR="00744C39" w:rsidRPr="00514264" w:rsidRDefault="00744C39" w:rsidP="001E1602">
            <w:pPr>
              <w:contextualSpacing/>
              <w:jc w:val="center"/>
              <w:rPr>
                <w:sz w:val="24"/>
                <w:szCs w:val="24"/>
              </w:rPr>
            </w:pPr>
          </w:p>
        </w:tc>
        <w:tc>
          <w:tcPr>
            <w:tcW w:w="3323" w:type="pct"/>
            <w:vAlign w:val="bottom"/>
          </w:tcPr>
          <w:p w:rsidR="00744C39" w:rsidRPr="00514264" w:rsidRDefault="00744C39" w:rsidP="001E1602">
            <w:pPr>
              <w:contextualSpacing/>
              <w:jc w:val="both"/>
              <w:rPr>
                <w:sz w:val="24"/>
                <w:szCs w:val="24"/>
              </w:rPr>
            </w:pPr>
          </w:p>
        </w:tc>
        <w:tc>
          <w:tcPr>
            <w:tcW w:w="388" w:type="pct"/>
            <w:vAlign w:val="center"/>
          </w:tcPr>
          <w:p w:rsidR="00744C39" w:rsidRPr="00514264" w:rsidRDefault="00744C39" w:rsidP="001E1602">
            <w:pPr>
              <w:contextualSpacing/>
              <w:jc w:val="center"/>
              <w:rPr>
                <w:sz w:val="24"/>
                <w:szCs w:val="24"/>
              </w:rPr>
            </w:pPr>
          </w:p>
        </w:tc>
        <w:tc>
          <w:tcPr>
            <w:tcW w:w="355" w:type="pct"/>
            <w:vAlign w:val="center"/>
          </w:tcPr>
          <w:p w:rsidR="00744C39" w:rsidRPr="00514264" w:rsidRDefault="00744C39" w:rsidP="001E1602">
            <w:pPr>
              <w:contextualSpacing/>
              <w:jc w:val="center"/>
              <w:rPr>
                <w:sz w:val="24"/>
                <w:szCs w:val="24"/>
              </w:rPr>
            </w:pPr>
          </w:p>
        </w:tc>
        <w:tc>
          <w:tcPr>
            <w:tcW w:w="473" w:type="pct"/>
            <w:vAlign w:val="center"/>
          </w:tcPr>
          <w:p w:rsidR="00744C39" w:rsidRPr="00514264" w:rsidRDefault="00744C39" w:rsidP="001E1602">
            <w:pPr>
              <w:contextualSpacing/>
              <w:jc w:val="center"/>
              <w:rPr>
                <w:sz w:val="24"/>
                <w:szCs w:val="24"/>
              </w:rPr>
            </w:pPr>
          </w:p>
        </w:tc>
      </w:tr>
      <w:tr w:rsidR="00744C39" w:rsidRPr="00514264" w:rsidTr="001E1602">
        <w:trPr>
          <w:trHeight w:val="396"/>
        </w:trPr>
        <w:tc>
          <w:tcPr>
            <w:tcW w:w="272" w:type="pct"/>
            <w:vAlign w:val="center"/>
          </w:tcPr>
          <w:p w:rsidR="00744C39" w:rsidRPr="00514264" w:rsidRDefault="00744C39" w:rsidP="001E1602">
            <w:pPr>
              <w:contextualSpacing/>
              <w:jc w:val="center"/>
              <w:rPr>
                <w:sz w:val="24"/>
                <w:szCs w:val="24"/>
              </w:rPr>
            </w:pPr>
            <w:r w:rsidRPr="00514264">
              <w:rPr>
                <w:sz w:val="24"/>
                <w:szCs w:val="24"/>
              </w:rPr>
              <w:t>20.</w:t>
            </w:r>
          </w:p>
        </w:tc>
        <w:tc>
          <w:tcPr>
            <w:tcW w:w="189" w:type="pct"/>
            <w:vAlign w:val="center"/>
          </w:tcPr>
          <w:p w:rsidR="00744C39" w:rsidRPr="00514264" w:rsidRDefault="00744C39" w:rsidP="001E1602">
            <w:pPr>
              <w:contextualSpacing/>
              <w:jc w:val="center"/>
              <w:rPr>
                <w:sz w:val="24"/>
                <w:szCs w:val="24"/>
              </w:rPr>
            </w:pPr>
            <w:r w:rsidRPr="00514264">
              <w:rPr>
                <w:sz w:val="24"/>
                <w:szCs w:val="24"/>
              </w:rPr>
              <w:t>a.</w:t>
            </w:r>
          </w:p>
        </w:tc>
        <w:tc>
          <w:tcPr>
            <w:tcW w:w="3323" w:type="pct"/>
          </w:tcPr>
          <w:p w:rsidR="00744C39" w:rsidRPr="00514264" w:rsidRDefault="00744C39" w:rsidP="001E1602">
            <w:pPr>
              <w:jc w:val="both"/>
              <w:rPr>
                <w:sz w:val="24"/>
                <w:szCs w:val="24"/>
              </w:rPr>
            </w:pPr>
            <w:r w:rsidRPr="00514264">
              <w:rPr>
                <w:sz w:val="24"/>
                <w:szCs w:val="24"/>
              </w:rPr>
              <w:t>List out the guidelines for identifying association relationship and also explain the steps to eliminate unnecessary association.</w:t>
            </w:r>
          </w:p>
        </w:tc>
        <w:tc>
          <w:tcPr>
            <w:tcW w:w="388" w:type="pct"/>
            <w:vAlign w:val="center"/>
          </w:tcPr>
          <w:p w:rsidR="00744C39" w:rsidRPr="00514264" w:rsidRDefault="00744C39" w:rsidP="001E1602">
            <w:pPr>
              <w:contextualSpacing/>
              <w:jc w:val="center"/>
              <w:rPr>
                <w:sz w:val="24"/>
                <w:szCs w:val="24"/>
              </w:rPr>
            </w:pPr>
            <w:r w:rsidRPr="00514264">
              <w:rPr>
                <w:sz w:val="24"/>
                <w:szCs w:val="24"/>
              </w:rPr>
              <w:t>CO4</w:t>
            </w:r>
          </w:p>
        </w:tc>
        <w:tc>
          <w:tcPr>
            <w:tcW w:w="355" w:type="pct"/>
            <w:vAlign w:val="center"/>
          </w:tcPr>
          <w:p w:rsidR="00744C39" w:rsidRPr="00514264" w:rsidRDefault="00744C39" w:rsidP="001E1602">
            <w:pPr>
              <w:contextualSpacing/>
              <w:jc w:val="center"/>
              <w:rPr>
                <w:sz w:val="24"/>
                <w:szCs w:val="24"/>
              </w:rPr>
            </w:pPr>
            <w:r w:rsidRPr="00514264">
              <w:rPr>
                <w:sz w:val="24"/>
                <w:szCs w:val="24"/>
              </w:rPr>
              <w:t>R</w:t>
            </w:r>
          </w:p>
        </w:tc>
        <w:tc>
          <w:tcPr>
            <w:tcW w:w="473" w:type="pct"/>
            <w:vAlign w:val="center"/>
          </w:tcPr>
          <w:p w:rsidR="00744C39" w:rsidRPr="00514264" w:rsidRDefault="00744C39" w:rsidP="001E1602">
            <w:pPr>
              <w:contextualSpacing/>
              <w:jc w:val="center"/>
              <w:rPr>
                <w:sz w:val="24"/>
                <w:szCs w:val="24"/>
              </w:rPr>
            </w:pPr>
            <w:r w:rsidRPr="00514264">
              <w:rPr>
                <w:sz w:val="24"/>
                <w:szCs w:val="24"/>
              </w:rPr>
              <w:t>6</w:t>
            </w:r>
          </w:p>
        </w:tc>
      </w:tr>
      <w:tr w:rsidR="00744C39" w:rsidRPr="00514264" w:rsidTr="001E1602">
        <w:trPr>
          <w:trHeight w:val="396"/>
        </w:trPr>
        <w:tc>
          <w:tcPr>
            <w:tcW w:w="272" w:type="pct"/>
            <w:vAlign w:val="center"/>
          </w:tcPr>
          <w:p w:rsidR="00744C39" w:rsidRPr="00514264" w:rsidRDefault="00744C39" w:rsidP="001E1602">
            <w:pPr>
              <w:contextualSpacing/>
              <w:jc w:val="center"/>
              <w:rPr>
                <w:sz w:val="24"/>
                <w:szCs w:val="24"/>
              </w:rPr>
            </w:pPr>
          </w:p>
        </w:tc>
        <w:tc>
          <w:tcPr>
            <w:tcW w:w="189" w:type="pct"/>
            <w:vAlign w:val="center"/>
          </w:tcPr>
          <w:p w:rsidR="00744C39" w:rsidRPr="00514264" w:rsidRDefault="00744C39" w:rsidP="001E1602">
            <w:pPr>
              <w:contextualSpacing/>
              <w:jc w:val="center"/>
              <w:rPr>
                <w:sz w:val="24"/>
                <w:szCs w:val="24"/>
              </w:rPr>
            </w:pPr>
            <w:r w:rsidRPr="00514264">
              <w:rPr>
                <w:sz w:val="24"/>
                <w:szCs w:val="24"/>
              </w:rPr>
              <w:t>b.</w:t>
            </w:r>
          </w:p>
        </w:tc>
        <w:tc>
          <w:tcPr>
            <w:tcW w:w="3323" w:type="pct"/>
          </w:tcPr>
          <w:p w:rsidR="00744C39" w:rsidRPr="00514264" w:rsidRDefault="00744C39" w:rsidP="001E1602">
            <w:pPr>
              <w:rPr>
                <w:sz w:val="24"/>
                <w:szCs w:val="24"/>
              </w:rPr>
            </w:pPr>
            <w:r w:rsidRPr="00514264">
              <w:rPr>
                <w:sz w:val="24"/>
                <w:szCs w:val="24"/>
              </w:rPr>
              <w:t xml:space="preserve">Design a CRC card for the following classes: </w:t>
            </w:r>
          </w:p>
          <w:p w:rsidR="00744C39" w:rsidRPr="00514264" w:rsidRDefault="00744C39" w:rsidP="001E1602">
            <w:pPr>
              <w:rPr>
                <w:sz w:val="24"/>
                <w:szCs w:val="24"/>
              </w:rPr>
            </w:pPr>
            <w:r w:rsidRPr="00514264">
              <w:rPr>
                <w:sz w:val="24"/>
                <w:szCs w:val="24"/>
              </w:rPr>
              <w:t>i)</w:t>
            </w:r>
            <w:r w:rsidRPr="00514264">
              <w:rPr>
                <w:sz w:val="24"/>
                <w:szCs w:val="24"/>
              </w:rPr>
              <w:tab/>
              <w:t>Account</w:t>
            </w:r>
          </w:p>
          <w:p w:rsidR="00744C39" w:rsidRPr="00514264" w:rsidRDefault="00744C39" w:rsidP="001E1602">
            <w:pPr>
              <w:rPr>
                <w:sz w:val="24"/>
                <w:szCs w:val="24"/>
              </w:rPr>
            </w:pPr>
            <w:r w:rsidRPr="00514264">
              <w:rPr>
                <w:sz w:val="24"/>
                <w:szCs w:val="24"/>
              </w:rPr>
              <w:t>ii)</w:t>
            </w:r>
            <w:r w:rsidRPr="00514264">
              <w:rPr>
                <w:sz w:val="24"/>
                <w:szCs w:val="24"/>
              </w:rPr>
              <w:tab/>
              <w:t>User</w:t>
            </w:r>
          </w:p>
          <w:p w:rsidR="00744C39" w:rsidRPr="00514264" w:rsidRDefault="00744C39" w:rsidP="001E1602">
            <w:pPr>
              <w:rPr>
                <w:sz w:val="24"/>
                <w:szCs w:val="24"/>
              </w:rPr>
            </w:pPr>
            <w:r w:rsidRPr="00514264">
              <w:rPr>
                <w:sz w:val="24"/>
                <w:szCs w:val="24"/>
              </w:rPr>
              <w:t>iii)</w:t>
            </w:r>
            <w:r w:rsidRPr="00514264">
              <w:rPr>
                <w:sz w:val="24"/>
                <w:szCs w:val="24"/>
              </w:rPr>
              <w:tab/>
              <w:t>Transaction</w:t>
            </w:r>
          </w:p>
        </w:tc>
        <w:tc>
          <w:tcPr>
            <w:tcW w:w="388" w:type="pct"/>
            <w:vAlign w:val="center"/>
          </w:tcPr>
          <w:p w:rsidR="00744C39" w:rsidRPr="00514264" w:rsidRDefault="00744C39" w:rsidP="001E1602">
            <w:pPr>
              <w:contextualSpacing/>
              <w:jc w:val="center"/>
              <w:rPr>
                <w:sz w:val="24"/>
                <w:szCs w:val="24"/>
              </w:rPr>
            </w:pPr>
            <w:r w:rsidRPr="00514264">
              <w:rPr>
                <w:sz w:val="24"/>
                <w:szCs w:val="24"/>
              </w:rPr>
              <w:t>CO4</w:t>
            </w:r>
          </w:p>
        </w:tc>
        <w:tc>
          <w:tcPr>
            <w:tcW w:w="355" w:type="pct"/>
            <w:vAlign w:val="center"/>
          </w:tcPr>
          <w:p w:rsidR="00744C39" w:rsidRPr="00514264" w:rsidRDefault="00744C39" w:rsidP="001E1602">
            <w:pPr>
              <w:contextualSpacing/>
              <w:jc w:val="center"/>
              <w:rPr>
                <w:sz w:val="24"/>
                <w:szCs w:val="24"/>
              </w:rPr>
            </w:pPr>
            <w:r w:rsidRPr="00514264">
              <w:rPr>
                <w:sz w:val="24"/>
                <w:szCs w:val="24"/>
              </w:rPr>
              <w:t>C</w:t>
            </w:r>
          </w:p>
        </w:tc>
        <w:tc>
          <w:tcPr>
            <w:tcW w:w="473" w:type="pct"/>
            <w:vAlign w:val="center"/>
          </w:tcPr>
          <w:p w:rsidR="00744C39" w:rsidRPr="00514264" w:rsidRDefault="00744C39" w:rsidP="001E1602">
            <w:pPr>
              <w:contextualSpacing/>
              <w:jc w:val="center"/>
              <w:rPr>
                <w:sz w:val="24"/>
                <w:szCs w:val="24"/>
              </w:rPr>
            </w:pPr>
            <w:r w:rsidRPr="00514264">
              <w:rPr>
                <w:sz w:val="24"/>
                <w:szCs w:val="24"/>
              </w:rPr>
              <w:t>6</w:t>
            </w:r>
          </w:p>
        </w:tc>
      </w:tr>
      <w:tr w:rsidR="00744C39" w:rsidRPr="00514264" w:rsidTr="001E1602">
        <w:trPr>
          <w:trHeight w:val="396"/>
        </w:trPr>
        <w:tc>
          <w:tcPr>
            <w:tcW w:w="272" w:type="pct"/>
            <w:vAlign w:val="center"/>
          </w:tcPr>
          <w:p w:rsidR="00744C39" w:rsidRPr="00514264" w:rsidRDefault="00744C39" w:rsidP="001E1602">
            <w:pPr>
              <w:contextualSpacing/>
              <w:jc w:val="center"/>
              <w:rPr>
                <w:sz w:val="24"/>
                <w:szCs w:val="24"/>
              </w:rPr>
            </w:pPr>
          </w:p>
        </w:tc>
        <w:tc>
          <w:tcPr>
            <w:tcW w:w="189" w:type="pct"/>
            <w:vAlign w:val="center"/>
          </w:tcPr>
          <w:p w:rsidR="00744C39" w:rsidRPr="00514264" w:rsidRDefault="00744C39" w:rsidP="001E1602">
            <w:pPr>
              <w:contextualSpacing/>
              <w:jc w:val="center"/>
              <w:rPr>
                <w:sz w:val="24"/>
                <w:szCs w:val="24"/>
              </w:rPr>
            </w:pPr>
          </w:p>
        </w:tc>
        <w:tc>
          <w:tcPr>
            <w:tcW w:w="3323" w:type="pct"/>
            <w:vAlign w:val="bottom"/>
          </w:tcPr>
          <w:p w:rsidR="00744C39" w:rsidRPr="00514264" w:rsidRDefault="00744C39" w:rsidP="001E1602">
            <w:pPr>
              <w:contextualSpacing/>
              <w:jc w:val="both"/>
              <w:rPr>
                <w:sz w:val="24"/>
                <w:szCs w:val="24"/>
              </w:rPr>
            </w:pPr>
          </w:p>
        </w:tc>
        <w:tc>
          <w:tcPr>
            <w:tcW w:w="388" w:type="pct"/>
            <w:vAlign w:val="center"/>
          </w:tcPr>
          <w:p w:rsidR="00744C39" w:rsidRPr="00514264" w:rsidRDefault="00744C39" w:rsidP="001E1602">
            <w:pPr>
              <w:contextualSpacing/>
              <w:jc w:val="center"/>
              <w:rPr>
                <w:sz w:val="24"/>
                <w:szCs w:val="24"/>
              </w:rPr>
            </w:pPr>
          </w:p>
        </w:tc>
        <w:tc>
          <w:tcPr>
            <w:tcW w:w="355" w:type="pct"/>
            <w:vAlign w:val="center"/>
          </w:tcPr>
          <w:p w:rsidR="00744C39" w:rsidRPr="00514264" w:rsidRDefault="00744C39" w:rsidP="001E1602">
            <w:pPr>
              <w:contextualSpacing/>
              <w:jc w:val="center"/>
              <w:rPr>
                <w:sz w:val="24"/>
                <w:szCs w:val="24"/>
              </w:rPr>
            </w:pPr>
          </w:p>
        </w:tc>
        <w:tc>
          <w:tcPr>
            <w:tcW w:w="473" w:type="pct"/>
            <w:vAlign w:val="center"/>
          </w:tcPr>
          <w:p w:rsidR="00744C39" w:rsidRPr="00514264" w:rsidRDefault="00744C39" w:rsidP="001E1602">
            <w:pPr>
              <w:contextualSpacing/>
              <w:jc w:val="center"/>
              <w:rPr>
                <w:sz w:val="24"/>
                <w:szCs w:val="24"/>
              </w:rPr>
            </w:pPr>
          </w:p>
        </w:tc>
      </w:tr>
      <w:tr w:rsidR="00744C39" w:rsidRPr="00514264" w:rsidTr="001E1602">
        <w:trPr>
          <w:trHeight w:val="396"/>
        </w:trPr>
        <w:tc>
          <w:tcPr>
            <w:tcW w:w="272" w:type="pct"/>
            <w:vAlign w:val="center"/>
          </w:tcPr>
          <w:p w:rsidR="00744C39" w:rsidRPr="00514264" w:rsidRDefault="00744C39" w:rsidP="001E1602">
            <w:pPr>
              <w:contextualSpacing/>
              <w:jc w:val="center"/>
              <w:rPr>
                <w:sz w:val="24"/>
                <w:szCs w:val="24"/>
              </w:rPr>
            </w:pPr>
            <w:r w:rsidRPr="00514264">
              <w:rPr>
                <w:sz w:val="24"/>
                <w:szCs w:val="24"/>
              </w:rPr>
              <w:t>21.</w:t>
            </w:r>
          </w:p>
        </w:tc>
        <w:tc>
          <w:tcPr>
            <w:tcW w:w="189" w:type="pct"/>
            <w:vAlign w:val="center"/>
          </w:tcPr>
          <w:p w:rsidR="00744C39" w:rsidRPr="00514264" w:rsidRDefault="00744C39" w:rsidP="001E1602">
            <w:pPr>
              <w:contextualSpacing/>
              <w:jc w:val="center"/>
              <w:rPr>
                <w:sz w:val="24"/>
                <w:szCs w:val="24"/>
              </w:rPr>
            </w:pPr>
            <w:r w:rsidRPr="00514264">
              <w:rPr>
                <w:sz w:val="24"/>
                <w:szCs w:val="24"/>
              </w:rPr>
              <w:t>a.</w:t>
            </w:r>
          </w:p>
        </w:tc>
        <w:tc>
          <w:tcPr>
            <w:tcW w:w="3323" w:type="pct"/>
            <w:vAlign w:val="bottom"/>
          </w:tcPr>
          <w:p w:rsidR="00744C39" w:rsidRPr="00514264" w:rsidRDefault="00744C39" w:rsidP="001E1602">
            <w:pPr>
              <w:jc w:val="both"/>
              <w:rPr>
                <w:sz w:val="24"/>
                <w:szCs w:val="24"/>
              </w:rPr>
            </w:pPr>
            <w:r w:rsidRPr="00514264">
              <w:rPr>
                <w:sz w:val="24"/>
                <w:szCs w:val="24"/>
              </w:rPr>
              <w:t>Identify the different classes using Noun Phrase approach for the following problem statement.</w:t>
            </w:r>
          </w:p>
          <w:p w:rsidR="00744C39" w:rsidRPr="00514264" w:rsidRDefault="00744C39" w:rsidP="001E1602">
            <w:pPr>
              <w:contextualSpacing/>
              <w:jc w:val="both"/>
              <w:rPr>
                <w:sz w:val="24"/>
                <w:szCs w:val="24"/>
              </w:rPr>
            </w:pPr>
            <w:r w:rsidRPr="00514264">
              <w:rPr>
                <w:sz w:val="24"/>
                <w:szCs w:val="24"/>
              </w:rPr>
              <w:t>The bank client must be able to deposit the amount to and withdraw the amount from his/her account using touch screen. Each transaction must be recorded, the client must be able to review all the transactions performed in the account. Record transactions must include date, type, amount, and account balance after the transaction. A client can have two types of account - a checking and a savings account. Access to the ATM account is provided by a PIN code of 4 integer digits from 0 to 9.</w:t>
            </w:r>
          </w:p>
        </w:tc>
        <w:tc>
          <w:tcPr>
            <w:tcW w:w="388" w:type="pct"/>
            <w:vAlign w:val="center"/>
          </w:tcPr>
          <w:p w:rsidR="00744C39" w:rsidRPr="00514264" w:rsidRDefault="00744C39" w:rsidP="001E1602">
            <w:pPr>
              <w:contextualSpacing/>
              <w:jc w:val="center"/>
              <w:rPr>
                <w:sz w:val="24"/>
                <w:szCs w:val="24"/>
              </w:rPr>
            </w:pPr>
            <w:r w:rsidRPr="00514264">
              <w:rPr>
                <w:sz w:val="24"/>
                <w:szCs w:val="24"/>
              </w:rPr>
              <w:t>CO5</w:t>
            </w:r>
          </w:p>
        </w:tc>
        <w:tc>
          <w:tcPr>
            <w:tcW w:w="355" w:type="pct"/>
            <w:vAlign w:val="center"/>
          </w:tcPr>
          <w:p w:rsidR="00744C39" w:rsidRPr="00514264" w:rsidRDefault="00744C39" w:rsidP="001E1602">
            <w:pPr>
              <w:contextualSpacing/>
              <w:jc w:val="center"/>
              <w:rPr>
                <w:sz w:val="24"/>
                <w:szCs w:val="24"/>
              </w:rPr>
            </w:pPr>
            <w:r w:rsidRPr="00514264">
              <w:rPr>
                <w:sz w:val="24"/>
                <w:szCs w:val="24"/>
              </w:rPr>
              <w:t>R</w:t>
            </w:r>
          </w:p>
        </w:tc>
        <w:tc>
          <w:tcPr>
            <w:tcW w:w="473" w:type="pct"/>
            <w:vAlign w:val="center"/>
          </w:tcPr>
          <w:p w:rsidR="00744C39" w:rsidRPr="00514264" w:rsidRDefault="00744C39" w:rsidP="001E1602">
            <w:pPr>
              <w:contextualSpacing/>
              <w:jc w:val="center"/>
              <w:rPr>
                <w:sz w:val="24"/>
                <w:szCs w:val="24"/>
              </w:rPr>
            </w:pPr>
            <w:r w:rsidRPr="00514264">
              <w:rPr>
                <w:sz w:val="24"/>
                <w:szCs w:val="24"/>
              </w:rPr>
              <w:t>8</w:t>
            </w:r>
          </w:p>
        </w:tc>
      </w:tr>
      <w:tr w:rsidR="00744C39" w:rsidRPr="00514264" w:rsidTr="001E1602">
        <w:trPr>
          <w:trHeight w:val="396"/>
        </w:trPr>
        <w:tc>
          <w:tcPr>
            <w:tcW w:w="272" w:type="pct"/>
            <w:vAlign w:val="center"/>
          </w:tcPr>
          <w:p w:rsidR="00744C39" w:rsidRPr="00514264" w:rsidRDefault="00744C39" w:rsidP="001E1602">
            <w:pPr>
              <w:contextualSpacing/>
              <w:jc w:val="center"/>
              <w:rPr>
                <w:sz w:val="24"/>
                <w:szCs w:val="24"/>
              </w:rPr>
            </w:pPr>
          </w:p>
        </w:tc>
        <w:tc>
          <w:tcPr>
            <w:tcW w:w="189" w:type="pct"/>
            <w:vAlign w:val="center"/>
          </w:tcPr>
          <w:p w:rsidR="00744C39" w:rsidRPr="00514264" w:rsidRDefault="00744C39" w:rsidP="001E1602">
            <w:pPr>
              <w:contextualSpacing/>
              <w:jc w:val="center"/>
              <w:rPr>
                <w:sz w:val="24"/>
                <w:szCs w:val="24"/>
              </w:rPr>
            </w:pPr>
            <w:r w:rsidRPr="00514264">
              <w:rPr>
                <w:sz w:val="24"/>
                <w:szCs w:val="24"/>
              </w:rPr>
              <w:t>b.</w:t>
            </w:r>
          </w:p>
        </w:tc>
        <w:tc>
          <w:tcPr>
            <w:tcW w:w="3323" w:type="pct"/>
            <w:vAlign w:val="bottom"/>
          </w:tcPr>
          <w:p w:rsidR="00744C39" w:rsidRPr="00514264" w:rsidRDefault="00744C39" w:rsidP="001E1602">
            <w:pPr>
              <w:contextualSpacing/>
              <w:jc w:val="both"/>
              <w:rPr>
                <w:bCs/>
                <w:sz w:val="24"/>
                <w:szCs w:val="24"/>
              </w:rPr>
            </w:pPr>
            <w:r w:rsidRPr="00514264">
              <w:rPr>
                <w:bCs/>
                <w:sz w:val="24"/>
                <w:szCs w:val="24"/>
              </w:rPr>
              <w:t>Explain about unified approach.</w:t>
            </w:r>
          </w:p>
        </w:tc>
        <w:tc>
          <w:tcPr>
            <w:tcW w:w="388" w:type="pct"/>
            <w:vAlign w:val="center"/>
          </w:tcPr>
          <w:p w:rsidR="00744C39" w:rsidRPr="00514264" w:rsidRDefault="00744C39" w:rsidP="001E1602">
            <w:pPr>
              <w:contextualSpacing/>
              <w:jc w:val="center"/>
              <w:rPr>
                <w:sz w:val="24"/>
                <w:szCs w:val="24"/>
              </w:rPr>
            </w:pPr>
            <w:r w:rsidRPr="00514264">
              <w:rPr>
                <w:sz w:val="24"/>
                <w:szCs w:val="24"/>
              </w:rPr>
              <w:t>CO5</w:t>
            </w:r>
          </w:p>
        </w:tc>
        <w:tc>
          <w:tcPr>
            <w:tcW w:w="355" w:type="pct"/>
            <w:vAlign w:val="center"/>
          </w:tcPr>
          <w:p w:rsidR="00744C39" w:rsidRPr="00514264" w:rsidRDefault="00744C39" w:rsidP="001E1602">
            <w:pPr>
              <w:contextualSpacing/>
              <w:jc w:val="center"/>
              <w:rPr>
                <w:sz w:val="24"/>
                <w:szCs w:val="24"/>
              </w:rPr>
            </w:pPr>
            <w:r w:rsidRPr="00514264">
              <w:rPr>
                <w:sz w:val="24"/>
                <w:szCs w:val="24"/>
              </w:rPr>
              <w:t>A</w:t>
            </w:r>
          </w:p>
        </w:tc>
        <w:tc>
          <w:tcPr>
            <w:tcW w:w="473" w:type="pct"/>
            <w:vAlign w:val="center"/>
          </w:tcPr>
          <w:p w:rsidR="00744C39" w:rsidRPr="00514264" w:rsidRDefault="00744C39" w:rsidP="001E1602">
            <w:pPr>
              <w:contextualSpacing/>
              <w:jc w:val="center"/>
              <w:rPr>
                <w:sz w:val="24"/>
                <w:szCs w:val="24"/>
              </w:rPr>
            </w:pPr>
            <w:r w:rsidRPr="00514264">
              <w:rPr>
                <w:sz w:val="24"/>
                <w:szCs w:val="24"/>
              </w:rPr>
              <w:t>4</w:t>
            </w:r>
          </w:p>
        </w:tc>
      </w:tr>
      <w:tr w:rsidR="00744C39" w:rsidRPr="00514264" w:rsidTr="001E1602">
        <w:trPr>
          <w:trHeight w:val="396"/>
        </w:trPr>
        <w:tc>
          <w:tcPr>
            <w:tcW w:w="272" w:type="pct"/>
            <w:vAlign w:val="center"/>
          </w:tcPr>
          <w:p w:rsidR="00744C39" w:rsidRPr="00514264" w:rsidRDefault="00744C39" w:rsidP="001E1602">
            <w:pPr>
              <w:contextualSpacing/>
              <w:jc w:val="center"/>
              <w:rPr>
                <w:sz w:val="24"/>
                <w:szCs w:val="24"/>
              </w:rPr>
            </w:pPr>
          </w:p>
        </w:tc>
        <w:tc>
          <w:tcPr>
            <w:tcW w:w="189" w:type="pct"/>
            <w:vAlign w:val="center"/>
          </w:tcPr>
          <w:p w:rsidR="00744C39" w:rsidRPr="00514264" w:rsidRDefault="00744C39" w:rsidP="001E1602">
            <w:pPr>
              <w:contextualSpacing/>
              <w:jc w:val="center"/>
              <w:rPr>
                <w:sz w:val="24"/>
                <w:szCs w:val="24"/>
              </w:rPr>
            </w:pPr>
          </w:p>
        </w:tc>
        <w:tc>
          <w:tcPr>
            <w:tcW w:w="3323" w:type="pct"/>
            <w:vAlign w:val="bottom"/>
          </w:tcPr>
          <w:p w:rsidR="00744C39" w:rsidRPr="00514264" w:rsidRDefault="00744C39" w:rsidP="001E1602">
            <w:pPr>
              <w:contextualSpacing/>
              <w:jc w:val="both"/>
              <w:rPr>
                <w:sz w:val="24"/>
                <w:szCs w:val="24"/>
              </w:rPr>
            </w:pPr>
          </w:p>
        </w:tc>
        <w:tc>
          <w:tcPr>
            <w:tcW w:w="388" w:type="pct"/>
            <w:vAlign w:val="center"/>
          </w:tcPr>
          <w:p w:rsidR="00744C39" w:rsidRPr="00514264" w:rsidRDefault="00744C39" w:rsidP="001E1602">
            <w:pPr>
              <w:contextualSpacing/>
              <w:jc w:val="center"/>
              <w:rPr>
                <w:sz w:val="24"/>
                <w:szCs w:val="24"/>
              </w:rPr>
            </w:pPr>
          </w:p>
        </w:tc>
        <w:tc>
          <w:tcPr>
            <w:tcW w:w="355" w:type="pct"/>
            <w:vAlign w:val="center"/>
          </w:tcPr>
          <w:p w:rsidR="00744C39" w:rsidRPr="00514264" w:rsidRDefault="00744C39" w:rsidP="001E1602">
            <w:pPr>
              <w:contextualSpacing/>
              <w:jc w:val="center"/>
              <w:rPr>
                <w:sz w:val="24"/>
                <w:szCs w:val="24"/>
              </w:rPr>
            </w:pPr>
          </w:p>
        </w:tc>
        <w:tc>
          <w:tcPr>
            <w:tcW w:w="473" w:type="pct"/>
            <w:vAlign w:val="center"/>
          </w:tcPr>
          <w:p w:rsidR="00744C39" w:rsidRPr="00514264" w:rsidRDefault="00744C39" w:rsidP="001E1602">
            <w:pPr>
              <w:contextualSpacing/>
              <w:jc w:val="center"/>
              <w:rPr>
                <w:sz w:val="24"/>
                <w:szCs w:val="24"/>
              </w:rPr>
            </w:pPr>
          </w:p>
        </w:tc>
      </w:tr>
      <w:tr w:rsidR="00744C39" w:rsidRPr="00514264" w:rsidTr="001E1602">
        <w:trPr>
          <w:trHeight w:val="396"/>
        </w:trPr>
        <w:tc>
          <w:tcPr>
            <w:tcW w:w="272" w:type="pct"/>
            <w:vAlign w:val="center"/>
          </w:tcPr>
          <w:p w:rsidR="00744C39" w:rsidRPr="00514264" w:rsidRDefault="00744C39" w:rsidP="001E1602">
            <w:pPr>
              <w:contextualSpacing/>
              <w:jc w:val="center"/>
              <w:rPr>
                <w:sz w:val="24"/>
                <w:szCs w:val="24"/>
              </w:rPr>
            </w:pPr>
            <w:r w:rsidRPr="00514264">
              <w:rPr>
                <w:sz w:val="24"/>
                <w:szCs w:val="24"/>
              </w:rPr>
              <w:t>22.</w:t>
            </w:r>
          </w:p>
        </w:tc>
        <w:tc>
          <w:tcPr>
            <w:tcW w:w="189" w:type="pct"/>
            <w:vAlign w:val="center"/>
          </w:tcPr>
          <w:p w:rsidR="00744C39" w:rsidRPr="00514264" w:rsidRDefault="00744C39" w:rsidP="001E1602">
            <w:pPr>
              <w:contextualSpacing/>
              <w:jc w:val="center"/>
              <w:rPr>
                <w:sz w:val="24"/>
                <w:szCs w:val="24"/>
              </w:rPr>
            </w:pPr>
            <w:r w:rsidRPr="00514264">
              <w:rPr>
                <w:sz w:val="24"/>
                <w:szCs w:val="24"/>
              </w:rPr>
              <w:t>a.</w:t>
            </w:r>
          </w:p>
        </w:tc>
        <w:tc>
          <w:tcPr>
            <w:tcW w:w="3323" w:type="pct"/>
            <w:vAlign w:val="bottom"/>
          </w:tcPr>
          <w:p w:rsidR="00744C39" w:rsidRPr="00514264" w:rsidRDefault="00744C39" w:rsidP="001E1602">
            <w:pPr>
              <w:contextualSpacing/>
              <w:jc w:val="both"/>
              <w:rPr>
                <w:sz w:val="24"/>
                <w:szCs w:val="24"/>
              </w:rPr>
            </w:pPr>
            <w:r w:rsidRPr="00514264">
              <w:rPr>
                <w:sz w:val="24"/>
                <w:szCs w:val="24"/>
              </w:rPr>
              <w:t>Explain the Object-Oriented Design Axioms and Corollaries in detail</w:t>
            </w:r>
          </w:p>
        </w:tc>
        <w:tc>
          <w:tcPr>
            <w:tcW w:w="388" w:type="pct"/>
            <w:vAlign w:val="center"/>
          </w:tcPr>
          <w:p w:rsidR="00744C39" w:rsidRPr="00514264" w:rsidRDefault="00744C39" w:rsidP="001E1602">
            <w:pPr>
              <w:contextualSpacing/>
              <w:jc w:val="center"/>
              <w:rPr>
                <w:sz w:val="24"/>
                <w:szCs w:val="24"/>
              </w:rPr>
            </w:pPr>
            <w:r w:rsidRPr="00514264">
              <w:rPr>
                <w:sz w:val="24"/>
                <w:szCs w:val="24"/>
              </w:rPr>
              <w:t>CO6</w:t>
            </w:r>
          </w:p>
        </w:tc>
        <w:tc>
          <w:tcPr>
            <w:tcW w:w="355" w:type="pct"/>
            <w:vAlign w:val="center"/>
          </w:tcPr>
          <w:p w:rsidR="00744C39" w:rsidRPr="00514264" w:rsidRDefault="00744C39" w:rsidP="001E1602">
            <w:pPr>
              <w:contextualSpacing/>
              <w:jc w:val="center"/>
              <w:rPr>
                <w:sz w:val="24"/>
                <w:szCs w:val="24"/>
              </w:rPr>
            </w:pPr>
            <w:r w:rsidRPr="00514264">
              <w:rPr>
                <w:sz w:val="24"/>
                <w:szCs w:val="24"/>
              </w:rPr>
              <w:t>A</w:t>
            </w:r>
          </w:p>
        </w:tc>
        <w:tc>
          <w:tcPr>
            <w:tcW w:w="473" w:type="pct"/>
            <w:vAlign w:val="center"/>
          </w:tcPr>
          <w:p w:rsidR="00744C39" w:rsidRPr="00514264" w:rsidRDefault="00744C39" w:rsidP="001E1602">
            <w:pPr>
              <w:contextualSpacing/>
              <w:jc w:val="center"/>
              <w:rPr>
                <w:sz w:val="24"/>
                <w:szCs w:val="24"/>
              </w:rPr>
            </w:pPr>
            <w:r w:rsidRPr="00514264">
              <w:rPr>
                <w:sz w:val="24"/>
                <w:szCs w:val="24"/>
              </w:rPr>
              <w:t>9</w:t>
            </w:r>
          </w:p>
        </w:tc>
      </w:tr>
      <w:tr w:rsidR="00744C39" w:rsidRPr="00514264" w:rsidTr="001E1602">
        <w:trPr>
          <w:trHeight w:val="396"/>
        </w:trPr>
        <w:tc>
          <w:tcPr>
            <w:tcW w:w="272" w:type="pct"/>
            <w:vAlign w:val="center"/>
          </w:tcPr>
          <w:p w:rsidR="00744C39" w:rsidRPr="00514264" w:rsidRDefault="00744C39" w:rsidP="001E1602">
            <w:pPr>
              <w:contextualSpacing/>
              <w:jc w:val="center"/>
              <w:rPr>
                <w:sz w:val="24"/>
                <w:szCs w:val="24"/>
              </w:rPr>
            </w:pPr>
          </w:p>
        </w:tc>
        <w:tc>
          <w:tcPr>
            <w:tcW w:w="189" w:type="pct"/>
            <w:vAlign w:val="center"/>
          </w:tcPr>
          <w:p w:rsidR="00744C39" w:rsidRPr="00514264" w:rsidRDefault="00744C39" w:rsidP="001E1602">
            <w:pPr>
              <w:contextualSpacing/>
              <w:jc w:val="center"/>
              <w:rPr>
                <w:sz w:val="24"/>
                <w:szCs w:val="24"/>
              </w:rPr>
            </w:pPr>
            <w:r w:rsidRPr="00514264">
              <w:rPr>
                <w:sz w:val="24"/>
                <w:szCs w:val="24"/>
              </w:rPr>
              <w:t>b.</w:t>
            </w:r>
          </w:p>
        </w:tc>
        <w:tc>
          <w:tcPr>
            <w:tcW w:w="3323" w:type="pct"/>
            <w:vAlign w:val="bottom"/>
          </w:tcPr>
          <w:p w:rsidR="00744C39" w:rsidRPr="00514264" w:rsidRDefault="00744C39" w:rsidP="001E1602">
            <w:pPr>
              <w:contextualSpacing/>
              <w:jc w:val="both"/>
              <w:rPr>
                <w:bCs/>
                <w:sz w:val="24"/>
                <w:szCs w:val="24"/>
              </w:rPr>
            </w:pPr>
            <w:r w:rsidRPr="00514264">
              <w:rPr>
                <w:sz w:val="24"/>
                <w:szCs w:val="24"/>
              </w:rPr>
              <w:t>Differentiate Macro Level Process and Micro Level Process.</w:t>
            </w:r>
          </w:p>
        </w:tc>
        <w:tc>
          <w:tcPr>
            <w:tcW w:w="388" w:type="pct"/>
            <w:vAlign w:val="center"/>
          </w:tcPr>
          <w:p w:rsidR="00744C39" w:rsidRPr="00514264" w:rsidRDefault="00744C39" w:rsidP="001E1602">
            <w:pPr>
              <w:contextualSpacing/>
              <w:jc w:val="center"/>
              <w:rPr>
                <w:sz w:val="24"/>
                <w:szCs w:val="24"/>
              </w:rPr>
            </w:pPr>
            <w:r w:rsidRPr="00514264">
              <w:rPr>
                <w:sz w:val="24"/>
                <w:szCs w:val="24"/>
              </w:rPr>
              <w:t>CO6</w:t>
            </w:r>
          </w:p>
        </w:tc>
        <w:tc>
          <w:tcPr>
            <w:tcW w:w="355" w:type="pct"/>
            <w:vAlign w:val="center"/>
          </w:tcPr>
          <w:p w:rsidR="00744C39" w:rsidRPr="00514264" w:rsidRDefault="00744C39" w:rsidP="001E1602">
            <w:pPr>
              <w:contextualSpacing/>
              <w:jc w:val="center"/>
              <w:rPr>
                <w:sz w:val="24"/>
                <w:szCs w:val="24"/>
              </w:rPr>
            </w:pPr>
            <w:r w:rsidRPr="00514264">
              <w:rPr>
                <w:sz w:val="24"/>
                <w:szCs w:val="24"/>
              </w:rPr>
              <w:t>U</w:t>
            </w:r>
          </w:p>
        </w:tc>
        <w:tc>
          <w:tcPr>
            <w:tcW w:w="473" w:type="pct"/>
            <w:vAlign w:val="center"/>
          </w:tcPr>
          <w:p w:rsidR="00744C39" w:rsidRPr="00514264" w:rsidRDefault="00744C39" w:rsidP="001E1602">
            <w:pPr>
              <w:contextualSpacing/>
              <w:jc w:val="center"/>
              <w:rPr>
                <w:sz w:val="24"/>
                <w:szCs w:val="24"/>
              </w:rPr>
            </w:pPr>
            <w:r w:rsidRPr="00514264">
              <w:rPr>
                <w:sz w:val="24"/>
                <w:szCs w:val="24"/>
              </w:rPr>
              <w:t>3</w:t>
            </w:r>
          </w:p>
        </w:tc>
      </w:tr>
      <w:tr w:rsidR="00744C39" w:rsidRPr="00514264" w:rsidTr="001E1602">
        <w:trPr>
          <w:trHeight w:val="396"/>
        </w:trPr>
        <w:tc>
          <w:tcPr>
            <w:tcW w:w="272" w:type="pct"/>
            <w:vAlign w:val="center"/>
          </w:tcPr>
          <w:p w:rsidR="00744C39" w:rsidRPr="00514264" w:rsidRDefault="00744C39" w:rsidP="001E1602">
            <w:pPr>
              <w:contextualSpacing/>
              <w:jc w:val="center"/>
              <w:rPr>
                <w:sz w:val="24"/>
                <w:szCs w:val="24"/>
              </w:rPr>
            </w:pPr>
          </w:p>
        </w:tc>
        <w:tc>
          <w:tcPr>
            <w:tcW w:w="189" w:type="pct"/>
            <w:vAlign w:val="center"/>
          </w:tcPr>
          <w:p w:rsidR="00744C39" w:rsidRPr="00514264" w:rsidRDefault="00744C39" w:rsidP="001E1602">
            <w:pPr>
              <w:contextualSpacing/>
              <w:jc w:val="center"/>
              <w:rPr>
                <w:sz w:val="24"/>
                <w:szCs w:val="24"/>
              </w:rPr>
            </w:pPr>
          </w:p>
        </w:tc>
        <w:tc>
          <w:tcPr>
            <w:tcW w:w="3323" w:type="pct"/>
            <w:vAlign w:val="bottom"/>
          </w:tcPr>
          <w:p w:rsidR="00744C39" w:rsidRPr="00514264" w:rsidRDefault="00744C39" w:rsidP="001E1602">
            <w:pPr>
              <w:contextualSpacing/>
              <w:jc w:val="both"/>
              <w:rPr>
                <w:sz w:val="24"/>
                <w:szCs w:val="24"/>
              </w:rPr>
            </w:pPr>
          </w:p>
        </w:tc>
        <w:tc>
          <w:tcPr>
            <w:tcW w:w="388" w:type="pct"/>
            <w:vAlign w:val="center"/>
          </w:tcPr>
          <w:p w:rsidR="00744C39" w:rsidRPr="00514264" w:rsidRDefault="00744C39" w:rsidP="001E1602">
            <w:pPr>
              <w:contextualSpacing/>
              <w:jc w:val="center"/>
              <w:rPr>
                <w:sz w:val="24"/>
                <w:szCs w:val="24"/>
              </w:rPr>
            </w:pPr>
          </w:p>
        </w:tc>
        <w:tc>
          <w:tcPr>
            <w:tcW w:w="355" w:type="pct"/>
            <w:vAlign w:val="center"/>
          </w:tcPr>
          <w:p w:rsidR="00744C39" w:rsidRPr="00514264" w:rsidRDefault="00744C39" w:rsidP="001E1602">
            <w:pPr>
              <w:contextualSpacing/>
              <w:jc w:val="center"/>
              <w:rPr>
                <w:sz w:val="24"/>
                <w:szCs w:val="24"/>
              </w:rPr>
            </w:pPr>
          </w:p>
        </w:tc>
        <w:tc>
          <w:tcPr>
            <w:tcW w:w="473" w:type="pct"/>
            <w:vAlign w:val="center"/>
          </w:tcPr>
          <w:p w:rsidR="00744C39" w:rsidRPr="00514264" w:rsidRDefault="00744C39" w:rsidP="001E1602">
            <w:pPr>
              <w:contextualSpacing/>
              <w:jc w:val="center"/>
              <w:rPr>
                <w:sz w:val="24"/>
                <w:szCs w:val="24"/>
              </w:rPr>
            </w:pPr>
          </w:p>
        </w:tc>
      </w:tr>
      <w:tr w:rsidR="00744C39" w:rsidRPr="00514264" w:rsidTr="001E1602">
        <w:trPr>
          <w:trHeight w:val="396"/>
        </w:trPr>
        <w:tc>
          <w:tcPr>
            <w:tcW w:w="272" w:type="pct"/>
            <w:vAlign w:val="center"/>
          </w:tcPr>
          <w:p w:rsidR="00744C39" w:rsidRPr="00514264" w:rsidRDefault="00744C39" w:rsidP="001E1602">
            <w:pPr>
              <w:contextualSpacing/>
              <w:jc w:val="center"/>
              <w:rPr>
                <w:sz w:val="24"/>
                <w:szCs w:val="24"/>
              </w:rPr>
            </w:pPr>
            <w:r w:rsidRPr="00514264">
              <w:rPr>
                <w:sz w:val="24"/>
                <w:szCs w:val="24"/>
              </w:rPr>
              <w:t>23.</w:t>
            </w:r>
          </w:p>
        </w:tc>
        <w:tc>
          <w:tcPr>
            <w:tcW w:w="189" w:type="pct"/>
            <w:vAlign w:val="center"/>
          </w:tcPr>
          <w:p w:rsidR="00744C39" w:rsidRPr="00514264" w:rsidRDefault="00744C39" w:rsidP="001E1602">
            <w:pPr>
              <w:contextualSpacing/>
              <w:jc w:val="center"/>
              <w:rPr>
                <w:sz w:val="24"/>
                <w:szCs w:val="24"/>
              </w:rPr>
            </w:pPr>
            <w:r w:rsidRPr="00514264">
              <w:rPr>
                <w:sz w:val="24"/>
                <w:szCs w:val="24"/>
              </w:rPr>
              <w:t>a.</w:t>
            </w:r>
          </w:p>
        </w:tc>
        <w:tc>
          <w:tcPr>
            <w:tcW w:w="3323" w:type="pct"/>
            <w:vAlign w:val="bottom"/>
          </w:tcPr>
          <w:p w:rsidR="00744C39" w:rsidRPr="00514264" w:rsidRDefault="00744C39" w:rsidP="001E1602">
            <w:pPr>
              <w:contextualSpacing/>
              <w:jc w:val="both"/>
              <w:rPr>
                <w:sz w:val="24"/>
                <w:szCs w:val="24"/>
              </w:rPr>
            </w:pPr>
            <w:r w:rsidRPr="00514264">
              <w:rPr>
                <w:sz w:val="24"/>
                <w:szCs w:val="24"/>
              </w:rPr>
              <w:t>Create the use case and state chart diagram for the below given problem statement.</w:t>
            </w:r>
            <w:r w:rsidRPr="00514264">
              <w:rPr>
                <w:sz w:val="24"/>
                <w:szCs w:val="24"/>
              </w:rPr>
              <w:tab/>
            </w:r>
            <w:r w:rsidRPr="00514264">
              <w:rPr>
                <w:sz w:val="24"/>
                <w:szCs w:val="24"/>
              </w:rPr>
              <w:tab/>
            </w:r>
          </w:p>
          <w:p w:rsidR="00744C39" w:rsidRPr="00514264" w:rsidRDefault="00744C39" w:rsidP="001E1602">
            <w:pPr>
              <w:contextualSpacing/>
              <w:jc w:val="both"/>
              <w:rPr>
                <w:sz w:val="24"/>
                <w:szCs w:val="24"/>
              </w:rPr>
            </w:pPr>
            <w:r w:rsidRPr="00514264">
              <w:rPr>
                <w:sz w:val="24"/>
                <w:szCs w:val="24"/>
              </w:rPr>
              <w:tab/>
              <w:t xml:space="preserve">The manual system of ticket reservation takes more time and the number of reservations per day is limited. To increase the efficiency of the process, the online ticket reservation system is developed. This system is built for user to directly access the system online to book tickets. The user can book, print, delete tickets without the help of a clerk. The administrator has control over adding available flights for booking and has control over deleting flights that are not necessary. </w:t>
            </w:r>
            <w:r w:rsidRPr="00514264">
              <w:rPr>
                <w:sz w:val="24"/>
                <w:szCs w:val="24"/>
              </w:rPr>
              <w:lastRenderedPageBreak/>
              <w:t>The administrator and user both can make entry in the system using their respective login details.</w:t>
            </w:r>
          </w:p>
        </w:tc>
        <w:tc>
          <w:tcPr>
            <w:tcW w:w="388" w:type="pct"/>
            <w:vAlign w:val="center"/>
          </w:tcPr>
          <w:p w:rsidR="00744C39" w:rsidRPr="00514264" w:rsidRDefault="00744C39" w:rsidP="001E1602">
            <w:pPr>
              <w:contextualSpacing/>
              <w:jc w:val="center"/>
              <w:rPr>
                <w:sz w:val="24"/>
                <w:szCs w:val="24"/>
              </w:rPr>
            </w:pPr>
            <w:r w:rsidRPr="00514264">
              <w:rPr>
                <w:sz w:val="24"/>
                <w:szCs w:val="24"/>
              </w:rPr>
              <w:lastRenderedPageBreak/>
              <w:t>CO2</w:t>
            </w:r>
          </w:p>
        </w:tc>
        <w:tc>
          <w:tcPr>
            <w:tcW w:w="355" w:type="pct"/>
            <w:vAlign w:val="center"/>
          </w:tcPr>
          <w:p w:rsidR="00744C39" w:rsidRPr="00514264" w:rsidRDefault="00744C39" w:rsidP="001E1602">
            <w:pPr>
              <w:contextualSpacing/>
              <w:jc w:val="center"/>
              <w:rPr>
                <w:sz w:val="24"/>
                <w:szCs w:val="24"/>
              </w:rPr>
            </w:pPr>
            <w:r w:rsidRPr="00514264">
              <w:rPr>
                <w:sz w:val="24"/>
                <w:szCs w:val="24"/>
              </w:rPr>
              <w:t>C</w:t>
            </w:r>
          </w:p>
        </w:tc>
        <w:tc>
          <w:tcPr>
            <w:tcW w:w="473" w:type="pct"/>
            <w:vAlign w:val="center"/>
          </w:tcPr>
          <w:p w:rsidR="00744C39" w:rsidRPr="00514264" w:rsidRDefault="00744C39" w:rsidP="001E1602">
            <w:pPr>
              <w:contextualSpacing/>
              <w:jc w:val="center"/>
              <w:rPr>
                <w:sz w:val="24"/>
                <w:szCs w:val="24"/>
              </w:rPr>
            </w:pPr>
            <w:r w:rsidRPr="00514264">
              <w:rPr>
                <w:sz w:val="24"/>
                <w:szCs w:val="24"/>
              </w:rPr>
              <w:t>9</w:t>
            </w:r>
          </w:p>
        </w:tc>
      </w:tr>
      <w:tr w:rsidR="00744C39" w:rsidRPr="00514264" w:rsidTr="001E1602">
        <w:trPr>
          <w:trHeight w:val="396"/>
        </w:trPr>
        <w:tc>
          <w:tcPr>
            <w:tcW w:w="272" w:type="pct"/>
            <w:vAlign w:val="center"/>
          </w:tcPr>
          <w:p w:rsidR="00744C39" w:rsidRPr="00514264" w:rsidRDefault="00744C39" w:rsidP="001E1602">
            <w:pPr>
              <w:contextualSpacing/>
              <w:jc w:val="center"/>
              <w:rPr>
                <w:sz w:val="24"/>
                <w:szCs w:val="24"/>
              </w:rPr>
            </w:pPr>
          </w:p>
        </w:tc>
        <w:tc>
          <w:tcPr>
            <w:tcW w:w="189" w:type="pct"/>
            <w:vAlign w:val="center"/>
          </w:tcPr>
          <w:p w:rsidR="00744C39" w:rsidRPr="00514264" w:rsidRDefault="00744C39" w:rsidP="001E1602">
            <w:pPr>
              <w:contextualSpacing/>
              <w:jc w:val="center"/>
              <w:rPr>
                <w:sz w:val="24"/>
                <w:szCs w:val="24"/>
              </w:rPr>
            </w:pPr>
            <w:r w:rsidRPr="00514264">
              <w:rPr>
                <w:sz w:val="24"/>
                <w:szCs w:val="24"/>
              </w:rPr>
              <w:t>b.</w:t>
            </w:r>
          </w:p>
        </w:tc>
        <w:tc>
          <w:tcPr>
            <w:tcW w:w="3323" w:type="pct"/>
            <w:vAlign w:val="center"/>
          </w:tcPr>
          <w:p w:rsidR="00744C39" w:rsidRPr="00514264" w:rsidRDefault="00744C39" w:rsidP="001E1602">
            <w:pPr>
              <w:contextualSpacing/>
              <w:rPr>
                <w:bCs/>
                <w:sz w:val="24"/>
                <w:szCs w:val="24"/>
              </w:rPr>
            </w:pPr>
            <w:r w:rsidRPr="00514264">
              <w:rPr>
                <w:bCs/>
                <w:sz w:val="24"/>
                <w:szCs w:val="24"/>
              </w:rPr>
              <w:t xml:space="preserve">Define </w:t>
            </w:r>
            <w:r w:rsidRPr="00514264">
              <w:rPr>
                <w:sz w:val="24"/>
                <w:szCs w:val="24"/>
              </w:rPr>
              <w:t>UML meta model.</w:t>
            </w:r>
          </w:p>
        </w:tc>
        <w:tc>
          <w:tcPr>
            <w:tcW w:w="388" w:type="pct"/>
            <w:vAlign w:val="center"/>
          </w:tcPr>
          <w:p w:rsidR="00744C39" w:rsidRPr="00514264" w:rsidRDefault="00744C39" w:rsidP="001E1602">
            <w:pPr>
              <w:contextualSpacing/>
              <w:jc w:val="center"/>
              <w:rPr>
                <w:sz w:val="24"/>
                <w:szCs w:val="24"/>
              </w:rPr>
            </w:pPr>
            <w:r w:rsidRPr="00514264">
              <w:rPr>
                <w:sz w:val="24"/>
                <w:szCs w:val="24"/>
              </w:rPr>
              <w:t>CO2</w:t>
            </w:r>
          </w:p>
        </w:tc>
        <w:tc>
          <w:tcPr>
            <w:tcW w:w="355" w:type="pct"/>
            <w:vAlign w:val="center"/>
          </w:tcPr>
          <w:p w:rsidR="00744C39" w:rsidRPr="00514264" w:rsidRDefault="00744C39" w:rsidP="001E1602">
            <w:pPr>
              <w:contextualSpacing/>
              <w:jc w:val="center"/>
              <w:rPr>
                <w:sz w:val="24"/>
                <w:szCs w:val="24"/>
              </w:rPr>
            </w:pPr>
            <w:r w:rsidRPr="00514264">
              <w:rPr>
                <w:sz w:val="24"/>
                <w:szCs w:val="24"/>
              </w:rPr>
              <w:t>R</w:t>
            </w:r>
          </w:p>
        </w:tc>
        <w:tc>
          <w:tcPr>
            <w:tcW w:w="473" w:type="pct"/>
            <w:vAlign w:val="center"/>
          </w:tcPr>
          <w:p w:rsidR="00744C39" w:rsidRPr="00514264" w:rsidRDefault="00744C39" w:rsidP="001E1602">
            <w:pPr>
              <w:contextualSpacing/>
              <w:jc w:val="center"/>
              <w:rPr>
                <w:sz w:val="24"/>
                <w:szCs w:val="24"/>
              </w:rPr>
            </w:pPr>
            <w:r w:rsidRPr="00514264">
              <w:rPr>
                <w:sz w:val="24"/>
                <w:szCs w:val="24"/>
              </w:rPr>
              <w:t>3</w:t>
            </w:r>
          </w:p>
        </w:tc>
      </w:tr>
      <w:tr w:rsidR="00744C39" w:rsidRPr="00514264" w:rsidTr="001E1602">
        <w:trPr>
          <w:trHeight w:val="300"/>
        </w:trPr>
        <w:tc>
          <w:tcPr>
            <w:tcW w:w="5000" w:type="pct"/>
            <w:gridSpan w:val="6"/>
            <w:vAlign w:val="center"/>
          </w:tcPr>
          <w:p w:rsidR="00744C39" w:rsidRPr="00514264" w:rsidRDefault="00744C39" w:rsidP="001E1602">
            <w:pPr>
              <w:contextualSpacing/>
              <w:jc w:val="center"/>
              <w:rPr>
                <w:b/>
                <w:bCs/>
                <w:sz w:val="24"/>
                <w:szCs w:val="24"/>
              </w:rPr>
            </w:pPr>
            <w:r w:rsidRPr="00514264">
              <w:rPr>
                <w:b/>
                <w:bCs/>
                <w:sz w:val="24"/>
                <w:szCs w:val="24"/>
              </w:rPr>
              <w:t>COMPULSORY QUESTION</w:t>
            </w:r>
          </w:p>
        </w:tc>
      </w:tr>
      <w:tr w:rsidR="00744C39" w:rsidRPr="00514264" w:rsidTr="001E1602">
        <w:trPr>
          <w:trHeight w:val="396"/>
        </w:trPr>
        <w:tc>
          <w:tcPr>
            <w:tcW w:w="272" w:type="pct"/>
            <w:vAlign w:val="center"/>
          </w:tcPr>
          <w:p w:rsidR="00744C39" w:rsidRPr="00514264" w:rsidRDefault="00744C39" w:rsidP="001E1602">
            <w:pPr>
              <w:contextualSpacing/>
              <w:jc w:val="center"/>
              <w:rPr>
                <w:sz w:val="24"/>
                <w:szCs w:val="24"/>
              </w:rPr>
            </w:pPr>
            <w:r w:rsidRPr="00514264">
              <w:rPr>
                <w:sz w:val="24"/>
                <w:szCs w:val="24"/>
              </w:rPr>
              <w:t>24.</w:t>
            </w:r>
          </w:p>
        </w:tc>
        <w:tc>
          <w:tcPr>
            <w:tcW w:w="189" w:type="pct"/>
            <w:vAlign w:val="center"/>
          </w:tcPr>
          <w:p w:rsidR="00744C39" w:rsidRPr="00514264" w:rsidRDefault="00744C39" w:rsidP="001E1602">
            <w:pPr>
              <w:contextualSpacing/>
              <w:jc w:val="center"/>
              <w:rPr>
                <w:sz w:val="24"/>
                <w:szCs w:val="24"/>
              </w:rPr>
            </w:pPr>
            <w:r w:rsidRPr="00514264">
              <w:rPr>
                <w:sz w:val="24"/>
                <w:szCs w:val="24"/>
              </w:rPr>
              <w:t>a.</w:t>
            </w:r>
          </w:p>
        </w:tc>
        <w:tc>
          <w:tcPr>
            <w:tcW w:w="3323" w:type="pct"/>
            <w:vAlign w:val="bottom"/>
          </w:tcPr>
          <w:p w:rsidR="00744C39" w:rsidRPr="00514264" w:rsidRDefault="00744C39" w:rsidP="001E1602">
            <w:pPr>
              <w:jc w:val="both"/>
              <w:rPr>
                <w:sz w:val="24"/>
                <w:szCs w:val="24"/>
              </w:rPr>
            </w:pPr>
            <w:r w:rsidRPr="00514264">
              <w:rPr>
                <w:sz w:val="24"/>
                <w:szCs w:val="24"/>
              </w:rPr>
              <w:t xml:space="preserve">Consider a book store sells textbooks and also many other items such as college sweat shirts, computers, etc. The text purchasing department has unique characteristics including advance notice from faculty members and issues dealing with unsold copies. Purchasing the other items is as for any retail store. An extension of both areas is the checkout point. This process should include the cash registers, scanners and sales slips. </w:t>
            </w:r>
          </w:p>
          <w:p w:rsidR="00744C39" w:rsidRPr="00514264" w:rsidRDefault="00744C39" w:rsidP="001E1602">
            <w:pPr>
              <w:contextualSpacing/>
              <w:jc w:val="both"/>
              <w:rPr>
                <w:sz w:val="24"/>
                <w:szCs w:val="24"/>
              </w:rPr>
            </w:pPr>
            <w:r w:rsidRPr="00514264">
              <w:rPr>
                <w:sz w:val="24"/>
                <w:szCs w:val="24"/>
              </w:rPr>
              <w:t>Develop an activity diagram to show the business process of the book store.</w:t>
            </w:r>
          </w:p>
        </w:tc>
        <w:tc>
          <w:tcPr>
            <w:tcW w:w="388" w:type="pct"/>
            <w:vAlign w:val="center"/>
          </w:tcPr>
          <w:p w:rsidR="00744C39" w:rsidRPr="00514264" w:rsidRDefault="00744C39" w:rsidP="001E1602">
            <w:pPr>
              <w:contextualSpacing/>
              <w:jc w:val="center"/>
              <w:rPr>
                <w:sz w:val="24"/>
                <w:szCs w:val="24"/>
              </w:rPr>
            </w:pPr>
            <w:r w:rsidRPr="00514264">
              <w:rPr>
                <w:sz w:val="24"/>
                <w:szCs w:val="24"/>
              </w:rPr>
              <w:t>CO3</w:t>
            </w:r>
          </w:p>
        </w:tc>
        <w:tc>
          <w:tcPr>
            <w:tcW w:w="355" w:type="pct"/>
            <w:vAlign w:val="center"/>
          </w:tcPr>
          <w:p w:rsidR="00744C39" w:rsidRPr="00514264" w:rsidRDefault="00744C39" w:rsidP="001E1602">
            <w:pPr>
              <w:contextualSpacing/>
              <w:jc w:val="center"/>
              <w:rPr>
                <w:sz w:val="24"/>
                <w:szCs w:val="24"/>
              </w:rPr>
            </w:pPr>
            <w:r w:rsidRPr="00514264">
              <w:rPr>
                <w:sz w:val="24"/>
                <w:szCs w:val="24"/>
              </w:rPr>
              <w:t>E</w:t>
            </w:r>
          </w:p>
        </w:tc>
        <w:tc>
          <w:tcPr>
            <w:tcW w:w="473" w:type="pct"/>
            <w:vAlign w:val="center"/>
          </w:tcPr>
          <w:p w:rsidR="00744C39" w:rsidRPr="00514264" w:rsidRDefault="00744C39" w:rsidP="001E1602">
            <w:pPr>
              <w:contextualSpacing/>
              <w:jc w:val="center"/>
              <w:rPr>
                <w:sz w:val="24"/>
                <w:szCs w:val="24"/>
              </w:rPr>
            </w:pPr>
            <w:r w:rsidRPr="00514264">
              <w:rPr>
                <w:sz w:val="24"/>
                <w:szCs w:val="24"/>
              </w:rPr>
              <w:t>9</w:t>
            </w:r>
          </w:p>
        </w:tc>
      </w:tr>
      <w:tr w:rsidR="00744C39" w:rsidRPr="00514264" w:rsidTr="001E1602">
        <w:trPr>
          <w:trHeight w:val="396"/>
        </w:trPr>
        <w:tc>
          <w:tcPr>
            <w:tcW w:w="272" w:type="pct"/>
            <w:vAlign w:val="center"/>
          </w:tcPr>
          <w:p w:rsidR="00744C39" w:rsidRPr="00514264" w:rsidRDefault="00744C39" w:rsidP="001E1602">
            <w:pPr>
              <w:contextualSpacing/>
              <w:jc w:val="center"/>
              <w:rPr>
                <w:sz w:val="24"/>
                <w:szCs w:val="24"/>
              </w:rPr>
            </w:pPr>
          </w:p>
        </w:tc>
        <w:tc>
          <w:tcPr>
            <w:tcW w:w="189" w:type="pct"/>
            <w:vAlign w:val="center"/>
          </w:tcPr>
          <w:p w:rsidR="00744C39" w:rsidRPr="00514264" w:rsidRDefault="00744C39" w:rsidP="001E1602">
            <w:pPr>
              <w:contextualSpacing/>
              <w:jc w:val="center"/>
              <w:rPr>
                <w:sz w:val="24"/>
                <w:szCs w:val="24"/>
              </w:rPr>
            </w:pPr>
            <w:r w:rsidRPr="00514264">
              <w:rPr>
                <w:sz w:val="24"/>
                <w:szCs w:val="24"/>
              </w:rPr>
              <w:t>b.</w:t>
            </w:r>
          </w:p>
        </w:tc>
        <w:tc>
          <w:tcPr>
            <w:tcW w:w="3323" w:type="pct"/>
            <w:vAlign w:val="center"/>
          </w:tcPr>
          <w:p w:rsidR="00744C39" w:rsidRPr="00514264" w:rsidRDefault="00744C39" w:rsidP="001E1602">
            <w:pPr>
              <w:contextualSpacing/>
              <w:rPr>
                <w:bCs/>
                <w:sz w:val="24"/>
                <w:szCs w:val="24"/>
              </w:rPr>
            </w:pPr>
            <w:r w:rsidRPr="00514264">
              <w:rPr>
                <w:bCs/>
                <w:sz w:val="24"/>
                <w:szCs w:val="24"/>
              </w:rPr>
              <w:t xml:space="preserve">Describe </w:t>
            </w:r>
            <w:r w:rsidRPr="00514264">
              <w:rPr>
                <w:sz w:val="24"/>
                <w:szCs w:val="24"/>
              </w:rPr>
              <w:t xml:space="preserve">Classification theory. </w:t>
            </w:r>
          </w:p>
        </w:tc>
        <w:tc>
          <w:tcPr>
            <w:tcW w:w="388" w:type="pct"/>
            <w:vAlign w:val="center"/>
          </w:tcPr>
          <w:p w:rsidR="00744C39" w:rsidRPr="00514264" w:rsidRDefault="00744C39" w:rsidP="001E1602">
            <w:pPr>
              <w:contextualSpacing/>
              <w:jc w:val="center"/>
              <w:rPr>
                <w:sz w:val="24"/>
                <w:szCs w:val="24"/>
              </w:rPr>
            </w:pPr>
            <w:r w:rsidRPr="00514264">
              <w:rPr>
                <w:sz w:val="24"/>
                <w:szCs w:val="24"/>
              </w:rPr>
              <w:t>CO3</w:t>
            </w:r>
          </w:p>
        </w:tc>
        <w:tc>
          <w:tcPr>
            <w:tcW w:w="355" w:type="pct"/>
            <w:vAlign w:val="center"/>
          </w:tcPr>
          <w:p w:rsidR="00744C39" w:rsidRPr="00514264" w:rsidRDefault="00744C39" w:rsidP="001E1602">
            <w:pPr>
              <w:contextualSpacing/>
              <w:jc w:val="center"/>
              <w:rPr>
                <w:sz w:val="24"/>
                <w:szCs w:val="24"/>
              </w:rPr>
            </w:pPr>
            <w:r w:rsidRPr="00514264">
              <w:rPr>
                <w:sz w:val="24"/>
                <w:szCs w:val="24"/>
              </w:rPr>
              <w:t>U</w:t>
            </w:r>
          </w:p>
        </w:tc>
        <w:tc>
          <w:tcPr>
            <w:tcW w:w="473" w:type="pct"/>
            <w:vAlign w:val="center"/>
          </w:tcPr>
          <w:p w:rsidR="00744C39" w:rsidRPr="00514264" w:rsidRDefault="00744C39" w:rsidP="001E1602">
            <w:pPr>
              <w:contextualSpacing/>
              <w:jc w:val="center"/>
              <w:rPr>
                <w:sz w:val="24"/>
                <w:szCs w:val="24"/>
              </w:rPr>
            </w:pPr>
            <w:r w:rsidRPr="00514264">
              <w:rPr>
                <w:sz w:val="24"/>
                <w:szCs w:val="24"/>
              </w:rPr>
              <w:t>3</w:t>
            </w:r>
          </w:p>
        </w:tc>
      </w:tr>
    </w:tbl>
    <w:p w:rsidR="00744C39" w:rsidRPr="00514264" w:rsidRDefault="00744C39" w:rsidP="001E1602">
      <w:pPr>
        <w:contextualSpacing/>
      </w:pPr>
      <w:r w:rsidRPr="00514264">
        <w:rPr>
          <w:b/>
          <w:bCs/>
        </w:rPr>
        <w:t>CO</w:t>
      </w:r>
      <w:r w:rsidRPr="00514264">
        <w:t xml:space="preserve"> – COURSE OUTCOME</w:t>
      </w:r>
      <w:r w:rsidRPr="00514264">
        <w:tab/>
      </w:r>
      <w:r w:rsidRPr="00514264">
        <w:tab/>
      </w:r>
      <w:r w:rsidRPr="00514264">
        <w:tab/>
      </w:r>
      <w:r w:rsidRPr="00514264">
        <w:tab/>
      </w:r>
      <w:r w:rsidRPr="00514264">
        <w:tab/>
      </w:r>
      <w:r w:rsidRPr="00514264">
        <w:rPr>
          <w:b/>
          <w:bCs/>
        </w:rPr>
        <w:t>BL</w:t>
      </w:r>
      <w:r w:rsidRPr="00514264">
        <w:t xml:space="preserve"> – BLOOM’S LEVEL</w:t>
      </w:r>
    </w:p>
    <w:p w:rsidR="00744C39" w:rsidRPr="00514264" w:rsidRDefault="00744C39" w:rsidP="001E1602">
      <w:pPr>
        <w:contextualSpacing/>
      </w:pPr>
    </w:p>
    <w:tbl>
      <w:tblPr>
        <w:tblStyle w:val="TableGrid"/>
        <w:tblW w:w="10483" w:type="dxa"/>
        <w:tblInd w:w="-147" w:type="dxa"/>
        <w:tblLook w:val="04A0" w:firstRow="1" w:lastRow="0" w:firstColumn="1" w:lastColumn="0" w:noHBand="0" w:noVBand="1"/>
      </w:tblPr>
      <w:tblGrid>
        <w:gridCol w:w="862"/>
        <w:gridCol w:w="9621"/>
      </w:tblGrid>
      <w:tr w:rsidR="00744C39" w:rsidRPr="00514264" w:rsidTr="001E1602">
        <w:trPr>
          <w:trHeight w:val="280"/>
        </w:trPr>
        <w:tc>
          <w:tcPr>
            <w:tcW w:w="862" w:type="dxa"/>
          </w:tcPr>
          <w:p w:rsidR="00744C39" w:rsidRPr="00514264" w:rsidRDefault="00744C39" w:rsidP="001E1602">
            <w:pPr>
              <w:contextualSpacing/>
              <w:rPr>
                <w:sz w:val="24"/>
                <w:szCs w:val="24"/>
              </w:rPr>
            </w:pPr>
          </w:p>
        </w:tc>
        <w:tc>
          <w:tcPr>
            <w:tcW w:w="9621" w:type="dxa"/>
          </w:tcPr>
          <w:p w:rsidR="00744C39" w:rsidRPr="00514264" w:rsidRDefault="00744C39" w:rsidP="001E1602">
            <w:pPr>
              <w:contextualSpacing/>
              <w:jc w:val="center"/>
              <w:rPr>
                <w:b/>
                <w:sz w:val="24"/>
                <w:szCs w:val="24"/>
              </w:rPr>
            </w:pPr>
            <w:r w:rsidRPr="00514264">
              <w:rPr>
                <w:b/>
                <w:sz w:val="24"/>
                <w:szCs w:val="24"/>
              </w:rPr>
              <w:t>COURSE OUTCOMES</w:t>
            </w:r>
          </w:p>
        </w:tc>
      </w:tr>
      <w:tr w:rsidR="00744C39" w:rsidRPr="00514264" w:rsidTr="001E1602">
        <w:trPr>
          <w:trHeight w:val="280"/>
        </w:trPr>
        <w:tc>
          <w:tcPr>
            <w:tcW w:w="862" w:type="dxa"/>
          </w:tcPr>
          <w:p w:rsidR="00744C39" w:rsidRPr="00514264" w:rsidRDefault="00744C39" w:rsidP="001E1602">
            <w:pPr>
              <w:contextualSpacing/>
              <w:rPr>
                <w:bCs/>
                <w:sz w:val="24"/>
                <w:szCs w:val="24"/>
              </w:rPr>
            </w:pPr>
            <w:r w:rsidRPr="00514264">
              <w:rPr>
                <w:bCs/>
                <w:sz w:val="24"/>
                <w:szCs w:val="24"/>
              </w:rPr>
              <w:t>CO1</w:t>
            </w:r>
          </w:p>
        </w:tc>
        <w:tc>
          <w:tcPr>
            <w:tcW w:w="9621" w:type="dxa"/>
          </w:tcPr>
          <w:p w:rsidR="00744C39" w:rsidRPr="00514264" w:rsidRDefault="00744C39" w:rsidP="001E1602">
            <w:pPr>
              <w:rPr>
                <w:sz w:val="24"/>
                <w:szCs w:val="24"/>
              </w:rPr>
            </w:pPr>
            <w:r w:rsidRPr="00514264">
              <w:rPr>
                <w:sz w:val="24"/>
                <w:szCs w:val="24"/>
              </w:rPr>
              <w:t>Describe the various object oriented concepts.</w:t>
            </w:r>
          </w:p>
        </w:tc>
      </w:tr>
      <w:tr w:rsidR="00744C39" w:rsidRPr="00514264" w:rsidTr="001E1602">
        <w:trPr>
          <w:trHeight w:val="280"/>
        </w:trPr>
        <w:tc>
          <w:tcPr>
            <w:tcW w:w="862" w:type="dxa"/>
          </w:tcPr>
          <w:p w:rsidR="00744C39" w:rsidRPr="00514264" w:rsidRDefault="00744C39" w:rsidP="001E1602">
            <w:pPr>
              <w:contextualSpacing/>
              <w:rPr>
                <w:bCs/>
                <w:sz w:val="24"/>
                <w:szCs w:val="24"/>
              </w:rPr>
            </w:pPr>
            <w:r w:rsidRPr="00514264">
              <w:rPr>
                <w:bCs/>
                <w:sz w:val="24"/>
                <w:szCs w:val="24"/>
              </w:rPr>
              <w:t>CO2</w:t>
            </w:r>
          </w:p>
        </w:tc>
        <w:tc>
          <w:tcPr>
            <w:tcW w:w="9621" w:type="dxa"/>
          </w:tcPr>
          <w:p w:rsidR="00744C39" w:rsidRPr="00514264" w:rsidRDefault="00744C39" w:rsidP="001E1602">
            <w:pPr>
              <w:rPr>
                <w:sz w:val="24"/>
                <w:szCs w:val="24"/>
              </w:rPr>
            </w:pPr>
            <w:r w:rsidRPr="00514264">
              <w:rPr>
                <w:sz w:val="24"/>
                <w:szCs w:val="24"/>
              </w:rPr>
              <w:t>Recognize the requirements of any real time application.</w:t>
            </w:r>
          </w:p>
        </w:tc>
      </w:tr>
      <w:tr w:rsidR="00744C39" w:rsidRPr="00514264" w:rsidTr="001E1602">
        <w:trPr>
          <w:trHeight w:val="280"/>
        </w:trPr>
        <w:tc>
          <w:tcPr>
            <w:tcW w:w="862" w:type="dxa"/>
          </w:tcPr>
          <w:p w:rsidR="00744C39" w:rsidRPr="00514264" w:rsidRDefault="00744C39" w:rsidP="001E1602">
            <w:pPr>
              <w:contextualSpacing/>
              <w:rPr>
                <w:bCs/>
                <w:sz w:val="24"/>
                <w:szCs w:val="24"/>
              </w:rPr>
            </w:pPr>
            <w:r w:rsidRPr="00514264">
              <w:rPr>
                <w:bCs/>
                <w:sz w:val="24"/>
                <w:szCs w:val="24"/>
              </w:rPr>
              <w:t>CO3</w:t>
            </w:r>
          </w:p>
        </w:tc>
        <w:tc>
          <w:tcPr>
            <w:tcW w:w="9621" w:type="dxa"/>
          </w:tcPr>
          <w:p w:rsidR="00744C39" w:rsidRPr="00514264" w:rsidRDefault="00744C39" w:rsidP="001E1602">
            <w:pPr>
              <w:rPr>
                <w:sz w:val="24"/>
                <w:szCs w:val="24"/>
              </w:rPr>
            </w:pPr>
            <w:r w:rsidRPr="00514264">
              <w:rPr>
                <w:sz w:val="24"/>
                <w:szCs w:val="24"/>
              </w:rPr>
              <w:t>Sketch the design of any application using UML diagram.</w:t>
            </w:r>
          </w:p>
        </w:tc>
      </w:tr>
      <w:tr w:rsidR="00744C39" w:rsidRPr="00514264" w:rsidTr="001E1602">
        <w:trPr>
          <w:trHeight w:val="280"/>
        </w:trPr>
        <w:tc>
          <w:tcPr>
            <w:tcW w:w="862" w:type="dxa"/>
          </w:tcPr>
          <w:p w:rsidR="00744C39" w:rsidRPr="00514264" w:rsidRDefault="00744C39" w:rsidP="001E1602">
            <w:pPr>
              <w:contextualSpacing/>
              <w:rPr>
                <w:bCs/>
                <w:sz w:val="24"/>
                <w:szCs w:val="24"/>
              </w:rPr>
            </w:pPr>
            <w:r w:rsidRPr="00514264">
              <w:rPr>
                <w:bCs/>
                <w:sz w:val="24"/>
                <w:szCs w:val="24"/>
              </w:rPr>
              <w:t>CO4</w:t>
            </w:r>
          </w:p>
        </w:tc>
        <w:tc>
          <w:tcPr>
            <w:tcW w:w="9621" w:type="dxa"/>
          </w:tcPr>
          <w:p w:rsidR="00744C39" w:rsidRPr="00514264" w:rsidRDefault="00744C39" w:rsidP="001E1602">
            <w:pPr>
              <w:rPr>
                <w:sz w:val="24"/>
                <w:szCs w:val="24"/>
              </w:rPr>
            </w:pPr>
            <w:r w:rsidRPr="00514264">
              <w:rPr>
                <w:sz w:val="24"/>
                <w:szCs w:val="24"/>
              </w:rPr>
              <w:t>Identify various prototypes to represent the application.</w:t>
            </w:r>
          </w:p>
        </w:tc>
      </w:tr>
      <w:tr w:rsidR="00744C39" w:rsidRPr="00514264" w:rsidTr="001E1602">
        <w:trPr>
          <w:trHeight w:val="280"/>
        </w:trPr>
        <w:tc>
          <w:tcPr>
            <w:tcW w:w="862" w:type="dxa"/>
          </w:tcPr>
          <w:p w:rsidR="00744C39" w:rsidRPr="00514264" w:rsidRDefault="00744C39" w:rsidP="001E1602">
            <w:pPr>
              <w:contextualSpacing/>
              <w:rPr>
                <w:bCs/>
                <w:sz w:val="24"/>
                <w:szCs w:val="24"/>
              </w:rPr>
            </w:pPr>
            <w:r w:rsidRPr="00514264">
              <w:rPr>
                <w:bCs/>
                <w:sz w:val="24"/>
                <w:szCs w:val="24"/>
              </w:rPr>
              <w:t>CO5</w:t>
            </w:r>
          </w:p>
        </w:tc>
        <w:tc>
          <w:tcPr>
            <w:tcW w:w="9621" w:type="dxa"/>
          </w:tcPr>
          <w:p w:rsidR="00744C39" w:rsidRPr="00514264" w:rsidRDefault="00744C39" w:rsidP="001E1602">
            <w:pPr>
              <w:rPr>
                <w:sz w:val="24"/>
                <w:szCs w:val="24"/>
              </w:rPr>
            </w:pPr>
            <w:r w:rsidRPr="00514264">
              <w:rPr>
                <w:sz w:val="24"/>
                <w:szCs w:val="24"/>
              </w:rPr>
              <w:t>Prepare the documentation of any real time application.</w:t>
            </w:r>
          </w:p>
        </w:tc>
      </w:tr>
      <w:tr w:rsidR="00744C39" w:rsidRPr="00514264" w:rsidTr="001E1602">
        <w:trPr>
          <w:trHeight w:val="280"/>
        </w:trPr>
        <w:tc>
          <w:tcPr>
            <w:tcW w:w="862" w:type="dxa"/>
          </w:tcPr>
          <w:p w:rsidR="00744C39" w:rsidRPr="00514264" w:rsidRDefault="00744C39" w:rsidP="001E1602">
            <w:pPr>
              <w:contextualSpacing/>
              <w:rPr>
                <w:bCs/>
                <w:sz w:val="24"/>
                <w:szCs w:val="24"/>
              </w:rPr>
            </w:pPr>
            <w:r w:rsidRPr="00514264">
              <w:rPr>
                <w:bCs/>
                <w:sz w:val="24"/>
                <w:szCs w:val="24"/>
              </w:rPr>
              <w:t>CO6</w:t>
            </w:r>
          </w:p>
        </w:tc>
        <w:tc>
          <w:tcPr>
            <w:tcW w:w="9621" w:type="dxa"/>
          </w:tcPr>
          <w:p w:rsidR="00744C39" w:rsidRPr="00514264" w:rsidRDefault="00744C39" w:rsidP="001E1602">
            <w:pPr>
              <w:rPr>
                <w:sz w:val="24"/>
                <w:szCs w:val="24"/>
              </w:rPr>
            </w:pPr>
            <w:r w:rsidRPr="00514264">
              <w:rPr>
                <w:sz w:val="24"/>
                <w:szCs w:val="24"/>
              </w:rPr>
              <w:t>Explain the application in terms of use case driven approach.</w:t>
            </w:r>
          </w:p>
        </w:tc>
      </w:tr>
    </w:tbl>
    <w:p w:rsidR="00744C39" w:rsidRPr="00514264" w:rsidRDefault="00744C39" w:rsidP="001E1602">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744C39" w:rsidRPr="00514264" w:rsidTr="001E1602">
        <w:trPr>
          <w:jc w:val="center"/>
        </w:trPr>
        <w:tc>
          <w:tcPr>
            <w:tcW w:w="10348" w:type="dxa"/>
            <w:gridSpan w:val="8"/>
          </w:tcPr>
          <w:p w:rsidR="00744C39" w:rsidRPr="00514264" w:rsidRDefault="00744C39" w:rsidP="001E1602">
            <w:pPr>
              <w:contextualSpacing/>
              <w:jc w:val="center"/>
              <w:rPr>
                <w:b/>
                <w:sz w:val="24"/>
                <w:szCs w:val="24"/>
              </w:rPr>
            </w:pPr>
            <w:r w:rsidRPr="00514264">
              <w:rPr>
                <w:b/>
                <w:sz w:val="24"/>
                <w:szCs w:val="24"/>
              </w:rPr>
              <w:t>Assessment Pattern as per Bloom’s Taxonomy</w:t>
            </w:r>
          </w:p>
        </w:tc>
      </w:tr>
      <w:tr w:rsidR="00744C39" w:rsidRPr="00514264" w:rsidTr="001E1602">
        <w:trPr>
          <w:jc w:val="center"/>
        </w:trPr>
        <w:tc>
          <w:tcPr>
            <w:tcW w:w="1560" w:type="dxa"/>
          </w:tcPr>
          <w:p w:rsidR="00744C39" w:rsidRPr="00514264" w:rsidRDefault="00744C39" w:rsidP="001E1602">
            <w:pPr>
              <w:contextualSpacing/>
              <w:jc w:val="center"/>
              <w:rPr>
                <w:b/>
                <w:bCs/>
                <w:sz w:val="24"/>
                <w:szCs w:val="24"/>
              </w:rPr>
            </w:pPr>
            <w:r w:rsidRPr="00514264">
              <w:rPr>
                <w:b/>
                <w:bCs/>
                <w:sz w:val="24"/>
                <w:szCs w:val="24"/>
              </w:rPr>
              <w:t>CO / P</w:t>
            </w:r>
          </w:p>
        </w:tc>
        <w:tc>
          <w:tcPr>
            <w:tcW w:w="1417" w:type="dxa"/>
          </w:tcPr>
          <w:p w:rsidR="00744C39" w:rsidRPr="00514264" w:rsidRDefault="00744C39" w:rsidP="001E1602">
            <w:pPr>
              <w:contextualSpacing/>
              <w:jc w:val="center"/>
              <w:rPr>
                <w:b/>
                <w:sz w:val="24"/>
                <w:szCs w:val="24"/>
              </w:rPr>
            </w:pPr>
            <w:r w:rsidRPr="00514264">
              <w:rPr>
                <w:b/>
                <w:sz w:val="24"/>
                <w:szCs w:val="24"/>
              </w:rPr>
              <w:t>R</w:t>
            </w:r>
          </w:p>
        </w:tc>
        <w:tc>
          <w:tcPr>
            <w:tcW w:w="1276" w:type="dxa"/>
          </w:tcPr>
          <w:p w:rsidR="00744C39" w:rsidRPr="00514264" w:rsidRDefault="00744C39" w:rsidP="001E1602">
            <w:pPr>
              <w:contextualSpacing/>
              <w:jc w:val="center"/>
              <w:rPr>
                <w:b/>
                <w:sz w:val="24"/>
                <w:szCs w:val="24"/>
              </w:rPr>
            </w:pPr>
            <w:r w:rsidRPr="00514264">
              <w:rPr>
                <w:b/>
                <w:sz w:val="24"/>
                <w:szCs w:val="24"/>
              </w:rPr>
              <w:t>U</w:t>
            </w:r>
          </w:p>
        </w:tc>
        <w:tc>
          <w:tcPr>
            <w:tcW w:w="1134" w:type="dxa"/>
          </w:tcPr>
          <w:p w:rsidR="00744C39" w:rsidRPr="00514264" w:rsidRDefault="00744C39" w:rsidP="001E1602">
            <w:pPr>
              <w:contextualSpacing/>
              <w:jc w:val="center"/>
              <w:rPr>
                <w:b/>
                <w:sz w:val="24"/>
                <w:szCs w:val="24"/>
              </w:rPr>
            </w:pPr>
            <w:r w:rsidRPr="00514264">
              <w:rPr>
                <w:b/>
                <w:sz w:val="24"/>
                <w:szCs w:val="24"/>
              </w:rPr>
              <w:t>A</w:t>
            </w:r>
          </w:p>
        </w:tc>
        <w:tc>
          <w:tcPr>
            <w:tcW w:w="1418" w:type="dxa"/>
          </w:tcPr>
          <w:p w:rsidR="00744C39" w:rsidRPr="00514264" w:rsidRDefault="00744C39" w:rsidP="001E1602">
            <w:pPr>
              <w:contextualSpacing/>
              <w:jc w:val="center"/>
              <w:rPr>
                <w:b/>
                <w:sz w:val="24"/>
                <w:szCs w:val="24"/>
              </w:rPr>
            </w:pPr>
            <w:r w:rsidRPr="00514264">
              <w:rPr>
                <w:b/>
                <w:sz w:val="24"/>
                <w:szCs w:val="24"/>
              </w:rPr>
              <w:t>An</w:t>
            </w:r>
          </w:p>
        </w:tc>
        <w:tc>
          <w:tcPr>
            <w:tcW w:w="708" w:type="dxa"/>
          </w:tcPr>
          <w:p w:rsidR="00744C39" w:rsidRPr="00514264" w:rsidRDefault="00744C39" w:rsidP="001E1602">
            <w:pPr>
              <w:contextualSpacing/>
              <w:jc w:val="center"/>
              <w:rPr>
                <w:b/>
                <w:sz w:val="24"/>
                <w:szCs w:val="24"/>
              </w:rPr>
            </w:pPr>
            <w:r w:rsidRPr="00514264">
              <w:rPr>
                <w:b/>
                <w:sz w:val="24"/>
                <w:szCs w:val="24"/>
              </w:rPr>
              <w:t>E</w:t>
            </w:r>
          </w:p>
        </w:tc>
        <w:tc>
          <w:tcPr>
            <w:tcW w:w="1134" w:type="dxa"/>
          </w:tcPr>
          <w:p w:rsidR="00744C39" w:rsidRPr="00514264" w:rsidRDefault="00744C39" w:rsidP="001E1602">
            <w:pPr>
              <w:contextualSpacing/>
              <w:jc w:val="center"/>
              <w:rPr>
                <w:b/>
                <w:sz w:val="24"/>
                <w:szCs w:val="24"/>
              </w:rPr>
            </w:pPr>
            <w:r w:rsidRPr="00514264">
              <w:rPr>
                <w:b/>
                <w:sz w:val="24"/>
                <w:szCs w:val="24"/>
              </w:rPr>
              <w:t>C</w:t>
            </w:r>
          </w:p>
        </w:tc>
        <w:tc>
          <w:tcPr>
            <w:tcW w:w="1701" w:type="dxa"/>
          </w:tcPr>
          <w:p w:rsidR="00744C39" w:rsidRPr="00514264" w:rsidRDefault="00744C39" w:rsidP="001E1602">
            <w:pPr>
              <w:contextualSpacing/>
              <w:jc w:val="center"/>
              <w:rPr>
                <w:b/>
                <w:sz w:val="24"/>
                <w:szCs w:val="24"/>
              </w:rPr>
            </w:pPr>
            <w:r w:rsidRPr="00514264">
              <w:rPr>
                <w:b/>
                <w:sz w:val="24"/>
                <w:szCs w:val="24"/>
              </w:rPr>
              <w:t>Total</w:t>
            </w:r>
          </w:p>
        </w:tc>
      </w:tr>
      <w:tr w:rsidR="00744C39" w:rsidRPr="00514264" w:rsidTr="001E1602">
        <w:trPr>
          <w:jc w:val="center"/>
        </w:trPr>
        <w:tc>
          <w:tcPr>
            <w:tcW w:w="1560" w:type="dxa"/>
          </w:tcPr>
          <w:p w:rsidR="00744C39" w:rsidRPr="00514264" w:rsidRDefault="00744C39" w:rsidP="001E1602">
            <w:pPr>
              <w:contextualSpacing/>
              <w:jc w:val="center"/>
              <w:rPr>
                <w:bCs/>
                <w:sz w:val="24"/>
                <w:szCs w:val="24"/>
              </w:rPr>
            </w:pPr>
            <w:r w:rsidRPr="00514264">
              <w:rPr>
                <w:bCs/>
                <w:sz w:val="24"/>
                <w:szCs w:val="24"/>
              </w:rPr>
              <w:t>CO1</w:t>
            </w:r>
          </w:p>
        </w:tc>
        <w:tc>
          <w:tcPr>
            <w:tcW w:w="1417" w:type="dxa"/>
          </w:tcPr>
          <w:p w:rsidR="00744C39" w:rsidRPr="00514264" w:rsidRDefault="00744C39" w:rsidP="001E1602">
            <w:pPr>
              <w:contextualSpacing/>
              <w:jc w:val="center"/>
              <w:rPr>
                <w:sz w:val="24"/>
                <w:szCs w:val="24"/>
              </w:rPr>
            </w:pPr>
            <w:r w:rsidRPr="00514264">
              <w:rPr>
                <w:sz w:val="24"/>
                <w:szCs w:val="24"/>
              </w:rPr>
              <w:t>4</w:t>
            </w:r>
          </w:p>
        </w:tc>
        <w:tc>
          <w:tcPr>
            <w:tcW w:w="1276" w:type="dxa"/>
          </w:tcPr>
          <w:p w:rsidR="00744C39" w:rsidRPr="00514264" w:rsidRDefault="00744C39" w:rsidP="001E1602">
            <w:pPr>
              <w:contextualSpacing/>
              <w:jc w:val="center"/>
              <w:rPr>
                <w:sz w:val="24"/>
                <w:szCs w:val="24"/>
              </w:rPr>
            </w:pPr>
            <w:r w:rsidRPr="00514264">
              <w:rPr>
                <w:sz w:val="24"/>
                <w:szCs w:val="24"/>
              </w:rPr>
              <w:t>6</w:t>
            </w:r>
          </w:p>
        </w:tc>
        <w:tc>
          <w:tcPr>
            <w:tcW w:w="1134" w:type="dxa"/>
          </w:tcPr>
          <w:p w:rsidR="00744C39" w:rsidRPr="00514264" w:rsidRDefault="00744C39" w:rsidP="001E1602">
            <w:pPr>
              <w:contextualSpacing/>
              <w:jc w:val="center"/>
              <w:rPr>
                <w:sz w:val="24"/>
                <w:szCs w:val="24"/>
              </w:rPr>
            </w:pPr>
            <w:r w:rsidRPr="00514264">
              <w:rPr>
                <w:sz w:val="24"/>
                <w:szCs w:val="24"/>
              </w:rPr>
              <w:t>7</w:t>
            </w:r>
          </w:p>
        </w:tc>
        <w:tc>
          <w:tcPr>
            <w:tcW w:w="1418" w:type="dxa"/>
          </w:tcPr>
          <w:p w:rsidR="00744C39" w:rsidRPr="00514264" w:rsidRDefault="00744C39" w:rsidP="001E1602">
            <w:pPr>
              <w:contextualSpacing/>
              <w:jc w:val="center"/>
              <w:rPr>
                <w:sz w:val="24"/>
                <w:szCs w:val="24"/>
              </w:rPr>
            </w:pPr>
            <w:r w:rsidRPr="00514264">
              <w:rPr>
                <w:sz w:val="24"/>
                <w:szCs w:val="24"/>
              </w:rPr>
              <w:t>-</w:t>
            </w:r>
          </w:p>
        </w:tc>
        <w:tc>
          <w:tcPr>
            <w:tcW w:w="708" w:type="dxa"/>
          </w:tcPr>
          <w:p w:rsidR="00744C39" w:rsidRPr="00514264" w:rsidRDefault="00744C39" w:rsidP="001E1602">
            <w:pPr>
              <w:contextualSpacing/>
              <w:jc w:val="center"/>
              <w:rPr>
                <w:sz w:val="24"/>
                <w:szCs w:val="24"/>
              </w:rPr>
            </w:pPr>
            <w:r w:rsidRPr="00514264">
              <w:rPr>
                <w:sz w:val="24"/>
                <w:szCs w:val="24"/>
              </w:rPr>
              <w:t>-</w:t>
            </w:r>
          </w:p>
        </w:tc>
        <w:tc>
          <w:tcPr>
            <w:tcW w:w="1134" w:type="dxa"/>
          </w:tcPr>
          <w:p w:rsidR="00744C39" w:rsidRPr="00514264" w:rsidRDefault="00744C39" w:rsidP="001E1602">
            <w:pPr>
              <w:contextualSpacing/>
              <w:jc w:val="center"/>
              <w:rPr>
                <w:sz w:val="24"/>
                <w:szCs w:val="24"/>
              </w:rPr>
            </w:pPr>
            <w:r w:rsidRPr="00514264">
              <w:rPr>
                <w:sz w:val="24"/>
                <w:szCs w:val="24"/>
              </w:rPr>
              <w:t>-</w:t>
            </w:r>
          </w:p>
        </w:tc>
        <w:tc>
          <w:tcPr>
            <w:tcW w:w="1701" w:type="dxa"/>
          </w:tcPr>
          <w:p w:rsidR="00744C39" w:rsidRPr="00514264" w:rsidRDefault="00744C39" w:rsidP="001E1602">
            <w:pPr>
              <w:contextualSpacing/>
              <w:jc w:val="center"/>
              <w:rPr>
                <w:sz w:val="24"/>
                <w:szCs w:val="24"/>
              </w:rPr>
            </w:pPr>
            <w:r w:rsidRPr="00514264">
              <w:rPr>
                <w:sz w:val="24"/>
                <w:szCs w:val="24"/>
              </w:rPr>
              <w:t>17</w:t>
            </w:r>
          </w:p>
        </w:tc>
      </w:tr>
      <w:tr w:rsidR="00744C39" w:rsidRPr="00514264" w:rsidTr="001E1602">
        <w:trPr>
          <w:jc w:val="center"/>
        </w:trPr>
        <w:tc>
          <w:tcPr>
            <w:tcW w:w="1560" w:type="dxa"/>
          </w:tcPr>
          <w:p w:rsidR="00744C39" w:rsidRPr="00514264" w:rsidRDefault="00744C39" w:rsidP="001E1602">
            <w:pPr>
              <w:contextualSpacing/>
              <w:jc w:val="center"/>
              <w:rPr>
                <w:bCs/>
                <w:sz w:val="24"/>
                <w:szCs w:val="24"/>
              </w:rPr>
            </w:pPr>
            <w:r w:rsidRPr="00514264">
              <w:rPr>
                <w:bCs/>
                <w:sz w:val="24"/>
                <w:szCs w:val="24"/>
              </w:rPr>
              <w:t>CO2</w:t>
            </w:r>
          </w:p>
        </w:tc>
        <w:tc>
          <w:tcPr>
            <w:tcW w:w="1417" w:type="dxa"/>
          </w:tcPr>
          <w:p w:rsidR="00744C39" w:rsidRPr="00514264" w:rsidRDefault="00744C39" w:rsidP="001E1602">
            <w:pPr>
              <w:contextualSpacing/>
              <w:jc w:val="center"/>
              <w:rPr>
                <w:sz w:val="24"/>
                <w:szCs w:val="24"/>
              </w:rPr>
            </w:pPr>
            <w:r w:rsidRPr="00514264">
              <w:rPr>
                <w:sz w:val="24"/>
                <w:szCs w:val="24"/>
              </w:rPr>
              <w:t>3</w:t>
            </w:r>
          </w:p>
        </w:tc>
        <w:tc>
          <w:tcPr>
            <w:tcW w:w="1276" w:type="dxa"/>
          </w:tcPr>
          <w:p w:rsidR="00744C39" w:rsidRPr="00514264" w:rsidRDefault="00744C39" w:rsidP="001E1602">
            <w:pPr>
              <w:contextualSpacing/>
              <w:jc w:val="center"/>
              <w:rPr>
                <w:sz w:val="24"/>
                <w:szCs w:val="24"/>
              </w:rPr>
            </w:pPr>
            <w:r w:rsidRPr="00514264">
              <w:rPr>
                <w:sz w:val="24"/>
                <w:szCs w:val="24"/>
              </w:rPr>
              <w:t>8</w:t>
            </w:r>
          </w:p>
        </w:tc>
        <w:tc>
          <w:tcPr>
            <w:tcW w:w="1134" w:type="dxa"/>
          </w:tcPr>
          <w:p w:rsidR="00744C39" w:rsidRPr="00514264" w:rsidRDefault="00744C39" w:rsidP="001E1602">
            <w:pPr>
              <w:contextualSpacing/>
              <w:jc w:val="center"/>
              <w:rPr>
                <w:sz w:val="24"/>
                <w:szCs w:val="24"/>
              </w:rPr>
            </w:pPr>
            <w:r w:rsidRPr="00514264">
              <w:rPr>
                <w:sz w:val="24"/>
                <w:szCs w:val="24"/>
              </w:rPr>
              <w:t>-</w:t>
            </w:r>
          </w:p>
        </w:tc>
        <w:tc>
          <w:tcPr>
            <w:tcW w:w="1418" w:type="dxa"/>
          </w:tcPr>
          <w:p w:rsidR="00744C39" w:rsidRPr="00514264" w:rsidRDefault="00744C39" w:rsidP="001E1602">
            <w:pPr>
              <w:contextualSpacing/>
              <w:jc w:val="center"/>
              <w:rPr>
                <w:sz w:val="24"/>
                <w:szCs w:val="24"/>
              </w:rPr>
            </w:pPr>
            <w:r w:rsidRPr="00514264">
              <w:rPr>
                <w:sz w:val="24"/>
                <w:szCs w:val="24"/>
              </w:rPr>
              <w:t>-</w:t>
            </w:r>
          </w:p>
        </w:tc>
        <w:tc>
          <w:tcPr>
            <w:tcW w:w="708" w:type="dxa"/>
          </w:tcPr>
          <w:p w:rsidR="00744C39" w:rsidRPr="00514264" w:rsidRDefault="00744C39" w:rsidP="001E1602">
            <w:pPr>
              <w:contextualSpacing/>
              <w:jc w:val="center"/>
              <w:rPr>
                <w:sz w:val="24"/>
                <w:szCs w:val="24"/>
              </w:rPr>
            </w:pPr>
            <w:r w:rsidRPr="00514264">
              <w:rPr>
                <w:sz w:val="24"/>
                <w:szCs w:val="24"/>
              </w:rPr>
              <w:t>8</w:t>
            </w:r>
          </w:p>
        </w:tc>
        <w:tc>
          <w:tcPr>
            <w:tcW w:w="1134" w:type="dxa"/>
          </w:tcPr>
          <w:p w:rsidR="00744C39" w:rsidRPr="00514264" w:rsidRDefault="00744C39" w:rsidP="001E1602">
            <w:pPr>
              <w:contextualSpacing/>
              <w:jc w:val="center"/>
              <w:rPr>
                <w:sz w:val="24"/>
                <w:szCs w:val="24"/>
              </w:rPr>
            </w:pPr>
            <w:r w:rsidRPr="00514264">
              <w:rPr>
                <w:sz w:val="24"/>
                <w:szCs w:val="24"/>
              </w:rPr>
              <w:t>10</w:t>
            </w:r>
          </w:p>
        </w:tc>
        <w:tc>
          <w:tcPr>
            <w:tcW w:w="1701" w:type="dxa"/>
          </w:tcPr>
          <w:p w:rsidR="00744C39" w:rsidRPr="00514264" w:rsidRDefault="00744C39" w:rsidP="001E1602">
            <w:pPr>
              <w:contextualSpacing/>
              <w:jc w:val="center"/>
              <w:rPr>
                <w:sz w:val="24"/>
                <w:szCs w:val="24"/>
              </w:rPr>
            </w:pPr>
            <w:r w:rsidRPr="00514264">
              <w:rPr>
                <w:sz w:val="24"/>
                <w:szCs w:val="24"/>
              </w:rPr>
              <w:t>29</w:t>
            </w:r>
          </w:p>
        </w:tc>
      </w:tr>
      <w:tr w:rsidR="00744C39" w:rsidRPr="00514264" w:rsidTr="001E1602">
        <w:trPr>
          <w:jc w:val="center"/>
        </w:trPr>
        <w:tc>
          <w:tcPr>
            <w:tcW w:w="1560" w:type="dxa"/>
          </w:tcPr>
          <w:p w:rsidR="00744C39" w:rsidRPr="00514264" w:rsidRDefault="00744C39" w:rsidP="001E1602">
            <w:pPr>
              <w:contextualSpacing/>
              <w:jc w:val="center"/>
              <w:rPr>
                <w:bCs/>
                <w:sz w:val="24"/>
                <w:szCs w:val="24"/>
              </w:rPr>
            </w:pPr>
            <w:r w:rsidRPr="00514264">
              <w:rPr>
                <w:bCs/>
                <w:sz w:val="24"/>
                <w:szCs w:val="24"/>
              </w:rPr>
              <w:t>CO3</w:t>
            </w:r>
          </w:p>
        </w:tc>
        <w:tc>
          <w:tcPr>
            <w:tcW w:w="1417" w:type="dxa"/>
          </w:tcPr>
          <w:p w:rsidR="00744C39" w:rsidRPr="00514264" w:rsidRDefault="00744C39" w:rsidP="001E1602">
            <w:pPr>
              <w:contextualSpacing/>
              <w:jc w:val="center"/>
              <w:rPr>
                <w:sz w:val="24"/>
                <w:szCs w:val="24"/>
              </w:rPr>
            </w:pPr>
            <w:r w:rsidRPr="00514264">
              <w:rPr>
                <w:sz w:val="24"/>
                <w:szCs w:val="24"/>
              </w:rPr>
              <w:t>-</w:t>
            </w:r>
          </w:p>
        </w:tc>
        <w:tc>
          <w:tcPr>
            <w:tcW w:w="1276" w:type="dxa"/>
          </w:tcPr>
          <w:p w:rsidR="00744C39" w:rsidRPr="00514264" w:rsidRDefault="00744C39" w:rsidP="001E1602">
            <w:pPr>
              <w:contextualSpacing/>
              <w:jc w:val="center"/>
              <w:rPr>
                <w:sz w:val="24"/>
                <w:szCs w:val="24"/>
              </w:rPr>
            </w:pPr>
            <w:r w:rsidRPr="00514264">
              <w:rPr>
                <w:sz w:val="24"/>
                <w:szCs w:val="24"/>
              </w:rPr>
              <w:t>11</w:t>
            </w:r>
          </w:p>
        </w:tc>
        <w:tc>
          <w:tcPr>
            <w:tcW w:w="1134" w:type="dxa"/>
          </w:tcPr>
          <w:p w:rsidR="00744C39" w:rsidRPr="00514264" w:rsidRDefault="00744C39" w:rsidP="001E1602">
            <w:pPr>
              <w:contextualSpacing/>
              <w:jc w:val="center"/>
              <w:rPr>
                <w:sz w:val="24"/>
                <w:szCs w:val="24"/>
              </w:rPr>
            </w:pPr>
            <w:r w:rsidRPr="00514264">
              <w:rPr>
                <w:sz w:val="24"/>
                <w:szCs w:val="24"/>
              </w:rPr>
              <w:t>3</w:t>
            </w:r>
          </w:p>
        </w:tc>
        <w:tc>
          <w:tcPr>
            <w:tcW w:w="1418" w:type="dxa"/>
          </w:tcPr>
          <w:p w:rsidR="00744C39" w:rsidRPr="00514264" w:rsidRDefault="00744C39" w:rsidP="001E1602">
            <w:pPr>
              <w:contextualSpacing/>
              <w:jc w:val="center"/>
              <w:rPr>
                <w:sz w:val="24"/>
                <w:szCs w:val="24"/>
              </w:rPr>
            </w:pPr>
            <w:r w:rsidRPr="00514264">
              <w:rPr>
                <w:sz w:val="24"/>
                <w:szCs w:val="24"/>
              </w:rPr>
              <w:t>-</w:t>
            </w:r>
          </w:p>
        </w:tc>
        <w:tc>
          <w:tcPr>
            <w:tcW w:w="708" w:type="dxa"/>
          </w:tcPr>
          <w:p w:rsidR="00744C39" w:rsidRPr="00514264" w:rsidRDefault="00744C39" w:rsidP="001E1602">
            <w:pPr>
              <w:contextualSpacing/>
              <w:jc w:val="center"/>
              <w:rPr>
                <w:sz w:val="24"/>
                <w:szCs w:val="24"/>
              </w:rPr>
            </w:pPr>
            <w:r w:rsidRPr="00514264">
              <w:rPr>
                <w:sz w:val="24"/>
                <w:szCs w:val="24"/>
              </w:rPr>
              <w:t>9</w:t>
            </w:r>
          </w:p>
        </w:tc>
        <w:tc>
          <w:tcPr>
            <w:tcW w:w="1134" w:type="dxa"/>
          </w:tcPr>
          <w:p w:rsidR="00744C39" w:rsidRPr="00514264" w:rsidRDefault="00744C39" w:rsidP="001E1602">
            <w:pPr>
              <w:contextualSpacing/>
              <w:jc w:val="center"/>
              <w:rPr>
                <w:sz w:val="24"/>
                <w:szCs w:val="24"/>
              </w:rPr>
            </w:pPr>
            <w:r w:rsidRPr="00514264">
              <w:rPr>
                <w:sz w:val="24"/>
                <w:szCs w:val="24"/>
              </w:rPr>
              <w:t>6</w:t>
            </w:r>
          </w:p>
        </w:tc>
        <w:tc>
          <w:tcPr>
            <w:tcW w:w="1701" w:type="dxa"/>
          </w:tcPr>
          <w:p w:rsidR="00744C39" w:rsidRPr="00514264" w:rsidRDefault="00744C39" w:rsidP="001E1602">
            <w:pPr>
              <w:contextualSpacing/>
              <w:jc w:val="center"/>
              <w:rPr>
                <w:sz w:val="24"/>
                <w:szCs w:val="24"/>
              </w:rPr>
            </w:pPr>
            <w:r w:rsidRPr="00514264">
              <w:rPr>
                <w:sz w:val="24"/>
                <w:szCs w:val="24"/>
              </w:rPr>
              <w:t>29</w:t>
            </w:r>
          </w:p>
        </w:tc>
      </w:tr>
      <w:tr w:rsidR="00744C39" w:rsidRPr="00514264" w:rsidTr="001E1602">
        <w:trPr>
          <w:jc w:val="center"/>
        </w:trPr>
        <w:tc>
          <w:tcPr>
            <w:tcW w:w="1560" w:type="dxa"/>
          </w:tcPr>
          <w:p w:rsidR="00744C39" w:rsidRPr="00514264" w:rsidRDefault="00744C39" w:rsidP="001E1602">
            <w:pPr>
              <w:contextualSpacing/>
              <w:jc w:val="center"/>
              <w:rPr>
                <w:bCs/>
                <w:sz w:val="24"/>
                <w:szCs w:val="24"/>
              </w:rPr>
            </w:pPr>
            <w:r w:rsidRPr="00514264">
              <w:rPr>
                <w:bCs/>
                <w:sz w:val="24"/>
                <w:szCs w:val="24"/>
              </w:rPr>
              <w:t>CO4</w:t>
            </w:r>
          </w:p>
        </w:tc>
        <w:tc>
          <w:tcPr>
            <w:tcW w:w="1417" w:type="dxa"/>
          </w:tcPr>
          <w:p w:rsidR="00744C39" w:rsidRPr="00514264" w:rsidRDefault="00744C39" w:rsidP="001E1602">
            <w:pPr>
              <w:contextualSpacing/>
              <w:jc w:val="center"/>
              <w:rPr>
                <w:sz w:val="24"/>
                <w:szCs w:val="24"/>
              </w:rPr>
            </w:pPr>
            <w:r w:rsidRPr="00514264">
              <w:rPr>
                <w:sz w:val="24"/>
                <w:szCs w:val="24"/>
              </w:rPr>
              <w:t>9</w:t>
            </w:r>
          </w:p>
        </w:tc>
        <w:tc>
          <w:tcPr>
            <w:tcW w:w="1276" w:type="dxa"/>
          </w:tcPr>
          <w:p w:rsidR="00744C39" w:rsidRPr="00514264" w:rsidRDefault="00744C39" w:rsidP="001E1602">
            <w:pPr>
              <w:contextualSpacing/>
              <w:jc w:val="center"/>
              <w:rPr>
                <w:sz w:val="24"/>
                <w:szCs w:val="24"/>
              </w:rPr>
            </w:pPr>
            <w:r w:rsidRPr="00514264">
              <w:rPr>
                <w:sz w:val="24"/>
                <w:szCs w:val="24"/>
              </w:rPr>
              <w:t>1</w:t>
            </w:r>
          </w:p>
        </w:tc>
        <w:tc>
          <w:tcPr>
            <w:tcW w:w="1134" w:type="dxa"/>
          </w:tcPr>
          <w:p w:rsidR="00744C39" w:rsidRPr="00514264" w:rsidRDefault="00744C39" w:rsidP="001E1602">
            <w:pPr>
              <w:contextualSpacing/>
              <w:jc w:val="center"/>
              <w:rPr>
                <w:sz w:val="24"/>
                <w:szCs w:val="24"/>
              </w:rPr>
            </w:pPr>
            <w:r w:rsidRPr="00514264">
              <w:rPr>
                <w:sz w:val="24"/>
                <w:szCs w:val="24"/>
              </w:rPr>
              <w:t>-</w:t>
            </w:r>
          </w:p>
        </w:tc>
        <w:tc>
          <w:tcPr>
            <w:tcW w:w="1418" w:type="dxa"/>
          </w:tcPr>
          <w:p w:rsidR="00744C39" w:rsidRPr="00514264" w:rsidRDefault="00744C39" w:rsidP="001E1602">
            <w:pPr>
              <w:contextualSpacing/>
              <w:jc w:val="center"/>
              <w:rPr>
                <w:sz w:val="24"/>
                <w:szCs w:val="24"/>
              </w:rPr>
            </w:pPr>
            <w:r w:rsidRPr="00514264">
              <w:rPr>
                <w:sz w:val="24"/>
                <w:szCs w:val="24"/>
              </w:rPr>
              <w:t>-</w:t>
            </w:r>
          </w:p>
        </w:tc>
        <w:tc>
          <w:tcPr>
            <w:tcW w:w="708" w:type="dxa"/>
          </w:tcPr>
          <w:p w:rsidR="00744C39" w:rsidRPr="00514264" w:rsidRDefault="00744C39" w:rsidP="001E1602">
            <w:pPr>
              <w:contextualSpacing/>
              <w:jc w:val="center"/>
              <w:rPr>
                <w:sz w:val="24"/>
                <w:szCs w:val="24"/>
              </w:rPr>
            </w:pPr>
            <w:r w:rsidRPr="00514264">
              <w:rPr>
                <w:sz w:val="24"/>
                <w:szCs w:val="24"/>
              </w:rPr>
              <w:t>-</w:t>
            </w:r>
          </w:p>
        </w:tc>
        <w:tc>
          <w:tcPr>
            <w:tcW w:w="1134" w:type="dxa"/>
          </w:tcPr>
          <w:p w:rsidR="00744C39" w:rsidRPr="00514264" w:rsidRDefault="00744C39" w:rsidP="001E1602">
            <w:pPr>
              <w:contextualSpacing/>
              <w:jc w:val="center"/>
              <w:rPr>
                <w:sz w:val="24"/>
                <w:szCs w:val="24"/>
              </w:rPr>
            </w:pPr>
            <w:r w:rsidRPr="00514264">
              <w:rPr>
                <w:sz w:val="24"/>
                <w:szCs w:val="24"/>
              </w:rPr>
              <w:t>6</w:t>
            </w:r>
          </w:p>
        </w:tc>
        <w:tc>
          <w:tcPr>
            <w:tcW w:w="1701" w:type="dxa"/>
          </w:tcPr>
          <w:p w:rsidR="00744C39" w:rsidRPr="00514264" w:rsidRDefault="00744C39" w:rsidP="001E1602">
            <w:pPr>
              <w:contextualSpacing/>
              <w:jc w:val="center"/>
              <w:rPr>
                <w:sz w:val="24"/>
                <w:szCs w:val="24"/>
              </w:rPr>
            </w:pPr>
            <w:r w:rsidRPr="00514264">
              <w:rPr>
                <w:sz w:val="24"/>
                <w:szCs w:val="24"/>
              </w:rPr>
              <w:t>16</w:t>
            </w:r>
          </w:p>
        </w:tc>
      </w:tr>
      <w:tr w:rsidR="00744C39" w:rsidRPr="00514264" w:rsidTr="001E1602">
        <w:trPr>
          <w:jc w:val="center"/>
        </w:trPr>
        <w:tc>
          <w:tcPr>
            <w:tcW w:w="1560" w:type="dxa"/>
          </w:tcPr>
          <w:p w:rsidR="00744C39" w:rsidRPr="00514264" w:rsidRDefault="00744C39" w:rsidP="001E1602">
            <w:pPr>
              <w:contextualSpacing/>
              <w:jc w:val="center"/>
              <w:rPr>
                <w:bCs/>
                <w:sz w:val="24"/>
                <w:szCs w:val="24"/>
              </w:rPr>
            </w:pPr>
            <w:r w:rsidRPr="00514264">
              <w:rPr>
                <w:bCs/>
                <w:sz w:val="24"/>
                <w:szCs w:val="24"/>
              </w:rPr>
              <w:t>CO5</w:t>
            </w:r>
          </w:p>
        </w:tc>
        <w:tc>
          <w:tcPr>
            <w:tcW w:w="1417" w:type="dxa"/>
          </w:tcPr>
          <w:p w:rsidR="00744C39" w:rsidRPr="00514264" w:rsidRDefault="00744C39" w:rsidP="001E1602">
            <w:pPr>
              <w:contextualSpacing/>
              <w:jc w:val="center"/>
              <w:rPr>
                <w:sz w:val="24"/>
                <w:szCs w:val="24"/>
              </w:rPr>
            </w:pPr>
            <w:r w:rsidRPr="00514264">
              <w:rPr>
                <w:sz w:val="24"/>
                <w:szCs w:val="24"/>
              </w:rPr>
              <w:t>11</w:t>
            </w:r>
          </w:p>
        </w:tc>
        <w:tc>
          <w:tcPr>
            <w:tcW w:w="1276" w:type="dxa"/>
          </w:tcPr>
          <w:p w:rsidR="00744C39" w:rsidRPr="00514264" w:rsidRDefault="00744C39" w:rsidP="001E1602">
            <w:pPr>
              <w:contextualSpacing/>
              <w:jc w:val="center"/>
              <w:rPr>
                <w:sz w:val="24"/>
                <w:szCs w:val="24"/>
              </w:rPr>
            </w:pPr>
            <w:r w:rsidRPr="00514264">
              <w:rPr>
                <w:sz w:val="24"/>
                <w:szCs w:val="24"/>
              </w:rPr>
              <w:t>-</w:t>
            </w:r>
          </w:p>
        </w:tc>
        <w:tc>
          <w:tcPr>
            <w:tcW w:w="1134" w:type="dxa"/>
          </w:tcPr>
          <w:p w:rsidR="00744C39" w:rsidRPr="00514264" w:rsidRDefault="00744C39" w:rsidP="001E1602">
            <w:pPr>
              <w:contextualSpacing/>
              <w:jc w:val="center"/>
              <w:rPr>
                <w:sz w:val="24"/>
                <w:szCs w:val="24"/>
              </w:rPr>
            </w:pPr>
            <w:r w:rsidRPr="00514264">
              <w:rPr>
                <w:sz w:val="24"/>
                <w:szCs w:val="24"/>
              </w:rPr>
              <w:t>6</w:t>
            </w:r>
          </w:p>
        </w:tc>
        <w:tc>
          <w:tcPr>
            <w:tcW w:w="1418" w:type="dxa"/>
          </w:tcPr>
          <w:p w:rsidR="00744C39" w:rsidRPr="00514264" w:rsidRDefault="00744C39" w:rsidP="001E1602">
            <w:pPr>
              <w:contextualSpacing/>
              <w:jc w:val="center"/>
              <w:rPr>
                <w:sz w:val="24"/>
                <w:szCs w:val="24"/>
              </w:rPr>
            </w:pPr>
            <w:r w:rsidRPr="00514264">
              <w:rPr>
                <w:sz w:val="24"/>
                <w:szCs w:val="24"/>
              </w:rPr>
              <w:t>-</w:t>
            </w:r>
          </w:p>
        </w:tc>
        <w:tc>
          <w:tcPr>
            <w:tcW w:w="708" w:type="dxa"/>
          </w:tcPr>
          <w:p w:rsidR="00744C39" w:rsidRPr="00514264" w:rsidRDefault="00744C39" w:rsidP="001E1602">
            <w:pPr>
              <w:contextualSpacing/>
              <w:jc w:val="center"/>
              <w:rPr>
                <w:sz w:val="24"/>
                <w:szCs w:val="24"/>
              </w:rPr>
            </w:pPr>
            <w:r w:rsidRPr="00514264">
              <w:rPr>
                <w:sz w:val="24"/>
                <w:szCs w:val="24"/>
              </w:rPr>
              <w:t>-</w:t>
            </w:r>
          </w:p>
        </w:tc>
        <w:tc>
          <w:tcPr>
            <w:tcW w:w="1134" w:type="dxa"/>
          </w:tcPr>
          <w:p w:rsidR="00744C39" w:rsidRPr="00514264" w:rsidRDefault="00744C39" w:rsidP="001E1602">
            <w:pPr>
              <w:contextualSpacing/>
              <w:jc w:val="center"/>
              <w:rPr>
                <w:sz w:val="24"/>
                <w:szCs w:val="24"/>
              </w:rPr>
            </w:pPr>
            <w:r w:rsidRPr="00514264">
              <w:rPr>
                <w:sz w:val="24"/>
                <w:szCs w:val="24"/>
              </w:rPr>
              <w:t>-</w:t>
            </w:r>
          </w:p>
        </w:tc>
        <w:tc>
          <w:tcPr>
            <w:tcW w:w="1701" w:type="dxa"/>
          </w:tcPr>
          <w:p w:rsidR="00744C39" w:rsidRPr="00514264" w:rsidRDefault="00744C39" w:rsidP="001E1602">
            <w:pPr>
              <w:contextualSpacing/>
              <w:jc w:val="center"/>
              <w:rPr>
                <w:sz w:val="24"/>
                <w:szCs w:val="24"/>
              </w:rPr>
            </w:pPr>
            <w:r w:rsidRPr="00514264">
              <w:rPr>
                <w:sz w:val="24"/>
                <w:szCs w:val="24"/>
              </w:rPr>
              <w:t>17</w:t>
            </w:r>
          </w:p>
        </w:tc>
      </w:tr>
      <w:tr w:rsidR="00744C39" w:rsidRPr="00514264" w:rsidTr="001E1602">
        <w:trPr>
          <w:jc w:val="center"/>
        </w:trPr>
        <w:tc>
          <w:tcPr>
            <w:tcW w:w="1560" w:type="dxa"/>
          </w:tcPr>
          <w:p w:rsidR="00744C39" w:rsidRPr="00514264" w:rsidRDefault="00744C39" w:rsidP="001E1602">
            <w:pPr>
              <w:contextualSpacing/>
              <w:jc w:val="center"/>
              <w:rPr>
                <w:bCs/>
                <w:sz w:val="24"/>
                <w:szCs w:val="24"/>
              </w:rPr>
            </w:pPr>
            <w:r w:rsidRPr="00514264">
              <w:rPr>
                <w:bCs/>
                <w:sz w:val="24"/>
                <w:szCs w:val="24"/>
              </w:rPr>
              <w:t>CO6</w:t>
            </w:r>
          </w:p>
        </w:tc>
        <w:tc>
          <w:tcPr>
            <w:tcW w:w="1417" w:type="dxa"/>
          </w:tcPr>
          <w:p w:rsidR="00744C39" w:rsidRPr="00514264" w:rsidRDefault="00744C39" w:rsidP="001E1602">
            <w:pPr>
              <w:contextualSpacing/>
              <w:jc w:val="center"/>
              <w:rPr>
                <w:sz w:val="24"/>
                <w:szCs w:val="24"/>
              </w:rPr>
            </w:pPr>
            <w:r w:rsidRPr="00514264">
              <w:rPr>
                <w:sz w:val="24"/>
                <w:szCs w:val="24"/>
              </w:rPr>
              <w:t>4</w:t>
            </w:r>
          </w:p>
        </w:tc>
        <w:tc>
          <w:tcPr>
            <w:tcW w:w="1276" w:type="dxa"/>
          </w:tcPr>
          <w:p w:rsidR="00744C39" w:rsidRPr="00514264" w:rsidRDefault="00744C39" w:rsidP="001E1602">
            <w:pPr>
              <w:contextualSpacing/>
              <w:jc w:val="center"/>
              <w:rPr>
                <w:sz w:val="24"/>
                <w:szCs w:val="24"/>
              </w:rPr>
            </w:pPr>
            <w:r w:rsidRPr="00514264">
              <w:rPr>
                <w:sz w:val="24"/>
                <w:szCs w:val="24"/>
              </w:rPr>
              <w:t>3</w:t>
            </w:r>
          </w:p>
        </w:tc>
        <w:tc>
          <w:tcPr>
            <w:tcW w:w="1134" w:type="dxa"/>
          </w:tcPr>
          <w:p w:rsidR="00744C39" w:rsidRPr="00514264" w:rsidRDefault="00744C39" w:rsidP="001E1602">
            <w:pPr>
              <w:contextualSpacing/>
              <w:jc w:val="center"/>
              <w:rPr>
                <w:sz w:val="24"/>
                <w:szCs w:val="24"/>
              </w:rPr>
            </w:pPr>
            <w:r w:rsidRPr="00514264">
              <w:rPr>
                <w:sz w:val="24"/>
                <w:szCs w:val="24"/>
              </w:rPr>
              <w:t>9</w:t>
            </w:r>
          </w:p>
        </w:tc>
        <w:tc>
          <w:tcPr>
            <w:tcW w:w="1418" w:type="dxa"/>
          </w:tcPr>
          <w:p w:rsidR="00744C39" w:rsidRPr="00514264" w:rsidRDefault="00744C39" w:rsidP="001E1602">
            <w:pPr>
              <w:contextualSpacing/>
              <w:jc w:val="center"/>
              <w:rPr>
                <w:sz w:val="24"/>
                <w:szCs w:val="24"/>
              </w:rPr>
            </w:pPr>
            <w:r w:rsidRPr="00514264">
              <w:rPr>
                <w:sz w:val="24"/>
                <w:szCs w:val="24"/>
              </w:rPr>
              <w:t>-</w:t>
            </w:r>
          </w:p>
        </w:tc>
        <w:tc>
          <w:tcPr>
            <w:tcW w:w="708" w:type="dxa"/>
          </w:tcPr>
          <w:p w:rsidR="00744C39" w:rsidRPr="00514264" w:rsidRDefault="00744C39" w:rsidP="001E1602">
            <w:pPr>
              <w:contextualSpacing/>
              <w:jc w:val="center"/>
              <w:rPr>
                <w:sz w:val="24"/>
                <w:szCs w:val="24"/>
              </w:rPr>
            </w:pPr>
            <w:r w:rsidRPr="00514264">
              <w:rPr>
                <w:sz w:val="24"/>
                <w:szCs w:val="24"/>
              </w:rPr>
              <w:t>-</w:t>
            </w:r>
          </w:p>
        </w:tc>
        <w:tc>
          <w:tcPr>
            <w:tcW w:w="1134" w:type="dxa"/>
          </w:tcPr>
          <w:p w:rsidR="00744C39" w:rsidRPr="00514264" w:rsidRDefault="00744C39" w:rsidP="001E1602">
            <w:pPr>
              <w:contextualSpacing/>
              <w:jc w:val="center"/>
              <w:rPr>
                <w:sz w:val="24"/>
                <w:szCs w:val="24"/>
              </w:rPr>
            </w:pPr>
            <w:r w:rsidRPr="00514264">
              <w:rPr>
                <w:sz w:val="24"/>
                <w:szCs w:val="24"/>
              </w:rPr>
              <w:t>-</w:t>
            </w:r>
          </w:p>
        </w:tc>
        <w:tc>
          <w:tcPr>
            <w:tcW w:w="1701" w:type="dxa"/>
          </w:tcPr>
          <w:p w:rsidR="00744C39" w:rsidRPr="00514264" w:rsidRDefault="00744C39" w:rsidP="001E1602">
            <w:pPr>
              <w:contextualSpacing/>
              <w:jc w:val="center"/>
              <w:rPr>
                <w:sz w:val="24"/>
                <w:szCs w:val="24"/>
              </w:rPr>
            </w:pPr>
            <w:r w:rsidRPr="00514264">
              <w:rPr>
                <w:sz w:val="24"/>
                <w:szCs w:val="24"/>
              </w:rPr>
              <w:t>16</w:t>
            </w:r>
          </w:p>
        </w:tc>
      </w:tr>
      <w:tr w:rsidR="00744C39" w:rsidRPr="00514264" w:rsidTr="001E1602">
        <w:trPr>
          <w:jc w:val="center"/>
        </w:trPr>
        <w:tc>
          <w:tcPr>
            <w:tcW w:w="8647" w:type="dxa"/>
            <w:gridSpan w:val="7"/>
          </w:tcPr>
          <w:p w:rsidR="00744C39" w:rsidRPr="00514264" w:rsidRDefault="00744C39" w:rsidP="001E1602">
            <w:pPr>
              <w:contextualSpacing/>
              <w:rPr>
                <w:sz w:val="24"/>
                <w:szCs w:val="24"/>
              </w:rPr>
            </w:pPr>
          </w:p>
        </w:tc>
        <w:tc>
          <w:tcPr>
            <w:tcW w:w="1701" w:type="dxa"/>
          </w:tcPr>
          <w:p w:rsidR="00744C39" w:rsidRPr="00514264" w:rsidRDefault="00744C39" w:rsidP="001E1602">
            <w:pPr>
              <w:contextualSpacing/>
              <w:jc w:val="center"/>
              <w:rPr>
                <w:b/>
                <w:sz w:val="24"/>
                <w:szCs w:val="24"/>
              </w:rPr>
            </w:pPr>
            <w:r w:rsidRPr="00514264">
              <w:rPr>
                <w:b/>
                <w:sz w:val="24"/>
                <w:szCs w:val="24"/>
              </w:rPr>
              <w:t>124</w:t>
            </w:r>
          </w:p>
        </w:tc>
      </w:tr>
    </w:tbl>
    <w:p w:rsidR="00744C39" w:rsidRDefault="00744C39" w:rsidP="001E1602">
      <w:pPr>
        <w:tabs>
          <w:tab w:val="left" w:pos="7110"/>
        </w:tabs>
        <w:contextualSpacing/>
      </w:pPr>
    </w:p>
    <w:p w:rsidR="00744C39" w:rsidRDefault="00744C39">
      <w:pPr>
        <w:spacing w:after="200" w:line="276" w:lineRule="auto"/>
      </w:pPr>
      <w:r>
        <w:br w:type="page"/>
      </w:r>
    </w:p>
    <w:p w:rsidR="00744C39" w:rsidRPr="001E5CC4" w:rsidRDefault="00744C39" w:rsidP="00E40AC8">
      <w:pPr>
        <w:jc w:val="center"/>
        <w:rPr>
          <w:b/>
        </w:rPr>
      </w:pPr>
      <w:r w:rsidRPr="001E5CC4">
        <w:rPr>
          <w:noProof/>
        </w:rPr>
        <w:lastRenderedPageBreak/>
        <w:drawing>
          <wp:inline distT="0" distB="0" distL="0" distR="0" wp14:anchorId="3B717D78" wp14:editId="0BE74A46">
            <wp:extent cx="5731510" cy="1570990"/>
            <wp:effectExtent l="0" t="0" r="254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744C39" w:rsidRPr="00C25171" w:rsidRDefault="00744C39" w:rsidP="001E1602">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34"/>
        <w:gridCol w:w="1545"/>
        <w:gridCol w:w="851"/>
      </w:tblGrid>
      <w:tr w:rsidR="00744C39" w:rsidRPr="00C25171" w:rsidTr="001E1602">
        <w:trPr>
          <w:trHeight w:val="397"/>
          <w:jc w:val="center"/>
        </w:trPr>
        <w:tc>
          <w:tcPr>
            <w:tcW w:w="1555" w:type="dxa"/>
            <w:vAlign w:val="center"/>
          </w:tcPr>
          <w:p w:rsidR="00744C39" w:rsidRPr="00C25171" w:rsidRDefault="00744C39" w:rsidP="001E1602">
            <w:pPr>
              <w:pStyle w:val="Title"/>
              <w:contextualSpacing/>
              <w:jc w:val="left"/>
              <w:rPr>
                <w:b/>
                <w:szCs w:val="24"/>
              </w:rPr>
            </w:pPr>
            <w:r w:rsidRPr="00C25171">
              <w:rPr>
                <w:b/>
                <w:szCs w:val="24"/>
              </w:rPr>
              <w:t xml:space="preserve">Course Code      </w:t>
            </w:r>
          </w:p>
        </w:tc>
        <w:tc>
          <w:tcPr>
            <w:tcW w:w="6534" w:type="dxa"/>
            <w:vAlign w:val="center"/>
          </w:tcPr>
          <w:p w:rsidR="00744C39" w:rsidRPr="00C25171" w:rsidRDefault="00744C39" w:rsidP="001E1602">
            <w:pPr>
              <w:pStyle w:val="Title"/>
              <w:contextualSpacing/>
              <w:jc w:val="left"/>
              <w:rPr>
                <w:b/>
                <w:szCs w:val="24"/>
              </w:rPr>
            </w:pPr>
            <w:r w:rsidRPr="00C25171">
              <w:rPr>
                <w:b/>
                <w:szCs w:val="24"/>
              </w:rPr>
              <w:t>14CS2035</w:t>
            </w:r>
            <w:r>
              <w:rPr>
                <w:b/>
                <w:szCs w:val="24"/>
              </w:rPr>
              <w:t xml:space="preserve"> / 17CS2012</w:t>
            </w:r>
          </w:p>
        </w:tc>
        <w:tc>
          <w:tcPr>
            <w:tcW w:w="1545" w:type="dxa"/>
            <w:vAlign w:val="center"/>
          </w:tcPr>
          <w:p w:rsidR="00744C39" w:rsidRPr="00C25171" w:rsidRDefault="00744C39" w:rsidP="001E1602">
            <w:pPr>
              <w:pStyle w:val="Title"/>
              <w:ind w:left="-468" w:firstLine="468"/>
              <w:contextualSpacing/>
              <w:jc w:val="left"/>
              <w:rPr>
                <w:szCs w:val="24"/>
              </w:rPr>
            </w:pPr>
            <w:r w:rsidRPr="00C25171">
              <w:rPr>
                <w:b/>
                <w:bCs/>
                <w:szCs w:val="24"/>
              </w:rPr>
              <w:t xml:space="preserve">Duration       </w:t>
            </w:r>
          </w:p>
        </w:tc>
        <w:tc>
          <w:tcPr>
            <w:tcW w:w="851" w:type="dxa"/>
            <w:vAlign w:val="center"/>
          </w:tcPr>
          <w:p w:rsidR="00744C39" w:rsidRPr="00C25171" w:rsidRDefault="00744C39" w:rsidP="001E1602">
            <w:pPr>
              <w:pStyle w:val="Title"/>
              <w:contextualSpacing/>
              <w:jc w:val="left"/>
              <w:rPr>
                <w:b/>
                <w:szCs w:val="24"/>
              </w:rPr>
            </w:pPr>
            <w:r w:rsidRPr="00C25171">
              <w:rPr>
                <w:b/>
                <w:szCs w:val="24"/>
              </w:rPr>
              <w:t>3hrs</w:t>
            </w:r>
          </w:p>
        </w:tc>
      </w:tr>
      <w:tr w:rsidR="00744C39" w:rsidRPr="00C25171" w:rsidTr="001E1602">
        <w:trPr>
          <w:trHeight w:val="397"/>
          <w:jc w:val="center"/>
        </w:trPr>
        <w:tc>
          <w:tcPr>
            <w:tcW w:w="1555" w:type="dxa"/>
            <w:vAlign w:val="center"/>
          </w:tcPr>
          <w:p w:rsidR="00744C39" w:rsidRPr="00C25171" w:rsidRDefault="00744C39" w:rsidP="001E1602">
            <w:pPr>
              <w:pStyle w:val="Title"/>
              <w:ind w:right="-160"/>
              <w:contextualSpacing/>
              <w:jc w:val="left"/>
              <w:rPr>
                <w:b/>
                <w:szCs w:val="24"/>
              </w:rPr>
            </w:pPr>
            <w:r w:rsidRPr="00C25171">
              <w:rPr>
                <w:b/>
                <w:szCs w:val="24"/>
              </w:rPr>
              <w:t xml:space="preserve">Course Name     </w:t>
            </w:r>
          </w:p>
        </w:tc>
        <w:tc>
          <w:tcPr>
            <w:tcW w:w="6534" w:type="dxa"/>
            <w:vAlign w:val="center"/>
          </w:tcPr>
          <w:p w:rsidR="00744C39" w:rsidRPr="00C25171" w:rsidRDefault="00744C39" w:rsidP="001E1602">
            <w:pPr>
              <w:pStyle w:val="Title"/>
              <w:contextualSpacing/>
              <w:jc w:val="left"/>
              <w:rPr>
                <w:b/>
                <w:szCs w:val="24"/>
              </w:rPr>
            </w:pPr>
            <w:r w:rsidRPr="00C25171">
              <w:rPr>
                <w:b/>
                <w:szCs w:val="24"/>
              </w:rPr>
              <w:t>OBJECT ORIENTED PROGRAMMING IN C++</w:t>
            </w:r>
          </w:p>
        </w:tc>
        <w:tc>
          <w:tcPr>
            <w:tcW w:w="1545" w:type="dxa"/>
            <w:vAlign w:val="center"/>
          </w:tcPr>
          <w:p w:rsidR="00744C39" w:rsidRPr="00C25171" w:rsidRDefault="00744C39" w:rsidP="001E1602">
            <w:pPr>
              <w:pStyle w:val="Title"/>
              <w:contextualSpacing/>
              <w:jc w:val="left"/>
              <w:rPr>
                <w:b/>
                <w:bCs/>
                <w:szCs w:val="24"/>
              </w:rPr>
            </w:pPr>
            <w:r w:rsidRPr="00C25171">
              <w:rPr>
                <w:b/>
                <w:bCs/>
                <w:szCs w:val="24"/>
              </w:rPr>
              <w:t xml:space="preserve">Max. Marks </w:t>
            </w:r>
          </w:p>
        </w:tc>
        <w:tc>
          <w:tcPr>
            <w:tcW w:w="851" w:type="dxa"/>
            <w:vAlign w:val="center"/>
          </w:tcPr>
          <w:p w:rsidR="00744C39" w:rsidRPr="00C25171" w:rsidRDefault="00744C39" w:rsidP="001E1602">
            <w:pPr>
              <w:pStyle w:val="Title"/>
              <w:contextualSpacing/>
              <w:jc w:val="left"/>
              <w:rPr>
                <w:b/>
                <w:szCs w:val="24"/>
              </w:rPr>
            </w:pPr>
            <w:r w:rsidRPr="00C25171">
              <w:rPr>
                <w:b/>
                <w:szCs w:val="24"/>
              </w:rPr>
              <w:t>100</w:t>
            </w:r>
          </w:p>
        </w:tc>
      </w:tr>
    </w:tbl>
    <w:p w:rsidR="00744C39" w:rsidRPr="00C25171" w:rsidRDefault="00744C39" w:rsidP="001E1602">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744C39" w:rsidRPr="00C25171" w:rsidTr="001E1602">
        <w:trPr>
          <w:trHeight w:val="551"/>
        </w:trPr>
        <w:tc>
          <w:tcPr>
            <w:tcW w:w="272" w:type="pct"/>
            <w:vAlign w:val="center"/>
          </w:tcPr>
          <w:p w:rsidR="00744C39" w:rsidRPr="00C25171" w:rsidRDefault="00744C39" w:rsidP="001E1602">
            <w:pPr>
              <w:contextualSpacing/>
              <w:jc w:val="center"/>
              <w:rPr>
                <w:b/>
              </w:rPr>
            </w:pPr>
            <w:r w:rsidRPr="00C25171">
              <w:rPr>
                <w:b/>
              </w:rPr>
              <w:t>Q. No.</w:t>
            </w:r>
          </w:p>
        </w:tc>
        <w:tc>
          <w:tcPr>
            <w:tcW w:w="3512" w:type="pct"/>
            <w:gridSpan w:val="2"/>
            <w:vAlign w:val="center"/>
          </w:tcPr>
          <w:p w:rsidR="00744C39" w:rsidRPr="00C25171" w:rsidRDefault="00744C39" w:rsidP="001E1602">
            <w:pPr>
              <w:contextualSpacing/>
              <w:jc w:val="center"/>
              <w:rPr>
                <w:b/>
              </w:rPr>
            </w:pPr>
            <w:r w:rsidRPr="00C25171">
              <w:rPr>
                <w:b/>
              </w:rPr>
              <w:t>Questions</w:t>
            </w:r>
          </w:p>
        </w:tc>
        <w:tc>
          <w:tcPr>
            <w:tcW w:w="388" w:type="pct"/>
            <w:vAlign w:val="center"/>
          </w:tcPr>
          <w:p w:rsidR="00744C39" w:rsidRPr="00C25171" w:rsidRDefault="00744C39" w:rsidP="001E1602">
            <w:pPr>
              <w:contextualSpacing/>
              <w:jc w:val="center"/>
              <w:rPr>
                <w:b/>
              </w:rPr>
            </w:pPr>
            <w:r w:rsidRPr="00C25171">
              <w:rPr>
                <w:b/>
              </w:rPr>
              <w:t>CO</w:t>
            </w:r>
          </w:p>
        </w:tc>
        <w:tc>
          <w:tcPr>
            <w:tcW w:w="355" w:type="pct"/>
            <w:vAlign w:val="center"/>
          </w:tcPr>
          <w:p w:rsidR="00744C39" w:rsidRPr="00C25171" w:rsidRDefault="00744C39" w:rsidP="001E1602">
            <w:pPr>
              <w:contextualSpacing/>
              <w:jc w:val="center"/>
              <w:rPr>
                <w:b/>
              </w:rPr>
            </w:pPr>
            <w:r w:rsidRPr="00C25171">
              <w:rPr>
                <w:b/>
              </w:rPr>
              <w:t>BL</w:t>
            </w:r>
          </w:p>
        </w:tc>
        <w:tc>
          <w:tcPr>
            <w:tcW w:w="473" w:type="pct"/>
            <w:vAlign w:val="center"/>
          </w:tcPr>
          <w:p w:rsidR="00744C39" w:rsidRPr="00C25171" w:rsidRDefault="00744C39" w:rsidP="001E1602">
            <w:pPr>
              <w:contextualSpacing/>
              <w:jc w:val="center"/>
              <w:rPr>
                <w:b/>
              </w:rPr>
            </w:pPr>
            <w:r w:rsidRPr="00C25171">
              <w:rPr>
                <w:b/>
              </w:rPr>
              <w:t>Marks</w:t>
            </w:r>
          </w:p>
        </w:tc>
      </w:tr>
      <w:tr w:rsidR="00744C39" w:rsidRPr="00C25171" w:rsidTr="001E1602">
        <w:trPr>
          <w:trHeight w:val="487"/>
        </w:trPr>
        <w:tc>
          <w:tcPr>
            <w:tcW w:w="5000" w:type="pct"/>
            <w:gridSpan w:val="6"/>
            <w:vAlign w:val="center"/>
          </w:tcPr>
          <w:p w:rsidR="00744C39" w:rsidRPr="00C25171" w:rsidRDefault="00744C39" w:rsidP="001E1602">
            <w:pPr>
              <w:contextualSpacing/>
              <w:jc w:val="center"/>
              <w:rPr>
                <w:b/>
                <w:u w:val="single"/>
              </w:rPr>
            </w:pPr>
            <w:r w:rsidRPr="00C25171">
              <w:rPr>
                <w:b/>
                <w:u w:val="single"/>
              </w:rPr>
              <w:t>PART – A (10 X 1 = 10 MARKS)</w:t>
            </w:r>
          </w:p>
          <w:p w:rsidR="00744C39" w:rsidRPr="00C25171" w:rsidRDefault="00744C39" w:rsidP="001E1602">
            <w:pPr>
              <w:contextualSpacing/>
              <w:jc w:val="center"/>
              <w:rPr>
                <w:b/>
              </w:rPr>
            </w:pPr>
            <w:r w:rsidRPr="00C25171">
              <w:rPr>
                <w:b/>
              </w:rPr>
              <w:t>(Answer all the questions)</w:t>
            </w:r>
          </w:p>
        </w:tc>
      </w:tr>
      <w:tr w:rsidR="00744C39" w:rsidRPr="00C25171" w:rsidTr="001E1602">
        <w:trPr>
          <w:trHeight w:val="396"/>
        </w:trPr>
        <w:tc>
          <w:tcPr>
            <w:tcW w:w="272" w:type="pct"/>
            <w:vAlign w:val="center"/>
          </w:tcPr>
          <w:p w:rsidR="00744C39" w:rsidRPr="00C25171" w:rsidRDefault="00744C39" w:rsidP="001E1602">
            <w:pPr>
              <w:contextualSpacing/>
              <w:jc w:val="center"/>
            </w:pPr>
            <w:r w:rsidRPr="00C25171">
              <w:t>1.</w:t>
            </w:r>
          </w:p>
        </w:tc>
        <w:tc>
          <w:tcPr>
            <w:tcW w:w="3512" w:type="pct"/>
            <w:gridSpan w:val="2"/>
            <w:vAlign w:val="bottom"/>
          </w:tcPr>
          <w:p w:rsidR="00744C39" w:rsidRPr="00C25171" w:rsidRDefault="00744C39" w:rsidP="001E1602">
            <w:pPr>
              <w:autoSpaceDE w:val="0"/>
              <w:autoSpaceDN w:val="0"/>
              <w:adjustRightInd w:val="0"/>
              <w:contextualSpacing/>
              <w:jc w:val="both"/>
            </w:pPr>
            <w:r w:rsidRPr="00C25171">
              <w:t>Describe an object and a class in C++</w:t>
            </w:r>
            <w:r>
              <w:t>.</w:t>
            </w:r>
          </w:p>
        </w:tc>
        <w:tc>
          <w:tcPr>
            <w:tcW w:w="388" w:type="pct"/>
            <w:vAlign w:val="center"/>
          </w:tcPr>
          <w:p w:rsidR="00744C39" w:rsidRPr="00C25171" w:rsidRDefault="00744C39" w:rsidP="001E1602">
            <w:pPr>
              <w:contextualSpacing/>
              <w:jc w:val="center"/>
            </w:pPr>
            <w:r w:rsidRPr="00C25171">
              <w:t>CO1</w:t>
            </w:r>
          </w:p>
        </w:tc>
        <w:tc>
          <w:tcPr>
            <w:tcW w:w="355" w:type="pct"/>
            <w:vAlign w:val="center"/>
          </w:tcPr>
          <w:p w:rsidR="00744C39" w:rsidRPr="00C25171" w:rsidRDefault="00744C39" w:rsidP="001E1602">
            <w:pPr>
              <w:contextualSpacing/>
              <w:jc w:val="center"/>
            </w:pPr>
            <w:r w:rsidRPr="00C25171">
              <w:t>R</w:t>
            </w:r>
          </w:p>
        </w:tc>
        <w:tc>
          <w:tcPr>
            <w:tcW w:w="473" w:type="pct"/>
            <w:vAlign w:val="center"/>
          </w:tcPr>
          <w:p w:rsidR="00744C39" w:rsidRPr="00C25171" w:rsidRDefault="00744C39" w:rsidP="001E1602">
            <w:pPr>
              <w:contextualSpacing/>
              <w:jc w:val="center"/>
            </w:pPr>
            <w:r w:rsidRPr="00C25171">
              <w:t>1</w:t>
            </w:r>
          </w:p>
        </w:tc>
      </w:tr>
      <w:tr w:rsidR="00744C39" w:rsidRPr="00C25171" w:rsidTr="001E1602">
        <w:trPr>
          <w:trHeight w:val="396"/>
        </w:trPr>
        <w:tc>
          <w:tcPr>
            <w:tcW w:w="272" w:type="pct"/>
            <w:vAlign w:val="center"/>
          </w:tcPr>
          <w:p w:rsidR="00744C39" w:rsidRPr="00C25171" w:rsidRDefault="00744C39" w:rsidP="001E1602">
            <w:pPr>
              <w:contextualSpacing/>
              <w:jc w:val="center"/>
            </w:pPr>
            <w:r w:rsidRPr="00C25171">
              <w:t>2.</w:t>
            </w:r>
          </w:p>
        </w:tc>
        <w:tc>
          <w:tcPr>
            <w:tcW w:w="3512" w:type="pct"/>
            <w:gridSpan w:val="2"/>
            <w:vAlign w:val="bottom"/>
          </w:tcPr>
          <w:p w:rsidR="00744C39" w:rsidRPr="00C25171" w:rsidRDefault="00744C39" w:rsidP="001E1602">
            <w:pPr>
              <w:contextualSpacing/>
              <w:jc w:val="both"/>
            </w:pPr>
            <w:r w:rsidRPr="00C25171">
              <w:t>Define Encapsulation</w:t>
            </w:r>
            <w:r>
              <w:t>.</w:t>
            </w:r>
          </w:p>
        </w:tc>
        <w:tc>
          <w:tcPr>
            <w:tcW w:w="388" w:type="pct"/>
            <w:vAlign w:val="center"/>
          </w:tcPr>
          <w:p w:rsidR="00744C39" w:rsidRPr="00C25171" w:rsidRDefault="00744C39" w:rsidP="001E1602">
            <w:pPr>
              <w:contextualSpacing/>
              <w:jc w:val="center"/>
            </w:pPr>
            <w:r w:rsidRPr="00C25171">
              <w:t>CO4</w:t>
            </w:r>
          </w:p>
        </w:tc>
        <w:tc>
          <w:tcPr>
            <w:tcW w:w="355" w:type="pct"/>
            <w:vAlign w:val="center"/>
          </w:tcPr>
          <w:p w:rsidR="00744C39" w:rsidRPr="00C25171" w:rsidRDefault="00744C39" w:rsidP="001E1602">
            <w:pPr>
              <w:contextualSpacing/>
              <w:jc w:val="center"/>
            </w:pPr>
            <w:r w:rsidRPr="00C25171">
              <w:t>R</w:t>
            </w:r>
          </w:p>
        </w:tc>
        <w:tc>
          <w:tcPr>
            <w:tcW w:w="473" w:type="pct"/>
            <w:vAlign w:val="center"/>
          </w:tcPr>
          <w:p w:rsidR="00744C39" w:rsidRPr="00C25171" w:rsidRDefault="00744C39" w:rsidP="001E1602">
            <w:pPr>
              <w:contextualSpacing/>
              <w:jc w:val="center"/>
            </w:pPr>
            <w:r w:rsidRPr="00C25171">
              <w:t>1</w:t>
            </w:r>
          </w:p>
        </w:tc>
      </w:tr>
      <w:tr w:rsidR="00744C39" w:rsidRPr="00C25171" w:rsidTr="001E1602">
        <w:trPr>
          <w:trHeight w:val="396"/>
        </w:trPr>
        <w:tc>
          <w:tcPr>
            <w:tcW w:w="272" w:type="pct"/>
            <w:vAlign w:val="center"/>
          </w:tcPr>
          <w:p w:rsidR="00744C39" w:rsidRPr="00C25171" w:rsidRDefault="00744C39" w:rsidP="001E1602">
            <w:pPr>
              <w:contextualSpacing/>
              <w:jc w:val="center"/>
            </w:pPr>
            <w:r w:rsidRPr="00C25171">
              <w:t>3.</w:t>
            </w:r>
          </w:p>
        </w:tc>
        <w:tc>
          <w:tcPr>
            <w:tcW w:w="3512" w:type="pct"/>
            <w:gridSpan w:val="2"/>
            <w:vAlign w:val="bottom"/>
          </w:tcPr>
          <w:p w:rsidR="00744C39" w:rsidRPr="00C25171" w:rsidRDefault="00744C39" w:rsidP="001E1602">
            <w:pPr>
              <w:contextualSpacing/>
              <w:jc w:val="both"/>
            </w:pPr>
            <w:r w:rsidRPr="00C25171">
              <w:t xml:space="preserve"> Differentiate Unary and Binary</w:t>
            </w:r>
            <w:r>
              <w:t xml:space="preserve"> operator.</w:t>
            </w:r>
          </w:p>
        </w:tc>
        <w:tc>
          <w:tcPr>
            <w:tcW w:w="388" w:type="pct"/>
            <w:vAlign w:val="center"/>
          </w:tcPr>
          <w:p w:rsidR="00744C39" w:rsidRPr="00C25171" w:rsidRDefault="00744C39" w:rsidP="001E1602">
            <w:pPr>
              <w:contextualSpacing/>
              <w:jc w:val="center"/>
            </w:pPr>
            <w:r w:rsidRPr="00C25171">
              <w:t>CO2</w:t>
            </w:r>
          </w:p>
        </w:tc>
        <w:tc>
          <w:tcPr>
            <w:tcW w:w="355" w:type="pct"/>
            <w:vAlign w:val="center"/>
          </w:tcPr>
          <w:p w:rsidR="00744C39" w:rsidRPr="00C25171" w:rsidRDefault="00744C39" w:rsidP="001E1602">
            <w:pPr>
              <w:contextualSpacing/>
              <w:jc w:val="center"/>
            </w:pPr>
            <w:r w:rsidRPr="00C25171">
              <w:t>U</w:t>
            </w:r>
          </w:p>
        </w:tc>
        <w:tc>
          <w:tcPr>
            <w:tcW w:w="473" w:type="pct"/>
            <w:vAlign w:val="center"/>
          </w:tcPr>
          <w:p w:rsidR="00744C39" w:rsidRPr="00C25171" w:rsidRDefault="00744C39" w:rsidP="001E1602">
            <w:pPr>
              <w:contextualSpacing/>
              <w:jc w:val="center"/>
            </w:pPr>
            <w:r w:rsidRPr="00C25171">
              <w:t>1</w:t>
            </w:r>
          </w:p>
        </w:tc>
      </w:tr>
      <w:tr w:rsidR="00744C39" w:rsidRPr="00C25171" w:rsidTr="001E1602">
        <w:trPr>
          <w:trHeight w:val="396"/>
        </w:trPr>
        <w:tc>
          <w:tcPr>
            <w:tcW w:w="272" w:type="pct"/>
            <w:vAlign w:val="center"/>
          </w:tcPr>
          <w:p w:rsidR="00744C39" w:rsidRPr="00C25171" w:rsidRDefault="00744C39" w:rsidP="001E1602">
            <w:pPr>
              <w:contextualSpacing/>
              <w:jc w:val="center"/>
            </w:pPr>
            <w:r w:rsidRPr="00C25171">
              <w:t>4.</w:t>
            </w:r>
          </w:p>
        </w:tc>
        <w:tc>
          <w:tcPr>
            <w:tcW w:w="3512" w:type="pct"/>
            <w:gridSpan w:val="2"/>
            <w:vAlign w:val="bottom"/>
          </w:tcPr>
          <w:p w:rsidR="00744C39" w:rsidRPr="00C25171" w:rsidRDefault="00744C39" w:rsidP="001E1602">
            <w:pPr>
              <w:contextualSpacing/>
              <w:jc w:val="both"/>
            </w:pPr>
            <w:r>
              <w:t>What is</w:t>
            </w:r>
            <w:r w:rsidRPr="00C25171">
              <w:t xml:space="preserve"> protected constructor in C++ inheritance</w:t>
            </w:r>
            <w:r>
              <w:t>?</w:t>
            </w:r>
          </w:p>
        </w:tc>
        <w:tc>
          <w:tcPr>
            <w:tcW w:w="388" w:type="pct"/>
            <w:vAlign w:val="center"/>
          </w:tcPr>
          <w:p w:rsidR="00744C39" w:rsidRPr="00C25171" w:rsidRDefault="00744C39" w:rsidP="001E1602">
            <w:pPr>
              <w:contextualSpacing/>
              <w:jc w:val="center"/>
            </w:pPr>
            <w:r w:rsidRPr="00C25171">
              <w:t>CO2</w:t>
            </w:r>
          </w:p>
        </w:tc>
        <w:tc>
          <w:tcPr>
            <w:tcW w:w="355" w:type="pct"/>
            <w:vAlign w:val="center"/>
          </w:tcPr>
          <w:p w:rsidR="00744C39" w:rsidRPr="00C25171" w:rsidRDefault="00744C39" w:rsidP="001E1602">
            <w:pPr>
              <w:contextualSpacing/>
              <w:jc w:val="center"/>
            </w:pPr>
            <w:r w:rsidRPr="00C25171">
              <w:t>R</w:t>
            </w:r>
          </w:p>
        </w:tc>
        <w:tc>
          <w:tcPr>
            <w:tcW w:w="473" w:type="pct"/>
            <w:vAlign w:val="center"/>
          </w:tcPr>
          <w:p w:rsidR="00744C39" w:rsidRPr="00C25171" w:rsidRDefault="00744C39" w:rsidP="001E1602">
            <w:pPr>
              <w:contextualSpacing/>
              <w:jc w:val="center"/>
            </w:pPr>
            <w:r w:rsidRPr="00C25171">
              <w:t>1</w:t>
            </w:r>
          </w:p>
        </w:tc>
      </w:tr>
      <w:tr w:rsidR="00744C39" w:rsidRPr="00C25171" w:rsidTr="001E1602">
        <w:trPr>
          <w:trHeight w:val="396"/>
        </w:trPr>
        <w:tc>
          <w:tcPr>
            <w:tcW w:w="272" w:type="pct"/>
            <w:vAlign w:val="center"/>
          </w:tcPr>
          <w:p w:rsidR="00744C39" w:rsidRPr="00C25171" w:rsidRDefault="00744C39" w:rsidP="001E1602">
            <w:pPr>
              <w:contextualSpacing/>
              <w:jc w:val="center"/>
            </w:pPr>
            <w:r w:rsidRPr="00C25171">
              <w:t>5.</w:t>
            </w:r>
          </w:p>
        </w:tc>
        <w:tc>
          <w:tcPr>
            <w:tcW w:w="3512" w:type="pct"/>
            <w:gridSpan w:val="2"/>
            <w:vAlign w:val="bottom"/>
          </w:tcPr>
          <w:p w:rsidR="00744C39" w:rsidRPr="00C25171" w:rsidRDefault="00744C39" w:rsidP="001E1602">
            <w:pPr>
              <w:pStyle w:val="Default"/>
              <w:contextualSpacing/>
              <w:jc w:val="both"/>
            </w:pPr>
            <w:r>
              <w:t>Define</w:t>
            </w:r>
            <w:r w:rsidRPr="00C25171">
              <w:t xml:space="preserve"> Static and  Dynamic binding in C++</w:t>
            </w:r>
            <w:r>
              <w:t>.</w:t>
            </w:r>
          </w:p>
        </w:tc>
        <w:tc>
          <w:tcPr>
            <w:tcW w:w="388" w:type="pct"/>
            <w:vAlign w:val="center"/>
          </w:tcPr>
          <w:p w:rsidR="00744C39" w:rsidRPr="00C25171" w:rsidRDefault="00744C39" w:rsidP="001E1602">
            <w:pPr>
              <w:contextualSpacing/>
              <w:jc w:val="center"/>
            </w:pPr>
            <w:r w:rsidRPr="00C25171">
              <w:t>CO3</w:t>
            </w:r>
          </w:p>
        </w:tc>
        <w:tc>
          <w:tcPr>
            <w:tcW w:w="355" w:type="pct"/>
            <w:vAlign w:val="center"/>
          </w:tcPr>
          <w:p w:rsidR="00744C39" w:rsidRPr="00C25171" w:rsidRDefault="00744C39" w:rsidP="001E1602">
            <w:pPr>
              <w:contextualSpacing/>
              <w:jc w:val="center"/>
            </w:pPr>
            <w:r w:rsidRPr="00C25171">
              <w:t>U</w:t>
            </w:r>
          </w:p>
        </w:tc>
        <w:tc>
          <w:tcPr>
            <w:tcW w:w="473" w:type="pct"/>
            <w:vAlign w:val="center"/>
          </w:tcPr>
          <w:p w:rsidR="00744C39" w:rsidRPr="00C25171" w:rsidRDefault="00744C39" w:rsidP="001E1602">
            <w:pPr>
              <w:contextualSpacing/>
              <w:jc w:val="center"/>
            </w:pPr>
            <w:r w:rsidRPr="00C25171">
              <w:t>1</w:t>
            </w:r>
          </w:p>
        </w:tc>
      </w:tr>
      <w:tr w:rsidR="00744C39" w:rsidRPr="00C25171" w:rsidTr="001E1602">
        <w:trPr>
          <w:trHeight w:val="396"/>
        </w:trPr>
        <w:tc>
          <w:tcPr>
            <w:tcW w:w="272" w:type="pct"/>
            <w:vAlign w:val="center"/>
          </w:tcPr>
          <w:p w:rsidR="00744C39" w:rsidRPr="00C25171" w:rsidRDefault="00744C39" w:rsidP="001E1602">
            <w:pPr>
              <w:contextualSpacing/>
              <w:jc w:val="center"/>
            </w:pPr>
            <w:r w:rsidRPr="00C25171">
              <w:t>6.</w:t>
            </w:r>
          </w:p>
        </w:tc>
        <w:tc>
          <w:tcPr>
            <w:tcW w:w="3512" w:type="pct"/>
            <w:gridSpan w:val="2"/>
            <w:vAlign w:val="bottom"/>
          </w:tcPr>
          <w:p w:rsidR="00744C39" w:rsidRPr="00C25171" w:rsidRDefault="00744C39" w:rsidP="001E1602">
            <w:pPr>
              <w:contextualSpacing/>
              <w:jc w:val="both"/>
            </w:pPr>
            <w:r w:rsidRPr="00C25171">
              <w:t>Enumerate the advantages of virtual functions</w:t>
            </w:r>
            <w:r>
              <w:t>.</w:t>
            </w:r>
          </w:p>
        </w:tc>
        <w:tc>
          <w:tcPr>
            <w:tcW w:w="388" w:type="pct"/>
            <w:vAlign w:val="center"/>
          </w:tcPr>
          <w:p w:rsidR="00744C39" w:rsidRPr="00C25171" w:rsidRDefault="00744C39" w:rsidP="001E1602">
            <w:pPr>
              <w:contextualSpacing/>
              <w:jc w:val="center"/>
            </w:pPr>
            <w:r w:rsidRPr="00C25171">
              <w:t>CO4</w:t>
            </w:r>
          </w:p>
        </w:tc>
        <w:tc>
          <w:tcPr>
            <w:tcW w:w="355" w:type="pct"/>
            <w:vAlign w:val="center"/>
          </w:tcPr>
          <w:p w:rsidR="00744C39" w:rsidRPr="00C25171" w:rsidRDefault="00744C39" w:rsidP="001E1602">
            <w:pPr>
              <w:contextualSpacing/>
              <w:jc w:val="center"/>
            </w:pPr>
            <w:r w:rsidRPr="00C25171">
              <w:t>R</w:t>
            </w:r>
          </w:p>
        </w:tc>
        <w:tc>
          <w:tcPr>
            <w:tcW w:w="473" w:type="pct"/>
            <w:vAlign w:val="center"/>
          </w:tcPr>
          <w:p w:rsidR="00744C39" w:rsidRPr="00C25171" w:rsidRDefault="00744C39" w:rsidP="001E1602">
            <w:pPr>
              <w:contextualSpacing/>
              <w:jc w:val="center"/>
            </w:pPr>
            <w:r w:rsidRPr="00C25171">
              <w:t>1</w:t>
            </w:r>
          </w:p>
        </w:tc>
      </w:tr>
      <w:tr w:rsidR="00744C39" w:rsidRPr="00C25171" w:rsidTr="001E1602">
        <w:trPr>
          <w:trHeight w:val="396"/>
        </w:trPr>
        <w:tc>
          <w:tcPr>
            <w:tcW w:w="272" w:type="pct"/>
            <w:vAlign w:val="center"/>
          </w:tcPr>
          <w:p w:rsidR="00744C39" w:rsidRPr="00C25171" w:rsidRDefault="00744C39" w:rsidP="001E1602">
            <w:pPr>
              <w:contextualSpacing/>
              <w:jc w:val="center"/>
            </w:pPr>
            <w:r w:rsidRPr="00C25171">
              <w:t>7.</w:t>
            </w:r>
          </w:p>
        </w:tc>
        <w:tc>
          <w:tcPr>
            <w:tcW w:w="3512" w:type="pct"/>
            <w:gridSpan w:val="2"/>
            <w:vAlign w:val="bottom"/>
          </w:tcPr>
          <w:p w:rsidR="00744C39" w:rsidRPr="00C25171" w:rsidRDefault="00744C39" w:rsidP="001E1602">
            <w:pPr>
              <w:pStyle w:val="ListParagraph"/>
              <w:ind w:left="0"/>
              <w:jc w:val="both"/>
              <w:rPr>
                <w:noProof/>
                <w:lang w:eastAsia="zh-TW"/>
              </w:rPr>
            </w:pPr>
            <w:r w:rsidRPr="00C25171">
              <w:rPr>
                <w:noProof/>
                <w:lang w:eastAsia="zh-TW"/>
              </w:rPr>
              <w:t>Summarize template in C++</w:t>
            </w:r>
            <w:r>
              <w:rPr>
                <w:noProof/>
                <w:lang w:eastAsia="zh-TW"/>
              </w:rPr>
              <w:t>.</w:t>
            </w:r>
          </w:p>
        </w:tc>
        <w:tc>
          <w:tcPr>
            <w:tcW w:w="388" w:type="pct"/>
            <w:vAlign w:val="center"/>
          </w:tcPr>
          <w:p w:rsidR="00744C39" w:rsidRPr="00C25171" w:rsidRDefault="00744C39" w:rsidP="001E1602">
            <w:pPr>
              <w:contextualSpacing/>
              <w:jc w:val="center"/>
            </w:pPr>
            <w:r w:rsidRPr="00C25171">
              <w:t>CO5</w:t>
            </w:r>
          </w:p>
        </w:tc>
        <w:tc>
          <w:tcPr>
            <w:tcW w:w="355" w:type="pct"/>
            <w:vAlign w:val="center"/>
          </w:tcPr>
          <w:p w:rsidR="00744C39" w:rsidRPr="00C25171" w:rsidRDefault="00744C39" w:rsidP="001E1602">
            <w:pPr>
              <w:contextualSpacing/>
              <w:jc w:val="center"/>
            </w:pPr>
            <w:r w:rsidRPr="00C25171">
              <w:t>U</w:t>
            </w:r>
          </w:p>
        </w:tc>
        <w:tc>
          <w:tcPr>
            <w:tcW w:w="473" w:type="pct"/>
            <w:vAlign w:val="center"/>
          </w:tcPr>
          <w:p w:rsidR="00744C39" w:rsidRPr="00C25171" w:rsidRDefault="00744C39" w:rsidP="001E1602">
            <w:pPr>
              <w:contextualSpacing/>
              <w:jc w:val="center"/>
            </w:pPr>
            <w:r w:rsidRPr="00C25171">
              <w:t>1</w:t>
            </w:r>
          </w:p>
        </w:tc>
      </w:tr>
      <w:tr w:rsidR="00744C39" w:rsidRPr="00C25171" w:rsidTr="001E1602">
        <w:trPr>
          <w:trHeight w:val="396"/>
        </w:trPr>
        <w:tc>
          <w:tcPr>
            <w:tcW w:w="272" w:type="pct"/>
            <w:vAlign w:val="center"/>
          </w:tcPr>
          <w:p w:rsidR="00744C39" w:rsidRPr="00C25171" w:rsidRDefault="00744C39" w:rsidP="001E1602">
            <w:pPr>
              <w:contextualSpacing/>
              <w:jc w:val="center"/>
            </w:pPr>
            <w:r w:rsidRPr="00C25171">
              <w:t>8.</w:t>
            </w:r>
          </w:p>
        </w:tc>
        <w:tc>
          <w:tcPr>
            <w:tcW w:w="3512" w:type="pct"/>
            <w:gridSpan w:val="2"/>
            <w:vAlign w:val="bottom"/>
          </w:tcPr>
          <w:p w:rsidR="00744C39" w:rsidRPr="00C25171" w:rsidRDefault="00744C39" w:rsidP="001E1602">
            <w:pPr>
              <w:contextualSpacing/>
              <w:jc w:val="both"/>
            </w:pPr>
            <w:r w:rsidRPr="00C25171">
              <w:t>Predict the output of the following code :</w:t>
            </w:r>
          </w:p>
          <w:p w:rsidR="00744C39" w:rsidRPr="00C25171" w:rsidRDefault="00744C39" w:rsidP="001E1602">
            <w:pPr>
              <w:contextualSpacing/>
              <w:jc w:val="both"/>
            </w:pPr>
          </w:p>
          <w:p w:rsidR="00744C39" w:rsidRPr="00C25171" w:rsidRDefault="00744C39" w:rsidP="001E1602">
            <w:pPr>
              <w:pBdr>
                <w:top w:val="single" w:sz="6" w:space="6" w:color="CFCFCF"/>
                <w:left w:val="single" w:sz="6" w:space="6" w:color="CFCFCF"/>
                <w:bottom w:val="single" w:sz="6" w:space="6" w:color="CFCFCF"/>
                <w:right w:val="single" w:sz="6" w:space="6" w:color="CFCFCF"/>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lang w:val="en-IN" w:eastAsia="en-IN"/>
              </w:rPr>
            </w:pPr>
            <w:r w:rsidRPr="00C25171">
              <w:rPr>
                <w:color w:val="004A43"/>
                <w:lang w:val="en-IN" w:eastAsia="en-IN"/>
              </w:rPr>
              <w:t>#include</w:t>
            </w:r>
            <w:r w:rsidRPr="00C25171">
              <w:rPr>
                <w:color w:val="800000"/>
                <w:lang w:val="en-IN" w:eastAsia="en-IN"/>
              </w:rPr>
              <w:t>&lt;</w:t>
            </w:r>
            <w:r w:rsidRPr="00C25171">
              <w:rPr>
                <w:color w:val="40015A"/>
                <w:lang w:val="en-IN" w:eastAsia="en-IN"/>
              </w:rPr>
              <w:t>iostream</w:t>
            </w:r>
            <w:r w:rsidRPr="00C25171">
              <w:rPr>
                <w:color w:val="800000"/>
                <w:lang w:val="en-IN" w:eastAsia="en-IN"/>
              </w:rPr>
              <w:t>&gt;</w:t>
            </w:r>
          </w:p>
          <w:p w:rsidR="00744C39" w:rsidRPr="00C25171" w:rsidRDefault="00744C39" w:rsidP="001E1602">
            <w:pPr>
              <w:pBdr>
                <w:top w:val="single" w:sz="6" w:space="6" w:color="CFCFCF"/>
                <w:left w:val="single" w:sz="6" w:space="6" w:color="CFCFCF"/>
                <w:bottom w:val="single" w:sz="6" w:space="6" w:color="CFCFCF"/>
                <w:right w:val="single" w:sz="6" w:space="6" w:color="CFCFCF"/>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lang w:val="en-IN" w:eastAsia="en-IN"/>
              </w:rPr>
            </w:pPr>
            <w:r w:rsidRPr="00C25171">
              <w:rPr>
                <w:color w:val="004A43"/>
                <w:lang w:val="en-IN" w:eastAsia="en-IN"/>
              </w:rPr>
              <w:t>#include</w:t>
            </w:r>
            <w:r w:rsidRPr="00C25171">
              <w:rPr>
                <w:color w:val="800000"/>
                <w:lang w:val="en-IN" w:eastAsia="en-IN"/>
              </w:rPr>
              <w:t>&lt;</w:t>
            </w:r>
            <w:r w:rsidRPr="00C25171">
              <w:rPr>
                <w:color w:val="40015A"/>
                <w:lang w:val="en-IN" w:eastAsia="en-IN"/>
              </w:rPr>
              <w:t>stdlib.h</w:t>
            </w:r>
            <w:r w:rsidRPr="00C25171">
              <w:rPr>
                <w:color w:val="800000"/>
                <w:lang w:val="en-IN" w:eastAsia="en-IN"/>
              </w:rPr>
              <w:t>&gt;</w:t>
            </w:r>
          </w:p>
          <w:p w:rsidR="00744C39" w:rsidRPr="00C25171" w:rsidRDefault="00744C39" w:rsidP="001E1602">
            <w:pPr>
              <w:pBdr>
                <w:top w:val="single" w:sz="6" w:space="6" w:color="CFCFCF"/>
                <w:left w:val="single" w:sz="6" w:space="6" w:color="CFCFCF"/>
                <w:bottom w:val="single" w:sz="6" w:space="6" w:color="CFCFCF"/>
                <w:right w:val="single" w:sz="6" w:space="6" w:color="CFCFCF"/>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lang w:val="en-IN" w:eastAsia="en-IN"/>
              </w:rPr>
            </w:pPr>
            <w:r w:rsidRPr="00C25171">
              <w:rPr>
                <w:b/>
                <w:bCs/>
                <w:color w:val="800000"/>
                <w:lang w:val="en-IN" w:eastAsia="en-IN"/>
              </w:rPr>
              <w:t>using</w:t>
            </w:r>
            <w:r w:rsidRPr="00C25171">
              <w:rPr>
                <w:color w:val="000000"/>
                <w:lang w:val="en-IN" w:eastAsia="en-IN"/>
              </w:rPr>
              <w:t xml:space="preserve"> </w:t>
            </w:r>
            <w:r w:rsidRPr="00C25171">
              <w:rPr>
                <w:b/>
                <w:bCs/>
                <w:color w:val="800000"/>
                <w:lang w:val="en-IN" w:eastAsia="en-IN"/>
              </w:rPr>
              <w:t>namespace</w:t>
            </w:r>
            <w:r w:rsidRPr="00C25171">
              <w:rPr>
                <w:color w:val="000000"/>
                <w:lang w:val="en-IN" w:eastAsia="en-IN"/>
              </w:rPr>
              <w:t xml:space="preserve"> </w:t>
            </w:r>
            <w:r w:rsidRPr="00C25171">
              <w:rPr>
                <w:color w:val="666616"/>
                <w:lang w:val="en-IN" w:eastAsia="en-IN"/>
              </w:rPr>
              <w:t>std</w:t>
            </w:r>
            <w:r w:rsidRPr="00C25171">
              <w:rPr>
                <w:color w:val="800080"/>
                <w:lang w:val="en-IN" w:eastAsia="en-IN"/>
              </w:rPr>
              <w:t>;</w:t>
            </w:r>
          </w:p>
          <w:p w:rsidR="00744C39" w:rsidRPr="00C25171" w:rsidRDefault="00744C39" w:rsidP="001E1602">
            <w:pPr>
              <w:pBdr>
                <w:top w:val="single" w:sz="6" w:space="6" w:color="CFCFCF"/>
                <w:left w:val="single" w:sz="6" w:space="6" w:color="CFCFCF"/>
                <w:bottom w:val="single" w:sz="6" w:space="6" w:color="CFCFCF"/>
                <w:right w:val="single" w:sz="6" w:space="6" w:color="CFCFCF"/>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lang w:val="en-IN" w:eastAsia="en-IN"/>
              </w:rPr>
            </w:pPr>
          </w:p>
          <w:p w:rsidR="00744C39" w:rsidRPr="00C25171" w:rsidRDefault="00744C39" w:rsidP="001E1602">
            <w:pPr>
              <w:pBdr>
                <w:top w:val="single" w:sz="6" w:space="6" w:color="CFCFCF"/>
                <w:left w:val="single" w:sz="6" w:space="6" w:color="CFCFCF"/>
                <w:bottom w:val="single" w:sz="6" w:space="6" w:color="CFCFCF"/>
                <w:right w:val="single" w:sz="6" w:space="6" w:color="CFCFCF"/>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lang w:val="en-IN" w:eastAsia="en-IN"/>
              </w:rPr>
            </w:pPr>
            <w:r w:rsidRPr="00C25171">
              <w:rPr>
                <w:b/>
                <w:bCs/>
                <w:color w:val="800000"/>
                <w:lang w:val="en-IN" w:eastAsia="en-IN"/>
              </w:rPr>
              <w:t>int</w:t>
            </w:r>
            <w:r w:rsidRPr="00C25171">
              <w:rPr>
                <w:color w:val="000000"/>
                <w:lang w:val="en-IN" w:eastAsia="en-IN"/>
              </w:rPr>
              <w:t xml:space="preserve"> </w:t>
            </w:r>
            <w:r w:rsidRPr="00C25171">
              <w:rPr>
                <w:color w:val="400000"/>
                <w:lang w:val="en-IN" w:eastAsia="en-IN"/>
              </w:rPr>
              <w:t>main</w:t>
            </w:r>
            <w:r w:rsidRPr="00C25171">
              <w:rPr>
                <w:color w:val="808030"/>
                <w:lang w:val="en-IN" w:eastAsia="en-IN"/>
              </w:rPr>
              <w:t>()</w:t>
            </w:r>
          </w:p>
          <w:p w:rsidR="00744C39" w:rsidRPr="00C25171" w:rsidRDefault="00744C39" w:rsidP="001E1602">
            <w:pPr>
              <w:pBdr>
                <w:top w:val="single" w:sz="6" w:space="6" w:color="CFCFCF"/>
                <w:left w:val="single" w:sz="6" w:space="6" w:color="CFCFCF"/>
                <w:bottom w:val="single" w:sz="6" w:space="6" w:color="CFCFCF"/>
                <w:right w:val="single" w:sz="6" w:space="6" w:color="CFCFCF"/>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lang w:val="en-IN" w:eastAsia="en-IN"/>
              </w:rPr>
            </w:pPr>
            <w:r w:rsidRPr="00C25171">
              <w:rPr>
                <w:color w:val="800080"/>
                <w:lang w:val="en-IN" w:eastAsia="en-IN"/>
              </w:rPr>
              <w:t>{</w:t>
            </w:r>
            <w:r w:rsidRPr="00C25171">
              <w:rPr>
                <w:color w:val="000000"/>
                <w:lang w:val="en-IN" w:eastAsia="en-IN"/>
              </w:rPr>
              <w:t xml:space="preserve"> </w:t>
            </w:r>
          </w:p>
          <w:p w:rsidR="00744C39" w:rsidRPr="00C25171" w:rsidRDefault="00744C39" w:rsidP="001E1602">
            <w:pPr>
              <w:pBdr>
                <w:top w:val="single" w:sz="6" w:space="6" w:color="CFCFCF"/>
                <w:left w:val="single" w:sz="6" w:space="6" w:color="CFCFCF"/>
                <w:bottom w:val="single" w:sz="6" w:space="6" w:color="CFCFCF"/>
                <w:right w:val="single" w:sz="6" w:space="6" w:color="CFCFCF"/>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lang w:val="en-IN" w:eastAsia="en-IN"/>
              </w:rPr>
            </w:pPr>
            <w:r w:rsidRPr="00C25171">
              <w:rPr>
                <w:color w:val="000000"/>
                <w:lang w:val="en-IN" w:eastAsia="en-IN"/>
              </w:rPr>
              <w:tab/>
            </w:r>
            <w:r w:rsidRPr="00C25171">
              <w:rPr>
                <w:b/>
                <w:bCs/>
                <w:color w:val="800000"/>
                <w:lang w:val="en-IN" w:eastAsia="en-IN"/>
              </w:rPr>
              <w:t>float</w:t>
            </w:r>
            <w:r w:rsidRPr="00C25171">
              <w:rPr>
                <w:color w:val="000000"/>
                <w:lang w:val="en-IN" w:eastAsia="en-IN"/>
              </w:rPr>
              <w:t xml:space="preserve"> x</w:t>
            </w:r>
            <w:r w:rsidRPr="00C25171">
              <w:rPr>
                <w:color w:val="808030"/>
                <w:lang w:val="en-IN" w:eastAsia="en-IN"/>
              </w:rPr>
              <w:t>=</w:t>
            </w:r>
            <w:r w:rsidRPr="00C25171">
              <w:rPr>
                <w:color w:val="008000"/>
                <w:lang w:val="en-IN" w:eastAsia="en-IN"/>
              </w:rPr>
              <w:t>5.999</w:t>
            </w:r>
            <w:r w:rsidRPr="00C25171">
              <w:rPr>
                <w:color w:val="800080"/>
                <w:lang w:val="en-IN" w:eastAsia="en-IN"/>
              </w:rPr>
              <w:t>;</w:t>
            </w:r>
          </w:p>
          <w:p w:rsidR="00744C39" w:rsidRPr="00C25171" w:rsidRDefault="00744C39" w:rsidP="001E1602">
            <w:pPr>
              <w:pBdr>
                <w:top w:val="single" w:sz="6" w:space="6" w:color="CFCFCF"/>
                <w:left w:val="single" w:sz="6" w:space="6" w:color="CFCFCF"/>
                <w:bottom w:val="single" w:sz="6" w:space="6" w:color="CFCFCF"/>
                <w:right w:val="single" w:sz="6" w:space="6" w:color="CFCFCF"/>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lang w:val="en-IN" w:eastAsia="en-IN"/>
              </w:rPr>
            </w:pPr>
            <w:r w:rsidRPr="00C25171">
              <w:rPr>
                <w:color w:val="000000"/>
                <w:lang w:val="en-IN" w:eastAsia="en-IN"/>
              </w:rPr>
              <w:tab/>
            </w:r>
            <w:r w:rsidRPr="00C25171">
              <w:rPr>
                <w:b/>
                <w:bCs/>
                <w:color w:val="800000"/>
                <w:lang w:val="en-IN" w:eastAsia="en-IN"/>
              </w:rPr>
              <w:t>float</w:t>
            </w:r>
            <w:r w:rsidRPr="00C25171">
              <w:rPr>
                <w:color w:val="000000"/>
                <w:lang w:val="en-IN" w:eastAsia="en-IN"/>
              </w:rPr>
              <w:t xml:space="preserve"> </w:t>
            </w:r>
            <w:r w:rsidRPr="00C25171">
              <w:rPr>
                <w:color w:val="808030"/>
                <w:lang w:val="en-IN" w:eastAsia="en-IN"/>
              </w:rPr>
              <w:t>*</w:t>
            </w:r>
            <w:r w:rsidRPr="00C25171">
              <w:rPr>
                <w:color w:val="000000"/>
                <w:lang w:val="en-IN" w:eastAsia="en-IN"/>
              </w:rPr>
              <w:t>y</w:t>
            </w:r>
            <w:r w:rsidRPr="00C25171">
              <w:rPr>
                <w:color w:val="808030"/>
                <w:lang w:val="en-IN" w:eastAsia="en-IN"/>
              </w:rPr>
              <w:t>,*</w:t>
            </w:r>
            <w:r w:rsidRPr="00C25171">
              <w:rPr>
                <w:color w:val="000000"/>
                <w:lang w:val="en-IN" w:eastAsia="en-IN"/>
              </w:rPr>
              <w:t>z</w:t>
            </w:r>
            <w:r w:rsidRPr="00C25171">
              <w:rPr>
                <w:color w:val="800080"/>
                <w:lang w:val="en-IN" w:eastAsia="en-IN"/>
              </w:rPr>
              <w:t>;</w:t>
            </w:r>
          </w:p>
          <w:p w:rsidR="00744C39" w:rsidRPr="00C25171" w:rsidRDefault="00744C39" w:rsidP="001E1602">
            <w:pPr>
              <w:pBdr>
                <w:top w:val="single" w:sz="6" w:space="6" w:color="CFCFCF"/>
                <w:left w:val="single" w:sz="6" w:space="6" w:color="CFCFCF"/>
                <w:bottom w:val="single" w:sz="6" w:space="6" w:color="CFCFCF"/>
                <w:right w:val="single" w:sz="6" w:space="6" w:color="CFCFCF"/>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lang w:val="en-IN" w:eastAsia="en-IN"/>
              </w:rPr>
            </w:pPr>
            <w:r w:rsidRPr="00C25171">
              <w:rPr>
                <w:color w:val="000000"/>
                <w:lang w:val="en-IN" w:eastAsia="en-IN"/>
              </w:rPr>
              <w:tab/>
              <w:t>y</w:t>
            </w:r>
            <w:r w:rsidRPr="00C25171">
              <w:rPr>
                <w:color w:val="808030"/>
                <w:lang w:val="en-IN" w:eastAsia="en-IN"/>
              </w:rPr>
              <w:t>=&amp;</w:t>
            </w:r>
            <w:r w:rsidRPr="00C25171">
              <w:rPr>
                <w:color w:val="000000"/>
                <w:lang w:val="en-IN" w:eastAsia="en-IN"/>
              </w:rPr>
              <w:t>x</w:t>
            </w:r>
            <w:r w:rsidRPr="00C25171">
              <w:rPr>
                <w:color w:val="800080"/>
                <w:lang w:val="en-IN" w:eastAsia="en-IN"/>
              </w:rPr>
              <w:t>;</w:t>
            </w:r>
          </w:p>
          <w:p w:rsidR="00744C39" w:rsidRPr="00C25171" w:rsidRDefault="00744C39" w:rsidP="001E1602">
            <w:pPr>
              <w:pBdr>
                <w:top w:val="single" w:sz="6" w:space="6" w:color="CFCFCF"/>
                <w:left w:val="single" w:sz="6" w:space="6" w:color="CFCFCF"/>
                <w:bottom w:val="single" w:sz="6" w:space="6" w:color="CFCFCF"/>
                <w:right w:val="single" w:sz="6" w:space="6" w:color="CFCFCF"/>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lang w:val="en-IN" w:eastAsia="en-IN"/>
              </w:rPr>
            </w:pPr>
            <w:r w:rsidRPr="00C25171">
              <w:rPr>
                <w:color w:val="000000"/>
                <w:lang w:val="en-IN" w:eastAsia="en-IN"/>
              </w:rPr>
              <w:tab/>
              <w:t>z</w:t>
            </w:r>
            <w:r w:rsidRPr="00C25171">
              <w:rPr>
                <w:color w:val="808030"/>
                <w:lang w:val="en-IN" w:eastAsia="en-IN"/>
              </w:rPr>
              <w:t>=</w:t>
            </w:r>
            <w:r w:rsidRPr="00C25171">
              <w:rPr>
                <w:color w:val="000000"/>
                <w:lang w:val="en-IN" w:eastAsia="en-IN"/>
              </w:rPr>
              <w:t>y</w:t>
            </w:r>
            <w:r w:rsidRPr="00C25171">
              <w:rPr>
                <w:color w:val="800080"/>
                <w:lang w:val="en-IN" w:eastAsia="en-IN"/>
              </w:rPr>
              <w:t>;</w:t>
            </w:r>
          </w:p>
          <w:p w:rsidR="00744C39" w:rsidRPr="00C25171" w:rsidRDefault="00744C39" w:rsidP="001E1602">
            <w:pPr>
              <w:pBdr>
                <w:top w:val="single" w:sz="6" w:space="6" w:color="CFCFCF"/>
                <w:left w:val="single" w:sz="6" w:space="6" w:color="CFCFCF"/>
                <w:bottom w:val="single" w:sz="6" w:space="6" w:color="CFCFCF"/>
                <w:right w:val="single" w:sz="6" w:space="6" w:color="CFCFCF"/>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lang w:val="en-IN" w:eastAsia="en-IN"/>
              </w:rPr>
            </w:pPr>
            <w:r w:rsidRPr="00C25171">
              <w:rPr>
                <w:color w:val="000000"/>
                <w:lang w:val="en-IN" w:eastAsia="en-IN"/>
              </w:rPr>
              <w:tab/>
            </w:r>
            <w:r w:rsidRPr="00C25171">
              <w:rPr>
                <w:color w:val="603000"/>
                <w:lang w:val="en-IN" w:eastAsia="en-IN"/>
              </w:rPr>
              <w:t>cout</w:t>
            </w:r>
            <w:r w:rsidRPr="00C25171">
              <w:rPr>
                <w:color w:val="808030"/>
                <w:lang w:val="en-IN" w:eastAsia="en-IN"/>
              </w:rPr>
              <w:t>&lt;&lt;</w:t>
            </w:r>
            <w:r w:rsidRPr="00C25171">
              <w:rPr>
                <w:color w:val="000000"/>
                <w:lang w:val="en-IN" w:eastAsia="en-IN"/>
              </w:rPr>
              <w:t>x</w:t>
            </w:r>
            <w:r w:rsidRPr="00C25171">
              <w:rPr>
                <w:color w:val="808030"/>
                <w:lang w:val="en-IN" w:eastAsia="en-IN"/>
              </w:rPr>
              <w:t>&lt;&lt;</w:t>
            </w:r>
            <w:r w:rsidRPr="00C25171">
              <w:rPr>
                <w:color w:val="800000"/>
                <w:lang w:val="en-IN" w:eastAsia="en-IN"/>
              </w:rPr>
              <w:t>"</w:t>
            </w:r>
            <w:r w:rsidRPr="00C25171">
              <w:rPr>
                <w:color w:val="0000E6"/>
                <w:lang w:val="en-IN" w:eastAsia="en-IN"/>
              </w:rPr>
              <w:t>,</w:t>
            </w:r>
            <w:r w:rsidRPr="00C25171">
              <w:rPr>
                <w:color w:val="800000"/>
                <w:lang w:val="en-IN" w:eastAsia="en-IN"/>
              </w:rPr>
              <w:t>"</w:t>
            </w:r>
            <w:r w:rsidRPr="00C25171">
              <w:rPr>
                <w:color w:val="808030"/>
                <w:lang w:val="en-IN" w:eastAsia="en-IN"/>
              </w:rPr>
              <w:t>&lt;&lt;*(&amp;</w:t>
            </w:r>
            <w:r w:rsidRPr="00C25171">
              <w:rPr>
                <w:color w:val="000000"/>
                <w:lang w:val="en-IN" w:eastAsia="en-IN"/>
              </w:rPr>
              <w:t>x</w:t>
            </w:r>
            <w:r w:rsidRPr="00C25171">
              <w:rPr>
                <w:color w:val="808030"/>
                <w:lang w:val="en-IN" w:eastAsia="en-IN"/>
              </w:rPr>
              <w:t>)&lt;&lt;</w:t>
            </w:r>
            <w:r w:rsidRPr="00C25171">
              <w:rPr>
                <w:color w:val="800000"/>
                <w:lang w:val="en-IN" w:eastAsia="en-IN"/>
              </w:rPr>
              <w:t>"</w:t>
            </w:r>
            <w:r w:rsidRPr="00C25171">
              <w:rPr>
                <w:color w:val="0000E6"/>
                <w:lang w:val="en-IN" w:eastAsia="en-IN"/>
              </w:rPr>
              <w:t>,</w:t>
            </w:r>
            <w:r w:rsidRPr="00C25171">
              <w:rPr>
                <w:color w:val="800000"/>
                <w:lang w:val="en-IN" w:eastAsia="en-IN"/>
              </w:rPr>
              <w:t>"</w:t>
            </w:r>
            <w:r w:rsidRPr="00C25171">
              <w:rPr>
                <w:color w:val="808030"/>
                <w:lang w:val="en-IN" w:eastAsia="en-IN"/>
              </w:rPr>
              <w:t>&lt;&lt;*</w:t>
            </w:r>
            <w:r w:rsidRPr="00C25171">
              <w:rPr>
                <w:color w:val="000000"/>
                <w:lang w:val="en-IN" w:eastAsia="en-IN"/>
              </w:rPr>
              <w:t>y</w:t>
            </w:r>
            <w:r w:rsidRPr="00C25171">
              <w:rPr>
                <w:color w:val="808030"/>
                <w:lang w:val="en-IN" w:eastAsia="en-IN"/>
              </w:rPr>
              <w:t>&lt;&lt;</w:t>
            </w:r>
            <w:r w:rsidRPr="00C25171">
              <w:rPr>
                <w:color w:val="800000"/>
                <w:lang w:val="en-IN" w:eastAsia="en-IN"/>
              </w:rPr>
              <w:t>"</w:t>
            </w:r>
            <w:r w:rsidRPr="00C25171">
              <w:rPr>
                <w:color w:val="0000E6"/>
                <w:lang w:val="en-IN" w:eastAsia="en-IN"/>
              </w:rPr>
              <w:t>,</w:t>
            </w:r>
            <w:r w:rsidRPr="00C25171">
              <w:rPr>
                <w:color w:val="800000"/>
                <w:lang w:val="en-IN" w:eastAsia="en-IN"/>
              </w:rPr>
              <w:t>"</w:t>
            </w:r>
            <w:r w:rsidRPr="00C25171">
              <w:rPr>
                <w:color w:val="808030"/>
                <w:lang w:val="en-IN" w:eastAsia="en-IN"/>
              </w:rPr>
              <w:t>&lt;&lt;*</w:t>
            </w:r>
            <w:r w:rsidRPr="00C25171">
              <w:rPr>
                <w:color w:val="000000"/>
                <w:lang w:val="en-IN" w:eastAsia="en-IN"/>
              </w:rPr>
              <w:t>z</w:t>
            </w:r>
            <w:r w:rsidRPr="00C25171">
              <w:rPr>
                <w:color w:val="808030"/>
                <w:lang w:val="en-IN" w:eastAsia="en-IN"/>
              </w:rPr>
              <w:t>&lt;&lt;</w:t>
            </w:r>
            <w:r w:rsidRPr="00C25171">
              <w:rPr>
                <w:color w:val="800000"/>
                <w:lang w:val="en-IN" w:eastAsia="en-IN"/>
              </w:rPr>
              <w:t>"</w:t>
            </w:r>
            <w:r w:rsidRPr="00C25171">
              <w:rPr>
                <w:color w:val="0F69FF"/>
                <w:lang w:val="en-IN" w:eastAsia="en-IN"/>
              </w:rPr>
              <w:t>\n</w:t>
            </w:r>
            <w:r w:rsidRPr="00C25171">
              <w:rPr>
                <w:color w:val="800000"/>
                <w:lang w:val="en-IN" w:eastAsia="en-IN"/>
              </w:rPr>
              <w:t>"</w:t>
            </w:r>
            <w:r w:rsidRPr="00C25171">
              <w:rPr>
                <w:color w:val="800080"/>
                <w:lang w:val="en-IN" w:eastAsia="en-IN"/>
              </w:rPr>
              <w:t>;</w:t>
            </w:r>
          </w:p>
          <w:p w:rsidR="00744C39" w:rsidRPr="00C25171" w:rsidRDefault="00744C39" w:rsidP="001E1602">
            <w:pPr>
              <w:pBdr>
                <w:top w:val="single" w:sz="6" w:space="6" w:color="CFCFCF"/>
                <w:left w:val="single" w:sz="6" w:space="6" w:color="CFCFCF"/>
                <w:bottom w:val="single" w:sz="6" w:space="6" w:color="CFCFCF"/>
                <w:right w:val="single" w:sz="6" w:space="6" w:color="CFCFCF"/>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lang w:val="en-IN" w:eastAsia="en-IN"/>
              </w:rPr>
            </w:pPr>
            <w:r w:rsidRPr="00C25171">
              <w:rPr>
                <w:color w:val="000000"/>
                <w:lang w:val="en-IN" w:eastAsia="en-IN"/>
              </w:rPr>
              <w:tab/>
            </w:r>
            <w:r w:rsidRPr="00C25171">
              <w:rPr>
                <w:b/>
                <w:bCs/>
                <w:color w:val="800000"/>
                <w:lang w:val="en-IN" w:eastAsia="en-IN"/>
              </w:rPr>
              <w:t>return</w:t>
            </w:r>
            <w:r w:rsidRPr="00C25171">
              <w:rPr>
                <w:color w:val="000000"/>
                <w:lang w:val="en-IN" w:eastAsia="en-IN"/>
              </w:rPr>
              <w:t xml:space="preserve"> </w:t>
            </w:r>
            <w:r w:rsidRPr="00C25171">
              <w:rPr>
                <w:color w:val="008C00"/>
                <w:lang w:val="en-IN" w:eastAsia="en-IN"/>
              </w:rPr>
              <w:t>0</w:t>
            </w:r>
            <w:r w:rsidRPr="00C25171">
              <w:rPr>
                <w:color w:val="800080"/>
                <w:lang w:val="en-IN" w:eastAsia="en-IN"/>
              </w:rPr>
              <w:t>;</w:t>
            </w:r>
          </w:p>
          <w:p w:rsidR="00744C39" w:rsidRPr="00C25171" w:rsidRDefault="00744C39" w:rsidP="001E1602">
            <w:pPr>
              <w:pBdr>
                <w:top w:val="single" w:sz="6" w:space="6" w:color="CFCFCF"/>
                <w:left w:val="single" w:sz="6" w:space="6" w:color="CFCFCF"/>
                <w:bottom w:val="single" w:sz="6" w:space="6" w:color="CFCFCF"/>
                <w:right w:val="single" w:sz="6" w:space="6" w:color="CFCFCF"/>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lang w:val="en-IN" w:eastAsia="en-IN"/>
              </w:rPr>
            </w:pPr>
            <w:r w:rsidRPr="00C25171">
              <w:rPr>
                <w:color w:val="800080"/>
                <w:lang w:val="en-IN" w:eastAsia="en-IN"/>
              </w:rPr>
              <w:t>}</w:t>
            </w:r>
          </w:p>
          <w:p w:rsidR="00744C39" w:rsidRPr="00C25171" w:rsidRDefault="00744C39" w:rsidP="001E1602">
            <w:pPr>
              <w:contextualSpacing/>
              <w:jc w:val="both"/>
              <w:rPr>
                <w:b/>
                <w:bCs/>
              </w:rPr>
            </w:pPr>
          </w:p>
        </w:tc>
        <w:tc>
          <w:tcPr>
            <w:tcW w:w="388" w:type="pct"/>
            <w:vAlign w:val="center"/>
          </w:tcPr>
          <w:p w:rsidR="00744C39" w:rsidRPr="00C25171" w:rsidRDefault="00744C39" w:rsidP="001E1602">
            <w:pPr>
              <w:contextualSpacing/>
              <w:jc w:val="center"/>
            </w:pPr>
            <w:r w:rsidRPr="00C25171">
              <w:t>CO2</w:t>
            </w:r>
          </w:p>
        </w:tc>
        <w:tc>
          <w:tcPr>
            <w:tcW w:w="355" w:type="pct"/>
            <w:vAlign w:val="center"/>
          </w:tcPr>
          <w:p w:rsidR="00744C39" w:rsidRPr="00C25171" w:rsidRDefault="00744C39" w:rsidP="001E1602">
            <w:pPr>
              <w:contextualSpacing/>
              <w:jc w:val="center"/>
            </w:pPr>
            <w:r w:rsidRPr="00C25171">
              <w:t>A</w:t>
            </w:r>
          </w:p>
        </w:tc>
        <w:tc>
          <w:tcPr>
            <w:tcW w:w="473" w:type="pct"/>
            <w:vAlign w:val="center"/>
          </w:tcPr>
          <w:p w:rsidR="00744C39" w:rsidRPr="00C25171" w:rsidRDefault="00744C39" w:rsidP="001E1602">
            <w:pPr>
              <w:contextualSpacing/>
              <w:jc w:val="center"/>
            </w:pPr>
            <w:r w:rsidRPr="00C25171">
              <w:t>1</w:t>
            </w:r>
          </w:p>
        </w:tc>
      </w:tr>
      <w:tr w:rsidR="00744C39" w:rsidRPr="00C25171" w:rsidTr="001E1602">
        <w:trPr>
          <w:trHeight w:val="396"/>
        </w:trPr>
        <w:tc>
          <w:tcPr>
            <w:tcW w:w="272" w:type="pct"/>
            <w:vAlign w:val="center"/>
          </w:tcPr>
          <w:p w:rsidR="00744C39" w:rsidRPr="00C25171" w:rsidRDefault="00744C39" w:rsidP="001E1602">
            <w:pPr>
              <w:contextualSpacing/>
              <w:jc w:val="center"/>
            </w:pPr>
            <w:r w:rsidRPr="00C25171">
              <w:t>9.</w:t>
            </w:r>
          </w:p>
        </w:tc>
        <w:tc>
          <w:tcPr>
            <w:tcW w:w="3512" w:type="pct"/>
            <w:gridSpan w:val="2"/>
            <w:vAlign w:val="bottom"/>
          </w:tcPr>
          <w:p w:rsidR="00744C39" w:rsidRPr="00C25171" w:rsidRDefault="00744C39" w:rsidP="001E1602">
            <w:pPr>
              <w:pStyle w:val="ListParagraph"/>
              <w:ind w:left="0"/>
              <w:jc w:val="both"/>
              <w:rPr>
                <w:noProof/>
                <w:lang w:eastAsia="zh-TW"/>
              </w:rPr>
            </w:pPr>
            <w:r w:rsidRPr="00C25171">
              <w:rPr>
                <w:noProof/>
                <w:lang w:eastAsia="zh-TW"/>
              </w:rPr>
              <w:t>List the access specifiers in C++</w:t>
            </w:r>
            <w:r>
              <w:rPr>
                <w:noProof/>
                <w:lang w:eastAsia="zh-TW"/>
              </w:rPr>
              <w:t>.</w:t>
            </w:r>
          </w:p>
        </w:tc>
        <w:tc>
          <w:tcPr>
            <w:tcW w:w="388" w:type="pct"/>
            <w:vAlign w:val="center"/>
          </w:tcPr>
          <w:p w:rsidR="00744C39" w:rsidRPr="00C25171" w:rsidRDefault="00744C39" w:rsidP="001E1602">
            <w:pPr>
              <w:contextualSpacing/>
              <w:jc w:val="center"/>
            </w:pPr>
            <w:r w:rsidRPr="00C25171">
              <w:t>CO3</w:t>
            </w:r>
          </w:p>
        </w:tc>
        <w:tc>
          <w:tcPr>
            <w:tcW w:w="355" w:type="pct"/>
            <w:vAlign w:val="center"/>
          </w:tcPr>
          <w:p w:rsidR="00744C39" w:rsidRPr="00C25171" w:rsidRDefault="00744C39" w:rsidP="001E1602">
            <w:pPr>
              <w:contextualSpacing/>
              <w:jc w:val="center"/>
            </w:pPr>
            <w:r w:rsidRPr="00C25171">
              <w:t>R</w:t>
            </w:r>
          </w:p>
        </w:tc>
        <w:tc>
          <w:tcPr>
            <w:tcW w:w="473" w:type="pct"/>
            <w:vAlign w:val="center"/>
          </w:tcPr>
          <w:p w:rsidR="00744C39" w:rsidRPr="00C25171" w:rsidRDefault="00744C39" w:rsidP="001E1602">
            <w:pPr>
              <w:contextualSpacing/>
              <w:jc w:val="center"/>
            </w:pPr>
            <w:r w:rsidRPr="00C25171">
              <w:t>1</w:t>
            </w:r>
          </w:p>
        </w:tc>
      </w:tr>
      <w:tr w:rsidR="00744C39" w:rsidRPr="00C25171" w:rsidTr="001E1602">
        <w:trPr>
          <w:trHeight w:val="396"/>
        </w:trPr>
        <w:tc>
          <w:tcPr>
            <w:tcW w:w="272" w:type="pct"/>
            <w:vAlign w:val="center"/>
          </w:tcPr>
          <w:p w:rsidR="00744C39" w:rsidRPr="00C25171" w:rsidRDefault="00744C39" w:rsidP="001E1602">
            <w:pPr>
              <w:contextualSpacing/>
              <w:jc w:val="center"/>
            </w:pPr>
            <w:r w:rsidRPr="00C25171">
              <w:t>10.</w:t>
            </w:r>
          </w:p>
        </w:tc>
        <w:tc>
          <w:tcPr>
            <w:tcW w:w="3512" w:type="pct"/>
            <w:gridSpan w:val="2"/>
            <w:vAlign w:val="bottom"/>
          </w:tcPr>
          <w:p w:rsidR="00744C39" w:rsidRPr="00C25171" w:rsidRDefault="00744C39" w:rsidP="001E1602">
            <w:pPr>
              <w:contextualSpacing/>
              <w:jc w:val="both"/>
            </w:pPr>
            <w:r w:rsidRPr="00C25171">
              <w:t>Define Stream I/O</w:t>
            </w:r>
            <w:r>
              <w:t>.</w:t>
            </w:r>
          </w:p>
        </w:tc>
        <w:tc>
          <w:tcPr>
            <w:tcW w:w="388" w:type="pct"/>
            <w:vAlign w:val="center"/>
          </w:tcPr>
          <w:p w:rsidR="00744C39" w:rsidRPr="00C25171" w:rsidRDefault="00744C39" w:rsidP="001E1602">
            <w:pPr>
              <w:contextualSpacing/>
              <w:jc w:val="center"/>
            </w:pPr>
            <w:r w:rsidRPr="00C25171">
              <w:t>CO4</w:t>
            </w:r>
          </w:p>
        </w:tc>
        <w:tc>
          <w:tcPr>
            <w:tcW w:w="355" w:type="pct"/>
            <w:vAlign w:val="center"/>
          </w:tcPr>
          <w:p w:rsidR="00744C39" w:rsidRPr="00C25171" w:rsidRDefault="00744C39" w:rsidP="001E1602">
            <w:pPr>
              <w:contextualSpacing/>
              <w:jc w:val="center"/>
            </w:pPr>
            <w:r w:rsidRPr="00C25171">
              <w:t>R</w:t>
            </w:r>
          </w:p>
        </w:tc>
        <w:tc>
          <w:tcPr>
            <w:tcW w:w="473" w:type="pct"/>
            <w:vAlign w:val="center"/>
          </w:tcPr>
          <w:p w:rsidR="00744C39" w:rsidRPr="00C25171" w:rsidRDefault="00744C39" w:rsidP="001E1602">
            <w:pPr>
              <w:contextualSpacing/>
              <w:jc w:val="center"/>
            </w:pPr>
            <w:r w:rsidRPr="00C25171">
              <w:t>1</w:t>
            </w:r>
          </w:p>
        </w:tc>
      </w:tr>
      <w:tr w:rsidR="00744C39" w:rsidRPr="00C25171" w:rsidTr="001E1602">
        <w:trPr>
          <w:trHeight w:val="551"/>
        </w:trPr>
        <w:tc>
          <w:tcPr>
            <w:tcW w:w="5000" w:type="pct"/>
            <w:gridSpan w:val="6"/>
            <w:vAlign w:val="center"/>
          </w:tcPr>
          <w:p w:rsidR="00744C39" w:rsidRPr="00C25171" w:rsidRDefault="00744C39" w:rsidP="001E1602">
            <w:pPr>
              <w:contextualSpacing/>
              <w:jc w:val="center"/>
              <w:rPr>
                <w:b/>
                <w:u w:val="single"/>
              </w:rPr>
            </w:pPr>
            <w:r w:rsidRPr="00C25171">
              <w:rPr>
                <w:b/>
                <w:u w:val="single"/>
              </w:rPr>
              <w:t>PART – B (6 X 3 = 18 MARKS)</w:t>
            </w:r>
          </w:p>
          <w:p w:rsidR="00744C39" w:rsidRPr="00C25171" w:rsidRDefault="00744C39" w:rsidP="001E1602">
            <w:pPr>
              <w:contextualSpacing/>
              <w:jc w:val="center"/>
              <w:rPr>
                <w:b/>
                <w:u w:val="single"/>
              </w:rPr>
            </w:pPr>
            <w:r w:rsidRPr="00C25171">
              <w:rPr>
                <w:b/>
              </w:rPr>
              <w:t>(Answer all the questions)</w:t>
            </w:r>
          </w:p>
        </w:tc>
      </w:tr>
      <w:tr w:rsidR="00744C39" w:rsidRPr="00C25171" w:rsidTr="001E1602">
        <w:trPr>
          <w:trHeight w:val="436"/>
        </w:trPr>
        <w:tc>
          <w:tcPr>
            <w:tcW w:w="272" w:type="pct"/>
            <w:vAlign w:val="center"/>
          </w:tcPr>
          <w:p w:rsidR="00744C39" w:rsidRPr="00C25171" w:rsidRDefault="00744C39" w:rsidP="001E1602">
            <w:pPr>
              <w:pStyle w:val="NoSpacing"/>
              <w:contextualSpacing/>
            </w:pPr>
            <w:r w:rsidRPr="00C25171">
              <w:t>11.</w:t>
            </w:r>
          </w:p>
        </w:tc>
        <w:tc>
          <w:tcPr>
            <w:tcW w:w="3512" w:type="pct"/>
            <w:gridSpan w:val="2"/>
            <w:vAlign w:val="center"/>
          </w:tcPr>
          <w:p w:rsidR="00744C39" w:rsidRPr="00C25171" w:rsidRDefault="00744C39" w:rsidP="001E1602">
            <w:pPr>
              <w:pStyle w:val="NoSpacing"/>
              <w:contextualSpacing/>
            </w:pPr>
            <w:r w:rsidRPr="00C25171">
              <w:t>Distinguish between call by value and call by address with an example</w:t>
            </w:r>
          </w:p>
        </w:tc>
        <w:tc>
          <w:tcPr>
            <w:tcW w:w="388" w:type="pct"/>
            <w:vAlign w:val="center"/>
          </w:tcPr>
          <w:p w:rsidR="00744C39" w:rsidRPr="00C25171" w:rsidRDefault="00744C39" w:rsidP="001E1602">
            <w:pPr>
              <w:pStyle w:val="NoSpacing"/>
              <w:contextualSpacing/>
              <w:jc w:val="center"/>
            </w:pPr>
            <w:r w:rsidRPr="00C25171">
              <w:t>CO5</w:t>
            </w:r>
          </w:p>
        </w:tc>
        <w:tc>
          <w:tcPr>
            <w:tcW w:w="355" w:type="pct"/>
            <w:vAlign w:val="center"/>
          </w:tcPr>
          <w:p w:rsidR="00744C39" w:rsidRPr="00C25171" w:rsidRDefault="00744C39" w:rsidP="001E1602">
            <w:pPr>
              <w:pStyle w:val="NoSpacing"/>
              <w:contextualSpacing/>
              <w:jc w:val="center"/>
            </w:pPr>
            <w:r w:rsidRPr="00C25171">
              <w:t>An</w:t>
            </w:r>
          </w:p>
        </w:tc>
        <w:tc>
          <w:tcPr>
            <w:tcW w:w="473" w:type="pct"/>
            <w:vAlign w:val="center"/>
          </w:tcPr>
          <w:p w:rsidR="00744C39" w:rsidRPr="00C25171" w:rsidRDefault="00744C39" w:rsidP="001E1602">
            <w:pPr>
              <w:pStyle w:val="NoSpacing"/>
              <w:contextualSpacing/>
              <w:jc w:val="center"/>
            </w:pPr>
            <w:r w:rsidRPr="00C25171">
              <w:t>3</w:t>
            </w:r>
          </w:p>
        </w:tc>
      </w:tr>
      <w:tr w:rsidR="00744C39" w:rsidRPr="00C25171" w:rsidTr="001E1602">
        <w:trPr>
          <w:trHeight w:val="436"/>
        </w:trPr>
        <w:tc>
          <w:tcPr>
            <w:tcW w:w="272" w:type="pct"/>
            <w:vAlign w:val="center"/>
          </w:tcPr>
          <w:p w:rsidR="00744C39" w:rsidRPr="00C25171" w:rsidRDefault="00744C39" w:rsidP="001E1602">
            <w:pPr>
              <w:pStyle w:val="NoSpacing"/>
              <w:contextualSpacing/>
            </w:pPr>
            <w:r w:rsidRPr="00C25171">
              <w:t>12.</w:t>
            </w:r>
          </w:p>
        </w:tc>
        <w:tc>
          <w:tcPr>
            <w:tcW w:w="3512" w:type="pct"/>
            <w:gridSpan w:val="2"/>
            <w:vAlign w:val="center"/>
          </w:tcPr>
          <w:p w:rsidR="00744C39" w:rsidRPr="00C25171" w:rsidRDefault="00744C39" w:rsidP="001E1602">
            <w:pPr>
              <w:pStyle w:val="NoSpacing"/>
              <w:contextualSpacing/>
            </w:pPr>
            <w:r w:rsidRPr="00C25171">
              <w:t>Explain function overloading with example.</w:t>
            </w:r>
          </w:p>
        </w:tc>
        <w:tc>
          <w:tcPr>
            <w:tcW w:w="388" w:type="pct"/>
            <w:vAlign w:val="center"/>
          </w:tcPr>
          <w:p w:rsidR="00744C39" w:rsidRPr="00C25171" w:rsidRDefault="00744C39" w:rsidP="001E1602">
            <w:pPr>
              <w:pStyle w:val="NoSpacing"/>
              <w:contextualSpacing/>
              <w:jc w:val="center"/>
            </w:pPr>
            <w:r w:rsidRPr="00C25171">
              <w:t>CO2</w:t>
            </w:r>
          </w:p>
        </w:tc>
        <w:tc>
          <w:tcPr>
            <w:tcW w:w="355" w:type="pct"/>
            <w:vAlign w:val="center"/>
          </w:tcPr>
          <w:p w:rsidR="00744C39" w:rsidRPr="00C25171" w:rsidRDefault="00744C39" w:rsidP="001E1602">
            <w:pPr>
              <w:pStyle w:val="NoSpacing"/>
              <w:contextualSpacing/>
              <w:jc w:val="center"/>
            </w:pPr>
            <w:r w:rsidRPr="00C25171">
              <w:t>U</w:t>
            </w:r>
          </w:p>
        </w:tc>
        <w:tc>
          <w:tcPr>
            <w:tcW w:w="473" w:type="pct"/>
            <w:vAlign w:val="center"/>
          </w:tcPr>
          <w:p w:rsidR="00744C39" w:rsidRPr="00C25171" w:rsidRDefault="00744C39" w:rsidP="001E1602">
            <w:pPr>
              <w:pStyle w:val="NoSpacing"/>
              <w:contextualSpacing/>
              <w:jc w:val="center"/>
            </w:pPr>
            <w:r w:rsidRPr="00C25171">
              <w:t>3</w:t>
            </w:r>
          </w:p>
        </w:tc>
      </w:tr>
      <w:tr w:rsidR="00744C39" w:rsidRPr="00C25171" w:rsidTr="001E1602">
        <w:trPr>
          <w:trHeight w:val="436"/>
        </w:trPr>
        <w:tc>
          <w:tcPr>
            <w:tcW w:w="272" w:type="pct"/>
            <w:vAlign w:val="center"/>
          </w:tcPr>
          <w:p w:rsidR="00744C39" w:rsidRPr="00C25171" w:rsidRDefault="00744C39" w:rsidP="001E1602">
            <w:pPr>
              <w:pStyle w:val="NoSpacing"/>
              <w:contextualSpacing/>
            </w:pPr>
            <w:r w:rsidRPr="00C25171">
              <w:lastRenderedPageBreak/>
              <w:t>13.</w:t>
            </w:r>
          </w:p>
        </w:tc>
        <w:tc>
          <w:tcPr>
            <w:tcW w:w="3512" w:type="pct"/>
            <w:gridSpan w:val="2"/>
            <w:vAlign w:val="center"/>
          </w:tcPr>
          <w:p w:rsidR="00744C39" w:rsidRPr="00C25171" w:rsidRDefault="00744C39" w:rsidP="001E1602">
            <w:pPr>
              <w:pStyle w:val="Default"/>
            </w:pPr>
            <w:r w:rsidRPr="00C25171">
              <w:t xml:space="preserve">Compare break and continue using an example. </w:t>
            </w:r>
          </w:p>
        </w:tc>
        <w:tc>
          <w:tcPr>
            <w:tcW w:w="388" w:type="pct"/>
            <w:vAlign w:val="center"/>
          </w:tcPr>
          <w:p w:rsidR="00744C39" w:rsidRPr="00C25171" w:rsidRDefault="00744C39" w:rsidP="001E1602">
            <w:pPr>
              <w:pStyle w:val="NoSpacing"/>
              <w:contextualSpacing/>
              <w:jc w:val="center"/>
            </w:pPr>
            <w:r w:rsidRPr="00C25171">
              <w:t>CO1</w:t>
            </w:r>
          </w:p>
        </w:tc>
        <w:tc>
          <w:tcPr>
            <w:tcW w:w="355" w:type="pct"/>
            <w:vAlign w:val="center"/>
          </w:tcPr>
          <w:p w:rsidR="00744C39" w:rsidRPr="00C25171" w:rsidRDefault="00744C39" w:rsidP="001E1602">
            <w:pPr>
              <w:pStyle w:val="NoSpacing"/>
              <w:contextualSpacing/>
              <w:jc w:val="center"/>
            </w:pPr>
            <w:r w:rsidRPr="00C25171">
              <w:t>U</w:t>
            </w:r>
          </w:p>
        </w:tc>
        <w:tc>
          <w:tcPr>
            <w:tcW w:w="473" w:type="pct"/>
            <w:vAlign w:val="center"/>
          </w:tcPr>
          <w:p w:rsidR="00744C39" w:rsidRPr="00C25171" w:rsidRDefault="00744C39" w:rsidP="001E1602">
            <w:pPr>
              <w:pStyle w:val="NoSpacing"/>
              <w:contextualSpacing/>
              <w:jc w:val="center"/>
            </w:pPr>
            <w:r w:rsidRPr="00C25171">
              <w:t>3</w:t>
            </w:r>
          </w:p>
        </w:tc>
      </w:tr>
      <w:tr w:rsidR="00744C39" w:rsidRPr="00C25171" w:rsidTr="001E1602">
        <w:trPr>
          <w:trHeight w:val="436"/>
        </w:trPr>
        <w:tc>
          <w:tcPr>
            <w:tcW w:w="272" w:type="pct"/>
            <w:vAlign w:val="center"/>
          </w:tcPr>
          <w:p w:rsidR="00744C39" w:rsidRPr="00C25171" w:rsidRDefault="00744C39" w:rsidP="001E1602">
            <w:pPr>
              <w:pStyle w:val="NoSpacing"/>
              <w:contextualSpacing/>
            </w:pPr>
            <w:r w:rsidRPr="00C25171">
              <w:t>14.</w:t>
            </w:r>
          </w:p>
        </w:tc>
        <w:tc>
          <w:tcPr>
            <w:tcW w:w="3512" w:type="pct"/>
            <w:gridSpan w:val="2"/>
            <w:vAlign w:val="center"/>
          </w:tcPr>
          <w:p w:rsidR="00744C39" w:rsidRPr="00C25171" w:rsidRDefault="00744C39" w:rsidP="001E1602">
            <w:pPr>
              <w:pStyle w:val="NoSpacing"/>
              <w:contextualSpacing/>
            </w:pPr>
            <w:r w:rsidRPr="00C25171">
              <w:t>Determine the use of pointer in C++.</w:t>
            </w:r>
          </w:p>
        </w:tc>
        <w:tc>
          <w:tcPr>
            <w:tcW w:w="388" w:type="pct"/>
            <w:vAlign w:val="center"/>
          </w:tcPr>
          <w:p w:rsidR="00744C39" w:rsidRPr="00C25171" w:rsidRDefault="00744C39" w:rsidP="001E1602">
            <w:pPr>
              <w:pStyle w:val="NoSpacing"/>
              <w:contextualSpacing/>
              <w:jc w:val="center"/>
            </w:pPr>
            <w:r w:rsidRPr="00C25171">
              <w:t>CO5</w:t>
            </w:r>
          </w:p>
        </w:tc>
        <w:tc>
          <w:tcPr>
            <w:tcW w:w="355" w:type="pct"/>
            <w:vAlign w:val="center"/>
          </w:tcPr>
          <w:p w:rsidR="00744C39" w:rsidRPr="00C25171" w:rsidRDefault="00744C39" w:rsidP="001E1602">
            <w:pPr>
              <w:pStyle w:val="NoSpacing"/>
              <w:contextualSpacing/>
              <w:jc w:val="center"/>
            </w:pPr>
            <w:r w:rsidRPr="00C25171">
              <w:t>A</w:t>
            </w:r>
          </w:p>
        </w:tc>
        <w:tc>
          <w:tcPr>
            <w:tcW w:w="473" w:type="pct"/>
            <w:vAlign w:val="center"/>
          </w:tcPr>
          <w:p w:rsidR="00744C39" w:rsidRPr="00C25171" w:rsidRDefault="00744C39" w:rsidP="001E1602">
            <w:pPr>
              <w:pStyle w:val="NoSpacing"/>
              <w:contextualSpacing/>
              <w:jc w:val="center"/>
            </w:pPr>
            <w:r w:rsidRPr="00C25171">
              <w:t>3</w:t>
            </w:r>
          </w:p>
        </w:tc>
      </w:tr>
      <w:tr w:rsidR="00744C39" w:rsidRPr="00C25171" w:rsidTr="001E1602">
        <w:trPr>
          <w:trHeight w:val="436"/>
        </w:trPr>
        <w:tc>
          <w:tcPr>
            <w:tcW w:w="272" w:type="pct"/>
            <w:vAlign w:val="center"/>
          </w:tcPr>
          <w:p w:rsidR="00744C39" w:rsidRPr="00C25171" w:rsidRDefault="00744C39" w:rsidP="001E1602">
            <w:pPr>
              <w:pStyle w:val="NoSpacing"/>
              <w:contextualSpacing/>
            </w:pPr>
            <w:r w:rsidRPr="00C25171">
              <w:t>15.</w:t>
            </w:r>
          </w:p>
        </w:tc>
        <w:tc>
          <w:tcPr>
            <w:tcW w:w="3512" w:type="pct"/>
            <w:gridSpan w:val="2"/>
            <w:vAlign w:val="center"/>
          </w:tcPr>
          <w:p w:rsidR="00744C39" w:rsidRPr="00C25171" w:rsidRDefault="00744C39" w:rsidP="001E1602">
            <w:pPr>
              <w:pStyle w:val="NoSpacing"/>
              <w:contextualSpacing/>
            </w:pPr>
            <w:r w:rsidRPr="00C25171">
              <w:t>Articulate the benefits of OOP</w:t>
            </w:r>
          </w:p>
        </w:tc>
        <w:tc>
          <w:tcPr>
            <w:tcW w:w="388" w:type="pct"/>
            <w:vAlign w:val="center"/>
          </w:tcPr>
          <w:p w:rsidR="00744C39" w:rsidRPr="00C25171" w:rsidRDefault="00744C39" w:rsidP="001E1602">
            <w:pPr>
              <w:pStyle w:val="NoSpacing"/>
              <w:contextualSpacing/>
              <w:jc w:val="center"/>
            </w:pPr>
            <w:r w:rsidRPr="00C25171">
              <w:t>CO1</w:t>
            </w:r>
          </w:p>
        </w:tc>
        <w:tc>
          <w:tcPr>
            <w:tcW w:w="355" w:type="pct"/>
            <w:vAlign w:val="center"/>
          </w:tcPr>
          <w:p w:rsidR="00744C39" w:rsidRPr="00C25171" w:rsidRDefault="00744C39" w:rsidP="001E1602">
            <w:pPr>
              <w:pStyle w:val="NoSpacing"/>
              <w:contextualSpacing/>
              <w:jc w:val="center"/>
            </w:pPr>
            <w:r w:rsidRPr="00C25171">
              <w:t>A</w:t>
            </w:r>
          </w:p>
        </w:tc>
        <w:tc>
          <w:tcPr>
            <w:tcW w:w="473" w:type="pct"/>
            <w:vAlign w:val="center"/>
          </w:tcPr>
          <w:p w:rsidR="00744C39" w:rsidRPr="00C25171" w:rsidRDefault="00744C39" w:rsidP="001E1602">
            <w:pPr>
              <w:pStyle w:val="NoSpacing"/>
              <w:contextualSpacing/>
              <w:jc w:val="center"/>
            </w:pPr>
            <w:r w:rsidRPr="00C25171">
              <w:t>3</w:t>
            </w:r>
          </w:p>
        </w:tc>
      </w:tr>
      <w:tr w:rsidR="00744C39" w:rsidRPr="00C25171" w:rsidTr="001E1602">
        <w:trPr>
          <w:trHeight w:val="437"/>
        </w:trPr>
        <w:tc>
          <w:tcPr>
            <w:tcW w:w="272" w:type="pct"/>
            <w:vAlign w:val="center"/>
          </w:tcPr>
          <w:p w:rsidR="00744C39" w:rsidRPr="00C25171" w:rsidRDefault="00744C39" w:rsidP="001E1602">
            <w:pPr>
              <w:pStyle w:val="NoSpacing"/>
              <w:contextualSpacing/>
            </w:pPr>
            <w:r w:rsidRPr="00C25171">
              <w:t>16.</w:t>
            </w:r>
          </w:p>
        </w:tc>
        <w:tc>
          <w:tcPr>
            <w:tcW w:w="3512" w:type="pct"/>
            <w:gridSpan w:val="2"/>
            <w:vAlign w:val="center"/>
          </w:tcPr>
          <w:p w:rsidR="00744C39" w:rsidRPr="00C25171" w:rsidRDefault="00744C39" w:rsidP="001E1602">
            <w:pPr>
              <w:pStyle w:val="NoSpacing"/>
              <w:contextualSpacing/>
            </w:pPr>
            <w:r w:rsidRPr="00C25171">
              <w:t>Construct a scenario where we require user defined exceptions briefly.</w:t>
            </w:r>
          </w:p>
        </w:tc>
        <w:tc>
          <w:tcPr>
            <w:tcW w:w="388" w:type="pct"/>
            <w:vAlign w:val="center"/>
          </w:tcPr>
          <w:p w:rsidR="00744C39" w:rsidRPr="00C25171" w:rsidRDefault="00744C39" w:rsidP="001E1602">
            <w:pPr>
              <w:pStyle w:val="NoSpacing"/>
              <w:contextualSpacing/>
              <w:jc w:val="center"/>
            </w:pPr>
            <w:r w:rsidRPr="00C25171">
              <w:t>CO3</w:t>
            </w:r>
          </w:p>
        </w:tc>
        <w:tc>
          <w:tcPr>
            <w:tcW w:w="355" w:type="pct"/>
            <w:vAlign w:val="center"/>
          </w:tcPr>
          <w:p w:rsidR="00744C39" w:rsidRPr="00C25171" w:rsidRDefault="00744C39" w:rsidP="001E1602">
            <w:pPr>
              <w:pStyle w:val="NoSpacing"/>
              <w:contextualSpacing/>
              <w:jc w:val="center"/>
            </w:pPr>
            <w:r w:rsidRPr="00C25171">
              <w:t>A</w:t>
            </w:r>
          </w:p>
        </w:tc>
        <w:tc>
          <w:tcPr>
            <w:tcW w:w="473" w:type="pct"/>
            <w:vAlign w:val="center"/>
          </w:tcPr>
          <w:p w:rsidR="00744C39" w:rsidRPr="00C25171" w:rsidRDefault="00744C39" w:rsidP="001E1602">
            <w:pPr>
              <w:pStyle w:val="NoSpacing"/>
              <w:contextualSpacing/>
              <w:jc w:val="center"/>
            </w:pPr>
            <w:r w:rsidRPr="00C25171">
              <w:t>3</w:t>
            </w:r>
          </w:p>
        </w:tc>
      </w:tr>
      <w:tr w:rsidR="00744C39" w:rsidRPr="00C25171" w:rsidTr="001E1602">
        <w:trPr>
          <w:trHeight w:val="551"/>
        </w:trPr>
        <w:tc>
          <w:tcPr>
            <w:tcW w:w="5000" w:type="pct"/>
            <w:gridSpan w:val="6"/>
          </w:tcPr>
          <w:p w:rsidR="00744C39" w:rsidRPr="00C25171" w:rsidRDefault="00744C39" w:rsidP="001E1602">
            <w:pPr>
              <w:contextualSpacing/>
              <w:jc w:val="center"/>
              <w:rPr>
                <w:b/>
                <w:u w:val="single"/>
              </w:rPr>
            </w:pPr>
            <w:r w:rsidRPr="00C25171">
              <w:rPr>
                <w:b/>
                <w:u w:val="single"/>
              </w:rPr>
              <w:t>PART – C (6 X 12 = 72 MARKS)</w:t>
            </w:r>
          </w:p>
          <w:p w:rsidR="00744C39" w:rsidRPr="00C25171" w:rsidRDefault="00744C39" w:rsidP="001E1602">
            <w:pPr>
              <w:contextualSpacing/>
              <w:jc w:val="center"/>
              <w:rPr>
                <w:b/>
              </w:rPr>
            </w:pPr>
            <w:r w:rsidRPr="00C25171">
              <w:rPr>
                <w:b/>
              </w:rPr>
              <w:t>(Answer any five Questions from Q.No. 17 to 23, Q.No. 24 is Compulsory)</w:t>
            </w:r>
          </w:p>
        </w:tc>
      </w:tr>
      <w:tr w:rsidR="00744C39" w:rsidRPr="00C25171" w:rsidTr="001E1602">
        <w:trPr>
          <w:trHeight w:val="396"/>
        </w:trPr>
        <w:tc>
          <w:tcPr>
            <w:tcW w:w="272" w:type="pct"/>
            <w:vAlign w:val="center"/>
          </w:tcPr>
          <w:p w:rsidR="00744C39" w:rsidRPr="00C25171" w:rsidRDefault="00744C39" w:rsidP="001E1602">
            <w:pPr>
              <w:contextualSpacing/>
              <w:jc w:val="center"/>
            </w:pPr>
            <w:r w:rsidRPr="00C25171">
              <w:t>17.</w:t>
            </w:r>
          </w:p>
        </w:tc>
        <w:tc>
          <w:tcPr>
            <w:tcW w:w="189" w:type="pct"/>
            <w:vAlign w:val="center"/>
          </w:tcPr>
          <w:p w:rsidR="00744C39" w:rsidRPr="00C25171" w:rsidRDefault="00744C39" w:rsidP="001E1602">
            <w:pPr>
              <w:contextualSpacing/>
              <w:jc w:val="center"/>
            </w:pPr>
            <w:r w:rsidRPr="00C25171">
              <w:t>a.</w:t>
            </w:r>
          </w:p>
        </w:tc>
        <w:tc>
          <w:tcPr>
            <w:tcW w:w="3323" w:type="pct"/>
            <w:vAlign w:val="center"/>
          </w:tcPr>
          <w:p w:rsidR="00744C39" w:rsidRPr="00C25171" w:rsidRDefault="00744C39" w:rsidP="001E1602">
            <w:r w:rsidRPr="00C25171">
              <w:t>Describe the features of object oriented programming.</w:t>
            </w:r>
          </w:p>
        </w:tc>
        <w:tc>
          <w:tcPr>
            <w:tcW w:w="388" w:type="pct"/>
            <w:vAlign w:val="center"/>
          </w:tcPr>
          <w:p w:rsidR="00744C39" w:rsidRPr="00C25171" w:rsidRDefault="00744C39" w:rsidP="001E1602">
            <w:pPr>
              <w:contextualSpacing/>
              <w:jc w:val="center"/>
            </w:pPr>
            <w:r w:rsidRPr="00C25171">
              <w:t>CO1</w:t>
            </w:r>
          </w:p>
        </w:tc>
        <w:tc>
          <w:tcPr>
            <w:tcW w:w="355" w:type="pct"/>
            <w:vAlign w:val="center"/>
          </w:tcPr>
          <w:p w:rsidR="00744C39" w:rsidRPr="00C25171" w:rsidRDefault="00744C39" w:rsidP="001E1602">
            <w:pPr>
              <w:contextualSpacing/>
              <w:jc w:val="center"/>
            </w:pPr>
            <w:r w:rsidRPr="00C25171">
              <w:t>R</w:t>
            </w:r>
          </w:p>
        </w:tc>
        <w:tc>
          <w:tcPr>
            <w:tcW w:w="473" w:type="pct"/>
            <w:vAlign w:val="center"/>
          </w:tcPr>
          <w:p w:rsidR="00744C39" w:rsidRPr="00C25171" w:rsidRDefault="00744C39" w:rsidP="001E1602">
            <w:pPr>
              <w:contextualSpacing/>
              <w:jc w:val="center"/>
            </w:pPr>
            <w:r w:rsidRPr="00C25171">
              <w:t>6</w:t>
            </w:r>
          </w:p>
        </w:tc>
      </w:tr>
      <w:tr w:rsidR="00744C39" w:rsidRPr="00C25171" w:rsidTr="001E1602">
        <w:trPr>
          <w:trHeight w:val="396"/>
        </w:trPr>
        <w:tc>
          <w:tcPr>
            <w:tcW w:w="272" w:type="pct"/>
            <w:vAlign w:val="center"/>
          </w:tcPr>
          <w:p w:rsidR="00744C39" w:rsidRPr="00C25171" w:rsidRDefault="00744C39" w:rsidP="001E1602">
            <w:pPr>
              <w:contextualSpacing/>
              <w:jc w:val="center"/>
            </w:pPr>
          </w:p>
        </w:tc>
        <w:tc>
          <w:tcPr>
            <w:tcW w:w="189" w:type="pct"/>
            <w:vAlign w:val="center"/>
          </w:tcPr>
          <w:p w:rsidR="00744C39" w:rsidRPr="00C25171" w:rsidRDefault="00744C39" w:rsidP="001E1602">
            <w:pPr>
              <w:contextualSpacing/>
              <w:jc w:val="center"/>
            </w:pPr>
            <w:r w:rsidRPr="00C25171">
              <w:t>b.</w:t>
            </w:r>
          </w:p>
        </w:tc>
        <w:tc>
          <w:tcPr>
            <w:tcW w:w="3323" w:type="pct"/>
            <w:vAlign w:val="center"/>
          </w:tcPr>
          <w:p w:rsidR="00744C39" w:rsidRPr="00C25171" w:rsidRDefault="00744C39" w:rsidP="001E1602">
            <w:pPr>
              <w:contextualSpacing/>
              <w:rPr>
                <w:bCs/>
              </w:rPr>
            </w:pPr>
            <w:r w:rsidRPr="00C25171">
              <w:rPr>
                <w:rFonts w:eastAsiaTheme="minorHAnsi"/>
                <w:lang w:val="en-IN"/>
              </w:rPr>
              <w:t>List out any five escape sequence characters with sample code.</w:t>
            </w:r>
          </w:p>
        </w:tc>
        <w:tc>
          <w:tcPr>
            <w:tcW w:w="388" w:type="pct"/>
            <w:vAlign w:val="center"/>
          </w:tcPr>
          <w:p w:rsidR="00744C39" w:rsidRPr="00C25171" w:rsidRDefault="00744C39" w:rsidP="001E1602">
            <w:pPr>
              <w:contextualSpacing/>
              <w:jc w:val="center"/>
            </w:pPr>
            <w:r w:rsidRPr="00C25171">
              <w:t>CO1</w:t>
            </w:r>
          </w:p>
        </w:tc>
        <w:tc>
          <w:tcPr>
            <w:tcW w:w="355" w:type="pct"/>
            <w:vAlign w:val="center"/>
          </w:tcPr>
          <w:p w:rsidR="00744C39" w:rsidRPr="00C25171" w:rsidRDefault="00744C39" w:rsidP="001E1602">
            <w:pPr>
              <w:contextualSpacing/>
              <w:jc w:val="center"/>
            </w:pPr>
            <w:r w:rsidRPr="00C25171">
              <w:t>R</w:t>
            </w:r>
          </w:p>
        </w:tc>
        <w:tc>
          <w:tcPr>
            <w:tcW w:w="473" w:type="pct"/>
            <w:vAlign w:val="center"/>
          </w:tcPr>
          <w:p w:rsidR="00744C39" w:rsidRPr="00C25171" w:rsidRDefault="00744C39" w:rsidP="001E1602">
            <w:pPr>
              <w:contextualSpacing/>
              <w:jc w:val="center"/>
            </w:pPr>
            <w:r w:rsidRPr="00C25171">
              <w:t>6</w:t>
            </w:r>
          </w:p>
        </w:tc>
      </w:tr>
      <w:tr w:rsidR="00744C39" w:rsidRPr="00C25171" w:rsidTr="001E1602">
        <w:trPr>
          <w:trHeight w:val="396"/>
        </w:trPr>
        <w:tc>
          <w:tcPr>
            <w:tcW w:w="272" w:type="pct"/>
            <w:vAlign w:val="center"/>
          </w:tcPr>
          <w:p w:rsidR="00744C39" w:rsidRPr="00C25171" w:rsidRDefault="00744C39" w:rsidP="001E1602">
            <w:pPr>
              <w:contextualSpacing/>
              <w:jc w:val="center"/>
            </w:pPr>
          </w:p>
        </w:tc>
        <w:tc>
          <w:tcPr>
            <w:tcW w:w="189" w:type="pct"/>
            <w:vAlign w:val="center"/>
          </w:tcPr>
          <w:p w:rsidR="00744C39" w:rsidRPr="00C25171" w:rsidRDefault="00744C39" w:rsidP="001E1602">
            <w:pPr>
              <w:contextualSpacing/>
              <w:jc w:val="center"/>
            </w:pPr>
          </w:p>
        </w:tc>
        <w:tc>
          <w:tcPr>
            <w:tcW w:w="3323" w:type="pct"/>
            <w:vAlign w:val="bottom"/>
          </w:tcPr>
          <w:p w:rsidR="00744C39" w:rsidRPr="00C25171" w:rsidRDefault="00744C39" w:rsidP="001E1602">
            <w:pPr>
              <w:contextualSpacing/>
              <w:jc w:val="both"/>
            </w:pPr>
          </w:p>
        </w:tc>
        <w:tc>
          <w:tcPr>
            <w:tcW w:w="388" w:type="pct"/>
            <w:vAlign w:val="center"/>
          </w:tcPr>
          <w:p w:rsidR="00744C39" w:rsidRPr="00C25171" w:rsidRDefault="00744C39" w:rsidP="001E1602">
            <w:pPr>
              <w:contextualSpacing/>
              <w:jc w:val="center"/>
            </w:pPr>
          </w:p>
        </w:tc>
        <w:tc>
          <w:tcPr>
            <w:tcW w:w="355" w:type="pct"/>
            <w:vAlign w:val="center"/>
          </w:tcPr>
          <w:p w:rsidR="00744C39" w:rsidRPr="00C25171" w:rsidRDefault="00744C39" w:rsidP="001E1602">
            <w:pPr>
              <w:contextualSpacing/>
              <w:jc w:val="center"/>
            </w:pPr>
          </w:p>
        </w:tc>
        <w:tc>
          <w:tcPr>
            <w:tcW w:w="473" w:type="pct"/>
            <w:vAlign w:val="center"/>
          </w:tcPr>
          <w:p w:rsidR="00744C39" w:rsidRPr="00C25171" w:rsidRDefault="00744C39" w:rsidP="001E1602">
            <w:pPr>
              <w:contextualSpacing/>
              <w:jc w:val="center"/>
            </w:pPr>
          </w:p>
        </w:tc>
      </w:tr>
      <w:tr w:rsidR="00744C39" w:rsidRPr="00C25171" w:rsidTr="001E1602">
        <w:trPr>
          <w:trHeight w:val="396"/>
        </w:trPr>
        <w:tc>
          <w:tcPr>
            <w:tcW w:w="272" w:type="pct"/>
            <w:vAlign w:val="center"/>
          </w:tcPr>
          <w:p w:rsidR="00744C39" w:rsidRPr="00C25171" w:rsidRDefault="00744C39" w:rsidP="001E1602">
            <w:pPr>
              <w:contextualSpacing/>
              <w:jc w:val="center"/>
            </w:pPr>
            <w:r w:rsidRPr="00C25171">
              <w:t>18.</w:t>
            </w:r>
          </w:p>
        </w:tc>
        <w:tc>
          <w:tcPr>
            <w:tcW w:w="189" w:type="pct"/>
            <w:vAlign w:val="center"/>
          </w:tcPr>
          <w:p w:rsidR="00744C39" w:rsidRPr="00C25171" w:rsidRDefault="00744C39" w:rsidP="001E1602">
            <w:pPr>
              <w:contextualSpacing/>
              <w:jc w:val="center"/>
            </w:pPr>
            <w:r w:rsidRPr="00C25171">
              <w:t>a.</w:t>
            </w:r>
          </w:p>
        </w:tc>
        <w:tc>
          <w:tcPr>
            <w:tcW w:w="3323" w:type="pct"/>
            <w:vAlign w:val="bottom"/>
          </w:tcPr>
          <w:p w:rsidR="00744C39" w:rsidRPr="00C25171" w:rsidRDefault="00744C39" w:rsidP="001E1602">
            <w:pPr>
              <w:contextualSpacing/>
              <w:jc w:val="both"/>
            </w:pPr>
            <w:r w:rsidRPr="00C25171">
              <w:rPr>
                <w:rFonts w:eastAsiaTheme="minorHAnsi"/>
                <w:lang w:val="en-IN"/>
              </w:rPr>
              <w:t>Classify the various types of inheritance with sample code.</w:t>
            </w:r>
          </w:p>
        </w:tc>
        <w:tc>
          <w:tcPr>
            <w:tcW w:w="388" w:type="pct"/>
            <w:vAlign w:val="center"/>
          </w:tcPr>
          <w:p w:rsidR="00744C39" w:rsidRPr="00C25171" w:rsidRDefault="00744C39" w:rsidP="001E1602">
            <w:pPr>
              <w:contextualSpacing/>
              <w:jc w:val="center"/>
            </w:pPr>
            <w:r w:rsidRPr="00C25171">
              <w:t>CO2</w:t>
            </w:r>
          </w:p>
        </w:tc>
        <w:tc>
          <w:tcPr>
            <w:tcW w:w="355" w:type="pct"/>
            <w:vAlign w:val="center"/>
          </w:tcPr>
          <w:p w:rsidR="00744C39" w:rsidRPr="00C25171" w:rsidRDefault="00744C39" w:rsidP="001E1602">
            <w:pPr>
              <w:contextualSpacing/>
              <w:jc w:val="center"/>
            </w:pPr>
            <w:r w:rsidRPr="00C25171">
              <w:t>A</w:t>
            </w:r>
          </w:p>
        </w:tc>
        <w:tc>
          <w:tcPr>
            <w:tcW w:w="473" w:type="pct"/>
            <w:vAlign w:val="center"/>
          </w:tcPr>
          <w:p w:rsidR="00744C39" w:rsidRPr="00C25171" w:rsidRDefault="00744C39" w:rsidP="001E1602">
            <w:pPr>
              <w:contextualSpacing/>
              <w:jc w:val="center"/>
            </w:pPr>
            <w:r w:rsidRPr="00C25171">
              <w:t>7</w:t>
            </w:r>
          </w:p>
        </w:tc>
      </w:tr>
      <w:tr w:rsidR="00744C39" w:rsidRPr="00C25171" w:rsidTr="001E1602">
        <w:trPr>
          <w:trHeight w:val="396"/>
        </w:trPr>
        <w:tc>
          <w:tcPr>
            <w:tcW w:w="272" w:type="pct"/>
            <w:vAlign w:val="center"/>
          </w:tcPr>
          <w:p w:rsidR="00744C39" w:rsidRPr="00C25171" w:rsidRDefault="00744C39" w:rsidP="001E1602">
            <w:pPr>
              <w:contextualSpacing/>
              <w:jc w:val="center"/>
            </w:pPr>
          </w:p>
        </w:tc>
        <w:tc>
          <w:tcPr>
            <w:tcW w:w="189" w:type="pct"/>
            <w:vAlign w:val="center"/>
          </w:tcPr>
          <w:p w:rsidR="00744C39" w:rsidRPr="00C25171" w:rsidRDefault="00744C39" w:rsidP="001E1602">
            <w:pPr>
              <w:contextualSpacing/>
              <w:jc w:val="center"/>
            </w:pPr>
            <w:r w:rsidRPr="00C25171">
              <w:t>b.</w:t>
            </w:r>
          </w:p>
        </w:tc>
        <w:tc>
          <w:tcPr>
            <w:tcW w:w="3323" w:type="pct"/>
            <w:vAlign w:val="bottom"/>
          </w:tcPr>
          <w:p w:rsidR="00744C39" w:rsidRPr="00C25171" w:rsidRDefault="00744C39" w:rsidP="001E1602">
            <w:pPr>
              <w:contextualSpacing/>
              <w:jc w:val="both"/>
            </w:pPr>
            <w:r w:rsidRPr="00C25171">
              <w:t>Write a C++ program using switch case</w:t>
            </w:r>
            <w:r>
              <w:t>.</w:t>
            </w:r>
          </w:p>
        </w:tc>
        <w:tc>
          <w:tcPr>
            <w:tcW w:w="388" w:type="pct"/>
            <w:vAlign w:val="center"/>
          </w:tcPr>
          <w:p w:rsidR="00744C39" w:rsidRPr="00C25171" w:rsidRDefault="00744C39" w:rsidP="001E1602">
            <w:pPr>
              <w:contextualSpacing/>
              <w:jc w:val="center"/>
            </w:pPr>
            <w:r w:rsidRPr="00C25171">
              <w:t>CO2</w:t>
            </w:r>
          </w:p>
        </w:tc>
        <w:tc>
          <w:tcPr>
            <w:tcW w:w="355" w:type="pct"/>
            <w:vAlign w:val="center"/>
          </w:tcPr>
          <w:p w:rsidR="00744C39" w:rsidRPr="00C25171" w:rsidRDefault="00744C39" w:rsidP="001E1602">
            <w:pPr>
              <w:contextualSpacing/>
              <w:jc w:val="center"/>
            </w:pPr>
            <w:r w:rsidRPr="00C25171">
              <w:t>A</w:t>
            </w:r>
          </w:p>
        </w:tc>
        <w:tc>
          <w:tcPr>
            <w:tcW w:w="473" w:type="pct"/>
            <w:vAlign w:val="center"/>
          </w:tcPr>
          <w:p w:rsidR="00744C39" w:rsidRPr="00C25171" w:rsidRDefault="00744C39" w:rsidP="001E1602">
            <w:pPr>
              <w:contextualSpacing/>
              <w:jc w:val="center"/>
            </w:pPr>
            <w:r w:rsidRPr="00C25171">
              <w:t>5</w:t>
            </w:r>
          </w:p>
        </w:tc>
      </w:tr>
      <w:tr w:rsidR="00744C39" w:rsidRPr="00C25171" w:rsidTr="001E1602">
        <w:trPr>
          <w:trHeight w:val="396"/>
        </w:trPr>
        <w:tc>
          <w:tcPr>
            <w:tcW w:w="272" w:type="pct"/>
            <w:vAlign w:val="center"/>
          </w:tcPr>
          <w:p w:rsidR="00744C39" w:rsidRPr="00C25171" w:rsidRDefault="00744C39" w:rsidP="001E1602">
            <w:pPr>
              <w:contextualSpacing/>
              <w:jc w:val="center"/>
            </w:pPr>
          </w:p>
        </w:tc>
        <w:tc>
          <w:tcPr>
            <w:tcW w:w="189" w:type="pct"/>
            <w:vAlign w:val="center"/>
          </w:tcPr>
          <w:p w:rsidR="00744C39" w:rsidRPr="00C25171" w:rsidRDefault="00744C39" w:rsidP="001E1602">
            <w:pPr>
              <w:contextualSpacing/>
              <w:jc w:val="center"/>
            </w:pPr>
          </w:p>
        </w:tc>
        <w:tc>
          <w:tcPr>
            <w:tcW w:w="3323" w:type="pct"/>
            <w:vAlign w:val="bottom"/>
          </w:tcPr>
          <w:p w:rsidR="00744C39" w:rsidRPr="00C25171" w:rsidRDefault="00744C39" w:rsidP="001E1602">
            <w:pPr>
              <w:contextualSpacing/>
              <w:jc w:val="both"/>
            </w:pPr>
          </w:p>
        </w:tc>
        <w:tc>
          <w:tcPr>
            <w:tcW w:w="388" w:type="pct"/>
            <w:vAlign w:val="bottom"/>
          </w:tcPr>
          <w:p w:rsidR="00744C39" w:rsidRPr="00C25171" w:rsidRDefault="00744C39" w:rsidP="001E1602">
            <w:pPr>
              <w:contextualSpacing/>
              <w:jc w:val="center"/>
            </w:pPr>
          </w:p>
        </w:tc>
        <w:tc>
          <w:tcPr>
            <w:tcW w:w="355" w:type="pct"/>
            <w:vAlign w:val="bottom"/>
          </w:tcPr>
          <w:p w:rsidR="00744C39" w:rsidRPr="00C25171" w:rsidRDefault="00744C39" w:rsidP="001E1602">
            <w:pPr>
              <w:contextualSpacing/>
              <w:jc w:val="center"/>
            </w:pPr>
          </w:p>
        </w:tc>
        <w:tc>
          <w:tcPr>
            <w:tcW w:w="473" w:type="pct"/>
            <w:vAlign w:val="bottom"/>
          </w:tcPr>
          <w:p w:rsidR="00744C39" w:rsidRPr="00C25171" w:rsidRDefault="00744C39" w:rsidP="001E1602">
            <w:pPr>
              <w:contextualSpacing/>
              <w:jc w:val="center"/>
            </w:pPr>
          </w:p>
        </w:tc>
      </w:tr>
      <w:tr w:rsidR="00744C39" w:rsidRPr="00C25171" w:rsidTr="001E1602">
        <w:trPr>
          <w:trHeight w:val="396"/>
        </w:trPr>
        <w:tc>
          <w:tcPr>
            <w:tcW w:w="272" w:type="pct"/>
            <w:vAlign w:val="center"/>
          </w:tcPr>
          <w:p w:rsidR="00744C39" w:rsidRPr="00C25171" w:rsidRDefault="00744C39" w:rsidP="001E1602">
            <w:pPr>
              <w:contextualSpacing/>
              <w:jc w:val="center"/>
            </w:pPr>
            <w:r w:rsidRPr="00C25171">
              <w:t>19.</w:t>
            </w:r>
          </w:p>
        </w:tc>
        <w:tc>
          <w:tcPr>
            <w:tcW w:w="189" w:type="pct"/>
            <w:vAlign w:val="center"/>
          </w:tcPr>
          <w:p w:rsidR="00744C39" w:rsidRPr="00C25171" w:rsidRDefault="00744C39" w:rsidP="001E1602">
            <w:pPr>
              <w:contextualSpacing/>
              <w:jc w:val="center"/>
            </w:pPr>
            <w:r w:rsidRPr="00C25171">
              <w:t>a.</w:t>
            </w:r>
          </w:p>
        </w:tc>
        <w:tc>
          <w:tcPr>
            <w:tcW w:w="3323" w:type="pct"/>
            <w:vAlign w:val="bottom"/>
          </w:tcPr>
          <w:p w:rsidR="00744C39" w:rsidRPr="00C25171" w:rsidRDefault="00744C39" w:rsidP="001E1602">
            <w:pPr>
              <w:contextualSpacing/>
              <w:jc w:val="both"/>
            </w:pPr>
            <w:r w:rsidRPr="00C25171">
              <w:t>Develop  a C++ program to find the largest and smallest element in an integer array.</w:t>
            </w:r>
          </w:p>
        </w:tc>
        <w:tc>
          <w:tcPr>
            <w:tcW w:w="388" w:type="pct"/>
            <w:vAlign w:val="center"/>
          </w:tcPr>
          <w:p w:rsidR="00744C39" w:rsidRPr="00C25171" w:rsidRDefault="00744C39" w:rsidP="001E1602">
            <w:pPr>
              <w:contextualSpacing/>
              <w:jc w:val="center"/>
            </w:pPr>
            <w:r w:rsidRPr="00C25171">
              <w:t>CO3</w:t>
            </w:r>
          </w:p>
        </w:tc>
        <w:tc>
          <w:tcPr>
            <w:tcW w:w="355" w:type="pct"/>
            <w:vAlign w:val="center"/>
          </w:tcPr>
          <w:p w:rsidR="00744C39" w:rsidRPr="00C25171" w:rsidRDefault="00744C39" w:rsidP="001E1602">
            <w:pPr>
              <w:contextualSpacing/>
              <w:jc w:val="center"/>
            </w:pPr>
            <w:r w:rsidRPr="00C25171">
              <w:t>An</w:t>
            </w:r>
          </w:p>
        </w:tc>
        <w:tc>
          <w:tcPr>
            <w:tcW w:w="473" w:type="pct"/>
            <w:vAlign w:val="center"/>
          </w:tcPr>
          <w:p w:rsidR="00744C39" w:rsidRPr="00C25171" w:rsidRDefault="00744C39" w:rsidP="001E1602">
            <w:pPr>
              <w:contextualSpacing/>
              <w:jc w:val="center"/>
            </w:pPr>
            <w:r w:rsidRPr="00C25171">
              <w:t>12</w:t>
            </w:r>
          </w:p>
        </w:tc>
      </w:tr>
      <w:tr w:rsidR="00744C39" w:rsidRPr="00C25171" w:rsidTr="001E1602">
        <w:trPr>
          <w:trHeight w:val="396"/>
        </w:trPr>
        <w:tc>
          <w:tcPr>
            <w:tcW w:w="272" w:type="pct"/>
            <w:vAlign w:val="center"/>
          </w:tcPr>
          <w:p w:rsidR="00744C39" w:rsidRPr="00C25171" w:rsidRDefault="00744C39" w:rsidP="001E1602">
            <w:pPr>
              <w:contextualSpacing/>
              <w:jc w:val="center"/>
            </w:pPr>
          </w:p>
        </w:tc>
        <w:tc>
          <w:tcPr>
            <w:tcW w:w="189" w:type="pct"/>
            <w:vAlign w:val="center"/>
          </w:tcPr>
          <w:p w:rsidR="00744C39" w:rsidRPr="00C25171" w:rsidRDefault="00744C39" w:rsidP="001E1602">
            <w:pPr>
              <w:contextualSpacing/>
              <w:jc w:val="center"/>
            </w:pPr>
          </w:p>
        </w:tc>
        <w:tc>
          <w:tcPr>
            <w:tcW w:w="3323" w:type="pct"/>
            <w:vAlign w:val="bottom"/>
          </w:tcPr>
          <w:p w:rsidR="00744C39" w:rsidRPr="00C25171" w:rsidRDefault="00744C39" w:rsidP="001E1602">
            <w:pPr>
              <w:contextualSpacing/>
              <w:jc w:val="both"/>
            </w:pPr>
          </w:p>
        </w:tc>
        <w:tc>
          <w:tcPr>
            <w:tcW w:w="388" w:type="pct"/>
            <w:vAlign w:val="center"/>
          </w:tcPr>
          <w:p w:rsidR="00744C39" w:rsidRPr="00C25171" w:rsidRDefault="00744C39" w:rsidP="001E1602">
            <w:pPr>
              <w:contextualSpacing/>
              <w:jc w:val="center"/>
            </w:pPr>
          </w:p>
        </w:tc>
        <w:tc>
          <w:tcPr>
            <w:tcW w:w="355" w:type="pct"/>
            <w:vAlign w:val="center"/>
          </w:tcPr>
          <w:p w:rsidR="00744C39" w:rsidRPr="00C25171" w:rsidRDefault="00744C39" w:rsidP="001E1602">
            <w:pPr>
              <w:contextualSpacing/>
              <w:jc w:val="center"/>
            </w:pPr>
          </w:p>
        </w:tc>
        <w:tc>
          <w:tcPr>
            <w:tcW w:w="473" w:type="pct"/>
            <w:vAlign w:val="center"/>
          </w:tcPr>
          <w:p w:rsidR="00744C39" w:rsidRPr="00C25171" w:rsidRDefault="00744C39" w:rsidP="001E1602">
            <w:pPr>
              <w:contextualSpacing/>
              <w:jc w:val="center"/>
            </w:pPr>
          </w:p>
        </w:tc>
      </w:tr>
      <w:tr w:rsidR="00744C39" w:rsidRPr="00C25171" w:rsidTr="001E1602">
        <w:trPr>
          <w:trHeight w:val="396"/>
        </w:trPr>
        <w:tc>
          <w:tcPr>
            <w:tcW w:w="272" w:type="pct"/>
            <w:vAlign w:val="center"/>
          </w:tcPr>
          <w:p w:rsidR="00744C39" w:rsidRPr="00C25171" w:rsidRDefault="00744C39" w:rsidP="001E1602">
            <w:pPr>
              <w:contextualSpacing/>
              <w:jc w:val="center"/>
            </w:pPr>
            <w:r w:rsidRPr="00C25171">
              <w:t>20.</w:t>
            </w:r>
          </w:p>
        </w:tc>
        <w:tc>
          <w:tcPr>
            <w:tcW w:w="189" w:type="pct"/>
            <w:vAlign w:val="center"/>
          </w:tcPr>
          <w:p w:rsidR="00744C39" w:rsidRPr="00C25171" w:rsidRDefault="00744C39" w:rsidP="001E1602">
            <w:pPr>
              <w:contextualSpacing/>
              <w:jc w:val="center"/>
            </w:pPr>
            <w:r w:rsidRPr="00C25171">
              <w:t>a.</w:t>
            </w:r>
          </w:p>
        </w:tc>
        <w:tc>
          <w:tcPr>
            <w:tcW w:w="3323" w:type="pct"/>
            <w:vAlign w:val="bottom"/>
          </w:tcPr>
          <w:p w:rsidR="00744C39" w:rsidRPr="00C25171" w:rsidRDefault="00744C39" w:rsidP="001E1602">
            <w:pPr>
              <w:contextualSpacing/>
              <w:jc w:val="both"/>
              <w:rPr>
                <w:rFonts w:eastAsiaTheme="minorHAnsi"/>
                <w:lang w:val="en-IN"/>
              </w:rPr>
            </w:pPr>
            <w:r w:rsidRPr="00C25171">
              <w:rPr>
                <w:bCs/>
              </w:rPr>
              <w:t xml:space="preserve">Devise a program in C++ that checks whether the given string is palindrome or not. </w:t>
            </w:r>
          </w:p>
        </w:tc>
        <w:tc>
          <w:tcPr>
            <w:tcW w:w="388" w:type="pct"/>
            <w:vAlign w:val="center"/>
          </w:tcPr>
          <w:p w:rsidR="00744C39" w:rsidRPr="00C25171" w:rsidRDefault="00744C39" w:rsidP="001E1602">
            <w:pPr>
              <w:contextualSpacing/>
              <w:jc w:val="center"/>
            </w:pPr>
            <w:r w:rsidRPr="00C25171">
              <w:t>CO3</w:t>
            </w:r>
          </w:p>
        </w:tc>
        <w:tc>
          <w:tcPr>
            <w:tcW w:w="355" w:type="pct"/>
            <w:vAlign w:val="center"/>
          </w:tcPr>
          <w:p w:rsidR="00744C39" w:rsidRPr="00C25171" w:rsidRDefault="00744C39" w:rsidP="001E1602">
            <w:pPr>
              <w:contextualSpacing/>
              <w:jc w:val="center"/>
            </w:pPr>
            <w:r w:rsidRPr="00C25171">
              <w:t>U</w:t>
            </w:r>
          </w:p>
        </w:tc>
        <w:tc>
          <w:tcPr>
            <w:tcW w:w="473" w:type="pct"/>
            <w:vAlign w:val="center"/>
          </w:tcPr>
          <w:p w:rsidR="00744C39" w:rsidRPr="00C25171" w:rsidRDefault="00744C39" w:rsidP="001E1602">
            <w:pPr>
              <w:contextualSpacing/>
              <w:jc w:val="center"/>
            </w:pPr>
            <w:r w:rsidRPr="00C25171">
              <w:t>12</w:t>
            </w:r>
          </w:p>
        </w:tc>
      </w:tr>
      <w:tr w:rsidR="00744C39" w:rsidRPr="00C25171" w:rsidTr="001E1602">
        <w:trPr>
          <w:trHeight w:val="396"/>
        </w:trPr>
        <w:tc>
          <w:tcPr>
            <w:tcW w:w="272" w:type="pct"/>
            <w:vAlign w:val="center"/>
          </w:tcPr>
          <w:p w:rsidR="00744C39" w:rsidRPr="00C25171" w:rsidRDefault="00744C39" w:rsidP="001E1602">
            <w:pPr>
              <w:contextualSpacing/>
              <w:jc w:val="center"/>
            </w:pPr>
          </w:p>
        </w:tc>
        <w:tc>
          <w:tcPr>
            <w:tcW w:w="189" w:type="pct"/>
            <w:vAlign w:val="center"/>
          </w:tcPr>
          <w:p w:rsidR="00744C39" w:rsidRPr="00C25171" w:rsidRDefault="00744C39" w:rsidP="001E1602">
            <w:pPr>
              <w:contextualSpacing/>
              <w:jc w:val="center"/>
            </w:pPr>
          </w:p>
        </w:tc>
        <w:tc>
          <w:tcPr>
            <w:tcW w:w="3323" w:type="pct"/>
            <w:vAlign w:val="bottom"/>
          </w:tcPr>
          <w:p w:rsidR="00744C39" w:rsidRPr="00C25171" w:rsidRDefault="00744C39" w:rsidP="001E1602">
            <w:pPr>
              <w:contextualSpacing/>
              <w:jc w:val="both"/>
            </w:pPr>
          </w:p>
        </w:tc>
        <w:tc>
          <w:tcPr>
            <w:tcW w:w="388" w:type="pct"/>
            <w:vAlign w:val="center"/>
          </w:tcPr>
          <w:p w:rsidR="00744C39" w:rsidRPr="00C25171" w:rsidRDefault="00744C39" w:rsidP="001E1602">
            <w:pPr>
              <w:contextualSpacing/>
              <w:jc w:val="center"/>
            </w:pPr>
          </w:p>
        </w:tc>
        <w:tc>
          <w:tcPr>
            <w:tcW w:w="355" w:type="pct"/>
            <w:vAlign w:val="center"/>
          </w:tcPr>
          <w:p w:rsidR="00744C39" w:rsidRPr="00C25171" w:rsidRDefault="00744C39" w:rsidP="001E1602">
            <w:pPr>
              <w:contextualSpacing/>
              <w:jc w:val="center"/>
            </w:pPr>
          </w:p>
        </w:tc>
        <w:tc>
          <w:tcPr>
            <w:tcW w:w="473" w:type="pct"/>
            <w:vAlign w:val="center"/>
          </w:tcPr>
          <w:p w:rsidR="00744C39" w:rsidRPr="00C25171" w:rsidRDefault="00744C39" w:rsidP="001E1602">
            <w:pPr>
              <w:contextualSpacing/>
              <w:jc w:val="center"/>
            </w:pPr>
          </w:p>
        </w:tc>
      </w:tr>
      <w:tr w:rsidR="00744C39" w:rsidRPr="00C25171" w:rsidTr="001E1602">
        <w:trPr>
          <w:trHeight w:val="396"/>
        </w:trPr>
        <w:tc>
          <w:tcPr>
            <w:tcW w:w="272" w:type="pct"/>
            <w:vAlign w:val="center"/>
          </w:tcPr>
          <w:p w:rsidR="00744C39" w:rsidRPr="00C25171" w:rsidRDefault="00744C39" w:rsidP="001E1602">
            <w:pPr>
              <w:contextualSpacing/>
              <w:jc w:val="center"/>
            </w:pPr>
            <w:r w:rsidRPr="00C25171">
              <w:t>21.</w:t>
            </w:r>
          </w:p>
        </w:tc>
        <w:tc>
          <w:tcPr>
            <w:tcW w:w="189" w:type="pct"/>
            <w:vAlign w:val="center"/>
          </w:tcPr>
          <w:p w:rsidR="00744C39" w:rsidRPr="00C25171" w:rsidRDefault="00744C39" w:rsidP="001E1602">
            <w:pPr>
              <w:contextualSpacing/>
              <w:jc w:val="center"/>
            </w:pPr>
            <w:r w:rsidRPr="00C25171">
              <w:t>a.</w:t>
            </w:r>
          </w:p>
        </w:tc>
        <w:tc>
          <w:tcPr>
            <w:tcW w:w="3323" w:type="pct"/>
            <w:vAlign w:val="bottom"/>
          </w:tcPr>
          <w:p w:rsidR="00744C39" w:rsidRPr="00C25171" w:rsidRDefault="00744C39" w:rsidP="001E1602">
            <w:pPr>
              <w:contextualSpacing/>
              <w:jc w:val="both"/>
            </w:pPr>
            <w:r w:rsidRPr="00C25171">
              <w:t xml:space="preserve">Sketch a function to calculate the factorial value of any integer as an argument. Call this function from main( ) and print the results in </w:t>
            </w:r>
          </w:p>
          <w:p w:rsidR="00744C39" w:rsidRPr="00C25171" w:rsidRDefault="00744C39" w:rsidP="001E1602">
            <w:pPr>
              <w:contextualSpacing/>
              <w:jc w:val="both"/>
            </w:pPr>
            <w:r w:rsidRPr="00C25171">
              <w:t xml:space="preserve">main( ). What are the ways of </w:t>
            </w:r>
            <w:r>
              <w:t>passing arguments to a function?</w:t>
            </w:r>
          </w:p>
        </w:tc>
        <w:tc>
          <w:tcPr>
            <w:tcW w:w="388" w:type="pct"/>
            <w:vAlign w:val="center"/>
          </w:tcPr>
          <w:p w:rsidR="00744C39" w:rsidRPr="00C25171" w:rsidRDefault="00744C39" w:rsidP="001E1602">
            <w:pPr>
              <w:contextualSpacing/>
              <w:jc w:val="center"/>
            </w:pPr>
            <w:r w:rsidRPr="00C25171">
              <w:t>CO4</w:t>
            </w:r>
          </w:p>
        </w:tc>
        <w:tc>
          <w:tcPr>
            <w:tcW w:w="355" w:type="pct"/>
            <w:vAlign w:val="center"/>
          </w:tcPr>
          <w:p w:rsidR="00744C39" w:rsidRPr="00C25171" w:rsidRDefault="00744C39" w:rsidP="001E1602">
            <w:pPr>
              <w:contextualSpacing/>
              <w:jc w:val="center"/>
            </w:pPr>
            <w:r w:rsidRPr="00C25171">
              <w:t>A</w:t>
            </w:r>
          </w:p>
        </w:tc>
        <w:tc>
          <w:tcPr>
            <w:tcW w:w="473" w:type="pct"/>
            <w:vAlign w:val="center"/>
          </w:tcPr>
          <w:p w:rsidR="00744C39" w:rsidRPr="00C25171" w:rsidRDefault="00744C39" w:rsidP="001E1602">
            <w:pPr>
              <w:contextualSpacing/>
              <w:jc w:val="center"/>
            </w:pPr>
            <w:r w:rsidRPr="00C25171">
              <w:t>6</w:t>
            </w:r>
          </w:p>
        </w:tc>
      </w:tr>
      <w:tr w:rsidR="00744C39" w:rsidRPr="00C25171" w:rsidTr="001E1602">
        <w:trPr>
          <w:trHeight w:val="396"/>
        </w:trPr>
        <w:tc>
          <w:tcPr>
            <w:tcW w:w="272" w:type="pct"/>
            <w:vAlign w:val="center"/>
          </w:tcPr>
          <w:p w:rsidR="00744C39" w:rsidRPr="00C25171" w:rsidRDefault="00744C39" w:rsidP="001E1602">
            <w:pPr>
              <w:contextualSpacing/>
              <w:jc w:val="center"/>
            </w:pPr>
          </w:p>
        </w:tc>
        <w:tc>
          <w:tcPr>
            <w:tcW w:w="189" w:type="pct"/>
            <w:vAlign w:val="center"/>
          </w:tcPr>
          <w:p w:rsidR="00744C39" w:rsidRPr="00C25171" w:rsidRDefault="00744C39" w:rsidP="001E1602">
            <w:pPr>
              <w:contextualSpacing/>
              <w:jc w:val="center"/>
            </w:pPr>
            <w:r w:rsidRPr="00C25171">
              <w:t>b.</w:t>
            </w:r>
          </w:p>
        </w:tc>
        <w:tc>
          <w:tcPr>
            <w:tcW w:w="3323" w:type="pct"/>
            <w:vAlign w:val="bottom"/>
          </w:tcPr>
          <w:p w:rsidR="00744C39" w:rsidRPr="00C25171" w:rsidRDefault="00744C39" w:rsidP="001E1602">
            <w:pPr>
              <w:contextualSpacing/>
              <w:jc w:val="both"/>
              <w:rPr>
                <w:bCs/>
              </w:rPr>
            </w:pPr>
            <w:r w:rsidRPr="00C25171">
              <w:t>Construct a C++ program to add two 3X3 matrix and store the result in third matrix then display the third matrix. Get the values for the matrix from the user.</w:t>
            </w:r>
          </w:p>
        </w:tc>
        <w:tc>
          <w:tcPr>
            <w:tcW w:w="388" w:type="pct"/>
            <w:vAlign w:val="center"/>
          </w:tcPr>
          <w:p w:rsidR="00744C39" w:rsidRPr="00C25171" w:rsidRDefault="00744C39" w:rsidP="001E1602">
            <w:pPr>
              <w:contextualSpacing/>
              <w:jc w:val="center"/>
            </w:pPr>
            <w:r w:rsidRPr="00C25171">
              <w:t>CO4</w:t>
            </w:r>
          </w:p>
        </w:tc>
        <w:tc>
          <w:tcPr>
            <w:tcW w:w="355" w:type="pct"/>
            <w:vAlign w:val="center"/>
          </w:tcPr>
          <w:p w:rsidR="00744C39" w:rsidRPr="00C25171" w:rsidRDefault="00744C39" w:rsidP="001E1602">
            <w:pPr>
              <w:contextualSpacing/>
              <w:jc w:val="center"/>
            </w:pPr>
            <w:r w:rsidRPr="00C25171">
              <w:t>A</w:t>
            </w:r>
          </w:p>
        </w:tc>
        <w:tc>
          <w:tcPr>
            <w:tcW w:w="473" w:type="pct"/>
            <w:vAlign w:val="center"/>
          </w:tcPr>
          <w:p w:rsidR="00744C39" w:rsidRPr="00C25171" w:rsidRDefault="00744C39" w:rsidP="001E1602">
            <w:pPr>
              <w:contextualSpacing/>
              <w:jc w:val="center"/>
            </w:pPr>
            <w:r w:rsidRPr="00C25171">
              <w:t>6</w:t>
            </w:r>
          </w:p>
        </w:tc>
      </w:tr>
      <w:tr w:rsidR="00744C39" w:rsidRPr="00C25171" w:rsidTr="001E1602">
        <w:trPr>
          <w:trHeight w:val="396"/>
        </w:trPr>
        <w:tc>
          <w:tcPr>
            <w:tcW w:w="272" w:type="pct"/>
            <w:vAlign w:val="center"/>
          </w:tcPr>
          <w:p w:rsidR="00744C39" w:rsidRPr="00C25171" w:rsidRDefault="00744C39" w:rsidP="001E1602">
            <w:pPr>
              <w:contextualSpacing/>
              <w:jc w:val="center"/>
            </w:pPr>
          </w:p>
        </w:tc>
        <w:tc>
          <w:tcPr>
            <w:tcW w:w="189" w:type="pct"/>
            <w:vAlign w:val="center"/>
          </w:tcPr>
          <w:p w:rsidR="00744C39" w:rsidRPr="00C25171" w:rsidRDefault="00744C39" w:rsidP="001E1602">
            <w:pPr>
              <w:contextualSpacing/>
              <w:jc w:val="center"/>
            </w:pPr>
          </w:p>
        </w:tc>
        <w:tc>
          <w:tcPr>
            <w:tcW w:w="3323" w:type="pct"/>
            <w:vAlign w:val="bottom"/>
          </w:tcPr>
          <w:p w:rsidR="00744C39" w:rsidRPr="00C25171" w:rsidRDefault="00744C39" w:rsidP="001E1602">
            <w:pPr>
              <w:contextualSpacing/>
              <w:jc w:val="both"/>
            </w:pPr>
          </w:p>
        </w:tc>
        <w:tc>
          <w:tcPr>
            <w:tcW w:w="388" w:type="pct"/>
            <w:vAlign w:val="center"/>
          </w:tcPr>
          <w:p w:rsidR="00744C39" w:rsidRPr="00C25171" w:rsidRDefault="00744C39" w:rsidP="001E1602">
            <w:pPr>
              <w:contextualSpacing/>
              <w:jc w:val="center"/>
            </w:pPr>
          </w:p>
        </w:tc>
        <w:tc>
          <w:tcPr>
            <w:tcW w:w="355" w:type="pct"/>
            <w:vAlign w:val="center"/>
          </w:tcPr>
          <w:p w:rsidR="00744C39" w:rsidRPr="00C25171" w:rsidRDefault="00744C39" w:rsidP="001E1602">
            <w:pPr>
              <w:contextualSpacing/>
              <w:jc w:val="center"/>
            </w:pPr>
          </w:p>
        </w:tc>
        <w:tc>
          <w:tcPr>
            <w:tcW w:w="473" w:type="pct"/>
            <w:vAlign w:val="center"/>
          </w:tcPr>
          <w:p w:rsidR="00744C39" w:rsidRPr="00C25171" w:rsidRDefault="00744C39" w:rsidP="001E1602">
            <w:pPr>
              <w:contextualSpacing/>
              <w:jc w:val="center"/>
            </w:pPr>
          </w:p>
        </w:tc>
      </w:tr>
      <w:tr w:rsidR="00744C39" w:rsidRPr="00C25171" w:rsidTr="001E1602">
        <w:trPr>
          <w:trHeight w:val="396"/>
        </w:trPr>
        <w:tc>
          <w:tcPr>
            <w:tcW w:w="272" w:type="pct"/>
            <w:vAlign w:val="center"/>
          </w:tcPr>
          <w:p w:rsidR="00744C39" w:rsidRPr="00C25171" w:rsidRDefault="00744C39" w:rsidP="001E1602">
            <w:pPr>
              <w:contextualSpacing/>
              <w:jc w:val="center"/>
            </w:pPr>
            <w:r w:rsidRPr="00C25171">
              <w:t>22.</w:t>
            </w:r>
          </w:p>
        </w:tc>
        <w:tc>
          <w:tcPr>
            <w:tcW w:w="189" w:type="pct"/>
            <w:vAlign w:val="center"/>
          </w:tcPr>
          <w:p w:rsidR="00744C39" w:rsidRPr="00C25171" w:rsidRDefault="00744C39" w:rsidP="001E1602">
            <w:pPr>
              <w:contextualSpacing/>
              <w:jc w:val="center"/>
            </w:pPr>
            <w:r w:rsidRPr="00C25171">
              <w:t>a.</w:t>
            </w:r>
          </w:p>
        </w:tc>
        <w:tc>
          <w:tcPr>
            <w:tcW w:w="3323" w:type="pct"/>
            <w:vAlign w:val="bottom"/>
          </w:tcPr>
          <w:p w:rsidR="00744C39" w:rsidRPr="00C25171" w:rsidRDefault="00744C39" w:rsidP="001E1602">
            <w:pPr>
              <w:contextualSpacing/>
              <w:jc w:val="both"/>
            </w:pPr>
            <w:r w:rsidRPr="00C25171">
              <w:rPr>
                <w:color w:val="333333"/>
                <w:shd w:val="clear" w:color="auto" w:fill="FFFFFF"/>
              </w:rPr>
              <w:t>Determine exception handling. Explain the use of try, catch and throw for exception handling in C++.</w:t>
            </w:r>
          </w:p>
        </w:tc>
        <w:tc>
          <w:tcPr>
            <w:tcW w:w="388" w:type="pct"/>
            <w:vAlign w:val="center"/>
          </w:tcPr>
          <w:p w:rsidR="00744C39" w:rsidRPr="00C25171" w:rsidRDefault="00744C39" w:rsidP="001E1602">
            <w:pPr>
              <w:contextualSpacing/>
              <w:jc w:val="center"/>
            </w:pPr>
            <w:r w:rsidRPr="00C25171">
              <w:t>CO5</w:t>
            </w:r>
          </w:p>
        </w:tc>
        <w:tc>
          <w:tcPr>
            <w:tcW w:w="355" w:type="pct"/>
            <w:vAlign w:val="center"/>
          </w:tcPr>
          <w:p w:rsidR="00744C39" w:rsidRPr="00C25171" w:rsidRDefault="00744C39" w:rsidP="001E1602">
            <w:pPr>
              <w:contextualSpacing/>
              <w:jc w:val="center"/>
            </w:pPr>
            <w:r w:rsidRPr="00C25171">
              <w:t>A</w:t>
            </w:r>
          </w:p>
        </w:tc>
        <w:tc>
          <w:tcPr>
            <w:tcW w:w="473" w:type="pct"/>
            <w:vAlign w:val="center"/>
          </w:tcPr>
          <w:p w:rsidR="00744C39" w:rsidRPr="00C25171" w:rsidRDefault="00744C39" w:rsidP="001E1602">
            <w:pPr>
              <w:contextualSpacing/>
              <w:jc w:val="center"/>
            </w:pPr>
            <w:r w:rsidRPr="00C25171">
              <w:t>6</w:t>
            </w:r>
          </w:p>
        </w:tc>
      </w:tr>
      <w:tr w:rsidR="00744C39" w:rsidRPr="00C25171" w:rsidTr="001E1602">
        <w:trPr>
          <w:trHeight w:val="396"/>
        </w:trPr>
        <w:tc>
          <w:tcPr>
            <w:tcW w:w="272" w:type="pct"/>
            <w:vAlign w:val="center"/>
          </w:tcPr>
          <w:p w:rsidR="00744C39" w:rsidRPr="00C25171" w:rsidRDefault="00744C39" w:rsidP="001E1602">
            <w:pPr>
              <w:contextualSpacing/>
              <w:jc w:val="center"/>
            </w:pPr>
          </w:p>
        </w:tc>
        <w:tc>
          <w:tcPr>
            <w:tcW w:w="189" w:type="pct"/>
            <w:vAlign w:val="center"/>
          </w:tcPr>
          <w:p w:rsidR="00744C39" w:rsidRPr="00C25171" w:rsidRDefault="00744C39" w:rsidP="001E1602">
            <w:pPr>
              <w:contextualSpacing/>
              <w:jc w:val="center"/>
            </w:pPr>
            <w:r w:rsidRPr="00C25171">
              <w:t>b.</w:t>
            </w:r>
          </w:p>
        </w:tc>
        <w:tc>
          <w:tcPr>
            <w:tcW w:w="3323" w:type="pct"/>
            <w:vAlign w:val="center"/>
          </w:tcPr>
          <w:p w:rsidR="00744C39" w:rsidRPr="00C25171" w:rsidRDefault="00744C39" w:rsidP="001E1602">
            <w:pPr>
              <w:contextualSpacing/>
              <w:rPr>
                <w:bCs/>
              </w:rPr>
            </w:pPr>
            <w:r w:rsidRPr="00C25171">
              <w:rPr>
                <w:bCs/>
              </w:rPr>
              <w:t>Explain Generic functions and Generic class.</w:t>
            </w:r>
          </w:p>
        </w:tc>
        <w:tc>
          <w:tcPr>
            <w:tcW w:w="388" w:type="pct"/>
            <w:vAlign w:val="center"/>
          </w:tcPr>
          <w:p w:rsidR="00744C39" w:rsidRPr="00C25171" w:rsidRDefault="00744C39" w:rsidP="001E1602">
            <w:pPr>
              <w:contextualSpacing/>
              <w:jc w:val="center"/>
            </w:pPr>
            <w:r w:rsidRPr="00C25171">
              <w:t>CO5</w:t>
            </w:r>
          </w:p>
        </w:tc>
        <w:tc>
          <w:tcPr>
            <w:tcW w:w="355" w:type="pct"/>
            <w:vAlign w:val="center"/>
          </w:tcPr>
          <w:p w:rsidR="00744C39" w:rsidRPr="00C25171" w:rsidRDefault="00744C39" w:rsidP="001E1602">
            <w:pPr>
              <w:contextualSpacing/>
              <w:jc w:val="center"/>
            </w:pPr>
            <w:r w:rsidRPr="00C25171">
              <w:t>A</w:t>
            </w:r>
          </w:p>
        </w:tc>
        <w:tc>
          <w:tcPr>
            <w:tcW w:w="473" w:type="pct"/>
            <w:vAlign w:val="center"/>
          </w:tcPr>
          <w:p w:rsidR="00744C39" w:rsidRPr="00C25171" w:rsidRDefault="00744C39" w:rsidP="001E1602">
            <w:pPr>
              <w:contextualSpacing/>
              <w:jc w:val="center"/>
            </w:pPr>
            <w:r w:rsidRPr="00C25171">
              <w:t>6</w:t>
            </w:r>
          </w:p>
        </w:tc>
      </w:tr>
      <w:tr w:rsidR="00744C39" w:rsidRPr="00C25171" w:rsidTr="001E1602">
        <w:trPr>
          <w:trHeight w:val="396"/>
        </w:trPr>
        <w:tc>
          <w:tcPr>
            <w:tcW w:w="272" w:type="pct"/>
            <w:vAlign w:val="center"/>
          </w:tcPr>
          <w:p w:rsidR="00744C39" w:rsidRPr="00C25171" w:rsidRDefault="00744C39" w:rsidP="001E1602">
            <w:pPr>
              <w:contextualSpacing/>
              <w:jc w:val="center"/>
            </w:pPr>
          </w:p>
        </w:tc>
        <w:tc>
          <w:tcPr>
            <w:tcW w:w="189" w:type="pct"/>
            <w:vAlign w:val="center"/>
          </w:tcPr>
          <w:p w:rsidR="00744C39" w:rsidRPr="00C25171" w:rsidRDefault="00744C39" w:rsidP="001E1602">
            <w:pPr>
              <w:contextualSpacing/>
              <w:jc w:val="center"/>
            </w:pPr>
          </w:p>
        </w:tc>
        <w:tc>
          <w:tcPr>
            <w:tcW w:w="3323" w:type="pct"/>
            <w:vAlign w:val="bottom"/>
          </w:tcPr>
          <w:p w:rsidR="00744C39" w:rsidRPr="00C25171" w:rsidRDefault="00744C39" w:rsidP="001E1602">
            <w:pPr>
              <w:contextualSpacing/>
              <w:jc w:val="both"/>
            </w:pPr>
          </w:p>
        </w:tc>
        <w:tc>
          <w:tcPr>
            <w:tcW w:w="388" w:type="pct"/>
            <w:vAlign w:val="center"/>
          </w:tcPr>
          <w:p w:rsidR="00744C39" w:rsidRPr="00C25171" w:rsidRDefault="00744C39" w:rsidP="001E1602">
            <w:pPr>
              <w:contextualSpacing/>
              <w:jc w:val="center"/>
            </w:pPr>
          </w:p>
        </w:tc>
        <w:tc>
          <w:tcPr>
            <w:tcW w:w="355" w:type="pct"/>
            <w:vAlign w:val="center"/>
          </w:tcPr>
          <w:p w:rsidR="00744C39" w:rsidRPr="00C25171" w:rsidRDefault="00744C39" w:rsidP="001E1602">
            <w:pPr>
              <w:contextualSpacing/>
              <w:jc w:val="center"/>
            </w:pPr>
          </w:p>
        </w:tc>
        <w:tc>
          <w:tcPr>
            <w:tcW w:w="473" w:type="pct"/>
            <w:vAlign w:val="center"/>
          </w:tcPr>
          <w:p w:rsidR="00744C39" w:rsidRPr="00C25171" w:rsidRDefault="00744C39" w:rsidP="001E1602">
            <w:pPr>
              <w:contextualSpacing/>
              <w:jc w:val="center"/>
            </w:pPr>
          </w:p>
        </w:tc>
      </w:tr>
      <w:tr w:rsidR="00744C39" w:rsidRPr="00C25171" w:rsidTr="001E1602">
        <w:trPr>
          <w:trHeight w:val="396"/>
        </w:trPr>
        <w:tc>
          <w:tcPr>
            <w:tcW w:w="272" w:type="pct"/>
            <w:vAlign w:val="center"/>
          </w:tcPr>
          <w:p w:rsidR="00744C39" w:rsidRPr="00C25171" w:rsidRDefault="00744C39" w:rsidP="001E1602">
            <w:pPr>
              <w:contextualSpacing/>
              <w:jc w:val="center"/>
            </w:pPr>
            <w:r w:rsidRPr="00C25171">
              <w:t>23.</w:t>
            </w:r>
          </w:p>
        </w:tc>
        <w:tc>
          <w:tcPr>
            <w:tcW w:w="189" w:type="pct"/>
            <w:vAlign w:val="center"/>
          </w:tcPr>
          <w:p w:rsidR="00744C39" w:rsidRPr="00C25171" w:rsidRDefault="00744C39" w:rsidP="001E1602">
            <w:pPr>
              <w:contextualSpacing/>
              <w:jc w:val="center"/>
            </w:pPr>
            <w:r w:rsidRPr="00C25171">
              <w:t>a.</w:t>
            </w:r>
          </w:p>
        </w:tc>
        <w:tc>
          <w:tcPr>
            <w:tcW w:w="3323" w:type="pct"/>
            <w:vAlign w:val="center"/>
          </w:tcPr>
          <w:p w:rsidR="00744C39" w:rsidRPr="00C25171" w:rsidRDefault="00744C39" w:rsidP="001E1602">
            <w:pPr>
              <w:contextualSpacing/>
            </w:pPr>
            <w:r w:rsidRPr="00C25171">
              <w:t>Give examples of any three C-String functions with proper syntax.</w:t>
            </w:r>
          </w:p>
        </w:tc>
        <w:tc>
          <w:tcPr>
            <w:tcW w:w="388" w:type="pct"/>
            <w:vAlign w:val="center"/>
          </w:tcPr>
          <w:p w:rsidR="00744C39" w:rsidRPr="00C25171" w:rsidRDefault="00744C39" w:rsidP="001E1602">
            <w:pPr>
              <w:contextualSpacing/>
              <w:jc w:val="center"/>
            </w:pPr>
            <w:r w:rsidRPr="00C25171">
              <w:t>CO4</w:t>
            </w:r>
          </w:p>
        </w:tc>
        <w:tc>
          <w:tcPr>
            <w:tcW w:w="355" w:type="pct"/>
            <w:vAlign w:val="center"/>
          </w:tcPr>
          <w:p w:rsidR="00744C39" w:rsidRPr="00C25171" w:rsidRDefault="00744C39" w:rsidP="001E1602">
            <w:pPr>
              <w:contextualSpacing/>
              <w:jc w:val="center"/>
            </w:pPr>
            <w:r w:rsidRPr="00C25171">
              <w:t>U</w:t>
            </w:r>
          </w:p>
        </w:tc>
        <w:tc>
          <w:tcPr>
            <w:tcW w:w="473" w:type="pct"/>
            <w:vAlign w:val="center"/>
          </w:tcPr>
          <w:p w:rsidR="00744C39" w:rsidRPr="00C25171" w:rsidRDefault="00744C39" w:rsidP="001E1602">
            <w:pPr>
              <w:contextualSpacing/>
              <w:jc w:val="center"/>
            </w:pPr>
            <w:r w:rsidRPr="00C25171">
              <w:t>6</w:t>
            </w:r>
          </w:p>
        </w:tc>
      </w:tr>
      <w:tr w:rsidR="00744C39" w:rsidRPr="00C25171" w:rsidTr="001E1602">
        <w:trPr>
          <w:trHeight w:val="396"/>
        </w:trPr>
        <w:tc>
          <w:tcPr>
            <w:tcW w:w="272" w:type="pct"/>
            <w:vAlign w:val="center"/>
          </w:tcPr>
          <w:p w:rsidR="00744C39" w:rsidRPr="00C25171" w:rsidRDefault="00744C39" w:rsidP="001E1602">
            <w:pPr>
              <w:contextualSpacing/>
              <w:jc w:val="center"/>
            </w:pPr>
          </w:p>
        </w:tc>
        <w:tc>
          <w:tcPr>
            <w:tcW w:w="189" w:type="pct"/>
            <w:vAlign w:val="center"/>
          </w:tcPr>
          <w:p w:rsidR="00744C39" w:rsidRPr="00C25171" w:rsidRDefault="00744C39" w:rsidP="001E1602">
            <w:pPr>
              <w:contextualSpacing/>
              <w:jc w:val="center"/>
            </w:pPr>
            <w:r w:rsidRPr="00C25171">
              <w:t>b.</w:t>
            </w:r>
          </w:p>
        </w:tc>
        <w:tc>
          <w:tcPr>
            <w:tcW w:w="3323" w:type="pct"/>
            <w:vAlign w:val="bottom"/>
          </w:tcPr>
          <w:p w:rsidR="00744C39" w:rsidRPr="00C25171" w:rsidRDefault="00744C39" w:rsidP="001E1602">
            <w:pPr>
              <w:contextualSpacing/>
              <w:jc w:val="both"/>
              <w:rPr>
                <w:bCs/>
              </w:rPr>
            </w:pPr>
            <w:r w:rsidRPr="00C25171">
              <w:rPr>
                <w:rFonts w:eastAsiaTheme="minorHAnsi"/>
                <w:lang w:val="en-IN"/>
              </w:rPr>
              <w:t>Discover a C++ program to display names, roll nos and grades of 3 students who have appeared in the examination. Declare the class of name, roll nos and grade. Create an array of class objects. Read and display the contents of the array</w:t>
            </w:r>
            <w:r>
              <w:rPr>
                <w:rFonts w:eastAsiaTheme="minorHAnsi"/>
                <w:lang w:val="en-IN"/>
              </w:rPr>
              <w:t>.</w:t>
            </w:r>
          </w:p>
        </w:tc>
        <w:tc>
          <w:tcPr>
            <w:tcW w:w="388" w:type="pct"/>
            <w:vAlign w:val="center"/>
          </w:tcPr>
          <w:p w:rsidR="00744C39" w:rsidRPr="00C25171" w:rsidRDefault="00744C39" w:rsidP="001E1602">
            <w:pPr>
              <w:contextualSpacing/>
              <w:jc w:val="center"/>
            </w:pPr>
            <w:r w:rsidRPr="00C25171">
              <w:t>CO5</w:t>
            </w:r>
          </w:p>
        </w:tc>
        <w:tc>
          <w:tcPr>
            <w:tcW w:w="355" w:type="pct"/>
            <w:vAlign w:val="center"/>
          </w:tcPr>
          <w:p w:rsidR="00744C39" w:rsidRPr="00C25171" w:rsidRDefault="00744C39" w:rsidP="001E1602">
            <w:pPr>
              <w:contextualSpacing/>
              <w:jc w:val="center"/>
            </w:pPr>
            <w:r w:rsidRPr="00C25171">
              <w:t>U</w:t>
            </w:r>
          </w:p>
        </w:tc>
        <w:tc>
          <w:tcPr>
            <w:tcW w:w="473" w:type="pct"/>
            <w:vAlign w:val="center"/>
          </w:tcPr>
          <w:p w:rsidR="00744C39" w:rsidRPr="00C25171" w:rsidRDefault="00744C39" w:rsidP="001E1602">
            <w:pPr>
              <w:contextualSpacing/>
              <w:jc w:val="center"/>
            </w:pPr>
            <w:r w:rsidRPr="00C25171">
              <w:t>6</w:t>
            </w:r>
          </w:p>
        </w:tc>
      </w:tr>
      <w:tr w:rsidR="00744C39" w:rsidRPr="00C25171" w:rsidTr="001E1602">
        <w:trPr>
          <w:trHeight w:val="300"/>
        </w:trPr>
        <w:tc>
          <w:tcPr>
            <w:tcW w:w="5000" w:type="pct"/>
            <w:gridSpan w:val="6"/>
            <w:vAlign w:val="center"/>
          </w:tcPr>
          <w:p w:rsidR="00744C39" w:rsidRPr="00C25171" w:rsidRDefault="00744C39" w:rsidP="001E1602">
            <w:pPr>
              <w:contextualSpacing/>
              <w:jc w:val="center"/>
              <w:rPr>
                <w:b/>
                <w:bCs/>
              </w:rPr>
            </w:pPr>
            <w:r w:rsidRPr="00C25171">
              <w:rPr>
                <w:b/>
                <w:bCs/>
              </w:rPr>
              <w:t>COMPULSORY QUESTION</w:t>
            </w:r>
          </w:p>
        </w:tc>
      </w:tr>
      <w:tr w:rsidR="00744C39" w:rsidRPr="00C25171" w:rsidTr="001E1602">
        <w:trPr>
          <w:trHeight w:val="396"/>
        </w:trPr>
        <w:tc>
          <w:tcPr>
            <w:tcW w:w="272" w:type="pct"/>
            <w:vAlign w:val="center"/>
          </w:tcPr>
          <w:p w:rsidR="00744C39" w:rsidRPr="00C25171" w:rsidRDefault="00744C39" w:rsidP="001E1602">
            <w:pPr>
              <w:contextualSpacing/>
              <w:jc w:val="center"/>
            </w:pPr>
            <w:r w:rsidRPr="00C25171">
              <w:t>24.</w:t>
            </w:r>
          </w:p>
        </w:tc>
        <w:tc>
          <w:tcPr>
            <w:tcW w:w="189" w:type="pct"/>
            <w:vAlign w:val="center"/>
          </w:tcPr>
          <w:p w:rsidR="00744C39" w:rsidRPr="00C25171" w:rsidRDefault="00744C39" w:rsidP="001E1602">
            <w:pPr>
              <w:contextualSpacing/>
              <w:jc w:val="center"/>
            </w:pPr>
            <w:r w:rsidRPr="00C25171">
              <w:t>a.</w:t>
            </w:r>
          </w:p>
        </w:tc>
        <w:tc>
          <w:tcPr>
            <w:tcW w:w="3323" w:type="pct"/>
            <w:vAlign w:val="center"/>
          </w:tcPr>
          <w:p w:rsidR="00744C39" w:rsidRPr="00C25171" w:rsidRDefault="00744C39" w:rsidP="001E1602">
            <w:pPr>
              <w:contextualSpacing/>
            </w:pPr>
            <w:r w:rsidRPr="00C25171">
              <w:rPr>
                <w:rFonts w:eastAsiaTheme="minorHAnsi"/>
                <w:lang w:val="en-IN"/>
              </w:rPr>
              <w:t>Develop a program in c++ to copy a file from one location to another.</w:t>
            </w:r>
          </w:p>
        </w:tc>
        <w:tc>
          <w:tcPr>
            <w:tcW w:w="388" w:type="pct"/>
            <w:vAlign w:val="center"/>
          </w:tcPr>
          <w:p w:rsidR="00744C39" w:rsidRPr="00C25171" w:rsidRDefault="00744C39" w:rsidP="001E1602">
            <w:pPr>
              <w:contextualSpacing/>
              <w:jc w:val="center"/>
            </w:pPr>
            <w:r w:rsidRPr="00C25171">
              <w:t>CO5</w:t>
            </w:r>
          </w:p>
        </w:tc>
        <w:tc>
          <w:tcPr>
            <w:tcW w:w="355" w:type="pct"/>
            <w:vAlign w:val="center"/>
          </w:tcPr>
          <w:p w:rsidR="00744C39" w:rsidRPr="00C25171" w:rsidRDefault="00744C39" w:rsidP="001E1602">
            <w:pPr>
              <w:contextualSpacing/>
              <w:jc w:val="center"/>
            </w:pPr>
            <w:r w:rsidRPr="00C25171">
              <w:t>A</w:t>
            </w:r>
          </w:p>
        </w:tc>
        <w:tc>
          <w:tcPr>
            <w:tcW w:w="473" w:type="pct"/>
            <w:vAlign w:val="center"/>
          </w:tcPr>
          <w:p w:rsidR="00744C39" w:rsidRPr="00C25171" w:rsidRDefault="00744C39" w:rsidP="001E1602">
            <w:pPr>
              <w:contextualSpacing/>
              <w:jc w:val="center"/>
            </w:pPr>
            <w:r w:rsidRPr="00C25171">
              <w:t>6</w:t>
            </w:r>
          </w:p>
        </w:tc>
      </w:tr>
      <w:tr w:rsidR="00744C39" w:rsidRPr="00C25171" w:rsidTr="001E1602">
        <w:trPr>
          <w:trHeight w:val="396"/>
        </w:trPr>
        <w:tc>
          <w:tcPr>
            <w:tcW w:w="272" w:type="pct"/>
            <w:vAlign w:val="center"/>
          </w:tcPr>
          <w:p w:rsidR="00744C39" w:rsidRPr="00C25171" w:rsidRDefault="00744C39" w:rsidP="001E1602">
            <w:pPr>
              <w:contextualSpacing/>
              <w:jc w:val="center"/>
            </w:pPr>
          </w:p>
        </w:tc>
        <w:tc>
          <w:tcPr>
            <w:tcW w:w="189" w:type="pct"/>
            <w:vAlign w:val="center"/>
          </w:tcPr>
          <w:p w:rsidR="00744C39" w:rsidRPr="00C25171" w:rsidRDefault="00744C39" w:rsidP="001E1602">
            <w:pPr>
              <w:contextualSpacing/>
              <w:jc w:val="center"/>
            </w:pPr>
            <w:r w:rsidRPr="00C25171">
              <w:t>b.</w:t>
            </w:r>
          </w:p>
        </w:tc>
        <w:tc>
          <w:tcPr>
            <w:tcW w:w="3323" w:type="pct"/>
            <w:vAlign w:val="bottom"/>
          </w:tcPr>
          <w:p w:rsidR="00744C39" w:rsidRPr="00C25171" w:rsidRDefault="00744C39" w:rsidP="001E1602">
            <w:pPr>
              <w:contextualSpacing/>
              <w:jc w:val="both"/>
              <w:rPr>
                <w:bCs/>
              </w:rPr>
            </w:pPr>
            <w:r w:rsidRPr="00C25171">
              <w:rPr>
                <w:rFonts w:eastAsiaTheme="minorHAnsi"/>
                <w:lang w:val="en-IN"/>
              </w:rPr>
              <w:t>State why do we prefer virtual base class? Demonstrate that with suitable example.</w:t>
            </w:r>
          </w:p>
        </w:tc>
        <w:tc>
          <w:tcPr>
            <w:tcW w:w="388" w:type="pct"/>
            <w:vAlign w:val="center"/>
          </w:tcPr>
          <w:p w:rsidR="00744C39" w:rsidRPr="00C25171" w:rsidRDefault="00744C39" w:rsidP="001E1602">
            <w:pPr>
              <w:contextualSpacing/>
              <w:jc w:val="center"/>
            </w:pPr>
            <w:r w:rsidRPr="00C25171">
              <w:t>CO3</w:t>
            </w:r>
          </w:p>
        </w:tc>
        <w:tc>
          <w:tcPr>
            <w:tcW w:w="355" w:type="pct"/>
            <w:vAlign w:val="center"/>
          </w:tcPr>
          <w:p w:rsidR="00744C39" w:rsidRPr="00C25171" w:rsidRDefault="00744C39" w:rsidP="001E1602">
            <w:pPr>
              <w:contextualSpacing/>
              <w:jc w:val="center"/>
            </w:pPr>
            <w:r w:rsidRPr="00C25171">
              <w:t>R</w:t>
            </w:r>
          </w:p>
        </w:tc>
        <w:tc>
          <w:tcPr>
            <w:tcW w:w="473" w:type="pct"/>
            <w:vAlign w:val="center"/>
          </w:tcPr>
          <w:p w:rsidR="00744C39" w:rsidRPr="00C25171" w:rsidRDefault="00744C39" w:rsidP="001E1602">
            <w:pPr>
              <w:contextualSpacing/>
              <w:jc w:val="center"/>
            </w:pPr>
            <w:r w:rsidRPr="00C25171">
              <w:t>6</w:t>
            </w:r>
          </w:p>
        </w:tc>
      </w:tr>
    </w:tbl>
    <w:p w:rsidR="00744C39" w:rsidRPr="00C25171" w:rsidRDefault="00744C39" w:rsidP="001E1602">
      <w:pPr>
        <w:contextualSpacing/>
        <w:rPr>
          <w:b/>
          <w:bCs/>
        </w:rPr>
      </w:pPr>
    </w:p>
    <w:p w:rsidR="00744C39" w:rsidRPr="00C25171" w:rsidRDefault="00744C39" w:rsidP="001E1602">
      <w:pPr>
        <w:contextualSpacing/>
      </w:pPr>
      <w:r w:rsidRPr="00C25171">
        <w:rPr>
          <w:b/>
          <w:bCs/>
        </w:rPr>
        <w:t>CO</w:t>
      </w:r>
      <w:r w:rsidRPr="00C25171">
        <w:t xml:space="preserve"> – COURSE OUTCOME</w:t>
      </w:r>
      <w:r w:rsidRPr="00C25171">
        <w:tab/>
      </w:r>
      <w:r w:rsidRPr="00C25171">
        <w:tab/>
      </w:r>
      <w:r w:rsidRPr="00C25171">
        <w:tab/>
      </w:r>
      <w:r w:rsidRPr="00C25171">
        <w:tab/>
      </w:r>
      <w:r w:rsidRPr="00C25171">
        <w:tab/>
      </w:r>
      <w:r w:rsidRPr="00C25171">
        <w:rPr>
          <w:b/>
          <w:bCs/>
        </w:rPr>
        <w:t>BL</w:t>
      </w:r>
      <w:r w:rsidRPr="00C25171">
        <w:t xml:space="preserve"> – BLOOM’S LEVEL</w:t>
      </w:r>
    </w:p>
    <w:p w:rsidR="00744C39" w:rsidRPr="00C25171" w:rsidRDefault="00744C39" w:rsidP="001E1602">
      <w:pPr>
        <w:contextualSpacing/>
      </w:pPr>
    </w:p>
    <w:tbl>
      <w:tblPr>
        <w:tblStyle w:val="TableGrid"/>
        <w:tblW w:w="10483" w:type="dxa"/>
        <w:tblInd w:w="-147" w:type="dxa"/>
        <w:tblLook w:val="04A0" w:firstRow="1" w:lastRow="0" w:firstColumn="1" w:lastColumn="0" w:noHBand="0" w:noVBand="1"/>
      </w:tblPr>
      <w:tblGrid>
        <w:gridCol w:w="862"/>
        <w:gridCol w:w="9621"/>
      </w:tblGrid>
      <w:tr w:rsidR="00744C39" w:rsidRPr="00C25171" w:rsidTr="001E1602">
        <w:trPr>
          <w:trHeight w:val="280"/>
        </w:trPr>
        <w:tc>
          <w:tcPr>
            <w:tcW w:w="862" w:type="dxa"/>
          </w:tcPr>
          <w:p w:rsidR="00744C39" w:rsidRPr="00C25171" w:rsidRDefault="00744C39" w:rsidP="001E1602">
            <w:pPr>
              <w:contextualSpacing/>
            </w:pPr>
          </w:p>
        </w:tc>
        <w:tc>
          <w:tcPr>
            <w:tcW w:w="9621" w:type="dxa"/>
          </w:tcPr>
          <w:p w:rsidR="00744C39" w:rsidRPr="00C25171" w:rsidRDefault="00744C39" w:rsidP="001E1602">
            <w:pPr>
              <w:contextualSpacing/>
              <w:jc w:val="center"/>
              <w:rPr>
                <w:b/>
              </w:rPr>
            </w:pPr>
            <w:r w:rsidRPr="00C25171">
              <w:rPr>
                <w:b/>
              </w:rPr>
              <w:t>COURSE OUTCOMES</w:t>
            </w:r>
          </w:p>
        </w:tc>
      </w:tr>
      <w:tr w:rsidR="00744C39" w:rsidRPr="00C25171" w:rsidTr="001E1602">
        <w:trPr>
          <w:trHeight w:val="280"/>
        </w:trPr>
        <w:tc>
          <w:tcPr>
            <w:tcW w:w="862" w:type="dxa"/>
          </w:tcPr>
          <w:p w:rsidR="00744C39" w:rsidRPr="00C25171" w:rsidRDefault="00744C39" w:rsidP="001E1602">
            <w:pPr>
              <w:contextualSpacing/>
              <w:rPr>
                <w:bCs/>
              </w:rPr>
            </w:pPr>
            <w:r w:rsidRPr="00C25171">
              <w:rPr>
                <w:bCs/>
              </w:rPr>
              <w:t>CO1</w:t>
            </w:r>
          </w:p>
        </w:tc>
        <w:tc>
          <w:tcPr>
            <w:tcW w:w="9621" w:type="dxa"/>
            <w:vAlign w:val="center"/>
          </w:tcPr>
          <w:p w:rsidR="00744C39" w:rsidRPr="00C25171" w:rsidRDefault="00744C39" w:rsidP="001E1602">
            <w:pPr>
              <w:contextualSpacing/>
              <w:jc w:val="both"/>
            </w:pPr>
            <w:r w:rsidRPr="00C25171">
              <w:t>identify the major elements in an object-oriented programming language.</w:t>
            </w:r>
          </w:p>
        </w:tc>
      </w:tr>
      <w:tr w:rsidR="00744C39" w:rsidRPr="00C25171" w:rsidTr="001E1602">
        <w:trPr>
          <w:trHeight w:val="280"/>
        </w:trPr>
        <w:tc>
          <w:tcPr>
            <w:tcW w:w="862" w:type="dxa"/>
          </w:tcPr>
          <w:p w:rsidR="00744C39" w:rsidRPr="00C25171" w:rsidRDefault="00744C39" w:rsidP="001E1602">
            <w:pPr>
              <w:contextualSpacing/>
              <w:rPr>
                <w:bCs/>
              </w:rPr>
            </w:pPr>
            <w:r w:rsidRPr="00C25171">
              <w:rPr>
                <w:bCs/>
              </w:rPr>
              <w:t>CO2</w:t>
            </w:r>
          </w:p>
        </w:tc>
        <w:tc>
          <w:tcPr>
            <w:tcW w:w="9621" w:type="dxa"/>
            <w:vAlign w:val="center"/>
          </w:tcPr>
          <w:p w:rsidR="00744C39" w:rsidRPr="00C25171" w:rsidRDefault="00744C39" w:rsidP="001E1602">
            <w:pPr>
              <w:contextualSpacing/>
              <w:jc w:val="both"/>
            </w:pPr>
            <w:r w:rsidRPr="00C25171">
              <w:t>implement operator overloading and use inheritance in C++.</w:t>
            </w:r>
          </w:p>
        </w:tc>
      </w:tr>
      <w:tr w:rsidR="00744C39" w:rsidRPr="00C25171" w:rsidTr="001E1602">
        <w:trPr>
          <w:trHeight w:val="280"/>
        </w:trPr>
        <w:tc>
          <w:tcPr>
            <w:tcW w:w="862" w:type="dxa"/>
          </w:tcPr>
          <w:p w:rsidR="00744C39" w:rsidRPr="00C25171" w:rsidRDefault="00744C39" w:rsidP="001E1602">
            <w:pPr>
              <w:contextualSpacing/>
              <w:rPr>
                <w:bCs/>
              </w:rPr>
            </w:pPr>
            <w:r w:rsidRPr="00C25171">
              <w:rPr>
                <w:bCs/>
              </w:rPr>
              <w:lastRenderedPageBreak/>
              <w:t>CO3</w:t>
            </w:r>
          </w:p>
        </w:tc>
        <w:tc>
          <w:tcPr>
            <w:tcW w:w="9621" w:type="dxa"/>
            <w:vAlign w:val="center"/>
          </w:tcPr>
          <w:p w:rsidR="00744C39" w:rsidRPr="00C25171" w:rsidRDefault="00744C39" w:rsidP="001E1602">
            <w:pPr>
              <w:contextualSpacing/>
              <w:jc w:val="both"/>
            </w:pPr>
            <w:r w:rsidRPr="00C25171">
              <w:t>select the proper class protection mechanism.</w:t>
            </w:r>
          </w:p>
        </w:tc>
      </w:tr>
      <w:tr w:rsidR="00744C39" w:rsidRPr="00C25171" w:rsidTr="001E1602">
        <w:trPr>
          <w:trHeight w:val="280"/>
        </w:trPr>
        <w:tc>
          <w:tcPr>
            <w:tcW w:w="862" w:type="dxa"/>
          </w:tcPr>
          <w:p w:rsidR="00744C39" w:rsidRPr="00C25171" w:rsidRDefault="00744C39" w:rsidP="001E1602">
            <w:pPr>
              <w:contextualSpacing/>
              <w:rPr>
                <w:bCs/>
              </w:rPr>
            </w:pPr>
            <w:r w:rsidRPr="00C25171">
              <w:rPr>
                <w:bCs/>
              </w:rPr>
              <w:t>CO4</w:t>
            </w:r>
          </w:p>
        </w:tc>
        <w:tc>
          <w:tcPr>
            <w:tcW w:w="9621" w:type="dxa"/>
            <w:vAlign w:val="center"/>
          </w:tcPr>
          <w:p w:rsidR="00744C39" w:rsidRPr="00C25171" w:rsidRDefault="00744C39" w:rsidP="001E1602">
            <w:pPr>
              <w:contextualSpacing/>
              <w:jc w:val="both"/>
            </w:pPr>
            <w:r w:rsidRPr="00C25171">
              <w:t>demonstrate the use of virtual functions to implement polymorphism.</w:t>
            </w:r>
          </w:p>
        </w:tc>
      </w:tr>
      <w:tr w:rsidR="00744C39" w:rsidRPr="00C25171" w:rsidTr="001E1602">
        <w:trPr>
          <w:trHeight w:val="280"/>
        </w:trPr>
        <w:tc>
          <w:tcPr>
            <w:tcW w:w="862" w:type="dxa"/>
          </w:tcPr>
          <w:p w:rsidR="00744C39" w:rsidRPr="00C25171" w:rsidRDefault="00744C39" w:rsidP="001E1602">
            <w:pPr>
              <w:contextualSpacing/>
              <w:rPr>
                <w:bCs/>
              </w:rPr>
            </w:pPr>
            <w:r w:rsidRPr="00C25171">
              <w:rPr>
                <w:bCs/>
              </w:rPr>
              <w:t>CO5</w:t>
            </w:r>
          </w:p>
        </w:tc>
        <w:tc>
          <w:tcPr>
            <w:tcW w:w="9621" w:type="dxa"/>
            <w:vAlign w:val="center"/>
          </w:tcPr>
          <w:p w:rsidR="00744C39" w:rsidRPr="00C25171" w:rsidRDefault="00744C39" w:rsidP="001E1602">
            <w:pPr>
              <w:contextualSpacing/>
              <w:jc w:val="both"/>
            </w:pPr>
            <w:r w:rsidRPr="00C25171">
              <w:t>understand the advanced features of C++ including templates, exceptions, and multiple inheritances.</w:t>
            </w:r>
          </w:p>
        </w:tc>
      </w:tr>
    </w:tbl>
    <w:p w:rsidR="00744C39" w:rsidRPr="00C25171" w:rsidRDefault="00744C39" w:rsidP="001E1602">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744C39" w:rsidRPr="00C25171" w:rsidTr="001E1602">
        <w:trPr>
          <w:jc w:val="center"/>
        </w:trPr>
        <w:tc>
          <w:tcPr>
            <w:tcW w:w="10348" w:type="dxa"/>
            <w:gridSpan w:val="8"/>
          </w:tcPr>
          <w:p w:rsidR="00744C39" w:rsidRPr="00C25171" w:rsidRDefault="00744C39" w:rsidP="001E1602">
            <w:pPr>
              <w:contextualSpacing/>
              <w:jc w:val="center"/>
              <w:rPr>
                <w:b/>
              </w:rPr>
            </w:pPr>
            <w:r w:rsidRPr="00C25171">
              <w:rPr>
                <w:b/>
              </w:rPr>
              <w:t>Assessment Pattern as per Bloom’s Taxonomy</w:t>
            </w:r>
          </w:p>
        </w:tc>
      </w:tr>
      <w:tr w:rsidR="00744C39" w:rsidRPr="00C25171" w:rsidTr="001E1602">
        <w:trPr>
          <w:jc w:val="center"/>
        </w:trPr>
        <w:tc>
          <w:tcPr>
            <w:tcW w:w="1560" w:type="dxa"/>
          </w:tcPr>
          <w:p w:rsidR="00744C39" w:rsidRPr="00C25171" w:rsidRDefault="00744C39" w:rsidP="001E1602">
            <w:pPr>
              <w:contextualSpacing/>
              <w:jc w:val="center"/>
              <w:rPr>
                <w:b/>
                <w:bCs/>
              </w:rPr>
            </w:pPr>
            <w:r w:rsidRPr="00C25171">
              <w:rPr>
                <w:b/>
                <w:bCs/>
              </w:rPr>
              <w:t>CO / P</w:t>
            </w:r>
          </w:p>
        </w:tc>
        <w:tc>
          <w:tcPr>
            <w:tcW w:w="1417" w:type="dxa"/>
          </w:tcPr>
          <w:p w:rsidR="00744C39" w:rsidRPr="00C25171" w:rsidRDefault="00744C39" w:rsidP="001E1602">
            <w:pPr>
              <w:contextualSpacing/>
              <w:jc w:val="center"/>
              <w:rPr>
                <w:b/>
              </w:rPr>
            </w:pPr>
            <w:r w:rsidRPr="00C25171">
              <w:rPr>
                <w:b/>
              </w:rPr>
              <w:t>R</w:t>
            </w:r>
          </w:p>
        </w:tc>
        <w:tc>
          <w:tcPr>
            <w:tcW w:w="1276" w:type="dxa"/>
          </w:tcPr>
          <w:p w:rsidR="00744C39" w:rsidRPr="00C25171" w:rsidRDefault="00744C39" w:rsidP="001E1602">
            <w:pPr>
              <w:contextualSpacing/>
              <w:jc w:val="center"/>
              <w:rPr>
                <w:b/>
              </w:rPr>
            </w:pPr>
            <w:r w:rsidRPr="00C25171">
              <w:rPr>
                <w:b/>
              </w:rPr>
              <w:t>U</w:t>
            </w:r>
          </w:p>
        </w:tc>
        <w:tc>
          <w:tcPr>
            <w:tcW w:w="1134" w:type="dxa"/>
          </w:tcPr>
          <w:p w:rsidR="00744C39" w:rsidRPr="00C25171" w:rsidRDefault="00744C39" w:rsidP="001E1602">
            <w:pPr>
              <w:contextualSpacing/>
              <w:jc w:val="center"/>
              <w:rPr>
                <w:b/>
              </w:rPr>
            </w:pPr>
            <w:r w:rsidRPr="00C25171">
              <w:rPr>
                <w:b/>
              </w:rPr>
              <w:t>A</w:t>
            </w:r>
          </w:p>
        </w:tc>
        <w:tc>
          <w:tcPr>
            <w:tcW w:w="1418" w:type="dxa"/>
          </w:tcPr>
          <w:p w:rsidR="00744C39" w:rsidRPr="00C25171" w:rsidRDefault="00744C39" w:rsidP="001E1602">
            <w:pPr>
              <w:contextualSpacing/>
              <w:jc w:val="center"/>
              <w:rPr>
                <w:b/>
              </w:rPr>
            </w:pPr>
            <w:r w:rsidRPr="00C25171">
              <w:rPr>
                <w:b/>
              </w:rPr>
              <w:t>An</w:t>
            </w:r>
          </w:p>
        </w:tc>
        <w:tc>
          <w:tcPr>
            <w:tcW w:w="708" w:type="dxa"/>
          </w:tcPr>
          <w:p w:rsidR="00744C39" w:rsidRPr="00C25171" w:rsidRDefault="00744C39" w:rsidP="001E1602">
            <w:pPr>
              <w:contextualSpacing/>
              <w:jc w:val="center"/>
              <w:rPr>
                <w:b/>
              </w:rPr>
            </w:pPr>
            <w:r w:rsidRPr="00C25171">
              <w:rPr>
                <w:b/>
              </w:rPr>
              <w:t>E</w:t>
            </w:r>
          </w:p>
        </w:tc>
        <w:tc>
          <w:tcPr>
            <w:tcW w:w="1134" w:type="dxa"/>
          </w:tcPr>
          <w:p w:rsidR="00744C39" w:rsidRPr="00C25171" w:rsidRDefault="00744C39" w:rsidP="001E1602">
            <w:pPr>
              <w:contextualSpacing/>
              <w:jc w:val="center"/>
              <w:rPr>
                <w:b/>
              </w:rPr>
            </w:pPr>
            <w:r w:rsidRPr="00C25171">
              <w:rPr>
                <w:b/>
              </w:rPr>
              <w:t>C</w:t>
            </w:r>
          </w:p>
        </w:tc>
        <w:tc>
          <w:tcPr>
            <w:tcW w:w="1701" w:type="dxa"/>
          </w:tcPr>
          <w:p w:rsidR="00744C39" w:rsidRPr="00C25171" w:rsidRDefault="00744C39" w:rsidP="001E1602">
            <w:pPr>
              <w:contextualSpacing/>
              <w:jc w:val="center"/>
              <w:rPr>
                <w:b/>
              </w:rPr>
            </w:pPr>
            <w:r w:rsidRPr="00C25171">
              <w:rPr>
                <w:b/>
              </w:rPr>
              <w:t>Total</w:t>
            </w:r>
          </w:p>
        </w:tc>
      </w:tr>
      <w:tr w:rsidR="00744C39" w:rsidRPr="00C25171" w:rsidTr="001E1602">
        <w:trPr>
          <w:jc w:val="center"/>
        </w:trPr>
        <w:tc>
          <w:tcPr>
            <w:tcW w:w="1560" w:type="dxa"/>
          </w:tcPr>
          <w:p w:rsidR="00744C39" w:rsidRPr="00C25171" w:rsidRDefault="00744C39" w:rsidP="001E1602">
            <w:pPr>
              <w:contextualSpacing/>
              <w:jc w:val="center"/>
              <w:rPr>
                <w:bCs/>
              </w:rPr>
            </w:pPr>
            <w:r w:rsidRPr="00C25171">
              <w:rPr>
                <w:bCs/>
              </w:rPr>
              <w:t>CO1</w:t>
            </w:r>
          </w:p>
        </w:tc>
        <w:tc>
          <w:tcPr>
            <w:tcW w:w="1417" w:type="dxa"/>
          </w:tcPr>
          <w:p w:rsidR="00744C39" w:rsidRPr="00C25171" w:rsidRDefault="00744C39" w:rsidP="001E1602">
            <w:pPr>
              <w:contextualSpacing/>
              <w:jc w:val="center"/>
            </w:pPr>
            <w:r w:rsidRPr="00C25171">
              <w:t>13</w:t>
            </w:r>
          </w:p>
        </w:tc>
        <w:tc>
          <w:tcPr>
            <w:tcW w:w="1276" w:type="dxa"/>
          </w:tcPr>
          <w:p w:rsidR="00744C39" w:rsidRPr="00C25171" w:rsidRDefault="00744C39" w:rsidP="001E1602">
            <w:pPr>
              <w:contextualSpacing/>
              <w:jc w:val="center"/>
            </w:pPr>
            <w:r w:rsidRPr="00C25171">
              <w:t>3</w:t>
            </w:r>
          </w:p>
        </w:tc>
        <w:tc>
          <w:tcPr>
            <w:tcW w:w="1134" w:type="dxa"/>
          </w:tcPr>
          <w:p w:rsidR="00744C39" w:rsidRPr="00C25171" w:rsidRDefault="00744C39" w:rsidP="001E1602">
            <w:pPr>
              <w:contextualSpacing/>
              <w:jc w:val="center"/>
            </w:pPr>
            <w:r w:rsidRPr="00C25171">
              <w:t>3</w:t>
            </w:r>
          </w:p>
        </w:tc>
        <w:tc>
          <w:tcPr>
            <w:tcW w:w="1418" w:type="dxa"/>
          </w:tcPr>
          <w:p w:rsidR="00744C39" w:rsidRPr="00C25171" w:rsidRDefault="00744C39" w:rsidP="001E1602">
            <w:pPr>
              <w:contextualSpacing/>
              <w:jc w:val="center"/>
            </w:pPr>
          </w:p>
        </w:tc>
        <w:tc>
          <w:tcPr>
            <w:tcW w:w="708" w:type="dxa"/>
          </w:tcPr>
          <w:p w:rsidR="00744C39" w:rsidRPr="00C25171" w:rsidRDefault="00744C39" w:rsidP="001E1602">
            <w:pPr>
              <w:contextualSpacing/>
              <w:jc w:val="center"/>
            </w:pPr>
          </w:p>
        </w:tc>
        <w:tc>
          <w:tcPr>
            <w:tcW w:w="1134" w:type="dxa"/>
          </w:tcPr>
          <w:p w:rsidR="00744C39" w:rsidRPr="00C25171" w:rsidRDefault="00744C39" w:rsidP="001E1602">
            <w:pPr>
              <w:contextualSpacing/>
              <w:jc w:val="center"/>
            </w:pPr>
          </w:p>
        </w:tc>
        <w:tc>
          <w:tcPr>
            <w:tcW w:w="1701" w:type="dxa"/>
          </w:tcPr>
          <w:p w:rsidR="00744C39" w:rsidRPr="00C25171" w:rsidRDefault="00744C39" w:rsidP="001E1602">
            <w:pPr>
              <w:contextualSpacing/>
              <w:jc w:val="center"/>
            </w:pPr>
            <w:r w:rsidRPr="00C25171">
              <w:t>19</w:t>
            </w:r>
          </w:p>
        </w:tc>
      </w:tr>
      <w:tr w:rsidR="00744C39" w:rsidRPr="00C25171" w:rsidTr="001E1602">
        <w:trPr>
          <w:jc w:val="center"/>
        </w:trPr>
        <w:tc>
          <w:tcPr>
            <w:tcW w:w="1560" w:type="dxa"/>
          </w:tcPr>
          <w:p w:rsidR="00744C39" w:rsidRPr="00C25171" w:rsidRDefault="00744C39" w:rsidP="001E1602">
            <w:pPr>
              <w:contextualSpacing/>
              <w:jc w:val="center"/>
              <w:rPr>
                <w:bCs/>
              </w:rPr>
            </w:pPr>
            <w:r w:rsidRPr="00C25171">
              <w:rPr>
                <w:bCs/>
              </w:rPr>
              <w:t>CO2</w:t>
            </w:r>
          </w:p>
        </w:tc>
        <w:tc>
          <w:tcPr>
            <w:tcW w:w="1417" w:type="dxa"/>
          </w:tcPr>
          <w:p w:rsidR="00744C39" w:rsidRPr="00C25171" w:rsidRDefault="00744C39" w:rsidP="001E1602">
            <w:pPr>
              <w:contextualSpacing/>
              <w:jc w:val="center"/>
            </w:pPr>
            <w:r w:rsidRPr="00C25171">
              <w:t>1</w:t>
            </w:r>
          </w:p>
        </w:tc>
        <w:tc>
          <w:tcPr>
            <w:tcW w:w="1276" w:type="dxa"/>
          </w:tcPr>
          <w:p w:rsidR="00744C39" w:rsidRPr="00C25171" w:rsidRDefault="00744C39" w:rsidP="001E1602">
            <w:pPr>
              <w:contextualSpacing/>
              <w:jc w:val="center"/>
            </w:pPr>
            <w:r w:rsidRPr="00C25171">
              <w:t>4</w:t>
            </w:r>
          </w:p>
        </w:tc>
        <w:tc>
          <w:tcPr>
            <w:tcW w:w="1134" w:type="dxa"/>
          </w:tcPr>
          <w:p w:rsidR="00744C39" w:rsidRPr="00C25171" w:rsidRDefault="00744C39" w:rsidP="001E1602">
            <w:pPr>
              <w:contextualSpacing/>
              <w:jc w:val="center"/>
            </w:pPr>
            <w:r w:rsidRPr="00C25171">
              <w:t>13</w:t>
            </w:r>
          </w:p>
        </w:tc>
        <w:tc>
          <w:tcPr>
            <w:tcW w:w="1418" w:type="dxa"/>
          </w:tcPr>
          <w:p w:rsidR="00744C39" w:rsidRPr="00C25171" w:rsidRDefault="00744C39" w:rsidP="001E1602">
            <w:pPr>
              <w:contextualSpacing/>
              <w:jc w:val="center"/>
            </w:pPr>
          </w:p>
        </w:tc>
        <w:tc>
          <w:tcPr>
            <w:tcW w:w="708" w:type="dxa"/>
          </w:tcPr>
          <w:p w:rsidR="00744C39" w:rsidRPr="00C25171" w:rsidRDefault="00744C39" w:rsidP="001E1602">
            <w:pPr>
              <w:contextualSpacing/>
              <w:jc w:val="center"/>
            </w:pPr>
          </w:p>
        </w:tc>
        <w:tc>
          <w:tcPr>
            <w:tcW w:w="1134" w:type="dxa"/>
          </w:tcPr>
          <w:p w:rsidR="00744C39" w:rsidRPr="00C25171" w:rsidRDefault="00744C39" w:rsidP="001E1602">
            <w:pPr>
              <w:contextualSpacing/>
              <w:jc w:val="center"/>
            </w:pPr>
          </w:p>
        </w:tc>
        <w:tc>
          <w:tcPr>
            <w:tcW w:w="1701" w:type="dxa"/>
          </w:tcPr>
          <w:p w:rsidR="00744C39" w:rsidRPr="00C25171" w:rsidRDefault="00744C39" w:rsidP="001E1602">
            <w:pPr>
              <w:contextualSpacing/>
              <w:jc w:val="center"/>
            </w:pPr>
            <w:r w:rsidRPr="00C25171">
              <w:t>18</w:t>
            </w:r>
          </w:p>
        </w:tc>
      </w:tr>
      <w:tr w:rsidR="00744C39" w:rsidRPr="00C25171" w:rsidTr="001E1602">
        <w:trPr>
          <w:jc w:val="center"/>
        </w:trPr>
        <w:tc>
          <w:tcPr>
            <w:tcW w:w="1560" w:type="dxa"/>
          </w:tcPr>
          <w:p w:rsidR="00744C39" w:rsidRPr="00C25171" w:rsidRDefault="00744C39" w:rsidP="001E1602">
            <w:pPr>
              <w:contextualSpacing/>
              <w:jc w:val="center"/>
              <w:rPr>
                <w:bCs/>
              </w:rPr>
            </w:pPr>
            <w:r w:rsidRPr="00C25171">
              <w:rPr>
                <w:bCs/>
              </w:rPr>
              <w:t>CO3</w:t>
            </w:r>
          </w:p>
        </w:tc>
        <w:tc>
          <w:tcPr>
            <w:tcW w:w="1417" w:type="dxa"/>
          </w:tcPr>
          <w:p w:rsidR="00744C39" w:rsidRPr="00C25171" w:rsidRDefault="00744C39" w:rsidP="001E1602">
            <w:pPr>
              <w:contextualSpacing/>
              <w:jc w:val="center"/>
            </w:pPr>
            <w:r w:rsidRPr="00C25171">
              <w:t>7</w:t>
            </w:r>
          </w:p>
        </w:tc>
        <w:tc>
          <w:tcPr>
            <w:tcW w:w="1276" w:type="dxa"/>
          </w:tcPr>
          <w:p w:rsidR="00744C39" w:rsidRPr="00C25171" w:rsidRDefault="00744C39" w:rsidP="001E1602">
            <w:pPr>
              <w:contextualSpacing/>
              <w:jc w:val="center"/>
            </w:pPr>
            <w:r w:rsidRPr="00C25171">
              <w:t>13</w:t>
            </w:r>
          </w:p>
        </w:tc>
        <w:tc>
          <w:tcPr>
            <w:tcW w:w="1134" w:type="dxa"/>
          </w:tcPr>
          <w:p w:rsidR="00744C39" w:rsidRPr="00C25171" w:rsidRDefault="00744C39" w:rsidP="001E1602">
            <w:pPr>
              <w:contextualSpacing/>
              <w:jc w:val="center"/>
            </w:pPr>
            <w:r w:rsidRPr="00C25171">
              <w:t>3</w:t>
            </w:r>
          </w:p>
        </w:tc>
        <w:tc>
          <w:tcPr>
            <w:tcW w:w="1418" w:type="dxa"/>
          </w:tcPr>
          <w:p w:rsidR="00744C39" w:rsidRPr="00C25171" w:rsidRDefault="00744C39" w:rsidP="001E1602">
            <w:pPr>
              <w:contextualSpacing/>
              <w:jc w:val="center"/>
            </w:pPr>
            <w:r w:rsidRPr="00C25171">
              <w:t>12</w:t>
            </w:r>
          </w:p>
        </w:tc>
        <w:tc>
          <w:tcPr>
            <w:tcW w:w="708" w:type="dxa"/>
          </w:tcPr>
          <w:p w:rsidR="00744C39" w:rsidRPr="00C25171" w:rsidRDefault="00744C39" w:rsidP="001E1602">
            <w:pPr>
              <w:contextualSpacing/>
              <w:jc w:val="center"/>
            </w:pPr>
          </w:p>
        </w:tc>
        <w:tc>
          <w:tcPr>
            <w:tcW w:w="1134" w:type="dxa"/>
          </w:tcPr>
          <w:p w:rsidR="00744C39" w:rsidRPr="00C25171" w:rsidRDefault="00744C39" w:rsidP="001E1602">
            <w:pPr>
              <w:contextualSpacing/>
              <w:jc w:val="center"/>
            </w:pPr>
          </w:p>
        </w:tc>
        <w:tc>
          <w:tcPr>
            <w:tcW w:w="1701" w:type="dxa"/>
          </w:tcPr>
          <w:p w:rsidR="00744C39" w:rsidRPr="00C25171" w:rsidRDefault="00744C39" w:rsidP="001E1602">
            <w:pPr>
              <w:contextualSpacing/>
              <w:jc w:val="center"/>
            </w:pPr>
            <w:r w:rsidRPr="00C25171">
              <w:t>35</w:t>
            </w:r>
          </w:p>
        </w:tc>
      </w:tr>
      <w:tr w:rsidR="00744C39" w:rsidRPr="00C25171" w:rsidTr="001E1602">
        <w:trPr>
          <w:jc w:val="center"/>
        </w:trPr>
        <w:tc>
          <w:tcPr>
            <w:tcW w:w="1560" w:type="dxa"/>
          </w:tcPr>
          <w:p w:rsidR="00744C39" w:rsidRPr="00C25171" w:rsidRDefault="00744C39" w:rsidP="001E1602">
            <w:pPr>
              <w:contextualSpacing/>
              <w:jc w:val="center"/>
              <w:rPr>
                <w:bCs/>
              </w:rPr>
            </w:pPr>
            <w:r w:rsidRPr="00C25171">
              <w:rPr>
                <w:bCs/>
              </w:rPr>
              <w:t>CO4</w:t>
            </w:r>
          </w:p>
        </w:tc>
        <w:tc>
          <w:tcPr>
            <w:tcW w:w="1417" w:type="dxa"/>
          </w:tcPr>
          <w:p w:rsidR="00744C39" w:rsidRPr="00C25171" w:rsidRDefault="00744C39" w:rsidP="001E1602">
            <w:pPr>
              <w:contextualSpacing/>
              <w:jc w:val="center"/>
            </w:pPr>
            <w:r w:rsidRPr="00C25171">
              <w:t>3</w:t>
            </w:r>
          </w:p>
        </w:tc>
        <w:tc>
          <w:tcPr>
            <w:tcW w:w="1276" w:type="dxa"/>
          </w:tcPr>
          <w:p w:rsidR="00744C39" w:rsidRPr="00C25171" w:rsidRDefault="00744C39" w:rsidP="001E1602">
            <w:pPr>
              <w:contextualSpacing/>
              <w:jc w:val="center"/>
            </w:pPr>
            <w:r w:rsidRPr="00C25171">
              <w:t>6</w:t>
            </w:r>
          </w:p>
        </w:tc>
        <w:tc>
          <w:tcPr>
            <w:tcW w:w="1134" w:type="dxa"/>
          </w:tcPr>
          <w:p w:rsidR="00744C39" w:rsidRPr="00C25171" w:rsidRDefault="00744C39" w:rsidP="001E1602">
            <w:pPr>
              <w:contextualSpacing/>
              <w:jc w:val="center"/>
            </w:pPr>
            <w:r w:rsidRPr="00C25171">
              <w:t>12</w:t>
            </w:r>
          </w:p>
        </w:tc>
        <w:tc>
          <w:tcPr>
            <w:tcW w:w="1418" w:type="dxa"/>
          </w:tcPr>
          <w:p w:rsidR="00744C39" w:rsidRPr="00C25171" w:rsidRDefault="00744C39" w:rsidP="001E1602">
            <w:pPr>
              <w:contextualSpacing/>
              <w:jc w:val="center"/>
            </w:pPr>
          </w:p>
        </w:tc>
        <w:tc>
          <w:tcPr>
            <w:tcW w:w="708" w:type="dxa"/>
          </w:tcPr>
          <w:p w:rsidR="00744C39" w:rsidRPr="00C25171" w:rsidRDefault="00744C39" w:rsidP="001E1602">
            <w:pPr>
              <w:contextualSpacing/>
              <w:jc w:val="center"/>
            </w:pPr>
          </w:p>
        </w:tc>
        <w:tc>
          <w:tcPr>
            <w:tcW w:w="1134" w:type="dxa"/>
          </w:tcPr>
          <w:p w:rsidR="00744C39" w:rsidRPr="00C25171" w:rsidRDefault="00744C39" w:rsidP="001E1602">
            <w:pPr>
              <w:contextualSpacing/>
              <w:jc w:val="center"/>
            </w:pPr>
          </w:p>
        </w:tc>
        <w:tc>
          <w:tcPr>
            <w:tcW w:w="1701" w:type="dxa"/>
          </w:tcPr>
          <w:p w:rsidR="00744C39" w:rsidRPr="00C25171" w:rsidRDefault="00744C39" w:rsidP="001E1602">
            <w:pPr>
              <w:contextualSpacing/>
              <w:jc w:val="center"/>
            </w:pPr>
            <w:r w:rsidRPr="00C25171">
              <w:t>21</w:t>
            </w:r>
          </w:p>
        </w:tc>
      </w:tr>
      <w:tr w:rsidR="00744C39" w:rsidRPr="00C25171" w:rsidTr="001E1602">
        <w:trPr>
          <w:jc w:val="center"/>
        </w:trPr>
        <w:tc>
          <w:tcPr>
            <w:tcW w:w="1560" w:type="dxa"/>
          </w:tcPr>
          <w:p w:rsidR="00744C39" w:rsidRPr="00C25171" w:rsidRDefault="00744C39" w:rsidP="001E1602">
            <w:pPr>
              <w:contextualSpacing/>
              <w:jc w:val="center"/>
              <w:rPr>
                <w:bCs/>
              </w:rPr>
            </w:pPr>
            <w:r w:rsidRPr="00C25171">
              <w:rPr>
                <w:bCs/>
              </w:rPr>
              <w:t>CO5</w:t>
            </w:r>
          </w:p>
        </w:tc>
        <w:tc>
          <w:tcPr>
            <w:tcW w:w="1417" w:type="dxa"/>
          </w:tcPr>
          <w:p w:rsidR="00744C39" w:rsidRPr="00C25171" w:rsidRDefault="00744C39" w:rsidP="001E1602">
            <w:pPr>
              <w:contextualSpacing/>
              <w:jc w:val="center"/>
            </w:pPr>
          </w:p>
        </w:tc>
        <w:tc>
          <w:tcPr>
            <w:tcW w:w="1276" w:type="dxa"/>
          </w:tcPr>
          <w:p w:rsidR="00744C39" w:rsidRPr="00C25171" w:rsidRDefault="00744C39" w:rsidP="001E1602">
            <w:pPr>
              <w:contextualSpacing/>
              <w:jc w:val="center"/>
            </w:pPr>
            <w:r w:rsidRPr="00C25171">
              <w:t>7</w:t>
            </w:r>
          </w:p>
        </w:tc>
        <w:tc>
          <w:tcPr>
            <w:tcW w:w="1134" w:type="dxa"/>
          </w:tcPr>
          <w:p w:rsidR="00744C39" w:rsidRPr="00C25171" w:rsidRDefault="00744C39" w:rsidP="001E1602">
            <w:pPr>
              <w:contextualSpacing/>
              <w:jc w:val="center"/>
            </w:pPr>
            <w:r w:rsidRPr="00C25171">
              <w:t>21</w:t>
            </w:r>
          </w:p>
        </w:tc>
        <w:tc>
          <w:tcPr>
            <w:tcW w:w="1418" w:type="dxa"/>
          </w:tcPr>
          <w:p w:rsidR="00744C39" w:rsidRPr="00C25171" w:rsidRDefault="00744C39" w:rsidP="001E1602">
            <w:pPr>
              <w:contextualSpacing/>
              <w:jc w:val="center"/>
            </w:pPr>
            <w:r w:rsidRPr="00C25171">
              <w:t>3</w:t>
            </w:r>
          </w:p>
        </w:tc>
        <w:tc>
          <w:tcPr>
            <w:tcW w:w="708" w:type="dxa"/>
          </w:tcPr>
          <w:p w:rsidR="00744C39" w:rsidRPr="00C25171" w:rsidRDefault="00744C39" w:rsidP="001E1602">
            <w:pPr>
              <w:contextualSpacing/>
              <w:jc w:val="center"/>
            </w:pPr>
          </w:p>
        </w:tc>
        <w:tc>
          <w:tcPr>
            <w:tcW w:w="1134" w:type="dxa"/>
          </w:tcPr>
          <w:p w:rsidR="00744C39" w:rsidRPr="00C25171" w:rsidRDefault="00744C39" w:rsidP="001E1602">
            <w:pPr>
              <w:contextualSpacing/>
              <w:jc w:val="center"/>
            </w:pPr>
          </w:p>
        </w:tc>
        <w:tc>
          <w:tcPr>
            <w:tcW w:w="1701" w:type="dxa"/>
          </w:tcPr>
          <w:p w:rsidR="00744C39" w:rsidRPr="00C25171" w:rsidRDefault="00744C39" w:rsidP="001E1602">
            <w:pPr>
              <w:contextualSpacing/>
              <w:jc w:val="center"/>
            </w:pPr>
            <w:r w:rsidRPr="00C25171">
              <w:t>31</w:t>
            </w:r>
          </w:p>
        </w:tc>
      </w:tr>
      <w:tr w:rsidR="00744C39" w:rsidRPr="00C25171" w:rsidTr="001E1602">
        <w:trPr>
          <w:jc w:val="center"/>
        </w:trPr>
        <w:tc>
          <w:tcPr>
            <w:tcW w:w="8647" w:type="dxa"/>
            <w:gridSpan w:val="7"/>
          </w:tcPr>
          <w:p w:rsidR="00744C39" w:rsidRPr="00C25171" w:rsidRDefault="00744C39" w:rsidP="001E1602">
            <w:pPr>
              <w:contextualSpacing/>
            </w:pPr>
          </w:p>
        </w:tc>
        <w:tc>
          <w:tcPr>
            <w:tcW w:w="1701" w:type="dxa"/>
          </w:tcPr>
          <w:p w:rsidR="00744C39" w:rsidRPr="00C25171" w:rsidRDefault="00744C39" w:rsidP="001E1602">
            <w:pPr>
              <w:contextualSpacing/>
              <w:jc w:val="center"/>
              <w:rPr>
                <w:b/>
              </w:rPr>
            </w:pPr>
            <w:r w:rsidRPr="00C25171">
              <w:rPr>
                <w:b/>
              </w:rPr>
              <w:t>124</w:t>
            </w:r>
          </w:p>
        </w:tc>
      </w:tr>
    </w:tbl>
    <w:p w:rsidR="00744C39" w:rsidRPr="00C25171" w:rsidRDefault="00744C39" w:rsidP="001E1602">
      <w:pPr>
        <w:contextualSpacing/>
      </w:pPr>
    </w:p>
    <w:p w:rsidR="00744C39" w:rsidRDefault="00744C39" w:rsidP="001E1602">
      <w:pPr>
        <w:pStyle w:val="NoSpacing"/>
        <w:rPr>
          <w:noProof/>
        </w:rPr>
      </w:pPr>
      <w:r w:rsidRPr="00AA3F81">
        <w:rPr>
          <w:noProof/>
        </w:rPr>
        <w:tab/>
      </w:r>
      <w:r w:rsidRPr="00AA3F81">
        <w:rPr>
          <w:noProof/>
        </w:rPr>
        <w:tab/>
      </w:r>
      <w:r w:rsidRPr="00AA3F81">
        <w:rPr>
          <w:noProof/>
        </w:rPr>
        <w:tab/>
      </w:r>
      <w:r w:rsidRPr="00AA3F81">
        <w:rPr>
          <w:noProof/>
        </w:rPr>
        <w:tab/>
      </w:r>
    </w:p>
    <w:p w:rsidR="00744C39" w:rsidRDefault="00744C39">
      <w:pPr>
        <w:spacing w:after="200" w:line="276" w:lineRule="auto"/>
        <w:rPr>
          <w:noProof/>
        </w:rPr>
      </w:pPr>
      <w:r>
        <w:rPr>
          <w:noProof/>
        </w:rPr>
        <w:br w:type="page"/>
      </w:r>
    </w:p>
    <w:p w:rsidR="00744C39" w:rsidRPr="00AA3F81" w:rsidRDefault="00744C39" w:rsidP="00E40AC8">
      <w:pPr>
        <w:jc w:val="center"/>
        <w:rPr>
          <w:b/>
        </w:rPr>
      </w:pPr>
      <w:r w:rsidRPr="00AA3F81">
        <w:rPr>
          <w:noProof/>
        </w:rPr>
        <w:lastRenderedPageBreak/>
        <w:drawing>
          <wp:inline distT="0" distB="0" distL="0" distR="0" wp14:anchorId="6A6FA597" wp14:editId="41CE6C92">
            <wp:extent cx="5731510" cy="1116419"/>
            <wp:effectExtent l="0" t="0" r="2540" b="762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56462" cy="1121279"/>
                    </a:xfrm>
                    <a:prstGeom prst="rect">
                      <a:avLst/>
                    </a:prstGeom>
                  </pic:spPr>
                </pic:pic>
              </a:graphicData>
            </a:graphic>
          </wp:inline>
        </w:drawing>
      </w:r>
    </w:p>
    <w:p w:rsidR="00744C39" w:rsidRPr="00AA3F81" w:rsidRDefault="00744C39" w:rsidP="00E40AC8">
      <w:pPr>
        <w:jc w:val="center"/>
        <w:rPr>
          <w:b/>
        </w:rPr>
      </w:pPr>
    </w:p>
    <w:tbl>
      <w:tblPr>
        <w:tblW w:w="10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6"/>
        <w:gridCol w:w="6259"/>
        <w:gridCol w:w="1530"/>
        <w:gridCol w:w="1075"/>
      </w:tblGrid>
      <w:tr w:rsidR="00744C39" w:rsidRPr="00AA3F81" w:rsidTr="001E1602">
        <w:trPr>
          <w:trHeight w:val="425"/>
        </w:trPr>
        <w:tc>
          <w:tcPr>
            <w:tcW w:w="1726" w:type="dxa"/>
            <w:vAlign w:val="center"/>
          </w:tcPr>
          <w:p w:rsidR="00744C39" w:rsidRPr="00AA3F81" w:rsidRDefault="00744C39" w:rsidP="007E575B">
            <w:pPr>
              <w:pStyle w:val="Title"/>
              <w:jc w:val="left"/>
              <w:rPr>
                <w:b/>
                <w:szCs w:val="24"/>
              </w:rPr>
            </w:pPr>
            <w:r w:rsidRPr="00AA3F81">
              <w:rPr>
                <w:b/>
                <w:szCs w:val="24"/>
              </w:rPr>
              <w:t xml:space="preserve">Course Code      </w:t>
            </w:r>
          </w:p>
        </w:tc>
        <w:tc>
          <w:tcPr>
            <w:tcW w:w="6259" w:type="dxa"/>
            <w:vAlign w:val="center"/>
          </w:tcPr>
          <w:p w:rsidR="00744C39" w:rsidRPr="00AA3F81" w:rsidRDefault="00744C39" w:rsidP="007E575B">
            <w:pPr>
              <w:pStyle w:val="Title"/>
              <w:jc w:val="left"/>
              <w:rPr>
                <w:b/>
                <w:szCs w:val="24"/>
              </w:rPr>
            </w:pPr>
            <w:r w:rsidRPr="00AA3F81">
              <w:rPr>
                <w:b/>
                <w:szCs w:val="24"/>
              </w:rPr>
              <w:t>14CS2042/18CS2018/17CS2018</w:t>
            </w:r>
          </w:p>
        </w:tc>
        <w:tc>
          <w:tcPr>
            <w:tcW w:w="1530" w:type="dxa"/>
            <w:vAlign w:val="center"/>
          </w:tcPr>
          <w:p w:rsidR="00744C39" w:rsidRPr="00AA3F81" w:rsidRDefault="00744C39" w:rsidP="007E575B">
            <w:pPr>
              <w:pStyle w:val="Title"/>
              <w:ind w:left="-468" w:firstLine="468"/>
              <w:jc w:val="left"/>
              <w:rPr>
                <w:szCs w:val="24"/>
              </w:rPr>
            </w:pPr>
            <w:r w:rsidRPr="00AA3F81">
              <w:rPr>
                <w:b/>
                <w:bCs/>
                <w:szCs w:val="24"/>
              </w:rPr>
              <w:t xml:space="preserve">Duration       </w:t>
            </w:r>
          </w:p>
        </w:tc>
        <w:tc>
          <w:tcPr>
            <w:tcW w:w="1075" w:type="dxa"/>
            <w:vAlign w:val="center"/>
          </w:tcPr>
          <w:p w:rsidR="00744C39" w:rsidRPr="00AA3F81" w:rsidRDefault="00744C39" w:rsidP="007E575B">
            <w:pPr>
              <w:pStyle w:val="Title"/>
              <w:jc w:val="left"/>
              <w:rPr>
                <w:b/>
                <w:szCs w:val="24"/>
              </w:rPr>
            </w:pPr>
            <w:r w:rsidRPr="00AA3F81">
              <w:rPr>
                <w:b/>
                <w:szCs w:val="24"/>
              </w:rPr>
              <w:t>3hrs</w:t>
            </w:r>
          </w:p>
        </w:tc>
      </w:tr>
      <w:tr w:rsidR="00744C39" w:rsidRPr="00AA3F81" w:rsidTr="001E1602">
        <w:trPr>
          <w:trHeight w:val="425"/>
        </w:trPr>
        <w:tc>
          <w:tcPr>
            <w:tcW w:w="1726" w:type="dxa"/>
            <w:vAlign w:val="center"/>
          </w:tcPr>
          <w:p w:rsidR="00744C39" w:rsidRPr="00AA3F81" w:rsidRDefault="00744C39" w:rsidP="007E575B">
            <w:pPr>
              <w:pStyle w:val="Title"/>
              <w:ind w:right="-160"/>
              <w:jc w:val="left"/>
              <w:rPr>
                <w:b/>
                <w:szCs w:val="24"/>
              </w:rPr>
            </w:pPr>
            <w:r w:rsidRPr="00AA3F81">
              <w:rPr>
                <w:b/>
                <w:szCs w:val="24"/>
              </w:rPr>
              <w:t xml:space="preserve">Course Name     </w:t>
            </w:r>
          </w:p>
        </w:tc>
        <w:tc>
          <w:tcPr>
            <w:tcW w:w="6259" w:type="dxa"/>
            <w:vAlign w:val="center"/>
          </w:tcPr>
          <w:p w:rsidR="00744C39" w:rsidRPr="00AA3F81" w:rsidRDefault="00744C39" w:rsidP="007E575B">
            <w:pPr>
              <w:pStyle w:val="Title"/>
              <w:jc w:val="left"/>
              <w:rPr>
                <w:b/>
                <w:szCs w:val="24"/>
              </w:rPr>
            </w:pPr>
            <w:r w:rsidRPr="00AA3F81">
              <w:rPr>
                <w:b/>
                <w:szCs w:val="24"/>
              </w:rPr>
              <w:t>SOFTWARE ENGINEERING</w:t>
            </w:r>
          </w:p>
        </w:tc>
        <w:tc>
          <w:tcPr>
            <w:tcW w:w="1530" w:type="dxa"/>
            <w:vAlign w:val="center"/>
          </w:tcPr>
          <w:p w:rsidR="00744C39" w:rsidRPr="00AA3F81" w:rsidRDefault="00744C39" w:rsidP="007E575B">
            <w:pPr>
              <w:pStyle w:val="Title"/>
              <w:jc w:val="left"/>
              <w:rPr>
                <w:b/>
                <w:bCs/>
                <w:szCs w:val="24"/>
              </w:rPr>
            </w:pPr>
            <w:r w:rsidRPr="00AA3F81">
              <w:rPr>
                <w:b/>
                <w:bCs/>
                <w:szCs w:val="24"/>
              </w:rPr>
              <w:t xml:space="preserve">Max. Marks </w:t>
            </w:r>
          </w:p>
        </w:tc>
        <w:tc>
          <w:tcPr>
            <w:tcW w:w="1075" w:type="dxa"/>
            <w:vAlign w:val="center"/>
          </w:tcPr>
          <w:p w:rsidR="00744C39" w:rsidRPr="00AA3F81" w:rsidRDefault="00744C39" w:rsidP="007E575B">
            <w:pPr>
              <w:pStyle w:val="Title"/>
              <w:jc w:val="left"/>
              <w:rPr>
                <w:b/>
                <w:szCs w:val="24"/>
              </w:rPr>
            </w:pPr>
            <w:r w:rsidRPr="00AA3F81">
              <w:rPr>
                <w:b/>
                <w:szCs w:val="24"/>
              </w:rPr>
              <w:t>100</w:t>
            </w:r>
          </w:p>
        </w:tc>
      </w:tr>
    </w:tbl>
    <w:p w:rsidR="00744C39" w:rsidRPr="00AA3F81" w:rsidRDefault="00744C39" w:rsidP="00B57D8D">
      <w:pPr>
        <w:ind w:left="720"/>
        <w:rPr>
          <w:highlight w:val="yellow"/>
        </w:rPr>
      </w:pPr>
    </w:p>
    <w:tbl>
      <w:tblPr>
        <w:tblStyle w:val="TableGrid"/>
        <w:tblW w:w="5000" w:type="pct"/>
        <w:tblLook w:val="04A0" w:firstRow="1" w:lastRow="0" w:firstColumn="1" w:lastColumn="0" w:noHBand="0" w:noVBand="1"/>
      </w:tblPr>
      <w:tblGrid>
        <w:gridCol w:w="572"/>
        <w:gridCol w:w="8"/>
        <w:gridCol w:w="520"/>
        <w:gridCol w:w="6947"/>
        <w:gridCol w:w="853"/>
        <w:gridCol w:w="605"/>
        <w:gridCol w:w="894"/>
      </w:tblGrid>
      <w:tr w:rsidR="00744C39" w:rsidRPr="00AA3F81" w:rsidTr="001E1602">
        <w:trPr>
          <w:trHeight w:val="552"/>
        </w:trPr>
        <w:tc>
          <w:tcPr>
            <w:tcW w:w="275" w:type="pct"/>
            <w:vAlign w:val="center"/>
          </w:tcPr>
          <w:p w:rsidR="00744C39" w:rsidRPr="00AA3F81" w:rsidRDefault="00744C39" w:rsidP="001E1602">
            <w:pPr>
              <w:jc w:val="center"/>
              <w:rPr>
                <w:b/>
              </w:rPr>
            </w:pPr>
            <w:r w:rsidRPr="00AA3F81">
              <w:rPr>
                <w:b/>
              </w:rPr>
              <w:t>Q. No.</w:t>
            </w:r>
          </w:p>
        </w:tc>
        <w:tc>
          <w:tcPr>
            <w:tcW w:w="3594" w:type="pct"/>
            <w:gridSpan w:val="3"/>
            <w:vAlign w:val="center"/>
          </w:tcPr>
          <w:p w:rsidR="00744C39" w:rsidRPr="00AA3F81" w:rsidRDefault="00744C39" w:rsidP="001E1602">
            <w:pPr>
              <w:jc w:val="center"/>
              <w:rPr>
                <w:b/>
              </w:rPr>
            </w:pPr>
            <w:r w:rsidRPr="00AA3F81">
              <w:rPr>
                <w:b/>
              </w:rPr>
              <w:t>Questions</w:t>
            </w:r>
          </w:p>
        </w:tc>
        <w:tc>
          <w:tcPr>
            <w:tcW w:w="410" w:type="pct"/>
            <w:vAlign w:val="center"/>
          </w:tcPr>
          <w:p w:rsidR="00744C39" w:rsidRPr="00AA3F81" w:rsidRDefault="00744C39" w:rsidP="001E1602">
            <w:pPr>
              <w:jc w:val="center"/>
              <w:rPr>
                <w:b/>
              </w:rPr>
            </w:pPr>
            <w:r w:rsidRPr="00AA3F81">
              <w:rPr>
                <w:b/>
              </w:rPr>
              <w:t>CO</w:t>
            </w:r>
          </w:p>
        </w:tc>
        <w:tc>
          <w:tcPr>
            <w:tcW w:w="291" w:type="pct"/>
            <w:vAlign w:val="center"/>
          </w:tcPr>
          <w:p w:rsidR="00744C39" w:rsidRPr="00AA3F81" w:rsidRDefault="00744C39" w:rsidP="001E1602">
            <w:pPr>
              <w:jc w:val="center"/>
              <w:rPr>
                <w:b/>
              </w:rPr>
            </w:pPr>
            <w:r w:rsidRPr="00AA3F81">
              <w:rPr>
                <w:b/>
              </w:rPr>
              <w:t>BL</w:t>
            </w:r>
          </w:p>
        </w:tc>
        <w:tc>
          <w:tcPr>
            <w:tcW w:w="431" w:type="pct"/>
            <w:vAlign w:val="center"/>
          </w:tcPr>
          <w:p w:rsidR="00744C39" w:rsidRPr="00AA3F81" w:rsidRDefault="00744C39" w:rsidP="001E1602">
            <w:pPr>
              <w:jc w:val="center"/>
              <w:rPr>
                <w:b/>
              </w:rPr>
            </w:pPr>
            <w:r w:rsidRPr="00AA3F81">
              <w:rPr>
                <w:b/>
              </w:rPr>
              <w:t>Marks</w:t>
            </w:r>
          </w:p>
        </w:tc>
      </w:tr>
      <w:tr w:rsidR="00744C39" w:rsidRPr="00AA3F81" w:rsidTr="008C57B9">
        <w:trPr>
          <w:trHeight w:val="552"/>
        </w:trPr>
        <w:tc>
          <w:tcPr>
            <w:tcW w:w="5000" w:type="pct"/>
            <w:gridSpan w:val="7"/>
            <w:vAlign w:val="center"/>
          </w:tcPr>
          <w:p w:rsidR="00744C39" w:rsidRPr="00AA3F81" w:rsidRDefault="00744C39" w:rsidP="008C57B9">
            <w:pPr>
              <w:jc w:val="center"/>
              <w:rPr>
                <w:b/>
                <w:u w:val="single"/>
              </w:rPr>
            </w:pPr>
            <w:r w:rsidRPr="00AA3F81">
              <w:rPr>
                <w:b/>
                <w:u w:val="single"/>
              </w:rPr>
              <w:t>PART – A (10 X 1 = 10 MARKS)</w:t>
            </w:r>
          </w:p>
          <w:p w:rsidR="00744C39" w:rsidRPr="00AA3F81" w:rsidRDefault="00744C39" w:rsidP="008C57B9">
            <w:pPr>
              <w:jc w:val="center"/>
              <w:rPr>
                <w:b/>
                <w:u w:val="single"/>
              </w:rPr>
            </w:pPr>
            <w:r w:rsidRPr="00AA3F81">
              <w:rPr>
                <w:b/>
              </w:rPr>
              <w:t>(Answer all the questions)</w:t>
            </w:r>
          </w:p>
        </w:tc>
      </w:tr>
      <w:tr w:rsidR="00744C39" w:rsidRPr="00AA3F81" w:rsidTr="001E1602">
        <w:trPr>
          <w:trHeight w:val="397"/>
        </w:trPr>
        <w:tc>
          <w:tcPr>
            <w:tcW w:w="275" w:type="pct"/>
            <w:vAlign w:val="bottom"/>
          </w:tcPr>
          <w:p w:rsidR="00744C39" w:rsidRPr="00AA3F81" w:rsidRDefault="00744C39" w:rsidP="00666955">
            <w:pPr>
              <w:jc w:val="center"/>
            </w:pPr>
            <w:r w:rsidRPr="00AA3F81">
              <w:t>1.</w:t>
            </w:r>
          </w:p>
        </w:tc>
        <w:tc>
          <w:tcPr>
            <w:tcW w:w="3594" w:type="pct"/>
            <w:gridSpan w:val="3"/>
            <w:vAlign w:val="bottom"/>
          </w:tcPr>
          <w:p w:rsidR="00744C39" w:rsidRPr="00AA3F81" w:rsidRDefault="00744C39" w:rsidP="001E1602">
            <w:pPr>
              <w:autoSpaceDE w:val="0"/>
              <w:autoSpaceDN w:val="0"/>
              <w:adjustRightInd w:val="0"/>
              <w:jc w:val="both"/>
            </w:pPr>
            <w:r w:rsidRPr="00AA3F81">
              <w:t>Name the software development life cycle model that is chosen if the development team has less experience on similar projects.</w:t>
            </w:r>
          </w:p>
        </w:tc>
        <w:tc>
          <w:tcPr>
            <w:tcW w:w="410" w:type="pct"/>
            <w:vAlign w:val="bottom"/>
          </w:tcPr>
          <w:p w:rsidR="00744C39" w:rsidRPr="00AA3F81" w:rsidRDefault="00744C39" w:rsidP="001E1602">
            <w:pPr>
              <w:jc w:val="center"/>
            </w:pPr>
            <w:r w:rsidRPr="00AA3F81">
              <w:t>CO1</w:t>
            </w:r>
          </w:p>
        </w:tc>
        <w:tc>
          <w:tcPr>
            <w:tcW w:w="291" w:type="pct"/>
            <w:vAlign w:val="bottom"/>
          </w:tcPr>
          <w:p w:rsidR="00744C39" w:rsidRPr="00AA3F81" w:rsidRDefault="00744C39" w:rsidP="00666955">
            <w:pPr>
              <w:jc w:val="center"/>
            </w:pPr>
            <w:r w:rsidRPr="00AA3F81">
              <w:t>R</w:t>
            </w:r>
          </w:p>
        </w:tc>
        <w:tc>
          <w:tcPr>
            <w:tcW w:w="431" w:type="pct"/>
            <w:vAlign w:val="bottom"/>
          </w:tcPr>
          <w:p w:rsidR="00744C39" w:rsidRPr="00AA3F81" w:rsidRDefault="00744C39" w:rsidP="00666955">
            <w:pPr>
              <w:jc w:val="center"/>
            </w:pPr>
            <w:r w:rsidRPr="00AA3F81">
              <w:t>1</w:t>
            </w:r>
          </w:p>
        </w:tc>
      </w:tr>
      <w:tr w:rsidR="00744C39" w:rsidRPr="00AA3F81" w:rsidTr="001E1602">
        <w:trPr>
          <w:trHeight w:val="397"/>
        </w:trPr>
        <w:tc>
          <w:tcPr>
            <w:tcW w:w="275" w:type="pct"/>
            <w:vAlign w:val="bottom"/>
          </w:tcPr>
          <w:p w:rsidR="00744C39" w:rsidRPr="00AA3F81" w:rsidRDefault="00744C39" w:rsidP="00666955">
            <w:pPr>
              <w:jc w:val="center"/>
            </w:pPr>
            <w:r w:rsidRPr="00AA3F81">
              <w:t>2.</w:t>
            </w:r>
          </w:p>
        </w:tc>
        <w:tc>
          <w:tcPr>
            <w:tcW w:w="3594" w:type="pct"/>
            <w:gridSpan w:val="3"/>
            <w:vAlign w:val="bottom"/>
          </w:tcPr>
          <w:p w:rsidR="00744C39" w:rsidRPr="00AA3F81" w:rsidRDefault="00744C39" w:rsidP="001E1602">
            <w:pPr>
              <w:jc w:val="both"/>
            </w:pPr>
            <w:r w:rsidRPr="00AA3F81">
              <w:t>Identify the model that is not suitable for accommodating any change.</w:t>
            </w:r>
          </w:p>
        </w:tc>
        <w:tc>
          <w:tcPr>
            <w:tcW w:w="410" w:type="pct"/>
            <w:vAlign w:val="bottom"/>
          </w:tcPr>
          <w:p w:rsidR="00744C39" w:rsidRPr="00AA3F81" w:rsidRDefault="00744C39" w:rsidP="00666955">
            <w:pPr>
              <w:jc w:val="center"/>
            </w:pPr>
            <w:r w:rsidRPr="00AA3F81">
              <w:t>CO1</w:t>
            </w:r>
          </w:p>
        </w:tc>
        <w:tc>
          <w:tcPr>
            <w:tcW w:w="291" w:type="pct"/>
            <w:vAlign w:val="bottom"/>
          </w:tcPr>
          <w:p w:rsidR="00744C39" w:rsidRPr="00AA3F81" w:rsidRDefault="00744C39" w:rsidP="00666955">
            <w:pPr>
              <w:jc w:val="center"/>
            </w:pPr>
            <w:r w:rsidRPr="00AA3F81">
              <w:t>U</w:t>
            </w:r>
          </w:p>
        </w:tc>
        <w:tc>
          <w:tcPr>
            <w:tcW w:w="431" w:type="pct"/>
            <w:vAlign w:val="bottom"/>
          </w:tcPr>
          <w:p w:rsidR="00744C39" w:rsidRPr="00AA3F81" w:rsidRDefault="00744C39" w:rsidP="00666955">
            <w:pPr>
              <w:jc w:val="center"/>
            </w:pPr>
            <w:r w:rsidRPr="00AA3F81">
              <w:t>1</w:t>
            </w:r>
          </w:p>
        </w:tc>
      </w:tr>
      <w:tr w:rsidR="00744C39" w:rsidRPr="00AA3F81" w:rsidTr="001E1602">
        <w:trPr>
          <w:trHeight w:val="372"/>
        </w:trPr>
        <w:tc>
          <w:tcPr>
            <w:tcW w:w="275" w:type="pct"/>
            <w:vAlign w:val="bottom"/>
          </w:tcPr>
          <w:p w:rsidR="00744C39" w:rsidRPr="00AA3F81" w:rsidRDefault="00744C39" w:rsidP="00666955">
            <w:pPr>
              <w:jc w:val="center"/>
            </w:pPr>
            <w:r w:rsidRPr="00AA3F81">
              <w:t>3.</w:t>
            </w:r>
          </w:p>
        </w:tc>
        <w:tc>
          <w:tcPr>
            <w:tcW w:w="3594" w:type="pct"/>
            <w:gridSpan w:val="3"/>
            <w:vAlign w:val="bottom"/>
          </w:tcPr>
          <w:p w:rsidR="00744C39" w:rsidRPr="00AA3F81" w:rsidRDefault="00744C39" w:rsidP="001E1602">
            <w:pPr>
              <w:jc w:val="both"/>
            </w:pPr>
            <w:r w:rsidRPr="00AA3F81">
              <w:t>List the elements of requirements model.</w:t>
            </w:r>
          </w:p>
        </w:tc>
        <w:tc>
          <w:tcPr>
            <w:tcW w:w="410" w:type="pct"/>
            <w:vAlign w:val="bottom"/>
          </w:tcPr>
          <w:p w:rsidR="00744C39" w:rsidRPr="00AA3F81" w:rsidRDefault="00744C39" w:rsidP="00666955">
            <w:pPr>
              <w:jc w:val="center"/>
            </w:pPr>
            <w:r w:rsidRPr="00AA3F81">
              <w:t>CO2</w:t>
            </w:r>
          </w:p>
        </w:tc>
        <w:tc>
          <w:tcPr>
            <w:tcW w:w="291" w:type="pct"/>
            <w:vAlign w:val="bottom"/>
          </w:tcPr>
          <w:p w:rsidR="00744C39" w:rsidRPr="00AA3F81" w:rsidRDefault="00744C39" w:rsidP="00666955">
            <w:pPr>
              <w:jc w:val="center"/>
            </w:pPr>
            <w:r w:rsidRPr="00AA3F81">
              <w:t>R</w:t>
            </w:r>
          </w:p>
        </w:tc>
        <w:tc>
          <w:tcPr>
            <w:tcW w:w="431" w:type="pct"/>
            <w:vAlign w:val="bottom"/>
          </w:tcPr>
          <w:p w:rsidR="00744C39" w:rsidRPr="00AA3F81" w:rsidRDefault="00744C39" w:rsidP="00666955">
            <w:pPr>
              <w:jc w:val="center"/>
            </w:pPr>
            <w:r w:rsidRPr="00AA3F81">
              <w:t>1</w:t>
            </w:r>
          </w:p>
        </w:tc>
      </w:tr>
      <w:tr w:rsidR="00744C39" w:rsidRPr="00AA3F81" w:rsidTr="001E1602">
        <w:trPr>
          <w:trHeight w:val="397"/>
        </w:trPr>
        <w:tc>
          <w:tcPr>
            <w:tcW w:w="275" w:type="pct"/>
            <w:vAlign w:val="bottom"/>
          </w:tcPr>
          <w:p w:rsidR="00744C39" w:rsidRPr="00AA3F81" w:rsidRDefault="00744C39" w:rsidP="00666955">
            <w:pPr>
              <w:jc w:val="center"/>
            </w:pPr>
            <w:r w:rsidRPr="00AA3F81">
              <w:t>4.</w:t>
            </w:r>
          </w:p>
        </w:tc>
        <w:tc>
          <w:tcPr>
            <w:tcW w:w="3594" w:type="pct"/>
            <w:gridSpan w:val="3"/>
            <w:vAlign w:val="bottom"/>
          </w:tcPr>
          <w:p w:rsidR="00744C39" w:rsidRPr="00AA3F81" w:rsidRDefault="00744C39" w:rsidP="001E1602">
            <w:pPr>
              <w:jc w:val="both"/>
            </w:pPr>
            <w:r w:rsidRPr="00AA3F81">
              <w:t>Identify the first step of requirement elicitation.</w:t>
            </w:r>
          </w:p>
        </w:tc>
        <w:tc>
          <w:tcPr>
            <w:tcW w:w="410" w:type="pct"/>
            <w:vAlign w:val="bottom"/>
          </w:tcPr>
          <w:p w:rsidR="00744C39" w:rsidRPr="00AA3F81" w:rsidRDefault="00744C39" w:rsidP="00666955">
            <w:pPr>
              <w:jc w:val="center"/>
            </w:pPr>
            <w:r w:rsidRPr="00AA3F81">
              <w:t>CO2</w:t>
            </w:r>
          </w:p>
        </w:tc>
        <w:tc>
          <w:tcPr>
            <w:tcW w:w="291" w:type="pct"/>
            <w:vAlign w:val="bottom"/>
          </w:tcPr>
          <w:p w:rsidR="00744C39" w:rsidRPr="00AA3F81" w:rsidRDefault="00744C39" w:rsidP="00666955">
            <w:pPr>
              <w:jc w:val="center"/>
            </w:pPr>
            <w:r w:rsidRPr="00AA3F81">
              <w:t>R</w:t>
            </w:r>
          </w:p>
        </w:tc>
        <w:tc>
          <w:tcPr>
            <w:tcW w:w="431" w:type="pct"/>
            <w:vAlign w:val="bottom"/>
          </w:tcPr>
          <w:p w:rsidR="00744C39" w:rsidRPr="00AA3F81" w:rsidRDefault="00744C39" w:rsidP="00666955">
            <w:pPr>
              <w:jc w:val="center"/>
            </w:pPr>
            <w:r w:rsidRPr="00AA3F81">
              <w:t>1</w:t>
            </w:r>
          </w:p>
        </w:tc>
      </w:tr>
      <w:tr w:rsidR="00744C39" w:rsidRPr="00AA3F81" w:rsidTr="001E1602">
        <w:trPr>
          <w:trHeight w:val="298"/>
        </w:trPr>
        <w:tc>
          <w:tcPr>
            <w:tcW w:w="275" w:type="pct"/>
            <w:vAlign w:val="bottom"/>
          </w:tcPr>
          <w:p w:rsidR="00744C39" w:rsidRPr="00AA3F81" w:rsidRDefault="00744C39" w:rsidP="00666955">
            <w:pPr>
              <w:jc w:val="center"/>
            </w:pPr>
            <w:r w:rsidRPr="00AA3F81">
              <w:t>5.</w:t>
            </w:r>
          </w:p>
        </w:tc>
        <w:tc>
          <w:tcPr>
            <w:tcW w:w="3594" w:type="pct"/>
            <w:gridSpan w:val="3"/>
            <w:vAlign w:val="bottom"/>
          </w:tcPr>
          <w:p w:rsidR="00744C39" w:rsidRPr="00AA3F81" w:rsidRDefault="00744C39" w:rsidP="001E1602">
            <w:pPr>
              <w:pStyle w:val="Default"/>
              <w:jc w:val="both"/>
            </w:pPr>
            <w:r w:rsidRPr="00AA3F81">
              <w:t>Define a test case.</w:t>
            </w:r>
          </w:p>
        </w:tc>
        <w:tc>
          <w:tcPr>
            <w:tcW w:w="410" w:type="pct"/>
            <w:vAlign w:val="bottom"/>
          </w:tcPr>
          <w:p w:rsidR="00744C39" w:rsidRPr="00AA3F81" w:rsidRDefault="00744C39" w:rsidP="00666955">
            <w:pPr>
              <w:jc w:val="center"/>
            </w:pPr>
            <w:r w:rsidRPr="00AA3F81">
              <w:t>CO5</w:t>
            </w:r>
          </w:p>
        </w:tc>
        <w:tc>
          <w:tcPr>
            <w:tcW w:w="291" w:type="pct"/>
            <w:vAlign w:val="bottom"/>
          </w:tcPr>
          <w:p w:rsidR="00744C39" w:rsidRPr="00AA3F81" w:rsidRDefault="00744C39" w:rsidP="00666955">
            <w:pPr>
              <w:jc w:val="center"/>
            </w:pPr>
            <w:r w:rsidRPr="00AA3F81">
              <w:t>R</w:t>
            </w:r>
          </w:p>
        </w:tc>
        <w:tc>
          <w:tcPr>
            <w:tcW w:w="431" w:type="pct"/>
            <w:vAlign w:val="bottom"/>
          </w:tcPr>
          <w:p w:rsidR="00744C39" w:rsidRPr="00AA3F81" w:rsidRDefault="00744C39" w:rsidP="00666955">
            <w:pPr>
              <w:jc w:val="center"/>
            </w:pPr>
            <w:r w:rsidRPr="00AA3F81">
              <w:t>1</w:t>
            </w:r>
          </w:p>
        </w:tc>
      </w:tr>
      <w:tr w:rsidR="00744C39" w:rsidRPr="00AA3F81" w:rsidTr="001E1602">
        <w:trPr>
          <w:trHeight w:val="260"/>
        </w:trPr>
        <w:tc>
          <w:tcPr>
            <w:tcW w:w="275" w:type="pct"/>
            <w:vAlign w:val="bottom"/>
          </w:tcPr>
          <w:p w:rsidR="00744C39" w:rsidRPr="00AA3F81" w:rsidRDefault="00744C39" w:rsidP="00666955">
            <w:pPr>
              <w:jc w:val="center"/>
            </w:pPr>
            <w:r w:rsidRPr="00AA3F81">
              <w:t>6.</w:t>
            </w:r>
          </w:p>
        </w:tc>
        <w:tc>
          <w:tcPr>
            <w:tcW w:w="3594" w:type="pct"/>
            <w:gridSpan w:val="3"/>
            <w:vAlign w:val="bottom"/>
          </w:tcPr>
          <w:p w:rsidR="00744C39" w:rsidRPr="00AA3F81" w:rsidRDefault="00744C39" w:rsidP="001E1602">
            <w:pPr>
              <w:jc w:val="both"/>
            </w:pPr>
            <w:r w:rsidRPr="00AA3F81">
              <w:t>Quote the different levels of testing.</w:t>
            </w:r>
          </w:p>
        </w:tc>
        <w:tc>
          <w:tcPr>
            <w:tcW w:w="410" w:type="pct"/>
            <w:vAlign w:val="bottom"/>
          </w:tcPr>
          <w:p w:rsidR="00744C39" w:rsidRPr="00AA3F81" w:rsidRDefault="00744C39" w:rsidP="00666955">
            <w:pPr>
              <w:jc w:val="center"/>
            </w:pPr>
            <w:r w:rsidRPr="00AA3F81">
              <w:t>CO5</w:t>
            </w:r>
          </w:p>
        </w:tc>
        <w:tc>
          <w:tcPr>
            <w:tcW w:w="291" w:type="pct"/>
            <w:vAlign w:val="bottom"/>
          </w:tcPr>
          <w:p w:rsidR="00744C39" w:rsidRPr="00AA3F81" w:rsidRDefault="00744C39" w:rsidP="00666955">
            <w:pPr>
              <w:jc w:val="center"/>
            </w:pPr>
            <w:r w:rsidRPr="00AA3F81">
              <w:t>R</w:t>
            </w:r>
          </w:p>
        </w:tc>
        <w:tc>
          <w:tcPr>
            <w:tcW w:w="431" w:type="pct"/>
            <w:vAlign w:val="bottom"/>
          </w:tcPr>
          <w:p w:rsidR="00744C39" w:rsidRPr="00AA3F81" w:rsidRDefault="00744C39" w:rsidP="00666955">
            <w:pPr>
              <w:jc w:val="center"/>
            </w:pPr>
            <w:r w:rsidRPr="00AA3F81">
              <w:t>1</w:t>
            </w:r>
          </w:p>
        </w:tc>
      </w:tr>
      <w:tr w:rsidR="00744C39" w:rsidRPr="00AA3F81" w:rsidTr="001E1602">
        <w:trPr>
          <w:trHeight w:val="264"/>
        </w:trPr>
        <w:tc>
          <w:tcPr>
            <w:tcW w:w="275" w:type="pct"/>
            <w:vAlign w:val="bottom"/>
          </w:tcPr>
          <w:p w:rsidR="00744C39" w:rsidRPr="00AA3F81" w:rsidRDefault="00744C39" w:rsidP="00666955">
            <w:pPr>
              <w:jc w:val="center"/>
            </w:pPr>
            <w:r w:rsidRPr="00AA3F81">
              <w:t>7.</w:t>
            </w:r>
          </w:p>
        </w:tc>
        <w:tc>
          <w:tcPr>
            <w:tcW w:w="3594" w:type="pct"/>
            <w:gridSpan w:val="3"/>
            <w:vAlign w:val="bottom"/>
          </w:tcPr>
          <w:p w:rsidR="00744C39" w:rsidRPr="00AA3F81" w:rsidRDefault="00744C39" w:rsidP="001E1602">
            <w:pPr>
              <w:pStyle w:val="ListParagraph"/>
              <w:ind w:left="0"/>
              <w:jc w:val="both"/>
              <w:rPr>
                <w:noProof/>
                <w:lang w:eastAsia="zh-TW"/>
              </w:rPr>
            </w:pPr>
            <w:r w:rsidRPr="00AA3F81">
              <w:rPr>
                <w:noProof/>
                <w:lang w:eastAsia="zh-TW"/>
              </w:rPr>
              <w:t>Write the important steps of six-sigma methodology.</w:t>
            </w:r>
          </w:p>
        </w:tc>
        <w:tc>
          <w:tcPr>
            <w:tcW w:w="410" w:type="pct"/>
            <w:vAlign w:val="bottom"/>
          </w:tcPr>
          <w:p w:rsidR="00744C39" w:rsidRPr="00AA3F81" w:rsidRDefault="00744C39" w:rsidP="00666955">
            <w:pPr>
              <w:jc w:val="center"/>
            </w:pPr>
            <w:r w:rsidRPr="00AA3F81">
              <w:t>CO6</w:t>
            </w:r>
          </w:p>
        </w:tc>
        <w:tc>
          <w:tcPr>
            <w:tcW w:w="291" w:type="pct"/>
            <w:vAlign w:val="bottom"/>
          </w:tcPr>
          <w:p w:rsidR="00744C39" w:rsidRPr="00AA3F81" w:rsidRDefault="00744C39" w:rsidP="00666955">
            <w:pPr>
              <w:jc w:val="center"/>
            </w:pPr>
            <w:r w:rsidRPr="00AA3F81">
              <w:t>R</w:t>
            </w:r>
          </w:p>
        </w:tc>
        <w:tc>
          <w:tcPr>
            <w:tcW w:w="431" w:type="pct"/>
            <w:vAlign w:val="bottom"/>
          </w:tcPr>
          <w:p w:rsidR="00744C39" w:rsidRPr="00AA3F81" w:rsidRDefault="00744C39" w:rsidP="00666955">
            <w:pPr>
              <w:jc w:val="center"/>
            </w:pPr>
            <w:r w:rsidRPr="00AA3F81">
              <w:t>1</w:t>
            </w:r>
          </w:p>
        </w:tc>
      </w:tr>
      <w:tr w:rsidR="00744C39" w:rsidRPr="00AA3F81" w:rsidTr="001E1602">
        <w:trPr>
          <w:trHeight w:val="397"/>
        </w:trPr>
        <w:tc>
          <w:tcPr>
            <w:tcW w:w="275" w:type="pct"/>
            <w:vAlign w:val="bottom"/>
          </w:tcPr>
          <w:p w:rsidR="00744C39" w:rsidRPr="00AA3F81" w:rsidRDefault="00744C39" w:rsidP="00666955">
            <w:pPr>
              <w:jc w:val="center"/>
            </w:pPr>
            <w:r w:rsidRPr="00AA3F81">
              <w:t>8.</w:t>
            </w:r>
          </w:p>
        </w:tc>
        <w:tc>
          <w:tcPr>
            <w:tcW w:w="3594" w:type="pct"/>
            <w:gridSpan w:val="3"/>
            <w:vAlign w:val="bottom"/>
          </w:tcPr>
          <w:p w:rsidR="00744C39" w:rsidRPr="00AA3F81" w:rsidRDefault="00744C39" w:rsidP="001E1602">
            <w:pPr>
              <w:spacing w:line="276" w:lineRule="auto"/>
              <w:jc w:val="both"/>
              <w:rPr>
                <w:b/>
                <w:bCs/>
              </w:rPr>
            </w:pPr>
            <w:r w:rsidRPr="00AA3F81">
              <w:t>Write the formula to compute the time and effort required to complete the software product.</w:t>
            </w:r>
          </w:p>
        </w:tc>
        <w:tc>
          <w:tcPr>
            <w:tcW w:w="410" w:type="pct"/>
            <w:vAlign w:val="bottom"/>
          </w:tcPr>
          <w:p w:rsidR="00744C39" w:rsidRPr="00AA3F81" w:rsidRDefault="00744C39" w:rsidP="00666955">
            <w:pPr>
              <w:jc w:val="center"/>
            </w:pPr>
            <w:r w:rsidRPr="00AA3F81">
              <w:t>CO5</w:t>
            </w:r>
          </w:p>
        </w:tc>
        <w:tc>
          <w:tcPr>
            <w:tcW w:w="291" w:type="pct"/>
            <w:vAlign w:val="bottom"/>
          </w:tcPr>
          <w:p w:rsidR="00744C39" w:rsidRPr="00AA3F81" w:rsidRDefault="00744C39" w:rsidP="00666955">
            <w:pPr>
              <w:jc w:val="center"/>
            </w:pPr>
            <w:r w:rsidRPr="00AA3F81">
              <w:t>R</w:t>
            </w:r>
          </w:p>
        </w:tc>
        <w:tc>
          <w:tcPr>
            <w:tcW w:w="431" w:type="pct"/>
            <w:vAlign w:val="bottom"/>
          </w:tcPr>
          <w:p w:rsidR="00744C39" w:rsidRPr="00AA3F81" w:rsidRDefault="00744C39" w:rsidP="00666955">
            <w:pPr>
              <w:jc w:val="center"/>
            </w:pPr>
            <w:r w:rsidRPr="00AA3F81">
              <w:t>1</w:t>
            </w:r>
          </w:p>
        </w:tc>
      </w:tr>
      <w:tr w:rsidR="00744C39" w:rsidRPr="00AA3F81" w:rsidTr="001E1602">
        <w:trPr>
          <w:trHeight w:val="397"/>
        </w:trPr>
        <w:tc>
          <w:tcPr>
            <w:tcW w:w="275" w:type="pct"/>
            <w:vAlign w:val="bottom"/>
          </w:tcPr>
          <w:p w:rsidR="00744C39" w:rsidRPr="00AA3F81" w:rsidRDefault="00744C39" w:rsidP="00666955">
            <w:pPr>
              <w:jc w:val="center"/>
            </w:pPr>
            <w:r w:rsidRPr="00AA3F81">
              <w:t>9.</w:t>
            </w:r>
          </w:p>
        </w:tc>
        <w:tc>
          <w:tcPr>
            <w:tcW w:w="3594" w:type="pct"/>
            <w:gridSpan w:val="3"/>
            <w:vAlign w:val="bottom"/>
          </w:tcPr>
          <w:p w:rsidR="00744C39" w:rsidRPr="00AA3F81" w:rsidRDefault="00744C39" w:rsidP="001E1602">
            <w:pPr>
              <w:pStyle w:val="ListParagraph"/>
              <w:ind w:left="0"/>
              <w:jc w:val="both"/>
              <w:rPr>
                <w:noProof/>
                <w:lang w:eastAsia="zh-TW"/>
              </w:rPr>
            </w:pPr>
            <w:r w:rsidRPr="00AA3F81">
              <w:rPr>
                <w:noProof/>
                <w:lang w:eastAsia="zh-TW"/>
              </w:rPr>
              <w:t>Write the formula of schedule variance in earned value analysis method.</w:t>
            </w:r>
          </w:p>
        </w:tc>
        <w:tc>
          <w:tcPr>
            <w:tcW w:w="410" w:type="pct"/>
            <w:vAlign w:val="bottom"/>
          </w:tcPr>
          <w:p w:rsidR="00744C39" w:rsidRPr="00AA3F81" w:rsidRDefault="00744C39" w:rsidP="00666955">
            <w:pPr>
              <w:jc w:val="center"/>
            </w:pPr>
            <w:r w:rsidRPr="00AA3F81">
              <w:t>CO6</w:t>
            </w:r>
          </w:p>
        </w:tc>
        <w:tc>
          <w:tcPr>
            <w:tcW w:w="291" w:type="pct"/>
            <w:vAlign w:val="bottom"/>
          </w:tcPr>
          <w:p w:rsidR="00744C39" w:rsidRPr="00AA3F81" w:rsidRDefault="00744C39" w:rsidP="00666955">
            <w:pPr>
              <w:jc w:val="center"/>
            </w:pPr>
            <w:r w:rsidRPr="00AA3F81">
              <w:t>R</w:t>
            </w:r>
          </w:p>
        </w:tc>
        <w:tc>
          <w:tcPr>
            <w:tcW w:w="431" w:type="pct"/>
            <w:vAlign w:val="bottom"/>
          </w:tcPr>
          <w:p w:rsidR="00744C39" w:rsidRPr="00AA3F81" w:rsidRDefault="00744C39" w:rsidP="00666955">
            <w:pPr>
              <w:jc w:val="center"/>
            </w:pPr>
            <w:r w:rsidRPr="00AA3F81">
              <w:t>1</w:t>
            </w:r>
          </w:p>
        </w:tc>
      </w:tr>
      <w:tr w:rsidR="00744C39" w:rsidRPr="00AA3F81" w:rsidTr="001E1602">
        <w:trPr>
          <w:trHeight w:val="397"/>
        </w:trPr>
        <w:tc>
          <w:tcPr>
            <w:tcW w:w="275" w:type="pct"/>
            <w:vAlign w:val="bottom"/>
          </w:tcPr>
          <w:p w:rsidR="00744C39" w:rsidRPr="00AA3F81" w:rsidRDefault="00744C39" w:rsidP="00666955">
            <w:pPr>
              <w:jc w:val="center"/>
            </w:pPr>
            <w:r w:rsidRPr="00AA3F81">
              <w:t>10.</w:t>
            </w:r>
          </w:p>
        </w:tc>
        <w:tc>
          <w:tcPr>
            <w:tcW w:w="3594" w:type="pct"/>
            <w:gridSpan w:val="3"/>
            <w:vAlign w:val="bottom"/>
          </w:tcPr>
          <w:p w:rsidR="00744C39" w:rsidRPr="00AA3F81" w:rsidRDefault="00744C39" w:rsidP="001E1602">
            <w:pPr>
              <w:jc w:val="both"/>
            </w:pPr>
            <w:r w:rsidRPr="00AA3F81">
              <w:t>List the various components of risk management.</w:t>
            </w:r>
          </w:p>
        </w:tc>
        <w:tc>
          <w:tcPr>
            <w:tcW w:w="410" w:type="pct"/>
            <w:vAlign w:val="bottom"/>
          </w:tcPr>
          <w:p w:rsidR="00744C39" w:rsidRPr="00AA3F81" w:rsidRDefault="00744C39" w:rsidP="00666955">
            <w:pPr>
              <w:jc w:val="center"/>
            </w:pPr>
            <w:r w:rsidRPr="00AA3F81">
              <w:t>CO6</w:t>
            </w:r>
          </w:p>
        </w:tc>
        <w:tc>
          <w:tcPr>
            <w:tcW w:w="291" w:type="pct"/>
            <w:vAlign w:val="bottom"/>
          </w:tcPr>
          <w:p w:rsidR="00744C39" w:rsidRPr="00AA3F81" w:rsidRDefault="00744C39" w:rsidP="00666955">
            <w:pPr>
              <w:jc w:val="center"/>
            </w:pPr>
            <w:r w:rsidRPr="00AA3F81">
              <w:t>R</w:t>
            </w:r>
          </w:p>
        </w:tc>
        <w:tc>
          <w:tcPr>
            <w:tcW w:w="431" w:type="pct"/>
            <w:vAlign w:val="bottom"/>
          </w:tcPr>
          <w:p w:rsidR="00744C39" w:rsidRPr="00AA3F81" w:rsidRDefault="00744C39" w:rsidP="00666955">
            <w:pPr>
              <w:jc w:val="center"/>
            </w:pPr>
            <w:r w:rsidRPr="00AA3F81">
              <w:t>1</w:t>
            </w:r>
          </w:p>
        </w:tc>
      </w:tr>
      <w:tr w:rsidR="00744C39" w:rsidRPr="00AA3F81" w:rsidTr="008C57B9">
        <w:trPr>
          <w:trHeight w:val="552"/>
        </w:trPr>
        <w:tc>
          <w:tcPr>
            <w:tcW w:w="5000" w:type="pct"/>
            <w:gridSpan w:val="7"/>
            <w:vAlign w:val="center"/>
          </w:tcPr>
          <w:p w:rsidR="00744C39" w:rsidRPr="00AA3F81" w:rsidRDefault="00744C39" w:rsidP="008C57B9">
            <w:pPr>
              <w:jc w:val="center"/>
              <w:rPr>
                <w:b/>
                <w:u w:val="single"/>
              </w:rPr>
            </w:pPr>
            <w:r w:rsidRPr="00AA3F81">
              <w:rPr>
                <w:b/>
                <w:u w:val="single"/>
              </w:rPr>
              <w:t>PART – B (6 X 3 = 18 MARKS)</w:t>
            </w:r>
          </w:p>
          <w:p w:rsidR="00744C39" w:rsidRPr="00AA3F81" w:rsidRDefault="00744C39" w:rsidP="008C57B9">
            <w:pPr>
              <w:jc w:val="center"/>
              <w:rPr>
                <w:b/>
                <w:u w:val="single"/>
              </w:rPr>
            </w:pPr>
            <w:r w:rsidRPr="00AA3F81">
              <w:rPr>
                <w:b/>
              </w:rPr>
              <w:t>(Answer all the questions)</w:t>
            </w:r>
          </w:p>
        </w:tc>
      </w:tr>
      <w:tr w:rsidR="00744C39" w:rsidRPr="00AA3F81" w:rsidTr="001E1602">
        <w:trPr>
          <w:trHeight w:val="397"/>
        </w:trPr>
        <w:tc>
          <w:tcPr>
            <w:tcW w:w="275" w:type="pct"/>
          </w:tcPr>
          <w:p w:rsidR="00744C39" w:rsidRPr="00AA3F81" w:rsidRDefault="00744C39" w:rsidP="00375CD9">
            <w:pPr>
              <w:jc w:val="center"/>
            </w:pPr>
            <w:r w:rsidRPr="00AA3F81">
              <w:t>11.</w:t>
            </w:r>
          </w:p>
        </w:tc>
        <w:tc>
          <w:tcPr>
            <w:tcW w:w="3594" w:type="pct"/>
            <w:gridSpan w:val="3"/>
            <w:vAlign w:val="center"/>
          </w:tcPr>
          <w:p w:rsidR="00744C39" w:rsidRPr="00AA3F81" w:rsidRDefault="00744C39" w:rsidP="001E1602">
            <w:pPr>
              <w:spacing w:after="120" w:line="276" w:lineRule="auto"/>
              <w:jc w:val="both"/>
            </w:pPr>
            <w:r w:rsidRPr="00AA3F81">
              <w:t>Write the disadvantages of waterfall model.</w:t>
            </w:r>
          </w:p>
        </w:tc>
        <w:tc>
          <w:tcPr>
            <w:tcW w:w="410" w:type="pct"/>
          </w:tcPr>
          <w:p w:rsidR="00744C39" w:rsidRPr="00AA3F81" w:rsidRDefault="00744C39" w:rsidP="00375CD9">
            <w:pPr>
              <w:jc w:val="center"/>
            </w:pPr>
            <w:r w:rsidRPr="00AA3F81">
              <w:t>CO1</w:t>
            </w:r>
          </w:p>
        </w:tc>
        <w:tc>
          <w:tcPr>
            <w:tcW w:w="291" w:type="pct"/>
          </w:tcPr>
          <w:p w:rsidR="00744C39" w:rsidRPr="00AA3F81" w:rsidRDefault="00744C39" w:rsidP="00375CD9">
            <w:pPr>
              <w:jc w:val="center"/>
            </w:pPr>
            <w:r w:rsidRPr="00AA3F81">
              <w:t>R</w:t>
            </w:r>
          </w:p>
        </w:tc>
        <w:tc>
          <w:tcPr>
            <w:tcW w:w="431" w:type="pct"/>
          </w:tcPr>
          <w:p w:rsidR="00744C39" w:rsidRPr="00AA3F81" w:rsidRDefault="00744C39" w:rsidP="00375CD9">
            <w:pPr>
              <w:jc w:val="center"/>
            </w:pPr>
            <w:r w:rsidRPr="00AA3F81">
              <w:t>3</w:t>
            </w:r>
          </w:p>
        </w:tc>
      </w:tr>
      <w:tr w:rsidR="00744C39" w:rsidRPr="00AA3F81" w:rsidTr="001E1602">
        <w:trPr>
          <w:trHeight w:val="397"/>
        </w:trPr>
        <w:tc>
          <w:tcPr>
            <w:tcW w:w="275" w:type="pct"/>
          </w:tcPr>
          <w:p w:rsidR="00744C39" w:rsidRPr="00AA3F81" w:rsidRDefault="00744C39" w:rsidP="00375CD9">
            <w:pPr>
              <w:jc w:val="center"/>
            </w:pPr>
            <w:r w:rsidRPr="00AA3F81">
              <w:t>12.</w:t>
            </w:r>
          </w:p>
        </w:tc>
        <w:tc>
          <w:tcPr>
            <w:tcW w:w="3594" w:type="pct"/>
            <w:gridSpan w:val="3"/>
            <w:vAlign w:val="center"/>
          </w:tcPr>
          <w:p w:rsidR="00744C39" w:rsidRPr="00AA3F81" w:rsidRDefault="00744C39" w:rsidP="001E1602">
            <w:pPr>
              <w:jc w:val="both"/>
            </w:pPr>
            <w:r w:rsidRPr="00AA3F81">
              <w:rPr>
                <w:rFonts w:eastAsia="Calibri"/>
              </w:rPr>
              <w:t>Discover the golden rules to be followed by the designers while designing the interface.</w:t>
            </w:r>
          </w:p>
        </w:tc>
        <w:tc>
          <w:tcPr>
            <w:tcW w:w="410" w:type="pct"/>
          </w:tcPr>
          <w:p w:rsidR="00744C39" w:rsidRPr="00AA3F81" w:rsidRDefault="00744C39" w:rsidP="00375CD9">
            <w:pPr>
              <w:jc w:val="center"/>
            </w:pPr>
            <w:r w:rsidRPr="00AA3F81">
              <w:t>CO1</w:t>
            </w:r>
          </w:p>
        </w:tc>
        <w:tc>
          <w:tcPr>
            <w:tcW w:w="291" w:type="pct"/>
          </w:tcPr>
          <w:p w:rsidR="00744C39" w:rsidRPr="00AA3F81" w:rsidRDefault="00744C39" w:rsidP="00375CD9">
            <w:pPr>
              <w:jc w:val="center"/>
            </w:pPr>
            <w:r w:rsidRPr="00AA3F81">
              <w:t>R</w:t>
            </w:r>
          </w:p>
        </w:tc>
        <w:tc>
          <w:tcPr>
            <w:tcW w:w="431" w:type="pct"/>
          </w:tcPr>
          <w:p w:rsidR="00744C39" w:rsidRPr="00AA3F81" w:rsidRDefault="00744C39" w:rsidP="00375CD9">
            <w:pPr>
              <w:jc w:val="center"/>
            </w:pPr>
            <w:r w:rsidRPr="00AA3F81">
              <w:t>3</w:t>
            </w:r>
          </w:p>
        </w:tc>
      </w:tr>
      <w:tr w:rsidR="00744C39" w:rsidRPr="00AA3F81" w:rsidTr="001E1602">
        <w:trPr>
          <w:trHeight w:val="397"/>
        </w:trPr>
        <w:tc>
          <w:tcPr>
            <w:tcW w:w="275" w:type="pct"/>
          </w:tcPr>
          <w:p w:rsidR="00744C39" w:rsidRPr="00AA3F81" w:rsidRDefault="00744C39" w:rsidP="00375CD9">
            <w:pPr>
              <w:jc w:val="center"/>
            </w:pPr>
            <w:r w:rsidRPr="00AA3F81">
              <w:t>13.</w:t>
            </w:r>
          </w:p>
        </w:tc>
        <w:tc>
          <w:tcPr>
            <w:tcW w:w="3594" w:type="pct"/>
            <w:gridSpan w:val="3"/>
            <w:vAlign w:val="center"/>
          </w:tcPr>
          <w:p w:rsidR="00744C39" w:rsidRPr="00AA3F81" w:rsidRDefault="00744C39" w:rsidP="001E1602">
            <w:pPr>
              <w:spacing w:after="120" w:line="276" w:lineRule="auto"/>
              <w:jc w:val="both"/>
            </w:pPr>
            <w:r w:rsidRPr="00AA3F81">
              <w:t>Sketch the use case diagram to withdraw money using a visa card.</w:t>
            </w:r>
          </w:p>
        </w:tc>
        <w:tc>
          <w:tcPr>
            <w:tcW w:w="410" w:type="pct"/>
          </w:tcPr>
          <w:p w:rsidR="00744C39" w:rsidRPr="00AA3F81" w:rsidRDefault="00744C39" w:rsidP="00375CD9">
            <w:pPr>
              <w:jc w:val="center"/>
            </w:pPr>
            <w:r w:rsidRPr="00AA3F81">
              <w:t>CO3</w:t>
            </w:r>
          </w:p>
        </w:tc>
        <w:tc>
          <w:tcPr>
            <w:tcW w:w="291" w:type="pct"/>
          </w:tcPr>
          <w:p w:rsidR="00744C39" w:rsidRPr="00AA3F81" w:rsidRDefault="00744C39" w:rsidP="00375CD9">
            <w:pPr>
              <w:jc w:val="center"/>
            </w:pPr>
            <w:r w:rsidRPr="00AA3F81">
              <w:t>A</w:t>
            </w:r>
          </w:p>
        </w:tc>
        <w:tc>
          <w:tcPr>
            <w:tcW w:w="431" w:type="pct"/>
          </w:tcPr>
          <w:p w:rsidR="00744C39" w:rsidRPr="00AA3F81" w:rsidRDefault="00744C39" w:rsidP="00375CD9">
            <w:pPr>
              <w:jc w:val="center"/>
            </w:pPr>
            <w:r w:rsidRPr="00AA3F81">
              <w:t>3</w:t>
            </w:r>
          </w:p>
        </w:tc>
      </w:tr>
      <w:tr w:rsidR="00744C39" w:rsidRPr="00AA3F81" w:rsidTr="001E1602">
        <w:trPr>
          <w:trHeight w:val="397"/>
        </w:trPr>
        <w:tc>
          <w:tcPr>
            <w:tcW w:w="275" w:type="pct"/>
          </w:tcPr>
          <w:p w:rsidR="00744C39" w:rsidRPr="00AA3F81" w:rsidRDefault="00744C39" w:rsidP="00375CD9">
            <w:pPr>
              <w:jc w:val="center"/>
            </w:pPr>
            <w:r w:rsidRPr="00AA3F81">
              <w:t>14.</w:t>
            </w:r>
          </w:p>
        </w:tc>
        <w:tc>
          <w:tcPr>
            <w:tcW w:w="3594" w:type="pct"/>
            <w:gridSpan w:val="3"/>
            <w:vAlign w:val="center"/>
          </w:tcPr>
          <w:p w:rsidR="00744C39" w:rsidRPr="00AA3F81" w:rsidRDefault="00744C39" w:rsidP="001E1602">
            <w:pPr>
              <w:spacing w:line="276" w:lineRule="auto"/>
              <w:jc w:val="both"/>
            </w:pPr>
            <w:r w:rsidRPr="00AA3F81">
              <w:t>Define black box testing.</w:t>
            </w:r>
          </w:p>
        </w:tc>
        <w:tc>
          <w:tcPr>
            <w:tcW w:w="410" w:type="pct"/>
          </w:tcPr>
          <w:p w:rsidR="00744C39" w:rsidRPr="00AA3F81" w:rsidRDefault="00744C39" w:rsidP="00375CD9">
            <w:pPr>
              <w:jc w:val="center"/>
            </w:pPr>
            <w:r w:rsidRPr="00AA3F81">
              <w:t>CO5</w:t>
            </w:r>
          </w:p>
        </w:tc>
        <w:tc>
          <w:tcPr>
            <w:tcW w:w="291" w:type="pct"/>
          </w:tcPr>
          <w:p w:rsidR="00744C39" w:rsidRPr="00AA3F81" w:rsidRDefault="00744C39" w:rsidP="00375CD9">
            <w:pPr>
              <w:jc w:val="center"/>
            </w:pPr>
            <w:r w:rsidRPr="00AA3F81">
              <w:t>U</w:t>
            </w:r>
          </w:p>
        </w:tc>
        <w:tc>
          <w:tcPr>
            <w:tcW w:w="431" w:type="pct"/>
          </w:tcPr>
          <w:p w:rsidR="00744C39" w:rsidRPr="00AA3F81" w:rsidRDefault="00744C39" w:rsidP="00375CD9">
            <w:pPr>
              <w:jc w:val="center"/>
            </w:pPr>
            <w:r w:rsidRPr="00AA3F81">
              <w:t>3</w:t>
            </w:r>
          </w:p>
        </w:tc>
      </w:tr>
      <w:tr w:rsidR="00744C39" w:rsidRPr="00AA3F81" w:rsidTr="001E1602">
        <w:trPr>
          <w:trHeight w:val="397"/>
        </w:trPr>
        <w:tc>
          <w:tcPr>
            <w:tcW w:w="275" w:type="pct"/>
          </w:tcPr>
          <w:p w:rsidR="00744C39" w:rsidRPr="00AA3F81" w:rsidRDefault="00744C39" w:rsidP="00375CD9">
            <w:pPr>
              <w:jc w:val="center"/>
            </w:pPr>
            <w:r w:rsidRPr="00AA3F81">
              <w:t>15.</w:t>
            </w:r>
          </w:p>
        </w:tc>
        <w:tc>
          <w:tcPr>
            <w:tcW w:w="3594" w:type="pct"/>
            <w:gridSpan w:val="3"/>
            <w:vAlign w:val="center"/>
          </w:tcPr>
          <w:p w:rsidR="00744C39" w:rsidRPr="00AA3F81" w:rsidRDefault="00744C39" w:rsidP="001E1602">
            <w:pPr>
              <w:spacing w:after="120" w:line="276" w:lineRule="auto"/>
              <w:jc w:val="both"/>
            </w:pPr>
            <w:r w:rsidRPr="00AA3F81">
              <w:rPr>
                <w:bCs/>
              </w:rPr>
              <w:t>Discriminate SCM repository and SCM auditing.</w:t>
            </w:r>
          </w:p>
        </w:tc>
        <w:tc>
          <w:tcPr>
            <w:tcW w:w="410" w:type="pct"/>
          </w:tcPr>
          <w:p w:rsidR="00744C39" w:rsidRPr="00AA3F81" w:rsidRDefault="00744C39" w:rsidP="00375CD9">
            <w:pPr>
              <w:jc w:val="center"/>
            </w:pPr>
            <w:r w:rsidRPr="00AA3F81">
              <w:t>CO6</w:t>
            </w:r>
          </w:p>
        </w:tc>
        <w:tc>
          <w:tcPr>
            <w:tcW w:w="291" w:type="pct"/>
          </w:tcPr>
          <w:p w:rsidR="00744C39" w:rsidRPr="00AA3F81" w:rsidRDefault="00744C39" w:rsidP="00375CD9">
            <w:pPr>
              <w:jc w:val="center"/>
            </w:pPr>
            <w:r w:rsidRPr="00AA3F81">
              <w:t>U</w:t>
            </w:r>
          </w:p>
        </w:tc>
        <w:tc>
          <w:tcPr>
            <w:tcW w:w="431" w:type="pct"/>
          </w:tcPr>
          <w:p w:rsidR="00744C39" w:rsidRPr="00AA3F81" w:rsidRDefault="00744C39" w:rsidP="00375CD9">
            <w:pPr>
              <w:jc w:val="center"/>
            </w:pPr>
            <w:r w:rsidRPr="00AA3F81">
              <w:t>3</w:t>
            </w:r>
          </w:p>
        </w:tc>
      </w:tr>
      <w:tr w:rsidR="00744C39" w:rsidRPr="00AA3F81" w:rsidTr="001E1602">
        <w:trPr>
          <w:trHeight w:val="397"/>
        </w:trPr>
        <w:tc>
          <w:tcPr>
            <w:tcW w:w="275" w:type="pct"/>
          </w:tcPr>
          <w:p w:rsidR="00744C39" w:rsidRPr="00AA3F81" w:rsidRDefault="00744C39" w:rsidP="00375CD9">
            <w:pPr>
              <w:jc w:val="center"/>
            </w:pPr>
            <w:r w:rsidRPr="00AA3F81">
              <w:t>16.</w:t>
            </w:r>
          </w:p>
        </w:tc>
        <w:tc>
          <w:tcPr>
            <w:tcW w:w="3594" w:type="pct"/>
            <w:gridSpan w:val="3"/>
            <w:vAlign w:val="center"/>
          </w:tcPr>
          <w:p w:rsidR="00744C39" w:rsidRPr="00AA3F81" w:rsidRDefault="00744C39" w:rsidP="001E1602">
            <w:pPr>
              <w:spacing w:line="276" w:lineRule="auto"/>
              <w:jc w:val="both"/>
            </w:pPr>
            <w:r w:rsidRPr="00AA3F81">
              <w:t>Define proactive and reactive risk management technique.</w:t>
            </w:r>
          </w:p>
        </w:tc>
        <w:tc>
          <w:tcPr>
            <w:tcW w:w="410" w:type="pct"/>
          </w:tcPr>
          <w:p w:rsidR="00744C39" w:rsidRPr="00AA3F81" w:rsidRDefault="00744C39" w:rsidP="00375CD9">
            <w:pPr>
              <w:jc w:val="center"/>
            </w:pPr>
            <w:r w:rsidRPr="00AA3F81">
              <w:t>CO6</w:t>
            </w:r>
          </w:p>
        </w:tc>
        <w:tc>
          <w:tcPr>
            <w:tcW w:w="291" w:type="pct"/>
          </w:tcPr>
          <w:p w:rsidR="00744C39" w:rsidRPr="00AA3F81" w:rsidRDefault="00744C39" w:rsidP="00375CD9">
            <w:pPr>
              <w:jc w:val="center"/>
            </w:pPr>
            <w:r w:rsidRPr="00AA3F81">
              <w:t>U</w:t>
            </w:r>
          </w:p>
        </w:tc>
        <w:tc>
          <w:tcPr>
            <w:tcW w:w="431" w:type="pct"/>
          </w:tcPr>
          <w:p w:rsidR="00744C39" w:rsidRPr="00AA3F81" w:rsidRDefault="00744C39" w:rsidP="00375CD9">
            <w:pPr>
              <w:jc w:val="center"/>
            </w:pPr>
            <w:r w:rsidRPr="00AA3F81">
              <w:t>3</w:t>
            </w:r>
          </w:p>
        </w:tc>
      </w:tr>
      <w:tr w:rsidR="00744C39" w:rsidRPr="00AA3F81" w:rsidTr="008C57B9">
        <w:trPr>
          <w:trHeight w:val="552"/>
        </w:trPr>
        <w:tc>
          <w:tcPr>
            <w:tcW w:w="5000" w:type="pct"/>
            <w:gridSpan w:val="7"/>
          </w:tcPr>
          <w:p w:rsidR="00744C39" w:rsidRPr="00AA3F81" w:rsidRDefault="00744C39" w:rsidP="00375CD9">
            <w:pPr>
              <w:jc w:val="center"/>
              <w:rPr>
                <w:b/>
                <w:u w:val="single"/>
              </w:rPr>
            </w:pPr>
            <w:r w:rsidRPr="00AA3F81">
              <w:rPr>
                <w:b/>
                <w:u w:val="single"/>
              </w:rPr>
              <w:t>PART – C (6 X 12 = 72 MARKS)</w:t>
            </w:r>
          </w:p>
          <w:p w:rsidR="00744C39" w:rsidRPr="00AA3F81" w:rsidRDefault="00744C39" w:rsidP="00375CD9">
            <w:pPr>
              <w:jc w:val="center"/>
              <w:rPr>
                <w:b/>
              </w:rPr>
            </w:pPr>
            <w:r w:rsidRPr="00AA3F81">
              <w:rPr>
                <w:b/>
              </w:rPr>
              <w:t>(Answer any five Questions from Q.No 17 to 23, Q.No 24 is Compulsory)</w:t>
            </w:r>
          </w:p>
        </w:tc>
      </w:tr>
      <w:tr w:rsidR="00744C39" w:rsidRPr="00AA3F81" w:rsidTr="001E1602">
        <w:trPr>
          <w:trHeight w:val="397"/>
        </w:trPr>
        <w:tc>
          <w:tcPr>
            <w:tcW w:w="279" w:type="pct"/>
            <w:gridSpan w:val="2"/>
          </w:tcPr>
          <w:p w:rsidR="00744C39" w:rsidRPr="00AA3F81" w:rsidRDefault="00744C39" w:rsidP="00456504">
            <w:pPr>
              <w:jc w:val="center"/>
            </w:pPr>
            <w:r w:rsidRPr="00AA3F81">
              <w:t>17.</w:t>
            </w:r>
          </w:p>
        </w:tc>
        <w:tc>
          <w:tcPr>
            <w:tcW w:w="250" w:type="pct"/>
          </w:tcPr>
          <w:p w:rsidR="00744C39" w:rsidRPr="00AA3F81" w:rsidRDefault="00744C39" w:rsidP="00456504">
            <w:pPr>
              <w:jc w:val="center"/>
            </w:pPr>
            <w:r w:rsidRPr="00AA3F81">
              <w:t>a.</w:t>
            </w:r>
          </w:p>
        </w:tc>
        <w:tc>
          <w:tcPr>
            <w:tcW w:w="3339" w:type="pct"/>
          </w:tcPr>
          <w:p w:rsidR="00744C39" w:rsidRPr="00AA3F81" w:rsidRDefault="00744C39" w:rsidP="001E1602">
            <w:pPr>
              <w:jc w:val="both"/>
            </w:pPr>
            <w:r w:rsidRPr="00AA3F81">
              <w:rPr>
                <w:bCs/>
              </w:rPr>
              <w:t>Describe a scenario where Scrum model would be applied and not the waterfall model.</w:t>
            </w:r>
          </w:p>
        </w:tc>
        <w:tc>
          <w:tcPr>
            <w:tcW w:w="410" w:type="pct"/>
          </w:tcPr>
          <w:p w:rsidR="00744C39" w:rsidRPr="00AA3F81" w:rsidRDefault="00744C39" w:rsidP="00456504">
            <w:pPr>
              <w:jc w:val="center"/>
            </w:pPr>
            <w:r w:rsidRPr="00AA3F81">
              <w:t>CO1</w:t>
            </w:r>
          </w:p>
        </w:tc>
        <w:tc>
          <w:tcPr>
            <w:tcW w:w="291" w:type="pct"/>
          </w:tcPr>
          <w:p w:rsidR="00744C39" w:rsidRPr="00AA3F81" w:rsidRDefault="00744C39" w:rsidP="00456504">
            <w:pPr>
              <w:jc w:val="center"/>
            </w:pPr>
            <w:r w:rsidRPr="00AA3F81">
              <w:t>U</w:t>
            </w:r>
          </w:p>
        </w:tc>
        <w:tc>
          <w:tcPr>
            <w:tcW w:w="431" w:type="pct"/>
          </w:tcPr>
          <w:p w:rsidR="00744C39" w:rsidRPr="00AA3F81" w:rsidRDefault="00744C39" w:rsidP="00456504">
            <w:pPr>
              <w:jc w:val="center"/>
            </w:pPr>
            <w:r w:rsidRPr="00AA3F81">
              <w:t>12</w:t>
            </w:r>
          </w:p>
        </w:tc>
      </w:tr>
      <w:tr w:rsidR="00744C39" w:rsidRPr="00AA3F81" w:rsidTr="001E1602">
        <w:trPr>
          <w:trHeight w:val="397"/>
        </w:trPr>
        <w:tc>
          <w:tcPr>
            <w:tcW w:w="279" w:type="pct"/>
            <w:gridSpan w:val="2"/>
          </w:tcPr>
          <w:p w:rsidR="00744C39" w:rsidRPr="00AA3F81" w:rsidRDefault="00744C39" w:rsidP="00375CD9">
            <w:pPr>
              <w:jc w:val="center"/>
            </w:pPr>
          </w:p>
        </w:tc>
        <w:tc>
          <w:tcPr>
            <w:tcW w:w="250" w:type="pct"/>
          </w:tcPr>
          <w:p w:rsidR="00744C39" w:rsidRPr="00AA3F81" w:rsidRDefault="00744C39" w:rsidP="006272BC">
            <w:pPr>
              <w:jc w:val="center"/>
            </w:pPr>
          </w:p>
        </w:tc>
        <w:tc>
          <w:tcPr>
            <w:tcW w:w="3339" w:type="pct"/>
          </w:tcPr>
          <w:p w:rsidR="00744C39" w:rsidRPr="00AA3F81" w:rsidRDefault="00744C39" w:rsidP="001E1602">
            <w:pPr>
              <w:jc w:val="both"/>
            </w:pPr>
          </w:p>
        </w:tc>
        <w:tc>
          <w:tcPr>
            <w:tcW w:w="410" w:type="pct"/>
          </w:tcPr>
          <w:p w:rsidR="00744C39" w:rsidRPr="00AA3F81" w:rsidRDefault="00744C39" w:rsidP="00375CD9">
            <w:pPr>
              <w:jc w:val="center"/>
            </w:pPr>
          </w:p>
        </w:tc>
        <w:tc>
          <w:tcPr>
            <w:tcW w:w="291" w:type="pct"/>
          </w:tcPr>
          <w:p w:rsidR="00744C39" w:rsidRPr="00AA3F81" w:rsidRDefault="00744C39" w:rsidP="00375CD9">
            <w:pPr>
              <w:jc w:val="center"/>
            </w:pPr>
          </w:p>
        </w:tc>
        <w:tc>
          <w:tcPr>
            <w:tcW w:w="431" w:type="pct"/>
          </w:tcPr>
          <w:p w:rsidR="00744C39" w:rsidRPr="00AA3F81" w:rsidRDefault="00744C39" w:rsidP="00375CD9">
            <w:pPr>
              <w:jc w:val="center"/>
            </w:pPr>
          </w:p>
        </w:tc>
      </w:tr>
      <w:tr w:rsidR="00744C39" w:rsidRPr="00AA3F81" w:rsidTr="001E1602">
        <w:trPr>
          <w:trHeight w:val="397"/>
        </w:trPr>
        <w:tc>
          <w:tcPr>
            <w:tcW w:w="279" w:type="pct"/>
            <w:gridSpan w:val="2"/>
          </w:tcPr>
          <w:p w:rsidR="00744C39" w:rsidRPr="00AA3F81" w:rsidRDefault="00744C39" w:rsidP="006272BC">
            <w:pPr>
              <w:jc w:val="center"/>
            </w:pPr>
            <w:r w:rsidRPr="00AA3F81">
              <w:t>18.</w:t>
            </w:r>
          </w:p>
        </w:tc>
        <w:tc>
          <w:tcPr>
            <w:tcW w:w="250" w:type="pct"/>
          </w:tcPr>
          <w:p w:rsidR="00744C39" w:rsidRPr="00AA3F81" w:rsidRDefault="00744C39" w:rsidP="006272BC">
            <w:pPr>
              <w:jc w:val="center"/>
            </w:pPr>
            <w:r w:rsidRPr="00AA3F81">
              <w:t>a.</w:t>
            </w:r>
          </w:p>
        </w:tc>
        <w:tc>
          <w:tcPr>
            <w:tcW w:w="3339" w:type="pct"/>
          </w:tcPr>
          <w:p w:rsidR="00744C39" w:rsidRPr="00AA3F81" w:rsidRDefault="00744C39" w:rsidP="001E1602">
            <w:pPr>
              <w:jc w:val="both"/>
            </w:pPr>
            <w:r w:rsidRPr="00AA3F81">
              <w:t>Discuss the step wise process in Software Development Life Cycle to develop the software.</w:t>
            </w:r>
          </w:p>
        </w:tc>
        <w:tc>
          <w:tcPr>
            <w:tcW w:w="410" w:type="pct"/>
          </w:tcPr>
          <w:p w:rsidR="00744C39" w:rsidRPr="00AA3F81" w:rsidRDefault="00744C39" w:rsidP="006272BC">
            <w:pPr>
              <w:jc w:val="center"/>
            </w:pPr>
            <w:r w:rsidRPr="00AA3F81">
              <w:t>CO1</w:t>
            </w:r>
          </w:p>
        </w:tc>
        <w:tc>
          <w:tcPr>
            <w:tcW w:w="291" w:type="pct"/>
          </w:tcPr>
          <w:p w:rsidR="00744C39" w:rsidRPr="00AA3F81" w:rsidRDefault="00744C39" w:rsidP="006272BC">
            <w:pPr>
              <w:jc w:val="center"/>
            </w:pPr>
            <w:r w:rsidRPr="00AA3F81">
              <w:t>U</w:t>
            </w:r>
          </w:p>
        </w:tc>
        <w:tc>
          <w:tcPr>
            <w:tcW w:w="431" w:type="pct"/>
          </w:tcPr>
          <w:p w:rsidR="00744C39" w:rsidRPr="00AA3F81" w:rsidRDefault="00744C39" w:rsidP="006272BC">
            <w:pPr>
              <w:jc w:val="center"/>
            </w:pPr>
            <w:r w:rsidRPr="00AA3F81">
              <w:t>12</w:t>
            </w:r>
          </w:p>
        </w:tc>
      </w:tr>
      <w:tr w:rsidR="00744C39" w:rsidRPr="00AA3F81" w:rsidTr="001E1602">
        <w:trPr>
          <w:trHeight w:val="77"/>
        </w:trPr>
        <w:tc>
          <w:tcPr>
            <w:tcW w:w="279" w:type="pct"/>
            <w:gridSpan w:val="2"/>
          </w:tcPr>
          <w:p w:rsidR="00744C39" w:rsidRPr="00AA3F81" w:rsidRDefault="00744C39" w:rsidP="006272BC">
            <w:pPr>
              <w:jc w:val="center"/>
            </w:pPr>
          </w:p>
        </w:tc>
        <w:tc>
          <w:tcPr>
            <w:tcW w:w="250" w:type="pct"/>
          </w:tcPr>
          <w:p w:rsidR="00744C39" w:rsidRPr="00AA3F81" w:rsidRDefault="00744C39" w:rsidP="006272BC">
            <w:pPr>
              <w:jc w:val="center"/>
            </w:pPr>
          </w:p>
        </w:tc>
        <w:tc>
          <w:tcPr>
            <w:tcW w:w="3339" w:type="pct"/>
          </w:tcPr>
          <w:p w:rsidR="00744C39" w:rsidRPr="00AA3F81" w:rsidRDefault="00744C39" w:rsidP="006272BC">
            <w:pPr>
              <w:jc w:val="center"/>
            </w:pPr>
          </w:p>
        </w:tc>
        <w:tc>
          <w:tcPr>
            <w:tcW w:w="410" w:type="pct"/>
          </w:tcPr>
          <w:p w:rsidR="00744C39" w:rsidRPr="00AA3F81" w:rsidRDefault="00744C39" w:rsidP="006272BC">
            <w:pPr>
              <w:jc w:val="center"/>
            </w:pPr>
          </w:p>
        </w:tc>
        <w:tc>
          <w:tcPr>
            <w:tcW w:w="291" w:type="pct"/>
          </w:tcPr>
          <w:p w:rsidR="00744C39" w:rsidRPr="00AA3F81" w:rsidRDefault="00744C39" w:rsidP="006272BC">
            <w:pPr>
              <w:jc w:val="center"/>
            </w:pPr>
          </w:p>
        </w:tc>
        <w:tc>
          <w:tcPr>
            <w:tcW w:w="431" w:type="pct"/>
          </w:tcPr>
          <w:p w:rsidR="00744C39" w:rsidRPr="00AA3F81" w:rsidRDefault="00744C39" w:rsidP="006272BC">
            <w:pPr>
              <w:jc w:val="center"/>
            </w:pPr>
          </w:p>
        </w:tc>
      </w:tr>
      <w:tr w:rsidR="00744C39" w:rsidRPr="00AA3F81" w:rsidTr="001E1602">
        <w:trPr>
          <w:trHeight w:val="397"/>
        </w:trPr>
        <w:tc>
          <w:tcPr>
            <w:tcW w:w="279" w:type="pct"/>
            <w:gridSpan w:val="2"/>
          </w:tcPr>
          <w:p w:rsidR="00744C39" w:rsidRPr="00AA3F81" w:rsidRDefault="00744C39" w:rsidP="001E1602">
            <w:pPr>
              <w:jc w:val="center"/>
            </w:pPr>
            <w:r w:rsidRPr="00AA3F81">
              <w:t>19.</w:t>
            </w:r>
          </w:p>
        </w:tc>
        <w:tc>
          <w:tcPr>
            <w:tcW w:w="250" w:type="pct"/>
          </w:tcPr>
          <w:p w:rsidR="00744C39" w:rsidRPr="00AA3F81" w:rsidRDefault="00744C39" w:rsidP="001E1602">
            <w:pPr>
              <w:jc w:val="center"/>
            </w:pPr>
            <w:r w:rsidRPr="00AA3F81">
              <w:t>a.</w:t>
            </w:r>
          </w:p>
        </w:tc>
        <w:tc>
          <w:tcPr>
            <w:tcW w:w="3339" w:type="pct"/>
          </w:tcPr>
          <w:p w:rsidR="00744C39" w:rsidRPr="00AA3F81" w:rsidRDefault="00744C39" w:rsidP="001E1602">
            <w:pPr>
              <w:jc w:val="both"/>
            </w:pPr>
            <w:r w:rsidRPr="00AA3F81">
              <w:t>Differentiate functional and non-functional requirements of www.facebook.com.</w:t>
            </w:r>
          </w:p>
        </w:tc>
        <w:tc>
          <w:tcPr>
            <w:tcW w:w="410" w:type="pct"/>
          </w:tcPr>
          <w:p w:rsidR="00744C39" w:rsidRPr="00AA3F81" w:rsidRDefault="00744C39" w:rsidP="001E1602">
            <w:pPr>
              <w:jc w:val="center"/>
            </w:pPr>
            <w:r w:rsidRPr="00AA3F81">
              <w:t>CO2</w:t>
            </w:r>
          </w:p>
        </w:tc>
        <w:tc>
          <w:tcPr>
            <w:tcW w:w="291" w:type="pct"/>
          </w:tcPr>
          <w:p w:rsidR="00744C39" w:rsidRPr="00AA3F81" w:rsidRDefault="00744C39" w:rsidP="001E1602">
            <w:pPr>
              <w:jc w:val="center"/>
            </w:pPr>
            <w:r w:rsidRPr="00AA3F81">
              <w:t>R</w:t>
            </w:r>
          </w:p>
        </w:tc>
        <w:tc>
          <w:tcPr>
            <w:tcW w:w="431" w:type="pct"/>
          </w:tcPr>
          <w:p w:rsidR="00744C39" w:rsidRPr="00AA3F81" w:rsidRDefault="00744C39" w:rsidP="001E1602">
            <w:pPr>
              <w:jc w:val="center"/>
            </w:pPr>
            <w:r w:rsidRPr="00AA3F81">
              <w:t>6</w:t>
            </w:r>
          </w:p>
        </w:tc>
      </w:tr>
      <w:tr w:rsidR="00744C39" w:rsidRPr="00AA3F81" w:rsidTr="001E1602">
        <w:trPr>
          <w:trHeight w:val="397"/>
        </w:trPr>
        <w:tc>
          <w:tcPr>
            <w:tcW w:w="279" w:type="pct"/>
            <w:gridSpan w:val="2"/>
          </w:tcPr>
          <w:p w:rsidR="00744C39" w:rsidRPr="00AA3F81" w:rsidRDefault="00744C39" w:rsidP="008C57B9">
            <w:pPr>
              <w:jc w:val="center"/>
            </w:pPr>
          </w:p>
        </w:tc>
        <w:tc>
          <w:tcPr>
            <w:tcW w:w="250" w:type="pct"/>
          </w:tcPr>
          <w:p w:rsidR="00744C39" w:rsidRPr="00AA3F81" w:rsidRDefault="00744C39" w:rsidP="008C57B9">
            <w:pPr>
              <w:jc w:val="center"/>
            </w:pPr>
            <w:r w:rsidRPr="00AA3F81">
              <w:t>b.</w:t>
            </w:r>
          </w:p>
        </w:tc>
        <w:tc>
          <w:tcPr>
            <w:tcW w:w="3339" w:type="pct"/>
          </w:tcPr>
          <w:p w:rsidR="00744C39" w:rsidRPr="00AA3F81" w:rsidRDefault="00744C39" w:rsidP="001E1602">
            <w:pPr>
              <w:jc w:val="both"/>
              <w:rPr>
                <w:bCs/>
              </w:rPr>
            </w:pPr>
            <w:r w:rsidRPr="00AA3F81">
              <w:rPr>
                <w:bCs/>
              </w:rPr>
              <w:t>Explain the various activities to be performed during requirement analysis.</w:t>
            </w:r>
          </w:p>
        </w:tc>
        <w:tc>
          <w:tcPr>
            <w:tcW w:w="410" w:type="pct"/>
          </w:tcPr>
          <w:p w:rsidR="00744C39" w:rsidRPr="00AA3F81" w:rsidRDefault="00744C39" w:rsidP="008C57B9">
            <w:pPr>
              <w:jc w:val="center"/>
            </w:pPr>
            <w:r w:rsidRPr="00AA3F81">
              <w:t>CO2</w:t>
            </w:r>
          </w:p>
        </w:tc>
        <w:tc>
          <w:tcPr>
            <w:tcW w:w="291" w:type="pct"/>
          </w:tcPr>
          <w:p w:rsidR="00744C39" w:rsidRPr="00AA3F81" w:rsidRDefault="00744C39" w:rsidP="008C57B9">
            <w:pPr>
              <w:jc w:val="center"/>
            </w:pPr>
            <w:r w:rsidRPr="00AA3F81">
              <w:t>R</w:t>
            </w:r>
          </w:p>
        </w:tc>
        <w:tc>
          <w:tcPr>
            <w:tcW w:w="431" w:type="pct"/>
          </w:tcPr>
          <w:p w:rsidR="00744C39" w:rsidRPr="00AA3F81" w:rsidRDefault="00744C39" w:rsidP="008C57B9">
            <w:pPr>
              <w:jc w:val="center"/>
            </w:pPr>
            <w:r w:rsidRPr="00AA3F81">
              <w:t>6</w:t>
            </w:r>
          </w:p>
        </w:tc>
      </w:tr>
      <w:tr w:rsidR="00744C39" w:rsidRPr="00AA3F81" w:rsidTr="001E1602">
        <w:trPr>
          <w:trHeight w:val="77"/>
        </w:trPr>
        <w:tc>
          <w:tcPr>
            <w:tcW w:w="279" w:type="pct"/>
            <w:gridSpan w:val="2"/>
          </w:tcPr>
          <w:p w:rsidR="00744C39" w:rsidRPr="00AA3F81" w:rsidRDefault="00744C39" w:rsidP="008C57B9"/>
        </w:tc>
        <w:tc>
          <w:tcPr>
            <w:tcW w:w="250" w:type="pct"/>
          </w:tcPr>
          <w:p w:rsidR="00744C39" w:rsidRPr="00AA3F81" w:rsidRDefault="00744C39" w:rsidP="008C57B9">
            <w:pPr>
              <w:jc w:val="center"/>
            </w:pPr>
          </w:p>
        </w:tc>
        <w:tc>
          <w:tcPr>
            <w:tcW w:w="3339" w:type="pct"/>
          </w:tcPr>
          <w:p w:rsidR="00744C39" w:rsidRPr="00AA3F81" w:rsidRDefault="00744C39" w:rsidP="001E1602">
            <w:pPr>
              <w:jc w:val="both"/>
            </w:pPr>
          </w:p>
        </w:tc>
        <w:tc>
          <w:tcPr>
            <w:tcW w:w="410" w:type="pct"/>
          </w:tcPr>
          <w:p w:rsidR="00744C39" w:rsidRPr="00AA3F81" w:rsidRDefault="00744C39" w:rsidP="008C57B9">
            <w:pPr>
              <w:jc w:val="center"/>
            </w:pPr>
          </w:p>
        </w:tc>
        <w:tc>
          <w:tcPr>
            <w:tcW w:w="291" w:type="pct"/>
          </w:tcPr>
          <w:p w:rsidR="00744C39" w:rsidRPr="00AA3F81" w:rsidRDefault="00744C39" w:rsidP="008C57B9">
            <w:pPr>
              <w:jc w:val="center"/>
            </w:pPr>
          </w:p>
        </w:tc>
        <w:tc>
          <w:tcPr>
            <w:tcW w:w="431" w:type="pct"/>
          </w:tcPr>
          <w:p w:rsidR="00744C39" w:rsidRPr="00AA3F81" w:rsidRDefault="00744C39" w:rsidP="008C57B9">
            <w:pPr>
              <w:jc w:val="center"/>
            </w:pPr>
          </w:p>
        </w:tc>
      </w:tr>
      <w:tr w:rsidR="00744C39" w:rsidRPr="00AA3F81" w:rsidTr="001E1602">
        <w:trPr>
          <w:trHeight w:val="397"/>
        </w:trPr>
        <w:tc>
          <w:tcPr>
            <w:tcW w:w="279" w:type="pct"/>
            <w:gridSpan w:val="2"/>
          </w:tcPr>
          <w:p w:rsidR="00744C39" w:rsidRPr="00AA3F81" w:rsidRDefault="00744C39" w:rsidP="008C57B9">
            <w:pPr>
              <w:jc w:val="center"/>
            </w:pPr>
            <w:r w:rsidRPr="00AA3F81">
              <w:t>20.</w:t>
            </w:r>
          </w:p>
        </w:tc>
        <w:tc>
          <w:tcPr>
            <w:tcW w:w="250" w:type="pct"/>
          </w:tcPr>
          <w:p w:rsidR="00744C39" w:rsidRPr="00AA3F81" w:rsidRDefault="00744C39" w:rsidP="008C57B9">
            <w:pPr>
              <w:jc w:val="center"/>
            </w:pPr>
            <w:r w:rsidRPr="00AA3F81">
              <w:t>a.</w:t>
            </w:r>
          </w:p>
        </w:tc>
        <w:tc>
          <w:tcPr>
            <w:tcW w:w="3339" w:type="pct"/>
          </w:tcPr>
          <w:p w:rsidR="00744C39" w:rsidRPr="00AA3F81" w:rsidRDefault="00744C39" w:rsidP="001E1602">
            <w:pPr>
              <w:jc w:val="both"/>
            </w:pPr>
            <w:r w:rsidRPr="00AA3F81">
              <w:t>Analyze the following scenario and draw the Class diagram. “The online printed T-Shirt designing project will have registration for new users and login for members. This software will have admin login which will check for new request and orders, member login in which they can create customize design using wide range of colors &amp; design, and can even place bulk order for the same. The system first allows users to select T-shirt design. After that user may choose desired color. After user finalizes the cost of design is calculated and user may pay online for it”.</w:t>
            </w:r>
          </w:p>
        </w:tc>
        <w:tc>
          <w:tcPr>
            <w:tcW w:w="410" w:type="pct"/>
          </w:tcPr>
          <w:p w:rsidR="00744C39" w:rsidRPr="00AA3F81" w:rsidRDefault="00744C39" w:rsidP="008C57B9">
            <w:pPr>
              <w:jc w:val="center"/>
            </w:pPr>
            <w:r w:rsidRPr="00AA3F81">
              <w:t>CO3</w:t>
            </w:r>
          </w:p>
        </w:tc>
        <w:tc>
          <w:tcPr>
            <w:tcW w:w="291" w:type="pct"/>
          </w:tcPr>
          <w:p w:rsidR="00744C39" w:rsidRPr="00AA3F81" w:rsidRDefault="00744C39" w:rsidP="008C57B9">
            <w:pPr>
              <w:jc w:val="center"/>
            </w:pPr>
            <w:r w:rsidRPr="00AA3F81">
              <w:t>An</w:t>
            </w:r>
          </w:p>
        </w:tc>
        <w:tc>
          <w:tcPr>
            <w:tcW w:w="431" w:type="pct"/>
          </w:tcPr>
          <w:p w:rsidR="00744C39" w:rsidRPr="00AA3F81" w:rsidRDefault="00744C39" w:rsidP="008C57B9">
            <w:pPr>
              <w:jc w:val="center"/>
            </w:pPr>
            <w:r w:rsidRPr="00AA3F81">
              <w:t>6</w:t>
            </w:r>
          </w:p>
        </w:tc>
      </w:tr>
      <w:tr w:rsidR="00744C39" w:rsidRPr="00AA3F81" w:rsidTr="001E1602">
        <w:trPr>
          <w:trHeight w:val="397"/>
        </w:trPr>
        <w:tc>
          <w:tcPr>
            <w:tcW w:w="279" w:type="pct"/>
            <w:gridSpan w:val="2"/>
          </w:tcPr>
          <w:p w:rsidR="00744C39" w:rsidRPr="00AA3F81" w:rsidRDefault="00744C39" w:rsidP="008C57B9">
            <w:pPr>
              <w:jc w:val="center"/>
            </w:pPr>
          </w:p>
        </w:tc>
        <w:tc>
          <w:tcPr>
            <w:tcW w:w="250" w:type="pct"/>
          </w:tcPr>
          <w:p w:rsidR="00744C39" w:rsidRPr="00AA3F81" w:rsidRDefault="00744C39" w:rsidP="008C57B9">
            <w:pPr>
              <w:jc w:val="center"/>
            </w:pPr>
            <w:r w:rsidRPr="00AA3F81">
              <w:t>b.</w:t>
            </w:r>
          </w:p>
        </w:tc>
        <w:tc>
          <w:tcPr>
            <w:tcW w:w="3339" w:type="pct"/>
          </w:tcPr>
          <w:p w:rsidR="00744C39" w:rsidRPr="00AA3F81" w:rsidRDefault="00744C39" w:rsidP="001E1602">
            <w:pPr>
              <w:jc w:val="both"/>
              <w:rPr>
                <w:bCs/>
              </w:rPr>
            </w:pPr>
            <w:r w:rsidRPr="00AA3F81">
              <w:rPr>
                <w:rFonts w:eastAsia="Calibri"/>
              </w:rPr>
              <w:t>Explain the steps to be performed to accomplish the interface design.</w:t>
            </w:r>
          </w:p>
        </w:tc>
        <w:tc>
          <w:tcPr>
            <w:tcW w:w="410" w:type="pct"/>
          </w:tcPr>
          <w:p w:rsidR="00744C39" w:rsidRPr="00AA3F81" w:rsidRDefault="00744C39" w:rsidP="008C57B9">
            <w:pPr>
              <w:jc w:val="center"/>
            </w:pPr>
            <w:r w:rsidRPr="00AA3F81">
              <w:t>CO4</w:t>
            </w:r>
          </w:p>
        </w:tc>
        <w:tc>
          <w:tcPr>
            <w:tcW w:w="291" w:type="pct"/>
          </w:tcPr>
          <w:p w:rsidR="00744C39" w:rsidRPr="00AA3F81" w:rsidRDefault="00744C39" w:rsidP="008C57B9">
            <w:pPr>
              <w:jc w:val="center"/>
            </w:pPr>
            <w:r w:rsidRPr="00AA3F81">
              <w:t>U</w:t>
            </w:r>
          </w:p>
        </w:tc>
        <w:tc>
          <w:tcPr>
            <w:tcW w:w="431" w:type="pct"/>
          </w:tcPr>
          <w:p w:rsidR="00744C39" w:rsidRPr="00AA3F81" w:rsidRDefault="00744C39" w:rsidP="008C57B9">
            <w:pPr>
              <w:jc w:val="center"/>
            </w:pPr>
            <w:r w:rsidRPr="00AA3F81">
              <w:t>6</w:t>
            </w:r>
          </w:p>
        </w:tc>
      </w:tr>
      <w:tr w:rsidR="00744C39" w:rsidRPr="00AA3F81" w:rsidTr="001E1602">
        <w:trPr>
          <w:trHeight w:val="77"/>
        </w:trPr>
        <w:tc>
          <w:tcPr>
            <w:tcW w:w="279" w:type="pct"/>
            <w:gridSpan w:val="2"/>
          </w:tcPr>
          <w:p w:rsidR="00744C39" w:rsidRPr="00AA3F81" w:rsidRDefault="00744C39" w:rsidP="008C57B9">
            <w:pPr>
              <w:jc w:val="center"/>
            </w:pPr>
          </w:p>
        </w:tc>
        <w:tc>
          <w:tcPr>
            <w:tcW w:w="250" w:type="pct"/>
          </w:tcPr>
          <w:p w:rsidR="00744C39" w:rsidRPr="00AA3F81" w:rsidRDefault="00744C39" w:rsidP="008C57B9">
            <w:pPr>
              <w:jc w:val="center"/>
            </w:pPr>
          </w:p>
        </w:tc>
        <w:tc>
          <w:tcPr>
            <w:tcW w:w="3339" w:type="pct"/>
          </w:tcPr>
          <w:p w:rsidR="00744C39" w:rsidRPr="00AA3F81" w:rsidRDefault="00744C39" w:rsidP="008C57B9">
            <w:pPr>
              <w:jc w:val="center"/>
            </w:pPr>
          </w:p>
        </w:tc>
        <w:tc>
          <w:tcPr>
            <w:tcW w:w="410" w:type="pct"/>
          </w:tcPr>
          <w:p w:rsidR="00744C39" w:rsidRPr="00AA3F81" w:rsidRDefault="00744C39" w:rsidP="008C57B9">
            <w:pPr>
              <w:jc w:val="center"/>
            </w:pPr>
          </w:p>
        </w:tc>
        <w:tc>
          <w:tcPr>
            <w:tcW w:w="291" w:type="pct"/>
          </w:tcPr>
          <w:p w:rsidR="00744C39" w:rsidRPr="00AA3F81" w:rsidRDefault="00744C39" w:rsidP="008C57B9">
            <w:pPr>
              <w:jc w:val="center"/>
            </w:pPr>
          </w:p>
        </w:tc>
        <w:tc>
          <w:tcPr>
            <w:tcW w:w="431" w:type="pct"/>
          </w:tcPr>
          <w:p w:rsidR="00744C39" w:rsidRPr="00AA3F81" w:rsidRDefault="00744C39" w:rsidP="008C57B9">
            <w:pPr>
              <w:jc w:val="center"/>
            </w:pPr>
          </w:p>
        </w:tc>
      </w:tr>
      <w:tr w:rsidR="00744C39" w:rsidRPr="00AA3F81" w:rsidTr="001E1602">
        <w:trPr>
          <w:trHeight w:val="397"/>
        </w:trPr>
        <w:tc>
          <w:tcPr>
            <w:tcW w:w="279" w:type="pct"/>
            <w:gridSpan w:val="2"/>
          </w:tcPr>
          <w:p w:rsidR="00744C39" w:rsidRPr="00AA3F81" w:rsidRDefault="00744C39" w:rsidP="008C57B9">
            <w:pPr>
              <w:jc w:val="center"/>
            </w:pPr>
            <w:r w:rsidRPr="00AA3F81">
              <w:t>21.</w:t>
            </w:r>
          </w:p>
        </w:tc>
        <w:tc>
          <w:tcPr>
            <w:tcW w:w="250" w:type="pct"/>
          </w:tcPr>
          <w:p w:rsidR="00744C39" w:rsidRPr="00AA3F81" w:rsidRDefault="00744C39" w:rsidP="008C57B9">
            <w:pPr>
              <w:jc w:val="center"/>
            </w:pPr>
            <w:r w:rsidRPr="00AA3F81">
              <w:t>a.</w:t>
            </w:r>
          </w:p>
        </w:tc>
        <w:tc>
          <w:tcPr>
            <w:tcW w:w="3339" w:type="pct"/>
          </w:tcPr>
          <w:p w:rsidR="00744C39" w:rsidRPr="00AA3F81" w:rsidRDefault="00744C39" w:rsidP="001E1602">
            <w:pPr>
              <w:autoSpaceDE w:val="0"/>
              <w:autoSpaceDN w:val="0"/>
              <w:adjustRightInd w:val="0"/>
              <w:jc w:val="both"/>
              <w:rPr>
                <w:rFonts w:eastAsia="Calibri"/>
              </w:rPr>
            </w:pPr>
            <w:r w:rsidRPr="00AA3F81">
              <w:rPr>
                <w:rFonts w:eastAsia="Calibri"/>
              </w:rPr>
              <w:t xml:space="preserve">Explain the various architectural styles exist in the software system in detail. </w:t>
            </w:r>
          </w:p>
        </w:tc>
        <w:tc>
          <w:tcPr>
            <w:tcW w:w="410" w:type="pct"/>
          </w:tcPr>
          <w:p w:rsidR="00744C39" w:rsidRPr="00AA3F81" w:rsidRDefault="00744C39" w:rsidP="008C57B9">
            <w:pPr>
              <w:jc w:val="center"/>
            </w:pPr>
            <w:r w:rsidRPr="00AA3F81">
              <w:t>CO4</w:t>
            </w:r>
          </w:p>
        </w:tc>
        <w:tc>
          <w:tcPr>
            <w:tcW w:w="291" w:type="pct"/>
          </w:tcPr>
          <w:p w:rsidR="00744C39" w:rsidRPr="00AA3F81" w:rsidRDefault="00744C39" w:rsidP="008C57B9">
            <w:pPr>
              <w:jc w:val="center"/>
            </w:pPr>
            <w:r w:rsidRPr="00AA3F81">
              <w:t>U</w:t>
            </w:r>
          </w:p>
        </w:tc>
        <w:tc>
          <w:tcPr>
            <w:tcW w:w="431" w:type="pct"/>
          </w:tcPr>
          <w:p w:rsidR="00744C39" w:rsidRPr="00AA3F81" w:rsidRDefault="00744C39" w:rsidP="008C57B9">
            <w:pPr>
              <w:jc w:val="center"/>
            </w:pPr>
            <w:r w:rsidRPr="00AA3F81">
              <w:t>12</w:t>
            </w:r>
          </w:p>
        </w:tc>
      </w:tr>
      <w:tr w:rsidR="00744C39" w:rsidRPr="00AA3F81" w:rsidTr="001E1602">
        <w:trPr>
          <w:trHeight w:val="133"/>
        </w:trPr>
        <w:tc>
          <w:tcPr>
            <w:tcW w:w="279" w:type="pct"/>
            <w:gridSpan w:val="2"/>
          </w:tcPr>
          <w:p w:rsidR="00744C39" w:rsidRPr="00AA3F81" w:rsidRDefault="00744C39" w:rsidP="008C57B9">
            <w:pPr>
              <w:jc w:val="center"/>
            </w:pPr>
          </w:p>
        </w:tc>
        <w:tc>
          <w:tcPr>
            <w:tcW w:w="250" w:type="pct"/>
          </w:tcPr>
          <w:p w:rsidR="00744C39" w:rsidRPr="00AA3F81" w:rsidRDefault="00744C39" w:rsidP="008C57B9">
            <w:pPr>
              <w:jc w:val="center"/>
            </w:pPr>
          </w:p>
        </w:tc>
        <w:tc>
          <w:tcPr>
            <w:tcW w:w="3339" w:type="pct"/>
          </w:tcPr>
          <w:p w:rsidR="00744C39" w:rsidRPr="00AA3F81" w:rsidRDefault="00744C39" w:rsidP="001E1602">
            <w:pPr>
              <w:jc w:val="both"/>
            </w:pPr>
          </w:p>
        </w:tc>
        <w:tc>
          <w:tcPr>
            <w:tcW w:w="410" w:type="pct"/>
          </w:tcPr>
          <w:p w:rsidR="00744C39" w:rsidRPr="00AA3F81" w:rsidRDefault="00744C39" w:rsidP="008C57B9">
            <w:pPr>
              <w:jc w:val="center"/>
            </w:pPr>
          </w:p>
        </w:tc>
        <w:tc>
          <w:tcPr>
            <w:tcW w:w="291" w:type="pct"/>
          </w:tcPr>
          <w:p w:rsidR="00744C39" w:rsidRPr="00AA3F81" w:rsidRDefault="00744C39" w:rsidP="008C57B9">
            <w:pPr>
              <w:jc w:val="center"/>
            </w:pPr>
          </w:p>
        </w:tc>
        <w:tc>
          <w:tcPr>
            <w:tcW w:w="431" w:type="pct"/>
          </w:tcPr>
          <w:p w:rsidR="00744C39" w:rsidRPr="00AA3F81" w:rsidRDefault="00744C39" w:rsidP="008C57B9">
            <w:pPr>
              <w:jc w:val="center"/>
            </w:pPr>
          </w:p>
        </w:tc>
      </w:tr>
      <w:tr w:rsidR="00744C39" w:rsidRPr="00AA3F81" w:rsidTr="001E1602">
        <w:trPr>
          <w:trHeight w:val="397"/>
        </w:trPr>
        <w:tc>
          <w:tcPr>
            <w:tcW w:w="279" w:type="pct"/>
            <w:gridSpan w:val="2"/>
          </w:tcPr>
          <w:p w:rsidR="00744C39" w:rsidRPr="00AA3F81" w:rsidRDefault="00744C39" w:rsidP="008C57B9">
            <w:pPr>
              <w:jc w:val="center"/>
            </w:pPr>
            <w:r w:rsidRPr="00AA3F81">
              <w:t>22.</w:t>
            </w:r>
          </w:p>
        </w:tc>
        <w:tc>
          <w:tcPr>
            <w:tcW w:w="250" w:type="pct"/>
          </w:tcPr>
          <w:p w:rsidR="00744C39" w:rsidRPr="00AA3F81" w:rsidRDefault="00744C39" w:rsidP="008C57B9">
            <w:pPr>
              <w:jc w:val="center"/>
            </w:pPr>
            <w:r w:rsidRPr="00AA3F81">
              <w:t>a.</w:t>
            </w:r>
          </w:p>
        </w:tc>
        <w:tc>
          <w:tcPr>
            <w:tcW w:w="3339" w:type="pct"/>
          </w:tcPr>
          <w:p w:rsidR="00744C39" w:rsidRPr="00AA3F81" w:rsidRDefault="00744C39" w:rsidP="001E1602">
            <w:pPr>
              <w:jc w:val="both"/>
            </w:pPr>
            <w:r w:rsidRPr="00AA3F81">
              <w:t>Predict the importance of testing. Narrate white box testing procedure for a web application in detail.</w:t>
            </w:r>
          </w:p>
        </w:tc>
        <w:tc>
          <w:tcPr>
            <w:tcW w:w="410" w:type="pct"/>
          </w:tcPr>
          <w:p w:rsidR="00744C39" w:rsidRPr="00AA3F81" w:rsidRDefault="00744C39" w:rsidP="008C57B9">
            <w:pPr>
              <w:jc w:val="center"/>
            </w:pPr>
            <w:r w:rsidRPr="00AA3F81">
              <w:t>CO5</w:t>
            </w:r>
          </w:p>
        </w:tc>
        <w:tc>
          <w:tcPr>
            <w:tcW w:w="291" w:type="pct"/>
          </w:tcPr>
          <w:p w:rsidR="00744C39" w:rsidRPr="00AA3F81" w:rsidRDefault="00744C39" w:rsidP="008C57B9">
            <w:pPr>
              <w:jc w:val="center"/>
            </w:pPr>
            <w:r w:rsidRPr="00AA3F81">
              <w:t>U</w:t>
            </w:r>
          </w:p>
        </w:tc>
        <w:tc>
          <w:tcPr>
            <w:tcW w:w="431" w:type="pct"/>
          </w:tcPr>
          <w:p w:rsidR="00744C39" w:rsidRPr="00AA3F81" w:rsidRDefault="00744C39" w:rsidP="008C57B9">
            <w:pPr>
              <w:jc w:val="center"/>
            </w:pPr>
            <w:r w:rsidRPr="00AA3F81">
              <w:t>6</w:t>
            </w:r>
          </w:p>
        </w:tc>
      </w:tr>
      <w:tr w:rsidR="00744C39" w:rsidRPr="00AA3F81" w:rsidTr="001E1602">
        <w:trPr>
          <w:trHeight w:val="397"/>
        </w:trPr>
        <w:tc>
          <w:tcPr>
            <w:tcW w:w="279" w:type="pct"/>
            <w:gridSpan w:val="2"/>
          </w:tcPr>
          <w:p w:rsidR="00744C39" w:rsidRPr="00AA3F81" w:rsidRDefault="00744C39" w:rsidP="008C57B9">
            <w:pPr>
              <w:jc w:val="center"/>
            </w:pPr>
          </w:p>
        </w:tc>
        <w:tc>
          <w:tcPr>
            <w:tcW w:w="250" w:type="pct"/>
          </w:tcPr>
          <w:p w:rsidR="00744C39" w:rsidRPr="00AA3F81" w:rsidRDefault="00744C39" w:rsidP="008C57B9">
            <w:pPr>
              <w:jc w:val="center"/>
            </w:pPr>
            <w:r w:rsidRPr="00AA3F81">
              <w:t>b.</w:t>
            </w:r>
          </w:p>
        </w:tc>
        <w:tc>
          <w:tcPr>
            <w:tcW w:w="3339" w:type="pct"/>
          </w:tcPr>
          <w:p w:rsidR="00744C39" w:rsidRPr="00AA3F81" w:rsidRDefault="00744C39" w:rsidP="001E1602">
            <w:pPr>
              <w:jc w:val="both"/>
              <w:rPr>
                <w:bCs/>
              </w:rPr>
            </w:pPr>
            <w:r w:rsidRPr="00AA3F81">
              <w:rPr>
                <w:bCs/>
              </w:rPr>
              <w:t>Explain smoke testing and regression testing with an example.</w:t>
            </w:r>
          </w:p>
        </w:tc>
        <w:tc>
          <w:tcPr>
            <w:tcW w:w="410" w:type="pct"/>
          </w:tcPr>
          <w:p w:rsidR="00744C39" w:rsidRPr="00AA3F81" w:rsidRDefault="00744C39" w:rsidP="001E1602">
            <w:pPr>
              <w:jc w:val="center"/>
            </w:pPr>
            <w:r w:rsidRPr="00AA3F81">
              <w:t>CO5</w:t>
            </w:r>
          </w:p>
        </w:tc>
        <w:tc>
          <w:tcPr>
            <w:tcW w:w="291" w:type="pct"/>
          </w:tcPr>
          <w:p w:rsidR="00744C39" w:rsidRPr="00AA3F81" w:rsidRDefault="00744C39" w:rsidP="008C57B9">
            <w:pPr>
              <w:jc w:val="center"/>
            </w:pPr>
            <w:r w:rsidRPr="00AA3F81">
              <w:t>U</w:t>
            </w:r>
          </w:p>
        </w:tc>
        <w:tc>
          <w:tcPr>
            <w:tcW w:w="431" w:type="pct"/>
          </w:tcPr>
          <w:p w:rsidR="00744C39" w:rsidRPr="00AA3F81" w:rsidRDefault="00744C39" w:rsidP="008C57B9">
            <w:pPr>
              <w:jc w:val="center"/>
            </w:pPr>
            <w:r w:rsidRPr="00AA3F81">
              <w:t>6</w:t>
            </w:r>
          </w:p>
        </w:tc>
      </w:tr>
      <w:tr w:rsidR="00744C39" w:rsidRPr="00AA3F81" w:rsidTr="001E1602">
        <w:trPr>
          <w:trHeight w:val="77"/>
        </w:trPr>
        <w:tc>
          <w:tcPr>
            <w:tcW w:w="279" w:type="pct"/>
            <w:gridSpan w:val="2"/>
          </w:tcPr>
          <w:p w:rsidR="00744C39" w:rsidRPr="00AA3F81" w:rsidRDefault="00744C39" w:rsidP="008C57B9">
            <w:pPr>
              <w:jc w:val="center"/>
            </w:pPr>
          </w:p>
        </w:tc>
        <w:tc>
          <w:tcPr>
            <w:tcW w:w="250" w:type="pct"/>
          </w:tcPr>
          <w:p w:rsidR="00744C39" w:rsidRPr="00AA3F81" w:rsidRDefault="00744C39" w:rsidP="008C57B9">
            <w:pPr>
              <w:jc w:val="center"/>
            </w:pPr>
          </w:p>
        </w:tc>
        <w:tc>
          <w:tcPr>
            <w:tcW w:w="3339" w:type="pct"/>
          </w:tcPr>
          <w:p w:rsidR="00744C39" w:rsidRPr="00AA3F81" w:rsidRDefault="00744C39" w:rsidP="001E1602">
            <w:pPr>
              <w:jc w:val="both"/>
            </w:pPr>
          </w:p>
        </w:tc>
        <w:tc>
          <w:tcPr>
            <w:tcW w:w="410" w:type="pct"/>
          </w:tcPr>
          <w:p w:rsidR="00744C39" w:rsidRPr="00AA3F81" w:rsidRDefault="00744C39" w:rsidP="008C57B9">
            <w:pPr>
              <w:jc w:val="center"/>
            </w:pPr>
          </w:p>
        </w:tc>
        <w:tc>
          <w:tcPr>
            <w:tcW w:w="291" w:type="pct"/>
          </w:tcPr>
          <w:p w:rsidR="00744C39" w:rsidRPr="00AA3F81" w:rsidRDefault="00744C39" w:rsidP="008C57B9">
            <w:pPr>
              <w:jc w:val="center"/>
            </w:pPr>
          </w:p>
        </w:tc>
        <w:tc>
          <w:tcPr>
            <w:tcW w:w="431" w:type="pct"/>
          </w:tcPr>
          <w:p w:rsidR="00744C39" w:rsidRPr="00AA3F81" w:rsidRDefault="00744C39" w:rsidP="008C57B9">
            <w:pPr>
              <w:jc w:val="center"/>
            </w:pPr>
          </w:p>
        </w:tc>
      </w:tr>
      <w:tr w:rsidR="00744C39" w:rsidRPr="00AA3F81" w:rsidTr="001E1602">
        <w:trPr>
          <w:trHeight w:val="397"/>
        </w:trPr>
        <w:tc>
          <w:tcPr>
            <w:tcW w:w="279" w:type="pct"/>
            <w:gridSpan w:val="2"/>
          </w:tcPr>
          <w:p w:rsidR="00744C39" w:rsidRPr="00AA3F81" w:rsidRDefault="00744C39" w:rsidP="008C57B9">
            <w:pPr>
              <w:jc w:val="center"/>
            </w:pPr>
            <w:r w:rsidRPr="00AA3F81">
              <w:t>23.</w:t>
            </w:r>
          </w:p>
        </w:tc>
        <w:tc>
          <w:tcPr>
            <w:tcW w:w="250" w:type="pct"/>
          </w:tcPr>
          <w:p w:rsidR="00744C39" w:rsidRPr="00AA3F81" w:rsidRDefault="00744C39" w:rsidP="008C57B9">
            <w:pPr>
              <w:jc w:val="center"/>
            </w:pPr>
            <w:r w:rsidRPr="00AA3F81">
              <w:t>a.</w:t>
            </w:r>
          </w:p>
        </w:tc>
        <w:tc>
          <w:tcPr>
            <w:tcW w:w="3339" w:type="pct"/>
          </w:tcPr>
          <w:p w:rsidR="00744C39" w:rsidRPr="00AA3F81" w:rsidRDefault="00744C39" w:rsidP="001E1602">
            <w:pPr>
              <w:jc w:val="both"/>
            </w:pPr>
            <w:r w:rsidRPr="00AA3F81">
              <w:rPr>
                <w:rFonts w:eastAsia="Calibri"/>
              </w:rPr>
              <w:t>Explain the process of risk mitigation, monitoring and management.</w:t>
            </w:r>
          </w:p>
        </w:tc>
        <w:tc>
          <w:tcPr>
            <w:tcW w:w="410" w:type="pct"/>
          </w:tcPr>
          <w:p w:rsidR="00744C39" w:rsidRPr="00AA3F81" w:rsidRDefault="00744C39" w:rsidP="008C57B9">
            <w:pPr>
              <w:jc w:val="center"/>
            </w:pPr>
            <w:r w:rsidRPr="00AA3F81">
              <w:t>CO6</w:t>
            </w:r>
          </w:p>
        </w:tc>
        <w:tc>
          <w:tcPr>
            <w:tcW w:w="291" w:type="pct"/>
          </w:tcPr>
          <w:p w:rsidR="00744C39" w:rsidRPr="00AA3F81" w:rsidRDefault="00744C39" w:rsidP="008C57B9">
            <w:pPr>
              <w:jc w:val="center"/>
            </w:pPr>
            <w:r w:rsidRPr="00AA3F81">
              <w:t>U</w:t>
            </w:r>
          </w:p>
        </w:tc>
        <w:tc>
          <w:tcPr>
            <w:tcW w:w="431" w:type="pct"/>
          </w:tcPr>
          <w:p w:rsidR="00744C39" w:rsidRPr="00AA3F81" w:rsidRDefault="00744C39" w:rsidP="008C57B9">
            <w:pPr>
              <w:jc w:val="center"/>
            </w:pPr>
            <w:r w:rsidRPr="00AA3F81">
              <w:t>6</w:t>
            </w:r>
          </w:p>
        </w:tc>
      </w:tr>
      <w:tr w:rsidR="00744C39" w:rsidRPr="00AA3F81" w:rsidTr="001E1602">
        <w:trPr>
          <w:trHeight w:val="397"/>
        </w:trPr>
        <w:tc>
          <w:tcPr>
            <w:tcW w:w="279" w:type="pct"/>
            <w:gridSpan w:val="2"/>
          </w:tcPr>
          <w:p w:rsidR="00744C39" w:rsidRPr="00AA3F81" w:rsidRDefault="00744C39" w:rsidP="008C57B9">
            <w:pPr>
              <w:jc w:val="center"/>
            </w:pPr>
          </w:p>
        </w:tc>
        <w:tc>
          <w:tcPr>
            <w:tcW w:w="250" w:type="pct"/>
          </w:tcPr>
          <w:p w:rsidR="00744C39" w:rsidRPr="00AA3F81" w:rsidRDefault="00744C39" w:rsidP="008C57B9">
            <w:pPr>
              <w:jc w:val="center"/>
            </w:pPr>
            <w:r w:rsidRPr="00AA3F81">
              <w:t>b.</w:t>
            </w:r>
          </w:p>
        </w:tc>
        <w:tc>
          <w:tcPr>
            <w:tcW w:w="3339" w:type="pct"/>
          </w:tcPr>
          <w:p w:rsidR="00744C39" w:rsidRPr="00AA3F81" w:rsidRDefault="00744C39" w:rsidP="001E1602">
            <w:pPr>
              <w:jc w:val="both"/>
              <w:rPr>
                <w:bCs/>
              </w:rPr>
            </w:pPr>
            <w:r w:rsidRPr="00AA3F81">
              <w:rPr>
                <w:color w:val="000000"/>
              </w:rPr>
              <w:t>Distinguish between FP based and LOC based estimation techniques.</w:t>
            </w:r>
          </w:p>
        </w:tc>
        <w:tc>
          <w:tcPr>
            <w:tcW w:w="410" w:type="pct"/>
          </w:tcPr>
          <w:p w:rsidR="00744C39" w:rsidRPr="00AA3F81" w:rsidRDefault="00744C39" w:rsidP="008C57B9">
            <w:pPr>
              <w:jc w:val="center"/>
            </w:pPr>
            <w:r w:rsidRPr="00AA3F81">
              <w:t>CO6</w:t>
            </w:r>
          </w:p>
        </w:tc>
        <w:tc>
          <w:tcPr>
            <w:tcW w:w="291" w:type="pct"/>
          </w:tcPr>
          <w:p w:rsidR="00744C39" w:rsidRPr="00AA3F81" w:rsidRDefault="00744C39" w:rsidP="008C57B9">
            <w:pPr>
              <w:jc w:val="center"/>
            </w:pPr>
            <w:r w:rsidRPr="00AA3F81">
              <w:t>R</w:t>
            </w:r>
          </w:p>
        </w:tc>
        <w:tc>
          <w:tcPr>
            <w:tcW w:w="431" w:type="pct"/>
          </w:tcPr>
          <w:p w:rsidR="00744C39" w:rsidRPr="00AA3F81" w:rsidRDefault="00744C39" w:rsidP="008C57B9">
            <w:pPr>
              <w:jc w:val="center"/>
            </w:pPr>
            <w:r w:rsidRPr="00AA3F81">
              <w:t>6</w:t>
            </w:r>
          </w:p>
        </w:tc>
      </w:tr>
      <w:tr w:rsidR="00744C39" w:rsidRPr="00AA3F81" w:rsidTr="001E1602">
        <w:trPr>
          <w:trHeight w:val="414"/>
        </w:trPr>
        <w:tc>
          <w:tcPr>
            <w:tcW w:w="5000" w:type="pct"/>
            <w:gridSpan w:val="7"/>
            <w:vAlign w:val="center"/>
          </w:tcPr>
          <w:p w:rsidR="00744C39" w:rsidRPr="00AA3F81" w:rsidRDefault="00744C39" w:rsidP="008C57B9">
            <w:pPr>
              <w:jc w:val="center"/>
              <w:rPr>
                <w:b/>
                <w:bCs/>
              </w:rPr>
            </w:pPr>
            <w:r w:rsidRPr="00AA3F81">
              <w:rPr>
                <w:b/>
                <w:bCs/>
              </w:rPr>
              <w:t>COMPULSORY QUESTION</w:t>
            </w:r>
          </w:p>
        </w:tc>
      </w:tr>
      <w:tr w:rsidR="00744C39" w:rsidRPr="00AA3F81" w:rsidTr="001E1602">
        <w:trPr>
          <w:trHeight w:val="397"/>
        </w:trPr>
        <w:tc>
          <w:tcPr>
            <w:tcW w:w="279" w:type="pct"/>
            <w:gridSpan w:val="2"/>
          </w:tcPr>
          <w:p w:rsidR="00744C39" w:rsidRPr="00AA3F81" w:rsidRDefault="00744C39" w:rsidP="008C57B9">
            <w:pPr>
              <w:jc w:val="center"/>
            </w:pPr>
            <w:r w:rsidRPr="00AA3F81">
              <w:t>24.</w:t>
            </w:r>
          </w:p>
        </w:tc>
        <w:tc>
          <w:tcPr>
            <w:tcW w:w="250" w:type="pct"/>
          </w:tcPr>
          <w:p w:rsidR="00744C39" w:rsidRPr="00AA3F81" w:rsidRDefault="00744C39" w:rsidP="008C57B9">
            <w:pPr>
              <w:jc w:val="center"/>
            </w:pPr>
            <w:r w:rsidRPr="00AA3F81">
              <w:t>a.</w:t>
            </w:r>
          </w:p>
        </w:tc>
        <w:tc>
          <w:tcPr>
            <w:tcW w:w="3339" w:type="pct"/>
          </w:tcPr>
          <w:p w:rsidR="00744C39" w:rsidRPr="00AA3F81" w:rsidRDefault="00744C39" w:rsidP="001E1602">
            <w:pPr>
              <w:jc w:val="both"/>
            </w:pPr>
            <w:r w:rsidRPr="00AA3F81">
              <w:t>Explain the process of Software Project Management using COCOMO.</w:t>
            </w:r>
          </w:p>
        </w:tc>
        <w:tc>
          <w:tcPr>
            <w:tcW w:w="410" w:type="pct"/>
          </w:tcPr>
          <w:p w:rsidR="00744C39" w:rsidRPr="00AA3F81" w:rsidRDefault="00744C39" w:rsidP="008C57B9">
            <w:pPr>
              <w:jc w:val="center"/>
            </w:pPr>
            <w:r w:rsidRPr="00AA3F81">
              <w:t>CO6</w:t>
            </w:r>
          </w:p>
        </w:tc>
        <w:tc>
          <w:tcPr>
            <w:tcW w:w="291" w:type="pct"/>
          </w:tcPr>
          <w:p w:rsidR="00744C39" w:rsidRPr="00AA3F81" w:rsidRDefault="00744C39" w:rsidP="008C57B9">
            <w:pPr>
              <w:jc w:val="center"/>
            </w:pPr>
            <w:r w:rsidRPr="00AA3F81">
              <w:t>U</w:t>
            </w:r>
          </w:p>
        </w:tc>
        <w:tc>
          <w:tcPr>
            <w:tcW w:w="431" w:type="pct"/>
          </w:tcPr>
          <w:p w:rsidR="00744C39" w:rsidRPr="00AA3F81" w:rsidRDefault="00744C39" w:rsidP="008C57B9">
            <w:pPr>
              <w:jc w:val="center"/>
            </w:pPr>
            <w:r w:rsidRPr="00AA3F81">
              <w:t>6</w:t>
            </w:r>
          </w:p>
        </w:tc>
      </w:tr>
      <w:tr w:rsidR="00744C39" w:rsidRPr="00AA3F81" w:rsidTr="001E1602">
        <w:trPr>
          <w:trHeight w:val="397"/>
        </w:trPr>
        <w:tc>
          <w:tcPr>
            <w:tcW w:w="279" w:type="pct"/>
            <w:gridSpan w:val="2"/>
          </w:tcPr>
          <w:p w:rsidR="00744C39" w:rsidRPr="00AA3F81" w:rsidRDefault="00744C39" w:rsidP="008C57B9">
            <w:pPr>
              <w:jc w:val="center"/>
            </w:pPr>
          </w:p>
        </w:tc>
        <w:tc>
          <w:tcPr>
            <w:tcW w:w="250" w:type="pct"/>
          </w:tcPr>
          <w:p w:rsidR="00744C39" w:rsidRPr="00AA3F81" w:rsidRDefault="00744C39" w:rsidP="008C57B9">
            <w:pPr>
              <w:jc w:val="center"/>
            </w:pPr>
            <w:r w:rsidRPr="00AA3F81">
              <w:t>b.</w:t>
            </w:r>
          </w:p>
        </w:tc>
        <w:tc>
          <w:tcPr>
            <w:tcW w:w="3339" w:type="pct"/>
          </w:tcPr>
          <w:p w:rsidR="00744C39" w:rsidRPr="00AA3F81" w:rsidRDefault="00744C39" w:rsidP="008C57B9">
            <w:pPr>
              <w:jc w:val="both"/>
              <w:rPr>
                <w:bCs/>
              </w:rPr>
            </w:pPr>
            <w:r w:rsidRPr="00AA3F81">
              <w:rPr>
                <w:bCs/>
              </w:rPr>
              <w:t>Discuss in detail about project scheduling.</w:t>
            </w:r>
          </w:p>
        </w:tc>
        <w:tc>
          <w:tcPr>
            <w:tcW w:w="410" w:type="pct"/>
          </w:tcPr>
          <w:p w:rsidR="00744C39" w:rsidRPr="00AA3F81" w:rsidRDefault="00744C39" w:rsidP="008C57B9">
            <w:pPr>
              <w:jc w:val="center"/>
            </w:pPr>
            <w:r w:rsidRPr="00AA3F81">
              <w:t>CO6</w:t>
            </w:r>
          </w:p>
        </w:tc>
        <w:tc>
          <w:tcPr>
            <w:tcW w:w="291" w:type="pct"/>
          </w:tcPr>
          <w:p w:rsidR="00744C39" w:rsidRPr="00AA3F81" w:rsidRDefault="00744C39" w:rsidP="008C57B9">
            <w:pPr>
              <w:jc w:val="center"/>
            </w:pPr>
            <w:r w:rsidRPr="00AA3F81">
              <w:t>U</w:t>
            </w:r>
          </w:p>
        </w:tc>
        <w:tc>
          <w:tcPr>
            <w:tcW w:w="431" w:type="pct"/>
          </w:tcPr>
          <w:p w:rsidR="00744C39" w:rsidRPr="00AA3F81" w:rsidRDefault="00744C39" w:rsidP="008C57B9">
            <w:pPr>
              <w:jc w:val="center"/>
            </w:pPr>
            <w:r w:rsidRPr="00AA3F81">
              <w:t>6</w:t>
            </w:r>
          </w:p>
        </w:tc>
      </w:tr>
    </w:tbl>
    <w:p w:rsidR="00744C39" w:rsidRPr="00AA3F81" w:rsidRDefault="00744C39" w:rsidP="001E1602">
      <w:pPr>
        <w:contextualSpacing/>
      </w:pPr>
      <w:r w:rsidRPr="00AA3F81">
        <w:rPr>
          <w:b/>
          <w:bCs/>
        </w:rPr>
        <w:t>CO</w:t>
      </w:r>
      <w:r w:rsidRPr="00AA3F81">
        <w:t xml:space="preserve"> – COURSE OUTCOME</w:t>
      </w:r>
      <w:r w:rsidRPr="00AA3F81">
        <w:tab/>
      </w:r>
      <w:r w:rsidRPr="00AA3F81">
        <w:tab/>
      </w:r>
      <w:r w:rsidRPr="00AA3F81">
        <w:tab/>
      </w:r>
      <w:r w:rsidRPr="00AA3F81">
        <w:tab/>
      </w:r>
      <w:r w:rsidRPr="00AA3F81">
        <w:tab/>
      </w:r>
      <w:r w:rsidRPr="00AA3F81">
        <w:rPr>
          <w:b/>
          <w:bCs/>
        </w:rPr>
        <w:t>BL</w:t>
      </w:r>
      <w:r w:rsidRPr="00AA3F81">
        <w:t xml:space="preserve"> – BLOOM’S LEVEL</w:t>
      </w:r>
    </w:p>
    <w:tbl>
      <w:tblPr>
        <w:tblStyle w:val="TableGrid"/>
        <w:tblW w:w="10456" w:type="dxa"/>
        <w:tblLook w:val="04A0" w:firstRow="1" w:lastRow="0" w:firstColumn="1" w:lastColumn="0" w:noHBand="0" w:noVBand="1"/>
      </w:tblPr>
      <w:tblGrid>
        <w:gridCol w:w="699"/>
        <w:gridCol w:w="9757"/>
      </w:tblGrid>
      <w:tr w:rsidR="00744C39" w:rsidRPr="00AA3F81" w:rsidTr="001E1602">
        <w:trPr>
          <w:trHeight w:val="279"/>
        </w:trPr>
        <w:tc>
          <w:tcPr>
            <w:tcW w:w="699" w:type="dxa"/>
          </w:tcPr>
          <w:p w:rsidR="00744C39" w:rsidRPr="00AA3F81" w:rsidRDefault="00744C39" w:rsidP="001E1602"/>
        </w:tc>
        <w:tc>
          <w:tcPr>
            <w:tcW w:w="9757" w:type="dxa"/>
          </w:tcPr>
          <w:p w:rsidR="00744C39" w:rsidRPr="00AA3F81" w:rsidRDefault="00744C39" w:rsidP="001E1602">
            <w:pPr>
              <w:jc w:val="center"/>
              <w:rPr>
                <w:b/>
              </w:rPr>
            </w:pPr>
            <w:r w:rsidRPr="00AA3F81">
              <w:rPr>
                <w:b/>
              </w:rPr>
              <w:t>COURSE OUTCOMES</w:t>
            </w:r>
          </w:p>
        </w:tc>
      </w:tr>
      <w:tr w:rsidR="00744C39" w:rsidRPr="00AA3F81" w:rsidTr="001E1602">
        <w:trPr>
          <w:trHeight w:val="279"/>
        </w:trPr>
        <w:tc>
          <w:tcPr>
            <w:tcW w:w="699" w:type="dxa"/>
          </w:tcPr>
          <w:p w:rsidR="00744C39" w:rsidRPr="00AA3F81" w:rsidRDefault="00744C39" w:rsidP="001E1602">
            <w:r w:rsidRPr="00AA3F81">
              <w:t>CO1</w:t>
            </w:r>
          </w:p>
        </w:tc>
        <w:tc>
          <w:tcPr>
            <w:tcW w:w="9757" w:type="dxa"/>
            <w:vAlign w:val="center"/>
          </w:tcPr>
          <w:p w:rsidR="00744C39" w:rsidRPr="00AA3F81" w:rsidRDefault="00744C39" w:rsidP="001E1602">
            <w:r w:rsidRPr="00AA3F81">
              <w:t>Discover an effective software engineering process to develop software-intensive systems.</w:t>
            </w:r>
          </w:p>
        </w:tc>
      </w:tr>
      <w:tr w:rsidR="00744C39" w:rsidRPr="00AA3F81" w:rsidTr="001E1602">
        <w:trPr>
          <w:trHeight w:val="294"/>
        </w:trPr>
        <w:tc>
          <w:tcPr>
            <w:tcW w:w="699" w:type="dxa"/>
          </w:tcPr>
          <w:p w:rsidR="00744C39" w:rsidRPr="00AA3F81" w:rsidRDefault="00744C39" w:rsidP="001E1602">
            <w:r w:rsidRPr="00AA3F81">
              <w:t>CO2</w:t>
            </w:r>
          </w:p>
        </w:tc>
        <w:tc>
          <w:tcPr>
            <w:tcW w:w="9757" w:type="dxa"/>
            <w:vAlign w:val="center"/>
          </w:tcPr>
          <w:p w:rsidR="00744C39" w:rsidRPr="00AA3F81" w:rsidRDefault="00744C39" w:rsidP="001E1602">
            <w:r w:rsidRPr="00AA3F81">
              <w:t>Translate the requirements specification into an implementable design.</w:t>
            </w:r>
          </w:p>
        </w:tc>
      </w:tr>
      <w:tr w:rsidR="00744C39" w:rsidRPr="00AA3F81" w:rsidTr="001E1602">
        <w:trPr>
          <w:trHeight w:val="279"/>
        </w:trPr>
        <w:tc>
          <w:tcPr>
            <w:tcW w:w="699" w:type="dxa"/>
          </w:tcPr>
          <w:p w:rsidR="00744C39" w:rsidRPr="00AA3F81" w:rsidRDefault="00744C39" w:rsidP="001E1602">
            <w:r w:rsidRPr="00AA3F81">
              <w:t>CO3</w:t>
            </w:r>
          </w:p>
        </w:tc>
        <w:tc>
          <w:tcPr>
            <w:tcW w:w="9757" w:type="dxa"/>
            <w:vAlign w:val="center"/>
          </w:tcPr>
          <w:p w:rsidR="00744C39" w:rsidRPr="00AA3F81" w:rsidRDefault="00744C39" w:rsidP="001E1602">
            <w:r w:rsidRPr="00AA3F81">
              <w:t>Construct UML diagrams along with design strategies and deign patterns.</w:t>
            </w:r>
          </w:p>
        </w:tc>
      </w:tr>
      <w:tr w:rsidR="00744C39" w:rsidRPr="00AA3F81" w:rsidTr="001E1602">
        <w:trPr>
          <w:trHeight w:val="279"/>
        </w:trPr>
        <w:tc>
          <w:tcPr>
            <w:tcW w:w="699" w:type="dxa"/>
          </w:tcPr>
          <w:p w:rsidR="00744C39" w:rsidRPr="00AA3F81" w:rsidRDefault="00744C39" w:rsidP="001E1602">
            <w:r w:rsidRPr="00AA3F81">
              <w:t>CO4</w:t>
            </w:r>
          </w:p>
        </w:tc>
        <w:tc>
          <w:tcPr>
            <w:tcW w:w="9757" w:type="dxa"/>
            <w:vAlign w:val="center"/>
          </w:tcPr>
          <w:p w:rsidR="00744C39" w:rsidRPr="00AA3F81" w:rsidRDefault="00744C39" w:rsidP="001E1602">
            <w:r w:rsidRPr="00AA3F81">
              <w:t>Analyze architectural design methods.</w:t>
            </w:r>
          </w:p>
        </w:tc>
      </w:tr>
      <w:tr w:rsidR="00744C39" w:rsidRPr="00AA3F81" w:rsidTr="001E1602">
        <w:trPr>
          <w:trHeight w:val="279"/>
        </w:trPr>
        <w:tc>
          <w:tcPr>
            <w:tcW w:w="699" w:type="dxa"/>
          </w:tcPr>
          <w:p w:rsidR="00744C39" w:rsidRPr="00AA3F81" w:rsidRDefault="00744C39" w:rsidP="001E1602">
            <w:r w:rsidRPr="00AA3F81">
              <w:t>CO5</w:t>
            </w:r>
          </w:p>
        </w:tc>
        <w:tc>
          <w:tcPr>
            <w:tcW w:w="9757" w:type="dxa"/>
            <w:vAlign w:val="center"/>
          </w:tcPr>
          <w:p w:rsidR="00744C39" w:rsidRPr="00AA3F81" w:rsidRDefault="00744C39" w:rsidP="001E1602">
            <w:r w:rsidRPr="00AA3F81">
              <w:t xml:space="preserve">Evaluate the system using various testing strategies. </w:t>
            </w:r>
          </w:p>
        </w:tc>
      </w:tr>
      <w:tr w:rsidR="00744C39" w:rsidRPr="00AA3F81" w:rsidTr="001E1602">
        <w:trPr>
          <w:trHeight w:val="294"/>
        </w:trPr>
        <w:tc>
          <w:tcPr>
            <w:tcW w:w="699" w:type="dxa"/>
          </w:tcPr>
          <w:p w:rsidR="00744C39" w:rsidRPr="00AA3F81" w:rsidRDefault="00744C39" w:rsidP="001E1602">
            <w:r w:rsidRPr="00AA3F81">
              <w:t>CO6</w:t>
            </w:r>
          </w:p>
        </w:tc>
        <w:tc>
          <w:tcPr>
            <w:tcW w:w="9757" w:type="dxa"/>
            <w:vAlign w:val="bottom"/>
          </w:tcPr>
          <w:p w:rsidR="00744C39" w:rsidRPr="00AA3F81" w:rsidRDefault="00744C39" w:rsidP="001E1602">
            <w:r w:rsidRPr="00AA3F81">
              <w:t>Develop the software system with quality measures.</w:t>
            </w:r>
          </w:p>
        </w:tc>
      </w:tr>
    </w:tbl>
    <w:p w:rsidR="00744C39" w:rsidRPr="00AA3F81" w:rsidRDefault="00744C39" w:rsidP="00544C89"/>
    <w:tbl>
      <w:tblPr>
        <w:tblStyle w:val="TableGrid"/>
        <w:tblW w:w="10740" w:type="dxa"/>
        <w:tblLook w:val="04A0" w:firstRow="1" w:lastRow="0" w:firstColumn="1" w:lastColumn="0" w:noHBand="0" w:noVBand="1"/>
      </w:tblPr>
      <w:tblGrid>
        <w:gridCol w:w="979"/>
        <w:gridCol w:w="1114"/>
        <w:gridCol w:w="1417"/>
        <w:gridCol w:w="1560"/>
        <w:gridCol w:w="1559"/>
        <w:gridCol w:w="1417"/>
        <w:gridCol w:w="1276"/>
        <w:gridCol w:w="1418"/>
      </w:tblGrid>
      <w:tr w:rsidR="00744C39" w:rsidRPr="00AA3F81" w:rsidTr="001E1602">
        <w:trPr>
          <w:trHeight w:val="271"/>
        </w:trPr>
        <w:tc>
          <w:tcPr>
            <w:tcW w:w="10740" w:type="dxa"/>
            <w:gridSpan w:val="8"/>
          </w:tcPr>
          <w:p w:rsidR="00744C39" w:rsidRPr="00AA3F81" w:rsidRDefault="00744C39" w:rsidP="001E1602">
            <w:pPr>
              <w:jc w:val="center"/>
              <w:rPr>
                <w:b/>
              </w:rPr>
            </w:pPr>
            <w:r w:rsidRPr="00AA3F81">
              <w:rPr>
                <w:b/>
              </w:rPr>
              <w:t>Assessment Pattern as per Bloom’s Taxonomy</w:t>
            </w:r>
          </w:p>
        </w:tc>
      </w:tr>
      <w:tr w:rsidR="00744C39" w:rsidRPr="00AA3F81" w:rsidTr="001E1602">
        <w:trPr>
          <w:trHeight w:val="271"/>
        </w:trPr>
        <w:tc>
          <w:tcPr>
            <w:tcW w:w="979" w:type="dxa"/>
          </w:tcPr>
          <w:p w:rsidR="00744C39" w:rsidRPr="00AA3F81" w:rsidRDefault="00744C39" w:rsidP="001E1602">
            <w:pPr>
              <w:rPr>
                <w:b/>
              </w:rPr>
            </w:pPr>
            <w:r w:rsidRPr="00AA3F81">
              <w:rPr>
                <w:b/>
              </w:rPr>
              <w:t>CO / P</w:t>
            </w:r>
          </w:p>
        </w:tc>
        <w:tc>
          <w:tcPr>
            <w:tcW w:w="1114" w:type="dxa"/>
          </w:tcPr>
          <w:p w:rsidR="00744C39" w:rsidRPr="00AA3F81" w:rsidRDefault="00744C39" w:rsidP="001E1602">
            <w:pPr>
              <w:jc w:val="center"/>
              <w:rPr>
                <w:b/>
              </w:rPr>
            </w:pPr>
            <w:r w:rsidRPr="00AA3F81">
              <w:rPr>
                <w:b/>
              </w:rPr>
              <w:t>R</w:t>
            </w:r>
          </w:p>
        </w:tc>
        <w:tc>
          <w:tcPr>
            <w:tcW w:w="1417" w:type="dxa"/>
          </w:tcPr>
          <w:p w:rsidR="00744C39" w:rsidRPr="00AA3F81" w:rsidRDefault="00744C39" w:rsidP="001E1602">
            <w:pPr>
              <w:jc w:val="center"/>
              <w:rPr>
                <w:b/>
              </w:rPr>
            </w:pPr>
            <w:r w:rsidRPr="00AA3F81">
              <w:rPr>
                <w:b/>
              </w:rPr>
              <w:t>U</w:t>
            </w:r>
          </w:p>
        </w:tc>
        <w:tc>
          <w:tcPr>
            <w:tcW w:w="1560" w:type="dxa"/>
          </w:tcPr>
          <w:p w:rsidR="00744C39" w:rsidRPr="00AA3F81" w:rsidRDefault="00744C39" w:rsidP="001E1602">
            <w:pPr>
              <w:jc w:val="center"/>
              <w:rPr>
                <w:b/>
              </w:rPr>
            </w:pPr>
            <w:r w:rsidRPr="00AA3F81">
              <w:rPr>
                <w:b/>
              </w:rPr>
              <w:t>A</w:t>
            </w:r>
          </w:p>
        </w:tc>
        <w:tc>
          <w:tcPr>
            <w:tcW w:w="1559" w:type="dxa"/>
          </w:tcPr>
          <w:p w:rsidR="00744C39" w:rsidRPr="00AA3F81" w:rsidRDefault="00744C39" w:rsidP="001E1602">
            <w:pPr>
              <w:jc w:val="center"/>
              <w:rPr>
                <w:b/>
              </w:rPr>
            </w:pPr>
            <w:r w:rsidRPr="00AA3F81">
              <w:rPr>
                <w:b/>
              </w:rPr>
              <w:t>An</w:t>
            </w:r>
          </w:p>
        </w:tc>
        <w:tc>
          <w:tcPr>
            <w:tcW w:w="1417" w:type="dxa"/>
          </w:tcPr>
          <w:p w:rsidR="00744C39" w:rsidRPr="00AA3F81" w:rsidRDefault="00744C39" w:rsidP="001E1602">
            <w:pPr>
              <w:jc w:val="center"/>
              <w:rPr>
                <w:b/>
              </w:rPr>
            </w:pPr>
            <w:r w:rsidRPr="00AA3F81">
              <w:rPr>
                <w:b/>
              </w:rPr>
              <w:t>E</w:t>
            </w:r>
          </w:p>
        </w:tc>
        <w:tc>
          <w:tcPr>
            <w:tcW w:w="1276" w:type="dxa"/>
          </w:tcPr>
          <w:p w:rsidR="00744C39" w:rsidRPr="00AA3F81" w:rsidRDefault="00744C39" w:rsidP="001E1602">
            <w:pPr>
              <w:jc w:val="center"/>
              <w:rPr>
                <w:b/>
              </w:rPr>
            </w:pPr>
            <w:r w:rsidRPr="00AA3F81">
              <w:rPr>
                <w:b/>
              </w:rPr>
              <w:t>C</w:t>
            </w:r>
          </w:p>
        </w:tc>
        <w:tc>
          <w:tcPr>
            <w:tcW w:w="1418" w:type="dxa"/>
          </w:tcPr>
          <w:p w:rsidR="00744C39" w:rsidRPr="00AA3F81" w:rsidRDefault="00744C39" w:rsidP="001E1602">
            <w:pPr>
              <w:jc w:val="center"/>
              <w:rPr>
                <w:b/>
              </w:rPr>
            </w:pPr>
            <w:r w:rsidRPr="00AA3F81">
              <w:rPr>
                <w:b/>
              </w:rPr>
              <w:t>Total</w:t>
            </w:r>
          </w:p>
        </w:tc>
      </w:tr>
      <w:tr w:rsidR="00744C39" w:rsidRPr="00AA3F81" w:rsidTr="001E1602">
        <w:trPr>
          <w:trHeight w:val="271"/>
        </w:trPr>
        <w:tc>
          <w:tcPr>
            <w:tcW w:w="979" w:type="dxa"/>
          </w:tcPr>
          <w:p w:rsidR="00744C39" w:rsidRPr="00AA3F81" w:rsidRDefault="00744C39" w:rsidP="001E1602">
            <w:r w:rsidRPr="00AA3F81">
              <w:t>CO1</w:t>
            </w:r>
          </w:p>
        </w:tc>
        <w:tc>
          <w:tcPr>
            <w:tcW w:w="1114" w:type="dxa"/>
          </w:tcPr>
          <w:p w:rsidR="00744C39" w:rsidRPr="00AA3F81" w:rsidRDefault="00744C39" w:rsidP="001E1602">
            <w:pPr>
              <w:jc w:val="center"/>
            </w:pPr>
            <w:r w:rsidRPr="00AA3F81">
              <w:t>7</w:t>
            </w:r>
          </w:p>
        </w:tc>
        <w:tc>
          <w:tcPr>
            <w:tcW w:w="1417" w:type="dxa"/>
          </w:tcPr>
          <w:p w:rsidR="00744C39" w:rsidRPr="00AA3F81" w:rsidRDefault="00744C39" w:rsidP="001E1602">
            <w:pPr>
              <w:jc w:val="center"/>
            </w:pPr>
            <w:r w:rsidRPr="00AA3F81">
              <w:t>25</w:t>
            </w:r>
          </w:p>
        </w:tc>
        <w:tc>
          <w:tcPr>
            <w:tcW w:w="1560" w:type="dxa"/>
          </w:tcPr>
          <w:p w:rsidR="00744C39" w:rsidRPr="00AA3F81" w:rsidRDefault="00744C39" w:rsidP="001E1602">
            <w:pPr>
              <w:jc w:val="center"/>
            </w:pPr>
            <w:r w:rsidRPr="00AA3F81">
              <w:t>-</w:t>
            </w:r>
          </w:p>
        </w:tc>
        <w:tc>
          <w:tcPr>
            <w:tcW w:w="1559" w:type="dxa"/>
          </w:tcPr>
          <w:p w:rsidR="00744C39" w:rsidRPr="00AA3F81" w:rsidRDefault="00744C39" w:rsidP="001E1602">
            <w:pPr>
              <w:jc w:val="center"/>
            </w:pPr>
            <w:r w:rsidRPr="00AA3F81">
              <w:t>-</w:t>
            </w:r>
          </w:p>
        </w:tc>
        <w:tc>
          <w:tcPr>
            <w:tcW w:w="1417" w:type="dxa"/>
          </w:tcPr>
          <w:p w:rsidR="00744C39" w:rsidRPr="00AA3F81" w:rsidRDefault="00744C39" w:rsidP="001E1602">
            <w:pPr>
              <w:jc w:val="center"/>
            </w:pPr>
            <w:r w:rsidRPr="00AA3F81">
              <w:t>-</w:t>
            </w:r>
          </w:p>
        </w:tc>
        <w:tc>
          <w:tcPr>
            <w:tcW w:w="1276" w:type="dxa"/>
          </w:tcPr>
          <w:p w:rsidR="00744C39" w:rsidRPr="00AA3F81" w:rsidRDefault="00744C39" w:rsidP="001E1602">
            <w:pPr>
              <w:jc w:val="center"/>
            </w:pPr>
            <w:r w:rsidRPr="00AA3F81">
              <w:t>-</w:t>
            </w:r>
          </w:p>
        </w:tc>
        <w:tc>
          <w:tcPr>
            <w:tcW w:w="1418" w:type="dxa"/>
          </w:tcPr>
          <w:p w:rsidR="00744C39" w:rsidRPr="00AA3F81" w:rsidRDefault="00744C39" w:rsidP="001E1602">
            <w:pPr>
              <w:jc w:val="center"/>
            </w:pPr>
            <w:r w:rsidRPr="00AA3F81">
              <w:t>32</w:t>
            </w:r>
          </w:p>
        </w:tc>
      </w:tr>
      <w:tr w:rsidR="00744C39" w:rsidRPr="00AA3F81" w:rsidTr="001E1602">
        <w:trPr>
          <w:trHeight w:val="285"/>
        </w:trPr>
        <w:tc>
          <w:tcPr>
            <w:tcW w:w="979" w:type="dxa"/>
          </w:tcPr>
          <w:p w:rsidR="00744C39" w:rsidRPr="00AA3F81" w:rsidRDefault="00744C39" w:rsidP="001E1602">
            <w:r w:rsidRPr="00AA3F81">
              <w:t>CO2</w:t>
            </w:r>
          </w:p>
        </w:tc>
        <w:tc>
          <w:tcPr>
            <w:tcW w:w="1114" w:type="dxa"/>
          </w:tcPr>
          <w:p w:rsidR="00744C39" w:rsidRPr="00AA3F81" w:rsidRDefault="00744C39" w:rsidP="001E1602">
            <w:pPr>
              <w:jc w:val="center"/>
            </w:pPr>
            <w:r w:rsidRPr="00AA3F81">
              <w:t>14</w:t>
            </w:r>
          </w:p>
        </w:tc>
        <w:tc>
          <w:tcPr>
            <w:tcW w:w="1417" w:type="dxa"/>
          </w:tcPr>
          <w:p w:rsidR="00744C39" w:rsidRPr="00AA3F81" w:rsidRDefault="00744C39" w:rsidP="001E1602">
            <w:pPr>
              <w:jc w:val="center"/>
            </w:pPr>
            <w:r w:rsidRPr="00AA3F81">
              <w:t>-</w:t>
            </w:r>
          </w:p>
        </w:tc>
        <w:tc>
          <w:tcPr>
            <w:tcW w:w="1560" w:type="dxa"/>
          </w:tcPr>
          <w:p w:rsidR="00744C39" w:rsidRPr="00AA3F81" w:rsidRDefault="00744C39" w:rsidP="001E1602">
            <w:pPr>
              <w:jc w:val="center"/>
            </w:pPr>
            <w:r w:rsidRPr="00AA3F81">
              <w:t>-</w:t>
            </w:r>
          </w:p>
        </w:tc>
        <w:tc>
          <w:tcPr>
            <w:tcW w:w="1559" w:type="dxa"/>
          </w:tcPr>
          <w:p w:rsidR="00744C39" w:rsidRPr="00AA3F81" w:rsidRDefault="00744C39" w:rsidP="001E1602">
            <w:pPr>
              <w:jc w:val="center"/>
            </w:pPr>
            <w:r w:rsidRPr="00AA3F81">
              <w:t>-</w:t>
            </w:r>
          </w:p>
        </w:tc>
        <w:tc>
          <w:tcPr>
            <w:tcW w:w="1417" w:type="dxa"/>
          </w:tcPr>
          <w:p w:rsidR="00744C39" w:rsidRPr="00AA3F81" w:rsidRDefault="00744C39" w:rsidP="001E1602">
            <w:pPr>
              <w:jc w:val="center"/>
            </w:pPr>
            <w:r w:rsidRPr="00AA3F81">
              <w:t>-</w:t>
            </w:r>
          </w:p>
        </w:tc>
        <w:tc>
          <w:tcPr>
            <w:tcW w:w="1276" w:type="dxa"/>
          </w:tcPr>
          <w:p w:rsidR="00744C39" w:rsidRPr="00AA3F81" w:rsidRDefault="00744C39" w:rsidP="001E1602">
            <w:pPr>
              <w:jc w:val="center"/>
            </w:pPr>
            <w:r w:rsidRPr="00AA3F81">
              <w:t>-</w:t>
            </w:r>
          </w:p>
        </w:tc>
        <w:tc>
          <w:tcPr>
            <w:tcW w:w="1418" w:type="dxa"/>
          </w:tcPr>
          <w:p w:rsidR="00744C39" w:rsidRPr="00AA3F81" w:rsidRDefault="00744C39" w:rsidP="001E1602">
            <w:pPr>
              <w:jc w:val="center"/>
            </w:pPr>
            <w:r w:rsidRPr="00AA3F81">
              <w:t>14</w:t>
            </w:r>
          </w:p>
        </w:tc>
      </w:tr>
      <w:tr w:rsidR="00744C39" w:rsidRPr="00AA3F81" w:rsidTr="001E1602">
        <w:trPr>
          <w:trHeight w:val="271"/>
        </w:trPr>
        <w:tc>
          <w:tcPr>
            <w:tcW w:w="979" w:type="dxa"/>
          </w:tcPr>
          <w:p w:rsidR="00744C39" w:rsidRPr="00AA3F81" w:rsidRDefault="00744C39" w:rsidP="001E1602">
            <w:r w:rsidRPr="00AA3F81">
              <w:t>CO3</w:t>
            </w:r>
          </w:p>
        </w:tc>
        <w:tc>
          <w:tcPr>
            <w:tcW w:w="1114" w:type="dxa"/>
          </w:tcPr>
          <w:p w:rsidR="00744C39" w:rsidRPr="00AA3F81" w:rsidRDefault="00744C39" w:rsidP="001E1602">
            <w:pPr>
              <w:jc w:val="center"/>
            </w:pPr>
            <w:r w:rsidRPr="00AA3F81">
              <w:t>-</w:t>
            </w:r>
          </w:p>
        </w:tc>
        <w:tc>
          <w:tcPr>
            <w:tcW w:w="1417" w:type="dxa"/>
          </w:tcPr>
          <w:p w:rsidR="00744C39" w:rsidRPr="00AA3F81" w:rsidRDefault="00744C39" w:rsidP="001E1602">
            <w:pPr>
              <w:jc w:val="center"/>
            </w:pPr>
            <w:r w:rsidRPr="00AA3F81">
              <w:t>-</w:t>
            </w:r>
          </w:p>
        </w:tc>
        <w:tc>
          <w:tcPr>
            <w:tcW w:w="1560" w:type="dxa"/>
          </w:tcPr>
          <w:p w:rsidR="00744C39" w:rsidRPr="00AA3F81" w:rsidRDefault="00744C39" w:rsidP="001E1602">
            <w:pPr>
              <w:jc w:val="center"/>
            </w:pPr>
            <w:r w:rsidRPr="00AA3F81">
              <w:t>3</w:t>
            </w:r>
          </w:p>
        </w:tc>
        <w:tc>
          <w:tcPr>
            <w:tcW w:w="1559" w:type="dxa"/>
          </w:tcPr>
          <w:p w:rsidR="00744C39" w:rsidRPr="00AA3F81" w:rsidRDefault="00744C39" w:rsidP="001E1602">
            <w:pPr>
              <w:jc w:val="center"/>
            </w:pPr>
            <w:r w:rsidRPr="00AA3F81">
              <w:t>6</w:t>
            </w:r>
          </w:p>
        </w:tc>
        <w:tc>
          <w:tcPr>
            <w:tcW w:w="1417" w:type="dxa"/>
          </w:tcPr>
          <w:p w:rsidR="00744C39" w:rsidRPr="00AA3F81" w:rsidRDefault="00744C39" w:rsidP="001E1602">
            <w:pPr>
              <w:jc w:val="center"/>
            </w:pPr>
            <w:r w:rsidRPr="00AA3F81">
              <w:t>-</w:t>
            </w:r>
          </w:p>
        </w:tc>
        <w:tc>
          <w:tcPr>
            <w:tcW w:w="1276" w:type="dxa"/>
          </w:tcPr>
          <w:p w:rsidR="00744C39" w:rsidRPr="00AA3F81" w:rsidRDefault="00744C39" w:rsidP="001E1602">
            <w:pPr>
              <w:jc w:val="center"/>
            </w:pPr>
            <w:r w:rsidRPr="00AA3F81">
              <w:t>-</w:t>
            </w:r>
          </w:p>
        </w:tc>
        <w:tc>
          <w:tcPr>
            <w:tcW w:w="1418" w:type="dxa"/>
          </w:tcPr>
          <w:p w:rsidR="00744C39" w:rsidRPr="00AA3F81" w:rsidRDefault="00744C39" w:rsidP="001E1602">
            <w:pPr>
              <w:jc w:val="center"/>
            </w:pPr>
            <w:r w:rsidRPr="00AA3F81">
              <w:t>9</w:t>
            </w:r>
          </w:p>
        </w:tc>
      </w:tr>
      <w:tr w:rsidR="00744C39" w:rsidRPr="00AA3F81" w:rsidTr="001E1602">
        <w:trPr>
          <w:trHeight w:val="285"/>
        </w:trPr>
        <w:tc>
          <w:tcPr>
            <w:tcW w:w="979" w:type="dxa"/>
          </w:tcPr>
          <w:p w:rsidR="00744C39" w:rsidRPr="00AA3F81" w:rsidRDefault="00744C39" w:rsidP="001E1602">
            <w:r w:rsidRPr="00AA3F81">
              <w:t>CO4</w:t>
            </w:r>
          </w:p>
        </w:tc>
        <w:tc>
          <w:tcPr>
            <w:tcW w:w="1114" w:type="dxa"/>
          </w:tcPr>
          <w:p w:rsidR="00744C39" w:rsidRPr="00AA3F81" w:rsidRDefault="00744C39" w:rsidP="001E1602">
            <w:pPr>
              <w:jc w:val="center"/>
            </w:pPr>
            <w:r w:rsidRPr="00AA3F81">
              <w:t>-</w:t>
            </w:r>
          </w:p>
        </w:tc>
        <w:tc>
          <w:tcPr>
            <w:tcW w:w="1417" w:type="dxa"/>
          </w:tcPr>
          <w:p w:rsidR="00744C39" w:rsidRPr="00AA3F81" w:rsidRDefault="00744C39" w:rsidP="001E1602">
            <w:pPr>
              <w:jc w:val="center"/>
            </w:pPr>
            <w:r w:rsidRPr="00AA3F81">
              <w:t>18</w:t>
            </w:r>
          </w:p>
        </w:tc>
        <w:tc>
          <w:tcPr>
            <w:tcW w:w="1560" w:type="dxa"/>
          </w:tcPr>
          <w:p w:rsidR="00744C39" w:rsidRPr="00AA3F81" w:rsidRDefault="00744C39" w:rsidP="001E1602">
            <w:pPr>
              <w:jc w:val="center"/>
            </w:pPr>
            <w:r w:rsidRPr="00AA3F81">
              <w:t>-</w:t>
            </w:r>
          </w:p>
        </w:tc>
        <w:tc>
          <w:tcPr>
            <w:tcW w:w="1559" w:type="dxa"/>
          </w:tcPr>
          <w:p w:rsidR="00744C39" w:rsidRPr="00AA3F81" w:rsidRDefault="00744C39" w:rsidP="001E1602">
            <w:pPr>
              <w:jc w:val="center"/>
            </w:pPr>
            <w:r w:rsidRPr="00AA3F81">
              <w:t>-</w:t>
            </w:r>
          </w:p>
        </w:tc>
        <w:tc>
          <w:tcPr>
            <w:tcW w:w="1417" w:type="dxa"/>
          </w:tcPr>
          <w:p w:rsidR="00744C39" w:rsidRPr="00AA3F81" w:rsidRDefault="00744C39" w:rsidP="001E1602">
            <w:pPr>
              <w:jc w:val="center"/>
            </w:pPr>
            <w:r w:rsidRPr="00AA3F81">
              <w:t>-</w:t>
            </w:r>
          </w:p>
        </w:tc>
        <w:tc>
          <w:tcPr>
            <w:tcW w:w="1276" w:type="dxa"/>
          </w:tcPr>
          <w:p w:rsidR="00744C39" w:rsidRPr="00AA3F81" w:rsidRDefault="00744C39" w:rsidP="001E1602">
            <w:pPr>
              <w:jc w:val="center"/>
            </w:pPr>
            <w:r w:rsidRPr="00AA3F81">
              <w:t>-</w:t>
            </w:r>
          </w:p>
        </w:tc>
        <w:tc>
          <w:tcPr>
            <w:tcW w:w="1418" w:type="dxa"/>
          </w:tcPr>
          <w:p w:rsidR="00744C39" w:rsidRPr="00AA3F81" w:rsidRDefault="00744C39" w:rsidP="001E1602">
            <w:pPr>
              <w:jc w:val="center"/>
            </w:pPr>
            <w:r w:rsidRPr="00AA3F81">
              <w:t>18</w:t>
            </w:r>
          </w:p>
        </w:tc>
      </w:tr>
      <w:tr w:rsidR="00744C39" w:rsidRPr="00AA3F81" w:rsidTr="001E1602">
        <w:trPr>
          <w:trHeight w:val="271"/>
        </w:trPr>
        <w:tc>
          <w:tcPr>
            <w:tcW w:w="979" w:type="dxa"/>
          </w:tcPr>
          <w:p w:rsidR="00744C39" w:rsidRPr="00AA3F81" w:rsidRDefault="00744C39" w:rsidP="001E1602">
            <w:r w:rsidRPr="00AA3F81">
              <w:t>CO5</w:t>
            </w:r>
          </w:p>
        </w:tc>
        <w:tc>
          <w:tcPr>
            <w:tcW w:w="1114" w:type="dxa"/>
          </w:tcPr>
          <w:p w:rsidR="00744C39" w:rsidRPr="00AA3F81" w:rsidRDefault="00744C39" w:rsidP="001E1602">
            <w:pPr>
              <w:jc w:val="center"/>
            </w:pPr>
            <w:r w:rsidRPr="00AA3F81">
              <w:t>3</w:t>
            </w:r>
          </w:p>
        </w:tc>
        <w:tc>
          <w:tcPr>
            <w:tcW w:w="1417" w:type="dxa"/>
          </w:tcPr>
          <w:p w:rsidR="00744C39" w:rsidRPr="00AA3F81" w:rsidRDefault="00744C39" w:rsidP="001E1602">
            <w:pPr>
              <w:jc w:val="center"/>
            </w:pPr>
            <w:r w:rsidRPr="00AA3F81">
              <w:t>15</w:t>
            </w:r>
          </w:p>
        </w:tc>
        <w:tc>
          <w:tcPr>
            <w:tcW w:w="1560" w:type="dxa"/>
          </w:tcPr>
          <w:p w:rsidR="00744C39" w:rsidRPr="00AA3F81" w:rsidRDefault="00744C39" w:rsidP="001E1602">
            <w:pPr>
              <w:jc w:val="center"/>
            </w:pPr>
            <w:r w:rsidRPr="00AA3F81">
              <w:t>-</w:t>
            </w:r>
          </w:p>
        </w:tc>
        <w:tc>
          <w:tcPr>
            <w:tcW w:w="1559" w:type="dxa"/>
          </w:tcPr>
          <w:p w:rsidR="00744C39" w:rsidRPr="00AA3F81" w:rsidRDefault="00744C39" w:rsidP="001E1602">
            <w:pPr>
              <w:jc w:val="center"/>
            </w:pPr>
            <w:r w:rsidRPr="00AA3F81">
              <w:t>-</w:t>
            </w:r>
          </w:p>
        </w:tc>
        <w:tc>
          <w:tcPr>
            <w:tcW w:w="1417" w:type="dxa"/>
          </w:tcPr>
          <w:p w:rsidR="00744C39" w:rsidRPr="00AA3F81" w:rsidRDefault="00744C39" w:rsidP="001E1602">
            <w:pPr>
              <w:jc w:val="center"/>
            </w:pPr>
            <w:r w:rsidRPr="00AA3F81">
              <w:t>-</w:t>
            </w:r>
          </w:p>
        </w:tc>
        <w:tc>
          <w:tcPr>
            <w:tcW w:w="1276" w:type="dxa"/>
          </w:tcPr>
          <w:p w:rsidR="00744C39" w:rsidRPr="00AA3F81" w:rsidRDefault="00744C39" w:rsidP="001E1602">
            <w:pPr>
              <w:jc w:val="center"/>
            </w:pPr>
            <w:r w:rsidRPr="00AA3F81">
              <w:t>-</w:t>
            </w:r>
          </w:p>
        </w:tc>
        <w:tc>
          <w:tcPr>
            <w:tcW w:w="1418" w:type="dxa"/>
          </w:tcPr>
          <w:p w:rsidR="00744C39" w:rsidRPr="00AA3F81" w:rsidRDefault="00744C39" w:rsidP="001E1602">
            <w:pPr>
              <w:jc w:val="center"/>
            </w:pPr>
            <w:r w:rsidRPr="00AA3F81">
              <w:t>18</w:t>
            </w:r>
          </w:p>
        </w:tc>
      </w:tr>
      <w:tr w:rsidR="00744C39" w:rsidRPr="00AA3F81" w:rsidTr="001E1602">
        <w:trPr>
          <w:trHeight w:val="271"/>
        </w:trPr>
        <w:tc>
          <w:tcPr>
            <w:tcW w:w="979" w:type="dxa"/>
          </w:tcPr>
          <w:p w:rsidR="00744C39" w:rsidRPr="00AA3F81" w:rsidRDefault="00744C39" w:rsidP="001E1602">
            <w:r w:rsidRPr="00AA3F81">
              <w:t>CO6</w:t>
            </w:r>
          </w:p>
        </w:tc>
        <w:tc>
          <w:tcPr>
            <w:tcW w:w="1114" w:type="dxa"/>
          </w:tcPr>
          <w:p w:rsidR="00744C39" w:rsidRPr="00AA3F81" w:rsidRDefault="00744C39" w:rsidP="001E1602">
            <w:pPr>
              <w:jc w:val="center"/>
            </w:pPr>
            <w:r w:rsidRPr="00AA3F81">
              <w:t>9</w:t>
            </w:r>
          </w:p>
        </w:tc>
        <w:tc>
          <w:tcPr>
            <w:tcW w:w="1417" w:type="dxa"/>
          </w:tcPr>
          <w:p w:rsidR="00744C39" w:rsidRPr="00AA3F81" w:rsidRDefault="00744C39" w:rsidP="001E1602">
            <w:pPr>
              <w:jc w:val="center"/>
            </w:pPr>
            <w:r w:rsidRPr="00AA3F81">
              <w:t>24</w:t>
            </w:r>
          </w:p>
        </w:tc>
        <w:tc>
          <w:tcPr>
            <w:tcW w:w="1560" w:type="dxa"/>
          </w:tcPr>
          <w:p w:rsidR="00744C39" w:rsidRPr="00AA3F81" w:rsidRDefault="00744C39" w:rsidP="001E1602">
            <w:pPr>
              <w:jc w:val="center"/>
            </w:pPr>
            <w:r w:rsidRPr="00AA3F81">
              <w:t>-</w:t>
            </w:r>
          </w:p>
        </w:tc>
        <w:tc>
          <w:tcPr>
            <w:tcW w:w="1559" w:type="dxa"/>
          </w:tcPr>
          <w:p w:rsidR="00744C39" w:rsidRPr="00AA3F81" w:rsidRDefault="00744C39" w:rsidP="001E1602">
            <w:pPr>
              <w:jc w:val="center"/>
            </w:pPr>
            <w:r w:rsidRPr="00AA3F81">
              <w:t>-</w:t>
            </w:r>
          </w:p>
        </w:tc>
        <w:tc>
          <w:tcPr>
            <w:tcW w:w="1417" w:type="dxa"/>
          </w:tcPr>
          <w:p w:rsidR="00744C39" w:rsidRPr="00AA3F81" w:rsidRDefault="00744C39" w:rsidP="001E1602">
            <w:pPr>
              <w:jc w:val="center"/>
            </w:pPr>
            <w:r w:rsidRPr="00AA3F81">
              <w:t>-</w:t>
            </w:r>
          </w:p>
        </w:tc>
        <w:tc>
          <w:tcPr>
            <w:tcW w:w="1276" w:type="dxa"/>
          </w:tcPr>
          <w:p w:rsidR="00744C39" w:rsidRPr="00AA3F81" w:rsidRDefault="00744C39" w:rsidP="001E1602">
            <w:pPr>
              <w:jc w:val="center"/>
            </w:pPr>
            <w:r w:rsidRPr="00AA3F81">
              <w:t>-</w:t>
            </w:r>
          </w:p>
        </w:tc>
        <w:tc>
          <w:tcPr>
            <w:tcW w:w="1418" w:type="dxa"/>
          </w:tcPr>
          <w:p w:rsidR="00744C39" w:rsidRPr="00AA3F81" w:rsidRDefault="00744C39" w:rsidP="001E1602">
            <w:pPr>
              <w:jc w:val="center"/>
            </w:pPr>
            <w:r w:rsidRPr="00AA3F81">
              <w:t>33</w:t>
            </w:r>
          </w:p>
        </w:tc>
      </w:tr>
      <w:tr w:rsidR="00744C39" w:rsidRPr="00AA3F81" w:rsidTr="001E1602">
        <w:trPr>
          <w:trHeight w:val="285"/>
        </w:trPr>
        <w:tc>
          <w:tcPr>
            <w:tcW w:w="9322" w:type="dxa"/>
            <w:gridSpan w:val="7"/>
          </w:tcPr>
          <w:p w:rsidR="00744C39" w:rsidRPr="00AA3F81" w:rsidRDefault="00744C39" w:rsidP="001E1602"/>
        </w:tc>
        <w:tc>
          <w:tcPr>
            <w:tcW w:w="1418" w:type="dxa"/>
          </w:tcPr>
          <w:p w:rsidR="00744C39" w:rsidRPr="00AA3F81" w:rsidRDefault="00744C39" w:rsidP="001E1602">
            <w:pPr>
              <w:jc w:val="center"/>
              <w:rPr>
                <w:b/>
              </w:rPr>
            </w:pPr>
            <w:r w:rsidRPr="00AA3F81">
              <w:rPr>
                <w:b/>
              </w:rPr>
              <w:t>124</w:t>
            </w:r>
          </w:p>
        </w:tc>
      </w:tr>
    </w:tbl>
    <w:p w:rsidR="00744C39" w:rsidRPr="00AA3F81" w:rsidRDefault="00744C39" w:rsidP="002E336A"/>
    <w:p w:rsidR="00744C39" w:rsidRDefault="00744C39" w:rsidP="00E40AC8">
      <w:pPr>
        <w:jc w:val="center"/>
        <w:rPr>
          <w:b/>
        </w:rPr>
      </w:pPr>
      <w:r w:rsidRPr="00D35704">
        <w:rPr>
          <w:noProof/>
        </w:rPr>
        <w:lastRenderedPageBreak/>
        <w:drawing>
          <wp:inline distT="0" distB="0" distL="0" distR="0">
            <wp:extent cx="5731510" cy="1570990"/>
            <wp:effectExtent l="0" t="0" r="254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744C39" w:rsidRPr="00FA796F" w:rsidRDefault="00744C39" w:rsidP="001E1602">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93"/>
        <w:gridCol w:w="1686"/>
        <w:gridCol w:w="851"/>
      </w:tblGrid>
      <w:tr w:rsidR="00744C39" w:rsidRPr="00FA796F" w:rsidTr="001E1602">
        <w:trPr>
          <w:trHeight w:val="397"/>
          <w:jc w:val="center"/>
        </w:trPr>
        <w:tc>
          <w:tcPr>
            <w:tcW w:w="1555" w:type="dxa"/>
            <w:vAlign w:val="center"/>
          </w:tcPr>
          <w:p w:rsidR="00744C39" w:rsidRPr="00FA796F" w:rsidRDefault="00744C39" w:rsidP="001E1602">
            <w:pPr>
              <w:pStyle w:val="Title"/>
              <w:contextualSpacing/>
              <w:jc w:val="left"/>
              <w:rPr>
                <w:b/>
                <w:szCs w:val="24"/>
              </w:rPr>
            </w:pPr>
            <w:r w:rsidRPr="00FA796F">
              <w:rPr>
                <w:b/>
                <w:szCs w:val="24"/>
              </w:rPr>
              <w:t xml:space="preserve">Course Code      </w:t>
            </w:r>
          </w:p>
        </w:tc>
        <w:tc>
          <w:tcPr>
            <w:tcW w:w="6393" w:type="dxa"/>
            <w:vAlign w:val="center"/>
          </w:tcPr>
          <w:p w:rsidR="00744C39" w:rsidRPr="00004B72" w:rsidRDefault="00744C39" w:rsidP="001E1602">
            <w:pPr>
              <w:pStyle w:val="Title"/>
              <w:contextualSpacing/>
              <w:jc w:val="left"/>
              <w:rPr>
                <w:b/>
                <w:szCs w:val="24"/>
              </w:rPr>
            </w:pPr>
            <w:r w:rsidRPr="00004B72">
              <w:rPr>
                <w:b/>
                <w:color w:val="333333"/>
                <w:szCs w:val="21"/>
                <w:shd w:val="clear" w:color="auto" w:fill="FFFFFF"/>
              </w:rPr>
              <w:t>14CS2045/17CS2019</w:t>
            </w:r>
          </w:p>
        </w:tc>
        <w:tc>
          <w:tcPr>
            <w:tcW w:w="1686" w:type="dxa"/>
            <w:vAlign w:val="center"/>
          </w:tcPr>
          <w:p w:rsidR="00744C39" w:rsidRPr="00FA796F" w:rsidRDefault="00744C39" w:rsidP="001E1602">
            <w:pPr>
              <w:pStyle w:val="Title"/>
              <w:ind w:left="-468" w:firstLine="468"/>
              <w:contextualSpacing/>
              <w:jc w:val="left"/>
              <w:rPr>
                <w:szCs w:val="24"/>
              </w:rPr>
            </w:pPr>
            <w:r w:rsidRPr="00FA796F">
              <w:rPr>
                <w:b/>
                <w:bCs/>
                <w:szCs w:val="24"/>
              </w:rPr>
              <w:t xml:space="preserve">Duration       </w:t>
            </w:r>
          </w:p>
        </w:tc>
        <w:tc>
          <w:tcPr>
            <w:tcW w:w="851" w:type="dxa"/>
            <w:vAlign w:val="center"/>
          </w:tcPr>
          <w:p w:rsidR="00744C39" w:rsidRPr="00FA796F" w:rsidRDefault="00744C39" w:rsidP="001E1602">
            <w:pPr>
              <w:pStyle w:val="Title"/>
              <w:contextualSpacing/>
              <w:jc w:val="left"/>
              <w:rPr>
                <w:b/>
                <w:szCs w:val="24"/>
              </w:rPr>
            </w:pPr>
            <w:r w:rsidRPr="00FA796F">
              <w:rPr>
                <w:b/>
                <w:szCs w:val="24"/>
              </w:rPr>
              <w:t>3hrs</w:t>
            </w:r>
          </w:p>
        </w:tc>
      </w:tr>
      <w:tr w:rsidR="00744C39" w:rsidRPr="00FA796F" w:rsidTr="001E1602">
        <w:trPr>
          <w:trHeight w:val="397"/>
          <w:jc w:val="center"/>
        </w:trPr>
        <w:tc>
          <w:tcPr>
            <w:tcW w:w="1555" w:type="dxa"/>
            <w:vAlign w:val="center"/>
          </w:tcPr>
          <w:p w:rsidR="00744C39" w:rsidRPr="00FA796F" w:rsidRDefault="00744C39" w:rsidP="001E1602">
            <w:pPr>
              <w:pStyle w:val="Title"/>
              <w:ind w:right="-160"/>
              <w:contextualSpacing/>
              <w:jc w:val="left"/>
              <w:rPr>
                <w:b/>
                <w:szCs w:val="24"/>
              </w:rPr>
            </w:pPr>
            <w:r w:rsidRPr="00FA796F">
              <w:rPr>
                <w:b/>
                <w:szCs w:val="24"/>
              </w:rPr>
              <w:t xml:space="preserve">Course Name     </w:t>
            </w:r>
          </w:p>
        </w:tc>
        <w:tc>
          <w:tcPr>
            <w:tcW w:w="6393" w:type="dxa"/>
            <w:vAlign w:val="center"/>
          </w:tcPr>
          <w:p w:rsidR="00744C39" w:rsidRPr="00FA796F" w:rsidRDefault="00744C39" w:rsidP="001E1602">
            <w:pPr>
              <w:pStyle w:val="Title"/>
              <w:contextualSpacing/>
              <w:jc w:val="left"/>
              <w:rPr>
                <w:b/>
                <w:szCs w:val="24"/>
              </w:rPr>
            </w:pPr>
            <w:r>
              <w:rPr>
                <w:b/>
                <w:szCs w:val="24"/>
              </w:rPr>
              <w:t>SYSTEM SOFTWARE</w:t>
            </w:r>
          </w:p>
        </w:tc>
        <w:tc>
          <w:tcPr>
            <w:tcW w:w="1686" w:type="dxa"/>
            <w:vAlign w:val="center"/>
          </w:tcPr>
          <w:p w:rsidR="00744C39" w:rsidRPr="00FA796F" w:rsidRDefault="00744C39" w:rsidP="001E1602">
            <w:pPr>
              <w:pStyle w:val="Title"/>
              <w:contextualSpacing/>
              <w:jc w:val="left"/>
              <w:rPr>
                <w:b/>
                <w:bCs/>
                <w:szCs w:val="24"/>
              </w:rPr>
            </w:pPr>
            <w:r w:rsidRPr="00FA796F">
              <w:rPr>
                <w:b/>
                <w:bCs/>
                <w:szCs w:val="24"/>
              </w:rPr>
              <w:t xml:space="preserve">Max. Marks </w:t>
            </w:r>
          </w:p>
        </w:tc>
        <w:tc>
          <w:tcPr>
            <w:tcW w:w="851" w:type="dxa"/>
            <w:vAlign w:val="center"/>
          </w:tcPr>
          <w:p w:rsidR="00744C39" w:rsidRPr="00FA796F" w:rsidRDefault="00744C39" w:rsidP="001E1602">
            <w:pPr>
              <w:pStyle w:val="Title"/>
              <w:contextualSpacing/>
              <w:jc w:val="left"/>
              <w:rPr>
                <w:b/>
                <w:szCs w:val="24"/>
              </w:rPr>
            </w:pPr>
            <w:r w:rsidRPr="00FA796F">
              <w:rPr>
                <w:b/>
                <w:szCs w:val="24"/>
              </w:rPr>
              <w:t>100</w:t>
            </w:r>
          </w:p>
        </w:tc>
      </w:tr>
    </w:tbl>
    <w:p w:rsidR="00744C39" w:rsidRPr="00FA796F" w:rsidRDefault="00744C39" w:rsidP="001E1602">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744C39" w:rsidRPr="00A43F14" w:rsidTr="001E1602">
        <w:trPr>
          <w:trHeight w:val="551"/>
        </w:trPr>
        <w:tc>
          <w:tcPr>
            <w:tcW w:w="272" w:type="pct"/>
            <w:vAlign w:val="center"/>
          </w:tcPr>
          <w:p w:rsidR="00744C39" w:rsidRPr="00A43F14" w:rsidRDefault="00744C39" w:rsidP="001E1602">
            <w:pPr>
              <w:contextualSpacing/>
              <w:jc w:val="center"/>
              <w:rPr>
                <w:b/>
                <w:sz w:val="24"/>
                <w:szCs w:val="24"/>
              </w:rPr>
            </w:pPr>
            <w:r w:rsidRPr="00A43F14">
              <w:rPr>
                <w:b/>
                <w:sz w:val="24"/>
                <w:szCs w:val="24"/>
              </w:rPr>
              <w:t>Q. No.</w:t>
            </w:r>
          </w:p>
        </w:tc>
        <w:tc>
          <w:tcPr>
            <w:tcW w:w="3512" w:type="pct"/>
            <w:gridSpan w:val="2"/>
            <w:vAlign w:val="center"/>
          </w:tcPr>
          <w:p w:rsidR="00744C39" w:rsidRPr="00A43F14" w:rsidRDefault="00744C39" w:rsidP="001E1602">
            <w:pPr>
              <w:contextualSpacing/>
              <w:jc w:val="center"/>
              <w:rPr>
                <w:b/>
                <w:sz w:val="24"/>
                <w:szCs w:val="24"/>
              </w:rPr>
            </w:pPr>
            <w:r w:rsidRPr="00A43F14">
              <w:rPr>
                <w:b/>
                <w:sz w:val="24"/>
                <w:szCs w:val="24"/>
              </w:rPr>
              <w:t>Questions</w:t>
            </w:r>
          </w:p>
        </w:tc>
        <w:tc>
          <w:tcPr>
            <w:tcW w:w="388" w:type="pct"/>
            <w:vAlign w:val="center"/>
          </w:tcPr>
          <w:p w:rsidR="00744C39" w:rsidRPr="00A43F14" w:rsidRDefault="00744C39" w:rsidP="001E1602">
            <w:pPr>
              <w:contextualSpacing/>
              <w:jc w:val="center"/>
              <w:rPr>
                <w:b/>
                <w:sz w:val="24"/>
                <w:szCs w:val="24"/>
              </w:rPr>
            </w:pPr>
            <w:r w:rsidRPr="00A43F14">
              <w:rPr>
                <w:b/>
                <w:sz w:val="24"/>
                <w:szCs w:val="24"/>
              </w:rPr>
              <w:t>CO</w:t>
            </w:r>
          </w:p>
        </w:tc>
        <w:tc>
          <w:tcPr>
            <w:tcW w:w="355" w:type="pct"/>
            <w:vAlign w:val="center"/>
          </w:tcPr>
          <w:p w:rsidR="00744C39" w:rsidRPr="00A43F14" w:rsidRDefault="00744C39" w:rsidP="001E1602">
            <w:pPr>
              <w:contextualSpacing/>
              <w:jc w:val="center"/>
              <w:rPr>
                <w:b/>
                <w:sz w:val="24"/>
                <w:szCs w:val="24"/>
              </w:rPr>
            </w:pPr>
            <w:r w:rsidRPr="00A43F14">
              <w:rPr>
                <w:b/>
                <w:sz w:val="24"/>
                <w:szCs w:val="24"/>
              </w:rPr>
              <w:t>BL</w:t>
            </w:r>
          </w:p>
        </w:tc>
        <w:tc>
          <w:tcPr>
            <w:tcW w:w="473" w:type="pct"/>
            <w:vAlign w:val="center"/>
          </w:tcPr>
          <w:p w:rsidR="00744C39" w:rsidRPr="00A43F14" w:rsidRDefault="00744C39" w:rsidP="001E1602">
            <w:pPr>
              <w:contextualSpacing/>
              <w:jc w:val="center"/>
              <w:rPr>
                <w:b/>
                <w:sz w:val="24"/>
                <w:szCs w:val="24"/>
              </w:rPr>
            </w:pPr>
            <w:r w:rsidRPr="00A43F14">
              <w:rPr>
                <w:b/>
                <w:sz w:val="24"/>
                <w:szCs w:val="24"/>
              </w:rPr>
              <w:t>Marks</w:t>
            </w:r>
          </w:p>
        </w:tc>
      </w:tr>
      <w:tr w:rsidR="00744C39" w:rsidRPr="00A43F14" w:rsidTr="001E1602">
        <w:trPr>
          <w:trHeight w:val="487"/>
        </w:trPr>
        <w:tc>
          <w:tcPr>
            <w:tcW w:w="5000" w:type="pct"/>
            <w:gridSpan w:val="6"/>
            <w:vAlign w:val="center"/>
          </w:tcPr>
          <w:p w:rsidR="00744C39" w:rsidRPr="00A43F14" w:rsidRDefault="00744C39" w:rsidP="001E1602">
            <w:pPr>
              <w:contextualSpacing/>
              <w:jc w:val="center"/>
              <w:rPr>
                <w:b/>
                <w:sz w:val="24"/>
                <w:szCs w:val="24"/>
                <w:u w:val="single"/>
              </w:rPr>
            </w:pPr>
            <w:r w:rsidRPr="00A43F14">
              <w:rPr>
                <w:b/>
                <w:sz w:val="24"/>
                <w:szCs w:val="24"/>
                <w:u w:val="single"/>
              </w:rPr>
              <w:t>PART – A (10 X 1 = 10 MARKS)</w:t>
            </w:r>
          </w:p>
          <w:p w:rsidR="00744C39" w:rsidRPr="00A43F14" w:rsidRDefault="00744C39" w:rsidP="001E1602">
            <w:pPr>
              <w:contextualSpacing/>
              <w:jc w:val="center"/>
              <w:rPr>
                <w:b/>
                <w:sz w:val="24"/>
                <w:szCs w:val="24"/>
              </w:rPr>
            </w:pPr>
            <w:r w:rsidRPr="00A43F14">
              <w:rPr>
                <w:b/>
                <w:sz w:val="24"/>
                <w:szCs w:val="24"/>
              </w:rPr>
              <w:t>(Answer all the questions)</w:t>
            </w:r>
          </w:p>
        </w:tc>
      </w:tr>
      <w:tr w:rsidR="00744C39" w:rsidRPr="00A43F14" w:rsidTr="001E1602">
        <w:trPr>
          <w:trHeight w:val="396"/>
        </w:trPr>
        <w:tc>
          <w:tcPr>
            <w:tcW w:w="272" w:type="pct"/>
            <w:vAlign w:val="center"/>
          </w:tcPr>
          <w:p w:rsidR="00744C39" w:rsidRPr="00A43F14" w:rsidRDefault="00744C39" w:rsidP="001E1602">
            <w:pPr>
              <w:contextualSpacing/>
              <w:jc w:val="center"/>
              <w:rPr>
                <w:sz w:val="24"/>
                <w:szCs w:val="24"/>
              </w:rPr>
            </w:pPr>
            <w:r w:rsidRPr="00A43F14">
              <w:rPr>
                <w:sz w:val="24"/>
                <w:szCs w:val="24"/>
              </w:rPr>
              <w:t>1.</w:t>
            </w:r>
          </w:p>
        </w:tc>
        <w:tc>
          <w:tcPr>
            <w:tcW w:w="3512" w:type="pct"/>
            <w:gridSpan w:val="2"/>
            <w:vAlign w:val="center"/>
          </w:tcPr>
          <w:p w:rsidR="00744C39" w:rsidRPr="00A43F14" w:rsidRDefault="00744C39" w:rsidP="001E1602">
            <w:pPr>
              <w:autoSpaceDE w:val="0"/>
              <w:autoSpaceDN w:val="0"/>
              <w:adjustRightInd w:val="0"/>
              <w:contextualSpacing/>
              <w:jc w:val="both"/>
              <w:rPr>
                <w:sz w:val="24"/>
                <w:szCs w:val="24"/>
              </w:rPr>
            </w:pPr>
            <w:r w:rsidRPr="00A43F14">
              <w:rPr>
                <w:sz w:val="24"/>
                <w:szCs w:val="24"/>
              </w:rPr>
              <w:t>List the registers of SIC/XE machine.</w:t>
            </w:r>
          </w:p>
        </w:tc>
        <w:tc>
          <w:tcPr>
            <w:tcW w:w="388" w:type="pct"/>
            <w:vAlign w:val="center"/>
          </w:tcPr>
          <w:p w:rsidR="00744C39" w:rsidRPr="00A43F14" w:rsidRDefault="00744C39" w:rsidP="001E1602">
            <w:pPr>
              <w:contextualSpacing/>
              <w:jc w:val="center"/>
              <w:rPr>
                <w:sz w:val="24"/>
                <w:szCs w:val="24"/>
              </w:rPr>
            </w:pPr>
            <w:r w:rsidRPr="00A43F14">
              <w:rPr>
                <w:sz w:val="24"/>
                <w:szCs w:val="24"/>
              </w:rPr>
              <w:t>CO1</w:t>
            </w:r>
          </w:p>
        </w:tc>
        <w:tc>
          <w:tcPr>
            <w:tcW w:w="355" w:type="pct"/>
            <w:vAlign w:val="center"/>
          </w:tcPr>
          <w:p w:rsidR="00744C39" w:rsidRPr="00A43F14" w:rsidRDefault="00744C39" w:rsidP="001E1602">
            <w:pPr>
              <w:contextualSpacing/>
              <w:jc w:val="center"/>
              <w:rPr>
                <w:sz w:val="24"/>
                <w:szCs w:val="24"/>
              </w:rPr>
            </w:pPr>
            <w:r w:rsidRPr="00A43F14">
              <w:rPr>
                <w:sz w:val="24"/>
                <w:szCs w:val="24"/>
              </w:rPr>
              <w:t>R</w:t>
            </w:r>
          </w:p>
        </w:tc>
        <w:tc>
          <w:tcPr>
            <w:tcW w:w="473" w:type="pct"/>
            <w:vAlign w:val="center"/>
          </w:tcPr>
          <w:p w:rsidR="00744C39" w:rsidRPr="00A43F14" w:rsidRDefault="00744C39" w:rsidP="001E1602">
            <w:pPr>
              <w:contextualSpacing/>
              <w:jc w:val="center"/>
              <w:rPr>
                <w:sz w:val="24"/>
                <w:szCs w:val="24"/>
              </w:rPr>
            </w:pPr>
            <w:r w:rsidRPr="00A43F14">
              <w:rPr>
                <w:sz w:val="24"/>
                <w:szCs w:val="24"/>
              </w:rPr>
              <w:t>1</w:t>
            </w:r>
          </w:p>
        </w:tc>
      </w:tr>
      <w:tr w:rsidR="00744C39" w:rsidRPr="00A43F14" w:rsidTr="001E1602">
        <w:trPr>
          <w:trHeight w:val="396"/>
        </w:trPr>
        <w:tc>
          <w:tcPr>
            <w:tcW w:w="272" w:type="pct"/>
            <w:vAlign w:val="center"/>
          </w:tcPr>
          <w:p w:rsidR="00744C39" w:rsidRPr="00A43F14" w:rsidRDefault="00744C39" w:rsidP="001E1602">
            <w:pPr>
              <w:contextualSpacing/>
              <w:jc w:val="center"/>
              <w:rPr>
                <w:sz w:val="24"/>
                <w:szCs w:val="24"/>
              </w:rPr>
            </w:pPr>
            <w:r w:rsidRPr="00A43F14">
              <w:rPr>
                <w:sz w:val="24"/>
                <w:szCs w:val="24"/>
              </w:rPr>
              <w:t>2.</w:t>
            </w:r>
          </w:p>
        </w:tc>
        <w:tc>
          <w:tcPr>
            <w:tcW w:w="3512" w:type="pct"/>
            <w:gridSpan w:val="2"/>
            <w:vAlign w:val="center"/>
          </w:tcPr>
          <w:p w:rsidR="00744C39" w:rsidRPr="00A43F14" w:rsidRDefault="00744C39" w:rsidP="001E1602">
            <w:pPr>
              <w:contextualSpacing/>
              <w:jc w:val="both"/>
              <w:rPr>
                <w:sz w:val="24"/>
                <w:szCs w:val="24"/>
              </w:rPr>
            </w:pPr>
            <w:r w:rsidRPr="00A43F14">
              <w:rPr>
                <w:sz w:val="24"/>
                <w:szCs w:val="24"/>
              </w:rPr>
              <w:t>Give examples for immediate addressing.</w:t>
            </w:r>
          </w:p>
        </w:tc>
        <w:tc>
          <w:tcPr>
            <w:tcW w:w="388" w:type="pct"/>
            <w:vAlign w:val="center"/>
          </w:tcPr>
          <w:p w:rsidR="00744C39" w:rsidRPr="00A43F14" w:rsidRDefault="00744C39" w:rsidP="001E1602">
            <w:pPr>
              <w:contextualSpacing/>
              <w:jc w:val="center"/>
              <w:rPr>
                <w:sz w:val="24"/>
                <w:szCs w:val="24"/>
              </w:rPr>
            </w:pPr>
            <w:r w:rsidRPr="00A43F14">
              <w:rPr>
                <w:sz w:val="24"/>
                <w:szCs w:val="24"/>
              </w:rPr>
              <w:t>CO1</w:t>
            </w:r>
          </w:p>
        </w:tc>
        <w:tc>
          <w:tcPr>
            <w:tcW w:w="355" w:type="pct"/>
            <w:vAlign w:val="center"/>
          </w:tcPr>
          <w:p w:rsidR="00744C39" w:rsidRPr="00A43F14" w:rsidRDefault="00744C39" w:rsidP="001E1602">
            <w:pPr>
              <w:contextualSpacing/>
              <w:jc w:val="center"/>
              <w:rPr>
                <w:sz w:val="24"/>
                <w:szCs w:val="24"/>
              </w:rPr>
            </w:pPr>
            <w:r w:rsidRPr="00A43F14">
              <w:rPr>
                <w:sz w:val="24"/>
                <w:szCs w:val="24"/>
              </w:rPr>
              <w:t>U</w:t>
            </w:r>
          </w:p>
        </w:tc>
        <w:tc>
          <w:tcPr>
            <w:tcW w:w="473" w:type="pct"/>
            <w:vAlign w:val="center"/>
          </w:tcPr>
          <w:p w:rsidR="00744C39" w:rsidRPr="00A43F14" w:rsidRDefault="00744C39" w:rsidP="001E1602">
            <w:pPr>
              <w:contextualSpacing/>
              <w:jc w:val="center"/>
              <w:rPr>
                <w:sz w:val="24"/>
                <w:szCs w:val="24"/>
              </w:rPr>
            </w:pPr>
            <w:r w:rsidRPr="00A43F14">
              <w:rPr>
                <w:sz w:val="24"/>
                <w:szCs w:val="24"/>
              </w:rPr>
              <w:t>1</w:t>
            </w:r>
          </w:p>
        </w:tc>
      </w:tr>
      <w:tr w:rsidR="00744C39" w:rsidRPr="00A43F14" w:rsidTr="001E1602">
        <w:trPr>
          <w:trHeight w:val="396"/>
        </w:trPr>
        <w:tc>
          <w:tcPr>
            <w:tcW w:w="272" w:type="pct"/>
            <w:vAlign w:val="center"/>
          </w:tcPr>
          <w:p w:rsidR="00744C39" w:rsidRPr="00A43F14" w:rsidRDefault="00744C39" w:rsidP="001E1602">
            <w:pPr>
              <w:contextualSpacing/>
              <w:jc w:val="center"/>
              <w:rPr>
                <w:sz w:val="24"/>
                <w:szCs w:val="24"/>
              </w:rPr>
            </w:pPr>
            <w:r w:rsidRPr="00A43F14">
              <w:rPr>
                <w:sz w:val="24"/>
                <w:szCs w:val="24"/>
              </w:rPr>
              <w:t>3.</w:t>
            </w:r>
          </w:p>
        </w:tc>
        <w:tc>
          <w:tcPr>
            <w:tcW w:w="3512" w:type="pct"/>
            <w:gridSpan w:val="2"/>
            <w:vAlign w:val="center"/>
          </w:tcPr>
          <w:p w:rsidR="00744C39" w:rsidRPr="00A43F14" w:rsidRDefault="00744C39" w:rsidP="001E1602">
            <w:pPr>
              <w:contextualSpacing/>
              <w:jc w:val="both"/>
              <w:rPr>
                <w:sz w:val="24"/>
                <w:szCs w:val="24"/>
              </w:rPr>
            </w:pPr>
            <w:r w:rsidRPr="00A43F14">
              <w:rPr>
                <w:sz w:val="24"/>
                <w:szCs w:val="24"/>
              </w:rPr>
              <w:t>Name the assembler directives used in SIC assembler language.</w:t>
            </w:r>
          </w:p>
        </w:tc>
        <w:tc>
          <w:tcPr>
            <w:tcW w:w="388" w:type="pct"/>
            <w:vAlign w:val="center"/>
          </w:tcPr>
          <w:p w:rsidR="00744C39" w:rsidRPr="00A43F14" w:rsidRDefault="00744C39" w:rsidP="001E1602">
            <w:pPr>
              <w:contextualSpacing/>
              <w:jc w:val="center"/>
              <w:rPr>
                <w:sz w:val="24"/>
                <w:szCs w:val="24"/>
              </w:rPr>
            </w:pPr>
            <w:r w:rsidRPr="00A43F14">
              <w:rPr>
                <w:sz w:val="24"/>
                <w:szCs w:val="24"/>
              </w:rPr>
              <w:t>CO2</w:t>
            </w:r>
          </w:p>
        </w:tc>
        <w:tc>
          <w:tcPr>
            <w:tcW w:w="355" w:type="pct"/>
            <w:vAlign w:val="center"/>
          </w:tcPr>
          <w:p w:rsidR="00744C39" w:rsidRPr="00A43F14" w:rsidRDefault="00744C39" w:rsidP="001E1602">
            <w:pPr>
              <w:contextualSpacing/>
              <w:jc w:val="center"/>
              <w:rPr>
                <w:sz w:val="24"/>
                <w:szCs w:val="24"/>
              </w:rPr>
            </w:pPr>
            <w:r w:rsidRPr="00A43F14">
              <w:rPr>
                <w:sz w:val="24"/>
                <w:szCs w:val="24"/>
              </w:rPr>
              <w:t>R</w:t>
            </w:r>
          </w:p>
        </w:tc>
        <w:tc>
          <w:tcPr>
            <w:tcW w:w="473" w:type="pct"/>
            <w:vAlign w:val="center"/>
          </w:tcPr>
          <w:p w:rsidR="00744C39" w:rsidRPr="00A43F14" w:rsidRDefault="00744C39" w:rsidP="001E1602">
            <w:pPr>
              <w:contextualSpacing/>
              <w:jc w:val="center"/>
              <w:rPr>
                <w:sz w:val="24"/>
                <w:szCs w:val="24"/>
              </w:rPr>
            </w:pPr>
            <w:r w:rsidRPr="00A43F14">
              <w:rPr>
                <w:sz w:val="24"/>
                <w:szCs w:val="24"/>
              </w:rPr>
              <w:t>1</w:t>
            </w:r>
          </w:p>
        </w:tc>
      </w:tr>
      <w:tr w:rsidR="00744C39" w:rsidRPr="00A43F14" w:rsidTr="001E1602">
        <w:trPr>
          <w:trHeight w:val="396"/>
        </w:trPr>
        <w:tc>
          <w:tcPr>
            <w:tcW w:w="272" w:type="pct"/>
            <w:vAlign w:val="center"/>
          </w:tcPr>
          <w:p w:rsidR="00744C39" w:rsidRPr="00A43F14" w:rsidRDefault="00744C39" w:rsidP="001E1602">
            <w:pPr>
              <w:contextualSpacing/>
              <w:jc w:val="center"/>
              <w:rPr>
                <w:sz w:val="24"/>
                <w:szCs w:val="24"/>
              </w:rPr>
            </w:pPr>
            <w:r w:rsidRPr="00A43F14">
              <w:rPr>
                <w:sz w:val="24"/>
                <w:szCs w:val="24"/>
              </w:rPr>
              <w:t>4.</w:t>
            </w:r>
          </w:p>
        </w:tc>
        <w:tc>
          <w:tcPr>
            <w:tcW w:w="3512" w:type="pct"/>
            <w:gridSpan w:val="2"/>
            <w:vAlign w:val="center"/>
          </w:tcPr>
          <w:p w:rsidR="00744C39" w:rsidRPr="00A43F14" w:rsidRDefault="00744C39" w:rsidP="001E1602">
            <w:pPr>
              <w:contextualSpacing/>
              <w:jc w:val="both"/>
              <w:rPr>
                <w:sz w:val="24"/>
                <w:szCs w:val="24"/>
              </w:rPr>
            </w:pPr>
            <w:r w:rsidRPr="00A43F14">
              <w:rPr>
                <w:sz w:val="24"/>
                <w:szCs w:val="24"/>
              </w:rPr>
              <w:t xml:space="preserve">Identify the data structure used by an assembler. </w:t>
            </w:r>
          </w:p>
        </w:tc>
        <w:tc>
          <w:tcPr>
            <w:tcW w:w="388" w:type="pct"/>
            <w:vAlign w:val="center"/>
          </w:tcPr>
          <w:p w:rsidR="00744C39" w:rsidRPr="00A43F14" w:rsidRDefault="00744C39" w:rsidP="001E1602">
            <w:pPr>
              <w:contextualSpacing/>
              <w:jc w:val="center"/>
              <w:rPr>
                <w:sz w:val="24"/>
                <w:szCs w:val="24"/>
              </w:rPr>
            </w:pPr>
            <w:r w:rsidRPr="00A43F14">
              <w:rPr>
                <w:sz w:val="24"/>
                <w:szCs w:val="24"/>
              </w:rPr>
              <w:t>CO2</w:t>
            </w:r>
          </w:p>
        </w:tc>
        <w:tc>
          <w:tcPr>
            <w:tcW w:w="355" w:type="pct"/>
            <w:vAlign w:val="center"/>
          </w:tcPr>
          <w:p w:rsidR="00744C39" w:rsidRPr="00A43F14" w:rsidRDefault="00744C39" w:rsidP="001E1602">
            <w:pPr>
              <w:contextualSpacing/>
              <w:jc w:val="center"/>
              <w:rPr>
                <w:sz w:val="24"/>
                <w:szCs w:val="24"/>
              </w:rPr>
            </w:pPr>
            <w:r w:rsidRPr="00A43F14">
              <w:rPr>
                <w:sz w:val="24"/>
                <w:szCs w:val="24"/>
              </w:rPr>
              <w:t>R</w:t>
            </w:r>
          </w:p>
        </w:tc>
        <w:tc>
          <w:tcPr>
            <w:tcW w:w="473" w:type="pct"/>
            <w:vAlign w:val="center"/>
          </w:tcPr>
          <w:p w:rsidR="00744C39" w:rsidRPr="00A43F14" w:rsidRDefault="00744C39" w:rsidP="001E1602">
            <w:pPr>
              <w:contextualSpacing/>
              <w:jc w:val="center"/>
              <w:rPr>
                <w:sz w:val="24"/>
                <w:szCs w:val="24"/>
              </w:rPr>
            </w:pPr>
            <w:r w:rsidRPr="00A43F14">
              <w:rPr>
                <w:sz w:val="24"/>
                <w:szCs w:val="24"/>
              </w:rPr>
              <w:t>1</w:t>
            </w:r>
          </w:p>
        </w:tc>
      </w:tr>
      <w:tr w:rsidR="00744C39" w:rsidRPr="00A43F14" w:rsidTr="001E1602">
        <w:trPr>
          <w:trHeight w:val="396"/>
        </w:trPr>
        <w:tc>
          <w:tcPr>
            <w:tcW w:w="272" w:type="pct"/>
            <w:vAlign w:val="center"/>
          </w:tcPr>
          <w:p w:rsidR="00744C39" w:rsidRPr="00A43F14" w:rsidRDefault="00744C39" w:rsidP="001E1602">
            <w:pPr>
              <w:contextualSpacing/>
              <w:jc w:val="center"/>
              <w:rPr>
                <w:sz w:val="24"/>
                <w:szCs w:val="24"/>
              </w:rPr>
            </w:pPr>
            <w:r w:rsidRPr="00A43F14">
              <w:rPr>
                <w:sz w:val="24"/>
                <w:szCs w:val="24"/>
              </w:rPr>
              <w:t>5.</w:t>
            </w:r>
          </w:p>
        </w:tc>
        <w:tc>
          <w:tcPr>
            <w:tcW w:w="3512" w:type="pct"/>
            <w:gridSpan w:val="2"/>
            <w:vAlign w:val="center"/>
          </w:tcPr>
          <w:p w:rsidR="00744C39" w:rsidRPr="00A43F14" w:rsidRDefault="00744C39" w:rsidP="001E1602">
            <w:pPr>
              <w:pStyle w:val="Default"/>
              <w:contextualSpacing/>
              <w:jc w:val="both"/>
            </w:pPr>
            <w:r w:rsidRPr="00A43F14">
              <w:rPr>
                <w:noProof/>
                <w:lang w:eastAsia="zh-TW"/>
              </w:rPr>
              <w:t xml:space="preserve">Sketch the indirect addressing mode. </w:t>
            </w:r>
          </w:p>
        </w:tc>
        <w:tc>
          <w:tcPr>
            <w:tcW w:w="388" w:type="pct"/>
            <w:vAlign w:val="center"/>
          </w:tcPr>
          <w:p w:rsidR="00744C39" w:rsidRPr="00A43F14" w:rsidRDefault="00744C39" w:rsidP="001E1602">
            <w:pPr>
              <w:contextualSpacing/>
              <w:jc w:val="center"/>
              <w:rPr>
                <w:sz w:val="24"/>
                <w:szCs w:val="24"/>
              </w:rPr>
            </w:pPr>
            <w:r w:rsidRPr="00A43F14">
              <w:rPr>
                <w:sz w:val="24"/>
                <w:szCs w:val="24"/>
              </w:rPr>
              <w:t>CO3</w:t>
            </w:r>
          </w:p>
        </w:tc>
        <w:tc>
          <w:tcPr>
            <w:tcW w:w="355" w:type="pct"/>
            <w:vAlign w:val="center"/>
          </w:tcPr>
          <w:p w:rsidR="00744C39" w:rsidRPr="00A43F14" w:rsidRDefault="00744C39" w:rsidP="001E1602">
            <w:pPr>
              <w:contextualSpacing/>
              <w:jc w:val="center"/>
              <w:rPr>
                <w:sz w:val="24"/>
                <w:szCs w:val="24"/>
              </w:rPr>
            </w:pPr>
            <w:r w:rsidRPr="00A43F14">
              <w:rPr>
                <w:sz w:val="24"/>
                <w:szCs w:val="24"/>
              </w:rPr>
              <w:t>A</w:t>
            </w:r>
          </w:p>
        </w:tc>
        <w:tc>
          <w:tcPr>
            <w:tcW w:w="473" w:type="pct"/>
            <w:vAlign w:val="center"/>
          </w:tcPr>
          <w:p w:rsidR="00744C39" w:rsidRPr="00A43F14" w:rsidRDefault="00744C39" w:rsidP="001E1602">
            <w:pPr>
              <w:contextualSpacing/>
              <w:jc w:val="center"/>
              <w:rPr>
                <w:sz w:val="24"/>
                <w:szCs w:val="24"/>
              </w:rPr>
            </w:pPr>
            <w:r w:rsidRPr="00A43F14">
              <w:rPr>
                <w:sz w:val="24"/>
                <w:szCs w:val="24"/>
              </w:rPr>
              <w:t>1</w:t>
            </w:r>
          </w:p>
        </w:tc>
      </w:tr>
      <w:tr w:rsidR="00744C39" w:rsidRPr="00A43F14" w:rsidTr="001E1602">
        <w:trPr>
          <w:trHeight w:val="396"/>
        </w:trPr>
        <w:tc>
          <w:tcPr>
            <w:tcW w:w="272" w:type="pct"/>
            <w:vAlign w:val="center"/>
          </w:tcPr>
          <w:p w:rsidR="00744C39" w:rsidRPr="00A43F14" w:rsidRDefault="00744C39" w:rsidP="001E1602">
            <w:pPr>
              <w:contextualSpacing/>
              <w:jc w:val="center"/>
              <w:rPr>
                <w:sz w:val="24"/>
                <w:szCs w:val="24"/>
              </w:rPr>
            </w:pPr>
            <w:r w:rsidRPr="00A43F14">
              <w:rPr>
                <w:sz w:val="24"/>
                <w:szCs w:val="24"/>
              </w:rPr>
              <w:t>6.</w:t>
            </w:r>
          </w:p>
        </w:tc>
        <w:tc>
          <w:tcPr>
            <w:tcW w:w="3512" w:type="pct"/>
            <w:gridSpan w:val="2"/>
            <w:vAlign w:val="center"/>
          </w:tcPr>
          <w:p w:rsidR="00744C39" w:rsidRPr="00A43F14" w:rsidRDefault="00744C39" w:rsidP="001E1602">
            <w:pPr>
              <w:contextualSpacing/>
              <w:jc w:val="both"/>
              <w:rPr>
                <w:sz w:val="24"/>
                <w:szCs w:val="24"/>
              </w:rPr>
            </w:pPr>
            <w:r w:rsidRPr="00A43F14">
              <w:rPr>
                <w:sz w:val="24"/>
                <w:szCs w:val="24"/>
              </w:rPr>
              <w:t>Represent the format of text record.</w:t>
            </w:r>
          </w:p>
        </w:tc>
        <w:tc>
          <w:tcPr>
            <w:tcW w:w="388" w:type="pct"/>
            <w:vAlign w:val="center"/>
          </w:tcPr>
          <w:p w:rsidR="00744C39" w:rsidRPr="00A43F14" w:rsidRDefault="00744C39" w:rsidP="001E1602">
            <w:pPr>
              <w:contextualSpacing/>
              <w:jc w:val="center"/>
              <w:rPr>
                <w:sz w:val="24"/>
                <w:szCs w:val="24"/>
              </w:rPr>
            </w:pPr>
            <w:r w:rsidRPr="00A43F14">
              <w:rPr>
                <w:sz w:val="24"/>
                <w:szCs w:val="24"/>
              </w:rPr>
              <w:t>CO3</w:t>
            </w:r>
          </w:p>
        </w:tc>
        <w:tc>
          <w:tcPr>
            <w:tcW w:w="355" w:type="pct"/>
            <w:vAlign w:val="center"/>
          </w:tcPr>
          <w:p w:rsidR="00744C39" w:rsidRPr="00A43F14" w:rsidRDefault="00744C39" w:rsidP="001E1602">
            <w:pPr>
              <w:contextualSpacing/>
              <w:jc w:val="center"/>
              <w:rPr>
                <w:sz w:val="24"/>
                <w:szCs w:val="24"/>
              </w:rPr>
            </w:pPr>
            <w:r w:rsidRPr="00A43F14">
              <w:rPr>
                <w:sz w:val="24"/>
                <w:szCs w:val="24"/>
              </w:rPr>
              <w:t>U</w:t>
            </w:r>
          </w:p>
        </w:tc>
        <w:tc>
          <w:tcPr>
            <w:tcW w:w="473" w:type="pct"/>
            <w:vAlign w:val="center"/>
          </w:tcPr>
          <w:p w:rsidR="00744C39" w:rsidRPr="00A43F14" w:rsidRDefault="00744C39" w:rsidP="001E1602">
            <w:pPr>
              <w:contextualSpacing/>
              <w:jc w:val="center"/>
              <w:rPr>
                <w:sz w:val="24"/>
                <w:szCs w:val="24"/>
              </w:rPr>
            </w:pPr>
            <w:r w:rsidRPr="00A43F14">
              <w:rPr>
                <w:sz w:val="24"/>
                <w:szCs w:val="24"/>
              </w:rPr>
              <w:t>1</w:t>
            </w:r>
          </w:p>
        </w:tc>
      </w:tr>
      <w:tr w:rsidR="00744C39" w:rsidRPr="00A43F14" w:rsidTr="001E1602">
        <w:trPr>
          <w:trHeight w:val="396"/>
        </w:trPr>
        <w:tc>
          <w:tcPr>
            <w:tcW w:w="272" w:type="pct"/>
            <w:vAlign w:val="center"/>
          </w:tcPr>
          <w:p w:rsidR="00744C39" w:rsidRPr="00A43F14" w:rsidRDefault="00744C39" w:rsidP="001E1602">
            <w:pPr>
              <w:contextualSpacing/>
              <w:jc w:val="center"/>
              <w:rPr>
                <w:sz w:val="24"/>
                <w:szCs w:val="24"/>
              </w:rPr>
            </w:pPr>
            <w:r w:rsidRPr="00A43F14">
              <w:rPr>
                <w:sz w:val="24"/>
                <w:szCs w:val="24"/>
              </w:rPr>
              <w:t>7.</w:t>
            </w:r>
          </w:p>
        </w:tc>
        <w:tc>
          <w:tcPr>
            <w:tcW w:w="3512" w:type="pct"/>
            <w:gridSpan w:val="2"/>
            <w:vAlign w:val="center"/>
          </w:tcPr>
          <w:p w:rsidR="00744C39" w:rsidRPr="00A43F14" w:rsidRDefault="00744C39" w:rsidP="001E1602">
            <w:pPr>
              <w:contextualSpacing/>
              <w:jc w:val="both"/>
              <w:rPr>
                <w:sz w:val="24"/>
                <w:szCs w:val="24"/>
              </w:rPr>
            </w:pPr>
            <w:r w:rsidRPr="00A43F14">
              <w:rPr>
                <w:color w:val="1F1F1F"/>
                <w:sz w:val="24"/>
                <w:szCs w:val="24"/>
                <w:shd w:val="clear" w:color="auto" w:fill="FFFFFF"/>
              </w:rPr>
              <w:t>Identify the three different records used in object program.</w:t>
            </w:r>
          </w:p>
        </w:tc>
        <w:tc>
          <w:tcPr>
            <w:tcW w:w="388" w:type="pct"/>
            <w:vAlign w:val="center"/>
          </w:tcPr>
          <w:p w:rsidR="00744C39" w:rsidRPr="00A43F14" w:rsidRDefault="00744C39" w:rsidP="001E1602">
            <w:pPr>
              <w:contextualSpacing/>
              <w:jc w:val="center"/>
              <w:rPr>
                <w:sz w:val="24"/>
                <w:szCs w:val="24"/>
              </w:rPr>
            </w:pPr>
            <w:r w:rsidRPr="00A43F14">
              <w:rPr>
                <w:sz w:val="24"/>
                <w:szCs w:val="24"/>
              </w:rPr>
              <w:t>CO4</w:t>
            </w:r>
          </w:p>
        </w:tc>
        <w:tc>
          <w:tcPr>
            <w:tcW w:w="355" w:type="pct"/>
            <w:vAlign w:val="center"/>
          </w:tcPr>
          <w:p w:rsidR="00744C39" w:rsidRPr="00A43F14" w:rsidRDefault="00744C39" w:rsidP="001E1602">
            <w:pPr>
              <w:contextualSpacing/>
              <w:jc w:val="center"/>
              <w:rPr>
                <w:sz w:val="24"/>
                <w:szCs w:val="24"/>
              </w:rPr>
            </w:pPr>
            <w:r w:rsidRPr="00A43F14">
              <w:rPr>
                <w:sz w:val="24"/>
                <w:szCs w:val="24"/>
              </w:rPr>
              <w:t>R</w:t>
            </w:r>
          </w:p>
        </w:tc>
        <w:tc>
          <w:tcPr>
            <w:tcW w:w="473" w:type="pct"/>
            <w:vAlign w:val="center"/>
          </w:tcPr>
          <w:p w:rsidR="00744C39" w:rsidRPr="00A43F14" w:rsidRDefault="00744C39" w:rsidP="001E1602">
            <w:pPr>
              <w:contextualSpacing/>
              <w:jc w:val="center"/>
              <w:rPr>
                <w:sz w:val="24"/>
                <w:szCs w:val="24"/>
              </w:rPr>
            </w:pPr>
            <w:r w:rsidRPr="00A43F14">
              <w:rPr>
                <w:sz w:val="24"/>
                <w:szCs w:val="24"/>
              </w:rPr>
              <w:t>1</w:t>
            </w:r>
          </w:p>
        </w:tc>
      </w:tr>
      <w:tr w:rsidR="00744C39" w:rsidRPr="00A43F14" w:rsidTr="001E1602">
        <w:trPr>
          <w:trHeight w:val="396"/>
        </w:trPr>
        <w:tc>
          <w:tcPr>
            <w:tcW w:w="272" w:type="pct"/>
            <w:vAlign w:val="center"/>
          </w:tcPr>
          <w:p w:rsidR="00744C39" w:rsidRPr="00A43F14" w:rsidRDefault="00744C39" w:rsidP="001E1602">
            <w:pPr>
              <w:contextualSpacing/>
              <w:jc w:val="center"/>
              <w:rPr>
                <w:sz w:val="24"/>
                <w:szCs w:val="24"/>
              </w:rPr>
            </w:pPr>
            <w:r w:rsidRPr="00A43F14">
              <w:rPr>
                <w:sz w:val="24"/>
                <w:szCs w:val="24"/>
              </w:rPr>
              <w:t>8.</w:t>
            </w:r>
          </w:p>
        </w:tc>
        <w:tc>
          <w:tcPr>
            <w:tcW w:w="3512" w:type="pct"/>
            <w:gridSpan w:val="2"/>
            <w:vAlign w:val="center"/>
          </w:tcPr>
          <w:p w:rsidR="00744C39" w:rsidRPr="00A43F14" w:rsidRDefault="00744C39" w:rsidP="001E1602">
            <w:pPr>
              <w:pStyle w:val="ListParagraph"/>
              <w:ind w:left="0"/>
              <w:jc w:val="both"/>
              <w:rPr>
                <w:noProof/>
                <w:sz w:val="24"/>
                <w:szCs w:val="24"/>
                <w:lang w:eastAsia="zh-TW"/>
              </w:rPr>
            </w:pPr>
            <w:r w:rsidRPr="00A43F14">
              <w:rPr>
                <w:noProof/>
                <w:sz w:val="24"/>
                <w:szCs w:val="24"/>
                <w:lang w:eastAsia="zh-TW"/>
              </w:rPr>
              <w:t xml:space="preserve">State the function of bootstrap loader. </w:t>
            </w:r>
          </w:p>
        </w:tc>
        <w:tc>
          <w:tcPr>
            <w:tcW w:w="388" w:type="pct"/>
            <w:vAlign w:val="center"/>
          </w:tcPr>
          <w:p w:rsidR="00744C39" w:rsidRPr="00A43F14" w:rsidRDefault="00744C39" w:rsidP="001E1602">
            <w:pPr>
              <w:contextualSpacing/>
              <w:jc w:val="center"/>
              <w:rPr>
                <w:sz w:val="24"/>
                <w:szCs w:val="24"/>
              </w:rPr>
            </w:pPr>
            <w:r w:rsidRPr="00A43F14">
              <w:rPr>
                <w:sz w:val="24"/>
                <w:szCs w:val="24"/>
              </w:rPr>
              <w:t>CO4</w:t>
            </w:r>
          </w:p>
        </w:tc>
        <w:tc>
          <w:tcPr>
            <w:tcW w:w="355" w:type="pct"/>
            <w:vAlign w:val="center"/>
          </w:tcPr>
          <w:p w:rsidR="00744C39" w:rsidRPr="00A43F14" w:rsidRDefault="00744C39" w:rsidP="001E1602">
            <w:pPr>
              <w:contextualSpacing/>
              <w:jc w:val="center"/>
              <w:rPr>
                <w:sz w:val="24"/>
                <w:szCs w:val="24"/>
              </w:rPr>
            </w:pPr>
            <w:r w:rsidRPr="00A43F14">
              <w:rPr>
                <w:sz w:val="24"/>
                <w:szCs w:val="24"/>
              </w:rPr>
              <w:t>R</w:t>
            </w:r>
          </w:p>
        </w:tc>
        <w:tc>
          <w:tcPr>
            <w:tcW w:w="473" w:type="pct"/>
            <w:vAlign w:val="center"/>
          </w:tcPr>
          <w:p w:rsidR="00744C39" w:rsidRPr="00A43F14" w:rsidRDefault="00744C39" w:rsidP="001E1602">
            <w:pPr>
              <w:contextualSpacing/>
              <w:jc w:val="center"/>
              <w:rPr>
                <w:sz w:val="24"/>
                <w:szCs w:val="24"/>
              </w:rPr>
            </w:pPr>
            <w:r w:rsidRPr="00A43F14">
              <w:rPr>
                <w:sz w:val="24"/>
                <w:szCs w:val="24"/>
              </w:rPr>
              <w:t>1</w:t>
            </w:r>
          </w:p>
        </w:tc>
      </w:tr>
      <w:tr w:rsidR="00744C39" w:rsidRPr="00A43F14" w:rsidTr="001E1602">
        <w:trPr>
          <w:trHeight w:val="396"/>
        </w:trPr>
        <w:tc>
          <w:tcPr>
            <w:tcW w:w="272" w:type="pct"/>
            <w:vAlign w:val="center"/>
          </w:tcPr>
          <w:p w:rsidR="00744C39" w:rsidRPr="00A43F14" w:rsidRDefault="00744C39" w:rsidP="001E1602">
            <w:pPr>
              <w:contextualSpacing/>
              <w:jc w:val="center"/>
              <w:rPr>
                <w:sz w:val="24"/>
                <w:szCs w:val="24"/>
              </w:rPr>
            </w:pPr>
            <w:r w:rsidRPr="00A43F14">
              <w:rPr>
                <w:sz w:val="24"/>
                <w:szCs w:val="24"/>
              </w:rPr>
              <w:t>9.</w:t>
            </w:r>
          </w:p>
        </w:tc>
        <w:tc>
          <w:tcPr>
            <w:tcW w:w="3512" w:type="pct"/>
            <w:gridSpan w:val="2"/>
            <w:vAlign w:val="center"/>
          </w:tcPr>
          <w:p w:rsidR="00744C39" w:rsidRPr="00A43F14" w:rsidRDefault="00744C39" w:rsidP="001E1602">
            <w:pPr>
              <w:contextualSpacing/>
              <w:jc w:val="both"/>
              <w:rPr>
                <w:bCs/>
                <w:sz w:val="24"/>
                <w:szCs w:val="24"/>
              </w:rPr>
            </w:pPr>
            <w:r w:rsidRPr="00A43F14">
              <w:rPr>
                <w:color w:val="1F1F1F"/>
                <w:sz w:val="24"/>
                <w:szCs w:val="24"/>
                <w:shd w:val="clear" w:color="auto" w:fill="FFFFFF"/>
              </w:rPr>
              <w:t>List the directives used in macro definition.</w:t>
            </w:r>
          </w:p>
        </w:tc>
        <w:tc>
          <w:tcPr>
            <w:tcW w:w="388" w:type="pct"/>
            <w:vAlign w:val="center"/>
          </w:tcPr>
          <w:p w:rsidR="00744C39" w:rsidRPr="00A43F14" w:rsidRDefault="00744C39" w:rsidP="001E1602">
            <w:pPr>
              <w:contextualSpacing/>
              <w:jc w:val="center"/>
              <w:rPr>
                <w:sz w:val="24"/>
                <w:szCs w:val="24"/>
              </w:rPr>
            </w:pPr>
            <w:r w:rsidRPr="00A43F14">
              <w:rPr>
                <w:sz w:val="24"/>
                <w:szCs w:val="24"/>
              </w:rPr>
              <w:t>CO5</w:t>
            </w:r>
          </w:p>
        </w:tc>
        <w:tc>
          <w:tcPr>
            <w:tcW w:w="355" w:type="pct"/>
            <w:vAlign w:val="center"/>
          </w:tcPr>
          <w:p w:rsidR="00744C39" w:rsidRPr="00A43F14" w:rsidRDefault="00744C39" w:rsidP="001E1602">
            <w:pPr>
              <w:contextualSpacing/>
              <w:jc w:val="center"/>
              <w:rPr>
                <w:sz w:val="24"/>
                <w:szCs w:val="24"/>
              </w:rPr>
            </w:pPr>
            <w:r w:rsidRPr="00A43F14">
              <w:rPr>
                <w:sz w:val="24"/>
                <w:szCs w:val="24"/>
              </w:rPr>
              <w:t>A</w:t>
            </w:r>
          </w:p>
        </w:tc>
        <w:tc>
          <w:tcPr>
            <w:tcW w:w="473" w:type="pct"/>
            <w:vAlign w:val="center"/>
          </w:tcPr>
          <w:p w:rsidR="00744C39" w:rsidRPr="00A43F14" w:rsidRDefault="00744C39" w:rsidP="001E1602">
            <w:pPr>
              <w:contextualSpacing/>
              <w:jc w:val="center"/>
              <w:rPr>
                <w:sz w:val="24"/>
                <w:szCs w:val="24"/>
              </w:rPr>
            </w:pPr>
            <w:r w:rsidRPr="00A43F14">
              <w:rPr>
                <w:sz w:val="24"/>
                <w:szCs w:val="24"/>
              </w:rPr>
              <w:t>1</w:t>
            </w:r>
          </w:p>
        </w:tc>
      </w:tr>
      <w:tr w:rsidR="00744C39" w:rsidRPr="00A43F14" w:rsidTr="001E1602">
        <w:trPr>
          <w:trHeight w:val="396"/>
        </w:trPr>
        <w:tc>
          <w:tcPr>
            <w:tcW w:w="272" w:type="pct"/>
            <w:vAlign w:val="center"/>
          </w:tcPr>
          <w:p w:rsidR="00744C39" w:rsidRPr="00A43F14" w:rsidRDefault="00744C39" w:rsidP="001E1602">
            <w:pPr>
              <w:contextualSpacing/>
              <w:jc w:val="center"/>
              <w:rPr>
                <w:sz w:val="24"/>
                <w:szCs w:val="24"/>
              </w:rPr>
            </w:pPr>
            <w:r w:rsidRPr="00A43F14">
              <w:rPr>
                <w:sz w:val="24"/>
                <w:szCs w:val="24"/>
              </w:rPr>
              <w:t>10.</w:t>
            </w:r>
          </w:p>
        </w:tc>
        <w:tc>
          <w:tcPr>
            <w:tcW w:w="3512" w:type="pct"/>
            <w:gridSpan w:val="2"/>
            <w:vAlign w:val="center"/>
          </w:tcPr>
          <w:p w:rsidR="00744C39" w:rsidRPr="00A43F14" w:rsidRDefault="00744C39" w:rsidP="001E1602">
            <w:pPr>
              <w:contextualSpacing/>
              <w:jc w:val="both"/>
              <w:rPr>
                <w:sz w:val="24"/>
                <w:szCs w:val="24"/>
              </w:rPr>
            </w:pPr>
            <w:r w:rsidRPr="00A43F14">
              <w:rPr>
                <w:sz w:val="24"/>
                <w:szCs w:val="24"/>
              </w:rPr>
              <w:t>State the purpose of text editor.</w:t>
            </w:r>
          </w:p>
        </w:tc>
        <w:tc>
          <w:tcPr>
            <w:tcW w:w="388" w:type="pct"/>
            <w:vAlign w:val="center"/>
          </w:tcPr>
          <w:p w:rsidR="00744C39" w:rsidRPr="00A43F14" w:rsidRDefault="00744C39" w:rsidP="001E1602">
            <w:pPr>
              <w:contextualSpacing/>
              <w:jc w:val="center"/>
              <w:rPr>
                <w:sz w:val="24"/>
                <w:szCs w:val="24"/>
              </w:rPr>
            </w:pPr>
            <w:r w:rsidRPr="00A43F14">
              <w:rPr>
                <w:sz w:val="24"/>
                <w:szCs w:val="24"/>
              </w:rPr>
              <w:t>CO6</w:t>
            </w:r>
          </w:p>
        </w:tc>
        <w:tc>
          <w:tcPr>
            <w:tcW w:w="355" w:type="pct"/>
            <w:vAlign w:val="center"/>
          </w:tcPr>
          <w:p w:rsidR="00744C39" w:rsidRPr="00A43F14" w:rsidRDefault="00744C39" w:rsidP="001E1602">
            <w:pPr>
              <w:contextualSpacing/>
              <w:jc w:val="center"/>
              <w:rPr>
                <w:sz w:val="24"/>
                <w:szCs w:val="24"/>
              </w:rPr>
            </w:pPr>
            <w:r w:rsidRPr="00A43F14">
              <w:rPr>
                <w:sz w:val="24"/>
                <w:szCs w:val="24"/>
              </w:rPr>
              <w:t>R</w:t>
            </w:r>
          </w:p>
        </w:tc>
        <w:tc>
          <w:tcPr>
            <w:tcW w:w="473" w:type="pct"/>
            <w:vAlign w:val="center"/>
          </w:tcPr>
          <w:p w:rsidR="00744C39" w:rsidRPr="00A43F14" w:rsidRDefault="00744C39" w:rsidP="001E1602">
            <w:pPr>
              <w:contextualSpacing/>
              <w:jc w:val="center"/>
              <w:rPr>
                <w:sz w:val="24"/>
                <w:szCs w:val="24"/>
              </w:rPr>
            </w:pPr>
            <w:r w:rsidRPr="00A43F14">
              <w:rPr>
                <w:sz w:val="24"/>
                <w:szCs w:val="24"/>
              </w:rPr>
              <w:t>1</w:t>
            </w:r>
          </w:p>
        </w:tc>
      </w:tr>
      <w:tr w:rsidR="00744C39" w:rsidRPr="00A43F14" w:rsidTr="001E1602">
        <w:trPr>
          <w:trHeight w:val="551"/>
        </w:trPr>
        <w:tc>
          <w:tcPr>
            <w:tcW w:w="5000" w:type="pct"/>
            <w:gridSpan w:val="6"/>
            <w:vAlign w:val="center"/>
          </w:tcPr>
          <w:p w:rsidR="00744C39" w:rsidRPr="00A43F14" w:rsidRDefault="00744C39" w:rsidP="001E1602">
            <w:pPr>
              <w:contextualSpacing/>
              <w:jc w:val="center"/>
              <w:rPr>
                <w:b/>
                <w:sz w:val="24"/>
                <w:szCs w:val="24"/>
                <w:u w:val="single"/>
              </w:rPr>
            </w:pPr>
            <w:r w:rsidRPr="00A43F14">
              <w:rPr>
                <w:b/>
                <w:sz w:val="24"/>
                <w:szCs w:val="24"/>
                <w:u w:val="single"/>
              </w:rPr>
              <w:t>PART – B (6 X 3 = 18 MARKS)</w:t>
            </w:r>
          </w:p>
          <w:p w:rsidR="00744C39" w:rsidRPr="00A43F14" w:rsidRDefault="00744C39" w:rsidP="001E1602">
            <w:pPr>
              <w:contextualSpacing/>
              <w:jc w:val="center"/>
              <w:rPr>
                <w:b/>
                <w:sz w:val="24"/>
                <w:szCs w:val="24"/>
                <w:u w:val="single"/>
              </w:rPr>
            </w:pPr>
            <w:r w:rsidRPr="00A43F14">
              <w:rPr>
                <w:b/>
                <w:sz w:val="24"/>
                <w:szCs w:val="24"/>
              </w:rPr>
              <w:t>(Answer all the questions)</w:t>
            </w:r>
          </w:p>
        </w:tc>
      </w:tr>
      <w:tr w:rsidR="00744C39" w:rsidRPr="00A43F14" w:rsidTr="001E1602">
        <w:trPr>
          <w:trHeight w:val="436"/>
        </w:trPr>
        <w:tc>
          <w:tcPr>
            <w:tcW w:w="272" w:type="pct"/>
            <w:vAlign w:val="center"/>
          </w:tcPr>
          <w:p w:rsidR="00744C39" w:rsidRPr="00A43F14" w:rsidRDefault="00744C39" w:rsidP="001E1602">
            <w:pPr>
              <w:pStyle w:val="NoSpacing"/>
              <w:contextualSpacing/>
            </w:pPr>
            <w:r w:rsidRPr="00A43F14">
              <w:t>11.</w:t>
            </w:r>
          </w:p>
        </w:tc>
        <w:tc>
          <w:tcPr>
            <w:tcW w:w="3512" w:type="pct"/>
            <w:gridSpan w:val="2"/>
            <w:vAlign w:val="center"/>
          </w:tcPr>
          <w:p w:rsidR="00744C39" w:rsidRPr="00A43F14" w:rsidRDefault="00744C39" w:rsidP="001E1602">
            <w:pPr>
              <w:pStyle w:val="NoSpacing"/>
              <w:contextualSpacing/>
              <w:jc w:val="both"/>
            </w:pPr>
            <w:r w:rsidRPr="00A43F14">
              <w:t>Differentiate system software and application software.</w:t>
            </w:r>
          </w:p>
        </w:tc>
        <w:tc>
          <w:tcPr>
            <w:tcW w:w="388" w:type="pct"/>
            <w:vAlign w:val="center"/>
          </w:tcPr>
          <w:p w:rsidR="00744C39" w:rsidRPr="00A43F14" w:rsidRDefault="00744C39" w:rsidP="001E1602">
            <w:pPr>
              <w:pStyle w:val="NoSpacing"/>
              <w:contextualSpacing/>
              <w:jc w:val="center"/>
            </w:pPr>
            <w:r w:rsidRPr="00A43F14">
              <w:t>CO1</w:t>
            </w:r>
          </w:p>
        </w:tc>
        <w:tc>
          <w:tcPr>
            <w:tcW w:w="355" w:type="pct"/>
            <w:vAlign w:val="center"/>
          </w:tcPr>
          <w:p w:rsidR="00744C39" w:rsidRPr="00A43F14" w:rsidRDefault="00744C39" w:rsidP="001E1602">
            <w:pPr>
              <w:pStyle w:val="NoSpacing"/>
              <w:contextualSpacing/>
              <w:jc w:val="center"/>
            </w:pPr>
            <w:r w:rsidRPr="00A43F14">
              <w:t>U</w:t>
            </w:r>
          </w:p>
        </w:tc>
        <w:tc>
          <w:tcPr>
            <w:tcW w:w="473" w:type="pct"/>
            <w:vAlign w:val="center"/>
          </w:tcPr>
          <w:p w:rsidR="00744C39" w:rsidRPr="00A43F14" w:rsidRDefault="00744C39" w:rsidP="001E1602">
            <w:pPr>
              <w:pStyle w:val="NoSpacing"/>
              <w:contextualSpacing/>
              <w:jc w:val="center"/>
            </w:pPr>
            <w:r w:rsidRPr="00A43F14">
              <w:t>3</w:t>
            </w:r>
          </w:p>
        </w:tc>
      </w:tr>
      <w:tr w:rsidR="00744C39" w:rsidRPr="00A43F14" w:rsidTr="001E1602">
        <w:trPr>
          <w:trHeight w:val="436"/>
        </w:trPr>
        <w:tc>
          <w:tcPr>
            <w:tcW w:w="272" w:type="pct"/>
            <w:vAlign w:val="center"/>
          </w:tcPr>
          <w:p w:rsidR="00744C39" w:rsidRPr="00A43F14" w:rsidRDefault="00744C39" w:rsidP="001E1602">
            <w:pPr>
              <w:pStyle w:val="NoSpacing"/>
              <w:contextualSpacing/>
            </w:pPr>
            <w:r w:rsidRPr="00A43F14">
              <w:t>12.</w:t>
            </w:r>
          </w:p>
        </w:tc>
        <w:tc>
          <w:tcPr>
            <w:tcW w:w="3512" w:type="pct"/>
            <w:gridSpan w:val="2"/>
            <w:vAlign w:val="center"/>
          </w:tcPr>
          <w:p w:rsidR="00744C39" w:rsidRPr="00A43F14" w:rsidRDefault="00744C39" w:rsidP="001E1602">
            <w:pPr>
              <w:pStyle w:val="NoSpacing"/>
              <w:contextualSpacing/>
              <w:jc w:val="both"/>
            </w:pPr>
            <w:r w:rsidRPr="00A43F14">
              <w:t>Write a sequence of instructions for SIC/XE machine. Assume ALPHA, BETA and GAMMA are defined.</w:t>
            </w:r>
            <w:r w:rsidRPr="00A43F14">
              <w:tab/>
            </w:r>
          </w:p>
          <w:p w:rsidR="00744C39" w:rsidRPr="00A43F14" w:rsidRDefault="00744C39" w:rsidP="001E1602">
            <w:pPr>
              <w:pStyle w:val="NoSpacing"/>
              <w:contextualSpacing/>
              <w:jc w:val="both"/>
            </w:pPr>
            <w:r w:rsidRPr="00A43F14">
              <w:t>ALPHA = 8 * BETA + 2 – GAMMA</w:t>
            </w:r>
          </w:p>
        </w:tc>
        <w:tc>
          <w:tcPr>
            <w:tcW w:w="388" w:type="pct"/>
            <w:vAlign w:val="center"/>
          </w:tcPr>
          <w:p w:rsidR="00744C39" w:rsidRPr="00A43F14" w:rsidRDefault="00744C39" w:rsidP="001E1602">
            <w:pPr>
              <w:pStyle w:val="NoSpacing"/>
              <w:contextualSpacing/>
              <w:jc w:val="center"/>
            </w:pPr>
            <w:r w:rsidRPr="00A43F14">
              <w:t>CO1</w:t>
            </w:r>
          </w:p>
        </w:tc>
        <w:tc>
          <w:tcPr>
            <w:tcW w:w="355" w:type="pct"/>
            <w:vAlign w:val="center"/>
          </w:tcPr>
          <w:p w:rsidR="00744C39" w:rsidRPr="00A43F14" w:rsidRDefault="00744C39" w:rsidP="001E1602">
            <w:pPr>
              <w:pStyle w:val="NoSpacing"/>
              <w:contextualSpacing/>
              <w:jc w:val="center"/>
            </w:pPr>
            <w:r w:rsidRPr="00A43F14">
              <w:t>A</w:t>
            </w:r>
          </w:p>
        </w:tc>
        <w:tc>
          <w:tcPr>
            <w:tcW w:w="473" w:type="pct"/>
            <w:vAlign w:val="center"/>
          </w:tcPr>
          <w:p w:rsidR="00744C39" w:rsidRPr="00A43F14" w:rsidRDefault="00744C39" w:rsidP="001E1602">
            <w:pPr>
              <w:pStyle w:val="NoSpacing"/>
              <w:contextualSpacing/>
              <w:jc w:val="center"/>
            </w:pPr>
            <w:r w:rsidRPr="00A43F14">
              <w:t>3</w:t>
            </w:r>
          </w:p>
        </w:tc>
      </w:tr>
      <w:tr w:rsidR="00744C39" w:rsidRPr="00A43F14" w:rsidTr="001E1602">
        <w:trPr>
          <w:trHeight w:val="436"/>
        </w:trPr>
        <w:tc>
          <w:tcPr>
            <w:tcW w:w="272" w:type="pct"/>
            <w:vAlign w:val="center"/>
          </w:tcPr>
          <w:p w:rsidR="00744C39" w:rsidRPr="00A43F14" w:rsidRDefault="00744C39" w:rsidP="001E1602">
            <w:pPr>
              <w:pStyle w:val="NoSpacing"/>
              <w:contextualSpacing/>
            </w:pPr>
            <w:r w:rsidRPr="00A43F14">
              <w:t>13.</w:t>
            </w:r>
          </w:p>
        </w:tc>
        <w:tc>
          <w:tcPr>
            <w:tcW w:w="3512" w:type="pct"/>
            <w:gridSpan w:val="2"/>
            <w:vAlign w:val="center"/>
          </w:tcPr>
          <w:p w:rsidR="00744C39" w:rsidRPr="00A43F14" w:rsidRDefault="00744C39" w:rsidP="001E1602">
            <w:pPr>
              <w:pStyle w:val="NoSpacing"/>
              <w:contextualSpacing/>
              <w:jc w:val="both"/>
            </w:pPr>
            <w:r w:rsidRPr="00A43F14">
              <w:t>Describe the steps required to translate the source program to object program.</w:t>
            </w:r>
          </w:p>
        </w:tc>
        <w:tc>
          <w:tcPr>
            <w:tcW w:w="388" w:type="pct"/>
            <w:vAlign w:val="center"/>
          </w:tcPr>
          <w:p w:rsidR="00744C39" w:rsidRPr="00A43F14" w:rsidRDefault="00744C39" w:rsidP="001E1602">
            <w:pPr>
              <w:pStyle w:val="NoSpacing"/>
              <w:contextualSpacing/>
              <w:jc w:val="center"/>
            </w:pPr>
            <w:r w:rsidRPr="00A43F14">
              <w:t>CO2</w:t>
            </w:r>
          </w:p>
        </w:tc>
        <w:tc>
          <w:tcPr>
            <w:tcW w:w="355" w:type="pct"/>
            <w:vAlign w:val="center"/>
          </w:tcPr>
          <w:p w:rsidR="00744C39" w:rsidRPr="00A43F14" w:rsidRDefault="00744C39" w:rsidP="001E1602">
            <w:pPr>
              <w:pStyle w:val="NoSpacing"/>
              <w:contextualSpacing/>
              <w:jc w:val="center"/>
            </w:pPr>
            <w:r w:rsidRPr="00A43F14">
              <w:t>U</w:t>
            </w:r>
          </w:p>
        </w:tc>
        <w:tc>
          <w:tcPr>
            <w:tcW w:w="473" w:type="pct"/>
            <w:vAlign w:val="center"/>
          </w:tcPr>
          <w:p w:rsidR="00744C39" w:rsidRPr="00A43F14" w:rsidRDefault="00744C39" w:rsidP="001E1602">
            <w:pPr>
              <w:pStyle w:val="NoSpacing"/>
              <w:contextualSpacing/>
              <w:jc w:val="center"/>
            </w:pPr>
            <w:r w:rsidRPr="00A43F14">
              <w:t>3</w:t>
            </w:r>
          </w:p>
        </w:tc>
      </w:tr>
      <w:tr w:rsidR="00744C39" w:rsidRPr="00A43F14" w:rsidTr="001E1602">
        <w:trPr>
          <w:trHeight w:val="436"/>
        </w:trPr>
        <w:tc>
          <w:tcPr>
            <w:tcW w:w="272" w:type="pct"/>
            <w:vAlign w:val="center"/>
          </w:tcPr>
          <w:p w:rsidR="00744C39" w:rsidRPr="00A43F14" w:rsidRDefault="00744C39" w:rsidP="001E1602">
            <w:pPr>
              <w:pStyle w:val="NoSpacing"/>
              <w:contextualSpacing/>
            </w:pPr>
            <w:r w:rsidRPr="00A43F14">
              <w:t>14.</w:t>
            </w:r>
          </w:p>
        </w:tc>
        <w:tc>
          <w:tcPr>
            <w:tcW w:w="3512" w:type="pct"/>
            <w:gridSpan w:val="2"/>
            <w:vAlign w:val="center"/>
          </w:tcPr>
          <w:p w:rsidR="00744C39" w:rsidRPr="00A43F14" w:rsidRDefault="00744C39" w:rsidP="001E1602">
            <w:pPr>
              <w:pStyle w:val="NoSpacing"/>
              <w:contextualSpacing/>
              <w:jc w:val="both"/>
              <w:rPr>
                <w:b/>
              </w:rPr>
            </w:pPr>
            <w:r w:rsidRPr="00A43F14">
              <w:t xml:space="preserve">Discuss the working of load and go assembler.                                </w:t>
            </w:r>
          </w:p>
        </w:tc>
        <w:tc>
          <w:tcPr>
            <w:tcW w:w="388" w:type="pct"/>
            <w:vAlign w:val="center"/>
          </w:tcPr>
          <w:p w:rsidR="00744C39" w:rsidRPr="00A43F14" w:rsidRDefault="00744C39" w:rsidP="001E1602">
            <w:pPr>
              <w:pStyle w:val="NoSpacing"/>
              <w:contextualSpacing/>
              <w:jc w:val="center"/>
            </w:pPr>
            <w:r w:rsidRPr="00A43F14">
              <w:t>CO4</w:t>
            </w:r>
          </w:p>
        </w:tc>
        <w:tc>
          <w:tcPr>
            <w:tcW w:w="355" w:type="pct"/>
            <w:vAlign w:val="center"/>
          </w:tcPr>
          <w:p w:rsidR="00744C39" w:rsidRPr="00A43F14" w:rsidRDefault="00744C39" w:rsidP="001E1602">
            <w:pPr>
              <w:pStyle w:val="NoSpacing"/>
              <w:contextualSpacing/>
              <w:jc w:val="center"/>
            </w:pPr>
            <w:r w:rsidRPr="00A43F14">
              <w:t>U</w:t>
            </w:r>
          </w:p>
        </w:tc>
        <w:tc>
          <w:tcPr>
            <w:tcW w:w="473" w:type="pct"/>
            <w:vAlign w:val="center"/>
          </w:tcPr>
          <w:p w:rsidR="00744C39" w:rsidRPr="00A43F14" w:rsidRDefault="00744C39" w:rsidP="001E1602">
            <w:pPr>
              <w:pStyle w:val="NoSpacing"/>
              <w:contextualSpacing/>
              <w:jc w:val="center"/>
            </w:pPr>
            <w:r w:rsidRPr="00A43F14">
              <w:t>3</w:t>
            </w:r>
          </w:p>
        </w:tc>
      </w:tr>
      <w:tr w:rsidR="00744C39" w:rsidRPr="00A43F14" w:rsidTr="001E1602">
        <w:trPr>
          <w:trHeight w:val="436"/>
        </w:trPr>
        <w:tc>
          <w:tcPr>
            <w:tcW w:w="272" w:type="pct"/>
            <w:vAlign w:val="center"/>
          </w:tcPr>
          <w:p w:rsidR="00744C39" w:rsidRPr="00A43F14" w:rsidRDefault="00744C39" w:rsidP="001E1602">
            <w:pPr>
              <w:pStyle w:val="NoSpacing"/>
              <w:contextualSpacing/>
            </w:pPr>
            <w:r w:rsidRPr="00A43F14">
              <w:t>15.</w:t>
            </w:r>
          </w:p>
        </w:tc>
        <w:tc>
          <w:tcPr>
            <w:tcW w:w="3512" w:type="pct"/>
            <w:gridSpan w:val="2"/>
            <w:vAlign w:val="center"/>
          </w:tcPr>
          <w:p w:rsidR="00744C39" w:rsidRPr="00A43F14" w:rsidRDefault="00744C39" w:rsidP="001E1602">
            <w:pPr>
              <w:pStyle w:val="NoSpacing"/>
              <w:contextualSpacing/>
              <w:jc w:val="both"/>
            </w:pPr>
            <w:r w:rsidRPr="00A43F14">
              <w:t>Predict the macro invocation statements from the given the macro definition.</w:t>
            </w:r>
          </w:p>
          <w:p w:rsidR="00744C39" w:rsidRPr="00A43F14" w:rsidRDefault="00744C39" w:rsidP="001E1602">
            <w:pPr>
              <w:pStyle w:val="NoSpacing"/>
              <w:contextualSpacing/>
              <w:jc w:val="both"/>
            </w:pPr>
            <w:r w:rsidRPr="00A43F14">
              <w:tab/>
              <w:t xml:space="preserve">             SUM </w:t>
            </w:r>
            <w:r w:rsidRPr="00A43F14">
              <w:tab/>
              <w:t>ALPHA</w:t>
            </w:r>
            <w:r w:rsidRPr="00A43F14">
              <w:tab/>
            </w:r>
          </w:p>
          <w:p w:rsidR="00744C39" w:rsidRPr="00A43F14" w:rsidRDefault="00744C39" w:rsidP="001E1602">
            <w:pPr>
              <w:pStyle w:val="NoSpacing"/>
              <w:contextualSpacing/>
              <w:jc w:val="both"/>
            </w:pPr>
            <w:r w:rsidRPr="00A43F14">
              <w:tab/>
            </w:r>
            <w:r w:rsidRPr="00A43F14">
              <w:tab/>
              <w:t>SUM      MACRO     &amp;ID</w:t>
            </w:r>
          </w:p>
          <w:p w:rsidR="00744C39" w:rsidRPr="00A43F14" w:rsidRDefault="00744C39" w:rsidP="001E1602">
            <w:pPr>
              <w:pStyle w:val="NoSpacing"/>
              <w:contextualSpacing/>
              <w:jc w:val="both"/>
            </w:pPr>
            <w:r w:rsidRPr="00A43F14">
              <w:t xml:space="preserve">                    </w:t>
            </w:r>
            <w:r w:rsidRPr="00A43F14">
              <w:tab/>
              <w:t>LDA                          X&amp;ID-&gt;1</w:t>
            </w:r>
          </w:p>
          <w:p w:rsidR="00744C39" w:rsidRPr="00A43F14" w:rsidRDefault="00744C39" w:rsidP="001E1602">
            <w:pPr>
              <w:pStyle w:val="NoSpacing"/>
              <w:contextualSpacing/>
              <w:jc w:val="both"/>
            </w:pPr>
            <w:r w:rsidRPr="00A43F14">
              <w:t xml:space="preserve">                    </w:t>
            </w:r>
            <w:r w:rsidRPr="00A43F14">
              <w:tab/>
              <w:t>ADD                          X&amp;ID-&gt;2</w:t>
            </w:r>
          </w:p>
          <w:p w:rsidR="00744C39" w:rsidRPr="00A43F14" w:rsidRDefault="00744C39" w:rsidP="001E1602">
            <w:pPr>
              <w:pStyle w:val="NoSpacing"/>
              <w:contextualSpacing/>
              <w:jc w:val="both"/>
            </w:pPr>
            <w:r w:rsidRPr="00A43F14">
              <w:t xml:space="preserve">                    </w:t>
            </w:r>
            <w:r w:rsidRPr="00A43F14">
              <w:tab/>
              <w:t>ADD                          X&amp;ID-&gt;3</w:t>
            </w:r>
          </w:p>
          <w:p w:rsidR="00744C39" w:rsidRPr="00A43F14" w:rsidRDefault="00744C39" w:rsidP="001E1602">
            <w:pPr>
              <w:pStyle w:val="NoSpacing"/>
              <w:contextualSpacing/>
              <w:jc w:val="both"/>
            </w:pPr>
            <w:r w:rsidRPr="00A43F14">
              <w:t xml:space="preserve">                    </w:t>
            </w:r>
            <w:r w:rsidRPr="00A43F14">
              <w:tab/>
              <w:t>STA                           X&amp;ID-&gt;5</w:t>
            </w:r>
          </w:p>
          <w:p w:rsidR="00744C39" w:rsidRPr="00A43F14" w:rsidRDefault="00744C39" w:rsidP="001E1602">
            <w:pPr>
              <w:pStyle w:val="NoSpacing"/>
              <w:contextualSpacing/>
              <w:jc w:val="both"/>
            </w:pPr>
            <w:r w:rsidRPr="00A43F14">
              <w:t xml:space="preserve">                    </w:t>
            </w:r>
            <w:r w:rsidRPr="00A43F14">
              <w:tab/>
              <w:t>MEND</w:t>
            </w:r>
            <w:r w:rsidRPr="00A43F14">
              <w:tab/>
            </w:r>
          </w:p>
        </w:tc>
        <w:tc>
          <w:tcPr>
            <w:tcW w:w="388" w:type="pct"/>
            <w:vAlign w:val="center"/>
          </w:tcPr>
          <w:p w:rsidR="00744C39" w:rsidRPr="00A43F14" w:rsidRDefault="00744C39" w:rsidP="001E1602">
            <w:pPr>
              <w:pStyle w:val="NoSpacing"/>
              <w:contextualSpacing/>
              <w:jc w:val="center"/>
            </w:pPr>
            <w:r w:rsidRPr="00A43F14">
              <w:t>CO5</w:t>
            </w:r>
          </w:p>
        </w:tc>
        <w:tc>
          <w:tcPr>
            <w:tcW w:w="355" w:type="pct"/>
            <w:vAlign w:val="center"/>
          </w:tcPr>
          <w:p w:rsidR="00744C39" w:rsidRPr="00A43F14" w:rsidRDefault="00744C39" w:rsidP="001E1602">
            <w:pPr>
              <w:pStyle w:val="NoSpacing"/>
              <w:contextualSpacing/>
              <w:jc w:val="center"/>
            </w:pPr>
            <w:r w:rsidRPr="00A43F14">
              <w:t>U</w:t>
            </w:r>
          </w:p>
        </w:tc>
        <w:tc>
          <w:tcPr>
            <w:tcW w:w="473" w:type="pct"/>
            <w:vAlign w:val="center"/>
          </w:tcPr>
          <w:p w:rsidR="00744C39" w:rsidRPr="00A43F14" w:rsidRDefault="00744C39" w:rsidP="001E1602">
            <w:pPr>
              <w:pStyle w:val="NoSpacing"/>
              <w:contextualSpacing/>
              <w:jc w:val="center"/>
            </w:pPr>
            <w:r w:rsidRPr="00A43F14">
              <w:t>3</w:t>
            </w:r>
          </w:p>
        </w:tc>
      </w:tr>
      <w:tr w:rsidR="00744C39" w:rsidRPr="00A43F14" w:rsidTr="001E1602">
        <w:trPr>
          <w:trHeight w:val="437"/>
        </w:trPr>
        <w:tc>
          <w:tcPr>
            <w:tcW w:w="272" w:type="pct"/>
            <w:vAlign w:val="center"/>
          </w:tcPr>
          <w:p w:rsidR="00744C39" w:rsidRPr="00A43F14" w:rsidRDefault="00744C39" w:rsidP="001E1602">
            <w:pPr>
              <w:pStyle w:val="NoSpacing"/>
              <w:contextualSpacing/>
            </w:pPr>
            <w:r w:rsidRPr="00A43F14">
              <w:lastRenderedPageBreak/>
              <w:t>16.</w:t>
            </w:r>
          </w:p>
        </w:tc>
        <w:tc>
          <w:tcPr>
            <w:tcW w:w="3512" w:type="pct"/>
            <w:gridSpan w:val="2"/>
            <w:vAlign w:val="center"/>
          </w:tcPr>
          <w:p w:rsidR="00744C39" w:rsidRPr="00A43F14" w:rsidRDefault="00744C39" w:rsidP="001E1602">
            <w:pPr>
              <w:pStyle w:val="NoSpacing"/>
              <w:contextualSpacing/>
              <w:jc w:val="both"/>
            </w:pPr>
            <w:r w:rsidRPr="00A43F14">
              <w:t>Summarize the debugging functions and capabilities.</w:t>
            </w:r>
          </w:p>
        </w:tc>
        <w:tc>
          <w:tcPr>
            <w:tcW w:w="388" w:type="pct"/>
            <w:vAlign w:val="center"/>
          </w:tcPr>
          <w:p w:rsidR="00744C39" w:rsidRPr="00A43F14" w:rsidRDefault="00744C39" w:rsidP="001E1602">
            <w:pPr>
              <w:pStyle w:val="NoSpacing"/>
              <w:contextualSpacing/>
              <w:jc w:val="center"/>
            </w:pPr>
            <w:r w:rsidRPr="00A43F14">
              <w:t>CO6</w:t>
            </w:r>
          </w:p>
        </w:tc>
        <w:tc>
          <w:tcPr>
            <w:tcW w:w="355" w:type="pct"/>
            <w:vAlign w:val="center"/>
          </w:tcPr>
          <w:p w:rsidR="00744C39" w:rsidRPr="00A43F14" w:rsidRDefault="00744C39" w:rsidP="001E1602">
            <w:pPr>
              <w:pStyle w:val="NoSpacing"/>
              <w:contextualSpacing/>
              <w:jc w:val="center"/>
            </w:pPr>
            <w:r w:rsidRPr="00A43F14">
              <w:t>U</w:t>
            </w:r>
          </w:p>
        </w:tc>
        <w:tc>
          <w:tcPr>
            <w:tcW w:w="473" w:type="pct"/>
            <w:vAlign w:val="center"/>
          </w:tcPr>
          <w:p w:rsidR="00744C39" w:rsidRPr="00A43F14" w:rsidRDefault="00744C39" w:rsidP="001E1602">
            <w:pPr>
              <w:pStyle w:val="NoSpacing"/>
              <w:contextualSpacing/>
              <w:jc w:val="center"/>
            </w:pPr>
            <w:r w:rsidRPr="00A43F14">
              <w:t>3</w:t>
            </w:r>
          </w:p>
        </w:tc>
      </w:tr>
      <w:tr w:rsidR="00744C39" w:rsidRPr="00A43F14" w:rsidTr="001E1602">
        <w:trPr>
          <w:trHeight w:val="551"/>
        </w:trPr>
        <w:tc>
          <w:tcPr>
            <w:tcW w:w="5000" w:type="pct"/>
            <w:gridSpan w:val="6"/>
            <w:vAlign w:val="center"/>
          </w:tcPr>
          <w:p w:rsidR="00744C39" w:rsidRPr="00A43F14" w:rsidRDefault="00744C39" w:rsidP="001E1602">
            <w:pPr>
              <w:contextualSpacing/>
              <w:jc w:val="center"/>
              <w:rPr>
                <w:b/>
                <w:sz w:val="24"/>
                <w:szCs w:val="24"/>
                <w:u w:val="single"/>
              </w:rPr>
            </w:pPr>
            <w:r w:rsidRPr="00A43F14">
              <w:rPr>
                <w:b/>
                <w:sz w:val="24"/>
                <w:szCs w:val="24"/>
                <w:u w:val="single"/>
              </w:rPr>
              <w:t>PART – C (6 X 12 = 72 MARKS)</w:t>
            </w:r>
          </w:p>
          <w:p w:rsidR="00744C39" w:rsidRPr="00A43F14" w:rsidRDefault="00744C39" w:rsidP="001E1602">
            <w:pPr>
              <w:contextualSpacing/>
              <w:jc w:val="center"/>
              <w:rPr>
                <w:b/>
                <w:sz w:val="24"/>
                <w:szCs w:val="24"/>
              </w:rPr>
            </w:pPr>
            <w:r w:rsidRPr="00A43F14">
              <w:rPr>
                <w:b/>
                <w:sz w:val="24"/>
                <w:szCs w:val="24"/>
              </w:rPr>
              <w:t>(Answer any five Questions from Q.No. 17 to 23, Q.No. 24 is Compulsory)</w:t>
            </w:r>
          </w:p>
        </w:tc>
      </w:tr>
      <w:tr w:rsidR="00744C39" w:rsidRPr="00A43F14" w:rsidTr="001E1602">
        <w:trPr>
          <w:trHeight w:val="396"/>
        </w:trPr>
        <w:tc>
          <w:tcPr>
            <w:tcW w:w="272" w:type="pct"/>
            <w:vAlign w:val="center"/>
          </w:tcPr>
          <w:p w:rsidR="00744C39" w:rsidRPr="00A43F14" w:rsidRDefault="00744C39" w:rsidP="001E1602">
            <w:pPr>
              <w:contextualSpacing/>
              <w:jc w:val="center"/>
              <w:rPr>
                <w:sz w:val="24"/>
                <w:szCs w:val="24"/>
              </w:rPr>
            </w:pPr>
            <w:r w:rsidRPr="00A43F14">
              <w:rPr>
                <w:sz w:val="24"/>
                <w:szCs w:val="24"/>
              </w:rPr>
              <w:t>17.</w:t>
            </w:r>
          </w:p>
        </w:tc>
        <w:tc>
          <w:tcPr>
            <w:tcW w:w="189" w:type="pct"/>
            <w:vAlign w:val="center"/>
          </w:tcPr>
          <w:p w:rsidR="00744C39" w:rsidRPr="00A43F14" w:rsidRDefault="00744C39" w:rsidP="001E1602">
            <w:pPr>
              <w:contextualSpacing/>
              <w:jc w:val="center"/>
              <w:rPr>
                <w:sz w:val="24"/>
                <w:szCs w:val="24"/>
              </w:rPr>
            </w:pPr>
            <w:r w:rsidRPr="00A43F14">
              <w:rPr>
                <w:sz w:val="24"/>
                <w:szCs w:val="24"/>
              </w:rPr>
              <w:t>a.</w:t>
            </w:r>
          </w:p>
        </w:tc>
        <w:tc>
          <w:tcPr>
            <w:tcW w:w="3323" w:type="pct"/>
            <w:vAlign w:val="center"/>
          </w:tcPr>
          <w:p w:rsidR="00744C39" w:rsidRPr="00A43F14" w:rsidRDefault="00744C39" w:rsidP="001E1602">
            <w:pPr>
              <w:contextualSpacing/>
              <w:jc w:val="both"/>
              <w:rPr>
                <w:sz w:val="24"/>
                <w:szCs w:val="24"/>
              </w:rPr>
            </w:pPr>
            <w:r w:rsidRPr="00A43F14">
              <w:rPr>
                <w:sz w:val="24"/>
                <w:szCs w:val="24"/>
              </w:rPr>
              <w:t>Explain the architecture of SIC/XE machine.</w:t>
            </w:r>
          </w:p>
        </w:tc>
        <w:tc>
          <w:tcPr>
            <w:tcW w:w="388" w:type="pct"/>
            <w:vAlign w:val="center"/>
          </w:tcPr>
          <w:p w:rsidR="00744C39" w:rsidRPr="00A43F14" w:rsidRDefault="00744C39" w:rsidP="001E1602">
            <w:pPr>
              <w:contextualSpacing/>
              <w:jc w:val="center"/>
              <w:rPr>
                <w:sz w:val="24"/>
                <w:szCs w:val="24"/>
              </w:rPr>
            </w:pPr>
            <w:r w:rsidRPr="00A43F14">
              <w:rPr>
                <w:sz w:val="24"/>
                <w:szCs w:val="24"/>
              </w:rPr>
              <w:t>CO1</w:t>
            </w:r>
          </w:p>
        </w:tc>
        <w:tc>
          <w:tcPr>
            <w:tcW w:w="355" w:type="pct"/>
            <w:vAlign w:val="center"/>
          </w:tcPr>
          <w:p w:rsidR="00744C39" w:rsidRPr="00A43F14" w:rsidRDefault="00744C39" w:rsidP="001E1602">
            <w:pPr>
              <w:contextualSpacing/>
              <w:jc w:val="center"/>
              <w:rPr>
                <w:sz w:val="24"/>
                <w:szCs w:val="24"/>
              </w:rPr>
            </w:pPr>
            <w:r w:rsidRPr="00A43F14">
              <w:rPr>
                <w:sz w:val="24"/>
                <w:szCs w:val="24"/>
              </w:rPr>
              <w:t>U</w:t>
            </w:r>
          </w:p>
        </w:tc>
        <w:tc>
          <w:tcPr>
            <w:tcW w:w="473" w:type="pct"/>
            <w:vAlign w:val="center"/>
          </w:tcPr>
          <w:p w:rsidR="00744C39" w:rsidRPr="00A43F14" w:rsidRDefault="00744C39" w:rsidP="001E1602">
            <w:pPr>
              <w:contextualSpacing/>
              <w:jc w:val="center"/>
              <w:rPr>
                <w:sz w:val="24"/>
                <w:szCs w:val="24"/>
              </w:rPr>
            </w:pPr>
            <w:r w:rsidRPr="00A43F14">
              <w:rPr>
                <w:sz w:val="24"/>
                <w:szCs w:val="24"/>
              </w:rPr>
              <w:t>12</w:t>
            </w:r>
          </w:p>
        </w:tc>
      </w:tr>
      <w:tr w:rsidR="00744C39" w:rsidRPr="00A43F14" w:rsidTr="001E1602">
        <w:trPr>
          <w:trHeight w:val="396"/>
        </w:trPr>
        <w:tc>
          <w:tcPr>
            <w:tcW w:w="272" w:type="pct"/>
            <w:vAlign w:val="center"/>
          </w:tcPr>
          <w:p w:rsidR="00744C39" w:rsidRPr="00A43F14" w:rsidRDefault="00744C39" w:rsidP="001E1602">
            <w:pPr>
              <w:contextualSpacing/>
              <w:jc w:val="center"/>
              <w:rPr>
                <w:sz w:val="24"/>
                <w:szCs w:val="24"/>
              </w:rPr>
            </w:pPr>
          </w:p>
        </w:tc>
        <w:tc>
          <w:tcPr>
            <w:tcW w:w="189" w:type="pct"/>
            <w:vAlign w:val="center"/>
          </w:tcPr>
          <w:p w:rsidR="00744C39" w:rsidRPr="00A43F14" w:rsidRDefault="00744C39" w:rsidP="001E1602">
            <w:pPr>
              <w:contextualSpacing/>
              <w:jc w:val="center"/>
              <w:rPr>
                <w:sz w:val="24"/>
                <w:szCs w:val="24"/>
              </w:rPr>
            </w:pPr>
          </w:p>
        </w:tc>
        <w:tc>
          <w:tcPr>
            <w:tcW w:w="3323" w:type="pct"/>
            <w:vAlign w:val="center"/>
          </w:tcPr>
          <w:p w:rsidR="00744C39" w:rsidRPr="00A43F14" w:rsidRDefault="00744C39" w:rsidP="001E1602">
            <w:pPr>
              <w:contextualSpacing/>
              <w:jc w:val="both"/>
              <w:rPr>
                <w:sz w:val="24"/>
                <w:szCs w:val="24"/>
              </w:rPr>
            </w:pPr>
          </w:p>
        </w:tc>
        <w:tc>
          <w:tcPr>
            <w:tcW w:w="388" w:type="pct"/>
            <w:vAlign w:val="center"/>
          </w:tcPr>
          <w:p w:rsidR="00744C39" w:rsidRPr="00A43F14" w:rsidRDefault="00744C39" w:rsidP="001E1602">
            <w:pPr>
              <w:contextualSpacing/>
              <w:jc w:val="center"/>
              <w:rPr>
                <w:sz w:val="24"/>
                <w:szCs w:val="24"/>
              </w:rPr>
            </w:pPr>
          </w:p>
        </w:tc>
        <w:tc>
          <w:tcPr>
            <w:tcW w:w="355" w:type="pct"/>
            <w:vAlign w:val="center"/>
          </w:tcPr>
          <w:p w:rsidR="00744C39" w:rsidRPr="00A43F14" w:rsidRDefault="00744C39" w:rsidP="001E1602">
            <w:pPr>
              <w:contextualSpacing/>
              <w:jc w:val="center"/>
              <w:rPr>
                <w:sz w:val="24"/>
                <w:szCs w:val="24"/>
              </w:rPr>
            </w:pPr>
          </w:p>
        </w:tc>
        <w:tc>
          <w:tcPr>
            <w:tcW w:w="473" w:type="pct"/>
            <w:vAlign w:val="center"/>
          </w:tcPr>
          <w:p w:rsidR="00744C39" w:rsidRPr="00A43F14" w:rsidRDefault="00744C39" w:rsidP="001E1602">
            <w:pPr>
              <w:contextualSpacing/>
              <w:jc w:val="center"/>
              <w:rPr>
                <w:sz w:val="24"/>
                <w:szCs w:val="24"/>
              </w:rPr>
            </w:pPr>
          </w:p>
        </w:tc>
      </w:tr>
      <w:tr w:rsidR="00744C39" w:rsidRPr="00A43F14" w:rsidTr="001E1602">
        <w:trPr>
          <w:trHeight w:val="396"/>
        </w:trPr>
        <w:tc>
          <w:tcPr>
            <w:tcW w:w="272" w:type="pct"/>
            <w:vAlign w:val="center"/>
          </w:tcPr>
          <w:p w:rsidR="00744C39" w:rsidRPr="00A43F14" w:rsidRDefault="00744C39" w:rsidP="001E1602">
            <w:pPr>
              <w:contextualSpacing/>
              <w:jc w:val="center"/>
              <w:rPr>
                <w:sz w:val="24"/>
                <w:szCs w:val="24"/>
              </w:rPr>
            </w:pPr>
            <w:r w:rsidRPr="00A43F14">
              <w:rPr>
                <w:sz w:val="24"/>
                <w:szCs w:val="24"/>
              </w:rPr>
              <w:t>18.</w:t>
            </w:r>
          </w:p>
        </w:tc>
        <w:tc>
          <w:tcPr>
            <w:tcW w:w="189" w:type="pct"/>
            <w:vAlign w:val="center"/>
          </w:tcPr>
          <w:p w:rsidR="00744C39" w:rsidRPr="00A43F14" w:rsidRDefault="00744C39" w:rsidP="001E1602">
            <w:pPr>
              <w:contextualSpacing/>
              <w:jc w:val="center"/>
              <w:rPr>
                <w:sz w:val="24"/>
                <w:szCs w:val="24"/>
              </w:rPr>
            </w:pPr>
            <w:r w:rsidRPr="00A43F14">
              <w:rPr>
                <w:sz w:val="24"/>
                <w:szCs w:val="24"/>
              </w:rPr>
              <w:t>a.</w:t>
            </w:r>
          </w:p>
        </w:tc>
        <w:tc>
          <w:tcPr>
            <w:tcW w:w="3323" w:type="pct"/>
            <w:vAlign w:val="center"/>
          </w:tcPr>
          <w:p w:rsidR="00744C39" w:rsidRPr="00A43F14" w:rsidRDefault="00744C39" w:rsidP="001E1602">
            <w:pPr>
              <w:contextualSpacing/>
              <w:jc w:val="both"/>
              <w:rPr>
                <w:sz w:val="24"/>
                <w:szCs w:val="24"/>
              </w:rPr>
            </w:pPr>
            <w:r w:rsidRPr="00A43F14">
              <w:rPr>
                <w:sz w:val="24"/>
                <w:szCs w:val="24"/>
              </w:rPr>
              <w:t>Compare and contrast RISC and CISC machines.</w:t>
            </w:r>
          </w:p>
        </w:tc>
        <w:tc>
          <w:tcPr>
            <w:tcW w:w="388" w:type="pct"/>
            <w:vAlign w:val="center"/>
          </w:tcPr>
          <w:p w:rsidR="00744C39" w:rsidRPr="00A43F14" w:rsidRDefault="00744C39" w:rsidP="001E1602">
            <w:pPr>
              <w:contextualSpacing/>
              <w:jc w:val="center"/>
              <w:rPr>
                <w:sz w:val="24"/>
                <w:szCs w:val="24"/>
              </w:rPr>
            </w:pPr>
            <w:r w:rsidRPr="00A43F14">
              <w:rPr>
                <w:sz w:val="24"/>
                <w:szCs w:val="24"/>
              </w:rPr>
              <w:t>CO1</w:t>
            </w:r>
          </w:p>
        </w:tc>
        <w:tc>
          <w:tcPr>
            <w:tcW w:w="355" w:type="pct"/>
            <w:vAlign w:val="center"/>
          </w:tcPr>
          <w:p w:rsidR="00744C39" w:rsidRPr="00A43F14" w:rsidRDefault="00744C39" w:rsidP="001E1602">
            <w:pPr>
              <w:contextualSpacing/>
              <w:jc w:val="center"/>
              <w:rPr>
                <w:sz w:val="24"/>
                <w:szCs w:val="24"/>
              </w:rPr>
            </w:pPr>
            <w:r w:rsidRPr="00A43F14">
              <w:rPr>
                <w:sz w:val="24"/>
                <w:szCs w:val="24"/>
              </w:rPr>
              <w:t>U</w:t>
            </w:r>
          </w:p>
        </w:tc>
        <w:tc>
          <w:tcPr>
            <w:tcW w:w="473" w:type="pct"/>
            <w:vAlign w:val="center"/>
          </w:tcPr>
          <w:p w:rsidR="00744C39" w:rsidRPr="00A43F14" w:rsidRDefault="00744C39" w:rsidP="001E1602">
            <w:pPr>
              <w:contextualSpacing/>
              <w:jc w:val="center"/>
              <w:rPr>
                <w:sz w:val="24"/>
                <w:szCs w:val="24"/>
              </w:rPr>
            </w:pPr>
            <w:r w:rsidRPr="00A43F14">
              <w:rPr>
                <w:sz w:val="24"/>
                <w:szCs w:val="24"/>
              </w:rPr>
              <w:t>6</w:t>
            </w:r>
          </w:p>
        </w:tc>
      </w:tr>
      <w:tr w:rsidR="00744C39" w:rsidRPr="00A43F14" w:rsidTr="001E1602">
        <w:trPr>
          <w:trHeight w:val="396"/>
        </w:trPr>
        <w:tc>
          <w:tcPr>
            <w:tcW w:w="272" w:type="pct"/>
            <w:vAlign w:val="center"/>
          </w:tcPr>
          <w:p w:rsidR="00744C39" w:rsidRPr="00A43F14" w:rsidRDefault="00744C39" w:rsidP="001E1602">
            <w:pPr>
              <w:contextualSpacing/>
              <w:jc w:val="center"/>
              <w:rPr>
                <w:sz w:val="24"/>
                <w:szCs w:val="24"/>
              </w:rPr>
            </w:pPr>
          </w:p>
        </w:tc>
        <w:tc>
          <w:tcPr>
            <w:tcW w:w="189" w:type="pct"/>
            <w:vAlign w:val="center"/>
          </w:tcPr>
          <w:p w:rsidR="00744C39" w:rsidRPr="00A43F14" w:rsidRDefault="00744C39" w:rsidP="001E1602">
            <w:pPr>
              <w:contextualSpacing/>
              <w:jc w:val="center"/>
              <w:rPr>
                <w:sz w:val="24"/>
                <w:szCs w:val="24"/>
              </w:rPr>
            </w:pPr>
            <w:r w:rsidRPr="00A43F14">
              <w:rPr>
                <w:sz w:val="24"/>
                <w:szCs w:val="24"/>
              </w:rPr>
              <w:t>b.</w:t>
            </w:r>
          </w:p>
        </w:tc>
        <w:tc>
          <w:tcPr>
            <w:tcW w:w="3323" w:type="pct"/>
            <w:vAlign w:val="center"/>
          </w:tcPr>
          <w:p w:rsidR="00744C39" w:rsidRPr="00A43F14" w:rsidRDefault="00744C39" w:rsidP="001E1602">
            <w:pPr>
              <w:pStyle w:val="ListParagraph"/>
              <w:ind w:left="0"/>
              <w:rPr>
                <w:sz w:val="24"/>
                <w:szCs w:val="24"/>
              </w:rPr>
            </w:pPr>
            <w:r w:rsidRPr="00A43F14">
              <w:rPr>
                <w:sz w:val="24"/>
                <w:szCs w:val="24"/>
              </w:rPr>
              <w:t>Enumerate the following features of VAX machine architecture.</w:t>
            </w:r>
          </w:p>
          <w:p w:rsidR="00744C39" w:rsidRPr="00A43F14" w:rsidRDefault="00744C39" w:rsidP="00D371A9">
            <w:pPr>
              <w:pStyle w:val="ListParagraph"/>
              <w:numPr>
                <w:ilvl w:val="0"/>
                <w:numId w:val="6"/>
              </w:numPr>
              <w:ind w:left="576" w:hanging="142"/>
              <w:rPr>
                <w:sz w:val="24"/>
                <w:szCs w:val="24"/>
              </w:rPr>
            </w:pPr>
            <w:r w:rsidRPr="00A43F14">
              <w:rPr>
                <w:sz w:val="24"/>
                <w:szCs w:val="24"/>
              </w:rPr>
              <w:t>Registers</w:t>
            </w:r>
          </w:p>
          <w:p w:rsidR="00744C39" w:rsidRPr="00A43F14" w:rsidRDefault="00744C39" w:rsidP="00D371A9">
            <w:pPr>
              <w:pStyle w:val="ListParagraph"/>
              <w:numPr>
                <w:ilvl w:val="0"/>
                <w:numId w:val="6"/>
              </w:numPr>
              <w:ind w:left="576" w:hanging="142"/>
              <w:rPr>
                <w:sz w:val="24"/>
                <w:szCs w:val="24"/>
              </w:rPr>
            </w:pPr>
            <w:r w:rsidRPr="00A43F14">
              <w:rPr>
                <w:sz w:val="24"/>
                <w:szCs w:val="24"/>
              </w:rPr>
              <w:t>Instruction Format</w:t>
            </w:r>
          </w:p>
          <w:p w:rsidR="00744C39" w:rsidRPr="00A43F14" w:rsidRDefault="00744C39" w:rsidP="00D371A9">
            <w:pPr>
              <w:pStyle w:val="ListParagraph"/>
              <w:numPr>
                <w:ilvl w:val="0"/>
                <w:numId w:val="6"/>
              </w:numPr>
              <w:ind w:left="576" w:hanging="142"/>
              <w:rPr>
                <w:sz w:val="24"/>
                <w:szCs w:val="24"/>
              </w:rPr>
            </w:pPr>
            <w:r w:rsidRPr="00A43F14">
              <w:rPr>
                <w:sz w:val="24"/>
                <w:szCs w:val="24"/>
              </w:rPr>
              <w:t>Addressing Modes</w:t>
            </w:r>
          </w:p>
        </w:tc>
        <w:tc>
          <w:tcPr>
            <w:tcW w:w="388" w:type="pct"/>
            <w:vAlign w:val="center"/>
          </w:tcPr>
          <w:p w:rsidR="00744C39" w:rsidRPr="00A43F14" w:rsidRDefault="00744C39" w:rsidP="001E1602">
            <w:pPr>
              <w:contextualSpacing/>
              <w:jc w:val="center"/>
              <w:rPr>
                <w:sz w:val="24"/>
                <w:szCs w:val="24"/>
              </w:rPr>
            </w:pPr>
            <w:r w:rsidRPr="00A43F14">
              <w:rPr>
                <w:sz w:val="24"/>
                <w:szCs w:val="24"/>
              </w:rPr>
              <w:t>CO1</w:t>
            </w:r>
          </w:p>
        </w:tc>
        <w:tc>
          <w:tcPr>
            <w:tcW w:w="355" w:type="pct"/>
            <w:vAlign w:val="center"/>
          </w:tcPr>
          <w:p w:rsidR="00744C39" w:rsidRPr="00A43F14" w:rsidRDefault="00744C39" w:rsidP="001E1602">
            <w:pPr>
              <w:contextualSpacing/>
              <w:jc w:val="center"/>
              <w:rPr>
                <w:sz w:val="24"/>
                <w:szCs w:val="24"/>
              </w:rPr>
            </w:pPr>
            <w:r w:rsidRPr="00A43F14">
              <w:rPr>
                <w:sz w:val="24"/>
                <w:szCs w:val="24"/>
              </w:rPr>
              <w:t>R</w:t>
            </w:r>
          </w:p>
        </w:tc>
        <w:tc>
          <w:tcPr>
            <w:tcW w:w="473" w:type="pct"/>
            <w:vAlign w:val="center"/>
          </w:tcPr>
          <w:p w:rsidR="00744C39" w:rsidRPr="00A43F14" w:rsidRDefault="00744C39" w:rsidP="001E1602">
            <w:pPr>
              <w:contextualSpacing/>
              <w:jc w:val="center"/>
              <w:rPr>
                <w:sz w:val="24"/>
                <w:szCs w:val="24"/>
              </w:rPr>
            </w:pPr>
            <w:r w:rsidRPr="00A43F14">
              <w:rPr>
                <w:sz w:val="24"/>
                <w:szCs w:val="24"/>
              </w:rPr>
              <w:t>6</w:t>
            </w:r>
          </w:p>
        </w:tc>
      </w:tr>
      <w:tr w:rsidR="00744C39" w:rsidRPr="00A43F14" w:rsidTr="001E1602">
        <w:trPr>
          <w:trHeight w:val="396"/>
        </w:trPr>
        <w:tc>
          <w:tcPr>
            <w:tcW w:w="272" w:type="pct"/>
            <w:vAlign w:val="center"/>
          </w:tcPr>
          <w:p w:rsidR="00744C39" w:rsidRPr="00A43F14" w:rsidRDefault="00744C39" w:rsidP="001E1602">
            <w:pPr>
              <w:contextualSpacing/>
              <w:jc w:val="center"/>
              <w:rPr>
                <w:sz w:val="24"/>
                <w:szCs w:val="24"/>
              </w:rPr>
            </w:pPr>
          </w:p>
        </w:tc>
        <w:tc>
          <w:tcPr>
            <w:tcW w:w="189" w:type="pct"/>
            <w:vAlign w:val="center"/>
          </w:tcPr>
          <w:p w:rsidR="00744C39" w:rsidRPr="00A43F14" w:rsidRDefault="00744C39" w:rsidP="001E1602">
            <w:pPr>
              <w:contextualSpacing/>
              <w:jc w:val="center"/>
              <w:rPr>
                <w:sz w:val="24"/>
                <w:szCs w:val="24"/>
              </w:rPr>
            </w:pPr>
          </w:p>
        </w:tc>
        <w:tc>
          <w:tcPr>
            <w:tcW w:w="3323" w:type="pct"/>
            <w:vAlign w:val="center"/>
          </w:tcPr>
          <w:p w:rsidR="00744C39" w:rsidRPr="00A43F14" w:rsidRDefault="00744C39" w:rsidP="001E1602">
            <w:pPr>
              <w:contextualSpacing/>
              <w:jc w:val="both"/>
              <w:rPr>
                <w:sz w:val="24"/>
                <w:szCs w:val="24"/>
              </w:rPr>
            </w:pPr>
          </w:p>
        </w:tc>
        <w:tc>
          <w:tcPr>
            <w:tcW w:w="388" w:type="pct"/>
            <w:vAlign w:val="center"/>
          </w:tcPr>
          <w:p w:rsidR="00744C39" w:rsidRPr="00A43F14" w:rsidRDefault="00744C39" w:rsidP="001E1602">
            <w:pPr>
              <w:contextualSpacing/>
              <w:jc w:val="center"/>
              <w:rPr>
                <w:sz w:val="24"/>
                <w:szCs w:val="24"/>
              </w:rPr>
            </w:pPr>
          </w:p>
        </w:tc>
        <w:tc>
          <w:tcPr>
            <w:tcW w:w="355" w:type="pct"/>
            <w:vAlign w:val="center"/>
          </w:tcPr>
          <w:p w:rsidR="00744C39" w:rsidRPr="00A43F14" w:rsidRDefault="00744C39" w:rsidP="001E1602">
            <w:pPr>
              <w:contextualSpacing/>
              <w:jc w:val="center"/>
              <w:rPr>
                <w:sz w:val="24"/>
                <w:szCs w:val="24"/>
              </w:rPr>
            </w:pPr>
          </w:p>
        </w:tc>
        <w:tc>
          <w:tcPr>
            <w:tcW w:w="473" w:type="pct"/>
            <w:vAlign w:val="center"/>
          </w:tcPr>
          <w:p w:rsidR="00744C39" w:rsidRPr="00A43F14" w:rsidRDefault="00744C39" w:rsidP="001E1602">
            <w:pPr>
              <w:contextualSpacing/>
              <w:jc w:val="center"/>
              <w:rPr>
                <w:sz w:val="24"/>
                <w:szCs w:val="24"/>
              </w:rPr>
            </w:pPr>
          </w:p>
        </w:tc>
      </w:tr>
      <w:tr w:rsidR="00744C39" w:rsidRPr="00A43F14" w:rsidTr="001E1602">
        <w:trPr>
          <w:trHeight w:val="396"/>
        </w:trPr>
        <w:tc>
          <w:tcPr>
            <w:tcW w:w="272" w:type="pct"/>
            <w:vAlign w:val="center"/>
          </w:tcPr>
          <w:p w:rsidR="00744C39" w:rsidRPr="00A43F14" w:rsidRDefault="00744C39" w:rsidP="001E1602">
            <w:pPr>
              <w:contextualSpacing/>
              <w:jc w:val="center"/>
              <w:rPr>
                <w:sz w:val="24"/>
                <w:szCs w:val="24"/>
              </w:rPr>
            </w:pPr>
            <w:r w:rsidRPr="00A43F14">
              <w:rPr>
                <w:sz w:val="24"/>
                <w:szCs w:val="24"/>
              </w:rPr>
              <w:t>19.</w:t>
            </w:r>
          </w:p>
        </w:tc>
        <w:tc>
          <w:tcPr>
            <w:tcW w:w="189" w:type="pct"/>
            <w:vAlign w:val="center"/>
          </w:tcPr>
          <w:p w:rsidR="00744C39" w:rsidRPr="00A43F14" w:rsidRDefault="00744C39" w:rsidP="001E1602">
            <w:pPr>
              <w:contextualSpacing/>
              <w:jc w:val="center"/>
              <w:rPr>
                <w:sz w:val="24"/>
                <w:szCs w:val="24"/>
              </w:rPr>
            </w:pPr>
            <w:r w:rsidRPr="00A43F14">
              <w:rPr>
                <w:sz w:val="24"/>
                <w:szCs w:val="24"/>
              </w:rPr>
              <w:t>a.</w:t>
            </w:r>
          </w:p>
        </w:tc>
        <w:tc>
          <w:tcPr>
            <w:tcW w:w="3323" w:type="pct"/>
            <w:vAlign w:val="center"/>
          </w:tcPr>
          <w:p w:rsidR="00744C39" w:rsidRPr="00A43F14" w:rsidRDefault="00744C39" w:rsidP="001E1602">
            <w:pPr>
              <w:rPr>
                <w:sz w:val="24"/>
                <w:szCs w:val="24"/>
              </w:rPr>
            </w:pPr>
            <w:r w:rsidRPr="00A43F14">
              <w:rPr>
                <w:sz w:val="24"/>
                <w:szCs w:val="24"/>
              </w:rPr>
              <w:t>Explain the following machine indepen</w:t>
            </w:r>
            <w:r>
              <w:rPr>
                <w:sz w:val="24"/>
                <w:szCs w:val="24"/>
              </w:rPr>
              <w:t>dent features of an assembler.</w:t>
            </w:r>
            <w:r w:rsidRPr="00A43F14">
              <w:rPr>
                <w:sz w:val="24"/>
                <w:szCs w:val="24"/>
              </w:rPr>
              <w:t xml:space="preserve">                             </w:t>
            </w:r>
          </w:p>
          <w:p w:rsidR="00744C39" w:rsidRPr="00A43F14" w:rsidRDefault="00744C39" w:rsidP="00D371A9">
            <w:pPr>
              <w:pStyle w:val="ListParagraph"/>
              <w:numPr>
                <w:ilvl w:val="3"/>
                <w:numId w:val="5"/>
              </w:numPr>
              <w:ind w:left="576" w:hanging="142"/>
              <w:rPr>
                <w:sz w:val="24"/>
                <w:szCs w:val="24"/>
              </w:rPr>
            </w:pPr>
            <w:r w:rsidRPr="00A43F14">
              <w:rPr>
                <w:sz w:val="24"/>
                <w:szCs w:val="24"/>
              </w:rPr>
              <w:t>Symbol defining statement</w:t>
            </w:r>
            <w:r w:rsidRPr="00A43F14">
              <w:rPr>
                <w:sz w:val="24"/>
                <w:szCs w:val="24"/>
              </w:rPr>
              <w:tab/>
            </w:r>
            <w:r w:rsidRPr="00A43F14">
              <w:rPr>
                <w:sz w:val="24"/>
                <w:szCs w:val="24"/>
              </w:rPr>
              <w:tab/>
            </w:r>
            <w:r w:rsidRPr="00A43F14">
              <w:rPr>
                <w:sz w:val="24"/>
                <w:szCs w:val="24"/>
              </w:rPr>
              <w:tab/>
            </w:r>
            <w:r w:rsidRPr="00A43F14">
              <w:rPr>
                <w:sz w:val="24"/>
                <w:szCs w:val="24"/>
              </w:rPr>
              <w:tab/>
            </w:r>
            <w:r w:rsidRPr="00A43F14">
              <w:rPr>
                <w:sz w:val="24"/>
                <w:szCs w:val="24"/>
              </w:rPr>
              <w:tab/>
            </w:r>
          </w:p>
          <w:p w:rsidR="00744C39" w:rsidRPr="00A43F14" w:rsidRDefault="00744C39" w:rsidP="00D371A9">
            <w:pPr>
              <w:pStyle w:val="ListParagraph"/>
              <w:numPr>
                <w:ilvl w:val="3"/>
                <w:numId w:val="5"/>
              </w:numPr>
              <w:ind w:left="576" w:hanging="142"/>
              <w:rPr>
                <w:sz w:val="24"/>
                <w:szCs w:val="24"/>
              </w:rPr>
            </w:pPr>
            <w:r w:rsidRPr="00A43F14">
              <w:rPr>
                <w:sz w:val="24"/>
                <w:szCs w:val="24"/>
              </w:rPr>
              <w:t>Program blocks</w:t>
            </w:r>
            <w:r w:rsidRPr="00A43F14">
              <w:rPr>
                <w:sz w:val="24"/>
                <w:szCs w:val="24"/>
              </w:rPr>
              <w:tab/>
            </w:r>
            <w:r w:rsidRPr="00A43F14">
              <w:rPr>
                <w:sz w:val="24"/>
                <w:szCs w:val="24"/>
              </w:rPr>
              <w:tab/>
            </w:r>
          </w:p>
          <w:p w:rsidR="00744C39" w:rsidRPr="00A43F14" w:rsidRDefault="00744C39" w:rsidP="00D371A9">
            <w:pPr>
              <w:pStyle w:val="ListParagraph"/>
              <w:numPr>
                <w:ilvl w:val="3"/>
                <w:numId w:val="5"/>
              </w:numPr>
              <w:ind w:left="576" w:hanging="142"/>
              <w:rPr>
                <w:sz w:val="24"/>
                <w:szCs w:val="24"/>
              </w:rPr>
            </w:pPr>
            <w:r w:rsidRPr="00A43F14">
              <w:rPr>
                <w:sz w:val="24"/>
                <w:szCs w:val="24"/>
              </w:rPr>
              <w:t xml:space="preserve">Control sections                                                                          </w:t>
            </w:r>
          </w:p>
        </w:tc>
        <w:tc>
          <w:tcPr>
            <w:tcW w:w="388" w:type="pct"/>
            <w:vAlign w:val="center"/>
          </w:tcPr>
          <w:p w:rsidR="00744C39" w:rsidRPr="00A43F14" w:rsidRDefault="00744C39" w:rsidP="001E1602">
            <w:pPr>
              <w:contextualSpacing/>
              <w:jc w:val="center"/>
              <w:rPr>
                <w:sz w:val="24"/>
                <w:szCs w:val="24"/>
              </w:rPr>
            </w:pPr>
            <w:r w:rsidRPr="00A43F14">
              <w:rPr>
                <w:sz w:val="24"/>
                <w:szCs w:val="24"/>
              </w:rPr>
              <w:t>CO3</w:t>
            </w:r>
          </w:p>
        </w:tc>
        <w:tc>
          <w:tcPr>
            <w:tcW w:w="355" w:type="pct"/>
            <w:vAlign w:val="center"/>
          </w:tcPr>
          <w:p w:rsidR="00744C39" w:rsidRPr="00A43F14" w:rsidRDefault="00744C39" w:rsidP="001E1602">
            <w:pPr>
              <w:contextualSpacing/>
              <w:jc w:val="center"/>
              <w:rPr>
                <w:sz w:val="24"/>
                <w:szCs w:val="24"/>
              </w:rPr>
            </w:pPr>
            <w:r w:rsidRPr="00A43F14">
              <w:rPr>
                <w:sz w:val="24"/>
                <w:szCs w:val="24"/>
              </w:rPr>
              <w:t>U</w:t>
            </w:r>
          </w:p>
        </w:tc>
        <w:tc>
          <w:tcPr>
            <w:tcW w:w="473" w:type="pct"/>
            <w:vAlign w:val="center"/>
          </w:tcPr>
          <w:p w:rsidR="00744C39" w:rsidRPr="00A43F14" w:rsidRDefault="00744C39" w:rsidP="001E1602">
            <w:pPr>
              <w:contextualSpacing/>
              <w:jc w:val="center"/>
              <w:rPr>
                <w:sz w:val="24"/>
                <w:szCs w:val="24"/>
              </w:rPr>
            </w:pPr>
            <w:r w:rsidRPr="00A43F14">
              <w:rPr>
                <w:sz w:val="24"/>
                <w:szCs w:val="24"/>
              </w:rPr>
              <w:t>12</w:t>
            </w:r>
          </w:p>
        </w:tc>
      </w:tr>
      <w:tr w:rsidR="00744C39" w:rsidRPr="00A43F14" w:rsidTr="001E1602">
        <w:trPr>
          <w:trHeight w:val="396"/>
        </w:trPr>
        <w:tc>
          <w:tcPr>
            <w:tcW w:w="272" w:type="pct"/>
            <w:vAlign w:val="center"/>
          </w:tcPr>
          <w:p w:rsidR="00744C39" w:rsidRPr="00A43F14" w:rsidRDefault="00744C39" w:rsidP="001E1602">
            <w:pPr>
              <w:contextualSpacing/>
              <w:jc w:val="center"/>
              <w:rPr>
                <w:sz w:val="24"/>
                <w:szCs w:val="24"/>
              </w:rPr>
            </w:pPr>
          </w:p>
        </w:tc>
        <w:tc>
          <w:tcPr>
            <w:tcW w:w="189" w:type="pct"/>
            <w:vAlign w:val="center"/>
          </w:tcPr>
          <w:p w:rsidR="00744C39" w:rsidRPr="00A43F14" w:rsidRDefault="00744C39" w:rsidP="001E1602">
            <w:pPr>
              <w:contextualSpacing/>
              <w:jc w:val="center"/>
              <w:rPr>
                <w:sz w:val="24"/>
                <w:szCs w:val="24"/>
              </w:rPr>
            </w:pPr>
          </w:p>
        </w:tc>
        <w:tc>
          <w:tcPr>
            <w:tcW w:w="3323" w:type="pct"/>
            <w:vAlign w:val="center"/>
          </w:tcPr>
          <w:p w:rsidR="00744C39" w:rsidRPr="00A43F14" w:rsidRDefault="00744C39" w:rsidP="001E1602">
            <w:pPr>
              <w:contextualSpacing/>
              <w:jc w:val="both"/>
              <w:rPr>
                <w:sz w:val="24"/>
                <w:szCs w:val="24"/>
              </w:rPr>
            </w:pPr>
          </w:p>
        </w:tc>
        <w:tc>
          <w:tcPr>
            <w:tcW w:w="388" w:type="pct"/>
            <w:vAlign w:val="center"/>
          </w:tcPr>
          <w:p w:rsidR="00744C39" w:rsidRPr="00A43F14" w:rsidRDefault="00744C39" w:rsidP="001E1602">
            <w:pPr>
              <w:contextualSpacing/>
              <w:jc w:val="center"/>
              <w:rPr>
                <w:sz w:val="24"/>
                <w:szCs w:val="24"/>
              </w:rPr>
            </w:pPr>
          </w:p>
        </w:tc>
        <w:tc>
          <w:tcPr>
            <w:tcW w:w="355" w:type="pct"/>
            <w:vAlign w:val="center"/>
          </w:tcPr>
          <w:p w:rsidR="00744C39" w:rsidRPr="00A43F14" w:rsidRDefault="00744C39" w:rsidP="001E1602">
            <w:pPr>
              <w:contextualSpacing/>
              <w:jc w:val="center"/>
              <w:rPr>
                <w:sz w:val="24"/>
                <w:szCs w:val="24"/>
              </w:rPr>
            </w:pPr>
          </w:p>
        </w:tc>
        <w:tc>
          <w:tcPr>
            <w:tcW w:w="473" w:type="pct"/>
            <w:vAlign w:val="center"/>
          </w:tcPr>
          <w:p w:rsidR="00744C39" w:rsidRPr="00A43F14" w:rsidRDefault="00744C39" w:rsidP="001E1602">
            <w:pPr>
              <w:contextualSpacing/>
              <w:jc w:val="center"/>
              <w:rPr>
                <w:sz w:val="24"/>
                <w:szCs w:val="24"/>
              </w:rPr>
            </w:pPr>
          </w:p>
        </w:tc>
      </w:tr>
      <w:tr w:rsidR="00744C39" w:rsidRPr="00A43F14" w:rsidTr="001E1602">
        <w:trPr>
          <w:trHeight w:val="396"/>
        </w:trPr>
        <w:tc>
          <w:tcPr>
            <w:tcW w:w="272" w:type="pct"/>
            <w:vAlign w:val="center"/>
          </w:tcPr>
          <w:p w:rsidR="00744C39" w:rsidRPr="00A43F14" w:rsidRDefault="00744C39" w:rsidP="001E1602">
            <w:pPr>
              <w:contextualSpacing/>
              <w:jc w:val="center"/>
              <w:rPr>
                <w:sz w:val="24"/>
                <w:szCs w:val="24"/>
              </w:rPr>
            </w:pPr>
            <w:r w:rsidRPr="00A43F14">
              <w:rPr>
                <w:sz w:val="24"/>
                <w:szCs w:val="24"/>
              </w:rPr>
              <w:t>20.</w:t>
            </w:r>
          </w:p>
        </w:tc>
        <w:tc>
          <w:tcPr>
            <w:tcW w:w="189" w:type="pct"/>
            <w:vAlign w:val="center"/>
          </w:tcPr>
          <w:p w:rsidR="00744C39" w:rsidRPr="00A43F14" w:rsidRDefault="00744C39" w:rsidP="001E1602">
            <w:pPr>
              <w:contextualSpacing/>
              <w:jc w:val="center"/>
              <w:rPr>
                <w:sz w:val="24"/>
                <w:szCs w:val="24"/>
              </w:rPr>
            </w:pPr>
            <w:r w:rsidRPr="00A43F14">
              <w:rPr>
                <w:sz w:val="24"/>
                <w:szCs w:val="24"/>
              </w:rPr>
              <w:t>a.</w:t>
            </w:r>
          </w:p>
        </w:tc>
        <w:tc>
          <w:tcPr>
            <w:tcW w:w="3323" w:type="pct"/>
            <w:vAlign w:val="center"/>
          </w:tcPr>
          <w:p w:rsidR="00744C39" w:rsidRPr="00A43F14" w:rsidRDefault="00744C39" w:rsidP="001E1602">
            <w:pPr>
              <w:rPr>
                <w:sz w:val="24"/>
                <w:szCs w:val="24"/>
              </w:rPr>
            </w:pPr>
            <w:r w:rsidRPr="00A43F14">
              <w:rPr>
                <w:sz w:val="24"/>
                <w:szCs w:val="24"/>
              </w:rPr>
              <w:t>Describe the various data structure used by an assembler.</w:t>
            </w:r>
          </w:p>
        </w:tc>
        <w:tc>
          <w:tcPr>
            <w:tcW w:w="388" w:type="pct"/>
            <w:vAlign w:val="center"/>
          </w:tcPr>
          <w:p w:rsidR="00744C39" w:rsidRPr="00A43F14" w:rsidRDefault="00744C39" w:rsidP="001E1602">
            <w:pPr>
              <w:contextualSpacing/>
              <w:jc w:val="center"/>
              <w:rPr>
                <w:sz w:val="24"/>
                <w:szCs w:val="24"/>
              </w:rPr>
            </w:pPr>
            <w:r w:rsidRPr="00A43F14">
              <w:rPr>
                <w:sz w:val="24"/>
                <w:szCs w:val="24"/>
              </w:rPr>
              <w:t>CO2</w:t>
            </w:r>
          </w:p>
        </w:tc>
        <w:tc>
          <w:tcPr>
            <w:tcW w:w="355" w:type="pct"/>
            <w:vAlign w:val="center"/>
          </w:tcPr>
          <w:p w:rsidR="00744C39" w:rsidRPr="00A43F14" w:rsidRDefault="00744C39" w:rsidP="001E1602">
            <w:pPr>
              <w:contextualSpacing/>
              <w:jc w:val="center"/>
              <w:rPr>
                <w:sz w:val="24"/>
                <w:szCs w:val="24"/>
              </w:rPr>
            </w:pPr>
            <w:r w:rsidRPr="00A43F14">
              <w:rPr>
                <w:sz w:val="24"/>
                <w:szCs w:val="24"/>
              </w:rPr>
              <w:t>U</w:t>
            </w:r>
          </w:p>
        </w:tc>
        <w:tc>
          <w:tcPr>
            <w:tcW w:w="473" w:type="pct"/>
            <w:vAlign w:val="center"/>
          </w:tcPr>
          <w:p w:rsidR="00744C39" w:rsidRPr="00A43F14" w:rsidRDefault="00744C39" w:rsidP="001E1602">
            <w:pPr>
              <w:contextualSpacing/>
              <w:jc w:val="center"/>
              <w:rPr>
                <w:sz w:val="24"/>
                <w:szCs w:val="24"/>
              </w:rPr>
            </w:pPr>
            <w:r w:rsidRPr="00A43F14">
              <w:rPr>
                <w:sz w:val="24"/>
                <w:szCs w:val="24"/>
              </w:rPr>
              <w:t>12</w:t>
            </w:r>
          </w:p>
        </w:tc>
      </w:tr>
      <w:tr w:rsidR="00744C39" w:rsidRPr="00A43F14" w:rsidTr="001E1602">
        <w:trPr>
          <w:trHeight w:val="396"/>
        </w:trPr>
        <w:tc>
          <w:tcPr>
            <w:tcW w:w="272" w:type="pct"/>
            <w:vAlign w:val="center"/>
          </w:tcPr>
          <w:p w:rsidR="00744C39" w:rsidRPr="00A43F14" w:rsidRDefault="00744C39" w:rsidP="001E1602">
            <w:pPr>
              <w:contextualSpacing/>
              <w:jc w:val="center"/>
              <w:rPr>
                <w:sz w:val="24"/>
                <w:szCs w:val="24"/>
              </w:rPr>
            </w:pPr>
          </w:p>
        </w:tc>
        <w:tc>
          <w:tcPr>
            <w:tcW w:w="189" w:type="pct"/>
            <w:vAlign w:val="center"/>
          </w:tcPr>
          <w:p w:rsidR="00744C39" w:rsidRPr="00A43F14" w:rsidRDefault="00744C39" w:rsidP="001E1602">
            <w:pPr>
              <w:contextualSpacing/>
              <w:jc w:val="center"/>
              <w:rPr>
                <w:sz w:val="24"/>
                <w:szCs w:val="24"/>
              </w:rPr>
            </w:pPr>
          </w:p>
        </w:tc>
        <w:tc>
          <w:tcPr>
            <w:tcW w:w="3323" w:type="pct"/>
            <w:vAlign w:val="center"/>
          </w:tcPr>
          <w:p w:rsidR="00744C39" w:rsidRPr="00A43F14" w:rsidRDefault="00744C39" w:rsidP="001E1602">
            <w:pPr>
              <w:contextualSpacing/>
              <w:jc w:val="both"/>
              <w:rPr>
                <w:sz w:val="24"/>
                <w:szCs w:val="24"/>
              </w:rPr>
            </w:pPr>
          </w:p>
        </w:tc>
        <w:tc>
          <w:tcPr>
            <w:tcW w:w="388" w:type="pct"/>
            <w:vAlign w:val="center"/>
          </w:tcPr>
          <w:p w:rsidR="00744C39" w:rsidRPr="00A43F14" w:rsidRDefault="00744C39" w:rsidP="001E1602">
            <w:pPr>
              <w:contextualSpacing/>
              <w:jc w:val="center"/>
              <w:rPr>
                <w:sz w:val="24"/>
                <w:szCs w:val="24"/>
              </w:rPr>
            </w:pPr>
          </w:p>
        </w:tc>
        <w:tc>
          <w:tcPr>
            <w:tcW w:w="355" w:type="pct"/>
            <w:vAlign w:val="center"/>
          </w:tcPr>
          <w:p w:rsidR="00744C39" w:rsidRPr="00A43F14" w:rsidRDefault="00744C39" w:rsidP="001E1602">
            <w:pPr>
              <w:contextualSpacing/>
              <w:jc w:val="center"/>
              <w:rPr>
                <w:sz w:val="24"/>
                <w:szCs w:val="24"/>
              </w:rPr>
            </w:pPr>
          </w:p>
        </w:tc>
        <w:tc>
          <w:tcPr>
            <w:tcW w:w="473" w:type="pct"/>
            <w:vAlign w:val="center"/>
          </w:tcPr>
          <w:p w:rsidR="00744C39" w:rsidRPr="00A43F14" w:rsidRDefault="00744C39" w:rsidP="001E1602">
            <w:pPr>
              <w:contextualSpacing/>
              <w:jc w:val="center"/>
              <w:rPr>
                <w:sz w:val="24"/>
                <w:szCs w:val="24"/>
              </w:rPr>
            </w:pPr>
          </w:p>
        </w:tc>
      </w:tr>
      <w:tr w:rsidR="00744C39" w:rsidRPr="00A43F14" w:rsidTr="001E1602">
        <w:trPr>
          <w:trHeight w:val="396"/>
        </w:trPr>
        <w:tc>
          <w:tcPr>
            <w:tcW w:w="272" w:type="pct"/>
            <w:vAlign w:val="center"/>
          </w:tcPr>
          <w:p w:rsidR="00744C39" w:rsidRPr="00A43F14" w:rsidRDefault="00744C39" w:rsidP="001E1602">
            <w:pPr>
              <w:contextualSpacing/>
              <w:jc w:val="center"/>
              <w:rPr>
                <w:sz w:val="24"/>
                <w:szCs w:val="24"/>
              </w:rPr>
            </w:pPr>
            <w:r w:rsidRPr="00A43F14">
              <w:rPr>
                <w:sz w:val="24"/>
                <w:szCs w:val="24"/>
              </w:rPr>
              <w:t>21.</w:t>
            </w:r>
          </w:p>
        </w:tc>
        <w:tc>
          <w:tcPr>
            <w:tcW w:w="189" w:type="pct"/>
            <w:vAlign w:val="center"/>
          </w:tcPr>
          <w:p w:rsidR="00744C39" w:rsidRPr="00A43F14" w:rsidRDefault="00744C39" w:rsidP="001E1602">
            <w:pPr>
              <w:contextualSpacing/>
              <w:jc w:val="center"/>
              <w:rPr>
                <w:sz w:val="24"/>
                <w:szCs w:val="24"/>
              </w:rPr>
            </w:pPr>
            <w:r w:rsidRPr="00A43F14">
              <w:rPr>
                <w:sz w:val="24"/>
                <w:szCs w:val="24"/>
              </w:rPr>
              <w:t>a.</w:t>
            </w:r>
          </w:p>
        </w:tc>
        <w:tc>
          <w:tcPr>
            <w:tcW w:w="3323" w:type="pct"/>
            <w:vAlign w:val="center"/>
          </w:tcPr>
          <w:p w:rsidR="00744C39" w:rsidRPr="00A43F14" w:rsidRDefault="00744C39" w:rsidP="001E1602">
            <w:pPr>
              <w:tabs>
                <w:tab w:val="left" w:pos="6427"/>
                <w:tab w:val="center" w:pos="6804"/>
              </w:tabs>
              <w:jc w:val="both"/>
              <w:rPr>
                <w:color w:val="000000"/>
                <w:sz w:val="24"/>
                <w:szCs w:val="24"/>
              </w:rPr>
            </w:pPr>
            <w:r w:rsidRPr="00A43F14">
              <w:rPr>
                <w:color w:val="000000"/>
                <w:sz w:val="24"/>
                <w:szCs w:val="24"/>
                <w:lang w:bidi="en-US"/>
              </w:rPr>
              <w:t xml:space="preserve">Explain the algorithm of an absolute loader. </w:t>
            </w:r>
            <w:r w:rsidRPr="00A43F14">
              <w:rPr>
                <w:color w:val="000000"/>
                <w:sz w:val="24"/>
                <w:szCs w:val="24"/>
              </w:rPr>
              <w:t>Sketch the memory locations if the absolute loader is loaded with the following object program.</w:t>
            </w:r>
          </w:p>
          <w:p w:rsidR="00744C39" w:rsidRPr="00A43F14" w:rsidRDefault="00744C39" w:rsidP="001E1602">
            <w:pPr>
              <w:tabs>
                <w:tab w:val="left" w:pos="6427"/>
                <w:tab w:val="center" w:pos="6804"/>
              </w:tabs>
              <w:jc w:val="both"/>
              <w:rPr>
                <w:color w:val="000000"/>
                <w:sz w:val="24"/>
                <w:szCs w:val="24"/>
              </w:rPr>
            </w:pPr>
            <w:r w:rsidRPr="00A43F14">
              <w:rPr>
                <w:color w:val="000000"/>
                <w:sz w:val="24"/>
                <w:szCs w:val="24"/>
              </w:rPr>
              <w:t xml:space="preserve">          H^ COPY^ 001000^ 000012 </w:t>
            </w:r>
            <w:r w:rsidRPr="00A43F14">
              <w:rPr>
                <w:color w:val="000000"/>
                <w:sz w:val="24"/>
                <w:szCs w:val="24"/>
              </w:rPr>
              <w:tab/>
            </w:r>
            <w:r w:rsidRPr="00A43F14">
              <w:rPr>
                <w:color w:val="000000"/>
                <w:sz w:val="24"/>
                <w:szCs w:val="24"/>
              </w:rPr>
              <w:tab/>
            </w:r>
          </w:p>
          <w:p w:rsidR="00744C39" w:rsidRPr="00A43F14" w:rsidRDefault="00744C39" w:rsidP="001E1602">
            <w:pPr>
              <w:tabs>
                <w:tab w:val="left" w:pos="6427"/>
                <w:tab w:val="center" w:pos="6804"/>
              </w:tabs>
              <w:jc w:val="both"/>
              <w:rPr>
                <w:color w:val="000000"/>
                <w:sz w:val="24"/>
                <w:szCs w:val="24"/>
              </w:rPr>
            </w:pPr>
            <w:r w:rsidRPr="00A43F14">
              <w:rPr>
                <w:color w:val="000000"/>
                <w:sz w:val="24"/>
                <w:szCs w:val="24"/>
              </w:rPr>
              <w:t xml:space="preserve">          T^ 001000^ 12^141033^ 482039^ 001036^ 281030^ 301015^ 482061 </w:t>
            </w:r>
            <w:r w:rsidRPr="00A43F14">
              <w:rPr>
                <w:color w:val="000000"/>
                <w:sz w:val="24"/>
                <w:szCs w:val="24"/>
              </w:rPr>
              <w:tab/>
            </w:r>
          </w:p>
          <w:p w:rsidR="00744C39" w:rsidRPr="00A43F14" w:rsidRDefault="00744C39" w:rsidP="001E1602">
            <w:pPr>
              <w:tabs>
                <w:tab w:val="left" w:pos="6427"/>
                <w:tab w:val="center" w:pos="6804"/>
              </w:tabs>
              <w:jc w:val="both"/>
              <w:rPr>
                <w:color w:val="000000"/>
                <w:sz w:val="24"/>
                <w:szCs w:val="24"/>
              </w:rPr>
            </w:pPr>
            <w:r w:rsidRPr="00A43F14">
              <w:rPr>
                <w:color w:val="000000"/>
                <w:sz w:val="24"/>
                <w:szCs w:val="24"/>
              </w:rPr>
              <w:t xml:space="preserve">          E^ 001000     </w:t>
            </w:r>
          </w:p>
        </w:tc>
        <w:tc>
          <w:tcPr>
            <w:tcW w:w="388" w:type="pct"/>
            <w:vAlign w:val="center"/>
          </w:tcPr>
          <w:p w:rsidR="00744C39" w:rsidRPr="00A43F14" w:rsidRDefault="00744C39" w:rsidP="001E1602">
            <w:pPr>
              <w:contextualSpacing/>
              <w:jc w:val="center"/>
              <w:rPr>
                <w:sz w:val="24"/>
                <w:szCs w:val="24"/>
              </w:rPr>
            </w:pPr>
            <w:r w:rsidRPr="00A43F14">
              <w:rPr>
                <w:sz w:val="24"/>
                <w:szCs w:val="24"/>
              </w:rPr>
              <w:t>CO4</w:t>
            </w:r>
          </w:p>
        </w:tc>
        <w:tc>
          <w:tcPr>
            <w:tcW w:w="355" w:type="pct"/>
            <w:vAlign w:val="center"/>
          </w:tcPr>
          <w:p w:rsidR="00744C39" w:rsidRPr="00A43F14" w:rsidRDefault="00744C39" w:rsidP="001E1602">
            <w:pPr>
              <w:contextualSpacing/>
              <w:jc w:val="center"/>
              <w:rPr>
                <w:sz w:val="24"/>
                <w:szCs w:val="24"/>
              </w:rPr>
            </w:pPr>
            <w:r w:rsidRPr="00A43F14">
              <w:rPr>
                <w:sz w:val="24"/>
                <w:szCs w:val="24"/>
              </w:rPr>
              <w:t>A</w:t>
            </w:r>
          </w:p>
        </w:tc>
        <w:tc>
          <w:tcPr>
            <w:tcW w:w="473" w:type="pct"/>
            <w:vAlign w:val="center"/>
          </w:tcPr>
          <w:p w:rsidR="00744C39" w:rsidRPr="00A43F14" w:rsidRDefault="00744C39" w:rsidP="001E1602">
            <w:pPr>
              <w:contextualSpacing/>
              <w:jc w:val="center"/>
              <w:rPr>
                <w:sz w:val="24"/>
                <w:szCs w:val="24"/>
              </w:rPr>
            </w:pPr>
            <w:r w:rsidRPr="00A43F14">
              <w:rPr>
                <w:sz w:val="24"/>
                <w:szCs w:val="24"/>
              </w:rPr>
              <w:t>12</w:t>
            </w:r>
          </w:p>
        </w:tc>
      </w:tr>
      <w:tr w:rsidR="00744C39" w:rsidRPr="00A43F14" w:rsidTr="001E1602">
        <w:trPr>
          <w:trHeight w:val="396"/>
        </w:trPr>
        <w:tc>
          <w:tcPr>
            <w:tcW w:w="272" w:type="pct"/>
            <w:vAlign w:val="center"/>
          </w:tcPr>
          <w:p w:rsidR="00744C39" w:rsidRPr="00A43F14" w:rsidRDefault="00744C39" w:rsidP="001E1602">
            <w:pPr>
              <w:contextualSpacing/>
              <w:jc w:val="center"/>
              <w:rPr>
                <w:sz w:val="24"/>
                <w:szCs w:val="24"/>
              </w:rPr>
            </w:pPr>
          </w:p>
        </w:tc>
        <w:tc>
          <w:tcPr>
            <w:tcW w:w="189" w:type="pct"/>
            <w:vAlign w:val="center"/>
          </w:tcPr>
          <w:p w:rsidR="00744C39" w:rsidRPr="00A43F14" w:rsidRDefault="00744C39" w:rsidP="001E1602">
            <w:pPr>
              <w:contextualSpacing/>
              <w:jc w:val="center"/>
              <w:rPr>
                <w:sz w:val="24"/>
                <w:szCs w:val="24"/>
              </w:rPr>
            </w:pPr>
          </w:p>
        </w:tc>
        <w:tc>
          <w:tcPr>
            <w:tcW w:w="3323" w:type="pct"/>
            <w:vAlign w:val="center"/>
          </w:tcPr>
          <w:p w:rsidR="00744C39" w:rsidRPr="00A43F14" w:rsidRDefault="00744C39" w:rsidP="001E1602">
            <w:pPr>
              <w:contextualSpacing/>
              <w:jc w:val="both"/>
              <w:rPr>
                <w:sz w:val="24"/>
                <w:szCs w:val="24"/>
              </w:rPr>
            </w:pPr>
          </w:p>
        </w:tc>
        <w:tc>
          <w:tcPr>
            <w:tcW w:w="388" w:type="pct"/>
            <w:vAlign w:val="center"/>
          </w:tcPr>
          <w:p w:rsidR="00744C39" w:rsidRPr="00A43F14" w:rsidRDefault="00744C39" w:rsidP="001E1602">
            <w:pPr>
              <w:contextualSpacing/>
              <w:jc w:val="center"/>
              <w:rPr>
                <w:sz w:val="24"/>
                <w:szCs w:val="24"/>
              </w:rPr>
            </w:pPr>
          </w:p>
        </w:tc>
        <w:tc>
          <w:tcPr>
            <w:tcW w:w="355" w:type="pct"/>
            <w:vAlign w:val="center"/>
          </w:tcPr>
          <w:p w:rsidR="00744C39" w:rsidRPr="00A43F14" w:rsidRDefault="00744C39" w:rsidP="001E1602">
            <w:pPr>
              <w:contextualSpacing/>
              <w:jc w:val="center"/>
              <w:rPr>
                <w:sz w:val="24"/>
                <w:szCs w:val="24"/>
              </w:rPr>
            </w:pPr>
          </w:p>
        </w:tc>
        <w:tc>
          <w:tcPr>
            <w:tcW w:w="473" w:type="pct"/>
            <w:vAlign w:val="center"/>
          </w:tcPr>
          <w:p w:rsidR="00744C39" w:rsidRPr="00A43F14" w:rsidRDefault="00744C39" w:rsidP="001E1602">
            <w:pPr>
              <w:contextualSpacing/>
              <w:jc w:val="center"/>
              <w:rPr>
                <w:sz w:val="24"/>
                <w:szCs w:val="24"/>
              </w:rPr>
            </w:pPr>
          </w:p>
        </w:tc>
      </w:tr>
      <w:tr w:rsidR="00744C39" w:rsidRPr="00A43F14" w:rsidTr="001E1602">
        <w:trPr>
          <w:trHeight w:val="396"/>
        </w:trPr>
        <w:tc>
          <w:tcPr>
            <w:tcW w:w="272" w:type="pct"/>
            <w:vAlign w:val="center"/>
          </w:tcPr>
          <w:p w:rsidR="00744C39" w:rsidRPr="00A43F14" w:rsidRDefault="00744C39" w:rsidP="001E1602">
            <w:pPr>
              <w:contextualSpacing/>
              <w:jc w:val="center"/>
              <w:rPr>
                <w:sz w:val="24"/>
                <w:szCs w:val="24"/>
              </w:rPr>
            </w:pPr>
            <w:r w:rsidRPr="00A43F14">
              <w:rPr>
                <w:sz w:val="24"/>
                <w:szCs w:val="24"/>
              </w:rPr>
              <w:t>22.</w:t>
            </w:r>
          </w:p>
        </w:tc>
        <w:tc>
          <w:tcPr>
            <w:tcW w:w="189" w:type="pct"/>
            <w:vAlign w:val="center"/>
          </w:tcPr>
          <w:p w:rsidR="00744C39" w:rsidRPr="00A43F14" w:rsidRDefault="00744C39" w:rsidP="001E1602">
            <w:pPr>
              <w:contextualSpacing/>
              <w:jc w:val="center"/>
              <w:rPr>
                <w:sz w:val="24"/>
                <w:szCs w:val="24"/>
              </w:rPr>
            </w:pPr>
            <w:r w:rsidRPr="00A43F14">
              <w:rPr>
                <w:sz w:val="24"/>
                <w:szCs w:val="24"/>
              </w:rPr>
              <w:t>a.</w:t>
            </w:r>
          </w:p>
        </w:tc>
        <w:tc>
          <w:tcPr>
            <w:tcW w:w="3323" w:type="pct"/>
            <w:vAlign w:val="center"/>
          </w:tcPr>
          <w:p w:rsidR="00744C39" w:rsidRPr="00A43F14" w:rsidRDefault="00744C39" w:rsidP="001E1602">
            <w:pPr>
              <w:tabs>
                <w:tab w:val="left" w:pos="6427"/>
                <w:tab w:val="center" w:pos="6804"/>
              </w:tabs>
              <w:jc w:val="both"/>
              <w:rPr>
                <w:color w:val="000000"/>
                <w:sz w:val="24"/>
                <w:szCs w:val="24"/>
              </w:rPr>
            </w:pPr>
            <w:r w:rsidRPr="00A43F14">
              <w:rPr>
                <w:color w:val="000000"/>
                <w:sz w:val="24"/>
                <w:szCs w:val="24"/>
              </w:rPr>
              <w:t>Construct the program for the macro invocation statements with the given macro definition.</w:t>
            </w:r>
          </w:p>
          <w:p w:rsidR="00744C39" w:rsidRPr="00A43F14" w:rsidRDefault="00744C39" w:rsidP="001E1602">
            <w:pPr>
              <w:pStyle w:val="ListParagraph"/>
              <w:tabs>
                <w:tab w:val="left" w:pos="6427"/>
                <w:tab w:val="center" w:pos="6804"/>
              </w:tabs>
              <w:ind w:left="630"/>
              <w:jc w:val="both"/>
              <w:rPr>
                <w:color w:val="000000"/>
                <w:sz w:val="24"/>
                <w:szCs w:val="24"/>
              </w:rPr>
            </w:pPr>
          </w:p>
          <w:p w:rsidR="00744C39" w:rsidRPr="00A43F14" w:rsidRDefault="00744C39" w:rsidP="001E1602">
            <w:pPr>
              <w:pStyle w:val="ListParagraph"/>
              <w:tabs>
                <w:tab w:val="left" w:pos="6427"/>
                <w:tab w:val="center" w:pos="6804"/>
              </w:tabs>
              <w:ind w:left="630"/>
              <w:jc w:val="both"/>
              <w:rPr>
                <w:color w:val="000000"/>
                <w:sz w:val="24"/>
                <w:szCs w:val="24"/>
              </w:rPr>
            </w:pPr>
            <w:r w:rsidRPr="00A43F14">
              <w:rPr>
                <w:color w:val="000000"/>
                <w:sz w:val="24"/>
                <w:szCs w:val="24"/>
              </w:rPr>
              <w:t>RDBUFF       F1, BUFFER, LENGTH</w:t>
            </w:r>
          </w:p>
          <w:p w:rsidR="00744C39" w:rsidRPr="00A43F14" w:rsidRDefault="00744C39" w:rsidP="001E1602">
            <w:pPr>
              <w:pStyle w:val="ListParagraph"/>
              <w:tabs>
                <w:tab w:val="left" w:pos="6427"/>
                <w:tab w:val="center" w:pos="6804"/>
              </w:tabs>
              <w:ind w:left="630"/>
              <w:jc w:val="both"/>
              <w:rPr>
                <w:color w:val="000000"/>
                <w:sz w:val="24"/>
                <w:szCs w:val="24"/>
              </w:rPr>
            </w:pPr>
            <w:r w:rsidRPr="00A43F14">
              <w:rPr>
                <w:color w:val="000000"/>
                <w:sz w:val="24"/>
                <w:szCs w:val="24"/>
              </w:rPr>
              <w:t>RDBUFF       F2, BUF, LEN</w:t>
            </w:r>
          </w:p>
          <w:p w:rsidR="00744C39" w:rsidRPr="00A43F14" w:rsidRDefault="00744C39" w:rsidP="001E1602">
            <w:pPr>
              <w:pStyle w:val="ListParagraph"/>
              <w:tabs>
                <w:tab w:val="left" w:pos="6427"/>
                <w:tab w:val="center" w:pos="6804"/>
              </w:tabs>
              <w:ind w:left="630"/>
              <w:jc w:val="both"/>
              <w:rPr>
                <w:color w:val="000000"/>
                <w:sz w:val="24"/>
                <w:szCs w:val="24"/>
              </w:rPr>
            </w:pPr>
            <w:r w:rsidRPr="00A43F14">
              <w:rPr>
                <w:color w:val="000000"/>
                <w:sz w:val="24"/>
                <w:szCs w:val="24"/>
              </w:rPr>
              <w:t>RDBUFF       F5, ALPHA, BETA</w:t>
            </w:r>
          </w:p>
          <w:p w:rsidR="00744C39" w:rsidRPr="00A43F14" w:rsidRDefault="00744C39" w:rsidP="001E1602">
            <w:pPr>
              <w:pStyle w:val="ListParagraph"/>
              <w:tabs>
                <w:tab w:val="left" w:pos="6427"/>
                <w:tab w:val="center" w:pos="6804"/>
              </w:tabs>
              <w:ind w:left="630"/>
              <w:jc w:val="both"/>
              <w:rPr>
                <w:color w:val="000000"/>
                <w:sz w:val="24"/>
                <w:szCs w:val="24"/>
              </w:rPr>
            </w:pPr>
          </w:p>
          <w:p w:rsidR="00744C39" w:rsidRPr="00A43F14" w:rsidRDefault="00744C39" w:rsidP="001E1602">
            <w:pPr>
              <w:pStyle w:val="ListParagraph"/>
              <w:tabs>
                <w:tab w:val="left" w:pos="6427"/>
                <w:tab w:val="center" w:pos="6804"/>
              </w:tabs>
              <w:ind w:left="630"/>
              <w:jc w:val="both"/>
              <w:rPr>
                <w:color w:val="000000"/>
                <w:sz w:val="24"/>
                <w:szCs w:val="24"/>
              </w:rPr>
            </w:pPr>
            <w:r w:rsidRPr="00A43F14">
              <w:rPr>
                <w:color w:val="000000"/>
                <w:sz w:val="24"/>
                <w:szCs w:val="24"/>
              </w:rPr>
              <w:t>RDBUFF         MACRO      &amp;INDEV, &amp;BUFADR, &amp;RECLTH</w:t>
            </w:r>
          </w:p>
          <w:p w:rsidR="00744C39" w:rsidRPr="00A43F14" w:rsidRDefault="00744C39" w:rsidP="001E1602">
            <w:pPr>
              <w:tabs>
                <w:tab w:val="left" w:pos="6427"/>
                <w:tab w:val="center" w:pos="6804"/>
              </w:tabs>
              <w:jc w:val="both"/>
              <w:rPr>
                <w:color w:val="000000"/>
                <w:sz w:val="24"/>
                <w:szCs w:val="24"/>
              </w:rPr>
            </w:pPr>
            <w:r w:rsidRPr="00A43F14">
              <w:rPr>
                <w:color w:val="000000"/>
                <w:sz w:val="24"/>
                <w:szCs w:val="24"/>
              </w:rPr>
              <w:t xml:space="preserve">                                    CLEAR        X</w:t>
            </w:r>
          </w:p>
          <w:p w:rsidR="00744C39" w:rsidRPr="00A43F14" w:rsidRDefault="00744C39" w:rsidP="001E1602">
            <w:pPr>
              <w:pStyle w:val="ListParagraph"/>
              <w:tabs>
                <w:tab w:val="left" w:pos="6427"/>
                <w:tab w:val="center" w:pos="6804"/>
              </w:tabs>
              <w:ind w:left="630"/>
              <w:jc w:val="both"/>
              <w:rPr>
                <w:color w:val="000000"/>
                <w:sz w:val="24"/>
                <w:szCs w:val="24"/>
              </w:rPr>
            </w:pPr>
            <w:r w:rsidRPr="00A43F14">
              <w:rPr>
                <w:color w:val="000000"/>
                <w:sz w:val="24"/>
                <w:szCs w:val="24"/>
              </w:rPr>
              <w:t xml:space="preserve">                         CLEAR        A</w:t>
            </w:r>
          </w:p>
          <w:p w:rsidR="00744C39" w:rsidRPr="00A43F14" w:rsidRDefault="00744C39" w:rsidP="001E1602">
            <w:pPr>
              <w:pStyle w:val="ListParagraph"/>
              <w:tabs>
                <w:tab w:val="left" w:pos="6427"/>
                <w:tab w:val="center" w:pos="6804"/>
              </w:tabs>
              <w:ind w:left="630"/>
              <w:jc w:val="both"/>
              <w:rPr>
                <w:color w:val="000000"/>
                <w:sz w:val="24"/>
                <w:szCs w:val="24"/>
              </w:rPr>
            </w:pPr>
            <w:r w:rsidRPr="00A43F14">
              <w:rPr>
                <w:color w:val="000000"/>
                <w:sz w:val="24"/>
                <w:szCs w:val="24"/>
              </w:rPr>
              <w:t xml:space="preserve">                         CLEAR        S</w:t>
            </w:r>
          </w:p>
          <w:p w:rsidR="00744C39" w:rsidRPr="00A43F14" w:rsidRDefault="00744C39" w:rsidP="001E1602">
            <w:pPr>
              <w:tabs>
                <w:tab w:val="left" w:pos="6427"/>
                <w:tab w:val="center" w:pos="6804"/>
              </w:tabs>
              <w:jc w:val="both"/>
              <w:rPr>
                <w:color w:val="000000"/>
                <w:sz w:val="24"/>
                <w:szCs w:val="24"/>
              </w:rPr>
            </w:pPr>
            <w:r w:rsidRPr="00A43F14">
              <w:rPr>
                <w:color w:val="000000"/>
                <w:sz w:val="24"/>
                <w:szCs w:val="24"/>
              </w:rPr>
              <w:t xml:space="preserve">                                   +LDT            #4096</w:t>
            </w:r>
          </w:p>
          <w:p w:rsidR="00744C39" w:rsidRPr="00A43F14" w:rsidRDefault="00744C39" w:rsidP="001E1602">
            <w:pPr>
              <w:pStyle w:val="ListParagraph"/>
              <w:tabs>
                <w:tab w:val="left" w:pos="6427"/>
                <w:tab w:val="center" w:pos="6804"/>
              </w:tabs>
              <w:ind w:left="630"/>
              <w:rPr>
                <w:color w:val="000000"/>
                <w:sz w:val="24"/>
                <w:szCs w:val="24"/>
              </w:rPr>
            </w:pPr>
            <w:r w:rsidRPr="00A43F14">
              <w:rPr>
                <w:color w:val="000000"/>
                <w:sz w:val="24"/>
                <w:szCs w:val="24"/>
              </w:rPr>
              <w:t>$LOOP             TD               =X’&amp;INDEV’</w:t>
            </w:r>
          </w:p>
          <w:p w:rsidR="00744C39" w:rsidRPr="00A43F14" w:rsidRDefault="00744C39" w:rsidP="001E1602">
            <w:pPr>
              <w:pStyle w:val="ListParagraph"/>
              <w:tabs>
                <w:tab w:val="left" w:pos="6427"/>
                <w:tab w:val="center" w:pos="6804"/>
              </w:tabs>
              <w:ind w:left="630"/>
              <w:rPr>
                <w:color w:val="000000"/>
                <w:sz w:val="24"/>
                <w:szCs w:val="24"/>
              </w:rPr>
            </w:pPr>
            <w:r w:rsidRPr="00A43F14">
              <w:rPr>
                <w:color w:val="000000"/>
                <w:sz w:val="24"/>
                <w:szCs w:val="24"/>
              </w:rPr>
              <w:t xml:space="preserve">                         JEQ             $LOOP</w:t>
            </w:r>
          </w:p>
          <w:p w:rsidR="00744C39" w:rsidRPr="00A43F14" w:rsidRDefault="00744C39" w:rsidP="001E1602">
            <w:pPr>
              <w:pStyle w:val="ListParagraph"/>
              <w:tabs>
                <w:tab w:val="left" w:pos="6427"/>
                <w:tab w:val="center" w:pos="6804"/>
              </w:tabs>
              <w:ind w:left="630"/>
              <w:rPr>
                <w:color w:val="000000"/>
                <w:sz w:val="24"/>
                <w:szCs w:val="24"/>
              </w:rPr>
            </w:pPr>
            <w:r w:rsidRPr="00A43F14">
              <w:rPr>
                <w:color w:val="000000"/>
                <w:sz w:val="24"/>
                <w:szCs w:val="24"/>
              </w:rPr>
              <w:t xml:space="preserve">                         RD               =X’&amp;INDEV’</w:t>
            </w:r>
          </w:p>
          <w:p w:rsidR="00744C39" w:rsidRPr="00A43F14" w:rsidRDefault="00744C39" w:rsidP="001E1602">
            <w:pPr>
              <w:pStyle w:val="ListParagraph"/>
              <w:tabs>
                <w:tab w:val="left" w:pos="6427"/>
                <w:tab w:val="center" w:pos="6804"/>
              </w:tabs>
              <w:ind w:left="630"/>
              <w:rPr>
                <w:color w:val="000000"/>
                <w:sz w:val="24"/>
                <w:szCs w:val="24"/>
              </w:rPr>
            </w:pPr>
            <w:r w:rsidRPr="00A43F14">
              <w:rPr>
                <w:color w:val="000000"/>
                <w:sz w:val="24"/>
                <w:szCs w:val="24"/>
              </w:rPr>
              <w:t xml:space="preserve">                         COMPR      A,S</w:t>
            </w:r>
          </w:p>
          <w:p w:rsidR="00744C39" w:rsidRPr="00A43F14" w:rsidRDefault="00744C39" w:rsidP="001E1602">
            <w:pPr>
              <w:pStyle w:val="ListParagraph"/>
              <w:tabs>
                <w:tab w:val="left" w:pos="6427"/>
                <w:tab w:val="center" w:pos="6804"/>
              </w:tabs>
              <w:ind w:left="630"/>
              <w:rPr>
                <w:color w:val="000000"/>
                <w:sz w:val="24"/>
                <w:szCs w:val="24"/>
              </w:rPr>
            </w:pPr>
            <w:r w:rsidRPr="00A43F14">
              <w:rPr>
                <w:color w:val="000000"/>
                <w:sz w:val="24"/>
                <w:szCs w:val="24"/>
              </w:rPr>
              <w:t xml:space="preserve">                         JEQ             $EXIT</w:t>
            </w:r>
          </w:p>
          <w:p w:rsidR="00744C39" w:rsidRPr="00A43F14" w:rsidRDefault="00744C39" w:rsidP="001E1602">
            <w:pPr>
              <w:pStyle w:val="ListParagraph"/>
              <w:tabs>
                <w:tab w:val="left" w:pos="6427"/>
                <w:tab w:val="center" w:pos="6804"/>
              </w:tabs>
              <w:ind w:left="630"/>
              <w:rPr>
                <w:color w:val="000000"/>
                <w:sz w:val="24"/>
                <w:szCs w:val="24"/>
              </w:rPr>
            </w:pPr>
            <w:r w:rsidRPr="00A43F14">
              <w:rPr>
                <w:color w:val="000000"/>
                <w:sz w:val="24"/>
                <w:szCs w:val="24"/>
              </w:rPr>
              <w:t xml:space="preserve">                         STCH         &amp;BUFADR, X</w:t>
            </w:r>
          </w:p>
          <w:p w:rsidR="00744C39" w:rsidRPr="00A43F14" w:rsidRDefault="00744C39" w:rsidP="001E1602">
            <w:pPr>
              <w:pStyle w:val="ListParagraph"/>
              <w:tabs>
                <w:tab w:val="left" w:pos="6427"/>
                <w:tab w:val="center" w:pos="6804"/>
              </w:tabs>
              <w:ind w:left="630"/>
              <w:rPr>
                <w:color w:val="000000"/>
                <w:sz w:val="24"/>
                <w:szCs w:val="24"/>
              </w:rPr>
            </w:pPr>
            <w:r w:rsidRPr="00A43F14">
              <w:rPr>
                <w:color w:val="000000"/>
                <w:sz w:val="24"/>
                <w:szCs w:val="24"/>
              </w:rPr>
              <w:t xml:space="preserve">                         TIXR          T</w:t>
            </w:r>
          </w:p>
          <w:p w:rsidR="00744C39" w:rsidRPr="00A43F14" w:rsidRDefault="00744C39" w:rsidP="001E1602">
            <w:pPr>
              <w:pStyle w:val="ListParagraph"/>
              <w:tabs>
                <w:tab w:val="left" w:pos="6427"/>
                <w:tab w:val="center" w:pos="6804"/>
              </w:tabs>
              <w:ind w:left="630"/>
              <w:rPr>
                <w:color w:val="000000"/>
                <w:sz w:val="24"/>
                <w:szCs w:val="24"/>
              </w:rPr>
            </w:pPr>
            <w:r w:rsidRPr="00A43F14">
              <w:rPr>
                <w:color w:val="000000"/>
                <w:sz w:val="24"/>
                <w:szCs w:val="24"/>
              </w:rPr>
              <w:t xml:space="preserve">                         JLT             $LOOP</w:t>
            </w:r>
          </w:p>
          <w:p w:rsidR="00744C39" w:rsidRPr="00A43F14" w:rsidRDefault="00744C39" w:rsidP="001E1602">
            <w:pPr>
              <w:pStyle w:val="ListParagraph"/>
              <w:tabs>
                <w:tab w:val="left" w:pos="6427"/>
                <w:tab w:val="center" w:pos="6804"/>
              </w:tabs>
              <w:ind w:left="630"/>
              <w:rPr>
                <w:color w:val="000000"/>
                <w:sz w:val="24"/>
                <w:szCs w:val="24"/>
              </w:rPr>
            </w:pPr>
            <w:r w:rsidRPr="00A43F14">
              <w:rPr>
                <w:color w:val="000000"/>
                <w:sz w:val="24"/>
                <w:szCs w:val="24"/>
              </w:rPr>
              <w:t>$EXIT              STX           &amp;RECLTH</w:t>
            </w:r>
          </w:p>
          <w:p w:rsidR="00744C39" w:rsidRPr="00A43F14" w:rsidRDefault="00744C39" w:rsidP="001E1602">
            <w:pPr>
              <w:contextualSpacing/>
              <w:jc w:val="both"/>
              <w:rPr>
                <w:sz w:val="24"/>
                <w:szCs w:val="24"/>
              </w:rPr>
            </w:pPr>
            <w:r w:rsidRPr="00A43F14">
              <w:rPr>
                <w:color w:val="000000"/>
                <w:sz w:val="24"/>
                <w:szCs w:val="24"/>
              </w:rPr>
              <w:t xml:space="preserve">                                    MEND</w:t>
            </w:r>
          </w:p>
        </w:tc>
        <w:tc>
          <w:tcPr>
            <w:tcW w:w="388" w:type="pct"/>
            <w:vAlign w:val="center"/>
          </w:tcPr>
          <w:p w:rsidR="00744C39" w:rsidRPr="00A43F14" w:rsidRDefault="00744C39" w:rsidP="001E1602">
            <w:pPr>
              <w:contextualSpacing/>
              <w:jc w:val="center"/>
              <w:rPr>
                <w:sz w:val="24"/>
                <w:szCs w:val="24"/>
              </w:rPr>
            </w:pPr>
            <w:r w:rsidRPr="00A43F14">
              <w:rPr>
                <w:sz w:val="24"/>
                <w:szCs w:val="24"/>
              </w:rPr>
              <w:t>CO5</w:t>
            </w:r>
          </w:p>
        </w:tc>
        <w:tc>
          <w:tcPr>
            <w:tcW w:w="355" w:type="pct"/>
            <w:vAlign w:val="center"/>
          </w:tcPr>
          <w:p w:rsidR="00744C39" w:rsidRPr="00A43F14" w:rsidRDefault="00744C39" w:rsidP="001E1602">
            <w:pPr>
              <w:contextualSpacing/>
              <w:jc w:val="center"/>
              <w:rPr>
                <w:sz w:val="24"/>
                <w:szCs w:val="24"/>
              </w:rPr>
            </w:pPr>
            <w:r w:rsidRPr="00A43F14">
              <w:rPr>
                <w:sz w:val="24"/>
                <w:szCs w:val="24"/>
              </w:rPr>
              <w:t>A</w:t>
            </w:r>
          </w:p>
        </w:tc>
        <w:tc>
          <w:tcPr>
            <w:tcW w:w="473" w:type="pct"/>
            <w:vAlign w:val="center"/>
          </w:tcPr>
          <w:p w:rsidR="00744C39" w:rsidRPr="00A43F14" w:rsidRDefault="00744C39" w:rsidP="001E1602">
            <w:pPr>
              <w:contextualSpacing/>
              <w:jc w:val="center"/>
              <w:rPr>
                <w:sz w:val="24"/>
                <w:szCs w:val="24"/>
              </w:rPr>
            </w:pPr>
            <w:r w:rsidRPr="00A43F14">
              <w:rPr>
                <w:sz w:val="24"/>
                <w:szCs w:val="24"/>
              </w:rPr>
              <w:t>12</w:t>
            </w:r>
          </w:p>
        </w:tc>
      </w:tr>
      <w:tr w:rsidR="00744C39" w:rsidRPr="00A43F14" w:rsidTr="001E1602">
        <w:trPr>
          <w:trHeight w:val="396"/>
        </w:trPr>
        <w:tc>
          <w:tcPr>
            <w:tcW w:w="272" w:type="pct"/>
            <w:vAlign w:val="center"/>
          </w:tcPr>
          <w:p w:rsidR="00744C39" w:rsidRPr="00A43F14" w:rsidRDefault="00744C39" w:rsidP="001E1602">
            <w:pPr>
              <w:contextualSpacing/>
              <w:jc w:val="center"/>
              <w:rPr>
                <w:sz w:val="24"/>
                <w:szCs w:val="24"/>
              </w:rPr>
            </w:pPr>
          </w:p>
        </w:tc>
        <w:tc>
          <w:tcPr>
            <w:tcW w:w="189" w:type="pct"/>
            <w:vAlign w:val="center"/>
          </w:tcPr>
          <w:p w:rsidR="00744C39" w:rsidRPr="00A43F14" w:rsidRDefault="00744C39" w:rsidP="001E1602">
            <w:pPr>
              <w:contextualSpacing/>
              <w:jc w:val="center"/>
              <w:rPr>
                <w:sz w:val="24"/>
                <w:szCs w:val="24"/>
              </w:rPr>
            </w:pPr>
          </w:p>
        </w:tc>
        <w:tc>
          <w:tcPr>
            <w:tcW w:w="3323" w:type="pct"/>
            <w:vAlign w:val="center"/>
          </w:tcPr>
          <w:p w:rsidR="00744C39" w:rsidRPr="00A43F14" w:rsidRDefault="00744C39" w:rsidP="001E1602">
            <w:pPr>
              <w:contextualSpacing/>
              <w:jc w:val="both"/>
              <w:rPr>
                <w:sz w:val="24"/>
                <w:szCs w:val="24"/>
              </w:rPr>
            </w:pPr>
          </w:p>
        </w:tc>
        <w:tc>
          <w:tcPr>
            <w:tcW w:w="388" w:type="pct"/>
            <w:vAlign w:val="center"/>
          </w:tcPr>
          <w:p w:rsidR="00744C39" w:rsidRPr="00A43F14" w:rsidRDefault="00744C39" w:rsidP="001E1602">
            <w:pPr>
              <w:contextualSpacing/>
              <w:jc w:val="center"/>
              <w:rPr>
                <w:sz w:val="24"/>
                <w:szCs w:val="24"/>
              </w:rPr>
            </w:pPr>
          </w:p>
        </w:tc>
        <w:tc>
          <w:tcPr>
            <w:tcW w:w="355" w:type="pct"/>
            <w:vAlign w:val="center"/>
          </w:tcPr>
          <w:p w:rsidR="00744C39" w:rsidRPr="00A43F14" w:rsidRDefault="00744C39" w:rsidP="001E1602">
            <w:pPr>
              <w:contextualSpacing/>
              <w:jc w:val="center"/>
              <w:rPr>
                <w:sz w:val="24"/>
                <w:szCs w:val="24"/>
              </w:rPr>
            </w:pPr>
          </w:p>
        </w:tc>
        <w:tc>
          <w:tcPr>
            <w:tcW w:w="473" w:type="pct"/>
            <w:vAlign w:val="center"/>
          </w:tcPr>
          <w:p w:rsidR="00744C39" w:rsidRPr="00A43F14" w:rsidRDefault="00744C39" w:rsidP="001E1602">
            <w:pPr>
              <w:contextualSpacing/>
              <w:jc w:val="center"/>
              <w:rPr>
                <w:sz w:val="24"/>
                <w:szCs w:val="24"/>
              </w:rPr>
            </w:pPr>
          </w:p>
        </w:tc>
      </w:tr>
      <w:tr w:rsidR="00744C39" w:rsidRPr="00A43F14" w:rsidTr="001E1602">
        <w:trPr>
          <w:trHeight w:val="396"/>
        </w:trPr>
        <w:tc>
          <w:tcPr>
            <w:tcW w:w="272" w:type="pct"/>
            <w:vMerge w:val="restart"/>
            <w:vAlign w:val="center"/>
          </w:tcPr>
          <w:p w:rsidR="00744C39" w:rsidRPr="00A43F14" w:rsidRDefault="00744C39" w:rsidP="001E1602">
            <w:pPr>
              <w:contextualSpacing/>
              <w:jc w:val="center"/>
              <w:rPr>
                <w:sz w:val="24"/>
                <w:szCs w:val="24"/>
              </w:rPr>
            </w:pPr>
            <w:r w:rsidRPr="00A43F14">
              <w:rPr>
                <w:sz w:val="24"/>
                <w:szCs w:val="24"/>
              </w:rPr>
              <w:t>23.</w:t>
            </w:r>
          </w:p>
        </w:tc>
        <w:tc>
          <w:tcPr>
            <w:tcW w:w="189" w:type="pct"/>
            <w:vAlign w:val="center"/>
          </w:tcPr>
          <w:p w:rsidR="00744C39" w:rsidRPr="00A43F14" w:rsidRDefault="00744C39" w:rsidP="001E1602">
            <w:pPr>
              <w:contextualSpacing/>
              <w:jc w:val="center"/>
              <w:rPr>
                <w:sz w:val="24"/>
                <w:szCs w:val="24"/>
              </w:rPr>
            </w:pPr>
            <w:r w:rsidRPr="00A43F14">
              <w:rPr>
                <w:sz w:val="24"/>
                <w:szCs w:val="24"/>
              </w:rPr>
              <w:t>a.</w:t>
            </w:r>
          </w:p>
        </w:tc>
        <w:tc>
          <w:tcPr>
            <w:tcW w:w="3323" w:type="pct"/>
            <w:vAlign w:val="center"/>
          </w:tcPr>
          <w:p w:rsidR="00744C39" w:rsidRPr="00A43F14" w:rsidRDefault="00744C39" w:rsidP="001E1602">
            <w:pPr>
              <w:contextualSpacing/>
              <w:jc w:val="both"/>
              <w:rPr>
                <w:sz w:val="24"/>
                <w:szCs w:val="24"/>
              </w:rPr>
            </w:pPr>
            <w:r w:rsidRPr="00A43F14">
              <w:rPr>
                <w:color w:val="000000"/>
                <w:sz w:val="24"/>
                <w:szCs w:val="24"/>
              </w:rPr>
              <w:t>Summarize the various machine independent loader features.</w:t>
            </w:r>
          </w:p>
        </w:tc>
        <w:tc>
          <w:tcPr>
            <w:tcW w:w="388" w:type="pct"/>
            <w:vAlign w:val="center"/>
          </w:tcPr>
          <w:p w:rsidR="00744C39" w:rsidRPr="00A43F14" w:rsidRDefault="00744C39" w:rsidP="001E1602">
            <w:pPr>
              <w:contextualSpacing/>
              <w:jc w:val="center"/>
              <w:rPr>
                <w:sz w:val="24"/>
                <w:szCs w:val="24"/>
              </w:rPr>
            </w:pPr>
            <w:r w:rsidRPr="00A43F14">
              <w:rPr>
                <w:sz w:val="24"/>
                <w:szCs w:val="24"/>
              </w:rPr>
              <w:t>CO3</w:t>
            </w:r>
          </w:p>
        </w:tc>
        <w:tc>
          <w:tcPr>
            <w:tcW w:w="355" w:type="pct"/>
            <w:vAlign w:val="center"/>
          </w:tcPr>
          <w:p w:rsidR="00744C39" w:rsidRPr="00A43F14" w:rsidRDefault="00744C39" w:rsidP="001E1602">
            <w:pPr>
              <w:contextualSpacing/>
              <w:jc w:val="center"/>
              <w:rPr>
                <w:sz w:val="24"/>
                <w:szCs w:val="24"/>
              </w:rPr>
            </w:pPr>
            <w:r w:rsidRPr="00A43F14">
              <w:rPr>
                <w:sz w:val="24"/>
                <w:szCs w:val="24"/>
              </w:rPr>
              <w:t>U</w:t>
            </w:r>
          </w:p>
        </w:tc>
        <w:tc>
          <w:tcPr>
            <w:tcW w:w="473" w:type="pct"/>
            <w:vAlign w:val="center"/>
          </w:tcPr>
          <w:p w:rsidR="00744C39" w:rsidRPr="00A43F14" w:rsidRDefault="00744C39" w:rsidP="001E1602">
            <w:pPr>
              <w:contextualSpacing/>
              <w:jc w:val="center"/>
              <w:rPr>
                <w:sz w:val="24"/>
                <w:szCs w:val="24"/>
              </w:rPr>
            </w:pPr>
            <w:r w:rsidRPr="00A43F14">
              <w:rPr>
                <w:sz w:val="24"/>
                <w:szCs w:val="24"/>
              </w:rPr>
              <w:t>6</w:t>
            </w:r>
          </w:p>
        </w:tc>
      </w:tr>
      <w:tr w:rsidR="00744C39" w:rsidRPr="00A43F14" w:rsidTr="001E1602">
        <w:trPr>
          <w:trHeight w:val="396"/>
        </w:trPr>
        <w:tc>
          <w:tcPr>
            <w:tcW w:w="272" w:type="pct"/>
            <w:vMerge/>
            <w:vAlign w:val="center"/>
          </w:tcPr>
          <w:p w:rsidR="00744C39" w:rsidRPr="00A43F14" w:rsidRDefault="00744C39" w:rsidP="001E1602">
            <w:pPr>
              <w:contextualSpacing/>
              <w:jc w:val="center"/>
              <w:rPr>
                <w:sz w:val="24"/>
                <w:szCs w:val="24"/>
              </w:rPr>
            </w:pPr>
          </w:p>
        </w:tc>
        <w:tc>
          <w:tcPr>
            <w:tcW w:w="189" w:type="pct"/>
            <w:vAlign w:val="center"/>
          </w:tcPr>
          <w:p w:rsidR="00744C39" w:rsidRPr="00A43F14" w:rsidRDefault="00744C39" w:rsidP="001E1602">
            <w:pPr>
              <w:contextualSpacing/>
              <w:jc w:val="center"/>
              <w:rPr>
                <w:sz w:val="24"/>
                <w:szCs w:val="24"/>
              </w:rPr>
            </w:pPr>
            <w:r w:rsidRPr="00A43F14">
              <w:rPr>
                <w:sz w:val="24"/>
                <w:szCs w:val="24"/>
              </w:rPr>
              <w:t>b.</w:t>
            </w:r>
          </w:p>
        </w:tc>
        <w:tc>
          <w:tcPr>
            <w:tcW w:w="3323" w:type="pct"/>
            <w:vAlign w:val="center"/>
          </w:tcPr>
          <w:p w:rsidR="00744C39" w:rsidRPr="00A43F14" w:rsidRDefault="00744C39" w:rsidP="001E1602">
            <w:pPr>
              <w:contextualSpacing/>
              <w:jc w:val="both"/>
              <w:rPr>
                <w:color w:val="000000"/>
                <w:sz w:val="24"/>
                <w:szCs w:val="24"/>
              </w:rPr>
            </w:pPr>
            <w:r w:rsidRPr="00A43F14">
              <w:rPr>
                <w:color w:val="000000"/>
                <w:sz w:val="24"/>
                <w:szCs w:val="24"/>
              </w:rPr>
              <w:t xml:space="preserve">Describe the </w:t>
            </w:r>
            <w:r w:rsidRPr="00A43F14">
              <w:rPr>
                <w:sz w:val="24"/>
                <w:szCs w:val="24"/>
              </w:rPr>
              <w:t>generation of unique labels in macro processor</w:t>
            </w:r>
            <w:r w:rsidRPr="00A43F14">
              <w:rPr>
                <w:color w:val="000000"/>
                <w:sz w:val="24"/>
                <w:szCs w:val="24"/>
              </w:rPr>
              <w:t>.</w:t>
            </w:r>
          </w:p>
        </w:tc>
        <w:tc>
          <w:tcPr>
            <w:tcW w:w="388" w:type="pct"/>
            <w:vAlign w:val="center"/>
          </w:tcPr>
          <w:p w:rsidR="00744C39" w:rsidRPr="00A43F14" w:rsidRDefault="00744C39" w:rsidP="001E1602">
            <w:pPr>
              <w:contextualSpacing/>
              <w:jc w:val="center"/>
              <w:rPr>
                <w:sz w:val="24"/>
                <w:szCs w:val="24"/>
              </w:rPr>
            </w:pPr>
            <w:r w:rsidRPr="00A43F14">
              <w:rPr>
                <w:sz w:val="24"/>
                <w:szCs w:val="24"/>
              </w:rPr>
              <w:t>CO5</w:t>
            </w:r>
          </w:p>
        </w:tc>
        <w:tc>
          <w:tcPr>
            <w:tcW w:w="355" w:type="pct"/>
            <w:vAlign w:val="center"/>
          </w:tcPr>
          <w:p w:rsidR="00744C39" w:rsidRPr="00A43F14" w:rsidRDefault="00744C39" w:rsidP="001E1602">
            <w:pPr>
              <w:contextualSpacing/>
              <w:jc w:val="center"/>
              <w:rPr>
                <w:sz w:val="24"/>
                <w:szCs w:val="24"/>
              </w:rPr>
            </w:pPr>
            <w:r w:rsidRPr="00A43F14">
              <w:rPr>
                <w:sz w:val="24"/>
                <w:szCs w:val="24"/>
              </w:rPr>
              <w:t>R</w:t>
            </w:r>
          </w:p>
        </w:tc>
        <w:tc>
          <w:tcPr>
            <w:tcW w:w="473" w:type="pct"/>
            <w:vAlign w:val="center"/>
          </w:tcPr>
          <w:p w:rsidR="00744C39" w:rsidRPr="00A43F14" w:rsidRDefault="00744C39" w:rsidP="001E1602">
            <w:pPr>
              <w:contextualSpacing/>
              <w:jc w:val="center"/>
              <w:rPr>
                <w:sz w:val="24"/>
                <w:szCs w:val="24"/>
              </w:rPr>
            </w:pPr>
            <w:r w:rsidRPr="00A43F14">
              <w:rPr>
                <w:sz w:val="24"/>
                <w:szCs w:val="24"/>
              </w:rPr>
              <w:t>6</w:t>
            </w:r>
          </w:p>
        </w:tc>
      </w:tr>
      <w:tr w:rsidR="00744C39" w:rsidRPr="00A43F14" w:rsidTr="001E1602">
        <w:trPr>
          <w:trHeight w:val="300"/>
        </w:trPr>
        <w:tc>
          <w:tcPr>
            <w:tcW w:w="5000" w:type="pct"/>
            <w:gridSpan w:val="6"/>
            <w:vAlign w:val="center"/>
          </w:tcPr>
          <w:p w:rsidR="00744C39" w:rsidRPr="00A43F14" w:rsidRDefault="00744C39" w:rsidP="001E1602">
            <w:pPr>
              <w:contextualSpacing/>
              <w:jc w:val="center"/>
              <w:rPr>
                <w:b/>
                <w:bCs/>
                <w:sz w:val="24"/>
                <w:szCs w:val="24"/>
              </w:rPr>
            </w:pPr>
            <w:r w:rsidRPr="00A43F14">
              <w:rPr>
                <w:b/>
                <w:bCs/>
                <w:sz w:val="24"/>
                <w:szCs w:val="24"/>
              </w:rPr>
              <w:t>COMPULSORY QUESTION</w:t>
            </w:r>
          </w:p>
        </w:tc>
      </w:tr>
      <w:tr w:rsidR="00744C39" w:rsidRPr="00A43F14" w:rsidTr="001E1602">
        <w:trPr>
          <w:trHeight w:val="396"/>
        </w:trPr>
        <w:tc>
          <w:tcPr>
            <w:tcW w:w="272" w:type="pct"/>
            <w:vAlign w:val="center"/>
          </w:tcPr>
          <w:p w:rsidR="00744C39" w:rsidRPr="00A43F14" w:rsidRDefault="00744C39" w:rsidP="001E1602">
            <w:pPr>
              <w:contextualSpacing/>
              <w:jc w:val="center"/>
              <w:rPr>
                <w:sz w:val="24"/>
                <w:szCs w:val="24"/>
              </w:rPr>
            </w:pPr>
            <w:r w:rsidRPr="00A43F14">
              <w:rPr>
                <w:sz w:val="24"/>
                <w:szCs w:val="24"/>
              </w:rPr>
              <w:t>24.</w:t>
            </w:r>
          </w:p>
        </w:tc>
        <w:tc>
          <w:tcPr>
            <w:tcW w:w="189" w:type="pct"/>
            <w:vAlign w:val="center"/>
          </w:tcPr>
          <w:p w:rsidR="00744C39" w:rsidRPr="00A43F14" w:rsidRDefault="00744C39" w:rsidP="001E1602">
            <w:pPr>
              <w:contextualSpacing/>
              <w:jc w:val="center"/>
              <w:rPr>
                <w:sz w:val="24"/>
                <w:szCs w:val="24"/>
              </w:rPr>
            </w:pPr>
            <w:r w:rsidRPr="00A43F14">
              <w:rPr>
                <w:sz w:val="24"/>
                <w:szCs w:val="24"/>
              </w:rPr>
              <w:t>a.</w:t>
            </w:r>
          </w:p>
        </w:tc>
        <w:tc>
          <w:tcPr>
            <w:tcW w:w="3323" w:type="pct"/>
            <w:vAlign w:val="center"/>
          </w:tcPr>
          <w:p w:rsidR="00744C39" w:rsidRPr="00A43F14" w:rsidRDefault="00744C39" w:rsidP="001E1602">
            <w:pPr>
              <w:contextualSpacing/>
              <w:jc w:val="both"/>
              <w:rPr>
                <w:sz w:val="24"/>
                <w:szCs w:val="24"/>
              </w:rPr>
            </w:pPr>
            <w:r w:rsidRPr="00A43F14">
              <w:rPr>
                <w:sz w:val="24"/>
                <w:szCs w:val="24"/>
              </w:rPr>
              <w:t>Explain the editor structure with neat sketch to illustrate the relationship between the viewing and editing buffer.</w:t>
            </w:r>
          </w:p>
        </w:tc>
        <w:tc>
          <w:tcPr>
            <w:tcW w:w="388" w:type="pct"/>
            <w:vAlign w:val="center"/>
          </w:tcPr>
          <w:p w:rsidR="00744C39" w:rsidRPr="00A43F14" w:rsidRDefault="00744C39" w:rsidP="001E1602">
            <w:pPr>
              <w:contextualSpacing/>
              <w:jc w:val="center"/>
              <w:rPr>
                <w:sz w:val="24"/>
                <w:szCs w:val="24"/>
              </w:rPr>
            </w:pPr>
            <w:r w:rsidRPr="00A43F14">
              <w:rPr>
                <w:sz w:val="24"/>
                <w:szCs w:val="24"/>
              </w:rPr>
              <w:t>CO6</w:t>
            </w:r>
          </w:p>
        </w:tc>
        <w:tc>
          <w:tcPr>
            <w:tcW w:w="355" w:type="pct"/>
            <w:vAlign w:val="center"/>
          </w:tcPr>
          <w:p w:rsidR="00744C39" w:rsidRPr="00A43F14" w:rsidRDefault="00744C39" w:rsidP="001E1602">
            <w:pPr>
              <w:contextualSpacing/>
              <w:jc w:val="center"/>
              <w:rPr>
                <w:sz w:val="24"/>
                <w:szCs w:val="24"/>
              </w:rPr>
            </w:pPr>
            <w:r w:rsidRPr="00A43F14">
              <w:rPr>
                <w:sz w:val="24"/>
                <w:szCs w:val="24"/>
              </w:rPr>
              <w:t>R</w:t>
            </w:r>
          </w:p>
        </w:tc>
        <w:tc>
          <w:tcPr>
            <w:tcW w:w="473" w:type="pct"/>
            <w:vAlign w:val="center"/>
          </w:tcPr>
          <w:p w:rsidR="00744C39" w:rsidRPr="00A43F14" w:rsidRDefault="00744C39" w:rsidP="001E1602">
            <w:pPr>
              <w:contextualSpacing/>
              <w:jc w:val="center"/>
              <w:rPr>
                <w:sz w:val="24"/>
                <w:szCs w:val="24"/>
              </w:rPr>
            </w:pPr>
            <w:r w:rsidRPr="00A43F14">
              <w:rPr>
                <w:sz w:val="24"/>
                <w:szCs w:val="24"/>
              </w:rPr>
              <w:t>6</w:t>
            </w:r>
          </w:p>
        </w:tc>
      </w:tr>
      <w:tr w:rsidR="00744C39" w:rsidRPr="00A43F14" w:rsidTr="001E1602">
        <w:trPr>
          <w:trHeight w:val="396"/>
        </w:trPr>
        <w:tc>
          <w:tcPr>
            <w:tcW w:w="272" w:type="pct"/>
            <w:vAlign w:val="center"/>
          </w:tcPr>
          <w:p w:rsidR="00744C39" w:rsidRPr="00A43F14" w:rsidRDefault="00744C39" w:rsidP="001E1602">
            <w:pPr>
              <w:contextualSpacing/>
              <w:jc w:val="center"/>
              <w:rPr>
                <w:sz w:val="24"/>
                <w:szCs w:val="24"/>
              </w:rPr>
            </w:pPr>
          </w:p>
        </w:tc>
        <w:tc>
          <w:tcPr>
            <w:tcW w:w="189" w:type="pct"/>
            <w:vAlign w:val="center"/>
          </w:tcPr>
          <w:p w:rsidR="00744C39" w:rsidRPr="00A43F14" w:rsidRDefault="00744C39" w:rsidP="001E1602">
            <w:pPr>
              <w:contextualSpacing/>
              <w:jc w:val="center"/>
              <w:rPr>
                <w:sz w:val="24"/>
                <w:szCs w:val="24"/>
              </w:rPr>
            </w:pPr>
            <w:r w:rsidRPr="00A43F14">
              <w:rPr>
                <w:sz w:val="24"/>
                <w:szCs w:val="24"/>
              </w:rPr>
              <w:t>b.</w:t>
            </w:r>
          </w:p>
        </w:tc>
        <w:tc>
          <w:tcPr>
            <w:tcW w:w="3323" w:type="pct"/>
            <w:vAlign w:val="center"/>
          </w:tcPr>
          <w:p w:rsidR="00744C39" w:rsidRPr="00A43F14" w:rsidRDefault="00744C39" w:rsidP="001E1602">
            <w:pPr>
              <w:contextualSpacing/>
              <w:jc w:val="both"/>
              <w:rPr>
                <w:bCs/>
                <w:sz w:val="24"/>
                <w:szCs w:val="24"/>
              </w:rPr>
            </w:pPr>
            <w:r w:rsidRPr="00A43F14">
              <w:rPr>
                <w:sz w:val="24"/>
                <w:szCs w:val="24"/>
              </w:rPr>
              <w:t>Compare DBMS with file processing systems and explain the three levels of abstraction.</w:t>
            </w:r>
          </w:p>
        </w:tc>
        <w:tc>
          <w:tcPr>
            <w:tcW w:w="388" w:type="pct"/>
            <w:vAlign w:val="center"/>
          </w:tcPr>
          <w:p w:rsidR="00744C39" w:rsidRPr="00A43F14" w:rsidRDefault="00744C39" w:rsidP="001E1602">
            <w:pPr>
              <w:contextualSpacing/>
              <w:jc w:val="center"/>
              <w:rPr>
                <w:sz w:val="24"/>
                <w:szCs w:val="24"/>
              </w:rPr>
            </w:pPr>
            <w:r w:rsidRPr="00A43F14">
              <w:rPr>
                <w:sz w:val="24"/>
                <w:szCs w:val="24"/>
              </w:rPr>
              <w:t>CO6</w:t>
            </w:r>
          </w:p>
        </w:tc>
        <w:tc>
          <w:tcPr>
            <w:tcW w:w="355" w:type="pct"/>
            <w:vAlign w:val="center"/>
          </w:tcPr>
          <w:p w:rsidR="00744C39" w:rsidRPr="00A43F14" w:rsidRDefault="00744C39" w:rsidP="001E1602">
            <w:pPr>
              <w:contextualSpacing/>
              <w:jc w:val="center"/>
              <w:rPr>
                <w:sz w:val="24"/>
                <w:szCs w:val="24"/>
              </w:rPr>
            </w:pPr>
            <w:r w:rsidRPr="00A43F14">
              <w:rPr>
                <w:sz w:val="24"/>
                <w:szCs w:val="24"/>
              </w:rPr>
              <w:t>U</w:t>
            </w:r>
          </w:p>
        </w:tc>
        <w:tc>
          <w:tcPr>
            <w:tcW w:w="473" w:type="pct"/>
            <w:vAlign w:val="center"/>
          </w:tcPr>
          <w:p w:rsidR="00744C39" w:rsidRPr="00A43F14" w:rsidRDefault="00744C39" w:rsidP="001E1602">
            <w:pPr>
              <w:contextualSpacing/>
              <w:jc w:val="center"/>
              <w:rPr>
                <w:sz w:val="24"/>
                <w:szCs w:val="24"/>
              </w:rPr>
            </w:pPr>
            <w:r w:rsidRPr="00A43F14">
              <w:rPr>
                <w:sz w:val="24"/>
                <w:szCs w:val="24"/>
              </w:rPr>
              <w:t>6</w:t>
            </w:r>
          </w:p>
        </w:tc>
      </w:tr>
    </w:tbl>
    <w:p w:rsidR="00744C39" w:rsidRPr="00A43F14" w:rsidRDefault="00744C39" w:rsidP="001E1602">
      <w:pPr>
        <w:contextualSpacing/>
      </w:pPr>
      <w:r w:rsidRPr="00A43F14">
        <w:rPr>
          <w:b/>
          <w:bCs/>
        </w:rPr>
        <w:t>CO</w:t>
      </w:r>
      <w:r w:rsidRPr="00A43F14">
        <w:t xml:space="preserve"> – COURSE OUTCOME</w:t>
      </w:r>
      <w:r w:rsidRPr="00A43F14">
        <w:tab/>
      </w:r>
      <w:r w:rsidRPr="00A43F14">
        <w:tab/>
      </w:r>
      <w:r w:rsidRPr="00A43F14">
        <w:tab/>
      </w:r>
      <w:r w:rsidRPr="00A43F14">
        <w:tab/>
      </w:r>
      <w:r w:rsidRPr="00A43F14">
        <w:tab/>
      </w:r>
      <w:r w:rsidRPr="00A43F14">
        <w:rPr>
          <w:b/>
          <w:bCs/>
        </w:rPr>
        <w:t>BL</w:t>
      </w:r>
      <w:r w:rsidRPr="00A43F14">
        <w:t xml:space="preserve"> – BLOOM’S LEVEL</w:t>
      </w:r>
    </w:p>
    <w:p w:rsidR="00744C39" w:rsidRPr="00A43F14" w:rsidRDefault="00744C39" w:rsidP="001E1602">
      <w:pPr>
        <w:contextualSpacing/>
      </w:pPr>
    </w:p>
    <w:tbl>
      <w:tblPr>
        <w:tblStyle w:val="TableGrid"/>
        <w:tblW w:w="10483" w:type="dxa"/>
        <w:tblInd w:w="-147" w:type="dxa"/>
        <w:tblLook w:val="04A0" w:firstRow="1" w:lastRow="0" w:firstColumn="1" w:lastColumn="0" w:noHBand="0" w:noVBand="1"/>
      </w:tblPr>
      <w:tblGrid>
        <w:gridCol w:w="862"/>
        <w:gridCol w:w="9621"/>
      </w:tblGrid>
      <w:tr w:rsidR="00744C39" w:rsidRPr="00A43F14" w:rsidTr="001E1602">
        <w:trPr>
          <w:trHeight w:val="280"/>
        </w:trPr>
        <w:tc>
          <w:tcPr>
            <w:tcW w:w="862" w:type="dxa"/>
          </w:tcPr>
          <w:p w:rsidR="00744C39" w:rsidRPr="00A43F14" w:rsidRDefault="00744C39" w:rsidP="001E1602">
            <w:pPr>
              <w:contextualSpacing/>
              <w:rPr>
                <w:sz w:val="24"/>
                <w:szCs w:val="24"/>
              </w:rPr>
            </w:pPr>
          </w:p>
        </w:tc>
        <w:tc>
          <w:tcPr>
            <w:tcW w:w="9621" w:type="dxa"/>
          </w:tcPr>
          <w:p w:rsidR="00744C39" w:rsidRPr="00A43F14" w:rsidRDefault="00744C39" w:rsidP="001E1602">
            <w:pPr>
              <w:contextualSpacing/>
              <w:jc w:val="center"/>
              <w:rPr>
                <w:b/>
                <w:sz w:val="24"/>
                <w:szCs w:val="24"/>
              </w:rPr>
            </w:pPr>
            <w:r w:rsidRPr="00A43F14">
              <w:rPr>
                <w:b/>
                <w:sz w:val="24"/>
                <w:szCs w:val="24"/>
              </w:rPr>
              <w:t>COURSE OUTCOMES</w:t>
            </w:r>
          </w:p>
        </w:tc>
      </w:tr>
      <w:tr w:rsidR="00744C39" w:rsidRPr="00A43F14" w:rsidTr="001E1602">
        <w:trPr>
          <w:trHeight w:val="280"/>
        </w:trPr>
        <w:tc>
          <w:tcPr>
            <w:tcW w:w="862" w:type="dxa"/>
          </w:tcPr>
          <w:p w:rsidR="00744C39" w:rsidRPr="00A43F14" w:rsidRDefault="00744C39" w:rsidP="001E1602">
            <w:pPr>
              <w:contextualSpacing/>
              <w:rPr>
                <w:bCs/>
                <w:sz w:val="24"/>
                <w:szCs w:val="24"/>
              </w:rPr>
            </w:pPr>
            <w:r w:rsidRPr="00A43F14">
              <w:rPr>
                <w:bCs/>
                <w:sz w:val="24"/>
                <w:szCs w:val="24"/>
              </w:rPr>
              <w:t>CO1</w:t>
            </w:r>
          </w:p>
        </w:tc>
        <w:tc>
          <w:tcPr>
            <w:tcW w:w="9621" w:type="dxa"/>
            <w:vAlign w:val="center"/>
          </w:tcPr>
          <w:p w:rsidR="00744C39" w:rsidRPr="00A43F14" w:rsidRDefault="00744C39" w:rsidP="001E1602">
            <w:pPr>
              <w:rPr>
                <w:sz w:val="24"/>
                <w:szCs w:val="24"/>
              </w:rPr>
            </w:pPr>
            <w:r w:rsidRPr="00A43F14">
              <w:rPr>
                <w:sz w:val="24"/>
                <w:szCs w:val="24"/>
              </w:rPr>
              <w:t xml:space="preserve">list different system architectures like SIC, CISC and RISC. </w:t>
            </w:r>
          </w:p>
        </w:tc>
      </w:tr>
      <w:tr w:rsidR="00744C39" w:rsidRPr="00A43F14" w:rsidTr="001E1602">
        <w:trPr>
          <w:trHeight w:val="280"/>
        </w:trPr>
        <w:tc>
          <w:tcPr>
            <w:tcW w:w="862" w:type="dxa"/>
          </w:tcPr>
          <w:p w:rsidR="00744C39" w:rsidRPr="00A43F14" w:rsidRDefault="00744C39" w:rsidP="001E1602">
            <w:pPr>
              <w:contextualSpacing/>
              <w:rPr>
                <w:bCs/>
                <w:sz w:val="24"/>
                <w:szCs w:val="24"/>
              </w:rPr>
            </w:pPr>
            <w:r w:rsidRPr="00A43F14">
              <w:rPr>
                <w:bCs/>
                <w:sz w:val="24"/>
                <w:szCs w:val="24"/>
              </w:rPr>
              <w:t>CO2</w:t>
            </w:r>
          </w:p>
        </w:tc>
        <w:tc>
          <w:tcPr>
            <w:tcW w:w="9621" w:type="dxa"/>
            <w:vAlign w:val="center"/>
          </w:tcPr>
          <w:p w:rsidR="00744C39" w:rsidRPr="00A43F14" w:rsidRDefault="00744C39" w:rsidP="001E1602">
            <w:pPr>
              <w:rPr>
                <w:sz w:val="24"/>
                <w:szCs w:val="24"/>
              </w:rPr>
            </w:pPr>
            <w:r w:rsidRPr="00A43F14">
              <w:rPr>
                <w:sz w:val="24"/>
                <w:szCs w:val="24"/>
              </w:rPr>
              <w:t>explain algorithm and data structures for assembler.</w:t>
            </w:r>
          </w:p>
        </w:tc>
      </w:tr>
      <w:tr w:rsidR="00744C39" w:rsidRPr="00A43F14" w:rsidTr="001E1602">
        <w:trPr>
          <w:trHeight w:val="280"/>
        </w:trPr>
        <w:tc>
          <w:tcPr>
            <w:tcW w:w="862" w:type="dxa"/>
          </w:tcPr>
          <w:p w:rsidR="00744C39" w:rsidRPr="00A43F14" w:rsidRDefault="00744C39" w:rsidP="001E1602">
            <w:pPr>
              <w:contextualSpacing/>
              <w:rPr>
                <w:bCs/>
                <w:sz w:val="24"/>
                <w:szCs w:val="24"/>
              </w:rPr>
            </w:pPr>
            <w:r w:rsidRPr="00A43F14">
              <w:rPr>
                <w:bCs/>
                <w:sz w:val="24"/>
                <w:szCs w:val="24"/>
              </w:rPr>
              <w:t>CO3</w:t>
            </w:r>
          </w:p>
        </w:tc>
        <w:tc>
          <w:tcPr>
            <w:tcW w:w="9621" w:type="dxa"/>
            <w:vAlign w:val="center"/>
          </w:tcPr>
          <w:p w:rsidR="00744C39" w:rsidRPr="00A43F14" w:rsidRDefault="00744C39" w:rsidP="001E1602">
            <w:pPr>
              <w:rPr>
                <w:sz w:val="24"/>
                <w:szCs w:val="24"/>
              </w:rPr>
            </w:pPr>
            <w:r w:rsidRPr="00A43F14">
              <w:rPr>
                <w:sz w:val="24"/>
                <w:szCs w:val="24"/>
              </w:rPr>
              <w:t xml:space="preserve">choose different features of loader and assembler. </w:t>
            </w:r>
          </w:p>
        </w:tc>
      </w:tr>
      <w:tr w:rsidR="00744C39" w:rsidRPr="00A43F14" w:rsidTr="001E1602">
        <w:trPr>
          <w:trHeight w:val="280"/>
        </w:trPr>
        <w:tc>
          <w:tcPr>
            <w:tcW w:w="862" w:type="dxa"/>
          </w:tcPr>
          <w:p w:rsidR="00744C39" w:rsidRPr="00A43F14" w:rsidRDefault="00744C39" w:rsidP="001E1602">
            <w:pPr>
              <w:contextualSpacing/>
              <w:rPr>
                <w:bCs/>
                <w:sz w:val="24"/>
                <w:szCs w:val="24"/>
              </w:rPr>
            </w:pPr>
            <w:r w:rsidRPr="00A43F14">
              <w:rPr>
                <w:bCs/>
                <w:sz w:val="24"/>
                <w:szCs w:val="24"/>
              </w:rPr>
              <w:t>CO4</w:t>
            </w:r>
          </w:p>
        </w:tc>
        <w:tc>
          <w:tcPr>
            <w:tcW w:w="9621" w:type="dxa"/>
            <w:vAlign w:val="center"/>
          </w:tcPr>
          <w:p w:rsidR="00744C39" w:rsidRPr="00A43F14" w:rsidRDefault="00744C39" w:rsidP="001E1602">
            <w:pPr>
              <w:rPr>
                <w:sz w:val="24"/>
                <w:szCs w:val="24"/>
              </w:rPr>
            </w:pPr>
            <w:r w:rsidRPr="00A43F14">
              <w:rPr>
                <w:sz w:val="24"/>
                <w:szCs w:val="24"/>
              </w:rPr>
              <w:t xml:space="preserve">examine the object program. </w:t>
            </w:r>
          </w:p>
        </w:tc>
      </w:tr>
      <w:tr w:rsidR="00744C39" w:rsidRPr="00A43F14" w:rsidTr="001E1602">
        <w:trPr>
          <w:trHeight w:val="280"/>
        </w:trPr>
        <w:tc>
          <w:tcPr>
            <w:tcW w:w="862" w:type="dxa"/>
          </w:tcPr>
          <w:p w:rsidR="00744C39" w:rsidRPr="00A43F14" w:rsidRDefault="00744C39" w:rsidP="001E1602">
            <w:pPr>
              <w:contextualSpacing/>
              <w:rPr>
                <w:bCs/>
                <w:sz w:val="24"/>
                <w:szCs w:val="24"/>
              </w:rPr>
            </w:pPr>
            <w:r w:rsidRPr="00A43F14">
              <w:rPr>
                <w:bCs/>
                <w:sz w:val="24"/>
                <w:szCs w:val="24"/>
              </w:rPr>
              <w:t>CO5</w:t>
            </w:r>
          </w:p>
        </w:tc>
        <w:tc>
          <w:tcPr>
            <w:tcW w:w="9621" w:type="dxa"/>
            <w:vAlign w:val="center"/>
          </w:tcPr>
          <w:p w:rsidR="00744C39" w:rsidRPr="00A43F14" w:rsidRDefault="00744C39" w:rsidP="001E1602">
            <w:pPr>
              <w:rPr>
                <w:sz w:val="24"/>
                <w:szCs w:val="24"/>
              </w:rPr>
            </w:pPr>
            <w:r w:rsidRPr="00A43F14">
              <w:rPr>
                <w:sz w:val="24"/>
                <w:szCs w:val="24"/>
              </w:rPr>
              <w:t xml:space="preserve">comply macros in assembler. </w:t>
            </w:r>
          </w:p>
        </w:tc>
      </w:tr>
      <w:tr w:rsidR="00744C39" w:rsidRPr="00A43F14" w:rsidTr="001E1602">
        <w:trPr>
          <w:trHeight w:val="280"/>
        </w:trPr>
        <w:tc>
          <w:tcPr>
            <w:tcW w:w="862" w:type="dxa"/>
          </w:tcPr>
          <w:p w:rsidR="00744C39" w:rsidRPr="00A43F14" w:rsidRDefault="00744C39" w:rsidP="001E1602">
            <w:pPr>
              <w:contextualSpacing/>
              <w:rPr>
                <w:bCs/>
                <w:sz w:val="24"/>
                <w:szCs w:val="24"/>
              </w:rPr>
            </w:pPr>
            <w:r w:rsidRPr="00A43F14">
              <w:rPr>
                <w:bCs/>
                <w:sz w:val="24"/>
                <w:szCs w:val="24"/>
              </w:rPr>
              <w:t>CO6</w:t>
            </w:r>
          </w:p>
        </w:tc>
        <w:tc>
          <w:tcPr>
            <w:tcW w:w="9621" w:type="dxa"/>
            <w:vAlign w:val="bottom"/>
          </w:tcPr>
          <w:p w:rsidR="00744C39" w:rsidRPr="00A43F14" w:rsidRDefault="00744C39" w:rsidP="001E1602">
            <w:pPr>
              <w:rPr>
                <w:sz w:val="24"/>
                <w:szCs w:val="24"/>
              </w:rPr>
            </w:pPr>
            <w:r w:rsidRPr="00A43F14">
              <w:rPr>
                <w:sz w:val="24"/>
                <w:szCs w:val="24"/>
              </w:rPr>
              <w:t>select different system software for practical applications.</w:t>
            </w:r>
          </w:p>
        </w:tc>
      </w:tr>
    </w:tbl>
    <w:p w:rsidR="00744C39" w:rsidRPr="00A43F14" w:rsidRDefault="00744C39" w:rsidP="001E1602">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075"/>
        <w:gridCol w:w="1051"/>
        <w:gridCol w:w="1134"/>
        <w:gridCol w:w="1701"/>
      </w:tblGrid>
      <w:tr w:rsidR="00744C39" w:rsidRPr="00A43F14" w:rsidTr="001E1602">
        <w:trPr>
          <w:jc w:val="center"/>
        </w:trPr>
        <w:tc>
          <w:tcPr>
            <w:tcW w:w="10348" w:type="dxa"/>
            <w:gridSpan w:val="8"/>
          </w:tcPr>
          <w:p w:rsidR="00744C39" w:rsidRPr="00A43F14" w:rsidRDefault="00744C39" w:rsidP="001E1602">
            <w:pPr>
              <w:contextualSpacing/>
              <w:jc w:val="center"/>
              <w:rPr>
                <w:b/>
                <w:sz w:val="24"/>
                <w:szCs w:val="24"/>
              </w:rPr>
            </w:pPr>
            <w:r w:rsidRPr="00A43F14">
              <w:rPr>
                <w:b/>
                <w:sz w:val="24"/>
                <w:szCs w:val="24"/>
              </w:rPr>
              <w:t>Assessment Pattern as per Bloom’s Taxonomy</w:t>
            </w:r>
          </w:p>
        </w:tc>
      </w:tr>
      <w:tr w:rsidR="00744C39" w:rsidRPr="00A43F14" w:rsidTr="001E1602">
        <w:trPr>
          <w:jc w:val="center"/>
        </w:trPr>
        <w:tc>
          <w:tcPr>
            <w:tcW w:w="1560" w:type="dxa"/>
          </w:tcPr>
          <w:p w:rsidR="00744C39" w:rsidRPr="00A43F14" w:rsidRDefault="00744C39" w:rsidP="001E1602">
            <w:pPr>
              <w:contextualSpacing/>
              <w:jc w:val="center"/>
              <w:rPr>
                <w:b/>
                <w:bCs/>
                <w:sz w:val="24"/>
                <w:szCs w:val="24"/>
              </w:rPr>
            </w:pPr>
            <w:r w:rsidRPr="00A43F14">
              <w:rPr>
                <w:b/>
                <w:bCs/>
                <w:sz w:val="24"/>
                <w:szCs w:val="24"/>
              </w:rPr>
              <w:t>CO / P</w:t>
            </w:r>
          </w:p>
        </w:tc>
        <w:tc>
          <w:tcPr>
            <w:tcW w:w="1417" w:type="dxa"/>
          </w:tcPr>
          <w:p w:rsidR="00744C39" w:rsidRPr="00A43F14" w:rsidRDefault="00744C39" w:rsidP="001E1602">
            <w:pPr>
              <w:contextualSpacing/>
              <w:jc w:val="center"/>
              <w:rPr>
                <w:b/>
                <w:sz w:val="24"/>
                <w:szCs w:val="24"/>
              </w:rPr>
            </w:pPr>
            <w:r w:rsidRPr="00A43F14">
              <w:rPr>
                <w:b/>
                <w:sz w:val="24"/>
                <w:szCs w:val="24"/>
              </w:rPr>
              <w:t>R</w:t>
            </w:r>
          </w:p>
        </w:tc>
        <w:tc>
          <w:tcPr>
            <w:tcW w:w="1276" w:type="dxa"/>
          </w:tcPr>
          <w:p w:rsidR="00744C39" w:rsidRPr="00A43F14" w:rsidRDefault="00744C39" w:rsidP="001E1602">
            <w:pPr>
              <w:contextualSpacing/>
              <w:jc w:val="center"/>
              <w:rPr>
                <w:b/>
                <w:sz w:val="24"/>
                <w:szCs w:val="24"/>
              </w:rPr>
            </w:pPr>
            <w:r w:rsidRPr="00A43F14">
              <w:rPr>
                <w:b/>
                <w:sz w:val="24"/>
                <w:szCs w:val="24"/>
              </w:rPr>
              <w:t>U</w:t>
            </w:r>
          </w:p>
        </w:tc>
        <w:tc>
          <w:tcPr>
            <w:tcW w:w="1134" w:type="dxa"/>
          </w:tcPr>
          <w:p w:rsidR="00744C39" w:rsidRPr="00A43F14" w:rsidRDefault="00744C39" w:rsidP="001E1602">
            <w:pPr>
              <w:contextualSpacing/>
              <w:jc w:val="center"/>
              <w:rPr>
                <w:b/>
                <w:sz w:val="24"/>
                <w:szCs w:val="24"/>
              </w:rPr>
            </w:pPr>
            <w:r w:rsidRPr="00A43F14">
              <w:rPr>
                <w:b/>
                <w:sz w:val="24"/>
                <w:szCs w:val="24"/>
              </w:rPr>
              <w:t>A</w:t>
            </w:r>
          </w:p>
        </w:tc>
        <w:tc>
          <w:tcPr>
            <w:tcW w:w="1075" w:type="dxa"/>
          </w:tcPr>
          <w:p w:rsidR="00744C39" w:rsidRPr="00A43F14" w:rsidRDefault="00744C39" w:rsidP="001E1602">
            <w:pPr>
              <w:contextualSpacing/>
              <w:jc w:val="center"/>
              <w:rPr>
                <w:b/>
                <w:sz w:val="24"/>
                <w:szCs w:val="24"/>
              </w:rPr>
            </w:pPr>
            <w:r w:rsidRPr="00A43F14">
              <w:rPr>
                <w:b/>
                <w:sz w:val="24"/>
                <w:szCs w:val="24"/>
              </w:rPr>
              <w:t>An</w:t>
            </w:r>
          </w:p>
        </w:tc>
        <w:tc>
          <w:tcPr>
            <w:tcW w:w="1051" w:type="dxa"/>
          </w:tcPr>
          <w:p w:rsidR="00744C39" w:rsidRPr="00A43F14" w:rsidRDefault="00744C39" w:rsidP="001E1602">
            <w:pPr>
              <w:contextualSpacing/>
              <w:jc w:val="center"/>
              <w:rPr>
                <w:b/>
                <w:sz w:val="24"/>
                <w:szCs w:val="24"/>
              </w:rPr>
            </w:pPr>
            <w:r w:rsidRPr="00A43F14">
              <w:rPr>
                <w:b/>
                <w:sz w:val="24"/>
                <w:szCs w:val="24"/>
              </w:rPr>
              <w:t>E</w:t>
            </w:r>
          </w:p>
        </w:tc>
        <w:tc>
          <w:tcPr>
            <w:tcW w:w="1134" w:type="dxa"/>
          </w:tcPr>
          <w:p w:rsidR="00744C39" w:rsidRPr="00A43F14" w:rsidRDefault="00744C39" w:rsidP="001E1602">
            <w:pPr>
              <w:contextualSpacing/>
              <w:jc w:val="center"/>
              <w:rPr>
                <w:b/>
                <w:sz w:val="24"/>
                <w:szCs w:val="24"/>
              </w:rPr>
            </w:pPr>
            <w:r w:rsidRPr="00A43F14">
              <w:rPr>
                <w:b/>
                <w:sz w:val="24"/>
                <w:szCs w:val="24"/>
              </w:rPr>
              <w:t>C</w:t>
            </w:r>
          </w:p>
        </w:tc>
        <w:tc>
          <w:tcPr>
            <w:tcW w:w="1701" w:type="dxa"/>
          </w:tcPr>
          <w:p w:rsidR="00744C39" w:rsidRPr="00A43F14" w:rsidRDefault="00744C39" w:rsidP="001E1602">
            <w:pPr>
              <w:contextualSpacing/>
              <w:jc w:val="center"/>
              <w:rPr>
                <w:b/>
                <w:sz w:val="24"/>
                <w:szCs w:val="24"/>
              </w:rPr>
            </w:pPr>
            <w:r w:rsidRPr="00A43F14">
              <w:rPr>
                <w:b/>
                <w:sz w:val="24"/>
                <w:szCs w:val="24"/>
              </w:rPr>
              <w:t>Total</w:t>
            </w:r>
          </w:p>
        </w:tc>
      </w:tr>
      <w:tr w:rsidR="00744C39" w:rsidRPr="00A43F14" w:rsidTr="001E1602">
        <w:trPr>
          <w:jc w:val="center"/>
        </w:trPr>
        <w:tc>
          <w:tcPr>
            <w:tcW w:w="1560" w:type="dxa"/>
          </w:tcPr>
          <w:p w:rsidR="00744C39" w:rsidRPr="00A43F14" w:rsidRDefault="00744C39" w:rsidP="001E1602">
            <w:pPr>
              <w:contextualSpacing/>
              <w:jc w:val="center"/>
              <w:rPr>
                <w:bCs/>
                <w:sz w:val="24"/>
                <w:szCs w:val="24"/>
              </w:rPr>
            </w:pPr>
            <w:r w:rsidRPr="00A43F14">
              <w:rPr>
                <w:bCs/>
                <w:sz w:val="24"/>
                <w:szCs w:val="24"/>
              </w:rPr>
              <w:t>CO1</w:t>
            </w:r>
          </w:p>
        </w:tc>
        <w:tc>
          <w:tcPr>
            <w:tcW w:w="1417" w:type="dxa"/>
          </w:tcPr>
          <w:p w:rsidR="00744C39" w:rsidRPr="00A43F14" w:rsidRDefault="00744C39" w:rsidP="001E1602">
            <w:pPr>
              <w:contextualSpacing/>
              <w:jc w:val="center"/>
              <w:rPr>
                <w:sz w:val="24"/>
                <w:szCs w:val="24"/>
              </w:rPr>
            </w:pPr>
            <w:r w:rsidRPr="00A43F14">
              <w:rPr>
                <w:sz w:val="24"/>
                <w:szCs w:val="24"/>
              </w:rPr>
              <w:t>7</w:t>
            </w:r>
          </w:p>
        </w:tc>
        <w:tc>
          <w:tcPr>
            <w:tcW w:w="1276" w:type="dxa"/>
          </w:tcPr>
          <w:p w:rsidR="00744C39" w:rsidRPr="00A43F14" w:rsidRDefault="00744C39" w:rsidP="001E1602">
            <w:pPr>
              <w:contextualSpacing/>
              <w:jc w:val="center"/>
              <w:rPr>
                <w:sz w:val="24"/>
                <w:szCs w:val="24"/>
              </w:rPr>
            </w:pPr>
            <w:r w:rsidRPr="00A43F14">
              <w:rPr>
                <w:sz w:val="24"/>
                <w:szCs w:val="24"/>
              </w:rPr>
              <w:t>22</w:t>
            </w:r>
          </w:p>
        </w:tc>
        <w:tc>
          <w:tcPr>
            <w:tcW w:w="1134" w:type="dxa"/>
          </w:tcPr>
          <w:p w:rsidR="00744C39" w:rsidRPr="00A43F14" w:rsidRDefault="00744C39" w:rsidP="001E1602">
            <w:pPr>
              <w:contextualSpacing/>
              <w:jc w:val="center"/>
              <w:rPr>
                <w:sz w:val="24"/>
                <w:szCs w:val="24"/>
              </w:rPr>
            </w:pPr>
            <w:r w:rsidRPr="00A43F14">
              <w:rPr>
                <w:sz w:val="24"/>
                <w:szCs w:val="24"/>
              </w:rPr>
              <w:t>3</w:t>
            </w:r>
          </w:p>
        </w:tc>
        <w:tc>
          <w:tcPr>
            <w:tcW w:w="1075" w:type="dxa"/>
          </w:tcPr>
          <w:p w:rsidR="00744C39" w:rsidRPr="00A43F14" w:rsidRDefault="00744C39" w:rsidP="001E1602">
            <w:pPr>
              <w:contextualSpacing/>
              <w:jc w:val="center"/>
              <w:rPr>
                <w:sz w:val="24"/>
                <w:szCs w:val="24"/>
              </w:rPr>
            </w:pPr>
            <w:r w:rsidRPr="00A43F14">
              <w:rPr>
                <w:sz w:val="24"/>
                <w:szCs w:val="24"/>
              </w:rPr>
              <w:t>-</w:t>
            </w:r>
          </w:p>
        </w:tc>
        <w:tc>
          <w:tcPr>
            <w:tcW w:w="1051" w:type="dxa"/>
          </w:tcPr>
          <w:p w:rsidR="00744C39" w:rsidRPr="00A43F14" w:rsidRDefault="00744C39" w:rsidP="001E1602">
            <w:pPr>
              <w:contextualSpacing/>
              <w:jc w:val="center"/>
              <w:rPr>
                <w:sz w:val="24"/>
                <w:szCs w:val="24"/>
              </w:rPr>
            </w:pPr>
            <w:r w:rsidRPr="00A43F14">
              <w:rPr>
                <w:sz w:val="24"/>
                <w:szCs w:val="24"/>
              </w:rPr>
              <w:t>-</w:t>
            </w:r>
          </w:p>
        </w:tc>
        <w:tc>
          <w:tcPr>
            <w:tcW w:w="1134" w:type="dxa"/>
          </w:tcPr>
          <w:p w:rsidR="00744C39" w:rsidRPr="00A43F14" w:rsidRDefault="00744C39" w:rsidP="001E1602">
            <w:pPr>
              <w:contextualSpacing/>
              <w:jc w:val="center"/>
              <w:rPr>
                <w:sz w:val="24"/>
                <w:szCs w:val="24"/>
              </w:rPr>
            </w:pPr>
            <w:r w:rsidRPr="00A43F14">
              <w:rPr>
                <w:sz w:val="24"/>
                <w:szCs w:val="24"/>
              </w:rPr>
              <w:t>-</w:t>
            </w:r>
          </w:p>
        </w:tc>
        <w:tc>
          <w:tcPr>
            <w:tcW w:w="1701" w:type="dxa"/>
          </w:tcPr>
          <w:p w:rsidR="00744C39" w:rsidRPr="00A43F14" w:rsidRDefault="00744C39" w:rsidP="001E1602">
            <w:pPr>
              <w:contextualSpacing/>
              <w:jc w:val="center"/>
              <w:rPr>
                <w:sz w:val="24"/>
                <w:szCs w:val="24"/>
              </w:rPr>
            </w:pPr>
            <w:r w:rsidRPr="00A43F14">
              <w:rPr>
                <w:sz w:val="24"/>
                <w:szCs w:val="24"/>
              </w:rPr>
              <w:t>32</w:t>
            </w:r>
          </w:p>
        </w:tc>
      </w:tr>
      <w:tr w:rsidR="00744C39" w:rsidRPr="00A43F14" w:rsidTr="001E1602">
        <w:trPr>
          <w:jc w:val="center"/>
        </w:trPr>
        <w:tc>
          <w:tcPr>
            <w:tcW w:w="1560" w:type="dxa"/>
          </w:tcPr>
          <w:p w:rsidR="00744C39" w:rsidRPr="00A43F14" w:rsidRDefault="00744C39" w:rsidP="001E1602">
            <w:pPr>
              <w:contextualSpacing/>
              <w:jc w:val="center"/>
              <w:rPr>
                <w:bCs/>
                <w:sz w:val="24"/>
                <w:szCs w:val="24"/>
              </w:rPr>
            </w:pPr>
            <w:r w:rsidRPr="00A43F14">
              <w:rPr>
                <w:bCs/>
                <w:sz w:val="24"/>
                <w:szCs w:val="24"/>
              </w:rPr>
              <w:t>CO2</w:t>
            </w:r>
          </w:p>
        </w:tc>
        <w:tc>
          <w:tcPr>
            <w:tcW w:w="1417" w:type="dxa"/>
          </w:tcPr>
          <w:p w:rsidR="00744C39" w:rsidRPr="00A43F14" w:rsidRDefault="00744C39" w:rsidP="001E1602">
            <w:pPr>
              <w:contextualSpacing/>
              <w:jc w:val="center"/>
              <w:rPr>
                <w:sz w:val="24"/>
                <w:szCs w:val="24"/>
              </w:rPr>
            </w:pPr>
            <w:r w:rsidRPr="00A43F14">
              <w:rPr>
                <w:sz w:val="24"/>
                <w:szCs w:val="24"/>
              </w:rPr>
              <w:t>2</w:t>
            </w:r>
          </w:p>
        </w:tc>
        <w:tc>
          <w:tcPr>
            <w:tcW w:w="1276" w:type="dxa"/>
          </w:tcPr>
          <w:p w:rsidR="00744C39" w:rsidRPr="00A43F14" w:rsidRDefault="00744C39" w:rsidP="001E1602">
            <w:pPr>
              <w:contextualSpacing/>
              <w:jc w:val="center"/>
              <w:rPr>
                <w:sz w:val="24"/>
                <w:szCs w:val="24"/>
              </w:rPr>
            </w:pPr>
            <w:r w:rsidRPr="00A43F14">
              <w:rPr>
                <w:sz w:val="24"/>
                <w:szCs w:val="24"/>
              </w:rPr>
              <w:t>15</w:t>
            </w:r>
          </w:p>
        </w:tc>
        <w:tc>
          <w:tcPr>
            <w:tcW w:w="1134" w:type="dxa"/>
          </w:tcPr>
          <w:p w:rsidR="00744C39" w:rsidRPr="00A43F14" w:rsidRDefault="00744C39" w:rsidP="001E1602">
            <w:pPr>
              <w:contextualSpacing/>
              <w:jc w:val="center"/>
              <w:rPr>
                <w:sz w:val="24"/>
                <w:szCs w:val="24"/>
              </w:rPr>
            </w:pPr>
            <w:r w:rsidRPr="00A43F14">
              <w:rPr>
                <w:sz w:val="24"/>
                <w:szCs w:val="24"/>
              </w:rPr>
              <w:t>-</w:t>
            </w:r>
          </w:p>
        </w:tc>
        <w:tc>
          <w:tcPr>
            <w:tcW w:w="1075" w:type="dxa"/>
          </w:tcPr>
          <w:p w:rsidR="00744C39" w:rsidRPr="00A43F14" w:rsidRDefault="00744C39" w:rsidP="001E1602">
            <w:pPr>
              <w:contextualSpacing/>
              <w:jc w:val="center"/>
              <w:rPr>
                <w:sz w:val="24"/>
                <w:szCs w:val="24"/>
              </w:rPr>
            </w:pPr>
            <w:r w:rsidRPr="00A43F14">
              <w:rPr>
                <w:sz w:val="24"/>
                <w:szCs w:val="24"/>
              </w:rPr>
              <w:t>-</w:t>
            </w:r>
          </w:p>
        </w:tc>
        <w:tc>
          <w:tcPr>
            <w:tcW w:w="1051" w:type="dxa"/>
          </w:tcPr>
          <w:p w:rsidR="00744C39" w:rsidRPr="00A43F14" w:rsidRDefault="00744C39" w:rsidP="001E1602">
            <w:pPr>
              <w:contextualSpacing/>
              <w:jc w:val="center"/>
              <w:rPr>
                <w:sz w:val="24"/>
                <w:szCs w:val="24"/>
              </w:rPr>
            </w:pPr>
            <w:r w:rsidRPr="00A43F14">
              <w:rPr>
                <w:sz w:val="24"/>
                <w:szCs w:val="24"/>
              </w:rPr>
              <w:t>-</w:t>
            </w:r>
          </w:p>
        </w:tc>
        <w:tc>
          <w:tcPr>
            <w:tcW w:w="1134" w:type="dxa"/>
          </w:tcPr>
          <w:p w:rsidR="00744C39" w:rsidRPr="00A43F14" w:rsidRDefault="00744C39" w:rsidP="001E1602">
            <w:pPr>
              <w:contextualSpacing/>
              <w:jc w:val="center"/>
              <w:rPr>
                <w:sz w:val="24"/>
                <w:szCs w:val="24"/>
              </w:rPr>
            </w:pPr>
            <w:r w:rsidRPr="00A43F14">
              <w:rPr>
                <w:sz w:val="24"/>
                <w:szCs w:val="24"/>
              </w:rPr>
              <w:t>-</w:t>
            </w:r>
          </w:p>
        </w:tc>
        <w:tc>
          <w:tcPr>
            <w:tcW w:w="1701" w:type="dxa"/>
          </w:tcPr>
          <w:p w:rsidR="00744C39" w:rsidRPr="00A43F14" w:rsidRDefault="00744C39" w:rsidP="001E1602">
            <w:pPr>
              <w:contextualSpacing/>
              <w:jc w:val="center"/>
              <w:rPr>
                <w:sz w:val="24"/>
                <w:szCs w:val="24"/>
              </w:rPr>
            </w:pPr>
            <w:r w:rsidRPr="00A43F14">
              <w:rPr>
                <w:sz w:val="24"/>
                <w:szCs w:val="24"/>
              </w:rPr>
              <w:t>17</w:t>
            </w:r>
          </w:p>
        </w:tc>
      </w:tr>
      <w:tr w:rsidR="00744C39" w:rsidRPr="00A43F14" w:rsidTr="001E1602">
        <w:trPr>
          <w:jc w:val="center"/>
        </w:trPr>
        <w:tc>
          <w:tcPr>
            <w:tcW w:w="1560" w:type="dxa"/>
          </w:tcPr>
          <w:p w:rsidR="00744C39" w:rsidRPr="00A43F14" w:rsidRDefault="00744C39" w:rsidP="001E1602">
            <w:pPr>
              <w:contextualSpacing/>
              <w:jc w:val="center"/>
              <w:rPr>
                <w:bCs/>
                <w:sz w:val="24"/>
                <w:szCs w:val="24"/>
              </w:rPr>
            </w:pPr>
            <w:r w:rsidRPr="00A43F14">
              <w:rPr>
                <w:bCs/>
                <w:sz w:val="24"/>
                <w:szCs w:val="24"/>
              </w:rPr>
              <w:t>CO3</w:t>
            </w:r>
          </w:p>
        </w:tc>
        <w:tc>
          <w:tcPr>
            <w:tcW w:w="1417" w:type="dxa"/>
          </w:tcPr>
          <w:p w:rsidR="00744C39" w:rsidRPr="00A43F14" w:rsidRDefault="00744C39" w:rsidP="001E1602">
            <w:pPr>
              <w:contextualSpacing/>
              <w:jc w:val="center"/>
              <w:rPr>
                <w:sz w:val="24"/>
                <w:szCs w:val="24"/>
              </w:rPr>
            </w:pPr>
            <w:r w:rsidRPr="00A43F14">
              <w:rPr>
                <w:sz w:val="24"/>
                <w:szCs w:val="24"/>
              </w:rPr>
              <w:t>-</w:t>
            </w:r>
          </w:p>
        </w:tc>
        <w:tc>
          <w:tcPr>
            <w:tcW w:w="1276" w:type="dxa"/>
          </w:tcPr>
          <w:p w:rsidR="00744C39" w:rsidRPr="00A43F14" w:rsidRDefault="00744C39" w:rsidP="001E1602">
            <w:pPr>
              <w:contextualSpacing/>
              <w:jc w:val="center"/>
              <w:rPr>
                <w:sz w:val="24"/>
                <w:szCs w:val="24"/>
              </w:rPr>
            </w:pPr>
            <w:r w:rsidRPr="00A43F14">
              <w:rPr>
                <w:sz w:val="24"/>
                <w:szCs w:val="24"/>
              </w:rPr>
              <w:t>19</w:t>
            </w:r>
          </w:p>
        </w:tc>
        <w:tc>
          <w:tcPr>
            <w:tcW w:w="1134" w:type="dxa"/>
          </w:tcPr>
          <w:p w:rsidR="00744C39" w:rsidRPr="00A43F14" w:rsidRDefault="00744C39" w:rsidP="001E1602">
            <w:pPr>
              <w:contextualSpacing/>
              <w:jc w:val="center"/>
              <w:rPr>
                <w:sz w:val="24"/>
                <w:szCs w:val="24"/>
              </w:rPr>
            </w:pPr>
            <w:r w:rsidRPr="00A43F14">
              <w:rPr>
                <w:sz w:val="24"/>
                <w:szCs w:val="24"/>
              </w:rPr>
              <w:t>1</w:t>
            </w:r>
          </w:p>
        </w:tc>
        <w:tc>
          <w:tcPr>
            <w:tcW w:w="1075" w:type="dxa"/>
          </w:tcPr>
          <w:p w:rsidR="00744C39" w:rsidRPr="00A43F14" w:rsidRDefault="00744C39" w:rsidP="001E1602">
            <w:pPr>
              <w:contextualSpacing/>
              <w:jc w:val="center"/>
              <w:rPr>
                <w:sz w:val="24"/>
                <w:szCs w:val="24"/>
              </w:rPr>
            </w:pPr>
            <w:r w:rsidRPr="00A43F14">
              <w:rPr>
                <w:sz w:val="24"/>
                <w:szCs w:val="24"/>
              </w:rPr>
              <w:t>-</w:t>
            </w:r>
          </w:p>
        </w:tc>
        <w:tc>
          <w:tcPr>
            <w:tcW w:w="1051" w:type="dxa"/>
          </w:tcPr>
          <w:p w:rsidR="00744C39" w:rsidRPr="00A43F14" w:rsidRDefault="00744C39" w:rsidP="001E1602">
            <w:pPr>
              <w:contextualSpacing/>
              <w:jc w:val="center"/>
              <w:rPr>
                <w:sz w:val="24"/>
                <w:szCs w:val="24"/>
              </w:rPr>
            </w:pPr>
            <w:r w:rsidRPr="00A43F14">
              <w:rPr>
                <w:sz w:val="24"/>
                <w:szCs w:val="24"/>
              </w:rPr>
              <w:t>-</w:t>
            </w:r>
          </w:p>
        </w:tc>
        <w:tc>
          <w:tcPr>
            <w:tcW w:w="1134" w:type="dxa"/>
          </w:tcPr>
          <w:p w:rsidR="00744C39" w:rsidRPr="00A43F14" w:rsidRDefault="00744C39" w:rsidP="001E1602">
            <w:pPr>
              <w:contextualSpacing/>
              <w:jc w:val="center"/>
              <w:rPr>
                <w:sz w:val="24"/>
                <w:szCs w:val="24"/>
              </w:rPr>
            </w:pPr>
            <w:r w:rsidRPr="00A43F14">
              <w:rPr>
                <w:sz w:val="24"/>
                <w:szCs w:val="24"/>
              </w:rPr>
              <w:t>-</w:t>
            </w:r>
          </w:p>
        </w:tc>
        <w:tc>
          <w:tcPr>
            <w:tcW w:w="1701" w:type="dxa"/>
          </w:tcPr>
          <w:p w:rsidR="00744C39" w:rsidRPr="00A43F14" w:rsidRDefault="00744C39" w:rsidP="001E1602">
            <w:pPr>
              <w:contextualSpacing/>
              <w:jc w:val="center"/>
              <w:rPr>
                <w:sz w:val="24"/>
                <w:szCs w:val="24"/>
              </w:rPr>
            </w:pPr>
            <w:r w:rsidRPr="00A43F14">
              <w:rPr>
                <w:sz w:val="24"/>
                <w:szCs w:val="24"/>
              </w:rPr>
              <w:t>20</w:t>
            </w:r>
          </w:p>
        </w:tc>
      </w:tr>
      <w:tr w:rsidR="00744C39" w:rsidRPr="00A43F14" w:rsidTr="001E1602">
        <w:trPr>
          <w:jc w:val="center"/>
        </w:trPr>
        <w:tc>
          <w:tcPr>
            <w:tcW w:w="1560" w:type="dxa"/>
          </w:tcPr>
          <w:p w:rsidR="00744C39" w:rsidRPr="00A43F14" w:rsidRDefault="00744C39" w:rsidP="001E1602">
            <w:pPr>
              <w:contextualSpacing/>
              <w:jc w:val="center"/>
              <w:rPr>
                <w:bCs/>
                <w:sz w:val="24"/>
                <w:szCs w:val="24"/>
              </w:rPr>
            </w:pPr>
            <w:r w:rsidRPr="00A43F14">
              <w:rPr>
                <w:bCs/>
                <w:sz w:val="24"/>
                <w:szCs w:val="24"/>
              </w:rPr>
              <w:t>CO4</w:t>
            </w:r>
          </w:p>
        </w:tc>
        <w:tc>
          <w:tcPr>
            <w:tcW w:w="1417" w:type="dxa"/>
          </w:tcPr>
          <w:p w:rsidR="00744C39" w:rsidRPr="00A43F14" w:rsidRDefault="00744C39" w:rsidP="001E1602">
            <w:pPr>
              <w:contextualSpacing/>
              <w:jc w:val="center"/>
              <w:rPr>
                <w:sz w:val="24"/>
                <w:szCs w:val="24"/>
              </w:rPr>
            </w:pPr>
            <w:r w:rsidRPr="00A43F14">
              <w:rPr>
                <w:sz w:val="24"/>
                <w:szCs w:val="24"/>
              </w:rPr>
              <w:t>2</w:t>
            </w:r>
          </w:p>
        </w:tc>
        <w:tc>
          <w:tcPr>
            <w:tcW w:w="1276" w:type="dxa"/>
          </w:tcPr>
          <w:p w:rsidR="00744C39" w:rsidRPr="00A43F14" w:rsidRDefault="00744C39" w:rsidP="001E1602">
            <w:pPr>
              <w:contextualSpacing/>
              <w:jc w:val="center"/>
              <w:rPr>
                <w:sz w:val="24"/>
                <w:szCs w:val="24"/>
              </w:rPr>
            </w:pPr>
            <w:r w:rsidRPr="00A43F14">
              <w:rPr>
                <w:sz w:val="24"/>
                <w:szCs w:val="24"/>
              </w:rPr>
              <w:t>3</w:t>
            </w:r>
          </w:p>
        </w:tc>
        <w:tc>
          <w:tcPr>
            <w:tcW w:w="1134" w:type="dxa"/>
          </w:tcPr>
          <w:p w:rsidR="00744C39" w:rsidRPr="00A43F14" w:rsidRDefault="00744C39" w:rsidP="001E1602">
            <w:pPr>
              <w:contextualSpacing/>
              <w:jc w:val="center"/>
              <w:rPr>
                <w:sz w:val="24"/>
                <w:szCs w:val="24"/>
              </w:rPr>
            </w:pPr>
            <w:r w:rsidRPr="00A43F14">
              <w:rPr>
                <w:sz w:val="24"/>
                <w:szCs w:val="24"/>
              </w:rPr>
              <w:t>12</w:t>
            </w:r>
          </w:p>
        </w:tc>
        <w:tc>
          <w:tcPr>
            <w:tcW w:w="1075" w:type="dxa"/>
          </w:tcPr>
          <w:p w:rsidR="00744C39" w:rsidRPr="00A43F14" w:rsidRDefault="00744C39" w:rsidP="001E1602">
            <w:pPr>
              <w:contextualSpacing/>
              <w:jc w:val="center"/>
              <w:rPr>
                <w:sz w:val="24"/>
                <w:szCs w:val="24"/>
              </w:rPr>
            </w:pPr>
            <w:r w:rsidRPr="00A43F14">
              <w:rPr>
                <w:sz w:val="24"/>
                <w:szCs w:val="24"/>
              </w:rPr>
              <w:t>-</w:t>
            </w:r>
          </w:p>
        </w:tc>
        <w:tc>
          <w:tcPr>
            <w:tcW w:w="1051" w:type="dxa"/>
          </w:tcPr>
          <w:p w:rsidR="00744C39" w:rsidRPr="00A43F14" w:rsidRDefault="00744C39" w:rsidP="001E1602">
            <w:pPr>
              <w:contextualSpacing/>
              <w:jc w:val="center"/>
              <w:rPr>
                <w:sz w:val="24"/>
                <w:szCs w:val="24"/>
              </w:rPr>
            </w:pPr>
            <w:r w:rsidRPr="00A43F14">
              <w:rPr>
                <w:sz w:val="24"/>
                <w:szCs w:val="24"/>
              </w:rPr>
              <w:t>-</w:t>
            </w:r>
          </w:p>
        </w:tc>
        <w:tc>
          <w:tcPr>
            <w:tcW w:w="1134" w:type="dxa"/>
          </w:tcPr>
          <w:p w:rsidR="00744C39" w:rsidRPr="00A43F14" w:rsidRDefault="00744C39" w:rsidP="001E1602">
            <w:pPr>
              <w:contextualSpacing/>
              <w:jc w:val="center"/>
              <w:rPr>
                <w:sz w:val="24"/>
                <w:szCs w:val="24"/>
              </w:rPr>
            </w:pPr>
            <w:r w:rsidRPr="00A43F14">
              <w:rPr>
                <w:sz w:val="24"/>
                <w:szCs w:val="24"/>
              </w:rPr>
              <w:t>-</w:t>
            </w:r>
          </w:p>
        </w:tc>
        <w:tc>
          <w:tcPr>
            <w:tcW w:w="1701" w:type="dxa"/>
          </w:tcPr>
          <w:p w:rsidR="00744C39" w:rsidRPr="00A43F14" w:rsidRDefault="00744C39" w:rsidP="001E1602">
            <w:pPr>
              <w:contextualSpacing/>
              <w:jc w:val="center"/>
              <w:rPr>
                <w:sz w:val="24"/>
                <w:szCs w:val="24"/>
              </w:rPr>
            </w:pPr>
            <w:r w:rsidRPr="00A43F14">
              <w:rPr>
                <w:sz w:val="24"/>
                <w:szCs w:val="24"/>
              </w:rPr>
              <w:t>17</w:t>
            </w:r>
          </w:p>
        </w:tc>
      </w:tr>
      <w:tr w:rsidR="00744C39" w:rsidRPr="00A43F14" w:rsidTr="001E1602">
        <w:trPr>
          <w:jc w:val="center"/>
        </w:trPr>
        <w:tc>
          <w:tcPr>
            <w:tcW w:w="1560" w:type="dxa"/>
          </w:tcPr>
          <w:p w:rsidR="00744C39" w:rsidRPr="00A43F14" w:rsidRDefault="00744C39" w:rsidP="001E1602">
            <w:pPr>
              <w:contextualSpacing/>
              <w:jc w:val="center"/>
              <w:rPr>
                <w:bCs/>
                <w:sz w:val="24"/>
                <w:szCs w:val="24"/>
              </w:rPr>
            </w:pPr>
            <w:r w:rsidRPr="00A43F14">
              <w:rPr>
                <w:bCs/>
                <w:sz w:val="24"/>
                <w:szCs w:val="24"/>
              </w:rPr>
              <w:t>CO5</w:t>
            </w:r>
          </w:p>
        </w:tc>
        <w:tc>
          <w:tcPr>
            <w:tcW w:w="1417" w:type="dxa"/>
          </w:tcPr>
          <w:p w:rsidR="00744C39" w:rsidRPr="00A43F14" w:rsidRDefault="00744C39" w:rsidP="001E1602">
            <w:pPr>
              <w:contextualSpacing/>
              <w:jc w:val="center"/>
              <w:rPr>
                <w:sz w:val="24"/>
                <w:szCs w:val="24"/>
              </w:rPr>
            </w:pPr>
            <w:r w:rsidRPr="00A43F14">
              <w:rPr>
                <w:sz w:val="24"/>
                <w:szCs w:val="24"/>
              </w:rPr>
              <w:t>6</w:t>
            </w:r>
          </w:p>
        </w:tc>
        <w:tc>
          <w:tcPr>
            <w:tcW w:w="1276" w:type="dxa"/>
          </w:tcPr>
          <w:p w:rsidR="00744C39" w:rsidRPr="00A43F14" w:rsidRDefault="00744C39" w:rsidP="001E1602">
            <w:pPr>
              <w:contextualSpacing/>
              <w:jc w:val="center"/>
              <w:rPr>
                <w:sz w:val="24"/>
                <w:szCs w:val="24"/>
              </w:rPr>
            </w:pPr>
            <w:r w:rsidRPr="00A43F14">
              <w:rPr>
                <w:sz w:val="24"/>
                <w:szCs w:val="24"/>
              </w:rPr>
              <w:t>3</w:t>
            </w:r>
          </w:p>
        </w:tc>
        <w:tc>
          <w:tcPr>
            <w:tcW w:w="1134" w:type="dxa"/>
          </w:tcPr>
          <w:p w:rsidR="00744C39" w:rsidRPr="00A43F14" w:rsidRDefault="00744C39" w:rsidP="001E1602">
            <w:pPr>
              <w:contextualSpacing/>
              <w:jc w:val="center"/>
              <w:rPr>
                <w:sz w:val="24"/>
                <w:szCs w:val="24"/>
              </w:rPr>
            </w:pPr>
            <w:r w:rsidRPr="00A43F14">
              <w:rPr>
                <w:sz w:val="24"/>
                <w:szCs w:val="24"/>
              </w:rPr>
              <w:t>13</w:t>
            </w:r>
          </w:p>
        </w:tc>
        <w:tc>
          <w:tcPr>
            <w:tcW w:w="1075" w:type="dxa"/>
          </w:tcPr>
          <w:p w:rsidR="00744C39" w:rsidRPr="00A43F14" w:rsidRDefault="00744C39" w:rsidP="001E1602">
            <w:pPr>
              <w:contextualSpacing/>
              <w:jc w:val="center"/>
              <w:rPr>
                <w:sz w:val="24"/>
                <w:szCs w:val="24"/>
              </w:rPr>
            </w:pPr>
            <w:r w:rsidRPr="00A43F14">
              <w:rPr>
                <w:sz w:val="24"/>
                <w:szCs w:val="24"/>
              </w:rPr>
              <w:t>-</w:t>
            </w:r>
          </w:p>
        </w:tc>
        <w:tc>
          <w:tcPr>
            <w:tcW w:w="1051" w:type="dxa"/>
          </w:tcPr>
          <w:p w:rsidR="00744C39" w:rsidRPr="00A43F14" w:rsidRDefault="00744C39" w:rsidP="001E1602">
            <w:pPr>
              <w:contextualSpacing/>
              <w:jc w:val="center"/>
              <w:rPr>
                <w:sz w:val="24"/>
                <w:szCs w:val="24"/>
              </w:rPr>
            </w:pPr>
            <w:r w:rsidRPr="00A43F14">
              <w:rPr>
                <w:sz w:val="24"/>
                <w:szCs w:val="24"/>
              </w:rPr>
              <w:t>-</w:t>
            </w:r>
          </w:p>
        </w:tc>
        <w:tc>
          <w:tcPr>
            <w:tcW w:w="1134" w:type="dxa"/>
          </w:tcPr>
          <w:p w:rsidR="00744C39" w:rsidRPr="00A43F14" w:rsidRDefault="00744C39" w:rsidP="001E1602">
            <w:pPr>
              <w:contextualSpacing/>
              <w:jc w:val="center"/>
              <w:rPr>
                <w:sz w:val="24"/>
                <w:szCs w:val="24"/>
              </w:rPr>
            </w:pPr>
          </w:p>
        </w:tc>
        <w:tc>
          <w:tcPr>
            <w:tcW w:w="1701" w:type="dxa"/>
          </w:tcPr>
          <w:p w:rsidR="00744C39" w:rsidRPr="00A43F14" w:rsidRDefault="00744C39" w:rsidP="001E1602">
            <w:pPr>
              <w:contextualSpacing/>
              <w:jc w:val="center"/>
              <w:rPr>
                <w:sz w:val="24"/>
                <w:szCs w:val="24"/>
              </w:rPr>
            </w:pPr>
            <w:r w:rsidRPr="00A43F14">
              <w:rPr>
                <w:sz w:val="24"/>
                <w:szCs w:val="24"/>
              </w:rPr>
              <w:t>22</w:t>
            </w:r>
          </w:p>
        </w:tc>
      </w:tr>
      <w:tr w:rsidR="00744C39" w:rsidRPr="00A43F14" w:rsidTr="001E1602">
        <w:trPr>
          <w:jc w:val="center"/>
        </w:trPr>
        <w:tc>
          <w:tcPr>
            <w:tcW w:w="1560" w:type="dxa"/>
          </w:tcPr>
          <w:p w:rsidR="00744C39" w:rsidRPr="00A43F14" w:rsidRDefault="00744C39" w:rsidP="001E1602">
            <w:pPr>
              <w:contextualSpacing/>
              <w:jc w:val="center"/>
              <w:rPr>
                <w:bCs/>
                <w:sz w:val="24"/>
                <w:szCs w:val="24"/>
              </w:rPr>
            </w:pPr>
            <w:r w:rsidRPr="00A43F14">
              <w:rPr>
                <w:bCs/>
                <w:sz w:val="24"/>
                <w:szCs w:val="24"/>
              </w:rPr>
              <w:t>CO6</w:t>
            </w:r>
          </w:p>
        </w:tc>
        <w:tc>
          <w:tcPr>
            <w:tcW w:w="1417" w:type="dxa"/>
          </w:tcPr>
          <w:p w:rsidR="00744C39" w:rsidRPr="00A43F14" w:rsidRDefault="00744C39" w:rsidP="001E1602">
            <w:pPr>
              <w:contextualSpacing/>
              <w:jc w:val="center"/>
              <w:rPr>
                <w:sz w:val="24"/>
                <w:szCs w:val="24"/>
              </w:rPr>
            </w:pPr>
            <w:r w:rsidRPr="00A43F14">
              <w:rPr>
                <w:sz w:val="24"/>
                <w:szCs w:val="24"/>
              </w:rPr>
              <w:t>13</w:t>
            </w:r>
          </w:p>
        </w:tc>
        <w:tc>
          <w:tcPr>
            <w:tcW w:w="1276" w:type="dxa"/>
          </w:tcPr>
          <w:p w:rsidR="00744C39" w:rsidRPr="00A43F14" w:rsidRDefault="00744C39" w:rsidP="001E1602">
            <w:pPr>
              <w:contextualSpacing/>
              <w:jc w:val="center"/>
              <w:rPr>
                <w:sz w:val="24"/>
                <w:szCs w:val="24"/>
              </w:rPr>
            </w:pPr>
            <w:r w:rsidRPr="00A43F14">
              <w:rPr>
                <w:sz w:val="24"/>
                <w:szCs w:val="24"/>
              </w:rPr>
              <w:t>3</w:t>
            </w:r>
          </w:p>
        </w:tc>
        <w:tc>
          <w:tcPr>
            <w:tcW w:w="1134" w:type="dxa"/>
          </w:tcPr>
          <w:p w:rsidR="00744C39" w:rsidRPr="00A43F14" w:rsidRDefault="00744C39" w:rsidP="001E1602">
            <w:pPr>
              <w:contextualSpacing/>
              <w:jc w:val="center"/>
              <w:rPr>
                <w:sz w:val="24"/>
                <w:szCs w:val="24"/>
              </w:rPr>
            </w:pPr>
            <w:r w:rsidRPr="00A43F14">
              <w:rPr>
                <w:sz w:val="24"/>
                <w:szCs w:val="24"/>
              </w:rPr>
              <w:t>-</w:t>
            </w:r>
          </w:p>
        </w:tc>
        <w:tc>
          <w:tcPr>
            <w:tcW w:w="1075" w:type="dxa"/>
          </w:tcPr>
          <w:p w:rsidR="00744C39" w:rsidRPr="00A43F14" w:rsidRDefault="00744C39" w:rsidP="001E1602">
            <w:pPr>
              <w:contextualSpacing/>
              <w:jc w:val="center"/>
              <w:rPr>
                <w:sz w:val="24"/>
                <w:szCs w:val="24"/>
              </w:rPr>
            </w:pPr>
            <w:r w:rsidRPr="00A43F14">
              <w:rPr>
                <w:sz w:val="24"/>
                <w:szCs w:val="24"/>
              </w:rPr>
              <w:t>-</w:t>
            </w:r>
          </w:p>
        </w:tc>
        <w:tc>
          <w:tcPr>
            <w:tcW w:w="1051" w:type="dxa"/>
          </w:tcPr>
          <w:p w:rsidR="00744C39" w:rsidRPr="00A43F14" w:rsidRDefault="00744C39" w:rsidP="001E1602">
            <w:pPr>
              <w:contextualSpacing/>
              <w:jc w:val="center"/>
              <w:rPr>
                <w:sz w:val="24"/>
                <w:szCs w:val="24"/>
              </w:rPr>
            </w:pPr>
            <w:r w:rsidRPr="00A43F14">
              <w:rPr>
                <w:sz w:val="24"/>
                <w:szCs w:val="24"/>
              </w:rPr>
              <w:t>-</w:t>
            </w:r>
          </w:p>
        </w:tc>
        <w:tc>
          <w:tcPr>
            <w:tcW w:w="1134" w:type="dxa"/>
          </w:tcPr>
          <w:p w:rsidR="00744C39" w:rsidRPr="00A43F14" w:rsidRDefault="00744C39" w:rsidP="001E1602">
            <w:pPr>
              <w:contextualSpacing/>
              <w:jc w:val="center"/>
              <w:rPr>
                <w:sz w:val="24"/>
                <w:szCs w:val="24"/>
              </w:rPr>
            </w:pPr>
            <w:r w:rsidRPr="00A43F14">
              <w:rPr>
                <w:sz w:val="24"/>
                <w:szCs w:val="24"/>
              </w:rPr>
              <w:t>-</w:t>
            </w:r>
          </w:p>
        </w:tc>
        <w:tc>
          <w:tcPr>
            <w:tcW w:w="1701" w:type="dxa"/>
          </w:tcPr>
          <w:p w:rsidR="00744C39" w:rsidRPr="00A43F14" w:rsidRDefault="00744C39" w:rsidP="001E1602">
            <w:pPr>
              <w:contextualSpacing/>
              <w:jc w:val="center"/>
              <w:rPr>
                <w:sz w:val="24"/>
                <w:szCs w:val="24"/>
              </w:rPr>
            </w:pPr>
            <w:r w:rsidRPr="00A43F14">
              <w:rPr>
                <w:sz w:val="24"/>
                <w:szCs w:val="24"/>
              </w:rPr>
              <w:t>16</w:t>
            </w:r>
          </w:p>
        </w:tc>
      </w:tr>
      <w:tr w:rsidR="00744C39" w:rsidRPr="00A43F14" w:rsidTr="001E1602">
        <w:trPr>
          <w:jc w:val="center"/>
        </w:trPr>
        <w:tc>
          <w:tcPr>
            <w:tcW w:w="8647" w:type="dxa"/>
            <w:gridSpan w:val="7"/>
          </w:tcPr>
          <w:p w:rsidR="00744C39" w:rsidRPr="00A43F14" w:rsidRDefault="00744C39" w:rsidP="001E1602">
            <w:pPr>
              <w:contextualSpacing/>
              <w:rPr>
                <w:sz w:val="24"/>
                <w:szCs w:val="24"/>
              </w:rPr>
            </w:pPr>
          </w:p>
        </w:tc>
        <w:tc>
          <w:tcPr>
            <w:tcW w:w="1701" w:type="dxa"/>
          </w:tcPr>
          <w:p w:rsidR="00744C39" w:rsidRPr="00A43F14" w:rsidRDefault="00744C39" w:rsidP="001E1602">
            <w:pPr>
              <w:contextualSpacing/>
              <w:jc w:val="center"/>
              <w:rPr>
                <w:b/>
                <w:sz w:val="24"/>
                <w:szCs w:val="24"/>
              </w:rPr>
            </w:pPr>
            <w:r w:rsidRPr="00A43F14">
              <w:rPr>
                <w:b/>
                <w:sz w:val="24"/>
                <w:szCs w:val="24"/>
              </w:rPr>
              <w:t>124</w:t>
            </w:r>
          </w:p>
        </w:tc>
      </w:tr>
    </w:tbl>
    <w:p w:rsidR="00744C39" w:rsidRPr="00A43F14" w:rsidRDefault="00744C39" w:rsidP="001E1602">
      <w:pPr>
        <w:tabs>
          <w:tab w:val="left" w:pos="7110"/>
        </w:tabs>
        <w:contextualSpacing/>
      </w:pPr>
      <w:r w:rsidRPr="00A43F14">
        <w:tab/>
      </w:r>
    </w:p>
    <w:p w:rsidR="00744C39" w:rsidRDefault="00744C39">
      <w:pPr>
        <w:spacing w:after="200" w:line="276" w:lineRule="auto"/>
      </w:pPr>
      <w:r>
        <w:br w:type="page"/>
      </w:r>
    </w:p>
    <w:p w:rsidR="00744C39" w:rsidRDefault="00744C39">
      <w:pPr>
        <w:jc w:val="center"/>
        <w:rPr>
          <w:b/>
        </w:rPr>
      </w:pPr>
      <w:r w:rsidRPr="007F6963">
        <w:rPr>
          <w:noProof/>
        </w:rPr>
        <w:lastRenderedPageBreak/>
        <w:drawing>
          <wp:inline distT="0" distB="0" distL="0" distR="0" wp14:anchorId="6C8E927E" wp14:editId="3496CBD5">
            <wp:extent cx="4962525" cy="127634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055605" cy="1300289"/>
                    </a:xfrm>
                    <a:prstGeom prst="rect">
                      <a:avLst/>
                    </a:prstGeom>
                  </pic:spPr>
                </pic:pic>
              </a:graphicData>
            </a:graphic>
          </wp:inline>
        </w:drawing>
      </w:r>
    </w:p>
    <w:p w:rsidR="00744C39" w:rsidRPr="00712A4A" w:rsidRDefault="00744C39">
      <w:pPr>
        <w:jc w:val="center"/>
        <w:rPr>
          <w:b/>
        </w:rPr>
      </w:pPr>
    </w:p>
    <w:tbl>
      <w:tblPr>
        <w:tblStyle w:val="TableGrid"/>
        <w:tblW w:w="9894" w:type="dxa"/>
        <w:jc w:val="center"/>
        <w:tblLayout w:type="fixed"/>
        <w:tblLook w:val="0000" w:firstRow="0" w:lastRow="0" w:firstColumn="0" w:lastColumn="0" w:noHBand="0" w:noVBand="0"/>
      </w:tblPr>
      <w:tblGrid>
        <w:gridCol w:w="1841"/>
        <w:gridCol w:w="5501"/>
        <w:gridCol w:w="1701"/>
        <w:gridCol w:w="851"/>
      </w:tblGrid>
      <w:tr w:rsidR="00744C39" w:rsidRPr="00712A4A" w:rsidTr="001E1602">
        <w:trPr>
          <w:jc w:val="center"/>
        </w:trPr>
        <w:tc>
          <w:tcPr>
            <w:tcW w:w="1841" w:type="dxa"/>
          </w:tcPr>
          <w:p w:rsidR="00744C39" w:rsidRPr="00712A4A" w:rsidRDefault="00744C39" w:rsidP="001E1602">
            <w:pPr>
              <w:pStyle w:val="Title"/>
              <w:ind w:right="-160"/>
              <w:jc w:val="left"/>
              <w:rPr>
                <w:b/>
              </w:rPr>
            </w:pPr>
            <w:r>
              <w:rPr>
                <w:b/>
              </w:rPr>
              <w:t xml:space="preserve">Course </w:t>
            </w:r>
            <w:r w:rsidRPr="00712A4A">
              <w:rPr>
                <w:b/>
              </w:rPr>
              <w:t>Code</w:t>
            </w:r>
          </w:p>
        </w:tc>
        <w:tc>
          <w:tcPr>
            <w:tcW w:w="5501" w:type="dxa"/>
          </w:tcPr>
          <w:p w:rsidR="00744C39" w:rsidRPr="00712A4A" w:rsidRDefault="00744C39">
            <w:pPr>
              <w:pStyle w:val="Title"/>
              <w:jc w:val="left"/>
              <w:rPr>
                <w:b/>
              </w:rPr>
            </w:pPr>
            <w:r w:rsidRPr="00712A4A">
              <w:rPr>
                <w:b/>
              </w:rPr>
              <w:t>14CS2050 / 17CS2022</w:t>
            </w:r>
          </w:p>
        </w:tc>
        <w:tc>
          <w:tcPr>
            <w:tcW w:w="1701" w:type="dxa"/>
          </w:tcPr>
          <w:p w:rsidR="00744C39" w:rsidRPr="00712A4A" w:rsidRDefault="00744C39">
            <w:pPr>
              <w:pStyle w:val="Title"/>
              <w:jc w:val="left"/>
              <w:rPr>
                <w:b/>
              </w:rPr>
            </w:pPr>
            <w:r>
              <w:rPr>
                <w:b/>
              </w:rPr>
              <w:t xml:space="preserve">Duration      </w:t>
            </w:r>
          </w:p>
        </w:tc>
        <w:tc>
          <w:tcPr>
            <w:tcW w:w="851" w:type="dxa"/>
          </w:tcPr>
          <w:p w:rsidR="00744C39" w:rsidRPr="00712A4A" w:rsidRDefault="00744C39">
            <w:pPr>
              <w:pStyle w:val="Title"/>
              <w:jc w:val="left"/>
              <w:rPr>
                <w:b/>
              </w:rPr>
            </w:pPr>
            <w:r w:rsidRPr="00712A4A">
              <w:rPr>
                <w:b/>
              </w:rPr>
              <w:t>3hrs</w:t>
            </w:r>
          </w:p>
        </w:tc>
      </w:tr>
      <w:tr w:rsidR="00744C39" w:rsidRPr="00712A4A" w:rsidTr="001E1602">
        <w:trPr>
          <w:jc w:val="center"/>
        </w:trPr>
        <w:tc>
          <w:tcPr>
            <w:tcW w:w="1841" w:type="dxa"/>
          </w:tcPr>
          <w:p w:rsidR="00744C39" w:rsidRPr="00712A4A" w:rsidRDefault="00744C39">
            <w:pPr>
              <w:pStyle w:val="Title"/>
              <w:ind w:right="-301"/>
              <w:jc w:val="left"/>
              <w:rPr>
                <w:b/>
              </w:rPr>
            </w:pPr>
            <w:r>
              <w:rPr>
                <w:b/>
              </w:rPr>
              <w:t>Course Name</w:t>
            </w:r>
          </w:p>
        </w:tc>
        <w:tc>
          <w:tcPr>
            <w:tcW w:w="5501" w:type="dxa"/>
          </w:tcPr>
          <w:p w:rsidR="00744C39" w:rsidRPr="00712A4A" w:rsidRDefault="00744C39">
            <w:pPr>
              <w:pStyle w:val="Title"/>
              <w:jc w:val="left"/>
              <w:rPr>
                <w:b/>
              </w:rPr>
            </w:pPr>
            <w:r w:rsidRPr="00712A4A">
              <w:rPr>
                <w:b/>
              </w:rPr>
              <w:t>UNIX ARCHITECTURE</w:t>
            </w:r>
          </w:p>
        </w:tc>
        <w:tc>
          <w:tcPr>
            <w:tcW w:w="1701" w:type="dxa"/>
          </w:tcPr>
          <w:p w:rsidR="00744C39" w:rsidRPr="00712A4A" w:rsidRDefault="00744C39">
            <w:pPr>
              <w:pStyle w:val="Title"/>
              <w:jc w:val="left"/>
              <w:rPr>
                <w:b/>
              </w:rPr>
            </w:pPr>
            <w:r>
              <w:rPr>
                <w:b/>
              </w:rPr>
              <w:t xml:space="preserve">Max. Marks </w:t>
            </w:r>
          </w:p>
        </w:tc>
        <w:tc>
          <w:tcPr>
            <w:tcW w:w="851" w:type="dxa"/>
          </w:tcPr>
          <w:p w:rsidR="00744C39" w:rsidRPr="00712A4A" w:rsidRDefault="00744C39">
            <w:pPr>
              <w:pStyle w:val="Title"/>
              <w:jc w:val="left"/>
              <w:rPr>
                <w:b/>
              </w:rPr>
            </w:pPr>
            <w:r w:rsidRPr="00712A4A">
              <w:rPr>
                <w:b/>
              </w:rPr>
              <w:t>100</w:t>
            </w:r>
          </w:p>
        </w:tc>
      </w:tr>
    </w:tbl>
    <w:p w:rsidR="00744C39" w:rsidRPr="00712A4A" w:rsidRDefault="00744C39">
      <w:pPr>
        <w:rPr>
          <w:b/>
          <w:u w:val="single"/>
        </w:rPr>
      </w:pP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675"/>
        <w:gridCol w:w="7803"/>
        <w:gridCol w:w="1170"/>
        <w:gridCol w:w="900"/>
      </w:tblGrid>
      <w:tr w:rsidR="00744C39" w:rsidRPr="00712A4A" w:rsidTr="001E1602">
        <w:tc>
          <w:tcPr>
            <w:tcW w:w="675" w:type="dxa"/>
            <w:vAlign w:val="center"/>
          </w:tcPr>
          <w:p w:rsidR="00744C39" w:rsidRPr="00712A4A" w:rsidRDefault="00744C39">
            <w:pPr>
              <w:jc w:val="center"/>
              <w:rPr>
                <w:b/>
              </w:rPr>
            </w:pPr>
            <w:r w:rsidRPr="00712A4A">
              <w:rPr>
                <w:b/>
              </w:rPr>
              <w:t>Q. No.</w:t>
            </w:r>
          </w:p>
        </w:tc>
        <w:tc>
          <w:tcPr>
            <w:tcW w:w="7803" w:type="dxa"/>
            <w:vAlign w:val="center"/>
          </w:tcPr>
          <w:p w:rsidR="00744C39" w:rsidRPr="00712A4A" w:rsidRDefault="00744C39">
            <w:pPr>
              <w:jc w:val="center"/>
              <w:rPr>
                <w:b/>
              </w:rPr>
            </w:pPr>
            <w:r w:rsidRPr="00712A4A">
              <w:rPr>
                <w:b/>
              </w:rPr>
              <w:t>Questions</w:t>
            </w:r>
          </w:p>
        </w:tc>
        <w:tc>
          <w:tcPr>
            <w:tcW w:w="1170" w:type="dxa"/>
          </w:tcPr>
          <w:p w:rsidR="00744C39" w:rsidRPr="00712A4A" w:rsidRDefault="00744C39">
            <w:pPr>
              <w:jc w:val="center"/>
              <w:rPr>
                <w:b/>
              </w:rPr>
            </w:pPr>
            <w:r w:rsidRPr="00712A4A">
              <w:rPr>
                <w:b/>
              </w:rPr>
              <w:t>Course Outcome / Pattern</w:t>
            </w:r>
          </w:p>
        </w:tc>
        <w:tc>
          <w:tcPr>
            <w:tcW w:w="900" w:type="dxa"/>
            <w:vAlign w:val="center"/>
          </w:tcPr>
          <w:p w:rsidR="00744C39" w:rsidRPr="00712A4A" w:rsidRDefault="00744C39">
            <w:pPr>
              <w:jc w:val="center"/>
              <w:rPr>
                <w:b/>
              </w:rPr>
            </w:pPr>
            <w:r w:rsidRPr="00712A4A">
              <w:rPr>
                <w:b/>
              </w:rPr>
              <w:t>Marks</w:t>
            </w:r>
          </w:p>
        </w:tc>
      </w:tr>
      <w:tr w:rsidR="00744C39" w:rsidRPr="00712A4A" w:rsidTr="001E1602">
        <w:tc>
          <w:tcPr>
            <w:tcW w:w="10548" w:type="dxa"/>
            <w:gridSpan w:val="4"/>
          </w:tcPr>
          <w:p w:rsidR="00744C39" w:rsidRPr="00712A4A" w:rsidRDefault="00744C39" w:rsidP="001E1602">
            <w:pPr>
              <w:jc w:val="center"/>
              <w:rPr>
                <w:b/>
                <w:u w:val="single"/>
              </w:rPr>
            </w:pPr>
            <w:r w:rsidRPr="00712A4A">
              <w:rPr>
                <w:b/>
                <w:u w:val="single"/>
              </w:rPr>
              <w:t>PART – A (10 X 1 = 10 MARKS)</w:t>
            </w:r>
          </w:p>
        </w:tc>
      </w:tr>
      <w:tr w:rsidR="00744C39" w:rsidRPr="00712A4A" w:rsidTr="001E1602">
        <w:tc>
          <w:tcPr>
            <w:tcW w:w="675" w:type="dxa"/>
          </w:tcPr>
          <w:p w:rsidR="00744C39" w:rsidRPr="00712A4A" w:rsidRDefault="00744C39">
            <w:pPr>
              <w:jc w:val="center"/>
            </w:pPr>
            <w:r w:rsidRPr="00712A4A">
              <w:t>1.</w:t>
            </w:r>
          </w:p>
        </w:tc>
        <w:tc>
          <w:tcPr>
            <w:tcW w:w="7803" w:type="dxa"/>
          </w:tcPr>
          <w:p w:rsidR="00744C39" w:rsidRPr="00712A4A" w:rsidRDefault="00744C39" w:rsidP="001E1602">
            <w:pPr>
              <w:spacing w:line="276" w:lineRule="auto"/>
              <w:jc w:val="both"/>
            </w:pPr>
            <w:r w:rsidRPr="00712A4A">
              <w:t>The unix command to concatenate the contents of two files, file1 and file2 to third file, file3 is ____________</w:t>
            </w:r>
          </w:p>
        </w:tc>
        <w:tc>
          <w:tcPr>
            <w:tcW w:w="1170" w:type="dxa"/>
          </w:tcPr>
          <w:p w:rsidR="00744C39" w:rsidRPr="00712A4A" w:rsidRDefault="00744C39">
            <w:r w:rsidRPr="00712A4A">
              <w:t xml:space="preserve"> CO1 /  U</w:t>
            </w:r>
          </w:p>
        </w:tc>
        <w:tc>
          <w:tcPr>
            <w:tcW w:w="900" w:type="dxa"/>
          </w:tcPr>
          <w:p w:rsidR="00744C39" w:rsidRPr="00712A4A" w:rsidRDefault="00744C39">
            <w:pPr>
              <w:jc w:val="center"/>
            </w:pPr>
            <w:r w:rsidRPr="00712A4A">
              <w:t>1</w:t>
            </w:r>
          </w:p>
        </w:tc>
      </w:tr>
      <w:tr w:rsidR="00744C39" w:rsidRPr="00712A4A" w:rsidTr="001E1602">
        <w:tc>
          <w:tcPr>
            <w:tcW w:w="675" w:type="dxa"/>
          </w:tcPr>
          <w:p w:rsidR="00744C39" w:rsidRPr="00712A4A" w:rsidRDefault="00744C39">
            <w:pPr>
              <w:jc w:val="center"/>
            </w:pPr>
            <w:r w:rsidRPr="00712A4A">
              <w:t>2.</w:t>
            </w:r>
          </w:p>
        </w:tc>
        <w:tc>
          <w:tcPr>
            <w:tcW w:w="7803" w:type="dxa"/>
          </w:tcPr>
          <w:p w:rsidR="00744C39" w:rsidRPr="00712A4A" w:rsidRDefault="00744C39" w:rsidP="001E1602">
            <w:pPr>
              <w:spacing w:line="276" w:lineRule="auto"/>
              <w:jc w:val="both"/>
            </w:pPr>
            <w:r w:rsidRPr="00712A4A">
              <w:t>Mention the language in which the unix file system was written.</w:t>
            </w:r>
          </w:p>
        </w:tc>
        <w:tc>
          <w:tcPr>
            <w:tcW w:w="1170" w:type="dxa"/>
          </w:tcPr>
          <w:p w:rsidR="00744C39" w:rsidRPr="00712A4A" w:rsidRDefault="00744C39">
            <w:r w:rsidRPr="00712A4A">
              <w:t xml:space="preserve"> CO1 /  R</w:t>
            </w:r>
          </w:p>
        </w:tc>
        <w:tc>
          <w:tcPr>
            <w:tcW w:w="900" w:type="dxa"/>
          </w:tcPr>
          <w:p w:rsidR="00744C39" w:rsidRPr="00712A4A" w:rsidRDefault="00744C39">
            <w:pPr>
              <w:jc w:val="center"/>
            </w:pPr>
            <w:r w:rsidRPr="00712A4A">
              <w:t>1</w:t>
            </w:r>
          </w:p>
        </w:tc>
      </w:tr>
      <w:tr w:rsidR="00744C39" w:rsidRPr="00712A4A" w:rsidTr="001E1602">
        <w:tc>
          <w:tcPr>
            <w:tcW w:w="675" w:type="dxa"/>
          </w:tcPr>
          <w:p w:rsidR="00744C39" w:rsidRPr="00712A4A" w:rsidRDefault="00744C39">
            <w:pPr>
              <w:jc w:val="center"/>
            </w:pPr>
            <w:r w:rsidRPr="00712A4A">
              <w:t>3.</w:t>
            </w:r>
          </w:p>
        </w:tc>
        <w:tc>
          <w:tcPr>
            <w:tcW w:w="7803" w:type="dxa"/>
          </w:tcPr>
          <w:p w:rsidR="00744C39" w:rsidRPr="00712A4A" w:rsidRDefault="00744C39" w:rsidP="001E1602">
            <w:pPr>
              <w:spacing w:line="276" w:lineRule="auto"/>
              <w:jc w:val="both"/>
            </w:pPr>
            <w:r w:rsidRPr="00712A4A">
              <w:t>__________ is the system call used to get the parent process ID.</w:t>
            </w:r>
          </w:p>
        </w:tc>
        <w:tc>
          <w:tcPr>
            <w:tcW w:w="1170" w:type="dxa"/>
          </w:tcPr>
          <w:p w:rsidR="00744C39" w:rsidRPr="00712A4A" w:rsidRDefault="00744C39">
            <w:pPr>
              <w:jc w:val="center"/>
            </w:pPr>
            <w:r w:rsidRPr="00712A4A">
              <w:t>CO2  /  R</w:t>
            </w:r>
          </w:p>
        </w:tc>
        <w:tc>
          <w:tcPr>
            <w:tcW w:w="900" w:type="dxa"/>
          </w:tcPr>
          <w:p w:rsidR="00744C39" w:rsidRPr="00712A4A" w:rsidRDefault="00744C39">
            <w:pPr>
              <w:jc w:val="center"/>
            </w:pPr>
            <w:r w:rsidRPr="00712A4A">
              <w:t>1</w:t>
            </w:r>
          </w:p>
        </w:tc>
      </w:tr>
      <w:tr w:rsidR="00744C39" w:rsidRPr="00712A4A" w:rsidTr="001E1602">
        <w:tc>
          <w:tcPr>
            <w:tcW w:w="675" w:type="dxa"/>
          </w:tcPr>
          <w:p w:rsidR="00744C39" w:rsidRPr="00712A4A" w:rsidRDefault="00744C39">
            <w:pPr>
              <w:jc w:val="center"/>
            </w:pPr>
            <w:r w:rsidRPr="00712A4A">
              <w:t>4.</w:t>
            </w:r>
          </w:p>
        </w:tc>
        <w:tc>
          <w:tcPr>
            <w:tcW w:w="7803" w:type="dxa"/>
          </w:tcPr>
          <w:p w:rsidR="00744C39" w:rsidRPr="00712A4A" w:rsidRDefault="00744C39" w:rsidP="001E1602">
            <w:pPr>
              <w:spacing w:line="276" w:lineRule="auto"/>
            </w:pPr>
            <w:r w:rsidRPr="00712A4A">
              <w:t>When the user invokes fork() system call twice, ____ number of times the output will get printed.</w:t>
            </w:r>
          </w:p>
        </w:tc>
        <w:tc>
          <w:tcPr>
            <w:tcW w:w="1170" w:type="dxa"/>
          </w:tcPr>
          <w:p w:rsidR="00744C39" w:rsidRPr="00712A4A" w:rsidRDefault="00744C39">
            <w:pPr>
              <w:jc w:val="center"/>
            </w:pPr>
            <w:r w:rsidRPr="00712A4A">
              <w:t>CO2  /  A</w:t>
            </w:r>
          </w:p>
        </w:tc>
        <w:tc>
          <w:tcPr>
            <w:tcW w:w="900" w:type="dxa"/>
          </w:tcPr>
          <w:p w:rsidR="00744C39" w:rsidRPr="00712A4A" w:rsidRDefault="00744C39">
            <w:pPr>
              <w:jc w:val="center"/>
            </w:pPr>
            <w:r w:rsidRPr="00712A4A">
              <w:t>1</w:t>
            </w:r>
          </w:p>
        </w:tc>
      </w:tr>
      <w:tr w:rsidR="00744C39" w:rsidRPr="00712A4A" w:rsidTr="001E1602">
        <w:tc>
          <w:tcPr>
            <w:tcW w:w="675" w:type="dxa"/>
          </w:tcPr>
          <w:p w:rsidR="00744C39" w:rsidRPr="00712A4A" w:rsidRDefault="00744C39">
            <w:pPr>
              <w:jc w:val="center"/>
            </w:pPr>
            <w:r w:rsidRPr="00712A4A">
              <w:t>5.</w:t>
            </w:r>
          </w:p>
        </w:tc>
        <w:tc>
          <w:tcPr>
            <w:tcW w:w="7803" w:type="dxa"/>
          </w:tcPr>
          <w:p w:rsidR="00744C39" w:rsidRPr="00712A4A" w:rsidRDefault="00744C39" w:rsidP="001E1602">
            <w:pPr>
              <w:spacing w:line="276" w:lineRule="auto"/>
              <w:jc w:val="both"/>
            </w:pPr>
            <w:r w:rsidRPr="00712A4A">
              <w:t>Directories are created using _______ system call.</w:t>
            </w:r>
          </w:p>
        </w:tc>
        <w:tc>
          <w:tcPr>
            <w:tcW w:w="1170" w:type="dxa"/>
          </w:tcPr>
          <w:p w:rsidR="00744C39" w:rsidRPr="00712A4A" w:rsidRDefault="00744C39">
            <w:pPr>
              <w:jc w:val="center"/>
            </w:pPr>
            <w:r w:rsidRPr="00712A4A">
              <w:t>CO3  /  R</w:t>
            </w:r>
          </w:p>
        </w:tc>
        <w:tc>
          <w:tcPr>
            <w:tcW w:w="900" w:type="dxa"/>
          </w:tcPr>
          <w:p w:rsidR="00744C39" w:rsidRPr="00712A4A" w:rsidRDefault="00744C39">
            <w:pPr>
              <w:jc w:val="center"/>
            </w:pPr>
            <w:r w:rsidRPr="00712A4A">
              <w:t>1</w:t>
            </w:r>
          </w:p>
        </w:tc>
      </w:tr>
      <w:tr w:rsidR="00744C39" w:rsidRPr="00712A4A" w:rsidTr="001E1602">
        <w:tc>
          <w:tcPr>
            <w:tcW w:w="675" w:type="dxa"/>
          </w:tcPr>
          <w:p w:rsidR="00744C39" w:rsidRPr="00712A4A" w:rsidRDefault="00744C39">
            <w:pPr>
              <w:jc w:val="center"/>
            </w:pPr>
            <w:r w:rsidRPr="00712A4A">
              <w:t>6.</w:t>
            </w:r>
          </w:p>
        </w:tc>
        <w:tc>
          <w:tcPr>
            <w:tcW w:w="7803" w:type="dxa"/>
          </w:tcPr>
          <w:p w:rsidR="00744C39" w:rsidRPr="00712A4A" w:rsidRDefault="00744C39" w:rsidP="001E1602">
            <w:pPr>
              <w:spacing w:line="276" w:lineRule="auto"/>
              <w:jc w:val="both"/>
            </w:pPr>
            <w:r w:rsidRPr="00712A4A">
              <w:t>Two or more unrelated processes can communicate through ________ inter-process communication schemes.</w:t>
            </w:r>
          </w:p>
        </w:tc>
        <w:tc>
          <w:tcPr>
            <w:tcW w:w="1170" w:type="dxa"/>
          </w:tcPr>
          <w:p w:rsidR="00744C39" w:rsidRPr="00712A4A" w:rsidRDefault="00744C39">
            <w:pPr>
              <w:jc w:val="center"/>
            </w:pPr>
            <w:r w:rsidRPr="00712A4A">
              <w:t>CO3  /  U</w:t>
            </w:r>
          </w:p>
        </w:tc>
        <w:tc>
          <w:tcPr>
            <w:tcW w:w="900" w:type="dxa"/>
          </w:tcPr>
          <w:p w:rsidR="00744C39" w:rsidRPr="00712A4A" w:rsidRDefault="00744C39">
            <w:pPr>
              <w:jc w:val="center"/>
            </w:pPr>
            <w:r w:rsidRPr="00712A4A">
              <w:t>1</w:t>
            </w:r>
          </w:p>
        </w:tc>
      </w:tr>
      <w:tr w:rsidR="00744C39" w:rsidRPr="00712A4A" w:rsidTr="001E1602">
        <w:tc>
          <w:tcPr>
            <w:tcW w:w="675" w:type="dxa"/>
          </w:tcPr>
          <w:p w:rsidR="00744C39" w:rsidRPr="00712A4A" w:rsidRDefault="00744C39">
            <w:pPr>
              <w:jc w:val="center"/>
            </w:pPr>
            <w:r w:rsidRPr="00712A4A">
              <w:t>7.</w:t>
            </w:r>
          </w:p>
        </w:tc>
        <w:tc>
          <w:tcPr>
            <w:tcW w:w="7803" w:type="dxa"/>
          </w:tcPr>
          <w:p w:rsidR="00744C39" w:rsidRPr="00712A4A" w:rsidRDefault="00744C39" w:rsidP="001E1602">
            <w:pPr>
              <w:spacing w:line="276" w:lineRule="auto"/>
            </w:pPr>
            <w:r w:rsidRPr="00712A4A">
              <w:t>Process 0 is also known as _______ process.</w:t>
            </w:r>
          </w:p>
        </w:tc>
        <w:tc>
          <w:tcPr>
            <w:tcW w:w="1170" w:type="dxa"/>
          </w:tcPr>
          <w:p w:rsidR="00744C39" w:rsidRPr="00712A4A" w:rsidRDefault="00744C39">
            <w:pPr>
              <w:jc w:val="center"/>
            </w:pPr>
            <w:r w:rsidRPr="00712A4A">
              <w:t>CO4  /  R</w:t>
            </w:r>
          </w:p>
        </w:tc>
        <w:tc>
          <w:tcPr>
            <w:tcW w:w="900" w:type="dxa"/>
          </w:tcPr>
          <w:p w:rsidR="00744C39" w:rsidRPr="00712A4A" w:rsidRDefault="00744C39">
            <w:pPr>
              <w:jc w:val="center"/>
            </w:pPr>
            <w:r w:rsidRPr="00712A4A">
              <w:t>1</w:t>
            </w:r>
          </w:p>
        </w:tc>
      </w:tr>
      <w:tr w:rsidR="00744C39" w:rsidRPr="00712A4A" w:rsidTr="001E1602">
        <w:tc>
          <w:tcPr>
            <w:tcW w:w="675" w:type="dxa"/>
          </w:tcPr>
          <w:p w:rsidR="00744C39" w:rsidRPr="00712A4A" w:rsidRDefault="00744C39">
            <w:pPr>
              <w:jc w:val="center"/>
            </w:pPr>
            <w:r w:rsidRPr="00712A4A">
              <w:t>8.</w:t>
            </w:r>
          </w:p>
        </w:tc>
        <w:tc>
          <w:tcPr>
            <w:tcW w:w="7803" w:type="dxa"/>
          </w:tcPr>
          <w:p w:rsidR="00744C39" w:rsidRPr="00712A4A" w:rsidRDefault="00744C39" w:rsidP="001E1602">
            <w:pPr>
              <w:spacing w:line="276" w:lineRule="auto"/>
            </w:pPr>
            <w:r w:rsidRPr="00712A4A">
              <w:t>A ____________ is an executable file.</w:t>
            </w:r>
          </w:p>
        </w:tc>
        <w:tc>
          <w:tcPr>
            <w:tcW w:w="1170" w:type="dxa"/>
          </w:tcPr>
          <w:p w:rsidR="00744C39" w:rsidRPr="00712A4A" w:rsidRDefault="00744C39">
            <w:pPr>
              <w:jc w:val="center"/>
            </w:pPr>
            <w:r w:rsidRPr="00712A4A">
              <w:t>CO4/  An</w:t>
            </w:r>
          </w:p>
        </w:tc>
        <w:tc>
          <w:tcPr>
            <w:tcW w:w="900" w:type="dxa"/>
          </w:tcPr>
          <w:p w:rsidR="00744C39" w:rsidRPr="00712A4A" w:rsidRDefault="00744C39">
            <w:pPr>
              <w:jc w:val="center"/>
            </w:pPr>
            <w:r w:rsidRPr="00712A4A">
              <w:t>1</w:t>
            </w:r>
          </w:p>
        </w:tc>
      </w:tr>
      <w:tr w:rsidR="00744C39" w:rsidRPr="00712A4A" w:rsidTr="001E1602">
        <w:tc>
          <w:tcPr>
            <w:tcW w:w="675" w:type="dxa"/>
          </w:tcPr>
          <w:p w:rsidR="00744C39" w:rsidRPr="00712A4A" w:rsidRDefault="00744C39">
            <w:pPr>
              <w:jc w:val="center"/>
            </w:pPr>
            <w:r w:rsidRPr="00712A4A">
              <w:t>9.</w:t>
            </w:r>
          </w:p>
        </w:tc>
        <w:tc>
          <w:tcPr>
            <w:tcW w:w="7803" w:type="dxa"/>
          </w:tcPr>
          <w:p w:rsidR="00744C39" w:rsidRPr="00712A4A" w:rsidRDefault="00744C39" w:rsidP="001E1602">
            <w:pPr>
              <w:spacing w:line="276" w:lineRule="auto"/>
            </w:pPr>
            <w:r w:rsidRPr="00712A4A">
              <w:t>The kernel uses ___________ algorithm to release the in-core copy of the inode</w:t>
            </w:r>
          </w:p>
        </w:tc>
        <w:tc>
          <w:tcPr>
            <w:tcW w:w="1170" w:type="dxa"/>
          </w:tcPr>
          <w:p w:rsidR="00744C39" w:rsidRPr="00712A4A" w:rsidRDefault="00744C39">
            <w:pPr>
              <w:jc w:val="center"/>
            </w:pPr>
            <w:r w:rsidRPr="00712A4A">
              <w:t>CO5  /  U</w:t>
            </w:r>
          </w:p>
        </w:tc>
        <w:tc>
          <w:tcPr>
            <w:tcW w:w="900" w:type="dxa"/>
          </w:tcPr>
          <w:p w:rsidR="00744C39" w:rsidRPr="00712A4A" w:rsidRDefault="00744C39">
            <w:pPr>
              <w:jc w:val="center"/>
            </w:pPr>
            <w:r w:rsidRPr="00712A4A">
              <w:t>1</w:t>
            </w:r>
          </w:p>
        </w:tc>
      </w:tr>
      <w:tr w:rsidR="00744C39" w:rsidRPr="00712A4A" w:rsidTr="001E1602">
        <w:tc>
          <w:tcPr>
            <w:tcW w:w="675" w:type="dxa"/>
          </w:tcPr>
          <w:p w:rsidR="00744C39" w:rsidRPr="00712A4A" w:rsidRDefault="00744C39">
            <w:pPr>
              <w:jc w:val="center"/>
            </w:pPr>
            <w:r w:rsidRPr="00712A4A">
              <w:t>10.</w:t>
            </w:r>
          </w:p>
        </w:tc>
        <w:tc>
          <w:tcPr>
            <w:tcW w:w="7803" w:type="dxa"/>
          </w:tcPr>
          <w:p w:rsidR="00744C39" w:rsidRPr="00712A4A" w:rsidRDefault="00744C39" w:rsidP="001E1602">
            <w:pPr>
              <w:spacing w:line="276" w:lineRule="auto"/>
            </w:pPr>
            <w:r w:rsidRPr="00712A4A">
              <w:t>__________ is the system call to allocate shared memory space.</w:t>
            </w:r>
          </w:p>
        </w:tc>
        <w:tc>
          <w:tcPr>
            <w:tcW w:w="1170" w:type="dxa"/>
          </w:tcPr>
          <w:p w:rsidR="00744C39" w:rsidRPr="00712A4A" w:rsidRDefault="00744C39">
            <w:pPr>
              <w:jc w:val="center"/>
            </w:pPr>
            <w:r w:rsidRPr="00712A4A">
              <w:t>CO6  /  R</w:t>
            </w:r>
          </w:p>
        </w:tc>
        <w:tc>
          <w:tcPr>
            <w:tcW w:w="900" w:type="dxa"/>
          </w:tcPr>
          <w:p w:rsidR="00744C39" w:rsidRPr="00712A4A" w:rsidRDefault="00744C39">
            <w:pPr>
              <w:jc w:val="center"/>
            </w:pPr>
            <w:r w:rsidRPr="00712A4A">
              <w:t>1</w:t>
            </w:r>
          </w:p>
        </w:tc>
      </w:tr>
    </w:tbl>
    <w:p w:rsidR="00744C39" w:rsidRPr="00712A4A" w:rsidRDefault="00744C39">
      <w:pPr>
        <w:jc w:val="center"/>
        <w:rPr>
          <w:b/>
          <w:u w:val="single"/>
        </w:rPr>
      </w:pP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675"/>
        <w:gridCol w:w="7803"/>
        <w:gridCol w:w="1170"/>
        <w:gridCol w:w="900"/>
      </w:tblGrid>
      <w:tr w:rsidR="00744C39" w:rsidRPr="00712A4A" w:rsidTr="001E1602">
        <w:tc>
          <w:tcPr>
            <w:tcW w:w="10548" w:type="dxa"/>
            <w:gridSpan w:val="4"/>
          </w:tcPr>
          <w:p w:rsidR="00744C39" w:rsidRPr="00712A4A" w:rsidRDefault="00744C39" w:rsidP="001E1602">
            <w:pPr>
              <w:jc w:val="center"/>
              <w:rPr>
                <w:b/>
                <w:u w:val="single"/>
              </w:rPr>
            </w:pPr>
            <w:r w:rsidRPr="00712A4A">
              <w:rPr>
                <w:b/>
                <w:u w:val="single"/>
              </w:rPr>
              <w:t xml:space="preserve">PART – B (6 X 3 = 18 MARKS) </w:t>
            </w:r>
          </w:p>
        </w:tc>
      </w:tr>
      <w:tr w:rsidR="00744C39" w:rsidRPr="00712A4A" w:rsidTr="001E1602">
        <w:tc>
          <w:tcPr>
            <w:tcW w:w="675" w:type="dxa"/>
          </w:tcPr>
          <w:p w:rsidR="00744C39" w:rsidRPr="00712A4A" w:rsidRDefault="00744C39">
            <w:r w:rsidRPr="00712A4A">
              <w:t>11.</w:t>
            </w:r>
          </w:p>
        </w:tc>
        <w:tc>
          <w:tcPr>
            <w:tcW w:w="7803" w:type="dxa"/>
          </w:tcPr>
          <w:p w:rsidR="00744C39" w:rsidRPr="00712A4A" w:rsidRDefault="00744C39" w:rsidP="001E1602">
            <w:pPr>
              <w:spacing w:line="276" w:lineRule="auto"/>
            </w:pPr>
            <w:r w:rsidRPr="00712A4A">
              <w:t>Define system call.</w:t>
            </w:r>
          </w:p>
        </w:tc>
        <w:tc>
          <w:tcPr>
            <w:tcW w:w="1170" w:type="dxa"/>
          </w:tcPr>
          <w:p w:rsidR="00744C39" w:rsidRPr="00712A4A" w:rsidRDefault="00744C39" w:rsidP="001E1602">
            <w:r w:rsidRPr="00712A4A">
              <w:t>CO1  /R</w:t>
            </w:r>
          </w:p>
        </w:tc>
        <w:tc>
          <w:tcPr>
            <w:tcW w:w="900" w:type="dxa"/>
          </w:tcPr>
          <w:p w:rsidR="00744C39" w:rsidRPr="00712A4A" w:rsidRDefault="00744C39">
            <w:pPr>
              <w:jc w:val="center"/>
            </w:pPr>
            <w:r w:rsidRPr="00712A4A">
              <w:t>3</w:t>
            </w:r>
          </w:p>
        </w:tc>
      </w:tr>
      <w:tr w:rsidR="00744C39" w:rsidRPr="00712A4A" w:rsidTr="001E1602">
        <w:tc>
          <w:tcPr>
            <w:tcW w:w="675" w:type="dxa"/>
          </w:tcPr>
          <w:p w:rsidR="00744C39" w:rsidRPr="00712A4A" w:rsidRDefault="00744C39">
            <w:r w:rsidRPr="00712A4A">
              <w:t>12.</w:t>
            </w:r>
          </w:p>
        </w:tc>
        <w:tc>
          <w:tcPr>
            <w:tcW w:w="7803" w:type="dxa"/>
          </w:tcPr>
          <w:p w:rsidR="00744C39" w:rsidRPr="00712A4A" w:rsidRDefault="00744C39" w:rsidP="001E1602">
            <w:pPr>
              <w:spacing w:line="276" w:lineRule="auto"/>
            </w:pPr>
            <w:r w:rsidRPr="00712A4A">
              <w:t>Write the syntax to convert a pathname into its inode and explain it.</w:t>
            </w:r>
          </w:p>
        </w:tc>
        <w:tc>
          <w:tcPr>
            <w:tcW w:w="1170" w:type="dxa"/>
          </w:tcPr>
          <w:p w:rsidR="00744C39" w:rsidRPr="00712A4A" w:rsidRDefault="00744C39">
            <w:r w:rsidRPr="00712A4A">
              <w:t>CO2 /  U</w:t>
            </w:r>
          </w:p>
        </w:tc>
        <w:tc>
          <w:tcPr>
            <w:tcW w:w="900" w:type="dxa"/>
          </w:tcPr>
          <w:p w:rsidR="00744C39" w:rsidRPr="00712A4A" w:rsidRDefault="00744C39">
            <w:pPr>
              <w:jc w:val="center"/>
            </w:pPr>
            <w:r w:rsidRPr="00712A4A">
              <w:t>3</w:t>
            </w:r>
          </w:p>
        </w:tc>
      </w:tr>
      <w:tr w:rsidR="00744C39" w:rsidRPr="00712A4A" w:rsidTr="001E1602">
        <w:tc>
          <w:tcPr>
            <w:tcW w:w="675" w:type="dxa"/>
          </w:tcPr>
          <w:p w:rsidR="00744C39" w:rsidRPr="00712A4A" w:rsidRDefault="00744C39">
            <w:r w:rsidRPr="00712A4A">
              <w:t>13.</w:t>
            </w:r>
          </w:p>
        </w:tc>
        <w:tc>
          <w:tcPr>
            <w:tcW w:w="7803" w:type="dxa"/>
          </w:tcPr>
          <w:p w:rsidR="00744C39" w:rsidRPr="00712A4A" w:rsidRDefault="00744C39" w:rsidP="001E1602">
            <w:pPr>
              <w:spacing w:line="276" w:lineRule="auto"/>
            </w:pPr>
            <w:r w:rsidRPr="00712A4A">
              <w:t>Mention the input and output for iget and ifree algorithm.</w:t>
            </w:r>
          </w:p>
        </w:tc>
        <w:tc>
          <w:tcPr>
            <w:tcW w:w="1170" w:type="dxa"/>
          </w:tcPr>
          <w:p w:rsidR="00744C39" w:rsidRPr="00712A4A" w:rsidRDefault="00744C39" w:rsidP="001E1602">
            <w:r w:rsidRPr="00712A4A">
              <w:t>CO3  /R</w:t>
            </w:r>
          </w:p>
        </w:tc>
        <w:tc>
          <w:tcPr>
            <w:tcW w:w="900" w:type="dxa"/>
          </w:tcPr>
          <w:p w:rsidR="00744C39" w:rsidRPr="00712A4A" w:rsidRDefault="00744C39">
            <w:pPr>
              <w:jc w:val="center"/>
            </w:pPr>
            <w:r w:rsidRPr="00712A4A">
              <w:t>3</w:t>
            </w:r>
          </w:p>
        </w:tc>
      </w:tr>
      <w:tr w:rsidR="00744C39" w:rsidRPr="00712A4A" w:rsidTr="001E1602">
        <w:tc>
          <w:tcPr>
            <w:tcW w:w="675" w:type="dxa"/>
          </w:tcPr>
          <w:p w:rsidR="00744C39" w:rsidRPr="00712A4A" w:rsidRDefault="00744C39">
            <w:r w:rsidRPr="00712A4A">
              <w:t>14.</w:t>
            </w:r>
          </w:p>
        </w:tc>
        <w:tc>
          <w:tcPr>
            <w:tcW w:w="7803" w:type="dxa"/>
          </w:tcPr>
          <w:p w:rsidR="00744C39" w:rsidRPr="00712A4A" w:rsidRDefault="00744C39" w:rsidP="001E1602">
            <w:pPr>
              <w:spacing w:line="276" w:lineRule="auto"/>
            </w:pPr>
            <w:r w:rsidRPr="00712A4A">
              <w:t>Define fork() system call and explain it.</w:t>
            </w:r>
          </w:p>
        </w:tc>
        <w:tc>
          <w:tcPr>
            <w:tcW w:w="1170" w:type="dxa"/>
          </w:tcPr>
          <w:p w:rsidR="00744C39" w:rsidRPr="00712A4A" w:rsidRDefault="00744C39">
            <w:r w:rsidRPr="00712A4A">
              <w:t>CO4 /  U</w:t>
            </w:r>
          </w:p>
        </w:tc>
        <w:tc>
          <w:tcPr>
            <w:tcW w:w="900" w:type="dxa"/>
          </w:tcPr>
          <w:p w:rsidR="00744C39" w:rsidRPr="00712A4A" w:rsidRDefault="00744C39">
            <w:pPr>
              <w:jc w:val="center"/>
            </w:pPr>
            <w:r w:rsidRPr="00712A4A">
              <w:t>3</w:t>
            </w:r>
          </w:p>
        </w:tc>
      </w:tr>
      <w:tr w:rsidR="00744C39" w:rsidRPr="00712A4A" w:rsidTr="001E1602">
        <w:tc>
          <w:tcPr>
            <w:tcW w:w="675" w:type="dxa"/>
          </w:tcPr>
          <w:p w:rsidR="00744C39" w:rsidRPr="00712A4A" w:rsidRDefault="00744C39">
            <w:r w:rsidRPr="00712A4A">
              <w:t>15.</w:t>
            </w:r>
          </w:p>
        </w:tc>
        <w:tc>
          <w:tcPr>
            <w:tcW w:w="7803" w:type="dxa"/>
          </w:tcPr>
          <w:p w:rsidR="00744C39" w:rsidRPr="00712A4A" w:rsidRDefault="00744C39" w:rsidP="001E1602">
            <w:pPr>
              <w:spacing w:line="276" w:lineRule="auto"/>
            </w:pPr>
            <w:r w:rsidRPr="00712A4A">
              <w:t>Write the advantages of creating pipes.</w:t>
            </w:r>
          </w:p>
        </w:tc>
        <w:tc>
          <w:tcPr>
            <w:tcW w:w="1170" w:type="dxa"/>
          </w:tcPr>
          <w:p w:rsidR="00744C39" w:rsidRPr="00712A4A" w:rsidRDefault="00744C39">
            <w:r w:rsidRPr="00712A4A">
              <w:t>CO5  / A</w:t>
            </w:r>
          </w:p>
        </w:tc>
        <w:tc>
          <w:tcPr>
            <w:tcW w:w="900" w:type="dxa"/>
          </w:tcPr>
          <w:p w:rsidR="00744C39" w:rsidRPr="00712A4A" w:rsidRDefault="00744C39">
            <w:pPr>
              <w:jc w:val="center"/>
            </w:pPr>
            <w:r w:rsidRPr="00712A4A">
              <w:t>3</w:t>
            </w:r>
          </w:p>
        </w:tc>
      </w:tr>
      <w:tr w:rsidR="00744C39" w:rsidRPr="00712A4A" w:rsidTr="001E1602">
        <w:tc>
          <w:tcPr>
            <w:tcW w:w="675" w:type="dxa"/>
          </w:tcPr>
          <w:p w:rsidR="00744C39" w:rsidRPr="00712A4A" w:rsidRDefault="00744C39">
            <w:r w:rsidRPr="00712A4A">
              <w:t>16.</w:t>
            </w:r>
          </w:p>
        </w:tc>
        <w:tc>
          <w:tcPr>
            <w:tcW w:w="7803" w:type="dxa"/>
          </w:tcPr>
          <w:p w:rsidR="00744C39" w:rsidRPr="00712A4A" w:rsidRDefault="00744C39" w:rsidP="001E1602">
            <w:pPr>
              <w:spacing w:line="276" w:lineRule="auto"/>
            </w:pPr>
            <w:r w:rsidRPr="00712A4A">
              <w:t>Write the syntax for allocating shared memory space.</w:t>
            </w:r>
          </w:p>
        </w:tc>
        <w:tc>
          <w:tcPr>
            <w:tcW w:w="1170" w:type="dxa"/>
          </w:tcPr>
          <w:p w:rsidR="00744C39" w:rsidRPr="00712A4A" w:rsidRDefault="00744C39">
            <w:r w:rsidRPr="00712A4A">
              <w:t>CO6  / U</w:t>
            </w:r>
          </w:p>
        </w:tc>
        <w:tc>
          <w:tcPr>
            <w:tcW w:w="900" w:type="dxa"/>
          </w:tcPr>
          <w:p w:rsidR="00744C39" w:rsidRPr="00712A4A" w:rsidRDefault="00744C39">
            <w:pPr>
              <w:jc w:val="center"/>
            </w:pPr>
            <w:r w:rsidRPr="00712A4A">
              <w:t>3</w:t>
            </w:r>
          </w:p>
        </w:tc>
      </w:tr>
    </w:tbl>
    <w:p w:rsidR="00744C39" w:rsidRPr="00712A4A" w:rsidRDefault="00744C39"/>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675"/>
        <w:gridCol w:w="566"/>
        <w:gridCol w:w="7237"/>
        <w:gridCol w:w="1170"/>
        <w:gridCol w:w="900"/>
      </w:tblGrid>
      <w:tr w:rsidR="00744C39" w:rsidRPr="00712A4A" w:rsidTr="001E1602">
        <w:trPr>
          <w:trHeight w:val="232"/>
        </w:trPr>
        <w:tc>
          <w:tcPr>
            <w:tcW w:w="10548" w:type="dxa"/>
            <w:gridSpan w:val="5"/>
          </w:tcPr>
          <w:p w:rsidR="00744C39" w:rsidRPr="00712A4A" w:rsidRDefault="00744C39">
            <w:pPr>
              <w:jc w:val="center"/>
              <w:rPr>
                <w:b/>
                <w:u w:val="single"/>
              </w:rPr>
            </w:pPr>
            <w:r w:rsidRPr="00712A4A">
              <w:rPr>
                <w:b/>
                <w:u w:val="single"/>
              </w:rPr>
              <w:t>PART – C (6 X 12 = 72 MARKS)</w:t>
            </w:r>
          </w:p>
          <w:p w:rsidR="00744C39" w:rsidRPr="00712A4A" w:rsidRDefault="00744C39" w:rsidP="001E1602">
            <w:pPr>
              <w:jc w:val="center"/>
              <w:rPr>
                <w:b/>
              </w:rPr>
            </w:pPr>
            <w:r w:rsidRPr="00712A4A">
              <w:rPr>
                <w:b/>
              </w:rPr>
              <w:t>(Answer any five Questions from Q.no 17 to 23. Q.No 24 is  Compulsory)</w:t>
            </w:r>
          </w:p>
        </w:tc>
      </w:tr>
      <w:tr w:rsidR="00744C39" w:rsidRPr="00712A4A" w:rsidTr="001E1602">
        <w:trPr>
          <w:trHeight w:val="232"/>
        </w:trPr>
        <w:tc>
          <w:tcPr>
            <w:tcW w:w="675" w:type="dxa"/>
          </w:tcPr>
          <w:p w:rsidR="00744C39" w:rsidRPr="00712A4A" w:rsidRDefault="00744C39">
            <w:pPr>
              <w:jc w:val="center"/>
            </w:pPr>
            <w:r w:rsidRPr="00712A4A">
              <w:t>17.</w:t>
            </w:r>
          </w:p>
        </w:tc>
        <w:tc>
          <w:tcPr>
            <w:tcW w:w="566" w:type="dxa"/>
          </w:tcPr>
          <w:p w:rsidR="00744C39" w:rsidRPr="00712A4A" w:rsidRDefault="00744C39">
            <w:pPr>
              <w:jc w:val="center"/>
            </w:pPr>
            <w:r w:rsidRPr="00712A4A">
              <w:t>a.</w:t>
            </w:r>
          </w:p>
        </w:tc>
        <w:tc>
          <w:tcPr>
            <w:tcW w:w="7237" w:type="dxa"/>
          </w:tcPr>
          <w:p w:rsidR="00744C39" w:rsidRPr="00712A4A" w:rsidRDefault="00744C39">
            <w:r w:rsidRPr="00712A4A">
              <w:t>Draw and explain the block diagram of the kernel.</w:t>
            </w:r>
          </w:p>
        </w:tc>
        <w:tc>
          <w:tcPr>
            <w:tcW w:w="1170" w:type="dxa"/>
          </w:tcPr>
          <w:p w:rsidR="00744C39" w:rsidRPr="00712A4A" w:rsidRDefault="00744C39">
            <w:r w:rsidRPr="00712A4A">
              <w:t>CO1/  R</w:t>
            </w:r>
          </w:p>
        </w:tc>
        <w:tc>
          <w:tcPr>
            <w:tcW w:w="900" w:type="dxa"/>
          </w:tcPr>
          <w:p w:rsidR="00744C39" w:rsidRPr="00712A4A" w:rsidRDefault="00744C39">
            <w:pPr>
              <w:jc w:val="center"/>
            </w:pPr>
            <w:r w:rsidRPr="00712A4A">
              <w:t>12</w:t>
            </w:r>
          </w:p>
        </w:tc>
      </w:tr>
      <w:tr w:rsidR="00744C39" w:rsidRPr="00712A4A" w:rsidTr="001E1602">
        <w:trPr>
          <w:trHeight w:val="232"/>
        </w:trPr>
        <w:tc>
          <w:tcPr>
            <w:tcW w:w="675" w:type="dxa"/>
          </w:tcPr>
          <w:p w:rsidR="00744C39" w:rsidRPr="00712A4A" w:rsidRDefault="00744C39">
            <w:pPr>
              <w:jc w:val="center"/>
            </w:pPr>
          </w:p>
        </w:tc>
        <w:tc>
          <w:tcPr>
            <w:tcW w:w="566" w:type="dxa"/>
          </w:tcPr>
          <w:p w:rsidR="00744C39" w:rsidRPr="00712A4A" w:rsidRDefault="00744C39">
            <w:pPr>
              <w:jc w:val="center"/>
            </w:pPr>
          </w:p>
        </w:tc>
        <w:tc>
          <w:tcPr>
            <w:tcW w:w="7237" w:type="dxa"/>
          </w:tcPr>
          <w:p w:rsidR="00744C39" w:rsidRPr="00712A4A" w:rsidRDefault="00744C39"/>
        </w:tc>
        <w:tc>
          <w:tcPr>
            <w:tcW w:w="1170" w:type="dxa"/>
          </w:tcPr>
          <w:p w:rsidR="00744C39" w:rsidRPr="00712A4A" w:rsidRDefault="00744C39">
            <w:pPr>
              <w:jc w:val="center"/>
            </w:pPr>
          </w:p>
        </w:tc>
        <w:tc>
          <w:tcPr>
            <w:tcW w:w="900" w:type="dxa"/>
          </w:tcPr>
          <w:p w:rsidR="00744C39" w:rsidRPr="00712A4A" w:rsidRDefault="00744C39">
            <w:pPr>
              <w:jc w:val="center"/>
            </w:pPr>
          </w:p>
        </w:tc>
      </w:tr>
      <w:tr w:rsidR="00744C39" w:rsidRPr="00712A4A" w:rsidTr="001E1602">
        <w:trPr>
          <w:trHeight w:val="232"/>
        </w:trPr>
        <w:tc>
          <w:tcPr>
            <w:tcW w:w="675" w:type="dxa"/>
          </w:tcPr>
          <w:p w:rsidR="00744C39" w:rsidRPr="00712A4A" w:rsidRDefault="00744C39">
            <w:pPr>
              <w:jc w:val="center"/>
            </w:pPr>
            <w:r w:rsidRPr="00712A4A">
              <w:t>18.</w:t>
            </w:r>
          </w:p>
        </w:tc>
        <w:tc>
          <w:tcPr>
            <w:tcW w:w="566" w:type="dxa"/>
          </w:tcPr>
          <w:p w:rsidR="00744C39" w:rsidRPr="00712A4A" w:rsidRDefault="00744C39">
            <w:pPr>
              <w:jc w:val="center"/>
            </w:pPr>
            <w:r w:rsidRPr="00712A4A">
              <w:t>a.</w:t>
            </w:r>
          </w:p>
        </w:tc>
        <w:tc>
          <w:tcPr>
            <w:tcW w:w="7237" w:type="dxa"/>
          </w:tcPr>
          <w:p w:rsidR="00744C39" w:rsidRPr="00712A4A" w:rsidRDefault="00744C39">
            <w:r w:rsidRPr="00712A4A">
              <w:t>Discuss the scenarios of buffer retrieval when the kernel can find and cannot find the block on its hash queue.</w:t>
            </w:r>
          </w:p>
        </w:tc>
        <w:tc>
          <w:tcPr>
            <w:tcW w:w="1170" w:type="dxa"/>
          </w:tcPr>
          <w:p w:rsidR="00744C39" w:rsidRPr="00712A4A" w:rsidRDefault="00744C39">
            <w:r w:rsidRPr="00712A4A">
              <w:t>CO1/  U</w:t>
            </w:r>
          </w:p>
        </w:tc>
        <w:tc>
          <w:tcPr>
            <w:tcW w:w="900" w:type="dxa"/>
          </w:tcPr>
          <w:p w:rsidR="00744C39" w:rsidRPr="00712A4A" w:rsidRDefault="00744C39">
            <w:pPr>
              <w:jc w:val="center"/>
            </w:pPr>
            <w:r w:rsidRPr="00712A4A">
              <w:t>12</w:t>
            </w:r>
          </w:p>
        </w:tc>
      </w:tr>
      <w:tr w:rsidR="00744C39" w:rsidRPr="00712A4A" w:rsidTr="001E1602">
        <w:trPr>
          <w:trHeight w:val="232"/>
        </w:trPr>
        <w:tc>
          <w:tcPr>
            <w:tcW w:w="675" w:type="dxa"/>
          </w:tcPr>
          <w:p w:rsidR="00744C39" w:rsidRPr="00712A4A" w:rsidRDefault="00744C39">
            <w:pPr>
              <w:jc w:val="center"/>
            </w:pPr>
          </w:p>
        </w:tc>
        <w:tc>
          <w:tcPr>
            <w:tcW w:w="566" w:type="dxa"/>
          </w:tcPr>
          <w:p w:rsidR="00744C39" w:rsidRPr="00712A4A" w:rsidRDefault="00744C39">
            <w:pPr>
              <w:jc w:val="center"/>
            </w:pPr>
          </w:p>
        </w:tc>
        <w:tc>
          <w:tcPr>
            <w:tcW w:w="7237" w:type="dxa"/>
          </w:tcPr>
          <w:p w:rsidR="00744C39" w:rsidRPr="00712A4A" w:rsidRDefault="00744C39"/>
        </w:tc>
        <w:tc>
          <w:tcPr>
            <w:tcW w:w="1170" w:type="dxa"/>
          </w:tcPr>
          <w:p w:rsidR="00744C39" w:rsidRPr="00712A4A" w:rsidRDefault="00744C39">
            <w:pPr>
              <w:jc w:val="center"/>
            </w:pPr>
          </w:p>
        </w:tc>
        <w:tc>
          <w:tcPr>
            <w:tcW w:w="900" w:type="dxa"/>
          </w:tcPr>
          <w:p w:rsidR="00744C39" w:rsidRPr="00712A4A" w:rsidRDefault="00744C39">
            <w:pPr>
              <w:jc w:val="center"/>
            </w:pPr>
          </w:p>
        </w:tc>
      </w:tr>
      <w:tr w:rsidR="00744C39" w:rsidRPr="00712A4A" w:rsidTr="001E1602">
        <w:trPr>
          <w:trHeight w:val="232"/>
        </w:trPr>
        <w:tc>
          <w:tcPr>
            <w:tcW w:w="675" w:type="dxa"/>
          </w:tcPr>
          <w:p w:rsidR="00744C39" w:rsidRPr="00712A4A" w:rsidRDefault="00744C39" w:rsidP="001E1602">
            <w:pPr>
              <w:jc w:val="center"/>
            </w:pPr>
            <w:r w:rsidRPr="00712A4A">
              <w:t>19.</w:t>
            </w:r>
          </w:p>
        </w:tc>
        <w:tc>
          <w:tcPr>
            <w:tcW w:w="566" w:type="dxa"/>
          </w:tcPr>
          <w:p w:rsidR="00744C39" w:rsidRPr="00712A4A" w:rsidRDefault="00744C39" w:rsidP="001E1602">
            <w:pPr>
              <w:jc w:val="center"/>
            </w:pPr>
            <w:r w:rsidRPr="00712A4A">
              <w:t>a.</w:t>
            </w:r>
          </w:p>
        </w:tc>
        <w:tc>
          <w:tcPr>
            <w:tcW w:w="7237" w:type="dxa"/>
          </w:tcPr>
          <w:p w:rsidR="00744C39" w:rsidRPr="00712A4A" w:rsidRDefault="00744C39" w:rsidP="001E1602">
            <w:pPr>
              <w:jc w:val="both"/>
            </w:pPr>
            <w:r w:rsidRPr="00712A4A">
              <w:t xml:space="preserve">Consider a disk block containing 1024 bytes, each block is addressable by 256 bytes. If a process wants to access a file with byte offset 3,50,000. Find out in which block number and in which byte number is </w:t>
            </w:r>
            <w:r w:rsidRPr="00712A4A">
              <w:lastRenderedPageBreak/>
              <w:t>this given byte offset present. Based on the identified level of indirection and block number draw the file block layout.</w:t>
            </w:r>
          </w:p>
        </w:tc>
        <w:tc>
          <w:tcPr>
            <w:tcW w:w="1170" w:type="dxa"/>
          </w:tcPr>
          <w:p w:rsidR="00744C39" w:rsidRPr="00712A4A" w:rsidRDefault="00744C39" w:rsidP="001E1602">
            <w:r w:rsidRPr="00712A4A">
              <w:lastRenderedPageBreak/>
              <w:t>CO2 /  A</w:t>
            </w:r>
          </w:p>
        </w:tc>
        <w:tc>
          <w:tcPr>
            <w:tcW w:w="900" w:type="dxa"/>
          </w:tcPr>
          <w:p w:rsidR="00744C39" w:rsidRPr="00712A4A" w:rsidRDefault="00744C39" w:rsidP="001E1602">
            <w:pPr>
              <w:jc w:val="center"/>
            </w:pPr>
            <w:r w:rsidRPr="00712A4A">
              <w:t>12</w:t>
            </w:r>
          </w:p>
        </w:tc>
      </w:tr>
      <w:tr w:rsidR="00744C39" w:rsidRPr="00712A4A" w:rsidTr="001E1602">
        <w:trPr>
          <w:trHeight w:val="232"/>
        </w:trPr>
        <w:tc>
          <w:tcPr>
            <w:tcW w:w="675" w:type="dxa"/>
          </w:tcPr>
          <w:p w:rsidR="00744C39" w:rsidRPr="00712A4A" w:rsidRDefault="00744C39" w:rsidP="001E1602">
            <w:pPr>
              <w:jc w:val="center"/>
            </w:pPr>
          </w:p>
        </w:tc>
        <w:tc>
          <w:tcPr>
            <w:tcW w:w="566" w:type="dxa"/>
          </w:tcPr>
          <w:p w:rsidR="00744C39" w:rsidRPr="00712A4A" w:rsidRDefault="00744C39" w:rsidP="001E1602">
            <w:pPr>
              <w:jc w:val="center"/>
            </w:pPr>
          </w:p>
        </w:tc>
        <w:tc>
          <w:tcPr>
            <w:tcW w:w="7237" w:type="dxa"/>
          </w:tcPr>
          <w:p w:rsidR="00744C39" w:rsidRPr="00712A4A" w:rsidRDefault="00744C39" w:rsidP="001E1602"/>
        </w:tc>
        <w:tc>
          <w:tcPr>
            <w:tcW w:w="1170" w:type="dxa"/>
          </w:tcPr>
          <w:p w:rsidR="00744C39" w:rsidRPr="00712A4A" w:rsidRDefault="00744C39" w:rsidP="001E1602">
            <w:pPr>
              <w:jc w:val="center"/>
            </w:pPr>
          </w:p>
        </w:tc>
        <w:tc>
          <w:tcPr>
            <w:tcW w:w="900" w:type="dxa"/>
          </w:tcPr>
          <w:p w:rsidR="00744C39" w:rsidRPr="00712A4A" w:rsidRDefault="00744C39" w:rsidP="001E1602">
            <w:pPr>
              <w:jc w:val="center"/>
            </w:pPr>
          </w:p>
        </w:tc>
      </w:tr>
      <w:tr w:rsidR="00744C39" w:rsidRPr="00712A4A" w:rsidTr="001E1602">
        <w:trPr>
          <w:trHeight w:val="232"/>
        </w:trPr>
        <w:tc>
          <w:tcPr>
            <w:tcW w:w="675" w:type="dxa"/>
          </w:tcPr>
          <w:p w:rsidR="00744C39" w:rsidRPr="00712A4A" w:rsidRDefault="00744C39" w:rsidP="001E1602">
            <w:pPr>
              <w:jc w:val="center"/>
            </w:pPr>
            <w:r w:rsidRPr="00712A4A">
              <w:t>20.</w:t>
            </w:r>
          </w:p>
        </w:tc>
        <w:tc>
          <w:tcPr>
            <w:tcW w:w="566" w:type="dxa"/>
          </w:tcPr>
          <w:p w:rsidR="00744C39" w:rsidRPr="00712A4A" w:rsidRDefault="00744C39" w:rsidP="001E1602">
            <w:pPr>
              <w:jc w:val="center"/>
            </w:pPr>
            <w:r w:rsidRPr="00712A4A">
              <w:t>a.</w:t>
            </w:r>
          </w:p>
        </w:tc>
        <w:tc>
          <w:tcPr>
            <w:tcW w:w="7237" w:type="dxa"/>
          </w:tcPr>
          <w:p w:rsidR="00744C39" w:rsidRPr="00712A4A" w:rsidRDefault="00744C39" w:rsidP="001E1602">
            <w:pPr>
              <w:jc w:val="both"/>
            </w:pPr>
            <w:r w:rsidRPr="00712A4A">
              <w:t>Elaborate the interprocess communication between two related and unrelated processes through pipes.</w:t>
            </w:r>
          </w:p>
        </w:tc>
        <w:tc>
          <w:tcPr>
            <w:tcW w:w="1170" w:type="dxa"/>
          </w:tcPr>
          <w:p w:rsidR="00744C39" w:rsidRPr="00712A4A" w:rsidRDefault="00744C39" w:rsidP="001E1602">
            <w:r w:rsidRPr="00712A4A">
              <w:t>CO3 / U</w:t>
            </w:r>
          </w:p>
        </w:tc>
        <w:tc>
          <w:tcPr>
            <w:tcW w:w="900" w:type="dxa"/>
          </w:tcPr>
          <w:p w:rsidR="00744C39" w:rsidRPr="00712A4A" w:rsidRDefault="00744C39" w:rsidP="001E1602">
            <w:pPr>
              <w:jc w:val="center"/>
            </w:pPr>
            <w:r w:rsidRPr="00712A4A">
              <w:t>12</w:t>
            </w:r>
          </w:p>
        </w:tc>
      </w:tr>
      <w:tr w:rsidR="00744C39" w:rsidRPr="00712A4A" w:rsidTr="001E1602">
        <w:trPr>
          <w:trHeight w:val="232"/>
        </w:trPr>
        <w:tc>
          <w:tcPr>
            <w:tcW w:w="675" w:type="dxa"/>
          </w:tcPr>
          <w:p w:rsidR="00744C39" w:rsidRPr="00712A4A" w:rsidRDefault="00744C39" w:rsidP="001E1602">
            <w:pPr>
              <w:jc w:val="center"/>
            </w:pPr>
          </w:p>
        </w:tc>
        <w:tc>
          <w:tcPr>
            <w:tcW w:w="566" w:type="dxa"/>
          </w:tcPr>
          <w:p w:rsidR="00744C39" w:rsidRPr="00712A4A" w:rsidRDefault="00744C39" w:rsidP="001E1602">
            <w:pPr>
              <w:jc w:val="center"/>
            </w:pPr>
          </w:p>
        </w:tc>
        <w:tc>
          <w:tcPr>
            <w:tcW w:w="7237" w:type="dxa"/>
          </w:tcPr>
          <w:p w:rsidR="00744C39" w:rsidRPr="00712A4A" w:rsidRDefault="00744C39" w:rsidP="001E1602"/>
        </w:tc>
        <w:tc>
          <w:tcPr>
            <w:tcW w:w="1170" w:type="dxa"/>
          </w:tcPr>
          <w:p w:rsidR="00744C39" w:rsidRPr="00712A4A" w:rsidRDefault="00744C39" w:rsidP="001E1602">
            <w:pPr>
              <w:jc w:val="center"/>
            </w:pPr>
          </w:p>
        </w:tc>
        <w:tc>
          <w:tcPr>
            <w:tcW w:w="900" w:type="dxa"/>
          </w:tcPr>
          <w:p w:rsidR="00744C39" w:rsidRPr="00712A4A" w:rsidRDefault="00744C39" w:rsidP="001E1602">
            <w:pPr>
              <w:jc w:val="center"/>
            </w:pPr>
          </w:p>
        </w:tc>
      </w:tr>
      <w:tr w:rsidR="00744C39" w:rsidRPr="00712A4A" w:rsidTr="001E1602">
        <w:trPr>
          <w:trHeight w:val="232"/>
        </w:trPr>
        <w:tc>
          <w:tcPr>
            <w:tcW w:w="675" w:type="dxa"/>
          </w:tcPr>
          <w:p w:rsidR="00744C39" w:rsidRPr="00712A4A" w:rsidRDefault="00744C39" w:rsidP="001E1602">
            <w:pPr>
              <w:jc w:val="center"/>
            </w:pPr>
            <w:r w:rsidRPr="00712A4A">
              <w:t>21.</w:t>
            </w:r>
          </w:p>
        </w:tc>
        <w:tc>
          <w:tcPr>
            <w:tcW w:w="566" w:type="dxa"/>
          </w:tcPr>
          <w:p w:rsidR="00744C39" w:rsidRPr="00712A4A" w:rsidRDefault="00744C39" w:rsidP="001E1602">
            <w:pPr>
              <w:jc w:val="center"/>
            </w:pPr>
            <w:r w:rsidRPr="00712A4A">
              <w:t>a.</w:t>
            </w:r>
          </w:p>
        </w:tc>
        <w:tc>
          <w:tcPr>
            <w:tcW w:w="7237" w:type="dxa"/>
          </w:tcPr>
          <w:p w:rsidR="00744C39" w:rsidRPr="00712A4A" w:rsidRDefault="00744C39" w:rsidP="001E1602">
            <w:r w:rsidRPr="00712A4A">
              <w:t>Sketch the process states and transition diagram and explain the transition of the process states.</w:t>
            </w:r>
          </w:p>
        </w:tc>
        <w:tc>
          <w:tcPr>
            <w:tcW w:w="1170" w:type="dxa"/>
          </w:tcPr>
          <w:p w:rsidR="00744C39" w:rsidRPr="00712A4A" w:rsidRDefault="00744C39" w:rsidP="001E1602">
            <w:r w:rsidRPr="00712A4A">
              <w:t>CO4 / R</w:t>
            </w:r>
          </w:p>
        </w:tc>
        <w:tc>
          <w:tcPr>
            <w:tcW w:w="900" w:type="dxa"/>
          </w:tcPr>
          <w:p w:rsidR="00744C39" w:rsidRPr="00712A4A" w:rsidRDefault="00744C39" w:rsidP="001E1602">
            <w:pPr>
              <w:jc w:val="center"/>
            </w:pPr>
            <w:r w:rsidRPr="00712A4A">
              <w:t>12</w:t>
            </w:r>
          </w:p>
        </w:tc>
      </w:tr>
      <w:tr w:rsidR="00744C39" w:rsidRPr="00712A4A" w:rsidTr="001E1602">
        <w:trPr>
          <w:trHeight w:val="232"/>
        </w:trPr>
        <w:tc>
          <w:tcPr>
            <w:tcW w:w="675" w:type="dxa"/>
          </w:tcPr>
          <w:p w:rsidR="00744C39" w:rsidRPr="00712A4A" w:rsidRDefault="00744C39" w:rsidP="001E1602">
            <w:pPr>
              <w:jc w:val="center"/>
            </w:pPr>
          </w:p>
        </w:tc>
        <w:tc>
          <w:tcPr>
            <w:tcW w:w="566" w:type="dxa"/>
          </w:tcPr>
          <w:p w:rsidR="00744C39" w:rsidRPr="00712A4A" w:rsidRDefault="00744C39" w:rsidP="001E1602">
            <w:pPr>
              <w:jc w:val="center"/>
            </w:pPr>
          </w:p>
        </w:tc>
        <w:tc>
          <w:tcPr>
            <w:tcW w:w="7237" w:type="dxa"/>
          </w:tcPr>
          <w:p w:rsidR="00744C39" w:rsidRPr="00712A4A" w:rsidRDefault="00744C39" w:rsidP="001E1602"/>
        </w:tc>
        <w:tc>
          <w:tcPr>
            <w:tcW w:w="1170" w:type="dxa"/>
          </w:tcPr>
          <w:p w:rsidR="00744C39" w:rsidRPr="00712A4A" w:rsidRDefault="00744C39" w:rsidP="001E1602">
            <w:pPr>
              <w:jc w:val="center"/>
            </w:pPr>
          </w:p>
        </w:tc>
        <w:tc>
          <w:tcPr>
            <w:tcW w:w="900" w:type="dxa"/>
          </w:tcPr>
          <w:p w:rsidR="00744C39" w:rsidRPr="00712A4A" w:rsidRDefault="00744C39" w:rsidP="001E1602">
            <w:pPr>
              <w:jc w:val="center"/>
            </w:pPr>
          </w:p>
        </w:tc>
      </w:tr>
      <w:tr w:rsidR="00744C39" w:rsidRPr="00712A4A" w:rsidTr="001E1602">
        <w:trPr>
          <w:trHeight w:val="234"/>
        </w:trPr>
        <w:tc>
          <w:tcPr>
            <w:tcW w:w="675" w:type="dxa"/>
          </w:tcPr>
          <w:p w:rsidR="00744C39" w:rsidRPr="00712A4A" w:rsidRDefault="00744C39" w:rsidP="001E1602">
            <w:pPr>
              <w:jc w:val="center"/>
            </w:pPr>
            <w:r w:rsidRPr="00712A4A">
              <w:t>22.</w:t>
            </w:r>
          </w:p>
        </w:tc>
        <w:tc>
          <w:tcPr>
            <w:tcW w:w="566" w:type="dxa"/>
          </w:tcPr>
          <w:p w:rsidR="00744C39" w:rsidRPr="00712A4A" w:rsidRDefault="00744C39" w:rsidP="001E1602">
            <w:pPr>
              <w:jc w:val="center"/>
            </w:pPr>
            <w:r w:rsidRPr="00712A4A">
              <w:t>a.</w:t>
            </w:r>
          </w:p>
        </w:tc>
        <w:tc>
          <w:tcPr>
            <w:tcW w:w="7237" w:type="dxa"/>
          </w:tcPr>
          <w:p w:rsidR="00744C39" w:rsidRPr="00712A4A" w:rsidRDefault="00744C39" w:rsidP="001E1602">
            <w:r w:rsidRPr="00712A4A">
              <w:t>Paraphrase the steps in the creation of a new process. Write the algorithm and explain with an example program.</w:t>
            </w:r>
          </w:p>
        </w:tc>
        <w:tc>
          <w:tcPr>
            <w:tcW w:w="1170" w:type="dxa"/>
          </w:tcPr>
          <w:p w:rsidR="00744C39" w:rsidRPr="00712A4A" w:rsidRDefault="00744C39" w:rsidP="001E1602">
            <w:r w:rsidRPr="00712A4A">
              <w:t>CO4 / A</w:t>
            </w:r>
          </w:p>
        </w:tc>
        <w:tc>
          <w:tcPr>
            <w:tcW w:w="900" w:type="dxa"/>
          </w:tcPr>
          <w:p w:rsidR="00744C39" w:rsidRPr="00712A4A" w:rsidRDefault="00744C39" w:rsidP="001E1602">
            <w:pPr>
              <w:jc w:val="center"/>
            </w:pPr>
            <w:r w:rsidRPr="00712A4A">
              <w:t>12</w:t>
            </w:r>
          </w:p>
        </w:tc>
      </w:tr>
      <w:tr w:rsidR="00744C39" w:rsidRPr="00712A4A" w:rsidTr="001E1602">
        <w:trPr>
          <w:trHeight w:val="232"/>
        </w:trPr>
        <w:tc>
          <w:tcPr>
            <w:tcW w:w="675" w:type="dxa"/>
          </w:tcPr>
          <w:p w:rsidR="00744C39" w:rsidRPr="00712A4A" w:rsidRDefault="00744C39" w:rsidP="001E1602">
            <w:pPr>
              <w:jc w:val="center"/>
            </w:pPr>
          </w:p>
        </w:tc>
        <w:tc>
          <w:tcPr>
            <w:tcW w:w="566" w:type="dxa"/>
          </w:tcPr>
          <w:p w:rsidR="00744C39" w:rsidRPr="00712A4A" w:rsidRDefault="00744C39" w:rsidP="001E1602">
            <w:pPr>
              <w:jc w:val="center"/>
            </w:pPr>
          </w:p>
        </w:tc>
        <w:tc>
          <w:tcPr>
            <w:tcW w:w="7237" w:type="dxa"/>
          </w:tcPr>
          <w:p w:rsidR="00744C39" w:rsidRPr="00712A4A" w:rsidRDefault="00744C39" w:rsidP="001E1602"/>
        </w:tc>
        <w:tc>
          <w:tcPr>
            <w:tcW w:w="1170" w:type="dxa"/>
          </w:tcPr>
          <w:p w:rsidR="00744C39" w:rsidRPr="00712A4A" w:rsidRDefault="00744C39" w:rsidP="001E1602">
            <w:pPr>
              <w:jc w:val="center"/>
            </w:pPr>
          </w:p>
        </w:tc>
        <w:tc>
          <w:tcPr>
            <w:tcW w:w="900" w:type="dxa"/>
          </w:tcPr>
          <w:p w:rsidR="00744C39" w:rsidRPr="00712A4A" w:rsidRDefault="00744C39" w:rsidP="001E1602">
            <w:pPr>
              <w:jc w:val="center"/>
            </w:pPr>
          </w:p>
        </w:tc>
      </w:tr>
      <w:tr w:rsidR="00744C39" w:rsidRPr="00712A4A" w:rsidTr="001E1602">
        <w:trPr>
          <w:trHeight w:val="226"/>
        </w:trPr>
        <w:tc>
          <w:tcPr>
            <w:tcW w:w="675" w:type="dxa"/>
          </w:tcPr>
          <w:p w:rsidR="00744C39" w:rsidRPr="00712A4A" w:rsidRDefault="00744C39" w:rsidP="001E1602">
            <w:pPr>
              <w:jc w:val="center"/>
            </w:pPr>
            <w:r w:rsidRPr="00712A4A">
              <w:t>23.</w:t>
            </w:r>
          </w:p>
        </w:tc>
        <w:tc>
          <w:tcPr>
            <w:tcW w:w="566" w:type="dxa"/>
          </w:tcPr>
          <w:p w:rsidR="00744C39" w:rsidRPr="00712A4A" w:rsidRDefault="00744C39" w:rsidP="001E1602">
            <w:pPr>
              <w:jc w:val="center"/>
            </w:pPr>
            <w:r w:rsidRPr="00712A4A">
              <w:t>a.</w:t>
            </w:r>
          </w:p>
        </w:tc>
        <w:tc>
          <w:tcPr>
            <w:tcW w:w="7237" w:type="dxa"/>
          </w:tcPr>
          <w:p w:rsidR="00744C39" w:rsidRPr="00712A4A" w:rsidRDefault="00744C39" w:rsidP="001E1602">
            <w:pPr>
              <w:jc w:val="both"/>
            </w:pPr>
            <w:r w:rsidRPr="00712A4A">
              <w:t xml:space="preserve">Describe the scheduling algorithm in detail. Consider there are three processes A, B and C. If the base level priority is 60 and the clock interrupts the process 60 times/sec. Assume the time quantum as 1 sec. </w:t>
            </w:r>
          </w:p>
          <w:p w:rsidR="00744C39" w:rsidRPr="00712A4A" w:rsidRDefault="00744C39" w:rsidP="00D371A9">
            <w:pPr>
              <w:numPr>
                <w:ilvl w:val="0"/>
                <w:numId w:val="7"/>
              </w:numPr>
              <w:ind w:left="746" w:hanging="386"/>
              <w:jc w:val="both"/>
            </w:pPr>
            <w:r w:rsidRPr="00712A4A">
              <w:t>Sketch the process scheduling for 5 clock time slices.</w:t>
            </w:r>
          </w:p>
          <w:p w:rsidR="00744C39" w:rsidRPr="00712A4A" w:rsidRDefault="00744C39" w:rsidP="001E1602">
            <w:pPr>
              <w:jc w:val="both"/>
            </w:pPr>
            <w:r w:rsidRPr="00712A4A">
              <w:t xml:space="preserve">Assume process A is in group1 and processes B and C are in group2, sketch the process scheduling using fair share scheduling algorithm. Compute the decay of the CPU usage and the process priority between process A, B and C.   </w:t>
            </w:r>
          </w:p>
        </w:tc>
        <w:tc>
          <w:tcPr>
            <w:tcW w:w="1170" w:type="dxa"/>
          </w:tcPr>
          <w:p w:rsidR="00744C39" w:rsidRPr="00712A4A" w:rsidRDefault="00744C39" w:rsidP="001E1602">
            <w:r w:rsidRPr="00712A4A">
              <w:t>CO5 /An</w:t>
            </w:r>
          </w:p>
        </w:tc>
        <w:tc>
          <w:tcPr>
            <w:tcW w:w="900" w:type="dxa"/>
          </w:tcPr>
          <w:p w:rsidR="00744C39" w:rsidRPr="00712A4A" w:rsidRDefault="00744C39" w:rsidP="001E1602">
            <w:pPr>
              <w:jc w:val="center"/>
            </w:pPr>
            <w:r w:rsidRPr="00712A4A">
              <w:t>12</w:t>
            </w:r>
          </w:p>
        </w:tc>
      </w:tr>
      <w:tr w:rsidR="00744C39" w:rsidRPr="00712A4A" w:rsidTr="001E1602">
        <w:trPr>
          <w:trHeight w:val="320"/>
        </w:trPr>
        <w:tc>
          <w:tcPr>
            <w:tcW w:w="675" w:type="dxa"/>
          </w:tcPr>
          <w:p w:rsidR="00744C39" w:rsidRPr="00712A4A" w:rsidRDefault="00744C39" w:rsidP="001E1602">
            <w:pPr>
              <w:rPr>
                <w:b/>
              </w:rPr>
            </w:pPr>
          </w:p>
        </w:tc>
        <w:tc>
          <w:tcPr>
            <w:tcW w:w="566" w:type="dxa"/>
          </w:tcPr>
          <w:p w:rsidR="00744C39" w:rsidRPr="00712A4A" w:rsidRDefault="00744C39" w:rsidP="001E1602">
            <w:pPr>
              <w:rPr>
                <w:b/>
              </w:rPr>
            </w:pPr>
          </w:p>
        </w:tc>
        <w:tc>
          <w:tcPr>
            <w:tcW w:w="9307" w:type="dxa"/>
            <w:gridSpan w:val="3"/>
          </w:tcPr>
          <w:p w:rsidR="00744C39" w:rsidRDefault="00744C39" w:rsidP="001E1602">
            <w:pPr>
              <w:rPr>
                <w:b/>
                <w:u w:val="single"/>
              </w:rPr>
            </w:pPr>
          </w:p>
          <w:p w:rsidR="00744C39" w:rsidRDefault="00744C39" w:rsidP="001E1602">
            <w:pPr>
              <w:rPr>
                <w:b/>
                <w:u w:val="single"/>
              </w:rPr>
            </w:pPr>
            <w:r w:rsidRPr="00712A4A">
              <w:rPr>
                <w:b/>
                <w:u w:val="single"/>
              </w:rPr>
              <w:t>Compulsory:</w:t>
            </w:r>
          </w:p>
          <w:p w:rsidR="00744C39" w:rsidRPr="00712A4A" w:rsidRDefault="00744C39" w:rsidP="001E1602">
            <w:pPr>
              <w:rPr>
                <w:b/>
                <w:u w:val="single"/>
              </w:rPr>
            </w:pPr>
          </w:p>
        </w:tc>
      </w:tr>
      <w:tr w:rsidR="00744C39" w:rsidRPr="00712A4A" w:rsidTr="001E1602">
        <w:trPr>
          <w:trHeight w:val="323"/>
        </w:trPr>
        <w:tc>
          <w:tcPr>
            <w:tcW w:w="675" w:type="dxa"/>
          </w:tcPr>
          <w:p w:rsidR="00744C39" w:rsidRPr="00712A4A" w:rsidRDefault="00744C39" w:rsidP="001E1602">
            <w:pPr>
              <w:jc w:val="center"/>
            </w:pPr>
            <w:r w:rsidRPr="00712A4A">
              <w:t>24.</w:t>
            </w:r>
          </w:p>
        </w:tc>
        <w:tc>
          <w:tcPr>
            <w:tcW w:w="566" w:type="dxa"/>
          </w:tcPr>
          <w:p w:rsidR="00744C39" w:rsidRPr="00712A4A" w:rsidRDefault="00744C39" w:rsidP="001E1602">
            <w:pPr>
              <w:jc w:val="center"/>
            </w:pPr>
            <w:r w:rsidRPr="00712A4A">
              <w:t>a.</w:t>
            </w:r>
          </w:p>
        </w:tc>
        <w:tc>
          <w:tcPr>
            <w:tcW w:w="7237" w:type="dxa"/>
          </w:tcPr>
          <w:p w:rsidR="00744C39" w:rsidRPr="00712A4A" w:rsidRDefault="00744C39" w:rsidP="001E1602">
            <w:pPr>
              <w:jc w:val="both"/>
            </w:pPr>
            <w:r w:rsidRPr="00712A4A">
              <w:t>Discuss interprocess communication between two process through sockets.</w:t>
            </w:r>
          </w:p>
        </w:tc>
        <w:tc>
          <w:tcPr>
            <w:tcW w:w="1170" w:type="dxa"/>
          </w:tcPr>
          <w:p w:rsidR="00744C39" w:rsidRPr="00712A4A" w:rsidRDefault="00744C39" w:rsidP="001E1602">
            <w:r w:rsidRPr="00712A4A">
              <w:t>CO6 / U</w:t>
            </w:r>
          </w:p>
        </w:tc>
        <w:tc>
          <w:tcPr>
            <w:tcW w:w="900" w:type="dxa"/>
          </w:tcPr>
          <w:p w:rsidR="00744C39" w:rsidRPr="00712A4A" w:rsidRDefault="00744C39" w:rsidP="001E1602">
            <w:pPr>
              <w:jc w:val="center"/>
            </w:pPr>
            <w:r w:rsidRPr="00712A4A">
              <w:t>12</w:t>
            </w:r>
          </w:p>
        </w:tc>
      </w:tr>
    </w:tbl>
    <w:p w:rsidR="00744C39" w:rsidRPr="00712A4A" w:rsidRDefault="00744C39" w:rsidP="001E1602"/>
    <w:tbl>
      <w:tblPr>
        <w:tblStyle w:val="TableGridLight"/>
        <w:tblW w:w="106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675"/>
        <w:gridCol w:w="10008"/>
      </w:tblGrid>
      <w:tr w:rsidR="00744C39" w:rsidRPr="00712A4A" w:rsidTr="001E1602">
        <w:tc>
          <w:tcPr>
            <w:tcW w:w="675" w:type="dxa"/>
          </w:tcPr>
          <w:p w:rsidR="00744C39" w:rsidRPr="00712A4A" w:rsidRDefault="00744C39"/>
        </w:tc>
        <w:tc>
          <w:tcPr>
            <w:tcW w:w="10008" w:type="dxa"/>
          </w:tcPr>
          <w:p w:rsidR="00744C39" w:rsidRPr="00712A4A" w:rsidRDefault="00744C39">
            <w:pPr>
              <w:jc w:val="center"/>
              <w:rPr>
                <w:b/>
              </w:rPr>
            </w:pPr>
            <w:r w:rsidRPr="00712A4A">
              <w:rPr>
                <w:b/>
              </w:rPr>
              <w:t>COURSE OUTCOMES</w:t>
            </w:r>
          </w:p>
        </w:tc>
      </w:tr>
      <w:tr w:rsidR="00744C39" w:rsidRPr="00712A4A" w:rsidTr="001E1602">
        <w:tc>
          <w:tcPr>
            <w:tcW w:w="675" w:type="dxa"/>
          </w:tcPr>
          <w:p w:rsidR="00744C39" w:rsidRPr="00712A4A" w:rsidRDefault="00744C39">
            <w:r w:rsidRPr="00712A4A">
              <w:t>CO1</w:t>
            </w:r>
          </w:p>
        </w:tc>
        <w:tc>
          <w:tcPr>
            <w:tcW w:w="10008" w:type="dxa"/>
          </w:tcPr>
          <w:p w:rsidR="00744C39" w:rsidRPr="00712A4A" w:rsidRDefault="00744C39">
            <w:pPr>
              <w:jc w:val="both"/>
            </w:pPr>
            <w:r w:rsidRPr="00712A4A">
              <w:t>describe the architecture and features of UNIX Operating System.</w:t>
            </w:r>
          </w:p>
        </w:tc>
      </w:tr>
      <w:tr w:rsidR="00744C39" w:rsidRPr="00712A4A" w:rsidTr="001E1602">
        <w:tc>
          <w:tcPr>
            <w:tcW w:w="675" w:type="dxa"/>
          </w:tcPr>
          <w:p w:rsidR="00744C39" w:rsidRPr="00712A4A" w:rsidRDefault="00744C39">
            <w:r w:rsidRPr="00712A4A">
              <w:t>CO2</w:t>
            </w:r>
          </w:p>
        </w:tc>
        <w:tc>
          <w:tcPr>
            <w:tcW w:w="10008" w:type="dxa"/>
          </w:tcPr>
          <w:p w:rsidR="00744C39" w:rsidRPr="00712A4A" w:rsidRDefault="00744C39">
            <w:pPr>
              <w:jc w:val="both"/>
            </w:pPr>
            <w:r w:rsidRPr="00712A4A">
              <w:t>identify UNIX commands for file handling and process control.</w:t>
            </w:r>
          </w:p>
        </w:tc>
      </w:tr>
      <w:tr w:rsidR="00744C39" w:rsidRPr="00712A4A" w:rsidTr="001E1602">
        <w:tc>
          <w:tcPr>
            <w:tcW w:w="675" w:type="dxa"/>
          </w:tcPr>
          <w:p w:rsidR="00744C39" w:rsidRPr="00712A4A" w:rsidRDefault="00744C39">
            <w:r w:rsidRPr="00712A4A">
              <w:t>CO3</w:t>
            </w:r>
          </w:p>
        </w:tc>
        <w:tc>
          <w:tcPr>
            <w:tcW w:w="10008" w:type="dxa"/>
          </w:tcPr>
          <w:p w:rsidR="00744C39" w:rsidRPr="00712A4A" w:rsidRDefault="00744C39">
            <w:pPr>
              <w:jc w:val="both"/>
            </w:pPr>
            <w:r w:rsidRPr="00712A4A">
              <w:t>discover the context of a process and system calls that manipulate and control process context.</w:t>
            </w:r>
          </w:p>
        </w:tc>
      </w:tr>
      <w:tr w:rsidR="00744C39" w:rsidRPr="00712A4A" w:rsidTr="001E1602">
        <w:tc>
          <w:tcPr>
            <w:tcW w:w="675" w:type="dxa"/>
          </w:tcPr>
          <w:p w:rsidR="00744C39" w:rsidRPr="00712A4A" w:rsidRDefault="00744C39">
            <w:r w:rsidRPr="00712A4A">
              <w:t>CO4</w:t>
            </w:r>
          </w:p>
        </w:tc>
        <w:tc>
          <w:tcPr>
            <w:tcW w:w="10008" w:type="dxa"/>
          </w:tcPr>
          <w:p w:rsidR="00744C39" w:rsidRPr="00712A4A" w:rsidRDefault="00744C39">
            <w:pPr>
              <w:jc w:val="both"/>
            </w:pPr>
            <w:r w:rsidRPr="00712A4A">
              <w:t>illustrate data structure of file, process and system calls for file subsystem and process control subsystem</w:t>
            </w:r>
          </w:p>
        </w:tc>
      </w:tr>
      <w:tr w:rsidR="00744C39" w:rsidRPr="00712A4A" w:rsidTr="001E1602">
        <w:tc>
          <w:tcPr>
            <w:tcW w:w="675" w:type="dxa"/>
          </w:tcPr>
          <w:p w:rsidR="00744C39" w:rsidRPr="00712A4A" w:rsidRDefault="00744C39">
            <w:r w:rsidRPr="00712A4A">
              <w:t>CO5</w:t>
            </w:r>
          </w:p>
        </w:tc>
        <w:tc>
          <w:tcPr>
            <w:tcW w:w="10008" w:type="dxa"/>
          </w:tcPr>
          <w:p w:rsidR="00744C39" w:rsidRPr="00712A4A" w:rsidRDefault="00744C39">
            <w:pPr>
              <w:jc w:val="both"/>
            </w:pPr>
            <w:r w:rsidRPr="00712A4A">
              <w:t>develop the internal algorithms of the kernel.</w:t>
            </w:r>
          </w:p>
        </w:tc>
      </w:tr>
      <w:tr w:rsidR="00744C39" w:rsidRPr="00712A4A" w:rsidTr="001E1602">
        <w:tc>
          <w:tcPr>
            <w:tcW w:w="675" w:type="dxa"/>
          </w:tcPr>
          <w:p w:rsidR="00744C39" w:rsidRPr="00712A4A" w:rsidRDefault="00744C39">
            <w:r w:rsidRPr="00712A4A">
              <w:t>CO6</w:t>
            </w:r>
          </w:p>
        </w:tc>
        <w:tc>
          <w:tcPr>
            <w:tcW w:w="10008" w:type="dxa"/>
          </w:tcPr>
          <w:p w:rsidR="00744C39" w:rsidRPr="00712A4A" w:rsidRDefault="00744C39">
            <w:pPr>
              <w:jc w:val="both"/>
            </w:pPr>
            <w:r w:rsidRPr="00712A4A">
              <w:t>appraise the various Inter-process communication methods.</w:t>
            </w:r>
          </w:p>
        </w:tc>
      </w:tr>
    </w:tbl>
    <w:p w:rsidR="00744C39" w:rsidRPr="00712A4A" w:rsidRDefault="00744C39"/>
    <w:tbl>
      <w:tblPr>
        <w:tblStyle w:val="TableGridLight"/>
        <w:tblW w:w="106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959"/>
        <w:gridCol w:w="1362"/>
        <w:gridCol w:w="1569"/>
        <w:gridCol w:w="1439"/>
        <w:gridCol w:w="1497"/>
        <w:gridCol w:w="1375"/>
        <w:gridCol w:w="1321"/>
        <w:gridCol w:w="1161"/>
      </w:tblGrid>
      <w:tr w:rsidR="00744C39" w:rsidRPr="00712A4A" w:rsidTr="001E1602">
        <w:tc>
          <w:tcPr>
            <w:tcW w:w="10683" w:type="dxa"/>
            <w:gridSpan w:val="8"/>
          </w:tcPr>
          <w:p w:rsidR="00744C39" w:rsidRPr="00712A4A" w:rsidRDefault="00744C39">
            <w:pPr>
              <w:jc w:val="center"/>
              <w:rPr>
                <w:b/>
              </w:rPr>
            </w:pPr>
            <w:r w:rsidRPr="00712A4A">
              <w:rPr>
                <w:b/>
              </w:rPr>
              <w:t>Assessment Pattern as per Bloom’s Taxonomy</w:t>
            </w:r>
          </w:p>
        </w:tc>
      </w:tr>
      <w:tr w:rsidR="00744C39" w:rsidRPr="00712A4A" w:rsidTr="001E1602">
        <w:tc>
          <w:tcPr>
            <w:tcW w:w="959" w:type="dxa"/>
          </w:tcPr>
          <w:p w:rsidR="00744C39" w:rsidRPr="00712A4A" w:rsidRDefault="00744C39">
            <w:r w:rsidRPr="00712A4A">
              <w:t>CO / P</w:t>
            </w:r>
          </w:p>
        </w:tc>
        <w:tc>
          <w:tcPr>
            <w:tcW w:w="1362" w:type="dxa"/>
          </w:tcPr>
          <w:p w:rsidR="00744C39" w:rsidRPr="00712A4A" w:rsidRDefault="00744C39">
            <w:pPr>
              <w:jc w:val="center"/>
              <w:rPr>
                <w:b/>
              </w:rPr>
            </w:pPr>
            <w:r w:rsidRPr="00712A4A">
              <w:rPr>
                <w:b/>
              </w:rPr>
              <w:t>Remember</w:t>
            </w:r>
          </w:p>
        </w:tc>
        <w:tc>
          <w:tcPr>
            <w:tcW w:w="1569" w:type="dxa"/>
          </w:tcPr>
          <w:p w:rsidR="00744C39" w:rsidRPr="00712A4A" w:rsidRDefault="00744C39">
            <w:pPr>
              <w:jc w:val="center"/>
              <w:rPr>
                <w:b/>
              </w:rPr>
            </w:pPr>
            <w:r w:rsidRPr="00712A4A">
              <w:rPr>
                <w:b/>
              </w:rPr>
              <w:t>Understand</w:t>
            </w:r>
          </w:p>
        </w:tc>
        <w:tc>
          <w:tcPr>
            <w:tcW w:w="1439" w:type="dxa"/>
          </w:tcPr>
          <w:p w:rsidR="00744C39" w:rsidRPr="00712A4A" w:rsidRDefault="00744C39">
            <w:pPr>
              <w:jc w:val="center"/>
              <w:rPr>
                <w:b/>
              </w:rPr>
            </w:pPr>
            <w:r w:rsidRPr="00712A4A">
              <w:rPr>
                <w:b/>
              </w:rPr>
              <w:t>Apply</w:t>
            </w:r>
          </w:p>
        </w:tc>
        <w:tc>
          <w:tcPr>
            <w:tcW w:w="1497" w:type="dxa"/>
          </w:tcPr>
          <w:p w:rsidR="00744C39" w:rsidRPr="00712A4A" w:rsidRDefault="00744C39">
            <w:pPr>
              <w:jc w:val="center"/>
              <w:rPr>
                <w:b/>
              </w:rPr>
            </w:pPr>
            <w:r w:rsidRPr="00712A4A">
              <w:rPr>
                <w:b/>
              </w:rPr>
              <w:t>Analyze</w:t>
            </w:r>
          </w:p>
        </w:tc>
        <w:tc>
          <w:tcPr>
            <w:tcW w:w="1375" w:type="dxa"/>
          </w:tcPr>
          <w:p w:rsidR="00744C39" w:rsidRPr="00712A4A" w:rsidRDefault="00744C39">
            <w:pPr>
              <w:jc w:val="center"/>
              <w:rPr>
                <w:b/>
              </w:rPr>
            </w:pPr>
            <w:r w:rsidRPr="00712A4A">
              <w:rPr>
                <w:b/>
              </w:rPr>
              <w:t>Evaluate</w:t>
            </w:r>
          </w:p>
        </w:tc>
        <w:tc>
          <w:tcPr>
            <w:tcW w:w="1321" w:type="dxa"/>
          </w:tcPr>
          <w:p w:rsidR="00744C39" w:rsidRPr="00712A4A" w:rsidRDefault="00744C39">
            <w:pPr>
              <w:jc w:val="center"/>
              <w:rPr>
                <w:b/>
              </w:rPr>
            </w:pPr>
            <w:r w:rsidRPr="00712A4A">
              <w:rPr>
                <w:b/>
              </w:rPr>
              <w:t>Create</w:t>
            </w:r>
          </w:p>
        </w:tc>
        <w:tc>
          <w:tcPr>
            <w:tcW w:w="1161" w:type="dxa"/>
          </w:tcPr>
          <w:p w:rsidR="00744C39" w:rsidRPr="00712A4A" w:rsidRDefault="00744C39">
            <w:pPr>
              <w:jc w:val="center"/>
              <w:rPr>
                <w:b/>
              </w:rPr>
            </w:pPr>
            <w:r w:rsidRPr="00712A4A">
              <w:rPr>
                <w:b/>
              </w:rPr>
              <w:t>Total</w:t>
            </w:r>
          </w:p>
        </w:tc>
      </w:tr>
      <w:tr w:rsidR="00744C39" w:rsidRPr="00712A4A" w:rsidTr="001E1602">
        <w:tc>
          <w:tcPr>
            <w:tcW w:w="959" w:type="dxa"/>
          </w:tcPr>
          <w:p w:rsidR="00744C39" w:rsidRPr="00712A4A" w:rsidRDefault="00744C39">
            <w:r w:rsidRPr="00712A4A">
              <w:t>CO1</w:t>
            </w:r>
          </w:p>
        </w:tc>
        <w:tc>
          <w:tcPr>
            <w:tcW w:w="1362" w:type="dxa"/>
          </w:tcPr>
          <w:p w:rsidR="00744C39" w:rsidRPr="00712A4A" w:rsidRDefault="00744C39">
            <w:pPr>
              <w:jc w:val="center"/>
            </w:pPr>
            <w:r w:rsidRPr="00712A4A">
              <w:t>16</w:t>
            </w:r>
          </w:p>
        </w:tc>
        <w:tc>
          <w:tcPr>
            <w:tcW w:w="1569" w:type="dxa"/>
          </w:tcPr>
          <w:p w:rsidR="00744C39" w:rsidRPr="00712A4A" w:rsidRDefault="00744C39">
            <w:pPr>
              <w:jc w:val="center"/>
            </w:pPr>
            <w:r w:rsidRPr="00712A4A">
              <w:t>13</w:t>
            </w:r>
          </w:p>
        </w:tc>
        <w:tc>
          <w:tcPr>
            <w:tcW w:w="1439" w:type="dxa"/>
          </w:tcPr>
          <w:p w:rsidR="00744C39" w:rsidRPr="00712A4A" w:rsidRDefault="00744C39">
            <w:pPr>
              <w:jc w:val="center"/>
            </w:pPr>
            <w:r w:rsidRPr="00712A4A">
              <w:t>-</w:t>
            </w:r>
          </w:p>
        </w:tc>
        <w:tc>
          <w:tcPr>
            <w:tcW w:w="1497" w:type="dxa"/>
          </w:tcPr>
          <w:p w:rsidR="00744C39" w:rsidRPr="00712A4A" w:rsidRDefault="00744C39">
            <w:pPr>
              <w:jc w:val="center"/>
            </w:pPr>
            <w:r w:rsidRPr="00712A4A">
              <w:t>-</w:t>
            </w:r>
          </w:p>
        </w:tc>
        <w:tc>
          <w:tcPr>
            <w:tcW w:w="1375" w:type="dxa"/>
          </w:tcPr>
          <w:p w:rsidR="00744C39" w:rsidRPr="00712A4A" w:rsidRDefault="00744C39">
            <w:pPr>
              <w:jc w:val="center"/>
            </w:pPr>
            <w:r w:rsidRPr="00712A4A">
              <w:t>-</w:t>
            </w:r>
          </w:p>
        </w:tc>
        <w:tc>
          <w:tcPr>
            <w:tcW w:w="1321" w:type="dxa"/>
          </w:tcPr>
          <w:p w:rsidR="00744C39" w:rsidRPr="00712A4A" w:rsidRDefault="00744C39">
            <w:pPr>
              <w:jc w:val="center"/>
            </w:pPr>
            <w:r w:rsidRPr="00712A4A">
              <w:t>-</w:t>
            </w:r>
          </w:p>
        </w:tc>
        <w:tc>
          <w:tcPr>
            <w:tcW w:w="1161" w:type="dxa"/>
          </w:tcPr>
          <w:p w:rsidR="00744C39" w:rsidRPr="00712A4A" w:rsidRDefault="00744C39">
            <w:pPr>
              <w:jc w:val="center"/>
            </w:pPr>
            <w:r w:rsidRPr="00712A4A">
              <w:t>29</w:t>
            </w:r>
          </w:p>
        </w:tc>
      </w:tr>
      <w:tr w:rsidR="00744C39" w:rsidRPr="00712A4A" w:rsidTr="001E1602">
        <w:tc>
          <w:tcPr>
            <w:tcW w:w="959" w:type="dxa"/>
          </w:tcPr>
          <w:p w:rsidR="00744C39" w:rsidRPr="00712A4A" w:rsidRDefault="00744C39">
            <w:r w:rsidRPr="00712A4A">
              <w:t>CO2</w:t>
            </w:r>
          </w:p>
        </w:tc>
        <w:tc>
          <w:tcPr>
            <w:tcW w:w="1362" w:type="dxa"/>
          </w:tcPr>
          <w:p w:rsidR="00744C39" w:rsidRPr="00712A4A" w:rsidRDefault="00744C39">
            <w:pPr>
              <w:jc w:val="center"/>
            </w:pPr>
            <w:r w:rsidRPr="00712A4A">
              <w:t>1</w:t>
            </w:r>
          </w:p>
        </w:tc>
        <w:tc>
          <w:tcPr>
            <w:tcW w:w="1569" w:type="dxa"/>
          </w:tcPr>
          <w:p w:rsidR="00744C39" w:rsidRPr="00712A4A" w:rsidRDefault="00744C39">
            <w:pPr>
              <w:jc w:val="center"/>
            </w:pPr>
            <w:r w:rsidRPr="00712A4A">
              <w:t>3</w:t>
            </w:r>
          </w:p>
        </w:tc>
        <w:tc>
          <w:tcPr>
            <w:tcW w:w="1439" w:type="dxa"/>
          </w:tcPr>
          <w:p w:rsidR="00744C39" w:rsidRPr="00712A4A" w:rsidRDefault="00744C39">
            <w:pPr>
              <w:jc w:val="center"/>
            </w:pPr>
            <w:r w:rsidRPr="00712A4A">
              <w:t>13</w:t>
            </w:r>
          </w:p>
        </w:tc>
        <w:tc>
          <w:tcPr>
            <w:tcW w:w="1497" w:type="dxa"/>
          </w:tcPr>
          <w:p w:rsidR="00744C39" w:rsidRPr="00712A4A" w:rsidRDefault="00744C39">
            <w:pPr>
              <w:jc w:val="center"/>
            </w:pPr>
            <w:r w:rsidRPr="00712A4A">
              <w:t>-</w:t>
            </w:r>
          </w:p>
        </w:tc>
        <w:tc>
          <w:tcPr>
            <w:tcW w:w="1375" w:type="dxa"/>
          </w:tcPr>
          <w:p w:rsidR="00744C39" w:rsidRPr="00712A4A" w:rsidRDefault="00744C39">
            <w:pPr>
              <w:jc w:val="center"/>
            </w:pPr>
            <w:r w:rsidRPr="00712A4A">
              <w:t>-</w:t>
            </w:r>
          </w:p>
        </w:tc>
        <w:tc>
          <w:tcPr>
            <w:tcW w:w="1321" w:type="dxa"/>
          </w:tcPr>
          <w:p w:rsidR="00744C39" w:rsidRPr="00712A4A" w:rsidRDefault="00744C39">
            <w:pPr>
              <w:jc w:val="center"/>
            </w:pPr>
            <w:r w:rsidRPr="00712A4A">
              <w:t>-</w:t>
            </w:r>
          </w:p>
        </w:tc>
        <w:tc>
          <w:tcPr>
            <w:tcW w:w="1161" w:type="dxa"/>
          </w:tcPr>
          <w:p w:rsidR="00744C39" w:rsidRPr="00712A4A" w:rsidRDefault="00744C39">
            <w:pPr>
              <w:jc w:val="center"/>
            </w:pPr>
            <w:r w:rsidRPr="00712A4A">
              <w:t>17</w:t>
            </w:r>
          </w:p>
        </w:tc>
      </w:tr>
      <w:tr w:rsidR="00744C39" w:rsidRPr="00712A4A" w:rsidTr="001E1602">
        <w:tc>
          <w:tcPr>
            <w:tcW w:w="959" w:type="dxa"/>
          </w:tcPr>
          <w:p w:rsidR="00744C39" w:rsidRPr="00712A4A" w:rsidRDefault="00744C39">
            <w:r w:rsidRPr="00712A4A">
              <w:t>CO3</w:t>
            </w:r>
          </w:p>
        </w:tc>
        <w:tc>
          <w:tcPr>
            <w:tcW w:w="1362" w:type="dxa"/>
          </w:tcPr>
          <w:p w:rsidR="00744C39" w:rsidRPr="00712A4A" w:rsidRDefault="00744C39">
            <w:pPr>
              <w:jc w:val="center"/>
            </w:pPr>
            <w:r w:rsidRPr="00712A4A">
              <w:t>4</w:t>
            </w:r>
          </w:p>
        </w:tc>
        <w:tc>
          <w:tcPr>
            <w:tcW w:w="1569" w:type="dxa"/>
          </w:tcPr>
          <w:p w:rsidR="00744C39" w:rsidRPr="00712A4A" w:rsidRDefault="00744C39">
            <w:pPr>
              <w:jc w:val="center"/>
            </w:pPr>
            <w:r w:rsidRPr="00712A4A">
              <w:t>12</w:t>
            </w:r>
          </w:p>
        </w:tc>
        <w:tc>
          <w:tcPr>
            <w:tcW w:w="1439" w:type="dxa"/>
          </w:tcPr>
          <w:p w:rsidR="00744C39" w:rsidRPr="00712A4A" w:rsidRDefault="00744C39">
            <w:pPr>
              <w:jc w:val="center"/>
            </w:pPr>
            <w:r w:rsidRPr="00712A4A">
              <w:t>-</w:t>
            </w:r>
          </w:p>
        </w:tc>
        <w:tc>
          <w:tcPr>
            <w:tcW w:w="1497" w:type="dxa"/>
          </w:tcPr>
          <w:p w:rsidR="00744C39" w:rsidRPr="00712A4A" w:rsidRDefault="00744C39">
            <w:pPr>
              <w:jc w:val="center"/>
            </w:pPr>
            <w:r w:rsidRPr="00712A4A">
              <w:t>1</w:t>
            </w:r>
          </w:p>
        </w:tc>
        <w:tc>
          <w:tcPr>
            <w:tcW w:w="1375" w:type="dxa"/>
          </w:tcPr>
          <w:p w:rsidR="00744C39" w:rsidRPr="00712A4A" w:rsidRDefault="00744C39">
            <w:pPr>
              <w:jc w:val="center"/>
            </w:pPr>
            <w:r w:rsidRPr="00712A4A">
              <w:t>-</w:t>
            </w:r>
          </w:p>
        </w:tc>
        <w:tc>
          <w:tcPr>
            <w:tcW w:w="1321" w:type="dxa"/>
          </w:tcPr>
          <w:p w:rsidR="00744C39" w:rsidRPr="00712A4A" w:rsidRDefault="00744C39">
            <w:pPr>
              <w:jc w:val="center"/>
            </w:pPr>
            <w:r w:rsidRPr="00712A4A">
              <w:t>-</w:t>
            </w:r>
          </w:p>
        </w:tc>
        <w:tc>
          <w:tcPr>
            <w:tcW w:w="1161" w:type="dxa"/>
          </w:tcPr>
          <w:p w:rsidR="00744C39" w:rsidRPr="00712A4A" w:rsidRDefault="00744C39">
            <w:pPr>
              <w:jc w:val="center"/>
            </w:pPr>
            <w:r w:rsidRPr="00712A4A">
              <w:t>17</w:t>
            </w:r>
          </w:p>
        </w:tc>
      </w:tr>
      <w:tr w:rsidR="00744C39" w:rsidRPr="00712A4A" w:rsidTr="001E1602">
        <w:tc>
          <w:tcPr>
            <w:tcW w:w="959" w:type="dxa"/>
          </w:tcPr>
          <w:p w:rsidR="00744C39" w:rsidRPr="00712A4A" w:rsidRDefault="00744C39">
            <w:r w:rsidRPr="00712A4A">
              <w:t>CO4</w:t>
            </w:r>
          </w:p>
        </w:tc>
        <w:tc>
          <w:tcPr>
            <w:tcW w:w="1362" w:type="dxa"/>
          </w:tcPr>
          <w:p w:rsidR="00744C39" w:rsidRPr="00712A4A" w:rsidRDefault="00744C39">
            <w:pPr>
              <w:jc w:val="center"/>
            </w:pPr>
            <w:r w:rsidRPr="00712A4A">
              <w:t>13</w:t>
            </w:r>
          </w:p>
        </w:tc>
        <w:tc>
          <w:tcPr>
            <w:tcW w:w="1569" w:type="dxa"/>
          </w:tcPr>
          <w:p w:rsidR="00744C39" w:rsidRPr="00712A4A" w:rsidRDefault="00744C39">
            <w:pPr>
              <w:jc w:val="center"/>
            </w:pPr>
            <w:r w:rsidRPr="00712A4A">
              <w:t>3</w:t>
            </w:r>
          </w:p>
        </w:tc>
        <w:tc>
          <w:tcPr>
            <w:tcW w:w="1439" w:type="dxa"/>
          </w:tcPr>
          <w:p w:rsidR="00744C39" w:rsidRPr="00712A4A" w:rsidRDefault="00744C39">
            <w:pPr>
              <w:jc w:val="center"/>
            </w:pPr>
            <w:r w:rsidRPr="00712A4A">
              <w:t>12</w:t>
            </w:r>
          </w:p>
        </w:tc>
        <w:tc>
          <w:tcPr>
            <w:tcW w:w="1497" w:type="dxa"/>
          </w:tcPr>
          <w:p w:rsidR="00744C39" w:rsidRPr="00712A4A" w:rsidRDefault="00744C39">
            <w:pPr>
              <w:jc w:val="center"/>
            </w:pPr>
            <w:r w:rsidRPr="00712A4A">
              <w:t>1</w:t>
            </w:r>
          </w:p>
        </w:tc>
        <w:tc>
          <w:tcPr>
            <w:tcW w:w="1375" w:type="dxa"/>
          </w:tcPr>
          <w:p w:rsidR="00744C39" w:rsidRPr="00712A4A" w:rsidRDefault="00744C39">
            <w:pPr>
              <w:jc w:val="center"/>
            </w:pPr>
            <w:r w:rsidRPr="00712A4A">
              <w:t>-</w:t>
            </w:r>
          </w:p>
        </w:tc>
        <w:tc>
          <w:tcPr>
            <w:tcW w:w="1321" w:type="dxa"/>
          </w:tcPr>
          <w:p w:rsidR="00744C39" w:rsidRPr="00712A4A" w:rsidRDefault="00744C39">
            <w:pPr>
              <w:jc w:val="center"/>
            </w:pPr>
            <w:r w:rsidRPr="00712A4A">
              <w:t>-</w:t>
            </w:r>
          </w:p>
        </w:tc>
        <w:tc>
          <w:tcPr>
            <w:tcW w:w="1161" w:type="dxa"/>
          </w:tcPr>
          <w:p w:rsidR="00744C39" w:rsidRPr="00712A4A" w:rsidRDefault="00744C39">
            <w:pPr>
              <w:jc w:val="center"/>
            </w:pPr>
            <w:r w:rsidRPr="00712A4A">
              <w:t>29</w:t>
            </w:r>
          </w:p>
        </w:tc>
      </w:tr>
      <w:tr w:rsidR="00744C39" w:rsidRPr="00712A4A" w:rsidTr="001E1602">
        <w:tc>
          <w:tcPr>
            <w:tcW w:w="959" w:type="dxa"/>
          </w:tcPr>
          <w:p w:rsidR="00744C39" w:rsidRPr="00712A4A" w:rsidRDefault="00744C39">
            <w:r w:rsidRPr="00712A4A">
              <w:t>CO5</w:t>
            </w:r>
          </w:p>
        </w:tc>
        <w:tc>
          <w:tcPr>
            <w:tcW w:w="1362" w:type="dxa"/>
          </w:tcPr>
          <w:p w:rsidR="00744C39" w:rsidRPr="00712A4A" w:rsidRDefault="00744C39">
            <w:pPr>
              <w:jc w:val="center"/>
            </w:pPr>
            <w:r w:rsidRPr="00712A4A">
              <w:t>-</w:t>
            </w:r>
          </w:p>
        </w:tc>
        <w:tc>
          <w:tcPr>
            <w:tcW w:w="1569" w:type="dxa"/>
          </w:tcPr>
          <w:p w:rsidR="00744C39" w:rsidRPr="00712A4A" w:rsidRDefault="00744C39">
            <w:pPr>
              <w:jc w:val="center"/>
            </w:pPr>
            <w:r w:rsidRPr="00712A4A">
              <w:t>1</w:t>
            </w:r>
          </w:p>
        </w:tc>
        <w:tc>
          <w:tcPr>
            <w:tcW w:w="1439" w:type="dxa"/>
          </w:tcPr>
          <w:p w:rsidR="00744C39" w:rsidRPr="00712A4A" w:rsidRDefault="00744C39">
            <w:pPr>
              <w:jc w:val="center"/>
            </w:pPr>
            <w:r w:rsidRPr="00712A4A">
              <w:t>3</w:t>
            </w:r>
          </w:p>
        </w:tc>
        <w:tc>
          <w:tcPr>
            <w:tcW w:w="1497" w:type="dxa"/>
          </w:tcPr>
          <w:p w:rsidR="00744C39" w:rsidRPr="00712A4A" w:rsidRDefault="00744C39">
            <w:pPr>
              <w:jc w:val="center"/>
            </w:pPr>
            <w:r w:rsidRPr="00712A4A">
              <w:t>12</w:t>
            </w:r>
          </w:p>
        </w:tc>
        <w:tc>
          <w:tcPr>
            <w:tcW w:w="1375" w:type="dxa"/>
          </w:tcPr>
          <w:p w:rsidR="00744C39" w:rsidRPr="00712A4A" w:rsidRDefault="00744C39">
            <w:pPr>
              <w:jc w:val="center"/>
            </w:pPr>
            <w:r w:rsidRPr="00712A4A">
              <w:t>-</w:t>
            </w:r>
          </w:p>
        </w:tc>
        <w:tc>
          <w:tcPr>
            <w:tcW w:w="1321" w:type="dxa"/>
          </w:tcPr>
          <w:p w:rsidR="00744C39" w:rsidRPr="00712A4A" w:rsidRDefault="00744C39">
            <w:pPr>
              <w:jc w:val="center"/>
            </w:pPr>
            <w:r w:rsidRPr="00712A4A">
              <w:t>-</w:t>
            </w:r>
          </w:p>
        </w:tc>
        <w:tc>
          <w:tcPr>
            <w:tcW w:w="1161" w:type="dxa"/>
          </w:tcPr>
          <w:p w:rsidR="00744C39" w:rsidRPr="00712A4A" w:rsidRDefault="00744C39">
            <w:pPr>
              <w:jc w:val="center"/>
            </w:pPr>
            <w:r w:rsidRPr="00712A4A">
              <w:t>16</w:t>
            </w:r>
          </w:p>
        </w:tc>
      </w:tr>
      <w:tr w:rsidR="00744C39" w:rsidRPr="00712A4A" w:rsidTr="001E1602">
        <w:tc>
          <w:tcPr>
            <w:tcW w:w="959" w:type="dxa"/>
          </w:tcPr>
          <w:p w:rsidR="00744C39" w:rsidRPr="00712A4A" w:rsidRDefault="00744C39">
            <w:r w:rsidRPr="00712A4A">
              <w:t>CO6</w:t>
            </w:r>
          </w:p>
        </w:tc>
        <w:tc>
          <w:tcPr>
            <w:tcW w:w="1362" w:type="dxa"/>
          </w:tcPr>
          <w:p w:rsidR="00744C39" w:rsidRPr="00712A4A" w:rsidRDefault="00744C39">
            <w:pPr>
              <w:jc w:val="center"/>
            </w:pPr>
            <w:r w:rsidRPr="00712A4A">
              <w:t>1</w:t>
            </w:r>
          </w:p>
        </w:tc>
        <w:tc>
          <w:tcPr>
            <w:tcW w:w="1569" w:type="dxa"/>
          </w:tcPr>
          <w:p w:rsidR="00744C39" w:rsidRPr="00712A4A" w:rsidRDefault="00744C39">
            <w:pPr>
              <w:jc w:val="center"/>
            </w:pPr>
            <w:r w:rsidRPr="00712A4A">
              <w:t>15</w:t>
            </w:r>
          </w:p>
        </w:tc>
        <w:tc>
          <w:tcPr>
            <w:tcW w:w="1439" w:type="dxa"/>
          </w:tcPr>
          <w:p w:rsidR="00744C39" w:rsidRPr="00712A4A" w:rsidRDefault="00744C39">
            <w:pPr>
              <w:jc w:val="center"/>
            </w:pPr>
            <w:r w:rsidRPr="00712A4A">
              <w:t>-</w:t>
            </w:r>
          </w:p>
        </w:tc>
        <w:tc>
          <w:tcPr>
            <w:tcW w:w="1497" w:type="dxa"/>
          </w:tcPr>
          <w:p w:rsidR="00744C39" w:rsidRPr="00712A4A" w:rsidRDefault="00744C39">
            <w:pPr>
              <w:jc w:val="center"/>
            </w:pPr>
            <w:r w:rsidRPr="00712A4A">
              <w:t>-</w:t>
            </w:r>
          </w:p>
        </w:tc>
        <w:tc>
          <w:tcPr>
            <w:tcW w:w="1375" w:type="dxa"/>
          </w:tcPr>
          <w:p w:rsidR="00744C39" w:rsidRPr="00712A4A" w:rsidRDefault="00744C39">
            <w:pPr>
              <w:jc w:val="center"/>
            </w:pPr>
            <w:r w:rsidRPr="00712A4A">
              <w:t>-</w:t>
            </w:r>
          </w:p>
        </w:tc>
        <w:tc>
          <w:tcPr>
            <w:tcW w:w="1321" w:type="dxa"/>
          </w:tcPr>
          <w:p w:rsidR="00744C39" w:rsidRPr="00712A4A" w:rsidRDefault="00744C39">
            <w:pPr>
              <w:jc w:val="center"/>
            </w:pPr>
            <w:r w:rsidRPr="00712A4A">
              <w:t>-</w:t>
            </w:r>
          </w:p>
        </w:tc>
        <w:tc>
          <w:tcPr>
            <w:tcW w:w="1161" w:type="dxa"/>
          </w:tcPr>
          <w:p w:rsidR="00744C39" w:rsidRPr="00712A4A" w:rsidRDefault="00744C39">
            <w:pPr>
              <w:jc w:val="center"/>
            </w:pPr>
            <w:r w:rsidRPr="00712A4A">
              <w:t>16</w:t>
            </w:r>
          </w:p>
        </w:tc>
      </w:tr>
      <w:tr w:rsidR="00744C39" w:rsidRPr="00712A4A" w:rsidTr="001E1602">
        <w:tc>
          <w:tcPr>
            <w:tcW w:w="9522" w:type="dxa"/>
            <w:gridSpan w:val="7"/>
          </w:tcPr>
          <w:p w:rsidR="00744C39" w:rsidRPr="00712A4A" w:rsidRDefault="00744C39"/>
        </w:tc>
        <w:tc>
          <w:tcPr>
            <w:tcW w:w="1161" w:type="dxa"/>
          </w:tcPr>
          <w:p w:rsidR="00744C39" w:rsidRPr="00712A4A" w:rsidRDefault="00744C39">
            <w:pPr>
              <w:jc w:val="center"/>
              <w:rPr>
                <w:b/>
              </w:rPr>
            </w:pPr>
            <w:r w:rsidRPr="00712A4A">
              <w:rPr>
                <w:b/>
              </w:rPr>
              <w:t>124</w:t>
            </w:r>
          </w:p>
        </w:tc>
      </w:tr>
    </w:tbl>
    <w:p w:rsidR="00744C39" w:rsidRPr="00712A4A" w:rsidRDefault="00744C39" w:rsidP="001E1602"/>
    <w:p w:rsidR="00744C39" w:rsidRDefault="000B4F26" w:rsidP="00E40AC8">
      <w:pPr>
        <w:jc w:val="center"/>
        <w:rPr>
          <w:b/>
        </w:rPr>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450.75pt;height:123.75pt;visibility:visible">
            <v:imagedata r:id="rId10" o:title=""/>
          </v:shape>
        </w:pict>
      </w:r>
    </w:p>
    <w:p w:rsidR="00744C39" w:rsidRPr="00BC7FD8" w:rsidRDefault="00744C39" w:rsidP="001E1602">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93"/>
        <w:gridCol w:w="1686"/>
        <w:gridCol w:w="851"/>
      </w:tblGrid>
      <w:tr w:rsidR="00744C39" w:rsidRPr="00BC7FD8" w:rsidTr="001E1602">
        <w:trPr>
          <w:trHeight w:val="397"/>
          <w:jc w:val="center"/>
        </w:trPr>
        <w:tc>
          <w:tcPr>
            <w:tcW w:w="1555" w:type="dxa"/>
            <w:vAlign w:val="center"/>
          </w:tcPr>
          <w:p w:rsidR="00744C39" w:rsidRPr="00BC7FD8" w:rsidRDefault="00744C39" w:rsidP="001E1602">
            <w:pPr>
              <w:pStyle w:val="Title"/>
              <w:contextualSpacing/>
              <w:jc w:val="left"/>
              <w:rPr>
                <w:b/>
                <w:szCs w:val="24"/>
              </w:rPr>
            </w:pPr>
            <w:r w:rsidRPr="00BC7FD8">
              <w:rPr>
                <w:b/>
                <w:szCs w:val="24"/>
              </w:rPr>
              <w:t xml:space="preserve">Course Code      </w:t>
            </w:r>
          </w:p>
        </w:tc>
        <w:tc>
          <w:tcPr>
            <w:tcW w:w="6393" w:type="dxa"/>
            <w:vAlign w:val="center"/>
          </w:tcPr>
          <w:p w:rsidR="00744C39" w:rsidRPr="00BC7FD8" w:rsidRDefault="00744C39" w:rsidP="001E1602">
            <w:pPr>
              <w:pStyle w:val="Title"/>
              <w:contextualSpacing/>
              <w:jc w:val="left"/>
              <w:rPr>
                <w:b/>
                <w:szCs w:val="24"/>
              </w:rPr>
            </w:pPr>
            <w:r w:rsidRPr="00BC7FD8">
              <w:rPr>
                <w:b/>
                <w:szCs w:val="24"/>
              </w:rPr>
              <w:t>16CS2002</w:t>
            </w:r>
            <w:r>
              <w:rPr>
                <w:b/>
                <w:szCs w:val="24"/>
              </w:rPr>
              <w:t xml:space="preserve"> </w:t>
            </w:r>
            <w:r w:rsidRPr="00BC7FD8">
              <w:rPr>
                <w:b/>
                <w:szCs w:val="24"/>
              </w:rPr>
              <w:t>/</w:t>
            </w:r>
            <w:r>
              <w:rPr>
                <w:b/>
                <w:szCs w:val="24"/>
              </w:rPr>
              <w:t xml:space="preserve"> </w:t>
            </w:r>
            <w:r w:rsidRPr="00BC7FD8">
              <w:rPr>
                <w:b/>
                <w:szCs w:val="24"/>
              </w:rPr>
              <w:t>18CS2086</w:t>
            </w:r>
            <w:r>
              <w:rPr>
                <w:b/>
                <w:szCs w:val="24"/>
              </w:rPr>
              <w:t xml:space="preserve"> </w:t>
            </w:r>
            <w:r w:rsidRPr="00BC7FD8">
              <w:rPr>
                <w:b/>
                <w:szCs w:val="24"/>
              </w:rPr>
              <w:t>/</w:t>
            </w:r>
            <w:r>
              <w:rPr>
                <w:b/>
                <w:szCs w:val="24"/>
              </w:rPr>
              <w:t xml:space="preserve"> </w:t>
            </w:r>
            <w:r w:rsidRPr="00BC7FD8">
              <w:rPr>
                <w:b/>
                <w:szCs w:val="24"/>
              </w:rPr>
              <w:t>17CS2038</w:t>
            </w:r>
          </w:p>
        </w:tc>
        <w:tc>
          <w:tcPr>
            <w:tcW w:w="1686" w:type="dxa"/>
            <w:vAlign w:val="center"/>
          </w:tcPr>
          <w:p w:rsidR="00744C39" w:rsidRPr="00BC7FD8" w:rsidRDefault="00744C39" w:rsidP="001E1602">
            <w:pPr>
              <w:pStyle w:val="Title"/>
              <w:ind w:left="-468" w:firstLine="468"/>
              <w:contextualSpacing/>
              <w:jc w:val="left"/>
              <w:rPr>
                <w:szCs w:val="24"/>
              </w:rPr>
            </w:pPr>
            <w:r w:rsidRPr="00BC7FD8">
              <w:rPr>
                <w:b/>
                <w:bCs/>
                <w:szCs w:val="24"/>
              </w:rPr>
              <w:t xml:space="preserve">Duration       </w:t>
            </w:r>
          </w:p>
        </w:tc>
        <w:tc>
          <w:tcPr>
            <w:tcW w:w="851" w:type="dxa"/>
            <w:vAlign w:val="center"/>
          </w:tcPr>
          <w:p w:rsidR="00744C39" w:rsidRPr="00BC7FD8" w:rsidRDefault="00744C39" w:rsidP="001E1602">
            <w:pPr>
              <w:pStyle w:val="Title"/>
              <w:contextualSpacing/>
              <w:jc w:val="left"/>
              <w:rPr>
                <w:b/>
                <w:szCs w:val="24"/>
              </w:rPr>
            </w:pPr>
            <w:r w:rsidRPr="00BC7FD8">
              <w:rPr>
                <w:b/>
                <w:szCs w:val="24"/>
              </w:rPr>
              <w:t>3hrs</w:t>
            </w:r>
          </w:p>
        </w:tc>
      </w:tr>
      <w:tr w:rsidR="00744C39" w:rsidRPr="00BC7FD8" w:rsidTr="001E1602">
        <w:trPr>
          <w:trHeight w:val="397"/>
          <w:jc w:val="center"/>
        </w:trPr>
        <w:tc>
          <w:tcPr>
            <w:tcW w:w="1555" w:type="dxa"/>
            <w:vAlign w:val="center"/>
          </w:tcPr>
          <w:p w:rsidR="00744C39" w:rsidRPr="00BC7FD8" w:rsidRDefault="00744C39" w:rsidP="001E1602">
            <w:pPr>
              <w:pStyle w:val="Title"/>
              <w:ind w:right="-160"/>
              <w:contextualSpacing/>
              <w:jc w:val="left"/>
              <w:rPr>
                <w:b/>
                <w:szCs w:val="24"/>
              </w:rPr>
            </w:pPr>
            <w:r w:rsidRPr="00BC7FD8">
              <w:rPr>
                <w:b/>
                <w:szCs w:val="24"/>
              </w:rPr>
              <w:t xml:space="preserve">Course Name     </w:t>
            </w:r>
          </w:p>
        </w:tc>
        <w:tc>
          <w:tcPr>
            <w:tcW w:w="6393" w:type="dxa"/>
            <w:vAlign w:val="center"/>
          </w:tcPr>
          <w:p w:rsidR="00744C39" w:rsidRPr="00BC7FD8" w:rsidRDefault="00744C39" w:rsidP="001E1602">
            <w:pPr>
              <w:pStyle w:val="Title"/>
              <w:contextualSpacing/>
              <w:jc w:val="left"/>
              <w:rPr>
                <w:b/>
                <w:szCs w:val="24"/>
              </w:rPr>
            </w:pPr>
            <w:r w:rsidRPr="00BC7FD8">
              <w:rPr>
                <w:b/>
                <w:szCs w:val="24"/>
              </w:rPr>
              <w:t>FUNDAMENTALS OF JAVA PROGRAMMING</w:t>
            </w:r>
          </w:p>
        </w:tc>
        <w:tc>
          <w:tcPr>
            <w:tcW w:w="1686" w:type="dxa"/>
            <w:vAlign w:val="center"/>
          </w:tcPr>
          <w:p w:rsidR="00744C39" w:rsidRPr="00BC7FD8" w:rsidRDefault="00744C39" w:rsidP="001E1602">
            <w:pPr>
              <w:pStyle w:val="Title"/>
              <w:contextualSpacing/>
              <w:jc w:val="left"/>
              <w:rPr>
                <w:b/>
                <w:bCs/>
                <w:szCs w:val="24"/>
              </w:rPr>
            </w:pPr>
            <w:r w:rsidRPr="00BC7FD8">
              <w:rPr>
                <w:b/>
                <w:bCs/>
                <w:szCs w:val="24"/>
              </w:rPr>
              <w:t xml:space="preserve">Max. Marks </w:t>
            </w:r>
          </w:p>
        </w:tc>
        <w:tc>
          <w:tcPr>
            <w:tcW w:w="851" w:type="dxa"/>
            <w:vAlign w:val="center"/>
          </w:tcPr>
          <w:p w:rsidR="00744C39" w:rsidRPr="00BC7FD8" w:rsidRDefault="00744C39" w:rsidP="001E1602">
            <w:pPr>
              <w:pStyle w:val="Title"/>
              <w:contextualSpacing/>
              <w:jc w:val="left"/>
              <w:rPr>
                <w:b/>
                <w:szCs w:val="24"/>
              </w:rPr>
            </w:pPr>
            <w:r w:rsidRPr="00BC7FD8">
              <w:rPr>
                <w:b/>
                <w:szCs w:val="24"/>
              </w:rPr>
              <w:t>100</w:t>
            </w:r>
          </w:p>
        </w:tc>
      </w:tr>
    </w:tbl>
    <w:p w:rsidR="00744C39" w:rsidRPr="00BC7FD8" w:rsidRDefault="00744C39" w:rsidP="001E1602">
      <w:pPr>
        <w:ind w:left="720"/>
        <w:contextualSpacing/>
        <w:rPr>
          <w:highlight w:val="yellow"/>
        </w:rPr>
      </w:pPr>
    </w:p>
    <w:tbl>
      <w:tblPr>
        <w:tblW w:w="5156"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4"/>
        <w:gridCol w:w="405"/>
        <w:gridCol w:w="7127"/>
        <w:gridCol w:w="832"/>
        <w:gridCol w:w="761"/>
        <w:gridCol w:w="1014"/>
      </w:tblGrid>
      <w:tr w:rsidR="00744C39" w:rsidRPr="00BC7FD8" w:rsidTr="001E1602">
        <w:trPr>
          <w:trHeight w:val="551"/>
        </w:trPr>
        <w:tc>
          <w:tcPr>
            <w:tcW w:w="272" w:type="pct"/>
            <w:shd w:val="clear" w:color="auto" w:fill="auto"/>
            <w:vAlign w:val="center"/>
          </w:tcPr>
          <w:p w:rsidR="00744C39" w:rsidRPr="00BC7FD8" w:rsidRDefault="00744C39" w:rsidP="001E1602">
            <w:pPr>
              <w:contextualSpacing/>
              <w:jc w:val="center"/>
              <w:rPr>
                <w:b/>
              </w:rPr>
            </w:pPr>
            <w:r w:rsidRPr="00BC7FD8">
              <w:rPr>
                <w:b/>
              </w:rPr>
              <w:t>Q. No.</w:t>
            </w:r>
          </w:p>
        </w:tc>
        <w:tc>
          <w:tcPr>
            <w:tcW w:w="3512" w:type="pct"/>
            <w:gridSpan w:val="2"/>
            <w:shd w:val="clear" w:color="auto" w:fill="auto"/>
            <w:vAlign w:val="center"/>
          </w:tcPr>
          <w:p w:rsidR="00744C39" w:rsidRPr="00BC7FD8" w:rsidRDefault="00744C39" w:rsidP="001E1602">
            <w:pPr>
              <w:contextualSpacing/>
              <w:jc w:val="center"/>
              <w:rPr>
                <w:b/>
              </w:rPr>
            </w:pPr>
            <w:r w:rsidRPr="00BC7FD8">
              <w:rPr>
                <w:b/>
              </w:rPr>
              <w:t>Questions</w:t>
            </w:r>
          </w:p>
        </w:tc>
        <w:tc>
          <w:tcPr>
            <w:tcW w:w="388" w:type="pct"/>
            <w:shd w:val="clear" w:color="auto" w:fill="auto"/>
            <w:vAlign w:val="center"/>
          </w:tcPr>
          <w:p w:rsidR="00744C39" w:rsidRPr="00BC7FD8" w:rsidRDefault="00744C39" w:rsidP="001E1602">
            <w:pPr>
              <w:contextualSpacing/>
              <w:jc w:val="center"/>
              <w:rPr>
                <w:b/>
              </w:rPr>
            </w:pPr>
            <w:r w:rsidRPr="00BC7FD8">
              <w:rPr>
                <w:b/>
              </w:rPr>
              <w:t>CO</w:t>
            </w:r>
          </w:p>
        </w:tc>
        <w:tc>
          <w:tcPr>
            <w:tcW w:w="355" w:type="pct"/>
            <w:shd w:val="clear" w:color="auto" w:fill="auto"/>
            <w:vAlign w:val="center"/>
          </w:tcPr>
          <w:p w:rsidR="00744C39" w:rsidRPr="00BC7FD8" w:rsidRDefault="00744C39" w:rsidP="001E1602">
            <w:pPr>
              <w:contextualSpacing/>
              <w:jc w:val="center"/>
              <w:rPr>
                <w:b/>
              </w:rPr>
            </w:pPr>
            <w:r w:rsidRPr="00BC7FD8">
              <w:rPr>
                <w:b/>
              </w:rPr>
              <w:t>BL</w:t>
            </w:r>
          </w:p>
        </w:tc>
        <w:tc>
          <w:tcPr>
            <w:tcW w:w="473" w:type="pct"/>
            <w:shd w:val="clear" w:color="auto" w:fill="auto"/>
            <w:vAlign w:val="center"/>
          </w:tcPr>
          <w:p w:rsidR="00744C39" w:rsidRPr="00BC7FD8" w:rsidRDefault="00744C39" w:rsidP="001E1602">
            <w:pPr>
              <w:contextualSpacing/>
              <w:jc w:val="center"/>
              <w:rPr>
                <w:b/>
              </w:rPr>
            </w:pPr>
            <w:r w:rsidRPr="00BC7FD8">
              <w:rPr>
                <w:b/>
              </w:rPr>
              <w:t>Marks</w:t>
            </w:r>
          </w:p>
        </w:tc>
      </w:tr>
      <w:tr w:rsidR="00744C39" w:rsidRPr="00BC7FD8" w:rsidTr="001E1602">
        <w:trPr>
          <w:trHeight w:val="487"/>
        </w:trPr>
        <w:tc>
          <w:tcPr>
            <w:tcW w:w="5000" w:type="pct"/>
            <w:gridSpan w:val="6"/>
            <w:shd w:val="clear" w:color="auto" w:fill="auto"/>
            <w:vAlign w:val="center"/>
          </w:tcPr>
          <w:p w:rsidR="00744C39" w:rsidRPr="00BC7FD8" w:rsidRDefault="00744C39" w:rsidP="001E1602">
            <w:pPr>
              <w:contextualSpacing/>
              <w:jc w:val="center"/>
              <w:rPr>
                <w:b/>
                <w:u w:val="single"/>
              </w:rPr>
            </w:pPr>
            <w:r w:rsidRPr="00BC7FD8">
              <w:rPr>
                <w:b/>
                <w:u w:val="single"/>
              </w:rPr>
              <w:t>PART – A (10 X 1 = 10 MARKS)</w:t>
            </w:r>
          </w:p>
          <w:p w:rsidR="00744C39" w:rsidRPr="00BC7FD8" w:rsidRDefault="00744C39" w:rsidP="001E1602">
            <w:pPr>
              <w:contextualSpacing/>
              <w:jc w:val="center"/>
              <w:rPr>
                <w:b/>
              </w:rPr>
            </w:pPr>
            <w:r w:rsidRPr="00BC7FD8">
              <w:rPr>
                <w:b/>
              </w:rPr>
              <w:t>(Answer all the questions)</w:t>
            </w:r>
          </w:p>
        </w:tc>
      </w:tr>
      <w:tr w:rsidR="00744C39" w:rsidRPr="00BC7FD8" w:rsidTr="001E1602">
        <w:trPr>
          <w:trHeight w:val="396"/>
        </w:trPr>
        <w:tc>
          <w:tcPr>
            <w:tcW w:w="272" w:type="pct"/>
            <w:shd w:val="clear" w:color="auto" w:fill="auto"/>
            <w:vAlign w:val="center"/>
          </w:tcPr>
          <w:p w:rsidR="00744C39" w:rsidRPr="00BC7FD8" w:rsidRDefault="00744C39" w:rsidP="001E1602">
            <w:pPr>
              <w:contextualSpacing/>
              <w:jc w:val="center"/>
            </w:pPr>
            <w:r w:rsidRPr="00BC7FD8">
              <w:t>1.</w:t>
            </w:r>
          </w:p>
        </w:tc>
        <w:tc>
          <w:tcPr>
            <w:tcW w:w="3512" w:type="pct"/>
            <w:gridSpan w:val="2"/>
            <w:shd w:val="clear" w:color="auto" w:fill="auto"/>
            <w:vAlign w:val="center"/>
          </w:tcPr>
          <w:p w:rsidR="00744C39" w:rsidRPr="00BC7FD8" w:rsidRDefault="00744C39" w:rsidP="001E1602">
            <w:r w:rsidRPr="00BC7FD8">
              <w:t>List any two reserved keywords in java.</w:t>
            </w:r>
          </w:p>
        </w:tc>
        <w:tc>
          <w:tcPr>
            <w:tcW w:w="388" w:type="pct"/>
            <w:shd w:val="clear" w:color="auto" w:fill="auto"/>
            <w:vAlign w:val="center"/>
          </w:tcPr>
          <w:p w:rsidR="00744C39" w:rsidRPr="00BC7FD8" w:rsidRDefault="00744C39" w:rsidP="001E1602">
            <w:pPr>
              <w:jc w:val="center"/>
            </w:pPr>
            <w:r w:rsidRPr="00BC7FD8">
              <w:t>CO1</w:t>
            </w:r>
          </w:p>
        </w:tc>
        <w:tc>
          <w:tcPr>
            <w:tcW w:w="355" w:type="pct"/>
            <w:shd w:val="clear" w:color="auto" w:fill="auto"/>
            <w:vAlign w:val="center"/>
          </w:tcPr>
          <w:p w:rsidR="00744C39" w:rsidRPr="00BC7FD8" w:rsidRDefault="00744C39" w:rsidP="001E1602">
            <w:pPr>
              <w:jc w:val="center"/>
            </w:pPr>
            <w:r w:rsidRPr="00BC7FD8">
              <w:t>R</w:t>
            </w:r>
          </w:p>
        </w:tc>
        <w:tc>
          <w:tcPr>
            <w:tcW w:w="473" w:type="pct"/>
            <w:shd w:val="clear" w:color="auto" w:fill="auto"/>
            <w:vAlign w:val="center"/>
          </w:tcPr>
          <w:p w:rsidR="00744C39" w:rsidRPr="00BC7FD8" w:rsidRDefault="00744C39" w:rsidP="001E1602">
            <w:pPr>
              <w:jc w:val="center"/>
            </w:pPr>
            <w:r w:rsidRPr="00BC7FD8">
              <w:t>1</w:t>
            </w:r>
          </w:p>
        </w:tc>
      </w:tr>
      <w:tr w:rsidR="00744C39" w:rsidRPr="00BC7FD8" w:rsidTr="001E1602">
        <w:trPr>
          <w:trHeight w:val="396"/>
        </w:trPr>
        <w:tc>
          <w:tcPr>
            <w:tcW w:w="272" w:type="pct"/>
            <w:shd w:val="clear" w:color="auto" w:fill="auto"/>
            <w:vAlign w:val="center"/>
          </w:tcPr>
          <w:p w:rsidR="00744C39" w:rsidRPr="00BC7FD8" w:rsidRDefault="00744C39" w:rsidP="001E1602">
            <w:pPr>
              <w:contextualSpacing/>
              <w:jc w:val="center"/>
            </w:pPr>
            <w:r w:rsidRPr="00BC7FD8">
              <w:t>2.</w:t>
            </w:r>
          </w:p>
        </w:tc>
        <w:tc>
          <w:tcPr>
            <w:tcW w:w="3512" w:type="pct"/>
            <w:gridSpan w:val="2"/>
            <w:shd w:val="clear" w:color="auto" w:fill="auto"/>
            <w:vAlign w:val="center"/>
          </w:tcPr>
          <w:p w:rsidR="00744C39" w:rsidRPr="00BC7FD8" w:rsidRDefault="00744C39" w:rsidP="001E1602">
            <w:r w:rsidRPr="00BC7FD8">
              <w:t>Differentiate between the methods print vs println.</w:t>
            </w:r>
          </w:p>
        </w:tc>
        <w:tc>
          <w:tcPr>
            <w:tcW w:w="388" w:type="pct"/>
            <w:shd w:val="clear" w:color="auto" w:fill="auto"/>
            <w:vAlign w:val="center"/>
          </w:tcPr>
          <w:p w:rsidR="00744C39" w:rsidRPr="00BC7FD8" w:rsidRDefault="00744C39" w:rsidP="001E1602">
            <w:pPr>
              <w:jc w:val="center"/>
            </w:pPr>
            <w:r w:rsidRPr="00BC7FD8">
              <w:t>CO1</w:t>
            </w:r>
          </w:p>
        </w:tc>
        <w:tc>
          <w:tcPr>
            <w:tcW w:w="355" w:type="pct"/>
            <w:shd w:val="clear" w:color="auto" w:fill="auto"/>
            <w:vAlign w:val="center"/>
          </w:tcPr>
          <w:p w:rsidR="00744C39" w:rsidRPr="00BC7FD8" w:rsidRDefault="00744C39" w:rsidP="001E1602">
            <w:pPr>
              <w:jc w:val="center"/>
            </w:pPr>
            <w:r w:rsidRPr="00BC7FD8">
              <w:t>U</w:t>
            </w:r>
          </w:p>
        </w:tc>
        <w:tc>
          <w:tcPr>
            <w:tcW w:w="473" w:type="pct"/>
            <w:shd w:val="clear" w:color="auto" w:fill="auto"/>
            <w:vAlign w:val="center"/>
          </w:tcPr>
          <w:p w:rsidR="00744C39" w:rsidRPr="00BC7FD8" w:rsidRDefault="00744C39" w:rsidP="001E1602">
            <w:pPr>
              <w:jc w:val="center"/>
            </w:pPr>
            <w:r w:rsidRPr="00BC7FD8">
              <w:t>1</w:t>
            </w:r>
          </w:p>
        </w:tc>
      </w:tr>
      <w:tr w:rsidR="00744C39" w:rsidRPr="00BC7FD8" w:rsidTr="001E1602">
        <w:trPr>
          <w:trHeight w:val="396"/>
        </w:trPr>
        <w:tc>
          <w:tcPr>
            <w:tcW w:w="272" w:type="pct"/>
            <w:shd w:val="clear" w:color="auto" w:fill="auto"/>
            <w:vAlign w:val="center"/>
          </w:tcPr>
          <w:p w:rsidR="00744C39" w:rsidRPr="00BC7FD8" w:rsidRDefault="00744C39" w:rsidP="001E1602">
            <w:pPr>
              <w:contextualSpacing/>
              <w:jc w:val="center"/>
            </w:pPr>
            <w:r w:rsidRPr="00BC7FD8">
              <w:t>3.</w:t>
            </w:r>
          </w:p>
        </w:tc>
        <w:tc>
          <w:tcPr>
            <w:tcW w:w="3512" w:type="pct"/>
            <w:gridSpan w:val="2"/>
            <w:shd w:val="clear" w:color="auto" w:fill="auto"/>
            <w:vAlign w:val="center"/>
          </w:tcPr>
          <w:p w:rsidR="00744C39" w:rsidRPr="00BC7FD8" w:rsidRDefault="00744C39" w:rsidP="001E1602">
            <w:r w:rsidRPr="00BC7FD8">
              <w:t>Write the output of the code.</w:t>
            </w:r>
            <w:r w:rsidRPr="00BC7FD8">
              <w:br/>
              <w:t>public class Question3</w:t>
            </w:r>
            <w:r w:rsidRPr="00BC7FD8">
              <w:br/>
              <w:t>{</w:t>
            </w:r>
            <w:r w:rsidRPr="00BC7FD8">
              <w:br/>
              <w:t>public static int x = 7;</w:t>
            </w:r>
            <w:r w:rsidRPr="00BC7FD8">
              <w:br/>
              <w:t>public static void main(String[] args)</w:t>
            </w:r>
            <w:r w:rsidRPr="00BC7FD8">
              <w:br/>
              <w:t>{</w:t>
            </w:r>
            <w:r w:rsidRPr="00BC7FD8">
              <w:br/>
              <w:t>   Question a = new Question ();</w:t>
            </w:r>
            <w:r w:rsidRPr="00BC7FD8">
              <w:br/>
              <w:t>   Question b = new Question ();</w:t>
            </w:r>
            <w:r w:rsidRPr="00BC7FD8">
              <w:br/>
              <w:t xml:space="preserve">    a.x = 2;</w:t>
            </w:r>
            <w:r w:rsidRPr="00BC7FD8">
              <w:br/>
              <w:t>   b.x = 2;</w:t>
            </w:r>
            <w:r w:rsidRPr="00BC7FD8">
              <w:br/>
              <w:t>   System.out.println (a.x+b.x+Question.x);</w:t>
            </w:r>
            <w:r w:rsidRPr="00BC7FD8">
              <w:br/>
              <w:t>}</w:t>
            </w:r>
          </w:p>
        </w:tc>
        <w:tc>
          <w:tcPr>
            <w:tcW w:w="388" w:type="pct"/>
            <w:shd w:val="clear" w:color="auto" w:fill="auto"/>
            <w:vAlign w:val="center"/>
          </w:tcPr>
          <w:p w:rsidR="00744C39" w:rsidRPr="00BC7FD8" w:rsidRDefault="00744C39" w:rsidP="001E1602">
            <w:pPr>
              <w:jc w:val="center"/>
            </w:pPr>
            <w:r w:rsidRPr="00BC7FD8">
              <w:t>CO2</w:t>
            </w:r>
          </w:p>
        </w:tc>
        <w:tc>
          <w:tcPr>
            <w:tcW w:w="355" w:type="pct"/>
            <w:shd w:val="clear" w:color="auto" w:fill="auto"/>
            <w:vAlign w:val="center"/>
          </w:tcPr>
          <w:p w:rsidR="00744C39" w:rsidRPr="00BC7FD8" w:rsidRDefault="00744C39" w:rsidP="001E1602">
            <w:pPr>
              <w:jc w:val="center"/>
            </w:pPr>
            <w:r w:rsidRPr="00BC7FD8">
              <w:t>A</w:t>
            </w:r>
          </w:p>
        </w:tc>
        <w:tc>
          <w:tcPr>
            <w:tcW w:w="473" w:type="pct"/>
            <w:shd w:val="clear" w:color="auto" w:fill="auto"/>
            <w:vAlign w:val="center"/>
          </w:tcPr>
          <w:p w:rsidR="00744C39" w:rsidRPr="00BC7FD8" w:rsidRDefault="00744C39" w:rsidP="001E1602">
            <w:pPr>
              <w:jc w:val="center"/>
            </w:pPr>
            <w:r w:rsidRPr="00BC7FD8">
              <w:t>1</w:t>
            </w:r>
          </w:p>
        </w:tc>
      </w:tr>
      <w:tr w:rsidR="00744C39" w:rsidRPr="00BC7FD8" w:rsidTr="001E1602">
        <w:trPr>
          <w:trHeight w:val="396"/>
        </w:trPr>
        <w:tc>
          <w:tcPr>
            <w:tcW w:w="272" w:type="pct"/>
            <w:shd w:val="clear" w:color="auto" w:fill="auto"/>
            <w:vAlign w:val="center"/>
          </w:tcPr>
          <w:p w:rsidR="00744C39" w:rsidRPr="00BC7FD8" w:rsidRDefault="00744C39" w:rsidP="001E1602">
            <w:pPr>
              <w:contextualSpacing/>
              <w:jc w:val="center"/>
            </w:pPr>
            <w:r w:rsidRPr="00BC7FD8">
              <w:t>4.</w:t>
            </w:r>
          </w:p>
        </w:tc>
        <w:tc>
          <w:tcPr>
            <w:tcW w:w="3512" w:type="pct"/>
            <w:gridSpan w:val="2"/>
            <w:shd w:val="clear" w:color="auto" w:fill="auto"/>
            <w:vAlign w:val="center"/>
          </w:tcPr>
          <w:p w:rsidR="00744C39" w:rsidRPr="00BC7FD8" w:rsidRDefault="00744C39" w:rsidP="001E1602">
            <w:pPr>
              <w:jc w:val="both"/>
            </w:pPr>
            <w:r w:rsidRPr="00BC7FD8">
              <w:t>Define interface.</w:t>
            </w:r>
          </w:p>
        </w:tc>
        <w:tc>
          <w:tcPr>
            <w:tcW w:w="388" w:type="pct"/>
            <w:shd w:val="clear" w:color="auto" w:fill="auto"/>
            <w:vAlign w:val="center"/>
          </w:tcPr>
          <w:p w:rsidR="00744C39" w:rsidRPr="00BC7FD8" w:rsidRDefault="00744C39" w:rsidP="001E1602">
            <w:pPr>
              <w:jc w:val="center"/>
            </w:pPr>
            <w:r w:rsidRPr="00BC7FD8">
              <w:t>CO2</w:t>
            </w:r>
          </w:p>
        </w:tc>
        <w:tc>
          <w:tcPr>
            <w:tcW w:w="355" w:type="pct"/>
            <w:shd w:val="clear" w:color="auto" w:fill="auto"/>
            <w:vAlign w:val="center"/>
          </w:tcPr>
          <w:p w:rsidR="00744C39" w:rsidRPr="00BC7FD8" w:rsidRDefault="00744C39" w:rsidP="001E1602">
            <w:pPr>
              <w:jc w:val="center"/>
            </w:pPr>
            <w:r w:rsidRPr="00BC7FD8">
              <w:t>U</w:t>
            </w:r>
          </w:p>
        </w:tc>
        <w:tc>
          <w:tcPr>
            <w:tcW w:w="473" w:type="pct"/>
            <w:shd w:val="clear" w:color="auto" w:fill="auto"/>
            <w:vAlign w:val="center"/>
          </w:tcPr>
          <w:p w:rsidR="00744C39" w:rsidRPr="00BC7FD8" w:rsidRDefault="00744C39" w:rsidP="001E1602">
            <w:pPr>
              <w:jc w:val="center"/>
            </w:pPr>
            <w:r w:rsidRPr="00BC7FD8">
              <w:t>1</w:t>
            </w:r>
          </w:p>
        </w:tc>
      </w:tr>
      <w:tr w:rsidR="00744C39" w:rsidRPr="00BC7FD8" w:rsidTr="001E1602">
        <w:trPr>
          <w:trHeight w:val="396"/>
        </w:trPr>
        <w:tc>
          <w:tcPr>
            <w:tcW w:w="272" w:type="pct"/>
            <w:shd w:val="clear" w:color="auto" w:fill="auto"/>
            <w:vAlign w:val="center"/>
          </w:tcPr>
          <w:p w:rsidR="00744C39" w:rsidRPr="00BC7FD8" w:rsidRDefault="00744C39" w:rsidP="001E1602">
            <w:pPr>
              <w:contextualSpacing/>
              <w:jc w:val="center"/>
            </w:pPr>
            <w:r w:rsidRPr="00BC7FD8">
              <w:t>5.</w:t>
            </w:r>
          </w:p>
        </w:tc>
        <w:tc>
          <w:tcPr>
            <w:tcW w:w="3512" w:type="pct"/>
            <w:gridSpan w:val="2"/>
            <w:shd w:val="clear" w:color="auto" w:fill="auto"/>
            <w:vAlign w:val="center"/>
          </w:tcPr>
          <w:p w:rsidR="00744C39" w:rsidRPr="00BC7FD8" w:rsidRDefault="00744C39" w:rsidP="001E1602">
            <w:r w:rsidRPr="00BC7FD8">
              <w:t>Plot the difference between starting the thread with run() and start() method.</w:t>
            </w:r>
          </w:p>
        </w:tc>
        <w:tc>
          <w:tcPr>
            <w:tcW w:w="388" w:type="pct"/>
            <w:shd w:val="clear" w:color="auto" w:fill="auto"/>
            <w:vAlign w:val="center"/>
          </w:tcPr>
          <w:p w:rsidR="00744C39" w:rsidRPr="00BC7FD8" w:rsidRDefault="00744C39" w:rsidP="001E1602">
            <w:pPr>
              <w:jc w:val="center"/>
            </w:pPr>
            <w:r w:rsidRPr="00BC7FD8">
              <w:t>CO4</w:t>
            </w:r>
          </w:p>
        </w:tc>
        <w:tc>
          <w:tcPr>
            <w:tcW w:w="355" w:type="pct"/>
            <w:shd w:val="clear" w:color="auto" w:fill="auto"/>
            <w:vAlign w:val="center"/>
          </w:tcPr>
          <w:p w:rsidR="00744C39" w:rsidRPr="00BC7FD8" w:rsidRDefault="00744C39" w:rsidP="001E1602">
            <w:pPr>
              <w:jc w:val="center"/>
            </w:pPr>
            <w:r w:rsidRPr="00BC7FD8">
              <w:t>U</w:t>
            </w:r>
          </w:p>
        </w:tc>
        <w:tc>
          <w:tcPr>
            <w:tcW w:w="473" w:type="pct"/>
            <w:shd w:val="clear" w:color="auto" w:fill="auto"/>
            <w:vAlign w:val="center"/>
          </w:tcPr>
          <w:p w:rsidR="00744C39" w:rsidRPr="00BC7FD8" w:rsidRDefault="00744C39" w:rsidP="001E1602">
            <w:pPr>
              <w:jc w:val="center"/>
            </w:pPr>
            <w:r w:rsidRPr="00BC7FD8">
              <w:t>1</w:t>
            </w:r>
          </w:p>
        </w:tc>
      </w:tr>
      <w:tr w:rsidR="00744C39" w:rsidRPr="00BC7FD8" w:rsidTr="001E1602">
        <w:trPr>
          <w:trHeight w:val="396"/>
        </w:trPr>
        <w:tc>
          <w:tcPr>
            <w:tcW w:w="272" w:type="pct"/>
            <w:shd w:val="clear" w:color="auto" w:fill="auto"/>
            <w:vAlign w:val="center"/>
          </w:tcPr>
          <w:p w:rsidR="00744C39" w:rsidRPr="00BC7FD8" w:rsidRDefault="00744C39" w:rsidP="001E1602">
            <w:pPr>
              <w:contextualSpacing/>
              <w:jc w:val="center"/>
            </w:pPr>
            <w:r w:rsidRPr="00BC7FD8">
              <w:t>6.</w:t>
            </w:r>
          </w:p>
        </w:tc>
        <w:tc>
          <w:tcPr>
            <w:tcW w:w="3512" w:type="pct"/>
            <w:gridSpan w:val="2"/>
            <w:shd w:val="clear" w:color="auto" w:fill="auto"/>
            <w:vAlign w:val="center"/>
          </w:tcPr>
          <w:p w:rsidR="00744C39" w:rsidRPr="00BC7FD8" w:rsidRDefault="00744C39" w:rsidP="001E1602">
            <w:r w:rsidRPr="00BC7FD8">
              <w:t>What is the output of the following code</w:t>
            </w:r>
            <w:r w:rsidRPr="00BC7FD8">
              <w:br/>
              <w:t>import java.awt.'; </w:t>
            </w:r>
          </w:p>
          <w:p w:rsidR="00744C39" w:rsidRPr="00BC7FD8" w:rsidRDefault="00744C39" w:rsidP="001E1602">
            <w:r w:rsidRPr="00BC7FD8">
              <w:t>javax.swing.";</w:t>
            </w:r>
            <w:r w:rsidRPr="00BC7FD8">
              <w:br/>
            </w:r>
            <w:r w:rsidRPr="00BC7FD8">
              <w:br/>
              <w:t>public class Test {</w:t>
            </w:r>
            <w:r w:rsidRPr="00BC7FD8">
              <w:br/>
            </w:r>
            <w:r w:rsidRPr="00BC7FD8">
              <w:br/>
              <w:t>public static void main(String[] args) { JFrame frame = new JFrame ("My Frame");</w:t>
            </w:r>
            <w:r w:rsidRPr="00BC7FD8">
              <w:br/>
              <w:t>frame.add(new JButton ("Cancel")); frame.add(new JButton("OK"));</w:t>
            </w:r>
            <w:r w:rsidRPr="00BC7FD8">
              <w:br/>
              <w:t>frame.setDefaultCloseOperation (JFrame.EXIT_ON_CLOSE</w:t>
            </w:r>
            <w:r w:rsidRPr="00BC7FD8">
              <w:br/>
              <w:t>frame.setsize (200, 200);</w:t>
            </w:r>
            <w:r w:rsidRPr="00BC7FD8">
              <w:br/>
              <w:t>frame.setVisible (true);</w:t>
            </w:r>
            <w:r w:rsidRPr="00BC7FD8">
              <w:br/>
              <w:t>}</w:t>
            </w:r>
          </w:p>
        </w:tc>
        <w:tc>
          <w:tcPr>
            <w:tcW w:w="388" w:type="pct"/>
            <w:shd w:val="clear" w:color="auto" w:fill="auto"/>
            <w:vAlign w:val="center"/>
          </w:tcPr>
          <w:p w:rsidR="00744C39" w:rsidRPr="00BC7FD8" w:rsidRDefault="00744C39" w:rsidP="001E1602">
            <w:pPr>
              <w:jc w:val="center"/>
            </w:pPr>
            <w:r w:rsidRPr="00BC7FD8">
              <w:t>CO6</w:t>
            </w:r>
          </w:p>
        </w:tc>
        <w:tc>
          <w:tcPr>
            <w:tcW w:w="355" w:type="pct"/>
            <w:shd w:val="clear" w:color="auto" w:fill="auto"/>
            <w:vAlign w:val="center"/>
          </w:tcPr>
          <w:p w:rsidR="00744C39" w:rsidRPr="00BC7FD8" w:rsidRDefault="00744C39" w:rsidP="001E1602">
            <w:pPr>
              <w:jc w:val="center"/>
            </w:pPr>
            <w:r w:rsidRPr="00BC7FD8">
              <w:t>U</w:t>
            </w:r>
          </w:p>
        </w:tc>
        <w:tc>
          <w:tcPr>
            <w:tcW w:w="473" w:type="pct"/>
            <w:shd w:val="clear" w:color="auto" w:fill="auto"/>
            <w:vAlign w:val="center"/>
          </w:tcPr>
          <w:p w:rsidR="00744C39" w:rsidRPr="00BC7FD8" w:rsidRDefault="00744C39" w:rsidP="001E1602">
            <w:pPr>
              <w:jc w:val="center"/>
            </w:pPr>
            <w:r w:rsidRPr="00BC7FD8">
              <w:t>1</w:t>
            </w:r>
          </w:p>
        </w:tc>
      </w:tr>
      <w:tr w:rsidR="00744C39" w:rsidRPr="00BC7FD8" w:rsidTr="001E1602">
        <w:trPr>
          <w:trHeight w:val="396"/>
        </w:trPr>
        <w:tc>
          <w:tcPr>
            <w:tcW w:w="272" w:type="pct"/>
            <w:shd w:val="clear" w:color="auto" w:fill="auto"/>
            <w:vAlign w:val="center"/>
          </w:tcPr>
          <w:p w:rsidR="00744C39" w:rsidRPr="00BC7FD8" w:rsidRDefault="00744C39" w:rsidP="001E1602">
            <w:pPr>
              <w:contextualSpacing/>
              <w:jc w:val="center"/>
            </w:pPr>
            <w:r w:rsidRPr="00BC7FD8">
              <w:t>7.</w:t>
            </w:r>
          </w:p>
        </w:tc>
        <w:tc>
          <w:tcPr>
            <w:tcW w:w="3512" w:type="pct"/>
            <w:gridSpan w:val="2"/>
            <w:shd w:val="clear" w:color="auto" w:fill="auto"/>
            <w:vAlign w:val="center"/>
          </w:tcPr>
          <w:p w:rsidR="00744C39" w:rsidRPr="00BC7FD8" w:rsidRDefault="00744C39" w:rsidP="001E1602">
            <w:r w:rsidRPr="00BC7FD8">
              <w:t>In Java AWT, TextArea and TextField are subclass of __________</w:t>
            </w:r>
          </w:p>
        </w:tc>
        <w:tc>
          <w:tcPr>
            <w:tcW w:w="388" w:type="pct"/>
            <w:shd w:val="clear" w:color="auto" w:fill="auto"/>
            <w:vAlign w:val="center"/>
          </w:tcPr>
          <w:p w:rsidR="00744C39" w:rsidRPr="00BC7FD8" w:rsidRDefault="00744C39" w:rsidP="001E1602">
            <w:pPr>
              <w:jc w:val="center"/>
            </w:pPr>
            <w:r w:rsidRPr="00BC7FD8">
              <w:t>CO6</w:t>
            </w:r>
          </w:p>
        </w:tc>
        <w:tc>
          <w:tcPr>
            <w:tcW w:w="355" w:type="pct"/>
            <w:shd w:val="clear" w:color="auto" w:fill="auto"/>
            <w:vAlign w:val="center"/>
          </w:tcPr>
          <w:p w:rsidR="00744C39" w:rsidRPr="00BC7FD8" w:rsidRDefault="00744C39" w:rsidP="001E1602">
            <w:pPr>
              <w:jc w:val="center"/>
            </w:pPr>
            <w:r w:rsidRPr="00BC7FD8">
              <w:t>R</w:t>
            </w:r>
          </w:p>
        </w:tc>
        <w:tc>
          <w:tcPr>
            <w:tcW w:w="473" w:type="pct"/>
            <w:shd w:val="clear" w:color="auto" w:fill="auto"/>
            <w:vAlign w:val="center"/>
          </w:tcPr>
          <w:p w:rsidR="00744C39" w:rsidRPr="00BC7FD8" w:rsidRDefault="00744C39" w:rsidP="001E1602">
            <w:pPr>
              <w:jc w:val="center"/>
            </w:pPr>
            <w:r w:rsidRPr="00BC7FD8">
              <w:t>1</w:t>
            </w:r>
          </w:p>
        </w:tc>
      </w:tr>
      <w:tr w:rsidR="00744C39" w:rsidRPr="00BC7FD8" w:rsidTr="001E1602">
        <w:trPr>
          <w:trHeight w:val="396"/>
        </w:trPr>
        <w:tc>
          <w:tcPr>
            <w:tcW w:w="272" w:type="pct"/>
            <w:shd w:val="clear" w:color="auto" w:fill="auto"/>
            <w:vAlign w:val="center"/>
          </w:tcPr>
          <w:p w:rsidR="00744C39" w:rsidRPr="00BC7FD8" w:rsidRDefault="00744C39" w:rsidP="001E1602">
            <w:pPr>
              <w:contextualSpacing/>
              <w:jc w:val="center"/>
            </w:pPr>
            <w:r w:rsidRPr="00BC7FD8">
              <w:t>8.</w:t>
            </w:r>
          </w:p>
        </w:tc>
        <w:tc>
          <w:tcPr>
            <w:tcW w:w="3512" w:type="pct"/>
            <w:gridSpan w:val="2"/>
            <w:shd w:val="clear" w:color="auto" w:fill="auto"/>
            <w:vAlign w:val="center"/>
          </w:tcPr>
          <w:p w:rsidR="00744C39" w:rsidRPr="00BC7FD8" w:rsidRDefault="00744C39" w:rsidP="001E1602">
            <w:r w:rsidRPr="00BC7FD8">
              <w:t>The keyword throw can be used to declare multiple exception ( True /False)</w:t>
            </w:r>
          </w:p>
        </w:tc>
        <w:tc>
          <w:tcPr>
            <w:tcW w:w="388" w:type="pct"/>
            <w:shd w:val="clear" w:color="auto" w:fill="auto"/>
            <w:vAlign w:val="center"/>
          </w:tcPr>
          <w:p w:rsidR="00744C39" w:rsidRPr="00BC7FD8" w:rsidRDefault="00744C39" w:rsidP="001E1602">
            <w:pPr>
              <w:jc w:val="center"/>
            </w:pPr>
            <w:r w:rsidRPr="00BC7FD8">
              <w:t>CO5</w:t>
            </w:r>
          </w:p>
        </w:tc>
        <w:tc>
          <w:tcPr>
            <w:tcW w:w="355" w:type="pct"/>
            <w:shd w:val="clear" w:color="auto" w:fill="auto"/>
            <w:vAlign w:val="center"/>
          </w:tcPr>
          <w:p w:rsidR="00744C39" w:rsidRPr="00BC7FD8" w:rsidRDefault="00744C39" w:rsidP="001E1602">
            <w:pPr>
              <w:jc w:val="center"/>
            </w:pPr>
            <w:r w:rsidRPr="00BC7FD8">
              <w:t>U</w:t>
            </w:r>
          </w:p>
        </w:tc>
        <w:tc>
          <w:tcPr>
            <w:tcW w:w="473" w:type="pct"/>
            <w:shd w:val="clear" w:color="auto" w:fill="auto"/>
            <w:vAlign w:val="center"/>
          </w:tcPr>
          <w:p w:rsidR="00744C39" w:rsidRPr="00BC7FD8" w:rsidRDefault="00744C39" w:rsidP="001E1602">
            <w:pPr>
              <w:jc w:val="center"/>
            </w:pPr>
            <w:r w:rsidRPr="00BC7FD8">
              <w:t>1</w:t>
            </w:r>
          </w:p>
        </w:tc>
      </w:tr>
      <w:tr w:rsidR="00744C39" w:rsidRPr="00BC7FD8" w:rsidTr="001E1602">
        <w:trPr>
          <w:trHeight w:val="396"/>
        </w:trPr>
        <w:tc>
          <w:tcPr>
            <w:tcW w:w="272" w:type="pct"/>
            <w:shd w:val="clear" w:color="auto" w:fill="auto"/>
            <w:vAlign w:val="center"/>
          </w:tcPr>
          <w:p w:rsidR="00744C39" w:rsidRPr="00BC7FD8" w:rsidRDefault="00744C39" w:rsidP="001E1602">
            <w:pPr>
              <w:contextualSpacing/>
              <w:jc w:val="center"/>
            </w:pPr>
            <w:r w:rsidRPr="00BC7FD8">
              <w:lastRenderedPageBreak/>
              <w:t>9.</w:t>
            </w:r>
          </w:p>
        </w:tc>
        <w:tc>
          <w:tcPr>
            <w:tcW w:w="3512" w:type="pct"/>
            <w:gridSpan w:val="2"/>
            <w:shd w:val="clear" w:color="auto" w:fill="auto"/>
            <w:vAlign w:val="center"/>
          </w:tcPr>
          <w:p w:rsidR="00744C39" w:rsidRPr="00BC7FD8" w:rsidRDefault="00744C39" w:rsidP="001E1602">
            <w:r w:rsidRPr="00BC7FD8">
              <w:t>Write the keyword used to handle an exception.</w:t>
            </w:r>
          </w:p>
        </w:tc>
        <w:tc>
          <w:tcPr>
            <w:tcW w:w="388" w:type="pct"/>
            <w:shd w:val="clear" w:color="auto" w:fill="auto"/>
            <w:vAlign w:val="center"/>
          </w:tcPr>
          <w:p w:rsidR="00744C39" w:rsidRPr="00BC7FD8" w:rsidRDefault="00744C39" w:rsidP="001E1602">
            <w:pPr>
              <w:jc w:val="center"/>
            </w:pPr>
            <w:r w:rsidRPr="00BC7FD8">
              <w:t>CO3</w:t>
            </w:r>
          </w:p>
        </w:tc>
        <w:tc>
          <w:tcPr>
            <w:tcW w:w="355" w:type="pct"/>
            <w:shd w:val="clear" w:color="auto" w:fill="auto"/>
            <w:vAlign w:val="center"/>
          </w:tcPr>
          <w:p w:rsidR="00744C39" w:rsidRPr="00BC7FD8" w:rsidRDefault="00744C39" w:rsidP="001E1602">
            <w:pPr>
              <w:jc w:val="center"/>
            </w:pPr>
            <w:r w:rsidRPr="00BC7FD8">
              <w:t>R</w:t>
            </w:r>
          </w:p>
        </w:tc>
        <w:tc>
          <w:tcPr>
            <w:tcW w:w="473" w:type="pct"/>
            <w:shd w:val="clear" w:color="auto" w:fill="auto"/>
            <w:vAlign w:val="center"/>
          </w:tcPr>
          <w:p w:rsidR="00744C39" w:rsidRPr="00BC7FD8" w:rsidRDefault="00744C39" w:rsidP="001E1602">
            <w:pPr>
              <w:jc w:val="center"/>
            </w:pPr>
            <w:r w:rsidRPr="00BC7FD8">
              <w:t>1</w:t>
            </w:r>
          </w:p>
        </w:tc>
      </w:tr>
      <w:tr w:rsidR="00744C39" w:rsidRPr="00BC7FD8" w:rsidTr="001E1602">
        <w:trPr>
          <w:trHeight w:val="396"/>
        </w:trPr>
        <w:tc>
          <w:tcPr>
            <w:tcW w:w="272" w:type="pct"/>
            <w:shd w:val="clear" w:color="auto" w:fill="auto"/>
            <w:vAlign w:val="center"/>
          </w:tcPr>
          <w:p w:rsidR="00744C39" w:rsidRPr="00BC7FD8" w:rsidRDefault="00744C39" w:rsidP="001E1602">
            <w:pPr>
              <w:contextualSpacing/>
              <w:jc w:val="center"/>
            </w:pPr>
            <w:r w:rsidRPr="00BC7FD8">
              <w:t>10.</w:t>
            </w:r>
          </w:p>
        </w:tc>
        <w:tc>
          <w:tcPr>
            <w:tcW w:w="3512" w:type="pct"/>
            <w:gridSpan w:val="2"/>
            <w:shd w:val="clear" w:color="auto" w:fill="auto"/>
            <w:vAlign w:val="center"/>
          </w:tcPr>
          <w:p w:rsidR="00744C39" w:rsidRPr="00BC7FD8" w:rsidRDefault="00744C39" w:rsidP="001E1602">
            <w:r w:rsidRPr="00BC7FD8">
              <w:t>Differentiate between break and continue in Java.</w:t>
            </w:r>
          </w:p>
        </w:tc>
        <w:tc>
          <w:tcPr>
            <w:tcW w:w="388" w:type="pct"/>
            <w:shd w:val="clear" w:color="auto" w:fill="auto"/>
            <w:vAlign w:val="center"/>
          </w:tcPr>
          <w:p w:rsidR="00744C39" w:rsidRPr="00BC7FD8" w:rsidRDefault="00744C39" w:rsidP="001E1602">
            <w:pPr>
              <w:jc w:val="center"/>
            </w:pPr>
            <w:r w:rsidRPr="00BC7FD8">
              <w:t>CO5</w:t>
            </w:r>
          </w:p>
        </w:tc>
        <w:tc>
          <w:tcPr>
            <w:tcW w:w="355" w:type="pct"/>
            <w:shd w:val="clear" w:color="auto" w:fill="auto"/>
            <w:vAlign w:val="center"/>
          </w:tcPr>
          <w:p w:rsidR="00744C39" w:rsidRPr="00BC7FD8" w:rsidRDefault="00744C39" w:rsidP="001E1602">
            <w:pPr>
              <w:jc w:val="center"/>
            </w:pPr>
            <w:r w:rsidRPr="00BC7FD8">
              <w:t>U</w:t>
            </w:r>
          </w:p>
        </w:tc>
        <w:tc>
          <w:tcPr>
            <w:tcW w:w="473" w:type="pct"/>
            <w:shd w:val="clear" w:color="auto" w:fill="auto"/>
            <w:vAlign w:val="center"/>
          </w:tcPr>
          <w:p w:rsidR="00744C39" w:rsidRPr="00BC7FD8" w:rsidRDefault="00744C39" w:rsidP="001E1602">
            <w:pPr>
              <w:jc w:val="center"/>
            </w:pPr>
            <w:r w:rsidRPr="00BC7FD8">
              <w:t>1</w:t>
            </w:r>
          </w:p>
        </w:tc>
      </w:tr>
      <w:tr w:rsidR="00744C39" w:rsidRPr="00BC7FD8" w:rsidTr="001E1602">
        <w:trPr>
          <w:trHeight w:val="551"/>
        </w:trPr>
        <w:tc>
          <w:tcPr>
            <w:tcW w:w="5000" w:type="pct"/>
            <w:gridSpan w:val="6"/>
            <w:shd w:val="clear" w:color="auto" w:fill="auto"/>
            <w:vAlign w:val="center"/>
          </w:tcPr>
          <w:p w:rsidR="00744C39" w:rsidRPr="00BC7FD8" w:rsidRDefault="00744C39" w:rsidP="001E1602">
            <w:pPr>
              <w:contextualSpacing/>
              <w:jc w:val="center"/>
              <w:rPr>
                <w:b/>
                <w:u w:val="single"/>
              </w:rPr>
            </w:pPr>
            <w:r w:rsidRPr="00BC7FD8">
              <w:rPr>
                <w:b/>
                <w:u w:val="single"/>
              </w:rPr>
              <w:t>PART – B (6 X 3 = 18 MARKS)</w:t>
            </w:r>
          </w:p>
          <w:p w:rsidR="00744C39" w:rsidRPr="00BC7FD8" w:rsidRDefault="00744C39" w:rsidP="001E1602">
            <w:pPr>
              <w:contextualSpacing/>
              <w:jc w:val="center"/>
              <w:rPr>
                <w:b/>
                <w:u w:val="single"/>
              </w:rPr>
            </w:pPr>
            <w:r w:rsidRPr="00BC7FD8">
              <w:rPr>
                <w:b/>
              </w:rPr>
              <w:t>(Answer all the questions)</w:t>
            </w:r>
          </w:p>
        </w:tc>
      </w:tr>
      <w:tr w:rsidR="00744C39" w:rsidRPr="00BC7FD8" w:rsidTr="001E1602">
        <w:trPr>
          <w:trHeight w:val="436"/>
        </w:trPr>
        <w:tc>
          <w:tcPr>
            <w:tcW w:w="272" w:type="pct"/>
            <w:shd w:val="clear" w:color="auto" w:fill="auto"/>
            <w:vAlign w:val="center"/>
          </w:tcPr>
          <w:p w:rsidR="00744C39" w:rsidRPr="00BC7FD8" w:rsidRDefault="00744C39" w:rsidP="001E1602">
            <w:pPr>
              <w:pStyle w:val="NoSpacing"/>
              <w:contextualSpacing/>
            </w:pPr>
            <w:r w:rsidRPr="00BC7FD8">
              <w:t>11.</w:t>
            </w:r>
          </w:p>
        </w:tc>
        <w:tc>
          <w:tcPr>
            <w:tcW w:w="3512" w:type="pct"/>
            <w:gridSpan w:val="2"/>
            <w:shd w:val="clear" w:color="auto" w:fill="auto"/>
            <w:vAlign w:val="center"/>
          </w:tcPr>
          <w:p w:rsidR="00744C39" w:rsidRPr="00BC7FD8" w:rsidRDefault="00744C39" w:rsidP="001E1602">
            <w:r w:rsidRPr="00BC7FD8">
              <w:t>Demonstrate any two primitive datatypes in java.</w:t>
            </w:r>
          </w:p>
        </w:tc>
        <w:tc>
          <w:tcPr>
            <w:tcW w:w="388" w:type="pct"/>
            <w:shd w:val="clear" w:color="auto" w:fill="auto"/>
            <w:vAlign w:val="center"/>
          </w:tcPr>
          <w:p w:rsidR="00744C39" w:rsidRPr="00BC7FD8" w:rsidRDefault="00744C39" w:rsidP="001E1602">
            <w:pPr>
              <w:jc w:val="center"/>
            </w:pPr>
            <w:r w:rsidRPr="00BC7FD8">
              <w:t>CO1</w:t>
            </w:r>
          </w:p>
        </w:tc>
        <w:tc>
          <w:tcPr>
            <w:tcW w:w="355" w:type="pct"/>
            <w:shd w:val="clear" w:color="auto" w:fill="auto"/>
            <w:vAlign w:val="center"/>
          </w:tcPr>
          <w:p w:rsidR="00744C39" w:rsidRPr="00BC7FD8" w:rsidRDefault="00744C39" w:rsidP="001E1602">
            <w:pPr>
              <w:jc w:val="center"/>
            </w:pPr>
            <w:r w:rsidRPr="00BC7FD8">
              <w:t>U</w:t>
            </w:r>
          </w:p>
        </w:tc>
        <w:tc>
          <w:tcPr>
            <w:tcW w:w="473" w:type="pct"/>
            <w:shd w:val="clear" w:color="auto" w:fill="auto"/>
            <w:vAlign w:val="center"/>
          </w:tcPr>
          <w:p w:rsidR="00744C39" w:rsidRPr="00BC7FD8" w:rsidRDefault="00744C39" w:rsidP="001E1602">
            <w:pPr>
              <w:jc w:val="center"/>
            </w:pPr>
            <w:r w:rsidRPr="00BC7FD8">
              <w:t>3</w:t>
            </w:r>
          </w:p>
        </w:tc>
      </w:tr>
      <w:tr w:rsidR="00744C39" w:rsidRPr="00BC7FD8" w:rsidTr="001E1602">
        <w:trPr>
          <w:trHeight w:val="436"/>
        </w:trPr>
        <w:tc>
          <w:tcPr>
            <w:tcW w:w="272" w:type="pct"/>
            <w:shd w:val="clear" w:color="auto" w:fill="auto"/>
            <w:vAlign w:val="center"/>
          </w:tcPr>
          <w:p w:rsidR="00744C39" w:rsidRPr="00BC7FD8" w:rsidRDefault="00744C39" w:rsidP="001E1602">
            <w:pPr>
              <w:pStyle w:val="NoSpacing"/>
              <w:contextualSpacing/>
            </w:pPr>
            <w:r w:rsidRPr="00BC7FD8">
              <w:t>12.</w:t>
            </w:r>
          </w:p>
        </w:tc>
        <w:tc>
          <w:tcPr>
            <w:tcW w:w="3512" w:type="pct"/>
            <w:gridSpan w:val="2"/>
            <w:shd w:val="clear" w:color="auto" w:fill="auto"/>
            <w:vAlign w:val="center"/>
          </w:tcPr>
          <w:p w:rsidR="00744C39" w:rsidRPr="00BC7FD8" w:rsidRDefault="00744C39" w:rsidP="001E1602">
            <w:r w:rsidRPr="00BC7FD8">
              <w:t>Differentiate method overloading and method overriding.</w:t>
            </w:r>
          </w:p>
        </w:tc>
        <w:tc>
          <w:tcPr>
            <w:tcW w:w="388" w:type="pct"/>
            <w:shd w:val="clear" w:color="auto" w:fill="auto"/>
            <w:vAlign w:val="center"/>
          </w:tcPr>
          <w:p w:rsidR="00744C39" w:rsidRPr="00BC7FD8" w:rsidRDefault="00744C39" w:rsidP="001E1602">
            <w:pPr>
              <w:jc w:val="center"/>
            </w:pPr>
            <w:r w:rsidRPr="00BC7FD8">
              <w:t>CO2</w:t>
            </w:r>
          </w:p>
        </w:tc>
        <w:tc>
          <w:tcPr>
            <w:tcW w:w="355" w:type="pct"/>
            <w:shd w:val="clear" w:color="auto" w:fill="auto"/>
            <w:vAlign w:val="center"/>
          </w:tcPr>
          <w:p w:rsidR="00744C39" w:rsidRPr="00BC7FD8" w:rsidRDefault="00744C39" w:rsidP="001E1602">
            <w:pPr>
              <w:jc w:val="center"/>
            </w:pPr>
            <w:r w:rsidRPr="00BC7FD8">
              <w:t>R</w:t>
            </w:r>
          </w:p>
        </w:tc>
        <w:tc>
          <w:tcPr>
            <w:tcW w:w="473" w:type="pct"/>
            <w:shd w:val="clear" w:color="auto" w:fill="auto"/>
            <w:vAlign w:val="center"/>
          </w:tcPr>
          <w:p w:rsidR="00744C39" w:rsidRPr="00BC7FD8" w:rsidRDefault="00744C39" w:rsidP="001E1602">
            <w:pPr>
              <w:jc w:val="center"/>
            </w:pPr>
            <w:r w:rsidRPr="00BC7FD8">
              <w:t>3</w:t>
            </w:r>
          </w:p>
        </w:tc>
      </w:tr>
      <w:tr w:rsidR="00744C39" w:rsidRPr="00BC7FD8" w:rsidTr="001E1602">
        <w:trPr>
          <w:trHeight w:val="436"/>
        </w:trPr>
        <w:tc>
          <w:tcPr>
            <w:tcW w:w="272" w:type="pct"/>
            <w:shd w:val="clear" w:color="auto" w:fill="auto"/>
            <w:vAlign w:val="center"/>
          </w:tcPr>
          <w:p w:rsidR="00744C39" w:rsidRPr="00BC7FD8" w:rsidRDefault="00744C39" w:rsidP="001E1602">
            <w:pPr>
              <w:pStyle w:val="NoSpacing"/>
              <w:contextualSpacing/>
            </w:pPr>
            <w:r w:rsidRPr="00BC7FD8">
              <w:t>13.</w:t>
            </w:r>
          </w:p>
        </w:tc>
        <w:tc>
          <w:tcPr>
            <w:tcW w:w="3512" w:type="pct"/>
            <w:gridSpan w:val="2"/>
            <w:shd w:val="clear" w:color="auto" w:fill="auto"/>
            <w:vAlign w:val="center"/>
          </w:tcPr>
          <w:p w:rsidR="00744C39" w:rsidRPr="00BC7FD8" w:rsidRDefault="00744C39" w:rsidP="001E1602">
            <w:r w:rsidRPr="00BC7FD8">
              <w:t>Write the syntax for checked exception and give a suitable example.</w:t>
            </w:r>
          </w:p>
        </w:tc>
        <w:tc>
          <w:tcPr>
            <w:tcW w:w="388" w:type="pct"/>
            <w:shd w:val="clear" w:color="auto" w:fill="auto"/>
            <w:vAlign w:val="center"/>
          </w:tcPr>
          <w:p w:rsidR="00744C39" w:rsidRPr="00BC7FD8" w:rsidRDefault="00744C39" w:rsidP="001E1602">
            <w:pPr>
              <w:jc w:val="center"/>
            </w:pPr>
            <w:r w:rsidRPr="00BC7FD8">
              <w:t>CO2</w:t>
            </w:r>
          </w:p>
        </w:tc>
        <w:tc>
          <w:tcPr>
            <w:tcW w:w="355" w:type="pct"/>
            <w:shd w:val="clear" w:color="auto" w:fill="auto"/>
            <w:vAlign w:val="center"/>
          </w:tcPr>
          <w:p w:rsidR="00744C39" w:rsidRPr="00BC7FD8" w:rsidRDefault="00744C39" w:rsidP="001E1602">
            <w:pPr>
              <w:jc w:val="center"/>
            </w:pPr>
            <w:r w:rsidRPr="00BC7FD8">
              <w:t>R</w:t>
            </w:r>
          </w:p>
        </w:tc>
        <w:tc>
          <w:tcPr>
            <w:tcW w:w="473" w:type="pct"/>
            <w:shd w:val="clear" w:color="auto" w:fill="auto"/>
            <w:vAlign w:val="center"/>
          </w:tcPr>
          <w:p w:rsidR="00744C39" w:rsidRPr="00BC7FD8" w:rsidRDefault="00744C39" w:rsidP="001E1602">
            <w:pPr>
              <w:jc w:val="center"/>
            </w:pPr>
            <w:r w:rsidRPr="00BC7FD8">
              <w:t>3</w:t>
            </w:r>
          </w:p>
        </w:tc>
      </w:tr>
      <w:tr w:rsidR="00744C39" w:rsidRPr="00BC7FD8" w:rsidTr="001E1602">
        <w:trPr>
          <w:trHeight w:val="436"/>
        </w:trPr>
        <w:tc>
          <w:tcPr>
            <w:tcW w:w="272" w:type="pct"/>
            <w:shd w:val="clear" w:color="auto" w:fill="auto"/>
            <w:vAlign w:val="center"/>
          </w:tcPr>
          <w:p w:rsidR="00744C39" w:rsidRPr="00BC7FD8" w:rsidRDefault="00744C39" w:rsidP="001E1602">
            <w:pPr>
              <w:pStyle w:val="NoSpacing"/>
              <w:contextualSpacing/>
            </w:pPr>
            <w:r w:rsidRPr="00BC7FD8">
              <w:t>14.</w:t>
            </w:r>
          </w:p>
        </w:tc>
        <w:tc>
          <w:tcPr>
            <w:tcW w:w="3512" w:type="pct"/>
            <w:gridSpan w:val="2"/>
            <w:shd w:val="clear" w:color="auto" w:fill="auto"/>
            <w:vAlign w:val="center"/>
          </w:tcPr>
          <w:p w:rsidR="00744C39" w:rsidRPr="00BC7FD8" w:rsidRDefault="00744C39" w:rsidP="001E1602">
            <w:r w:rsidRPr="00BC7FD8">
              <w:t>Comment on the keyword synchronized in java.</w:t>
            </w:r>
          </w:p>
        </w:tc>
        <w:tc>
          <w:tcPr>
            <w:tcW w:w="388" w:type="pct"/>
            <w:shd w:val="clear" w:color="auto" w:fill="auto"/>
            <w:vAlign w:val="center"/>
          </w:tcPr>
          <w:p w:rsidR="00744C39" w:rsidRPr="00BC7FD8" w:rsidRDefault="00744C39" w:rsidP="001E1602">
            <w:pPr>
              <w:jc w:val="center"/>
            </w:pPr>
            <w:r w:rsidRPr="00BC7FD8">
              <w:t>CO3</w:t>
            </w:r>
          </w:p>
        </w:tc>
        <w:tc>
          <w:tcPr>
            <w:tcW w:w="355" w:type="pct"/>
            <w:shd w:val="clear" w:color="auto" w:fill="auto"/>
            <w:vAlign w:val="center"/>
          </w:tcPr>
          <w:p w:rsidR="00744C39" w:rsidRPr="00BC7FD8" w:rsidRDefault="00744C39" w:rsidP="001E1602">
            <w:pPr>
              <w:jc w:val="center"/>
            </w:pPr>
            <w:r w:rsidRPr="00BC7FD8">
              <w:t>An</w:t>
            </w:r>
          </w:p>
        </w:tc>
        <w:tc>
          <w:tcPr>
            <w:tcW w:w="473" w:type="pct"/>
            <w:shd w:val="clear" w:color="auto" w:fill="auto"/>
            <w:vAlign w:val="center"/>
          </w:tcPr>
          <w:p w:rsidR="00744C39" w:rsidRPr="00BC7FD8" w:rsidRDefault="00744C39" w:rsidP="001E1602">
            <w:pPr>
              <w:jc w:val="center"/>
            </w:pPr>
            <w:r w:rsidRPr="00BC7FD8">
              <w:t>3</w:t>
            </w:r>
          </w:p>
        </w:tc>
      </w:tr>
      <w:tr w:rsidR="00744C39" w:rsidRPr="00BC7FD8" w:rsidTr="001E1602">
        <w:trPr>
          <w:trHeight w:val="436"/>
        </w:trPr>
        <w:tc>
          <w:tcPr>
            <w:tcW w:w="272" w:type="pct"/>
            <w:shd w:val="clear" w:color="auto" w:fill="auto"/>
            <w:vAlign w:val="center"/>
          </w:tcPr>
          <w:p w:rsidR="00744C39" w:rsidRPr="00BC7FD8" w:rsidRDefault="00744C39" w:rsidP="001E1602">
            <w:pPr>
              <w:pStyle w:val="NoSpacing"/>
              <w:contextualSpacing/>
            </w:pPr>
            <w:r w:rsidRPr="00BC7FD8">
              <w:t>15.</w:t>
            </w:r>
          </w:p>
        </w:tc>
        <w:tc>
          <w:tcPr>
            <w:tcW w:w="3512" w:type="pct"/>
            <w:gridSpan w:val="2"/>
            <w:shd w:val="clear" w:color="auto" w:fill="auto"/>
            <w:vAlign w:val="center"/>
          </w:tcPr>
          <w:p w:rsidR="00744C39" w:rsidRPr="00BC7FD8" w:rsidRDefault="00744C39" w:rsidP="001E1602">
            <w:r w:rsidRPr="00BC7FD8">
              <w:t>Define wrapper class.</w:t>
            </w:r>
          </w:p>
        </w:tc>
        <w:tc>
          <w:tcPr>
            <w:tcW w:w="388" w:type="pct"/>
            <w:shd w:val="clear" w:color="auto" w:fill="auto"/>
            <w:vAlign w:val="center"/>
          </w:tcPr>
          <w:p w:rsidR="00744C39" w:rsidRPr="00BC7FD8" w:rsidRDefault="00744C39" w:rsidP="001E1602">
            <w:pPr>
              <w:jc w:val="center"/>
            </w:pPr>
            <w:r w:rsidRPr="00BC7FD8">
              <w:t>CO4</w:t>
            </w:r>
          </w:p>
        </w:tc>
        <w:tc>
          <w:tcPr>
            <w:tcW w:w="355" w:type="pct"/>
            <w:shd w:val="clear" w:color="auto" w:fill="auto"/>
            <w:vAlign w:val="center"/>
          </w:tcPr>
          <w:p w:rsidR="00744C39" w:rsidRPr="00BC7FD8" w:rsidRDefault="00744C39" w:rsidP="001E1602">
            <w:pPr>
              <w:jc w:val="center"/>
            </w:pPr>
            <w:r w:rsidRPr="00BC7FD8">
              <w:t>A</w:t>
            </w:r>
          </w:p>
        </w:tc>
        <w:tc>
          <w:tcPr>
            <w:tcW w:w="473" w:type="pct"/>
            <w:shd w:val="clear" w:color="auto" w:fill="auto"/>
            <w:vAlign w:val="center"/>
          </w:tcPr>
          <w:p w:rsidR="00744C39" w:rsidRPr="00BC7FD8" w:rsidRDefault="00744C39" w:rsidP="001E1602">
            <w:pPr>
              <w:jc w:val="center"/>
            </w:pPr>
            <w:r w:rsidRPr="00BC7FD8">
              <w:t>3</w:t>
            </w:r>
          </w:p>
        </w:tc>
      </w:tr>
      <w:tr w:rsidR="00744C39" w:rsidRPr="00BC7FD8" w:rsidTr="001E1602">
        <w:trPr>
          <w:trHeight w:val="437"/>
        </w:trPr>
        <w:tc>
          <w:tcPr>
            <w:tcW w:w="272" w:type="pct"/>
            <w:shd w:val="clear" w:color="auto" w:fill="auto"/>
            <w:vAlign w:val="center"/>
          </w:tcPr>
          <w:p w:rsidR="00744C39" w:rsidRPr="00BC7FD8" w:rsidRDefault="00744C39" w:rsidP="001E1602">
            <w:pPr>
              <w:pStyle w:val="NoSpacing"/>
              <w:contextualSpacing/>
            </w:pPr>
            <w:r w:rsidRPr="00BC7FD8">
              <w:t>16.</w:t>
            </w:r>
          </w:p>
        </w:tc>
        <w:tc>
          <w:tcPr>
            <w:tcW w:w="3512" w:type="pct"/>
            <w:gridSpan w:val="2"/>
            <w:shd w:val="clear" w:color="auto" w:fill="auto"/>
            <w:vAlign w:val="center"/>
          </w:tcPr>
          <w:p w:rsidR="00744C39" w:rsidRPr="00BC7FD8" w:rsidRDefault="00744C39" w:rsidP="001E1602">
            <w:r w:rsidRPr="00BC7FD8">
              <w:t>Differentiate TextArea and TextField in java.</w:t>
            </w:r>
          </w:p>
        </w:tc>
        <w:tc>
          <w:tcPr>
            <w:tcW w:w="388" w:type="pct"/>
            <w:shd w:val="clear" w:color="auto" w:fill="auto"/>
            <w:vAlign w:val="center"/>
          </w:tcPr>
          <w:p w:rsidR="00744C39" w:rsidRPr="00BC7FD8" w:rsidRDefault="00744C39" w:rsidP="001E1602">
            <w:pPr>
              <w:jc w:val="center"/>
            </w:pPr>
            <w:r w:rsidRPr="00BC7FD8">
              <w:t>CO6</w:t>
            </w:r>
          </w:p>
        </w:tc>
        <w:tc>
          <w:tcPr>
            <w:tcW w:w="355" w:type="pct"/>
            <w:shd w:val="clear" w:color="auto" w:fill="auto"/>
            <w:vAlign w:val="center"/>
          </w:tcPr>
          <w:p w:rsidR="00744C39" w:rsidRPr="00BC7FD8" w:rsidRDefault="00744C39" w:rsidP="001E1602">
            <w:pPr>
              <w:jc w:val="center"/>
            </w:pPr>
            <w:r w:rsidRPr="00BC7FD8">
              <w:t>U</w:t>
            </w:r>
          </w:p>
        </w:tc>
        <w:tc>
          <w:tcPr>
            <w:tcW w:w="473" w:type="pct"/>
            <w:shd w:val="clear" w:color="auto" w:fill="auto"/>
            <w:vAlign w:val="center"/>
          </w:tcPr>
          <w:p w:rsidR="00744C39" w:rsidRPr="00BC7FD8" w:rsidRDefault="00744C39" w:rsidP="001E1602">
            <w:pPr>
              <w:jc w:val="center"/>
            </w:pPr>
            <w:r w:rsidRPr="00BC7FD8">
              <w:t>3</w:t>
            </w:r>
          </w:p>
        </w:tc>
      </w:tr>
      <w:tr w:rsidR="00744C39" w:rsidRPr="00BC7FD8" w:rsidTr="001E1602">
        <w:trPr>
          <w:trHeight w:val="551"/>
        </w:trPr>
        <w:tc>
          <w:tcPr>
            <w:tcW w:w="5000" w:type="pct"/>
            <w:gridSpan w:val="6"/>
            <w:shd w:val="clear" w:color="auto" w:fill="auto"/>
            <w:vAlign w:val="center"/>
          </w:tcPr>
          <w:p w:rsidR="00744C39" w:rsidRPr="00BC7FD8" w:rsidRDefault="00744C39" w:rsidP="001E1602">
            <w:pPr>
              <w:contextualSpacing/>
              <w:jc w:val="center"/>
              <w:rPr>
                <w:b/>
                <w:u w:val="single"/>
              </w:rPr>
            </w:pPr>
            <w:r w:rsidRPr="00BC7FD8">
              <w:rPr>
                <w:b/>
                <w:u w:val="single"/>
              </w:rPr>
              <w:t>PART – C (6 X 12 = 72 MARKS)</w:t>
            </w:r>
          </w:p>
          <w:p w:rsidR="00744C39" w:rsidRPr="00BC7FD8" w:rsidRDefault="00744C39" w:rsidP="001E1602">
            <w:pPr>
              <w:contextualSpacing/>
              <w:jc w:val="center"/>
              <w:rPr>
                <w:b/>
              </w:rPr>
            </w:pPr>
            <w:r w:rsidRPr="00BC7FD8">
              <w:rPr>
                <w:b/>
              </w:rPr>
              <w:t>(Answer any five Questions from Q.No. 17 to 23, Q.No. 24 is Compulsory)</w:t>
            </w:r>
          </w:p>
        </w:tc>
      </w:tr>
      <w:tr w:rsidR="00744C39" w:rsidRPr="00BC7FD8" w:rsidTr="001E1602">
        <w:trPr>
          <w:trHeight w:val="396"/>
        </w:trPr>
        <w:tc>
          <w:tcPr>
            <w:tcW w:w="272" w:type="pct"/>
            <w:shd w:val="clear" w:color="auto" w:fill="auto"/>
            <w:vAlign w:val="center"/>
          </w:tcPr>
          <w:p w:rsidR="00744C39" w:rsidRPr="00BC7FD8" w:rsidRDefault="00744C39" w:rsidP="001E1602">
            <w:pPr>
              <w:contextualSpacing/>
              <w:jc w:val="center"/>
            </w:pPr>
            <w:r w:rsidRPr="00BC7FD8">
              <w:t>17.</w:t>
            </w:r>
          </w:p>
        </w:tc>
        <w:tc>
          <w:tcPr>
            <w:tcW w:w="189" w:type="pct"/>
            <w:shd w:val="clear" w:color="auto" w:fill="auto"/>
            <w:vAlign w:val="center"/>
          </w:tcPr>
          <w:p w:rsidR="00744C39" w:rsidRPr="00BC7FD8" w:rsidRDefault="00744C39" w:rsidP="001E1602">
            <w:pPr>
              <w:contextualSpacing/>
              <w:jc w:val="center"/>
            </w:pPr>
            <w:r w:rsidRPr="00BC7FD8">
              <w:t>a.</w:t>
            </w:r>
          </w:p>
        </w:tc>
        <w:tc>
          <w:tcPr>
            <w:tcW w:w="3323" w:type="pct"/>
            <w:shd w:val="clear" w:color="auto" w:fill="auto"/>
            <w:vAlign w:val="center"/>
          </w:tcPr>
          <w:p w:rsidR="00744C39" w:rsidRPr="00BC7FD8" w:rsidRDefault="00744C39" w:rsidP="001E1602">
            <w:r w:rsidRPr="00BC7FD8">
              <w:t>List the features of java with appropriate examples.</w:t>
            </w:r>
          </w:p>
        </w:tc>
        <w:tc>
          <w:tcPr>
            <w:tcW w:w="388" w:type="pct"/>
            <w:shd w:val="clear" w:color="auto" w:fill="auto"/>
            <w:vAlign w:val="center"/>
          </w:tcPr>
          <w:p w:rsidR="00744C39" w:rsidRPr="00BC7FD8" w:rsidRDefault="00744C39" w:rsidP="001E1602">
            <w:pPr>
              <w:jc w:val="center"/>
            </w:pPr>
            <w:r w:rsidRPr="00BC7FD8">
              <w:t>CO1</w:t>
            </w:r>
          </w:p>
        </w:tc>
        <w:tc>
          <w:tcPr>
            <w:tcW w:w="355" w:type="pct"/>
            <w:shd w:val="clear" w:color="auto" w:fill="auto"/>
            <w:vAlign w:val="center"/>
          </w:tcPr>
          <w:p w:rsidR="00744C39" w:rsidRPr="00BC7FD8" w:rsidRDefault="00744C39" w:rsidP="001E1602">
            <w:pPr>
              <w:jc w:val="center"/>
            </w:pPr>
            <w:r w:rsidRPr="00BC7FD8">
              <w:t>R</w:t>
            </w:r>
          </w:p>
        </w:tc>
        <w:tc>
          <w:tcPr>
            <w:tcW w:w="473" w:type="pct"/>
            <w:shd w:val="clear" w:color="auto" w:fill="auto"/>
            <w:vAlign w:val="center"/>
          </w:tcPr>
          <w:p w:rsidR="00744C39" w:rsidRPr="00BC7FD8" w:rsidRDefault="00744C39" w:rsidP="001E1602">
            <w:pPr>
              <w:jc w:val="center"/>
            </w:pPr>
            <w:r w:rsidRPr="00BC7FD8">
              <w:t>6</w:t>
            </w:r>
          </w:p>
        </w:tc>
      </w:tr>
      <w:tr w:rsidR="00744C39" w:rsidRPr="00BC7FD8" w:rsidTr="001E1602">
        <w:trPr>
          <w:trHeight w:val="396"/>
        </w:trPr>
        <w:tc>
          <w:tcPr>
            <w:tcW w:w="272" w:type="pct"/>
            <w:shd w:val="clear" w:color="auto" w:fill="auto"/>
            <w:vAlign w:val="center"/>
          </w:tcPr>
          <w:p w:rsidR="00744C39" w:rsidRPr="00BC7FD8" w:rsidRDefault="00744C39" w:rsidP="001E1602">
            <w:pPr>
              <w:contextualSpacing/>
              <w:jc w:val="center"/>
            </w:pPr>
          </w:p>
        </w:tc>
        <w:tc>
          <w:tcPr>
            <w:tcW w:w="189" w:type="pct"/>
            <w:shd w:val="clear" w:color="auto" w:fill="auto"/>
            <w:vAlign w:val="center"/>
          </w:tcPr>
          <w:p w:rsidR="00744C39" w:rsidRPr="00BC7FD8" w:rsidRDefault="00744C39" w:rsidP="001E1602">
            <w:pPr>
              <w:contextualSpacing/>
              <w:jc w:val="center"/>
            </w:pPr>
            <w:r w:rsidRPr="00BC7FD8">
              <w:t>b.</w:t>
            </w:r>
          </w:p>
        </w:tc>
        <w:tc>
          <w:tcPr>
            <w:tcW w:w="3323" w:type="pct"/>
            <w:shd w:val="clear" w:color="auto" w:fill="auto"/>
            <w:vAlign w:val="center"/>
          </w:tcPr>
          <w:p w:rsidR="00744C39" w:rsidRPr="00BC7FD8" w:rsidRDefault="00744C39" w:rsidP="001E1602">
            <w:pPr>
              <w:jc w:val="both"/>
            </w:pPr>
            <w:r w:rsidRPr="00BC7FD8">
              <w:t>Solve the following problem in Java.</w:t>
            </w:r>
          </w:p>
          <w:p w:rsidR="00744C39" w:rsidRPr="00BC7FD8" w:rsidRDefault="00744C39" w:rsidP="001E1602">
            <w:pPr>
              <w:jc w:val="both"/>
            </w:pPr>
            <w:r w:rsidRPr="00BC7FD8">
              <w:t>Given an integer from 1 to N, perform the following conditional</w:t>
            </w:r>
          </w:p>
          <w:p w:rsidR="00744C39" w:rsidRPr="00BC7FD8" w:rsidRDefault="00744C39" w:rsidP="001E1602">
            <w:pPr>
              <w:jc w:val="both"/>
            </w:pPr>
            <w:r w:rsidRPr="00BC7FD8">
              <w:t>actions:</w:t>
            </w:r>
          </w:p>
          <w:p w:rsidR="00744C39" w:rsidRPr="00BC7FD8" w:rsidRDefault="00744C39" w:rsidP="00D371A9">
            <w:pPr>
              <w:pStyle w:val="ListParagraph"/>
              <w:numPr>
                <w:ilvl w:val="0"/>
                <w:numId w:val="8"/>
              </w:numPr>
              <w:jc w:val="both"/>
            </w:pPr>
            <w:r w:rsidRPr="00BC7FD8">
              <w:t>If the integer is odd, print Prince.</w:t>
            </w:r>
          </w:p>
          <w:p w:rsidR="00744C39" w:rsidRPr="00BC7FD8" w:rsidRDefault="00744C39" w:rsidP="00D371A9">
            <w:pPr>
              <w:pStyle w:val="ListParagraph"/>
              <w:numPr>
                <w:ilvl w:val="0"/>
                <w:numId w:val="8"/>
              </w:numPr>
              <w:jc w:val="both"/>
            </w:pPr>
            <w:r w:rsidRPr="00BC7FD8">
              <w:t>If the integer is even and in the inclusive range of 5 to 10, print Queen.</w:t>
            </w:r>
          </w:p>
        </w:tc>
        <w:tc>
          <w:tcPr>
            <w:tcW w:w="388" w:type="pct"/>
            <w:shd w:val="clear" w:color="auto" w:fill="auto"/>
            <w:vAlign w:val="center"/>
          </w:tcPr>
          <w:p w:rsidR="00744C39" w:rsidRPr="00BC7FD8" w:rsidRDefault="00744C39" w:rsidP="001E1602">
            <w:pPr>
              <w:jc w:val="center"/>
            </w:pPr>
            <w:r w:rsidRPr="00BC7FD8">
              <w:t>CO1</w:t>
            </w:r>
          </w:p>
        </w:tc>
        <w:tc>
          <w:tcPr>
            <w:tcW w:w="355" w:type="pct"/>
            <w:shd w:val="clear" w:color="auto" w:fill="auto"/>
            <w:vAlign w:val="center"/>
          </w:tcPr>
          <w:p w:rsidR="00744C39" w:rsidRPr="00BC7FD8" w:rsidRDefault="00744C39" w:rsidP="001E1602">
            <w:pPr>
              <w:jc w:val="center"/>
            </w:pPr>
            <w:r w:rsidRPr="00BC7FD8">
              <w:t>A</w:t>
            </w:r>
          </w:p>
        </w:tc>
        <w:tc>
          <w:tcPr>
            <w:tcW w:w="473" w:type="pct"/>
            <w:shd w:val="clear" w:color="auto" w:fill="auto"/>
            <w:vAlign w:val="center"/>
          </w:tcPr>
          <w:p w:rsidR="00744C39" w:rsidRPr="00BC7FD8" w:rsidRDefault="00744C39" w:rsidP="001E1602">
            <w:pPr>
              <w:jc w:val="center"/>
            </w:pPr>
            <w:r w:rsidRPr="00BC7FD8">
              <w:t>6</w:t>
            </w:r>
          </w:p>
        </w:tc>
      </w:tr>
      <w:tr w:rsidR="00744C39" w:rsidRPr="00BC7FD8" w:rsidTr="001E1602">
        <w:trPr>
          <w:trHeight w:val="396"/>
        </w:trPr>
        <w:tc>
          <w:tcPr>
            <w:tcW w:w="272" w:type="pct"/>
            <w:shd w:val="clear" w:color="auto" w:fill="auto"/>
            <w:vAlign w:val="center"/>
          </w:tcPr>
          <w:p w:rsidR="00744C39" w:rsidRPr="00BC7FD8" w:rsidRDefault="00744C39" w:rsidP="001E1602">
            <w:pPr>
              <w:contextualSpacing/>
              <w:jc w:val="center"/>
            </w:pPr>
          </w:p>
        </w:tc>
        <w:tc>
          <w:tcPr>
            <w:tcW w:w="189" w:type="pct"/>
            <w:shd w:val="clear" w:color="auto" w:fill="auto"/>
            <w:vAlign w:val="center"/>
          </w:tcPr>
          <w:p w:rsidR="00744C39" w:rsidRPr="00BC7FD8" w:rsidRDefault="00744C39" w:rsidP="001E1602">
            <w:pPr>
              <w:contextualSpacing/>
              <w:jc w:val="center"/>
            </w:pPr>
          </w:p>
        </w:tc>
        <w:tc>
          <w:tcPr>
            <w:tcW w:w="3323" w:type="pct"/>
            <w:shd w:val="clear" w:color="auto" w:fill="auto"/>
            <w:vAlign w:val="center"/>
          </w:tcPr>
          <w:p w:rsidR="00744C39" w:rsidRPr="00BC7FD8" w:rsidRDefault="00744C39" w:rsidP="001E1602">
            <w:pPr>
              <w:jc w:val="center"/>
            </w:pPr>
          </w:p>
        </w:tc>
        <w:tc>
          <w:tcPr>
            <w:tcW w:w="388" w:type="pct"/>
            <w:shd w:val="clear" w:color="auto" w:fill="auto"/>
            <w:vAlign w:val="center"/>
          </w:tcPr>
          <w:p w:rsidR="00744C39" w:rsidRPr="00BC7FD8" w:rsidRDefault="00744C39" w:rsidP="001E1602">
            <w:pPr>
              <w:jc w:val="center"/>
            </w:pPr>
          </w:p>
        </w:tc>
        <w:tc>
          <w:tcPr>
            <w:tcW w:w="355" w:type="pct"/>
            <w:shd w:val="clear" w:color="auto" w:fill="auto"/>
            <w:vAlign w:val="center"/>
          </w:tcPr>
          <w:p w:rsidR="00744C39" w:rsidRPr="00BC7FD8" w:rsidRDefault="00744C39" w:rsidP="001E1602">
            <w:pPr>
              <w:jc w:val="center"/>
            </w:pPr>
          </w:p>
        </w:tc>
        <w:tc>
          <w:tcPr>
            <w:tcW w:w="473" w:type="pct"/>
            <w:shd w:val="clear" w:color="auto" w:fill="auto"/>
            <w:vAlign w:val="center"/>
          </w:tcPr>
          <w:p w:rsidR="00744C39" w:rsidRPr="00BC7FD8" w:rsidRDefault="00744C39" w:rsidP="001E1602">
            <w:pPr>
              <w:jc w:val="center"/>
            </w:pPr>
          </w:p>
        </w:tc>
      </w:tr>
      <w:tr w:rsidR="00744C39" w:rsidRPr="00BC7FD8" w:rsidTr="001E1602">
        <w:trPr>
          <w:trHeight w:val="396"/>
        </w:trPr>
        <w:tc>
          <w:tcPr>
            <w:tcW w:w="272" w:type="pct"/>
            <w:shd w:val="clear" w:color="auto" w:fill="auto"/>
            <w:vAlign w:val="center"/>
          </w:tcPr>
          <w:p w:rsidR="00744C39" w:rsidRPr="00BC7FD8" w:rsidRDefault="00744C39" w:rsidP="001E1602">
            <w:pPr>
              <w:contextualSpacing/>
              <w:jc w:val="center"/>
            </w:pPr>
            <w:r w:rsidRPr="00BC7FD8">
              <w:t>18.</w:t>
            </w:r>
          </w:p>
        </w:tc>
        <w:tc>
          <w:tcPr>
            <w:tcW w:w="189" w:type="pct"/>
            <w:shd w:val="clear" w:color="auto" w:fill="auto"/>
            <w:vAlign w:val="center"/>
          </w:tcPr>
          <w:p w:rsidR="00744C39" w:rsidRPr="00BC7FD8" w:rsidRDefault="00744C39" w:rsidP="001E1602">
            <w:pPr>
              <w:contextualSpacing/>
              <w:jc w:val="center"/>
            </w:pPr>
            <w:r w:rsidRPr="00BC7FD8">
              <w:t>a.</w:t>
            </w:r>
          </w:p>
        </w:tc>
        <w:tc>
          <w:tcPr>
            <w:tcW w:w="3323" w:type="pct"/>
            <w:shd w:val="clear" w:color="auto" w:fill="auto"/>
            <w:vAlign w:val="center"/>
          </w:tcPr>
          <w:p w:rsidR="00744C39" w:rsidRPr="00BC7FD8" w:rsidRDefault="00744C39" w:rsidP="001E1602">
            <w:r w:rsidRPr="00BC7FD8">
              <w:t>Explain the various control statements with sample codes.</w:t>
            </w:r>
          </w:p>
        </w:tc>
        <w:tc>
          <w:tcPr>
            <w:tcW w:w="388" w:type="pct"/>
            <w:shd w:val="clear" w:color="auto" w:fill="auto"/>
            <w:vAlign w:val="center"/>
          </w:tcPr>
          <w:p w:rsidR="00744C39" w:rsidRPr="00BC7FD8" w:rsidRDefault="00744C39" w:rsidP="001E1602">
            <w:pPr>
              <w:jc w:val="center"/>
            </w:pPr>
            <w:r w:rsidRPr="00BC7FD8">
              <w:t>CO1</w:t>
            </w:r>
          </w:p>
        </w:tc>
        <w:tc>
          <w:tcPr>
            <w:tcW w:w="355" w:type="pct"/>
            <w:shd w:val="clear" w:color="auto" w:fill="auto"/>
            <w:vAlign w:val="center"/>
          </w:tcPr>
          <w:p w:rsidR="00744C39" w:rsidRPr="00BC7FD8" w:rsidRDefault="00744C39" w:rsidP="001E1602">
            <w:pPr>
              <w:jc w:val="center"/>
            </w:pPr>
            <w:r w:rsidRPr="00BC7FD8">
              <w:t>U</w:t>
            </w:r>
          </w:p>
        </w:tc>
        <w:tc>
          <w:tcPr>
            <w:tcW w:w="473" w:type="pct"/>
            <w:shd w:val="clear" w:color="auto" w:fill="auto"/>
            <w:vAlign w:val="center"/>
          </w:tcPr>
          <w:p w:rsidR="00744C39" w:rsidRPr="00BC7FD8" w:rsidRDefault="00744C39" w:rsidP="001E1602">
            <w:pPr>
              <w:jc w:val="center"/>
            </w:pPr>
            <w:r w:rsidRPr="00BC7FD8">
              <w:t>6</w:t>
            </w:r>
          </w:p>
        </w:tc>
      </w:tr>
      <w:tr w:rsidR="00744C39" w:rsidRPr="00BC7FD8" w:rsidTr="001E1602">
        <w:trPr>
          <w:trHeight w:val="396"/>
        </w:trPr>
        <w:tc>
          <w:tcPr>
            <w:tcW w:w="272" w:type="pct"/>
            <w:shd w:val="clear" w:color="auto" w:fill="auto"/>
            <w:vAlign w:val="center"/>
          </w:tcPr>
          <w:p w:rsidR="00744C39" w:rsidRPr="00BC7FD8" w:rsidRDefault="00744C39" w:rsidP="001E1602">
            <w:pPr>
              <w:contextualSpacing/>
              <w:jc w:val="center"/>
            </w:pPr>
          </w:p>
        </w:tc>
        <w:tc>
          <w:tcPr>
            <w:tcW w:w="189" w:type="pct"/>
            <w:shd w:val="clear" w:color="auto" w:fill="auto"/>
            <w:vAlign w:val="center"/>
          </w:tcPr>
          <w:p w:rsidR="00744C39" w:rsidRPr="00BC7FD8" w:rsidRDefault="00744C39" w:rsidP="001E1602">
            <w:pPr>
              <w:contextualSpacing/>
              <w:jc w:val="center"/>
            </w:pPr>
            <w:r w:rsidRPr="00BC7FD8">
              <w:t>b.</w:t>
            </w:r>
          </w:p>
        </w:tc>
        <w:tc>
          <w:tcPr>
            <w:tcW w:w="3323" w:type="pct"/>
            <w:shd w:val="clear" w:color="auto" w:fill="auto"/>
            <w:vAlign w:val="center"/>
          </w:tcPr>
          <w:p w:rsidR="00744C39" w:rsidRPr="00BC7FD8" w:rsidRDefault="00744C39" w:rsidP="001E1602">
            <w:r w:rsidRPr="00BC7FD8">
              <w:t>Elaborate method overriding with an example</w:t>
            </w:r>
          </w:p>
        </w:tc>
        <w:tc>
          <w:tcPr>
            <w:tcW w:w="388" w:type="pct"/>
            <w:shd w:val="clear" w:color="auto" w:fill="auto"/>
            <w:vAlign w:val="center"/>
          </w:tcPr>
          <w:p w:rsidR="00744C39" w:rsidRPr="00BC7FD8" w:rsidRDefault="00744C39" w:rsidP="001E1602">
            <w:pPr>
              <w:jc w:val="center"/>
            </w:pPr>
            <w:r w:rsidRPr="00BC7FD8">
              <w:t>CO2</w:t>
            </w:r>
          </w:p>
        </w:tc>
        <w:tc>
          <w:tcPr>
            <w:tcW w:w="355" w:type="pct"/>
            <w:shd w:val="clear" w:color="auto" w:fill="auto"/>
            <w:vAlign w:val="center"/>
          </w:tcPr>
          <w:p w:rsidR="00744C39" w:rsidRPr="00BC7FD8" w:rsidRDefault="00744C39" w:rsidP="001E1602">
            <w:pPr>
              <w:jc w:val="center"/>
            </w:pPr>
            <w:r w:rsidRPr="00BC7FD8">
              <w:t>A</w:t>
            </w:r>
          </w:p>
        </w:tc>
        <w:tc>
          <w:tcPr>
            <w:tcW w:w="473" w:type="pct"/>
            <w:shd w:val="clear" w:color="auto" w:fill="auto"/>
            <w:vAlign w:val="center"/>
          </w:tcPr>
          <w:p w:rsidR="00744C39" w:rsidRPr="00BC7FD8" w:rsidRDefault="00744C39" w:rsidP="001E1602">
            <w:pPr>
              <w:jc w:val="center"/>
            </w:pPr>
            <w:r w:rsidRPr="00BC7FD8">
              <w:t>6</w:t>
            </w:r>
          </w:p>
        </w:tc>
      </w:tr>
      <w:tr w:rsidR="00744C39" w:rsidRPr="00BC7FD8" w:rsidTr="001E1602">
        <w:trPr>
          <w:trHeight w:val="396"/>
        </w:trPr>
        <w:tc>
          <w:tcPr>
            <w:tcW w:w="272" w:type="pct"/>
            <w:shd w:val="clear" w:color="auto" w:fill="auto"/>
            <w:vAlign w:val="center"/>
          </w:tcPr>
          <w:p w:rsidR="00744C39" w:rsidRPr="00BC7FD8" w:rsidRDefault="00744C39" w:rsidP="001E1602">
            <w:pPr>
              <w:contextualSpacing/>
              <w:jc w:val="center"/>
            </w:pPr>
          </w:p>
        </w:tc>
        <w:tc>
          <w:tcPr>
            <w:tcW w:w="189" w:type="pct"/>
            <w:shd w:val="clear" w:color="auto" w:fill="auto"/>
            <w:vAlign w:val="center"/>
          </w:tcPr>
          <w:p w:rsidR="00744C39" w:rsidRPr="00BC7FD8" w:rsidRDefault="00744C39" w:rsidP="001E1602">
            <w:pPr>
              <w:contextualSpacing/>
              <w:jc w:val="center"/>
            </w:pPr>
          </w:p>
        </w:tc>
        <w:tc>
          <w:tcPr>
            <w:tcW w:w="3323" w:type="pct"/>
            <w:shd w:val="clear" w:color="auto" w:fill="auto"/>
            <w:vAlign w:val="center"/>
          </w:tcPr>
          <w:p w:rsidR="00744C39" w:rsidRPr="00BC7FD8" w:rsidRDefault="00744C39" w:rsidP="001E1602">
            <w:pPr>
              <w:jc w:val="center"/>
            </w:pPr>
          </w:p>
        </w:tc>
        <w:tc>
          <w:tcPr>
            <w:tcW w:w="388" w:type="pct"/>
            <w:shd w:val="clear" w:color="auto" w:fill="auto"/>
            <w:vAlign w:val="center"/>
          </w:tcPr>
          <w:p w:rsidR="00744C39" w:rsidRPr="00BC7FD8" w:rsidRDefault="00744C39" w:rsidP="001E1602">
            <w:pPr>
              <w:jc w:val="center"/>
            </w:pPr>
          </w:p>
        </w:tc>
        <w:tc>
          <w:tcPr>
            <w:tcW w:w="355" w:type="pct"/>
            <w:shd w:val="clear" w:color="auto" w:fill="auto"/>
            <w:vAlign w:val="center"/>
          </w:tcPr>
          <w:p w:rsidR="00744C39" w:rsidRPr="00BC7FD8" w:rsidRDefault="00744C39" w:rsidP="001E1602">
            <w:pPr>
              <w:jc w:val="center"/>
            </w:pPr>
          </w:p>
        </w:tc>
        <w:tc>
          <w:tcPr>
            <w:tcW w:w="473" w:type="pct"/>
            <w:shd w:val="clear" w:color="auto" w:fill="auto"/>
            <w:vAlign w:val="center"/>
          </w:tcPr>
          <w:p w:rsidR="00744C39" w:rsidRPr="00BC7FD8" w:rsidRDefault="00744C39" w:rsidP="001E1602">
            <w:pPr>
              <w:jc w:val="center"/>
            </w:pPr>
          </w:p>
        </w:tc>
      </w:tr>
      <w:tr w:rsidR="00744C39" w:rsidRPr="00BC7FD8" w:rsidTr="001E1602">
        <w:trPr>
          <w:trHeight w:val="396"/>
        </w:trPr>
        <w:tc>
          <w:tcPr>
            <w:tcW w:w="272" w:type="pct"/>
            <w:shd w:val="clear" w:color="auto" w:fill="auto"/>
            <w:vAlign w:val="center"/>
          </w:tcPr>
          <w:p w:rsidR="00744C39" w:rsidRPr="00BC7FD8" w:rsidRDefault="00744C39" w:rsidP="001E1602">
            <w:pPr>
              <w:contextualSpacing/>
              <w:jc w:val="center"/>
            </w:pPr>
            <w:r w:rsidRPr="00BC7FD8">
              <w:t>19.</w:t>
            </w:r>
          </w:p>
        </w:tc>
        <w:tc>
          <w:tcPr>
            <w:tcW w:w="189" w:type="pct"/>
            <w:shd w:val="clear" w:color="auto" w:fill="auto"/>
            <w:vAlign w:val="center"/>
          </w:tcPr>
          <w:p w:rsidR="00744C39" w:rsidRPr="00BC7FD8" w:rsidRDefault="00744C39" w:rsidP="001E1602">
            <w:pPr>
              <w:contextualSpacing/>
              <w:jc w:val="center"/>
            </w:pPr>
            <w:r w:rsidRPr="00BC7FD8">
              <w:t>a.</w:t>
            </w:r>
          </w:p>
        </w:tc>
        <w:tc>
          <w:tcPr>
            <w:tcW w:w="3323" w:type="pct"/>
            <w:shd w:val="clear" w:color="auto" w:fill="auto"/>
            <w:vAlign w:val="center"/>
          </w:tcPr>
          <w:p w:rsidR="00744C39" w:rsidRPr="00BC7FD8" w:rsidRDefault="00744C39" w:rsidP="001E1602">
            <w:pPr>
              <w:jc w:val="both"/>
            </w:pPr>
            <w:r w:rsidRPr="00BC7FD8">
              <w:t xml:space="preserve">Write a java program to maintain the book details in a library by using the concept of constructors, methods and arrays. The user has to be given </w:t>
            </w:r>
            <w:r>
              <w:t xml:space="preserve">the </w:t>
            </w:r>
            <w:r w:rsidRPr="00BC7FD8">
              <w:t xml:space="preserve">options to add, search and display book details. </w:t>
            </w:r>
          </w:p>
        </w:tc>
        <w:tc>
          <w:tcPr>
            <w:tcW w:w="388" w:type="pct"/>
            <w:shd w:val="clear" w:color="auto" w:fill="auto"/>
            <w:vAlign w:val="center"/>
          </w:tcPr>
          <w:p w:rsidR="00744C39" w:rsidRPr="00BC7FD8" w:rsidRDefault="00744C39" w:rsidP="001E1602">
            <w:pPr>
              <w:jc w:val="center"/>
            </w:pPr>
            <w:r w:rsidRPr="00BC7FD8">
              <w:t>CO3</w:t>
            </w:r>
          </w:p>
        </w:tc>
        <w:tc>
          <w:tcPr>
            <w:tcW w:w="355" w:type="pct"/>
            <w:shd w:val="clear" w:color="auto" w:fill="auto"/>
            <w:vAlign w:val="center"/>
          </w:tcPr>
          <w:p w:rsidR="00744C39" w:rsidRPr="00BC7FD8" w:rsidRDefault="00744C39" w:rsidP="001E1602">
            <w:pPr>
              <w:jc w:val="center"/>
            </w:pPr>
            <w:r w:rsidRPr="00BC7FD8">
              <w:t>A</w:t>
            </w:r>
          </w:p>
        </w:tc>
        <w:tc>
          <w:tcPr>
            <w:tcW w:w="473" w:type="pct"/>
            <w:shd w:val="clear" w:color="auto" w:fill="auto"/>
            <w:vAlign w:val="center"/>
          </w:tcPr>
          <w:p w:rsidR="00744C39" w:rsidRPr="00BC7FD8" w:rsidRDefault="00744C39" w:rsidP="001E1602">
            <w:pPr>
              <w:jc w:val="center"/>
            </w:pPr>
            <w:r w:rsidRPr="00BC7FD8">
              <w:t>6</w:t>
            </w:r>
          </w:p>
        </w:tc>
      </w:tr>
      <w:tr w:rsidR="00744C39" w:rsidRPr="00BC7FD8" w:rsidTr="001E1602">
        <w:trPr>
          <w:trHeight w:val="396"/>
        </w:trPr>
        <w:tc>
          <w:tcPr>
            <w:tcW w:w="272" w:type="pct"/>
            <w:shd w:val="clear" w:color="auto" w:fill="auto"/>
            <w:vAlign w:val="center"/>
          </w:tcPr>
          <w:p w:rsidR="00744C39" w:rsidRPr="00BC7FD8" w:rsidRDefault="00744C39" w:rsidP="001E1602">
            <w:pPr>
              <w:contextualSpacing/>
              <w:jc w:val="center"/>
            </w:pPr>
          </w:p>
        </w:tc>
        <w:tc>
          <w:tcPr>
            <w:tcW w:w="189" w:type="pct"/>
            <w:shd w:val="clear" w:color="auto" w:fill="auto"/>
            <w:vAlign w:val="center"/>
          </w:tcPr>
          <w:p w:rsidR="00744C39" w:rsidRPr="00BC7FD8" w:rsidRDefault="00744C39" w:rsidP="001E1602">
            <w:pPr>
              <w:contextualSpacing/>
              <w:jc w:val="center"/>
            </w:pPr>
            <w:r w:rsidRPr="00BC7FD8">
              <w:t>b.</w:t>
            </w:r>
          </w:p>
        </w:tc>
        <w:tc>
          <w:tcPr>
            <w:tcW w:w="3323" w:type="pct"/>
            <w:shd w:val="clear" w:color="auto" w:fill="auto"/>
            <w:vAlign w:val="center"/>
          </w:tcPr>
          <w:p w:rsidR="00744C39" w:rsidRPr="00BC7FD8" w:rsidRDefault="00744C39" w:rsidP="001E1602">
            <w:pPr>
              <w:jc w:val="both"/>
            </w:pPr>
            <w:r w:rsidRPr="00BC7FD8">
              <w:t>Portray the use of super keyword with an example.</w:t>
            </w:r>
          </w:p>
        </w:tc>
        <w:tc>
          <w:tcPr>
            <w:tcW w:w="388" w:type="pct"/>
            <w:shd w:val="clear" w:color="auto" w:fill="auto"/>
            <w:vAlign w:val="center"/>
          </w:tcPr>
          <w:p w:rsidR="00744C39" w:rsidRPr="00BC7FD8" w:rsidRDefault="00744C39" w:rsidP="001E1602">
            <w:pPr>
              <w:jc w:val="center"/>
            </w:pPr>
            <w:r w:rsidRPr="00BC7FD8">
              <w:t>CO2</w:t>
            </w:r>
          </w:p>
        </w:tc>
        <w:tc>
          <w:tcPr>
            <w:tcW w:w="355" w:type="pct"/>
            <w:shd w:val="clear" w:color="auto" w:fill="auto"/>
            <w:vAlign w:val="center"/>
          </w:tcPr>
          <w:p w:rsidR="00744C39" w:rsidRPr="00BC7FD8" w:rsidRDefault="00744C39" w:rsidP="001E1602">
            <w:pPr>
              <w:jc w:val="center"/>
            </w:pPr>
            <w:r w:rsidRPr="00BC7FD8">
              <w:t>R</w:t>
            </w:r>
          </w:p>
        </w:tc>
        <w:tc>
          <w:tcPr>
            <w:tcW w:w="473" w:type="pct"/>
            <w:shd w:val="clear" w:color="auto" w:fill="auto"/>
            <w:vAlign w:val="center"/>
          </w:tcPr>
          <w:p w:rsidR="00744C39" w:rsidRPr="00BC7FD8" w:rsidRDefault="00744C39" w:rsidP="001E1602">
            <w:pPr>
              <w:jc w:val="center"/>
            </w:pPr>
            <w:r w:rsidRPr="00BC7FD8">
              <w:t>6</w:t>
            </w:r>
          </w:p>
        </w:tc>
      </w:tr>
      <w:tr w:rsidR="00744C39" w:rsidRPr="00BC7FD8" w:rsidTr="001E1602">
        <w:trPr>
          <w:trHeight w:val="396"/>
        </w:trPr>
        <w:tc>
          <w:tcPr>
            <w:tcW w:w="272" w:type="pct"/>
            <w:shd w:val="clear" w:color="auto" w:fill="auto"/>
            <w:vAlign w:val="center"/>
          </w:tcPr>
          <w:p w:rsidR="00744C39" w:rsidRPr="00BC7FD8" w:rsidRDefault="00744C39" w:rsidP="001E1602">
            <w:pPr>
              <w:contextualSpacing/>
              <w:jc w:val="center"/>
            </w:pPr>
          </w:p>
        </w:tc>
        <w:tc>
          <w:tcPr>
            <w:tcW w:w="189" w:type="pct"/>
            <w:shd w:val="clear" w:color="auto" w:fill="auto"/>
            <w:vAlign w:val="center"/>
          </w:tcPr>
          <w:p w:rsidR="00744C39" w:rsidRPr="00BC7FD8" w:rsidRDefault="00744C39" w:rsidP="001E1602">
            <w:pPr>
              <w:contextualSpacing/>
              <w:jc w:val="center"/>
            </w:pPr>
          </w:p>
        </w:tc>
        <w:tc>
          <w:tcPr>
            <w:tcW w:w="3323" w:type="pct"/>
            <w:shd w:val="clear" w:color="auto" w:fill="auto"/>
            <w:vAlign w:val="center"/>
          </w:tcPr>
          <w:p w:rsidR="00744C39" w:rsidRPr="00BC7FD8" w:rsidRDefault="00744C39" w:rsidP="001E1602">
            <w:pPr>
              <w:jc w:val="center"/>
            </w:pPr>
          </w:p>
        </w:tc>
        <w:tc>
          <w:tcPr>
            <w:tcW w:w="388" w:type="pct"/>
            <w:shd w:val="clear" w:color="auto" w:fill="auto"/>
            <w:vAlign w:val="center"/>
          </w:tcPr>
          <w:p w:rsidR="00744C39" w:rsidRPr="00BC7FD8" w:rsidRDefault="00744C39" w:rsidP="001E1602">
            <w:pPr>
              <w:jc w:val="center"/>
            </w:pPr>
          </w:p>
        </w:tc>
        <w:tc>
          <w:tcPr>
            <w:tcW w:w="355" w:type="pct"/>
            <w:shd w:val="clear" w:color="auto" w:fill="auto"/>
            <w:vAlign w:val="center"/>
          </w:tcPr>
          <w:p w:rsidR="00744C39" w:rsidRPr="00BC7FD8" w:rsidRDefault="00744C39" w:rsidP="001E1602">
            <w:pPr>
              <w:jc w:val="center"/>
            </w:pPr>
          </w:p>
        </w:tc>
        <w:tc>
          <w:tcPr>
            <w:tcW w:w="473" w:type="pct"/>
            <w:shd w:val="clear" w:color="auto" w:fill="auto"/>
            <w:vAlign w:val="center"/>
          </w:tcPr>
          <w:p w:rsidR="00744C39" w:rsidRPr="00BC7FD8" w:rsidRDefault="00744C39" w:rsidP="001E1602">
            <w:pPr>
              <w:jc w:val="center"/>
            </w:pPr>
          </w:p>
        </w:tc>
      </w:tr>
      <w:tr w:rsidR="00744C39" w:rsidRPr="00BC7FD8" w:rsidTr="001E1602">
        <w:trPr>
          <w:trHeight w:val="396"/>
        </w:trPr>
        <w:tc>
          <w:tcPr>
            <w:tcW w:w="272" w:type="pct"/>
            <w:shd w:val="clear" w:color="auto" w:fill="auto"/>
            <w:vAlign w:val="center"/>
          </w:tcPr>
          <w:p w:rsidR="00744C39" w:rsidRPr="00BC7FD8" w:rsidRDefault="00744C39" w:rsidP="001E1602">
            <w:pPr>
              <w:contextualSpacing/>
              <w:jc w:val="center"/>
            </w:pPr>
            <w:r w:rsidRPr="00BC7FD8">
              <w:t>20.</w:t>
            </w:r>
          </w:p>
        </w:tc>
        <w:tc>
          <w:tcPr>
            <w:tcW w:w="189" w:type="pct"/>
            <w:shd w:val="clear" w:color="auto" w:fill="auto"/>
            <w:vAlign w:val="center"/>
          </w:tcPr>
          <w:p w:rsidR="00744C39" w:rsidRPr="00BC7FD8" w:rsidRDefault="00744C39" w:rsidP="001E1602">
            <w:pPr>
              <w:contextualSpacing/>
              <w:jc w:val="center"/>
            </w:pPr>
            <w:r w:rsidRPr="00BC7FD8">
              <w:t>a.</w:t>
            </w:r>
          </w:p>
        </w:tc>
        <w:tc>
          <w:tcPr>
            <w:tcW w:w="3323" w:type="pct"/>
            <w:shd w:val="clear" w:color="auto" w:fill="auto"/>
            <w:vAlign w:val="center"/>
          </w:tcPr>
          <w:p w:rsidR="00744C39" w:rsidRPr="00BC7FD8" w:rsidRDefault="00744C39" w:rsidP="001E1602">
            <w:pPr>
              <w:jc w:val="both"/>
            </w:pPr>
            <w:r w:rsidRPr="00BC7FD8">
              <w:t>Create a package named “mathematics” which contains class such as BasicOperations to perform the basic arithmetic operations (add, sub, mul, div, mod). Import this package in a Test class (Available in Package1) and do a menu driven program to perform all these operation.</w:t>
            </w:r>
          </w:p>
        </w:tc>
        <w:tc>
          <w:tcPr>
            <w:tcW w:w="388" w:type="pct"/>
            <w:shd w:val="clear" w:color="auto" w:fill="auto"/>
            <w:vAlign w:val="center"/>
          </w:tcPr>
          <w:p w:rsidR="00744C39" w:rsidRPr="00BC7FD8" w:rsidRDefault="00744C39" w:rsidP="001E1602">
            <w:pPr>
              <w:jc w:val="center"/>
            </w:pPr>
            <w:r w:rsidRPr="00BC7FD8">
              <w:t>CO3</w:t>
            </w:r>
          </w:p>
        </w:tc>
        <w:tc>
          <w:tcPr>
            <w:tcW w:w="355" w:type="pct"/>
            <w:shd w:val="clear" w:color="auto" w:fill="auto"/>
            <w:vAlign w:val="center"/>
          </w:tcPr>
          <w:p w:rsidR="00744C39" w:rsidRPr="00BC7FD8" w:rsidRDefault="00744C39" w:rsidP="001E1602">
            <w:pPr>
              <w:jc w:val="center"/>
            </w:pPr>
            <w:r w:rsidRPr="00BC7FD8">
              <w:t>A</w:t>
            </w:r>
          </w:p>
        </w:tc>
        <w:tc>
          <w:tcPr>
            <w:tcW w:w="473" w:type="pct"/>
            <w:shd w:val="clear" w:color="auto" w:fill="auto"/>
            <w:vAlign w:val="center"/>
          </w:tcPr>
          <w:p w:rsidR="00744C39" w:rsidRPr="00BC7FD8" w:rsidRDefault="00744C39" w:rsidP="001E1602">
            <w:pPr>
              <w:jc w:val="center"/>
            </w:pPr>
            <w:r w:rsidRPr="00BC7FD8">
              <w:t>6</w:t>
            </w:r>
          </w:p>
        </w:tc>
      </w:tr>
      <w:tr w:rsidR="00744C39" w:rsidRPr="00BC7FD8" w:rsidTr="001E1602">
        <w:trPr>
          <w:trHeight w:val="396"/>
        </w:trPr>
        <w:tc>
          <w:tcPr>
            <w:tcW w:w="272" w:type="pct"/>
            <w:shd w:val="clear" w:color="auto" w:fill="auto"/>
            <w:vAlign w:val="center"/>
          </w:tcPr>
          <w:p w:rsidR="00744C39" w:rsidRPr="00BC7FD8" w:rsidRDefault="00744C39" w:rsidP="001E1602">
            <w:pPr>
              <w:contextualSpacing/>
              <w:jc w:val="center"/>
            </w:pPr>
          </w:p>
        </w:tc>
        <w:tc>
          <w:tcPr>
            <w:tcW w:w="189" w:type="pct"/>
            <w:shd w:val="clear" w:color="auto" w:fill="auto"/>
            <w:vAlign w:val="center"/>
          </w:tcPr>
          <w:p w:rsidR="00744C39" w:rsidRPr="00BC7FD8" w:rsidRDefault="00744C39" w:rsidP="001E1602">
            <w:pPr>
              <w:contextualSpacing/>
              <w:jc w:val="center"/>
            </w:pPr>
            <w:r w:rsidRPr="00BC7FD8">
              <w:t>b.</w:t>
            </w:r>
          </w:p>
        </w:tc>
        <w:tc>
          <w:tcPr>
            <w:tcW w:w="3323" w:type="pct"/>
            <w:shd w:val="clear" w:color="auto" w:fill="auto"/>
            <w:vAlign w:val="center"/>
          </w:tcPr>
          <w:p w:rsidR="00744C39" w:rsidRPr="00BC7FD8" w:rsidRDefault="00744C39" w:rsidP="001E1602">
            <w:r w:rsidRPr="00BC7FD8">
              <w:t>Write a program to count the number of words in a sentence.</w:t>
            </w:r>
          </w:p>
        </w:tc>
        <w:tc>
          <w:tcPr>
            <w:tcW w:w="388" w:type="pct"/>
            <w:shd w:val="clear" w:color="auto" w:fill="auto"/>
            <w:vAlign w:val="center"/>
          </w:tcPr>
          <w:p w:rsidR="00744C39" w:rsidRPr="00BC7FD8" w:rsidRDefault="00744C39" w:rsidP="001E1602">
            <w:pPr>
              <w:jc w:val="center"/>
            </w:pPr>
            <w:r w:rsidRPr="00BC7FD8">
              <w:t>CO3</w:t>
            </w:r>
          </w:p>
        </w:tc>
        <w:tc>
          <w:tcPr>
            <w:tcW w:w="355" w:type="pct"/>
            <w:shd w:val="clear" w:color="auto" w:fill="auto"/>
            <w:vAlign w:val="center"/>
          </w:tcPr>
          <w:p w:rsidR="00744C39" w:rsidRPr="00BC7FD8" w:rsidRDefault="00744C39" w:rsidP="001E1602">
            <w:pPr>
              <w:jc w:val="center"/>
            </w:pPr>
            <w:r w:rsidRPr="00BC7FD8">
              <w:t>R</w:t>
            </w:r>
          </w:p>
        </w:tc>
        <w:tc>
          <w:tcPr>
            <w:tcW w:w="473" w:type="pct"/>
            <w:shd w:val="clear" w:color="auto" w:fill="auto"/>
            <w:vAlign w:val="center"/>
          </w:tcPr>
          <w:p w:rsidR="00744C39" w:rsidRPr="00BC7FD8" w:rsidRDefault="00744C39" w:rsidP="001E1602">
            <w:pPr>
              <w:jc w:val="center"/>
            </w:pPr>
            <w:r w:rsidRPr="00BC7FD8">
              <w:t>6</w:t>
            </w:r>
          </w:p>
        </w:tc>
      </w:tr>
      <w:tr w:rsidR="00744C39" w:rsidRPr="00BC7FD8" w:rsidTr="001E1602">
        <w:trPr>
          <w:trHeight w:val="396"/>
        </w:trPr>
        <w:tc>
          <w:tcPr>
            <w:tcW w:w="272" w:type="pct"/>
            <w:shd w:val="clear" w:color="auto" w:fill="auto"/>
            <w:vAlign w:val="center"/>
          </w:tcPr>
          <w:p w:rsidR="00744C39" w:rsidRPr="00BC7FD8" w:rsidRDefault="00744C39" w:rsidP="001E1602">
            <w:pPr>
              <w:contextualSpacing/>
              <w:jc w:val="center"/>
            </w:pPr>
          </w:p>
        </w:tc>
        <w:tc>
          <w:tcPr>
            <w:tcW w:w="189" w:type="pct"/>
            <w:shd w:val="clear" w:color="auto" w:fill="auto"/>
            <w:vAlign w:val="center"/>
          </w:tcPr>
          <w:p w:rsidR="00744C39" w:rsidRPr="00BC7FD8" w:rsidRDefault="00744C39" w:rsidP="001E1602">
            <w:pPr>
              <w:contextualSpacing/>
              <w:jc w:val="center"/>
            </w:pPr>
          </w:p>
        </w:tc>
        <w:tc>
          <w:tcPr>
            <w:tcW w:w="3323" w:type="pct"/>
            <w:shd w:val="clear" w:color="auto" w:fill="auto"/>
            <w:vAlign w:val="center"/>
          </w:tcPr>
          <w:p w:rsidR="00744C39" w:rsidRPr="00BC7FD8" w:rsidRDefault="00744C39" w:rsidP="001E1602">
            <w:pPr>
              <w:jc w:val="center"/>
            </w:pPr>
          </w:p>
        </w:tc>
        <w:tc>
          <w:tcPr>
            <w:tcW w:w="388" w:type="pct"/>
            <w:shd w:val="clear" w:color="auto" w:fill="auto"/>
            <w:vAlign w:val="center"/>
          </w:tcPr>
          <w:p w:rsidR="00744C39" w:rsidRPr="00BC7FD8" w:rsidRDefault="00744C39" w:rsidP="001E1602">
            <w:pPr>
              <w:jc w:val="center"/>
            </w:pPr>
          </w:p>
        </w:tc>
        <w:tc>
          <w:tcPr>
            <w:tcW w:w="355" w:type="pct"/>
            <w:shd w:val="clear" w:color="auto" w:fill="auto"/>
            <w:vAlign w:val="center"/>
          </w:tcPr>
          <w:p w:rsidR="00744C39" w:rsidRPr="00BC7FD8" w:rsidRDefault="00744C39" w:rsidP="001E1602">
            <w:pPr>
              <w:jc w:val="center"/>
            </w:pPr>
          </w:p>
        </w:tc>
        <w:tc>
          <w:tcPr>
            <w:tcW w:w="473" w:type="pct"/>
            <w:shd w:val="clear" w:color="auto" w:fill="auto"/>
            <w:vAlign w:val="center"/>
          </w:tcPr>
          <w:p w:rsidR="00744C39" w:rsidRPr="00BC7FD8" w:rsidRDefault="00744C39" w:rsidP="001E1602">
            <w:pPr>
              <w:jc w:val="center"/>
            </w:pPr>
          </w:p>
        </w:tc>
      </w:tr>
      <w:tr w:rsidR="00744C39" w:rsidRPr="00BC7FD8" w:rsidTr="001E1602">
        <w:trPr>
          <w:trHeight w:val="396"/>
        </w:trPr>
        <w:tc>
          <w:tcPr>
            <w:tcW w:w="272" w:type="pct"/>
            <w:shd w:val="clear" w:color="auto" w:fill="auto"/>
            <w:vAlign w:val="center"/>
          </w:tcPr>
          <w:p w:rsidR="00744C39" w:rsidRPr="00BC7FD8" w:rsidRDefault="00744C39" w:rsidP="001E1602">
            <w:pPr>
              <w:contextualSpacing/>
              <w:jc w:val="center"/>
            </w:pPr>
            <w:r w:rsidRPr="00BC7FD8">
              <w:t>21.</w:t>
            </w:r>
          </w:p>
        </w:tc>
        <w:tc>
          <w:tcPr>
            <w:tcW w:w="189" w:type="pct"/>
            <w:shd w:val="clear" w:color="auto" w:fill="auto"/>
            <w:vAlign w:val="center"/>
          </w:tcPr>
          <w:p w:rsidR="00744C39" w:rsidRPr="00BC7FD8" w:rsidRDefault="00744C39" w:rsidP="001E1602">
            <w:pPr>
              <w:contextualSpacing/>
              <w:jc w:val="center"/>
            </w:pPr>
            <w:r w:rsidRPr="00BC7FD8">
              <w:t>a.</w:t>
            </w:r>
          </w:p>
        </w:tc>
        <w:tc>
          <w:tcPr>
            <w:tcW w:w="3323" w:type="pct"/>
            <w:shd w:val="clear" w:color="auto" w:fill="auto"/>
            <w:vAlign w:val="center"/>
          </w:tcPr>
          <w:p w:rsidR="00744C39" w:rsidRPr="00BC7FD8" w:rsidRDefault="00744C39" w:rsidP="001E1602">
            <w:r w:rsidRPr="00BC7FD8">
              <w:t>Develop a java program for employee management system using the concept of inheritance. Assume that there are two types of employees such as teaching faculty and non-teaching faculty</w:t>
            </w:r>
          </w:p>
          <w:p w:rsidR="00744C39" w:rsidRPr="00BC7FD8" w:rsidRDefault="00744C39" w:rsidP="001E1602">
            <w:r w:rsidRPr="00BC7FD8">
              <w:t>Note:</w:t>
            </w:r>
          </w:p>
          <w:p w:rsidR="00744C39" w:rsidRPr="00BC7FD8" w:rsidRDefault="00744C39" w:rsidP="001E1602">
            <w:r w:rsidRPr="00BC7FD8">
              <w:t>(i) Employee should have the following data members such as name, id, age, dept, experience, basic_pay, da, hra, gross_salary</w:t>
            </w:r>
          </w:p>
          <w:p w:rsidR="00744C39" w:rsidRPr="00BC7FD8" w:rsidRDefault="00744C39" w:rsidP="001E1602">
            <w:r w:rsidRPr="00BC7FD8">
              <w:t>(ii) Create the following methods:</w:t>
            </w:r>
          </w:p>
          <w:p w:rsidR="00744C39" w:rsidRPr="00BC7FD8" w:rsidRDefault="00744C39" w:rsidP="001E1602">
            <w:r w:rsidRPr="00BC7FD8">
              <w:t xml:space="preserve">       get_Data(), salary_Calculation()</w:t>
            </w:r>
          </w:p>
        </w:tc>
        <w:tc>
          <w:tcPr>
            <w:tcW w:w="388" w:type="pct"/>
            <w:shd w:val="clear" w:color="auto" w:fill="auto"/>
            <w:vAlign w:val="center"/>
          </w:tcPr>
          <w:p w:rsidR="00744C39" w:rsidRPr="00BC7FD8" w:rsidRDefault="00744C39" w:rsidP="001E1602">
            <w:pPr>
              <w:jc w:val="center"/>
            </w:pPr>
            <w:r w:rsidRPr="00BC7FD8">
              <w:t>CO5</w:t>
            </w:r>
          </w:p>
        </w:tc>
        <w:tc>
          <w:tcPr>
            <w:tcW w:w="355" w:type="pct"/>
            <w:shd w:val="clear" w:color="auto" w:fill="auto"/>
            <w:vAlign w:val="center"/>
          </w:tcPr>
          <w:p w:rsidR="00744C39" w:rsidRPr="00BC7FD8" w:rsidRDefault="00744C39" w:rsidP="001E1602">
            <w:pPr>
              <w:jc w:val="center"/>
            </w:pPr>
            <w:r w:rsidRPr="00BC7FD8">
              <w:t>U</w:t>
            </w:r>
          </w:p>
        </w:tc>
        <w:tc>
          <w:tcPr>
            <w:tcW w:w="473" w:type="pct"/>
            <w:shd w:val="clear" w:color="auto" w:fill="auto"/>
            <w:vAlign w:val="center"/>
          </w:tcPr>
          <w:p w:rsidR="00744C39" w:rsidRPr="00BC7FD8" w:rsidRDefault="00744C39" w:rsidP="001E1602">
            <w:pPr>
              <w:jc w:val="center"/>
            </w:pPr>
            <w:r w:rsidRPr="00BC7FD8">
              <w:t>12</w:t>
            </w:r>
          </w:p>
        </w:tc>
      </w:tr>
      <w:tr w:rsidR="00744C39" w:rsidRPr="00BC7FD8" w:rsidTr="001E1602">
        <w:trPr>
          <w:trHeight w:val="396"/>
        </w:trPr>
        <w:tc>
          <w:tcPr>
            <w:tcW w:w="272" w:type="pct"/>
            <w:shd w:val="clear" w:color="auto" w:fill="auto"/>
            <w:vAlign w:val="center"/>
          </w:tcPr>
          <w:p w:rsidR="00744C39" w:rsidRPr="00BC7FD8" w:rsidRDefault="00744C39" w:rsidP="001E1602">
            <w:pPr>
              <w:contextualSpacing/>
              <w:jc w:val="center"/>
            </w:pPr>
          </w:p>
        </w:tc>
        <w:tc>
          <w:tcPr>
            <w:tcW w:w="189" w:type="pct"/>
            <w:shd w:val="clear" w:color="auto" w:fill="auto"/>
            <w:vAlign w:val="center"/>
          </w:tcPr>
          <w:p w:rsidR="00744C39" w:rsidRPr="00BC7FD8" w:rsidRDefault="00744C39" w:rsidP="001E1602">
            <w:pPr>
              <w:contextualSpacing/>
              <w:jc w:val="center"/>
            </w:pPr>
          </w:p>
        </w:tc>
        <w:tc>
          <w:tcPr>
            <w:tcW w:w="3323" w:type="pct"/>
            <w:shd w:val="clear" w:color="auto" w:fill="auto"/>
            <w:vAlign w:val="center"/>
          </w:tcPr>
          <w:p w:rsidR="00744C39" w:rsidRPr="00BC7FD8" w:rsidRDefault="00744C39" w:rsidP="001E1602">
            <w:pPr>
              <w:jc w:val="both"/>
            </w:pPr>
          </w:p>
        </w:tc>
        <w:tc>
          <w:tcPr>
            <w:tcW w:w="388" w:type="pct"/>
            <w:shd w:val="clear" w:color="auto" w:fill="auto"/>
            <w:vAlign w:val="center"/>
          </w:tcPr>
          <w:p w:rsidR="00744C39" w:rsidRPr="00BC7FD8" w:rsidRDefault="00744C39" w:rsidP="001E1602">
            <w:pPr>
              <w:jc w:val="center"/>
            </w:pPr>
          </w:p>
        </w:tc>
        <w:tc>
          <w:tcPr>
            <w:tcW w:w="355" w:type="pct"/>
            <w:shd w:val="clear" w:color="auto" w:fill="auto"/>
            <w:vAlign w:val="center"/>
          </w:tcPr>
          <w:p w:rsidR="00744C39" w:rsidRPr="00BC7FD8" w:rsidRDefault="00744C39" w:rsidP="001E1602">
            <w:pPr>
              <w:jc w:val="center"/>
            </w:pPr>
          </w:p>
        </w:tc>
        <w:tc>
          <w:tcPr>
            <w:tcW w:w="473" w:type="pct"/>
            <w:shd w:val="clear" w:color="auto" w:fill="auto"/>
            <w:vAlign w:val="center"/>
          </w:tcPr>
          <w:p w:rsidR="00744C39" w:rsidRPr="00BC7FD8" w:rsidRDefault="00744C39" w:rsidP="001E1602">
            <w:pPr>
              <w:jc w:val="center"/>
            </w:pPr>
          </w:p>
        </w:tc>
      </w:tr>
      <w:tr w:rsidR="00744C39" w:rsidRPr="00BC7FD8" w:rsidTr="001E1602">
        <w:trPr>
          <w:trHeight w:val="396"/>
        </w:trPr>
        <w:tc>
          <w:tcPr>
            <w:tcW w:w="272" w:type="pct"/>
            <w:shd w:val="clear" w:color="auto" w:fill="auto"/>
            <w:vAlign w:val="center"/>
          </w:tcPr>
          <w:p w:rsidR="00744C39" w:rsidRPr="00BC7FD8" w:rsidRDefault="00744C39" w:rsidP="001E1602">
            <w:pPr>
              <w:contextualSpacing/>
              <w:jc w:val="center"/>
            </w:pPr>
            <w:r w:rsidRPr="00BC7FD8">
              <w:t>22.</w:t>
            </w:r>
          </w:p>
        </w:tc>
        <w:tc>
          <w:tcPr>
            <w:tcW w:w="189" w:type="pct"/>
            <w:shd w:val="clear" w:color="auto" w:fill="auto"/>
            <w:vAlign w:val="center"/>
          </w:tcPr>
          <w:p w:rsidR="00744C39" w:rsidRPr="00BC7FD8" w:rsidRDefault="00744C39" w:rsidP="001E1602">
            <w:pPr>
              <w:contextualSpacing/>
              <w:jc w:val="center"/>
            </w:pPr>
            <w:r w:rsidRPr="00BC7FD8">
              <w:t>a.</w:t>
            </w:r>
          </w:p>
        </w:tc>
        <w:tc>
          <w:tcPr>
            <w:tcW w:w="3323" w:type="pct"/>
            <w:shd w:val="clear" w:color="auto" w:fill="auto"/>
            <w:vAlign w:val="center"/>
          </w:tcPr>
          <w:p w:rsidR="00744C39" w:rsidRPr="00BC7FD8" w:rsidRDefault="00744C39" w:rsidP="001E1602">
            <w:pPr>
              <w:jc w:val="both"/>
            </w:pPr>
            <w:r w:rsidRPr="00BC7FD8">
              <w:t>Develop a multithreaded java program to create two threads. One thread must display odd numbers between 1 to 100 and another thread must display even numbers between 1 to 100.</w:t>
            </w:r>
          </w:p>
        </w:tc>
        <w:tc>
          <w:tcPr>
            <w:tcW w:w="388" w:type="pct"/>
            <w:shd w:val="clear" w:color="auto" w:fill="auto"/>
            <w:vAlign w:val="center"/>
          </w:tcPr>
          <w:p w:rsidR="00744C39" w:rsidRPr="00BC7FD8" w:rsidRDefault="00744C39" w:rsidP="001E1602">
            <w:pPr>
              <w:jc w:val="center"/>
            </w:pPr>
            <w:r w:rsidRPr="00BC7FD8">
              <w:t>CO4</w:t>
            </w:r>
          </w:p>
        </w:tc>
        <w:tc>
          <w:tcPr>
            <w:tcW w:w="355" w:type="pct"/>
            <w:shd w:val="clear" w:color="auto" w:fill="auto"/>
            <w:vAlign w:val="center"/>
          </w:tcPr>
          <w:p w:rsidR="00744C39" w:rsidRPr="00BC7FD8" w:rsidRDefault="00744C39" w:rsidP="001E1602">
            <w:pPr>
              <w:jc w:val="center"/>
            </w:pPr>
            <w:r w:rsidRPr="00BC7FD8">
              <w:t>A</w:t>
            </w:r>
          </w:p>
        </w:tc>
        <w:tc>
          <w:tcPr>
            <w:tcW w:w="473" w:type="pct"/>
            <w:shd w:val="clear" w:color="auto" w:fill="auto"/>
            <w:vAlign w:val="center"/>
          </w:tcPr>
          <w:p w:rsidR="00744C39" w:rsidRPr="00BC7FD8" w:rsidRDefault="00744C39" w:rsidP="001E1602">
            <w:pPr>
              <w:jc w:val="center"/>
            </w:pPr>
            <w:r w:rsidRPr="00BC7FD8">
              <w:t>12</w:t>
            </w:r>
          </w:p>
        </w:tc>
      </w:tr>
      <w:tr w:rsidR="00744C39" w:rsidRPr="00BC7FD8" w:rsidTr="001E1602">
        <w:trPr>
          <w:trHeight w:val="396"/>
        </w:trPr>
        <w:tc>
          <w:tcPr>
            <w:tcW w:w="272" w:type="pct"/>
            <w:shd w:val="clear" w:color="auto" w:fill="auto"/>
            <w:vAlign w:val="center"/>
          </w:tcPr>
          <w:p w:rsidR="00744C39" w:rsidRPr="00BC7FD8" w:rsidRDefault="00744C39" w:rsidP="001E1602">
            <w:pPr>
              <w:contextualSpacing/>
              <w:jc w:val="center"/>
            </w:pPr>
          </w:p>
        </w:tc>
        <w:tc>
          <w:tcPr>
            <w:tcW w:w="189" w:type="pct"/>
            <w:shd w:val="clear" w:color="auto" w:fill="auto"/>
            <w:vAlign w:val="center"/>
          </w:tcPr>
          <w:p w:rsidR="00744C39" w:rsidRPr="00BC7FD8" w:rsidRDefault="00744C39" w:rsidP="001E1602">
            <w:pPr>
              <w:contextualSpacing/>
              <w:jc w:val="center"/>
            </w:pPr>
          </w:p>
        </w:tc>
        <w:tc>
          <w:tcPr>
            <w:tcW w:w="3323" w:type="pct"/>
            <w:shd w:val="clear" w:color="auto" w:fill="auto"/>
            <w:vAlign w:val="center"/>
          </w:tcPr>
          <w:p w:rsidR="00744C39" w:rsidRPr="00BC7FD8" w:rsidRDefault="00744C39" w:rsidP="001E1602">
            <w:pPr>
              <w:contextualSpacing/>
              <w:jc w:val="both"/>
            </w:pPr>
          </w:p>
        </w:tc>
        <w:tc>
          <w:tcPr>
            <w:tcW w:w="388" w:type="pct"/>
            <w:shd w:val="clear" w:color="auto" w:fill="auto"/>
            <w:vAlign w:val="center"/>
          </w:tcPr>
          <w:p w:rsidR="00744C39" w:rsidRPr="00BC7FD8" w:rsidRDefault="00744C39" w:rsidP="001E1602">
            <w:pPr>
              <w:contextualSpacing/>
              <w:jc w:val="center"/>
            </w:pPr>
          </w:p>
        </w:tc>
        <w:tc>
          <w:tcPr>
            <w:tcW w:w="355" w:type="pct"/>
            <w:shd w:val="clear" w:color="auto" w:fill="auto"/>
            <w:vAlign w:val="center"/>
          </w:tcPr>
          <w:p w:rsidR="00744C39" w:rsidRPr="00BC7FD8" w:rsidRDefault="00744C39" w:rsidP="001E1602">
            <w:pPr>
              <w:contextualSpacing/>
              <w:jc w:val="center"/>
            </w:pPr>
          </w:p>
        </w:tc>
        <w:tc>
          <w:tcPr>
            <w:tcW w:w="473" w:type="pct"/>
            <w:shd w:val="clear" w:color="auto" w:fill="auto"/>
            <w:vAlign w:val="center"/>
          </w:tcPr>
          <w:p w:rsidR="00744C39" w:rsidRPr="00BC7FD8" w:rsidRDefault="00744C39" w:rsidP="001E1602">
            <w:pPr>
              <w:contextualSpacing/>
              <w:jc w:val="center"/>
            </w:pPr>
          </w:p>
        </w:tc>
      </w:tr>
      <w:tr w:rsidR="00744C39" w:rsidRPr="00BC7FD8" w:rsidTr="001E1602">
        <w:trPr>
          <w:trHeight w:val="396"/>
        </w:trPr>
        <w:tc>
          <w:tcPr>
            <w:tcW w:w="272" w:type="pct"/>
            <w:shd w:val="clear" w:color="auto" w:fill="auto"/>
            <w:vAlign w:val="center"/>
          </w:tcPr>
          <w:p w:rsidR="00744C39" w:rsidRPr="00BC7FD8" w:rsidRDefault="00744C39" w:rsidP="001E1602">
            <w:pPr>
              <w:contextualSpacing/>
              <w:jc w:val="center"/>
            </w:pPr>
            <w:r w:rsidRPr="00BC7FD8">
              <w:t>23.</w:t>
            </w:r>
          </w:p>
        </w:tc>
        <w:tc>
          <w:tcPr>
            <w:tcW w:w="189" w:type="pct"/>
            <w:shd w:val="clear" w:color="auto" w:fill="auto"/>
            <w:vAlign w:val="center"/>
          </w:tcPr>
          <w:p w:rsidR="00744C39" w:rsidRPr="00BC7FD8" w:rsidRDefault="00744C39" w:rsidP="001E1602">
            <w:pPr>
              <w:contextualSpacing/>
              <w:jc w:val="center"/>
            </w:pPr>
            <w:r w:rsidRPr="00BC7FD8">
              <w:t>a.</w:t>
            </w:r>
          </w:p>
        </w:tc>
        <w:tc>
          <w:tcPr>
            <w:tcW w:w="3323" w:type="pct"/>
            <w:shd w:val="clear" w:color="auto" w:fill="auto"/>
            <w:vAlign w:val="center"/>
          </w:tcPr>
          <w:p w:rsidR="00744C39" w:rsidRPr="00BC7FD8" w:rsidRDefault="00744C39" w:rsidP="001E1602">
            <w:r w:rsidRPr="00BC7FD8">
              <w:t>Explain any six</w:t>
            </w:r>
            <w:r>
              <w:t xml:space="preserve"> </w:t>
            </w:r>
            <w:r w:rsidRPr="00BC7FD8">
              <w:t>string class methods with suitable example.</w:t>
            </w:r>
          </w:p>
        </w:tc>
        <w:tc>
          <w:tcPr>
            <w:tcW w:w="388" w:type="pct"/>
            <w:shd w:val="clear" w:color="auto" w:fill="auto"/>
            <w:vAlign w:val="center"/>
          </w:tcPr>
          <w:p w:rsidR="00744C39" w:rsidRPr="00BC7FD8" w:rsidRDefault="00744C39" w:rsidP="001E1602">
            <w:pPr>
              <w:jc w:val="center"/>
            </w:pPr>
            <w:r w:rsidRPr="00BC7FD8">
              <w:t>CO4</w:t>
            </w:r>
          </w:p>
        </w:tc>
        <w:tc>
          <w:tcPr>
            <w:tcW w:w="355" w:type="pct"/>
            <w:shd w:val="clear" w:color="auto" w:fill="auto"/>
            <w:vAlign w:val="center"/>
          </w:tcPr>
          <w:p w:rsidR="00744C39" w:rsidRPr="00BC7FD8" w:rsidRDefault="00744C39" w:rsidP="001E1602">
            <w:pPr>
              <w:jc w:val="center"/>
            </w:pPr>
            <w:r w:rsidRPr="00BC7FD8">
              <w:t>R</w:t>
            </w:r>
          </w:p>
        </w:tc>
        <w:tc>
          <w:tcPr>
            <w:tcW w:w="473" w:type="pct"/>
            <w:shd w:val="clear" w:color="auto" w:fill="auto"/>
            <w:vAlign w:val="center"/>
          </w:tcPr>
          <w:p w:rsidR="00744C39" w:rsidRPr="00BC7FD8" w:rsidRDefault="00744C39" w:rsidP="001E1602">
            <w:pPr>
              <w:jc w:val="center"/>
            </w:pPr>
            <w:r w:rsidRPr="00BC7FD8">
              <w:t>12</w:t>
            </w:r>
          </w:p>
        </w:tc>
      </w:tr>
      <w:tr w:rsidR="00744C39" w:rsidRPr="00BC7FD8" w:rsidTr="001E1602">
        <w:trPr>
          <w:trHeight w:val="396"/>
        </w:trPr>
        <w:tc>
          <w:tcPr>
            <w:tcW w:w="272" w:type="pct"/>
            <w:shd w:val="clear" w:color="auto" w:fill="auto"/>
            <w:vAlign w:val="center"/>
          </w:tcPr>
          <w:p w:rsidR="00744C39" w:rsidRPr="00BC7FD8" w:rsidRDefault="00744C39" w:rsidP="001E1602">
            <w:pPr>
              <w:contextualSpacing/>
              <w:jc w:val="center"/>
            </w:pPr>
          </w:p>
        </w:tc>
        <w:tc>
          <w:tcPr>
            <w:tcW w:w="189" w:type="pct"/>
            <w:shd w:val="clear" w:color="auto" w:fill="auto"/>
            <w:vAlign w:val="center"/>
          </w:tcPr>
          <w:p w:rsidR="00744C39" w:rsidRPr="00BC7FD8" w:rsidRDefault="00744C39" w:rsidP="001E1602">
            <w:pPr>
              <w:contextualSpacing/>
              <w:jc w:val="center"/>
            </w:pPr>
          </w:p>
        </w:tc>
        <w:tc>
          <w:tcPr>
            <w:tcW w:w="3323" w:type="pct"/>
            <w:shd w:val="clear" w:color="auto" w:fill="auto"/>
            <w:vAlign w:val="center"/>
          </w:tcPr>
          <w:p w:rsidR="00744C39" w:rsidRPr="00BC7FD8" w:rsidRDefault="00744C39" w:rsidP="001E1602">
            <w:pPr>
              <w:contextualSpacing/>
              <w:jc w:val="both"/>
              <w:rPr>
                <w:bCs/>
              </w:rPr>
            </w:pPr>
          </w:p>
        </w:tc>
        <w:tc>
          <w:tcPr>
            <w:tcW w:w="388" w:type="pct"/>
            <w:shd w:val="clear" w:color="auto" w:fill="auto"/>
            <w:vAlign w:val="center"/>
          </w:tcPr>
          <w:p w:rsidR="00744C39" w:rsidRPr="00BC7FD8" w:rsidRDefault="00744C39" w:rsidP="001E1602">
            <w:pPr>
              <w:contextualSpacing/>
            </w:pPr>
          </w:p>
        </w:tc>
        <w:tc>
          <w:tcPr>
            <w:tcW w:w="355" w:type="pct"/>
            <w:shd w:val="clear" w:color="auto" w:fill="auto"/>
            <w:vAlign w:val="center"/>
          </w:tcPr>
          <w:p w:rsidR="00744C39" w:rsidRPr="00BC7FD8" w:rsidRDefault="00744C39" w:rsidP="001E1602">
            <w:pPr>
              <w:contextualSpacing/>
              <w:jc w:val="center"/>
            </w:pPr>
          </w:p>
        </w:tc>
        <w:tc>
          <w:tcPr>
            <w:tcW w:w="473" w:type="pct"/>
            <w:shd w:val="clear" w:color="auto" w:fill="auto"/>
            <w:vAlign w:val="center"/>
          </w:tcPr>
          <w:p w:rsidR="00744C39" w:rsidRPr="00BC7FD8" w:rsidRDefault="00744C39" w:rsidP="001E1602">
            <w:pPr>
              <w:contextualSpacing/>
              <w:jc w:val="center"/>
            </w:pPr>
          </w:p>
        </w:tc>
      </w:tr>
      <w:tr w:rsidR="00744C39" w:rsidRPr="00BC7FD8" w:rsidTr="001E1602">
        <w:trPr>
          <w:trHeight w:val="300"/>
        </w:trPr>
        <w:tc>
          <w:tcPr>
            <w:tcW w:w="5000" w:type="pct"/>
            <w:gridSpan w:val="6"/>
            <w:shd w:val="clear" w:color="auto" w:fill="auto"/>
            <w:vAlign w:val="center"/>
          </w:tcPr>
          <w:p w:rsidR="00744C39" w:rsidRPr="00BC7FD8" w:rsidRDefault="00744C39" w:rsidP="001E1602">
            <w:pPr>
              <w:contextualSpacing/>
              <w:jc w:val="center"/>
              <w:rPr>
                <w:b/>
                <w:bCs/>
              </w:rPr>
            </w:pPr>
            <w:r w:rsidRPr="00BC7FD8">
              <w:rPr>
                <w:b/>
                <w:bCs/>
              </w:rPr>
              <w:t>COMPULSORY QUESTION</w:t>
            </w:r>
          </w:p>
        </w:tc>
      </w:tr>
      <w:tr w:rsidR="00744C39" w:rsidRPr="00BC7FD8" w:rsidTr="001E1602">
        <w:trPr>
          <w:trHeight w:val="396"/>
        </w:trPr>
        <w:tc>
          <w:tcPr>
            <w:tcW w:w="272" w:type="pct"/>
            <w:shd w:val="clear" w:color="auto" w:fill="auto"/>
            <w:vAlign w:val="center"/>
          </w:tcPr>
          <w:p w:rsidR="00744C39" w:rsidRPr="00BC7FD8" w:rsidRDefault="00744C39" w:rsidP="001E1602">
            <w:pPr>
              <w:contextualSpacing/>
              <w:jc w:val="center"/>
            </w:pPr>
            <w:r w:rsidRPr="00BC7FD8">
              <w:t>24.</w:t>
            </w:r>
          </w:p>
        </w:tc>
        <w:tc>
          <w:tcPr>
            <w:tcW w:w="189" w:type="pct"/>
            <w:shd w:val="clear" w:color="auto" w:fill="auto"/>
            <w:vAlign w:val="center"/>
          </w:tcPr>
          <w:p w:rsidR="00744C39" w:rsidRPr="00BC7FD8" w:rsidRDefault="00744C39" w:rsidP="001E1602">
            <w:pPr>
              <w:contextualSpacing/>
              <w:jc w:val="center"/>
            </w:pPr>
            <w:r w:rsidRPr="00BC7FD8">
              <w:t>a.</w:t>
            </w:r>
          </w:p>
        </w:tc>
        <w:tc>
          <w:tcPr>
            <w:tcW w:w="3323" w:type="pct"/>
            <w:shd w:val="clear" w:color="auto" w:fill="auto"/>
            <w:vAlign w:val="center"/>
          </w:tcPr>
          <w:p w:rsidR="00744C39" w:rsidRPr="00BC7FD8" w:rsidRDefault="00744C39" w:rsidP="001E1602">
            <w:pPr>
              <w:contextualSpacing/>
              <w:jc w:val="both"/>
            </w:pPr>
            <w:r w:rsidRPr="00BC7FD8">
              <w:t>Discuss the various layout managers with suitable illustrations.</w:t>
            </w:r>
          </w:p>
        </w:tc>
        <w:tc>
          <w:tcPr>
            <w:tcW w:w="388" w:type="pct"/>
            <w:shd w:val="clear" w:color="auto" w:fill="auto"/>
            <w:vAlign w:val="center"/>
          </w:tcPr>
          <w:p w:rsidR="00744C39" w:rsidRPr="00BC7FD8" w:rsidRDefault="00744C39" w:rsidP="001E1602">
            <w:pPr>
              <w:contextualSpacing/>
              <w:jc w:val="center"/>
            </w:pPr>
            <w:r w:rsidRPr="00BC7FD8">
              <w:t>CO6</w:t>
            </w:r>
          </w:p>
        </w:tc>
        <w:tc>
          <w:tcPr>
            <w:tcW w:w="355" w:type="pct"/>
            <w:shd w:val="clear" w:color="auto" w:fill="auto"/>
            <w:vAlign w:val="center"/>
          </w:tcPr>
          <w:p w:rsidR="00744C39" w:rsidRPr="00BC7FD8" w:rsidRDefault="00744C39" w:rsidP="001E1602">
            <w:pPr>
              <w:contextualSpacing/>
              <w:jc w:val="center"/>
            </w:pPr>
            <w:r w:rsidRPr="00BC7FD8">
              <w:t>U</w:t>
            </w:r>
          </w:p>
        </w:tc>
        <w:tc>
          <w:tcPr>
            <w:tcW w:w="473" w:type="pct"/>
            <w:shd w:val="clear" w:color="auto" w:fill="auto"/>
            <w:vAlign w:val="center"/>
          </w:tcPr>
          <w:p w:rsidR="00744C39" w:rsidRPr="00BC7FD8" w:rsidRDefault="00744C39" w:rsidP="001E1602">
            <w:pPr>
              <w:contextualSpacing/>
              <w:jc w:val="center"/>
            </w:pPr>
            <w:r w:rsidRPr="00BC7FD8">
              <w:t>6</w:t>
            </w:r>
          </w:p>
        </w:tc>
      </w:tr>
      <w:tr w:rsidR="00744C39" w:rsidRPr="00BC7FD8" w:rsidTr="001E1602">
        <w:trPr>
          <w:trHeight w:val="396"/>
        </w:trPr>
        <w:tc>
          <w:tcPr>
            <w:tcW w:w="272" w:type="pct"/>
            <w:shd w:val="clear" w:color="auto" w:fill="auto"/>
            <w:vAlign w:val="center"/>
          </w:tcPr>
          <w:p w:rsidR="00744C39" w:rsidRPr="00BC7FD8" w:rsidRDefault="00744C39" w:rsidP="001E1602">
            <w:pPr>
              <w:contextualSpacing/>
              <w:jc w:val="center"/>
            </w:pPr>
          </w:p>
        </w:tc>
        <w:tc>
          <w:tcPr>
            <w:tcW w:w="189" w:type="pct"/>
            <w:shd w:val="clear" w:color="auto" w:fill="auto"/>
            <w:vAlign w:val="center"/>
          </w:tcPr>
          <w:p w:rsidR="00744C39" w:rsidRPr="00BC7FD8" w:rsidRDefault="00744C39" w:rsidP="001E1602">
            <w:pPr>
              <w:contextualSpacing/>
              <w:jc w:val="center"/>
            </w:pPr>
            <w:r w:rsidRPr="00BC7FD8">
              <w:t>b.</w:t>
            </w:r>
          </w:p>
        </w:tc>
        <w:tc>
          <w:tcPr>
            <w:tcW w:w="3323" w:type="pct"/>
            <w:shd w:val="clear" w:color="auto" w:fill="auto"/>
            <w:vAlign w:val="center"/>
          </w:tcPr>
          <w:p w:rsidR="00744C39" w:rsidRPr="00BC7FD8" w:rsidRDefault="00744C39" w:rsidP="001E1602">
            <w:pPr>
              <w:contextualSpacing/>
              <w:jc w:val="both"/>
              <w:rPr>
                <w:bCs/>
              </w:rPr>
            </w:pPr>
            <w:r w:rsidRPr="00BC7FD8">
              <w:rPr>
                <w:bCs/>
              </w:rPr>
              <w:t>Write an applet to move an object from left to right.</w:t>
            </w:r>
          </w:p>
        </w:tc>
        <w:tc>
          <w:tcPr>
            <w:tcW w:w="388" w:type="pct"/>
            <w:shd w:val="clear" w:color="auto" w:fill="auto"/>
            <w:vAlign w:val="center"/>
          </w:tcPr>
          <w:p w:rsidR="00744C39" w:rsidRPr="00BC7FD8" w:rsidRDefault="00744C39" w:rsidP="001E1602">
            <w:pPr>
              <w:contextualSpacing/>
              <w:jc w:val="center"/>
            </w:pPr>
            <w:r w:rsidRPr="00BC7FD8">
              <w:t>CO6</w:t>
            </w:r>
          </w:p>
        </w:tc>
        <w:tc>
          <w:tcPr>
            <w:tcW w:w="355" w:type="pct"/>
            <w:shd w:val="clear" w:color="auto" w:fill="auto"/>
            <w:vAlign w:val="center"/>
          </w:tcPr>
          <w:p w:rsidR="00744C39" w:rsidRPr="00BC7FD8" w:rsidRDefault="00744C39" w:rsidP="001E1602">
            <w:pPr>
              <w:contextualSpacing/>
              <w:jc w:val="center"/>
            </w:pPr>
            <w:r w:rsidRPr="00BC7FD8">
              <w:t>U</w:t>
            </w:r>
          </w:p>
        </w:tc>
        <w:tc>
          <w:tcPr>
            <w:tcW w:w="473" w:type="pct"/>
            <w:shd w:val="clear" w:color="auto" w:fill="auto"/>
            <w:vAlign w:val="center"/>
          </w:tcPr>
          <w:p w:rsidR="00744C39" w:rsidRPr="00BC7FD8" w:rsidRDefault="00744C39" w:rsidP="001E1602">
            <w:pPr>
              <w:contextualSpacing/>
              <w:jc w:val="center"/>
            </w:pPr>
            <w:r w:rsidRPr="00BC7FD8">
              <w:t>6</w:t>
            </w:r>
          </w:p>
        </w:tc>
      </w:tr>
    </w:tbl>
    <w:p w:rsidR="00744C39" w:rsidRPr="00BC7FD8" w:rsidRDefault="00744C39" w:rsidP="001E1602">
      <w:pPr>
        <w:contextualSpacing/>
      </w:pPr>
      <w:r w:rsidRPr="00BC7FD8">
        <w:rPr>
          <w:b/>
          <w:bCs/>
        </w:rPr>
        <w:t>CO</w:t>
      </w:r>
      <w:r w:rsidRPr="00BC7FD8">
        <w:t xml:space="preserve"> – COURSE OUTCOME</w:t>
      </w:r>
      <w:r w:rsidRPr="00BC7FD8">
        <w:tab/>
      </w:r>
      <w:r w:rsidRPr="00BC7FD8">
        <w:tab/>
      </w:r>
      <w:r w:rsidRPr="00BC7FD8">
        <w:tab/>
      </w:r>
      <w:r w:rsidRPr="00BC7FD8">
        <w:tab/>
      </w:r>
      <w:r w:rsidRPr="00BC7FD8">
        <w:tab/>
      </w:r>
      <w:r w:rsidRPr="00BC7FD8">
        <w:rPr>
          <w:b/>
          <w:bCs/>
        </w:rPr>
        <w:t>BL</w:t>
      </w:r>
      <w:r w:rsidRPr="00BC7FD8">
        <w:t xml:space="preserve"> – BLOOM’S LEVEL</w:t>
      </w:r>
    </w:p>
    <w:p w:rsidR="00744C39" w:rsidRPr="00BC7FD8" w:rsidRDefault="00744C39" w:rsidP="001E1602">
      <w:pPr>
        <w:contextualSpacing/>
      </w:pPr>
    </w:p>
    <w:tbl>
      <w:tblPr>
        <w:tblW w:w="1048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2"/>
        <w:gridCol w:w="9621"/>
      </w:tblGrid>
      <w:tr w:rsidR="00744C39" w:rsidRPr="00BC7FD8" w:rsidTr="001E1602">
        <w:trPr>
          <w:trHeight w:val="280"/>
        </w:trPr>
        <w:tc>
          <w:tcPr>
            <w:tcW w:w="862" w:type="dxa"/>
            <w:shd w:val="clear" w:color="auto" w:fill="auto"/>
          </w:tcPr>
          <w:p w:rsidR="00744C39" w:rsidRPr="00BC7FD8" w:rsidRDefault="00744C39" w:rsidP="001E1602">
            <w:pPr>
              <w:contextualSpacing/>
            </w:pPr>
          </w:p>
        </w:tc>
        <w:tc>
          <w:tcPr>
            <w:tcW w:w="9621" w:type="dxa"/>
            <w:shd w:val="clear" w:color="auto" w:fill="auto"/>
          </w:tcPr>
          <w:p w:rsidR="00744C39" w:rsidRPr="00BC7FD8" w:rsidRDefault="00744C39" w:rsidP="001E1602">
            <w:pPr>
              <w:contextualSpacing/>
              <w:jc w:val="center"/>
              <w:rPr>
                <w:b/>
              </w:rPr>
            </w:pPr>
            <w:r w:rsidRPr="00BC7FD8">
              <w:rPr>
                <w:b/>
              </w:rPr>
              <w:t>COURSE OUTCOMES</w:t>
            </w:r>
          </w:p>
        </w:tc>
      </w:tr>
      <w:tr w:rsidR="00744C39" w:rsidRPr="00BC7FD8" w:rsidTr="001E1602">
        <w:trPr>
          <w:trHeight w:val="280"/>
        </w:trPr>
        <w:tc>
          <w:tcPr>
            <w:tcW w:w="862" w:type="dxa"/>
            <w:shd w:val="clear" w:color="auto" w:fill="auto"/>
          </w:tcPr>
          <w:p w:rsidR="00744C39" w:rsidRPr="00BC7FD8" w:rsidRDefault="00744C39" w:rsidP="001E1602">
            <w:pPr>
              <w:contextualSpacing/>
              <w:rPr>
                <w:bCs/>
              </w:rPr>
            </w:pPr>
            <w:r w:rsidRPr="00BC7FD8">
              <w:rPr>
                <w:bCs/>
              </w:rPr>
              <w:t>CO1</w:t>
            </w:r>
          </w:p>
        </w:tc>
        <w:tc>
          <w:tcPr>
            <w:tcW w:w="9621" w:type="dxa"/>
            <w:shd w:val="clear" w:color="auto" w:fill="auto"/>
          </w:tcPr>
          <w:p w:rsidR="00744C39" w:rsidRPr="00BC7FD8" w:rsidRDefault="00744C39" w:rsidP="001E1602">
            <w:r w:rsidRPr="00BC7FD8">
              <w:rPr>
                <w:color w:val="000101"/>
              </w:rPr>
              <w:t>Understand the fundamental principles of object-oriented design.</w:t>
            </w:r>
          </w:p>
        </w:tc>
      </w:tr>
      <w:tr w:rsidR="00744C39" w:rsidRPr="00BC7FD8" w:rsidTr="001E1602">
        <w:trPr>
          <w:trHeight w:val="280"/>
        </w:trPr>
        <w:tc>
          <w:tcPr>
            <w:tcW w:w="862" w:type="dxa"/>
            <w:shd w:val="clear" w:color="auto" w:fill="auto"/>
          </w:tcPr>
          <w:p w:rsidR="00744C39" w:rsidRPr="00BC7FD8" w:rsidRDefault="00744C39" w:rsidP="001E1602">
            <w:pPr>
              <w:contextualSpacing/>
              <w:rPr>
                <w:bCs/>
              </w:rPr>
            </w:pPr>
            <w:r w:rsidRPr="00BC7FD8">
              <w:rPr>
                <w:bCs/>
              </w:rPr>
              <w:t>CO2</w:t>
            </w:r>
          </w:p>
        </w:tc>
        <w:tc>
          <w:tcPr>
            <w:tcW w:w="9621" w:type="dxa"/>
            <w:shd w:val="clear" w:color="auto" w:fill="auto"/>
          </w:tcPr>
          <w:p w:rsidR="00744C39" w:rsidRPr="00BC7FD8" w:rsidRDefault="00744C39" w:rsidP="001E1602">
            <w:r w:rsidRPr="00BC7FD8">
              <w:rPr>
                <w:color w:val="000101"/>
              </w:rPr>
              <w:t>Identify the fundamental programming constructs to develop real time applications.</w:t>
            </w:r>
          </w:p>
        </w:tc>
      </w:tr>
      <w:tr w:rsidR="00744C39" w:rsidRPr="00BC7FD8" w:rsidTr="001E1602">
        <w:trPr>
          <w:trHeight w:val="280"/>
        </w:trPr>
        <w:tc>
          <w:tcPr>
            <w:tcW w:w="862" w:type="dxa"/>
            <w:shd w:val="clear" w:color="auto" w:fill="auto"/>
          </w:tcPr>
          <w:p w:rsidR="00744C39" w:rsidRPr="00BC7FD8" w:rsidRDefault="00744C39" w:rsidP="001E1602">
            <w:pPr>
              <w:contextualSpacing/>
              <w:rPr>
                <w:bCs/>
              </w:rPr>
            </w:pPr>
            <w:r w:rsidRPr="00BC7FD8">
              <w:rPr>
                <w:bCs/>
              </w:rPr>
              <w:t>CO3</w:t>
            </w:r>
          </w:p>
        </w:tc>
        <w:tc>
          <w:tcPr>
            <w:tcW w:w="9621" w:type="dxa"/>
            <w:shd w:val="clear" w:color="auto" w:fill="auto"/>
          </w:tcPr>
          <w:p w:rsidR="00744C39" w:rsidRPr="00BC7FD8" w:rsidRDefault="00744C39" w:rsidP="001E1602">
            <w:r w:rsidRPr="00BC7FD8">
              <w:rPr>
                <w:color w:val="000101"/>
              </w:rPr>
              <w:t>Model applications using Java.</w:t>
            </w:r>
          </w:p>
        </w:tc>
      </w:tr>
      <w:tr w:rsidR="00744C39" w:rsidRPr="00BC7FD8" w:rsidTr="001E1602">
        <w:trPr>
          <w:trHeight w:val="280"/>
        </w:trPr>
        <w:tc>
          <w:tcPr>
            <w:tcW w:w="862" w:type="dxa"/>
            <w:shd w:val="clear" w:color="auto" w:fill="auto"/>
          </w:tcPr>
          <w:p w:rsidR="00744C39" w:rsidRPr="00BC7FD8" w:rsidRDefault="00744C39" w:rsidP="001E1602">
            <w:pPr>
              <w:contextualSpacing/>
              <w:rPr>
                <w:bCs/>
              </w:rPr>
            </w:pPr>
            <w:r w:rsidRPr="00BC7FD8">
              <w:rPr>
                <w:bCs/>
              </w:rPr>
              <w:t>CO4</w:t>
            </w:r>
          </w:p>
        </w:tc>
        <w:tc>
          <w:tcPr>
            <w:tcW w:w="9621" w:type="dxa"/>
            <w:shd w:val="clear" w:color="auto" w:fill="auto"/>
          </w:tcPr>
          <w:p w:rsidR="00744C39" w:rsidRPr="00BC7FD8" w:rsidRDefault="00744C39" w:rsidP="001E1602">
            <w:r w:rsidRPr="00BC7FD8">
              <w:rPr>
                <w:color w:val="000101"/>
              </w:rPr>
              <w:t>Demonstrate the development of multitasking applications</w:t>
            </w:r>
          </w:p>
        </w:tc>
      </w:tr>
      <w:tr w:rsidR="00744C39" w:rsidRPr="00BC7FD8" w:rsidTr="001E1602">
        <w:trPr>
          <w:trHeight w:val="280"/>
        </w:trPr>
        <w:tc>
          <w:tcPr>
            <w:tcW w:w="862" w:type="dxa"/>
            <w:shd w:val="clear" w:color="auto" w:fill="auto"/>
          </w:tcPr>
          <w:p w:rsidR="00744C39" w:rsidRPr="00BC7FD8" w:rsidRDefault="00744C39" w:rsidP="001E1602">
            <w:pPr>
              <w:contextualSpacing/>
              <w:rPr>
                <w:bCs/>
              </w:rPr>
            </w:pPr>
            <w:r w:rsidRPr="00BC7FD8">
              <w:rPr>
                <w:bCs/>
              </w:rPr>
              <w:t>CO5</w:t>
            </w:r>
          </w:p>
        </w:tc>
        <w:tc>
          <w:tcPr>
            <w:tcW w:w="9621" w:type="dxa"/>
            <w:shd w:val="clear" w:color="auto" w:fill="auto"/>
          </w:tcPr>
          <w:p w:rsidR="00744C39" w:rsidRPr="00BC7FD8" w:rsidRDefault="00744C39" w:rsidP="001E1602">
            <w:r w:rsidRPr="00BC7FD8">
              <w:rPr>
                <w:color w:val="000101"/>
              </w:rPr>
              <w:t>Breakdown the real time applications into small abstract entities</w:t>
            </w:r>
          </w:p>
        </w:tc>
      </w:tr>
      <w:tr w:rsidR="00744C39" w:rsidRPr="00BC7FD8" w:rsidTr="001E1602">
        <w:trPr>
          <w:trHeight w:val="280"/>
        </w:trPr>
        <w:tc>
          <w:tcPr>
            <w:tcW w:w="862" w:type="dxa"/>
            <w:shd w:val="clear" w:color="auto" w:fill="auto"/>
          </w:tcPr>
          <w:p w:rsidR="00744C39" w:rsidRPr="00BC7FD8" w:rsidRDefault="00744C39" w:rsidP="001E1602">
            <w:pPr>
              <w:contextualSpacing/>
              <w:rPr>
                <w:bCs/>
              </w:rPr>
            </w:pPr>
            <w:r w:rsidRPr="00BC7FD8">
              <w:rPr>
                <w:bCs/>
              </w:rPr>
              <w:t>CO6</w:t>
            </w:r>
          </w:p>
        </w:tc>
        <w:tc>
          <w:tcPr>
            <w:tcW w:w="9621" w:type="dxa"/>
            <w:shd w:val="clear" w:color="auto" w:fill="auto"/>
          </w:tcPr>
          <w:p w:rsidR="00744C39" w:rsidRPr="00BC7FD8" w:rsidRDefault="00744C39" w:rsidP="001E1602">
            <w:r w:rsidRPr="00BC7FD8">
              <w:rPr>
                <w:color w:val="000101"/>
              </w:rPr>
              <w:t>Develop desktop-based applications.</w:t>
            </w:r>
          </w:p>
        </w:tc>
      </w:tr>
    </w:tbl>
    <w:p w:rsidR="00744C39" w:rsidRPr="00BC7FD8" w:rsidRDefault="00744C39" w:rsidP="001E1602">
      <w:pPr>
        <w:contextualSpacing/>
      </w:pPr>
    </w:p>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417"/>
        <w:gridCol w:w="1276"/>
        <w:gridCol w:w="1134"/>
        <w:gridCol w:w="1418"/>
        <w:gridCol w:w="708"/>
        <w:gridCol w:w="1134"/>
        <w:gridCol w:w="1701"/>
      </w:tblGrid>
      <w:tr w:rsidR="00744C39" w:rsidRPr="00BC7FD8" w:rsidTr="001E1602">
        <w:trPr>
          <w:jc w:val="center"/>
        </w:trPr>
        <w:tc>
          <w:tcPr>
            <w:tcW w:w="10348" w:type="dxa"/>
            <w:gridSpan w:val="8"/>
            <w:shd w:val="clear" w:color="auto" w:fill="auto"/>
          </w:tcPr>
          <w:p w:rsidR="00744C39" w:rsidRPr="00BC7FD8" w:rsidRDefault="00744C39" w:rsidP="001E1602">
            <w:pPr>
              <w:contextualSpacing/>
              <w:jc w:val="center"/>
              <w:rPr>
                <w:b/>
              </w:rPr>
            </w:pPr>
            <w:r w:rsidRPr="00BC7FD8">
              <w:rPr>
                <w:b/>
              </w:rPr>
              <w:t>Assessment Pattern as per Bloom’s Taxonomy</w:t>
            </w:r>
          </w:p>
        </w:tc>
      </w:tr>
      <w:tr w:rsidR="00744C39" w:rsidRPr="00BC7FD8" w:rsidTr="001E1602">
        <w:trPr>
          <w:jc w:val="center"/>
        </w:trPr>
        <w:tc>
          <w:tcPr>
            <w:tcW w:w="1560" w:type="dxa"/>
            <w:shd w:val="clear" w:color="auto" w:fill="auto"/>
          </w:tcPr>
          <w:p w:rsidR="00744C39" w:rsidRPr="00BC7FD8" w:rsidRDefault="00744C39" w:rsidP="001E1602">
            <w:pPr>
              <w:contextualSpacing/>
              <w:jc w:val="center"/>
              <w:rPr>
                <w:b/>
                <w:bCs/>
              </w:rPr>
            </w:pPr>
            <w:r w:rsidRPr="00BC7FD8">
              <w:rPr>
                <w:b/>
                <w:bCs/>
              </w:rPr>
              <w:t>CO / P</w:t>
            </w:r>
          </w:p>
        </w:tc>
        <w:tc>
          <w:tcPr>
            <w:tcW w:w="1417" w:type="dxa"/>
            <w:shd w:val="clear" w:color="auto" w:fill="auto"/>
          </w:tcPr>
          <w:p w:rsidR="00744C39" w:rsidRPr="00BC7FD8" w:rsidRDefault="00744C39" w:rsidP="001E1602">
            <w:pPr>
              <w:contextualSpacing/>
              <w:jc w:val="center"/>
              <w:rPr>
                <w:b/>
              </w:rPr>
            </w:pPr>
            <w:r w:rsidRPr="00BC7FD8">
              <w:rPr>
                <w:b/>
              </w:rPr>
              <w:t>R</w:t>
            </w:r>
          </w:p>
        </w:tc>
        <w:tc>
          <w:tcPr>
            <w:tcW w:w="1276" w:type="dxa"/>
            <w:shd w:val="clear" w:color="auto" w:fill="auto"/>
          </w:tcPr>
          <w:p w:rsidR="00744C39" w:rsidRPr="00BC7FD8" w:rsidRDefault="00744C39" w:rsidP="001E1602">
            <w:pPr>
              <w:contextualSpacing/>
              <w:jc w:val="center"/>
              <w:rPr>
                <w:b/>
              </w:rPr>
            </w:pPr>
            <w:r w:rsidRPr="00BC7FD8">
              <w:rPr>
                <w:b/>
              </w:rPr>
              <w:t>U</w:t>
            </w:r>
          </w:p>
        </w:tc>
        <w:tc>
          <w:tcPr>
            <w:tcW w:w="1134" w:type="dxa"/>
            <w:shd w:val="clear" w:color="auto" w:fill="auto"/>
          </w:tcPr>
          <w:p w:rsidR="00744C39" w:rsidRPr="00BC7FD8" w:rsidRDefault="00744C39" w:rsidP="001E1602">
            <w:pPr>
              <w:contextualSpacing/>
              <w:jc w:val="center"/>
              <w:rPr>
                <w:b/>
              </w:rPr>
            </w:pPr>
            <w:r w:rsidRPr="00BC7FD8">
              <w:rPr>
                <w:b/>
              </w:rPr>
              <w:t>A</w:t>
            </w:r>
          </w:p>
        </w:tc>
        <w:tc>
          <w:tcPr>
            <w:tcW w:w="1418" w:type="dxa"/>
            <w:shd w:val="clear" w:color="auto" w:fill="auto"/>
          </w:tcPr>
          <w:p w:rsidR="00744C39" w:rsidRPr="00BC7FD8" w:rsidRDefault="00744C39" w:rsidP="001E1602">
            <w:pPr>
              <w:contextualSpacing/>
              <w:jc w:val="center"/>
              <w:rPr>
                <w:b/>
              </w:rPr>
            </w:pPr>
            <w:r w:rsidRPr="00BC7FD8">
              <w:rPr>
                <w:b/>
              </w:rPr>
              <w:t>An</w:t>
            </w:r>
          </w:p>
        </w:tc>
        <w:tc>
          <w:tcPr>
            <w:tcW w:w="708" w:type="dxa"/>
            <w:shd w:val="clear" w:color="auto" w:fill="auto"/>
          </w:tcPr>
          <w:p w:rsidR="00744C39" w:rsidRPr="00BC7FD8" w:rsidRDefault="00744C39" w:rsidP="001E1602">
            <w:pPr>
              <w:contextualSpacing/>
              <w:jc w:val="center"/>
              <w:rPr>
                <w:b/>
              </w:rPr>
            </w:pPr>
            <w:r w:rsidRPr="00BC7FD8">
              <w:rPr>
                <w:b/>
              </w:rPr>
              <w:t>E</w:t>
            </w:r>
          </w:p>
        </w:tc>
        <w:tc>
          <w:tcPr>
            <w:tcW w:w="1134" w:type="dxa"/>
            <w:shd w:val="clear" w:color="auto" w:fill="auto"/>
          </w:tcPr>
          <w:p w:rsidR="00744C39" w:rsidRPr="00BC7FD8" w:rsidRDefault="00744C39" w:rsidP="001E1602">
            <w:pPr>
              <w:contextualSpacing/>
              <w:jc w:val="center"/>
              <w:rPr>
                <w:b/>
              </w:rPr>
            </w:pPr>
            <w:r w:rsidRPr="00BC7FD8">
              <w:rPr>
                <w:b/>
              </w:rPr>
              <w:t>C</w:t>
            </w:r>
          </w:p>
        </w:tc>
        <w:tc>
          <w:tcPr>
            <w:tcW w:w="1701" w:type="dxa"/>
            <w:shd w:val="clear" w:color="auto" w:fill="auto"/>
          </w:tcPr>
          <w:p w:rsidR="00744C39" w:rsidRPr="00BC7FD8" w:rsidRDefault="00744C39" w:rsidP="001E1602">
            <w:pPr>
              <w:contextualSpacing/>
              <w:jc w:val="center"/>
              <w:rPr>
                <w:b/>
              </w:rPr>
            </w:pPr>
            <w:r w:rsidRPr="00BC7FD8">
              <w:rPr>
                <w:b/>
              </w:rPr>
              <w:t>Total</w:t>
            </w:r>
          </w:p>
        </w:tc>
      </w:tr>
      <w:tr w:rsidR="00744C39" w:rsidRPr="00BC7FD8" w:rsidTr="001E1602">
        <w:trPr>
          <w:jc w:val="center"/>
        </w:trPr>
        <w:tc>
          <w:tcPr>
            <w:tcW w:w="1560" w:type="dxa"/>
            <w:shd w:val="clear" w:color="auto" w:fill="auto"/>
          </w:tcPr>
          <w:p w:rsidR="00744C39" w:rsidRPr="00BC7FD8" w:rsidRDefault="00744C39" w:rsidP="001E1602">
            <w:pPr>
              <w:jc w:val="center"/>
            </w:pPr>
            <w:r w:rsidRPr="00BC7FD8">
              <w:t>CO1</w:t>
            </w:r>
          </w:p>
        </w:tc>
        <w:tc>
          <w:tcPr>
            <w:tcW w:w="1417" w:type="dxa"/>
            <w:shd w:val="clear" w:color="auto" w:fill="auto"/>
          </w:tcPr>
          <w:p w:rsidR="00744C39" w:rsidRPr="00BC7FD8" w:rsidRDefault="00744C39" w:rsidP="001E1602">
            <w:pPr>
              <w:jc w:val="center"/>
            </w:pPr>
            <w:r w:rsidRPr="00BC7FD8">
              <w:t>7</w:t>
            </w:r>
          </w:p>
        </w:tc>
        <w:tc>
          <w:tcPr>
            <w:tcW w:w="1276" w:type="dxa"/>
            <w:shd w:val="clear" w:color="auto" w:fill="auto"/>
          </w:tcPr>
          <w:p w:rsidR="00744C39" w:rsidRPr="00BC7FD8" w:rsidRDefault="00744C39" w:rsidP="001E1602">
            <w:pPr>
              <w:jc w:val="center"/>
            </w:pPr>
            <w:r w:rsidRPr="00BC7FD8">
              <w:t>10</w:t>
            </w:r>
          </w:p>
        </w:tc>
        <w:tc>
          <w:tcPr>
            <w:tcW w:w="1134" w:type="dxa"/>
            <w:shd w:val="clear" w:color="auto" w:fill="auto"/>
          </w:tcPr>
          <w:p w:rsidR="00744C39" w:rsidRPr="00BC7FD8" w:rsidRDefault="00744C39" w:rsidP="001E1602">
            <w:pPr>
              <w:jc w:val="center"/>
            </w:pPr>
            <w:r w:rsidRPr="00BC7FD8">
              <w:t>6</w:t>
            </w:r>
          </w:p>
        </w:tc>
        <w:tc>
          <w:tcPr>
            <w:tcW w:w="1418" w:type="dxa"/>
            <w:shd w:val="clear" w:color="auto" w:fill="auto"/>
          </w:tcPr>
          <w:p w:rsidR="00744C39" w:rsidRPr="00BC7FD8" w:rsidRDefault="00744C39" w:rsidP="001E1602">
            <w:pPr>
              <w:jc w:val="center"/>
            </w:pPr>
            <w:r w:rsidRPr="00BC7FD8">
              <w:t>0</w:t>
            </w:r>
          </w:p>
        </w:tc>
        <w:tc>
          <w:tcPr>
            <w:tcW w:w="708" w:type="dxa"/>
            <w:shd w:val="clear" w:color="auto" w:fill="auto"/>
          </w:tcPr>
          <w:p w:rsidR="00744C39" w:rsidRPr="00BC7FD8" w:rsidRDefault="00744C39" w:rsidP="001E1602">
            <w:pPr>
              <w:jc w:val="center"/>
            </w:pPr>
            <w:r w:rsidRPr="00BC7FD8">
              <w:t>0</w:t>
            </w:r>
          </w:p>
        </w:tc>
        <w:tc>
          <w:tcPr>
            <w:tcW w:w="1134" w:type="dxa"/>
            <w:shd w:val="clear" w:color="auto" w:fill="auto"/>
          </w:tcPr>
          <w:p w:rsidR="00744C39" w:rsidRPr="00BC7FD8" w:rsidRDefault="00744C39" w:rsidP="001E1602">
            <w:pPr>
              <w:jc w:val="center"/>
            </w:pPr>
            <w:r w:rsidRPr="00BC7FD8">
              <w:t>0</w:t>
            </w:r>
          </w:p>
        </w:tc>
        <w:tc>
          <w:tcPr>
            <w:tcW w:w="1701" w:type="dxa"/>
            <w:shd w:val="clear" w:color="auto" w:fill="auto"/>
          </w:tcPr>
          <w:p w:rsidR="00744C39" w:rsidRPr="00BC7FD8" w:rsidRDefault="00744C39" w:rsidP="001E1602">
            <w:pPr>
              <w:jc w:val="center"/>
            </w:pPr>
            <w:r w:rsidRPr="00BC7FD8">
              <w:t>23</w:t>
            </w:r>
          </w:p>
        </w:tc>
      </w:tr>
      <w:tr w:rsidR="00744C39" w:rsidRPr="00BC7FD8" w:rsidTr="001E1602">
        <w:trPr>
          <w:jc w:val="center"/>
        </w:trPr>
        <w:tc>
          <w:tcPr>
            <w:tcW w:w="1560" w:type="dxa"/>
            <w:shd w:val="clear" w:color="auto" w:fill="auto"/>
          </w:tcPr>
          <w:p w:rsidR="00744C39" w:rsidRPr="00BC7FD8" w:rsidRDefault="00744C39" w:rsidP="001E1602">
            <w:pPr>
              <w:jc w:val="center"/>
            </w:pPr>
            <w:r w:rsidRPr="00BC7FD8">
              <w:t>CO2</w:t>
            </w:r>
          </w:p>
        </w:tc>
        <w:tc>
          <w:tcPr>
            <w:tcW w:w="1417" w:type="dxa"/>
            <w:shd w:val="clear" w:color="auto" w:fill="auto"/>
          </w:tcPr>
          <w:p w:rsidR="00744C39" w:rsidRPr="00BC7FD8" w:rsidRDefault="00744C39" w:rsidP="001E1602">
            <w:pPr>
              <w:jc w:val="center"/>
            </w:pPr>
            <w:r w:rsidRPr="00BC7FD8">
              <w:t>12</w:t>
            </w:r>
          </w:p>
        </w:tc>
        <w:tc>
          <w:tcPr>
            <w:tcW w:w="1276" w:type="dxa"/>
            <w:shd w:val="clear" w:color="auto" w:fill="auto"/>
          </w:tcPr>
          <w:p w:rsidR="00744C39" w:rsidRPr="00BC7FD8" w:rsidRDefault="00744C39" w:rsidP="001E1602">
            <w:pPr>
              <w:jc w:val="center"/>
            </w:pPr>
            <w:r w:rsidRPr="00BC7FD8">
              <w:t>1</w:t>
            </w:r>
          </w:p>
        </w:tc>
        <w:tc>
          <w:tcPr>
            <w:tcW w:w="1134" w:type="dxa"/>
            <w:shd w:val="clear" w:color="auto" w:fill="auto"/>
          </w:tcPr>
          <w:p w:rsidR="00744C39" w:rsidRPr="00BC7FD8" w:rsidRDefault="00744C39" w:rsidP="001E1602">
            <w:pPr>
              <w:jc w:val="center"/>
            </w:pPr>
            <w:r w:rsidRPr="00BC7FD8">
              <w:t>7</w:t>
            </w:r>
          </w:p>
        </w:tc>
        <w:tc>
          <w:tcPr>
            <w:tcW w:w="1418" w:type="dxa"/>
            <w:shd w:val="clear" w:color="auto" w:fill="auto"/>
          </w:tcPr>
          <w:p w:rsidR="00744C39" w:rsidRPr="00BC7FD8" w:rsidRDefault="00744C39" w:rsidP="001E1602">
            <w:pPr>
              <w:jc w:val="center"/>
            </w:pPr>
            <w:r w:rsidRPr="00BC7FD8">
              <w:t>0</w:t>
            </w:r>
          </w:p>
        </w:tc>
        <w:tc>
          <w:tcPr>
            <w:tcW w:w="708" w:type="dxa"/>
            <w:shd w:val="clear" w:color="auto" w:fill="auto"/>
          </w:tcPr>
          <w:p w:rsidR="00744C39" w:rsidRPr="00BC7FD8" w:rsidRDefault="00744C39" w:rsidP="001E1602">
            <w:pPr>
              <w:jc w:val="center"/>
            </w:pPr>
            <w:r w:rsidRPr="00BC7FD8">
              <w:t>0</w:t>
            </w:r>
          </w:p>
        </w:tc>
        <w:tc>
          <w:tcPr>
            <w:tcW w:w="1134" w:type="dxa"/>
            <w:shd w:val="clear" w:color="auto" w:fill="auto"/>
          </w:tcPr>
          <w:p w:rsidR="00744C39" w:rsidRPr="00BC7FD8" w:rsidRDefault="00744C39" w:rsidP="001E1602">
            <w:pPr>
              <w:jc w:val="center"/>
            </w:pPr>
            <w:r w:rsidRPr="00BC7FD8">
              <w:t>0</w:t>
            </w:r>
          </w:p>
        </w:tc>
        <w:tc>
          <w:tcPr>
            <w:tcW w:w="1701" w:type="dxa"/>
            <w:shd w:val="clear" w:color="auto" w:fill="auto"/>
          </w:tcPr>
          <w:p w:rsidR="00744C39" w:rsidRPr="00BC7FD8" w:rsidRDefault="00744C39" w:rsidP="001E1602">
            <w:pPr>
              <w:jc w:val="center"/>
            </w:pPr>
            <w:r w:rsidRPr="00BC7FD8">
              <w:t>20</w:t>
            </w:r>
          </w:p>
        </w:tc>
      </w:tr>
      <w:tr w:rsidR="00744C39" w:rsidRPr="00BC7FD8" w:rsidTr="001E1602">
        <w:trPr>
          <w:jc w:val="center"/>
        </w:trPr>
        <w:tc>
          <w:tcPr>
            <w:tcW w:w="1560" w:type="dxa"/>
            <w:shd w:val="clear" w:color="auto" w:fill="auto"/>
          </w:tcPr>
          <w:p w:rsidR="00744C39" w:rsidRPr="00BC7FD8" w:rsidRDefault="00744C39" w:rsidP="001E1602">
            <w:pPr>
              <w:jc w:val="center"/>
            </w:pPr>
            <w:r w:rsidRPr="00BC7FD8">
              <w:t>CO3</w:t>
            </w:r>
          </w:p>
        </w:tc>
        <w:tc>
          <w:tcPr>
            <w:tcW w:w="1417" w:type="dxa"/>
            <w:shd w:val="clear" w:color="auto" w:fill="auto"/>
          </w:tcPr>
          <w:p w:rsidR="00744C39" w:rsidRPr="00BC7FD8" w:rsidRDefault="00744C39" w:rsidP="001E1602">
            <w:pPr>
              <w:jc w:val="center"/>
            </w:pPr>
            <w:r w:rsidRPr="00BC7FD8">
              <w:t>7</w:t>
            </w:r>
          </w:p>
        </w:tc>
        <w:tc>
          <w:tcPr>
            <w:tcW w:w="1276" w:type="dxa"/>
            <w:shd w:val="clear" w:color="auto" w:fill="auto"/>
          </w:tcPr>
          <w:p w:rsidR="00744C39" w:rsidRPr="00BC7FD8" w:rsidRDefault="00744C39" w:rsidP="001E1602">
            <w:pPr>
              <w:jc w:val="center"/>
            </w:pPr>
            <w:r w:rsidRPr="00BC7FD8">
              <w:t>0</w:t>
            </w:r>
          </w:p>
        </w:tc>
        <w:tc>
          <w:tcPr>
            <w:tcW w:w="1134" w:type="dxa"/>
            <w:shd w:val="clear" w:color="auto" w:fill="auto"/>
          </w:tcPr>
          <w:p w:rsidR="00744C39" w:rsidRPr="00BC7FD8" w:rsidRDefault="00744C39" w:rsidP="001E1602">
            <w:pPr>
              <w:jc w:val="center"/>
            </w:pPr>
            <w:r w:rsidRPr="00BC7FD8">
              <w:t>12</w:t>
            </w:r>
          </w:p>
        </w:tc>
        <w:tc>
          <w:tcPr>
            <w:tcW w:w="1418" w:type="dxa"/>
            <w:shd w:val="clear" w:color="auto" w:fill="auto"/>
          </w:tcPr>
          <w:p w:rsidR="00744C39" w:rsidRPr="00BC7FD8" w:rsidRDefault="00744C39" w:rsidP="001E1602">
            <w:pPr>
              <w:jc w:val="center"/>
            </w:pPr>
            <w:r w:rsidRPr="00BC7FD8">
              <w:t>3</w:t>
            </w:r>
          </w:p>
        </w:tc>
        <w:tc>
          <w:tcPr>
            <w:tcW w:w="708" w:type="dxa"/>
            <w:shd w:val="clear" w:color="auto" w:fill="auto"/>
          </w:tcPr>
          <w:p w:rsidR="00744C39" w:rsidRPr="00BC7FD8" w:rsidRDefault="00744C39" w:rsidP="001E1602">
            <w:pPr>
              <w:jc w:val="center"/>
            </w:pPr>
            <w:r w:rsidRPr="00BC7FD8">
              <w:t>0</w:t>
            </w:r>
          </w:p>
        </w:tc>
        <w:tc>
          <w:tcPr>
            <w:tcW w:w="1134" w:type="dxa"/>
            <w:shd w:val="clear" w:color="auto" w:fill="auto"/>
          </w:tcPr>
          <w:p w:rsidR="00744C39" w:rsidRPr="00BC7FD8" w:rsidRDefault="00744C39" w:rsidP="001E1602">
            <w:pPr>
              <w:jc w:val="center"/>
            </w:pPr>
            <w:r w:rsidRPr="00BC7FD8">
              <w:t>0</w:t>
            </w:r>
          </w:p>
        </w:tc>
        <w:tc>
          <w:tcPr>
            <w:tcW w:w="1701" w:type="dxa"/>
            <w:shd w:val="clear" w:color="auto" w:fill="auto"/>
          </w:tcPr>
          <w:p w:rsidR="00744C39" w:rsidRPr="00BC7FD8" w:rsidRDefault="00744C39" w:rsidP="001E1602">
            <w:pPr>
              <w:jc w:val="center"/>
            </w:pPr>
            <w:r w:rsidRPr="00BC7FD8">
              <w:t>22</w:t>
            </w:r>
          </w:p>
        </w:tc>
      </w:tr>
      <w:tr w:rsidR="00744C39" w:rsidRPr="00BC7FD8" w:rsidTr="001E1602">
        <w:trPr>
          <w:jc w:val="center"/>
        </w:trPr>
        <w:tc>
          <w:tcPr>
            <w:tcW w:w="1560" w:type="dxa"/>
            <w:shd w:val="clear" w:color="auto" w:fill="auto"/>
          </w:tcPr>
          <w:p w:rsidR="00744C39" w:rsidRPr="00BC7FD8" w:rsidRDefault="00744C39" w:rsidP="001E1602">
            <w:pPr>
              <w:jc w:val="center"/>
            </w:pPr>
            <w:r w:rsidRPr="00BC7FD8">
              <w:t>CO4</w:t>
            </w:r>
          </w:p>
        </w:tc>
        <w:tc>
          <w:tcPr>
            <w:tcW w:w="1417" w:type="dxa"/>
            <w:shd w:val="clear" w:color="auto" w:fill="auto"/>
          </w:tcPr>
          <w:p w:rsidR="00744C39" w:rsidRPr="00BC7FD8" w:rsidRDefault="00744C39" w:rsidP="001E1602">
            <w:pPr>
              <w:jc w:val="center"/>
            </w:pPr>
            <w:r w:rsidRPr="00BC7FD8">
              <w:t>12</w:t>
            </w:r>
          </w:p>
        </w:tc>
        <w:tc>
          <w:tcPr>
            <w:tcW w:w="1276" w:type="dxa"/>
            <w:shd w:val="clear" w:color="auto" w:fill="auto"/>
          </w:tcPr>
          <w:p w:rsidR="00744C39" w:rsidRPr="00BC7FD8" w:rsidRDefault="00744C39" w:rsidP="001E1602">
            <w:pPr>
              <w:jc w:val="center"/>
            </w:pPr>
            <w:r w:rsidRPr="00BC7FD8">
              <w:t>1</w:t>
            </w:r>
          </w:p>
        </w:tc>
        <w:tc>
          <w:tcPr>
            <w:tcW w:w="1134" w:type="dxa"/>
            <w:shd w:val="clear" w:color="auto" w:fill="auto"/>
          </w:tcPr>
          <w:p w:rsidR="00744C39" w:rsidRPr="00BC7FD8" w:rsidRDefault="00744C39" w:rsidP="001E1602">
            <w:pPr>
              <w:jc w:val="center"/>
            </w:pPr>
            <w:r w:rsidRPr="00BC7FD8">
              <w:t>15</w:t>
            </w:r>
          </w:p>
        </w:tc>
        <w:tc>
          <w:tcPr>
            <w:tcW w:w="1418" w:type="dxa"/>
            <w:shd w:val="clear" w:color="auto" w:fill="auto"/>
          </w:tcPr>
          <w:p w:rsidR="00744C39" w:rsidRPr="00BC7FD8" w:rsidRDefault="00744C39" w:rsidP="001E1602">
            <w:pPr>
              <w:jc w:val="center"/>
            </w:pPr>
            <w:r w:rsidRPr="00BC7FD8">
              <w:t>0</w:t>
            </w:r>
          </w:p>
        </w:tc>
        <w:tc>
          <w:tcPr>
            <w:tcW w:w="708" w:type="dxa"/>
            <w:shd w:val="clear" w:color="auto" w:fill="auto"/>
          </w:tcPr>
          <w:p w:rsidR="00744C39" w:rsidRPr="00BC7FD8" w:rsidRDefault="00744C39" w:rsidP="001E1602">
            <w:pPr>
              <w:jc w:val="center"/>
            </w:pPr>
            <w:r w:rsidRPr="00BC7FD8">
              <w:t>0</w:t>
            </w:r>
          </w:p>
        </w:tc>
        <w:tc>
          <w:tcPr>
            <w:tcW w:w="1134" w:type="dxa"/>
            <w:shd w:val="clear" w:color="auto" w:fill="auto"/>
          </w:tcPr>
          <w:p w:rsidR="00744C39" w:rsidRPr="00BC7FD8" w:rsidRDefault="00744C39" w:rsidP="001E1602">
            <w:pPr>
              <w:jc w:val="center"/>
            </w:pPr>
            <w:r w:rsidRPr="00BC7FD8">
              <w:t>0</w:t>
            </w:r>
          </w:p>
        </w:tc>
        <w:tc>
          <w:tcPr>
            <w:tcW w:w="1701" w:type="dxa"/>
            <w:shd w:val="clear" w:color="auto" w:fill="auto"/>
          </w:tcPr>
          <w:p w:rsidR="00744C39" w:rsidRPr="00BC7FD8" w:rsidRDefault="00744C39" w:rsidP="001E1602">
            <w:pPr>
              <w:jc w:val="center"/>
            </w:pPr>
            <w:r w:rsidRPr="00BC7FD8">
              <w:t>28</w:t>
            </w:r>
          </w:p>
        </w:tc>
      </w:tr>
      <w:tr w:rsidR="00744C39" w:rsidRPr="00BC7FD8" w:rsidTr="001E1602">
        <w:trPr>
          <w:jc w:val="center"/>
        </w:trPr>
        <w:tc>
          <w:tcPr>
            <w:tcW w:w="1560" w:type="dxa"/>
            <w:shd w:val="clear" w:color="auto" w:fill="auto"/>
          </w:tcPr>
          <w:p w:rsidR="00744C39" w:rsidRPr="00BC7FD8" w:rsidRDefault="00744C39" w:rsidP="001E1602">
            <w:pPr>
              <w:jc w:val="center"/>
            </w:pPr>
            <w:r w:rsidRPr="00BC7FD8">
              <w:t>CO5</w:t>
            </w:r>
          </w:p>
        </w:tc>
        <w:tc>
          <w:tcPr>
            <w:tcW w:w="1417" w:type="dxa"/>
            <w:shd w:val="clear" w:color="auto" w:fill="auto"/>
          </w:tcPr>
          <w:p w:rsidR="00744C39" w:rsidRPr="00BC7FD8" w:rsidRDefault="00744C39" w:rsidP="001E1602">
            <w:pPr>
              <w:jc w:val="center"/>
            </w:pPr>
            <w:r w:rsidRPr="00BC7FD8">
              <w:t>0</w:t>
            </w:r>
          </w:p>
        </w:tc>
        <w:tc>
          <w:tcPr>
            <w:tcW w:w="1276" w:type="dxa"/>
            <w:shd w:val="clear" w:color="auto" w:fill="auto"/>
          </w:tcPr>
          <w:p w:rsidR="00744C39" w:rsidRPr="00BC7FD8" w:rsidRDefault="00744C39" w:rsidP="001E1602">
            <w:pPr>
              <w:jc w:val="center"/>
            </w:pPr>
            <w:r w:rsidRPr="00BC7FD8">
              <w:t>14</w:t>
            </w:r>
          </w:p>
        </w:tc>
        <w:tc>
          <w:tcPr>
            <w:tcW w:w="1134" w:type="dxa"/>
            <w:shd w:val="clear" w:color="auto" w:fill="auto"/>
          </w:tcPr>
          <w:p w:rsidR="00744C39" w:rsidRPr="00BC7FD8" w:rsidRDefault="00744C39" w:rsidP="001E1602">
            <w:pPr>
              <w:jc w:val="center"/>
            </w:pPr>
            <w:r w:rsidRPr="00BC7FD8">
              <w:t>0</w:t>
            </w:r>
          </w:p>
        </w:tc>
        <w:tc>
          <w:tcPr>
            <w:tcW w:w="1418" w:type="dxa"/>
            <w:shd w:val="clear" w:color="auto" w:fill="auto"/>
          </w:tcPr>
          <w:p w:rsidR="00744C39" w:rsidRPr="00BC7FD8" w:rsidRDefault="00744C39" w:rsidP="001E1602">
            <w:pPr>
              <w:jc w:val="center"/>
            </w:pPr>
            <w:r w:rsidRPr="00BC7FD8">
              <w:t>0</w:t>
            </w:r>
          </w:p>
        </w:tc>
        <w:tc>
          <w:tcPr>
            <w:tcW w:w="708" w:type="dxa"/>
            <w:shd w:val="clear" w:color="auto" w:fill="auto"/>
          </w:tcPr>
          <w:p w:rsidR="00744C39" w:rsidRPr="00BC7FD8" w:rsidRDefault="00744C39" w:rsidP="001E1602">
            <w:pPr>
              <w:jc w:val="center"/>
            </w:pPr>
            <w:r w:rsidRPr="00BC7FD8">
              <w:t>0</w:t>
            </w:r>
          </w:p>
        </w:tc>
        <w:tc>
          <w:tcPr>
            <w:tcW w:w="1134" w:type="dxa"/>
            <w:shd w:val="clear" w:color="auto" w:fill="auto"/>
          </w:tcPr>
          <w:p w:rsidR="00744C39" w:rsidRPr="00BC7FD8" w:rsidRDefault="00744C39" w:rsidP="001E1602">
            <w:pPr>
              <w:jc w:val="center"/>
            </w:pPr>
            <w:r w:rsidRPr="00BC7FD8">
              <w:t>0</w:t>
            </w:r>
          </w:p>
        </w:tc>
        <w:tc>
          <w:tcPr>
            <w:tcW w:w="1701" w:type="dxa"/>
            <w:shd w:val="clear" w:color="auto" w:fill="auto"/>
          </w:tcPr>
          <w:p w:rsidR="00744C39" w:rsidRPr="00BC7FD8" w:rsidRDefault="00744C39" w:rsidP="001E1602">
            <w:pPr>
              <w:jc w:val="center"/>
            </w:pPr>
            <w:r w:rsidRPr="00BC7FD8">
              <w:t>14</w:t>
            </w:r>
          </w:p>
        </w:tc>
      </w:tr>
      <w:tr w:rsidR="00744C39" w:rsidRPr="00BC7FD8" w:rsidTr="001E1602">
        <w:trPr>
          <w:jc w:val="center"/>
        </w:trPr>
        <w:tc>
          <w:tcPr>
            <w:tcW w:w="1560" w:type="dxa"/>
            <w:shd w:val="clear" w:color="auto" w:fill="auto"/>
          </w:tcPr>
          <w:p w:rsidR="00744C39" w:rsidRPr="00BC7FD8" w:rsidRDefault="00744C39" w:rsidP="001E1602">
            <w:pPr>
              <w:jc w:val="center"/>
            </w:pPr>
            <w:r w:rsidRPr="00BC7FD8">
              <w:t>CO6</w:t>
            </w:r>
          </w:p>
        </w:tc>
        <w:tc>
          <w:tcPr>
            <w:tcW w:w="1417" w:type="dxa"/>
            <w:shd w:val="clear" w:color="auto" w:fill="auto"/>
          </w:tcPr>
          <w:p w:rsidR="00744C39" w:rsidRPr="00BC7FD8" w:rsidRDefault="00744C39" w:rsidP="001E1602">
            <w:pPr>
              <w:jc w:val="center"/>
            </w:pPr>
            <w:r w:rsidRPr="00BC7FD8">
              <w:t>1</w:t>
            </w:r>
          </w:p>
        </w:tc>
        <w:tc>
          <w:tcPr>
            <w:tcW w:w="1276" w:type="dxa"/>
            <w:shd w:val="clear" w:color="auto" w:fill="auto"/>
          </w:tcPr>
          <w:p w:rsidR="00744C39" w:rsidRPr="00BC7FD8" w:rsidRDefault="00744C39" w:rsidP="001E1602">
            <w:pPr>
              <w:jc w:val="center"/>
            </w:pPr>
            <w:r w:rsidRPr="00BC7FD8">
              <w:t>16</w:t>
            </w:r>
          </w:p>
        </w:tc>
        <w:tc>
          <w:tcPr>
            <w:tcW w:w="1134" w:type="dxa"/>
            <w:shd w:val="clear" w:color="auto" w:fill="auto"/>
          </w:tcPr>
          <w:p w:rsidR="00744C39" w:rsidRPr="00BC7FD8" w:rsidRDefault="00744C39" w:rsidP="001E1602">
            <w:pPr>
              <w:jc w:val="center"/>
            </w:pPr>
            <w:r w:rsidRPr="00BC7FD8">
              <w:t>0</w:t>
            </w:r>
          </w:p>
        </w:tc>
        <w:tc>
          <w:tcPr>
            <w:tcW w:w="1418" w:type="dxa"/>
            <w:shd w:val="clear" w:color="auto" w:fill="auto"/>
          </w:tcPr>
          <w:p w:rsidR="00744C39" w:rsidRPr="00BC7FD8" w:rsidRDefault="00744C39" w:rsidP="001E1602">
            <w:pPr>
              <w:jc w:val="center"/>
            </w:pPr>
            <w:r w:rsidRPr="00BC7FD8">
              <w:t>0</w:t>
            </w:r>
          </w:p>
        </w:tc>
        <w:tc>
          <w:tcPr>
            <w:tcW w:w="708" w:type="dxa"/>
            <w:shd w:val="clear" w:color="auto" w:fill="auto"/>
          </w:tcPr>
          <w:p w:rsidR="00744C39" w:rsidRPr="00BC7FD8" w:rsidRDefault="00744C39" w:rsidP="001E1602">
            <w:pPr>
              <w:jc w:val="center"/>
            </w:pPr>
            <w:r w:rsidRPr="00BC7FD8">
              <w:t>0</w:t>
            </w:r>
          </w:p>
        </w:tc>
        <w:tc>
          <w:tcPr>
            <w:tcW w:w="1134" w:type="dxa"/>
            <w:shd w:val="clear" w:color="auto" w:fill="auto"/>
          </w:tcPr>
          <w:p w:rsidR="00744C39" w:rsidRPr="00BC7FD8" w:rsidRDefault="00744C39" w:rsidP="001E1602">
            <w:pPr>
              <w:jc w:val="center"/>
            </w:pPr>
            <w:r w:rsidRPr="00BC7FD8">
              <w:t>0</w:t>
            </w:r>
          </w:p>
        </w:tc>
        <w:tc>
          <w:tcPr>
            <w:tcW w:w="1701" w:type="dxa"/>
            <w:shd w:val="clear" w:color="auto" w:fill="auto"/>
          </w:tcPr>
          <w:p w:rsidR="00744C39" w:rsidRPr="00BC7FD8" w:rsidRDefault="00744C39" w:rsidP="001E1602">
            <w:pPr>
              <w:jc w:val="center"/>
            </w:pPr>
            <w:r w:rsidRPr="00BC7FD8">
              <w:t>17</w:t>
            </w:r>
          </w:p>
        </w:tc>
      </w:tr>
      <w:tr w:rsidR="00744C39" w:rsidRPr="00BC7FD8" w:rsidTr="001E1602">
        <w:trPr>
          <w:jc w:val="center"/>
        </w:trPr>
        <w:tc>
          <w:tcPr>
            <w:tcW w:w="8647" w:type="dxa"/>
            <w:gridSpan w:val="7"/>
            <w:shd w:val="clear" w:color="auto" w:fill="auto"/>
          </w:tcPr>
          <w:p w:rsidR="00744C39" w:rsidRPr="00BC7FD8" w:rsidRDefault="00744C39" w:rsidP="001E1602"/>
        </w:tc>
        <w:tc>
          <w:tcPr>
            <w:tcW w:w="1701" w:type="dxa"/>
            <w:shd w:val="clear" w:color="auto" w:fill="auto"/>
          </w:tcPr>
          <w:p w:rsidR="00744C39" w:rsidRPr="00BC7FD8" w:rsidRDefault="00744C39" w:rsidP="001E1602">
            <w:pPr>
              <w:jc w:val="center"/>
              <w:rPr>
                <w:b/>
              </w:rPr>
            </w:pPr>
            <w:r w:rsidRPr="00BC7FD8">
              <w:rPr>
                <w:b/>
              </w:rPr>
              <w:t>124</w:t>
            </w:r>
          </w:p>
        </w:tc>
      </w:tr>
    </w:tbl>
    <w:p w:rsidR="00744C39" w:rsidRPr="00BC7FD8" w:rsidRDefault="00744C39" w:rsidP="001E1602">
      <w:pPr>
        <w:tabs>
          <w:tab w:val="left" w:pos="7110"/>
        </w:tabs>
        <w:contextualSpacing/>
      </w:pPr>
      <w:r w:rsidRPr="00BC7FD8">
        <w:tab/>
      </w:r>
    </w:p>
    <w:p w:rsidR="00744C39" w:rsidRDefault="00744C39">
      <w:pPr>
        <w:spacing w:after="200" w:line="276" w:lineRule="auto"/>
      </w:pPr>
      <w:r>
        <w:br w:type="page"/>
      </w:r>
    </w:p>
    <w:p w:rsidR="00744C39" w:rsidRPr="009F5369" w:rsidRDefault="00744C39" w:rsidP="00E40AC8">
      <w:pPr>
        <w:jc w:val="center"/>
        <w:rPr>
          <w:b/>
          <w:sz w:val="22"/>
          <w:szCs w:val="22"/>
        </w:rPr>
      </w:pPr>
      <w:r w:rsidRPr="009F5369">
        <w:rPr>
          <w:noProof/>
          <w:sz w:val="22"/>
          <w:szCs w:val="22"/>
        </w:rPr>
        <w:lastRenderedPageBreak/>
        <w:drawing>
          <wp:inline distT="0" distB="0" distL="0" distR="0" wp14:anchorId="4079DFE7" wp14:editId="04FFCD0A">
            <wp:extent cx="6086475" cy="1278255"/>
            <wp:effectExtent l="0" t="0" r="9525"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42133" cy="1289944"/>
                    </a:xfrm>
                    <a:prstGeom prst="rect">
                      <a:avLst/>
                    </a:prstGeom>
                  </pic:spPr>
                </pic:pic>
              </a:graphicData>
            </a:graphic>
          </wp:inline>
        </w:drawing>
      </w:r>
    </w:p>
    <w:p w:rsidR="00744C39" w:rsidRPr="009F5369" w:rsidRDefault="00744C39" w:rsidP="001E1602">
      <w:pPr>
        <w:contextualSpacing/>
        <w:jc w:val="center"/>
        <w:rPr>
          <w:b/>
          <w:sz w:val="22"/>
          <w:szCs w:val="22"/>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744C39" w:rsidRPr="009F5369" w:rsidTr="001E1602">
        <w:trPr>
          <w:trHeight w:val="70"/>
          <w:jc w:val="center"/>
        </w:trPr>
        <w:tc>
          <w:tcPr>
            <w:tcW w:w="1555" w:type="dxa"/>
            <w:vAlign w:val="center"/>
          </w:tcPr>
          <w:p w:rsidR="00744C39" w:rsidRPr="009F5369" w:rsidRDefault="00744C39" w:rsidP="001E1602">
            <w:pPr>
              <w:pStyle w:val="Title"/>
              <w:contextualSpacing/>
              <w:jc w:val="left"/>
              <w:rPr>
                <w:b/>
                <w:szCs w:val="22"/>
              </w:rPr>
            </w:pPr>
            <w:r w:rsidRPr="009F5369">
              <w:rPr>
                <w:b/>
                <w:sz w:val="22"/>
                <w:szCs w:val="22"/>
              </w:rPr>
              <w:t xml:space="preserve">Course Code      </w:t>
            </w:r>
          </w:p>
        </w:tc>
        <w:tc>
          <w:tcPr>
            <w:tcW w:w="6378" w:type="dxa"/>
            <w:vAlign w:val="center"/>
          </w:tcPr>
          <w:p w:rsidR="00744C39" w:rsidRPr="009F5369" w:rsidRDefault="00744C39" w:rsidP="001E1602">
            <w:pPr>
              <w:pStyle w:val="Title"/>
              <w:contextualSpacing/>
              <w:jc w:val="left"/>
              <w:rPr>
                <w:b/>
                <w:szCs w:val="22"/>
              </w:rPr>
            </w:pPr>
            <w:r w:rsidRPr="009F5369">
              <w:rPr>
                <w:b/>
                <w:sz w:val="22"/>
                <w:szCs w:val="22"/>
              </w:rPr>
              <w:t>17CS2024</w:t>
            </w:r>
          </w:p>
        </w:tc>
        <w:tc>
          <w:tcPr>
            <w:tcW w:w="1701" w:type="dxa"/>
            <w:vAlign w:val="center"/>
          </w:tcPr>
          <w:p w:rsidR="00744C39" w:rsidRPr="009F5369" w:rsidRDefault="00744C39" w:rsidP="001E1602">
            <w:pPr>
              <w:pStyle w:val="Title"/>
              <w:ind w:left="-468" w:firstLine="468"/>
              <w:contextualSpacing/>
              <w:jc w:val="left"/>
              <w:rPr>
                <w:szCs w:val="22"/>
              </w:rPr>
            </w:pPr>
            <w:r w:rsidRPr="009F5369">
              <w:rPr>
                <w:b/>
                <w:bCs/>
                <w:sz w:val="22"/>
                <w:szCs w:val="22"/>
              </w:rPr>
              <w:t xml:space="preserve">Duration       </w:t>
            </w:r>
          </w:p>
        </w:tc>
        <w:tc>
          <w:tcPr>
            <w:tcW w:w="851" w:type="dxa"/>
            <w:vAlign w:val="center"/>
          </w:tcPr>
          <w:p w:rsidR="00744C39" w:rsidRPr="009F5369" w:rsidRDefault="00744C39" w:rsidP="001E1602">
            <w:pPr>
              <w:pStyle w:val="Title"/>
              <w:contextualSpacing/>
              <w:jc w:val="left"/>
              <w:rPr>
                <w:b/>
                <w:szCs w:val="22"/>
              </w:rPr>
            </w:pPr>
            <w:r w:rsidRPr="009F5369">
              <w:rPr>
                <w:b/>
                <w:sz w:val="22"/>
                <w:szCs w:val="22"/>
              </w:rPr>
              <w:t>3hrs</w:t>
            </w:r>
          </w:p>
        </w:tc>
      </w:tr>
      <w:tr w:rsidR="00744C39" w:rsidRPr="009F5369" w:rsidTr="001E1602">
        <w:trPr>
          <w:trHeight w:val="70"/>
          <w:jc w:val="center"/>
        </w:trPr>
        <w:tc>
          <w:tcPr>
            <w:tcW w:w="1555" w:type="dxa"/>
            <w:vAlign w:val="center"/>
          </w:tcPr>
          <w:p w:rsidR="00744C39" w:rsidRPr="009F5369" w:rsidRDefault="00744C39" w:rsidP="001E1602">
            <w:pPr>
              <w:pStyle w:val="Title"/>
              <w:ind w:right="-160"/>
              <w:contextualSpacing/>
              <w:jc w:val="left"/>
              <w:rPr>
                <w:b/>
                <w:szCs w:val="22"/>
              </w:rPr>
            </w:pPr>
            <w:r w:rsidRPr="009F5369">
              <w:rPr>
                <w:b/>
                <w:sz w:val="22"/>
                <w:szCs w:val="22"/>
              </w:rPr>
              <w:t xml:space="preserve">Course Name     </w:t>
            </w:r>
          </w:p>
        </w:tc>
        <w:tc>
          <w:tcPr>
            <w:tcW w:w="6378" w:type="dxa"/>
            <w:vAlign w:val="center"/>
          </w:tcPr>
          <w:p w:rsidR="00744C39" w:rsidRPr="009F5369" w:rsidRDefault="00744C39" w:rsidP="001E1602">
            <w:pPr>
              <w:pStyle w:val="Title"/>
              <w:contextualSpacing/>
              <w:jc w:val="left"/>
              <w:rPr>
                <w:b/>
                <w:szCs w:val="22"/>
              </w:rPr>
            </w:pPr>
            <w:r w:rsidRPr="009F5369">
              <w:rPr>
                <w:b/>
                <w:sz w:val="22"/>
                <w:szCs w:val="22"/>
              </w:rPr>
              <w:t>WEB TECHNOLOGY</w:t>
            </w:r>
          </w:p>
        </w:tc>
        <w:tc>
          <w:tcPr>
            <w:tcW w:w="1701" w:type="dxa"/>
            <w:vAlign w:val="center"/>
          </w:tcPr>
          <w:p w:rsidR="00744C39" w:rsidRPr="009F5369" w:rsidRDefault="00744C39" w:rsidP="001E1602">
            <w:pPr>
              <w:pStyle w:val="Title"/>
              <w:contextualSpacing/>
              <w:jc w:val="left"/>
              <w:rPr>
                <w:b/>
                <w:bCs/>
                <w:szCs w:val="22"/>
              </w:rPr>
            </w:pPr>
            <w:r w:rsidRPr="009F5369">
              <w:rPr>
                <w:b/>
                <w:bCs/>
                <w:sz w:val="22"/>
                <w:szCs w:val="22"/>
              </w:rPr>
              <w:t xml:space="preserve">Max. Marks </w:t>
            </w:r>
          </w:p>
        </w:tc>
        <w:tc>
          <w:tcPr>
            <w:tcW w:w="851" w:type="dxa"/>
            <w:vAlign w:val="center"/>
          </w:tcPr>
          <w:p w:rsidR="00744C39" w:rsidRPr="009F5369" w:rsidRDefault="00744C39" w:rsidP="001E1602">
            <w:pPr>
              <w:pStyle w:val="Title"/>
              <w:contextualSpacing/>
              <w:jc w:val="left"/>
              <w:rPr>
                <w:b/>
                <w:szCs w:val="22"/>
              </w:rPr>
            </w:pPr>
            <w:r w:rsidRPr="009F5369">
              <w:rPr>
                <w:b/>
                <w:sz w:val="22"/>
                <w:szCs w:val="22"/>
              </w:rPr>
              <w:t>100</w:t>
            </w:r>
          </w:p>
        </w:tc>
      </w:tr>
    </w:tbl>
    <w:p w:rsidR="00744C39" w:rsidRPr="009F5369" w:rsidRDefault="00744C39" w:rsidP="001E1602">
      <w:pPr>
        <w:ind w:left="720"/>
        <w:contextualSpacing/>
        <w:rPr>
          <w:sz w:val="22"/>
          <w:szCs w:val="22"/>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744C39" w:rsidRPr="009F5369" w:rsidTr="001E1602">
        <w:trPr>
          <w:trHeight w:val="551"/>
        </w:trPr>
        <w:tc>
          <w:tcPr>
            <w:tcW w:w="272" w:type="pct"/>
            <w:vAlign w:val="center"/>
          </w:tcPr>
          <w:p w:rsidR="00744C39" w:rsidRPr="009F5369" w:rsidRDefault="00744C39" w:rsidP="001E1602">
            <w:pPr>
              <w:contextualSpacing/>
              <w:jc w:val="center"/>
              <w:rPr>
                <w:b/>
              </w:rPr>
            </w:pPr>
            <w:r w:rsidRPr="009F5369">
              <w:rPr>
                <w:b/>
              </w:rPr>
              <w:t>Q. No.</w:t>
            </w:r>
          </w:p>
        </w:tc>
        <w:tc>
          <w:tcPr>
            <w:tcW w:w="3512" w:type="pct"/>
            <w:gridSpan w:val="2"/>
            <w:vAlign w:val="center"/>
          </w:tcPr>
          <w:p w:rsidR="00744C39" w:rsidRPr="009F5369" w:rsidRDefault="00744C39" w:rsidP="001E1602">
            <w:pPr>
              <w:contextualSpacing/>
              <w:jc w:val="center"/>
              <w:rPr>
                <w:b/>
              </w:rPr>
            </w:pPr>
            <w:r w:rsidRPr="009F5369">
              <w:rPr>
                <w:b/>
              </w:rPr>
              <w:t>Questions</w:t>
            </w:r>
          </w:p>
        </w:tc>
        <w:tc>
          <w:tcPr>
            <w:tcW w:w="388" w:type="pct"/>
            <w:vAlign w:val="center"/>
          </w:tcPr>
          <w:p w:rsidR="00744C39" w:rsidRPr="009F5369" w:rsidRDefault="00744C39" w:rsidP="001E1602">
            <w:pPr>
              <w:contextualSpacing/>
              <w:jc w:val="center"/>
              <w:rPr>
                <w:b/>
              </w:rPr>
            </w:pPr>
            <w:r w:rsidRPr="009F5369">
              <w:rPr>
                <w:b/>
              </w:rPr>
              <w:t>CO</w:t>
            </w:r>
          </w:p>
        </w:tc>
        <w:tc>
          <w:tcPr>
            <w:tcW w:w="355" w:type="pct"/>
            <w:vAlign w:val="center"/>
          </w:tcPr>
          <w:p w:rsidR="00744C39" w:rsidRPr="009F5369" w:rsidRDefault="00744C39" w:rsidP="001E1602">
            <w:pPr>
              <w:contextualSpacing/>
              <w:jc w:val="center"/>
              <w:rPr>
                <w:b/>
              </w:rPr>
            </w:pPr>
            <w:r w:rsidRPr="009F5369">
              <w:rPr>
                <w:b/>
              </w:rPr>
              <w:t>BL</w:t>
            </w:r>
          </w:p>
        </w:tc>
        <w:tc>
          <w:tcPr>
            <w:tcW w:w="473" w:type="pct"/>
            <w:vAlign w:val="center"/>
          </w:tcPr>
          <w:p w:rsidR="00744C39" w:rsidRPr="009F5369" w:rsidRDefault="00744C39" w:rsidP="001E1602">
            <w:pPr>
              <w:contextualSpacing/>
              <w:jc w:val="center"/>
              <w:rPr>
                <w:b/>
              </w:rPr>
            </w:pPr>
            <w:r w:rsidRPr="009F5369">
              <w:rPr>
                <w:b/>
              </w:rPr>
              <w:t>Marks</w:t>
            </w:r>
          </w:p>
        </w:tc>
      </w:tr>
      <w:tr w:rsidR="00744C39" w:rsidRPr="009F5369" w:rsidTr="001E1602">
        <w:trPr>
          <w:trHeight w:val="487"/>
        </w:trPr>
        <w:tc>
          <w:tcPr>
            <w:tcW w:w="5000" w:type="pct"/>
            <w:gridSpan w:val="6"/>
            <w:vAlign w:val="center"/>
          </w:tcPr>
          <w:p w:rsidR="00744C39" w:rsidRPr="009F5369" w:rsidRDefault="00744C39" w:rsidP="001E1602">
            <w:pPr>
              <w:contextualSpacing/>
              <w:jc w:val="center"/>
              <w:rPr>
                <w:b/>
                <w:u w:val="single"/>
              </w:rPr>
            </w:pPr>
            <w:r w:rsidRPr="009F5369">
              <w:rPr>
                <w:b/>
                <w:u w:val="single"/>
              </w:rPr>
              <w:t>PART – A (10 X 1 = 10 MARKS)</w:t>
            </w:r>
          </w:p>
          <w:p w:rsidR="00744C39" w:rsidRPr="009F5369" w:rsidRDefault="00744C39" w:rsidP="001E1602">
            <w:pPr>
              <w:contextualSpacing/>
              <w:jc w:val="center"/>
              <w:rPr>
                <w:b/>
              </w:rPr>
            </w:pPr>
            <w:r w:rsidRPr="009F5369">
              <w:rPr>
                <w:b/>
              </w:rPr>
              <w:t>(Answer all the questions)</w:t>
            </w:r>
          </w:p>
        </w:tc>
      </w:tr>
      <w:tr w:rsidR="00744C39" w:rsidRPr="009F5369" w:rsidTr="001E1602">
        <w:trPr>
          <w:trHeight w:val="110"/>
        </w:trPr>
        <w:tc>
          <w:tcPr>
            <w:tcW w:w="272" w:type="pct"/>
            <w:vAlign w:val="center"/>
          </w:tcPr>
          <w:p w:rsidR="00744C39" w:rsidRPr="009F5369" w:rsidRDefault="00744C39" w:rsidP="001E1602">
            <w:pPr>
              <w:contextualSpacing/>
              <w:jc w:val="center"/>
            </w:pPr>
            <w:r w:rsidRPr="009F5369">
              <w:t>1.</w:t>
            </w:r>
          </w:p>
        </w:tc>
        <w:tc>
          <w:tcPr>
            <w:tcW w:w="3512" w:type="pct"/>
            <w:gridSpan w:val="2"/>
            <w:vAlign w:val="center"/>
          </w:tcPr>
          <w:p w:rsidR="00744C39" w:rsidRPr="009F5369" w:rsidRDefault="00744C39" w:rsidP="001E1602">
            <w:pPr>
              <w:autoSpaceDE w:val="0"/>
              <w:autoSpaceDN w:val="0"/>
              <w:adjustRightInd w:val="0"/>
              <w:contextualSpacing/>
            </w:pPr>
            <w:r w:rsidRPr="009F5369">
              <w:t>Give an example HTML code to create an img tag in a web page.</w:t>
            </w:r>
          </w:p>
        </w:tc>
        <w:tc>
          <w:tcPr>
            <w:tcW w:w="388" w:type="pct"/>
            <w:vAlign w:val="center"/>
          </w:tcPr>
          <w:p w:rsidR="00744C39" w:rsidRPr="009F5369" w:rsidRDefault="00744C39" w:rsidP="001E1602">
            <w:pPr>
              <w:contextualSpacing/>
              <w:jc w:val="center"/>
            </w:pPr>
            <w:r w:rsidRPr="009F5369">
              <w:t>CO1</w:t>
            </w:r>
          </w:p>
        </w:tc>
        <w:tc>
          <w:tcPr>
            <w:tcW w:w="355" w:type="pct"/>
            <w:vAlign w:val="center"/>
          </w:tcPr>
          <w:p w:rsidR="00744C39" w:rsidRPr="009F5369" w:rsidRDefault="00744C39" w:rsidP="001E1602">
            <w:pPr>
              <w:contextualSpacing/>
              <w:jc w:val="center"/>
            </w:pPr>
            <w:r w:rsidRPr="009F5369">
              <w:t>R</w:t>
            </w:r>
          </w:p>
        </w:tc>
        <w:tc>
          <w:tcPr>
            <w:tcW w:w="473" w:type="pct"/>
            <w:vAlign w:val="center"/>
          </w:tcPr>
          <w:p w:rsidR="00744C39" w:rsidRPr="009F5369" w:rsidRDefault="00744C39" w:rsidP="001E1602">
            <w:pPr>
              <w:contextualSpacing/>
              <w:jc w:val="center"/>
            </w:pPr>
            <w:r w:rsidRPr="009F5369">
              <w:t>1</w:t>
            </w:r>
          </w:p>
        </w:tc>
      </w:tr>
      <w:tr w:rsidR="00744C39" w:rsidRPr="009F5369" w:rsidTr="001E1602">
        <w:trPr>
          <w:trHeight w:val="142"/>
        </w:trPr>
        <w:tc>
          <w:tcPr>
            <w:tcW w:w="272" w:type="pct"/>
            <w:vAlign w:val="center"/>
          </w:tcPr>
          <w:p w:rsidR="00744C39" w:rsidRPr="009F5369" w:rsidRDefault="00744C39" w:rsidP="001E1602">
            <w:pPr>
              <w:contextualSpacing/>
              <w:jc w:val="center"/>
            </w:pPr>
            <w:r w:rsidRPr="009F5369">
              <w:t>2.</w:t>
            </w:r>
          </w:p>
        </w:tc>
        <w:tc>
          <w:tcPr>
            <w:tcW w:w="3512" w:type="pct"/>
            <w:gridSpan w:val="2"/>
            <w:vAlign w:val="center"/>
          </w:tcPr>
          <w:p w:rsidR="00744C39" w:rsidRPr="009F5369" w:rsidRDefault="00744C39" w:rsidP="001E1602">
            <w:pPr>
              <w:contextualSpacing/>
            </w:pPr>
            <w:r w:rsidRPr="009F5369">
              <w:t>List all the heading tags in the basic HTML.</w:t>
            </w:r>
          </w:p>
        </w:tc>
        <w:tc>
          <w:tcPr>
            <w:tcW w:w="388" w:type="pct"/>
            <w:vAlign w:val="center"/>
          </w:tcPr>
          <w:p w:rsidR="00744C39" w:rsidRPr="009F5369" w:rsidRDefault="00744C39" w:rsidP="001E1602">
            <w:pPr>
              <w:contextualSpacing/>
              <w:jc w:val="center"/>
            </w:pPr>
            <w:r w:rsidRPr="009F5369">
              <w:t>CO1</w:t>
            </w:r>
          </w:p>
        </w:tc>
        <w:tc>
          <w:tcPr>
            <w:tcW w:w="355" w:type="pct"/>
            <w:vAlign w:val="center"/>
          </w:tcPr>
          <w:p w:rsidR="00744C39" w:rsidRPr="009F5369" w:rsidRDefault="00744C39" w:rsidP="001E1602">
            <w:pPr>
              <w:contextualSpacing/>
              <w:jc w:val="center"/>
            </w:pPr>
            <w:r w:rsidRPr="009F5369">
              <w:t>R</w:t>
            </w:r>
          </w:p>
        </w:tc>
        <w:tc>
          <w:tcPr>
            <w:tcW w:w="473" w:type="pct"/>
            <w:vAlign w:val="center"/>
          </w:tcPr>
          <w:p w:rsidR="00744C39" w:rsidRPr="009F5369" w:rsidRDefault="00744C39" w:rsidP="001E1602">
            <w:pPr>
              <w:contextualSpacing/>
              <w:jc w:val="center"/>
            </w:pPr>
            <w:r w:rsidRPr="009F5369">
              <w:t>1</w:t>
            </w:r>
          </w:p>
        </w:tc>
      </w:tr>
      <w:tr w:rsidR="00744C39" w:rsidRPr="009F5369" w:rsidTr="001E1602">
        <w:trPr>
          <w:trHeight w:val="70"/>
        </w:trPr>
        <w:tc>
          <w:tcPr>
            <w:tcW w:w="272" w:type="pct"/>
            <w:vAlign w:val="center"/>
          </w:tcPr>
          <w:p w:rsidR="00744C39" w:rsidRPr="009F5369" w:rsidRDefault="00744C39" w:rsidP="001E1602">
            <w:pPr>
              <w:contextualSpacing/>
              <w:jc w:val="center"/>
            </w:pPr>
            <w:r w:rsidRPr="009F5369">
              <w:t>3.</w:t>
            </w:r>
          </w:p>
        </w:tc>
        <w:tc>
          <w:tcPr>
            <w:tcW w:w="3512" w:type="pct"/>
            <w:gridSpan w:val="2"/>
            <w:vAlign w:val="center"/>
          </w:tcPr>
          <w:p w:rsidR="00744C39" w:rsidRPr="009F5369" w:rsidRDefault="00744C39" w:rsidP="001E1602">
            <w:pPr>
              <w:contextualSpacing/>
            </w:pPr>
            <w:r w:rsidRPr="009F5369">
              <w:t xml:space="preserve">Name the CSS Selector that selects the HTML element by </w:t>
            </w:r>
            <w:r w:rsidRPr="009F5369">
              <w:rPr>
                <w:b/>
              </w:rPr>
              <w:t xml:space="preserve">. </w:t>
            </w:r>
            <w:r w:rsidRPr="009F5369">
              <w:t>Symbol.</w:t>
            </w:r>
          </w:p>
        </w:tc>
        <w:tc>
          <w:tcPr>
            <w:tcW w:w="388" w:type="pct"/>
            <w:vAlign w:val="center"/>
          </w:tcPr>
          <w:p w:rsidR="00744C39" w:rsidRPr="009F5369" w:rsidRDefault="00744C39" w:rsidP="001E1602">
            <w:pPr>
              <w:contextualSpacing/>
              <w:jc w:val="center"/>
            </w:pPr>
            <w:r w:rsidRPr="009F5369">
              <w:t>CO2</w:t>
            </w:r>
          </w:p>
        </w:tc>
        <w:tc>
          <w:tcPr>
            <w:tcW w:w="355" w:type="pct"/>
            <w:vAlign w:val="center"/>
          </w:tcPr>
          <w:p w:rsidR="00744C39" w:rsidRPr="009F5369" w:rsidRDefault="00744C39" w:rsidP="001E1602">
            <w:pPr>
              <w:contextualSpacing/>
              <w:jc w:val="center"/>
            </w:pPr>
            <w:r w:rsidRPr="009F5369">
              <w:t>R</w:t>
            </w:r>
          </w:p>
        </w:tc>
        <w:tc>
          <w:tcPr>
            <w:tcW w:w="473" w:type="pct"/>
            <w:vAlign w:val="center"/>
          </w:tcPr>
          <w:p w:rsidR="00744C39" w:rsidRPr="009F5369" w:rsidRDefault="00744C39" w:rsidP="001E1602">
            <w:pPr>
              <w:contextualSpacing/>
              <w:jc w:val="center"/>
            </w:pPr>
            <w:r w:rsidRPr="009F5369">
              <w:t>1</w:t>
            </w:r>
          </w:p>
        </w:tc>
      </w:tr>
      <w:tr w:rsidR="00744C39" w:rsidRPr="009F5369" w:rsidTr="001E1602">
        <w:trPr>
          <w:trHeight w:val="179"/>
        </w:trPr>
        <w:tc>
          <w:tcPr>
            <w:tcW w:w="272" w:type="pct"/>
            <w:vAlign w:val="center"/>
          </w:tcPr>
          <w:p w:rsidR="00744C39" w:rsidRPr="009F5369" w:rsidRDefault="00744C39" w:rsidP="001E1602">
            <w:pPr>
              <w:contextualSpacing/>
              <w:jc w:val="center"/>
            </w:pPr>
            <w:r w:rsidRPr="009F5369">
              <w:t>4.</w:t>
            </w:r>
          </w:p>
        </w:tc>
        <w:tc>
          <w:tcPr>
            <w:tcW w:w="3512" w:type="pct"/>
            <w:gridSpan w:val="2"/>
            <w:vAlign w:val="center"/>
          </w:tcPr>
          <w:p w:rsidR="00744C39" w:rsidRPr="009F5369" w:rsidRDefault="00744C39" w:rsidP="001E1602">
            <w:pPr>
              <w:contextualSpacing/>
            </w:pPr>
            <w:r w:rsidRPr="009F5369">
              <w:t>Identify the CSS property to change the color of the text.</w:t>
            </w:r>
          </w:p>
        </w:tc>
        <w:tc>
          <w:tcPr>
            <w:tcW w:w="388" w:type="pct"/>
            <w:vAlign w:val="center"/>
          </w:tcPr>
          <w:p w:rsidR="00744C39" w:rsidRPr="009F5369" w:rsidRDefault="00744C39" w:rsidP="001E1602">
            <w:pPr>
              <w:contextualSpacing/>
              <w:jc w:val="center"/>
            </w:pPr>
            <w:r w:rsidRPr="009F5369">
              <w:t>CO2</w:t>
            </w:r>
          </w:p>
        </w:tc>
        <w:tc>
          <w:tcPr>
            <w:tcW w:w="355" w:type="pct"/>
            <w:vAlign w:val="center"/>
          </w:tcPr>
          <w:p w:rsidR="00744C39" w:rsidRPr="009F5369" w:rsidRDefault="00744C39" w:rsidP="001E1602">
            <w:pPr>
              <w:contextualSpacing/>
              <w:jc w:val="center"/>
            </w:pPr>
            <w:r w:rsidRPr="009F5369">
              <w:t>R</w:t>
            </w:r>
          </w:p>
        </w:tc>
        <w:tc>
          <w:tcPr>
            <w:tcW w:w="473" w:type="pct"/>
            <w:vAlign w:val="center"/>
          </w:tcPr>
          <w:p w:rsidR="00744C39" w:rsidRPr="009F5369" w:rsidRDefault="00744C39" w:rsidP="001E1602">
            <w:pPr>
              <w:contextualSpacing/>
              <w:jc w:val="center"/>
            </w:pPr>
            <w:r w:rsidRPr="009F5369">
              <w:t>1</w:t>
            </w:r>
          </w:p>
        </w:tc>
      </w:tr>
      <w:tr w:rsidR="00744C39" w:rsidRPr="009F5369" w:rsidTr="001E1602">
        <w:trPr>
          <w:trHeight w:val="70"/>
        </w:trPr>
        <w:tc>
          <w:tcPr>
            <w:tcW w:w="272" w:type="pct"/>
            <w:vAlign w:val="center"/>
          </w:tcPr>
          <w:p w:rsidR="00744C39" w:rsidRPr="009F5369" w:rsidRDefault="00744C39" w:rsidP="001E1602">
            <w:pPr>
              <w:contextualSpacing/>
              <w:jc w:val="center"/>
            </w:pPr>
            <w:r w:rsidRPr="009F5369">
              <w:t>5.</w:t>
            </w:r>
          </w:p>
        </w:tc>
        <w:tc>
          <w:tcPr>
            <w:tcW w:w="3512" w:type="pct"/>
            <w:gridSpan w:val="2"/>
            <w:vAlign w:val="center"/>
          </w:tcPr>
          <w:p w:rsidR="00744C39" w:rsidRPr="009F5369" w:rsidRDefault="00744C39" w:rsidP="001E1602">
            <w:pPr>
              <w:pStyle w:val="Default"/>
              <w:contextualSpacing/>
              <w:rPr>
                <w:sz w:val="22"/>
                <w:szCs w:val="22"/>
              </w:rPr>
            </w:pPr>
            <w:r w:rsidRPr="009F5369">
              <w:rPr>
                <w:sz w:val="22"/>
                <w:szCs w:val="22"/>
              </w:rPr>
              <w:t>Name the event triggered whenever the HTML button element is pressed.</w:t>
            </w:r>
          </w:p>
        </w:tc>
        <w:tc>
          <w:tcPr>
            <w:tcW w:w="388" w:type="pct"/>
            <w:vAlign w:val="center"/>
          </w:tcPr>
          <w:p w:rsidR="00744C39" w:rsidRPr="009F5369" w:rsidRDefault="00744C39" w:rsidP="001E1602">
            <w:pPr>
              <w:contextualSpacing/>
              <w:jc w:val="center"/>
            </w:pPr>
            <w:r w:rsidRPr="009F5369">
              <w:t>CO3</w:t>
            </w:r>
          </w:p>
        </w:tc>
        <w:tc>
          <w:tcPr>
            <w:tcW w:w="355" w:type="pct"/>
            <w:vAlign w:val="center"/>
          </w:tcPr>
          <w:p w:rsidR="00744C39" w:rsidRPr="009F5369" w:rsidRDefault="00744C39" w:rsidP="001E1602">
            <w:pPr>
              <w:contextualSpacing/>
              <w:jc w:val="center"/>
            </w:pPr>
            <w:r w:rsidRPr="009F5369">
              <w:t>R</w:t>
            </w:r>
          </w:p>
        </w:tc>
        <w:tc>
          <w:tcPr>
            <w:tcW w:w="473" w:type="pct"/>
            <w:vAlign w:val="center"/>
          </w:tcPr>
          <w:p w:rsidR="00744C39" w:rsidRPr="009F5369" w:rsidRDefault="00744C39" w:rsidP="001E1602">
            <w:pPr>
              <w:contextualSpacing/>
              <w:jc w:val="center"/>
            </w:pPr>
            <w:r w:rsidRPr="009F5369">
              <w:t>1</w:t>
            </w:r>
          </w:p>
        </w:tc>
      </w:tr>
      <w:tr w:rsidR="00744C39" w:rsidRPr="009F5369" w:rsidTr="001E1602">
        <w:trPr>
          <w:trHeight w:val="609"/>
        </w:trPr>
        <w:tc>
          <w:tcPr>
            <w:tcW w:w="272" w:type="pct"/>
            <w:vAlign w:val="center"/>
          </w:tcPr>
          <w:p w:rsidR="00744C39" w:rsidRPr="009F5369" w:rsidRDefault="00744C39" w:rsidP="001E1602">
            <w:pPr>
              <w:contextualSpacing/>
              <w:jc w:val="center"/>
            </w:pPr>
            <w:r w:rsidRPr="009F5369">
              <w:t>6.</w:t>
            </w:r>
          </w:p>
        </w:tc>
        <w:tc>
          <w:tcPr>
            <w:tcW w:w="3512" w:type="pct"/>
            <w:gridSpan w:val="2"/>
            <w:vAlign w:val="center"/>
          </w:tcPr>
          <w:p w:rsidR="00744C39" w:rsidRPr="009F5369" w:rsidRDefault="00744C39" w:rsidP="001E1602">
            <w:pPr>
              <w:contextualSpacing/>
            </w:pPr>
            <w:r w:rsidRPr="009F5369">
              <w:t>State the JavaScript DOM method used to identify the HTML element using CLASS attribute.</w:t>
            </w:r>
          </w:p>
        </w:tc>
        <w:tc>
          <w:tcPr>
            <w:tcW w:w="388" w:type="pct"/>
            <w:vAlign w:val="center"/>
          </w:tcPr>
          <w:p w:rsidR="00744C39" w:rsidRPr="009F5369" w:rsidRDefault="00744C39" w:rsidP="001E1602">
            <w:pPr>
              <w:contextualSpacing/>
              <w:jc w:val="center"/>
            </w:pPr>
            <w:r w:rsidRPr="009F5369">
              <w:t>CO4</w:t>
            </w:r>
          </w:p>
        </w:tc>
        <w:tc>
          <w:tcPr>
            <w:tcW w:w="355" w:type="pct"/>
            <w:vAlign w:val="center"/>
          </w:tcPr>
          <w:p w:rsidR="00744C39" w:rsidRPr="009F5369" w:rsidRDefault="00744C39" w:rsidP="001E1602">
            <w:pPr>
              <w:contextualSpacing/>
              <w:jc w:val="center"/>
            </w:pPr>
            <w:r w:rsidRPr="009F5369">
              <w:t>R</w:t>
            </w:r>
          </w:p>
        </w:tc>
        <w:tc>
          <w:tcPr>
            <w:tcW w:w="473" w:type="pct"/>
            <w:vAlign w:val="center"/>
          </w:tcPr>
          <w:p w:rsidR="00744C39" w:rsidRPr="009F5369" w:rsidRDefault="00744C39" w:rsidP="001E1602">
            <w:pPr>
              <w:contextualSpacing/>
              <w:jc w:val="center"/>
            </w:pPr>
            <w:r w:rsidRPr="009F5369">
              <w:t>1</w:t>
            </w:r>
          </w:p>
        </w:tc>
      </w:tr>
      <w:tr w:rsidR="00744C39" w:rsidRPr="009F5369" w:rsidTr="001E1602">
        <w:trPr>
          <w:trHeight w:val="70"/>
        </w:trPr>
        <w:tc>
          <w:tcPr>
            <w:tcW w:w="272" w:type="pct"/>
            <w:vAlign w:val="center"/>
          </w:tcPr>
          <w:p w:rsidR="00744C39" w:rsidRPr="009F5369" w:rsidRDefault="00744C39" w:rsidP="001E1602">
            <w:pPr>
              <w:contextualSpacing/>
              <w:jc w:val="center"/>
            </w:pPr>
            <w:r w:rsidRPr="009F5369">
              <w:t>7.</w:t>
            </w:r>
          </w:p>
        </w:tc>
        <w:tc>
          <w:tcPr>
            <w:tcW w:w="3512" w:type="pct"/>
            <w:gridSpan w:val="2"/>
            <w:vAlign w:val="center"/>
          </w:tcPr>
          <w:p w:rsidR="00744C39" w:rsidRPr="009F5369" w:rsidRDefault="00744C39" w:rsidP="001E1602">
            <w:pPr>
              <w:pStyle w:val="ListParagraph"/>
              <w:ind w:left="0"/>
              <w:rPr>
                <w:noProof/>
                <w:lang w:eastAsia="zh-TW"/>
              </w:rPr>
            </w:pPr>
            <w:r w:rsidRPr="009F5369">
              <w:rPr>
                <w:noProof/>
                <w:lang w:eastAsia="zh-TW"/>
              </w:rPr>
              <w:t>Define cookies.</w:t>
            </w:r>
          </w:p>
        </w:tc>
        <w:tc>
          <w:tcPr>
            <w:tcW w:w="388" w:type="pct"/>
            <w:vAlign w:val="center"/>
          </w:tcPr>
          <w:p w:rsidR="00744C39" w:rsidRPr="009F5369" w:rsidRDefault="00744C39" w:rsidP="001E1602">
            <w:pPr>
              <w:contextualSpacing/>
              <w:jc w:val="center"/>
            </w:pPr>
            <w:r w:rsidRPr="009F5369">
              <w:t>CO5</w:t>
            </w:r>
          </w:p>
        </w:tc>
        <w:tc>
          <w:tcPr>
            <w:tcW w:w="355" w:type="pct"/>
            <w:vAlign w:val="center"/>
          </w:tcPr>
          <w:p w:rsidR="00744C39" w:rsidRPr="009F5369" w:rsidRDefault="00744C39" w:rsidP="001E1602">
            <w:pPr>
              <w:contextualSpacing/>
              <w:jc w:val="center"/>
            </w:pPr>
            <w:r w:rsidRPr="009F5369">
              <w:t>R</w:t>
            </w:r>
          </w:p>
        </w:tc>
        <w:tc>
          <w:tcPr>
            <w:tcW w:w="473" w:type="pct"/>
            <w:vAlign w:val="center"/>
          </w:tcPr>
          <w:p w:rsidR="00744C39" w:rsidRPr="009F5369" w:rsidRDefault="00744C39" w:rsidP="001E1602">
            <w:pPr>
              <w:contextualSpacing/>
              <w:jc w:val="center"/>
            </w:pPr>
            <w:r w:rsidRPr="009F5369">
              <w:t>1</w:t>
            </w:r>
          </w:p>
        </w:tc>
      </w:tr>
      <w:tr w:rsidR="00744C39" w:rsidRPr="009F5369" w:rsidTr="001E1602">
        <w:trPr>
          <w:trHeight w:val="468"/>
        </w:trPr>
        <w:tc>
          <w:tcPr>
            <w:tcW w:w="272" w:type="pct"/>
            <w:vAlign w:val="center"/>
          </w:tcPr>
          <w:p w:rsidR="00744C39" w:rsidRPr="009F5369" w:rsidRDefault="00744C39" w:rsidP="001E1602">
            <w:pPr>
              <w:contextualSpacing/>
              <w:jc w:val="center"/>
            </w:pPr>
            <w:r w:rsidRPr="009F5369">
              <w:t>8.</w:t>
            </w:r>
          </w:p>
        </w:tc>
        <w:tc>
          <w:tcPr>
            <w:tcW w:w="3512" w:type="pct"/>
            <w:gridSpan w:val="2"/>
            <w:vAlign w:val="center"/>
          </w:tcPr>
          <w:p w:rsidR="00744C39" w:rsidRPr="009F5369" w:rsidRDefault="00744C39" w:rsidP="001E1602">
            <w:pPr>
              <w:contextualSpacing/>
              <w:rPr>
                <w:b/>
                <w:bCs/>
              </w:rPr>
            </w:pPr>
            <w:r w:rsidRPr="009F5369">
              <w:t>Indicate the well-known server-side scripting language used for web development.</w:t>
            </w:r>
          </w:p>
        </w:tc>
        <w:tc>
          <w:tcPr>
            <w:tcW w:w="388" w:type="pct"/>
            <w:vAlign w:val="center"/>
          </w:tcPr>
          <w:p w:rsidR="00744C39" w:rsidRPr="009F5369" w:rsidRDefault="00744C39" w:rsidP="001E1602">
            <w:pPr>
              <w:contextualSpacing/>
              <w:jc w:val="center"/>
            </w:pPr>
            <w:r w:rsidRPr="009F5369">
              <w:t>CO5</w:t>
            </w:r>
          </w:p>
        </w:tc>
        <w:tc>
          <w:tcPr>
            <w:tcW w:w="355" w:type="pct"/>
            <w:vAlign w:val="center"/>
          </w:tcPr>
          <w:p w:rsidR="00744C39" w:rsidRPr="009F5369" w:rsidRDefault="00744C39" w:rsidP="001E1602">
            <w:pPr>
              <w:contextualSpacing/>
              <w:jc w:val="center"/>
            </w:pPr>
            <w:r w:rsidRPr="009F5369">
              <w:t>U</w:t>
            </w:r>
          </w:p>
        </w:tc>
        <w:tc>
          <w:tcPr>
            <w:tcW w:w="473" w:type="pct"/>
            <w:vAlign w:val="center"/>
          </w:tcPr>
          <w:p w:rsidR="00744C39" w:rsidRPr="009F5369" w:rsidRDefault="00744C39" w:rsidP="001E1602">
            <w:pPr>
              <w:contextualSpacing/>
              <w:jc w:val="center"/>
            </w:pPr>
            <w:r w:rsidRPr="009F5369">
              <w:t>1</w:t>
            </w:r>
          </w:p>
        </w:tc>
      </w:tr>
      <w:tr w:rsidR="00744C39" w:rsidRPr="009F5369" w:rsidTr="001E1602">
        <w:trPr>
          <w:trHeight w:val="92"/>
        </w:trPr>
        <w:tc>
          <w:tcPr>
            <w:tcW w:w="272" w:type="pct"/>
            <w:vAlign w:val="center"/>
          </w:tcPr>
          <w:p w:rsidR="00744C39" w:rsidRPr="009F5369" w:rsidRDefault="00744C39" w:rsidP="001E1602">
            <w:pPr>
              <w:contextualSpacing/>
              <w:jc w:val="center"/>
            </w:pPr>
            <w:r w:rsidRPr="009F5369">
              <w:t>9.</w:t>
            </w:r>
          </w:p>
        </w:tc>
        <w:tc>
          <w:tcPr>
            <w:tcW w:w="3512" w:type="pct"/>
            <w:gridSpan w:val="2"/>
            <w:vAlign w:val="center"/>
          </w:tcPr>
          <w:p w:rsidR="00744C39" w:rsidRPr="009F5369" w:rsidRDefault="00744C39" w:rsidP="001E1602">
            <w:pPr>
              <w:pStyle w:val="ListParagraph"/>
              <w:ind w:left="0"/>
              <w:rPr>
                <w:noProof/>
                <w:lang w:eastAsia="zh-TW"/>
              </w:rPr>
            </w:pPr>
            <w:r w:rsidRPr="009F5369">
              <w:rPr>
                <w:noProof/>
                <w:lang w:eastAsia="zh-TW"/>
              </w:rPr>
              <w:t>Define the purpose of angularjs ng-model directive</w:t>
            </w:r>
          </w:p>
        </w:tc>
        <w:tc>
          <w:tcPr>
            <w:tcW w:w="388" w:type="pct"/>
            <w:vAlign w:val="center"/>
          </w:tcPr>
          <w:p w:rsidR="00744C39" w:rsidRPr="009F5369" w:rsidRDefault="00744C39" w:rsidP="001E1602">
            <w:pPr>
              <w:contextualSpacing/>
              <w:jc w:val="center"/>
            </w:pPr>
            <w:r w:rsidRPr="009F5369">
              <w:t>CO6</w:t>
            </w:r>
          </w:p>
        </w:tc>
        <w:tc>
          <w:tcPr>
            <w:tcW w:w="355" w:type="pct"/>
            <w:vAlign w:val="center"/>
          </w:tcPr>
          <w:p w:rsidR="00744C39" w:rsidRPr="009F5369" w:rsidRDefault="00744C39" w:rsidP="001E1602">
            <w:pPr>
              <w:contextualSpacing/>
              <w:jc w:val="center"/>
            </w:pPr>
            <w:r w:rsidRPr="009F5369">
              <w:t>R</w:t>
            </w:r>
          </w:p>
        </w:tc>
        <w:tc>
          <w:tcPr>
            <w:tcW w:w="473" w:type="pct"/>
            <w:vAlign w:val="center"/>
          </w:tcPr>
          <w:p w:rsidR="00744C39" w:rsidRPr="009F5369" w:rsidRDefault="00744C39" w:rsidP="001E1602">
            <w:pPr>
              <w:contextualSpacing/>
              <w:jc w:val="center"/>
            </w:pPr>
            <w:r w:rsidRPr="009F5369">
              <w:t>1</w:t>
            </w:r>
          </w:p>
        </w:tc>
      </w:tr>
      <w:tr w:rsidR="00744C39" w:rsidRPr="009F5369" w:rsidTr="001E1602">
        <w:trPr>
          <w:trHeight w:val="111"/>
        </w:trPr>
        <w:tc>
          <w:tcPr>
            <w:tcW w:w="272" w:type="pct"/>
            <w:vAlign w:val="center"/>
          </w:tcPr>
          <w:p w:rsidR="00744C39" w:rsidRPr="009F5369" w:rsidRDefault="00744C39" w:rsidP="001E1602">
            <w:pPr>
              <w:contextualSpacing/>
              <w:jc w:val="center"/>
            </w:pPr>
            <w:r w:rsidRPr="009F5369">
              <w:t>10.</w:t>
            </w:r>
          </w:p>
        </w:tc>
        <w:tc>
          <w:tcPr>
            <w:tcW w:w="3512" w:type="pct"/>
            <w:gridSpan w:val="2"/>
            <w:vAlign w:val="center"/>
          </w:tcPr>
          <w:p w:rsidR="00744C39" w:rsidRPr="009F5369" w:rsidRDefault="00744C39" w:rsidP="001E1602">
            <w:pPr>
              <w:contextualSpacing/>
            </w:pPr>
            <w:r w:rsidRPr="009F5369">
              <w:t>Identify the AngularJS directive used to iterate array items.</w:t>
            </w:r>
          </w:p>
        </w:tc>
        <w:tc>
          <w:tcPr>
            <w:tcW w:w="388" w:type="pct"/>
            <w:vAlign w:val="center"/>
          </w:tcPr>
          <w:p w:rsidR="00744C39" w:rsidRPr="009F5369" w:rsidRDefault="00744C39" w:rsidP="001E1602">
            <w:pPr>
              <w:contextualSpacing/>
              <w:jc w:val="center"/>
            </w:pPr>
            <w:r w:rsidRPr="009F5369">
              <w:t>CO6</w:t>
            </w:r>
          </w:p>
        </w:tc>
        <w:tc>
          <w:tcPr>
            <w:tcW w:w="355" w:type="pct"/>
            <w:vAlign w:val="center"/>
          </w:tcPr>
          <w:p w:rsidR="00744C39" w:rsidRPr="009F5369" w:rsidRDefault="00744C39" w:rsidP="001E1602">
            <w:pPr>
              <w:contextualSpacing/>
              <w:jc w:val="center"/>
            </w:pPr>
            <w:r w:rsidRPr="009F5369">
              <w:t>R</w:t>
            </w:r>
          </w:p>
        </w:tc>
        <w:tc>
          <w:tcPr>
            <w:tcW w:w="473" w:type="pct"/>
            <w:vAlign w:val="center"/>
          </w:tcPr>
          <w:p w:rsidR="00744C39" w:rsidRPr="009F5369" w:rsidRDefault="00744C39" w:rsidP="001E1602">
            <w:pPr>
              <w:contextualSpacing/>
              <w:jc w:val="center"/>
            </w:pPr>
            <w:r w:rsidRPr="009F5369">
              <w:t>1</w:t>
            </w:r>
          </w:p>
        </w:tc>
      </w:tr>
      <w:tr w:rsidR="00744C39" w:rsidRPr="009F5369" w:rsidTr="001E1602">
        <w:trPr>
          <w:trHeight w:val="551"/>
        </w:trPr>
        <w:tc>
          <w:tcPr>
            <w:tcW w:w="5000" w:type="pct"/>
            <w:gridSpan w:val="6"/>
            <w:vAlign w:val="center"/>
          </w:tcPr>
          <w:p w:rsidR="00744C39" w:rsidRPr="009F5369" w:rsidRDefault="00744C39" w:rsidP="001E1602">
            <w:pPr>
              <w:contextualSpacing/>
              <w:jc w:val="center"/>
              <w:rPr>
                <w:b/>
                <w:u w:val="single"/>
              </w:rPr>
            </w:pPr>
            <w:r w:rsidRPr="009F5369">
              <w:rPr>
                <w:b/>
                <w:u w:val="single"/>
              </w:rPr>
              <w:t>PART – B (6 X 3 = 18 MARKS)</w:t>
            </w:r>
          </w:p>
          <w:p w:rsidR="00744C39" w:rsidRPr="009F5369" w:rsidRDefault="00744C39" w:rsidP="001E1602">
            <w:pPr>
              <w:contextualSpacing/>
              <w:jc w:val="center"/>
              <w:rPr>
                <w:b/>
                <w:u w:val="single"/>
              </w:rPr>
            </w:pPr>
            <w:r w:rsidRPr="009F5369">
              <w:rPr>
                <w:b/>
              </w:rPr>
              <w:t>(Answer all the questions)</w:t>
            </w:r>
          </w:p>
        </w:tc>
      </w:tr>
      <w:tr w:rsidR="00744C39" w:rsidRPr="009F5369" w:rsidTr="001E1602">
        <w:trPr>
          <w:trHeight w:val="70"/>
        </w:trPr>
        <w:tc>
          <w:tcPr>
            <w:tcW w:w="272" w:type="pct"/>
            <w:vAlign w:val="center"/>
          </w:tcPr>
          <w:p w:rsidR="00744C39" w:rsidRPr="009F5369" w:rsidRDefault="00744C39" w:rsidP="001E1602">
            <w:pPr>
              <w:pStyle w:val="NoSpacing"/>
              <w:contextualSpacing/>
              <w:rPr>
                <w:sz w:val="22"/>
                <w:szCs w:val="22"/>
              </w:rPr>
            </w:pPr>
            <w:r w:rsidRPr="009F5369">
              <w:rPr>
                <w:sz w:val="22"/>
                <w:szCs w:val="22"/>
              </w:rPr>
              <w:t>11.</w:t>
            </w:r>
          </w:p>
        </w:tc>
        <w:tc>
          <w:tcPr>
            <w:tcW w:w="3512" w:type="pct"/>
            <w:gridSpan w:val="2"/>
            <w:vAlign w:val="bottom"/>
          </w:tcPr>
          <w:p w:rsidR="00744C39" w:rsidRPr="009F5369" w:rsidRDefault="00744C39" w:rsidP="001E1602">
            <w:pPr>
              <w:pStyle w:val="NoSpacing"/>
              <w:contextualSpacing/>
              <w:jc w:val="both"/>
              <w:rPr>
                <w:sz w:val="22"/>
                <w:szCs w:val="22"/>
              </w:rPr>
            </w:pPr>
            <w:r w:rsidRPr="009F5369">
              <w:rPr>
                <w:sz w:val="22"/>
                <w:szCs w:val="22"/>
              </w:rPr>
              <w:t>Illustrate the types of LISTS with an example.</w:t>
            </w:r>
          </w:p>
        </w:tc>
        <w:tc>
          <w:tcPr>
            <w:tcW w:w="388" w:type="pct"/>
            <w:vAlign w:val="center"/>
          </w:tcPr>
          <w:p w:rsidR="00744C39" w:rsidRPr="009F5369" w:rsidRDefault="00744C39" w:rsidP="001E1602">
            <w:pPr>
              <w:pStyle w:val="NoSpacing"/>
              <w:contextualSpacing/>
              <w:jc w:val="center"/>
              <w:rPr>
                <w:sz w:val="22"/>
                <w:szCs w:val="22"/>
              </w:rPr>
            </w:pPr>
            <w:r w:rsidRPr="009F5369">
              <w:rPr>
                <w:sz w:val="22"/>
                <w:szCs w:val="22"/>
              </w:rPr>
              <w:t>CO1</w:t>
            </w:r>
          </w:p>
        </w:tc>
        <w:tc>
          <w:tcPr>
            <w:tcW w:w="355" w:type="pct"/>
            <w:vAlign w:val="center"/>
          </w:tcPr>
          <w:p w:rsidR="00744C39" w:rsidRPr="009F5369" w:rsidRDefault="00744C39" w:rsidP="001E1602">
            <w:pPr>
              <w:pStyle w:val="NoSpacing"/>
              <w:contextualSpacing/>
              <w:jc w:val="center"/>
              <w:rPr>
                <w:sz w:val="22"/>
                <w:szCs w:val="22"/>
              </w:rPr>
            </w:pPr>
            <w:r w:rsidRPr="009F5369">
              <w:rPr>
                <w:sz w:val="22"/>
                <w:szCs w:val="22"/>
              </w:rPr>
              <w:t>U</w:t>
            </w:r>
          </w:p>
        </w:tc>
        <w:tc>
          <w:tcPr>
            <w:tcW w:w="473" w:type="pct"/>
            <w:vAlign w:val="center"/>
          </w:tcPr>
          <w:p w:rsidR="00744C39" w:rsidRPr="009F5369" w:rsidRDefault="00744C39" w:rsidP="001E1602">
            <w:pPr>
              <w:pStyle w:val="NoSpacing"/>
              <w:contextualSpacing/>
              <w:jc w:val="center"/>
              <w:rPr>
                <w:sz w:val="22"/>
                <w:szCs w:val="22"/>
              </w:rPr>
            </w:pPr>
            <w:r w:rsidRPr="009F5369">
              <w:rPr>
                <w:sz w:val="22"/>
                <w:szCs w:val="22"/>
              </w:rPr>
              <w:t>3</w:t>
            </w:r>
          </w:p>
        </w:tc>
      </w:tr>
      <w:tr w:rsidR="00744C39" w:rsidRPr="009F5369" w:rsidTr="001E1602">
        <w:trPr>
          <w:trHeight w:val="70"/>
        </w:trPr>
        <w:tc>
          <w:tcPr>
            <w:tcW w:w="272" w:type="pct"/>
            <w:vAlign w:val="center"/>
          </w:tcPr>
          <w:p w:rsidR="00744C39" w:rsidRPr="009F5369" w:rsidRDefault="00744C39" w:rsidP="001E1602">
            <w:pPr>
              <w:pStyle w:val="NoSpacing"/>
              <w:contextualSpacing/>
              <w:rPr>
                <w:sz w:val="22"/>
                <w:szCs w:val="22"/>
              </w:rPr>
            </w:pPr>
            <w:r w:rsidRPr="009F5369">
              <w:rPr>
                <w:sz w:val="22"/>
                <w:szCs w:val="22"/>
              </w:rPr>
              <w:t>12.</w:t>
            </w:r>
          </w:p>
        </w:tc>
        <w:tc>
          <w:tcPr>
            <w:tcW w:w="3512" w:type="pct"/>
            <w:gridSpan w:val="2"/>
            <w:vAlign w:val="bottom"/>
          </w:tcPr>
          <w:p w:rsidR="00744C39" w:rsidRPr="009F5369" w:rsidRDefault="00744C39" w:rsidP="001E1602">
            <w:pPr>
              <w:pStyle w:val="NoSpacing"/>
              <w:contextualSpacing/>
              <w:jc w:val="both"/>
              <w:rPr>
                <w:sz w:val="22"/>
                <w:szCs w:val="22"/>
              </w:rPr>
            </w:pPr>
            <w:r w:rsidRPr="009F5369">
              <w:rPr>
                <w:sz w:val="22"/>
                <w:szCs w:val="22"/>
              </w:rPr>
              <w:t>Distinguish relative and absolute position in CSS with sample code.</w:t>
            </w:r>
          </w:p>
        </w:tc>
        <w:tc>
          <w:tcPr>
            <w:tcW w:w="388" w:type="pct"/>
            <w:vAlign w:val="center"/>
          </w:tcPr>
          <w:p w:rsidR="00744C39" w:rsidRPr="009F5369" w:rsidRDefault="00744C39" w:rsidP="001E1602">
            <w:pPr>
              <w:pStyle w:val="NoSpacing"/>
              <w:contextualSpacing/>
              <w:jc w:val="center"/>
              <w:rPr>
                <w:sz w:val="22"/>
                <w:szCs w:val="22"/>
              </w:rPr>
            </w:pPr>
            <w:r w:rsidRPr="009F5369">
              <w:rPr>
                <w:sz w:val="22"/>
                <w:szCs w:val="22"/>
              </w:rPr>
              <w:t>CO2</w:t>
            </w:r>
          </w:p>
        </w:tc>
        <w:tc>
          <w:tcPr>
            <w:tcW w:w="355" w:type="pct"/>
            <w:vAlign w:val="center"/>
          </w:tcPr>
          <w:p w:rsidR="00744C39" w:rsidRPr="009F5369" w:rsidRDefault="00744C39" w:rsidP="001E1602">
            <w:pPr>
              <w:pStyle w:val="NoSpacing"/>
              <w:contextualSpacing/>
              <w:jc w:val="center"/>
              <w:rPr>
                <w:sz w:val="22"/>
                <w:szCs w:val="22"/>
              </w:rPr>
            </w:pPr>
            <w:r w:rsidRPr="009F5369">
              <w:rPr>
                <w:sz w:val="22"/>
                <w:szCs w:val="22"/>
              </w:rPr>
              <w:t>U</w:t>
            </w:r>
          </w:p>
        </w:tc>
        <w:tc>
          <w:tcPr>
            <w:tcW w:w="473" w:type="pct"/>
            <w:vAlign w:val="center"/>
          </w:tcPr>
          <w:p w:rsidR="00744C39" w:rsidRPr="009F5369" w:rsidRDefault="00744C39" w:rsidP="001E1602">
            <w:pPr>
              <w:pStyle w:val="NoSpacing"/>
              <w:contextualSpacing/>
              <w:jc w:val="center"/>
              <w:rPr>
                <w:sz w:val="22"/>
                <w:szCs w:val="22"/>
              </w:rPr>
            </w:pPr>
            <w:r w:rsidRPr="009F5369">
              <w:rPr>
                <w:sz w:val="22"/>
                <w:szCs w:val="22"/>
              </w:rPr>
              <w:t>3</w:t>
            </w:r>
          </w:p>
        </w:tc>
      </w:tr>
      <w:tr w:rsidR="00744C39" w:rsidRPr="009F5369" w:rsidTr="001E1602">
        <w:trPr>
          <w:trHeight w:val="186"/>
        </w:trPr>
        <w:tc>
          <w:tcPr>
            <w:tcW w:w="272" w:type="pct"/>
            <w:vAlign w:val="center"/>
          </w:tcPr>
          <w:p w:rsidR="00744C39" w:rsidRPr="009F5369" w:rsidRDefault="00744C39" w:rsidP="001E1602">
            <w:pPr>
              <w:pStyle w:val="NoSpacing"/>
              <w:contextualSpacing/>
              <w:rPr>
                <w:sz w:val="22"/>
                <w:szCs w:val="22"/>
              </w:rPr>
            </w:pPr>
            <w:r w:rsidRPr="009F5369">
              <w:rPr>
                <w:sz w:val="22"/>
                <w:szCs w:val="22"/>
              </w:rPr>
              <w:t>13.</w:t>
            </w:r>
          </w:p>
        </w:tc>
        <w:tc>
          <w:tcPr>
            <w:tcW w:w="3512" w:type="pct"/>
            <w:gridSpan w:val="2"/>
            <w:vAlign w:val="bottom"/>
          </w:tcPr>
          <w:p w:rsidR="00744C39" w:rsidRPr="009F5369" w:rsidRDefault="00744C39" w:rsidP="001E1602">
            <w:pPr>
              <w:pStyle w:val="NoSpacing"/>
              <w:contextualSpacing/>
              <w:jc w:val="both"/>
              <w:rPr>
                <w:sz w:val="22"/>
                <w:szCs w:val="22"/>
              </w:rPr>
            </w:pPr>
            <w:r w:rsidRPr="009F5369">
              <w:rPr>
                <w:sz w:val="22"/>
                <w:szCs w:val="22"/>
              </w:rPr>
              <w:t>Outline the JavaScript code snippet used to display a popup dialog box when the web page gets loaded.</w:t>
            </w:r>
          </w:p>
        </w:tc>
        <w:tc>
          <w:tcPr>
            <w:tcW w:w="388" w:type="pct"/>
            <w:vAlign w:val="center"/>
          </w:tcPr>
          <w:p w:rsidR="00744C39" w:rsidRPr="009F5369" w:rsidRDefault="00744C39" w:rsidP="001E1602">
            <w:pPr>
              <w:pStyle w:val="NoSpacing"/>
              <w:contextualSpacing/>
              <w:jc w:val="center"/>
              <w:rPr>
                <w:sz w:val="22"/>
                <w:szCs w:val="22"/>
              </w:rPr>
            </w:pPr>
            <w:r w:rsidRPr="009F5369">
              <w:rPr>
                <w:sz w:val="22"/>
                <w:szCs w:val="22"/>
              </w:rPr>
              <w:t>CO3</w:t>
            </w:r>
          </w:p>
        </w:tc>
        <w:tc>
          <w:tcPr>
            <w:tcW w:w="355" w:type="pct"/>
            <w:vAlign w:val="center"/>
          </w:tcPr>
          <w:p w:rsidR="00744C39" w:rsidRPr="009F5369" w:rsidRDefault="00744C39" w:rsidP="001E1602">
            <w:pPr>
              <w:pStyle w:val="NoSpacing"/>
              <w:contextualSpacing/>
              <w:jc w:val="center"/>
              <w:rPr>
                <w:sz w:val="22"/>
                <w:szCs w:val="22"/>
              </w:rPr>
            </w:pPr>
            <w:r w:rsidRPr="009F5369">
              <w:rPr>
                <w:sz w:val="22"/>
                <w:szCs w:val="22"/>
              </w:rPr>
              <w:t>U</w:t>
            </w:r>
          </w:p>
        </w:tc>
        <w:tc>
          <w:tcPr>
            <w:tcW w:w="473" w:type="pct"/>
            <w:vAlign w:val="center"/>
          </w:tcPr>
          <w:p w:rsidR="00744C39" w:rsidRPr="009F5369" w:rsidRDefault="00744C39" w:rsidP="001E1602">
            <w:pPr>
              <w:pStyle w:val="NoSpacing"/>
              <w:contextualSpacing/>
              <w:jc w:val="center"/>
              <w:rPr>
                <w:sz w:val="22"/>
                <w:szCs w:val="22"/>
              </w:rPr>
            </w:pPr>
            <w:r w:rsidRPr="009F5369">
              <w:rPr>
                <w:sz w:val="22"/>
                <w:szCs w:val="22"/>
              </w:rPr>
              <w:t>3</w:t>
            </w:r>
          </w:p>
        </w:tc>
      </w:tr>
      <w:tr w:rsidR="00744C39" w:rsidRPr="009F5369" w:rsidTr="001E1602">
        <w:trPr>
          <w:trHeight w:val="70"/>
        </w:trPr>
        <w:tc>
          <w:tcPr>
            <w:tcW w:w="272" w:type="pct"/>
            <w:vAlign w:val="center"/>
          </w:tcPr>
          <w:p w:rsidR="00744C39" w:rsidRPr="009F5369" w:rsidRDefault="00744C39" w:rsidP="001E1602">
            <w:pPr>
              <w:pStyle w:val="NoSpacing"/>
              <w:contextualSpacing/>
              <w:rPr>
                <w:sz w:val="22"/>
                <w:szCs w:val="22"/>
              </w:rPr>
            </w:pPr>
            <w:r w:rsidRPr="009F5369">
              <w:rPr>
                <w:sz w:val="22"/>
                <w:szCs w:val="22"/>
              </w:rPr>
              <w:t>14.</w:t>
            </w:r>
          </w:p>
        </w:tc>
        <w:tc>
          <w:tcPr>
            <w:tcW w:w="3512" w:type="pct"/>
            <w:gridSpan w:val="2"/>
            <w:vAlign w:val="bottom"/>
          </w:tcPr>
          <w:p w:rsidR="00744C39" w:rsidRPr="009F5369" w:rsidRDefault="00744C39" w:rsidP="001E1602">
            <w:pPr>
              <w:pStyle w:val="NoSpacing"/>
              <w:contextualSpacing/>
              <w:jc w:val="both"/>
              <w:rPr>
                <w:sz w:val="22"/>
                <w:szCs w:val="22"/>
              </w:rPr>
            </w:pPr>
            <w:r w:rsidRPr="009F5369">
              <w:rPr>
                <w:sz w:val="22"/>
                <w:szCs w:val="22"/>
              </w:rPr>
              <w:t>Explain JavaScript events with an example.</w:t>
            </w:r>
          </w:p>
        </w:tc>
        <w:tc>
          <w:tcPr>
            <w:tcW w:w="388" w:type="pct"/>
            <w:vAlign w:val="center"/>
          </w:tcPr>
          <w:p w:rsidR="00744C39" w:rsidRPr="009F5369" w:rsidRDefault="00744C39" w:rsidP="001E1602">
            <w:pPr>
              <w:pStyle w:val="NoSpacing"/>
              <w:contextualSpacing/>
              <w:jc w:val="center"/>
              <w:rPr>
                <w:sz w:val="22"/>
                <w:szCs w:val="22"/>
              </w:rPr>
            </w:pPr>
            <w:r w:rsidRPr="009F5369">
              <w:rPr>
                <w:sz w:val="22"/>
                <w:szCs w:val="22"/>
              </w:rPr>
              <w:t>CO4</w:t>
            </w:r>
          </w:p>
        </w:tc>
        <w:tc>
          <w:tcPr>
            <w:tcW w:w="355" w:type="pct"/>
            <w:vAlign w:val="center"/>
          </w:tcPr>
          <w:p w:rsidR="00744C39" w:rsidRPr="009F5369" w:rsidRDefault="00744C39" w:rsidP="001E1602">
            <w:pPr>
              <w:pStyle w:val="NoSpacing"/>
              <w:contextualSpacing/>
              <w:jc w:val="center"/>
              <w:rPr>
                <w:sz w:val="22"/>
                <w:szCs w:val="22"/>
              </w:rPr>
            </w:pPr>
            <w:r w:rsidRPr="009F5369">
              <w:rPr>
                <w:sz w:val="22"/>
                <w:szCs w:val="22"/>
              </w:rPr>
              <w:t>U</w:t>
            </w:r>
          </w:p>
        </w:tc>
        <w:tc>
          <w:tcPr>
            <w:tcW w:w="473" w:type="pct"/>
            <w:vAlign w:val="center"/>
          </w:tcPr>
          <w:p w:rsidR="00744C39" w:rsidRPr="009F5369" w:rsidRDefault="00744C39" w:rsidP="001E1602">
            <w:pPr>
              <w:pStyle w:val="NoSpacing"/>
              <w:contextualSpacing/>
              <w:jc w:val="center"/>
              <w:rPr>
                <w:sz w:val="22"/>
                <w:szCs w:val="22"/>
              </w:rPr>
            </w:pPr>
            <w:r w:rsidRPr="009F5369">
              <w:rPr>
                <w:sz w:val="22"/>
                <w:szCs w:val="22"/>
              </w:rPr>
              <w:t>3</w:t>
            </w:r>
          </w:p>
        </w:tc>
      </w:tr>
      <w:tr w:rsidR="00744C39" w:rsidRPr="009F5369" w:rsidTr="001E1602">
        <w:trPr>
          <w:trHeight w:val="70"/>
        </w:trPr>
        <w:tc>
          <w:tcPr>
            <w:tcW w:w="272" w:type="pct"/>
            <w:vAlign w:val="center"/>
          </w:tcPr>
          <w:p w:rsidR="00744C39" w:rsidRPr="009F5369" w:rsidRDefault="00744C39" w:rsidP="001E1602">
            <w:pPr>
              <w:pStyle w:val="NoSpacing"/>
              <w:contextualSpacing/>
              <w:rPr>
                <w:sz w:val="22"/>
                <w:szCs w:val="22"/>
              </w:rPr>
            </w:pPr>
            <w:r w:rsidRPr="009F5369">
              <w:rPr>
                <w:sz w:val="22"/>
                <w:szCs w:val="22"/>
              </w:rPr>
              <w:t>15.</w:t>
            </w:r>
          </w:p>
        </w:tc>
        <w:tc>
          <w:tcPr>
            <w:tcW w:w="3512" w:type="pct"/>
            <w:gridSpan w:val="2"/>
            <w:vAlign w:val="bottom"/>
          </w:tcPr>
          <w:p w:rsidR="00744C39" w:rsidRPr="009F5369" w:rsidRDefault="00744C39" w:rsidP="001E1602">
            <w:pPr>
              <w:pStyle w:val="NoSpacing"/>
              <w:contextualSpacing/>
              <w:jc w:val="both"/>
              <w:rPr>
                <w:sz w:val="22"/>
                <w:szCs w:val="22"/>
              </w:rPr>
            </w:pPr>
            <w:r w:rsidRPr="009F5369">
              <w:rPr>
                <w:sz w:val="22"/>
                <w:szCs w:val="22"/>
              </w:rPr>
              <w:t>Demonstrate the uses of functions in PHP with an example.</w:t>
            </w:r>
          </w:p>
        </w:tc>
        <w:tc>
          <w:tcPr>
            <w:tcW w:w="388" w:type="pct"/>
            <w:vAlign w:val="center"/>
          </w:tcPr>
          <w:p w:rsidR="00744C39" w:rsidRPr="009F5369" w:rsidRDefault="00744C39" w:rsidP="001E1602">
            <w:pPr>
              <w:pStyle w:val="NoSpacing"/>
              <w:contextualSpacing/>
              <w:jc w:val="center"/>
              <w:rPr>
                <w:sz w:val="22"/>
                <w:szCs w:val="22"/>
              </w:rPr>
            </w:pPr>
            <w:r w:rsidRPr="009F5369">
              <w:rPr>
                <w:sz w:val="22"/>
                <w:szCs w:val="22"/>
              </w:rPr>
              <w:t>CO5</w:t>
            </w:r>
          </w:p>
        </w:tc>
        <w:tc>
          <w:tcPr>
            <w:tcW w:w="355" w:type="pct"/>
            <w:vAlign w:val="center"/>
          </w:tcPr>
          <w:p w:rsidR="00744C39" w:rsidRPr="009F5369" w:rsidRDefault="00744C39" w:rsidP="001E1602">
            <w:pPr>
              <w:pStyle w:val="NoSpacing"/>
              <w:contextualSpacing/>
              <w:jc w:val="center"/>
              <w:rPr>
                <w:sz w:val="22"/>
                <w:szCs w:val="22"/>
              </w:rPr>
            </w:pPr>
            <w:r w:rsidRPr="009F5369">
              <w:rPr>
                <w:sz w:val="22"/>
                <w:szCs w:val="22"/>
              </w:rPr>
              <w:t>U</w:t>
            </w:r>
          </w:p>
        </w:tc>
        <w:tc>
          <w:tcPr>
            <w:tcW w:w="473" w:type="pct"/>
            <w:vAlign w:val="center"/>
          </w:tcPr>
          <w:p w:rsidR="00744C39" w:rsidRPr="009F5369" w:rsidRDefault="00744C39" w:rsidP="001E1602">
            <w:pPr>
              <w:pStyle w:val="NoSpacing"/>
              <w:contextualSpacing/>
              <w:jc w:val="center"/>
              <w:rPr>
                <w:sz w:val="22"/>
                <w:szCs w:val="22"/>
              </w:rPr>
            </w:pPr>
            <w:r w:rsidRPr="009F5369">
              <w:rPr>
                <w:sz w:val="22"/>
                <w:szCs w:val="22"/>
              </w:rPr>
              <w:t>3</w:t>
            </w:r>
          </w:p>
        </w:tc>
      </w:tr>
      <w:tr w:rsidR="00744C39" w:rsidRPr="009F5369" w:rsidTr="001E1602">
        <w:trPr>
          <w:trHeight w:val="611"/>
        </w:trPr>
        <w:tc>
          <w:tcPr>
            <w:tcW w:w="272" w:type="pct"/>
            <w:vAlign w:val="center"/>
          </w:tcPr>
          <w:p w:rsidR="00744C39" w:rsidRPr="009F5369" w:rsidRDefault="00744C39" w:rsidP="001E1602">
            <w:pPr>
              <w:pStyle w:val="NoSpacing"/>
              <w:contextualSpacing/>
              <w:rPr>
                <w:sz w:val="22"/>
                <w:szCs w:val="22"/>
              </w:rPr>
            </w:pPr>
            <w:r w:rsidRPr="009F5369">
              <w:rPr>
                <w:sz w:val="22"/>
                <w:szCs w:val="22"/>
              </w:rPr>
              <w:t>16.</w:t>
            </w:r>
          </w:p>
        </w:tc>
        <w:tc>
          <w:tcPr>
            <w:tcW w:w="3512" w:type="pct"/>
            <w:gridSpan w:val="2"/>
            <w:vAlign w:val="bottom"/>
          </w:tcPr>
          <w:p w:rsidR="00744C39" w:rsidRPr="009F5369" w:rsidRDefault="00744C39" w:rsidP="001E1602">
            <w:pPr>
              <w:pStyle w:val="NoSpacing"/>
              <w:contextualSpacing/>
              <w:jc w:val="both"/>
              <w:rPr>
                <w:sz w:val="22"/>
                <w:szCs w:val="22"/>
              </w:rPr>
            </w:pPr>
            <w:r w:rsidRPr="009F5369">
              <w:rPr>
                <w:sz w:val="22"/>
                <w:szCs w:val="22"/>
              </w:rPr>
              <w:t>Give an example AngularJS code for the form input validation with respect to ‘required’.</w:t>
            </w:r>
          </w:p>
        </w:tc>
        <w:tc>
          <w:tcPr>
            <w:tcW w:w="388" w:type="pct"/>
            <w:vAlign w:val="center"/>
          </w:tcPr>
          <w:p w:rsidR="00744C39" w:rsidRPr="009F5369" w:rsidRDefault="00744C39" w:rsidP="001E1602">
            <w:pPr>
              <w:pStyle w:val="NoSpacing"/>
              <w:contextualSpacing/>
              <w:jc w:val="center"/>
              <w:rPr>
                <w:sz w:val="22"/>
                <w:szCs w:val="22"/>
              </w:rPr>
            </w:pPr>
            <w:r w:rsidRPr="009F5369">
              <w:rPr>
                <w:sz w:val="22"/>
                <w:szCs w:val="22"/>
              </w:rPr>
              <w:t>CO6</w:t>
            </w:r>
          </w:p>
        </w:tc>
        <w:tc>
          <w:tcPr>
            <w:tcW w:w="355" w:type="pct"/>
            <w:vAlign w:val="center"/>
          </w:tcPr>
          <w:p w:rsidR="00744C39" w:rsidRPr="009F5369" w:rsidRDefault="00744C39" w:rsidP="001E1602">
            <w:pPr>
              <w:pStyle w:val="NoSpacing"/>
              <w:contextualSpacing/>
              <w:jc w:val="center"/>
              <w:rPr>
                <w:sz w:val="22"/>
                <w:szCs w:val="22"/>
              </w:rPr>
            </w:pPr>
            <w:r w:rsidRPr="009F5369">
              <w:rPr>
                <w:sz w:val="22"/>
                <w:szCs w:val="22"/>
              </w:rPr>
              <w:t>U</w:t>
            </w:r>
          </w:p>
        </w:tc>
        <w:tc>
          <w:tcPr>
            <w:tcW w:w="473" w:type="pct"/>
            <w:vAlign w:val="center"/>
          </w:tcPr>
          <w:p w:rsidR="00744C39" w:rsidRPr="009F5369" w:rsidRDefault="00744C39" w:rsidP="001E1602">
            <w:pPr>
              <w:pStyle w:val="NoSpacing"/>
              <w:contextualSpacing/>
              <w:jc w:val="center"/>
              <w:rPr>
                <w:sz w:val="22"/>
                <w:szCs w:val="22"/>
              </w:rPr>
            </w:pPr>
            <w:r w:rsidRPr="009F5369">
              <w:rPr>
                <w:sz w:val="22"/>
                <w:szCs w:val="22"/>
              </w:rPr>
              <w:t>3</w:t>
            </w:r>
          </w:p>
        </w:tc>
      </w:tr>
      <w:tr w:rsidR="00744C39" w:rsidRPr="009F5369" w:rsidTr="001E1602">
        <w:trPr>
          <w:trHeight w:val="551"/>
        </w:trPr>
        <w:tc>
          <w:tcPr>
            <w:tcW w:w="5000" w:type="pct"/>
            <w:gridSpan w:val="6"/>
          </w:tcPr>
          <w:p w:rsidR="00744C39" w:rsidRPr="009F5369" w:rsidRDefault="00744C39" w:rsidP="001E1602">
            <w:pPr>
              <w:contextualSpacing/>
              <w:jc w:val="center"/>
              <w:rPr>
                <w:b/>
                <w:u w:val="single"/>
              </w:rPr>
            </w:pPr>
            <w:r w:rsidRPr="009F5369">
              <w:rPr>
                <w:b/>
                <w:u w:val="single"/>
              </w:rPr>
              <w:t>PART – C (6 X 12 = 72 MARKS)</w:t>
            </w:r>
          </w:p>
          <w:p w:rsidR="00744C39" w:rsidRPr="009F5369" w:rsidRDefault="00744C39" w:rsidP="001E1602">
            <w:pPr>
              <w:contextualSpacing/>
              <w:jc w:val="center"/>
              <w:rPr>
                <w:b/>
              </w:rPr>
            </w:pPr>
            <w:r w:rsidRPr="009F5369">
              <w:rPr>
                <w:b/>
              </w:rPr>
              <w:t>(Answer any five Questions from Q.No. 17 to 23, Q.No. 24 is Compulsory)</w:t>
            </w:r>
          </w:p>
        </w:tc>
      </w:tr>
      <w:tr w:rsidR="00744C39" w:rsidRPr="009F5369" w:rsidTr="001E1602">
        <w:trPr>
          <w:trHeight w:val="396"/>
        </w:trPr>
        <w:tc>
          <w:tcPr>
            <w:tcW w:w="272" w:type="pct"/>
            <w:vAlign w:val="center"/>
          </w:tcPr>
          <w:p w:rsidR="00744C39" w:rsidRPr="009F5369" w:rsidRDefault="00744C39" w:rsidP="001E1602">
            <w:pPr>
              <w:contextualSpacing/>
              <w:jc w:val="center"/>
            </w:pPr>
            <w:r w:rsidRPr="009F5369">
              <w:t>17.</w:t>
            </w:r>
          </w:p>
        </w:tc>
        <w:tc>
          <w:tcPr>
            <w:tcW w:w="189" w:type="pct"/>
            <w:vAlign w:val="center"/>
          </w:tcPr>
          <w:p w:rsidR="00744C39" w:rsidRPr="009F5369" w:rsidRDefault="00744C39" w:rsidP="001E1602">
            <w:pPr>
              <w:contextualSpacing/>
              <w:jc w:val="center"/>
            </w:pPr>
            <w:r w:rsidRPr="009F5369">
              <w:t>a.</w:t>
            </w:r>
          </w:p>
        </w:tc>
        <w:tc>
          <w:tcPr>
            <w:tcW w:w="3323" w:type="pct"/>
            <w:vAlign w:val="bottom"/>
          </w:tcPr>
          <w:p w:rsidR="00744C39" w:rsidRPr="009F5369" w:rsidRDefault="00744C39" w:rsidP="001E1602">
            <w:pPr>
              <w:contextualSpacing/>
              <w:jc w:val="both"/>
            </w:pPr>
            <w:r w:rsidRPr="009F5369">
              <w:t>Construct the below table using HTML.</w:t>
            </w:r>
          </w:p>
          <w:p w:rsidR="00744C39" w:rsidRPr="009F5369" w:rsidRDefault="00744C39" w:rsidP="001E1602">
            <w:pPr>
              <w:contextualSpacing/>
              <w:jc w:val="both"/>
            </w:pPr>
            <w:r w:rsidRPr="009F5369">
              <w:rPr>
                <w:noProof/>
              </w:rPr>
              <w:drawing>
                <wp:inline distT="0" distB="0" distL="0" distR="0" wp14:anchorId="141FBE41" wp14:editId="53367581">
                  <wp:extent cx="3476625" cy="1123368"/>
                  <wp:effectExtent l="0" t="0" r="0" b="635"/>
                  <wp:docPr id="355440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BEBA8EAE-BF5A-486C-A8C5-ECC9F3942E4B}">
                                <a14:imgProps xmlns:a14="http://schemas.microsoft.com/office/drawing/2010/main">
                                  <a14:imgLayer r:embed="rId1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519045" cy="1137075"/>
                          </a:xfrm>
                          <a:prstGeom prst="rect">
                            <a:avLst/>
                          </a:prstGeom>
                          <a:noFill/>
                          <a:ln>
                            <a:noFill/>
                          </a:ln>
                        </pic:spPr>
                      </pic:pic>
                    </a:graphicData>
                  </a:graphic>
                </wp:inline>
              </w:drawing>
            </w:r>
          </w:p>
        </w:tc>
        <w:tc>
          <w:tcPr>
            <w:tcW w:w="388" w:type="pct"/>
            <w:vAlign w:val="center"/>
          </w:tcPr>
          <w:p w:rsidR="00744C39" w:rsidRPr="009F5369" w:rsidRDefault="00744C39" w:rsidP="001E1602">
            <w:pPr>
              <w:contextualSpacing/>
              <w:jc w:val="center"/>
            </w:pPr>
            <w:r w:rsidRPr="009F5369">
              <w:t>CO1</w:t>
            </w:r>
          </w:p>
        </w:tc>
        <w:tc>
          <w:tcPr>
            <w:tcW w:w="355" w:type="pct"/>
            <w:vAlign w:val="center"/>
          </w:tcPr>
          <w:p w:rsidR="00744C39" w:rsidRPr="009F5369" w:rsidRDefault="00744C39" w:rsidP="001E1602">
            <w:pPr>
              <w:contextualSpacing/>
              <w:jc w:val="center"/>
            </w:pPr>
            <w:r w:rsidRPr="009F5369">
              <w:t>A</w:t>
            </w:r>
          </w:p>
        </w:tc>
        <w:tc>
          <w:tcPr>
            <w:tcW w:w="473" w:type="pct"/>
            <w:vAlign w:val="center"/>
          </w:tcPr>
          <w:p w:rsidR="00744C39" w:rsidRPr="009F5369" w:rsidRDefault="00744C39" w:rsidP="001E1602">
            <w:pPr>
              <w:contextualSpacing/>
              <w:jc w:val="center"/>
            </w:pPr>
            <w:r w:rsidRPr="009F5369">
              <w:t>12</w:t>
            </w:r>
          </w:p>
        </w:tc>
      </w:tr>
      <w:tr w:rsidR="00744C39" w:rsidRPr="009F5369" w:rsidTr="001E1602">
        <w:trPr>
          <w:trHeight w:val="70"/>
        </w:trPr>
        <w:tc>
          <w:tcPr>
            <w:tcW w:w="272" w:type="pct"/>
            <w:vAlign w:val="center"/>
          </w:tcPr>
          <w:p w:rsidR="00744C39" w:rsidRPr="009F5369" w:rsidRDefault="00744C39" w:rsidP="001E1602">
            <w:pPr>
              <w:contextualSpacing/>
              <w:jc w:val="center"/>
            </w:pPr>
          </w:p>
        </w:tc>
        <w:tc>
          <w:tcPr>
            <w:tcW w:w="189" w:type="pct"/>
            <w:vAlign w:val="center"/>
          </w:tcPr>
          <w:p w:rsidR="00744C39" w:rsidRPr="009F5369" w:rsidRDefault="00744C39" w:rsidP="001E1602">
            <w:pPr>
              <w:contextualSpacing/>
              <w:jc w:val="center"/>
            </w:pPr>
          </w:p>
        </w:tc>
        <w:tc>
          <w:tcPr>
            <w:tcW w:w="3323" w:type="pct"/>
            <w:vAlign w:val="bottom"/>
          </w:tcPr>
          <w:p w:rsidR="00744C39" w:rsidRPr="009F5369" w:rsidRDefault="00744C39" w:rsidP="001E1602">
            <w:pPr>
              <w:contextualSpacing/>
              <w:jc w:val="both"/>
            </w:pPr>
          </w:p>
        </w:tc>
        <w:tc>
          <w:tcPr>
            <w:tcW w:w="388" w:type="pct"/>
            <w:vAlign w:val="center"/>
          </w:tcPr>
          <w:p w:rsidR="00744C39" w:rsidRPr="009F5369" w:rsidRDefault="00744C39" w:rsidP="001E1602">
            <w:pPr>
              <w:contextualSpacing/>
              <w:jc w:val="center"/>
            </w:pPr>
          </w:p>
        </w:tc>
        <w:tc>
          <w:tcPr>
            <w:tcW w:w="355" w:type="pct"/>
            <w:vAlign w:val="center"/>
          </w:tcPr>
          <w:p w:rsidR="00744C39" w:rsidRPr="009F5369" w:rsidRDefault="00744C39" w:rsidP="001E1602">
            <w:pPr>
              <w:contextualSpacing/>
              <w:jc w:val="center"/>
            </w:pPr>
          </w:p>
        </w:tc>
        <w:tc>
          <w:tcPr>
            <w:tcW w:w="473" w:type="pct"/>
            <w:vAlign w:val="center"/>
          </w:tcPr>
          <w:p w:rsidR="00744C39" w:rsidRPr="009F5369" w:rsidRDefault="00744C39" w:rsidP="001E1602">
            <w:pPr>
              <w:contextualSpacing/>
              <w:jc w:val="center"/>
            </w:pPr>
          </w:p>
        </w:tc>
      </w:tr>
      <w:tr w:rsidR="00744C39" w:rsidRPr="009F5369" w:rsidTr="001E1602">
        <w:trPr>
          <w:trHeight w:val="396"/>
        </w:trPr>
        <w:tc>
          <w:tcPr>
            <w:tcW w:w="272" w:type="pct"/>
            <w:vAlign w:val="center"/>
          </w:tcPr>
          <w:p w:rsidR="00744C39" w:rsidRPr="009F5369" w:rsidRDefault="00744C39" w:rsidP="001E1602">
            <w:pPr>
              <w:contextualSpacing/>
              <w:jc w:val="center"/>
            </w:pPr>
            <w:r w:rsidRPr="009F5369">
              <w:t>18.</w:t>
            </w:r>
          </w:p>
        </w:tc>
        <w:tc>
          <w:tcPr>
            <w:tcW w:w="189" w:type="pct"/>
            <w:vAlign w:val="center"/>
          </w:tcPr>
          <w:p w:rsidR="00744C39" w:rsidRPr="009F5369" w:rsidRDefault="00744C39" w:rsidP="001E1602">
            <w:pPr>
              <w:contextualSpacing/>
              <w:jc w:val="center"/>
            </w:pPr>
            <w:r w:rsidRPr="009F5369">
              <w:t>a.</w:t>
            </w:r>
          </w:p>
        </w:tc>
        <w:tc>
          <w:tcPr>
            <w:tcW w:w="3323" w:type="pct"/>
            <w:vAlign w:val="bottom"/>
          </w:tcPr>
          <w:p w:rsidR="00744C39" w:rsidRPr="009F5369" w:rsidRDefault="00744C39" w:rsidP="001E1602">
            <w:pPr>
              <w:contextualSpacing/>
              <w:jc w:val="both"/>
            </w:pPr>
            <w:r w:rsidRPr="009F5369">
              <w:t>Develop a Website for the job seekers to submit their resume for the below form:</w:t>
            </w:r>
          </w:p>
          <w:p w:rsidR="00744C39" w:rsidRPr="009F5369" w:rsidRDefault="00744C39" w:rsidP="001E1602">
            <w:pPr>
              <w:contextualSpacing/>
              <w:jc w:val="both"/>
            </w:pPr>
            <w:r w:rsidRPr="009F5369">
              <w:rPr>
                <w:noProof/>
              </w:rPr>
              <w:lastRenderedPageBreak/>
              <w:drawing>
                <wp:inline distT="0" distB="0" distL="0" distR="0" wp14:anchorId="26A52DC7" wp14:editId="107227F9">
                  <wp:extent cx="4029075" cy="2468245"/>
                  <wp:effectExtent l="0" t="0" r="9525" b="8255"/>
                  <wp:docPr id="18912430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BEBA8EAE-BF5A-486C-A8C5-ECC9F3942E4B}">
                                <a14:imgProps xmlns:a14="http://schemas.microsoft.com/office/drawing/2010/main">
                                  <a14:imgLayer r:embed="rId14">
                                    <a14:imgEffect>
                                      <a14:sharpenSoften amount="50000"/>
                                    </a14:imgEffect>
                                    <a14:imgEffect>
                                      <a14:saturation sat="400000"/>
                                    </a14:imgEffect>
                                  </a14:imgLayer>
                                </a14:imgProps>
                              </a:ext>
                              <a:ext uri="{28A0092B-C50C-407E-A947-70E740481C1C}">
                                <a14:useLocalDpi xmlns:a14="http://schemas.microsoft.com/office/drawing/2010/main" val="0"/>
                              </a:ext>
                            </a:extLst>
                          </a:blip>
                          <a:srcRect/>
                          <a:stretch>
                            <a:fillRect/>
                          </a:stretch>
                        </pic:blipFill>
                        <pic:spPr bwMode="auto">
                          <a:xfrm>
                            <a:off x="0" y="0"/>
                            <a:ext cx="4056716" cy="2485178"/>
                          </a:xfrm>
                          <a:prstGeom prst="rect">
                            <a:avLst/>
                          </a:prstGeom>
                          <a:noFill/>
                          <a:ln>
                            <a:noFill/>
                          </a:ln>
                        </pic:spPr>
                      </pic:pic>
                    </a:graphicData>
                  </a:graphic>
                </wp:inline>
              </w:drawing>
            </w:r>
          </w:p>
        </w:tc>
        <w:tc>
          <w:tcPr>
            <w:tcW w:w="388" w:type="pct"/>
            <w:vAlign w:val="center"/>
          </w:tcPr>
          <w:p w:rsidR="00744C39" w:rsidRPr="009F5369" w:rsidRDefault="00744C39" w:rsidP="001E1602">
            <w:pPr>
              <w:contextualSpacing/>
              <w:jc w:val="center"/>
            </w:pPr>
            <w:r w:rsidRPr="009F5369">
              <w:lastRenderedPageBreak/>
              <w:t>CO1</w:t>
            </w:r>
          </w:p>
        </w:tc>
        <w:tc>
          <w:tcPr>
            <w:tcW w:w="355" w:type="pct"/>
            <w:vAlign w:val="center"/>
          </w:tcPr>
          <w:p w:rsidR="00744C39" w:rsidRPr="009F5369" w:rsidRDefault="00744C39" w:rsidP="001E1602">
            <w:pPr>
              <w:contextualSpacing/>
              <w:jc w:val="center"/>
            </w:pPr>
            <w:r w:rsidRPr="009F5369">
              <w:t>A</w:t>
            </w:r>
          </w:p>
        </w:tc>
        <w:tc>
          <w:tcPr>
            <w:tcW w:w="473" w:type="pct"/>
            <w:vAlign w:val="center"/>
          </w:tcPr>
          <w:p w:rsidR="00744C39" w:rsidRPr="009F5369" w:rsidRDefault="00744C39" w:rsidP="001E1602">
            <w:pPr>
              <w:contextualSpacing/>
              <w:jc w:val="center"/>
            </w:pPr>
            <w:r w:rsidRPr="009F5369">
              <w:t>12</w:t>
            </w:r>
          </w:p>
        </w:tc>
      </w:tr>
      <w:tr w:rsidR="00744C39" w:rsidRPr="009F5369" w:rsidTr="001E1602">
        <w:trPr>
          <w:trHeight w:val="396"/>
        </w:trPr>
        <w:tc>
          <w:tcPr>
            <w:tcW w:w="272" w:type="pct"/>
            <w:vAlign w:val="center"/>
          </w:tcPr>
          <w:p w:rsidR="00744C39" w:rsidRPr="009F5369" w:rsidRDefault="00744C39" w:rsidP="001E1602">
            <w:pPr>
              <w:contextualSpacing/>
              <w:jc w:val="center"/>
            </w:pPr>
          </w:p>
        </w:tc>
        <w:tc>
          <w:tcPr>
            <w:tcW w:w="189" w:type="pct"/>
            <w:vAlign w:val="center"/>
          </w:tcPr>
          <w:p w:rsidR="00744C39" w:rsidRPr="009F5369" w:rsidRDefault="00744C39" w:rsidP="001E1602">
            <w:pPr>
              <w:contextualSpacing/>
              <w:jc w:val="center"/>
            </w:pPr>
          </w:p>
        </w:tc>
        <w:tc>
          <w:tcPr>
            <w:tcW w:w="3323" w:type="pct"/>
            <w:vAlign w:val="bottom"/>
          </w:tcPr>
          <w:p w:rsidR="00744C39" w:rsidRPr="009F5369" w:rsidRDefault="00744C39" w:rsidP="001E1602">
            <w:pPr>
              <w:contextualSpacing/>
              <w:jc w:val="both"/>
            </w:pPr>
          </w:p>
        </w:tc>
        <w:tc>
          <w:tcPr>
            <w:tcW w:w="388" w:type="pct"/>
            <w:vAlign w:val="bottom"/>
          </w:tcPr>
          <w:p w:rsidR="00744C39" w:rsidRPr="009F5369" w:rsidRDefault="00744C39" w:rsidP="001E1602">
            <w:pPr>
              <w:contextualSpacing/>
              <w:jc w:val="center"/>
            </w:pPr>
          </w:p>
        </w:tc>
        <w:tc>
          <w:tcPr>
            <w:tcW w:w="355" w:type="pct"/>
            <w:vAlign w:val="bottom"/>
          </w:tcPr>
          <w:p w:rsidR="00744C39" w:rsidRPr="009F5369" w:rsidRDefault="00744C39" w:rsidP="001E1602">
            <w:pPr>
              <w:contextualSpacing/>
              <w:jc w:val="center"/>
            </w:pPr>
          </w:p>
        </w:tc>
        <w:tc>
          <w:tcPr>
            <w:tcW w:w="473" w:type="pct"/>
            <w:vAlign w:val="bottom"/>
          </w:tcPr>
          <w:p w:rsidR="00744C39" w:rsidRPr="009F5369" w:rsidRDefault="00744C39" w:rsidP="001E1602">
            <w:pPr>
              <w:contextualSpacing/>
              <w:jc w:val="center"/>
            </w:pPr>
          </w:p>
        </w:tc>
      </w:tr>
      <w:tr w:rsidR="00744C39" w:rsidRPr="009F5369" w:rsidTr="001E1602">
        <w:trPr>
          <w:trHeight w:val="396"/>
        </w:trPr>
        <w:tc>
          <w:tcPr>
            <w:tcW w:w="272" w:type="pct"/>
            <w:vAlign w:val="center"/>
          </w:tcPr>
          <w:p w:rsidR="00744C39" w:rsidRPr="009F5369" w:rsidRDefault="00744C39" w:rsidP="001E1602">
            <w:pPr>
              <w:contextualSpacing/>
              <w:jc w:val="center"/>
            </w:pPr>
            <w:r w:rsidRPr="009F5369">
              <w:t>19.</w:t>
            </w:r>
          </w:p>
        </w:tc>
        <w:tc>
          <w:tcPr>
            <w:tcW w:w="189" w:type="pct"/>
            <w:vAlign w:val="center"/>
          </w:tcPr>
          <w:p w:rsidR="00744C39" w:rsidRPr="009F5369" w:rsidRDefault="00744C39" w:rsidP="001E1602">
            <w:pPr>
              <w:contextualSpacing/>
              <w:jc w:val="center"/>
            </w:pPr>
            <w:r w:rsidRPr="009F5369">
              <w:t>a.</w:t>
            </w:r>
          </w:p>
        </w:tc>
        <w:tc>
          <w:tcPr>
            <w:tcW w:w="3323" w:type="pct"/>
            <w:vAlign w:val="bottom"/>
          </w:tcPr>
          <w:p w:rsidR="00744C39" w:rsidRPr="009F5369" w:rsidRDefault="00744C39" w:rsidP="001E1602">
            <w:pPr>
              <w:contextualSpacing/>
              <w:jc w:val="both"/>
            </w:pPr>
            <w:r w:rsidRPr="009F5369">
              <w:t>Develop a HTML Webpage for the CSS styling as per the following design</w:t>
            </w:r>
          </w:p>
          <w:p w:rsidR="00744C39" w:rsidRPr="009F5369" w:rsidRDefault="00744C39" w:rsidP="001E1602">
            <w:pPr>
              <w:contextualSpacing/>
              <w:jc w:val="both"/>
            </w:pPr>
            <w:r w:rsidRPr="009F5369">
              <w:rPr>
                <w:noProof/>
              </w:rPr>
              <w:drawing>
                <wp:inline distT="0" distB="0" distL="0" distR="0" wp14:anchorId="39CB2F31" wp14:editId="4DE96382">
                  <wp:extent cx="3495675" cy="1967740"/>
                  <wp:effectExtent l="0" t="0" r="0" b="0"/>
                  <wp:docPr id="11209324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18731" cy="1980718"/>
                          </a:xfrm>
                          <a:prstGeom prst="rect">
                            <a:avLst/>
                          </a:prstGeom>
                          <a:noFill/>
                          <a:ln>
                            <a:noFill/>
                          </a:ln>
                        </pic:spPr>
                      </pic:pic>
                    </a:graphicData>
                  </a:graphic>
                </wp:inline>
              </w:drawing>
            </w:r>
          </w:p>
        </w:tc>
        <w:tc>
          <w:tcPr>
            <w:tcW w:w="388" w:type="pct"/>
            <w:vAlign w:val="center"/>
          </w:tcPr>
          <w:p w:rsidR="00744C39" w:rsidRPr="009F5369" w:rsidRDefault="00744C39" w:rsidP="001E1602">
            <w:pPr>
              <w:contextualSpacing/>
              <w:jc w:val="center"/>
            </w:pPr>
            <w:r w:rsidRPr="009F5369">
              <w:t>CO2</w:t>
            </w:r>
          </w:p>
        </w:tc>
        <w:tc>
          <w:tcPr>
            <w:tcW w:w="355" w:type="pct"/>
            <w:vAlign w:val="center"/>
          </w:tcPr>
          <w:p w:rsidR="00744C39" w:rsidRPr="009F5369" w:rsidRDefault="00744C39" w:rsidP="001E1602">
            <w:pPr>
              <w:contextualSpacing/>
              <w:jc w:val="center"/>
            </w:pPr>
            <w:r w:rsidRPr="009F5369">
              <w:t>A</w:t>
            </w:r>
          </w:p>
        </w:tc>
        <w:tc>
          <w:tcPr>
            <w:tcW w:w="473" w:type="pct"/>
            <w:vAlign w:val="center"/>
          </w:tcPr>
          <w:p w:rsidR="00744C39" w:rsidRPr="009F5369" w:rsidRDefault="00744C39" w:rsidP="001E1602">
            <w:pPr>
              <w:contextualSpacing/>
              <w:jc w:val="center"/>
            </w:pPr>
            <w:r w:rsidRPr="009F5369">
              <w:t>6</w:t>
            </w:r>
          </w:p>
        </w:tc>
      </w:tr>
      <w:tr w:rsidR="00744C39" w:rsidRPr="009F5369" w:rsidTr="001E1602">
        <w:trPr>
          <w:trHeight w:val="396"/>
        </w:trPr>
        <w:tc>
          <w:tcPr>
            <w:tcW w:w="272" w:type="pct"/>
            <w:vAlign w:val="center"/>
          </w:tcPr>
          <w:p w:rsidR="00744C39" w:rsidRPr="009F5369" w:rsidRDefault="00744C39" w:rsidP="001E1602">
            <w:pPr>
              <w:contextualSpacing/>
              <w:jc w:val="center"/>
            </w:pPr>
          </w:p>
        </w:tc>
        <w:tc>
          <w:tcPr>
            <w:tcW w:w="189" w:type="pct"/>
            <w:vAlign w:val="center"/>
          </w:tcPr>
          <w:p w:rsidR="00744C39" w:rsidRPr="009F5369" w:rsidRDefault="00744C39" w:rsidP="001E1602">
            <w:pPr>
              <w:contextualSpacing/>
              <w:jc w:val="center"/>
            </w:pPr>
            <w:r w:rsidRPr="009F5369">
              <w:t>b.</w:t>
            </w:r>
          </w:p>
        </w:tc>
        <w:tc>
          <w:tcPr>
            <w:tcW w:w="3323" w:type="pct"/>
            <w:vAlign w:val="bottom"/>
          </w:tcPr>
          <w:p w:rsidR="00744C39" w:rsidRPr="009F5369" w:rsidRDefault="00744C39" w:rsidP="001E1602">
            <w:pPr>
              <w:contextualSpacing/>
              <w:jc w:val="both"/>
              <w:rPr>
                <w:bCs/>
              </w:rPr>
            </w:pPr>
            <w:r w:rsidRPr="009F5369">
              <w:t>Illustrate various CSS positioning with suitable program illustrations.</w:t>
            </w:r>
          </w:p>
        </w:tc>
        <w:tc>
          <w:tcPr>
            <w:tcW w:w="388" w:type="pct"/>
            <w:vAlign w:val="center"/>
          </w:tcPr>
          <w:p w:rsidR="00744C39" w:rsidRPr="009F5369" w:rsidRDefault="00744C39" w:rsidP="001E1602">
            <w:pPr>
              <w:contextualSpacing/>
              <w:jc w:val="center"/>
            </w:pPr>
            <w:r w:rsidRPr="009F5369">
              <w:t>CO2</w:t>
            </w:r>
          </w:p>
        </w:tc>
        <w:tc>
          <w:tcPr>
            <w:tcW w:w="355" w:type="pct"/>
            <w:vAlign w:val="center"/>
          </w:tcPr>
          <w:p w:rsidR="00744C39" w:rsidRPr="009F5369" w:rsidRDefault="00744C39" w:rsidP="001E1602">
            <w:pPr>
              <w:contextualSpacing/>
              <w:jc w:val="center"/>
            </w:pPr>
            <w:r w:rsidRPr="009F5369">
              <w:t>U</w:t>
            </w:r>
          </w:p>
        </w:tc>
        <w:tc>
          <w:tcPr>
            <w:tcW w:w="473" w:type="pct"/>
            <w:vAlign w:val="center"/>
          </w:tcPr>
          <w:p w:rsidR="00744C39" w:rsidRPr="009F5369" w:rsidRDefault="00744C39" w:rsidP="001E1602">
            <w:pPr>
              <w:contextualSpacing/>
              <w:jc w:val="center"/>
            </w:pPr>
            <w:r w:rsidRPr="009F5369">
              <w:t>6</w:t>
            </w:r>
          </w:p>
        </w:tc>
      </w:tr>
      <w:tr w:rsidR="00744C39" w:rsidRPr="009F5369" w:rsidTr="001E1602">
        <w:trPr>
          <w:trHeight w:val="396"/>
        </w:trPr>
        <w:tc>
          <w:tcPr>
            <w:tcW w:w="272" w:type="pct"/>
            <w:vAlign w:val="center"/>
          </w:tcPr>
          <w:p w:rsidR="00744C39" w:rsidRPr="009F5369" w:rsidRDefault="00744C39" w:rsidP="001E1602">
            <w:pPr>
              <w:contextualSpacing/>
              <w:jc w:val="center"/>
            </w:pPr>
          </w:p>
        </w:tc>
        <w:tc>
          <w:tcPr>
            <w:tcW w:w="189" w:type="pct"/>
            <w:vAlign w:val="center"/>
          </w:tcPr>
          <w:p w:rsidR="00744C39" w:rsidRPr="009F5369" w:rsidRDefault="00744C39" w:rsidP="001E1602">
            <w:pPr>
              <w:contextualSpacing/>
              <w:jc w:val="center"/>
            </w:pPr>
          </w:p>
        </w:tc>
        <w:tc>
          <w:tcPr>
            <w:tcW w:w="3323" w:type="pct"/>
            <w:vAlign w:val="bottom"/>
          </w:tcPr>
          <w:p w:rsidR="00744C39" w:rsidRPr="009F5369" w:rsidRDefault="00744C39" w:rsidP="001E1602">
            <w:pPr>
              <w:contextualSpacing/>
              <w:jc w:val="both"/>
            </w:pPr>
          </w:p>
        </w:tc>
        <w:tc>
          <w:tcPr>
            <w:tcW w:w="388" w:type="pct"/>
            <w:vAlign w:val="center"/>
          </w:tcPr>
          <w:p w:rsidR="00744C39" w:rsidRPr="009F5369" w:rsidRDefault="00744C39" w:rsidP="001E1602">
            <w:pPr>
              <w:contextualSpacing/>
              <w:jc w:val="center"/>
            </w:pPr>
          </w:p>
        </w:tc>
        <w:tc>
          <w:tcPr>
            <w:tcW w:w="355" w:type="pct"/>
            <w:vAlign w:val="center"/>
          </w:tcPr>
          <w:p w:rsidR="00744C39" w:rsidRPr="009F5369" w:rsidRDefault="00744C39" w:rsidP="001E1602">
            <w:pPr>
              <w:contextualSpacing/>
              <w:jc w:val="center"/>
            </w:pPr>
          </w:p>
        </w:tc>
        <w:tc>
          <w:tcPr>
            <w:tcW w:w="473" w:type="pct"/>
            <w:vAlign w:val="center"/>
          </w:tcPr>
          <w:p w:rsidR="00744C39" w:rsidRPr="009F5369" w:rsidRDefault="00744C39" w:rsidP="001E1602">
            <w:pPr>
              <w:contextualSpacing/>
              <w:jc w:val="center"/>
            </w:pPr>
          </w:p>
        </w:tc>
      </w:tr>
      <w:tr w:rsidR="00744C39" w:rsidRPr="009F5369" w:rsidTr="001E1602">
        <w:trPr>
          <w:trHeight w:val="396"/>
        </w:trPr>
        <w:tc>
          <w:tcPr>
            <w:tcW w:w="272" w:type="pct"/>
            <w:vAlign w:val="center"/>
          </w:tcPr>
          <w:p w:rsidR="00744C39" w:rsidRPr="009F5369" w:rsidRDefault="00744C39" w:rsidP="001E1602">
            <w:pPr>
              <w:contextualSpacing/>
              <w:jc w:val="center"/>
            </w:pPr>
            <w:r w:rsidRPr="009F5369">
              <w:t>20.</w:t>
            </w:r>
          </w:p>
        </w:tc>
        <w:tc>
          <w:tcPr>
            <w:tcW w:w="189" w:type="pct"/>
            <w:vAlign w:val="center"/>
          </w:tcPr>
          <w:p w:rsidR="00744C39" w:rsidRPr="009F5369" w:rsidRDefault="00744C39" w:rsidP="001E1602">
            <w:pPr>
              <w:contextualSpacing/>
              <w:jc w:val="center"/>
            </w:pPr>
            <w:r w:rsidRPr="009F5369">
              <w:t>a.</w:t>
            </w:r>
          </w:p>
        </w:tc>
        <w:tc>
          <w:tcPr>
            <w:tcW w:w="3323" w:type="pct"/>
            <w:vAlign w:val="bottom"/>
          </w:tcPr>
          <w:p w:rsidR="00744C39" w:rsidRPr="009F5369" w:rsidRDefault="00744C39" w:rsidP="001E1602">
            <w:pPr>
              <w:contextualSpacing/>
              <w:jc w:val="both"/>
            </w:pPr>
            <w:r w:rsidRPr="009F5369">
              <w:t xml:space="preserve">Develop a basic calculator program using HTML and JavaScript for the below </w:t>
            </w:r>
          </w:p>
          <w:p w:rsidR="00744C39" w:rsidRPr="009F5369" w:rsidRDefault="00744C39" w:rsidP="001E1602">
            <w:pPr>
              <w:contextualSpacing/>
              <w:jc w:val="both"/>
            </w:pPr>
            <w:r w:rsidRPr="009F5369">
              <w:rPr>
                <w:noProof/>
              </w:rPr>
              <w:drawing>
                <wp:inline distT="0" distB="0" distL="0" distR="0" wp14:anchorId="44888F23" wp14:editId="320308DF">
                  <wp:extent cx="3219450" cy="1507271"/>
                  <wp:effectExtent l="0" t="0" r="0" b="0"/>
                  <wp:docPr id="19240812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BEBA8EAE-BF5A-486C-A8C5-ECC9F3942E4B}">
                                <a14:imgProps xmlns:a14="http://schemas.microsoft.com/office/drawing/2010/main">
                                  <a14:imgLayer r:embed="rId1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250477" cy="1521797"/>
                          </a:xfrm>
                          <a:prstGeom prst="rect">
                            <a:avLst/>
                          </a:prstGeom>
                          <a:noFill/>
                          <a:ln>
                            <a:noFill/>
                          </a:ln>
                        </pic:spPr>
                      </pic:pic>
                    </a:graphicData>
                  </a:graphic>
                </wp:inline>
              </w:drawing>
            </w:r>
          </w:p>
        </w:tc>
        <w:tc>
          <w:tcPr>
            <w:tcW w:w="388" w:type="pct"/>
            <w:vAlign w:val="center"/>
          </w:tcPr>
          <w:p w:rsidR="00744C39" w:rsidRPr="009F5369" w:rsidRDefault="00744C39" w:rsidP="001E1602">
            <w:pPr>
              <w:contextualSpacing/>
              <w:jc w:val="center"/>
            </w:pPr>
            <w:r w:rsidRPr="009F5369">
              <w:t>CO3</w:t>
            </w:r>
          </w:p>
        </w:tc>
        <w:tc>
          <w:tcPr>
            <w:tcW w:w="355" w:type="pct"/>
            <w:vAlign w:val="center"/>
          </w:tcPr>
          <w:p w:rsidR="00744C39" w:rsidRPr="009F5369" w:rsidRDefault="00744C39" w:rsidP="001E1602">
            <w:pPr>
              <w:contextualSpacing/>
              <w:jc w:val="center"/>
            </w:pPr>
            <w:r w:rsidRPr="009F5369">
              <w:t>A</w:t>
            </w:r>
          </w:p>
        </w:tc>
        <w:tc>
          <w:tcPr>
            <w:tcW w:w="473" w:type="pct"/>
            <w:vAlign w:val="center"/>
          </w:tcPr>
          <w:p w:rsidR="00744C39" w:rsidRPr="009F5369" w:rsidRDefault="00744C39" w:rsidP="001E1602">
            <w:pPr>
              <w:contextualSpacing/>
              <w:jc w:val="center"/>
            </w:pPr>
            <w:r w:rsidRPr="009F5369">
              <w:t>12</w:t>
            </w:r>
          </w:p>
        </w:tc>
      </w:tr>
      <w:tr w:rsidR="00744C39" w:rsidRPr="009F5369" w:rsidTr="001E1602">
        <w:trPr>
          <w:trHeight w:val="396"/>
        </w:trPr>
        <w:tc>
          <w:tcPr>
            <w:tcW w:w="272" w:type="pct"/>
            <w:vAlign w:val="center"/>
          </w:tcPr>
          <w:p w:rsidR="00744C39" w:rsidRPr="009F5369" w:rsidRDefault="00744C39" w:rsidP="001E1602">
            <w:pPr>
              <w:contextualSpacing/>
              <w:jc w:val="center"/>
            </w:pPr>
          </w:p>
        </w:tc>
        <w:tc>
          <w:tcPr>
            <w:tcW w:w="189" w:type="pct"/>
            <w:vAlign w:val="center"/>
          </w:tcPr>
          <w:p w:rsidR="00744C39" w:rsidRPr="009F5369" w:rsidRDefault="00744C39" w:rsidP="001E1602">
            <w:pPr>
              <w:contextualSpacing/>
              <w:jc w:val="center"/>
            </w:pPr>
          </w:p>
        </w:tc>
        <w:tc>
          <w:tcPr>
            <w:tcW w:w="3323" w:type="pct"/>
            <w:vAlign w:val="bottom"/>
          </w:tcPr>
          <w:p w:rsidR="00744C39" w:rsidRPr="009F5369" w:rsidRDefault="00744C39" w:rsidP="001E1602">
            <w:pPr>
              <w:contextualSpacing/>
              <w:jc w:val="both"/>
            </w:pPr>
          </w:p>
        </w:tc>
        <w:tc>
          <w:tcPr>
            <w:tcW w:w="388" w:type="pct"/>
            <w:vAlign w:val="center"/>
          </w:tcPr>
          <w:p w:rsidR="00744C39" w:rsidRPr="009F5369" w:rsidRDefault="00744C39" w:rsidP="001E1602">
            <w:pPr>
              <w:contextualSpacing/>
              <w:jc w:val="center"/>
            </w:pPr>
          </w:p>
        </w:tc>
        <w:tc>
          <w:tcPr>
            <w:tcW w:w="355" w:type="pct"/>
            <w:vAlign w:val="center"/>
          </w:tcPr>
          <w:p w:rsidR="00744C39" w:rsidRPr="009F5369" w:rsidRDefault="00744C39" w:rsidP="001E1602">
            <w:pPr>
              <w:contextualSpacing/>
              <w:jc w:val="center"/>
            </w:pPr>
          </w:p>
        </w:tc>
        <w:tc>
          <w:tcPr>
            <w:tcW w:w="473" w:type="pct"/>
            <w:vAlign w:val="center"/>
          </w:tcPr>
          <w:p w:rsidR="00744C39" w:rsidRPr="009F5369" w:rsidRDefault="00744C39" w:rsidP="001E1602">
            <w:pPr>
              <w:contextualSpacing/>
              <w:jc w:val="center"/>
            </w:pPr>
          </w:p>
        </w:tc>
      </w:tr>
      <w:tr w:rsidR="00744C39" w:rsidRPr="009F5369" w:rsidTr="001E1602">
        <w:trPr>
          <w:trHeight w:val="2831"/>
        </w:trPr>
        <w:tc>
          <w:tcPr>
            <w:tcW w:w="272" w:type="pct"/>
            <w:vAlign w:val="center"/>
          </w:tcPr>
          <w:p w:rsidR="00744C39" w:rsidRPr="009F5369" w:rsidRDefault="00744C39" w:rsidP="001E1602">
            <w:pPr>
              <w:contextualSpacing/>
              <w:jc w:val="center"/>
            </w:pPr>
            <w:r w:rsidRPr="009F5369">
              <w:t>21.</w:t>
            </w:r>
          </w:p>
        </w:tc>
        <w:tc>
          <w:tcPr>
            <w:tcW w:w="189" w:type="pct"/>
            <w:vAlign w:val="center"/>
          </w:tcPr>
          <w:p w:rsidR="00744C39" w:rsidRPr="009F5369" w:rsidRDefault="00744C39" w:rsidP="001E1602">
            <w:pPr>
              <w:contextualSpacing/>
              <w:jc w:val="center"/>
            </w:pPr>
            <w:r w:rsidRPr="009F5369">
              <w:t>a.</w:t>
            </w:r>
          </w:p>
        </w:tc>
        <w:tc>
          <w:tcPr>
            <w:tcW w:w="3323" w:type="pct"/>
            <w:vAlign w:val="bottom"/>
          </w:tcPr>
          <w:p w:rsidR="00744C39" w:rsidRPr="009F5369" w:rsidRDefault="00744C39" w:rsidP="001E1602">
            <w:pPr>
              <w:contextualSpacing/>
              <w:jc w:val="both"/>
            </w:pPr>
            <w:r w:rsidRPr="009F5369">
              <w:t>Develop the website for the below design using HTML and CSS</w:t>
            </w:r>
          </w:p>
          <w:p w:rsidR="00744C39" w:rsidRPr="009F5369" w:rsidRDefault="00744C39" w:rsidP="001E1602">
            <w:pPr>
              <w:contextualSpacing/>
              <w:jc w:val="both"/>
            </w:pPr>
            <w:r w:rsidRPr="009F5369">
              <w:rPr>
                <w:noProof/>
              </w:rPr>
              <w:drawing>
                <wp:inline distT="0" distB="0" distL="0" distR="0" wp14:anchorId="1B5281F1" wp14:editId="4A1DCCE3">
                  <wp:extent cx="3362325" cy="1679669"/>
                  <wp:effectExtent l="0" t="0" r="0" b="0"/>
                  <wp:docPr id="199232978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BEBA8EAE-BF5A-486C-A8C5-ECC9F3942E4B}">
                                <a14:imgProps xmlns:a14="http://schemas.microsoft.com/office/drawing/2010/main">
                                  <a14:imgLayer r:embed="rId1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387875" cy="1692433"/>
                          </a:xfrm>
                          <a:prstGeom prst="rect">
                            <a:avLst/>
                          </a:prstGeom>
                          <a:noFill/>
                          <a:ln>
                            <a:noFill/>
                          </a:ln>
                        </pic:spPr>
                      </pic:pic>
                    </a:graphicData>
                  </a:graphic>
                </wp:inline>
              </w:drawing>
            </w:r>
          </w:p>
        </w:tc>
        <w:tc>
          <w:tcPr>
            <w:tcW w:w="388" w:type="pct"/>
            <w:vAlign w:val="center"/>
          </w:tcPr>
          <w:p w:rsidR="00744C39" w:rsidRPr="009F5369" w:rsidRDefault="00744C39" w:rsidP="001E1602">
            <w:pPr>
              <w:contextualSpacing/>
              <w:jc w:val="center"/>
            </w:pPr>
            <w:r w:rsidRPr="009F5369">
              <w:t>CO2</w:t>
            </w:r>
          </w:p>
        </w:tc>
        <w:tc>
          <w:tcPr>
            <w:tcW w:w="355" w:type="pct"/>
            <w:vAlign w:val="center"/>
          </w:tcPr>
          <w:p w:rsidR="00744C39" w:rsidRPr="009F5369" w:rsidRDefault="00744C39" w:rsidP="001E1602">
            <w:pPr>
              <w:contextualSpacing/>
              <w:jc w:val="center"/>
            </w:pPr>
            <w:r w:rsidRPr="009F5369">
              <w:t>A</w:t>
            </w:r>
          </w:p>
        </w:tc>
        <w:tc>
          <w:tcPr>
            <w:tcW w:w="473" w:type="pct"/>
            <w:vAlign w:val="center"/>
          </w:tcPr>
          <w:p w:rsidR="00744C39" w:rsidRPr="009F5369" w:rsidRDefault="00744C39" w:rsidP="001E1602">
            <w:pPr>
              <w:contextualSpacing/>
              <w:jc w:val="center"/>
            </w:pPr>
            <w:r w:rsidRPr="009F5369">
              <w:t>6</w:t>
            </w:r>
          </w:p>
        </w:tc>
      </w:tr>
      <w:tr w:rsidR="00744C39" w:rsidRPr="009F5369" w:rsidTr="001E1602">
        <w:trPr>
          <w:trHeight w:val="396"/>
        </w:trPr>
        <w:tc>
          <w:tcPr>
            <w:tcW w:w="272" w:type="pct"/>
            <w:vAlign w:val="center"/>
          </w:tcPr>
          <w:p w:rsidR="00744C39" w:rsidRPr="009F5369" w:rsidRDefault="00744C39" w:rsidP="001E1602">
            <w:pPr>
              <w:contextualSpacing/>
              <w:jc w:val="center"/>
            </w:pPr>
          </w:p>
        </w:tc>
        <w:tc>
          <w:tcPr>
            <w:tcW w:w="189" w:type="pct"/>
            <w:vAlign w:val="center"/>
          </w:tcPr>
          <w:p w:rsidR="00744C39" w:rsidRPr="009F5369" w:rsidRDefault="00744C39" w:rsidP="001E1602">
            <w:pPr>
              <w:contextualSpacing/>
              <w:jc w:val="center"/>
            </w:pPr>
            <w:r w:rsidRPr="009F5369">
              <w:t>b.</w:t>
            </w:r>
          </w:p>
        </w:tc>
        <w:tc>
          <w:tcPr>
            <w:tcW w:w="3323" w:type="pct"/>
            <w:vAlign w:val="bottom"/>
          </w:tcPr>
          <w:p w:rsidR="00744C39" w:rsidRPr="009F5369" w:rsidRDefault="00744C39" w:rsidP="001E1602">
            <w:pPr>
              <w:contextualSpacing/>
              <w:jc w:val="both"/>
              <w:rPr>
                <w:bCs/>
              </w:rPr>
            </w:pPr>
            <w:r w:rsidRPr="009F5369">
              <w:t>Explain different JavaScript document object model methods used to select HTML elements with sample code</w:t>
            </w:r>
          </w:p>
        </w:tc>
        <w:tc>
          <w:tcPr>
            <w:tcW w:w="388" w:type="pct"/>
            <w:vAlign w:val="center"/>
          </w:tcPr>
          <w:p w:rsidR="00744C39" w:rsidRPr="009F5369" w:rsidRDefault="00744C39" w:rsidP="001E1602">
            <w:pPr>
              <w:contextualSpacing/>
              <w:jc w:val="center"/>
            </w:pPr>
            <w:r w:rsidRPr="009F5369">
              <w:t>CO4</w:t>
            </w:r>
          </w:p>
        </w:tc>
        <w:tc>
          <w:tcPr>
            <w:tcW w:w="355" w:type="pct"/>
            <w:vAlign w:val="center"/>
          </w:tcPr>
          <w:p w:rsidR="00744C39" w:rsidRPr="009F5369" w:rsidRDefault="00744C39" w:rsidP="001E1602">
            <w:pPr>
              <w:contextualSpacing/>
              <w:jc w:val="center"/>
            </w:pPr>
            <w:r w:rsidRPr="009F5369">
              <w:t>U</w:t>
            </w:r>
          </w:p>
        </w:tc>
        <w:tc>
          <w:tcPr>
            <w:tcW w:w="473" w:type="pct"/>
            <w:vAlign w:val="center"/>
          </w:tcPr>
          <w:p w:rsidR="00744C39" w:rsidRPr="009F5369" w:rsidRDefault="00744C39" w:rsidP="001E1602">
            <w:pPr>
              <w:contextualSpacing/>
              <w:jc w:val="center"/>
            </w:pPr>
            <w:r w:rsidRPr="009F5369">
              <w:t>6</w:t>
            </w:r>
          </w:p>
        </w:tc>
      </w:tr>
      <w:tr w:rsidR="00744C39" w:rsidRPr="009F5369" w:rsidTr="001E1602">
        <w:trPr>
          <w:trHeight w:val="70"/>
        </w:trPr>
        <w:tc>
          <w:tcPr>
            <w:tcW w:w="272" w:type="pct"/>
            <w:vAlign w:val="center"/>
          </w:tcPr>
          <w:p w:rsidR="00744C39" w:rsidRPr="009F5369" w:rsidRDefault="00744C39" w:rsidP="001E1602">
            <w:pPr>
              <w:contextualSpacing/>
              <w:jc w:val="center"/>
            </w:pPr>
          </w:p>
        </w:tc>
        <w:tc>
          <w:tcPr>
            <w:tcW w:w="189" w:type="pct"/>
            <w:vAlign w:val="center"/>
          </w:tcPr>
          <w:p w:rsidR="00744C39" w:rsidRPr="009F5369" w:rsidRDefault="00744C39" w:rsidP="001E1602">
            <w:pPr>
              <w:contextualSpacing/>
              <w:jc w:val="center"/>
            </w:pPr>
          </w:p>
        </w:tc>
        <w:tc>
          <w:tcPr>
            <w:tcW w:w="3323" w:type="pct"/>
            <w:vAlign w:val="bottom"/>
          </w:tcPr>
          <w:p w:rsidR="00744C39" w:rsidRPr="009F5369" w:rsidRDefault="00744C39" w:rsidP="001E1602">
            <w:pPr>
              <w:contextualSpacing/>
              <w:jc w:val="both"/>
            </w:pPr>
          </w:p>
        </w:tc>
        <w:tc>
          <w:tcPr>
            <w:tcW w:w="388" w:type="pct"/>
            <w:vAlign w:val="center"/>
          </w:tcPr>
          <w:p w:rsidR="00744C39" w:rsidRPr="009F5369" w:rsidRDefault="00744C39" w:rsidP="001E1602">
            <w:pPr>
              <w:contextualSpacing/>
              <w:jc w:val="center"/>
            </w:pPr>
          </w:p>
        </w:tc>
        <w:tc>
          <w:tcPr>
            <w:tcW w:w="355" w:type="pct"/>
            <w:vAlign w:val="center"/>
          </w:tcPr>
          <w:p w:rsidR="00744C39" w:rsidRPr="009F5369" w:rsidRDefault="00744C39" w:rsidP="001E1602">
            <w:pPr>
              <w:contextualSpacing/>
              <w:jc w:val="center"/>
            </w:pPr>
          </w:p>
        </w:tc>
        <w:tc>
          <w:tcPr>
            <w:tcW w:w="473" w:type="pct"/>
            <w:vAlign w:val="center"/>
          </w:tcPr>
          <w:p w:rsidR="00744C39" w:rsidRPr="009F5369" w:rsidRDefault="00744C39" w:rsidP="001E1602">
            <w:pPr>
              <w:contextualSpacing/>
              <w:jc w:val="center"/>
            </w:pPr>
          </w:p>
        </w:tc>
      </w:tr>
      <w:tr w:rsidR="00744C39" w:rsidRPr="009F5369" w:rsidTr="001E1602">
        <w:trPr>
          <w:trHeight w:val="70"/>
        </w:trPr>
        <w:tc>
          <w:tcPr>
            <w:tcW w:w="272" w:type="pct"/>
            <w:vAlign w:val="center"/>
          </w:tcPr>
          <w:p w:rsidR="00744C39" w:rsidRPr="009F5369" w:rsidRDefault="00744C39" w:rsidP="001E1602">
            <w:pPr>
              <w:contextualSpacing/>
              <w:jc w:val="center"/>
            </w:pPr>
            <w:r w:rsidRPr="009F5369">
              <w:t>22.</w:t>
            </w:r>
          </w:p>
        </w:tc>
        <w:tc>
          <w:tcPr>
            <w:tcW w:w="189" w:type="pct"/>
            <w:vAlign w:val="center"/>
          </w:tcPr>
          <w:p w:rsidR="00744C39" w:rsidRPr="009F5369" w:rsidRDefault="00744C39" w:rsidP="001E1602">
            <w:pPr>
              <w:contextualSpacing/>
              <w:jc w:val="center"/>
            </w:pPr>
            <w:r w:rsidRPr="009F5369">
              <w:t>a.</w:t>
            </w:r>
          </w:p>
        </w:tc>
        <w:tc>
          <w:tcPr>
            <w:tcW w:w="3323" w:type="pct"/>
            <w:vAlign w:val="bottom"/>
          </w:tcPr>
          <w:p w:rsidR="00744C39" w:rsidRPr="009F5369" w:rsidRDefault="00744C39" w:rsidP="001E1602">
            <w:pPr>
              <w:contextualSpacing/>
              <w:jc w:val="both"/>
            </w:pPr>
            <w:r w:rsidRPr="009F5369">
              <w:t>Summarize the sessions and authentication in PHP with an example.</w:t>
            </w:r>
          </w:p>
        </w:tc>
        <w:tc>
          <w:tcPr>
            <w:tcW w:w="388" w:type="pct"/>
            <w:vAlign w:val="center"/>
          </w:tcPr>
          <w:p w:rsidR="00744C39" w:rsidRPr="009F5369" w:rsidRDefault="00744C39" w:rsidP="001E1602">
            <w:pPr>
              <w:contextualSpacing/>
              <w:jc w:val="center"/>
            </w:pPr>
            <w:r w:rsidRPr="009F5369">
              <w:t>CO5</w:t>
            </w:r>
          </w:p>
        </w:tc>
        <w:tc>
          <w:tcPr>
            <w:tcW w:w="355" w:type="pct"/>
            <w:vAlign w:val="center"/>
          </w:tcPr>
          <w:p w:rsidR="00744C39" w:rsidRPr="009F5369" w:rsidRDefault="00744C39" w:rsidP="001E1602">
            <w:pPr>
              <w:contextualSpacing/>
              <w:jc w:val="center"/>
            </w:pPr>
            <w:r w:rsidRPr="009F5369">
              <w:t>U</w:t>
            </w:r>
          </w:p>
        </w:tc>
        <w:tc>
          <w:tcPr>
            <w:tcW w:w="473" w:type="pct"/>
            <w:vAlign w:val="center"/>
          </w:tcPr>
          <w:p w:rsidR="00744C39" w:rsidRPr="009F5369" w:rsidRDefault="00744C39" w:rsidP="001E1602">
            <w:pPr>
              <w:contextualSpacing/>
              <w:jc w:val="center"/>
            </w:pPr>
            <w:r w:rsidRPr="009F5369">
              <w:t>4</w:t>
            </w:r>
          </w:p>
        </w:tc>
      </w:tr>
      <w:tr w:rsidR="00744C39" w:rsidRPr="009F5369" w:rsidTr="001E1602">
        <w:trPr>
          <w:trHeight w:val="70"/>
        </w:trPr>
        <w:tc>
          <w:tcPr>
            <w:tcW w:w="272" w:type="pct"/>
            <w:vAlign w:val="center"/>
          </w:tcPr>
          <w:p w:rsidR="00744C39" w:rsidRPr="009F5369" w:rsidRDefault="00744C39" w:rsidP="001E1602">
            <w:pPr>
              <w:contextualSpacing/>
              <w:jc w:val="center"/>
            </w:pPr>
          </w:p>
        </w:tc>
        <w:tc>
          <w:tcPr>
            <w:tcW w:w="189" w:type="pct"/>
            <w:vAlign w:val="center"/>
          </w:tcPr>
          <w:p w:rsidR="00744C39" w:rsidRPr="009F5369" w:rsidRDefault="00744C39" w:rsidP="001E1602">
            <w:pPr>
              <w:contextualSpacing/>
              <w:jc w:val="center"/>
            </w:pPr>
            <w:r w:rsidRPr="009F5369">
              <w:t>b.</w:t>
            </w:r>
          </w:p>
        </w:tc>
        <w:tc>
          <w:tcPr>
            <w:tcW w:w="3323" w:type="pct"/>
            <w:vAlign w:val="bottom"/>
          </w:tcPr>
          <w:p w:rsidR="00744C39" w:rsidRPr="009F5369" w:rsidRDefault="00744C39" w:rsidP="001E1602">
            <w:pPr>
              <w:contextualSpacing/>
              <w:jc w:val="both"/>
              <w:rPr>
                <w:bCs/>
              </w:rPr>
            </w:pPr>
            <w:r w:rsidRPr="009F5369">
              <w:rPr>
                <w:bCs/>
              </w:rPr>
              <w:t>Illustrate the decision and control flow statements in PHP with examples.</w:t>
            </w:r>
          </w:p>
        </w:tc>
        <w:tc>
          <w:tcPr>
            <w:tcW w:w="388" w:type="pct"/>
            <w:vAlign w:val="center"/>
          </w:tcPr>
          <w:p w:rsidR="00744C39" w:rsidRPr="009F5369" w:rsidRDefault="00744C39" w:rsidP="001E1602">
            <w:pPr>
              <w:contextualSpacing/>
              <w:jc w:val="center"/>
            </w:pPr>
            <w:r w:rsidRPr="009F5369">
              <w:t>CO5</w:t>
            </w:r>
          </w:p>
        </w:tc>
        <w:tc>
          <w:tcPr>
            <w:tcW w:w="355" w:type="pct"/>
            <w:vAlign w:val="center"/>
          </w:tcPr>
          <w:p w:rsidR="00744C39" w:rsidRPr="009F5369" w:rsidRDefault="00744C39" w:rsidP="001E1602">
            <w:pPr>
              <w:contextualSpacing/>
              <w:jc w:val="center"/>
            </w:pPr>
            <w:r w:rsidRPr="009F5369">
              <w:t>U</w:t>
            </w:r>
          </w:p>
        </w:tc>
        <w:tc>
          <w:tcPr>
            <w:tcW w:w="473" w:type="pct"/>
            <w:vAlign w:val="center"/>
          </w:tcPr>
          <w:p w:rsidR="00744C39" w:rsidRPr="009F5369" w:rsidRDefault="00744C39" w:rsidP="001E1602">
            <w:pPr>
              <w:contextualSpacing/>
              <w:jc w:val="center"/>
            </w:pPr>
            <w:r w:rsidRPr="009F5369">
              <w:t>8</w:t>
            </w:r>
          </w:p>
        </w:tc>
      </w:tr>
      <w:tr w:rsidR="00744C39" w:rsidRPr="009F5369" w:rsidTr="001E1602">
        <w:trPr>
          <w:trHeight w:val="70"/>
        </w:trPr>
        <w:tc>
          <w:tcPr>
            <w:tcW w:w="272" w:type="pct"/>
            <w:vAlign w:val="center"/>
          </w:tcPr>
          <w:p w:rsidR="00744C39" w:rsidRPr="009F5369" w:rsidRDefault="00744C39" w:rsidP="001E1602">
            <w:pPr>
              <w:contextualSpacing/>
              <w:jc w:val="center"/>
            </w:pPr>
          </w:p>
        </w:tc>
        <w:tc>
          <w:tcPr>
            <w:tcW w:w="189" w:type="pct"/>
            <w:vAlign w:val="center"/>
          </w:tcPr>
          <w:p w:rsidR="00744C39" w:rsidRPr="009F5369" w:rsidRDefault="00744C39" w:rsidP="001E1602">
            <w:pPr>
              <w:contextualSpacing/>
              <w:jc w:val="center"/>
            </w:pPr>
          </w:p>
        </w:tc>
        <w:tc>
          <w:tcPr>
            <w:tcW w:w="3323" w:type="pct"/>
            <w:vAlign w:val="bottom"/>
          </w:tcPr>
          <w:p w:rsidR="00744C39" w:rsidRPr="009F5369" w:rsidRDefault="00744C39" w:rsidP="001E1602">
            <w:pPr>
              <w:contextualSpacing/>
              <w:jc w:val="both"/>
            </w:pPr>
          </w:p>
        </w:tc>
        <w:tc>
          <w:tcPr>
            <w:tcW w:w="388" w:type="pct"/>
            <w:vAlign w:val="center"/>
          </w:tcPr>
          <w:p w:rsidR="00744C39" w:rsidRPr="009F5369" w:rsidRDefault="00744C39" w:rsidP="001E1602">
            <w:pPr>
              <w:contextualSpacing/>
              <w:jc w:val="center"/>
            </w:pPr>
          </w:p>
        </w:tc>
        <w:tc>
          <w:tcPr>
            <w:tcW w:w="355" w:type="pct"/>
            <w:vAlign w:val="center"/>
          </w:tcPr>
          <w:p w:rsidR="00744C39" w:rsidRPr="009F5369" w:rsidRDefault="00744C39" w:rsidP="001E1602">
            <w:pPr>
              <w:contextualSpacing/>
              <w:jc w:val="center"/>
            </w:pPr>
          </w:p>
        </w:tc>
        <w:tc>
          <w:tcPr>
            <w:tcW w:w="473" w:type="pct"/>
            <w:vAlign w:val="center"/>
          </w:tcPr>
          <w:p w:rsidR="00744C39" w:rsidRPr="009F5369" w:rsidRDefault="00744C39" w:rsidP="001E1602">
            <w:pPr>
              <w:contextualSpacing/>
              <w:jc w:val="center"/>
            </w:pPr>
          </w:p>
        </w:tc>
      </w:tr>
      <w:tr w:rsidR="00744C39" w:rsidRPr="009F5369" w:rsidTr="001E1602">
        <w:trPr>
          <w:trHeight w:val="396"/>
        </w:trPr>
        <w:tc>
          <w:tcPr>
            <w:tcW w:w="272" w:type="pct"/>
            <w:vAlign w:val="center"/>
          </w:tcPr>
          <w:p w:rsidR="00744C39" w:rsidRPr="009F5369" w:rsidRDefault="00744C39" w:rsidP="001E1602">
            <w:pPr>
              <w:contextualSpacing/>
              <w:jc w:val="center"/>
            </w:pPr>
            <w:r w:rsidRPr="009F5369">
              <w:t>23.</w:t>
            </w:r>
          </w:p>
        </w:tc>
        <w:tc>
          <w:tcPr>
            <w:tcW w:w="189" w:type="pct"/>
            <w:vAlign w:val="center"/>
          </w:tcPr>
          <w:p w:rsidR="00744C39" w:rsidRPr="009F5369" w:rsidRDefault="00744C39" w:rsidP="001E1602">
            <w:pPr>
              <w:contextualSpacing/>
              <w:jc w:val="center"/>
            </w:pPr>
            <w:r w:rsidRPr="009F5369">
              <w:t>a.</w:t>
            </w:r>
          </w:p>
        </w:tc>
        <w:tc>
          <w:tcPr>
            <w:tcW w:w="3323" w:type="pct"/>
            <w:vAlign w:val="bottom"/>
          </w:tcPr>
          <w:p w:rsidR="00744C39" w:rsidRPr="009F5369" w:rsidRDefault="00744C39" w:rsidP="001E1602">
            <w:pPr>
              <w:contextualSpacing/>
              <w:jc w:val="both"/>
            </w:pPr>
            <w:r w:rsidRPr="009F5369">
              <w:t xml:space="preserve">Develop a web application to develop the following Budget Calculator using Angular JS as given below. </w:t>
            </w:r>
          </w:p>
          <w:p w:rsidR="00744C39" w:rsidRPr="009F5369" w:rsidRDefault="00744C39" w:rsidP="001E1602">
            <w:pPr>
              <w:contextualSpacing/>
              <w:jc w:val="both"/>
            </w:pPr>
            <w:r w:rsidRPr="009F5369">
              <w:t>Here, the room rent, accessories, emergency and saving get as percentage (%), then divide the given amount based on the percentage and display each value in the place provided when the “Evaluate My Money” button is clicked(use ng-click directive). If the amount is not able to divide by the given percentage values, then show an error message.</w:t>
            </w:r>
          </w:p>
          <w:p w:rsidR="00744C39" w:rsidRPr="009F5369" w:rsidRDefault="00744C39" w:rsidP="001E1602">
            <w:pPr>
              <w:contextualSpacing/>
              <w:jc w:val="both"/>
            </w:pPr>
            <w:r w:rsidRPr="009F5369">
              <w:rPr>
                <w:noProof/>
              </w:rPr>
              <w:drawing>
                <wp:inline distT="0" distB="0" distL="0" distR="0" wp14:anchorId="4D0E924E" wp14:editId="109D5E70">
                  <wp:extent cx="3400425" cy="1809508"/>
                  <wp:effectExtent l="0" t="0" r="0" b="635"/>
                  <wp:docPr id="126780323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BEBA8EAE-BF5A-486C-A8C5-ECC9F3942E4B}">
                                <a14:imgProps xmlns:a14="http://schemas.microsoft.com/office/drawing/2010/main">
                                  <a14:imgLayer r:embed="rId21">
                                    <a14:imgEffect>
                                      <a14:sharpenSoften amount="44000"/>
                                    </a14:imgEffect>
                                    <a14:imgEffect>
                                      <a14:brightnessContrast bright="-18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423227" cy="1821642"/>
                          </a:xfrm>
                          <a:prstGeom prst="rect">
                            <a:avLst/>
                          </a:prstGeom>
                          <a:noFill/>
                          <a:ln>
                            <a:noFill/>
                          </a:ln>
                        </pic:spPr>
                      </pic:pic>
                    </a:graphicData>
                  </a:graphic>
                </wp:inline>
              </w:drawing>
            </w:r>
          </w:p>
          <w:p w:rsidR="00744C39" w:rsidRPr="009F5369" w:rsidRDefault="00744C39" w:rsidP="001E1602">
            <w:pPr>
              <w:contextualSpacing/>
              <w:jc w:val="both"/>
            </w:pPr>
          </w:p>
        </w:tc>
        <w:tc>
          <w:tcPr>
            <w:tcW w:w="388" w:type="pct"/>
            <w:vAlign w:val="center"/>
          </w:tcPr>
          <w:p w:rsidR="00744C39" w:rsidRPr="009F5369" w:rsidRDefault="00744C39" w:rsidP="001E1602">
            <w:pPr>
              <w:contextualSpacing/>
              <w:jc w:val="center"/>
            </w:pPr>
            <w:r w:rsidRPr="009F5369">
              <w:t>CO6</w:t>
            </w:r>
          </w:p>
        </w:tc>
        <w:tc>
          <w:tcPr>
            <w:tcW w:w="355" w:type="pct"/>
            <w:vAlign w:val="center"/>
          </w:tcPr>
          <w:p w:rsidR="00744C39" w:rsidRPr="009F5369" w:rsidRDefault="00744C39" w:rsidP="001E1602">
            <w:pPr>
              <w:contextualSpacing/>
              <w:jc w:val="center"/>
            </w:pPr>
            <w:r w:rsidRPr="009F5369">
              <w:t>A</w:t>
            </w:r>
          </w:p>
        </w:tc>
        <w:tc>
          <w:tcPr>
            <w:tcW w:w="473" w:type="pct"/>
            <w:vAlign w:val="center"/>
          </w:tcPr>
          <w:p w:rsidR="00744C39" w:rsidRPr="009F5369" w:rsidRDefault="00744C39" w:rsidP="001E1602">
            <w:pPr>
              <w:contextualSpacing/>
              <w:jc w:val="center"/>
            </w:pPr>
            <w:r w:rsidRPr="009F5369">
              <w:t>12</w:t>
            </w:r>
          </w:p>
        </w:tc>
      </w:tr>
      <w:tr w:rsidR="00744C39" w:rsidRPr="009F5369" w:rsidTr="001E1602">
        <w:trPr>
          <w:trHeight w:val="300"/>
        </w:trPr>
        <w:tc>
          <w:tcPr>
            <w:tcW w:w="5000" w:type="pct"/>
            <w:gridSpan w:val="6"/>
            <w:vAlign w:val="center"/>
          </w:tcPr>
          <w:p w:rsidR="00744C39" w:rsidRPr="009F5369" w:rsidRDefault="00744C39" w:rsidP="001E1602">
            <w:pPr>
              <w:contextualSpacing/>
              <w:jc w:val="center"/>
              <w:rPr>
                <w:b/>
                <w:bCs/>
              </w:rPr>
            </w:pPr>
            <w:r w:rsidRPr="009F5369">
              <w:rPr>
                <w:b/>
                <w:bCs/>
              </w:rPr>
              <w:t>COMPULSORY QUESTION</w:t>
            </w:r>
          </w:p>
        </w:tc>
      </w:tr>
      <w:tr w:rsidR="00744C39" w:rsidRPr="009F5369" w:rsidTr="001E1602">
        <w:trPr>
          <w:trHeight w:val="3114"/>
        </w:trPr>
        <w:tc>
          <w:tcPr>
            <w:tcW w:w="272" w:type="pct"/>
            <w:vAlign w:val="center"/>
          </w:tcPr>
          <w:p w:rsidR="00744C39" w:rsidRPr="009F5369" w:rsidRDefault="00744C39" w:rsidP="001E1602">
            <w:pPr>
              <w:contextualSpacing/>
              <w:jc w:val="center"/>
            </w:pPr>
            <w:r w:rsidRPr="009F5369">
              <w:t>24.</w:t>
            </w:r>
          </w:p>
        </w:tc>
        <w:tc>
          <w:tcPr>
            <w:tcW w:w="189" w:type="pct"/>
            <w:vAlign w:val="center"/>
          </w:tcPr>
          <w:p w:rsidR="00744C39" w:rsidRPr="009F5369" w:rsidRDefault="00744C39" w:rsidP="001E1602">
            <w:pPr>
              <w:contextualSpacing/>
              <w:jc w:val="center"/>
            </w:pPr>
            <w:r w:rsidRPr="009F5369">
              <w:t>a.</w:t>
            </w:r>
          </w:p>
        </w:tc>
        <w:tc>
          <w:tcPr>
            <w:tcW w:w="3323" w:type="pct"/>
            <w:vAlign w:val="bottom"/>
          </w:tcPr>
          <w:p w:rsidR="00744C39" w:rsidRPr="009F5369" w:rsidRDefault="00744C39" w:rsidP="001E1602">
            <w:pPr>
              <w:contextualSpacing/>
              <w:jc w:val="both"/>
            </w:pPr>
            <w:r w:rsidRPr="009F5369">
              <w:t>Construct a User Registration Page as per the following design and perform Form validation of each fields and generate error message if the field is not correct as per the following constraints</w:t>
            </w:r>
          </w:p>
          <w:p w:rsidR="00744C39" w:rsidRPr="009F5369" w:rsidRDefault="00744C39" w:rsidP="001E1602">
            <w:pPr>
              <w:contextualSpacing/>
              <w:jc w:val="both"/>
            </w:pPr>
            <w:r w:rsidRPr="009F5369">
              <w:t>a. All fields are required, if it is not typed show error near the box</w:t>
            </w:r>
          </w:p>
          <w:p w:rsidR="00744C39" w:rsidRPr="009F5369" w:rsidRDefault="00744C39" w:rsidP="001E1602">
            <w:pPr>
              <w:contextualSpacing/>
              <w:jc w:val="both"/>
            </w:pPr>
            <w:r w:rsidRPr="009F5369">
              <w:t>b. Name should not contain numbers otherwise show error</w:t>
            </w:r>
          </w:p>
          <w:p w:rsidR="00744C39" w:rsidRPr="009F5369" w:rsidRDefault="00744C39" w:rsidP="001E1602">
            <w:pPr>
              <w:contextualSpacing/>
              <w:jc w:val="both"/>
            </w:pPr>
            <w:r w:rsidRPr="009F5369">
              <w:t>c. Password Must Contain 1 uppercase, 1 lowercase and 1 number</w:t>
            </w:r>
          </w:p>
          <w:p w:rsidR="00744C39" w:rsidRPr="009F5369" w:rsidRDefault="00744C39" w:rsidP="001E1602">
            <w:pPr>
              <w:contextualSpacing/>
              <w:jc w:val="both"/>
            </w:pPr>
            <w:r w:rsidRPr="009F5369">
              <w:t>and minimum 8 characters otherwise show error</w:t>
            </w:r>
          </w:p>
          <w:p w:rsidR="00744C39" w:rsidRPr="009F5369" w:rsidRDefault="00744C39" w:rsidP="001E1602">
            <w:pPr>
              <w:contextualSpacing/>
              <w:jc w:val="both"/>
            </w:pPr>
            <w:r w:rsidRPr="009F5369">
              <w:t>d. Age should be within 18 to 30, otherwise show error</w:t>
            </w:r>
          </w:p>
          <w:p w:rsidR="00744C39" w:rsidRPr="009F5369" w:rsidRDefault="00744C39" w:rsidP="001E1602">
            <w:pPr>
              <w:contextualSpacing/>
              <w:jc w:val="both"/>
            </w:pPr>
            <w:r w:rsidRPr="009F5369">
              <w:t>e. Mobile number should be 10 digits, otherwise show error</w:t>
            </w:r>
          </w:p>
          <w:p w:rsidR="00744C39" w:rsidRPr="009F5369" w:rsidRDefault="00744C39" w:rsidP="001E1602">
            <w:pPr>
              <w:contextualSpacing/>
              <w:jc w:val="both"/>
            </w:pPr>
            <w:r w:rsidRPr="009F5369">
              <w:t>f. Email should be valid, otherwise show error</w:t>
            </w:r>
          </w:p>
          <w:p w:rsidR="00744C39" w:rsidRPr="009F5369" w:rsidRDefault="00744C39" w:rsidP="001E1602">
            <w:pPr>
              <w:contextualSpacing/>
              <w:jc w:val="both"/>
            </w:pPr>
            <w:r w:rsidRPr="009F5369">
              <w:t>g. Gender and state is required</w:t>
            </w:r>
          </w:p>
          <w:p w:rsidR="00744C39" w:rsidRPr="009F5369" w:rsidRDefault="00744C39" w:rsidP="001E1602">
            <w:pPr>
              <w:contextualSpacing/>
              <w:jc w:val="both"/>
            </w:pPr>
            <w:r w:rsidRPr="009F5369">
              <w:t>h. Finally enable the submit button if all the above fields are valid.</w:t>
            </w:r>
          </w:p>
          <w:p w:rsidR="00744C39" w:rsidRPr="009F5369" w:rsidRDefault="00744C39" w:rsidP="001E1602">
            <w:pPr>
              <w:contextualSpacing/>
              <w:jc w:val="both"/>
            </w:pPr>
          </w:p>
          <w:p w:rsidR="00744C39" w:rsidRPr="009F5369" w:rsidRDefault="00744C39" w:rsidP="001E1602">
            <w:pPr>
              <w:contextualSpacing/>
              <w:jc w:val="both"/>
            </w:pPr>
            <w:r w:rsidRPr="009F5369">
              <w:rPr>
                <w:noProof/>
              </w:rPr>
              <w:drawing>
                <wp:inline distT="0" distB="0" distL="0" distR="0" wp14:anchorId="6E7F78CD" wp14:editId="5E9B4788">
                  <wp:extent cx="3295650" cy="1845310"/>
                  <wp:effectExtent l="0" t="0" r="0" b="2540"/>
                  <wp:docPr id="19973439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45844" cy="1873415"/>
                          </a:xfrm>
                          <a:prstGeom prst="rect">
                            <a:avLst/>
                          </a:prstGeom>
                          <a:noFill/>
                          <a:ln>
                            <a:noFill/>
                          </a:ln>
                        </pic:spPr>
                      </pic:pic>
                    </a:graphicData>
                  </a:graphic>
                </wp:inline>
              </w:drawing>
            </w:r>
          </w:p>
        </w:tc>
        <w:tc>
          <w:tcPr>
            <w:tcW w:w="388" w:type="pct"/>
            <w:vAlign w:val="center"/>
          </w:tcPr>
          <w:p w:rsidR="00744C39" w:rsidRPr="009F5369" w:rsidRDefault="00744C39" w:rsidP="001E1602">
            <w:pPr>
              <w:contextualSpacing/>
              <w:jc w:val="center"/>
            </w:pPr>
            <w:r w:rsidRPr="009F5369">
              <w:t>CO6</w:t>
            </w:r>
          </w:p>
        </w:tc>
        <w:tc>
          <w:tcPr>
            <w:tcW w:w="355" w:type="pct"/>
            <w:vAlign w:val="center"/>
          </w:tcPr>
          <w:p w:rsidR="00744C39" w:rsidRPr="009F5369" w:rsidRDefault="00744C39" w:rsidP="001E1602">
            <w:pPr>
              <w:contextualSpacing/>
              <w:jc w:val="center"/>
            </w:pPr>
            <w:r w:rsidRPr="009F5369">
              <w:t>A</w:t>
            </w:r>
          </w:p>
        </w:tc>
        <w:tc>
          <w:tcPr>
            <w:tcW w:w="473" w:type="pct"/>
            <w:vAlign w:val="center"/>
          </w:tcPr>
          <w:p w:rsidR="00744C39" w:rsidRPr="009F5369" w:rsidRDefault="00744C39" w:rsidP="001E1602">
            <w:pPr>
              <w:contextualSpacing/>
              <w:jc w:val="center"/>
            </w:pPr>
            <w:r w:rsidRPr="009F5369">
              <w:t>12</w:t>
            </w:r>
          </w:p>
        </w:tc>
      </w:tr>
    </w:tbl>
    <w:p w:rsidR="00744C39" w:rsidRPr="009F5369" w:rsidRDefault="00744C39" w:rsidP="001E1602">
      <w:pPr>
        <w:contextualSpacing/>
        <w:rPr>
          <w:b/>
          <w:bCs/>
          <w:sz w:val="22"/>
          <w:szCs w:val="22"/>
        </w:rPr>
      </w:pPr>
    </w:p>
    <w:p w:rsidR="00744C39" w:rsidRPr="009F5369" w:rsidRDefault="00744C39" w:rsidP="001E1602">
      <w:pPr>
        <w:contextualSpacing/>
        <w:rPr>
          <w:sz w:val="22"/>
          <w:szCs w:val="22"/>
        </w:rPr>
      </w:pPr>
      <w:r w:rsidRPr="009F5369">
        <w:rPr>
          <w:b/>
          <w:bCs/>
          <w:sz w:val="22"/>
          <w:szCs w:val="22"/>
        </w:rPr>
        <w:t>CO</w:t>
      </w:r>
      <w:r w:rsidRPr="009F5369">
        <w:rPr>
          <w:sz w:val="22"/>
          <w:szCs w:val="22"/>
        </w:rPr>
        <w:t xml:space="preserve"> – COURSE OUTCOME</w:t>
      </w:r>
      <w:r w:rsidRPr="009F5369">
        <w:rPr>
          <w:sz w:val="22"/>
          <w:szCs w:val="22"/>
        </w:rPr>
        <w:tab/>
      </w:r>
      <w:r w:rsidRPr="009F5369">
        <w:rPr>
          <w:sz w:val="22"/>
          <w:szCs w:val="22"/>
        </w:rPr>
        <w:tab/>
      </w:r>
      <w:r w:rsidRPr="009F5369">
        <w:rPr>
          <w:sz w:val="22"/>
          <w:szCs w:val="22"/>
        </w:rPr>
        <w:tab/>
      </w:r>
      <w:r w:rsidRPr="009F5369">
        <w:rPr>
          <w:sz w:val="22"/>
          <w:szCs w:val="22"/>
        </w:rPr>
        <w:tab/>
      </w:r>
      <w:r w:rsidRPr="009F5369">
        <w:rPr>
          <w:sz w:val="22"/>
          <w:szCs w:val="22"/>
        </w:rPr>
        <w:tab/>
      </w:r>
      <w:r w:rsidRPr="009F5369">
        <w:rPr>
          <w:b/>
          <w:bCs/>
          <w:sz w:val="22"/>
          <w:szCs w:val="22"/>
        </w:rPr>
        <w:t>BL</w:t>
      </w:r>
      <w:r w:rsidRPr="009F5369">
        <w:rPr>
          <w:sz w:val="22"/>
          <w:szCs w:val="22"/>
        </w:rPr>
        <w:t xml:space="preserve"> – BLOOM’S LEVEL</w:t>
      </w:r>
    </w:p>
    <w:p w:rsidR="00744C39" w:rsidRPr="009F5369" w:rsidRDefault="00744C39" w:rsidP="001E1602">
      <w:pPr>
        <w:contextualSpacing/>
        <w:rPr>
          <w:sz w:val="22"/>
          <w:szCs w:val="22"/>
        </w:rPr>
      </w:pPr>
    </w:p>
    <w:tbl>
      <w:tblPr>
        <w:tblStyle w:val="TableGrid"/>
        <w:tblW w:w="10483" w:type="dxa"/>
        <w:tblInd w:w="-147" w:type="dxa"/>
        <w:tblLook w:val="04A0" w:firstRow="1" w:lastRow="0" w:firstColumn="1" w:lastColumn="0" w:noHBand="0" w:noVBand="1"/>
      </w:tblPr>
      <w:tblGrid>
        <w:gridCol w:w="862"/>
        <w:gridCol w:w="9621"/>
      </w:tblGrid>
      <w:tr w:rsidR="00744C39" w:rsidRPr="009F5369" w:rsidTr="001E1602">
        <w:trPr>
          <w:trHeight w:val="280"/>
        </w:trPr>
        <w:tc>
          <w:tcPr>
            <w:tcW w:w="862" w:type="dxa"/>
          </w:tcPr>
          <w:p w:rsidR="00744C39" w:rsidRPr="009F5369" w:rsidRDefault="00744C39" w:rsidP="001E1602">
            <w:pPr>
              <w:contextualSpacing/>
            </w:pPr>
          </w:p>
        </w:tc>
        <w:tc>
          <w:tcPr>
            <w:tcW w:w="9621" w:type="dxa"/>
          </w:tcPr>
          <w:p w:rsidR="00744C39" w:rsidRPr="009F5369" w:rsidRDefault="00744C39" w:rsidP="001E1602">
            <w:pPr>
              <w:contextualSpacing/>
              <w:jc w:val="center"/>
              <w:rPr>
                <w:b/>
              </w:rPr>
            </w:pPr>
            <w:r w:rsidRPr="009F5369">
              <w:rPr>
                <w:b/>
              </w:rPr>
              <w:t>COURSE OUTCOMES</w:t>
            </w:r>
          </w:p>
        </w:tc>
      </w:tr>
      <w:tr w:rsidR="00744C39" w:rsidRPr="009F5369" w:rsidTr="001E1602">
        <w:trPr>
          <w:trHeight w:val="280"/>
        </w:trPr>
        <w:tc>
          <w:tcPr>
            <w:tcW w:w="862" w:type="dxa"/>
          </w:tcPr>
          <w:p w:rsidR="00744C39" w:rsidRPr="009F5369" w:rsidRDefault="00744C39" w:rsidP="001E1602">
            <w:pPr>
              <w:contextualSpacing/>
              <w:rPr>
                <w:bCs/>
              </w:rPr>
            </w:pPr>
            <w:r w:rsidRPr="009F5369">
              <w:rPr>
                <w:bCs/>
              </w:rPr>
              <w:t>CO1</w:t>
            </w:r>
          </w:p>
        </w:tc>
        <w:tc>
          <w:tcPr>
            <w:tcW w:w="9621" w:type="dxa"/>
            <w:vAlign w:val="center"/>
          </w:tcPr>
          <w:p w:rsidR="00744C39" w:rsidRPr="009F5369" w:rsidRDefault="00744C39" w:rsidP="001E1602">
            <w:pPr>
              <w:contextualSpacing/>
              <w:jc w:val="both"/>
            </w:pPr>
            <w:r w:rsidRPr="009F5369">
              <w:t>Select appropriate design standards for designing attractive web pages.</w:t>
            </w:r>
          </w:p>
        </w:tc>
      </w:tr>
      <w:tr w:rsidR="00744C39" w:rsidRPr="009F5369" w:rsidTr="001E1602">
        <w:trPr>
          <w:trHeight w:val="280"/>
        </w:trPr>
        <w:tc>
          <w:tcPr>
            <w:tcW w:w="862" w:type="dxa"/>
          </w:tcPr>
          <w:p w:rsidR="00744C39" w:rsidRPr="009F5369" w:rsidRDefault="00744C39" w:rsidP="001E1602">
            <w:pPr>
              <w:contextualSpacing/>
              <w:rPr>
                <w:bCs/>
              </w:rPr>
            </w:pPr>
            <w:r w:rsidRPr="009F5369">
              <w:rPr>
                <w:bCs/>
              </w:rPr>
              <w:lastRenderedPageBreak/>
              <w:t>CO2</w:t>
            </w:r>
          </w:p>
        </w:tc>
        <w:tc>
          <w:tcPr>
            <w:tcW w:w="9621" w:type="dxa"/>
            <w:vAlign w:val="center"/>
          </w:tcPr>
          <w:p w:rsidR="00744C39" w:rsidRPr="009F5369" w:rsidRDefault="00744C39" w:rsidP="001E1602">
            <w:pPr>
              <w:contextualSpacing/>
              <w:jc w:val="both"/>
            </w:pPr>
            <w:r w:rsidRPr="009F5369">
              <w:t>Identify latest client and server-side technologies for creating interactive data driven websites.</w:t>
            </w:r>
          </w:p>
        </w:tc>
      </w:tr>
      <w:tr w:rsidR="00744C39" w:rsidRPr="009F5369" w:rsidTr="001E1602">
        <w:trPr>
          <w:trHeight w:val="280"/>
        </w:trPr>
        <w:tc>
          <w:tcPr>
            <w:tcW w:w="862" w:type="dxa"/>
          </w:tcPr>
          <w:p w:rsidR="00744C39" w:rsidRPr="009F5369" w:rsidRDefault="00744C39" w:rsidP="001E1602">
            <w:pPr>
              <w:contextualSpacing/>
              <w:rPr>
                <w:bCs/>
              </w:rPr>
            </w:pPr>
            <w:r w:rsidRPr="009F5369">
              <w:rPr>
                <w:bCs/>
              </w:rPr>
              <w:t>CO3</w:t>
            </w:r>
          </w:p>
        </w:tc>
        <w:tc>
          <w:tcPr>
            <w:tcW w:w="9621" w:type="dxa"/>
            <w:vAlign w:val="center"/>
          </w:tcPr>
          <w:p w:rsidR="00744C39" w:rsidRPr="009F5369" w:rsidRDefault="00744C39" w:rsidP="001E1602">
            <w:pPr>
              <w:contextualSpacing/>
              <w:jc w:val="both"/>
            </w:pPr>
            <w:r w:rsidRPr="009F5369">
              <w:t>Apply properties and methods which facilitate dynamic application development.</w:t>
            </w:r>
          </w:p>
        </w:tc>
      </w:tr>
      <w:tr w:rsidR="00744C39" w:rsidRPr="009F5369" w:rsidTr="001E1602">
        <w:trPr>
          <w:trHeight w:val="280"/>
        </w:trPr>
        <w:tc>
          <w:tcPr>
            <w:tcW w:w="862" w:type="dxa"/>
          </w:tcPr>
          <w:p w:rsidR="00744C39" w:rsidRPr="009F5369" w:rsidRDefault="00744C39" w:rsidP="001E1602">
            <w:pPr>
              <w:contextualSpacing/>
              <w:rPr>
                <w:bCs/>
              </w:rPr>
            </w:pPr>
            <w:r w:rsidRPr="009F5369">
              <w:rPr>
                <w:bCs/>
              </w:rPr>
              <w:t>CO4</w:t>
            </w:r>
          </w:p>
        </w:tc>
        <w:tc>
          <w:tcPr>
            <w:tcW w:w="9621" w:type="dxa"/>
            <w:vAlign w:val="center"/>
          </w:tcPr>
          <w:p w:rsidR="00744C39" w:rsidRPr="009F5369" w:rsidRDefault="00744C39" w:rsidP="001E1602">
            <w:pPr>
              <w:contextualSpacing/>
              <w:jc w:val="both"/>
            </w:pPr>
            <w:r w:rsidRPr="009F5369">
              <w:t>Model dynamic web applications using suitable latest server-side technologies integrated with database.</w:t>
            </w:r>
          </w:p>
        </w:tc>
      </w:tr>
      <w:tr w:rsidR="00744C39" w:rsidRPr="009F5369" w:rsidTr="001E1602">
        <w:trPr>
          <w:trHeight w:val="280"/>
        </w:trPr>
        <w:tc>
          <w:tcPr>
            <w:tcW w:w="862" w:type="dxa"/>
          </w:tcPr>
          <w:p w:rsidR="00744C39" w:rsidRPr="009F5369" w:rsidRDefault="00744C39" w:rsidP="001E1602">
            <w:pPr>
              <w:contextualSpacing/>
              <w:rPr>
                <w:bCs/>
              </w:rPr>
            </w:pPr>
            <w:r w:rsidRPr="009F5369">
              <w:rPr>
                <w:bCs/>
              </w:rPr>
              <w:t>CO5</w:t>
            </w:r>
          </w:p>
        </w:tc>
        <w:tc>
          <w:tcPr>
            <w:tcW w:w="9621" w:type="dxa"/>
            <w:vAlign w:val="center"/>
          </w:tcPr>
          <w:p w:rsidR="00744C39" w:rsidRPr="009F5369" w:rsidRDefault="00744C39" w:rsidP="001E1602">
            <w:pPr>
              <w:contextualSpacing/>
              <w:jc w:val="both"/>
            </w:pPr>
            <w:r w:rsidRPr="009F5369">
              <w:t>Create fully functional web applications that incorporates planning, designing, coding, testing and publishing to a web server.</w:t>
            </w:r>
          </w:p>
        </w:tc>
      </w:tr>
      <w:tr w:rsidR="00744C39" w:rsidRPr="009F5369" w:rsidTr="001E1602">
        <w:trPr>
          <w:trHeight w:val="280"/>
        </w:trPr>
        <w:tc>
          <w:tcPr>
            <w:tcW w:w="862" w:type="dxa"/>
          </w:tcPr>
          <w:p w:rsidR="00744C39" w:rsidRPr="009F5369" w:rsidRDefault="00744C39" w:rsidP="001E1602">
            <w:pPr>
              <w:contextualSpacing/>
              <w:rPr>
                <w:bCs/>
              </w:rPr>
            </w:pPr>
            <w:r w:rsidRPr="009F5369">
              <w:rPr>
                <w:bCs/>
              </w:rPr>
              <w:t>CO6</w:t>
            </w:r>
          </w:p>
        </w:tc>
        <w:tc>
          <w:tcPr>
            <w:tcW w:w="9621" w:type="dxa"/>
            <w:vAlign w:val="bottom"/>
          </w:tcPr>
          <w:p w:rsidR="00744C39" w:rsidRPr="009F5369" w:rsidRDefault="00744C39" w:rsidP="001E1602">
            <w:pPr>
              <w:contextualSpacing/>
              <w:jc w:val="both"/>
            </w:pPr>
            <w:r w:rsidRPr="009F5369">
              <w:t>Attach rich interactive features for web applications using MVC based framework.</w:t>
            </w:r>
          </w:p>
        </w:tc>
      </w:tr>
    </w:tbl>
    <w:p w:rsidR="00744C39" w:rsidRPr="009F5369" w:rsidRDefault="00744C39" w:rsidP="001E1602">
      <w:pPr>
        <w:contextualSpacing/>
        <w:rPr>
          <w:sz w:val="22"/>
          <w:szCs w:val="22"/>
        </w:rPr>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744C39" w:rsidRPr="009F5369" w:rsidTr="001E1602">
        <w:trPr>
          <w:jc w:val="center"/>
        </w:trPr>
        <w:tc>
          <w:tcPr>
            <w:tcW w:w="10348" w:type="dxa"/>
            <w:gridSpan w:val="8"/>
          </w:tcPr>
          <w:p w:rsidR="00744C39" w:rsidRPr="009F5369" w:rsidRDefault="00744C39" w:rsidP="001E1602">
            <w:pPr>
              <w:contextualSpacing/>
              <w:jc w:val="center"/>
              <w:rPr>
                <w:b/>
              </w:rPr>
            </w:pPr>
            <w:r w:rsidRPr="009F5369">
              <w:rPr>
                <w:b/>
              </w:rPr>
              <w:t>Assessment Pattern as per Bloom’s Taxonomy</w:t>
            </w:r>
          </w:p>
        </w:tc>
      </w:tr>
      <w:tr w:rsidR="00744C39" w:rsidRPr="009F5369" w:rsidTr="001E1602">
        <w:trPr>
          <w:jc w:val="center"/>
        </w:trPr>
        <w:tc>
          <w:tcPr>
            <w:tcW w:w="1560" w:type="dxa"/>
          </w:tcPr>
          <w:p w:rsidR="00744C39" w:rsidRPr="009F5369" w:rsidRDefault="00744C39" w:rsidP="001E1602">
            <w:pPr>
              <w:contextualSpacing/>
              <w:jc w:val="center"/>
              <w:rPr>
                <w:b/>
                <w:bCs/>
              </w:rPr>
            </w:pPr>
            <w:r w:rsidRPr="009F5369">
              <w:rPr>
                <w:b/>
                <w:bCs/>
              </w:rPr>
              <w:t>CO / P</w:t>
            </w:r>
          </w:p>
        </w:tc>
        <w:tc>
          <w:tcPr>
            <w:tcW w:w="1417" w:type="dxa"/>
          </w:tcPr>
          <w:p w:rsidR="00744C39" w:rsidRPr="009F5369" w:rsidRDefault="00744C39" w:rsidP="001E1602">
            <w:pPr>
              <w:contextualSpacing/>
              <w:jc w:val="center"/>
              <w:rPr>
                <w:b/>
              </w:rPr>
            </w:pPr>
            <w:r w:rsidRPr="009F5369">
              <w:rPr>
                <w:b/>
              </w:rPr>
              <w:t>R</w:t>
            </w:r>
          </w:p>
        </w:tc>
        <w:tc>
          <w:tcPr>
            <w:tcW w:w="1276" w:type="dxa"/>
          </w:tcPr>
          <w:p w:rsidR="00744C39" w:rsidRPr="009F5369" w:rsidRDefault="00744C39" w:rsidP="001E1602">
            <w:pPr>
              <w:contextualSpacing/>
              <w:jc w:val="center"/>
              <w:rPr>
                <w:b/>
              </w:rPr>
            </w:pPr>
            <w:r w:rsidRPr="009F5369">
              <w:rPr>
                <w:b/>
              </w:rPr>
              <w:t>U</w:t>
            </w:r>
          </w:p>
        </w:tc>
        <w:tc>
          <w:tcPr>
            <w:tcW w:w="1134" w:type="dxa"/>
          </w:tcPr>
          <w:p w:rsidR="00744C39" w:rsidRPr="009F5369" w:rsidRDefault="00744C39" w:rsidP="001E1602">
            <w:pPr>
              <w:contextualSpacing/>
              <w:jc w:val="center"/>
              <w:rPr>
                <w:b/>
              </w:rPr>
            </w:pPr>
            <w:r w:rsidRPr="009F5369">
              <w:rPr>
                <w:b/>
              </w:rPr>
              <w:t>A</w:t>
            </w:r>
          </w:p>
        </w:tc>
        <w:tc>
          <w:tcPr>
            <w:tcW w:w="1418" w:type="dxa"/>
          </w:tcPr>
          <w:p w:rsidR="00744C39" w:rsidRPr="009F5369" w:rsidRDefault="00744C39" w:rsidP="001E1602">
            <w:pPr>
              <w:contextualSpacing/>
              <w:jc w:val="center"/>
              <w:rPr>
                <w:b/>
              </w:rPr>
            </w:pPr>
            <w:r w:rsidRPr="009F5369">
              <w:rPr>
                <w:b/>
              </w:rPr>
              <w:t>An</w:t>
            </w:r>
          </w:p>
        </w:tc>
        <w:tc>
          <w:tcPr>
            <w:tcW w:w="708" w:type="dxa"/>
          </w:tcPr>
          <w:p w:rsidR="00744C39" w:rsidRPr="009F5369" w:rsidRDefault="00744C39" w:rsidP="001E1602">
            <w:pPr>
              <w:contextualSpacing/>
              <w:jc w:val="center"/>
              <w:rPr>
                <w:b/>
              </w:rPr>
            </w:pPr>
            <w:r w:rsidRPr="009F5369">
              <w:rPr>
                <w:b/>
              </w:rPr>
              <w:t>E</w:t>
            </w:r>
          </w:p>
        </w:tc>
        <w:tc>
          <w:tcPr>
            <w:tcW w:w="1134" w:type="dxa"/>
          </w:tcPr>
          <w:p w:rsidR="00744C39" w:rsidRPr="009F5369" w:rsidRDefault="00744C39" w:rsidP="001E1602">
            <w:pPr>
              <w:contextualSpacing/>
              <w:jc w:val="center"/>
              <w:rPr>
                <w:b/>
              </w:rPr>
            </w:pPr>
            <w:r w:rsidRPr="009F5369">
              <w:rPr>
                <w:b/>
              </w:rPr>
              <w:t>C</w:t>
            </w:r>
          </w:p>
        </w:tc>
        <w:tc>
          <w:tcPr>
            <w:tcW w:w="1701" w:type="dxa"/>
          </w:tcPr>
          <w:p w:rsidR="00744C39" w:rsidRPr="009F5369" w:rsidRDefault="00744C39" w:rsidP="001E1602">
            <w:pPr>
              <w:contextualSpacing/>
              <w:jc w:val="center"/>
              <w:rPr>
                <w:b/>
              </w:rPr>
            </w:pPr>
            <w:r w:rsidRPr="009F5369">
              <w:rPr>
                <w:b/>
              </w:rPr>
              <w:t>Total</w:t>
            </w:r>
          </w:p>
        </w:tc>
      </w:tr>
      <w:tr w:rsidR="00744C39" w:rsidRPr="009F5369" w:rsidTr="001E1602">
        <w:trPr>
          <w:jc w:val="center"/>
        </w:trPr>
        <w:tc>
          <w:tcPr>
            <w:tcW w:w="1560" w:type="dxa"/>
          </w:tcPr>
          <w:p w:rsidR="00744C39" w:rsidRPr="009F5369" w:rsidRDefault="00744C39" w:rsidP="001E1602">
            <w:pPr>
              <w:contextualSpacing/>
              <w:jc w:val="center"/>
              <w:rPr>
                <w:bCs/>
              </w:rPr>
            </w:pPr>
            <w:r w:rsidRPr="009F5369">
              <w:rPr>
                <w:bCs/>
              </w:rPr>
              <w:t>CO1</w:t>
            </w:r>
          </w:p>
        </w:tc>
        <w:tc>
          <w:tcPr>
            <w:tcW w:w="1417" w:type="dxa"/>
          </w:tcPr>
          <w:p w:rsidR="00744C39" w:rsidRPr="009F5369" w:rsidRDefault="00744C39" w:rsidP="001E1602">
            <w:pPr>
              <w:contextualSpacing/>
              <w:jc w:val="center"/>
            </w:pPr>
            <w:r w:rsidRPr="009F5369">
              <w:t>2</w:t>
            </w:r>
          </w:p>
        </w:tc>
        <w:tc>
          <w:tcPr>
            <w:tcW w:w="1276" w:type="dxa"/>
          </w:tcPr>
          <w:p w:rsidR="00744C39" w:rsidRPr="009F5369" w:rsidRDefault="00744C39" w:rsidP="001E1602">
            <w:pPr>
              <w:contextualSpacing/>
              <w:jc w:val="center"/>
            </w:pPr>
            <w:r w:rsidRPr="009F5369">
              <w:t>3</w:t>
            </w:r>
          </w:p>
        </w:tc>
        <w:tc>
          <w:tcPr>
            <w:tcW w:w="1134" w:type="dxa"/>
          </w:tcPr>
          <w:p w:rsidR="00744C39" w:rsidRPr="009F5369" w:rsidRDefault="00744C39" w:rsidP="001E1602">
            <w:pPr>
              <w:contextualSpacing/>
              <w:jc w:val="center"/>
            </w:pPr>
            <w:r w:rsidRPr="009F5369">
              <w:t>24</w:t>
            </w:r>
          </w:p>
        </w:tc>
        <w:tc>
          <w:tcPr>
            <w:tcW w:w="1418" w:type="dxa"/>
          </w:tcPr>
          <w:p w:rsidR="00744C39" w:rsidRPr="009F5369" w:rsidRDefault="00744C39" w:rsidP="001E1602">
            <w:pPr>
              <w:contextualSpacing/>
              <w:jc w:val="center"/>
            </w:pPr>
          </w:p>
        </w:tc>
        <w:tc>
          <w:tcPr>
            <w:tcW w:w="708" w:type="dxa"/>
          </w:tcPr>
          <w:p w:rsidR="00744C39" w:rsidRPr="009F5369" w:rsidRDefault="00744C39" w:rsidP="001E1602">
            <w:pPr>
              <w:contextualSpacing/>
              <w:jc w:val="center"/>
            </w:pPr>
          </w:p>
        </w:tc>
        <w:tc>
          <w:tcPr>
            <w:tcW w:w="1134" w:type="dxa"/>
          </w:tcPr>
          <w:p w:rsidR="00744C39" w:rsidRPr="009F5369" w:rsidRDefault="00744C39" w:rsidP="001E1602">
            <w:pPr>
              <w:contextualSpacing/>
              <w:jc w:val="center"/>
            </w:pPr>
          </w:p>
        </w:tc>
        <w:tc>
          <w:tcPr>
            <w:tcW w:w="1701" w:type="dxa"/>
          </w:tcPr>
          <w:p w:rsidR="00744C39" w:rsidRPr="009F5369" w:rsidRDefault="00744C39" w:rsidP="001E1602">
            <w:pPr>
              <w:contextualSpacing/>
              <w:jc w:val="center"/>
            </w:pPr>
            <w:r w:rsidRPr="009F5369">
              <w:t>29</w:t>
            </w:r>
          </w:p>
        </w:tc>
      </w:tr>
      <w:tr w:rsidR="00744C39" w:rsidRPr="009F5369" w:rsidTr="001E1602">
        <w:trPr>
          <w:jc w:val="center"/>
        </w:trPr>
        <w:tc>
          <w:tcPr>
            <w:tcW w:w="1560" w:type="dxa"/>
          </w:tcPr>
          <w:p w:rsidR="00744C39" w:rsidRPr="009F5369" w:rsidRDefault="00744C39" w:rsidP="001E1602">
            <w:pPr>
              <w:contextualSpacing/>
              <w:jc w:val="center"/>
              <w:rPr>
                <w:bCs/>
              </w:rPr>
            </w:pPr>
            <w:r w:rsidRPr="009F5369">
              <w:rPr>
                <w:bCs/>
              </w:rPr>
              <w:t>CO2</w:t>
            </w:r>
          </w:p>
        </w:tc>
        <w:tc>
          <w:tcPr>
            <w:tcW w:w="1417" w:type="dxa"/>
          </w:tcPr>
          <w:p w:rsidR="00744C39" w:rsidRPr="009F5369" w:rsidRDefault="00744C39" w:rsidP="001E1602">
            <w:pPr>
              <w:contextualSpacing/>
              <w:jc w:val="center"/>
            </w:pPr>
            <w:r w:rsidRPr="009F5369">
              <w:t>2</w:t>
            </w:r>
          </w:p>
        </w:tc>
        <w:tc>
          <w:tcPr>
            <w:tcW w:w="1276" w:type="dxa"/>
          </w:tcPr>
          <w:p w:rsidR="00744C39" w:rsidRPr="009F5369" w:rsidRDefault="00744C39" w:rsidP="001E1602">
            <w:pPr>
              <w:contextualSpacing/>
              <w:jc w:val="center"/>
            </w:pPr>
            <w:r w:rsidRPr="009F5369">
              <w:t>9</w:t>
            </w:r>
          </w:p>
        </w:tc>
        <w:tc>
          <w:tcPr>
            <w:tcW w:w="1134" w:type="dxa"/>
          </w:tcPr>
          <w:p w:rsidR="00744C39" w:rsidRPr="009F5369" w:rsidRDefault="00744C39" w:rsidP="001E1602">
            <w:pPr>
              <w:contextualSpacing/>
              <w:jc w:val="center"/>
            </w:pPr>
            <w:r w:rsidRPr="009F5369">
              <w:t>12</w:t>
            </w:r>
          </w:p>
        </w:tc>
        <w:tc>
          <w:tcPr>
            <w:tcW w:w="1418" w:type="dxa"/>
          </w:tcPr>
          <w:p w:rsidR="00744C39" w:rsidRPr="009F5369" w:rsidRDefault="00744C39" w:rsidP="001E1602">
            <w:pPr>
              <w:contextualSpacing/>
              <w:jc w:val="center"/>
            </w:pPr>
          </w:p>
        </w:tc>
        <w:tc>
          <w:tcPr>
            <w:tcW w:w="708" w:type="dxa"/>
          </w:tcPr>
          <w:p w:rsidR="00744C39" w:rsidRPr="009F5369" w:rsidRDefault="00744C39" w:rsidP="001E1602">
            <w:pPr>
              <w:contextualSpacing/>
              <w:jc w:val="center"/>
            </w:pPr>
          </w:p>
        </w:tc>
        <w:tc>
          <w:tcPr>
            <w:tcW w:w="1134" w:type="dxa"/>
          </w:tcPr>
          <w:p w:rsidR="00744C39" w:rsidRPr="009F5369" w:rsidRDefault="00744C39" w:rsidP="001E1602">
            <w:pPr>
              <w:contextualSpacing/>
              <w:jc w:val="center"/>
            </w:pPr>
          </w:p>
        </w:tc>
        <w:tc>
          <w:tcPr>
            <w:tcW w:w="1701" w:type="dxa"/>
          </w:tcPr>
          <w:p w:rsidR="00744C39" w:rsidRPr="009F5369" w:rsidRDefault="00744C39" w:rsidP="001E1602">
            <w:pPr>
              <w:contextualSpacing/>
              <w:jc w:val="center"/>
            </w:pPr>
            <w:r w:rsidRPr="009F5369">
              <w:t>23</w:t>
            </w:r>
          </w:p>
        </w:tc>
      </w:tr>
      <w:tr w:rsidR="00744C39" w:rsidRPr="009F5369" w:rsidTr="001E1602">
        <w:trPr>
          <w:jc w:val="center"/>
        </w:trPr>
        <w:tc>
          <w:tcPr>
            <w:tcW w:w="1560" w:type="dxa"/>
          </w:tcPr>
          <w:p w:rsidR="00744C39" w:rsidRPr="009F5369" w:rsidRDefault="00744C39" w:rsidP="001E1602">
            <w:pPr>
              <w:contextualSpacing/>
              <w:jc w:val="center"/>
              <w:rPr>
                <w:bCs/>
              </w:rPr>
            </w:pPr>
            <w:r w:rsidRPr="009F5369">
              <w:rPr>
                <w:bCs/>
              </w:rPr>
              <w:t>CO3</w:t>
            </w:r>
          </w:p>
        </w:tc>
        <w:tc>
          <w:tcPr>
            <w:tcW w:w="1417" w:type="dxa"/>
          </w:tcPr>
          <w:p w:rsidR="00744C39" w:rsidRPr="009F5369" w:rsidRDefault="00744C39" w:rsidP="001E1602">
            <w:pPr>
              <w:contextualSpacing/>
              <w:jc w:val="center"/>
            </w:pPr>
            <w:r w:rsidRPr="009F5369">
              <w:t>1</w:t>
            </w:r>
          </w:p>
        </w:tc>
        <w:tc>
          <w:tcPr>
            <w:tcW w:w="1276" w:type="dxa"/>
          </w:tcPr>
          <w:p w:rsidR="00744C39" w:rsidRPr="009F5369" w:rsidRDefault="00744C39" w:rsidP="001E1602">
            <w:pPr>
              <w:contextualSpacing/>
              <w:jc w:val="center"/>
            </w:pPr>
            <w:r w:rsidRPr="009F5369">
              <w:t>3</w:t>
            </w:r>
          </w:p>
        </w:tc>
        <w:tc>
          <w:tcPr>
            <w:tcW w:w="1134" w:type="dxa"/>
          </w:tcPr>
          <w:p w:rsidR="00744C39" w:rsidRPr="009F5369" w:rsidRDefault="00744C39" w:rsidP="001E1602">
            <w:pPr>
              <w:contextualSpacing/>
              <w:jc w:val="center"/>
            </w:pPr>
            <w:r w:rsidRPr="009F5369">
              <w:t>12</w:t>
            </w:r>
          </w:p>
        </w:tc>
        <w:tc>
          <w:tcPr>
            <w:tcW w:w="1418" w:type="dxa"/>
          </w:tcPr>
          <w:p w:rsidR="00744C39" w:rsidRPr="009F5369" w:rsidRDefault="00744C39" w:rsidP="001E1602">
            <w:pPr>
              <w:contextualSpacing/>
              <w:jc w:val="center"/>
            </w:pPr>
          </w:p>
        </w:tc>
        <w:tc>
          <w:tcPr>
            <w:tcW w:w="708" w:type="dxa"/>
          </w:tcPr>
          <w:p w:rsidR="00744C39" w:rsidRPr="009F5369" w:rsidRDefault="00744C39" w:rsidP="001E1602">
            <w:pPr>
              <w:contextualSpacing/>
              <w:jc w:val="center"/>
            </w:pPr>
          </w:p>
        </w:tc>
        <w:tc>
          <w:tcPr>
            <w:tcW w:w="1134" w:type="dxa"/>
          </w:tcPr>
          <w:p w:rsidR="00744C39" w:rsidRPr="009F5369" w:rsidRDefault="00744C39" w:rsidP="001E1602">
            <w:pPr>
              <w:contextualSpacing/>
              <w:jc w:val="center"/>
            </w:pPr>
          </w:p>
        </w:tc>
        <w:tc>
          <w:tcPr>
            <w:tcW w:w="1701" w:type="dxa"/>
          </w:tcPr>
          <w:p w:rsidR="00744C39" w:rsidRPr="009F5369" w:rsidRDefault="00744C39" w:rsidP="001E1602">
            <w:pPr>
              <w:contextualSpacing/>
              <w:jc w:val="center"/>
            </w:pPr>
            <w:r w:rsidRPr="009F5369">
              <w:t>16</w:t>
            </w:r>
          </w:p>
        </w:tc>
      </w:tr>
      <w:tr w:rsidR="00744C39" w:rsidRPr="009F5369" w:rsidTr="001E1602">
        <w:trPr>
          <w:jc w:val="center"/>
        </w:trPr>
        <w:tc>
          <w:tcPr>
            <w:tcW w:w="1560" w:type="dxa"/>
          </w:tcPr>
          <w:p w:rsidR="00744C39" w:rsidRPr="009F5369" w:rsidRDefault="00744C39" w:rsidP="001E1602">
            <w:pPr>
              <w:contextualSpacing/>
              <w:jc w:val="center"/>
              <w:rPr>
                <w:bCs/>
              </w:rPr>
            </w:pPr>
            <w:r w:rsidRPr="009F5369">
              <w:rPr>
                <w:bCs/>
              </w:rPr>
              <w:t>CO4</w:t>
            </w:r>
          </w:p>
        </w:tc>
        <w:tc>
          <w:tcPr>
            <w:tcW w:w="1417" w:type="dxa"/>
          </w:tcPr>
          <w:p w:rsidR="00744C39" w:rsidRPr="009F5369" w:rsidRDefault="00744C39" w:rsidP="001E1602">
            <w:pPr>
              <w:contextualSpacing/>
              <w:jc w:val="center"/>
            </w:pPr>
            <w:r w:rsidRPr="009F5369">
              <w:t>1</w:t>
            </w:r>
          </w:p>
        </w:tc>
        <w:tc>
          <w:tcPr>
            <w:tcW w:w="1276" w:type="dxa"/>
          </w:tcPr>
          <w:p w:rsidR="00744C39" w:rsidRPr="009F5369" w:rsidRDefault="00744C39" w:rsidP="001E1602">
            <w:pPr>
              <w:contextualSpacing/>
            </w:pPr>
            <w:r w:rsidRPr="009F5369">
              <w:t xml:space="preserve">        9</w:t>
            </w:r>
          </w:p>
        </w:tc>
        <w:tc>
          <w:tcPr>
            <w:tcW w:w="1134" w:type="dxa"/>
          </w:tcPr>
          <w:p w:rsidR="00744C39" w:rsidRPr="009F5369" w:rsidRDefault="00744C39" w:rsidP="001E1602">
            <w:pPr>
              <w:contextualSpacing/>
              <w:jc w:val="center"/>
            </w:pPr>
          </w:p>
        </w:tc>
        <w:tc>
          <w:tcPr>
            <w:tcW w:w="1418" w:type="dxa"/>
          </w:tcPr>
          <w:p w:rsidR="00744C39" w:rsidRPr="009F5369" w:rsidRDefault="00744C39" w:rsidP="001E1602">
            <w:pPr>
              <w:contextualSpacing/>
              <w:jc w:val="center"/>
            </w:pPr>
          </w:p>
        </w:tc>
        <w:tc>
          <w:tcPr>
            <w:tcW w:w="708" w:type="dxa"/>
          </w:tcPr>
          <w:p w:rsidR="00744C39" w:rsidRPr="009F5369" w:rsidRDefault="00744C39" w:rsidP="001E1602">
            <w:pPr>
              <w:contextualSpacing/>
              <w:jc w:val="center"/>
            </w:pPr>
          </w:p>
        </w:tc>
        <w:tc>
          <w:tcPr>
            <w:tcW w:w="1134" w:type="dxa"/>
          </w:tcPr>
          <w:p w:rsidR="00744C39" w:rsidRPr="009F5369" w:rsidRDefault="00744C39" w:rsidP="001E1602">
            <w:pPr>
              <w:contextualSpacing/>
              <w:jc w:val="center"/>
            </w:pPr>
          </w:p>
        </w:tc>
        <w:tc>
          <w:tcPr>
            <w:tcW w:w="1701" w:type="dxa"/>
          </w:tcPr>
          <w:p w:rsidR="00744C39" w:rsidRPr="009F5369" w:rsidRDefault="00744C39" w:rsidP="001E1602">
            <w:pPr>
              <w:contextualSpacing/>
              <w:jc w:val="center"/>
            </w:pPr>
            <w:r w:rsidRPr="009F5369">
              <w:t>10</w:t>
            </w:r>
          </w:p>
        </w:tc>
      </w:tr>
      <w:tr w:rsidR="00744C39" w:rsidRPr="009F5369" w:rsidTr="001E1602">
        <w:trPr>
          <w:jc w:val="center"/>
        </w:trPr>
        <w:tc>
          <w:tcPr>
            <w:tcW w:w="1560" w:type="dxa"/>
          </w:tcPr>
          <w:p w:rsidR="00744C39" w:rsidRPr="009F5369" w:rsidRDefault="00744C39" w:rsidP="001E1602">
            <w:pPr>
              <w:contextualSpacing/>
              <w:jc w:val="center"/>
              <w:rPr>
                <w:bCs/>
              </w:rPr>
            </w:pPr>
            <w:r w:rsidRPr="009F5369">
              <w:rPr>
                <w:bCs/>
              </w:rPr>
              <w:t>CO5</w:t>
            </w:r>
          </w:p>
        </w:tc>
        <w:tc>
          <w:tcPr>
            <w:tcW w:w="1417" w:type="dxa"/>
          </w:tcPr>
          <w:p w:rsidR="00744C39" w:rsidRPr="009F5369" w:rsidRDefault="00744C39" w:rsidP="001E1602">
            <w:pPr>
              <w:contextualSpacing/>
              <w:jc w:val="center"/>
            </w:pPr>
            <w:r w:rsidRPr="009F5369">
              <w:t>1</w:t>
            </w:r>
          </w:p>
        </w:tc>
        <w:tc>
          <w:tcPr>
            <w:tcW w:w="1276" w:type="dxa"/>
          </w:tcPr>
          <w:p w:rsidR="00744C39" w:rsidRPr="009F5369" w:rsidRDefault="00744C39" w:rsidP="001E1602">
            <w:pPr>
              <w:contextualSpacing/>
              <w:jc w:val="center"/>
            </w:pPr>
            <w:r w:rsidRPr="009F5369">
              <w:t>16</w:t>
            </w:r>
          </w:p>
        </w:tc>
        <w:tc>
          <w:tcPr>
            <w:tcW w:w="1134" w:type="dxa"/>
          </w:tcPr>
          <w:p w:rsidR="00744C39" w:rsidRPr="009F5369" w:rsidRDefault="00744C39" w:rsidP="001E1602">
            <w:pPr>
              <w:contextualSpacing/>
              <w:jc w:val="center"/>
            </w:pPr>
          </w:p>
        </w:tc>
        <w:tc>
          <w:tcPr>
            <w:tcW w:w="1418" w:type="dxa"/>
          </w:tcPr>
          <w:p w:rsidR="00744C39" w:rsidRPr="009F5369" w:rsidRDefault="00744C39" w:rsidP="001E1602">
            <w:pPr>
              <w:contextualSpacing/>
              <w:jc w:val="center"/>
            </w:pPr>
          </w:p>
        </w:tc>
        <w:tc>
          <w:tcPr>
            <w:tcW w:w="708" w:type="dxa"/>
          </w:tcPr>
          <w:p w:rsidR="00744C39" w:rsidRPr="009F5369" w:rsidRDefault="00744C39" w:rsidP="001E1602">
            <w:pPr>
              <w:contextualSpacing/>
              <w:jc w:val="center"/>
            </w:pPr>
          </w:p>
        </w:tc>
        <w:tc>
          <w:tcPr>
            <w:tcW w:w="1134" w:type="dxa"/>
          </w:tcPr>
          <w:p w:rsidR="00744C39" w:rsidRPr="009F5369" w:rsidRDefault="00744C39" w:rsidP="001E1602">
            <w:pPr>
              <w:contextualSpacing/>
              <w:jc w:val="center"/>
            </w:pPr>
          </w:p>
        </w:tc>
        <w:tc>
          <w:tcPr>
            <w:tcW w:w="1701" w:type="dxa"/>
          </w:tcPr>
          <w:p w:rsidR="00744C39" w:rsidRPr="009F5369" w:rsidRDefault="00744C39" w:rsidP="001E1602">
            <w:pPr>
              <w:contextualSpacing/>
              <w:jc w:val="center"/>
            </w:pPr>
            <w:r w:rsidRPr="009F5369">
              <w:t>17</w:t>
            </w:r>
          </w:p>
        </w:tc>
      </w:tr>
      <w:tr w:rsidR="00744C39" w:rsidRPr="009F5369" w:rsidTr="001E1602">
        <w:trPr>
          <w:jc w:val="center"/>
        </w:trPr>
        <w:tc>
          <w:tcPr>
            <w:tcW w:w="1560" w:type="dxa"/>
          </w:tcPr>
          <w:p w:rsidR="00744C39" w:rsidRPr="009F5369" w:rsidRDefault="00744C39" w:rsidP="001E1602">
            <w:pPr>
              <w:contextualSpacing/>
              <w:jc w:val="center"/>
              <w:rPr>
                <w:bCs/>
              </w:rPr>
            </w:pPr>
            <w:r w:rsidRPr="009F5369">
              <w:rPr>
                <w:bCs/>
              </w:rPr>
              <w:t>CO6</w:t>
            </w:r>
          </w:p>
        </w:tc>
        <w:tc>
          <w:tcPr>
            <w:tcW w:w="1417" w:type="dxa"/>
          </w:tcPr>
          <w:p w:rsidR="00744C39" w:rsidRPr="009F5369" w:rsidRDefault="00744C39" w:rsidP="001E1602">
            <w:pPr>
              <w:contextualSpacing/>
              <w:jc w:val="center"/>
            </w:pPr>
            <w:r w:rsidRPr="009F5369">
              <w:t>2</w:t>
            </w:r>
          </w:p>
        </w:tc>
        <w:tc>
          <w:tcPr>
            <w:tcW w:w="1276" w:type="dxa"/>
          </w:tcPr>
          <w:p w:rsidR="00744C39" w:rsidRPr="009F5369" w:rsidRDefault="00744C39" w:rsidP="001E1602">
            <w:pPr>
              <w:contextualSpacing/>
              <w:jc w:val="center"/>
            </w:pPr>
            <w:r w:rsidRPr="009F5369">
              <w:t>3</w:t>
            </w:r>
          </w:p>
        </w:tc>
        <w:tc>
          <w:tcPr>
            <w:tcW w:w="1134" w:type="dxa"/>
          </w:tcPr>
          <w:p w:rsidR="00744C39" w:rsidRPr="009F5369" w:rsidRDefault="00744C39" w:rsidP="001E1602">
            <w:pPr>
              <w:contextualSpacing/>
              <w:jc w:val="center"/>
            </w:pPr>
            <w:r w:rsidRPr="009F5369">
              <w:t>24</w:t>
            </w:r>
          </w:p>
        </w:tc>
        <w:tc>
          <w:tcPr>
            <w:tcW w:w="1418" w:type="dxa"/>
          </w:tcPr>
          <w:p w:rsidR="00744C39" w:rsidRPr="009F5369" w:rsidRDefault="00744C39" w:rsidP="001E1602">
            <w:pPr>
              <w:contextualSpacing/>
              <w:jc w:val="center"/>
            </w:pPr>
          </w:p>
        </w:tc>
        <w:tc>
          <w:tcPr>
            <w:tcW w:w="708" w:type="dxa"/>
          </w:tcPr>
          <w:p w:rsidR="00744C39" w:rsidRPr="009F5369" w:rsidRDefault="00744C39" w:rsidP="001E1602">
            <w:pPr>
              <w:contextualSpacing/>
              <w:jc w:val="center"/>
            </w:pPr>
          </w:p>
        </w:tc>
        <w:tc>
          <w:tcPr>
            <w:tcW w:w="1134" w:type="dxa"/>
          </w:tcPr>
          <w:p w:rsidR="00744C39" w:rsidRPr="009F5369" w:rsidRDefault="00744C39" w:rsidP="001E1602">
            <w:pPr>
              <w:contextualSpacing/>
              <w:jc w:val="center"/>
            </w:pPr>
          </w:p>
        </w:tc>
        <w:tc>
          <w:tcPr>
            <w:tcW w:w="1701" w:type="dxa"/>
          </w:tcPr>
          <w:p w:rsidR="00744C39" w:rsidRPr="009F5369" w:rsidRDefault="00744C39" w:rsidP="001E1602">
            <w:pPr>
              <w:contextualSpacing/>
              <w:jc w:val="center"/>
            </w:pPr>
            <w:r w:rsidRPr="009F5369">
              <w:t>29</w:t>
            </w:r>
          </w:p>
        </w:tc>
      </w:tr>
      <w:tr w:rsidR="00744C39" w:rsidRPr="009F5369" w:rsidTr="001E1602">
        <w:trPr>
          <w:jc w:val="center"/>
        </w:trPr>
        <w:tc>
          <w:tcPr>
            <w:tcW w:w="8647" w:type="dxa"/>
            <w:gridSpan w:val="7"/>
          </w:tcPr>
          <w:p w:rsidR="00744C39" w:rsidRPr="009F5369" w:rsidRDefault="00744C39" w:rsidP="001E1602">
            <w:pPr>
              <w:contextualSpacing/>
            </w:pPr>
          </w:p>
        </w:tc>
        <w:tc>
          <w:tcPr>
            <w:tcW w:w="1701" w:type="dxa"/>
          </w:tcPr>
          <w:p w:rsidR="00744C39" w:rsidRPr="009F5369" w:rsidRDefault="00744C39" w:rsidP="001E1602">
            <w:pPr>
              <w:contextualSpacing/>
              <w:jc w:val="center"/>
              <w:rPr>
                <w:b/>
              </w:rPr>
            </w:pPr>
            <w:r w:rsidRPr="009F5369">
              <w:rPr>
                <w:b/>
              </w:rPr>
              <w:t>124</w:t>
            </w:r>
          </w:p>
        </w:tc>
      </w:tr>
    </w:tbl>
    <w:p w:rsidR="00744C39" w:rsidRPr="009F5369" w:rsidRDefault="00744C39" w:rsidP="001E1602">
      <w:pPr>
        <w:tabs>
          <w:tab w:val="left" w:pos="7110"/>
        </w:tabs>
        <w:contextualSpacing/>
        <w:rPr>
          <w:sz w:val="22"/>
          <w:szCs w:val="22"/>
        </w:rPr>
      </w:pPr>
      <w:r w:rsidRPr="009F5369">
        <w:rPr>
          <w:sz w:val="22"/>
          <w:szCs w:val="22"/>
        </w:rPr>
        <w:tab/>
      </w:r>
    </w:p>
    <w:p w:rsidR="00744C39" w:rsidRDefault="00744C39">
      <w:pPr>
        <w:spacing w:after="200" w:line="276" w:lineRule="auto"/>
        <w:rPr>
          <w:sz w:val="22"/>
          <w:szCs w:val="22"/>
        </w:rPr>
      </w:pPr>
      <w:r>
        <w:rPr>
          <w:sz w:val="22"/>
          <w:szCs w:val="22"/>
        </w:rPr>
        <w:br w:type="page"/>
      </w:r>
    </w:p>
    <w:p w:rsidR="00744C39" w:rsidRPr="00DA3F62" w:rsidRDefault="00744C39" w:rsidP="001E1602">
      <w:pPr>
        <w:jc w:val="center"/>
      </w:pPr>
      <w:r w:rsidRPr="00DA3F62">
        <w:rPr>
          <w:noProof/>
        </w:rPr>
        <w:lastRenderedPageBreak/>
        <w:drawing>
          <wp:inline distT="0" distB="0" distL="0" distR="0" wp14:anchorId="73F422CE" wp14:editId="4A4FFDB0">
            <wp:extent cx="5731510" cy="1190625"/>
            <wp:effectExtent l="0" t="0" r="2540" b="9525"/>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190625"/>
                    </a:xfrm>
                    <a:prstGeom prst="rect">
                      <a:avLst/>
                    </a:prstGeom>
                  </pic:spPr>
                </pic:pic>
              </a:graphicData>
            </a:graphic>
          </wp:inline>
        </w:drawing>
      </w:r>
    </w:p>
    <w:p w:rsidR="00744C39" w:rsidRPr="00DA3F62" w:rsidRDefault="00744C39" w:rsidP="001E1602">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744C39" w:rsidRPr="00DA3F62" w:rsidTr="001E1602">
        <w:trPr>
          <w:trHeight w:val="397"/>
          <w:jc w:val="center"/>
        </w:trPr>
        <w:tc>
          <w:tcPr>
            <w:tcW w:w="1702" w:type="dxa"/>
            <w:vAlign w:val="center"/>
          </w:tcPr>
          <w:p w:rsidR="00744C39" w:rsidRPr="00DA3F62" w:rsidRDefault="00744C39" w:rsidP="001E1602">
            <w:pPr>
              <w:pStyle w:val="Title"/>
              <w:jc w:val="left"/>
              <w:rPr>
                <w:b/>
                <w:szCs w:val="24"/>
              </w:rPr>
            </w:pPr>
            <w:r w:rsidRPr="00DA3F62">
              <w:rPr>
                <w:b/>
                <w:szCs w:val="24"/>
              </w:rPr>
              <w:t xml:space="preserve">Course Code      </w:t>
            </w:r>
          </w:p>
        </w:tc>
        <w:tc>
          <w:tcPr>
            <w:tcW w:w="6373" w:type="dxa"/>
            <w:vAlign w:val="center"/>
          </w:tcPr>
          <w:p w:rsidR="00744C39" w:rsidRPr="00DA3F62" w:rsidRDefault="00744C39" w:rsidP="001E1602">
            <w:pPr>
              <w:pStyle w:val="Title"/>
              <w:jc w:val="left"/>
              <w:rPr>
                <w:b/>
                <w:szCs w:val="24"/>
              </w:rPr>
            </w:pPr>
            <w:r w:rsidRPr="00DA3F62">
              <w:rPr>
                <w:b/>
                <w:szCs w:val="24"/>
              </w:rPr>
              <w:t>17CS3055</w:t>
            </w:r>
          </w:p>
        </w:tc>
        <w:tc>
          <w:tcPr>
            <w:tcW w:w="1706" w:type="dxa"/>
            <w:vAlign w:val="center"/>
          </w:tcPr>
          <w:p w:rsidR="00744C39" w:rsidRPr="00DA3F62" w:rsidRDefault="00744C39" w:rsidP="001E1602">
            <w:pPr>
              <w:pStyle w:val="Title"/>
              <w:ind w:left="-468" w:firstLine="468"/>
              <w:jc w:val="left"/>
              <w:rPr>
                <w:szCs w:val="24"/>
              </w:rPr>
            </w:pPr>
            <w:r w:rsidRPr="00DA3F62">
              <w:rPr>
                <w:b/>
                <w:bCs/>
                <w:szCs w:val="24"/>
              </w:rPr>
              <w:t xml:space="preserve">Duration       </w:t>
            </w:r>
          </w:p>
        </w:tc>
        <w:tc>
          <w:tcPr>
            <w:tcW w:w="704" w:type="dxa"/>
            <w:vAlign w:val="center"/>
          </w:tcPr>
          <w:p w:rsidR="00744C39" w:rsidRPr="00DA3F62" w:rsidRDefault="00744C39" w:rsidP="001E1602">
            <w:pPr>
              <w:pStyle w:val="Title"/>
              <w:jc w:val="left"/>
              <w:rPr>
                <w:b/>
                <w:szCs w:val="24"/>
              </w:rPr>
            </w:pPr>
            <w:r w:rsidRPr="00DA3F62">
              <w:rPr>
                <w:b/>
                <w:szCs w:val="24"/>
              </w:rPr>
              <w:t>3hrs</w:t>
            </w:r>
          </w:p>
        </w:tc>
      </w:tr>
      <w:tr w:rsidR="00744C39" w:rsidRPr="00DA3F62" w:rsidTr="001E1602">
        <w:trPr>
          <w:trHeight w:val="397"/>
          <w:jc w:val="center"/>
        </w:trPr>
        <w:tc>
          <w:tcPr>
            <w:tcW w:w="1702" w:type="dxa"/>
            <w:vAlign w:val="center"/>
          </w:tcPr>
          <w:p w:rsidR="00744C39" w:rsidRPr="00DA3F62" w:rsidRDefault="00744C39" w:rsidP="001E1602">
            <w:pPr>
              <w:pStyle w:val="Title"/>
              <w:ind w:right="-160"/>
              <w:jc w:val="left"/>
              <w:rPr>
                <w:b/>
                <w:szCs w:val="24"/>
              </w:rPr>
            </w:pPr>
            <w:r w:rsidRPr="00DA3F62">
              <w:rPr>
                <w:b/>
                <w:szCs w:val="24"/>
              </w:rPr>
              <w:t xml:space="preserve">Course Name     </w:t>
            </w:r>
          </w:p>
        </w:tc>
        <w:tc>
          <w:tcPr>
            <w:tcW w:w="6373" w:type="dxa"/>
            <w:vAlign w:val="center"/>
          </w:tcPr>
          <w:p w:rsidR="00744C39" w:rsidRPr="00DA3F62" w:rsidRDefault="00744C39" w:rsidP="001E1602">
            <w:pPr>
              <w:pStyle w:val="Title"/>
              <w:jc w:val="left"/>
              <w:rPr>
                <w:b/>
                <w:szCs w:val="24"/>
              </w:rPr>
            </w:pPr>
            <w:r w:rsidRPr="00DA3F62">
              <w:rPr>
                <w:b/>
                <w:szCs w:val="24"/>
              </w:rPr>
              <w:t>PATTERN RECOGNITION</w:t>
            </w:r>
          </w:p>
        </w:tc>
        <w:tc>
          <w:tcPr>
            <w:tcW w:w="1706" w:type="dxa"/>
            <w:vAlign w:val="center"/>
          </w:tcPr>
          <w:p w:rsidR="00744C39" w:rsidRPr="00DA3F62" w:rsidRDefault="00744C39" w:rsidP="001E1602">
            <w:pPr>
              <w:pStyle w:val="Title"/>
              <w:jc w:val="left"/>
              <w:rPr>
                <w:b/>
                <w:bCs/>
                <w:szCs w:val="24"/>
              </w:rPr>
            </w:pPr>
            <w:r w:rsidRPr="00DA3F62">
              <w:rPr>
                <w:b/>
                <w:bCs/>
                <w:szCs w:val="24"/>
              </w:rPr>
              <w:t xml:space="preserve">Max. Marks </w:t>
            </w:r>
          </w:p>
        </w:tc>
        <w:tc>
          <w:tcPr>
            <w:tcW w:w="704" w:type="dxa"/>
            <w:vAlign w:val="center"/>
          </w:tcPr>
          <w:p w:rsidR="00744C39" w:rsidRPr="00DA3F62" w:rsidRDefault="00744C39" w:rsidP="001E1602">
            <w:pPr>
              <w:pStyle w:val="Title"/>
              <w:jc w:val="left"/>
              <w:rPr>
                <w:b/>
                <w:szCs w:val="24"/>
              </w:rPr>
            </w:pPr>
            <w:r w:rsidRPr="00DA3F62">
              <w:rPr>
                <w:b/>
                <w:szCs w:val="24"/>
              </w:rPr>
              <w:t>100</w:t>
            </w:r>
          </w:p>
        </w:tc>
      </w:tr>
    </w:tbl>
    <w:p w:rsidR="00744C39" w:rsidRPr="00DA3F62" w:rsidRDefault="00744C39" w:rsidP="001E1602">
      <w:pPr>
        <w:contextualSpacing/>
      </w:pPr>
    </w:p>
    <w:tbl>
      <w:tblPr>
        <w:tblStyle w:val="TableGrid"/>
        <w:tblW w:w="5234" w:type="pct"/>
        <w:tblInd w:w="-306" w:type="dxa"/>
        <w:tblLook w:val="04A0" w:firstRow="1" w:lastRow="0" w:firstColumn="1" w:lastColumn="0" w:noHBand="0" w:noVBand="1"/>
      </w:tblPr>
      <w:tblGrid>
        <w:gridCol w:w="582"/>
        <w:gridCol w:w="405"/>
        <w:gridCol w:w="7725"/>
        <w:gridCol w:w="708"/>
        <w:gridCol w:w="549"/>
        <w:gridCol w:w="917"/>
      </w:tblGrid>
      <w:tr w:rsidR="00744C39" w:rsidRPr="00DA3F62" w:rsidTr="001E1602">
        <w:trPr>
          <w:trHeight w:val="549"/>
        </w:trPr>
        <w:tc>
          <w:tcPr>
            <w:tcW w:w="268" w:type="pct"/>
            <w:vAlign w:val="center"/>
          </w:tcPr>
          <w:p w:rsidR="00744C39" w:rsidRPr="00DA3F62" w:rsidRDefault="00744C39" w:rsidP="001E1602">
            <w:pPr>
              <w:contextualSpacing/>
              <w:jc w:val="center"/>
              <w:rPr>
                <w:b/>
              </w:rPr>
            </w:pPr>
            <w:r w:rsidRPr="00DA3F62">
              <w:rPr>
                <w:b/>
              </w:rPr>
              <w:t>Q. No.</w:t>
            </w:r>
          </w:p>
        </w:tc>
        <w:tc>
          <w:tcPr>
            <w:tcW w:w="3734" w:type="pct"/>
            <w:gridSpan w:val="2"/>
            <w:vAlign w:val="center"/>
          </w:tcPr>
          <w:p w:rsidR="00744C39" w:rsidRPr="00DA3F62" w:rsidRDefault="00744C39" w:rsidP="001E1602">
            <w:pPr>
              <w:contextualSpacing/>
              <w:jc w:val="center"/>
              <w:rPr>
                <w:b/>
              </w:rPr>
            </w:pPr>
            <w:r w:rsidRPr="00DA3F62">
              <w:rPr>
                <w:b/>
              </w:rPr>
              <w:t>Questions</w:t>
            </w:r>
          </w:p>
        </w:tc>
        <w:tc>
          <w:tcPr>
            <w:tcW w:w="325" w:type="pct"/>
            <w:vAlign w:val="center"/>
          </w:tcPr>
          <w:p w:rsidR="00744C39" w:rsidRPr="00DA3F62" w:rsidRDefault="00744C39" w:rsidP="001E1602">
            <w:pPr>
              <w:contextualSpacing/>
              <w:jc w:val="center"/>
              <w:rPr>
                <w:b/>
              </w:rPr>
            </w:pPr>
            <w:r w:rsidRPr="00DA3F62">
              <w:rPr>
                <w:b/>
              </w:rPr>
              <w:t>CO</w:t>
            </w:r>
          </w:p>
        </w:tc>
        <w:tc>
          <w:tcPr>
            <w:tcW w:w="252" w:type="pct"/>
            <w:vAlign w:val="center"/>
          </w:tcPr>
          <w:p w:rsidR="00744C39" w:rsidRPr="00DA3F62" w:rsidRDefault="00744C39" w:rsidP="001E1602">
            <w:pPr>
              <w:contextualSpacing/>
              <w:jc w:val="center"/>
              <w:rPr>
                <w:b/>
              </w:rPr>
            </w:pPr>
            <w:r w:rsidRPr="00DA3F62">
              <w:rPr>
                <w:b/>
              </w:rPr>
              <w:t>BL</w:t>
            </w:r>
          </w:p>
        </w:tc>
        <w:tc>
          <w:tcPr>
            <w:tcW w:w="421" w:type="pct"/>
            <w:vAlign w:val="center"/>
          </w:tcPr>
          <w:p w:rsidR="00744C39" w:rsidRPr="00DA3F62" w:rsidRDefault="00744C39" w:rsidP="001E1602">
            <w:pPr>
              <w:contextualSpacing/>
              <w:jc w:val="center"/>
              <w:rPr>
                <w:b/>
              </w:rPr>
            </w:pPr>
            <w:r w:rsidRPr="00DA3F62">
              <w:rPr>
                <w:b/>
              </w:rPr>
              <w:t>Marks</w:t>
            </w:r>
          </w:p>
        </w:tc>
      </w:tr>
      <w:tr w:rsidR="00744C39" w:rsidRPr="00DA3F62" w:rsidTr="001E1602">
        <w:trPr>
          <w:trHeight w:val="549"/>
        </w:trPr>
        <w:tc>
          <w:tcPr>
            <w:tcW w:w="5000" w:type="pct"/>
            <w:gridSpan w:val="6"/>
          </w:tcPr>
          <w:p w:rsidR="00744C39" w:rsidRPr="00DA3F62" w:rsidRDefault="00744C39" w:rsidP="001E1602">
            <w:pPr>
              <w:contextualSpacing/>
              <w:jc w:val="center"/>
              <w:rPr>
                <w:b/>
                <w:u w:val="single"/>
              </w:rPr>
            </w:pPr>
            <w:r w:rsidRPr="00DA3F62">
              <w:rPr>
                <w:b/>
                <w:u w:val="single"/>
              </w:rPr>
              <w:t>PART – A (4 X 20 = 80 MARKS)</w:t>
            </w:r>
          </w:p>
          <w:p w:rsidR="00744C39" w:rsidRPr="00DA3F62" w:rsidRDefault="00744C39" w:rsidP="001E1602">
            <w:pPr>
              <w:contextualSpacing/>
              <w:jc w:val="center"/>
              <w:rPr>
                <w:b/>
              </w:rPr>
            </w:pPr>
            <w:r w:rsidRPr="00DA3F62">
              <w:rPr>
                <w:b/>
              </w:rPr>
              <w:t>(Answer all the Questions)</w:t>
            </w:r>
          </w:p>
        </w:tc>
      </w:tr>
      <w:tr w:rsidR="00744C39" w:rsidRPr="00DA3F62" w:rsidTr="001E1602">
        <w:trPr>
          <w:trHeight w:val="394"/>
        </w:trPr>
        <w:tc>
          <w:tcPr>
            <w:tcW w:w="268" w:type="pct"/>
            <w:vAlign w:val="center"/>
          </w:tcPr>
          <w:p w:rsidR="00744C39" w:rsidRPr="00DA3F62" w:rsidRDefault="00744C39" w:rsidP="001E1602">
            <w:pPr>
              <w:contextualSpacing/>
              <w:jc w:val="center"/>
            </w:pPr>
            <w:r w:rsidRPr="00DA3F62">
              <w:t>1.</w:t>
            </w:r>
          </w:p>
        </w:tc>
        <w:tc>
          <w:tcPr>
            <w:tcW w:w="186" w:type="pct"/>
            <w:vAlign w:val="center"/>
          </w:tcPr>
          <w:p w:rsidR="00744C39" w:rsidRPr="00DA3F62" w:rsidRDefault="00744C39" w:rsidP="001E1602">
            <w:pPr>
              <w:contextualSpacing/>
            </w:pPr>
            <w:r w:rsidRPr="00DA3F62">
              <w:t>a.</w:t>
            </w:r>
          </w:p>
        </w:tc>
        <w:tc>
          <w:tcPr>
            <w:tcW w:w="3548" w:type="pct"/>
            <w:vAlign w:val="bottom"/>
          </w:tcPr>
          <w:p w:rsidR="00744C39" w:rsidRPr="00DA3F62" w:rsidRDefault="00744C39" w:rsidP="001E1602">
            <w:pPr>
              <w:contextualSpacing/>
              <w:jc w:val="both"/>
            </w:pPr>
            <w:r w:rsidRPr="00DA3F62">
              <w:t>Define Hidden Markov Model.</w:t>
            </w:r>
          </w:p>
        </w:tc>
        <w:tc>
          <w:tcPr>
            <w:tcW w:w="325" w:type="pct"/>
            <w:vAlign w:val="center"/>
          </w:tcPr>
          <w:p w:rsidR="00744C39" w:rsidRPr="00DA3F62" w:rsidRDefault="00744C39" w:rsidP="001E1602">
            <w:pPr>
              <w:contextualSpacing/>
              <w:jc w:val="center"/>
            </w:pPr>
            <w:r w:rsidRPr="00DA3F62">
              <w:t>CO1</w:t>
            </w:r>
          </w:p>
        </w:tc>
        <w:tc>
          <w:tcPr>
            <w:tcW w:w="252" w:type="pct"/>
            <w:vAlign w:val="center"/>
          </w:tcPr>
          <w:p w:rsidR="00744C39" w:rsidRPr="00DA3F62" w:rsidRDefault="00744C39" w:rsidP="001E1602">
            <w:pPr>
              <w:contextualSpacing/>
              <w:jc w:val="center"/>
            </w:pPr>
            <w:r w:rsidRPr="00DA3F62">
              <w:t>R</w:t>
            </w:r>
          </w:p>
        </w:tc>
        <w:tc>
          <w:tcPr>
            <w:tcW w:w="421" w:type="pct"/>
            <w:vAlign w:val="center"/>
          </w:tcPr>
          <w:p w:rsidR="00744C39" w:rsidRPr="00DA3F62" w:rsidRDefault="00744C39" w:rsidP="001E1602">
            <w:pPr>
              <w:contextualSpacing/>
              <w:jc w:val="center"/>
            </w:pPr>
            <w:r w:rsidRPr="00DA3F62">
              <w:t>4</w:t>
            </w:r>
          </w:p>
        </w:tc>
      </w:tr>
      <w:tr w:rsidR="00744C39" w:rsidRPr="00DA3F62" w:rsidTr="001E1602">
        <w:trPr>
          <w:trHeight w:val="394"/>
        </w:trPr>
        <w:tc>
          <w:tcPr>
            <w:tcW w:w="268" w:type="pct"/>
            <w:vAlign w:val="center"/>
          </w:tcPr>
          <w:p w:rsidR="00744C39" w:rsidRPr="00DA3F62" w:rsidRDefault="00744C39" w:rsidP="001E1602">
            <w:pPr>
              <w:contextualSpacing/>
              <w:jc w:val="center"/>
            </w:pPr>
          </w:p>
        </w:tc>
        <w:tc>
          <w:tcPr>
            <w:tcW w:w="186" w:type="pct"/>
            <w:vAlign w:val="center"/>
          </w:tcPr>
          <w:p w:rsidR="00744C39" w:rsidRPr="00DA3F62" w:rsidRDefault="00744C39" w:rsidP="001E1602">
            <w:pPr>
              <w:contextualSpacing/>
            </w:pPr>
            <w:r w:rsidRPr="00DA3F62">
              <w:t>b.</w:t>
            </w:r>
          </w:p>
        </w:tc>
        <w:tc>
          <w:tcPr>
            <w:tcW w:w="3548" w:type="pct"/>
            <w:vAlign w:val="bottom"/>
          </w:tcPr>
          <w:p w:rsidR="00744C39" w:rsidRPr="00DA3F62" w:rsidRDefault="00744C39" w:rsidP="001E1602">
            <w:pPr>
              <w:contextualSpacing/>
              <w:jc w:val="both"/>
              <w:rPr>
                <w:bCs/>
              </w:rPr>
            </w:pPr>
            <w:r w:rsidRPr="00DA3F62">
              <w:rPr>
                <w:bCs/>
              </w:rPr>
              <w:t>Consider a biological data set.  Apply Hidden Markov Model on this biological dataset and explain the general procedure to estimate the sequence of hidden states</w:t>
            </w:r>
          </w:p>
        </w:tc>
        <w:tc>
          <w:tcPr>
            <w:tcW w:w="325" w:type="pct"/>
          </w:tcPr>
          <w:p w:rsidR="00744C39" w:rsidRPr="00DA3F62" w:rsidRDefault="00744C39" w:rsidP="001E1602">
            <w:pPr>
              <w:contextualSpacing/>
              <w:jc w:val="center"/>
            </w:pPr>
            <w:r w:rsidRPr="00DA3F62">
              <w:t>CO1</w:t>
            </w:r>
          </w:p>
        </w:tc>
        <w:tc>
          <w:tcPr>
            <w:tcW w:w="252" w:type="pct"/>
          </w:tcPr>
          <w:p w:rsidR="00744C39" w:rsidRPr="00DA3F62" w:rsidRDefault="00744C39" w:rsidP="001E1602">
            <w:pPr>
              <w:contextualSpacing/>
              <w:jc w:val="center"/>
            </w:pPr>
            <w:r w:rsidRPr="00DA3F62">
              <w:t>A</w:t>
            </w:r>
          </w:p>
        </w:tc>
        <w:tc>
          <w:tcPr>
            <w:tcW w:w="421" w:type="pct"/>
          </w:tcPr>
          <w:p w:rsidR="00744C39" w:rsidRPr="00DA3F62" w:rsidRDefault="00744C39" w:rsidP="001E1602">
            <w:pPr>
              <w:contextualSpacing/>
              <w:jc w:val="center"/>
            </w:pPr>
            <w:r w:rsidRPr="00DA3F62">
              <w:t>16</w:t>
            </w:r>
          </w:p>
        </w:tc>
      </w:tr>
      <w:tr w:rsidR="00744C39" w:rsidRPr="00DA3F62" w:rsidTr="001E1602">
        <w:trPr>
          <w:trHeight w:val="237"/>
        </w:trPr>
        <w:tc>
          <w:tcPr>
            <w:tcW w:w="268" w:type="pct"/>
            <w:vAlign w:val="center"/>
          </w:tcPr>
          <w:p w:rsidR="00744C39" w:rsidRPr="00DA3F62" w:rsidRDefault="00744C39" w:rsidP="001E1602">
            <w:pPr>
              <w:contextualSpacing/>
              <w:jc w:val="center"/>
            </w:pPr>
          </w:p>
        </w:tc>
        <w:tc>
          <w:tcPr>
            <w:tcW w:w="186" w:type="pct"/>
            <w:vAlign w:val="center"/>
          </w:tcPr>
          <w:p w:rsidR="00744C39" w:rsidRPr="00DA3F62" w:rsidRDefault="00744C39" w:rsidP="001E1602">
            <w:pPr>
              <w:contextualSpacing/>
            </w:pPr>
          </w:p>
        </w:tc>
        <w:tc>
          <w:tcPr>
            <w:tcW w:w="3548" w:type="pct"/>
            <w:vAlign w:val="bottom"/>
          </w:tcPr>
          <w:p w:rsidR="00744C39" w:rsidRPr="00DA3F62" w:rsidRDefault="00744C39" w:rsidP="001E1602">
            <w:pPr>
              <w:contextualSpacing/>
              <w:jc w:val="center"/>
              <w:rPr>
                <w:b/>
                <w:bCs/>
              </w:rPr>
            </w:pPr>
            <w:r w:rsidRPr="00DA3F62">
              <w:rPr>
                <w:b/>
                <w:bCs/>
              </w:rPr>
              <w:t>(OR)</w:t>
            </w:r>
          </w:p>
        </w:tc>
        <w:tc>
          <w:tcPr>
            <w:tcW w:w="325" w:type="pct"/>
          </w:tcPr>
          <w:p w:rsidR="00744C39" w:rsidRPr="00DA3F62" w:rsidRDefault="00744C39" w:rsidP="001E1602">
            <w:pPr>
              <w:contextualSpacing/>
              <w:jc w:val="center"/>
            </w:pPr>
          </w:p>
        </w:tc>
        <w:tc>
          <w:tcPr>
            <w:tcW w:w="252" w:type="pct"/>
          </w:tcPr>
          <w:p w:rsidR="00744C39" w:rsidRPr="00DA3F62" w:rsidRDefault="00744C39" w:rsidP="001E1602">
            <w:pPr>
              <w:contextualSpacing/>
              <w:jc w:val="center"/>
            </w:pPr>
          </w:p>
        </w:tc>
        <w:tc>
          <w:tcPr>
            <w:tcW w:w="421" w:type="pct"/>
          </w:tcPr>
          <w:p w:rsidR="00744C39" w:rsidRPr="00DA3F62" w:rsidRDefault="00744C39" w:rsidP="001E1602">
            <w:pPr>
              <w:contextualSpacing/>
              <w:jc w:val="center"/>
            </w:pPr>
          </w:p>
        </w:tc>
      </w:tr>
      <w:tr w:rsidR="00744C39" w:rsidRPr="00DA3F62" w:rsidTr="001E1602">
        <w:trPr>
          <w:trHeight w:val="394"/>
        </w:trPr>
        <w:tc>
          <w:tcPr>
            <w:tcW w:w="268" w:type="pct"/>
            <w:vAlign w:val="center"/>
          </w:tcPr>
          <w:p w:rsidR="00744C39" w:rsidRPr="00DA3F62" w:rsidRDefault="00744C39" w:rsidP="001E1602">
            <w:pPr>
              <w:contextualSpacing/>
              <w:jc w:val="center"/>
            </w:pPr>
            <w:r w:rsidRPr="00DA3F62">
              <w:t>2.</w:t>
            </w:r>
          </w:p>
        </w:tc>
        <w:tc>
          <w:tcPr>
            <w:tcW w:w="186" w:type="pct"/>
            <w:vAlign w:val="center"/>
          </w:tcPr>
          <w:p w:rsidR="00744C39" w:rsidRPr="00DA3F62" w:rsidRDefault="00744C39" w:rsidP="001E1602">
            <w:pPr>
              <w:contextualSpacing/>
            </w:pPr>
            <w:r w:rsidRPr="00DA3F62">
              <w:t>a.</w:t>
            </w:r>
          </w:p>
        </w:tc>
        <w:tc>
          <w:tcPr>
            <w:tcW w:w="3548" w:type="pct"/>
            <w:vAlign w:val="bottom"/>
          </w:tcPr>
          <w:p w:rsidR="00744C39" w:rsidRPr="00DA3F62" w:rsidRDefault="00744C39" w:rsidP="001E1602">
            <w:pPr>
              <w:contextualSpacing/>
              <w:jc w:val="both"/>
            </w:pPr>
            <w:r w:rsidRPr="00DA3F62">
              <w:t>Define Bayesian Decision Theory.</w:t>
            </w:r>
          </w:p>
        </w:tc>
        <w:tc>
          <w:tcPr>
            <w:tcW w:w="325" w:type="pct"/>
          </w:tcPr>
          <w:p w:rsidR="00744C39" w:rsidRPr="00DA3F62" w:rsidRDefault="00744C39" w:rsidP="001E1602">
            <w:pPr>
              <w:contextualSpacing/>
              <w:jc w:val="center"/>
            </w:pPr>
            <w:r w:rsidRPr="00DA3F62">
              <w:t>CO1</w:t>
            </w:r>
          </w:p>
        </w:tc>
        <w:tc>
          <w:tcPr>
            <w:tcW w:w="252" w:type="pct"/>
          </w:tcPr>
          <w:p w:rsidR="00744C39" w:rsidRPr="00DA3F62" w:rsidRDefault="00744C39" w:rsidP="001E1602">
            <w:pPr>
              <w:contextualSpacing/>
              <w:jc w:val="center"/>
            </w:pPr>
            <w:r w:rsidRPr="00DA3F62">
              <w:t>R</w:t>
            </w:r>
          </w:p>
        </w:tc>
        <w:tc>
          <w:tcPr>
            <w:tcW w:w="421" w:type="pct"/>
          </w:tcPr>
          <w:p w:rsidR="00744C39" w:rsidRPr="00DA3F62" w:rsidRDefault="00744C39" w:rsidP="001E1602">
            <w:pPr>
              <w:contextualSpacing/>
              <w:jc w:val="center"/>
            </w:pPr>
            <w:r w:rsidRPr="00DA3F62">
              <w:t>4</w:t>
            </w:r>
          </w:p>
        </w:tc>
      </w:tr>
      <w:tr w:rsidR="00744C39" w:rsidRPr="00DA3F62" w:rsidTr="001E1602">
        <w:trPr>
          <w:trHeight w:val="394"/>
        </w:trPr>
        <w:tc>
          <w:tcPr>
            <w:tcW w:w="268" w:type="pct"/>
            <w:vAlign w:val="center"/>
          </w:tcPr>
          <w:p w:rsidR="00744C39" w:rsidRPr="00DA3F62" w:rsidRDefault="00744C39" w:rsidP="001E1602">
            <w:pPr>
              <w:contextualSpacing/>
              <w:jc w:val="center"/>
            </w:pPr>
          </w:p>
        </w:tc>
        <w:tc>
          <w:tcPr>
            <w:tcW w:w="186" w:type="pct"/>
            <w:vAlign w:val="center"/>
          </w:tcPr>
          <w:p w:rsidR="00744C39" w:rsidRPr="00DA3F62" w:rsidRDefault="00744C39" w:rsidP="001E1602">
            <w:pPr>
              <w:contextualSpacing/>
            </w:pPr>
            <w:r w:rsidRPr="00DA3F62">
              <w:t>b.</w:t>
            </w:r>
          </w:p>
        </w:tc>
        <w:tc>
          <w:tcPr>
            <w:tcW w:w="3548" w:type="pct"/>
            <w:vAlign w:val="bottom"/>
          </w:tcPr>
          <w:p w:rsidR="00744C39" w:rsidRPr="00DA3F62" w:rsidRDefault="00744C39" w:rsidP="001E1602">
            <w:pPr>
              <w:contextualSpacing/>
              <w:jc w:val="both"/>
            </w:pPr>
            <w:r w:rsidRPr="00DA3F62">
              <w:t xml:space="preserve">Consider a forest with number of trees. A researcher wants to know the distribution of tree’s heights. But the available data is 15 tree’s hiker record for current year. Apply Bayesian theory on this dataset and describe the functional procedure for parameter estimation. </w:t>
            </w:r>
          </w:p>
        </w:tc>
        <w:tc>
          <w:tcPr>
            <w:tcW w:w="325" w:type="pct"/>
          </w:tcPr>
          <w:p w:rsidR="00744C39" w:rsidRPr="00DA3F62" w:rsidRDefault="00744C39" w:rsidP="001E1602">
            <w:pPr>
              <w:contextualSpacing/>
              <w:jc w:val="center"/>
            </w:pPr>
            <w:r w:rsidRPr="00DA3F62">
              <w:t>CO2</w:t>
            </w:r>
          </w:p>
        </w:tc>
        <w:tc>
          <w:tcPr>
            <w:tcW w:w="252" w:type="pct"/>
          </w:tcPr>
          <w:p w:rsidR="00744C39" w:rsidRPr="00DA3F62" w:rsidRDefault="00744C39" w:rsidP="001E1602">
            <w:pPr>
              <w:contextualSpacing/>
              <w:jc w:val="center"/>
            </w:pPr>
            <w:r w:rsidRPr="00DA3F62">
              <w:t>A</w:t>
            </w:r>
          </w:p>
        </w:tc>
        <w:tc>
          <w:tcPr>
            <w:tcW w:w="421" w:type="pct"/>
          </w:tcPr>
          <w:p w:rsidR="00744C39" w:rsidRPr="00DA3F62" w:rsidRDefault="00744C39" w:rsidP="001E1602">
            <w:pPr>
              <w:contextualSpacing/>
              <w:jc w:val="center"/>
            </w:pPr>
            <w:r w:rsidRPr="00DA3F62">
              <w:t>16</w:t>
            </w:r>
          </w:p>
        </w:tc>
      </w:tr>
      <w:tr w:rsidR="00744C39" w:rsidRPr="00DA3F62" w:rsidTr="001E1602">
        <w:trPr>
          <w:trHeight w:val="394"/>
        </w:trPr>
        <w:tc>
          <w:tcPr>
            <w:tcW w:w="268" w:type="pct"/>
            <w:vAlign w:val="center"/>
          </w:tcPr>
          <w:p w:rsidR="00744C39" w:rsidRPr="00DA3F62" w:rsidRDefault="00744C39" w:rsidP="001E1602">
            <w:pPr>
              <w:contextualSpacing/>
              <w:jc w:val="center"/>
            </w:pPr>
          </w:p>
        </w:tc>
        <w:tc>
          <w:tcPr>
            <w:tcW w:w="186" w:type="pct"/>
            <w:vAlign w:val="center"/>
          </w:tcPr>
          <w:p w:rsidR="00744C39" w:rsidRPr="00DA3F62" w:rsidRDefault="00744C39" w:rsidP="001E1602">
            <w:pPr>
              <w:contextualSpacing/>
            </w:pPr>
          </w:p>
        </w:tc>
        <w:tc>
          <w:tcPr>
            <w:tcW w:w="3548" w:type="pct"/>
            <w:vAlign w:val="bottom"/>
          </w:tcPr>
          <w:p w:rsidR="00744C39" w:rsidRPr="00DA3F62" w:rsidRDefault="00744C39" w:rsidP="001E1602">
            <w:pPr>
              <w:contextualSpacing/>
              <w:jc w:val="both"/>
            </w:pPr>
          </w:p>
        </w:tc>
        <w:tc>
          <w:tcPr>
            <w:tcW w:w="325" w:type="pct"/>
          </w:tcPr>
          <w:p w:rsidR="00744C39" w:rsidRPr="00DA3F62" w:rsidRDefault="00744C39" w:rsidP="001E1602">
            <w:pPr>
              <w:contextualSpacing/>
              <w:jc w:val="center"/>
            </w:pPr>
          </w:p>
        </w:tc>
        <w:tc>
          <w:tcPr>
            <w:tcW w:w="252" w:type="pct"/>
          </w:tcPr>
          <w:p w:rsidR="00744C39" w:rsidRPr="00DA3F62" w:rsidRDefault="00744C39" w:rsidP="001E1602">
            <w:pPr>
              <w:contextualSpacing/>
              <w:jc w:val="center"/>
            </w:pPr>
          </w:p>
        </w:tc>
        <w:tc>
          <w:tcPr>
            <w:tcW w:w="421" w:type="pct"/>
          </w:tcPr>
          <w:p w:rsidR="00744C39" w:rsidRPr="00DA3F62" w:rsidRDefault="00744C39" w:rsidP="001E1602">
            <w:pPr>
              <w:contextualSpacing/>
              <w:jc w:val="center"/>
            </w:pPr>
          </w:p>
        </w:tc>
      </w:tr>
      <w:tr w:rsidR="00744C39" w:rsidRPr="00DA3F62" w:rsidTr="001E1602">
        <w:trPr>
          <w:trHeight w:val="394"/>
        </w:trPr>
        <w:tc>
          <w:tcPr>
            <w:tcW w:w="268" w:type="pct"/>
            <w:vAlign w:val="center"/>
          </w:tcPr>
          <w:p w:rsidR="00744C39" w:rsidRPr="00DA3F62" w:rsidRDefault="00744C39" w:rsidP="001E1602">
            <w:pPr>
              <w:contextualSpacing/>
              <w:jc w:val="center"/>
            </w:pPr>
            <w:r w:rsidRPr="00DA3F62">
              <w:t>3.</w:t>
            </w:r>
          </w:p>
        </w:tc>
        <w:tc>
          <w:tcPr>
            <w:tcW w:w="186" w:type="pct"/>
            <w:vAlign w:val="center"/>
          </w:tcPr>
          <w:p w:rsidR="00744C39" w:rsidRPr="00DA3F62" w:rsidRDefault="00744C39" w:rsidP="001E1602">
            <w:pPr>
              <w:contextualSpacing/>
            </w:pPr>
            <w:r w:rsidRPr="00DA3F62">
              <w:t>a.</w:t>
            </w:r>
          </w:p>
        </w:tc>
        <w:tc>
          <w:tcPr>
            <w:tcW w:w="3548" w:type="pct"/>
            <w:vAlign w:val="bottom"/>
          </w:tcPr>
          <w:p w:rsidR="00744C39" w:rsidRPr="00DA3F62" w:rsidRDefault="00744C39" w:rsidP="001E1602">
            <w:pPr>
              <w:contextualSpacing/>
              <w:jc w:val="both"/>
            </w:pPr>
            <w:r w:rsidRPr="00DA3F62">
              <w:t>A state middle school wants to automate the T-Shirt size identification process with sample data set. The data set have following three parameters. Height, weight and T-Shirt size of the students. Apply K nearest neighbor to help the T-Shirt size identification process to be automated.</w:t>
            </w:r>
          </w:p>
        </w:tc>
        <w:tc>
          <w:tcPr>
            <w:tcW w:w="325" w:type="pct"/>
          </w:tcPr>
          <w:p w:rsidR="00744C39" w:rsidRPr="00DA3F62" w:rsidRDefault="00744C39" w:rsidP="001E1602">
            <w:pPr>
              <w:contextualSpacing/>
              <w:jc w:val="center"/>
            </w:pPr>
            <w:r w:rsidRPr="00DA3F62">
              <w:t>CO2</w:t>
            </w:r>
          </w:p>
        </w:tc>
        <w:tc>
          <w:tcPr>
            <w:tcW w:w="252" w:type="pct"/>
          </w:tcPr>
          <w:p w:rsidR="00744C39" w:rsidRPr="00DA3F62" w:rsidRDefault="00744C39" w:rsidP="001E1602">
            <w:pPr>
              <w:contextualSpacing/>
              <w:jc w:val="center"/>
            </w:pPr>
            <w:r w:rsidRPr="00DA3F62">
              <w:t>A</w:t>
            </w:r>
          </w:p>
        </w:tc>
        <w:tc>
          <w:tcPr>
            <w:tcW w:w="421" w:type="pct"/>
          </w:tcPr>
          <w:p w:rsidR="00744C39" w:rsidRPr="00DA3F62" w:rsidRDefault="00744C39" w:rsidP="001E1602">
            <w:pPr>
              <w:contextualSpacing/>
              <w:jc w:val="center"/>
            </w:pPr>
            <w:r w:rsidRPr="00DA3F62">
              <w:t>20</w:t>
            </w:r>
          </w:p>
        </w:tc>
      </w:tr>
      <w:tr w:rsidR="00744C39" w:rsidRPr="00DA3F62" w:rsidTr="001E1602">
        <w:trPr>
          <w:trHeight w:val="172"/>
        </w:trPr>
        <w:tc>
          <w:tcPr>
            <w:tcW w:w="268" w:type="pct"/>
            <w:vAlign w:val="center"/>
          </w:tcPr>
          <w:p w:rsidR="00744C39" w:rsidRPr="00DA3F62" w:rsidRDefault="00744C39" w:rsidP="001E1602">
            <w:pPr>
              <w:contextualSpacing/>
              <w:jc w:val="center"/>
            </w:pPr>
          </w:p>
        </w:tc>
        <w:tc>
          <w:tcPr>
            <w:tcW w:w="186" w:type="pct"/>
            <w:vAlign w:val="center"/>
          </w:tcPr>
          <w:p w:rsidR="00744C39" w:rsidRPr="00DA3F62" w:rsidRDefault="00744C39" w:rsidP="001E1602">
            <w:pPr>
              <w:contextualSpacing/>
            </w:pPr>
          </w:p>
        </w:tc>
        <w:tc>
          <w:tcPr>
            <w:tcW w:w="3548" w:type="pct"/>
            <w:vAlign w:val="bottom"/>
          </w:tcPr>
          <w:p w:rsidR="00744C39" w:rsidRPr="00DA3F62" w:rsidRDefault="00744C39" w:rsidP="001E1602">
            <w:pPr>
              <w:contextualSpacing/>
              <w:jc w:val="center"/>
            </w:pPr>
            <w:r w:rsidRPr="00DA3F62">
              <w:rPr>
                <w:b/>
                <w:bCs/>
              </w:rPr>
              <w:t>(OR)</w:t>
            </w:r>
          </w:p>
        </w:tc>
        <w:tc>
          <w:tcPr>
            <w:tcW w:w="325" w:type="pct"/>
          </w:tcPr>
          <w:p w:rsidR="00744C39" w:rsidRPr="00DA3F62" w:rsidRDefault="00744C39" w:rsidP="001E1602">
            <w:pPr>
              <w:contextualSpacing/>
              <w:jc w:val="center"/>
            </w:pPr>
          </w:p>
        </w:tc>
        <w:tc>
          <w:tcPr>
            <w:tcW w:w="252" w:type="pct"/>
          </w:tcPr>
          <w:p w:rsidR="00744C39" w:rsidRPr="00DA3F62" w:rsidRDefault="00744C39" w:rsidP="001E1602">
            <w:pPr>
              <w:contextualSpacing/>
              <w:jc w:val="center"/>
            </w:pPr>
          </w:p>
        </w:tc>
        <w:tc>
          <w:tcPr>
            <w:tcW w:w="421" w:type="pct"/>
          </w:tcPr>
          <w:p w:rsidR="00744C39" w:rsidRPr="00DA3F62" w:rsidRDefault="00744C39" w:rsidP="001E1602">
            <w:pPr>
              <w:contextualSpacing/>
              <w:jc w:val="center"/>
            </w:pPr>
          </w:p>
        </w:tc>
      </w:tr>
      <w:tr w:rsidR="00744C39" w:rsidRPr="00DA3F62" w:rsidTr="001E1602">
        <w:trPr>
          <w:trHeight w:val="394"/>
        </w:trPr>
        <w:tc>
          <w:tcPr>
            <w:tcW w:w="268" w:type="pct"/>
            <w:vAlign w:val="center"/>
          </w:tcPr>
          <w:p w:rsidR="00744C39" w:rsidRPr="00DA3F62" w:rsidRDefault="00744C39" w:rsidP="001E1602">
            <w:pPr>
              <w:contextualSpacing/>
              <w:jc w:val="center"/>
            </w:pPr>
            <w:r w:rsidRPr="00DA3F62">
              <w:t>4.</w:t>
            </w:r>
          </w:p>
        </w:tc>
        <w:tc>
          <w:tcPr>
            <w:tcW w:w="186" w:type="pct"/>
            <w:vAlign w:val="center"/>
          </w:tcPr>
          <w:p w:rsidR="00744C39" w:rsidRPr="00DA3F62" w:rsidRDefault="00744C39" w:rsidP="001E1602">
            <w:pPr>
              <w:contextualSpacing/>
            </w:pPr>
            <w:r w:rsidRPr="00DA3F62">
              <w:t>a.</w:t>
            </w:r>
          </w:p>
        </w:tc>
        <w:tc>
          <w:tcPr>
            <w:tcW w:w="3548" w:type="pct"/>
            <w:vAlign w:val="bottom"/>
          </w:tcPr>
          <w:p w:rsidR="00744C39" w:rsidRPr="00DA3F62" w:rsidRDefault="00744C39" w:rsidP="001E1602">
            <w:pPr>
              <w:contextualSpacing/>
              <w:jc w:val="both"/>
            </w:pPr>
            <w:r w:rsidRPr="00DA3F62">
              <w:t>Identify the requirement of linear programming.</w:t>
            </w:r>
          </w:p>
        </w:tc>
        <w:tc>
          <w:tcPr>
            <w:tcW w:w="325" w:type="pct"/>
          </w:tcPr>
          <w:p w:rsidR="00744C39" w:rsidRPr="00DA3F62" w:rsidRDefault="00744C39" w:rsidP="001E1602">
            <w:pPr>
              <w:contextualSpacing/>
              <w:jc w:val="center"/>
            </w:pPr>
            <w:r w:rsidRPr="00DA3F62">
              <w:t>CO2</w:t>
            </w:r>
          </w:p>
        </w:tc>
        <w:tc>
          <w:tcPr>
            <w:tcW w:w="252" w:type="pct"/>
          </w:tcPr>
          <w:p w:rsidR="00744C39" w:rsidRPr="00DA3F62" w:rsidRDefault="00744C39" w:rsidP="001E1602">
            <w:pPr>
              <w:contextualSpacing/>
              <w:jc w:val="center"/>
            </w:pPr>
            <w:r w:rsidRPr="00DA3F62">
              <w:t>U</w:t>
            </w:r>
          </w:p>
        </w:tc>
        <w:tc>
          <w:tcPr>
            <w:tcW w:w="421" w:type="pct"/>
          </w:tcPr>
          <w:p w:rsidR="00744C39" w:rsidRPr="00DA3F62" w:rsidRDefault="00744C39" w:rsidP="001E1602">
            <w:pPr>
              <w:contextualSpacing/>
              <w:jc w:val="center"/>
            </w:pPr>
            <w:r w:rsidRPr="00DA3F62">
              <w:t>4</w:t>
            </w:r>
          </w:p>
        </w:tc>
      </w:tr>
      <w:tr w:rsidR="00744C39" w:rsidRPr="00DA3F62" w:rsidTr="001E1602">
        <w:trPr>
          <w:trHeight w:val="394"/>
        </w:trPr>
        <w:tc>
          <w:tcPr>
            <w:tcW w:w="268" w:type="pct"/>
            <w:vAlign w:val="center"/>
          </w:tcPr>
          <w:p w:rsidR="00744C39" w:rsidRPr="00DA3F62" w:rsidRDefault="00744C39" w:rsidP="001E1602">
            <w:pPr>
              <w:contextualSpacing/>
              <w:jc w:val="center"/>
            </w:pPr>
          </w:p>
        </w:tc>
        <w:tc>
          <w:tcPr>
            <w:tcW w:w="186" w:type="pct"/>
            <w:vAlign w:val="center"/>
          </w:tcPr>
          <w:p w:rsidR="00744C39" w:rsidRPr="00DA3F62" w:rsidRDefault="00744C39" w:rsidP="001E1602">
            <w:pPr>
              <w:contextualSpacing/>
            </w:pPr>
            <w:r w:rsidRPr="00DA3F62">
              <w:t>b.</w:t>
            </w:r>
          </w:p>
        </w:tc>
        <w:tc>
          <w:tcPr>
            <w:tcW w:w="3548" w:type="pct"/>
            <w:vAlign w:val="bottom"/>
          </w:tcPr>
          <w:p w:rsidR="00744C39" w:rsidRPr="00DA3F62" w:rsidRDefault="00744C39" w:rsidP="001E1602">
            <w:pPr>
              <w:contextualSpacing/>
              <w:jc w:val="both"/>
              <w:rPr>
                <w:bCs/>
              </w:rPr>
            </w:pPr>
            <w:r w:rsidRPr="00DA3F62">
              <w:rPr>
                <w:bCs/>
              </w:rPr>
              <w:t>List out the different types of linear programming and describe any two types with required diagram and examples.</w:t>
            </w:r>
          </w:p>
        </w:tc>
        <w:tc>
          <w:tcPr>
            <w:tcW w:w="325" w:type="pct"/>
          </w:tcPr>
          <w:p w:rsidR="00744C39" w:rsidRPr="00DA3F62" w:rsidRDefault="00744C39" w:rsidP="001E1602">
            <w:pPr>
              <w:contextualSpacing/>
              <w:jc w:val="center"/>
            </w:pPr>
            <w:r w:rsidRPr="00DA3F62">
              <w:t>CO3</w:t>
            </w:r>
          </w:p>
        </w:tc>
        <w:tc>
          <w:tcPr>
            <w:tcW w:w="252" w:type="pct"/>
          </w:tcPr>
          <w:p w:rsidR="00744C39" w:rsidRPr="00DA3F62" w:rsidRDefault="00744C39" w:rsidP="001E1602">
            <w:pPr>
              <w:contextualSpacing/>
              <w:jc w:val="center"/>
            </w:pPr>
            <w:r w:rsidRPr="00DA3F62">
              <w:t>R</w:t>
            </w:r>
          </w:p>
        </w:tc>
        <w:tc>
          <w:tcPr>
            <w:tcW w:w="421" w:type="pct"/>
          </w:tcPr>
          <w:p w:rsidR="00744C39" w:rsidRPr="00DA3F62" w:rsidRDefault="00744C39" w:rsidP="001E1602">
            <w:pPr>
              <w:contextualSpacing/>
              <w:jc w:val="center"/>
            </w:pPr>
            <w:r w:rsidRPr="00DA3F62">
              <w:t>16</w:t>
            </w:r>
          </w:p>
        </w:tc>
      </w:tr>
      <w:tr w:rsidR="00744C39" w:rsidRPr="00DA3F62" w:rsidTr="001E1602">
        <w:trPr>
          <w:trHeight w:val="394"/>
        </w:trPr>
        <w:tc>
          <w:tcPr>
            <w:tcW w:w="268" w:type="pct"/>
            <w:vAlign w:val="center"/>
          </w:tcPr>
          <w:p w:rsidR="00744C39" w:rsidRPr="00DA3F62" w:rsidRDefault="00744C39" w:rsidP="001E1602">
            <w:pPr>
              <w:contextualSpacing/>
              <w:jc w:val="center"/>
            </w:pPr>
          </w:p>
        </w:tc>
        <w:tc>
          <w:tcPr>
            <w:tcW w:w="186" w:type="pct"/>
            <w:vAlign w:val="center"/>
          </w:tcPr>
          <w:p w:rsidR="00744C39" w:rsidRPr="00DA3F62" w:rsidRDefault="00744C39" w:rsidP="001E1602">
            <w:pPr>
              <w:contextualSpacing/>
            </w:pPr>
          </w:p>
        </w:tc>
        <w:tc>
          <w:tcPr>
            <w:tcW w:w="3548" w:type="pct"/>
            <w:vAlign w:val="bottom"/>
          </w:tcPr>
          <w:p w:rsidR="00744C39" w:rsidRPr="00DA3F62" w:rsidRDefault="00744C39" w:rsidP="001E1602">
            <w:pPr>
              <w:contextualSpacing/>
              <w:jc w:val="both"/>
            </w:pPr>
          </w:p>
        </w:tc>
        <w:tc>
          <w:tcPr>
            <w:tcW w:w="325" w:type="pct"/>
          </w:tcPr>
          <w:p w:rsidR="00744C39" w:rsidRPr="00DA3F62" w:rsidRDefault="00744C39" w:rsidP="001E1602">
            <w:pPr>
              <w:contextualSpacing/>
              <w:jc w:val="center"/>
            </w:pPr>
          </w:p>
        </w:tc>
        <w:tc>
          <w:tcPr>
            <w:tcW w:w="252" w:type="pct"/>
          </w:tcPr>
          <w:p w:rsidR="00744C39" w:rsidRPr="00DA3F62" w:rsidRDefault="00744C39" w:rsidP="001E1602">
            <w:pPr>
              <w:contextualSpacing/>
              <w:jc w:val="center"/>
            </w:pPr>
          </w:p>
        </w:tc>
        <w:tc>
          <w:tcPr>
            <w:tcW w:w="421" w:type="pct"/>
          </w:tcPr>
          <w:p w:rsidR="00744C39" w:rsidRPr="00DA3F62" w:rsidRDefault="00744C39" w:rsidP="001E1602">
            <w:pPr>
              <w:contextualSpacing/>
              <w:jc w:val="center"/>
            </w:pPr>
          </w:p>
        </w:tc>
      </w:tr>
      <w:tr w:rsidR="00744C39" w:rsidRPr="00DA3F62" w:rsidTr="001E1602">
        <w:trPr>
          <w:trHeight w:val="394"/>
        </w:trPr>
        <w:tc>
          <w:tcPr>
            <w:tcW w:w="268" w:type="pct"/>
            <w:vAlign w:val="center"/>
          </w:tcPr>
          <w:p w:rsidR="00744C39" w:rsidRPr="00DA3F62" w:rsidRDefault="00744C39" w:rsidP="001E1602">
            <w:pPr>
              <w:contextualSpacing/>
              <w:jc w:val="center"/>
            </w:pPr>
            <w:r w:rsidRPr="00DA3F62">
              <w:t>5.</w:t>
            </w:r>
          </w:p>
        </w:tc>
        <w:tc>
          <w:tcPr>
            <w:tcW w:w="186" w:type="pct"/>
            <w:vAlign w:val="center"/>
          </w:tcPr>
          <w:p w:rsidR="00744C39" w:rsidRPr="00DA3F62" w:rsidRDefault="00744C39" w:rsidP="001E1602">
            <w:pPr>
              <w:contextualSpacing/>
            </w:pPr>
            <w:r w:rsidRPr="00DA3F62">
              <w:t>a.</w:t>
            </w:r>
          </w:p>
        </w:tc>
        <w:tc>
          <w:tcPr>
            <w:tcW w:w="3548" w:type="pct"/>
            <w:vAlign w:val="bottom"/>
          </w:tcPr>
          <w:p w:rsidR="00744C39" w:rsidRPr="00DA3F62" w:rsidRDefault="00744C39" w:rsidP="001E1602">
            <w:pPr>
              <w:contextualSpacing/>
              <w:jc w:val="both"/>
            </w:pPr>
            <w:r w:rsidRPr="00DA3F62">
              <w:t>Consider a state have number of cats with special features. Apply SVM to create a decision boundary between cat and cats with special features.</w:t>
            </w:r>
          </w:p>
        </w:tc>
        <w:tc>
          <w:tcPr>
            <w:tcW w:w="325" w:type="pct"/>
          </w:tcPr>
          <w:p w:rsidR="00744C39" w:rsidRPr="00DA3F62" w:rsidRDefault="00744C39" w:rsidP="001E1602">
            <w:pPr>
              <w:contextualSpacing/>
              <w:jc w:val="center"/>
            </w:pPr>
            <w:r w:rsidRPr="00DA3F62">
              <w:t>CO3</w:t>
            </w:r>
          </w:p>
        </w:tc>
        <w:tc>
          <w:tcPr>
            <w:tcW w:w="252" w:type="pct"/>
          </w:tcPr>
          <w:p w:rsidR="00744C39" w:rsidRPr="00DA3F62" w:rsidRDefault="00744C39" w:rsidP="001E1602">
            <w:pPr>
              <w:contextualSpacing/>
              <w:jc w:val="center"/>
            </w:pPr>
            <w:r w:rsidRPr="00DA3F62">
              <w:t>A</w:t>
            </w:r>
          </w:p>
        </w:tc>
        <w:tc>
          <w:tcPr>
            <w:tcW w:w="421" w:type="pct"/>
          </w:tcPr>
          <w:p w:rsidR="00744C39" w:rsidRPr="00DA3F62" w:rsidRDefault="00744C39" w:rsidP="001E1602">
            <w:pPr>
              <w:contextualSpacing/>
              <w:jc w:val="center"/>
            </w:pPr>
            <w:r w:rsidRPr="00DA3F62">
              <w:t>20</w:t>
            </w:r>
          </w:p>
        </w:tc>
      </w:tr>
      <w:tr w:rsidR="00744C39" w:rsidRPr="00DA3F62" w:rsidTr="001E1602">
        <w:trPr>
          <w:trHeight w:val="261"/>
        </w:trPr>
        <w:tc>
          <w:tcPr>
            <w:tcW w:w="268" w:type="pct"/>
            <w:vAlign w:val="center"/>
          </w:tcPr>
          <w:p w:rsidR="00744C39" w:rsidRPr="00DA3F62" w:rsidRDefault="00744C39" w:rsidP="001E1602">
            <w:pPr>
              <w:contextualSpacing/>
              <w:jc w:val="center"/>
            </w:pPr>
          </w:p>
        </w:tc>
        <w:tc>
          <w:tcPr>
            <w:tcW w:w="186" w:type="pct"/>
            <w:vAlign w:val="center"/>
          </w:tcPr>
          <w:p w:rsidR="00744C39" w:rsidRPr="00DA3F62" w:rsidRDefault="00744C39" w:rsidP="001E1602">
            <w:pPr>
              <w:contextualSpacing/>
            </w:pPr>
          </w:p>
        </w:tc>
        <w:tc>
          <w:tcPr>
            <w:tcW w:w="3548" w:type="pct"/>
            <w:vAlign w:val="bottom"/>
          </w:tcPr>
          <w:p w:rsidR="00744C39" w:rsidRPr="00DA3F62" w:rsidRDefault="00744C39" w:rsidP="001E1602">
            <w:pPr>
              <w:contextualSpacing/>
              <w:jc w:val="center"/>
            </w:pPr>
            <w:r w:rsidRPr="00DA3F62">
              <w:rPr>
                <w:b/>
                <w:bCs/>
              </w:rPr>
              <w:t>(OR)</w:t>
            </w:r>
          </w:p>
        </w:tc>
        <w:tc>
          <w:tcPr>
            <w:tcW w:w="325" w:type="pct"/>
          </w:tcPr>
          <w:p w:rsidR="00744C39" w:rsidRPr="00DA3F62" w:rsidRDefault="00744C39" w:rsidP="001E1602">
            <w:pPr>
              <w:contextualSpacing/>
              <w:jc w:val="center"/>
            </w:pPr>
          </w:p>
        </w:tc>
        <w:tc>
          <w:tcPr>
            <w:tcW w:w="252" w:type="pct"/>
          </w:tcPr>
          <w:p w:rsidR="00744C39" w:rsidRPr="00DA3F62" w:rsidRDefault="00744C39" w:rsidP="001E1602">
            <w:pPr>
              <w:contextualSpacing/>
              <w:jc w:val="center"/>
            </w:pPr>
          </w:p>
        </w:tc>
        <w:tc>
          <w:tcPr>
            <w:tcW w:w="421" w:type="pct"/>
          </w:tcPr>
          <w:p w:rsidR="00744C39" w:rsidRPr="00DA3F62" w:rsidRDefault="00744C39" w:rsidP="001E1602">
            <w:pPr>
              <w:contextualSpacing/>
              <w:jc w:val="center"/>
            </w:pPr>
          </w:p>
        </w:tc>
      </w:tr>
      <w:tr w:rsidR="00744C39" w:rsidRPr="00DA3F62" w:rsidTr="001E1602">
        <w:trPr>
          <w:trHeight w:val="394"/>
        </w:trPr>
        <w:tc>
          <w:tcPr>
            <w:tcW w:w="268" w:type="pct"/>
            <w:vAlign w:val="center"/>
          </w:tcPr>
          <w:p w:rsidR="00744C39" w:rsidRPr="00DA3F62" w:rsidRDefault="00744C39" w:rsidP="001E1602">
            <w:pPr>
              <w:contextualSpacing/>
              <w:jc w:val="center"/>
            </w:pPr>
            <w:r w:rsidRPr="00DA3F62">
              <w:t>6.</w:t>
            </w:r>
          </w:p>
        </w:tc>
        <w:tc>
          <w:tcPr>
            <w:tcW w:w="186" w:type="pct"/>
            <w:vAlign w:val="center"/>
          </w:tcPr>
          <w:p w:rsidR="00744C39" w:rsidRPr="00DA3F62" w:rsidRDefault="00744C39" w:rsidP="001E1602">
            <w:pPr>
              <w:contextualSpacing/>
            </w:pPr>
            <w:r w:rsidRPr="00DA3F62">
              <w:t>a.</w:t>
            </w:r>
          </w:p>
        </w:tc>
        <w:tc>
          <w:tcPr>
            <w:tcW w:w="3548" w:type="pct"/>
            <w:vAlign w:val="bottom"/>
          </w:tcPr>
          <w:p w:rsidR="00744C39" w:rsidRPr="00DA3F62" w:rsidRDefault="00744C39" w:rsidP="001E1602">
            <w:pPr>
              <w:contextualSpacing/>
              <w:jc w:val="both"/>
            </w:pPr>
            <w:r w:rsidRPr="00DA3F62">
              <w:t>List out the limitations of Fuzzy methods.</w:t>
            </w:r>
          </w:p>
        </w:tc>
        <w:tc>
          <w:tcPr>
            <w:tcW w:w="325" w:type="pct"/>
          </w:tcPr>
          <w:p w:rsidR="00744C39" w:rsidRPr="00DA3F62" w:rsidRDefault="00744C39" w:rsidP="001E1602">
            <w:pPr>
              <w:contextualSpacing/>
              <w:jc w:val="center"/>
            </w:pPr>
            <w:r w:rsidRPr="00DA3F62">
              <w:t>CO4</w:t>
            </w:r>
          </w:p>
        </w:tc>
        <w:tc>
          <w:tcPr>
            <w:tcW w:w="252" w:type="pct"/>
          </w:tcPr>
          <w:p w:rsidR="00744C39" w:rsidRPr="00DA3F62" w:rsidRDefault="00744C39" w:rsidP="001E1602">
            <w:pPr>
              <w:contextualSpacing/>
              <w:jc w:val="center"/>
            </w:pPr>
            <w:r w:rsidRPr="00DA3F62">
              <w:t>R</w:t>
            </w:r>
          </w:p>
        </w:tc>
        <w:tc>
          <w:tcPr>
            <w:tcW w:w="421" w:type="pct"/>
          </w:tcPr>
          <w:p w:rsidR="00744C39" w:rsidRPr="00DA3F62" w:rsidRDefault="00744C39" w:rsidP="001E1602">
            <w:pPr>
              <w:contextualSpacing/>
              <w:jc w:val="center"/>
            </w:pPr>
            <w:r w:rsidRPr="00DA3F62">
              <w:t>4</w:t>
            </w:r>
          </w:p>
        </w:tc>
      </w:tr>
      <w:tr w:rsidR="00744C39" w:rsidRPr="00DA3F62" w:rsidTr="001E1602">
        <w:trPr>
          <w:trHeight w:val="394"/>
        </w:trPr>
        <w:tc>
          <w:tcPr>
            <w:tcW w:w="268" w:type="pct"/>
            <w:vAlign w:val="center"/>
          </w:tcPr>
          <w:p w:rsidR="00744C39" w:rsidRPr="00DA3F62" w:rsidRDefault="00744C39" w:rsidP="001E1602">
            <w:pPr>
              <w:contextualSpacing/>
              <w:jc w:val="center"/>
            </w:pPr>
          </w:p>
        </w:tc>
        <w:tc>
          <w:tcPr>
            <w:tcW w:w="186" w:type="pct"/>
            <w:vAlign w:val="center"/>
          </w:tcPr>
          <w:p w:rsidR="00744C39" w:rsidRPr="00DA3F62" w:rsidRDefault="00744C39" w:rsidP="001E1602">
            <w:pPr>
              <w:contextualSpacing/>
            </w:pPr>
            <w:r w:rsidRPr="00DA3F62">
              <w:t>b.</w:t>
            </w:r>
          </w:p>
        </w:tc>
        <w:tc>
          <w:tcPr>
            <w:tcW w:w="3548" w:type="pct"/>
            <w:vAlign w:val="bottom"/>
          </w:tcPr>
          <w:p w:rsidR="00744C39" w:rsidRPr="00DA3F62" w:rsidRDefault="00744C39" w:rsidP="001E1602">
            <w:pPr>
              <w:contextualSpacing/>
              <w:jc w:val="both"/>
              <w:rPr>
                <w:bCs/>
              </w:rPr>
            </w:pPr>
            <w:r w:rsidRPr="00DA3F62">
              <w:rPr>
                <w:bCs/>
              </w:rPr>
              <w:t>Differentiate fuzzy based methods and reduced coulomb energy networks with required examples and diagram.</w:t>
            </w:r>
          </w:p>
        </w:tc>
        <w:tc>
          <w:tcPr>
            <w:tcW w:w="325" w:type="pct"/>
          </w:tcPr>
          <w:p w:rsidR="00744C39" w:rsidRPr="00DA3F62" w:rsidRDefault="00744C39" w:rsidP="001E1602">
            <w:pPr>
              <w:contextualSpacing/>
              <w:jc w:val="center"/>
            </w:pPr>
            <w:r w:rsidRPr="00DA3F62">
              <w:t>CO4</w:t>
            </w:r>
          </w:p>
        </w:tc>
        <w:tc>
          <w:tcPr>
            <w:tcW w:w="252" w:type="pct"/>
          </w:tcPr>
          <w:p w:rsidR="00744C39" w:rsidRPr="00DA3F62" w:rsidRDefault="00744C39" w:rsidP="001E1602">
            <w:pPr>
              <w:contextualSpacing/>
              <w:jc w:val="center"/>
            </w:pPr>
            <w:r w:rsidRPr="00DA3F62">
              <w:t>A</w:t>
            </w:r>
          </w:p>
        </w:tc>
        <w:tc>
          <w:tcPr>
            <w:tcW w:w="421" w:type="pct"/>
          </w:tcPr>
          <w:p w:rsidR="00744C39" w:rsidRPr="00DA3F62" w:rsidRDefault="00744C39" w:rsidP="001E1602">
            <w:pPr>
              <w:contextualSpacing/>
              <w:jc w:val="center"/>
            </w:pPr>
            <w:r w:rsidRPr="00DA3F62">
              <w:t>16</w:t>
            </w:r>
          </w:p>
        </w:tc>
      </w:tr>
      <w:tr w:rsidR="00744C39" w:rsidRPr="00DA3F62" w:rsidTr="001E1602">
        <w:trPr>
          <w:trHeight w:val="394"/>
        </w:trPr>
        <w:tc>
          <w:tcPr>
            <w:tcW w:w="268" w:type="pct"/>
            <w:vAlign w:val="center"/>
          </w:tcPr>
          <w:p w:rsidR="00744C39" w:rsidRPr="00DA3F62" w:rsidRDefault="00744C39" w:rsidP="001E1602">
            <w:pPr>
              <w:contextualSpacing/>
              <w:jc w:val="center"/>
            </w:pPr>
          </w:p>
        </w:tc>
        <w:tc>
          <w:tcPr>
            <w:tcW w:w="186" w:type="pct"/>
            <w:vAlign w:val="center"/>
          </w:tcPr>
          <w:p w:rsidR="00744C39" w:rsidRPr="00DA3F62" w:rsidRDefault="00744C39" w:rsidP="001E1602">
            <w:pPr>
              <w:contextualSpacing/>
            </w:pPr>
          </w:p>
        </w:tc>
        <w:tc>
          <w:tcPr>
            <w:tcW w:w="3548" w:type="pct"/>
            <w:vAlign w:val="bottom"/>
          </w:tcPr>
          <w:p w:rsidR="00744C39" w:rsidRPr="00DA3F62" w:rsidRDefault="00744C39" w:rsidP="001E1602">
            <w:pPr>
              <w:contextualSpacing/>
              <w:jc w:val="both"/>
            </w:pPr>
          </w:p>
        </w:tc>
        <w:tc>
          <w:tcPr>
            <w:tcW w:w="325" w:type="pct"/>
          </w:tcPr>
          <w:p w:rsidR="00744C39" w:rsidRPr="00DA3F62" w:rsidRDefault="00744C39" w:rsidP="001E1602">
            <w:pPr>
              <w:contextualSpacing/>
              <w:jc w:val="center"/>
            </w:pPr>
          </w:p>
        </w:tc>
        <w:tc>
          <w:tcPr>
            <w:tcW w:w="252" w:type="pct"/>
          </w:tcPr>
          <w:p w:rsidR="00744C39" w:rsidRPr="00DA3F62" w:rsidRDefault="00744C39" w:rsidP="001E1602">
            <w:pPr>
              <w:contextualSpacing/>
              <w:jc w:val="center"/>
            </w:pPr>
          </w:p>
        </w:tc>
        <w:tc>
          <w:tcPr>
            <w:tcW w:w="421" w:type="pct"/>
          </w:tcPr>
          <w:p w:rsidR="00744C39" w:rsidRPr="00DA3F62" w:rsidRDefault="00744C39" w:rsidP="001E1602">
            <w:pPr>
              <w:contextualSpacing/>
              <w:jc w:val="center"/>
            </w:pPr>
          </w:p>
        </w:tc>
      </w:tr>
      <w:tr w:rsidR="00744C39" w:rsidRPr="00DA3F62" w:rsidTr="001E1602">
        <w:trPr>
          <w:trHeight w:val="394"/>
        </w:trPr>
        <w:tc>
          <w:tcPr>
            <w:tcW w:w="268" w:type="pct"/>
            <w:vAlign w:val="center"/>
          </w:tcPr>
          <w:p w:rsidR="00744C39" w:rsidRPr="00DA3F62" w:rsidRDefault="00744C39" w:rsidP="001E1602">
            <w:pPr>
              <w:contextualSpacing/>
              <w:jc w:val="center"/>
            </w:pPr>
            <w:r w:rsidRPr="00DA3F62">
              <w:t>7.</w:t>
            </w:r>
          </w:p>
        </w:tc>
        <w:tc>
          <w:tcPr>
            <w:tcW w:w="186" w:type="pct"/>
            <w:vAlign w:val="center"/>
          </w:tcPr>
          <w:p w:rsidR="00744C39" w:rsidRPr="00DA3F62" w:rsidRDefault="00744C39" w:rsidP="001E1602">
            <w:pPr>
              <w:contextualSpacing/>
            </w:pPr>
            <w:r w:rsidRPr="00DA3F62">
              <w:t>a.</w:t>
            </w:r>
          </w:p>
        </w:tc>
        <w:tc>
          <w:tcPr>
            <w:tcW w:w="3548" w:type="pct"/>
            <w:vAlign w:val="bottom"/>
          </w:tcPr>
          <w:p w:rsidR="00744C39" w:rsidRPr="00DA3F62" w:rsidRDefault="00744C39" w:rsidP="001E1602">
            <w:pPr>
              <w:contextualSpacing/>
              <w:jc w:val="both"/>
            </w:pPr>
            <w:r w:rsidRPr="00DA3F62">
              <w:t>Define Genetic programming.</w:t>
            </w:r>
          </w:p>
        </w:tc>
        <w:tc>
          <w:tcPr>
            <w:tcW w:w="325" w:type="pct"/>
          </w:tcPr>
          <w:p w:rsidR="00744C39" w:rsidRPr="00DA3F62" w:rsidRDefault="00744C39" w:rsidP="001E1602">
            <w:pPr>
              <w:contextualSpacing/>
              <w:jc w:val="center"/>
            </w:pPr>
            <w:r w:rsidRPr="00DA3F62">
              <w:t>CO5</w:t>
            </w:r>
          </w:p>
        </w:tc>
        <w:tc>
          <w:tcPr>
            <w:tcW w:w="252" w:type="pct"/>
          </w:tcPr>
          <w:p w:rsidR="00744C39" w:rsidRPr="00DA3F62" w:rsidRDefault="00744C39" w:rsidP="001E1602">
            <w:pPr>
              <w:contextualSpacing/>
              <w:jc w:val="center"/>
            </w:pPr>
            <w:r w:rsidRPr="00DA3F62">
              <w:t>R</w:t>
            </w:r>
          </w:p>
        </w:tc>
        <w:tc>
          <w:tcPr>
            <w:tcW w:w="421" w:type="pct"/>
          </w:tcPr>
          <w:p w:rsidR="00744C39" w:rsidRPr="00DA3F62" w:rsidRDefault="00744C39" w:rsidP="001E1602">
            <w:pPr>
              <w:contextualSpacing/>
              <w:jc w:val="center"/>
            </w:pPr>
            <w:r w:rsidRPr="00DA3F62">
              <w:t>4</w:t>
            </w:r>
          </w:p>
        </w:tc>
      </w:tr>
      <w:tr w:rsidR="00744C39" w:rsidRPr="00DA3F62" w:rsidTr="001E1602">
        <w:trPr>
          <w:trHeight w:val="394"/>
        </w:trPr>
        <w:tc>
          <w:tcPr>
            <w:tcW w:w="268" w:type="pct"/>
            <w:vAlign w:val="center"/>
          </w:tcPr>
          <w:p w:rsidR="00744C39" w:rsidRPr="00DA3F62" w:rsidRDefault="00744C39" w:rsidP="001E1602">
            <w:pPr>
              <w:contextualSpacing/>
              <w:jc w:val="center"/>
            </w:pPr>
          </w:p>
        </w:tc>
        <w:tc>
          <w:tcPr>
            <w:tcW w:w="186" w:type="pct"/>
            <w:vAlign w:val="center"/>
          </w:tcPr>
          <w:p w:rsidR="00744C39" w:rsidRPr="00DA3F62" w:rsidRDefault="00744C39" w:rsidP="001E1602">
            <w:pPr>
              <w:contextualSpacing/>
            </w:pPr>
            <w:r w:rsidRPr="00DA3F62">
              <w:t>b.</w:t>
            </w:r>
          </w:p>
        </w:tc>
        <w:tc>
          <w:tcPr>
            <w:tcW w:w="3548" w:type="pct"/>
            <w:vAlign w:val="bottom"/>
          </w:tcPr>
          <w:p w:rsidR="00744C39" w:rsidRPr="00DA3F62" w:rsidRDefault="00744C39" w:rsidP="001E1602">
            <w:pPr>
              <w:contextualSpacing/>
              <w:jc w:val="both"/>
              <w:rPr>
                <w:bCs/>
              </w:rPr>
            </w:pPr>
            <w:r w:rsidRPr="00DA3F62">
              <w:rPr>
                <w:bCs/>
              </w:rPr>
              <w:t>Consider a data set having verity of foot balls in different sizes. Apply CART method to solve the classification problem with above data set. (include necessary diagrams)</w:t>
            </w:r>
          </w:p>
        </w:tc>
        <w:tc>
          <w:tcPr>
            <w:tcW w:w="325" w:type="pct"/>
          </w:tcPr>
          <w:p w:rsidR="00744C39" w:rsidRPr="00DA3F62" w:rsidRDefault="00744C39" w:rsidP="001E1602">
            <w:pPr>
              <w:contextualSpacing/>
              <w:jc w:val="center"/>
            </w:pPr>
            <w:r w:rsidRPr="00DA3F62">
              <w:t>CO5</w:t>
            </w:r>
          </w:p>
        </w:tc>
        <w:tc>
          <w:tcPr>
            <w:tcW w:w="252" w:type="pct"/>
          </w:tcPr>
          <w:p w:rsidR="00744C39" w:rsidRPr="00DA3F62" w:rsidRDefault="00744C39" w:rsidP="001E1602">
            <w:pPr>
              <w:contextualSpacing/>
              <w:jc w:val="center"/>
            </w:pPr>
            <w:r w:rsidRPr="00DA3F62">
              <w:t>A</w:t>
            </w:r>
          </w:p>
        </w:tc>
        <w:tc>
          <w:tcPr>
            <w:tcW w:w="421" w:type="pct"/>
          </w:tcPr>
          <w:p w:rsidR="00744C39" w:rsidRPr="00DA3F62" w:rsidRDefault="00744C39" w:rsidP="001E1602">
            <w:pPr>
              <w:contextualSpacing/>
              <w:jc w:val="center"/>
            </w:pPr>
            <w:r w:rsidRPr="00DA3F62">
              <w:t>16</w:t>
            </w:r>
          </w:p>
        </w:tc>
      </w:tr>
      <w:tr w:rsidR="00744C39" w:rsidRPr="00DA3F62" w:rsidTr="001E1602">
        <w:trPr>
          <w:trHeight w:val="394"/>
        </w:trPr>
        <w:tc>
          <w:tcPr>
            <w:tcW w:w="268" w:type="pct"/>
            <w:vAlign w:val="center"/>
          </w:tcPr>
          <w:p w:rsidR="00744C39" w:rsidRPr="00DA3F62" w:rsidRDefault="00744C39" w:rsidP="001E1602">
            <w:pPr>
              <w:contextualSpacing/>
              <w:jc w:val="center"/>
            </w:pPr>
          </w:p>
        </w:tc>
        <w:tc>
          <w:tcPr>
            <w:tcW w:w="186" w:type="pct"/>
            <w:vAlign w:val="center"/>
          </w:tcPr>
          <w:p w:rsidR="00744C39" w:rsidRPr="00DA3F62" w:rsidRDefault="00744C39" w:rsidP="001E1602">
            <w:pPr>
              <w:contextualSpacing/>
            </w:pPr>
          </w:p>
        </w:tc>
        <w:tc>
          <w:tcPr>
            <w:tcW w:w="3548" w:type="pct"/>
            <w:vAlign w:val="bottom"/>
          </w:tcPr>
          <w:p w:rsidR="00744C39" w:rsidRPr="00DA3F62" w:rsidRDefault="00744C39" w:rsidP="001E1602">
            <w:pPr>
              <w:contextualSpacing/>
              <w:jc w:val="center"/>
              <w:rPr>
                <w:bCs/>
              </w:rPr>
            </w:pPr>
            <w:r w:rsidRPr="00DA3F62">
              <w:rPr>
                <w:b/>
                <w:bCs/>
              </w:rPr>
              <w:t>(OR)</w:t>
            </w:r>
          </w:p>
        </w:tc>
        <w:tc>
          <w:tcPr>
            <w:tcW w:w="325" w:type="pct"/>
          </w:tcPr>
          <w:p w:rsidR="00744C39" w:rsidRPr="00DA3F62" w:rsidRDefault="00744C39" w:rsidP="001E1602">
            <w:pPr>
              <w:contextualSpacing/>
              <w:jc w:val="center"/>
            </w:pPr>
          </w:p>
        </w:tc>
        <w:tc>
          <w:tcPr>
            <w:tcW w:w="252" w:type="pct"/>
          </w:tcPr>
          <w:p w:rsidR="00744C39" w:rsidRPr="00DA3F62" w:rsidRDefault="00744C39" w:rsidP="001E1602">
            <w:pPr>
              <w:contextualSpacing/>
              <w:jc w:val="center"/>
            </w:pPr>
          </w:p>
        </w:tc>
        <w:tc>
          <w:tcPr>
            <w:tcW w:w="421" w:type="pct"/>
          </w:tcPr>
          <w:p w:rsidR="00744C39" w:rsidRPr="00DA3F62" w:rsidRDefault="00744C39" w:rsidP="001E1602">
            <w:pPr>
              <w:contextualSpacing/>
              <w:jc w:val="center"/>
            </w:pPr>
          </w:p>
        </w:tc>
      </w:tr>
      <w:tr w:rsidR="00744C39" w:rsidRPr="00DA3F62" w:rsidTr="001E1602">
        <w:trPr>
          <w:trHeight w:val="394"/>
        </w:trPr>
        <w:tc>
          <w:tcPr>
            <w:tcW w:w="268" w:type="pct"/>
            <w:vAlign w:val="center"/>
          </w:tcPr>
          <w:p w:rsidR="00744C39" w:rsidRPr="00DA3F62" w:rsidRDefault="00744C39" w:rsidP="001E1602">
            <w:pPr>
              <w:contextualSpacing/>
              <w:jc w:val="center"/>
            </w:pPr>
            <w:r w:rsidRPr="00DA3F62">
              <w:t>8.</w:t>
            </w:r>
          </w:p>
        </w:tc>
        <w:tc>
          <w:tcPr>
            <w:tcW w:w="186" w:type="pct"/>
            <w:vAlign w:val="center"/>
          </w:tcPr>
          <w:p w:rsidR="00744C39" w:rsidRPr="00DA3F62" w:rsidRDefault="00744C39" w:rsidP="001E1602">
            <w:pPr>
              <w:contextualSpacing/>
            </w:pPr>
            <w:r w:rsidRPr="00DA3F62">
              <w:t>a.</w:t>
            </w:r>
          </w:p>
        </w:tc>
        <w:tc>
          <w:tcPr>
            <w:tcW w:w="3548" w:type="pct"/>
            <w:vAlign w:val="bottom"/>
          </w:tcPr>
          <w:p w:rsidR="00744C39" w:rsidRPr="00DA3F62" w:rsidRDefault="00744C39" w:rsidP="001E1602">
            <w:pPr>
              <w:contextualSpacing/>
              <w:jc w:val="both"/>
              <w:rPr>
                <w:bCs/>
              </w:rPr>
            </w:pPr>
            <w:r w:rsidRPr="00DA3F62">
              <w:rPr>
                <w:bCs/>
              </w:rPr>
              <w:t>Identify the types of NLP approaches.</w:t>
            </w:r>
          </w:p>
        </w:tc>
        <w:tc>
          <w:tcPr>
            <w:tcW w:w="325" w:type="pct"/>
          </w:tcPr>
          <w:p w:rsidR="00744C39" w:rsidRPr="00DA3F62" w:rsidRDefault="00744C39" w:rsidP="001E1602">
            <w:pPr>
              <w:contextualSpacing/>
              <w:jc w:val="center"/>
            </w:pPr>
            <w:r w:rsidRPr="00DA3F62">
              <w:t>CO5</w:t>
            </w:r>
          </w:p>
        </w:tc>
        <w:tc>
          <w:tcPr>
            <w:tcW w:w="252" w:type="pct"/>
          </w:tcPr>
          <w:p w:rsidR="00744C39" w:rsidRPr="00DA3F62" w:rsidRDefault="00744C39" w:rsidP="001E1602">
            <w:pPr>
              <w:contextualSpacing/>
              <w:jc w:val="center"/>
            </w:pPr>
            <w:r w:rsidRPr="00DA3F62">
              <w:t>U</w:t>
            </w:r>
          </w:p>
        </w:tc>
        <w:tc>
          <w:tcPr>
            <w:tcW w:w="421" w:type="pct"/>
          </w:tcPr>
          <w:p w:rsidR="00744C39" w:rsidRPr="00DA3F62" w:rsidRDefault="00744C39" w:rsidP="001E1602">
            <w:pPr>
              <w:contextualSpacing/>
              <w:jc w:val="center"/>
            </w:pPr>
            <w:r w:rsidRPr="00DA3F62">
              <w:t>4</w:t>
            </w:r>
          </w:p>
        </w:tc>
      </w:tr>
      <w:tr w:rsidR="00744C39" w:rsidRPr="00DA3F62" w:rsidTr="001E1602">
        <w:trPr>
          <w:trHeight w:val="394"/>
        </w:trPr>
        <w:tc>
          <w:tcPr>
            <w:tcW w:w="268" w:type="pct"/>
            <w:vAlign w:val="center"/>
          </w:tcPr>
          <w:p w:rsidR="00744C39" w:rsidRPr="00DA3F62" w:rsidRDefault="00744C39" w:rsidP="001E1602">
            <w:pPr>
              <w:contextualSpacing/>
              <w:jc w:val="center"/>
            </w:pPr>
          </w:p>
        </w:tc>
        <w:tc>
          <w:tcPr>
            <w:tcW w:w="186" w:type="pct"/>
            <w:vAlign w:val="center"/>
          </w:tcPr>
          <w:p w:rsidR="00744C39" w:rsidRPr="00DA3F62" w:rsidRDefault="00744C39" w:rsidP="001E1602">
            <w:pPr>
              <w:contextualSpacing/>
            </w:pPr>
            <w:r w:rsidRPr="00DA3F62">
              <w:t>b.</w:t>
            </w:r>
          </w:p>
        </w:tc>
        <w:tc>
          <w:tcPr>
            <w:tcW w:w="3548" w:type="pct"/>
            <w:vAlign w:val="bottom"/>
          </w:tcPr>
          <w:p w:rsidR="00744C39" w:rsidRPr="00DA3F62" w:rsidRDefault="00744C39" w:rsidP="001E1602">
            <w:pPr>
              <w:contextualSpacing/>
              <w:jc w:val="both"/>
              <w:rPr>
                <w:bCs/>
              </w:rPr>
            </w:pPr>
            <w:r w:rsidRPr="00DA3F62">
              <w:rPr>
                <w:bCs/>
              </w:rPr>
              <w:t xml:space="preserve">Consider the process of predicting a company’s sales revenue based on previous </w:t>
            </w:r>
            <w:r w:rsidRPr="00DA3F62">
              <w:rPr>
                <w:bCs/>
              </w:rPr>
              <w:lastRenderedPageBreak/>
              <w:t>sales data. Apply decision tree algorithm to address the above regression problem with necessary diagram.</w:t>
            </w:r>
          </w:p>
        </w:tc>
        <w:tc>
          <w:tcPr>
            <w:tcW w:w="325" w:type="pct"/>
          </w:tcPr>
          <w:p w:rsidR="00744C39" w:rsidRPr="00DA3F62" w:rsidRDefault="00744C39" w:rsidP="001E1602">
            <w:pPr>
              <w:contextualSpacing/>
              <w:jc w:val="center"/>
            </w:pPr>
            <w:r w:rsidRPr="00DA3F62">
              <w:lastRenderedPageBreak/>
              <w:t>CO6</w:t>
            </w:r>
          </w:p>
        </w:tc>
        <w:tc>
          <w:tcPr>
            <w:tcW w:w="252" w:type="pct"/>
          </w:tcPr>
          <w:p w:rsidR="00744C39" w:rsidRPr="00DA3F62" w:rsidRDefault="00744C39" w:rsidP="001E1602">
            <w:pPr>
              <w:contextualSpacing/>
              <w:jc w:val="center"/>
            </w:pPr>
            <w:r w:rsidRPr="00DA3F62">
              <w:t>A</w:t>
            </w:r>
          </w:p>
        </w:tc>
        <w:tc>
          <w:tcPr>
            <w:tcW w:w="421" w:type="pct"/>
          </w:tcPr>
          <w:p w:rsidR="00744C39" w:rsidRPr="00DA3F62" w:rsidRDefault="00744C39" w:rsidP="001E1602">
            <w:pPr>
              <w:contextualSpacing/>
              <w:jc w:val="center"/>
            </w:pPr>
            <w:r w:rsidRPr="00DA3F62">
              <w:t>16</w:t>
            </w:r>
          </w:p>
        </w:tc>
      </w:tr>
      <w:tr w:rsidR="00744C39" w:rsidRPr="00DA3F62" w:rsidTr="001E1602">
        <w:trPr>
          <w:trHeight w:val="292"/>
        </w:trPr>
        <w:tc>
          <w:tcPr>
            <w:tcW w:w="5000" w:type="pct"/>
            <w:gridSpan w:val="6"/>
          </w:tcPr>
          <w:p w:rsidR="00744C39" w:rsidRPr="00DA3F62" w:rsidRDefault="00744C39" w:rsidP="001E1602">
            <w:pPr>
              <w:contextualSpacing/>
              <w:jc w:val="center"/>
              <w:rPr>
                <w:b/>
                <w:u w:val="single"/>
              </w:rPr>
            </w:pPr>
            <w:r w:rsidRPr="00DA3F62">
              <w:rPr>
                <w:b/>
                <w:u w:val="single"/>
              </w:rPr>
              <w:lastRenderedPageBreak/>
              <w:t>PART – B (1 X 20 = 20 MARKS)</w:t>
            </w:r>
          </w:p>
          <w:p w:rsidR="00744C39" w:rsidRPr="00DA3F62" w:rsidRDefault="00744C39" w:rsidP="001E1602">
            <w:pPr>
              <w:contextualSpacing/>
              <w:jc w:val="center"/>
            </w:pPr>
            <w:r w:rsidRPr="00DA3F62">
              <w:rPr>
                <w:b/>
                <w:bCs/>
              </w:rPr>
              <w:t>COMPULSORY QUESTION</w:t>
            </w:r>
          </w:p>
        </w:tc>
      </w:tr>
      <w:tr w:rsidR="00744C39" w:rsidRPr="00DA3F62" w:rsidTr="001E1602">
        <w:trPr>
          <w:trHeight w:val="394"/>
        </w:trPr>
        <w:tc>
          <w:tcPr>
            <w:tcW w:w="268" w:type="pct"/>
            <w:vAlign w:val="center"/>
          </w:tcPr>
          <w:p w:rsidR="00744C39" w:rsidRPr="00DA3F62" w:rsidRDefault="00744C39" w:rsidP="001E1602">
            <w:pPr>
              <w:contextualSpacing/>
              <w:jc w:val="center"/>
            </w:pPr>
            <w:r w:rsidRPr="00DA3F62">
              <w:t>9.</w:t>
            </w:r>
          </w:p>
        </w:tc>
        <w:tc>
          <w:tcPr>
            <w:tcW w:w="186" w:type="pct"/>
            <w:vAlign w:val="center"/>
          </w:tcPr>
          <w:p w:rsidR="00744C39" w:rsidRPr="00DA3F62" w:rsidRDefault="00744C39" w:rsidP="001E1602">
            <w:pPr>
              <w:contextualSpacing/>
            </w:pPr>
            <w:r w:rsidRPr="00DA3F62">
              <w:t>a.</w:t>
            </w:r>
          </w:p>
        </w:tc>
        <w:tc>
          <w:tcPr>
            <w:tcW w:w="3548" w:type="pct"/>
            <w:vAlign w:val="bottom"/>
          </w:tcPr>
          <w:p w:rsidR="00744C39" w:rsidRPr="00DA3F62" w:rsidRDefault="00744C39" w:rsidP="001E1602">
            <w:pPr>
              <w:contextualSpacing/>
              <w:jc w:val="both"/>
            </w:pPr>
            <w:r w:rsidRPr="00DA3F62">
              <w:t>Define maximum likelihood estimation.</w:t>
            </w:r>
          </w:p>
        </w:tc>
        <w:tc>
          <w:tcPr>
            <w:tcW w:w="325" w:type="pct"/>
          </w:tcPr>
          <w:p w:rsidR="00744C39" w:rsidRPr="00DA3F62" w:rsidRDefault="00744C39" w:rsidP="001E1602">
            <w:pPr>
              <w:contextualSpacing/>
              <w:jc w:val="center"/>
            </w:pPr>
            <w:r w:rsidRPr="00DA3F62">
              <w:t>CO6</w:t>
            </w:r>
          </w:p>
        </w:tc>
        <w:tc>
          <w:tcPr>
            <w:tcW w:w="252" w:type="pct"/>
          </w:tcPr>
          <w:p w:rsidR="00744C39" w:rsidRPr="00DA3F62" w:rsidRDefault="00744C39" w:rsidP="001E1602">
            <w:pPr>
              <w:contextualSpacing/>
              <w:jc w:val="center"/>
            </w:pPr>
            <w:r w:rsidRPr="00DA3F62">
              <w:t>R</w:t>
            </w:r>
          </w:p>
        </w:tc>
        <w:tc>
          <w:tcPr>
            <w:tcW w:w="421" w:type="pct"/>
          </w:tcPr>
          <w:p w:rsidR="00744C39" w:rsidRPr="00DA3F62" w:rsidRDefault="00744C39" w:rsidP="001E1602">
            <w:pPr>
              <w:contextualSpacing/>
              <w:jc w:val="center"/>
            </w:pPr>
            <w:r w:rsidRPr="00DA3F62">
              <w:t>4</w:t>
            </w:r>
          </w:p>
        </w:tc>
      </w:tr>
      <w:tr w:rsidR="00744C39" w:rsidRPr="00DA3F62" w:rsidTr="001E1602">
        <w:trPr>
          <w:trHeight w:val="394"/>
        </w:trPr>
        <w:tc>
          <w:tcPr>
            <w:tcW w:w="268" w:type="pct"/>
            <w:vAlign w:val="center"/>
          </w:tcPr>
          <w:p w:rsidR="00744C39" w:rsidRPr="00DA3F62" w:rsidRDefault="00744C39" w:rsidP="001E1602">
            <w:pPr>
              <w:contextualSpacing/>
              <w:jc w:val="center"/>
            </w:pPr>
          </w:p>
        </w:tc>
        <w:tc>
          <w:tcPr>
            <w:tcW w:w="186" w:type="pct"/>
            <w:vAlign w:val="center"/>
          </w:tcPr>
          <w:p w:rsidR="00744C39" w:rsidRPr="00DA3F62" w:rsidRDefault="00744C39" w:rsidP="001E1602">
            <w:pPr>
              <w:contextualSpacing/>
              <w:rPr>
                <w:color w:val="000000" w:themeColor="text1"/>
              </w:rPr>
            </w:pPr>
            <w:r w:rsidRPr="00DA3F62">
              <w:rPr>
                <w:color w:val="000000" w:themeColor="text1"/>
              </w:rPr>
              <w:t>b.</w:t>
            </w:r>
          </w:p>
        </w:tc>
        <w:tc>
          <w:tcPr>
            <w:tcW w:w="3548" w:type="pct"/>
            <w:vAlign w:val="bottom"/>
          </w:tcPr>
          <w:p w:rsidR="00744C39" w:rsidRPr="00DA3F62" w:rsidRDefault="00744C39" w:rsidP="001E1602">
            <w:pPr>
              <w:pStyle w:val="NormalWeb"/>
              <w:spacing w:before="0" w:beforeAutospacing="0" w:after="0" w:afterAutospacing="0"/>
              <w:contextualSpacing/>
              <w:jc w:val="both"/>
              <w:rPr>
                <w:color w:val="000000" w:themeColor="text1"/>
              </w:rPr>
            </w:pPr>
            <w:r w:rsidRPr="00DA3F62">
              <w:rPr>
                <w:color w:val="000000" w:themeColor="text1"/>
              </w:rPr>
              <w:t>Consider the weights of randomly selected US male school students are normally distributed with unknown mean</w:t>
            </w:r>
            <w:r w:rsidRPr="00DA3F62">
              <w:rPr>
                <w:rStyle w:val="apple-converted-space"/>
                <w:color w:val="000000" w:themeColor="text1"/>
              </w:rPr>
              <w:t> </w:t>
            </w:r>
            <w:r w:rsidRPr="00DA3F62">
              <w:rPr>
                <w:color w:val="000000" w:themeColor="text1"/>
              </w:rPr>
              <w:t>μ</w:t>
            </w:r>
            <w:r w:rsidRPr="00DA3F62">
              <w:rPr>
                <w:rStyle w:val="apple-converted-space"/>
                <w:color w:val="000000" w:themeColor="text1"/>
              </w:rPr>
              <w:t> </w:t>
            </w:r>
            <w:r w:rsidRPr="00DA3F62">
              <w:rPr>
                <w:color w:val="000000" w:themeColor="text1"/>
              </w:rPr>
              <w:t>and standard deviation</w:t>
            </w:r>
            <w:r w:rsidRPr="00DA3F62">
              <w:rPr>
                <w:rStyle w:val="apple-converted-space"/>
                <w:color w:val="000000" w:themeColor="text1"/>
              </w:rPr>
              <w:t> </w:t>
            </w:r>
            <w:r w:rsidRPr="00DA3F62">
              <w:rPr>
                <w:color w:val="000000" w:themeColor="text1"/>
              </w:rPr>
              <w:t>σ. A random sample of 10 US male school students yielded the following weights (in pounds):</w:t>
            </w:r>
          </w:p>
          <w:p w:rsidR="00744C39" w:rsidRPr="00DA3F62" w:rsidRDefault="00744C39" w:rsidP="001E1602">
            <w:pPr>
              <w:pStyle w:val="text-align-center"/>
              <w:spacing w:before="0" w:beforeAutospacing="0" w:after="0" w:afterAutospacing="0"/>
              <w:contextualSpacing/>
              <w:jc w:val="both"/>
              <w:rPr>
                <w:color w:val="000000" w:themeColor="text1"/>
              </w:rPr>
            </w:pPr>
            <w:r w:rsidRPr="00DA3F62">
              <w:rPr>
                <w:rStyle w:val="HTMLSample"/>
                <w:color w:val="000000" w:themeColor="text1"/>
              </w:rPr>
              <w:t>115 122 130 127 149 160 152 138 149 180</w:t>
            </w:r>
            <w:r w:rsidRPr="00DA3F62">
              <w:rPr>
                <w:rStyle w:val="apple-converted-space"/>
                <w:color w:val="000000" w:themeColor="text1"/>
              </w:rPr>
              <w:t> </w:t>
            </w:r>
          </w:p>
          <w:p w:rsidR="00744C39" w:rsidRPr="00DA3F62" w:rsidRDefault="00744C39" w:rsidP="001E1602">
            <w:pPr>
              <w:pStyle w:val="NormalWeb"/>
              <w:spacing w:before="0" w:beforeAutospacing="0" w:after="0" w:afterAutospacing="0"/>
              <w:contextualSpacing/>
              <w:jc w:val="both"/>
              <w:rPr>
                <w:color w:val="000000" w:themeColor="text1"/>
              </w:rPr>
            </w:pPr>
            <w:r w:rsidRPr="00DA3F62">
              <w:rPr>
                <w:color w:val="000000" w:themeColor="text1"/>
              </w:rPr>
              <w:t>Based on the definitions given above, identify the likelihood function and the maximum likelihood estimator of</w:t>
            </w:r>
            <w:r w:rsidRPr="00DA3F62">
              <w:rPr>
                <w:rStyle w:val="apple-converted-space"/>
                <w:color w:val="000000" w:themeColor="text1"/>
              </w:rPr>
              <w:t> </w:t>
            </w:r>
            <w:r w:rsidRPr="00DA3F62">
              <w:rPr>
                <w:color w:val="000000" w:themeColor="text1"/>
              </w:rPr>
              <w:t>μ, the mean weight of all US male school students. Using the given sample, find a maximum likelihood estimate of</w:t>
            </w:r>
            <w:r w:rsidRPr="00DA3F62">
              <w:rPr>
                <w:rStyle w:val="apple-converted-space"/>
                <w:color w:val="000000" w:themeColor="text1"/>
              </w:rPr>
              <w:t> </w:t>
            </w:r>
            <w:r w:rsidRPr="00DA3F62">
              <w:rPr>
                <w:color w:val="000000" w:themeColor="text1"/>
              </w:rPr>
              <w:t>μ</w:t>
            </w:r>
            <w:r w:rsidRPr="00DA3F62">
              <w:rPr>
                <w:rStyle w:val="apple-converted-space"/>
                <w:color w:val="000000" w:themeColor="text1"/>
              </w:rPr>
              <w:t> </w:t>
            </w:r>
            <w:r w:rsidRPr="00DA3F62">
              <w:rPr>
                <w:color w:val="000000" w:themeColor="text1"/>
              </w:rPr>
              <w:t>as well.</w:t>
            </w:r>
          </w:p>
          <w:p w:rsidR="00744C39" w:rsidRPr="00DA3F62" w:rsidRDefault="00744C39" w:rsidP="001E1602">
            <w:pPr>
              <w:contextualSpacing/>
              <w:jc w:val="both"/>
              <w:rPr>
                <w:bCs/>
                <w:color w:val="000000" w:themeColor="text1"/>
              </w:rPr>
            </w:pPr>
          </w:p>
        </w:tc>
        <w:tc>
          <w:tcPr>
            <w:tcW w:w="325" w:type="pct"/>
          </w:tcPr>
          <w:p w:rsidR="00744C39" w:rsidRPr="00DA3F62" w:rsidRDefault="00744C39" w:rsidP="001E1602">
            <w:pPr>
              <w:contextualSpacing/>
              <w:jc w:val="center"/>
            </w:pPr>
            <w:r w:rsidRPr="00DA3F62">
              <w:t>CO6</w:t>
            </w:r>
          </w:p>
        </w:tc>
        <w:tc>
          <w:tcPr>
            <w:tcW w:w="252" w:type="pct"/>
          </w:tcPr>
          <w:p w:rsidR="00744C39" w:rsidRPr="00DA3F62" w:rsidRDefault="00744C39" w:rsidP="001E1602">
            <w:pPr>
              <w:contextualSpacing/>
              <w:jc w:val="center"/>
            </w:pPr>
            <w:r w:rsidRPr="00DA3F62">
              <w:t>A</w:t>
            </w:r>
          </w:p>
        </w:tc>
        <w:tc>
          <w:tcPr>
            <w:tcW w:w="421" w:type="pct"/>
          </w:tcPr>
          <w:p w:rsidR="00744C39" w:rsidRPr="00DA3F62" w:rsidRDefault="00744C39" w:rsidP="001E1602">
            <w:pPr>
              <w:contextualSpacing/>
              <w:jc w:val="center"/>
            </w:pPr>
            <w:r w:rsidRPr="00DA3F62">
              <w:t>16</w:t>
            </w:r>
          </w:p>
        </w:tc>
      </w:tr>
    </w:tbl>
    <w:p w:rsidR="00744C39" w:rsidRPr="00DA3F62" w:rsidRDefault="00744C39" w:rsidP="001E1602">
      <w:pPr>
        <w:contextualSpacing/>
      </w:pPr>
      <w:r w:rsidRPr="00DA3F62">
        <w:rPr>
          <w:b/>
          <w:bCs/>
        </w:rPr>
        <w:t>CO</w:t>
      </w:r>
      <w:r w:rsidRPr="00DA3F62">
        <w:t xml:space="preserve"> – COURSE OUTCOME</w:t>
      </w:r>
      <w:r w:rsidRPr="00DA3F62">
        <w:tab/>
      </w:r>
      <w:r w:rsidRPr="00DA3F62">
        <w:tab/>
      </w:r>
      <w:r w:rsidRPr="00DA3F62">
        <w:tab/>
      </w:r>
      <w:r w:rsidRPr="00DA3F62">
        <w:tab/>
      </w:r>
      <w:r w:rsidRPr="00DA3F62">
        <w:tab/>
      </w:r>
      <w:r w:rsidRPr="00DA3F62">
        <w:rPr>
          <w:b/>
          <w:bCs/>
        </w:rPr>
        <w:t>BL</w:t>
      </w:r>
      <w:r w:rsidRPr="00DA3F62">
        <w:t xml:space="preserve"> – BLOOM’S LEVEL</w:t>
      </w:r>
    </w:p>
    <w:p w:rsidR="00744C39" w:rsidRPr="00DA3F62" w:rsidRDefault="00744C39" w:rsidP="001E1602">
      <w:pPr>
        <w:contextualSpacing/>
      </w:pPr>
    </w:p>
    <w:tbl>
      <w:tblPr>
        <w:tblStyle w:val="TableGrid"/>
        <w:tblW w:w="10697" w:type="dxa"/>
        <w:tblInd w:w="-289" w:type="dxa"/>
        <w:tblLook w:val="04A0" w:firstRow="1" w:lastRow="0" w:firstColumn="1" w:lastColumn="0" w:noHBand="0" w:noVBand="1"/>
      </w:tblPr>
      <w:tblGrid>
        <w:gridCol w:w="935"/>
        <w:gridCol w:w="9762"/>
      </w:tblGrid>
      <w:tr w:rsidR="00744C39" w:rsidRPr="00DA3F62" w:rsidTr="001E1602">
        <w:trPr>
          <w:trHeight w:val="277"/>
        </w:trPr>
        <w:tc>
          <w:tcPr>
            <w:tcW w:w="935" w:type="dxa"/>
          </w:tcPr>
          <w:p w:rsidR="00744C39" w:rsidRPr="00DA3F62" w:rsidRDefault="00744C39" w:rsidP="001E1602">
            <w:pPr>
              <w:contextualSpacing/>
            </w:pPr>
          </w:p>
        </w:tc>
        <w:tc>
          <w:tcPr>
            <w:tcW w:w="9762" w:type="dxa"/>
          </w:tcPr>
          <w:p w:rsidR="00744C39" w:rsidRPr="00DA3F62" w:rsidRDefault="00744C39" w:rsidP="001E1602">
            <w:pPr>
              <w:contextualSpacing/>
              <w:jc w:val="center"/>
              <w:rPr>
                <w:b/>
              </w:rPr>
            </w:pPr>
            <w:r w:rsidRPr="00DA3F62">
              <w:rPr>
                <w:b/>
              </w:rPr>
              <w:t>COURSE OUTCOMES</w:t>
            </w:r>
          </w:p>
        </w:tc>
      </w:tr>
      <w:tr w:rsidR="00744C39" w:rsidRPr="00DA3F62" w:rsidTr="001E1602">
        <w:trPr>
          <w:trHeight w:val="277"/>
        </w:trPr>
        <w:tc>
          <w:tcPr>
            <w:tcW w:w="935" w:type="dxa"/>
          </w:tcPr>
          <w:p w:rsidR="00744C39" w:rsidRPr="00DA3F62" w:rsidRDefault="00744C39" w:rsidP="001E1602">
            <w:pPr>
              <w:contextualSpacing/>
            </w:pPr>
            <w:r w:rsidRPr="00DA3F62">
              <w:t>CO1</w:t>
            </w:r>
          </w:p>
        </w:tc>
        <w:tc>
          <w:tcPr>
            <w:tcW w:w="9762" w:type="dxa"/>
          </w:tcPr>
          <w:p w:rsidR="00744C39" w:rsidRPr="00DA3F62" w:rsidRDefault="00744C39" w:rsidP="001E1602">
            <w:pPr>
              <w:contextualSpacing/>
              <w:jc w:val="both"/>
            </w:pPr>
            <w:r w:rsidRPr="00DA3F62">
              <w:t>recall the basic pattern recognition systems</w:t>
            </w:r>
          </w:p>
        </w:tc>
      </w:tr>
      <w:tr w:rsidR="00744C39" w:rsidRPr="00DA3F62" w:rsidTr="001E1602">
        <w:trPr>
          <w:trHeight w:val="277"/>
        </w:trPr>
        <w:tc>
          <w:tcPr>
            <w:tcW w:w="935" w:type="dxa"/>
          </w:tcPr>
          <w:p w:rsidR="00744C39" w:rsidRPr="00DA3F62" w:rsidRDefault="00744C39" w:rsidP="001E1602">
            <w:pPr>
              <w:contextualSpacing/>
            </w:pPr>
            <w:r w:rsidRPr="00DA3F62">
              <w:t>CO2</w:t>
            </w:r>
          </w:p>
        </w:tc>
        <w:tc>
          <w:tcPr>
            <w:tcW w:w="9762" w:type="dxa"/>
          </w:tcPr>
          <w:p w:rsidR="00744C39" w:rsidRPr="00DA3F62" w:rsidRDefault="00744C39" w:rsidP="001E1602">
            <w:pPr>
              <w:contextualSpacing/>
              <w:jc w:val="both"/>
            </w:pPr>
            <w:r w:rsidRPr="00DA3F62">
              <w:t xml:space="preserve">predict the discrete features for pattern recognition using bayesian decision theory, maximum likelihood, and hidden markov models </w:t>
            </w:r>
          </w:p>
        </w:tc>
      </w:tr>
      <w:tr w:rsidR="00744C39" w:rsidRPr="00DA3F62" w:rsidTr="001E1602">
        <w:trPr>
          <w:trHeight w:val="277"/>
        </w:trPr>
        <w:tc>
          <w:tcPr>
            <w:tcW w:w="935" w:type="dxa"/>
          </w:tcPr>
          <w:p w:rsidR="00744C39" w:rsidRPr="00DA3F62" w:rsidRDefault="00744C39" w:rsidP="001E1602">
            <w:pPr>
              <w:contextualSpacing/>
            </w:pPr>
            <w:r w:rsidRPr="00DA3F62">
              <w:t>CO3</w:t>
            </w:r>
          </w:p>
        </w:tc>
        <w:tc>
          <w:tcPr>
            <w:tcW w:w="9762" w:type="dxa"/>
          </w:tcPr>
          <w:p w:rsidR="00744C39" w:rsidRPr="00DA3F62" w:rsidRDefault="00744C39" w:rsidP="001E1602">
            <w:pPr>
              <w:contextualSpacing/>
              <w:jc w:val="both"/>
            </w:pPr>
            <w:r w:rsidRPr="00DA3F62">
              <w:rPr>
                <w:rFonts w:eastAsiaTheme="minorHAnsi"/>
                <w:lang w:val="en-GB"/>
              </w:rPr>
              <w:t>estimate the network density and energy using non-parametric techniques.</w:t>
            </w:r>
          </w:p>
        </w:tc>
      </w:tr>
      <w:tr w:rsidR="00744C39" w:rsidRPr="00DA3F62" w:rsidTr="001E1602">
        <w:trPr>
          <w:trHeight w:val="277"/>
        </w:trPr>
        <w:tc>
          <w:tcPr>
            <w:tcW w:w="935" w:type="dxa"/>
          </w:tcPr>
          <w:p w:rsidR="00744C39" w:rsidRPr="00DA3F62" w:rsidRDefault="00744C39" w:rsidP="001E1602">
            <w:pPr>
              <w:contextualSpacing/>
            </w:pPr>
            <w:r w:rsidRPr="00DA3F62">
              <w:t>CO4</w:t>
            </w:r>
          </w:p>
        </w:tc>
        <w:tc>
          <w:tcPr>
            <w:tcW w:w="9762" w:type="dxa"/>
          </w:tcPr>
          <w:p w:rsidR="00744C39" w:rsidRPr="00DA3F62" w:rsidRDefault="00744C39" w:rsidP="001E1602">
            <w:pPr>
              <w:contextualSpacing/>
              <w:jc w:val="both"/>
            </w:pPr>
            <w:r w:rsidRPr="00DA3F62">
              <w:rPr>
                <w:rFonts w:eastAsiaTheme="minorHAnsi"/>
                <w:lang w:val="en-GB"/>
              </w:rPr>
              <w:t>apply the linear discriminant functions in programming algorithms for different patterns.</w:t>
            </w:r>
          </w:p>
        </w:tc>
      </w:tr>
      <w:tr w:rsidR="00744C39" w:rsidRPr="00DA3F62" w:rsidTr="001E1602">
        <w:trPr>
          <w:trHeight w:val="277"/>
        </w:trPr>
        <w:tc>
          <w:tcPr>
            <w:tcW w:w="935" w:type="dxa"/>
          </w:tcPr>
          <w:p w:rsidR="00744C39" w:rsidRPr="00DA3F62" w:rsidRDefault="00744C39" w:rsidP="001E1602">
            <w:pPr>
              <w:contextualSpacing/>
            </w:pPr>
            <w:r w:rsidRPr="00DA3F62">
              <w:t>CO5</w:t>
            </w:r>
          </w:p>
        </w:tc>
        <w:tc>
          <w:tcPr>
            <w:tcW w:w="9762" w:type="dxa"/>
          </w:tcPr>
          <w:p w:rsidR="00744C39" w:rsidRPr="00DA3F62" w:rsidRDefault="00744C39" w:rsidP="001E1602">
            <w:pPr>
              <w:contextualSpacing/>
              <w:jc w:val="both"/>
            </w:pPr>
            <w:r w:rsidRPr="00DA3F62">
              <w:rPr>
                <w:rFonts w:eastAsiaTheme="minorHAnsi"/>
                <w:lang w:val="en-GB"/>
              </w:rPr>
              <w:t>explain the stochastic search to solve mathematically the real time pattern recognition problems.</w:t>
            </w:r>
          </w:p>
        </w:tc>
      </w:tr>
      <w:tr w:rsidR="00744C39" w:rsidRPr="00DA3F62" w:rsidTr="001E1602">
        <w:trPr>
          <w:trHeight w:val="277"/>
        </w:trPr>
        <w:tc>
          <w:tcPr>
            <w:tcW w:w="935" w:type="dxa"/>
          </w:tcPr>
          <w:p w:rsidR="00744C39" w:rsidRPr="00DA3F62" w:rsidRDefault="00744C39" w:rsidP="001E1602">
            <w:pPr>
              <w:contextualSpacing/>
            </w:pPr>
            <w:r w:rsidRPr="00DA3F62">
              <w:t>CO6</w:t>
            </w:r>
          </w:p>
        </w:tc>
        <w:tc>
          <w:tcPr>
            <w:tcW w:w="9762" w:type="dxa"/>
          </w:tcPr>
          <w:p w:rsidR="00744C39" w:rsidRPr="00DA3F62" w:rsidRDefault="00744C39" w:rsidP="001E1602">
            <w:pPr>
              <w:contextualSpacing/>
              <w:jc w:val="both"/>
            </w:pPr>
            <w:r w:rsidRPr="00DA3F62">
              <w:rPr>
                <w:rFonts w:eastAsiaTheme="minorHAnsi"/>
                <w:lang w:val="en-GB"/>
              </w:rPr>
              <w:t xml:space="preserve">design independent algorithms using machine learning, unsupervised learning and clustering in pattern </w:t>
            </w:r>
            <w:r w:rsidRPr="00DA3F62">
              <w:rPr>
                <w:rFonts w:eastAsia="MS Gothic"/>
                <w:lang w:val="en-GB"/>
              </w:rPr>
              <w:t> </w:t>
            </w:r>
            <w:r w:rsidRPr="00DA3F62">
              <w:rPr>
                <w:rFonts w:eastAsiaTheme="minorHAnsi"/>
                <w:lang w:val="en-GB"/>
              </w:rPr>
              <w:t>recognition.</w:t>
            </w:r>
          </w:p>
        </w:tc>
      </w:tr>
    </w:tbl>
    <w:p w:rsidR="00744C39" w:rsidRPr="00DA3F62" w:rsidRDefault="00744C39" w:rsidP="001E1602">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744C39" w:rsidRPr="00DA3F62" w:rsidTr="001E1602">
        <w:trPr>
          <w:jc w:val="center"/>
        </w:trPr>
        <w:tc>
          <w:tcPr>
            <w:tcW w:w="10632" w:type="dxa"/>
            <w:gridSpan w:val="8"/>
          </w:tcPr>
          <w:p w:rsidR="00744C39" w:rsidRPr="00DA3F62" w:rsidRDefault="00744C39" w:rsidP="001E1602">
            <w:pPr>
              <w:contextualSpacing/>
              <w:jc w:val="center"/>
              <w:rPr>
                <w:b/>
              </w:rPr>
            </w:pPr>
            <w:r w:rsidRPr="00DA3F62">
              <w:rPr>
                <w:b/>
              </w:rPr>
              <w:t>Assessment Pattern as per Bloom’s Taxonomy</w:t>
            </w:r>
          </w:p>
        </w:tc>
      </w:tr>
      <w:tr w:rsidR="00744C39" w:rsidRPr="00DA3F62" w:rsidTr="001E1602">
        <w:trPr>
          <w:jc w:val="center"/>
        </w:trPr>
        <w:tc>
          <w:tcPr>
            <w:tcW w:w="1843" w:type="dxa"/>
          </w:tcPr>
          <w:p w:rsidR="00744C39" w:rsidRPr="00DA3F62" w:rsidRDefault="00744C39" w:rsidP="001E1602">
            <w:pPr>
              <w:contextualSpacing/>
              <w:jc w:val="center"/>
              <w:rPr>
                <w:b/>
                <w:bCs/>
              </w:rPr>
            </w:pPr>
            <w:r w:rsidRPr="00DA3F62">
              <w:rPr>
                <w:b/>
                <w:bCs/>
              </w:rPr>
              <w:t>CO / P</w:t>
            </w:r>
          </w:p>
        </w:tc>
        <w:tc>
          <w:tcPr>
            <w:tcW w:w="1134" w:type="dxa"/>
          </w:tcPr>
          <w:p w:rsidR="00744C39" w:rsidRPr="00DA3F62" w:rsidRDefault="00744C39" w:rsidP="001E1602">
            <w:pPr>
              <w:contextualSpacing/>
              <w:jc w:val="center"/>
              <w:rPr>
                <w:b/>
              </w:rPr>
            </w:pPr>
            <w:r w:rsidRPr="00DA3F62">
              <w:rPr>
                <w:b/>
              </w:rPr>
              <w:t>R</w:t>
            </w:r>
          </w:p>
        </w:tc>
        <w:tc>
          <w:tcPr>
            <w:tcW w:w="1418" w:type="dxa"/>
          </w:tcPr>
          <w:p w:rsidR="00744C39" w:rsidRPr="00DA3F62" w:rsidRDefault="00744C39" w:rsidP="001E1602">
            <w:pPr>
              <w:contextualSpacing/>
              <w:jc w:val="center"/>
              <w:rPr>
                <w:b/>
              </w:rPr>
            </w:pPr>
            <w:r w:rsidRPr="00DA3F62">
              <w:rPr>
                <w:b/>
              </w:rPr>
              <w:t>U</w:t>
            </w:r>
          </w:p>
        </w:tc>
        <w:tc>
          <w:tcPr>
            <w:tcW w:w="992" w:type="dxa"/>
          </w:tcPr>
          <w:p w:rsidR="00744C39" w:rsidRPr="00DA3F62" w:rsidRDefault="00744C39" w:rsidP="001E1602">
            <w:pPr>
              <w:contextualSpacing/>
              <w:jc w:val="center"/>
              <w:rPr>
                <w:b/>
              </w:rPr>
            </w:pPr>
            <w:r w:rsidRPr="00DA3F62">
              <w:rPr>
                <w:b/>
              </w:rPr>
              <w:t>A</w:t>
            </w:r>
          </w:p>
        </w:tc>
        <w:tc>
          <w:tcPr>
            <w:tcW w:w="1276" w:type="dxa"/>
          </w:tcPr>
          <w:p w:rsidR="00744C39" w:rsidRPr="00DA3F62" w:rsidRDefault="00744C39" w:rsidP="001E1602">
            <w:pPr>
              <w:contextualSpacing/>
              <w:jc w:val="center"/>
              <w:rPr>
                <w:b/>
              </w:rPr>
            </w:pPr>
            <w:r w:rsidRPr="00DA3F62">
              <w:rPr>
                <w:b/>
              </w:rPr>
              <w:t>An</w:t>
            </w:r>
          </w:p>
        </w:tc>
        <w:tc>
          <w:tcPr>
            <w:tcW w:w="992" w:type="dxa"/>
          </w:tcPr>
          <w:p w:rsidR="00744C39" w:rsidRPr="00DA3F62" w:rsidRDefault="00744C39" w:rsidP="001E1602">
            <w:pPr>
              <w:contextualSpacing/>
              <w:jc w:val="center"/>
              <w:rPr>
                <w:b/>
              </w:rPr>
            </w:pPr>
            <w:r w:rsidRPr="00DA3F62">
              <w:rPr>
                <w:b/>
              </w:rPr>
              <w:t>E</w:t>
            </w:r>
          </w:p>
        </w:tc>
        <w:tc>
          <w:tcPr>
            <w:tcW w:w="871" w:type="dxa"/>
          </w:tcPr>
          <w:p w:rsidR="00744C39" w:rsidRPr="00DA3F62" w:rsidRDefault="00744C39" w:rsidP="001E1602">
            <w:pPr>
              <w:contextualSpacing/>
              <w:jc w:val="center"/>
              <w:rPr>
                <w:b/>
              </w:rPr>
            </w:pPr>
            <w:r w:rsidRPr="00DA3F62">
              <w:rPr>
                <w:b/>
              </w:rPr>
              <w:t>C</w:t>
            </w:r>
          </w:p>
        </w:tc>
        <w:tc>
          <w:tcPr>
            <w:tcW w:w="2106" w:type="dxa"/>
          </w:tcPr>
          <w:p w:rsidR="00744C39" w:rsidRPr="00DA3F62" w:rsidRDefault="00744C39" w:rsidP="001E1602">
            <w:pPr>
              <w:contextualSpacing/>
              <w:jc w:val="center"/>
              <w:rPr>
                <w:b/>
              </w:rPr>
            </w:pPr>
            <w:r w:rsidRPr="00DA3F62">
              <w:rPr>
                <w:b/>
              </w:rPr>
              <w:t>Total</w:t>
            </w:r>
          </w:p>
        </w:tc>
      </w:tr>
      <w:tr w:rsidR="00744C39" w:rsidRPr="00DA3F62" w:rsidTr="001E1602">
        <w:trPr>
          <w:jc w:val="center"/>
        </w:trPr>
        <w:tc>
          <w:tcPr>
            <w:tcW w:w="1843" w:type="dxa"/>
          </w:tcPr>
          <w:p w:rsidR="00744C39" w:rsidRPr="00DA3F62" w:rsidRDefault="00744C39" w:rsidP="001E1602">
            <w:pPr>
              <w:contextualSpacing/>
              <w:jc w:val="center"/>
            </w:pPr>
            <w:r w:rsidRPr="00DA3F62">
              <w:t>CO1</w:t>
            </w:r>
          </w:p>
        </w:tc>
        <w:tc>
          <w:tcPr>
            <w:tcW w:w="1134" w:type="dxa"/>
          </w:tcPr>
          <w:p w:rsidR="00744C39" w:rsidRPr="00DA3F62" w:rsidRDefault="00744C39" w:rsidP="001E1602">
            <w:pPr>
              <w:contextualSpacing/>
              <w:jc w:val="center"/>
            </w:pPr>
            <w:r w:rsidRPr="00DA3F62">
              <w:t>8</w:t>
            </w:r>
          </w:p>
        </w:tc>
        <w:tc>
          <w:tcPr>
            <w:tcW w:w="1418" w:type="dxa"/>
          </w:tcPr>
          <w:p w:rsidR="00744C39" w:rsidRPr="00DA3F62" w:rsidRDefault="00744C39" w:rsidP="001E1602">
            <w:pPr>
              <w:contextualSpacing/>
              <w:jc w:val="center"/>
            </w:pPr>
          </w:p>
        </w:tc>
        <w:tc>
          <w:tcPr>
            <w:tcW w:w="992" w:type="dxa"/>
          </w:tcPr>
          <w:p w:rsidR="00744C39" w:rsidRPr="00DA3F62" w:rsidRDefault="00744C39" w:rsidP="001E1602">
            <w:pPr>
              <w:contextualSpacing/>
              <w:jc w:val="center"/>
            </w:pPr>
            <w:r w:rsidRPr="00DA3F62">
              <w:t>16</w:t>
            </w:r>
          </w:p>
        </w:tc>
        <w:tc>
          <w:tcPr>
            <w:tcW w:w="1276" w:type="dxa"/>
          </w:tcPr>
          <w:p w:rsidR="00744C39" w:rsidRPr="00DA3F62" w:rsidRDefault="00744C39" w:rsidP="001E1602">
            <w:pPr>
              <w:contextualSpacing/>
              <w:jc w:val="center"/>
            </w:pPr>
          </w:p>
        </w:tc>
        <w:tc>
          <w:tcPr>
            <w:tcW w:w="992" w:type="dxa"/>
          </w:tcPr>
          <w:p w:rsidR="00744C39" w:rsidRPr="00DA3F62" w:rsidRDefault="00744C39" w:rsidP="001E1602">
            <w:pPr>
              <w:contextualSpacing/>
              <w:jc w:val="center"/>
            </w:pPr>
          </w:p>
        </w:tc>
        <w:tc>
          <w:tcPr>
            <w:tcW w:w="871" w:type="dxa"/>
          </w:tcPr>
          <w:p w:rsidR="00744C39" w:rsidRPr="00DA3F62" w:rsidRDefault="00744C39" w:rsidP="001E1602">
            <w:pPr>
              <w:contextualSpacing/>
              <w:jc w:val="center"/>
            </w:pPr>
          </w:p>
        </w:tc>
        <w:tc>
          <w:tcPr>
            <w:tcW w:w="2106" w:type="dxa"/>
          </w:tcPr>
          <w:p w:rsidR="00744C39" w:rsidRPr="00DA3F62" w:rsidRDefault="00744C39" w:rsidP="001E1602">
            <w:pPr>
              <w:contextualSpacing/>
              <w:jc w:val="center"/>
            </w:pPr>
            <w:r w:rsidRPr="00DA3F62">
              <w:t>24</w:t>
            </w:r>
          </w:p>
        </w:tc>
      </w:tr>
      <w:tr w:rsidR="00744C39" w:rsidRPr="00DA3F62" w:rsidTr="001E1602">
        <w:trPr>
          <w:jc w:val="center"/>
        </w:trPr>
        <w:tc>
          <w:tcPr>
            <w:tcW w:w="1843" w:type="dxa"/>
          </w:tcPr>
          <w:p w:rsidR="00744C39" w:rsidRPr="00DA3F62" w:rsidRDefault="00744C39" w:rsidP="001E1602">
            <w:pPr>
              <w:contextualSpacing/>
              <w:jc w:val="center"/>
            </w:pPr>
            <w:r w:rsidRPr="00DA3F62">
              <w:t>CO2</w:t>
            </w:r>
          </w:p>
        </w:tc>
        <w:tc>
          <w:tcPr>
            <w:tcW w:w="1134" w:type="dxa"/>
          </w:tcPr>
          <w:p w:rsidR="00744C39" w:rsidRPr="00DA3F62" w:rsidRDefault="00744C39" w:rsidP="001E1602">
            <w:pPr>
              <w:contextualSpacing/>
              <w:jc w:val="center"/>
            </w:pPr>
          </w:p>
        </w:tc>
        <w:tc>
          <w:tcPr>
            <w:tcW w:w="1418" w:type="dxa"/>
          </w:tcPr>
          <w:p w:rsidR="00744C39" w:rsidRPr="00DA3F62" w:rsidRDefault="00744C39" w:rsidP="001E1602">
            <w:pPr>
              <w:contextualSpacing/>
              <w:jc w:val="center"/>
            </w:pPr>
            <w:r w:rsidRPr="00DA3F62">
              <w:t>4</w:t>
            </w:r>
          </w:p>
        </w:tc>
        <w:tc>
          <w:tcPr>
            <w:tcW w:w="992" w:type="dxa"/>
          </w:tcPr>
          <w:p w:rsidR="00744C39" w:rsidRPr="00DA3F62" w:rsidRDefault="00744C39" w:rsidP="001E1602">
            <w:pPr>
              <w:contextualSpacing/>
              <w:jc w:val="center"/>
            </w:pPr>
            <w:r w:rsidRPr="00DA3F62">
              <w:t>36</w:t>
            </w:r>
          </w:p>
        </w:tc>
        <w:tc>
          <w:tcPr>
            <w:tcW w:w="1276" w:type="dxa"/>
          </w:tcPr>
          <w:p w:rsidR="00744C39" w:rsidRPr="00DA3F62" w:rsidRDefault="00744C39" w:rsidP="001E1602">
            <w:pPr>
              <w:contextualSpacing/>
              <w:jc w:val="center"/>
            </w:pPr>
          </w:p>
        </w:tc>
        <w:tc>
          <w:tcPr>
            <w:tcW w:w="992" w:type="dxa"/>
          </w:tcPr>
          <w:p w:rsidR="00744C39" w:rsidRPr="00DA3F62" w:rsidRDefault="00744C39" w:rsidP="001E1602">
            <w:pPr>
              <w:contextualSpacing/>
              <w:jc w:val="center"/>
            </w:pPr>
          </w:p>
        </w:tc>
        <w:tc>
          <w:tcPr>
            <w:tcW w:w="871" w:type="dxa"/>
          </w:tcPr>
          <w:p w:rsidR="00744C39" w:rsidRPr="00DA3F62" w:rsidRDefault="00744C39" w:rsidP="001E1602">
            <w:pPr>
              <w:contextualSpacing/>
              <w:jc w:val="center"/>
            </w:pPr>
          </w:p>
        </w:tc>
        <w:tc>
          <w:tcPr>
            <w:tcW w:w="2106" w:type="dxa"/>
          </w:tcPr>
          <w:p w:rsidR="00744C39" w:rsidRPr="00DA3F62" w:rsidRDefault="00744C39" w:rsidP="001E1602">
            <w:pPr>
              <w:contextualSpacing/>
              <w:jc w:val="center"/>
            </w:pPr>
            <w:r w:rsidRPr="00DA3F62">
              <w:t>40</w:t>
            </w:r>
          </w:p>
        </w:tc>
      </w:tr>
      <w:tr w:rsidR="00744C39" w:rsidRPr="00DA3F62" w:rsidTr="001E1602">
        <w:trPr>
          <w:jc w:val="center"/>
        </w:trPr>
        <w:tc>
          <w:tcPr>
            <w:tcW w:w="1843" w:type="dxa"/>
          </w:tcPr>
          <w:p w:rsidR="00744C39" w:rsidRPr="00DA3F62" w:rsidRDefault="00744C39" w:rsidP="001E1602">
            <w:pPr>
              <w:contextualSpacing/>
              <w:jc w:val="center"/>
            </w:pPr>
            <w:r w:rsidRPr="00DA3F62">
              <w:t>CO3</w:t>
            </w:r>
          </w:p>
        </w:tc>
        <w:tc>
          <w:tcPr>
            <w:tcW w:w="1134" w:type="dxa"/>
          </w:tcPr>
          <w:p w:rsidR="00744C39" w:rsidRPr="00DA3F62" w:rsidRDefault="00744C39" w:rsidP="001E1602">
            <w:pPr>
              <w:contextualSpacing/>
              <w:jc w:val="center"/>
            </w:pPr>
            <w:r w:rsidRPr="00DA3F62">
              <w:t>16</w:t>
            </w:r>
          </w:p>
        </w:tc>
        <w:tc>
          <w:tcPr>
            <w:tcW w:w="1418" w:type="dxa"/>
          </w:tcPr>
          <w:p w:rsidR="00744C39" w:rsidRPr="00DA3F62" w:rsidRDefault="00744C39" w:rsidP="001E1602">
            <w:pPr>
              <w:contextualSpacing/>
              <w:jc w:val="center"/>
            </w:pPr>
          </w:p>
        </w:tc>
        <w:tc>
          <w:tcPr>
            <w:tcW w:w="992" w:type="dxa"/>
          </w:tcPr>
          <w:p w:rsidR="00744C39" w:rsidRPr="00DA3F62" w:rsidRDefault="00744C39" w:rsidP="001E1602">
            <w:pPr>
              <w:contextualSpacing/>
              <w:jc w:val="center"/>
            </w:pPr>
            <w:r w:rsidRPr="00DA3F62">
              <w:t>20</w:t>
            </w:r>
          </w:p>
        </w:tc>
        <w:tc>
          <w:tcPr>
            <w:tcW w:w="1276" w:type="dxa"/>
          </w:tcPr>
          <w:p w:rsidR="00744C39" w:rsidRPr="00DA3F62" w:rsidRDefault="00744C39" w:rsidP="001E1602">
            <w:pPr>
              <w:contextualSpacing/>
              <w:jc w:val="center"/>
            </w:pPr>
          </w:p>
        </w:tc>
        <w:tc>
          <w:tcPr>
            <w:tcW w:w="992" w:type="dxa"/>
          </w:tcPr>
          <w:p w:rsidR="00744C39" w:rsidRPr="00DA3F62" w:rsidRDefault="00744C39" w:rsidP="001E1602">
            <w:pPr>
              <w:contextualSpacing/>
              <w:jc w:val="center"/>
            </w:pPr>
          </w:p>
        </w:tc>
        <w:tc>
          <w:tcPr>
            <w:tcW w:w="871" w:type="dxa"/>
          </w:tcPr>
          <w:p w:rsidR="00744C39" w:rsidRPr="00DA3F62" w:rsidRDefault="00744C39" w:rsidP="001E1602">
            <w:pPr>
              <w:contextualSpacing/>
              <w:jc w:val="center"/>
            </w:pPr>
          </w:p>
        </w:tc>
        <w:tc>
          <w:tcPr>
            <w:tcW w:w="2106" w:type="dxa"/>
          </w:tcPr>
          <w:p w:rsidR="00744C39" w:rsidRPr="00DA3F62" w:rsidRDefault="00744C39" w:rsidP="001E1602">
            <w:pPr>
              <w:contextualSpacing/>
              <w:jc w:val="center"/>
            </w:pPr>
            <w:r w:rsidRPr="00DA3F62">
              <w:t>36</w:t>
            </w:r>
          </w:p>
        </w:tc>
      </w:tr>
      <w:tr w:rsidR="00744C39" w:rsidRPr="00DA3F62" w:rsidTr="001E1602">
        <w:trPr>
          <w:jc w:val="center"/>
        </w:trPr>
        <w:tc>
          <w:tcPr>
            <w:tcW w:w="1843" w:type="dxa"/>
          </w:tcPr>
          <w:p w:rsidR="00744C39" w:rsidRPr="00DA3F62" w:rsidRDefault="00744C39" w:rsidP="001E1602">
            <w:pPr>
              <w:contextualSpacing/>
              <w:jc w:val="center"/>
            </w:pPr>
            <w:r w:rsidRPr="00DA3F62">
              <w:t>CO4</w:t>
            </w:r>
          </w:p>
        </w:tc>
        <w:tc>
          <w:tcPr>
            <w:tcW w:w="1134" w:type="dxa"/>
          </w:tcPr>
          <w:p w:rsidR="00744C39" w:rsidRPr="00DA3F62" w:rsidRDefault="00744C39" w:rsidP="001E1602">
            <w:pPr>
              <w:contextualSpacing/>
              <w:jc w:val="center"/>
            </w:pPr>
            <w:r w:rsidRPr="00DA3F62">
              <w:t>4</w:t>
            </w:r>
          </w:p>
        </w:tc>
        <w:tc>
          <w:tcPr>
            <w:tcW w:w="1418" w:type="dxa"/>
          </w:tcPr>
          <w:p w:rsidR="00744C39" w:rsidRPr="00DA3F62" w:rsidRDefault="00744C39" w:rsidP="001E1602">
            <w:pPr>
              <w:contextualSpacing/>
              <w:jc w:val="center"/>
            </w:pPr>
          </w:p>
        </w:tc>
        <w:tc>
          <w:tcPr>
            <w:tcW w:w="992" w:type="dxa"/>
          </w:tcPr>
          <w:p w:rsidR="00744C39" w:rsidRPr="00DA3F62" w:rsidRDefault="00744C39" w:rsidP="001E1602">
            <w:pPr>
              <w:contextualSpacing/>
              <w:jc w:val="center"/>
            </w:pPr>
            <w:r w:rsidRPr="00DA3F62">
              <w:t>16</w:t>
            </w:r>
          </w:p>
        </w:tc>
        <w:tc>
          <w:tcPr>
            <w:tcW w:w="1276" w:type="dxa"/>
          </w:tcPr>
          <w:p w:rsidR="00744C39" w:rsidRPr="00DA3F62" w:rsidRDefault="00744C39" w:rsidP="001E1602">
            <w:pPr>
              <w:contextualSpacing/>
              <w:jc w:val="center"/>
            </w:pPr>
          </w:p>
        </w:tc>
        <w:tc>
          <w:tcPr>
            <w:tcW w:w="992" w:type="dxa"/>
          </w:tcPr>
          <w:p w:rsidR="00744C39" w:rsidRPr="00DA3F62" w:rsidRDefault="00744C39" w:rsidP="001E1602">
            <w:pPr>
              <w:contextualSpacing/>
              <w:jc w:val="center"/>
            </w:pPr>
          </w:p>
        </w:tc>
        <w:tc>
          <w:tcPr>
            <w:tcW w:w="871" w:type="dxa"/>
          </w:tcPr>
          <w:p w:rsidR="00744C39" w:rsidRPr="00DA3F62" w:rsidRDefault="00744C39" w:rsidP="001E1602">
            <w:pPr>
              <w:contextualSpacing/>
              <w:jc w:val="center"/>
            </w:pPr>
          </w:p>
        </w:tc>
        <w:tc>
          <w:tcPr>
            <w:tcW w:w="2106" w:type="dxa"/>
          </w:tcPr>
          <w:p w:rsidR="00744C39" w:rsidRPr="00DA3F62" w:rsidRDefault="00744C39" w:rsidP="001E1602">
            <w:pPr>
              <w:contextualSpacing/>
              <w:jc w:val="center"/>
            </w:pPr>
            <w:r w:rsidRPr="00DA3F62">
              <w:t>20</w:t>
            </w:r>
          </w:p>
        </w:tc>
      </w:tr>
      <w:tr w:rsidR="00744C39" w:rsidRPr="00DA3F62" w:rsidTr="001E1602">
        <w:trPr>
          <w:jc w:val="center"/>
        </w:trPr>
        <w:tc>
          <w:tcPr>
            <w:tcW w:w="1843" w:type="dxa"/>
          </w:tcPr>
          <w:p w:rsidR="00744C39" w:rsidRPr="00DA3F62" w:rsidRDefault="00744C39" w:rsidP="001E1602">
            <w:pPr>
              <w:contextualSpacing/>
              <w:jc w:val="center"/>
            </w:pPr>
            <w:r w:rsidRPr="00DA3F62">
              <w:t>CO5</w:t>
            </w:r>
          </w:p>
        </w:tc>
        <w:tc>
          <w:tcPr>
            <w:tcW w:w="1134" w:type="dxa"/>
          </w:tcPr>
          <w:p w:rsidR="00744C39" w:rsidRPr="00DA3F62" w:rsidRDefault="00744C39" w:rsidP="001E1602">
            <w:pPr>
              <w:contextualSpacing/>
              <w:jc w:val="center"/>
            </w:pPr>
            <w:r w:rsidRPr="00DA3F62">
              <w:t>4</w:t>
            </w:r>
          </w:p>
        </w:tc>
        <w:tc>
          <w:tcPr>
            <w:tcW w:w="1418" w:type="dxa"/>
          </w:tcPr>
          <w:p w:rsidR="00744C39" w:rsidRPr="00DA3F62" w:rsidRDefault="00744C39" w:rsidP="001E1602">
            <w:pPr>
              <w:contextualSpacing/>
              <w:jc w:val="center"/>
            </w:pPr>
            <w:r w:rsidRPr="00DA3F62">
              <w:t>4</w:t>
            </w:r>
          </w:p>
        </w:tc>
        <w:tc>
          <w:tcPr>
            <w:tcW w:w="992" w:type="dxa"/>
          </w:tcPr>
          <w:p w:rsidR="00744C39" w:rsidRPr="00DA3F62" w:rsidRDefault="00744C39" w:rsidP="001E1602">
            <w:pPr>
              <w:contextualSpacing/>
              <w:jc w:val="center"/>
            </w:pPr>
            <w:r w:rsidRPr="00DA3F62">
              <w:t>16</w:t>
            </w:r>
          </w:p>
        </w:tc>
        <w:tc>
          <w:tcPr>
            <w:tcW w:w="1276" w:type="dxa"/>
          </w:tcPr>
          <w:p w:rsidR="00744C39" w:rsidRPr="00DA3F62" w:rsidRDefault="00744C39" w:rsidP="001E1602">
            <w:pPr>
              <w:contextualSpacing/>
              <w:jc w:val="center"/>
            </w:pPr>
          </w:p>
        </w:tc>
        <w:tc>
          <w:tcPr>
            <w:tcW w:w="992" w:type="dxa"/>
          </w:tcPr>
          <w:p w:rsidR="00744C39" w:rsidRPr="00DA3F62" w:rsidRDefault="00744C39" w:rsidP="001E1602">
            <w:pPr>
              <w:contextualSpacing/>
              <w:jc w:val="center"/>
            </w:pPr>
          </w:p>
        </w:tc>
        <w:tc>
          <w:tcPr>
            <w:tcW w:w="871" w:type="dxa"/>
          </w:tcPr>
          <w:p w:rsidR="00744C39" w:rsidRPr="00DA3F62" w:rsidRDefault="00744C39" w:rsidP="001E1602">
            <w:pPr>
              <w:contextualSpacing/>
              <w:jc w:val="center"/>
            </w:pPr>
          </w:p>
        </w:tc>
        <w:tc>
          <w:tcPr>
            <w:tcW w:w="2106" w:type="dxa"/>
          </w:tcPr>
          <w:p w:rsidR="00744C39" w:rsidRPr="00DA3F62" w:rsidRDefault="00744C39" w:rsidP="001E1602">
            <w:pPr>
              <w:contextualSpacing/>
              <w:jc w:val="center"/>
            </w:pPr>
            <w:r w:rsidRPr="00DA3F62">
              <w:t>24</w:t>
            </w:r>
          </w:p>
        </w:tc>
      </w:tr>
      <w:tr w:rsidR="00744C39" w:rsidRPr="00DA3F62" w:rsidTr="001E1602">
        <w:trPr>
          <w:jc w:val="center"/>
        </w:trPr>
        <w:tc>
          <w:tcPr>
            <w:tcW w:w="1843" w:type="dxa"/>
          </w:tcPr>
          <w:p w:rsidR="00744C39" w:rsidRPr="00DA3F62" w:rsidRDefault="00744C39" w:rsidP="001E1602">
            <w:pPr>
              <w:contextualSpacing/>
              <w:jc w:val="center"/>
            </w:pPr>
            <w:r w:rsidRPr="00DA3F62">
              <w:t>CO6</w:t>
            </w:r>
          </w:p>
        </w:tc>
        <w:tc>
          <w:tcPr>
            <w:tcW w:w="1134" w:type="dxa"/>
          </w:tcPr>
          <w:p w:rsidR="00744C39" w:rsidRPr="00DA3F62" w:rsidRDefault="00744C39" w:rsidP="001E1602">
            <w:pPr>
              <w:contextualSpacing/>
              <w:jc w:val="center"/>
            </w:pPr>
            <w:r w:rsidRPr="00DA3F62">
              <w:t>4</w:t>
            </w:r>
          </w:p>
        </w:tc>
        <w:tc>
          <w:tcPr>
            <w:tcW w:w="1418" w:type="dxa"/>
          </w:tcPr>
          <w:p w:rsidR="00744C39" w:rsidRPr="00DA3F62" w:rsidRDefault="00744C39" w:rsidP="001E1602">
            <w:pPr>
              <w:contextualSpacing/>
              <w:jc w:val="center"/>
            </w:pPr>
          </w:p>
        </w:tc>
        <w:tc>
          <w:tcPr>
            <w:tcW w:w="992" w:type="dxa"/>
          </w:tcPr>
          <w:p w:rsidR="00744C39" w:rsidRPr="00DA3F62" w:rsidRDefault="00744C39" w:rsidP="001E1602">
            <w:pPr>
              <w:contextualSpacing/>
              <w:jc w:val="center"/>
            </w:pPr>
            <w:r w:rsidRPr="00DA3F62">
              <w:t>32</w:t>
            </w:r>
          </w:p>
        </w:tc>
        <w:tc>
          <w:tcPr>
            <w:tcW w:w="1276" w:type="dxa"/>
          </w:tcPr>
          <w:p w:rsidR="00744C39" w:rsidRPr="00DA3F62" w:rsidRDefault="00744C39" w:rsidP="001E1602">
            <w:pPr>
              <w:contextualSpacing/>
              <w:jc w:val="center"/>
            </w:pPr>
          </w:p>
        </w:tc>
        <w:tc>
          <w:tcPr>
            <w:tcW w:w="992" w:type="dxa"/>
          </w:tcPr>
          <w:p w:rsidR="00744C39" w:rsidRPr="00DA3F62" w:rsidRDefault="00744C39" w:rsidP="001E1602">
            <w:pPr>
              <w:contextualSpacing/>
              <w:jc w:val="center"/>
            </w:pPr>
          </w:p>
        </w:tc>
        <w:tc>
          <w:tcPr>
            <w:tcW w:w="871" w:type="dxa"/>
          </w:tcPr>
          <w:p w:rsidR="00744C39" w:rsidRPr="00DA3F62" w:rsidRDefault="00744C39" w:rsidP="001E1602">
            <w:pPr>
              <w:contextualSpacing/>
              <w:jc w:val="center"/>
            </w:pPr>
          </w:p>
        </w:tc>
        <w:tc>
          <w:tcPr>
            <w:tcW w:w="2106" w:type="dxa"/>
          </w:tcPr>
          <w:p w:rsidR="00744C39" w:rsidRPr="00DA3F62" w:rsidRDefault="00744C39" w:rsidP="001E1602">
            <w:pPr>
              <w:contextualSpacing/>
              <w:jc w:val="center"/>
            </w:pPr>
            <w:r w:rsidRPr="00DA3F62">
              <w:t>36</w:t>
            </w:r>
          </w:p>
        </w:tc>
      </w:tr>
      <w:tr w:rsidR="00744C39" w:rsidRPr="00DA3F62" w:rsidTr="001E1602">
        <w:trPr>
          <w:jc w:val="center"/>
        </w:trPr>
        <w:tc>
          <w:tcPr>
            <w:tcW w:w="8526" w:type="dxa"/>
            <w:gridSpan w:val="7"/>
          </w:tcPr>
          <w:p w:rsidR="00744C39" w:rsidRPr="00DA3F62" w:rsidRDefault="00744C39" w:rsidP="001E1602">
            <w:pPr>
              <w:contextualSpacing/>
            </w:pPr>
          </w:p>
        </w:tc>
        <w:tc>
          <w:tcPr>
            <w:tcW w:w="2106" w:type="dxa"/>
          </w:tcPr>
          <w:p w:rsidR="00744C39" w:rsidRPr="00DA3F62" w:rsidRDefault="00744C39" w:rsidP="001E1602">
            <w:pPr>
              <w:contextualSpacing/>
              <w:jc w:val="center"/>
              <w:rPr>
                <w:b/>
              </w:rPr>
            </w:pPr>
            <w:r w:rsidRPr="00DA3F62">
              <w:rPr>
                <w:b/>
              </w:rPr>
              <w:t>180</w:t>
            </w:r>
          </w:p>
        </w:tc>
      </w:tr>
    </w:tbl>
    <w:p w:rsidR="00744C39" w:rsidRDefault="00744C39" w:rsidP="001E1602">
      <w:pPr>
        <w:contextualSpacing/>
      </w:pPr>
    </w:p>
    <w:p w:rsidR="00744C39" w:rsidRDefault="00744C39">
      <w:pPr>
        <w:spacing w:after="200" w:line="276" w:lineRule="auto"/>
      </w:pPr>
      <w:r>
        <w:br w:type="page"/>
      </w:r>
    </w:p>
    <w:p w:rsidR="00744C39" w:rsidRDefault="00744C39" w:rsidP="001E1602">
      <w:pPr>
        <w:jc w:val="center"/>
        <w:rPr>
          <w:b/>
        </w:rPr>
      </w:pPr>
      <w:r w:rsidRPr="00D35704">
        <w:rPr>
          <w:noProof/>
        </w:rPr>
        <w:lastRenderedPageBreak/>
        <w:drawing>
          <wp:inline distT="0" distB="0" distL="0" distR="0" wp14:anchorId="77091256" wp14:editId="32115B3D">
            <wp:extent cx="5731510" cy="1162050"/>
            <wp:effectExtent l="0" t="0" r="254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162050"/>
                    </a:xfrm>
                    <a:prstGeom prst="rect">
                      <a:avLst/>
                    </a:prstGeom>
                  </pic:spPr>
                </pic:pic>
              </a:graphicData>
            </a:graphic>
          </wp:inline>
        </w:drawing>
      </w:r>
    </w:p>
    <w:p w:rsidR="00744C39" w:rsidRDefault="00744C39" w:rsidP="001E1602">
      <w:pPr>
        <w:jc w:val="center"/>
        <w:rPr>
          <w:b/>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850"/>
      </w:tblGrid>
      <w:tr w:rsidR="00744C39" w:rsidRPr="001E42AE" w:rsidTr="001E1602">
        <w:trPr>
          <w:trHeight w:val="397"/>
        </w:trPr>
        <w:tc>
          <w:tcPr>
            <w:tcW w:w="1696" w:type="dxa"/>
            <w:vAlign w:val="center"/>
          </w:tcPr>
          <w:p w:rsidR="00744C39" w:rsidRPr="00176493" w:rsidRDefault="00744C39" w:rsidP="001E1602">
            <w:pPr>
              <w:pStyle w:val="Title"/>
              <w:jc w:val="left"/>
              <w:rPr>
                <w:b/>
                <w:szCs w:val="24"/>
              </w:rPr>
            </w:pPr>
            <w:r w:rsidRPr="00176493">
              <w:rPr>
                <w:b/>
                <w:szCs w:val="24"/>
              </w:rPr>
              <w:t xml:space="preserve">Course Code      </w:t>
            </w:r>
          </w:p>
        </w:tc>
        <w:tc>
          <w:tcPr>
            <w:tcW w:w="6151" w:type="dxa"/>
            <w:vAlign w:val="center"/>
          </w:tcPr>
          <w:p w:rsidR="00744C39" w:rsidRPr="00176493" w:rsidRDefault="00744C39" w:rsidP="001E1602">
            <w:pPr>
              <w:pStyle w:val="Title"/>
              <w:jc w:val="left"/>
              <w:rPr>
                <w:b/>
                <w:szCs w:val="24"/>
              </w:rPr>
            </w:pPr>
            <w:r>
              <w:rPr>
                <w:b/>
                <w:szCs w:val="24"/>
              </w:rPr>
              <w:t>18CS1004</w:t>
            </w:r>
          </w:p>
        </w:tc>
        <w:tc>
          <w:tcPr>
            <w:tcW w:w="1504" w:type="dxa"/>
            <w:vAlign w:val="center"/>
          </w:tcPr>
          <w:p w:rsidR="00744C39" w:rsidRPr="00176493" w:rsidRDefault="00744C39" w:rsidP="001E1602">
            <w:pPr>
              <w:pStyle w:val="Title"/>
              <w:ind w:left="-468" w:firstLine="468"/>
              <w:jc w:val="left"/>
              <w:rPr>
                <w:szCs w:val="24"/>
              </w:rPr>
            </w:pPr>
            <w:r w:rsidRPr="00176493">
              <w:rPr>
                <w:b/>
                <w:bCs/>
                <w:szCs w:val="24"/>
              </w:rPr>
              <w:t xml:space="preserve">Duration       </w:t>
            </w:r>
          </w:p>
        </w:tc>
        <w:tc>
          <w:tcPr>
            <w:tcW w:w="850" w:type="dxa"/>
            <w:vAlign w:val="center"/>
          </w:tcPr>
          <w:p w:rsidR="00744C39" w:rsidRPr="00176493" w:rsidRDefault="00744C39" w:rsidP="001E1602">
            <w:pPr>
              <w:pStyle w:val="Title"/>
              <w:jc w:val="left"/>
              <w:rPr>
                <w:b/>
                <w:szCs w:val="24"/>
              </w:rPr>
            </w:pPr>
            <w:r w:rsidRPr="00176493">
              <w:rPr>
                <w:b/>
                <w:szCs w:val="24"/>
              </w:rPr>
              <w:t>3hrs</w:t>
            </w:r>
          </w:p>
        </w:tc>
      </w:tr>
      <w:tr w:rsidR="00744C39" w:rsidRPr="001E42AE" w:rsidTr="001E1602">
        <w:trPr>
          <w:trHeight w:val="397"/>
        </w:trPr>
        <w:tc>
          <w:tcPr>
            <w:tcW w:w="1696" w:type="dxa"/>
            <w:vAlign w:val="center"/>
          </w:tcPr>
          <w:p w:rsidR="00744C39" w:rsidRPr="00176493" w:rsidRDefault="00744C39" w:rsidP="001E1602">
            <w:pPr>
              <w:pStyle w:val="Title"/>
              <w:ind w:right="-160"/>
              <w:jc w:val="left"/>
              <w:rPr>
                <w:b/>
                <w:szCs w:val="24"/>
              </w:rPr>
            </w:pPr>
            <w:r w:rsidRPr="00176493">
              <w:rPr>
                <w:b/>
                <w:szCs w:val="24"/>
              </w:rPr>
              <w:t xml:space="preserve">Course Name     </w:t>
            </w:r>
          </w:p>
        </w:tc>
        <w:tc>
          <w:tcPr>
            <w:tcW w:w="6151" w:type="dxa"/>
            <w:vAlign w:val="center"/>
          </w:tcPr>
          <w:p w:rsidR="00744C39" w:rsidRPr="00176493" w:rsidRDefault="00744C39" w:rsidP="001E1602">
            <w:pPr>
              <w:pStyle w:val="Title"/>
              <w:jc w:val="left"/>
              <w:rPr>
                <w:b/>
                <w:szCs w:val="24"/>
              </w:rPr>
            </w:pPr>
            <w:r w:rsidRPr="00F9208E">
              <w:rPr>
                <w:b/>
                <w:szCs w:val="24"/>
              </w:rPr>
              <w:t>PROGRAMMING FOR PROBLEM SOLVING</w:t>
            </w:r>
          </w:p>
        </w:tc>
        <w:tc>
          <w:tcPr>
            <w:tcW w:w="1504" w:type="dxa"/>
            <w:vAlign w:val="center"/>
          </w:tcPr>
          <w:p w:rsidR="00744C39" w:rsidRPr="00176493" w:rsidRDefault="00744C39" w:rsidP="001E1602">
            <w:pPr>
              <w:pStyle w:val="Title"/>
              <w:jc w:val="left"/>
              <w:rPr>
                <w:b/>
                <w:bCs/>
                <w:szCs w:val="24"/>
              </w:rPr>
            </w:pPr>
            <w:r w:rsidRPr="00176493">
              <w:rPr>
                <w:b/>
                <w:bCs/>
                <w:szCs w:val="24"/>
              </w:rPr>
              <w:t xml:space="preserve">Max. Marks </w:t>
            </w:r>
          </w:p>
        </w:tc>
        <w:tc>
          <w:tcPr>
            <w:tcW w:w="850" w:type="dxa"/>
            <w:vAlign w:val="center"/>
          </w:tcPr>
          <w:p w:rsidR="00744C39" w:rsidRPr="00176493" w:rsidRDefault="00744C39" w:rsidP="001E1602">
            <w:pPr>
              <w:pStyle w:val="Title"/>
              <w:jc w:val="left"/>
              <w:rPr>
                <w:b/>
                <w:szCs w:val="24"/>
              </w:rPr>
            </w:pPr>
            <w:r w:rsidRPr="00176493">
              <w:rPr>
                <w:b/>
                <w:szCs w:val="24"/>
              </w:rPr>
              <w:t>100</w:t>
            </w:r>
          </w:p>
        </w:tc>
      </w:tr>
    </w:tbl>
    <w:p w:rsidR="00744C39" w:rsidRDefault="00744C39" w:rsidP="001E1602">
      <w:pPr>
        <w:ind w:left="720"/>
        <w:rPr>
          <w:highlight w:val="yellow"/>
        </w:rPr>
      </w:pPr>
    </w:p>
    <w:tbl>
      <w:tblPr>
        <w:tblStyle w:val="TableGrid"/>
        <w:tblW w:w="5084" w:type="pct"/>
        <w:tblLayout w:type="fixed"/>
        <w:tblLook w:val="04A0" w:firstRow="1" w:lastRow="0" w:firstColumn="1" w:lastColumn="0" w:noHBand="0" w:noVBand="1"/>
      </w:tblPr>
      <w:tblGrid>
        <w:gridCol w:w="655"/>
        <w:gridCol w:w="457"/>
        <w:gridCol w:w="6998"/>
        <w:gridCol w:w="808"/>
        <w:gridCol w:w="643"/>
        <w:gridCol w:w="1013"/>
      </w:tblGrid>
      <w:tr w:rsidR="00744C39" w:rsidRPr="00BA50B9" w:rsidTr="001E1602">
        <w:trPr>
          <w:trHeight w:val="552"/>
        </w:trPr>
        <w:tc>
          <w:tcPr>
            <w:tcW w:w="310" w:type="pct"/>
            <w:vAlign w:val="center"/>
          </w:tcPr>
          <w:p w:rsidR="00744C39" w:rsidRPr="006272BC" w:rsidRDefault="00744C39" w:rsidP="001E1602">
            <w:pPr>
              <w:jc w:val="center"/>
              <w:rPr>
                <w:b/>
              </w:rPr>
            </w:pPr>
            <w:r w:rsidRPr="00FA796F">
              <w:rPr>
                <w:b/>
              </w:rPr>
              <w:t>Q. No.</w:t>
            </w:r>
          </w:p>
        </w:tc>
        <w:tc>
          <w:tcPr>
            <w:tcW w:w="3525" w:type="pct"/>
            <w:gridSpan w:val="2"/>
            <w:vAlign w:val="center"/>
          </w:tcPr>
          <w:p w:rsidR="00744C39" w:rsidRPr="006272BC" w:rsidRDefault="00744C39" w:rsidP="001E1602">
            <w:pPr>
              <w:jc w:val="center"/>
              <w:rPr>
                <w:b/>
              </w:rPr>
            </w:pPr>
            <w:r w:rsidRPr="00FA796F">
              <w:rPr>
                <w:b/>
              </w:rPr>
              <w:t>Questions</w:t>
            </w:r>
          </w:p>
        </w:tc>
        <w:tc>
          <w:tcPr>
            <w:tcW w:w="382" w:type="pct"/>
            <w:vAlign w:val="center"/>
          </w:tcPr>
          <w:p w:rsidR="00744C39" w:rsidRPr="006272BC" w:rsidRDefault="00744C39" w:rsidP="001E1602">
            <w:pPr>
              <w:jc w:val="center"/>
              <w:rPr>
                <w:b/>
              </w:rPr>
            </w:pPr>
            <w:r w:rsidRPr="00FA796F">
              <w:rPr>
                <w:b/>
              </w:rPr>
              <w:t>CO</w:t>
            </w:r>
          </w:p>
        </w:tc>
        <w:tc>
          <w:tcPr>
            <w:tcW w:w="304" w:type="pct"/>
            <w:vAlign w:val="center"/>
          </w:tcPr>
          <w:p w:rsidR="00744C39" w:rsidRPr="006272BC" w:rsidRDefault="00744C39" w:rsidP="001E1602">
            <w:pPr>
              <w:jc w:val="center"/>
              <w:rPr>
                <w:b/>
              </w:rPr>
            </w:pPr>
            <w:r w:rsidRPr="00FA796F">
              <w:rPr>
                <w:b/>
              </w:rPr>
              <w:t>BL</w:t>
            </w:r>
          </w:p>
        </w:tc>
        <w:tc>
          <w:tcPr>
            <w:tcW w:w="479" w:type="pct"/>
            <w:vAlign w:val="center"/>
          </w:tcPr>
          <w:p w:rsidR="00744C39" w:rsidRPr="006272BC" w:rsidRDefault="00744C39" w:rsidP="001E1602">
            <w:pPr>
              <w:jc w:val="center"/>
              <w:rPr>
                <w:b/>
              </w:rPr>
            </w:pPr>
            <w:r w:rsidRPr="00FA796F">
              <w:rPr>
                <w:b/>
              </w:rPr>
              <w:t>Marks</w:t>
            </w:r>
          </w:p>
        </w:tc>
      </w:tr>
      <w:tr w:rsidR="00744C39" w:rsidRPr="00BA50B9" w:rsidTr="001E1602">
        <w:trPr>
          <w:trHeight w:val="552"/>
        </w:trPr>
        <w:tc>
          <w:tcPr>
            <w:tcW w:w="5000" w:type="pct"/>
            <w:gridSpan w:val="6"/>
            <w:vAlign w:val="center"/>
          </w:tcPr>
          <w:p w:rsidR="00744C39" w:rsidRPr="00BA50B9" w:rsidRDefault="00744C39" w:rsidP="001E1602">
            <w:pPr>
              <w:jc w:val="center"/>
              <w:rPr>
                <w:b/>
                <w:u w:val="single"/>
              </w:rPr>
            </w:pPr>
            <w:r w:rsidRPr="00BA50B9">
              <w:rPr>
                <w:b/>
                <w:u w:val="single"/>
              </w:rPr>
              <w:t>PART – A (10 X 1 = 10 MARKS)</w:t>
            </w:r>
          </w:p>
        </w:tc>
      </w:tr>
      <w:tr w:rsidR="00744C39" w:rsidRPr="00BA50B9" w:rsidTr="001E1602">
        <w:trPr>
          <w:trHeight w:val="397"/>
        </w:trPr>
        <w:tc>
          <w:tcPr>
            <w:tcW w:w="310" w:type="pct"/>
          </w:tcPr>
          <w:p w:rsidR="00744C39" w:rsidRPr="00BA50B9" w:rsidRDefault="00744C39" w:rsidP="001E1602">
            <w:pPr>
              <w:jc w:val="center"/>
            </w:pPr>
            <w:r w:rsidRPr="00BA50B9">
              <w:t>1.</w:t>
            </w:r>
          </w:p>
        </w:tc>
        <w:tc>
          <w:tcPr>
            <w:tcW w:w="3525" w:type="pct"/>
            <w:gridSpan w:val="2"/>
          </w:tcPr>
          <w:p w:rsidR="00744C39" w:rsidRPr="003530C5" w:rsidRDefault="00744C39" w:rsidP="001E1602">
            <w:pPr>
              <w:autoSpaceDE w:val="0"/>
              <w:autoSpaceDN w:val="0"/>
              <w:adjustRightInd w:val="0"/>
            </w:pPr>
            <w:r>
              <w:t>Identify</w:t>
            </w:r>
            <w:r w:rsidRPr="003366D8">
              <w:t xml:space="preserve"> the number of bytes reserved for a float variable</w:t>
            </w:r>
            <w:r>
              <w:t xml:space="preserve"> in windows</w:t>
            </w:r>
            <w:r w:rsidRPr="003366D8">
              <w:t xml:space="preserve"> 64-bit applications.</w:t>
            </w:r>
          </w:p>
        </w:tc>
        <w:tc>
          <w:tcPr>
            <w:tcW w:w="382" w:type="pct"/>
          </w:tcPr>
          <w:p w:rsidR="00744C39" w:rsidRPr="00BA50B9" w:rsidRDefault="00744C39" w:rsidP="001E1602">
            <w:pPr>
              <w:jc w:val="center"/>
            </w:pPr>
            <w:r>
              <w:t>CO1</w:t>
            </w:r>
          </w:p>
        </w:tc>
        <w:tc>
          <w:tcPr>
            <w:tcW w:w="304" w:type="pct"/>
          </w:tcPr>
          <w:p w:rsidR="00744C39" w:rsidRPr="00BA50B9" w:rsidRDefault="00744C39" w:rsidP="001E1602">
            <w:pPr>
              <w:jc w:val="center"/>
            </w:pPr>
            <w:r>
              <w:t>R</w:t>
            </w:r>
          </w:p>
        </w:tc>
        <w:tc>
          <w:tcPr>
            <w:tcW w:w="479" w:type="pct"/>
          </w:tcPr>
          <w:p w:rsidR="00744C39" w:rsidRPr="00BA50B9" w:rsidRDefault="00744C39" w:rsidP="001E1602">
            <w:pPr>
              <w:jc w:val="center"/>
            </w:pPr>
            <w:r w:rsidRPr="00BA50B9">
              <w:t>1</w:t>
            </w:r>
          </w:p>
        </w:tc>
      </w:tr>
      <w:tr w:rsidR="00744C39" w:rsidRPr="00BA50B9" w:rsidTr="001E1602">
        <w:trPr>
          <w:trHeight w:val="397"/>
        </w:trPr>
        <w:tc>
          <w:tcPr>
            <w:tcW w:w="310" w:type="pct"/>
          </w:tcPr>
          <w:p w:rsidR="00744C39" w:rsidRPr="00BA50B9" w:rsidRDefault="00744C39" w:rsidP="001E1602">
            <w:pPr>
              <w:jc w:val="center"/>
            </w:pPr>
            <w:r w:rsidRPr="00BA50B9">
              <w:t>2.</w:t>
            </w:r>
          </w:p>
        </w:tc>
        <w:tc>
          <w:tcPr>
            <w:tcW w:w="3525" w:type="pct"/>
            <w:gridSpan w:val="2"/>
          </w:tcPr>
          <w:p w:rsidR="00744C39" w:rsidRDefault="00744C39" w:rsidP="001E1602">
            <w:r>
              <w:t>Locate the invalid variable(s) in the following declarations.</w:t>
            </w:r>
          </w:p>
          <w:p w:rsidR="00744C39" w:rsidRDefault="00744C39" w:rsidP="00D371A9">
            <w:pPr>
              <w:pStyle w:val="ListParagraph"/>
              <w:numPr>
                <w:ilvl w:val="0"/>
                <w:numId w:val="9"/>
              </w:numPr>
            </w:pPr>
            <w:r>
              <w:t xml:space="preserve">int number;         </w:t>
            </w:r>
          </w:p>
          <w:p w:rsidR="00744C39" w:rsidRDefault="00744C39" w:rsidP="00D371A9">
            <w:pPr>
              <w:pStyle w:val="ListParagraph"/>
              <w:numPr>
                <w:ilvl w:val="0"/>
                <w:numId w:val="9"/>
              </w:numPr>
            </w:pPr>
            <w:r>
              <w:t xml:space="preserve">float if;        </w:t>
            </w:r>
          </w:p>
          <w:p w:rsidR="00744C39" w:rsidRDefault="00744C39" w:rsidP="00D371A9">
            <w:pPr>
              <w:pStyle w:val="ListParagraph"/>
              <w:numPr>
                <w:ilvl w:val="0"/>
                <w:numId w:val="9"/>
              </w:numPr>
            </w:pPr>
            <w:r>
              <w:t xml:space="preserve">int variable_count;          </w:t>
            </w:r>
          </w:p>
          <w:p w:rsidR="00744C39" w:rsidRPr="00BA50B9" w:rsidRDefault="00744C39" w:rsidP="00D371A9">
            <w:pPr>
              <w:pStyle w:val="ListParagraph"/>
              <w:numPr>
                <w:ilvl w:val="0"/>
                <w:numId w:val="9"/>
              </w:numPr>
            </w:pPr>
            <w:r>
              <w:t>void void main;</w:t>
            </w:r>
          </w:p>
        </w:tc>
        <w:tc>
          <w:tcPr>
            <w:tcW w:w="382" w:type="pct"/>
          </w:tcPr>
          <w:p w:rsidR="00744C39" w:rsidRPr="00BA50B9" w:rsidRDefault="00744C39" w:rsidP="001E1602">
            <w:pPr>
              <w:jc w:val="center"/>
            </w:pPr>
            <w:r>
              <w:t>CO1</w:t>
            </w:r>
          </w:p>
        </w:tc>
        <w:tc>
          <w:tcPr>
            <w:tcW w:w="304" w:type="pct"/>
          </w:tcPr>
          <w:p w:rsidR="00744C39" w:rsidRDefault="00744C39" w:rsidP="001E1602">
            <w:pPr>
              <w:jc w:val="center"/>
            </w:pPr>
            <w:r>
              <w:t>R</w:t>
            </w:r>
          </w:p>
        </w:tc>
        <w:tc>
          <w:tcPr>
            <w:tcW w:w="479" w:type="pct"/>
          </w:tcPr>
          <w:p w:rsidR="00744C39" w:rsidRPr="00BA50B9" w:rsidRDefault="00744C39" w:rsidP="001E1602">
            <w:pPr>
              <w:jc w:val="center"/>
            </w:pPr>
            <w:r w:rsidRPr="00BA50B9">
              <w:t>1</w:t>
            </w:r>
          </w:p>
        </w:tc>
      </w:tr>
      <w:tr w:rsidR="00744C39" w:rsidRPr="00BA50B9" w:rsidTr="001E1602">
        <w:trPr>
          <w:trHeight w:val="397"/>
        </w:trPr>
        <w:tc>
          <w:tcPr>
            <w:tcW w:w="310" w:type="pct"/>
          </w:tcPr>
          <w:p w:rsidR="00744C39" w:rsidRPr="00BA50B9" w:rsidRDefault="00744C39" w:rsidP="001E1602">
            <w:pPr>
              <w:jc w:val="center"/>
            </w:pPr>
            <w:r w:rsidRPr="00BA50B9">
              <w:t>3.</w:t>
            </w:r>
          </w:p>
        </w:tc>
        <w:tc>
          <w:tcPr>
            <w:tcW w:w="3525" w:type="pct"/>
            <w:gridSpan w:val="2"/>
          </w:tcPr>
          <w:p w:rsidR="00744C39" w:rsidRPr="0088345F" w:rsidRDefault="00744C39" w:rsidP="001E1602">
            <w:r w:rsidRPr="008A6E3C">
              <w:rPr>
                <w:color w:val="000000" w:themeColor="text1"/>
              </w:rPr>
              <w:t>State any three unary operators.</w:t>
            </w:r>
          </w:p>
        </w:tc>
        <w:tc>
          <w:tcPr>
            <w:tcW w:w="382" w:type="pct"/>
          </w:tcPr>
          <w:p w:rsidR="00744C39" w:rsidRDefault="00744C39" w:rsidP="001E1602">
            <w:pPr>
              <w:jc w:val="center"/>
            </w:pPr>
            <w:r w:rsidRPr="009F4EF2">
              <w:t>CO</w:t>
            </w:r>
            <w:r>
              <w:t>2</w:t>
            </w:r>
          </w:p>
        </w:tc>
        <w:tc>
          <w:tcPr>
            <w:tcW w:w="304" w:type="pct"/>
          </w:tcPr>
          <w:p w:rsidR="00744C39" w:rsidRDefault="00744C39" w:rsidP="001E1602">
            <w:pPr>
              <w:jc w:val="center"/>
            </w:pPr>
            <w:r>
              <w:t>R</w:t>
            </w:r>
          </w:p>
        </w:tc>
        <w:tc>
          <w:tcPr>
            <w:tcW w:w="479" w:type="pct"/>
          </w:tcPr>
          <w:p w:rsidR="00744C39" w:rsidRPr="00BA50B9" w:rsidRDefault="00744C39" w:rsidP="001E1602">
            <w:pPr>
              <w:jc w:val="center"/>
            </w:pPr>
            <w:r w:rsidRPr="00BA50B9">
              <w:t>1</w:t>
            </w:r>
          </w:p>
        </w:tc>
      </w:tr>
      <w:tr w:rsidR="00744C39" w:rsidRPr="00BA50B9" w:rsidTr="001E1602">
        <w:trPr>
          <w:trHeight w:val="397"/>
        </w:trPr>
        <w:tc>
          <w:tcPr>
            <w:tcW w:w="310" w:type="pct"/>
          </w:tcPr>
          <w:p w:rsidR="00744C39" w:rsidRPr="00BA50B9" w:rsidRDefault="00744C39" w:rsidP="001E1602">
            <w:pPr>
              <w:jc w:val="center"/>
            </w:pPr>
            <w:r w:rsidRPr="00BA50B9">
              <w:t>4.</w:t>
            </w:r>
          </w:p>
        </w:tc>
        <w:tc>
          <w:tcPr>
            <w:tcW w:w="3525" w:type="pct"/>
            <w:gridSpan w:val="2"/>
          </w:tcPr>
          <w:p w:rsidR="00744C39" w:rsidRPr="00BA50B9" w:rsidRDefault="00744C39" w:rsidP="001E1602">
            <w:r w:rsidRPr="00A00B64">
              <w:t>Name different types of operators that are included in C.</w:t>
            </w:r>
          </w:p>
        </w:tc>
        <w:tc>
          <w:tcPr>
            <w:tcW w:w="382" w:type="pct"/>
          </w:tcPr>
          <w:p w:rsidR="00744C39" w:rsidRDefault="00744C39" w:rsidP="001E1602">
            <w:pPr>
              <w:jc w:val="center"/>
            </w:pPr>
            <w:r w:rsidRPr="009F4EF2">
              <w:t>CO</w:t>
            </w:r>
            <w:r>
              <w:t>2</w:t>
            </w:r>
          </w:p>
        </w:tc>
        <w:tc>
          <w:tcPr>
            <w:tcW w:w="304" w:type="pct"/>
          </w:tcPr>
          <w:p w:rsidR="00744C39" w:rsidRDefault="00744C39" w:rsidP="001E1602">
            <w:pPr>
              <w:jc w:val="center"/>
            </w:pPr>
            <w:r>
              <w:t>R</w:t>
            </w:r>
          </w:p>
        </w:tc>
        <w:tc>
          <w:tcPr>
            <w:tcW w:w="479" w:type="pct"/>
          </w:tcPr>
          <w:p w:rsidR="00744C39" w:rsidRPr="00BA50B9" w:rsidRDefault="00744C39" w:rsidP="001E1602">
            <w:pPr>
              <w:jc w:val="center"/>
            </w:pPr>
            <w:r w:rsidRPr="00BA50B9">
              <w:t>1</w:t>
            </w:r>
          </w:p>
        </w:tc>
      </w:tr>
      <w:tr w:rsidR="00744C39" w:rsidRPr="00BA50B9" w:rsidTr="001E1602">
        <w:trPr>
          <w:trHeight w:val="397"/>
        </w:trPr>
        <w:tc>
          <w:tcPr>
            <w:tcW w:w="310" w:type="pct"/>
          </w:tcPr>
          <w:p w:rsidR="00744C39" w:rsidRPr="00BA50B9" w:rsidRDefault="00744C39" w:rsidP="001E1602">
            <w:pPr>
              <w:jc w:val="center"/>
            </w:pPr>
            <w:r w:rsidRPr="00BA50B9">
              <w:t>5.</w:t>
            </w:r>
          </w:p>
        </w:tc>
        <w:tc>
          <w:tcPr>
            <w:tcW w:w="3525" w:type="pct"/>
            <w:gridSpan w:val="2"/>
          </w:tcPr>
          <w:p w:rsidR="00744C39" w:rsidRPr="008C7D3A" w:rsidRDefault="00744C39" w:rsidP="001E1602">
            <w:pPr>
              <w:pStyle w:val="Default"/>
              <w:jc w:val="both"/>
            </w:pPr>
            <w:r w:rsidRPr="00014070">
              <w:t>__________ statement skips the current iteration and initiates the next iteration of a loop.</w:t>
            </w:r>
          </w:p>
        </w:tc>
        <w:tc>
          <w:tcPr>
            <w:tcW w:w="382" w:type="pct"/>
          </w:tcPr>
          <w:p w:rsidR="00744C39" w:rsidRDefault="00744C39" w:rsidP="001E1602">
            <w:pPr>
              <w:jc w:val="center"/>
            </w:pPr>
            <w:r w:rsidRPr="009F4EF2">
              <w:t>CO</w:t>
            </w:r>
            <w:r>
              <w:t>3</w:t>
            </w:r>
          </w:p>
        </w:tc>
        <w:tc>
          <w:tcPr>
            <w:tcW w:w="304" w:type="pct"/>
          </w:tcPr>
          <w:p w:rsidR="00744C39" w:rsidRDefault="00744C39" w:rsidP="001E1602">
            <w:pPr>
              <w:jc w:val="center"/>
            </w:pPr>
            <w:r>
              <w:t>U</w:t>
            </w:r>
          </w:p>
        </w:tc>
        <w:tc>
          <w:tcPr>
            <w:tcW w:w="479" w:type="pct"/>
          </w:tcPr>
          <w:p w:rsidR="00744C39" w:rsidRPr="00BA50B9" w:rsidRDefault="00744C39" w:rsidP="001E1602">
            <w:pPr>
              <w:jc w:val="center"/>
            </w:pPr>
            <w:r w:rsidRPr="00BA50B9">
              <w:t>1</w:t>
            </w:r>
          </w:p>
        </w:tc>
      </w:tr>
      <w:tr w:rsidR="00744C39" w:rsidRPr="00BA50B9" w:rsidTr="001E1602">
        <w:trPr>
          <w:trHeight w:val="397"/>
        </w:trPr>
        <w:tc>
          <w:tcPr>
            <w:tcW w:w="310" w:type="pct"/>
          </w:tcPr>
          <w:p w:rsidR="00744C39" w:rsidRPr="00BA50B9" w:rsidRDefault="00744C39" w:rsidP="001E1602">
            <w:pPr>
              <w:jc w:val="center"/>
            </w:pPr>
            <w:r w:rsidRPr="00BA50B9">
              <w:t>6.</w:t>
            </w:r>
          </w:p>
        </w:tc>
        <w:tc>
          <w:tcPr>
            <w:tcW w:w="3525" w:type="pct"/>
            <w:gridSpan w:val="2"/>
          </w:tcPr>
          <w:p w:rsidR="00744C39" w:rsidRPr="00BA50B9" w:rsidRDefault="00744C39" w:rsidP="001E1602">
            <w:r w:rsidRPr="00F66DDA">
              <w:t>__________ loop is called as exit controlled loop.</w:t>
            </w:r>
          </w:p>
        </w:tc>
        <w:tc>
          <w:tcPr>
            <w:tcW w:w="382" w:type="pct"/>
          </w:tcPr>
          <w:p w:rsidR="00744C39" w:rsidRDefault="00744C39" w:rsidP="001E1602">
            <w:pPr>
              <w:jc w:val="center"/>
            </w:pPr>
            <w:r w:rsidRPr="009F4EF2">
              <w:t>CO</w:t>
            </w:r>
            <w:r>
              <w:t>3</w:t>
            </w:r>
          </w:p>
        </w:tc>
        <w:tc>
          <w:tcPr>
            <w:tcW w:w="304" w:type="pct"/>
          </w:tcPr>
          <w:p w:rsidR="00744C39" w:rsidRDefault="00744C39" w:rsidP="001E1602">
            <w:pPr>
              <w:jc w:val="center"/>
            </w:pPr>
            <w:r>
              <w:t>R</w:t>
            </w:r>
          </w:p>
        </w:tc>
        <w:tc>
          <w:tcPr>
            <w:tcW w:w="479" w:type="pct"/>
          </w:tcPr>
          <w:p w:rsidR="00744C39" w:rsidRPr="00BA50B9" w:rsidRDefault="00744C39" w:rsidP="001E1602">
            <w:pPr>
              <w:jc w:val="center"/>
            </w:pPr>
            <w:r w:rsidRPr="00BA50B9">
              <w:t>1</w:t>
            </w:r>
          </w:p>
        </w:tc>
      </w:tr>
      <w:tr w:rsidR="00744C39" w:rsidRPr="00BA50B9" w:rsidTr="001E1602">
        <w:trPr>
          <w:trHeight w:val="397"/>
        </w:trPr>
        <w:tc>
          <w:tcPr>
            <w:tcW w:w="310" w:type="pct"/>
          </w:tcPr>
          <w:p w:rsidR="00744C39" w:rsidRPr="00BA50B9" w:rsidRDefault="00744C39" w:rsidP="001E1602">
            <w:pPr>
              <w:jc w:val="center"/>
            </w:pPr>
            <w:r w:rsidRPr="00BA50B9">
              <w:t>7.</w:t>
            </w:r>
          </w:p>
        </w:tc>
        <w:tc>
          <w:tcPr>
            <w:tcW w:w="3525" w:type="pct"/>
            <w:gridSpan w:val="2"/>
          </w:tcPr>
          <w:p w:rsidR="00744C39" w:rsidRPr="00BA50B9" w:rsidRDefault="00744C39" w:rsidP="001E1602">
            <w:pPr>
              <w:pStyle w:val="ListParagraph"/>
              <w:ind w:left="0"/>
              <w:rPr>
                <w:noProof/>
                <w:lang w:eastAsia="zh-TW"/>
              </w:rPr>
            </w:pPr>
            <w:r w:rsidRPr="00A00B64">
              <w:rPr>
                <w:noProof/>
                <w:lang w:eastAsia="zh-TW"/>
              </w:rPr>
              <w:t>List the two ways a string can be declared.</w:t>
            </w:r>
          </w:p>
        </w:tc>
        <w:tc>
          <w:tcPr>
            <w:tcW w:w="382" w:type="pct"/>
          </w:tcPr>
          <w:p w:rsidR="00744C39" w:rsidRDefault="00744C39" w:rsidP="001E1602">
            <w:pPr>
              <w:jc w:val="center"/>
            </w:pPr>
            <w:r w:rsidRPr="009F4EF2">
              <w:t>CO</w:t>
            </w:r>
            <w:r>
              <w:t>4</w:t>
            </w:r>
          </w:p>
        </w:tc>
        <w:tc>
          <w:tcPr>
            <w:tcW w:w="304" w:type="pct"/>
          </w:tcPr>
          <w:p w:rsidR="00744C39" w:rsidRDefault="00744C39" w:rsidP="001E1602">
            <w:pPr>
              <w:jc w:val="center"/>
            </w:pPr>
            <w:r>
              <w:t>R</w:t>
            </w:r>
          </w:p>
        </w:tc>
        <w:tc>
          <w:tcPr>
            <w:tcW w:w="479" w:type="pct"/>
          </w:tcPr>
          <w:p w:rsidR="00744C39" w:rsidRPr="00BA50B9" w:rsidRDefault="00744C39" w:rsidP="001E1602">
            <w:pPr>
              <w:jc w:val="center"/>
            </w:pPr>
            <w:r w:rsidRPr="00BA50B9">
              <w:t>1</w:t>
            </w:r>
          </w:p>
        </w:tc>
      </w:tr>
      <w:tr w:rsidR="00744C39" w:rsidRPr="00BA50B9" w:rsidTr="001E1602">
        <w:trPr>
          <w:trHeight w:val="397"/>
        </w:trPr>
        <w:tc>
          <w:tcPr>
            <w:tcW w:w="310" w:type="pct"/>
          </w:tcPr>
          <w:p w:rsidR="00744C39" w:rsidRPr="00BA50B9" w:rsidRDefault="00744C39" w:rsidP="001E1602">
            <w:pPr>
              <w:jc w:val="center"/>
            </w:pPr>
            <w:r w:rsidRPr="00BA50B9">
              <w:t>8.</w:t>
            </w:r>
          </w:p>
        </w:tc>
        <w:tc>
          <w:tcPr>
            <w:tcW w:w="3525" w:type="pct"/>
            <w:gridSpan w:val="2"/>
          </w:tcPr>
          <w:p w:rsidR="00744C39" w:rsidRDefault="00744C39" w:rsidP="001E1602">
            <w:pPr>
              <w:spacing w:line="276" w:lineRule="auto"/>
              <w:jc w:val="both"/>
            </w:pPr>
            <w:r>
              <w:t>Identify the value of num[6] from the below line of code</w:t>
            </w:r>
          </w:p>
          <w:p w:rsidR="00744C39" w:rsidRPr="00ED14FC" w:rsidRDefault="00744C39" w:rsidP="001E1602">
            <w:pPr>
              <w:spacing w:line="276" w:lineRule="auto"/>
              <w:rPr>
                <w:b/>
                <w:bCs/>
              </w:rPr>
            </w:pPr>
            <w:r>
              <w:t>int num[]={9,6,4,2,3,5,1,7,8};</w:t>
            </w:r>
          </w:p>
        </w:tc>
        <w:tc>
          <w:tcPr>
            <w:tcW w:w="382" w:type="pct"/>
          </w:tcPr>
          <w:p w:rsidR="00744C39" w:rsidRDefault="00744C39" w:rsidP="001E1602">
            <w:pPr>
              <w:jc w:val="center"/>
            </w:pPr>
            <w:r w:rsidRPr="009F4EF2">
              <w:t>CO</w:t>
            </w:r>
            <w:r>
              <w:t>4</w:t>
            </w:r>
          </w:p>
        </w:tc>
        <w:tc>
          <w:tcPr>
            <w:tcW w:w="304" w:type="pct"/>
          </w:tcPr>
          <w:p w:rsidR="00744C39" w:rsidRDefault="00744C39" w:rsidP="001E1602">
            <w:pPr>
              <w:jc w:val="center"/>
            </w:pPr>
            <w:r>
              <w:t>U</w:t>
            </w:r>
          </w:p>
        </w:tc>
        <w:tc>
          <w:tcPr>
            <w:tcW w:w="479" w:type="pct"/>
          </w:tcPr>
          <w:p w:rsidR="00744C39" w:rsidRPr="00BA50B9" w:rsidRDefault="00744C39" w:rsidP="001E1602">
            <w:pPr>
              <w:jc w:val="center"/>
            </w:pPr>
            <w:r w:rsidRPr="00BA50B9">
              <w:t>1</w:t>
            </w:r>
          </w:p>
        </w:tc>
      </w:tr>
      <w:tr w:rsidR="00744C39" w:rsidRPr="00BA50B9" w:rsidTr="001E1602">
        <w:trPr>
          <w:trHeight w:val="397"/>
        </w:trPr>
        <w:tc>
          <w:tcPr>
            <w:tcW w:w="310" w:type="pct"/>
          </w:tcPr>
          <w:p w:rsidR="00744C39" w:rsidRPr="00BA50B9" w:rsidRDefault="00744C39" w:rsidP="001E1602">
            <w:pPr>
              <w:jc w:val="center"/>
            </w:pPr>
            <w:r w:rsidRPr="00BA50B9">
              <w:t>9.</w:t>
            </w:r>
          </w:p>
        </w:tc>
        <w:tc>
          <w:tcPr>
            <w:tcW w:w="3525" w:type="pct"/>
            <w:gridSpan w:val="2"/>
          </w:tcPr>
          <w:p w:rsidR="00744C39" w:rsidRPr="0001712F" w:rsidRDefault="00744C39" w:rsidP="001E1602">
            <w:pPr>
              <w:jc w:val="both"/>
            </w:pPr>
            <w:r w:rsidRPr="0001712F">
              <w:t>State the string termination character.</w:t>
            </w:r>
          </w:p>
        </w:tc>
        <w:tc>
          <w:tcPr>
            <w:tcW w:w="382" w:type="pct"/>
          </w:tcPr>
          <w:p w:rsidR="00744C39" w:rsidRDefault="00744C39" w:rsidP="001E1602">
            <w:pPr>
              <w:jc w:val="center"/>
            </w:pPr>
            <w:r w:rsidRPr="009F4EF2">
              <w:t>CO</w:t>
            </w:r>
            <w:r>
              <w:t>5</w:t>
            </w:r>
          </w:p>
        </w:tc>
        <w:tc>
          <w:tcPr>
            <w:tcW w:w="304" w:type="pct"/>
          </w:tcPr>
          <w:p w:rsidR="00744C39" w:rsidRDefault="00744C39" w:rsidP="001E1602">
            <w:pPr>
              <w:jc w:val="center"/>
            </w:pPr>
            <w:r>
              <w:t>R</w:t>
            </w:r>
          </w:p>
        </w:tc>
        <w:tc>
          <w:tcPr>
            <w:tcW w:w="479" w:type="pct"/>
          </w:tcPr>
          <w:p w:rsidR="00744C39" w:rsidRPr="00BA50B9" w:rsidRDefault="00744C39" w:rsidP="001E1602">
            <w:pPr>
              <w:jc w:val="center"/>
            </w:pPr>
            <w:r w:rsidRPr="00BA50B9">
              <w:t>1</w:t>
            </w:r>
          </w:p>
        </w:tc>
      </w:tr>
      <w:tr w:rsidR="00744C39" w:rsidRPr="00BA50B9" w:rsidTr="001E1602">
        <w:trPr>
          <w:trHeight w:val="397"/>
        </w:trPr>
        <w:tc>
          <w:tcPr>
            <w:tcW w:w="310" w:type="pct"/>
          </w:tcPr>
          <w:p w:rsidR="00744C39" w:rsidRPr="00BA50B9" w:rsidRDefault="00744C39" w:rsidP="001E1602">
            <w:pPr>
              <w:jc w:val="center"/>
            </w:pPr>
            <w:r w:rsidRPr="00BA50B9">
              <w:t>10.</w:t>
            </w:r>
          </w:p>
        </w:tc>
        <w:tc>
          <w:tcPr>
            <w:tcW w:w="3525" w:type="pct"/>
            <w:gridSpan w:val="2"/>
          </w:tcPr>
          <w:p w:rsidR="00744C39" w:rsidRPr="003F319B" w:rsidRDefault="00744C39" w:rsidP="001E1602">
            <w:pPr>
              <w:spacing w:line="276" w:lineRule="auto"/>
              <w:jc w:val="both"/>
            </w:pPr>
            <w:r w:rsidRPr="003F319B">
              <w:t>Predict the output for the following code.</w:t>
            </w:r>
          </w:p>
          <w:p w:rsidR="00744C39" w:rsidRPr="003F319B" w:rsidRDefault="00744C39" w:rsidP="001E1602">
            <w:pPr>
              <w:spacing w:line="276" w:lineRule="auto"/>
              <w:jc w:val="both"/>
            </w:pPr>
            <w:r w:rsidRPr="003F319B">
              <w:t>int a=10;</w:t>
            </w:r>
          </w:p>
          <w:p w:rsidR="00744C39" w:rsidRPr="003F319B" w:rsidRDefault="00744C39" w:rsidP="001E1602">
            <w:pPr>
              <w:spacing w:line="276" w:lineRule="auto"/>
              <w:jc w:val="both"/>
            </w:pPr>
            <w:r w:rsidRPr="003F319B">
              <w:t>int  *ptr=&amp;a;</w:t>
            </w:r>
          </w:p>
          <w:p w:rsidR="00744C39" w:rsidRPr="003F319B" w:rsidRDefault="00744C39" w:rsidP="001E1602">
            <w:pPr>
              <w:spacing w:line="276" w:lineRule="auto"/>
              <w:jc w:val="both"/>
            </w:pPr>
            <w:r w:rsidRPr="003F319B">
              <w:t>printf(“%d”,*ptr);</w:t>
            </w:r>
          </w:p>
          <w:p w:rsidR="00744C39" w:rsidRPr="00BA50B9" w:rsidRDefault="00744C39" w:rsidP="001E1602">
            <w:r w:rsidRPr="003F319B">
              <w:t>printf(“%d”, ++(*ptr));</w:t>
            </w:r>
          </w:p>
        </w:tc>
        <w:tc>
          <w:tcPr>
            <w:tcW w:w="382" w:type="pct"/>
          </w:tcPr>
          <w:p w:rsidR="00744C39" w:rsidRDefault="00744C39" w:rsidP="001E1602">
            <w:pPr>
              <w:jc w:val="center"/>
            </w:pPr>
            <w:r w:rsidRPr="009F4EF2">
              <w:t>CO</w:t>
            </w:r>
            <w:r>
              <w:t>6</w:t>
            </w:r>
          </w:p>
        </w:tc>
        <w:tc>
          <w:tcPr>
            <w:tcW w:w="304" w:type="pct"/>
          </w:tcPr>
          <w:p w:rsidR="00744C39" w:rsidRDefault="00744C39" w:rsidP="001E1602">
            <w:pPr>
              <w:jc w:val="center"/>
            </w:pPr>
            <w:r>
              <w:t>U</w:t>
            </w:r>
          </w:p>
        </w:tc>
        <w:tc>
          <w:tcPr>
            <w:tcW w:w="479" w:type="pct"/>
          </w:tcPr>
          <w:p w:rsidR="00744C39" w:rsidRPr="00BA50B9" w:rsidRDefault="00744C39" w:rsidP="001E1602">
            <w:pPr>
              <w:jc w:val="center"/>
            </w:pPr>
            <w:r w:rsidRPr="00BA50B9">
              <w:t>1</w:t>
            </w:r>
          </w:p>
        </w:tc>
      </w:tr>
      <w:tr w:rsidR="00744C39" w:rsidRPr="00BA50B9" w:rsidTr="001E1602">
        <w:trPr>
          <w:trHeight w:val="552"/>
        </w:trPr>
        <w:tc>
          <w:tcPr>
            <w:tcW w:w="5000" w:type="pct"/>
            <w:gridSpan w:val="6"/>
            <w:vAlign w:val="center"/>
          </w:tcPr>
          <w:p w:rsidR="00744C39" w:rsidRPr="00BA50B9" w:rsidRDefault="00744C39" w:rsidP="001E1602">
            <w:pPr>
              <w:jc w:val="center"/>
              <w:rPr>
                <w:b/>
                <w:u w:val="single"/>
              </w:rPr>
            </w:pPr>
            <w:r w:rsidRPr="00BA50B9">
              <w:rPr>
                <w:b/>
                <w:u w:val="single"/>
              </w:rPr>
              <w:t>PART – B (6 X 3 = 18 MARKS)</w:t>
            </w:r>
          </w:p>
        </w:tc>
      </w:tr>
      <w:tr w:rsidR="00744C39" w:rsidRPr="00BA50B9" w:rsidTr="001E1602">
        <w:trPr>
          <w:trHeight w:val="397"/>
        </w:trPr>
        <w:tc>
          <w:tcPr>
            <w:tcW w:w="310" w:type="pct"/>
          </w:tcPr>
          <w:p w:rsidR="00744C39" w:rsidRPr="00BA50B9" w:rsidRDefault="00744C39" w:rsidP="001E1602">
            <w:pPr>
              <w:jc w:val="center"/>
            </w:pPr>
            <w:r w:rsidRPr="00BA50B9">
              <w:t>11.</w:t>
            </w:r>
          </w:p>
        </w:tc>
        <w:tc>
          <w:tcPr>
            <w:tcW w:w="3525" w:type="pct"/>
            <w:gridSpan w:val="2"/>
          </w:tcPr>
          <w:p w:rsidR="00744C39" w:rsidRPr="00972273" w:rsidRDefault="00744C39" w:rsidP="001E1602">
            <w:pPr>
              <w:jc w:val="both"/>
            </w:pPr>
            <w:r w:rsidRPr="00972273">
              <w:rPr>
                <w:lang w:val="en-IN"/>
              </w:rPr>
              <w:t>Draw the block diagram of computer and describe its components.</w:t>
            </w:r>
          </w:p>
        </w:tc>
        <w:tc>
          <w:tcPr>
            <w:tcW w:w="382" w:type="pct"/>
          </w:tcPr>
          <w:p w:rsidR="00744C39" w:rsidRDefault="00744C39" w:rsidP="001E1602">
            <w:pPr>
              <w:jc w:val="center"/>
            </w:pPr>
            <w:r w:rsidRPr="000B4574">
              <w:t>CO</w:t>
            </w:r>
            <w:r>
              <w:t>1</w:t>
            </w:r>
          </w:p>
        </w:tc>
        <w:tc>
          <w:tcPr>
            <w:tcW w:w="304" w:type="pct"/>
          </w:tcPr>
          <w:p w:rsidR="00744C39" w:rsidRDefault="00744C39" w:rsidP="001E1602">
            <w:pPr>
              <w:jc w:val="center"/>
            </w:pPr>
            <w:r>
              <w:t>U</w:t>
            </w:r>
          </w:p>
        </w:tc>
        <w:tc>
          <w:tcPr>
            <w:tcW w:w="479" w:type="pct"/>
          </w:tcPr>
          <w:p w:rsidR="00744C39" w:rsidRPr="00BA50B9" w:rsidRDefault="00744C39" w:rsidP="001E1602">
            <w:pPr>
              <w:jc w:val="center"/>
            </w:pPr>
            <w:r w:rsidRPr="00BA50B9">
              <w:t>3</w:t>
            </w:r>
          </w:p>
        </w:tc>
      </w:tr>
      <w:tr w:rsidR="00744C39" w:rsidRPr="00BA50B9" w:rsidTr="001E1602">
        <w:trPr>
          <w:trHeight w:val="397"/>
        </w:trPr>
        <w:tc>
          <w:tcPr>
            <w:tcW w:w="310" w:type="pct"/>
          </w:tcPr>
          <w:p w:rsidR="00744C39" w:rsidRPr="00BA50B9" w:rsidRDefault="00744C39" w:rsidP="001E1602">
            <w:pPr>
              <w:jc w:val="center"/>
            </w:pPr>
            <w:r w:rsidRPr="00BA50B9">
              <w:t>12.</w:t>
            </w:r>
          </w:p>
        </w:tc>
        <w:tc>
          <w:tcPr>
            <w:tcW w:w="3525" w:type="pct"/>
            <w:gridSpan w:val="2"/>
          </w:tcPr>
          <w:p w:rsidR="00744C39" w:rsidRPr="00BA50B9" w:rsidRDefault="00744C39" w:rsidP="001E1602">
            <w:pPr>
              <w:pStyle w:val="NoSpacing"/>
            </w:pPr>
            <w:r w:rsidRPr="008A6E3C">
              <w:rPr>
                <w:color w:val="000000" w:themeColor="text1"/>
              </w:rPr>
              <w:t>Compare and contrast ‘keyword’ and ‘identifier’ in C with examples.</w:t>
            </w:r>
          </w:p>
        </w:tc>
        <w:tc>
          <w:tcPr>
            <w:tcW w:w="382" w:type="pct"/>
          </w:tcPr>
          <w:p w:rsidR="00744C39" w:rsidRDefault="00744C39" w:rsidP="001E1602">
            <w:pPr>
              <w:jc w:val="center"/>
            </w:pPr>
            <w:r w:rsidRPr="000B4574">
              <w:t>CO</w:t>
            </w:r>
            <w:r>
              <w:t>2</w:t>
            </w:r>
          </w:p>
        </w:tc>
        <w:tc>
          <w:tcPr>
            <w:tcW w:w="304" w:type="pct"/>
          </w:tcPr>
          <w:p w:rsidR="00744C39" w:rsidRDefault="00744C39" w:rsidP="001E1602">
            <w:pPr>
              <w:jc w:val="center"/>
            </w:pPr>
            <w:r>
              <w:t>U</w:t>
            </w:r>
          </w:p>
        </w:tc>
        <w:tc>
          <w:tcPr>
            <w:tcW w:w="479" w:type="pct"/>
          </w:tcPr>
          <w:p w:rsidR="00744C39" w:rsidRPr="00BA50B9" w:rsidRDefault="00744C39" w:rsidP="001E1602">
            <w:pPr>
              <w:jc w:val="center"/>
            </w:pPr>
            <w:r w:rsidRPr="00BA50B9">
              <w:t>3</w:t>
            </w:r>
          </w:p>
        </w:tc>
      </w:tr>
      <w:tr w:rsidR="00744C39" w:rsidRPr="00BA50B9" w:rsidTr="001E1602">
        <w:trPr>
          <w:trHeight w:val="397"/>
        </w:trPr>
        <w:tc>
          <w:tcPr>
            <w:tcW w:w="310" w:type="pct"/>
          </w:tcPr>
          <w:p w:rsidR="00744C39" w:rsidRPr="00BA50B9" w:rsidRDefault="00744C39" w:rsidP="001E1602">
            <w:pPr>
              <w:jc w:val="center"/>
            </w:pPr>
            <w:r w:rsidRPr="00BA50B9">
              <w:t>13.</w:t>
            </w:r>
          </w:p>
        </w:tc>
        <w:tc>
          <w:tcPr>
            <w:tcW w:w="3525" w:type="pct"/>
            <w:gridSpan w:val="2"/>
          </w:tcPr>
          <w:p w:rsidR="00744C39" w:rsidRPr="00BA50B9" w:rsidRDefault="00744C39" w:rsidP="001E1602">
            <w:pPr>
              <w:spacing w:after="120"/>
              <w:jc w:val="both"/>
            </w:pPr>
            <w:r>
              <w:t>Write a simple program to find whether a number is odd or even.</w:t>
            </w:r>
          </w:p>
        </w:tc>
        <w:tc>
          <w:tcPr>
            <w:tcW w:w="382" w:type="pct"/>
          </w:tcPr>
          <w:p w:rsidR="00744C39" w:rsidRDefault="00744C39" w:rsidP="001E1602">
            <w:pPr>
              <w:jc w:val="center"/>
            </w:pPr>
            <w:r w:rsidRPr="000B4574">
              <w:t>CO</w:t>
            </w:r>
            <w:r>
              <w:t>3</w:t>
            </w:r>
          </w:p>
        </w:tc>
        <w:tc>
          <w:tcPr>
            <w:tcW w:w="304" w:type="pct"/>
          </w:tcPr>
          <w:p w:rsidR="00744C39" w:rsidRDefault="00744C39" w:rsidP="001E1602">
            <w:pPr>
              <w:jc w:val="center"/>
            </w:pPr>
            <w:r>
              <w:t>A</w:t>
            </w:r>
          </w:p>
        </w:tc>
        <w:tc>
          <w:tcPr>
            <w:tcW w:w="479" w:type="pct"/>
          </w:tcPr>
          <w:p w:rsidR="00744C39" w:rsidRPr="00BA50B9" w:rsidRDefault="00744C39" w:rsidP="001E1602">
            <w:pPr>
              <w:jc w:val="center"/>
            </w:pPr>
            <w:r w:rsidRPr="00BA50B9">
              <w:t>3</w:t>
            </w:r>
          </w:p>
        </w:tc>
      </w:tr>
      <w:tr w:rsidR="00744C39" w:rsidRPr="00BA50B9" w:rsidTr="001E1602">
        <w:trPr>
          <w:trHeight w:val="397"/>
        </w:trPr>
        <w:tc>
          <w:tcPr>
            <w:tcW w:w="310" w:type="pct"/>
          </w:tcPr>
          <w:p w:rsidR="00744C39" w:rsidRPr="00BA50B9" w:rsidRDefault="00744C39" w:rsidP="001E1602">
            <w:pPr>
              <w:jc w:val="center"/>
            </w:pPr>
            <w:r w:rsidRPr="00BA50B9">
              <w:t>14.</w:t>
            </w:r>
          </w:p>
        </w:tc>
        <w:tc>
          <w:tcPr>
            <w:tcW w:w="3525" w:type="pct"/>
            <w:gridSpan w:val="2"/>
          </w:tcPr>
          <w:p w:rsidR="00744C39" w:rsidRPr="00BA50B9" w:rsidRDefault="00744C39" w:rsidP="001E1602">
            <w:pPr>
              <w:spacing w:line="276" w:lineRule="auto"/>
              <w:jc w:val="both"/>
            </w:pPr>
            <w:r>
              <w:t>Write the algorithm for bubble sort program.</w:t>
            </w:r>
          </w:p>
        </w:tc>
        <w:tc>
          <w:tcPr>
            <w:tcW w:w="382" w:type="pct"/>
          </w:tcPr>
          <w:p w:rsidR="00744C39" w:rsidRDefault="00744C39" w:rsidP="001E1602">
            <w:pPr>
              <w:jc w:val="center"/>
            </w:pPr>
            <w:r w:rsidRPr="000B4574">
              <w:t>CO</w:t>
            </w:r>
            <w:r>
              <w:t>4</w:t>
            </w:r>
          </w:p>
        </w:tc>
        <w:tc>
          <w:tcPr>
            <w:tcW w:w="304" w:type="pct"/>
          </w:tcPr>
          <w:p w:rsidR="00744C39" w:rsidRDefault="00744C39" w:rsidP="001E1602">
            <w:pPr>
              <w:jc w:val="center"/>
            </w:pPr>
            <w:r>
              <w:t>U</w:t>
            </w:r>
          </w:p>
        </w:tc>
        <w:tc>
          <w:tcPr>
            <w:tcW w:w="479" w:type="pct"/>
          </w:tcPr>
          <w:p w:rsidR="00744C39" w:rsidRPr="00BA50B9" w:rsidRDefault="00744C39" w:rsidP="001E1602">
            <w:pPr>
              <w:jc w:val="center"/>
            </w:pPr>
            <w:r w:rsidRPr="00BA50B9">
              <w:t>3</w:t>
            </w:r>
          </w:p>
        </w:tc>
      </w:tr>
      <w:tr w:rsidR="00744C39" w:rsidRPr="00BA50B9" w:rsidTr="001E1602">
        <w:trPr>
          <w:trHeight w:val="397"/>
        </w:trPr>
        <w:tc>
          <w:tcPr>
            <w:tcW w:w="310" w:type="pct"/>
          </w:tcPr>
          <w:p w:rsidR="00744C39" w:rsidRPr="00BA50B9" w:rsidRDefault="00744C39" w:rsidP="001E1602">
            <w:pPr>
              <w:jc w:val="center"/>
            </w:pPr>
            <w:r w:rsidRPr="00BA50B9">
              <w:t>15.</w:t>
            </w:r>
          </w:p>
        </w:tc>
        <w:tc>
          <w:tcPr>
            <w:tcW w:w="3525" w:type="pct"/>
            <w:gridSpan w:val="2"/>
          </w:tcPr>
          <w:p w:rsidR="00744C39" w:rsidRPr="00BA50B9" w:rsidRDefault="00744C39" w:rsidP="001E1602">
            <w:pPr>
              <w:spacing w:after="120" w:line="276" w:lineRule="auto"/>
              <w:jc w:val="both"/>
            </w:pPr>
            <w:r>
              <w:t>Describe a function prototype along with its syntax.</w:t>
            </w:r>
          </w:p>
        </w:tc>
        <w:tc>
          <w:tcPr>
            <w:tcW w:w="382" w:type="pct"/>
          </w:tcPr>
          <w:p w:rsidR="00744C39" w:rsidRDefault="00744C39" w:rsidP="001E1602">
            <w:pPr>
              <w:jc w:val="center"/>
            </w:pPr>
            <w:r w:rsidRPr="000B4574">
              <w:t>CO</w:t>
            </w:r>
            <w:r>
              <w:t>5</w:t>
            </w:r>
          </w:p>
        </w:tc>
        <w:tc>
          <w:tcPr>
            <w:tcW w:w="304" w:type="pct"/>
          </w:tcPr>
          <w:p w:rsidR="00744C39" w:rsidRDefault="00744C39" w:rsidP="001E1602">
            <w:pPr>
              <w:jc w:val="center"/>
            </w:pPr>
            <w:r>
              <w:t>U</w:t>
            </w:r>
          </w:p>
        </w:tc>
        <w:tc>
          <w:tcPr>
            <w:tcW w:w="479" w:type="pct"/>
          </w:tcPr>
          <w:p w:rsidR="00744C39" w:rsidRPr="00BA50B9" w:rsidRDefault="00744C39" w:rsidP="001E1602">
            <w:pPr>
              <w:jc w:val="center"/>
            </w:pPr>
            <w:r w:rsidRPr="00BA50B9">
              <w:t>3</w:t>
            </w:r>
          </w:p>
        </w:tc>
      </w:tr>
      <w:tr w:rsidR="00744C39" w:rsidRPr="00BA50B9" w:rsidTr="001E1602">
        <w:trPr>
          <w:trHeight w:val="397"/>
        </w:trPr>
        <w:tc>
          <w:tcPr>
            <w:tcW w:w="310" w:type="pct"/>
          </w:tcPr>
          <w:p w:rsidR="00744C39" w:rsidRPr="00BA50B9" w:rsidRDefault="00744C39" w:rsidP="001E1602">
            <w:pPr>
              <w:jc w:val="center"/>
            </w:pPr>
            <w:r w:rsidRPr="00BA50B9">
              <w:t>16.</w:t>
            </w:r>
          </w:p>
        </w:tc>
        <w:tc>
          <w:tcPr>
            <w:tcW w:w="3525" w:type="pct"/>
            <w:gridSpan w:val="2"/>
          </w:tcPr>
          <w:p w:rsidR="00744C39" w:rsidRPr="00BA50B9" w:rsidRDefault="00744C39" w:rsidP="001E1602">
            <w:pPr>
              <w:spacing w:line="276" w:lineRule="auto"/>
              <w:jc w:val="both"/>
            </w:pPr>
            <w:r>
              <w:rPr>
                <w:color w:val="000000" w:themeColor="text1"/>
              </w:rPr>
              <w:t>What is self-referential structure? Explain.</w:t>
            </w:r>
          </w:p>
        </w:tc>
        <w:tc>
          <w:tcPr>
            <w:tcW w:w="382" w:type="pct"/>
          </w:tcPr>
          <w:p w:rsidR="00744C39" w:rsidRDefault="00744C39" w:rsidP="001E1602">
            <w:pPr>
              <w:jc w:val="center"/>
            </w:pPr>
            <w:r w:rsidRPr="000B4574">
              <w:t>CO</w:t>
            </w:r>
            <w:r>
              <w:t>6</w:t>
            </w:r>
          </w:p>
        </w:tc>
        <w:tc>
          <w:tcPr>
            <w:tcW w:w="304" w:type="pct"/>
          </w:tcPr>
          <w:p w:rsidR="00744C39" w:rsidRPr="00BA50B9" w:rsidRDefault="00744C39" w:rsidP="001E1602">
            <w:pPr>
              <w:jc w:val="center"/>
            </w:pPr>
            <w:r>
              <w:t>A</w:t>
            </w:r>
          </w:p>
        </w:tc>
        <w:tc>
          <w:tcPr>
            <w:tcW w:w="479" w:type="pct"/>
          </w:tcPr>
          <w:p w:rsidR="00744C39" w:rsidRPr="00BA50B9" w:rsidRDefault="00744C39" w:rsidP="001E1602">
            <w:pPr>
              <w:jc w:val="center"/>
            </w:pPr>
            <w:r w:rsidRPr="00BA50B9">
              <w:t>3</w:t>
            </w:r>
          </w:p>
        </w:tc>
      </w:tr>
      <w:tr w:rsidR="00744C39" w:rsidRPr="00BA50B9" w:rsidTr="001E1602">
        <w:trPr>
          <w:trHeight w:val="552"/>
        </w:trPr>
        <w:tc>
          <w:tcPr>
            <w:tcW w:w="5000" w:type="pct"/>
            <w:gridSpan w:val="6"/>
          </w:tcPr>
          <w:p w:rsidR="00744C39" w:rsidRPr="00BA50B9" w:rsidRDefault="00744C39" w:rsidP="001E1602">
            <w:pPr>
              <w:jc w:val="center"/>
              <w:rPr>
                <w:b/>
                <w:u w:val="single"/>
              </w:rPr>
            </w:pPr>
            <w:r w:rsidRPr="00BA50B9">
              <w:rPr>
                <w:b/>
                <w:u w:val="single"/>
              </w:rPr>
              <w:t xml:space="preserve">PART – C (6 X 12 = </w:t>
            </w:r>
            <w:r>
              <w:rPr>
                <w:b/>
                <w:u w:val="single"/>
              </w:rPr>
              <w:t>72</w:t>
            </w:r>
            <w:r w:rsidRPr="00BA50B9">
              <w:rPr>
                <w:b/>
                <w:u w:val="single"/>
              </w:rPr>
              <w:t xml:space="preserve"> MARKS)</w:t>
            </w:r>
          </w:p>
          <w:p w:rsidR="00744C39" w:rsidRPr="00BA50B9" w:rsidRDefault="00744C39" w:rsidP="001E1602">
            <w:pPr>
              <w:jc w:val="center"/>
              <w:rPr>
                <w:b/>
              </w:rPr>
            </w:pPr>
            <w:r>
              <w:rPr>
                <w:b/>
              </w:rPr>
              <w:t>(</w:t>
            </w:r>
            <w:r w:rsidRPr="00BA50B9">
              <w:rPr>
                <w:b/>
              </w:rPr>
              <w:t>Answer any fi</w:t>
            </w:r>
            <w:r>
              <w:rPr>
                <w:b/>
              </w:rPr>
              <w:t>ve Questions from Q. No 17 to 23, Q. No 24 is Compulsory)</w:t>
            </w:r>
          </w:p>
        </w:tc>
      </w:tr>
      <w:tr w:rsidR="00744C39" w:rsidRPr="00BA50B9" w:rsidTr="001E1602">
        <w:trPr>
          <w:trHeight w:val="397"/>
        </w:trPr>
        <w:tc>
          <w:tcPr>
            <w:tcW w:w="310" w:type="pct"/>
          </w:tcPr>
          <w:p w:rsidR="00744C39" w:rsidRPr="00BA50B9" w:rsidRDefault="00744C39" w:rsidP="001E1602">
            <w:pPr>
              <w:jc w:val="center"/>
            </w:pPr>
            <w:r w:rsidRPr="00BA50B9">
              <w:lastRenderedPageBreak/>
              <w:t>17.</w:t>
            </w:r>
          </w:p>
        </w:tc>
        <w:tc>
          <w:tcPr>
            <w:tcW w:w="216" w:type="pct"/>
          </w:tcPr>
          <w:p w:rsidR="00744C39" w:rsidRPr="00BA50B9" w:rsidRDefault="00744C39" w:rsidP="001E1602">
            <w:pPr>
              <w:jc w:val="center"/>
            </w:pPr>
            <w:r w:rsidRPr="00BA50B9">
              <w:t>a.</w:t>
            </w:r>
          </w:p>
        </w:tc>
        <w:tc>
          <w:tcPr>
            <w:tcW w:w="3309" w:type="pct"/>
          </w:tcPr>
          <w:p w:rsidR="00744C39" w:rsidRPr="00BA50B9" w:rsidRDefault="00744C39" w:rsidP="001E1602">
            <w:pPr>
              <w:jc w:val="both"/>
            </w:pPr>
            <w:r w:rsidRPr="0001712F">
              <w:t>Explain software development life cycle.</w:t>
            </w:r>
          </w:p>
        </w:tc>
        <w:tc>
          <w:tcPr>
            <w:tcW w:w="382" w:type="pct"/>
          </w:tcPr>
          <w:p w:rsidR="00744C39" w:rsidRDefault="00744C39" w:rsidP="001E1602">
            <w:pPr>
              <w:jc w:val="center"/>
            </w:pPr>
            <w:r>
              <w:t>CO1</w:t>
            </w:r>
          </w:p>
        </w:tc>
        <w:tc>
          <w:tcPr>
            <w:tcW w:w="304" w:type="pct"/>
          </w:tcPr>
          <w:p w:rsidR="00744C39" w:rsidRPr="00BA50B9" w:rsidRDefault="00744C39" w:rsidP="001E1602">
            <w:pPr>
              <w:jc w:val="center"/>
            </w:pPr>
            <w:r>
              <w:t>U</w:t>
            </w:r>
          </w:p>
        </w:tc>
        <w:tc>
          <w:tcPr>
            <w:tcW w:w="479" w:type="pct"/>
          </w:tcPr>
          <w:p w:rsidR="00744C39" w:rsidRPr="00BA50B9" w:rsidRDefault="00744C39" w:rsidP="001E1602">
            <w:pPr>
              <w:jc w:val="center"/>
            </w:pPr>
            <w:r>
              <w:t>4</w:t>
            </w:r>
          </w:p>
        </w:tc>
      </w:tr>
      <w:tr w:rsidR="00744C39" w:rsidRPr="00BA50B9" w:rsidTr="001E1602">
        <w:trPr>
          <w:trHeight w:val="397"/>
        </w:trPr>
        <w:tc>
          <w:tcPr>
            <w:tcW w:w="310" w:type="pct"/>
          </w:tcPr>
          <w:p w:rsidR="00744C39" w:rsidRPr="00BA50B9" w:rsidRDefault="00744C39" w:rsidP="001E1602">
            <w:pPr>
              <w:jc w:val="center"/>
            </w:pPr>
          </w:p>
        </w:tc>
        <w:tc>
          <w:tcPr>
            <w:tcW w:w="216" w:type="pct"/>
          </w:tcPr>
          <w:p w:rsidR="00744C39" w:rsidRPr="00BA50B9" w:rsidRDefault="00744C39" w:rsidP="001E1602">
            <w:pPr>
              <w:jc w:val="center"/>
            </w:pPr>
            <w:r>
              <w:t>b.</w:t>
            </w:r>
          </w:p>
        </w:tc>
        <w:tc>
          <w:tcPr>
            <w:tcW w:w="3309" w:type="pct"/>
          </w:tcPr>
          <w:p w:rsidR="00744C39" w:rsidRPr="00510EC4" w:rsidRDefault="00744C39" w:rsidP="001E1602">
            <w:pPr>
              <w:jc w:val="both"/>
              <w:rPr>
                <w:bCs/>
              </w:rPr>
            </w:pPr>
            <w:r>
              <w:rPr>
                <w:bCs/>
              </w:rPr>
              <w:t xml:space="preserve">Draw a flowchart and write the algorithm to find the area of the triangle by getting the value from the user. </w:t>
            </w:r>
          </w:p>
        </w:tc>
        <w:tc>
          <w:tcPr>
            <w:tcW w:w="382" w:type="pct"/>
          </w:tcPr>
          <w:p w:rsidR="00744C39" w:rsidRPr="009B21A6" w:rsidRDefault="00744C39" w:rsidP="001E1602">
            <w:pPr>
              <w:jc w:val="center"/>
            </w:pPr>
            <w:r>
              <w:t>CO1</w:t>
            </w:r>
          </w:p>
        </w:tc>
        <w:tc>
          <w:tcPr>
            <w:tcW w:w="304" w:type="pct"/>
          </w:tcPr>
          <w:p w:rsidR="00744C39" w:rsidRDefault="00744C39" w:rsidP="001E1602">
            <w:pPr>
              <w:jc w:val="center"/>
            </w:pPr>
            <w:r>
              <w:t>U</w:t>
            </w:r>
          </w:p>
        </w:tc>
        <w:tc>
          <w:tcPr>
            <w:tcW w:w="479" w:type="pct"/>
          </w:tcPr>
          <w:p w:rsidR="00744C39" w:rsidRDefault="00744C39" w:rsidP="001E1602">
            <w:pPr>
              <w:jc w:val="center"/>
            </w:pPr>
            <w:r>
              <w:t>8</w:t>
            </w:r>
          </w:p>
        </w:tc>
      </w:tr>
      <w:tr w:rsidR="00744C39" w:rsidRPr="00BA50B9" w:rsidTr="001E1602">
        <w:trPr>
          <w:trHeight w:val="397"/>
        </w:trPr>
        <w:tc>
          <w:tcPr>
            <w:tcW w:w="310" w:type="pct"/>
          </w:tcPr>
          <w:p w:rsidR="00744C39" w:rsidRPr="00BA50B9" w:rsidRDefault="00744C39" w:rsidP="001E1602">
            <w:pPr>
              <w:jc w:val="center"/>
            </w:pPr>
          </w:p>
        </w:tc>
        <w:tc>
          <w:tcPr>
            <w:tcW w:w="216" w:type="pct"/>
          </w:tcPr>
          <w:p w:rsidR="00744C39" w:rsidRDefault="00744C39" w:rsidP="001E1602">
            <w:pPr>
              <w:jc w:val="center"/>
            </w:pPr>
          </w:p>
        </w:tc>
        <w:tc>
          <w:tcPr>
            <w:tcW w:w="3309" w:type="pct"/>
          </w:tcPr>
          <w:p w:rsidR="00744C39" w:rsidRPr="00BA50B9" w:rsidRDefault="00744C39" w:rsidP="001E1602">
            <w:pPr>
              <w:jc w:val="center"/>
            </w:pPr>
          </w:p>
        </w:tc>
        <w:tc>
          <w:tcPr>
            <w:tcW w:w="382" w:type="pct"/>
          </w:tcPr>
          <w:p w:rsidR="00744C39" w:rsidRPr="00BA50B9" w:rsidRDefault="00744C39" w:rsidP="001E1602">
            <w:pPr>
              <w:jc w:val="center"/>
            </w:pPr>
          </w:p>
        </w:tc>
        <w:tc>
          <w:tcPr>
            <w:tcW w:w="304" w:type="pct"/>
          </w:tcPr>
          <w:p w:rsidR="00744C39" w:rsidRPr="00BA50B9" w:rsidRDefault="00744C39" w:rsidP="001E1602">
            <w:pPr>
              <w:jc w:val="center"/>
            </w:pPr>
          </w:p>
        </w:tc>
        <w:tc>
          <w:tcPr>
            <w:tcW w:w="479" w:type="pct"/>
          </w:tcPr>
          <w:p w:rsidR="00744C39" w:rsidRPr="00BA50B9" w:rsidRDefault="00744C39" w:rsidP="001E1602">
            <w:pPr>
              <w:jc w:val="center"/>
            </w:pPr>
          </w:p>
        </w:tc>
      </w:tr>
      <w:tr w:rsidR="00744C39" w:rsidRPr="00BA50B9" w:rsidTr="001E1602">
        <w:trPr>
          <w:trHeight w:val="397"/>
        </w:trPr>
        <w:tc>
          <w:tcPr>
            <w:tcW w:w="310" w:type="pct"/>
          </w:tcPr>
          <w:p w:rsidR="00744C39" w:rsidRPr="00BA50B9" w:rsidRDefault="00744C39" w:rsidP="001E1602">
            <w:pPr>
              <w:jc w:val="center"/>
            </w:pPr>
            <w:r w:rsidRPr="00BA50B9">
              <w:t>1</w:t>
            </w:r>
            <w:r>
              <w:t>8</w:t>
            </w:r>
            <w:r w:rsidRPr="00BA50B9">
              <w:t>.</w:t>
            </w:r>
          </w:p>
        </w:tc>
        <w:tc>
          <w:tcPr>
            <w:tcW w:w="216" w:type="pct"/>
          </w:tcPr>
          <w:p w:rsidR="00744C39" w:rsidRPr="00BA50B9" w:rsidRDefault="00744C39" w:rsidP="001E1602">
            <w:pPr>
              <w:jc w:val="center"/>
            </w:pPr>
            <w:r w:rsidRPr="00BA50B9">
              <w:t>a.</w:t>
            </w:r>
          </w:p>
        </w:tc>
        <w:tc>
          <w:tcPr>
            <w:tcW w:w="3309" w:type="pct"/>
          </w:tcPr>
          <w:p w:rsidR="00744C39" w:rsidRPr="00F66DDA" w:rsidRDefault="00744C39" w:rsidP="001E1602">
            <w:pPr>
              <w:jc w:val="both"/>
            </w:pPr>
            <w:r w:rsidRPr="00F66DDA">
              <w:t>Evaluate and write the results of the following expressions.</w:t>
            </w:r>
          </w:p>
          <w:p w:rsidR="00744C39" w:rsidRPr="00F66DDA" w:rsidRDefault="00744C39" w:rsidP="00D371A9">
            <w:pPr>
              <w:pStyle w:val="ListParagraph"/>
              <w:numPr>
                <w:ilvl w:val="0"/>
                <w:numId w:val="10"/>
              </w:numPr>
              <w:jc w:val="both"/>
              <w:rPr>
                <w:lang w:val="en-IN"/>
              </w:rPr>
            </w:pPr>
            <w:r>
              <w:t>8</w:t>
            </w:r>
            <w:r w:rsidRPr="00F66DDA">
              <w:t xml:space="preserve"> + 5 + (3 </w:t>
            </w:r>
            <w:r>
              <w:t>*</w:t>
            </w:r>
            <w:r w:rsidRPr="00F66DDA">
              <w:t xml:space="preserve"> 2) </w:t>
            </w:r>
          </w:p>
          <w:p w:rsidR="00744C39" w:rsidRDefault="00744C39" w:rsidP="00D371A9">
            <w:pPr>
              <w:pStyle w:val="ListParagraph"/>
              <w:numPr>
                <w:ilvl w:val="0"/>
                <w:numId w:val="10"/>
              </w:numPr>
              <w:jc w:val="both"/>
            </w:pPr>
            <w:r>
              <w:t>(9</w:t>
            </w:r>
            <w:r w:rsidRPr="00F66DDA">
              <w:t xml:space="preserve"> </w:t>
            </w:r>
            <w:r>
              <w:t>- 5) + 3 /</w:t>
            </w:r>
            <w:r w:rsidRPr="00F66DDA">
              <w:t xml:space="preserve"> 2</w:t>
            </w:r>
          </w:p>
          <w:p w:rsidR="00744C39" w:rsidRPr="00BA50B9" w:rsidRDefault="00744C39" w:rsidP="00D371A9">
            <w:pPr>
              <w:pStyle w:val="ListParagraph"/>
              <w:numPr>
                <w:ilvl w:val="0"/>
                <w:numId w:val="10"/>
              </w:numPr>
              <w:jc w:val="both"/>
            </w:pPr>
            <w:r w:rsidRPr="00F66DDA">
              <w:t>(5 / 3) + 3 + 2</w:t>
            </w:r>
          </w:p>
        </w:tc>
        <w:tc>
          <w:tcPr>
            <w:tcW w:w="382" w:type="pct"/>
          </w:tcPr>
          <w:p w:rsidR="00744C39" w:rsidRDefault="00744C39" w:rsidP="001E1602">
            <w:pPr>
              <w:jc w:val="center"/>
            </w:pPr>
            <w:r w:rsidRPr="009B21A6">
              <w:t>CO</w:t>
            </w:r>
            <w:r>
              <w:t>2</w:t>
            </w:r>
          </w:p>
        </w:tc>
        <w:tc>
          <w:tcPr>
            <w:tcW w:w="304" w:type="pct"/>
          </w:tcPr>
          <w:p w:rsidR="00744C39" w:rsidRPr="00BA50B9" w:rsidRDefault="00744C39" w:rsidP="001E1602">
            <w:pPr>
              <w:jc w:val="center"/>
            </w:pPr>
            <w:r>
              <w:t>A</w:t>
            </w:r>
          </w:p>
        </w:tc>
        <w:tc>
          <w:tcPr>
            <w:tcW w:w="479" w:type="pct"/>
          </w:tcPr>
          <w:p w:rsidR="00744C39" w:rsidRPr="00BA50B9" w:rsidRDefault="00744C39" w:rsidP="001E1602">
            <w:pPr>
              <w:jc w:val="center"/>
            </w:pPr>
            <w:r>
              <w:t>5</w:t>
            </w:r>
          </w:p>
        </w:tc>
      </w:tr>
      <w:tr w:rsidR="00744C39" w:rsidRPr="00BA50B9" w:rsidTr="001E1602">
        <w:trPr>
          <w:trHeight w:val="397"/>
        </w:trPr>
        <w:tc>
          <w:tcPr>
            <w:tcW w:w="310" w:type="pct"/>
          </w:tcPr>
          <w:p w:rsidR="00744C39" w:rsidRPr="00BA50B9" w:rsidRDefault="00744C39" w:rsidP="001E1602">
            <w:pPr>
              <w:jc w:val="center"/>
            </w:pPr>
          </w:p>
        </w:tc>
        <w:tc>
          <w:tcPr>
            <w:tcW w:w="216" w:type="pct"/>
          </w:tcPr>
          <w:p w:rsidR="00744C39" w:rsidRPr="00BA50B9" w:rsidRDefault="00744C39" w:rsidP="001E1602">
            <w:pPr>
              <w:jc w:val="center"/>
            </w:pPr>
            <w:r>
              <w:t>b.</w:t>
            </w:r>
          </w:p>
        </w:tc>
        <w:tc>
          <w:tcPr>
            <w:tcW w:w="3309" w:type="pct"/>
          </w:tcPr>
          <w:p w:rsidR="00744C39" w:rsidRPr="00BA50B9" w:rsidRDefault="00744C39" w:rsidP="001E1602">
            <w:pPr>
              <w:jc w:val="both"/>
            </w:pPr>
            <w:r w:rsidRPr="00DF0B5A">
              <w:t>Explain the relational and logical operators in C with examples.</w:t>
            </w:r>
          </w:p>
        </w:tc>
        <w:tc>
          <w:tcPr>
            <w:tcW w:w="382" w:type="pct"/>
          </w:tcPr>
          <w:p w:rsidR="00744C39" w:rsidRPr="00BA50B9" w:rsidRDefault="00744C39" w:rsidP="001E1602">
            <w:pPr>
              <w:jc w:val="center"/>
            </w:pPr>
            <w:r>
              <w:t>CO2</w:t>
            </w:r>
          </w:p>
        </w:tc>
        <w:tc>
          <w:tcPr>
            <w:tcW w:w="304" w:type="pct"/>
          </w:tcPr>
          <w:p w:rsidR="00744C39" w:rsidRPr="00BA50B9" w:rsidRDefault="00744C39" w:rsidP="001E1602">
            <w:pPr>
              <w:jc w:val="center"/>
            </w:pPr>
            <w:r>
              <w:t>A</w:t>
            </w:r>
          </w:p>
        </w:tc>
        <w:tc>
          <w:tcPr>
            <w:tcW w:w="479" w:type="pct"/>
          </w:tcPr>
          <w:p w:rsidR="00744C39" w:rsidRPr="00BA50B9" w:rsidRDefault="00744C39" w:rsidP="001E1602">
            <w:pPr>
              <w:jc w:val="center"/>
            </w:pPr>
            <w:r>
              <w:t>7</w:t>
            </w:r>
          </w:p>
        </w:tc>
      </w:tr>
      <w:tr w:rsidR="00744C39" w:rsidRPr="00BA50B9" w:rsidTr="001E1602">
        <w:trPr>
          <w:trHeight w:val="397"/>
        </w:trPr>
        <w:tc>
          <w:tcPr>
            <w:tcW w:w="310" w:type="pct"/>
          </w:tcPr>
          <w:p w:rsidR="00744C39" w:rsidRPr="00BA50B9" w:rsidRDefault="00744C39" w:rsidP="001E1602">
            <w:pPr>
              <w:jc w:val="center"/>
            </w:pPr>
          </w:p>
        </w:tc>
        <w:tc>
          <w:tcPr>
            <w:tcW w:w="216" w:type="pct"/>
          </w:tcPr>
          <w:p w:rsidR="00744C39" w:rsidRPr="00BA50B9" w:rsidRDefault="00744C39" w:rsidP="001E1602">
            <w:pPr>
              <w:jc w:val="center"/>
            </w:pPr>
          </w:p>
        </w:tc>
        <w:tc>
          <w:tcPr>
            <w:tcW w:w="3309" w:type="pct"/>
          </w:tcPr>
          <w:p w:rsidR="00744C39" w:rsidRPr="00BA50B9" w:rsidRDefault="00744C39" w:rsidP="001E1602">
            <w:pPr>
              <w:jc w:val="center"/>
            </w:pPr>
          </w:p>
        </w:tc>
        <w:tc>
          <w:tcPr>
            <w:tcW w:w="382" w:type="pct"/>
          </w:tcPr>
          <w:p w:rsidR="00744C39" w:rsidRPr="00BA50B9" w:rsidRDefault="00744C39" w:rsidP="001E1602">
            <w:pPr>
              <w:jc w:val="center"/>
            </w:pPr>
          </w:p>
        </w:tc>
        <w:tc>
          <w:tcPr>
            <w:tcW w:w="304" w:type="pct"/>
          </w:tcPr>
          <w:p w:rsidR="00744C39" w:rsidRPr="00BA50B9" w:rsidRDefault="00744C39" w:rsidP="001E1602">
            <w:pPr>
              <w:jc w:val="center"/>
            </w:pPr>
          </w:p>
        </w:tc>
        <w:tc>
          <w:tcPr>
            <w:tcW w:w="479" w:type="pct"/>
          </w:tcPr>
          <w:p w:rsidR="00744C39" w:rsidRPr="00BA50B9" w:rsidRDefault="00744C39" w:rsidP="001E1602">
            <w:pPr>
              <w:jc w:val="center"/>
            </w:pPr>
          </w:p>
        </w:tc>
      </w:tr>
      <w:tr w:rsidR="00744C39" w:rsidRPr="00BA50B9" w:rsidTr="001E1602">
        <w:trPr>
          <w:trHeight w:val="397"/>
        </w:trPr>
        <w:tc>
          <w:tcPr>
            <w:tcW w:w="310" w:type="pct"/>
          </w:tcPr>
          <w:p w:rsidR="00744C39" w:rsidRPr="00BA50B9" w:rsidRDefault="00744C39" w:rsidP="001E1602">
            <w:pPr>
              <w:jc w:val="center"/>
            </w:pPr>
            <w:r w:rsidRPr="00BA50B9">
              <w:t>1</w:t>
            </w:r>
            <w:r>
              <w:t>9</w:t>
            </w:r>
            <w:r w:rsidRPr="00BA50B9">
              <w:t>.</w:t>
            </w:r>
          </w:p>
        </w:tc>
        <w:tc>
          <w:tcPr>
            <w:tcW w:w="216" w:type="pct"/>
          </w:tcPr>
          <w:p w:rsidR="00744C39" w:rsidRPr="00BA50B9" w:rsidRDefault="00744C39" w:rsidP="001E1602">
            <w:pPr>
              <w:jc w:val="center"/>
            </w:pPr>
            <w:r w:rsidRPr="00BA50B9">
              <w:t>a.</w:t>
            </w:r>
          </w:p>
        </w:tc>
        <w:tc>
          <w:tcPr>
            <w:tcW w:w="3309" w:type="pct"/>
          </w:tcPr>
          <w:p w:rsidR="00744C39" w:rsidRPr="00BA50B9" w:rsidRDefault="00744C39" w:rsidP="001E1602">
            <w:pPr>
              <w:jc w:val="both"/>
            </w:pPr>
            <w:r w:rsidRPr="00972273">
              <w:t>Write a C program to find the sum and average of the elements in an array. Read the number of elements and the individual elements in the array from the user.</w:t>
            </w:r>
          </w:p>
        </w:tc>
        <w:tc>
          <w:tcPr>
            <w:tcW w:w="382" w:type="pct"/>
          </w:tcPr>
          <w:p w:rsidR="00744C39" w:rsidRDefault="00744C39" w:rsidP="001E1602">
            <w:pPr>
              <w:jc w:val="center"/>
            </w:pPr>
            <w:r w:rsidRPr="009B21A6">
              <w:t>CO</w:t>
            </w:r>
            <w:r>
              <w:t>5</w:t>
            </w:r>
          </w:p>
        </w:tc>
        <w:tc>
          <w:tcPr>
            <w:tcW w:w="304" w:type="pct"/>
          </w:tcPr>
          <w:p w:rsidR="00744C39" w:rsidRPr="00BA50B9" w:rsidRDefault="00744C39" w:rsidP="001E1602">
            <w:pPr>
              <w:jc w:val="center"/>
            </w:pPr>
            <w:r>
              <w:t>A</w:t>
            </w:r>
          </w:p>
        </w:tc>
        <w:tc>
          <w:tcPr>
            <w:tcW w:w="479" w:type="pct"/>
          </w:tcPr>
          <w:p w:rsidR="00744C39" w:rsidRPr="00BA50B9" w:rsidRDefault="00744C39" w:rsidP="001E1602">
            <w:pPr>
              <w:jc w:val="center"/>
            </w:pPr>
            <w:r>
              <w:t>6</w:t>
            </w:r>
          </w:p>
        </w:tc>
      </w:tr>
      <w:tr w:rsidR="00744C39" w:rsidTr="001E1602">
        <w:trPr>
          <w:trHeight w:val="397"/>
        </w:trPr>
        <w:tc>
          <w:tcPr>
            <w:tcW w:w="310" w:type="pct"/>
          </w:tcPr>
          <w:p w:rsidR="00744C39" w:rsidRPr="00BA50B9" w:rsidRDefault="00744C39" w:rsidP="001E1602">
            <w:pPr>
              <w:jc w:val="center"/>
            </w:pPr>
          </w:p>
        </w:tc>
        <w:tc>
          <w:tcPr>
            <w:tcW w:w="216" w:type="pct"/>
          </w:tcPr>
          <w:p w:rsidR="00744C39" w:rsidRPr="00BA50B9" w:rsidRDefault="00744C39" w:rsidP="001E1602">
            <w:pPr>
              <w:jc w:val="center"/>
            </w:pPr>
            <w:r>
              <w:t>b.</w:t>
            </w:r>
          </w:p>
        </w:tc>
        <w:tc>
          <w:tcPr>
            <w:tcW w:w="3309" w:type="pct"/>
          </w:tcPr>
          <w:p w:rsidR="00744C39" w:rsidRPr="00510EC4" w:rsidRDefault="00744C39" w:rsidP="001E1602">
            <w:pPr>
              <w:jc w:val="both"/>
              <w:rPr>
                <w:bCs/>
              </w:rPr>
            </w:pPr>
            <w:r w:rsidRPr="00972273">
              <w:t>Write a C program to calculate the sum of first n odd integers (i.e.,</w:t>
            </w:r>
            <m:oMath>
              <m:r>
                <w:rPr>
                  <w:rFonts w:ascii="Cambria Math"/>
                </w:rPr>
                <m:t>1+3+5+</m:t>
              </m:r>
              <m:r>
                <w:rPr>
                  <w:rFonts w:ascii="Cambria Math"/>
                </w:rPr>
                <m:t>…</m:t>
              </m:r>
              <m:r>
                <w:rPr>
                  <w:rFonts w:ascii="Cambria Math"/>
                </w:rPr>
                <m:t>+2</m:t>
              </m:r>
              <m:r>
                <w:rPr>
                  <w:rFonts w:ascii="Cambria Math" w:hAnsi="Cambria Math"/>
                </w:rPr>
                <m:t>n</m:t>
              </m:r>
              <m:r>
                <w:rPr>
                  <w:rFonts w:ascii="Cambria Math"/>
                </w:rPr>
                <m:t>-</m:t>
              </m:r>
              <m:r>
                <w:rPr>
                  <w:rFonts w:ascii="Cambria Math"/>
                </w:rPr>
                <m:t>1</m:t>
              </m:r>
            </m:oMath>
            <w:r w:rsidRPr="00972273">
              <w:t>) using looping statement.</w:t>
            </w:r>
          </w:p>
        </w:tc>
        <w:tc>
          <w:tcPr>
            <w:tcW w:w="382" w:type="pct"/>
          </w:tcPr>
          <w:p w:rsidR="00744C39" w:rsidRPr="009B21A6" w:rsidRDefault="00744C39" w:rsidP="001E1602">
            <w:pPr>
              <w:jc w:val="center"/>
            </w:pPr>
            <w:r>
              <w:t>CO3</w:t>
            </w:r>
          </w:p>
        </w:tc>
        <w:tc>
          <w:tcPr>
            <w:tcW w:w="304" w:type="pct"/>
          </w:tcPr>
          <w:p w:rsidR="00744C39" w:rsidRDefault="00744C39" w:rsidP="001E1602">
            <w:pPr>
              <w:jc w:val="center"/>
            </w:pPr>
            <w:r>
              <w:t>A</w:t>
            </w:r>
          </w:p>
        </w:tc>
        <w:tc>
          <w:tcPr>
            <w:tcW w:w="479" w:type="pct"/>
          </w:tcPr>
          <w:p w:rsidR="00744C39" w:rsidRDefault="00744C39" w:rsidP="001E1602">
            <w:pPr>
              <w:jc w:val="center"/>
            </w:pPr>
            <w:r>
              <w:t>6</w:t>
            </w:r>
          </w:p>
        </w:tc>
      </w:tr>
      <w:tr w:rsidR="00744C39" w:rsidRPr="00BA50B9" w:rsidTr="001E1602">
        <w:trPr>
          <w:trHeight w:val="397"/>
        </w:trPr>
        <w:tc>
          <w:tcPr>
            <w:tcW w:w="310" w:type="pct"/>
          </w:tcPr>
          <w:p w:rsidR="00744C39" w:rsidRPr="00BA50B9" w:rsidRDefault="00744C39" w:rsidP="001E1602"/>
        </w:tc>
        <w:tc>
          <w:tcPr>
            <w:tcW w:w="216" w:type="pct"/>
          </w:tcPr>
          <w:p w:rsidR="00744C39" w:rsidRDefault="00744C39" w:rsidP="001E1602">
            <w:pPr>
              <w:jc w:val="center"/>
            </w:pPr>
          </w:p>
        </w:tc>
        <w:tc>
          <w:tcPr>
            <w:tcW w:w="3309" w:type="pct"/>
          </w:tcPr>
          <w:p w:rsidR="00744C39" w:rsidRPr="00BA50B9" w:rsidRDefault="00744C39" w:rsidP="001E1602">
            <w:pPr>
              <w:jc w:val="both"/>
            </w:pPr>
          </w:p>
        </w:tc>
        <w:tc>
          <w:tcPr>
            <w:tcW w:w="382" w:type="pct"/>
          </w:tcPr>
          <w:p w:rsidR="00744C39" w:rsidRPr="00BA50B9" w:rsidRDefault="00744C39" w:rsidP="001E1602">
            <w:pPr>
              <w:jc w:val="center"/>
            </w:pPr>
          </w:p>
        </w:tc>
        <w:tc>
          <w:tcPr>
            <w:tcW w:w="304" w:type="pct"/>
          </w:tcPr>
          <w:p w:rsidR="00744C39" w:rsidRPr="00BA50B9" w:rsidRDefault="00744C39" w:rsidP="001E1602">
            <w:pPr>
              <w:jc w:val="center"/>
            </w:pPr>
          </w:p>
        </w:tc>
        <w:tc>
          <w:tcPr>
            <w:tcW w:w="479" w:type="pct"/>
          </w:tcPr>
          <w:p w:rsidR="00744C39" w:rsidRPr="00BA50B9" w:rsidRDefault="00744C39" w:rsidP="001E1602">
            <w:pPr>
              <w:jc w:val="center"/>
            </w:pPr>
          </w:p>
        </w:tc>
      </w:tr>
      <w:tr w:rsidR="00744C39" w:rsidRPr="00BA50B9" w:rsidTr="001E1602">
        <w:trPr>
          <w:trHeight w:val="397"/>
        </w:trPr>
        <w:tc>
          <w:tcPr>
            <w:tcW w:w="310" w:type="pct"/>
          </w:tcPr>
          <w:p w:rsidR="00744C39" w:rsidRPr="00BA50B9" w:rsidRDefault="00744C39" w:rsidP="001E1602">
            <w:pPr>
              <w:jc w:val="center"/>
            </w:pPr>
            <w:r>
              <w:t>20</w:t>
            </w:r>
            <w:r w:rsidRPr="00BA50B9">
              <w:t>.</w:t>
            </w:r>
          </w:p>
        </w:tc>
        <w:tc>
          <w:tcPr>
            <w:tcW w:w="216" w:type="pct"/>
          </w:tcPr>
          <w:p w:rsidR="00744C39" w:rsidRPr="00BA50B9" w:rsidRDefault="00744C39" w:rsidP="001E1602">
            <w:pPr>
              <w:jc w:val="center"/>
            </w:pPr>
            <w:r w:rsidRPr="00BA50B9">
              <w:t>a.</w:t>
            </w:r>
          </w:p>
        </w:tc>
        <w:tc>
          <w:tcPr>
            <w:tcW w:w="3309" w:type="pct"/>
          </w:tcPr>
          <w:p w:rsidR="00744C39" w:rsidRPr="00972273" w:rsidRDefault="00744C39" w:rsidP="001E1602">
            <w:pPr>
              <w:jc w:val="both"/>
            </w:pPr>
            <w:r>
              <w:rPr>
                <w:color w:val="000000" w:themeColor="text1"/>
              </w:rPr>
              <w:t>Write the linear search algorithm.</w:t>
            </w:r>
          </w:p>
        </w:tc>
        <w:tc>
          <w:tcPr>
            <w:tcW w:w="382" w:type="pct"/>
          </w:tcPr>
          <w:p w:rsidR="00744C39" w:rsidRDefault="00744C39" w:rsidP="001E1602">
            <w:pPr>
              <w:jc w:val="center"/>
            </w:pPr>
            <w:r w:rsidRPr="009B21A6">
              <w:t>CO</w:t>
            </w:r>
            <w:r>
              <w:t>4</w:t>
            </w:r>
          </w:p>
        </w:tc>
        <w:tc>
          <w:tcPr>
            <w:tcW w:w="304" w:type="pct"/>
          </w:tcPr>
          <w:p w:rsidR="00744C39" w:rsidRPr="00BA50B9" w:rsidRDefault="00744C39" w:rsidP="001E1602">
            <w:pPr>
              <w:jc w:val="center"/>
            </w:pPr>
            <w:r>
              <w:t>U</w:t>
            </w:r>
          </w:p>
        </w:tc>
        <w:tc>
          <w:tcPr>
            <w:tcW w:w="479" w:type="pct"/>
          </w:tcPr>
          <w:p w:rsidR="00744C39" w:rsidRPr="00BA50B9" w:rsidRDefault="00744C39" w:rsidP="001E1602">
            <w:pPr>
              <w:jc w:val="center"/>
            </w:pPr>
            <w:r>
              <w:t>6</w:t>
            </w:r>
          </w:p>
        </w:tc>
      </w:tr>
      <w:tr w:rsidR="00744C39" w:rsidTr="001E1602">
        <w:trPr>
          <w:trHeight w:val="397"/>
        </w:trPr>
        <w:tc>
          <w:tcPr>
            <w:tcW w:w="310" w:type="pct"/>
          </w:tcPr>
          <w:p w:rsidR="00744C39" w:rsidRPr="00BA50B9" w:rsidRDefault="00744C39" w:rsidP="001E1602">
            <w:pPr>
              <w:jc w:val="center"/>
            </w:pPr>
          </w:p>
        </w:tc>
        <w:tc>
          <w:tcPr>
            <w:tcW w:w="216" w:type="pct"/>
          </w:tcPr>
          <w:p w:rsidR="00744C39" w:rsidRPr="00BA50B9" w:rsidRDefault="00744C39" w:rsidP="001E1602">
            <w:pPr>
              <w:jc w:val="center"/>
            </w:pPr>
            <w:r>
              <w:t>b.</w:t>
            </w:r>
          </w:p>
        </w:tc>
        <w:tc>
          <w:tcPr>
            <w:tcW w:w="3309" w:type="pct"/>
          </w:tcPr>
          <w:p w:rsidR="00744C39" w:rsidRPr="00510EC4" w:rsidRDefault="00744C39" w:rsidP="001E1602">
            <w:pPr>
              <w:jc w:val="both"/>
              <w:rPr>
                <w:bCs/>
              </w:rPr>
            </w:pPr>
            <w:r w:rsidRPr="00647C3A">
              <w:rPr>
                <w:bCs/>
              </w:rPr>
              <w:t xml:space="preserve">Write a C program to generate </w:t>
            </w:r>
            <w:r>
              <w:rPr>
                <w:bCs/>
              </w:rPr>
              <w:t>the arithmetic</w:t>
            </w:r>
            <w:r w:rsidRPr="00647C3A">
              <w:rPr>
                <w:bCs/>
              </w:rPr>
              <w:t xml:space="preserve"> series</w:t>
            </w:r>
            <w:r>
              <w:rPr>
                <w:bCs/>
              </w:rPr>
              <w:t xml:space="preserve"> with n difference got from the user.</w:t>
            </w:r>
          </w:p>
        </w:tc>
        <w:tc>
          <w:tcPr>
            <w:tcW w:w="382" w:type="pct"/>
          </w:tcPr>
          <w:p w:rsidR="00744C39" w:rsidRPr="009B21A6" w:rsidRDefault="00744C39" w:rsidP="001E1602">
            <w:pPr>
              <w:jc w:val="center"/>
            </w:pPr>
            <w:r>
              <w:t>CO4</w:t>
            </w:r>
          </w:p>
        </w:tc>
        <w:tc>
          <w:tcPr>
            <w:tcW w:w="304" w:type="pct"/>
          </w:tcPr>
          <w:p w:rsidR="00744C39" w:rsidRDefault="00744C39" w:rsidP="001E1602">
            <w:pPr>
              <w:jc w:val="center"/>
            </w:pPr>
            <w:r>
              <w:t>A</w:t>
            </w:r>
          </w:p>
        </w:tc>
        <w:tc>
          <w:tcPr>
            <w:tcW w:w="479" w:type="pct"/>
          </w:tcPr>
          <w:p w:rsidR="00744C39" w:rsidRDefault="00744C39" w:rsidP="001E1602">
            <w:pPr>
              <w:jc w:val="center"/>
            </w:pPr>
            <w:r>
              <w:t>6</w:t>
            </w:r>
          </w:p>
        </w:tc>
      </w:tr>
      <w:tr w:rsidR="00744C39" w:rsidRPr="00BA50B9" w:rsidTr="001E1602">
        <w:trPr>
          <w:trHeight w:val="397"/>
        </w:trPr>
        <w:tc>
          <w:tcPr>
            <w:tcW w:w="310" w:type="pct"/>
          </w:tcPr>
          <w:p w:rsidR="00744C39" w:rsidRPr="00BA50B9" w:rsidRDefault="00744C39" w:rsidP="001E1602">
            <w:pPr>
              <w:jc w:val="center"/>
            </w:pPr>
          </w:p>
        </w:tc>
        <w:tc>
          <w:tcPr>
            <w:tcW w:w="216" w:type="pct"/>
          </w:tcPr>
          <w:p w:rsidR="00744C39" w:rsidRDefault="00744C39" w:rsidP="001E1602">
            <w:pPr>
              <w:jc w:val="center"/>
            </w:pPr>
          </w:p>
        </w:tc>
        <w:tc>
          <w:tcPr>
            <w:tcW w:w="3309" w:type="pct"/>
          </w:tcPr>
          <w:p w:rsidR="00744C39" w:rsidRPr="00BA50B9" w:rsidRDefault="00744C39" w:rsidP="001E1602">
            <w:pPr>
              <w:jc w:val="both"/>
            </w:pPr>
          </w:p>
        </w:tc>
        <w:tc>
          <w:tcPr>
            <w:tcW w:w="382" w:type="pct"/>
          </w:tcPr>
          <w:p w:rsidR="00744C39" w:rsidRPr="00BA50B9" w:rsidRDefault="00744C39" w:rsidP="001E1602">
            <w:pPr>
              <w:jc w:val="center"/>
            </w:pPr>
          </w:p>
        </w:tc>
        <w:tc>
          <w:tcPr>
            <w:tcW w:w="304" w:type="pct"/>
          </w:tcPr>
          <w:p w:rsidR="00744C39" w:rsidRPr="00BA50B9" w:rsidRDefault="00744C39" w:rsidP="001E1602">
            <w:pPr>
              <w:jc w:val="center"/>
            </w:pPr>
          </w:p>
        </w:tc>
        <w:tc>
          <w:tcPr>
            <w:tcW w:w="479" w:type="pct"/>
          </w:tcPr>
          <w:p w:rsidR="00744C39" w:rsidRPr="00BA50B9" w:rsidRDefault="00744C39" w:rsidP="001E1602">
            <w:pPr>
              <w:jc w:val="center"/>
            </w:pPr>
          </w:p>
        </w:tc>
      </w:tr>
      <w:tr w:rsidR="00744C39" w:rsidRPr="00BA50B9" w:rsidTr="001E1602">
        <w:trPr>
          <w:trHeight w:val="397"/>
        </w:trPr>
        <w:tc>
          <w:tcPr>
            <w:tcW w:w="310" w:type="pct"/>
          </w:tcPr>
          <w:p w:rsidR="00744C39" w:rsidRPr="00BA50B9" w:rsidRDefault="00744C39" w:rsidP="001E1602">
            <w:pPr>
              <w:jc w:val="center"/>
            </w:pPr>
            <w:r>
              <w:t>21</w:t>
            </w:r>
            <w:r w:rsidRPr="00BA50B9">
              <w:t>.</w:t>
            </w:r>
          </w:p>
        </w:tc>
        <w:tc>
          <w:tcPr>
            <w:tcW w:w="216" w:type="pct"/>
          </w:tcPr>
          <w:p w:rsidR="00744C39" w:rsidRPr="00BA50B9" w:rsidRDefault="00744C39" w:rsidP="001E1602">
            <w:pPr>
              <w:jc w:val="center"/>
            </w:pPr>
            <w:r w:rsidRPr="00BA50B9">
              <w:t>a.</w:t>
            </w:r>
          </w:p>
        </w:tc>
        <w:tc>
          <w:tcPr>
            <w:tcW w:w="3309" w:type="pct"/>
          </w:tcPr>
          <w:p w:rsidR="00744C39" w:rsidRPr="00972273" w:rsidRDefault="00744C39" w:rsidP="001E1602">
            <w:pPr>
              <w:rPr>
                <w:rFonts w:eastAsiaTheme="minorEastAsia"/>
              </w:rPr>
            </w:pPr>
            <w:r w:rsidRPr="00972273">
              <w:t xml:space="preserve">Write a C program to determine the roots of a quadratic equation  </w:t>
            </w:r>
            <m:oMath>
              <m:sSup>
                <m:sSupPr>
                  <m:ctrlPr>
                    <w:rPr>
                      <w:rFonts w:ascii="Cambria Math" w:hAnsi="Cambria Math"/>
                      <w:i/>
                    </w:rPr>
                  </m:ctrlPr>
                </m:sSupPr>
                <m:e>
                  <m:r>
                    <w:rPr>
                      <w:rFonts w:ascii="Cambria Math" w:hAnsi="Cambria Math"/>
                    </w:rPr>
                    <m:t>ax</m:t>
                  </m:r>
                </m:e>
                <m:sup>
                  <m:r>
                    <w:rPr>
                      <w:rFonts w:ascii="Cambria Math"/>
                    </w:rPr>
                    <m:t>2</m:t>
                  </m:r>
                </m:sup>
              </m:sSup>
              <m:r>
                <w:rPr>
                  <w:rFonts w:ascii="Cambria Math"/>
                </w:rPr>
                <m:t>+</m:t>
              </m:r>
              <m:r>
                <w:rPr>
                  <w:rFonts w:ascii="Cambria Math" w:hAnsi="Cambria Math"/>
                </w:rPr>
                <m:t>bx</m:t>
              </m:r>
              <m:r>
                <w:rPr>
                  <w:rFonts w:ascii="Cambria Math"/>
                </w:rPr>
                <m:t>+</m:t>
              </m:r>
              <m:r>
                <w:rPr>
                  <w:rFonts w:ascii="Cambria Math" w:hAnsi="Cambria Math"/>
                </w:rPr>
                <m:t>c</m:t>
              </m:r>
              <m:r>
                <w:rPr>
                  <w:rFonts w:ascii="Cambria Math"/>
                </w:rPr>
                <m:t>=0</m:t>
              </m:r>
            </m:oMath>
            <w:r w:rsidRPr="00972273">
              <w:rPr>
                <w:rFonts w:eastAsiaTheme="minorEastAsia"/>
              </w:rPr>
              <w:t xml:space="preserve">  using the well-known quadratic formula.</w:t>
            </w:r>
          </w:p>
          <w:p w:rsidR="00744C39" w:rsidRPr="00BA50B9" w:rsidRDefault="00744C39" w:rsidP="001E1602">
            <w:pPr>
              <w:jc w:val="both"/>
            </w:pPr>
            <m:oMathPara>
              <m:oMath>
                <m:r>
                  <w:rPr>
                    <w:rFonts w:ascii="Cambria Math" w:hAnsi="Cambria Math"/>
                  </w:rPr>
                  <m:t>x</m:t>
                </m:r>
                <m:r>
                  <w:rPr>
                    <w:rFonts w:ascii="Cambria Math"/>
                  </w:rPr>
                  <m:t xml:space="preserve">= </m:t>
                </m:r>
                <m:f>
                  <m:fPr>
                    <m:ctrlPr>
                      <w:rPr>
                        <w:rFonts w:ascii="Cambria Math" w:hAnsi="Cambria Math"/>
                        <w:i/>
                      </w:rPr>
                    </m:ctrlPr>
                  </m:fPr>
                  <m:num>
                    <m:r>
                      <w:rPr>
                        <w:rFonts w:ascii="Cambria Math" w:hAnsi="Cambria Math"/>
                      </w:rPr>
                      <m:t>-b</m:t>
                    </m:r>
                    <m:r>
                      <w:rPr>
                        <w:rFonts w:ascii="Cambria Math"/>
                      </w:rPr>
                      <m:t xml:space="preserve"> </m:t>
                    </m:r>
                    <m:r>
                      <w:rPr>
                        <w:rFonts w:ascii="Cambria Math"/>
                      </w:rPr>
                      <m:t>±</m:t>
                    </m:r>
                    <m:r>
                      <w:rPr>
                        <w:rFonts w:ascii="Cambria Math"/>
                      </w:rPr>
                      <m:t xml:space="preserve"> </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b</m:t>
                            </m:r>
                          </m:e>
                          <m:sup>
                            <m:r>
                              <w:rPr>
                                <w:rFonts w:ascii="Cambria Math"/>
                              </w:rPr>
                              <m:t>2</m:t>
                            </m:r>
                          </m:sup>
                        </m:sSup>
                        <m:r>
                          <w:rPr>
                            <w:rFonts w:ascii="Cambria Math" w:hAnsi="Cambria Math"/>
                          </w:rPr>
                          <m:t>-</m:t>
                        </m:r>
                        <m:r>
                          <w:rPr>
                            <w:rFonts w:ascii="Cambria Math"/>
                          </w:rPr>
                          <m:t>4</m:t>
                        </m:r>
                        <m:r>
                          <w:rPr>
                            <w:rFonts w:ascii="Cambria Math" w:hAnsi="Cambria Math"/>
                          </w:rPr>
                          <m:t>ac</m:t>
                        </m:r>
                      </m:e>
                    </m:rad>
                  </m:num>
                  <m:den>
                    <m:r>
                      <w:rPr>
                        <w:rFonts w:ascii="Cambria Math"/>
                      </w:rPr>
                      <m:t>2</m:t>
                    </m:r>
                    <m:r>
                      <w:rPr>
                        <w:rFonts w:ascii="Cambria Math" w:hAnsi="Cambria Math"/>
                      </w:rPr>
                      <m:t>a</m:t>
                    </m:r>
                  </m:den>
                </m:f>
              </m:oMath>
            </m:oMathPara>
          </w:p>
        </w:tc>
        <w:tc>
          <w:tcPr>
            <w:tcW w:w="382" w:type="pct"/>
          </w:tcPr>
          <w:p w:rsidR="00744C39" w:rsidRDefault="00744C39" w:rsidP="001E1602">
            <w:pPr>
              <w:jc w:val="center"/>
            </w:pPr>
            <w:r w:rsidRPr="009B21A6">
              <w:t>CO</w:t>
            </w:r>
            <w:r>
              <w:t>6</w:t>
            </w:r>
          </w:p>
        </w:tc>
        <w:tc>
          <w:tcPr>
            <w:tcW w:w="304" w:type="pct"/>
          </w:tcPr>
          <w:p w:rsidR="00744C39" w:rsidRPr="00BA50B9" w:rsidRDefault="00744C39" w:rsidP="001E1602">
            <w:pPr>
              <w:jc w:val="center"/>
            </w:pPr>
            <w:r>
              <w:t>A</w:t>
            </w:r>
          </w:p>
        </w:tc>
        <w:tc>
          <w:tcPr>
            <w:tcW w:w="479" w:type="pct"/>
          </w:tcPr>
          <w:p w:rsidR="00744C39" w:rsidRPr="00BA50B9" w:rsidRDefault="00744C39" w:rsidP="001E1602">
            <w:pPr>
              <w:jc w:val="center"/>
            </w:pPr>
            <w:r>
              <w:t>6</w:t>
            </w:r>
          </w:p>
        </w:tc>
      </w:tr>
      <w:tr w:rsidR="00744C39" w:rsidTr="001E1602">
        <w:trPr>
          <w:trHeight w:val="397"/>
        </w:trPr>
        <w:tc>
          <w:tcPr>
            <w:tcW w:w="310" w:type="pct"/>
          </w:tcPr>
          <w:p w:rsidR="00744C39" w:rsidRPr="00BA50B9" w:rsidRDefault="00744C39" w:rsidP="001E1602">
            <w:pPr>
              <w:jc w:val="center"/>
            </w:pPr>
          </w:p>
        </w:tc>
        <w:tc>
          <w:tcPr>
            <w:tcW w:w="216" w:type="pct"/>
          </w:tcPr>
          <w:p w:rsidR="00744C39" w:rsidRPr="00BA50B9" w:rsidRDefault="00744C39" w:rsidP="001E1602">
            <w:pPr>
              <w:jc w:val="center"/>
            </w:pPr>
            <w:r>
              <w:t>b.</w:t>
            </w:r>
          </w:p>
        </w:tc>
        <w:tc>
          <w:tcPr>
            <w:tcW w:w="3309" w:type="pct"/>
          </w:tcPr>
          <w:p w:rsidR="00744C39" w:rsidRPr="00972273" w:rsidRDefault="00744C39" w:rsidP="001E1602">
            <w:pPr>
              <w:spacing w:line="276" w:lineRule="auto"/>
              <w:jc w:val="both"/>
            </w:pPr>
            <w:r w:rsidRPr="00972273">
              <w:t>Discuss Structures.</w:t>
            </w:r>
            <w:r>
              <w:t xml:space="preserve"> </w:t>
            </w:r>
            <w:r w:rsidRPr="00972273">
              <w:t>Create a structure variable for the structure Student, and initialize its members with the following values.</w:t>
            </w:r>
          </w:p>
          <w:p w:rsidR="00744C39" w:rsidRPr="00972273" w:rsidRDefault="00744C39" w:rsidP="001E1602">
            <w:pPr>
              <w:spacing w:line="276" w:lineRule="auto"/>
              <w:jc w:val="both"/>
            </w:pPr>
            <w:r w:rsidRPr="00972273">
              <w:t>Name : Tijo</w:t>
            </w:r>
          </w:p>
          <w:p w:rsidR="00744C39" w:rsidRPr="00972273" w:rsidRDefault="00744C39" w:rsidP="001E1602">
            <w:pPr>
              <w:spacing w:line="276" w:lineRule="auto"/>
              <w:jc w:val="both"/>
            </w:pPr>
            <w:r w:rsidRPr="00972273">
              <w:t>Register Number : 156</w:t>
            </w:r>
          </w:p>
          <w:p w:rsidR="00744C39" w:rsidRPr="00510EC4" w:rsidRDefault="00744C39" w:rsidP="001E1602">
            <w:pPr>
              <w:jc w:val="both"/>
              <w:rPr>
                <w:bCs/>
              </w:rPr>
            </w:pPr>
            <w:r w:rsidRPr="00972273">
              <w:t>Address : KITS, Karunya Nagar.</w:t>
            </w:r>
          </w:p>
        </w:tc>
        <w:tc>
          <w:tcPr>
            <w:tcW w:w="382" w:type="pct"/>
          </w:tcPr>
          <w:p w:rsidR="00744C39" w:rsidRPr="009B21A6" w:rsidRDefault="00744C39" w:rsidP="001E1602">
            <w:pPr>
              <w:jc w:val="center"/>
            </w:pPr>
            <w:r>
              <w:t>CO5</w:t>
            </w:r>
          </w:p>
        </w:tc>
        <w:tc>
          <w:tcPr>
            <w:tcW w:w="304" w:type="pct"/>
          </w:tcPr>
          <w:p w:rsidR="00744C39" w:rsidRDefault="00744C39" w:rsidP="001E1602">
            <w:pPr>
              <w:jc w:val="center"/>
            </w:pPr>
            <w:r>
              <w:t>A</w:t>
            </w:r>
          </w:p>
        </w:tc>
        <w:tc>
          <w:tcPr>
            <w:tcW w:w="479" w:type="pct"/>
          </w:tcPr>
          <w:p w:rsidR="00744C39" w:rsidRDefault="00744C39" w:rsidP="001E1602">
            <w:pPr>
              <w:jc w:val="center"/>
            </w:pPr>
            <w:r>
              <w:t>6</w:t>
            </w:r>
          </w:p>
        </w:tc>
      </w:tr>
      <w:tr w:rsidR="00744C39" w:rsidRPr="00BA50B9" w:rsidTr="001E1602">
        <w:trPr>
          <w:trHeight w:val="397"/>
        </w:trPr>
        <w:tc>
          <w:tcPr>
            <w:tcW w:w="310" w:type="pct"/>
          </w:tcPr>
          <w:p w:rsidR="00744C39" w:rsidRPr="00BA50B9" w:rsidRDefault="00744C39" w:rsidP="001E1602">
            <w:pPr>
              <w:jc w:val="center"/>
            </w:pPr>
          </w:p>
        </w:tc>
        <w:tc>
          <w:tcPr>
            <w:tcW w:w="216" w:type="pct"/>
          </w:tcPr>
          <w:p w:rsidR="00744C39" w:rsidRDefault="00744C39" w:rsidP="001E1602">
            <w:pPr>
              <w:jc w:val="center"/>
            </w:pPr>
          </w:p>
        </w:tc>
        <w:tc>
          <w:tcPr>
            <w:tcW w:w="3309" w:type="pct"/>
          </w:tcPr>
          <w:p w:rsidR="00744C39" w:rsidRPr="00BA50B9" w:rsidRDefault="00744C39" w:rsidP="001E1602">
            <w:pPr>
              <w:jc w:val="center"/>
            </w:pPr>
          </w:p>
        </w:tc>
        <w:tc>
          <w:tcPr>
            <w:tcW w:w="382" w:type="pct"/>
          </w:tcPr>
          <w:p w:rsidR="00744C39" w:rsidRPr="00BA50B9" w:rsidRDefault="00744C39" w:rsidP="001E1602">
            <w:pPr>
              <w:jc w:val="center"/>
            </w:pPr>
          </w:p>
        </w:tc>
        <w:tc>
          <w:tcPr>
            <w:tcW w:w="304" w:type="pct"/>
          </w:tcPr>
          <w:p w:rsidR="00744C39" w:rsidRPr="00BA50B9" w:rsidRDefault="00744C39" w:rsidP="001E1602">
            <w:pPr>
              <w:jc w:val="center"/>
            </w:pPr>
          </w:p>
        </w:tc>
        <w:tc>
          <w:tcPr>
            <w:tcW w:w="479" w:type="pct"/>
          </w:tcPr>
          <w:p w:rsidR="00744C39" w:rsidRPr="00BA50B9" w:rsidRDefault="00744C39" w:rsidP="001E1602">
            <w:pPr>
              <w:jc w:val="center"/>
            </w:pPr>
          </w:p>
        </w:tc>
      </w:tr>
      <w:tr w:rsidR="00744C39" w:rsidRPr="00BA50B9" w:rsidTr="001E1602">
        <w:trPr>
          <w:trHeight w:val="397"/>
        </w:trPr>
        <w:tc>
          <w:tcPr>
            <w:tcW w:w="310" w:type="pct"/>
          </w:tcPr>
          <w:p w:rsidR="00744C39" w:rsidRPr="00BA50B9" w:rsidRDefault="00744C39" w:rsidP="001E1602">
            <w:pPr>
              <w:jc w:val="center"/>
            </w:pPr>
            <w:r>
              <w:t>22</w:t>
            </w:r>
            <w:r w:rsidRPr="00BA50B9">
              <w:t>.</w:t>
            </w:r>
          </w:p>
        </w:tc>
        <w:tc>
          <w:tcPr>
            <w:tcW w:w="216" w:type="pct"/>
          </w:tcPr>
          <w:p w:rsidR="00744C39" w:rsidRPr="00BA50B9" w:rsidRDefault="00744C39" w:rsidP="001E1602">
            <w:pPr>
              <w:jc w:val="center"/>
            </w:pPr>
            <w:r w:rsidRPr="00BA50B9">
              <w:t>a.</w:t>
            </w:r>
          </w:p>
        </w:tc>
        <w:tc>
          <w:tcPr>
            <w:tcW w:w="3309" w:type="pct"/>
          </w:tcPr>
          <w:p w:rsidR="00744C39" w:rsidRPr="00BA50B9" w:rsidRDefault="00744C39" w:rsidP="001E1602">
            <w:pPr>
              <w:jc w:val="both"/>
            </w:pPr>
            <w:r w:rsidRPr="00647C3A">
              <w:t xml:space="preserve">Write a program in C to </w:t>
            </w:r>
            <w:r>
              <w:t>subtract</w:t>
            </w:r>
            <w:r w:rsidRPr="00647C3A">
              <w:t xml:space="preserve"> two matrices of M</w:t>
            </w:r>
            <w:r>
              <w:t xml:space="preserve"> x </w:t>
            </w:r>
            <w:r w:rsidRPr="00647C3A">
              <w:t>N order.</w:t>
            </w:r>
          </w:p>
        </w:tc>
        <w:tc>
          <w:tcPr>
            <w:tcW w:w="382" w:type="pct"/>
          </w:tcPr>
          <w:p w:rsidR="00744C39" w:rsidRDefault="00744C39" w:rsidP="001E1602">
            <w:pPr>
              <w:jc w:val="center"/>
            </w:pPr>
            <w:r w:rsidRPr="009B21A6">
              <w:t>CO</w:t>
            </w:r>
            <w:r>
              <w:t>4</w:t>
            </w:r>
          </w:p>
        </w:tc>
        <w:tc>
          <w:tcPr>
            <w:tcW w:w="304" w:type="pct"/>
          </w:tcPr>
          <w:p w:rsidR="00744C39" w:rsidRPr="00BA50B9" w:rsidRDefault="00744C39" w:rsidP="001E1602">
            <w:pPr>
              <w:jc w:val="center"/>
            </w:pPr>
            <w:r>
              <w:t>A</w:t>
            </w:r>
          </w:p>
        </w:tc>
        <w:tc>
          <w:tcPr>
            <w:tcW w:w="479" w:type="pct"/>
          </w:tcPr>
          <w:p w:rsidR="00744C39" w:rsidRPr="00BA50B9" w:rsidRDefault="00744C39" w:rsidP="001E1602">
            <w:pPr>
              <w:jc w:val="center"/>
            </w:pPr>
            <w:r>
              <w:t>8</w:t>
            </w:r>
          </w:p>
        </w:tc>
      </w:tr>
      <w:tr w:rsidR="00744C39" w:rsidTr="001E1602">
        <w:trPr>
          <w:trHeight w:val="397"/>
        </w:trPr>
        <w:tc>
          <w:tcPr>
            <w:tcW w:w="310" w:type="pct"/>
          </w:tcPr>
          <w:p w:rsidR="00744C39" w:rsidRPr="00BA50B9" w:rsidRDefault="00744C39" w:rsidP="001E1602">
            <w:pPr>
              <w:jc w:val="center"/>
            </w:pPr>
          </w:p>
        </w:tc>
        <w:tc>
          <w:tcPr>
            <w:tcW w:w="216" w:type="pct"/>
          </w:tcPr>
          <w:p w:rsidR="00744C39" w:rsidRPr="00BA50B9" w:rsidRDefault="00744C39" w:rsidP="001E1602">
            <w:pPr>
              <w:jc w:val="center"/>
            </w:pPr>
            <w:r>
              <w:t>b.</w:t>
            </w:r>
          </w:p>
        </w:tc>
        <w:tc>
          <w:tcPr>
            <w:tcW w:w="3309" w:type="pct"/>
          </w:tcPr>
          <w:p w:rsidR="00744C39" w:rsidRPr="00510EC4" w:rsidRDefault="00744C39" w:rsidP="001E1602">
            <w:pPr>
              <w:jc w:val="both"/>
              <w:rPr>
                <w:bCs/>
              </w:rPr>
            </w:pPr>
            <w:r>
              <w:t>Write a program to find the length of two strings, and compare and concatenate them using string functions</w:t>
            </w:r>
            <w:r w:rsidRPr="001C161F">
              <w:t>.</w:t>
            </w:r>
          </w:p>
        </w:tc>
        <w:tc>
          <w:tcPr>
            <w:tcW w:w="382" w:type="pct"/>
          </w:tcPr>
          <w:p w:rsidR="00744C39" w:rsidRPr="009B21A6" w:rsidRDefault="00744C39" w:rsidP="001E1602">
            <w:pPr>
              <w:jc w:val="center"/>
            </w:pPr>
            <w:r>
              <w:t>CO4</w:t>
            </w:r>
          </w:p>
        </w:tc>
        <w:tc>
          <w:tcPr>
            <w:tcW w:w="304" w:type="pct"/>
          </w:tcPr>
          <w:p w:rsidR="00744C39" w:rsidRDefault="00744C39" w:rsidP="001E1602">
            <w:pPr>
              <w:jc w:val="center"/>
            </w:pPr>
            <w:r>
              <w:t>U</w:t>
            </w:r>
          </w:p>
        </w:tc>
        <w:tc>
          <w:tcPr>
            <w:tcW w:w="479" w:type="pct"/>
          </w:tcPr>
          <w:p w:rsidR="00744C39" w:rsidRDefault="00744C39" w:rsidP="001E1602">
            <w:pPr>
              <w:jc w:val="center"/>
            </w:pPr>
            <w:r>
              <w:t>4</w:t>
            </w:r>
          </w:p>
        </w:tc>
      </w:tr>
      <w:tr w:rsidR="00744C39" w:rsidRPr="00BA50B9" w:rsidTr="001E1602">
        <w:trPr>
          <w:trHeight w:val="397"/>
        </w:trPr>
        <w:tc>
          <w:tcPr>
            <w:tcW w:w="310" w:type="pct"/>
          </w:tcPr>
          <w:p w:rsidR="00744C39" w:rsidRPr="00BA50B9" w:rsidRDefault="00744C39" w:rsidP="001E1602">
            <w:pPr>
              <w:jc w:val="center"/>
            </w:pPr>
          </w:p>
        </w:tc>
        <w:tc>
          <w:tcPr>
            <w:tcW w:w="216" w:type="pct"/>
          </w:tcPr>
          <w:p w:rsidR="00744C39" w:rsidRDefault="00744C39" w:rsidP="001E1602">
            <w:pPr>
              <w:jc w:val="center"/>
            </w:pPr>
          </w:p>
        </w:tc>
        <w:tc>
          <w:tcPr>
            <w:tcW w:w="3309" w:type="pct"/>
          </w:tcPr>
          <w:p w:rsidR="00744C39" w:rsidRPr="00BA50B9" w:rsidRDefault="00744C39" w:rsidP="001E1602">
            <w:pPr>
              <w:jc w:val="center"/>
            </w:pPr>
          </w:p>
        </w:tc>
        <w:tc>
          <w:tcPr>
            <w:tcW w:w="382" w:type="pct"/>
          </w:tcPr>
          <w:p w:rsidR="00744C39" w:rsidRPr="00BA50B9" w:rsidRDefault="00744C39" w:rsidP="001E1602">
            <w:pPr>
              <w:jc w:val="center"/>
            </w:pPr>
          </w:p>
        </w:tc>
        <w:tc>
          <w:tcPr>
            <w:tcW w:w="304" w:type="pct"/>
          </w:tcPr>
          <w:p w:rsidR="00744C39" w:rsidRPr="00BA50B9" w:rsidRDefault="00744C39" w:rsidP="001E1602">
            <w:pPr>
              <w:jc w:val="center"/>
            </w:pPr>
          </w:p>
        </w:tc>
        <w:tc>
          <w:tcPr>
            <w:tcW w:w="479" w:type="pct"/>
          </w:tcPr>
          <w:p w:rsidR="00744C39" w:rsidRPr="00BA50B9" w:rsidRDefault="00744C39" w:rsidP="001E1602">
            <w:pPr>
              <w:jc w:val="center"/>
            </w:pPr>
          </w:p>
        </w:tc>
      </w:tr>
      <w:tr w:rsidR="00744C39" w:rsidRPr="00BA50B9" w:rsidTr="001E1602">
        <w:trPr>
          <w:trHeight w:val="397"/>
        </w:trPr>
        <w:tc>
          <w:tcPr>
            <w:tcW w:w="310" w:type="pct"/>
          </w:tcPr>
          <w:p w:rsidR="00744C39" w:rsidRPr="00BA50B9" w:rsidRDefault="00744C39" w:rsidP="001E1602">
            <w:pPr>
              <w:jc w:val="center"/>
            </w:pPr>
            <w:r>
              <w:t>23</w:t>
            </w:r>
            <w:r w:rsidRPr="00BA50B9">
              <w:t>.</w:t>
            </w:r>
          </w:p>
        </w:tc>
        <w:tc>
          <w:tcPr>
            <w:tcW w:w="216" w:type="pct"/>
          </w:tcPr>
          <w:p w:rsidR="00744C39" w:rsidRPr="00BA50B9" w:rsidRDefault="00744C39" w:rsidP="001E1602">
            <w:pPr>
              <w:jc w:val="center"/>
            </w:pPr>
            <w:r w:rsidRPr="00BA50B9">
              <w:t>a.</w:t>
            </w:r>
          </w:p>
        </w:tc>
        <w:tc>
          <w:tcPr>
            <w:tcW w:w="3309" w:type="pct"/>
          </w:tcPr>
          <w:p w:rsidR="00744C39" w:rsidRPr="00BA50B9" w:rsidRDefault="00744C39" w:rsidP="001E1602">
            <w:pPr>
              <w:jc w:val="both"/>
            </w:pPr>
            <w:r>
              <w:t xml:space="preserve">Develop a C program to </w:t>
            </w:r>
            <w:r w:rsidRPr="00916F39">
              <w:t xml:space="preserve">swap two numbers using </w:t>
            </w:r>
            <w:r>
              <w:t>the call-by</w:t>
            </w:r>
            <w:r w:rsidRPr="00916F39">
              <w:t xml:space="preserve"> </w:t>
            </w:r>
            <w:r>
              <w:t>value</w:t>
            </w:r>
            <w:r w:rsidRPr="00916F39">
              <w:t xml:space="preserve"> method</w:t>
            </w:r>
            <w:r>
              <w:t>.</w:t>
            </w:r>
          </w:p>
        </w:tc>
        <w:tc>
          <w:tcPr>
            <w:tcW w:w="382" w:type="pct"/>
          </w:tcPr>
          <w:p w:rsidR="00744C39" w:rsidRDefault="00744C39" w:rsidP="001E1602">
            <w:pPr>
              <w:jc w:val="center"/>
            </w:pPr>
            <w:r w:rsidRPr="009B21A6">
              <w:t>CO</w:t>
            </w:r>
            <w:r>
              <w:t>6</w:t>
            </w:r>
          </w:p>
        </w:tc>
        <w:tc>
          <w:tcPr>
            <w:tcW w:w="304" w:type="pct"/>
          </w:tcPr>
          <w:p w:rsidR="00744C39" w:rsidRPr="00BA50B9" w:rsidRDefault="00744C39" w:rsidP="001E1602">
            <w:pPr>
              <w:jc w:val="center"/>
            </w:pPr>
            <w:r>
              <w:t>A</w:t>
            </w:r>
          </w:p>
        </w:tc>
        <w:tc>
          <w:tcPr>
            <w:tcW w:w="479" w:type="pct"/>
          </w:tcPr>
          <w:p w:rsidR="00744C39" w:rsidRPr="00BA50B9" w:rsidRDefault="00744C39" w:rsidP="001E1602">
            <w:pPr>
              <w:jc w:val="center"/>
            </w:pPr>
            <w:r>
              <w:t>8</w:t>
            </w:r>
          </w:p>
        </w:tc>
      </w:tr>
      <w:tr w:rsidR="00744C39" w:rsidTr="001E1602">
        <w:trPr>
          <w:trHeight w:val="397"/>
        </w:trPr>
        <w:tc>
          <w:tcPr>
            <w:tcW w:w="310" w:type="pct"/>
          </w:tcPr>
          <w:p w:rsidR="00744C39" w:rsidRPr="00BA50B9" w:rsidRDefault="00744C39" w:rsidP="001E1602">
            <w:pPr>
              <w:jc w:val="center"/>
            </w:pPr>
          </w:p>
        </w:tc>
        <w:tc>
          <w:tcPr>
            <w:tcW w:w="216" w:type="pct"/>
          </w:tcPr>
          <w:p w:rsidR="00744C39" w:rsidRPr="00BA50B9" w:rsidRDefault="00744C39" w:rsidP="001E1602">
            <w:pPr>
              <w:jc w:val="center"/>
            </w:pPr>
            <w:r>
              <w:t>b.</w:t>
            </w:r>
          </w:p>
        </w:tc>
        <w:tc>
          <w:tcPr>
            <w:tcW w:w="3309" w:type="pct"/>
          </w:tcPr>
          <w:p w:rsidR="00744C39" w:rsidRPr="00510EC4" w:rsidRDefault="00744C39" w:rsidP="001E1602">
            <w:pPr>
              <w:jc w:val="both"/>
              <w:rPr>
                <w:bCs/>
              </w:rPr>
            </w:pPr>
            <w:r w:rsidRPr="003F319B">
              <w:t>Describe a pointer. Explain how the pointer variable is declared and initialized</w:t>
            </w:r>
          </w:p>
        </w:tc>
        <w:tc>
          <w:tcPr>
            <w:tcW w:w="382" w:type="pct"/>
          </w:tcPr>
          <w:p w:rsidR="00744C39" w:rsidRPr="009B21A6" w:rsidRDefault="00744C39" w:rsidP="001E1602">
            <w:pPr>
              <w:jc w:val="center"/>
            </w:pPr>
            <w:r>
              <w:t>CO6</w:t>
            </w:r>
          </w:p>
        </w:tc>
        <w:tc>
          <w:tcPr>
            <w:tcW w:w="304" w:type="pct"/>
          </w:tcPr>
          <w:p w:rsidR="00744C39" w:rsidRDefault="00744C39" w:rsidP="001E1602">
            <w:pPr>
              <w:jc w:val="center"/>
            </w:pPr>
            <w:r>
              <w:t>U</w:t>
            </w:r>
          </w:p>
        </w:tc>
        <w:tc>
          <w:tcPr>
            <w:tcW w:w="479" w:type="pct"/>
          </w:tcPr>
          <w:p w:rsidR="00744C39" w:rsidRDefault="00744C39" w:rsidP="001E1602">
            <w:pPr>
              <w:jc w:val="center"/>
            </w:pPr>
            <w:r>
              <w:t>4</w:t>
            </w:r>
          </w:p>
        </w:tc>
      </w:tr>
      <w:tr w:rsidR="00744C39" w:rsidRPr="00BA50B9" w:rsidTr="001E1602">
        <w:trPr>
          <w:trHeight w:val="552"/>
        </w:trPr>
        <w:tc>
          <w:tcPr>
            <w:tcW w:w="5000" w:type="pct"/>
            <w:gridSpan w:val="6"/>
            <w:vAlign w:val="center"/>
          </w:tcPr>
          <w:p w:rsidR="00744C39" w:rsidRDefault="00744C39" w:rsidP="001E1602">
            <w:pPr>
              <w:jc w:val="center"/>
              <w:rPr>
                <w:b/>
                <w:bCs/>
              </w:rPr>
            </w:pPr>
          </w:p>
          <w:p w:rsidR="00744C39" w:rsidRPr="00D34534" w:rsidRDefault="00744C39" w:rsidP="001E1602">
            <w:pPr>
              <w:jc w:val="center"/>
              <w:rPr>
                <w:b/>
                <w:bCs/>
              </w:rPr>
            </w:pPr>
            <w:r w:rsidRPr="00D34534">
              <w:rPr>
                <w:b/>
                <w:bCs/>
              </w:rPr>
              <w:t>COMPULSORY QUESTION</w:t>
            </w:r>
          </w:p>
        </w:tc>
      </w:tr>
      <w:tr w:rsidR="00744C39" w:rsidRPr="00BA50B9" w:rsidTr="001E1602">
        <w:trPr>
          <w:trHeight w:val="397"/>
        </w:trPr>
        <w:tc>
          <w:tcPr>
            <w:tcW w:w="310" w:type="pct"/>
          </w:tcPr>
          <w:p w:rsidR="00744C39" w:rsidRPr="00BA50B9" w:rsidRDefault="00744C39" w:rsidP="001E1602">
            <w:pPr>
              <w:jc w:val="center"/>
            </w:pPr>
            <w:r>
              <w:t>24</w:t>
            </w:r>
            <w:r w:rsidRPr="00BA50B9">
              <w:t>.</w:t>
            </w:r>
          </w:p>
        </w:tc>
        <w:tc>
          <w:tcPr>
            <w:tcW w:w="216" w:type="pct"/>
          </w:tcPr>
          <w:p w:rsidR="00744C39" w:rsidRPr="00BA50B9" w:rsidRDefault="00744C39" w:rsidP="001E1602">
            <w:pPr>
              <w:jc w:val="center"/>
            </w:pPr>
            <w:r w:rsidRPr="00BA50B9">
              <w:t>a.</w:t>
            </w:r>
          </w:p>
        </w:tc>
        <w:tc>
          <w:tcPr>
            <w:tcW w:w="3309" w:type="pct"/>
          </w:tcPr>
          <w:p w:rsidR="00744C39" w:rsidRPr="00BA50B9" w:rsidRDefault="00744C39" w:rsidP="001E1602">
            <w:pPr>
              <w:jc w:val="both"/>
            </w:pPr>
            <w:r w:rsidRPr="0001712F">
              <w:t xml:space="preserve">Develop an application in C </w:t>
            </w:r>
            <w:r>
              <w:t>to calculate the internal marks and external marks for n students by getting user input with their register numbers and names to grade them according to the final marks. (Hint: Use array)</w:t>
            </w:r>
          </w:p>
        </w:tc>
        <w:tc>
          <w:tcPr>
            <w:tcW w:w="382" w:type="pct"/>
          </w:tcPr>
          <w:p w:rsidR="00744C39" w:rsidRDefault="00744C39" w:rsidP="001E1602">
            <w:pPr>
              <w:jc w:val="center"/>
            </w:pPr>
            <w:r w:rsidRPr="009B21A6">
              <w:t>CO</w:t>
            </w:r>
            <w:r>
              <w:t>5</w:t>
            </w:r>
          </w:p>
        </w:tc>
        <w:tc>
          <w:tcPr>
            <w:tcW w:w="304" w:type="pct"/>
          </w:tcPr>
          <w:p w:rsidR="00744C39" w:rsidRPr="00BA50B9" w:rsidRDefault="00744C39" w:rsidP="001E1602">
            <w:pPr>
              <w:jc w:val="center"/>
            </w:pPr>
            <w:r>
              <w:t>A</w:t>
            </w:r>
          </w:p>
        </w:tc>
        <w:tc>
          <w:tcPr>
            <w:tcW w:w="479" w:type="pct"/>
          </w:tcPr>
          <w:p w:rsidR="00744C39" w:rsidRPr="00BA50B9" w:rsidRDefault="00744C39" w:rsidP="001E1602">
            <w:pPr>
              <w:jc w:val="center"/>
            </w:pPr>
            <w:r>
              <w:t>12</w:t>
            </w:r>
          </w:p>
        </w:tc>
      </w:tr>
    </w:tbl>
    <w:p w:rsidR="00744C39" w:rsidRDefault="00744C39" w:rsidP="001E1602">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tbl>
      <w:tblPr>
        <w:tblStyle w:val="TableGrid"/>
        <w:tblW w:w="0" w:type="auto"/>
        <w:tblLook w:val="04A0" w:firstRow="1" w:lastRow="0" w:firstColumn="1" w:lastColumn="0" w:noHBand="0" w:noVBand="1"/>
      </w:tblPr>
      <w:tblGrid>
        <w:gridCol w:w="675"/>
        <w:gridCol w:w="9724"/>
      </w:tblGrid>
      <w:tr w:rsidR="00744C39" w:rsidTr="001E1602">
        <w:tc>
          <w:tcPr>
            <w:tcW w:w="675" w:type="dxa"/>
          </w:tcPr>
          <w:p w:rsidR="00744C39" w:rsidRDefault="00744C39" w:rsidP="001E1602"/>
        </w:tc>
        <w:tc>
          <w:tcPr>
            <w:tcW w:w="9782" w:type="dxa"/>
          </w:tcPr>
          <w:p w:rsidR="00744C39" w:rsidRPr="007E5F37" w:rsidRDefault="00744C39" w:rsidP="001E1602">
            <w:pPr>
              <w:jc w:val="center"/>
              <w:rPr>
                <w:b/>
              </w:rPr>
            </w:pPr>
            <w:r w:rsidRPr="007E5F37">
              <w:rPr>
                <w:b/>
              </w:rPr>
              <w:t>COURSE OUTCOMES</w:t>
            </w:r>
          </w:p>
        </w:tc>
      </w:tr>
      <w:tr w:rsidR="00744C39" w:rsidTr="001E1602">
        <w:tc>
          <w:tcPr>
            <w:tcW w:w="675" w:type="dxa"/>
          </w:tcPr>
          <w:p w:rsidR="00744C39" w:rsidRDefault="00744C39" w:rsidP="001E1602">
            <w:r>
              <w:t>CO1</w:t>
            </w:r>
          </w:p>
        </w:tc>
        <w:tc>
          <w:tcPr>
            <w:tcW w:w="9782" w:type="dxa"/>
            <w:vAlign w:val="center"/>
          </w:tcPr>
          <w:p w:rsidR="00744C39" w:rsidRDefault="00744C39" w:rsidP="001E1602">
            <w:pPr>
              <w:jc w:val="both"/>
            </w:pPr>
            <w:r>
              <w:t>Understand the fundamentals of computer and software development process.</w:t>
            </w:r>
          </w:p>
        </w:tc>
      </w:tr>
      <w:tr w:rsidR="00744C39" w:rsidTr="001E1602">
        <w:tc>
          <w:tcPr>
            <w:tcW w:w="675" w:type="dxa"/>
          </w:tcPr>
          <w:p w:rsidR="00744C39" w:rsidRDefault="00744C39" w:rsidP="001E1602">
            <w:r>
              <w:t>CO2</w:t>
            </w:r>
          </w:p>
        </w:tc>
        <w:tc>
          <w:tcPr>
            <w:tcW w:w="9782" w:type="dxa"/>
            <w:vAlign w:val="center"/>
          </w:tcPr>
          <w:p w:rsidR="00744C39" w:rsidRDefault="00744C39" w:rsidP="001E1602">
            <w:pPr>
              <w:jc w:val="both"/>
            </w:pPr>
            <w:r>
              <w:t>Identify the data type to represent the real time data representation and operators for computation.</w:t>
            </w:r>
          </w:p>
        </w:tc>
      </w:tr>
      <w:tr w:rsidR="00744C39" w:rsidTr="001E1602">
        <w:tc>
          <w:tcPr>
            <w:tcW w:w="675" w:type="dxa"/>
          </w:tcPr>
          <w:p w:rsidR="00744C39" w:rsidRDefault="00744C39" w:rsidP="001E1602">
            <w:r>
              <w:t>CO3</w:t>
            </w:r>
          </w:p>
        </w:tc>
        <w:tc>
          <w:tcPr>
            <w:tcW w:w="9782" w:type="dxa"/>
            <w:vAlign w:val="center"/>
          </w:tcPr>
          <w:p w:rsidR="00744C39" w:rsidRDefault="00744C39" w:rsidP="001E1602">
            <w:pPr>
              <w:jc w:val="both"/>
            </w:pPr>
            <w:r>
              <w:t>Prepare innovative solutions for the problem using branching and looping statements.</w:t>
            </w:r>
          </w:p>
        </w:tc>
      </w:tr>
      <w:tr w:rsidR="00744C39" w:rsidTr="001E1602">
        <w:tc>
          <w:tcPr>
            <w:tcW w:w="675" w:type="dxa"/>
          </w:tcPr>
          <w:p w:rsidR="00744C39" w:rsidRDefault="00744C39" w:rsidP="001E1602">
            <w:r>
              <w:t>CO4</w:t>
            </w:r>
          </w:p>
        </w:tc>
        <w:tc>
          <w:tcPr>
            <w:tcW w:w="9782" w:type="dxa"/>
            <w:vAlign w:val="center"/>
          </w:tcPr>
          <w:p w:rsidR="00744C39" w:rsidRDefault="00744C39" w:rsidP="001E1602">
            <w:pPr>
              <w:jc w:val="both"/>
            </w:pPr>
            <w:r>
              <w:t xml:space="preserve">Decompose a problem into functions and synthesize a complete program using the divide and conquer </w:t>
            </w:r>
            <w:r>
              <w:lastRenderedPageBreak/>
              <w:t>approach.</w:t>
            </w:r>
          </w:p>
        </w:tc>
      </w:tr>
      <w:tr w:rsidR="00744C39" w:rsidTr="001E1602">
        <w:tc>
          <w:tcPr>
            <w:tcW w:w="675" w:type="dxa"/>
          </w:tcPr>
          <w:p w:rsidR="00744C39" w:rsidRDefault="00744C39" w:rsidP="001E1602">
            <w:r>
              <w:lastRenderedPageBreak/>
              <w:t>CO5</w:t>
            </w:r>
          </w:p>
        </w:tc>
        <w:tc>
          <w:tcPr>
            <w:tcW w:w="9782" w:type="dxa"/>
            <w:vAlign w:val="center"/>
          </w:tcPr>
          <w:p w:rsidR="00744C39" w:rsidRDefault="00744C39" w:rsidP="001E1602">
            <w:pPr>
              <w:jc w:val="both"/>
            </w:pPr>
            <w:r>
              <w:t>Formulate algorithms and programs using arrays, pointers, and structures.</w:t>
            </w:r>
          </w:p>
        </w:tc>
      </w:tr>
      <w:tr w:rsidR="00744C39" w:rsidTr="001E1602">
        <w:tc>
          <w:tcPr>
            <w:tcW w:w="675" w:type="dxa"/>
          </w:tcPr>
          <w:p w:rsidR="00744C39" w:rsidRDefault="00744C39" w:rsidP="001E1602">
            <w:r>
              <w:t>CO6</w:t>
            </w:r>
          </w:p>
        </w:tc>
        <w:tc>
          <w:tcPr>
            <w:tcW w:w="9782" w:type="dxa"/>
            <w:vAlign w:val="bottom"/>
          </w:tcPr>
          <w:p w:rsidR="00744C39" w:rsidRDefault="00744C39" w:rsidP="001E1602">
            <w:pPr>
              <w:jc w:val="both"/>
            </w:pPr>
            <w:r>
              <w:t>Create a new application software to solve real-world problems.</w:t>
            </w:r>
          </w:p>
        </w:tc>
      </w:tr>
    </w:tbl>
    <w:p w:rsidR="00744C39" w:rsidRPr="00BA50B9" w:rsidRDefault="00744C39" w:rsidP="001E1602"/>
    <w:tbl>
      <w:tblPr>
        <w:tblStyle w:val="TableGrid"/>
        <w:tblW w:w="0" w:type="auto"/>
        <w:tblLook w:val="04A0" w:firstRow="1" w:lastRow="0" w:firstColumn="1" w:lastColumn="0" w:noHBand="0" w:noVBand="1"/>
      </w:tblPr>
      <w:tblGrid>
        <w:gridCol w:w="926"/>
        <w:gridCol w:w="1359"/>
        <w:gridCol w:w="1552"/>
        <w:gridCol w:w="1374"/>
        <w:gridCol w:w="1447"/>
        <w:gridCol w:w="1347"/>
        <w:gridCol w:w="1276"/>
        <w:gridCol w:w="1118"/>
      </w:tblGrid>
      <w:tr w:rsidR="00744C39" w:rsidTr="001E1602">
        <w:tc>
          <w:tcPr>
            <w:tcW w:w="10457" w:type="dxa"/>
            <w:gridSpan w:val="8"/>
          </w:tcPr>
          <w:p w:rsidR="00744C39" w:rsidRPr="0009580C" w:rsidRDefault="00744C39" w:rsidP="001E1602">
            <w:pPr>
              <w:jc w:val="center"/>
              <w:rPr>
                <w:b/>
              </w:rPr>
            </w:pPr>
            <w:r w:rsidRPr="0009580C">
              <w:rPr>
                <w:b/>
              </w:rPr>
              <w:t>A</w:t>
            </w:r>
            <w:r>
              <w:rPr>
                <w:b/>
              </w:rPr>
              <w:t>ssessment Pattern</w:t>
            </w:r>
            <w:r w:rsidRPr="0009580C">
              <w:rPr>
                <w:b/>
              </w:rPr>
              <w:t xml:space="preserve"> as per Bloom’s </w:t>
            </w:r>
            <w:r>
              <w:rPr>
                <w:b/>
              </w:rPr>
              <w:t>Level</w:t>
            </w:r>
          </w:p>
        </w:tc>
      </w:tr>
      <w:tr w:rsidR="00744C39" w:rsidTr="001E1602">
        <w:tc>
          <w:tcPr>
            <w:tcW w:w="932" w:type="dxa"/>
          </w:tcPr>
          <w:p w:rsidR="00744C39" w:rsidRDefault="00744C39" w:rsidP="001E1602">
            <w:r>
              <w:t>CO / P</w:t>
            </w:r>
          </w:p>
        </w:tc>
        <w:tc>
          <w:tcPr>
            <w:tcW w:w="1361" w:type="dxa"/>
          </w:tcPr>
          <w:p w:rsidR="00744C39" w:rsidRPr="00723EF4" w:rsidRDefault="00744C39" w:rsidP="001E1602">
            <w:pPr>
              <w:jc w:val="center"/>
              <w:rPr>
                <w:b/>
              </w:rPr>
            </w:pPr>
            <w:r w:rsidRPr="00723EF4">
              <w:rPr>
                <w:b/>
              </w:rPr>
              <w:t>Remember</w:t>
            </w:r>
          </w:p>
        </w:tc>
        <w:tc>
          <w:tcPr>
            <w:tcW w:w="1557" w:type="dxa"/>
          </w:tcPr>
          <w:p w:rsidR="00744C39" w:rsidRPr="00723EF4" w:rsidRDefault="00744C39" w:rsidP="001E1602">
            <w:pPr>
              <w:jc w:val="center"/>
              <w:rPr>
                <w:b/>
              </w:rPr>
            </w:pPr>
            <w:r w:rsidRPr="00723EF4">
              <w:rPr>
                <w:b/>
              </w:rPr>
              <w:t>Understand</w:t>
            </w:r>
          </w:p>
        </w:tc>
        <w:tc>
          <w:tcPr>
            <w:tcW w:w="1386" w:type="dxa"/>
          </w:tcPr>
          <w:p w:rsidR="00744C39" w:rsidRPr="00723EF4" w:rsidRDefault="00744C39" w:rsidP="001E1602">
            <w:pPr>
              <w:jc w:val="center"/>
              <w:rPr>
                <w:b/>
              </w:rPr>
            </w:pPr>
            <w:r w:rsidRPr="00723EF4">
              <w:rPr>
                <w:b/>
              </w:rPr>
              <w:t>Apply</w:t>
            </w:r>
          </w:p>
        </w:tc>
        <w:tc>
          <w:tcPr>
            <w:tcW w:w="1457" w:type="dxa"/>
          </w:tcPr>
          <w:p w:rsidR="00744C39" w:rsidRPr="00723EF4" w:rsidRDefault="00744C39" w:rsidP="001E1602">
            <w:pPr>
              <w:jc w:val="center"/>
              <w:rPr>
                <w:b/>
              </w:rPr>
            </w:pPr>
            <w:r w:rsidRPr="00723EF4">
              <w:rPr>
                <w:b/>
              </w:rPr>
              <w:t>Analyze</w:t>
            </w:r>
          </w:p>
        </w:tc>
        <w:tc>
          <w:tcPr>
            <w:tcW w:w="1353" w:type="dxa"/>
          </w:tcPr>
          <w:p w:rsidR="00744C39" w:rsidRPr="00723EF4" w:rsidRDefault="00744C39" w:rsidP="001E1602">
            <w:pPr>
              <w:jc w:val="center"/>
              <w:rPr>
                <w:b/>
              </w:rPr>
            </w:pPr>
            <w:r w:rsidRPr="00723EF4">
              <w:rPr>
                <w:b/>
              </w:rPr>
              <w:t>Evaluate</w:t>
            </w:r>
          </w:p>
        </w:tc>
        <w:tc>
          <w:tcPr>
            <w:tcW w:w="1285" w:type="dxa"/>
          </w:tcPr>
          <w:p w:rsidR="00744C39" w:rsidRPr="00723EF4" w:rsidRDefault="00744C39" w:rsidP="001E1602">
            <w:pPr>
              <w:jc w:val="center"/>
              <w:rPr>
                <w:b/>
              </w:rPr>
            </w:pPr>
            <w:r w:rsidRPr="00723EF4">
              <w:rPr>
                <w:b/>
              </w:rPr>
              <w:t>Create</w:t>
            </w:r>
          </w:p>
        </w:tc>
        <w:tc>
          <w:tcPr>
            <w:tcW w:w="1126" w:type="dxa"/>
          </w:tcPr>
          <w:p w:rsidR="00744C39" w:rsidRPr="00723EF4" w:rsidRDefault="00744C39" w:rsidP="001E1602">
            <w:pPr>
              <w:jc w:val="center"/>
              <w:rPr>
                <w:b/>
              </w:rPr>
            </w:pPr>
            <w:r w:rsidRPr="00723EF4">
              <w:rPr>
                <w:b/>
              </w:rPr>
              <w:t>Total</w:t>
            </w:r>
          </w:p>
        </w:tc>
      </w:tr>
      <w:tr w:rsidR="00744C39" w:rsidTr="001E1602">
        <w:tc>
          <w:tcPr>
            <w:tcW w:w="932" w:type="dxa"/>
          </w:tcPr>
          <w:p w:rsidR="00744C39" w:rsidRDefault="00744C39" w:rsidP="001E1602">
            <w:r>
              <w:t>CO1</w:t>
            </w:r>
          </w:p>
        </w:tc>
        <w:tc>
          <w:tcPr>
            <w:tcW w:w="1361" w:type="dxa"/>
          </w:tcPr>
          <w:p w:rsidR="00744C39" w:rsidRDefault="00744C39" w:rsidP="001E1602">
            <w:pPr>
              <w:jc w:val="center"/>
            </w:pPr>
            <w:r>
              <w:t>2</w:t>
            </w:r>
          </w:p>
        </w:tc>
        <w:tc>
          <w:tcPr>
            <w:tcW w:w="1557" w:type="dxa"/>
          </w:tcPr>
          <w:p w:rsidR="00744C39" w:rsidRDefault="00744C39" w:rsidP="001E1602">
            <w:pPr>
              <w:jc w:val="center"/>
            </w:pPr>
            <w:r>
              <w:t>15</w:t>
            </w:r>
          </w:p>
        </w:tc>
        <w:tc>
          <w:tcPr>
            <w:tcW w:w="1386" w:type="dxa"/>
          </w:tcPr>
          <w:p w:rsidR="00744C39" w:rsidRDefault="00744C39" w:rsidP="001E1602">
            <w:pPr>
              <w:jc w:val="center"/>
            </w:pPr>
          </w:p>
        </w:tc>
        <w:tc>
          <w:tcPr>
            <w:tcW w:w="1457" w:type="dxa"/>
          </w:tcPr>
          <w:p w:rsidR="00744C39" w:rsidRDefault="00744C39" w:rsidP="001E1602">
            <w:pPr>
              <w:jc w:val="center"/>
            </w:pPr>
          </w:p>
        </w:tc>
        <w:tc>
          <w:tcPr>
            <w:tcW w:w="1353" w:type="dxa"/>
          </w:tcPr>
          <w:p w:rsidR="00744C39" w:rsidRDefault="00744C39" w:rsidP="001E1602">
            <w:pPr>
              <w:jc w:val="center"/>
            </w:pPr>
          </w:p>
        </w:tc>
        <w:tc>
          <w:tcPr>
            <w:tcW w:w="1285" w:type="dxa"/>
          </w:tcPr>
          <w:p w:rsidR="00744C39" w:rsidRDefault="00744C39" w:rsidP="001E1602">
            <w:pPr>
              <w:jc w:val="center"/>
            </w:pPr>
          </w:p>
        </w:tc>
        <w:tc>
          <w:tcPr>
            <w:tcW w:w="1126" w:type="dxa"/>
          </w:tcPr>
          <w:p w:rsidR="00744C39" w:rsidRDefault="00744C39" w:rsidP="001E1602">
            <w:pPr>
              <w:jc w:val="center"/>
            </w:pPr>
            <w:r>
              <w:t>17</w:t>
            </w:r>
          </w:p>
        </w:tc>
      </w:tr>
      <w:tr w:rsidR="00744C39" w:rsidTr="001E1602">
        <w:tc>
          <w:tcPr>
            <w:tcW w:w="932" w:type="dxa"/>
          </w:tcPr>
          <w:p w:rsidR="00744C39" w:rsidRDefault="00744C39" w:rsidP="001E1602">
            <w:r>
              <w:t>CO2</w:t>
            </w:r>
          </w:p>
        </w:tc>
        <w:tc>
          <w:tcPr>
            <w:tcW w:w="1361" w:type="dxa"/>
          </w:tcPr>
          <w:p w:rsidR="00744C39" w:rsidRDefault="00744C39" w:rsidP="001E1602">
            <w:pPr>
              <w:jc w:val="center"/>
            </w:pPr>
            <w:r>
              <w:t>2</w:t>
            </w:r>
          </w:p>
        </w:tc>
        <w:tc>
          <w:tcPr>
            <w:tcW w:w="1557" w:type="dxa"/>
          </w:tcPr>
          <w:p w:rsidR="00744C39" w:rsidRDefault="00744C39" w:rsidP="001E1602">
            <w:pPr>
              <w:jc w:val="center"/>
            </w:pPr>
            <w:r>
              <w:t>3</w:t>
            </w:r>
          </w:p>
        </w:tc>
        <w:tc>
          <w:tcPr>
            <w:tcW w:w="1386" w:type="dxa"/>
          </w:tcPr>
          <w:p w:rsidR="00744C39" w:rsidRDefault="00744C39" w:rsidP="001E1602">
            <w:pPr>
              <w:jc w:val="center"/>
            </w:pPr>
            <w:r>
              <w:t>12</w:t>
            </w:r>
          </w:p>
        </w:tc>
        <w:tc>
          <w:tcPr>
            <w:tcW w:w="1457" w:type="dxa"/>
          </w:tcPr>
          <w:p w:rsidR="00744C39" w:rsidRDefault="00744C39" w:rsidP="001E1602">
            <w:pPr>
              <w:jc w:val="center"/>
            </w:pPr>
          </w:p>
        </w:tc>
        <w:tc>
          <w:tcPr>
            <w:tcW w:w="1353" w:type="dxa"/>
          </w:tcPr>
          <w:p w:rsidR="00744C39" w:rsidRDefault="00744C39" w:rsidP="001E1602">
            <w:pPr>
              <w:jc w:val="center"/>
            </w:pPr>
          </w:p>
        </w:tc>
        <w:tc>
          <w:tcPr>
            <w:tcW w:w="1285" w:type="dxa"/>
          </w:tcPr>
          <w:p w:rsidR="00744C39" w:rsidRDefault="00744C39" w:rsidP="001E1602">
            <w:pPr>
              <w:jc w:val="center"/>
            </w:pPr>
          </w:p>
        </w:tc>
        <w:tc>
          <w:tcPr>
            <w:tcW w:w="1126" w:type="dxa"/>
          </w:tcPr>
          <w:p w:rsidR="00744C39" w:rsidRDefault="00744C39" w:rsidP="001E1602">
            <w:pPr>
              <w:jc w:val="center"/>
            </w:pPr>
            <w:r>
              <w:t>17</w:t>
            </w:r>
          </w:p>
        </w:tc>
      </w:tr>
      <w:tr w:rsidR="00744C39" w:rsidTr="001E1602">
        <w:tc>
          <w:tcPr>
            <w:tcW w:w="932" w:type="dxa"/>
          </w:tcPr>
          <w:p w:rsidR="00744C39" w:rsidRDefault="00744C39" w:rsidP="001E1602">
            <w:r>
              <w:t>CO3</w:t>
            </w:r>
          </w:p>
        </w:tc>
        <w:tc>
          <w:tcPr>
            <w:tcW w:w="1361" w:type="dxa"/>
          </w:tcPr>
          <w:p w:rsidR="00744C39" w:rsidRDefault="00744C39" w:rsidP="001E1602">
            <w:pPr>
              <w:jc w:val="center"/>
            </w:pPr>
            <w:r>
              <w:t>1</w:t>
            </w:r>
          </w:p>
        </w:tc>
        <w:tc>
          <w:tcPr>
            <w:tcW w:w="1557" w:type="dxa"/>
          </w:tcPr>
          <w:p w:rsidR="00744C39" w:rsidRDefault="00744C39" w:rsidP="001E1602">
            <w:pPr>
              <w:jc w:val="center"/>
            </w:pPr>
            <w:r>
              <w:t>1</w:t>
            </w:r>
          </w:p>
        </w:tc>
        <w:tc>
          <w:tcPr>
            <w:tcW w:w="1386" w:type="dxa"/>
          </w:tcPr>
          <w:p w:rsidR="00744C39" w:rsidRDefault="00744C39" w:rsidP="001E1602">
            <w:pPr>
              <w:jc w:val="center"/>
            </w:pPr>
            <w:r>
              <w:t>9</w:t>
            </w:r>
          </w:p>
        </w:tc>
        <w:tc>
          <w:tcPr>
            <w:tcW w:w="1457" w:type="dxa"/>
          </w:tcPr>
          <w:p w:rsidR="00744C39" w:rsidRDefault="00744C39" w:rsidP="001E1602">
            <w:pPr>
              <w:jc w:val="center"/>
            </w:pPr>
          </w:p>
        </w:tc>
        <w:tc>
          <w:tcPr>
            <w:tcW w:w="1353" w:type="dxa"/>
          </w:tcPr>
          <w:p w:rsidR="00744C39" w:rsidRDefault="00744C39" w:rsidP="001E1602">
            <w:pPr>
              <w:jc w:val="center"/>
            </w:pPr>
          </w:p>
        </w:tc>
        <w:tc>
          <w:tcPr>
            <w:tcW w:w="1285" w:type="dxa"/>
          </w:tcPr>
          <w:p w:rsidR="00744C39" w:rsidRDefault="00744C39" w:rsidP="001E1602">
            <w:pPr>
              <w:jc w:val="center"/>
            </w:pPr>
          </w:p>
        </w:tc>
        <w:tc>
          <w:tcPr>
            <w:tcW w:w="1126" w:type="dxa"/>
          </w:tcPr>
          <w:p w:rsidR="00744C39" w:rsidRDefault="00744C39" w:rsidP="001E1602">
            <w:pPr>
              <w:jc w:val="center"/>
            </w:pPr>
            <w:r>
              <w:t>11</w:t>
            </w:r>
          </w:p>
        </w:tc>
      </w:tr>
      <w:tr w:rsidR="00744C39" w:rsidTr="001E1602">
        <w:tc>
          <w:tcPr>
            <w:tcW w:w="932" w:type="dxa"/>
          </w:tcPr>
          <w:p w:rsidR="00744C39" w:rsidRDefault="00744C39" w:rsidP="001E1602">
            <w:r>
              <w:t>CO4</w:t>
            </w:r>
          </w:p>
        </w:tc>
        <w:tc>
          <w:tcPr>
            <w:tcW w:w="1361" w:type="dxa"/>
          </w:tcPr>
          <w:p w:rsidR="00744C39" w:rsidRDefault="00744C39" w:rsidP="001E1602">
            <w:pPr>
              <w:jc w:val="center"/>
            </w:pPr>
            <w:r>
              <w:t>1</w:t>
            </w:r>
          </w:p>
        </w:tc>
        <w:tc>
          <w:tcPr>
            <w:tcW w:w="1557" w:type="dxa"/>
          </w:tcPr>
          <w:p w:rsidR="00744C39" w:rsidRDefault="00744C39" w:rsidP="001E1602">
            <w:pPr>
              <w:jc w:val="center"/>
            </w:pPr>
            <w:r>
              <w:t>14</w:t>
            </w:r>
          </w:p>
        </w:tc>
        <w:tc>
          <w:tcPr>
            <w:tcW w:w="1386" w:type="dxa"/>
          </w:tcPr>
          <w:p w:rsidR="00744C39" w:rsidRDefault="00744C39" w:rsidP="001E1602">
            <w:pPr>
              <w:jc w:val="center"/>
            </w:pPr>
            <w:r>
              <w:t>14</w:t>
            </w:r>
          </w:p>
        </w:tc>
        <w:tc>
          <w:tcPr>
            <w:tcW w:w="1457" w:type="dxa"/>
          </w:tcPr>
          <w:p w:rsidR="00744C39" w:rsidRDefault="00744C39" w:rsidP="001E1602">
            <w:pPr>
              <w:jc w:val="center"/>
            </w:pPr>
          </w:p>
        </w:tc>
        <w:tc>
          <w:tcPr>
            <w:tcW w:w="1353" w:type="dxa"/>
          </w:tcPr>
          <w:p w:rsidR="00744C39" w:rsidRDefault="00744C39" w:rsidP="001E1602">
            <w:pPr>
              <w:jc w:val="center"/>
            </w:pPr>
          </w:p>
        </w:tc>
        <w:tc>
          <w:tcPr>
            <w:tcW w:w="1285" w:type="dxa"/>
          </w:tcPr>
          <w:p w:rsidR="00744C39" w:rsidRDefault="00744C39" w:rsidP="001E1602">
            <w:pPr>
              <w:jc w:val="center"/>
            </w:pPr>
          </w:p>
        </w:tc>
        <w:tc>
          <w:tcPr>
            <w:tcW w:w="1126" w:type="dxa"/>
          </w:tcPr>
          <w:p w:rsidR="00744C39" w:rsidRDefault="00744C39" w:rsidP="001E1602">
            <w:pPr>
              <w:jc w:val="center"/>
            </w:pPr>
            <w:r>
              <w:t>29</w:t>
            </w:r>
          </w:p>
        </w:tc>
      </w:tr>
      <w:tr w:rsidR="00744C39" w:rsidTr="001E1602">
        <w:tc>
          <w:tcPr>
            <w:tcW w:w="932" w:type="dxa"/>
          </w:tcPr>
          <w:p w:rsidR="00744C39" w:rsidRDefault="00744C39" w:rsidP="001E1602">
            <w:r>
              <w:t>CO5</w:t>
            </w:r>
          </w:p>
        </w:tc>
        <w:tc>
          <w:tcPr>
            <w:tcW w:w="1361" w:type="dxa"/>
          </w:tcPr>
          <w:p w:rsidR="00744C39" w:rsidRDefault="00744C39" w:rsidP="001E1602">
            <w:pPr>
              <w:jc w:val="center"/>
            </w:pPr>
            <w:r>
              <w:t>1</w:t>
            </w:r>
          </w:p>
        </w:tc>
        <w:tc>
          <w:tcPr>
            <w:tcW w:w="1557" w:type="dxa"/>
          </w:tcPr>
          <w:p w:rsidR="00744C39" w:rsidRDefault="00744C39" w:rsidP="001E1602">
            <w:pPr>
              <w:jc w:val="center"/>
            </w:pPr>
            <w:r>
              <w:t>3</w:t>
            </w:r>
          </w:p>
        </w:tc>
        <w:tc>
          <w:tcPr>
            <w:tcW w:w="1386" w:type="dxa"/>
          </w:tcPr>
          <w:p w:rsidR="00744C39" w:rsidRDefault="00744C39" w:rsidP="001E1602">
            <w:pPr>
              <w:jc w:val="center"/>
            </w:pPr>
            <w:r>
              <w:t>24</w:t>
            </w:r>
          </w:p>
        </w:tc>
        <w:tc>
          <w:tcPr>
            <w:tcW w:w="1457" w:type="dxa"/>
          </w:tcPr>
          <w:p w:rsidR="00744C39" w:rsidRDefault="00744C39" w:rsidP="001E1602">
            <w:pPr>
              <w:jc w:val="center"/>
            </w:pPr>
          </w:p>
        </w:tc>
        <w:tc>
          <w:tcPr>
            <w:tcW w:w="1353" w:type="dxa"/>
          </w:tcPr>
          <w:p w:rsidR="00744C39" w:rsidRDefault="00744C39" w:rsidP="001E1602">
            <w:pPr>
              <w:jc w:val="center"/>
            </w:pPr>
          </w:p>
        </w:tc>
        <w:tc>
          <w:tcPr>
            <w:tcW w:w="1285" w:type="dxa"/>
          </w:tcPr>
          <w:p w:rsidR="00744C39" w:rsidRDefault="00744C39" w:rsidP="001E1602">
            <w:pPr>
              <w:jc w:val="center"/>
            </w:pPr>
          </w:p>
        </w:tc>
        <w:tc>
          <w:tcPr>
            <w:tcW w:w="1126" w:type="dxa"/>
          </w:tcPr>
          <w:p w:rsidR="00744C39" w:rsidRDefault="00744C39" w:rsidP="001E1602">
            <w:pPr>
              <w:jc w:val="center"/>
            </w:pPr>
            <w:r>
              <w:t>28</w:t>
            </w:r>
          </w:p>
        </w:tc>
      </w:tr>
      <w:tr w:rsidR="00744C39" w:rsidTr="001E1602">
        <w:tc>
          <w:tcPr>
            <w:tcW w:w="932" w:type="dxa"/>
          </w:tcPr>
          <w:p w:rsidR="00744C39" w:rsidRDefault="00744C39" w:rsidP="001E1602">
            <w:r>
              <w:t>CO6</w:t>
            </w:r>
          </w:p>
        </w:tc>
        <w:tc>
          <w:tcPr>
            <w:tcW w:w="1361" w:type="dxa"/>
          </w:tcPr>
          <w:p w:rsidR="00744C39" w:rsidRDefault="00744C39" w:rsidP="001E1602">
            <w:pPr>
              <w:jc w:val="center"/>
            </w:pPr>
          </w:p>
        </w:tc>
        <w:tc>
          <w:tcPr>
            <w:tcW w:w="1557" w:type="dxa"/>
            <w:shd w:val="clear" w:color="auto" w:fill="auto"/>
          </w:tcPr>
          <w:p w:rsidR="00744C39" w:rsidRDefault="00744C39" w:rsidP="001E1602">
            <w:pPr>
              <w:jc w:val="center"/>
            </w:pPr>
            <w:r>
              <w:t>5</w:t>
            </w:r>
          </w:p>
        </w:tc>
        <w:tc>
          <w:tcPr>
            <w:tcW w:w="1386" w:type="dxa"/>
            <w:shd w:val="clear" w:color="auto" w:fill="auto"/>
          </w:tcPr>
          <w:p w:rsidR="00744C39" w:rsidRDefault="00744C39" w:rsidP="001E1602">
            <w:pPr>
              <w:jc w:val="center"/>
            </w:pPr>
            <w:r>
              <w:t>17</w:t>
            </w:r>
          </w:p>
        </w:tc>
        <w:tc>
          <w:tcPr>
            <w:tcW w:w="1457" w:type="dxa"/>
          </w:tcPr>
          <w:p w:rsidR="00744C39" w:rsidRDefault="00744C39" w:rsidP="001E1602">
            <w:pPr>
              <w:jc w:val="center"/>
            </w:pPr>
          </w:p>
        </w:tc>
        <w:tc>
          <w:tcPr>
            <w:tcW w:w="1353" w:type="dxa"/>
          </w:tcPr>
          <w:p w:rsidR="00744C39" w:rsidRDefault="00744C39" w:rsidP="001E1602">
            <w:pPr>
              <w:jc w:val="center"/>
            </w:pPr>
          </w:p>
        </w:tc>
        <w:tc>
          <w:tcPr>
            <w:tcW w:w="1285" w:type="dxa"/>
          </w:tcPr>
          <w:p w:rsidR="00744C39" w:rsidRDefault="00744C39" w:rsidP="001E1602">
            <w:pPr>
              <w:jc w:val="center"/>
            </w:pPr>
          </w:p>
        </w:tc>
        <w:tc>
          <w:tcPr>
            <w:tcW w:w="1126" w:type="dxa"/>
          </w:tcPr>
          <w:p w:rsidR="00744C39" w:rsidRDefault="00744C39" w:rsidP="001E1602">
            <w:pPr>
              <w:jc w:val="center"/>
            </w:pPr>
            <w:r>
              <w:t>22</w:t>
            </w:r>
          </w:p>
        </w:tc>
      </w:tr>
      <w:tr w:rsidR="00744C39" w:rsidTr="001E1602">
        <w:tc>
          <w:tcPr>
            <w:tcW w:w="9331" w:type="dxa"/>
            <w:gridSpan w:val="7"/>
          </w:tcPr>
          <w:p w:rsidR="00744C39" w:rsidRDefault="00744C39" w:rsidP="001E1602">
            <w:pPr>
              <w:jc w:val="center"/>
            </w:pPr>
          </w:p>
        </w:tc>
        <w:tc>
          <w:tcPr>
            <w:tcW w:w="1126" w:type="dxa"/>
          </w:tcPr>
          <w:p w:rsidR="00744C39" w:rsidRDefault="00744C39" w:rsidP="001E1602">
            <w:pPr>
              <w:jc w:val="center"/>
            </w:pPr>
            <w:r>
              <w:t>124</w:t>
            </w:r>
          </w:p>
        </w:tc>
      </w:tr>
    </w:tbl>
    <w:p w:rsidR="00744C39" w:rsidRDefault="00744C39"/>
    <w:p w:rsidR="00744C39" w:rsidRDefault="00744C39">
      <w:pPr>
        <w:spacing w:after="200" w:line="276" w:lineRule="auto"/>
      </w:pPr>
      <w:r>
        <w:br w:type="page"/>
      </w:r>
    </w:p>
    <w:p w:rsidR="00744C39" w:rsidRDefault="00744C39">
      <w:pPr>
        <w:jc w:val="center"/>
        <w:rPr>
          <w:b/>
          <w:sz w:val="28"/>
          <w:szCs w:val="28"/>
        </w:rPr>
      </w:pPr>
      <w:r>
        <w:rPr>
          <w:noProof/>
        </w:rPr>
        <w:lastRenderedPageBreak/>
        <w:drawing>
          <wp:inline distT="0" distB="0" distL="0" distR="0" wp14:anchorId="002F6DF8" wp14:editId="369A85DB">
            <wp:extent cx="4762500" cy="1207135"/>
            <wp:effectExtent l="0" t="0" r="0" b="0"/>
            <wp:docPr id="12" name="Picture 12"/>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a:stretch>
                      <a:fillRect/>
                    </a:stretch>
                  </pic:blipFill>
                  <pic:spPr>
                    <a:xfrm>
                      <a:off x="0" y="0"/>
                      <a:ext cx="4762500" cy="1207135"/>
                    </a:xfrm>
                    <a:prstGeom prst="rect">
                      <a:avLst/>
                    </a:prstGeom>
                  </pic:spPr>
                </pic:pic>
              </a:graphicData>
            </a:graphic>
          </wp:inline>
        </w:drawing>
      </w:r>
    </w:p>
    <w:tbl>
      <w:tblPr>
        <w:tblW w:w="10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6010"/>
        <w:gridCol w:w="1890"/>
        <w:gridCol w:w="900"/>
      </w:tblGrid>
      <w:tr w:rsidR="00744C39" w:rsidTr="001E1602">
        <w:tc>
          <w:tcPr>
            <w:tcW w:w="1838" w:type="dxa"/>
          </w:tcPr>
          <w:p w:rsidR="00744C39" w:rsidRDefault="00744C39">
            <w:pPr>
              <w:pStyle w:val="Title"/>
              <w:jc w:val="left"/>
              <w:rPr>
                <w:b/>
                <w:sz w:val="28"/>
                <w:szCs w:val="28"/>
              </w:rPr>
            </w:pPr>
          </w:p>
        </w:tc>
        <w:tc>
          <w:tcPr>
            <w:tcW w:w="6010" w:type="dxa"/>
          </w:tcPr>
          <w:p w:rsidR="00744C39" w:rsidRDefault="00744C39">
            <w:pPr>
              <w:pStyle w:val="Title"/>
              <w:jc w:val="left"/>
              <w:rPr>
                <w:b/>
                <w:sz w:val="28"/>
                <w:szCs w:val="28"/>
              </w:rPr>
            </w:pPr>
          </w:p>
        </w:tc>
        <w:tc>
          <w:tcPr>
            <w:tcW w:w="1890" w:type="dxa"/>
          </w:tcPr>
          <w:p w:rsidR="00744C39" w:rsidRDefault="00744C39">
            <w:pPr>
              <w:pStyle w:val="Title"/>
              <w:ind w:left="-468" w:firstLine="468"/>
              <w:jc w:val="left"/>
              <w:rPr>
                <w:sz w:val="28"/>
                <w:szCs w:val="28"/>
              </w:rPr>
            </w:pPr>
          </w:p>
        </w:tc>
        <w:tc>
          <w:tcPr>
            <w:tcW w:w="900" w:type="dxa"/>
          </w:tcPr>
          <w:p w:rsidR="00744C39" w:rsidRDefault="00744C39">
            <w:pPr>
              <w:pStyle w:val="Title"/>
              <w:jc w:val="left"/>
              <w:rPr>
                <w:b/>
                <w:sz w:val="28"/>
                <w:szCs w:val="28"/>
              </w:rPr>
            </w:pPr>
          </w:p>
        </w:tc>
      </w:tr>
      <w:tr w:rsidR="00744C39" w:rsidTr="001E1602">
        <w:tc>
          <w:tcPr>
            <w:tcW w:w="1838" w:type="dxa"/>
          </w:tcPr>
          <w:p w:rsidR="00744C39" w:rsidRPr="007241CC" w:rsidRDefault="00744C39">
            <w:pPr>
              <w:pStyle w:val="Title"/>
              <w:ind w:right="-160"/>
              <w:jc w:val="left"/>
              <w:rPr>
                <w:b/>
              </w:rPr>
            </w:pPr>
            <w:r w:rsidRPr="007241CC">
              <w:rPr>
                <w:b/>
              </w:rPr>
              <w:t xml:space="preserve">Course </w:t>
            </w:r>
            <w:r>
              <w:rPr>
                <w:b/>
              </w:rPr>
              <w:t xml:space="preserve">Code </w:t>
            </w:r>
            <w:r w:rsidRPr="007241CC">
              <w:rPr>
                <w:b/>
              </w:rPr>
              <w:t>:</w:t>
            </w:r>
          </w:p>
        </w:tc>
        <w:tc>
          <w:tcPr>
            <w:tcW w:w="6010" w:type="dxa"/>
          </w:tcPr>
          <w:p w:rsidR="00744C39" w:rsidRPr="007241CC" w:rsidRDefault="00744C39">
            <w:pPr>
              <w:pStyle w:val="Title"/>
              <w:jc w:val="left"/>
              <w:rPr>
                <w:b/>
              </w:rPr>
            </w:pPr>
            <w:r w:rsidRPr="007241CC">
              <w:rPr>
                <w:b/>
              </w:rPr>
              <w:t>18CS2005</w:t>
            </w:r>
          </w:p>
        </w:tc>
        <w:tc>
          <w:tcPr>
            <w:tcW w:w="1890" w:type="dxa"/>
          </w:tcPr>
          <w:p w:rsidR="00744C39" w:rsidRDefault="00744C39">
            <w:pPr>
              <w:pStyle w:val="Title"/>
              <w:jc w:val="left"/>
              <w:rPr>
                <w:b/>
                <w:sz w:val="28"/>
                <w:szCs w:val="28"/>
              </w:rPr>
            </w:pPr>
            <w:r>
              <w:rPr>
                <w:b/>
                <w:sz w:val="28"/>
                <w:szCs w:val="28"/>
              </w:rPr>
              <w:t>Duration      :</w:t>
            </w:r>
          </w:p>
        </w:tc>
        <w:tc>
          <w:tcPr>
            <w:tcW w:w="900" w:type="dxa"/>
          </w:tcPr>
          <w:p w:rsidR="00744C39" w:rsidRDefault="00744C39">
            <w:pPr>
              <w:pStyle w:val="Title"/>
              <w:jc w:val="left"/>
              <w:rPr>
                <w:b/>
                <w:sz w:val="28"/>
                <w:szCs w:val="28"/>
              </w:rPr>
            </w:pPr>
            <w:r>
              <w:rPr>
                <w:b/>
                <w:sz w:val="28"/>
                <w:szCs w:val="28"/>
              </w:rPr>
              <w:t>3hrs</w:t>
            </w:r>
          </w:p>
        </w:tc>
      </w:tr>
      <w:tr w:rsidR="00744C39" w:rsidTr="001E1602">
        <w:tc>
          <w:tcPr>
            <w:tcW w:w="1838" w:type="dxa"/>
          </w:tcPr>
          <w:p w:rsidR="00744C39" w:rsidRPr="007241CC" w:rsidRDefault="00744C39">
            <w:pPr>
              <w:pStyle w:val="Title"/>
              <w:ind w:right="-301"/>
              <w:jc w:val="left"/>
              <w:rPr>
                <w:b/>
              </w:rPr>
            </w:pPr>
            <w:r w:rsidRPr="007241CC">
              <w:rPr>
                <w:b/>
              </w:rPr>
              <w:t>Course Name:</w:t>
            </w:r>
          </w:p>
        </w:tc>
        <w:tc>
          <w:tcPr>
            <w:tcW w:w="6010" w:type="dxa"/>
          </w:tcPr>
          <w:p w:rsidR="00744C39" w:rsidRPr="007241CC" w:rsidRDefault="00744C39">
            <w:pPr>
              <w:pStyle w:val="Title"/>
              <w:jc w:val="left"/>
              <w:rPr>
                <w:b/>
              </w:rPr>
            </w:pPr>
            <w:r w:rsidRPr="007241CC">
              <w:rPr>
                <w:b/>
              </w:rPr>
              <w:t>CRYPTOGRAPHY AND NETWORK SECURITY</w:t>
            </w:r>
          </w:p>
        </w:tc>
        <w:tc>
          <w:tcPr>
            <w:tcW w:w="1890" w:type="dxa"/>
          </w:tcPr>
          <w:p w:rsidR="00744C39" w:rsidRDefault="00744C39">
            <w:pPr>
              <w:pStyle w:val="Title"/>
              <w:jc w:val="left"/>
              <w:rPr>
                <w:b/>
                <w:sz w:val="28"/>
                <w:szCs w:val="28"/>
              </w:rPr>
            </w:pPr>
            <w:r>
              <w:rPr>
                <w:b/>
                <w:sz w:val="28"/>
                <w:szCs w:val="28"/>
              </w:rPr>
              <w:t>Max. Marks :</w:t>
            </w:r>
          </w:p>
        </w:tc>
        <w:tc>
          <w:tcPr>
            <w:tcW w:w="900" w:type="dxa"/>
          </w:tcPr>
          <w:p w:rsidR="00744C39" w:rsidRDefault="00744C39">
            <w:pPr>
              <w:pStyle w:val="Title"/>
              <w:jc w:val="left"/>
              <w:rPr>
                <w:b/>
                <w:sz w:val="28"/>
                <w:szCs w:val="28"/>
              </w:rPr>
            </w:pPr>
            <w:r>
              <w:rPr>
                <w:b/>
                <w:sz w:val="28"/>
                <w:szCs w:val="28"/>
              </w:rPr>
              <w:t>100</w:t>
            </w:r>
          </w:p>
        </w:tc>
      </w:tr>
    </w:tbl>
    <w:p w:rsidR="00744C39" w:rsidRDefault="00744C39">
      <w:pPr>
        <w:rPr>
          <w:b/>
          <w:u w:val="single"/>
        </w:rPr>
      </w:pPr>
    </w:p>
    <w:tbl>
      <w:tblPr>
        <w:tblW w:w="106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624"/>
        <w:gridCol w:w="476"/>
        <w:gridCol w:w="6205"/>
        <w:gridCol w:w="1150"/>
        <w:gridCol w:w="1113"/>
        <w:gridCol w:w="1115"/>
      </w:tblGrid>
      <w:tr w:rsidR="00744C39" w:rsidTr="001E1602">
        <w:tc>
          <w:tcPr>
            <w:tcW w:w="624" w:type="dxa"/>
            <w:vAlign w:val="center"/>
          </w:tcPr>
          <w:p w:rsidR="00744C39" w:rsidRDefault="00744C39">
            <w:pPr>
              <w:jc w:val="center"/>
              <w:rPr>
                <w:b/>
              </w:rPr>
            </w:pPr>
            <w:r>
              <w:rPr>
                <w:b/>
              </w:rPr>
              <w:t>Q. No.</w:t>
            </w:r>
          </w:p>
        </w:tc>
        <w:tc>
          <w:tcPr>
            <w:tcW w:w="6681" w:type="dxa"/>
            <w:gridSpan w:val="2"/>
            <w:vAlign w:val="center"/>
          </w:tcPr>
          <w:p w:rsidR="00744C39" w:rsidRDefault="00744C39">
            <w:pPr>
              <w:jc w:val="center"/>
              <w:rPr>
                <w:b/>
              </w:rPr>
            </w:pPr>
            <w:r>
              <w:rPr>
                <w:b/>
              </w:rPr>
              <w:t>Questions</w:t>
            </w:r>
          </w:p>
        </w:tc>
        <w:tc>
          <w:tcPr>
            <w:tcW w:w="1150" w:type="dxa"/>
            <w:vAlign w:val="center"/>
          </w:tcPr>
          <w:p w:rsidR="00744C39" w:rsidRDefault="00744C39" w:rsidP="001E1602">
            <w:pPr>
              <w:jc w:val="center"/>
              <w:rPr>
                <w:b/>
              </w:rPr>
            </w:pPr>
            <w:r>
              <w:rPr>
                <w:b/>
              </w:rPr>
              <w:t>CO</w:t>
            </w:r>
          </w:p>
        </w:tc>
        <w:tc>
          <w:tcPr>
            <w:tcW w:w="1113" w:type="dxa"/>
            <w:vAlign w:val="center"/>
          </w:tcPr>
          <w:p w:rsidR="00744C39" w:rsidRDefault="00744C39">
            <w:pPr>
              <w:jc w:val="center"/>
              <w:rPr>
                <w:b/>
              </w:rPr>
            </w:pPr>
            <w:r>
              <w:rPr>
                <w:b/>
              </w:rPr>
              <w:t>BL</w:t>
            </w:r>
          </w:p>
        </w:tc>
        <w:tc>
          <w:tcPr>
            <w:tcW w:w="1115" w:type="dxa"/>
            <w:vAlign w:val="center"/>
          </w:tcPr>
          <w:p w:rsidR="00744C39" w:rsidRDefault="00744C39">
            <w:pPr>
              <w:jc w:val="center"/>
              <w:rPr>
                <w:b/>
              </w:rPr>
            </w:pPr>
            <w:r>
              <w:rPr>
                <w:b/>
              </w:rPr>
              <w:t>Marks</w:t>
            </w:r>
          </w:p>
        </w:tc>
      </w:tr>
      <w:tr w:rsidR="00744C39" w:rsidTr="001E1602">
        <w:tc>
          <w:tcPr>
            <w:tcW w:w="1100" w:type="dxa"/>
            <w:gridSpan w:val="2"/>
          </w:tcPr>
          <w:p w:rsidR="00744C39" w:rsidRDefault="00744C39">
            <w:pPr>
              <w:jc w:val="center"/>
              <w:rPr>
                <w:b/>
                <w:u w:val="single"/>
              </w:rPr>
            </w:pPr>
          </w:p>
        </w:tc>
        <w:tc>
          <w:tcPr>
            <w:tcW w:w="9583" w:type="dxa"/>
            <w:gridSpan w:val="4"/>
          </w:tcPr>
          <w:p w:rsidR="00744C39" w:rsidRDefault="00744C39">
            <w:pPr>
              <w:jc w:val="center"/>
              <w:rPr>
                <w:b/>
                <w:u w:val="single"/>
              </w:rPr>
            </w:pPr>
            <w:r>
              <w:rPr>
                <w:b/>
                <w:u w:val="single"/>
              </w:rPr>
              <w:t>PART – A (10 X 1 = 10 MARKS)</w:t>
            </w:r>
          </w:p>
        </w:tc>
      </w:tr>
      <w:tr w:rsidR="00744C39" w:rsidTr="001E1602">
        <w:tc>
          <w:tcPr>
            <w:tcW w:w="624" w:type="dxa"/>
          </w:tcPr>
          <w:p w:rsidR="00744C39" w:rsidRDefault="00744C39">
            <w:pPr>
              <w:jc w:val="center"/>
            </w:pPr>
            <w:r>
              <w:t>1.</w:t>
            </w:r>
          </w:p>
        </w:tc>
        <w:tc>
          <w:tcPr>
            <w:tcW w:w="6681" w:type="dxa"/>
            <w:gridSpan w:val="2"/>
          </w:tcPr>
          <w:p w:rsidR="00744C39" w:rsidRDefault="00744C39">
            <w:pPr>
              <w:jc w:val="both"/>
            </w:pPr>
            <w:r>
              <w:t>In order to achieve _____________, the private key of the sender is used in encryption of plaintext in public key cryptography.</w:t>
            </w:r>
          </w:p>
        </w:tc>
        <w:tc>
          <w:tcPr>
            <w:tcW w:w="1150" w:type="dxa"/>
            <w:vAlign w:val="center"/>
          </w:tcPr>
          <w:p w:rsidR="00744C39" w:rsidRDefault="00744C39">
            <w:pPr>
              <w:jc w:val="center"/>
            </w:pPr>
            <w:r>
              <w:t>CO1</w:t>
            </w:r>
          </w:p>
        </w:tc>
        <w:tc>
          <w:tcPr>
            <w:tcW w:w="1113" w:type="dxa"/>
            <w:vAlign w:val="center"/>
          </w:tcPr>
          <w:p w:rsidR="00744C39" w:rsidRDefault="00744C39">
            <w:pPr>
              <w:jc w:val="center"/>
            </w:pPr>
            <w:r>
              <w:t>U</w:t>
            </w:r>
          </w:p>
        </w:tc>
        <w:tc>
          <w:tcPr>
            <w:tcW w:w="1115" w:type="dxa"/>
            <w:vAlign w:val="center"/>
          </w:tcPr>
          <w:p w:rsidR="00744C39" w:rsidRDefault="00744C39">
            <w:pPr>
              <w:jc w:val="center"/>
            </w:pPr>
            <w:r>
              <w:t>1</w:t>
            </w:r>
          </w:p>
        </w:tc>
      </w:tr>
      <w:tr w:rsidR="00744C39" w:rsidTr="001E1602">
        <w:tc>
          <w:tcPr>
            <w:tcW w:w="624" w:type="dxa"/>
          </w:tcPr>
          <w:p w:rsidR="00744C39" w:rsidRDefault="00744C39">
            <w:pPr>
              <w:jc w:val="center"/>
            </w:pPr>
            <w:r>
              <w:t>2.</w:t>
            </w:r>
          </w:p>
        </w:tc>
        <w:tc>
          <w:tcPr>
            <w:tcW w:w="6681" w:type="dxa"/>
            <w:gridSpan w:val="2"/>
          </w:tcPr>
          <w:p w:rsidR="00744C39" w:rsidRDefault="00744C39">
            <w:pPr>
              <w:jc w:val="both"/>
            </w:pPr>
            <w:r>
              <w:t>The number of S-boxes which map 6 to 4 bits used in DES is ____________.</w:t>
            </w:r>
          </w:p>
        </w:tc>
        <w:tc>
          <w:tcPr>
            <w:tcW w:w="1150" w:type="dxa"/>
            <w:vAlign w:val="center"/>
          </w:tcPr>
          <w:p w:rsidR="00744C39" w:rsidRDefault="00744C39">
            <w:pPr>
              <w:jc w:val="center"/>
            </w:pPr>
            <w:r>
              <w:t>CO1</w:t>
            </w:r>
          </w:p>
        </w:tc>
        <w:tc>
          <w:tcPr>
            <w:tcW w:w="1113" w:type="dxa"/>
            <w:vAlign w:val="center"/>
          </w:tcPr>
          <w:p w:rsidR="00744C39" w:rsidRDefault="00744C39">
            <w:pPr>
              <w:jc w:val="center"/>
            </w:pPr>
            <w:r>
              <w:t>R</w:t>
            </w:r>
          </w:p>
        </w:tc>
        <w:tc>
          <w:tcPr>
            <w:tcW w:w="1115" w:type="dxa"/>
            <w:vAlign w:val="center"/>
          </w:tcPr>
          <w:p w:rsidR="00744C39" w:rsidRDefault="00744C39">
            <w:pPr>
              <w:jc w:val="center"/>
            </w:pPr>
            <w:r>
              <w:t>1</w:t>
            </w:r>
          </w:p>
        </w:tc>
      </w:tr>
      <w:tr w:rsidR="00744C39" w:rsidTr="001E1602">
        <w:tc>
          <w:tcPr>
            <w:tcW w:w="624" w:type="dxa"/>
          </w:tcPr>
          <w:p w:rsidR="00744C39" w:rsidRDefault="00744C39">
            <w:pPr>
              <w:jc w:val="center"/>
            </w:pPr>
            <w:r>
              <w:t>3.</w:t>
            </w:r>
          </w:p>
        </w:tc>
        <w:tc>
          <w:tcPr>
            <w:tcW w:w="6681" w:type="dxa"/>
            <w:gridSpan w:val="2"/>
          </w:tcPr>
          <w:p w:rsidR="00744C39" w:rsidRDefault="00744C39">
            <w:r>
              <w:t>Define a trapdoor one way function.</w:t>
            </w:r>
          </w:p>
        </w:tc>
        <w:tc>
          <w:tcPr>
            <w:tcW w:w="1150" w:type="dxa"/>
            <w:vAlign w:val="center"/>
          </w:tcPr>
          <w:p w:rsidR="00744C39" w:rsidRDefault="00744C39">
            <w:pPr>
              <w:jc w:val="center"/>
            </w:pPr>
            <w:r>
              <w:t>CO2</w:t>
            </w:r>
          </w:p>
        </w:tc>
        <w:tc>
          <w:tcPr>
            <w:tcW w:w="1113" w:type="dxa"/>
            <w:vAlign w:val="center"/>
          </w:tcPr>
          <w:p w:rsidR="00744C39" w:rsidRDefault="00744C39">
            <w:pPr>
              <w:jc w:val="center"/>
            </w:pPr>
            <w:r>
              <w:t>R</w:t>
            </w:r>
          </w:p>
        </w:tc>
        <w:tc>
          <w:tcPr>
            <w:tcW w:w="1115" w:type="dxa"/>
            <w:vAlign w:val="center"/>
          </w:tcPr>
          <w:p w:rsidR="00744C39" w:rsidRDefault="00744C39">
            <w:pPr>
              <w:jc w:val="center"/>
            </w:pPr>
            <w:r>
              <w:t>1</w:t>
            </w:r>
          </w:p>
        </w:tc>
      </w:tr>
      <w:tr w:rsidR="00744C39" w:rsidTr="001E1602">
        <w:tc>
          <w:tcPr>
            <w:tcW w:w="624" w:type="dxa"/>
          </w:tcPr>
          <w:p w:rsidR="00744C39" w:rsidRDefault="00744C39">
            <w:pPr>
              <w:jc w:val="center"/>
            </w:pPr>
            <w:r>
              <w:t>4.</w:t>
            </w:r>
          </w:p>
        </w:tc>
        <w:tc>
          <w:tcPr>
            <w:tcW w:w="6681" w:type="dxa"/>
            <w:gridSpan w:val="2"/>
          </w:tcPr>
          <w:p w:rsidR="00744C39" w:rsidRDefault="00744C39">
            <w:r>
              <w:t>Calculate value of ‘n’ given p=13 and q=29.</w:t>
            </w:r>
          </w:p>
        </w:tc>
        <w:tc>
          <w:tcPr>
            <w:tcW w:w="1150" w:type="dxa"/>
            <w:vAlign w:val="center"/>
          </w:tcPr>
          <w:p w:rsidR="00744C39" w:rsidRDefault="00744C39">
            <w:pPr>
              <w:jc w:val="center"/>
            </w:pPr>
            <w:r>
              <w:t>CO2</w:t>
            </w:r>
          </w:p>
        </w:tc>
        <w:tc>
          <w:tcPr>
            <w:tcW w:w="1113" w:type="dxa"/>
            <w:vAlign w:val="center"/>
          </w:tcPr>
          <w:p w:rsidR="00744C39" w:rsidRDefault="00744C39">
            <w:pPr>
              <w:jc w:val="center"/>
            </w:pPr>
            <w:r>
              <w:t>A</w:t>
            </w:r>
          </w:p>
        </w:tc>
        <w:tc>
          <w:tcPr>
            <w:tcW w:w="1115" w:type="dxa"/>
            <w:vAlign w:val="center"/>
          </w:tcPr>
          <w:p w:rsidR="00744C39" w:rsidRDefault="00744C39">
            <w:pPr>
              <w:jc w:val="center"/>
            </w:pPr>
            <w:r>
              <w:t>1</w:t>
            </w:r>
          </w:p>
        </w:tc>
      </w:tr>
      <w:tr w:rsidR="00744C39" w:rsidTr="001E1602">
        <w:tc>
          <w:tcPr>
            <w:tcW w:w="624" w:type="dxa"/>
          </w:tcPr>
          <w:p w:rsidR="00744C39" w:rsidRDefault="00744C39">
            <w:pPr>
              <w:jc w:val="center"/>
            </w:pPr>
            <w:r>
              <w:t>5.</w:t>
            </w:r>
          </w:p>
        </w:tc>
        <w:tc>
          <w:tcPr>
            <w:tcW w:w="6681" w:type="dxa"/>
            <w:gridSpan w:val="2"/>
          </w:tcPr>
          <w:p w:rsidR="00744C39" w:rsidRDefault="00744C39">
            <w:pPr>
              <w:jc w:val="both"/>
            </w:pPr>
            <w:r>
              <w:t>ElGamal cryptography uses a public key based on ____________ logarithms.</w:t>
            </w:r>
          </w:p>
        </w:tc>
        <w:tc>
          <w:tcPr>
            <w:tcW w:w="1150" w:type="dxa"/>
            <w:vAlign w:val="center"/>
          </w:tcPr>
          <w:p w:rsidR="00744C39" w:rsidRDefault="00744C39">
            <w:pPr>
              <w:jc w:val="center"/>
            </w:pPr>
            <w:r>
              <w:t>CO3</w:t>
            </w:r>
          </w:p>
        </w:tc>
        <w:tc>
          <w:tcPr>
            <w:tcW w:w="1113" w:type="dxa"/>
            <w:vAlign w:val="center"/>
          </w:tcPr>
          <w:p w:rsidR="00744C39" w:rsidRDefault="00744C39">
            <w:pPr>
              <w:jc w:val="center"/>
            </w:pPr>
            <w:r>
              <w:t>U</w:t>
            </w:r>
          </w:p>
        </w:tc>
        <w:tc>
          <w:tcPr>
            <w:tcW w:w="1115" w:type="dxa"/>
            <w:vAlign w:val="center"/>
          </w:tcPr>
          <w:p w:rsidR="00744C39" w:rsidRDefault="00744C39">
            <w:pPr>
              <w:jc w:val="center"/>
            </w:pPr>
            <w:r>
              <w:t>1</w:t>
            </w:r>
          </w:p>
        </w:tc>
      </w:tr>
      <w:tr w:rsidR="00744C39" w:rsidTr="001E1602">
        <w:tc>
          <w:tcPr>
            <w:tcW w:w="624" w:type="dxa"/>
          </w:tcPr>
          <w:p w:rsidR="00744C39" w:rsidRDefault="00744C39">
            <w:pPr>
              <w:jc w:val="center"/>
            </w:pPr>
            <w:r>
              <w:t>6.</w:t>
            </w:r>
          </w:p>
        </w:tc>
        <w:tc>
          <w:tcPr>
            <w:tcW w:w="6681" w:type="dxa"/>
            <w:gridSpan w:val="2"/>
          </w:tcPr>
          <w:p w:rsidR="00744C39" w:rsidRDefault="00744C39">
            <w:pPr>
              <w:jc w:val="both"/>
            </w:pPr>
            <w:r>
              <w:t>_________ is the security requirement to be satisfied for electronic health records.</w:t>
            </w:r>
          </w:p>
        </w:tc>
        <w:tc>
          <w:tcPr>
            <w:tcW w:w="1150" w:type="dxa"/>
            <w:vAlign w:val="center"/>
          </w:tcPr>
          <w:p w:rsidR="00744C39" w:rsidRDefault="00744C39">
            <w:pPr>
              <w:jc w:val="center"/>
            </w:pPr>
            <w:r>
              <w:t>CO3</w:t>
            </w:r>
          </w:p>
        </w:tc>
        <w:tc>
          <w:tcPr>
            <w:tcW w:w="1113" w:type="dxa"/>
            <w:vAlign w:val="center"/>
          </w:tcPr>
          <w:p w:rsidR="00744C39" w:rsidRDefault="00744C39">
            <w:pPr>
              <w:jc w:val="center"/>
            </w:pPr>
            <w:r>
              <w:t>A</w:t>
            </w:r>
          </w:p>
        </w:tc>
        <w:tc>
          <w:tcPr>
            <w:tcW w:w="1115" w:type="dxa"/>
            <w:vAlign w:val="center"/>
          </w:tcPr>
          <w:p w:rsidR="00744C39" w:rsidRDefault="00744C39">
            <w:pPr>
              <w:jc w:val="center"/>
            </w:pPr>
            <w:r>
              <w:t>1</w:t>
            </w:r>
          </w:p>
        </w:tc>
      </w:tr>
      <w:tr w:rsidR="00744C39" w:rsidTr="001E1602">
        <w:tc>
          <w:tcPr>
            <w:tcW w:w="624" w:type="dxa"/>
          </w:tcPr>
          <w:p w:rsidR="00744C39" w:rsidRDefault="00744C39">
            <w:pPr>
              <w:jc w:val="center"/>
            </w:pPr>
            <w:r>
              <w:t>7.</w:t>
            </w:r>
          </w:p>
        </w:tc>
        <w:tc>
          <w:tcPr>
            <w:tcW w:w="6681" w:type="dxa"/>
            <w:gridSpan w:val="2"/>
          </w:tcPr>
          <w:p w:rsidR="00744C39" w:rsidRDefault="00744C39">
            <w:pPr>
              <w:jc w:val="both"/>
            </w:pPr>
            <w:r w:rsidRPr="00527D32">
              <w:rPr>
                <w:highlight w:val="white"/>
              </w:rPr>
              <w:t>For a client-server authentication, the client requests from the KDC a ________ for access to a specific asset.</w:t>
            </w:r>
          </w:p>
        </w:tc>
        <w:tc>
          <w:tcPr>
            <w:tcW w:w="1150" w:type="dxa"/>
            <w:vAlign w:val="center"/>
          </w:tcPr>
          <w:p w:rsidR="00744C39" w:rsidRDefault="00744C39">
            <w:pPr>
              <w:jc w:val="center"/>
            </w:pPr>
            <w:r>
              <w:t>CO4</w:t>
            </w:r>
          </w:p>
        </w:tc>
        <w:tc>
          <w:tcPr>
            <w:tcW w:w="1113" w:type="dxa"/>
            <w:vAlign w:val="center"/>
          </w:tcPr>
          <w:p w:rsidR="00744C39" w:rsidRDefault="00744C39">
            <w:pPr>
              <w:jc w:val="center"/>
            </w:pPr>
            <w:r>
              <w:t>A</w:t>
            </w:r>
          </w:p>
        </w:tc>
        <w:tc>
          <w:tcPr>
            <w:tcW w:w="1115" w:type="dxa"/>
            <w:vAlign w:val="center"/>
          </w:tcPr>
          <w:p w:rsidR="00744C39" w:rsidRDefault="00744C39">
            <w:pPr>
              <w:jc w:val="center"/>
            </w:pPr>
            <w:r>
              <w:t>1</w:t>
            </w:r>
          </w:p>
        </w:tc>
      </w:tr>
      <w:tr w:rsidR="00744C39" w:rsidTr="001E1602">
        <w:tc>
          <w:tcPr>
            <w:tcW w:w="624" w:type="dxa"/>
          </w:tcPr>
          <w:p w:rsidR="00744C39" w:rsidRDefault="00744C39">
            <w:pPr>
              <w:jc w:val="center"/>
            </w:pPr>
            <w:r>
              <w:t>8.</w:t>
            </w:r>
          </w:p>
        </w:tc>
        <w:tc>
          <w:tcPr>
            <w:tcW w:w="6681" w:type="dxa"/>
            <w:gridSpan w:val="2"/>
          </w:tcPr>
          <w:p w:rsidR="00744C39" w:rsidRDefault="00744C39">
            <w:pPr>
              <w:jc w:val="both"/>
            </w:pPr>
            <w:r>
              <w:rPr>
                <w:color w:val="222222"/>
              </w:rPr>
              <w:t>In asymmetric encryption ____________ keys are used for encryption and decryption.</w:t>
            </w:r>
          </w:p>
        </w:tc>
        <w:tc>
          <w:tcPr>
            <w:tcW w:w="1150" w:type="dxa"/>
            <w:vAlign w:val="center"/>
          </w:tcPr>
          <w:p w:rsidR="00744C39" w:rsidRDefault="00744C39">
            <w:pPr>
              <w:jc w:val="center"/>
            </w:pPr>
            <w:r>
              <w:t>CO5</w:t>
            </w:r>
          </w:p>
        </w:tc>
        <w:tc>
          <w:tcPr>
            <w:tcW w:w="1113" w:type="dxa"/>
            <w:vAlign w:val="center"/>
          </w:tcPr>
          <w:p w:rsidR="00744C39" w:rsidRDefault="00744C39">
            <w:pPr>
              <w:jc w:val="center"/>
            </w:pPr>
            <w:r>
              <w:t>R</w:t>
            </w:r>
          </w:p>
        </w:tc>
        <w:tc>
          <w:tcPr>
            <w:tcW w:w="1115" w:type="dxa"/>
            <w:vAlign w:val="center"/>
          </w:tcPr>
          <w:p w:rsidR="00744C39" w:rsidRDefault="00744C39">
            <w:pPr>
              <w:jc w:val="center"/>
            </w:pPr>
            <w:r>
              <w:t>1</w:t>
            </w:r>
          </w:p>
        </w:tc>
      </w:tr>
      <w:tr w:rsidR="00744C39" w:rsidTr="001E1602">
        <w:tc>
          <w:tcPr>
            <w:tcW w:w="624" w:type="dxa"/>
          </w:tcPr>
          <w:p w:rsidR="00744C39" w:rsidRDefault="00744C39">
            <w:pPr>
              <w:jc w:val="center"/>
            </w:pPr>
            <w:r>
              <w:t>9.</w:t>
            </w:r>
          </w:p>
        </w:tc>
        <w:tc>
          <w:tcPr>
            <w:tcW w:w="6681" w:type="dxa"/>
            <w:gridSpan w:val="2"/>
          </w:tcPr>
          <w:p w:rsidR="00744C39" w:rsidRPr="00527D32" w:rsidRDefault="00744C39">
            <w:r w:rsidRPr="00527D32">
              <w:rPr>
                <w:highlight w:val="white"/>
              </w:rPr>
              <w:t>In __________ mode, IPSec protects the entire IP packet.</w:t>
            </w:r>
          </w:p>
        </w:tc>
        <w:tc>
          <w:tcPr>
            <w:tcW w:w="1150" w:type="dxa"/>
            <w:vAlign w:val="center"/>
          </w:tcPr>
          <w:p w:rsidR="00744C39" w:rsidRDefault="00744C39">
            <w:pPr>
              <w:jc w:val="center"/>
            </w:pPr>
            <w:r>
              <w:t>CO5</w:t>
            </w:r>
          </w:p>
        </w:tc>
        <w:tc>
          <w:tcPr>
            <w:tcW w:w="1113" w:type="dxa"/>
            <w:vAlign w:val="center"/>
          </w:tcPr>
          <w:p w:rsidR="00744C39" w:rsidRDefault="00744C39">
            <w:pPr>
              <w:jc w:val="center"/>
            </w:pPr>
            <w:r>
              <w:t>U</w:t>
            </w:r>
          </w:p>
        </w:tc>
        <w:tc>
          <w:tcPr>
            <w:tcW w:w="1115" w:type="dxa"/>
            <w:vAlign w:val="center"/>
          </w:tcPr>
          <w:p w:rsidR="00744C39" w:rsidRDefault="00744C39">
            <w:pPr>
              <w:jc w:val="center"/>
            </w:pPr>
            <w:r>
              <w:t>1</w:t>
            </w:r>
          </w:p>
        </w:tc>
      </w:tr>
      <w:tr w:rsidR="00744C39" w:rsidTr="001E1602">
        <w:trPr>
          <w:trHeight w:val="640"/>
        </w:trPr>
        <w:tc>
          <w:tcPr>
            <w:tcW w:w="624" w:type="dxa"/>
          </w:tcPr>
          <w:p w:rsidR="00744C39" w:rsidRDefault="00744C39">
            <w:pPr>
              <w:jc w:val="center"/>
            </w:pPr>
            <w:r>
              <w:t>10.</w:t>
            </w:r>
          </w:p>
        </w:tc>
        <w:tc>
          <w:tcPr>
            <w:tcW w:w="6681" w:type="dxa"/>
            <w:gridSpan w:val="2"/>
          </w:tcPr>
          <w:p w:rsidR="00744C39" w:rsidRPr="00527D32" w:rsidRDefault="00744C39">
            <w:pPr>
              <w:jc w:val="both"/>
            </w:pPr>
            <w:r w:rsidRPr="00527D32">
              <w:rPr>
                <w:highlight w:val="white"/>
              </w:rPr>
              <w:t>_________ is software that is installed using an internet connection or they come by-default with operating systems.</w:t>
            </w:r>
          </w:p>
        </w:tc>
        <w:tc>
          <w:tcPr>
            <w:tcW w:w="1150" w:type="dxa"/>
            <w:vAlign w:val="center"/>
          </w:tcPr>
          <w:p w:rsidR="00744C39" w:rsidRDefault="00744C39">
            <w:pPr>
              <w:jc w:val="center"/>
            </w:pPr>
            <w:r>
              <w:t>CO6</w:t>
            </w:r>
          </w:p>
        </w:tc>
        <w:tc>
          <w:tcPr>
            <w:tcW w:w="1113" w:type="dxa"/>
            <w:vAlign w:val="center"/>
          </w:tcPr>
          <w:p w:rsidR="00744C39" w:rsidRDefault="00744C39">
            <w:pPr>
              <w:jc w:val="center"/>
            </w:pPr>
            <w:r>
              <w:t>R</w:t>
            </w:r>
          </w:p>
        </w:tc>
        <w:tc>
          <w:tcPr>
            <w:tcW w:w="1115" w:type="dxa"/>
            <w:vAlign w:val="center"/>
          </w:tcPr>
          <w:p w:rsidR="00744C39" w:rsidRDefault="00744C39">
            <w:pPr>
              <w:jc w:val="center"/>
            </w:pPr>
            <w:r>
              <w:t>1</w:t>
            </w:r>
          </w:p>
        </w:tc>
      </w:tr>
    </w:tbl>
    <w:p w:rsidR="00744C39" w:rsidRDefault="00744C39">
      <w:pPr>
        <w:jc w:val="center"/>
        <w:rPr>
          <w:b/>
          <w:u w:val="single"/>
        </w:rPr>
      </w:pPr>
    </w:p>
    <w:tbl>
      <w:tblPr>
        <w:tblW w:w="106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641"/>
        <w:gridCol w:w="485"/>
        <w:gridCol w:w="6230"/>
        <w:gridCol w:w="1077"/>
        <w:gridCol w:w="1126"/>
        <w:gridCol w:w="1124"/>
      </w:tblGrid>
      <w:tr w:rsidR="00744C39" w:rsidTr="001E1602">
        <w:tc>
          <w:tcPr>
            <w:tcW w:w="1126" w:type="dxa"/>
            <w:gridSpan w:val="2"/>
          </w:tcPr>
          <w:p w:rsidR="00744C39" w:rsidRDefault="00744C39">
            <w:pPr>
              <w:jc w:val="center"/>
              <w:rPr>
                <w:b/>
                <w:u w:val="single"/>
              </w:rPr>
            </w:pPr>
          </w:p>
        </w:tc>
        <w:tc>
          <w:tcPr>
            <w:tcW w:w="9557" w:type="dxa"/>
            <w:gridSpan w:val="4"/>
          </w:tcPr>
          <w:p w:rsidR="00744C39" w:rsidRDefault="00744C39">
            <w:pPr>
              <w:tabs>
                <w:tab w:val="center" w:pos="4670"/>
                <w:tab w:val="left" w:pos="7230"/>
              </w:tabs>
              <w:rPr>
                <w:b/>
              </w:rPr>
            </w:pPr>
            <w:r>
              <w:rPr>
                <w:b/>
              </w:rPr>
              <w:tab/>
            </w:r>
            <w:r>
              <w:rPr>
                <w:b/>
                <w:u w:val="single"/>
              </w:rPr>
              <w:t>PART – B (6 X 3 = 18 MARKS)</w:t>
            </w:r>
            <w:r>
              <w:rPr>
                <w:b/>
              </w:rPr>
              <w:tab/>
            </w:r>
          </w:p>
        </w:tc>
      </w:tr>
      <w:tr w:rsidR="00744C39" w:rsidTr="001E1602">
        <w:tc>
          <w:tcPr>
            <w:tcW w:w="641" w:type="dxa"/>
          </w:tcPr>
          <w:p w:rsidR="00744C39" w:rsidRDefault="00744C39">
            <w:pPr>
              <w:jc w:val="center"/>
            </w:pPr>
            <w:r>
              <w:t>11.</w:t>
            </w:r>
          </w:p>
        </w:tc>
        <w:tc>
          <w:tcPr>
            <w:tcW w:w="6715" w:type="dxa"/>
            <w:gridSpan w:val="2"/>
          </w:tcPr>
          <w:p w:rsidR="00744C39" w:rsidRDefault="00744C39">
            <w:pPr>
              <w:jc w:val="both"/>
            </w:pPr>
            <w:r>
              <w:t>Summarize the strength of DES.</w:t>
            </w:r>
          </w:p>
        </w:tc>
        <w:tc>
          <w:tcPr>
            <w:tcW w:w="1077" w:type="dxa"/>
          </w:tcPr>
          <w:p w:rsidR="00744C39" w:rsidRDefault="00744C39">
            <w:pPr>
              <w:jc w:val="center"/>
            </w:pPr>
            <w:r>
              <w:t>CO1</w:t>
            </w:r>
          </w:p>
        </w:tc>
        <w:tc>
          <w:tcPr>
            <w:tcW w:w="1126" w:type="dxa"/>
          </w:tcPr>
          <w:p w:rsidR="00744C39" w:rsidRDefault="00744C39">
            <w:pPr>
              <w:jc w:val="center"/>
            </w:pPr>
            <w:r>
              <w:t>R</w:t>
            </w:r>
          </w:p>
        </w:tc>
        <w:tc>
          <w:tcPr>
            <w:tcW w:w="1124" w:type="dxa"/>
          </w:tcPr>
          <w:p w:rsidR="00744C39" w:rsidRDefault="00744C39">
            <w:pPr>
              <w:jc w:val="center"/>
            </w:pPr>
            <w:r>
              <w:t>3</w:t>
            </w:r>
          </w:p>
        </w:tc>
      </w:tr>
      <w:tr w:rsidR="00744C39" w:rsidTr="001E1602">
        <w:tc>
          <w:tcPr>
            <w:tcW w:w="641" w:type="dxa"/>
          </w:tcPr>
          <w:p w:rsidR="00744C39" w:rsidRDefault="00744C39">
            <w:pPr>
              <w:jc w:val="center"/>
            </w:pPr>
            <w:r>
              <w:t>12.</w:t>
            </w:r>
          </w:p>
        </w:tc>
        <w:tc>
          <w:tcPr>
            <w:tcW w:w="6715" w:type="dxa"/>
            <w:gridSpan w:val="2"/>
          </w:tcPr>
          <w:p w:rsidR="00744C39" w:rsidRDefault="00744C39">
            <w:pPr>
              <w:jc w:val="both"/>
            </w:pPr>
            <w:r>
              <w:t>Show the order of a point on an elliptic curve.</w:t>
            </w:r>
          </w:p>
        </w:tc>
        <w:tc>
          <w:tcPr>
            <w:tcW w:w="1077" w:type="dxa"/>
          </w:tcPr>
          <w:p w:rsidR="00744C39" w:rsidRDefault="00744C39">
            <w:pPr>
              <w:jc w:val="center"/>
            </w:pPr>
            <w:r>
              <w:t>CO2</w:t>
            </w:r>
          </w:p>
        </w:tc>
        <w:tc>
          <w:tcPr>
            <w:tcW w:w="1126" w:type="dxa"/>
          </w:tcPr>
          <w:p w:rsidR="00744C39" w:rsidRDefault="00744C39">
            <w:pPr>
              <w:jc w:val="center"/>
            </w:pPr>
            <w:r>
              <w:t>U</w:t>
            </w:r>
          </w:p>
        </w:tc>
        <w:tc>
          <w:tcPr>
            <w:tcW w:w="1124" w:type="dxa"/>
          </w:tcPr>
          <w:p w:rsidR="00744C39" w:rsidRDefault="00744C39">
            <w:pPr>
              <w:jc w:val="center"/>
            </w:pPr>
            <w:r>
              <w:t>3</w:t>
            </w:r>
          </w:p>
        </w:tc>
      </w:tr>
      <w:tr w:rsidR="00744C39" w:rsidTr="001E1602">
        <w:tc>
          <w:tcPr>
            <w:tcW w:w="641" w:type="dxa"/>
          </w:tcPr>
          <w:p w:rsidR="00744C39" w:rsidRDefault="00744C39">
            <w:pPr>
              <w:jc w:val="center"/>
            </w:pPr>
            <w:r>
              <w:t>13.</w:t>
            </w:r>
          </w:p>
        </w:tc>
        <w:tc>
          <w:tcPr>
            <w:tcW w:w="6715" w:type="dxa"/>
            <w:gridSpan w:val="2"/>
          </w:tcPr>
          <w:p w:rsidR="00744C39" w:rsidRDefault="00744C39">
            <w:pPr>
              <w:jc w:val="both"/>
            </w:pPr>
            <w:r>
              <w:t>Mention a few merits of digital signature.</w:t>
            </w:r>
          </w:p>
        </w:tc>
        <w:tc>
          <w:tcPr>
            <w:tcW w:w="1077" w:type="dxa"/>
          </w:tcPr>
          <w:p w:rsidR="00744C39" w:rsidRDefault="00744C39">
            <w:pPr>
              <w:jc w:val="center"/>
            </w:pPr>
            <w:r>
              <w:t>CO3</w:t>
            </w:r>
          </w:p>
        </w:tc>
        <w:tc>
          <w:tcPr>
            <w:tcW w:w="1126" w:type="dxa"/>
          </w:tcPr>
          <w:p w:rsidR="00744C39" w:rsidRDefault="00744C39">
            <w:pPr>
              <w:jc w:val="center"/>
            </w:pPr>
            <w:r>
              <w:t>R</w:t>
            </w:r>
          </w:p>
        </w:tc>
        <w:tc>
          <w:tcPr>
            <w:tcW w:w="1124" w:type="dxa"/>
          </w:tcPr>
          <w:p w:rsidR="00744C39" w:rsidRDefault="00744C39">
            <w:pPr>
              <w:jc w:val="center"/>
            </w:pPr>
            <w:r>
              <w:t>3</w:t>
            </w:r>
          </w:p>
        </w:tc>
      </w:tr>
      <w:tr w:rsidR="00744C39" w:rsidTr="001E1602">
        <w:tc>
          <w:tcPr>
            <w:tcW w:w="641" w:type="dxa"/>
          </w:tcPr>
          <w:p w:rsidR="00744C39" w:rsidRDefault="00744C39">
            <w:pPr>
              <w:jc w:val="center"/>
            </w:pPr>
            <w:r>
              <w:t>14.</w:t>
            </w:r>
          </w:p>
        </w:tc>
        <w:tc>
          <w:tcPr>
            <w:tcW w:w="6715" w:type="dxa"/>
            <w:gridSpan w:val="2"/>
          </w:tcPr>
          <w:p w:rsidR="00744C39" w:rsidRDefault="00744C39">
            <w:pPr>
              <w:pStyle w:val="Heading3"/>
              <w:keepNext w:val="0"/>
              <w:keepLines w:val="0"/>
              <w:spacing w:before="0" w:after="0"/>
              <w:jc w:val="both"/>
            </w:pPr>
            <w:bookmarkStart w:id="14" w:name="_lls6j61kikw" w:colFirst="0" w:colLast="0"/>
            <w:bookmarkEnd w:id="14"/>
            <w:r>
              <w:rPr>
                <w:b w:val="0"/>
                <w:sz w:val="24"/>
                <w:szCs w:val="24"/>
              </w:rPr>
              <w:t>Differentiate Kerberos Version 4 and Version 5.</w:t>
            </w:r>
          </w:p>
        </w:tc>
        <w:tc>
          <w:tcPr>
            <w:tcW w:w="1077" w:type="dxa"/>
          </w:tcPr>
          <w:p w:rsidR="00744C39" w:rsidRDefault="00744C39">
            <w:pPr>
              <w:jc w:val="center"/>
            </w:pPr>
            <w:r>
              <w:t>CO4</w:t>
            </w:r>
          </w:p>
        </w:tc>
        <w:tc>
          <w:tcPr>
            <w:tcW w:w="1126" w:type="dxa"/>
          </w:tcPr>
          <w:p w:rsidR="00744C39" w:rsidRDefault="00744C39">
            <w:pPr>
              <w:jc w:val="center"/>
            </w:pPr>
            <w:r>
              <w:t>R</w:t>
            </w:r>
          </w:p>
        </w:tc>
        <w:tc>
          <w:tcPr>
            <w:tcW w:w="1124" w:type="dxa"/>
          </w:tcPr>
          <w:p w:rsidR="00744C39" w:rsidRDefault="00744C39">
            <w:pPr>
              <w:jc w:val="center"/>
            </w:pPr>
            <w:r>
              <w:t>3</w:t>
            </w:r>
          </w:p>
        </w:tc>
      </w:tr>
      <w:tr w:rsidR="00744C39" w:rsidTr="001E1602">
        <w:tc>
          <w:tcPr>
            <w:tcW w:w="641" w:type="dxa"/>
          </w:tcPr>
          <w:p w:rsidR="00744C39" w:rsidRDefault="00744C39">
            <w:pPr>
              <w:jc w:val="center"/>
            </w:pPr>
            <w:r>
              <w:t>15.</w:t>
            </w:r>
          </w:p>
        </w:tc>
        <w:tc>
          <w:tcPr>
            <w:tcW w:w="6715" w:type="dxa"/>
            <w:gridSpan w:val="2"/>
          </w:tcPr>
          <w:p w:rsidR="00744C39" w:rsidRDefault="00744C39">
            <w:pPr>
              <w:jc w:val="both"/>
            </w:pPr>
            <w:r>
              <w:t>List the functions of SMIME.</w:t>
            </w:r>
          </w:p>
        </w:tc>
        <w:tc>
          <w:tcPr>
            <w:tcW w:w="1077" w:type="dxa"/>
          </w:tcPr>
          <w:p w:rsidR="00744C39" w:rsidRDefault="00744C39">
            <w:pPr>
              <w:jc w:val="center"/>
            </w:pPr>
            <w:r>
              <w:t>CO5</w:t>
            </w:r>
          </w:p>
        </w:tc>
        <w:tc>
          <w:tcPr>
            <w:tcW w:w="1126" w:type="dxa"/>
          </w:tcPr>
          <w:p w:rsidR="00744C39" w:rsidRDefault="00744C39">
            <w:pPr>
              <w:jc w:val="center"/>
            </w:pPr>
            <w:r>
              <w:t>R</w:t>
            </w:r>
          </w:p>
        </w:tc>
        <w:tc>
          <w:tcPr>
            <w:tcW w:w="1124" w:type="dxa"/>
          </w:tcPr>
          <w:p w:rsidR="00744C39" w:rsidRDefault="00744C39">
            <w:pPr>
              <w:jc w:val="center"/>
            </w:pPr>
            <w:r>
              <w:t>3</w:t>
            </w:r>
          </w:p>
        </w:tc>
      </w:tr>
      <w:tr w:rsidR="00744C39" w:rsidTr="001E1602">
        <w:tc>
          <w:tcPr>
            <w:tcW w:w="641" w:type="dxa"/>
          </w:tcPr>
          <w:p w:rsidR="00744C39" w:rsidRDefault="00744C39">
            <w:pPr>
              <w:jc w:val="center"/>
            </w:pPr>
            <w:r>
              <w:t>16.</w:t>
            </w:r>
          </w:p>
        </w:tc>
        <w:tc>
          <w:tcPr>
            <w:tcW w:w="6715" w:type="dxa"/>
            <w:gridSpan w:val="2"/>
          </w:tcPr>
          <w:p w:rsidR="00744C39" w:rsidRDefault="00744C39">
            <w:pPr>
              <w:jc w:val="both"/>
            </w:pPr>
            <w:r>
              <w:t>Differentiate network based intrusion detection system and host based intrusion detection system.</w:t>
            </w:r>
          </w:p>
        </w:tc>
        <w:tc>
          <w:tcPr>
            <w:tcW w:w="1077" w:type="dxa"/>
          </w:tcPr>
          <w:p w:rsidR="00744C39" w:rsidRDefault="00744C39">
            <w:pPr>
              <w:jc w:val="center"/>
            </w:pPr>
            <w:r>
              <w:t>CO6</w:t>
            </w:r>
          </w:p>
        </w:tc>
        <w:tc>
          <w:tcPr>
            <w:tcW w:w="1126" w:type="dxa"/>
          </w:tcPr>
          <w:p w:rsidR="00744C39" w:rsidRDefault="00744C39">
            <w:pPr>
              <w:jc w:val="center"/>
            </w:pPr>
            <w:r>
              <w:t>A</w:t>
            </w:r>
          </w:p>
        </w:tc>
        <w:tc>
          <w:tcPr>
            <w:tcW w:w="1124" w:type="dxa"/>
          </w:tcPr>
          <w:p w:rsidR="00744C39" w:rsidRDefault="00744C39">
            <w:pPr>
              <w:jc w:val="center"/>
            </w:pPr>
            <w:r>
              <w:t>3</w:t>
            </w:r>
          </w:p>
        </w:tc>
      </w:tr>
    </w:tbl>
    <w:p w:rsidR="00744C39" w:rsidRDefault="00744C39">
      <w:pPr>
        <w:jc w:val="center"/>
      </w:pPr>
    </w:p>
    <w:tbl>
      <w:tblPr>
        <w:tblW w:w="106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645"/>
        <w:gridCol w:w="442"/>
        <w:gridCol w:w="98"/>
        <w:gridCol w:w="1088"/>
        <w:gridCol w:w="5151"/>
        <w:gridCol w:w="1081"/>
        <w:gridCol w:w="1088"/>
        <w:gridCol w:w="1090"/>
      </w:tblGrid>
      <w:tr w:rsidR="00744C39" w:rsidTr="001E1602">
        <w:trPr>
          <w:trHeight w:val="232"/>
        </w:trPr>
        <w:tc>
          <w:tcPr>
            <w:tcW w:w="1087" w:type="dxa"/>
            <w:gridSpan w:val="2"/>
          </w:tcPr>
          <w:p w:rsidR="00744C39" w:rsidRDefault="00744C39">
            <w:pPr>
              <w:jc w:val="center"/>
              <w:rPr>
                <w:b/>
                <w:u w:val="single"/>
              </w:rPr>
            </w:pPr>
          </w:p>
        </w:tc>
        <w:tc>
          <w:tcPr>
            <w:tcW w:w="9596" w:type="dxa"/>
            <w:gridSpan w:val="6"/>
          </w:tcPr>
          <w:p w:rsidR="00744C39" w:rsidRDefault="00744C39">
            <w:pPr>
              <w:jc w:val="center"/>
              <w:rPr>
                <w:b/>
                <w:u w:val="single"/>
              </w:rPr>
            </w:pPr>
            <w:r>
              <w:rPr>
                <w:b/>
                <w:u w:val="single"/>
              </w:rPr>
              <w:t>PART – C (6 X 12 = 72 MARKS)</w:t>
            </w:r>
          </w:p>
          <w:p w:rsidR="00744C39" w:rsidRDefault="00744C39">
            <w:pPr>
              <w:jc w:val="center"/>
              <w:rPr>
                <w:b/>
              </w:rPr>
            </w:pPr>
            <w:r>
              <w:rPr>
                <w:b/>
              </w:rPr>
              <w:t>(Answer any five Questions from Q.no 17 to 23)</w:t>
            </w:r>
          </w:p>
        </w:tc>
      </w:tr>
      <w:tr w:rsidR="00744C39" w:rsidTr="001E1602">
        <w:trPr>
          <w:trHeight w:val="232"/>
        </w:trPr>
        <w:tc>
          <w:tcPr>
            <w:tcW w:w="645" w:type="dxa"/>
            <w:vMerge w:val="restart"/>
          </w:tcPr>
          <w:p w:rsidR="00744C39" w:rsidRDefault="00744C39">
            <w:pPr>
              <w:jc w:val="center"/>
            </w:pPr>
            <w:r>
              <w:t>17.</w:t>
            </w:r>
          </w:p>
        </w:tc>
        <w:tc>
          <w:tcPr>
            <w:tcW w:w="540" w:type="dxa"/>
            <w:gridSpan w:val="2"/>
          </w:tcPr>
          <w:p w:rsidR="00744C39" w:rsidRDefault="00744C39">
            <w:pPr>
              <w:jc w:val="center"/>
            </w:pPr>
            <w:r>
              <w:t>a.</w:t>
            </w:r>
          </w:p>
        </w:tc>
        <w:tc>
          <w:tcPr>
            <w:tcW w:w="6239" w:type="dxa"/>
            <w:gridSpan w:val="2"/>
          </w:tcPr>
          <w:p w:rsidR="00744C39" w:rsidRDefault="00744C39">
            <w:r>
              <w:t>Summarize the security services, mechanisms provided for the network security.</w:t>
            </w:r>
          </w:p>
        </w:tc>
        <w:tc>
          <w:tcPr>
            <w:tcW w:w="1081" w:type="dxa"/>
          </w:tcPr>
          <w:p w:rsidR="00744C39" w:rsidRDefault="00744C39">
            <w:pPr>
              <w:jc w:val="center"/>
            </w:pPr>
            <w:r>
              <w:t>CO1</w:t>
            </w:r>
          </w:p>
        </w:tc>
        <w:tc>
          <w:tcPr>
            <w:tcW w:w="1088" w:type="dxa"/>
          </w:tcPr>
          <w:p w:rsidR="00744C39" w:rsidRDefault="00744C39">
            <w:pPr>
              <w:jc w:val="center"/>
            </w:pPr>
            <w:r>
              <w:t>R</w:t>
            </w:r>
          </w:p>
        </w:tc>
        <w:tc>
          <w:tcPr>
            <w:tcW w:w="1090" w:type="dxa"/>
          </w:tcPr>
          <w:p w:rsidR="00744C39" w:rsidRDefault="00744C39">
            <w:pPr>
              <w:jc w:val="center"/>
            </w:pPr>
            <w:r>
              <w:t>6</w:t>
            </w:r>
          </w:p>
        </w:tc>
      </w:tr>
      <w:tr w:rsidR="00744C39" w:rsidTr="001E1602">
        <w:trPr>
          <w:trHeight w:val="305"/>
        </w:trPr>
        <w:tc>
          <w:tcPr>
            <w:tcW w:w="645" w:type="dxa"/>
            <w:vMerge/>
          </w:tcPr>
          <w:p w:rsidR="00744C39" w:rsidRDefault="00744C39">
            <w:pPr>
              <w:widowControl w:val="0"/>
              <w:pBdr>
                <w:top w:val="nil"/>
                <w:left w:val="nil"/>
                <w:bottom w:val="nil"/>
                <w:right w:val="nil"/>
                <w:between w:val="nil"/>
              </w:pBdr>
            </w:pPr>
          </w:p>
        </w:tc>
        <w:tc>
          <w:tcPr>
            <w:tcW w:w="540" w:type="dxa"/>
            <w:gridSpan w:val="2"/>
          </w:tcPr>
          <w:p w:rsidR="00744C39" w:rsidRDefault="00744C39">
            <w:pPr>
              <w:jc w:val="center"/>
            </w:pPr>
            <w:r>
              <w:t>b.</w:t>
            </w:r>
          </w:p>
        </w:tc>
        <w:tc>
          <w:tcPr>
            <w:tcW w:w="6239" w:type="dxa"/>
            <w:gridSpan w:val="2"/>
          </w:tcPr>
          <w:p w:rsidR="00744C39" w:rsidRDefault="00744C39">
            <w:r>
              <w:t>Narrate the different categories of security attacks.</w:t>
            </w:r>
          </w:p>
        </w:tc>
        <w:tc>
          <w:tcPr>
            <w:tcW w:w="1081" w:type="dxa"/>
          </w:tcPr>
          <w:p w:rsidR="00744C39" w:rsidRDefault="00744C39">
            <w:pPr>
              <w:jc w:val="center"/>
            </w:pPr>
            <w:r>
              <w:t>CO1</w:t>
            </w:r>
          </w:p>
        </w:tc>
        <w:tc>
          <w:tcPr>
            <w:tcW w:w="1088" w:type="dxa"/>
          </w:tcPr>
          <w:p w:rsidR="00744C39" w:rsidRDefault="00744C39">
            <w:pPr>
              <w:jc w:val="center"/>
            </w:pPr>
            <w:r>
              <w:t>U</w:t>
            </w:r>
          </w:p>
        </w:tc>
        <w:tc>
          <w:tcPr>
            <w:tcW w:w="1090" w:type="dxa"/>
          </w:tcPr>
          <w:p w:rsidR="00744C39" w:rsidRDefault="00744C39">
            <w:pPr>
              <w:jc w:val="center"/>
            </w:pPr>
            <w:r>
              <w:t>6</w:t>
            </w:r>
          </w:p>
        </w:tc>
      </w:tr>
      <w:tr w:rsidR="00744C39" w:rsidTr="001E1602">
        <w:trPr>
          <w:trHeight w:val="232"/>
        </w:trPr>
        <w:tc>
          <w:tcPr>
            <w:tcW w:w="645" w:type="dxa"/>
          </w:tcPr>
          <w:p w:rsidR="00744C39" w:rsidRDefault="00744C39">
            <w:pPr>
              <w:jc w:val="center"/>
            </w:pPr>
          </w:p>
        </w:tc>
        <w:tc>
          <w:tcPr>
            <w:tcW w:w="540" w:type="dxa"/>
            <w:gridSpan w:val="2"/>
          </w:tcPr>
          <w:p w:rsidR="00744C39" w:rsidRDefault="00744C39">
            <w:pPr>
              <w:jc w:val="center"/>
            </w:pPr>
          </w:p>
        </w:tc>
        <w:tc>
          <w:tcPr>
            <w:tcW w:w="6239" w:type="dxa"/>
            <w:gridSpan w:val="2"/>
          </w:tcPr>
          <w:p w:rsidR="00744C39" w:rsidRDefault="00744C39">
            <w:pPr>
              <w:jc w:val="center"/>
            </w:pPr>
          </w:p>
        </w:tc>
        <w:tc>
          <w:tcPr>
            <w:tcW w:w="1081" w:type="dxa"/>
          </w:tcPr>
          <w:p w:rsidR="00744C39" w:rsidRDefault="00744C39">
            <w:pPr>
              <w:jc w:val="center"/>
            </w:pPr>
          </w:p>
        </w:tc>
        <w:tc>
          <w:tcPr>
            <w:tcW w:w="1088" w:type="dxa"/>
          </w:tcPr>
          <w:p w:rsidR="00744C39" w:rsidRDefault="00744C39">
            <w:pPr>
              <w:jc w:val="center"/>
            </w:pPr>
          </w:p>
        </w:tc>
        <w:tc>
          <w:tcPr>
            <w:tcW w:w="1090" w:type="dxa"/>
          </w:tcPr>
          <w:p w:rsidR="00744C39" w:rsidRDefault="00744C39">
            <w:pPr>
              <w:jc w:val="center"/>
            </w:pPr>
          </w:p>
        </w:tc>
      </w:tr>
      <w:tr w:rsidR="00744C39" w:rsidTr="001E1602">
        <w:trPr>
          <w:trHeight w:val="232"/>
        </w:trPr>
        <w:tc>
          <w:tcPr>
            <w:tcW w:w="645" w:type="dxa"/>
            <w:vMerge w:val="restart"/>
          </w:tcPr>
          <w:p w:rsidR="00744C39" w:rsidRDefault="00744C39">
            <w:pPr>
              <w:jc w:val="center"/>
            </w:pPr>
            <w:r>
              <w:t>18.</w:t>
            </w:r>
          </w:p>
        </w:tc>
        <w:tc>
          <w:tcPr>
            <w:tcW w:w="540" w:type="dxa"/>
            <w:gridSpan w:val="2"/>
          </w:tcPr>
          <w:p w:rsidR="00744C39" w:rsidRDefault="00744C39">
            <w:pPr>
              <w:jc w:val="center"/>
            </w:pPr>
            <w:r>
              <w:t>a.</w:t>
            </w:r>
          </w:p>
        </w:tc>
        <w:tc>
          <w:tcPr>
            <w:tcW w:w="6239" w:type="dxa"/>
            <w:gridSpan w:val="2"/>
          </w:tcPr>
          <w:p w:rsidR="00744C39" w:rsidRDefault="00744C39">
            <w:pPr>
              <w:jc w:val="both"/>
            </w:pPr>
            <w:r>
              <w:t>Break down the Diffie Hellman key exchange algorithm and give proof of its key transmission.</w:t>
            </w:r>
          </w:p>
        </w:tc>
        <w:tc>
          <w:tcPr>
            <w:tcW w:w="1081" w:type="dxa"/>
          </w:tcPr>
          <w:p w:rsidR="00744C39" w:rsidRDefault="00744C39">
            <w:pPr>
              <w:jc w:val="center"/>
            </w:pPr>
            <w:r>
              <w:t>CO2</w:t>
            </w:r>
          </w:p>
        </w:tc>
        <w:tc>
          <w:tcPr>
            <w:tcW w:w="1088" w:type="dxa"/>
          </w:tcPr>
          <w:p w:rsidR="00744C39" w:rsidRDefault="00744C39">
            <w:pPr>
              <w:jc w:val="center"/>
            </w:pPr>
            <w:r>
              <w:t>An</w:t>
            </w:r>
          </w:p>
        </w:tc>
        <w:tc>
          <w:tcPr>
            <w:tcW w:w="1090" w:type="dxa"/>
          </w:tcPr>
          <w:p w:rsidR="00744C39" w:rsidRDefault="00744C39">
            <w:pPr>
              <w:jc w:val="center"/>
            </w:pPr>
            <w:r>
              <w:t>6</w:t>
            </w:r>
          </w:p>
        </w:tc>
      </w:tr>
      <w:tr w:rsidR="00744C39" w:rsidTr="001E1602">
        <w:trPr>
          <w:trHeight w:val="232"/>
        </w:trPr>
        <w:tc>
          <w:tcPr>
            <w:tcW w:w="645" w:type="dxa"/>
            <w:vMerge/>
          </w:tcPr>
          <w:p w:rsidR="00744C39" w:rsidRDefault="00744C39">
            <w:pPr>
              <w:widowControl w:val="0"/>
              <w:pBdr>
                <w:top w:val="nil"/>
                <w:left w:val="nil"/>
                <w:bottom w:val="nil"/>
                <w:right w:val="nil"/>
                <w:between w:val="nil"/>
              </w:pBdr>
            </w:pPr>
          </w:p>
        </w:tc>
        <w:tc>
          <w:tcPr>
            <w:tcW w:w="540" w:type="dxa"/>
            <w:gridSpan w:val="2"/>
          </w:tcPr>
          <w:p w:rsidR="00744C39" w:rsidRDefault="00744C39">
            <w:pPr>
              <w:jc w:val="center"/>
            </w:pPr>
            <w:r>
              <w:t>b.</w:t>
            </w:r>
          </w:p>
        </w:tc>
        <w:tc>
          <w:tcPr>
            <w:tcW w:w="6239" w:type="dxa"/>
            <w:gridSpan w:val="2"/>
          </w:tcPr>
          <w:p w:rsidR="00744C39" w:rsidRDefault="00744C39">
            <w:pPr>
              <w:jc w:val="both"/>
            </w:pPr>
            <w:r>
              <w:t xml:space="preserve">Demonstrate the encryption and decryption process for the </w:t>
            </w:r>
            <w:r>
              <w:lastRenderedPageBreak/>
              <w:t>given data by using ElGamal algorithm. Given p=283, q=47, g=60 and M=101.</w:t>
            </w:r>
          </w:p>
        </w:tc>
        <w:tc>
          <w:tcPr>
            <w:tcW w:w="1081" w:type="dxa"/>
          </w:tcPr>
          <w:p w:rsidR="00744C39" w:rsidRDefault="00744C39">
            <w:pPr>
              <w:jc w:val="center"/>
            </w:pPr>
            <w:r>
              <w:lastRenderedPageBreak/>
              <w:t>CO2</w:t>
            </w:r>
          </w:p>
        </w:tc>
        <w:tc>
          <w:tcPr>
            <w:tcW w:w="1088" w:type="dxa"/>
          </w:tcPr>
          <w:p w:rsidR="00744C39" w:rsidRDefault="00744C39">
            <w:pPr>
              <w:jc w:val="center"/>
            </w:pPr>
            <w:r>
              <w:t>A</w:t>
            </w:r>
          </w:p>
        </w:tc>
        <w:tc>
          <w:tcPr>
            <w:tcW w:w="1090" w:type="dxa"/>
          </w:tcPr>
          <w:p w:rsidR="00744C39" w:rsidRDefault="00744C39">
            <w:pPr>
              <w:jc w:val="center"/>
            </w:pPr>
            <w:r>
              <w:t>6</w:t>
            </w:r>
          </w:p>
        </w:tc>
      </w:tr>
      <w:tr w:rsidR="00744C39" w:rsidTr="001E1602">
        <w:trPr>
          <w:trHeight w:val="232"/>
        </w:trPr>
        <w:tc>
          <w:tcPr>
            <w:tcW w:w="645" w:type="dxa"/>
          </w:tcPr>
          <w:p w:rsidR="00744C39" w:rsidRDefault="00744C39">
            <w:pPr>
              <w:jc w:val="center"/>
            </w:pPr>
          </w:p>
        </w:tc>
        <w:tc>
          <w:tcPr>
            <w:tcW w:w="540" w:type="dxa"/>
            <w:gridSpan w:val="2"/>
          </w:tcPr>
          <w:p w:rsidR="00744C39" w:rsidRDefault="00744C39">
            <w:pPr>
              <w:jc w:val="center"/>
            </w:pPr>
          </w:p>
        </w:tc>
        <w:tc>
          <w:tcPr>
            <w:tcW w:w="6239" w:type="dxa"/>
            <w:gridSpan w:val="2"/>
          </w:tcPr>
          <w:p w:rsidR="00744C39" w:rsidRDefault="00744C39">
            <w:pPr>
              <w:jc w:val="center"/>
            </w:pPr>
          </w:p>
        </w:tc>
        <w:tc>
          <w:tcPr>
            <w:tcW w:w="1081" w:type="dxa"/>
          </w:tcPr>
          <w:p w:rsidR="00744C39" w:rsidRDefault="00744C39">
            <w:pPr>
              <w:jc w:val="center"/>
            </w:pPr>
          </w:p>
        </w:tc>
        <w:tc>
          <w:tcPr>
            <w:tcW w:w="1088" w:type="dxa"/>
          </w:tcPr>
          <w:p w:rsidR="00744C39" w:rsidRDefault="00744C39">
            <w:pPr>
              <w:jc w:val="center"/>
            </w:pPr>
          </w:p>
        </w:tc>
        <w:tc>
          <w:tcPr>
            <w:tcW w:w="1090" w:type="dxa"/>
          </w:tcPr>
          <w:p w:rsidR="00744C39" w:rsidRDefault="00744C39">
            <w:pPr>
              <w:jc w:val="center"/>
            </w:pPr>
          </w:p>
        </w:tc>
      </w:tr>
      <w:tr w:rsidR="00744C39" w:rsidTr="001E1602">
        <w:trPr>
          <w:trHeight w:val="232"/>
        </w:trPr>
        <w:tc>
          <w:tcPr>
            <w:tcW w:w="645" w:type="dxa"/>
          </w:tcPr>
          <w:p w:rsidR="00744C39" w:rsidRDefault="00744C39">
            <w:pPr>
              <w:jc w:val="center"/>
            </w:pPr>
            <w:r>
              <w:t>19.</w:t>
            </w:r>
          </w:p>
        </w:tc>
        <w:tc>
          <w:tcPr>
            <w:tcW w:w="540" w:type="dxa"/>
            <w:gridSpan w:val="2"/>
          </w:tcPr>
          <w:p w:rsidR="00744C39" w:rsidRDefault="00744C39">
            <w:pPr>
              <w:jc w:val="center"/>
            </w:pPr>
          </w:p>
        </w:tc>
        <w:tc>
          <w:tcPr>
            <w:tcW w:w="6239" w:type="dxa"/>
            <w:gridSpan w:val="2"/>
          </w:tcPr>
          <w:p w:rsidR="00744C39" w:rsidRDefault="00744C39">
            <w:pPr>
              <w:jc w:val="both"/>
            </w:pPr>
            <w:r>
              <w:t>Interpret the completeness of the Rivest Shamir and Adleman algorithm and also solve for both encryption and decryption for the given values of p=7, q=11 and M=12.</w:t>
            </w:r>
          </w:p>
        </w:tc>
        <w:tc>
          <w:tcPr>
            <w:tcW w:w="1081" w:type="dxa"/>
          </w:tcPr>
          <w:p w:rsidR="00744C39" w:rsidRDefault="00744C39">
            <w:pPr>
              <w:jc w:val="center"/>
            </w:pPr>
            <w:r>
              <w:t>CO4</w:t>
            </w:r>
          </w:p>
        </w:tc>
        <w:tc>
          <w:tcPr>
            <w:tcW w:w="1088" w:type="dxa"/>
          </w:tcPr>
          <w:p w:rsidR="00744C39" w:rsidRDefault="00744C39">
            <w:pPr>
              <w:jc w:val="center"/>
            </w:pPr>
            <w:r>
              <w:t>E</w:t>
            </w:r>
          </w:p>
        </w:tc>
        <w:tc>
          <w:tcPr>
            <w:tcW w:w="1090" w:type="dxa"/>
          </w:tcPr>
          <w:p w:rsidR="00744C39" w:rsidRDefault="00744C39">
            <w:pPr>
              <w:jc w:val="center"/>
            </w:pPr>
            <w:r>
              <w:t>12</w:t>
            </w:r>
          </w:p>
        </w:tc>
      </w:tr>
      <w:tr w:rsidR="00744C39" w:rsidTr="001E1602">
        <w:trPr>
          <w:trHeight w:val="232"/>
        </w:trPr>
        <w:tc>
          <w:tcPr>
            <w:tcW w:w="645" w:type="dxa"/>
          </w:tcPr>
          <w:p w:rsidR="00744C39" w:rsidRDefault="00744C39">
            <w:pPr>
              <w:jc w:val="center"/>
            </w:pPr>
          </w:p>
        </w:tc>
        <w:tc>
          <w:tcPr>
            <w:tcW w:w="540" w:type="dxa"/>
            <w:gridSpan w:val="2"/>
          </w:tcPr>
          <w:p w:rsidR="00744C39" w:rsidRDefault="00744C39">
            <w:pPr>
              <w:jc w:val="center"/>
            </w:pPr>
          </w:p>
        </w:tc>
        <w:tc>
          <w:tcPr>
            <w:tcW w:w="6239" w:type="dxa"/>
            <w:gridSpan w:val="2"/>
          </w:tcPr>
          <w:p w:rsidR="00744C39" w:rsidRDefault="00744C39">
            <w:pPr>
              <w:jc w:val="center"/>
            </w:pPr>
          </w:p>
        </w:tc>
        <w:tc>
          <w:tcPr>
            <w:tcW w:w="1081" w:type="dxa"/>
          </w:tcPr>
          <w:p w:rsidR="00744C39" w:rsidRDefault="00744C39">
            <w:pPr>
              <w:jc w:val="center"/>
            </w:pPr>
          </w:p>
        </w:tc>
        <w:tc>
          <w:tcPr>
            <w:tcW w:w="1088" w:type="dxa"/>
          </w:tcPr>
          <w:p w:rsidR="00744C39" w:rsidRDefault="00744C39">
            <w:pPr>
              <w:jc w:val="center"/>
            </w:pPr>
          </w:p>
        </w:tc>
        <w:tc>
          <w:tcPr>
            <w:tcW w:w="1090" w:type="dxa"/>
          </w:tcPr>
          <w:p w:rsidR="00744C39" w:rsidRDefault="00744C39">
            <w:pPr>
              <w:jc w:val="center"/>
            </w:pPr>
          </w:p>
        </w:tc>
      </w:tr>
      <w:tr w:rsidR="00744C39" w:rsidTr="001E1602">
        <w:trPr>
          <w:trHeight w:val="232"/>
        </w:trPr>
        <w:tc>
          <w:tcPr>
            <w:tcW w:w="645" w:type="dxa"/>
            <w:vMerge w:val="restart"/>
          </w:tcPr>
          <w:p w:rsidR="00744C39" w:rsidRDefault="00744C39">
            <w:pPr>
              <w:jc w:val="center"/>
            </w:pPr>
            <w:r>
              <w:t>20.</w:t>
            </w:r>
          </w:p>
        </w:tc>
        <w:tc>
          <w:tcPr>
            <w:tcW w:w="540" w:type="dxa"/>
            <w:gridSpan w:val="2"/>
          </w:tcPr>
          <w:p w:rsidR="00744C39" w:rsidRDefault="00744C39">
            <w:pPr>
              <w:jc w:val="center"/>
            </w:pPr>
            <w:r>
              <w:t>a.</w:t>
            </w:r>
          </w:p>
        </w:tc>
        <w:tc>
          <w:tcPr>
            <w:tcW w:w="6239" w:type="dxa"/>
            <w:gridSpan w:val="2"/>
          </w:tcPr>
          <w:p w:rsidR="00744C39" w:rsidRDefault="00744C39">
            <w:r>
              <w:t>Explain the process of HMAC with a suitable diagram.</w:t>
            </w:r>
          </w:p>
        </w:tc>
        <w:tc>
          <w:tcPr>
            <w:tcW w:w="1081" w:type="dxa"/>
          </w:tcPr>
          <w:p w:rsidR="00744C39" w:rsidRDefault="00744C39">
            <w:pPr>
              <w:jc w:val="center"/>
            </w:pPr>
            <w:r>
              <w:t>CO3</w:t>
            </w:r>
          </w:p>
        </w:tc>
        <w:tc>
          <w:tcPr>
            <w:tcW w:w="1088" w:type="dxa"/>
          </w:tcPr>
          <w:p w:rsidR="00744C39" w:rsidRDefault="00744C39">
            <w:pPr>
              <w:jc w:val="center"/>
            </w:pPr>
            <w:r>
              <w:t>R</w:t>
            </w:r>
          </w:p>
        </w:tc>
        <w:tc>
          <w:tcPr>
            <w:tcW w:w="1090" w:type="dxa"/>
          </w:tcPr>
          <w:p w:rsidR="00744C39" w:rsidRDefault="00744C39">
            <w:pPr>
              <w:jc w:val="center"/>
            </w:pPr>
            <w:r>
              <w:t>6</w:t>
            </w:r>
          </w:p>
        </w:tc>
      </w:tr>
      <w:tr w:rsidR="00744C39" w:rsidTr="001E1602">
        <w:trPr>
          <w:trHeight w:val="232"/>
        </w:trPr>
        <w:tc>
          <w:tcPr>
            <w:tcW w:w="645" w:type="dxa"/>
            <w:vMerge/>
          </w:tcPr>
          <w:p w:rsidR="00744C39" w:rsidRDefault="00744C39">
            <w:pPr>
              <w:widowControl w:val="0"/>
              <w:pBdr>
                <w:top w:val="nil"/>
                <w:left w:val="nil"/>
                <w:bottom w:val="nil"/>
                <w:right w:val="nil"/>
                <w:between w:val="nil"/>
              </w:pBdr>
            </w:pPr>
          </w:p>
        </w:tc>
        <w:tc>
          <w:tcPr>
            <w:tcW w:w="540" w:type="dxa"/>
            <w:gridSpan w:val="2"/>
          </w:tcPr>
          <w:p w:rsidR="00744C39" w:rsidRDefault="00744C39">
            <w:pPr>
              <w:jc w:val="center"/>
            </w:pPr>
            <w:r>
              <w:t>b.</w:t>
            </w:r>
          </w:p>
        </w:tc>
        <w:tc>
          <w:tcPr>
            <w:tcW w:w="6239" w:type="dxa"/>
            <w:gridSpan w:val="2"/>
          </w:tcPr>
          <w:p w:rsidR="00744C39" w:rsidRDefault="00744C39">
            <w:pPr>
              <w:jc w:val="both"/>
            </w:pPr>
            <w:r>
              <w:t xml:space="preserve">Appraise the digital signature algorithm by showing the relationship between signing and verification process. </w:t>
            </w:r>
          </w:p>
        </w:tc>
        <w:tc>
          <w:tcPr>
            <w:tcW w:w="1081" w:type="dxa"/>
          </w:tcPr>
          <w:p w:rsidR="00744C39" w:rsidRDefault="00744C39">
            <w:pPr>
              <w:jc w:val="center"/>
            </w:pPr>
            <w:r>
              <w:t>CO3</w:t>
            </w:r>
          </w:p>
        </w:tc>
        <w:tc>
          <w:tcPr>
            <w:tcW w:w="1088" w:type="dxa"/>
          </w:tcPr>
          <w:p w:rsidR="00744C39" w:rsidRDefault="00744C39">
            <w:pPr>
              <w:jc w:val="center"/>
            </w:pPr>
            <w:r>
              <w:t>U</w:t>
            </w:r>
          </w:p>
        </w:tc>
        <w:tc>
          <w:tcPr>
            <w:tcW w:w="1090" w:type="dxa"/>
          </w:tcPr>
          <w:p w:rsidR="00744C39" w:rsidRDefault="00744C39">
            <w:pPr>
              <w:jc w:val="center"/>
            </w:pPr>
            <w:r>
              <w:t>6</w:t>
            </w:r>
          </w:p>
        </w:tc>
      </w:tr>
      <w:tr w:rsidR="00744C39" w:rsidTr="001E1602">
        <w:trPr>
          <w:trHeight w:val="232"/>
        </w:trPr>
        <w:tc>
          <w:tcPr>
            <w:tcW w:w="645" w:type="dxa"/>
          </w:tcPr>
          <w:p w:rsidR="00744C39" w:rsidRDefault="00744C39">
            <w:pPr>
              <w:jc w:val="center"/>
            </w:pPr>
          </w:p>
        </w:tc>
        <w:tc>
          <w:tcPr>
            <w:tcW w:w="540" w:type="dxa"/>
            <w:gridSpan w:val="2"/>
          </w:tcPr>
          <w:p w:rsidR="00744C39" w:rsidRDefault="00744C39">
            <w:pPr>
              <w:jc w:val="center"/>
            </w:pPr>
          </w:p>
        </w:tc>
        <w:tc>
          <w:tcPr>
            <w:tcW w:w="6239" w:type="dxa"/>
            <w:gridSpan w:val="2"/>
          </w:tcPr>
          <w:p w:rsidR="00744C39" w:rsidRDefault="00744C39">
            <w:pPr>
              <w:jc w:val="center"/>
            </w:pPr>
          </w:p>
        </w:tc>
        <w:tc>
          <w:tcPr>
            <w:tcW w:w="1081" w:type="dxa"/>
          </w:tcPr>
          <w:p w:rsidR="00744C39" w:rsidRDefault="00744C39">
            <w:pPr>
              <w:jc w:val="center"/>
            </w:pPr>
          </w:p>
        </w:tc>
        <w:tc>
          <w:tcPr>
            <w:tcW w:w="1088" w:type="dxa"/>
          </w:tcPr>
          <w:p w:rsidR="00744C39" w:rsidRDefault="00744C39">
            <w:pPr>
              <w:jc w:val="center"/>
            </w:pPr>
          </w:p>
        </w:tc>
        <w:tc>
          <w:tcPr>
            <w:tcW w:w="1090" w:type="dxa"/>
          </w:tcPr>
          <w:p w:rsidR="00744C39" w:rsidRDefault="00744C39">
            <w:pPr>
              <w:jc w:val="center"/>
            </w:pPr>
          </w:p>
        </w:tc>
      </w:tr>
      <w:tr w:rsidR="00744C39" w:rsidTr="001E1602">
        <w:trPr>
          <w:trHeight w:val="232"/>
        </w:trPr>
        <w:tc>
          <w:tcPr>
            <w:tcW w:w="645" w:type="dxa"/>
            <w:vMerge w:val="restart"/>
          </w:tcPr>
          <w:p w:rsidR="00744C39" w:rsidRDefault="00744C39">
            <w:pPr>
              <w:jc w:val="center"/>
            </w:pPr>
            <w:r>
              <w:t>21.</w:t>
            </w:r>
          </w:p>
        </w:tc>
        <w:tc>
          <w:tcPr>
            <w:tcW w:w="540" w:type="dxa"/>
            <w:gridSpan w:val="2"/>
          </w:tcPr>
          <w:p w:rsidR="00744C39" w:rsidRDefault="00744C39">
            <w:pPr>
              <w:jc w:val="center"/>
            </w:pPr>
            <w:r>
              <w:t>a.</w:t>
            </w:r>
          </w:p>
        </w:tc>
        <w:tc>
          <w:tcPr>
            <w:tcW w:w="6239" w:type="dxa"/>
            <w:gridSpan w:val="2"/>
          </w:tcPr>
          <w:p w:rsidR="00744C39" w:rsidRDefault="00744C39">
            <w:pPr>
              <w:shd w:val="clear" w:color="auto" w:fill="FFFFFF"/>
              <w:rPr>
                <w:color w:val="222222"/>
              </w:rPr>
            </w:pPr>
            <w:r>
              <w:rPr>
                <w:color w:val="222222"/>
              </w:rPr>
              <w:t>Describe the security services involved in pretty good privacy transmission and reception.</w:t>
            </w:r>
          </w:p>
        </w:tc>
        <w:tc>
          <w:tcPr>
            <w:tcW w:w="1081" w:type="dxa"/>
          </w:tcPr>
          <w:p w:rsidR="00744C39" w:rsidRDefault="00744C39">
            <w:pPr>
              <w:jc w:val="center"/>
            </w:pPr>
            <w:r>
              <w:t>CO3</w:t>
            </w:r>
          </w:p>
        </w:tc>
        <w:tc>
          <w:tcPr>
            <w:tcW w:w="1088" w:type="dxa"/>
          </w:tcPr>
          <w:p w:rsidR="00744C39" w:rsidRDefault="00744C39">
            <w:pPr>
              <w:jc w:val="center"/>
            </w:pPr>
            <w:r>
              <w:t>An</w:t>
            </w:r>
          </w:p>
        </w:tc>
        <w:tc>
          <w:tcPr>
            <w:tcW w:w="1090" w:type="dxa"/>
          </w:tcPr>
          <w:p w:rsidR="00744C39" w:rsidRDefault="00744C39">
            <w:pPr>
              <w:jc w:val="center"/>
            </w:pPr>
            <w:r>
              <w:t>6</w:t>
            </w:r>
          </w:p>
        </w:tc>
      </w:tr>
      <w:tr w:rsidR="00744C39" w:rsidTr="001E1602">
        <w:trPr>
          <w:trHeight w:val="232"/>
        </w:trPr>
        <w:tc>
          <w:tcPr>
            <w:tcW w:w="645" w:type="dxa"/>
            <w:vMerge/>
          </w:tcPr>
          <w:p w:rsidR="00744C39" w:rsidRDefault="00744C39">
            <w:pPr>
              <w:widowControl w:val="0"/>
              <w:pBdr>
                <w:top w:val="nil"/>
                <w:left w:val="nil"/>
                <w:bottom w:val="nil"/>
                <w:right w:val="nil"/>
                <w:between w:val="nil"/>
              </w:pBdr>
            </w:pPr>
          </w:p>
        </w:tc>
        <w:tc>
          <w:tcPr>
            <w:tcW w:w="540" w:type="dxa"/>
            <w:gridSpan w:val="2"/>
          </w:tcPr>
          <w:p w:rsidR="00744C39" w:rsidRDefault="00744C39">
            <w:pPr>
              <w:jc w:val="center"/>
            </w:pPr>
            <w:r>
              <w:t>b.</w:t>
            </w:r>
          </w:p>
        </w:tc>
        <w:tc>
          <w:tcPr>
            <w:tcW w:w="6239" w:type="dxa"/>
            <w:gridSpan w:val="2"/>
          </w:tcPr>
          <w:p w:rsidR="00744C39" w:rsidRDefault="00744C39">
            <w:r>
              <w:t>Illustrate X.509 certificates with a neat diagram.</w:t>
            </w:r>
          </w:p>
        </w:tc>
        <w:tc>
          <w:tcPr>
            <w:tcW w:w="1081" w:type="dxa"/>
          </w:tcPr>
          <w:p w:rsidR="00744C39" w:rsidRDefault="00744C39">
            <w:pPr>
              <w:jc w:val="center"/>
            </w:pPr>
            <w:r>
              <w:t>CO4</w:t>
            </w:r>
          </w:p>
        </w:tc>
        <w:tc>
          <w:tcPr>
            <w:tcW w:w="1088" w:type="dxa"/>
          </w:tcPr>
          <w:p w:rsidR="00744C39" w:rsidRDefault="00744C39">
            <w:pPr>
              <w:jc w:val="center"/>
            </w:pPr>
            <w:r>
              <w:t>A</w:t>
            </w:r>
          </w:p>
        </w:tc>
        <w:tc>
          <w:tcPr>
            <w:tcW w:w="1090" w:type="dxa"/>
          </w:tcPr>
          <w:p w:rsidR="00744C39" w:rsidRDefault="00744C39">
            <w:pPr>
              <w:jc w:val="center"/>
            </w:pPr>
            <w:r>
              <w:t>6</w:t>
            </w:r>
          </w:p>
        </w:tc>
      </w:tr>
      <w:tr w:rsidR="00744C39" w:rsidTr="001E1602">
        <w:trPr>
          <w:trHeight w:val="232"/>
        </w:trPr>
        <w:tc>
          <w:tcPr>
            <w:tcW w:w="645" w:type="dxa"/>
          </w:tcPr>
          <w:p w:rsidR="00744C39" w:rsidRDefault="00744C39">
            <w:pPr>
              <w:jc w:val="center"/>
            </w:pPr>
          </w:p>
        </w:tc>
        <w:tc>
          <w:tcPr>
            <w:tcW w:w="540" w:type="dxa"/>
            <w:gridSpan w:val="2"/>
          </w:tcPr>
          <w:p w:rsidR="00744C39" w:rsidRDefault="00744C39">
            <w:pPr>
              <w:jc w:val="center"/>
            </w:pPr>
          </w:p>
        </w:tc>
        <w:tc>
          <w:tcPr>
            <w:tcW w:w="6239" w:type="dxa"/>
            <w:gridSpan w:val="2"/>
          </w:tcPr>
          <w:p w:rsidR="00744C39" w:rsidRDefault="00744C39">
            <w:pPr>
              <w:jc w:val="center"/>
            </w:pPr>
          </w:p>
        </w:tc>
        <w:tc>
          <w:tcPr>
            <w:tcW w:w="1081" w:type="dxa"/>
          </w:tcPr>
          <w:p w:rsidR="00744C39" w:rsidRDefault="00744C39">
            <w:pPr>
              <w:jc w:val="center"/>
            </w:pPr>
          </w:p>
        </w:tc>
        <w:tc>
          <w:tcPr>
            <w:tcW w:w="1088" w:type="dxa"/>
          </w:tcPr>
          <w:p w:rsidR="00744C39" w:rsidRDefault="00744C39">
            <w:pPr>
              <w:jc w:val="center"/>
            </w:pPr>
          </w:p>
        </w:tc>
        <w:tc>
          <w:tcPr>
            <w:tcW w:w="1090" w:type="dxa"/>
          </w:tcPr>
          <w:p w:rsidR="00744C39" w:rsidRDefault="00744C39">
            <w:pPr>
              <w:jc w:val="center"/>
            </w:pPr>
          </w:p>
        </w:tc>
      </w:tr>
      <w:tr w:rsidR="00744C39" w:rsidTr="001E1602">
        <w:trPr>
          <w:trHeight w:val="234"/>
        </w:trPr>
        <w:tc>
          <w:tcPr>
            <w:tcW w:w="645" w:type="dxa"/>
          </w:tcPr>
          <w:p w:rsidR="00744C39" w:rsidRDefault="00744C39">
            <w:pPr>
              <w:jc w:val="center"/>
            </w:pPr>
            <w:r>
              <w:t>22.</w:t>
            </w:r>
          </w:p>
        </w:tc>
        <w:tc>
          <w:tcPr>
            <w:tcW w:w="540" w:type="dxa"/>
            <w:gridSpan w:val="2"/>
          </w:tcPr>
          <w:p w:rsidR="00744C39" w:rsidRDefault="00744C39">
            <w:pPr>
              <w:jc w:val="both"/>
            </w:pPr>
          </w:p>
        </w:tc>
        <w:tc>
          <w:tcPr>
            <w:tcW w:w="6239" w:type="dxa"/>
            <w:gridSpan w:val="2"/>
          </w:tcPr>
          <w:p w:rsidR="00744C39" w:rsidRDefault="00744C39">
            <w:pPr>
              <w:jc w:val="both"/>
            </w:pPr>
            <w:r>
              <w:t>Explain the working of Kerberos and elaborate the message transmission for Kerberos version 5 with a suitable diagram.</w:t>
            </w:r>
          </w:p>
        </w:tc>
        <w:tc>
          <w:tcPr>
            <w:tcW w:w="1081" w:type="dxa"/>
          </w:tcPr>
          <w:p w:rsidR="00744C39" w:rsidRDefault="00744C39">
            <w:pPr>
              <w:jc w:val="center"/>
            </w:pPr>
            <w:r>
              <w:t>CO4</w:t>
            </w:r>
          </w:p>
        </w:tc>
        <w:tc>
          <w:tcPr>
            <w:tcW w:w="1088" w:type="dxa"/>
          </w:tcPr>
          <w:p w:rsidR="00744C39" w:rsidRDefault="00744C39">
            <w:pPr>
              <w:jc w:val="center"/>
            </w:pPr>
            <w:r>
              <w:t>R</w:t>
            </w:r>
          </w:p>
        </w:tc>
        <w:tc>
          <w:tcPr>
            <w:tcW w:w="1090" w:type="dxa"/>
          </w:tcPr>
          <w:p w:rsidR="00744C39" w:rsidRDefault="00744C39">
            <w:pPr>
              <w:jc w:val="center"/>
            </w:pPr>
            <w:r>
              <w:t>12</w:t>
            </w:r>
          </w:p>
        </w:tc>
      </w:tr>
      <w:tr w:rsidR="00744C39" w:rsidTr="001E1602">
        <w:trPr>
          <w:trHeight w:val="232"/>
        </w:trPr>
        <w:tc>
          <w:tcPr>
            <w:tcW w:w="645" w:type="dxa"/>
          </w:tcPr>
          <w:p w:rsidR="00744C39" w:rsidRDefault="00744C39">
            <w:pPr>
              <w:jc w:val="center"/>
            </w:pPr>
          </w:p>
        </w:tc>
        <w:tc>
          <w:tcPr>
            <w:tcW w:w="540" w:type="dxa"/>
            <w:gridSpan w:val="2"/>
          </w:tcPr>
          <w:p w:rsidR="00744C39" w:rsidRDefault="00744C39">
            <w:pPr>
              <w:jc w:val="center"/>
            </w:pPr>
          </w:p>
        </w:tc>
        <w:tc>
          <w:tcPr>
            <w:tcW w:w="6239" w:type="dxa"/>
            <w:gridSpan w:val="2"/>
          </w:tcPr>
          <w:p w:rsidR="00744C39" w:rsidRDefault="00744C39">
            <w:pPr>
              <w:jc w:val="center"/>
            </w:pPr>
          </w:p>
        </w:tc>
        <w:tc>
          <w:tcPr>
            <w:tcW w:w="1081" w:type="dxa"/>
          </w:tcPr>
          <w:p w:rsidR="00744C39" w:rsidRDefault="00744C39">
            <w:pPr>
              <w:jc w:val="center"/>
            </w:pPr>
          </w:p>
        </w:tc>
        <w:tc>
          <w:tcPr>
            <w:tcW w:w="1088" w:type="dxa"/>
          </w:tcPr>
          <w:p w:rsidR="00744C39" w:rsidRDefault="00744C39">
            <w:pPr>
              <w:jc w:val="center"/>
            </w:pPr>
          </w:p>
        </w:tc>
        <w:tc>
          <w:tcPr>
            <w:tcW w:w="1090" w:type="dxa"/>
          </w:tcPr>
          <w:p w:rsidR="00744C39" w:rsidRDefault="00744C39">
            <w:pPr>
              <w:jc w:val="center"/>
            </w:pPr>
          </w:p>
        </w:tc>
      </w:tr>
      <w:tr w:rsidR="00744C39" w:rsidTr="001E1602">
        <w:trPr>
          <w:trHeight w:val="226"/>
        </w:trPr>
        <w:tc>
          <w:tcPr>
            <w:tcW w:w="645" w:type="dxa"/>
          </w:tcPr>
          <w:p w:rsidR="00744C39" w:rsidRDefault="00744C39">
            <w:pPr>
              <w:jc w:val="center"/>
            </w:pPr>
            <w:r>
              <w:t>23.</w:t>
            </w:r>
          </w:p>
        </w:tc>
        <w:tc>
          <w:tcPr>
            <w:tcW w:w="540" w:type="dxa"/>
            <w:gridSpan w:val="2"/>
          </w:tcPr>
          <w:p w:rsidR="00744C39" w:rsidRDefault="00744C39">
            <w:pPr>
              <w:jc w:val="center"/>
            </w:pPr>
          </w:p>
        </w:tc>
        <w:tc>
          <w:tcPr>
            <w:tcW w:w="6239" w:type="dxa"/>
            <w:gridSpan w:val="2"/>
          </w:tcPr>
          <w:p w:rsidR="00744C39" w:rsidRDefault="00744C39">
            <w:pPr>
              <w:jc w:val="both"/>
            </w:pPr>
            <w:r>
              <w:t>Portray the features of Secure Socket Layer for web security such as SSL Architecture, SSL record protocol, SSL record format and SSL handshake protocol.</w:t>
            </w:r>
          </w:p>
        </w:tc>
        <w:tc>
          <w:tcPr>
            <w:tcW w:w="1081" w:type="dxa"/>
          </w:tcPr>
          <w:p w:rsidR="00744C39" w:rsidRDefault="00744C39">
            <w:pPr>
              <w:jc w:val="center"/>
            </w:pPr>
            <w:r>
              <w:t>CO5</w:t>
            </w:r>
          </w:p>
        </w:tc>
        <w:tc>
          <w:tcPr>
            <w:tcW w:w="1088" w:type="dxa"/>
          </w:tcPr>
          <w:p w:rsidR="00744C39" w:rsidRDefault="00744C39">
            <w:pPr>
              <w:jc w:val="center"/>
            </w:pPr>
            <w:r>
              <w:t>A</w:t>
            </w:r>
          </w:p>
        </w:tc>
        <w:tc>
          <w:tcPr>
            <w:tcW w:w="1090" w:type="dxa"/>
          </w:tcPr>
          <w:p w:rsidR="00744C39" w:rsidRDefault="00744C39">
            <w:pPr>
              <w:jc w:val="center"/>
            </w:pPr>
            <w:r>
              <w:t>12</w:t>
            </w:r>
          </w:p>
        </w:tc>
      </w:tr>
      <w:tr w:rsidR="00744C39" w:rsidTr="001E1602">
        <w:trPr>
          <w:trHeight w:val="320"/>
        </w:trPr>
        <w:tc>
          <w:tcPr>
            <w:tcW w:w="645" w:type="dxa"/>
          </w:tcPr>
          <w:p w:rsidR="00744C39" w:rsidRDefault="00744C39">
            <w:pPr>
              <w:jc w:val="center"/>
              <w:rPr>
                <w:b/>
              </w:rPr>
            </w:pPr>
          </w:p>
        </w:tc>
        <w:tc>
          <w:tcPr>
            <w:tcW w:w="540" w:type="dxa"/>
            <w:gridSpan w:val="2"/>
          </w:tcPr>
          <w:p w:rsidR="00744C39" w:rsidRDefault="00744C39">
            <w:pPr>
              <w:jc w:val="center"/>
              <w:rPr>
                <w:b/>
              </w:rPr>
            </w:pPr>
          </w:p>
        </w:tc>
        <w:tc>
          <w:tcPr>
            <w:tcW w:w="1088" w:type="dxa"/>
          </w:tcPr>
          <w:p w:rsidR="00744C39" w:rsidRDefault="00744C39">
            <w:pPr>
              <w:jc w:val="center"/>
              <w:rPr>
                <w:b/>
                <w:u w:val="single"/>
              </w:rPr>
            </w:pPr>
          </w:p>
        </w:tc>
        <w:tc>
          <w:tcPr>
            <w:tcW w:w="8410" w:type="dxa"/>
            <w:gridSpan w:val="4"/>
          </w:tcPr>
          <w:p w:rsidR="00744C39" w:rsidRDefault="00744C39" w:rsidP="001E1602">
            <w:pPr>
              <w:rPr>
                <w:b/>
                <w:u w:val="single"/>
              </w:rPr>
            </w:pPr>
            <w:r>
              <w:rPr>
                <w:b/>
                <w:u w:val="single"/>
              </w:rPr>
              <w:t>Compulsory:</w:t>
            </w:r>
          </w:p>
        </w:tc>
      </w:tr>
      <w:tr w:rsidR="00744C39" w:rsidTr="001E1602">
        <w:trPr>
          <w:trHeight w:val="323"/>
        </w:trPr>
        <w:tc>
          <w:tcPr>
            <w:tcW w:w="645" w:type="dxa"/>
          </w:tcPr>
          <w:p w:rsidR="00744C39" w:rsidRDefault="00744C39">
            <w:pPr>
              <w:jc w:val="center"/>
            </w:pPr>
            <w:r>
              <w:t>24.</w:t>
            </w:r>
          </w:p>
        </w:tc>
        <w:tc>
          <w:tcPr>
            <w:tcW w:w="540" w:type="dxa"/>
            <w:gridSpan w:val="2"/>
          </w:tcPr>
          <w:p w:rsidR="00744C39" w:rsidRDefault="00744C39">
            <w:pPr>
              <w:jc w:val="center"/>
            </w:pPr>
          </w:p>
        </w:tc>
        <w:tc>
          <w:tcPr>
            <w:tcW w:w="6239" w:type="dxa"/>
            <w:gridSpan w:val="2"/>
          </w:tcPr>
          <w:p w:rsidR="00744C39" w:rsidRDefault="00744C39">
            <w:pPr>
              <w:jc w:val="both"/>
            </w:pPr>
            <w:r>
              <w:t>Elaborate the technical details of firewall and explain the three types of firewall with a neat diagram.</w:t>
            </w:r>
          </w:p>
        </w:tc>
        <w:tc>
          <w:tcPr>
            <w:tcW w:w="1081" w:type="dxa"/>
          </w:tcPr>
          <w:p w:rsidR="00744C39" w:rsidRDefault="00744C39">
            <w:pPr>
              <w:jc w:val="center"/>
            </w:pPr>
            <w:r>
              <w:t>CO6</w:t>
            </w:r>
          </w:p>
        </w:tc>
        <w:tc>
          <w:tcPr>
            <w:tcW w:w="1088" w:type="dxa"/>
          </w:tcPr>
          <w:p w:rsidR="00744C39" w:rsidRDefault="00744C39">
            <w:pPr>
              <w:jc w:val="center"/>
            </w:pPr>
            <w:r>
              <w:t>R</w:t>
            </w:r>
          </w:p>
        </w:tc>
        <w:tc>
          <w:tcPr>
            <w:tcW w:w="1090" w:type="dxa"/>
          </w:tcPr>
          <w:p w:rsidR="00744C39" w:rsidRDefault="00744C39">
            <w:pPr>
              <w:jc w:val="center"/>
            </w:pPr>
            <w:r>
              <w:t>12</w:t>
            </w:r>
          </w:p>
        </w:tc>
      </w:tr>
    </w:tbl>
    <w:p w:rsidR="00744C39" w:rsidRDefault="00744C39"/>
    <w:p w:rsidR="00744C39" w:rsidRDefault="00744C39">
      <w:pPr>
        <w:rPr>
          <w:b/>
        </w:rPr>
      </w:pPr>
    </w:p>
    <w:tbl>
      <w:tblPr>
        <w:tblW w:w="106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5"/>
        <w:gridCol w:w="10008"/>
      </w:tblGrid>
      <w:tr w:rsidR="00744C39">
        <w:tc>
          <w:tcPr>
            <w:tcW w:w="675" w:type="dxa"/>
          </w:tcPr>
          <w:p w:rsidR="00744C39" w:rsidRDefault="00744C39"/>
        </w:tc>
        <w:tc>
          <w:tcPr>
            <w:tcW w:w="10008" w:type="dxa"/>
          </w:tcPr>
          <w:p w:rsidR="00744C39" w:rsidRDefault="00744C39">
            <w:pPr>
              <w:jc w:val="center"/>
              <w:rPr>
                <w:b/>
              </w:rPr>
            </w:pPr>
            <w:r>
              <w:rPr>
                <w:b/>
              </w:rPr>
              <w:t>COURSE OUTCOMES</w:t>
            </w:r>
          </w:p>
        </w:tc>
      </w:tr>
      <w:tr w:rsidR="00744C39">
        <w:tc>
          <w:tcPr>
            <w:tcW w:w="675" w:type="dxa"/>
          </w:tcPr>
          <w:p w:rsidR="00744C39" w:rsidRDefault="00744C39">
            <w:r>
              <w:t>CO1</w:t>
            </w:r>
          </w:p>
        </w:tc>
        <w:tc>
          <w:tcPr>
            <w:tcW w:w="10008" w:type="dxa"/>
          </w:tcPr>
          <w:p w:rsidR="00744C39" w:rsidRDefault="00744C39">
            <w:pPr>
              <w:keepLines/>
            </w:pPr>
            <w:r>
              <w:t>summarize the computer security concepts and their needs.</w:t>
            </w:r>
          </w:p>
        </w:tc>
      </w:tr>
      <w:tr w:rsidR="00744C39">
        <w:tc>
          <w:tcPr>
            <w:tcW w:w="675" w:type="dxa"/>
          </w:tcPr>
          <w:p w:rsidR="00744C39" w:rsidRDefault="00744C39">
            <w:r>
              <w:t>CO2</w:t>
            </w:r>
          </w:p>
        </w:tc>
        <w:tc>
          <w:tcPr>
            <w:tcW w:w="10008" w:type="dxa"/>
          </w:tcPr>
          <w:p w:rsidR="00744C39" w:rsidRDefault="00744C39">
            <w:pPr>
              <w:keepLines/>
            </w:pPr>
            <w:r>
              <w:t>apply the various symmetric and asymmetric key algorithms.</w:t>
            </w:r>
          </w:p>
        </w:tc>
      </w:tr>
      <w:tr w:rsidR="00744C39">
        <w:tc>
          <w:tcPr>
            <w:tcW w:w="675" w:type="dxa"/>
          </w:tcPr>
          <w:p w:rsidR="00744C39" w:rsidRDefault="00744C39">
            <w:r>
              <w:t>CO3</w:t>
            </w:r>
          </w:p>
        </w:tc>
        <w:tc>
          <w:tcPr>
            <w:tcW w:w="10008" w:type="dxa"/>
          </w:tcPr>
          <w:p w:rsidR="00744C39" w:rsidRDefault="00744C39">
            <w:pPr>
              <w:keepLines/>
            </w:pPr>
            <w:r>
              <w:t>experiment with the various principles of cryptosystems, hashing algorithms and digital signatures.</w:t>
            </w:r>
          </w:p>
        </w:tc>
      </w:tr>
      <w:tr w:rsidR="00744C39">
        <w:tc>
          <w:tcPr>
            <w:tcW w:w="675" w:type="dxa"/>
          </w:tcPr>
          <w:p w:rsidR="00744C39" w:rsidRDefault="00744C39">
            <w:r>
              <w:t>CO4</w:t>
            </w:r>
          </w:p>
        </w:tc>
        <w:tc>
          <w:tcPr>
            <w:tcW w:w="10008" w:type="dxa"/>
          </w:tcPr>
          <w:p w:rsidR="00744C39" w:rsidRDefault="00744C39">
            <w:pPr>
              <w:keepLines/>
            </w:pPr>
            <w:r>
              <w:t>recognize the importance of network security.</w:t>
            </w:r>
          </w:p>
        </w:tc>
      </w:tr>
      <w:tr w:rsidR="00744C39">
        <w:tc>
          <w:tcPr>
            <w:tcW w:w="675" w:type="dxa"/>
          </w:tcPr>
          <w:p w:rsidR="00744C39" w:rsidRDefault="00744C39">
            <w:r>
              <w:t>CO5</w:t>
            </w:r>
          </w:p>
        </w:tc>
        <w:tc>
          <w:tcPr>
            <w:tcW w:w="10008" w:type="dxa"/>
          </w:tcPr>
          <w:p w:rsidR="00744C39" w:rsidRDefault="00744C39">
            <w:pPr>
              <w:keepLines/>
            </w:pPr>
            <w:r>
              <w:t>evaluate network and internet security.</w:t>
            </w:r>
          </w:p>
        </w:tc>
      </w:tr>
      <w:tr w:rsidR="00744C39">
        <w:tc>
          <w:tcPr>
            <w:tcW w:w="675" w:type="dxa"/>
          </w:tcPr>
          <w:p w:rsidR="00744C39" w:rsidRDefault="00744C39">
            <w:r>
              <w:t>CO6</w:t>
            </w:r>
          </w:p>
        </w:tc>
        <w:tc>
          <w:tcPr>
            <w:tcW w:w="10008" w:type="dxa"/>
          </w:tcPr>
          <w:p w:rsidR="00744C39" w:rsidRDefault="00744C39">
            <w:pPr>
              <w:keepLines/>
            </w:pPr>
            <w:r>
              <w:t>explain the different types of viruses/worms &amp; firewalls.</w:t>
            </w:r>
          </w:p>
        </w:tc>
      </w:tr>
    </w:tbl>
    <w:p w:rsidR="00744C39" w:rsidRDefault="00744C39"/>
    <w:tbl>
      <w:tblPr>
        <w:tblW w:w="106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9"/>
        <w:gridCol w:w="1362"/>
        <w:gridCol w:w="1569"/>
        <w:gridCol w:w="1439"/>
        <w:gridCol w:w="1497"/>
        <w:gridCol w:w="1375"/>
        <w:gridCol w:w="1321"/>
        <w:gridCol w:w="1161"/>
      </w:tblGrid>
      <w:tr w:rsidR="00744C39">
        <w:tc>
          <w:tcPr>
            <w:tcW w:w="10683" w:type="dxa"/>
            <w:gridSpan w:val="8"/>
          </w:tcPr>
          <w:p w:rsidR="00744C39" w:rsidRDefault="00744C39">
            <w:pPr>
              <w:jc w:val="center"/>
              <w:rPr>
                <w:b/>
              </w:rPr>
            </w:pPr>
            <w:r>
              <w:rPr>
                <w:b/>
              </w:rPr>
              <w:t>Assessment Pattern as per Bloom’s Taxonomy</w:t>
            </w:r>
          </w:p>
        </w:tc>
      </w:tr>
      <w:tr w:rsidR="00744C39">
        <w:tc>
          <w:tcPr>
            <w:tcW w:w="959" w:type="dxa"/>
          </w:tcPr>
          <w:p w:rsidR="00744C39" w:rsidRDefault="00744C39">
            <w:r>
              <w:t>CO / P</w:t>
            </w:r>
          </w:p>
        </w:tc>
        <w:tc>
          <w:tcPr>
            <w:tcW w:w="1362" w:type="dxa"/>
          </w:tcPr>
          <w:p w:rsidR="00744C39" w:rsidRDefault="00744C39">
            <w:pPr>
              <w:jc w:val="center"/>
              <w:rPr>
                <w:b/>
              </w:rPr>
            </w:pPr>
            <w:r>
              <w:rPr>
                <w:b/>
              </w:rPr>
              <w:t>Remember</w:t>
            </w:r>
          </w:p>
        </w:tc>
        <w:tc>
          <w:tcPr>
            <w:tcW w:w="1569" w:type="dxa"/>
          </w:tcPr>
          <w:p w:rsidR="00744C39" w:rsidRDefault="00744C39">
            <w:pPr>
              <w:jc w:val="center"/>
              <w:rPr>
                <w:b/>
              </w:rPr>
            </w:pPr>
            <w:r>
              <w:rPr>
                <w:b/>
              </w:rPr>
              <w:t>Understand</w:t>
            </w:r>
          </w:p>
        </w:tc>
        <w:tc>
          <w:tcPr>
            <w:tcW w:w="1439" w:type="dxa"/>
          </w:tcPr>
          <w:p w:rsidR="00744C39" w:rsidRDefault="00744C39">
            <w:pPr>
              <w:jc w:val="center"/>
              <w:rPr>
                <w:b/>
              </w:rPr>
            </w:pPr>
            <w:r>
              <w:rPr>
                <w:b/>
              </w:rPr>
              <w:t>Apply</w:t>
            </w:r>
          </w:p>
        </w:tc>
        <w:tc>
          <w:tcPr>
            <w:tcW w:w="1497" w:type="dxa"/>
          </w:tcPr>
          <w:p w:rsidR="00744C39" w:rsidRDefault="00744C39">
            <w:pPr>
              <w:jc w:val="center"/>
              <w:rPr>
                <w:b/>
              </w:rPr>
            </w:pPr>
            <w:r>
              <w:rPr>
                <w:b/>
              </w:rPr>
              <w:t>Analyze</w:t>
            </w:r>
          </w:p>
        </w:tc>
        <w:tc>
          <w:tcPr>
            <w:tcW w:w="1375" w:type="dxa"/>
          </w:tcPr>
          <w:p w:rsidR="00744C39" w:rsidRDefault="00744C39">
            <w:pPr>
              <w:jc w:val="center"/>
              <w:rPr>
                <w:b/>
              </w:rPr>
            </w:pPr>
            <w:r>
              <w:rPr>
                <w:b/>
              </w:rPr>
              <w:t>Evaluate</w:t>
            </w:r>
          </w:p>
        </w:tc>
        <w:tc>
          <w:tcPr>
            <w:tcW w:w="1321" w:type="dxa"/>
          </w:tcPr>
          <w:p w:rsidR="00744C39" w:rsidRDefault="00744C39">
            <w:pPr>
              <w:jc w:val="center"/>
              <w:rPr>
                <w:b/>
              </w:rPr>
            </w:pPr>
            <w:r>
              <w:rPr>
                <w:b/>
              </w:rPr>
              <w:t>Create</w:t>
            </w:r>
          </w:p>
        </w:tc>
        <w:tc>
          <w:tcPr>
            <w:tcW w:w="1161" w:type="dxa"/>
          </w:tcPr>
          <w:p w:rsidR="00744C39" w:rsidRDefault="00744C39">
            <w:pPr>
              <w:jc w:val="center"/>
              <w:rPr>
                <w:b/>
              </w:rPr>
            </w:pPr>
            <w:r>
              <w:rPr>
                <w:b/>
              </w:rPr>
              <w:t>Total</w:t>
            </w:r>
          </w:p>
        </w:tc>
      </w:tr>
      <w:tr w:rsidR="00744C39">
        <w:tc>
          <w:tcPr>
            <w:tcW w:w="959" w:type="dxa"/>
          </w:tcPr>
          <w:p w:rsidR="00744C39" w:rsidRDefault="00744C39">
            <w:r>
              <w:t>CO1</w:t>
            </w:r>
          </w:p>
        </w:tc>
        <w:tc>
          <w:tcPr>
            <w:tcW w:w="1362" w:type="dxa"/>
          </w:tcPr>
          <w:p w:rsidR="00744C39" w:rsidRDefault="00744C39">
            <w:pPr>
              <w:jc w:val="center"/>
            </w:pPr>
            <w:r>
              <w:t>10</w:t>
            </w:r>
          </w:p>
        </w:tc>
        <w:tc>
          <w:tcPr>
            <w:tcW w:w="1569" w:type="dxa"/>
          </w:tcPr>
          <w:p w:rsidR="00744C39" w:rsidRDefault="00744C39">
            <w:pPr>
              <w:jc w:val="center"/>
            </w:pPr>
            <w:r>
              <w:t>7</w:t>
            </w:r>
          </w:p>
        </w:tc>
        <w:tc>
          <w:tcPr>
            <w:tcW w:w="1439" w:type="dxa"/>
          </w:tcPr>
          <w:p w:rsidR="00744C39" w:rsidRDefault="00744C39">
            <w:pPr>
              <w:jc w:val="center"/>
            </w:pPr>
            <w:r>
              <w:t>-</w:t>
            </w:r>
          </w:p>
        </w:tc>
        <w:tc>
          <w:tcPr>
            <w:tcW w:w="1497" w:type="dxa"/>
          </w:tcPr>
          <w:p w:rsidR="00744C39" w:rsidRDefault="00744C39">
            <w:pPr>
              <w:jc w:val="center"/>
            </w:pPr>
            <w:r>
              <w:t>-</w:t>
            </w:r>
          </w:p>
        </w:tc>
        <w:tc>
          <w:tcPr>
            <w:tcW w:w="1375" w:type="dxa"/>
          </w:tcPr>
          <w:p w:rsidR="00744C39" w:rsidRDefault="00744C39">
            <w:pPr>
              <w:jc w:val="center"/>
            </w:pPr>
            <w:r>
              <w:t>-</w:t>
            </w:r>
          </w:p>
        </w:tc>
        <w:tc>
          <w:tcPr>
            <w:tcW w:w="1321" w:type="dxa"/>
          </w:tcPr>
          <w:p w:rsidR="00744C39" w:rsidRDefault="00744C39">
            <w:pPr>
              <w:jc w:val="center"/>
            </w:pPr>
            <w:r>
              <w:t>-</w:t>
            </w:r>
          </w:p>
        </w:tc>
        <w:tc>
          <w:tcPr>
            <w:tcW w:w="1161" w:type="dxa"/>
          </w:tcPr>
          <w:p w:rsidR="00744C39" w:rsidRDefault="00744C39">
            <w:pPr>
              <w:jc w:val="center"/>
            </w:pPr>
            <w:r>
              <w:t>17</w:t>
            </w:r>
          </w:p>
        </w:tc>
      </w:tr>
      <w:tr w:rsidR="00744C39">
        <w:tc>
          <w:tcPr>
            <w:tcW w:w="959" w:type="dxa"/>
          </w:tcPr>
          <w:p w:rsidR="00744C39" w:rsidRDefault="00744C39">
            <w:r>
              <w:t>CO2</w:t>
            </w:r>
          </w:p>
        </w:tc>
        <w:tc>
          <w:tcPr>
            <w:tcW w:w="1362" w:type="dxa"/>
          </w:tcPr>
          <w:p w:rsidR="00744C39" w:rsidRDefault="00744C39">
            <w:pPr>
              <w:jc w:val="center"/>
            </w:pPr>
            <w:r>
              <w:t>1</w:t>
            </w:r>
          </w:p>
        </w:tc>
        <w:tc>
          <w:tcPr>
            <w:tcW w:w="1569" w:type="dxa"/>
          </w:tcPr>
          <w:p w:rsidR="00744C39" w:rsidRDefault="00744C39">
            <w:pPr>
              <w:jc w:val="center"/>
            </w:pPr>
            <w:r>
              <w:t>3</w:t>
            </w:r>
          </w:p>
        </w:tc>
        <w:tc>
          <w:tcPr>
            <w:tcW w:w="1439" w:type="dxa"/>
          </w:tcPr>
          <w:p w:rsidR="00744C39" w:rsidRDefault="00744C39">
            <w:pPr>
              <w:jc w:val="center"/>
            </w:pPr>
            <w:r>
              <w:t>7</w:t>
            </w:r>
          </w:p>
        </w:tc>
        <w:tc>
          <w:tcPr>
            <w:tcW w:w="1497" w:type="dxa"/>
          </w:tcPr>
          <w:p w:rsidR="00744C39" w:rsidRDefault="00744C39">
            <w:pPr>
              <w:jc w:val="center"/>
            </w:pPr>
            <w:r>
              <w:t>6</w:t>
            </w:r>
          </w:p>
        </w:tc>
        <w:tc>
          <w:tcPr>
            <w:tcW w:w="1375" w:type="dxa"/>
          </w:tcPr>
          <w:p w:rsidR="00744C39" w:rsidRDefault="00744C39">
            <w:pPr>
              <w:jc w:val="center"/>
            </w:pPr>
            <w:r>
              <w:t>-</w:t>
            </w:r>
          </w:p>
        </w:tc>
        <w:tc>
          <w:tcPr>
            <w:tcW w:w="1321" w:type="dxa"/>
          </w:tcPr>
          <w:p w:rsidR="00744C39" w:rsidRDefault="00744C39">
            <w:pPr>
              <w:jc w:val="center"/>
            </w:pPr>
            <w:r>
              <w:t>-</w:t>
            </w:r>
          </w:p>
        </w:tc>
        <w:tc>
          <w:tcPr>
            <w:tcW w:w="1161" w:type="dxa"/>
          </w:tcPr>
          <w:p w:rsidR="00744C39" w:rsidRDefault="00744C39">
            <w:pPr>
              <w:jc w:val="center"/>
            </w:pPr>
            <w:r>
              <w:t>17</w:t>
            </w:r>
          </w:p>
        </w:tc>
      </w:tr>
      <w:tr w:rsidR="00744C39">
        <w:tc>
          <w:tcPr>
            <w:tcW w:w="959" w:type="dxa"/>
          </w:tcPr>
          <w:p w:rsidR="00744C39" w:rsidRDefault="00744C39">
            <w:r>
              <w:t>CO3</w:t>
            </w:r>
          </w:p>
        </w:tc>
        <w:tc>
          <w:tcPr>
            <w:tcW w:w="1362" w:type="dxa"/>
          </w:tcPr>
          <w:p w:rsidR="00744C39" w:rsidRDefault="00744C39">
            <w:pPr>
              <w:jc w:val="center"/>
            </w:pPr>
            <w:r>
              <w:t>12</w:t>
            </w:r>
          </w:p>
        </w:tc>
        <w:tc>
          <w:tcPr>
            <w:tcW w:w="1569" w:type="dxa"/>
          </w:tcPr>
          <w:p w:rsidR="00744C39" w:rsidRDefault="00744C39">
            <w:pPr>
              <w:jc w:val="center"/>
            </w:pPr>
            <w:r>
              <w:t>5</w:t>
            </w:r>
          </w:p>
        </w:tc>
        <w:tc>
          <w:tcPr>
            <w:tcW w:w="1439" w:type="dxa"/>
          </w:tcPr>
          <w:p w:rsidR="00744C39" w:rsidRDefault="00744C39">
            <w:pPr>
              <w:jc w:val="center"/>
            </w:pPr>
            <w:r>
              <w:t>1</w:t>
            </w:r>
          </w:p>
        </w:tc>
        <w:tc>
          <w:tcPr>
            <w:tcW w:w="1497" w:type="dxa"/>
          </w:tcPr>
          <w:p w:rsidR="00744C39" w:rsidRDefault="00744C39">
            <w:pPr>
              <w:jc w:val="center"/>
            </w:pPr>
            <w:r>
              <w:t>5</w:t>
            </w:r>
          </w:p>
        </w:tc>
        <w:tc>
          <w:tcPr>
            <w:tcW w:w="1375" w:type="dxa"/>
          </w:tcPr>
          <w:p w:rsidR="00744C39" w:rsidRDefault="00744C39">
            <w:pPr>
              <w:jc w:val="center"/>
            </w:pPr>
            <w:r>
              <w:t>-</w:t>
            </w:r>
          </w:p>
        </w:tc>
        <w:tc>
          <w:tcPr>
            <w:tcW w:w="1321" w:type="dxa"/>
          </w:tcPr>
          <w:p w:rsidR="00744C39" w:rsidRDefault="00744C39">
            <w:pPr>
              <w:jc w:val="center"/>
            </w:pPr>
            <w:r>
              <w:t>-</w:t>
            </w:r>
          </w:p>
        </w:tc>
        <w:tc>
          <w:tcPr>
            <w:tcW w:w="1161" w:type="dxa"/>
          </w:tcPr>
          <w:p w:rsidR="00744C39" w:rsidRDefault="00744C39">
            <w:pPr>
              <w:jc w:val="center"/>
            </w:pPr>
            <w:r>
              <w:t>23</w:t>
            </w:r>
          </w:p>
        </w:tc>
      </w:tr>
      <w:tr w:rsidR="00744C39">
        <w:tc>
          <w:tcPr>
            <w:tcW w:w="959" w:type="dxa"/>
          </w:tcPr>
          <w:p w:rsidR="00744C39" w:rsidRDefault="00744C39">
            <w:r>
              <w:t>CO4</w:t>
            </w:r>
          </w:p>
        </w:tc>
        <w:tc>
          <w:tcPr>
            <w:tcW w:w="1362" w:type="dxa"/>
          </w:tcPr>
          <w:p w:rsidR="00744C39" w:rsidRDefault="00744C39">
            <w:pPr>
              <w:jc w:val="center"/>
            </w:pPr>
            <w:r>
              <w:t>15</w:t>
            </w:r>
          </w:p>
        </w:tc>
        <w:tc>
          <w:tcPr>
            <w:tcW w:w="1569" w:type="dxa"/>
          </w:tcPr>
          <w:p w:rsidR="00744C39" w:rsidRDefault="00744C39">
            <w:pPr>
              <w:jc w:val="center"/>
            </w:pPr>
            <w:r>
              <w:t>-</w:t>
            </w:r>
          </w:p>
        </w:tc>
        <w:tc>
          <w:tcPr>
            <w:tcW w:w="1439" w:type="dxa"/>
          </w:tcPr>
          <w:p w:rsidR="00744C39" w:rsidRDefault="00744C39">
            <w:pPr>
              <w:jc w:val="center"/>
            </w:pPr>
            <w:r>
              <w:t>8</w:t>
            </w:r>
          </w:p>
        </w:tc>
        <w:tc>
          <w:tcPr>
            <w:tcW w:w="1497" w:type="dxa"/>
          </w:tcPr>
          <w:p w:rsidR="00744C39" w:rsidRDefault="00744C39">
            <w:pPr>
              <w:jc w:val="center"/>
            </w:pPr>
            <w:r>
              <w:t>-</w:t>
            </w:r>
          </w:p>
        </w:tc>
        <w:tc>
          <w:tcPr>
            <w:tcW w:w="1375" w:type="dxa"/>
          </w:tcPr>
          <w:p w:rsidR="00744C39" w:rsidRDefault="00744C39">
            <w:pPr>
              <w:jc w:val="center"/>
            </w:pPr>
            <w:r>
              <w:t>12</w:t>
            </w:r>
          </w:p>
        </w:tc>
        <w:tc>
          <w:tcPr>
            <w:tcW w:w="1321" w:type="dxa"/>
          </w:tcPr>
          <w:p w:rsidR="00744C39" w:rsidRDefault="00744C39">
            <w:pPr>
              <w:jc w:val="center"/>
            </w:pPr>
            <w:r>
              <w:t>-</w:t>
            </w:r>
          </w:p>
        </w:tc>
        <w:tc>
          <w:tcPr>
            <w:tcW w:w="1161" w:type="dxa"/>
          </w:tcPr>
          <w:p w:rsidR="00744C39" w:rsidRDefault="00744C39">
            <w:pPr>
              <w:jc w:val="center"/>
            </w:pPr>
            <w:r>
              <w:t>35</w:t>
            </w:r>
          </w:p>
        </w:tc>
      </w:tr>
      <w:tr w:rsidR="00744C39">
        <w:tc>
          <w:tcPr>
            <w:tcW w:w="959" w:type="dxa"/>
          </w:tcPr>
          <w:p w:rsidR="00744C39" w:rsidRDefault="00744C39">
            <w:r>
              <w:t>CO5</w:t>
            </w:r>
          </w:p>
        </w:tc>
        <w:tc>
          <w:tcPr>
            <w:tcW w:w="1362" w:type="dxa"/>
          </w:tcPr>
          <w:p w:rsidR="00744C39" w:rsidRDefault="00744C39">
            <w:pPr>
              <w:jc w:val="center"/>
            </w:pPr>
            <w:r>
              <w:t>4</w:t>
            </w:r>
          </w:p>
        </w:tc>
        <w:tc>
          <w:tcPr>
            <w:tcW w:w="1569" w:type="dxa"/>
          </w:tcPr>
          <w:p w:rsidR="00744C39" w:rsidRDefault="00744C39">
            <w:pPr>
              <w:jc w:val="center"/>
            </w:pPr>
            <w:r>
              <w:t>1</w:t>
            </w:r>
          </w:p>
        </w:tc>
        <w:tc>
          <w:tcPr>
            <w:tcW w:w="1439" w:type="dxa"/>
          </w:tcPr>
          <w:p w:rsidR="00744C39" w:rsidRDefault="00744C39">
            <w:pPr>
              <w:jc w:val="center"/>
            </w:pPr>
            <w:r>
              <w:t>12</w:t>
            </w:r>
          </w:p>
        </w:tc>
        <w:tc>
          <w:tcPr>
            <w:tcW w:w="1497" w:type="dxa"/>
          </w:tcPr>
          <w:p w:rsidR="00744C39" w:rsidRDefault="00744C39">
            <w:pPr>
              <w:jc w:val="center"/>
            </w:pPr>
            <w:r>
              <w:t>-</w:t>
            </w:r>
          </w:p>
        </w:tc>
        <w:tc>
          <w:tcPr>
            <w:tcW w:w="1375" w:type="dxa"/>
          </w:tcPr>
          <w:p w:rsidR="00744C39" w:rsidRDefault="00744C39">
            <w:pPr>
              <w:jc w:val="center"/>
            </w:pPr>
            <w:r>
              <w:t>-</w:t>
            </w:r>
          </w:p>
        </w:tc>
        <w:tc>
          <w:tcPr>
            <w:tcW w:w="1321" w:type="dxa"/>
          </w:tcPr>
          <w:p w:rsidR="00744C39" w:rsidRDefault="00744C39">
            <w:pPr>
              <w:jc w:val="center"/>
            </w:pPr>
            <w:r>
              <w:t>-</w:t>
            </w:r>
          </w:p>
        </w:tc>
        <w:tc>
          <w:tcPr>
            <w:tcW w:w="1161" w:type="dxa"/>
          </w:tcPr>
          <w:p w:rsidR="00744C39" w:rsidRDefault="00744C39">
            <w:pPr>
              <w:jc w:val="center"/>
            </w:pPr>
            <w:r>
              <w:t>17</w:t>
            </w:r>
          </w:p>
        </w:tc>
      </w:tr>
      <w:tr w:rsidR="00744C39">
        <w:tc>
          <w:tcPr>
            <w:tcW w:w="959" w:type="dxa"/>
          </w:tcPr>
          <w:p w:rsidR="00744C39" w:rsidRDefault="00744C39">
            <w:r>
              <w:t>CO6</w:t>
            </w:r>
          </w:p>
        </w:tc>
        <w:tc>
          <w:tcPr>
            <w:tcW w:w="1362" w:type="dxa"/>
          </w:tcPr>
          <w:p w:rsidR="00744C39" w:rsidRDefault="00744C39">
            <w:pPr>
              <w:jc w:val="center"/>
            </w:pPr>
            <w:r>
              <w:t>13</w:t>
            </w:r>
          </w:p>
        </w:tc>
        <w:tc>
          <w:tcPr>
            <w:tcW w:w="1569" w:type="dxa"/>
          </w:tcPr>
          <w:p w:rsidR="00744C39" w:rsidRDefault="00744C39">
            <w:pPr>
              <w:jc w:val="center"/>
            </w:pPr>
            <w:r>
              <w:t>-</w:t>
            </w:r>
          </w:p>
        </w:tc>
        <w:tc>
          <w:tcPr>
            <w:tcW w:w="1439" w:type="dxa"/>
          </w:tcPr>
          <w:p w:rsidR="00744C39" w:rsidRDefault="00744C39">
            <w:pPr>
              <w:jc w:val="center"/>
            </w:pPr>
            <w:r>
              <w:t>3</w:t>
            </w:r>
          </w:p>
        </w:tc>
        <w:tc>
          <w:tcPr>
            <w:tcW w:w="1497" w:type="dxa"/>
          </w:tcPr>
          <w:p w:rsidR="00744C39" w:rsidRDefault="00744C39">
            <w:pPr>
              <w:jc w:val="center"/>
            </w:pPr>
            <w:r>
              <w:t>-</w:t>
            </w:r>
          </w:p>
        </w:tc>
        <w:tc>
          <w:tcPr>
            <w:tcW w:w="1375" w:type="dxa"/>
          </w:tcPr>
          <w:p w:rsidR="00744C39" w:rsidRDefault="00744C39">
            <w:pPr>
              <w:jc w:val="center"/>
            </w:pPr>
            <w:r>
              <w:t>-</w:t>
            </w:r>
          </w:p>
        </w:tc>
        <w:tc>
          <w:tcPr>
            <w:tcW w:w="1321" w:type="dxa"/>
          </w:tcPr>
          <w:p w:rsidR="00744C39" w:rsidRDefault="00744C39">
            <w:pPr>
              <w:jc w:val="center"/>
            </w:pPr>
            <w:r>
              <w:t>-</w:t>
            </w:r>
          </w:p>
        </w:tc>
        <w:tc>
          <w:tcPr>
            <w:tcW w:w="1161" w:type="dxa"/>
          </w:tcPr>
          <w:p w:rsidR="00744C39" w:rsidRDefault="00744C39">
            <w:pPr>
              <w:jc w:val="center"/>
            </w:pPr>
            <w:r>
              <w:t>16</w:t>
            </w:r>
          </w:p>
        </w:tc>
      </w:tr>
      <w:tr w:rsidR="00744C39">
        <w:tc>
          <w:tcPr>
            <w:tcW w:w="9522" w:type="dxa"/>
            <w:gridSpan w:val="7"/>
          </w:tcPr>
          <w:p w:rsidR="00744C39" w:rsidRDefault="00744C39"/>
        </w:tc>
        <w:tc>
          <w:tcPr>
            <w:tcW w:w="1161" w:type="dxa"/>
          </w:tcPr>
          <w:p w:rsidR="00744C39" w:rsidRDefault="00744C39">
            <w:pPr>
              <w:jc w:val="center"/>
            </w:pPr>
            <w:r>
              <w:t>124</w:t>
            </w:r>
          </w:p>
        </w:tc>
      </w:tr>
    </w:tbl>
    <w:p w:rsidR="00744C39" w:rsidRDefault="00744C39"/>
    <w:p w:rsidR="00744C39" w:rsidRDefault="00744C39">
      <w:bookmarkStart w:id="15" w:name="_gjdgxs" w:colFirst="0" w:colLast="0"/>
      <w:bookmarkEnd w:id="15"/>
    </w:p>
    <w:p w:rsidR="00744C39" w:rsidRDefault="00744C39" w:rsidP="00E40AC8">
      <w:pPr>
        <w:jc w:val="center"/>
        <w:rPr>
          <w:b/>
        </w:rPr>
      </w:pPr>
      <w:r w:rsidRPr="00D35704">
        <w:rPr>
          <w:noProof/>
        </w:rPr>
        <w:lastRenderedPageBreak/>
        <w:drawing>
          <wp:inline distT="0" distB="0" distL="0" distR="0" wp14:anchorId="49C7DB62" wp14:editId="133810BA">
            <wp:extent cx="5731510" cy="1570990"/>
            <wp:effectExtent l="0" t="0" r="254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744C39" w:rsidRPr="00FA796F" w:rsidRDefault="00744C39" w:rsidP="001E1602">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744C39" w:rsidRPr="00FA796F" w:rsidTr="001E1602">
        <w:trPr>
          <w:trHeight w:val="397"/>
          <w:jc w:val="center"/>
        </w:trPr>
        <w:tc>
          <w:tcPr>
            <w:tcW w:w="1555" w:type="dxa"/>
            <w:vAlign w:val="center"/>
          </w:tcPr>
          <w:p w:rsidR="00744C39" w:rsidRPr="00FA796F" w:rsidRDefault="00744C39" w:rsidP="001E1602">
            <w:pPr>
              <w:pStyle w:val="Title"/>
              <w:contextualSpacing/>
              <w:jc w:val="left"/>
              <w:rPr>
                <w:b/>
                <w:szCs w:val="24"/>
              </w:rPr>
            </w:pPr>
            <w:r w:rsidRPr="00FA796F">
              <w:rPr>
                <w:b/>
                <w:szCs w:val="24"/>
              </w:rPr>
              <w:t xml:space="preserve">Course Code      </w:t>
            </w:r>
          </w:p>
        </w:tc>
        <w:tc>
          <w:tcPr>
            <w:tcW w:w="6662" w:type="dxa"/>
            <w:vAlign w:val="center"/>
          </w:tcPr>
          <w:p w:rsidR="00744C39" w:rsidRPr="00FA796F" w:rsidRDefault="00744C39" w:rsidP="001E1602">
            <w:pPr>
              <w:pStyle w:val="Title"/>
              <w:contextualSpacing/>
              <w:jc w:val="left"/>
              <w:rPr>
                <w:b/>
                <w:szCs w:val="24"/>
              </w:rPr>
            </w:pPr>
            <w:r>
              <w:rPr>
                <w:b/>
                <w:szCs w:val="24"/>
              </w:rPr>
              <w:t>18CS2010</w:t>
            </w:r>
          </w:p>
        </w:tc>
        <w:tc>
          <w:tcPr>
            <w:tcW w:w="1417" w:type="dxa"/>
            <w:vAlign w:val="center"/>
          </w:tcPr>
          <w:p w:rsidR="00744C39" w:rsidRPr="00FA796F" w:rsidRDefault="00744C39" w:rsidP="001E1602">
            <w:pPr>
              <w:pStyle w:val="Title"/>
              <w:ind w:left="-468" w:firstLine="468"/>
              <w:contextualSpacing/>
              <w:jc w:val="left"/>
              <w:rPr>
                <w:szCs w:val="24"/>
              </w:rPr>
            </w:pPr>
            <w:r w:rsidRPr="00FA796F">
              <w:rPr>
                <w:b/>
                <w:bCs/>
                <w:szCs w:val="24"/>
              </w:rPr>
              <w:t xml:space="preserve">Duration       </w:t>
            </w:r>
          </w:p>
        </w:tc>
        <w:tc>
          <w:tcPr>
            <w:tcW w:w="851" w:type="dxa"/>
            <w:vAlign w:val="center"/>
          </w:tcPr>
          <w:p w:rsidR="00744C39" w:rsidRPr="00FA796F" w:rsidRDefault="00744C39" w:rsidP="001E1602">
            <w:pPr>
              <w:pStyle w:val="Title"/>
              <w:contextualSpacing/>
              <w:jc w:val="left"/>
              <w:rPr>
                <w:b/>
                <w:szCs w:val="24"/>
              </w:rPr>
            </w:pPr>
            <w:r w:rsidRPr="00FA796F">
              <w:rPr>
                <w:b/>
                <w:szCs w:val="24"/>
              </w:rPr>
              <w:t>3hrs</w:t>
            </w:r>
          </w:p>
        </w:tc>
      </w:tr>
      <w:tr w:rsidR="00744C39" w:rsidRPr="00FA796F" w:rsidTr="001E1602">
        <w:trPr>
          <w:trHeight w:val="397"/>
          <w:jc w:val="center"/>
        </w:trPr>
        <w:tc>
          <w:tcPr>
            <w:tcW w:w="1555" w:type="dxa"/>
            <w:vAlign w:val="center"/>
          </w:tcPr>
          <w:p w:rsidR="00744C39" w:rsidRPr="00FA796F" w:rsidRDefault="00744C39" w:rsidP="001E1602">
            <w:pPr>
              <w:pStyle w:val="Title"/>
              <w:ind w:right="-160"/>
              <w:contextualSpacing/>
              <w:jc w:val="left"/>
              <w:rPr>
                <w:b/>
                <w:szCs w:val="24"/>
              </w:rPr>
            </w:pPr>
            <w:r w:rsidRPr="00FA796F">
              <w:rPr>
                <w:b/>
                <w:szCs w:val="24"/>
              </w:rPr>
              <w:t xml:space="preserve">Course Name     </w:t>
            </w:r>
          </w:p>
        </w:tc>
        <w:tc>
          <w:tcPr>
            <w:tcW w:w="6662" w:type="dxa"/>
            <w:vAlign w:val="center"/>
          </w:tcPr>
          <w:p w:rsidR="00744C39" w:rsidRPr="00FA796F" w:rsidRDefault="00744C39" w:rsidP="001E1602">
            <w:pPr>
              <w:pStyle w:val="Title"/>
              <w:contextualSpacing/>
              <w:jc w:val="left"/>
              <w:rPr>
                <w:b/>
                <w:szCs w:val="24"/>
              </w:rPr>
            </w:pPr>
            <w:r w:rsidRPr="005257FE">
              <w:rPr>
                <w:b/>
                <w:szCs w:val="24"/>
              </w:rPr>
              <w:t>DESIGN AND ANALYSIS OF ALGORITHMS</w:t>
            </w:r>
          </w:p>
        </w:tc>
        <w:tc>
          <w:tcPr>
            <w:tcW w:w="1417" w:type="dxa"/>
            <w:vAlign w:val="center"/>
          </w:tcPr>
          <w:p w:rsidR="00744C39" w:rsidRPr="00FA796F" w:rsidRDefault="00744C39" w:rsidP="001E1602">
            <w:pPr>
              <w:pStyle w:val="Title"/>
              <w:contextualSpacing/>
              <w:jc w:val="left"/>
              <w:rPr>
                <w:b/>
                <w:bCs/>
                <w:szCs w:val="24"/>
              </w:rPr>
            </w:pPr>
            <w:r w:rsidRPr="00FA796F">
              <w:rPr>
                <w:b/>
                <w:bCs/>
                <w:szCs w:val="24"/>
              </w:rPr>
              <w:t xml:space="preserve">Max. Marks </w:t>
            </w:r>
          </w:p>
        </w:tc>
        <w:tc>
          <w:tcPr>
            <w:tcW w:w="851" w:type="dxa"/>
            <w:vAlign w:val="center"/>
          </w:tcPr>
          <w:p w:rsidR="00744C39" w:rsidRPr="00FA796F" w:rsidRDefault="00744C39" w:rsidP="001E1602">
            <w:pPr>
              <w:pStyle w:val="Title"/>
              <w:contextualSpacing/>
              <w:jc w:val="left"/>
              <w:rPr>
                <w:b/>
                <w:szCs w:val="24"/>
              </w:rPr>
            </w:pPr>
            <w:r w:rsidRPr="00FA796F">
              <w:rPr>
                <w:b/>
                <w:szCs w:val="24"/>
              </w:rPr>
              <w:t>100</w:t>
            </w:r>
          </w:p>
        </w:tc>
      </w:tr>
    </w:tbl>
    <w:p w:rsidR="00744C39" w:rsidRPr="00FA796F" w:rsidRDefault="00744C39" w:rsidP="001E1602">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744C39" w:rsidRPr="00FA796F" w:rsidTr="001E1602">
        <w:trPr>
          <w:trHeight w:val="551"/>
        </w:trPr>
        <w:tc>
          <w:tcPr>
            <w:tcW w:w="272" w:type="pct"/>
            <w:vAlign w:val="center"/>
          </w:tcPr>
          <w:p w:rsidR="00744C39" w:rsidRPr="00FA796F" w:rsidRDefault="00744C39" w:rsidP="001E1602">
            <w:pPr>
              <w:contextualSpacing/>
              <w:jc w:val="center"/>
              <w:rPr>
                <w:b/>
              </w:rPr>
            </w:pPr>
            <w:r w:rsidRPr="00FA796F">
              <w:rPr>
                <w:b/>
              </w:rPr>
              <w:t>Q. No.</w:t>
            </w:r>
          </w:p>
        </w:tc>
        <w:tc>
          <w:tcPr>
            <w:tcW w:w="3512" w:type="pct"/>
            <w:gridSpan w:val="2"/>
            <w:vAlign w:val="center"/>
          </w:tcPr>
          <w:p w:rsidR="00744C39" w:rsidRPr="00FA796F" w:rsidRDefault="00744C39" w:rsidP="001E1602">
            <w:pPr>
              <w:contextualSpacing/>
              <w:jc w:val="center"/>
              <w:rPr>
                <w:b/>
              </w:rPr>
            </w:pPr>
            <w:r w:rsidRPr="00FA796F">
              <w:rPr>
                <w:b/>
              </w:rPr>
              <w:t>Questions</w:t>
            </w:r>
          </w:p>
        </w:tc>
        <w:tc>
          <w:tcPr>
            <w:tcW w:w="388" w:type="pct"/>
            <w:vAlign w:val="center"/>
          </w:tcPr>
          <w:p w:rsidR="00744C39" w:rsidRPr="00FA796F" w:rsidRDefault="00744C39" w:rsidP="001E1602">
            <w:pPr>
              <w:contextualSpacing/>
              <w:jc w:val="center"/>
              <w:rPr>
                <w:b/>
              </w:rPr>
            </w:pPr>
            <w:r w:rsidRPr="00FA796F">
              <w:rPr>
                <w:b/>
              </w:rPr>
              <w:t>CO</w:t>
            </w:r>
          </w:p>
        </w:tc>
        <w:tc>
          <w:tcPr>
            <w:tcW w:w="355" w:type="pct"/>
            <w:vAlign w:val="center"/>
          </w:tcPr>
          <w:p w:rsidR="00744C39" w:rsidRPr="00FA796F" w:rsidRDefault="00744C39" w:rsidP="001E1602">
            <w:pPr>
              <w:contextualSpacing/>
              <w:jc w:val="center"/>
              <w:rPr>
                <w:b/>
              </w:rPr>
            </w:pPr>
            <w:r w:rsidRPr="00FA796F">
              <w:rPr>
                <w:b/>
              </w:rPr>
              <w:t>BL</w:t>
            </w:r>
          </w:p>
        </w:tc>
        <w:tc>
          <w:tcPr>
            <w:tcW w:w="473" w:type="pct"/>
            <w:vAlign w:val="center"/>
          </w:tcPr>
          <w:p w:rsidR="00744C39" w:rsidRPr="00FA796F" w:rsidRDefault="00744C39" w:rsidP="001E1602">
            <w:pPr>
              <w:contextualSpacing/>
              <w:jc w:val="center"/>
              <w:rPr>
                <w:b/>
              </w:rPr>
            </w:pPr>
            <w:r w:rsidRPr="00FA796F">
              <w:rPr>
                <w:b/>
              </w:rPr>
              <w:t>Marks</w:t>
            </w:r>
          </w:p>
        </w:tc>
      </w:tr>
      <w:tr w:rsidR="00744C39" w:rsidRPr="00FA796F" w:rsidTr="001E1602">
        <w:trPr>
          <w:trHeight w:val="487"/>
        </w:trPr>
        <w:tc>
          <w:tcPr>
            <w:tcW w:w="5000" w:type="pct"/>
            <w:gridSpan w:val="6"/>
            <w:vAlign w:val="center"/>
          </w:tcPr>
          <w:p w:rsidR="00744C39" w:rsidRDefault="00744C39" w:rsidP="001E1602">
            <w:pPr>
              <w:contextualSpacing/>
              <w:jc w:val="center"/>
              <w:rPr>
                <w:b/>
                <w:u w:val="single"/>
              </w:rPr>
            </w:pPr>
            <w:r w:rsidRPr="00FA796F">
              <w:rPr>
                <w:b/>
                <w:u w:val="single"/>
              </w:rPr>
              <w:t>PART – A (10 X 1 = 10 MARKS)</w:t>
            </w:r>
          </w:p>
          <w:p w:rsidR="00744C39" w:rsidRPr="00FA796F" w:rsidRDefault="00744C39" w:rsidP="001E1602">
            <w:pPr>
              <w:contextualSpacing/>
              <w:jc w:val="center"/>
              <w:rPr>
                <w:b/>
              </w:rPr>
            </w:pPr>
            <w:r w:rsidRPr="00FA796F">
              <w:rPr>
                <w:b/>
              </w:rPr>
              <w:t>(Answer all the questions)</w:t>
            </w: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t>1.</w:t>
            </w:r>
          </w:p>
        </w:tc>
        <w:tc>
          <w:tcPr>
            <w:tcW w:w="3512" w:type="pct"/>
            <w:gridSpan w:val="2"/>
            <w:vAlign w:val="center"/>
          </w:tcPr>
          <w:p w:rsidR="00744C39" w:rsidRPr="005257FE" w:rsidRDefault="00744C39" w:rsidP="001E1602">
            <w:pPr>
              <w:autoSpaceDE w:val="0"/>
              <w:autoSpaceDN w:val="0"/>
              <w:adjustRightInd w:val="0"/>
              <w:contextualSpacing/>
              <w:jc w:val="both"/>
            </w:pPr>
            <w:r w:rsidRPr="005257FE">
              <w:t xml:space="preserve">List any two types of algorithm analysis. </w:t>
            </w:r>
          </w:p>
        </w:tc>
        <w:tc>
          <w:tcPr>
            <w:tcW w:w="388" w:type="pct"/>
            <w:vAlign w:val="center"/>
          </w:tcPr>
          <w:p w:rsidR="00744C39" w:rsidRPr="00FA796F" w:rsidRDefault="00744C39" w:rsidP="001E1602">
            <w:pPr>
              <w:contextualSpacing/>
              <w:jc w:val="center"/>
            </w:pPr>
            <w:r w:rsidRPr="00FA796F">
              <w:t>CO</w:t>
            </w:r>
            <w:r>
              <w:t>1</w:t>
            </w:r>
          </w:p>
        </w:tc>
        <w:tc>
          <w:tcPr>
            <w:tcW w:w="355" w:type="pct"/>
            <w:vAlign w:val="center"/>
          </w:tcPr>
          <w:p w:rsidR="00744C39" w:rsidRPr="00FA796F" w:rsidRDefault="00744C39" w:rsidP="001E1602">
            <w:pPr>
              <w:contextualSpacing/>
              <w:jc w:val="center"/>
            </w:pPr>
            <w:r>
              <w:t>R</w:t>
            </w:r>
          </w:p>
        </w:tc>
        <w:tc>
          <w:tcPr>
            <w:tcW w:w="473" w:type="pct"/>
            <w:vAlign w:val="center"/>
          </w:tcPr>
          <w:p w:rsidR="00744C39" w:rsidRPr="00FA796F" w:rsidRDefault="00744C39" w:rsidP="001E1602">
            <w:pPr>
              <w:contextualSpacing/>
              <w:jc w:val="center"/>
            </w:pPr>
            <w:r w:rsidRPr="00FA796F">
              <w:t>1</w:t>
            </w: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t>2.</w:t>
            </w:r>
          </w:p>
        </w:tc>
        <w:tc>
          <w:tcPr>
            <w:tcW w:w="3512" w:type="pct"/>
            <w:gridSpan w:val="2"/>
            <w:vAlign w:val="center"/>
          </w:tcPr>
          <w:p w:rsidR="00744C39" w:rsidRPr="005257FE" w:rsidRDefault="00744C39" w:rsidP="001E1602">
            <w:pPr>
              <w:contextualSpacing/>
              <w:jc w:val="both"/>
            </w:pPr>
            <w:r>
              <w:t xml:space="preserve">Define time complexity. </w:t>
            </w:r>
          </w:p>
        </w:tc>
        <w:tc>
          <w:tcPr>
            <w:tcW w:w="388" w:type="pct"/>
            <w:vAlign w:val="center"/>
          </w:tcPr>
          <w:p w:rsidR="00744C39" w:rsidRPr="00FA796F" w:rsidRDefault="00744C39" w:rsidP="001E1602">
            <w:pPr>
              <w:contextualSpacing/>
              <w:jc w:val="center"/>
            </w:pPr>
            <w:r w:rsidRPr="00FA796F">
              <w:t>CO</w:t>
            </w:r>
            <w:r>
              <w:t>1</w:t>
            </w:r>
          </w:p>
        </w:tc>
        <w:tc>
          <w:tcPr>
            <w:tcW w:w="355" w:type="pct"/>
            <w:vAlign w:val="center"/>
          </w:tcPr>
          <w:p w:rsidR="00744C39" w:rsidRPr="00FA796F" w:rsidRDefault="00744C39" w:rsidP="001E1602">
            <w:pPr>
              <w:contextualSpacing/>
              <w:jc w:val="center"/>
            </w:pPr>
            <w:r>
              <w:t>R</w:t>
            </w:r>
          </w:p>
        </w:tc>
        <w:tc>
          <w:tcPr>
            <w:tcW w:w="473" w:type="pct"/>
            <w:vAlign w:val="center"/>
          </w:tcPr>
          <w:p w:rsidR="00744C39" w:rsidRPr="00FA796F" w:rsidRDefault="00744C39" w:rsidP="001E1602">
            <w:pPr>
              <w:contextualSpacing/>
              <w:jc w:val="center"/>
            </w:pPr>
            <w:r w:rsidRPr="00FA796F">
              <w:t>1</w:t>
            </w: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t>3.</w:t>
            </w:r>
          </w:p>
        </w:tc>
        <w:tc>
          <w:tcPr>
            <w:tcW w:w="3512" w:type="pct"/>
            <w:gridSpan w:val="2"/>
            <w:vAlign w:val="center"/>
          </w:tcPr>
          <w:p w:rsidR="00744C39" w:rsidRDefault="00744C39" w:rsidP="001E1602">
            <w:pPr>
              <w:contextualSpacing/>
              <w:jc w:val="both"/>
            </w:pPr>
            <w:r w:rsidRPr="00C535E9">
              <w:t>Identify the code word for‘d’ from the following Huffman tree given.</w:t>
            </w:r>
          </w:p>
          <w:p w:rsidR="00744C39" w:rsidRPr="005257FE" w:rsidRDefault="00744C39" w:rsidP="001E1602">
            <w:pPr>
              <w:contextualSpacing/>
              <w:jc w:val="center"/>
            </w:pPr>
            <w:r>
              <w:rPr>
                <w:noProof/>
              </w:rPr>
              <w:drawing>
                <wp:inline distT="0" distB="0" distL="0" distR="0" wp14:anchorId="6E3B88FC" wp14:editId="3786981B">
                  <wp:extent cx="2600828" cy="2133600"/>
                  <wp:effectExtent l="0" t="0" r="9525" b="0"/>
                  <wp:docPr id="17466222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622272" name=""/>
                          <pic:cNvPicPr/>
                        </pic:nvPicPr>
                        <pic:blipFill>
                          <a:blip r:embed="rId23">
                            <a:extLst>
                              <a:ext uri="{BEBA8EAE-BF5A-486C-A8C5-ECC9F3942E4B}">
                                <a14:imgProps xmlns:a14="http://schemas.microsoft.com/office/drawing/2010/main">
                                  <a14:imgLayer r:embed="rId24">
                                    <a14:imgEffect>
                                      <a14:sharpenSoften amount="100000"/>
                                    </a14:imgEffect>
                                    <a14:imgEffect>
                                      <a14:brightnessContrast bright="-3000" contrast="33000"/>
                                    </a14:imgEffect>
                                  </a14:imgLayer>
                                </a14:imgProps>
                              </a:ext>
                            </a:extLst>
                          </a:blip>
                          <a:stretch>
                            <a:fillRect/>
                          </a:stretch>
                        </pic:blipFill>
                        <pic:spPr>
                          <a:xfrm>
                            <a:off x="0" y="0"/>
                            <a:ext cx="2626540" cy="2154693"/>
                          </a:xfrm>
                          <a:prstGeom prst="rect">
                            <a:avLst/>
                          </a:prstGeom>
                        </pic:spPr>
                      </pic:pic>
                    </a:graphicData>
                  </a:graphic>
                </wp:inline>
              </w:drawing>
            </w:r>
          </w:p>
        </w:tc>
        <w:tc>
          <w:tcPr>
            <w:tcW w:w="388" w:type="pct"/>
            <w:vAlign w:val="center"/>
          </w:tcPr>
          <w:p w:rsidR="00744C39" w:rsidRPr="00FA796F" w:rsidRDefault="00744C39" w:rsidP="001E1602">
            <w:pPr>
              <w:contextualSpacing/>
              <w:jc w:val="center"/>
            </w:pPr>
            <w:r w:rsidRPr="00FA796F">
              <w:t>CO</w:t>
            </w:r>
            <w:r>
              <w:t>2</w:t>
            </w:r>
          </w:p>
        </w:tc>
        <w:tc>
          <w:tcPr>
            <w:tcW w:w="355" w:type="pct"/>
            <w:vAlign w:val="center"/>
          </w:tcPr>
          <w:p w:rsidR="00744C39" w:rsidRPr="00FA796F" w:rsidRDefault="00744C39" w:rsidP="001E1602">
            <w:pPr>
              <w:contextualSpacing/>
              <w:jc w:val="center"/>
            </w:pPr>
            <w:r>
              <w:t>R</w:t>
            </w:r>
          </w:p>
        </w:tc>
        <w:tc>
          <w:tcPr>
            <w:tcW w:w="473" w:type="pct"/>
            <w:vAlign w:val="center"/>
          </w:tcPr>
          <w:p w:rsidR="00744C39" w:rsidRPr="00FA796F" w:rsidRDefault="00744C39" w:rsidP="001E1602">
            <w:pPr>
              <w:contextualSpacing/>
              <w:jc w:val="center"/>
            </w:pPr>
            <w:r w:rsidRPr="00FA796F">
              <w:t>1</w:t>
            </w: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t>4.</w:t>
            </w:r>
          </w:p>
        </w:tc>
        <w:tc>
          <w:tcPr>
            <w:tcW w:w="3512" w:type="pct"/>
            <w:gridSpan w:val="2"/>
            <w:vAlign w:val="center"/>
          </w:tcPr>
          <w:p w:rsidR="00744C39" w:rsidRPr="005257FE" w:rsidRDefault="00744C39" w:rsidP="001E1602">
            <w:pPr>
              <w:contextualSpacing/>
              <w:jc w:val="both"/>
            </w:pPr>
            <w:r>
              <w:t xml:space="preserve">State the formula for to find the minimal path in travelling salesman problem using dynamic programming. </w:t>
            </w:r>
          </w:p>
        </w:tc>
        <w:tc>
          <w:tcPr>
            <w:tcW w:w="388" w:type="pct"/>
            <w:vAlign w:val="center"/>
          </w:tcPr>
          <w:p w:rsidR="00744C39" w:rsidRPr="00FA796F" w:rsidRDefault="00744C39" w:rsidP="001E1602">
            <w:pPr>
              <w:contextualSpacing/>
              <w:jc w:val="center"/>
            </w:pPr>
            <w:r w:rsidRPr="00FA796F">
              <w:t>CO</w:t>
            </w:r>
            <w:r>
              <w:t>3</w:t>
            </w:r>
          </w:p>
        </w:tc>
        <w:tc>
          <w:tcPr>
            <w:tcW w:w="355" w:type="pct"/>
            <w:vAlign w:val="center"/>
          </w:tcPr>
          <w:p w:rsidR="00744C39" w:rsidRPr="00FA796F" w:rsidRDefault="00744C39" w:rsidP="001E1602">
            <w:pPr>
              <w:contextualSpacing/>
              <w:jc w:val="center"/>
            </w:pPr>
            <w:r>
              <w:t>R</w:t>
            </w:r>
          </w:p>
        </w:tc>
        <w:tc>
          <w:tcPr>
            <w:tcW w:w="473" w:type="pct"/>
            <w:vAlign w:val="center"/>
          </w:tcPr>
          <w:p w:rsidR="00744C39" w:rsidRPr="00FA796F" w:rsidRDefault="00744C39" w:rsidP="001E1602">
            <w:pPr>
              <w:contextualSpacing/>
              <w:jc w:val="center"/>
            </w:pPr>
            <w:r w:rsidRPr="00FA796F">
              <w:t>1</w:t>
            </w: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t>5.</w:t>
            </w:r>
          </w:p>
        </w:tc>
        <w:tc>
          <w:tcPr>
            <w:tcW w:w="3512" w:type="pct"/>
            <w:gridSpan w:val="2"/>
            <w:vAlign w:val="center"/>
          </w:tcPr>
          <w:p w:rsidR="00744C39" w:rsidRPr="005257FE" w:rsidRDefault="00744C39" w:rsidP="001E1602">
            <w:pPr>
              <w:pStyle w:val="Default"/>
              <w:contextualSpacing/>
              <w:jc w:val="both"/>
            </w:pPr>
            <w:r w:rsidRPr="0009585A">
              <w:t>List any two operations of binary search tree.</w:t>
            </w:r>
          </w:p>
        </w:tc>
        <w:tc>
          <w:tcPr>
            <w:tcW w:w="388" w:type="pct"/>
            <w:vAlign w:val="center"/>
          </w:tcPr>
          <w:p w:rsidR="00744C39" w:rsidRPr="00FA796F" w:rsidRDefault="00744C39" w:rsidP="001E1602">
            <w:pPr>
              <w:contextualSpacing/>
              <w:jc w:val="center"/>
            </w:pPr>
            <w:r w:rsidRPr="00FA796F">
              <w:t>CO</w:t>
            </w:r>
            <w:r>
              <w:t>3</w:t>
            </w:r>
          </w:p>
        </w:tc>
        <w:tc>
          <w:tcPr>
            <w:tcW w:w="355" w:type="pct"/>
            <w:vAlign w:val="center"/>
          </w:tcPr>
          <w:p w:rsidR="00744C39" w:rsidRPr="00FA796F" w:rsidRDefault="00744C39" w:rsidP="001E1602">
            <w:pPr>
              <w:contextualSpacing/>
              <w:jc w:val="center"/>
            </w:pPr>
            <w:r>
              <w:t>R</w:t>
            </w:r>
          </w:p>
        </w:tc>
        <w:tc>
          <w:tcPr>
            <w:tcW w:w="473" w:type="pct"/>
            <w:vAlign w:val="center"/>
          </w:tcPr>
          <w:p w:rsidR="00744C39" w:rsidRPr="00FA796F" w:rsidRDefault="00744C39" w:rsidP="001E1602">
            <w:pPr>
              <w:contextualSpacing/>
              <w:jc w:val="center"/>
            </w:pPr>
            <w:r w:rsidRPr="00FA796F">
              <w:t>1</w:t>
            </w: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t>6.</w:t>
            </w:r>
          </w:p>
        </w:tc>
        <w:tc>
          <w:tcPr>
            <w:tcW w:w="3512" w:type="pct"/>
            <w:gridSpan w:val="2"/>
            <w:vAlign w:val="center"/>
          </w:tcPr>
          <w:p w:rsidR="00744C39" w:rsidRPr="005257FE" w:rsidRDefault="00744C39" w:rsidP="001E1602">
            <w:pPr>
              <w:contextualSpacing/>
              <w:jc w:val="both"/>
            </w:pPr>
            <w:r w:rsidRPr="003E0B6B">
              <w:t>State the formula for calculating the upper bound and cost in 0/1 knapsack using branch and bound technique.</w:t>
            </w:r>
          </w:p>
        </w:tc>
        <w:tc>
          <w:tcPr>
            <w:tcW w:w="388" w:type="pct"/>
            <w:vAlign w:val="center"/>
          </w:tcPr>
          <w:p w:rsidR="00744C39" w:rsidRPr="00FA796F" w:rsidRDefault="00744C39" w:rsidP="001E1602">
            <w:pPr>
              <w:contextualSpacing/>
              <w:jc w:val="center"/>
            </w:pPr>
            <w:r w:rsidRPr="00FA796F">
              <w:t>CO</w:t>
            </w:r>
            <w:r>
              <w:t>4</w:t>
            </w:r>
          </w:p>
        </w:tc>
        <w:tc>
          <w:tcPr>
            <w:tcW w:w="355" w:type="pct"/>
            <w:vAlign w:val="center"/>
          </w:tcPr>
          <w:p w:rsidR="00744C39" w:rsidRPr="00FA796F" w:rsidRDefault="00744C39" w:rsidP="001E1602">
            <w:pPr>
              <w:contextualSpacing/>
              <w:jc w:val="center"/>
            </w:pPr>
            <w:r>
              <w:t>R</w:t>
            </w:r>
          </w:p>
        </w:tc>
        <w:tc>
          <w:tcPr>
            <w:tcW w:w="473" w:type="pct"/>
            <w:vAlign w:val="center"/>
          </w:tcPr>
          <w:p w:rsidR="00744C39" w:rsidRPr="00FA796F" w:rsidRDefault="00744C39" w:rsidP="001E1602">
            <w:pPr>
              <w:contextualSpacing/>
              <w:jc w:val="center"/>
            </w:pPr>
            <w:r w:rsidRPr="00FA796F">
              <w:t>1</w:t>
            </w: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t>7.</w:t>
            </w:r>
          </w:p>
        </w:tc>
        <w:tc>
          <w:tcPr>
            <w:tcW w:w="3512" w:type="pct"/>
            <w:gridSpan w:val="2"/>
            <w:vAlign w:val="center"/>
          </w:tcPr>
          <w:p w:rsidR="00744C39" w:rsidRPr="005257FE" w:rsidRDefault="00744C39" w:rsidP="001E1602">
            <w:pPr>
              <w:pStyle w:val="ListParagraph"/>
              <w:ind w:left="0"/>
              <w:jc w:val="both"/>
              <w:rPr>
                <w:noProof/>
                <w:lang w:eastAsia="zh-TW"/>
              </w:rPr>
            </w:pPr>
            <w:r>
              <w:rPr>
                <w:noProof/>
                <w:lang w:eastAsia="zh-TW"/>
              </w:rPr>
              <w:t xml:space="preserve">Define minimum spanning tree. </w:t>
            </w:r>
          </w:p>
        </w:tc>
        <w:tc>
          <w:tcPr>
            <w:tcW w:w="388" w:type="pct"/>
            <w:vAlign w:val="center"/>
          </w:tcPr>
          <w:p w:rsidR="00744C39" w:rsidRPr="00FA796F" w:rsidRDefault="00744C39" w:rsidP="001E1602">
            <w:pPr>
              <w:contextualSpacing/>
              <w:jc w:val="center"/>
            </w:pPr>
            <w:r w:rsidRPr="00FA796F">
              <w:t>CO</w:t>
            </w:r>
            <w:r>
              <w:t>5</w:t>
            </w:r>
          </w:p>
        </w:tc>
        <w:tc>
          <w:tcPr>
            <w:tcW w:w="355" w:type="pct"/>
            <w:vAlign w:val="center"/>
          </w:tcPr>
          <w:p w:rsidR="00744C39" w:rsidRPr="00FA796F" w:rsidRDefault="00744C39" w:rsidP="001E1602">
            <w:pPr>
              <w:contextualSpacing/>
              <w:jc w:val="center"/>
            </w:pPr>
            <w:r>
              <w:t>R</w:t>
            </w:r>
          </w:p>
        </w:tc>
        <w:tc>
          <w:tcPr>
            <w:tcW w:w="473" w:type="pct"/>
            <w:vAlign w:val="center"/>
          </w:tcPr>
          <w:p w:rsidR="00744C39" w:rsidRPr="00FA796F" w:rsidRDefault="00744C39" w:rsidP="001E1602">
            <w:pPr>
              <w:contextualSpacing/>
              <w:jc w:val="center"/>
            </w:pPr>
            <w:r w:rsidRPr="00FA796F">
              <w:t>1</w:t>
            </w: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t>8.</w:t>
            </w:r>
          </w:p>
        </w:tc>
        <w:tc>
          <w:tcPr>
            <w:tcW w:w="3512" w:type="pct"/>
            <w:gridSpan w:val="2"/>
            <w:vAlign w:val="center"/>
          </w:tcPr>
          <w:p w:rsidR="00744C39" w:rsidRPr="00F032E0" w:rsidRDefault="00744C39" w:rsidP="001E1602">
            <w:pPr>
              <w:contextualSpacing/>
              <w:jc w:val="both"/>
            </w:pPr>
            <w:r w:rsidRPr="00F032E0">
              <w:t xml:space="preserve">List any </w:t>
            </w:r>
            <w:r>
              <w:t xml:space="preserve">two </w:t>
            </w:r>
            <w:r w:rsidRPr="00F032E0">
              <w:t>applications of Dijkstra's Algorithm.</w:t>
            </w:r>
          </w:p>
        </w:tc>
        <w:tc>
          <w:tcPr>
            <w:tcW w:w="388" w:type="pct"/>
            <w:vAlign w:val="center"/>
          </w:tcPr>
          <w:p w:rsidR="00744C39" w:rsidRPr="00FA796F" w:rsidRDefault="00744C39" w:rsidP="001E1602">
            <w:pPr>
              <w:contextualSpacing/>
              <w:jc w:val="center"/>
            </w:pPr>
            <w:r w:rsidRPr="00FA796F">
              <w:t>CO</w:t>
            </w:r>
            <w:r>
              <w:t>5</w:t>
            </w:r>
          </w:p>
        </w:tc>
        <w:tc>
          <w:tcPr>
            <w:tcW w:w="355" w:type="pct"/>
            <w:vAlign w:val="center"/>
          </w:tcPr>
          <w:p w:rsidR="00744C39" w:rsidRPr="00FA796F" w:rsidRDefault="00744C39" w:rsidP="001E1602">
            <w:pPr>
              <w:contextualSpacing/>
              <w:jc w:val="center"/>
            </w:pPr>
            <w:r>
              <w:t>R</w:t>
            </w:r>
          </w:p>
        </w:tc>
        <w:tc>
          <w:tcPr>
            <w:tcW w:w="473" w:type="pct"/>
            <w:vAlign w:val="center"/>
          </w:tcPr>
          <w:p w:rsidR="00744C39" w:rsidRPr="00FA796F" w:rsidRDefault="00744C39" w:rsidP="001E1602">
            <w:pPr>
              <w:contextualSpacing/>
              <w:jc w:val="center"/>
            </w:pPr>
            <w:r w:rsidRPr="00FA796F">
              <w:t>1</w:t>
            </w: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t>9.</w:t>
            </w:r>
          </w:p>
        </w:tc>
        <w:tc>
          <w:tcPr>
            <w:tcW w:w="3512" w:type="pct"/>
            <w:gridSpan w:val="2"/>
            <w:vAlign w:val="center"/>
          </w:tcPr>
          <w:p w:rsidR="00744C39" w:rsidRPr="005257FE" w:rsidRDefault="00744C39" w:rsidP="001E1602">
            <w:pPr>
              <w:pStyle w:val="ListParagraph"/>
              <w:ind w:left="0"/>
              <w:jc w:val="both"/>
              <w:rPr>
                <w:noProof/>
                <w:lang w:eastAsia="zh-TW"/>
              </w:rPr>
            </w:pPr>
            <w:r>
              <w:rPr>
                <w:noProof/>
                <w:lang w:eastAsia="zh-TW"/>
              </w:rPr>
              <w:t xml:space="preserve">List the three types of approximation algorithms. </w:t>
            </w:r>
          </w:p>
        </w:tc>
        <w:tc>
          <w:tcPr>
            <w:tcW w:w="388" w:type="pct"/>
            <w:vAlign w:val="center"/>
          </w:tcPr>
          <w:p w:rsidR="00744C39" w:rsidRPr="00FA796F" w:rsidRDefault="00744C39" w:rsidP="001E1602">
            <w:pPr>
              <w:contextualSpacing/>
              <w:jc w:val="center"/>
            </w:pPr>
            <w:r w:rsidRPr="00FA796F">
              <w:t>CO</w:t>
            </w:r>
            <w:r>
              <w:t>5</w:t>
            </w:r>
          </w:p>
        </w:tc>
        <w:tc>
          <w:tcPr>
            <w:tcW w:w="355" w:type="pct"/>
            <w:vAlign w:val="center"/>
          </w:tcPr>
          <w:p w:rsidR="00744C39" w:rsidRPr="00FA796F" w:rsidRDefault="00744C39" w:rsidP="001E1602">
            <w:pPr>
              <w:contextualSpacing/>
              <w:jc w:val="center"/>
            </w:pPr>
            <w:r>
              <w:t>R</w:t>
            </w:r>
          </w:p>
        </w:tc>
        <w:tc>
          <w:tcPr>
            <w:tcW w:w="473" w:type="pct"/>
            <w:vAlign w:val="center"/>
          </w:tcPr>
          <w:p w:rsidR="00744C39" w:rsidRPr="00FA796F" w:rsidRDefault="00744C39" w:rsidP="001E1602">
            <w:pPr>
              <w:contextualSpacing/>
              <w:jc w:val="center"/>
            </w:pPr>
            <w:r w:rsidRPr="00FA796F">
              <w:t>1</w:t>
            </w: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t>10.</w:t>
            </w:r>
          </w:p>
        </w:tc>
        <w:tc>
          <w:tcPr>
            <w:tcW w:w="3512" w:type="pct"/>
            <w:gridSpan w:val="2"/>
            <w:vAlign w:val="center"/>
          </w:tcPr>
          <w:p w:rsidR="00744C39" w:rsidRPr="005257FE" w:rsidRDefault="00744C39" w:rsidP="001E1602">
            <w:pPr>
              <w:contextualSpacing/>
              <w:jc w:val="both"/>
            </w:pPr>
            <w:r>
              <w:t xml:space="preserve">Write an example of NP problem. </w:t>
            </w:r>
          </w:p>
        </w:tc>
        <w:tc>
          <w:tcPr>
            <w:tcW w:w="388" w:type="pct"/>
            <w:vAlign w:val="center"/>
          </w:tcPr>
          <w:p w:rsidR="00744C39" w:rsidRPr="00FA796F" w:rsidRDefault="00744C39" w:rsidP="001E1602">
            <w:pPr>
              <w:contextualSpacing/>
              <w:jc w:val="center"/>
            </w:pPr>
            <w:r w:rsidRPr="00FA796F">
              <w:t>CO</w:t>
            </w:r>
            <w:r>
              <w:t>6</w:t>
            </w:r>
          </w:p>
        </w:tc>
        <w:tc>
          <w:tcPr>
            <w:tcW w:w="355" w:type="pct"/>
            <w:vAlign w:val="center"/>
          </w:tcPr>
          <w:p w:rsidR="00744C39" w:rsidRPr="00FA796F" w:rsidRDefault="00744C39" w:rsidP="001E1602">
            <w:pPr>
              <w:contextualSpacing/>
              <w:jc w:val="center"/>
            </w:pPr>
            <w:r>
              <w:t>A</w:t>
            </w:r>
          </w:p>
        </w:tc>
        <w:tc>
          <w:tcPr>
            <w:tcW w:w="473" w:type="pct"/>
            <w:vAlign w:val="center"/>
          </w:tcPr>
          <w:p w:rsidR="00744C39" w:rsidRPr="00FA796F" w:rsidRDefault="00744C39" w:rsidP="001E1602">
            <w:pPr>
              <w:contextualSpacing/>
              <w:jc w:val="center"/>
            </w:pPr>
            <w:r w:rsidRPr="00FA796F">
              <w:t>1</w:t>
            </w:r>
          </w:p>
        </w:tc>
      </w:tr>
      <w:tr w:rsidR="00744C39" w:rsidRPr="00FA796F" w:rsidTr="001E1602">
        <w:trPr>
          <w:trHeight w:val="551"/>
        </w:trPr>
        <w:tc>
          <w:tcPr>
            <w:tcW w:w="5000" w:type="pct"/>
            <w:gridSpan w:val="6"/>
            <w:vAlign w:val="center"/>
          </w:tcPr>
          <w:p w:rsidR="00744C39" w:rsidRDefault="00744C39" w:rsidP="001E1602">
            <w:pPr>
              <w:contextualSpacing/>
              <w:jc w:val="center"/>
              <w:rPr>
                <w:b/>
                <w:u w:val="single"/>
              </w:rPr>
            </w:pPr>
            <w:r w:rsidRPr="00FA796F">
              <w:rPr>
                <w:b/>
                <w:u w:val="single"/>
              </w:rPr>
              <w:t>PART – B (6 X 3 = 18 MARKS)</w:t>
            </w:r>
          </w:p>
          <w:p w:rsidR="00744C39" w:rsidRPr="00FA796F" w:rsidRDefault="00744C39" w:rsidP="001E1602">
            <w:pPr>
              <w:contextualSpacing/>
              <w:jc w:val="center"/>
              <w:rPr>
                <w:b/>
                <w:u w:val="single"/>
              </w:rPr>
            </w:pPr>
            <w:r w:rsidRPr="00FA796F">
              <w:rPr>
                <w:b/>
              </w:rPr>
              <w:t>(Answer all the questions)</w:t>
            </w:r>
          </w:p>
        </w:tc>
      </w:tr>
      <w:tr w:rsidR="00744C39" w:rsidRPr="00FA796F" w:rsidTr="001E1602">
        <w:trPr>
          <w:trHeight w:val="436"/>
        </w:trPr>
        <w:tc>
          <w:tcPr>
            <w:tcW w:w="272" w:type="pct"/>
          </w:tcPr>
          <w:p w:rsidR="00744C39" w:rsidRPr="00FA796F" w:rsidRDefault="00744C39" w:rsidP="001E1602">
            <w:pPr>
              <w:pStyle w:val="NoSpacing"/>
              <w:contextualSpacing/>
              <w:jc w:val="center"/>
            </w:pPr>
            <w:r w:rsidRPr="00FA796F">
              <w:t>11.</w:t>
            </w:r>
          </w:p>
        </w:tc>
        <w:tc>
          <w:tcPr>
            <w:tcW w:w="3512" w:type="pct"/>
            <w:gridSpan w:val="2"/>
            <w:vAlign w:val="center"/>
          </w:tcPr>
          <w:p w:rsidR="00744C39" w:rsidRDefault="00744C39" w:rsidP="001E1602">
            <w:pPr>
              <w:pStyle w:val="NoSpacing"/>
              <w:contextualSpacing/>
              <w:jc w:val="both"/>
            </w:pPr>
            <w:r>
              <w:t>Calculate the time complexity of the following program:</w:t>
            </w:r>
          </w:p>
          <w:p w:rsidR="00744C39" w:rsidRDefault="00744C39" w:rsidP="001E1602">
            <w:pPr>
              <w:pStyle w:val="NoSpacing"/>
              <w:contextualSpacing/>
              <w:jc w:val="both"/>
            </w:pPr>
            <w:r>
              <w:t>#include &lt;stdio.h&gt;</w:t>
            </w:r>
          </w:p>
          <w:p w:rsidR="00744C39" w:rsidRDefault="00744C39" w:rsidP="001E1602">
            <w:pPr>
              <w:pStyle w:val="NoSpacing"/>
              <w:contextualSpacing/>
              <w:jc w:val="both"/>
            </w:pPr>
            <w:r>
              <w:t>#include &lt;math.h&gt;</w:t>
            </w:r>
          </w:p>
          <w:p w:rsidR="00744C39" w:rsidRDefault="00744C39" w:rsidP="001E1602">
            <w:pPr>
              <w:pStyle w:val="NoSpacing"/>
              <w:contextualSpacing/>
              <w:jc w:val="both"/>
            </w:pPr>
            <w:r>
              <w:t>void main()</w:t>
            </w:r>
          </w:p>
          <w:p w:rsidR="00744C39" w:rsidRDefault="00744C39" w:rsidP="001E1602">
            <w:pPr>
              <w:pStyle w:val="NoSpacing"/>
              <w:contextualSpacing/>
              <w:jc w:val="both"/>
            </w:pPr>
            <w:r>
              <w:lastRenderedPageBreak/>
              <w:t>{</w:t>
            </w:r>
          </w:p>
          <w:p w:rsidR="00744C39" w:rsidRDefault="00744C39" w:rsidP="001E1602">
            <w:pPr>
              <w:pStyle w:val="NoSpacing"/>
              <w:contextualSpacing/>
              <w:jc w:val="both"/>
            </w:pPr>
            <w:r>
              <w:t xml:space="preserve">    int i, n = 8;</w:t>
            </w:r>
          </w:p>
          <w:p w:rsidR="00744C39" w:rsidRDefault="00744C39" w:rsidP="001E1602">
            <w:pPr>
              <w:pStyle w:val="NoSpacing"/>
              <w:contextualSpacing/>
              <w:jc w:val="both"/>
            </w:pPr>
            <w:r>
              <w:t xml:space="preserve">    for (i = 2; i &lt;= n; i=pow(i,2)) {</w:t>
            </w:r>
          </w:p>
          <w:p w:rsidR="00744C39" w:rsidRDefault="00744C39" w:rsidP="001E1602">
            <w:pPr>
              <w:pStyle w:val="NoSpacing"/>
              <w:contextualSpacing/>
              <w:jc w:val="both"/>
            </w:pPr>
            <w:r>
              <w:t xml:space="preserve">        printf("Hello World !!!\n");</w:t>
            </w:r>
          </w:p>
          <w:p w:rsidR="00744C39" w:rsidRPr="00FA796F" w:rsidRDefault="00744C39" w:rsidP="001E1602">
            <w:pPr>
              <w:pStyle w:val="NoSpacing"/>
              <w:contextualSpacing/>
              <w:jc w:val="both"/>
            </w:pPr>
            <w:r>
              <w:t xml:space="preserve">    } }</w:t>
            </w:r>
          </w:p>
        </w:tc>
        <w:tc>
          <w:tcPr>
            <w:tcW w:w="388" w:type="pct"/>
            <w:vAlign w:val="center"/>
          </w:tcPr>
          <w:p w:rsidR="00744C39" w:rsidRPr="00FA796F" w:rsidRDefault="00744C39" w:rsidP="001E1602">
            <w:pPr>
              <w:pStyle w:val="NoSpacing"/>
              <w:contextualSpacing/>
              <w:jc w:val="center"/>
            </w:pPr>
            <w:r w:rsidRPr="00FA796F">
              <w:lastRenderedPageBreak/>
              <w:t>CO</w:t>
            </w:r>
            <w:r>
              <w:t>1</w:t>
            </w:r>
          </w:p>
        </w:tc>
        <w:tc>
          <w:tcPr>
            <w:tcW w:w="355" w:type="pct"/>
            <w:vAlign w:val="center"/>
          </w:tcPr>
          <w:p w:rsidR="00744C39" w:rsidRPr="00FA796F" w:rsidRDefault="00744C39" w:rsidP="001E1602">
            <w:pPr>
              <w:pStyle w:val="NoSpacing"/>
              <w:contextualSpacing/>
              <w:jc w:val="center"/>
            </w:pPr>
            <w:r>
              <w:t>An</w:t>
            </w:r>
          </w:p>
        </w:tc>
        <w:tc>
          <w:tcPr>
            <w:tcW w:w="473" w:type="pct"/>
            <w:vAlign w:val="center"/>
          </w:tcPr>
          <w:p w:rsidR="00744C39" w:rsidRPr="00FA796F" w:rsidRDefault="00744C39" w:rsidP="001E1602">
            <w:pPr>
              <w:pStyle w:val="NoSpacing"/>
              <w:contextualSpacing/>
              <w:jc w:val="center"/>
            </w:pPr>
            <w:r w:rsidRPr="00FA796F">
              <w:t>3</w:t>
            </w:r>
          </w:p>
        </w:tc>
      </w:tr>
      <w:tr w:rsidR="00744C39" w:rsidRPr="00FA796F" w:rsidTr="001E1602">
        <w:trPr>
          <w:trHeight w:val="436"/>
        </w:trPr>
        <w:tc>
          <w:tcPr>
            <w:tcW w:w="272" w:type="pct"/>
          </w:tcPr>
          <w:p w:rsidR="00744C39" w:rsidRPr="00FA796F" w:rsidRDefault="00744C39" w:rsidP="001E1602">
            <w:pPr>
              <w:pStyle w:val="NoSpacing"/>
              <w:contextualSpacing/>
              <w:jc w:val="center"/>
            </w:pPr>
            <w:r w:rsidRPr="00FA796F">
              <w:lastRenderedPageBreak/>
              <w:t>12.</w:t>
            </w:r>
          </w:p>
        </w:tc>
        <w:tc>
          <w:tcPr>
            <w:tcW w:w="3512" w:type="pct"/>
            <w:gridSpan w:val="2"/>
            <w:vAlign w:val="center"/>
          </w:tcPr>
          <w:p w:rsidR="00744C39" w:rsidRPr="00FA796F" w:rsidRDefault="00744C39" w:rsidP="001E1602">
            <w:pPr>
              <w:pStyle w:val="NoSpacing"/>
              <w:contextualSpacing/>
              <w:jc w:val="both"/>
            </w:pPr>
            <w:r>
              <w:t xml:space="preserve">Write an algorithm for </w:t>
            </w:r>
            <w:r w:rsidRPr="00751678">
              <w:t>Brute-Force String Matching</w:t>
            </w:r>
            <w:r>
              <w:t xml:space="preserve"> technique. </w:t>
            </w:r>
          </w:p>
        </w:tc>
        <w:tc>
          <w:tcPr>
            <w:tcW w:w="388" w:type="pct"/>
            <w:vAlign w:val="center"/>
          </w:tcPr>
          <w:p w:rsidR="00744C39" w:rsidRPr="00FA796F" w:rsidRDefault="00744C39" w:rsidP="001E1602">
            <w:pPr>
              <w:pStyle w:val="NoSpacing"/>
              <w:contextualSpacing/>
              <w:jc w:val="center"/>
            </w:pPr>
            <w:r w:rsidRPr="00FA796F">
              <w:t>CO</w:t>
            </w:r>
            <w:r>
              <w:t>2</w:t>
            </w:r>
          </w:p>
        </w:tc>
        <w:tc>
          <w:tcPr>
            <w:tcW w:w="355" w:type="pct"/>
            <w:vAlign w:val="center"/>
          </w:tcPr>
          <w:p w:rsidR="00744C39" w:rsidRPr="00FA796F" w:rsidRDefault="00744C39" w:rsidP="001E1602">
            <w:pPr>
              <w:pStyle w:val="NoSpacing"/>
              <w:contextualSpacing/>
              <w:jc w:val="center"/>
            </w:pPr>
            <w:r>
              <w:t>A</w:t>
            </w:r>
          </w:p>
        </w:tc>
        <w:tc>
          <w:tcPr>
            <w:tcW w:w="473" w:type="pct"/>
            <w:vAlign w:val="center"/>
          </w:tcPr>
          <w:p w:rsidR="00744C39" w:rsidRPr="00FA796F" w:rsidRDefault="00744C39" w:rsidP="001E1602">
            <w:pPr>
              <w:pStyle w:val="NoSpacing"/>
              <w:contextualSpacing/>
              <w:jc w:val="center"/>
            </w:pPr>
            <w:r w:rsidRPr="00FA796F">
              <w:t>3</w:t>
            </w:r>
          </w:p>
        </w:tc>
      </w:tr>
      <w:tr w:rsidR="00744C39" w:rsidRPr="00FA796F" w:rsidTr="001E1602">
        <w:trPr>
          <w:trHeight w:val="436"/>
        </w:trPr>
        <w:tc>
          <w:tcPr>
            <w:tcW w:w="272" w:type="pct"/>
          </w:tcPr>
          <w:p w:rsidR="00744C39" w:rsidRPr="00FA796F" w:rsidRDefault="00744C39" w:rsidP="001E1602">
            <w:pPr>
              <w:pStyle w:val="NoSpacing"/>
              <w:contextualSpacing/>
              <w:jc w:val="center"/>
            </w:pPr>
            <w:r w:rsidRPr="00FA796F">
              <w:t>13.</w:t>
            </w:r>
          </w:p>
        </w:tc>
        <w:tc>
          <w:tcPr>
            <w:tcW w:w="3512" w:type="pct"/>
            <w:gridSpan w:val="2"/>
            <w:vAlign w:val="center"/>
          </w:tcPr>
          <w:p w:rsidR="00744C39" w:rsidRDefault="00744C39" w:rsidP="001E1602">
            <w:pPr>
              <w:pStyle w:val="NoSpacing"/>
              <w:contextualSpacing/>
              <w:jc w:val="both"/>
            </w:pPr>
            <w:r w:rsidRPr="009926DC">
              <w:t xml:space="preserve">Apply </w:t>
            </w:r>
            <w:r>
              <w:t>Warshall</w:t>
            </w:r>
            <w:r w:rsidRPr="009926DC">
              <w:t xml:space="preserve">’s </w:t>
            </w:r>
            <w:r>
              <w:t>a</w:t>
            </w:r>
            <w:r w:rsidRPr="009926DC">
              <w:t xml:space="preserve">lgorithm and find </w:t>
            </w:r>
            <w:r>
              <w:t>transitive closure</w:t>
            </w:r>
            <w:r w:rsidRPr="009926DC">
              <w:t xml:space="preserve"> for the given graph:</w:t>
            </w:r>
          </w:p>
          <w:p w:rsidR="00744C39" w:rsidRPr="00FA796F" w:rsidRDefault="00744C39" w:rsidP="001E1602">
            <w:pPr>
              <w:pStyle w:val="NoSpacing"/>
              <w:contextualSpacing/>
              <w:jc w:val="center"/>
            </w:pPr>
            <w:r w:rsidRPr="009926DC">
              <w:rPr>
                <w:noProof/>
              </w:rPr>
              <w:drawing>
                <wp:inline distT="0" distB="0" distL="0" distR="0" wp14:anchorId="1C4F5CF6" wp14:editId="01E51228">
                  <wp:extent cx="1013460" cy="846864"/>
                  <wp:effectExtent l="0" t="0" r="0" b="0"/>
                  <wp:docPr id="14" name="Picture 5">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5D1CB86-63C9-FD8B-44A8-1AAC59814D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5D1CB86-63C9-FD8B-44A8-1AAC59814D6D}"/>
                              </a:ext>
                            </a:extLst>
                          </pic:cNvPr>
                          <pic:cNvPicPr>
                            <a:picLocks noChangeAspect="1"/>
                          </pic:cNvPicPr>
                        </pic:nvPicPr>
                        <pic:blipFill>
                          <a:blip r:embed="rId25">
                            <a:extLst>
                              <a:ext uri="{BEBA8EAE-BF5A-486C-A8C5-ECC9F3942E4B}">
                                <a14:imgProps xmlns:a14="http://schemas.microsoft.com/office/drawing/2010/main">
                                  <a14:imgLayer r:embed="rId26">
                                    <a14:imgEffect>
                                      <a14:sharpenSoften amount="50000"/>
                                    </a14:imgEffect>
                                    <a14:imgEffect>
                                      <a14:brightnessContrast bright="-20000" contrast="40000"/>
                                    </a14:imgEffect>
                                  </a14:imgLayer>
                                </a14:imgProps>
                              </a:ext>
                            </a:extLst>
                          </a:blip>
                          <a:stretch>
                            <a:fillRect/>
                          </a:stretch>
                        </pic:blipFill>
                        <pic:spPr>
                          <a:xfrm>
                            <a:off x="0" y="0"/>
                            <a:ext cx="1022294" cy="854246"/>
                          </a:xfrm>
                          <a:prstGeom prst="rect">
                            <a:avLst/>
                          </a:prstGeom>
                        </pic:spPr>
                      </pic:pic>
                    </a:graphicData>
                  </a:graphic>
                </wp:inline>
              </w:drawing>
            </w:r>
          </w:p>
        </w:tc>
        <w:tc>
          <w:tcPr>
            <w:tcW w:w="388" w:type="pct"/>
            <w:vAlign w:val="center"/>
          </w:tcPr>
          <w:p w:rsidR="00744C39" w:rsidRPr="00FA796F" w:rsidRDefault="00744C39" w:rsidP="001E1602">
            <w:pPr>
              <w:pStyle w:val="NoSpacing"/>
              <w:contextualSpacing/>
              <w:jc w:val="center"/>
            </w:pPr>
            <w:r w:rsidRPr="00FA796F">
              <w:t>CO</w:t>
            </w:r>
            <w:r>
              <w:t>3</w:t>
            </w:r>
          </w:p>
        </w:tc>
        <w:tc>
          <w:tcPr>
            <w:tcW w:w="355" w:type="pct"/>
            <w:vAlign w:val="center"/>
          </w:tcPr>
          <w:p w:rsidR="00744C39" w:rsidRPr="00FA796F" w:rsidRDefault="00744C39" w:rsidP="001E1602">
            <w:pPr>
              <w:pStyle w:val="NoSpacing"/>
              <w:contextualSpacing/>
              <w:jc w:val="center"/>
            </w:pPr>
            <w:r>
              <w:t>A</w:t>
            </w:r>
          </w:p>
        </w:tc>
        <w:tc>
          <w:tcPr>
            <w:tcW w:w="473" w:type="pct"/>
            <w:vAlign w:val="center"/>
          </w:tcPr>
          <w:p w:rsidR="00744C39" w:rsidRPr="00FA796F" w:rsidRDefault="00744C39" w:rsidP="001E1602">
            <w:pPr>
              <w:pStyle w:val="NoSpacing"/>
              <w:contextualSpacing/>
              <w:jc w:val="center"/>
            </w:pPr>
            <w:r w:rsidRPr="00FA796F">
              <w:t>3</w:t>
            </w:r>
          </w:p>
        </w:tc>
      </w:tr>
      <w:tr w:rsidR="00744C39" w:rsidRPr="00FA796F" w:rsidTr="001E1602">
        <w:trPr>
          <w:trHeight w:val="436"/>
        </w:trPr>
        <w:tc>
          <w:tcPr>
            <w:tcW w:w="272" w:type="pct"/>
          </w:tcPr>
          <w:p w:rsidR="00744C39" w:rsidRPr="00FA796F" w:rsidRDefault="00744C39" w:rsidP="001E1602">
            <w:pPr>
              <w:pStyle w:val="NoSpacing"/>
              <w:contextualSpacing/>
              <w:jc w:val="center"/>
            </w:pPr>
            <w:r w:rsidRPr="00FA796F">
              <w:t>14.</w:t>
            </w:r>
          </w:p>
        </w:tc>
        <w:tc>
          <w:tcPr>
            <w:tcW w:w="3512" w:type="pct"/>
            <w:gridSpan w:val="2"/>
            <w:vAlign w:val="center"/>
          </w:tcPr>
          <w:p w:rsidR="00744C39" w:rsidRDefault="00744C39" w:rsidP="001E1602">
            <w:pPr>
              <w:pStyle w:val="NoSpacing"/>
              <w:contextualSpacing/>
              <w:jc w:val="both"/>
            </w:pPr>
            <w:r>
              <w:t>Calculate the total reduced cost for the following graph:</w:t>
            </w:r>
          </w:p>
          <w:p w:rsidR="00744C39" w:rsidRPr="00FA796F" w:rsidRDefault="00744C39" w:rsidP="001E1602">
            <w:pPr>
              <w:pStyle w:val="NoSpacing"/>
              <w:contextualSpacing/>
              <w:jc w:val="center"/>
            </w:pPr>
            <w:r>
              <w:rPr>
                <w:noProof/>
              </w:rPr>
              <w:drawing>
                <wp:inline distT="0" distB="0" distL="0" distR="0" wp14:anchorId="695E0B7D" wp14:editId="5E0B0F4A">
                  <wp:extent cx="2378245" cy="1685925"/>
                  <wp:effectExtent l="0" t="0" r="3175" b="0"/>
                  <wp:docPr id="662307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307762" name=""/>
                          <pic:cNvPicPr/>
                        </pic:nvPicPr>
                        <pic:blipFill>
                          <a:blip r:embed="rId27">
                            <a:grayscl/>
                            <a:extLst>
                              <a:ext uri="{BEBA8EAE-BF5A-486C-A8C5-ECC9F3942E4B}">
                                <a14:imgProps xmlns:a14="http://schemas.microsoft.com/office/drawing/2010/main">
                                  <a14:imgLayer r:embed="rId28">
                                    <a14:imgEffect>
                                      <a14:artisticPhotocopy/>
                                    </a14:imgEffect>
                                    <a14:imgEffect>
                                      <a14:sharpenSoften amount="50000"/>
                                    </a14:imgEffect>
                                    <a14:imgEffect>
                                      <a14:saturation sat="400000"/>
                                    </a14:imgEffect>
                                    <a14:imgEffect>
                                      <a14:brightnessContrast bright="20000" contrast="20000"/>
                                    </a14:imgEffect>
                                  </a14:imgLayer>
                                </a14:imgProps>
                              </a:ext>
                            </a:extLst>
                          </a:blip>
                          <a:stretch>
                            <a:fillRect/>
                          </a:stretch>
                        </pic:blipFill>
                        <pic:spPr>
                          <a:xfrm>
                            <a:off x="0" y="0"/>
                            <a:ext cx="2403085" cy="1703534"/>
                          </a:xfrm>
                          <a:prstGeom prst="rect">
                            <a:avLst/>
                          </a:prstGeom>
                        </pic:spPr>
                      </pic:pic>
                    </a:graphicData>
                  </a:graphic>
                </wp:inline>
              </w:drawing>
            </w:r>
          </w:p>
        </w:tc>
        <w:tc>
          <w:tcPr>
            <w:tcW w:w="388" w:type="pct"/>
            <w:vAlign w:val="center"/>
          </w:tcPr>
          <w:p w:rsidR="00744C39" w:rsidRPr="00FA796F" w:rsidRDefault="00744C39" w:rsidP="001E1602">
            <w:pPr>
              <w:pStyle w:val="NoSpacing"/>
              <w:contextualSpacing/>
              <w:jc w:val="center"/>
            </w:pPr>
            <w:r w:rsidRPr="00FA796F">
              <w:t>CO</w:t>
            </w:r>
            <w:r>
              <w:t>4</w:t>
            </w:r>
          </w:p>
        </w:tc>
        <w:tc>
          <w:tcPr>
            <w:tcW w:w="355" w:type="pct"/>
            <w:vAlign w:val="center"/>
          </w:tcPr>
          <w:p w:rsidR="00744C39" w:rsidRPr="00FA796F" w:rsidRDefault="00744C39" w:rsidP="001E1602">
            <w:pPr>
              <w:pStyle w:val="NoSpacing"/>
              <w:contextualSpacing/>
              <w:jc w:val="center"/>
            </w:pPr>
            <w:r>
              <w:t>An</w:t>
            </w:r>
          </w:p>
        </w:tc>
        <w:tc>
          <w:tcPr>
            <w:tcW w:w="473" w:type="pct"/>
            <w:vAlign w:val="center"/>
          </w:tcPr>
          <w:p w:rsidR="00744C39" w:rsidRPr="00FA796F" w:rsidRDefault="00744C39" w:rsidP="001E1602">
            <w:pPr>
              <w:pStyle w:val="NoSpacing"/>
              <w:contextualSpacing/>
              <w:jc w:val="center"/>
            </w:pPr>
            <w:r w:rsidRPr="00FA796F">
              <w:t>3</w:t>
            </w:r>
          </w:p>
        </w:tc>
      </w:tr>
      <w:tr w:rsidR="00744C39" w:rsidRPr="00FA796F" w:rsidTr="001E1602">
        <w:trPr>
          <w:trHeight w:val="436"/>
        </w:trPr>
        <w:tc>
          <w:tcPr>
            <w:tcW w:w="272" w:type="pct"/>
          </w:tcPr>
          <w:p w:rsidR="00744C39" w:rsidRPr="00FA796F" w:rsidRDefault="00744C39" w:rsidP="001E1602">
            <w:pPr>
              <w:pStyle w:val="NoSpacing"/>
              <w:contextualSpacing/>
              <w:jc w:val="center"/>
            </w:pPr>
            <w:r w:rsidRPr="00FA796F">
              <w:t>15.</w:t>
            </w:r>
          </w:p>
        </w:tc>
        <w:tc>
          <w:tcPr>
            <w:tcW w:w="3512" w:type="pct"/>
            <w:gridSpan w:val="2"/>
            <w:vAlign w:val="center"/>
          </w:tcPr>
          <w:p w:rsidR="00744C39" w:rsidRDefault="00744C39" w:rsidP="001E1602">
            <w:pPr>
              <w:pStyle w:val="NoSpacing"/>
              <w:contextualSpacing/>
              <w:jc w:val="both"/>
            </w:pPr>
            <w:r w:rsidRPr="00176395">
              <w:t>Consider the following directed acyclic graph. Identify the topological ordering of the vertices.</w:t>
            </w:r>
          </w:p>
          <w:p w:rsidR="00744C39" w:rsidRPr="00FA796F" w:rsidRDefault="00744C39" w:rsidP="001E1602">
            <w:pPr>
              <w:pStyle w:val="NoSpacing"/>
              <w:contextualSpacing/>
              <w:jc w:val="center"/>
            </w:pPr>
            <w:r>
              <w:rPr>
                <w:noProof/>
              </w:rPr>
              <w:drawing>
                <wp:inline distT="0" distB="0" distL="0" distR="0" wp14:anchorId="717D9CD2" wp14:editId="6A645055">
                  <wp:extent cx="1824127" cy="1022985"/>
                  <wp:effectExtent l="0" t="0" r="5080" b="5715"/>
                  <wp:docPr id="2127874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87415" name=""/>
                          <pic:cNvPicPr/>
                        </pic:nvPicPr>
                        <pic:blipFill>
                          <a:blip r:embed="rId29">
                            <a:biLevel thresh="75000"/>
                            <a:extLst>
                              <a:ext uri="{BEBA8EAE-BF5A-486C-A8C5-ECC9F3942E4B}">
                                <a14:imgProps xmlns:a14="http://schemas.microsoft.com/office/drawing/2010/main">
                                  <a14:imgLayer r:embed="rId30">
                                    <a14:imgEffect>
                                      <a14:sharpenSoften amount="100000"/>
                                    </a14:imgEffect>
                                    <a14:imgEffect>
                                      <a14:brightnessContrast contrast="-40000"/>
                                    </a14:imgEffect>
                                  </a14:imgLayer>
                                </a14:imgProps>
                              </a:ext>
                            </a:extLst>
                          </a:blip>
                          <a:stretch>
                            <a:fillRect/>
                          </a:stretch>
                        </pic:blipFill>
                        <pic:spPr>
                          <a:xfrm>
                            <a:off x="0" y="0"/>
                            <a:ext cx="1828365" cy="1025362"/>
                          </a:xfrm>
                          <a:prstGeom prst="rect">
                            <a:avLst/>
                          </a:prstGeom>
                        </pic:spPr>
                      </pic:pic>
                    </a:graphicData>
                  </a:graphic>
                </wp:inline>
              </w:drawing>
            </w:r>
          </w:p>
        </w:tc>
        <w:tc>
          <w:tcPr>
            <w:tcW w:w="388" w:type="pct"/>
            <w:vAlign w:val="center"/>
          </w:tcPr>
          <w:p w:rsidR="00744C39" w:rsidRPr="00FA796F" w:rsidRDefault="00744C39" w:rsidP="001E1602">
            <w:pPr>
              <w:pStyle w:val="NoSpacing"/>
              <w:contextualSpacing/>
              <w:jc w:val="center"/>
            </w:pPr>
            <w:r w:rsidRPr="00FA796F">
              <w:t>CO</w:t>
            </w:r>
            <w:r>
              <w:t>5</w:t>
            </w:r>
          </w:p>
        </w:tc>
        <w:tc>
          <w:tcPr>
            <w:tcW w:w="355" w:type="pct"/>
            <w:vAlign w:val="center"/>
          </w:tcPr>
          <w:p w:rsidR="00744C39" w:rsidRPr="00FA796F" w:rsidRDefault="00744C39" w:rsidP="001E1602">
            <w:pPr>
              <w:pStyle w:val="NoSpacing"/>
              <w:contextualSpacing/>
              <w:jc w:val="center"/>
            </w:pPr>
            <w:r>
              <w:t>R</w:t>
            </w:r>
          </w:p>
        </w:tc>
        <w:tc>
          <w:tcPr>
            <w:tcW w:w="473" w:type="pct"/>
            <w:vAlign w:val="center"/>
          </w:tcPr>
          <w:p w:rsidR="00744C39" w:rsidRPr="00FA796F" w:rsidRDefault="00744C39" w:rsidP="001E1602">
            <w:pPr>
              <w:pStyle w:val="NoSpacing"/>
              <w:contextualSpacing/>
              <w:jc w:val="center"/>
            </w:pPr>
            <w:r w:rsidRPr="00FA796F">
              <w:t>3</w:t>
            </w:r>
          </w:p>
        </w:tc>
      </w:tr>
      <w:tr w:rsidR="00744C39" w:rsidRPr="00FA796F" w:rsidTr="001E1602">
        <w:trPr>
          <w:trHeight w:val="437"/>
        </w:trPr>
        <w:tc>
          <w:tcPr>
            <w:tcW w:w="272" w:type="pct"/>
          </w:tcPr>
          <w:p w:rsidR="00744C39" w:rsidRPr="00FA796F" w:rsidRDefault="00744C39" w:rsidP="001E1602">
            <w:pPr>
              <w:pStyle w:val="NoSpacing"/>
              <w:contextualSpacing/>
              <w:jc w:val="center"/>
            </w:pPr>
            <w:r w:rsidRPr="00FA796F">
              <w:t>16.</w:t>
            </w:r>
          </w:p>
        </w:tc>
        <w:tc>
          <w:tcPr>
            <w:tcW w:w="3512" w:type="pct"/>
            <w:gridSpan w:val="2"/>
            <w:vAlign w:val="center"/>
          </w:tcPr>
          <w:p w:rsidR="00744C39" w:rsidRPr="00FA796F" w:rsidRDefault="00744C39" w:rsidP="001E1602">
            <w:pPr>
              <w:pStyle w:val="NoSpacing"/>
              <w:contextualSpacing/>
              <w:jc w:val="both"/>
            </w:pPr>
            <w:r>
              <w:t xml:space="preserve">Write short notes on </w:t>
            </w:r>
            <w:r>
              <w:rPr>
                <w:color w:val="000000"/>
              </w:rPr>
              <w:t>NP-hard and NP-complete problems.</w:t>
            </w:r>
          </w:p>
        </w:tc>
        <w:tc>
          <w:tcPr>
            <w:tcW w:w="388" w:type="pct"/>
            <w:vAlign w:val="center"/>
          </w:tcPr>
          <w:p w:rsidR="00744C39" w:rsidRPr="00FA796F" w:rsidRDefault="00744C39" w:rsidP="001E1602">
            <w:pPr>
              <w:pStyle w:val="NoSpacing"/>
              <w:contextualSpacing/>
              <w:jc w:val="center"/>
            </w:pPr>
            <w:r w:rsidRPr="00FA796F">
              <w:t>CO</w:t>
            </w:r>
            <w:r>
              <w:t>6</w:t>
            </w:r>
          </w:p>
        </w:tc>
        <w:tc>
          <w:tcPr>
            <w:tcW w:w="355" w:type="pct"/>
            <w:vAlign w:val="center"/>
          </w:tcPr>
          <w:p w:rsidR="00744C39" w:rsidRPr="00FA796F" w:rsidRDefault="00744C39" w:rsidP="001E1602">
            <w:pPr>
              <w:pStyle w:val="NoSpacing"/>
              <w:contextualSpacing/>
              <w:jc w:val="center"/>
            </w:pPr>
            <w:r>
              <w:t>A</w:t>
            </w:r>
          </w:p>
        </w:tc>
        <w:tc>
          <w:tcPr>
            <w:tcW w:w="473" w:type="pct"/>
            <w:vAlign w:val="center"/>
          </w:tcPr>
          <w:p w:rsidR="00744C39" w:rsidRPr="00FA796F" w:rsidRDefault="00744C39" w:rsidP="001E1602">
            <w:pPr>
              <w:pStyle w:val="NoSpacing"/>
              <w:contextualSpacing/>
              <w:jc w:val="center"/>
            </w:pPr>
            <w:r w:rsidRPr="00FA796F">
              <w:t>3</w:t>
            </w:r>
          </w:p>
        </w:tc>
      </w:tr>
      <w:tr w:rsidR="00744C39" w:rsidRPr="00FA796F" w:rsidTr="001E1602">
        <w:trPr>
          <w:trHeight w:val="551"/>
        </w:trPr>
        <w:tc>
          <w:tcPr>
            <w:tcW w:w="5000" w:type="pct"/>
            <w:gridSpan w:val="6"/>
          </w:tcPr>
          <w:p w:rsidR="00744C39" w:rsidRPr="00FA796F" w:rsidRDefault="00744C39" w:rsidP="001E1602">
            <w:pPr>
              <w:contextualSpacing/>
              <w:jc w:val="center"/>
              <w:rPr>
                <w:b/>
                <w:u w:val="single"/>
              </w:rPr>
            </w:pPr>
            <w:r w:rsidRPr="00FA796F">
              <w:rPr>
                <w:b/>
                <w:u w:val="single"/>
              </w:rPr>
              <w:t>PART – C (6 X 12 = 72 MARKS)</w:t>
            </w:r>
          </w:p>
          <w:p w:rsidR="00744C39" w:rsidRPr="00FA796F" w:rsidRDefault="00744C39" w:rsidP="001E1602">
            <w:pPr>
              <w:contextualSpacing/>
              <w:jc w:val="center"/>
              <w:rPr>
                <w:b/>
              </w:rPr>
            </w:pPr>
            <w:r w:rsidRPr="00FA796F">
              <w:rPr>
                <w:b/>
              </w:rPr>
              <w:t>(Answer any five Questions from Q.No. 17 to 23, Q.No. 24 is Compulsory)</w:t>
            </w:r>
          </w:p>
        </w:tc>
      </w:tr>
      <w:tr w:rsidR="00744C39" w:rsidRPr="00FA796F" w:rsidTr="001E1602">
        <w:trPr>
          <w:trHeight w:val="396"/>
        </w:trPr>
        <w:tc>
          <w:tcPr>
            <w:tcW w:w="272" w:type="pct"/>
          </w:tcPr>
          <w:p w:rsidR="00744C39" w:rsidRPr="00FA796F" w:rsidRDefault="00744C39" w:rsidP="001E1602">
            <w:pPr>
              <w:contextualSpacing/>
              <w:jc w:val="center"/>
            </w:pPr>
            <w:r w:rsidRPr="00FA796F">
              <w:t>17.</w:t>
            </w:r>
          </w:p>
        </w:tc>
        <w:tc>
          <w:tcPr>
            <w:tcW w:w="189" w:type="pct"/>
          </w:tcPr>
          <w:p w:rsidR="00744C39" w:rsidRPr="00FA796F" w:rsidRDefault="00744C39" w:rsidP="001E1602">
            <w:pPr>
              <w:contextualSpacing/>
              <w:jc w:val="center"/>
            </w:pPr>
            <w:r w:rsidRPr="00FA796F">
              <w:t>a.</w:t>
            </w:r>
          </w:p>
        </w:tc>
        <w:tc>
          <w:tcPr>
            <w:tcW w:w="3323" w:type="pct"/>
            <w:vAlign w:val="center"/>
          </w:tcPr>
          <w:p w:rsidR="00744C39" w:rsidRPr="00FA796F" w:rsidRDefault="00744C39" w:rsidP="001E1602">
            <w:pPr>
              <w:contextualSpacing/>
              <w:jc w:val="both"/>
            </w:pPr>
            <w:r w:rsidRPr="00660819">
              <w:t>Explain the steps in mathematical analysis of recursive method for the Towers of Hanoi (substitution method</w:t>
            </w:r>
            <w:r>
              <w:t>).</w:t>
            </w:r>
          </w:p>
        </w:tc>
        <w:tc>
          <w:tcPr>
            <w:tcW w:w="388" w:type="pct"/>
            <w:vAlign w:val="center"/>
          </w:tcPr>
          <w:p w:rsidR="00744C39" w:rsidRPr="00FA796F" w:rsidRDefault="00744C39" w:rsidP="001E1602">
            <w:pPr>
              <w:contextualSpacing/>
              <w:jc w:val="center"/>
            </w:pPr>
            <w:r w:rsidRPr="00FA796F">
              <w:t>CO</w:t>
            </w:r>
            <w:r>
              <w:t>1</w:t>
            </w:r>
          </w:p>
        </w:tc>
        <w:tc>
          <w:tcPr>
            <w:tcW w:w="355" w:type="pct"/>
            <w:vAlign w:val="center"/>
          </w:tcPr>
          <w:p w:rsidR="00744C39" w:rsidRPr="00FA796F" w:rsidRDefault="00744C39" w:rsidP="001E1602">
            <w:pPr>
              <w:contextualSpacing/>
              <w:jc w:val="center"/>
            </w:pPr>
            <w:r>
              <w:t>U</w:t>
            </w:r>
          </w:p>
        </w:tc>
        <w:tc>
          <w:tcPr>
            <w:tcW w:w="473" w:type="pct"/>
            <w:vAlign w:val="center"/>
          </w:tcPr>
          <w:p w:rsidR="00744C39" w:rsidRPr="00FA796F" w:rsidRDefault="00744C39" w:rsidP="001E1602">
            <w:pPr>
              <w:contextualSpacing/>
              <w:jc w:val="center"/>
            </w:pPr>
            <w:r>
              <w:t>6</w:t>
            </w:r>
          </w:p>
        </w:tc>
      </w:tr>
      <w:tr w:rsidR="00744C39" w:rsidRPr="00FA796F" w:rsidTr="001E1602">
        <w:trPr>
          <w:trHeight w:val="396"/>
        </w:trPr>
        <w:tc>
          <w:tcPr>
            <w:tcW w:w="272" w:type="pct"/>
          </w:tcPr>
          <w:p w:rsidR="00744C39" w:rsidRPr="00FA796F" w:rsidRDefault="00744C39" w:rsidP="001E1602">
            <w:pPr>
              <w:contextualSpacing/>
              <w:jc w:val="center"/>
            </w:pPr>
          </w:p>
        </w:tc>
        <w:tc>
          <w:tcPr>
            <w:tcW w:w="189" w:type="pct"/>
          </w:tcPr>
          <w:p w:rsidR="00744C39" w:rsidRPr="00FA796F" w:rsidRDefault="00744C39" w:rsidP="001E1602">
            <w:pPr>
              <w:contextualSpacing/>
              <w:jc w:val="center"/>
            </w:pPr>
            <w:r w:rsidRPr="00FA796F">
              <w:t>b.</w:t>
            </w:r>
          </w:p>
        </w:tc>
        <w:tc>
          <w:tcPr>
            <w:tcW w:w="3323" w:type="pct"/>
            <w:vAlign w:val="center"/>
          </w:tcPr>
          <w:p w:rsidR="00744C39" w:rsidRDefault="00744C39" w:rsidP="001E1602">
            <w:pPr>
              <w:contextualSpacing/>
              <w:jc w:val="both"/>
              <w:rPr>
                <w:bCs/>
              </w:rPr>
            </w:pPr>
            <w:r w:rsidRPr="0045359B">
              <w:rPr>
                <w:bCs/>
              </w:rPr>
              <w:t>Apply Master’s theorem to represent the solution of the following recurrence relations using the asymptotic representations:</w:t>
            </w:r>
          </w:p>
          <w:p w:rsidR="00744C39" w:rsidRDefault="00744C39" w:rsidP="00D371A9">
            <w:pPr>
              <w:pStyle w:val="ListParagraph"/>
              <w:numPr>
                <w:ilvl w:val="0"/>
                <w:numId w:val="11"/>
              </w:numPr>
              <w:jc w:val="both"/>
              <w:rPr>
                <w:bCs/>
              </w:rPr>
            </w:pPr>
            <w:r w:rsidRPr="0045359B">
              <w:rPr>
                <w:bCs/>
              </w:rPr>
              <w:t xml:space="preserve">T(n) = T(n/2) + </w:t>
            </w:r>
            <w:r>
              <w:rPr>
                <w:bCs/>
              </w:rPr>
              <w:t>n</w:t>
            </w:r>
          </w:p>
          <w:p w:rsidR="00744C39" w:rsidRPr="0045359B" w:rsidRDefault="00744C39" w:rsidP="00D371A9">
            <w:pPr>
              <w:pStyle w:val="ListParagraph"/>
              <w:numPr>
                <w:ilvl w:val="0"/>
                <w:numId w:val="11"/>
              </w:numPr>
              <w:rPr>
                <w:bCs/>
              </w:rPr>
            </w:pPr>
            <w:r>
              <w:rPr>
                <w:bCs/>
              </w:rPr>
              <w:t>5</w:t>
            </w:r>
            <w:r w:rsidRPr="0045359B">
              <w:rPr>
                <w:bCs/>
              </w:rPr>
              <w:t>T(n / 3) + n</w:t>
            </w:r>
            <w:r w:rsidRPr="0045359B">
              <w:rPr>
                <w:bCs/>
                <w:vertAlign w:val="superscript"/>
              </w:rPr>
              <w:t>2</w:t>
            </w:r>
          </w:p>
        </w:tc>
        <w:tc>
          <w:tcPr>
            <w:tcW w:w="388" w:type="pct"/>
            <w:vAlign w:val="center"/>
          </w:tcPr>
          <w:p w:rsidR="00744C39" w:rsidRPr="00FA796F" w:rsidRDefault="00744C39" w:rsidP="001E1602">
            <w:pPr>
              <w:contextualSpacing/>
              <w:jc w:val="center"/>
            </w:pPr>
            <w:r w:rsidRPr="00FA796F">
              <w:t>CO</w:t>
            </w:r>
            <w:r>
              <w:t>1</w:t>
            </w:r>
          </w:p>
        </w:tc>
        <w:tc>
          <w:tcPr>
            <w:tcW w:w="355" w:type="pct"/>
            <w:vAlign w:val="center"/>
          </w:tcPr>
          <w:p w:rsidR="00744C39" w:rsidRPr="00FA796F" w:rsidRDefault="00744C39" w:rsidP="001E1602">
            <w:pPr>
              <w:contextualSpacing/>
              <w:jc w:val="center"/>
            </w:pPr>
            <w:r>
              <w:t>A</w:t>
            </w:r>
          </w:p>
        </w:tc>
        <w:tc>
          <w:tcPr>
            <w:tcW w:w="473" w:type="pct"/>
            <w:vAlign w:val="center"/>
          </w:tcPr>
          <w:p w:rsidR="00744C39" w:rsidRPr="00FA796F" w:rsidRDefault="00744C39" w:rsidP="001E1602">
            <w:pPr>
              <w:contextualSpacing/>
              <w:jc w:val="center"/>
            </w:pPr>
            <w:r>
              <w:t>6</w:t>
            </w:r>
          </w:p>
        </w:tc>
      </w:tr>
      <w:tr w:rsidR="00744C39" w:rsidRPr="00FA796F" w:rsidTr="001E1602">
        <w:trPr>
          <w:trHeight w:val="396"/>
        </w:trPr>
        <w:tc>
          <w:tcPr>
            <w:tcW w:w="272" w:type="pct"/>
          </w:tcPr>
          <w:p w:rsidR="00744C39" w:rsidRPr="00FA796F" w:rsidRDefault="00744C39" w:rsidP="001E1602">
            <w:pPr>
              <w:contextualSpacing/>
              <w:jc w:val="center"/>
            </w:pPr>
          </w:p>
        </w:tc>
        <w:tc>
          <w:tcPr>
            <w:tcW w:w="189" w:type="pct"/>
          </w:tcPr>
          <w:p w:rsidR="00744C39" w:rsidRPr="00FA796F" w:rsidRDefault="00744C39" w:rsidP="001E1602">
            <w:pPr>
              <w:contextualSpacing/>
              <w:jc w:val="center"/>
            </w:pPr>
          </w:p>
        </w:tc>
        <w:tc>
          <w:tcPr>
            <w:tcW w:w="3323" w:type="pct"/>
            <w:vAlign w:val="center"/>
          </w:tcPr>
          <w:p w:rsidR="00744C39" w:rsidRPr="00FA796F" w:rsidRDefault="00744C39" w:rsidP="001E1602">
            <w:pPr>
              <w:contextualSpacing/>
              <w:jc w:val="both"/>
            </w:pPr>
          </w:p>
        </w:tc>
        <w:tc>
          <w:tcPr>
            <w:tcW w:w="388" w:type="pct"/>
            <w:vAlign w:val="center"/>
          </w:tcPr>
          <w:p w:rsidR="00744C39" w:rsidRPr="00FA796F" w:rsidRDefault="00744C39" w:rsidP="001E1602">
            <w:pPr>
              <w:contextualSpacing/>
              <w:jc w:val="center"/>
            </w:pPr>
          </w:p>
        </w:tc>
        <w:tc>
          <w:tcPr>
            <w:tcW w:w="355" w:type="pct"/>
            <w:vAlign w:val="center"/>
          </w:tcPr>
          <w:p w:rsidR="00744C39" w:rsidRPr="00FA796F" w:rsidRDefault="00744C39" w:rsidP="001E1602">
            <w:pPr>
              <w:contextualSpacing/>
              <w:jc w:val="center"/>
            </w:pPr>
          </w:p>
        </w:tc>
        <w:tc>
          <w:tcPr>
            <w:tcW w:w="473" w:type="pct"/>
            <w:vAlign w:val="center"/>
          </w:tcPr>
          <w:p w:rsidR="00744C39" w:rsidRPr="00FA796F" w:rsidRDefault="00744C39" w:rsidP="001E1602">
            <w:pPr>
              <w:contextualSpacing/>
              <w:jc w:val="center"/>
            </w:pPr>
          </w:p>
        </w:tc>
      </w:tr>
      <w:tr w:rsidR="00744C39" w:rsidRPr="00FA796F" w:rsidTr="001E1602">
        <w:trPr>
          <w:trHeight w:val="396"/>
        </w:trPr>
        <w:tc>
          <w:tcPr>
            <w:tcW w:w="272" w:type="pct"/>
          </w:tcPr>
          <w:p w:rsidR="00744C39" w:rsidRPr="00FA796F" w:rsidRDefault="00744C39" w:rsidP="001E1602">
            <w:pPr>
              <w:contextualSpacing/>
              <w:jc w:val="center"/>
            </w:pPr>
            <w:r w:rsidRPr="00FA796F">
              <w:t>18.</w:t>
            </w:r>
          </w:p>
        </w:tc>
        <w:tc>
          <w:tcPr>
            <w:tcW w:w="189" w:type="pct"/>
          </w:tcPr>
          <w:p w:rsidR="00744C39" w:rsidRPr="00FA796F" w:rsidRDefault="00744C39" w:rsidP="001E1602">
            <w:pPr>
              <w:contextualSpacing/>
              <w:jc w:val="center"/>
            </w:pPr>
            <w:r w:rsidRPr="00FA796F">
              <w:t>a.</w:t>
            </w:r>
          </w:p>
        </w:tc>
        <w:tc>
          <w:tcPr>
            <w:tcW w:w="3323" w:type="pct"/>
            <w:vAlign w:val="center"/>
          </w:tcPr>
          <w:p w:rsidR="00744C39" w:rsidRPr="00FA796F" w:rsidRDefault="00744C39" w:rsidP="001E1602">
            <w:pPr>
              <w:contextualSpacing/>
              <w:jc w:val="both"/>
            </w:pPr>
            <w:r w:rsidRPr="009F683D">
              <w:t>Given the character set S = &lt;</w:t>
            </w:r>
            <w:r>
              <w:t>a, b, c, d, e, f</w:t>
            </w:r>
            <w:r w:rsidRPr="009F683D">
              <w:t>&gt;, occurrence in the text file is P = &lt;</w:t>
            </w:r>
            <w:r>
              <w:t>5, 9, 12, 13, 16, 45</w:t>
            </w:r>
            <w:r w:rsidRPr="009F683D">
              <w:t>&gt;. Apply the Huffman coding method to compute prefix-free code for each character. Also, compute the compression ratio.</w:t>
            </w:r>
          </w:p>
        </w:tc>
        <w:tc>
          <w:tcPr>
            <w:tcW w:w="388" w:type="pct"/>
            <w:vAlign w:val="center"/>
          </w:tcPr>
          <w:p w:rsidR="00744C39" w:rsidRPr="00FA796F" w:rsidRDefault="00744C39" w:rsidP="001E1602">
            <w:pPr>
              <w:contextualSpacing/>
              <w:jc w:val="center"/>
            </w:pPr>
            <w:r w:rsidRPr="00FA796F">
              <w:t>CO</w:t>
            </w:r>
            <w:r>
              <w:t>2</w:t>
            </w:r>
          </w:p>
        </w:tc>
        <w:tc>
          <w:tcPr>
            <w:tcW w:w="355" w:type="pct"/>
            <w:vAlign w:val="center"/>
          </w:tcPr>
          <w:p w:rsidR="00744C39" w:rsidRPr="00FA796F" w:rsidRDefault="00744C39" w:rsidP="001E1602">
            <w:pPr>
              <w:contextualSpacing/>
              <w:jc w:val="center"/>
            </w:pPr>
            <w:r>
              <w:t>A</w:t>
            </w:r>
          </w:p>
        </w:tc>
        <w:tc>
          <w:tcPr>
            <w:tcW w:w="473" w:type="pct"/>
            <w:vAlign w:val="center"/>
          </w:tcPr>
          <w:p w:rsidR="00744C39" w:rsidRPr="00FA796F" w:rsidRDefault="00744C39" w:rsidP="001E1602">
            <w:pPr>
              <w:contextualSpacing/>
              <w:jc w:val="center"/>
            </w:pPr>
            <w:r>
              <w:t>6</w:t>
            </w:r>
          </w:p>
        </w:tc>
      </w:tr>
      <w:tr w:rsidR="00744C39" w:rsidRPr="00FA796F" w:rsidTr="001E1602">
        <w:trPr>
          <w:trHeight w:val="396"/>
        </w:trPr>
        <w:tc>
          <w:tcPr>
            <w:tcW w:w="272" w:type="pct"/>
            <w:vAlign w:val="center"/>
          </w:tcPr>
          <w:p w:rsidR="00744C39" w:rsidRPr="00FA796F" w:rsidRDefault="00744C39" w:rsidP="001E1602">
            <w:pPr>
              <w:contextualSpacing/>
              <w:jc w:val="center"/>
            </w:pPr>
          </w:p>
        </w:tc>
        <w:tc>
          <w:tcPr>
            <w:tcW w:w="189" w:type="pct"/>
          </w:tcPr>
          <w:p w:rsidR="00744C39" w:rsidRPr="00FA796F" w:rsidRDefault="00744C39" w:rsidP="001E1602">
            <w:pPr>
              <w:contextualSpacing/>
              <w:jc w:val="center"/>
            </w:pPr>
            <w:r w:rsidRPr="00FA796F">
              <w:t>b.</w:t>
            </w:r>
          </w:p>
        </w:tc>
        <w:tc>
          <w:tcPr>
            <w:tcW w:w="3323" w:type="pct"/>
            <w:vAlign w:val="center"/>
          </w:tcPr>
          <w:p w:rsidR="00744C39" w:rsidRDefault="00744C39" w:rsidP="001E1602">
            <w:pPr>
              <w:contextualSpacing/>
              <w:jc w:val="both"/>
            </w:pPr>
            <w:r>
              <w:t xml:space="preserve">Predict </w:t>
            </w:r>
            <w:r w:rsidRPr="005921F1">
              <w:t>the solution for Fractional Knapsack problem using greedy technique</w:t>
            </w:r>
            <w:r>
              <w:t xml:space="preserve"> the following profit and weight table:</w:t>
            </w:r>
          </w:p>
          <w:tbl>
            <w:tblPr>
              <w:tblStyle w:val="TableGrid"/>
              <w:tblW w:w="0" w:type="auto"/>
              <w:jc w:val="center"/>
              <w:tblLayout w:type="fixed"/>
              <w:tblLook w:val="04A0" w:firstRow="1" w:lastRow="0" w:firstColumn="1" w:lastColumn="0" w:noHBand="0" w:noVBand="1"/>
            </w:tblPr>
            <w:tblGrid>
              <w:gridCol w:w="1044"/>
              <w:gridCol w:w="487"/>
              <w:gridCol w:w="417"/>
              <w:gridCol w:w="553"/>
              <w:gridCol w:w="432"/>
              <w:gridCol w:w="420"/>
              <w:gridCol w:w="542"/>
              <w:gridCol w:w="329"/>
            </w:tblGrid>
            <w:tr w:rsidR="00744C39" w:rsidTr="001E1602">
              <w:trPr>
                <w:jc w:val="center"/>
              </w:trPr>
              <w:tc>
                <w:tcPr>
                  <w:tcW w:w="1044" w:type="dxa"/>
                </w:tcPr>
                <w:p w:rsidR="00744C39" w:rsidRDefault="00744C39" w:rsidP="001E1602">
                  <w:pPr>
                    <w:contextualSpacing/>
                    <w:jc w:val="both"/>
                  </w:pPr>
                  <w:r>
                    <w:t>Objects</w:t>
                  </w:r>
                </w:p>
              </w:tc>
              <w:tc>
                <w:tcPr>
                  <w:tcW w:w="487" w:type="dxa"/>
                </w:tcPr>
                <w:p w:rsidR="00744C39" w:rsidRDefault="00744C39" w:rsidP="001E1602">
                  <w:pPr>
                    <w:contextualSpacing/>
                    <w:jc w:val="center"/>
                  </w:pPr>
                  <w:r>
                    <w:t>1</w:t>
                  </w:r>
                </w:p>
              </w:tc>
              <w:tc>
                <w:tcPr>
                  <w:tcW w:w="417" w:type="dxa"/>
                </w:tcPr>
                <w:p w:rsidR="00744C39" w:rsidRDefault="00744C39" w:rsidP="001E1602">
                  <w:pPr>
                    <w:contextualSpacing/>
                    <w:jc w:val="center"/>
                  </w:pPr>
                  <w:r>
                    <w:t>2</w:t>
                  </w:r>
                </w:p>
              </w:tc>
              <w:tc>
                <w:tcPr>
                  <w:tcW w:w="553" w:type="dxa"/>
                </w:tcPr>
                <w:p w:rsidR="00744C39" w:rsidRDefault="00744C39" w:rsidP="001E1602">
                  <w:pPr>
                    <w:contextualSpacing/>
                    <w:jc w:val="center"/>
                  </w:pPr>
                  <w:r>
                    <w:t>3</w:t>
                  </w:r>
                </w:p>
              </w:tc>
              <w:tc>
                <w:tcPr>
                  <w:tcW w:w="432" w:type="dxa"/>
                </w:tcPr>
                <w:p w:rsidR="00744C39" w:rsidRDefault="00744C39" w:rsidP="001E1602">
                  <w:pPr>
                    <w:contextualSpacing/>
                    <w:jc w:val="center"/>
                  </w:pPr>
                  <w:r>
                    <w:t>4</w:t>
                  </w:r>
                </w:p>
              </w:tc>
              <w:tc>
                <w:tcPr>
                  <w:tcW w:w="420" w:type="dxa"/>
                </w:tcPr>
                <w:p w:rsidR="00744C39" w:rsidRDefault="00744C39" w:rsidP="001E1602">
                  <w:pPr>
                    <w:contextualSpacing/>
                    <w:jc w:val="center"/>
                  </w:pPr>
                  <w:r>
                    <w:t>5</w:t>
                  </w:r>
                </w:p>
              </w:tc>
              <w:tc>
                <w:tcPr>
                  <w:tcW w:w="542" w:type="dxa"/>
                </w:tcPr>
                <w:p w:rsidR="00744C39" w:rsidRDefault="00744C39" w:rsidP="001E1602">
                  <w:pPr>
                    <w:contextualSpacing/>
                    <w:jc w:val="center"/>
                  </w:pPr>
                  <w:r>
                    <w:t>6</w:t>
                  </w:r>
                </w:p>
              </w:tc>
              <w:tc>
                <w:tcPr>
                  <w:tcW w:w="329" w:type="dxa"/>
                </w:tcPr>
                <w:p w:rsidR="00744C39" w:rsidRDefault="00744C39" w:rsidP="001E1602">
                  <w:pPr>
                    <w:contextualSpacing/>
                    <w:jc w:val="center"/>
                  </w:pPr>
                  <w:r>
                    <w:t>7</w:t>
                  </w:r>
                </w:p>
              </w:tc>
            </w:tr>
            <w:tr w:rsidR="00744C39" w:rsidTr="001E1602">
              <w:trPr>
                <w:jc w:val="center"/>
              </w:trPr>
              <w:tc>
                <w:tcPr>
                  <w:tcW w:w="1044" w:type="dxa"/>
                </w:tcPr>
                <w:p w:rsidR="00744C39" w:rsidRDefault="00744C39" w:rsidP="001E1602">
                  <w:pPr>
                    <w:contextualSpacing/>
                    <w:jc w:val="both"/>
                  </w:pPr>
                  <w:r>
                    <w:t>Profit</w:t>
                  </w:r>
                </w:p>
              </w:tc>
              <w:tc>
                <w:tcPr>
                  <w:tcW w:w="487" w:type="dxa"/>
                </w:tcPr>
                <w:p w:rsidR="00744C39" w:rsidRDefault="00744C39" w:rsidP="001E1602">
                  <w:pPr>
                    <w:contextualSpacing/>
                    <w:jc w:val="center"/>
                  </w:pPr>
                  <w:r>
                    <w:t>10</w:t>
                  </w:r>
                </w:p>
              </w:tc>
              <w:tc>
                <w:tcPr>
                  <w:tcW w:w="417" w:type="dxa"/>
                </w:tcPr>
                <w:p w:rsidR="00744C39" w:rsidRDefault="00744C39" w:rsidP="001E1602">
                  <w:pPr>
                    <w:contextualSpacing/>
                    <w:jc w:val="center"/>
                  </w:pPr>
                  <w:r>
                    <w:t>5</w:t>
                  </w:r>
                </w:p>
              </w:tc>
              <w:tc>
                <w:tcPr>
                  <w:tcW w:w="553" w:type="dxa"/>
                </w:tcPr>
                <w:p w:rsidR="00744C39" w:rsidRDefault="00744C39" w:rsidP="001E1602">
                  <w:pPr>
                    <w:contextualSpacing/>
                    <w:jc w:val="center"/>
                  </w:pPr>
                  <w:r>
                    <w:t>15</w:t>
                  </w:r>
                </w:p>
              </w:tc>
              <w:tc>
                <w:tcPr>
                  <w:tcW w:w="432" w:type="dxa"/>
                </w:tcPr>
                <w:p w:rsidR="00744C39" w:rsidRDefault="00744C39" w:rsidP="001E1602">
                  <w:pPr>
                    <w:contextualSpacing/>
                    <w:jc w:val="center"/>
                  </w:pPr>
                  <w:r>
                    <w:t>7</w:t>
                  </w:r>
                </w:p>
              </w:tc>
              <w:tc>
                <w:tcPr>
                  <w:tcW w:w="420" w:type="dxa"/>
                </w:tcPr>
                <w:p w:rsidR="00744C39" w:rsidRDefault="00744C39" w:rsidP="001E1602">
                  <w:pPr>
                    <w:contextualSpacing/>
                    <w:jc w:val="center"/>
                  </w:pPr>
                  <w:r>
                    <w:t>6</w:t>
                  </w:r>
                </w:p>
              </w:tc>
              <w:tc>
                <w:tcPr>
                  <w:tcW w:w="542" w:type="dxa"/>
                </w:tcPr>
                <w:p w:rsidR="00744C39" w:rsidRDefault="00744C39" w:rsidP="001E1602">
                  <w:pPr>
                    <w:contextualSpacing/>
                    <w:jc w:val="center"/>
                  </w:pPr>
                  <w:r>
                    <w:t>18</w:t>
                  </w:r>
                </w:p>
              </w:tc>
              <w:tc>
                <w:tcPr>
                  <w:tcW w:w="329" w:type="dxa"/>
                </w:tcPr>
                <w:p w:rsidR="00744C39" w:rsidRDefault="00744C39" w:rsidP="001E1602">
                  <w:pPr>
                    <w:contextualSpacing/>
                    <w:jc w:val="center"/>
                  </w:pPr>
                  <w:r>
                    <w:t>3</w:t>
                  </w:r>
                </w:p>
              </w:tc>
            </w:tr>
            <w:tr w:rsidR="00744C39" w:rsidTr="001E1602">
              <w:trPr>
                <w:jc w:val="center"/>
              </w:trPr>
              <w:tc>
                <w:tcPr>
                  <w:tcW w:w="1044" w:type="dxa"/>
                </w:tcPr>
                <w:p w:rsidR="00744C39" w:rsidRDefault="00744C39" w:rsidP="001E1602">
                  <w:pPr>
                    <w:contextualSpacing/>
                    <w:jc w:val="both"/>
                  </w:pPr>
                  <w:r>
                    <w:t>Weight</w:t>
                  </w:r>
                </w:p>
              </w:tc>
              <w:tc>
                <w:tcPr>
                  <w:tcW w:w="487" w:type="dxa"/>
                </w:tcPr>
                <w:p w:rsidR="00744C39" w:rsidRDefault="00744C39" w:rsidP="001E1602">
                  <w:pPr>
                    <w:contextualSpacing/>
                    <w:jc w:val="center"/>
                  </w:pPr>
                  <w:r>
                    <w:t>2</w:t>
                  </w:r>
                </w:p>
              </w:tc>
              <w:tc>
                <w:tcPr>
                  <w:tcW w:w="417" w:type="dxa"/>
                </w:tcPr>
                <w:p w:rsidR="00744C39" w:rsidRDefault="00744C39" w:rsidP="001E1602">
                  <w:pPr>
                    <w:contextualSpacing/>
                    <w:jc w:val="center"/>
                  </w:pPr>
                  <w:r>
                    <w:t>3</w:t>
                  </w:r>
                </w:p>
              </w:tc>
              <w:tc>
                <w:tcPr>
                  <w:tcW w:w="553" w:type="dxa"/>
                </w:tcPr>
                <w:p w:rsidR="00744C39" w:rsidRDefault="00744C39" w:rsidP="001E1602">
                  <w:pPr>
                    <w:contextualSpacing/>
                    <w:jc w:val="center"/>
                  </w:pPr>
                  <w:r>
                    <w:t>5</w:t>
                  </w:r>
                </w:p>
              </w:tc>
              <w:tc>
                <w:tcPr>
                  <w:tcW w:w="432" w:type="dxa"/>
                </w:tcPr>
                <w:p w:rsidR="00744C39" w:rsidRDefault="00744C39" w:rsidP="001E1602">
                  <w:pPr>
                    <w:contextualSpacing/>
                    <w:jc w:val="center"/>
                  </w:pPr>
                  <w:r>
                    <w:t>7</w:t>
                  </w:r>
                </w:p>
              </w:tc>
              <w:tc>
                <w:tcPr>
                  <w:tcW w:w="420" w:type="dxa"/>
                </w:tcPr>
                <w:p w:rsidR="00744C39" w:rsidRDefault="00744C39" w:rsidP="001E1602">
                  <w:pPr>
                    <w:contextualSpacing/>
                    <w:jc w:val="center"/>
                  </w:pPr>
                  <w:r>
                    <w:t>1</w:t>
                  </w:r>
                </w:p>
              </w:tc>
              <w:tc>
                <w:tcPr>
                  <w:tcW w:w="542" w:type="dxa"/>
                </w:tcPr>
                <w:p w:rsidR="00744C39" w:rsidRDefault="00744C39" w:rsidP="001E1602">
                  <w:pPr>
                    <w:contextualSpacing/>
                    <w:jc w:val="center"/>
                  </w:pPr>
                  <w:r>
                    <w:t>4</w:t>
                  </w:r>
                </w:p>
              </w:tc>
              <w:tc>
                <w:tcPr>
                  <w:tcW w:w="329" w:type="dxa"/>
                </w:tcPr>
                <w:p w:rsidR="00744C39" w:rsidRDefault="00744C39" w:rsidP="001E1602">
                  <w:pPr>
                    <w:contextualSpacing/>
                    <w:jc w:val="center"/>
                  </w:pPr>
                  <w:r>
                    <w:t>1</w:t>
                  </w:r>
                </w:p>
              </w:tc>
            </w:tr>
          </w:tbl>
          <w:p w:rsidR="00744C39" w:rsidRPr="00FA796F" w:rsidRDefault="00744C39" w:rsidP="001E1602">
            <w:pPr>
              <w:contextualSpacing/>
              <w:jc w:val="both"/>
            </w:pPr>
          </w:p>
        </w:tc>
        <w:tc>
          <w:tcPr>
            <w:tcW w:w="388" w:type="pct"/>
            <w:vAlign w:val="center"/>
          </w:tcPr>
          <w:p w:rsidR="00744C39" w:rsidRPr="00FA796F" w:rsidRDefault="00744C39" w:rsidP="001E1602">
            <w:pPr>
              <w:contextualSpacing/>
              <w:jc w:val="center"/>
            </w:pPr>
            <w:r w:rsidRPr="00FA796F">
              <w:t>CO</w:t>
            </w:r>
            <w:r>
              <w:t>2</w:t>
            </w:r>
          </w:p>
        </w:tc>
        <w:tc>
          <w:tcPr>
            <w:tcW w:w="355" w:type="pct"/>
            <w:vAlign w:val="center"/>
          </w:tcPr>
          <w:p w:rsidR="00744C39" w:rsidRPr="00FA796F" w:rsidRDefault="00744C39" w:rsidP="001E1602">
            <w:pPr>
              <w:contextualSpacing/>
              <w:jc w:val="center"/>
            </w:pPr>
            <w:r>
              <w:t>U</w:t>
            </w:r>
          </w:p>
        </w:tc>
        <w:tc>
          <w:tcPr>
            <w:tcW w:w="473" w:type="pct"/>
            <w:vAlign w:val="center"/>
          </w:tcPr>
          <w:p w:rsidR="00744C39" w:rsidRPr="00FA796F" w:rsidRDefault="00744C39" w:rsidP="001E1602">
            <w:pPr>
              <w:contextualSpacing/>
              <w:jc w:val="center"/>
            </w:pPr>
            <w:r>
              <w:t>6</w:t>
            </w:r>
          </w:p>
        </w:tc>
      </w:tr>
      <w:tr w:rsidR="00744C39" w:rsidRPr="00FA796F" w:rsidTr="001E1602">
        <w:trPr>
          <w:trHeight w:val="396"/>
        </w:trPr>
        <w:tc>
          <w:tcPr>
            <w:tcW w:w="272" w:type="pct"/>
            <w:vAlign w:val="center"/>
          </w:tcPr>
          <w:p w:rsidR="00744C39" w:rsidRPr="00FA796F" w:rsidRDefault="00744C39" w:rsidP="001E1602">
            <w:pPr>
              <w:contextualSpacing/>
              <w:jc w:val="center"/>
            </w:pPr>
          </w:p>
        </w:tc>
        <w:tc>
          <w:tcPr>
            <w:tcW w:w="189" w:type="pct"/>
            <w:vAlign w:val="center"/>
          </w:tcPr>
          <w:p w:rsidR="00744C39" w:rsidRPr="00FA796F" w:rsidRDefault="00744C39" w:rsidP="001E1602">
            <w:pPr>
              <w:contextualSpacing/>
              <w:jc w:val="center"/>
            </w:pPr>
          </w:p>
        </w:tc>
        <w:tc>
          <w:tcPr>
            <w:tcW w:w="3323" w:type="pct"/>
            <w:vAlign w:val="center"/>
          </w:tcPr>
          <w:p w:rsidR="00744C39" w:rsidRPr="00FA796F" w:rsidRDefault="00744C39" w:rsidP="001E1602">
            <w:pPr>
              <w:contextualSpacing/>
              <w:jc w:val="both"/>
            </w:pPr>
          </w:p>
        </w:tc>
        <w:tc>
          <w:tcPr>
            <w:tcW w:w="388" w:type="pct"/>
            <w:vAlign w:val="bottom"/>
          </w:tcPr>
          <w:p w:rsidR="00744C39" w:rsidRPr="00FA796F" w:rsidRDefault="00744C39" w:rsidP="001E1602">
            <w:pPr>
              <w:contextualSpacing/>
              <w:jc w:val="center"/>
            </w:pPr>
          </w:p>
        </w:tc>
        <w:tc>
          <w:tcPr>
            <w:tcW w:w="355" w:type="pct"/>
            <w:vAlign w:val="bottom"/>
          </w:tcPr>
          <w:p w:rsidR="00744C39" w:rsidRPr="00FA796F" w:rsidRDefault="00744C39" w:rsidP="001E1602">
            <w:pPr>
              <w:contextualSpacing/>
              <w:jc w:val="center"/>
            </w:pPr>
          </w:p>
        </w:tc>
        <w:tc>
          <w:tcPr>
            <w:tcW w:w="473" w:type="pct"/>
            <w:vAlign w:val="bottom"/>
          </w:tcPr>
          <w:p w:rsidR="00744C39" w:rsidRPr="00FA796F" w:rsidRDefault="00744C39" w:rsidP="001E1602">
            <w:pPr>
              <w:contextualSpacing/>
              <w:jc w:val="center"/>
            </w:pPr>
          </w:p>
        </w:tc>
      </w:tr>
      <w:tr w:rsidR="00744C39" w:rsidRPr="00FA796F" w:rsidTr="001E1602">
        <w:trPr>
          <w:trHeight w:val="396"/>
        </w:trPr>
        <w:tc>
          <w:tcPr>
            <w:tcW w:w="272" w:type="pct"/>
          </w:tcPr>
          <w:p w:rsidR="00744C39" w:rsidRPr="00FA796F" w:rsidRDefault="00744C39" w:rsidP="001E1602">
            <w:pPr>
              <w:contextualSpacing/>
              <w:jc w:val="center"/>
            </w:pPr>
            <w:r w:rsidRPr="00FA796F">
              <w:t>19.</w:t>
            </w:r>
          </w:p>
        </w:tc>
        <w:tc>
          <w:tcPr>
            <w:tcW w:w="189" w:type="pct"/>
          </w:tcPr>
          <w:p w:rsidR="00744C39" w:rsidRPr="00FA796F" w:rsidRDefault="00744C39" w:rsidP="001E1602">
            <w:pPr>
              <w:contextualSpacing/>
              <w:jc w:val="center"/>
            </w:pPr>
            <w:r w:rsidRPr="00FA796F">
              <w:t>a.</w:t>
            </w:r>
          </w:p>
        </w:tc>
        <w:tc>
          <w:tcPr>
            <w:tcW w:w="3323" w:type="pct"/>
            <w:vAlign w:val="center"/>
          </w:tcPr>
          <w:p w:rsidR="00744C39" w:rsidRDefault="00744C39" w:rsidP="001E1602">
            <w:pPr>
              <w:contextualSpacing/>
              <w:jc w:val="both"/>
            </w:pPr>
            <w:r w:rsidRPr="00F72239">
              <w:t>Construct the optimal binary search tree for the given set of keys:</w:t>
            </w:r>
          </w:p>
          <w:tbl>
            <w:tblPr>
              <w:tblStyle w:val="TableGrid"/>
              <w:tblW w:w="0" w:type="auto"/>
              <w:jc w:val="center"/>
              <w:tblLayout w:type="fixed"/>
              <w:tblLook w:val="04A0" w:firstRow="1" w:lastRow="0" w:firstColumn="1" w:lastColumn="0" w:noHBand="0" w:noVBand="1"/>
            </w:tblPr>
            <w:tblGrid>
              <w:gridCol w:w="1410"/>
              <w:gridCol w:w="581"/>
              <w:gridCol w:w="695"/>
              <w:gridCol w:w="567"/>
              <w:gridCol w:w="708"/>
            </w:tblGrid>
            <w:tr w:rsidR="00744C39" w:rsidTr="001E1602">
              <w:trPr>
                <w:jc w:val="center"/>
              </w:trPr>
              <w:tc>
                <w:tcPr>
                  <w:tcW w:w="1410" w:type="dxa"/>
                </w:tcPr>
                <w:p w:rsidR="00744C39" w:rsidRDefault="00744C39" w:rsidP="001E1602">
                  <w:pPr>
                    <w:jc w:val="center"/>
                  </w:pPr>
                  <w:r>
                    <w:lastRenderedPageBreak/>
                    <w:t>Key</w:t>
                  </w:r>
                </w:p>
              </w:tc>
              <w:tc>
                <w:tcPr>
                  <w:tcW w:w="581" w:type="dxa"/>
                </w:tcPr>
                <w:p w:rsidR="00744C39" w:rsidRDefault="00744C39" w:rsidP="001E1602">
                  <w:pPr>
                    <w:jc w:val="center"/>
                  </w:pPr>
                  <w:r>
                    <w:t>A</w:t>
                  </w:r>
                </w:p>
              </w:tc>
              <w:tc>
                <w:tcPr>
                  <w:tcW w:w="695" w:type="dxa"/>
                </w:tcPr>
                <w:p w:rsidR="00744C39" w:rsidRDefault="00744C39" w:rsidP="001E1602">
                  <w:pPr>
                    <w:jc w:val="center"/>
                  </w:pPr>
                  <w:r>
                    <w:t>B</w:t>
                  </w:r>
                </w:p>
              </w:tc>
              <w:tc>
                <w:tcPr>
                  <w:tcW w:w="567" w:type="dxa"/>
                </w:tcPr>
                <w:p w:rsidR="00744C39" w:rsidRDefault="00744C39" w:rsidP="001E1602">
                  <w:pPr>
                    <w:jc w:val="center"/>
                  </w:pPr>
                  <w:r>
                    <w:t>C</w:t>
                  </w:r>
                </w:p>
              </w:tc>
              <w:tc>
                <w:tcPr>
                  <w:tcW w:w="708" w:type="dxa"/>
                </w:tcPr>
                <w:p w:rsidR="00744C39" w:rsidRDefault="00744C39" w:rsidP="001E1602">
                  <w:pPr>
                    <w:jc w:val="center"/>
                  </w:pPr>
                  <w:r>
                    <w:t>D</w:t>
                  </w:r>
                </w:p>
              </w:tc>
            </w:tr>
            <w:tr w:rsidR="00744C39" w:rsidTr="001E1602">
              <w:trPr>
                <w:jc w:val="center"/>
              </w:trPr>
              <w:tc>
                <w:tcPr>
                  <w:tcW w:w="1410" w:type="dxa"/>
                </w:tcPr>
                <w:p w:rsidR="00744C39" w:rsidRDefault="00744C39" w:rsidP="001E1602">
                  <w:pPr>
                    <w:jc w:val="center"/>
                  </w:pPr>
                  <w:r>
                    <w:t>Probability</w:t>
                  </w:r>
                </w:p>
              </w:tc>
              <w:tc>
                <w:tcPr>
                  <w:tcW w:w="581" w:type="dxa"/>
                </w:tcPr>
                <w:p w:rsidR="00744C39" w:rsidRDefault="00744C39" w:rsidP="001E1602">
                  <w:pPr>
                    <w:jc w:val="center"/>
                  </w:pPr>
                  <w:r>
                    <w:t>0.1</w:t>
                  </w:r>
                </w:p>
              </w:tc>
              <w:tc>
                <w:tcPr>
                  <w:tcW w:w="695" w:type="dxa"/>
                </w:tcPr>
                <w:p w:rsidR="00744C39" w:rsidRDefault="00744C39" w:rsidP="001E1602">
                  <w:pPr>
                    <w:jc w:val="center"/>
                  </w:pPr>
                  <w:r>
                    <w:t>0.2</w:t>
                  </w:r>
                </w:p>
              </w:tc>
              <w:tc>
                <w:tcPr>
                  <w:tcW w:w="567" w:type="dxa"/>
                </w:tcPr>
                <w:p w:rsidR="00744C39" w:rsidRDefault="00744C39" w:rsidP="001E1602">
                  <w:pPr>
                    <w:jc w:val="center"/>
                  </w:pPr>
                  <w:r>
                    <w:t>0.4</w:t>
                  </w:r>
                </w:p>
              </w:tc>
              <w:tc>
                <w:tcPr>
                  <w:tcW w:w="708" w:type="dxa"/>
                </w:tcPr>
                <w:p w:rsidR="00744C39" w:rsidRDefault="00744C39" w:rsidP="001E1602">
                  <w:pPr>
                    <w:jc w:val="center"/>
                  </w:pPr>
                  <w:r>
                    <w:t>0.3</w:t>
                  </w:r>
                </w:p>
              </w:tc>
            </w:tr>
          </w:tbl>
          <w:p w:rsidR="00744C39" w:rsidRPr="00FA796F" w:rsidRDefault="00744C39" w:rsidP="001E1602">
            <w:pPr>
              <w:contextualSpacing/>
              <w:jc w:val="both"/>
            </w:pPr>
          </w:p>
        </w:tc>
        <w:tc>
          <w:tcPr>
            <w:tcW w:w="388" w:type="pct"/>
            <w:vAlign w:val="center"/>
          </w:tcPr>
          <w:p w:rsidR="00744C39" w:rsidRPr="00FA796F" w:rsidRDefault="00744C39" w:rsidP="001E1602">
            <w:pPr>
              <w:contextualSpacing/>
              <w:jc w:val="center"/>
            </w:pPr>
            <w:r w:rsidRPr="00FA796F">
              <w:lastRenderedPageBreak/>
              <w:t>CO</w:t>
            </w:r>
            <w:r>
              <w:t>3</w:t>
            </w:r>
          </w:p>
        </w:tc>
        <w:tc>
          <w:tcPr>
            <w:tcW w:w="355" w:type="pct"/>
            <w:vAlign w:val="center"/>
          </w:tcPr>
          <w:p w:rsidR="00744C39" w:rsidRPr="00FA796F" w:rsidRDefault="00744C39" w:rsidP="001E1602">
            <w:pPr>
              <w:contextualSpacing/>
              <w:jc w:val="center"/>
            </w:pPr>
            <w:r>
              <w:t>A</w:t>
            </w:r>
          </w:p>
        </w:tc>
        <w:tc>
          <w:tcPr>
            <w:tcW w:w="473" w:type="pct"/>
            <w:vAlign w:val="center"/>
          </w:tcPr>
          <w:p w:rsidR="00744C39" w:rsidRPr="00FA796F" w:rsidRDefault="00744C39" w:rsidP="001E1602">
            <w:pPr>
              <w:contextualSpacing/>
              <w:jc w:val="center"/>
            </w:pPr>
            <w:r>
              <w:t>8</w:t>
            </w:r>
          </w:p>
        </w:tc>
      </w:tr>
      <w:tr w:rsidR="00744C39" w:rsidRPr="00FA796F" w:rsidTr="001E1602">
        <w:trPr>
          <w:trHeight w:val="396"/>
        </w:trPr>
        <w:tc>
          <w:tcPr>
            <w:tcW w:w="272" w:type="pct"/>
          </w:tcPr>
          <w:p w:rsidR="00744C39" w:rsidRPr="00FA796F" w:rsidRDefault="00744C39" w:rsidP="001E1602">
            <w:pPr>
              <w:contextualSpacing/>
              <w:jc w:val="center"/>
            </w:pPr>
          </w:p>
        </w:tc>
        <w:tc>
          <w:tcPr>
            <w:tcW w:w="189" w:type="pct"/>
          </w:tcPr>
          <w:p w:rsidR="00744C39" w:rsidRPr="00FA796F" w:rsidRDefault="00744C39" w:rsidP="001E1602">
            <w:pPr>
              <w:contextualSpacing/>
              <w:jc w:val="center"/>
            </w:pPr>
            <w:r w:rsidRPr="00FA796F">
              <w:t>b.</w:t>
            </w:r>
          </w:p>
        </w:tc>
        <w:tc>
          <w:tcPr>
            <w:tcW w:w="3323" w:type="pct"/>
            <w:vAlign w:val="center"/>
          </w:tcPr>
          <w:p w:rsidR="00744C39" w:rsidRPr="00FA796F" w:rsidRDefault="00744C39" w:rsidP="001E1602">
            <w:pPr>
              <w:contextualSpacing/>
              <w:jc w:val="both"/>
              <w:rPr>
                <w:bCs/>
              </w:rPr>
            </w:pPr>
            <w:r w:rsidRPr="006B5334">
              <w:t>Apply the dynamic programming approach to compute the longe</w:t>
            </w:r>
            <w:r>
              <w:t>st common subsequence between "ACADB</w:t>
            </w:r>
            <w:r w:rsidRPr="006B5334">
              <w:t>" and "</w:t>
            </w:r>
            <w:r>
              <w:t>CBDA</w:t>
            </w:r>
            <w:r w:rsidRPr="006B5334">
              <w:t>".</w:t>
            </w:r>
          </w:p>
        </w:tc>
        <w:tc>
          <w:tcPr>
            <w:tcW w:w="388" w:type="pct"/>
            <w:vAlign w:val="center"/>
          </w:tcPr>
          <w:p w:rsidR="00744C39" w:rsidRPr="00FA796F" w:rsidRDefault="00744C39" w:rsidP="001E1602">
            <w:pPr>
              <w:contextualSpacing/>
              <w:jc w:val="center"/>
            </w:pPr>
            <w:r w:rsidRPr="00FA796F">
              <w:t>CO</w:t>
            </w:r>
            <w:r>
              <w:t>3</w:t>
            </w:r>
          </w:p>
        </w:tc>
        <w:tc>
          <w:tcPr>
            <w:tcW w:w="355" w:type="pct"/>
            <w:vAlign w:val="center"/>
          </w:tcPr>
          <w:p w:rsidR="00744C39" w:rsidRPr="00FA796F" w:rsidRDefault="00744C39" w:rsidP="001E1602">
            <w:pPr>
              <w:contextualSpacing/>
              <w:jc w:val="center"/>
            </w:pPr>
            <w:r>
              <w:t>A</w:t>
            </w:r>
          </w:p>
        </w:tc>
        <w:tc>
          <w:tcPr>
            <w:tcW w:w="473" w:type="pct"/>
            <w:vAlign w:val="center"/>
          </w:tcPr>
          <w:p w:rsidR="00744C39" w:rsidRPr="00FA796F" w:rsidRDefault="00744C39" w:rsidP="001E1602">
            <w:pPr>
              <w:contextualSpacing/>
              <w:jc w:val="center"/>
            </w:pPr>
            <w:r>
              <w:t>4</w:t>
            </w:r>
          </w:p>
        </w:tc>
      </w:tr>
      <w:tr w:rsidR="00744C39" w:rsidRPr="00FA796F" w:rsidTr="001E1602">
        <w:trPr>
          <w:trHeight w:val="396"/>
        </w:trPr>
        <w:tc>
          <w:tcPr>
            <w:tcW w:w="272" w:type="pct"/>
          </w:tcPr>
          <w:p w:rsidR="00744C39" w:rsidRPr="00FA796F" w:rsidRDefault="00744C39" w:rsidP="001E1602">
            <w:pPr>
              <w:contextualSpacing/>
              <w:jc w:val="center"/>
            </w:pPr>
          </w:p>
        </w:tc>
        <w:tc>
          <w:tcPr>
            <w:tcW w:w="189" w:type="pct"/>
          </w:tcPr>
          <w:p w:rsidR="00744C39" w:rsidRPr="00FA796F" w:rsidRDefault="00744C39" w:rsidP="001E1602">
            <w:pPr>
              <w:contextualSpacing/>
              <w:jc w:val="center"/>
            </w:pPr>
          </w:p>
        </w:tc>
        <w:tc>
          <w:tcPr>
            <w:tcW w:w="3323" w:type="pct"/>
            <w:vAlign w:val="center"/>
          </w:tcPr>
          <w:p w:rsidR="00744C39" w:rsidRPr="00FA796F" w:rsidRDefault="00744C39" w:rsidP="001E1602">
            <w:pPr>
              <w:contextualSpacing/>
              <w:jc w:val="both"/>
            </w:pPr>
          </w:p>
        </w:tc>
        <w:tc>
          <w:tcPr>
            <w:tcW w:w="388" w:type="pct"/>
            <w:vAlign w:val="center"/>
          </w:tcPr>
          <w:p w:rsidR="00744C39" w:rsidRPr="00FA796F" w:rsidRDefault="00744C39" w:rsidP="001E1602">
            <w:pPr>
              <w:contextualSpacing/>
              <w:jc w:val="center"/>
            </w:pPr>
          </w:p>
        </w:tc>
        <w:tc>
          <w:tcPr>
            <w:tcW w:w="355" w:type="pct"/>
            <w:vAlign w:val="center"/>
          </w:tcPr>
          <w:p w:rsidR="00744C39" w:rsidRPr="00FA796F" w:rsidRDefault="00744C39" w:rsidP="001E1602">
            <w:pPr>
              <w:contextualSpacing/>
              <w:jc w:val="center"/>
            </w:pPr>
          </w:p>
        </w:tc>
        <w:tc>
          <w:tcPr>
            <w:tcW w:w="473" w:type="pct"/>
            <w:vAlign w:val="center"/>
          </w:tcPr>
          <w:p w:rsidR="00744C39" w:rsidRPr="00FA796F" w:rsidRDefault="00744C39" w:rsidP="001E1602">
            <w:pPr>
              <w:contextualSpacing/>
              <w:jc w:val="center"/>
            </w:pPr>
          </w:p>
        </w:tc>
      </w:tr>
      <w:tr w:rsidR="00744C39" w:rsidRPr="00FA796F" w:rsidTr="001E1602">
        <w:trPr>
          <w:trHeight w:val="396"/>
        </w:trPr>
        <w:tc>
          <w:tcPr>
            <w:tcW w:w="272" w:type="pct"/>
          </w:tcPr>
          <w:p w:rsidR="00744C39" w:rsidRPr="00FA796F" w:rsidRDefault="00744C39" w:rsidP="001E1602">
            <w:pPr>
              <w:contextualSpacing/>
              <w:jc w:val="center"/>
            </w:pPr>
            <w:r w:rsidRPr="00FA796F">
              <w:t>20.</w:t>
            </w:r>
          </w:p>
        </w:tc>
        <w:tc>
          <w:tcPr>
            <w:tcW w:w="189" w:type="pct"/>
          </w:tcPr>
          <w:p w:rsidR="00744C39" w:rsidRPr="00FA796F" w:rsidRDefault="00744C39" w:rsidP="001E1602">
            <w:pPr>
              <w:contextualSpacing/>
              <w:jc w:val="center"/>
            </w:pPr>
            <w:r w:rsidRPr="00FA796F">
              <w:t>a.</w:t>
            </w:r>
          </w:p>
        </w:tc>
        <w:tc>
          <w:tcPr>
            <w:tcW w:w="3323" w:type="pct"/>
            <w:vAlign w:val="center"/>
          </w:tcPr>
          <w:p w:rsidR="00744C39" w:rsidRDefault="00744C39" w:rsidP="001E1602">
            <w:pPr>
              <w:contextualSpacing/>
              <w:jc w:val="both"/>
            </w:pPr>
            <w:r w:rsidRPr="00921F4A">
              <w:t xml:space="preserve">The below graph shows cities and the distance between every pair of cities. Apply the </w:t>
            </w:r>
            <w:r>
              <w:t>dynamic programming</w:t>
            </w:r>
            <w:r w:rsidRPr="00921F4A">
              <w:t xml:space="preserve"> method to travel between cities to find the path for the optimal tour.</w:t>
            </w:r>
          </w:p>
          <w:p w:rsidR="00744C39" w:rsidRPr="00FA796F" w:rsidRDefault="00744C39" w:rsidP="001E1602">
            <w:pPr>
              <w:contextualSpacing/>
              <w:jc w:val="center"/>
            </w:pPr>
            <w:r>
              <w:rPr>
                <w:noProof/>
              </w:rPr>
              <w:drawing>
                <wp:inline distT="0" distB="0" distL="0" distR="0" wp14:anchorId="3B78E6C0" wp14:editId="65AF6414">
                  <wp:extent cx="2201622" cy="1457325"/>
                  <wp:effectExtent l="0" t="0" r="8255" b="0"/>
                  <wp:docPr id="1582116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116867" name=""/>
                          <pic:cNvPicPr/>
                        </pic:nvPicPr>
                        <pic:blipFill>
                          <a:blip r:embed="rId31">
                            <a:extLst>
                              <a:ext uri="{BEBA8EAE-BF5A-486C-A8C5-ECC9F3942E4B}">
                                <a14:imgProps xmlns:a14="http://schemas.microsoft.com/office/drawing/2010/main">
                                  <a14:imgLayer r:embed="rId32">
                                    <a14:imgEffect>
                                      <a14:sharpenSoften amount="50000"/>
                                    </a14:imgEffect>
                                  </a14:imgLayer>
                                </a14:imgProps>
                              </a:ext>
                            </a:extLst>
                          </a:blip>
                          <a:stretch>
                            <a:fillRect/>
                          </a:stretch>
                        </pic:blipFill>
                        <pic:spPr>
                          <a:xfrm>
                            <a:off x="0" y="0"/>
                            <a:ext cx="2209205" cy="1462345"/>
                          </a:xfrm>
                          <a:prstGeom prst="rect">
                            <a:avLst/>
                          </a:prstGeom>
                        </pic:spPr>
                      </pic:pic>
                    </a:graphicData>
                  </a:graphic>
                </wp:inline>
              </w:drawing>
            </w:r>
          </w:p>
        </w:tc>
        <w:tc>
          <w:tcPr>
            <w:tcW w:w="388" w:type="pct"/>
            <w:vAlign w:val="center"/>
          </w:tcPr>
          <w:p w:rsidR="00744C39" w:rsidRPr="00FA796F" w:rsidRDefault="00744C39" w:rsidP="001E1602">
            <w:pPr>
              <w:contextualSpacing/>
              <w:jc w:val="center"/>
            </w:pPr>
            <w:r w:rsidRPr="00FA796F">
              <w:t>CO</w:t>
            </w:r>
            <w:r>
              <w:t>3</w:t>
            </w:r>
          </w:p>
        </w:tc>
        <w:tc>
          <w:tcPr>
            <w:tcW w:w="355" w:type="pct"/>
            <w:vAlign w:val="center"/>
          </w:tcPr>
          <w:p w:rsidR="00744C39" w:rsidRPr="00FA796F" w:rsidRDefault="00744C39" w:rsidP="001E1602">
            <w:pPr>
              <w:contextualSpacing/>
              <w:jc w:val="center"/>
            </w:pPr>
            <w:r>
              <w:t>A</w:t>
            </w:r>
          </w:p>
        </w:tc>
        <w:tc>
          <w:tcPr>
            <w:tcW w:w="473" w:type="pct"/>
            <w:vAlign w:val="center"/>
          </w:tcPr>
          <w:p w:rsidR="00744C39" w:rsidRPr="00FA796F" w:rsidRDefault="00744C39" w:rsidP="001E1602">
            <w:pPr>
              <w:contextualSpacing/>
              <w:jc w:val="center"/>
            </w:pPr>
            <w:r>
              <w:t>12</w:t>
            </w:r>
          </w:p>
        </w:tc>
      </w:tr>
      <w:tr w:rsidR="00744C39" w:rsidRPr="00FA796F" w:rsidTr="001E1602">
        <w:trPr>
          <w:trHeight w:val="396"/>
        </w:trPr>
        <w:tc>
          <w:tcPr>
            <w:tcW w:w="272" w:type="pct"/>
          </w:tcPr>
          <w:p w:rsidR="00744C39" w:rsidRPr="00FA796F" w:rsidRDefault="00744C39" w:rsidP="001E1602">
            <w:pPr>
              <w:contextualSpacing/>
              <w:jc w:val="center"/>
            </w:pPr>
          </w:p>
        </w:tc>
        <w:tc>
          <w:tcPr>
            <w:tcW w:w="189" w:type="pct"/>
          </w:tcPr>
          <w:p w:rsidR="00744C39" w:rsidRPr="00FA796F" w:rsidRDefault="00744C39" w:rsidP="001E1602">
            <w:pPr>
              <w:contextualSpacing/>
              <w:jc w:val="center"/>
            </w:pPr>
          </w:p>
        </w:tc>
        <w:tc>
          <w:tcPr>
            <w:tcW w:w="3323" w:type="pct"/>
            <w:vAlign w:val="center"/>
          </w:tcPr>
          <w:p w:rsidR="00744C39" w:rsidRPr="00FA796F" w:rsidRDefault="00744C39" w:rsidP="001E1602">
            <w:pPr>
              <w:contextualSpacing/>
              <w:jc w:val="both"/>
            </w:pPr>
          </w:p>
        </w:tc>
        <w:tc>
          <w:tcPr>
            <w:tcW w:w="388" w:type="pct"/>
            <w:vAlign w:val="center"/>
          </w:tcPr>
          <w:p w:rsidR="00744C39" w:rsidRPr="00FA796F" w:rsidRDefault="00744C39" w:rsidP="001E1602">
            <w:pPr>
              <w:contextualSpacing/>
              <w:jc w:val="center"/>
            </w:pPr>
          </w:p>
        </w:tc>
        <w:tc>
          <w:tcPr>
            <w:tcW w:w="355" w:type="pct"/>
            <w:vAlign w:val="center"/>
          </w:tcPr>
          <w:p w:rsidR="00744C39" w:rsidRPr="00FA796F" w:rsidRDefault="00744C39" w:rsidP="001E1602">
            <w:pPr>
              <w:contextualSpacing/>
              <w:jc w:val="center"/>
            </w:pPr>
          </w:p>
        </w:tc>
        <w:tc>
          <w:tcPr>
            <w:tcW w:w="473" w:type="pct"/>
            <w:vAlign w:val="center"/>
          </w:tcPr>
          <w:p w:rsidR="00744C39" w:rsidRPr="00FA796F" w:rsidRDefault="00744C39" w:rsidP="001E1602">
            <w:pPr>
              <w:contextualSpacing/>
              <w:jc w:val="center"/>
            </w:pPr>
          </w:p>
        </w:tc>
      </w:tr>
      <w:tr w:rsidR="00744C39" w:rsidRPr="00FA796F" w:rsidTr="001E1602">
        <w:trPr>
          <w:trHeight w:val="396"/>
        </w:trPr>
        <w:tc>
          <w:tcPr>
            <w:tcW w:w="272" w:type="pct"/>
          </w:tcPr>
          <w:p w:rsidR="00744C39" w:rsidRPr="00FA796F" w:rsidRDefault="00744C39" w:rsidP="001E1602">
            <w:pPr>
              <w:contextualSpacing/>
              <w:jc w:val="center"/>
            </w:pPr>
            <w:r w:rsidRPr="00FA796F">
              <w:t>21.</w:t>
            </w:r>
          </w:p>
        </w:tc>
        <w:tc>
          <w:tcPr>
            <w:tcW w:w="189" w:type="pct"/>
          </w:tcPr>
          <w:p w:rsidR="00744C39" w:rsidRPr="00FA796F" w:rsidRDefault="00744C39" w:rsidP="001E1602">
            <w:pPr>
              <w:contextualSpacing/>
              <w:jc w:val="center"/>
            </w:pPr>
            <w:r w:rsidRPr="00FA796F">
              <w:t>a.</w:t>
            </w:r>
          </w:p>
        </w:tc>
        <w:tc>
          <w:tcPr>
            <w:tcW w:w="3323" w:type="pct"/>
            <w:vAlign w:val="center"/>
          </w:tcPr>
          <w:p w:rsidR="00744C39" w:rsidRPr="00FA796F" w:rsidRDefault="00744C39" w:rsidP="001E1602">
            <w:pPr>
              <w:contextualSpacing/>
              <w:jc w:val="both"/>
            </w:pPr>
            <w:r w:rsidRPr="0081449A">
              <w:t>Explain the solution to the N-Queens problem with the algorithm using Backtracking.</w:t>
            </w:r>
          </w:p>
        </w:tc>
        <w:tc>
          <w:tcPr>
            <w:tcW w:w="388" w:type="pct"/>
            <w:vAlign w:val="center"/>
          </w:tcPr>
          <w:p w:rsidR="00744C39" w:rsidRPr="00FA796F" w:rsidRDefault="00744C39" w:rsidP="001E1602">
            <w:pPr>
              <w:contextualSpacing/>
              <w:jc w:val="center"/>
            </w:pPr>
            <w:r w:rsidRPr="00FA796F">
              <w:t>CO</w:t>
            </w:r>
            <w:r>
              <w:t>4</w:t>
            </w:r>
          </w:p>
        </w:tc>
        <w:tc>
          <w:tcPr>
            <w:tcW w:w="355" w:type="pct"/>
            <w:vAlign w:val="center"/>
          </w:tcPr>
          <w:p w:rsidR="00744C39" w:rsidRPr="00FA796F" w:rsidRDefault="00744C39" w:rsidP="001E1602">
            <w:pPr>
              <w:contextualSpacing/>
              <w:jc w:val="center"/>
            </w:pPr>
            <w:r>
              <w:t>U</w:t>
            </w:r>
          </w:p>
        </w:tc>
        <w:tc>
          <w:tcPr>
            <w:tcW w:w="473" w:type="pct"/>
            <w:vAlign w:val="center"/>
          </w:tcPr>
          <w:p w:rsidR="00744C39" w:rsidRPr="00FA796F" w:rsidRDefault="00744C39" w:rsidP="001E1602">
            <w:pPr>
              <w:contextualSpacing/>
              <w:jc w:val="center"/>
            </w:pPr>
            <w:r>
              <w:t>6</w:t>
            </w:r>
          </w:p>
        </w:tc>
      </w:tr>
      <w:tr w:rsidR="00744C39" w:rsidRPr="00FA796F" w:rsidTr="001E1602">
        <w:trPr>
          <w:trHeight w:val="396"/>
        </w:trPr>
        <w:tc>
          <w:tcPr>
            <w:tcW w:w="272" w:type="pct"/>
          </w:tcPr>
          <w:p w:rsidR="00744C39" w:rsidRPr="00FA796F" w:rsidRDefault="00744C39" w:rsidP="001E1602">
            <w:pPr>
              <w:contextualSpacing/>
              <w:jc w:val="center"/>
            </w:pPr>
          </w:p>
        </w:tc>
        <w:tc>
          <w:tcPr>
            <w:tcW w:w="189" w:type="pct"/>
          </w:tcPr>
          <w:p w:rsidR="00744C39" w:rsidRPr="00FA796F" w:rsidRDefault="00744C39" w:rsidP="001E1602">
            <w:pPr>
              <w:contextualSpacing/>
              <w:jc w:val="center"/>
            </w:pPr>
            <w:r w:rsidRPr="00FA796F">
              <w:t>b.</w:t>
            </w:r>
          </w:p>
        </w:tc>
        <w:tc>
          <w:tcPr>
            <w:tcW w:w="3323" w:type="pct"/>
            <w:vAlign w:val="center"/>
          </w:tcPr>
          <w:p w:rsidR="00744C39" w:rsidRDefault="00744C39" w:rsidP="001E1602">
            <w:pPr>
              <w:contextualSpacing/>
              <w:jc w:val="both"/>
              <w:rPr>
                <w:bCs/>
              </w:rPr>
            </w:pPr>
            <w:r w:rsidRPr="00A61681">
              <w:rPr>
                <w:bCs/>
              </w:rPr>
              <w:t xml:space="preserve">Solve the 0/1 knapsack problem by applying the </w:t>
            </w:r>
            <w:r>
              <w:rPr>
                <w:bCs/>
              </w:rPr>
              <w:t>backtracking</w:t>
            </w:r>
            <w:r w:rsidRPr="00A61681">
              <w:rPr>
                <w:bCs/>
              </w:rPr>
              <w:t>. The capacity of the knapsack, m=1</w:t>
            </w:r>
            <w:r>
              <w:rPr>
                <w:bCs/>
              </w:rPr>
              <w:t>6</w:t>
            </w:r>
            <w:r w:rsidRPr="00A61681">
              <w:rPr>
                <w:bCs/>
              </w:rPr>
              <w:t>. Represent the solution using the state space tree.</w:t>
            </w:r>
          </w:p>
          <w:tbl>
            <w:tblPr>
              <w:tblStyle w:val="TableGrid"/>
              <w:tblW w:w="0" w:type="auto"/>
              <w:jc w:val="center"/>
              <w:tblLayout w:type="fixed"/>
              <w:tblLook w:val="04A0" w:firstRow="1" w:lastRow="0" w:firstColumn="1" w:lastColumn="0" w:noHBand="0" w:noVBand="1"/>
            </w:tblPr>
            <w:tblGrid>
              <w:gridCol w:w="988"/>
              <w:gridCol w:w="567"/>
              <w:gridCol w:w="567"/>
              <w:gridCol w:w="567"/>
              <w:gridCol w:w="709"/>
            </w:tblGrid>
            <w:tr w:rsidR="00744C39" w:rsidTr="001E1602">
              <w:trPr>
                <w:jc w:val="center"/>
              </w:trPr>
              <w:tc>
                <w:tcPr>
                  <w:tcW w:w="988" w:type="dxa"/>
                </w:tcPr>
                <w:p w:rsidR="00744C39" w:rsidRDefault="00744C39" w:rsidP="001E1602">
                  <w:pPr>
                    <w:jc w:val="center"/>
                  </w:pPr>
                  <w:r>
                    <w:t>Profit</w:t>
                  </w:r>
                </w:p>
              </w:tc>
              <w:tc>
                <w:tcPr>
                  <w:tcW w:w="567" w:type="dxa"/>
                </w:tcPr>
                <w:p w:rsidR="00744C39" w:rsidRDefault="00744C39" w:rsidP="001E1602">
                  <w:pPr>
                    <w:jc w:val="center"/>
                  </w:pPr>
                  <w:r>
                    <w:t>40</w:t>
                  </w:r>
                </w:p>
              </w:tc>
              <w:tc>
                <w:tcPr>
                  <w:tcW w:w="567" w:type="dxa"/>
                </w:tcPr>
                <w:p w:rsidR="00744C39" w:rsidRDefault="00744C39" w:rsidP="001E1602">
                  <w:pPr>
                    <w:jc w:val="center"/>
                  </w:pPr>
                  <w:r>
                    <w:t>30</w:t>
                  </w:r>
                </w:p>
              </w:tc>
              <w:tc>
                <w:tcPr>
                  <w:tcW w:w="567" w:type="dxa"/>
                </w:tcPr>
                <w:p w:rsidR="00744C39" w:rsidRDefault="00744C39" w:rsidP="001E1602">
                  <w:pPr>
                    <w:jc w:val="center"/>
                  </w:pPr>
                  <w:r>
                    <w:t>50</w:t>
                  </w:r>
                </w:p>
              </w:tc>
              <w:tc>
                <w:tcPr>
                  <w:tcW w:w="709" w:type="dxa"/>
                </w:tcPr>
                <w:p w:rsidR="00744C39" w:rsidRDefault="00744C39" w:rsidP="001E1602">
                  <w:pPr>
                    <w:jc w:val="center"/>
                  </w:pPr>
                  <w:r>
                    <w:t>10</w:t>
                  </w:r>
                </w:p>
              </w:tc>
            </w:tr>
            <w:tr w:rsidR="00744C39" w:rsidTr="001E1602">
              <w:trPr>
                <w:jc w:val="center"/>
              </w:trPr>
              <w:tc>
                <w:tcPr>
                  <w:tcW w:w="988" w:type="dxa"/>
                </w:tcPr>
                <w:p w:rsidR="00744C39" w:rsidRDefault="00744C39" w:rsidP="001E1602">
                  <w:pPr>
                    <w:jc w:val="center"/>
                  </w:pPr>
                  <w:r>
                    <w:t>Weight</w:t>
                  </w:r>
                </w:p>
              </w:tc>
              <w:tc>
                <w:tcPr>
                  <w:tcW w:w="567" w:type="dxa"/>
                </w:tcPr>
                <w:p w:rsidR="00744C39" w:rsidRDefault="00744C39" w:rsidP="001E1602">
                  <w:pPr>
                    <w:jc w:val="center"/>
                  </w:pPr>
                  <w:r>
                    <w:t>2</w:t>
                  </w:r>
                </w:p>
              </w:tc>
              <w:tc>
                <w:tcPr>
                  <w:tcW w:w="567" w:type="dxa"/>
                </w:tcPr>
                <w:p w:rsidR="00744C39" w:rsidRDefault="00744C39" w:rsidP="001E1602">
                  <w:pPr>
                    <w:jc w:val="center"/>
                  </w:pPr>
                  <w:r>
                    <w:t>5</w:t>
                  </w:r>
                </w:p>
              </w:tc>
              <w:tc>
                <w:tcPr>
                  <w:tcW w:w="567" w:type="dxa"/>
                </w:tcPr>
                <w:p w:rsidR="00744C39" w:rsidRDefault="00744C39" w:rsidP="001E1602">
                  <w:pPr>
                    <w:jc w:val="center"/>
                  </w:pPr>
                  <w:r>
                    <w:t>10</w:t>
                  </w:r>
                </w:p>
              </w:tc>
              <w:tc>
                <w:tcPr>
                  <w:tcW w:w="709" w:type="dxa"/>
                </w:tcPr>
                <w:p w:rsidR="00744C39" w:rsidRDefault="00744C39" w:rsidP="001E1602">
                  <w:pPr>
                    <w:jc w:val="center"/>
                  </w:pPr>
                  <w:r>
                    <w:t>5</w:t>
                  </w:r>
                </w:p>
              </w:tc>
            </w:tr>
          </w:tbl>
          <w:p w:rsidR="00744C39" w:rsidRPr="00FA796F" w:rsidRDefault="00744C39" w:rsidP="001E1602">
            <w:pPr>
              <w:contextualSpacing/>
              <w:jc w:val="both"/>
              <w:rPr>
                <w:bCs/>
              </w:rPr>
            </w:pPr>
          </w:p>
        </w:tc>
        <w:tc>
          <w:tcPr>
            <w:tcW w:w="388" w:type="pct"/>
            <w:vAlign w:val="center"/>
          </w:tcPr>
          <w:p w:rsidR="00744C39" w:rsidRPr="00FA796F" w:rsidRDefault="00744C39" w:rsidP="001E1602">
            <w:pPr>
              <w:contextualSpacing/>
              <w:jc w:val="center"/>
            </w:pPr>
            <w:r w:rsidRPr="00FA796F">
              <w:t>CO</w:t>
            </w:r>
            <w:r>
              <w:t>4</w:t>
            </w:r>
          </w:p>
        </w:tc>
        <w:tc>
          <w:tcPr>
            <w:tcW w:w="355" w:type="pct"/>
            <w:vAlign w:val="center"/>
          </w:tcPr>
          <w:p w:rsidR="00744C39" w:rsidRPr="00FA796F" w:rsidRDefault="00744C39" w:rsidP="001E1602">
            <w:pPr>
              <w:contextualSpacing/>
              <w:jc w:val="center"/>
            </w:pPr>
            <w:r>
              <w:t>A</w:t>
            </w:r>
          </w:p>
        </w:tc>
        <w:tc>
          <w:tcPr>
            <w:tcW w:w="473" w:type="pct"/>
            <w:vAlign w:val="center"/>
          </w:tcPr>
          <w:p w:rsidR="00744C39" w:rsidRPr="00FA796F" w:rsidRDefault="00744C39" w:rsidP="001E1602">
            <w:pPr>
              <w:contextualSpacing/>
              <w:jc w:val="center"/>
            </w:pPr>
            <w:r>
              <w:t>6</w:t>
            </w:r>
          </w:p>
        </w:tc>
      </w:tr>
      <w:tr w:rsidR="00744C39" w:rsidRPr="00FA796F" w:rsidTr="001E1602">
        <w:trPr>
          <w:trHeight w:val="396"/>
        </w:trPr>
        <w:tc>
          <w:tcPr>
            <w:tcW w:w="272" w:type="pct"/>
          </w:tcPr>
          <w:p w:rsidR="00744C39" w:rsidRPr="00FA796F" w:rsidRDefault="00744C39" w:rsidP="001E1602">
            <w:pPr>
              <w:contextualSpacing/>
              <w:jc w:val="center"/>
            </w:pPr>
          </w:p>
        </w:tc>
        <w:tc>
          <w:tcPr>
            <w:tcW w:w="189" w:type="pct"/>
          </w:tcPr>
          <w:p w:rsidR="00744C39" w:rsidRPr="00FA796F" w:rsidRDefault="00744C39" w:rsidP="001E1602">
            <w:pPr>
              <w:contextualSpacing/>
              <w:jc w:val="center"/>
            </w:pPr>
          </w:p>
        </w:tc>
        <w:tc>
          <w:tcPr>
            <w:tcW w:w="3323" w:type="pct"/>
            <w:vAlign w:val="center"/>
          </w:tcPr>
          <w:p w:rsidR="00744C39" w:rsidRPr="00FA796F" w:rsidRDefault="00744C39" w:rsidP="001E1602">
            <w:pPr>
              <w:contextualSpacing/>
              <w:jc w:val="both"/>
            </w:pPr>
          </w:p>
        </w:tc>
        <w:tc>
          <w:tcPr>
            <w:tcW w:w="388" w:type="pct"/>
            <w:vAlign w:val="center"/>
          </w:tcPr>
          <w:p w:rsidR="00744C39" w:rsidRPr="00FA796F" w:rsidRDefault="00744C39" w:rsidP="001E1602">
            <w:pPr>
              <w:contextualSpacing/>
              <w:jc w:val="center"/>
            </w:pPr>
          </w:p>
        </w:tc>
        <w:tc>
          <w:tcPr>
            <w:tcW w:w="355" w:type="pct"/>
            <w:vAlign w:val="center"/>
          </w:tcPr>
          <w:p w:rsidR="00744C39" w:rsidRPr="00FA796F" w:rsidRDefault="00744C39" w:rsidP="001E1602">
            <w:pPr>
              <w:contextualSpacing/>
              <w:jc w:val="center"/>
            </w:pPr>
          </w:p>
        </w:tc>
        <w:tc>
          <w:tcPr>
            <w:tcW w:w="473" w:type="pct"/>
            <w:vAlign w:val="center"/>
          </w:tcPr>
          <w:p w:rsidR="00744C39" w:rsidRPr="00FA796F" w:rsidRDefault="00744C39" w:rsidP="001E1602">
            <w:pPr>
              <w:contextualSpacing/>
              <w:jc w:val="center"/>
            </w:pPr>
          </w:p>
        </w:tc>
      </w:tr>
      <w:tr w:rsidR="00744C39" w:rsidRPr="00FA796F" w:rsidTr="001E1602">
        <w:trPr>
          <w:trHeight w:val="3017"/>
        </w:trPr>
        <w:tc>
          <w:tcPr>
            <w:tcW w:w="272" w:type="pct"/>
          </w:tcPr>
          <w:p w:rsidR="00744C39" w:rsidRPr="00FA796F" w:rsidRDefault="00744C39" w:rsidP="001E1602">
            <w:pPr>
              <w:contextualSpacing/>
              <w:jc w:val="center"/>
            </w:pPr>
            <w:r w:rsidRPr="00FA796F">
              <w:t>22.</w:t>
            </w:r>
          </w:p>
        </w:tc>
        <w:tc>
          <w:tcPr>
            <w:tcW w:w="189" w:type="pct"/>
          </w:tcPr>
          <w:p w:rsidR="00744C39" w:rsidRPr="00FA796F" w:rsidRDefault="00744C39" w:rsidP="001E1602">
            <w:pPr>
              <w:contextualSpacing/>
              <w:jc w:val="center"/>
            </w:pPr>
            <w:r w:rsidRPr="00FA796F">
              <w:t>a.</w:t>
            </w:r>
          </w:p>
        </w:tc>
        <w:tc>
          <w:tcPr>
            <w:tcW w:w="3323" w:type="pct"/>
            <w:vAlign w:val="center"/>
          </w:tcPr>
          <w:p w:rsidR="00744C39" w:rsidRDefault="00744C39" w:rsidP="001E1602">
            <w:pPr>
              <w:contextualSpacing/>
              <w:jc w:val="both"/>
            </w:pPr>
            <w:r w:rsidRPr="00ED08A3">
              <w:t>Construct a minimum spanning tree using Prim’s algorithm for the following undirected graph. Write the pseudocode representing the steps of Prim’s algorithm.</w:t>
            </w:r>
          </w:p>
          <w:p w:rsidR="00744C39" w:rsidRPr="00FA796F" w:rsidRDefault="00744C39" w:rsidP="001E1602">
            <w:pPr>
              <w:contextualSpacing/>
              <w:jc w:val="center"/>
            </w:pPr>
            <w:r>
              <w:rPr>
                <w:noProof/>
              </w:rPr>
              <w:drawing>
                <wp:inline distT="0" distB="0" distL="0" distR="0" wp14:anchorId="6FACDC28" wp14:editId="059A3F3E">
                  <wp:extent cx="3374886" cy="1314450"/>
                  <wp:effectExtent l="0" t="0" r="0" b="0"/>
                  <wp:docPr id="6363535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353551" name=""/>
                          <pic:cNvPicPr/>
                        </pic:nvPicPr>
                        <pic:blipFill>
                          <a:blip r:embed="rId33">
                            <a:extLst>
                              <a:ext uri="{BEBA8EAE-BF5A-486C-A8C5-ECC9F3942E4B}">
                                <a14:imgProps xmlns:a14="http://schemas.microsoft.com/office/drawing/2010/main">
                                  <a14:imgLayer r:embed="rId34">
                                    <a14:imgEffect>
                                      <a14:sharpenSoften amount="63000"/>
                                    </a14:imgEffect>
                                    <a14:imgEffect>
                                      <a14:colorTemperature colorTemp="11200"/>
                                    </a14:imgEffect>
                                    <a14:imgEffect>
                                      <a14:saturation sat="0"/>
                                    </a14:imgEffect>
                                    <a14:imgEffect>
                                      <a14:brightnessContrast bright="8000" contrast="-2000"/>
                                    </a14:imgEffect>
                                  </a14:imgLayer>
                                </a14:imgProps>
                              </a:ext>
                            </a:extLst>
                          </a:blip>
                          <a:stretch>
                            <a:fillRect/>
                          </a:stretch>
                        </pic:blipFill>
                        <pic:spPr>
                          <a:xfrm>
                            <a:off x="0" y="0"/>
                            <a:ext cx="3389155" cy="1320008"/>
                          </a:xfrm>
                          <a:prstGeom prst="rect">
                            <a:avLst/>
                          </a:prstGeom>
                        </pic:spPr>
                      </pic:pic>
                    </a:graphicData>
                  </a:graphic>
                </wp:inline>
              </w:drawing>
            </w:r>
          </w:p>
        </w:tc>
        <w:tc>
          <w:tcPr>
            <w:tcW w:w="388" w:type="pct"/>
            <w:vAlign w:val="center"/>
          </w:tcPr>
          <w:p w:rsidR="00744C39" w:rsidRPr="00FA796F" w:rsidRDefault="00744C39" w:rsidP="001E1602">
            <w:pPr>
              <w:contextualSpacing/>
              <w:jc w:val="center"/>
            </w:pPr>
            <w:r w:rsidRPr="00FA796F">
              <w:t>CO</w:t>
            </w:r>
            <w:r>
              <w:t>5</w:t>
            </w:r>
          </w:p>
        </w:tc>
        <w:tc>
          <w:tcPr>
            <w:tcW w:w="355" w:type="pct"/>
            <w:vAlign w:val="center"/>
          </w:tcPr>
          <w:p w:rsidR="00744C39" w:rsidRPr="00FA796F" w:rsidRDefault="00744C39" w:rsidP="001E1602">
            <w:pPr>
              <w:contextualSpacing/>
              <w:jc w:val="center"/>
            </w:pPr>
            <w:r>
              <w:t>A</w:t>
            </w:r>
          </w:p>
        </w:tc>
        <w:tc>
          <w:tcPr>
            <w:tcW w:w="473" w:type="pct"/>
            <w:vAlign w:val="center"/>
          </w:tcPr>
          <w:p w:rsidR="00744C39" w:rsidRPr="00FA796F" w:rsidRDefault="00744C39" w:rsidP="001E1602">
            <w:pPr>
              <w:contextualSpacing/>
              <w:jc w:val="center"/>
            </w:pPr>
            <w:r>
              <w:t>12</w:t>
            </w:r>
          </w:p>
        </w:tc>
      </w:tr>
      <w:tr w:rsidR="00744C39" w:rsidRPr="00FA796F" w:rsidTr="001E1602">
        <w:trPr>
          <w:trHeight w:val="396"/>
        </w:trPr>
        <w:tc>
          <w:tcPr>
            <w:tcW w:w="272" w:type="pct"/>
          </w:tcPr>
          <w:p w:rsidR="00744C39" w:rsidRPr="00FA796F" w:rsidRDefault="00744C39" w:rsidP="001E1602">
            <w:pPr>
              <w:contextualSpacing/>
              <w:jc w:val="center"/>
            </w:pPr>
          </w:p>
        </w:tc>
        <w:tc>
          <w:tcPr>
            <w:tcW w:w="189" w:type="pct"/>
          </w:tcPr>
          <w:p w:rsidR="00744C39" w:rsidRPr="00FA796F" w:rsidRDefault="00744C39" w:rsidP="001E1602">
            <w:pPr>
              <w:contextualSpacing/>
              <w:jc w:val="center"/>
            </w:pPr>
          </w:p>
        </w:tc>
        <w:tc>
          <w:tcPr>
            <w:tcW w:w="3323" w:type="pct"/>
            <w:vAlign w:val="center"/>
          </w:tcPr>
          <w:p w:rsidR="00744C39" w:rsidRPr="00FA796F" w:rsidRDefault="00744C39" w:rsidP="001E1602">
            <w:pPr>
              <w:contextualSpacing/>
              <w:jc w:val="both"/>
            </w:pPr>
          </w:p>
        </w:tc>
        <w:tc>
          <w:tcPr>
            <w:tcW w:w="388" w:type="pct"/>
            <w:vAlign w:val="center"/>
          </w:tcPr>
          <w:p w:rsidR="00744C39" w:rsidRPr="00FA796F" w:rsidRDefault="00744C39" w:rsidP="001E1602">
            <w:pPr>
              <w:contextualSpacing/>
              <w:jc w:val="center"/>
            </w:pPr>
          </w:p>
        </w:tc>
        <w:tc>
          <w:tcPr>
            <w:tcW w:w="355" w:type="pct"/>
            <w:vAlign w:val="center"/>
          </w:tcPr>
          <w:p w:rsidR="00744C39" w:rsidRPr="00FA796F" w:rsidRDefault="00744C39" w:rsidP="001E1602">
            <w:pPr>
              <w:contextualSpacing/>
              <w:jc w:val="center"/>
            </w:pPr>
          </w:p>
        </w:tc>
        <w:tc>
          <w:tcPr>
            <w:tcW w:w="473" w:type="pct"/>
            <w:vAlign w:val="center"/>
          </w:tcPr>
          <w:p w:rsidR="00744C39" w:rsidRPr="00FA796F" w:rsidRDefault="00744C39" w:rsidP="001E1602">
            <w:pPr>
              <w:contextualSpacing/>
              <w:jc w:val="center"/>
            </w:pPr>
          </w:p>
        </w:tc>
      </w:tr>
      <w:tr w:rsidR="00744C39" w:rsidRPr="00FA796F" w:rsidTr="001E1602">
        <w:trPr>
          <w:trHeight w:val="396"/>
        </w:trPr>
        <w:tc>
          <w:tcPr>
            <w:tcW w:w="272" w:type="pct"/>
          </w:tcPr>
          <w:p w:rsidR="00744C39" w:rsidRPr="00FA796F" w:rsidRDefault="00744C39" w:rsidP="001E1602">
            <w:pPr>
              <w:contextualSpacing/>
              <w:jc w:val="center"/>
            </w:pPr>
            <w:r w:rsidRPr="00FA796F">
              <w:t>23.</w:t>
            </w:r>
          </w:p>
        </w:tc>
        <w:tc>
          <w:tcPr>
            <w:tcW w:w="189" w:type="pct"/>
          </w:tcPr>
          <w:p w:rsidR="00744C39" w:rsidRPr="00FA796F" w:rsidRDefault="00744C39" w:rsidP="001E1602">
            <w:pPr>
              <w:contextualSpacing/>
              <w:jc w:val="center"/>
            </w:pPr>
            <w:r w:rsidRPr="00FA796F">
              <w:t>a.</w:t>
            </w:r>
          </w:p>
        </w:tc>
        <w:tc>
          <w:tcPr>
            <w:tcW w:w="3323" w:type="pct"/>
            <w:vAlign w:val="center"/>
          </w:tcPr>
          <w:p w:rsidR="00744C39" w:rsidRPr="00BE650D" w:rsidRDefault="00744C39" w:rsidP="001E1602">
            <w:pPr>
              <w:jc w:val="both"/>
            </w:pPr>
            <w:r w:rsidRPr="00BE650D">
              <w:t>Consider the following initial flow network where the first value of each edge represents the flow, and the second value represents the capacity. Calculate the maximal flow of the network.</w:t>
            </w:r>
          </w:p>
          <w:p w:rsidR="00744C39" w:rsidRPr="00FA796F" w:rsidRDefault="00744C39" w:rsidP="001E1602">
            <w:pPr>
              <w:contextualSpacing/>
              <w:jc w:val="center"/>
            </w:pPr>
            <w:r>
              <w:rPr>
                <w:noProof/>
              </w:rPr>
              <w:drawing>
                <wp:inline distT="0" distB="0" distL="0" distR="0" wp14:anchorId="16D18DDF" wp14:editId="429EFCDC">
                  <wp:extent cx="2583180" cy="1327871"/>
                  <wp:effectExtent l="0" t="0" r="7620" b="5715"/>
                  <wp:docPr id="6616096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609623" name=""/>
                          <pic:cNvPicPr/>
                        </pic:nvPicPr>
                        <pic:blipFill>
                          <a:blip r:embed="rId35">
                            <a:biLevel thresh="75000"/>
                            <a:extLst>
                              <a:ext uri="{BEBA8EAE-BF5A-486C-A8C5-ECC9F3942E4B}">
                                <a14:imgProps xmlns:a14="http://schemas.microsoft.com/office/drawing/2010/main">
                                  <a14:imgLayer r:embed="rId36">
                                    <a14:imgEffect>
                                      <a14:sharpenSoften amount="50000"/>
                                    </a14:imgEffect>
                                    <a14:imgEffect>
                                      <a14:colorTemperature colorTemp="4700"/>
                                    </a14:imgEffect>
                                  </a14:imgLayer>
                                </a14:imgProps>
                              </a:ext>
                            </a:extLst>
                          </a:blip>
                          <a:stretch>
                            <a:fillRect/>
                          </a:stretch>
                        </pic:blipFill>
                        <pic:spPr>
                          <a:xfrm>
                            <a:off x="0" y="0"/>
                            <a:ext cx="2587723" cy="1330206"/>
                          </a:xfrm>
                          <a:prstGeom prst="rect">
                            <a:avLst/>
                          </a:prstGeom>
                        </pic:spPr>
                      </pic:pic>
                    </a:graphicData>
                  </a:graphic>
                </wp:inline>
              </w:drawing>
            </w:r>
          </w:p>
        </w:tc>
        <w:tc>
          <w:tcPr>
            <w:tcW w:w="388" w:type="pct"/>
            <w:vAlign w:val="center"/>
          </w:tcPr>
          <w:p w:rsidR="00744C39" w:rsidRPr="00FA796F" w:rsidRDefault="00744C39" w:rsidP="001E1602">
            <w:pPr>
              <w:contextualSpacing/>
              <w:jc w:val="center"/>
            </w:pPr>
            <w:r w:rsidRPr="00FA796F">
              <w:t>CO</w:t>
            </w:r>
            <w:r>
              <w:t>5</w:t>
            </w:r>
          </w:p>
        </w:tc>
        <w:tc>
          <w:tcPr>
            <w:tcW w:w="355" w:type="pct"/>
            <w:vAlign w:val="center"/>
          </w:tcPr>
          <w:p w:rsidR="00744C39" w:rsidRPr="00FA796F" w:rsidRDefault="00744C39" w:rsidP="001E1602">
            <w:pPr>
              <w:contextualSpacing/>
              <w:jc w:val="center"/>
            </w:pPr>
            <w:r>
              <w:t>An</w:t>
            </w:r>
          </w:p>
        </w:tc>
        <w:tc>
          <w:tcPr>
            <w:tcW w:w="473" w:type="pct"/>
            <w:vAlign w:val="center"/>
          </w:tcPr>
          <w:p w:rsidR="00744C39" w:rsidRPr="00FA796F" w:rsidRDefault="00744C39" w:rsidP="001E1602">
            <w:pPr>
              <w:contextualSpacing/>
              <w:jc w:val="center"/>
            </w:pPr>
            <w:r>
              <w:t>6</w:t>
            </w:r>
          </w:p>
        </w:tc>
      </w:tr>
      <w:tr w:rsidR="00744C39" w:rsidRPr="00FA796F" w:rsidTr="001E1602">
        <w:trPr>
          <w:trHeight w:val="396"/>
        </w:trPr>
        <w:tc>
          <w:tcPr>
            <w:tcW w:w="272" w:type="pct"/>
            <w:vAlign w:val="center"/>
          </w:tcPr>
          <w:p w:rsidR="00744C39" w:rsidRPr="00FA796F" w:rsidRDefault="00744C39" w:rsidP="001E1602">
            <w:pPr>
              <w:contextualSpacing/>
              <w:jc w:val="center"/>
            </w:pPr>
          </w:p>
        </w:tc>
        <w:tc>
          <w:tcPr>
            <w:tcW w:w="189" w:type="pct"/>
          </w:tcPr>
          <w:p w:rsidR="00744C39" w:rsidRPr="00FA796F" w:rsidRDefault="00744C39" w:rsidP="001E1602">
            <w:pPr>
              <w:contextualSpacing/>
              <w:jc w:val="center"/>
            </w:pPr>
            <w:r w:rsidRPr="00FA796F">
              <w:t>b.</w:t>
            </w:r>
          </w:p>
        </w:tc>
        <w:tc>
          <w:tcPr>
            <w:tcW w:w="3323" w:type="pct"/>
            <w:vAlign w:val="center"/>
          </w:tcPr>
          <w:p w:rsidR="00744C39" w:rsidRDefault="00744C39" w:rsidP="001E1602">
            <w:pPr>
              <w:contextualSpacing/>
              <w:jc w:val="both"/>
              <w:rPr>
                <w:bCs/>
              </w:rPr>
            </w:pPr>
            <w:r w:rsidRPr="007448E2">
              <w:rPr>
                <w:bCs/>
              </w:rPr>
              <w:t>Assume that you are given five jobs. The execution of each job requires 1 unit of time. Each Job J</w:t>
            </w:r>
            <w:r w:rsidRPr="00310D19">
              <w:rPr>
                <w:bCs/>
                <w:vertAlign w:val="subscript"/>
              </w:rPr>
              <w:t>i</w:t>
            </w:r>
            <w:r w:rsidRPr="007448E2">
              <w:rPr>
                <w:bCs/>
              </w:rPr>
              <w:t xml:space="preserve"> has profit P</w:t>
            </w:r>
            <w:r w:rsidRPr="00310D19">
              <w:rPr>
                <w:bCs/>
                <w:vertAlign w:val="subscript"/>
              </w:rPr>
              <w:t>i</w:t>
            </w:r>
            <w:r w:rsidRPr="007448E2">
              <w:rPr>
                <w:bCs/>
              </w:rPr>
              <w:t xml:space="preserve"> and deadline d</w:t>
            </w:r>
            <w:r w:rsidRPr="00310D19">
              <w:rPr>
                <w:bCs/>
                <w:vertAlign w:val="subscript"/>
              </w:rPr>
              <w:t>i</w:t>
            </w:r>
            <w:r w:rsidRPr="007448E2">
              <w:rPr>
                <w:bCs/>
              </w:rPr>
              <w:t>. Profit P</w:t>
            </w:r>
            <w:r w:rsidRPr="00310D19">
              <w:rPr>
                <w:bCs/>
                <w:vertAlign w:val="subscript"/>
              </w:rPr>
              <w:t>i</w:t>
            </w:r>
            <w:r w:rsidRPr="007448E2">
              <w:rPr>
                <w:bCs/>
              </w:rPr>
              <w:t xml:space="preserve"> is earned if Job J</w:t>
            </w:r>
            <w:r w:rsidRPr="00310D19">
              <w:rPr>
                <w:bCs/>
                <w:vertAlign w:val="subscript"/>
              </w:rPr>
              <w:t>i</w:t>
            </w:r>
            <w:r w:rsidRPr="007448E2">
              <w:rPr>
                <w:bCs/>
              </w:rPr>
              <w:t xml:space="preserve"> is completed before d</w:t>
            </w:r>
            <w:r w:rsidRPr="00310D19">
              <w:rPr>
                <w:bCs/>
                <w:vertAlign w:val="subscript"/>
              </w:rPr>
              <w:t>i</w:t>
            </w:r>
            <w:r w:rsidRPr="00310D19">
              <w:rPr>
                <w:bCs/>
                <w:vertAlign w:val="superscript"/>
              </w:rPr>
              <w:t>th</w:t>
            </w:r>
            <w:r w:rsidRPr="007448E2">
              <w:rPr>
                <w:bCs/>
              </w:rPr>
              <w:t xml:space="preserve"> unit of time.  Calculate the maximum profit earned and the sequence of jobs that achieves the maximum profit.</w:t>
            </w:r>
          </w:p>
          <w:tbl>
            <w:tblPr>
              <w:tblStyle w:val="TableGrid"/>
              <w:tblW w:w="0" w:type="auto"/>
              <w:jc w:val="center"/>
              <w:tblLayout w:type="fixed"/>
              <w:tblLook w:val="04A0" w:firstRow="1" w:lastRow="0" w:firstColumn="1" w:lastColumn="0" w:noHBand="0" w:noVBand="1"/>
            </w:tblPr>
            <w:tblGrid>
              <w:gridCol w:w="1186"/>
              <w:gridCol w:w="708"/>
              <w:gridCol w:w="635"/>
              <w:gridCol w:w="843"/>
              <w:gridCol w:w="843"/>
              <w:gridCol w:w="843"/>
            </w:tblGrid>
            <w:tr w:rsidR="00744C39" w:rsidTr="001E1602">
              <w:trPr>
                <w:jc w:val="center"/>
              </w:trPr>
              <w:tc>
                <w:tcPr>
                  <w:tcW w:w="1186" w:type="dxa"/>
                </w:tcPr>
                <w:p w:rsidR="00744C39" w:rsidRPr="007448E2" w:rsidRDefault="00744C39" w:rsidP="001E1602">
                  <w:pPr>
                    <w:contextualSpacing/>
                    <w:jc w:val="both"/>
                    <w:rPr>
                      <w:b/>
                    </w:rPr>
                  </w:pPr>
                  <w:r w:rsidRPr="007448E2">
                    <w:rPr>
                      <w:b/>
                    </w:rPr>
                    <w:t>Job</w:t>
                  </w:r>
                </w:p>
              </w:tc>
              <w:tc>
                <w:tcPr>
                  <w:tcW w:w="708" w:type="dxa"/>
                </w:tcPr>
                <w:p w:rsidR="00744C39" w:rsidRPr="007448E2" w:rsidRDefault="00744C39" w:rsidP="001E1602">
                  <w:pPr>
                    <w:contextualSpacing/>
                    <w:jc w:val="center"/>
                    <w:rPr>
                      <w:b/>
                    </w:rPr>
                  </w:pPr>
                  <w:r w:rsidRPr="007448E2">
                    <w:rPr>
                      <w:b/>
                    </w:rPr>
                    <w:t>J1</w:t>
                  </w:r>
                </w:p>
              </w:tc>
              <w:tc>
                <w:tcPr>
                  <w:tcW w:w="635" w:type="dxa"/>
                </w:tcPr>
                <w:p w:rsidR="00744C39" w:rsidRPr="007448E2" w:rsidRDefault="00744C39" w:rsidP="001E1602">
                  <w:pPr>
                    <w:contextualSpacing/>
                    <w:jc w:val="center"/>
                    <w:rPr>
                      <w:b/>
                    </w:rPr>
                  </w:pPr>
                  <w:r w:rsidRPr="007448E2">
                    <w:rPr>
                      <w:b/>
                    </w:rPr>
                    <w:t>J2</w:t>
                  </w:r>
                </w:p>
              </w:tc>
              <w:tc>
                <w:tcPr>
                  <w:tcW w:w="843" w:type="dxa"/>
                </w:tcPr>
                <w:p w:rsidR="00744C39" w:rsidRPr="007448E2" w:rsidRDefault="00744C39" w:rsidP="001E1602">
                  <w:pPr>
                    <w:contextualSpacing/>
                    <w:jc w:val="center"/>
                    <w:rPr>
                      <w:b/>
                    </w:rPr>
                  </w:pPr>
                  <w:r w:rsidRPr="007448E2">
                    <w:rPr>
                      <w:b/>
                    </w:rPr>
                    <w:t>J3</w:t>
                  </w:r>
                </w:p>
              </w:tc>
              <w:tc>
                <w:tcPr>
                  <w:tcW w:w="843" w:type="dxa"/>
                </w:tcPr>
                <w:p w:rsidR="00744C39" w:rsidRPr="007448E2" w:rsidRDefault="00744C39" w:rsidP="001E1602">
                  <w:pPr>
                    <w:contextualSpacing/>
                    <w:jc w:val="center"/>
                    <w:rPr>
                      <w:b/>
                    </w:rPr>
                  </w:pPr>
                  <w:r w:rsidRPr="007448E2">
                    <w:rPr>
                      <w:b/>
                    </w:rPr>
                    <w:t>J4</w:t>
                  </w:r>
                </w:p>
              </w:tc>
              <w:tc>
                <w:tcPr>
                  <w:tcW w:w="843" w:type="dxa"/>
                </w:tcPr>
                <w:p w:rsidR="00744C39" w:rsidRPr="007448E2" w:rsidRDefault="00744C39" w:rsidP="001E1602">
                  <w:pPr>
                    <w:contextualSpacing/>
                    <w:jc w:val="center"/>
                    <w:rPr>
                      <w:b/>
                    </w:rPr>
                  </w:pPr>
                  <w:r w:rsidRPr="007448E2">
                    <w:rPr>
                      <w:b/>
                    </w:rPr>
                    <w:t>J5</w:t>
                  </w:r>
                </w:p>
              </w:tc>
            </w:tr>
            <w:tr w:rsidR="00744C39" w:rsidTr="001E1602">
              <w:trPr>
                <w:jc w:val="center"/>
              </w:trPr>
              <w:tc>
                <w:tcPr>
                  <w:tcW w:w="1186" w:type="dxa"/>
                </w:tcPr>
                <w:p w:rsidR="00744C39" w:rsidRPr="007448E2" w:rsidRDefault="00744C39" w:rsidP="001E1602">
                  <w:pPr>
                    <w:contextualSpacing/>
                    <w:jc w:val="both"/>
                    <w:rPr>
                      <w:b/>
                    </w:rPr>
                  </w:pPr>
                  <w:r w:rsidRPr="007448E2">
                    <w:rPr>
                      <w:b/>
                    </w:rPr>
                    <w:lastRenderedPageBreak/>
                    <w:t>Deadline</w:t>
                  </w:r>
                </w:p>
              </w:tc>
              <w:tc>
                <w:tcPr>
                  <w:tcW w:w="708" w:type="dxa"/>
                </w:tcPr>
                <w:p w:rsidR="00744C39" w:rsidRDefault="00744C39" w:rsidP="001E1602">
                  <w:pPr>
                    <w:contextualSpacing/>
                    <w:jc w:val="center"/>
                    <w:rPr>
                      <w:bCs/>
                    </w:rPr>
                  </w:pPr>
                  <w:r>
                    <w:rPr>
                      <w:bCs/>
                    </w:rPr>
                    <w:t>2</w:t>
                  </w:r>
                </w:p>
              </w:tc>
              <w:tc>
                <w:tcPr>
                  <w:tcW w:w="635" w:type="dxa"/>
                </w:tcPr>
                <w:p w:rsidR="00744C39" w:rsidRDefault="00744C39" w:rsidP="001E1602">
                  <w:pPr>
                    <w:contextualSpacing/>
                    <w:jc w:val="center"/>
                    <w:rPr>
                      <w:bCs/>
                    </w:rPr>
                  </w:pPr>
                  <w:r>
                    <w:rPr>
                      <w:bCs/>
                    </w:rPr>
                    <w:t>1</w:t>
                  </w:r>
                </w:p>
              </w:tc>
              <w:tc>
                <w:tcPr>
                  <w:tcW w:w="843" w:type="dxa"/>
                </w:tcPr>
                <w:p w:rsidR="00744C39" w:rsidRDefault="00744C39" w:rsidP="001E1602">
                  <w:pPr>
                    <w:contextualSpacing/>
                    <w:jc w:val="center"/>
                    <w:rPr>
                      <w:bCs/>
                    </w:rPr>
                  </w:pPr>
                  <w:r>
                    <w:rPr>
                      <w:bCs/>
                    </w:rPr>
                    <w:t>3</w:t>
                  </w:r>
                </w:p>
              </w:tc>
              <w:tc>
                <w:tcPr>
                  <w:tcW w:w="843" w:type="dxa"/>
                </w:tcPr>
                <w:p w:rsidR="00744C39" w:rsidRDefault="00744C39" w:rsidP="001E1602">
                  <w:pPr>
                    <w:contextualSpacing/>
                    <w:jc w:val="center"/>
                    <w:rPr>
                      <w:bCs/>
                    </w:rPr>
                  </w:pPr>
                  <w:r>
                    <w:rPr>
                      <w:bCs/>
                    </w:rPr>
                    <w:t>2</w:t>
                  </w:r>
                </w:p>
              </w:tc>
              <w:tc>
                <w:tcPr>
                  <w:tcW w:w="843" w:type="dxa"/>
                </w:tcPr>
                <w:p w:rsidR="00744C39" w:rsidRDefault="00744C39" w:rsidP="001E1602">
                  <w:pPr>
                    <w:contextualSpacing/>
                    <w:jc w:val="center"/>
                    <w:rPr>
                      <w:bCs/>
                    </w:rPr>
                  </w:pPr>
                  <w:r>
                    <w:rPr>
                      <w:bCs/>
                    </w:rPr>
                    <w:t>1</w:t>
                  </w:r>
                </w:p>
              </w:tc>
            </w:tr>
            <w:tr w:rsidR="00744C39" w:rsidTr="001E1602">
              <w:trPr>
                <w:jc w:val="center"/>
              </w:trPr>
              <w:tc>
                <w:tcPr>
                  <w:tcW w:w="1186" w:type="dxa"/>
                </w:tcPr>
                <w:p w:rsidR="00744C39" w:rsidRPr="007448E2" w:rsidRDefault="00744C39" w:rsidP="001E1602">
                  <w:pPr>
                    <w:contextualSpacing/>
                    <w:jc w:val="both"/>
                    <w:rPr>
                      <w:b/>
                    </w:rPr>
                  </w:pPr>
                  <w:r w:rsidRPr="007448E2">
                    <w:rPr>
                      <w:b/>
                    </w:rPr>
                    <w:t>Profit</w:t>
                  </w:r>
                </w:p>
              </w:tc>
              <w:tc>
                <w:tcPr>
                  <w:tcW w:w="708" w:type="dxa"/>
                </w:tcPr>
                <w:p w:rsidR="00744C39" w:rsidRDefault="00744C39" w:rsidP="001E1602">
                  <w:pPr>
                    <w:contextualSpacing/>
                    <w:jc w:val="center"/>
                    <w:rPr>
                      <w:bCs/>
                    </w:rPr>
                  </w:pPr>
                  <w:r>
                    <w:rPr>
                      <w:bCs/>
                    </w:rPr>
                    <w:t>60</w:t>
                  </w:r>
                </w:p>
              </w:tc>
              <w:tc>
                <w:tcPr>
                  <w:tcW w:w="635" w:type="dxa"/>
                </w:tcPr>
                <w:p w:rsidR="00744C39" w:rsidRDefault="00744C39" w:rsidP="001E1602">
                  <w:pPr>
                    <w:contextualSpacing/>
                    <w:jc w:val="center"/>
                    <w:rPr>
                      <w:bCs/>
                    </w:rPr>
                  </w:pPr>
                  <w:r>
                    <w:rPr>
                      <w:bCs/>
                    </w:rPr>
                    <w:t>100</w:t>
                  </w:r>
                </w:p>
              </w:tc>
              <w:tc>
                <w:tcPr>
                  <w:tcW w:w="843" w:type="dxa"/>
                </w:tcPr>
                <w:p w:rsidR="00744C39" w:rsidRDefault="00744C39" w:rsidP="001E1602">
                  <w:pPr>
                    <w:contextualSpacing/>
                    <w:jc w:val="center"/>
                    <w:rPr>
                      <w:bCs/>
                    </w:rPr>
                  </w:pPr>
                  <w:r>
                    <w:rPr>
                      <w:bCs/>
                    </w:rPr>
                    <w:t>20</w:t>
                  </w:r>
                </w:p>
              </w:tc>
              <w:tc>
                <w:tcPr>
                  <w:tcW w:w="843" w:type="dxa"/>
                </w:tcPr>
                <w:p w:rsidR="00744C39" w:rsidRDefault="00744C39" w:rsidP="001E1602">
                  <w:pPr>
                    <w:contextualSpacing/>
                    <w:jc w:val="center"/>
                    <w:rPr>
                      <w:bCs/>
                    </w:rPr>
                  </w:pPr>
                  <w:r>
                    <w:rPr>
                      <w:bCs/>
                    </w:rPr>
                    <w:t>40</w:t>
                  </w:r>
                </w:p>
              </w:tc>
              <w:tc>
                <w:tcPr>
                  <w:tcW w:w="843" w:type="dxa"/>
                </w:tcPr>
                <w:p w:rsidR="00744C39" w:rsidRDefault="00744C39" w:rsidP="001E1602">
                  <w:pPr>
                    <w:contextualSpacing/>
                    <w:jc w:val="center"/>
                    <w:rPr>
                      <w:bCs/>
                    </w:rPr>
                  </w:pPr>
                  <w:r>
                    <w:rPr>
                      <w:bCs/>
                    </w:rPr>
                    <w:t>20</w:t>
                  </w:r>
                </w:p>
              </w:tc>
            </w:tr>
          </w:tbl>
          <w:p w:rsidR="00744C39" w:rsidRPr="00FA796F" w:rsidRDefault="00744C39" w:rsidP="001E1602">
            <w:pPr>
              <w:contextualSpacing/>
              <w:jc w:val="both"/>
              <w:rPr>
                <w:bCs/>
              </w:rPr>
            </w:pPr>
          </w:p>
        </w:tc>
        <w:tc>
          <w:tcPr>
            <w:tcW w:w="388" w:type="pct"/>
            <w:vAlign w:val="center"/>
          </w:tcPr>
          <w:p w:rsidR="00744C39" w:rsidRPr="00FA796F" w:rsidRDefault="00744C39" w:rsidP="001E1602">
            <w:pPr>
              <w:contextualSpacing/>
              <w:jc w:val="center"/>
            </w:pPr>
            <w:r w:rsidRPr="00FA796F">
              <w:lastRenderedPageBreak/>
              <w:t>CO</w:t>
            </w:r>
            <w:r>
              <w:t>2</w:t>
            </w:r>
          </w:p>
        </w:tc>
        <w:tc>
          <w:tcPr>
            <w:tcW w:w="355" w:type="pct"/>
            <w:vAlign w:val="center"/>
          </w:tcPr>
          <w:p w:rsidR="00744C39" w:rsidRPr="00FA796F" w:rsidRDefault="00744C39" w:rsidP="001E1602">
            <w:pPr>
              <w:contextualSpacing/>
              <w:jc w:val="center"/>
            </w:pPr>
            <w:r>
              <w:t>An</w:t>
            </w:r>
          </w:p>
        </w:tc>
        <w:tc>
          <w:tcPr>
            <w:tcW w:w="473" w:type="pct"/>
            <w:vAlign w:val="center"/>
          </w:tcPr>
          <w:p w:rsidR="00744C39" w:rsidRPr="00FA796F" w:rsidRDefault="00744C39" w:rsidP="001E1602">
            <w:pPr>
              <w:contextualSpacing/>
              <w:jc w:val="center"/>
            </w:pPr>
            <w:r>
              <w:t>6</w:t>
            </w:r>
          </w:p>
        </w:tc>
      </w:tr>
      <w:tr w:rsidR="00744C39" w:rsidRPr="00FA796F" w:rsidTr="001E1602">
        <w:trPr>
          <w:trHeight w:val="300"/>
        </w:trPr>
        <w:tc>
          <w:tcPr>
            <w:tcW w:w="5000" w:type="pct"/>
            <w:gridSpan w:val="6"/>
            <w:vAlign w:val="center"/>
          </w:tcPr>
          <w:p w:rsidR="00744C39" w:rsidRPr="00FA796F" w:rsidRDefault="00744C39" w:rsidP="001E1602">
            <w:pPr>
              <w:contextualSpacing/>
              <w:jc w:val="center"/>
              <w:rPr>
                <w:b/>
                <w:bCs/>
              </w:rPr>
            </w:pPr>
            <w:r w:rsidRPr="00FA796F">
              <w:rPr>
                <w:b/>
                <w:bCs/>
              </w:rPr>
              <w:lastRenderedPageBreak/>
              <w:t>COMPULSORY QUESTION</w:t>
            </w:r>
          </w:p>
        </w:tc>
      </w:tr>
      <w:tr w:rsidR="00744C39" w:rsidRPr="00FA796F" w:rsidTr="001E1602">
        <w:trPr>
          <w:trHeight w:val="396"/>
        </w:trPr>
        <w:tc>
          <w:tcPr>
            <w:tcW w:w="272" w:type="pct"/>
          </w:tcPr>
          <w:p w:rsidR="00744C39" w:rsidRPr="00FA796F" w:rsidRDefault="00744C39" w:rsidP="001E1602">
            <w:pPr>
              <w:contextualSpacing/>
              <w:jc w:val="center"/>
            </w:pPr>
            <w:r w:rsidRPr="00FA796F">
              <w:t>24.</w:t>
            </w:r>
          </w:p>
        </w:tc>
        <w:tc>
          <w:tcPr>
            <w:tcW w:w="189" w:type="pct"/>
          </w:tcPr>
          <w:p w:rsidR="00744C39" w:rsidRPr="00FA796F" w:rsidRDefault="00744C39" w:rsidP="001E1602">
            <w:pPr>
              <w:contextualSpacing/>
              <w:jc w:val="center"/>
            </w:pPr>
            <w:r w:rsidRPr="00FA796F">
              <w:t>a.</w:t>
            </w:r>
          </w:p>
        </w:tc>
        <w:tc>
          <w:tcPr>
            <w:tcW w:w="3323" w:type="pct"/>
            <w:vAlign w:val="center"/>
          </w:tcPr>
          <w:p w:rsidR="00744C39" w:rsidRDefault="00744C39" w:rsidP="001E1602">
            <w:pPr>
              <w:contextualSpacing/>
              <w:jc w:val="both"/>
            </w:pPr>
            <w:r w:rsidRPr="006110AC">
              <w:t>Consider the set of items</w:t>
            </w:r>
            <w:r>
              <w:t xml:space="preserve"> </w:t>
            </w:r>
            <w:r w:rsidRPr="006110AC">
              <w:t>S = {0.4, 0.8, 0.5, 0.1, 0.7, 0.6, 0.1, 0.4, 0.2, 0.2} and bins of size 1</w:t>
            </w:r>
            <w:r>
              <w:t>. Explain the following in detail:</w:t>
            </w:r>
          </w:p>
          <w:p w:rsidR="00744C39" w:rsidRDefault="00744C39" w:rsidP="00D371A9">
            <w:pPr>
              <w:pStyle w:val="ListParagraph"/>
              <w:numPr>
                <w:ilvl w:val="0"/>
                <w:numId w:val="12"/>
              </w:numPr>
              <w:jc w:val="both"/>
            </w:pPr>
            <w:r>
              <w:t>First fit algorithm</w:t>
            </w:r>
          </w:p>
          <w:p w:rsidR="00744C39" w:rsidRDefault="00744C39" w:rsidP="00D371A9">
            <w:pPr>
              <w:pStyle w:val="ListParagraph"/>
              <w:numPr>
                <w:ilvl w:val="0"/>
                <w:numId w:val="12"/>
              </w:numPr>
              <w:jc w:val="both"/>
            </w:pPr>
            <w:r>
              <w:t>Next fit algorithm</w:t>
            </w:r>
          </w:p>
          <w:p w:rsidR="00744C39" w:rsidRPr="00FA796F" w:rsidRDefault="00744C39" w:rsidP="00D371A9">
            <w:pPr>
              <w:pStyle w:val="ListParagraph"/>
              <w:numPr>
                <w:ilvl w:val="0"/>
                <w:numId w:val="12"/>
              </w:numPr>
              <w:jc w:val="both"/>
            </w:pPr>
            <w:r>
              <w:t xml:space="preserve">Best fit algorithm. </w:t>
            </w:r>
          </w:p>
        </w:tc>
        <w:tc>
          <w:tcPr>
            <w:tcW w:w="388" w:type="pct"/>
            <w:vAlign w:val="center"/>
          </w:tcPr>
          <w:p w:rsidR="00744C39" w:rsidRPr="00FA796F" w:rsidRDefault="00744C39" w:rsidP="001E1602">
            <w:pPr>
              <w:contextualSpacing/>
              <w:jc w:val="center"/>
            </w:pPr>
            <w:r w:rsidRPr="00FA796F">
              <w:t>CO</w:t>
            </w:r>
            <w:r>
              <w:t>6</w:t>
            </w:r>
          </w:p>
        </w:tc>
        <w:tc>
          <w:tcPr>
            <w:tcW w:w="355" w:type="pct"/>
            <w:vAlign w:val="center"/>
          </w:tcPr>
          <w:p w:rsidR="00744C39" w:rsidRPr="00FA796F" w:rsidRDefault="00744C39" w:rsidP="001E1602">
            <w:pPr>
              <w:contextualSpacing/>
              <w:jc w:val="center"/>
            </w:pPr>
            <w:r>
              <w:t>U</w:t>
            </w:r>
          </w:p>
        </w:tc>
        <w:tc>
          <w:tcPr>
            <w:tcW w:w="473" w:type="pct"/>
            <w:vAlign w:val="center"/>
          </w:tcPr>
          <w:p w:rsidR="00744C39" w:rsidRPr="00FA796F" w:rsidRDefault="00744C39" w:rsidP="001E1602">
            <w:pPr>
              <w:contextualSpacing/>
              <w:jc w:val="center"/>
            </w:pPr>
            <w:r>
              <w:t>8</w:t>
            </w:r>
          </w:p>
        </w:tc>
      </w:tr>
      <w:tr w:rsidR="00744C39" w:rsidRPr="00FA796F" w:rsidTr="001E1602">
        <w:trPr>
          <w:trHeight w:val="396"/>
        </w:trPr>
        <w:tc>
          <w:tcPr>
            <w:tcW w:w="272" w:type="pct"/>
          </w:tcPr>
          <w:p w:rsidR="00744C39" w:rsidRPr="00FA796F" w:rsidRDefault="00744C39" w:rsidP="001E1602">
            <w:pPr>
              <w:contextualSpacing/>
              <w:jc w:val="center"/>
            </w:pPr>
          </w:p>
        </w:tc>
        <w:tc>
          <w:tcPr>
            <w:tcW w:w="189" w:type="pct"/>
          </w:tcPr>
          <w:p w:rsidR="00744C39" w:rsidRPr="00FA796F" w:rsidRDefault="00744C39" w:rsidP="001E1602">
            <w:pPr>
              <w:contextualSpacing/>
              <w:jc w:val="center"/>
            </w:pPr>
            <w:r w:rsidRPr="00FA796F">
              <w:t>b.</w:t>
            </w:r>
          </w:p>
        </w:tc>
        <w:tc>
          <w:tcPr>
            <w:tcW w:w="3323" w:type="pct"/>
            <w:vAlign w:val="center"/>
          </w:tcPr>
          <w:p w:rsidR="00744C39" w:rsidRPr="00FA796F" w:rsidRDefault="00744C39" w:rsidP="001E1602">
            <w:pPr>
              <w:contextualSpacing/>
              <w:jc w:val="both"/>
              <w:rPr>
                <w:bCs/>
              </w:rPr>
            </w:pPr>
            <w:r w:rsidRPr="00B103DF">
              <w:rPr>
                <w:bCs/>
              </w:rPr>
              <w:t>State the problem of HAMILTONIAN-CYCLE and prove that it is in NP.</w:t>
            </w:r>
          </w:p>
        </w:tc>
        <w:tc>
          <w:tcPr>
            <w:tcW w:w="388" w:type="pct"/>
            <w:vAlign w:val="center"/>
          </w:tcPr>
          <w:p w:rsidR="00744C39" w:rsidRPr="00FA796F" w:rsidRDefault="00744C39" w:rsidP="001E1602">
            <w:pPr>
              <w:contextualSpacing/>
              <w:jc w:val="center"/>
            </w:pPr>
            <w:r w:rsidRPr="00FA796F">
              <w:t>CO</w:t>
            </w:r>
            <w:r>
              <w:t>6</w:t>
            </w:r>
          </w:p>
        </w:tc>
        <w:tc>
          <w:tcPr>
            <w:tcW w:w="355" w:type="pct"/>
            <w:vAlign w:val="center"/>
          </w:tcPr>
          <w:p w:rsidR="00744C39" w:rsidRPr="00FA796F" w:rsidRDefault="00744C39" w:rsidP="001E1602">
            <w:pPr>
              <w:contextualSpacing/>
              <w:jc w:val="center"/>
            </w:pPr>
            <w:r>
              <w:t>R</w:t>
            </w:r>
          </w:p>
        </w:tc>
        <w:tc>
          <w:tcPr>
            <w:tcW w:w="473" w:type="pct"/>
            <w:vAlign w:val="center"/>
          </w:tcPr>
          <w:p w:rsidR="00744C39" w:rsidRPr="00FA796F" w:rsidRDefault="00744C39" w:rsidP="001E1602">
            <w:pPr>
              <w:contextualSpacing/>
              <w:jc w:val="center"/>
            </w:pPr>
            <w:r>
              <w:t>4</w:t>
            </w:r>
          </w:p>
        </w:tc>
      </w:tr>
    </w:tbl>
    <w:p w:rsidR="00744C39" w:rsidRDefault="00744C39" w:rsidP="001E1602">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744C39" w:rsidRPr="00FA796F" w:rsidRDefault="00744C39" w:rsidP="001E1602">
      <w:pPr>
        <w:contextualSpacing/>
      </w:pPr>
    </w:p>
    <w:tbl>
      <w:tblPr>
        <w:tblStyle w:val="TableGrid"/>
        <w:tblW w:w="10483" w:type="dxa"/>
        <w:tblInd w:w="-147" w:type="dxa"/>
        <w:tblLook w:val="04A0" w:firstRow="1" w:lastRow="0" w:firstColumn="1" w:lastColumn="0" w:noHBand="0" w:noVBand="1"/>
      </w:tblPr>
      <w:tblGrid>
        <w:gridCol w:w="862"/>
        <w:gridCol w:w="9621"/>
      </w:tblGrid>
      <w:tr w:rsidR="00744C39" w:rsidRPr="00FA796F" w:rsidTr="001E1602">
        <w:trPr>
          <w:trHeight w:val="280"/>
        </w:trPr>
        <w:tc>
          <w:tcPr>
            <w:tcW w:w="862" w:type="dxa"/>
          </w:tcPr>
          <w:p w:rsidR="00744C39" w:rsidRPr="00FA796F" w:rsidRDefault="00744C39" w:rsidP="001E1602">
            <w:pPr>
              <w:contextualSpacing/>
            </w:pPr>
          </w:p>
        </w:tc>
        <w:tc>
          <w:tcPr>
            <w:tcW w:w="9621" w:type="dxa"/>
          </w:tcPr>
          <w:p w:rsidR="00744C39" w:rsidRPr="00FA796F" w:rsidRDefault="00744C39" w:rsidP="001E1602">
            <w:pPr>
              <w:contextualSpacing/>
              <w:jc w:val="center"/>
              <w:rPr>
                <w:b/>
              </w:rPr>
            </w:pPr>
            <w:r w:rsidRPr="00FA796F">
              <w:rPr>
                <w:b/>
              </w:rPr>
              <w:t>COURSE OUTCOMES</w:t>
            </w:r>
          </w:p>
        </w:tc>
      </w:tr>
      <w:tr w:rsidR="00744C39" w:rsidRPr="00FA796F" w:rsidTr="001E1602">
        <w:trPr>
          <w:trHeight w:val="280"/>
        </w:trPr>
        <w:tc>
          <w:tcPr>
            <w:tcW w:w="862" w:type="dxa"/>
            <w:vAlign w:val="center"/>
          </w:tcPr>
          <w:p w:rsidR="00744C39" w:rsidRPr="00F44DED" w:rsidRDefault="00744C39" w:rsidP="001E1602">
            <w:pPr>
              <w:contextualSpacing/>
              <w:rPr>
                <w:bCs/>
              </w:rPr>
            </w:pPr>
            <w:r w:rsidRPr="00F44DED">
              <w:rPr>
                <w:bCs/>
              </w:rPr>
              <w:t>CO1</w:t>
            </w:r>
          </w:p>
        </w:tc>
        <w:tc>
          <w:tcPr>
            <w:tcW w:w="9621" w:type="dxa"/>
            <w:vAlign w:val="center"/>
          </w:tcPr>
          <w:p w:rsidR="00744C39" w:rsidRPr="00FA796F" w:rsidRDefault="00744C39" w:rsidP="001E1602">
            <w:pPr>
              <w:contextualSpacing/>
              <w:jc w:val="both"/>
            </w:pPr>
            <w:r w:rsidRPr="0054240D">
              <w:t>analyze given algorithm and express its complexity in asymptotic notation</w:t>
            </w:r>
          </w:p>
        </w:tc>
      </w:tr>
      <w:tr w:rsidR="00744C39" w:rsidRPr="00FA796F" w:rsidTr="001E1602">
        <w:trPr>
          <w:trHeight w:val="280"/>
        </w:trPr>
        <w:tc>
          <w:tcPr>
            <w:tcW w:w="862" w:type="dxa"/>
            <w:vAlign w:val="center"/>
          </w:tcPr>
          <w:p w:rsidR="00744C39" w:rsidRPr="00F44DED" w:rsidRDefault="00744C39" w:rsidP="001E1602">
            <w:pPr>
              <w:contextualSpacing/>
              <w:rPr>
                <w:bCs/>
              </w:rPr>
            </w:pPr>
            <w:r w:rsidRPr="00F44DED">
              <w:rPr>
                <w:bCs/>
              </w:rPr>
              <w:t>CO2</w:t>
            </w:r>
          </w:p>
        </w:tc>
        <w:tc>
          <w:tcPr>
            <w:tcW w:w="9621" w:type="dxa"/>
            <w:vAlign w:val="center"/>
          </w:tcPr>
          <w:p w:rsidR="00744C39" w:rsidRPr="00FA796F" w:rsidRDefault="00744C39" w:rsidP="001E1602">
            <w:pPr>
              <w:contextualSpacing/>
              <w:jc w:val="both"/>
            </w:pPr>
            <w:r w:rsidRPr="0054240D">
              <w:t>design algorithms using brute force and greedy techniques</w:t>
            </w:r>
          </w:p>
        </w:tc>
      </w:tr>
      <w:tr w:rsidR="00744C39" w:rsidRPr="00FA796F" w:rsidTr="001E1602">
        <w:trPr>
          <w:trHeight w:val="280"/>
        </w:trPr>
        <w:tc>
          <w:tcPr>
            <w:tcW w:w="862" w:type="dxa"/>
            <w:vAlign w:val="center"/>
          </w:tcPr>
          <w:p w:rsidR="00744C39" w:rsidRPr="00F44DED" w:rsidRDefault="00744C39" w:rsidP="001E1602">
            <w:pPr>
              <w:contextualSpacing/>
              <w:rPr>
                <w:bCs/>
              </w:rPr>
            </w:pPr>
            <w:r w:rsidRPr="00F44DED">
              <w:rPr>
                <w:bCs/>
              </w:rPr>
              <w:t>CO3</w:t>
            </w:r>
          </w:p>
        </w:tc>
        <w:tc>
          <w:tcPr>
            <w:tcW w:w="9621" w:type="dxa"/>
            <w:vAlign w:val="center"/>
          </w:tcPr>
          <w:p w:rsidR="00744C39" w:rsidRPr="00FA796F" w:rsidRDefault="00744C39" w:rsidP="001E1602">
            <w:pPr>
              <w:contextualSpacing/>
              <w:jc w:val="both"/>
            </w:pPr>
            <w:r w:rsidRPr="0054240D">
              <w:t>develop dynamic programming solutions for optimization problems</w:t>
            </w:r>
          </w:p>
        </w:tc>
      </w:tr>
      <w:tr w:rsidR="00744C39" w:rsidRPr="00FA796F" w:rsidTr="001E1602">
        <w:trPr>
          <w:trHeight w:val="280"/>
        </w:trPr>
        <w:tc>
          <w:tcPr>
            <w:tcW w:w="862" w:type="dxa"/>
            <w:vAlign w:val="center"/>
          </w:tcPr>
          <w:p w:rsidR="00744C39" w:rsidRPr="00F44DED" w:rsidRDefault="00744C39" w:rsidP="001E1602">
            <w:pPr>
              <w:contextualSpacing/>
              <w:rPr>
                <w:bCs/>
              </w:rPr>
            </w:pPr>
            <w:r w:rsidRPr="00F44DED">
              <w:rPr>
                <w:bCs/>
              </w:rPr>
              <w:t>CO4</w:t>
            </w:r>
          </w:p>
        </w:tc>
        <w:tc>
          <w:tcPr>
            <w:tcW w:w="9621" w:type="dxa"/>
            <w:vAlign w:val="center"/>
          </w:tcPr>
          <w:p w:rsidR="00744C39" w:rsidRPr="00FA796F" w:rsidRDefault="00744C39" w:rsidP="001E1602">
            <w:pPr>
              <w:contextualSpacing/>
              <w:jc w:val="both"/>
            </w:pPr>
            <w:r w:rsidRPr="0054240D">
              <w:t>propose solutions using backtracking and branch-and-bound technique</w:t>
            </w:r>
          </w:p>
        </w:tc>
      </w:tr>
      <w:tr w:rsidR="00744C39" w:rsidRPr="00FA796F" w:rsidTr="001E1602">
        <w:trPr>
          <w:trHeight w:val="280"/>
        </w:trPr>
        <w:tc>
          <w:tcPr>
            <w:tcW w:w="862" w:type="dxa"/>
            <w:vAlign w:val="center"/>
          </w:tcPr>
          <w:p w:rsidR="00744C39" w:rsidRPr="00F44DED" w:rsidRDefault="00744C39" w:rsidP="001E1602">
            <w:pPr>
              <w:contextualSpacing/>
              <w:rPr>
                <w:bCs/>
              </w:rPr>
            </w:pPr>
            <w:r w:rsidRPr="00F44DED">
              <w:rPr>
                <w:bCs/>
              </w:rPr>
              <w:t>CO5</w:t>
            </w:r>
          </w:p>
        </w:tc>
        <w:tc>
          <w:tcPr>
            <w:tcW w:w="9621" w:type="dxa"/>
            <w:vAlign w:val="center"/>
          </w:tcPr>
          <w:p w:rsidR="00744C39" w:rsidRPr="00FA796F" w:rsidRDefault="00744C39" w:rsidP="001E1602">
            <w:pPr>
              <w:contextualSpacing/>
              <w:jc w:val="both"/>
            </w:pPr>
            <w:r w:rsidRPr="0054240D">
              <w:t>solve problems using fundamental graph algorithms</w:t>
            </w:r>
          </w:p>
        </w:tc>
      </w:tr>
      <w:tr w:rsidR="00744C39" w:rsidRPr="00FA796F" w:rsidTr="001E1602">
        <w:trPr>
          <w:trHeight w:val="280"/>
        </w:trPr>
        <w:tc>
          <w:tcPr>
            <w:tcW w:w="862" w:type="dxa"/>
            <w:vAlign w:val="center"/>
          </w:tcPr>
          <w:p w:rsidR="00744C39" w:rsidRPr="00F44DED" w:rsidRDefault="00744C39" w:rsidP="001E1602">
            <w:pPr>
              <w:contextualSpacing/>
              <w:rPr>
                <w:bCs/>
              </w:rPr>
            </w:pPr>
            <w:r w:rsidRPr="00F44DED">
              <w:rPr>
                <w:bCs/>
              </w:rPr>
              <w:t>CO6</w:t>
            </w:r>
          </w:p>
        </w:tc>
        <w:tc>
          <w:tcPr>
            <w:tcW w:w="9621" w:type="dxa"/>
            <w:vAlign w:val="bottom"/>
          </w:tcPr>
          <w:p w:rsidR="00744C39" w:rsidRDefault="00744C39" w:rsidP="001E1602">
            <w:pPr>
              <w:contextualSpacing/>
              <w:jc w:val="both"/>
            </w:pPr>
            <w:r>
              <w:t>apply suitable algorithmic technique to solve a problem and identify the problems belonging</w:t>
            </w:r>
          </w:p>
          <w:p w:rsidR="00744C39" w:rsidRPr="00FA796F" w:rsidRDefault="00744C39" w:rsidP="001E1602">
            <w:pPr>
              <w:contextualSpacing/>
              <w:jc w:val="both"/>
            </w:pPr>
            <w:r>
              <w:t>to the class of P, NP-Complete or NP-Hard</w:t>
            </w:r>
          </w:p>
        </w:tc>
      </w:tr>
    </w:tbl>
    <w:p w:rsidR="00744C39" w:rsidRPr="00FA796F" w:rsidRDefault="00744C39" w:rsidP="001E1602">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987"/>
        <w:gridCol w:w="1139"/>
        <w:gridCol w:w="1134"/>
        <w:gridCol w:w="1701"/>
      </w:tblGrid>
      <w:tr w:rsidR="00744C39" w:rsidRPr="00FA796F" w:rsidTr="001E1602">
        <w:trPr>
          <w:jc w:val="center"/>
        </w:trPr>
        <w:tc>
          <w:tcPr>
            <w:tcW w:w="10348" w:type="dxa"/>
            <w:gridSpan w:val="8"/>
          </w:tcPr>
          <w:p w:rsidR="00744C39" w:rsidRPr="00FA796F" w:rsidRDefault="00744C39" w:rsidP="001E1602">
            <w:pPr>
              <w:contextualSpacing/>
              <w:jc w:val="center"/>
              <w:rPr>
                <w:b/>
              </w:rPr>
            </w:pPr>
            <w:r w:rsidRPr="00FA796F">
              <w:rPr>
                <w:b/>
              </w:rPr>
              <w:t>Assessment Pattern as per Bloom’s Taxonomy</w:t>
            </w:r>
          </w:p>
        </w:tc>
      </w:tr>
      <w:tr w:rsidR="00744C39" w:rsidRPr="00FA796F" w:rsidTr="001E1602">
        <w:trPr>
          <w:jc w:val="center"/>
        </w:trPr>
        <w:tc>
          <w:tcPr>
            <w:tcW w:w="1560" w:type="dxa"/>
          </w:tcPr>
          <w:p w:rsidR="00744C39" w:rsidRPr="00FA796F" w:rsidRDefault="00744C39" w:rsidP="001E1602">
            <w:pPr>
              <w:contextualSpacing/>
              <w:jc w:val="center"/>
              <w:rPr>
                <w:b/>
                <w:bCs/>
              </w:rPr>
            </w:pPr>
            <w:r w:rsidRPr="00FA796F">
              <w:rPr>
                <w:b/>
                <w:bCs/>
              </w:rPr>
              <w:t>CO / P</w:t>
            </w:r>
          </w:p>
        </w:tc>
        <w:tc>
          <w:tcPr>
            <w:tcW w:w="1417" w:type="dxa"/>
          </w:tcPr>
          <w:p w:rsidR="00744C39" w:rsidRPr="00FA796F" w:rsidRDefault="00744C39" w:rsidP="001E1602">
            <w:pPr>
              <w:contextualSpacing/>
              <w:jc w:val="center"/>
              <w:rPr>
                <w:b/>
              </w:rPr>
            </w:pPr>
            <w:r w:rsidRPr="00FA796F">
              <w:rPr>
                <w:b/>
              </w:rPr>
              <w:t>R</w:t>
            </w:r>
          </w:p>
        </w:tc>
        <w:tc>
          <w:tcPr>
            <w:tcW w:w="1276" w:type="dxa"/>
          </w:tcPr>
          <w:p w:rsidR="00744C39" w:rsidRPr="00FA796F" w:rsidRDefault="00744C39" w:rsidP="001E1602">
            <w:pPr>
              <w:contextualSpacing/>
              <w:jc w:val="center"/>
              <w:rPr>
                <w:b/>
              </w:rPr>
            </w:pPr>
            <w:r w:rsidRPr="00FA796F">
              <w:rPr>
                <w:b/>
              </w:rPr>
              <w:t>U</w:t>
            </w:r>
          </w:p>
        </w:tc>
        <w:tc>
          <w:tcPr>
            <w:tcW w:w="1134" w:type="dxa"/>
          </w:tcPr>
          <w:p w:rsidR="00744C39" w:rsidRPr="00FA796F" w:rsidRDefault="00744C39" w:rsidP="001E1602">
            <w:pPr>
              <w:contextualSpacing/>
              <w:jc w:val="center"/>
              <w:rPr>
                <w:b/>
              </w:rPr>
            </w:pPr>
            <w:r w:rsidRPr="00FA796F">
              <w:rPr>
                <w:b/>
              </w:rPr>
              <w:t>A</w:t>
            </w:r>
          </w:p>
        </w:tc>
        <w:tc>
          <w:tcPr>
            <w:tcW w:w="987" w:type="dxa"/>
          </w:tcPr>
          <w:p w:rsidR="00744C39" w:rsidRPr="00FA796F" w:rsidRDefault="00744C39" w:rsidP="001E1602">
            <w:pPr>
              <w:contextualSpacing/>
              <w:jc w:val="center"/>
              <w:rPr>
                <w:b/>
              </w:rPr>
            </w:pPr>
            <w:r w:rsidRPr="00FA796F">
              <w:rPr>
                <w:b/>
              </w:rPr>
              <w:t>An</w:t>
            </w:r>
          </w:p>
        </w:tc>
        <w:tc>
          <w:tcPr>
            <w:tcW w:w="1139" w:type="dxa"/>
          </w:tcPr>
          <w:p w:rsidR="00744C39" w:rsidRPr="00FA796F" w:rsidRDefault="00744C39" w:rsidP="001E1602">
            <w:pPr>
              <w:contextualSpacing/>
              <w:jc w:val="center"/>
              <w:rPr>
                <w:b/>
              </w:rPr>
            </w:pPr>
            <w:r w:rsidRPr="00FA796F">
              <w:rPr>
                <w:b/>
              </w:rPr>
              <w:t>E</w:t>
            </w:r>
          </w:p>
        </w:tc>
        <w:tc>
          <w:tcPr>
            <w:tcW w:w="1134" w:type="dxa"/>
          </w:tcPr>
          <w:p w:rsidR="00744C39" w:rsidRPr="00FA796F" w:rsidRDefault="00744C39" w:rsidP="001E1602">
            <w:pPr>
              <w:contextualSpacing/>
              <w:jc w:val="center"/>
              <w:rPr>
                <w:b/>
              </w:rPr>
            </w:pPr>
            <w:r w:rsidRPr="00FA796F">
              <w:rPr>
                <w:b/>
              </w:rPr>
              <w:t>C</w:t>
            </w:r>
          </w:p>
        </w:tc>
        <w:tc>
          <w:tcPr>
            <w:tcW w:w="1701" w:type="dxa"/>
          </w:tcPr>
          <w:p w:rsidR="00744C39" w:rsidRPr="00FA796F" w:rsidRDefault="00744C39" w:rsidP="001E1602">
            <w:pPr>
              <w:contextualSpacing/>
              <w:jc w:val="center"/>
              <w:rPr>
                <w:b/>
              </w:rPr>
            </w:pPr>
            <w:r w:rsidRPr="00FA796F">
              <w:rPr>
                <w:b/>
              </w:rPr>
              <w:t>Total</w:t>
            </w:r>
          </w:p>
        </w:tc>
      </w:tr>
      <w:tr w:rsidR="00744C39" w:rsidRPr="00FA796F" w:rsidTr="001E1602">
        <w:trPr>
          <w:jc w:val="center"/>
        </w:trPr>
        <w:tc>
          <w:tcPr>
            <w:tcW w:w="1560" w:type="dxa"/>
          </w:tcPr>
          <w:p w:rsidR="00744C39" w:rsidRPr="00F44DED" w:rsidRDefault="00744C39" w:rsidP="001E1602">
            <w:pPr>
              <w:contextualSpacing/>
              <w:jc w:val="center"/>
              <w:rPr>
                <w:bCs/>
              </w:rPr>
            </w:pPr>
            <w:r w:rsidRPr="00F44DED">
              <w:rPr>
                <w:bCs/>
              </w:rPr>
              <w:t>CO1</w:t>
            </w:r>
          </w:p>
        </w:tc>
        <w:tc>
          <w:tcPr>
            <w:tcW w:w="1417" w:type="dxa"/>
          </w:tcPr>
          <w:p w:rsidR="00744C39" w:rsidRPr="00FA796F" w:rsidRDefault="00744C39" w:rsidP="001E1602">
            <w:pPr>
              <w:contextualSpacing/>
              <w:jc w:val="center"/>
            </w:pPr>
            <w:r>
              <w:t>2</w:t>
            </w:r>
          </w:p>
        </w:tc>
        <w:tc>
          <w:tcPr>
            <w:tcW w:w="1276" w:type="dxa"/>
          </w:tcPr>
          <w:p w:rsidR="00744C39" w:rsidRPr="00FA796F" w:rsidRDefault="00744C39" w:rsidP="001E1602">
            <w:pPr>
              <w:contextualSpacing/>
              <w:jc w:val="center"/>
            </w:pPr>
            <w:r>
              <w:t>6</w:t>
            </w:r>
          </w:p>
        </w:tc>
        <w:tc>
          <w:tcPr>
            <w:tcW w:w="1134" w:type="dxa"/>
          </w:tcPr>
          <w:p w:rsidR="00744C39" w:rsidRPr="00FA796F" w:rsidRDefault="00744C39" w:rsidP="001E1602">
            <w:pPr>
              <w:contextualSpacing/>
              <w:jc w:val="center"/>
            </w:pPr>
            <w:r>
              <w:t>6</w:t>
            </w:r>
          </w:p>
        </w:tc>
        <w:tc>
          <w:tcPr>
            <w:tcW w:w="987" w:type="dxa"/>
          </w:tcPr>
          <w:p w:rsidR="00744C39" w:rsidRPr="00FA796F" w:rsidRDefault="00744C39" w:rsidP="001E1602">
            <w:pPr>
              <w:contextualSpacing/>
              <w:jc w:val="center"/>
            </w:pPr>
            <w:r>
              <w:t>3</w:t>
            </w:r>
          </w:p>
        </w:tc>
        <w:tc>
          <w:tcPr>
            <w:tcW w:w="1139" w:type="dxa"/>
          </w:tcPr>
          <w:p w:rsidR="00744C39" w:rsidRPr="00FA796F" w:rsidRDefault="00744C39" w:rsidP="001E1602">
            <w:pPr>
              <w:contextualSpacing/>
              <w:jc w:val="center"/>
            </w:pPr>
            <w:r>
              <w:t>-</w:t>
            </w:r>
          </w:p>
        </w:tc>
        <w:tc>
          <w:tcPr>
            <w:tcW w:w="1134" w:type="dxa"/>
          </w:tcPr>
          <w:p w:rsidR="00744C39" w:rsidRPr="00FA796F" w:rsidRDefault="00744C39" w:rsidP="001E1602">
            <w:pPr>
              <w:contextualSpacing/>
              <w:jc w:val="center"/>
            </w:pPr>
            <w:r>
              <w:t>-</w:t>
            </w:r>
          </w:p>
        </w:tc>
        <w:tc>
          <w:tcPr>
            <w:tcW w:w="1701" w:type="dxa"/>
          </w:tcPr>
          <w:p w:rsidR="00744C39" w:rsidRPr="00FA796F" w:rsidRDefault="00744C39" w:rsidP="001E1602">
            <w:pPr>
              <w:contextualSpacing/>
              <w:jc w:val="center"/>
            </w:pPr>
            <w:r>
              <w:t>17</w:t>
            </w:r>
          </w:p>
        </w:tc>
      </w:tr>
      <w:tr w:rsidR="00744C39" w:rsidRPr="00FA796F" w:rsidTr="001E1602">
        <w:trPr>
          <w:jc w:val="center"/>
        </w:trPr>
        <w:tc>
          <w:tcPr>
            <w:tcW w:w="1560" w:type="dxa"/>
          </w:tcPr>
          <w:p w:rsidR="00744C39" w:rsidRPr="00F44DED" w:rsidRDefault="00744C39" w:rsidP="001E1602">
            <w:pPr>
              <w:contextualSpacing/>
              <w:jc w:val="center"/>
              <w:rPr>
                <w:bCs/>
              </w:rPr>
            </w:pPr>
            <w:r w:rsidRPr="00F44DED">
              <w:rPr>
                <w:bCs/>
              </w:rPr>
              <w:t>CO2</w:t>
            </w:r>
          </w:p>
        </w:tc>
        <w:tc>
          <w:tcPr>
            <w:tcW w:w="1417" w:type="dxa"/>
          </w:tcPr>
          <w:p w:rsidR="00744C39" w:rsidRPr="00FA796F" w:rsidRDefault="00744C39" w:rsidP="001E1602">
            <w:pPr>
              <w:contextualSpacing/>
              <w:jc w:val="center"/>
            </w:pPr>
            <w:r>
              <w:t>1</w:t>
            </w:r>
          </w:p>
        </w:tc>
        <w:tc>
          <w:tcPr>
            <w:tcW w:w="1276" w:type="dxa"/>
          </w:tcPr>
          <w:p w:rsidR="00744C39" w:rsidRPr="00FA796F" w:rsidRDefault="00744C39" w:rsidP="001E1602">
            <w:pPr>
              <w:contextualSpacing/>
              <w:jc w:val="center"/>
            </w:pPr>
            <w:r>
              <w:t>6</w:t>
            </w:r>
          </w:p>
        </w:tc>
        <w:tc>
          <w:tcPr>
            <w:tcW w:w="1134" w:type="dxa"/>
          </w:tcPr>
          <w:p w:rsidR="00744C39" w:rsidRPr="00FA796F" w:rsidRDefault="00744C39" w:rsidP="001E1602">
            <w:pPr>
              <w:contextualSpacing/>
              <w:jc w:val="center"/>
            </w:pPr>
            <w:r>
              <w:t>9</w:t>
            </w:r>
          </w:p>
        </w:tc>
        <w:tc>
          <w:tcPr>
            <w:tcW w:w="987" w:type="dxa"/>
          </w:tcPr>
          <w:p w:rsidR="00744C39" w:rsidRPr="00FA796F" w:rsidRDefault="00744C39" w:rsidP="001E1602">
            <w:pPr>
              <w:contextualSpacing/>
              <w:jc w:val="center"/>
            </w:pPr>
            <w:r>
              <w:t>6</w:t>
            </w:r>
          </w:p>
        </w:tc>
        <w:tc>
          <w:tcPr>
            <w:tcW w:w="1139" w:type="dxa"/>
          </w:tcPr>
          <w:p w:rsidR="00744C39" w:rsidRPr="00FA796F" w:rsidRDefault="00744C39" w:rsidP="001E1602">
            <w:pPr>
              <w:contextualSpacing/>
              <w:jc w:val="center"/>
            </w:pPr>
            <w:r>
              <w:t>-</w:t>
            </w:r>
          </w:p>
        </w:tc>
        <w:tc>
          <w:tcPr>
            <w:tcW w:w="1134" w:type="dxa"/>
          </w:tcPr>
          <w:p w:rsidR="00744C39" w:rsidRPr="00FA796F" w:rsidRDefault="00744C39" w:rsidP="001E1602">
            <w:pPr>
              <w:contextualSpacing/>
              <w:jc w:val="center"/>
            </w:pPr>
            <w:r>
              <w:t>-</w:t>
            </w:r>
          </w:p>
        </w:tc>
        <w:tc>
          <w:tcPr>
            <w:tcW w:w="1701" w:type="dxa"/>
          </w:tcPr>
          <w:p w:rsidR="00744C39" w:rsidRPr="00FA796F" w:rsidRDefault="00744C39" w:rsidP="001E1602">
            <w:pPr>
              <w:contextualSpacing/>
              <w:jc w:val="center"/>
            </w:pPr>
            <w:r>
              <w:t>22</w:t>
            </w:r>
          </w:p>
        </w:tc>
      </w:tr>
      <w:tr w:rsidR="00744C39" w:rsidRPr="00FA796F" w:rsidTr="001E1602">
        <w:trPr>
          <w:jc w:val="center"/>
        </w:trPr>
        <w:tc>
          <w:tcPr>
            <w:tcW w:w="1560" w:type="dxa"/>
          </w:tcPr>
          <w:p w:rsidR="00744C39" w:rsidRPr="00F44DED" w:rsidRDefault="00744C39" w:rsidP="001E1602">
            <w:pPr>
              <w:contextualSpacing/>
              <w:jc w:val="center"/>
              <w:rPr>
                <w:bCs/>
              </w:rPr>
            </w:pPr>
            <w:r w:rsidRPr="00F44DED">
              <w:rPr>
                <w:bCs/>
              </w:rPr>
              <w:t>CO3</w:t>
            </w:r>
          </w:p>
        </w:tc>
        <w:tc>
          <w:tcPr>
            <w:tcW w:w="1417" w:type="dxa"/>
          </w:tcPr>
          <w:p w:rsidR="00744C39" w:rsidRPr="00FA796F" w:rsidRDefault="00744C39" w:rsidP="001E1602">
            <w:pPr>
              <w:contextualSpacing/>
              <w:jc w:val="center"/>
            </w:pPr>
            <w:r>
              <w:t>2</w:t>
            </w:r>
          </w:p>
        </w:tc>
        <w:tc>
          <w:tcPr>
            <w:tcW w:w="1276" w:type="dxa"/>
          </w:tcPr>
          <w:p w:rsidR="00744C39" w:rsidRPr="00FA796F" w:rsidRDefault="00744C39" w:rsidP="001E1602">
            <w:pPr>
              <w:contextualSpacing/>
              <w:jc w:val="center"/>
            </w:pPr>
            <w:r>
              <w:t>-</w:t>
            </w:r>
          </w:p>
        </w:tc>
        <w:tc>
          <w:tcPr>
            <w:tcW w:w="1134" w:type="dxa"/>
          </w:tcPr>
          <w:p w:rsidR="00744C39" w:rsidRPr="00FA796F" w:rsidRDefault="00744C39" w:rsidP="001E1602">
            <w:pPr>
              <w:contextualSpacing/>
              <w:jc w:val="center"/>
            </w:pPr>
            <w:r>
              <w:t>27</w:t>
            </w:r>
          </w:p>
        </w:tc>
        <w:tc>
          <w:tcPr>
            <w:tcW w:w="987" w:type="dxa"/>
          </w:tcPr>
          <w:p w:rsidR="00744C39" w:rsidRPr="00FA796F" w:rsidRDefault="00744C39" w:rsidP="001E1602">
            <w:pPr>
              <w:contextualSpacing/>
              <w:jc w:val="center"/>
            </w:pPr>
            <w:r>
              <w:t>-</w:t>
            </w:r>
          </w:p>
        </w:tc>
        <w:tc>
          <w:tcPr>
            <w:tcW w:w="1139" w:type="dxa"/>
          </w:tcPr>
          <w:p w:rsidR="00744C39" w:rsidRPr="00FA796F" w:rsidRDefault="00744C39" w:rsidP="001E1602">
            <w:pPr>
              <w:contextualSpacing/>
              <w:jc w:val="center"/>
            </w:pPr>
            <w:r>
              <w:t>-</w:t>
            </w:r>
          </w:p>
        </w:tc>
        <w:tc>
          <w:tcPr>
            <w:tcW w:w="1134" w:type="dxa"/>
          </w:tcPr>
          <w:p w:rsidR="00744C39" w:rsidRPr="00FA796F" w:rsidRDefault="00744C39" w:rsidP="001E1602">
            <w:pPr>
              <w:contextualSpacing/>
              <w:jc w:val="center"/>
            </w:pPr>
            <w:r>
              <w:t>-</w:t>
            </w:r>
          </w:p>
        </w:tc>
        <w:tc>
          <w:tcPr>
            <w:tcW w:w="1701" w:type="dxa"/>
          </w:tcPr>
          <w:p w:rsidR="00744C39" w:rsidRPr="00FA796F" w:rsidRDefault="00744C39" w:rsidP="001E1602">
            <w:pPr>
              <w:contextualSpacing/>
              <w:jc w:val="center"/>
            </w:pPr>
            <w:r>
              <w:t>29</w:t>
            </w:r>
          </w:p>
        </w:tc>
      </w:tr>
      <w:tr w:rsidR="00744C39" w:rsidRPr="00FA796F" w:rsidTr="001E1602">
        <w:trPr>
          <w:jc w:val="center"/>
        </w:trPr>
        <w:tc>
          <w:tcPr>
            <w:tcW w:w="1560" w:type="dxa"/>
          </w:tcPr>
          <w:p w:rsidR="00744C39" w:rsidRPr="00F44DED" w:rsidRDefault="00744C39" w:rsidP="001E1602">
            <w:pPr>
              <w:contextualSpacing/>
              <w:jc w:val="center"/>
              <w:rPr>
                <w:bCs/>
              </w:rPr>
            </w:pPr>
            <w:r w:rsidRPr="00F44DED">
              <w:rPr>
                <w:bCs/>
              </w:rPr>
              <w:t>CO4</w:t>
            </w:r>
          </w:p>
        </w:tc>
        <w:tc>
          <w:tcPr>
            <w:tcW w:w="1417" w:type="dxa"/>
          </w:tcPr>
          <w:p w:rsidR="00744C39" w:rsidRPr="00FA796F" w:rsidRDefault="00744C39" w:rsidP="001E1602">
            <w:pPr>
              <w:contextualSpacing/>
              <w:jc w:val="center"/>
            </w:pPr>
            <w:r>
              <w:t>1</w:t>
            </w:r>
          </w:p>
        </w:tc>
        <w:tc>
          <w:tcPr>
            <w:tcW w:w="1276" w:type="dxa"/>
          </w:tcPr>
          <w:p w:rsidR="00744C39" w:rsidRPr="00FA796F" w:rsidRDefault="00744C39" w:rsidP="001E1602">
            <w:pPr>
              <w:contextualSpacing/>
              <w:jc w:val="center"/>
            </w:pPr>
            <w:r>
              <w:t>6</w:t>
            </w:r>
          </w:p>
        </w:tc>
        <w:tc>
          <w:tcPr>
            <w:tcW w:w="1134" w:type="dxa"/>
          </w:tcPr>
          <w:p w:rsidR="00744C39" w:rsidRPr="00FA796F" w:rsidRDefault="00744C39" w:rsidP="001E1602">
            <w:pPr>
              <w:contextualSpacing/>
              <w:jc w:val="center"/>
            </w:pPr>
            <w:r>
              <w:t>6</w:t>
            </w:r>
          </w:p>
        </w:tc>
        <w:tc>
          <w:tcPr>
            <w:tcW w:w="987" w:type="dxa"/>
          </w:tcPr>
          <w:p w:rsidR="00744C39" w:rsidRPr="00FA796F" w:rsidRDefault="00744C39" w:rsidP="001E1602">
            <w:pPr>
              <w:contextualSpacing/>
              <w:jc w:val="center"/>
            </w:pPr>
            <w:r>
              <w:t>3</w:t>
            </w:r>
          </w:p>
        </w:tc>
        <w:tc>
          <w:tcPr>
            <w:tcW w:w="1139" w:type="dxa"/>
          </w:tcPr>
          <w:p w:rsidR="00744C39" w:rsidRPr="00FA796F" w:rsidRDefault="00744C39" w:rsidP="001E1602">
            <w:pPr>
              <w:contextualSpacing/>
              <w:jc w:val="center"/>
            </w:pPr>
            <w:r>
              <w:t>-</w:t>
            </w:r>
          </w:p>
        </w:tc>
        <w:tc>
          <w:tcPr>
            <w:tcW w:w="1134" w:type="dxa"/>
          </w:tcPr>
          <w:p w:rsidR="00744C39" w:rsidRPr="00FA796F" w:rsidRDefault="00744C39" w:rsidP="001E1602">
            <w:pPr>
              <w:contextualSpacing/>
              <w:jc w:val="center"/>
            </w:pPr>
            <w:r>
              <w:t>-</w:t>
            </w:r>
          </w:p>
        </w:tc>
        <w:tc>
          <w:tcPr>
            <w:tcW w:w="1701" w:type="dxa"/>
          </w:tcPr>
          <w:p w:rsidR="00744C39" w:rsidRPr="00FA796F" w:rsidRDefault="00744C39" w:rsidP="001E1602">
            <w:pPr>
              <w:contextualSpacing/>
              <w:jc w:val="center"/>
            </w:pPr>
            <w:r>
              <w:t>16</w:t>
            </w:r>
          </w:p>
        </w:tc>
      </w:tr>
      <w:tr w:rsidR="00744C39" w:rsidRPr="00FA796F" w:rsidTr="001E1602">
        <w:trPr>
          <w:jc w:val="center"/>
        </w:trPr>
        <w:tc>
          <w:tcPr>
            <w:tcW w:w="1560" w:type="dxa"/>
          </w:tcPr>
          <w:p w:rsidR="00744C39" w:rsidRPr="00F44DED" w:rsidRDefault="00744C39" w:rsidP="001E1602">
            <w:pPr>
              <w:contextualSpacing/>
              <w:jc w:val="center"/>
              <w:rPr>
                <w:bCs/>
              </w:rPr>
            </w:pPr>
            <w:r w:rsidRPr="00F44DED">
              <w:rPr>
                <w:bCs/>
              </w:rPr>
              <w:t>CO5</w:t>
            </w:r>
          </w:p>
        </w:tc>
        <w:tc>
          <w:tcPr>
            <w:tcW w:w="1417" w:type="dxa"/>
          </w:tcPr>
          <w:p w:rsidR="00744C39" w:rsidRPr="00FA796F" w:rsidRDefault="00744C39" w:rsidP="001E1602">
            <w:pPr>
              <w:contextualSpacing/>
              <w:jc w:val="center"/>
            </w:pPr>
            <w:r>
              <w:t>6</w:t>
            </w:r>
          </w:p>
        </w:tc>
        <w:tc>
          <w:tcPr>
            <w:tcW w:w="1276" w:type="dxa"/>
          </w:tcPr>
          <w:p w:rsidR="00744C39" w:rsidRPr="00FA796F" w:rsidRDefault="00744C39" w:rsidP="001E1602">
            <w:pPr>
              <w:contextualSpacing/>
              <w:jc w:val="center"/>
            </w:pPr>
            <w:r>
              <w:t>-</w:t>
            </w:r>
          </w:p>
        </w:tc>
        <w:tc>
          <w:tcPr>
            <w:tcW w:w="1134" w:type="dxa"/>
          </w:tcPr>
          <w:p w:rsidR="00744C39" w:rsidRPr="00FA796F" w:rsidRDefault="00744C39" w:rsidP="001E1602">
            <w:pPr>
              <w:contextualSpacing/>
              <w:jc w:val="center"/>
            </w:pPr>
            <w:r>
              <w:t>12</w:t>
            </w:r>
          </w:p>
        </w:tc>
        <w:tc>
          <w:tcPr>
            <w:tcW w:w="987" w:type="dxa"/>
          </w:tcPr>
          <w:p w:rsidR="00744C39" w:rsidRPr="00FA796F" w:rsidRDefault="00744C39" w:rsidP="001E1602">
            <w:pPr>
              <w:contextualSpacing/>
              <w:jc w:val="center"/>
            </w:pPr>
            <w:r>
              <w:t>6</w:t>
            </w:r>
          </w:p>
        </w:tc>
        <w:tc>
          <w:tcPr>
            <w:tcW w:w="1139" w:type="dxa"/>
          </w:tcPr>
          <w:p w:rsidR="00744C39" w:rsidRPr="00FA796F" w:rsidRDefault="00744C39" w:rsidP="001E1602">
            <w:pPr>
              <w:contextualSpacing/>
              <w:jc w:val="center"/>
            </w:pPr>
            <w:r>
              <w:t>-</w:t>
            </w:r>
          </w:p>
        </w:tc>
        <w:tc>
          <w:tcPr>
            <w:tcW w:w="1134" w:type="dxa"/>
          </w:tcPr>
          <w:p w:rsidR="00744C39" w:rsidRPr="00FA796F" w:rsidRDefault="00744C39" w:rsidP="001E1602">
            <w:pPr>
              <w:contextualSpacing/>
              <w:jc w:val="center"/>
            </w:pPr>
            <w:r>
              <w:t>-</w:t>
            </w:r>
          </w:p>
        </w:tc>
        <w:tc>
          <w:tcPr>
            <w:tcW w:w="1701" w:type="dxa"/>
          </w:tcPr>
          <w:p w:rsidR="00744C39" w:rsidRPr="00FA796F" w:rsidRDefault="00744C39" w:rsidP="001E1602">
            <w:pPr>
              <w:contextualSpacing/>
              <w:jc w:val="center"/>
            </w:pPr>
            <w:r>
              <w:t>24</w:t>
            </w:r>
          </w:p>
        </w:tc>
      </w:tr>
      <w:tr w:rsidR="00744C39" w:rsidRPr="00FA796F" w:rsidTr="001E1602">
        <w:trPr>
          <w:jc w:val="center"/>
        </w:trPr>
        <w:tc>
          <w:tcPr>
            <w:tcW w:w="1560" w:type="dxa"/>
          </w:tcPr>
          <w:p w:rsidR="00744C39" w:rsidRPr="00F44DED" w:rsidRDefault="00744C39" w:rsidP="001E1602">
            <w:pPr>
              <w:contextualSpacing/>
              <w:jc w:val="center"/>
              <w:rPr>
                <w:bCs/>
              </w:rPr>
            </w:pPr>
            <w:r w:rsidRPr="00F44DED">
              <w:rPr>
                <w:bCs/>
              </w:rPr>
              <w:t>CO6</w:t>
            </w:r>
          </w:p>
        </w:tc>
        <w:tc>
          <w:tcPr>
            <w:tcW w:w="1417" w:type="dxa"/>
          </w:tcPr>
          <w:p w:rsidR="00744C39" w:rsidRPr="00FA796F" w:rsidRDefault="00744C39" w:rsidP="001E1602">
            <w:pPr>
              <w:contextualSpacing/>
              <w:jc w:val="center"/>
            </w:pPr>
            <w:r>
              <w:t>4</w:t>
            </w:r>
          </w:p>
        </w:tc>
        <w:tc>
          <w:tcPr>
            <w:tcW w:w="1276" w:type="dxa"/>
          </w:tcPr>
          <w:p w:rsidR="00744C39" w:rsidRPr="00FA796F" w:rsidRDefault="00744C39" w:rsidP="001E1602">
            <w:pPr>
              <w:contextualSpacing/>
              <w:jc w:val="center"/>
            </w:pPr>
            <w:r>
              <w:t>6</w:t>
            </w:r>
          </w:p>
        </w:tc>
        <w:tc>
          <w:tcPr>
            <w:tcW w:w="1134" w:type="dxa"/>
          </w:tcPr>
          <w:p w:rsidR="00744C39" w:rsidRPr="00FA796F" w:rsidRDefault="00744C39" w:rsidP="001E1602">
            <w:pPr>
              <w:contextualSpacing/>
              <w:jc w:val="center"/>
            </w:pPr>
            <w:r>
              <w:t>4</w:t>
            </w:r>
          </w:p>
        </w:tc>
        <w:tc>
          <w:tcPr>
            <w:tcW w:w="987" w:type="dxa"/>
          </w:tcPr>
          <w:p w:rsidR="00744C39" w:rsidRPr="00FA796F" w:rsidRDefault="00744C39" w:rsidP="001E1602">
            <w:pPr>
              <w:contextualSpacing/>
              <w:jc w:val="center"/>
            </w:pPr>
            <w:r>
              <w:t>-</w:t>
            </w:r>
          </w:p>
        </w:tc>
        <w:tc>
          <w:tcPr>
            <w:tcW w:w="1139" w:type="dxa"/>
          </w:tcPr>
          <w:p w:rsidR="00744C39" w:rsidRPr="00FA796F" w:rsidRDefault="00744C39" w:rsidP="001E1602">
            <w:pPr>
              <w:contextualSpacing/>
              <w:jc w:val="center"/>
            </w:pPr>
            <w:r>
              <w:t>-</w:t>
            </w:r>
          </w:p>
        </w:tc>
        <w:tc>
          <w:tcPr>
            <w:tcW w:w="1134" w:type="dxa"/>
          </w:tcPr>
          <w:p w:rsidR="00744C39" w:rsidRPr="00FA796F" w:rsidRDefault="00744C39" w:rsidP="001E1602">
            <w:pPr>
              <w:contextualSpacing/>
              <w:jc w:val="center"/>
            </w:pPr>
            <w:r>
              <w:t>-</w:t>
            </w:r>
          </w:p>
        </w:tc>
        <w:tc>
          <w:tcPr>
            <w:tcW w:w="1701" w:type="dxa"/>
          </w:tcPr>
          <w:p w:rsidR="00744C39" w:rsidRPr="00FA796F" w:rsidRDefault="00744C39" w:rsidP="001E1602">
            <w:pPr>
              <w:contextualSpacing/>
              <w:jc w:val="center"/>
            </w:pPr>
            <w:r>
              <w:t>16</w:t>
            </w:r>
          </w:p>
        </w:tc>
      </w:tr>
      <w:tr w:rsidR="00744C39" w:rsidRPr="00FA796F" w:rsidTr="001E1602">
        <w:trPr>
          <w:jc w:val="center"/>
        </w:trPr>
        <w:tc>
          <w:tcPr>
            <w:tcW w:w="8647" w:type="dxa"/>
            <w:gridSpan w:val="7"/>
          </w:tcPr>
          <w:p w:rsidR="00744C39" w:rsidRPr="00FA796F" w:rsidRDefault="00744C39" w:rsidP="001E1602">
            <w:pPr>
              <w:contextualSpacing/>
            </w:pPr>
          </w:p>
        </w:tc>
        <w:tc>
          <w:tcPr>
            <w:tcW w:w="1701" w:type="dxa"/>
          </w:tcPr>
          <w:p w:rsidR="00744C39" w:rsidRPr="00FA796F" w:rsidRDefault="00744C39" w:rsidP="001E1602">
            <w:pPr>
              <w:contextualSpacing/>
              <w:jc w:val="center"/>
              <w:rPr>
                <w:b/>
              </w:rPr>
            </w:pPr>
            <w:r w:rsidRPr="00FA796F">
              <w:rPr>
                <w:b/>
              </w:rPr>
              <w:t>124</w:t>
            </w:r>
          </w:p>
        </w:tc>
      </w:tr>
    </w:tbl>
    <w:p w:rsidR="00744C39" w:rsidRPr="00FA796F" w:rsidRDefault="00744C39" w:rsidP="001E1602">
      <w:pPr>
        <w:tabs>
          <w:tab w:val="left" w:pos="7110"/>
        </w:tabs>
        <w:contextualSpacing/>
      </w:pPr>
      <w:r w:rsidRPr="00FA796F">
        <w:tab/>
      </w:r>
    </w:p>
    <w:p w:rsidR="00744C39" w:rsidRDefault="00744C39">
      <w:pPr>
        <w:spacing w:after="200" w:line="276" w:lineRule="auto"/>
      </w:pPr>
      <w:r>
        <w:br w:type="page"/>
      </w:r>
    </w:p>
    <w:p w:rsidR="00744C39" w:rsidRPr="00D86E2E" w:rsidRDefault="00744C39" w:rsidP="00E40AC8">
      <w:pPr>
        <w:jc w:val="center"/>
        <w:rPr>
          <w:b/>
        </w:rPr>
      </w:pPr>
      <w:r w:rsidRPr="00D86E2E">
        <w:rPr>
          <w:noProof/>
        </w:rPr>
        <w:lastRenderedPageBreak/>
        <w:drawing>
          <wp:inline distT="0" distB="0" distL="0" distR="0">
            <wp:extent cx="5731510" cy="1570990"/>
            <wp:effectExtent l="0" t="0" r="254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744C39" w:rsidRPr="00D86E2E" w:rsidRDefault="00744C39" w:rsidP="001E1602">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93"/>
        <w:gridCol w:w="1686"/>
        <w:gridCol w:w="851"/>
      </w:tblGrid>
      <w:tr w:rsidR="00744C39" w:rsidRPr="00D86E2E" w:rsidTr="001E1602">
        <w:trPr>
          <w:trHeight w:val="397"/>
          <w:jc w:val="center"/>
        </w:trPr>
        <w:tc>
          <w:tcPr>
            <w:tcW w:w="1555" w:type="dxa"/>
            <w:vAlign w:val="center"/>
          </w:tcPr>
          <w:p w:rsidR="00744C39" w:rsidRPr="00D86E2E" w:rsidRDefault="00744C39" w:rsidP="001E1602">
            <w:pPr>
              <w:pStyle w:val="Title"/>
              <w:contextualSpacing/>
              <w:jc w:val="left"/>
              <w:rPr>
                <w:b/>
                <w:szCs w:val="24"/>
              </w:rPr>
            </w:pPr>
            <w:r w:rsidRPr="00D86E2E">
              <w:rPr>
                <w:b/>
                <w:szCs w:val="24"/>
              </w:rPr>
              <w:t xml:space="preserve">Course Code      </w:t>
            </w:r>
          </w:p>
        </w:tc>
        <w:tc>
          <w:tcPr>
            <w:tcW w:w="6393" w:type="dxa"/>
            <w:vAlign w:val="center"/>
          </w:tcPr>
          <w:p w:rsidR="00744C39" w:rsidRPr="00D86E2E" w:rsidRDefault="00744C39" w:rsidP="001E1602">
            <w:pPr>
              <w:pStyle w:val="Title"/>
              <w:contextualSpacing/>
              <w:jc w:val="left"/>
              <w:rPr>
                <w:b/>
                <w:szCs w:val="24"/>
              </w:rPr>
            </w:pPr>
            <w:r w:rsidRPr="00D86E2E">
              <w:rPr>
                <w:b/>
                <w:szCs w:val="24"/>
              </w:rPr>
              <w:t>18CS2013</w:t>
            </w:r>
          </w:p>
        </w:tc>
        <w:tc>
          <w:tcPr>
            <w:tcW w:w="1686" w:type="dxa"/>
            <w:vAlign w:val="center"/>
          </w:tcPr>
          <w:p w:rsidR="00744C39" w:rsidRPr="00D86E2E" w:rsidRDefault="00744C39" w:rsidP="001E1602">
            <w:pPr>
              <w:pStyle w:val="Title"/>
              <w:ind w:left="-468" w:firstLine="468"/>
              <w:contextualSpacing/>
              <w:jc w:val="left"/>
              <w:rPr>
                <w:szCs w:val="24"/>
              </w:rPr>
            </w:pPr>
            <w:r w:rsidRPr="00D86E2E">
              <w:rPr>
                <w:b/>
                <w:bCs/>
                <w:szCs w:val="24"/>
              </w:rPr>
              <w:t xml:space="preserve">Duration       </w:t>
            </w:r>
          </w:p>
        </w:tc>
        <w:tc>
          <w:tcPr>
            <w:tcW w:w="851" w:type="dxa"/>
            <w:vAlign w:val="center"/>
          </w:tcPr>
          <w:p w:rsidR="00744C39" w:rsidRPr="00D86E2E" w:rsidRDefault="00744C39" w:rsidP="001E1602">
            <w:pPr>
              <w:pStyle w:val="Title"/>
              <w:contextualSpacing/>
              <w:jc w:val="left"/>
              <w:rPr>
                <w:b/>
                <w:szCs w:val="24"/>
              </w:rPr>
            </w:pPr>
            <w:r w:rsidRPr="00D86E2E">
              <w:rPr>
                <w:b/>
                <w:szCs w:val="24"/>
              </w:rPr>
              <w:t>3hrs</w:t>
            </w:r>
          </w:p>
        </w:tc>
      </w:tr>
      <w:tr w:rsidR="00744C39" w:rsidRPr="00D86E2E" w:rsidTr="001E1602">
        <w:trPr>
          <w:trHeight w:val="397"/>
          <w:jc w:val="center"/>
        </w:trPr>
        <w:tc>
          <w:tcPr>
            <w:tcW w:w="1555" w:type="dxa"/>
            <w:vAlign w:val="center"/>
          </w:tcPr>
          <w:p w:rsidR="00744C39" w:rsidRPr="00D86E2E" w:rsidRDefault="00744C39" w:rsidP="001E1602">
            <w:pPr>
              <w:pStyle w:val="Title"/>
              <w:ind w:right="-160"/>
              <w:contextualSpacing/>
              <w:jc w:val="left"/>
              <w:rPr>
                <w:b/>
                <w:szCs w:val="24"/>
              </w:rPr>
            </w:pPr>
            <w:r w:rsidRPr="00D86E2E">
              <w:rPr>
                <w:b/>
                <w:szCs w:val="24"/>
              </w:rPr>
              <w:t xml:space="preserve">Course Name     </w:t>
            </w:r>
          </w:p>
        </w:tc>
        <w:tc>
          <w:tcPr>
            <w:tcW w:w="6393" w:type="dxa"/>
            <w:vAlign w:val="center"/>
          </w:tcPr>
          <w:p w:rsidR="00744C39" w:rsidRPr="00D86E2E" w:rsidRDefault="00744C39" w:rsidP="001E1602">
            <w:pPr>
              <w:pStyle w:val="Title"/>
              <w:contextualSpacing/>
              <w:jc w:val="left"/>
              <w:rPr>
                <w:b/>
                <w:szCs w:val="24"/>
              </w:rPr>
            </w:pPr>
            <w:r w:rsidRPr="00D86E2E">
              <w:rPr>
                <w:b/>
                <w:szCs w:val="24"/>
              </w:rPr>
              <w:t>MACHINE LEARNING TECHNIQUES</w:t>
            </w:r>
          </w:p>
        </w:tc>
        <w:tc>
          <w:tcPr>
            <w:tcW w:w="1686" w:type="dxa"/>
            <w:vAlign w:val="center"/>
          </w:tcPr>
          <w:p w:rsidR="00744C39" w:rsidRPr="00D86E2E" w:rsidRDefault="00744C39" w:rsidP="001E1602">
            <w:pPr>
              <w:pStyle w:val="Title"/>
              <w:contextualSpacing/>
              <w:jc w:val="left"/>
              <w:rPr>
                <w:b/>
                <w:bCs/>
                <w:szCs w:val="24"/>
              </w:rPr>
            </w:pPr>
            <w:r w:rsidRPr="00D86E2E">
              <w:rPr>
                <w:b/>
                <w:bCs/>
                <w:szCs w:val="24"/>
              </w:rPr>
              <w:t xml:space="preserve">Max. Marks </w:t>
            </w:r>
          </w:p>
        </w:tc>
        <w:tc>
          <w:tcPr>
            <w:tcW w:w="851" w:type="dxa"/>
            <w:vAlign w:val="center"/>
          </w:tcPr>
          <w:p w:rsidR="00744C39" w:rsidRPr="00D86E2E" w:rsidRDefault="00744C39" w:rsidP="001E1602">
            <w:pPr>
              <w:pStyle w:val="Title"/>
              <w:contextualSpacing/>
              <w:jc w:val="left"/>
              <w:rPr>
                <w:b/>
                <w:szCs w:val="24"/>
              </w:rPr>
            </w:pPr>
            <w:r w:rsidRPr="00D86E2E">
              <w:rPr>
                <w:b/>
                <w:szCs w:val="24"/>
              </w:rPr>
              <w:t>100</w:t>
            </w:r>
          </w:p>
        </w:tc>
      </w:tr>
    </w:tbl>
    <w:p w:rsidR="00744C39" w:rsidRPr="00D86E2E" w:rsidRDefault="00744C39" w:rsidP="001E1602">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744C39" w:rsidRPr="00D86E2E" w:rsidTr="001E1602">
        <w:trPr>
          <w:trHeight w:val="551"/>
        </w:trPr>
        <w:tc>
          <w:tcPr>
            <w:tcW w:w="272" w:type="pct"/>
            <w:vAlign w:val="center"/>
          </w:tcPr>
          <w:p w:rsidR="00744C39" w:rsidRPr="00D86E2E" w:rsidRDefault="00744C39" w:rsidP="001E1602">
            <w:pPr>
              <w:contextualSpacing/>
              <w:jc w:val="center"/>
              <w:rPr>
                <w:b/>
              </w:rPr>
            </w:pPr>
            <w:r w:rsidRPr="00D86E2E">
              <w:rPr>
                <w:b/>
              </w:rPr>
              <w:t>Q. No.</w:t>
            </w:r>
          </w:p>
        </w:tc>
        <w:tc>
          <w:tcPr>
            <w:tcW w:w="3512" w:type="pct"/>
            <w:gridSpan w:val="2"/>
            <w:vAlign w:val="center"/>
          </w:tcPr>
          <w:p w:rsidR="00744C39" w:rsidRPr="00D86E2E" w:rsidRDefault="00744C39" w:rsidP="001E1602">
            <w:pPr>
              <w:contextualSpacing/>
              <w:jc w:val="center"/>
              <w:rPr>
                <w:b/>
              </w:rPr>
            </w:pPr>
            <w:r w:rsidRPr="00D86E2E">
              <w:rPr>
                <w:b/>
              </w:rPr>
              <w:t>Questions</w:t>
            </w:r>
          </w:p>
        </w:tc>
        <w:tc>
          <w:tcPr>
            <w:tcW w:w="388" w:type="pct"/>
            <w:vAlign w:val="center"/>
          </w:tcPr>
          <w:p w:rsidR="00744C39" w:rsidRPr="00D86E2E" w:rsidRDefault="00744C39" w:rsidP="001E1602">
            <w:pPr>
              <w:contextualSpacing/>
              <w:jc w:val="center"/>
              <w:rPr>
                <w:b/>
              </w:rPr>
            </w:pPr>
            <w:r w:rsidRPr="00D86E2E">
              <w:rPr>
                <w:b/>
              </w:rPr>
              <w:t>CO</w:t>
            </w:r>
          </w:p>
        </w:tc>
        <w:tc>
          <w:tcPr>
            <w:tcW w:w="355" w:type="pct"/>
            <w:vAlign w:val="center"/>
          </w:tcPr>
          <w:p w:rsidR="00744C39" w:rsidRPr="00D86E2E" w:rsidRDefault="00744C39" w:rsidP="001E1602">
            <w:pPr>
              <w:contextualSpacing/>
              <w:jc w:val="center"/>
              <w:rPr>
                <w:b/>
              </w:rPr>
            </w:pPr>
            <w:r w:rsidRPr="00D86E2E">
              <w:rPr>
                <w:b/>
              </w:rPr>
              <w:t>BL</w:t>
            </w:r>
          </w:p>
        </w:tc>
        <w:tc>
          <w:tcPr>
            <w:tcW w:w="473" w:type="pct"/>
            <w:vAlign w:val="center"/>
          </w:tcPr>
          <w:p w:rsidR="00744C39" w:rsidRPr="00D86E2E" w:rsidRDefault="00744C39" w:rsidP="001E1602">
            <w:pPr>
              <w:contextualSpacing/>
              <w:jc w:val="center"/>
              <w:rPr>
                <w:b/>
              </w:rPr>
            </w:pPr>
            <w:r w:rsidRPr="00D86E2E">
              <w:rPr>
                <w:b/>
              </w:rPr>
              <w:t>Marks</w:t>
            </w:r>
          </w:p>
        </w:tc>
      </w:tr>
      <w:tr w:rsidR="00744C39" w:rsidRPr="00D86E2E" w:rsidTr="001E1602">
        <w:trPr>
          <w:trHeight w:val="487"/>
        </w:trPr>
        <w:tc>
          <w:tcPr>
            <w:tcW w:w="5000" w:type="pct"/>
            <w:gridSpan w:val="6"/>
            <w:vAlign w:val="center"/>
          </w:tcPr>
          <w:p w:rsidR="00744C39" w:rsidRPr="00D86E2E" w:rsidRDefault="00744C39" w:rsidP="001E1602">
            <w:pPr>
              <w:contextualSpacing/>
              <w:jc w:val="center"/>
              <w:rPr>
                <w:b/>
                <w:u w:val="single"/>
              </w:rPr>
            </w:pPr>
            <w:r w:rsidRPr="00D86E2E">
              <w:rPr>
                <w:b/>
                <w:u w:val="single"/>
              </w:rPr>
              <w:t>PART – A (10 X 1 = 10 MARKS)</w:t>
            </w:r>
          </w:p>
          <w:p w:rsidR="00744C39" w:rsidRPr="00D86E2E" w:rsidRDefault="00744C39" w:rsidP="001E1602">
            <w:pPr>
              <w:contextualSpacing/>
              <w:jc w:val="center"/>
              <w:rPr>
                <w:b/>
              </w:rPr>
            </w:pPr>
            <w:r w:rsidRPr="00D86E2E">
              <w:rPr>
                <w:b/>
              </w:rPr>
              <w:t>(Answer all the questions)</w:t>
            </w:r>
          </w:p>
        </w:tc>
      </w:tr>
      <w:tr w:rsidR="00744C39" w:rsidRPr="00D86E2E" w:rsidTr="001E1602">
        <w:trPr>
          <w:trHeight w:val="396"/>
        </w:trPr>
        <w:tc>
          <w:tcPr>
            <w:tcW w:w="272" w:type="pct"/>
            <w:vAlign w:val="center"/>
          </w:tcPr>
          <w:p w:rsidR="00744C39" w:rsidRPr="00D86E2E" w:rsidRDefault="00744C39" w:rsidP="001E1602">
            <w:pPr>
              <w:contextualSpacing/>
              <w:jc w:val="center"/>
            </w:pPr>
            <w:r w:rsidRPr="00D86E2E">
              <w:t>1.</w:t>
            </w:r>
          </w:p>
        </w:tc>
        <w:tc>
          <w:tcPr>
            <w:tcW w:w="3512" w:type="pct"/>
            <w:gridSpan w:val="2"/>
            <w:vAlign w:val="bottom"/>
          </w:tcPr>
          <w:p w:rsidR="00744C39" w:rsidRPr="00D86E2E" w:rsidRDefault="00744C39" w:rsidP="001E1602">
            <w:pPr>
              <w:autoSpaceDE w:val="0"/>
              <w:autoSpaceDN w:val="0"/>
              <w:adjustRightInd w:val="0"/>
              <w:contextualSpacing/>
              <w:jc w:val="both"/>
            </w:pPr>
            <w:r w:rsidRPr="00D86E2E">
              <w:t>List out the different methods used for handling the noisy data.</w:t>
            </w:r>
          </w:p>
        </w:tc>
        <w:tc>
          <w:tcPr>
            <w:tcW w:w="388" w:type="pct"/>
            <w:vAlign w:val="center"/>
          </w:tcPr>
          <w:p w:rsidR="00744C39" w:rsidRPr="00D86E2E" w:rsidRDefault="00744C39" w:rsidP="001E1602">
            <w:pPr>
              <w:contextualSpacing/>
              <w:jc w:val="center"/>
            </w:pPr>
            <w:r w:rsidRPr="00D86E2E">
              <w:t>CO1</w:t>
            </w:r>
          </w:p>
        </w:tc>
        <w:tc>
          <w:tcPr>
            <w:tcW w:w="355" w:type="pct"/>
            <w:vAlign w:val="center"/>
          </w:tcPr>
          <w:p w:rsidR="00744C39" w:rsidRPr="00D86E2E" w:rsidRDefault="00744C39" w:rsidP="001E1602">
            <w:pPr>
              <w:contextualSpacing/>
              <w:jc w:val="center"/>
            </w:pPr>
            <w:r w:rsidRPr="00D86E2E">
              <w:t>R</w:t>
            </w:r>
          </w:p>
        </w:tc>
        <w:tc>
          <w:tcPr>
            <w:tcW w:w="473" w:type="pct"/>
            <w:vAlign w:val="center"/>
          </w:tcPr>
          <w:p w:rsidR="00744C39" w:rsidRPr="00D86E2E" w:rsidRDefault="00744C39" w:rsidP="001E1602">
            <w:pPr>
              <w:contextualSpacing/>
              <w:jc w:val="center"/>
            </w:pPr>
            <w:r w:rsidRPr="00D86E2E">
              <w:t>1</w:t>
            </w:r>
          </w:p>
        </w:tc>
      </w:tr>
      <w:tr w:rsidR="00744C39" w:rsidRPr="00D86E2E" w:rsidTr="001E1602">
        <w:trPr>
          <w:trHeight w:val="396"/>
        </w:trPr>
        <w:tc>
          <w:tcPr>
            <w:tcW w:w="272" w:type="pct"/>
            <w:vAlign w:val="center"/>
          </w:tcPr>
          <w:p w:rsidR="00744C39" w:rsidRPr="00D86E2E" w:rsidRDefault="00744C39" w:rsidP="001E1602">
            <w:pPr>
              <w:contextualSpacing/>
              <w:jc w:val="center"/>
            </w:pPr>
            <w:r w:rsidRPr="00D86E2E">
              <w:t>2.</w:t>
            </w:r>
          </w:p>
        </w:tc>
        <w:tc>
          <w:tcPr>
            <w:tcW w:w="3512" w:type="pct"/>
            <w:gridSpan w:val="2"/>
            <w:vAlign w:val="bottom"/>
          </w:tcPr>
          <w:p w:rsidR="00744C39" w:rsidRPr="00D86E2E" w:rsidRDefault="00744C39" w:rsidP="001E1602">
            <w:pPr>
              <w:contextualSpacing/>
              <w:jc w:val="both"/>
            </w:pPr>
            <w:r w:rsidRPr="00D86E2E">
              <w:t>Differentiate supervised and unsupervised learning with suitable examples.</w:t>
            </w:r>
          </w:p>
        </w:tc>
        <w:tc>
          <w:tcPr>
            <w:tcW w:w="388" w:type="pct"/>
            <w:vAlign w:val="center"/>
          </w:tcPr>
          <w:p w:rsidR="00744C39" w:rsidRPr="00D86E2E" w:rsidRDefault="00744C39" w:rsidP="001E1602">
            <w:pPr>
              <w:contextualSpacing/>
              <w:jc w:val="center"/>
            </w:pPr>
            <w:r w:rsidRPr="00D86E2E">
              <w:t>CO1</w:t>
            </w:r>
          </w:p>
        </w:tc>
        <w:tc>
          <w:tcPr>
            <w:tcW w:w="355" w:type="pct"/>
            <w:vAlign w:val="center"/>
          </w:tcPr>
          <w:p w:rsidR="00744C39" w:rsidRPr="00D86E2E" w:rsidRDefault="00744C39" w:rsidP="001E1602">
            <w:pPr>
              <w:contextualSpacing/>
              <w:jc w:val="center"/>
            </w:pPr>
            <w:r w:rsidRPr="00D86E2E">
              <w:t>U</w:t>
            </w:r>
          </w:p>
        </w:tc>
        <w:tc>
          <w:tcPr>
            <w:tcW w:w="473" w:type="pct"/>
            <w:vAlign w:val="center"/>
          </w:tcPr>
          <w:p w:rsidR="00744C39" w:rsidRPr="00D86E2E" w:rsidRDefault="00744C39" w:rsidP="001E1602">
            <w:pPr>
              <w:contextualSpacing/>
              <w:jc w:val="center"/>
            </w:pPr>
            <w:r w:rsidRPr="00D86E2E">
              <w:t>1</w:t>
            </w:r>
          </w:p>
        </w:tc>
      </w:tr>
      <w:tr w:rsidR="00744C39" w:rsidRPr="00D86E2E" w:rsidTr="001E1602">
        <w:trPr>
          <w:trHeight w:val="396"/>
        </w:trPr>
        <w:tc>
          <w:tcPr>
            <w:tcW w:w="272" w:type="pct"/>
            <w:vAlign w:val="center"/>
          </w:tcPr>
          <w:p w:rsidR="00744C39" w:rsidRPr="00D86E2E" w:rsidRDefault="00744C39" w:rsidP="001E1602">
            <w:pPr>
              <w:contextualSpacing/>
              <w:jc w:val="center"/>
            </w:pPr>
            <w:r w:rsidRPr="00D86E2E">
              <w:t>3.</w:t>
            </w:r>
          </w:p>
        </w:tc>
        <w:tc>
          <w:tcPr>
            <w:tcW w:w="3512" w:type="pct"/>
            <w:gridSpan w:val="2"/>
            <w:vAlign w:val="bottom"/>
          </w:tcPr>
          <w:p w:rsidR="00744C39" w:rsidRPr="00D86E2E" w:rsidRDefault="00744C39" w:rsidP="001E1602">
            <w:pPr>
              <w:contextualSpacing/>
              <w:jc w:val="both"/>
            </w:pPr>
            <w:r w:rsidRPr="00D86E2E">
              <w:t>Enumerate the primary objectives of machine learning</w:t>
            </w:r>
          </w:p>
        </w:tc>
        <w:tc>
          <w:tcPr>
            <w:tcW w:w="388" w:type="pct"/>
            <w:vAlign w:val="center"/>
          </w:tcPr>
          <w:p w:rsidR="00744C39" w:rsidRPr="00D86E2E" w:rsidRDefault="00744C39" w:rsidP="001E1602">
            <w:pPr>
              <w:contextualSpacing/>
              <w:jc w:val="center"/>
            </w:pPr>
            <w:r w:rsidRPr="00D86E2E">
              <w:t>CO2</w:t>
            </w:r>
          </w:p>
        </w:tc>
        <w:tc>
          <w:tcPr>
            <w:tcW w:w="355" w:type="pct"/>
            <w:vAlign w:val="center"/>
          </w:tcPr>
          <w:p w:rsidR="00744C39" w:rsidRPr="00D86E2E" w:rsidRDefault="00744C39" w:rsidP="001E1602">
            <w:pPr>
              <w:contextualSpacing/>
              <w:jc w:val="center"/>
            </w:pPr>
            <w:r w:rsidRPr="00D86E2E">
              <w:t>R</w:t>
            </w:r>
          </w:p>
        </w:tc>
        <w:tc>
          <w:tcPr>
            <w:tcW w:w="473" w:type="pct"/>
            <w:vAlign w:val="center"/>
          </w:tcPr>
          <w:p w:rsidR="00744C39" w:rsidRPr="00D86E2E" w:rsidRDefault="00744C39" w:rsidP="001E1602">
            <w:pPr>
              <w:contextualSpacing/>
              <w:jc w:val="center"/>
            </w:pPr>
            <w:r w:rsidRPr="00D86E2E">
              <w:t>1</w:t>
            </w:r>
          </w:p>
        </w:tc>
      </w:tr>
      <w:tr w:rsidR="00744C39" w:rsidRPr="00D86E2E" w:rsidTr="001E1602">
        <w:trPr>
          <w:trHeight w:val="396"/>
        </w:trPr>
        <w:tc>
          <w:tcPr>
            <w:tcW w:w="272" w:type="pct"/>
            <w:vAlign w:val="center"/>
          </w:tcPr>
          <w:p w:rsidR="00744C39" w:rsidRPr="00D86E2E" w:rsidRDefault="00744C39" w:rsidP="001E1602">
            <w:pPr>
              <w:contextualSpacing/>
              <w:jc w:val="center"/>
            </w:pPr>
            <w:r w:rsidRPr="00D86E2E">
              <w:t>4.</w:t>
            </w:r>
          </w:p>
        </w:tc>
        <w:tc>
          <w:tcPr>
            <w:tcW w:w="3512" w:type="pct"/>
            <w:gridSpan w:val="2"/>
            <w:vAlign w:val="bottom"/>
          </w:tcPr>
          <w:p w:rsidR="00744C39" w:rsidRPr="00D86E2E" w:rsidRDefault="00744C39" w:rsidP="001E1602">
            <w:pPr>
              <w:autoSpaceDE w:val="0"/>
              <w:autoSpaceDN w:val="0"/>
              <w:adjustRightInd w:val="0"/>
              <w:contextualSpacing/>
              <w:jc w:val="both"/>
            </w:pPr>
            <w:r w:rsidRPr="00D86E2E">
              <w:t>Identify the type of machine learning approach involved in the following problem statement:</w:t>
            </w:r>
          </w:p>
          <w:p w:rsidR="00744C39" w:rsidRPr="00D86E2E" w:rsidRDefault="00744C39" w:rsidP="001E1602">
            <w:pPr>
              <w:autoSpaceDE w:val="0"/>
              <w:autoSpaceDN w:val="0"/>
              <w:adjustRightInd w:val="0"/>
              <w:contextualSpacing/>
              <w:jc w:val="both"/>
            </w:pPr>
            <w:r w:rsidRPr="00D86E2E">
              <w:t>“Predicting the maximum allowed loan amount for the customer”.</w:t>
            </w:r>
          </w:p>
        </w:tc>
        <w:tc>
          <w:tcPr>
            <w:tcW w:w="388" w:type="pct"/>
            <w:vAlign w:val="center"/>
          </w:tcPr>
          <w:p w:rsidR="00744C39" w:rsidRPr="00D86E2E" w:rsidRDefault="00744C39" w:rsidP="001E1602">
            <w:pPr>
              <w:contextualSpacing/>
              <w:jc w:val="center"/>
            </w:pPr>
            <w:r w:rsidRPr="00D86E2E">
              <w:t>CO3</w:t>
            </w:r>
          </w:p>
        </w:tc>
        <w:tc>
          <w:tcPr>
            <w:tcW w:w="355" w:type="pct"/>
            <w:vAlign w:val="center"/>
          </w:tcPr>
          <w:p w:rsidR="00744C39" w:rsidRPr="00D86E2E" w:rsidRDefault="00744C39" w:rsidP="001E1602">
            <w:pPr>
              <w:contextualSpacing/>
              <w:jc w:val="center"/>
            </w:pPr>
            <w:r w:rsidRPr="00D86E2E">
              <w:t>U</w:t>
            </w:r>
          </w:p>
        </w:tc>
        <w:tc>
          <w:tcPr>
            <w:tcW w:w="473" w:type="pct"/>
            <w:vAlign w:val="center"/>
          </w:tcPr>
          <w:p w:rsidR="00744C39" w:rsidRPr="00D86E2E" w:rsidRDefault="00744C39" w:rsidP="001E1602">
            <w:pPr>
              <w:contextualSpacing/>
              <w:jc w:val="center"/>
            </w:pPr>
            <w:r w:rsidRPr="00D86E2E">
              <w:t>1</w:t>
            </w:r>
          </w:p>
        </w:tc>
      </w:tr>
      <w:tr w:rsidR="00744C39" w:rsidRPr="00D86E2E" w:rsidTr="001E1602">
        <w:trPr>
          <w:trHeight w:val="396"/>
        </w:trPr>
        <w:tc>
          <w:tcPr>
            <w:tcW w:w="272" w:type="pct"/>
            <w:vAlign w:val="center"/>
          </w:tcPr>
          <w:p w:rsidR="00744C39" w:rsidRPr="00D86E2E" w:rsidRDefault="00744C39" w:rsidP="001E1602">
            <w:pPr>
              <w:contextualSpacing/>
              <w:jc w:val="center"/>
            </w:pPr>
            <w:r w:rsidRPr="00D86E2E">
              <w:t>5.</w:t>
            </w:r>
          </w:p>
        </w:tc>
        <w:tc>
          <w:tcPr>
            <w:tcW w:w="3512" w:type="pct"/>
            <w:gridSpan w:val="2"/>
            <w:vAlign w:val="bottom"/>
          </w:tcPr>
          <w:p w:rsidR="00744C39" w:rsidRPr="00D86E2E" w:rsidRDefault="00744C39" w:rsidP="001E1602">
            <w:pPr>
              <w:pStyle w:val="Default"/>
              <w:contextualSpacing/>
              <w:jc w:val="both"/>
            </w:pPr>
            <w:r w:rsidRPr="00D86E2E">
              <w:t>Define over fitting in machine learning.</w:t>
            </w:r>
          </w:p>
        </w:tc>
        <w:tc>
          <w:tcPr>
            <w:tcW w:w="388" w:type="pct"/>
            <w:vAlign w:val="center"/>
          </w:tcPr>
          <w:p w:rsidR="00744C39" w:rsidRPr="00D86E2E" w:rsidRDefault="00744C39" w:rsidP="001E1602">
            <w:pPr>
              <w:contextualSpacing/>
              <w:jc w:val="center"/>
            </w:pPr>
            <w:r w:rsidRPr="00D86E2E">
              <w:t>CO3</w:t>
            </w:r>
          </w:p>
        </w:tc>
        <w:tc>
          <w:tcPr>
            <w:tcW w:w="355" w:type="pct"/>
            <w:vAlign w:val="center"/>
          </w:tcPr>
          <w:p w:rsidR="00744C39" w:rsidRPr="00D86E2E" w:rsidRDefault="00744C39" w:rsidP="001E1602">
            <w:pPr>
              <w:contextualSpacing/>
              <w:jc w:val="center"/>
            </w:pPr>
            <w:r w:rsidRPr="00D86E2E">
              <w:t>R</w:t>
            </w:r>
          </w:p>
        </w:tc>
        <w:tc>
          <w:tcPr>
            <w:tcW w:w="473" w:type="pct"/>
            <w:vAlign w:val="center"/>
          </w:tcPr>
          <w:p w:rsidR="00744C39" w:rsidRPr="00D86E2E" w:rsidRDefault="00744C39" w:rsidP="001E1602">
            <w:pPr>
              <w:contextualSpacing/>
              <w:jc w:val="center"/>
            </w:pPr>
            <w:r w:rsidRPr="00D86E2E">
              <w:t>1</w:t>
            </w:r>
          </w:p>
        </w:tc>
      </w:tr>
      <w:tr w:rsidR="00744C39" w:rsidRPr="00D86E2E" w:rsidTr="001E1602">
        <w:trPr>
          <w:trHeight w:val="396"/>
        </w:trPr>
        <w:tc>
          <w:tcPr>
            <w:tcW w:w="272" w:type="pct"/>
            <w:vAlign w:val="center"/>
          </w:tcPr>
          <w:p w:rsidR="00744C39" w:rsidRPr="00D86E2E" w:rsidRDefault="00744C39" w:rsidP="001E1602">
            <w:pPr>
              <w:contextualSpacing/>
              <w:jc w:val="center"/>
            </w:pPr>
            <w:r w:rsidRPr="00D86E2E">
              <w:t>6.</w:t>
            </w:r>
          </w:p>
        </w:tc>
        <w:tc>
          <w:tcPr>
            <w:tcW w:w="3512" w:type="pct"/>
            <w:gridSpan w:val="2"/>
            <w:vAlign w:val="center"/>
          </w:tcPr>
          <w:p w:rsidR="00744C39" w:rsidRPr="00D86E2E" w:rsidRDefault="00744C39" w:rsidP="001E1602">
            <w:pPr>
              <w:jc w:val="both"/>
            </w:pPr>
            <w:r w:rsidRPr="00D86E2E">
              <w:t>Explain the importance of choosing an appropriate distance metric in distance-based models.</w:t>
            </w:r>
          </w:p>
        </w:tc>
        <w:tc>
          <w:tcPr>
            <w:tcW w:w="388" w:type="pct"/>
            <w:vAlign w:val="center"/>
          </w:tcPr>
          <w:p w:rsidR="00744C39" w:rsidRPr="00D86E2E" w:rsidRDefault="00744C39" w:rsidP="001E1602">
            <w:pPr>
              <w:contextualSpacing/>
              <w:jc w:val="center"/>
            </w:pPr>
            <w:r w:rsidRPr="00D86E2E">
              <w:t>CO4</w:t>
            </w:r>
          </w:p>
        </w:tc>
        <w:tc>
          <w:tcPr>
            <w:tcW w:w="355" w:type="pct"/>
            <w:vAlign w:val="center"/>
          </w:tcPr>
          <w:p w:rsidR="00744C39" w:rsidRPr="00D86E2E" w:rsidRDefault="00744C39" w:rsidP="001E1602">
            <w:pPr>
              <w:contextualSpacing/>
              <w:jc w:val="center"/>
            </w:pPr>
            <w:r w:rsidRPr="00D86E2E">
              <w:t>U</w:t>
            </w:r>
          </w:p>
        </w:tc>
        <w:tc>
          <w:tcPr>
            <w:tcW w:w="473" w:type="pct"/>
            <w:vAlign w:val="center"/>
          </w:tcPr>
          <w:p w:rsidR="00744C39" w:rsidRPr="00D86E2E" w:rsidRDefault="00744C39" w:rsidP="001E1602">
            <w:pPr>
              <w:contextualSpacing/>
              <w:jc w:val="center"/>
            </w:pPr>
            <w:r w:rsidRPr="00D86E2E">
              <w:t>1</w:t>
            </w:r>
          </w:p>
        </w:tc>
      </w:tr>
      <w:tr w:rsidR="00744C39" w:rsidRPr="00D86E2E" w:rsidTr="001E1602">
        <w:trPr>
          <w:trHeight w:val="396"/>
        </w:trPr>
        <w:tc>
          <w:tcPr>
            <w:tcW w:w="272" w:type="pct"/>
            <w:vAlign w:val="center"/>
          </w:tcPr>
          <w:p w:rsidR="00744C39" w:rsidRPr="00D86E2E" w:rsidRDefault="00744C39" w:rsidP="001E1602">
            <w:pPr>
              <w:contextualSpacing/>
              <w:jc w:val="center"/>
            </w:pPr>
            <w:r w:rsidRPr="00D86E2E">
              <w:t>7.</w:t>
            </w:r>
          </w:p>
        </w:tc>
        <w:tc>
          <w:tcPr>
            <w:tcW w:w="3512" w:type="pct"/>
            <w:gridSpan w:val="2"/>
            <w:vAlign w:val="center"/>
          </w:tcPr>
          <w:p w:rsidR="00744C39" w:rsidRPr="00D86E2E" w:rsidRDefault="00744C39" w:rsidP="001E1602">
            <w:pPr>
              <w:jc w:val="both"/>
            </w:pPr>
            <w:r w:rsidRPr="00D86E2E">
              <w:t>Name two commonly used distance metrics in clustering algorithms.</w:t>
            </w:r>
          </w:p>
        </w:tc>
        <w:tc>
          <w:tcPr>
            <w:tcW w:w="388" w:type="pct"/>
            <w:vAlign w:val="center"/>
          </w:tcPr>
          <w:p w:rsidR="00744C39" w:rsidRPr="00D86E2E" w:rsidRDefault="00744C39" w:rsidP="001E1602">
            <w:pPr>
              <w:contextualSpacing/>
              <w:jc w:val="center"/>
            </w:pPr>
            <w:r w:rsidRPr="00D86E2E">
              <w:t>CO4</w:t>
            </w:r>
          </w:p>
        </w:tc>
        <w:tc>
          <w:tcPr>
            <w:tcW w:w="355" w:type="pct"/>
            <w:vAlign w:val="center"/>
          </w:tcPr>
          <w:p w:rsidR="00744C39" w:rsidRPr="00D86E2E" w:rsidRDefault="00744C39" w:rsidP="001E1602">
            <w:pPr>
              <w:contextualSpacing/>
              <w:jc w:val="center"/>
            </w:pPr>
            <w:r w:rsidRPr="00D86E2E">
              <w:t>R</w:t>
            </w:r>
          </w:p>
        </w:tc>
        <w:tc>
          <w:tcPr>
            <w:tcW w:w="473" w:type="pct"/>
            <w:vAlign w:val="center"/>
          </w:tcPr>
          <w:p w:rsidR="00744C39" w:rsidRPr="00D86E2E" w:rsidRDefault="00744C39" w:rsidP="001E1602">
            <w:pPr>
              <w:contextualSpacing/>
              <w:jc w:val="center"/>
            </w:pPr>
            <w:r w:rsidRPr="00D86E2E">
              <w:t>1</w:t>
            </w:r>
          </w:p>
        </w:tc>
      </w:tr>
      <w:tr w:rsidR="00744C39" w:rsidRPr="00D86E2E" w:rsidTr="001E1602">
        <w:trPr>
          <w:trHeight w:val="396"/>
        </w:trPr>
        <w:tc>
          <w:tcPr>
            <w:tcW w:w="272" w:type="pct"/>
            <w:vAlign w:val="center"/>
          </w:tcPr>
          <w:p w:rsidR="00744C39" w:rsidRPr="00D86E2E" w:rsidRDefault="00744C39" w:rsidP="001E1602">
            <w:pPr>
              <w:contextualSpacing/>
              <w:jc w:val="center"/>
            </w:pPr>
            <w:r w:rsidRPr="00D86E2E">
              <w:t>8.</w:t>
            </w:r>
          </w:p>
        </w:tc>
        <w:tc>
          <w:tcPr>
            <w:tcW w:w="3512" w:type="pct"/>
            <w:gridSpan w:val="2"/>
            <w:vAlign w:val="center"/>
          </w:tcPr>
          <w:p w:rsidR="00744C39" w:rsidRPr="00D86E2E" w:rsidRDefault="00744C39" w:rsidP="001E1602">
            <w:pPr>
              <w:jc w:val="both"/>
              <w:rPr>
                <w:lang w:val="en-IN"/>
              </w:rPr>
            </w:pPr>
            <w:r w:rsidRPr="00D86E2E">
              <w:t>Explain the basic principle of a rule-based model in machine learning.</w:t>
            </w:r>
          </w:p>
        </w:tc>
        <w:tc>
          <w:tcPr>
            <w:tcW w:w="388" w:type="pct"/>
            <w:vAlign w:val="center"/>
          </w:tcPr>
          <w:p w:rsidR="00744C39" w:rsidRPr="00D86E2E" w:rsidRDefault="00744C39" w:rsidP="001E1602">
            <w:pPr>
              <w:contextualSpacing/>
              <w:jc w:val="center"/>
            </w:pPr>
            <w:r w:rsidRPr="00D86E2E">
              <w:t>CO5</w:t>
            </w:r>
          </w:p>
        </w:tc>
        <w:tc>
          <w:tcPr>
            <w:tcW w:w="355" w:type="pct"/>
            <w:vAlign w:val="center"/>
          </w:tcPr>
          <w:p w:rsidR="00744C39" w:rsidRPr="00D86E2E" w:rsidRDefault="00744C39" w:rsidP="001E1602">
            <w:pPr>
              <w:contextualSpacing/>
              <w:jc w:val="center"/>
            </w:pPr>
            <w:r w:rsidRPr="00D86E2E">
              <w:t>U</w:t>
            </w:r>
          </w:p>
        </w:tc>
        <w:tc>
          <w:tcPr>
            <w:tcW w:w="473" w:type="pct"/>
            <w:vAlign w:val="center"/>
          </w:tcPr>
          <w:p w:rsidR="00744C39" w:rsidRPr="00D86E2E" w:rsidRDefault="00744C39" w:rsidP="001E1602">
            <w:pPr>
              <w:contextualSpacing/>
              <w:jc w:val="center"/>
            </w:pPr>
            <w:r w:rsidRPr="00D86E2E">
              <w:t>1</w:t>
            </w:r>
          </w:p>
        </w:tc>
      </w:tr>
      <w:tr w:rsidR="00744C39" w:rsidRPr="00D86E2E" w:rsidTr="001E1602">
        <w:trPr>
          <w:trHeight w:val="396"/>
        </w:trPr>
        <w:tc>
          <w:tcPr>
            <w:tcW w:w="272" w:type="pct"/>
            <w:vAlign w:val="center"/>
          </w:tcPr>
          <w:p w:rsidR="00744C39" w:rsidRPr="00D86E2E" w:rsidRDefault="00744C39" w:rsidP="001E1602">
            <w:pPr>
              <w:contextualSpacing/>
              <w:jc w:val="center"/>
            </w:pPr>
            <w:r w:rsidRPr="00D86E2E">
              <w:t>9.</w:t>
            </w:r>
          </w:p>
        </w:tc>
        <w:tc>
          <w:tcPr>
            <w:tcW w:w="3512" w:type="pct"/>
            <w:gridSpan w:val="2"/>
            <w:vAlign w:val="bottom"/>
          </w:tcPr>
          <w:p w:rsidR="00744C39" w:rsidRPr="00D86E2E" w:rsidRDefault="00744C39" w:rsidP="001E1602">
            <w:pPr>
              <w:contextualSpacing/>
              <w:jc w:val="both"/>
            </w:pPr>
            <w:r w:rsidRPr="00D86E2E">
              <w:t>Define antecedent and consequent in the context of association rule mining.</w:t>
            </w:r>
          </w:p>
        </w:tc>
        <w:tc>
          <w:tcPr>
            <w:tcW w:w="388" w:type="pct"/>
            <w:vAlign w:val="center"/>
          </w:tcPr>
          <w:p w:rsidR="00744C39" w:rsidRPr="00D86E2E" w:rsidRDefault="00744C39" w:rsidP="001E1602">
            <w:pPr>
              <w:contextualSpacing/>
              <w:jc w:val="center"/>
            </w:pPr>
            <w:r w:rsidRPr="00D86E2E">
              <w:t>CO5</w:t>
            </w:r>
          </w:p>
        </w:tc>
        <w:tc>
          <w:tcPr>
            <w:tcW w:w="355" w:type="pct"/>
            <w:vAlign w:val="center"/>
          </w:tcPr>
          <w:p w:rsidR="00744C39" w:rsidRPr="00D86E2E" w:rsidRDefault="00744C39" w:rsidP="001E1602">
            <w:pPr>
              <w:contextualSpacing/>
              <w:jc w:val="center"/>
            </w:pPr>
            <w:r w:rsidRPr="00D86E2E">
              <w:t>R</w:t>
            </w:r>
          </w:p>
        </w:tc>
        <w:tc>
          <w:tcPr>
            <w:tcW w:w="473" w:type="pct"/>
            <w:vAlign w:val="center"/>
          </w:tcPr>
          <w:p w:rsidR="00744C39" w:rsidRPr="00D86E2E" w:rsidRDefault="00744C39" w:rsidP="001E1602">
            <w:pPr>
              <w:contextualSpacing/>
              <w:jc w:val="center"/>
            </w:pPr>
            <w:r w:rsidRPr="00D86E2E">
              <w:t>1</w:t>
            </w:r>
          </w:p>
        </w:tc>
      </w:tr>
      <w:tr w:rsidR="00744C39" w:rsidRPr="00D86E2E" w:rsidTr="001E1602">
        <w:trPr>
          <w:trHeight w:val="396"/>
        </w:trPr>
        <w:tc>
          <w:tcPr>
            <w:tcW w:w="272" w:type="pct"/>
            <w:vAlign w:val="center"/>
          </w:tcPr>
          <w:p w:rsidR="00744C39" w:rsidRPr="00D86E2E" w:rsidRDefault="00744C39" w:rsidP="001E1602">
            <w:pPr>
              <w:contextualSpacing/>
              <w:jc w:val="center"/>
            </w:pPr>
            <w:r w:rsidRPr="00D86E2E">
              <w:t>10.</w:t>
            </w:r>
          </w:p>
        </w:tc>
        <w:tc>
          <w:tcPr>
            <w:tcW w:w="3512" w:type="pct"/>
            <w:gridSpan w:val="2"/>
            <w:vAlign w:val="bottom"/>
          </w:tcPr>
          <w:p w:rsidR="00744C39" w:rsidRPr="00D86E2E" w:rsidRDefault="00744C39" w:rsidP="001E1602">
            <w:pPr>
              <w:contextualSpacing/>
              <w:jc w:val="both"/>
            </w:pPr>
            <w:r w:rsidRPr="00D86E2E">
              <w:t>Name two popular ensemble learning methods used in machine learning and briefly describe how they work.</w:t>
            </w:r>
          </w:p>
        </w:tc>
        <w:tc>
          <w:tcPr>
            <w:tcW w:w="388" w:type="pct"/>
            <w:vAlign w:val="center"/>
          </w:tcPr>
          <w:p w:rsidR="00744C39" w:rsidRPr="00D86E2E" w:rsidRDefault="00744C39" w:rsidP="001E1602">
            <w:pPr>
              <w:contextualSpacing/>
              <w:jc w:val="center"/>
            </w:pPr>
            <w:r w:rsidRPr="00D86E2E">
              <w:t>CO6</w:t>
            </w:r>
          </w:p>
        </w:tc>
        <w:tc>
          <w:tcPr>
            <w:tcW w:w="355" w:type="pct"/>
            <w:vAlign w:val="center"/>
          </w:tcPr>
          <w:p w:rsidR="00744C39" w:rsidRPr="00D86E2E" w:rsidRDefault="00744C39" w:rsidP="001E1602">
            <w:pPr>
              <w:contextualSpacing/>
              <w:jc w:val="center"/>
            </w:pPr>
            <w:r w:rsidRPr="00D86E2E">
              <w:t>R</w:t>
            </w:r>
          </w:p>
        </w:tc>
        <w:tc>
          <w:tcPr>
            <w:tcW w:w="473" w:type="pct"/>
            <w:vAlign w:val="center"/>
          </w:tcPr>
          <w:p w:rsidR="00744C39" w:rsidRPr="00D86E2E" w:rsidRDefault="00744C39" w:rsidP="001E1602">
            <w:pPr>
              <w:contextualSpacing/>
              <w:jc w:val="center"/>
            </w:pPr>
            <w:r w:rsidRPr="00D86E2E">
              <w:t>1</w:t>
            </w:r>
          </w:p>
        </w:tc>
      </w:tr>
      <w:tr w:rsidR="00744C39" w:rsidRPr="00D86E2E" w:rsidTr="001E1602">
        <w:trPr>
          <w:trHeight w:val="551"/>
        </w:trPr>
        <w:tc>
          <w:tcPr>
            <w:tcW w:w="5000" w:type="pct"/>
            <w:gridSpan w:val="6"/>
            <w:vAlign w:val="center"/>
          </w:tcPr>
          <w:p w:rsidR="00744C39" w:rsidRPr="00D86E2E" w:rsidRDefault="00744C39" w:rsidP="001E1602">
            <w:pPr>
              <w:contextualSpacing/>
              <w:jc w:val="center"/>
              <w:rPr>
                <w:b/>
                <w:u w:val="single"/>
              </w:rPr>
            </w:pPr>
            <w:r w:rsidRPr="00D86E2E">
              <w:rPr>
                <w:b/>
                <w:u w:val="single"/>
              </w:rPr>
              <w:t>PART – B (6 X 3 = 18 MARKS)</w:t>
            </w:r>
          </w:p>
          <w:p w:rsidR="00744C39" w:rsidRPr="00D86E2E" w:rsidRDefault="00744C39" w:rsidP="001E1602">
            <w:pPr>
              <w:contextualSpacing/>
              <w:jc w:val="center"/>
              <w:rPr>
                <w:b/>
                <w:u w:val="single"/>
              </w:rPr>
            </w:pPr>
            <w:r w:rsidRPr="00D86E2E">
              <w:rPr>
                <w:b/>
              </w:rPr>
              <w:t>(Answer all the questions)</w:t>
            </w:r>
          </w:p>
        </w:tc>
      </w:tr>
      <w:tr w:rsidR="00744C39" w:rsidRPr="00D86E2E" w:rsidTr="001E1602">
        <w:trPr>
          <w:trHeight w:val="436"/>
        </w:trPr>
        <w:tc>
          <w:tcPr>
            <w:tcW w:w="272" w:type="pct"/>
            <w:vAlign w:val="center"/>
          </w:tcPr>
          <w:p w:rsidR="00744C39" w:rsidRPr="00D86E2E" w:rsidRDefault="00744C39" w:rsidP="001E1602">
            <w:pPr>
              <w:pStyle w:val="NoSpacing"/>
              <w:contextualSpacing/>
            </w:pPr>
            <w:r w:rsidRPr="00D86E2E">
              <w:t>11.</w:t>
            </w:r>
          </w:p>
        </w:tc>
        <w:tc>
          <w:tcPr>
            <w:tcW w:w="3512" w:type="pct"/>
            <w:gridSpan w:val="2"/>
            <w:vAlign w:val="bottom"/>
          </w:tcPr>
          <w:p w:rsidR="00744C39" w:rsidRPr="00D86E2E" w:rsidRDefault="00744C39" w:rsidP="001E1602">
            <w:pPr>
              <w:pStyle w:val="NoSpacing"/>
              <w:contextualSpacing/>
              <w:jc w:val="both"/>
            </w:pPr>
            <w:r w:rsidRPr="00D86E2E">
              <w:t>Explain the key characteristics of supervised learning and provide an example of a real-world application where it is used.</w:t>
            </w:r>
          </w:p>
        </w:tc>
        <w:tc>
          <w:tcPr>
            <w:tcW w:w="388" w:type="pct"/>
            <w:vAlign w:val="center"/>
          </w:tcPr>
          <w:p w:rsidR="00744C39" w:rsidRPr="00D86E2E" w:rsidRDefault="00744C39" w:rsidP="001E1602">
            <w:pPr>
              <w:pStyle w:val="NoSpacing"/>
              <w:contextualSpacing/>
              <w:jc w:val="center"/>
            </w:pPr>
            <w:r w:rsidRPr="00D86E2E">
              <w:t>CO1</w:t>
            </w:r>
          </w:p>
        </w:tc>
        <w:tc>
          <w:tcPr>
            <w:tcW w:w="355" w:type="pct"/>
            <w:vAlign w:val="center"/>
          </w:tcPr>
          <w:p w:rsidR="00744C39" w:rsidRPr="00D86E2E" w:rsidRDefault="00744C39" w:rsidP="001E1602">
            <w:pPr>
              <w:pStyle w:val="NoSpacing"/>
              <w:contextualSpacing/>
              <w:jc w:val="center"/>
            </w:pPr>
            <w:r w:rsidRPr="00D86E2E">
              <w:t>U</w:t>
            </w:r>
          </w:p>
        </w:tc>
        <w:tc>
          <w:tcPr>
            <w:tcW w:w="473" w:type="pct"/>
            <w:vAlign w:val="center"/>
          </w:tcPr>
          <w:p w:rsidR="00744C39" w:rsidRPr="00D86E2E" w:rsidRDefault="00744C39" w:rsidP="001E1602">
            <w:pPr>
              <w:pStyle w:val="NoSpacing"/>
              <w:contextualSpacing/>
              <w:jc w:val="center"/>
            </w:pPr>
            <w:r w:rsidRPr="00D86E2E">
              <w:t>3</w:t>
            </w:r>
          </w:p>
        </w:tc>
      </w:tr>
      <w:tr w:rsidR="00744C39" w:rsidRPr="00D86E2E" w:rsidTr="001E1602">
        <w:trPr>
          <w:trHeight w:val="436"/>
        </w:trPr>
        <w:tc>
          <w:tcPr>
            <w:tcW w:w="272" w:type="pct"/>
            <w:vAlign w:val="center"/>
          </w:tcPr>
          <w:p w:rsidR="00744C39" w:rsidRPr="00D86E2E" w:rsidRDefault="00744C39" w:rsidP="001E1602">
            <w:pPr>
              <w:pStyle w:val="NoSpacing"/>
              <w:contextualSpacing/>
            </w:pPr>
            <w:r w:rsidRPr="00D86E2E">
              <w:t>12.</w:t>
            </w:r>
          </w:p>
        </w:tc>
        <w:tc>
          <w:tcPr>
            <w:tcW w:w="3512" w:type="pct"/>
            <w:gridSpan w:val="2"/>
          </w:tcPr>
          <w:p w:rsidR="00744C39" w:rsidRPr="00D86E2E" w:rsidRDefault="00744C39" w:rsidP="001E1602">
            <w:pPr>
              <w:contextualSpacing/>
              <w:jc w:val="both"/>
            </w:pPr>
            <w:r w:rsidRPr="00D86E2E">
              <w:t>Analyze the type of machine learning model used to estimate the amount of crop yield based on the temperature, humidity and sun shine.</w:t>
            </w:r>
          </w:p>
        </w:tc>
        <w:tc>
          <w:tcPr>
            <w:tcW w:w="388" w:type="pct"/>
            <w:vAlign w:val="center"/>
          </w:tcPr>
          <w:p w:rsidR="00744C39" w:rsidRPr="00D86E2E" w:rsidRDefault="00744C39" w:rsidP="001E1602">
            <w:pPr>
              <w:pStyle w:val="NoSpacing"/>
              <w:contextualSpacing/>
              <w:jc w:val="center"/>
            </w:pPr>
            <w:r w:rsidRPr="00D86E2E">
              <w:t>CO2</w:t>
            </w:r>
          </w:p>
        </w:tc>
        <w:tc>
          <w:tcPr>
            <w:tcW w:w="355" w:type="pct"/>
            <w:vAlign w:val="center"/>
          </w:tcPr>
          <w:p w:rsidR="00744C39" w:rsidRPr="00D86E2E" w:rsidRDefault="00744C39" w:rsidP="001E1602">
            <w:pPr>
              <w:pStyle w:val="NoSpacing"/>
              <w:contextualSpacing/>
              <w:jc w:val="center"/>
            </w:pPr>
            <w:r w:rsidRPr="00D86E2E">
              <w:t>An</w:t>
            </w:r>
          </w:p>
        </w:tc>
        <w:tc>
          <w:tcPr>
            <w:tcW w:w="473" w:type="pct"/>
            <w:vAlign w:val="center"/>
          </w:tcPr>
          <w:p w:rsidR="00744C39" w:rsidRPr="00D86E2E" w:rsidRDefault="00744C39" w:rsidP="001E1602">
            <w:pPr>
              <w:pStyle w:val="NoSpacing"/>
              <w:contextualSpacing/>
              <w:jc w:val="center"/>
            </w:pPr>
            <w:r w:rsidRPr="00D86E2E">
              <w:t>3</w:t>
            </w:r>
          </w:p>
        </w:tc>
      </w:tr>
      <w:tr w:rsidR="00744C39" w:rsidRPr="00D86E2E" w:rsidTr="001E1602">
        <w:trPr>
          <w:trHeight w:val="436"/>
        </w:trPr>
        <w:tc>
          <w:tcPr>
            <w:tcW w:w="272" w:type="pct"/>
            <w:vAlign w:val="center"/>
          </w:tcPr>
          <w:p w:rsidR="00744C39" w:rsidRPr="00D86E2E" w:rsidRDefault="00744C39" w:rsidP="001E1602">
            <w:pPr>
              <w:pStyle w:val="NoSpacing"/>
              <w:contextualSpacing/>
            </w:pPr>
            <w:r w:rsidRPr="00D86E2E">
              <w:t>13.</w:t>
            </w:r>
          </w:p>
        </w:tc>
        <w:tc>
          <w:tcPr>
            <w:tcW w:w="3512" w:type="pct"/>
            <w:gridSpan w:val="2"/>
            <w:vAlign w:val="bottom"/>
          </w:tcPr>
          <w:p w:rsidR="00744C39" w:rsidRPr="00D86E2E" w:rsidRDefault="00744C39" w:rsidP="001E1602">
            <w:pPr>
              <w:pStyle w:val="NoSpacing"/>
              <w:contextualSpacing/>
              <w:jc w:val="both"/>
            </w:pPr>
            <w:r w:rsidRPr="00D86E2E">
              <w:t>Compare and contrast linear models and probabilistic models in machine learning.</w:t>
            </w:r>
          </w:p>
        </w:tc>
        <w:tc>
          <w:tcPr>
            <w:tcW w:w="388" w:type="pct"/>
            <w:vAlign w:val="center"/>
          </w:tcPr>
          <w:p w:rsidR="00744C39" w:rsidRPr="00D86E2E" w:rsidRDefault="00744C39" w:rsidP="001E1602">
            <w:pPr>
              <w:pStyle w:val="NoSpacing"/>
              <w:contextualSpacing/>
              <w:jc w:val="center"/>
            </w:pPr>
            <w:r w:rsidRPr="00D86E2E">
              <w:t>CO3</w:t>
            </w:r>
          </w:p>
        </w:tc>
        <w:tc>
          <w:tcPr>
            <w:tcW w:w="355" w:type="pct"/>
            <w:vAlign w:val="center"/>
          </w:tcPr>
          <w:p w:rsidR="00744C39" w:rsidRPr="00D86E2E" w:rsidRDefault="00744C39" w:rsidP="001E1602">
            <w:pPr>
              <w:pStyle w:val="NoSpacing"/>
              <w:contextualSpacing/>
              <w:jc w:val="center"/>
            </w:pPr>
            <w:r w:rsidRPr="00D86E2E">
              <w:t>An</w:t>
            </w:r>
          </w:p>
        </w:tc>
        <w:tc>
          <w:tcPr>
            <w:tcW w:w="473" w:type="pct"/>
            <w:vAlign w:val="center"/>
          </w:tcPr>
          <w:p w:rsidR="00744C39" w:rsidRPr="00D86E2E" w:rsidRDefault="00744C39" w:rsidP="001E1602">
            <w:pPr>
              <w:pStyle w:val="NoSpacing"/>
              <w:contextualSpacing/>
              <w:jc w:val="center"/>
            </w:pPr>
            <w:r w:rsidRPr="00D86E2E">
              <w:t>3</w:t>
            </w:r>
          </w:p>
        </w:tc>
      </w:tr>
      <w:tr w:rsidR="00744C39" w:rsidRPr="00D86E2E" w:rsidTr="001E1602">
        <w:trPr>
          <w:trHeight w:val="436"/>
        </w:trPr>
        <w:tc>
          <w:tcPr>
            <w:tcW w:w="272" w:type="pct"/>
            <w:vAlign w:val="center"/>
          </w:tcPr>
          <w:p w:rsidR="00744C39" w:rsidRPr="00D86E2E" w:rsidRDefault="00744C39" w:rsidP="001E1602">
            <w:pPr>
              <w:pStyle w:val="NoSpacing"/>
              <w:contextualSpacing/>
            </w:pPr>
            <w:r w:rsidRPr="00D86E2E">
              <w:t>14.</w:t>
            </w:r>
          </w:p>
        </w:tc>
        <w:tc>
          <w:tcPr>
            <w:tcW w:w="3512" w:type="pct"/>
            <w:gridSpan w:val="2"/>
            <w:vAlign w:val="bottom"/>
          </w:tcPr>
          <w:p w:rsidR="00744C39" w:rsidRPr="00D86E2E" w:rsidRDefault="00744C39" w:rsidP="001E1602">
            <w:pPr>
              <w:pStyle w:val="ListParagraph"/>
              <w:ind w:left="0"/>
              <w:jc w:val="both"/>
            </w:pPr>
            <w:r w:rsidRPr="00D86E2E">
              <w:t>Assume 2 cluster centroids: C1 = {9, 9} and C2 = {2, 2} in K-means clustering algorithm. Determine the cluster to which the new data point (5,5) belongs to.</w:t>
            </w:r>
          </w:p>
        </w:tc>
        <w:tc>
          <w:tcPr>
            <w:tcW w:w="388" w:type="pct"/>
            <w:vAlign w:val="center"/>
          </w:tcPr>
          <w:p w:rsidR="00744C39" w:rsidRPr="00D86E2E" w:rsidRDefault="00744C39" w:rsidP="001E1602">
            <w:pPr>
              <w:pStyle w:val="NoSpacing"/>
              <w:contextualSpacing/>
              <w:jc w:val="center"/>
            </w:pPr>
            <w:r w:rsidRPr="00D86E2E">
              <w:t>CO4</w:t>
            </w:r>
          </w:p>
        </w:tc>
        <w:tc>
          <w:tcPr>
            <w:tcW w:w="355" w:type="pct"/>
            <w:vAlign w:val="center"/>
          </w:tcPr>
          <w:p w:rsidR="00744C39" w:rsidRPr="00D86E2E" w:rsidRDefault="00744C39" w:rsidP="001E1602">
            <w:pPr>
              <w:pStyle w:val="NoSpacing"/>
              <w:contextualSpacing/>
              <w:jc w:val="center"/>
            </w:pPr>
            <w:r w:rsidRPr="00D86E2E">
              <w:t>A</w:t>
            </w:r>
          </w:p>
        </w:tc>
        <w:tc>
          <w:tcPr>
            <w:tcW w:w="473" w:type="pct"/>
            <w:vAlign w:val="center"/>
          </w:tcPr>
          <w:p w:rsidR="00744C39" w:rsidRPr="00D86E2E" w:rsidRDefault="00744C39" w:rsidP="001E1602">
            <w:pPr>
              <w:pStyle w:val="NoSpacing"/>
              <w:contextualSpacing/>
              <w:jc w:val="center"/>
            </w:pPr>
            <w:r w:rsidRPr="00D86E2E">
              <w:t>3</w:t>
            </w:r>
          </w:p>
        </w:tc>
      </w:tr>
      <w:tr w:rsidR="00744C39" w:rsidRPr="00D86E2E" w:rsidTr="001E1602">
        <w:trPr>
          <w:trHeight w:val="436"/>
        </w:trPr>
        <w:tc>
          <w:tcPr>
            <w:tcW w:w="272" w:type="pct"/>
            <w:vAlign w:val="center"/>
          </w:tcPr>
          <w:p w:rsidR="00744C39" w:rsidRPr="00D86E2E" w:rsidRDefault="00744C39" w:rsidP="001E1602">
            <w:pPr>
              <w:pStyle w:val="NoSpacing"/>
              <w:contextualSpacing/>
            </w:pPr>
            <w:r w:rsidRPr="00D86E2E">
              <w:t>15.</w:t>
            </w:r>
          </w:p>
        </w:tc>
        <w:tc>
          <w:tcPr>
            <w:tcW w:w="3512" w:type="pct"/>
            <w:gridSpan w:val="2"/>
            <w:vAlign w:val="bottom"/>
          </w:tcPr>
          <w:p w:rsidR="00744C39" w:rsidRPr="00D86E2E" w:rsidRDefault="00744C39" w:rsidP="001E1602">
            <w:pPr>
              <w:pStyle w:val="NoSpacing"/>
              <w:contextualSpacing/>
              <w:jc w:val="both"/>
            </w:pPr>
            <w:r w:rsidRPr="00D86E2E">
              <w:t>Explain the concept of decision trees in machine learning and provide an example of a decision tree structure.</w:t>
            </w:r>
          </w:p>
        </w:tc>
        <w:tc>
          <w:tcPr>
            <w:tcW w:w="388" w:type="pct"/>
            <w:vAlign w:val="center"/>
          </w:tcPr>
          <w:p w:rsidR="00744C39" w:rsidRPr="00D86E2E" w:rsidRDefault="00744C39" w:rsidP="001E1602">
            <w:pPr>
              <w:pStyle w:val="NoSpacing"/>
              <w:contextualSpacing/>
              <w:jc w:val="center"/>
            </w:pPr>
            <w:r w:rsidRPr="00D86E2E">
              <w:t>CO5</w:t>
            </w:r>
          </w:p>
        </w:tc>
        <w:tc>
          <w:tcPr>
            <w:tcW w:w="355" w:type="pct"/>
            <w:vAlign w:val="center"/>
          </w:tcPr>
          <w:p w:rsidR="00744C39" w:rsidRPr="00D86E2E" w:rsidRDefault="00744C39" w:rsidP="001E1602">
            <w:pPr>
              <w:pStyle w:val="NoSpacing"/>
              <w:contextualSpacing/>
              <w:jc w:val="center"/>
            </w:pPr>
            <w:r w:rsidRPr="00D86E2E">
              <w:t>U</w:t>
            </w:r>
          </w:p>
        </w:tc>
        <w:tc>
          <w:tcPr>
            <w:tcW w:w="473" w:type="pct"/>
            <w:vAlign w:val="center"/>
          </w:tcPr>
          <w:p w:rsidR="00744C39" w:rsidRPr="00D86E2E" w:rsidRDefault="00744C39" w:rsidP="001E1602">
            <w:pPr>
              <w:pStyle w:val="NoSpacing"/>
              <w:contextualSpacing/>
              <w:jc w:val="center"/>
            </w:pPr>
            <w:r w:rsidRPr="00D86E2E">
              <w:t>3</w:t>
            </w:r>
          </w:p>
        </w:tc>
      </w:tr>
      <w:tr w:rsidR="00744C39" w:rsidRPr="00D86E2E" w:rsidTr="001E1602">
        <w:trPr>
          <w:trHeight w:val="437"/>
        </w:trPr>
        <w:tc>
          <w:tcPr>
            <w:tcW w:w="272" w:type="pct"/>
            <w:vAlign w:val="center"/>
          </w:tcPr>
          <w:p w:rsidR="00744C39" w:rsidRPr="00D86E2E" w:rsidRDefault="00744C39" w:rsidP="001E1602">
            <w:pPr>
              <w:pStyle w:val="NoSpacing"/>
              <w:contextualSpacing/>
            </w:pPr>
            <w:r w:rsidRPr="00D86E2E">
              <w:t>16.</w:t>
            </w:r>
          </w:p>
        </w:tc>
        <w:tc>
          <w:tcPr>
            <w:tcW w:w="3512" w:type="pct"/>
            <w:gridSpan w:val="2"/>
            <w:vAlign w:val="bottom"/>
          </w:tcPr>
          <w:p w:rsidR="00744C39" w:rsidRPr="00D86E2E" w:rsidRDefault="00744C39" w:rsidP="001E1602">
            <w:pPr>
              <w:pStyle w:val="NoSpacing"/>
              <w:contextualSpacing/>
              <w:jc w:val="both"/>
            </w:pPr>
            <w:r w:rsidRPr="00D86E2E">
              <w:t>Describe the difference between supervised and reinforcement learning. What kind of problems is reinforcement learning suitable for?</w:t>
            </w:r>
          </w:p>
        </w:tc>
        <w:tc>
          <w:tcPr>
            <w:tcW w:w="388" w:type="pct"/>
            <w:vAlign w:val="center"/>
          </w:tcPr>
          <w:p w:rsidR="00744C39" w:rsidRPr="00D86E2E" w:rsidRDefault="00744C39" w:rsidP="001E1602">
            <w:pPr>
              <w:pStyle w:val="NoSpacing"/>
              <w:contextualSpacing/>
              <w:jc w:val="center"/>
            </w:pPr>
            <w:r w:rsidRPr="00D86E2E">
              <w:t>CO6</w:t>
            </w:r>
          </w:p>
        </w:tc>
        <w:tc>
          <w:tcPr>
            <w:tcW w:w="355" w:type="pct"/>
            <w:vAlign w:val="center"/>
          </w:tcPr>
          <w:p w:rsidR="00744C39" w:rsidRPr="00D86E2E" w:rsidRDefault="00744C39" w:rsidP="001E1602">
            <w:pPr>
              <w:pStyle w:val="NoSpacing"/>
              <w:contextualSpacing/>
              <w:jc w:val="center"/>
            </w:pPr>
            <w:r w:rsidRPr="00D86E2E">
              <w:t>U</w:t>
            </w:r>
          </w:p>
        </w:tc>
        <w:tc>
          <w:tcPr>
            <w:tcW w:w="473" w:type="pct"/>
            <w:vAlign w:val="center"/>
          </w:tcPr>
          <w:p w:rsidR="00744C39" w:rsidRPr="00D86E2E" w:rsidRDefault="00744C39" w:rsidP="001E1602">
            <w:pPr>
              <w:pStyle w:val="NoSpacing"/>
              <w:contextualSpacing/>
              <w:jc w:val="center"/>
            </w:pPr>
            <w:r w:rsidRPr="00D86E2E">
              <w:t>3</w:t>
            </w:r>
          </w:p>
        </w:tc>
      </w:tr>
      <w:tr w:rsidR="00744C39" w:rsidRPr="00D86E2E" w:rsidTr="001E1602">
        <w:trPr>
          <w:trHeight w:val="551"/>
        </w:trPr>
        <w:tc>
          <w:tcPr>
            <w:tcW w:w="5000" w:type="pct"/>
            <w:gridSpan w:val="6"/>
          </w:tcPr>
          <w:p w:rsidR="00744C39" w:rsidRPr="00D86E2E" w:rsidRDefault="00744C39" w:rsidP="001E1602">
            <w:pPr>
              <w:contextualSpacing/>
              <w:jc w:val="center"/>
              <w:rPr>
                <w:b/>
                <w:u w:val="single"/>
              </w:rPr>
            </w:pPr>
            <w:r w:rsidRPr="00D86E2E">
              <w:rPr>
                <w:b/>
                <w:u w:val="single"/>
              </w:rPr>
              <w:t>PART – C (6 X 12 = 72 MARKS)</w:t>
            </w:r>
          </w:p>
          <w:p w:rsidR="00744C39" w:rsidRPr="00D86E2E" w:rsidRDefault="00744C39" w:rsidP="001E1602">
            <w:pPr>
              <w:contextualSpacing/>
              <w:jc w:val="center"/>
              <w:rPr>
                <w:b/>
              </w:rPr>
            </w:pPr>
            <w:r w:rsidRPr="00D86E2E">
              <w:rPr>
                <w:b/>
              </w:rPr>
              <w:t>(Answer any five Questions from Q.No. 17 to 23, Q.No. 24 is Compulsory)</w:t>
            </w:r>
          </w:p>
        </w:tc>
      </w:tr>
      <w:tr w:rsidR="00744C39" w:rsidRPr="00D86E2E" w:rsidTr="001E1602">
        <w:trPr>
          <w:trHeight w:val="396"/>
        </w:trPr>
        <w:tc>
          <w:tcPr>
            <w:tcW w:w="272" w:type="pct"/>
            <w:vAlign w:val="center"/>
          </w:tcPr>
          <w:p w:rsidR="00744C39" w:rsidRPr="00D86E2E" w:rsidRDefault="00744C39" w:rsidP="001E1602">
            <w:pPr>
              <w:contextualSpacing/>
              <w:jc w:val="center"/>
            </w:pPr>
            <w:r w:rsidRPr="00D86E2E">
              <w:t>17.</w:t>
            </w:r>
          </w:p>
        </w:tc>
        <w:tc>
          <w:tcPr>
            <w:tcW w:w="189" w:type="pct"/>
            <w:vAlign w:val="center"/>
          </w:tcPr>
          <w:p w:rsidR="00744C39" w:rsidRPr="00D86E2E" w:rsidRDefault="00744C39" w:rsidP="001E1602">
            <w:pPr>
              <w:contextualSpacing/>
              <w:jc w:val="center"/>
            </w:pPr>
            <w:r w:rsidRPr="00D86E2E">
              <w:t>a.</w:t>
            </w:r>
          </w:p>
        </w:tc>
        <w:tc>
          <w:tcPr>
            <w:tcW w:w="3323" w:type="pct"/>
            <w:vAlign w:val="bottom"/>
          </w:tcPr>
          <w:p w:rsidR="00744C39" w:rsidRPr="00D86E2E" w:rsidRDefault="00744C39" w:rsidP="001E1602">
            <w:pPr>
              <w:contextualSpacing/>
              <w:jc w:val="both"/>
            </w:pPr>
            <w:r w:rsidRPr="00D86E2E">
              <w:t>Explain the various models in machine learning models in detail.</w:t>
            </w:r>
          </w:p>
        </w:tc>
        <w:tc>
          <w:tcPr>
            <w:tcW w:w="388" w:type="pct"/>
            <w:vAlign w:val="center"/>
          </w:tcPr>
          <w:p w:rsidR="00744C39" w:rsidRPr="00D86E2E" w:rsidRDefault="00744C39" w:rsidP="001E1602">
            <w:pPr>
              <w:contextualSpacing/>
              <w:jc w:val="center"/>
            </w:pPr>
            <w:r w:rsidRPr="00D86E2E">
              <w:t>CO1</w:t>
            </w:r>
          </w:p>
        </w:tc>
        <w:tc>
          <w:tcPr>
            <w:tcW w:w="355" w:type="pct"/>
            <w:vAlign w:val="center"/>
          </w:tcPr>
          <w:p w:rsidR="00744C39" w:rsidRPr="00D86E2E" w:rsidRDefault="00744C39" w:rsidP="001E1602">
            <w:pPr>
              <w:contextualSpacing/>
              <w:jc w:val="center"/>
            </w:pPr>
            <w:r w:rsidRPr="00D86E2E">
              <w:t>U</w:t>
            </w:r>
          </w:p>
        </w:tc>
        <w:tc>
          <w:tcPr>
            <w:tcW w:w="473" w:type="pct"/>
            <w:vAlign w:val="center"/>
          </w:tcPr>
          <w:p w:rsidR="00744C39" w:rsidRPr="00D86E2E" w:rsidRDefault="00744C39" w:rsidP="001E1602">
            <w:pPr>
              <w:contextualSpacing/>
              <w:jc w:val="center"/>
            </w:pPr>
            <w:r w:rsidRPr="00D86E2E">
              <w:t>6</w:t>
            </w:r>
          </w:p>
        </w:tc>
      </w:tr>
      <w:tr w:rsidR="00744C39" w:rsidRPr="00D86E2E" w:rsidTr="001E1602">
        <w:trPr>
          <w:trHeight w:val="396"/>
        </w:trPr>
        <w:tc>
          <w:tcPr>
            <w:tcW w:w="272" w:type="pct"/>
            <w:vAlign w:val="center"/>
          </w:tcPr>
          <w:p w:rsidR="00744C39" w:rsidRPr="00D86E2E" w:rsidRDefault="00744C39" w:rsidP="001E1602">
            <w:pPr>
              <w:contextualSpacing/>
              <w:jc w:val="center"/>
            </w:pPr>
          </w:p>
        </w:tc>
        <w:tc>
          <w:tcPr>
            <w:tcW w:w="189" w:type="pct"/>
            <w:vAlign w:val="center"/>
          </w:tcPr>
          <w:p w:rsidR="00744C39" w:rsidRPr="00D86E2E" w:rsidRDefault="00744C39" w:rsidP="001E1602">
            <w:pPr>
              <w:contextualSpacing/>
              <w:jc w:val="center"/>
            </w:pPr>
            <w:r w:rsidRPr="00D86E2E">
              <w:t>b.</w:t>
            </w:r>
          </w:p>
        </w:tc>
        <w:tc>
          <w:tcPr>
            <w:tcW w:w="3323" w:type="pct"/>
            <w:vAlign w:val="bottom"/>
          </w:tcPr>
          <w:p w:rsidR="00744C39" w:rsidRPr="00D86E2E" w:rsidRDefault="00744C39" w:rsidP="001E1602">
            <w:pPr>
              <w:contextualSpacing/>
              <w:jc w:val="both"/>
              <w:rPr>
                <w:bCs/>
              </w:rPr>
            </w:pPr>
            <w:r w:rsidRPr="00D86E2E">
              <w:rPr>
                <w:bCs/>
              </w:rPr>
              <w:t>Explain Feature construction and Feature transformation with an example.</w:t>
            </w:r>
          </w:p>
        </w:tc>
        <w:tc>
          <w:tcPr>
            <w:tcW w:w="388" w:type="pct"/>
            <w:vAlign w:val="center"/>
          </w:tcPr>
          <w:p w:rsidR="00744C39" w:rsidRPr="00D86E2E" w:rsidRDefault="00744C39" w:rsidP="001E1602">
            <w:pPr>
              <w:contextualSpacing/>
              <w:jc w:val="center"/>
            </w:pPr>
            <w:r w:rsidRPr="00D86E2E">
              <w:t>CO1</w:t>
            </w:r>
          </w:p>
        </w:tc>
        <w:tc>
          <w:tcPr>
            <w:tcW w:w="355" w:type="pct"/>
            <w:vAlign w:val="center"/>
          </w:tcPr>
          <w:p w:rsidR="00744C39" w:rsidRPr="00D86E2E" w:rsidRDefault="00744C39" w:rsidP="001E1602">
            <w:pPr>
              <w:contextualSpacing/>
              <w:jc w:val="center"/>
            </w:pPr>
            <w:r w:rsidRPr="00D86E2E">
              <w:t>U</w:t>
            </w:r>
          </w:p>
        </w:tc>
        <w:tc>
          <w:tcPr>
            <w:tcW w:w="473" w:type="pct"/>
            <w:vAlign w:val="center"/>
          </w:tcPr>
          <w:p w:rsidR="00744C39" w:rsidRPr="00D86E2E" w:rsidRDefault="00744C39" w:rsidP="001E1602">
            <w:pPr>
              <w:contextualSpacing/>
              <w:jc w:val="center"/>
            </w:pPr>
            <w:r w:rsidRPr="00D86E2E">
              <w:t>6</w:t>
            </w:r>
          </w:p>
        </w:tc>
      </w:tr>
      <w:tr w:rsidR="00744C39" w:rsidRPr="00D86E2E" w:rsidTr="001E1602">
        <w:trPr>
          <w:trHeight w:val="396"/>
        </w:trPr>
        <w:tc>
          <w:tcPr>
            <w:tcW w:w="272" w:type="pct"/>
            <w:vAlign w:val="center"/>
          </w:tcPr>
          <w:p w:rsidR="00744C39" w:rsidRPr="00D86E2E" w:rsidRDefault="00744C39" w:rsidP="001E1602">
            <w:pPr>
              <w:contextualSpacing/>
              <w:jc w:val="center"/>
            </w:pPr>
          </w:p>
        </w:tc>
        <w:tc>
          <w:tcPr>
            <w:tcW w:w="189" w:type="pct"/>
            <w:vAlign w:val="center"/>
          </w:tcPr>
          <w:p w:rsidR="00744C39" w:rsidRPr="00D86E2E" w:rsidRDefault="00744C39" w:rsidP="001E1602">
            <w:pPr>
              <w:contextualSpacing/>
              <w:jc w:val="center"/>
            </w:pPr>
          </w:p>
        </w:tc>
        <w:tc>
          <w:tcPr>
            <w:tcW w:w="3323" w:type="pct"/>
            <w:vAlign w:val="bottom"/>
          </w:tcPr>
          <w:p w:rsidR="00744C39" w:rsidRPr="00D86E2E" w:rsidRDefault="00744C39" w:rsidP="001E1602">
            <w:pPr>
              <w:contextualSpacing/>
              <w:jc w:val="both"/>
            </w:pPr>
          </w:p>
        </w:tc>
        <w:tc>
          <w:tcPr>
            <w:tcW w:w="388" w:type="pct"/>
            <w:vAlign w:val="center"/>
          </w:tcPr>
          <w:p w:rsidR="00744C39" w:rsidRPr="00D86E2E" w:rsidRDefault="00744C39" w:rsidP="001E1602">
            <w:pPr>
              <w:contextualSpacing/>
              <w:jc w:val="center"/>
            </w:pPr>
          </w:p>
        </w:tc>
        <w:tc>
          <w:tcPr>
            <w:tcW w:w="355" w:type="pct"/>
            <w:vAlign w:val="center"/>
          </w:tcPr>
          <w:p w:rsidR="00744C39" w:rsidRPr="00D86E2E" w:rsidRDefault="00744C39" w:rsidP="001E1602">
            <w:pPr>
              <w:contextualSpacing/>
              <w:jc w:val="center"/>
            </w:pPr>
          </w:p>
        </w:tc>
        <w:tc>
          <w:tcPr>
            <w:tcW w:w="473" w:type="pct"/>
            <w:vAlign w:val="center"/>
          </w:tcPr>
          <w:p w:rsidR="00744C39" w:rsidRPr="00D86E2E" w:rsidRDefault="00744C39" w:rsidP="001E1602">
            <w:pPr>
              <w:contextualSpacing/>
              <w:jc w:val="center"/>
            </w:pPr>
          </w:p>
        </w:tc>
      </w:tr>
      <w:tr w:rsidR="00744C39" w:rsidRPr="00D86E2E" w:rsidTr="001E1602">
        <w:trPr>
          <w:trHeight w:val="396"/>
        </w:trPr>
        <w:tc>
          <w:tcPr>
            <w:tcW w:w="272" w:type="pct"/>
            <w:vAlign w:val="center"/>
          </w:tcPr>
          <w:p w:rsidR="00744C39" w:rsidRPr="00D86E2E" w:rsidRDefault="00744C39" w:rsidP="001E1602">
            <w:pPr>
              <w:contextualSpacing/>
              <w:jc w:val="center"/>
            </w:pPr>
            <w:r w:rsidRPr="00D86E2E">
              <w:t>18.</w:t>
            </w:r>
          </w:p>
        </w:tc>
        <w:tc>
          <w:tcPr>
            <w:tcW w:w="189" w:type="pct"/>
            <w:vAlign w:val="center"/>
          </w:tcPr>
          <w:p w:rsidR="00744C39" w:rsidRPr="00D86E2E" w:rsidRDefault="00744C39" w:rsidP="001E1602">
            <w:pPr>
              <w:contextualSpacing/>
              <w:jc w:val="center"/>
            </w:pPr>
            <w:r w:rsidRPr="00D86E2E">
              <w:t>a.</w:t>
            </w:r>
          </w:p>
        </w:tc>
        <w:tc>
          <w:tcPr>
            <w:tcW w:w="3323" w:type="pct"/>
          </w:tcPr>
          <w:p w:rsidR="00744C39" w:rsidRPr="00D86E2E" w:rsidRDefault="00744C39" w:rsidP="001E1602">
            <w:pPr>
              <w:contextualSpacing/>
              <w:jc w:val="both"/>
            </w:pPr>
            <w:r w:rsidRPr="00D86E2E">
              <w:t>Explain the fundamental concept of classification models in machine learning. Describe the key components of a classification model, such as the dataset, features, labels, and algorithms. Discuss the differences between binary and multiclass classification, and provide examples of real-world applications for each.</w:t>
            </w:r>
          </w:p>
        </w:tc>
        <w:tc>
          <w:tcPr>
            <w:tcW w:w="388" w:type="pct"/>
            <w:vAlign w:val="center"/>
          </w:tcPr>
          <w:p w:rsidR="00744C39" w:rsidRPr="00D86E2E" w:rsidRDefault="00744C39" w:rsidP="001E1602">
            <w:pPr>
              <w:contextualSpacing/>
              <w:jc w:val="center"/>
            </w:pPr>
            <w:r w:rsidRPr="00D86E2E">
              <w:t>CO2</w:t>
            </w:r>
          </w:p>
        </w:tc>
        <w:tc>
          <w:tcPr>
            <w:tcW w:w="355" w:type="pct"/>
            <w:vAlign w:val="center"/>
          </w:tcPr>
          <w:p w:rsidR="00744C39" w:rsidRPr="00D86E2E" w:rsidRDefault="00744C39" w:rsidP="001E1602">
            <w:pPr>
              <w:contextualSpacing/>
              <w:jc w:val="center"/>
            </w:pPr>
            <w:r w:rsidRPr="00D86E2E">
              <w:t>U</w:t>
            </w:r>
          </w:p>
        </w:tc>
        <w:tc>
          <w:tcPr>
            <w:tcW w:w="473" w:type="pct"/>
            <w:vAlign w:val="center"/>
          </w:tcPr>
          <w:p w:rsidR="00744C39" w:rsidRPr="00D86E2E" w:rsidRDefault="00744C39" w:rsidP="001E1602">
            <w:pPr>
              <w:contextualSpacing/>
              <w:jc w:val="center"/>
            </w:pPr>
            <w:r w:rsidRPr="00D86E2E">
              <w:t>6</w:t>
            </w:r>
          </w:p>
        </w:tc>
      </w:tr>
      <w:tr w:rsidR="00744C39" w:rsidRPr="00D86E2E" w:rsidTr="001E1602">
        <w:trPr>
          <w:trHeight w:val="396"/>
        </w:trPr>
        <w:tc>
          <w:tcPr>
            <w:tcW w:w="272" w:type="pct"/>
            <w:vAlign w:val="center"/>
          </w:tcPr>
          <w:p w:rsidR="00744C39" w:rsidRPr="00D86E2E" w:rsidRDefault="00744C39" w:rsidP="001E1602">
            <w:pPr>
              <w:contextualSpacing/>
              <w:jc w:val="center"/>
            </w:pPr>
          </w:p>
        </w:tc>
        <w:tc>
          <w:tcPr>
            <w:tcW w:w="189" w:type="pct"/>
            <w:vAlign w:val="center"/>
          </w:tcPr>
          <w:p w:rsidR="00744C39" w:rsidRPr="00D86E2E" w:rsidRDefault="00744C39" w:rsidP="001E1602">
            <w:pPr>
              <w:contextualSpacing/>
              <w:jc w:val="center"/>
            </w:pPr>
            <w:r w:rsidRPr="00D86E2E">
              <w:t>b.</w:t>
            </w:r>
          </w:p>
        </w:tc>
        <w:tc>
          <w:tcPr>
            <w:tcW w:w="3323" w:type="pct"/>
            <w:vAlign w:val="bottom"/>
          </w:tcPr>
          <w:p w:rsidR="00744C39" w:rsidRPr="00D86E2E" w:rsidRDefault="00744C39" w:rsidP="001E1602">
            <w:pPr>
              <w:contextualSpacing/>
              <w:jc w:val="both"/>
            </w:pPr>
            <w:r w:rsidRPr="00D86E2E">
              <w:t>Explain the concept of binary classification in machine learning.</w:t>
            </w:r>
          </w:p>
        </w:tc>
        <w:tc>
          <w:tcPr>
            <w:tcW w:w="388" w:type="pct"/>
            <w:vAlign w:val="center"/>
          </w:tcPr>
          <w:p w:rsidR="00744C39" w:rsidRPr="00D86E2E" w:rsidRDefault="00744C39" w:rsidP="001E1602">
            <w:pPr>
              <w:contextualSpacing/>
              <w:jc w:val="center"/>
            </w:pPr>
            <w:r w:rsidRPr="00D86E2E">
              <w:t>CO2</w:t>
            </w:r>
          </w:p>
        </w:tc>
        <w:tc>
          <w:tcPr>
            <w:tcW w:w="355" w:type="pct"/>
            <w:vAlign w:val="center"/>
          </w:tcPr>
          <w:p w:rsidR="00744C39" w:rsidRPr="00D86E2E" w:rsidRDefault="00744C39" w:rsidP="001E1602">
            <w:pPr>
              <w:contextualSpacing/>
              <w:jc w:val="center"/>
            </w:pPr>
            <w:r w:rsidRPr="00D86E2E">
              <w:t>U</w:t>
            </w:r>
          </w:p>
        </w:tc>
        <w:tc>
          <w:tcPr>
            <w:tcW w:w="473" w:type="pct"/>
            <w:vAlign w:val="center"/>
          </w:tcPr>
          <w:p w:rsidR="00744C39" w:rsidRPr="00D86E2E" w:rsidRDefault="00744C39" w:rsidP="001E1602">
            <w:pPr>
              <w:contextualSpacing/>
              <w:jc w:val="center"/>
            </w:pPr>
            <w:r w:rsidRPr="00D86E2E">
              <w:t>6</w:t>
            </w:r>
          </w:p>
        </w:tc>
      </w:tr>
      <w:tr w:rsidR="00744C39" w:rsidRPr="00D86E2E" w:rsidTr="001E1602">
        <w:trPr>
          <w:trHeight w:val="396"/>
        </w:trPr>
        <w:tc>
          <w:tcPr>
            <w:tcW w:w="272" w:type="pct"/>
            <w:vAlign w:val="center"/>
          </w:tcPr>
          <w:p w:rsidR="00744C39" w:rsidRPr="00D86E2E" w:rsidRDefault="00744C39" w:rsidP="001E1602">
            <w:pPr>
              <w:contextualSpacing/>
              <w:jc w:val="center"/>
            </w:pPr>
          </w:p>
        </w:tc>
        <w:tc>
          <w:tcPr>
            <w:tcW w:w="189" w:type="pct"/>
            <w:vAlign w:val="center"/>
          </w:tcPr>
          <w:p w:rsidR="00744C39" w:rsidRPr="00D86E2E" w:rsidRDefault="00744C39" w:rsidP="001E1602">
            <w:pPr>
              <w:contextualSpacing/>
              <w:jc w:val="center"/>
            </w:pPr>
          </w:p>
        </w:tc>
        <w:tc>
          <w:tcPr>
            <w:tcW w:w="3323" w:type="pct"/>
            <w:vAlign w:val="bottom"/>
          </w:tcPr>
          <w:p w:rsidR="00744C39" w:rsidRPr="00D86E2E" w:rsidRDefault="00744C39" w:rsidP="001E1602">
            <w:pPr>
              <w:contextualSpacing/>
              <w:jc w:val="both"/>
            </w:pPr>
          </w:p>
        </w:tc>
        <w:tc>
          <w:tcPr>
            <w:tcW w:w="388" w:type="pct"/>
            <w:vAlign w:val="bottom"/>
          </w:tcPr>
          <w:p w:rsidR="00744C39" w:rsidRPr="00D86E2E" w:rsidRDefault="00744C39" w:rsidP="001E1602">
            <w:pPr>
              <w:contextualSpacing/>
              <w:jc w:val="center"/>
            </w:pPr>
          </w:p>
        </w:tc>
        <w:tc>
          <w:tcPr>
            <w:tcW w:w="355" w:type="pct"/>
            <w:vAlign w:val="bottom"/>
          </w:tcPr>
          <w:p w:rsidR="00744C39" w:rsidRPr="00D86E2E" w:rsidRDefault="00744C39" w:rsidP="001E1602">
            <w:pPr>
              <w:contextualSpacing/>
              <w:jc w:val="center"/>
            </w:pPr>
          </w:p>
        </w:tc>
        <w:tc>
          <w:tcPr>
            <w:tcW w:w="473" w:type="pct"/>
            <w:vAlign w:val="bottom"/>
          </w:tcPr>
          <w:p w:rsidR="00744C39" w:rsidRPr="00D86E2E" w:rsidRDefault="00744C39" w:rsidP="001E1602">
            <w:pPr>
              <w:contextualSpacing/>
              <w:jc w:val="center"/>
            </w:pPr>
          </w:p>
        </w:tc>
      </w:tr>
      <w:tr w:rsidR="00744C39" w:rsidRPr="00D86E2E" w:rsidTr="001E1602">
        <w:trPr>
          <w:trHeight w:val="396"/>
        </w:trPr>
        <w:tc>
          <w:tcPr>
            <w:tcW w:w="272" w:type="pct"/>
            <w:vAlign w:val="center"/>
          </w:tcPr>
          <w:p w:rsidR="00744C39" w:rsidRPr="00D86E2E" w:rsidRDefault="00744C39" w:rsidP="001E1602">
            <w:pPr>
              <w:contextualSpacing/>
              <w:jc w:val="center"/>
            </w:pPr>
            <w:r w:rsidRPr="00D86E2E">
              <w:t>19.</w:t>
            </w:r>
          </w:p>
        </w:tc>
        <w:tc>
          <w:tcPr>
            <w:tcW w:w="189" w:type="pct"/>
            <w:vAlign w:val="center"/>
          </w:tcPr>
          <w:p w:rsidR="00744C39" w:rsidRPr="00D86E2E" w:rsidRDefault="00744C39" w:rsidP="001E1602">
            <w:pPr>
              <w:contextualSpacing/>
              <w:jc w:val="center"/>
            </w:pPr>
            <w:r w:rsidRPr="00D86E2E">
              <w:t>a.</w:t>
            </w:r>
          </w:p>
        </w:tc>
        <w:tc>
          <w:tcPr>
            <w:tcW w:w="3323" w:type="pct"/>
            <w:vAlign w:val="bottom"/>
          </w:tcPr>
          <w:p w:rsidR="00744C39" w:rsidRPr="00D86E2E" w:rsidRDefault="00744C39" w:rsidP="001E1602">
            <w:pPr>
              <w:contextualSpacing/>
              <w:jc w:val="both"/>
            </w:pPr>
            <w:r w:rsidRPr="00D86E2E">
              <w:t>Explain multiclass classification in detail.</w:t>
            </w:r>
          </w:p>
        </w:tc>
        <w:tc>
          <w:tcPr>
            <w:tcW w:w="388" w:type="pct"/>
            <w:vAlign w:val="center"/>
          </w:tcPr>
          <w:p w:rsidR="00744C39" w:rsidRPr="00D86E2E" w:rsidRDefault="00744C39" w:rsidP="001E1602">
            <w:pPr>
              <w:contextualSpacing/>
              <w:jc w:val="center"/>
            </w:pPr>
            <w:r w:rsidRPr="00D86E2E">
              <w:t>CO2</w:t>
            </w:r>
          </w:p>
        </w:tc>
        <w:tc>
          <w:tcPr>
            <w:tcW w:w="355" w:type="pct"/>
            <w:vAlign w:val="center"/>
          </w:tcPr>
          <w:p w:rsidR="00744C39" w:rsidRPr="00D86E2E" w:rsidRDefault="00744C39" w:rsidP="001E1602">
            <w:pPr>
              <w:contextualSpacing/>
              <w:jc w:val="center"/>
            </w:pPr>
            <w:r w:rsidRPr="00D86E2E">
              <w:t>U</w:t>
            </w:r>
          </w:p>
        </w:tc>
        <w:tc>
          <w:tcPr>
            <w:tcW w:w="473" w:type="pct"/>
            <w:vAlign w:val="center"/>
          </w:tcPr>
          <w:p w:rsidR="00744C39" w:rsidRPr="00D86E2E" w:rsidRDefault="00744C39" w:rsidP="001E1602">
            <w:pPr>
              <w:contextualSpacing/>
              <w:jc w:val="center"/>
            </w:pPr>
            <w:r w:rsidRPr="00D86E2E">
              <w:t>8</w:t>
            </w:r>
          </w:p>
        </w:tc>
      </w:tr>
      <w:tr w:rsidR="00744C39" w:rsidRPr="00D86E2E" w:rsidTr="001E1602">
        <w:trPr>
          <w:trHeight w:val="396"/>
        </w:trPr>
        <w:tc>
          <w:tcPr>
            <w:tcW w:w="272" w:type="pct"/>
            <w:vAlign w:val="center"/>
          </w:tcPr>
          <w:p w:rsidR="00744C39" w:rsidRPr="00D86E2E" w:rsidRDefault="00744C39" w:rsidP="001E1602">
            <w:pPr>
              <w:contextualSpacing/>
              <w:jc w:val="center"/>
            </w:pPr>
          </w:p>
        </w:tc>
        <w:tc>
          <w:tcPr>
            <w:tcW w:w="189" w:type="pct"/>
            <w:vAlign w:val="center"/>
          </w:tcPr>
          <w:p w:rsidR="00744C39" w:rsidRPr="00D86E2E" w:rsidRDefault="00744C39" w:rsidP="001E1602">
            <w:pPr>
              <w:contextualSpacing/>
              <w:jc w:val="center"/>
            </w:pPr>
            <w:r w:rsidRPr="00D86E2E">
              <w:t>b.</w:t>
            </w:r>
          </w:p>
        </w:tc>
        <w:tc>
          <w:tcPr>
            <w:tcW w:w="3323" w:type="pct"/>
            <w:vAlign w:val="bottom"/>
          </w:tcPr>
          <w:p w:rsidR="00744C39" w:rsidRPr="00D86E2E" w:rsidRDefault="00744C39" w:rsidP="001E1602">
            <w:pPr>
              <w:contextualSpacing/>
              <w:jc w:val="both"/>
            </w:pPr>
            <w:r w:rsidRPr="00D86E2E">
              <w:t>Explain the concept of single-class classification and its significance in machine learning. Describe the challenges unique to single-class classification, such as class imbalance, and discuss techniques or algorithms commonly used to address these challenges.</w:t>
            </w:r>
          </w:p>
        </w:tc>
        <w:tc>
          <w:tcPr>
            <w:tcW w:w="388" w:type="pct"/>
            <w:vAlign w:val="center"/>
          </w:tcPr>
          <w:p w:rsidR="00744C39" w:rsidRPr="00D86E2E" w:rsidRDefault="00744C39" w:rsidP="001E1602">
            <w:pPr>
              <w:contextualSpacing/>
              <w:jc w:val="center"/>
            </w:pPr>
            <w:r w:rsidRPr="00D86E2E">
              <w:t>CO2</w:t>
            </w:r>
          </w:p>
        </w:tc>
        <w:tc>
          <w:tcPr>
            <w:tcW w:w="355" w:type="pct"/>
            <w:vAlign w:val="center"/>
          </w:tcPr>
          <w:p w:rsidR="00744C39" w:rsidRPr="00D86E2E" w:rsidRDefault="00744C39" w:rsidP="001E1602">
            <w:pPr>
              <w:contextualSpacing/>
              <w:jc w:val="center"/>
            </w:pPr>
            <w:r w:rsidRPr="00D86E2E">
              <w:t>U</w:t>
            </w:r>
          </w:p>
        </w:tc>
        <w:tc>
          <w:tcPr>
            <w:tcW w:w="473" w:type="pct"/>
            <w:vAlign w:val="center"/>
          </w:tcPr>
          <w:p w:rsidR="00744C39" w:rsidRPr="00D86E2E" w:rsidRDefault="00744C39" w:rsidP="001E1602">
            <w:pPr>
              <w:contextualSpacing/>
              <w:jc w:val="center"/>
            </w:pPr>
            <w:r w:rsidRPr="00D86E2E">
              <w:t>4</w:t>
            </w:r>
          </w:p>
        </w:tc>
      </w:tr>
      <w:tr w:rsidR="00744C39" w:rsidRPr="00D86E2E" w:rsidTr="001E1602">
        <w:trPr>
          <w:trHeight w:val="396"/>
        </w:trPr>
        <w:tc>
          <w:tcPr>
            <w:tcW w:w="272" w:type="pct"/>
            <w:vAlign w:val="center"/>
          </w:tcPr>
          <w:p w:rsidR="00744C39" w:rsidRPr="00D86E2E" w:rsidRDefault="00744C39" w:rsidP="001E1602">
            <w:pPr>
              <w:contextualSpacing/>
              <w:jc w:val="center"/>
            </w:pPr>
          </w:p>
        </w:tc>
        <w:tc>
          <w:tcPr>
            <w:tcW w:w="189" w:type="pct"/>
            <w:vAlign w:val="center"/>
          </w:tcPr>
          <w:p w:rsidR="00744C39" w:rsidRPr="00D86E2E" w:rsidRDefault="00744C39" w:rsidP="001E1602">
            <w:pPr>
              <w:contextualSpacing/>
              <w:jc w:val="center"/>
            </w:pPr>
          </w:p>
        </w:tc>
        <w:tc>
          <w:tcPr>
            <w:tcW w:w="3323" w:type="pct"/>
            <w:vAlign w:val="bottom"/>
          </w:tcPr>
          <w:p w:rsidR="00744C39" w:rsidRPr="00D86E2E" w:rsidRDefault="00744C39" w:rsidP="001E1602">
            <w:pPr>
              <w:contextualSpacing/>
              <w:jc w:val="both"/>
            </w:pPr>
          </w:p>
        </w:tc>
        <w:tc>
          <w:tcPr>
            <w:tcW w:w="388" w:type="pct"/>
            <w:vAlign w:val="center"/>
          </w:tcPr>
          <w:p w:rsidR="00744C39" w:rsidRPr="00D86E2E" w:rsidRDefault="00744C39" w:rsidP="001E1602">
            <w:pPr>
              <w:contextualSpacing/>
              <w:jc w:val="center"/>
            </w:pPr>
          </w:p>
        </w:tc>
        <w:tc>
          <w:tcPr>
            <w:tcW w:w="355" w:type="pct"/>
            <w:vAlign w:val="center"/>
          </w:tcPr>
          <w:p w:rsidR="00744C39" w:rsidRPr="00D86E2E" w:rsidRDefault="00744C39" w:rsidP="001E1602">
            <w:pPr>
              <w:contextualSpacing/>
              <w:jc w:val="center"/>
            </w:pPr>
          </w:p>
        </w:tc>
        <w:tc>
          <w:tcPr>
            <w:tcW w:w="473" w:type="pct"/>
            <w:vAlign w:val="center"/>
          </w:tcPr>
          <w:p w:rsidR="00744C39" w:rsidRPr="00D86E2E" w:rsidRDefault="00744C39" w:rsidP="001E1602">
            <w:pPr>
              <w:contextualSpacing/>
              <w:jc w:val="center"/>
            </w:pPr>
          </w:p>
        </w:tc>
      </w:tr>
      <w:tr w:rsidR="00744C39" w:rsidRPr="00D86E2E" w:rsidTr="001E1602">
        <w:trPr>
          <w:trHeight w:val="396"/>
        </w:trPr>
        <w:tc>
          <w:tcPr>
            <w:tcW w:w="272" w:type="pct"/>
            <w:vAlign w:val="center"/>
          </w:tcPr>
          <w:p w:rsidR="00744C39" w:rsidRPr="00D86E2E" w:rsidRDefault="00744C39" w:rsidP="001E1602">
            <w:pPr>
              <w:contextualSpacing/>
              <w:jc w:val="center"/>
            </w:pPr>
            <w:r w:rsidRPr="00D86E2E">
              <w:t>20.</w:t>
            </w:r>
          </w:p>
        </w:tc>
        <w:tc>
          <w:tcPr>
            <w:tcW w:w="189" w:type="pct"/>
            <w:vAlign w:val="center"/>
          </w:tcPr>
          <w:p w:rsidR="00744C39" w:rsidRPr="00D86E2E" w:rsidRDefault="00744C39" w:rsidP="001E1602">
            <w:pPr>
              <w:contextualSpacing/>
              <w:jc w:val="center"/>
            </w:pPr>
            <w:r w:rsidRPr="00D86E2E">
              <w:t>a.</w:t>
            </w:r>
          </w:p>
        </w:tc>
        <w:tc>
          <w:tcPr>
            <w:tcW w:w="3323" w:type="pct"/>
            <w:vAlign w:val="bottom"/>
          </w:tcPr>
          <w:p w:rsidR="00744C39" w:rsidRPr="00D86E2E" w:rsidRDefault="00744C39" w:rsidP="001E1602">
            <w:pPr>
              <w:contextualSpacing/>
              <w:jc w:val="both"/>
              <w:rPr>
                <w:color w:val="00000A"/>
                <w:highlight w:val="white"/>
              </w:rPr>
            </w:pPr>
            <w:r w:rsidRPr="00D86E2E">
              <w:rPr>
                <w:color w:val="00000A"/>
                <w:highlight w:val="white"/>
              </w:rPr>
              <w:t xml:space="preserve">Apply perceptron learning algorithm for the given AND gate and update the weights for one iteration. Initial weights are W1=0.3, W2=0, </w:t>
            </w:r>
          </w:p>
          <w:p w:rsidR="00744C39" w:rsidRPr="00D86E2E" w:rsidRDefault="00744C39" w:rsidP="001E1602">
            <w:pPr>
              <w:contextualSpacing/>
              <w:jc w:val="both"/>
              <w:rPr>
                <w:color w:val="00000A"/>
              </w:rPr>
            </w:pPr>
            <w:r w:rsidRPr="00D86E2E">
              <w:rPr>
                <w:color w:val="00000A"/>
                <w:highlight w:val="white"/>
              </w:rPr>
              <w:t>threshold=0.2 and the learning rate is 0.1.</w:t>
            </w:r>
          </w:p>
          <w:p w:rsidR="00744C39" w:rsidRPr="00D86E2E" w:rsidRDefault="00744C39" w:rsidP="001E1602">
            <w:pPr>
              <w:contextualSpacing/>
              <w:jc w:val="both"/>
            </w:pPr>
            <w:r w:rsidRPr="00D86E2E">
              <w:rPr>
                <w:noProof/>
                <w:color w:val="00000A"/>
                <w:highlight w:val="white"/>
              </w:rPr>
              <w:drawing>
                <wp:inline distT="114300" distB="114300" distL="114300" distR="114300" wp14:anchorId="3D6B568A" wp14:editId="59E3C812">
                  <wp:extent cx="1495425" cy="1304925"/>
                  <wp:effectExtent l="0" t="0" r="0" b="0"/>
                  <wp:docPr id="1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7"/>
                          <a:srcRect/>
                          <a:stretch>
                            <a:fillRect/>
                          </a:stretch>
                        </pic:blipFill>
                        <pic:spPr>
                          <a:xfrm>
                            <a:off x="0" y="0"/>
                            <a:ext cx="1495425" cy="1304925"/>
                          </a:xfrm>
                          <a:prstGeom prst="rect">
                            <a:avLst/>
                          </a:prstGeom>
                          <a:ln/>
                        </pic:spPr>
                      </pic:pic>
                    </a:graphicData>
                  </a:graphic>
                </wp:inline>
              </w:drawing>
            </w:r>
          </w:p>
        </w:tc>
        <w:tc>
          <w:tcPr>
            <w:tcW w:w="388" w:type="pct"/>
            <w:vAlign w:val="center"/>
          </w:tcPr>
          <w:p w:rsidR="00744C39" w:rsidRPr="00D86E2E" w:rsidRDefault="00744C39" w:rsidP="001E1602">
            <w:pPr>
              <w:contextualSpacing/>
              <w:jc w:val="center"/>
            </w:pPr>
            <w:r w:rsidRPr="00D86E2E">
              <w:t>CO3</w:t>
            </w:r>
          </w:p>
        </w:tc>
        <w:tc>
          <w:tcPr>
            <w:tcW w:w="355" w:type="pct"/>
            <w:vAlign w:val="center"/>
          </w:tcPr>
          <w:p w:rsidR="00744C39" w:rsidRPr="00D86E2E" w:rsidRDefault="00744C39" w:rsidP="001E1602">
            <w:pPr>
              <w:contextualSpacing/>
              <w:jc w:val="center"/>
            </w:pPr>
            <w:r w:rsidRPr="00D86E2E">
              <w:t>A</w:t>
            </w:r>
          </w:p>
        </w:tc>
        <w:tc>
          <w:tcPr>
            <w:tcW w:w="473" w:type="pct"/>
            <w:vAlign w:val="center"/>
          </w:tcPr>
          <w:p w:rsidR="00744C39" w:rsidRPr="00D86E2E" w:rsidRDefault="00744C39" w:rsidP="001E1602">
            <w:pPr>
              <w:contextualSpacing/>
              <w:jc w:val="center"/>
            </w:pPr>
            <w:r w:rsidRPr="00D86E2E">
              <w:t>8</w:t>
            </w:r>
          </w:p>
        </w:tc>
      </w:tr>
      <w:tr w:rsidR="00744C39" w:rsidRPr="00D86E2E" w:rsidTr="001E1602">
        <w:trPr>
          <w:trHeight w:val="396"/>
        </w:trPr>
        <w:tc>
          <w:tcPr>
            <w:tcW w:w="272" w:type="pct"/>
            <w:vAlign w:val="center"/>
          </w:tcPr>
          <w:p w:rsidR="00744C39" w:rsidRPr="00D86E2E" w:rsidRDefault="00744C39" w:rsidP="001E1602">
            <w:pPr>
              <w:contextualSpacing/>
              <w:jc w:val="center"/>
            </w:pPr>
          </w:p>
        </w:tc>
        <w:tc>
          <w:tcPr>
            <w:tcW w:w="189" w:type="pct"/>
            <w:vAlign w:val="center"/>
          </w:tcPr>
          <w:p w:rsidR="00744C39" w:rsidRPr="00D86E2E" w:rsidRDefault="00744C39" w:rsidP="001E1602">
            <w:pPr>
              <w:contextualSpacing/>
              <w:jc w:val="center"/>
            </w:pPr>
            <w:r w:rsidRPr="00D86E2E">
              <w:t>b.</w:t>
            </w:r>
          </w:p>
        </w:tc>
        <w:tc>
          <w:tcPr>
            <w:tcW w:w="3323" w:type="pct"/>
            <w:vAlign w:val="bottom"/>
          </w:tcPr>
          <w:p w:rsidR="00744C39" w:rsidRPr="00D86E2E" w:rsidRDefault="00744C39" w:rsidP="001E1602">
            <w:pPr>
              <w:contextualSpacing/>
              <w:jc w:val="both"/>
              <w:rPr>
                <w:color w:val="000000"/>
              </w:rPr>
            </w:pPr>
            <w:r w:rsidRPr="00D86E2E">
              <w:t>Compare and contrast the K-Means and K-Medoids clustering algorithms in unsupervised machine learning. Describe the underlying principles of each algorithm and how they work in grouping data points. Discuss the advantages and disadvantages of K-Means and K-Medoids, including their sensitivity to outliers and ability to handle various types of data.</w:t>
            </w:r>
          </w:p>
        </w:tc>
        <w:tc>
          <w:tcPr>
            <w:tcW w:w="388" w:type="pct"/>
            <w:vAlign w:val="center"/>
          </w:tcPr>
          <w:p w:rsidR="00744C39" w:rsidRPr="00D86E2E" w:rsidRDefault="00744C39" w:rsidP="001E1602">
            <w:pPr>
              <w:contextualSpacing/>
              <w:jc w:val="center"/>
            </w:pPr>
            <w:r w:rsidRPr="00D86E2E">
              <w:t>CO3</w:t>
            </w:r>
          </w:p>
        </w:tc>
        <w:tc>
          <w:tcPr>
            <w:tcW w:w="355" w:type="pct"/>
            <w:vAlign w:val="center"/>
          </w:tcPr>
          <w:p w:rsidR="00744C39" w:rsidRPr="00D86E2E" w:rsidRDefault="00744C39" w:rsidP="001E1602">
            <w:pPr>
              <w:contextualSpacing/>
              <w:jc w:val="center"/>
            </w:pPr>
            <w:r w:rsidRPr="00D86E2E">
              <w:t>A</w:t>
            </w:r>
          </w:p>
        </w:tc>
        <w:tc>
          <w:tcPr>
            <w:tcW w:w="473" w:type="pct"/>
            <w:vAlign w:val="center"/>
          </w:tcPr>
          <w:p w:rsidR="00744C39" w:rsidRPr="00D86E2E" w:rsidRDefault="00744C39" w:rsidP="001E1602">
            <w:pPr>
              <w:contextualSpacing/>
              <w:jc w:val="center"/>
            </w:pPr>
            <w:r w:rsidRPr="00D86E2E">
              <w:t>4</w:t>
            </w:r>
          </w:p>
        </w:tc>
      </w:tr>
      <w:tr w:rsidR="00744C39" w:rsidRPr="00D86E2E" w:rsidTr="001E1602">
        <w:trPr>
          <w:trHeight w:val="396"/>
        </w:trPr>
        <w:tc>
          <w:tcPr>
            <w:tcW w:w="272" w:type="pct"/>
            <w:vAlign w:val="center"/>
          </w:tcPr>
          <w:p w:rsidR="00744C39" w:rsidRPr="00D86E2E" w:rsidRDefault="00744C39" w:rsidP="001E1602">
            <w:pPr>
              <w:contextualSpacing/>
              <w:jc w:val="center"/>
            </w:pPr>
          </w:p>
        </w:tc>
        <w:tc>
          <w:tcPr>
            <w:tcW w:w="189" w:type="pct"/>
            <w:vAlign w:val="center"/>
          </w:tcPr>
          <w:p w:rsidR="00744C39" w:rsidRPr="00D86E2E" w:rsidRDefault="00744C39" w:rsidP="001E1602">
            <w:pPr>
              <w:contextualSpacing/>
              <w:jc w:val="center"/>
            </w:pPr>
          </w:p>
        </w:tc>
        <w:tc>
          <w:tcPr>
            <w:tcW w:w="3323" w:type="pct"/>
            <w:vAlign w:val="bottom"/>
          </w:tcPr>
          <w:p w:rsidR="00744C39" w:rsidRPr="00D86E2E" w:rsidRDefault="00744C39" w:rsidP="001E1602">
            <w:pPr>
              <w:contextualSpacing/>
              <w:jc w:val="both"/>
            </w:pPr>
          </w:p>
        </w:tc>
        <w:tc>
          <w:tcPr>
            <w:tcW w:w="388" w:type="pct"/>
            <w:vAlign w:val="center"/>
          </w:tcPr>
          <w:p w:rsidR="00744C39" w:rsidRPr="00D86E2E" w:rsidRDefault="00744C39" w:rsidP="001E1602">
            <w:pPr>
              <w:contextualSpacing/>
              <w:jc w:val="center"/>
            </w:pPr>
          </w:p>
        </w:tc>
        <w:tc>
          <w:tcPr>
            <w:tcW w:w="355" w:type="pct"/>
            <w:vAlign w:val="center"/>
          </w:tcPr>
          <w:p w:rsidR="00744C39" w:rsidRPr="00D86E2E" w:rsidRDefault="00744C39" w:rsidP="001E1602">
            <w:pPr>
              <w:contextualSpacing/>
              <w:jc w:val="center"/>
            </w:pPr>
          </w:p>
        </w:tc>
        <w:tc>
          <w:tcPr>
            <w:tcW w:w="473" w:type="pct"/>
            <w:vAlign w:val="center"/>
          </w:tcPr>
          <w:p w:rsidR="00744C39" w:rsidRPr="00D86E2E" w:rsidRDefault="00744C39" w:rsidP="001E1602">
            <w:pPr>
              <w:contextualSpacing/>
              <w:jc w:val="center"/>
            </w:pPr>
          </w:p>
        </w:tc>
      </w:tr>
      <w:tr w:rsidR="00744C39" w:rsidRPr="00D86E2E" w:rsidTr="001E1602">
        <w:trPr>
          <w:trHeight w:val="396"/>
        </w:trPr>
        <w:tc>
          <w:tcPr>
            <w:tcW w:w="272" w:type="pct"/>
            <w:vAlign w:val="center"/>
          </w:tcPr>
          <w:p w:rsidR="00744C39" w:rsidRPr="00D86E2E" w:rsidRDefault="00744C39" w:rsidP="001E1602">
            <w:pPr>
              <w:contextualSpacing/>
              <w:jc w:val="center"/>
            </w:pPr>
            <w:r w:rsidRPr="00D86E2E">
              <w:t>21.</w:t>
            </w:r>
          </w:p>
        </w:tc>
        <w:tc>
          <w:tcPr>
            <w:tcW w:w="189" w:type="pct"/>
            <w:vAlign w:val="center"/>
          </w:tcPr>
          <w:p w:rsidR="00744C39" w:rsidRPr="00D86E2E" w:rsidRDefault="00744C39" w:rsidP="001E1602">
            <w:pPr>
              <w:contextualSpacing/>
              <w:jc w:val="center"/>
            </w:pPr>
            <w:r w:rsidRPr="00D86E2E">
              <w:t>a.</w:t>
            </w:r>
          </w:p>
        </w:tc>
        <w:tc>
          <w:tcPr>
            <w:tcW w:w="3323" w:type="pct"/>
          </w:tcPr>
          <w:p w:rsidR="00744C39" w:rsidRPr="00D86E2E" w:rsidRDefault="00744C39" w:rsidP="001E1602">
            <w:pPr>
              <w:jc w:val="both"/>
              <w:rPr>
                <w:color w:val="000000"/>
              </w:rPr>
            </w:pPr>
            <w:r w:rsidRPr="00D86E2E">
              <w:rPr>
                <w:color w:val="000000"/>
              </w:rPr>
              <w:t>Explain Naïve Bayes classifier with an example.</w:t>
            </w:r>
          </w:p>
        </w:tc>
        <w:tc>
          <w:tcPr>
            <w:tcW w:w="388" w:type="pct"/>
            <w:vAlign w:val="center"/>
          </w:tcPr>
          <w:p w:rsidR="00744C39" w:rsidRPr="00D86E2E" w:rsidRDefault="00744C39" w:rsidP="001E1602">
            <w:pPr>
              <w:contextualSpacing/>
              <w:jc w:val="center"/>
            </w:pPr>
            <w:r w:rsidRPr="00D86E2E">
              <w:t>CO3</w:t>
            </w:r>
          </w:p>
        </w:tc>
        <w:tc>
          <w:tcPr>
            <w:tcW w:w="355" w:type="pct"/>
            <w:vAlign w:val="center"/>
          </w:tcPr>
          <w:p w:rsidR="00744C39" w:rsidRPr="00D86E2E" w:rsidRDefault="00744C39" w:rsidP="001E1602">
            <w:pPr>
              <w:contextualSpacing/>
              <w:jc w:val="center"/>
            </w:pPr>
            <w:r w:rsidRPr="00D86E2E">
              <w:t>U</w:t>
            </w:r>
          </w:p>
        </w:tc>
        <w:tc>
          <w:tcPr>
            <w:tcW w:w="473" w:type="pct"/>
            <w:vAlign w:val="center"/>
          </w:tcPr>
          <w:p w:rsidR="00744C39" w:rsidRPr="00D86E2E" w:rsidRDefault="00744C39" w:rsidP="001E1602">
            <w:pPr>
              <w:contextualSpacing/>
              <w:jc w:val="center"/>
            </w:pPr>
            <w:r w:rsidRPr="00D86E2E">
              <w:t>6</w:t>
            </w:r>
          </w:p>
        </w:tc>
      </w:tr>
      <w:tr w:rsidR="00744C39" w:rsidRPr="00D86E2E" w:rsidTr="001E1602">
        <w:trPr>
          <w:trHeight w:val="396"/>
        </w:trPr>
        <w:tc>
          <w:tcPr>
            <w:tcW w:w="272" w:type="pct"/>
            <w:vAlign w:val="center"/>
          </w:tcPr>
          <w:p w:rsidR="00744C39" w:rsidRPr="00D86E2E" w:rsidRDefault="00744C39" w:rsidP="001E1602">
            <w:pPr>
              <w:contextualSpacing/>
              <w:jc w:val="center"/>
            </w:pPr>
          </w:p>
        </w:tc>
        <w:tc>
          <w:tcPr>
            <w:tcW w:w="189" w:type="pct"/>
            <w:vAlign w:val="center"/>
          </w:tcPr>
          <w:p w:rsidR="00744C39" w:rsidRPr="00D86E2E" w:rsidRDefault="00744C39" w:rsidP="001E1602">
            <w:pPr>
              <w:contextualSpacing/>
              <w:jc w:val="center"/>
            </w:pPr>
            <w:r w:rsidRPr="00D86E2E">
              <w:t>b.</w:t>
            </w:r>
          </w:p>
        </w:tc>
        <w:tc>
          <w:tcPr>
            <w:tcW w:w="3323" w:type="pct"/>
            <w:vAlign w:val="bottom"/>
          </w:tcPr>
          <w:p w:rsidR="00744C39" w:rsidRPr="00D86E2E" w:rsidRDefault="00744C39" w:rsidP="001E1602">
            <w:pPr>
              <w:contextualSpacing/>
              <w:jc w:val="both"/>
              <w:rPr>
                <w:bCs/>
              </w:rPr>
            </w:pPr>
            <w:r w:rsidRPr="00D86E2E">
              <w:rPr>
                <w:bCs/>
              </w:rPr>
              <w:t>Illustrate multilayer perceptron with an example.</w:t>
            </w:r>
          </w:p>
        </w:tc>
        <w:tc>
          <w:tcPr>
            <w:tcW w:w="388" w:type="pct"/>
            <w:vAlign w:val="center"/>
          </w:tcPr>
          <w:p w:rsidR="00744C39" w:rsidRPr="00D86E2E" w:rsidRDefault="00744C39" w:rsidP="001E1602">
            <w:pPr>
              <w:contextualSpacing/>
              <w:jc w:val="center"/>
            </w:pPr>
            <w:r w:rsidRPr="00D86E2E">
              <w:t>CO3</w:t>
            </w:r>
          </w:p>
        </w:tc>
        <w:tc>
          <w:tcPr>
            <w:tcW w:w="355" w:type="pct"/>
            <w:vAlign w:val="center"/>
          </w:tcPr>
          <w:p w:rsidR="00744C39" w:rsidRPr="00D86E2E" w:rsidRDefault="00744C39" w:rsidP="001E1602">
            <w:pPr>
              <w:contextualSpacing/>
              <w:jc w:val="center"/>
            </w:pPr>
            <w:r w:rsidRPr="00D86E2E">
              <w:t>U</w:t>
            </w:r>
          </w:p>
        </w:tc>
        <w:tc>
          <w:tcPr>
            <w:tcW w:w="473" w:type="pct"/>
            <w:vAlign w:val="center"/>
          </w:tcPr>
          <w:p w:rsidR="00744C39" w:rsidRPr="00D86E2E" w:rsidRDefault="00744C39" w:rsidP="001E1602">
            <w:pPr>
              <w:contextualSpacing/>
              <w:jc w:val="center"/>
            </w:pPr>
            <w:r w:rsidRPr="00D86E2E">
              <w:t>6</w:t>
            </w:r>
          </w:p>
        </w:tc>
      </w:tr>
      <w:tr w:rsidR="00744C39" w:rsidRPr="00D86E2E" w:rsidTr="001E1602">
        <w:trPr>
          <w:trHeight w:val="396"/>
        </w:trPr>
        <w:tc>
          <w:tcPr>
            <w:tcW w:w="272" w:type="pct"/>
            <w:vAlign w:val="center"/>
          </w:tcPr>
          <w:p w:rsidR="00744C39" w:rsidRPr="00D86E2E" w:rsidRDefault="00744C39" w:rsidP="001E1602">
            <w:pPr>
              <w:contextualSpacing/>
              <w:jc w:val="center"/>
            </w:pPr>
          </w:p>
        </w:tc>
        <w:tc>
          <w:tcPr>
            <w:tcW w:w="189" w:type="pct"/>
            <w:vAlign w:val="center"/>
          </w:tcPr>
          <w:p w:rsidR="00744C39" w:rsidRPr="00D86E2E" w:rsidRDefault="00744C39" w:rsidP="001E1602">
            <w:pPr>
              <w:contextualSpacing/>
              <w:jc w:val="center"/>
            </w:pPr>
          </w:p>
        </w:tc>
        <w:tc>
          <w:tcPr>
            <w:tcW w:w="3323" w:type="pct"/>
            <w:vAlign w:val="bottom"/>
          </w:tcPr>
          <w:p w:rsidR="00744C39" w:rsidRPr="00D86E2E" w:rsidRDefault="00744C39" w:rsidP="001E1602">
            <w:pPr>
              <w:contextualSpacing/>
              <w:jc w:val="both"/>
            </w:pPr>
          </w:p>
        </w:tc>
        <w:tc>
          <w:tcPr>
            <w:tcW w:w="388" w:type="pct"/>
            <w:vAlign w:val="center"/>
          </w:tcPr>
          <w:p w:rsidR="00744C39" w:rsidRPr="00D86E2E" w:rsidRDefault="00744C39" w:rsidP="001E1602">
            <w:pPr>
              <w:contextualSpacing/>
              <w:jc w:val="center"/>
            </w:pPr>
          </w:p>
        </w:tc>
        <w:tc>
          <w:tcPr>
            <w:tcW w:w="355" w:type="pct"/>
            <w:vAlign w:val="center"/>
          </w:tcPr>
          <w:p w:rsidR="00744C39" w:rsidRPr="00D86E2E" w:rsidRDefault="00744C39" w:rsidP="001E1602">
            <w:pPr>
              <w:contextualSpacing/>
              <w:jc w:val="center"/>
            </w:pPr>
          </w:p>
        </w:tc>
        <w:tc>
          <w:tcPr>
            <w:tcW w:w="473" w:type="pct"/>
            <w:vAlign w:val="center"/>
          </w:tcPr>
          <w:p w:rsidR="00744C39" w:rsidRPr="00D86E2E" w:rsidRDefault="00744C39" w:rsidP="001E1602">
            <w:pPr>
              <w:contextualSpacing/>
              <w:jc w:val="center"/>
            </w:pPr>
          </w:p>
        </w:tc>
      </w:tr>
      <w:tr w:rsidR="00744C39" w:rsidRPr="00D86E2E" w:rsidTr="001E1602">
        <w:trPr>
          <w:trHeight w:val="396"/>
        </w:trPr>
        <w:tc>
          <w:tcPr>
            <w:tcW w:w="272" w:type="pct"/>
            <w:vAlign w:val="center"/>
          </w:tcPr>
          <w:p w:rsidR="00744C39" w:rsidRPr="00D86E2E" w:rsidRDefault="00744C39" w:rsidP="001E1602">
            <w:pPr>
              <w:contextualSpacing/>
              <w:jc w:val="center"/>
            </w:pPr>
            <w:r w:rsidRPr="00D86E2E">
              <w:t>22.</w:t>
            </w:r>
          </w:p>
        </w:tc>
        <w:tc>
          <w:tcPr>
            <w:tcW w:w="189" w:type="pct"/>
            <w:vAlign w:val="center"/>
          </w:tcPr>
          <w:p w:rsidR="00744C39" w:rsidRPr="00D86E2E" w:rsidRDefault="00744C39" w:rsidP="001E1602">
            <w:pPr>
              <w:contextualSpacing/>
              <w:jc w:val="center"/>
            </w:pPr>
            <w:r w:rsidRPr="00D86E2E">
              <w:t>a.</w:t>
            </w:r>
          </w:p>
        </w:tc>
        <w:tc>
          <w:tcPr>
            <w:tcW w:w="3323" w:type="pct"/>
            <w:vAlign w:val="bottom"/>
          </w:tcPr>
          <w:p w:rsidR="00744C39" w:rsidRPr="00D86E2E" w:rsidRDefault="00744C39" w:rsidP="001E1602">
            <w:pPr>
              <w:contextualSpacing/>
              <w:jc w:val="both"/>
            </w:pPr>
            <w:r w:rsidRPr="00D86E2E">
              <w:t>Explain the various hierarchical clustering in detail</w:t>
            </w:r>
          </w:p>
        </w:tc>
        <w:tc>
          <w:tcPr>
            <w:tcW w:w="388" w:type="pct"/>
            <w:vAlign w:val="center"/>
          </w:tcPr>
          <w:p w:rsidR="00744C39" w:rsidRPr="00D86E2E" w:rsidRDefault="00744C39" w:rsidP="001E1602">
            <w:pPr>
              <w:contextualSpacing/>
              <w:jc w:val="center"/>
            </w:pPr>
            <w:r w:rsidRPr="00D86E2E">
              <w:t>CO4</w:t>
            </w:r>
          </w:p>
        </w:tc>
        <w:tc>
          <w:tcPr>
            <w:tcW w:w="355" w:type="pct"/>
            <w:vAlign w:val="center"/>
          </w:tcPr>
          <w:p w:rsidR="00744C39" w:rsidRPr="00D86E2E" w:rsidRDefault="00744C39" w:rsidP="001E1602">
            <w:pPr>
              <w:contextualSpacing/>
              <w:jc w:val="center"/>
            </w:pPr>
            <w:r w:rsidRPr="00D86E2E">
              <w:t>U</w:t>
            </w:r>
          </w:p>
        </w:tc>
        <w:tc>
          <w:tcPr>
            <w:tcW w:w="473" w:type="pct"/>
            <w:vAlign w:val="center"/>
          </w:tcPr>
          <w:p w:rsidR="00744C39" w:rsidRPr="00D86E2E" w:rsidRDefault="00744C39" w:rsidP="001E1602">
            <w:pPr>
              <w:contextualSpacing/>
              <w:jc w:val="center"/>
            </w:pPr>
            <w:r w:rsidRPr="00D86E2E">
              <w:t>6</w:t>
            </w:r>
          </w:p>
        </w:tc>
      </w:tr>
      <w:tr w:rsidR="00744C39" w:rsidRPr="00D86E2E" w:rsidTr="001E1602">
        <w:trPr>
          <w:trHeight w:val="396"/>
        </w:trPr>
        <w:tc>
          <w:tcPr>
            <w:tcW w:w="272" w:type="pct"/>
            <w:vAlign w:val="center"/>
          </w:tcPr>
          <w:p w:rsidR="00744C39" w:rsidRPr="00D86E2E" w:rsidRDefault="00744C39" w:rsidP="001E1602">
            <w:pPr>
              <w:contextualSpacing/>
              <w:jc w:val="center"/>
            </w:pPr>
          </w:p>
        </w:tc>
        <w:tc>
          <w:tcPr>
            <w:tcW w:w="189" w:type="pct"/>
            <w:vAlign w:val="center"/>
          </w:tcPr>
          <w:p w:rsidR="00744C39" w:rsidRPr="00D86E2E" w:rsidRDefault="00744C39" w:rsidP="001E1602">
            <w:pPr>
              <w:contextualSpacing/>
              <w:jc w:val="center"/>
            </w:pPr>
            <w:r w:rsidRPr="00D86E2E">
              <w:t>b.</w:t>
            </w:r>
          </w:p>
        </w:tc>
        <w:tc>
          <w:tcPr>
            <w:tcW w:w="3323" w:type="pct"/>
            <w:vAlign w:val="bottom"/>
          </w:tcPr>
          <w:p w:rsidR="00744C39" w:rsidRPr="00D86E2E" w:rsidRDefault="00744C39" w:rsidP="001E1602">
            <w:pPr>
              <w:jc w:val="both"/>
            </w:pPr>
            <w:r w:rsidRPr="00D86E2E">
              <w:t>Apply K-medoid clustering technique to the given dataset for k = 2 and random representatives are given as (3,4) and (6,2). Calculate absolute error criterion and identify whether it is a good choice of replacing (6,2) by (6,4).</w:t>
            </w:r>
          </w:p>
          <w:p w:rsidR="00744C39" w:rsidRPr="00D86E2E" w:rsidRDefault="00744C39" w:rsidP="001E1602">
            <w:pPr>
              <w:jc w:val="both"/>
            </w:pPr>
          </w:p>
          <w:p w:rsidR="00744C39" w:rsidRPr="00D86E2E" w:rsidRDefault="00744C39" w:rsidP="001E1602">
            <w:pPr>
              <w:jc w:val="both"/>
            </w:pPr>
          </w:p>
          <w:tbl>
            <w:tblPr>
              <w:tblStyle w:val="TableGrid"/>
              <w:tblW w:w="0" w:type="auto"/>
              <w:tblLayout w:type="fixed"/>
              <w:tblLook w:val="04A0" w:firstRow="1" w:lastRow="0" w:firstColumn="1" w:lastColumn="0" w:noHBand="0" w:noVBand="1"/>
            </w:tblPr>
            <w:tblGrid>
              <w:gridCol w:w="1016"/>
              <w:gridCol w:w="1134"/>
              <w:gridCol w:w="1134"/>
            </w:tblGrid>
            <w:tr w:rsidR="00744C39" w:rsidRPr="00D86E2E" w:rsidTr="001E1602">
              <w:trPr>
                <w:trHeight w:val="260"/>
              </w:trPr>
              <w:tc>
                <w:tcPr>
                  <w:tcW w:w="1016" w:type="dxa"/>
                  <w:tcBorders>
                    <w:top w:val="single" w:sz="4" w:space="0" w:color="auto"/>
                    <w:left w:val="single" w:sz="4" w:space="0" w:color="auto"/>
                    <w:bottom w:val="single" w:sz="4" w:space="0" w:color="auto"/>
                    <w:right w:val="single" w:sz="4" w:space="0" w:color="auto"/>
                  </w:tcBorders>
                  <w:hideMark/>
                </w:tcPr>
                <w:p w:rsidR="00744C39" w:rsidRPr="00D86E2E" w:rsidRDefault="00744C39" w:rsidP="001E1602">
                  <w:pPr>
                    <w:jc w:val="both"/>
                  </w:pPr>
                </w:p>
              </w:tc>
              <w:tc>
                <w:tcPr>
                  <w:tcW w:w="1134" w:type="dxa"/>
                  <w:tcBorders>
                    <w:top w:val="single" w:sz="4" w:space="0" w:color="auto"/>
                    <w:left w:val="single" w:sz="4" w:space="0" w:color="auto"/>
                    <w:bottom w:val="single" w:sz="4" w:space="0" w:color="auto"/>
                    <w:right w:val="single" w:sz="4" w:space="0" w:color="auto"/>
                  </w:tcBorders>
                  <w:hideMark/>
                </w:tcPr>
                <w:p w:rsidR="00744C39" w:rsidRPr="00D86E2E" w:rsidRDefault="00744C39" w:rsidP="001E1602">
                  <w:pPr>
                    <w:jc w:val="both"/>
                  </w:pPr>
                  <w:r w:rsidRPr="00D86E2E">
                    <w:t>X</w:t>
                  </w:r>
                </w:p>
              </w:tc>
              <w:tc>
                <w:tcPr>
                  <w:tcW w:w="1134" w:type="dxa"/>
                  <w:tcBorders>
                    <w:top w:val="single" w:sz="4" w:space="0" w:color="auto"/>
                    <w:left w:val="single" w:sz="4" w:space="0" w:color="auto"/>
                    <w:bottom w:val="single" w:sz="4" w:space="0" w:color="auto"/>
                    <w:right w:val="single" w:sz="4" w:space="0" w:color="auto"/>
                  </w:tcBorders>
                  <w:hideMark/>
                </w:tcPr>
                <w:p w:rsidR="00744C39" w:rsidRPr="00D86E2E" w:rsidRDefault="00744C39" w:rsidP="001E1602">
                  <w:pPr>
                    <w:jc w:val="both"/>
                  </w:pPr>
                  <w:r w:rsidRPr="00D86E2E">
                    <w:t>Y</w:t>
                  </w:r>
                </w:p>
              </w:tc>
            </w:tr>
            <w:tr w:rsidR="00744C39" w:rsidRPr="00D86E2E" w:rsidTr="001E1602">
              <w:trPr>
                <w:trHeight w:val="251"/>
              </w:trPr>
              <w:tc>
                <w:tcPr>
                  <w:tcW w:w="1016" w:type="dxa"/>
                  <w:tcBorders>
                    <w:top w:val="single" w:sz="4" w:space="0" w:color="auto"/>
                    <w:left w:val="single" w:sz="4" w:space="0" w:color="auto"/>
                    <w:bottom w:val="single" w:sz="4" w:space="0" w:color="auto"/>
                    <w:right w:val="single" w:sz="4" w:space="0" w:color="auto"/>
                  </w:tcBorders>
                  <w:hideMark/>
                </w:tcPr>
                <w:p w:rsidR="00744C39" w:rsidRPr="00D86E2E" w:rsidRDefault="00744C39" w:rsidP="001E1602">
                  <w:pPr>
                    <w:jc w:val="both"/>
                  </w:pPr>
                  <w:r w:rsidRPr="00D86E2E">
                    <w:t>X1</w:t>
                  </w:r>
                </w:p>
              </w:tc>
              <w:tc>
                <w:tcPr>
                  <w:tcW w:w="1134" w:type="dxa"/>
                  <w:tcBorders>
                    <w:top w:val="single" w:sz="4" w:space="0" w:color="auto"/>
                    <w:left w:val="single" w:sz="4" w:space="0" w:color="auto"/>
                    <w:bottom w:val="single" w:sz="4" w:space="0" w:color="auto"/>
                    <w:right w:val="single" w:sz="4" w:space="0" w:color="auto"/>
                  </w:tcBorders>
                  <w:hideMark/>
                </w:tcPr>
                <w:p w:rsidR="00744C39" w:rsidRPr="00D86E2E" w:rsidRDefault="00744C39" w:rsidP="001E1602">
                  <w:pPr>
                    <w:jc w:val="both"/>
                  </w:pPr>
                  <w:r w:rsidRPr="00D86E2E">
                    <w:t>2</w:t>
                  </w:r>
                </w:p>
              </w:tc>
              <w:tc>
                <w:tcPr>
                  <w:tcW w:w="1134" w:type="dxa"/>
                  <w:tcBorders>
                    <w:top w:val="single" w:sz="4" w:space="0" w:color="auto"/>
                    <w:left w:val="single" w:sz="4" w:space="0" w:color="auto"/>
                    <w:bottom w:val="single" w:sz="4" w:space="0" w:color="auto"/>
                    <w:right w:val="single" w:sz="4" w:space="0" w:color="auto"/>
                  </w:tcBorders>
                  <w:hideMark/>
                </w:tcPr>
                <w:p w:rsidR="00744C39" w:rsidRPr="00D86E2E" w:rsidRDefault="00744C39" w:rsidP="001E1602">
                  <w:pPr>
                    <w:jc w:val="both"/>
                  </w:pPr>
                  <w:r w:rsidRPr="00D86E2E">
                    <w:t>6</w:t>
                  </w:r>
                </w:p>
              </w:tc>
            </w:tr>
            <w:tr w:rsidR="00744C39" w:rsidRPr="00D86E2E" w:rsidTr="001E1602">
              <w:trPr>
                <w:trHeight w:val="260"/>
              </w:trPr>
              <w:tc>
                <w:tcPr>
                  <w:tcW w:w="1016" w:type="dxa"/>
                  <w:tcBorders>
                    <w:top w:val="single" w:sz="4" w:space="0" w:color="auto"/>
                    <w:left w:val="single" w:sz="4" w:space="0" w:color="auto"/>
                    <w:bottom w:val="single" w:sz="4" w:space="0" w:color="auto"/>
                    <w:right w:val="single" w:sz="4" w:space="0" w:color="auto"/>
                  </w:tcBorders>
                  <w:hideMark/>
                </w:tcPr>
                <w:p w:rsidR="00744C39" w:rsidRPr="00D86E2E" w:rsidRDefault="00744C39" w:rsidP="001E1602">
                  <w:pPr>
                    <w:jc w:val="both"/>
                  </w:pPr>
                  <w:r w:rsidRPr="00D86E2E">
                    <w:t>X2</w:t>
                  </w:r>
                </w:p>
              </w:tc>
              <w:tc>
                <w:tcPr>
                  <w:tcW w:w="1134" w:type="dxa"/>
                  <w:tcBorders>
                    <w:top w:val="single" w:sz="4" w:space="0" w:color="auto"/>
                    <w:left w:val="single" w:sz="4" w:space="0" w:color="auto"/>
                    <w:bottom w:val="single" w:sz="4" w:space="0" w:color="auto"/>
                    <w:right w:val="single" w:sz="4" w:space="0" w:color="auto"/>
                  </w:tcBorders>
                  <w:hideMark/>
                </w:tcPr>
                <w:p w:rsidR="00744C39" w:rsidRPr="00D86E2E" w:rsidRDefault="00744C39" w:rsidP="001E1602">
                  <w:pPr>
                    <w:jc w:val="both"/>
                  </w:pPr>
                  <w:r w:rsidRPr="00D86E2E">
                    <w:t>3</w:t>
                  </w:r>
                </w:p>
              </w:tc>
              <w:tc>
                <w:tcPr>
                  <w:tcW w:w="1134" w:type="dxa"/>
                  <w:tcBorders>
                    <w:top w:val="single" w:sz="4" w:space="0" w:color="auto"/>
                    <w:left w:val="single" w:sz="4" w:space="0" w:color="auto"/>
                    <w:bottom w:val="single" w:sz="4" w:space="0" w:color="auto"/>
                    <w:right w:val="single" w:sz="4" w:space="0" w:color="auto"/>
                  </w:tcBorders>
                  <w:hideMark/>
                </w:tcPr>
                <w:p w:rsidR="00744C39" w:rsidRPr="00D86E2E" w:rsidRDefault="00744C39" w:rsidP="001E1602">
                  <w:pPr>
                    <w:jc w:val="both"/>
                  </w:pPr>
                  <w:r w:rsidRPr="00D86E2E">
                    <w:t>4</w:t>
                  </w:r>
                </w:p>
              </w:tc>
            </w:tr>
            <w:tr w:rsidR="00744C39" w:rsidRPr="00D86E2E" w:rsidTr="001E1602">
              <w:trPr>
                <w:trHeight w:val="251"/>
              </w:trPr>
              <w:tc>
                <w:tcPr>
                  <w:tcW w:w="1016" w:type="dxa"/>
                  <w:tcBorders>
                    <w:top w:val="single" w:sz="4" w:space="0" w:color="auto"/>
                    <w:left w:val="single" w:sz="4" w:space="0" w:color="auto"/>
                    <w:bottom w:val="single" w:sz="4" w:space="0" w:color="auto"/>
                    <w:right w:val="single" w:sz="4" w:space="0" w:color="auto"/>
                  </w:tcBorders>
                  <w:hideMark/>
                </w:tcPr>
                <w:p w:rsidR="00744C39" w:rsidRPr="00D86E2E" w:rsidRDefault="00744C39" w:rsidP="001E1602">
                  <w:pPr>
                    <w:jc w:val="both"/>
                  </w:pPr>
                  <w:r w:rsidRPr="00D86E2E">
                    <w:t>X3</w:t>
                  </w:r>
                </w:p>
              </w:tc>
              <w:tc>
                <w:tcPr>
                  <w:tcW w:w="1134" w:type="dxa"/>
                  <w:tcBorders>
                    <w:top w:val="single" w:sz="4" w:space="0" w:color="auto"/>
                    <w:left w:val="single" w:sz="4" w:space="0" w:color="auto"/>
                    <w:bottom w:val="single" w:sz="4" w:space="0" w:color="auto"/>
                    <w:right w:val="single" w:sz="4" w:space="0" w:color="auto"/>
                  </w:tcBorders>
                  <w:hideMark/>
                </w:tcPr>
                <w:p w:rsidR="00744C39" w:rsidRPr="00D86E2E" w:rsidRDefault="00744C39" w:rsidP="001E1602">
                  <w:pPr>
                    <w:jc w:val="both"/>
                  </w:pPr>
                  <w:r w:rsidRPr="00D86E2E">
                    <w:t>3</w:t>
                  </w:r>
                </w:p>
              </w:tc>
              <w:tc>
                <w:tcPr>
                  <w:tcW w:w="1134" w:type="dxa"/>
                  <w:tcBorders>
                    <w:top w:val="single" w:sz="4" w:space="0" w:color="auto"/>
                    <w:left w:val="single" w:sz="4" w:space="0" w:color="auto"/>
                    <w:bottom w:val="single" w:sz="4" w:space="0" w:color="auto"/>
                    <w:right w:val="single" w:sz="4" w:space="0" w:color="auto"/>
                  </w:tcBorders>
                  <w:hideMark/>
                </w:tcPr>
                <w:p w:rsidR="00744C39" w:rsidRPr="00D86E2E" w:rsidRDefault="00744C39" w:rsidP="001E1602">
                  <w:pPr>
                    <w:jc w:val="both"/>
                  </w:pPr>
                  <w:r w:rsidRPr="00D86E2E">
                    <w:t>8</w:t>
                  </w:r>
                </w:p>
              </w:tc>
            </w:tr>
            <w:tr w:rsidR="00744C39" w:rsidRPr="00D86E2E" w:rsidTr="001E1602">
              <w:trPr>
                <w:trHeight w:val="260"/>
              </w:trPr>
              <w:tc>
                <w:tcPr>
                  <w:tcW w:w="1016" w:type="dxa"/>
                  <w:tcBorders>
                    <w:top w:val="single" w:sz="4" w:space="0" w:color="auto"/>
                    <w:left w:val="single" w:sz="4" w:space="0" w:color="auto"/>
                    <w:bottom w:val="single" w:sz="4" w:space="0" w:color="auto"/>
                    <w:right w:val="single" w:sz="4" w:space="0" w:color="auto"/>
                  </w:tcBorders>
                  <w:hideMark/>
                </w:tcPr>
                <w:p w:rsidR="00744C39" w:rsidRPr="00D86E2E" w:rsidRDefault="00744C39" w:rsidP="001E1602">
                  <w:pPr>
                    <w:jc w:val="both"/>
                  </w:pPr>
                  <w:r w:rsidRPr="00D86E2E">
                    <w:t>X4</w:t>
                  </w:r>
                </w:p>
              </w:tc>
              <w:tc>
                <w:tcPr>
                  <w:tcW w:w="1134" w:type="dxa"/>
                  <w:tcBorders>
                    <w:top w:val="single" w:sz="4" w:space="0" w:color="auto"/>
                    <w:left w:val="single" w:sz="4" w:space="0" w:color="auto"/>
                    <w:bottom w:val="single" w:sz="4" w:space="0" w:color="auto"/>
                    <w:right w:val="single" w:sz="4" w:space="0" w:color="auto"/>
                  </w:tcBorders>
                  <w:hideMark/>
                </w:tcPr>
                <w:p w:rsidR="00744C39" w:rsidRPr="00D86E2E" w:rsidRDefault="00744C39" w:rsidP="001E1602">
                  <w:pPr>
                    <w:jc w:val="both"/>
                  </w:pPr>
                  <w:r w:rsidRPr="00D86E2E">
                    <w:t>4</w:t>
                  </w:r>
                </w:p>
              </w:tc>
              <w:tc>
                <w:tcPr>
                  <w:tcW w:w="1134" w:type="dxa"/>
                  <w:tcBorders>
                    <w:top w:val="single" w:sz="4" w:space="0" w:color="auto"/>
                    <w:left w:val="single" w:sz="4" w:space="0" w:color="auto"/>
                    <w:bottom w:val="single" w:sz="4" w:space="0" w:color="auto"/>
                    <w:right w:val="single" w:sz="4" w:space="0" w:color="auto"/>
                  </w:tcBorders>
                  <w:hideMark/>
                </w:tcPr>
                <w:p w:rsidR="00744C39" w:rsidRPr="00D86E2E" w:rsidRDefault="00744C39" w:rsidP="001E1602">
                  <w:pPr>
                    <w:jc w:val="both"/>
                  </w:pPr>
                  <w:r w:rsidRPr="00D86E2E">
                    <w:t>7</w:t>
                  </w:r>
                </w:p>
              </w:tc>
            </w:tr>
            <w:tr w:rsidR="00744C39" w:rsidRPr="00D86E2E" w:rsidTr="001E1602">
              <w:trPr>
                <w:trHeight w:val="260"/>
              </w:trPr>
              <w:tc>
                <w:tcPr>
                  <w:tcW w:w="1016" w:type="dxa"/>
                  <w:tcBorders>
                    <w:top w:val="single" w:sz="4" w:space="0" w:color="auto"/>
                    <w:left w:val="single" w:sz="4" w:space="0" w:color="auto"/>
                    <w:bottom w:val="single" w:sz="4" w:space="0" w:color="auto"/>
                    <w:right w:val="single" w:sz="4" w:space="0" w:color="auto"/>
                  </w:tcBorders>
                  <w:hideMark/>
                </w:tcPr>
                <w:p w:rsidR="00744C39" w:rsidRPr="00D86E2E" w:rsidRDefault="00744C39" w:rsidP="001E1602">
                  <w:pPr>
                    <w:jc w:val="both"/>
                  </w:pPr>
                  <w:r w:rsidRPr="00D86E2E">
                    <w:t>X5</w:t>
                  </w:r>
                </w:p>
              </w:tc>
              <w:tc>
                <w:tcPr>
                  <w:tcW w:w="1134" w:type="dxa"/>
                  <w:tcBorders>
                    <w:top w:val="single" w:sz="4" w:space="0" w:color="auto"/>
                    <w:left w:val="single" w:sz="4" w:space="0" w:color="auto"/>
                    <w:bottom w:val="single" w:sz="4" w:space="0" w:color="auto"/>
                    <w:right w:val="single" w:sz="4" w:space="0" w:color="auto"/>
                  </w:tcBorders>
                  <w:hideMark/>
                </w:tcPr>
                <w:p w:rsidR="00744C39" w:rsidRPr="00D86E2E" w:rsidRDefault="00744C39" w:rsidP="001E1602">
                  <w:pPr>
                    <w:jc w:val="both"/>
                  </w:pPr>
                  <w:r w:rsidRPr="00D86E2E">
                    <w:t>6</w:t>
                  </w:r>
                </w:p>
              </w:tc>
              <w:tc>
                <w:tcPr>
                  <w:tcW w:w="1134" w:type="dxa"/>
                  <w:tcBorders>
                    <w:top w:val="single" w:sz="4" w:space="0" w:color="auto"/>
                    <w:left w:val="single" w:sz="4" w:space="0" w:color="auto"/>
                    <w:bottom w:val="single" w:sz="4" w:space="0" w:color="auto"/>
                    <w:right w:val="single" w:sz="4" w:space="0" w:color="auto"/>
                  </w:tcBorders>
                  <w:hideMark/>
                </w:tcPr>
                <w:p w:rsidR="00744C39" w:rsidRPr="00D86E2E" w:rsidRDefault="00744C39" w:rsidP="001E1602">
                  <w:pPr>
                    <w:jc w:val="both"/>
                  </w:pPr>
                  <w:r w:rsidRPr="00D86E2E">
                    <w:t>2</w:t>
                  </w:r>
                </w:p>
              </w:tc>
            </w:tr>
            <w:tr w:rsidR="00744C39" w:rsidRPr="00D86E2E" w:rsidTr="001E1602">
              <w:trPr>
                <w:trHeight w:val="251"/>
              </w:trPr>
              <w:tc>
                <w:tcPr>
                  <w:tcW w:w="1016" w:type="dxa"/>
                  <w:tcBorders>
                    <w:top w:val="single" w:sz="4" w:space="0" w:color="auto"/>
                    <w:left w:val="single" w:sz="4" w:space="0" w:color="auto"/>
                    <w:bottom w:val="single" w:sz="4" w:space="0" w:color="auto"/>
                    <w:right w:val="single" w:sz="4" w:space="0" w:color="auto"/>
                  </w:tcBorders>
                  <w:hideMark/>
                </w:tcPr>
                <w:p w:rsidR="00744C39" w:rsidRPr="00D86E2E" w:rsidRDefault="00744C39" w:rsidP="001E1602">
                  <w:pPr>
                    <w:jc w:val="both"/>
                  </w:pPr>
                  <w:r w:rsidRPr="00D86E2E">
                    <w:t>X6</w:t>
                  </w:r>
                </w:p>
              </w:tc>
              <w:tc>
                <w:tcPr>
                  <w:tcW w:w="1134" w:type="dxa"/>
                  <w:tcBorders>
                    <w:top w:val="single" w:sz="4" w:space="0" w:color="auto"/>
                    <w:left w:val="single" w:sz="4" w:space="0" w:color="auto"/>
                    <w:bottom w:val="single" w:sz="4" w:space="0" w:color="auto"/>
                    <w:right w:val="single" w:sz="4" w:space="0" w:color="auto"/>
                  </w:tcBorders>
                  <w:hideMark/>
                </w:tcPr>
                <w:p w:rsidR="00744C39" w:rsidRPr="00D86E2E" w:rsidRDefault="00744C39" w:rsidP="001E1602">
                  <w:pPr>
                    <w:jc w:val="both"/>
                  </w:pPr>
                  <w:r w:rsidRPr="00D86E2E">
                    <w:t>6</w:t>
                  </w:r>
                </w:p>
              </w:tc>
              <w:tc>
                <w:tcPr>
                  <w:tcW w:w="1134" w:type="dxa"/>
                  <w:tcBorders>
                    <w:top w:val="single" w:sz="4" w:space="0" w:color="auto"/>
                    <w:left w:val="single" w:sz="4" w:space="0" w:color="auto"/>
                    <w:bottom w:val="single" w:sz="4" w:space="0" w:color="auto"/>
                    <w:right w:val="single" w:sz="4" w:space="0" w:color="auto"/>
                  </w:tcBorders>
                  <w:hideMark/>
                </w:tcPr>
                <w:p w:rsidR="00744C39" w:rsidRPr="00D86E2E" w:rsidRDefault="00744C39" w:rsidP="001E1602">
                  <w:pPr>
                    <w:jc w:val="both"/>
                  </w:pPr>
                  <w:r w:rsidRPr="00D86E2E">
                    <w:t>4</w:t>
                  </w:r>
                </w:p>
              </w:tc>
            </w:tr>
          </w:tbl>
          <w:p w:rsidR="00744C39" w:rsidRPr="00D86E2E" w:rsidRDefault="00744C39" w:rsidP="001E1602">
            <w:pPr>
              <w:contextualSpacing/>
              <w:jc w:val="both"/>
              <w:rPr>
                <w:bCs/>
              </w:rPr>
            </w:pPr>
          </w:p>
        </w:tc>
        <w:tc>
          <w:tcPr>
            <w:tcW w:w="388" w:type="pct"/>
            <w:vAlign w:val="center"/>
          </w:tcPr>
          <w:p w:rsidR="00744C39" w:rsidRPr="00D86E2E" w:rsidRDefault="00744C39" w:rsidP="001E1602">
            <w:pPr>
              <w:contextualSpacing/>
              <w:jc w:val="center"/>
            </w:pPr>
            <w:r w:rsidRPr="00D86E2E">
              <w:t>CO4</w:t>
            </w:r>
          </w:p>
        </w:tc>
        <w:tc>
          <w:tcPr>
            <w:tcW w:w="355" w:type="pct"/>
            <w:vAlign w:val="center"/>
          </w:tcPr>
          <w:p w:rsidR="00744C39" w:rsidRPr="00D86E2E" w:rsidRDefault="00744C39" w:rsidP="001E1602">
            <w:pPr>
              <w:contextualSpacing/>
              <w:jc w:val="center"/>
            </w:pPr>
            <w:r w:rsidRPr="00D86E2E">
              <w:t>A</w:t>
            </w:r>
          </w:p>
        </w:tc>
        <w:tc>
          <w:tcPr>
            <w:tcW w:w="473" w:type="pct"/>
            <w:vAlign w:val="center"/>
          </w:tcPr>
          <w:p w:rsidR="00744C39" w:rsidRPr="00D86E2E" w:rsidRDefault="00744C39" w:rsidP="001E1602">
            <w:pPr>
              <w:contextualSpacing/>
              <w:jc w:val="center"/>
            </w:pPr>
            <w:r w:rsidRPr="00D86E2E">
              <w:t>6</w:t>
            </w:r>
          </w:p>
        </w:tc>
      </w:tr>
      <w:tr w:rsidR="00744C39" w:rsidRPr="00D86E2E" w:rsidTr="001E1602">
        <w:trPr>
          <w:trHeight w:val="396"/>
        </w:trPr>
        <w:tc>
          <w:tcPr>
            <w:tcW w:w="272" w:type="pct"/>
            <w:vAlign w:val="center"/>
          </w:tcPr>
          <w:p w:rsidR="00744C39" w:rsidRPr="00D86E2E" w:rsidRDefault="00744C39" w:rsidP="001E1602">
            <w:pPr>
              <w:contextualSpacing/>
              <w:jc w:val="center"/>
            </w:pPr>
          </w:p>
        </w:tc>
        <w:tc>
          <w:tcPr>
            <w:tcW w:w="189" w:type="pct"/>
            <w:vAlign w:val="center"/>
          </w:tcPr>
          <w:p w:rsidR="00744C39" w:rsidRPr="00D86E2E" w:rsidRDefault="00744C39" w:rsidP="001E1602">
            <w:pPr>
              <w:contextualSpacing/>
              <w:jc w:val="center"/>
            </w:pPr>
          </w:p>
        </w:tc>
        <w:tc>
          <w:tcPr>
            <w:tcW w:w="3323" w:type="pct"/>
            <w:vAlign w:val="bottom"/>
          </w:tcPr>
          <w:p w:rsidR="00744C39" w:rsidRPr="00D86E2E" w:rsidRDefault="00744C39" w:rsidP="001E1602">
            <w:pPr>
              <w:contextualSpacing/>
              <w:jc w:val="both"/>
            </w:pPr>
          </w:p>
        </w:tc>
        <w:tc>
          <w:tcPr>
            <w:tcW w:w="388" w:type="pct"/>
            <w:vAlign w:val="center"/>
          </w:tcPr>
          <w:p w:rsidR="00744C39" w:rsidRPr="00D86E2E" w:rsidRDefault="00744C39" w:rsidP="001E1602">
            <w:pPr>
              <w:contextualSpacing/>
              <w:jc w:val="center"/>
            </w:pPr>
          </w:p>
        </w:tc>
        <w:tc>
          <w:tcPr>
            <w:tcW w:w="355" w:type="pct"/>
            <w:vAlign w:val="center"/>
          </w:tcPr>
          <w:p w:rsidR="00744C39" w:rsidRPr="00D86E2E" w:rsidRDefault="00744C39" w:rsidP="001E1602">
            <w:pPr>
              <w:contextualSpacing/>
              <w:jc w:val="center"/>
            </w:pPr>
          </w:p>
        </w:tc>
        <w:tc>
          <w:tcPr>
            <w:tcW w:w="473" w:type="pct"/>
            <w:vAlign w:val="center"/>
          </w:tcPr>
          <w:p w:rsidR="00744C39" w:rsidRPr="00D86E2E" w:rsidRDefault="00744C39" w:rsidP="001E1602">
            <w:pPr>
              <w:contextualSpacing/>
              <w:jc w:val="center"/>
            </w:pPr>
          </w:p>
        </w:tc>
      </w:tr>
      <w:tr w:rsidR="00744C39" w:rsidRPr="00D86E2E" w:rsidTr="001E1602">
        <w:trPr>
          <w:trHeight w:val="396"/>
        </w:trPr>
        <w:tc>
          <w:tcPr>
            <w:tcW w:w="272" w:type="pct"/>
            <w:vAlign w:val="center"/>
          </w:tcPr>
          <w:p w:rsidR="00744C39" w:rsidRPr="00D86E2E" w:rsidRDefault="00744C39" w:rsidP="001E1602">
            <w:pPr>
              <w:contextualSpacing/>
              <w:jc w:val="center"/>
            </w:pPr>
            <w:r w:rsidRPr="00D86E2E">
              <w:lastRenderedPageBreak/>
              <w:t>23.</w:t>
            </w:r>
          </w:p>
        </w:tc>
        <w:tc>
          <w:tcPr>
            <w:tcW w:w="189" w:type="pct"/>
            <w:vAlign w:val="center"/>
          </w:tcPr>
          <w:p w:rsidR="00744C39" w:rsidRPr="00D86E2E" w:rsidRDefault="00744C39" w:rsidP="001E1602">
            <w:pPr>
              <w:contextualSpacing/>
              <w:jc w:val="center"/>
            </w:pPr>
            <w:r w:rsidRPr="00D86E2E">
              <w:t>a.</w:t>
            </w:r>
          </w:p>
        </w:tc>
        <w:tc>
          <w:tcPr>
            <w:tcW w:w="3323" w:type="pct"/>
            <w:vAlign w:val="bottom"/>
          </w:tcPr>
          <w:p w:rsidR="00744C39" w:rsidRPr="00D86E2E" w:rsidRDefault="00744C39" w:rsidP="001E1602">
            <w:pPr>
              <w:contextualSpacing/>
              <w:jc w:val="both"/>
            </w:pPr>
            <w:r w:rsidRPr="00D86E2E">
              <w:t>Analyze the advantages and disadvantages of using CART (Classification and Regression Trees) as a predictive modeling technique in comparison to other machine learning algorithms.</w:t>
            </w:r>
          </w:p>
        </w:tc>
        <w:tc>
          <w:tcPr>
            <w:tcW w:w="388" w:type="pct"/>
            <w:vAlign w:val="center"/>
          </w:tcPr>
          <w:p w:rsidR="00744C39" w:rsidRPr="00D86E2E" w:rsidRDefault="00744C39" w:rsidP="001E1602">
            <w:pPr>
              <w:contextualSpacing/>
              <w:jc w:val="center"/>
            </w:pPr>
            <w:r w:rsidRPr="00D86E2E">
              <w:t>CO5</w:t>
            </w:r>
          </w:p>
        </w:tc>
        <w:tc>
          <w:tcPr>
            <w:tcW w:w="355" w:type="pct"/>
            <w:vAlign w:val="center"/>
          </w:tcPr>
          <w:p w:rsidR="00744C39" w:rsidRPr="00D86E2E" w:rsidRDefault="00744C39" w:rsidP="001E1602">
            <w:pPr>
              <w:contextualSpacing/>
              <w:jc w:val="center"/>
            </w:pPr>
            <w:r w:rsidRPr="00D86E2E">
              <w:t>An</w:t>
            </w:r>
          </w:p>
        </w:tc>
        <w:tc>
          <w:tcPr>
            <w:tcW w:w="473" w:type="pct"/>
            <w:vAlign w:val="center"/>
          </w:tcPr>
          <w:p w:rsidR="00744C39" w:rsidRPr="00D86E2E" w:rsidRDefault="00744C39" w:rsidP="001E1602">
            <w:pPr>
              <w:contextualSpacing/>
              <w:jc w:val="center"/>
            </w:pPr>
            <w:r w:rsidRPr="00D86E2E">
              <w:t>6</w:t>
            </w:r>
          </w:p>
        </w:tc>
      </w:tr>
      <w:tr w:rsidR="00744C39" w:rsidRPr="00D86E2E" w:rsidTr="001E1602">
        <w:trPr>
          <w:trHeight w:val="396"/>
        </w:trPr>
        <w:tc>
          <w:tcPr>
            <w:tcW w:w="272" w:type="pct"/>
            <w:vAlign w:val="center"/>
          </w:tcPr>
          <w:p w:rsidR="00744C39" w:rsidRPr="00D86E2E" w:rsidRDefault="00744C39" w:rsidP="001E1602">
            <w:pPr>
              <w:contextualSpacing/>
              <w:jc w:val="center"/>
            </w:pPr>
          </w:p>
        </w:tc>
        <w:tc>
          <w:tcPr>
            <w:tcW w:w="189" w:type="pct"/>
            <w:vAlign w:val="center"/>
          </w:tcPr>
          <w:p w:rsidR="00744C39" w:rsidRPr="00D86E2E" w:rsidRDefault="00744C39" w:rsidP="001E1602">
            <w:pPr>
              <w:contextualSpacing/>
              <w:jc w:val="center"/>
            </w:pPr>
            <w:r w:rsidRPr="00D86E2E">
              <w:t>b.</w:t>
            </w:r>
          </w:p>
        </w:tc>
        <w:tc>
          <w:tcPr>
            <w:tcW w:w="3323" w:type="pct"/>
            <w:vAlign w:val="center"/>
          </w:tcPr>
          <w:p w:rsidR="00744C39" w:rsidRPr="00D86E2E" w:rsidRDefault="00744C39" w:rsidP="001E1602">
            <w:pPr>
              <w:jc w:val="both"/>
              <w:rPr>
                <w:color w:val="000000"/>
              </w:rPr>
            </w:pPr>
            <w:r w:rsidRPr="00D86E2E">
              <w:t>Analyze the impact of various support and confidence thresholds on the quality and quantity of association rules discovered in a dataset. How do these thresholds influence the relevance and usefulness of the rules for decision-making in real-world applications?</w:t>
            </w:r>
          </w:p>
        </w:tc>
        <w:tc>
          <w:tcPr>
            <w:tcW w:w="388" w:type="pct"/>
            <w:vAlign w:val="center"/>
          </w:tcPr>
          <w:p w:rsidR="00744C39" w:rsidRPr="00D86E2E" w:rsidRDefault="00744C39" w:rsidP="001E1602">
            <w:pPr>
              <w:contextualSpacing/>
              <w:jc w:val="center"/>
            </w:pPr>
            <w:r w:rsidRPr="00D86E2E">
              <w:t>CO5</w:t>
            </w:r>
          </w:p>
        </w:tc>
        <w:tc>
          <w:tcPr>
            <w:tcW w:w="355" w:type="pct"/>
            <w:vAlign w:val="center"/>
          </w:tcPr>
          <w:p w:rsidR="00744C39" w:rsidRPr="00D86E2E" w:rsidRDefault="00744C39" w:rsidP="001E1602">
            <w:pPr>
              <w:contextualSpacing/>
              <w:jc w:val="center"/>
            </w:pPr>
            <w:r w:rsidRPr="00D86E2E">
              <w:t>An</w:t>
            </w:r>
          </w:p>
        </w:tc>
        <w:tc>
          <w:tcPr>
            <w:tcW w:w="473" w:type="pct"/>
            <w:vAlign w:val="center"/>
          </w:tcPr>
          <w:p w:rsidR="00744C39" w:rsidRPr="00D86E2E" w:rsidRDefault="00744C39" w:rsidP="001E1602">
            <w:pPr>
              <w:contextualSpacing/>
              <w:jc w:val="center"/>
            </w:pPr>
            <w:r w:rsidRPr="00D86E2E">
              <w:t>6</w:t>
            </w:r>
          </w:p>
        </w:tc>
      </w:tr>
      <w:tr w:rsidR="00744C39" w:rsidRPr="00D86E2E" w:rsidTr="001E1602">
        <w:trPr>
          <w:trHeight w:val="300"/>
        </w:trPr>
        <w:tc>
          <w:tcPr>
            <w:tcW w:w="5000" w:type="pct"/>
            <w:gridSpan w:val="6"/>
            <w:vAlign w:val="center"/>
          </w:tcPr>
          <w:p w:rsidR="00744C39" w:rsidRPr="00D86E2E" w:rsidRDefault="00744C39" w:rsidP="001E1602">
            <w:pPr>
              <w:contextualSpacing/>
              <w:jc w:val="center"/>
              <w:rPr>
                <w:b/>
                <w:bCs/>
              </w:rPr>
            </w:pPr>
            <w:r w:rsidRPr="00D86E2E">
              <w:rPr>
                <w:b/>
                <w:bCs/>
              </w:rPr>
              <w:t>COMPULSORY QUESTION</w:t>
            </w:r>
          </w:p>
        </w:tc>
      </w:tr>
      <w:tr w:rsidR="00744C39" w:rsidRPr="00D86E2E" w:rsidTr="001E1602">
        <w:trPr>
          <w:trHeight w:val="396"/>
        </w:trPr>
        <w:tc>
          <w:tcPr>
            <w:tcW w:w="272" w:type="pct"/>
            <w:vAlign w:val="center"/>
          </w:tcPr>
          <w:p w:rsidR="00744C39" w:rsidRPr="00D86E2E" w:rsidRDefault="00744C39" w:rsidP="001E1602">
            <w:pPr>
              <w:contextualSpacing/>
              <w:jc w:val="center"/>
            </w:pPr>
            <w:r w:rsidRPr="00D86E2E">
              <w:t>24.</w:t>
            </w:r>
          </w:p>
        </w:tc>
        <w:tc>
          <w:tcPr>
            <w:tcW w:w="189" w:type="pct"/>
            <w:vAlign w:val="center"/>
          </w:tcPr>
          <w:p w:rsidR="00744C39" w:rsidRPr="00D86E2E" w:rsidRDefault="00744C39" w:rsidP="001E1602">
            <w:pPr>
              <w:contextualSpacing/>
              <w:jc w:val="center"/>
            </w:pPr>
            <w:r w:rsidRPr="00D86E2E">
              <w:t>a.</w:t>
            </w:r>
          </w:p>
        </w:tc>
        <w:tc>
          <w:tcPr>
            <w:tcW w:w="3323" w:type="pct"/>
            <w:vAlign w:val="bottom"/>
          </w:tcPr>
          <w:p w:rsidR="00744C39" w:rsidRPr="00D86E2E" w:rsidRDefault="00744C39" w:rsidP="001E1602">
            <w:pPr>
              <w:contextualSpacing/>
              <w:jc w:val="both"/>
            </w:pPr>
            <w:r w:rsidRPr="00D86E2E">
              <w:t>Explain the working of bagging and boosting as ensemble learning techniques.</w:t>
            </w:r>
          </w:p>
        </w:tc>
        <w:tc>
          <w:tcPr>
            <w:tcW w:w="388" w:type="pct"/>
            <w:vAlign w:val="center"/>
          </w:tcPr>
          <w:p w:rsidR="00744C39" w:rsidRPr="00D86E2E" w:rsidRDefault="00744C39" w:rsidP="001E1602">
            <w:pPr>
              <w:contextualSpacing/>
              <w:jc w:val="center"/>
            </w:pPr>
            <w:r w:rsidRPr="00D86E2E">
              <w:t>CO6</w:t>
            </w:r>
          </w:p>
        </w:tc>
        <w:tc>
          <w:tcPr>
            <w:tcW w:w="355" w:type="pct"/>
            <w:vAlign w:val="center"/>
          </w:tcPr>
          <w:p w:rsidR="00744C39" w:rsidRPr="00D86E2E" w:rsidRDefault="00744C39" w:rsidP="001E1602">
            <w:pPr>
              <w:contextualSpacing/>
              <w:jc w:val="center"/>
            </w:pPr>
            <w:r w:rsidRPr="00D86E2E">
              <w:t>U</w:t>
            </w:r>
          </w:p>
        </w:tc>
        <w:tc>
          <w:tcPr>
            <w:tcW w:w="473" w:type="pct"/>
            <w:vAlign w:val="center"/>
          </w:tcPr>
          <w:p w:rsidR="00744C39" w:rsidRPr="00D86E2E" w:rsidRDefault="00744C39" w:rsidP="001E1602">
            <w:pPr>
              <w:contextualSpacing/>
              <w:jc w:val="center"/>
            </w:pPr>
            <w:r w:rsidRPr="00D86E2E">
              <w:t>6</w:t>
            </w:r>
          </w:p>
        </w:tc>
      </w:tr>
      <w:tr w:rsidR="00744C39" w:rsidRPr="00D86E2E" w:rsidTr="001E1602">
        <w:trPr>
          <w:trHeight w:val="396"/>
        </w:trPr>
        <w:tc>
          <w:tcPr>
            <w:tcW w:w="272" w:type="pct"/>
            <w:vAlign w:val="center"/>
          </w:tcPr>
          <w:p w:rsidR="00744C39" w:rsidRPr="00D86E2E" w:rsidRDefault="00744C39" w:rsidP="001E1602">
            <w:pPr>
              <w:contextualSpacing/>
              <w:jc w:val="center"/>
            </w:pPr>
          </w:p>
        </w:tc>
        <w:tc>
          <w:tcPr>
            <w:tcW w:w="189" w:type="pct"/>
            <w:vAlign w:val="center"/>
          </w:tcPr>
          <w:p w:rsidR="00744C39" w:rsidRPr="00D86E2E" w:rsidRDefault="00744C39" w:rsidP="001E1602">
            <w:pPr>
              <w:contextualSpacing/>
              <w:jc w:val="center"/>
            </w:pPr>
            <w:r w:rsidRPr="00D86E2E">
              <w:t>b.</w:t>
            </w:r>
          </w:p>
        </w:tc>
        <w:tc>
          <w:tcPr>
            <w:tcW w:w="3323" w:type="pct"/>
            <w:vAlign w:val="bottom"/>
          </w:tcPr>
          <w:p w:rsidR="00744C39" w:rsidRPr="00D86E2E" w:rsidRDefault="00744C39" w:rsidP="001E1602">
            <w:pPr>
              <w:contextualSpacing/>
              <w:jc w:val="both"/>
              <w:rPr>
                <w:bCs/>
              </w:rPr>
            </w:pPr>
            <w:r w:rsidRPr="00D86E2E">
              <w:rPr>
                <w:bCs/>
              </w:rPr>
              <w:t>Explain Random Forest algorithm with an example.</w:t>
            </w:r>
          </w:p>
        </w:tc>
        <w:tc>
          <w:tcPr>
            <w:tcW w:w="388" w:type="pct"/>
            <w:vAlign w:val="center"/>
          </w:tcPr>
          <w:p w:rsidR="00744C39" w:rsidRPr="00D86E2E" w:rsidRDefault="00744C39" w:rsidP="001E1602">
            <w:pPr>
              <w:contextualSpacing/>
              <w:jc w:val="center"/>
            </w:pPr>
            <w:r w:rsidRPr="00D86E2E">
              <w:t>CO6</w:t>
            </w:r>
          </w:p>
        </w:tc>
        <w:tc>
          <w:tcPr>
            <w:tcW w:w="355" w:type="pct"/>
            <w:vAlign w:val="center"/>
          </w:tcPr>
          <w:p w:rsidR="00744C39" w:rsidRPr="00D86E2E" w:rsidRDefault="00744C39" w:rsidP="001E1602">
            <w:pPr>
              <w:contextualSpacing/>
              <w:jc w:val="center"/>
            </w:pPr>
            <w:r w:rsidRPr="00D86E2E">
              <w:t>U</w:t>
            </w:r>
          </w:p>
        </w:tc>
        <w:tc>
          <w:tcPr>
            <w:tcW w:w="473" w:type="pct"/>
            <w:vAlign w:val="center"/>
          </w:tcPr>
          <w:p w:rsidR="00744C39" w:rsidRPr="00D86E2E" w:rsidRDefault="00744C39" w:rsidP="001E1602">
            <w:pPr>
              <w:contextualSpacing/>
              <w:jc w:val="center"/>
            </w:pPr>
            <w:r w:rsidRPr="00D86E2E">
              <w:t>6</w:t>
            </w:r>
          </w:p>
        </w:tc>
      </w:tr>
    </w:tbl>
    <w:p w:rsidR="00744C39" w:rsidRPr="00D86E2E" w:rsidRDefault="00744C39" w:rsidP="001E1602">
      <w:pPr>
        <w:contextualSpacing/>
      </w:pPr>
      <w:r w:rsidRPr="00D86E2E">
        <w:rPr>
          <w:b/>
          <w:bCs/>
        </w:rPr>
        <w:t>CO</w:t>
      </w:r>
      <w:r w:rsidRPr="00D86E2E">
        <w:t xml:space="preserve"> – COURSE OUTCOME</w:t>
      </w:r>
      <w:r w:rsidRPr="00D86E2E">
        <w:tab/>
      </w:r>
      <w:r w:rsidRPr="00D86E2E">
        <w:tab/>
      </w:r>
      <w:r w:rsidRPr="00D86E2E">
        <w:tab/>
      </w:r>
      <w:r w:rsidRPr="00D86E2E">
        <w:tab/>
      </w:r>
      <w:r w:rsidRPr="00D86E2E">
        <w:tab/>
      </w:r>
      <w:r w:rsidRPr="00D86E2E">
        <w:rPr>
          <w:b/>
          <w:bCs/>
        </w:rPr>
        <w:t>BL</w:t>
      </w:r>
      <w:r w:rsidRPr="00D86E2E">
        <w:t xml:space="preserve"> – BLOOM’S LEVEL</w:t>
      </w:r>
    </w:p>
    <w:p w:rsidR="00744C39" w:rsidRPr="00D86E2E" w:rsidRDefault="00744C39" w:rsidP="001E1602">
      <w:pPr>
        <w:contextualSpacing/>
      </w:pPr>
    </w:p>
    <w:tbl>
      <w:tblPr>
        <w:tblStyle w:val="TableGrid"/>
        <w:tblW w:w="10483" w:type="dxa"/>
        <w:tblInd w:w="-147" w:type="dxa"/>
        <w:tblLook w:val="04A0" w:firstRow="1" w:lastRow="0" w:firstColumn="1" w:lastColumn="0" w:noHBand="0" w:noVBand="1"/>
      </w:tblPr>
      <w:tblGrid>
        <w:gridCol w:w="862"/>
        <w:gridCol w:w="9621"/>
      </w:tblGrid>
      <w:tr w:rsidR="00744C39" w:rsidRPr="00D86E2E" w:rsidTr="001E1602">
        <w:trPr>
          <w:trHeight w:val="280"/>
        </w:trPr>
        <w:tc>
          <w:tcPr>
            <w:tcW w:w="862" w:type="dxa"/>
          </w:tcPr>
          <w:p w:rsidR="00744C39" w:rsidRPr="00D86E2E" w:rsidRDefault="00744C39" w:rsidP="001E1602">
            <w:pPr>
              <w:contextualSpacing/>
            </w:pPr>
          </w:p>
        </w:tc>
        <w:tc>
          <w:tcPr>
            <w:tcW w:w="9621" w:type="dxa"/>
          </w:tcPr>
          <w:p w:rsidR="00744C39" w:rsidRPr="00D86E2E" w:rsidRDefault="00744C39" w:rsidP="001E1602">
            <w:pPr>
              <w:contextualSpacing/>
              <w:jc w:val="center"/>
              <w:rPr>
                <w:b/>
              </w:rPr>
            </w:pPr>
            <w:r w:rsidRPr="00D86E2E">
              <w:rPr>
                <w:b/>
              </w:rPr>
              <w:t>COURSE OUTCOMES</w:t>
            </w:r>
          </w:p>
        </w:tc>
      </w:tr>
      <w:tr w:rsidR="00744C39" w:rsidRPr="00D86E2E" w:rsidTr="001E1602">
        <w:trPr>
          <w:trHeight w:val="280"/>
        </w:trPr>
        <w:tc>
          <w:tcPr>
            <w:tcW w:w="862" w:type="dxa"/>
          </w:tcPr>
          <w:p w:rsidR="00744C39" w:rsidRPr="00D86E2E" w:rsidRDefault="00744C39" w:rsidP="001E1602">
            <w:pPr>
              <w:contextualSpacing/>
              <w:rPr>
                <w:bCs/>
              </w:rPr>
            </w:pPr>
            <w:r w:rsidRPr="00D86E2E">
              <w:rPr>
                <w:bCs/>
              </w:rPr>
              <w:t>CO1</w:t>
            </w:r>
          </w:p>
        </w:tc>
        <w:tc>
          <w:tcPr>
            <w:tcW w:w="9621" w:type="dxa"/>
          </w:tcPr>
          <w:p w:rsidR="00744C39" w:rsidRPr="00D86E2E" w:rsidRDefault="00744C39" w:rsidP="001E1602">
            <w:r w:rsidRPr="00D86E2E">
              <w:t>Describe the concepts, mathematical background, applicability, limitations of existing machine learning techniques.</w:t>
            </w:r>
          </w:p>
        </w:tc>
      </w:tr>
      <w:tr w:rsidR="00744C39" w:rsidRPr="00D86E2E" w:rsidTr="001E1602">
        <w:trPr>
          <w:trHeight w:val="280"/>
        </w:trPr>
        <w:tc>
          <w:tcPr>
            <w:tcW w:w="862" w:type="dxa"/>
          </w:tcPr>
          <w:p w:rsidR="00744C39" w:rsidRPr="00D86E2E" w:rsidRDefault="00744C39" w:rsidP="001E1602">
            <w:pPr>
              <w:contextualSpacing/>
              <w:rPr>
                <w:bCs/>
              </w:rPr>
            </w:pPr>
            <w:r w:rsidRPr="00D86E2E">
              <w:rPr>
                <w:bCs/>
              </w:rPr>
              <w:t>CO2</w:t>
            </w:r>
          </w:p>
        </w:tc>
        <w:tc>
          <w:tcPr>
            <w:tcW w:w="9621" w:type="dxa"/>
          </w:tcPr>
          <w:p w:rsidR="00744C39" w:rsidRPr="00D86E2E" w:rsidRDefault="00744C39" w:rsidP="001E1602">
            <w:r w:rsidRPr="00D86E2E">
              <w:t>Identify the performance evaluation criteria of the model developed</w:t>
            </w:r>
          </w:p>
        </w:tc>
      </w:tr>
      <w:tr w:rsidR="00744C39" w:rsidRPr="00D86E2E" w:rsidTr="001E1602">
        <w:trPr>
          <w:trHeight w:val="280"/>
        </w:trPr>
        <w:tc>
          <w:tcPr>
            <w:tcW w:w="862" w:type="dxa"/>
          </w:tcPr>
          <w:p w:rsidR="00744C39" w:rsidRPr="00D86E2E" w:rsidRDefault="00744C39" w:rsidP="001E1602">
            <w:pPr>
              <w:contextualSpacing/>
              <w:rPr>
                <w:bCs/>
              </w:rPr>
            </w:pPr>
            <w:r w:rsidRPr="00D86E2E">
              <w:rPr>
                <w:bCs/>
              </w:rPr>
              <w:t>CO3</w:t>
            </w:r>
          </w:p>
        </w:tc>
        <w:tc>
          <w:tcPr>
            <w:tcW w:w="9621" w:type="dxa"/>
          </w:tcPr>
          <w:p w:rsidR="00744C39" w:rsidRPr="00D86E2E" w:rsidRDefault="00744C39" w:rsidP="001E1602">
            <w:r w:rsidRPr="00D86E2E">
              <w:t>Analyze and design various machine learning based applications with a modern outlook focusing on recent advances.</w:t>
            </w:r>
          </w:p>
        </w:tc>
      </w:tr>
      <w:tr w:rsidR="00744C39" w:rsidRPr="00D86E2E" w:rsidTr="001E1602">
        <w:trPr>
          <w:trHeight w:val="280"/>
        </w:trPr>
        <w:tc>
          <w:tcPr>
            <w:tcW w:w="862" w:type="dxa"/>
          </w:tcPr>
          <w:p w:rsidR="00744C39" w:rsidRPr="00D86E2E" w:rsidRDefault="00744C39" w:rsidP="001E1602">
            <w:pPr>
              <w:contextualSpacing/>
              <w:rPr>
                <w:bCs/>
              </w:rPr>
            </w:pPr>
            <w:r w:rsidRPr="00D86E2E">
              <w:rPr>
                <w:bCs/>
              </w:rPr>
              <w:t>CO4</w:t>
            </w:r>
          </w:p>
        </w:tc>
        <w:tc>
          <w:tcPr>
            <w:tcW w:w="9621" w:type="dxa"/>
          </w:tcPr>
          <w:p w:rsidR="00744C39" w:rsidRPr="00D86E2E" w:rsidRDefault="00744C39" w:rsidP="001E1602">
            <w:r w:rsidRPr="00D86E2E">
              <w:t>Build the learning model for a given task</w:t>
            </w:r>
          </w:p>
        </w:tc>
      </w:tr>
      <w:tr w:rsidR="00744C39" w:rsidRPr="00D86E2E" w:rsidTr="001E1602">
        <w:trPr>
          <w:trHeight w:val="280"/>
        </w:trPr>
        <w:tc>
          <w:tcPr>
            <w:tcW w:w="862" w:type="dxa"/>
          </w:tcPr>
          <w:p w:rsidR="00744C39" w:rsidRPr="00D86E2E" w:rsidRDefault="00744C39" w:rsidP="001E1602">
            <w:pPr>
              <w:contextualSpacing/>
              <w:rPr>
                <w:bCs/>
              </w:rPr>
            </w:pPr>
            <w:r w:rsidRPr="00D86E2E">
              <w:rPr>
                <w:bCs/>
              </w:rPr>
              <w:t>CO5</w:t>
            </w:r>
          </w:p>
        </w:tc>
        <w:tc>
          <w:tcPr>
            <w:tcW w:w="9621" w:type="dxa"/>
          </w:tcPr>
          <w:p w:rsidR="00744C39" w:rsidRPr="00D86E2E" w:rsidRDefault="00744C39" w:rsidP="001E1602">
            <w:r w:rsidRPr="00D86E2E">
              <w:t xml:space="preserve">Apply some state-of-the-art development frameworks and software libraries for implementation </w:t>
            </w:r>
          </w:p>
        </w:tc>
      </w:tr>
      <w:tr w:rsidR="00744C39" w:rsidRPr="00D86E2E" w:rsidTr="001E1602">
        <w:trPr>
          <w:trHeight w:val="280"/>
        </w:trPr>
        <w:tc>
          <w:tcPr>
            <w:tcW w:w="862" w:type="dxa"/>
          </w:tcPr>
          <w:p w:rsidR="00744C39" w:rsidRPr="00D86E2E" w:rsidRDefault="00744C39" w:rsidP="001E1602">
            <w:pPr>
              <w:contextualSpacing/>
              <w:rPr>
                <w:bCs/>
              </w:rPr>
            </w:pPr>
            <w:r w:rsidRPr="00D86E2E">
              <w:rPr>
                <w:bCs/>
              </w:rPr>
              <w:t>CO6</w:t>
            </w:r>
          </w:p>
        </w:tc>
        <w:tc>
          <w:tcPr>
            <w:tcW w:w="9621" w:type="dxa"/>
          </w:tcPr>
          <w:p w:rsidR="00744C39" w:rsidRPr="00D86E2E" w:rsidRDefault="00744C39" w:rsidP="001E1602">
            <w:r w:rsidRPr="00D86E2E">
              <w:t>Evaluate the performance of machine learning algorithms using suitable metrics</w:t>
            </w:r>
          </w:p>
        </w:tc>
      </w:tr>
    </w:tbl>
    <w:p w:rsidR="00744C39" w:rsidRPr="00D86E2E" w:rsidRDefault="00744C39" w:rsidP="001E1602">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744C39" w:rsidRPr="00D86E2E" w:rsidTr="001E1602">
        <w:trPr>
          <w:jc w:val="center"/>
        </w:trPr>
        <w:tc>
          <w:tcPr>
            <w:tcW w:w="10348" w:type="dxa"/>
            <w:gridSpan w:val="8"/>
          </w:tcPr>
          <w:p w:rsidR="00744C39" w:rsidRPr="00D86E2E" w:rsidRDefault="00744C39" w:rsidP="001E1602">
            <w:pPr>
              <w:contextualSpacing/>
              <w:jc w:val="center"/>
              <w:rPr>
                <w:b/>
              </w:rPr>
            </w:pPr>
            <w:r w:rsidRPr="00D86E2E">
              <w:rPr>
                <w:b/>
              </w:rPr>
              <w:t>Assessment Pattern as per Bloom’s Taxonomy</w:t>
            </w:r>
          </w:p>
        </w:tc>
      </w:tr>
      <w:tr w:rsidR="00744C39" w:rsidRPr="00D86E2E" w:rsidTr="001E1602">
        <w:trPr>
          <w:jc w:val="center"/>
        </w:trPr>
        <w:tc>
          <w:tcPr>
            <w:tcW w:w="1560" w:type="dxa"/>
          </w:tcPr>
          <w:p w:rsidR="00744C39" w:rsidRPr="00D86E2E" w:rsidRDefault="00744C39" w:rsidP="001E1602">
            <w:pPr>
              <w:contextualSpacing/>
              <w:jc w:val="center"/>
              <w:rPr>
                <w:b/>
                <w:bCs/>
              </w:rPr>
            </w:pPr>
            <w:r w:rsidRPr="00D86E2E">
              <w:rPr>
                <w:b/>
                <w:bCs/>
              </w:rPr>
              <w:t>CO / P</w:t>
            </w:r>
          </w:p>
        </w:tc>
        <w:tc>
          <w:tcPr>
            <w:tcW w:w="1417" w:type="dxa"/>
          </w:tcPr>
          <w:p w:rsidR="00744C39" w:rsidRPr="00D86E2E" w:rsidRDefault="00744C39" w:rsidP="001E1602">
            <w:pPr>
              <w:contextualSpacing/>
              <w:jc w:val="center"/>
              <w:rPr>
                <w:b/>
              </w:rPr>
            </w:pPr>
            <w:r w:rsidRPr="00D86E2E">
              <w:rPr>
                <w:b/>
              </w:rPr>
              <w:t>R</w:t>
            </w:r>
          </w:p>
        </w:tc>
        <w:tc>
          <w:tcPr>
            <w:tcW w:w="1276" w:type="dxa"/>
          </w:tcPr>
          <w:p w:rsidR="00744C39" w:rsidRPr="00D86E2E" w:rsidRDefault="00744C39" w:rsidP="001E1602">
            <w:pPr>
              <w:contextualSpacing/>
              <w:jc w:val="center"/>
              <w:rPr>
                <w:b/>
              </w:rPr>
            </w:pPr>
            <w:r w:rsidRPr="00D86E2E">
              <w:rPr>
                <w:b/>
              </w:rPr>
              <w:t>U</w:t>
            </w:r>
          </w:p>
        </w:tc>
        <w:tc>
          <w:tcPr>
            <w:tcW w:w="1134" w:type="dxa"/>
          </w:tcPr>
          <w:p w:rsidR="00744C39" w:rsidRPr="00D86E2E" w:rsidRDefault="00744C39" w:rsidP="001E1602">
            <w:pPr>
              <w:contextualSpacing/>
              <w:jc w:val="center"/>
              <w:rPr>
                <w:b/>
              </w:rPr>
            </w:pPr>
            <w:r w:rsidRPr="00D86E2E">
              <w:rPr>
                <w:b/>
              </w:rPr>
              <w:t>A</w:t>
            </w:r>
          </w:p>
        </w:tc>
        <w:tc>
          <w:tcPr>
            <w:tcW w:w="1418" w:type="dxa"/>
          </w:tcPr>
          <w:p w:rsidR="00744C39" w:rsidRPr="00D86E2E" w:rsidRDefault="00744C39" w:rsidP="001E1602">
            <w:pPr>
              <w:contextualSpacing/>
              <w:jc w:val="center"/>
              <w:rPr>
                <w:b/>
              </w:rPr>
            </w:pPr>
            <w:r w:rsidRPr="00D86E2E">
              <w:rPr>
                <w:b/>
              </w:rPr>
              <w:t>An</w:t>
            </w:r>
          </w:p>
        </w:tc>
        <w:tc>
          <w:tcPr>
            <w:tcW w:w="708" w:type="dxa"/>
          </w:tcPr>
          <w:p w:rsidR="00744C39" w:rsidRPr="00D86E2E" w:rsidRDefault="00744C39" w:rsidP="001E1602">
            <w:pPr>
              <w:contextualSpacing/>
              <w:jc w:val="center"/>
              <w:rPr>
                <w:b/>
              </w:rPr>
            </w:pPr>
            <w:r w:rsidRPr="00D86E2E">
              <w:rPr>
                <w:b/>
              </w:rPr>
              <w:t>E</w:t>
            </w:r>
          </w:p>
        </w:tc>
        <w:tc>
          <w:tcPr>
            <w:tcW w:w="1134" w:type="dxa"/>
          </w:tcPr>
          <w:p w:rsidR="00744C39" w:rsidRPr="00D86E2E" w:rsidRDefault="00744C39" w:rsidP="001E1602">
            <w:pPr>
              <w:contextualSpacing/>
              <w:jc w:val="center"/>
              <w:rPr>
                <w:b/>
              </w:rPr>
            </w:pPr>
            <w:r w:rsidRPr="00D86E2E">
              <w:rPr>
                <w:b/>
              </w:rPr>
              <w:t>C</w:t>
            </w:r>
          </w:p>
        </w:tc>
        <w:tc>
          <w:tcPr>
            <w:tcW w:w="1701" w:type="dxa"/>
          </w:tcPr>
          <w:p w:rsidR="00744C39" w:rsidRPr="00D86E2E" w:rsidRDefault="00744C39" w:rsidP="001E1602">
            <w:pPr>
              <w:contextualSpacing/>
              <w:jc w:val="center"/>
              <w:rPr>
                <w:b/>
              </w:rPr>
            </w:pPr>
            <w:r w:rsidRPr="00D86E2E">
              <w:rPr>
                <w:b/>
              </w:rPr>
              <w:t>Total</w:t>
            </w:r>
          </w:p>
        </w:tc>
      </w:tr>
      <w:tr w:rsidR="00744C39" w:rsidRPr="00D86E2E" w:rsidTr="001E1602">
        <w:trPr>
          <w:jc w:val="center"/>
        </w:trPr>
        <w:tc>
          <w:tcPr>
            <w:tcW w:w="1560" w:type="dxa"/>
          </w:tcPr>
          <w:p w:rsidR="00744C39" w:rsidRPr="00D86E2E" w:rsidRDefault="00744C39" w:rsidP="001E1602">
            <w:pPr>
              <w:contextualSpacing/>
              <w:jc w:val="center"/>
              <w:rPr>
                <w:bCs/>
              </w:rPr>
            </w:pPr>
            <w:r w:rsidRPr="00D86E2E">
              <w:rPr>
                <w:bCs/>
              </w:rPr>
              <w:t>CO1</w:t>
            </w:r>
          </w:p>
        </w:tc>
        <w:tc>
          <w:tcPr>
            <w:tcW w:w="1417" w:type="dxa"/>
          </w:tcPr>
          <w:p w:rsidR="00744C39" w:rsidRPr="00D86E2E" w:rsidRDefault="00744C39" w:rsidP="001E1602">
            <w:pPr>
              <w:contextualSpacing/>
              <w:jc w:val="center"/>
            </w:pPr>
            <w:r w:rsidRPr="00D86E2E">
              <w:t>1</w:t>
            </w:r>
          </w:p>
        </w:tc>
        <w:tc>
          <w:tcPr>
            <w:tcW w:w="1276" w:type="dxa"/>
          </w:tcPr>
          <w:p w:rsidR="00744C39" w:rsidRPr="00D86E2E" w:rsidRDefault="00744C39" w:rsidP="001E1602">
            <w:pPr>
              <w:contextualSpacing/>
              <w:jc w:val="center"/>
            </w:pPr>
            <w:r w:rsidRPr="00D86E2E">
              <w:t>16</w:t>
            </w:r>
          </w:p>
        </w:tc>
        <w:tc>
          <w:tcPr>
            <w:tcW w:w="1134" w:type="dxa"/>
          </w:tcPr>
          <w:p w:rsidR="00744C39" w:rsidRPr="00D86E2E" w:rsidRDefault="00744C39" w:rsidP="001E1602">
            <w:pPr>
              <w:contextualSpacing/>
              <w:jc w:val="center"/>
            </w:pPr>
            <w:r w:rsidRPr="00D86E2E">
              <w:t>-</w:t>
            </w:r>
          </w:p>
        </w:tc>
        <w:tc>
          <w:tcPr>
            <w:tcW w:w="1418" w:type="dxa"/>
          </w:tcPr>
          <w:p w:rsidR="00744C39" w:rsidRPr="00D86E2E" w:rsidRDefault="00744C39" w:rsidP="001E1602">
            <w:pPr>
              <w:contextualSpacing/>
              <w:jc w:val="center"/>
            </w:pPr>
            <w:r w:rsidRPr="00D86E2E">
              <w:t>-</w:t>
            </w:r>
          </w:p>
        </w:tc>
        <w:tc>
          <w:tcPr>
            <w:tcW w:w="708" w:type="dxa"/>
          </w:tcPr>
          <w:p w:rsidR="00744C39" w:rsidRPr="00D86E2E" w:rsidRDefault="00744C39" w:rsidP="001E1602">
            <w:pPr>
              <w:contextualSpacing/>
              <w:jc w:val="center"/>
            </w:pPr>
            <w:r w:rsidRPr="00D86E2E">
              <w:t>-</w:t>
            </w:r>
          </w:p>
        </w:tc>
        <w:tc>
          <w:tcPr>
            <w:tcW w:w="1134" w:type="dxa"/>
          </w:tcPr>
          <w:p w:rsidR="00744C39" w:rsidRPr="00D86E2E" w:rsidRDefault="00744C39" w:rsidP="001E1602">
            <w:pPr>
              <w:contextualSpacing/>
              <w:jc w:val="center"/>
            </w:pPr>
            <w:r w:rsidRPr="00D86E2E">
              <w:t>-</w:t>
            </w:r>
          </w:p>
        </w:tc>
        <w:tc>
          <w:tcPr>
            <w:tcW w:w="1701" w:type="dxa"/>
          </w:tcPr>
          <w:p w:rsidR="00744C39" w:rsidRPr="00D86E2E" w:rsidRDefault="00744C39" w:rsidP="001E1602">
            <w:pPr>
              <w:contextualSpacing/>
              <w:jc w:val="center"/>
            </w:pPr>
            <w:r w:rsidRPr="00D86E2E">
              <w:t>17</w:t>
            </w:r>
          </w:p>
        </w:tc>
      </w:tr>
      <w:tr w:rsidR="00744C39" w:rsidRPr="00D86E2E" w:rsidTr="001E1602">
        <w:trPr>
          <w:jc w:val="center"/>
        </w:trPr>
        <w:tc>
          <w:tcPr>
            <w:tcW w:w="1560" w:type="dxa"/>
          </w:tcPr>
          <w:p w:rsidR="00744C39" w:rsidRPr="00D86E2E" w:rsidRDefault="00744C39" w:rsidP="001E1602">
            <w:pPr>
              <w:contextualSpacing/>
              <w:jc w:val="center"/>
              <w:rPr>
                <w:bCs/>
              </w:rPr>
            </w:pPr>
            <w:r w:rsidRPr="00D86E2E">
              <w:rPr>
                <w:bCs/>
              </w:rPr>
              <w:t>CO2</w:t>
            </w:r>
          </w:p>
        </w:tc>
        <w:tc>
          <w:tcPr>
            <w:tcW w:w="1417" w:type="dxa"/>
          </w:tcPr>
          <w:p w:rsidR="00744C39" w:rsidRPr="00D86E2E" w:rsidRDefault="00744C39" w:rsidP="001E1602">
            <w:pPr>
              <w:contextualSpacing/>
              <w:jc w:val="center"/>
            </w:pPr>
            <w:r w:rsidRPr="00D86E2E">
              <w:t>1</w:t>
            </w:r>
          </w:p>
        </w:tc>
        <w:tc>
          <w:tcPr>
            <w:tcW w:w="1276" w:type="dxa"/>
          </w:tcPr>
          <w:p w:rsidR="00744C39" w:rsidRPr="00D86E2E" w:rsidRDefault="00744C39" w:rsidP="001E1602">
            <w:pPr>
              <w:contextualSpacing/>
              <w:jc w:val="center"/>
            </w:pPr>
            <w:r w:rsidRPr="00D86E2E">
              <w:t>24</w:t>
            </w:r>
          </w:p>
        </w:tc>
        <w:tc>
          <w:tcPr>
            <w:tcW w:w="1134" w:type="dxa"/>
          </w:tcPr>
          <w:p w:rsidR="00744C39" w:rsidRPr="00D86E2E" w:rsidRDefault="00744C39" w:rsidP="001E1602">
            <w:pPr>
              <w:contextualSpacing/>
              <w:jc w:val="center"/>
            </w:pPr>
            <w:r w:rsidRPr="00D86E2E">
              <w:t>-</w:t>
            </w:r>
          </w:p>
        </w:tc>
        <w:tc>
          <w:tcPr>
            <w:tcW w:w="1418" w:type="dxa"/>
          </w:tcPr>
          <w:p w:rsidR="00744C39" w:rsidRPr="00D86E2E" w:rsidRDefault="00744C39" w:rsidP="001E1602">
            <w:pPr>
              <w:contextualSpacing/>
              <w:jc w:val="center"/>
            </w:pPr>
            <w:r w:rsidRPr="00D86E2E">
              <w:t>3</w:t>
            </w:r>
          </w:p>
        </w:tc>
        <w:tc>
          <w:tcPr>
            <w:tcW w:w="708" w:type="dxa"/>
          </w:tcPr>
          <w:p w:rsidR="00744C39" w:rsidRPr="00D86E2E" w:rsidRDefault="00744C39" w:rsidP="001E1602">
            <w:pPr>
              <w:contextualSpacing/>
              <w:jc w:val="center"/>
            </w:pPr>
            <w:r w:rsidRPr="00D86E2E">
              <w:t>-</w:t>
            </w:r>
          </w:p>
        </w:tc>
        <w:tc>
          <w:tcPr>
            <w:tcW w:w="1134" w:type="dxa"/>
          </w:tcPr>
          <w:p w:rsidR="00744C39" w:rsidRPr="00D86E2E" w:rsidRDefault="00744C39" w:rsidP="001E1602">
            <w:pPr>
              <w:contextualSpacing/>
              <w:jc w:val="center"/>
            </w:pPr>
            <w:r w:rsidRPr="00D86E2E">
              <w:t>-</w:t>
            </w:r>
          </w:p>
        </w:tc>
        <w:tc>
          <w:tcPr>
            <w:tcW w:w="1701" w:type="dxa"/>
          </w:tcPr>
          <w:p w:rsidR="00744C39" w:rsidRPr="00D86E2E" w:rsidRDefault="00744C39" w:rsidP="001E1602">
            <w:pPr>
              <w:contextualSpacing/>
              <w:jc w:val="center"/>
            </w:pPr>
            <w:r w:rsidRPr="00D86E2E">
              <w:t>28</w:t>
            </w:r>
          </w:p>
        </w:tc>
      </w:tr>
      <w:tr w:rsidR="00744C39" w:rsidRPr="00D86E2E" w:rsidTr="001E1602">
        <w:trPr>
          <w:jc w:val="center"/>
        </w:trPr>
        <w:tc>
          <w:tcPr>
            <w:tcW w:w="1560" w:type="dxa"/>
          </w:tcPr>
          <w:p w:rsidR="00744C39" w:rsidRPr="00D86E2E" w:rsidRDefault="00744C39" w:rsidP="001E1602">
            <w:pPr>
              <w:contextualSpacing/>
              <w:jc w:val="center"/>
              <w:rPr>
                <w:bCs/>
              </w:rPr>
            </w:pPr>
            <w:r w:rsidRPr="00D86E2E">
              <w:rPr>
                <w:bCs/>
              </w:rPr>
              <w:t>CO3</w:t>
            </w:r>
          </w:p>
        </w:tc>
        <w:tc>
          <w:tcPr>
            <w:tcW w:w="1417" w:type="dxa"/>
          </w:tcPr>
          <w:p w:rsidR="00744C39" w:rsidRPr="00D86E2E" w:rsidRDefault="00744C39" w:rsidP="001E1602">
            <w:pPr>
              <w:contextualSpacing/>
              <w:jc w:val="center"/>
            </w:pPr>
            <w:r w:rsidRPr="00D86E2E">
              <w:t>1</w:t>
            </w:r>
          </w:p>
        </w:tc>
        <w:tc>
          <w:tcPr>
            <w:tcW w:w="1276" w:type="dxa"/>
          </w:tcPr>
          <w:p w:rsidR="00744C39" w:rsidRPr="00D86E2E" w:rsidRDefault="00744C39" w:rsidP="001E1602">
            <w:pPr>
              <w:contextualSpacing/>
              <w:jc w:val="center"/>
            </w:pPr>
            <w:r w:rsidRPr="00D86E2E">
              <w:t>13</w:t>
            </w:r>
          </w:p>
        </w:tc>
        <w:tc>
          <w:tcPr>
            <w:tcW w:w="1134" w:type="dxa"/>
          </w:tcPr>
          <w:p w:rsidR="00744C39" w:rsidRPr="00D86E2E" w:rsidRDefault="00744C39" w:rsidP="001E1602">
            <w:pPr>
              <w:contextualSpacing/>
              <w:jc w:val="center"/>
            </w:pPr>
            <w:r w:rsidRPr="00D86E2E">
              <w:t>12</w:t>
            </w:r>
          </w:p>
        </w:tc>
        <w:tc>
          <w:tcPr>
            <w:tcW w:w="1418" w:type="dxa"/>
          </w:tcPr>
          <w:p w:rsidR="00744C39" w:rsidRPr="00D86E2E" w:rsidRDefault="00744C39" w:rsidP="001E1602">
            <w:pPr>
              <w:contextualSpacing/>
              <w:jc w:val="center"/>
            </w:pPr>
            <w:r w:rsidRPr="00D86E2E">
              <w:t>3</w:t>
            </w:r>
          </w:p>
        </w:tc>
        <w:tc>
          <w:tcPr>
            <w:tcW w:w="708" w:type="dxa"/>
          </w:tcPr>
          <w:p w:rsidR="00744C39" w:rsidRPr="00D86E2E" w:rsidRDefault="00744C39" w:rsidP="001E1602">
            <w:pPr>
              <w:contextualSpacing/>
              <w:jc w:val="center"/>
            </w:pPr>
            <w:r w:rsidRPr="00D86E2E">
              <w:t>-</w:t>
            </w:r>
          </w:p>
        </w:tc>
        <w:tc>
          <w:tcPr>
            <w:tcW w:w="1134" w:type="dxa"/>
          </w:tcPr>
          <w:p w:rsidR="00744C39" w:rsidRPr="00D86E2E" w:rsidRDefault="00744C39" w:rsidP="001E1602">
            <w:pPr>
              <w:contextualSpacing/>
              <w:jc w:val="center"/>
            </w:pPr>
            <w:r w:rsidRPr="00D86E2E">
              <w:t>-</w:t>
            </w:r>
          </w:p>
        </w:tc>
        <w:tc>
          <w:tcPr>
            <w:tcW w:w="1701" w:type="dxa"/>
          </w:tcPr>
          <w:p w:rsidR="00744C39" w:rsidRPr="00D86E2E" w:rsidRDefault="00744C39" w:rsidP="001E1602">
            <w:pPr>
              <w:contextualSpacing/>
              <w:jc w:val="center"/>
            </w:pPr>
            <w:r w:rsidRPr="00D86E2E">
              <w:t>29</w:t>
            </w:r>
          </w:p>
        </w:tc>
      </w:tr>
      <w:tr w:rsidR="00744C39" w:rsidRPr="00D86E2E" w:rsidTr="001E1602">
        <w:trPr>
          <w:jc w:val="center"/>
        </w:trPr>
        <w:tc>
          <w:tcPr>
            <w:tcW w:w="1560" w:type="dxa"/>
          </w:tcPr>
          <w:p w:rsidR="00744C39" w:rsidRPr="00D86E2E" w:rsidRDefault="00744C39" w:rsidP="001E1602">
            <w:pPr>
              <w:contextualSpacing/>
              <w:jc w:val="center"/>
              <w:rPr>
                <w:bCs/>
              </w:rPr>
            </w:pPr>
            <w:r w:rsidRPr="00D86E2E">
              <w:rPr>
                <w:bCs/>
              </w:rPr>
              <w:t>CO4</w:t>
            </w:r>
          </w:p>
        </w:tc>
        <w:tc>
          <w:tcPr>
            <w:tcW w:w="1417" w:type="dxa"/>
          </w:tcPr>
          <w:p w:rsidR="00744C39" w:rsidRPr="00D86E2E" w:rsidRDefault="00744C39" w:rsidP="001E1602">
            <w:pPr>
              <w:contextualSpacing/>
              <w:jc w:val="center"/>
            </w:pPr>
            <w:r w:rsidRPr="00D86E2E">
              <w:t>1</w:t>
            </w:r>
          </w:p>
        </w:tc>
        <w:tc>
          <w:tcPr>
            <w:tcW w:w="1276" w:type="dxa"/>
          </w:tcPr>
          <w:p w:rsidR="00744C39" w:rsidRPr="00D86E2E" w:rsidRDefault="00744C39" w:rsidP="001E1602">
            <w:pPr>
              <w:contextualSpacing/>
              <w:jc w:val="center"/>
            </w:pPr>
            <w:r w:rsidRPr="00D86E2E">
              <w:t>9</w:t>
            </w:r>
          </w:p>
        </w:tc>
        <w:tc>
          <w:tcPr>
            <w:tcW w:w="1134" w:type="dxa"/>
          </w:tcPr>
          <w:p w:rsidR="00744C39" w:rsidRPr="00D86E2E" w:rsidRDefault="00744C39" w:rsidP="001E1602">
            <w:pPr>
              <w:contextualSpacing/>
              <w:jc w:val="center"/>
            </w:pPr>
            <w:r w:rsidRPr="00D86E2E">
              <w:t>7</w:t>
            </w:r>
          </w:p>
        </w:tc>
        <w:tc>
          <w:tcPr>
            <w:tcW w:w="1418" w:type="dxa"/>
          </w:tcPr>
          <w:p w:rsidR="00744C39" w:rsidRPr="00D86E2E" w:rsidRDefault="00744C39" w:rsidP="001E1602">
            <w:pPr>
              <w:contextualSpacing/>
              <w:jc w:val="center"/>
            </w:pPr>
            <w:r w:rsidRPr="00D86E2E">
              <w:t>-</w:t>
            </w:r>
          </w:p>
        </w:tc>
        <w:tc>
          <w:tcPr>
            <w:tcW w:w="708" w:type="dxa"/>
          </w:tcPr>
          <w:p w:rsidR="00744C39" w:rsidRPr="00D86E2E" w:rsidRDefault="00744C39" w:rsidP="001E1602">
            <w:pPr>
              <w:contextualSpacing/>
              <w:jc w:val="center"/>
            </w:pPr>
            <w:r w:rsidRPr="00D86E2E">
              <w:t>-</w:t>
            </w:r>
          </w:p>
        </w:tc>
        <w:tc>
          <w:tcPr>
            <w:tcW w:w="1134" w:type="dxa"/>
          </w:tcPr>
          <w:p w:rsidR="00744C39" w:rsidRPr="00D86E2E" w:rsidRDefault="00744C39" w:rsidP="001E1602">
            <w:pPr>
              <w:contextualSpacing/>
              <w:jc w:val="center"/>
            </w:pPr>
            <w:r w:rsidRPr="00D86E2E">
              <w:t>-</w:t>
            </w:r>
          </w:p>
        </w:tc>
        <w:tc>
          <w:tcPr>
            <w:tcW w:w="1701" w:type="dxa"/>
          </w:tcPr>
          <w:p w:rsidR="00744C39" w:rsidRPr="00D86E2E" w:rsidRDefault="00744C39" w:rsidP="001E1602">
            <w:pPr>
              <w:contextualSpacing/>
              <w:jc w:val="center"/>
            </w:pPr>
            <w:r w:rsidRPr="00D86E2E">
              <w:t>17</w:t>
            </w:r>
          </w:p>
        </w:tc>
      </w:tr>
      <w:tr w:rsidR="00744C39" w:rsidRPr="00D86E2E" w:rsidTr="001E1602">
        <w:trPr>
          <w:jc w:val="center"/>
        </w:trPr>
        <w:tc>
          <w:tcPr>
            <w:tcW w:w="1560" w:type="dxa"/>
          </w:tcPr>
          <w:p w:rsidR="00744C39" w:rsidRPr="00D86E2E" w:rsidRDefault="00744C39" w:rsidP="001E1602">
            <w:pPr>
              <w:contextualSpacing/>
              <w:jc w:val="center"/>
              <w:rPr>
                <w:bCs/>
              </w:rPr>
            </w:pPr>
            <w:r w:rsidRPr="00D86E2E">
              <w:rPr>
                <w:bCs/>
              </w:rPr>
              <w:t>CO5</w:t>
            </w:r>
          </w:p>
        </w:tc>
        <w:tc>
          <w:tcPr>
            <w:tcW w:w="1417" w:type="dxa"/>
          </w:tcPr>
          <w:p w:rsidR="00744C39" w:rsidRPr="00D86E2E" w:rsidRDefault="00744C39" w:rsidP="001E1602">
            <w:pPr>
              <w:contextualSpacing/>
              <w:jc w:val="center"/>
            </w:pPr>
            <w:r w:rsidRPr="00D86E2E">
              <w:t>1</w:t>
            </w:r>
          </w:p>
        </w:tc>
        <w:tc>
          <w:tcPr>
            <w:tcW w:w="1276" w:type="dxa"/>
          </w:tcPr>
          <w:p w:rsidR="00744C39" w:rsidRPr="00D86E2E" w:rsidRDefault="00744C39" w:rsidP="001E1602">
            <w:pPr>
              <w:contextualSpacing/>
              <w:jc w:val="center"/>
            </w:pPr>
            <w:r w:rsidRPr="00D86E2E">
              <w:t>4</w:t>
            </w:r>
          </w:p>
        </w:tc>
        <w:tc>
          <w:tcPr>
            <w:tcW w:w="1134" w:type="dxa"/>
          </w:tcPr>
          <w:p w:rsidR="00744C39" w:rsidRPr="00D86E2E" w:rsidRDefault="00744C39" w:rsidP="001E1602">
            <w:pPr>
              <w:contextualSpacing/>
              <w:jc w:val="center"/>
            </w:pPr>
            <w:r w:rsidRPr="00D86E2E">
              <w:t>-</w:t>
            </w:r>
          </w:p>
        </w:tc>
        <w:tc>
          <w:tcPr>
            <w:tcW w:w="1418" w:type="dxa"/>
          </w:tcPr>
          <w:p w:rsidR="00744C39" w:rsidRPr="00D86E2E" w:rsidRDefault="00744C39" w:rsidP="001E1602">
            <w:pPr>
              <w:contextualSpacing/>
              <w:jc w:val="center"/>
            </w:pPr>
            <w:r w:rsidRPr="00D86E2E">
              <w:t>12</w:t>
            </w:r>
          </w:p>
        </w:tc>
        <w:tc>
          <w:tcPr>
            <w:tcW w:w="708" w:type="dxa"/>
          </w:tcPr>
          <w:p w:rsidR="00744C39" w:rsidRPr="00D86E2E" w:rsidRDefault="00744C39" w:rsidP="001E1602">
            <w:pPr>
              <w:contextualSpacing/>
              <w:jc w:val="center"/>
            </w:pPr>
            <w:r w:rsidRPr="00D86E2E">
              <w:t>-</w:t>
            </w:r>
          </w:p>
        </w:tc>
        <w:tc>
          <w:tcPr>
            <w:tcW w:w="1134" w:type="dxa"/>
          </w:tcPr>
          <w:p w:rsidR="00744C39" w:rsidRPr="00D86E2E" w:rsidRDefault="00744C39" w:rsidP="001E1602">
            <w:pPr>
              <w:contextualSpacing/>
              <w:jc w:val="center"/>
            </w:pPr>
            <w:r w:rsidRPr="00D86E2E">
              <w:t>-</w:t>
            </w:r>
          </w:p>
        </w:tc>
        <w:tc>
          <w:tcPr>
            <w:tcW w:w="1701" w:type="dxa"/>
          </w:tcPr>
          <w:p w:rsidR="00744C39" w:rsidRPr="00D86E2E" w:rsidRDefault="00744C39" w:rsidP="001E1602">
            <w:pPr>
              <w:contextualSpacing/>
              <w:jc w:val="center"/>
            </w:pPr>
            <w:r w:rsidRPr="00D86E2E">
              <w:t>17</w:t>
            </w:r>
          </w:p>
        </w:tc>
      </w:tr>
      <w:tr w:rsidR="00744C39" w:rsidRPr="00D86E2E" w:rsidTr="001E1602">
        <w:trPr>
          <w:jc w:val="center"/>
        </w:trPr>
        <w:tc>
          <w:tcPr>
            <w:tcW w:w="1560" w:type="dxa"/>
          </w:tcPr>
          <w:p w:rsidR="00744C39" w:rsidRPr="00D86E2E" w:rsidRDefault="00744C39" w:rsidP="001E1602">
            <w:pPr>
              <w:contextualSpacing/>
              <w:jc w:val="center"/>
              <w:rPr>
                <w:bCs/>
              </w:rPr>
            </w:pPr>
            <w:r w:rsidRPr="00D86E2E">
              <w:rPr>
                <w:bCs/>
              </w:rPr>
              <w:t>CO6</w:t>
            </w:r>
          </w:p>
        </w:tc>
        <w:tc>
          <w:tcPr>
            <w:tcW w:w="1417" w:type="dxa"/>
          </w:tcPr>
          <w:p w:rsidR="00744C39" w:rsidRPr="00D86E2E" w:rsidRDefault="00744C39" w:rsidP="001E1602">
            <w:pPr>
              <w:contextualSpacing/>
              <w:jc w:val="center"/>
            </w:pPr>
            <w:r w:rsidRPr="00D86E2E">
              <w:t>1</w:t>
            </w:r>
          </w:p>
        </w:tc>
        <w:tc>
          <w:tcPr>
            <w:tcW w:w="1276" w:type="dxa"/>
          </w:tcPr>
          <w:p w:rsidR="00744C39" w:rsidRPr="00D86E2E" w:rsidRDefault="00744C39" w:rsidP="001E1602">
            <w:pPr>
              <w:contextualSpacing/>
              <w:jc w:val="center"/>
            </w:pPr>
            <w:r w:rsidRPr="00D86E2E">
              <w:t>15</w:t>
            </w:r>
          </w:p>
        </w:tc>
        <w:tc>
          <w:tcPr>
            <w:tcW w:w="1134" w:type="dxa"/>
          </w:tcPr>
          <w:p w:rsidR="00744C39" w:rsidRPr="00D86E2E" w:rsidRDefault="00744C39" w:rsidP="001E1602">
            <w:pPr>
              <w:contextualSpacing/>
              <w:jc w:val="center"/>
            </w:pPr>
            <w:r w:rsidRPr="00D86E2E">
              <w:t>-</w:t>
            </w:r>
          </w:p>
        </w:tc>
        <w:tc>
          <w:tcPr>
            <w:tcW w:w="1418" w:type="dxa"/>
          </w:tcPr>
          <w:p w:rsidR="00744C39" w:rsidRPr="00D86E2E" w:rsidRDefault="00744C39" w:rsidP="001E1602">
            <w:pPr>
              <w:contextualSpacing/>
              <w:jc w:val="center"/>
            </w:pPr>
            <w:r w:rsidRPr="00D86E2E">
              <w:t>-</w:t>
            </w:r>
          </w:p>
        </w:tc>
        <w:tc>
          <w:tcPr>
            <w:tcW w:w="708" w:type="dxa"/>
          </w:tcPr>
          <w:p w:rsidR="00744C39" w:rsidRPr="00D86E2E" w:rsidRDefault="00744C39" w:rsidP="001E1602">
            <w:pPr>
              <w:contextualSpacing/>
              <w:jc w:val="center"/>
            </w:pPr>
            <w:r w:rsidRPr="00D86E2E">
              <w:t>-</w:t>
            </w:r>
          </w:p>
        </w:tc>
        <w:tc>
          <w:tcPr>
            <w:tcW w:w="1134" w:type="dxa"/>
          </w:tcPr>
          <w:p w:rsidR="00744C39" w:rsidRPr="00D86E2E" w:rsidRDefault="00744C39" w:rsidP="001E1602">
            <w:pPr>
              <w:contextualSpacing/>
              <w:jc w:val="center"/>
            </w:pPr>
            <w:r w:rsidRPr="00D86E2E">
              <w:t>-</w:t>
            </w:r>
          </w:p>
        </w:tc>
        <w:tc>
          <w:tcPr>
            <w:tcW w:w="1701" w:type="dxa"/>
          </w:tcPr>
          <w:p w:rsidR="00744C39" w:rsidRPr="00D86E2E" w:rsidRDefault="00744C39" w:rsidP="001E1602">
            <w:pPr>
              <w:contextualSpacing/>
              <w:jc w:val="center"/>
            </w:pPr>
            <w:r w:rsidRPr="00D86E2E">
              <w:t>16</w:t>
            </w:r>
          </w:p>
        </w:tc>
      </w:tr>
      <w:tr w:rsidR="00744C39" w:rsidRPr="00D86E2E" w:rsidTr="001E1602">
        <w:trPr>
          <w:jc w:val="center"/>
        </w:trPr>
        <w:tc>
          <w:tcPr>
            <w:tcW w:w="8647" w:type="dxa"/>
            <w:gridSpan w:val="7"/>
          </w:tcPr>
          <w:p w:rsidR="00744C39" w:rsidRPr="00D86E2E" w:rsidRDefault="00744C39" w:rsidP="001E1602">
            <w:pPr>
              <w:contextualSpacing/>
            </w:pPr>
          </w:p>
        </w:tc>
        <w:tc>
          <w:tcPr>
            <w:tcW w:w="1701" w:type="dxa"/>
          </w:tcPr>
          <w:p w:rsidR="00744C39" w:rsidRPr="00D86E2E" w:rsidRDefault="00744C39" w:rsidP="001E1602">
            <w:pPr>
              <w:contextualSpacing/>
              <w:jc w:val="center"/>
              <w:rPr>
                <w:b/>
              </w:rPr>
            </w:pPr>
            <w:r w:rsidRPr="00D86E2E">
              <w:rPr>
                <w:b/>
              </w:rPr>
              <w:t>124</w:t>
            </w:r>
          </w:p>
        </w:tc>
      </w:tr>
    </w:tbl>
    <w:p w:rsidR="00744C39" w:rsidRPr="00D86E2E" w:rsidRDefault="00744C39" w:rsidP="001E1602">
      <w:pPr>
        <w:tabs>
          <w:tab w:val="left" w:pos="7110"/>
        </w:tabs>
        <w:contextualSpacing/>
      </w:pPr>
      <w:r w:rsidRPr="00D86E2E">
        <w:tab/>
      </w:r>
    </w:p>
    <w:p w:rsidR="00744C39" w:rsidRDefault="00744C39">
      <w:pPr>
        <w:spacing w:after="200" w:line="276" w:lineRule="auto"/>
      </w:pPr>
      <w:r>
        <w:br w:type="page"/>
      </w:r>
    </w:p>
    <w:p w:rsidR="00744C39" w:rsidRPr="00070E64" w:rsidRDefault="00744C39" w:rsidP="00E40AC8">
      <w:pPr>
        <w:jc w:val="center"/>
        <w:rPr>
          <w:b/>
        </w:rPr>
      </w:pPr>
      <w:r w:rsidRPr="00070E64">
        <w:rPr>
          <w:noProof/>
        </w:rPr>
        <w:lastRenderedPageBreak/>
        <w:drawing>
          <wp:inline distT="0" distB="0" distL="0" distR="0">
            <wp:extent cx="5731510" cy="1570990"/>
            <wp:effectExtent l="0" t="0" r="254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744C39" w:rsidRPr="00070E64" w:rsidRDefault="00744C39" w:rsidP="001E1602">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16"/>
        <w:gridCol w:w="1563"/>
        <w:gridCol w:w="851"/>
      </w:tblGrid>
      <w:tr w:rsidR="00744C39" w:rsidRPr="00070E64" w:rsidTr="001E1602">
        <w:trPr>
          <w:trHeight w:val="397"/>
          <w:jc w:val="center"/>
        </w:trPr>
        <w:tc>
          <w:tcPr>
            <w:tcW w:w="1555" w:type="dxa"/>
            <w:vAlign w:val="center"/>
          </w:tcPr>
          <w:p w:rsidR="00744C39" w:rsidRPr="00070E64" w:rsidRDefault="00744C39" w:rsidP="001E1602">
            <w:pPr>
              <w:pStyle w:val="Title"/>
              <w:contextualSpacing/>
              <w:jc w:val="left"/>
              <w:rPr>
                <w:b/>
                <w:szCs w:val="24"/>
              </w:rPr>
            </w:pPr>
            <w:r w:rsidRPr="00070E64">
              <w:rPr>
                <w:b/>
                <w:szCs w:val="24"/>
              </w:rPr>
              <w:t xml:space="preserve">Course Code      </w:t>
            </w:r>
          </w:p>
        </w:tc>
        <w:tc>
          <w:tcPr>
            <w:tcW w:w="6516" w:type="dxa"/>
            <w:vAlign w:val="center"/>
          </w:tcPr>
          <w:p w:rsidR="00744C39" w:rsidRPr="00070E64" w:rsidRDefault="00744C39" w:rsidP="001E1602">
            <w:pPr>
              <w:pStyle w:val="Title"/>
              <w:contextualSpacing/>
              <w:jc w:val="left"/>
              <w:rPr>
                <w:b/>
                <w:szCs w:val="24"/>
              </w:rPr>
            </w:pPr>
            <w:r w:rsidRPr="00070E64">
              <w:rPr>
                <w:b/>
                <w:szCs w:val="24"/>
              </w:rPr>
              <w:t>18CS2014</w:t>
            </w:r>
          </w:p>
        </w:tc>
        <w:tc>
          <w:tcPr>
            <w:tcW w:w="1563" w:type="dxa"/>
            <w:vAlign w:val="center"/>
          </w:tcPr>
          <w:p w:rsidR="00744C39" w:rsidRPr="00070E64" w:rsidRDefault="00744C39" w:rsidP="001E1602">
            <w:pPr>
              <w:pStyle w:val="Title"/>
              <w:ind w:left="-468" w:firstLine="468"/>
              <w:contextualSpacing/>
              <w:jc w:val="left"/>
              <w:rPr>
                <w:szCs w:val="24"/>
              </w:rPr>
            </w:pPr>
            <w:r w:rsidRPr="00070E64">
              <w:rPr>
                <w:b/>
                <w:bCs/>
                <w:szCs w:val="24"/>
              </w:rPr>
              <w:t xml:space="preserve">Duration       </w:t>
            </w:r>
          </w:p>
        </w:tc>
        <w:tc>
          <w:tcPr>
            <w:tcW w:w="851" w:type="dxa"/>
            <w:vAlign w:val="center"/>
          </w:tcPr>
          <w:p w:rsidR="00744C39" w:rsidRPr="00070E64" w:rsidRDefault="00744C39" w:rsidP="001E1602">
            <w:pPr>
              <w:pStyle w:val="Title"/>
              <w:contextualSpacing/>
              <w:jc w:val="left"/>
              <w:rPr>
                <w:b/>
                <w:szCs w:val="24"/>
              </w:rPr>
            </w:pPr>
            <w:r w:rsidRPr="00070E64">
              <w:rPr>
                <w:b/>
                <w:szCs w:val="24"/>
              </w:rPr>
              <w:t>3hrs</w:t>
            </w:r>
          </w:p>
        </w:tc>
      </w:tr>
      <w:tr w:rsidR="00744C39" w:rsidRPr="00070E64" w:rsidTr="001E1602">
        <w:trPr>
          <w:trHeight w:val="397"/>
          <w:jc w:val="center"/>
        </w:trPr>
        <w:tc>
          <w:tcPr>
            <w:tcW w:w="1555" w:type="dxa"/>
            <w:vAlign w:val="center"/>
          </w:tcPr>
          <w:p w:rsidR="00744C39" w:rsidRPr="00070E64" w:rsidRDefault="00744C39" w:rsidP="001E1602">
            <w:pPr>
              <w:pStyle w:val="Title"/>
              <w:ind w:right="-160"/>
              <w:contextualSpacing/>
              <w:jc w:val="left"/>
              <w:rPr>
                <w:b/>
                <w:szCs w:val="24"/>
              </w:rPr>
            </w:pPr>
            <w:r w:rsidRPr="00070E64">
              <w:rPr>
                <w:b/>
                <w:szCs w:val="24"/>
              </w:rPr>
              <w:t xml:space="preserve">Course Name     </w:t>
            </w:r>
          </w:p>
        </w:tc>
        <w:tc>
          <w:tcPr>
            <w:tcW w:w="6516" w:type="dxa"/>
            <w:vAlign w:val="center"/>
          </w:tcPr>
          <w:p w:rsidR="00744C39" w:rsidRPr="00070E64" w:rsidRDefault="00744C39" w:rsidP="001E1602">
            <w:pPr>
              <w:pStyle w:val="Title"/>
              <w:contextualSpacing/>
              <w:jc w:val="left"/>
              <w:rPr>
                <w:b/>
                <w:szCs w:val="24"/>
              </w:rPr>
            </w:pPr>
            <w:r w:rsidRPr="00070E64">
              <w:rPr>
                <w:b/>
                <w:szCs w:val="24"/>
              </w:rPr>
              <w:t>OBJECT ORIENTED PROGRAMMING</w:t>
            </w:r>
          </w:p>
        </w:tc>
        <w:tc>
          <w:tcPr>
            <w:tcW w:w="1563" w:type="dxa"/>
            <w:vAlign w:val="center"/>
          </w:tcPr>
          <w:p w:rsidR="00744C39" w:rsidRPr="00070E64" w:rsidRDefault="00744C39" w:rsidP="001E1602">
            <w:pPr>
              <w:pStyle w:val="Title"/>
              <w:contextualSpacing/>
              <w:jc w:val="left"/>
              <w:rPr>
                <w:b/>
                <w:bCs/>
                <w:szCs w:val="24"/>
              </w:rPr>
            </w:pPr>
            <w:r w:rsidRPr="00070E64">
              <w:rPr>
                <w:b/>
                <w:bCs/>
                <w:szCs w:val="24"/>
              </w:rPr>
              <w:t xml:space="preserve">Max. Marks </w:t>
            </w:r>
          </w:p>
        </w:tc>
        <w:tc>
          <w:tcPr>
            <w:tcW w:w="851" w:type="dxa"/>
            <w:vAlign w:val="center"/>
          </w:tcPr>
          <w:p w:rsidR="00744C39" w:rsidRPr="00070E64" w:rsidRDefault="00744C39" w:rsidP="001E1602">
            <w:pPr>
              <w:pStyle w:val="Title"/>
              <w:contextualSpacing/>
              <w:jc w:val="left"/>
              <w:rPr>
                <w:b/>
                <w:szCs w:val="24"/>
              </w:rPr>
            </w:pPr>
            <w:r w:rsidRPr="00070E64">
              <w:rPr>
                <w:b/>
                <w:szCs w:val="24"/>
              </w:rPr>
              <w:t>100</w:t>
            </w:r>
          </w:p>
        </w:tc>
      </w:tr>
    </w:tbl>
    <w:p w:rsidR="00744C39" w:rsidRPr="00070E64" w:rsidRDefault="00744C39" w:rsidP="001E1602">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744C39" w:rsidRPr="00070E64" w:rsidTr="001E1602">
        <w:trPr>
          <w:trHeight w:val="551"/>
        </w:trPr>
        <w:tc>
          <w:tcPr>
            <w:tcW w:w="272" w:type="pct"/>
            <w:vAlign w:val="center"/>
          </w:tcPr>
          <w:p w:rsidR="00744C39" w:rsidRPr="00070E64" w:rsidRDefault="00744C39" w:rsidP="001E1602">
            <w:pPr>
              <w:contextualSpacing/>
              <w:jc w:val="center"/>
              <w:rPr>
                <w:b/>
                <w:sz w:val="24"/>
                <w:szCs w:val="24"/>
              </w:rPr>
            </w:pPr>
            <w:r w:rsidRPr="00070E64">
              <w:rPr>
                <w:b/>
                <w:sz w:val="24"/>
                <w:szCs w:val="24"/>
              </w:rPr>
              <w:t>Q. No.</w:t>
            </w:r>
          </w:p>
        </w:tc>
        <w:tc>
          <w:tcPr>
            <w:tcW w:w="3512" w:type="pct"/>
            <w:gridSpan w:val="2"/>
            <w:vAlign w:val="center"/>
          </w:tcPr>
          <w:p w:rsidR="00744C39" w:rsidRPr="00070E64" w:rsidRDefault="00744C39" w:rsidP="001E1602">
            <w:pPr>
              <w:contextualSpacing/>
              <w:jc w:val="center"/>
              <w:rPr>
                <w:b/>
                <w:sz w:val="24"/>
                <w:szCs w:val="24"/>
              </w:rPr>
            </w:pPr>
            <w:r w:rsidRPr="00070E64">
              <w:rPr>
                <w:b/>
                <w:sz w:val="24"/>
                <w:szCs w:val="24"/>
              </w:rPr>
              <w:t>Questions</w:t>
            </w:r>
          </w:p>
        </w:tc>
        <w:tc>
          <w:tcPr>
            <w:tcW w:w="388" w:type="pct"/>
            <w:vAlign w:val="center"/>
          </w:tcPr>
          <w:p w:rsidR="00744C39" w:rsidRPr="00070E64" w:rsidRDefault="00744C39" w:rsidP="001E1602">
            <w:pPr>
              <w:contextualSpacing/>
              <w:jc w:val="center"/>
              <w:rPr>
                <w:b/>
                <w:sz w:val="24"/>
                <w:szCs w:val="24"/>
              </w:rPr>
            </w:pPr>
            <w:r w:rsidRPr="00070E64">
              <w:rPr>
                <w:b/>
                <w:sz w:val="24"/>
                <w:szCs w:val="24"/>
              </w:rPr>
              <w:t>CO</w:t>
            </w:r>
          </w:p>
        </w:tc>
        <w:tc>
          <w:tcPr>
            <w:tcW w:w="355" w:type="pct"/>
            <w:vAlign w:val="center"/>
          </w:tcPr>
          <w:p w:rsidR="00744C39" w:rsidRPr="00070E64" w:rsidRDefault="00744C39" w:rsidP="001E1602">
            <w:pPr>
              <w:contextualSpacing/>
              <w:jc w:val="center"/>
              <w:rPr>
                <w:b/>
                <w:sz w:val="24"/>
                <w:szCs w:val="24"/>
              </w:rPr>
            </w:pPr>
            <w:r w:rsidRPr="00070E64">
              <w:rPr>
                <w:b/>
                <w:sz w:val="24"/>
                <w:szCs w:val="24"/>
              </w:rPr>
              <w:t>BL</w:t>
            </w:r>
          </w:p>
        </w:tc>
        <w:tc>
          <w:tcPr>
            <w:tcW w:w="473" w:type="pct"/>
            <w:vAlign w:val="center"/>
          </w:tcPr>
          <w:p w:rsidR="00744C39" w:rsidRPr="00070E64" w:rsidRDefault="00744C39" w:rsidP="001E1602">
            <w:pPr>
              <w:contextualSpacing/>
              <w:jc w:val="center"/>
              <w:rPr>
                <w:b/>
                <w:sz w:val="24"/>
                <w:szCs w:val="24"/>
              </w:rPr>
            </w:pPr>
            <w:r w:rsidRPr="00070E64">
              <w:rPr>
                <w:b/>
                <w:sz w:val="24"/>
                <w:szCs w:val="24"/>
              </w:rPr>
              <w:t>Marks</w:t>
            </w:r>
          </w:p>
        </w:tc>
      </w:tr>
      <w:tr w:rsidR="00744C39" w:rsidRPr="00070E64" w:rsidTr="001E1602">
        <w:trPr>
          <w:trHeight w:val="487"/>
        </w:trPr>
        <w:tc>
          <w:tcPr>
            <w:tcW w:w="5000" w:type="pct"/>
            <w:gridSpan w:val="6"/>
            <w:vAlign w:val="center"/>
          </w:tcPr>
          <w:p w:rsidR="00744C39" w:rsidRPr="00070E64" w:rsidRDefault="00744C39" w:rsidP="001E1602">
            <w:pPr>
              <w:contextualSpacing/>
              <w:jc w:val="center"/>
              <w:rPr>
                <w:b/>
                <w:sz w:val="24"/>
                <w:szCs w:val="24"/>
                <w:u w:val="single"/>
              </w:rPr>
            </w:pPr>
            <w:r w:rsidRPr="00070E64">
              <w:rPr>
                <w:b/>
                <w:sz w:val="24"/>
                <w:szCs w:val="24"/>
                <w:u w:val="single"/>
              </w:rPr>
              <w:t>PART – A (10 X 1 = 10 MARKS)</w:t>
            </w:r>
          </w:p>
          <w:p w:rsidR="00744C39" w:rsidRPr="00070E64" w:rsidRDefault="00744C39" w:rsidP="001E1602">
            <w:pPr>
              <w:contextualSpacing/>
              <w:jc w:val="center"/>
              <w:rPr>
                <w:b/>
                <w:sz w:val="24"/>
                <w:szCs w:val="24"/>
              </w:rPr>
            </w:pPr>
            <w:r w:rsidRPr="00070E64">
              <w:rPr>
                <w:b/>
                <w:sz w:val="24"/>
                <w:szCs w:val="24"/>
              </w:rPr>
              <w:t>(Answer all the questions)</w:t>
            </w:r>
          </w:p>
        </w:tc>
      </w:tr>
      <w:tr w:rsidR="00744C39" w:rsidRPr="00070E64" w:rsidTr="001E1602">
        <w:trPr>
          <w:trHeight w:val="396"/>
        </w:trPr>
        <w:tc>
          <w:tcPr>
            <w:tcW w:w="272" w:type="pct"/>
            <w:vAlign w:val="center"/>
          </w:tcPr>
          <w:p w:rsidR="00744C39" w:rsidRPr="00070E64" w:rsidRDefault="00744C39" w:rsidP="001E1602">
            <w:pPr>
              <w:contextualSpacing/>
              <w:jc w:val="center"/>
              <w:rPr>
                <w:sz w:val="24"/>
                <w:szCs w:val="24"/>
              </w:rPr>
            </w:pPr>
            <w:r w:rsidRPr="00070E64">
              <w:rPr>
                <w:sz w:val="24"/>
                <w:szCs w:val="24"/>
              </w:rPr>
              <w:t>1.</w:t>
            </w:r>
          </w:p>
        </w:tc>
        <w:tc>
          <w:tcPr>
            <w:tcW w:w="3512" w:type="pct"/>
            <w:gridSpan w:val="2"/>
            <w:vAlign w:val="bottom"/>
          </w:tcPr>
          <w:p w:rsidR="00744C39" w:rsidRPr="00070E64" w:rsidRDefault="00744C39" w:rsidP="001E1602">
            <w:pPr>
              <w:autoSpaceDE w:val="0"/>
              <w:autoSpaceDN w:val="0"/>
              <w:adjustRightInd w:val="0"/>
              <w:contextualSpacing/>
              <w:jc w:val="both"/>
              <w:rPr>
                <w:sz w:val="24"/>
                <w:szCs w:val="24"/>
              </w:rPr>
            </w:pPr>
            <w:r w:rsidRPr="00070E64">
              <w:rPr>
                <w:sz w:val="24"/>
                <w:szCs w:val="24"/>
              </w:rPr>
              <w:t>Define Array in C++</w:t>
            </w:r>
            <w:r>
              <w:rPr>
                <w:sz w:val="24"/>
                <w:szCs w:val="24"/>
              </w:rPr>
              <w:t>.</w:t>
            </w:r>
          </w:p>
        </w:tc>
        <w:tc>
          <w:tcPr>
            <w:tcW w:w="388" w:type="pct"/>
            <w:vAlign w:val="center"/>
          </w:tcPr>
          <w:p w:rsidR="00744C39" w:rsidRPr="00070E64" w:rsidRDefault="00744C39" w:rsidP="001E1602">
            <w:pPr>
              <w:contextualSpacing/>
              <w:jc w:val="center"/>
              <w:rPr>
                <w:sz w:val="24"/>
                <w:szCs w:val="24"/>
              </w:rPr>
            </w:pPr>
            <w:r w:rsidRPr="00070E64">
              <w:rPr>
                <w:sz w:val="24"/>
                <w:szCs w:val="24"/>
              </w:rPr>
              <w:t>CO1</w:t>
            </w:r>
          </w:p>
        </w:tc>
        <w:tc>
          <w:tcPr>
            <w:tcW w:w="355" w:type="pct"/>
            <w:vAlign w:val="center"/>
          </w:tcPr>
          <w:p w:rsidR="00744C39" w:rsidRPr="00070E64" w:rsidRDefault="00744C39" w:rsidP="001E1602">
            <w:pPr>
              <w:contextualSpacing/>
              <w:jc w:val="center"/>
              <w:rPr>
                <w:sz w:val="24"/>
                <w:szCs w:val="24"/>
              </w:rPr>
            </w:pPr>
            <w:r w:rsidRPr="00070E64">
              <w:rPr>
                <w:sz w:val="24"/>
                <w:szCs w:val="24"/>
              </w:rPr>
              <w:t>R</w:t>
            </w:r>
          </w:p>
        </w:tc>
        <w:tc>
          <w:tcPr>
            <w:tcW w:w="473" w:type="pct"/>
            <w:vAlign w:val="center"/>
          </w:tcPr>
          <w:p w:rsidR="00744C39" w:rsidRPr="00070E64" w:rsidRDefault="00744C39" w:rsidP="001E1602">
            <w:pPr>
              <w:contextualSpacing/>
              <w:jc w:val="center"/>
              <w:rPr>
                <w:sz w:val="24"/>
                <w:szCs w:val="24"/>
              </w:rPr>
            </w:pPr>
            <w:r w:rsidRPr="00070E64">
              <w:rPr>
                <w:sz w:val="24"/>
                <w:szCs w:val="24"/>
              </w:rPr>
              <w:t>1</w:t>
            </w:r>
          </w:p>
        </w:tc>
      </w:tr>
      <w:tr w:rsidR="00744C39" w:rsidRPr="00070E64" w:rsidTr="001E1602">
        <w:trPr>
          <w:trHeight w:val="396"/>
        </w:trPr>
        <w:tc>
          <w:tcPr>
            <w:tcW w:w="272" w:type="pct"/>
            <w:vAlign w:val="center"/>
          </w:tcPr>
          <w:p w:rsidR="00744C39" w:rsidRPr="00070E64" w:rsidRDefault="00744C39" w:rsidP="001E1602">
            <w:pPr>
              <w:contextualSpacing/>
              <w:jc w:val="center"/>
              <w:rPr>
                <w:sz w:val="24"/>
                <w:szCs w:val="24"/>
              </w:rPr>
            </w:pPr>
            <w:r w:rsidRPr="00070E64">
              <w:rPr>
                <w:sz w:val="24"/>
                <w:szCs w:val="24"/>
              </w:rPr>
              <w:t>2.</w:t>
            </w:r>
          </w:p>
        </w:tc>
        <w:tc>
          <w:tcPr>
            <w:tcW w:w="3512" w:type="pct"/>
            <w:gridSpan w:val="2"/>
            <w:vAlign w:val="bottom"/>
          </w:tcPr>
          <w:p w:rsidR="00744C39" w:rsidRPr="00070E64" w:rsidRDefault="00744C39" w:rsidP="001E1602">
            <w:pPr>
              <w:contextualSpacing/>
              <w:jc w:val="both"/>
              <w:rPr>
                <w:sz w:val="24"/>
                <w:szCs w:val="24"/>
              </w:rPr>
            </w:pPr>
            <w:r w:rsidRPr="00070E64">
              <w:rPr>
                <w:sz w:val="24"/>
                <w:szCs w:val="24"/>
              </w:rPr>
              <w:t>Predict the output of the below code.</w:t>
            </w:r>
          </w:p>
          <w:p w:rsidR="00744C39" w:rsidRPr="00070E64" w:rsidRDefault="00744C39" w:rsidP="001E1602">
            <w:pPr>
              <w:contextualSpacing/>
              <w:jc w:val="both"/>
              <w:rPr>
                <w:sz w:val="24"/>
                <w:szCs w:val="24"/>
              </w:rPr>
            </w:pPr>
            <w:r w:rsidRPr="00070E64">
              <w:rPr>
                <w:sz w:val="24"/>
                <w:szCs w:val="24"/>
              </w:rPr>
              <w:t xml:space="preserve">#include&lt;iostream.h&gt; </w:t>
            </w:r>
          </w:p>
          <w:p w:rsidR="00744C39" w:rsidRPr="00070E64" w:rsidRDefault="00744C39" w:rsidP="001E1602">
            <w:pPr>
              <w:contextualSpacing/>
              <w:jc w:val="both"/>
              <w:rPr>
                <w:sz w:val="24"/>
                <w:szCs w:val="24"/>
              </w:rPr>
            </w:pPr>
            <w:r w:rsidRPr="00070E64">
              <w:rPr>
                <w:sz w:val="24"/>
                <w:szCs w:val="24"/>
              </w:rPr>
              <w:t>int main()</w:t>
            </w:r>
          </w:p>
          <w:p w:rsidR="00744C39" w:rsidRPr="00070E64" w:rsidRDefault="00744C39" w:rsidP="001E1602">
            <w:pPr>
              <w:contextualSpacing/>
              <w:jc w:val="both"/>
              <w:rPr>
                <w:sz w:val="24"/>
                <w:szCs w:val="24"/>
              </w:rPr>
            </w:pPr>
            <w:r w:rsidRPr="00070E64">
              <w:rPr>
                <w:sz w:val="24"/>
                <w:szCs w:val="24"/>
              </w:rPr>
              <w:t>{</w:t>
            </w:r>
          </w:p>
          <w:p w:rsidR="00744C39" w:rsidRPr="00070E64" w:rsidRDefault="00744C39" w:rsidP="001E1602">
            <w:pPr>
              <w:contextualSpacing/>
              <w:jc w:val="both"/>
              <w:rPr>
                <w:sz w:val="24"/>
                <w:szCs w:val="24"/>
              </w:rPr>
            </w:pPr>
            <w:r w:rsidRPr="00070E64">
              <w:rPr>
                <w:sz w:val="24"/>
                <w:szCs w:val="24"/>
              </w:rPr>
              <w:t xml:space="preserve">    int x = 80; </w:t>
            </w:r>
          </w:p>
          <w:p w:rsidR="00744C39" w:rsidRPr="00070E64" w:rsidRDefault="00744C39" w:rsidP="001E1602">
            <w:pPr>
              <w:contextualSpacing/>
              <w:jc w:val="both"/>
              <w:rPr>
                <w:sz w:val="24"/>
                <w:szCs w:val="24"/>
              </w:rPr>
            </w:pPr>
            <w:r w:rsidRPr="00070E64">
              <w:rPr>
                <w:sz w:val="24"/>
                <w:szCs w:val="24"/>
              </w:rPr>
              <w:t xml:space="preserve">    int y&amp; = x;</w:t>
            </w:r>
          </w:p>
          <w:p w:rsidR="00744C39" w:rsidRPr="00070E64" w:rsidRDefault="00744C39" w:rsidP="001E1602">
            <w:pPr>
              <w:contextualSpacing/>
              <w:jc w:val="both"/>
              <w:rPr>
                <w:sz w:val="24"/>
                <w:szCs w:val="24"/>
              </w:rPr>
            </w:pPr>
            <w:r w:rsidRPr="00070E64">
              <w:rPr>
                <w:sz w:val="24"/>
                <w:szCs w:val="24"/>
              </w:rPr>
              <w:t xml:space="preserve">    x++;</w:t>
            </w:r>
          </w:p>
          <w:p w:rsidR="00744C39" w:rsidRPr="00070E64" w:rsidRDefault="00744C39" w:rsidP="001E1602">
            <w:pPr>
              <w:contextualSpacing/>
              <w:jc w:val="both"/>
              <w:rPr>
                <w:sz w:val="24"/>
                <w:szCs w:val="24"/>
              </w:rPr>
            </w:pPr>
            <w:r w:rsidRPr="00070E64">
              <w:rPr>
                <w:sz w:val="24"/>
                <w:szCs w:val="24"/>
              </w:rPr>
              <w:t xml:space="preserve">    cout &lt;&lt; x &lt;&lt; " " &lt;&lt; --y;</w:t>
            </w:r>
          </w:p>
          <w:p w:rsidR="00744C39" w:rsidRPr="00070E64" w:rsidRDefault="00744C39" w:rsidP="001E1602">
            <w:pPr>
              <w:contextualSpacing/>
              <w:jc w:val="both"/>
              <w:rPr>
                <w:sz w:val="24"/>
                <w:szCs w:val="24"/>
              </w:rPr>
            </w:pPr>
            <w:r w:rsidRPr="00070E64">
              <w:rPr>
                <w:sz w:val="24"/>
                <w:szCs w:val="24"/>
              </w:rPr>
              <w:t xml:space="preserve">    return 0;</w:t>
            </w:r>
          </w:p>
          <w:p w:rsidR="00744C39" w:rsidRPr="00070E64" w:rsidRDefault="00744C39" w:rsidP="001E1602">
            <w:pPr>
              <w:contextualSpacing/>
              <w:jc w:val="both"/>
              <w:rPr>
                <w:sz w:val="24"/>
                <w:szCs w:val="24"/>
              </w:rPr>
            </w:pPr>
            <w:r w:rsidRPr="00070E64">
              <w:rPr>
                <w:sz w:val="24"/>
                <w:szCs w:val="24"/>
              </w:rPr>
              <w:t>}</w:t>
            </w:r>
          </w:p>
        </w:tc>
        <w:tc>
          <w:tcPr>
            <w:tcW w:w="388" w:type="pct"/>
            <w:vAlign w:val="center"/>
          </w:tcPr>
          <w:p w:rsidR="00744C39" w:rsidRPr="00070E64" w:rsidRDefault="00744C39" w:rsidP="001E1602">
            <w:pPr>
              <w:contextualSpacing/>
              <w:jc w:val="center"/>
              <w:rPr>
                <w:sz w:val="24"/>
                <w:szCs w:val="24"/>
              </w:rPr>
            </w:pPr>
            <w:r w:rsidRPr="00070E64">
              <w:rPr>
                <w:sz w:val="24"/>
                <w:szCs w:val="24"/>
              </w:rPr>
              <w:t>CO1</w:t>
            </w:r>
          </w:p>
        </w:tc>
        <w:tc>
          <w:tcPr>
            <w:tcW w:w="355" w:type="pct"/>
            <w:vAlign w:val="center"/>
          </w:tcPr>
          <w:p w:rsidR="00744C39" w:rsidRPr="00070E64" w:rsidRDefault="00744C39" w:rsidP="001E1602">
            <w:pPr>
              <w:contextualSpacing/>
              <w:jc w:val="center"/>
              <w:rPr>
                <w:sz w:val="24"/>
                <w:szCs w:val="24"/>
              </w:rPr>
            </w:pPr>
            <w:r w:rsidRPr="00070E64">
              <w:rPr>
                <w:sz w:val="24"/>
                <w:szCs w:val="24"/>
              </w:rPr>
              <w:t>U</w:t>
            </w:r>
          </w:p>
        </w:tc>
        <w:tc>
          <w:tcPr>
            <w:tcW w:w="473" w:type="pct"/>
            <w:vAlign w:val="center"/>
          </w:tcPr>
          <w:p w:rsidR="00744C39" w:rsidRPr="00070E64" w:rsidRDefault="00744C39" w:rsidP="001E1602">
            <w:pPr>
              <w:contextualSpacing/>
              <w:jc w:val="center"/>
              <w:rPr>
                <w:sz w:val="24"/>
                <w:szCs w:val="24"/>
              </w:rPr>
            </w:pPr>
            <w:r w:rsidRPr="00070E64">
              <w:rPr>
                <w:sz w:val="24"/>
                <w:szCs w:val="24"/>
              </w:rPr>
              <w:t>1</w:t>
            </w:r>
          </w:p>
        </w:tc>
      </w:tr>
      <w:tr w:rsidR="00744C39" w:rsidRPr="00070E64" w:rsidTr="001E1602">
        <w:trPr>
          <w:trHeight w:val="396"/>
        </w:trPr>
        <w:tc>
          <w:tcPr>
            <w:tcW w:w="272" w:type="pct"/>
            <w:vAlign w:val="center"/>
          </w:tcPr>
          <w:p w:rsidR="00744C39" w:rsidRPr="00070E64" w:rsidRDefault="00744C39" w:rsidP="001E1602">
            <w:pPr>
              <w:contextualSpacing/>
              <w:jc w:val="center"/>
              <w:rPr>
                <w:sz w:val="24"/>
                <w:szCs w:val="24"/>
              </w:rPr>
            </w:pPr>
            <w:r w:rsidRPr="00070E64">
              <w:rPr>
                <w:sz w:val="24"/>
                <w:szCs w:val="24"/>
              </w:rPr>
              <w:t>3.</w:t>
            </w:r>
          </w:p>
        </w:tc>
        <w:tc>
          <w:tcPr>
            <w:tcW w:w="3512" w:type="pct"/>
            <w:gridSpan w:val="2"/>
            <w:vAlign w:val="bottom"/>
          </w:tcPr>
          <w:p w:rsidR="00744C39" w:rsidRPr="00070E64" w:rsidRDefault="00744C39" w:rsidP="001E1602">
            <w:pPr>
              <w:contextualSpacing/>
              <w:jc w:val="both"/>
              <w:rPr>
                <w:sz w:val="24"/>
                <w:szCs w:val="24"/>
              </w:rPr>
            </w:pPr>
            <w:r w:rsidRPr="00070E64">
              <w:rPr>
                <w:sz w:val="24"/>
                <w:szCs w:val="24"/>
              </w:rPr>
              <w:t>Describe about JRE and JDK.</w:t>
            </w:r>
          </w:p>
        </w:tc>
        <w:tc>
          <w:tcPr>
            <w:tcW w:w="388" w:type="pct"/>
            <w:vAlign w:val="center"/>
          </w:tcPr>
          <w:p w:rsidR="00744C39" w:rsidRPr="00070E64" w:rsidRDefault="00744C39" w:rsidP="001E1602">
            <w:pPr>
              <w:contextualSpacing/>
              <w:jc w:val="center"/>
              <w:rPr>
                <w:sz w:val="24"/>
                <w:szCs w:val="24"/>
              </w:rPr>
            </w:pPr>
            <w:r w:rsidRPr="00070E64">
              <w:rPr>
                <w:sz w:val="24"/>
                <w:szCs w:val="24"/>
              </w:rPr>
              <w:t>CO2</w:t>
            </w:r>
          </w:p>
        </w:tc>
        <w:tc>
          <w:tcPr>
            <w:tcW w:w="355" w:type="pct"/>
            <w:vAlign w:val="center"/>
          </w:tcPr>
          <w:p w:rsidR="00744C39" w:rsidRPr="00070E64" w:rsidRDefault="00744C39" w:rsidP="001E1602">
            <w:pPr>
              <w:contextualSpacing/>
              <w:jc w:val="center"/>
              <w:rPr>
                <w:sz w:val="24"/>
                <w:szCs w:val="24"/>
              </w:rPr>
            </w:pPr>
            <w:r w:rsidRPr="00070E64">
              <w:rPr>
                <w:sz w:val="24"/>
                <w:szCs w:val="24"/>
              </w:rPr>
              <w:t>R</w:t>
            </w:r>
          </w:p>
        </w:tc>
        <w:tc>
          <w:tcPr>
            <w:tcW w:w="473" w:type="pct"/>
            <w:vAlign w:val="center"/>
          </w:tcPr>
          <w:p w:rsidR="00744C39" w:rsidRPr="00070E64" w:rsidRDefault="00744C39" w:rsidP="001E1602">
            <w:pPr>
              <w:contextualSpacing/>
              <w:jc w:val="center"/>
              <w:rPr>
                <w:sz w:val="24"/>
                <w:szCs w:val="24"/>
              </w:rPr>
            </w:pPr>
            <w:r w:rsidRPr="00070E64">
              <w:rPr>
                <w:sz w:val="24"/>
                <w:szCs w:val="24"/>
              </w:rPr>
              <w:t>1</w:t>
            </w:r>
          </w:p>
        </w:tc>
      </w:tr>
      <w:tr w:rsidR="00744C39" w:rsidRPr="00070E64" w:rsidTr="001E1602">
        <w:trPr>
          <w:trHeight w:val="500"/>
        </w:trPr>
        <w:tc>
          <w:tcPr>
            <w:tcW w:w="272" w:type="pct"/>
            <w:vAlign w:val="center"/>
          </w:tcPr>
          <w:p w:rsidR="00744C39" w:rsidRPr="00070E64" w:rsidRDefault="00744C39" w:rsidP="001E1602">
            <w:pPr>
              <w:contextualSpacing/>
              <w:jc w:val="center"/>
              <w:rPr>
                <w:sz w:val="24"/>
                <w:szCs w:val="24"/>
              </w:rPr>
            </w:pPr>
            <w:r w:rsidRPr="00070E64">
              <w:rPr>
                <w:sz w:val="24"/>
                <w:szCs w:val="24"/>
              </w:rPr>
              <w:t>4.</w:t>
            </w:r>
          </w:p>
        </w:tc>
        <w:tc>
          <w:tcPr>
            <w:tcW w:w="3512" w:type="pct"/>
            <w:gridSpan w:val="2"/>
            <w:vAlign w:val="bottom"/>
          </w:tcPr>
          <w:p w:rsidR="00744C39" w:rsidRPr="00070E64" w:rsidRDefault="00744C39" w:rsidP="001E1602">
            <w:pPr>
              <w:contextualSpacing/>
              <w:jc w:val="both"/>
              <w:rPr>
                <w:sz w:val="24"/>
                <w:szCs w:val="24"/>
              </w:rPr>
            </w:pPr>
            <w:r w:rsidRPr="00070E64">
              <w:rPr>
                <w:sz w:val="24"/>
                <w:szCs w:val="24"/>
              </w:rPr>
              <w:t>Write the syntax and limitations of constructors in Java.</w:t>
            </w:r>
          </w:p>
        </w:tc>
        <w:tc>
          <w:tcPr>
            <w:tcW w:w="388" w:type="pct"/>
            <w:vAlign w:val="center"/>
          </w:tcPr>
          <w:p w:rsidR="00744C39" w:rsidRPr="00070E64" w:rsidRDefault="00744C39" w:rsidP="001E1602">
            <w:pPr>
              <w:contextualSpacing/>
              <w:jc w:val="center"/>
              <w:rPr>
                <w:sz w:val="24"/>
                <w:szCs w:val="24"/>
              </w:rPr>
            </w:pPr>
            <w:r w:rsidRPr="00070E64">
              <w:rPr>
                <w:sz w:val="24"/>
                <w:szCs w:val="24"/>
              </w:rPr>
              <w:t>CO2</w:t>
            </w:r>
          </w:p>
        </w:tc>
        <w:tc>
          <w:tcPr>
            <w:tcW w:w="355" w:type="pct"/>
            <w:vAlign w:val="center"/>
          </w:tcPr>
          <w:p w:rsidR="00744C39" w:rsidRPr="00070E64" w:rsidRDefault="00744C39" w:rsidP="001E1602">
            <w:pPr>
              <w:contextualSpacing/>
              <w:jc w:val="center"/>
              <w:rPr>
                <w:sz w:val="24"/>
                <w:szCs w:val="24"/>
              </w:rPr>
            </w:pPr>
            <w:r w:rsidRPr="00070E64">
              <w:rPr>
                <w:sz w:val="24"/>
                <w:szCs w:val="24"/>
              </w:rPr>
              <w:t>A</w:t>
            </w:r>
          </w:p>
        </w:tc>
        <w:tc>
          <w:tcPr>
            <w:tcW w:w="473" w:type="pct"/>
            <w:vAlign w:val="center"/>
          </w:tcPr>
          <w:p w:rsidR="00744C39" w:rsidRPr="00070E64" w:rsidRDefault="00744C39" w:rsidP="001E1602">
            <w:pPr>
              <w:contextualSpacing/>
              <w:jc w:val="center"/>
              <w:rPr>
                <w:sz w:val="24"/>
                <w:szCs w:val="24"/>
              </w:rPr>
            </w:pPr>
            <w:r w:rsidRPr="00070E64">
              <w:rPr>
                <w:sz w:val="24"/>
                <w:szCs w:val="24"/>
              </w:rPr>
              <w:t>1</w:t>
            </w:r>
          </w:p>
        </w:tc>
      </w:tr>
      <w:tr w:rsidR="00744C39" w:rsidRPr="00070E64" w:rsidTr="001E1602">
        <w:trPr>
          <w:trHeight w:val="396"/>
        </w:trPr>
        <w:tc>
          <w:tcPr>
            <w:tcW w:w="272" w:type="pct"/>
            <w:vAlign w:val="center"/>
          </w:tcPr>
          <w:p w:rsidR="00744C39" w:rsidRPr="00070E64" w:rsidRDefault="00744C39" w:rsidP="001E1602">
            <w:pPr>
              <w:contextualSpacing/>
              <w:jc w:val="center"/>
              <w:rPr>
                <w:sz w:val="24"/>
                <w:szCs w:val="24"/>
              </w:rPr>
            </w:pPr>
            <w:r w:rsidRPr="00070E64">
              <w:rPr>
                <w:sz w:val="24"/>
                <w:szCs w:val="24"/>
              </w:rPr>
              <w:t>5.</w:t>
            </w:r>
          </w:p>
        </w:tc>
        <w:tc>
          <w:tcPr>
            <w:tcW w:w="3512" w:type="pct"/>
            <w:gridSpan w:val="2"/>
            <w:vAlign w:val="bottom"/>
          </w:tcPr>
          <w:p w:rsidR="00744C39" w:rsidRPr="00070E64" w:rsidRDefault="00744C39" w:rsidP="001E1602">
            <w:pPr>
              <w:pStyle w:val="Default"/>
              <w:contextualSpacing/>
              <w:jc w:val="both"/>
            </w:pPr>
            <w:r w:rsidRPr="00070E64">
              <w:t xml:space="preserve">Explain about inheriting the class in Java with syntax. </w:t>
            </w:r>
          </w:p>
        </w:tc>
        <w:tc>
          <w:tcPr>
            <w:tcW w:w="388" w:type="pct"/>
            <w:vAlign w:val="center"/>
          </w:tcPr>
          <w:p w:rsidR="00744C39" w:rsidRPr="00070E64" w:rsidRDefault="00744C39" w:rsidP="001E1602">
            <w:pPr>
              <w:contextualSpacing/>
              <w:jc w:val="center"/>
              <w:rPr>
                <w:sz w:val="24"/>
                <w:szCs w:val="24"/>
              </w:rPr>
            </w:pPr>
            <w:r w:rsidRPr="00070E64">
              <w:rPr>
                <w:sz w:val="24"/>
                <w:szCs w:val="24"/>
              </w:rPr>
              <w:t>CO3</w:t>
            </w:r>
          </w:p>
        </w:tc>
        <w:tc>
          <w:tcPr>
            <w:tcW w:w="355" w:type="pct"/>
            <w:vAlign w:val="center"/>
          </w:tcPr>
          <w:p w:rsidR="00744C39" w:rsidRPr="00070E64" w:rsidRDefault="00744C39" w:rsidP="001E1602">
            <w:pPr>
              <w:contextualSpacing/>
              <w:jc w:val="center"/>
              <w:rPr>
                <w:sz w:val="24"/>
                <w:szCs w:val="24"/>
              </w:rPr>
            </w:pPr>
            <w:r w:rsidRPr="00070E64">
              <w:rPr>
                <w:sz w:val="24"/>
                <w:szCs w:val="24"/>
              </w:rPr>
              <w:t>U</w:t>
            </w:r>
          </w:p>
        </w:tc>
        <w:tc>
          <w:tcPr>
            <w:tcW w:w="473" w:type="pct"/>
            <w:vAlign w:val="center"/>
          </w:tcPr>
          <w:p w:rsidR="00744C39" w:rsidRPr="00070E64" w:rsidRDefault="00744C39" w:rsidP="001E1602">
            <w:pPr>
              <w:contextualSpacing/>
              <w:jc w:val="center"/>
              <w:rPr>
                <w:sz w:val="24"/>
                <w:szCs w:val="24"/>
              </w:rPr>
            </w:pPr>
            <w:r w:rsidRPr="00070E64">
              <w:rPr>
                <w:sz w:val="24"/>
                <w:szCs w:val="24"/>
              </w:rPr>
              <w:t>1</w:t>
            </w:r>
          </w:p>
        </w:tc>
      </w:tr>
      <w:tr w:rsidR="00744C39" w:rsidRPr="00070E64" w:rsidTr="001E1602">
        <w:trPr>
          <w:trHeight w:val="396"/>
        </w:trPr>
        <w:tc>
          <w:tcPr>
            <w:tcW w:w="272" w:type="pct"/>
            <w:vAlign w:val="center"/>
          </w:tcPr>
          <w:p w:rsidR="00744C39" w:rsidRPr="00070E64" w:rsidRDefault="00744C39" w:rsidP="001E1602">
            <w:pPr>
              <w:contextualSpacing/>
              <w:jc w:val="center"/>
              <w:rPr>
                <w:sz w:val="24"/>
                <w:szCs w:val="24"/>
              </w:rPr>
            </w:pPr>
            <w:r w:rsidRPr="00070E64">
              <w:rPr>
                <w:sz w:val="24"/>
                <w:szCs w:val="24"/>
              </w:rPr>
              <w:t>6.</w:t>
            </w:r>
          </w:p>
        </w:tc>
        <w:tc>
          <w:tcPr>
            <w:tcW w:w="3512" w:type="pct"/>
            <w:gridSpan w:val="2"/>
            <w:vAlign w:val="bottom"/>
          </w:tcPr>
          <w:p w:rsidR="00744C39" w:rsidRPr="00070E64" w:rsidRDefault="00744C39" w:rsidP="001E1602">
            <w:pPr>
              <w:contextualSpacing/>
              <w:jc w:val="both"/>
              <w:rPr>
                <w:sz w:val="24"/>
                <w:szCs w:val="24"/>
              </w:rPr>
            </w:pPr>
            <w:r w:rsidRPr="00070E64">
              <w:rPr>
                <w:sz w:val="24"/>
                <w:szCs w:val="24"/>
              </w:rPr>
              <w:t>Predict the output of the below code.</w:t>
            </w:r>
          </w:p>
          <w:p w:rsidR="00744C39" w:rsidRPr="00070E64" w:rsidRDefault="00744C39" w:rsidP="001E1602">
            <w:pPr>
              <w:contextualSpacing/>
              <w:jc w:val="both"/>
              <w:rPr>
                <w:sz w:val="24"/>
                <w:szCs w:val="24"/>
              </w:rPr>
            </w:pPr>
            <w:r w:rsidRPr="00070E64">
              <w:rPr>
                <w:sz w:val="24"/>
                <w:szCs w:val="24"/>
              </w:rPr>
              <w:t xml:space="preserve">public class Demo </w:t>
            </w:r>
          </w:p>
          <w:p w:rsidR="00744C39" w:rsidRPr="00070E64" w:rsidRDefault="00744C39" w:rsidP="001E1602">
            <w:pPr>
              <w:contextualSpacing/>
              <w:jc w:val="both"/>
              <w:rPr>
                <w:sz w:val="24"/>
                <w:szCs w:val="24"/>
              </w:rPr>
            </w:pPr>
            <w:r w:rsidRPr="00070E64">
              <w:rPr>
                <w:sz w:val="24"/>
                <w:szCs w:val="24"/>
              </w:rPr>
              <w:t xml:space="preserve">{  </w:t>
            </w:r>
          </w:p>
          <w:p w:rsidR="00744C39" w:rsidRPr="00070E64" w:rsidRDefault="00744C39" w:rsidP="001E1602">
            <w:pPr>
              <w:contextualSpacing/>
              <w:jc w:val="both"/>
              <w:rPr>
                <w:sz w:val="24"/>
                <w:szCs w:val="24"/>
              </w:rPr>
            </w:pPr>
            <w:r w:rsidRPr="00070E64">
              <w:rPr>
                <w:sz w:val="24"/>
                <w:szCs w:val="24"/>
              </w:rPr>
              <w:t xml:space="preserve">    public static void main(String[] args) </w:t>
            </w:r>
          </w:p>
          <w:p w:rsidR="00744C39" w:rsidRPr="00070E64" w:rsidRDefault="00744C39" w:rsidP="001E1602">
            <w:pPr>
              <w:contextualSpacing/>
              <w:jc w:val="both"/>
              <w:rPr>
                <w:sz w:val="24"/>
                <w:szCs w:val="24"/>
              </w:rPr>
            </w:pPr>
            <w:r w:rsidRPr="00070E64">
              <w:rPr>
                <w:sz w:val="24"/>
                <w:szCs w:val="24"/>
              </w:rPr>
              <w:t xml:space="preserve">    {</w:t>
            </w:r>
          </w:p>
          <w:p w:rsidR="00744C39" w:rsidRPr="00070E64" w:rsidRDefault="00744C39" w:rsidP="001E1602">
            <w:pPr>
              <w:contextualSpacing/>
              <w:jc w:val="both"/>
              <w:rPr>
                <w:sz w:val="24"/>
                <w:szCs w:val="24"/>
              </w:rPr>
            </w:pPr>
            <w:r w:rsidRPr="00070E64">
              <w:rPr>
                <w:sz w:val="24"/>
                <w:szCs w:val="24"/>
              </w:rPr>
              <w:t xml:space="preserve">        try </w:t>
            </w:r>
          </w:p>
          <w:p w:rsidR="00744C39" w:rsidRPr="00070E64" w:rsidRDefault="00744C39" w:rsidP="001E1602">
            <w:pPr>
              <w:contextualSpacing/>
              <w:jc w:val="both"/>
              <w:rPr>
                <w:sz w:val="24"/>
                <w:szCs w:val="24"/>
              </w:rPr>
            </w:pPr>
            <w:r w:rsidRPr="00070E64">
              <w:rPr>
                <w:sz w:val="24"/>
                <w:szCs w:val="24"/>
              </w:rPr>
              <w:t xml:space="preserve">        { </w:t>
            </w:r>
          </w:p>
          <w:p w:rsidR="00744C39" w:rsidRPr="00070E64" w:rsidRDefault="00744C39" w:rsidP="001E1602">
            <w:pPr>
              <w:contextualSpacing/>
              <w:jc w:val="both"/>
              <w:rPr>
                <w:sz w:val="24"/>
                <w:szCs w:val="24"/>
              </w:rPr>
            </w:pPr>
            <w:r w:rsidRPr="00070E64">
              <w:rPr>
                <w:sz w:val="24"/>
                <w:szCs w:val="24"/>
              </w:rPr>
              <w:t xml:space="preserve">            return; </w:t>
            </w:r>
          </w:p>
          <w:p w:rsidR="00744C39" w:rsidRPr="00070E64" w:rsidRDefault="00744C39" w:rsidP="001E1602">
            <w:pPr>
              <w:contextualSpacing/>
              <w:jc w:val="both"/>
              <w:rPr>
                <w:sz w:val="24"/>
                <w:szCs w:val="24"/>
              </w:rPr>
            </w:pPr>
            <w:r w:rsidRPr="00070E64">
              <w:rPr>
                <w:sz w:val="24"/>
                <w:szCs w:val="24"/>
              </w:rPr>
              <w:t xml:space="preserve">        } </w:t>
            </w:r>
          </w:p>
          <w:p w:rsidR="00744C39" w:rsidRPr="00070E64" w:rsidRDefault="00744C39" w:rsidP="001E1602">
            <w:pPr>
              <w:contextualSpacing/>
              <w:jc w:val="both"/>
              <w:rPr>
                <w:sz w:val="24"/>
                <w:szCs w:val="24"/>
              </w:rPr>
            </w:pPr>
            <w:r w:rsidRPr="00070E64">
              <w:rPr>
                <w:sz w:val="24"/>
                <w:szCs w:val="24"/>
              </w:rPr>
              <w:t xml:space="preserve">        finally </w:t>
            </w:r>
          </w:p>
          <w:p w:rsidR="00744C39" w:rsidRPr="00070E64" w:rsidRDefault="00744C39" w:rsidP="001E1602">
            <w:pPr>
              <w:contextualSpacing/>
              <w:jc w:val="both"/>
              <w:rPr>
                <w:sz w:val="24"/>
                <w:szCs w:val="24"/>
              </w:rPr>
            </w:pPr>
            <w:r w:rsidRPr="00070E64">
              <w:rPr>
                <w:sz w:val="24"/>
                <w:szCs w:val="24"/>
              </w:rPr>
              <w:t xml:space="preserve">        {</w:t>
            </w:r>
          </w:p>
          <w:p w:rsidR="00744C39" w:rsidRPr="00070E64" w:rsidRDefault="00744C39" w:rsidP="001E1602">
            <w:pPr>
              <w:contextualSpacing/>
              <w:jc w:val="both"/>
              <w:rPr>
                <w:sz w:val="24"/>
                <w:szCs w:val="24"/>
              </w:rPr>
            </w:pPr>
            <w:r w:rsidRPr="00070E64">
              <w:rPr>
                <w:sz w:val="24"/>
                <w:szCs w:val="24"/>
              </w:rPr>
              <w:t xml:space="preserve">            System.out.println( "Finally" ); </w:t>
            </w:r>
          </w:p>
          <w:p w:rsidR="00744C39" w:rsidRPr="00070E64" w:rsidRDefault="00744C39" w:rsidP="001E1602">
            <w:pPr>
              <w:contextualSpacing/>
              <w:jc w:val="both"/>
              <w:rPr>
                <w:sz w:val="24"/>
                <w:szCs w:val="24"/>
              </w:rPr>
            </w:pPr>
            <w:r w:rsidRPr="00070E64">
              <w:rPr>
                <w:sz w:val="24"/>
                <w:szCs w:val="24"/>
              </w:rPr>
              <w:t xml:space="preserve">        } </w:t>
            </w:r>
          </w:p>
          <w:p w:rsidR="00744C39" w:rsidRPr="00070E64" w:rsidRDefault="00744C39" w:rsidP="001E1602">
            <w:pPr>
              <w:contextualSpacing/>
              <w:jc w:val="both"/>
              <w:rPr>
                <w:sz w:val="24"/>
                <w:szCs w:val="24"/>
              </w:rPr>
            </w:pPr>
            <w:r w:rsidRPr="00070E64">
              <w:rPr>
                <w:sz w:val="24"/>
                <w:szCs w:val="24"/>
              </w:rPr>
              <w:t xml:space="preserve">    } </w:t>
            </w:r>
          </w:p>
          <w:p w:rsidR="00744C39" w:rsidRPr="00070E64" w:rsidRDefault="00744C39" w:rsidP="001E1602">
            <w:pPr>
              <w:contextualSpacing/>
              <w:jc w:val="both"/>
              <w:rPr>
                <w:sz w:val="24"/>
                <w:szCs w:val="24"/>
              </w:rPr>
            </w:pPr>
            <w:r w:rsidRPr="00070E64">
              <w:rPr>
                <w:sz w:val="24"/>
                <w:szCs w:val="24"/>
              </w:rPr>
              <w:t>}</w:t>
            </w:r>
          </w:p>
        </w:tc>
        <w:tc>
          <w:tcPr>
            <w:tcW w:w="388" w:type="pct"/>
            <w:vAlign w:val="center"/>
          </w:tcPr>
          <w:p w:rsidR="00744C39" w:rsidRPr="00070E64" w:rsidRDefault="00744C39" w:rsidP="001E1602">
            <w:pPr>
              <w:contextualSpacing/>
              <w:jc w:val="center"/>
              <w:rPr>
                <w:sz w:val="24"/>
                <w:szCs w:val="24"/>
              </w:rPr>
            </w:pPr>
            <w:r w:rsidRPr="00070E64">
              <w:rPr>
                <w:sz w:val="24"/>
                <w:szCs w:val="24"/>
              </w:rPr>
              <w:t>CO4</w:t>
            </w:r>
          </w:p>
        </w:tc>
        <w:tc>
          <w:tcPr>
            <w:tcW w:w="355" w:type="pct"/>
            <w:vAlign w:val="center"/>
          </w:tcPr>
          <w:p w:rsidR="00744C39" w:rsidRPr="00070E64" w:rsidRDefault="00744C39" w:rsidP="001E1602">
            <w:pPr>
              <w:contextualSpacing/>
              <w:jc w:val="center"/>
              <w:rPr>
                <w:sz w:val="24"/>
                <w:szCs w:val="24"/>
              </w:rPr>
            </w:pPr>
            <w:r w:rsidRPr="00070E64">
              <w:rPr>
                <w:sz w:val="24"/>
                <w:szCs w:val="24"/>
              </w:rPr>
              <w:t>U</w:t>
            </w:r>
          </w:p>
        </w:tc>
        <w:tc>
          <w:tcPr>
            <w:tcW w:w="473" w:type="pct"/>
            <w:vAlign w:val="center"/>
          </w:tcPr>
          <w:p w:rsidR="00744C39" w:rsidRPr="00070E64" w:rsidRDefault="00744C39" w:rsidP="001E1602">
            <w:pPr>
              <w:contextualSpacing/>
              <w:jc w:val="center"/>
              <w:rPr>
                <w:sz w:val="24"/>
                <w:szCs w:val="24"/>
              </w:rPr>
            </w:pPr>
            <w:r w:rsidRPr="00070E64">
              <w:rPr>
                <w:sz w:val="24"/>
                <w:szCs w:val="24"/>
              </w:rPr>
              <w:t>1</w:t>
            </w:r>
          </w:p>
        </w:tc>
      </w:tr>
      <w:tr w:rsidR="00744C39" w:rsidRPr="00070E64" w:rsidTr="001E1602">
        <w:trPr>
          <w:trHeight w:val="396"/>
        </w:trPr>
        <w:tc>
          <w:tcPr>
            <w:tcW w:w="272" w:type="pct"/>
            <w:vAlign w:val="center"/>
          </w:tcPr>
          <w:p w:rsidR="00744C39" w:rsidRPr="00070E64" w:rsidRDefault="00744C39" w:rsidP="001E1602">
            <w:pPr>
              <w:contextualSpacing/>
              <w:jc w:val="center"/>
              <w:rPr>
                <w:sz w:val="24"/>
                <w:szCs w:val="24"/>
              </w:rPr>
            </w:pPr>
            <w:r w:rsidRPr="00070E64">
              <w:rPr>
                <w:sz w:val="24"/>
                <w:szCs w:val="24"/>
              </w:rPr>
              <w:t>7.</w:t>
            </w:r>
          </w:p>
        </w:tc>
        <w:tc>
          <w:tcPr>
            <w:tcW w:w="3512" w:type="pct"/>
            <w:gridSpan w:val="2"/>
            <w:vAlign w:val="bottom"/>
          </w:tcPr>
          <w:p w:rsidR="00744C39" w:rsidRPr="00070E64" w:rsidRDefault="00744C39" w:rsidP="001E1602">
            <w:pPr>
              <w:pStyle w:val="ListParagraph"/>
              <w:ind w:left="0"/>
              <w:jc w:val="both"/>
              <w:rPr>
                <w:noProof/>
                <w:sz w:val="24"/>
                <w:szCs w:val="24"/>
                <w:lang w:eastAsia="zh-TW"/>
              </w:rPr>
            </w:pPr>
            <w:r w:rsidRPr="00070E64">
              <w:rPr>
                <w:sz w:val="24"/>
                <w:szCs w:val="24"/>
              </w:rPr>
              <w:t>List the various access specifiers in Java classes.</w:t>
            </w:r>
          </w:p>
        </w:tc>
        <w:tc>
          <w:tcPr>
            <w:tcW w:w="388" w:type="pct"/>
            <w:vAlign w:val="center"/>
          </w:tcPr>
          <w:p w:rsidR="00744C39" w:rsidRPr="00070E64" w:rsidRDefault="00744C39" w:rsidP="001E1602">
            <w:pPr>
              <w:contextualSpacing/>
              <w:jc w:val="center"/>
              <w:rPr>
                <w:sz w:val="24"/>
                <w:szCs w:val="24"/>
              </w:rPr>
            </w:pPr>
            <w:r w:rsidRPr="00070E64">
              <w:rPr>
                <w:sz w:val="24"/>
                <w:szCs w:val="24"/>
              </w:rPr>
              <w:t>CO4</w:t>
            </w:r>
          </w:p>
        </w:tc>
        <w:tc>
          <w:tcPr>
            <w:tcW w:w="355" w:type="pct"/>
            <w:vAlign w:val="center"/>
          </w:tcPr>
          <w:p w:rsidR="00744C39" w:rsidRPr="00070E64" w:rsidRDefault="00744C39" w:rsidP="001E1602">
            <w:pPr>
              <w:contextualSpacing/>
              <w:jc w:val="center"/>
              <w:rPr>
                <w:sz w:val="24"/>
                <w:szCs w:val="24"/>
              </w:rPr>
            </w:pPr>
            <w:r w:rsidRPr="00070E64">
              <w:rPr>
                <w:sz w:val="24"/>
                <w:szCs w:val="24"/>
              </w:rPr>
              <w:t>R</w:t>
            </w:r>
          </w:p>
        </w:tc>
        <w:tc>
          <w:tcPr>
            <w:tcW w:w="473" w:type="pct"/>
            <w:vAlign w:val="center"/>
          </w:tcPr>
          <w:p w:rsidR="00744C39" w:rsidRPr="00070E64" w:rsidRDefault="00744C39" w:rsidP="001E1602">
            <w:pPr>
              <w:contextualSpacing/>
              <w:jc w:val="center"/>
              <w:rPr>
                <w:sz w:val="24"/>
                <w:szCs w:val="24"/>
              </w:rPr>
            </w:pPr>
            <w:r w:rsidRPr="00070E64">
              <w:rPr>
                <w:sz w:val="24"/>
                <w:szCs w:val="24"/>
              </w:rPr>
              <w:t>1</w:t>
            </w:r>
          </w:p>
        </w:tc>
      </w:tr>
      <w:tr w:rsidR="00744C39" w:rsidRPr="00070E64" w:rsidTr="001E1602">
        <w:trPr>
          <w:trHeight w:val="396"/>
        </w:trPr>
        <w:tc>
          <w:tcPr>
            <w:tcW w:w="272" w:type="pct"/>
            <w:vAlign w:val="center"/>
          </w:tcPr>
          <w:p w:rsidR="00744C39" w:rsidRPr="00070E64" w:rsidRDefault="00744C39" w:rsidP="001E1602">
            <w:pPr>
              <w:contextualSpacing/>
              <w:jc w:val="center"/>
              <w:rPr>
                <w:sz w:val="24"/>
                <w:szCs w:val="24"/>
              </w:rPr>
            </w:pPr>
            <w:r w:rsidRPr="00070E64">
              <w:rPr>
                <w:sz w:val="24"/>
                <w:szCs w:val="24"/>
              </w:rPr>
              <w:t>8.</w:t>
            </w:r>
          </w:p>
        </w:tc>
        <w:tc>
          <w:tcPr>
            <w:tcW w:w="3512" w:type="pct"/>
            <w:gridSpan w:val="2"/>
            <w:vAlign w:val="bottom"/>
          </w:tcPr>
          <w:p w:rsidR="00744C39" w:rsidRPr="00070E64" w:rsidRDefault="00744C39" w:rsidP="001E1602">
            <w:pPr>
              <w:contextualSpacing/>
              <w:jc w:val="both"/>
              <w:rPr>
                <w:b/>
                <w:bCs/>
                <w:sz w:val="24"/>
                <w:szCs w:val="24"/>
              </w:rPr>
            </w:pPr>
            <w:r w:rsidRPr="00070E64">
              <w:rPr>
                <w:sz w:val="24"/>
                <w:szCs w:val="24"/>
              </w:rPr>
              <w:t xml:space="preserve">Give example java code for Writing console output. </w:t>
            </w:r>
          </w:p>
        </w:tc>
        <w:tc>
          <w:tcPr>
            <w:tcW w:w="388" w:type="pct"/>
            <w:vAlign w:val="center"/>
          </w:tcPr>
          <w:p w:rsidR="00744C39" w:rsidRPr="00070E64" w:rsidRDefault="00744C39" w:rsidP="001E1602">
            <w:pPr>
              <w:contextualSpacing/>
              <w:jc w:val="center"/>
              <w:rPr>
                <w:sz w:val="24"/>
                <w:szCs w:val="24"/>
              </w:rPr>
            </w:pPr>
            <w:r w:rsidRPr="00070E64">
              <w:rPr>
                <w:sz w:val="24"/>
                <w:szCs w:val="24"/>
              </w:rPr>
              <w:t>CO5</w:t>
            </w:r>
          </w:p>
        </w:tc>
        <w:tc>
          <w:tcPr>
            <w:tcW w:w="355" w:type="pct"/>
            <w:vAlign w:val="center"/>
          </w:tcPr>
          <w:p w:rsidR="00744C39" w:rsidRPr="00070E64" w:rsidRDefault="00744C39" w:rsidP="001E1602">
            <w:pPr>
              <w:contextualSpacing/>
              <w:jc w:val="center"/>
              <w:rPr>
                <w:sz w:val="24"/>
                <w:szCs w:val="24"/>
              </w:rPr>
            </w:pPr>
            <w:r w:rsidRPr="00070E64">
              <w:rPr>
                <w:sz w:val="24"/>
                <w:szCs w:val="24"/>
              </w:rPr>
              <w:t>U</w:t>
            </w:r>
          </w:p>
        </w:tc>
        <w:tc>
          <w:tcPr>
            <w:tcW w:w="473" w:type="pct"/>
            <w:vAlign w:val="center"/>
          </w:tcPr>
          <w:p w:rsidR="00744C39" w:rsidRPr="00070E64" w:rsidRDefault="00744C39" w:rsidP="001E1602">
            <w:pPr>
              <w:contextualSpacing/>
              <w:jc w:val="center"/>
              <w:rPr>
                <w:sz w:val="24"/>
                <w:szCs w:val="24"/>
              </w:rPr>
            </w:pPr>
            <w:r w:rsidRPr="00070E64">
              <w:rPr>
                <w:sz w:val="24"/>
                <w:szCs w:val="24"/>
              </w:rPr>
              <w:t>1</w:t>
            </w:r>
          </w:p>
        </w:tc>
      </w:tr>
      <w:tr w:rsidR="00744C39" w:rsidRPr="00070E64" w:rsidTr="001E1602">
        <w:trPr>
          <w:trHeight w:val="396"/>
        </w:trPr>
        <w:tc>
          <w:tcPr>
            <w:tcW w:w="272" w:type="pct"/>
            <w:vAlign w:val="center"/>
          </w:tcPr>
          <w:p w:rsidR="00744C39" w:rsidRPr="00070E64" w:rsidRDefault="00744C39" w:rsidP="001E1602">
            <w:pPr>
              <w:contextualSpacing/>
              <w:jc w:val="center"/>
              <w:rPr>
                <w:sz w:val="24"/>
                <w:szCs w:val="24"/>
              </w:rPr>
            </w:pPr>
            <w:r w:rsidRPr="00070E64">
              <w:rPr>
                <w:sz w:val="24"/>
                <w:szCs w:val="24"/>
              </w:rPr>
              <w:lastRenderedPageBreak/>
              <w:t>9.</w:t>
            </w:r>
          </w:p>
        </w:tc>
        <w:tc>
          <w:tcPr>
            <w:tcW w:w="3512" w:type="pct"/>
            <w:gridSpan w:val="2"/>
            <w:vAlign w:val="bottom"/>
          </w:tcPr>
          <w:p w:rsidR="00744C39" w:rsidRPr="00070E64" w:rsidRDefault="00744C39" w:rsidP="001E1602">
            <w:pPr>
              <w:pStyle w:val="ListParagraph"/>
              <w:ind w:left="0"/>
              <w:jc w:val="both"/>
              <w:rPr>
                <w:noProof/>
                <w:sz w:val="24"/>
                <w:szCs w:val="24"/>
                <w:lang w:eastAsia="zh-TW"/>
              </w:rPr>
            </w:pPr>
            <w:r w:rsidRPr="00070E64">
              <w:rPr>
                <w:sz w:val="24"/>
                <w:szCs w:val="24"/>
              </w:rPr>
              <w:t>Write the syntax to create ArrayList in Java collection.</w:t>
            </w:r>
          </w:p>
        </w:tc>
        <w:tc>
          <w:tcPr>
            <w:tcW w:w="388" w:type="pct"/>
            <w:vAlign w:val="center"/>
          </w:tcPr>
          <w:p w:rsidR="00744C39" w:rsidRPr="00070E64" w:rsidRDefault="00744C39" w:rsidP="001E1602">
            <w:pPr>
              <w:contextualSpacing/>
              <w:jc w:val="center"/>
              <w:rPr>
                <w:sz w:val="24"/>
                <w:szCs w:val="24"/>
              </w:rPr>
            </w:pPr>
            <w:r w:rsidRPr="00070E64">
              <w:rPr>
                <w:sz w:val="24"/>
                <w:szCs w:val="24"/>
              </w:rPr>
              <w:t>CO5</w:t>
            </w:r>
          </w:p>
        </w:tc>
        <w:tc>
          <w:tcPr>
            <w:tcW w:w="355" w:type="pct"/>
            <w:vAlign w:val="center"/>
          </w:tcPr>
          <w:p w:rsidR="00744C39" w:rsidRPr="00070E64" w:rsidRDefault="00744C39" w:rsidP="001E1602">
            <w:pPr>
              <w:contextualSpacing/>
              <w:jc w:val="center"/>
              <w:rPr>
                <w:sz w:val="24"/>
                <w:szCs w:val="24"/>
              </w:rPr>
            </w:pPr>
            <w:r w:rsidRPr="00070E64">
              <w:rPr>
                <w:sz w:val="24"/>
                <w:szCs w:val="24"/>
              </w:rPr>
              <w:t>A</w:t>
            </w:r>
          </w:p>
        </w:tc>
        <w:tc>
          <w:tcPr>
            <w:tcW w:w="473" w:type="pct"/>
            <w:vAlign w:val="center"/>
          </w:tcPr>
          <w:p w:rsidR="00744C39" w:rsidRPr="00070E64" w:rsidRDefault="00744C39" w:rsidP="001E1602">
            <w:pPr>
              <w:contextualSpacing/>
              <w:jc w:val="center"/>
              <w:rPr>
                <w:sz w:val="24"/>
                <w:szCs w:val="24"/>
              </w:rPr>
            </w:pPr>
            <w:r w:rsidRPr="00070E64">
              <w:rPr>
                <w:sz w:val="24"/>
                <w:szCs w:val="24"/>
              </w:rPr>
              <w:t>1</w:t>
            </w:r>
          </w:p>
        </w:tc>
      </w:tr>
      <w:tr w:rsidR="00744C39" w:rsidRPr="00070E64" w:rsidTr="001E1602">
        <w:trPr>
          <w:trHeight w:val="396"/>
        </w:trPr>
        <w:tc>
          <w:tcPr>
            <w:tcW w:w="272" w:type="pct"/>
            <w:vAlign w:val="center"/>
          </w:tcPr>
          <w:p w:rsidR="00744C39" w:rsidRPr="00070E64" w:rsidRDefault="00744C39" w:rsidP="001E1602">
            <w:pPr>
              <w:contextualSpacing/>
              <w:jc w:val="center"/>
              <w:rPr>
                <w:sz w:val="24"/>
                <w:szCs w:val="24"/>
              </w:rPr>
            </w:pPr>
            <w:r w:rsidRPr="00070E64">
              <w:rPr>
                <w:sz w:val="24"/>
                <w:szCs w:val="24"/>
              </w:rPr>
              <w:t>10.</w:t>
            </w:r>
          </w:p>
        </w:tc>
        <w:tc>
          <w:tcPr>
            <w:tcW w:w="3512" w:type="pct"/>
            <w:gridSpan w:val="2"/>
            <w:vAlign w:val="bottom"/>
          </w:tcPr>
          <w:p w:rsidR="00744C39" w:rsidRPr="00070E64" w:rsidRDefault="00744C39" w:rsidP="001E1602">
            <w:pPr>
              <w:contextualSpacing/>
              <w:jc w:val="both"/>
              <w:rPr>
                <w:sz w:val="24"/>
                <w:szCs w:val="24"/>
              </w:rPr>
            </w:pPr>
            <w:r w:rsidRPr="00070E64">
              <w:rPr>
                <w:sz w:val="24"/>
                <w:szCs w:val="24"/>
              </w:rPr>
              <w:t>State the method used to show the message box in java swing application.</w:t>
            </w:r>
          </w:p>
        </w:tc>
        <w:tc>
          <w:tcPr>
            <w:tcW w:w="388" w:type="pct"/>
            <w:vAlign w:val="center"/>
          </w:tcPr>
          <w:p w:rsidR="00744C39" w:rsidRPr="00070E64" w:rsidRDefault="00744C39" w:rsidP="001E1602">
            <w:pPr>
              <w:contextualSpacing/>
              <w:jc w:val="center"/>
              <w:rPr>
                <w:sz w:val="24"/>
                <w:szCs w:val="24"/>
              </w:rPr>
            </w:pPr>
            <w:r w:rsidRPr="00070E64">
              <w:rPr>
                <w:sz w:val="24"/>
                <w:szCs w:val="24"/>
              </w:rPr>
              <w:t>CO6</w:t>
            </w:r>
          </w:p>
        </w:tc>
        <w:tc>
          <w:tcPr>
            <w:tcW w:w="355" w:type="pct"/>
            <w:vAlign w:val="center"/>
          </w:tcPr>
          <w:p w:rsidR="00744C39" w:rsidRPr="00070E64" w:rsidRDefault="00744C39" w:rsidP="001E1602">
            <w:pPr>
              <w:contextualSpacing/>
              <w:jc w:val="center"/>
              <w:rPr>
                <w:sz w:val="24"/>
                <w:szCs w:val="24"/>
              </w:rPr>
            </w:pPr>
            <w:r w:rsidRPr="00070E64">
              <w:rPr>
                <w:sz w:val="24"/>
                <w:szCs w:val="24"/>
              </w:rPr>
              <w:t>R</w:t>
            </w:r>
          </w:p>
        </w:tc>
        <w:tc>
          <w:tcPr>
            <w:tcW w:w="473" w:type="pct"/>
            <w:vAlign w:val="center"/>
          </w:tcPr>
          <w:p w:rsidR="00744C39" w:rsidRPr="00070E64" w:rsidRDefault="00744C39" w:rsidP="001E1602">
            <w:pPr>
              <w:contextualSpacing/>
              <w:jc w:val="center"/>
              <w:rPr>
                <w:sz w:val="24"/>
                <w:szCs w:val="24"/>
              </w:rPr>
            </w:pPr>
            <w:r w:rsidRPr="00070E64">
              <w:rPr>
                <w:sz w:val="24"/>
                <w:szCs w:val="24"/>
              </w:rPr>
              <w:t>1</w:t>
            </w:r>
          </w:p>
        </w:tc>
      </w:tr>
      <w:tr w:rsidR="00744C39" w:rsidRPr="00070E64" w:rsidTr="001E1602">
        <w:trPr>
          <w:trHeight w:val="551"/>
        </w:trPr>
        <w:tc>
          <w:tcPr>
            <w:tcW w:w="5000" w:type="pct"/>
            <w:gridSpan w:val="6"/>
            <w:vAlign w:val="center"/>
          </w:tcPr>
          <w:p w:rsidR="00744C39" w:rsidRPr="00070E64" w:rsidRDefault="00744C39" w:rsidP="001E1602">
            <w:pPr>
              <w:contextualSpacing/>
              <w:jc w:val="center"/>
              <w:rPr>
                <w:b/>
                <w:sz w:val="24"/>
                <w:szCs w:val="24"/>
                <w:u w:val="single"/>
              </w:rPr>
            </w:pPr>
            <w:r w:rsidRPr="00070E64">
              <w:rPr>
                <w:b/>
                <w:sz w:val="24"/>
                <w:szCs w:val="24"/>
                <w:u w:val="single"/>
              </w:rPr>
              <w:t>PART – B (6 X 3 = 18 MARKS)</w:t>
            </w:r>
          </w:p>
          <w:p w:rsidR="00744C39" w:rsidRPr="00070E64" w:rsidRDefault="00744C39" w:rsidP="001E1602">
            <w:pPr>
              <w:contextualSpacing/>
              <w:jc w:val="center"/>
              <w:rPr>
                <w:b/>
                <w:sz w:val="24"/>
                <w:szCs w:val="24"/>
                <w:u w:val="single"/>
              </w:rPr>
            </w:pPr>
            <w:r w:rsidRPr="00070E64">
              <w:rPr>
                <w:b/>
                <w:sz w:val="24"/>
                <w:szCs w:val="24"/>
              </w:rPr>
              <w:t>(Answer all the questions)</w:t>
            </w:r>
          </w:p>
        </w:tc>
      </w:tr>
      <w:tr w:rsidR="00744C39" w:rsidRPr="00070E64" w:rsidTr="001E1602">
        <w:trPr>
          <w:trHeight w:val="436"/>
        </w:trPr>
        <w:tc>
          <w:tcPr>
            <w:tcW w:w="272" w:type="pct"/>
            <w:vAlign w:val="center"/>
          </w:tcPr>
          <w:p w:rsidR="00744C39" w:rsidRPr="00070E64" w:rsidRDefault="00744C39" w:rsidP="001E1602">
            <w:pPr>
              <w:pStyle w:val="NoSpacing"/>
              <w:contextualSpacing/>
            </w:pPr>
            <w:r w:rsidRPr="00070E64">
              <w:t>11.</w:t>
            </w:r>
          </w:p>
        </w:tc>
        <w:tc>
          <w:tcPr>
            <w:tcW w:w="3512" w:type="pct"/>
            <w:gridSpan w:val="2"/>
            <w:vAlign w:val="bottom"/>
          </w:tcPr>
          <w:p w:rsidR="00744C39" w:rsidRPr="00070E64" w:rsidRDefault="00744C39" w:rsidP="001E1602">
            <w:pPr>
              <w:pStyle w:val="NoSpacing"/>
              <w:contextualSpacing/>
              <w:jc w:val="both"/>
            </w:pPr>
            <w:r w:rsidRPr="00070E64">
              <w:t xml:space="preserve">Discuss in detail about different types of operators in C++ with syntax.  </w:t>
            </w:r>
          </w:p>
        </w:tc>
        <w:tc>
          <w:tcPr>
            <w:tcW w:w="388" w:type="pct"/>
            <w:vAlign w:val="center"/>
          </w:tcPr>
          <w:p w:rsidR="00744C39" w:rsidRPr="00070E64" w:rsidRDefault="00744C39" w:rsidP="001E1602">
            <w:pPr>
              <w:pStyle w:val="NoSpacing"/>
              <w:contextualSpacing/>
              <w:jc w:val="center"/>
            </w:pPr>
            <w:r w:rsidRPr="00070E64">
              <w:t>CO1</w:t>
            </w:r>
          </w:p>
        </w:tc>
        <w:tc>
          <w:tcPr>
            <w:tcW w:w="355" w:type="pct"/>
            <w:vAlign w:val="center"/>
          </w:tcPr>
          <w:p w:rsidR="00744C39" w:rsidRPr="00070E64" w:rsidRDefault="00744C39" w:rsidP="001E1602">
            <w:pPr>
              <w:pStyle w:val="NoSpacing"/>
              <w:contextualSpacing/>
              <w:jc w:val="center"/>
            </w:pPr>
            <w:r w:rsidRPr="00070E64">
              <w:t>U</w:t>
            </w:r>
          </w:p>
        </w:tc>
        <w:tc>
          <w:tcPr>
            <w:tcW w:w="473" w:type="pct"/>
            <w:vAlign w:val="center"/>
          </w:tcPr>
          <w:p w:rsidR="00744C39" w:rsidRPr="00070E64" w:rsidRDefault="00744C39" w:rsidP="001E1602">
            <w:pPr>
              <w:pStyle w:val="NoSpacing"/>
              <w:contextualSpacing/>
              <w:jc w:val="center"/>
            </w:pPr>
            <w:r w:rsidRPr="00070E64">
              <w:t>3</w:t>
            </w:r>
          </w:p>
        </w:tc>
      </w:tr>
      <w:tr w:rsidR="00744C39" w:rsidRPr="00070E64" w:rsidTr="001E1602">
        <w:trPr>
          <w:trHeight w:val="436"/>
        </w:trPr>
        <w:tc>
          <w:tcPr>
            <w:tcW w:w="272" w:type="pct"/>
            <w:vAlign w:val="center"/>
          </w:tcPr>
          <w:p w:rsidR="00744C39" w:rsidRPr="00070E64" w:rsidRDefault="00744C39" w:rsidP="001E1602">
            <w:pPr>
              <w:pStyle w:val="NoSpacing"/>
              <w:contextualSpacing/>
            </w:pPr>
            <w:r w:rsidRPr="00070E64">
              <w:t>12.</w:t>
            </w:r>
          </w:p>
        </w:tc>
        <w:tc>
          <w:tcPr>
            <w:tcW w:w="3512" w:type="pct"/>
            <w:gridSpan w:val="2"/>
            <w:vAlign w:val="bottom"/>
          </w:tcPr>
          <w:p w:rsidR="00744C39" w:rsidRPr="00070E64" w:rsidRDefault="00744C39" w:rsidP="001E1602">
            <w:pPr>
              <w:pStyle w:val="NoSpacing"/>
              <w:contextualSpacing/>
              <w:jc w:val="both"/>
            </w:pPr>
            <w:r w:rsidRPr="00070E64">
              <w:t xml:space="preserve">Write a Java program for method overloading.  </w:t>
            </w:r>
          </w:p>
        </w:tc>
        <w:tc>
          <w:tcPr>
            <w:tcW w:w="388" w:type="pct"/>
            <w:vAlign w:val="center"/>
          </w:tcPr>
          <w:p w:rsidR="00744C39" w:rsidRPr="00070E64" w:rsidRDefault="00744C39" w:rsidP="001E1602">
            <w:pPr>
              <w:pStyle w:val="NoSpacing"/>
              <w:contextualSpacing/>
              <w:jc w:val="center"/>
            </w:pPr>
            <w:r w:rsidRPr="00070E64">
              <w:t>CO2</w:t>
            </w:r>
          </w:p>
        </w:tc>
        <w:tc>
          <w:tcPr>
            <w:tcW w:w="355" w:type="pct"/>
            <w:vAlign w:val="center"/>
          </w:tcPr>
          <w:p w:rsidR="00744C39" w:rsidRPr="00070E64" w:rsidRDefault="00744C39" w:rsidP="001E1602">
            <w:pPr>
              <w:pStyle w:val="NoSpacing"/>
              <w:contextualSpacing/>
              <w:jc w:val="center"/>
            </w:pPr>
            <w:r w:rsidRPr="00070E64">
              <w:t>A</w:t>
            </w:r>
          </w:p>
        </w:tc>
        <w:tc>
          <w:tcPr>
            <w:tcW w:w="473" w:type="pct"/>
            <w:vAlign w:val="center"/>
          </w:tcPr>
          <w:p w:rsidR="00744C39" w:rsidRPr="00070E64" w:rsidRDefault="00744C39" w:rsidP="001E1602">
            <w:pPr>
              <w:pStyle w:val="NoSpacing"/>
              <w:contextualSpacing/>
              <w:jc w:val="center"/>
            </w:pPr>
            <w:r w:rsidRPr="00070E64">
              <w:t>3</w:t>
            </w:r>
          </w:p>
        </w:tc>
      </w:tr>
      <w:tr w:rsidR="00744C39" w:rsidRPr="00070E64" w:rsidTr="001E1602">
        <w:trPr>
          <w:trHeight w:val="436"/>
        </w:trPr>
        <w:tc>
          <w:tcPr>
            <w:tcW w:w="272" w:type="pct"/>
            <w:vAlign w:val="center"/>
          </w:tcPr>
          <w:p w:rsidR="00744C39" w:rsidRPr="00070E64" w:rsidRDefault="00744C39" w:rsidP="001E1602">
            <w:pPr>
              <w:pStyle w:val="NoSpacing"/>
              <w:contextualSpacing/>
            </w:pPr>
            <w:r w:rsidRPr="00070E64">
              <w:t>13.</w:t>
            </w:r>
          </w:p>
        </w:tc>
        <w:tc>
          <w:tcPr>
            <w:tcW w:w="3512" w:type="pct"/>
            <w:gridSpan w:val="2"/>
            <w:vAlign w:val="bottom"/>
          </w:tcPr>
          <w:p w:rsidR="00744C39" w:rsidRPr="00070E64" w:rsidRDefault="00744C39" w:rsidP="001E1602">
            <w:pPr>
              <w:pStyle w:val="NoSpacing"/>
              <w:contextualSpacing/>
              <w:jc w:val="both"/>
            </w:pPr>
            <w:r w:rsidRPr="00070E64">
              <w:t xml:space="preserve">Consider there are two classes named classA and classB. Both classes are in the same package. Can a private member of classA can be accessed by an object of class B? Justify your answer. </w:t>
            </w:r>
          </w:p>
        </w:tc>
        <w:tc>
          <w:tcPr>
            <w:tcW w:w="388" w:type="pct"/>
            <w:vAlign w:val="center"/>
          </w:tcPr>
          <w:p w:rsidR="00744C39" w:rsidRPr="00070E64" w:rsidRDefault="00744C39" w:rsidP="001E1602">
            <w:pPr>
              <w:pStyle w:val="NoSpacing"/>
              <w:contextualSpacing/>
              <w:jc w:val="center"/>
            </w:pPr>
            <w:r w:rsidRPr="00070E64">
              <w:t>CO3</w:t>
            </w:r>
          </w:p>
        </w:tc>
        <w:tc>
          <w:tcPr>
            <w:tcW w:w="355" w:type="pct"/>
            <w:vAlign w:val="center"/>
          </w:tcPr>
          <w:p w:rsidR="00744C39" w:rsidRPr="00070E64" w:rsidRDefault="00744C39" w:rsidP="001E1602">
            <w:pPr>
              <w:pStyle w:val="NoSpacing"/>
              <w:contextualSpacing/>
              <w:jc w:val="center"/>
            </w:pPr>
            <w:r w:rsidRPr="00070E64">
              <w:t>E</w:t>
            </w:r>
          </w:p>
        </w:tc>
        <w:tc>
          <w:tcPr>
            <w:tcW w:w="473" w:type="pct"/>
            <w:vAlign w:val="center"/>
          </w:tcPr>
          <w:p w:rsidR="00744C39" w:rsidRPr="00070E64" w:rsidRDefault="00744C39" w:rsidP="001E1602">
            <w:pPr>
              <w:pStyle w:val="NoSpacing"/>
              <w:contextualSpacing/>
              <w:jc w:val="center"/>
            </w:pPr>
            <w:r w:rsidRPr="00070E64">
              <w:t>3</w:t>
            </w:r>
          </w:p>
        </w:tc>
      </w:tr>
      <w:tr w:rsidR="00744C39" w:rsidRPr="00070E64" w:rsidTr="001E1602">
        <w:trPr>
          <w:trHeight w:val="436"/>
        </w:trPr>
        <w:tc>
          <w:tcPr>
            <w:tcW w:w="272" w:type="pct"/>
            <w:vAlign w:val="center"/>
          </w:tcPr>
          <w:p w:rsidR="00744C39" w:rsidRPr="00070E64" w:rsidRDefault="00744C39" w:rsidP="001E1602">
            <w:pPr>
              <w:pStyle w:val="NoSpacing"/>
              <w:contextualSpacing/>
            </w:pPr>
            <w:r w:rsidRPr="00070E64">
              <w:t>14.</w:t>
            </w:r>
          </w:p>
        </w:tc>
        <w:tc>
          <w:tcPr>
            <w:tcW w:w="3512" w:type="pct"/>
            <w:gridSpan w:val="2"/>
            <w:vAlign w:val="bottom"/>
          </w:tcPr>
          <w:p w:rsidR="00744C39" w:rsidRPr="00070E64" w:rsidRDefault="00744C39" w:rsidP="001E1602">
            <w:pPr>
              <w:contextualSpacing/>
              <w:jc w:val="both"/>
              <w:rPr>
                <w:sz w:val="24"/>
                <w:szCs w:val="24"/>
              </w:rPr>
            </w:pPr>
            <w:r w:rsidRPr="00070E64">
              <w:rPr>
                <w:sz w:val="24"/>
                <w:szCs w:val="24"/>
              </w:rPr>
              <w:t>Predict the output of the below code and Justify your answer,</w:t>
            </w:r>
          </w:p>
          <w:p w:rsidR="00744C39" w:rsidRPr="00070E64" w:rsidRDefault="00744C39" w:rsidP="001E1602">
            <w:pPr>
              <w:pStyle w:val="NoSpacing"/>
              <w:contextualSpacing/>
              <w:jc w:val="both"/>
            </w:pPr>
            <w:r w:rsidRPr="00070E64">
              <w:t xml:space="preserve">try </w:t>
            </w:r>
          </w:p>
          <w:p w:rsidR="00744C39" w:rsidRPr="00070E64" w:rsidRDefault="00744C39" w:rsidP="001E1602">
            <w:pPr>
              <w:pStyle w:val="NoSpacing"/>
              <w:contextualSpacing/>
              <w:jc w:val="both"/>
            </w:pPr>
            <w:r w:rsidRPr="00070E64">
              <w:t xml:space="preserve">{ </w:t>
            </w:r>
          </w:p>
          <w:p w:rsidR="00744C39" w:rsidRPr="00070E64" w:rsidRDefault="00744C39" w:rsidP="001E1602">
            <w:pPr>
              <w:pStyle w:val="NoSpacing"/>
              <w:contextualSpacing/>
              <w:jc w:val="both"/>
            </w:pPr>
            <w:r w:rsidRPr="00070E64">
              <w:t xml:space="preserve">    int x = 0; </w:t>
            </w:r>
          </w:p>
          <w:p w:rsidR="00744C39" w:rsidRPr="00070E64" w:rsidRDefault="00744C39" w:rsidP="001E1602">
            <w:pPr>
              <w:pStyle w:val="NoSpacing"/>
              <w:contextualSpacing/>
              <w:jc w:val="both"/>
            </w:pPr>
            <w:r w:rsidRPr="00070E64">
              <w:t xml:space="preserve">    int y = 5 / x; </w:t>
            </w:r>
          </w:p>
          <w:p w:rsidR="00744C39" w:rsidRPr="00070E64" w:rsidRDefault="00744C39" w:rsidP="001E1602">
            <w:pPr>
              <w:pStyle w:val="NoSpacing"/>
              <w:contextualSpacing/>
              <w:jc w:val="both"/>
            </w:pPr>
            <w:r w:rsidRPr="00070E64">
              <w:t xml:space="preserve">} </w:t>
            </w:r>
          </w:p>
          <w:p w:rsidR="00744C39" w:rsidRPr="00070E64" w:rsidRDefault="00744C39" w:rsidP="001E1602">
            <w:pPr>
              <w:pStyle w:val="NoSpacing"/>
              <w:contextualSpacing/>
              <w:jc w:val="both"/>
            </w:pPr>
            <w:r w:rsidRPr="00070E64">
              <w:t xml:space="preserve">catch (Exception e) </w:t>
            </w:r>
          </w:p>
          <w:p w:rsidR="00744C39" w:rsidRPr="00070E64" w:rsidRDefault="00744C39" w:rsidP="001E1602">
            <w:pPr>
              <w:pStyle w:val="NoSpacing"/>
              <w:contextualSpacing/>
              <w:jc w:val="both"/>
            </w:pPr>
            <w:r w:rsidRPr="00070E64">
              <w:t>{</w:t>
            </w:r>
          </w:p>
          <w:p w:rsidR="00744C39" w:rsidRPr="00070E64" w:rsidRDefault="00744C39" w:rsidP="001E1602">
            <w:pPr>
              <w:pStyle w:val="NoSpacing"/>
              <w:contextualSpacing/>
              <w:jc w:val="both"/>
            </w:pPr>
            <w:r w:rsidRPr="00070E64">
              <w:t xml:space="preserve">System.out.println("Exception"); </w:t>
            </w:r>
          </w:p>
          <w:p w:rsidR="00744C39" w:rsidRPr="00070E64" w:rsidRDefault="00744C39" w:rsidP="001E1602">
            <w:pPr>
              <w:pStyle w:val="NoSpacing"/>
              <w:contextualSpacing/>
              <w:jc w:val="both"/>
            </w:pPr>
            <w:r w:rsidRPr="00070E64">
              <w:t xml:space="preserve">} </w:t>
            </w:r>
          </w:p>
          <w:p w:rsidR="00744C39" w:rsidRPr="00070E64" w:rsidRDefault="00744C39" w:rsidP="001E1602">
            <w:pPr>
              <w:pStyle w:val="NoSpacing"/>
              <w:contextualSpacing/>
              <w:jc w:val="both"/>
            </w:pPr>
            <w:r w:rsidRPr="00070E64">
              <w:t xml:space="preserve">catch (ArithmeticException ae) </w:t>
            </w:r>
          </w:p>
          <w:p w:rsidR="00744C39" w:rsidRPr="00070E64" w:rsidRDefault="00744C39" w:rsidP="001E1602">
            <w:pPr>
              <w:pStyle w:val="NoSpacing"/>
              <w:contextualSpacing/>
              <w:jc w:val="both"/>
            </w:pPr>
            <w:r w:rsidRPr="00070E64">
              <w:t>{</w:t>
            </w:r>
          </w:p>
          <w:p w:rsidR="00744C39" w:rsidRPr="00070E64" w:rsidRDefault="00744C39" w:rsidP="001E1602">
            <w:pPr>
              <w:pStyle w:val="NoSpacing"/>
              <w:contextualSpacing/>
              <w:jc w:val="both"/>
            </w:pPr>
            <w:r w:rsidRPr="00070E64">
              <w:t xml:space="preserve"> System.out.println(" Arithmetic Exception"); </w:t>
            </w:r>
          </w:p>
          <w:p w:rsidR="00744C39" w:rsidRPr="00070E64" w:rsidRDefault="00744C39" w:rsidP="001E1602">
            <w:pPr>
              <w:pStyle w:val="NoSpacing"/>
              <w:contextualSpacing/>
              <w:jc w:val="both"/>
            </w:pPr>
            <w:r w:rsidRPr="00070E64">
              <w:t xml:space="preserve">} </w:t>
            </w:r>
          </w:p>
          <w:p w:rsidR="00744C39" w:rsidRPr="00070E64" w:rsidRDefault="00744C39" w:rsidP="001E1602">
            <w:pPr>
              <w:pStyle w:val="NoSpacing"/>
              <w:contextualSpacing/>
              <w:jc w:val="both"/>
            </w:pPr>
            <w:r w:rsidRPr="00070E64">
              <w:t>System.out.println("finished");</w:t>
            </w:r>
          </w:p>
        </w:tc>
        <w:tc>
          <w:tcPr>
            <w:tcW w:w="388" w:type="pct"/>
            <w:vAlign w:val="center"/>
          </w:tcPr>
          <w:p w:rsidR="00744C39" w:rsidRPr="00070E64" w:rsidRDefault="00744C39" w:rsidP="001E1602">
            <w:pPr>
              <w:pStyle w:val="NoSpacing"/>
              <w:contextualSpacing/>
              <w:jc w:val="center"/>
            </w:pPr>
            <w:r w:rsidRPr="00070E64">
              <w:t>CO4</w:t>
            </w:r>
          </w:p>
        </w:tc>
        <w:tc>
          <w:tcPr>
            <w:tcW w:w="355" w:type="pct"/>
            <w:vAlign w:val="center"/>
          </w:tcPr>
          <w:p w:rsidR="00744C39" w:rsidRPr="00070E64" w:rsidRDefault="00744C39" w:rsidP="001E1602">
            <w:pPr>
              <w:pStyle w:val="NoSpacing"/>
              <w:contextualSpacing/>
              <w:jc w:val="center"/>
            </w:pPr>
            <w:r w:rsidRPr="00070E64">
              <w:t>U</w:t>
            </w:r>
          </w:p>
        </w:tc>
        <w:tc>
          <w:tcPr>
            <w:tcW w:w="473" w:type="pct"/>
            <w:vAlign w:val="center"/>
          </w:tcPr>
          <w:p w:rsidR="00744C39" w:rsidRPr="00070E64" w:rsidRDefault="00744C39" w:rsidP="001E1602">
            <w:pPr>
              <w:pStyle w:val="NoSpacing"/>
              <w:contextualSpacing/>
              <w:jc w:val="center"/>
            </w:pPr>
            <w:r w:rsidRPr="00070E64">
              <w:t>3</w:t>
            </w:r>
          </w:p>
        </w:tc>
      </w:tr>
      <w:tr w:rsidR="00744C39" w:rsidRPr="00070E64" w:rsidTr="001E1602">
        <w:trPr>
          <w:trHeight w:val="436"/>
        </w:trPr>
        <w:tc>
          <w:tcPr>
            <w:tcW w:w="272" w:type="pct"/>
            <w:vAlign w:val="center"/>
          </w:tcPr>
          <w:p w:rsidR="00744C39" w:rsidRPr="00070E64" w:rsidRDefault="00744C39" w:rsidP="001E1602">
            <w:pPr>
              <w:pStyle w:val="NoSpacing"/>
              <w:contextualSpacing/>
            </w:pPr>
            <w:r w:rsidRPr="00070E64">
              <w:t>15.</w:t>
            </w:r>
          </w:p>
        </w:tc>
        <w:tc>
          <w:tcPr>
            <w:tcW w:w="3512" w:type="pct"/>
            <w:gridSpan w:val="2"/>
            <w:vAlign w:val="bottom"/>
          </w:tcPr>
          <w:p w:rsidR="00744C39" w:rsidRPr="00070E64" w:rsidRDefault="00744C39" w:rsidP="001E1602">
            <w:pPr>
              <w:pStyle w:val="NoSpacing"/>
              <w:contextualSpacing/>
              <w:jc w:val="both"/>
            </w:pPr>
            <w:r w:rsidRPr="00070E64">
              <w:t>Write down the procedure to create a generic method.</w:t>
            </w:r>
          </w:p>
        </w:tc>
        <w:tc>
          <w:tcPr>
            <w:tcW w:w="388" w:type="pct"/>
            <w:vAlign w:val="center"/>
          </w:tcPr>
          <w:p w:rsidR="00744C39" w:rsidRPr="00070E64" w:rsidRDefault="00744C39" w:rsidP="001E1602">
            <w:pPr>
              <w:pStyle w:val="NoSpacing"/>
              <w:contextualSpacing/>
              <w:jc w:val="center"/>
            </w:pPr>
            <w:r w:rsidRPr="00070E64">
              <w:t>CO5</w:t>
            </w:r>
          </w:p>
        </w:tc>
        <w:tc>
          <w:tcPr>
            <w:tcW w:w="355" w:type="pct"/>
            <w:vAlign w:val="center"/>
          </w:tcPr>
          <w:p w:rsidR="00744C39" w:rsidRPr="00070E64" w:rsidRDefault="00744C39" w:rsidP="001E1602">
            <w:pPr>
              <w:pStyle w:val="NoSpacing"/>
              <w:contextualSpacing/>
              <w:jc w:val="center"/>
            </w:pPr>
            <w:r w:rsidRPr="00070E64">
              <w:t>A</w:t>
            </w:r>
          </w:p>
        </w:tc>
        <w:tc>
          <w:tcPr>
            <w:tcW w:w="473" w:type="pct"/>
            <w:vAlign w:val="center"/>
          </w:tcPr>
          <w:p w:rsidR="00744C39" w:rsidRPr="00070E64" w:rsidRDefault="00744C39" w:rsidP="001E1602">
            <w:pPr>
              <w:pStyle w:val="NoSpacing"/>
              <w:contextualSpacing/>
              <w:jc w:val="center"/>
            </w:pPr>
            <w:r w:rsidRPr="00070E64">
              <w:t>3</w:t>
            </w:r>
          </w:p>
        </w:tc>
      </w:tr>
      <w:tr w:rsidR="00744C39" w:rsidRPr="00070E64" w:rsidTr="001E1602">
        <w:trPr>
          <w:trHeight w:val="437"/>
        </w:trPr>
        <w:tc>
          <w:tcPr>
            <w:tcW w:w="272" w:type="pct"/>
            <w:vAlign w:val="center"/>
          </w:tcPr>
          <w:p w:rsidR="00744C39" w:rsidRPr="00070E64" w:rsidRDefault="00744C39" w:rsidP="001E1602">
            <w:pPr>
              <w:pStyle w:val="NoSpacing"/>
              <w:contextualSpacing/>
            </w:pPr>
            <w:r w:rsidRPr="00070E64">
              <w:t>16.</w:t>
            </w:r>
          </w:p>
        </w:tc>
        <w:tc>
          <w:tcPr>
            <w:tcW w:w="3512" w:type="pct"/>
            <w:gridSpan w:val="2"/>
            <w:vAlign w:val="bottom"/>
          </w:tcPr>
          <w:p w:rsidR="00744C39" w:rsidRPr="00070E64" w:rsidRDefault="00744C39" w:rsidP="001E1602">
            <w:pPr>
              <w:pStyle w:val="NoSpacing"/>
              <w:contextualSpacing/>
              <w:jc w:val="both"/>
            </w:pPr>
            <w:r w:rsidRPr="00070E64">
              <w:t>Discuss about various phases of software development process.</w:t>
            </w:r>
          </w:p>
        </w:tc>
        <w:tc>
          <w:tcPr>
            <w:tcW w:w="388" w:type="pct"/>
            <w:vAlign w:val="center"/>
          </w:tcPr>
          <w:p w:rsidR="00744C39" w:rsidRPr="00070E64" w:rsidRDefault="00744C39" w:rsidP="001E1602">
            <w:pPr>
              <w:pStyle w:val="NoSpacing"/>
              <w:contextualSpacing/>
              <w:jc w:val="center"/>
            </w:pPr>
            <w:r w:rsidRPr="00070E64">
              <w:t>CO6</w:t>
            </w:r>
          </w:p>
        </w:tc>
        <w:tc>
          <w:tcPr>
            <w:tcW w:w="355" w:type="pct"/>
            <w:vAlign w:val="center"/>
          </w:tcPr>
          <w:p w:rsidR="00744C39" w:rsidRPr="00070E64" w:rsidRDefault="00744C39" w:rsidP="001E1602">
            <w:pPr>
              <w:pStyle w:val="NoSpacing"/>
              <w:contextualSpacing/>
              <w:jc w:val="center"/>
            </w:pPr>
            <w:r w:rsidRPr="00070E64">
              <w:t>U</w:t>
            </w:r>
          </w:p>
        </w:tc>
        <w:tc>
          <w:tcPr>
            <w:tcW w:w="473" w:type="pct"/>
            <w:vAlign w:val="center"/>
          </w:tcPr>
          <w:p w:rsidR="00744C39" w:rsidRPr="00070E64" w:rsidRDefault="00744C39" w:rsidP="001E1602">
            <w:pPr>
              <w:pStyle w:val="NoSpacing"/>
              <w:contextualSpacing/>
              <w:jc w:val="center"/>
            </w:pPr>
            <w:r w:rsidRPr="00070E64">
              <w:t>3</w:t>
            </w:r>
          </w:p>
        </w:tc>
      </w:tr>
      <w:tr w:rsidR="00744C39" w:rsidRPr="00070E64" w:rsidTr="001E1602">
        <w:trPr>
          <w:trHeight w:val="551"/>
        </w:trPr>
        <w:tc>
          <w:tcPr>
            <w:tcW w:w="5000" w:type="pct"/>
            <w:gridSpan w:val="6"/>
          </w:tcPr>
          <w:p w:rsidR="00744C39" w:rsidRPr="00070E64" w:rsidRDefault="00744C39" w:rsidP="001E1602">
            <w:pPr>
              <w:contextualSpacing/>
              <w:jc w:val="center"/>
              <w:rPr>
                <w:b/>
                <w:sz w:val="24"/>
                <w:szCs w:val="24"/>
                <w:u w:val="single"/>
              </w:rPr>
            </w:pPr>
            <w:r w:rsidRPr="00070E64">
              <w:rPr>
                <w:b/>
                <w:sz w:val="24"/>
                <w:szCs w:val="24"/>
                <w:u w:val="single"/>
              </w:rPr>
              <w:t>PART – C (6 X 12 = 72 MARKS)</w:t>
            </w:r>
          </w:p>
          <w:p w:rsidR="00744C39" w:rsidRPr="00070E64" w:rsidRDefault="00744C39" w:rsidP="001E1602">
            <w:pPr>
              <w:contextualSpacing/>
              <w:jc w:val="center"/>
              <w:rPr>
                <w:b/>
                <w:sz w:val="24"/>
                <w:szCs w:val="24"/>
              </w:rPr>
            </w:pPr>
            <w:r w:rsidRPr="00070E64">
              <w:rPr>
                <w:b/>
                <w:sz w:val="24"/>
                <w:szCs w:val="24"/>
              </w:rPr>
              <w:t>(Answer any five Questions from Q.No. 17 to 23, Q.No. 24 is Compulsory)</w:t>
            </w:r>
          </w:p>
        </w:tc>
      </w:tr>
      <w:tr w:rsidR="00744C39" w:rsidRPr="00070E64" w:rsidTr="001E1602">
        <w:trPr>
          <w:trHeight w:val="396"/>
        </w:trPr>
        <w:tc>
          <w:tcPr>
            <w:tcW w:w="272" w:type="pct"/>
            <w:vAlign w:val="center"/>
          </w:tcPr>
          <w:p w:rsidR="00744C39" w:rsidRPr="00070E64" w:rsidRDefault="00744C39" w:rsidP="001E1602">
            <w:pPr>
              <w:contextualSpacing/>
              <w:jc w:val="center"/>
              <w:rPr>
                <w:sz w:val="24"/>
                <w:szCs w:val="24"/>
              </w:rPr>
            </w:pPr>
            <w:r w:rsidRPr="00070E64">
              <w:rPr>
                <w:sz w:val="24"/>
                <w:szCs w:val="24"/>
              </w:rPr>
              <w:t>17.</w:t>
            </w:r>
          </w:p>
        </w:tc>
        <w:tc>
          <w:tcPr>
            <w:tcW w:w="189" w:type="pct"/>
            <w:vAlign w:val="center"/>
          </w:tcPr>
          <w:p w:rsidR="00744C39" w:rsidRPr="00070E64" w:rsidRDefault="00744C39" w:rsidP="001E1602">
            <w:pPr>
              <w:contextualSpacing/>
              <w:jc w:val="center"/>
              <w:rPr>
                <w:sz w:val="24"/>
                <w:szCs w:val="24"/>
              </w:rPr>
            </w:pPr>
            <w:r w:rsidRPr="00070E64">
              <w:rPr>
                <w:sz w:val="24"/>
                <w:szCs w:val="24"/>
              </w:rPr>
              <w:t>a.</w:t>
            </w:r>
          </w:p>
        </w:tc>
        <w:tc>
          <w:tcPr>
            <w:tcW w:w="3323" w:type="pct"/>
            <w:vAlign w:val="bottom"/>
          </w:tcPr>
          <w:p w:rsidR="00744C39" w:rsidRPr="00070E64" w:rsidRDefault="00744C39" w:rsidP="001E1602">
            <w:pPr>
              <w:contextualSpacing/>
              <w:jc w:val="both"/>
              <w:rPr>
                <w:sz w:val="24"/>
                <w:szCs w:val="24"/>
              </w:rPr>
            </w:pPr>
            <w:r w:rsidRPr="00070E64">
              <w:rPr>
                <w:color w:val="000000"/>
                <w:sz w:val="24"/>
                <w:szCs w:val="24"/>
              </w:rPr>
              <w:t>Describe in detail about various looping statements and switch statement with sample C++ code.</w:t>
            </w:r>
          </w:p>
        </w:tc>
        <w:tc>
          <w:tcPr>
            <w:tcW w:w="388" w:type="pct"/>
            <w:vAlign w:val="center"/>
          </w:tcPr>
          <w:p w:rsidR="00744C39" w:rsidRPr="00070E64" w:rsidRDefault="00744C39" w:rsidP="001E1602">
            <w:pPr>
              <w:contextualSpacing/>
              <w:jc w:val="center"/>
              <w:rPr>
                <w:sz w:val="24"/>
                <w:szCs w:val="24"/>
              </w:rPr>
            </w:pPr>
            <w:r w:rsidRPr="00070E64">
              <w:rPr>
                <w:sz w:val="24"/>
                <w:szCs w:val="24"/>
              </w:rPr>
              <w:t>CO1</w:t>
            </w:r>
          </w:p>
        </w:tc>
        <w:tc>
          <w:tcPr>
            <w:tcW w:w="355" w:type="pct"/>
            <w:vAlign w:val="center"/>
          </w:tcPr>
          <w:p w:rsidR="00744C39" w:rsidRPr="00070E64" w:rsidRDefault="00744C39" w:rsidP="001E1602">
            <w:pPr>
              <w:contextualSpacing/>
              <w:jc w:val="center"/>
              <w:rPr>
                <w:sz w:val="24"/>
                <w:szCs w:val="24"/>
              </w:rPr>
            </w:pPr>
            <w:r w:rsidRPr="00070E64">
              <w:rPr>
                <w:sz w:val="24"/>
                <w:szCs w:val="24"/>
              </w:rPr>
              <w:t>R</w:t>
            </w:r>
          </w:p>
        </w:tc>
        <w:tc>
          <w:tcPr>
            <w:tcW w:w="473" w:type="pct"/>
            <w:vAlign w:val="center"/>
          </w:tcPr>
          <w:p w:rsidR="00744C39" w:rsidRPr="00070E64" w:rsidRDefault="00744C39" w:rsidP="001E1602">
            <w:pPr>
              <w:contextualSpacing/>
              <w:jc w:val="center"/>
              <w:rPr>
                <w:sz w:val="24"/>
                <w:szCs w:val="24"/>
              </w:rPr>
            </w:pPr>
            <w:r w:rsidRPr="00070E64">
              <w:rPr>
                <w:sz w:val="24"/>
                <w:szCs w:val="24"/>
              </w:rPr>
              <w:t>8</w:t>
            </w:r>
          </w:p>
        </w:tc>
      </w:tr>
      <w:tr w:rsidR="00744C39" w:rsidRPr="00070E64" w:rsidTr="001E1602">
        <w:trPr>
          <w:trHeight w:val="396"/>
        </w:trPr>
        <w:tc>
          <w:tcPr>
            <w:tcW w:w="272" w:type="pct"/>
            <w:vAlign w:val="center"/>
          </w:tcPr>
          <w:p w:rsidR="00744C39" w:rsidRPr="00070E64" w:rsidRDefault="00744C39" w:rsidP="001E1602">
            <w:pPr>
              <w:contextualSpacing/>
              <w:jc w:val="center"/>
              <w:rPr>
                <w:sz w:val="24"/>
                <w:szCs w:val="24"/>
              </w:rPr>
            </w:pPr>
          </w:p>
        </w:tc>
        <w:tc>
          <w:tcPr>
            <w:tcW w:w="189" w:type="pct"/>
            <w:vAlign w:val="center"/>
          </w:tcPr>
          <w:p w:rsidR="00744C39" w:rsidRPr="00070E64" w:rsidRDefault="00744C39" w:rsidP="001E1602">
            <w:pPr>
              <w:contextualSpacing/>
              <w:jc w:val="center"/>
              <w:rPr>
                <w:sz w:val="24"/>
                <w:szCs w:val="24"/>
              </w:rPr>
            </w:pPr>
            <w:r w:rsidRPr="00070E64">
              <w:rPr>
                <w:sz w:val="24"/>
                <w:szCs w:val="24"/>
              </w:rPr>
              <w:t>b.</w:t>
            </w:r>
          </w:p>
        </w:tc>
        <w:tc>
          <w:tcPr>
            <w:tcW w:w="3323" w:type="pct"/>
            <w:vAlign w:val="bottom"/>
          </w:tcPr>
          <w:p w:rsidR="00744C39" w:rsidRPr="00070E64" w:rsidRDefault="00744C39" w:rsidP="001E1602">
            <w:pPr>
              <w:contextualSpacing/>
              <w:jc w:val="both"/>
              <w:rPr>
                <w:bCs/>
                <w:sz w:val="24"/>
                <w:szCs w:val="24"/>
              </w:rPr>
            </w:pPr>
            <w:r w:rsidRPr="00070E64">
              <w:rPr>
                <w:sz w:val="24"/>
                <w:szCs w:val="24"/>
              </w:rPr>
              <w:t>Write a C++ program to find biggest of three numbers.</w:t>
            </w:r>
          </w:p>
        </w:tc>
        <w:tc>
          <w:tcPr>
            <w:tcW w:w="388" w:type="pct"/>
            <w:vAlign w:val="center"/>
          </w:tcPr>
          <w:p w:rsidR="00744C39" w:rsidRPr="00070E64" w:rsidRDefault="00744C39" w:rsidP="001E1602">
            <w:pPr>
              <w:contextualSpacing/>
              <w:jc w:val="center"/>
              <w:rPr>
                <w:sz w:val="24"/>
                <w:szCs w:val="24"/>
              </w:rPr>
            </w:pPr>
            <w:r w:rsidRPr="00070E64">
              <w:rPr>
                <w:sz w:val="24"/>
                <w:szCs w:val="24"/>
              </w:rPr>
              <w:t>CO1</w:t>
            </w:r>
          </w:p>
        </w:tc>
        <w:tc>
          <w:tcPr>
            <w:tcW w:w="355" w:type="pct"/>
            <w:vAlign w:val="center"/>
          </w:tcPr>
          <w:p w:rsidR="00744C39" w:rsidRPr="00070E64" w:rsidRDefault="00744C39" w:rsidP="001E1602">
            <w:pPr>
              <w:contextualSpacing/>
              <w:jc w:val="center"/>
              <w:rPr>
                <w:sz w:val="24"/>
                <w:szCs w:val="24"/>
              </w:rPr>
            </w:pPr>
            <w:r w:rsidRPr="00070E64">
              <w:rPr>
                <w:sz w:val="24"/>
                <w:szCs w:val="24"/>
              </w:rPr>
              <w:t>A</w:t>
            </w:r>
          </w:p>
        </w:tc>
        <w:tc>
          <w:tcPr>
            <w:tcW w:w="473" w:type="pct"/>
            <w:vAlign w:val="center"/>
          </w:tcPr>
          <w:p w:rsidR="00744C39" w:rsidRPr="00070E64" w:rsidRDefault="00744C39" w:rsidP="001E1602">
            <w:pPr>
              <w:contextualSpacing/>
              <w:jc w:val="center"/>
              <w:rPr>
                <w:sz w:val="24"/>
                <w:szCs w:val="24"/>
              </w:rPr>
            </w:pPr>
            <w:r w:rsidRPr="00070E64">
              <w:rPr>
                <w:sz w:val="24"/>
                <w:szCs w:val="24"/>
              </w:rPr>
              <w:t>4</w:t>
            </w:r>
          </w:p>
        </w:tc>
      </w:tr>
      <w:tr w:rsidR="00744C39" w:rsidRPr="00070E64" w:rsidTr="001E1602">
        <w:trPr>
          <w:trHeight w:val="70"/>
        </w:trPr>
        <w:tc>
          <w:tcPr>
            <w:tcW w:w="272" w:type="pct"/>
            <w:vAlign w:val="center"/>
          </w:tcPr>
          <w:p w:rsidR="00744C39" w:rsidRPr="00070E64" w:rsidRDefault="00744C39" w:rsidP="001E1602">
            <w:pPr>
              <w:contextualSpacing/>
              <w:jc w:val="center"/>
              <w:rPr>
                <w:sz w:val="24"/>
                <w:szCs w:val="24"/>
              </w:rPr>
            </w:pPr>
          </w:p>
        </w:tc>
        <w:tc>
          <w:tcPr>
            <w:tcW w:w="189" w:type="pct"/>
            <w:vAlign w:val="center"/>
          </w:tcPr>
          <w:p w:rsidR="00744C39" w:rsidRPr="00070E64" w:rsidRDefault="00744C39" w:rsidP="001E1602">
            <w:pPr>
              <w:contextualSpacing/>
              <w:jc w:val="center"/>
              <w:rPr>
                <w:sz w:val="24"/>
                <w:szCs w:val="24"/>
              </w:rPr>
            </w:pPr>
          </w:p>
        </w:tc>
        <w:tc>
          <w:tcPr>
            <w:tcW w:w="3323" w:type="pct"/>
            <w:vAlign w:val="bottom"/>
          </w:tcPr>
          <w:p w:rsidR="00744C39" w:rsidRPr="00070E64" w:rsidRDefault="00744C39" w:rsidP="001E1602">
            <w:pPr>
              <w:contextualSpacing/>
              <w:jc w:val="both"/>
              <w:rPr>
                <w:sz w:val="24"/>
                <w:szCs w:val="24"/>
              </w:rPr>
            </w:pPr>
          </w:p>
        </w:tc>
        <w:tc>
          <w:tcPr>
            <w:tcW w:w="388" w:type="pct"/>
            <w:vAlign w:val="center"/>
          </w:tcPr>
          <w:p w:rsidR="00744C39" w:rsidRPr="00070E64" w:rsidRDefault="00744C39" w:rsidP="001E1602">
            <w:pPr>
              <w:contextualSpacing/>
              <w:jc w:val="center"/>
              <w:rPr>
                <w:sz w:val="24"/>
                <w:szCs w:val="24"/>
              </w:rPr>
            </w:pPr>
          </w:p>
        </w:tc>
        <w:tc>
          <w:tcPr>
            <w:tcW w:w="355" w:type="pct"/>
            <w:vAlign w:val="center"/>
          </w:tcPr>
          <w:p w:rsidR="00744C39" w:rsidRPr="00070E64" w:rsidRDefault="00744C39" w:rsidP="001E1602">
            <w:pPr>
              <w:contextualSpacing/>
              <w:jc w:val="center"/>
              <w:rPr>
                <w:sz w:val="24"/>
                <w:szCs w:val="24"/>
              </w:rPr>
            </w:pPr>
          </w:p>
        </w:tc>
        <w:tc>
          <w:tcPr>
            <w:tcW w:w="473" w:type="pct"/>
            <w:vAlign w:val="center"/>
          </w:tcPr>
          <w:p w:rsidR="00744C39" w:rsidRPr="00070E64" w:rsidRDefault="00744C39" w:rsidP="001E1602">
            <w:pPr>
              <w:contextualSpacing/>
              <w:jc w:val="center"/>
              <w:rPr>
                <w:sz w:val="24"/>
                <w:szCs w:val="24"/>
              </w:rPr>
            </w:pPr>
          </w:p>
        </w:tc>
      </w:tr>
      <w:tr w:rsidR="00744C39" w:rsidRPr="00070E64" w:rsidTr="001E1602">
        <w:trPr>
          <w:trHeight w:val="396"/>
        </w:trPr>
        <w:tc>
          <w:tcPr>
            <w:tcW w:w="272" w:type="pct"/>
            <w:vAlign w:val="center"/>
          </w:tcPr>
          <w:p w:rsidR="00744C39" w:rsidRPr="00070E64" w:rsidRDefault="00744C39" w:rsidP="001E1602">
            <w:pPr>
              <w:contextualSpacing/>
              <w:jc w:val="center"/>
              <w:rPr>
                <w:sz w:val="24"/>
                <w:szCs w:val="24"/>
              </w:rPr>
            </w:pPr>
            <w:r w:rsidRPr="00070E64">
              <w:rPr>
                <w:sz w:val="24"/>
                <w:szCs w:val="24"/>
              </w:rPr>
              <w:t>18.</w:t>
            </w:r>
          </w:p>
        </w:tc>
        <w:tc>
          <w:tcPr>
            <w:tcW w:w="189" w:type="pct"/>
            <w:vAlign w:val="center"/>
          </w:tcPr>
          <w:p w:rsidR="00744C39" w:rsidRPr="00070E64" w:rsidRDefault="00744C39" w:rsidP="001E1602">
            <w:pPr>
              <w:contextualSpacing/>
              <w:jc w:val="center"/>
              <w:rPr>
                <w:sz w:val="24"/>
                <w:szCs w:val="24"/>
              </w:rPr>
            </w:pPr>
            <w:r w:rsidRPr="00070E64">
              <w:rPr>
                <w:sz w:val="24"/>
                <w:szCs w:val="24"/>
              </w:rPr>
              <w:t>a.</w:t>
            </w:r>
          </w:p>
        </w:tc>
        <w:tc>
          <w:tcPr>
            <w:tcW w:w="3323" w:type="pct"/>
            <w:vAlign w:val="bottom"/>
          </w:tcPr>
          <w:p w:rsidR="00744C39" w:rsidRPr="00070E64" w:rsidRDefault="00744C39" w:rsidP="001E1602">
            <w:pPr>
              <w:contextualSpacing/>
              <w:jc w:val="both"/>
              <w:rPr>
                <w:sz w:val="24"/>
                <w:szCs w:val="24"/>
              </w:rPr>
            </w:pPr>
            <w:r w:rsidRPr="00070E64">
              <w:rPr>
                <w:color w:val="000000"/>
                <w:sz w:val="24"/>
                <w:szCs w:val="24"/>
              </w:rPr>
              <w:t>Write a java program to print the area of two rectangles having sides (4,5) and (5,8) respectively by creating a class named ‘Rectangle’ with a method named ‘Area’ which returns the area, length and breadth.</w:t>
            </w:r>
          </w:p>
        </w:tc>
        <w:tc>
          <w:tcPr>
            <w:tcW w:w="388" w:type="pct"/>
            <w:vAlign w:val="center"/>
          </w:tcPr>
          <w:p w:rsidR="00744C39" w:rsidRPr="00070E64" w:rsidRDefault="00744C39" w:rsidP="001E1602">
            <w:pPr>
              <w:contextualSpacing/>
              <w:jc w:val="center"/>
              <w:rPr>
                <w:sz w:val="24"/>
                <w:szCs w:val="24"/>
              </w:rPr>
            </w:pPr>
            <w:r w:rsidRPr="00070E64">
              <w:rPr>
                <w:sz w:val="24"/>
                <w:szCs w:val="24"/>
              </w:rPr>
              <w:t>CO2</w:t>
            </w:r>
          </w:p>
        </w:tc>
        <w:tc>
          <w:tcPr>
            <w:tcW w:w="355" w:type="pct"/>
            <w:vAlign w:val="center"/>
          </w:tcPr>
          <w:p w:rsidR="00744C39" w:rsidRPr="00070E64" w:rsidRDefault="00744C39" w:rsidP="001E1602">
            <w:pPr>
              <w:contextualSpacing/>
              <w:jc w:val="center"/>
              <w:rPr>
                <w:sz w:val="24"/>
                <w:szCs w:val="24"/>
              </w:rPr>
            </w:pPr>
            <w:r w:rsidRPr="00070E64">
              <w:rPr>
                <w:sz w:val="24"/>
                <w:szCs w:val="24"/>
              </w:rPr>
              <w:t>A</w:t>
            </w:r>
          </w:p>
        </w:tc>
        <w:tc>
          <w:tcPr>
            <w:tcW w:w="473" w:type="pct"/>
            <w:vAlign w:val="center"/>
          </w:tcPr>
          <w:p w:rsidR="00744C39" w:rsidRPr="00070E64" w:rsidRDefault="00744C39" w:rsidP="001E1602">
            <w:pPr>
              <w:contextualSpacing/>
              <w:jc w:val="center"/>
              <w:rPr>
                <w:sz w:val="24"/>
                <w:szCs w:val="24"/>
              </w:rPr>
            </w:pPr>
            <w:r w:rsidRPr="00070E64">
              <w:rPr>
                <w:sz w:val="24"/>
                <w:szCs w:val="24"/>
              </w:rPr>
              <w:t>6</w:t>
            </w:r>
          </w:p>
        </w:tc>
      </w:tr>
      <w:tr w:rsidR="00744C39" w:rsidRPr="00070E64" w:rsidTr="001E1602">
        <w:trPr>
          <w:trHeight w:val="396"/>
        </w:trPr>
        <w:tc>
          <w:tcPr>
            <w:tcW w:w="272" w:type="pct"/>
            <w:vAlign w:val="center"/>
          </w:tcPr>
          <w:p w:rsidR="00744C39" w:rsidRPr="00070E64" w:rsidRDefault="00744C39" w:rsidP="001E1602">
            <w:pPr>
              <w:contextualSpacing/>
              <w:jc w:val="center"/>
              <w:rPr>
                <w:sz w:val="24"/>
                <w:szCs w:val="24"/>
              </w:rPr>
            </w:pPr>
          </w:p>
        </w:tc>
        <w:tc>
          <w:tcPr>
            <w:tcW w:w="189" w:type="pct"/>
            <w:vAlign w:val="center"/>
          </w:tcPr>
          <w:p w:rsidR="00744C39" w:rsidRPr="00070E64" w:rsidRDefault="00744C39" w:rsidP="001E1602">
            <w:pPr>
              <w:contextualSpacing/>
              <w:jc w:val="center"/>
              <w:rPr>
                <w:sz w:val="24"/>
                <w:szCs w:val="24"/>
              </w:rPr>
            </w:pPr>
            <w:r w:rsidRPr="00070E64">
              <w:rPr>
                <w:sz w:val="24"/>
                <w:szCs w:val="24"/>
              </w:rPr>
              <w:t>b.</w:t>
            </w:r>
          </w:p>
        </w:tc>
        <w:tc>
          <w:tcPr>
            <w:tcW w:w="3323" w:type="pct"/>
            <w:vAlign w:val="bottom"/>
          </w:tcPr>
          <w:p w:rsidR="00744C39" w:rsidRPr="00070E64" w:rsidRDefault="00744C39" w:rsidP="001E1602">
            <w:pPr>
              <w:contextualSpacing/>
              <w:jc w:val="both"/>
              <w:rPr>
                <w:sz w:val="24"/>
                <w:szCs w:val="24"/>
              </w:rPr>
            </w:pPr>
            <w:r w:rsidRPr="00070E64">
              <w:rPr>
                <w:sz w:val="24"/>
                <w:szCs w:val="24"/>
              </w:rPr>
              <w:t xml:space="preserve">Define Java Constructors and explain with example program. </w:t>
            </w:r>
          </w:p>
        </w:tc>
        <w:tc>
          <w:tcPr>
            <w:tcW w:w="388" w:type="pct"/>
            <w:vAlign w:val="center"/>
          </w:tcPr>
          <w:p w:rsidR="00744C39" w:rsidRPr="00070E64" w:rsidRDefault="00744C39" w:rsidP="001E1602">
            <w:pPr>
              <w:contextualSpacing/>
              <w:jc w:val="center"/>
              <w:rPr>
                <w:sz w:val="24"/>
                <w:szCs w:val="24"/>
              </w:rPr>
            </w:pPr>
            <w:r w:rsidRPr="00070E64">
              <w:rPr>
                <w:sz w:val="24"/>
                <w:szCs w:val="24"/>
              </w:rPr>
              <w:t>CO2</w:t>
            </w:r>
          </w:p>
        </w:tc>
        <w:tc>
          <w:tcPr>
            <w:tcW w:w="355" w:type="pct"/>
            <w:vAlign w:val="center"/>
          </w:tcPr>
          <w:p w:rsidR="00744C39" w:rsidRPr="00070E64" w:rsidRDefault="00744C39" w:rsidP="001E1602">
            <w:pPr>
              <w:contextualSpacing/>
              <w:jc w:val="center"/>
              <w:rPr>
                <w:sz w:val="24"/>
                <w:szCs w:val="24"/>
              </w:rPr>
            </w:pPr>
            <w:r w:rsidRPr="00070E64">
              <w:rPr>
                <w:sz w:val="24"/>
                <w:szCs w:val="24"/>
              </w:rPr>
              <w:t>R</w:t>
            </w:r>
          </w:p>
        </w:tc>
        <w:tc>
          <w:tcPr>
            <w:tcW w:w="473" w:type="pct"/>
            <w:vAlign w:val="center"/>
          </w:tcPr>
          <w:p w:rsidR="00744C39" w:rsidRPr="00070E64" w:rsidRDefault="00744C39" w:rsidP="001E1602">
            <w:pPr>
              <w:contextualSpacing/>
              <w:jc w:val="center"/>
              <w:rPr>
                <w:sz w:val="24"/>
                <w:szCs w:val="24"/>
              </w:rPr>
            </w:pPr>
            <w:r w:rsidRPr="00070E64">
              <w:rPr>
                <w:sz w:val="24"/>
                <w:szCs w:val="24"/>
              </w:rPr>
              <w:t>6</w:t>
            </w:r>
          </w:p>
        </w:tc>
      </w:tr>
      <w:tr w:rsidR="00744C39" w:rsidRPr="00070E64" w:rsidTr="001E1602">
        <w:trPr>
          <w:trHeight w:val="70"/>
        </w:trPr>
        <w:tc>
          <w:tcPr>
            <w:tcW w:w="272" w:type="pct"/>
            <w:vAlign w:val="center"/>
          </w:tcPr>
          <w:p w:rsidR="00744C39" w:rsidRPr="00070E64" w:rsidRDefault="00744C39" w:rsidP="001E1602">
            <w:pPr>
              <w:contextualSpacing/>
              <w:jc w:val="center"/>
              <w:rPr>
                <w:sz w:val="24"/>
                <w:szCs w:val="24"/>
              </w:rPr>
            </w:pPr>
          </w:p>
        </w:tc>
        <w:tc>
          <w:tcPr>
            <w:tcW w:w="189" w:type="pct"/>
            <w:vAlign w:val="center"/>
          </w:tcPr>
          <w:p w:rsidR="00744C39" w:rsidRPr="00070E64" w:rsidRDefault="00744C39" w:rsidP="001E1602">
            <w:pPr>
              <w:contextualSpacing/>
              <w:jc w:val="center"/>
              <w:rPr>
                <w:sz w:val="24"/>
                <w:szCs w:val="24"/>
              </w:rPr>
            </w:pPr>
          </w:p>
        </w:tc>
        <w:tc>
          <w:tcPr>
            <w:tcW w:w="3323" w:type="pct"/>
            <w:vAlign w:val="bottom"/>
          </w:tcPr>
          <w:p w:rsidR="00744C39" w:rsidRPr="00070E64" w:rsidRDefault="00744C39" w:rsidP="001E1602">
            <w:pPr>
              <w:contextualSpacing/>
              <w:jc w:val="both"/>
              <w:rPr>
                <w:sz w:val="24"/>
                <w:szCs w:val="24"/>
              </w:rPr>
            </w:pPr>
          </w:p>
        </w:tc>
        <w:tc>
          <w:tcPr>
            <w:tcW w:w="388" w:type="pct"/>
            <w:vAlign w:val="bottom"/>
          </w:tcPr>
          <w:p w:rsidR="00744C39" w:rsidRPr="00070E64" w:rsidRDefault="00744C39" w:rsidP="001E1602">
            <w:pPr>
              <w:contextualSpacing/>
              <w:jc w:val="center"/>
              <w:rPr>
                <w:sz w:val="24"/>
                <w:szCs w:val="24"/>
              </w:rPr>
            </w:pPr>
          </w:p>
        </w:tc>
        <w:tc>
          <w:tcPr>
            <w:tcW w:w="355" w:type="pct"/>
            <w:vAlign w:val="bottom"/>
          </w:tcPr>
          <w:p w:rsidR="00744C39" w:rsidRPr="00070E64" w:rsidRDefault="00744C39" w:rsidP="001E1602">
            <w:pPr>
              <w:contextualSpacing/>
              <w:jc w:val="center"/>
              <w:rPr>
                <w:sz w:val="24"/>
                <w:szCs w:val="24"/>
              </w:rPr>
            </w:pPr>
          </w:p>
        </w:tc>
        <w:tc>
          <w:tcPr>
            <w:tcW w:w="473" w:type="pct"/>
            <w:vAlign w:val="bottom"/>
          </w:tcPr>
          <w:p w:rsidR="00744C39" w:rsidRPr="00070E64" w:rsidRDefault="00744C39" w:rsidP="001E1602">
            <w:pPr>
              <w:contextualSpacing/>
              <w:jc w:val="center"/>
              <w:rPr>
                <w:sz w:val="24"/>
                <w:szCs w:val="24"/>
              </w:rPr>
            </w:pPr>
          </w:p>
        </w:tc>
      </w:tr>
      <w:tr w:rsidR="00744C39" w:rsidRPr="00070E64" w:rsidTr="001E1602">
        <w:trPr>
          <w:trHeight w:val="396"/>
        </w:trPr>
        <w:tc>
          <w:tcPr>
            <w:tcW w:w="272" w:type="pct"/>
            <w:vAlign w:val="center"/>
          </w:tcPr>
          <w:p w:rsidR="00744C39" w:rsidRPr="00070E64" w:rsidRDefault="00744C39" w:rsidP="001E1602">
            <w:pPr>
              <w:contextualSpacing/>
              <w:jc w:val="center"/>
              <w:rPr>
                <w:sz w:val="24"/>
                <w:szCs w:val="24"/>
              </w:rPr>
            </w:pPr>
            <w:r w:rsidRPr="00070E64">
              <w:rPr>
                <w:sz w:val="24"/>
                <w:szCs w:val="24"/>
              </w:rPr>
              <w:t>19.</w:t>
            </w:r>
          </w:p>
        </w:tc>
        <w:tc>
          <w:tcPr>
            <w:tcW w:w="189" w:type="pct"/>
            <w:vAlign w:val="center"/>
          </w:tcPr>
          <w:p w:rsidR="00744C39" w:rsidRPr="00070E64" w:rsidRDefault="00744C39" w:rsidP="001E1602">
            <w:pPr>
              <w:contextualSpacing/>
              <w:jc w:val="center"/>
              <w:rPr>
                <w:sz w:val="24"/>
                <w:szCs w:val="24"/>
              </w:rPr>
            </w:pPr>
            <w:r w:rsidRPr="00070E64">
              <w:rPr>
                <w:sz w:val="24"/>
                <w:szCs w:val="24"/>
              </w:rPr>
              <w:t>a.</w:t>
            </w:r>
          </w:p>
        </w:tc>
        <w:tc>
          <w:tcPr>
            <w:tcW w:w="3323" w:type="pct"/>
            <w:vAlign w:val="bottom"/>
          </w:tcPr>
          <w:p w:rsidR="00744C39" w:rsidRPr="00070E64" w:rsidRDefault="00744C39" w:rsidP="001E1602">
            <w:pPr>
              <w:contextualSpacing/>
              <w:jc w:val="both"/>
              <w:rPr>
                <w:sz w:val="24"/>
                <w:szCs w:val="24"/>
              </w:rPr>
            </w:pPr>
            <w:r w:rsidRPr="00070E64">
              <w:rPr>
                <w:sz w:val="24"/>
                <w:szCs w:val="24"/>
              </w:rPr>
              <w:t>Develop a java program to find and display the number of odd digits in a given number.</w:t>
            </w:r>
          </w:p>
        </w:tc>
        <w:tc>
          <w:tcPr>
            <w:tcW w:w="388" w:type="pct"/>
            <w:vAlign w:val="center"/>
          </w:tcPr>
          <w:p w:rsidR="00744C39" w:rsidRPr="00070E64" w:rsidRDefault="00744C39" w:rsidP="001E1602">
            <w:pPr>
              <w:contextualSpacing/>
              <w:jc w:val="center"/>
              <w:rPr>
                <w:sz w:val="24"/>
                <w:szCs w:val="24"/>
              </w:rPr>
            </w:pPr>
            <w:r w:rsidRPr="00070E64">
              <w:rPr>
                <w:sz w:val="24"/>
                <w:szCs w:val="24"/>
              </w:rPr>
              <w:t>CO3</w:t>
            </w:r>
          </w:p>
        </w:tc>
        <w:tc>
          <w:tcPr>
            <w:tcW w:w="355" w:type="pct"/>
            <w:vAlign w:val="center"/>
          </w:tcPr>
          <w:p w:rsidR="00744C39" w:rsidRPr="00070E64" w:rsidRDefault="00744C39" w:rsidP="001E1602">
            <w:pPr>
              <w:contextualSpacing/>
              <w:jc w:val="center"/>
              <w:rPr>
                <w:sz w:val="24"/>
                <w:szCs w:val="24"/>
              </w:rPr>
            </w:pPr>
            <w:r w:rsidRPr="00070E64">
              <w:rPr>
                <w:sz w:val="24"/>
                <w:szCs w:val="24"/>
              </w:rPr>
              <w:t>A</w:t>
            </w:r>
          </w:p>
        </w:tc>
        <w:tc>
          <w:tcPr>
            <w:tcW w:w="473" w:type="pct"/>
            <w:vAlign w:val="center"/>
          </w:tcPr>
          <w:p w:rsidR="00744C39" w:rsidRPr="00070E64" w:rsidRDefault="00744C39" w:rsidP="001E1602">
            <w:pPr>
              <w:contextualSpacing/>
              <w:jc w:val="center"/>
              <w:rPr>
                <w:sz w:val="24"/>
                <w:szCs w:val="24"/>
              </w:rPr>
            </w:pPr>
            <w:r w:rsidRPr="00070E64">
              <w:rPr>
                <w:sz w:val="24"/>
                <w:szCs w:val="24"/>
              </w:rPr>
              <w:t>6</w:t>
            </w:r>
          </w:p>
        </w:tc>
      </w:tr>
      <w:tr w:rsidR="00744C39" w:rsidRPr="00070E64" w:rsidTr="001E1602">
        <w:trPr>
          <w:trHeight w:val="396"/>
        </w:trPr>
        <w:tc>
          <w:tcPr>
            <w:tcW w:w="272" w:type="pct"/>
            <w:vAlign w:val="center"/>
          </w:tcPr>
          <w:p w:rsidR="00744C39" w:rsidRPr="00070E64" w:rsidRDefault="00744C39" w:rsidP="001E1602">
            <w:pPr>
              <w:contextualSpacing/>
              <w:jc w:val="center"/>
              <w:rPr>
                <w:sz w:val="24"/>
                <w:szCs w:val="24"/>
              </w:rPr>
            </w:pPr>
          </w:p>
        </w:tc>
        <w:tc>
          <w:tcPr>
            <w:tcW w:w="189" w:type="pct"/>
            <w:vAlign w:val="center"/>
          </w:tcPr>
          <w:p w:rsidR="00744C39" w:rsidRPr="00070E64" w:rsidRDefault="00744C39" w:rsidP="001E1602">
            <w:pPr>
              <w:contextualSpacing/>
              <w:jc w:val="center"/>
              <w:rPr>
                <w:sz w:val="24"/>
                <w:szCs w:val="24"/>
              </w:rPr>
            </w:pPr>
            <w:r w:rsidRPr="00070E64">
              <w:rPr>
                <w:sz w:val="24"/>
                <w:szCs w:val="24"/>
              </w:rPr>
              <w:t>b.</w:t>
            </w:r>
          </w:p>
        </w:tc>
        <w:tc>
          <w:tcPr>
            <w:tcW w:w="3323" w:type="pct"/>
            <w:vAlign w:val="bottom"/>
          </w:tcPr>
          <w:p w:rsidR="00744C39" w:rsidRPr="00070E64" w:rsidRDefault="00744C39" w:rsidP="001E1602">
            <w:pPr>
              <w:contextualSpacing/>
              <w:jc w:val="both"/>
              <w:rPr>
                <w:bCs/>
                <w:sz w:val="24"/>
                <w:szCs w:val="24"/>
              </w:rPr>
            </w:pPr>
            <w:r w:rsidRPr="00070E64">
              <w:rPr>
                <w:sz w:val="24"/>
                <w:szCs w:val="24"/>
              </w:rPr>
              <w:t xml:space="preserve">Differentiate Method overriding and Method overloading with java program.  </w:t>
            </w:r>
          </w:p>
        </w:tc>
        <w:tc>
          <w:tcPr>
            <w:tcW w:w="388" w:type="pct"/>
            <w:vAlign w:val="center"/>
          </w:tcPr>
          <w:p w:rsidR="00744C39" w:rsidRPr="00070E64" w:rsidRDefault="00744C39" w:rsidP="001E1602">
            <w:pPr>
              <w:contextualSpacing/>
              <w:jc w:val="center"/>
              <w:rPr>
                <w:sz w:val="24"/>
                <w:szCs w:val="24"/>
              </w:rPr>
            </w:pPr>
            <w:r w:rsidRPr="00070E64">
              <w:rPr>
                <w:sz w:val="24"/>
                <w:szCs w:val="24"/>
              </w:rPr>
              <w:t>CO3</w:t>
            </w:r>
          </w:p>
        </w:tc>
        <w:tc>
          <w:tcPr>
            <w:tcW w:w="355" w:type="pct"/>
            <w:vAlign w:val="center"/>
          </w:tcPr>
          <w:p w:rsidR="00744C39" w:rsidRPr="00070E64" w:rsidRDefault="00744C39" w:rsidP="001E1602">
            <w:pPr>
              <w:contextualSpacing/>
              <w:jc w:val="center"/>
              <w:rPr>
                <w:sz w:val="24"/>
                <w:szCs w:val="24"/>
              </w:rPr>
            </w:pPr>
            <w:r w:rsidRPr="00070E64">
              <w:rPr>
                <w:sz w:val="24"/>
                <w:szCs w:val="24"/>
              </w:rPr>
              <w:t>U</w:t>
            </w:r>
          </w:p>
        </w:tc>
        <w:tc>
          <w:tcPr>
            <w:tcW w:w="473" w:type="pct"/>
            <w:vAlign w:val="center"/>
          </w:tcPr>
          <w:p w:rsidR="00744C39" w:rsidRPr="00070E64" w:rsidRDefault="00744C39" w:rsidP="001E1602">
            <w:pPr>
              <w:contextualSpacing/>
              <w:jc w:val="center"/>
              <w:rPr>
                <w:sz w:val="24"/>
                <w:szCs w:val="24"/>
              </w:rPr>
            </w:pPr>
            <w:r w:rsidRPr="00070E64">
              <w:rPr>
                <w:sz w:val="24"/>
                <w:szCs w:val="24"/>
              </w:rPr>
              <w:t>6</w:t>
            </w:r>
          </w:p>
        </w:tc>
      </w:tr>
      <w:tr w:rsidR="00744C39" w:rsidRPr="00070E64" w:rsidTr="001E1602">
        <w:trPr>
          <w:trHeight w:val="118"/>
        </w:trPr>
        <w:tc>
          <w:tcPr>
            <w:tcW w:w="272" w:type="pct"/>
            <w:vAlign w:val="center"/>
          </w:tcPr>
          <w:p w:rsidR="00744C39" w:rsidRPr="00070E64" w:rsidRDefault="00744C39" w:rsidP="001E1602">
            <w:pPr>
              <w:contextualSpacing/>
              <w:jc w:val="center"/>
              <w:rPr>
                <w:sz w:val="24"/>
                <w:szCs w:val="24"/>
              </w:rPr>
            </w:pPr>
          </w:p>
        </w:tc>
        <w:tc>
          <w:tcPr>
            <w:tcW w:w="189" w:type="pct"/>
            <w:vAlign w:val="center"/>
          </w:tcPr>
          <w:p w:rsidR="00744C39" w:rsidRPr="00070E64" w:rsidRDefault="00744C39" w:rsidP="001E1602">
            <w:pPr>
              <w:contextualSpacing/>
              <w:jc w:val="center"/>
              <w:rPr>
                <w:sz w:val="24"/>
                <w:szCs w:val="24"/>
              </w:rPr>
            </w:pPr>
          </w:p>
        </w:tc>
        <w:tc>
          <w:tcPr>
            <w:tcW w:w="3323" w:type="pct"/>
            <w:vAlign w:val="bottom"/>
          </w:tcPr>
          <w:p w:rsidR="00744C39" w:rsidRPr="00070E64" w:rsidRDefault="00744C39" w:rsidP="001E1602">
            <w:pPr>
              <w:contextualSpacing/>
              <w:jc w:val="both"/>
              <w:rPr>
                <w:sz w:val="24"/>
                <w:szCs w:val="24"/>
              </w:rPr>
            </w:pPr>
          </w:p>
        </w:tc>
        <w:tc>
          <w:tcPr>
            <w:tcW w:w="388" w:type="pct"/>
            <w:vAlign w:val="center"/>
          </w:tcPr>
          <w:p w:rsidR="00744C39" w:rsidRPr="00070E64" w:rsidRDefault="00744C39" w:rsidP="001E1602">
            <w:pPr>
              <w:contextualSpacing/>
              <w:jc w:val="center"/>
              <w:rPr>
                <w:sz w:val="24"/>
                <w:szCs w:val="24"/>
              </w:rPr>
            </w:pPr>
          </w:p>
        </w:tc>
        <w:tc>
          <w:tcPr>
            <w:tcW w:w="355" w:type="pct"/>
            <w:vAlign w:val="center"/>
          </w:tcPr>
          <w:p w:rsidR="00744C39" w:rsidRPr="00070E64" w:rsidRDefault="00744C39" w:rsidP="001E1602">
            <w:pPr>
              <w:contextualSpacing/>
              <w:jc w:val="center"/>
              <w:rPr>
                <w:sz w:val="24"/>
                <w:szCs w:val="24"/>
              </w:rPr>
            </w:pPr>
          </w:p>
        </w:tc>
        <w:tc>
          <w:tcPr>
            <w:tcW w:w="473" w:type="pct"/>
            <w:vAlign w:val="center"/>
          </w:tcPr>
          <w:p w:rsidR="00744C39" w:rsidRPr="00070E64" w:rsidRDefault="00744C39" w:rsidP="001E1602">
            <w:pPr>
              <w:contextualSpacing/>
              <w:jc w:val="center"/>
              <w:rPr>
                <w:sz w:val="24"/>
                <w:szCs w:val="24"/>
              </w:rPr>
            </w:pPr>
          </w:p>
        </w:tc>
      </w:tr>
      <w:tr w:rsidR="00744C39" w:rsidRPr="00070E64" w:rsidTr="001E1602">
        <w:trPr>
          <w:trHeight w:val="396"/>
        </w:trPr>
        <w:tc>
          <w:tcPr>
            <w:tcW w:w="272" w:type="pct"/>
            <w:vAlign w:val="center"/>
          </w:tcPr>
          <w:p w:rsidR="00744C39" w:rsidRPr="00070E64" w:rsidRDefault="00744C39" w:rsidP="001E1602">
            <w:pPr>
              <w:contextualSpacing/>
              <w:jc w:val="center"/>
              <w:rPr>
                <w:sz w:val="24"/>
                <w:szCs w:val="24"/>
              </w:rPr>
            </w:pPr>
            <w:r w:rsidRPr="00070E64">
              <w:rPr>
                <w:sz w:val="24"/>
                <w:szCs w:val="24"/>
              </w:rPr>
              <w:t>20.</w:t>
            </w:r>
          </w:p>
        </w:tc>
        <w:tc>
          <w:tcPr>
            <w:tcW w:w="189" w:type="pct"/>
            <w:vAlign w:val="center"/>
          </w:tcPr>
          <w:p w:rsidR="00744C39" w:rsidRPr="00070E64" w:rsidRDefault="00744C39" w:rsidP="001E1602">
            <w:pPr>
              <w:contextualSpacing/>
              <w:jc w:val="center"/>
              <w:rPr>
                <w:sz w:val="24"/>
                <w:szCs w:val="24"/>
              </w:rPr>
            </w:pPr>
            <w:r w:rsidRPr="00070E64">
              <w:rPr>
                <w:sz w:val="24"/>
                <w:szCs w:val="24"/>
              </w:rPr>
              <w:t>a.</w:t>
            </w:r>
          </w:p>
        </w:tc>
        <w:tc>
          <w:tcPr>
            <w:tcW w:w="3323" w:type="pct"/>
            <w:vAlign w:val="bottom"/>
          </w:tcPr>
          <w:p w:rsidR="00744C39" w:rsidRPr="00070E64" w:rsidRDefault="00744C39" w:rsidP="001E1602">
            <w:pPr>
              <w:jc w:val="both"/>
              <w:rPr>
                <w:sz w:val="24"/>
                <w:szCs w:val="24"/>
              </w:rPr>
            </w:pPr>
            <w:r w:rsidRPr="00070E64">
              <w:rPr>
                <w:sz w:val="24"/>
                <w:szCs w:val="24"/>
              </w:rPr>
              <w:t>Write a java program to implement  user-defined exception of user choice and apply those exceptions in the following scenario of banking operations,</w:t>
            </w:r>
          </w:p>
          <w:p w:rsidR="00744C39" w:rsidRPr="00070E64" w:rsidRDefault="00744C39" w:rsidP="001E1602">
            <w:pPr>
              <w:jc w:val="both"/>
              <w:rPr>
                <w:sz w:val="24"/>
                <w:szCs w:val="24"/>
              </w:rPr>
            </w:pPr>
            <w:r w:rsidRPr="00070E64">
              <w:rPr>
                <w:sz w:val="24"/>
                <w:szCs w:val="24"/>
              </w:rPr>
              <w:t>1). Trying to withdraw more money than the balance amount.</w:t>
            </w:r>
          </w:p>
          <w:p w:rsidR="00744C39" w:rsidRPr="00070E64" w:rsidRDefault="00744C39" w:rsidP="001E1602">
            <w:pPr>
              <w:jc w:val="both"/>
              <w:rPr>
                <w:sz w:val="24"/>
                <w:szCs w:val="24"/>
              </w:rPr>
            </w:pPr>
            <w:r w:rsidRPr="00070E64">
              <w:rPr>
                <w:sz w:val="24"/>
                <w:szCs w:val="24"/>
              </w:rPr>
              <w:t>2). Performing a deposit of more than a lakh into the given account.</w:t>
            </w:r>
          </w:p>
        </w:tc>
        <w:tc>
          <w:tcPr>
            <w:tcW w:w="388" w:type="pct"/>
            <w:vAlign w:val="center"/>
          </w:tcPr>
          <w:p w:rsidR="00744C39" w:rsidRPr="00070E64" w:rsidRDefault="00744C39" w:rsidP="001E1602">
            <w:pPr>
              <w:contextualSpacing/>
              <w:jc w:val="center"/>
              <w:rPr>
                <w:sz w:val="24"/>
                <w:szCs w:val="24"/>
              </w:rPr>
            </w:pPr>
            <w:r w:rsidRPr="00070E64">
              <w:rPr>
                <w:sz w:val="24"/>
                <w:szCs w:val="24"/>
              </w:rPr>
              <w:t>CO4</w:t>
            </w:r>
          </w:p>
        </w:tc>
        <w:tc>
          <w:tcPr>
            <w:tcW w:w="355" w:type="pct"/>
            <w:vAlign w:val="center"/>
          </w:tcPr>
          <w:p w:rsidR="00744C39" w:rsidRPr="00070E64" w:rsidRDefault="00744C39" w:rsidP="001E1602">
            <w:pPr>
              <w:contextualSpacing/>
              <w:jc w:val="center"/>
              <w:rPr>
                <w:sz w:val="24"/>
                <w:szCs w:val="24"/>
              </w:rPr>
            </w:pPr>
            <w:r w:rsidRPr="00070E64">
              <w:rPr>
                <w:sz w:val="24"/>
                <w:szCs w:val="24"/>
              </w:rPr>
              <w:t>A</w:t>
            </w:r>
          </w:p>
        </w:tc>
        <w:tc>
          <w:tcPr>
            <w:tcW w:w="473" w:type="pct"/>
            <w:vAlign w:val="center"/>
          </w:tcPr>
          <w:p w:rsidR="00744C39" w:rsidRPr="00070E64" w:rsidRDefault="00744C39" w:rsidP="001E1602">
            <w:pPr>
              <w:contextualSpacing/>
              <w:jc w:val="center"/>
              <w:rPr>
                <w:sz w:val="24"/>
                <w:szCs w:val="24"/>
              </w:rPr>
            </w:pPr>
            <w:r w:rsidRPr="00070E64">
              <w:rPr>
                <w:sz w:val="24"/>
                <w:szCs w:val="24"/>
              </w:rPr>
              <w:t>10</w:t>
            </w:r>
          </w:p>
        </w:tc>
      </w:tr>
      <w:tr w:rsidR="00744C39" w:rsidRPr="00070E64" w:rsidTr="001E1602">
        <w:trPr>
          <w:trHeight w:val="396"/>
        </w:trPr>
        <w:tc>
          <w:tcPr>
            <w:tcW w:w="272" w:type="pct"/>
            <w:vAlign w:val="center"/>
          </w:tcPr>
          <w:p w:rsidR="00744C39" w:rsidRPr="00070E64" w:rsidRDefault="00744C39" w:rsidP="001E1602">
            <w:pPr>
              <w:contextualSpacing/>
              <w:jc w:val="center"/>
              <w:rPr>
                <w:sz w:val="24"/>
                <w:szCs w:val="24"/>
              </w:rPr>
            </w:pPr>
          </w:p>
        </w:tc>
        <w:tc>
          <w:tcPr>
            <w:tcW w:w="189" w:type="pct"/>
            <w:vAlign w:val="center"/>
          </w:tcPr>
          <w:p w:rsidR="00744C39" w:rsidRPr="00070E64" w:rsidRDefault="00744C39" w:rsidP="001E1602">
            <w:pPr>
              <w:contextualSpacing/>
              <w:jc w:val="center"/>
              <w:rPr>
                <w:sz w:val="24"/>
                <w:szCs w:val="24"/>
              </w:rPr>
            </w:pPr>
            <w:r w:rsidRPr="00070E64">
              <w:rPr>
                <w:sz w:val="24"/>
                <w:szCs w:val="24"/>
              </w:rPr>
              <w:t>b.</w:t>
            </w:r>
          </w:p>
        </w:tc>
        <w:tc>
          <w:tcPr>
            <w:tcW w:w="3323" w:type="pct"/>
            <w:vAlign w:val="bottom"/>
          </w:tcPr>
          <w:p w:rsidR="00744C39" w:rsidRPr="00070E64" w:rsidRDefault="00744C39" w:rsidP="001E1602">
            <w:pPr>
              <w:contextualSpacing/>
              <w:jc w:val="both"/>
              <w:rPr>
                <w:bCs/>
                <w:sz w:val="24"/>
                <w:szCs w:val="24"/>
              </w:rPr>
            </w:pPr>
            <w:r w:rsidRPr="00070E64">
              <w:rPr>
                <w:bCs/>
                <w:sz w:val="24"/>
                <w:szCs w:val="24"/>
              </w:rPr>
              <w:t xml:space="preserve">Define java threads. </w:t>
            </w:r>
          </w:p>
        </w:tc>
        <w:tc>
          <w:tcPr>
            <w:tcW w:w="388" w:type="pct"/>
            <w:vAlign w:val="center"/>
          </w:tcPr>
          <w:p w:rsidR="00744C39" w:rsidRPr="00070E64" w:rsidRDefault="00744C39" w:rsidP="001E1602">
            <w:pPr>
              <w:contextualSpacing/>
              <w:jc w:val="center"/>
              <w:rPr>
                <w:sz w:val="24"/>
                <w:szCs w:val="24"/>
              </w:rPr>
            </w:pPr>
            <w:r w:rsidRPr="00070E64">
              <w:rPr>
                <w:sz w:val="24"/>
                <w:szCs w:val="24"/>
              </w:rPr>
              <w:t>CO4</w:t>
            </w:r>
          </w:p>
        </w:tc>
        <w:tc>
          <w:tcPr>
            <w:tcW w:w="355" w:type="pct"/>
            <w:vAlign w:val="center"/>
          </w:tcPr>
          <w:p w:rsidR="00744C39" w:rsidRPr="00070E64" w:rsidRDefault="00744C39" w:rsidP="001E1602">
            <w:pPr>
              <w:contextualSpacing/>
              <w:jc w:val="center"/>
              <w:rPr>
                <w:sz w:val="24"/>
                <w:szCs w:val="24"/>
              </w:rPr>
            </w:pPr>
            <w:r w:rsidRPr="00070E64">
              <w:rPr>
                <w:sz w:val="24"/>
                <w:szCs w:val="24"/>
              </w:rPr>
              <w:t>R</w:t>
            </w:r>
          </w:p>
        </w:tc>
        <w:tc>
          <w:tcPr>
            <w:tcW w:w="473" w:type="pct"/>
            <w:vAlign w:val="center"/>
          </w:tcPr>
          <w:p w:rsidR="00744C39" w:rsidRPr="00070E64" w:rsidRDefault="00744C39" w:rsidP="001E1602">
            <w:pPr>
              <w:contextualSpacing/>
              <w:jc w:val="center"/>
              <w:rPr>
                <w:sz w:val="24"/>
                <w:szCs w:val="24"/>
              </w:rPr>
            </w:pPr>
            <w:r w:rsidRPr="00070E64">
              <w:rPr>
                <w:sz w:val="24"/>
                <w:szCs w:val="24"/>
              </w:rPr>
              <w:t>2</w:t>
            </w:r>
          </w:p>
        </w:tc>
      </w:tr>
      <w:tr w:rsidR="00744C39" w:rsidRPr="00070E64" w:rsidTr="001E1602">
        <w:trPr>
          <w:trHeight w:val="163"/>
        </w:trPr>
        <w:tc>
          <w:tcPr>
            <w:tcW w:w="272" w:type="pct"/>
            <w:vAlign w:val="center"/>
          </w:tcPr>
          <w:p w:rsidR="00744C39" w:rsidRPr="00070E64" w:rsidRDefault="00744C39" w:rsidP="001E1602">
            <w:pPr>
              <w:contextualSpacing/>
              <w:jc w:val="center"/>
              <w:rPr>
                <w:sz w:val="24"/>
                <w:szCs w:val="24"/>
              </w:rPr>
            </w:pPr>
          </w:p>
        </w:tc>
        <w:tc>
          <w:tcPr>
            <w:tcW w:w="189" w:type="pct"/>
            <w:vAlign w:val="center"/>
          </w:tcPr>
          <w:p w:rsidR="00744C39" w:rsidRPr="00070E64" w:rsidRDefault="00744C39" w:rsidP="001E1602">
            <w:pPr>
              <w:contextualSpacing/>
              <w:jc w:val="center"/>
              <w:rPr>
                <w:sz w:val="24"/>
                <w:szCs w:val="24"/>
              </w:rPr>
            </w:pPr>
          </w:p>
        </w:tc>
        <w:tc>
          <w:tcPr>
            <w:tcW w:w="3323" w:type="pct"/>
            <w:vAlign w:val="bottom"/>
          </w:tcPr>
          <w:p w:rsidR="00744C39" w:rsidRPr="00070E64" w:rsidRDefault="00744C39" w:rsidP="001E1602">
            <w:pPr>
              <w:contextualSpacing/>
              <w:jc w:val="both"/>
              <w:rPr>
                <w:sz w:val="24"/>
                <w:szCs w:val="24"/>
              </w:rPr>
            </w:pPr>
          </w:p>
        </w:tc>
        <w:tc>
          <w:tcPr>
            <w:tcW w:w="388" w:type="pct"/>
            <w:vAlign w:val="center"/>
          </w:tcPr>
          <w:p w:rsidR="00744C39" w:rsidRPr="00070E64" w:rsidRDefault="00744C39" w:rsidP="001E1602">
            <w:pPr>
              <w:contextualSpacing/>
              <w:jc w:val="center"/>
              <w:rPr>
                <w:sz w:val="24"/>
                <w:szCs w:val="24"/>
              </w:rPr>
            </w:pPr>
          </w:p>
        </w:tc>
        <w:tc>
          <w:tcPr>
            <w:tcW w:w="355" w:type="pct"/>
            <w:vAlign w:val="center"/>
          </w:tcPr>
          <w:p w:rsidR="00744C39" w:rsidRPr="00070E64" w:rsidRDefault="00744C39" w:rsidP="001E1602">
            <w:pPr>
              <w:contextualSpacing/>
              <w:jc w:val="center"/>
              <w:rPr>
                <w:sz w:val="24"/>
                <w:szCs w:val="24"/>
              </w:rPr>
            </w:pPr>
          </w:p>
        </w:tc>
        <w:tc>
          <w:tcPr>
            <w:tcW w:w="473" w:type="pct"/>
            <w:vAlign w:val="center"/>
          </w:tcPr>
          <w:p w:rsidR="00744C39" w:rsidRPr="00070E64" w:rsidRDefault="00744C39" w:rsidP="001E1602">
            <w:pPr>
              <w:contextualSpacing/>
              <w:jc w:val="center"/>
              <w:rPr>
                <w:sz w:val="24"/>
                <w:szCs w:val="24"/>
              </w:rPr>
            </w:pPr>
          </w:p>
        </w:tc>
      </w:tr>
      <w:tr w:rsidR="00744C39" w:rsidRPr="00070E64" w:rsidTr="001E1602">
        <w:trPr>
          <w:trHeight w:val="396"/>
        </w:trPr>
        <w:tc>
          <w:tcPr>
            <w:tcW w:w="272" w:type="pct"/>
            <w:vAlign w:val="center"/>
          </w:tcPr>
          <w:p w:rsidR="00744C39" w:rsidRPr="00070E64" w:rsidRDefault="00744C39" w:rsidP="001E1602">
            <w:pPr>
              <w:contextualSpacing/>
              <w:jc w:val="center"/>
              <w:rPr>
                <w:sz w:val="24"/>
                <w:szCs w:val="24"/>
              </w:rPr>
            </w:pPr>
            <w:r w:rsidRPr="00070E64">
              <w:rPr>
                <w:sz w:val="24"/>
                <w:szCs w:val="24"/>
              </w:rPr>
              <w:t>21.</w:t>
            </w:r>
          </w:p>
        </w:tc>
        <w:tc>
          <w:tcPr>
            <w:tcW w:w="189" w:type="pct"/>
            <w:vAlign w:val="center"/>
          </w:tcPr>
          <w:p w:rsidR="00744C39" w:rsidRPr="00070E64" w:rsidRDefault="00744C39" w:rsidP="001E1602">
            <w:pPr>
              <w:contextualSpacing/>
              <w:jc w:val="center"/>
              <w:rPr>
                <w:sz w:val="24"/>
                <w:szCs w:val="24"/>
              </w:rPr>
            </w:pPr>
            <w:r w:rsidRPr="00070E64">
              <w:rPr>
                <w:sz w:val="24"/>
                <w:szCs w:val="24"/>
              </w:rPr>
              <w:t>a.</w:t>
            </w:r>
          </w:p>
        </w:tc>
        <w:tc>
          <w:tcPr>
            <w:tcW w:w="3323" w:type="pct"/>
            <w:vAlign w:val="bottom"/>
          </w:tcPr>
          <w:p w:rsidR="00744C39" w:rsidRPr="00070E64" w:rsidRDefault="00744C39" w:rsidP="001E1602">
            <w:pPr>
              <w:contextualSpacing/>
              <w:jc w:val="both"/>
              <w:rPr>
                <w:sz w:val="24"/>
                <w:szCs w:val="24"/>
              </w:rPr>
            </w:pPr>
            <w:r w:rsidRPr="00070E64">
              <w:rPr>
                <w:sz w:val="24"/>
                <w:szCs w:val="24"/>
              </w:rPr>
              <w:t>Write a Java program to demonstrate how to read and write data to a file using character stream.</w:t>
            </w:r>
          </w:p>
        </w:tc>
        <w:tc>
          <w:tcPr>
            <w:tcW w:w="388" w:type="pct"/>
            <w:vAlign w:val="center"/>
          </w:tcPr>
          <w:p w:rsidR="00744C39" w:rsidRPr="00070E64" w:rsidRDefault="00744C39" w:rsidP="001E1602">
            <w:pPr>
              <w:contextualSpacing/>
              <w:jc w:val="center"/>
              <w:rPr>
                <w:sz w:val="24"/>
                <w:szCs w:val="24"/>
              </w:rPr>
            </w:pPr>
            <w:r w:rsidRPr="00070E64">
              <w:rPr>
                <w:sz w:val="24"/>
                <w:szCs w:val="24"/>
              </w:rPr>
              <w:t>CO5</w:t>
            </w:r>
          </w:p>
        </w:tc>
        <w:tc>
          <w:tcPr>
            <w:tcW w:w="355" w:type="pct"/>
            <w:vAlign w:val="center"/>
          </w:tcPr>
          <w:p w:rsidR="00744C39" w:rsidRPr="00070E64" w:rsidRDefault="00744C39" w:rsidP="001E1602">
            <w:pPr>
              <w:contextualSpacing/>
              <w:jc w:val="center"/>
              <w:rPr>
                <w:sz w:val="24"/>
                <w:szCs w:val="24"/>
              </w:rPr>
            </w:pPr>
            <w:r w:rsidRPr="00070E64">
              <w:rPr>
                <w:sz w:val="24"/>
                <w:szCs w:val="24"/>
              </w:rPr>
              <w:t>A</w:t>
            </w:r>
          </w:p>
        </w:tc>
        <w:tc>
          <w:tcPr>
            <w:tcW w:w="473" w:type="pct"/>
            <w:vAlign w:val="center"/>
          </w:tcPr>
          <w:p w:rsidR="00744C39" w:rsidRPr="00070E64" w:rsidRDefault="00744C39" w:rsidP="001E1602">
            <w:pPr>
              <w:contextualSpacing/>
              <w:jc w:val="center"/>
              <w:rPr>
                <w:sz w:val="24"/>
                <w:szCs w:val="24"/>
              </w:rPr>
            </w:pPr>
            <w:r w:rsidRPr="00070E64">
              <w:rPr>
                <w:sz w:val="24"/>
                <w:szCs w:val="24"/>
              </w:rPr>
              <w:t>8</w:t>
            </w:r>
          </w:p>
        </w:tc>
      </w:tr>
      <w:tr w:rsidR="00744C39" w:rsidRPr="00070E64" w:rsidTr="001E1602">
        <w:trPr>
          <w:trHeight w:val="396"/>
        </w:trPr>
        <w:tc>
          <w:tcPr>
            <w:tcW w:w="272" w:type="pct"/>
            <w:vAlign w:val="center"/>
          </w:tcPr>
          <w:p w:rsidR="00744C39" w:rsidRPr="00070E64" w:rsidRDefault="00744C39" w:rsidP="001E1602">
            <w:pPr>
              <w:contextualSpacing/>
              <w:jc w:val="center"/>
              <w:rPr>
                <w:sz w:val="24"/>
                <w:szCs w:val="24"/>
              </w:rPr>
            </w:pPr>
          </w:p>
        </w:tc>
        <w:tc>
          <w:tcPr>
            <w:tcW w:w="189" w:type="pct"/>
            <w:vAlign w:val="center"/>
          </w:tcPr>
          <w:p w:rsidR="00744C39" w:rsidRPr="00070E64" w:rsidRDefault="00744C39" w:rsidP="001E1602">
            <w:pPr>
              <w:contextualSpacing/>
              <w:jc w:val="center"/>
              <w:rPr>
                <w:sz w:val="24"/>
                <w:szCs w:val="24"/>
              </w:rPr>
            </w:pPr>
            <w:r w:rsidRPr="00070E64">
              <w:rPr>
                <w:sz w:val="24"/>
                <w:szCs w:val="24"/>
              </w:rPr>
              <w:t>b.</w:t>
            </w:r>
          </w:p>
        </w:tc>
        <w:tc>
          <w:tcPr>
            <w:tcW w:w="3323" w:type="pct"/>
            <w:vAlign w:val="bottom"/>
          </w:tcPr>
          <w:p w:rsidR="00744C39" w:rsidRPr="00070E64" w:rsidRDefault="00744C39" w:rsidP="001E1602">
            <w:pPr>
              <w:contextualSpacing/>
              <w:jc w:val="both"/>
              <w:rPr>
                <w:bCs/>
                <w:sz w:val="24"/>
                <w:szCs w:val="24"/>
              </w:rPr>
            </w:pPr>
            <w:r w:rsidRPr="00070E64">
              <w:rPr>
                <w:bCs/>
                <w:sz w:val="24"/>
                <w:szCs w:val="24"/>
              </w:rPr>
              <w:t xml:space="preserve">Differentiate Print( ) and println( ) in java. Explain with java program.  </w:t>
            </w:r>
          </w:p>
        </w:tc>
        <w:tc>
          <w:tcPr>
            <w:tcW w:w="388" w:type="pct"/>
            <w:vAlign w:val="center"/>
          </w:tcPr>
          <w:p w:rsidR="00744C39" w:rsidRPr="00070E64" w:rsidRDefault="00744C39" w:rsidP="001E1602">
            <w:pPr>
              <w:contextualSpacing/>
              <w:jc w:val="center"/>
              <w:rPr>
                <w:sz w:val="24"/>
                <w:szCs w:val="24"/>
              </w:rPr>
            </w:pPr>
            <w:r w:rsidRPr="00070E64">
              <w:rPr>
                <w:sz w:val="24"/>
                <w:szCs w:val="24"/>
              </w:rPr>
              <w:t>CO5</w:t>
            </w:r>
          </w:p>
        </w:tc>
        <w:tc>
          <w:tcPr>
            <w:tcW w:w="355" w:type="pct"/>
            <w:vAlign w:val="center"/>
          </w:tcPr>
          <w:p w:rsidR="00744C39" w:rsidRPr="00070E64" w:rsidRDefault="00744C39" w:rsidP="001E1602">
            <w:pPr>
              <w:contextualSpacing/>
              <w:jc w:val="center"/>
              <w:rPr>
                <w:sz w:val="24"/>
                <w:szCs w:val="24"/>
              </w:rPr>
            </w:pPr>
            <w:r w:rsidRPr="00070E64">
              <w:rPr>
                <w:sz w:val="24"/>
                <w:szCs w:val="24"/>
              </w:rPr>
              <w:t>U</w:t>
            </w:r>
          </w:p>
        </w:tc>
        <w:tc>
          <w:tcPr>
            <w:tcW w:w="473" w:type="pct"/>
            <w:vAlign w:val="center"/>
          </w:tcPr>
          <w:p w:rsidR="00744C39" w:rsidRPr="00070E64" w:rsidRDefault="00744C39" w:rsidP="001E1602">
            <w:pPr>
              <w:contextualSpacing/>
              <w:jc w:val="center"/>
              <w:rPr>
                <w:sz w:val="24"/>
                <w:szCs w:val="24"/>
              </w:rPr>
            </w:pPr>
            <w:r w:rsidRPr="00070E64">
              <w:rPr>
                <w:sz w:val="24"/>
                <w:szCs w:val="24"/>
              </w:rPr>
              <w:t>4</w:t>
            </w:r>
          </w:p>
        </w:tc>
      </w:tr>
      <w:tr w:rsidR="00744C39" w:rsidRPr="00070E64" w:rsidTr="001E1602">
        <w:trPr>
          <w:trHeight w:val="396"/>
        </w:trPr>
        <w:tc>
          <w:tcPr>
            <w:tcW w:w="272" w:type="pct"/>
            <w:vAlign w:val="center"/>
          </w:tcPr>
          <w:p w:rsidR="00744C39" w:rsidRPr="00070E64" w:rsidRDefault="00744C39" w:rsidP="001E1602">
            <w:pPr>
              <w:contextualSpacing/>
              <w:jc w:val="center"/>
              <w:rPr>
                <w:sz w:val="24"/>
                <w:szCs w:val="24"/>
              </w:rPr>
            </w:pPr>
          </w:p>
        </w:tc>
        <w:tc>
          <w:tcPr>
            <w:tcW w:w="189" w:type="pct"/>
            <w:vAlign w:val="center"/>
          </w:tcPr>
          <w:p w:rsidR="00744C39" w:rsidRPr="00070E64" w:rsidRDefault="00744C39" w:rsidP="001E1602">
            <w:pPr>
              <w:contextualSpacing/>
              <w:jc w:val="center"/>
              <w:rPr>
                <w:sz w:val="24"/>
                <w:szCs w:val="24"/>
              </w:rPr>
            </w:pPr>
          </w:p>
        </w:tc>
        <w:tc>
          <w:tcPr>
            <w:tcW w:w="3323" w:type="pct"/>
            <w:vAlign w:val="bottom"/>
          </w:tcPr>
          <w:p w:rsidR="00744C39" w:rsidRPr="00070E64" w:rsidRDefault="00744C39" w:rsidP="001E1602">
            <w:pPr>
              <w:contextualSpacing/>
              <w:jc w:val="both"/>
              <w:rPr>
                <w:sz w:val="24"/>
                <w:szCs w:val="24"/>
              </w:rPr>
            </w:pPr>
          </w:p>
        </w:tc>
        <w:tc>
          <w:tcPr>
            <w:tcW w:w="388" w:type="pct"/>
            <w:vAlign w:val="center"/>
          </w:tcPr>
          <w:p w:rsidR="00744C39" w:rsidRPr="00070E64" w:rsidRDefault="00744C39" w:rsidP="001E1602">
            <w:pPr>
              <w:contextualSpacing/>
              <w:jc w:val="center"/>
              <w:rPr>
                <w:sz w:val="24"/>
                <w:szCs w:val="24"/>
              </w:rPr>
            </w:pPr>
          </w:p>
        </w:tc>
        <w:tc>
          <w:tcPr>
            <w:tcW w:w="355" w:type="pct"/>
            <w:vAlign w:val="center"/>
          </w:tcPr>
          <w:p w:rsidR="00744C39" w:rsidRPr="00070E64" w:rsidRDefault="00744C39" w:rsidP="001E1602">
            <w:pPr>
              <w:contextualSpacing/>
              <w:jc w:val="center"/>
              <w:rPr>
                <w:sz w:val="24"/>
                <w:szCs w:val="24"/>
              </w:rPr>
            </w:pPr>
          </w:p>
        </w:tc>
        <w:tc>
          <w:tcPr>
            <w:tcW w:w="473" w:type="pct"/>
            <w:vAlign w:val="center"/>
          </w:tcPr>
          <w:p w:rsidR="00744C39" w:rsidRPr="00070E64" w:rsidRDefault="00744C39" w:rsidP="001E1602">
            <w:pPr>
              <w:contextualSpacing/>
              <w:jc w:val="center"/>
              <w:rPr>
                <w:sz w:val="24"/>
                <w:szCs w:val="24"/>
              </w:rPr>
            </w:pPr>
          </w:p>
        </w:tc>
      </w:tr>
      <w:tr w:rsidR="00744C39" w:rsidRPr="00070E64" w:rsidTr="001E1602">
        <w:trPr>
          <w:trHeight w:val="396"/>
        </w:trPr>
        <w:tc>
          <w:tcPr>
            <w:tcW w:w="272" w:type="pct"/>
            <w:vAlign w:val="center"/>
          </w:tcPr>
          <w:p w:rsidR="00744C39" w:rsidRPr="00070E64" w:rsidRDefault="00744C39" w:rsidP="001E1602">
            <w:pPr>
              <w:contextualSpacing/>
              <w:jc w:val="center"/>
              <w:rPr>
                <w:sz w:val="24"/>
                <w:szCs w:val="24"/>
              </w:rPr>
            </w:pPr>
            <w:r w:rsidRPr="00070E64">
              <w:rPr>
                <w:sz w:val="24"/>
                <w:szCs w:val="24"/>
              </w:rPr>
              <w:t>22.</w:t>
            </w:r>
          </w:p>
        </w:tc>
        <w:tc>
          <w:tcPr>
            <w:tcW w:w="189" w:type="pct"/>
            <w:vAlign w:val="center"/>
          </w:tcPr>
          <w:p w:rsidR="00744C39" w:rsidRPr="00070E64" w:rsidRDefault="00744C39" w:rsidP="001E1602">
            <w:pPr>
              <w:contextualSpacing/>
              <w:jc w:val="center"/>
              <w:rPr>
                <w:sz w:val="24"/>
                <w:szCs w:val="24"/>
              </w:rPr>
            </w:pPr>
            <w:r w:rsidRPr="00070E64">
              <w:rPr>
                <w:sz w:val="24"/>
                <w:szCs w:val="24"/>
              </w:rPr>
              <w:t>a.</w:t>
            </w:r>
          </w:p>
        </w:tc>
        <w:tc>
          <w:tcPr>
            <w:tcW w:w="3323" w:type="pct"/>
            <w:vAlign w:val="bottom"/>
          </w:tcPr>
          <w:p w:rsidR="00744C39" w:rsidRPr="00070E64" w:rsidRDefault="00744C39" w:rsidP="001E1602">
            <w:pPr>
              <w:jc w:val="both"/>
              <w:rPr>
                <w:sz w:val="24"/>
                <w:szCs w:val="24"/>
              </w:rPr>
            </w:pPr>
            <w:r w:rsidRPr="00070E64">
              <w:rPr>
                <w:sz w:val="24"/>
                <w:szCs w:val="24"/>
              </w:rPr>
              <w:t>Develop a Java swing GUI application for the Login functionality as per the sample design given below. Show a message box “Login Successful” if username and password is “KITS”, otherwise show a message box “Login Failed”.</w:t>
            </w:r>
          </w:p>
          <w:p w:rsidR="00744C39" w:rsidRPr="00070E64" w:rsidRDefault="00744C39" w:rsidP="001E1602">
            <w:pPr>
              <w:jc w:val="center"/>
              <w:rPr>
                <w:sz w:val="24"/>
                <w:szCs w:val="24"/>
              </w:rPr>
            </w:pPr>
            <w:r w:rsidRPr="00070E64">
              <w:rPr>
                <w:noProof/>
              </w:rPr>
              <w:drawing>
                <wp:inline distT="0" distB="0" distL="0" distR="0" wp14:anchorId="2E54331B" wp14:editId="6F396DB2">
                  <wp:extent cx="2150894" cy="1112182"/>
                  <wp:effectExtent l="0" t="0" r="0" b="0"/>
                  <wp:docPr id="18" name="Picture 18" descr="How to create a User Login Page using Java GUI | Engineering Education  (EngEd) Program | S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ow to create a User Login Page using Java GUI | Engineering Education  (EngEd) Program | Section"/>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150894" cy="1112182"/>
                          </a:xfrm>
                          <a:prstGeom prst="rect">
                            <a:avLst/>
                          </a:prstGeom>
                          <a:noFill/>
                          <a:ln>
                            <a:noFill/>
                          </a:ln>
                        </pic:spPr>
                      </pic:pic>
                    </a:graphicData>
                  </a:graphic>
                </wp:inline>
              </w:drawing>
            </w:r>
          </w:p>
        </w:tc>
        <w:tc>
          <w:tcPr>
            <w:tcW w:w="388" w:type="pct"/>
            <w:vAlign w:val="center"/>
          </w:tcPr>
          <w:p w:rsidR="00744C39" w:rsidRPr="00070E64" w:rsidRDefault="00744C39" w:rsidP="001E1602">
            <w:pPr>
              <w:contextualSpacing/>
              <w:jc w:val="center"/>
              <w:rPr>
                <w:sz w:val="24"/>
                <w:szCs w:val="24"/>
              </w:rPr>
            </w:pPr>
            <w:r w:rsidRPr="00070E64">
              <w:rPr>
                <w:sz w:val="24"/>
                <w:szCs w:val="24"/>
              </w:rPr>
              <w:t>CO6</w:t>
            </w:r>
          </w:p>
        </w:tc>
        <w:tc>
          <w:tcPr>
            <w:tcW w:w="355" w:type="pct"/>
            <w:vAlign w:val="center"/>
          </w:tcPr>
          <w:p w:rsidR="00744C39" w:rsidRPr="00070E64" w:rsidRDefault="00744C39" w:rsidP="001E1602">
            <w:pPr>
              <w:contextualSpacing/>
              <w:jc w:val="center"/>
              <w:rPr>
                <w:sz w:val="24"/>
                <w:szCs w:val="24"/>
              </w:rPr>
            </w:pPr>
            <w:r w:rsidRPr="00070E64">
              <w:rPr>
                <w:sz w:val="24"/>
                <w:szCs w:val="24"/>
              </w:rPr>
              <w:t>C</w:t>
            </w:r>
          </w:p>
        </w:tc>
        <w:tc>
          <w:tcPr>
            <w:tcW w:w="473" w:type="pct"/>
            <w:vAlign w:val="center"/>
          </w:tcPr>
          <w:p w:rsidR="00744C39" w:rsidRPr="00070E64" w:rsidRDefault="00744C39" w:rsidP="001E1602">
            <w:pPr>
              <w:contextualSpacing/>
              <w:jc w:val="center"/>
              <w:rPr>
                <w:sz w:val="24"/>
                <w:szCs w:val="24"/>
              </w:rPr>
            </w:pPr>
            <w:r w:rsidRPr="00070E64">
              <w:rPr>
                <w:sz w:val="24"/>
                <w:szCs w:val="24"/>
              </w:rPr>
              <w:t>10</w:t>
            </w:r>
          </w:p>
        </w:tc>
      </w:tr>
      <w:tr w:rsidR="00744C39" w:rsidRPr="00070E64" w:rsidTr="001E1602">
        <w:trPr>
          <w:trHeight w:val="396"/>
        </w:trPr>
        <w:tc>
          <w:tcPr>
            <w:tcW w:w="272" w:type="pct"/>
            <w:vAlign w:val="center"/>
          </w:tcPr>
          <w:p w:rsidR="00744C39" w:rsidRPr="00070E64" w:rsidRDefault="00744C39" w:rsidP="001E1602">
            <w:pPr>
              <w:contextualSpacing/>
              <w:jc w:val="center"/>
              <w:rPr>
                <w:sz w:val="24"/>
                <w:szCs w:val="24"/>
              </w:rPr>
            </w:pPr>
          </w:p>
        </w:tc>
        <w:tc>
          <w:tcPr>
            <w:tcW w:w="189" w:type="pct"/>
            <w:vAlign w:val="center"/>
          </w:tcPr>
          <w:p w:rsidR="00744C39" w:rsidRPr="00070E64" w:rsidRDefault="00744C39" w:rsidP="001E1602">
            <w:pPr>
              <w:contextualSpacing/>
              <w:jc w:val="center"/>
              <w:rPr>
                <w:sz w:val="24"/>
                <w:szCs w:val="24"/>
              </w:rPr>
            </w:pPr>
            <w:r w:rsidRPr="00070E64">
              <w:rPr>
                <w:sz w:val="24"/>
                <w:szCs w:val="24"/>
              </w:rPr>
              <w:t>b.</w:t>
            </w:r>
          </w:p>
        </w:tc>
        <w:tc>
          <w:tcPr>
            <w:tcW w:w="3323" w:type="pct"/>
            <w:vAlign w:val="bottom"/>
          </w:tcPr>
          <w:p w:rsidR="00744C39" w:rsidRPr="00070E64" w:rsidRDefault="00744C39" w:rsidP="001E1602">
            <w:pPr>
              <w:contextualSpacing/>
              <w:jc w:val="both"/>
              <w:rPr>
                <w:bCs/>
                <w:sz w:val="24"/>
                <w:szCs w:val="24"/>
              </w:rPr>
            </w:pPr>
            <w:r w:rsidRPr="00070E64">
              <w:rPr>
                <w:bCs/>
                <w:sz w:val="24"/>
                <w:szCs w:val="24"/>
              </w:rPr>
              <w:t xml:space="preserve">Write short notes on </w:t>
            </w:r>
            <w:r w:rsidRPr="00070E64">
              <w:rPr>
                <w:sz w:val="24"/>
                <w:szCs w:val="24"/>
              </w:rPr>
              <w:t xml:space="preserve">Event handling in java. </w:t>
            </w:r>
          </w:p>
        </w:tc>
        <w:tc>
          <w:tcPr>
            <w:tcW w:w="388" w:type="pct"/>
            <w:vAlign w:val="center"/>
          </w:tcPr>
          <w:p w:rsidR="00744C39" w:rsidRPr="00070E64" w:rsidRDefault="00744C39" w:rsidP="001E1602">
            <w:pPr>
              <w:contextualSpacing/>
              <w:jc w:val="center"/>
              <w:rPr>
                <w:sz w:val="24"/>
                <w:szCs w:val="24"/>
              </w:rPr>
            </w:pPr>
            <w:r w:rsidRPr="00070E64">
              <w:rPr>
                <w:sz w:val="24"/>
                <w:szCs w:val="24"/>
              </w:rPr>
              <w:t>CO6</w:t>
            </w:r>
          </w:p>
        </w:tc>
        <w:tc>
          <w:tcPr>
            <w:tcW w:w="355" w:type="pct"/>
            <w:vAlign w:val="center"/>
          </w:tcPr>
          <w:p w:rsidR="00744C39" w:rsidRPr="00070E64" w:rsidRDefault="00744C39" w:rsidP="001E1602">
            <w:pPr>
              <w:contextualSpacing/>
              <w:jc w:val="center"/>
              <w:rPr>
                <w:sz w:val="24"/>
                <w:szCs w:val="24"/>
              </w:rPr>
            </w:pPr>
            <w:r w:rsidRPr="00070E64">
              <w:rPr>
                <w:sz w:val="24"/>
                <w:szCs w:val="24"/>
              </w:rPr>
              <w:t>A</w:t>
            </w:r>
          </w:p>
        </w:tc>
        <w:tc>
          <w:tcPr>
            <w:tcW w:w="473" w:type="pct"/>
            <w:vAlign w:val="center"/>
          </w:tcPr>
          <w:p w:rsidR="00744C39" w:rsidRPr="00070E64" w:rsidRDefault="00744C39" w:rsidP="001E1602">
            <w:pPr>
              <w:contextualSpacing/>
              <w:jc w:val="center"/>
              <w:rPr>
                <w:sz w:val="24"/>
                <w:szCs w:val="24"/>
              </w:rPr>
            </w:pPr>
            <w:r w:rsidRPr="00070E64">
              <w:rPr>
                <w:sz w:val="24"/>
                <w:szCs w:val="24"/>
              </w:rPr>
              <w:t>2</w:t>
            </w:r>
          </w:p>
        </w:tc>
      </w:tr>
      <w:tr w:rsidR="00744C39" w:rsidRPr="00070E64" w:rsidTr="001E1602">
        <w:trPr>
          <w:trHeight w:val="234"/>
        </w:trPr>
        <w:tc>
          <w:tcPr>
            <w:tcW w:w="272" w:type="pct"/>
            <w:vAlign w:val="center"/>
          </w:tcPr>
          <w:p w:rsidR="00744C39" w:rsidRPr="00070E64" w:rsidRDefault="00744C39" w:rsidP="001E1602">
            <w:pPr>
              <w:contextualSpacing/>
              <w:jc w:val="center"/>
              <w:rPr>
                <w:sz w:val="24"/>
                <w:szCs w:val="24"/>
              </w:rPr>
            </w:pPr>
          </w:p>
        </w:tc>
        <w:tc>
          <w:tcPr>
            <w:tcW w:w="189" w:type="pct"/>
            <w:vAlign w:val="center"/>
          </w:tcPr>
          <w:p w:rsidR="00744C39" w:rsidRPr="00070E64" w:rsidRDefault="00744C39" w:rsidP="001E1602">
            <w:pPr>
              <w:contextualSpacing/>
              <w:jc w:val="center"/>
              <w:rPr>
                <w:sz w:val="24"/>
                <w:szCs w:val="24"/>
              </w:rPr>
            </w:pPr>
          </w:p>
        </w:tc>
        <w:tc>
          <w:tcPr>
            <w:tcW w:w="3323" w:type="pct"/>
            <w:vAlign w:val="bottom"/>
          </w:tcPr>
          <w:p w:rsidR="00744C39" w:rsidRPr="00070E64" w:rsidRDefault="00744C39" w:rsidP="001E1602">
            <w:pPr>
              <w:contextualSpacing/>
              <w:jc w:val="both"/>
              <w:rPr>
                <w:sz w:val="24"/>
                <w:szCs w:val="24"/>
              </w:rPr>
            </w:pPr>
          </w:p>
        </w:tc>
        <w:tc>
          <w:tcPr>
            <w:tcW w:w="388" w:type="pct"/>
            <w:vAlign w:val="center"/>
          </w:tcPr>
          <w:p w:rsidR="00744C39" w:rsidRPr="00070E64" w:rsidRDefault="00744C39" w:rsidP="001E1602">
            <w:pPr>
              <w:contextualSpacing/>
              <w:jc w:val="center"/>
              <w:rPr>
                <w:sz w:val="24"/>
                <w:szCs w:val="24"/>
              </w:rPr>
            </w:pPr>
          </w:p>
        </w:tc>
        <w:tc>
          <w:tcPr>
            <w:tcW w:w="355" w:type="pct"/>
            <w:vAlign w:val="center"/>
          </w:tcPr>
          <w:p w:rsidR="00744C39" w:rsidRPr="00070E64" w:rsidRDefault="00744C39" w:rsidP="001E1602">
            <w:pPr>
              <w:contextualSpacing/>
              <w:jc w:val="center"/>
              <w:rPr>
                <w:sz w:val="24"/>
                <w:szCs w:val="24"/>
              </w:rPr>
            </w:pPr>
          </w:p>
        </w:tc>
        <w:tc>
          <w:tcPr>
            <w:tcW w:w="473" w:type="pct"/>
            <w:vAlign w:val="center"/>
          </w:tcPr>
          <w:p w:rsidR="00744C39" w:rsidRPr="00070E64" w:rsidRDefault="00744C39" w:rsidP="001E1602">
            <w:pPr>
              <w:contextualSpacing/>
              <w:jc w:val="center"/>
              <w:rPr>
                <w:sz w:val="24"/>
                <w:szCs w:val="24"/>
              </w:rPr>
            </w:pPr>
          </w:p>
        </w:tc>
      </w:tr>
      <w:tr w:rsidR="00744C39" w:rsidRPr="00070E64" w:rsidTr="001E1602">
        <w:trPr>
          <w:trHeight w:val="396"/>
        </w:trPr>
        <w:tc>
          <w:tcPr>
            <w:tcW w:w="272" w:type="pct"/>
            <w:vAlign w:val="center"/>
          </w:tcPr>
          <w:p w:rsidR="00744C39" w:rsidRPr="00070E64" w:rsidRDefault="00744C39" w:rsidP="001E1602">
            <w:pPr>
              <w:contextualSpacing/>
              <w:jc w:val="center"/>
              <w:rPr>
                <w:sz w:val="24"/>
                <w:szCs w:val="24"/>
              </w:rPr>
            </w:pPr>
            <w:r w:rsidRPr="00070E64">
              <w:rPr>
                <w:sz w:val="24"/>
                <w:szCs w:val="24"/>
              </w:rPr>
              <w:t>23.</w:t>
            </w:r>
          </w:p>
        </w:tc>
        <w:tc>
          <w:tcPr>
            <w:tcW w:w="189" w:type="pct"/>
            <w:vAlign w:val="center"/>
          </w:tcPr>
          <w:p w:rsidR="00744C39" w:rsidRPr="00070E64" w:rsidRDefault="00744C39" w:rsidP="001E1602">
            <w:pPr>
              <w:contextualSpacing/>
              <w:jc w:val="center"/>
              <w:rPr>
                <w:sz w:val="24"/>
                <w:szCs w:val="24"/>
              </w:rPr>
            </w:pPr>
            <w:r w:rsidRPr="00070E64">
              <w:rPr>
                <w:sz w:val="24"/>
                <w:szCs w:val="24"/>
              </w:rPr>
              <w:t>a.</w:t>
            </w:r>
          </w:p>
        </w:tc>
        <w:tc>
          <w:tcPr>
            <w:tcW w:w="3323" w:type="pct"/>
            <w:vAlign w:val="bottom"/>
          </w:tcPr>
          <w:p w:rsidR="00744C39" w:rsidRPr="00070E64" w:rsidRDefault="00744C39" w:rsidP="001E1602">
            <w:pPr>
              <w:contextualSpacing/>
              <w:jc w:val="both"/>
              <w:rPr>
                <w:sz w:val="24"/>
                <w:szCs w:val="24"/>
              </w:rPr>
            </w:pPr>
            <w:r w:rsidRPr="00070E64">
              <w:rPr>
                <w:sz w:val="24"/>
                <w:szCs w:val="24"/>
              </w:rPr>
              <w:t>Write a JAVA program to calculate area of triangle and area of rectangle using method overloading.</w:t>
            </w:r>
          </w:p>
        </w:tc>
        <w:tc>
          <w:tcPr>
            <w:tcW w:w="388" w:type="pct"/>
            <w:vAlign w:val="center"/>
          </w:tcPr>
          <w:p w:rsidR="00744C39" w:rsidRPr="00070E64" w:rsidRDefault="00744C39" w:rsidP="001E1602">
            <w:pPr>
              <w:contextualSpacing/>
              <w:jc w:val="center"/>
              <w:rPr>
                <w:sz w:val="24"/>
                <w:szCs w:val="24"/>
              </w:rPr>
            </w:pPr>
            <w:r w:rsidRPr="00070E64">
              <w:rPr>
                <w:sz w:val="24"/>
                <w:szCs w:val="24"/>
              </w:rPr>
              <w:t>CO3</w:t>
            </w:r>
          </w:p>
        </w:tc>
        <w:tc>
          <w:tcPr>
            <w:tcW w:w="355" w:type="pct"/>
            <w:vAlign w:val="center"/>
          </w:tcPr>
          <w:p w:rsidR="00744C39" w:rsidRPr="00070E64" w:rsidRDefault="00744C39" w:rsidP="001E1602">
            <w:pPr>
              <w:contextualSpacing/>
              <w:jc w:val="center"/>
              <w:rPr>
                <w:sz w:val="24"/>
                <w:szCs w:val="24"/>
              </w:rPr>
            </w:pPr>
            <w:r w:rsidRPr="00070E64">
              <w:rPr>
                <w:sz w:val="24"/>
                <w:szCs w:val="24"/>
              </w:rPr>
              <w:t>A</w:t>
            </w:r>
          </w:p>
        </w:tc>
        <w:tc>
          <w:tcPr>
            <w:tcW w:w="473" w:type="pct"/>
            <w:vAlign w:val="center"/>
          </w:tcPr>
          <w:p w:rsidR="00744C39" w:rsidRPr="00070E64" w:rsidRDefault="00744C39" w:rsidP="001E1602">
            <w:pPr>
              <w:contextualSpacing/>
              <w:jc w:val="center"/>
              <w:rPr>
                <w:sz w:val="24"/>
                <w:szCs w:val="24"/>
              </w:rPr>
            </w:pPr>
            <w:r w:rsidRPr="00070E64">
              <w:rPr>
                <w:sz w:val="24"/>
                <w:szCs w:val="24"/>
              </w:rPr>
              <w:t>6</w:t>
            </w:r>
          </w:p>
        </w:tc>
      </w:tr>
      <w:tr w:rsidR="00744C39" w:rsidRPr="00070E64" w:rsidTr="001E1602">
        <w:trPr>
          <w:trHeight w:val="396"/>
        </w:trPr>
        <w:tc>
          <w:tcPr>
            <w:tcW w:w="272" w:type="pct"/>
            <w:vAlign w:val="center"/>
          </w:tcPr>
          <w:p w:rsidR="00744C39" w:rsidRPr="00070E64" w:rsidRDefault="00744C39" w:rsidP="001E1602">
            <w:pPr>
              <w:contextualSpacing/>
              <w:jc w:val="center"/>
              <w:rPr>
                <w:sz w:val="24"/>
                <w:szCs w:val="24"/>
              </w:rPr>
            </w:pPr>
          </w:p>
        </w:tc>
        <w:tc>
          <w:tcPr>
            <w:tcW w:w="189" w:type="pct"/>
            <w:vAlign w:val="center"/>
          </w:tcPr>
          <w:p w:rsidR="00744C39" w:rsidRPr="00070E64" w:rsidRDefault="00744C39" w:rsidP="001E1602">
            <w:pPr>
              <w:contextualSpacing/>
              <w:jc w:val="center"/>
              <w:rPr>
                <w:sz w:val="24"/>
                <w:szCs w:val="24"/>
              </w:rPr>
            </w:pPr>
            <w:r w:rsidRPr="00070E64">
              <w:rPr>
                <w:sz w:val="24"/>
                <w:szCs w:val="24"/>
              </w:rPr>
              <w:t>b.</w:t>
            </w:r>
          </w:p>
        </w:tc>
        <w:tc>
          <w:tcPr>
            <w:tcW w:w="3323" w:type="pct"/>
            <w:vAlign w:val="bottom"/>
          </w:tcPr>
          <w:p w:rsidR="00744C39" w:rsidRPr="00070E64" w:rsidRDefault="00744C39" w:rsidP="001E1602">
            <w:pPr>
              <w:contextualSpacing/>
              <w:jc w:val="both"/>
              <w:rPr>
                <w:bCs/>
                <w:sz w:val="24"/>
                <w:szCs w:val="24"/>
              </w:rPr>
            </w:pPr>
            <w:r w:rsidRPr="00070E64">
              <w:rPr>
                <w:sz w:val="24"/>
                <w:szCs w:val="24"/>
              </w:rPr>
              <w:t xml:space="preserve">Explain the concept of Importing packages in java with example. </w:t>
            </w:r>
          </w:p>
        </w:tc>
        <w:tc>
          <w:tcPr>
            <w:tcW w:w="388" w:type="pct"/>
            <w:vAlign w:val="center"/>
          </w:tcPr>
          <w:p w:rsidR="00744C39" w:rsidRPr="00070E64" w:rsidRDefault="00744C39" w:rsidP="001E1602">
            <w:pPr>
              <w:contextualSpacing/>
              <w:jc w:val="center"/>
              <w:rPr>
                <w:sz w:val="24"/>
                <w:szCs w:val="24"/>
              </w:rPr>
            </w:pPr>
            <w:r w:rsidRPr="00070E64">
              <w:rPr>
                <w:sz w:val="24"/>
                <w:szCs w:val="24"/>
              </w:rPr>
              <w:t>CO3</w:t>
            </w:r>
          </w:p>
        </w:tc>
        <w:tc>
          <w:tcPr>
            <w:tcW w:w="355" w:type="pct"/>
            <w:vAlign w:val="center"/>
          </w:tcPr>
          <w:p w:rsidR="00744C39" w:rsidRPr="00070E64" w:rsidRDefault="00744C39" w:rsidP="001E1602">
            <w:pPr>
              <w:contextualSpacing/>
              <w:jc w:val="center"/>
              <w:rPr>
                <w:sz w:val="24"/>
                <w:szCs w:val="24"/>
              </w:rPr>
            </w:pPr>
            <w:r w:rsidRPr="00070E64">
              <w:rPr>
                <w:sz w:val="24"/>
                <w:szCs w:val="24"/>
              </w:rPr>
              <w:t>U</w:t>
            </w:r>
          </w:p>
        </w:tc>
        <w:tc>
          <w:tcPr>
            <w:tcW w:w="473" w:type="pct"/>
            <w:vAlign w:val="center"/>
          </w:tcPr>
          <w:p w:rsidR="00744C39" w:rsidRPr="00070E64" w:rsidRDefault="00744C39" w:rsidP="001E1602">
            <w:pPr>
              <w:contextualSpacing/>
              <w:jc w:val="center"/>
              <w:rPr>
                <w:sz w:val="24"/>
                <w:szCs w:val="24"/>
              </w:rPr>
            </w:pPr>
            <w:r w:rsidRPr="00070E64">
              <w:rPr>
                <w:sz w:val="24"/>
                <w:szCs w:val="24"/>
              </w:rPr>
              <w:t>6</w:t>
            </w:r>
          </w:p>
        </w:tc>
      </w:tr>
      <w:tr w:rsidR="00744C39" w:rsidRPr="00070E64" w:rsidTr="001E1602">
        <w:trPr>
          <w:trHeight w:val="300"/>
        </w:trPr>
        <w:tc>
          <w:tcPr>
            <w:tcW w:w="5000" w:type="pct"/>
            <w:gridSpan w:val="6"/>
            <w:vAlign w:val="center"/>
          </w:tcPr>
          <w:p w:rsidR="00744C39" w:rsidRPr="00070E64" w:rsidRDefault="00744C39" w:rsidP="001E1602">
            <w:pPr>
              <w:contextualSpacing/>
              <w:jc w:val="center"/>
              <w:rPr>
                <w:b/>
                <w:bCs/>
                <w:sz w:val="24"/>
                <w:szCs w:val="24"/>
              </w:rPr>
            </w:pPr>
            <w:r w:rsidRPr="00070E64">
              <w:rPr>
                <w:b/>
                <w:bCs/>
                <w:sz w:val="24"/>
                <w:szCs w:val="24"/>
              </w:rPr>
              <w:t>COMPULSORY QUESTION</w:t>
            </w:r>
          </w:p>
        </w:tc>
      </w:tr>
      <w:tr w:rsidR="00744C39" w:rsidRPr="00070E64" w:rsidTr="001E1602">
        <w:trPr>
          <w:trHeight w:val="396"/>
        </w:trPr>
        <w:tc>
          <w:tcPr>
            <w:tcW w:w="272" w:type="pct"/>
            <w:vAlign w:val="center"/>
          </w:tcPr>
          <w:p w:rsidR="00744C39" w:rsidRPr="00070E64" w:rsidRDefault="00744C39" w:rsidP="001E1602">
            <w:pPr>
              <w:contextualSpacing/>
              <w:jc w:val="center"/>
              <w:rPr>
                <w:sz w:val="24"/>
                <w:szCs w:val="24"/>
              </w:rPr>
            </w:pPr>
            <w:r w:rsidRPr="00070E64">
              <w:rPr>
                <w:sz w:val="24"/>
                <w:szCs w:val="24"/>
              </w:rPr>
              <w:t>24.</w:t>
            </w:r>
          </w:p>
        </w:tc>
        <w:tc>
          <w:tcPr>
            <w:tcW w:w="189" w:type="pct"/>
            <w:vAlign w:val="center"/>
          </w:tcPr>
          <w:p w:rsidR="00744C39" w:rsidRPr="00070E64" w:rsidRDefault="00744C39" w:rsidP="001E1602">
            <w:pPr>
              <w:contextualSpacing/>
              <w:jc w:val="center"/>
              <w:rPr>
                <w:sz w:val="24"/>
                <w:szCs w:val="24"/>
              </w:rPr>
            </w:pPr>
            <w:r w:rsidRPr="00070E64">
              <w:rPr>
                <w:sz w:val="24"/>
                <w:szCs w:val="24"/>
              </w:rPr>
              <w:t>a.</w:t>
            </w:r>
          </w:p>
        </w:tc>
        <w:tc>
          <w:tcPr>
            <w:tcW w:w="3323" w:type="pct"/>
            <w:vAlign w:val="bottom"/>
          </w:tcPr>
          <w:p w:rsidR="00744C39" w:rsidRPr="00070E64" w:rsidRDefault="00744C39" w:rsidP="001E1602">
            <w:pPr>
              <w:contextualSpacing/>
              <w:jc w:val="both"/>
              <w:rPr>
                <w:sz w:val="24"/>
                <w:szCs w:val="24"/>
              </w:rPr>
            </w:pPr>
            <w:r w:rsidRPr="00070E64">
              <w:rPr>
                <w:sz w:val="24"/>
                <w:szCs w:val="24"/>
              </w:rPr>
              <w:t>Write a Java program to implement multithreading, in which create two threads. One thread must display odd numbers between 50 to 250 and another thread must display even numbers between 50 and 250.</w:t>
            </w:r>
          </w:p>
        </w:tc>
        <w:tc>
          <w:tcPr>
            <w:tcW w:w="388" w:type="pct"/>
            <w:vAlign w:val="center"/>
          </w:tcPr>
          <w:p w:rsidR="00744C39" w:rsidRPr="00070E64" w:rsidRDefault="00744C39" w:rsidP="001E1602">
            <w:pPr>
              <w:contextualSpacing/>
              <w:jc w:val="center"/>
              <w:rPr>
                <w:sz w:val="24"/>
                <w:szCs w:val="24"/>
              </w:rPr>
            </w:pPr>
            <w:r w:rsidRPr="00070E64">
              <w:rPr>
                <w:sz w:val="24"/>
                <w:szCs w:val="24"/>
              </w:rPr>
              <w:t>CO4</w:t>
            </w:r>
          </w:p>
        </w:tc>
        <w:tc>
          <w:tcPr>
            <w:tcW w:w="355" w:type="pct"/>
            <w:vAlign w:val="center"/>
          </w:tcPr>
          <w:p w:rsidR="00744C39" w:rsidRPr="00070E64" w:rsidRDefault="00744C39" w:rsidP="001E1602">
            <w:pPr>
              <w:contextualSpacing/>
              <w:jc w:val="center"/>
              <w:rPr>
                <w:sz w:val="24"/>
                <w:szCs w:val="24"/>
              </w:rPr>
            </w:pPr>
            <w:r w:rsidRPr="00070E64">
              <w:rPr>
                <w:sz w:val="24"/>
                <w:szCs w:val="24"/>
              </w:rPr>
              <w:t>A</w:t>
            </w:r>
          </w:p>
        </w:tc>
        <w:tc>
          <w:tcPr>
            <w:tcW w:w="473" w:type="pct"/>
            <w:vAlign w:val="center"/>
          </w:tcPr>
          <w:p w:rsidR="00744C39" w:rsidRPr="00070E64" w:rsidRDefault="00744C39" w:rsidP="001E1602">
            <w:pPr>
              <w:contextualSpacing/>
              <w:jc w:val="center"/>
              <w:rPr>
                <w:sz w:val="24"/>
                <w:szCs w:val="24"/>
              </w:rPr>
            </w:pPr>
            <w:r w:rsidRPr="00070E64">
              <w:rPr>
                <w:sz w:val="24"/>
                <w:szCs w:val="24"/>
              </w:rPr>
              <w:t>8</w:t>
            </w:r>
          </w:p>
        </w:tc>
      </w:tr>
      <w:tr w:rsidR="00744C39" w:rsidRPr="00070E64" w:rsidTr="001E1602">
        <w:trPr>
          <w:trHeight w:val="396"/>
        </w:trPr>
        <w:tc>
          <w:tcPr>
            <w:tcW w:w="272" w:type="pct"/>
            <w:vAlign w:val="center"/>
          </w:tcPr>
          <w:p w:rsidR="00744C39" w:rsidRPr="00070E64" w:rsidRDefault="00744C39" w:rsidP="001E1602">
            <w:pPr>
              <w:contextualSpacing/>
              <w:jc w:val="center"/>
              <w:rPr>
                <w:sz w:val="24"/>
                <w:szCs w:val="24"/>
              </w:rPr>
            </w:pPr>
          </w:p>
        </w:tc>
        <w:tc>
          <w:tcPr>
            <w:tcW w:w="189" w:type="pct"/>
            <w:vAlign w:val="center"/>
          </w:tcPr>
          <w:p w:rsidR="00744C39" w:rsidRPr="00070E64" w:rsidRDefault="00744C39" w:rsidP="001E1602">
            <w:pPr>
              <w:contextualSpacing/>
              <w:jc w:val="center"/>
              <w:rPr>
                <w:sz w:val="24"/>
                <w:szCs w:val="24"/>
              </w:rPr>
            </w:pPr>
            <w:r w:rsidRPr="00070E64">
              <w:rPr>
                <w:sz w:val="24"/>
                <w:szCs w:val="24"/>
              </w:rPr>
              <w:t>b.</w:t>
            </w:r>
          </w:p>
        </w:tc>
        <w:tc>
          <w:tcPr>
            <w:tcW w:w="3323" w:type="pct"/>
            <w:vAlign w:val="bottom"/>
          </w:tcPr>
          <w:p w:rsidR="00744C39" w:rsidRPr="00070E64" w:rsidRDefault="00744C39" w:rsidP="001E1602">
            <w:pPr>
              <w:contextualSpacing/>
              <w:jc w:val="both"/>
              <w:rPr>
                <w:bCs/>
                <w:sz w:val="24"/>
                <w:szCs w:val="24"/>
              </w:rPr>
            </w:pPr>
            <w:r w:rsidRPr="00070E64">
              <w:rPr>
                <w:bCs/>
                <w:sz w:val="24"/>
                <w:szCs w:val="24"/>
              </w:rPr>
              <w:t xml:space="preserve">List any four real time examples or applications of Java Multithreading. </w:t>
            </w:r>
          </w:p>
        </w:tc>
        <w:tc>
          <w:tcPr>
            <w:tcW w:w="388" w:type="pct"/>
            <w:vAlign w:val="center"/>
          </w:tcPr>
          <w:p w:rsidR="00744C39" w:rsidRPr="00070E64" w:rsidRDefault="00744C39" w:rsidP="001E1602">
            <w:pPr>
              <w:contextualSpacing/>
              <w:jc w:val="center"/>
              <w:rPr>
                <w:sz w:val="24"/>
                <w:szCs w:val="24"/>
              </w:rPr>
            </w:pPr>
            <w:r w:rsidRPr="00070E64">
              <w:rPr>
                <w:sz w:val="24"/>
                <w:szCs w:val="24"/>
              </w:rPr>
              <w:t>CO4</w:t>
            </w:r>
          </w:p>
        </w:tc>
        <w:tc>
          <w:tcPr>
            <w:tcW w:w="355" w:type="pct"/>
            <w:vAlign w:val="center"/>
          </w:tcPr>
          <w:p w:rsidR="00744C39" w:rsidRPr="00070E64" w:rsidRDefault="00744C39" w:rsidP="001E1602">
            <w:pPr>
              <w:contextualSpacing/>
              <w:jc w:val="center"/>
              <w:rPr>
                <w:sz w:val="24"/>
                <w:szCs w:val="24"/>
              </w:rPr>
            </w:pPr>
            <w:r w:rsidRPr="00070E64">
              <w:rPr>
                <w:sz w:val="24"/>
                <w:szCs w:val="24"/>
              </w:rPr>
              <w:t>R</w:t>
            </w:r>
          </w:p>
        </w:tc>
        <w:tc>
          <w:tcPr>
            <w:tcW w:w="473" w:type="pct"/>
            <w:vAlign w:val="center"/>
          </w:tcPr>
          <w:p w:rsidR="00744C39" w:rsidRPr="00070E64" w:rsidRDefault="00744C39" w:rsidP="001E1602">
            <w:pPr>
              <w:contextualSpacing/>
              <w:jc w:val="center"/>
              <w:rPr>
                <w:sz w:val="24"/>
                <w:szCs w:val="24"/>
              </w:rPr>
            </w:pPr>
            <w:r w:rsidRPr="00070E64">
              <w:rPr>
                <w:sz w:val="24"/>
                <w:szCs w:val="24"/>
              </w:rPr>
              <w:t>4</w:t>
            </w:r>
          </w:p>
        </w:tc>
      </w:tr>
    </w:tbl>
    <w:p w:rsidR="00744C39" w:rsidRPr="00070E64" w:rsidRDefault="00744C39" w:rsidP="001E1602">
      <w:pPr>
        <w:contextualSpacing/>
      </w:pPr>
      <w:r w:rsidRPr="00070E64">
        <w:rPr>
          <w:b/>
          <w:bCs/>
        </w:rPr>
        <w:t>CO</w:t>
      </w:r>
      <w:r w:rsidRPr="00070E64">
        <w:t xml:space="preserve"> – COURSE OUTCOME</w:t>
      </w:r>
      <w:r w:rsidRPr="00070E64">
        <w:tab/>
      </w:r>
      <w:r w:rsidRPr="00070E64">
        <w:tab/>
      </w:r>
      <w:r w:rsidRPr="00070E64">
        <w:tab/>
      </w:r>
      <w:r w:rsidRPr="00070E64">
        <w:tab/>
      </w:r>
      <w:r w:rsidRPr="00070E64">
        <w:tab/>
      </w:r>
      <w:r w:rsidRPr="00070E64">
        <w:rPr>
          <w:b/>
          <w:bCs/>
        </w:rPr>
        <w:t>BL</w:t>
      </w:r>
      <w:r w:rsidRPr="00070E64">
        <w:t xml:space="preserve"> – BLOOM’S LEVEL</w:t>
      </w:r>
    </w:p>
    <w:p w:rsidR="00744C39" w:rsidRPr="00070E64" w:rsidRDefault="00744C39" w:rsidP="001E1602">
      <w:pPr>
        <w:contextualSpacing/>
      </w:pPr>
    </w:p>
    <w:tbl>
      <w:tblPr>
        <w:tblStyle w:val="TableGrid"/>
        <w:tblW w:w="10483" w:type="dxa"/>
        <w:tblInd w:w="-147" w:type="dxa"/>
        <w:tblLook w:val="04A0" w:firstRow="1" w:lastRow="0" w:firstColumn="1" w:lastColumn="0" w:noHBand="0" w:noVBand="1"/>
      </w:tblPr>
      <w:tblGrid>
        <w:gridCol w:w="862"/>
        <w:gridCol w:w="9621"/>
      </w:tblGrid>
      <w:tr w:rsidR="00744C39" w:rsidRPr="00070E64" w:rsidTr="001E1602">
        <w:trPr>
          <w:trHeight w:val="280"/>
        </w:trPr>
        <w:tc>
          <w:tcPr>
            <w:tcW w:w="862" w:type="dxa"/>
          </w:tcPr>
          <w:p w:rsidR="00744C39" w:rsidRPr="00070E64" w:rsidRDefault="00744C39" w:rsidP="001E1602">
            <w:pPr>
              <w:contextualSpacing/>
              <w:rPr>
                <w:sz w:val="24"/>
                <w:szCs w:val="24"/>
              </w:rPr>
            </w:pPr>
          </w:p>
        </w:tc>
        <w:tc>
          <w:tcPr>
            <w:tcW w:w="9621" w:type="dxa"/>
          </w:tcPr>
          <w:p w:rsidR="00744C39" w:rsidRPr="00070E64" w:rsidRDefault="00744C39" w:rsidP="001E1602">
            <w:pPr>
              <w:contextualSpacing/>
              <w:jc w:val="center"/>
              <w:rPr>
                <w:b/>
                <w:sz w:val="24"/>
                <w:szCs w:val="24"/>
              </w:rPr>
            </w:pPr>
            <w:r w:rsidRPr="00070E64">
              <w:rPr>
                <w:b/>
                <w:sz w:val="24"/>
                <w:szCs w:val="24"/>
              </w:rPr>
              <w:t>COURSE OUTCOMES</w:t>
            </w:r>
          </w:p>
        </w:tc>
      </w:tr>
      <w:tr w:rsidR="00744C39" w:rsidRPr="00070E64" w:rsidTr="001E1602">
        <w:trPr>
          <w:trHeight w:val="280"/>
        </w:trPr>
        <w:tc>
          <w:tcPr>
            <w:tcW w:w="862" w:type="dxa"/>
          </w:tcPr>
          <w:p w:rsidR="00744C39" w:rsidRPr="00070E64" w:rsidRDefault="00744C39" w:rsidP="001E1602">
            <w:pPr>
              <w:contextualSpacing/>
              <w:rPr>
                <w:bCs/>
                <w:sz w:val="24"/>
                <w:szCs w:val="24"/>
              </w:rPr>
            </w:pPr>
            <w:r w:rsidRPr="00070E64">
              <w:rPr>
                <w:bCs/>
                <w:sz w:val="24"/>
                <w:szCs w:val="24"/>
              </w:rPr>
              <w:t>CO1</w:t>
            </w:r>
          </w:p>
        </w:tc>
        <w:tc>
          <w:tcPr>
            <w:tcW w:w="9621" w:type="dxa"/>
          </w:tcPr>
          <w:p w:rsidR="00744C39" w:rsidRPr="00070E64" w:rsidRDefault="00744C39" w:rsidP="001E1602">
            <w:pPr>
              <w:rPr>
                <w:sz w:val="24"/>
                <w:szCs w:val="24"/>
              </w:rPr>
            </w:pPr>
            <w:r w:rsidRPr="00070E64">
              <w:rPr>
                <w:sz w:val="24"/>
                <w:szCs w:val="24"/>
              </w:rPr>
              <w:t>Define the object-oriented programming concepts.</w:t>
            </w:r>
          </w:p>
        </w:tc>
      </w:tr>
      <w:tr w:rsidR="00744C39" w:rsidRPr="00070E64" w:rsidTr="001E1602">
        <w:trPr>
          <w:trHeight w:val="280"/>
        </w:trPr>
        <w:tc>
          <w:tcPr>
            <w:tcW w:w="862" w:type="dxa"/>
          </w:tcPr>
          <w:p w:rsidR="00744C39" w:rsidRPr="00070E64" w:rsidRDefault="00744C39" w:rsidP="001E1602">
            <w:pPr>
              <w:contextualSpacing/>
              <w:rPr>
                <w:bCs/>
                <w:sz w:val="24"/>
                <w:szCs w:val="24"/>
              </w:rPr>
            </w:pPr>
            <w:r w:rsidRPr="00070E64">
              <w:rPr>
                <w:bCs/>
                <w:sz w:val="24"/>
                <w:szCs w:val="24"/>
              </w:rPr>
              <w:t>CO2</w:t>
            </w:r>
          </w:p>
        </w:tc>
        <w:tc>
          <w:tcPr>
            <w:tcW w:w="9621" w:type="dxa"/>
          </w:tcPr>
          <w:p w:rsidR="00744C39" w:rsidRPr="00070E64" w:rsidRDefault="00744C39" w:rsidP="001E1602">
            <w:pPr>
              <w:rPr>
                <w:sz w:val="24"/>
                <w:szCs w:val="24"/>
              </w:rPr>
            </w:pPr>
            <w:r w:rsidRPr="00070E64">
              <w:rPr>
                <w:sz w:val="24"/>
                <w:szCs w:val="24"/>
              </w:rPr>
              <w:t>Select the relevant object oriented concepts to implement a real time application with design patterns.</w:t>
            </w:r>
          </w:p>
        </w:tc>
      </w:tr>
      <w:tr w:rsidR="00744C39" w:rsidRPr="00070E64" w:rsidTr="001E1602">
        <w:trPr>
          <w:trHeight w:val="280"/>
        </w:trPr>
        <w:tc>
          <w:tcPr>
            <w:tcW w:w="862" w:type="dxa"/>
          </w:tcPr>
          <w:p w:rsidR="00744C39" w:rsidRPr="00070E64" w:rsidRDefault="00744C39" w:rsidP="001E1602">
            <w:pPr>
              <w:contextualSpacing/>
              <w:rPr>
                <w:bCs/>
                <w:sz w:val="24"/>
                <w:szCs w:val="24"/>
              </w:rPr>
            </w:pPr>
            <w:r w:rsidRPr="00070E64">
              <w:rPr>
                <w:bCs/>
                <w:sz w:val="24"/>
                <w:szCs w:val="24"/>
              </w:rPr>
              <w:t>CO3</w:t>
            </w:r>
          </w:p>
        </w:tc>
        <w:tc>
          <w:tcPr>
            <w:tcW w:w="9621" w:type="dxa"/>
          </w:tcPr>
          <w:p w:rsidR="00744C39" w:rsidRPr="00070E64" w:rsidRDefault="00744C39" w:rsidP="001E1602">
            <w:pPr>
              <w:rPr>
                <w:sz w:val="24"/>
                <w:szCs w:val="24"/>
              </w:rPr>
            </w:pPr>
            <w:r w:rsidRPr="00070E64">
              <w:rPr>
                <w:sz w:val="24"/>
                <w:szCs w:val="24"/>
              </w:rPr>
              <w:t>Demonstrate the application of polymorphism in various ways.</w:t>
            </w:r>
          </w:p>
        </w:tc>
      </w:tr>
      <w:tr w:rsidR="00744C39" w:rsidRPr="00070E64" w:rsidTr="001E1602">
        <w:trPr>
          <w:trHeight w:val="280"/>
        </w:trPr>
        <w:tc>
          <w:tcPr>
            <w:tcW w:w="862" w:type="dxa"/>
          </w:tcPr>
          <w:p w:rsidR="00744C39" w:rsidRPr="00070E64" w:rsidRDefault="00744C39" w:rsidP="001E1602">
            <w:pPr>
              <w:contextualSpacing/>
              <w:rPr>
                <w:bCs/>
                <w:sz w:val="24"/>
                <w:szCs w:val="24"/>
              </w:rPr>
            </w:pPr>
            <w:r w:rsidRPr="00070E64">
              <w:rPr>
                <w:bCs/>
                <w:sz w:val="24"/>
                <w:szCs w:val="24"/>
              </w:rPr>
              <w:t>CO4</w:t>
            </w:r>
          </w:p>
        </w:tc>
        <w:tc>
          <w:tcPr>
            <w:tcW w:w="9621" w:type="dxa"/>
          </w:tcPr>
          <w:p w:rsidR="00744C39" w:rsidRPr="00070E64" w:rsidRDefault="00744C39" w:rsidP="001E1602">
            <w:pPr>
              <w:rPr>
                <w:sz w:val="24"/>
                <w:szCs w:val="24"/>
              </w:rPr>
            </w:pPr>
            <w:r w:rsidRPr="00070E64">
              <w:rPr>
                <w:sz w:val="24"/>
                <w:szCs w:val="24"/>
              </w:rPr>
              <w:t>Illustrate the use of inheritance, exceptions, generics and collection.</w:t>
            </w:r>
          </w:p>
        </w:tc>
      </w:tr>
      <w:tr w:rsidR="00744C39" w:rsidRPr="00070E64" w:rsidTr="001E1602">
        <w:trPr>
          <w:trHeight w:val="280"/>
        </w:trPr>
        <w:tc>
          <w:tcPr>
            <w:tcW w:w="862" w:type="dxa"/>
          </w:tcPr>
          <w:p w:rsidR="00744C39" w:rsidRPr="00070E64" w:rsidRDefault="00744C39" w:rsidP="001E1602">
            <w:pPr>
              <w:contextualSpacing/>
              <w:rPr>
                <w:bCs/>
                <w:sz w:val="24"/>
                <w:szCs w:val="24"/>
              </w:rPr>
            </w:pPr>
            <w:r w:rsidRPr="00070E64">
              <w:rPr>
                <w:bCs/>
                <w:sz w:val="24"/>
                <w:szCs w:val="24"/>
              </w:rPr>
              <w:t>CO5</w:t>
            </w:r>
          </w:p>
        </w:tc>
        <w:tc>
          <w:tcPr>
            <w:tcW w:w="9621" w:type="dxa"/>
          </w:tcPr>
          <w:p w:rsidR="00744C39" w:rsidRPr="00070E64" w:rsidRDefault="00744C39" w:rsidP="001E1602">
            <w:pPr>
              <w:rPr>
                <w:sz w:val="24"/>
                <w:szCs w:val="24"/>
              </w:rPr>
            </w:pPr>
            <w:r w:rsidRPr="00070E64">
              <w:rPr>
                <w:sz w:val="24"/>
                <w:szCs w:val="24"/>
              </w:rPr>
              <w:t xml:space="preserve">Develop applications with event-driven graphical user interface and file management. </w:t>
            </w:r>
          </w:p>
        </w:tc>
      </w:tr>
      <w:tr w:rsidR="00744C39" w:rsidRPr="00070E64" w:rsidTr="001E1602">
        <w:trPr>
          <w:trHeight w:val="280"/>
        </w:trPr>
        <w:tc>
          <w:tcPr>
            <w:tcW w:w="862" w:type="dxa"/>
          </w:tcPr>
          <w:p w:rsidR="00744C39" w:rsidRPr="00070E64" w:rsidRDefault="00744C39" w:rsidP="001E1602">
            <w:pPr>
              <w:contextualSpacing/>
              <w:rPr>
                <w:bCs/>
                <w:sz w:val="24"/>
                <w:szCs w:val="24"/>
              </w:rPr>
            </w:pPr>
            <w:r w:rsidRPr="00070E64">
              <w:rPr>
                <w:bCs/>
                <w:sz w:val="24"/>
                <w:szCs w:val="24"/>
              </w:rPr>
              <w:t>CO6</w:t>
            </w:r>
          </w:p>
        </w:tc>
        <w:tc>
          <w:tcPr>
            <w:tcW w:w="9621" w:type="dxa"/>
          </w:tcPr>
          <w:p w:rsidR="00744C39" w:rsidRPr="00070E64" w:rsidRDefault="00744C39" w:rsidP="001E1602">
            <w:pPr>
              <w:rPr>
                <w:sz w:val="24"/>
                <w:szCs w:val="24"/>
              </w:rPr>
            </w:pPr>
            <w:r w:rsidRPr="00070E64">
              <w:rPr>
                <w:sz w:val="24"/>
                <w:szCs w:val="24"/>
              </w:rPr>
              <w:t>Describe software development process.</w:t>
            </w:r>
          </w:p>
        </w:tc>
      </w:tr>
    </w:tbl>
    <w:p w:rsidR="00744C39" w:rsidRPr="00070E64" w:rsidRDefault="00744C39" w:rsidP="001E1602">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086"/>
        <w:gridCol w:w="1040"/>
        <w:gridCol w:w="1134"/>
        <w:gridCol w:w="1701"/>
      </w:tblGrid>
      <w:tr w:rsidR="00744C39" w:rsidRPr="00070E64" w:rsidTr="001E1602">
        <w:trPr>
          <w:jc w:val="center"/>
        </w:trPr>
        <w:tc>
          <w:tcPr>
            <w:tcW w:w="10348" w:type="dxa"/>
            <w:gridSpan w:val="8"/>
          </w:tcPr>
          <w:p w:rsidR="00744C39" w:rsidRPr="00070E64" w:rsidRDefault="00744C39" w:rsidP="001E1602">
            <w:pPr>
              <w:contextualSpacing/>
              <w:jc w:val="center"/>
              <w:rPr>
                <w:b/>
                <w:sz w:val="24"/>
                <w:szCs w:val="24"/>
              </w:rPr>
            </w:pPr>
            <w:r w:rsidRPr="00070E64">
              <w:rPr>
                <w:b/>
                <w:sz w:val="24"/>
                <w:szCs w:val="24"/>
              </w:rPr>
              <w:t>Assessment Pattern as per Bloom’s Taxonomy</w:t>
            </w:r>
          </w:p>
        </w:tc>
      </w:tr>
      <w:tr w:rsidR="00744C39" w:rsidRPr="00070E64" w:rsidTr="001E1602">
        <w:trPr>
          <w:jc w:val="center"/>
        </w:trPr>
        <w:tc>
          <w:tcPr>
            <w:tcW w:w="1560" w:type="dxa"/>
          </w:tcPr>
          <w:p w:rsidR="00744C39" w:rsidRPr="00070E64" w:rsidRDefault="00744C39" w:rsidP="001E1602">
            <w:pPr>
              <w:contextualSpacing/>
              <w:jc w:val="center"/>
              <w:rPr>
                <w:b/>
                <w:bCs/>
                <w:sz w:val="24"/>
                <w:szCs w:val="24"/>
              </w:rPr>
            </w:pPr>
            <w:r w:rsidRPr="00070E64">
              <w:rPr>
                <w:b/>
                <w:bCs/>
                <w:sz w:val="24"/>
                <w:szCs w:val="24"/>
              </w:rPr>
              <w:t>CO / P</w:t>
            </w:r>
          </w:p>
        </w:tc>
        <w:tc>
          <w:tcPr>
            <w:tcW w:w="1417" w:type="dxa"/>
          </w:tcPr>
          <w:p w:rsidR="00744C39" w:rsidRPr="00070E64" w:rsidRDefault="00744C39" w:rsidP="001E1602">
            <w:pPr>
              <w:contextualSpacing/>
              <w:jc w:val="center"/>
              <w:rPr>
                <w:b/>
                <w:sz w:val="24"/>
                <w:szCs w:val="24"/>
              </w:rPr>
            </w:pPr>
            <w:r w:rsidRPr="00070E64">
              <w:rPr>
                <w:b/>
                <w:sz w:val="24"/>
                <w:szCs w:val="24"/>
              </w:rPr>
              <w:t>R</w:t>
            </w:r>
          </w:p>
        </w:tc>
        <w:tc>
          <w:tcPr>
            <w:tcW w:w="1276" w:type="dxa"/>
          </w:tcPr>
          <w:p w:rsidR="00744C39" w:rsidRPr="00070E64" w:rsidRDefault="00744C39" w:rsidP="001E1602">
            <w:pPr>
              <w:contextualSpacing/>
              <w:jc w:val="center"/>
              <w:rPr>
                <w:b/>
                <w:sz w:val="24"/>
                <w:szCs w:val="24"/>
              </w:rPr>
            </w:pPr>
            <w:r w:rsidRPr="00070E64">
              <w:rPr>
                <w:b/>
                <w:sz w:val="24"/>
                <w:szCs w:val="24"/>
              </w:rPr>
              <w:t>U</w:t>
            </w:r>
          </w:p>
        </w:tc>
        <w:tc>
          <w:tcPr>
            <w:tcW w:w="1134" w:type="dxa"/>
          </w:tcPr>
          <w:p w:rsidR="00744C39" w:rsidRPr="00070E64" w:rsidRDefault="00744C39" w:rsidP="001E1602">
            <w:pPr>
              <w:contextualSpacing/>
              <w:jc w:val="center"/>
              <w:rPr>
                <w:b/>
                <w:sz w:val="24"/>
                <w:szCs w:val="24"/>
              </w:rPr>
            </w:pPr>
            <w:r w:rsidRPr="00070E64">
              <w:rPr>
                <w:b/>
                <w:sz w:val="24"/>
                <w:szCs w:val="24"/>
              </w:rPr>
              <w:t>A</w:t>
            </w:r>
          </w:p>
        </w:tc>
        <w:tc>
          <w:tcPr>
            <w:tcW w:w="1086" w:type="dxa"/>
          </w:tcPr>
          <w:p w:rsidR="00744C39" w:rsidRPr="00070E64" w:rsidRDefault="00744C39" w:rsidP="001E1602">
            <w:pPr>
              <w:contextualSpacing/>
              <w:jc w:val="center"/>
              <w:rPr>
                <w:b/>
                <w:sz w:val="24"/>
                <w:szCs w:val="24"/>
              </w:rPr>
            </w:pPr>
            <w:r w:rsidRPr="00070E64">
              <w:rPr>
                <w:b/>
                <w:sz w:val="24"/>
                <w:szCs w:val="24"/>
              </w:rPr>
              <w:t>An</w:t>
            </w:r>
          </w:p>
        </w:tc>
        <w:tc>
          <w:tcPr>
            <w:tcW w:w="1040" w:type="dxa"/>
          </w:tcPr>
          <w:p w:rsidR="00744C39" w:rsidRPr="00070E64" w:rsidRDefault="00744C39" w:rsidP="001E1602">
            <w:pPr>
              <w:contextualSpacing/>
              <w:jc w:val="center"/>
              <w:rPr>
                <w:b/>
                <w:sz w:val="24"/>
                <w:szCs w:val="24"/>
              </w:rPr>
            </w:pPr>
            <w:r w:rsidRPr="00070E64">
              <w:rPr>
                <w:b/>
                <w:sz w:val="24"/>
                <w:szCs w:val="24"/>
              </w:rPr>
              <w:t>E</w:t>
            </w:r>
          </w:p>
        </w:tc>
        <w:tc>
          <w:tcPr>
            <w:tcW w:w="1134" w:type="dxa"/>
          </w:tcPr>
          <w:p w:rsidR="00744C39" w:rsidRPr="00070E64" w:rsidRDefault="00744C39" w:rsidP="001E1602">
            <w:pPr>
              <w:contextualSpacing/>
              <w:jc w:val="center"/>
              <w:rPr>
                <w:b/>
                <w:sz w:val="24"/>
                <w:szCs w:val="24"/>
              </w:rPr>
            </w:pPr>
            <w:r w:rsidRPr="00070E64">
              <w:rPr>
                <w:b/>
                <w:sz w:val="24"/>
                <w:szCs w:val="24"/>
              </w:rPr>
              <w:t>C</w:t>
            </w:r>
          </w:p>
        </w:tc>
        <w:tc>
          <w:tcPr>
            <w:tcW w:w="1701" w:type="dxa"/>
          </w:tcPr>
          <w:p w:rsidR="00744C39" w:rsidRPr="00070E64" w:rsidRDefault="00744C39" w:rsidP="001E1602">
            <w:pPr>
              <w:contextualSpacing/>
              <w:jc w:val="center"/>
              <w:rPr>
                <w:b/>
                <w:sz w:val="24"/>
                <w:szCs w:val="24"/>
              </w:rPr>
            </w:pPr>
            <w:r w:rsidRPr="00070E64">
              <w:rPr>
                <w:b/>
                <w:sz w:val="24"/>
                <w:szCs w:val="24"/>
              </w:rPr>
              <w:t>Total</w:t>
            </w:r>
          </w:p>
        </w:tc>
      </w:tr>
      <w:tr w:rsidR="00744C39" w:rsidRPr="00070E64" w:rsidTr="001E1602">
        <w:trPr>
          <w:jc w:val="center"/>
        </w:trPr>
        <w:tc>
          <w:tcPr>
            <w:tcW w:w="1560" w:type="dxa"/>
          </w:tcPr>
          <w:p w:rsidR="00744C39" w:rsidRPr="00070E64" w:rsidRDefault="00744C39" w:rsidP="001E1602">
            <w:pPr>
              <w:contextualSpacing/>
              <w:jc w:val="center"/>
              <w:rPr>
                <w:bCs/>
                <w:sz w:val="24"/>
                <w:szCs w:val="24"/>
              </w:rPr>
            </w:pPr>
            <w:r w:rsidRPr="00070E64">
              <w:rPr>
                <w:bCs/>
                <w:sz w:val="24"/>
                <w:szCs w:val="24"/>
              </w:rPr>
              <w:t>CO1</w:t>
            </w:r>
          </w:p>
        </w:tc>
        <w:tc>
          <w:tcPr>
            <w:tcW w:w="1417" w:type="dxa"/>
          </w:tcPr>
          <w:p w:rsidR="00744C39" w:rsidRPr="00070E64" w:rsidRDefault="00744C39" w:rsidP="001E1602">
            <w:pPr>
              <w:contextualSpacing/>
              <w:jc w:val="center"/>
              <w:rPr>
                <w:sz w:val="24"/>
                <w:szCs w:val="24"/>
              </w:rPr>
            </w:pPr>
            <w:r w:rsidRPr="00070E64">
              <w:rPr>
                <w:sz w:val="24"/>
                <w:szCs w:val="24"/>
              </w:rPr>
              <w:t>9</w:t>
            </w:r>
          </w:p>
        </w:tc>
        <w:tc>
          <w:tcPr>
            <w:tcW w:w="1276" w:type="dxa"/>
          </w:tcPr>
          <w:p w:rsidR="00744C39" w:rsidRPr="00070E64" w:rsidRDefault="00744C39" w:rsidP="001E1602">
            <w:pPr>
              <w:contextualSpacing/>
              <w:jc w:val="center"/>
              <w:rPr>
                <w:sz w:val="24"/>
                <w:szCs w:val="24"/>
              </w:rPr>
            </w:pPr>
            <w:r w:rsidRPr="00070E64">
              <w:rPr>
                <w:sz w:val="24"/>
                <w:szCs w:val="24"/>
              </w:rPr>
              <w:t>4</w:t>
            </w:r>
          </w:p>
        </w:tc>
        <w:tc>
          <w:tcPr>
            <w:tcW w:w="1134" w:type="dxa"/>
          </w:tcPr>
          <w:p w:rsidR="00744C39" w:rsidRPr="00070E64" w:rsidRDefault="00744C39" w:rsidP="001E1602">
            <w:pPr>
              <w:contextualSpacing/>
              <w:jc w:val="center"/>
              <w:rPr>
                <w:sz w:val="24"/>
                <w:szCs w:val="24"/>
              </w:rPr>
            </w:pPr>
            <w:r w:rsidRPr="00070E64">
              <w:rPr>
                <w:sz w:val="24"/>
                <w:szCs w:val="24"/>
              </w:rPr>
              <w:t>4</w:t>
            </w:r>
          </w:p>
        </w:tc>
        <w:tc>
          <w:tcPr>
            <w:tcW w:w="1086" w:type="dxa"/>
          </w:tcPr>
          <w:p w:rsidR="00744C39" w:rsidRPr="00070E64" w:rsidRDefault="00744C39" w:rsidP="001E1602">
            <w:pPr>
              <w:contextualSpacing/>
              <w:jc w:val="center"/>
              <w:rPr>
                <w:sz w:val="24"/>
                <w:szCs w:val="24"/>
              </w:rPr>
            </w:pPr>
            <w:r w:rsidRPr="00070E64">
              <w:rPr>
                <w:sz w:val="24"/>
                <w:szCs w:val="24"/>
              </w:rPr>
              <w:t>-</w:t>
            </w:r>
          </w:p>
        </w:tc>
        <w:tc>
          <w:tcPr>
            <w:tcW w:w="1040" w:type="dxa"/>
          </w:tcPr>
          <w:p w:rsidR="00744C39" w:rsidRPr="00070E64" w:rsidRDefault="00744C39" w:rsidP="001E1602">
            <w:pPr>
              <w:jc w:val="center"/>
              <w:rPr>
                <w:sz w:val="24"/>
                <w:szCs w:val="24"/>
              </w:rPr>
            </w:pPr>
            <w:r w:rsidRPr="00070E64">
              <w:rPr>
                <w:sz w:val="24"/>
                <w:szCs w:val="24"/>
              </w:rPr>
              <w:t>-</w:t>
            </w:r>
          </w:p>
        </w:tc>
        <w:tc>
          <w:tcPr>
            <w:tcW w:w="1134" w:type="dxa"/>
          </w:tcPr>
          <w:p w:rsidR="00744C39" w:rsidRPr="00070E64" w:rsidRDefault="00744C39" w:rsidP="001E1602">
            <w:pPr>
              <w:jc w:val="center"/>
              <w:rPr>
                <w:sz w:val="24"/>
                <w:szCs w:val="24"/>
              </w:rPr>
            </w:pPr>
            <w:r w:rsidRPr="00070E64">
              <w:rPr>
                <w:sz w:val="24"/>
                <w:szCs w:val="24"/>
              </w:rPr>
              <w:t>-</w:t>
            </w:r>
          </w:p>
        </w:tc>
        <w:tc>
          <w:tcPr>
            <w:tcW w:w="1701" w:type="dxa"/>
          </w:tcPr>
          <w:p w:rsidR="00744C39" w:rsidRPr="00070E64" w:rsidRDefault="00744C39" w:rsidP="001E1602">
            <w:pPr>
              <w:contextualSpacing/>
              <w:jc w:val="center"/>
              <w:rPr>
                <w:sz w:val="24"/>
                <w:szCs w:val="24"/>
              </w:rPr>
            </w:pPr>
            <w:r w:rsidRPr="00070E64">
              <w:rPr>
                <w:sz w:val="24"/>
                <w:szCs w:val="24"/>
              </w:rPr>
              <w:t>17</w:t>
            </w:r>
          </w:p>
        </w:tc>
      </w:tr>
      <w:tr w:rsidR="00744C39" w:rsidRPr="00070E64" w:rsidTr="001E1602">
        <w:trPr>
          <w:jc w:val="center"/>
        </w:trPr>
        <w:tc>
          <w:tcPr>
            <w:tcW w:w="1560" w:type="dxa"/>
          </w:tcPr>
          <w:p w:rsidR="00744C39" w:rsidRPr="00070E64" w:rsidRDefault="00744C39" w:rsidP="001E1602">
            <w:pPr>
              <w:contextualSpacing/>
              <w:jc w:val="center"/>
              <w:rPr>
                <w:bCs/>
                <w:sz w:val="24"/>
                <w:szCs w:val="24"/>
              </w:rPr>
            </w:pPr>
            <w:r w:rsidRPr="00070E64">
              <w:rPr>
                <w:bCs/>
                <w:sz w:val="24"/>
                <w:szCs w:val="24"/>
              </w:rPr>
              <w:t>CO2</w:t>
            </w:r>
          </w:p>
        </w:tc>
        <w:tc>
          <w:tcPr>
            <w:tcW w:w="1417" w:type="dxa"/>
          </w:tcPr>
          <w:p w:rsidR="00744C39" w:rsidRPr="00070E64" w:rsidRDefault="00744C39" w:rsidP="001E1602">
            <w:pPr>
              <w:contextualSpacing/>
              <w:jc w:val="center"/>
              <w:rPr>
                <w:sz w:val="24"/>
                <w:szCs w:val="24"/>
              </w:rPr>
            </w:pPr>
            <w:r w:rsidRPr="00070E64">
              <w:rPr>
                <w:sz w:val="24"/>
                <w:szCs w:val="24"/>
              </w:rPr>
              <w:t>7</w:t>
            </w:r>
          </w:p>
        </w:tc>
        <w:tc>
          <w:tcPr>
            <w:tcW w:w="1276" w:type="dxa"/>
          </w:tcPr>
          <w:p w:rsidR="00744C39" w:rsidRPr="00070E64" w:rsidRDefault="00744C39" w:rsidP="001E1602">
            <w:pPr>
              <w:contextualSpacing/>
              <w:jc w:val="center"/>
              <w:rPr>
                <w:sz w:val="24"/>
                <w:szCs w:val="24"/>
              </w:rPr>
            </w:pPr>
            <w:r w:rsidRPr="00070E64">
              <w:rPr>
                <w:sz w:val="24"/>
                <w:szCs w:val="24"/>
              </w:rPr>
              <w:t>-</w:t>
            </w:r>
          </w:p>
        </w:tc>
        <w:tc>
          <w:tcPr>
            <w:tcW w:w="1134" w:type="dxa"/>
          </w:tcPr>
          <w:p w:rsidR="00744C39" w:rsidRPr="00070E64" w:rsidRDefault="00744C39" w:rsidP="001E1602">
            <w:pPr>
              <w:contextualSpacing/>
              <w:jc w:val="center"/>
              <w:rPr>
                <w:sz w:val="24"/>
                <w:szCs w:val="24"/>
              </w:rPr>
            </w:pPr>
            <w:r w:rsidRPr="00070E64">
              <w:rPr>
                <w:sz w:val="24"/>
                <w:szCs w:val="24"/>
              </w:rPr>
              <w:t>10</w:t>
            </w:r>
          </w:p>
        </w:tc>
        <w:tc>
          <w:tcPr>
            <w:tcW w:w="1086" w:type="dxa"/>
          </w:tcPr>
          <w:p w:rsidR="00744C39" w:rsidRPr="00070E64" w:rsidRDefault="00744C39" w:rsidP="001E1602">
            <w:pPr>
              <w:jc w:val="center"/>
              <w:rPr>
                <w:sz w:val="24"/>
                <w:szCs w:val="24"/>
              </w:rPr>
            </w:pPr>
            <w:r w:rsidRPr="00070E64">
              <w:rPr>
                <w:sz w:val="24"/>
                <w:szCs w:val="24"/>
              </w:rPr>
              <w:t>-</w:t>
            </w:r>
          </w:p>
        </w:tc>
        <w:tc>
          <w:tcPr>
            <w:tcW w:w="1040" w:type="dxa"/>
          </w:tcPr>
          <w:p w:rsidR="00744C39" w:rsidRPr="00070E64" w:rsidRDefault="00744C39" w:rsidP="001E1602">
            <w:pPr>
              <w:jc w:val="center"/>
              <w:rPr>
                <w:sz w:val="24"/>
                <w:szCs w:val="24"/>
              </w:rPr>
            </w:pPr>
            <w:r w:rsidRPr="00070E64">
              <w:rPr>
                <w:sz w:val="24"/>
                <w:szCs w:val="24"/>
              </w:rPr>
              <w:t>-</w:t>
            </w:r>
          </w:p>
        </w:tc>
        <w:tc>
          <w:tcPr>
            <w:tcW w:w="1134" w:type="dxa"/>
          </w:tcPr>
          <w:p w:rsidR="00744C39" w:rsidRPr="00070E64" w:rsidRDefault="00744C39" w:rsidP="001E1602">
            <w:pPr>
              <w:jc w:val="center"/>
              <w:rPr>
                <w:sz w:val="24"/>
                <w:szCs w:val="24"/>
              </w:rPr>
            </w:pPr>
            <w:r w:rsidRPr="00070E64">
              <w:rPr>
                <w:sz w:val="24"/>
                <w:szCs w:val="24"/>
              </w:rPr>
              <w:t>-</w:t>
            </w:r>
          </w:p>
        </w:tc>
        <w:tc>
          <w:tcPr>
            <w:tcW w:w="1701" w:type="dxa"/>
          </w:tcPr>
          <w:p w:rsidR="00744C39" w:rsidRPr="00070E64" w:rsidRDefault="00744C39" w:rsidP="001E1602">
            <w:pPr>
              <w:contextualSpacing/>
              <w:jc w:val="center"/>
              <w:rPr>
                <w:sz w:val="24"/>
                <w:szCs w:val="24"/>
              </w:rPr>
            </w:pPr>
            <w:r w:rsidRPr="00070E64">
              <w:rPr>
                <w:sz w:val="24"/>
                <w:szCs w:val="24"/>
              </w:rPr>
              <w:t>17</w:t>
            </w:r>
          </w:p>
        </w:tc>
      </w:tr>
      <w:tr w:rsidR="00744C39" w:rsidRPr="00070E64" w:rsidTr="001E1602">
        <w:trPr>
          <w:jc w:val="center"/>
        </w:trPr>
        <w:tc>
          <w:tcPr>
            <w:tcW w:w="1560" w:type="dxa"/>
          </w:tcPr>
          <w:p w:rsidR="00744C39" w:rsidRPr="00070E64" w:rsidRDefault="00744C39" w:rsidP="001E1602">
            <w:pPr>
              <w:contextualSpacing/>
              <w:jc w:val="center"/>
              <w:rPr>
                <w:bCs/>
                <w:sz w:val="24"/>
                <w:szCs w:val="24"/>
              </w:rPr>
            </w:pPr>
            <w:r w:rsidRPr="00070E64">
              <w:rPr>
                <w:bCs/>
                <w:sz w:val="24"/>
                <w:szCs w:val="24"/>
              </w:rPr>
              <w:t>CO3</w:t>
            </w:r>
          </w:p>
        </w:tc>
        <w:tc>
          <w:tcPr>
            <w:tcW w:w="1417" w:type="dxa"/>
          </w:tcPr>
          <w:p w:rsidR="00744C39" w:rsidRPr="00070E64" w:rsidRDefault="00744C39" w:rsidP="001E1602">
            <w:pPr>
              <w:contextualSpacing/>
              <w:jc w:val="center"/>
              <w:rPr>
                <w:sz w:val="24"/>
                <w:szCs w:val="24"/>
              </w:rPr>
            </w:pPr>
            <w:r w:rsidRPr="00070E64">
              <w:rPr>
                <w:sz w:val="24"/>
                <w:szCs w:val="24"/>
              </w:rPr>
              <w:t>-</w:t>
            </w:r>
          </w:p>
        </w:tc>
        <w:tc>
          <w:tcPr>
            <w:tcW w:w="1276" w:type="dxa"/>
          </w:tcPr>
          <w:p w:rsidR="00744C39" w:rsidRPr="00070E64" w:rsidRDefault="00744C39" w:rsidP="001E1602">
            <w:pPr>
              <w:contextualSpacing/>
              <w:jc w:val="center"/>
              <w:rPr>
                <w:sz w:val="24"/>
                <w:szCs w:val="24"/>
              </w:rPr>
            </w:pPr>
            <w:r w:rsidRPr="00070E64">
              <w:rPr>
                <w:sz w:val="24"/>
                <w:szCs w:val="24"/>
              </w:rPr>
              <w:t>13</w:t>
            </w:r>
          </w:p>
        </w:tc>
        <w:tc>
          <w:tcPr>
            <w:tcW w:w="1134" w:type="dxa"/>
          </w:tcPr>
          <w:p w:rsidR="00744C39" w:rsidRPr="00070E64" w:rsidRDefault="00744C39" w:rsidP="001E1602">
            <w:pPr>
              <w:contextualSpacing/>
              <w:jc w:val="center"/>
              <w:rPr>
                <w:sz w:val="24"/>
                <w:szCs w:val="24"/>
              </w:rPr>
            </w:pPr>
            <w:r w:rsidRPr="00070E64">
              <w:rPr>
                <w:sz w:val="24"/>
                <w:szCs w:val="24"/>
              </w:rPr>
              <w:t>12</w:t>
            </w:r>
          </w:p>
        </w:tc>
        <w:tc>
          <w:tcPr>
            <w:tcW w:w="1086" w:type="dxa"/>
          </w:tcPr>
          <w:p w:rsidR="00744C39" w:rsidRPr="00070E64" w:rsidRDefault="00744C39" w:rsidP="001E1602">
            <w:pPr>
              <w:contextualSpacing/>
              <w:jc w:val="center"/>
              <w:rPr>
                <w:sz w:val="24"/>
                <w:szCs w:val="24"/>
              </w:rPr>
            </w:pPr>
            <w:r w:rsidRPr="00070E64">
              <w:rPr>
                <w:sz w:val="24"/>
                <w:szCs w:val="24"/>
              </w:rPr>
              <w:t>-</w:t>
            </w:r>
          </w:p>
        </w:tc>
        <w:tc>
          <w:tcPr>
            <w:tcW w:w="1040" w:type="dxa"/>
          </w:tcPr>
          <w:p w:rsidR="00744C39" w:rsidRPr="00070E64" w:rsidRDefault="00744C39" w:rsidP="001E1602">
            <w:pPr>
              <w:contextualSpacing/>
              <w:jc w:val="center"/>
              <w:rPr>
                <w:sz w:val="24"/>
                <w:szCs w:val="24"/>
              </w:rPr>
            </w:pPr>
            <w:r w:rsidRPr="00070E64">
              <w:rPr>
                <w:sz w:val="24"/>
                <w:szCs w:val="24"/>
              </w:rPr>
              <w:t>3</w:t>
            </w:r>
          </w:p>
        </w:tc>
        <w:tc>
          <w:tcPr>
            <w:tcW w:w="1134" w:type="dxa"/>
          </w:tcPr>
          <w:p w:rsidR="00744C39" w:rsidRPr="00070E64" w:rsidRDefault="00744C39" w:rsidP="001E1602">
            <w:pPr>
              <w:contextualSpacing/>
              <w:jc w:val="center"/>
              <w:rPr>
                <w:sz w:val="24"/>
                <w:szCs w:val="24"/>
              </w:rPr>
            </w:pPr>
            <w:r w:rsidRPr="00070E64">
              <w:rPr>
                <w:sz w:val="24"/>
                <w:szCs w:val="24"/>
              </w:rPr>
              <w:t>-</w:t>
            </w:r>
          </w:p>
        </w:tc>
        <w:tc>
          <w:tcPr>
            <w:tcW w:w="1701" w:type="dxa"/>
          </w:tcPr>
          <w:p w:rsidR="00744C39" w:rsidRPr="00070E64" w:rsidRDefault="00744C39" w:rsidP="001E1602">
            <w:pPr>
              <w:contextualSpacing/>
              <w:jc w:val="center"/>
              <w:rPr>
                <w:sz w:val="24"/>
                <w:szCs w:val="24"/>
              </w:rPr>
            </w:pPr>
            <w:r w:rsidRPr="00070E64">
              <w:rPr>
                <w:sz w:val="24"/>
                <w:szCs w:val="24"/>
              </w:rPr>
              <w:t>28</w:t>
            </w:r>
          </w:p>
        </w:tc>
      </w:tr>
      <w:tr w:rsidR="00744C39" w:rsidRPr="00070E64" w:rsidTr="001E1602">
        <w:trPr>
          <w:jc w:val="center"/>
        </w:trPr>
        <w:tc>
          <w:tcPr>
            <w:tcW w:w="1560" w:type="dxa"/>
          </w:tcPr>
          <w:p w:rsidR="00744C39" w:rsidRPr="00070E64" w:rsidRDefault="00744C39" w:rsidP="001E1602">
            <w:pPr>
              <w:contextualSpacing/>
              <w:jc w:val="center"/>
              <w:rPr>
                <w:bCs/>
                <w:sz w:val="24"/>
                <w:szCs w:val="24"/>
              </w:rPr>
            </w:pPr>
            <w:r w:rsidRPr="00070E64">
              <w:rPr>
                <w:bCs/>
                <w:sz w:val="24"/>
                <w:szCs w:val="24"/>
              </w:rPr>
              <w:t>CO4</w:t>
            </w:r>
          </w:p>
        </w:tc>
        <w:tc>
          <w:tcPr>
            <w:tcW w:w="1417" w:type="dxa"/>
          </w:tcPr>
          <w:p w:rsidR="00744C39" w:rsidRPr="00070E64" w:rsidRDefault="00744C39" w:rsidP="001E1602">
            <w:pPr>
              <w:contextualSpacing/>
              <w:jc w:val="center"/>
              <w:rPr>
                <w:sz w:val="24"/>
                <w:szCs w:val="24"/>
              </w:rPr>
            </w:pPr>
            <w:r w:rsidRPr="00070E64">
              <w:rPr>
                <w:sz w:val="24"/>
                <w:szCs w:val="24"/>
              </w:rPr>
              <w:t>7</w:t>
            </w:r>
          </w:p>
        </w:tc>
        <w:tc>
          <w:tcPr>
            <w:tcW w:w="1276" w:type="dxa"/>
          </w:tcPr>
          <w:p w:rsidR="00744C39" w:rsidRPr="00070E64" w:rsidRDefault="00744C39" w:rsidP="001E1602">
            <w:pPr>
              <w:contextualSpacing/>
              <w:jc w:val="center"/>
              <w:rPr>
                <w:sz w:val="24"/>
                <w:szCs w:val="24"/>
              </w:rPr>
            </w:pPr>
            <w:r w:rsidRPr="00070E64">
              <w:rPr>
                <w:sz w:val="24"/>
                <w:szCs w:val="24"/>
              </w:rPr>
              <w:t>4</w:t>
            </w:r>
          </w:p>
        </w:tc>
        <w:tc>
          <w:tcPr>
            <w:tcW w:w="1134" w:type="dxa"/>
          </w:tcPr>
          <w:p w:rsidR="00744C39" w:rsidRPr="00070E64" w:rsidRDefault="00744C39" w:rsidP="001E1602">
            <w:pPr>
              <w:contextualSpacing/>
              <w:jc w:val="center"/>
              <w:rPr>
                <w:sz w:val="24"/>
                <w:szCs w:val="24"/>
              </w:rPr>
            </w:pPr>
            <w:r w:rsidRPr="00070E64">
              <w:rPr>
                <w:sz w:val="24"/>
                <w:szCs w:val="24"/>
              </w:rPr>
              <w:t>18</w:t>
            </w:r>
          </w:p>
        </w:tc>
        <w:tc>
          <w:tcPr>
            <w:tcW w:w="1086" w:type="dxa"/>
          </w:tcPr>
          <w:p w:rsidR="00744C39" w:rsidRPr="00070E64" w:rsidRDefault="00744C39" w:rsidP="001E1602">
            <w:pPr>
              <w:jc w:val="center"/>
              <w:rPr>
                <w:sz w:val="24"/>
                <w:szCs w:val="24"/>
              </w:rPr>
            </w:pPr>
            <w:r w:rsidRPr="00070E64">
              <w:rPr>
                <w:sz w:val="24"/>
                <w:szCs w:val="24"/>
              </w:rPr>
              <w:t>-</w:t>
            </w:r>
          </w:p>
        </w:tc>
        <w:tc>
          <w:tcPr>
            <w:tcW w:w="1040" w:type="dxa"/>
          </w:tcPr>
          <w:p w:rsidR="00744C39" w:rsidRPr="00070E64" w:rsidRDefault="00744C39" w:rsidP="001E1602">
            <w:pPr>
              <w:jc w:val="center"/>
              <w:rPr>
                <w:sz w:val="24"/>
                <w:szCs w:val="24"/>
              </w:rPr>
            </w:pPr>
            <w:r w:rsidRPr="00070E64">
              <w:rPr>
                <w:sz w:val="24"/>
                <w:szCs w:val="24"/>
              </w:rPr>
              <w:t>-</w:t>
            </w:r>
          </w:p>
        </w:tc>
        <w:tc>
          <w:tcPr>
            <w:tcW w:w="1134" w:type="dxa"/>
          </w:tcPr>
          <w:p w:rsidR="00744C39" w:rsidRPr="00070E64" w:rsidRDefault="00744C39" w:rsidP="001E1602">
            <w:pPr>
              <w:jc w:val="center"/>
              <w:rPr>
                <w:sz w:val="24"/>
                <w:szCs w:val="24"/>
              </w:rPr>
            </w:pPr>
            <w:r w:rsidRPr="00070E64">
              <w:rPr>
                <w:sz w:val="24"/>
                <w:szCs w:val="24"/>
              </w:rPr>
              <w:t>-</w:t>
            </w:r>
          </w:p>
        </w:tc>
        <w:tc>
          <w:tcPr>
            <w:tcW w:w="1701" w:type="dxa"/>
          </w:tcPr>
          <w:p w:rsidR="00744C39" w:rsidRPr="00070E64" w:rsidRDefault="00744C39" w:rsidP="001E1602">
            <w:pPr>
              <w:contextualSpacing/>
              <w:jc w:val="center"/>
              <w:rPr>
                <w:sz w:val="24"/>
                <w:szCs w:val="24"/>
              </w:rPr>
            </w:pPr>
            <w:r w:rsidRPr="00070E64">
              <w:rPr>
                <w:sz w:val="24"/>
                <w:szCs w:val="24"/>
              </w:rPr>
              <w:t>29</w:t>
            </w:r>
          </w:p>
        </w:tc>
      </w:tr>
      <w:tr w:rsidR="00744C39" w:rsidRPr="00070E64" w:rsidTr="001E1602">
        <w:trPr>
          <w:jc w:val="center"/>
        </w:trPr>
        <w:tc>
          <w:tcPr>
            <w:tcW w:w="1560" w:type="dxa"/>
          </w:tcPr>
          <w:p w:rsidR="00744C39" w:rsidRPr="00070E64" w:rsidRDefault="00744C39" w:rsidP="001E1602">
            <w:pPr>
              <w:contextualSpacing/>
              <w:jc w:val="center"/>
              <w:rPr>
                <w:bCs/>
                <w:sz w:val="24"/>
                <w:szCs w:val="24"/>
              </w:rPr>
            </w:pPr>
            <w:r w:rsidRPr="00070E64">
              <w:rPr>
                <w:bCs/>
                <w:sz w:val="24"/>
                <w:szCs w:val="24"/>
              </w:rPr>
              <w:t>CO5</w:t>
            </w:r>
          </w:p>
        </w:tc>
        <w:tc>
          <w:tcPr>
            <w:tcW w:w="1417" w:type="dxa"/>
          </w:tcPr>
          <w:p w:rsidR="00744C39" w:rsidRPr="00070E64" w:rsidRDefault="00744C39" w:rsidP="001E1602">
            <w:pPr>
              <w:contextualSpacing/>
              <w:jc w:val="center"/>
              <w:rPr>
                <w:sz w:val="24"/>
                <w:szCs w:val="24"/>
              </w:rPr>
            </w:pPr>
            <w:r w:rsidRPr="00070E64">
              <w:rPr>
                <w:sz w:val="24"/>
                <w:szCs w:val="24"/>
              </w:rPr>
              <w:t>-</w:t>
            </w:r>
          </w:p>
        </w:tc>
        <w:tc>
          <w:tcPr>
            <w:tcW w:w="1276" w:type="dxa"/>
          </w:tcPr>
          <w:p w:rsidR="00744C39" w:rsidRPr="00070E64" w:rsidRDefault="00744C39" w:rsidP="001E1602">
            <w:pPr>
              <w:contextualSpacing/>
              <w:jc w:val="center"/>
              <w:rPr>
                <w:sz w:val="24"/>
                <w:szCs w:val="24"/>
              </w:rPr>
            </w:pPr>
            <w:r w:rsidRPr="00070E64">
              <w:rPr>
                <w:sz w:val="24"/>
                <w:szCs w:val="24"/>
              </w:rPr>
              <w:t>5</w:t>
            </w:r>
          </w:p>
        </w:tc>
        <w:tc>
          <w:tcPr>
            <w:tcW w:w="1134" w:type="dxa"/>
          </w:tcPr>
          <w:p w:rsidR="00744C39" w:rsidRPr="00070E64" w:rsidRDefault="00744C39" w:rsidP="001E1602">
            <w:pPr>
              <w:contextualSpacing/>
              <w:jc w:val="center"/>
              <w:rPr>
                <w:sz w:val="24"/>
                <w:szCs w:val="24"/>
              </w:rPr>
            </w:pPr>
            <w:r w:rsidRPr="00070E64">
              <w:rPr>
                <w:sz w:val="24"/>
                <w:szCs w:val="24"/>
              </w:rPr>
              <w:t>12</w:t>
            </w:r>
          </w:p>
        </w:tc>
        <w:tc>
          <w:tcPr>
            <w:tcW w:w="1086" w:type="dxa"/>
          </w:tcPr>
          <w:p w:rsidR="00744C39" w:rsidRPr="00070E64" w:rsidRDefault="00744C39" w:rsidP="001E1602">
            <w:pPr>
              <w:jc w:val="center"/>
              <w:rPr>
                <w:sz w:val="24"/>
                <w:szCs w:val="24"/>
              </w:rPr>
            </w:pPr>
            <w:r w:rsidRPr="00070E64">
              <w:rPr>
                <w:sz w:val="24"/>
                <w:szCs w:val="24"/>
              </w:rPr>
              <w:t>-</w:t>
            </w:r>
          </w:p>
        </w:tc>
        <w:tc>
          <w:tcPr>
            <w:tcW w:w="1040" w:type="dxa"/>
          </w:tcPr>
          <w:p w:rsidR="00744C39" w:rsidRPr="00070E64" w:rsidRDefault="00744C39" w:rsidP="001E1602">
            <w:pPr>
              <w:jc w:val="center"/>
              <w:rPr>
                <w:sz w:val="24"/>
                <w:szCs w:val="24"/>
              </w:rPr>
            </w:pPr>
            <w:r w:rsidRPr="00070E64">
              <w:rPr>
                <w:sz w:val="24"/>
                <w:szCs w:val="24"/>
              </w:rPr>
              <w:t>-</w:t>
            </w:r>
          </w:p>
        </w:tc>
        <w:tc>
          <w:tcPr>
            <w:tcW w:w="1134" w:type="dxa"/>
          </w:tcPr>
          <w:p w:rsidR="00744C39" w:rsidRPr="00070E64" w:rsidRDefault="00744C39" w:rsidP="001E1602">
            <w:pPr>
              <w:jc w:val="center"/>
              <w:rPr>
                <w:sz w:val="24"/>
                <w:szCs w:val="24"/>
              </w:rPr>
            </w:pPr>
            <w:r w:rsidRPr="00070E64">
              <w:rPr>
                <w:sz w:val="24"/>
                <w:szCs w:val="24"/>
              </w:rPr>
              <w:t>-</w:t>
            </w:r>
          </w:p>
        </w:tc>
        <w:tc>
          <w:tcPr>
            <w:tcW w:w="1701" w:type="dxa"/>
          </w:tcPr>
          <w:p w:rsidR="00744C39" w:rsidRPr="00070E64" w:rsidRDefault="00744C39" w:rsidP="001E1602">
            <w:pPr>
              <w:contextualSpacing/>
              <w:jc w:val="center"/>
              <w:rPr>
                <w:sz w:val="24"/>
                <w:szCs w:val="24"/>
              </w:rPr>
            </w:pPr>
            <w:r w:rsidRPr="00070E64">
              <w:rPr>
                <w:sz w:val="24"/>
                <w:szCs w:val="24"/>
              </w:rPr>
              <w:t>17</w:t>
            </w:r>
          </w:p>
        </w:tc>
      </w:tr>
      <w:tr w:rsidR="00744C39" w:rsidRPr="00070E64" w:rsidTr="001E1602">
        <w:trPr>
          <w:jc w:val="center"/>
        </w:trPr>
        <w:tc>
          <w:tcPr>
            <w:tcW w:w="1560" w:type="dxa"/>
          </w:tcPr>
          <w:p w:rsidR="00744C39" w:rsidRPr="00070E64" w:rsidRDefault="00744C39" w:rsidP="001E1602">
            <w:pPr>
              <w:contextualSpacing/>
              <w:jc w:val="center"/>
              <w:rPr>
                <w:bCs/>
                <w:sz w:val="24"/>
                <w:szCs w:val="24"/>
              </w:rPr>
            </w:pPr>
            <w:r w:rsidRPr="00070E64">
              <w:rPr>
                <w:bCs/>
                <w:sz w:val="24"/>
                <w:szCs w:val="24"/>
              </w:rPr>
              <w:t>CO6</w:t>
            </w:r>
          </w:p>
        </w:tc>
        <w:tc>
          <w:tcPr>
            <w:tcW w:w="1417" w:type="dxa"/>
          </w:tcPr>
          <w:p w:rsidR="00744C39" w:rsidRPr="00070E64" w:rsidRDefault="00744C39" w:rsidP="001E1602">
            <w:pPr>
              <w:contextualSpacing/>
              <w:jc w:val="center"/>
              <w:rPr>
                <w:sz w:val="24"/>
                <w:szCs w:val="24"/>
              </w:rPr>
            </w:pPr>
            <w:r w:rsidRPr="00070E64">
              <w:rPr>
                <w:sz w:val="24"/>
                <w:szCs w:val="24"/>
              </w:rPr>
              <w:t>1</w:t>
            </w:r>
          </w:p>
        </w:tc>
        <w:tc>
          <w:tcPr>
            <w:tcW w:w="1276" w:type="dxa"/>
          </w:tcPr>
          <w:p w:rsidR="00744C39" w:rsidRPr="00070E64" w:rsidRDefault="00744C39" w:rsidP="001E1602">
            <w:pPr>
              <w:contextualSpacing/>
              <w:jc w:val="center"/>
              <w:rPr>
                <w:sz w:val="24"/>
                <w:szCs w:val="24"/>
              </w:rPr>
            </w:pPr>
            <w:r w:rsidRPr="00070E64">
              <w:rPr>
                <w:sz w:val="24"/>
                <w:szCs w:val="24"/>
              </w:rPr>
              <w:t>3</w:t>
            </w:r>
          </w:p>
        </w:tc>
        <w:tc>
          <w:tcPr>
            <w:tcW w:w="1134" w:type="dxa"/>
          </w:tcPr>
          <w:p w:rsidR="00744C39" w:rsidRPr="00070E64" w:rsidRDefault="00744C39" w:rsidP="001E1602">
            <w:pPr>
              <w:contextualSpacing/>
              <w:jc w:val="center"/>
              <w:rPr>
                <w:sz w:val="24"/>
                <w:szCs w:val="24"/>
              </w:rPr>
            </w:pPr>
            <w:r w:rsidRPr="00070E64">
              <w:rPr>
                <w:sz w:val="24"/>
                <w:szCs w:val="24"/>
              </w:rPr>
              <w:t>2</w:t>
            </w:r>
          </w:p>
        </w:tc>
        <w:tc>
          <w:tcPr>
            <w:tcW w:w="1086" w:type="dxa"/>
          </w:tcPr>
          <w:p w:rsidR="00744C39" w:rsidRPr="00070E64" w:rsidRDefault="00744C39" w:rsidP="001E1602">
            <w:pPr>
              <w:jc w:val="center"/>
              <w:rPr>
                <w:sz w:val="24"/>
                <w:szCs w:val="24"/>
              </w:rPr>
            </w:pPr>
            <w:r w:rsidRPr="00070E64">
              <w:rPr>
                <w:sz w:val="24"/>
                <w:szCs w:val="24"/>
              </w:rPr>
              <w:t>-</w:t>
            </w:r>
          </w:p>
        </w:tc>
        <w:tc>
          <w:tcPr>
            <w:tcW w:w="1040" w:type="dxa"/>
          </w:tcPr>
          <w:p w:rsidR="00744C39" w:rsidRPr="00070E64" w:rsidRDefault="00744C39" w:rsidP="001E1602">
            <w:pPr>
              <w:jc w:val="center"/>
              <w:rPr>
                <w:sz w:val="24"/>
                <w:szCs w:val="24"/>
              </w:rPr>
            </w:pPr>
            <w:r w:rsidRPr="00070E64">
              <w:rPr>
                <w:sz w:val="24"/>
                <w:szCs w:val="24"/>
              </w:rPr>
              <w:t>-</w:t>
            </w:r>
          </w:p>
        </w:tc>
        <w:tc>
          <w:tcPr>
            <w:tcW w:w="1134" w:type="dxa"/>
          </w:tcPr>
          <w:p w:rsidR="00744C39" w:rsidRPr="00070E64" w:rsidRDefault="00744C39" w:rsidP="001E1602">
            <w:pPr>
              <w:contextualSpacing/>
              <w:jc w:val="center"/>
              <w:rPr>
                <w:sz w:val="24"/>
                <w:szCs w:val="24"/>
              </w:rPr>
            </w:pPr>
            <w:r w:rsidRPr="00070E64">
              <w:rPr>
                <w:sz w:val="24"/>
                <w:szCs w:val="24"/>
              </w:rPr>
              <w:t>10</w:t>
            </w:r>
          </w:p>
        </w:tc>
        <w:tc>
          <w:tcPr>
            <w:tcW w:w="1701" w:type="dxa"/>
          </w:tcPr>
          <w:p w:rsidR="00744C39" w:rsidRPr="00070E64" w:rsidRDefault="00744C39" w:rsidP="001E1602">
            <w:pPr>
              <w:contextualSpacing/>
              <w:jc w:val="center"/>
              <w:rPr>
                <w:sz w:val="24"/>
                <w:szCs w:val="24"/>
              </w:rPr>
            </w:pPr>
            <w:r w:rsidRPr="00070E64">
              <w:rPr>
                <w:sz w:val="24"/>
                <w:szCs w:val="24"/>
              </w:rPr>
              <w:t>16</w:t>
            </w:r>
          </w:p>
        </w:tc>
      </w:tr>
      <w:tr w:rsidR="00744C39" w:rsidRPr="00070E64" w:rsidTr="001E1602">
        <w:trPr>
          <w:jc w:val="center"/>
        </w:trPr>
        <w:tc>
          <w:tcPr>
            <w:tcW w:w="8647" w:type="dxa"/>
            <w:gridSpan w:val="7"/>
          </w:tcPr>
          <w:p w:rsidR="00744C39" w:rsidRPr="00070E64" w:rsidRDefault="00744C39" w:rsidP="001E1602">
            <w:pPr>
              <w:contextualSpacing/>
              <w:rPr>
                <w:sz w:val="24"/>
                <w:szCs w:val="24"/>
              </w:rPr>
            </w:pPr>
          </w:p>
        </w:tc>
        <w:tc>
          <w:tcPr>
            <w:tcW w:w="1701" w:type="dxa"/>
          </w:tcPr>
          <w:p w:rsidR="00744C39" w:rsidRPr="00070E64" w:rsidRDefault="00744C39" w:rsidP="001E1602">
            <w:pPr>
              <w:contextualSpacing/>
              <w:jc w:val="center"/>
              <w:rPr>
                <w:b/>
                <w:sz w:val="24"/>
                <w:szCs w:val="24"/>
              </w:rPr>
            </w:pPr>
            <w:r w:rsidRPr="00070E64">
              <w:rPr>
                <w:b/>
                <w:sz w:val="24"/>
                <w:szCs w:val="24"/>
              </w:rPr>
              <w:t>124</w:t>
            </w:r>
          </w:p>
        </w:tc>
      </w:tr>
    </w:tbl>
    <w:p w:rsidR="00744C39" w:rsidRPr="00070E64" w:rsidRDefault="00744C39" w:rsidP="001E1602">
      <w:pPr>
        <w:tabs>
          <w:tab w:val="left" w:pos="7110"/>
        </w:tabs>
        <w:contextualSpacing/>
      </w:pPr>
      <w:r w:rsidRPr="00070E64">
        <w:tab/>
      </w:r>
    </w:p>
    <w:p w:rsidR="00744C39" w:rsidRPr="00070E64" w:rsidRDefault="00744C39" w:rsidP="001E1602">
      <w:pPr>
        <w:contextualSpacing/>
      </w:pPr>
    </w:p>
    <w:p w:rsidR="00744C39" w:rsidRDefault="00744C39">
      <w:pPr>
        <w:jc w:val="center"/>
        <w:rPr>
          <w:b/>
        </w:rPr>
      </w:pPr>
      <w:r>
        <w:rPr>
          <w:noProof/>
        </w:rPr>
        <w:lastRenderedPageBreak/>
        <w:drawing>
          <wp:inline distT="0" distB="0" distL="0" distR="0" wp14:anchorId="160D8A7E" wp14:editId="6E4A403A">
            <wp:extent cx="5731510" cy="1570990"/>
            <wp:effectExtent l="0" t="0" r="2540" b="0"/>
            <wp:docPr id="19" name="Picture 1"/>
            <wp:cNvGraphicFramePr/>
            <a:graphic xmlns:a="http://schemas.openxmlformats.org/drawingml/2006/main">
              <a:graphicData uri="http://schemas.openxmlformats.org/drawingml/2006/picture">
                <pic:pic xmlns:pic="http://schemas.openxmlformats.org/drawingml/2006/picture">
                  <pic:nvPicPr>
                    <pic:cNvPr id="4" name="Picture 1"/>
                    <pic:cNvPicPr/>
                  </pic:nvPicPr>
                  <pic:blipFill>
                    <a:blip r:embed="rId8"/>
                    <a:stretch>
                      <a:fillRect/>
                    </a:stretch>
                  </pic:blipFill>
                  <pic:spPr>
                    <a:xfrm>
                      <a:off x="0" y="0"/>
                      <a:ext cx="5731510" cy="1570990"/>
                    </a:xfrm>
                    <a:prstGeom prst="rect">
                      <a:avLst/>
                    </a:prstGeom>
                  </pic:spPr>
                </pic:pic>
              </a:graphicData>
            </a:graphic>
          </wp:inline>
        </w:drawing>
      </w:r>
    </w:p>
    <w:p w:rsidR="00744C39" w:rsidRPr="00262C10" w:rsidRDefault="00744C39">
      <w:pPr>
        <w:jc w:val="center"/>
        <w:rPr>
          <w:b/>
        </w:rP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96"/>
        <w:gridCol w:w="6379"/>
        <w:gridCol w:w="1559"/>
        <w:gridCol w:w="851"/>
      </w:tblGrid>
      <w:tr w:rsidR="00744C39" w:rsidRPr="00262C10" w:rsidTr="001E1602">
        <w:trPr>
          <w:trHeight w:val="397"/>
          <w:jc w:val="center"/>
        </w:trPr>
        <w:tc>
          <w:tcPr>
            <w:tcW w:w="1696" w:type="dxa"/>
            <w:vAlign w:val="center"/>
          </w:tcPr>
          <w:p w:rsidR="00744C39" w:rsidRPr="00262C10" w:rsidRDefault="00744C39">
            <w:pPr>
              <w:pStyle w:val="Title"/>
              <w:jc w:val="left"/>
              <w:rPr>
                <w:b/>
                <w:szCs w:val="24"/>
              </w:rPr>
            </w:pPr>
            <w:bookmarkStart w:id="16" w:name="_heading=h.gjdgxs" w:colFirst="0" w:colLast="0"/>
            <w:bookmarkEnd w:id="16"/>
            <w:r w:rsidRPr="00262C10">
              <w:rPr>
                <w:b/>
                <w:szCs w:val="24"/>
              </w:rPr>
              <w:t xml:space="preserve">Course Code      </w:t>
            </w:r>
          </w:p>
        </w:tc>
        <w:tc>
          <w:tcPr>
            <w:tcW w:w="6379" w:type="dxa"/>
            <w:vAlign w:val="center"/>
          </w:tcPr>
          <w:p w:rsidR="00744C39" w:rsidRPr="00262C10" w:rsidRDefault="00744C39">
            <w:pPr>
              <w:pStyle w:val="Title"/>
              <w:jc w:val="left"/>
              <w:rPr>
                <w:b/>
                <w:szCs w:val="24"/>
              </w:rPr>
            </w:pPr>
            <w:r w:rsidRPr="00262C10">
              <w:rPr>
                <w:b/>
                <w:szCs w:val="24"/>
              </w:rPr>
              <w:t>18CS2019</w:t>
            </w:r>
          </w:p>
        </w:tc>
        <w:tc>
          <w:tcPr>
            <w:tcW w:w="1559" w:type="dxa"/>
            <w:vAlign w:val="center"/>
          </w:tcPr>
          <w:p w:rsidR="00744C39" w:rsidRPr="00262C10" w:rsidRDefault="00744C39">
            <w:pPr>
              <w:pStyle w:val="Title"/>
              <w:ind w:left="-468" w:firstLine="468"/>
              <w:jc w:val="left"/>
              <w:rPr>
                <w:szCs w:val="24"/>
              </w:rPr>
            </w:pPr>
            <w:r w:rsidRPr="00262C10">
              <w:rPr>
                <w:b/>
                <w:szCs w:val="24"/>
              </w:rPr>
              <w:t xml:space="preserve">Duration       </w:t>
            </w:r>
          </w:p>
        </w:tc>
        <w:tc>
          <w:tcPr>
            <w:tcW w:w="851" w:type="dxa"/>
            <w:vAlign w:val="center"/>
          </w:tcPr>
          <w:p w:rsidR="00744C39" w:rsidRPr="00262C10" w:rsidRDefault="00744C39">
            <w:pPr>
              <w:pStyle w:val="Title"/>
              <w:jc w:val="left"/>
              <w:rPr>
                <w:b/>
                <w:szCs w:val="24"/>
              </w:rPr>
            </w:pPr>
            <w:r w:rsidRPr="00262C10">
              <w:rPr>
                <w:b/>
                <w:szCs w:val="24"/>
              </w:rPr>
              <w:t>3hrs</w:t>
            </w:r>
          </w:p>
        </w:tc>
      </w:tr>
      <w:tr w:rsidR="00744C39" w:rsidRPr="00262C10" w:rsidTr="001E1602">
        <w:trPr>
          <w:trHeight w:val="397"/>
          <w:jc w:val="center"/>
        </w:trPr>
        <w:tc>
          <w:tcPr>
            <w:tcW w:w="1696" w:type="dxa"/>
            <w:vAlign w:val="center"/>
          </w:tcPr>
          <w:p w:rsidR="00744C39" w:rsidRPr="00262C10" w:rsidRDefault="00744C39">
            <w:pPr>
              <w:pStyle w:val="Title"/>
              <w:ind w:right="-160"/>
              <w:jc w:val="left"/>
              <w:rPr>
                <w:b/>
                <w:szCs w:val="24"/>
              </w:rPr>
            </w:pPr>
            <w:r w:rsidRPr="00262C10">
              <w:rPr>
                <w:b/>
                <w:szCs w:val="24"/>
              </w:rPr>
              <w:t xml:space="preserve">Course Name     </w:t>
            </w:r>
          </w:p>
        </w:tc>
        <w:tc>
          <w:tcPr>
            <w:tcW w:w="6379" w:type="dxa"/>
            <w:vAlign w:val="center"/>
          </w:tcPr>
          <w:p w:rsidR="00744C39" w:rsidRPr="00262C10" w:rsidRDefault="00744C39">
            <w:pPr>
              <w:pStyle w:val="Title"/>
              <w:jc w:val="left"/>
              <w:rPr>
                <w:b/>
                <w:szCs w:val="24"/>
              </w:rPr>
            </w:pPr>
            <w:r w:rsidRPr="00262C10">
              <w:rPr>
                <w:b/>
                <w:szCs w:val="24"/>
              </w:rPr>
              <w:t>SYSTEM SOFTWARE AND COMPILER DESIGN</w:t>
            </w:r>
          </w:p>
        </w:tc>
        <w:tc>
          <w:tcPr>
            <w:tcW w:w="1559" w:type="dxa"/>
            <w:vAlign w:val="center"/>
          </w:tcPr>
          <w:p w:rsidR="00744C39" w:rsidRPr="00262C10" w:rsidRDefault="00744C39">
            <w:pPr>
              <w:pStyle w:val="Title"/>
              <w:jc w:val="left"/>
              <w:rPr>
                <w:b/>
                <w:szCs w:val="24"/>
              </w:rPr>
            </w:pPr>
            <w:r w:rsidRPr="00262C10">
              <w:rPr>
                <w:b/>
                <w:szCs w:val="24"/>
              </w:rPr>
              <w:t xml:space="preserve">Max. Marks </w:t>
            </w:r>
          </w:p>
        </w:tc>
        <w:tc>
          <w:tcPr>
            <w:tcW w:w="851" w:type="dxa"/>
            <w:vAlign w:val="center"/>
          </w:tcPr>
          <w:p w:rsidR="00744C39" w:rsidRPr="00262C10" w:rsidRDefault="00744C39">
            <w:pPr>
              <w:pStyle w:val="Title"/>
              <w:jc w:val="left"/>
              <w:rPr>
                <w:b/>
                <w:szCs w:val="24"/>
              </w:rPr>
            </w:pPr>
            <w:r w:rsidRPr="00262C10">
              <w:rPr>
                <w:b/>
                <w:szCs w:val="24"/>
              </w:rPr>
              <w:t>100</w:t>
            </w:r>
          </w:p>
        </w:tc>
      </w:tr>
    </w:tbl>
    <w:p w:rsidR="00744C39" w:rsidRPr="00262C10" w:rsidRDefault="00744C39">
      <w:pPr>
        <w:ind w:left="720"/>
        <w:rPr>
          <w:highlight w:val="yellow"/>
        </w:rPr>
      </w:pPr>
    </w:p>
    <w:tbl>
      <w:tblPr>
        <w:tblW w:w="1049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0"/>
        <w:gridCol w:w="397"/>
        <w:gridCol w:w="7113"/>
        <w:gridCol w:w="851"/>
        <w:gridCol w:w="567"/>
        <w:gridCol w:w="992"/>
      </w:tblGrid>
      <w:tr w:rsidR="00744C39" w:rsidRPr="00262C10" w:rsidTr="001E1602">
        <w:trPr>
          <w:trHeight w:val="551"/>
        </w:trPr>
        <w:tc>
          <w:tcPr>
            <w:tcW w:w="570" w:type="dxa"/>
            <w:vAlign w:val="center"/>
          </w:tcPr>
          <w:p w:rsidR="00744C39" w:rsidRPr="00262C10" w:rsidRDefault="00744C39">
            <w:pPr>
              <w:jc w:val="center"/>
              <w:rPr>
                <w:b/>
              </w:rPr>
            </w:pPr>
            <w:r w:rsidRPr="00262C10">
              <w:rPr>
                <w:b/>
              </w:rPr>
              <w:t>Q. No.</w:t>
            </w:r>
          </w:p>
        </w:tc>
        <w:tc>
          <w:tcPr>
            <w:tcW w:w="7510" w:type="dxa"/>
            <w:gridSpan w:val="2"/>
            <w:vAlign w:val="center"/>
          </w:tcPr>
          <w:p w:rsidR="00744C39" w:rsidRPr="00262C10" w:rsidRDefault="00744C39">
            <w:pPr>
              <w:jc w:val="center"/>
              <w:rPr>
                <w:b/>
              </w:rPr>
            </w:pPr>
            <w:r w:rsidRPr="00262C10">
              <w:rPr>
                <w:b/>
              </w:rPr>
              <w:t>Questions</w:t>
            </w:r>
          </w:p>
        </w:tc>
        <w:tc>
          <w:tcPr>
            <w:tcW w:w="851" w:type="dxa"/>
            <w:vAlign w:val="center"/>
          </w:tcPr>
          <w:p w:rsidR="00744C39" w:rsidRPr="00262C10" w:rsidRDefault="00744C39">
            <w:pPr>
              <w:jc w:val="center"/>
              <w:rPr>
                <w:b/>
              </w:rPr>
            </w:pPr>
            <w:r w:rsidRPr="00262C10">
              <w:rPr>
                <w:b/>
              </w:rPr>
              <w:t>CO</w:t>
            </w:r>
          </w:p>
        </w:tc>
        <w:tc>
          <w:tcPr>
            <w:tcW w:w="567" w:type="dxa"/>
            <w:vAlign w:val="center"/>
          </w:tcPr>
          <w:p w:rsidR="00744C39" w:rsidRPr="00262C10" w:rsidRDefault="00744C39">
            <w:pPr>
              <w:jc w:val="center"/>
              <w:rPr>
                <w:b/>
              </w:rPr>
            </w:pPr>
            <w:r w:rsidRPr="00262C10">
              <w:rPr>
                <w:b/>
              </w:rPr>
              <w:t>BL</w:t>
            </w:r>
          </w:p>
        </w:tc>
        <w:tc>
          <w:tcPr>
            <w:tcW w:w="992" w:type="dxa"/>
            <w:vAlign w:val="center"/>
          </w:tcPr>
          <w:p w:rsidR="00744C39" w:rsidRPr="00262C10" w:rsidRDefault="00744C39">
            <w:pPr>
              <w:jc w:val="center"/>
              <w:rPr>
                <w:b/>
              </w:rPr>
            </w:pPr>
            <w:r w:rsidRPr="00262C10">
              <w:rPr>
                <w:b/>
              </w:rPr>
              <w:t>Marks</w:t>
            </w:r>
          </w:p>
        </w:tc>
      </w:tr>
      <w:tr w:rsidR="00744C39" w:rsidRPr="00262C10">
        <w:trPr>
          <w:trHeight w:val="487"/>
        </w:trPr>
        <w:tc>
          <w:tcPr>
            <w:tcW w:w="10490" w:type="dxa"/>
            <w:gridSpan w:val="6"/>
            <w:vAlign w:val="center"/>
          </w:tcPr>
          <w:p w:rsidR="00744C39" w:rsidRPr="00262C10" w:rsidRDefault="00744C39">
            <w:pPr>
              <w:jc w:val="center"/>
              <w:rPr>
                <w:b/>
                <w:u w:val="single"/>
              </w:rPr>
            </w:pPr>
            <w:r w:rsidRPr="00262C10">
              <w:rPr>
                <w:b/>
                <w:u w:val="single"/>
              </w:rPr>
              <w:t>PART – A (10 X 1 = 10 MARKS)</w:t>
            </w:r>
          </w:p>
          <w:p w:rsidR="00744C39" w:rsidRPr="00262C10" w:rsidRDefault="00744C39">
            <w:pPr>
              <w:jc w:val="center"/>
              <w:rPr>
                <w:b/>
              </w:rPr>
            </w:pPr>
            <w:r w:rsidRPr="00262C10">
              <w:rPr>
                <w:b/>
              </w:rPr>
              <w:t>(Answer all the questions)</w:t>
            </w:r>
          </w:p>
        </w:tc>
      </w:tr>
      <w:tr w:rsidR="00744C39" w:rsidRPr="00262C10" w:rsidTr="001E1602">
        <w:trPr>
          <w:trHeight w:val="396"/>
        </w:trPr>
        <w:tc>
          <w:tcPr>
            <w:tcW w:w="570" w:type="dxa"/>
            <w:vAlign w:val="center"/>
          </w:tcPr>
          <w:p w:rsidR="00744C39" w:rsidRPr="00262C10" w:rsidRDefault="00744C39">
            <w:pPr>
              <w:jc w:val="center"/>
            </w:pPr>
            <w:bookmarkStart w:id="17" w:name="_heading=h.30j0zll" w:colFirst="0" w:colLast="0"/>
            <w:bookmarkEnd w:id="17"/>
            <w:r w:rsidRPr="00262C10">
              <w:t>1.</w:t>
            </w:r>
          </w:p>
        </w:tc>
        <w:tc>
          <w:tcPr>
            <w:tcW w:w="7510" w:type="dxa"/>
            <w:gridSpan w:val="2"/>
            <w:vAlign w:val="bottom"/>
          </w:tcPr>
          <w:p w:rsidR="00744C39" w:rsidRPr="00262C10" w:rsidRDefault="00744C39">
            <w:pPr>
              <w:jc w:val="both"/>
            </w:pPr>
            <w:r w:rsidRPr="00262C10">
              <w:rPr>
                <w:color w:val="252525"/>
              </w:rPr>
              <w:t>Compare single-pass and two-pass assemblers.</w:t>
            </w:r>
          </w:p>
        </w:tc>
        <w:tc>
          <w:tcPr>
            <w:tcW w:w="851" w:type="dxa"/>
            <w:vAlign w:val="center"/>
          </w:tcPr>
          <w:p w:rsidR="00744C39" w:rsidRPr="00262C10" w:rsidRDefault="00744C39">
            <w:pPr>
              <w:jc w:val="center"/>
            </w:pPr>
            <w:r w:rsidRPr="00262C10">
              <w:t>CO1</w:t>
            </w:r>
          </w:p>
        </w:tc>
        <w:tc>
          <w:tcPr>
            <w:tcW w:w="567" w:type="dxa"/>
            <w:vAlign w:val="center"/>
          </w:tcPr>
          <w:p w:rsidR="00744C39" w:rsidRPr="00262C10" w:rsidRDefault="00744C39">
            <w:pPr>
              <w:jc w:val="center"/>
            </w:pPr>
            <w:r w:rsidRPr="00262C10">
              <w:t>U</w:t>
            </w:r>
          </w:p>
        </w:tc>
        <w:tc>
          <w:tcPr>
            <w:tcW w:w="992" w:type="dxa"/>
            <w:vAlign w:val="center"/>
          </w:tcPr>
          <w:p w:rsidR="00744C39" w:rsidRPr="00262C10" w:rsidRDefault="00744C39">
            <w:pPr>
              <w:jc w:val="center"/>
            </w:pPr>
            <w:r w:rsidRPr="00262C10">
              <w:t>1</w:t>
            </w:r>
          </w:p>
        </w:tc>
      </w:tr>
      <w:tr w:rsidR="00744C39" w:rsidRPr="00262C10" w:rsidTr="001E1602">
        <w:trPr>
          <w:trHeight w:val="396"/>
        </w:trPr>
        <w:tc>
          <w:tcPr>
            <w:tcW w:w="570" w:type="dxa"/>
            <w:vAlign w:val="center"/>
          </w:tcPr>
          <w:p w:rsidR="00744C39" w:rsidRPr="00262C10" w:rsidRDefault="00744C39">
            <w:pPr>
              <w:jc w:val="center"/>
            </w:pPr>
            <w:bookmarkStart w:id="18" w:name="_heading=h.1fob9te" w:colFirst="0" w:colLast="0"/>
            <w:bookmarkEnd w:id="18"/>
            <w:r w:rsidRPr="00262C10">
              <w:t>2.</w:t>
            </w:r>
          </w:p>
        </w:tc>
        <w:tc>
          <w:tcPr>
            <w:tcW w:w="7510" w:type="dxa"/>
            <w:gridSpan w:val="2"/>
            <w:vAlign w:val="bottom"/>
          </w:tcPr>
          <w:p w:rsidR="00744C39" w:rsidRPr="00262C10" w:rsidRDefault="00744C39">
            <w:pPr>
              <w:jc w:val="both"/>
            </w:pPr>
            <w:r w:rsidRPr="00262C10">
              <w:t>Enumerate the assembler directives.</w:t>
            </w:r>
          </w:p>
        </w:tc>
        <w:tc>
          <w:tcPr>
            <w:tcW w:w="851" w:type="dxa"/>
            <w:vAlign w:val="center"/>
          </w:tcPr>
          <w:p w:rsidR="00744C39" w:rsidRPr="00262C10" w:rsidRDefault="00744C39">
            <w:pPr>
              <w:jc w:val="center"/>
            </w:pPr>
            <w:r w:rsidRPr="00262C10">
              <w:t>CO1</w:t>
            </w:r>
          </w:p>
        </w:tc>
        <w:tc>
          <w:tcPr>
            <w:tcW w:w="567" w:type="dxa"/>
            <w:vAlign w:val="center"/>
          </w:tcPr>
          <w:p w:rsidR="00744C39" w:rsidRPr="00262C10" w:rsidRDefault="00744C39">
            <w:pPr>
              <w:jc w:val="center"/>
            </w:pPr>
            <w:r w:rsidRPr="00262C10">
              <w:t>R</w:t>
            </w:r>
          </w:p>
        </w:tc>
        <w:tc>
          <w:tcPr>
            <w:tcW w:w="992" w:type="dxa"/>
            <w:vAlign w:val="center"/>
          </w:tcPr>
          <w:p w:rsidR="00744C39" w:rsidRPr="00262C10" w:rsidRDefault="00744C39">
            <w:pPr>
              <w:jc w:val="center"/>
            </w:pPr>
            <w:r w:rsidRPr="00262C10">
              <w:t>1</w:t>
            </w:r>
          </w:p>
        </w:tc>
      </w:tr>
      <w:tr w:rsidR="00744C39" w:rsidRPr="00262C10" w:rsidTr="001E1602">
        <w:trPr>
          <w:trHeight w:val="396"/>
        </w:trPr>
        <w:tc>
          <w:tcPr>
            <w:tcW w:w="570" w:type="dxa"/>
            <w:vAlign w:val="center"/>
          </w:tcPr>
          <w:p w:rsidR="00744C39" w:rsidRPr="00262C10" w:rsidRDefault="00744C39">
            <w:pPr>
              <w:jc w:val="center"/>
            </w:pPr>
            <w:bookmarkStart w:id="19" w:name="_heading=h.3znysh7" w:colFirst="0" w:colLast="0"/>
            <w:bookmarkEnd w:id="19"/>
            <w:r w:rsidRPr="00262C10">
              <w:t>3.</w:t>
            </w:r>
          </w:p>
        </w:tc>
        <w:tc>
          <w:tcPr>
            <w:tcW w:w="7510" w:type="dxa"/>
            <w:gridSpan w:val="2"/>
            <w:vAlign w:val="bottom"/>
          </w:tcPr>
          <w:p w:rsidR="00744C39" w:rsidRPr="00262C10" w:rsidRDefault="00744C39">
            <w:pPr>
              <w:jc w:val="both"/>
            </w:pPr>
            <w:r w:rsidRPr="00262C10">
              <w:rPr>
                <w:color w:val="252525"/>
              </w:rPr>
              <w:t>Name the two pointers in the input buffer pair scheme.</w:t>
            </w:r>
          </w:p>
        </w:tc>
        <w:tc>
          <w:tcPr>
            <w:tcW w:w="851" w:type="dxa"/>
            <w:vAlign w:val="center"/>
          </w:tcPr>
          <w:p w:rsidR="00744C39" w:rsidRPr="00262C10" w:rsidRDefault="00744C39">
            <w:pPr>
              <w:jc w:val="center"/>
            </w:pPr>
            <w:r w:rsidRPr="00262C10">
              <w:t>CO2</w:t>
            </w:r>
          </w:p>
        </w:tc>
        <w:tc>
          <w:tcPr>
            <w:tcW w:w="567" w:type="dxa"/>
            <w:vAlign w:val="center"/>
          </w:tcPr>
          <w:p w:rsidR="00744C39" w:rsidRPr="00262C10" w:rsidRDefault="00744C39">
            <w:pPr>
              <w:jc w:val="center"/>
            </w:pPr>
            <w:r w:rsidRPr="00262C10">
              <w:t>R</w:t>
            </w:r>
          </w:p>
        </w:tc>
        <w:tc>
          <w:tcPr>
            <w:tcW w:w="992" w:type="dxa"/>
            <w:vAlign w:val="center"/>
          </w:tcPr>
          <w:p w:rsidR="00744C39" w:rsidRPr="00262C10" w:rsidRDefault="00744C39">
            <w:pPr>
              <w:jc w:val="center"/>
            </w:pPr>
            <w:r w:rsidRPr="00262C10">
              <w:t>1</w:t>
            </w:r>
          </w:p>
        </w:tc>
      </w:tr>
      <w:tr w:rsidR="00744C39" w:rsidRPr="00262C10" w:rsidTr="001E1602">
        <w:trPr>
          <w:trHeight w:val="396"/>
        </w:trPr>
        <w:tc>
          <w:tcPr>
            <w:tcW w:w="570" w:type="dxa"/>
            <w:vAlign w:val="center"/>
          </w:tcPr>
          <w:p w:rsidR="00744C39" w:rsidRPr="00262C10" w:rsidRDefault="00744C39">
            <w:pPr>
              <w:jc w:val="center"/>
            </w:pPr>
            <w:bookmarkStart w:id="20" w:name="_heading=h.2et92p0" w:colFirst="0" w:colLast="0"/>
            <w:bookmarkEnd w:id="20"/>
            <w:r w:rsidRPr="00262C10">
              <w:t>4.</w:t>
            </w:r>
          </w:p>
        </w:tc>
        <w:tc>
          <w:tcPr>
            <w:tcW w:w="7510" w:type="dxa"/>
            <w:gridSpan w:val="2"/>
            <w:vAlign w:val="bottom"/>
          </w:tcPr>
          <w:p w:rsidR="00744C39" w:rsidRPr="00262C10" w:rsidRDefault="00744C39">
            <w:pPr>
              <w:jc w:val="both"/>
            </w:pPr>
            <w:r w:rsidRPr="00262C10">
              <w:rPr>
                <w:color w:val="252525"/>
              </w:rPr>
              <w:t>Define Lexeme.</w:t>
            </w:r>
          </w:p>
        </w:tc>
        <w:tc>
          <w:tcPr>
            <w:tcW w:w="851" w:type="dxa"/>
            <w:vAlign w:val="center"/>
          </w:tcPr>
          <w:p w:rsidR="00744C39" w:rsidRPr="00262C10" w:rsidRDefault="00744C39">
            <w:pPr>
              <w:jc w:val="center"/>
            </w:pPr>
            <w:r w:rsidRPr="00262C10">
              <w:t>CO2</w:t>
            </w:r>
          </w:p>
        </w:tc>
        <w:tc>
          <w:tcPr>
            <w:tcW w:w="567" w:type="dxa"/>
            <w:vAlign w:val="center"/>
          </w:tcPr>
          <w:p w:rsidR="00744C39" w:rsidRPr="00262C10" w:rsidRDefault="00744C39">
            <w:pPr>
              <w:jc w:val="center"/>
            </w:pPr>
            <w:r w:rsidRPr="00262C10">
              <w:t>R</w:t>
            </w:r>
          </w:p>
        </w:tc>
        <w:tc>
          <w:tcPr>
            <w:tcW w:w="992" w:type="dxa"/>
            <w:vAlign w:val="center"/>
          </w:tcPr>
          <w:p w:rsidR="00744C39" w:rsidRPr="00262C10" w:rsidRDefault="00744C39">
            <w:pPr>
              <w:jc w:val="center"/>
            </w:pPr>
            <w:r w:rsidRPr="00262C10">
              <w:t>1</w:t>
            </w:r>
          </w:p>
        </w:tc>
      </w:tr>
      <w:tr w:rsidR="00744C39" w:rsidRPr="00262C10" w:rsidTr="001E1602">
        <w:trPr>
          <w:trHeight w:val="396"/>
        </w:trPr>
        <w:tc>
          <w:tcPr>
            <w:tcW w:w="570" w:type="dxa"/>
            <w:vAlign w:val="center"/>
          </w:tcPr>
          <w:p w:rsidR="00744C39" w:rsidRPr="00262C10" w:rsidRDefault="00744C39">
            <w:pPr>
              <w:jc w:val="center"/>
            </w:pPr>
            <w:bookmarkStart w:id="21" w:name="_heading=h.tyjcwt" w:colFirst="0" w:colLast="0"/>
            <w:bookmarkEnd w:id="21"/>
            <w:r w:rsidRPr="00262C10">
              <w:t>5.</w:t>
            </w:r>
          </w:p>
        </w:tc>
        <w:tc>
          <w:tcPr>
            <w:tcW w:w="7510" w:type="dxa"/>
            <w:gridSpan w:val="2"/>
            <w:vAlign w:val="bottom"/>
          </w:tcPr>
          <w:p w:rsidR="00744C39" w:rsidRPr="00262C10" w:rsidRDefault="00744C39">
            <w:pPr>
              <w:jc w:val="both"/>
            </w:pPr>
            <w:r w:rsidRPr="00262C10">
              <w:t>Identify whether the following grammar is ambiguous or not.</w:t>
            </w:r>
          </w:p>
          <w:p w:rsidR="00744C39" w:rsidRPr="00262C10" w:rsidRDefault="00744C39">
            <w:pPr>
              <w:ind w:left="360"/>
              <w:jc w:val="both"/>
            </w:pPr>
            <w:r w:rsidRPr="00262C10">
              <w:t>B -&gt; B+B | BB | (B) | B* | a</w:t>
            </w:r>
          </w:p>
        </w:tc>
        <w:tc>
          <w:tcPr>
            <w:tcW w:w="851" w:type="dxa"/>
            <w:vAlign w:val="center"/>
          </w:tcPr>
          <w:p w:rsidR="00744C39" w:rsidRPr="00262C10" w:rsidRDefault="00744C39">
            <w:pPr>
              <w:jc w:val="center"/>
            </w:pPr>
            <w:r w:rsidRPr="00262C10">
              <w:t>CO3</w:t>
            </w:r>
          </w:p>
        </w:tc>
        <w:tc>
          <w:tcPr>
            <w:tcW w:w="567" w:type="dxa"/>
            <w:vAlign w:val="center"/>
          </w:tcPr>
          <w:p w:rsidR="00744C39" w:rsidRPr="00262C10" w:rsidRDefault="00744C39">
            <w:pPr>
              <w:jc w:val="center"/>
            </w:pPr>
            <w:r w:rsidRPr="00262C10">
              <w:t>U</w:t>
            </w:r>
          </w:p>
        </w:tc>
        <w:tc>
          <w:tcPr>
            <w:tcW w:w="992" w:type="dxa"/>
            <w:vAlign w:val="center"/>
          </w:tcPr>
          <w:p w:rsidR="00744C39" w:rsidRPr="00262C10" w:rsidRDefault="00744C39">
            <w:pPr>
              <w:jc w:val="center"/>
            </w:pPr>
            <w:r w:rsidRPr="00262C10">
              <w:t>1</w:t>
            </w:r>
          </w:p>
        </w:tc>
      </w:tr>
      <w:tr w:rsidR="00744C39" w:rsidRPr="00262C10" w:rsidTr="001E1602">
        <w:trPr>
          <w:trHeight w:val="396"/>
        </w:trPr>
        <w:tc>
          <w:tcPr>
            <w:tcW w:w="570" w:type="dxa"/>
            <w:vAlign w:val="center"/>
          </w:tcPr>
          <w:p w:rsidR="00744C39" w:rsidRPr="00262C10" w:rsidRDefault="00744C39">
            <w:pPr>
              <w:jc w:val="center"/>
            </w:pPr>
            <w:bookmarkStart w:id="22" w:name="_heading=h.3dy6vkm" w:colFirst="0" w:colLast="0"/>
            <w:bookmarkEnd w:id="22"/>
            <w:r w:rsidRPr="00262C10">
              <w:t>6.</w:t>
            </w:r>
          </w:p>
        </w:tc>
        <w:tc>
          <w:tcPr>
            <w:tcW w:w="7510" w:type="dxa"/>
            <w:gridSpan w:val="2"/>
            <w:vAlign w:val="bottom"/>
          </w:tcPr>
          <w:p w:rsidR="00744C39" w:rsidRPr="00262C10" w:rsidRDefault="00744C39">
            <w:pPr>
              <w:jc w:val="both"/>
            </w:pPr>
            <w:r w:rsidRPr="00262C10">
              <w:rPr>
                <w:color w:val="252525"/>
              </w:rPr>
              <w:t>Omit the left factoring from the following grammar, if any:</w:t>
            </w:r>
          </w:p>
          <w:p w:rsidR="00744C39" w:rsidRPr="00262C10" w:rsidRDefault="00744C39">
            <w:pPr>
              <w:ind w:left="360"/>
              <w:jc w:val="both"/>
            </w:pPr>
            <w:r w:rsidRPr="00262C10">
              <w:t>S -&gt;SS+ | SS- | SS* | SS/ | a | b</w:t>
            </w:r>
          </w:p>
        </w:tc>
        <w:tc>
          <w:tcPr>
            <w:tcW w:w="851" w:type="dxa"/>
            <w:vAlign w:val="center"/>
          </w:tcPr>
          <w:p w:rsidR="00744C39" w:rsidRPr="00262C10" w:rsidRDefault="00744C39">
            <w:pPr>
              <w:jc w:val="center"/>
            </w:pPr>
            <w:r w:rsidRPr="00262C10">
              <w:t>CO3</w:t>
            </w:r>
          </w:p>
        </w:tc>
        <w:tc>
          <w:tcPr>
            <w:tcW w:w="567" w:type="dxa"/>
            <w:vAlign w:val="center"/>
          </w:tcPr>
          <w:p w:rsidR="00744C39" w:rsidRPr="00262C10" w:rsidRDefault="00744C39">
            <w:pPr>
              <w:jc w:val="center"/>
            </w:pPr>
            <w:r w:rsidRPr="00262C10">
              <w:t>R</w:t>
            </w:r>
          </w:p>
        </w:tc>
        <w:tc>
          <w:tcPr>
            <w:tcW w:w="992" w:type="dxa"/>
            <w:vAlign w:val="center"/>
          </w:tcPr>
          <w:p w:rsidR="00744C39" w:rsidRPr="00262C10" w:rsidRDefault="00744C39">
            <w:pPr>
              <w:jc w:val="center"/>
            </w:pPr>
            <w:r w:rsidRPr="00262C10">
              <w:t>1</w:t>
            </w:r>
          </w:p>
        </w:tc>
      </w:tr>
      <w:tr w:rsidR="00744C39" w:rsidRPr="00262C10" w:rsidTr="001E1602">
        <w:trPr>
          <w:trHeight w:val="396"/>
        </w:trPr>
        <w:tc>
          <w:tcPr>
            <w:tcW w:w="570" w:type="dxa"/>
            <w:vAlign w:val="center"/>
          </w:tcPr>
          <w:p w:rsidR="00744C39" w:rsidRPr="00262C10" w:rsidRDefault="00744C39">
            <w:pPr>
              <w:jc w:val="center"/>
            </w:pPr>
            <w:r w:rsidRPr="00262C10">
              <w:t>7.</w:t>
            </w:r>
          </w:p>
        </w:tc>
        <w:tc>
          <w:tcPr>
            <w:tcW w:w="7510" w:type="dxa"/>
            <w:gridSpan w:val="2"/>
            <w:vAlign w:val="bottom"/>
          </w:tcPr>
          <w:p w:rsidR="00744C39" w:rsidRPr="00262C10" w:rsidRDefault="00744C39">
            <w:pPr>
              <w:pBdr>
                <w:top w:val="nil"/>
                <w:left w:val="nil"/>
                <w:bottom w:val="nil"/>
                <w:right w:val="nil"/>
                <w:between w:val="nil"/>
              </w:pBdr>
              <w:jc w:val="both"/>
              <w:rPr>
                <w:color w:val="000000"/>
              </w:rPr>
            </w:pPr>
            <w:r w:rsidRPr="00262C10">
              <w:t>What does a sound type system eliminate?</w:t>
            </w:r>
          </w:p>
        </w:tc>
        <w:tc>
          <w:tcPr>
            <w:tcW w:w="851" w:type="dxa"/>
            <w:vAlign w:val="center"/>
          </w:tcPr>
          <w:p w:rsidR="00744C39" w:rsidRPr="00262C10" w:rsidRDefault="00744C39">
            <w:pPr>
              <w:jc w:val="center"/>
            </w:pPr>
            <w:r w:rsidRPr="00262C10">
              <w:t>CO4</w:t>
            </w:r>
          </w:p>
        </w:tc>
        <w:tc>
          <w:tcPr>
            <w:tcW w:w="567" w:type="dxa"/>
            <w:vAlign w:val="center"/>
          </w:tcPr>
          <w:p w:rsidR="00744C39" w:rsidRPr="00262C10" w:rsidRDefault="00744C39">
            <w:pPr>
              <w:jc w:val="center"/>
            </w:pPr>
            <w:r w:rsidRPr="00262C10">
              <w:t>R</w:t>
            </w:r>
          </w:p>
        </w:tc>
        <w:tc>
          <w:tcPr>
            <w:tcW w:w="992" w:type="dxa"/>
            <w:vAlign w:val="center"/>
          </w:tcPr>
          <w:p w:rsidR="00744C39" w:rsidRPr="00262C10" w:rsidRDefault="00744C39">
            <w:pPr>
              <w:jc w:val="center"/>
            </w:pPr>
            <w:r w:rsidRPr="00262C10">
              <w:t>1</w:t>
            </w:r>
          </w:p>
        </w:tc>
      </w:tr>
      <w:tr w:rsidR="00744C39" w:rsidRPr="00262C10" w:rsidTr="001E1602">
        <w:trPr>
          <w:trHeight w:val="396"/>
        </w:trPr>
        <w:tc>
          <w:tcPr>
            <w:tcW w:w="570" w:type="dxa"/>
            <w:vAlign w:val="center"/>
          </w:tcPr>
          <w:p w:rsidR="00744C39" w:rsidRPr="00262C10" w:rsidRDefault="00744C39">
            <w:pPr>
              <w:jc w:val="center"/>
            </w:pPr>
            <w:bookmarkStart w:id="23" w:name="_heading=h.1t3h5sf" w:colFirst="0" w:colLast="0"/>
            <w:bookmarkEnd w:id="23"/>
            <w:r w:rsidRPr="00262C10">
              <w:t>8.</w:t>
            </w:r>
          </w:p>
        </w:tc>
        <w:tc>
          <w:tcPr>
            <w:tcW w:w="7510" w:type="dxa"/>
            <w:gridSpan w:val="2"/>
            <w:vAlign w:val="bottom"/>
          </w:tcPr>
          <w:p w:rsidR="00744C39" w:rsidRPr="00262C10" w:rsidRDefault="00744C39">
            <w:pPr>
              <w:jc w:val="both"/>
            </w:pPr>
            <w:r w:rsidRPr="00262C10">
              <w:rPr>
                <w:color w:val="252525"/>
              </w:rPr>
              <w:t>Interpret the binding of names schematically.</w:t>
            </w:r>
          </w:p>
        </w:tc>
        <w:tc>
          <w:tcPr>
            <w:tcW w:w="851" w:type="dxa"/>
            <w:vAlign w:val="center"/>
          </w:tcPr>
          <w:p w:rsidR="00744C39" w:rsidRPr="00262C10" w:rsidRDefault="00744C39">
            <w:pPr>
              <w:jc w:val="center"/>
            </w:pPr>
            <w:r w:rsidRPr="00262C10">
              <w:t>CO5</w:t>
            </w:r>
          </w:p>
        </w:tc>
        <w:tc>
          <w:tcPr>
            <w:tcW w:w="567" w:type="dxa"/>
            <w:vAlign w:val="center"/>
          </w:tcPr>
          <w:p w:rsidR="00744C39" w:rsidRPr="00262C10" w:rsidRDefault="00744C39">
            <w:pPr>
              <w:jc w:val="center"/>
            </w:pPr>
            <w:r w:rsidRPr="00262C10">
              <w:t>U</w:t>
            </w:r>
          </w:p>
        </w:tc>
        <w:tc>
          <w:tcPr>
            <w:tcW w:w="992" w:type="dxa"/>
            <w:vAlign w:val="center"/>
          </w:tcPr>
          <w:p w:rsidR="00744C39" w:rsidRPr="00262C10" w:rsidRDefault="00744C39">
            <w:pPr>
              <w:jc w:val="center"/>
            </w:pPr>
            <w:r w:rsidRPr="00262C10">
              <w:t>1</w:t>
            </w:r>
          </w:p>
        </w:tc>
      </w:tr>
      <w:tr w:rsidR="00744C39" w:rsidRPr="00262C10" w:rsidTr="001E1602">
        <w:trPr>
          <w:trHeight w:val="396"/>
        </w:trPr>
        <w:tc>
          <w:tcPr>
            <w:tcW w:w="570" w:type="dxa"/>
            <w:vAlign w:val="center"/>
          </w:tcPr>
          <w:p w:rsidR="00744C39" w:rsidRPr="00262C10" w:rsidRDefault="00744C39">
            <w:pPr>
              <w:jc w:val="center"/>
            </w:pPr>
            <w:r w:rsidRPr="00262C10">
              <w:t>9.</w:t>
            </w:r>
          </w:p>
        </w:tc>
        <w:tc>
          <w:tcPr>
            <w:tcW w:w="7510" w:type="dxa"/>
            <w:gridSpan w:val="2"/>
            <w:vAlign w:val="bottom"/>
          </w:tcPr>
          <w:p w:rsidR="00744C39" w:rsidRPr="00262C10" w:rsidRDefault="00744C39">
            <w:pPr>
              <w:pBdr>
                <w:top w:val="nil"/>
                <w:left w:val="nil"/>
                <w:bottom w:val="nil"/>
                <w:right w:val="nil"/>
                <w:between w:val="nil"/>
              </w:pBdr>
              <w:jc w:val="both"/>
              <w:rPr>
                <w:color w:val="000000"/>
              </w:rPr>
            </w:pPr>
            <w:r w:rsidRPr="00262C10">
              <w:rPr>
                <w:color w:val="252525"/>
              </w:rPr>
              <w:t>Infer the way the basic block leader is determined.</w:t>
            </w:r>
          </w:p>
        </w:tc>
        <w:tc>
          <w:tcPr>
            <w:tcW w:w="851" w:type="dxa"/>
            <w:vAlign w:val="center"/>
          </w:tcPr>
          <w:p w:rsidR="00744C39" w:rsidRPr="00262C10" w:rsidRDefault="00744C39">
            <w:pPr>
              <w:jc w:val="center"/>
            </w:pPr>
            <w:r w:rsidRPr="00262C10">
              <w:t>CO6</w:t>
            </w:r>
          </w:p>
        </w:tc>
        <w:tc>
          <w:tcPr>
            <w:tcW w:w="567" w:type="dxa"/>
            <w:vAlign w:val="center"/>
          </w:tcPr>
          <w:p w:rsidR="00744C39" w:rsidRPr="00262C10" w:rsidRDefault="00744C39">
            <w:pPr>
              <w:jc w:val="center"/>
            </w:pPr>
            <w:r w:rsidRPr="00262C10">
              <w:t>U</w:t>
            </w:r>
          </w:p>
        </w:tc>
        <w:tc>
          <w:tcPr>
            <w:tcW w:w="992" w:type="dxa"/>
            <w:vAlign w:val="center"/>
          </w:tcPr>
          <w:p w:rsidR="00744C39" w:rsidRPr="00262C10" w:rsidRDefault="00744C39">
            <w:pPr>
              <w:jc w:val="center"/>
            </w:pPr>
            <w:r w:rsidRPr="00262C10">
              <w:t>1</w:t>
            </w:r>
          </w:p>
        </w:tc>
      </w:tr>
      <w:tr w:rsidR="00744C39" w:rsidRPr="00262C10" w:rsidTr="001E1602">
        <w:trPr>
          <w:trHeight w:val="396"/>
        </w:trPr>
        <w:tc>
          <w:tcPr>
            <w:tcW w:w="570" w:type="dxa"/>
            <w:vAlign w:val="center"/>
          </w:tcPr>
          <w:p w:rsidR="00744C39" w:rsidRPr="00262C10" w:rsidRDefault="00744C39">
            <w:pPr>
              <w:jc w:val="center"/>
            </w:pPr>
            <w:bookmarkStart w:id="24" w:name="_heading=h.4d34og8" w:colFirst="0" w:colLast="0"/>
            <w:bookmarkEnd w:id="24"/>
            <w:r w:rsidRPr="00262C10">
              <w:t>10.</w:t>
            </w:r>
          </w:p>
        </w:tc>
        <w:tc>
          <w:tcPr>
            <w:tcW w:w="7510" w:type="dxa"/>
            <w:gridSpan w:val="2"/>
            <w:vAlign w:val="bottom"/>
          </w:tcPr>
          <w:p w:rsidR="00744C39" w:rsidRPr="00262C10" w:rsidRDefault="00744C39">
            <w:pPr>
              <w:jc w:val="both"/>
            </w:pPr>
            <w:r w:rsidRPr="00262C10">
              <w:rPr>
                <w:color w:val="252525"/>
              </w:rPr>
              <w:t>Differentiate local optimization from global optimization.</w:t>
            </w:r>
          </w:p>
        </w:tc>
        <w:tc>
          <w:tcPr>
            <w:tcW w:w="851" w:type="dxa"/>
            <w:vAlign w:val="center"/>
          </w:tcPr>
          <w:p w:rsidR="00744C39" w:rsidRPr="00262C10" w:rsidRDefault="00744C39">
            <w:pPr>
              <w:jc w:val="center"/>
            </w:pPr>
            <w:r w:rsidRPr="00262C10">
              <w:t>CO6</w:t>
            </w:r>
          </w:p>
        </w:tc>
        <w:tc>
          <w:tcPr>
            <w:tcW w:w="567" w:type="dxa"/>
            <w:vAlign w:val="center"/>
          </w:tcPr>
          <w:p w:rsidR="00744C39" w:rsidRPr="00262C10" w:rsidRDefault="00744C39">
            <w:pPr>
              <w:jc w:val="center"/>
            </w:pPr>
            <w:r w:rsidRPr="00262C10">
              <w:t>U</w:t>
            </w:r>
          </w:p>
        </w:tc>
        <w:tc>
          <w:tcPr>
            <w:tcW w:w="992" w:type="dxa"/>
            <w:vAlign w:val="center"/>
          </w:tcPr>
          <w:p w:rsidR="00744C39" w:rsidRPr="00262C10" w:rsidRDefault="00744C39">
            <w:pPr>
              <w:jc w:val="center"/>
            </w:pPr>
            <w:r w:rsidRPr="00262C10">
              <w:t>1</w:t>
            </w:r>
          </w:p>
        </w:tc>
      </w:tr>
      <w:tr w:rsidR="00744C39" w:rsidRPr="00262C10">
        <w:trPr>
          <w:trHeight w:val="551"/>
        </w:trPr>
        <w:tc>
          <w:tcPr>
            <w:tcW w:w="10490" w:type="dxa"/>
            <w:gridSpan w:val="6"/>
            <w:vAlign w:val="center"/>
          </w:tcPr>
          <w:p w:rsidR="00744C39" w:rsidRPr="00262C10" w:rsidRDefault="00744C39">
            <w:pPr>
              <w:jc w:val="center"/>
              <w:rPr>
                <w:b/>
                <w:u w:val="single"/>
              </w:rPr>
            </w:pPr>
            <w:r w:rsidRPr="00262C10">
              <w:rPr>
                <w:b/>
                <w:u w:val="single"/>
              </w:rPr>
              <w:t>PART – B (6 X 3 = 18 MARKS)</w:t>
            </w:r>
          </w:p>
          <w:p w:rsidR="00744C39" w:rsidRPr="00262C10" w:rsidRDefault="00744C39">
            <w:pPr>
              <w:jc w:val="center"/>
              <w:rPr>
                <w:b/>
                <w:u w:val="single"/>
              </w:rPr>
            </w:pPr>
            <w:r w:rsidRPr="00262C10">
              <w:rPr>
                <w:b/>
              </w:rPr>
              <w:t>(Answer all the questions)</w:t>
            </w:r>
          </w:p>
        </w:tc>
      </w:tr>
      <w:tr w:rsidR="00744C39" w:rsidRPr="00262C10" w:rsidTr="001E1602">
        <w:trPr>
          <w:trHeight w:val="436"/>
        </w:trPr>
        <w:tc>
          <w:tcPr>
            <w:tcW w:w="570" w:type="dxa"/>
            <w:vAlign w:val="center"/>
          </w:tcPr>
          <w:p w:rsidR="00744C39" w:rsidRPr="00262C10" w:rsidRDefault="00744C39">
            <w:pPr>
              <w:pBdr>
                <w:top w:val="nil"/>
                <w:left w:val="nil"/>
                <w:bottom w:val="nil"/>
                <w:right w:val="nil"/>
                <w:between w:val="nil"/>
              </w:pBdr>
              <w:rPr>
                <w:color w:val="000000"/>
              </w:rPr>
            </w:pPr>
            <w:bookmarkStart w:id="25" w:name="_heading=h.2s8eyo1" w:colFirst="0" w:colLast="0"/>
            <w:bookmarkEnd w:id="25"/>
            <w:r w:rsidRPr="00262C10">
              <w:rPr>
                <w:color w:val="000000"/>
              </w:rPr>
              <w:t>11.</w:t>
            </w:r>
          </w:p>
        </w:tc>
        <w:tc>
          <w:tcPr>
            <w:tcW w:w="7510" w:type="dxa"/>
            <w:gridSpan w:val="2"/>
            <w:vAlign w:val="center"/>
          </w:tcPr>
          <w:p w:rsidR="00744C39" w:rsidRPr="00262C10" w:rsidRDefault="00744C39" w:rsidP="001E1602">
            <w:pPr>
              <w:pBdr>
                <w:top w:val="nil"/>
                <w:left w:val="nil"/>
                <w:bottom w:val="nil"/>
                <w:right w:val="nil"/>
                <w:between w:val="nil"/>
              </w:pBdr>
              <w:rPr>
                <w:color w:val="000000"/>
              </w:rPr>
            </w:pPr>
            <w:r w:rsidRPr="00262C10">
              <w:rPr>
                <w:color w:val="252525"/>
              </w:rPr>
              <w:t>Differentiate between system software and application software.</w:t>
            </w:r>
          </w:p>
        </w:tc>
        <w:tc>
          <w:tcPr>
            <w:tcW w:w="851" w:type="dxa"/>
            <w:vAlign w:val="center"/>
          </w:tcPr>
          <w:p w:rsidR="00744C39" w:rsidRPr="00262C10" w:rsidRDefault="00744C39">
            <w:pPr>
              <w:pBdr>
                <w:top w:val="nil"/>
                <w:left w:val="nil"/>
                <w:bottom w:val="nil"/>
                <w:right w:val="nil"/>
                <w:between w:val="nil"/>
              </w:pBdr>
              <w:jc w:val="center"/>
              <w:rPr>
                <w:color w:val="000000"/>
              </w:rPr>
            </w:pPr>
            <w:r w:rsidRPr="00262C10">
              <w:rPr>
                <w:color w:val="000000"/>
              </w:rPr>
              <w:t>CO1</w:t>
            </w:r>
          </w:p>
        </w:tc>
        <w:tc>
          <w:tcPr>
            <w:tcW w:w="567" w:type="dxa"/>
            <w:vAlign w:val="center"/>
          </w:tcPr>
          <w:p w:rsidR="00744C39" w:rsidRPr="00262C10" w:rsidRDefault="00744C39">
            <w:pPr>
              <w:pBdr>
                <w:top w:val="nil"/>
                <w:left w:val="nil"/>
                <w:bottom w:val="nil"/>
                <w:right w:val="nil"/>
                <w:between w:val="nil"/>
              </w:pBdr>
              <w:jc w:val="center"/>
              <w:rPr>
                <w:color w:val="000000"/>
              </w:rPr>
            </w:pPr>
            <w:r w:rsidRPr="00262C10">
              <w:t>U</w:t>
            </w:r>
          </w:p>
        </w:tc>
        <w:tc>
          <w:tcPr>
            <w:tcW w:w="992" w:type="dxa"/>
            <w:vAlign w:val="center"/>
          </w:tcPr>
          <w:p w:rsidR="00744C39" w:rsidRPr="00262C10" w:rsidRDefault="00744C39">
            <w:pPr>
              <w:pBdr>
                <w:top w:val="nil"/>
                <w:left w:val="nil"/>
                <w:bottom w:val="nil"/>
                <w:right w:val="nil"/>
                <w:between w:val="nil"/>
              </w:pBdr>
              <w:jc w:val="center"/>
              <w:rPr>
                <w:color w:val="000000"/>
              </w:rPr>
            </w:pPr>
            <w:r w:rsidRPr="00262C10">
              <w:rPr>
                <w:color w:val="000000"/>
              </w:rPr>
              <w:t>3</w:t>
            </w:r>
          </w:p>
        </w:tc>
      </w:tr>
      <w:tr w:rsidR="00744C39" w:rsidRPr="00262C10" w:rsidTr="001E1602">
        <w:trPr>
          <w:trHeight w:val="436"/>
        </w:trPr>
        <w:tc>
          <w:tcPr>
            <w:tcW w:w="570" w:type="dxa"/>
            <w:vAlign w:val="center"/>
          </w:tcPr>
          <w:p w:rsidR="00744C39" w:rsidRPr="00262C10" w:rsidRDefault="00744C39">
            <w:pPr>
              <w:pBdr>
                <w:top w:val="nil"/>
                <w:left w:val="nil"/>
                <w:bottom w:val="nil"/>
                <w:right w:val="nil"/>
                <w:between w:val="nil"/>
              </w:pBdr>
              <w:rPr>
                <w:color w:val="000000"/>
              </w:rPr>
            </w:pPr>
            <w:bookmarkStart w:id="26" w:name="_heading=h.17dp8vu" w:colFirst="0" w:colLast="0"/>
            <w:bookmarkEnd w:id="26"/>
            <w:r w:rsidRPr="00262C10">
              <w:rPr>
                <w:color w:val="000000"/>
              </w:rPr>
              <w:t>12.</w:t>
            </w:r>
          </w:p>
        </w:tc>
        <w:tc>
          <w:tcPr>
            <w:tcW w:w="7510" w:type="dxa"/>
            <w:gridSpan w:val="2"/>
            <w:vAlign w:val="center"/>
          </w:tcPr>
          <w:p w:rsidR="00744C39" w:rsidRPr="00262C10" w:rsidRDefault="00744C39" w:rsidP="001E1602">
            <w:pPr>
              <w:pBdr>
                <w:top w:val="nil"/>
                <w:left w:val="nil"/>
                <w:bottom w:val="nil"/>
                <w:right w:val="nil"/>
                <w:between w:val="nil"/>
              </w:pBdr>
              <w:rPr>
                <w:color w:val="000000"/>
              </w:rPr>
            </w:pPr>
            <w:r w:rsidRPr="00262C10">
              <w:t>Write a LEX program to identify even binary numbers.</w:t>
            </w:r>
          </w:p>
        </w:tc>
        <w:tc>
          <w:tcPr>
            <w:tcW w:w="851" w:type="dxa"/>
            <w:vAlign w:val="center"/>
          </w:tcPr>
          <w:p w:rsidR="00744C39" w:rsidRPr="00262C10" w:rsidRDefault="00744C39">
            <w:pPr>
              <w:pBdr>
                <w:top w:val="nil"/>
                <w:left w:val="nil"/>
                <w:bottom w:val="nil"/>
                <w:right w:val="nil"/>
                <w:between w:val="nil"/>
              </w:pBdr>
              <w:jc w:val="center"/>
              <w:rPr>
                <w:color w:val="000000"/>
              </w:rPr>
            </w:pPr>
            <w:r w:rsidRPr="00262C10">
              <w:rPr>
                <w:color w:val="000000"/>
              </w:rPr>
              <w:t>CO2</w:t>
            </w:r>
          </w:p>
        </w:tc>
        <w:tc>
          <w:tcPr>
            <w:tcW w:w="567" w:type="dxa"/>
            <w:vAlign w:val="center"/>
          </w:tcPr>
          <w:p w:rsidR="00744C39" w:rsidRPr="00262C10" w:rsidRDefault="00744C39">
            <w:pPr>
              <w:pBdr>
                <w:top w:val="nil"/>
                <w:left w:val="nil"/>
                <w:bottom w:val="nil"/>
                <w:right w:val="nil"/>
                <w:between w:val="nil"/>
              </w:pBdr>
              <w:jc w:val="center"/>
              <w:rPr>
                <w:color w:val="000000"/>
              </w:rPr>
            </w:pPr>
            <w:r w:rsidRPr="00262C10">
              <w:t>A</w:t>
            </w:r>
          </w:p>
        </w:tc>
        <w:tc>
          <w:tcPr>
            <w:tcW w:w="992" w:type="dxa"/>
            <w:vAlign w:val="center"/>
          </w:tcPr>
          <w:p w:rsidR="00744C39" w:rsidRPr="00262C10" w:rsidRDefault="00744C39">
            <w:pPr>
              <w:pBdr>
                <w:top w:val="nil"/>
                <w:left w:val="nil"/>
                <w:bottom w:val="nil"/>
                <w:right w:val="nil"/>
                <w:between w:val="nil"/>
              </w:pBdr>
              <w:jc w:val="center"/>
              <w:rPr>
                <w:color w:val="000000"/>
              </w:rPr>
            </w:pPr>
            <w:r w:rsidRPr="00262C10">
              <w:rPr>
                <w:color w:val="000000"/>
              </w:rPr>
              <w:t>3</w:t>
            </w:r>
          </w:p>
        </w:tc>
      </w:tr>
      <w:tr w:rsidR="00744C39" w:rsidRPr="00262C10" w:rsidTr="001E1602">
        <w:trPr>
          <w:trHeight w:val="436"/>
        </w:trPr>
        <w:tc>
          <w:tcPr>
            <w:tcW w:w="570" w:type="dxa"/>
            <w:vAlign w:val="center"/>
          </w:tcPr>
          <w:p w:rsidR="00744C39" w:rsidRPr="00262C10" w:rsidRDefault="00744C39">
            <w:pPr>
              <w:pBdr>
                <w:top w:val="nil"/>
                <w:left w:val="nil"/>
                <w:bottom w:val="nil"/>
                <w:right w:val="nil"/>
                <w:between w:val="nil"/>
              </w:pBdr>
              <w:rPr>
                <w:color w:val="000000"/>
              </w:rPr>
            </w:pPr>
            <w:r w:rsidRPr="00262C10">
              <w:rPr>
                <w:color w:val="000000"/>
              </w:rPr>
              <w:t>13.</w:t>
            </w:r>
          </w:p>
        </w:tc>
        <w:tc>
          <w:tcPr>
            <w:tcW w:w="7510" w:type="dxa"/>
            <w:gridSpan w:val="2"/>
            <w:vAlign w:val="center"/>
          </w:tcPr>
          <w:p w:rsidR="00744C39" w:rsidRPr="00262C10" w:rsidRDefault="00744C39" w:rsidP="001E1602">
            <w:r w:rsidRPr="00262C10">
              <w:t>Write the rules for finding the FIRST and FOLLOW of non terminals.</w:t>
            </w:r>
          </w:p>
        </w:tc>
        <w:tc>
          <w:tcPr>
            <w:tcW w:w="851" w:type="dxa"/>
            <w:vAlign w:val="center"/>
          </w:tcPr>
          <w:p w:rsidR="00744C39" w:rsidRPr="00262C10" w:rsidRDefault="00744C39">
            <w:pPr>
              <w:pBdr>
                <w:top w:val="nil"/>
                <w:left w:val="nil"/>
                <w:bottom w:val="nil"/>
                <w:right w:val="nil"/>
                <w:between w:val="nil"/>
              </w:pBdr>
              <w:jc w:val="center"/>
              <w:rPr>
                <w:color w:val="000000"/>
              </w:rPr>
            </w:pPr>
            <w:r w:rsidRPr="00262C10">
              <w:rPr>
                <w:color w:val="000000"/>
              </w:rPr>
              <w:t>CO3</w:t>
            </w:r>
          </w:p>
        </w:tc>
        <w:tc>
          <w:tcPr>
            <w:tcW w:w="567" w:type="dxa"/>
            <w:vAlign w:val="center"/>
          </w:tcPr>
          <w:p w:rsidR="00744C39" w:rsidRPr="00262C10" w:rsidRDefault="00744C39">
            <w:pPr>
              <w:pBdr>
                <w:top w:val="nil"/>
                <w:left w:val="nil"/>
                <w:bottom w:val="nil"/>
                <w:right w:val="nil"/>
                <w:between w:val="nil"/>
              </w:pBdr>
              <w:jc w:val="center"/>
              <w:rPr>
                <w:color w:val="000000"/>
              </w:rPr>
            </w:pPr>
            <w:r w:rsidRPr="00262C10">
              <w:t>A</w:t>
            </w:r>
          </w:p>
        </w:tc>
        <w:tc>
          <w:tcPr>
            <w:tcW w:w="992" w:type="dxa"/>
            <w:vAlign w:val="center"/>
          </w:tcPr>
          <w:p w:rsidR="00744C39" w:rsidRPr="00262C10" w:rsidRDefault="00744C39">
            <w:pPr>
              <w:pBdr>
                <w:top w:val="nil"/>
                <w:left w:val="nil"/>
                <w:bottom w:val="nil"/>
                <w:right w:val="nil"/>
                <w:between w:val="nil"/>
              </w:pBdr>
              <w:jc w:val="center"/>
              <w:rPr>
                <w:color w:val="000000"/>
              </w:rPr>
            </w:pPr>
            <w:r w:rsidRPr="00262C10">
              <w:rPr>
                <w:color w:val="000000"/>
              </w:rPr>
              <w:t>3</w:t>
            </w:r>
          </w:p>
        </w:tc>
      </w:tr>
      <w:tr w:rsidR="00744C39" w:rsidRPr="00262C10" w:rsidTr="001E1602">
        <w:trPr>
          <w:trHeight w:val="436"/>
        </w:trPr>
        <w:tc>
          <w:tcPr>
            <w:tcW w:w="570" w:type="dxa"/>
            <w:vAlign w:val="center"/>
          </w:tcPr>
          <w:p w:rsidR="00744C39" w:rsidRPr="00262C10" w:rsidRDefault="00744C39">
            <w:pPr>
              <w:pBdr>
                <w:top w:val="nil"/>
                <w:left w:val="nil"/>
                <w:bottom w:val="nil"/>
                <w:right w:val="nil"/>
                <w:between w:val="nil"/>
              </w:pBdr>
              <w:rPr>
                <w:color w:val="000000"/>
              </w:rPr>
            </w:pPr>
            <w:r w:rsidRPr="00262C10">
              <w:rPr>
                <w:color w:val="000000"/>
              </w:rPr>
              <w:t>14.</w:t>
            </w:r>
          </w:p>
        </w:tc>
        <w:tc>
          <w:tcPr>
            <w:tcW w:w="7510" w:type="dxa"/>
            <w:gridSpan w:val="2"/>
            <w:vAlign w:val="center"/>
          </w:tcPr>
          <w:p w:rsidR="00744C39" w:rsidRPr="00262C10" w:rsidRDefault="00744C39" w:rsidP="001E1602">
            <w:pPr>
              <w:pBdr>
                <w:top w:val="nil"/>
                <w:left w:val="nil"/>
                <w:bottom w:val="nil"/>
                <w:right w:val="nil"/>
                <w:between w:val="nil"/>
              </w:pBdr>
              <w:rPr>
                <w:color w:val="000000"/>
              </w:rPr>
            </w:pPr>
            <w:r w:rsidRPr="00262C10">
              <w:t>Give examples for the S-attributed and L-attributed definitions.</w:t>
            </w:r>
          </w:p>
        </w:tc>
        <w:tc>
          <w:tcPr>
            <w:tcW w:w="851" w:type="dxa"/>
            <w:vAlign w:val="center"/>
          </w:tcPr>
          <w:p w:rsidR="00744C39" w:rsidRPr="00262C10" w:rsidRDefault="00744C39">
            <w:pPr>
              <w:pBdr>
                <w:top w:val="nil"/>
                <w:left w:val="nil"/>
                <w:bottom w:val="nil"/>
                <w:right w:val="nil"/>
                <w:between w:val="nil"/>
              </w:pBdr>
              <w:jc w:val="center"/>
              <w:rPr>
                <w:color w:val="000000"/>
              </w:rPr>
            </w:pPr>
            <w:r w:rsidRPr="00262C10">
              <w:rPr>
                <w:color w:val="000000"/>
              </w:rPr>
              <w:t>CO4</w:t>
            </w:r>
          </w:p>
        </w:tc>
        <w:tc>
          <w:tcPr>
            <w:tcW w:w="567" w:type="dxa"/>
            <w:vAlign w:val="center"/>
          </w:tcPr>
          <w:p w:rsidR="00744C39" w:rsidRPr="00262C10" w:rsidRDefault="00744C39">
            <w:pPr>
              <w:pBdr>
                <w:top w:val="nil"/>
                <w:left w:val="nil"/>
                <w:bottom w:val="nil"/>
                <w:right w:val="nil"/>
                <w:between w:val="nil"/>
              </w:pBdr>
              <w:jc w:val="center"/>
              <w:rPr>
                <w:color w:val="000000"/>
              </w:rPr>
            </w:pPr>
            <w:r w:rsidRPr="00262C10">
              <w:t>U</w:t>
            </w:r>
          </w:p>
        </w:tc>
        <w:tc>
          <w:tcPr>
            <w:tcW w:w="992" w:type="dxa"/>
            <w:vAlign w:val="center"/>
          </w:tcPr>
          <w:p w:rsidR="00744C39" w:rsidRPr="00262C10" w:rsidRDefault="00744C39">
            <w:pPr>
              <w:pBdr>
                <w:top w:val="nil"/>
                <w:left w:val="nil"/>
                <w:bottom w:val="nil"/>
                <w:right w:val="nil"/>
                <w:between w:val="nil"/>
              </w:pBdr>
              <w:jc w:val="center"/>
              <w:rPr>
                <w:color w:val="000000"/>
              </w:rPr>
            </w:pPr>
            <w:r w:rsidRPr="00262C10">
              <w:rPr>
                <w:color w:val="000000"/>
              </w:rPr>
              <w:t>3</w:t>
            </w:r>
          </w:p>
        </w:tc>
      </w:tr>
      <w:tr w:rsidR="00744C39" w:rsidRPr="00262C10" w:rsidTr="001E1602">
        <w:trPr>
          <w:trHeight w:val="436"/>
        </w:trPr>
        <w:tc>
          <w:tcPr>
            <w:tcW w:w="570" w:type="dxa"/>
            <w:vAlign w:val="center"/>
          </w:tcPr>
          <w:p w:rsidR="00744C39" w:rsidRPr="00262C10" w:rsidRDefault="00744C39">
            <w:pPr>
              <w:pBdr>
                <w:top w:val="nil"/>
                <w:left w:val="nil"/>
                <w:bottom w:val="nil"/>
                <w:right w:val="nil"/>
                <w:between w:val="nil"/>
              </w:pBdr>
              <w:rPr>
                <w:color w:val="000000"/>
              </w:rPr>
            </w:pPr>
            <w:bookmarkStart w:id="27" w:name="_heading=h.3rdcrjn" w:colFirst="0" w:colLast="0"/>
            <w:bookmarkEnd w:id="27"/>
            <w:r w:rsidRPr="00262C10">
              <w:rPr>
                <w:color w:val="000000"/>
              </w:rPr>
              <w:t>15.</w:t>
            </w:r>
          </w:p>
        </w:tc>
        <w:tc>
          <w:tcPr>
            <w:tcW w:w="7510" w:type="dxa"/>
            <w:gridSpan w:val="2"/>
            <w:vAlign w:val="center"/>
          </w:tcPr>
          <w:p w:rsidR="00744C39" w:rsidRPr="00262C10" w:rsidRDefault="00744C39" w:rsidP="001E1602">
            <w:pPr>
              <w:pBdr>
                <w:top w:val="nil"/>
                <w:left w:val="nil"/>
                <w:bottom w:val="nil"/>
                <w:right w:val="nil"/>
                <w:between w:val="nil"/>
              </w:pBdr>
              <w:rPr>
                <w:color w:val="000000"/>
              </w:rPr>
            </w:pPr>
            <w:r w:rsidRPr="00262C10">
              <w:rPr>
                <w:color w:val="252525"/>
              </w:rPr>
              <w:t>Represent the way structural equivalence is maintained in type expressions.</w:t>
            </w:r>
          </w:p>
        </w:tc>
        <w:tc>
          <w:tcPr>
            <w:tcW w:w="851" w:type="dxa"/>
            <w:vAlign w:val="center"/>
          </w:tcPr>
          <w:p w:rsidR="00744C39" w:rsidRPr="00262C10" w:rsidRDefault="00744C39">
            <w:pPr>
              <w:pBdr>
                <w:top w:val="nil"/>
                <w:left w:val="nil"/>
                <w:bottom w:val="nil"/>
                <w:right w:val="nil"/>
                <w:between w:val="nil"/>
              </w:pBdr>
              <w:jc w:val="center"/>
              <w:rPr>
                <w:color w:val="000000"/>
              </w:rPr>
            </w:pPr>
            <w:r w:rsidRPr="00262C10">
              <w:rPr>
                <w:color w:val="000000"/>
              </w:rPr>
              <w:t>CO5</w:t>
            </w:r>
          </w:p>
        </w:tc>
        <w:tc>
          <w:tcPr>
            <w:tcW w:w="567" w:type="dxa"/>
            <w:vAlign w:val="center"/>
          </w:tcPr>
          <w:p w:rsidR="00744C39" w:rsidRPr="00262C10" w:rsidRDefault="00744C39">
            <w:pPr>
              <w:pBdr>
                <w:top w:val="nil"/>
                <w:left w:val="nil"/>
                <w:bottom w:val="nil"/>
                <w:right w:val="nil"/>
                <w:between w:val="nil"/>
              </w:pBdr>
              <w:jc w:val="center"/>
              <w:rPr>
                <w:color w:val="000000"/>
              </w:rPr>
            </w:pPr>
            <w:r w:rsidRPr="00262C10">
              <w:t>U</w:t>
            </w:r>
          </w:p>
        </w:tc>
        <w:tc>
          <w:tcPr>
            <w:tcW w:w="992" w:type="dxa"/>
            <w:vAlign w:val="center"/>
          </w:tcPr>
          <w:p w:rsidR="00744C39" w:rsidRPr="00262C10" w:rsidRDefault="00744C39">
            <w:pPr>
              <w:pBdr>
                <w:top w:val="nil"/>
                <w:left w:val="nil"/>
                <w:bottom w:val="nil"/>
                <w:right w:val="nil"/>
                <w:between w:val="nil"/>
              </w:pBdr>
              <w:jc w:val="center"/>
              <w:rPr>
                <w:color w:val="000000"/>
              </w:rPr>
            </w:pPr>
            <w:r w:rsidRPr="00262C10">
              <w:rPr>
                <w:color w:val="000000"/>
              </w:rPr>
              <w:t>3</w:t>
            </w:r>
          </w:p>
        </w:tc>
      </w:tr>
      <w:tr w:rsidR="00744C39" w:rsidRPr="00262C10" w:rsidTr="001E1602">
        <w:trPr>
          <w:trHeight w:val="437"/>
        </w:trPr>
        <w:tc>
          <w:tcPr>
            <w:tcW w:w="570" w:type="dxa"/>
            <w:vAlign w:val="center"/>
          </w:tcPr>
          <w:p w:rsidR="00744C39" w:rsidRPr="00262C10" w:rsidRDefault="00744C39">
            <w:pPr>
              <w:pBdr>
                <w:top w:val="nil"/>
                <w:left w:val="nil"/>
                <w:bottom w:val="nil"/>
                <w:right w:val="nil"/>
                <w:between w:val="nil"/>
              </w:pBdr>
              <w:rPr>
                <w:color w:val="000000"/>
              </w:rPr>
            </w:pPr>
            <w:bookmarkStart w:id="28" w:name="_heading=h.26in1rg" w:colFirst="0" w:colLast="0"/>
            <w:bookmarkEnd w:id="28"/>
            <w:r w:rsidRPr="00262C10">
              <w:rPr>
                <w:color w:val="000000"/>
              </w:rPr>
              <w:t>16.</w:t>
            </w:r>
          </w:p>
        </w:tc>
        <w:tc>
          <w:tcPr>
            <w:tcW w:w="7510" w:type="dxa"/>
            <w:gridSpan w:val="2"/>
            <w:vAlign w:val="center"/>
          </w:tcPr>
          <w:p w:rsidR="00744C39" w:rsidRPr="00262C10" w:rsidRDefault="00744C39" w:rsidP="001E1602">
            <w:pPr>
              <w:pBdr>
                <w:top w:val="nil"/>
                <w:left w:val="nil"/>
                <w:bottom w:val="nil"/>
                <w:right w:val="nil"/>
                <w:between w:val="nil"/>
              </w:pBdr>
              <w:rPr>
                <w:color w:val="000000"/>
              </w:rPr>
            </w:pPr>
            <w:r w:rsidRPr="00262C10">
              <w:rPr>
                <w:color w:val="252525"/>
              </w:rPr>
              <w:t>State the global variable analysis.</w:t>
            </w:r>
          </w:p>
        </w:tc>
        <w:tc>
          <w:tcPr>
            <w:tcW w:w="851" w:type="dxa"/>
            <w:vAlign w:val="center"/>
          </w:tcPr>
          <w:p w:rsidR="00744C39" w:rsidRPr="00262C10" w:rsidRDefault="00744C39">
            <w:pPr>
              <w:pBdr>
                <w:top w:val="nil"/>
                <w:left w:val="nil"/>
                <w:bottom w:val="nil"/>
                <w:right w:val="nil"/>
                <w:between w:val="nil"/>
              </w:pBdr>
              <w:jc w:val="center"/>
              <w:rPr>
                <w:color w:val="000000"/>
              </w:rPr>
            </w:pPr>
            <w:r w:rsidRPr="00262C10">
              <w:rPr>
                <w:color w:val="000000"/>
              </w:rPr>
              <w:t>CO6</w:t>
            </w:r>
          </w:p>
        </w:tc>
        <w:tc>
          <w:tcPr>
            <w:tcW w:w="567" w:type="dxa"/>
            <w:vAlign w:val="center"/>
          </w:tcPr>
          <w:p w:rsidR="00744C39" w:rsidRPr="00262C10" w:rsidRDefault="00744C39">
            <w:pPr>
              <w:pBdr>
                <w:top w:val="nil"/>
                <w:left w:val="nil"/>
                <w:bottom w:val="nil"/>
                <w:right w:val="nil"/>
                <w:between w:val="nil"/>
              </w:pBdr>
              <w:jc w:val="center"/>
              <w:rPr>
                <w:color w:val="000000"/>
              </w:rPr>
            </w:pPr>
            <w:r w:rsidRPr="00262C10">
              <w:t>R</w:t>
            </w:r>
          </w:p>
        </w:tc>
        <w:tc>
          <w:tcPr>
            <w:tcW w:w="992" w:type="dxa"/>
            <w:vAlign w:val="center"/>
          </w:tcPr>
          <w:p w:rsidR="00744C39" w:rsidRPr="00262C10" w:rsidRDefault="00744C39">
            <w:pPr>
              <w:pBdr>
                <w:top w:val="nil"/>
                <w:left w:val="nil"/>
                <w:bottom w:val="nil"/>
                <w:right w:val="nil"/>
                <w:between w:val="nil"/>
              </w:pBdr>
              <w:jc w:val="center"/>
              <w:rPr>
                <w:color w:val="000000"/>
              </w:rPr>
            </w:pPr>
            <w:r w:rsidRPr="00262C10">
              <w:rPr>
                <w:color w:val="000000"/>
              </w:rPr>
              <w:t>3</w:t>
            </w:r>
          </w:p>
        </w:tc>
      </w:tr>
      <w:tr w:rsidR="00744C39" w:rsidRPr="00262C10">
        <w:trPr>
          <w:trHeight w:val="551"/>
        </w:trPr>
        <w:tc>
          <w:tcPr>
            <w:tcW w:w="10490" w:type="dxa"/>
            <w:gridSpan w:val="6"/>
          </w:tcPr>
          <w:p w:rsidR="00744C39" w:rsidRPr="00262C10" w:rsidRDefault="00744C39">
            <w:pPr>
              <w:jc w:val="center"/>
              <w:rPr>
                <w:b/>
                <w:u w:val="single"/>
              </w:rPr>
            </w:pPr>
            <w:r w:rsidRPr="00262C10">
              <w:rPr>
                <w:b/>
                <w:u w:val="single"/>
              </w:rPr>
              <w:t>PART – C (6 X 12 = 72 MARKS)</w:t>
            </w:r>
          </w:p>
          <w:p w:rsidR="00744C39" w:rsidRPr="00262C10" w:rsidRDefault="00744C39">
            <w:pPr>
              <w:jc w:val="center"/>
              <w:rPr>
                <w:b/>
              </w:rPr>
            </w:pPr>
            <w:r w:rsidRPr="00262C10">
              <w:rPr>
                <w:b/>
              </w:rPr>
              <w:t>(Answer any five Questions from Q. No. 17 to 23, Q. No. 24 is Compulsory)</w:t>
            </w:r>
          </w:p>
        </w:tc>
      </w:tr>
      <w:tr w:rsidR="00744C39" w:rsidRPr="00262C10" w:rsidTr="001E1602">
        <w:trPr>
          <w:trHeight w:val="396"/>
        </w:trPr>
        <w:tc>
          <w:tcPr>
            <w:tcW w:w="570" w:type="dxa"/>
            <w:tcBorders>
              <w:bottom w:val="single" w:sz="4" w:space="0" w:color="auto"/>
            </w:tcBorders>
            <w:vAlign w:val="center"/>
          </w:tcPr>
          <w:p w:rsidR="00744C39" w:rsidRPr="00262C10" w:rsidRDefault="00744C39">
            <w:pPr>
              <w:jc w:val="center"/>
            </w:pPr>
            <w:r w:rsidRPr="00262C10">
              <w:t>17.</w:t>
            </w:r>
          </w:p>
        </w:tc>
        <w:tc>
          <w:tcPr>
            <w:tcW w:w="397" w:type="dxa"/>
            <w:tcBorders>
              <w:bottom w:val="single" w:sz="4" w:space="0" w:color="auto"/>
            </w:tcBorders>
            <w:vAlign w:val="center"/>
          </w:tcPr>
          <w:p w:rsidR="00744C39" w:rsidRPr="00262C10" w:rsidRDefault="00744C39">
            <w:pPr>
              <w:jc w:val="center"/>
            </w:pPr>
            <w:r w:rsidRPr="00262C10">
              <w:t>a.</w:t>
            </w:r>
          </w:p>
        </w:tc>
        <w:tc>
          <w:tcPr>
            <w:tcW w:w="7113" w:type="dxa"/>
            <w:tcBorders>
              <w:top w:val="single" w:sz="7" w:space="0" w:color="000000"/>
              <w:left w:val="single" w:sz="7" w:space="0" w:color="000000"/>
              <w:bottom w:val="single" w:sz="4" w:space="0" w:color="auto"/>
              <w:right w:val="single" w:sz="7" w:space="0" w:color="000000"/>
            </w:tcBorders>
            <w:tcMar>
              <w:top w:w="100" w:type="dxa"/>
              <w:left w:w="100" w:type="dxa"/>
              <w:bottom w:w="100" w:type="dxa"/>
              <w:right w:w="100" w:type="dxa"/>
            </w:tcMar>
          </w:tcPr>
          <w:p w:rsidR="00744C39" w:rsidRPr="00262C10" w:rsidRDefault="00744C39">
            <w:pPr>
              <w:jc w:val="both"/>
            </w:pPr>
            <w:r w:rsidRPr="00262C10">
              <w:rPr>
                <w:color w:val="252525"/>
              </w:rPr>
              <w:t>Describe the working principle of an absolute loader with the necessary algorithms.</w:t>
            </w:r>
          </w:p>
        </w:tc>
        <w:tc>
          <w:tcPr>
            <w:tcW w:w="851" w:type="dxa"/>
            <w:tcBorders>
              <w:bottom w:val="single" w:sz="4" w:space="0" w:color="auto"/>
            </w:tcBorders>
            <w:vAlign w:val="center"/>
          </w:tcPr>
          <w:p w:rsidR="00744C39" w:rsidRPr="00262C10" w:rsidRDefault="00744C39">
            <w:pPr>
              <w:jc w:val="center"/>
            </w:pPr>
            <w:r w:rsidRPr="00262C10">
              <w:t>CO1</w:t>
            </w:r>
          </w:p>
        </w:tc>
        <w:tc>
          <w:tcPr>
            <w:tcW w:w="567" w:type="dxa"/>
            <w:tcBorders>
              <w:bottom w:val="single" w:sz="4" w:space="0" w:color="auto"/>
            </w:tcBorders>
            <w:vAlign w:val="center"/>
          </w:tcPr>
          <w:p w:rsidR="00744C39" w:rsidRPr="00262C10" w:rsidRDefault="00744C39">
            <w:pPr>
              <w:jc w:val="center"/>
            </w:pPr>
            <w:r w:rsidRPr="00262C10">
              <w:t>U</w:t>
            </w:r>
          </w:p>
        </w:tc>
        <w:tc>
          <w:tcPr>
            <w:tcW w:w="992" w:type="dxa"/>
            <w:tcBorders>
              <w:bottom w:val="single" w:sz="4" w:space="0" w:color="auto"/>
            </w:tcBorders>
            <w:vAlign w:val="center"/>
          </w:tcPr>
          <w:p w:rsidR="00744C39" w:rsidRPr="00262C10" w:rsidRDefault="00744C39">
            <w:pPr>
              <w:jc w:val="center"/>
            </w:pPr>
            <w:r w:rsidRPr="00262C10">
              <w:t>6</w:t>
            </w:r>
          </w:p>
        </w:tc>
      </w:tr>
      <w:tr w:rsidR="00744C39" w:rsidRPr="00262C10" w:rsidTr="001E1602">
        <w:trPr>
          <w:trHeight w:val="331"/>
        </w:trPr>
        <w:tc>
          <w:tcPr>
            <w:tcW w:w="570" w:type="dxa"/>
            <w:tcBorders>
              <w:top w:val="single" w:sz="4" w:space="0" w:color="auto"/>
              <w:left w:val="single" w:sz="4" w:space="0" w:color="auto"/>
              <w:bottom w:val="single" w:sz="4" w:space="0" w:color="auto"/>
              <w:right w:val="single" w:sz="4" w:space="0" w:color="auto"/>
            </w:tcBorders>
            <w:vAlign w:val="center"/>
          </w:tcPr>
          <w:p w:rsidR="00744C39" w:rsidRPr="00262C10" w:rsidRDefault="00744C39" w:rsidP="001E1602"/>
        </w:tc>
        <w:tc>
          <w:tcPr>
            <w:tcW w:w="397" w:type="dxa"/>
            <w:tcBorders>
              <w:top w:val="single" w:sz="4" w:space="0" w:color="auto"/>
              <w:left w:val="single" w:sz="4" w:space="0" w:color="auto"/>
              <w:bottom w:val="single" w:sz="4" w:space="0" w:color="auto"/>
              <w:right w:val="single" w:sz="4" w:space="0" w:color="auto"/>
            </w:tcBorders>
            <w:vAlign w:val="center"/>
          </w:tcPr>
          <w:p w:rsidR="00744C39" w:rsidRPr="00262C10" w:rsidRDefault="00744C39">
            <w:pPr>
              <w:jc w:val="center"/>
            </w:pPr>
            <w:r w:rsidRPr="00262C10">
              <w:t>b.</w:t>
            </w:r>
          </w:p>
        </w:tc>
        <w:tc>
          <w:tcPr>
            <w:tcW w:w="711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744C39" w:rsidRPr="00262C10" w:rsidRDefault="00744C39">
            <w:pPr>
              <w:jc w:val="both"/>
            </w:pPr>
            <w:r w:rsidRPr="00262C10">
              <w:t xml:space="preserve">Explain the working principle of a macroprocessor. List the types of </w:t>
            </w:r>
            <w:r w:rsidRPr="00262C10">
              <w:lastRenderedPageBreak/>
              <w:t>macro substitution.</w:t>
            </w:r>
          </w:p>
        </w:tc>
        <w:tc>
          <w:tcPr>
            <w:tcW w:w="851" w:type="dxa"/>
            <w:tcBorders>
              <w:top w:val="single" w:sz="4" w:space="0" w:color="auto"/>
              <w:left w:val="single" w:sz="4" w:space="0" w:color="auto"/>
              <w:bottom w:val="single" w:sz="4" w:space="0" w:color="auto"/>
              <w:right w:val="single" w:sz="4" w:space="0" w:color="auto"/>
            </w:tcBorders>
            <w:vAlign w:val="center"/>
          </w:tcPr>
          <w:p w:rsidR="00744C39" w:rsidRPr="00262C10" w:rsidRDefault="00744C39">
            <w:pPr>
              <w:jc w:val="center"/>
            </w:pPr>
            <w:r w:rsidRPr="00262C10">
              <w:lastRenderedPageBreak/>
              <w:t>CO1</w:t>
            </w:r>
          </w:p>
        </w:tc>
        <w:tc>
          <w:tcPr>
            <w:tcW w:w="567" w:type="dxa"/>
            <w:tcBorders>
              <w:top w:val="single" w:sz="4" w:space="0" w:color="auto"/>
              <w:left w:val="single" w:sz="4" w:space="0" w:color="auto"/>
              <w:bottom w:val="single" w:sz="4" w:space="0" w:color="auto"/>
              <w:right w:val="single" w:sz="4" w:space="0" w:color="auto"/>
            </w:tcBorders>
            <w:vAlign w:val="center"/>
          </w:tcPr>
          <w:p w:rsidR="00744C39" w:rsidRPr="00262C10" w:rsidRDefault="00744C39">
            <w:pPr>
              <w:jc w:val="center"/>
            </w:pPr>
            <w:r w:rsidRPr="00262C10">
              <w:t>U</w:t>
            </w:r>
          </w:p>
        </w:tc>
        <w:tc>
          <w:tcPr>
            <w:tcW w:w="992" w:type="dxa"/>
            <w:tcBorders>
              <w:top w:val="single" w:sz="4" w:space="0" w:color="auto"/>
              <w:left w:val="single" w:sz="4" w:space="0" w:color="auto"/>
              <w:bottom w:val="single" w:sz="4" w:space="0" w:color="auto"/>
              <w:right w:val="single" w:sz="4" w:space="0" w:color="auto"/>
            </w:tcBorders>
            <w:vAlign w:val="center"/>
          </w:tcPr>
          <w:p w:rsidR="00744C39" w:rsidRPr="00262C10" w:rsidRDefault="00744C39">
            <w:pPr>
              <w:jc w:val="center"/>
            </w:pPr>
            <w:r w:rsidRPr="00262C10">
              <w:t>6</w:t>
            </w:r>
          </w:p>
        </w:tc>
      </w:tr>
      <w:tr w:rsidR="00744C39" w:rsidRPr="00262C10" w:rsidTr="001E1602">
        <w:trPr>
          <w:trHeight w:val="396"/>
        </w:trPr>
        <w:tc>
          <w:tcPr>
            <w:tcW w:w="570" w:type="dxa"/>
            <w:tcBorders>
              <w:top w:val="single" w:sz="4" w:space="0" w:color="auto"/>
            </w:tcBorders>
            <w:vAlign w:val="center"/>
          </w:tcPr>
          <w:p w:rsidR="00744C39" w:rsidRPr="00262C10" w:rsidRDefault="00744C39">
            <w:pPr>
              <w:jc w:val="center"/>
            </w:pPr>
          </w:p>
        </w:tc>
        <w:tc>
          <w:tcPr>
            <w:tcW w:w="397" w:type="dxa"/>
            <w:tcBorders>
              <w:top w:val="single" w:sz="4" w:space="0" w:color="auto"/>
            </w:tcBorders>
            <w:vAlign w:val="center"/>
          </w:tcPr>
          <w:p w:rsidR="00744C39" w:rsidRPr="00262C10" w:rsidRDefault="00744C39">
            <w:pPr>
              <w:jc w:val="center"/>
            </w:pPr>
          </w:p>
        </w:tc>
        <w:tc>
          <w:tcPr>
            <w:tcW w:w="7113" w:type="dxa"/>
            <w:tcBorders>
              <w:top w:val="single" w:sz="4" w:space="0" w:color="auto"/>
            </w:tcBorders>
            <w:vAlign w:val="bottom"/>
          </w:tcPr>
          <w:p w:rsidR="00744C39" w:rsidRPr="00262C10" w:rsidRDefault="00744C39">
            <w:pPr>
              <w:jc w:val="both"/>
            </w:pPr>
          </w:p>
        </w:tc>
        <w:tc>
          <w:tcPr>
            <w:tcW w:w="851" w:type="dxa"/>
            <w:tcBorders>
              <w:top w:val="single" w:sz="4" w:space="0" w:color="auto"/>
            </w:tcBorders>
            <w:vAlign w:val="center"/>
          </w:tcPr>
          <w:p w:rsidR="00744C39" w:rsidRPr="00262C10" w:rsidRDefault="00744C39">
            <w:pPr>
              <w:jc w:val="center"/>
            </w:pPr>
          </w:p>
        </w:tc>
        <w:tc>
          <w:tcPr>
            <w:tcW w:w="567" w:type="dxa"/>
            <w:tcBorders>
              <w:top w:val="single" w:sz="4" w:space="0" w:color="auto"/>
            </w:tcBorders>
            <w:vAlign w:val="center"/>
          </w:tcPr>
          <w:p w:rsidR="00744C39" w:rsidRPr="00262C10" w:rsidRDefault="00744C39">
            <w:pPr>
              <w:jc w:val="center"/>
            </w:pPr>
          </w:p>
        </w:tc>
        <w:tc>
          <w:tcPr>
            <w:tcW w:w="992" w:type="dxa"/>
            <w:tcBorders>
              <w:top w:val="single" w:sz="4" w:space="0" w:color="auto"/>
            </w:tcBorders>
            <w:vAlign w:val="center"/>
          </w:tcPr>
          <w:p w:rsidR="00744C39" w:rsidRPr="00262C10" w:rsidRDefault="00744C39">
            <w:pPr>
              <w:jc w:val="center"/>
            </w:pPr>
          </w:p>
        </w:tc>
      </w:tr>
      <w:tr w:rsidR="00744C39" w:rsidRPr="00262C10" w:rsidTr="001E1602">
        <w:trPr>
          <w:trHeight w:val="396"/>
        </w:trPr>
        <w:tc>
          <w:tcPr>
            <w:tcW w:w="570" w:type="dxa"/>
            <w:vAlign w:val="center"/>
          </w:tcPr>
          <w:p w:rsidR="00744C39" w:rsidRPr="00262C10" w:rsidRDefault="00744C39">
            <w:pPr>
              <w:jc w:val="center"/>
            </w:pPr>
            <w:bookmarkStart w:id="29" w:name="_heading=h.lnxbz9" w:colFirst="0" w:colLast="0"/>
            <w:bookmarkEnd w:id="29"/>
            <w:r w:rsidRPr="00262C10">
              <w:t>18.</w:t>
            </w:r>
          </w:p>
        </w:tc>
        <w:tc>
          <w:tcPr>
            <w:tcW w:w="397" w:type="dxa"/>
            <w:vAlign w:val="center"/>
          </w:tcPr>
          <w:p w:rsidR="00744C39" w:rsidRPr="00262C10" w:rsidRDefault="00744C39">
            <w:pPr>
              <w:jc w:val="center"/>
            </w:pPr>
            <w:r w:rsidRPr="00262C10">
              <w:t>a.</w:t>
            </w:r>
          </w:p>
        </w:tc>
        <w:tc>
          <w:tcPr>
            <w:tcW w:w="7113" w:type="dxa"/>
            <w:vAlign w:val="bottom"/>
          </w:tcPr>
          <w:p w:rsidR="00744C39" w:rsidRPr="00262C10" w:rsidRDefault="00744C39">
            <w:pPr>
              <w:jc w:val="both"/>
            </w:pPr>
            <w:r w:rsidRPr="00262C10">
              <w:rPr>
                <w:color w:val="252525"/>
              </w:rPr>
              <w:t xml:space="preserve">Explain the various phases of a compiler. Also, show the step-by-step translation of the statement </w:t>
            </w:r>
            <w:r w:rsidRPr="00262C10">
              <w:rPr>
                <w:b/>
                <w:color w:val="252525"/>
              </w:rPr>
              <w:t>"Percentage = 0.01 * NoPassed / TotalStrength"</w:t>
            </w:r>
            <w:r w:rsidRPr="00262C10">
              <w:rPr>
                <w:color w:val="252525"/>
              </w:rPr>
              <w:t xml:space="preserve"> through the phases of the compiler to attain the target language.</w:t>
            </w:r>
          </w:p>
        </w:tc>
        <w:tc>
          <w:tcPr>
            <w:tcW w:w="851" w:type="dxa"/>
            <w:vAlign w:val="center"/>
          </w:tcPr>
          <w:p w:rsidR="00744C39" w:rsidRPr="00262C10" w:rsidRDefault="00744C39">
            <w:pPr>
              <w:jc w:val="center"/>
            </w:pPr>
            <w:r w:rsidRPr="00262C10">
              <w:t>CO2</w:t>
            </w:r>
          </w:p>
        </w:tc>
        <w:tc>
          <w:tcPr>
            <w:tcW w:w="567" w:type="dxa"/>
            <w:vAlign w:val="center"/>
          </w:tcPr>
          <w:p w:rsidR="00744C39" w:rsidRPr="00262C10" w:rsidRDefault="00744C39">
            <w:pPr>
              <w:jc w:val="center"/>
            </w:pPr>
            <w:r w:rsidRPr="00262C10">
              <w:t>A</w:t>
            </w:r>
          </w:p>
        </w:tc>
        <w:tc>
          <w:tcPr>
            <w:tcW w:w="992" w:type="dxa"/>
            <w:vAlign w:val="center"/>
          </w:tcPr>
          <w:p w:rsidR="00744C39" w:rsidRPr="00262C10" w:rsidRDefault="00744C39">
            <w:pPr>
              <w:jc w:val="center"/>
            </w:pPr>
            <w:r w:rsidRPr="00262C10">
              <w:t>12</w:t>
            </w:r>
          </w:p>
        </w:tc>
      </w:tr>
      <w:tr w:rsidR="00744C39" w:rsidRPr="00262C10" w:rsidTr="001E1602">
        <w:trPr>
          <w:trHeight w:val="396"/>
        </w:trPr>
        <w:tc>
          <w:tcPr>
            <w:tcW w:w="570" w:type="dxa"/>
            <w:vAlign w:val="center"/>
          </w:tcPr>
          <w:p w:rsidR="00744C39" w:rsidRPr="00262C10" w:rsidRDefault="00744C39">
            <w:pPr>
              <w:jc w:val="center"/>
            </w:pPr>
          </w:p>
        </w:tc>
        <w:tc>
          <w:tcPr>
            <w:tcW w:w="397" w:type="dxa"/>
            <w:vAlign w:val="center"/>
          </w:tcPr>
          <w:p w:rsidR="00744C39" w:rsidRPr="00262C10" w:rsidRDefault="00744C39">
            <w:pPr>
              <w:jc w:val="center"/>
            </w:pPr>
          </w:p>
        </w:tc>
        <w:tc>
          <w:tcPr>
            <w:tcW w:w="7113" w:type="dxa"/>
            <w:vAlign w:val="bottom"/>
          </w:tcPr>
          <w:p w:rsidR="00744C39" w:rsidRPr="00262C10" w:rsidRDefault="00744C39">
            <w:pPr>
              <w:jc w:val="both"/>
            </w:pPr>
          </w:p>
        </w:tc>
        <w:tc>
          <w:tcPr>
            <w:tcW w:w="851" w:type="dxa"/>
            <w:vAlign w:val="bottom"/>
          </w:tcPr>
          <w:p w:rsidR="00744C39" w:rsidRPr="00262C10" w:rsidRDefault="00744C39">
            <w:pPr>
              <w:jc w:val="center"/>
            </w:pPr>
          </w:p>
        </w:tc>
        <w:tc>
          <w:tcPr>
            <w:tcW w:w="567" w:type="dxa"/>
            <w:vAlign w:val="bottom"/>
          </w:tcPr>
          <w:p w:rsidR="00744C39" w:rsidRPr="00262C10" w:rsidRDefault="00744C39">
            <w:pPr>
              <w:jc w:val="center"/>
            </w:pPr>
          </w:p>
        </w:tc>
        <w:tc>
          <w:tcPr>
            <w:tcW w:w="992" w:type="dxa"/>
            <w:vAlign w:val="bottom"/>
          </w:tcPr>
          <w:p w:rsidR="00744C39" w:rsidRPr="00262C10" w:rsidRDefault="00744C39">
            <w:pPr>
              <w:jc w:val="center"/>
            </w:pPr>
          </w:p>
        </w:tc>
      </w:tr>
      <w:tr w:rsidR="00744C39" w:rsidRPr="00262C10" w:rsidTr="001E1602">
        <w:trPr>
          <w:trHeight w:val="396"/>
        </w:trPr>
        <w:tc>
          <w:tcPr>
            <w:tcW w:w="570" w:type="dxa"/>
            <w:vAlign w:val="center"/>
          </w:tcPr>
          <w:p w:rsidR="00744C39" w:rsidRPr="00262C10" w:rsidRDefault="00744C39">
            <w:pPr>
              <w:jc w:val="center"/>
            </w:pPr>
            <w:r w:rsidRPr="00262C10">
              <w:t>19.</w:t>
            </w:r>
          </w:p>
        </w:tc>
        <w:tc>
          <w:tcPr>
            <w:tcW w:w="397" w:type="dxa"/>
            <w:vAlign w:val="center"/>
          </w:tcPr>
          <w:p w:rsidR="00744C39" w:rsidRPr="00262C10" w:rsidRDefault="00744C39">
            <w:pPr>
              <w:jc w:val="center"/>
            </w:pPr>
            <w:r w:rsidRPr="00262C10">
              <w:t>a.</w:t>
            </w:r>
          </w:p>
        </w:tc>
        <w:tc>
          <w:tcPr>
            <w:tcW w:w="7113" w:type="dxa"/>
            <w:vAlign w:val="bottom"/>
          </w:tcPr>
          <w:p w:rsidR="00744C39" w:rsidRPr="00262C10" w:rsidRDefault="00744C39">
            <w:pPr>
              <w:jc w:val="both"/>
            </w:pPr>
            <w:r w:rsidRPr="00262C10">
              <w:t xml:space="preserve">Construct a predictive parser for the following grammar and check whether the input </w:t>
            </w:r>
            <w:r w:rsidRPr="00262C10">
              <w:rPr>
                <w:b/>
              </w:rPr>
              <w:t xml:space="preserve">not (true or false) </w:t>
            </w:r>
            <w:r w:rsidRPr="00262C10">
              <w:t>is parsed without errors.</w:t>
            </w:r>
          </w:p>
          <w:p w:rsidR="00744C39" w:rsidRPr="00262C10" w:rsidRDefault="00744C39">
            <w:pPr>
              <w:ind w:left="360"/>
              <w:jc w:val="both"/>
              <w:rPr>
                <w:b/>
              </w:rPr>
            </w:pPr>
            <w:r w:rsidRPr="00262C10">
              <w:rPr>
                <w:b/>
              </w:rPr>
              <w:t xml:space="preserve">bexpr -&gt;bexpr </w:t>
            </w:r>
            <w:r w:rsidRPr="00262C10">
              <w:rPr>
                <w:b/>
                <w:i/>
              </w:rPr>
              <w:t xml:space="preserve">or </w:t>
            </w:r>
            <w:r w:rsidRPr="00262C10">
              <w:rPr>
                <w:b/>
              </w:rPr>
              <w:t>bterm | bterm</w:t>
            </w:r>
          </w:p>
          <w:p w:rsidR="00744C39" w:rsidRPr="00262C10" w:rsidRDefault="00744C39">
            <w:pPr>
              <w:ind w:left="360"/>
              <w:jc w:val="both"/>
              <w:rPr>
                <w:b/>
              </w:rPr>
            </w:pPr>
            <w:r w:rsidRPr="00262C10">
              <w:rPr>
                <w:b/>
              </w:rPr>
              <w:t xml:space="preserve">bterm -&gt;bterm </w:t>
            </w:r>
            <w:r w:rsidRPr="00262C10">
              <w:rPr>
                <w:b/>
                <w:i/>
              </w:rPr>
              <w:t xml:space="preserve">and </w:t>
            </w:r>
            <w:r w:rsidRPr="00262C10">
              <w:rPr>
                <w:b/>
              </w:rPr>
              <w:t>bfactor | bfactor</w:t>
            </w:r>
          </w:p>
          <w:p w:rsidR="00744C39" w:rsidRPr="00262C10" w:rsidRDefault="00744C39">
            <w:pPr>
              <w:ind w:left="360"/>
              <w:jc w:val="both"/>
            </w:pPr>
            <w:r w:rsidRPr="00262C10">
              <w:rPr>
                <w:b/>
              </w:rPr>
              <w:t>bfactor -&gt;</w:t>
            </w:r>
            <w:r w:rsidRPr="00262C10">
              <w:rPr>
                <w:b/>
                <w:i/>
              </w:rPr>
              <w:t xml:space="preserve">not </w:t>
            </w:r>
            <w:r w:rsidRPr="00262C10">
              <w:rPr>
                <w:b/>
              </w:rPr>
              <w:t xml:space="preserve">bfactor| </w:t>
            </w:r>
            <w:r w:rsidRPr="00262C10">
              <w:rPr>
                <w:b/>
                <w:i/>
              </w:rPr>
              <w:t>(</w:t>
            </w:r>
            <w:r w:rsidRPr="00262C10">
              <w:rPr>
                <w:b/>
              </w:rPr>
              <w:t>bexpr</w:t>
            </w:r>
            <w:r w:rsidRPr="00262C10">
              <w:rPr>
                <w:b/>
                <w:i/>
              </w:rPr>
              <w:t>)</w:t>
            </w:r>
            <w:r w:rsidRPr="00262C10">
              <w:rPr>
                <w:b/>
              </w:rPr>
              <w:t xml:space="preserve"> | </w:t>
            </w:r>
            <w:r w:rsidRPr="00262C10">
              <w:rPr>
                <w:b/>
                <w:i/>
              </w:rPr>
              <w:t>true</w:t>
            </w:r>
            <w:r w:rsidRPr="00262C10">
              <w:rPr>
                <w:b/>
              </w:rPr>
              <w:t xml:space="preserve"> | </w:t>
            </w:r>
            <w:r w:rsidRPr="00262C10">
              <w:rPr>
                <w:b/>
                <w:i/>
              </w:rPr>
              <w:t>false</w:t>
            </w:r>
          </w:p>
        </w:tc>
        <w:tc>
          <w:tcPr>
            <w:tcW w:w="851" w:type="dxa"/>
            <w:vAlign w:val="center"/>
          </w:tcPr>
          <w:p w:rsidR="00744C39" w:rsidRPr="00262C10" w:rsidRDefault="00744C39">
            <w:pPr>
              <w:jc w:val="center"/>
            </w:pPr>
            <w:r w:rsidRPr="00262C10">
              <w:t>CO3</w:t>
            </w:r>
          </w:p>
        </w:tc>
        <w:tc>
          <w:tcPr>
            <w:tcW w:w="567" w:type="dxa"/>
            <w:vAlign w:val="center"/>
          </w:tcPr>
          <w:p w:rsidR="00744C39" w:rsidRPr="00262C10" w:rsidRDefault="00744C39">
            <w:pPr>
              <w:jc w:val="center"/>
            </w:pPr>
            <w:r w:rsidRPr="00262C10">
              <w:t>A</w:t>
            </w:r>
          </w:p>
        </w:tc>
        <w:tc>
          <w:tcPr>
            <w:tcW w:w="992" w:type="dxa"/>
            <w:vAlign w:val="center"/>
          </w:tcPr>
          <w:p w:rsidR="00744C39" w:rsidRPr="00262C10" w:rsidRDefault="00744C39">
            <w:pPr>
              <w:jc w:val="center"/>
            </w:pPr>
            <w:r w:rsidRPr="00262C10">
              <w:t>12</w:t>
            </w:r>
          </w:p>
        </w:tc>
      </w:tr>
      <w:tr w:rsidR="00744C39" w:rsidRPr="00262C10" w:rsidTr="001E1602">
        <w:trPr>
          <w:trHeight w:val="396"/>
        </w:trPr>
        <w:tc>
          <w:tcPr>
            <w:tcW w:w="570" w:type="dxa"/>
            <w:vAlign w:val="center"/>
          </w:tcPr>
          <w:p w:rsidR="00744C39" w:rsidRPr="00262C10" w:rsidRDefault="00744C39">
            <w:pPr>
              <w:jc w:val="center"/>
            </w:pPr>
          </w:p>
        </w:tc>
        <w:tc>
          <w:tcPr>
            <w:tcW w:w="397" w:type="dxa"/>
            <w:vAlign w:val="center"/>
          </w:tcPr>
          <w:p w:rsidR="00744C39" w:rsidRPr="00262C10" w:rsidRDefault="00744C39">
            <w:pPr>
              <w:jc w:val="center"/>
            </w:pPr>
          </w:p>
        </w:tc>
        <w:tc>
          <w:tcPr>
            <w:tcW w:w="7113" w:type="dxa"/>
            <w:vAlign w:val="bottom"/>
          </w:tcPr>
          <w:p w:rsidR="00744C39" w:rsidRPr="00262C10" w:rsidRDefault="00744C39">
            <w:pPr>
              <w:jc w:val="both"/>
            </w:pPr>
          </w:p>
        </w:tc>
        <w:tc>
          <w:tcPr>
            <w:tcW w:w="851" w:type="dxa"/>
            <w:vAlign w:val="center"/>
          </w:tcPr>
          <w:p w:rsidR="00744C39" w:rsidRPr="00262C10" w:rsidRDefault="00744C39">
            <w:pPr>
              <w:jc w:val="center"/>
            </w:pPr>
          </w:p>
        </w:tc>
        <w:tc>
          <w:tcPr>
            <w:tcW w:w="567" w:type="dxa"/>
            <w:vAlign w:val="center"/>
          </w:tcPr>
          <w:p w:rsidR="00744C39" w:rsidRPr="00262C10" w:rsidRDefault="00744C39">
            <w:pPr>
              <w:jc w:val="center"/>
            </w:pPr>
          </w:p>
        </w:tc>
        <w:tc>
          <w:tcPr>
            <w:tcW w:w="992" w:type="dxa"/>
            <w:vAlign w:val="center"/>
          </w:tcPr>
          <w:p w:rsidR="00744C39" w:rsidRPr="00262C10" w:rsidRDefault="00744C39">
            <w:pPr>
              <w:jc w:val="center"/>
            </w:pPr>
          </w:p>
        </w:tc>
      </w:tr>
      <w:tr w:rsidR="00744C39" w:rsidRPr="00262C10" w:rsidTr="001E1602">
        <w:trPr>
          <w:trHeight w:val="396"/>
        </w:trPr>
        <w:tc>
          <w:tcPr>
            <w:tcW w:w="570" w:type="dxa"/>
            <w:vAlign w:val="center"/>
          </w:tcPr>
          <w:p w:rsidR="00744C39" w:rsidRPr="00262C10" w:rsidRDefault="00744C39">
            <w:pPr>
              <w:jc w:val="center"/>
            </w:pPr>
            <w:r w:rsidRPr="00262C10">
              <w:t>20.</w:t>
            </w:r>
          </w:p>
        </w:tc>
        <w:tc>
          <w:tcPr>
            <w:tcW w:w="397" w:type="dxa"/>
            <w:vAlign w:val="center"/>
          </w:tcPr>
          <w:p w:rsidR="00744C39" w:rsidRPr="00262C10" w:rsidRDefault="00744C39">
            <w:pPr>
              <w:jc w:val="center"/>
            </w:pPr>
            <w:r w:rsidRPr="00262C10">
              <w:t>a.</w:t>
            </w:r>
          </w:p>
        </w:tc>
        <w:tc>
          <w:tcPr>
            <w:tcW w:w="7113" w:type="dxa"/>
            <w:vAlign w:val="bottom"/>
          </w:tcPr>
          <w:p w:rsidR="00744C39" w:rsidRPr="00262C10" w:rsidRDefault="00744C39">
            <w:pPr>
              <w:jc w:val="both"/>
            </w:pPr>
            <w:r w:rsidRPr="00262C10">
              <w:rPr>
                <w:color w:val="252525"/>
              </w:rPr>
              <w:t>Write a syntax-directed definition for constructing the syntax tree of an expression derived from the grammar.</w:t>
            </w:r>
          </w:p>
          <w:p w:rsidR="00744C39" w:rsidRPr="00262C10" w:rsidRDefault="00744C39">
            <w:pPr>
              <w:jc w:val="both"/>
            </w:pPr>
            <w:r w:rsidRPr="00262C10">
              <w:t xml:space="preserve"> E -&gt; E + T | E – T | T</w:t>
            </w:r>
          </w:p>
          <w:p w:rsidR="00744C39" w:rsidRPr="00262C10" w:rsidRDefault="00744C39">
            <w:pPr>
              <w:jc w:val="both"/>
            </w:pPr>
            <w:r w:rsidRPr="00262C10">
              <w:t xml:space="preserve"> T -&gt; (E) | id | num</w:t>
            </w:r>
          </w:p>
        </w:tc>
        <w:tc>
          <w:tcPr>
            <w:tcW w:w="851" w:type="dxa"/>
            <w:vAlign w:val="center"/>
          </w:tcPr>
          <w:p w:rsidR="00744C39" w:rsidRPr="00262C10" w:rsidRDefault="00744C39">
            <w:pPr>
              <w:jc w:val="center"/>
            </w:pPr>
            <w:r w:rsidRPr="00262C10">
              <w:t>CO4</w:t>
            </w:r>
          </w:p>
        </w:tc>
        <w:tc>
          <w:tcPr>
            <w:tcW w:w="567" w:type="dxa"/>
            <w:vAlign w:val="center"/>
          </w:tcPr>
          <w:p w:rsidR="00744C39" w:rsidRPr="00262C10" w:rsidRDefault="00744C39">
            <w:pPr>
              <w:jc w:val="center"/>
            </w:pPr>
            <w:r w:rsidRPr="00262C10">
              <w:t>A</w:t>
            </w:r>
          </w:p>
        </w:tc>
        <w:tc>
          <w:tcPr>
            <w:tcW w:w="992" w:type="dxa"/>
            <w:vAlign w:val="center"/>
          </w:tcPr>
          <w:p w:rsidR="00744C39" w:rsidRPr="00262C10" w:rsidRDefault="00744C39">
            <w:pPr>
              <w:jc w:val="center"/>
            </w:pPr>
            <w:r w:rsidRPr="00262C10">
              <w:t>6</w:t>
            </w:r>
          </w:p>
        </w:tc>
      </w:tr>
      <w:tr w:rsidR="00744C39" w:rsidRPr="00262C10" w:rsidTr="001E1602">
        <w:trPr>
          <w:trHeight w:val="396"/>
        </w:trPr>
        <w:tc>
          <w:tcPr>
            <w:tcW w:w="570" w:type="dxa"/>
            <w:vAlign w:val="center"/>
          </w:tcPr>
          <w:p w:rsidR="00744C39" w:rsidRPr="00262C10" w:rsidRDefault="00744C39">
            <w:pPr>
              <w:jc w:val="center"/>
            </w:pPr>
          </w:p>
        </w:tc>
        <w:tc>
          <w:tcPr>
            <w:tcW w:w="397" w:type="dxa"/>
            <w:vAlign w:val="center"/>
          </w:tcPr>
          <w:p w:rsidR="00744C39" w:rsidRPr="00262C10" w:rsidRDefault="00744C39">
            <w:pPr>
              <w:jc w:val="center"/>
            </w:pPr>
            <w:r w:rsidRPr="00262C10">
              <w:t>b.</w:t>
            </w:r>
          </w:p>
        </w:tc>
        <w:tc>
          <w:tcPr>
            <w:tcW w:w="7113" w:type="dxa"/>
            <w:vAlign w:val="bottom"/>
          </w:tcPr>
          <w:p w:rsidR="00744C39" w:rsidRPr="00262C10" w:rsidRDefault="00744C39">
            <w:pPr>
              <w:jc w:val="both"/>
            </w:pPr>
            <w:r w:rsidRPr="00262C10">
              <w:t>Describe in detail checking for types of expressions and statements.</w:t>
            </w:r>
          </w:p>
        </w:tc>
        <w:tc>
          <w:tcPr>
            <w:tcW w:w="851" w:type="dxa"/>
            <w:vAlign w:val="center"/>
          </w:tcPr>
          <w:p w:rsidR="00744C39" w:rsidRPr="00262C10" w:rsidRDefault="00744C39">
            <w:pPr>
              <w:jc w:val="center"/>
            </w:pPr>
            <w:r w:rsidRPr="00262C10">
              <w:t>CO5</w:t>
            </w:r>
          </w:p>
        </w:tc>
        <w:tc>
          <w:tcPr>
            <w:tcW w:w="567" w:type="dxa"/>
            <w:vAlign w:val="center"/>
          </w:tcPr>
          <w:p w:rsidR="00744C39" w:rsidRPr="00262C10" w:rsidRDefault="00744C39">
            <w:pPr>
              <w:jc w:val="center"/>
            </w:pPr>
            <w:r w:rsidRPr="00262C10">
              <w:t>R</w:t>
            </w:r>
          </w:p>
        </w:tc>
        <w:tc>
          <w:tcPr>
            <w:tcW w:w="992" w:type="dxa"/>
            <w:vAlign w:val="center"/>
          </w:tcPr>
          <w:p w:rsidR="00744C39" w:rsidRPr="00262C10" w:rsidRDefault="00744C39">
            <w:pPr>
              <w:jc w:val="center"/>
            </w:pPr>
            <w:r w:rsidRPr="00262C10">
              <w:t>6</w:t>
            </w:r>
          </w:p>
        </w:tc>
      </w:tr>
      <w:tr w:rsidR="00744C39" w:rsidRPr="00262C10" w:rsidTr="001E1602">
        <w:trPr>
          <w:trHeight w:val="396"/>
        </w:trPr>
        <w:tc>
          <w:tcPr>
            <w:tcW w:w="570" w:type="dxa"/>
            <w:vAlign w:val="center"/>
          </w:tcPr>
          <w:p w:rsidR="00744C39" w:rsidRPr="00262C10" w:rsidRDefault="00744C39">
            <w:pPr>
              <w:jc w:val="center"/>
            </w:pPr>
          </w:p>
        </w:tc>
        <w:tc>
          <w:tcPr>
            <w:tcW w:w="397" w:type="dxa"/>
            <w:vAlign w:val="center"/>
          </w:tcPr>
          <w:p w:rsidR="00744C39" w:rsidRPr="00262C10" w:rsidRDefault="00744C39">
            <w:pPr>
              <w:jc w:val="center"/>
            </w:pPr>
          </w:p>
        </w:tc>
        <w:tc>
          <w:tcPr>
            <w:tcW w:w="7113" w:type="dxa"/>
            <w:vAlign w:val="bottom"/>
          </w:tcPr>
          <w:p w:rsidR="00744C39" w:rsidRPr="00262C10" w:rsidRDefault="00744C39">
            <w:pPr>
              <w:jc w:val="both"/>
            </w:pPr>
          </w:p>
        </w:tc>
        <w:tc>
          <w:tcPr>
            <w:tcW w:w="851" w:type="dxa"/>
            <w:vAlign w:val="center"/>
          </w:tcPr>
          <w:p w:rsidR="00744C39" w:rsidRPr="00262C10" w:rsidRDefault="00744C39">
            <w:pPr>
              <w:jc w:val="center"/>
            </w:pPr>
          </w:p>
        </w:tc>
        <w:tc>
          <w:tcPr>
            <w:tcW w:w="567" w:type="dxa"/>
            <w:vAlign w:val="center"/>
          </w:tcPr>
          <w:p w:rsidR="00744C39" w:rsidRPr="00262C10" w:rsidRDefault="00744C39">
            <w:pPr>
              <w:jc w:val="center"/>
            </w:pPr>
          </w:p>
        </w:tc>
        <w:tc>
          <w:tcPr>
            <w:tcW w:w="992" w:type="dxa"/>
            <w:vAlign w:val="center"/>
          </w:tcPr>
          <w:p w:rsidR="00744C39" w:rsidRPr="00262C10" w:rsidRDefault="00744C39">
            <w:pPr>
              <w:jc w:val="center"/>
            </w:pPr>
          </w:p>
        </w:tc>
      </w:tr>
      <w:tr w:rsidR="00744C39" w:rsidRPr="00262C10" w:rsidTr="001E1602">
        <w:trPr>
          <w:trHeight w:val="396"/>
        </w:trPr>
        <w:tc>
          <w:tcPr>
            <w:tcW w:w="570" w:type="dxa"/>
            <w:vAlign w:val="center"/>
          </w:tcPr>
          <w:p w:rsidR="00744C39" w:rsidRPr="00262C10" w:rsidRDefault="00744C39">
            <w:pPr>
              <w:jc w:val="center"/>
            </w:pPr>
            <w:r w:rsidRPr="00262C10">
              <w:t>21.</w:t>
            </w:r>
          </w:p>
        </w:tc>
        <w:tc>
          <w:tcPr>
            <w:tcW w:w="397" w:type="dxa"/>
            <w:vAlign w:val="center"/>
          </w:tcPr>
          <w:p w:rsidR="00744C39" w:rsidRPr="00262C10" w:rsidRDefault="00744C39">
            <w:pPr>
              <w:jc w:val="center"/>
            </w:pPr>
            <w:r w:rsidRPr="00262C10">
              <w:t>a.</w:t>
            </w:r>
          </w:p>
        </w:tc>
        <w:tc>
          <w:tcPr>
            <w:tcW w:w="7113" w:type="dxa"/>
            <w:vAlign w:val="bottom"/>
          </w:tcPr>
          <w:p w:rsidR="00744C39" w:rsidRPr="00262C10" w:rsidRDefault="00744C39">
            <w:pPr>
              <w:jc w:val="both"/>
            </w:pPr>
            <w:r w:rsidRPr="00262C10">
              <w:t>Translate the arithmetic expression (a*b) + (c-d) * (a*b) + b into the following representations:</w:t>
            </w:r>
          </w:p>
          <w:p w:rsidR="00744C39" w:rsidRPr="00262C10" w:rsidRDefault="00744C39">
            <w:pPr>
              <w:jc w:val="both"/>
            </w:pPr>
            <w:r w:rsidRPr="00262C10">
              <w:t xml:space="preserve"> i)   Syntax Tree</w:t>
            </w:r>
          </w:p>
          <w:p w:rsidR="00744C39" w:rsidRPr="00262C10" w:rsidRDefault="00744C39">
            <w:pPr>
              <w:jc w:val="both"/>
            </w:pPr>
            <w:r w:rsidRPr="00262C10">
              <w:t>ii)   Directed Acyclic Graph</w:t>
            </w:r>
          </w:p>
          <w:p w:rsidR="00744C39" w:rsidRPr="00262C10" w:rsidRDefault="00744C39">
            <w:pPr>
              <w:jc w:val="both"/>
            </w:pPr>
            <w:r w:rsidRPr="00262C10">
              <w:t>iii)  Quadruple</w:t>
            </w:r>
          </w:p>
          <w:p w:rsidR="00744C39" w:rsidRPr="00262C10" w:rsidRDefault="00744C39">
            <w:pPr>
              <w:jc w:val="both"/>
            </w:pPr>
            <w:r w:rsidRPr="00262C10">
              <w:t>iv)  Triple</w:t>
            </w:r>
          </w:p>
          <w:p w:rsidR="00744C39" w:rsidRPr="00262C10" w:rsidRDefault="00744C39">
            <w:pPr>
              <w:jc w:val="both"/>
            </w:pPr>
            <w:r w:rsidRPr="00262C10">
              <w:t>v)   Indirect triple</w:t>
            </w:r>
          </w:p>
          <w:p w:rsidR="00744C39" w:rsidRPr="00262C10" w:rsidRDefault="00744C39">
            <w:pPr>
              <w:jc w:val="both"/>
            </w:pPr>
            <w:r w:rsidRPr="00262C10">
              <w:t>vi)  Postfix Expression</w:t>
            </w:r>
          </w:p>
        </w:tc>
        <w:tc>
          <w:tcPr>
            <w:tcW w:w="851" w:type="dxa"/>
            <w:vAlign w:val="center"/>
          </w:tcPr>
          <w:p w:rsidR="00744C39" w:rsidRPr="00262C10" w:rsidRDefault="00744C39">
            <w:pPr>
              <w:jc w:val="center"/>
            </w:pPr>
            <w:r w:rsidRPr="00262C10">
              <w:t>CO5</w:t>
            </w:r>
          </w:p>
        </w:tc>
        <w:tc>
          <w:tcPr>
            <w:tcW w:w="567" w:type="dxa"/>
            <w:vAlign w:val="center"/>
          </w:tcPr>
          <w:p w:rsidR="00744C39" w:rsidRPr="00262C10" w:rsidRDefault="00744C39">
            <w:pPr>
              <w:jc w:val="center"/>
            </w:pPr>
            <w:r w:rsidRPr="00262C10">
              <w:t>U</w:t>
            </w:r>
          </w:p>
        </w:tc>
        <w:tc>
          <w:tcPr>
            <w:tcW w:w="992" w:type="dxa"/>
            <w:vAlign w:val="center"/>
          </w:tcPr>
          <w:p w:rsidR="00744C39" w:rsidRPr="00262C10" w:rsidRDefault="00744C39">
            <w:pPr>
              <w:jc w:val="center"/>
            </w:pPr>
            <w:r w:rsidRPr="00262C10">
              <w:t>12</w:t>
            </w:r>
          </w:p>
        </w:tc>
      </w:tr>
      <w:tr w:rsidR="00744C39" w:rsidRPr="00262C10" w:rsidTr="001E1602">
        <w:trPr>
          <w:trHeight w:val="396"/>
        </w:trPr>
        <w:tc>
          <w:tcPr>
            <w:tcW w:w="570" w:type="dxa"/>
            <w:vAlign w:val="center"/>
          </w:tcPr>
          <w:p w:rsidR="00744C39" w:rsidRPr="00262C10" w:rsidRDefault="00744C39">
            <w:pPr>
              <w:jc w:val="center"/>
            </w:pPr>
          </w:p>
        </w:tc>
        <w:tc>
          <w:tcPr>
            <w:tcW w:w="397" w:type="dxa"/>
            <w:vAlign w:val="center"/>
          </w:tcPr>
          <w:p w:rsidR="00744C39" w:rsidRPr="00262C10" w:rsidRDefault="00744C39">
            <w:pPr>
              <w:jc w:val="center"/>
            </w:pPr>
          </w:p>
        </w:tc>
        <w:tc>
          <w:tcPr>
            <w:tcW w:w="7113" w:type="dxa"/>
            <w:vAlign w:val="bottom"/>
          </w:tcPr>
          <w:p w:rsidR="00744C39" w:rsidRPr="00262C10" w:rsidRDefault="00744C39">
            <w:pPr>
              <w:jc w:val="both"/>
            </w:pPr>
          </w:p>
        </w:tc>
        <w:tc>
          <w:tcPr>
            <w:tcW w:w="851" w:type="dxa"/>
            <w:vAlign w:val="center"/>
          </w:tcPr>
          <w:p w:rsidR="00744C39" w:rsidRPr="00262C10" w:rsidRDefault="00744C39">
            <w:pPr>
              <w:jc w:val="center"/>
            </w:pPr>
          </w:p>
        </w:tc>
        <w:tc>
          <w:tcPr>
            <w:tcW w:w="567" w:type="dxa"/>
            <w:vAlign w:val="center"/>
          </w:tcPr>
          <w:p w:rsidR="00744C39" w:rsidRPr="00262C10" w:rsidRDefault="00744C39">
            <w:pPr>
              <w:jc w:val="center"/>
            </w:pPr>
          </w:p>
        </w:tc>
        <w:tc>
          <w:tcPr>
            <w:tcW w:w="992" w:type="dxa"/>
            <w:vAlign w:val="center"/>
          </w:tcPr>
          <w:p w:rsidR="00744C39" w:rsidRPr="00262C10" w:rsidRDefault="00744C39">
            <w:pPr>
              <w:jc w:val="center"/>
            </w:pPr>
          </w:p>
        </w:tc>
      </w:tr>
      <w:tr w:rsidR="00744C39" w:rsidRPr="00262C10" w:rsidTr="001E1602">
        <w:trPr>
          <w:trHeight w:val="396"/>
        </w:trPr>
        <w:tc>
          <w:tcPr>
            <w:tcW w:w="570" w:type="dxa"/>
            <w:vAlign w:val="center"/>
          </w:tcPr>
          <w:p w:rsidR="00744C39" w:rsidRPr="00262C10" w:rsidRDefault="00744C39">
            <w:pPr>
              <w:jc w:val="center"/>
            </w:pPr>
            <w:r w:rsidRPr="00262C10">
              <w:t>22.</w:t>
            </w:r>
          </w:p>
        </w:tc>
        <w:tc>
          <w:tcPr>
            <w:tcW w:w="397" w:type="dxa"/>
            <w:vAlign w:val="center"/>
          </w:tcPr>
          <w:p w:rsidR="00744C39" w:rsidRPr="00262C10" w:rsidRDefault="00744C39">
            <w:pPr>
              <w:jc w:val="center"/>
            </w:pPr>
            <w:r w:rsidRPr="00262C10">
              <w:t>a.</w:t>
            </w:r>
          </w:p>
        </w:tc>
        <w:tc>
          <w:tcPr>
            <w:tcW w:w="7113" w:type="dxa"/>
            <w:vAlign w:val="bottom"/>
          </w:tcPr>
          <w:p w:rsidR="00744C39" w:rsidRPr="00262C10" w:rsidRDefault="00744C39">
            <w:pPr>
              <w:spacing w:line="276" w:lineRule="auto"/>
              <w:jc w:val="both"/>
            </w:pPr>
            <w:r w:rsidRPr="00262C10">
              <w:rPr>
                <w:color w:val="252525"/>
              </w:rPr>
              <w:t>Construct the SLR parsing table for the following grammar:</w:t>
            </w:r>
          </w:p>
          <w:p w:rsidR="00744C39" w:rsidRPr="00262C10" w:rsidRDefault="00744C39">
            <w:pPr>
              <w:spacing w:line="276" w:lineRule="auto"/>
              <w:jc w:val="both"/>
            </w:pPr>
            <w:r w:rsidRPr="00262C10">
              <w:t xml:space="preserve">    E -&gt; E + T | T</w:t>
            </w:r>
          </w:p>
          <w:p w:rsidR="00744C39" w:rsidRPr="00262C10" w:rsidRDefault="00744C39">
            <w:pPr>
              <w:spacing w:line="276" w:lineRule="auto"/>
              <w:jc w:val="both"/>
            </w:pPr>
            <w:r w:rsidRPr="00262C10">
              <w:t xml:space="preserve">    T -&gt; TF | F</w:t>
            </w:r>
          </w:p>
          <w:p w:rsidR="00744C39" w:rsidRPr="00262C10" w:rsidRDefault="00744C39">
            <w:pPr>
              <w:jc w:val="both"/>
            </w:pPr>
            <w:r w:rsidRPr="00262C10">
              <w:t xml:space="preserve">    F -&gt; F* | a | b</w:t>
            </w:r>
          </w:p>
        </w:tc>
        <w:tc>
          <w:tcPr>
            <w:tcW w:w="851" w:type="dxa"/>
            <w:vAlign w:val="center"/>
          </w:tcPr>
          <w:p w:rsidR="00744C39" w:rsidRPr="00262C10" w:rsidRDefault="00744C39">
            <w:pPr>
              <w:jc w:val="center"/>
            </w:pPr>
            <w:r w:rsidRPr="00262C10">
              <w:t>CO3</w:t>
            </w:r>
          </w:p>
        </w:tc>
        <w:tc>
          <w:tcPr>
            <w:tcW w:w="567" w:type="dxa"/>
            <w:vAlign w:val="center"/>
          </w:tcPr>
          <w:p w:rsidR="00744C39" w:rsidRPr="00262C10" w:rsidRDefault="00744C39">
            <w:pPr>
              <w:jc w:val="center"/>
            </w:pPr>
            <w:r w:rsidRPr="00262C10">
              <w:t>A</w:t>
            </w:r>
          </w:p>
        </w:tc>
        <w:tc>
          <w:tcPr>
            <w:tcW w:w="992" w:type="dxa"/>
            <w:vAlign w:val="center"/>
          </w:tcPr>
          <w:p w:rsidR="00744C39" w:rsidRPr="00262C10" w:rsidRDefault="00744C39">
            <w:pPr>
              <w:jc w:val="center"/>
            </w:pPr>
            <w:r w:rsidRPr="00262C10">
              <w:t>12</w:t>
            </w:r>
          </w:p>
        </w:tc>
      </w:tr>
      <w:tr w:rsidR="00744C39" w:rsidRPr="00262C10" w:rsidTr="001E1602">
        <w:trPr>
          <w:trHeight w:val="396"/>
        </w:trPr>
        <w:tc>
          <w:tcPr>
            <w:tcW w:w="570" w:type="dxa"/>
            <w:vAlign w:val="center"/>
          </w:tcPr>
          <w:p w:rsidR="00744C39" w:rsidRPr="00262C10" w:rsidRDefault="00744C39">
            <w:pPr>
              <w:jc w:val="center"/>
            </w:pPr>
          </w:p>
        </w:tc>
        <w:tc>
          <w:tcPr>
            <w:tcW w:w="397" w:type="dxa"/>
            <w:vAlign w:val="center"/>
          </w:tcPr>
          <w:p w:rsidR="00744C39" w:rsidRPr="00262C10" w:rsidRDefault="00744C39">
            <w:pPr>
              <w:jc w:val="center"/>
            </w:pPr>
          </w:p>
        </w:tc>
        <w:tc>
          <w:tcPr>
            <w:tcW w:w="7113" w:type="dxa"/>
            <w:vAlign w:val="bottom"/>
          </w:tcPr>
          <w:p w:rsidR="00744C39" w:rsidRPr="00262C10" w:rsidRDefault="00744C39">
            <w:pPr>
              <w:jc w:val="both"/>
            </w:pPr>
          </w:p>
        </w:tc>
        <w:tc>
          <w:tcPr>
            <w:tcW w:w="851" w:type="dxa"/>
            <w:vAlign w:val="center"/>
          </w:tcPr>
          <w:p w:rsidR="00744C39" w:rsidRPr="00262C10" w:rsidRDefault="00744C39">
            <w:pPr>
              <w:jc w:val="center"/>
            </w:pPr>
          </w:p>
        </w:tc>
        <w:tc>
          <w:tcPr>
            <w:tcW w:w="567" w:type="dxa"/>
            <w:vAlign w:val="center"/>
          </w:tcPr>
          <w:p w:rsidR="00744C39" w:rsidRPr="00262C10" w:rsidRDefault="00744C39">
            <w:pPr>
              <w:jc w:val="center"/>
            </w:pPr>
          </w:p>
        </w:tc>
        <w:tc>
          <w:tcPr>
            <w:tcW w:w="992" w:type="dxa"/>
            <w:vAlign w:val="center"/>
          </w:tcPr>
          <w:p w:rsidR="00744C39" w:rsidRPr="00262C10" w:rsidRDefault="00744C39">
            <w:pPr>
              <w:jc w:val="center"/>
            </w:pPr>
          </w:p>
        </w:tc>
      </w:tr>
      <w:tr w:rsidR="00744C39" w:rsidRPr="00262C10" w:rsidTr="001E1602">
        <w:trPr>
          <w:trHeight w:val="281"/>
        </w:trPr>
        <w:tc>
          <w:tcPr>
            <w:tcW w:w="570" w:type="dxa"/>
            <w:vAlign w:val="center"/>
          </w:tcPr>
          <w:p w:rsidR="00744C39" w:rsidRPr="00262C10" w:rsidRDefault="00744C39">
            <w:pPr>
              <w:jc w:val="center"/>
            </w:pPr>
            <w:r w:rsidRPr="00262C10">
              <w:t>23.</w:t>
            </w:r>
          </w:p>
        </w:tc>
        <w:tc>
          <w:tcPr>
            <w:tcW w:w="397" w:type="dxa"/>
            <w:vAlign w:val="center"/>
          </w:tcPr>
          <w:p w:rsidR="00744C39" w:rsidRPr="00262C10" w:rsidRDefault="00744C39">
            <w:pPr>
              <w:jc w:val="center"/>
            </w:pPr>
            <w:r w:rsidRPr="00262C10">
              <w:t>a.</w:t>
            </w:r>
          </w:p>
        </w:tc>
        <w:tc>
          <w:tcPr>
            <w:tcW w:w="7113" w:type="dxa"/>
            <w:vAlign w:val="bottom"/>
          </w:tcPr>
          <w:p w:rsidR="00744C39" w:rsidRPr="00262C10" w:rsidRDefault="00744C39">
            <w:pPr>
              <w:jc w:val="both"/>
            </w:pPr>
            <w:r w:rsidRPr="00262C10">
              <w:t xml:space="preserve">Construct a minimum state DFA directly for the regular expression </w:t>
            </w:r>
            <w:r w:rsidRPr="00262C10">
              <w:rPr>
                <w:b/>
              </w:rPr>
              <w:t>m*n(m|nm*)</w:t>
            </w:r>
            <w:r w:rsidRPr="00262C10">
              <w:t xml:space="preserve"> by constructing the syntax tree and finding firstpos(), lastpos() and followpos().</w:t>
            </w:r>
          </w:p>
        </w:tc>
        <w:tc>
          <w:tcPr>
            <w:tcW w:w="851" w:type="dxa"/>
            <w:vAlign w:val="center"/>
          </w:tcPr>
          <w:p w:rsidR="00744C39" w:rsidRPr="00262C10" w:rsidRDefault="00744C39">
            <w:pPr>
              <w:jc w:val="center"/>
            </w:pPr>
            <w:r w:rsidRPr="00262C10">
              <w:t>CO3</w:t>
            </w:r>
          </w:p>
        </w:tc>
        <w:tc>
          <w:tcPr>
            <w:tcW w:w="567" w:type="dxa"/>
            <w:vAlign w:val="center"/>
          </w:tcPr>
          <w:p w:rsidR="00744C39" w:rsidRPr="00262C10" w:rsidRDefault="00744C39">
            <w:pPr>
              <w:jc w:val="center"/>
            </w:pPr>
            <w:r w:rsidRPr="00262C10">
              <w:t>A</w:t>
            </w:r>
          </w:p>
        </w:tc>
        <w:tc>
          <w:tcPr>
            <w:tcW w:w="992" w:type="dxa"/>
            <w:vAlign w:val="center"/>
          </w:tcPr>
          <w:p w:rsidR="00744C39" w:rsidRPr="00262C10" w:rsidRDefault="00744C39">
            <w:pPr>
              <w:jc w:val="center"/>
            </w:pPr>
            <w:r w:rsidRPr="00262C10">
              <w:t>12</w:t>
            </w:r>
          </w:p>
        </w:tc>
      </w:tr>
      <w:tr w:rsidR="00744C39" w:rsidRPr="00262C10">
        <w:trPr>
          <w:trHeight w:val="300"/>
        </w:trPr>
        <w:tc>
          <w:tcPr>
            <w:tcW w:w="10490" w:type="dxa"/>
            <w:gridSpan w:val="6"/>
            <w:vAlign w:val="center"/>
          </w:tcPr>
          <w:p w:rsidR="00744C39" w:rsidRPr="00262C10" w:rsidRDefault="00744C39">
            <w:pPr>
              <w:jc w:val="center"/>
              <w:rPr>
                <w:b/>
              </w:rPr>
            </w:pPr>
            <w:r w:rsidRPr="00262C10">
              <w:rPr>
                <w:b/>
              </w:rPr>
              <w:t>COMPULSORY QUESTION</w:t>
            </w:r>
          </w:p>
        </w:tc>
      </w:tr>
      <w:tr w:rsidR="00744C39" w:rsidRPr="00262C10" w:rsidTr="001E1602">
        <w:trPr>
          <w:trHeight w:val="396"/>
        </w:trPr>
        <w:tc>
          <w:tcPr>
            <w:tcW w:w="570" w:type="dxa"/>
            <w:vAlign w:val="center"/>
          </w:tcPr>
          <w:p w:rsidR="00744C39" w:rsidRPr="00262C10" w:rsidRDefault="00744C39">
            <w:pPr>
              <w:jc w:val="center"/>
            </w:pPr>
            <w:r w:rsidRPr="00262C10">
              <w:t>24.</w:t>
            </w:r>
          </w:p>
        </w:tc>
        <w:tc>
          <w:tcPr>
            <w:tcW w:w="397" w:type="dxa"/>
            <w:vAlign w:val="center"/>
          </w:tcPr>
          <w:p w:rsidR="00744C39" w:rsidRPr="00262C10" w:rsidRDefault="00744C39">
            <w:pPr>
              <w:jc w:val="center"/>
            </w:pPr>
            <w:r w:rsidRPr="00262C10">
              <w:t>a.</w:t>
            </w:r>
          </w:p>
        </w:tc>
        <w:tc>
          <w:tcPr>
            <w:tcW w:w="7113" w:type="dxa"/>
            <w:vAlign w:val="bottom"/>
          </w:tcPr>
          <w:p w:rsidR="00744C39" w:rsidRPr="00262C10" w:rsidRDefault="00744C39">
            <w:pPr>
              <w:jc w:val="both"/>
            </w:pPr>
            <w:r w:rsidRPr="00262C10">
              <w:rPr>
                <w:color w:val="252525"/>
              </w:rPr>
              <w:t>Enumerate any four issues in the design of a code generator.</w:t>
            </w:r>
          </w:p>
        </w:tc>
        <w:tc>
          <w:tcPr>
            <w:tcW w:w="851" w:type="dxa"/>
            <w:vAlign w:val="center"/>
          </w:tcPr>
          <w:p w:rsidR="00744C39" w:rsidRPr="00262C10" w:rsidRDefault="00744C39">
            <w:pPr>
              <w:jc w:val="center"/>
            </w:pPr>
            <w:r w:rsidRPr="00262C10">
              <w:t>CO6</w:t>
            </w:r>
          </w:p>
        </w:tc>
        <w:tc>
          <w:tcPr>
            <w:tcW w:w="567" w:type="dxa"/>
            <w:vAlign w:val="center"/>
          </w:tcPr>
          <w:p w:rsidR="00744C39" w:rsidRPr="00262C10" w:rsidRDefault="00744C39">
            <w:pPr>
              <w:jc w:val="center"/>
            </w:pPr>
            <w:r w:rsidRPr="00262C10">
              <w:t>U</w:t>
            </w:r>
          </w:p>
        </w:tc>
        <w:tc>
          <w:tcPr>
            <w:tcW w:w="992" w:type="dxa"/>
            <w:vAlign w:val="center"/>
          </w:tcPr>
          <w:p w:rsidR="00744C39" w:rsidRPr="00262C10" w:rsidRDefault="00744C39">
            <w:pPr>
              <w:jc w:val="center"/>
            </w:pPr>
            <w:r w:rsidRPr="00262C10">
              <w:t>4</w:t>
            </w:r>
          </w:p>
        </w:tc>
      </w:tr>
      <w:tr w:rsidR="00744C39" w:rsidRPr="00262C10" w:rsidTr="001E1602">
        <w:trPr>
          <w:trHeight w:val="396"/>
        </w:trPr>
        <w:tc>
          <w:tcPr>
            <w:tcW w:w="570" w:type="dxa"/>
            <w:vAlign w:val="center"/>
          </w:tcPr>
          <w:p w:rsidR="00744C39" w:rsidRPr="00262C10" w:rsidRDefault="00744C39">
            <w:pPr>
              <w:jc w:val="center"/>
            </w:pPr>
          </w:p>
        </w:tc>
        <w:tc>
          <w:tcPr>
            <w:tcW w:w="397" w:type="dxa"/>
            <w:vAlign w:val="center"/>
          </w:tcPr>
          <w:p w:rsidR="00744C39" w:rsidRPr="00262C10" w:rsidRDefault="00744C39">
            <w:pPr>
              <w:jc w:val="center"/>
            </w:pPr>
            <w:r w:rsidRPr="00262C10">
              <w:t>b.</w:t>
            </w:r>
          </w:p>
        </w:tc>
        <w:tc>
          <w:tcPr>
            <w:tcW w:w="7113" w:type="dxa"/>
            <w:vAlign w:val="bottom"/>
          </w:tcPr>
          <w:p w:rsidR="00744C39" w:rsidRPr="00262C10" w:rsidRDefault="00744C39">
            <w:pPr>
              <w:jc w:val="both"/>
            </w:pPr>
            <w:r w:rsidRPr="00262C10">
              <w:rPr>
                <w:color w:val="252525"/>
              </w:rPr>
              <w:t>Determine the steps for partitioning the three-address instructions into basic blocks. Also, construct basic blocks and data flow graph for the following:</w:t>
            </w:r>
          </w:p>
          <w:p w:rsidR="00744C39" w:rsidRPr="00262C10" w:rsidRDefault="00744C39">
            <w:pPr>
              <w:jc w:val="both"/>
            </w:pPr>
            <w:r w:rsidRPr="00262C10">
              <w:t xml:space="preserve">     i = 1</w:t>
            </w:r>
          </w:p>
          <w:p w:rsidR="00744C39" w:rsidRPr="00262C10" w:rsidRDefault="00744C39">
            <w:pPr>
              <w:jc w:val="both"/>
            </w:pPr>
            <w:r w:rsidRPr="00262C10">
              <w:t>L: t</w:t>
            </w:r>
            <w:r w:rsidRPr="00262C10">
              <w:rPr>
                <w:vertAlign w:val="subscript"/>
              </w:rPr>
              <w:t>1</w:t>
            </w:r>
            <w:r w:rsidRPr="00262C10">
              <w:t xml:space="preserve"> = x * 5</w:t>
            </w:r>
          </w:p>
          <w:p w:rsidR="00744C39" w:rsidRPr="00262C10" w:rsidRDefault="00744C39">
            <w:pPr>
              <w:jc w:val="both"/>
            </w:pPr>
            <w:r w:rsidRPr="00262C10">
              <w:t xml:space="preserve">     t</w:t>
            </w:r>
            <w:r w:rsidRPr="00262C10">
              <w:rPr>
                <w:vertAlign w:val="subscript"/>
              </w:rPr>
              <w:t>2</w:t>
            </w:r>
            <w:r w:rsidRPr="00262C10">
              <w:t xml:space="preserve"> = &amp;a</w:t>
            </w:r>
          </w:p>
          <w:p w:rsidR="00744C39" w:rsidRPr="00262C10" w:rsidRDefault="00744C39">
            <w:pPr>
              <w:jc w:val="both"/>
            </w:pPr>
            <w:r w:rsidRPr="00262C10">
              <w:t xml:space="preserve">     t</w:t>
            </w:r>
            <w:r w:rsidRPr="00262C10">
              <w:rPr>
                <w:vertAlign w:val="subscript"/>
              </w:rPr>
              <w:t>3</w:t>
            </w:r>
            <w:r w:rsidRPr="00262C10">
              <w:t xml:space="preserve"> = sizeof(int)</w:t>
            </w:r>
          </w:p>
          <w:p w:rsidR="00744C39" w:rsidRPr="00262C10" w:rsidRDefault="00744C39">
            <w:pPr>
              <w:jc w:val="both"/>
            </w:pPr>
            <w:r w:rsidRPr="00262C10">
              <w:t xml:space="preserve">     t</w:t>
            </w:r>
            <w:r w:rsidRPr="00262C10">
              <w:rPr>
                <w:vertAlign w:val="subscript"/>
              </w:rPr>
              <w:t>4</w:t>
            </w:r>
            <w:r w:rsidRPr="00262C10">
              <w:t xml:space="preserve"> = t</w:t>
            </w:r>
            <w:r w:rsidRPr="00262C10">
              <w:rPr>
                <w:vertAlign w:val="subscript"/>
              </w:rPr>
              <w:t>3</w:t>
            </w:r>
            <w:r w:rsidRPr="00262C10">
              <w:t xml:space="preserve"> * i</w:t>
            </w:r>
          </w:p>
          <w:p w:rsidR="00744C39" w:rsidRPr="00262C10" w:rsidRDefault="00744C39">
            <w:pPr>
              <w:jc w:val="both"/>
            </w:pPr>
            <w:r w:rsidRPr="00262C10">
              <w:t xml:space="preserve">     t</w:t>
            </w:r>
            <w:r w:rsidRPr="00262C10">
              <w:rPr>
                <w:vertAlign w:val="subscript"/>
              </w:rPr>
              <w:t>5</w:t>
            </w:r>
            <w:r w:rsidRPr="00262C10">
              <w:t xml:space="preserve"> = t</w:t>
            </w:r>
            <w:r w:rsidRPr="00262C10">
              <w:rPr>
                <w:vertAlign w:val="subscript"/>
              </w:rPr>
              <w:t>2</w:t>
            </w:r>
            <w:r w:rsidRPr="00262C10">
              <w:t xml:space="preserve"> + t</w:t>
            </w:r>
            <w:r w:rsidRPr="00262C10">
              <w:rPr>
                <w:vertAlign w:val="subscript"/>
              </w:rPr>
              <w:t>4</w:t>
            </w:r>
          </w:p>
          <w:p w:rsidR="00744C39" w:rsidRPr="00262C10" w:rsidRDefault="00744C39">
            <w:pPr>
              <w:jc w:val="both"/>
            </w:pPr>
            <w:r w:rsidRPr="00262C10">
              <w:lastRenderedPageBreak/>
              <w:t xml:space="preserve">     *t</w:t>
            </w:r>
            <w:r w:rsidRPr="00262C10">
              <w:rPr>
                <w:vertAlign w:val="subscript"/>
              </w:rPr>
              <w:t>5</w:t>
            </w:r>
            <w:r w:rsidRPr="00262C10">
              <w:t xml:space="preserve"> = t1</w:t>
            </w:r>
          </w:p>
          <w:p w:rsidR="00744C39" w:rsidRPr="00262C10" w:rsidRDefault="00744C39">
            <w:pPr>
              <w:jc w:val="both"/>
            </w:pPr>
            <w:r w:rsidRPr="00262C10">
              <w:t xml:space="preserve">      i = i + 1</w:t>
            </w:r>
          </w:p>
          <w:p w:rsidR="00744C39" w:rsidRPr="00262C10" w:rsidRDefault="00744C39">
            <w:pPr>
              <w:jc w:val="both"/>
            </w:pPr>
            <w:r w:rsidRPr="00262C10">
              <w:t xml:space="preserve">      if i &lt;= 10 goto L</w:t>
            </w:r>
          </w:p>
        </w:tc>
        <w:tc>
          <w:tcPr>
            <w:tcW w:w="851" w:type="dxa"/>
            <w:vAlign w:val="center"/>
          </w:tcPr>
          <w:p w:rsidR="00744C39" w:rsidRPr="00262C10" w:rsidRDefault="00744C39">
            <w:pPr>
              <w:jc w:val="center"/>
            </w:pPr>
            <w:r w:rsidRPr="00262C10">
              <w:lastRenderedPageBreak/>
              <w:t>CO6</w:t>
            </w:r>
          </w:p>
        </w:tc>
        <w:tc>
          <w:tcPr>
            <w:tcW w:w="567" w:type="dxa"/>
            <w:vAlign w:val="center"/>
          </w:tcPr>
          <w:p w:rsidR="00744C39" w:rsidRPr="00262C10" w:rsidRDefault="00744C39">
            <w:pPr>
              <w:jc w:val="center"/>
            </w:pPr>
            <w:r w:rsidRPr="00262C10">
              <w:t>A</w:t>
            </w:r>
          </w:p>
        </w:tc>
        <w:tc>
          <w:tcPr>
            <w:tcW w:w="992" w:type="dxa"/>
            <w:vAlign w:val="center"/>
          </w:tcPr>
          <w:p w:rsidR="00744C39" w:rsidRPr="00262C10" w:rsidRDefault="00744C39">
            <w:pPr>
              <w:jc w:val="center"/>
            </w:pPr>
            <w:r w:rsidRPr="00262C10">
              <w:t>8</w:t>
            </w:r>
          </w:p>
        </w:tc>
      </w:tr>
    </w:tbl>
    <w:p w:rsidR="00744C39" w:rsidRPr="00262C10" w:rsidRDefault="00744C39">
      <w:r w:rsidRPr="00262C10">
        <w:rPr>
          <w:b/>
        </w:rPr>
        <w:lastRenderedPageBreak/>
        <w:t>CO</w:t>
      </w:r>
      <w:r w:rsidRPr="00262C10">
        <w:t xml:space="preserve"> – COURSE OUTCOME</w:t>
      </w:r>
      <w:r w:rsidRPr="00262C10">
        <w:tab/>
      </w:r>
      <w:r w:rsidRPr="00262C10">
        <w:tab/>
      </w:r>
      <w:r w:rsidRPr="00262C10">
        <w:tab/>
      </w:r>
      <w:r w:rsidRPr="00262C10">
        <w:tab/>
      </w:r>
      <w:r w:rsidRPr="00262C10">
        <w:tab/>
      </w:r>
      <w:r w:rsidRPr="00262C10">
        <w:rPr>
          <w:b/>
        </w:rPr>
        <w:t>BL</w:t>
      </w:r>
      <w:r w:rsidRPr="00262C10">
        <w:t xml:space="preserve"> – BLOOM’S LEVEL</w:t>
      </w:r>
    </w:p>
    <w:p w:rsidR="00744C39" w:rsidRPr="00262C10" w:rsidRDefault="00744C39"/>
    <w:tbl>
      <w:tblPr>
        <w:tblW w:w="10483"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62"/>
        <w:gridCol w:w="9621"/>
      </w:tblGrid>
      <w:tr w:rsidR="00744C39" w:rsidRPr="00262C10">
        <w:trPr>
          <w:trHeight w:val="280"/>
        </w:trPr>
        <w:tc>
          <w:tcPr>
            <w:tcW w:w="862" w:type="dxa"/>
          </w:tcPr>
          <w:p w:rsidR="00744C39" w:rsidRPr="00262C10" w:rsidRDefault="00744C39"/>
        </w:tc>
        <w:tc>
          <w:tcPr>
            <w:tcW w:w="9621" w:type="dxa"/>
          </w:tcPr>
          <w:p w:rsidR="00744C39" w:rsidRPr="00262C10" w:rsidRDefault="00744C39">
            <w:pPr>
              <w:jc w:val="center"/>
              <w:rPr>
                <w:b/>
              </w:rPr>
            </w:pPr>
            <w:r w:rsidRPr="00262C10">
              <w:rPr>
                <w:b/>
              </w:rPr>
              <w:t>COURSE OUTCOMES</w:t>
            </w:r>
          </w:p>
        </w:tc>
      </w:tr>
      <w:tr w:rsidR="00744C39" w:rsidRPr="00262C10">
        <w:trPr>
          <w:trHeight w:val="280"/>
        </w:trPr>
        <w:tc>
          <w:tcPr>
            <w:tcW w:w="862" w:type="dxa"/>
          </w:tcPr>
          <w:p w:rsidR="00744C39" w:rsidRPr="00262C10" w:rsidRDefault="00744C39">
            <w:r w:rsidRPr="00262C10">
              <w:t>CO1</w:t>
            </w:r>
          </w:p>
        </w:tc>
        <w:tc>
          <w:tcPr>
            <w:tcW w:w="9621" w:type="dxa"/>
            <w:vAlign w:val="center"/>
          </w:tcPr>
          <w:p w:rsidR="00744C39" w:rsidRPr="00262C10" w:rsidRDefault="00744C39">
            <w:pPr>
              <w:jc w:val="both"/>
            </w:pPr>
            <w:r w:rsidRPr="00262C10">
              <w:t>explain algorithm and data structures for assembler</w:t>
            </w:r>
          </w:p>
        </w:tc>
      </w:tr>
      <w:tr w:rsidR="00744C39" w:rsidRPr="00262C10">
        <w:trPr>
          <w:trHeight w:val="280"/>
        </w:trPr>
        <w:tc>
          <w:tcPr>
            <w:tcW w:w="862" w:type="dxa"/>
          </w:tcPr>
          <w:p w:rsidR="00744C39" w:rsidRPr="00262C10" w:rsidRDefault="00744C39">
            <w:r w:rsidRPr="00262C10">
              <w:t>CO2</w:t>
            </w:r>
          </w:p>
        </w:tc>
        <w:tc>
          <w:tcPr>
            <w:tcW w:w="9621" w:type="dxa"/>
            <w:vAlign w:val="center"/>
          </w:tcPr>
          <w:p w:rsidR="00744C39" w:rsidRPr="00262C10" w:rsidRDefault="00744C39">
            <w:pPr>
              <w:jc w:val="both"/>
            </w:pPr>
            <w:r w:rsidRPr="00262C10">
              <w:t xml:space="preserve">develop algorithms for macros and loaders </w:t>
            </w:r>
          </w:p>
        </w:tc>
      </w:tr>
      <w:tr w:rsidR="00744C39" w:rsidRPr="00262C10">
        <w:trPr>
          <w:trHeight w:val="280"/>
        </w:trPr>
        <w:tc>
          <w:tcPr>
            <w:tcW w:w="862" w:type="dxa"/>
          </w:tcPr>
          <w:p w:rsidR="00744C39" w:rsidRPr="00262C10" w:rsidRDefault="00744C39">
            <w:r w:rsidRPr="00262C10">
              <w:t>CO3</w:t>
            </w:r>
          </w:p>
        </w:tc>
        <w:tc>
          <w:tcPr>
            <w:tcW w:w="9621" w:type="dxa"/>
            <w:vAlign w:val="center"/>
          </w:tcPr>
          <w:p w:rsidR="00744C39" w:rsidRPr="00262C10" w:rsidRDefault="00744C39">
            <w:pPr>
              <w:jc w:val="both"/>
            </w:pPr>
            <w:r w:rsidRPr="00262C10">
              <w:t>list and define various stages of compiler</w:t>
            </w:r>
          </w:p>
        </w:tc>
      </w:tr>
      <w:tr w:rsidR="00744C39" w:rsidRPr="00262C10">
        <w:trPr>
          <w:trHeight w:val="280"/>
        </w:trPr>
        <w:tc>
          <w:tcPr>
            <w:tcW w:w="862" w:type="dxa"/>
          </w:tcPr>
          <w:p w:rsidR="00744C39" w:rsidRPr="00262C10" w:rsidRDefault="00744C39">
            <w:r w:rsidRPr="00262C10">
              <w:t>CO4</w:t>
            </w:r>
          </w:p>
        </w:tc>
        <w:tc>
          <w:tcPr>
            <w:tcW w:w="9621" w:type="dxa"/>
            <w:vAlign w:val="center"/>
          </w:tcPr>
          <w:p w:rsidR="00744C39" w:rsidRPr="00262C10" w:rsidRDefault="00744C39">
            <w:pPr>
              <w:jc w:val="both"/>
            </w:pPr>
            <w:r w:rsidRPr="00262C10">
              <w:t>select and use standard tools and techniques in different stages of compiler design</w:t>
            </w:r>
          </w:p>
        </w:tc>
      </w:tr>
      <w:tr w:rsidR="00744C39" w:rsidRPr="00262C10">
        <w:trPr>
          <w:trHeight w:val="280"/>
        </w:trPr>
        <w:tc>
          <w:tcPr>
            <w:tcW w:w="862" w:type="dxa"/>
          </w:tcPr>
          <w:p w:rsidR="00744C39" w:rsidRPr="00262C10" w:rsidRDefault="00744C39">
            <w:r w:rsidRPr="00262C10">
              <w:t>CO5</w:t>
            </w:r>
          </w:p>
        </w:tc>
        <w:tc>
          <w:tcPr>
            <w:tcW w:w="9621" w:type="dxa"/>
            <w:vAlign w:val="center"/>
          </w:tcPr>
          <w:p w:rsidR="00744C39" w:rsidRPr="00262C10" w:rsidRDefault="00744C39">
            <w:pPr>
              <w:jc w:val="both"/>
            </w:pPr>
            <w:r w:rsidRPr="00262C10">
              <w:t>compare and contrast various methods for implementing the phases of a compiler</w:t>
            </w:r>
          </w:p>
        </w:tc>
      </w:tr>
      <w:tr w:rsidR="00744C39" w:rsidRPr="00262C10">
        <w:trPr>
          <w:trHeight w:val="280"/>
        </w:trPr>
        <w:tc>
          <w:tcPr>
            <w:tcW w:w="862" w:type="dxa"/>
          </w:tcPr>
          <w:p w:rsidR="00744C39" w:rsidRPr="00262C10" w:rsidRDefault="00744C39">
            <w:r w:rsidRPr="00262C10">
              <w:t>CO6</w:t>
            </w:r>
          </w:p>
        </w:tc>
        <w:tc>
          <w:tcPr>
            <w:tcW w:w="9621" w:type="dxa"/>
            <w:vAlign w:val="bottom"/>
          </w:tcPr>
          <w:p w:rsidR="00744C39" w:rsidRPr="00262C10" w:rsidRDefault="00744C39">
            <w:pPr>
              <w:jc w:val="both"/>
            </w:pPr>
            <w:r w:rsidRPr="00262C10">
              <w:t>design and construct different phases of the compiler</w:t>
            </w:r>
          </w:p>
        </w:tc>
      </w:tr>
    </w:tbl>
    <w:p w:rsidR="00744C39" w:rsidRPr="00262C10" w:rsidRDefault="00744C39"/>
    <w:tbl>
      <w:tblPr>
        <w:tblW w:w="103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60"/>
        <w:gridCol w:w="1417"/>
        <w:gridCol w:w="1276"/>
        <w:gridCol w:w="1134"/>
        <w:gridCol w:w="1418"/>
        <w:gridCol w:w="708"/>
        <w:gridCol w:w="1134"/>
        <w:gridCol w:w="1701"/>
      </w:tblGrid>
      <w:tr w:rsidR="00744C39" w:rsidRPr="00262C10">
        <w:trPr>
          <w:jc w:val="center"/>
        </w:trPr>
        <w:tc>
          <w:tcPr>
            <w:tcW w:w="10348" w:type="dxa"/>
            <w:gridSpan w:val="8"/>
          </w:tcPr>
          <w:p w:rsidR="00744C39" w:rsidRPr="00262C10" w:rsidRDefault="00744C39">
            <w:pPr>
              <w:jc w:val="center"/>
              <w:rPr>
                <w:b/>
              </w:rPr>
            </w:pPr>
            <w:r w:rsidRPr="00262C10">
              <w:rPr>
                <w:b/>
              </w:rPr>
              <w:t>Assessment Pattern as per Bloom’s Taxonomy</w:t>
            </w:r>
          </w:p>
        </w:tc>
      </w:tr>
      <w:tr w:rsidR="00744C39" w:rsidRPr="00262C10">
        <w:trPr>
          <w:jc w:val="center"/>
        </w:trPr>
        <w:tc>
          <w:tcPr>
            <w:tcW w:w="1560" w:type="dxa"/>
          </w:tcPr>
          <w:p w:rsidR="00744C39" w:rsidRPr="00262C10" w:rsidRDefault="00744C39">
            <w:pPr>
              <w:jc w:val="center"/>
              <w:rPr>
                <w:b/>
              </w:rPr>
            </w:pPr>
            <w:r w:rsidRPr="00262C10">
              <w:rPr>
                <w:b/>
              </w:rPr>
              <w:t>CO / P</w:t>
            </w:r>
          </w:p>
        </w:tc>
        <w:tc>
          <w:tcPr>
            <w:tcW w:w="1417" w:type="dxa"/>
          </w:tcPr>
          <w:p w:rsidR="00744C39" w:rsidRPr="00262C10" w:rsidRDefault="00744C39">
            <w:pPr>
              <w:jc w:val="center"/>
              <w:rPr>
                <w:b/>
              </w:rPr>
            </w:pPr>
            <w:r w:rsidRPr="00262C10">
              <w:rPr>
                <w:b/>
              </w:rPr>
              <w:t>R</w:t>
            </w:r>
          </w:p>
        </w:tc>
        <w:tc>
          <w:tcPr>
            <w:tcW w:w="1276" w:type="dxa"/>
          </w:tcPr>
          <w:p w:rsidR="00744C39" w:rsidRPr="00262C10" w:rsidRDefault="00744C39">
            <w:pPr>
              <w:jc w:val="center"/>
              <w:rPr>
                <w:b/>
              </w:rPr>
            </w:pPr>
            <w:r w:rsidRPr="00262C10">
              <w:rPr>
                <w:b/>
              </w:rPr>
              <w:t>U</w:t>
            </w:r>
          </w:p>
        </w:tc>
        <w:tc>
          <w:tcPr>
            <w:tcW w:w="1134" w:type="dxa"/>
          </w:tcPr>
          <w:p w:rsidR="00744C39" w:rsidRPr="00262C10" w:rsidRDefault="00744C39">
            <w:pPr>
              <w:jc w:val="center"/>
              <w:rPr>
                <w:b/>
              </w:rPr>
            </w:pPr>
            <w:r w:rsidRPr="00262C10">
              <w:rPr>
                <w:b/>
              </w:rPr>
              <w:t>A</w:t>
            </w:r>
          </w:p>
        </w:tc>
        <w:tc>
          <w:tcPr>
            <w:tcW w:w="1418" w:type="dxa"/>
          </w:tcPr>
          <w:p w:rsidR="00744C39" w:rsidRPr="00262C10" w:rsidRDefault="00744C39">
            <w:pPr>
              <w:jc w:val="center"/>
              <w:rPr>
                <w:b/>
              </w:rPr>
            </w:pPr>
            <w:r w:rsidRPr="00262C10">
              <w:rPr>
                <w:b/>
              </w:rPr>
              <w:t>An</w:t>
            </w:r>
          </w:p>
        </w:tc>
        <w:tc>
          <w:tcPr>
            <w:tcW w:w="708" w:type="dxa"/>
          </w:tcPr>
          <w:p w:rsidR="00744C39" w:rsidRPr="00262C10" w:rsidRDefault="00744C39">
            <w:pPr>
              <w:jc w:val="center"/>
              <w:rPr>
                <w:b/>
              </w:rPr>
            </w:pPr>
            <w:r w:rsidRPr="00262C10">
              <w:rPr>
                <w:b/>
              </w:rPr>
              <w:t>E</w:t>
            </w:r>
          </w:p>
        </w:tc>
        <w:tc>
          <w:tcPr>
            <w:tcW w:w="1134" w:type="dxa"/>
          </w:tcPr>
          <w:p w:rsidR="00744C39" w:rsidRPr="00262C10" w:rsidRDefault="00744C39">
            <w:pPr>
              <w:jc w:val="center"/>
              <w:rPr>
                <w:b/>
              </w:rPr>
            </w:pPr>
            <w:r w:rsidRPr="00262C10">
              <w:rPr>
                <w:b/>
              </w:rPr>
              <w:t>C</w:t>
            </w:r>
          </w:p>
        </w:tc>
        <w:tc>
          <w:tcPr>
            <w:tcW w:w="1701" w:type="dxa"/>
          </w:tcPr>
          <w:p w:rsidR="00744C39" w:rsidRPr="00262C10" w:rsidRDefault="00744C39">
            <w:pPr>
              <w:jc w:val="center"/>
              <w:rPr>
                <w:b/>
              </w:rPr>
            </w:pPr>
            <w:r w:rsidRPr="00262C10">
              <w:rPr>
                <w:b/>
              </w:rPr>
              <w:t>Total</w:t>
            </w:r>
          </w:p>
        </w:tc>
      </w:tr>
      <w:tr w:rsidR="00744C39" w:rsidRPr="00262C10">
        <w:trPr>
          <w:jc w:val="center"/>
        </w:trPr>
        <w:tc>
          <w:tcPr>
            <w:tcW w:w="1560" w:type="dxa"/>
          </w:tcPr>
          <w:p w:rsidR="00744C39" w:rsidRPr="00262C10" w:rsidRDefault="00744C39">
            <w:pPr>
              <w:jc w:val="center"/>
            </w:pPr>
            <w:r w:rsidRPr="00262C10">
              <w:t>CO1</w:t>
            </w:r>
          </w:p>
        </w:tc>
        <w:tc>
          <w:tcPr>
            <w:tcW w:w="1417" w:type="dxa"/>
          </w:tcPr>
          <w:p w:rsidR="00744C39" w:rsidRPr="00262C10" w:rsidRDefault="00744C39">
            <w:pPr>
              <w:jc w:val="center"/>
            </w:pPr>
            <w:r w:rsidRPr="00262C10">
              <w:t>1</w:t>
            </w:r>
          </w:p>
        </w:tc>
        <w:tc>
          <w:tcPr>
            <w:tcW w:w="1276" w:type="dxa"/>
          </w:tcPr>
          <w:p w:rsidR="00744C39" w:rsidRPr="00262C10" w:rsidRDefault="00744C39">
            <w:pPr>
              <w:jc w:val="center"/>
            </w:pPr>
            <w:r w:rsidRPr="00262C10">
              <w:t>16</w:t>
            </w:r>
          </w:p>
        </w:tc>
        <w:tc>
          <w:tcPr>
            <w:tcW w:w="1134" w:type="dxa"/>
          </w:tcPr>
          <w:p w:rsidR="00744C39" w:rsidRPr="00262C10" w:rsidRDefault="00744C39">
            <w:pPr>
              <w:jc w:val="center"/>
            </w:pPr>
            <w:r w:rsidRPr="00262C10">
              <w:t>-</w:t>
            </w:r>
          </w:p>
        </w:tc>
        <w:tc>
          <w:tcPr>
            <w:tcW w:w="1418" w:type="dxa"/>
          </w:tcPr>
          <w:p w:rsidR="00744C39" w:rsidRPr="00262C10" w:rsidRDefault="00744C39">
            <w:pPr>
              <w:jc w:val="center"/>
            </w:pPr>
            <w:r w:rsidRPr="00262C10">
              <w:t>-</w:t>
            </w:r>
          </w:p>
        </w:tc>
        <w:tc>
          <w:tcPr>
            <w:tcW w:w="708" w:type="dxa"/>
          </w:tcPr>
          <w:p w:rsidR="00744C39" w:rsidRPr="00262C10" w:rsidRDefault="00744C39">
            <w:pPr>
              <w:jc w:val="center"/>
            </w:pPr>
            <w:r w:rsidRPr="00262C10">
              <w:t>-</w:t>
            </w:r>
          </w:p>
        </w:tc>
        <w:tc>
          <w:tcPr>
            <w:tcW w:w="1134" w:type="dxa"/>
          </w:tcPr>
          <w:p w:rsidR="00744C39" w:rsidRPr="00262C10" w:rsidRDefault="00744C39">
            <w:pPr>
              <w:jc w:val="center"/>
            </w:pPr>
            <w:r w:rsidRPr="00262C10">
              <w:t>-</w:t>
            </w:r>
          </w:p>
        </w:tc>
        <w:tc>
          <w:tcPr>
            <w:tcW w:w="1701" w:type="dxa"/>
          </w:tcPr>
          <w:p w:rsidR="00744C39" w:rsidRPr="00262C10" w:rsidRDefault="00744C39">
            <w:pPr>
              <w:jc w:val="center"/>
            </w:pPr>
            <w:r w:rsidRPr="00262C10">
              <w:t>17</w:t>
            </w:r>
          </w:p>
        </w:tc>
      </w:tr>
      <w:tr w:rsidR="00744C39" w:rsidRPr="00262C10">
        <w:trPr>
          <w:jc w:val="center"/>
        </w:trPr>
        <w:tc>
          <w:tcPr>
            <w:tcW w:w="1560" w:type="dxa"/>
          </w:tcPr>
          <w:p w:rsidR="00744C39" w:rsidRPr="00262C10" w:rsidRDefault="00744C39">
            <w:pPr>
              <w:jc w:val="center"/>
            </w:pPr>
            <w:r w:rsidRPr="00262C10">
              <w:t>CO2</w:t>
            </w:r>
          </w:p>
        </w:tc>
        <w:tc>
          <w:tcPr>
            <w:tcW w:w="1417" w:type="dxa"/>
          </w:tcPr>
          <w:p w:rsidR="00744C39" w:rsidRPr="00262C10" w:rsidRDefault="00744C39">
            <w:pPr>
              <w:jc w:val="center"/>
            </w:pPr>
            <w:r w:rsidRPr="00262C10">
              <w:t>2</w:t>
            </w:r>
          </w:p>
        </w:tc>
        <w:tc>
          <w:tcPr>
            <w:tcW w:w="1276" w:type="dxa"/>
          </w:tcPr>
          <w:p w:rsidR="00744C39" w:rsidRPr="00262C10" w:rsidRDefault="00744C39">
            <w:pPr>
              <w:jc w:val="center"/>
            </w:pPr>
            <w:r w:rsidRPr="00262C10">
              <w:t>-</w:t>
            </w:r>
          </w:p>
        </w:tc>
        <w:tc>
          <w:tcPr>
            <w:tcW w:w="1134" w:type="dxa"/>
          </w:tcPr>
          <w:p w:rsidR="00744C39" w:rsidRPr="00262C10" w:rsidRDefault="00744C39">
            <w:pPr>
              <w:jc w:val="center"/>
            </w:pPr>
            <w:r w:rsidRPr="00262C10">
              <w:t>15</w:t>
            </w:r>
          </w:p>
        </w:tc>
        <w:tc>
          <w:tcPr>
            <w:tcW w:w="1418" w:type="dxa"/>
          </w:tcPr>
          <w:p w:rsidR="00744C39" w:rsidRPr="00262C10" w:rsidRDefault="00744C39">
            <w:pPr>
              <w:jc w:val="center"/>
            </w:pPr>
            <w:r w:rsidRPr="00262C10">
              <w:t>-</w:t>
            </w:r>
          </w:p>
        </w:tc>
        <w:tc>
          <w:tcPr>
            <w:tcW w:w="708" w:type="dxa"/>
          </w:tcPr>
          <w:p w:rsidR="00744C39" w:rsidRPr="00262C10" w:rsidRDefault="00744C39">
            <w:pPr>
              <w:jc w:val="center"/>
            </w:pPr>
            <w:r w:rsidRPr="00262C10">
              <w:t>-</w:t>
            </w:r>
          </w:p>
        </w:tc>
        <w:tc>
          <w:tcPr>
            <w:tcW w:w="1134" w:type="dxa"/>
          </w:tcPr>
          <w:p w:rsidR="00744C39" w:rsidRPr="00262C10" w:rsidRDefault="00744C39">
            <w:pPr>
              <w:jc w:val="center"/>
            </w:pPr>
            <w:r w:rsidRPr="00262C10">
              <w:t>-</w:t>
            </w:r>
          </w:p>
        </w:tc>
        <w:tc>
          <w:tcPr>
            <w:tcW w:w="1701" w:type="dxa"/>
          </w:tcPr>
          <w:p w:rsidR="00744C39" w:rsidRPr="00262C10" w:rsidRDefault="00744C39">
            <w:pPr>
              <w:jc w:val="center"/>
            </w:pPr>
            <w:r w:rsidRPr="00262C10">
              <w:t>17</w:t>
            </w:r>
          </w:p>
        </w:tc>
      </w:tr>
      <w:tr w:rsidR="00744C39" w:rsidRPr="00262C10">
        <w:trPr>
          <w:jc w:val="center"/>
        </w:trPr>
        <w:tc>
          <w:tcPr>
            <w:tcW w:w="1560" w:type="dxa"/>
          </w:tcPr>
          <w:p w:rsidR="00744C39" w:rsidRPr="00262C10" w:rsidRDefault="00744C39">
            <w:pPr>
              <w:jc w:val="center"/>
            </w:pPr>
            <w:r w:rsidRPr="00262C10">
              <w:t>CO3</w:t>
            </w:r>
          </w:p>
        </w:tc>
        <w:tc>
          <w:tcPr>
            <w:tcW w:w="1417" w:type="dxa"/>
          </w:tcPr>
          <w:p w:rsidR="00744C39" w:rsidRPr="00262C10" w:rsidRDefault="00744C39">
            <w:pPr>
              <w:jc w:val="center"/>
            </w:pPr>
            <w:r w:rsidRPr="00262C10">
              <w:t>1</w:t>
            </w:r>
          </w:p>
        </w:tc>
        <w:tc>
          <w:tcPr>
            <w:tcW w:w="1276" w:type="dxa"/>
          </w:tcPr>
          <w:p w:rsidR="00744C39" w:rsidRPr="00262C10" w:rsidRDefault="00744C39">
            <w:pPr>
              <w:jc w:val="center"/>
            </w:pPr>
            <w:r w:rsidRPr="00262C10">
              <w:t>1</w:t>
            </w:r>
          </w:p>
        </w:tc>
        <w:tc>
          <w:tcPr>
            <w:tcW w:w="1134" w:type="dxa"/>
          </w:tcPr>
          <w:p w:rsidR="00744C39" w:rsidRPr="00262C10" w:rsidRDefault="00744C39">
            <w:pPr>
              <w:jc w:val="center"/>
            </w:pPr>
            <w:r w:rsidRPr="00262C10">
              <w:t>39</w:t>
            </w:r>
          </w:p>
        </w:tc>
        <w:tc>
          <w:tcPr>
            <w:tcW w:w="1418" w:type="dxa"/>
          </w:tcPr>
          <w:p w:rsidR="00744C39" w:rsidRPr="00262C10" w:rsidRDefault="00744C39">
            <w:pPr>
              <w:jc w:val="center"/>
            </w:pPr>
            <w:r w:rsidRPr="00262C10">
              <w:t>-</w:t>
            </w:r>
          </w:p>
        </w:tc>
        <w:tc>
          <w:tcPr>
            <w:tcW w:w="708" w:type="dxa"/>
          </w:tcPr>
          <w:p w:rsidR="00744C39" w:rsidRPr="00262C10" w:rsidRDefault="00744C39">
            <w:pPr>
              <w:jc w:val="center"/>
            </w:pPr>
            <w:r w:rsidRPr="00262C10">
              <w:t>-</w:t>
            </w:r>
          </w:p>
        </w:tc>
        <w:tc>
          <w:tcPr>
            <w:tcW w:w="1134" w:type="dxa"/>
          </w:tcPr>
          <w:p w:rsidR="00744C39" w:rsidRPr="00262C10" w:rsidRDefault="00744C39">
            <w:pPr>
              <w:jc w:val="center"/>
            </w:pPr>
            <w:r w:rsidRPr="00262C10">
              <w:t>-</w:t>
            </w:r>
          </w:p>
        </w:tc>
        <w:tc>
          <w:tcPr>
            <w:tcW w:w="1701" w:type="dxa"/>
          </w:tcPr>
          <w:p w:rsidR="00744C39" w:rsidRPr="00262C10" w:rsidRDefault="00744C39">
            <w:pPr>
              <w:jc w:val="center"/>
            </w:pPr>
            <w:r w:rsidRPr="00262C10">
              <w:t>41</w:t>
            </w:r>
          </w:p>
        </w:tc>
      </w:tr>
      <w:tr w:rsidR="00744C39" w:rsidRPr="00262C10">
        <w:trPr>
          <w:jc w:val="center"/>
        </w:trPr>
        <w:tc>
          <w:tcPr>
            <w:tcW w:w="1560" w:type="dxa"/>
          </w:tcPr>
          <w:p w:rsidR="00744C39" w:rsidRPr="00262C10" w:rsidRDefault="00744C39">
            <w:pPr>
              <w:jc w:val="center"/>
            </w:pPr>
            <w:r w:rsidRPr="00262C10">
              <w:t>CO4</w:t>
            </w:r>
          </w:p>
        </w:tc>
        <w:tc>
          <w:tcPr>
            <w:tcW w:w="1417" w:type="dxa"/>
          </w:tcPr>
          <w:p w:rsidR="00744C39" w:rsidRPr="00262C10" w:rsidRDefault="00744C39">
            <w:pPr>
              <w:jc w:val="center"/>
            </w:pPr>
            <w:r w:rsidRPr="00262C10">
              <w:t>1</w:t>
            </w:r>
          </w:p>
        </w:tc>
        <w:tc>
          <w:tcPr>
            <w:tcW w:w="1276" w:type="dxa"/>
          </w:tcPr>
          <w:p w:rsidR="00744C39" w:rsidRPr="00262C10" w:rsidRDefault="00744C39">
            <w:pPr>
              <w:jc w:val="center"/>
            </w:pPr>
            <w:r w:rsidRPr="00262C10">
              <w:t>3</w:t>
            </w:r>
          </w:p>
        </w:tc>
        <w:tc>
          <w:tcPr>
            <w:tcW w:w="1134" w:type="dxa"/>
          </w:tcPr>
          <w:p w:rsidR="00744C39" w:rsidRPr="00262C10" w:rsidRDefault="00744C39">
            <w:pPr>
              <w:jc w:val="center"/>
            </w:pPr>
            <w:r w:rsidRPr="00262C10">
              <w:t>6</w:t>
            </w:r>
          </w:p>
        </w:tc>
        <w:tc>
          <w:tcPr>
            <w:tcW w:w="1418" w:type="dxa"/>
          </w:tcPr>
          <w:p w:rsidR="00744C39" w:rsidRPr="00262C10" w:rsidRDefault="00744C39">
            <w:pPr>
              <w:jc w:val="center"/>
            </w:pPr>
            <w:r w:rsidRPr="00262C10">
              <w:t>-</w:t>
            </w:r>
          </w:p>
        </w:tc>
        <w:tc>
          <w:tcPr>
            <w:tcW w:w="708" w:type="dxa"/>
          </w:tcPr>
          <w:p w:rsidR="00744C39" w:rsidRPr="00262C10" w:rsidRDefault="00744C39">
            <w:pPr>
              <w:jc w:val="center"/>
            </w:pPr>
            <w:r w:rsidRPr="00262C10">
              <w:t>-</w:t>
            </w:r>
          </w:p>
        </w:tc>
        <w:tc>
          <w:tcPr>
            <w:tcW w:w="1134" w:type="dxa"/>
          </w:tcPr>
          <w:p w:rsidR="00744C39" w:rsidRPr="00262C10" w:rsidRDefault="00744C39">
            <w:pPr>
              <w:jc w:val="center"/>
            </w:pPr>
            <w:r w:rsidRPr="00262C10">
              <w:t>-</w:t>
            </w:r>
          </w:p>
        </w:tc>
        <w:tc>
          <w:tcPr>
            <w:tcW w:w="1701" w:type="dxa"/>
          </w:tcPr>
          <w:p w:rsidR="00744C39" w:rsidRPr="00262C10" w:rsidRDefault="00744C39">
            <w:pPr>
              <w:jc w:val="center"/>
            </w:pPr>
            <w:r w:rsidRPr="00262C10">
              <w:t>10</w:t>
            </w:r>
          </w:p>
        </w:tc>
      </w:tr>
      <w:tr w:rsidR="00744C39" w:rsidRPr="00262C10">
        <w:trPr>
          <w:jc w:val="center"/>
        </w:trPr>
        <w:tc>
          <w:tcPr>
            <w:tcW w:w="1560" w:type="dxa"/>
          </w:tcPr>
          <w:p w:rsidR="00744C39" w:rsidRPr="00262C10" w:rsidRDefault="00744C39">
            <w:pPr>
              <w:jc w:val="center"/>
            </w:pPr>
            <w:r w:rsidRPr="00262C10">
              <w:t>CO5</w:t>
            </w:r>
          </w:p>
        </w:tc>
        <w:tc>
          <w:tcPr>
            <w:tcW w:w="1417" w:type="dxa"/>
          </w:tcPr>
          <w:p w:rsidR="00744C39" w:rsidRPr="00262C10" w:rsidRDefault="00744C39">
            <w:pPr>
              <w:jc w:val="center"/>
            </w:pPr>
            <w:r w:rsidRPr="00262C10">
              <w:t>6</w:t>
            </w:r>
          </w:p>
        </w:tc>
        <w:tc>
          <w:tcPr>
            <w:tcW w:w="1276" w:type="dxa"/>
          </w:tcPr>
          <w:p w:rsidR="00744C39" w:rsidRPr="00262C10" w:rsidRDefault="00744C39">
            <w:pPr>
              <w:jc w:val="center"/>
            </w:pPr>
            <w:r w:rsidRPr="00262C10">
              <w:t>16</w:t>
            </w:r>
          </w:p>
        </w:tc>
        <w:tc>
          <w:tcPr>
            <w:tcW w:w="1134" w:type="dxa"/>
          </w:tcPr>
          <w:p w:rsidR="00744C39" w:rsidRPr="00262C10" w:rsidRDefault="00744C39">
            <w:pPr>
              <w:jc w:val="center"/>
            </w:pPr>
            <w:r w:rsidRPr="00262C10">
              <w:t>-</w:t>
            </w:r>
          </w:p>
        </w:tc>
        <w:tc>
          <w:tcPr>
            <w:tcW w:w="1418" w:type="dxa"/>
          </w:tcPr>
          <w:p w:rsidR="00744C39" w:rsidRPr="00262C10" w:rsidRDefault="00744C39">
            <w:pPr>
              <w:jc w:val="center"/>
            </w:pPr>
            <w:r w:rsidRPr="00262C10">
              <w:t>-</w:t>
            </w:r>
          </w:p>
        </w:tc>
        <w:tc>
          <w:tcPr>
            <w:tcW w:w="708" w:type="dxa"/>
          </w:tcPr>
          <w:p w:rsidR="00744C39" w:rsidRPr="00262C10" w:rsidRDefault="00744C39">
            <w:pPr>
              <w:jc w:val="center"/>
            </w:pPr>
            <w:r w:rsidRPr="00262C10">
              <w:t>-</w:t>
            </w:r>
          </w:p>
        </w:tc>
        <w:tc>
          <w:tcPr>
            <w:tcW w:w="1134" w:type="dxa"/>
          </w:tcPr>
          <w:p w:rsidR="00744C39" w:rsidRPr="00262C10" w:rsidRDefault="00744C39">
            <w:pPr>
              <w:jc w:val="center"/>
            </w:pPr>
            <w:r w:rsidRPr="00262C10">
              <w:t>-</w:t>
            </w:r>
          </w:p>
        </w:tc>
        <w:tc>
          <w:tcPr>
            <w:tcW w:w="1701" w:type="dxa"/>
          </w:tcPr>
          <w:p w:rsidR="00744C39" w:rsidRPr="00262C10" w:rsidRDefault="00744C39">
            <w:pPr>
              <w:jc w:val="center"/>
            </w:pPr>
            <w:r w:rsidRPr="00262C10">
              <w:t>22</w:t>
            </w:r>
          </w:p>
        </w:tc>
      </w:tr>
      <w:tr w:rsidR="00744C39" w:rsidRPr="00262C10">
        <w:trPr>
          <w:jc w:val="center"/>
        </w:trPr>
        <w:tc>
          <w:tcPr>
            <w:tcW w:w="1560" w:type="dxa"/>
          </w:tcPr>
          <w:p w:rsidR="00744C39" w:rsidRPr="00262C10" w:rsidRDefault="00744C39">
            <w:pPr>
              <w:jc w:val="center"/>
            </w:pPr>
            <w:r w:rsidRPr="00262C10">
              <w:t>CO6</w:t>
            </w:r>
          </w:p>
        </w:tc>
        <w:tc>
          <w:tcPr>
            <w:tcW w:w="1417" w:type="dxa"/>
          </w:tcPr>
          <w:p w:rsidR="00744C39" w:rsidRPr="00262C10" w:rsidRDefault="00744C39">
            <w:pPr>
              <w:jc w:val="center"/>
            </w:pPr>
            <w:r w:rsidRPr="00262C10">
              <w:t>3</w:t>
            </w:r>
          </w:p>
        </w:tc>
        <w:tc>
          <w:tcPr>
            <w:tcW w:w="1276" w:type="dxa"/>
          </w:tcPr>
          <w:p w:rsidR="00744C39" w:rsidRPr="00262C10" w:rsidRDefault="00744C39">
            <w:pPr>
              <w:jc w:val="center"/>
            </w:pPr>
            <w:r w:rsidRPr="00262C10">
              <w:t>6</w:t>
            </w:r>
          </w:p>
        </w:tc>
        <w:tc>
          <w:tcPr>
            <w:tcW w:w="1134" w:type="dxa"/>
          </w:tcPr>
          <w:p w:rsidR="00744C39" w:rsidRPr="00262C10" w:rsidRDefault="00744C39">
            <w:pPr>
              <w:jc w:val="center"/>
            </w:pPr>
            <w:r w:rsidRPr="00262C10">
              <w:t>8</w:t>
            </w:r>
          </w:p>
        </w:tc>
        <w:tc>
          <w:tcPr>
            <w:tcW w:w="1418" w:type="dxa"/>
          </w:tcPr>
          <w:p w:rsidR="00744C39" w:rsidRPr="00262C10" w:rsidRDefault="00744C39">
            <w:pPr>
              <w:jc w:val="center"/>
            </w:pPr>
            <w:r w:rsidRPr="00262C10">
              <w:t>-</w:t>
            </w:r>
          </w:p>
        </w:tc>
        <w:tc>
          <w:tcPr>
            <w:tcW w:w="708" w:type="dxa"/>
          </w:tcPr>
          <w:p w:rsidR="00744C39" w:rsidRPr="00262C10" w:rsidRDefault="00744C39">
            <w:pPr>
              <w:jc w:val="center"/>
            </w:pPr>
            <w:r w:rsidRPr="00262C10">
              <w:t>-</w:t>
            </w:r>
          </w:p>
        </w:tc>
        <w:tc>
          <w:tcPr>
            <w:tcW w:w="1134" w:type="dxa"/>
          </w:tcPr>
          <w:p w:rsidR="00744C39" w:rsidRPr="00262C10" w:rsidRDefault="00744C39">
            <w:pPr>
              <w:jc w:val="center"/>
            </w:pPr>
            <w:r w:rsidRPr="00262C10">
              <w:t>-</w:t>
            </w:r>
          </w:p>
        </w:tc>
        <w:tc>
          <w:tcPr>
            <w:tcW w:w="1701" w:type="dxa"/>
          </w:tcPr>
          <w:p w:rsidR="00744C39" w:rsidRPr="00262C10" w:rsidRDefault="00744C39">
            <w:pPr>
              <w:jc w:val="center"/>
            </w:pPr>
            <w:r w:rsidRPr="00262C10">
              <w:t>17</w:t>
            </w:r>
          </w:p>
        </w:tc>
      </w:tr>
      <w:tr w:rsidR="00744C39" w:rsidRPr="00262C10">
        <w:trPr>
          <w:jc w:val="center"/>
        </w:trPr>
        <w:tc>
          <w:tcPr>
            <w:tcW w:w="8647" w:type="dxa"/>
            <w:gridSpan w:val="7"/>
          </w:tcPr>
          <w:p w:rsidR="00744C39" w:rsidRPr="00262C10" w:rsidRDefault="00744C39"/>
        </w:tc>
        <w:tc>
          <w:tcPr>
            <w:tcW w:w="1701" w:type="dxa"/>
          </w:tcPr>
          <w:p w:rsidR="00744C39" w:rsidRPr="00262C10" w:rsidRDefault="00744C39">
            <w:pPr>
              <w:jc w:val="center"/>
              <w:rPr>
                <w:b/>
              </w:rPr>
            </w:pPr>
            <w:r w:rsidRPr="00262C10">
              <w:rPr>
                <w:b/>
              </w:rPr>
              <w:t>124</w:t>
            </w:r>
          </w:p>
        </w:tc>
      </w:tr>
    </w:tbl>
    <w:p w:rsidR="00744C39" w:rsidRPr="00262C10" w:rsidRDefault="00744C39">
      <w:pPr>
        <w:tabs>
          <w:tab w:val="left" w:pos="7110"/>
        </w:tabs>
      </w:pPr>
      <w:r w:rsidRPr="00262C10">
        <w:tab/>
      </w:r>
    </w:p>
    <w:p w:rsidR="00744C39" w:rsidRDefault="00744C39">
      <w:pPr>
        <w:spacing w:after="200" w:line="276" w:lineRule="auto"/>
      </w:pPr>
      <w:r>
        <w:br w:type="page"/>
      </w:r>
    </w:p>
    <w:p w:rsidR="00744C39" w:rsidRPr="006D5AB3" w:rsidRDefault="00744C39" w:rsidP="00E40AC8">
      <w:pPr>
        <w:jc w:val="center"/>
        <w:rPr>
          <w:b/>
        </w:rPr>
      </w:pPr>
      <w:r w:rsidRPr="006D5AB3">
        <w:rPr>
          <w:noProof/>
        </w:rPr>
        <w:lastRenderedPageBreak/>
        <w:drawing>
          <wp:inline distT="0" distB="0" distL="0" distR="0">
            <wp:extent cx="5731510" cy="1570990"/>
            <wp:effectExtent l="0" t="0" r="254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744C39" w:rsidRPr="006D5AB3" w:rsidRDefault="00744C39" w:rsidP="001E1602">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426"/>
        <w:gridCol w:w="1653"/>
        <w:gridCol w:w="851"/>
      </w:tblGrid>
      <w:tr w:rsidR="00744C39" w:rsidRPr="006D5AB3" w:rsidTr="001E1602">
        <w:trPr>
          <w:trHeight w:val="397"/>
          <w:jc w:val="center"/>
        </w:trPr>
        <w:tc>
          <w:tcPr>
            <w:tcW w:w="1555" w:type="dxa"/>
            <w:vAlign w:val="center"/>
          </w:tcPr>
          <w:p w:rsidR="00744C39" w:rsidRPr="006D5AB3" w:rsidRDefault="00744C39" w:rsidP="001E1602">
            <w:pPr>
              <w:pStyle w:val="Title"/>
              <w:contextualSpacing/>
              <w:jc w:val="left"/>
              <w:rPr>
                <w:b/>
                <w:szCs w:val="24"/>
              </w:rPr>
            </w:pPr>
            <w:r w:rsidRPr="006D5AB3">
              <w:rPr>
                <w:b/>
                <w:szCs w:val="24"/>
              </w:rPr>
              <w:t xml:space="preserve">Course Code      </w:t>
            </w:r>
          </w:p>
        </w:tc>
        <w:tc>
          <w:tcPr>
            <w:tcW w:w="6426" w:type="dxa"/>
            <w:vAlign w:val="center"/>
          </w:tcPr>
          <w:p w:rsidR="00744C39" w:rsidRPr="006D5AB3" w:rsidRDefault="00744C39" w:rsidP="001E1602">
            <w:pPr>
              <w:pStyle w:val="Title"/>
              <w:contextualSpacing/>
              <w:jc w:val="left"/>
              <w:rPr>
                <w:b/>
                <w:szCs w:val="24"/>
              </w:rPr>
            </w:pPr>
            <w:r w:rsidRPr="006D5AB3">
              <w:rPr>
                <w:b/>
                <w:szCs w:val="24"/>
              </w:rPr>
              <w:t>18CS2022</w:t>
            </w:r>
          </w:p>
        </w:tc>
        <w:tc>
          <w:tcPr>
            <w:tcW w:w="1653" w:type="dxa"/>
            <w:vAlign w:val="center"/>
          </w:tcPr>
          <w:p w:rsidR="00744C39" w:rsidRPr="006D5AB3" w:rsidRDefault="00744C39" w:rsidP="001E1602">
            <w:pPr>
              <w:pStyle w:val="Title"/>
              <w:ind w:left="-468" w:firstLine="468"/>
              <w:contextualSpacing/>
              <w:jc w:val="left"/>
              <w:rPr>
                <w:szCs w:val="24"/>
              </w:rPr>
            </w:pPr>
            <w:r w:rsidRPr="006D5AB3">
              <w:rPr>
                <w:b/>
                <w:bCs/>
                <w:szCs w:val="24"/>
              </w:rPr>
              <w:t xml:space="preserve">Duration       </w:t>
            </w:r>
          </w:p>
        </w:tc>
        <w:tc>
          <w:tcPr>
            <w:tcW w:w="851" w:type="dxa"/>
            <w:vAlign w:val="center"/>
          </w:tcPr>
          <w:p w:rsidR="00744C39" w:rsidRPr="006D5AB3" w:rsidRDefault="00744C39" w:rsidP="001E1602">
            <w:pPr>
              <w:pStyle w:val="Title"/>
              <w:contextualSpacing/>
              <w:jc w:val="left"/>
              <w:rPr>
                <w:b/>
                <w:szCs w:val="24"/>
              </w:rPr>
            </w:pPr>
            <w:r w:rsidRPr="006D5AB3">
              <w:rPr>
                <w:b/>
                <w:szCs w:val="24"/>
              </w:rPr>
              <w:t>3hrs</w:t>
            </w:r>
          </w:p>
        </w:tc>
      </w:tr>
      <w:tr w:rsidR="00744C39" w:rsidRPr="006D5AB3" w:rsidTr="001E1602">
        <w:trPr>
          <w:trHeight w:val="397"/>
          <w:jc w:val="center"/>
        </w:trPr>
        <w:tc>
          <w:tcPr>
            <w:tcW w:w="1555" w:type="dxa"/>
            <w:vAlign w:val="center"/>
          </w:tcPr>
          <w:p w:rsidR="00744C39" w:rsidRPr="006D5AB3" w:rsidRDefault="00744C39" w:rsidP="001E1602">
            <w:pPr>
              <w:pStyle w:val="Title"/>
              <w:ind w:right="-160"/>
              <w:contextualSpacing/>
              <w:jc w:val="left"/>
              <w:rPr>
                <w:b/>
                <w:szCs w:val="24"/>
              </w:rPr>
            </w:pPr>
            <w:r w:rsidRPr="006D5AB3">
              <w:rPr>
                <w:b/>
                <w:szCs w:val="24"/>
              </w:rPr>
              <w:t xml:space="preserve">Course Name     </w:t>
            </w:r>
          </w:p>
        </w:tc>
        <w:tc>
          <w:tcPr>
            <w:tcW w:w="6426" w:type="dxa"/>
            <w:vAlign w:val="center"/>
          </w:tcPr>
          <w:p w:rsidR="00744C39" w:rsidRPr="006D5AB3" w:rsidRDefault="00744C39" w:rsidP="001E1602">
            <w:pPr>
              <w:pStyle w:val="Title"/>
              <w:contextualSpacing/>
              <w:jc w:val="left"/>
              <w:rPr>
                <w:b/>
                <w:szCs w:val="24"/>
              </w:rPr>
            </w:pPr>
            <w:r w:rsidRPr="006D5AB3">
              <w:rPr>
                <w:b/>
                <w:szCs w:val="24"/>
              </w:rPr>
              <w:t>WEB TECHNOLOGY</w:t>
            </w:r>
          </w:p>
        </w:tc>
        <w:tc>
          <w:tcPr>
            <w:tcW w:w="1653" w:type="dxa"/>
            <w:vAlign w:val="center"/>
          </w:tcPr>
          <w:p w:rsidR="00744C39" w:rsidRPr="006D5AB3" w:rsidRDefault="00744C39" w:rsidP="001E1602">
            <w:pPr>
              <w:pStyle w:val="Title"/>
              <w:contextualSpacing/>
              <w:jc w:val="left"/>
              <w:rPr>
                <w:b/>
                <w:bCs/>
                <w:szCs w:val="24"/>
              </w:rPr>
            </w:pPr>
            <w:r w:rsidRPr="006D5AB3">
              <w:rPr>
                <w:b/>
                <w:bCs/>
                <w:szCs w:val="24"/>
              </w:rPr>
              <w:t xml:space="preserve">Max. Marks </w:t>
            </w:r>
          </w:p>
        </w:tc>
        <w:tc>
          <w:tcPr>
            <w:tcW w:w="851" w:type="dxa"/>
            <w:vAlign w:val="center"/>
          </w:tcPr>
          <w:p w:rsidR="00744C39" w:rsidRPr="006D5AB3" w:rsidRDefault="00744C39" w:rsidP="001E1602">
            <w:pPr>
              <w:pStyle w:val="Title"/>
              <w:contextualSpacing/>
              <w:jc w:val="left"/>
              <w:rPr>
                <w:b/>
                <w:szCs w:val="24"/>
              </w:rPr>
            </w:pPr>
            <w:r w:rsidRPr="006D5AB3">
              <w:rPr>
                <w:b/>
                <w:szCs w:val="24"/>
              </w:rPr>
              <w:t>100</w:t>
            </w:r>
          </w:p>
        </w:tc>
      </w:tr>
    </w:tbl>
    <w:p w:rsidR="00744C39" w:rsidRPr="006D5AB3" w:rsidRDefault="00744C39" w:rsidP="001E1602">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744C39" w:rsidRPr="006D5AB3" w:rsidTr="001E1602">
        <w:trPr>
          <w:trHeight w:val="551"/>
        </w:trPr>
        <w:tc>
          <w:tcPr>
            <w:tcW w:w="272" w:type="pct"/>
            <w:vAlign w:val="center"/>
          </w:tcPr>
          <w:p w:rsidR="00744C39" w:rsidRPr="006D5AB3" w:rsidRDefault="00744C39" w:rsidP="001E1602">
            <w:pPr>
              <w:contextualSpacing/>
              <w:jc w:val="center"/>
              <w:rPr>
                <w:b/>
              </w:rPr>
            </w:pPr>
            <w:r w:rsidRPr="006D5AB3">
              <w:rPr>
                <w:b/>
              </w:rPr>
              <w:t>Q. No.</w:t>
            </w:r>
          </w:p>
        </w:tc>
        <w:tc>
          <w:tcPr>
            <w:tcW w:w="3512" w:type="pct"/>
            <w:gridSpan w:val="2"/>
            <w:vAlign w:val="center"/>
          </w:tcPr>
          <w:p w:rsidR="00744C39" w:rsidRPr="006D5AB3" w:rsidRDefault="00744C39" w:rsidP="001E1602">
            <w:pPr>
              <w:contextualSpacing/>
              <w:jc w:val="center"/>
              <w:rPr>
                <w:b/>
              </w:rPr>
            </w:pPr>
            <w:r w:rsidRPr="006D5AB3">
              <w:rPr>
                <w:b/>
              </w:rPr>
              <w:t>Questions</w:t>
            </w:r>
          </w:p>
        </w:tc>
        <w:tc>
          <w:tcPr>
            <w:tcW w:w="388" w:type="pct"/>
            <w:vAlign w:val="center"/>
          </w:tcPr>
          <w:p w:rsidR="00744C39" w:rsidRPr="006D5AB3" w:rsidRDefault="00744C39" w:rsidP="001E1602">
            <w:pPr>
              <w:contextualSpacing/>
              <w:jc w:val="center"/>
              <w:rPr>
                <w:b/>
              </w:rPr>
            </w:pPr>
            <w:r w:rsidRPr="006D5AB3">
              <w:rPr>
                <w:b/>
              </w:rPr>
              <w:t>CO</w:t>
            </w:r>
          </w:p>
        </w:tc>
        <w:tc>
          <w:tcPr>
            <w:tcW w:w="355" w:type="pct"/>
            <w:vAlign w:val="center"/>
          </w:tcPr>
          <w:p w:rsidR="00744C39" w:rsidRPr="006D5AB3" w:rsidRDefault="00744C39" w:rsidP="001E1602">
            <w:pPr>
              <w:contextualSpacing/>
              <w:jc w:val="center"/>
              <w:rPr>
                <w:b/>
              </w:rPr>
            </w:pPr>
            <w:r w:rsidRPr="006D5AB3">
              <w:rPr>
                <w:b/>
              </w:rPr>
              <w:t>BL</w:t>
            </w:r>
          </w:p>
        </w:tc>
        <w:tc>
          <w:tcPr>
            <w:tcW w:w="473" w:type="pct"/>
            <w:vAlign w:val="center"/>
          </w:tcPr>
          <w:p w:rsidR="00744C39" w:rsidRPr="006D5AB3" w:rsidRDefault="00744C39" w:rsidP="001E1602">
            <w:pPr>
              <w:contextualSpacing/>
              <w:jc w:val="center"/>
              <w:rPr>
                <w:b/>
              </w:rPr>
            </w:pPr>
            <w:r w:rsidRPr="006D5AB3">
              <w:rPr>
                <w:b/>
              </w:rPr>
              <w:t>Marks</w:t>
            </w:r>
          </w:p>
        </w:tc>
      </w:tr>
      <w:tr w:rsidR="00744C39" w:rsidRPr="006D5AB3" w:rsidTr="001E1602">
        <w:trPr>
          <w:trHeight w:val="487"/>
        </w:trPr>
        <w:tc>
          <w:tcPr>
            <w:tcW w:w="5000" w:type="pct"/>
            <w:gridSpan w:val="6"/>
            <w:vAlign w:val="center"/>
          </w:tcPr>
          <w:p w:rsidR="00744C39" w:rsidRPr="006D5AB3" w:rsidRDefault="00744C39" w:rsidP="001E1602">
            <w:pPr>
              <w:contextualSpacing/>
              <w:jc w:val="center"/>
              <w:rPr>
                <w:b/>
                <w:u w:val="single"/>
              </w:rPr>
            </w:pPr>
            <w:r w:rsidRPr="006D5AB3">
              <w:rPr>
                <w:b/>
                <w:u w:val="single"/>
              </w:rPr>
              <w:t>PART – A (10 X 1 = 10 MARKS)</w:t>
            </w:r>
          </w:p>
          <w:p w:rsidR="00744C39" w:rsidRPr="006D5AB3" w:rsidRDefault="00744C39" w:rsidP="001E1602">
            <w:pPr>
              <w:contextualSpacing/>
              <w:jc w:val="center"/>
              <w:rPr>
                <w:b/>
              </w:rPr>
            </w:pPr>
            <w:r w:rsidRPr="006D5AB3">
              <w:rPr>
                <w:b/>
              </w:rPr>
              <w:t>(Answer all the questions)</w:t>
            </w:r>
          </w:p>
        </w:tc>
      </w:tr>
      <w:tr w:rsidR="00744C39" w:rsidRPr="006D5AB3" w:rsidTr="001E1602">
        <w:trPr>
          <w:trHeight w:val="396"/>
        </w:trPr>
        <w:tc>
          <w:tcPr>
            <w:tcW w:w="272" w:type="pct"/>
            <w:vAlign w:val="center"/>
          </w:tcPr>
          <w:p w:rsidR="00744C39" w:rsidRPr="006D5AB3" w:rsidRDefault="00744C39" w:rsidP="001E1602">
            <w:pPr>
              <w:contextualSpacing/>
              <w:jc w:val="center"/>
            </w:pPr>
            <w:r w:rsidRPr="006D5AB3">
              <w:t>1.</w:t>
            </w:r>
          </w:p>
        </w:tc>
        <w:tc>
          <w:tcPr>
            <w:tcW w:w="3512" w:type="pct"/>
            <w:gridSpan w:val="2"/>
            <w:vAlign w:val="center"/>
          </w:tcPr>
          <w:p w:rsidR="00744C39" w:rsidRPr="006D5AB3" w:rsidRDefault="00744C39" w:rsidP="001E1602">
            <w:pPr>
              <w:autoSpaceDE w:val="0"/>
              <w:autoSpaceDN w:val="0"/>
              <w:adjustRightInd w:val="0"/>
              <w:contextualSpacing/>
            </w:pPr>
            <w:r w:rsidRPr="006D5AB3">
              <w:t>Differentiate GET and POST method HTTP.</w:t>
            </w:r>
          </w:p>
        </w:tc>
        <w:tc>
          <w:tcPr>
            <w:tcW w:w="388" w:type="pct"/>
            <w:vAlign w:val="center"/>
          </w:tcPr>
          <w:p w:rsidR="00744C39" w:rsidRPr="006D5AB3" w:rsidRDefault="00744C39" w:rsidP="001E1602">
            <w:pPr>
              <w:contextualSpacing/>
              <w:jc w:val="center"/>
            </w:pPr>
            <w:r w:rsidRPr="006D5AB3">
              <w:t>CO1</w:t>
            </w:r>
          </w:p>
        </w:tc>
        <w:tc>
          <w:tcPr>
            <w:tcW w:w="355" w:type="pct"/>
            <w:vAlign w:val="center"/>
          </w:tcPr>
          <w:p w:rsidR="00744C39" w:rsidRPr="006D5AB3" w:rsidRDefault="00744C39" w:rsidP="001E1602">
            <w:pPr>
              <w:contextualSpacing/>
              <w:jc w:val="center"/>
            </w:pPr>
            <w:r w:rsidRPr="006D5AB3">
              <w:t>U</w:t>
            </w:r>
          </w:p>
        </w:tc>
        <w:tc>
          <w:tcPr>
            <w:tcW w:w="473" w:type="pct"/>
            <w:vAlign w:val="center"/>
          </w:tcPr>
          <w:p w:rsidR="00744C39" w:rsidRPr="006D5AB3" w:rsidRDefault="00744C39" w:rsidP="001E1602">
            <w:pPr>
              <w:contextualSpacing/>
              <w:jc w:val="center"/>
            </w:pPr>
            <w:r w:rsidRPr="006D5AB3">
              <w:t>1</w:t>
            </w:r>
          </w:p>
        </w:tc>
      </w:tr>
      <w:tr w:rsidR="00744C39" w:rsidRPr="006D5AB3" w:rsidTr="001E1602">
        <w:trPr>
          <w:trHeight w:val="396"/>
        </w:trPr>
        <w:tc>
          <w:tcPr>
            <w:tcW w:w="272" w:type="pct"/>
            <w:vAlign w:val="center"/>
          </w:tcPr>
          <w:p w:rsidR="00744C39" w:rsidRPr="006D5AB3" w:rsidRDefault="00744C39" w:rsidP="001E1602">
            <w:pPr>
              <w:contextualSpacing/>
              <w:jc w:val="center"/>
            </w:pPr>
            <w:r w:rsidRPr="006D5AB3">
              <w:t>2.</w:t>
            </w:r>
          </w:p>
        </w:tc>
        <w:tc>
          <w:tcPr>
            <w:tcW w:w="3512" w:type="pct"/>
            <w:gridSpan w:val="2"/>
            <w:vAlign w:val="center"/>
          </w:tcPr>
          <w:p w:rsidR="00744C39" w:rsidRPr="006D5AB3" w:rsidRDefault="00744C39" w:rsidP="001E1602">
            <w:pPr>
              <w:contextualSpacing/>
            </w:pPr>
            <w:r w:rsidRPr="006D5AB3">
              <w:t>Give an example for a Web Client.</w:t>
            </w:r>
          </w:p>
        </w:tc>
        <w:tc>
          <w:tcPr>
            <w:tcW w:w="388" w:type="pct"/>
            <w:vAlign w:val="center"/>
          </w:tcPr>
          <w:p w:rsidR="00744C39" w:rsidRPr="006D5AB3" w:rsidRDefault="00744C39" w:rsidP="001E1602">
            <w:pPr>
              <w:contextualSpacing/>
              <w:jc w:val="center"/>
            </w:pPr>
            <w:r w:rsidRPr="006D5AB3">
              <w:t>CO2</w:t>
            </w:r>
          </w:p>
        </w:tc>
        <w:tc>
          <w:tcPr>
            <w:tcW w:w="355" w:type="pct"/>
            <w:vAlign w:val="center"/>
          </w:tcPr>
          <w:p w:rsidR="00744C39" w:rsidRPr="006D5AB3" w:rsidRDefault="00744C39" w:rsidP="001E1602">
            <w:pPr>
              <w:contextualSpacing/>
              <w:jc w:val="center"/>
            </w:pPr>
            <w:r w:rsidRPr="006D5AB3">
              <w:t>U</w:t>
            </w:r>
          </w:p>
        </w:tc>
        <w:tc>
          <w:tcPr>
            <w:tcW w:w="473" w:type="pct"/>
            <w:vAlign w:val="center"/>
          </w:tcPr>
          <w:p w:rsidR="00744C39" w:rsidRPr="006D5AB3" w:rsidRDefault="00744C39" w:rsidP="001E1602">
            <w:pPr>
              <w:contextualSpacing/>
              <w:jc w:val="center"/>
            </w:pPr>
            <w:r w:rsidRPr="006D5AB3">
              <w:t>1</w:t>
            </w:r>
          </w:p>
        </w:tc>
      </w:tr>
      <w:tr w:rsidR="00744C39" w:rsidRPr="006D5AB3" w:rsidTr="001E1602">
        <w:trPr>
          <w:trHeight w:val="396"/>
        </w:trPr>
        <w:tc>
          <w:tcPr>
            <w:tcW w:w="272" w:type="pct"/>
            <w:vAlign w:val="center"/>
          </w:tcPr>
          <w:p w:rsidR="00744C39" w:rsidRPr="006D5AB3" w:rsidRDefault="00744C39" w:rsidP="001E1602">
            <w:pPr>
              <w:contextualSpacing/>
              <w:jc w:val="center"/>
            </w:pPr>
            <w:r w:rsidRPr="006D5AB3">
              <w:t>3.</w:t>
            </w:r>
          </w:p>
        </w:tc>
        <w:tc>
          <w:tcPr>
            <w:tcW w:w="3512" w:type="pct"/>
            <w:gridSpan w:val="2"/>
            <w:vAlign w:val="center"/>
          </w:tcPr>
          <w:p w:rsidR="00744C39" w:rsidRPr="006D5AB3" w:rsidRDefault="00744C39" w:rsidP="001E1602">
            <w:pPr>
              <w:contextualSpacing/>
            </w:pPr>
            <w:r w:rsidRPr="006D5AB3">
              <w:t>State the HTML element used to create drop-down list box.</w:t>
            </w:r>
          </w:p>
        </w:tc>
        <w:tc>
          <w:tcPr>
            <w:tcW w:w="388" w:type="pct"/>
            <w:vAlign w:val="center"/>
          </w:tcPr>
          <w:p w:rsidR="00744C39" w:rsidRPr="006D5AB3" w:rsidRDefault="00744C39" w:rsidP="001E1602">
            <w:pPr>
              <w:contextualSpacing/>
              <w:jc w:val="center"/>
            </w:pPr>
            <w:r w:rsidRPr="006D5AB3">
              <w:t>CO1</w:t>
            </w:r>
          </w:p>
        </w:tc>
        <w:tc>
          <w:tcPr>
            <w:tcW w:w="355" w:type="pct"/>
            <w:vAlign w:val="center"/>
          </w:tcPr>
          <w:p w:rsidR="00744C39" w:rsidRPr="006D5AB3" w:rsidRDefault="00744C39" w:rsidP="001E1602">
            <w:pPr>
              <w:contextualSpacing/>
            </w:pPr>
            <w:r w:rsidRPr="006D5AB3">
              <w:t xml:space="preserve">   R</w:t>
            </w:r>
          </w:p>
        </w:tc>
        <w:tc>
          <w:tcPr>
            <w:tcW w:w="473" w:type="pct"/>
            <w:vAlign w:val="center"/>
          </w:tcPr>
          <w:p w:rsidR="00744C39" w:rsidRPr="006D5AB3" w:rsidRDefault="00744C39" w:rsidP="001E1602">
            <w:pPr>
              <w:contextualSpacing/>
              <w:jc w:val="center"/>
            </w:pPr>
            <w:r w:rsidRPr="006D5AB3">
              <w:t>1</w:t>
            </w:r>
          </w:p>
        </w:tc>
      </w:tr>
      <w:tr w:rsidR="00744C39" w:rsidRPr="006D5AB3" w:rsidTr="001E1602">
        <w:trPr>
          <w:trHeight w:val="396"/>
        </w:trPr>
        <w:tc>
          <w:tcPr>
            <w:tcW w:w="272" w:type="pct"/>
            <w:vAlign w:val="center"/>
          </w:tcPr>
          <w:p w:rsidR="00744C39" w:rsidRPr="006D5AB3" w:rsidRDefault="00744C39" w:rsidP="001E1602">
            <w:pPr>
              <w:contextualSpacing/>
              <w:jc w:val="center"/>
            </w:pPr>
            <w:r w:rsidRPr="006D5AB3">
              <w:t>4.</w:t>
            </w:r>
          </w:p>
        </w:tc>
        <w:tc>
          <w:tcPr>
            <w:tcW w:w="3512" w:type="pct"/>
            <w:gridSpan w:val="2"/>
            <w:vAlign w:val="center"/>
          </w:tcPr>
          <w:p w:rsidR="00744C39" w:rsidRPr="006D5AB3" w:rsidRDefault="00744C39" w:rsidP="001E1602">
            <w:pPr>
              <w:contextualSpacing/>
            </w:pPr>
            <w:r w:rsidRPr="006D5AB3">
              <w:t>Identify the CSS property to change the text size in a HTML page.</w:t>
            </w:r>
          </w:p>
        </w:tc>
        <w:tc>
          <w:tcPr>
            <w:tcW w:w="388" w:type="pct"/>
            <w:vAlign w:val="center"/>
          </w:tcPr>
          <w:p w:rsidR="00744C39" w:rsidRPr="006D5AB3" w:rsidRDefault="00744C39" w:rsidP="001E1602">
            <w:pPr>
              <w:contextualSpacing/>
              <w:jc w:val="center"/>
            </w:pPr>
            <w:r w:rsidRPr="006D5AB3">
              <w:t>CO6</w:t>
            </w:r>
          </w:p>
        </w:tc>
        <w:tc>
          <w:tcPr>
            <w:tcW w:w="355" w:type="pct"/>
            <w:vAlign w:val="center"/>
          </w:tcPr>
          <w:p w:rsidR="00744C39" w:rsidRPr="006D5AB3" w:rsidRDefault="00744C39" w:rsidP="001E1602">
            <w:pPr>
              <w:contextualSpacing/>
              <w:jc w:val="center"/>
            </w:pPr>
            <w:r w:rsidRPr="006D5AB3">
              <w:t>R</w:t>
            </w:r>
          </w:p>
        </w:tc>
        <w:tc>
          <w:tcPr>
            <w:tcW w:w="473" w:type="pct"/>
            <w:vAlign w:val="center"/>
          </w:tcPr>
          <w:p w:rsidR="00744C39" w:rsidRPr="006D5AB3" w:rsidRDefault="00744C39" w:rsidP="001E1602">
            <w:pPr>
              <w:contextualSpacing/>
              <w:jc w:val="center"/>
            </w:pPr>
            <w:r w:rsidRPr="006D5AB3">
              <w:t>1</w:t>
            </w:r>
          </w:p>
        </w:tc>
      </w:tr>
      <w:tr w:rsidR="00744C39" w:rsidRPr="006D5AB3" w:rsidTr="001E1602">
        <w:trPr>
          <w:trHeight w:val="396"/>
        </w:trPr>
        <w:tc>
          <w:tcPr>
            <w:tcW w:w="272" w:type="pct"/>
            <w:vAlign w:val="center"/>
          </w:tcPr>
          <w:p w:rsidR="00744C39" w:rsidRPr="006D5AB3" w:rsidRDefault="00744C39" w:rsidP="001E1602">
            <w:pPr>
              <w:contextualSpacing/>
              <w:jc w:val="center"/>
            </w:pPr>
            <w:r w:rsidRPr="006D5AB3">
              <w:t>5.</w:t>
            </w:r>
          </w:p>
        </w:tc>
        <w:tc>
          <w:tcPr>
            <w:tcW w:w="3512" w:type="pct"/>
            <w:gridSpan w:val="2"/>
            <w:vAlign w:val="center"/>
          </w:tcPr>
          <w:p w:rsidR="00744C39" w:rsidRPr="006D5AB3" w:rsidRDefault="00744C39" w:rsidP="001E1602">
            <w:pPr>
              <w:pStyle w:val="Default"/>
              <w:contextualSpacing/>
            </w:pPr>
            <w:r w:rsidRPr="006D5AB3">
              <w:t>Name the event triggered when the HTML button element is pressed.</w:t>
            </w:r>
          </w:p>
        </w:tc>
        <w:tc>
          <w:tcPr>
            <w:tcW w:w="388" w:type="pct"/>
            <w:vAlign w:val="center"/>
          </w:tcPr>
          <w:p w:rsidR="00744C39" w:rsidRPr="006D5AB3" w:rsidRDefault="00744C39" w:rsidP="001E1602">
            <w:pPr>
              <w:contextualSpacing/>
              <w:jc w:val="center"/>
            </w:pPr>
            <w:r w:rsidRPr="006D5AB3">
              <w:t>CO3</w:t>
            </w:r>
          </w:p>
        </w:tc>
        <w:tc>
          <w:tcPr>
            <w:tcW w:w="355" w:type="pct"/>
            <w:vAlign w:val="center"/>
          </w:tcPr>
          <w:p w:rsidR="00744C39" w:rsidRPr="006D5AB3" w:rsidRDefault="00744C39" w:rsidP="001E1602">
            <w:pPr>
              <w:contextualSpacing/>
              <w:jc w:val="center"/>
            </w:pPr>
            <w:r w:rsidRPr="006D5AB3">
              <w:t>R</w:t>
            </w:r>
          </w:p>
        </w:tc>
        <w:tc>
          <w:tcPr>
            <w:tcW w:w="473" w:type="pct"/>
            <w:vAlign w:val="center"/>
          </w:tcPr>
          <w:p w:rsidR="00744C39" w:rsidRPr="006D5AB3" w:rsidRDefault="00744C39" w:rsidP="001E1602">
            <w:pPr>
              <w:contextualSpacing/>
              <w:jc w:val="center"/>
            </w:pPr>
            <w:r w:rsidRPr="006D5AB3">
              <w:t>1</w:t>
            </w:r>
          </w:p>
        </w:tc>
      </w:tr>
      <w:tr w:rsidR="00744C39" w:rsidRPr="006D5AB3" w:rsidTr="001E1602">
        <w:trPr>
          <w:trHeight w:val="396"/>
        </w:trPr>
        <w:tc>
          <w:tcPr>
            <w:tcW w:w="272" w:type="pct"/>
            <w:vAlign w:val="center"/>
          </w:tcPr>
          <w:p w:rsidR="00744C39" w:rsidRPr="006D5AB3" w:rsidRDefault="00744C39" w:rsidP="001E1602">
            <w:pPr>
              <w:contextualSpacing/>
              <w:jc w:val="center"/>
            </w:pPr>
            <w:r w:rsidRPr="006D5AB3">
              <w:t>6.</w:t>
            </w:r>
          </w:p>
        </w:tc>
        <w:tc>
          <w:tcPr>
            <w:tcW w:w="3512" w:type="pct"/>
            <w:gridSpan w:val="2"/>
            <w:vAlign w:val="center"/>
          </w:tcPr>
          <w:p w:rsidR="00744C39" w:rsidRPr="006D5AB3" w:rsidRDefault="00744C39" w:rsidP="001E1602">
            <w:pPr>
              <w:contextualSpacing/>
              <w:jc w:val="both"/>
            </w:pPr>
            <w:r w:rsidRPr="006D5AB3">
              <w:t>Identify the JavaScript method used to select an Element using its ID.</w:t>
            </w:r>
          </w:p>
        </w:tc>
        <w:tc>
          <w:tcPr>
            <w:tcW w:w="388" w:type="pct"/>
            <w:vAlign w:val="center"/>
          </w:tcPr>
          <w:p w:rsidR="00744C39" w:rsidRPr="006D5AB3" w:rsidRDefault="00744C39" w:rsidP="001E1602">
            <w:pPr>
              <w:contextualSpacing/>
              <w:jc w:val="center"/>
            </w:pPr>
            <w:r w:rsidRPr="006D5AB3">
              <w:t>CO3</w:t>
            </w:r>
          </w:p>
        </w:tc>
        <w:tc>
          <w:tcPr>
            <w:tcW w:w="355" w:type="pct"/>
            <w:vAlign w:val="center"/>
          </w:tcPr>
          <w:p w:rsidR="00744C39" w:rsidRPr="006D5AB3" w:rsidRDefault="00744C39" w:rsidP="001E1602">
            <w:pPr>
              <w:contextualSpacing/>
              <w:jc w:val="center"/>
            </w:pPr>
            <w:r w:rsidRPr="006D5AB3">
              <w:t>R</w:t>
            </w:r>
          </w:p>
        </w:tc>
        <w:tc>
          <w:tcPr>
            <w:tcW w:w="473" w:type="pct"/>
            <w:vAlign w:val="center"/>
          </w:tcPr>
          <w:p w:rsidR="00744C39" w:rsidRPr="006D5AB3" w:rsidRDefault="00744C39" w:rsidP="001E1602">
            <w:pPr>
              <w:contextualSpacing/>
              <w:jc w:val="center"/>
            </w:pPr>
            <w:r w:rsidRPr="006D5AB3">
              <w:t>1</w:t>
            </w:r>
          </w:p>
        </w:tc>
      </w:tr>
      <w:tr w:rsidR="00744C39" w:rsidRPr="006D5AB3" w:rsidTr="001E1602">
        <w:trPr>
          <w:trHeight w:val="396"/>
        </w:trPr>
        <w:tc>
          <w:tcPr>
            <w:tcW w:w="272" w:type="pct"/>
            <w:vAlign w:val="center"/>
          </w:tcPr>
          <w:p w:rsidR="00744C39" w:rsidRPr="006D5AB3" w:rsidRDefault="00744C39" w:rsidP="001E1602">
            <w:pPr>
              <w:contextualSpacing/>
              <w:jc w:val="center"/>
            </w:pPr>
            <w:r w:rsidRPr="006D5AB3">
              <w:t>7.</w:t>
            </w:r>
          </w:p>
        </w:tc>
        <w:tc>
          <w:tcPr>
            <w:tcW w:w="3512" w:type="pct"/>
            <w:gridSpan w:val="2"/>
            <w:vAlign w:val="center"/>
          </w:tcPr>
          <w:p w:rsidR="00744C39" w:rsidRPr="006D5AB3" w:rsidRDefault="00744C39" w:rsidP="001E1602">
            <w:pPr>
              <w:pStyle w:val="ListParagraph"/>
              <w:ind w:left="0"/>
              <w:rPr>
                <w:noProof/>
                <w:lang w:eastAsia="zh-TW"/>
              </w:rPr>
            </w:pPr>
            <w:r w:rsidRPr="006D5AB3">
              <w:rPr>
                <w:noProof/>
                <w:lang w:eastAsia="zh-TW"/>
              </w:rPr>
              <w:t xml:space="preserve">State the PHP array variable used to store session data. </w:t>
            </w:r>
          </w:p>
        </w:tc>
        <w:tc>
          <w:tcPr>
            <w:tcW w:w="388" w:type="pct"/>
            <w:vAlign w:val="center"/>
          </w:tcPr>
          <w:p w:rsidR="00744C39" w:rsidRPr="006D5AB3" w:rsidRDefault="00744C39" w:rsidP="001E1602">
            <w:pPr>
              <w:contextualSpacing/>
              <w:jc w:val="center"/>
            </w:pPr>
            <w:r w:rsidRPr="006D5AB3">
              <w:t>CO4</w:t>
            </w:r>
          </w:p>
        </w:tc>
        <w:tc>
          <w:tcPr>
            <w:tcW w:w="355" w:type="pct"/>
            <w:vAlign w:val="center"/>
          </w:tcPr>
          <w:p w:rsidR="00744C39" w:rsidRPr="006D5AB3" w:rsidRDefault="00744C39" w:rsidP="001E1602">
            <w:pPr>
              <w:contextualSpacing/>
              <w:jc w:val="center"/>
            </w:pPr>
            <w:r w:rsidRPr="006D5AB3">
              <w:t>R</w:t>
            </w:r>
          </w:p>
        </w:tc>
        <w:tc>
          <w:tcPr>
            <w:tcW w:w="473" w:type="pct"/>
            <w:vAlign w:val="center"/>
          </w:tcPr>
          <w:p w:rsidR="00744C39" w:rsidRPr="006D5AB3" w:rsidRDefault="00744C39" w:rsidP="001E1602">
            <w:pPr>
              <w:contextualSpacing/>
              <w:jc w:val="center"/>
            </w:pPr>
            <w:r w:rsidRPr="006D5AB3">
              <w:t>1</w:t>
            </w:r>
          </w:p>
        </w:tc>
      </w:tr>
      <w:tr w:rsidR="00744C39" w:rsidRPr="006D5AB3" w:rsidTr="001E1602">
        <w:trPr>
          <w:trHeight w:val="396"/>
        </w:trPr>
        <w:tc>
          <w:tcPr>
            <w:tcW w:w="272" w:type="pct"/>
            <w:vAlign w:val="center"/>
          </w:tcPr>
          <w:p w:rsidR="00744C39" w:rsidRPr="006D5AB3" w:rsidRDefault="00744C39" w:rsidP="001E1602">
            <w:pPr>
              <w:contextualSpacing/>
              <w:jc w:val="center"/>
            </w:pPr>
            <w:r w:rsidRPr="006D5AB3">
              <w:t>8.</w:t>
            </w:r>
          </w:p>
        </w:tc>
        <w:tc>
          <w:tcPr>
            <w:tcW w:w="3512" w:type="pct"/>
            <w:gridSpan w:val="2"/>
            <w:vAlign w:val="center"/>
          </w:tcPr>
          <w:p w:rsidR="00744C39" w:rsidRPr="006D5AB3" w:rsidRDefault="00744C39" w:rsidP="001E1602">
            <w:pPr>
              <w:contextualSpacing/>
              <w:rPr>
                <w:bCs/>
              </w:rPr>
            </w:pPr>
            <w:r w:rsidRPr="006D5AB3">
              <w:rPr>
                <w:bCs/>
              </w:rPr>
              <w:t>Give an example for PHP user defined function.</w:t>
            </w:r>
          </w:p>
        </w:tc>
        <w:tc>
          <w:tcPr>
            <w:tcW w:w="388" w:type="pct"/>
            <w:vAlign w:val="center"/>
          </w:tcPr>
          <w:p w:rsidR="00744C39" w:rsidRPr="006D5AB3" w:rsidRDefault="00744C39" w:rsidP="001E1602">
            <w:pPr>
              <w:contextualSpacing/>
              <w:jc w:val="center"/>
            </w:pPr>
            <w:r w:rsidRPr="006D5AB3">
              <w:t>CO4</w:t>
            </w:r>
          </w:p>
        </w:tc>
        <w:tc>
          <w:tcPr>
            <w:tcW w:w="355" w:type="pct"/>
            <w:vAlign w:val="center"/>
          </w:tcPr>
          <w:p w:rsidR="00744C39" w:rsidRPr="006D5AB3" w:rsidRDefault="00744C39" w:rsidP="001E1602">
            <w:pPr>
              <w:contextualSpacing/>
              <w:jc w:val="center"/>
            </w:pPr>
            <w:r w:rsidRPr="006D5AB3">
              <w:t>U</w:t>
            </w:r>
          </w:p>
        </w:tc>
        <w:tc>
          <w:tcPr>
            <w:tcW w:w="473" w:type="pct"/>
            <w:vAlign w:val="center"/>
          </w:tcPr>
          <w:p w:rsidR="00744C39" w:rsidRPr="006D5AB3" w:rsidRDefault="00744C39" w:rsidP="001E1602">
            <w:pPr>
              <w:contextualSpacing/>
              <w:jc w:val="center"/>
            </w:pPr>
            <w:r w:rsidRPr="006D5AB3">
              <w:t>1</w:t>
            </w:r>
          </w:p>
        </w:tc>
      </w:tr>
      <w:tr w:rsidR="00744C39" w:rsidRPr="006D5AB3" w:rsidTr="001E1602">
        <w:trPr>
          <w:trHeight w:val="396"/>
        </w:trPr>
        <w:tc>
          <w:tcPr>
            <w:tcW w:w="272" w:type="pct"/>
            <w:vAlign w:val="center"/>
          </w:tcPr>
          <w:p w:rsidR="00744C39" w:rsidRPr="006D5AB3" w:rsidRDefault="00744C39" w:rsidP="001E1602">
            <w:pPr>
              <w:contextualSpacing/>
              <w:jc w:val="center"/>
            </w:pPr>
            <w:r w:rsidRPr="006D5AB3">
              <w:t>9.</w:t>
            </w:r>
          </w:p>
        </w:tc>
        <w:tc>
          <w:tcPr>
            <w:tcW w:w="3512" w:type="pct"/>
            <w:gridSpan w:val="2"/>
            <w:vAlign w:val="center"/>
          </w:tcPr>
          <w:p w:rsidR="00744C39" w:rsidRPr="006D5AB3" w:rsidRDefault="00744C39" w:rsidP="001E1602">
            <w:pPr>
              <w:pStyle w:val="ListParagraph"/>
              <w:ind w:left="0"/>
              <w:rPr>
                <w:noProof/>
                <w:lang w:eastAsia="zh-TW"/>
              </w:rPr>
            </w:pPr>
            <w:r w:rsidRPr="006D5AB3">
              <w:rPr>
                <w:noProof/>
                <w:lang w:eastAsia="zh-TW"/>
              </w:rPr>
              <w:t xml:space="preserve">Identify the PHP method used to connect MySQL database. </w:t>
            </w:r>
          </w:p>
        </w:tc>
        <w:tc>
          <w:tcPr>
            <w:tcW w:w="388" w:type="pct"/>
            <w:vAlign w:val="center"/>
          </w:tcPr>
          <w:p w:rsidR="00744C39" w:rsidRPr="006D5AB3" w:rsidRDefault="00744C39" w:rsidP="001E1602">
            <w:pPr>
              <w:contextualSpacing/>
              <w:jc w:val="center"/>
            </w:pPr>
            <w:r w:rsidRPr="006D5AB3">
              <w:t>CO4</w:t>
            </w:r>
          </w:p>
        </w:tc>
        <w:tc>
          <w:tcPr>
            <w:tcW w:w="355" w:type="pct"/>
            <w:vAlign w:val="center"/>
          </w:tcPr>
          <w:p w:rsidR="00744C39" w:rsidRPr="006D5AB3" w:rsidRDefault="00744C39" w:rsidP="001E1602">
            <w:pPr>
              <w:contextualSpacing/>
              <w:jc w:val="center"/>
            </w:pPr>
            <w:r w:rsidRPr="006D5AB3">
              <w:t>R</w:t>
            </w:r>
          </w:p>
        </w:tc>
        <w:tc>
          <w:tcPr>
            <w:tcW w:w="473" w:type="pct"/>
            <w:vAlign w:val="center"/>
          </w:tcPr>
          <w:p w:rsidR="00744C39" w:rsidRPr="006D5AB3" w:rsidRDefault="00744C39" w:rsidP="001E1602">
            <w:pPr>
              <w:contextualSpacing/>
              <w:jc w:val="center"/>
            </w:pPr>
            <w:r w:rsidRPr="006D5AB3">
              <w:t>1</w:t>
            </w:r>
          </w:p>
        </w:tc>
      </w:tr>
      <w:tr w:rsidR="00744C39" w:rsidRPr="006D5AB3" w:rsidTr="001E1602">
        <w:trPr>
          <w:trHeight w:val="396"/>
        </w:trPr>
        <w:tc>
          <w:tcPr>
            <w:tcW w:w="272" w:type="pct"/>
            <w:vAlign w:val="center"/>
          </w:tcPr>
          <w:p w:rsidR="00744C39" w:rsidRPr="006D5AB3" w:rsidRDefault="00744C39" w:rsidP="001E1602">
            <w:pPr>
              <w:contextualSpacing/>
              <w:jc w:val="center"/>
            </w:pPr>
            <w:r w:rsidRPr="006D5AB3">
              <w:t>10.</w:t>
            </w:r>
          </w:p>
        </w:tc>
        <w:tc>
          <w:tcPr>
            <w:tcW w:w="3512" w:type="pct"/>
            <w:gridSpan w:val="2"/>
            <w:vAlign w:val="center"/>
          </w:tcPr>
          <w:p w:rsidR="00744C39" w:rsidRPr="006D5AB3" w:rsidRDefault="00744C39" w:rsidP="001E1602">
            <w:pPr>
              <w:contextualSpacing/>
            </w:pPr>
            <w:r w:rsidRPr="006D5AB3">
              <w:t>Write a code snippet to create an AngularJS module.</w:t>
            </w:r>
          </w:p>
        </w:tc>
        <w:tc>
          <w:tcPr>
            <w:tcW w:w="388" w:type="pct"/>
            <w:vAlign w:val="center"/>
          </w:tcPr>
          <w:p w:rsidR="00744C39" w:rsidRPr="006D5AB3" w:rsidRDefault="00744C39" w:rsidP="001E1602">
            <w:pPr>
              <w:contextualSpacing/>
              <w:jc w:val="center"/>
            </w:pPr>
            <w:r w:rsidRPr="006D5AB3">
              <w:t>CO5</w:t>
            </w:r>
          </w:p>
        </w:tc>
        <w:tc>
          <w:tcPr>
            <w:tcW w:w="355" w:type="pct"/>
            <w:vAlign w:val="center"/>
          </w:tcPr>
          <w:p w:rsidR="00744C39" w:rsidRPr="006D5AB3" w:rsidRDefault="00744C39" w:rsidP="001E1602">
            <w:pPr>
              <w:contextualSpacing/>
              <w:jc w:val="center"/>
            </w:pPr>
            <w:r w:rsidRPr="006D5AB3">
              <w:t>A</w:t>
            </w:r>
          </w:p>
        </w:tc>
        <w:tc>
          <w:tcPr>
            <w:tcW w:w="473" w:type="pct"/>
            <w:vAlign w:val="center"/>
          </w:tcPr>
          <w:p w:rsidR="00744C39" w:rsidRPr="006D5AB3" w:rsidRDefault="00744C39" w:rsidP="001E1602">
            <w:pPr>
              <w:contextualSpacing/>
              <w:jc w:val="center"/>
            </w:pPr>
            <w:r w:rsidRPr="006D5AB3">
              <w:t>1</w:t>
            </w:r>
          </w:p>
        </w:tc>
      </w:tr>
      <w:tr w:rsidR="00744C39" w:rsidRPr="006D5AB3" w:rsidTr="001E1602">
        <w:trPr>
          <w:trHeight w:val="551"/>
        </w:trPr>
        <w:tc>
          <w:tcPr>
            <w:tcW w:w="5000" w:type="pct"/>
            <w:gridSpan w:val="6"/>
            <w:vAlign w:val="center"/>
          </w:tcPr>
          <w:p w:rsidR="00744C39" w:rsidRPr="006D5AB3" w:rsidRDefault="00744C39" w:rsidP="001E1602">
            <w:pPr>
              <w:contextualSpacing/>
              <w:jc w:val="center"/>
              <w:rPr>
                <w:b/>
                <w:u w:val="single"/>
              </w:rPr>
            </w:pPr>
            <w:r w:rsidRPr="006D5AB3">
              <w:rPr>
                <w:b/>
                <w:u w:val="single"/>
              </w:rPr>
              <w:t>PART – B (6 X 3 = 18 MARKS)</w:t>
            </w:r>
          </w:p>
          <w:p w:rsidR="00744C39" w:rsidRPr="006D5AB3" w:rsidRDefault="00744C39" w:rsidP="001E1602">
            <w:pPr>
              <w:contextualSpacing/>
              <w:jc w:val="center"/>
              <w:rPr>
                <w:b/>
                <w:u w:val="single"/>
              </w:rPr>
            </w:pPr>
            <w:r w:rsidRPr="006D5AB3">
              <w:rPr>
                <w:b/>
              </w:rPr>
              <w:t>(Answer all the questions)</w:t>
            </w:r>
          </w:p>
        </w:tc>
      </w:tr>
      <w:tr w:rsidR="00744C39" w:rsidRPr="006D5AB3" w:rsidTr="001E1602">
        <w:trPr>
          <w:trHeight w:val="436"/>
        </w:trPr>
        <w:tc>
          <w:tcPr>
            <w:tcW w:w="272" w:type="pct"/>
            <w:vAlign w:val="center"/>
          </w:tcPr>
          <w:p w:rsidR="00744C39" w:rsidRPr="006D5AB3" w:rsidRDefault="00744C39" w:rsidP="001E1602">
            <w:pPr>
              <w:pStyle w:val="NoSpacing"/>
              <w:contextualSpacing/>
            </w:pPr>
            <w:r w:rsidRPr="006D5AB3">
              <w:t>11.</w:t>
            </w:r>
          </w:p>
        </w:tc>
        <w:tc>
          <w:tcPr>
            <w:tcW w:w="3512" w:type="pct"/>
            <w:gridSpan w:val="2"/>
            <w:vAlign w:val="center"/>
          </w:tcPr>
          <w:p w:rsidR="00744C39" w:rsidRPr="006D5AB3" w:rsidRDefault="00744C39" w:rsidP="001E1602">
            <w:pPr>
              <w:pStyle w:val="NoSpacing"/>
              <w:contextualSpacing/>
              <w:jc w:val="both"/>
            </w:pPr>
            <w:r w:rsidRPr="006D5AB3">
              <w:t xml:space="preserve">Give an example for DTD in XML.  </w:t>
            </w:r>
          </w:p>
        </w:tc>
        <w:tc>
          <w:tcPr>
            <w:tcW w:w="388" w:type="pct"/>
            <w:vAlign w:val="center"/>
          </w:tcPr>
          <w:p w:rsidR="00744C39" w:rsidRPr="006D5AB3" w:rsidRDefault="00744C39" w:rsidP="001E1602">
            <w:pPr>
              <w:pStyle w:val="NoSpacing"/>
              <w:contextualSpacing/>
              <w:jc w:val="center"/>
            </w:pPr>
            <w:r w:rsidRPr="006D5AB3">
              <w:t>CO1</w:t>
            </w:r>
          </w:p>
        </w:tc>
        <w:tc>
          <w:tcPr>
            <w:tcW w:w="355" w:type="pct"/>
            <w:vAlign w:val="center"/>
          </w:tcPr>
          <w:p w:rsidR="00744C39" w:rsidRPr="006D5AB3" w:rsidRDefault="00744C39" w:rsidP="001E1602">
            <w:pPr>
              <w:pStyle w:val="NoSpacing"/>
              <w:contextualSpacing/>
              <w:jc w:val="center"/>
            </w:pPr>
            <w:r w:rsidRPr="006D5AB3">
              <w:t>U</w:t>
            </w:r>
          </w:p>
        </w:tc>
        <w:tc>
          <w:tcPr>
            <w:tcW w:w="473" w:type="pct"/>
            <w:vAlign w:val="center"/>
          </w:tcPr>
          <w:p w:rsidR="00744C39" w:rsidRPr="006D5AB3" w:rsidRDefault="00744C39" w:rsidP="001E1602">
            <w:pPr>
              <w:pStyle w:val="NoSpacing"/>
              <w:contextualSpacing/>
              <w:jc w:val="center"/>
            </w:pPr>
            <w:r w:rsidRPr="006D5AB3">
              <w:t>3</w:t>
            </w:r>
          </w:p>
        </w:tc>
      </w:tr>
      <w:tr w:rsidR="00744C39" w:rsidRPr="006D5AB3" w:rsidTr="001E1602">
        <w:trPr>
          <w:trHeight w:val="436"/>
        </w:trPr>
        <w:tc>
          <w:tcPr>
            <w:tcW w:w="272" w:type="pct"/>
            <w:vAlign w:val="center"/>
          </w:tcPr>
          <w:p w:rsidR="00744C39" w:rsidRPr="006D5AB3" w:rsidRDefault="00744C39" w:rsidP="001E1602">
            <w:pPr>
              <w:pStyle w:val="NoSpacing"/>
              <w:contextualSpacing/>
            </w:pPr>
            <w:r w:rsidRPr="006D5AB3">
              <w:t>12.</w:t>
            </w:r>
          </w:p>
        </w:tc>
        <w:tc>
          <w:tcPr>
            <w:tcW w:w="3512" w:type="pct"/>
            <w:gridSpan w:val="2"/>
            <w:vAlign w:val="center"/>
          </w:tcPr>
          <w:p w:rsidR="00744C39" w:rsidRPr="006D5AB3" w:rsidRDefault="00744C39" w:rsidP="001E1602">
            <w:pPr>
              <w:pStyle w:val="NoSpacing"/>
              <w:contextualSpacing/>
              <w:jc w:val="both"/>
            </w:pPr>
            <w:r w:rsidRPr="006D5AB3">
              <w:t>Write a CSS code to set background image for the DIV element.</w:t>
            </w:r>
          </w:p>
        </w:tc>
        <w:tc>
          <w:tcPr>
            <w:tcW w:w="388" w:type="pct"/>
            <w:vAlign w:val="center"/>
          </w:tcPr>
          <w:p w:rsidR="00744C39" w:rsidRPr="006D5AB3" w:rsidRDefault="00744C39" w:rsidP="001E1602">
            <w:pPr>
              <w:pStyle w:val="NoSpacing"/>
              <w:contextualSpacing/>
              <w:jc w:val="center"/>
            </w:pPr>
            <w:r w:rsidRPr="006D5AB3">
              <w:t>CO6</w:t>
            </w:r>
          </w:p>
        </w:tc>
        <w:tc>
          <w:tcPr>
            <w:tcW w:w="355" w:type="pct"/>
            <w:vAlign w:val="center"/>
          </w:tcPr>
          <w:p w:rsidR="00744C39" w:rsidRPr="006D5AB3" w:rsidRDefault="00744C39" w:rsidP="001E1602">
            <w:pPr>
              <w:pStyle w:val="NoSpacing"/>
              <w:contextualSpacing/>
              <w:jc w:val="center"/>
            </w:pPr>
            <w:r w:rsidRPr="006D5AB3">
              <w:t>A</w:t>
            </w:r>
          </w:p>
        </w:tc>
        <w:tc>
          <w:tcPr>
            <w:tcW w:w="473" w:type="pct"/>
            <w:vAlign w:val="center"/>
          </w:tcPr>
          <w:p w:rsidR="00744C39" w:rsidRPr="006D5AB3" w:rsidRDefault="00744C39" w:rsidP="001E1602">
            <w:pPr>
              <w:pStyle w:val="NoSpacing"/>
              <w:contextualSpacing/>
              <w:jc w:val="center"/>
            </w:pPr>
            <w:r w:rsidRPr="006D5AB3">
              <w:t>3</w:t>
            </w:r>
          </w:p>
        </w:tc>
      </w:tr>
      <w:tr w:rsidR="00744C39" w:rsidRPr="006D5AB3" w:rsidTr="001E1602">
        <w:trPr>
          <w:trHeight w:val="436"/>
        </w:trPr>
        <w:tc>
          <w:tcPr>
            <w:tcW w:w="272" w:type="pct"/>
            <w:vAlign w:val="center"/>
          </w:tcPr>
          <w:p w:rsidR="00744C39" w:rsidRPr="006D5AB3" w:rsidRDefault="00744C39" w:rsidP="001E1602">
            <w:pPr>
              <w:pStyle w:val="NoSpacing"/>
              <w:contextualSpacing/>
            </w:pPr>
            <w:r w:rsidRPr="006D5AB3">
              <w:t>13.</w:t>
            </w:r>
          </w:p>
        </w:tc>
        <w:tc>
          <w:tcPr>
            <w:tcW w:w="3512" w:type="pct"/>
            <w:gridSpan w:val="2"/>
            <w:vAlign w:val="center"/>
          </w:tcPr>
          <w:p w:rsidR="00744C39" w:rsidRPr="006D5AB3" w:rsidRDefault="00744C39" w:rsidP="001E1602">
            <w:pPr>
              <w:pStyle w:val="NoSpacing"/>
              <w:contextualSpacing/>
              <w:jc w:val="both"/>
            </w:pPr>
            <w:r w:rsidRPr="006D5AB3">
              <w:t>Describe the two JavaScript timer functions with examples.</w:t>
            </w:r>
          </w:p>
        </w:tc>
        <w:tc>
          <w:tcPr>
            <w:tcW w:w="388" w:type="pct"/>
            <w:vAlign w:val="center"/>
          </w:tcPr>
          <w:p w:rsidR="00744C39" w:rsidRPr="006D5AB3" w:rsidRDefault="00744C39" w:rsidP="001E1602">
            <w:pPr>
              <w:pStyle w:val="NoSpacing"/>
              <w:contextualSpacing/>
              <w:jc w:val="center"/>
            </w:pPr>
            <w:r w:rsidRPr="006D5AB3">
              <w:t>CO3</w:t>
            </w:r>
          </w:p>
        </w:tc>
        <w:tc>
          <w:tcPr>
            <w:tcW w:w="355" w:type="pct"/>
            <w:vAlign w:val="center"/>
          </w:tcPr>
          <w:p w:rsidR="00744C39" w:rsidRPr="006D5AB3" w:rsidRDefault="00744C39" w:rsidP="001E1602">
            <w:pPr>
              <w:pStyle w:val="NoSpacing"/>
              <w:contextualSpacing/>
              <w:jc w:val="center"/>
            </w:pPr>
            <w:r w:rsidRPr="006D5AB3">
              <w:t>R</w:t>
            </w:r>
          </w:p>
        </w:tc>
        <w:tc>
          <w:tcPr>
            <w:tcW w:w="473" w:type="pct"/>
            <w:vAlign w:val="center"/>
          </w:tcPr>
          <w:p w:rsidR="00744C39" w:rsidRPr="006D5AB3" w:rsidRDefault="00744C39" w:rsidP="001E1602">
            <w:pPr>
              <w:pStyle w:val="NoSpacing"/>
              <w:contextualSpacing/>
              <w:jc w:val="center"/>
            </w:pPr>
            <w:r w:rsidRPr="006D5AB3">
              <w:t>3</w:t>
            </w:r>
          </w:p>
        </w:tc>
      </w:tr>
      <w:tr w:rsidR="00744C39" w:rsidRPr="006D5AB3" w:rsidTr="001E1602">
        <w:trPr>
          <w:trHeight w:val="436"/>
        </w:trPr>
        <w:tc>
          <w:tcPr>
            <w:tcW w:w="272" w:type="pct"/>
            <w:vAlign w:val="center"/>
          </w:tcPr>
          <w:p w:rsidR="00744C39" w:rsidRPr="006D5AB3" w:rsidRDefault="00744C39" w:rsidP="001E1602">
            <w:pPr>
              <w:pStyle w:val="NoSpacing"/>
              <w:contextualSpacing/>
            </w:pPr>
            <w:r w:rsidRPr="006D5AB3">
              <w:t>14.</w:t>
            </w:r>
          </w:p>
        </w:tc>
        <w:tc>
          <w:tcPr>
            <w:tcW w:w="3512" w:type="pct"/>
            <w:gridSpan w:val="2"/>
            <w:vAlign w:val="center"/>
          </w:tcPr>
          <w:p w:rsidR="00744C39" w:rsidRPr="006D5AB3" w:rsidRDefault="00744C39" w:rsidP="001E1602">
            <w:pPr>
              <w:pStyle w:val="NoSpacing"/>
              <w:contextualSpacing/>
              <w:jc w:val="both"/>
            </w:pPr>
            <w:r w:rsidRPr="006D5AB3">
              <w:t>Illustrate a PHP code to store a value in cookies and display the same.</w:t>
            </w:r>
          </w:p>
        </w:tc>
        <w:tc>
          <w:tcPr>
            <w:tcW w:w="388" w:type="pct"/>
            <w:vAlign w:val="center"/>
          </w:tcPr>
          <w:p w:rsidR="00744C39" w:rsidRPr="006D5AB3" w:rsidRDefault="00744C39" w:rsidP="001E1602">
            <w:pPr>
              <w:pStyle w:val="NoSpacing"/>
              <w:contextualSpacing/>
              <w:jc w:val="center"/>
            </w:pPr>
            <w:r w:rsidRPr="006D5AB3">
              <w:t>CO4</w:t>
            </w:r>
          </w:p>
        </w:tc>
        <w:tc>
          <w:tcPr>
            <w:tcW w:w="355" w:type="pct"/>
            <w:vAlign w:val="center"/>
          </w:tcPr>
          <w:p w:rsidR="00744C39" w:rsidRPr="006D5AB3" w:rsidRDefault="00744C39" w:rsidP="001E1602">
            <w:pPr>
              <w:pStyle w:val="NoSpacing"/>
              <w:contextualSpacing/>
              <w:jc w:val="center"/>
            </w:pPr>
            <w:r w:rsidRPr="006D5AB3">
              <w:t>U</w:t>
            </w:r>
          </w:p>
        </w:tc>
        <w:tc>
          <w:tcPr>
            <w:tcW w:w="473" w:type="pct"/>
            <w:vAlign w:val="center"/>
          </w:tcPr>
          <w:p w:rsidR="00744C39" w:rsidRPr="006D5AB3" w:rsidRDefault="00744C39" w:rsidP="001E1602">
            <w:pPr>
              <w:pStyle w:val="NoSpacing"/>
              <w:contextualSpacing/>
              <w:jc w:val="center"/>
            </w:pPr>
            <w:r w:rsidRPr="006D5AB3">
              <w:t>3</w:t>
            </w:r>
          </w:p>
        </w:tc>
      </w:tr>
      <w:tr w:rsidR="00744C39" w:rsidRPr="006D5AB3" w:rsidTr="001E1602">
        <w:trPr>
          <w:trHeight w:val="436"/>
        </w:trPr>
        <w:tc>
          <w:tcPr>
            <w:tcW w:w="272" w:type="pct"/>
            <w:vAlign w:val="center"/>
          </w:tcPr>
          <w:p w:rsidR="00744C39" w:rsidRPr="006D5AB3" w:rsidRDefault="00744C39" w:rsidP="001E1602">
            <w:pPr>
              <w:pStyle w:val="NoSpacing"/>
              <w:contextualSpacing/>
            </w:pPr>
            <w:r w:rsidRPr="006D5AB3">
              <w:t>15.</w:t>
            </w:r>
          </w:p>
        </w:tc>
        <w:tc>
          <w:tcPr>
            <w:tcW w:w="3512" w:type="pct"/>
            <w:gridSpan w:val="2"/>
            <w:vAlign w:val="center"/>
          </w:tcPr>
          <w:p w:rsidR="00744C39" w:rsidRPr="006D5AB3" w:rsidRDefault="00744C39" w:rsidP="001E1602">
            <w:pPr>
              <w:pStyle w:val="NoSpacing"/>
              <w:contextualSpacing/>
              <w:jc w:val="both"/>
            </w:pPr>
            <w:r w:rsidRPr="006D5AB3">
              <w:t>Give an example PHP program to display the array values.</w:t>
            </w:r>
          </w:p>
        </w:tc>
        <w:tc>
          <w:tcPr>
            <w:tcW w:w="388" w:type="pct"/>
            <w:vAlign w:val="center"/>
          </w:tcPr>
          <w:p w:rsidR="00744C39" w:rsidRPr="006D5AB3" w:rsidRDefault="00744C39" w:rsidP="001E1602">
            <w:pPr>
              <w:pStyle w:val="NoSpacing"/>
              <w:contextualSpacing/>
              <w:jc w:val="center"/>
            </w:pPr>
            <w:r w:rsidRPr="006D5AB3">
              <w:t>CO2</w:t>
            </w:r>
          </w:p>
        </w:tc>
        <w:tc>
          <w:tcPr>
            <w:tcW w:w="355" w:type="pct"/>
            <w:vAlign w:val="center"/>
          </w:tcPr>
          <w:p w:rsidR="00744C39" w:rsidRPr="006D5AB3" w:rsidRDefault="00744C39" w:rsidP="001E1602">
            <w:pPr>
              <w:pStyle w:val="NoSpacing"/>
              <w:contextualSpacing/>
              <w:jc w:val="center"/>
            </w:pPr>
            <w:r w:rsidRPr="006D5AB3">
              <w:t>U</w:t>
            </w:r>
          </w:p>
        </w:tc>
        <w:tc>
          <w:tcPr>
            <w:tcW w:w="473" w:type="pct"/>
            <w:vAlign w:val="center"/>
          </w:tcPr>
          <w:p w:rsidR="00744C39" w:rsidRPr="006D5AB3" w:rsidRDefault="00744C39" w:rsidP="001E1602">
            <w:pPr>
              <w:pStyle w:val="NoSpacing"/>
              <w:contextualSpacing/>
              <w:jc w:val="center"/>
            </w:pPr>
            <w:r w:rsidRPr="006D5AB3">
              <w:t>3</w:t>
            </w:r>
          </w:p>
        </w:tc>
      </w:tr>
      <w:tr w:rsidR="00744C39" w:rsidRPr="006D5AB3" w:rsidTr="001E1602">
        <w:trPr>
          <w:trHeight w:val="437"/>
        </w:trPr>
        <w:tc>
          <w:tcPr>
            <w:tcW w:w="272" w:type="pct"/>
            <w:vAlign w:val="center"/>
          </w:tcPr>
          <w:p w:rsidR="00744C39" w:rsidRPr="006D5AB3" w:rsidRDefault="00744C39" w:rsidP="001E1602">
            <w:pPr>
              <w:pStyle w:val="NoSpacing"/>
              <w:contextualSpacing/>
            </w:pPr>
            <w:r w:rsidRPr="006D5AB3">
              <w:t>16.</w:t>
            </w:r>
          </w:p>
        </w:tc>
        <w:tc>
          <w:tcPr>
            <w:tcW w:w="3512" w:type="pct"/>
            <w:gridSpan w:val="2"/>
            <w:vAlign w:val="center"/>
          </w:tcPr>
          <w:p w:rsidR="00744C39" w:rsidRPr="006D5AB3" w:rsidRDefault="00744C39" w:rsidP="001E1602">
            <w:pPr>
              <w:pStyle w:val="NoSpacing"/>
              <w:contextualSpacing/>
              <w:jc w:val="both"/>
            </w:pPr>
            <w:r w:rsidRPr="006D5AB3">
              <w:t>Describe the four AngularJS validation states.</w:t>
            </w:r>
          </w:p>
        </w:tc>
        <w:tc>
          <w:tcPr>
            <w:tcW w:w="388" w:type="pct"/>
            <w:vAlign w:val="center"/>
          </w:tcPr>
          <w:p w:rsidR="00744C39" w:rsidRPr="006D5AB3" w:rsidRDefault="00744C39" w:rsidP="001E1602">
            <w:pPr>
              <w:pStyle w:val="NoSpacing"/>
              <w:contextualSpacing/>
              <w:jc w:val="center"/>
            </w:pPr>
            <w:r w:rsidRPr="006D5AB3">
              <w:t>CO5</w:t>
            </w:r>
          </w:p>
        </w:tc>
        <w:tc>
          <w:tcPr>
            <w:tcW w:w="355" w:type="pct"/>
            <w:vAlign w:val="center"/>
          </w:tcPr>
          <w:p w:rsidR="00744C39" w:rsidRPr="006D5AB3" w:rsidRDefault="00744C39" w:rsidP="001E1602">
            <w:pPr>
              <w:pStyle w:val="NoSpacing"/>
              <w:contextualSpacing/>
              <w:jc w:val="center"/>
            </w:pPr>
            <w:r w:rsidRPr="006D5AB3">
              <w:t>R</w:t>
            </w:r>
          </w:p>
        </w:tc>
        <w:tc>
          <w:tcPr>
            <w:tcW w:w="473" w:type="pct"/>
            <w:vAlign w:val="center"/>
          </w:tcPr>
          <w:p w:rsidR="00744C39" w:rsidRPr="006D5AB3" w:rsidRDefault="00744C39" w:rsidP="001E1602">
            <w:pPr>
              <w:pStyle w:val="NoSpacing"/>
              <w:contextualSpacing/>
              <w:jc w:val="center"/>
            </w:pPr>
            <w:r w:rsidRPr="006D5AB3">
              <w:t>3</w:t>
            </w:r>
          </w:p>
        </w:tc>
      </w:tr>
      <w:tr w:rsidR="00744C39" w:rsidRPr="006D5AB3" w:rsidTr="001E1602">
        <w:trPr>
          <w:trHeight w:val="551"/>
        </w:trPr>
        <w:tc>
          <w:tcPr>
            <w:tcW w:w="5000" w:type="pct"/>
            <w:gridSpan w:val="6"/>
          </w:tcPr>
          <w:p w:rsidR="00744C39" w:rsidRPr="006D5AB3" w:rsidRDefault="00744C39" w:rsidP="001E1602">
            <w:pPr>
              <w:contextualSpacing/>
              <w:jc w:val="center"/>
              <w:rPr>
                <w:b/>
                <w:u w:val="single"/>
              </w:rPr>
            </w:pPr>
            <w:r w:rsidRPr="006D5AB3">
              <w:rPr>
                <w:b/>
                <w:u w:val="single"/>
              </w:rPr>
              <w:t>PART – C (6 X 12 = 72 MARKS)</w:t>
            </w:r>
          </w:p>
          <w:p w:rsidR="00744C39" w:rsidRPr="006D5AB3" w:rsidRDefault="00744C39" w:rsidP="001E1602">
            <w:pPr>
              <w:contextualSpacing/>
              <w:jc w:val="center"/>
              <w:rPr>
                <w:b/>
              </w:rPr>
            </w:pPr>
            <w:r w:rsidRPr="006D5AB3">
              <w:rPr>
                <w:b/>
              </w:rPr>
              <w:t>(Answer any five Questions from Q.No. 17 to 23, Q.No. 24 is Compulsory)</w:t>
            </w:r>
          </w:p>
        </w:tc>
      </w:tr>
      <w:tr w:rsidR="00744C39" w:rsidRPr="006D5AB3" w:rsidTr="001E1602">
        <w:trPr>
          <w:trHeight w:val="396"/>
        </w:trPr>
        <w:tc>
          <w:tcPr>
            <w:tcW w:w="272" w:type="pct"/>
          </w:tcPr>
          <w:p w:rsidR="00744C39" w:rsidRPr="006D5AB3" w:rsidRDefault="00744C39" w:rsidP="001E1602">
            <w:pPr>
              <w:contextualSpacing/>
              <w:jc w:val="center"/>
            </w:pPr>
            <w:r w:rsidRPr="006D5AB3">
              <w:t>17.</w:t>
            </w:r>
          </w:p>
        </w:tc>
        <w:tc>
          <w:tcPr>
            <w:tcW w:w="189" w:type="pct"/>
          </w:tcPr>
          <w:p w:rsidR="00744C39" w:rsidRPr="006D5AB3" w:rsidRDefault="00744C39" w:rsidP="001E1602">
            <w:pPr>
              <w:contextualSpacing/>
              <w:jc w:val="center"/>
            </w:pPr>
            <w:r w:rsidRPr="006D5AB3">
              <w:t>a.</w:t>
            </w:r>
          </w:p>
        </w:tc>
        <w:tc>
          <w:tcPr>
            <w:tcW w:w="3323" w:type="pct"/>
          </w:tcPr>
          <w:p w:rsidR="00744C39" w:rsidRPr="006D5AB3" w:rsidRDefault="00744C39" w:rsidP="001E1602">
            <w:pPr>
              <w:jc w:val="both"/>
            </w:pPr>
            <w:r w:rsidRPr="006D5AB3">
              <w:t>Explain the following HTML form elements with appropriate examples.</w:t>
            </w:r>
          </w:p>
          <w:p w:rsidR="00744C39" w:rsidRPr="006D5AB3" w:rsidRDefault="00744C39" w:rsidP="00D371A9">
            <w:pPr>
              <w:pStyle w:val="ListParagraph"/>
              <w:numPr>
                <w:ilvl w:val="0"/>
                <w:numId w:val="13"/>
              </w:numPr>
              <w:jc w:val="both"/>
            </w:pPr>
            <w:r w:rsidRPr="006D5AB3">
              <w:t>Text Field</w:t>
            </w:r>
          </w:p>
          <w:p w:rsidR="00744C39" w:rsidRPr="006D5AB3" w:rsidRDefault="00744C39" w:rsidP="00D371A9">
            <w:pPr>
              <w:pStyle w:val="ListParagraph"/>
              <w:numPr>
                <w:ilvl w:val="0"/>
                <w:numId w:val="13"/>
              </w:numPr>
              <w:jc w:val="both"/>
            </w:pPr>
            <w:r w:rsidRPr="006D5AB3">
              <w:t>Password Field</w:t>
            </w:r>
          </w:p>
          <w:p w:rsidR="00744C39" w:rsidRPr="006D5AB3" w:rsidRDefault="00744C39" w:rsidP="00D371A9">
            <w:pPr>
              <w:pStyle w:val="ListParagraph"/>
              <w:numPr>
                <w:ilvl w:val="0"/>
                <w:numId w:val="13"/>
              </w:numPr>
              <w:jc w:val="both"/>
            </w:pPr>
            <w:r w:rsidRPr="006D5AB3">
              <w:t>Radio Button</w:t>
            </w:r>
          </w:p>
          <w:p w:rsidR="00744C39" w:rsidRPr="006D5AB3" w:rsidRDefault="00744C39" w:rsidP="00D371A9">
            <w:pPr>
              <w:pStyle w:val="ListParagraph"/>
              <w:numPr>
                <w:ilvl w:val="0"/>
                <w:numId w:val="13"/>
              </w:numPr>
              <w:jc w:val="both"/>
            </w:pPr>
            <w:r w:rsidRPr="006D5AB3">
              <w:t>Checkboxes</w:t>
            </w:r>
          </w:p>
          <w:p w:rsidR="00744C39" w:rsidRPr="006D5AB3" w:rsidRDefault="00744C39" w:rsidP="00D371A9">
            <w:pPr>
              <w:pStyle w:val="ListParagraph"/>
              <w:numPr>
                <w:ilvl w:val="0"/>
                <w:numId w:val="13"/>
              </w:numPr>
              <w:jc w:val="both"/>
            </w:pPr>
            <w:r w:rsidRPr="006D5AB3">
              <w:t>File Upload</w:t>
            </w:r>
          </w:p>
          <w:p w:rsidR="00744C39" w:rsidRPr="006D5AB3" w:rsidRDefault="00744C39" w:rsidP="00D371A9">
            <w:pPr>
              <w:pStyle w:val="ListParagraph"/>
              <w:numPr>
                <w:ilvl w:val="0"/>
                <w:numId w:val="13"/>
              </w:numPr>
              <w:jc w:val="both"/>
            </w:pPr>
            <w:r w:rsidRPr="006D5AB3">
              <w:lastRenderedPageBreak/>
              <w:t>Number Field</w:t>
            </w:r>
          </w:p>
          <w:p w:rsidR="00744C39" w:rsidRPr="006D5AB3" w:rsidRDefault="00744C39" w:rsidP="00D371A9">
            <w:pPr>
              <w:pStyle w:val="ListParagraph"/>
              <w:numPr>
                <w:ilvl w:val="0"/>
                <w:numId w:val="13"/>
              </w:numPr>
              <w:jc w:val="both"/>
            </w:pPr>
            <w:r w:rsidRPr="006D5AB3">
              <w:t>Email Field</w:t>
            </w:r>
          </w:p>
        </w:tc>
        <w:tc>
          <w:tcPr>
            <w:tcW w:w="388" w:type="pct"/>
          </w:tcPr>
          <w:p w:rsidR="00744C39" w:rsidRPr="006D5AB3" w:rsidRDefault="00744C39" w:rsidP="001E1602">
            <w:pPr>
              <w:contextualSpacing/>
              <w:jc w:val="center"/>
            </w:pPr>
            <w:r w:rsidRPr="006D5AB3">
              <w:lastRenderedPageBreak/>
              <w:t>CO1</w:t>
            </w:r>
          </w:p>
        </w:tc>
        <w:tc>
          <w:tcPr>
            <w:tcW w:w="355" w:type="pct"/>
          </w:tcPr>
          <w:p w:rsidR="00744C39" w:rsidRPr="006D5AB3" w:rsidRDefault="00744C39" w:rsidP="001E1602">
            <w:pPr>
              <w:contextualSpacing/>
              <w:jc w:val="center"/>
            </w:pPr>
            <w:r w:rsidRPr="006D5AB3">
              <w:t>U</w:t>
            </w:r>
          </w:p>
        </w:tc>
        <w:tc>
          <w:tcPr>
            <w:tcW w:w="473" w:type="pct"/>
          </w:tcPr>
          <w:p w:rsidR="00744C39" w:rsidRPr="006D5AB3" w:rsidRDefault="00744C39" w:rsidP="001E1602">
            <w:pPr>
              <w:contextualSpacing/>
              <w:jc w:val="center"/>
            </w:pPr>
            <w:r w:rsidRPr="006D5AB3">
              <w:t>6</w:t>
            </w:r>
          </w:p>
        </w:tc>
      </w:tr>
      <w:tr w:rsidR="00744C39" w:rsidRPr="006D5AB3" w:rsidTr="001E1602">
        <w:trPr>
          <w:trHeight w:val="396"/>
        </w:trPr>
        <w:tc>
          <w:tcPr>
            <w:tcW w:w="272" w:type="pct"/>
          </w:tcPr>
          <w:p w:rsidR="00744C39" w:rsidRPr="006D5AB3" w:rsidRDefault="00744C39" w:rsidP="001E1602">
            <w:pPr>
              <w:contextualSpacing/>
              <w:jc w:val="center"/>
            </w:pPr>
          </w:p>
        </w:tc>
        <w:tc>
          <w:tcPr>
            <w:tcW w:w="189" w:type="pct"/>
          </w:tcPr>
          <w:p w:rsidR="00744C39" w:rsidRPr="006D5AB3" w:rsidRDefault="00744C39" w:rsidP="001E1602">
            <w:pPr>
              <w:contextualSpacing/>
              <w:jc w:val="center"/>
            </w:pPr>
            <w:r w:rsidRPr="006D5AB3">
              <w:t>b.</w:t>
            </w:r>
          </w:p>
        </w:tc>
        <w:tc>
          <w:tcPr>
            <w:tcW w:w="3323" w:type="pct"/>
          </w:tcPr>
          <w:p w:rsidR="00744C39" w:rsidRPr="006D5AB3" w:rsidRDefault="00744C39" w:rsidP="001E1602">
            <w:pPr>
              <w:jc w:val="both"/>
            </w:pPr>
            <w:r w:rsidRPr="006D5AB3">
              <w:t>Sketch the following table layout using HTML</w:t>
            </w:r>
          </w:p>
          <w:p w:rsidR="00744C39" w:rsidRPr="006D5AB3" w:rsidRDefault="00744C39" w:rsidP="001E1602">
            <w:pPr>
              <w:jc w:val="both"/>
            </w:pPr>
          </w:p>
          <w:p w:rsidR="00744C39" w:rsidRPr="006D5AB3" w:rsidRDefault="00744C39" w:rsidP="001E1602">
            <w:pPr>
              <w:jc w:val="both"/>
            </w:pPr>
            <w:r w:rsidRPr="006D5AB3">
              <w:rPr>
                <w:noProof/>
              </w:rPr>
              <w:drawing>
                <wp:inline distT="114300" distB="114300" distL="114300" distR="114300" wp14:anchorId="3AF2EC71" wp14:editId="14657994">
                  <wp:extent cx="2657475" cy="1924050"/>
                  <wp:effectExtent l="0" t="0" r="9525" b="0"/>
                  <wp:docPr id="21"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39"/>
                          <a:srcRect/>
                          <a:stretch>
                            <a:fillRect/>
                          </a:stretch>
                        </pic:blipFill>
                        <pic:spPr>
                          <a:xfrm>
                            <a:off x="0" y="0"/>
                            <a:ext cx="2776253" cy="2010047"/>
                          </a:xfrm>
                          <a:prstGeom prst="rect">
                            <a:avLst/>
                          </a:prstGeom>
                          <a:ln/>
                        </pic:spPr>
                      </pic:pic>
                    </a:graphicData>
                  </a:graphic>
                </wp:inline>
              </w:drawing>
            </w:r>
          </w:p>
          <w:p w:rsidR="00744C39" w:rsidRPr="006D5AB3" w:rsidRDefault="00744C39" w:rsidP="001E1602">
            <w:pPr>
              <w:jc w:val="both"/>
            </w:pPr>
          </w:p>
        </w:tc>
        <w:tc>
          <w:tcPr>
            <w:tcW w:w="388" w:type="pct"/>
          </w:tcPr>
          <w:p w:rsidR="00744C39" w:rsidRPr="006D5AB3" w:rsidRDefault="00744C39" w:rsidP="001E1602">
            <w:pPr>
              <w:contextualSpacing/>
              <w:jc w:val="center"/>
            </w:pPr>
            <w:r w:rsidRPr="006D5AB3">
              <w:t>CO1</w:t>
            </w:r>
          </w:p>
        </w:tc>
        <w:tc>
          <w:tcPr>
            <w:tcW w:w="355" w:type="pct"/>
          </w:tcPr>
          <w:p w:rsidR="00744C39" w:rsidRPr="006D5AB3" w:rsidRDefault="00744C39" w:rsidP="001E1602">
            <w:pPr>
              <w:contextualSpacing/>
              <w:jc w:val="center"/>
            </w:pPr>
            <w:r w:rsidRPr="006D5AB3">
              <w:t>A</w:t>
            </w:r>
          </w:p>
        </w:tc>
        <w:tc>
          <w:tcPr>
            <w:tcW w:w="473" w:type="pct"/>
          </w:tcPr>
          <w:p w:rsidR="00744C39" w:rsidRPr="006D5AB3" w:rsidRDefault="00744C39" w:rsidP="001E1602">
            <w:pPr>
              <w:contextualSpacing/>
              <w:jc w:val="center"/>
            </w:pPr>
            <w:r w:rsidRPr="006D5AB3">
              <w:t>6</w:t>
            </w:r>
          </w:p>
        </w:tc>
      </w:tr>
      <w:tr w:rsidR="00744C39" w:rsidRPr="006D5AB3" w:rsidTr="001E1602">
        <w:trPr>
          <w:trHeight w:val="396"/>
        </w:trPr>
        <w:tc>
          <w:tcPr>
            <w:tcW w:w="272" w:type="pct"/>
          </w:tcPr>
          <w:p w:rsidR="00744C39" w:rsidRPr="006D5AB3" w:rsidRDefault="00744C39" w:rsidP="001E1602">
            <w:pPr>
              <w:contextualSpacing/>
              <w:jc w:val="center"/>
            </w:pPr>
          </w:p>
        </w:tc>
        <w:tc>
          <w:tcPr>
            <w:tcW w:w="189" w:type="pct"/>
          </w:tcPr>
          <w:p w:rsidR="00744C39" w:rsidRPr="006D5AB3" w:rsidRDefault="00744C39" w:rsidP="001E1602">
            <w:pPr>
              <w:contextualSpacing/>
              <w:jc w:val="center"/>
            </w:pPr>
          </w:p>
        </w:tc>
        <w:tc>
          <w:tcPr>
            <w:tcW w:w="3323" w:type="pct"/>
            <w:vAlign w:val="bottom"/>
          </w:tcPr>
          <w:p w:rsidR="00744C39" w:rsidRPr="006D5AB3" w:rsidRDefault="00744C39" w:rsidP="001E1602">
            <w:pPr>
              <w:contextualSpacing/>
              <w:jc w:val="both"/>
            </w:pPr>
          </w:p>
        </w:tc>
        <w:tc>
          <w:tcPr>
            <w:tcW w:w="388" w:type="pct"/>
          </w:tcPr>
          <w:p w:rsidR="00744C39" w:rsidRPr="006D5AB3" w:rsidRDefault="00744C39" w:rsidP="001E1602">
            <w:pPr>
              <w:contextualSpacing/>
              <w:jc w:val="center"/>
            </w:pPr>
          </w:p>
        </w:tc>
        <w:tc>
          <w:tcPr>
            <w:tcW w:w="355" w:type="pct"/>
          </w:tcPr>
          <w:p w:rsidR="00744C39" w:rsidRPr="006D5AB3" w:rsidRDefault="00744C39" w:rsidP="001E1602">
            <w:pPr>
              <w:contextualSpacing/>
              <w:jc w:val="center"/>
            </w:pPr>
          </w:p>
        </w:tc>
        <w:tc>
          <w:tcPr>
            <w:tcW w:w="473" w:type="pct"/>
          </w:tcPr>
          <w:p w:rsidR="00744C39" w:rsidRPr="006D5AB3" w:rsidRDefault="00744C39" w:rsidP="001E1602">
            <w:pPr>
              <w:contextualSpacing/>
              <w:jc w:val="center"/>
            </w:pPr>
          </w:p>
        </w:tc>
      </w:tr>
      <w:tr w:rsidR="00744C39" w:rsidRPr="006D5AB3" w:rsidTr="001E1602">
        <w:trPr>
          <w:trHeight w:val="396"/>
        </w:trPr>
        <w:tc>
          <w:tcPr>
            <w:tcW w:w="272" w:type="pct"/>
          </w:tcPr>
          <w:p w:rsidR="00744C39" w:rsidRPr="006D5AB3" w:rsidRDefault="00744C39" w:rsidP="001E1602">
            <w:pPr>
              <w:contextualSpacing/>
              <w:jc w:val="center"/>
            </w:pPr>
            <w:r w:rsidRPr="006D5AB3">
              <w:t>18.</w:t>
            </w:r>
          </w:p>
        </w:tc>
        <w:tc>
          <w:tcPr>
            <w:tcW w:w="189" w:type="pct"/>
          </w:tcPr>
          <w:p w:rsidR="00744C39" w:rsidRPr="006D5AB3" w:rsidRDefault="00744C39" w:rsidP="001E1602">
            <w:pPr>
              <w:contextualSpacing/>
              <w:jc w:val="center"/>
            </w:pPr>
            <w:r w:rsidRPr="006D5AB3">
              <w:t>a.</w:t>
            </w:r>
          </w:p>
        </w:tc>
        <w:tc>
          <w:tcPr>
            <w:tcW w:w="3323" w:type="pct"/>
            <w:vAlign w:val="bottom"/>
          </w:tcPr>
          <w:p w:rsidR="00744C39" w:rsidRPr="006D5AB3" w:rsidRDefault="00744C39" w:rsidP="001E1602">
            <w:pPr>
              <w:contextualSpacing/>
              <w:jc w:val="both"/>
            </w:pPr>
            <w:r w:rsidRPr="006D5AB3">
              <w:t>Explain all the CSS box model properties with proper HTML and CSS code snippets</w:t>
            </w:r>
          </w:p>
        </w:tc>
        <w:tc>
          <w:tcPr>
            <w:tcW w:w="388" w:type="pct"/>
          </w:tcPr>
          <w:p w:rsidR="00744C39" w:rsidRPr="006D5AB3" w:rsidRDefault="00744C39" w:rsidP="001E1602">
            <w:pPr>
              <w:contextualSpacing/>
              <w:jc w:val="center"/>
            </w:pPr>
            <w:r w:rsidRPr="006D5AB3">
              <w:t>CO6</w:t>
            </w:r>
          </w:p>
        </w:tc>
        <w:tc>
          <w:tcPr>
            <w:tcW w:w="355" w:type="pct"/>
          </w:tcPr>
          <w:p w:rsidR="00744C39" w:rsidRPr="006D5AB3" w:rsidRDefault="00744C39" w:rsidP="001E1602">
            <w:pPr>
              <w:contextualSpacing/>
              <w:jc w:val="center"/>
            </w:pPr>
            <w:r w:rsidRPr="006D5AB3">
              <w:t>U</w:t>
            </w:r>
          </w:p>
        </w:tc>
        <w:tc>
          <w:tcPr>
            <w:tcW w:w="473" w:type="pct"/>
          </w:tcPr>
          <w:p w:rsidR="00744C39" w:rsidRPr="006D5AB3" w:rsidRDefault="00744C39" w:rsidP="001E1602">
            <w:pPr>
              <w:contextualSpacing/>
              <w:jc w:val="center"/>
            </w:pPr>
            <w:r w:rsidRPr="006D5AB3">
              <w:t>6</w:t>
            </w:r>
          </w:p>
        </w:tc>
      </w:tr>
      <w:tr w:rsidR="00744C39" w:rsidRPr="006D5AB3" w:rsidTr="001E1602">
        <w:trPr>
          <w:trHeight w:val="396"/>
        </w:trPr>
        <w:tc>
          <w:tcPr>
            <w:tcW w:w="272" w:type="pct"/>
          </w:tcPr>
          <w:p w:rsidR="00744C39" w:rsidRPr="006D5AB3" w:rsidRDefault="00744C39" w:rsidP="001E1602">
            <w:pPr>
              <w:contextualSpacing/>
              <w:jc w:val="center"/>
            </w:pPr>
          </w:p>
        </w:tc>
        <w:tc>
          <w:tcPr>
            <w:tcW w:w="189" w:type="pct"/>
          </w:tcPr>
          <w:p w:rsidR="00744C39" w:rsidRPr="006D5AB3" w:rsidRDefault="00744C39" w:rsidP="001E1602">
            <w:pPr>
              <w:contextualSpacing/>
              <w:jc w:val="center"/>
            </w:pPr>
            <w:r w:rsidRPr="006D5AB3">
              <w:t>b.</w:t>
            </w:r>
          </w:p>
        </w:tc>
        <w:tc>
          <w:tcPr>
            <w:tcW w:w="3323" w:type="pct"/>
            <w:vAlign w:val="bottom"/>
          </w:tcPr>
          <w:p w:rsidR="00744C39" w:rsidRPr="006D5AB3" w:rsidRDefault="00744C39" w:rsidP="001E1602">
            <w:pPr>
              <w:contextualSpacing/>
              <w:jc w:val="both"/>
            </w:pPr>
            <w:r w:rsidRPr="006D5AB3">
              <w:t>Write a HTML and CSS code to design a horizontal navigation bar using list of links. Display the links as block elements and specify the width and set background as gradient. Change the background of link on hover.</w:t>
            </w:r>
          </w:p>
        </w:tc>
        <w:tc>
          <w:tcPr>
            <w:tcW w:w="388" w:type="pct"/>
          </w:tcPr>
          <w:p w:rsidR="00744C39" w:rsidRPr="006D5AB3" w:rsidRDefault="00744C39" w:rsidP="001E1602">
            <w:pPr>
              <w:contextualSpacing/>
              <w:jc w:val="center"/>
            </w:pPr>
            <w:r w:rsidRPr="006D5AB3">
              <w:t>CO6</w:t>
            </w:r>
          </w:p>
        </w:tc>
        <w:tc>
          <w:tcPr>
            <w:tcW w:w="355" w:type="pct"/>
          </w:tcPr>
          <w:p w:rsidR="00744C39" w:rsidRPr="006D5AB3" w:rsidRDefault="00744C39" w:rsidP="001E1602">
            <w:pPr>
              <w:contextualSpacing/>
              <w:jc w:val="center"/>
            </w:pPr>
            <w:r w:rsidRPr="006D5AB3">
              <w:t>A</w:t>
            </w:r>
          </w:p>
        </w:tc>
        <w:tc>
          <w:tcPr>
            <w:tcW w:w="473" w:type="pct"/>
          </w:tcPr>
          <w:p w:rsidR="00744C39" w:rsidRPr="006D5AB3" w:rsidRDefault="00744C39" w:rsidP="001E1602">
            <w:pPr>
              <w:contextualSpacing/>
              <w:jc w:val="center"/>
            </w:pPr>
            <w:r w:rsidRPr="006D5AB3">
              <w:t>6</w:t>
            </w:r>
          </w:p>
        </w:tc>
      </w:tr>
      <w:tr w:rsidR="00744C39" w:rsidRPr="006D5AB3" w:rsidTr="001E1602">
        <w:trPr>
          <w:trHeight w:val="396"/>
        </w:trPr>
        <w:tc>
          <w:tcPr>
            <w:tcW w:w="272" w:type="pct"/>
          </w:tcPr>
          <w:p w:rsidR="00744C39" w:rsidRPr="006D5AB3" w:rsidRDefault="00744C39" w:rsidP="001E1602">
            <w:pPr>
              <w:contextualSpacing/>
              <w:jc w:val="center"/>
            </w:pPr>
          </w:p>
        </w:tc>
        <w:tc>
          <w:tcPr>
            <w:tcW w:w="189" w:type="pct"/>
          </w:tcPr>
          <w:p w:rsidR="00744C39" w:rsidRPr="006D5AB3" w:rsidRDefault="00744C39" w:rsidP="001E1602">
            <w:pPr>
              <w:contextualSpacing/>
              <w:jc w:val="center"/>
            </w:pPr>
          </w:p>
        </w:tc>
        <w:tc>
          <w:tcPr>
            <w:tcW w:w="3323" w:type="pct"/>
            <w:vAlign w:val="bottom"/>
          </w:tcPr>
          <w:p w:rsidR="00744C39" w:rsidRPr="006D5AB3" w:rsidRDefault="00744C39" w:rsidP="001E1602">
            <w:pPr>
              <w:contextualSpacing/>
              <w:jc w:val="both"/>
            </w:pPr>
          </w:p>
        </w:tc>
        <w:tc>
          <w:tcPr>
            <w:tcW w:w="388" w:type="pct"/>
          </w:tcPr>
          <w:p w:rsidR="00744C39" w:rsidRPr="006D5AB3" w:rsidRDefault="00744C39" w:rsidP="001E1602">
            <w:pPr>
              <w:contextualSpacing/>
              <w:jc w:val="center"/>
            </w:pPr>
          </w:p>
        </w:tc>
        <w:tc>
          <w:tcPr>
            <w:tcW w:w="355" w:type="pct"/>
          </w:tcPr>
          <w:p w:rsidR="00744C39" w:rsidRPr="006D5AB3" w:rsidRDefault="00744C39" w:rsidP="001E1602">
            <w:pPr>
              <w:contextualSpacing/>
              <w:jc w:val="center"/>
            </w:pPr>
          </w:p>
        </w:tc>
        <w:tc>
          <w:tcPr>
            <w:tcW w:w="473" w:type="pct"/>
          </w:tcPr>
          <w:p w:rsidR="00744C39" w:rsidRPr="006D5AB3" w:rsidRDefault="00744C39" w:rsidP="001E1602">
            <w:pPr>
              <w:contextualSpacing/>
              <w:jc w:val="center"/>
            </w:pPr>
          </w:p>
        </w:tc>
      </w:tr>
      <w:tr w:rsidR="00744C39" w:rsidRPr="006D5AB3" w:rsidTr="001E1602">
        <w:trPr>
          <w:trHeight w:val="396"/>
        </w:trPr>
        <w:tc>
          <w:tcPr>
            <w:tcW w:w="272" w:type="pct"/>
          </w:tcPr>
          <w:p w:rsidR="00744C39" w:rsidRPr="006D5AB3" w:rsidRDefault="00744C39" w:rsidP="001E1602">
            <w:pPr>
              <w:contextualSpacing/>
              <w:jc w:val="center"/>
            </w:pPr>
            <w:r w:rsidRPr="006D5AB3">
              <w:t>19.</w:t>
            </w:r>
          </w:p>
        </w:tc>
        <w:tc>
          <w:tcPr>
            <w:tcW w:w="189" w:type="pct"/>
          </w:tcPr>
          <w:p w:rsidR="00744C39" w:rsidRPr="006D5AB3" w:rsidRDefault="00744C39" w:rsidP="001E1602">
            <w:pPr>
              <w:contextualSpacing/>
              <w:jc w:val="center"/>
            </w:pPr>
            <w:r w:rsidRPr="006D5AB3">
              <w:t>a.</w:t>
            </w:r>
          </w:p>
        </w:tc>
        <w:tc>
          <w:tcPr>
            <w:tcW w:w="3323" w:type="pct"/>
            <w:vAlign w:val="center"/>
          </w:tcPr>
          <w:p w:rsidR="00744C39" w:rsidRPr="006D5AB3" w:rsidRDefault="00744C39" w:rsidP="001E1602">
            <w:pPr>
              <w:contextualSpacing/>
              <w:jc w:val="both"/>
            </w:pPr>
            <w:r w:rsidRPr="006D5AB3">
              <w:t>Explain the six document object model methods in Javascript with proper programs.</w:t>
            </w:r>
          </w:p>
        </w:tc>
        <w:tc>
          <w:tcPr>
            <w:tcW w:w="388" w:type="pct"/>
          </w:tcPr>
          <w:p w:rsidR="00744C39" w:rsidRPr="006D5AB3" w:rsidRDefault="00744C39" w:rsidP="001E1602">
            <w:pPr>
              <w:contextualSpacing/>
              <w:jc w:val="center"/>
            </w:pPr>
            <w:r w:rsidRPr="006D5AB3">
              <w:t>CO3</w:t>
            </w:r>
          </w:p>
        </w:tc>
        <w:tc>
          <w:tcPr>
            <w:tcW w:w="355" w:type="pct"/>
          </w:tcPr>
          <w:p w:rsidR="00744C39" w:rsidRPr="006D5AB3" w:rsidRDefault="00744C39" w:rsidP="001E1602">
            <w:pPr>
              <w:contextualSpacing/>
              <w:jc w:val="center"/>
            </w:pPr>
            <w:r w:rsidRPr="006D5AB3">
              <w:t>U</w:t>
            </w:r>
          </w:p>
        </w:tc>
        <w:tc>
          <w:tcPr>
            <w:tcW w:w="473" w:type="pct"/>
          </w:tcPr>
          <w:p w:rsidR="00744C39" w:rsidRPr="006D5AB3" w:rsidRDefault="00744C39" w:rsidP="001E1602">
            <w:pPr>
              <w:contextualSpacing/>
              <w:jc w:val="center"/>
            </w:pPr>
            <w:r w:rsidRPr="006D5AB3">
              <w:t>6</w:t>
            </w:r>
          </w:p>
        </w:tc>
      </w:tr>
      <w:tr w:rsidR="00744C39" w:rsidRPr="006D5AB3" w:rsidTr="001E1602">
        <w:trPr>
          <w:trHeight w:val="396"/>
        </w:trPr>
        <w:tc>
          <w:tcPr>
            <w:tcW w:w="272" w:type="pct"/>
          </w:tcPr>
          <w:p w:rsidR="00744C39" w:rsidRPr="006D5AB3" w:rsidRDefault="00744C39" w:rsidP="001E1602">
            <w:pPr>
              <w:contextualSpacing/>
              <w:jc w:val="center"/>
            </w:pPr>
          </w:p>
        </w:tc>
        <w:tc>
          <w:tcPr>
            <w:tcW w:w="189" w:type="pct"/>
          </w:tcPr>
          <w:p w:rsidR="00744C39" w:rsidRPr="006D5AB3" w:rsidRDefault="00744C39" w:rsidP="001E1602">
            <w:pPr>
              <w:contextualSpacing/>
              <w:jc w:val="center"/>
            </w:pPr>
            <w:r w:rsidRPr="006D5AB3">
              <w:t>b.</w:t>
            </w:r>
          </w:p>
        </w:tc>
        <w:tc>
          <w:tcPr>
            <w:tcW w:w="3323" w:type="pct"/>
            <w:vAlign w:val="center"/>
          </w:tcPr>
          <w:p w:rsidR="00744C39" w:rsidRPr="006D5AB3" w:rsidRDefault="00744C39" w:rsidP="001E1602">
            <w:pPr>
              <w:pStyle w:val="Default"/>
              <w:jc w:val="both"/>
            </w:pPr>
            <w:r w:rsidRPr="006D5AB3">
              <w:t>Develop a mathematical calculator as given below using HTML and JavaScript. The result should be changed whenever user choose the operator in the drop-down list box.</w:t>
            </w:r>
          </w:p>
          <w:p w:rsidR="00744C39" w:rsidRPr="006D5AB3" w:rsidRDefault="00744C39" w:rsidP="001E1602">
            <w:pPr>
              <w:pStyle w:val="Default"/>
              <w:jc w:val="both"/>
            </w:pPr>
          </w:p>
          <w:p w:rsidR="00744C39" w:rsidRPr="006D5AB3" w:rsidRDefault="00744C39" w:rsidP="001E1602">
            <w:pPr>
              <w:contextualSpacing/>
              <w:jc w:val="both"/>
            </w:pPr>
            <w:r w:rsidRPr="006D5AB3">
              <w:rPr>
                <w:noProof/>
              </w:rPr>
              <w:drawing>
                <wp:inline distT="0" distB="0" distL="0" distR="0" wp14:anchorId="1579673F" wp14:editId="6D7A8A44">
                  <wp:extent cx="2615185" cy="18288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637701" cy="1844546"/>
                          </a:xfrm>
                          <a:prstGeom prst="rect">
                            <a:avLst/>
                          </a:prstGeom>
                        </pic:spPr>
                      </pic:pic>
                    </a:graphicData>
                  </a:graphic>
                </wp:inline>
              </w:drawing>
            </w:r>
          </w:p>
          <w:p w:rsidR="00744C39" w:rsidRPr="006D5AB3" w:rsidRDefault="00744C39" w:rsidP="001E1602">
            <w:pPr>
              <w:contextualSpacing/>
              <w:jc w:val="both"/>
            </w:pPr>
          </w:p>
        </w:tc>
        <w:tc>
          <w:tcPr>
            <w:tcW w:w="388" w:type="pct"/>
          </w:tcPr>
          <w:p w:rsidR="00744C39" w:rsidRPr="006D5AB3" w:rsidRDefault="00744C39" w:rsidP="001E1602">
            <w:pPr>
              <w:contextualSpacing/>
              <w:jc w:val="center"/>
            </w:pPr>
            <w:r w:rsidRPr="006D5AB3">
              <w:t>CO6</w:t>
            </w:r>
          </w:p>
        </w:tc>
        <w:tc>
          <w:tcPr>
            <w:tcW w:w="355" w:type="pct"/>
          </w:tcPr>
          <w:p w:rsidR="00744C39" w:rsidRPr="006D5AB3" w:rsidRDefault="00744C39" w:rsidP="001E1602">
            <w:pPr>
              <w:contextualSpacing/>
              <w:jc w:val="center"/>
            </w:pPr>
            <w:r w:rsidRPr="006D5AB3">
              <w:t>A</w:t>
            </w:r>
          </w:p>
        </w:tc>
        <w:tc>
          <w:tcPr>
            <w:tcW w:w="473" w:type="pct"/>
          </w:tcPr>
          <w:p w:rsidR="00744C39" w:rsidRPr="006D5AB3" w:rsidRDefault="00744C39" w:rsidP="001E1602">
            <w:pPr>
              <w:contextualSpacing/>
              <w:jc w:val="center"/>
            </w:pPr>
            <w:r w:rsidRPr="006D5AB3">
              <w:t>6</w:t>
            </w:r>
          </w:p>
        </w:tc>
      </w:tr>
      <w:tr w:rsidR="00744C39" w:rsidRPr="006D5AB3" w:rsidTr="001E1602">
        <w:trPr>
          <w:trHeight w:val="396"/>
        </w:trPr>
        <w:tc>
          <w:tcPr>
            <w:tcW w:w="272" w:type="pct"/>
          </w:tcPr>
          <w:p w:rsidR="00744C39" w:rsidRPr="006D5AB3" w:rsidRDefault="00744C39" w:rsidP="001E1602">
            <w:pPr>
              <w:contextualSpacing/>
              <w:jc w:val="center"/>
            </w:pPr>
          </w:p>
        </w:tc>
        <w:tc>
          <w:tcPr>
            <w:tcW w:w="189" w:type="pct"/>
          </w:tcPr>
          <w:p w:rsidR="00744C39" w:rsidRPr="006D5AB3" w:rsidRDefault="00744C39" w:rsidP="001E1602">
            <w:pPr>
              <w:contextualSpacing/>
              <w:jc w:val="center"/>
            </w:pPr>
          </w:p>
        </w:tc>
        <w:tc>
          <w:tcPr>
            <w:tcW w:w="3323" w:type="pct"/>
            <w:vAlign w:val="bottom"/>
          </w:tcPr>
          <w:p w:rsidR="00744C39" w:rsidRPr="006D5AB3" w:rsidRDefault="00744C39" w:rsidP="001E1602">
            <w:pPr>
              <w:contextualSpacing/>
              <w:jc w:val="both"/>
            </w:pPr>
          </w:p>
        </w:tc>
        <w:tc>
          <w:tcPr>
            <w:tcW w:w="388" w:type="pct"/>
          </w:tcPr>
          <w:p w:rsidR="00744C39" w:rsidRPr="006D5AB3" w:rsidRDefault="00744C39" w:rsidP="001E1602">
            <w:pPr>
              <w:contextualSpacing/>
              <w:jc w:val="center"/>
            </w:pPr>
          </w:p>
        </w:tc>
        <w:tc>
          <w:tcPr>
            <w:tcW w:w="355" w:type="pct"/>
          </w:tcPr>
          <w:p w:rsidR="00744C39" w:rsidRPr="006D5AB3" w:rsidRDefault="00744C39" w:rsidP="001E1602">
            <w:pPr>
              <w:contextualSpacing/>
              <w:jc w:val="center"/>
            </w:pPr>
          </w:p>
        </w:tc>
        <w:tc>
          <w:tcPr>
            <w:tcW w:w="473" w:type="pct"/>
          </w:tcPr>
          <w:p w:rsidR="00744C39" w:rsidRPr="006D5AB3" w:rsidRDefault="00744C39" w:rsidP="001E1602">
            <w:pPr>
              <w:contextualSpacing/>
              <w:jc w:val="center"/>
            </w:pPr>
          </w:p>
        </w:tc>
      </w:tr>
      <w:tr w:rsidR="00744C39" w:rsidRPr="006D5AB3" w:rsidTr="001E1602">
        <w:trPr>
          <w:trHeight w:val="396"/>
        </w:trPr>
        <w:tc>
          <w:tcPr>
            <w:tcW w:w="272" w:type="pct"/>
          </w:tcPr>
          <w:p w:rsidR="00744C39" w:rsidRPr="006D5AB3" w:rsidRDefault="00744C39" w:rsidP="001E1602">
            <w:pPr>
              <w:contextualSpacing/>
              <w:jc w:val="center"/>
            </w:pPr>
            <w:r w:rsidRPr="006D5AB3">
              <w:t>20.</w:t>
            </w:r>
          </w:p>
        </w:tc>
        <w:tc>
          <w:tcPr>
            <w:tcW w:w="189" w:type="pct"/>
          </w:tcPr>
          <w:p w:rsidR="00744C39" w:rsidRPr="006D5AB3" w:rsidRDefault="00744C39" w:rsidP="001E1602">
            <w:pPr>
              <w:contextualSpacing/>
              <w:jc w:val="center"/>
            </w:pPr>
            <w:r w:rsidRPr="006D5AB3">
              <w:t>a.</w:t>
            </w:r>
          </w:p>
        </w:tc>
        <w:tc>
          <w:tcPr>
            <w:tcW w:w="3323" w:type="pct"/>
            <w:vAlign w:val="center"/>
          </w:tcPr>
          <w:p w:rsidR="00744C39" w:rsidRPr="006D5AB3" w:rsidRDefault="00744C39" w:rsidP="001E1602">
            <w:pPr>
              <w:jc w:val="both"/>
              <w:rPr>
                <w:noProof/>
              </w:rPr>
            </w:pPr>
            <w:r w:rsidRPr="006D5AB3">
              <w:t>Write a HTML program with JavaScript to compute and display the Total Cake price for the selected cake and given quantity as per the following design.</w:t>
            </w:r>
          </w:p>
          <w:p w:rsidR="00744C39" w:rsidRPr="006D5AB3" w:rsidRDefault="00744C39" w:rsidP="001E1602">
            <w:pPr>
              <w:jc w:val="center"/>
            </w:pPr>
            <w:r w:rsidRPr="006D5AB3">
              <w:rPr>
                <w:noProof/>
              </w:rPr>
              <w:lastRenderedPageBreak/>
              <w:drawing>
                <wp:inline distT="0" distB="0" distL="0" distR="0" wp14:anchorId="61CFBD9F" wp14:editId="79AA5480">
                  <wp:extent cx="4285260" cy="2266950"/>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309233" cy="2279632"/>
                          </a:xfrm>
                          <a:prstGeom prst="rect">
                            <a:avLst/>
                          </a:prstGeom>
                        </pic:spPr>
                      </pic:pic>
                    </a:graphicData>
                  </a:graphic>
                </wp:inline>
              </w:drawing>
            </w:r>
          </w:p>
          <w:p w:rsidR="00744C39" w:rsidRPr="006D5AB3" w:rsidRDefault="00744C39" w:rsidP="001E1602">
            <w:pPr>
              <w:contextualSpacing/>
              <w:jc w:val="both"/>
            </w:pPr>
          </w:p>
        </w:tc>
        <w:tc>
          <w:tcPr>
            <w:tcW w:w="388" w:type="pct"/>
          </w:tcPr>
          <w:p w:rsidR="00744C39" w:rsidRPr="006D5AB3" w:rsidRDefault="00744C39" w:rsidP="001E1602">
            <w:pPr>
              <w:contextualSpacing/>
              <w:jc w:val="center"/>
            </w:pPr>
            <w:r w:rsidRPr="006D5AB3">
              <w:lastRenderedPageBreak/>
              <w:t>CO3</w:t>
            </w:r>
          </w:p>
        </w:tc>
        <w:tc>
          <w:tcPr>
            <w:tcW w:w="355" w:type="pct"/>
          </w:tcPr>
          <w:p w:rsidR="00744C39" w:rsidRPr="006D5AB3" w:rsidRDefault="00744C39" w:rsidP="001E1602">
            <w:pPr>
              <w:contextualSpacing/>
              <w:jc w:val="center"/>
            </w:pPr>
            <w:r w:rsidRPr="006D5AB3">
              <w:t>A</w:t>
            </w:r>
          </w:p>
        </w:tc>
        <w:tc>
          <w:tcPr>
            <w:tcW w:w="473" w:type="pct"/>
          </w:tcPr>
          <w:p w:rsidR="00744C39" w:rsidRPr="006D5AB3" w:rsidRDefault="00744C39" w:rsidP="001E1602">
            <w:pPr>
              <w:contextualSpacing/>
              <w:jc w:val="center"/>
            </w:pPr>
            <w:r w:rsidRPr="006D5AB3">
              <w:t>12</w:t>
            </w:r>
          </w:p>
        </w:tc>
      </w:tr>
      <w:tr w:rsidR="00744C39" w:rsidRPr="006D5AB3" w:rsidTr="001E1602">
        <w:trPr>
          <w:trHeight w:val="396"/>
        </w:trPr>
        <w:tc>
          <w:tcPr>
            <w:tcW w:w="272" w:type="pct"/>
          </w:tcPr>
          <w:p w:rsidR="00744C39" w:rsidRPr="006D5AB3" w:rsidRDefault="00744C39" w:rsidP="001E1602">
            <w:pPr>
              <w:contextualSpacing/>
              <w:jc w:val="center"/>
            </w:pPr>
          </w:p>
        </w:tc>
        <w:tc>
          <w:tcPr>
            <w:tcW w:w="189" w:type="pct"/>
          </w:tcPr>
          <w:p w:rsidR="00744C39" w:rsidRPr="006D5AB3" w:rsidRDefault="00744C39" w:rsidP="001E1602">
            <w:pPr>
              <w:contextualSpacing/>
              <w:jc w:val="center"/>
            </w:pPr>
          </w:p>
        </w:tc>
        <w:tc>
          <w:tcPr>
            <w:tcW w:w="3323" w:type="pct"/>
            <w:vAlign w:val="bottom"/>
          </w:tcPr>
          <w:p w:rsidR="00744C39" w:rsidRPr="006D5AB3" w:rsidRDefault="00744C39" w:rsidP="001E1602">
            <w:pPr>
              <w:contextualSpacing/>
              <w:jc w:val="both"/>
            </w:pPr>
          </w:p>
        </w:tc>
        <w:tc>
          <w:tcPr>
            <w:tcW w:w="388" w:type="pct"/>
          </w:tcPr>
          <w:p w:rsidR="00744C39" w:rsidRPr="006D5AB3" w:rsidRDefault="00744C39" w:rsidP="001E1602">
            <w:pPr>
              <w:contextualSpacing/>
              <w:jc w:val="center"/>
            </w:pPr>
          </w:p>
        </w:tc>
        <w:tc>
          <w:tcPr>
            <w:tcW w:w="355" w:type="pct"/>
          </w:tcPr>
          <w:p w:rsidR="00744C39" w:rsidRPr="006D5AB3" w:rsidRDefault="00744C39" w:rsidP="001E1602">
            <w:pPr>
              <w:contextualSpacing/>
              <w:jc w:val="center"/>
            </w:pPr>
          </w:p>
        </w:tc>
        <w:tc>
          <w:tcPr>
            <w:tcW w:w="473" w:type="pct"/>
          </w:tcPr>
          <w:p w:rsidR="00744C39" w:rsidRPr="006D5AB3" w:rsidRDefault="00744C39" w:rsidP="001E1602">
            <w:pPr>
              <w:contextualSpacing/>
              <w:jc w:val="center"/>
            </w:pPr>
          </w:p>
        </w:tc>
      </w:tr>
      <w:tr w:rsidR="00744C39" w:rsidRPr="006D5AB3" w:rsidTr="001E1602">
        <w:trPr>
          <w:trHeight w:val="396"/>
        </w:trPr>
        <w:tc>
          <w:tcPr>
            <w:tcW w:w="272" w:type="pct"/>
          </w:tcPr>
          <w:p w:rsidR="00744C39" w:rsidRPr="006D5AB3" w:rsidRDefault="00744C39" w:rsidP="001E1602">
            <w:pPr>
              <w:contextualSpacing/>
              <w:jc w:val="center"/>
            </w:pPr>
            <w:r w:rsidRPr="006D5AB3">
              <w:t>21.</w:t>
            </w:r>
          </w:p>
        </w:tc>
        <w:tc>
          <w:tcPr>
            <w:tcW w:w="189" w:type="pct"/>
          </w:tcPr>
          <w:p w:rsidR="00744C39" w:rsidRPr="006D5AB3" w:rsidRDefault="00744C39" w:rsidP="001E1602">
            <w:pPr>
              <w:contextualSpacing/>
              <w:jc w:val="center"/>
            </w:pPr>
            <w:r w:rsidRPr="006D5AB3">
              <w:t>a.</w:t>
            </w:r>
          </w:p>
        </w:tc>
        <w:tc>
          <w:tcPr>
            <w:tcW w:w="3323" w:type="pct"/>
            <w:vAlign w:val="center"/>
          </w:tcPr>
          <w:p w:rsidR="00744C39" w:rsidRPr="006D5AB3" w:rsidRDefault="00744C39" w:rsidP="001E1602">
            <w:pPr>
              <w:jc w:val="both"/>
            </w:pPr>
            <w:r w:rsidRPr="006D5AB3">
              <w:t>Illustrate the following HTML elements with suitable example programs.</w:t>
            </w:r>
          </w:p>
          <w:p w:rsidR="00744C39" w:rsidRPr="006D5AB3" w:rsidRDefault="00744C39" w:rsidP="00D371A9">
            <w:pPr>
              <w:pStyle w:val="ListParagraph"/>
              <w:numPr>
                <w:ilvl w:val="0"/>
                <w:numId w:val="14"/>
              </w:numPr>
              <w:jc w:val="both"/>
            </w:pPr>
            <w:r w:rsidRPr="006D5AB3">
              <w:t>Audio</w:t>
            </w:r>
          </w:p>
          <w:p w:rsidR="00744C39" w:rsidRPr="006D5AB3" w:rsidRDefault="00744C39" w:rsidP="00D371A9">
            <w:pPr>
              <w:pStyle w:val="ListParagraph"/>
              <w:numPr>
                <w:ilvl w:val="0"/>
                <w:numId w:val="14"/>
              </w:numPr>
              <w:jc w:val="both"/>
            </w:pPr>
            <w:r w:rsidRPr="006D5AB3">
              <w:t>Video</w:t>
            </w:r>
          </w:p>
          <w:p w:rsidR="00744C39" w:rsidRPr="006D5AB3" w:rsidRDefault="00744C39" w:rsidP="00D371A9">
            <w:pPr>
              <w:pStyle w:val="ListParagraph"/>
              <w:numPr>
                <w:ilvl w:val="0"/>
                <w:numId w:val="14"/>
              </w:numPr>
              <w:jc w:val="both"/>
            </w:pPr>
            <w:r w:rsidRPr="006D5AB3">
              <w:t>Img</w:t>
            </w:r>
          </w:p>
          <w:p w:rsidR="00744C39" w:rsidRPr="006D5AB3" w:rsidRDefault="00744C39" w:rsidP="00D371A9">
            <w:pPr>
              <w:pStyle w:val="ListParagraph"/>
              <w:numPr>
                <w:ilvl w:val="0"/>
                <w:numId w:val="14"/>
              </w:numPr>
              <w:jc w:val="both"/>
            </w:pPr>
            <w:r w:rsidRPr="006D5AB3">
              <w:t>Link</w:t>
            </w:r>
          </w:p>
          <w:p w:rsidR="00744C39" w:rsidRPr="006D5AB3" w:rsidRDefault="00744C39" w:rsidP="00D371A9">
            <w:pPr>
              <w:pStyle w:val="ListParagraph"/>
              <w:numPr>
                <w:ilvl w:val="0"/>
                <w:numId w:val="14"/>
              </w:numPr>
              <w:jc w:val="both"/>
            </w:pPr>
            <w:r w:rsidRPr="006D5AB3">
              <w:t>Iframe</w:t>
            </w:r>
          </w:p>
          <w:p w:rsidR="00744C39" w:rsidRPr="006D5AB3" w:rsidRDefault="00744C39" w:rsidP="00D371A9">
            <w:pPr>
              <w:pStyle w:val="ListParagraph"/>
              <w:numPr>
                <w:ilvl w:val="0"/>
                <w:numId w:val="14"/>
              </w:numPr>
              <w:jc w:val="both"/>
            </w:pPr>
            <w:r w:rsidRPr="006D5AB3">
              <w:t>Progress</w:t>
            </w:r>
          </w:p>
        </w:tc>
        <w:tc>
          <w:tcPr>
            <w:tcW w:w="388" w:type="pct"/>
          </w:tcPr>
          <w:p w:rsidR="00744C39" w:rsidRPr="006D5AB3" w:rsidRDefault="00744C39" w:rsidP="001E1602">
            <w:pPr>
              <w:contextualSpacing/>
              <w:jc w:val="center"/>
            </w:pPr>
            <w:r w:rsidRPr="006D5AB3">
              <w:t>CO2</w:t>
            </w:r>
          </w:p>
        </w:tc>
        <w:tc>
          <w:tcPr>
            <w:tcW w:w="355" w:type="pct"/>
          </w:tcPr>
          <w:p w:rsidR="00744C39" w:rsidRPr="006D5AB3" w:rsidRDefault="00744C39" w:rsidP="001E1602">
            <w:pPr>
              <w:contextualSpacing/>
              <w:jc w:val="center"/>
            </w:pPr>
            <w:r w:rsidRPr="006D5AB3">
              <w:t>A</w:t>
            </w:r>
          </w:p>
        </w:tc>
        <w:tc>
          <w:tcPr>
            <w:tcW w:w="473" w:type="pct"/>
          </w:tcPr>
          <w:p w:rsidR="00744C39" w:rsidRPr="006D5AB3" w:rsidRDefault="00744C39" w:rsidP="001E1602">
            <w:pPr>
              <w:contextualSpacing/>
              <w:jc w:val="center"/>
            </w:pPr>
            <w:r w:rsidRPr="006D5AB3">
              <w:t>6</w:t>
            </w:r>
          </w:p>
        </w:tc>
      </w:tr>
      <w:tr w:rsidR="00744C39" w:rsidRPr="006D5AB3" w:rsidTr="001E1602">
        <w:trPr>
          <w:trHeight w:val="396"/>
        </w:trPr>
        <w:tc>
          <w:tcPr>
            <w:tcW w:w="272" w:type="pct"/>
          </w:tcPr>
          <w:p w:rsidR="00744C39" w:rsidRPr="006D5AB3" w:rsidRDefault="00744C39" w:rsidP="001E1602">
            <w:pPr>
              <w:contextualSpacing/>
              <w:jc w:val="center"/>
            </w:pPr>
          </w:p>
        </w:tc>
        <w:tc>
          <w:tcPr>
            <w:tcW w:w="189" w:type="pct"/>
          </w:tcPr>
          <w:p w:rsidR="00744C39" w:rsidRPr="006D5AB3" w:rsidRDefault="00744C39" w:rsidP="001E1602">
            <w:pPr>
              <w:contextualSpacing/>
              <w:jc w:val="center"/>
            </w:pPr>
            <w:r w:rsidRPr="006D5AB3">
              <w:t>b.</w:t>
            </w:r>
          </w:p>
        </w:tc>
        <w:tc>
          <w:tcPr>
            <w:tcW w:w="3323" w:type="pct"/>
            <w:vAlign w:val="bottom"/>
          </w:tcPr>
          <w:p w:rsidR="00744C39" w:rsidRPr="006D5AB3" w:rsidRDefault="00744C39" w:rsidP="001E1602">
            <w:pPr>
              <w:contextualSpacing/>
              <w:jc w:val="both"/>
              <w:rPr>
                <w:bCs/>
              </w:rPr>
            </w:pPr>
            <w:r w:rsidRPr="006D5AB3">
              <w:rPr>
                <w:bCs/>
              </w:rPr>
              <w:t xml:space="preserve">Explain any six super global variables of PHP with examples. </w:t>
            </w:r>
          </w:p>
        </w:tc>
        <w:tc>
          <w:tcPr>
            <w:tcW w:w="388" w:type="pct"/>
          </w:tcPr>
          <w:p w:rsidR="00744C39" w:rsidRPr="006D5AB3" w:rsidRDefault="00744C39" w:rsidP="001E1602">
            <w:pPr>
              <w:contextualSpacing/>
              <w:jc w:val="center"/>
            </w:pPr>
            <w:r w:rsidRPr="006D5AB3">
              <w:t>CO3</w:t>
            </w:r>
          </w:p>
        </w:tc>
        <w:tc>
          <w:tcPr>
            <w:tcW w:w="355" w:type="pct"/>
          </w:tcPr>
          <w:p w:rsidR="00744C39" w:rsidRPr="006D5AB3" w:rsidRDefault="00744C39" w:rsidP="001E1602">
            <w:pPr>
              <w:contextualSpacing/>
              <w:jc w:val="center"/>
            </w:pPr>
            <w:r w:rsidRPr="006D5AB3">
              <w:t>U</w:t>
            </w:r>
          </w:p>
        </w:tc>
        <w:tc>
          <w:tcPr>
            <w:tcW w:w="473" w:type="pct"/>
          </w:tcPr>
          <w:p w:rsidR="00744C39" w:rsidRPr="006D5AB3" w:rsidRDefault="00744C39" w:rsidP="001E1602">
            <w:pPr>
              <w:contextualSpacing/>
              <w:jc w:val="center"/>
            </w:pPr>
            <w:r w:rsidRPr="006D5AB3">
              <w:t>6</w:t>
            </w:r>
          </w:p>
        </w:tc>
      </w:tr>
      <w:tr w:rsidR="00744C39" w:rsidRPr="006D5AB3" w:rsidTr="001E1602">
        <w:trPr>
          <w:trHeight w:val="396"/>
        </w:trPr>
        <w:tc>
          <w:tcPr>
            <w:tcW w:w="272" w:type="pct"/>
          </w:tcPr>
          <w:p w:rsidR="00744C39" w:rsidRPr="006D5AB3" w:rsidRDefault="00744C39" w:rsidP="001E1602">
            <w:pPr>
              <w:contextualSpacing/>
              <w:jc w:val="center"/>
            </w:pPr>
          </w:p>
        </w:tc>
        <w:tc>
          <w:tcPr>
            <w:tcW w:w="189" w:type="pct"/>
          </w:tcPr>
          <w:p w:rsidR="00744C39" w:rsidRPr="006D5AB3" w:rsidRDefault="00744C39" w:rsidP="001E1602">
            <w:pPr>
              <w:contextualSpacing/>
              <w:jc w:val="center"/>
            </w:pPr>
          </w:p>
        </w:tc>
        <w:tc>
          <w:tcPr>
            <w:tcW w:w="3323" w:type="pct"/>
            <w:vAlign w:val="bottom"/>
          </w:tcPr>
          <w:p w:rsidR="00744C39" w:rsidRPr="006D5AB3" w:rsidRDefault="00744C39" w:rsidP="001E1602">
            <w:pPr>
              <w:contextualSpacing/>
              <w:jc w:val="both"/>
            </w:pPr>
          </w:p>
        </w:tc>
        <w:tc>
          <w:tcPr>
            <w:tcW w:w="388" w:type="pct"/>
          </w:tcPr>
          <w:p w:rsidR="00744C39" w:rsidRPr="006D5AB3" w:rsidRDefault="00744C39" w:rsidP="001E1602">
            <w:pPr>
              <w:contextualSpacing/>
              <w:jc w:val="center"/>
            </w:pPr>
          </w:p>
        </w:tc>
        <w:tc>
          <w:tcPr>
            <w:tcW w:w="355" w:type="pct"/>
          </w:tcPr>
          <w:p w:rsidR="00744C39" w:rsidRPr="006D5AB3" w:rsidRDefault="00744C39" w:rsidP="001E1602">
            <w:pPr>
              <w:contextualSpacing/>
              <w:jc w:val="center"/>
            </w:pPr>
          </w:p>
        </w:tc>
        <w:tc>
          <w:tcPr>
            <w:tcW w:w="473" w:type="pct"/>
          </w:tcPr>
          <w:p w:rsidR="00744C39" w:rsidRPr="006D5AB3" w:rsidRDefault="00744C39" w:rsidP="001E1602">
            <w:pPr>
              <w:contextualSpacing/>
              <w:jc w:val="center"/>
            </w:pPr>
          </w:p>
        </w:tc>
      </w:tr>
      <w:tr w:rsidR="00744C39" w:rsidRPr="006D5AB3" w:rsidTr="001E1602">
        <w:trPr>
          <w:trHeight w:val="396"/>
        </w:trPr>
        <w:tc>
          <w:tcPr>
            <w:tcW w:w="272" w:type="pct"/>
          </w:tcPr>
          <w:p w:rsidR="00744C39" w:rsidRPr="006D5AB3" w:rsidRDefault="00744C39" w:rsidP="001E1602">
            <w:pPr>
              <w:contextualSpacing/>
              <w:jc w:val="center"/>
            </w:pPr>
            <w:r w:rsidRPr="006D5AB3">
              <w:t>22.</w:t>
            </w:r>
          </w:p>
        </w:tc>
        <w:tc>
          <w:tcPr>
            <w:tcW w:w="189" w:type="pct"/>
          </w:tcPr>
          <w:p w:rsidR="00744C39" w:rsidRPr="006D5AB3" w:rsidRDefault="00744C39" w:rsidP="001E1602">
            <w:pPr>
              <w:contextualSpacing/>
              <w:jc w:val="center"/>
            </w:pPr>
            <w:r w:rsidRPr="006D5AB3">
              <w:t>a.</w:t>
            </w:r>
          </w:p>
        </w:tc>
        <w:tc>
          <w:tcPr>
            <w:tcW w:w="3323" w:type="pct"/>
            <w:vAlign w:val="bottom"/>
          </w:tcPr>
          <w:p w:rsidR="00744C39" w:rsidRPr="006D5AB3" w:rsidRDefault="00744C39" w:rsidP="001E1602">
            <w:pPr>
              <w:contextualSpacing/>
              <w:jc w:val="both"/>
            </w:pPr>
            <w:r w:rsidRPr="006D5AB3">
              <w:t>Develop a PHP program to demonstrate the following database operations with proper HTML form for collecting inputs.</w:t>
            </w:r>
          </w:p>
          <w:p w:rsidR="00744C39" w:rsidRPr="006D5AB3" w:rsidRDefault="00744C39" w:rsidP="00D371A9">
            <w:pPr>
              <w:pStyle w:val="ListParagraph"/>
              <w:numPr>
                <w:ilvl w:val="0"/>
                <w:numId w:val="15"/>
              </w:numPr>
              <w:jc w:val="both"/>
            </w:pPr>
            <w:r w:rsidRPr="006D5AB3">
              <w:t>Store the given student details such as name, regno, email, phone, and cgpa to the database table “students” when the HTML form is submitted.</w:t>
            </w:r>
          </w:p>
          <w:p w:rsidR="00744C39" w:rsidRPr="006D5AB3" w:rsidRDefault="00744C39" w:rsidP="00D371A9">
            <w:pPr>
              <w:pStyle w:val="ListParagraph"/>
              <w:numPr>
                <w:ilvl w:val="0"/>
                <w:numId w:val="15"/>
              </w:numPr>
              <w:jc w:val="both"/>
            </w:pPr>
            <w:r w:rsidRPr="006D5AB3">
              <w:t>Provide a hyperlink “View All Students” to fetch all students from the table “students” and display in a HTML table format.</w:t>
            </w:r>
          </w:p>
        </w:tc>
        <w:tc>
          <w:tcPr>
            <w:tcW w:w="388" w:type="pct"/>
          </w:tcPr>
          <w:p w:rsidR="00744C39" w:rsidRPr="006D5AB3" w:rsidRDefault="00744C39" w:rsidP="001E1602">
            <w:pPr>
              <w:contextualSpacing/>
              <w:jc w:val="center"/>
            </w:pPr>
            <w:r w:rsidRPr="006D5AB3">
              <w:t>CO4</w:t>
            </w:r>
          </w:p>
        </w:tc>
        <w:tc>
          <w:tcPr>
            <w:tcW w:w="355" w:type="pct"/>
          </w:tcPr>
          <w:p w:rsidR="00744C39" w:rsidRPr="006D5AB3" w:rsidRDefault="00744C39" w:rsidP="001E1602">
            <w:pPr>
              <w:contextualSpacing/>
              <w:jc w:val="center"/>
            </w:pPr>
            <w:r w:rsidRPr="006D5AB3">
              <w:t>A</w:t>
            </w:r>
          </w:p>
        </w:tc>
        <w:tc>
          <w:tcPr>
            <w:tcW w:w="473" w:type="pct"/>
          </w:tcPr>
          <w:p w:rsidR="00744C39" w:rsidRPr="006D5AB3" w:rsidRDefault="00744C39" w:rsidP="001E1602">
            <w:pPr>
              <w:contextualSpacing/>
              <w:jc w:val="center"/>
            </w:pPr>
            <w:r w:rsidRPr="006D5AB3">
              <w:t>12</w:t>
            </w:r>
          </w:p>
        </w:tc>
      </w:tr>
      <w:tr w:rsidR="00744C39" w:rsidRPr="006D5AB3" w:rsidTr="001E1602">
        <w:trPr>
          <w:trHeight w:val="396"/>
        </w:trPr>
        <w:tc>
          <w:tcPr>
            <w:tcW w:w="272" w:type="pct"/>
          </w:tcPr>
          <w:p w:rsidR="00744C39" w:rsidRPr="006D5AB3" w:rsidRDefault="00744C39" w:rsidP="001E1602">
            <w:pPr>
              <w:contextualSpacing/>
              <w:jc w:val="center"/>
            </w:pPr>
          </w:p>
        </w:tc>
        <w:tc>
          <w:tcPr>
            <w:tcW w:w="189" w:type="pct"/>
          </w:tcPr>
          <w:p w:rsidR="00744C39" w:rsidRPr="006D5AB3" w:rsidRDefault="00744C39" w:rsidP="001E1602">
            <w:pPr>
              <w:contextualSpacing/>
              <w:jc w:val="center"/>
            </w:pPr>
          </w:p>
        </w:tc>
        <w:tc>
          <w:tcPr>
            <w:tcW w:w="3323" w:type="pct"/>
            <w:vAlign w:val="bottom"/>
          </w:tcPr>
          <w:p w:rsidR="00744C39" w:rsidRPr="006D5AB3" w:rsidRDefault="00744C39" w:rsidP="001E1602">
            <w:pPr>
              <w:contextualSpacing/>
              <w:jc w:val="both"/>
            </w:pPr>
          </w:p>
        </w:tc>
        <w:tc>
          <w:tcPr>
            <w:tcW w:w="388" w:type="pct"/>
          </w:tcPr>
          <w:p w:rsidR="00744C39" w:rsidRPr="006D5AB3" w:rsidRDefault="00744C39" w:rsidP="001E1602">
            <w:pPr>
              <w:contextualSpacing/>
              <w:jc w:val="center"/>
            </w:pPr>
          </w:p>
        </w:tc>
        <w:tc>
          <w:tcPr>
            <w:tcW w:w="355" w:type="pct"/>
          </w:tcPr>
          <w:p w:rsidR="00744C39" w:rsidRPr="006D5AB3" w:rsidRDefault="00744C39" w:rsidP="001E1602">
            <w:pPr>
              <w:contextualSpacing/>
              <w:jc w:val="center"/>
            </w:pPr>
          </w:p>
        </w:tc>
        <w:tc>
          <w:tcPr>
            <w:tcW w:w="473" w:type="pct"/>
          </w:tcPr>
          <w:p w:rsidR="00744C39" w:rsidRPr="006D5AB3" w:rsidRDefault="00744C39" w:rsidP="001E1602">
            <w:pPr>
              <w:contextualSpacing/>
              <w:jc w:val="center"/>
            </w:pPr>
          </w:p>
        </w:tc>
      </w:tr>
      <w:tr w:rsidR="00744C39" w:rsidRPr="006D5AB3" w:rsidTr="001E1602">
        <w:trPr>
          <w:trHeight w:val="396"/>
        </w:trPr>
        <w:tc>
          <w:tcPr>
            <w:tcW w:w="272" w:type="pct"/>
          </w:tcPr>
          <w:p w:rsidR="00744C39" w:rsidRPr="006D5AB3" w:rsidRDefault="00744C39" w:rsidP="001E1602">
            <w:pPr>
              <w:contextualSpacing/>
              <w:jc w:val="center"/>
            </w:pPr>
            <w:r w:rsidRPr="006D5AB3">
              <w:t>23.</w:t>
            </w:r>
          </w:p>
        </w:tc>
        <w:tc>
          <w:tcPr>
            <w:tcW w:w="189" w:type="pct"/>
          </w:tcPr>
          <w:p w:rsidR="00744C39" w:rsidRPr="006D5AB3" w:rsidRDefault="00744C39" w:rsidP="001E1602">
            <w:pPr>
              <w:contextualSpacing/>
              <w:jc w:val="center"/>
            </w:pPr>
            <w:r w:rsidRPr="006D5AB3">
              <w:t>a.</w:t>
            </w:r>
          </w:p>
        </w:tc>
        <w:tc>
          <w:tcPr>
            <w:tcW w:w="3323" w:type="pct"/>
            <w:vAlign w:val="bottom"/>
          </w:tcPr>
          <w:p w:rsidR="00744C39" w:rsidRPr="006D5AB3" w:rsidRDefault="00744C39" w:rsidP="001E1602">
            <w:pPr>
              <w:autoSpaceDE w:val="0"/>
              <w:autoSpaceDN w:val="0"/>
              <w:adjustRightInd w:val="0"/>
              <w:jc w:val="both"/>
              <w:rPr>
                <w:rFonts w:eastAsiaTheme="minorHAnsi"/>
              </w:rPr>
            </w:pPr>
            <w:r w:rsidRPr="006D5AB3">
              <w:rPr>
                <w:rFonts w:eastAsiaTheme="minorHAnsi"/>
              </w:rPr>
              <w:t>Develop an AJAX program to illustrate the asynchronous server interaction to populate the list of suggestions as per the given character input.</w:t>
            </w:r>
          </w:p>
        </w:tc>
        <w:tc>
          <w:tcPr>
            <w:tcW w:w="388" w:type="pct"/>
          </w:tcPr>
          <w:p w:rsidR="00744C39" w:rsidRPr="006D5AB3" w:rsidRDefault="00744C39" w:rsidP="001E1602">
            <w:pPr>
              <w:contextualSpacing/>
              <w:jc w:val="center"/>
            </w:pPr>
            <w:r w:rsidRPr="006D5AB3">
              <w:t>CO4</w:t>
            </w:r>
          </w:p>
        </w:tc>
        <w:tc>
          <w:tcPr>
            <w:tcW w:w="355" w:type="pct"/>
          </w:tcPr>
          <w:p w:rsidR="00744C39" w:rsidRPr="006D5AB3" w:rsidRDefault="00744C39" w:rsidP="001E1602">
            <w:pPr>
              <w:contextualSpacing/>
              <w:jc w:val="center"/>
            </w:pPr>
            <w:r w:rsidRPr="006D5AB3">
              <w:t>A</w:t>
            </w:r>
          </w:p>
        </w:tc>
        <w:tc>
          <w:tcPr>
            <w:tcW w:w="473" w:type="pct"/>
          </w:tcPr>
          <w:p w:rsidR="00744C39" w:rsidRPr="006D5AB3" w:rsidRDefault="00744C39" w:rsidP="001E1602">
            <w:pPr>
              <w:contextualSpacing/>
              <w:jc w:val="center"/>
            </w:pPr>
            <w:r w:rsidRPr="006D5AB3">
              <w:t>6</w:t>
            </w:r>
          </w:p>
        </w:tc>
      </w:tr>
      <w:tr w:rsidR="00744C39" w:rsidRPr="006D5AB3" w:rsidTr="001E1602">
        <w:trPr>
          <w:trHeight w:val="396"/>
        </w:trPr>
        <w:tc>
          <w:tcPr>
            <w:tcW w:w="272" w:type="pct"/>
          </w:tcPr>
          <w:p w:rsidR="00744C39" w:rsidRPr="006D5AB3" w:rsidRDefault="00744C39" w:rsidP="001E1602">
            <w:pPr>
              <w:contextualSpacing/>
              <w:jc w:val="center"/>
            </w:pPr>
          </w:p>
        </w:tc>
        <w:tc>
          <w:tcPr>
            <w:tcW w:w="189" w:type="pct"/>
          </w:tcPr>
          <w:p w:rsidR="00744C39" w:rsidRPr="006D5AB3" w:rsidRDefault="00744C39" w:rsidP="001E1602">
            <w:pPr>
              <w:contextualSpacing/>
              <w:jc w:val="center"/>
            </w:pPr>
            <w:r w:rsidRPr="006D5AB3">
              <w:t>b.</w:t>
            </w:r>
          </w:p>
        </w:tc>
        <w:tc>
          <w:tcPr>
            <w:tcW w:w="3323" w:type="pct"/>
            <w:vAlign w:val="bottom"/>
          </w:tcPr>
          <w:p w:rsidR="00744C39" w:rsidRPr="006D5AB3" w:rsidRDefault="00744C39" w:rsidP="001E1602">
            <w:pPr>
              <w:autoSpaceDE w:val="0"/>
              <w:autoSpaceDN w:val="0"/>
              <w:adjustRightInd w:val="0"/>
              <w:jc w:val="both"/>
              <w:rPr>
                <w:rFonts w:eastAsiaTheme="minorHAnsi"/>
              </w:rPr>
            </w:pPr>
            <w:r w:rsidRPr="006D5AB3">
              <w:rPr>
                <w:rFonts w:eastAsiaTheme="minorHAnsi"/>
              </w:rPr>
              <w:t>Describe the session management in PHP to keep tracks the user preferences such as background color, number of pages visited and current user.</w:t>
            </w:r>
          </w:p>
        </w:tc>
        <w:tc>
          <w:tcPr>
            <w:tcW w:w="388" w:type="pct"/>
          </w:tcPr>
          <w:p w:rsidR="00744C39" w:rsidRPr="006D5AB3" w:rsidRDefault="00744C39" w:rsidP="001E1602">
            <w:pPr>
              <w:contextualSpacing/>
              <w:jc w:val="center"/>
            </w:pPr>
            <w:r w:rsidRPr="006D5AB3">
              <w:t>CO2</w:t>
            </w:r>
          </w:p>
        </w:tc>
        <w:tc>
          <w:tcPr>
            <w:tcW w:w="355" w:type="pct"/>
          </w:tcPr>
          <w:p w:rsidR="00744C39" w:rsidRPr="006D5AB3" w:rsidRDefault="00744C39" w:rsidP="001E1602">
            <w:pPr>
              <w:contextualSpacing/>
              <w:jc w:val="center"/>
            </w:pPr>
            <w:r w:rsidRPr="006D5AB3">
              <w:t>U</w:t>
            </w:r>
          </w:p>
        </w:tc>
        <w:tc>
          <w:tcPr>
            <w:tcW w:w="473" w:type="pct"/>
          </w:tcPr>
          <w:p w:rsidR="00744C39" w:rsidRPr="006D5AB3" w:rsidRDefault="00744C39" w:rsidP="001E1602">
            <w:pPr>
              <w:contextualSpacing/>
              <w:jc w:val="center"/>
            </w:pPr>
            <w:r w:rsidRPr="006D5AB3">
              <w:t>6</w:t>
            </w:r>
          </w:p>
        </w:tc>
      </w:tr>
      <w:tr w:rsidR="00744C39" w:rsidRPr="006D5AB3" w:rsidTr="001E1602">
        <w:trPr>
          <w:trHeight w:val="300"/>
        </w:trPr>
        <w:tc>
          <w:tcPr>
            <w:tcW w:w="5000" w:type="pct"/>
            <w:gridSpan w:val="6"/>
          </w:tcPr>
          <w:p w:rsidR="00744C39" w:rsidRPr="006D5AB3" w:rsidRDefault="00744C39" w:rsidP="001E1602">
            <w:pPr>
              <w:contextualSpacing/>
              <w:jc w:val="center"/>
              <w:rPr>
                <w:b/>
                <w:bCs/>
              </w:rPr>
            </w:pPr>
            <w:r w:rsidRPr="006D5AB3">
              <w:rPr>
                <w:b/>
                <w:bCs/>
              </w:rPr>
              <w:t>COMPULSORY QUESTION</w:t>
            </w:r>
          </w:p>
        </w:tc>
      </w:tr>
      <w:tr w:rsidR="00744C39" w:rsidRPr="006D5AB3" w:rsidTr="001E1602">
        <w:trPr>
          <w:trHeight w:val="685"/>
        </w:trPr>
        <w:tc>
          <w:tcPr>
            <w:tcW w:w="272" w:type="pct"/>
          </w:tcPr>
          <w:p w:rsidR="00744C39" w:rsidRPr="006D5AB3" w:rsidRDefault="00744C39" w:rsidP="001E1602">
            <w:pPr>
              <w:contextualSpacing/>
              <w:jc w:val="center"/>
            </w:pPr>
            <w:r w:rsidRPr="006D5AB3">
              <w:t>24.</w:t>
            </w:r>
          </w:p>
        </w:tc>
        <w:tc>
          <w:tcPr>
            <w:tcW w:w="189" w:type="pct"/>
          </w:tcPr>
          <w:p w:rsidR="00744C39" w:rsidRPr="006D5AB3" w:rsidRDefault="00744C39" w:rsidP="001E1602">
            <w:pPr>
              <w:contextualSpacing/>
              <w:jc w:val="center"/>
            </w:pPr>
            <w:r w:rsidRPr="006D5AB3">
              <w:t>a.</w:t>
            </w:r>
          </w:p>
        </w:tc>
        <w:tc>
          <w:tcPr>
            <w:tcW w:w="3323" w:type="pct"/>
            <w:vAlign w:val="center"/>
          </w:tcPr>
          <w:p w:rsidR="00744C39" w:rsidRPr="006D5AB3" w:rsidRDefault="00744C39" w:rsidP="001E1602">
            <w:pPr>
              <w:contextualSpacing/>
              <w:jc w:val="both"/>
            </w:pPr>
            <w:r w:rsidRPr="006D5AB3">
              <w:t>Explain the creation of arrays in AngularJS and display the array values in an ordered list using ng-repeat directive with an example program.</w:t>
            </w:r>
          </w:p>
        </w:tc>
        <w:tc>
          <w:tcPr>
            <w:tcW w:w="388" w:type="pct"/>
          </w:tcPr>
          <w:p w:rsidR="00744C39" w:rsidRPr="006D5AB3" w:rsidRDefault="00744C39" w:rsidP="001E1602">
            <w:pPr>
              <w:contextualSpacing/>
              <w:jc w:val="center"/>
            </w:pPr>
            <w:r w:rsidRPr="006D5AB3">
              <w:t>CO5</w:t>
            </w:r>
          </w:p>
        </w:tc>
        <w:tc>
          <w:tcPr>
            <w:tcW w:w="355" w:type="pct"/>
          </w:tcPr>
          <w:p w:rsidR="00744C39" w:rsidRPr="006D5AB3" w:rsidRDefault="00744C39" w:rsidP="001E1602">
            <w:pPr>
              <w:contextualSpacing/>
              <w:jc w:val="center"/>
            </w:pPr>
            <w:r w:rsidRPr="006D5AB3">
              <w:t>U</w:t>
            </w:r>
          </w:p>
        </w:tc>
        <w:tc>
          <w:tcPr>
            <w:tcW w:w="473" w:type="pct"/>
          </w:tcPr>
          <w:p w:rsidR="00744C39" w:rsidRPr="006D5AB3" w:rsidRDefault="00744C39" w:rsidP="001E1602">
            <w:pPr>
              <w:contextualSpacing/>
              <w:jc w:val="center"/>
            </w:pPr>
            <w:r w:rsidRPr="006D5AB3">
              <w:t>6</w:t>
            </w:r>
          </w:p>
        </w:tc>
      </w:tr>
      <w:tr w:rsidR="00744C39" w:rsidRPr="006D5AB3" w:rsidTr="001E1602">
        <w:trPr>
          <w:trHeight w:val="396"/>
        </w:trPr>
        <w:tc>
          <w:tcPr>
            <w:tcW w:w="272" w:type="pct"/>
            <w:vAlign w:val="center"/>
          </w:tcPr>
          <w:p w:rsidR="00744C39" w:rsidRPr="006D5AB3" w:rsidRDefault="00744C39" w:rsidP="001E1602">
            <w:pPr>
              <w:contextualSpacing/>
              <w:jc w:val="center"/>
            </w:pPr>
          </w:p>
        </w:tc>
        <w:tc>
          <w:tcPr>
            <w:tcW w:w="189" w:type="pct"/>
            <w:vAlign w:val="center"/>
          </w:tcPr>
          <w:p w:rsidR="00744C39" w:rsidRPr="006D5AB3" w:rsidRDefault="00744C39" w:rsidP="001E1602">
            <w:pPr>
              <w:contextualSpacing/>
              <w:jc w:val="center"/>
            </w:pPr>
            <w:r w:rsidRPr="006D5AB3">
              <w:t>b.</w:t>
            </w:r>
          </w:p>
        </w:tc>
        <w:tc>
          <w:tcPr>
            <w:tcW w:w="3323" w:type="pct"/>
            <w:vAlign w:val="center"/>
          </w:tcPr>
          <w:p w:rsidR="00744C39" w:rsidRPr="006D5AB3" w:rsidRDefault="00744C39" w:rsidP="001E1602">
            <w:pPr>
              <w:jc w:val="both"/>
            </w:pPr>
            <w:r w:rsidRPr="006D5AB3">
              <w:t xml:space="preserve">Develop a HTML page with Angular JS to calculate the Monthly EMI, Total Repayment, and Total Interest for the given input when the Calculate EMI button is clicked. </w:t>
            </w:r>
          </w:p>
          <w:p w:rsidR="00744C39" w:rsidRPr="006D5AB3" w:rsidRDefault="00744C39" w:rsidP="001E1602">
            <w:pPr>
              <w:jc w:val="both"/>
            </w:pPr>
            <w:r w:rsidRPr="006D5AB3">
              <w:t xml:space="preserve">Formula Reference:  E = p * r * (1 + r ) </w:t>
            </w:r>
            <w:r w:rsidRPr="006D5AB3">
              <w:rPr>
                <w:vertAlign w:val="superscript"/>
              </w:rPr>
              <w:t xml:space="preserve">n </w:t>
            </w:r>
            <w:r w:rsidRPr="006D5AB3">
              <w:t>/ ( ( 1 + r )</w:t>
            </w:r>
            <w:r w:rsidRPr="006D5AB3">
              <w:rPr>
                <w:vertAlign w:val="superscript"/>
              </w:rPr>
              <w:t>n</w:t>
            </w:r>
            <w:r w:rsidRPr="006D5AB3">
              <w:t xml:space="preserve"> - 1 ) where E is EMI, p is principal loan amount, r is monthly rate of interest, n is number of months.</w:t>
            </w:r>
          </w:p>
          <w:p w:rsidR="00744C39" w:rsidRPr="006D5AB3" w:rsidRDefault="00744C39" w:rsidP="001E1602">
            <w:pPr>
              <w:jc w:val="both"/>
            </w:pPr>
            <w:r w:rsidRPr="006D5AB3">
              <w:rPr>
                <w:noProof/>
              </w:rPr>
              <w:lastRenderedPageBreak/>
              <w:drawing>
                <wp:inline distT="0" distB="0" distL="0" distR="0" wp14:anchorId="3D834D11" wp14:editId="71306C6D">
                  <wp:extent cx="2753473" cy="1914525"/>
                  <wp:effectExtent l="0" t="0" r="889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755681" cy="1916060"/>
                          </a:xfrm>
                          <a:prstGeom prst="rect">
                            <a:avLst/>
                          </a:prstGeom>
                        </pic:spPr>
                      </pic:pic>
                    </a:graphicData>
                  </a:graphic>
                </wp:inline>
              </w:drawing>
            </w:r>
          </w:p>
          <w:p w:rsidR="00744C39" w:rsidRPr="006D5AB3" w:rsidRDefault="00744C39" w:rsidP="001E1602">
            <w:pPr>
              <w:jc w:val="both"/>
            </w:pPr>
          </w:p>
        </w:tc>
        <w:tc>
          <w:tcPr>
            <w:tcW w:w="388" w:type="pct"/>
          </w:tcPr>
          <w:p w:rsidR="00744C39" w:rsidRPr="006D5AB3" w:rsidRDefault="00744C39" w:rsidP="001E1602">
            <w:pPr>
              <w:contextualSpacing/>
              <w:jc w:val="center"/>
            </w:pPr>
            <w:r w:rsidRPr="006D5AB3">
              <w:lastRenderedPageBreak/>
              <w:t>CO5</w:t>
            </w:r>
          </w:p>
        </w:tc>
        <w:tc>
          <w:tcPr>
            <w:tcW w:w="355" w:type="pct"/>
          </w:tcPr>
          <w:p w:rsidR="00744C39" w:rsidRPr="006D5AB3" w:rsidRDefault="00744C39" w:rsidP="001E1602">
            <w:pPr>
              <w:contextualSpacing/>
              <w:jc w:val="center"/>
            </w:pPr>
            <w:r w:rsidRPr="006D5AB3">
              <w:t>A</w:t>
            </w:r>
          </w:p>
        </w:tc>
        <w:tc>
          <w:tcPr>
            <w:tcW w:w="473" w:type="pct"/>
          </w:tcPr>
          <w:p w:rsidR="00744C39" w:rsidRPr="006D5AB3" w:rsidRDefault="00744C39" w:rsidP="001E1602">
            <w:pPr>
              <w:contextualSpacing/>
              <w:jc w:val="center"/>
            </w:pPr>
            <w:r w:rsidRPr="006D5AB3">
              <w:t>6</w:t>
            </w:r>
          </w:p>
        </w:tc>
      </w:tr>
    </w:tbl>
    <w:p w:rsidR="00744C39" w:rsidRPr="006D5AB3" w:rsidRDefault="00744C39" w:rsidP="001E1602">
      <w:pPr>
        <w:contextualSpacing/>
      </w:pPr>
      <w:r w:rsidRPr="006D5AB3">
        <w:rPr>
          <w:b/>
          <w:bCs/>
        </w:rPr>
        <w:lastRenderedPageBreak/>
        <w:t>CO</w:t>
      </w:r>
      <w:r w:rsidRPr="006D5AB3">
        <w:t xml:space="preserve"> – COURSE OUTCOME</w:t>
      </w:r>
      <w:r w:rsidRPr="006D5AB3">
        <w:tab/>
      </w:r>
      <w:r w:rsidRPr="006D5AB3">
        <w:tab/>
      </w:r>
      <w:r w:rsidRPr="006D5AB3">
        <w:tab/>
      </w:r>
      <w:r w:rsidRPr="006D5AB3">
        <w:tab/>
      </w:r>
      <w:r w:rsidRPr="006D5AB3">
        <w:tab/>
      </w:r>
      <w:r w:rsidRPr="006D5AB3">
        <w:rPr>
          <w:b/>
          <w:bCs/>
        </w:rPr>
        <w:t>BL</w:t>
      </w:r>
      <w:r w:rsidRPr="006D5AB3">
        <w:t xml:space="preserve"> – BLOOM’S LEVEL</w:t>
      </w:r>
    </w:p>
    <w:p w:rsidR="00744C39" w:rsidRPr="006D5AB3" w:rsidRDefault="00744C39" w:rsidP="001E1602">
      <w:pPr>
        <w:contextualSpacing/>
      </w:pPr>
    </w:p>
    <w:tbl>
      <w:tblPr>
        <w:tblStyle w:val="TableGrid"/>
        <w:tblW w:w="10483" w:type="dxa"/>
        <w:tblInd w:w="-147" w:type="dxa"/>
        <w:tblLook w:val="04A0" w:firstRow="1" w:lastRow="0" w:firstColumn="1" w:lastColumn="0" w:noHBand="0" w:noVBand="1"/>
      </w:tblPr>
      <w:tblGrid>
        <w:gridCol w:w="862"/>
        <w:gridCol w:w="9621"/>
      </w:tblGrid>
      <w:tr w:rsidR="00744C39" w:rsidRPr="006D5AB3" w:rsidTr="001E1602">
        <w:trPr>
          <w:trHeight w:val="280"/>
        </w:trPr>
        <w:tc>
          <w:tcPr>
            <w:tcW w:w="862" w:type="dxa"/>
          </w:tcPr>
          <w:p w:rsidR="00744C39" w:rsidRPr="006D5AB3" w:rsidRDefault="00744C39" w:rsidP="001E1602">
            <w:pPr>
              <w:contextualSpacing/>
            </w:pPr>
          </w:p>
        </w:tc>
        <w:tc>
          <w:tcPr>
            <w:tcW w:w="9621" w:type="dxa"/>
          </w:tcPr>
          <w:p w:rsidR="00744C39" w:rsidRPr="006D5AB3" w:rsidRDefault="00744C39" w:rsidP="001E1602">
            <w:pPr>
              <w:contextualSpacing/>
              <w:jc w:val="center"/>
              <w:rPr>
                <w:b/>
              </w:rPr>
            </w:pPr>
            <w:r w:rsidRPr="006D5AB3">
              <w:rPr>
                <w:b/>
              </w:rPr>
              <w:t>COURSE OUTCOMES</w:t>
            </w:r>
          </w:p>
        </w:tc>
      </w:tr>
      <w:tr w:rsidR="00744C39" w:rsidRPr="006D5AB3" w:rsidTr="001E1602">
        <w:trPr>
          <w:trHeight w:val="280"/>
        </w:trPr>
        <w:tc>
          <w:tcPr>
            <w:tcW w:w="862" w:type="dxa"/>
          </w:tcPr>
          <w:p w:rsidR="00744C39" w:rsidRPr="006D5AB3" w:rsidRDefault="00744C39" w:rsidP="001E1602">
            <w:pPr>
              <w:contextualSpacing/>
              <w:rPr>
                <w:bCs/>
              </w:rPr>
            </w:pPr>
            <w:r w:rsidRPr="006D5AB3">
              <w:rPr>
                <w:bCs/>
              </w:rPr>
              <w:t>CO1</w:t>
            </w:r>
          </w:p>
        </w:tc>
        <w:tc>
          <w:tcPr>
            <w:tcW w:w="9621" w:type="dxa"/>
            <w:vAlign w:val="center"/>
          </w:tcPr>
          <w:p w:rsidR="00744C39" w:rsidRPr="006D5AB3" w:rsidRDefault="00744C39" w:rsidP="001E1602">
            <w:pPr>
              <w:contextualSpacing/>
              <w:jc w:val="both"/>
            </w:pPr>
            <w:r w:rsidRPr="006D5AB3">
              <w:t>identify the relevant properties and methods which facilitate dynamic application development.</w:t>
            </w:r>
          </w:p>
        </w:tc>
      </w:tr>
      <w:tr w:rsidR="00744C39" w:rsidRPr="006D5AB3" w:rsidTr="001E1602">
        <w:trPr>
          <w:trHeight w:val="280"/>
        </w:trPr>
        <w:tc>
          <w:tcPr>
            <w:tcW w:w="862" w:type="dxa"/>
          </w:tcPr>
          <w:p w:rsidR="00744C39" w:rsidRPr="006D5AB3" w:rsidRDefault="00744C39" w:rsidP="001E1602">
            <w:pPr>
              <w:contextualSpacing/>
              <w:rPr>
                <w:bCs/>
              </w:rPr>
            </w:pPr>
            <w:r w:rsidRPr="006D5AB3">
              <w:rPr>
                <w:bCs/>
              </w:rPr>
              <w:t>CO2</w:t>
            </w:r>
          </w:p>
        </w:tc>
        <w:tc>
          <w:tcPr>
            <w:tcW w:w="9621" w:type="dxa"/>
            <w:vAlign w:val="center"/>
          </w:tcPr>
          <w:p w:rsidR="00744C39" w:rsidRPr="006D5AB3" w:rsidRDefault="00744C39" w:rsidP="001E1602">
            <w:pPr>
              <w:contextualSpacing/>
              <w:jc w:val="both"/>
            </w:pPr>
            <w:r w:rsidRPr="006D5AB3">
              <w:t>explain the development of fully functional web applications that incorporates planning, designing, coding, testing, and publishing to a web server.</w:t>
            </w:r>
          </w:p>
        </w:tc>
      </w:tr>
      <w:tr w:rsidR="00744C39" w:rsidRPr="006D5AB3" w:rsidTr="001E1602">
        <w:trPr>
          <w:trHeight w:val="280"/>
        </w:trPr>
        <w:tc>
          <w:tcPr>
            <w:tcW w:w="862" w:type="dxa"/>
          </w:tcPr>
          <w:p w:rsidR="00744C39" w:rsidRPr="006D5AB3" w:rsidRDefault="00744C39" w:rsidP="001E1602">
            <w:pPr>
              <w:contextualSpacing/>
              <w:rPr>
                <w:bCs/>
              </w:rPr>
            </w:pPr>
            <w:r w:rsidRPr="006D5AB3">
              <w:rPr>
                <w:bCs/>
              </w:rPr>
              <w:t>CO3</w:t>
            </w:r>
          </w:p>
        </w:tc>
        <w:tc>
          <w:tcPr>
            <w:tcW w:w="9621" w:type="dxa"/>
            <w:vAlign w:val="center"/>
          </w:tcPr>
          <w:p w:rsidR="00744C39" w:rsidRPr="006D5AB3" w:rsidRDefault="00744C39" w:rsidP="001E1602">
            <w:pPr>
              <w:contextualSpacing/>
              <w:jc w:val="both"/>
            </w:pPr>
            <w:r w:rsidRPr="006D5AB3">
              <w:t>apply latest client and server side technologies for creating interactive data driven websites.</w:t>
            </w:r>
          </w:p>
        </w:tc>
      </w:tr>
      <w:tr w:rsidR="00744C39" w:rsidRPr="006D5AB3" w:rsidTr="001E1602">
        <w:trPr>
          <w:trHeight w:val="280"/>
        </w:trPr>
        <w:tc>
          <w:tcPr>
            <w:tcW w:w="862" w:type="dxa"/>
          </w:tcPr>
          <w:p w:rsidR="00744C39" w:rsidRPr="006D5AB3" w:rsidRDefault="00744C39" w:rsidP="001E1602">
            <w:pPr>
              <w:contextualSpacing/>
              <w:rPr>
                <w:bCs/>
              </w:rPr>
            </w:pPr>
            <w:r w:rsidRPr="006D5AB3">
              <w:rPr>
                <w:bCs/>
              </w:rPr>
              <w:t>CO4</w:t>
            </w:r>
          </w:p>
        </w:tc>
        <w:tc>
          <w:tcPr>
            <w:tcW w:w="9621" w:type="dxa"/>
            <w:vAlign w:val="center"/>
          </w:tcPr>
          <w:p w:rsidR="00744C39" w:rsidRPr="006D5AB3" w:rsidRDefault="00744C39" w:rsidP="001E1602">
            <w:pPr>
              <w:contextualSpacing/>
              <w:jc w:val="both"/>
            </w:pPr>
            <w:r w:rsidRPr="006D5AB3">
              <w:t>model dynamic web applications using suitable latest server-side technologies integrated with database.</w:t>
            </w:r>
          </w:p>
        </w:tc>
      </w:tr>
      <w:tr w:rsidR="00744C39" w:rsidRPr="006D5AB3" w:rsidTr="001E1602">
        <w:trPr>
          <w:trHeight w:val="280"/>
        </w:trPr>
        <w:tc>
          <w:tcPr>
            <w:tcW w:w="862" w:type="dxa"/>
          </w:tcPr>
          <w:p w:rsidR="00744C39" w:rsidRPr="006D5AB3" w:rsidRDefault="00744C39" w:rsidP="001E1602">
            <w:pPr>
              <w:contextualSpacing/>
              <w:rPr>
                <w:bCs/>
              </w:rPr>
            </w:pPr>
            <w:r w:rsidRPr="006D5AB3">
              <w:rPr>
                <w:bCs/>
              </w:rPr>
              <w:t>CO5</w:t>
            </w:r>
          </w:p>
        </w:tc>
        <w:tc>
          <w:tcPr>
            <w:tcW w:w="9621" w:type="dxa"/>
            <w:vAlign w:val="center"/>
          </w:tcPr>
          <w:p w:rsidR="00744C39" w:rsidRPr="006D5AB3" w:rsidRDefault="00744C39" w:rsidP="001E1602">
            <w:pPr>
              <w:contextualSpacing/>
              <w:jc w:val="both"/>
            </w:pPr>
            <w:r w:rsidRPr="006D5AB3">
              <w:t>formulate and build extensible web applications using the Model View Controller design pattern.</w:t>
            </w:r>
          </w:p>
        </w:tc>
      </w:tr>
      <w:tr w:rsidR="00744C39" w:rsidRPr="006D5AB3" w:rsidTr="001E1602">
        <w:trPr>
          <w:trHeight w:val="280"/>
        </w:trPr>
        <w:tc>
          <w:tcPr>
            <w:tcW w:w="862" w:type="dxa"/>
          </w:tcPr>
          <w:p w:rsidR="00744C39" w:rsidRPr="006D5AB3" w:rsidRDefault="00744C39" w:rsidP="001E1602">
            <w:pPr>
              <w:contextualSpacing/>
              <w:rPr>
                <w:bCs/>
              </w:rPr>
            </w:pPr>
            <w:r w:rsidRPr="006D5AB3">
              <w:rPr>
                <w:bCs/>
              </w:rPr>
              <w:t>CO6</w:t>
            </w:r>
          </w:p>
        </w:tc>
        <w:tc>
          <w:tcPr>
            <w:tcW w:w="9621" w:type="dxa"/>
            <w:vAlign w:val="bottom"/>
          </w:tcPr>
          <w:p w:rsidR="00744C39" w:rsidRPr="006D5AB3" w:rsidRDefault="00744C39" w:rsidP="001E1602">
            <w:pPr>
              <w:contextualSpacing/>
              <w:jc w:val="both"/>
            </w:pPr>
            <w:r w:rsidRPr="006D5AB3">
              <w:t>select appropriate design standards for designing attractive web pages.</w:t>
            </w:r>
          </w:p>
        </w:tc>
      </w:tr>
    </w:tbl>
    <w:p w:rsidR="00744C39" w:rsidRPr="006D5AB3" w:rsidRDefault="00744C39" w:rsidP="001E1602">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744C39" w:rsidRPr="006D5AB3" w:rsidTr="001E1602">
        <w:trPr>
          <w:jc w:val="center"/>
        </w:trPr>
        <w:tc>
          <w:tcPr>
            <w:tcW w:w="10348" w:type="dxa"/>
            <w:gridSpan w:val="8"/>
          </w:tcPr>
          <w:p w:rsidR="00744C39" w:rsidRPr="006D5AB3" w:rsidRDefault="00744C39" w:rsidP="001E1602">
            <w:pPr>
              <w:contextualSpacing/>
              <w:jc w:val="center"/>
              <w:rPr>
                <w:b/>
              </w:rPr>
            </w:pPr>
            <w:r w:rsidRPr="006D5AB3">
              <w:rPr>
                <w:b/>
              </w:rPr>
              <w:t>Assessment Pattern as per Bloom’s Taxonomy</w:t>
            </w:r>
          </w:p>
        </w:tc>
      </w:tr>
      <w:tr w:rsidR="00744C39" w:rsidRPr="006D5AB3" w:rsidTr="001E1602">
        <w:trPr>
          <w:jc w:val="center"/>
        </w:trPr>
        <w:tc>
          <w:tcPr>
            <w:tcW w:w="1560" w:type="dxa"/>
          </w:tcPr>
          <w:p w:rsidR="00744C39" w:rsidRPr="006D5AB3" w:rsidRDefault="00744C39" w:rsidP="001E1602">
            <w:pPr>
              <w:contextualSpacing/>
              <w:jc w:val="center"/>
              <w:rPr>
                <w:b/>
                <w:bCs/>
              </w:rPr>
            </w:pPr>
            <w:r w:rsidRPr="006D5AB3">
              <w:rPr>
                <w:b/>
                <w:bCs/>
              </w:rPr>
              <w:t>CO / P</w:t>
            </w:r>
          </w:p>
        </w:tc>
        <w:tc>
          <w:tcPr>
            <w:tcW w:w="1417" w:type="dxa"/>
          </w:tcPr>
          <w:p w:rsidR="00744C39" w:rsidRPr="006D5AB3" w:rsidRDefault="00744C39" w:rsidP="001E1602">
            <w:pPr>
              <w:contextualSpacing/>
              <w:jc w:val="center"/>
              <w:rPr>
                <w:b/>
              </w:rPr>
            </w:pPr>
            <w:r w:rsidRPr="006D5AB3">
              <w:rPr>
                <w:b/>
              </w:rPr>
              <w:t>R</w:t>
            </w:r>
          </w:p>
        </w:tc>
        <w:tc>
          <w:tcPr>
            <w:tcW w:w="1276" w:type="dxa"/>
          </w:tcPr>
          <w:p w:rsidR="00744C39" w:rsidRPr="006D5AB3" w:rsidRDefault="00744C39" w:rsidP="001E1602">
            <w:pPr>
              <w:contextualSpacing/>
              <w:jc w:val="center"/>
              <w:rPr>
                <w:b/>
              </w:rPr>
            </w:pPr>
            <w:r w:rsidRPr="006D5AB3">
              <w:rPr>
                <w:b/>
              </w:rPr>
              <w:t>U</w:t>
            </w:r>
          </w:p>
        </w:tc>
        <w:tc>
          <w:tcPr>
            <w:tcW w:w="1134" w:type="dxa"/>
          </w:tcPr>
          <w:p w:rsidR="00744C39" w:rsidRPr="006D5AB3" w:rsidRDefault="00744C39" w:rsidP="001E1602">
            <w:pPr>
              <w:contextualSpacing/>
              <w:jc w:val="center"/>
              <w:rPr>
                <w:b/>
              </w:rPr>
            </w:pPr>
            <w:r w:rsidRPr="006D5AB3">
              <w:rPr>
                <w:b/>
              </w:rPr>
              <w:t>A</w:t>
            </w:r>
          </w:p>
        </w:tc>
        <w:tc>
          <w:tcPr>
            <w:tcW w:w="1418" w:type="dxa"/>
          </w:tcPr>
          <w:p w:rsidR="00744C39" w:rsidRPr="006D5AB3" w:rsidRDefault="00744C39" w:rsidP="001E1602">
            <w:pPr>
              <w:contextualSpacing/>
              <w:jc w:val="center"/>
              <w:rPr>
                <w:b/>
              </w:rPr>
            </w:pPr>
            <w:r w:rsidRPr="006D5AB3">
              <w:rPr>
                <w:b/>
              </w:rPr>
              <w:t>An</w:t>
            </w:r>
          </w:p>
        </w:tc>
        <w:tc>
          <w:tcPr>
            <w:tcW w:w="708" w:type="dxa"/>
          </w:tcPr>
          <w:p w:rsidR="00744C39" w:rsidRPr="006D5AB3" w:rsidRDefault="00744C39" w:rsidP="001E1602">
            <w:pPr>
              <w:contextualSpacing/>
              <w:jc w:val="center"/>
              <w:rPr>
                <w:b/>
              </w:rPr>
            </w:pPr>
            <w:r w:rsidRPr="006D5AB3">
              <w:rPr>
                <w:b/>
              </w:rPr>
              <w:t>E</w:t>
            </w:r>
          </w:p>
        </w:tc>
        <w:tc>
          <w:tcPr>
            <w:tcW w:w="1134" w:type="dxa"/>
          </w:tcPr>
          <w:p w:rsidR="00744C39" w:rsidRPr="006D5AB3" w:rsidRDefault="00744C39" w:rsidP="001E1602">
            <w:pPr>
              <w:contextualSpacing/>
              <w:jc w:val="center"/>
              <w:rPr>
                <w:b/>
              </w:rPr>
            </w:pPr>
            <w:r w:rsidRPr="006D5AB3">
              <w:rPr>
                <w:b/>
              </w:rPr>
              <w:t>C</w:t>
            </w:r>
          </w:p>
        </w:tc>
        <w:tc>
          <w:tcPr>
            <w:tcW w:w="1701" w:type="dxa"/>
          </w:tcPr>
          <w:p w:rsidR="00744C39" w:rsidRPr="006D5AB3" w:rsidRDefault="00744C39" w:rsidP="001E1602">
            <w:pPr>
              <w:contextualSpacing/>
              <w:jc w:val="center"/>
              <w:rPr>
                <w:b/>
              </w:rPr>
            </w:pPr>
            <w:r w:rsidRPr="006D5AB3">
              <w:rPr>
                <w:b/>
              </w:rPr>
              <w:t>Total</w:t>
            </w:r>
          </w:p>
        </w:tc>
      </w:tr>
      <w:tr w:rsidR="00744C39" w:rsidRPr="006D5AB3" w:rsidTr="001E1602">
        <w:trPr>
          <w:jc w:val="center"/>
        </w:trPr>
        <w:tc>
          <w:tcPr>
            <w:tcW w:w="1560" w:type="dxa"/>
          </w:tcPr>
          <w:p w:rsidR="00744C39" w:rsidRPr="006D5AB3" w:rsidRDefault="00744C39" w:rsidP="001E1602">
            <w:pPr>
              <w:contextualSpacing/>
              <w:jc w:val="center"/>
              <w:rPr>
                <w:bCs/>
              </w:rPr>
            </w:pPr>
            <w:r w:rsidRPr="006D5AB3">
              <w:rPr>
                <w:bCs/>
              </w:rPr>
              <w:t>CO1</w:t>
            </w:r>
          </w:p>
        </w:tc>
        <w:tc>
          <w:tcPr>
            <w:tcW w:w="1417" w:type="dxa"/>
          </w:tcPr>
          <w:p w:rsidR="00744C39" w:rsidRPr="006D5AB3" w:rsidRDefault="00744C39" w:rsidP="001E1602">
            <w:pPr>
              <w:contextualSpacing/>
              <w:jc w:val="center"/>
            </w:pPr>
            <w:r w:rsidRPr="006D5AB3">
              <w:t>1</w:t>
            </w:r>
          </w:p>
        </w:tc>
        <w:tc>
          <w:tcPr>
            <w:tcW w:w="1276" w:type="dxa"/>
          </w:tcPr>
          <w:p w:rsidR="00744C39" w:rsidRPr="006D5AB3" w:rsidRDefault="00744C39" w:rsidP="001E1602">
            <w:pPr>
              <w:contextualSpacing/>
              <w:jc w:val="center"/>
            </w:pPr>
            <w:r w:rsidRPr="006D5AB3">
              <w:t>10</w:t>
            </w:r>
          </w:p>
        </w:tc>
        <w:tc>
          <w:tcPr>
            <w:tcW w:w="1134" w:type="dxa"/>
          </w:tcPr>
          <w:p w:rsidR="00744C39" w:rsidRPr="006D5AB3" w:rsidRDefault="00744C39" w:rsidP="001E1602">
            <w:pPr>
              <w:contextualSpacing/>
              <w:jc w:val="center"/>
            </w:pPr>
            <w:r w:rsidRPr="006D5AB3">
              <w:t>6</w:t>
            </w:r>
          </w:p>
        </w:tc>
        <w:tc>
          <w:tcPr>
            <w:tcW w:w="1418" w:type="dxa"/>
          </w:tcPr>
          <w:p w:rsidR="00744C39" w:rsidRPr="006D5AB3" w:rsidRDefault="00744C39" w:rsidP="001E1602">
            <w:pPr>
              <w:contextualSpacing/>
              <w:jc w:val="center"/>
            </w:pPr>
            <w:r w:rsidRPr="006D5AB3">
              <w:t>-</w:t>
            </w:r>
          </w:p>
        </w:tc>
        <w:tc>
          <w:tcPr>
            <w:tcW w:w="708" w:type="dxa"/>
          </w:tcPr>
          <w:p w:rsidR="00744C39" w:rsidRPr="006D5AB3" w:rsidRDefault="00744C39" w:rsidP="001E1602">
            <w:pPr>
              <w:contextualSpacing/>
              <w:jc w:val="center"/>
            </w:pPr>
            <w:r w:rsidRPr="006D5AB3">
              <w:t>-</w:t>
            </w:r>
          </w:p>
        </w:tc>
        <w:tc>
          <w:tcPr>
            <w:tcW w:w="1134" w:type="dxa"/>
          </w:tcPr>
          <w:p w:rsidR="00744C39" w:rsidRPr="006D5AB3" w:rsidRDefault="00744C39" w:rsidP="001E1602">
            <w:pPr>
              <w:contextualSpacing/>
              <w:jc w:val="center"/>
            </w:pPr>
            <w:r w:rsidRPr="006D5AB3">
              <w:t>-</w:t>
            </w:r>
          </w:p>
        </w:tc>
        <w:tc>
          <w:tcPr>
            <w:tcW w:w="1701" w:type="dxa"/>
          </w:tcPr>
          <w:p w:rsidR="00744C39" w:rsidRPr="006D5AB3" w:rsidRDefault="00744C39" w:rsidP="001E1602">
            <w:pPr>
              <w:contextualSpacing/>
              <w:jc w:val="center"/>
            </w:pPr>
            <w:r w:rsidRPr="006D5AB3">
              <w:t>17</w:t>
            </w:r>
          </w:p>
        </w:tc>
      </w:tr>
      <w:tr w:rsidR="00744C39" w:rsidRPr="006D5AB3" w:rsidTr="001E1602">
        <w:trPr>
          <w:jc w:val="center"/>
        </w:trPr>
        <w:tc>
          <w:tcPr>
            <w:tcW w:w="1560" w:type="dxa"/>
          </w:tcPr>
          <w:p w:rsidR="00744C39" w:rsidRPr="006D5AB3" w:rsidRDefault="00744C39" w:rsidP="001E1602">
            <w:pPr>
              <w:contextualSpacing/>
              <w:jc w:val="center"/>
              <w:rPr>
                <w:bCs/>
              </w:rPr>
            </w:pPr>
            <w:r w:rsidRPr="006D5AB3">
              <w:rPr>
                <w:bCs/>
              </w:rPr>
              <w:t>CO2</w:t>
            </w:r>
          </w:p>
        </w:tc>
        <w:tc>
          <w:tcPr>
            <w:tcW w:w="1417" w:type="dxa"/>
          </w:tcPr>
          <w:p w:rsidR="00744C39" w:rsidRPr="006D5AB3" w:rsidRDefault="00744C39" w:rsidP="001E1602">
            <w:pPr>
              <w:contextualSpacing/>
              <w:jc w:val="center"/>
            </w:pPr>
            <w:r w:rsidRPr="006D5AB3">
              <w:t>-</w:t>
            </w:r>
          </w:p>
        </w:tc>
        <w:tc>
          <w:tcPr>
            <w:tcW w:w="1276" w:type="dxa"/>
          </w:tcPr>
          <w:p w:rsidR="00744C39" w:rsidRPr="006D5AB3" w:rsidRDefault="00744C39" w:rsidP="001E1602">
            <w:pPr>
              <w:contextualSpacing/>
              <w:jc w:val="center"/>
            </w:pPr>
            <w:r w:rsidRPr="006D5AB3">
              <w:t>10</w:t>
            </w:r>
          </w:p>
        </w:tc>
        <w:tc>
          <w:tcPr>
            <w:tcW w:w="1134" w:type="dxa"/>
          </w:tcPr>
          <w:p w:rsidR="00744C39" w:rsidRPr="006D5AB3" w:rsidRDefault="00744C39" w:rsidP="001E1602">
            <w:pPr>
              <w:contextualSpacing/>
              <w:jc w:val="center"/>
            </w:pPr>
            <w:r w:rsidRPr="006D5AB3">
              <w:t>6</w:t>
            </w:r>
          </w:p>
        </w:tc>
        <w:tc>
          <w:tcPr>
            <w:tcW w:w="1418" w:type="dxa"/>
          </w:tcPr>
          <w:p w:rsidR="00744C39" w:rsidRPr="006D5AB3" w:rsidRDefault="00744C39" w:rsidP="001E1602">
            <w:pPr>
              <w:contextualSpacing/>
              <w:jc w:val="center"/>
            </w:pPr>
            <w:r w:rsidRPr="006D5AB3">
              <w:t>-</w:t>
            </w:r>
          </w:p>
        </w:tc>
        <w:tc>
          <w:tcPr>
            <w:tcW w:w="708" w:type="dxa"/>
          </w:tcPr>
          <w:p w:rsidR="00744C39" w:rsidRPr="006D5AB3" w:rsidRDefault="00744C39" w:rsidP="001E1602">
            <w:pPr>
              <w:contextualSpacing/>
              <w:jc w:val="center"/>
            </w:pPr>
            <w:r w:rsidRPr="006D5AB3">
              <w:t>-</w:t>
            </w:r>
          </w:p>
        </w:tc>
        <w:tc>
          <w:tcPr>
            <w:tcW w:w="1134" w:type="dxa"/>
          </w:tcPr>
          <w:p w:rsidR="00744C39" w:rsidRPr="006D5AB3" w:rsidRDefault="00744C39" w:rsidP="001E1602">
            <w:pPr>
              <w:contextualSpacing/>
              <w:jc w:val="center"/>
            </w:pPr>
            <w:r w:rsidRPr="006D5AB3">
              <w:t>-</w:t>
            </w:r>
          </w:p>
        </w:tc>
        <w:tc>
          <w:tcPr>
            <w:tcW w:w="1701" w:type="dxa"/>
          </w:tcPr>
          <w:p w:rsidR="00744C39" w:rsidRPr="006D5AB3" w:rsidRDefault="00744C39" w:rsidP="001E1602">
            <w:pPr>
              <w:contextualSpacing/>
              <w:jc w:val="center"/>
            </w:pPr>
            <w:r w:rsidRPr="006D5AB3">
              <w:t>16</w:t>
            </w:r>
          </w:p>
        </w:tc>
      </w:tr>
      <w:tr w:rsidR="00744C39" w:rsidRPr="006D5AB3" w:rsidTr="001E1602">
        <w:trPr>
          <w:jc w:val="center"/>
        </w:trPr>
        <w:tc>
          <w:tcPr>
            <w:tcW w:w="1560" w:type="dxa"/>
          </w:tcPr>
          <w:p w:rsidR="00744C39" w:rsidRPr="006D5AB3" w:rsidRDefault="00744C39" w:rsidP="001E1602">
            <w:pPr>
              <w:contextualSpacing/>
              <w:jc w:val="center"/>
              <w:rPr>
                <w:bCs/>
              </w:rPr>
            </w:pPr>
            <w:r w:rsidRPr="006D5AB3">
              <w:rPr>
                <w:bCs/>
              </w:rPr>
              <w:t>CO3</w:t>
            </w:r>
          </w:p>
        </w:tc>
        <w:tc>
          <w:tcPr>
            <w:tcW w:w="1417" w:type="dxa"/>
          </w:tcPr>
          <w:p w:rsidR="00744C39" w:rsidRPr="006D5AB3" w:rsidRDefault="00744C39" w:rsidP="001E1602">
            <w:pPr>
              <w:contextualSpacing/>
              <w:jc w:val="center"/>
            </w:pPr>
            <w:r w:rsidRPr="006D5AB3">
              <w:t>5</w:t>
            </w:r>
          </w:p>
        </w:tc>
        <w:tc>
          <w:tcPr>
            <w:tcW w:w="1276" w:type="dxa"/>
          </w:tcPr>
          <w:p w:rsidR="00744C39" w:rsidRPr="006D5AB3" w:rsidRDefault="00744C39" w:rsidP="001E1602">
            <w:pPr>
              <w:contextualSpacing/>
              <w:jc w:val="center"/>
            </w:pPr>
            <w:r w:rsidRPr="006D5AB3">
              <w:t>12</w:t>
            </w:r>
          </w:p>
        </w:tc>
        <w:tc>
          <w:tcPr>
            <w:tcW w:w="1134" w:type="dxa"/>
          </w:tcPr>
          <w:p w:rsidR="00744C39" w:rsidRPr="006D5AB3" w:rsidRDefault="00744C39" w:rsidP="001E1602">
            <w:pPr>
              <w:contextualSpacing/>
              <w:jc w:val="center"/>
            </w:pPr>
            <w:r w:rsidRPr="006D5AB3">
              <w:t>12</w:t>
            </w:r>
          </w:p>
        </w:tc>
        <w:tc>
          <w:tcPr>
            <w:tcW w:w="1418" w:type="dxa"/>
          </w:tcPr>
          <w:p w:rsidR="00744C39" w:rsidRPr="006D5AB3" w:rsidRDefault="00744C39" w:rsidP="001E1602">
            <w:pPr>
              <w:contextualSpacing/>
              <w:jc w:val="center"/>
            </w:pPr>
            <w:r w:rsidRPr="006D5AB3">
              <w:t>-</w:t>
            </w:r>
          </w:p>
        </w:tc>
        <w:tc>
          <w:tcPr>
            <w:tcW w:w="708" w:type="dxa"/>
          </w:tcPr>
          <w:p w:rsidR="00744C39" w:rsidRPr="006D5AB3" w:rsidRDefault="00744C39" w:rsidP="001E1602">
            <w:pPr>
              <w:contextualSpacing/>
              <w:jc w:val="center"/>
            </w:pPr>
            <w:r w:rsidRPr="006D5AB3">
              <w:t>-</w:t>
            </w:r>
          </w:p>
        </w:tc>
        <w:tc>
          <w:tcPr>
            <w:tcW w:w="1134" w:type="dxa"/>
          </w:tcPr>
          <w:p w:rsidR="00744C39" w:rsidRPr="006D5AB3" w:rsidRDefault="00744C39" w:rsidP="001E1602">
            <w:pPr>
              <w:contextualSpacing/>
              <w:jc w:val="center"/>
            </w:pPr>
            <w:r w:rsidRPr="006D5AB3">
              <w:t>-</w:t>
            </w:r>
          </w:p>
        </w:tc>
        <w:tc>
          <w:tcPr>
            <w:tcW w:w="1701" w:type="dxa"/>
          </w:tcPr>
          <w:p w:rsidR="00744C39" w:rsidRPr="006D5AB3" w:rsidRDefault="00744C39" w:rsidP="001E1602">
            <w:pPr>
              <w:contextualSpacing/>
              <w:jc w:val="center"/>
            </w:pPr>
            <w:r w:rsidRPr="006D5AB3">
              <w:t>29</w:t>
            </w:r>
          </w:p>
        </w:tc>
      </w:tr>
      <w:tr w:rsidR="00744C39" w:rsidRPr="006D5AB3" w:rsidTr="001E1602">
        <w:trPr>
          <w:jc w:val="center"/>
        </w:trPr>
        <w:tc>
          <w:tcPr>
            <w:tcW w:w="1560" w:type="dxa"/>
          </w:tcPr>
          <w:p w:rsidR="00744C39" w:rsidRPr="006D5AB3" w:rsidRDefault="00744C39" w:rsidP="001E1602">
            <w:pPr>
              <w:contextualSpacing/>
              <w:jc w:val="center"/>
              <w:rPr>
                <w:bCs/>
              </w:rPr>
            </w:pPr>
            <w:r w:rsidRPr="006D5AB3">
              <w:rPr>
                <w:bCs/>
              </w:rPr>
              <w:t>CO4</w:t>
            </w:r>
          </w:p>
        </w:tc>
        <w:tc>
          <w:tcPr>
            <w:tcW w:w="1417" w:type="dxa"/>
          </w:tcPr>
          <w:p w:rsidR="00744C39" w:rsidRPr="006D5AB3" w:rsidRDefault="00744C39" w:rsidP="001E1602">
            <w:pPr>
              <w:contextualSpacing/>
              <w:jc w:val="center"/>
            </w:pPr>
            <w:r w:rsidRPr="006D5AB3">
              <w:t>2</w:t>
            </w:r>
          </w:p>
        </w:tc>
        <w:tc>
          <w:tcPr>
            <w:tcW w:w="1276" w:type="dxa"/>
          </w:tcPr>
          <w:p w:rsidR="00744C39" w:rsidRPr="006D5AB3" w:rsidRDefault="00744C39" w:rsidP="001E1602">
            <w:pPr>
              <w:contextualSpacing/>
              <w:jc w:val="center"/>
            </w:pPr>
            <w:r w:rsidRPr="006D5AB3">
              <w:t>4</w:t>
            </w:r>
          </w:p>
        </w:tc>
        <w:tc>
          <w:tcPr>
            <w:tcW w:w="1134" w:type="dxa"/>
          </w:tcPr>
          <w:p w:rsidR="00744C39" w:rsidRPr="006D5AB3" w:rsidRDefault="00744C39" w:rsidP="001E1602">
            <w:pPr>
              <w:contextualSpacing/>
              <w:jc w:val="center"/>
            </w:pPr>
            <w:r w:rsidRPr="006D5AB3">
              <w:t>18</w:t>
            </w:r>
          </w:p>
        </w:tc>
        <w:tc>
          <w:tcPr>
            <w:tcW w:w="1418" w:type="dxa"/>
          </w:tcPr>
          <w:p w:rsidR="00744C39" w:rsidRPr="006D5AB3" w:rsidRDefault="00744C39" w:rsidP="001E1602">
            <w:pPr>
              <w:contextualSpacing/>
              <w:jc w:val="center"/>
            </w:pPr>
            <w:r w:rsidRPr="006D5AB3">
              <w:t>-</w:t>
            </w:r>
          </w:p>
        </w:tc>
        <w:tc>
          <w:tcPr>
            <w:tcW w:w="708" w:type="dxa"/>
          </w:tcPr>
          <w:p w:rsidR="00744C39" w:rsidRPr="006D5AB3" w:rsidRDefault="00744C39" w:rsidP="001E1602">
            <w:pPr>
              <w:contextualSpacing/>
              <w:jc w:val="center"/>
            </w:pPr>
            <w:r w:rsidRPr="006D5AB3">
              <w:t>-</w:t>
            </w:r>
          </w:p>
        </w:tc>
        <w:tc>
          <w:tcPr>
            <w:tcW w:w="1134" w:type="dxa"/>
          </w:tcPr>
          <w:p w:rsidR="00744C39" w:rsidRPr="006D5AB3" w:rsidRDefault="00744C39" w:rsidP="001E1602">
            <w:pPr>
              <w:contextualSpacing/>
              <w:jc w:val="center"/>
            </w:pPr>
            <w:r w:rsidRPr="006D5AB3">
              <w:t>-</w:t>
            </w:r>
          </w:p>
        </w:tc>
        <w:tc>
          <w:tcPr>
            <w:tcW w:w="1701" w:type="dxa"/>
          </w:tcPr>
          <w:p w:rsidR="00744C39" w:rsidRPr="006D5AB3" w:rsidRDefault="00744C39" w:rsidP="001E1602">
            <w:pPr>
              <w:contextualSpacing/>
              <w:jc w:val="center"/>
            </w:pPr>
            <w:r w:rsidRPr="006D5AB3">
              <w:t>24</w:t>
            </w:r>
          </w:p>
        </w:tc>
      </w:tr>
      <w:tr w:rsidR="00744C39" w:rsidRPr="006D5AB3" w:rsidTr="001E1602">
        <w:trPr>
          <w:jc w:val="center"/>
        </w:trPr>
        <w:tc>
          <w:tcPr>
            <w:tcW w:w="1560" w:type="dxa"/>
          </w:tcPr>
          <w:p w:rsidR="00744C39" w:rsidRPr="006D5AB3" w:rsidRDefault="00744C39" w:rsidP="001E1602">
            <w:pPr>
              <w:contextualSpacing/>
              <w:jc w:val="center"/>
              <w:rPr>
                <w:bCs/>
              </w:rPr>
            </w:pPr>
            <w:r w:rsidRPr="006D5AB3">
              <w:rPr>
                <w:bCs/>
              </w:rPr>
              <w:t>CO5</w:t>
            </w:r>
          </w:p>
        </w:tc>
        <w:tc>
          <w:tcPr>
            <w:tcW w:w="1417" w:type="dxa"/>
          </w:tcPr>
          <w:p w:rsidR="00744C39" w:rsidRPr="006D5AB3" w:rsidRDefault="00744C39" w:rsidP="001E1602">
            <w:pPr>
              <w:contextualSpacing/>
              <w:jc w:val="center"/>
            </w:pPr>
            <w:r w:rsidRPr="006D5AB3">
              <w:t>3</w:t>
            </w:r>
          </w:p>
        </w:tc>
        <w:tc>
          <w:tcPr>
            <w:tcW w:w="1276" w:type="dxa"/>
          </w:tcPr>
          <w:p w:rsidR="00744C39" w:rsidRPr="006D5AB3" w:rsidRDefault="00744C39" w:rsidP="001E1602">
            <w:pPr>
              <w:contextualSpacing/>
              <w:jc w:val="center"/>
            </w:pPr>
            <w:r w:rsidRPr="006D5AB3">
              <w:t>6</w:t>
            </w:r>
          </w:p>
        </w:tc>
        <w:tc>
          <w:tcPr>
            <w:tcW w:w="1134" w:type="dxa"/>
          </w:tcPr>
          <w:p w:rsidR="00744C39" w:rsidRPr="006D5AB3" w:rsidRDefault="00744C39" w:rsidP="001E1602">
            <w:pPr>
              <w:contextualSpacing/>
              <w:jc w:val="center"/>
            </w:pPr>
            <w:r w:rsidRPr="006D5AB3">
              <w:t>7</w:t>
            </w:r>
          </w:p>
        </w:tc>
        <w:tc>
          <w:tcPr>
            <w:tcW w:w="1418" w:type="dxa"/>
          </w:tcPr>
          <w:p w:rsidR="00744C39" w:rsidRPr="006D5AB3" w:rsidRDefault="00744C39" w:rsidP="001E1602">
            <w:pPr>
              <w:contextualSpacing/>
              <w:jc w:val="center"/>
            </w:pPr>
            <w:r w:rsidRPr="006D5AB3">
              <w:t>-</w:t>
            </w:r>
          </w:p>
        </w:tc>
        <w:tc>
          <w:tcPr>
            <w:tcW w:w="708" w:type="dxa"/>
          </w:tcPr>
          <w:p w:rsidR="00744C39" w:rsidRPr="006D5AB3" w:rsidRDefault="00744C39" w:rsidP="001E1602">
            <w:pPr>
              <w:contextualSpacing/>
              <w:jc w:val="center"/>
            </w:pPr>
            <w:r w:rsidRPr="006D5AB3">
              <w:t>-</w:t>
            </w:r>
          </w:p>
        </w:tc>
        <w:tc>
          <w:tcPr>
            <w:tcW w:w="1134" w:type="dxa"/>
          </w:tcPr>
          <w:p w:rsidR="00744C39" w:rsidRPr="006D5AB3" w:rsidRDefault="00744C39" w:rsidP="001E1602">
            <w:pPr>
              <w:contextualSpacing/>
              <w:jc w:val="center"/>
            </w:pPr>
            <w:r w:rsidRPr="006D5AB3">
              <w:t>-</w:t>
            </w:r>
          </w:p>
        </w:tc>
        <w:tc>
          <w:tcPr>
            <w:tcW w:w="1701" w:type="dxa"/>
          </w:tcPr>
          <w:p w:rsidR="00744C39" w:rsidRPr="006D5AB3" w:rsidRDefault="00744C39" w:rsidP="001E1602">
            <w:pPr>
              <w:contextualSpacing/>
              <w:jc w:val="center"/>
            </w:pPr>
            <w:r w:rsidRPr="006D5AB3">
              <w:t>16</w:t>
            </w:r>
          </w:p>
        </w:tc>
      </w:tr>
      <w:tr w:rsidR="00744C39" w:rsidRPr="006D5AB3" w:rsidTr="001E1602">
        <w:trPr>
          <w:jc w:val="center"/>
        </w:trPr>
        <w:tc>
          <w:tcPr>
            <w:tcW w:w="1560" w:type="dxa"/>
          </w:tcPr>
          <w:p w:rsidR="00744C39" w:rsidRPr="006D5AB3" w:rsidRDefault="00744C39" w:rsidP="001E1602">
            <w:pPr>
              <w:contextualSpacing/>
              <w:jc w:val="center"/>
              <w:rPr>
                <w:bCs/>
              </w:rPr>
            </w:pPr>
            <w:r w:rsidRPr="006D5AB3">
              <w:rPr>
                <w:bCs/>
              </w:rPr>
              <w:t>CO6</w:t>
            </w:r>
          </w:p>
        </w:tc>
        <w:tc>
          <w:tcPr>
            <w:tcW w:w="1417" w:type="dxa"/>
          </w:tcPr>
          <w:p w:rsidR="00744C39" w:rsidRPr="006D5AB3" w:rsidRDefault="00744C39" w:rsidP="001E1602">
            <w:pPr>
              <w:contextualSpacing/>
              <w:jc w:val="center"/>
            </w:pPr>
            <w:r w:rsidRPr="006D5AB3">
              <w:t>1</w:t>
            </w:r>
          </w:p>
        </w:tc>
        <w:tc>
          <w:tcPr>
            <w:tcW w:w="1276" w:type="dxa"/>
          </w:tcPr>
          <w:p w:rsidR="00744C39" w:rsidRPr="006D5AB3" w:rsidRDefault="00744C39" w:rsidP="001E1602">
            <w:pPr>
              <w:contextualSpacing/>
              <w:jc w:val="center"/>
            </w:pPr>
            <w:r w:rsidRPr="006D5AB3">
              <w:t>6</w:t>
            </w:r>
          </w:p>
        </w:tc>
        <w:tc>
          <w:tcPr>
            <w:tcW w:w="1134" w:type="dxa"/>
          </w:tcPr>
          <w:p w:rsidR="00744C39" w:rsidRPr="006D5AB3" w:rsidRDefault="00744C39" w:rsidP="001E1602">
            <w:pPr>
              <w:contextualSpacing/>
              <w:jc w:val="center"/>
            </w:pPr>
            <w:r w:rsidRPr="006D5AB3">
              <w:t>15</w:t>
            </w:r>
          </w:p>
        </w:tc>
        <w:tc>
          <w:tcPr>
            <w:tcW w:w="1418" w:type="dxa"/>
          </w:tcPr>
          <w:p w:rsidR="00744C39" w:rsidRPr="006D5AB3" w:rsidRDefault="00744C39" w:rsidP="001E1602">
            <w:pPr>
              <w:contextualSpacing/>
              <w:jc w:val="center"/>
            </w:pPr>
            <w:r w:rsidRPr="006D5AB3">
              <w:t>-</w:t>
            </w:r>
          </w:p>
        </w:tc>
        <w:tc>
          <w:tcPr>
            <w:tcW w:w="708" w:type="dxa"/>
          </w:tcPr>
          <w:p w:rsidR="00744C39" w:rsidRPr="006D5AB3" w:rsidRDefault="00744C39" w:rsidP="001E1602">
            <w:pPr>
              <w:contextualSpacing/>
              <w:jc w:val="center"/>
            </w:pPr>
            <w:r w:rsidRPr="006D5AB3">
              <w:t>-</w:t>
            </w:r>
          </w:p>
        </w:tc>
        <w:tc>
          <w:tcPr>
            <w:tcW w:w="1134" w:type="dxa"/>
          </w:tcPr>
          <w:p w:rsidR="00744C39" w:rsidRPr="006D5AB3" w:rsidRDefault="00744C39" w:rsidP="001E1602">
            <w:pPr>
              <w:contextualSpacing/>
              <w:jc w:val="center"/>
            </w:pPr>
            <w:r w:rsidRPr="006D5AB3">
              <w:t>-</w:t>
            </w:r>
          </w:p>
        </w:tc>
        <w:tc>
          <w:tcPr>
            <w:tcW w:w="1701" w:type="dxa"/>
          </w:tcPr>
          <w:p w:rsidR="00744C39" w:rsidRPr="006D5AB3" w:rsidRDefault="00744C39" w:rsidP="001E1602">
            <w:pPr>
              <w:contextualSpacing/>
              <w:jc w:val="center"/>
            </w:pPr>
            <w:r w:rsidRPr="006D5AB3">
              <w:t>22</w:t>
            </w:r>
          </w:p>
        </w:tc>
      </w:tr>
      <w:tr w:rsidR="00744C39" w:rsidRPr="006D5AB3" w:rsidTr="001E1602">
        <w:trPr>
          <w:jc w:val="center"/>
        </w:trPr>
        <w:tc>
          <w:tcPr>
            <w:tcW w:w="8647" w:type="dxa"/>
            <w:gridSpan w:val="7"/>
          </w:tcPr>
          <w:p w:rsidR="00744C39" w:rsidRPr="006D5AB3" w:rsidRDefault="00744C39" w:rsidP="001E1602">
            <w:pPr>
              <w:contextualSpacing/>
            </w:pPr>
          </w:p>
        </w:tc>
        <w:tc>
          <w:tcPr>
            <w:tcW w:w="1701" w:type="dxa"/>
          </w:tcPr>
          <w:p w:rsidR="00744C39" w:rsidRPr="006D5AB3" w:rsidRDefault="00744C39" w:rsidP="001E1602">
            <w:pPr>
              <w:contextualSpacing/>
              <w:jc w:val="center"/>
              <w:rPr>
                <w:b/>
              </w:rPr>
            </w:pPr>
            <w:r w:rsidRPr="006D5AB3">
              <w:rPr>
                <w:b/>
              </w:rPr>
              <w:t>124</w:t>
            </w:r>
          </w:p>
        </w:tc>
      </w:tr>
    </w:tbl>
    <w:p w:rsidR="00744C39" w:rsidRPr="006D5AB3" w:rsidRDefault="00744C39" w:rsidP="001E1602">
      <w:pPr>
        <w:tabs>
          <w:tab w:val="left" w:pos="7110"/>
        </w:tabs>
        <w:contextualSpacing/>
      </w:pPr>
      <w:r w:rsidRPr="006D5AB3">
        <w:tab/>
      </w:r>
    </w:p>
    <w:p w:rsidR="00744C39" w:rsidRDefault="00744C39">
      <w:pPr>
        <w:spacing w:after="200" w:line="276" w:lineRule="auto"/>
      </w:pPr>
      <w:r>
        <w:br w:type="page"/>
      </w:r>
    </w:p>
    <w:p w:rsidR="00744C39" w:rsidRDefault="00744C39" w:rsidP="00E40AC8">
      <w:pPr>
        <w:jc w:val="center"/>
        <w:rPr>
          <w:b/>
        </w:rPr>
      </w:pPr>
      <w:r w:rsidRPr="00D35704">
        <w:rPr>
          <w:noProof/>
        </w:rPr>
        <w:lastRenderedPageBreak/>
        <w:drawing>
          <wp:inline distT="0" distB="0" distL="0" distR="0">
            <wp:extent cx="5731510" cy="1570990"/>
            <wp:effectExtent l="0" t="0" r="2540"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744C39" w:rsidRPr="00FA796F" w:rsidRDefault="00744C39" w:rsidP="001E1602">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744C39" w:rsidRPr="00FA796F" w:rsidTr="001E1602">
        <w:trPr>
          <w:trHeight w:val="397"/>
          <w:jc w:val="center"/>
        </w:trPr>
        <w:tc>
          <w:tcPr>
            <w:tcW w:w="1555" w:type="dxa"/>
            <w:vAlign w:val="center"/>
          </w:tcPr>
          <w:p w:rsidR="00744C39" w:rsidRPr="00FA796F" w:rsidRDefault="00744C39" w:rsidP="001E1602">
            <w:pPr>
              <w:pStyle w:val="Title"/>
              <w:contextualSpacing/>
              <w:jc w:val="left"/>
              <w:rPr>
                <w:b/>
                <w:szCs w:val="24"/>
              </w:rPr>
            </w:pPr>
            <w:r w:rsidRPr="00FA796F">
              <w:rPr>
                <w:b/>
                <w:szCs w:val="24"/>
              </w:rPr>
              <w:t xml:space="preserve">Course Code      </w:t>
            </w:r>
          </w:p>
        </w:tc>
        <w:tc>
          <w:tcPr>
            <w:tcW w:w="6662" w:type="dxa"/>
            <w:vAlign w:val="center"/>
          </w:tcPr>
          <w:p w:rsidR="00744C39" w:rsidRPr="00FA796F" w:rsidRDefault="00744C39" w:rsidP="001E1602">
            <w:pPr>
              <w:pStyle w:val="Title"/>
              <w:contextualSpacing/>
              <w:jc w:val="left"/>
              <w:rPr>
                <w:b/>
                <w:szCs w:val="24"/>
              </w:rPr>
            </w:pPr>
            <w:r>
              <w:rPr>
                <w:b/>
                <w:szCs w:val="24"/>
              </w:rPr>
              <w:t>18CS2025</w:t>
            </w:r>
          </w:p>
        </w:tc>
        <w:tc>
          <w:tcPr>
            <w:tcW w:w="1417" w:type="dxa"/>
            <w:vAlign w:val="center"/>
          </w:tcPr>
          <w:p w:rsidR="00744C39" w:rsidRPr="00FA796F" w:rsidRDefault="00744C39" w:rsidP="001E1602">
            <w:pPr>
              <w:pStyle w:val="Title"/>
              <w:ind w:left="-468" w:firstLine="468"/>
              <w:contextualSpacing/>
              <w:jc w:val="left"/>
              <w:rPr>
                <w:szCs w:val="24"/>
              </w:rPr>
            </w:pPr>
            <w:r w:rsidRPr="00FA796F">
              <w:rPr>
                <w:b/>
                <w:bCs/>
                <w:szCs w:val="24"/>
              </w:rPr>
              <w:t xml:space="preserve">Duration       </w:t>
            </w:r>
          </w:p>
        </w:tc>
        <w:tc>
          <w:tcPr>
            <w:tcW w:w="851" w:type="dxa"/>
            <w:vAlign w:val="center"/>
          </w:tcPr>
          <w:p w:rsidR="00744C39" w:rsidRPr="00FA796F" w:rsidRDefault="00744C39" w:rsidP="001E1602">
            <w:pPr>
              <w:pStyle w:val="Title"/>
              <w:contextualSpacing/>
              <w:jc w:val="left"/>
              <w:rPr>
                <w:b/>
                <w:szCs w:val="24"/>
              </w:rPr>
            </w:pPr>
            <w:r w:rsidRPr="00FA796F">
              <w:rPr>
                <w:b/>
                <w:szCs w:val="24"/>
              </w:rPr>
              <w:t>3hrs</w:t>
            </w:r>
          </w:p>
        </w:tc>
      </w:tr>
      <w:tr w:rsidR="00744C39" w:rsidRPr="00FA796F" w:rsidTr="001E1602">
        <w:trPr>
          <w:trHeight w:val="397"/>
          <w:jc w:val="center"/>
        </w:trPr>
        <w:tc>
          <w:tcPr>
            <w:tcW w:w="1555" w:type="dxa"/>
            <w:vAlign w:val="center"/>
          </w:tcPr>
          <w:p w:rsidR="00744C39" w:rsidRPr="00FA796F" w:rsidRDefault="00744C39" w:rsidP="001E1602">
            <w:pPr>
              <w:pStyle w:val="Title"/>
              <w:ind w:right="-160"/>
              <w:contextualSpacing/>
              <w:jc w:val="left"/>
              <w:rPr>
                <w:b/>
                <w:szCs w:val="24"/>
              </w:rPr>
            </w:pPr>
            <w:r w:rsidRPr="00FA796F">
              <w:rPr>
                <w:b/>
                <w:szCs w:val="24"/>
              </w:rPr>
              <w:t xml:space="preserve">Course Name     </w:t>
            </w:r>
          </w:p>
        </w:tc>
        <w:tc>
          <w:tcPr>
            <w:tcW w:w="6662" w:type="dxa"/>
            <w:vAlign w:val="center"/>
          </w:tcPr>
          <w:p w:rsidR="00744C39" w:rsidRPr="00FA796F" w:rsidRDefault="00744C39" w:rsidP="001E1602">
            <w:pPr>
              <w:pStyle w:val="Title"/>
              <w:contextualSpacing/>
              <w:jc w:val="left"/>
              <w:rPr>
                <w:b/>
                <w:szCs w:val="24"/>
              </w:rPr>
            </w:pPr>
            <w:r>
              <w:rPr>
                <w:b/>
                <w:szCs w:val="24"/>
              </w:rPr>
              <w:t>BIG DATA PLATFORMS</w:t>
            </w:r>
          </w:p>
        </w:tc>
        <w:tc>
          <w:tcPr>
            <w:tcW w:w="1417" w:type="dxa"/>
            <w:vAlign w:val="center"/>
          </w:tcPr>
          <w:p w:rsidR="00744C39" w:rsidRPr="00FA796F" w:rsidRDefault="00744C39" w:rsidP="001E1602">
            <w:pPr>
              <w:pStyle w:val="Title"/>
              <w:contextualSpacing/>
              <w:jc w:val="left"/>
              <w:rPr>
                <w:b/>
                <w:bCs/>
                <w:szCs w:val="24"/>
              </w:rPr>
            </w:pPr>
            <w:r w:rsidRPr="00FA796F">
              <w:rPr>
                <w:b/>
                <w:bCs/>
                <w:szCs w:val="24"/>
              </w:rPr>
              <w:t xml:space="preserve">Max. Marks </w:t>
            </w:r>
          </w:p>
        </w:tc>
        <w:tc>
          <w:tcPr>
            <w:tcW w:w="851" w:type="dxa"/>
            <w:vAlign w:val="center"/>
          </w:tcPr>
          <w:p w:rsidR="00744C39" w:rsidRPr="00FA796F" w:rsidRDefault="00744C39" w:rsidP="001E1602">
            <w:pPr>
              <w:pStyle w:val="Title"/>
              <w:contextualSpacing/>
              <w:jc w:val="left"/>
              <w:rPr>
                <w:b/>
                <w:szCs w:val="24"/>
              </w:rPr>
            </w:pPr>
            <w:r w:rsidRPr="00FA796F">
              <w:rPr>
                <w:b/>
                <w:szCs w:val="24"/>
              </w:rPr>
              <w:t>100</w:t>
            </w:r>
          </w:p>
        </w:tc>
      </w:tr>
    </w:tbl>
    <w:p w:rsidR="00744C39" w:rsidRPr="00FA796F" w:rsidRDefault="00744C39" w:rsidP="001E1602">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744C39" w:rsidRPr="00FA796F" w:rsidTr="001E1602">
        <w:trPr>
          <w:trHeight w:val="551"/>
        </w:trPr>
        <w:tc>
          <w:tcPr>
            <w:tcW w:w="272" w:type="pct"/>
            <w:vAlign w:val="center"/>
          </w:tcPr>
          <w:p w:rsidR="00744C39" w:rsidRPr="00FA796F" w:rsidRDefault="00744C39" w:rsidP="001E1602">
            <w:pPr>
              <w:contextualSpacing/>
              <w:jc w:val="center"/>
              <w:rPr>
                <w:b/>
              </w:rPr>
            </w:pPr>
            <w:r w:rsidRPr="00FA796F">
              <w:rPr>
                <w:b/>
              </w:rPr>
              <w:t>Q. No.</w:t>
            </w:r>
          </w:p>
        </w:tc>
        <w:tc>
          <w:tcPr>
            <w:tcW w:w="3512" w:type="pct"/>
            <w:gridSpan w:val="2"/>
            <w:vAlign w:val="center"/>
          </w:tcPr>
          <w:p w:rsidR="00744C39" w:rsidRPr="00FA796F" w:rsidRDefault="00744C39" w:rsidP="001E1602">
            <w:pPr>
              <w:contextualSpacing/>
              <w:jc w:val="center"/>
              <w:rPr>
                <w:b/>
              </w:rPr>
            </w:pPr>
            <w:r w:rsidRPr="00FA796F">
              <w:rPr>
                <w:b/>
              </w:rPr>
              <w:t>Questions</w:t>
            </w:r>
          </w:p>
        </w:tc>
        <w:tc>
          <w:tcPr>
            <w:tcW w:w="388" w:type="pct"/>
            <w:vAlign w:val="center"/>
          </w:tcPr>
          <w:p w:rsidR="00744C39" w:rsidRPr="00FA796F" w:rsidRDefault="00744C39" w:rsidP="001E1602">
            <w:pPr>
              <w:contextualSpacing/>
              <w:jc w:val="center"/>
              <w:rPr>
                <w:b/>
              </w:rPr>
            </w:pPr>
            <w:r w:rsidRPr="00FA796F">
              <w:rPr>
                <w:b/>
              </w:rPr>
              <w:t>CO</w:t>
            </w:r>
          </w:p>
        </w:tc>
        <w:tc>
          <w:tcPr>
            <w:tcW w:w="355" w:type="pct"/>
            <w:vAlign w:val="center"/>
          </w:tcPr>
          <w:p w:rsidR="00744C39" w:rsidRPr="00FA796F" w:rsidRDefault="00744C39" w:rsidP="001E1602">
            <w:pPr>
              <w:contextualSpacing/>
              <w:jc w:val="center"/>
              <w:rPr>
                <w:b/>
              </w:rPr>
            </w:pPr>
            <w:r w:rsidRPr="00FA796F">
              <w:rPr>
                <w:b/>
              </w:rPr>
              <w:t>BL</w:t>
            </w:r>
          </w:p>
        </w:tc>
        <w:tc>
          <w:tcPr>
            <w:tcW w:w="473" w:type="pct"/>
            <w:vAlign w:val="center"/>
          </w:tcPr>
          <w:p w:rsidR="00744C39" w:rsidRPr="00FA796F" w:rsidRDefault="00744C39" w:rsidP="001E1602">
            <w:pPr>
              <w:contextualSpacing/>
              <w:jc w:val="center"/>
              <w:rPr>
                <w:b/>
              </w:rPr>
            </w:pPr>
            <w:r w:rsidRPr="00FA796F">
              <w:rPr>
                <w:b/>
              </w:rPr>
              <w:t>Marks</w:t>
            </w:r>
          </w:p>
        </w:tc>
      </w:tr>
      <w:tr w:rsidR="00744C39" w:rsidRPr="00FA796F" w:rsidTr="001E1602">
        <w:trPr>
          <w:trHeight w:val="487"/>
        </w:trPr>
        <w:tc>
          <w:tcPr>
            <w:tcW w:w="5000" w:type="pct"/>
            <w:gridSpan w:val="6"/>
            <w:vAlign w:val="center"/>
          </w:tcPr>
          <w:p w:rsidR="00744C39" w:rsidRDefault="00744C39" w:rsidP="001E1602">
            <w:pPr>
              <w:contextualSpacing/>
              <w:jc w:val="center"/>
              <w:rPr>
                <w:b/>
                <w:u w:val="single"/>
              </w:rPr>
            </w:pPr>
            <w:r w:rsidRPr="00FA796F">
              <w:rPr>
                <w:b/>
                <w:u w:val="single"/>
              </w:rPr>
              <w:t>PART – A (10 X 1 = 10 MARKS)</w:t>
            </w:r>
          </w:p>
          <w:p w:rsidR="00744C39" w:rsidRPr="00FA796F" w:rsidRDefault="00744C39" w:rsidP="001E1602">
            <w:pPr>
              <w:contextualSpacing/>
              <w:jc w:val="center"/>
              <w:rPr>
                <w:b/>
              </w:rPr>
            </w:pPr>
            <w:r w:rsidRPr="00FA796F">
              <w:rPr>
                <w:b/>
              </w:rPr>
              <w:t>(Answer all the questions)</w:t>
            </w: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t>1.</w:t>
            </w:r>
          </w:p>
        </w:tc>
        <w:tc>
          <w:tcPr>
            <w:tcW w:w="3512" w:type="pct"/>
            <w:gridSpan w:val="2"/>
            <w:vAlign w:val="bottom"/>
          </w:tcPr>
          <w:p w:rsidR="00744C39" w:rsidRPr="00FA796F" w:rsidRDefault="00744C39" w:rsidP="001E1602">
            <w:pPr>
              <w:autoSpaceDE w:val="0"/>
              <w:autoSpaceDN w:val="0"/>
              <w:adjustRightInd w:val="0"/>
              <w:contextualSpacing/>
              <w:jc w:val="both"/>
            </w:pPr>
            <w:r>
              <w:t>List the classification of digital data.</w:t>
            </w:r>
          </w:p>
        </w:tc>
        <w:tc>
          <w:tcPr>
            <w:tcW w:w="388" w:type="pct"/>
            <w:vAlign w:val="center"/>
          </w:tcPr>
          <w:p w:rsidR="00744C39" w:rsidRPr="00FA796F" w:rsidRDefault="00744C39" w:rsidP="001E1602">
            <w:pPr>
              <w:contextualSpacing/>
              <w:jc w:val="center"/>
            </w:pPr>
            <w:r w:rsidRPr="00FA796F">
              <w:t>CO</w:t>
            </w:r>
            <w:r>
              <w:t>1</w:t>
            </w:r>
          </w:p>
        </w:tc>
        <w:tc>
          <w:tcPr>
            <w:tcW w:w="355" w:type="pct"/>
            <w:vAlign w:val="center"/>
          </w:tcPr>
          <w:p w:rsidR="00744C39" w:rsidRPr="00FA796F" w:rsidRDefault="00744C39" w:rsidP="001E1602">
            <w:pPr>
              <w:contextualSpacing/>
              <w:jc w:val="center"/>
            </w:pPr>
            <w:r>
              <w:t>R</w:t>
            </w:r>
          </w:p>
        </w:tc>
        <w:tc>
          <w:tcPr>
            <w:tcW w:w="473" w:type="pct"/>
            <w:vAlign w:val="center"/>
          </w:tcPr>
          <w:p w:rsidR="00744C39" w:rsidRPr="00FA796F" w:rsidRDefault="00744C39" w:rsidP="001E1602">
            <w:pPr>
              <w:contextualSpacing/>
              <w:jc w:val="center"/>
            </w:pPr>
            <w:r w:rsidRPr="00FA796F">
              <w:t>1</w:t>
            </w: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t>2.</w:t>
            </w:r>
          </w:p>
        </w:tc>
        <w:tc>
          <w:tcPr>
            <w:tcW w:w="3512" w:type="pct"/>
            <w:gridSpan w:val="2"/>
            <w:vAlign w:val="bottom"/>
          </w:tcPr>
          <w:p w:rsidR="00744C39" w:rsidRPr="00FA796F" w:rsidRDefault="00744C39" w:rsidP="001E1602">
            <w:pPr>
              <w:contextualSpacing/>
              <w:jc w:val="both"/>
            </w:pPr>
            <w:r>
              <w:t>Identify the type of data generated from a GPS satellite and Web logs.</w:t>
            </w:r>
          </w:p>
        </w:tc>
        <w:tc>
          <w:tcPr>
            <w:tcW w:w="388" w:type="pct"/>
            <w:vAlign w:val="center"/>
          </w:tcPr>
          <w:p w:rsidR="00744C39" w:rsidRPr="00FA796F" w:rsidRDefault="00744C39" w:rsidP="001E1602">
            <w:pPr>
              <w:contextualSpacing/>
              <w:jc w:val="center"/>
            </w:pPr>
            <w:r w:rsidRPr="00FA796F">
              <w:t>CO</w:t>
            </w:r>
            <w:r>
              <w:t>1</w:t>
            </w:r>
          </w:p>
        </w:tc>
        <w:tc>
          <w:tcPr>
            <w:tcW w:w="355" w:type="pct"/>
            <w:vAlign w:val="center"/>
          </w:tcPr>
          <w:p w:rsidR="00744C39" w:rsidRPr="00FA796F" w:rsidRDefault="00744C39" w:rsidP="001E1602">
            <w:pPr>
              <w:contextualSpacing/>
              <w:jc w:val="center"/>
            </w:pPr>
            <w:r>
              <w:t>U</w:t>
            </w:r>
          </w:p>
        </w:tc>
        <w:tc>
          <w:tcPr>
            <w:tcW w:w="473" w:type="pct"/>
            <w:vAlign w:val="center"/>
          </w:tcPr>
          <w:p w:rsidR="00744C39" w:rsidRPr="00FA796F" w:rsidRDefault="00744C39" w:rsidP="001E1602">
            <w:pPr>
              <w:contextualSpacing/>
              <w:jc w:val="center"/>
            </w:pPr>
            <w:r w:rsidRPr="00FA796F">
              <w:t>1</w:t>
            </w: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t>3.</w:t>
            </w:r>
          </w:p>
        </w:tc>
        <w:tc>
          <w:tcPr>
            <w:tcW w:w="3512" w:type="pct"/>
            <w:gridSpan w:val="2"/>
            <w:vAlign w:val="bottom"/>
          </w:tcPr>
          <w:p w:rsidR="00744C39" w:rsidRPr="00FA796F" w:rsidRDefault="00744C39" w:rsidP="001E1602">
            <w:pPr>
              <w:contextualSpacing/>
              <w:jc w:val="both"/>
            </w:pPr>
            <w:r>
              <w:t>Describe the key advantages of Hadoop.</w:t>
            </w:r>
          </w:p>
        </w:tc>
        <w:tc>
          <w:tcPr>
            <w:tcW w:w="388" w:type="pct"/>
            <w:vAlign w:val="center"/>
          </w:tcPr>
          <w:p w:rsidR="00744C39" w:rsidRPr="00FA796F" w:rsidRDefault="00744C39" w:rsidP="001E1602">
            <w:pPr>
              <w:contextualSpacing/>
              <w:jc w:val="center"/>
            </w:pPr>
            <w:r w:rsidRPr="00FA796F">
              <w:t>CO</w:t>
            </w:r>
            <w:r>
              <w:t>2</w:t>
            </w:r>
          </w:p>
        </w:tc>
        <w:tc>
          <w:tcPr>
            <w:tcW w:w="355" w:type="pct"/>
            <w:vAlign w:val="center"/>
          </w:tcPr>
          <w:p w:rsidR="00744C39" w:rsidRPr="00FA796F" w:rsidRDefault="00744C39" w:rsidP="001E1602">
            <w:pPr>
              <w:contextualSpacing/>
              <w:jc w:val="center"/>
            </w:pPr>
            <w:r>
              <w:t>R</w:t>
            </w:r>
          </w:p>
        </w:tc>
        <w:tc>
          <w:tcPr>
            <w:tcW w:w="473" w:type="pct"/>
            <w:vAlign w:val="center"/>
          </w:tcPr>
          <w:p w:rsidR="00744C39" w:rsidRPr="00FA796F" w:rsidRDefault="00744C39" w:rsidP="001E1602">
            <w:pPr>
              <w:contextualSpacing/>
              <w:jc w:val="center"/>
            </w:pPr>
            <w:r w:rsidRPr="00FA796F">
              <w:t>1</w:t>
            </w: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t>4.</w:t>
            </w:r>
          </w:p>
        </w:tc>
        <w:tc>
          <w:tcPr>
            <w:tcW w:w="3512" w:type="pct"/>
            <w:gridSpan w:val="2"/>
            <w:vAlign w:val="bottom"/>
          </w:tcPr>
          <w:p w:rsidR="00744C39" w:rsidRPr="00FA796F" w:rsidRDefault="00744C39" w:rsidP="001E1602">
            <w:pPr>
              <w:contextualSpacing/>
              <w:jc w:val="both"/>
            </w:pPr>
            <w:r>
              <w:t>Explain Big Data Analytics.</w:t>
            </w:r>
          </w:p>
        </w:tc>
        <w:tc>
          <w:tcPr>
            <w:tcW w:w="388" w:type="pct"/>
            <w:vAlign w:val="center"/>
          </w:tcPr>
          <w:p w:rsidR="00744C39" w:rsidRPr="00FA796F" w:rsidRDefault="00744C39" w:rsidP="001E1602">
            <w:pPr>
              <w:contextualSpacing/>
              <w:jc w:val="center"/>
            </w:pPr>
            <w:r w:rsidRPr="00FA796F">
              <w:t>CO</w:t>
            </w:r>
            <w:r>
              <w:t>3</w:t>
            </w:r>
          </w:p>
        </w:tc>
        <w:tc>
          <w:tcPr>
            <w:tcW w:w="355" w:type="pct"/>
            <w:vAlign w:val="center"/>
          </w:tcPr>
          <w:p w:rsidR="00744C39" w:rsidRPr="00FA796F" w:rsidRDefault="00744C39" w:rsidP="001E1602">
            <w:pPr>
              <w:contextualSpacing/>
              <w:jc w:val="center"/>
            </w:pPr>
            <w:r>
              <w:t>U</w:t>
            </w:r>
          </w:p>
        </w:tc>
        <w:tc>
          <w:tcPr>
            <w:tcW w:w="473" w:type="pct"/>
            <w:vAlign w:val="center"/>
          </w:tcPr>
          <w:p w:rsidR="00744C39" w:rsidRPr="00FA796F" w:rsidRDefault="00744C39" w:rsidP="001E1602">
            <w:pPr>
              <w:contextualSpacing/>
              <w:jc w:val="center"/>
            </w:pPr>
            <w:r w:rsidRPr="00FA796F">
              <w:t>1</w:t>
            </w: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t>5.</w:t>
            </w:r>
          </w:p>
        </w:tc>
        <w:tc>
          <w:tcPr>
            <w:tcW w:w="3512" w:type="pct"/>
            <w:gridSpan w:val="2"/>
            <w:vAlign w:val="bottom"/>
          </w:tcPr>
          <w:p w:rsidR="00744C39" w:rsidRPr="00FA796F" w:rsidRDefault="00744C39" w:rsidP="001E1602">
            <w:pPr>
              <w:pStyle w:val="Default"/>
              <w:contextualSpacing/>
              <w:jc w:val="both"/>
            </w:pPr>
            <w:r>
              <w:t>List the steps followed in map task.</w:t>
            </w:r>
          </w:p>
        </w:tc>
        <w:tc>
          <w:tcPr>
            <w:tcW w:w="388" w:type="pct"/>
            <w:vAlign w:val="center"/>
          </w:tcPr>
          <w:p w:rsidR="00744C39" w:rsidRPr="00FA796F" w:rsidRDefault="00744C39" w:rsidP="001E1602">
            <w:pPr>
              <w:contextualSpacing/>
              <w:jc w:val="center"/>
            </w:pPr>
            <w:r w:rsidRPr="00FA796F">
              <w:t>CO</w:t>
            </w:r>
            <w:r>
              <w:t>3</w:t>
            </w:r>
          </w:p>
        </w:tc>
        <w:tc>
          <w:tcPr>
            <w:tcW w:w="355" w:type="pct"/>
            <w:vAlign w:val="center"/>
          </w:tcPr>
          <w:p w:rsidR="00744C39" w:rsidRPr="00FA796F" w:rsidRDefault="00744C39" w:rsidP="001E1602">
            <w:pPr>
              <w:contextualSpacing/>
              <w:jc w:val="center"/>
            </w:pPr>
            <w:r>
              <w:t>R</w:t>
            </w:r>
          </w:p>
        </w:tc>
        <w:tc>
          <w:tcPr>
            <w:tcW w:w="473" w:type="pct"/>
            <w:vAlign w:val="center"/>
          </w:tcPr>
          <w:p w:rsidR="00744C39" w:rsidRPr="00FA796F" w:rsidRDefault="00744C39" w:rsidP="001E1602">
            <w:pPr>
              <w:contextualSpacing/>
              <w:jc w:val="center"/>
            </w:pPr>
            <w:r w:rsidRPr="00FA796F">
              <w:t>1</w:t>
            </w: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t>6.</w:t>
            </w:r>
          </w:p>
        </w:tc>
        <w:tc>
          <w:tcPr>
            <w:tcW w:w="3512" w:type="pct"/>
            <w:gridSpan w:val="2"/>
            <w:vAlign w:val="center"/>
          </w:tcPr>
          <w:p w:rsidR="00744C39" w:rsidRPr="007D52BC" w:rsidRDefault="00744C39" w:rsidP="001E1602">
            <w:pPr>
              <w:jc w:val="both"/>
            </w:pPr>
            <w:r>
              <w:t xml:space="preserve">Describe the advantages of YARN over MapReduce.  </w:t>
            </w:r>
          </w:p>
        </w:tc>
        <w:tc>
          <w:tcPr>
            <w:tcW w:w="388" w:type="pct"/>
            <w:vAlign w:val="center"/>
          </w:tcPr>
          <w:p w:rsidR="00744C39" w:rsidRPr="00FA796F" w:rsidRDefault="00744C39" w:rsidP="001E1602">
            <w:pPr>
              <w:contextualSpacing/>
              <w:jc w:val="center"/>
            </w:pPr>
            <w:r w:rsidRPr="00FA796F">
              <w:t>CO</w:t>
            </w:r>
            <w:r>
              <w:t>4</w:t>
            </w:r>
          </w:p>
        </w:tc>
        <w:tc>
          <w:tcPr>
            <w:tcW w:w="355" w:type="pct"/>
            <w:vAlign w:val="center"/>
          </w:tcPr>
          <w:p w:rsidR="00744C39" w:rsidRPr="00FA796F" w:rsidRDefault="00744C39" w:rsidP="001E1602">
            <w:pPr>
              <w:contextualSpacing/>
              <w:jc w:val="center"/>
            </w:pPr>
            <w:r>
              <w:t>U</w:t>
            </w:r>
          </w:p>
        </w:tc>
        <w:tc>
          <w:tcPr>
            <w:tcW w:w="473" w:type="pct"/>
            <w:vAlign w:val="center"/>
          </w:tcPr>
          <w:p w:rsidR="00744C39" w:rsidRPr="00FA796F" w:rsidRDefault="00744C39" w:rsidP="001E1602">
            <w:pPr>
              <w:contextualSpacing/>
              <w:jc w:val="center"/>
            </w:pPr>
            <w:r w:rsidRPr="00FA796F">
              <w:t>1</w:t>
            </w: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t>7.</w:t>
            </w:r>
          </w:p>
        </w:tc>
        <w:tc>
          <w:tcPr>
            <w:tcW w:w="3512" w:type="pct"/>
            <w:gridSpan w:val="2"/>
            <w:vAlign w:val="center"/>
          </w:tcPr>
          <w:p w:rsidR="00744C39" w:rsidRPr="0018588F" w:rsidRDefault="00744C39" w:rsidP="001E1602">
            <w:pPr>
              <w:jc w:val="both"/>
            </w:pPr>
            <w:r>
              <w:t xml:space="preserve">A start-up company wants to use Hive for storing its data. List the collection types provided by Hive for this purpose.  </w:t>
            </w:r>
          </w:p>
        </w:tc>
        <w:tc>
          <w:tcPr>
            <w:tcW w:w="388" w:type="pct"/>
            <w:vAlign w:val="center"/>
          </w:tcPr>
          <w:p w:rsidR="00744C39" w:rsidRPr="00FA796F" w:rsidRDefault="00744C39" w:rsidP="001E1602">
            <w:pPr>
              <w:contextualSpacing/>
              <w:jc w:val="center"/>
            </w:pPr>
            <w:r w:rsidRPr="00FA796F">
              <w:t>CO</w:t>
            </w:r>
            <w:r>
              <w:t>4</w:t>
            </w:r>
          </w:p>
        </w:tc>
        <w:tc>
          <w:tcPr>
            <w:tcW w:w="355" w:type="pct"/>
            <w:vAlign w:val="center"/>
          </w:tcPr>
          <w:p w:rsidR="00744C39" w:rsidRPr="00FA796F" w:rsidRDefault="00744C39" w:rsidP="001E1602">
            <w:pPr>
              <w:contextualSpacing/>
              <w:jc w:val="center"/>
            </w:pPr>
            <w:r>
              <w:t>R</w:t>
            </w:r>
          </w:p>
        </w:tc>
        <w:tc>
          <w:tcPr>
            <w:tcW w:w="473" w:type="pct"/>
            <w:vAlign w:val="center"/>
          </w:tcPr>
          <w:p w:rsidR="00744C39" w:rsidRPr="00FA796F" w:rsidRDefault="00744C39" w:rsidP="001E1602">
            <w:pPr>
              <w:contextualSpacing/>
              <w:jc w:val="center"/>
            </w:pPr>
            <w:r w:rsidRPr="00FA796F">
              <w:t>1</w:t>
            </w: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t>8.</w:t>
            </w:r>
          </w:p>
        </w:tc>
        <w:tc>
          <w:tcPr>
            <w:tcW w:w="3512" w:type="pct"/>
            <w:gridSpan w:val="2"/>
            <w:vAlign w:val="center"/>
          </w:tcPr>
          <w:p w:rsidR="00744C39" w:rsidRPr="0018588F" w:rsidRDefault="00744C39" w:rsidP="001E1602">
            <w:pPr>
              <w:jc w:val="both"/>
              <w:rPr>
                <w:lang w:val="en-IN"/>
              </w:rPr>
            </w:pPr>
            <w:r>
              <w:rPr>
                <w:lang w:val="en-IN"/>
              </w:rPr>
              <w:t>Name the data model that can be used for social network mining.</w:t>
            </w:r>
          </w:p>
        </w:tc>
        <w:tc>
          <w:tcPr>
            <w:tcW w:w="388" w:type="pct"/>
            <w:vAlign w:val="center"/>
          </w:tcPr>
          <w:p w:rsidR="00744C39" w:rsidRPr="00FA796F" w:rsidRDefault="00744C39" w:rsidP="001E1602">
            <w:pPr>
              <w:contextualSpacing/>
              <w:jc w:val="center"/>
            </w:pPr>
            <w:r w:rsidRPr="00FA796F">
              <w:t>CO</w:t>
            </w:r>
            <w:r>
              <w:t>5</w:t>
            </w:r>
          </w:p>
        </w:tc>
        <w:tc>
          <w:tcPr>
            <w:tcW w:w="355" w:type="pct"/>
            <w:vAlign w:val="center"/>
          </w:tcPr>
          <w:p w:rsidR="00744C39" w:rsidRPr="00FA796F" w:rsidRDefault="00744C39" w:rsidP="001E1602">
            <w:pPr>
              <w:contextualSpacing/>
              <w:jc w:val="center"/>
            </w:pPr>
            <w:r>
              <w:t>U</w:t>
            </w:r>
          </w:p>
        </w:tc>
        <w:tc>
          <w:tcPr>
            <w:tcW w:w="473" w:type="pct"/>
            <w:vAlign w:val="center"/>
          </w:tcPr>
          <w:p w:rsidR="00744C39" w:rsidRPr="00FA796F" w:rsidRDefault="00744C39" w:rsidP="001E1602">
            <w:pPr>
              <w:contextualSpacing/>
              <w:jc w:val="center"/>
            </w:pPr>
            <w:r w:rsidRPr="00FA796F">
              <w:t>1</w:t>
            </w: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t>9.</w:t>
            </w:r>
          </w:p>
        </w:tc>
        <w:tc>
          <w:tcPr>
            <w:tcW w:w="3512" w:type="pct"/>
            <w:gridSpan w:val="2"/>
            <w:vAlign w:val="bottom"/>
          </w:tcPr>
          <w:p w:rsidR="00744C39" w:rsidRPr="00FA796F" w:rsidRDefault="00744C39" w:rsidP="001E1602">
            <w:pPr>
              <w:contextualSpacing/>
              <w:jc w:val="both"/>
            </w:pPr>
            <w:r>
              <w:t>List the three important aspects of CAP theorem.</w:t>
            </w:r>
          </w:p>
        </w:tc>
        <w:tc>
          <w:tcPr>
            <w:tcW w:w="388" w:type="pct"/>
            <w:vAlign w:val="center"/>
          </w:tcPr>
          <w:p w:rsidR="00744C39" w:rsidRPr="00FA796F" w:rsidRDefault="00744C39" w:rsidP="001E1602">
            <w:pPr>
              <w:contextualSpacing/>
              <w:jc w:val="center"/>
            </w:pPr>
            <w:r w:rsidRPr="00FA796F">
              <w:t>CO</w:t>
            </w:r>
            <w:r>
              <w:t>5</w:t>
            </w:r>
          </w:p>
        </w:tc>
        <w:tc>
          <w:tcPr>
            <w:tcW w:w="355" w:type="pct"/>
            <w:vAlign w:val="center"/>
          </w:tcPr>
          <w:p w:rsidR="00744C39" w:rsidRPr="00FA796F" w:rsidRDefault="00744C39" w:rsidP="001E1602">
            <w:pPr>
              <w:contextualSpacing/>
              <w:jc w:val="center"/>
            </w:pPr>
            <w:r>
              <w:t>R</w:t>
            </w:r>
          </w:p>
        </w:tc>
        <w:tc>
          <w:tcPr>
            <w:tcW w:w="473" w:type="pct"/>
            <w:vAlign w:val="center"/>
          </w:tcPr>
          <w:p w:rsidR="00744C39" w:rsidRPr="00FA796F" w:rsidRDefault="00744C39" w:rsidP="001E1602">
            <w:pPr>
              <w:contextualSpacing/>
              <w:jc w:val="center"/>
            </w:pPr>
            <w:r w:rsidRPr="00FA796F">
              <w:t>1</w:t>
            </w: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t>10.</w:t>
            </w:r>
          </w:p>
        </w:tc>
        <w:tc>
          <w:tcPr>
            <w:tcW w:w="3512" w:type="pct"/>
            <w:gridSpan w:val="2"/>
            <w:vAlign w:val="bottom"/>
          </w:tcPr>
          <w:p w:rsidR="00744C39" w:rsidRPr="00FA796F" w:rsidRDefault="00744C39" w:rsidP="001E1602">
            <w:pPr>
              <w:contextualSpacing/>
              <w:jc w:val="both"/>
            </w:pPr>
            <w:r>
              <w:t xml:space="preserve">List some common online tools used to perform sentiment analysis.  </w:t>
            </w:r>
          </w:p>
        </w:tc>
        <w:tc>
          <w:tcPr>
            <w:tcW w:w="388" w:type="pct"/>
            <w:vAlign w:val="center"/>
          </w:tcPr>
          <w:p w:rsidR="00744C39" w:rsidRPr="00FA796F" w:rsidRDefault="00744C39" w:rsidP="001E1602">
            <w:pPr>
              <w:contextualSpacing/>
              <w:jc w:val="center"/>
            </w:pPr>
            <w:r w:rsidRPr="00FA796F">
              <w:t>CO</w:t>
            </w:r>
            <w:r>
              <w:t>6</w:t>
            </w:r>
          </w:p>
        </w:tc>
        <w:tc>
          <w:tcPr>
            <w:tcW w:w="355" w:type="pct"/>
            <w:vAlign w:val="center"/>
          </w:tcPr>
          <w:p w:rsidR="00744C39" w:rsidRPr="00FA796F" w:rsidRDefault="00744C39" w:rsidP="001E1602">
            <w:pPr>
              <w:contextualSpacing/>
              <w:jc w:val="center"/>
            </w:pPr>
            <w:r>
              <w:t>R</w:t>
            </w:r>
          </w:p>
        </w:tc>
        <w:tc>
          <w:tcPr>
            <w:tcW w:w="473" w:type="pct"/>
            <w:vAlign w:val="center"/>
          </w:tcPr>
          <w:p w:rsidR="00744C39" w:rsidRPr="00FA796F" w:rsidRDefault="00744C39" w:rsidP="001E1602">
            <w:pPr>
              <w:contextualSpacing/>
              <w:jc w:val="center"/>
            </w:pPr>
            <w:r w:rsidRPr="00FA796F">
              <w:t>1</w:t>
            </w:r>
          </w:p>
        </w:tc>
      </w:tr>
      <w:tr w:rsidR="00744C39" w:rsidRPr="00FA796F" w:rsidTr="001E1602">
        <w:trPr>
          <w:trHeight w:val="551"/>
        </w:trPr>
        <w:tc>
          <w:tcPr>
            <w:tcW w:w="5000" w:type="pct"/>
            <w:gridSpan w:val="6"/>
            <w:vAlign w:val="center"/>
          </w:tcPr>
          <w:p w:rsidR="00744C39" w:rsidRDefault="00744C39" w:rsidP="001E1602">
            <w:pPr>
              <w:contextualSpacing/>
              <w:jc w:val="center"/>
              <w:rPr>
                <w:b/>
                <w:u w:val="single"/>
              </w:rPr>
            </w:pPr>
            <w:r w:rsidRPr="00FA796F">
              <w:rPr>
                <w:b/>
                <w:u w:val="single"/>
              </w:rPr>
              <w:t>PART – B (6 X 3 = 18 MARKS)</w:t>
            </w:r>
          </w:p>
          <w:p w:rsidR="00744C39" w:rsidRPr="00FA796F" w:rsidRDefault="00744C39" w:rsidP="001E1602">
            <w:pPr>
              <w:contextualSpacing/>
              <w:jc w:val="center"/>
              <w:rPr>
                <w:b/>
                <w:u w:val="single"/>
              </w:rPr>
            </w:pPr>
            <w:r w:rsidRPr="00FA796F">
              <w:rPr>
                <w:b/>
              </w:rPr>
              <w:t>(Answer all the questions)</w:t>
            </w:r>
          </w:p>
        </w:tc>
      </w:tr>
      <w:tr w:rsidR="00744C39" w:rsidRPr="00FA796F" w:rsidTr="001E1602">
        <w:trPr>
          <w:trHeight w:val="436"/>
        </w:trPr>
        <w:tc>
          <w:tcPr>
            <w:tcW w:w="272" w:type="pct"/>
            <w:vAlign w:val="center"/>
          </w:tcPr>
          <w:p w:rsidR="00744C39" w:rsidRPr="00FA796F" w:rsidRDefault="00744C39" w:rsidP="001E1602">
            <w:pPr>
              <w:pStyle w:val="NoSpacing"/>
              <w:contextualSpacing/>
            </w:pPr>
            <w:r w:rsidRPr="00FA796F">
              <w:t>11.</w:t>
            </w:r>
          </w:p>
        </w:tc>
        <w:tc>
          <w:tcPr>
            <w:tcW w:w="3512" w:type="pct"/>
            <w:gridSpan w:val="2"/>
            <w:vAlign w:val="center"/>
          </w:tcPr>
          <w:p w:rsidR="00744C39" w:rsidRPr="00FA796F" w:rsidRDefault="00744C39" w:rsidP="001E1602">
            <w:pPr>
              <w:pStyle w:val="NoSpacing"/>
              <w:contextualSpacing/>
              <w:jc w:val="both"/>
            </w:pPr>
            <w:r>
              <w:t xml:space="preserve">As an HR manager of a company providing Big Data solutions to clients, what characteristics would you look for while recruiting a potential candidate for the position of a data analyst?  </w:t>
            </w:r>
          </w:p>
        </w:tc>
        <w:tc>
          <w:tcPr>
            <w:tcW w:w="388" w:type="pct"/>
            <w:vAlign w:val="center"/>
          </w:tcPr>
          <w:p w:rsidR="00744C39" w:rsidRPr="00FA796F" w:rsidRDefault="00744C39" w:rsidP="001E1602">
            <w:pPr>
              <w:pStyle w:val="NoSpacing"/>
              <w:contextualSpacing/>
              <w:jc w:val="center"/>
            </w:pPr>
            <w:r w:rsidRPr="00FA796F">
              <w:t>CO</w:t>
            </w:r>
            <w:r>
              <w:t>1</w:t>
            </w:r>
          </w:p>
        </w:tc>
        <w:tc>
          <w:tcPr>
            <w:tcW w:w="355" w:type="pct"/>
            <w:vAlign w:val="center"/>
          </w:tcPr>
          <w:p w:rsidR="00744C39" w:rsidRPr="00FA796F" w:rsidRDefault="00744C39" w:rsidP="001E1602">
            <w:pPr>
              <w:pStyle w:val="NoSpacing"/>
              <w:contextualSpacing/>
              <w:jc w:val="center"/>
            </w:pPr>
            <w:r>
              <w:t>U</w:t>
            </w:r>
          </w:p>
        </w:tc>
        <w:tc>
          <w:tcPr>
            <w:tcW w:w="473" w:type="pct"/>
            <w:vAlign w:val="center"/>
          </w:tcPr>
          <w:p w:rsidR="00744C39" w:rsidRPr="00FA796F" w:rsidRDefault="00744C39" w:rsidP="001E1602">
            <w:pPr>
              <w:pStyle w:val="NoSpacing"/>
              <w:contextualSpacing/>
              <w:jc w:val="center"/>
            </w:pPr>
            <w:r w:rsidRPr="00FA796F">
              <w:t>3</w:t>
            </w:r>
          </w:p>
        </w:tc>
      </w:tr>
      <w:tr w:rsidR="00744C39" w:rsidRPr="00FA796F" w:rsidTr="001E1602">
        <w:trPr>
          <w:trHeight w:val="436"/>
        </w:trPr>
        <w:tc>
          <w:tcPr>
            <w:tcW w:w="272" w:type="pct"/>
            <w:vAlign w:val="center"/>
          </w:tcPr>
          <w:p w:rsidR="00744C39" w:rsidRPr="00FA796F" w:rsidRDefault="00744C39" w:rsidP="001E1602">
            <w:pPr>
              <w:pStyle w:val="NoSpacing"/>
              <w:contextualSpacing/>
            </w:pPr>
            <w:r w:rsidRPr="00FA796F">
              <w:t>12.</w:t>
            </w:r>
          </w:p>
        </w:tc>
        <w:tc>
          <w:tcPr>
            <w:tcW w:w="3512" w:type="pct"/>
            <w:gridSpan w:val="2"/>
            <w:vAlign w:val="center"/>
          </w:tcPr>
          <w:p w:rsidR="00744C39" w:rsidRPr="00BC094A" w:rsidRDefault="00744C39" w:rsidP="001E1602">
            <w:pPr>
              <w:pStyle w:val="NoSpacing"/>
              <w:contextualSpacing/>
            </w:pPr>
            <w:r w:rsidRPr="00BC094A">
              <w:t>Justify how HDFS ensure dat</w:t>
            </w:r>
            <w:r>
              <w:t>a integrity in a Hadoop cluster.</w:t>
            </w:r>
            <w:r w:rsidRPr="00BC094A">
              <w:t xml:space="preserve">  </w:t>
            </w:r>
          </w:p>
        </w:tc>
        <w:tc>
          <w:tcPr>
            <w:tcW w:w="388" w:type="pct"/>
            <w:vAlign w:val="center"/>
          </w:tcPr>
          <w:p w:rsidR="00744C39" w:rsidRPr="00FA796F" w:rsidRDefault="00744C39" w:rsidP="001E1602">
            <w:pPr>
              <w:pStyle w:val="NoSpacing"/>
              <w:contextualSpacing/>
              <w:jc w:val="center"/>
            </w:pPr>
            <w:r w:rsidRPr="00FA796F">
              <w:t>CO</w:t>
            </w:r>
            <w:r>
              <w:t>2</w:t>
            </w:r>
          </w:p>
        </w:tc>
        <w:tc>
          <w:tcPr>
            <w:tcW w:w="355" w:type="pct"/>
            <w:vAlign w:val="center"/>
          </w:tcPr>
          <w:p w:rsidR="00744C39" w:rsidRPr="00FA796F" w:rsidRDefault="00744C39" w:rsidP="001E1602">
            <w:pPr>
              <w:pStyle w:val="NoSpacing"/>
              <w:contextualSpacing/>
              <w:jc w:val="center"/>
            </w:pPr>
            <w:r>
              <w:t>An</w:t>
            </w:r>
          </w:p>
        </w:tc>
        <w:tc>
          <w:tcPr>
            <w:tcW w:w="473" w:type="pct"/>
            <w:vAlign w:val="center"/>
          </w:tcPr>
          <w:p w:rsidR="00744C39" w:rsidRPr="00FA796F" w:rsidRDefault="00744C39" w:rsidP="001E1602">
            <w:pPr>
              <w:pStyle w:val="NoSpacing"/>
              <w:contextualSpacing/>
              <w:jc w:val="center"/>
            </w:pPr>
            <w:r w:rsidRPr="00FA796F">
              <w:t>3</w:t>
            </w:r>
          </w:p>
        </w:tc>
      </w:tr>
      <w:tr w:rsidR="00744C39" w:rsidRPr="00FA796F" w:rsidTr="001E1602">
        <w:trPr>
          <w:trHeight w:val="436"/>
        </w:trPr>
        <w:tc>
          <w:tcPr>
            <w:tcW w:w="272" w:type="pct"/>
            <w:vAlign w:val="center"/>
          </w:tcPr>
          <w:p w:rsidR="00744C39" w:rsidRPr="00FA796F" w:rsidRDefault="00744C39" w:rsidP="001E1602">
            <w:pPr>
              <w:pStyle w:val="NoSpacing"/>
              <w:contextualSpacing/>
            </w:pPr>
            <w:r w:rsidRPr="00FA796F">
              <w:t>13.</w:t>
            </w:r>
          </w:p>
        </w:tc>
        <w:tc>
          <w:tcPr>
            <w:tcW w:w="3512" w:type="pct"/>
            <w:gridSpan w:val="2"/>
            <w:vAlign w:val="bottom"/>
          </w:tcPr>
          <w:p w:rsidR="00744C39" w:rsidRPr="00FA796F" w:rsidRDefault="00744C39" w:rsidP="001E1602">
            <w:pPr>
              <w:pStyle w:val="NoSpacing"/>
              <w:contextualSpacing/>
              <w:jc w:val="both"/>
            </w:pPr>
            <w:r w:rsidRPr="00B236C5">
              <w:t>In a MapReduce job, you want each of the input files processed by a single map task. Correlate how to configure a MapReduce job so that a single map task processes each input file regardless of how many b</w:t>
            </w:r>
            <w:r>
              <w:t>locks the input file occupies.</w:t>
            </w:r>
          </w:p>
        </w:tc>
        <w:tc>
          <w:tcPr>
            <w:tcW w:w="388" w:type="pct"/>
            <w:vAlign w:val="center"/>
          </w:tcPr>
          <w:p w:rsidR="00744C39" w:rsidRPr="00FA796F" w:rsidRDefault="00744C39" w:rsidP="001E1602">
            <w:pPr>
              <w:pStyle w:val="NoSpacing"/>
              <w:contextualSpacing/>
              <w:jc w:val="center"/>
            </w:pPr>
            <w:r w:rsidRPr="00FA796F">
              <w:t>CO</w:t>
            </w:r>
            <w:r>
              <w:t>3</w:t>
            </w:r>
          </w:p>
        </w:tc>
        <w:tc>
          <w:tcPr>
            <w:tcW w:w="355" w:type="pct"/>
            <w:vAlign w:val="center"/>
          </w:tcPr>
          <w:p w:rsidR="00744C39" w:rsidRPr="00FA796F" w:rsidRDefault="00744C39" w:rsidP="001E1602">
            <w:pPr>
              <w:pStyle w:val="NoSpacing"/>
              <w:contextualSpacing/>
              <w:jc w:val="center"/>
            </w:pPr>
            <w:r>
              <w:t>An</w:t>
            </w:r>
          </w:p>
        </w:tc>
        <w:tc>
          <w:tcPr>
            <w:tcW w:w="473" w:type="pct"/>
            <w:vAlign w:val="center"/>
          </w:tcPr>
          <w:p w:rsidR="00744C39" w:rsidRPr="00FA796F" w:rsidRDefault="00744C39" w:rsidP="001E1602">
            <w:pPr>
              <w:pStyle w:val="NoSpacing"/>
              <w:contextualSpacing/>
              <w:jc w:val="center"/>
            </w:pPr>
            <w:r w:rsidRPr="00FA796F">
              <w:t>3</w:t>
            </w:r>
          </w:p>
        </w:tc>
      </w:tr>
      <w:tr w:rsidR="00744C39" w:rsidRPr="00FA796F" w:rsidTr="001E1602">
        <w:trPr>
          <w:trHeight w:val="436"/>
        </w:trPr>
        <w:tc>
          <w:tcPr>
            <w:tcW w:w="272" w:type="pct"/>
            <w:vAlign w:val="center"/>
          </w:tcPr>
          <w:p w:rsidR="00744C39" w:rsidRPr="00FA796F" w:rsidRDefault="00744C39" w:rsidP="001E1602">
            <w:pPr>
              <w:pStyle w:val="NoSpacing"/>
              <w:contextualSpacing/>
            </w:pPr>
            <w:r w:rsidRPr="00FA796F">
              <w:t>14.</w:t>
            </w:r>
          </w:p>
        </w:tc>
        <w:tc>
          <w:tcPr>
            <w:tcW w:w="3512" w:type="pct"/>
            <w:gridSpan w:val="2"/>
            <w:vAlign w:val="bottom"/>
          </w:tcPr>
          <w:p w:rsidR="00744C39" w:rsidRPr="00FA796F" w:rsidRDefault="00744C39" w:rsidP="001E1602">
            <w:pPr>
              <w:pStyle w:val="NoSpacing"/>
              <w:contextualSpacing/>
              <w:jc w:val="both"/>
            </w:pPr>
            <w:r w:rsidRPr="00EC3DF9">
              <w:t>Write the Hive command to create a table with four columns: First name, last name, age, and income.</w:t>
            </w:r>
          </w:p>
        </w:tc>
        <w:tc>
          <w:tcPr>
            <w:tcW w:w="388" w:type="pct"/>
            <w:vAlign w:val="center"/>
          </w:tcPr>
          <w:p w:rsidR="00744C39" w:rsidRPr="00FA796F" w:rsidRDefault="00744C39" w:rsidP="001E1602">
            <w:pPr>
              <w:pStyle w:val="NoSpacing"/>
              <w:contextualSpacing/>
              <w:jc w:val="center"/>
            </w:pPr>
            <w:r w:rsidRPr="00FA796F">
              <w:t>CO</w:t>
            </w:r>
            <w:r>
              <w:t>4</w:t>
            </w:r>
          </w:p>
        </w:tc>
        <w:tc>
          <w:tcPr>
            <w:tcW w:w="355" w:type="pct"/>
            <w:vAlign w:val="center"/>
          </w:tcPr>
          <w:p w:rsidR="00744C39" w:rsidRPr="00FA796F" w:rsidRDefault="00744C39" w:rsidP="001E1602">
            <w:pPr>
              <w:pStyle w:val="NoSpacing"/>
              <w:contextualSpacing/>
              <w:jc w:val="center"/>
            </w:pPr>
            <w:r>
              <w:t>A</w:t>
            </w:r>
          </w:p>
        </w:tc>
        <w:tc>
          <w:tcPr>
            <w:tcW w:w="473" w:type="pct"/>
            <w:vAlign w:val="center"/>
          </w:tcPr>
          <w:p w:rsidR="00744C39" w:rsidRPr="00FA796F" w:rsidRDefault="00744C39" w:rsidP="001E1602">
            <w:pPr>
              <w:pStyle w:val="NoSpacing"/>
              <w:contextualSpacing/>
              <w:jc w:val="center"/>
            </w:pPr>
            <w:r w:rsidRPr="00FA796F">
              <w:t>3</w:t>
            </w:r>
          </w:p>
        </w:tc>
      </w:tr>
      <w:tr w:rsidR="00744C39" w:rsidRPr="00FA796F" w:rsidTr="001E1602">
        <w:trPr>
          <w:trHeight w:val="436"/>
        </w:trPr>
        <w:tc>
          <w:tcPr>
            <w:tcW w:w="272" w:type="pct"/>
            <w:vAlign w:val="center"/>
          </w:tcPr>
          <w:p w:rsidR="00744C39" w:rsidRPr="00FA796F" w:rsidRDefault="00744C39" w:rsidP="001E1602">
            <w:pPr>
              <w:pStyle w:val="NoSpacing"/>
              <w:contextualSpacing/>
            </w:pPr>
            <w:r w:rsidRPr="00FA796F">
              <w:t>15.</w:t>
            </w:r>
          </w:p>
        </w:tc>
        <w:tc>
          <w:tcPr>
            <w:tcW w:w="3512" w:type="pct"/>
            <w:gridSpan w:val="2"/>
            <w:vAlign w:val="center"/>
          </w:tcPr>
          <w:p w:rsidR="00744C39" w:rsidRPr="00FA796F" w:rsidRDefault="00744C39" w:rsidP="001E1602">
            <w:pPr>
              <w:pStyle w:val="NoSpacing"/>
              <w:contextualSpacing/>
            </w:pPr>
            <w:r w:rsidRPr="00692B89">
              <w:t xml:space="preserve">Explain the ways in which data can be distributed.  </w:t>
            </w:r>
          </w:p>
        </w:tc>
        <w:tc>
          <w:tcPr>
            <w:tcW w:w="388" w:type="pct"/>
            <w:vAlign w:val="center"/>
          </w:tcPr>
          <w:p w:rsidR="00744C39" w:rsidRPr="00FA796F" w:rsidRDefault="00744C39" w:rsidP="001E1602">
            <w:pPr>
              <w:pStyle w:val="NoSpacing"/>
              <w:contextualSpacing/>
              <w:jc w:val="center"/>
            </w:pPr>
            <w:r w:rsidRPr="00FA796F">
              <w:t>CO</w:t>
            </w:r>
            <w:r>
              <w:t>5</w:t>
            </w:r>
          </w:p>
        </w:tc>
        <w:tc>
          <w:tcPr>
            <w:tcW w:w="355" w:type="pct"/>
            <w:vAlign w:val="center"/>
          </w:tcPr>
          <w:p w:rsidR="00744C39" w:rsidRPr="00FA796F" w:rsidRDefault="00744C39" w:rsidP="001E1602">
            <w:pPr>
              <w:pStyle w:val="NoSpacing"/>
              <w:contextualSpacing/>
              <w:jc w:val="center"/>
            </w:pPr>
            <w:r>
              <w:t>U</w:t>
            </w:r>
          </w:p>
        </w:tc>
        <w:tc>
          <w:tcPr>
            <w:tcW w:w="473" w:type="pct"/>
            <w:vAlign w:val="center"/>
          </w:tcPr>
          <w:p w:rsidR="00744C39" w:rsidRPr="00FA796F" w:rsidRDefault="00744C39" w:rsidP="001E1602">
            <w:pPr>
              <w:pStyle w:val="NoSpacing"/>
              <w:contextualSpacing/>
              <w:jc w:val="center"/>
            </w:pPr>
            <w:r w:rsidRPr="00FA796F">
              <w:t>3</w:t>
            </w:r>
          </w:p>
        </w:tc>
      </w:tr>
      <w:tr w:rsidR="00744C39" w:rsidRPr="00FA796F" w:rsidTr="001E1602">
        <w:trPr>
          <w:trHeight w:val="437"/>
        </w:trPr>
        <w:tc>
          <w:tcPr>
            <w:tcW w:w="272" w:type="pct"/>
            <w:vAlign w:val="center"/>
          </w:tcPr>
          <w:p w:rsidR="00744C39" w:rsidRPr="00FA796F" w:rsidRDefault="00744C39" w:rsidP="001E1602">
            <w:pPr>
              <w:pStyle w:val="NoSpacing"/>
              <w:contextualSpacing/>
            </w:pPr>
            <w:r w:rsidRPr="00FA796F">
              <w:t>16.</w:t>
            </w:r>
          </w:p>
        </w:tc>
        <w:tc>
          <w:tcPr>
            <w:tcW w:w="3512" w:type="pct"/>
            <w:gridSpan w:val="2"/>
            <w:vAlign w:val="bottom"/>
          </w:tcPr>
          <w:p w:rsidR="00744C39" w:rsidRPr="00FA796F" w:rsidRDefault="00744C39" w:rsidP="001E1602">
            <w:pPr>
              <w:pStyle w:val="NoSpacing"/>
              <w:contextualSpacing/>
              <w:jc w:val="both"/>
            </w:pPr>
            <w:r>
              <w:t xml:space="preserve">Describe about Tableau Server </w:t>
            </w:r>
            <w:r w:rsidRPr="00442945">
              <w:t xml:space="preserve">and </w:t>
            </w:r>
            <w:r>
              <w:t xml:space="preserve">explain </w:t>
            </w:r>
            <w:r w:rsidRPr="00442945">
              <w:t>how it facilitates collaborative data sharing and visualization in an organizational context</w:t>
            </w:r>
            <w:r>
              <w:t>.</w:t>
            </w:r>
          </w:p>
        </w:tc>
        <w:tc>
          <w:tcPr>
            <w:tcW w:w="388" w:type="pct"/>
            <w:vAlign w:val="center"/>
          </w:tcPr>
          <w:p w:rsidR="00744C39" w:rsidRPr="00FA796F" w:rsidRDefault="00744C39" w:rsidP="001E1602">
            <w:pPr>
              <w:pStyle w:val="NoSpacing"/>
              <w:contextualSpacing/>
              <w:jc w:val="center"/>
            </w:pPr>
            <w:r w:rsidRPr="00FA796F">
              <w:t>CO</w:t>
            </w:r>
            <w:r>
              <w:t>6</w:t>
            </w:r>
          </w:p>
        </w:tc>
        <w:tc>
          <w:tcPr>
            <w:tcW w:w="355" w:type="pct"/>
            <w:vAlign w:val="center"/>
          </w:tcPr>
          <w:p w:rsidR="00744C39" w:rsidRPr="00FA796F" w:rsidRDefault="00744C39" w:rsidP="001E1602">
            <w:pPr>
              <w:pStyle w:val="NoSpacing"/>
              <w:contextualSpacing/>
              <w:jc w:val="center"/>
            </w:pPr>
            <w:r>
              <w:t>U</w:t>
            </w:r>
          </w:p>
        </w:tc>
        <w:tc>
          <w:tcPr>
            <w:tcW w:w="473" w:type="pct"/>
            <w:vAlign w:val="center"/>
          </w:tcPr>
          <w:p w:rsidR="00744C39" w:rsidRPr="00FA796F" w:rsidRDefault="00744C39" w:rsidP="001E1602">
            <w:pPr>
              <w:pStyle w:val="NoSpacing"/>
              <w:contextualSpacing/>
              <w:jc w:val="center"/>
            </w:pPr>
            <w:r w:rsidRPr="00FA796F">
              <w:t>3</w:t>
            </w:r>
          </w:p>
        </w:tc>
      </w:tr>
      <w:tr w:rsidR="00744C39" w:rsidRPr="00FA796F" w:rsidTr="001E1602">
        <w:trPr>
          <w:trHeight w:val="551"/>
        </w:trPr>
        <w:tc>
          <w:tcPr>
            <w:tcW w:w="5000" w:type="pct"/>
            <w:gridSpan w:val="6"/>
          </w:tcPr>
          <w:p w:rsidR="00744C39" w:rsidRDefault="00744C39" w:rsidP="001E1602">
            <w:pPr>
              <w:contextualSpacing/>
              <w:jc w:val="center"/>
              <w:rPr>
                <w:b/>
                <w:u w:val="single"/>
              </w:rPr>
            </w:pPr>
          </w:p>
          <w:p w:rsidR="00744C39" w:rsidRDefault="00744C39" w:rsidP="001E1602">
            <w:pPr>
              <w:contextualSpacing/>
              <w:jc w:val="center"/>
              <w:rPr>
                <w:b/>
                <w:u w:val="single"/>
              </w:rPr>
            </w:pPr>
          </w:p>
          <w:p w:rsidR="00744C39" w:rsidRPr="00FA796F" w:rsidRDefault="00744C39" w:rsidP="001E1602">
            <w:pPr>
              <w:contextualSpacing/>
              <w:jc w:val="center"/>
              <w:rPr>
                <w:b/>
                <w:u w:val="single"/>
              </w:rPr>
            </w:pPr>
            <w:r w:rsidRPr="00FA796F">
              <w:rPr>
                <w:b/>
                <w:u w:val="single"/>
              </w:rPr>
              <w:lastRenderedPageBreak/>
              <w:t>PART – C (6 X 12 = 72 MARKS)</w:t>
            </w:r>
          </w:p>
          <w:p w:rsidR="00744C39" w:rsidRPr="00FA796F" w:rsidRDefault="00744C39" w:rsidP="001E1602">
            <w:pPr>
              <w:contextualSpacing/>
              <w:jc w:val="center"/>
              <w:rPr>
                <w:b/>
              </w:rPr>
            </w:pPr>
            <w:r w:rsidRPr="00FA796F">
              <w:rPr>
                <w:b/>
              </w:rPr>
              <w:t>(Answer any five Questions from Q.No. 17 to 23, Q.No. 24 is Compulsory)</w:t>
            </w: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lastRenderedPageBreak/>
              <w:t>17.</w:t>
            </w:r>
          </w:p>
        </w:tc>
        <w:tc>
          <w:tcPr>
            <w:tcW w:w="189" w:type="pct"/>
            <w:vAlign w:val="center"/>
          </w:tcPr>
          <w:p w:rsidR="00744C39" w:rsidRPr="00FA796F" w:rsidRDefault="00744C39" w:rsidP="001E1602">
            <w:pPr>
              <w:contextualSpacing/>
              <w:jc w:val="center"/>
            </w:pPr>
            <w:r w:rsidRPr="00FA796F">
              <w:t>a.</w:t>
            </w:r>
          </w:p>
        </w:tc>
        <w:tc>
          <w:tcPr>
            <w:tcW w:w="3323" w:type="pct"/>
            <w:vAlign w:val="bottom"/>
          </w:tcPr>
          <w:p w:rsidR="00744C39" w:rsidRPr="00FA796F" w:rsidRDefault="00744C39" w:rsidP="001E1602">
            <w:pPr>
              <w:contextualSpacing/>
              <w:jc w:val="both"/>
            </w:pPr>
            <w:r>
              <w:t xml:space="preserve">Explain the areas in which decision-making processes are influenced by social network data. </w:t>
            </w:r>
          </w:p>
        </w:tc>
        <w:tc>
          <w:tcPr>
            <w:tcW w:w="388" w:type="pct"/>
            <w:vAlign w:val="center"/>
          </w:tcPr>
          <w:p w:rsidR="00744C39" w:rsidRPr="00FA796F" w:rsidRDefault="00744C39" w:rsidP="001E1602">
            <w:pPr>
              <w:contextualSpacing/>
              <w:jc w:val="center"/>
            </w:pPr>
            <w:r w:rsidRPr="00FA796F">
              <w:t>CO</w:t>
            </w:r>
            <w:r>
              <w:t>1</w:t>
            </w:r>
          </w:p>
        </w:tc>
        <w:tc>
          <w:tcPr>
            <w:tcW w:w="355" w:type="pct"/>
            <w:vAlign w:val="center"/>
          </w:tcPr>
          <w:p w:rsidR="00744C39" w:rsidRPr="00FA796F" w:rsidRDefault="00744C39" w:rsidP="001E1602">
            <w:pPr>
              <w:contextualSpacing/>
              <w:jc w:val="center"/>
            </w:pPr>
            <w:r>
              <w:t>U</w:t>
            </w:r>
          </w:p>
        </w:tc>
        <w:tc>
          <w:tcPr>
            <w:tcW w:w="473" w:type="pct"/>
            <w:vAlign w:val="center"/>
          </w:tcPr>
          <w:p w:rsidR="00744C39" w:rsidRPr="00FA796F" w:rsidRDefault="00744C39" w:rsidP="001E1602">
            <w:pPr>
              <w:contextualSpacing/>
              <w:jc w:val="center"/>
            </w:pPr>
            <w:r>
              <w:t>6</w:t>
            </w:r>
          </w:p>
        </w:tc>
      </w:tr>
      <w:tr w:rsidR="00744C39" w:rsidRPr="00FA796F" w:rsidTr="001E1602">
        <w:trPr>
          <w:trHeight w:val="396"/>
        </w:trPr>
        <w:tc>
          <w:tcPr>
            <w:tcW w:w="272" w:type="pct"/>
            <w:vAlign w:val="center"/>
          </w:tcPr>
          <w:p w:rsidR="00744C39" w:rsidRPr="00FA796F" w:rsidRDefault="00744C39" w:rsidP="001E1602">
            <w:pPr>
              <w:contextualSpacing/>
              <w:jc w:val="center"/>
            </w:pPr>
          </w:p>
        </w:tc>
        <w:tc>
          <w:tcPr>
            <w:tcW w:w="189" w:type="pct"/>
            <w:vAlign w:val="center"/>
          </w:tcPr>
          <w:p w:rsidR="00744C39" w:rsidRPr="00FA796F" w:rsidRDefault="00744C39" w:rsidP="001E1602">
            <w:pPr>
              <w:contextualSpacing/>
              <w:jc w:val="center"/>
            </w:pPr>
            <w:r w:rsidRPr="00FA796F">
              <w:t>b.</w:t>
            </w:r>
          </w:p>
        </w:tc>
        <w:tc>
          <w:tcPr>
            <w:tcW w:w="3323" w:type="pct"/>
            <w:vAlign w:val="bottom"/>
          </w:tcPr>
          <w:p w:rsidR="00744C39" w:rsidRPr="00FA796F" w:rsidRDefault="00744C39" w:rsidP="001E1602">
            <w:pPr>
              <w:contextualSpacing/>
              <w:jc w:val="both"/>
              <w:rPr>
                <w:bCs/>
              </w:rPr>
            </w:pPr>
            <w:r>
              <w:rPr>
                <w:bCs/>
              </w:rPr>
              <w:t>Explain the big data technologies that help to meet the challenges posed by big data.</w:t>
            </w:r>
          </w:p>
        </w:tc>
        <w:tc>
          <w:tcPr>
            <w:tcW w:w="388" w:type="pct"/>
            <w:vAlign w:val="center"/>
          </w:tcPr>
          <w:p w:rsidR="00744C39" w:rsidRPr="00FA796F" w:rsidRDefault="00744C39" w:rsidP="001E1602">
            <w:pPr>
              <w:contextualSpacing/>
              <w:jc w:val="center"/>
            </w:pPr>
            <w:r w:rsidRPr="00FA796F">
              <w:t>CO</w:t>
            </w:r>
            <w:r>
              <w:t>1</w:t>
            </w:r>
          </w:p>
        </w:tc>
        <w:tc>
          <w:tcPr>
            <w:tcW w:w="355" w:type="pct"/>
            <w:vAlign w:val="center"/>
          </w:tcPr>
          <w:p w:rsidR="00744C39" w:rsidRPr="00FA796F" w:rsidRDefault="00744C39" w:rsidP="001E1602">
            <w:pPr>
              <w:contextualSpacing/>
              <w:jc w:val="center"/>
            </w:pPr>
            <w:r>
              <w:t>U</w:t>
            </w:r>
          </w:p>
        </w:tc>
        <w:tc>
          <w:tcPr>
            <w:tcW w:w="473" w:type="pct"/>
            <w:vAlign w:val="center"/>
          </w:tcPr>
          <w:p w:rsidR="00744C39" w:rsidRPr="00FA796F" w:rsidRDefault="00744C39" w:rsidP="001E1602">
            <w:pPr>
              <w:contextualSpacing/>
              <w:jc w:val="center"/>
            </w:pPr>
            <w:r>
              <w:t>6</w:t>
            </w:r>
          </w:p>
        </w:tc>
      </w:tr>
      <w:tr w:rsidR="00744C39" w:rsidRPr="00FA796F" w:rsidTr="001E1602">
        <w:trPr>
          <w:trHeight w:val="396"/>
        </w:trPr>
        <w:tc>
          <w:tcPr>
            <w:tcW w:w="272" w:type="pct"/>
            <w:vAlign w:val="center"/>
          </w:tcPr>
          <w:p w:rsidR="00744C39" w:rsidRPr="00FA796F" w:rsidRDefault="00744C39" w:rsidP="001E1602">
            <w:pPr>
              <w:contextualSpacing/>
              <w:jc w:val="center"/>
            </w:pPr>
          </w:p>
        </w:tc>
        <w:tc>
          <w:tcPr>
            <w:tcW w:w="189" w:type="pct"/>
            <w:vAlign w:val="center"/>
          </w:tcPr>
          <w:p w:rsidR="00744C39" w:rsidRPr="00FA796F" w:rsidRDefault="00744C39" w:rsidP="001E1602">
            <w:pPr>
              <w:contextualSpacing/>
              <w:jc w:val="center"/>
            </w:pPr>
          </w:p>
        </w:tc>
        <w:tc>
          <w:tcPr>
            <w:tcW w:w="3323" w:type="pct"/>
            <w:vAlign w:val="bottom"/>
          </w:tcPr>
          <w:p w:rsidR="00744C39" w:rsidRPr="00FA796F" w:rsidRDefault="00744C39" w:rsidP="001E1602">
            <w:pPr>
              <w:contextualSpacing/>
              <w:jc w:val="both"/>
            </w:pPr>
          </w:p>
        </w:tc>
        <w:tc>
          <w:tcPr>
            <w:tcW w:w="388" w:type="pct"/>
            <w:vAlign w:val="center"/>
          </w:tcPr>
          <w:p w:rsidR="00744C39" w:rsidRPr="00FA796F" w:rsidRDefault="00744C39" w:rsidP="001E1602">
            <w:pPr>
              <w:contextualSpacing/>
              <w:jc w:val="center"/>
            </w:pPr>
          </w:p>
        </w:tc>
        <w:tc>
          <w:tcPr>
            <w:tcW w:w="355" w:type="pct"/>
            <w:vAlign w:val="center"/>
          </w:tcPr>
          <w:p w:rsidR="00744C39" w:rsidRPr="00FA796F" w:rsidRDefault="00744C39" w:rsidP="001E1602">
            <w:pPr>
              <w:contextualSpacing/>
              <w:jc w:val="center"/>
            </w:pPr>
          </w:p>
        </w:tc>
        <w:tc>
          <w:tcPr>
            <w:tcW w:w="473" w:type="pct"/>
            <w:vAlign w:val="center"/>
          </w:tcPr>
          <w:p w:rsidR="00744C39" w:rsidRPr="00FA796F" w:rsidRDefault="00744C39" w:rsidP="001E1602">
            <w:pPr>
              <w:contextualSpacing/>
              <w:jc w:val="center"/>
            </w:pP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t>18.</w:t>
            </w:r>
          </w:p>
        </w:tc>
        <w:tc>
          <w:tcPr>
            <w:tcW w:w="189" w:type="pct"/>
            <w:vAlign w:val="center"/>
          </w:tcPr>
          <w:p w:rsidR="00744C39" w:rsidRPr="00FA796F" w:rsidRDefault="00744C39" w:rsidP="001E1602">
            <w:pPr>
              <w:contextualSpacing/>
              <w:jc w:val="center"/>
            </w:pPr>
            <w:r w:rsidRPr="00FA796F">
              <w:t>a.</w:t>
            </w:r>
          </w:p>
        </w:tc>
        <w:tc>
          <w:tcPr>
            <w:tcW w:w="3323" w:type="pct"/>
            <w:vAlign w:val="center"/>
          </w:tcPr>
          <w:p w:rsidR="00744C39" w:rsidRPr="00D54C72" w:rsidRDefault="00744C39" w:rsidP="001E1602">
            <w:pPr>
              <w:contextualSpacing/>
            </w:pPr>
            <w:r w:rsidRPr="00D54C72">
              <w:t>Illustrate the architecture of Hadoop Distributed File system</w:t>
            </w:r>
            <w:r>
              <w:t>.</w:t>
            </w:r>
          </w:p>
        </w:tc>
        <w:tc>
          <w:tcPr>
            <w:tcW w:w="388" w:type="pct"/>
            <w:vAlign w:val="center"/>
          </w:tcPr>
          <w:p w:rsidR="00744C39" w:rsidRPr="00FA796F" w:rsidRDefault="00744C39" w:rsidP="001E1602">
            <w:pPr>
              <w:contextualSpacing/>
              <w:jc w:val="center"/>
            </w:pPr>
            <w:r w:rsidRPr="00FA796F">
              <w:t>CO</w:t>
            </w:r>
            <w:r>
              <w:t>2</w:t>
            </w:r>
          </w:p>
        </w:tc>
        <w:tc>
          <w:tcPr>
            <w:tcW w:w="355" w:type="pct"/>
            <w:vAlign w:val="center"/>
          </w:tcPr>
          <w:p w:rsidR="00744C39" w:rsidRPr="00FA796F" w:rsidRDefault="00744C39" w:rsidP="001E1602">
            <w:pPr>
              <w:contextualSpacing/>
              <w:jc w:val="center"/>
            </w:pPr>
            <w:r>
              <w:t>U</w:t>
            </w:r>
          </w:p>
        </w:tc>
        <w:tc>
          <w:tcPr>
            <w:tcW w:w="473" w:type="pct"/>
            <w:vAlign w:val="center"/>
          </w:tcPr>
          <w:p w:rsidR="00744C39" w:rsidRPr="00FA796F" w:rsidRDefault="00744C39" w:rsidP="001E1602">
            <w:pPr>
              <w:contextualSpacing/>
              <w:jc w:val="center"/>
            </w:pPr>
            <w:r>
              <w:t>6</w:t>
            </w:r>
          </w:p>
        </w:tc>
      </w:tr>
      <w:tr w:rsidR="00744C39" w:rsidRPr="00FA796F" w:rsidTr="001E1602">
        <w:trPr>
          <w:trHeight w:val="396"/>
        </w:trPr>
        <w:tc>
          <w:tcPr>
            <w:tcW w:w="272" w:type="pct"/>
            <w:vAlign w:val="center"/>
          </w:tcPr>
          <w:p w:rsidR="00744C39" w:rsidRPr="00FA796F" w:rsidRDefault="00744C39" w:rsidP="001E1602">
            <w:pPr>
              <w:contextualSpacing/>
              <w:jc w:val="center"/>
            </w:pPr>
          </w:p>
        </w:tc>
        <w:tc>
          <w:tcPr>
            <w:tcW w:w="189" w:type="pct"/>
            <w:vAlign w:val="center"/>
          </w:tcPr>
          <w:p w:rsidR="00744C39" w:rsidRPr="00FA796F" w:rsidRDefault="00744C39" w:rsidP="001E1602">
            <w:pPr>
              <w:contextualSpacing/>
              <w:jc w:val="center"/>
            </w:pPr>
            <w:r w:rsidRPr="00FA796F">
              <w:t>b.</w:t>
            </w:r>
          </w:p>
        </w:tc>
        <w:tc>
          <w:tcPr>
            <w:tcW w:w="3323" w:type="pct"/>
            <w:vAlign w:val="center"/>
          </w:tcPr>
          <w:p w:rsidR="00744C39" w:rsidRPr="00FA796F" w:rsidRDefault="00744C39" w:rsidP="001E1602">
            <w:pPr>
              <w:contextualSpacing/>
            </w:pPr>
            <w:r w:rsidRPr="00D52200">
              <w:t>Explain the various components of Hadoop ecosystem in detail.</w:t>
            </w:r>
          </w:p>
        </w:tc>
        <w:tc>
          <w:tcPr>
            <w:tcW w:w="388" w:type="pct"/>
            <w:vAlign w:val="center"/>
          </w:tcPr>
          <w:p w:rsidR="00744C39" w:rsidRPr="00FA796F" w:rsidRDefault="00744C39" w:rsidP="001E1602">
            <w:pPr>
              <w:contextualSpacing/>
              <w:jc w:val="center"/>
            </w:pPr>
            <w:r w:rsidRPr="00FA796F">
              <w:t>CO</w:t>
            </w:r>
            <w:r>
              <w:t>2</w:t>
            </w:r>
          </w:p>
        </w:tc>
        <w:tc>
          <w:tcPr>
            <w:tcW w:w="355" w:type="pct"/>
            <w:vAlign w:val="center"/>
          </w:tcPr>
          <w:p w:rsidR="00744C39" w:rsidRPr="00FA796F" w:rsidRDefault="00744C39" w:rsidP="001E1602">
            <w:pPr>
              <w:contextualSpacing/>
              <w:jc w:val="center"/>
            </w:pPr>
            <w:r>
              <w:t>U</w:t>
            </w:r>
          </w:p>
        </w:tc>
        <w:tc>
          <w:tcPr>
            <w:tcW w:w="473" w:type="pct"/>
            <w:vAlign w:val="center"/>
          </w:tcPr>
          <w:p w:rsidR="00744C39" w:rsidRPr="00FA796F" w:rsidRDefault="00744C39" w:rsidP="001E1602">
            <w:pPr>
              <w:contextualSpacing/>
              <w:jc w:val="center"/>
            </w:pPr>
            <w:r>
              <w:t>6</w:t>
            </w:r>
          </w:p>
        </w:tc>
      </w:tr>
      <w:tr w:rsidR="00744C39" w:rsidRPr="00FA796F" w:rsidTr="001E1602">
        <w:trPr>
          <w:trHeight w:val="396"/>
        </w:trPr>
        <w:tc>
          <w:tcPr>
            <w:tcW w:w="272" w:type="pct"/>
            <w:vAlign w:val="center"/>
          </w:tcPr>
          <w:p w:rsidR="00744C39" w:rsidRPr="00FA796F" w:rsidRDefault="00744C39" w:rsidP="001E1602">
            <w:pPr>
              <w:contextualSpacing/>
              <w:jc w:val="center"/>
            </w:pPr>
          </w:p>
        </w:tc>
        <w:tc>
          <w:tcPr>
            <w:tcW w:w="189" w:type="pct"/>
            <w:vAlign w:val="center"/>
          </w:tcPr>
          <w:p w:rsidR="00744C39" w:rsidRPr="00FA796F" w:rsidRDefault="00744C39" w:rsidP="001E1602">
            <w:pPr>
              <w:contextualSpacing/>
              <w:jc w:val="center"/>
            </w:pPr>
          </w:p>
        </w:tc>
        <w:tc>
          <w:tcPr>
            <w:tcW w:w="3323" w:type="pct"/>
            <w:vAlign w:val="bottom"/>
          </w:tcPr>
          <w:p w:rsidR="00744C39" w:rsidRPr="00FA796F" w:rsidRDefault="00744C39" w:rsidP="001E1602">
            <w:pPr>
              <w:contextualSpacing/>
              <w:jc w:val="both"/>
            </w:pPr>
          </w:p>
        </w:tc>
        <w:tc>
          <w:tcPr>
            <w:tcW w:w="388" w:type="pct"/>
            <w:vAlign w:val="bottom"/>
          </w:tcPr>
          <w:p w:rsidR="00744C39" w:rsidRPr="00FA796F" w:rsidRDefault="00744C39" w:rsidP="001E1602">
            <w:pPr>
              <w:contextualSpacing/>
              <w:jc w:val="center"/>
            </w:pPr>
          </w:p>
        </w:tc>
        <w:tc>
          <w:tcPr>
            <w:tcW w:w="355" w:type="pct"/>
            <w:vAlign w:val="bottom"/>
          </w:tcPr>
          <w:p w:rsidR="00744C39" w:rsidRPr="00FA796F" w:rsidRDefault="00744C39" w:rsidP="001E1602">
            <w:pPr>
              <w:contextualSpacing/>
              <w:jc w:val="center"/>
            </w:pPr>
          </w:p>
        </w:tc>
        <w:tc>
          <w:tcPr>
            <w:tcW w:w="473" w:type="pct"/>
            <w:vAlign w:val="bottom"/>
          </w:tcPr>
          <w:p w:rsidR="00744C39" w:rsidRPr="00FA796F" w:rsidRDefault="00744C39" w:rsidP="001E1602">
            <w:pPr>
              <w:contextualSpacing/>
              <w:jc w:val="center"/>
            </w:pP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t>19.</w:t>
            </w:r>
          </w:p>
        </w:tc>
        <w:tc>
          <w:tcPr>
            <w:tcW w:w="189" w:type="pct"/>
            <w:vAlign w:val="center"/>
          </w:tcPr>
          <w:p w:rsidR="00744C39" w:rsidRPr="00FA796F" w:rsidRDefault="00744C39" w:rsidP="001E1602">
            <w:pPr>
              <w:contextualSpacing/>
              <w:jc w:val="center"/>
            </w:pPr>
            <w:r w:rsidRPr="00FA796F">
              <w:t>a.</w:t>
            </w:r>
          </w:p>
        </w:tc>
        <w:tc>
          <w:tcPr>
            <w:tcW w:w="3323" w:type="pct"/>
            <w:vAlign w:val="bottom"/>
          </w:tcPr>
          <w:p w:rsidR="00744C39" w:rsidRPr="00FA796F" w:rsidRDefault="00744C39" w:rsidP="001E1602">
            <w:pPr>
              <w:contextualSpacing/>
              <w:jc w:val="both"/>
            </w:pPr>
            <w:r>
              <w:t>Explain the HDFS Read/Write architecture with the Rack Awareness Algorithm.</w:t>
            </w:r>
          </w:p>
        </w:tc>
        <w:tc>
          <w:tcPr>
            <w:tcW w:w="388" w:type="pct"/>
            <w:vAlign w:val="center"/>
          </w:tcPr>
          <w:p w:rsidR="00744C39" w:rsidRPr="00FA796F" w:rsidRDefault="00744C39" w:rsidP="001E1602">
            <w:pPr>
              <w:contextualSpacing/>
              <w:jc w:val="center"/>
            </w:pPr>
            <w:r w:rsidRPr="00FA796F">
              <w:t>CO</w:t>
            </w:r>
            <w:r>
              <w:t>2</w:t>
            </w:r>
          </w:p>
        </w:tc>
        <w:tc>
          <w:tcPr>
            <w:tcW w:w="355" w:type="pct"/>
            <w:vAlign w:val="center"/>
          </w:tcPr>
          <w:p w:rsidR="00744C39" w:rsidRPr="00FA796F" w:rsidRDefault="00744C39" w:rsidP="001E1602">
            <w:pPr>
              <w:contextualSpacing/>
              <w:jc w:val="center"/>
            </w:pPr>
            <w:r>
              <w:t>U</w:t>
            </w:r>
          </w:p>
        </w:tc>
        <w:tc>
          <w:tcPr>
            <w:tcW w:w="473" w:type="pct"/>
            <w:vAlign w:val="center"/>
          </w:tcPr>
          <w:p w:rsidR="00744C39" w:rsidRPr="00FA796F" w:rsidRDefault="00744C39" w:rsidP="001E1602">
            <w:pPr>
              <w:contextualSpacing/>
              <w:jc w:val="center"/>
            </w:pPr>
            <w:r>
              <w:t>8</w:t>
            </w:r>
          </w:p>
        </w:tc>
      </w:tr>
      <w:tr w:rsidR="00744C39" w:rsidRPr="00FA796F" w:rsidTr="001E1602">
        <w:trPr>
          <w:trHeight w:val="396"/>
        </w:trPr>
        <w:tc>
          <w:tcPr>
            <w:tcW w:w="272" w:type="pct"/>
            <w:vAlign w:val="center"/>
          </w:tcPr>
          <w:p w:rsidR="00744C39" w:rsidRPr="00FA796F" w:rsidRDefault="00744C39" w:rsidP="001E1602">
            <w:pPr>
              <w:contextualSpacing/>
              <w:jc w:val="center"/>
            </w:pPr>
          </w:p>
        </w:tc>
        <w:tc>
          <w:tcPr>
            <w:tcW w:w="189" w:type="pct"/>
            <w:vAlign w:val="center"/>
          </w:tcPr>
          <w:p w:rsidR="00744C39" w:rsidRPr="00FA796F" w:rsidRDefault="00744C39" w:rsidP="001E1602">
            <w:pPr>
              <w:contextualSpacing/>
              <w:jc w:val="center"/>
            </w:pPr>
            <w:r w:rsidRPr="00FA796F">
              <w:t>b.</w:t>
            </w:r>
          </w:p>
        </w:tc>
        <w:tc>
          <w:tcPr>
            <w:tcW w:w="3323" w:type="pct"/>
            <w:vAlign w:val="bottom"/>
          </w:tcPr>
          <w:p w:rsidR="00744C39" w:rsidRPr="00FA796F" w:rsidRDefault="00744C39" w:rsidP="001E1602">
            <w:pPr>
              <w:contextualSpacing/>
              <w:jc w:val="both"/>
            </w:pPr>
            <w:r>
              <w:t>Explain the block replication architecture in HDFS.</w:t>
            </w:r>
          </w:p>
        </w:tc>
        <w:tc>
          <w:tcPr>
            <w:tcW w:w="388" w:type="pct"/>
            <w:vAlign w:val="center"/>
          </w:tcPr>
          <w:p w:rsidR="00744C39" w:rsidRPr="00FA796F" w:rsidRDefault="00744C39" w:rsidP="001E1602">
            <w:pPr>
              <w:contextualSpacing/>
              <w:jc w:val="center"/>
            </w:pPr>
            <w:r w:rsidRPr="00FA796F">
              <w:t>CO</w:t>
            </w:r>
            <w:r>
              <w:t>2</w:t>
            </w:r>
          </w:p>
        </w:tc>
        <w:tc>
          <w:tcPr>
            <w:tcW w:w="355" w:type="pct"/>
            <w:vAlign w:val="center"/>
          </w:tcPr>
          <w:p w:rsidR="00744C39" w:rsidRPr="00FA796F" w:rsidRDefault="00744C39" w:rsidP="001E1602">
            <w:pPr>
              <w:contextualSpacing/>
              <w:jc w:val="center"/>
            </w:pPr>
            <w:r>
              <w:t>U</w:t>
            </w:r>
          </w:p>
        </w:tc>
        <w:tc>
          <w:tcPr>
            <w:tcW w:w="473" w:type="pct"/>
            <w:vAlign w:val="center"/>
          </w:tcPr>
          <w:p w:rsidR="00744C39" w:rsidRPr="00FA796F" w:rsidRDefault="00744C39" w:rsidP="001E1602">
            <w:pPr>
              <w:contextualSpacing/>
              <w:jc w:val="center"/>
            </w:pPr>
            <w:r>
              <w:t>4</w:t>
            </w:r>
          </w:p>
        </w:tc>
      </w:tr>
      <w:tr w:rsidR="00744C39" w:rsidRPr="00FA796F" w:rsidTr="001E1602">
        <w:trPr>
          <w:trHeight w:val="396"/>
        </w:trPr>
        <w:tc>
          <w:tcPr>
            <w:tcW w:w="272" w:type="pct"/>
            <w:vAlign w:val="center"/>
          </w:tcPr>
          <w:p w:rsidR="00744C39" w:rsidRPr="00FA796F" w:rsidRDefault="00744C39" w:rsidP="001E1602">
            <w:pPr>
              <w:contextualSpacing/>
              <w:jc w:val="center"/>
            </w:pPr>
          </w:p>
        </w:tc>
        <w:tc>
          <w:tcPr>
            <w:tcW w:w="189" w:type="pct"/>
            <w:vAlign w:val="center"/>
          </w:tcPr>
          <w:p w:rsidR="00744C39" w:rsidRPr="00FA796F" w:rsidRDefault="00744C39" w:rsidP="001E1602">
            <w:pPr>
              <w:contextualSpacing/>
              <w:jc w:val="center"/>
            </w:pPr>
          </w:p>
        </w:tc>
        <w:tc>
          <w:tcPr>
            <w:tcW w:w="3323" w:type="pct"/>
            <w:vAlign w:val="bottom"/>
          </w:tcPr>
          <w:p w:rsidR="00744C39" w:rsidRPr="00FA796F" w:rsidRDefault="00744C39" w:rsidP="001E1602">
            <w:pPr>
              <w:contextualSpacing/>
              <w:jc w:val="both"/>
            </w:pPr>
          </w:p>
        </w:tc>
        <w:tc>
          <w:tcPr>
            <w:tcW w:w="388" w:type="pct"/>
            <w:vAlign w:val="center"/>
          </w:tcPr>
          <w:p w:rsidR="00744C39" w:rsidRPr="00FA796F" w:rsidRDefault="00744C39" w:rsidP="001E1602">
            <w:pPr>
              <w:contextualSpacing/>
              <w:jc w:val="center"/>
            </w:pPr>
          </w:p>
        </w:tc>
        <w:tc>
          <w:tcPr>
            <w:tcW w:w="355" w:type="pct"/>
            <w:vAlign w:val="center"/>
          </w:tcPr>
          <w:p w:rsidR="00744C39" w:rsidRPr="00FA796F" w:rsidRDefault="00744C39" w:rsidP="001E1602">
            <w:pPr>
              <w:contextualSpacing/>
              <w:jc w:val="center"/>
            </w:pPr>
          </w:p>
        </w:tc>
        <w:tc>
          <w:tcPr>
            <w:tcW w:w="473" w:type="pct"/>
            <w:vAlign w:val="center"/>
          </w:tcPr>
          <w:p w:rsidR="00744C39" w:rsidRPr="00FA796F" w:rsidRDefault="00744C39" w:rsidP="001E1602">
            <w:pPr>
              <w:contextualSpacing/>
              <w:jc w:val="center"/>
            </w:pPr>
          </w:p>
        </w:tc>
      </w:tr>
      <w:tr w:rsidR="00744C39" w:rsidRPr="00FA796F" w:rsidTr="001E1602">
        <w:trPr>
          <w:trHeight w:val="396"/>
        </w:trPr>
        <w:tc>
          <w:tcPr>
            <w:tcW w:w="272" w:type="pct"/>
          </w:tcPr>
          <w:p w:rsidR="00744C39" w:rsidRPr="00FA796F" w:rsidRDefault="00744C39" w:rsidP="001E1602">
            <w:pPr>
              <w:contextualSpacing/>
              <w:jc w:val="center"/>
            </w:pPr>
            <w:r w:rsidRPr="00FA796F">
              <w:t>20.</w:t>
            </w:r>
          </w:p>
        </w:tc>
        <w:tc>
          <w:tcPr>
            <w:tcW w:w="189" w:type="pct"/>
          </w:tcPr>
          <w:p w:rsidR="00744C39" w:rsidRPr="00FA796F" w:rsidRDefault="00744C39" w:rsidP="001E1602">
            <w:pPr>
              <w:contextualSpacing/>
              <w:jc w:val="center"/>
            </w:pPr>
            <w:r w:rsidRPr="00FA796F">
              <w:t>a.</w:t>
            </w:r>
          </w:p>
        </w:tc>
        <w:tc>
          <w:tcPr>
            <w:tcW w:w="3323" w:type="pct"/>
            <w:vAlign w:val="bottom"/>
          </w:tcPr>
          <w:p w:rsidR="00744C39" w:rsidRPr="00BF0EFC" w:rsidRDefault="00744C39" w:rsidP="001E1602">
            <w:pPr>
              <w:contextualSpacing/>
              <w:jc w:val="both"/>
            </w:pPr>
            <w:r w:rsidRPr="00BF0EFC">
              <w:t>Suppose you have a large dataset of customer reviews for an e-commerce platform and you want to perform sentiment analysis using MapReduce. The dataset is too large to process in a single step, so you decide to partition it into smaller chunks.</w:t>
            </w:r>
          </w:p>
          <w:p w:rsidR="00744C39" w:rsidRPr="00BF0EFC" w:rsidRDefault="00744C39" w:rsidP="001E1602">
            <w:pPr>
              <w:contextualSpacing/>
              <w:jc w:val="both"/>
            </w:pPr>
          </w:p>
          <w:p w:rsidR="00744C39" w:rsidRPr="00BF0EFC" w:rsidRDefault="00744C39" w:rsidP="001E1602">
            <w:pPr>
              <w:contextualSpacing/>
              <w:jc w:val="both"/>
            </w:pPr>
            <w:r w:rsidRPr="00BF0EFC">
              <w:t xml:space="preserve">   a) Describe the process of partitioning the dataset to distribute it across multiple nodes in a MapReduce framework. What factors would you consider when deciding how to partition the data?</w:t>
            </w:r>
          </w:p>
          <w:p w:rsidR="00744C39" w:rsidRPr="00BF0EFC" w:rsidRDefault="00744C39" w:rsidP="001E1602">
            <w:pPr>
              <w:contextualSpacing/>
              <w:jc w:val="both"/>
            </w:pPr>
          </w:p>
          <w:p w:rsidR="00744C39" w:rsidRPr="00BF0EFC" w:rsidRDefault="00744C39" w:rsidP="001E1602">
            <w:pPr>
              <w:contextualSpacing/>
              <w:jc w:val="both"/>
            </w:pPr>
            <w:r w:rsidRPr="00BF0EFC">
              <w:t xml:space="preserve">   b) After partitioning, you want to combine the results efficiently. Explain how the combining step works in MapReduce, and discuss any strategies you would use to reduce the amount of data that needs to be transferred during the combine phase.</w:t>
            </w:r>
          </w:p>
          <w:p w:rsidR="00744C39" w:rsidRPr="00BF0EFC" w:rsidRDefault="00744C39" w:rsidP="001E1602">
            <w:pPr>
              <w:contextualSpacing/>
              <w:jc w:val="both"/>
            </w:pPr>
          </w:p>
          <w:p w:rsidR="00744C39" w:rsidRPr="00FA796F" w:rsidRDefault="00744C39" w:rsidP="001E1602">
            <w:pPr>
              <w:contextualSpacing/>
              <w:jc w:val="both"/>
            </w:pPr>
            <w:r w:rsidRPr="00BF0EFC">
              <w:t xml:space="preserve">   c) What are the potential benefits of well-designed partitioning and combining in a MapReduce job, and how do they contribute to the overall performance and scalabil</w:t>
            </w:r>
            <w:r>
              <w:t>ity of the process?</w:t>
            </w:r>
          </w:p>
        </w:tc>
        <w:tc>
          <w:tcPr>
            <w:tcW w:w="388" w:type="pct"/>
          </w:tcPr>
          <w:p w:rsidR="00744C39" w:rsidRPr="00FA796F" w:rsidRDefault="00744C39" w:rsidP="001E1602">
            <w:pPr>
              <w:contextualSpacing/>
              <w:jc w:val="center"/>
            </w:pPr>
            <w:r w:rsidRPr="00FA796F">
              <w:t>CO</w:t>
            </w:r>
            <w:r>
              <w:t>3</w:t>
            </w:r>
          </w:p>
        </w:tc>
        <w:tc>
          <w:tcPr>
            <w:tcW w:w="355" w:type="pct"/>
          </w:tcPr>
          <w:p w:rsidR="00744C39" w:rsidRPr="00FA796F" w:rsidRDefault="00744C39" w:rsidP="001E1602">
            <w:pPr>
              <w:contextualSpacing/>
              <w:jc w:val="center"/>
            </w:pPr>
            <w:r>
              <w:t>A</w:t>
            </w:r>
          </w:p>
        </w:tc>
        <w:tc>
          <w:tcPr>
            <w:tcW w:w="473" w:type="pct"/>
          </w:tcPr>
          <w:p w:rsidR="00744C39" w:rsidRPr="00FA796F" w:rsidRDefault="00744C39" w:rsidP="001E1602">
            <w:pPr>
              <w:contextualSpacing/>
              <w:jc w:val="center"/>
            </w:pPr>
            <w:r>
              <w:t>8</w:t>
            </w:r>
          </w:p>
        </w:tc>
      </w:tr>
      <w:tr w:rsidR="00744C39" w:rsidRPr="00FA796F" w:rsidTr="001E1602">
        <w:trPr>
          <w:trHeight w:val="396"/>
        </w:trPr>
        <w:tc>
          <w:tcPr>
            <w:tcW w:w="272" w:type="pct"/>
            <w:vAlign w:val="center"/>
          </w:tcPr>
          <w:p w:rsidR="00744C39" w:rsidRPr="00FA796F" w:rsidRDefault="00744C39" w:rsidP="001E1602">
            <w:pPr>
              <w:contextualSpacing/>
              <w:jc w:val="center"/>
            </w:pPr>
          </w:p>
        </w:tc>
        <w:tc>
          <w:tcPr>
            <w:tcW w:w="189" w:type="pct"/>
            <w:vAlign w:val="center"/>
          </w:tcPr>
          <w:p w:rsidR="00744C39" w:rsidRPr="00FA796F" w:rsidRDefault="00744C39" w:rsidP="001E1602">
            <w:pPr>
              <w:contextualSpacing/>
              <w:jc w:val="center"/>
            </w:pPr>
            <w:r w:rsidRPr="00FA796F">
              <w:t>b.</w:t>
            </w:r>
          </w:p>
        </w:tc>
        <w:tc>
          <w:tcPr>
            <w:tcW w:w="3323" w:type="pct"/>
            <w:vAlign w:val="bottom"/>
          </w:tcPr>
          <w:p w:rsidR="00744C39" w:rsidRPr="00FA796F" w:rsidRDefault="00744C39" w:rsidP="001E1602">
            <w:pPr>
              <w:contextualSpacing/>
              <w:jc w:val="both"/>
              <w:rPr>
                <w:bCs/>
              </w:rPr>
            </w:pPr>
            <w:r>
              <w:t>Apply MapReduce to count the frequency of each word in an input text. The text is, “Hello everyone”</w:t>
            </w:r>
          </w:p>
        </w:tc>
        <w:tc>
          <w:tcPr>
            <w:tcW w:w="388" w:type="pct"/>
            <w:vAlign w:val="center"/>
          </w:tcPr>
          <w:p w:rsidR="00744C39" w:rsidRPr="00FA796F" w:rsidRDefault="00744C39" w:rsidP="001E1602">
            <w:pPr>
              <w:contextualSpacing/>
              <w:jc w:val="center"/>
            </w:pPr>
            <w:r w:rsidRPr="00FA796F">
              <w:t>CO</w:t>
            </w:r>
            <w:r>
              <w:t>3</w:t>
            </w:r>
          </w:p>
        </w:tc>
        <w:tc>
          <w:tcPr>
            <w:tcW w:w="355" w:type="pct"/>
            <w:vAlign w:val="center"/>
          </w:tcPr>
          <w:p w:rsidR="00744C39" w:rsidRPr="00FA796F" w:rsidRDefault="00744C39" w:rsidP="001E1602">
            <w:pPr>
              <w:contextualSpacing/>
              <w:jc w:val="center"/>
            </w:pPr>
            <w:r>
              <w:t>A</w:t>
            </w:r>
          </w:p>
        </w:tc>
        <w:tc>
          <w:tcPr>
            <w:tcW w:w="473" w:type="pct"/>
            <w:vAlign w:val="center"/>
          </w:tcPr>
          <w:p w:rsidR="00744C39" w:rsidRPr="00FA796F" w:rsidRDefault="00744C39" w:rsidP="001E1602">
            <w:pPr>
              <w:contextualSpacing/>
              <w:jc w:val="center"/>
            </w:pPr>
            <w:r>
              <w:t>4</w:t>
            </w:r>
          </w:p>
        </w:tc>
      </w:tr>
      <w:tr w:rsidR="00744C39" w:rsidRPr="00FA796F" w:rsidTr="001E1602">
        <w:trPr>
          <w:trHeight w:val="396"/>
        </w:trPr>
        <w:tc>
          <w:tcPr>
            <w:tcW w:w="272" w:type="pct"/>
            <w:vAlign w:val="center"/>
          </w:tcPr>
          <w:p w:rsidR="00744C39" w:rsidRPr="00FA796F" w:rsidRDefault="00744C39" w:rsidP="001E1602">
            <w:pPr>
              <w:contextualSpacing/>
              <w:jc w:val="center"/>
            </w:pPr>
          </w:p>
        </w:tc>
        <w:tc>
          <w:tcPr>
            <w:tcW w:w="189" w:type="pct"/>
            <w:vAlign w:val="center"/>
          </w:tcPr>
          <w:p w:rsidR="00744C39" w:rsidRPr="00FA796F" w:rsidRDefault="00744C39" w:rsidP="001E1602">
            <w:pPr>
              <w:contextualSpacing/>
              <w:jc w:val="center"/>
            </w:pPr>
          </w:p>
        </w:tc>
        <w:tc>
          <w:tcPr>
            <w:tcW w:w="3323" w:type="pct"/>
            <w:vAlign w:val="bottom"/>
          </w:tcPr>
          <w:p w:rsidR="00744C39" w:rsidRPr="00FA796F" w:rsidRDefault="00744C39" w:rsidP="001E1602">
            <w:pPr>
              <w:contextualSpacing/>
              <w:jc w:val="both"/>
            </w:pPr>
          </w:p>
        </w:tc>
        <w:tc>
          <w:tcPr>
            <w:tcW w:w="388" w:type="pct"/>
            <w:vAlign w:val="center"/>
          </w:tcPr>
          <w:p w:rsidR="00744C39" w:rsidRPr="00FA796F" w:rsidRDefault="00744C39" w:rsidP="001E1602">
            <w:pPr>
              <w:contextualSpacing/>
              <w:jc w:val="center"/>
            </w:pPr>
          </w:p>
        </w:tc>
        <w:tc>
          <w:tcPr>
            <w:tcW w:w="355" w:type="pct"/>
            <w:vAlign w:val="center"/>
          </w:tcPr>
          <w:p w:rsidR="00744C39" w:rsidRPr="00FA796F" w:rsidRDefault="00744C39" w:rsidP="001E1602">
            <w:pPr>
              <w:contextualSpacing/>
              <w:jc w:val="center"/>
            </w:pPr>
          </w:p>
        </w:tc>
        <w:tc>
          <w:tcPr>
            <w:tcW w:w="473" w:type="pct"/>
            <w:vAlign w:val="center"/>
          </w:tcPr>
          <w:p w:rsidR="00744C39" w:rsidRPr="00FA796F" w:rsidRDefault="00744C39" w:rsidP="001E1602">
            <w:pPr>
              <w:contextualSpacing/>
              <w:jc w:val="center"/>
            </w:pP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t>21.</w:t>
            </w:r>
          </w:p>
        </w:tc>
        <w:tc>
          <w:tcPr>
            <w:tcW w:w="189" w:type="pct"/>
            <w:vAlign w:val="center"/>
          </w:tcPr>
          <w:p w:rsidR="00744C39" w:rsidRPr="00FA796F" w:rsidRDefault="00744C39" w:rsidP="001E1602">
            <w:pPr>
              <w:contextualSpacing/>
              <w:jc w:val="center"/>
            </w:pPr>
            <w:r w:rsidRPr="00FA796F">
              <w:t>a.</w:t>
            </w:r>
          </w:p>
        </w:tc>
        <w:tc>
          <w:tcPr>
            <w:tcW w:w="3323" w:type="pct"/>
            <w:vAlign w:val="center"/>
          </w:tcPr>
          <w:p w:rsidR="00744C39" w:rsidRPr="0018588F" w:rsidRDefault="00744C39" w:rsidP="001E1602">
            <w:pPr>
              <w:rPr>
                <w:color w:val="000000"/>
              </w:rPr>
            </w:pPr>
            <w:r>
              <w:t>Illustrate</w:t>
            </w:r>
            <w:r w:rsidRPr="00F418EC">
              <w:t xml:space="preserve"> the working of MapReduce</w:t>
            </w:r>
            <w:r>
              <w:t xml:space="preserve"> with an example</w:t>
            </w:r>
            <w:r w:rsidRPr="00F418EC">
              <w:t>.</w:t>
            </w:r>
          </w:p>
        </w:tc>
        <w:tc>
          <w:tcPr>
            <w:tcW w:w="388" w:type="pct"/>
            <w:vAlign w:val="center"/>
          </w:tcPr>
          <w:p w:rsidR="00744C39" w:rsidRPr="00FA796F" w:rsidRDefault="00744C39" w:rsidP="001E1602">
            <w:pPr>
              <w:contextualSpacing/>
              <w:jc w:val="center"/>
            </w:pPr>
            <w:r w:rsidRPr="00FA796F">
              <w:t>CO</w:t>
            </w:r>
            <w:r>
              <w:t>3</w:t>
            </w:r>
          </w:p>
        </w:tc>
        <w:tc>
          <w:tcPr>
            <w:tcW w:w="355" w:type="pct"/>
            <w:vAlign w:val="center"/>
          </w:tcPr>
          <w:p w:rsidR="00744C39" w:rsidRPr="00FA796F" w:rsidRDefault="00744C39" w:rsidP="001E1602">
            <w:pPr>
              <w:contextualSpacing/>
              <w:jc w:val="center"/>
            </w:pPr>
            <w:r>
              <w:t>An</w:t>
            </w:r>
          </w:p>
        </w:tc>
        <w:tc>
          <w:tcPr>
            <w:tcW w:w="473" w:type="pct"/>
            <w:vAlign w:val="center"/>
          </w:tcPr>
          <w:p w:rsidR="00744C39" w:rsidRPr="00FA796F" w:rsidRDefault="00744C39" w:rsidP="001E1602">
            <w:pPr>
              <w:contextualSpacing/>
              <w:jc w:val="center"/>
            </w:pPr>
            <w:r>
              <w:t>6</w:t>
            </w:r>
          </w:p>
        </w:tc>
      </w:tr>
      <w:tr w:rsidR="00744C39" w:rsidRPr="00FA796F" w:rsidTr="001E1602">
        <w:trPr>
          <w:trHeight w:val="396"/>
        </w:trPr>
        <w:tc>
          <w:tcPr>
            <w:tcW w:w="272" w:type="pct"/>
            <w:vAlign w:val="center"/>
          </w:tcPr>
          <w:p w:rsidR="00744C39" w:rsidRPr="00FA796F" w:rsidRDefault="00744C39" w:rsidP="001E1602">
            <w:pPr>
              <w:contextualSpacing/>
              <w:jc w:val="center"/>
            </w:pPr>
          </w:p>
        </w:tc>
        <w:tc>
          <w:tcPr>
            <w:tcW w:w="189" w:type="pct"/>
            <w:vAlign w:val="center"/>
          </w:tcPr>
          <w:p w:rsidR="00744C39" w:rsidRPr="00FA796F" w:rsidRDefault="00744C39" w:rsidP="001E1602">
            <w:pPr>
              <w:contextualSpacing/>
              <w:jc w:val="center"/>
            </w:pPr>
            <w:r w:rsidRPr="00FA796F">
              <w:t>b.</w:t>
            </w:r>
          </w:p>
        </w:tc>
        <w:tc>
          <w:tcPr>
            <w:tcW w:w="3323" w:type="pct"/>
            <w:vAlign w:val="center"/>
          </w:tcPr>
          <w:p w:rsidR="00744C39" w:rsidRPr="00FA796F" w:rsidRDefault="00744C39" w:rsidP="001E1602">
            <w:pPr>
              <w:contextualSpacing/>
              <w:rPr>
                <w:bCs/>
              </w:rPr>
            </w:pPr>
            <w:r>
              <w:rPr>
                <w:bCs/>
              </w:rPr>
              <w:t xml:space="preserve">Illustrate the architecture of Apache PIG in detail. </w:t>
            </w:r>
          </w:p>
        </w:tc>
        <w:tc>
          <w:tcPr>
            <w:tcW w:w="388" w:type="pct"/>
            <w:vAlign w:val="center"/>
          </w:tcPr>
          <w:p w:rsidR="00744C39" w:rsidRPr="00FA796F" w:rsidRDefault="00744C39" w:rsidP="001E1602">
            <w:pPr>
              <w:contextualSpacing/>
              <w:jc w:val="center"/>
            </w:pPr>
            <w:r w:rsidRPr="00FA796F">
              <w:t>CO</w:t>
            </w:r>
            <w:r>
              <w:t>3</w:t>
            </w:r>
          </w:p>
        </w:tc>
        <w:tc>
          <w:tcPr>
            <w:tcW w:w="355" w:type="pct"/>
            <w:vAlign w:val="center"/>
          </w:tcPr>
          <w:p w:rsidR="00744C39" w:rsidRPr="00FA796F" w:rsidRDefault="00744C39" w:rsidP="001E1602">
            <w:pPr>
              <w:contextualSpacing/>
              <w:jc w:val="center"/>
            </w:pPr>
            <w:r>
              <w:t>An</w:t>
            </w:r>
          </w:p>
        </w:tc>
        <w:tc>
          <w:tcPr>
            <w:tcW w:w="473" w:type="pct"/>
            <w:vAlign w:val="center"/>
          </w:tcPr>
          <w:p w:rsidR="00744C39" w:rsidRPr="00FA796F" w:rsidRDefault="00744C39" w:rsidP="001E1602">
            <w:pPr>
              <w:contextualSpacing/>
              <w:jc w:val="center"/>
            </w:pPr>
            <w:r>
              <w:t>6</w:t>
            </w:r>
          </w:p>
        </w:tc>
      </w:tr>
      <w:tr w:rsidR="00744C39" w:rsidRPr="00FA796F" w:rsidTr="001E1602">
        <w:trPr>
          <w:trHeight w:val="396"/>
        </w:trPr>
        <w:tc>
          <w:tcPr>
            <w:tcW w:w="272" w:type="pct"/>
            <w:vAlign w:val="center"/>
          </w:tcPr>
          <w:p w:rsidR="00744C39" w:rsidRPr="00FA796F" w:rsidRDefault="00744C39" w:rsidP="001E1602">
            <w:pPr>
              <w:contextualSpacing/>
              <w:jc w:val="center"/>
            </w:pPr>
          </w:p>
        </w:tc>
        <w:tc>
          <w:tcPr>
            <w:tcW w:w="189" w:type="pct"/>
            <w:vAlign w:val="center"/>
          </w:tcPr>
          <w:p w:rsidR="00744C39" w:rsidRPr="00FA796F" w:rsidRDefault="00744C39" w:rsidP="001E1602">
            <w:pPr>
              <w:contextualSpacing/>
              <w:jc w:val="center"/>
            </w:pPr>
          </w:p>
        </w:tc>
        <w:tc>
          <w:tcPr>
            <w:tcW w:w="3323" w:type="pct"/>
            <w:vAlign w:val="bottom"/>
          </w:tcPr>
          <w:p w:rsidR="00744C39" w:rsidRPr="00FA796F" w:rsidRDefault="00744C39" w:rsidP="001E1602">
            <w:pPr>
              <w:contextualSpacing/>
              <w:jc w:val="both"/>
            </w:pPr>
          </w:p>
        </w:tc>
        <w:tc>
          <w:tcPr>
            <w:tcW w:w="388" w:type="pct"/>
            <w:vAlign w:val="center"/>
          </w:tcPr>
          <w:p w:rsidR="00744C39" w:rsidRPr="00FA796F" w:rsidRDefault="00744C39" w:rsidP="001E1602">
            <w:pPr>
              <w:contextualSpacing/>
              <w:jc w:val="center"/>
            </w:pPr>
          </w:p>
        </w:tc>
        <w:tc>
          <w:tcPr>
            <w:tcW w:w="355" w:type="pct"/>
            <w:vAlign w:val="center"/>
          </w:tcPr>
          <w:p w:rsidR="00744C39" w:rsidRPr="00FA796F" w:rsidRDefault="00744C39" w:rsidP="001E1602">
            <w:pPr>
              <w:contextualSpacing/>
              <w:jc w:val="center"/>
            </w:pPr>
          </w:p>
        </w:tc>
        <w:tc>
          <w:tcPr>
            <w:tcW w:w="473" w:type="pct"/>
            <w:vAlign w:val="center"/>
          </w:tcPr>
          <w:p w:rsidR="00744C39" w:rsidRPr="00FA796F" w:rsidRDefault="00744C39" w:rsidP="001E1602">
            <w:pPr>
              <w:contextualSpacing/>
              <w:jc w:val="center"/>
            </w:pP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t>22.</w:t>
            </w:r>
          </w:p>
        </w:tc>
        <w:tc>
          <w:tcPr>
            <w:tcW w:w="189" w:type="pct"/>
            <w:vAlign w:val="center"/>
          </w:tcPr>
          <w:p w:rsidR="00744C39" w:rsidRPr="00FA796F" w:rsidRDefault="00744C39" w:rsidP="001E1602">
            <w:pPr>
              <w:contextualSpacing/>
              <w:jc w:val="center"/>
            </w:pPr>
            <w:r w:rsidRPr="00FA796F">
              <w:t>a.</w:t>
            </w:r>
          </w:p>
        </w:tc>
        <w:tc>
          <w:tcPr>
            <w:tcW w:w="3323" w:type="pct"/>
            <w:vAlign w:val="bottom"/>
          </w:tcPr>
          <w:p w:rsidR="00744C39" w:rsidRPr="00FA796F" w:rsidRDefault="00744C39" w:rsidP="001E1602">
            <w:pPr>
              <w:contextualSpacing/>
              <w:jc w:val="both"/>
              <w:rPr>
                <w:bCs/>
              </w:rPr>
            </w:pPr>
            <w:r>
              <w:rPr>
                <w:bCs/>
              </w:rPr>
              <w:t>Explain the various DDL and DML commands in Hive Query Language.</w:t>
            </w:r>
          </w:p>
        </w:tc>
        <w:tc>
          <w:tcPr>
            <w:tcW w:w="388" w:type="pct"/>
            <w:vAlign w:val="center"/>
          </w:tcPr>
          <w:p w:rsidR="00744C39" w:rsidRPr="00FA796F" w:rsidRDefault="00744C39" w:rsidP="001E1602">
            <w:pPr>
              <w:contextualSpacing/>
              <w:jc w:val="center"/>
            </w:pPr>
            <w:r w:rsidRPr="00FA796F">
              <w:t>CO</w:t>
            </w:r>
            <w:r>
              <w:t>4</w:t>
            </w:r>
          </w:p>
        </w:tc>
        <w:tc>
          <w:tcPr>
            <w:tcW w:w="355" w:type="pct"/>
            <w:vAlign w:val="center"/>
          </w:tcPr>
          <w:p w:rsidR="00744C39" w:rsidRPr="00FA796F" w:rsidRDefault="00744C39" w:rsidP="001E1602">
            <w:pPr>
              <w:contextualSpacing/>
              <w:jc w:val="center"/>
            </w:pPr>
            <w:r>
              <w:t>U</w:t>
            </w:r>
          </w:p>
        </w:tc>
        <w:tc>
          <w:tcPr>
            <w:tcW w:w="473" w:type="pct"/>
            <w:vAlign w:val="center"/>
          </w:tcPr>
          <w:p w:rsidR="00744C39" w:rsidRPr="00FA796F" w:rsidRDefault="00744C39" w:rsidP="001E1602">
            <w:pPr>
              <w:contextualSpacing/>
              <w:jc w:val="center"/>
            </w:pPr>
            <w:r>
              <w:t>8</w:t>
            </w:r>
          </w:p>
        </w:tc>
      </w:tr>
      <w:tr w:rsidR="00744C39" w:rsidRPr="00FA796F" w:rsidTr="001E1602">
        <w:trPr>
          <w:trHeight w:val="396"/>
        </w:trPr>
        <w:tc>
          <w:tcPr>
            <w:tcW w:w="272" w:type="pct"/>
            <w:vAlign w:val="center"/>
          </w:tcPr>
          <w:p w:rsidR="00744C39" w:rsidRPr="00FA796F" w:rsidRDefault="00744C39" w:rsidP="001E1602">
            <w:pPr>
              <w:contextualSpacing/>
              <w:jc w:val="center"/>
            </w:pPr>
          </w:p>
        </w:tc>
        <w:tc>
          <w:tcPr>
            <w:tcW w:w="189" w:type="pct"/>
            <w:vAlign w:val="center"/>
          </w:tcPr>
          <w:p w:rsidR="00744C39" w:rsidRPr="00FA796F" w:rsidRDefault="00744C39" w:rsidP="001E1602">
            <w:pPr>
              <w:contextualSpacing/>
              <w:jc w:val="center"/>
            </w:pPr>
            <w:r w:rsidRPr="00FA796F">
              <w:t>b.</w:t>
            </w:r>
          </w:p>
        </w:tc>
        <w:tc>
          <w:tcPr>
            <w:tcW w:w="3323" w:type="pct"/>
            <w:vAlign w:val="bottom"/>
          </w:tcPr>
          <w:p w:rsidR="00744C39" w:rsidRPr="00FA796F" w:rsidRDefault="00744C39" w:rsidP="001E1602">
            <w:pPr>
              <w:contextualSpacing/>
              <w:jc w:val="both"/>
              <w:rPr>
                <w:bCs/>
              </w:rPr>
            </w:pPr>
            <w:r>
              <w:rPr>
                <w:bCs/>
              </w:rPr>
              <w:t>Write a sub query to count occurrence of similar words in a file.</w:t>
            </w:r>
          </w:p>
        </w:tc>
        <w:tc>
          <w:tcPr>
            <w:tcW w:w="388" w:type="pct"/>
            <w:vAlign w:val="center"/>
          </w:tcPr>
          <w:p w:rsidR="00744C39" w:rsidRPr="00FA796F" w:rsidRDefault="00744C39" w:rsidP="001E1602">
            <w:pPr>
              <w:contextualSpacing/>
              <w:jc w:val="center"/>
            </w:pPr>
            <w:r w:rsidRPr="00FA796F">
              <w:t>CO</w:t>
            </w:r>
            <w:r>
              <w:t>4</w:t>
            </w:r>
          </w:p>
        </w:tc>
        <w:tc>
          <w:tcPr>
            <w:tcW w:w="355" w:type="pct"/>
            <w:vAlign w:val="center"/>
          </w:tcPr>
          <w:p w:rsidR="00744C39" w:rsidRPr="00FA796F" w:rsidRDefault="00744C39" w:rsidP="001E1602">
            <w:pPr>
              <w:contextualSpacing/>
              <w:jc w:val="center"/>
            </w:pPr>
            <w:r>
              <w:t>A</w:t>
            </w:r>
          </w:p>
        </w:tc>
        <w:tc>
          <w:tcPr>
            <w:tcW w:w="473" w:type="pct"/>
            <w:vAlign w:val="center"/>
          </w:tcPr>
          <w:p w:rsidR="00744C39" w:rsidRPr="00FA796F" w:rsidRDefault="00744C39" w:rsidP="001E1602">
            <w:pPr>
              <w:contextualSpacing/>
              <w:jc w:val="center"/>
            </w:pPr>
            <w:r>
              <w:t>4</w:t>
            </w:r>
          </w:p>
        </w:tc>
      </w:tr>
      <w:tr w:rsidR="00744C39" w:rsidRPr="00FA796F" w:rsidTr="001E1602">
        <w:trPr>
          <w:trHeight w:val="396"/>
        </w:trPr>
        <w:tc>
          <w:tcPr>
            <w:tcW w:w="272" w:type="pct"/>
            <w:vAlign w:val="center"/>
          </w:tcPr>
          <w:p w:rsidR="00744C39" w:rsidRPr="00FA796F" w:rsidRDefault="00744C39" w:rsidP="001E1602">
            <w:pPr>
              <w:contextualSpacing/>
              <w:jc w:val="center"/>
            </w:pPr>
          </w:p>
        </w:tc>
        <w:tc>
          <w:tcPr>
            <w:tcW w:w="189" w:type="pct"/>
            <w:vAlign w:val="center"/>
          </w:tcPr>
          <w:p w:rsidR="00744C39" w:rsidRPr="00FA796F" w:rsidRDefault="00744C39" w:rsidP="001E1602">
            <w:pPr>
              <w:contextualSpacing/>
              <w:jc w:val="center"/>
            </w:pPr>
          </w:p>
        </w:tc>
        <w:tc>
          <w:tcPr>
            <w:tcW w:w="3323" w:type="pct"/>
            <w:vAlign w:val="bottom"/>
          </w:tcPr>
          <w:p w:rsidR="00744C39" w:rsidRPr="00FA796F" w:rsidRDefault="00744C39" w:rsidP="001E1602">
            <w:pPr>
              <w:contextualSpacing/>
              <w:jc w:val="both"/>
            </w:pPr>
          </w:p>
        </w:tc>
        <w:tc>
          <w:tcPr>
            <w:tcW w:w="388" w:type="pct"/>
            <w:vAlign w:val="center"/>
          </w:tcPr>
          <w:p w:rsidR="00744C39" w:rsidRPr="00FA796F" w:rsidRDefault="00744C39" w:rsidP="001E1602">
            <w:pPr>
              <w:contextualSpacing/>
              <w:jc w:val="center"/>
            </w:pPr>
          </w:p>
        </w:tc>
        <w:tc>
          <w:tcPr>
            <w:tcW w:w="355" w:type="pct"/>
            <w:vAlign w:val="center"/>
          </w:tcPr>
          <w:p w:rsidR="00744C39" w:rsidRPr="00FA796F" w:rsidRDefault="00744C39" w:rsidP="001E1602">
            <w:pPr>
              <w:contextualSpacing/>
              <w:jc w:val="center"/>
            </w:pPr>
          </w:p>
        </w:tc>
        <w:tc>
          <w:tcPr>
            <w:tcW w:w="473" w:type="pct"/>
            <w:vAlign w:val="center"/>
          </w:tcPr>
          <w:p w:rsidR="00744C39" w:rsidRPr="00FA796F" w:rsidRDefault="00744C39" w:rsidP="001E1602">
            <w:pPr>
              <w:contextualSpacing/>
              <w:jc w:val="center"/>
            </w:pP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t>23.</w:t>
            </w:r>
          </w:p>
        </w:tc>
        <w:tc>
          <w:tcPr>
            <w:tcW w:w="189" w:type="pct"/>
            <w:vAlign w:val="center"/>
          </w:tcPr>
          <w:p w:rsidR="00744C39" w:rsidRPr="00FA796F" w:rsidRDefault="00744C39" w:rsidP="001E1602">
            <w:pPr>
              <w:contextualSpacing/>
              <w:jc w:val="center"/>
            </w:pPr>
            <w:r w:rsidRPr="00FA796F">
              <w:t>a.</w:t>
            </w:r>
          </w:p>
        </w:tc>
        <w:tc>
          <w:tcPr>
            <w:tcW w:w="3323" w:type="pct"/>
            <w:vAlign w:val="bottom"/>
          </w:tcPr>
          <w:p w:rsidR="00744C39" w:rsidRPr="00FA796F" w:rsidRDefault="00744C39" w:rsidP="001E1602">
            <w:pPr>
              <w:contextualSpacing/>
              <w:jc w:val="both"/>
            </w:pPr>
            <w:r>
              <w:t>Illustrate</w:t>
            </w:r>
            <w:r w:rsidRPr="00887BEA">
              <w:t xml:space="preserve"> the 3Cs of mahout on the machine learning framework for processing data.</w:t>
            </w:r>
          </w:p>
        </w:tc>
        <w:tc>
          <w:tcPr>
            <w:tcW w:w="388" w:type="pct"/>
            <w:vAlign w:val="center"/>
          </w:tcPr>
          <w:p w:rsidR="00744C39" w:rsidRPr="00FA796F" w:rsidRDefault="00744C39" w:rsidP="001E1602">
            <w:pPr>
              <w:contextualSpacing/>
              <w:jc w:val="center"/>
            </w:pPr>
            <w:r w:rsidRPr="00FA796F">
              <w:t>CO</w:t>
            </w:r>
            <w:r>
              <w:t>5</w:t>
            </w:r>
          </w:p>
        </w:tc>
        <w:tc>
          <w:tcPr>
            <w:tcW w:w="355" w:type="pct"/>
            <w:vAlign w:val="center"/>
          </w:tcPr>
          <w:p w:rsidR="00744C39" w:rsidRPr="00FA796F" w:rsidRDefault="00744C39" w:rsidP="001E1602">
            <w:pPr>
              <w:contextualSpacing/>
              <w:jc w:val="center"/>
            </w:pPr>
            <w:r>
              <w:t>An</w:t>
            </w:r>
          </w:p>
        </w:tc>
        <w:tc>
          <w:tcPr>
            <w:tcW w:w="473" w:type="pct"/>
            <w:vAlign w:val="center"/>
          </w:tcPr>
          <w:p w:rsidR="00744C39" w:rsidRPr="00FA796F" w:rsidRDefault="00744C39" w:rsidP="001E1602">
            <w:pPr>
              <w:contextualSpacing/>
              <w:jc w:val="center"/>
            </w:pPr>
            <w:r>
              <w:t>6</w:t>
            </w:r>
          </w:p>
        </w:tc>
      </w:tr>
      <w:tr w:rsidR="00744C39" w:rsidRPr="00FA796F" w:rsidTr="001E1602">
        <w:trPr>
          <w:trHeight w:val="396"/>
        </w:trPr>
        <w:tc>
          <w:tcPr>
            <w:tcW w:w="272" w:type="pct"/>
            <w:vAlign w:val="center"/>
          </w:tcPr>
          <w:p w:rsidR="00744C39" w:rsidRPr="00FA796F" w:rsidRDefault="00744C39" w:rsidP="001E1602">
            <w:pPr>
              <w:contextualSpacing/>
              <w:jc w:val="center"/>
            </w:pPr>
          </w:p>
        </w:tc>
        <w:tc>
          <w:tcPr>
            <w:tcW w:w="189" w:type="pct"/>
            <w:vAlign w:val="center"/>
          </w:tcPr>
          <w:p w:rsidR="00744C39" w:rsidRPr="00FA796F" w:rsidRDefault="00744C39" w:rsidP="001E1602">
            <w:pPr>
              <w:contextualSpacing/>
              <w:jc w:val="center"/>
            </w:pPr>
            <w:r w:rsidRPr="00FA796F">
              <w:t>b.</w:t>
            </w:r>
          </w:p>
        </w:tc>
        <w:tc>
          <w:tcPr>
            <w:tcW w:w="3323" w:type="pct"/>
            <w:vAlign w:val="center"/>
          </w:tcPr>
          <w:p w:rsidR="00744C39" w:rsidRPr="0018588F" w:rsidRDefault="00744C39" w:rsidP="001E1602">
            <w:pPr>
              <w:jc w:val="both"/>
              <w:rPr>
                <w:color w:val="000000"/>
              </w:rPr>
            </w:pPr>
            <w:r>
              <w:rPr>
                <w:color w:val="000000"/>
              </w:rPr>
              <w:t>Illustrate the architecture of Apache Sqoop in detail.</w:t>
            </w:r>
          </w:p>
        </w:tc>
        <w:tc>
          <w:tcPr>
            <w:tcW w:w="388" w:type="pct"/>
            <w:vAlign w:val="center"/>
          </w:tcPr>
          <w:p w:rsidR="00744C39" w:rsidRPr="00FA796F" w:rsidRDefault="00744C39" w:rsidP="001E1602">
            <w:pPr>
              <w:contextualSpacing/>
              <w:jc w:val="center"/>
            </w:pPr>
            <w:r w:rsidRPr="00FA796F">
              <w:t>CO</w:t>
            </w:r>
            <w:r>
              <w:t>5</w:t>
            </w:r>
          </w:p>
        </w:tc>
        <w:tc>
          <w:tcPr>
            <w:tcW w:w="355" w:type="pct"/>
            <w:vAlign w:val="center"/>
          </w:tcPr>
          <w:p w:rsidR="00744C39" w:rsidRPr="00FA796F" w:rsidRDefault="00744C39" w:rsidP="001E1602">
            <w:pPr>
              <w:contextualSpacing/>
              <w:jc w:val="center"/>
            </w:pPr>
            <w:r>
              <w:t>An</w:t>
            </w:r>
          </w:p>
        </w:tc>
        <w:tc>
          <w:tcPr>
            <w:tcW w:w="473" w:type="pct"/>
            <w:vAlign w:val="center"/>
          </w:tcPr>
          <w:p w:rsidR="00744C39" w:rsidRPr="00FA796F" w:rsidRDefault="00744C39" w:rsidP="001E1602">
            <w:pPr>
              <w:contextualSpacing/>
              <w:jc w:val="center"/>
            </w:pPr>
            <w:r>
              <w:t>6</w:t>
            </w:r>
          </w:p>
        </w:tc>
      </w:tr>
      <w:tr w:rsidR="00744C39" w:rsidRPr="00FA796F" w:rsidTr="001E1602">
        <w:trPr>
          <w:trHeight w:val="300"/>
        </w:trPr>
        <w:tc>
          <w:tcPr>
            <w:tcW w:w="5000" w:type="pct"/>
            <w:gridSpan w:val="6"/>
            <w:vAlign w:val="center"/>
          </w:tcPr>
          <w:p w:rsidR="00744C39" w:rsidRDefault="00744C39" w:rsidP="001E1602">
            <w:pPr>
              <w:contextualSpacing/>
              <w:jc w:val="center"/>
              <w:rPr>
                <w:b/>
                <w:bCs/>
              </w:rPr>
            </w:pPr>
          </w:p>
          <w:p w:rsidR="00744C39" w:rsidRDefault="00744C39" w:rsidP="001E1602">
            <w:pPr>
              <w:contextualSpacing/>
              <w:jc w:val="center"/>
              <w:rPr>
                <w:b/>
                <w:bCs/>
              </w:rPr>
            </w:pPr>
          </w:p>
          <w:p w:rsidR="00744C39" w:rsidRPr="00FA796F" w:rsidRDefault="00744C39" w:rsidP="001E1602">
            <w:pPr>
              <w:contextualSpacing/>
              <w:jc w:val="center"/>
              <w:rPr>
                <w:b/>
                <w:bCs/>
              </w:rPr>
            </w:pPr>
            <w:r w:rsidRPr="00FA796F">
              <w:rPr>
                <w:b/>
                <w:bCs/>
              </w:rPr>
              <w:t>COMPULSORY QUESTION</w:t>
            </w: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t>24.</w:t>
            </w:r>
          </w:p>
        </w:tc>
        <w:tc>
          <w:tcPr>
            <w:tcW w:w="189" w:type="pct"/>
            <w:vAlign w:val="center"/>
          </w:tcPr>
          <w:p w:rsidR="00744C39" w:rsidRPr="00FA796F" w:rsidRDefault="00744C39" w:rsidP="001E1602">
            <w:pPr>
              <w:contextualSpacing/>
              <w:jc w:val="center"/>
            </w:pPr>
            <w:r w:rsidRPr="00FA796F">
              <w:t>a.</w:t>
            </w:r>
          </w:p>
        </w:tc>
        <w:tc>
          <w:tcPr>
            <w:tcW w:w="3323" w:type="pct"/>
            <w:vAlign w:val="center"/>
          </w:tcPr>
          <w:p w:rsidR="00744C39" w:rsidRPr="00FA796F" w:rsidRDefault="00744C39" w:rsidP="001E1602">
            <w:pPr>
              <w:contextualSpacing/>
            </w:pPr>
            <w:r>
              <w:t>Explain the text mining process in detail.</w:t>
            </w:r>
          </w:p>
        </w:tc>
        <w:tc>
          <w:tcPr>
            <w:tcW w:w="388" w:type="pct"/>
            <w:vAlign w:val="center"/>
          </w:tcPr>
          <w:p w:rsidR="00744C39" w:rsidRPr="00FA796F" w:rsidRDefault="00744C39" w:rsidP="001E1602">
            <w:pPr>
              <w:contextualSpacing/>
              <w:jc w:val="center"/>
            </w:pPr>
            <w:r w:rsidRPr="00FA796F">
              <w:t>CO</w:t>
            </w:r>
            <w:r>
              <w:t>6</w:t>
            </w:r>
          </w:p>
        </w:tc>
        <w:tc>
          <w:tcPr>
            <w:tcW w:w="355" w:type="pct"/>
            <w:vAlign w:val="center"/>
          </w:tcPr>
          <w:p w:rsidR="00744C39" w:rsidRPr="00FA796F" w:rsidRDefault="00744C39" w:rsidP="001E1602">
            <w:pPr>
              <w:contextualSpacing/>
              <w:jc w:val="center"/>
            </w:pPr>
            <w:r>
              <w:t>U</w:t>
            </w:r>
          </w:p>
        </w:tc>
        <w:tc>
          <w:tcPr>
            <w:tcW w:w="473" w:type="pct"/>
            <w:vAlign w:val="center"/>
          </w:tcPr>
          <w:p w:rsidR="00744C39" w:rsidRPr="00FA796F" w:rsidRDefault="00744C39" w:rsidP="001E1602">
            <w:pPr>
              <w:contextualSpacing/>
              <w:jc w:val="center"/>
            </w:pPr>
            <w:r>
              <w:t>6</w:t>
            </w:r>
          </w:p>
        </w:tc>
      </w:tr>
      <w:tr w:rsidR="00744C39" w:rsidRPr="00FA796F" w:rsidTr="001E1602">
        <w:trPr>
          <w:trHeight w:val="396"/>
        </w:trPr>
        <w:tc>
          <w:tcPr>
            <w:tcW w:w="272" w:type="pct"/>
            <w:vAlign w:val="center"/>
          </w:tcPr>
          <w:p w:rsidR="00744C39" w:rsidRPr="00FA796F" w:rsidRDefault="00744C39" w:rsidP="001E1602">
            <w:pPr>
              <w:contextualSpacing/>
              <w:jc w:val="center"/>
            </w:pPr>
          </w:p>
        </w:tc>
        <w:tc>
          <w:tcPr>
            <w:tcW w:w="189" w:type="pct"/>
            <w:vAlign w:val="center"/>
          </w:tcPr>
          <w:p w:rsidR="00744C39" w:rsidRPr="00FA796F" w:rsidRDefault="00744C39" w:rsidP="001E1602">
            <w:pPr>
              <w:contextualSpacing/>
              <w:jc w:val="center"/>
            </w:pPr>
            <w:r w:rsidRPr="00FA796F">
              <w:t>b.</w:t>
            </w:r>
          </w:p>
        </w:tc>
        <w:tc>
          <w:tcPr>
            <w:tcW w:w="3323" w:type="pct"/>
            <w:vAlign w:val="center"/>
          </w:tcPr>
          <w:p w:rsidR="00744C39" w:rsidRPr="00FA796F" w:rsidRDefault="00744C39" w:rsidP="001E1602">
            <w:pPr>
              <w:contextualSpacing/>
              <w:rPr>
                <w:bCs/>
              </w:rPr>
            </w:pPr>
            <w:r>
              <w:rPr>
                <w:bCs/>
              </w:rPr>
              <w:t xml:space="preserve">Describe the various types of analytics and </w:t>
            </w:r>
            <w:r w:rsidRPr="00142919">
              <w:t>visualization techniques to analyze data</w:t>
            </w:r>
            <w:r>
              <w:t>.</w:t>
            </w:r>
          </w:p>
        </w:tc>
        <w:tc>
          <w:tcPr>
            <w:tcW w:w="388" w:type="pct"/>
            <w:vAlign w:val="center"/>
          </w:tcPr>
          <w:p w:rsidR="00744C39" w:rsidRPr="00FA796F" w:rsidRDefault="00744C39" w:rsidP="001E1602">
            <w:pPr>
              <w:contextualSpacing/>
              <w:jc w:val="center"/>
            </w:pPr>
            <w:r w:rsidRPr="00FA796F">
              <w:t>CO</w:t>
            </w:r>
            <w:r>
              <w:t>6</w:t>
            </w:r>
          </w:p>
        </w:tc>
        <w:tc>
          <w:tcPr>
            <w:tcW w:w="355" w:type="pct"/>
            <w:vAlign w:val="center"/>
          </w:tcPr>
          <w:p w:rsidR="00744C39" w:rsidRPr="00FA796F" w:rsidRDefault="00744C39" w:rsidP="001E1602">
            <w:pPr>
              <w:contextualSpacing/>
              <w:jc w:val="center"/>
            </w:pPr>
            <w:r>
              <w:t>U</w:t>
            </w:r>
          </w:p>
        </w:tc>
        <w:tc>
          <w:tcPr>
            <w:tcW w:w="473" w:type="pct"/>
            <w:vAlign w:val="center"/>
          </w:tcPr>
          <w:p w:rsidR="00744C39" w:rsidRPr="00FA796F" w:rsidRDefault="00744C39" w:rsidP="001E1602">
            <w:pPr>
              <w:contextualSpacing/>
              <w:jc w:val="center"/>
            </w:pPr>
            <w:r>
              <w:t>6</w:t>
            </w:r>
          </w:p>
        </w:tc>
      </w:tr>
    </w:tbl>
    <w:p w:rsidR="00744C39" w:rsidRDefault="00744C39" w:rsidP="001E1602">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744C39" w:rsidRPr="00FA796F" w:rsidRDefault="00744C39" w:rsidP="001E1602">
      <w:pPr>
        <w:contextualSpacing/>
      </w:pPr>
    </w:p>
    <w:tbl>
      <w:tblPr>
        <w:tblStyle w:val="TableGrid"/>
        <w:tblW w:w="10483" w:type="dxa"/>
        <w:tblInd w:w="-147" w:type="dxa"/>
        <w:tblLook w:val="04A0" w:firstRow="1" w:lastRow="0" w:firstColumn="1" w:lastColumn="0" w:noHBand="0" w:noVBand="1"/>
      </w:tblPr>
      <w:tblGrid>
        <w:gridCol w:w="862"/>
        <w:gridCol w:w="9621"/>
      </w:tblGrid>
      <w:tr w:rsidR="00744C39" w:rsidRPr="00FA796F" w:rsidTr="001E1602">
        <w:trPr>
          <w:trHeight w:val="280"/>
        </w:trPr>
        <w:tc>
          <w:tcPr>
            <w:tcW w:w="862" w:type="dxa"/>
          </w:tcPr>
          <w:p w:rsidR="00744C39" w:rsidRPr="00FA796F" w:rsidRDefault="00744C39" w:rsidP="001E1602">
            <w:pPr>
              <w:contextualSpacing/>
            </w:pPr>
          </w:p>
        </w:tc>
        <w:tc>
          <w:tcPr>
            <w:tcW w:w="9621" w:type="dxa"/>
          </w:tcPr>
          <w:p w:rsidR="00744C39" w:rsidRPr="00FA796F" w:rsidRDefault="00744C39" w:rsidP="001E1602">
            <w:pPr>
              <w:contextualSpacing/>
              <w:jc w:val="center"/>
              <w:rPr>
                <w:b/>
              </w:rPr>
            </w:pPr>
            <w:r w:rsidRPr="00FA796F">
              <w:rPr>
                <w:b/>
              </w:rPr>
              <w:t>COURSE OUTCOMES</w:t>
            </w:r>
          </w:p>
        </w:tc>
      </w:tr>
      <w:tr w:rsidR="00744C39" w:rsidRPr="00FA796F" w:rsidTr="001E1602">
        <w:trPr>
          <w:trHeight w:val="280"/>
        </w:trPr>
        <w:tc>
          <w:tcPr>
            <w:tcW w:w="862" w:type="dxa"/>
          </w:tcPr>
          <w:p w:rsidR="00744C39" w:rsidRPr="00F44DED" w:rsidRDefault="00744C39" w:rsidP="001E1602">
            <w:pPr>
              <w:contextualSpacing/>
              <w:rPr>
                <w:bCs/>
              </w:rPr>
            </w:pPr>
            <w:r w:rsidRPr="00F44DED">
              <w:rPr>
                <w:bCs/>
              </w:rPr>
              <w:t>CO1</w:t>
            </w:r>
          </w:p>
        </w:tc>
        <w:tc>
          <w:tcPr>
            <w:tcW w:w="9621" w:type="dxa"/>
          </w:tcPr>
          <w:p w:rsidR="00744C39" w:rsidRPr="00142919" w:rsidRDefault="00744C39" w:rsidP="001E1602">
            <w:r w:rsidRPr="00142919">
              <w:t>Describe the big data concepts, data analytics life cycle and applications.</w:t>
            </w:r>
          </w:p>
        </w:tc>
      </w:tr>
      <w:tr w:rsidR="00744C39" w:rsidRPr="00FA796F" w:rsidTr="001E1602">
        <w:trPr>
          <w:trHeight w:val="280"/>
        </w:trPr>
        <w:tc>
          <w:tcPr>
            <w:tcW w:w="862" w:type="dxa"/>
          </w:tcPr>
          <w:p w:rsidR="00744C39" w:rsidRPr="00F44DED" w:rsidRDefault="00744C39" w:rsidP="001E1602">
            <w:pPr>
              <w:contextualSpacing/>
              <w:rPr>
                <w:bCs/>
              </w:rPr>
            </w:pPr>
            <w:r w:rsidRPr="00F44DED">
              <w:rPr>
                <w:bCs/>
              </w:rPr>
              <w:t>CO2</w:t>
            </w:r>
          </w:p>
        </w:tc>
        <w:tc>
          <w:tcPr>
            <w:tcW w:w="9621" w:type="dxa"/>
          </w:tcPr>
          <w:p w:rsidR="00744C39" w:rsidRPr="00142919" w:rsidRDefault="00744C39" w:rsidP="001E1602">
            <w:r w:rsidRPr="00142919">
              <w:t>Illustrate the different eco system components of Hadoop</w:t>
            </w:r>
          </w:p>
        </w:tc>
      </w:tr>
      <w:tr w:rsidR="00744C39" w:rsidRPr="00FA796F" w:rsidTr="001E1602">
        <w:trPr>
          <w:trHeight w:val="280"/>
        </w:trPr>
        <w:tc>
          <w:tcPr>
            <w:tcW w:w="862" w:type="dxa"/>
          </w:tcPr>
          <w:p w:rsidR="00744C39" w:rsidRPr="00F44DED" w:rsidRDefault="00744C39" w:rsidP="001E1602">
            <w:pPr>
              <w:contextualSpacing/>
              <w:rPr>
                <w:bCs/>
              </w:rPr>
            </w:pPr>
            <w:r w:rsidRPr="00F44DED">
              <w:rPr>
                <w:bCs/>
              </w:rPr>
              <w:t>CO3</w:t>
            </w:r>
          </w:p>
        </w:tc>
        <w:tc>
          <w:tcPr>
            <w:tcW w:w="9621" w:type="dxa"/>
          </w:tcPr>
          <w:p w:rsidR="00744C39" w:rsidRPr="00142919" w:rsidRDefault="00744C39" w:rsidP="001E1602">
            <w:r w:rsidRPr="00142919">
              <w:t>Develop MapReduce programs for real world problems</w:t>
            </w:r>
          </w:p>
        </w:tc>
      </w:tr>
      <w:tr w:rsidR="00744C39" w:rsidRPr="00FA796F" w:rsidTr="001E1602">
        <w:trPr>
          <w:trHeight w:val="280"/>
        </w:trPr>
        <w:tc>
          <w:tcPr>
            <w:tcW w:w="862" w:type="dxa"/>
          </w:tcPr>
          <w:p w:rsidR="00744C39" w:rsidRPr="00F44DED" w:rsidRDefault="00744C39" w:rsidP="001E1602">
            <w:pPr>
              <w:contextualSpacing/>
              <w:rPr>
                <w:bCs/>
              </w:rPr>
            </w:pPr>
            <w:r w:rsidRPr="00F44DED">
              <w:rPr>
                <w:bCs/>
              </w:rPr>
              <w:t>CO4</w:t>
            </w:r>
          </w:p>
        </w:tc>
        <w:tc>
          <w:tcPr>
            <w:tcW w:w="9621" w:type="dxa"/>
          </w:tcPr>
          <w:p w:rsidR="00744C39" w:rsidRPr="00142919" w:rsidRDefault="00744C39" w:rsidP="001E1602">
            <w:r w:rsidRPr="00142919">
              <w:t>Justify the need of YARN Hadoop2 framework for big data analytics.</w:t>
            </w:r>
          </w:p>
        </w:tc>
      </w:tr>
      <w:tr w:rsidR="00744C39" w:rsidRPr="00FA796F" w:rsidTr="001E1602">
        <w:trPr>
          <w:trHeight w:val="280"/>
        </w:trPr>
        <w:tc>
          <w:tcPr>
            <w:tcW w:w="862" w:type="dxa"/>
          </w:tcPr>
          <w:p w:rsidR="00744C39" w:rsidRPr="00F44DED" w:rsidRDefault="00744C39" w:rsidP="001E1602">
            <w:pPr>
              <w:contextualSpacing/>
              <w:rPr>
                <w:bCs/>
              </w:rPr>
            </w:pPr>
            <w:r w:rsidRPr="00F44DED">
              <w:rPr>
                <w:bCs/>
              </w:rPr>
              <w:t>CO5</w:t>
            </w:r>
          </w:p>
        </w:tc>
        <w:tc>
          <w:tcPr>
            <w:tcW w:w="9621" w:type="dxa"/>
          </w:tcPr>
          <w:p w:rsidR="00744C39" w:rsidRPr="00142919" w:rsidRDefault="00744C39" w:rsidP="001E1602">
            <w:r w:rsidRPr="00142919">
              <w:t>Classify various NoSQL databases</w:t>
            </w:r>
          </w:p>
        </w:tc>
      </w:tr>
      <w:tr w:rsidR="00744C39" w:rsidRPr="00FA796F" w:rsidTr="001E1602">
        <w:trPr>
          <w:trHeight w:val="280"/>
        </w:trPr>
        <w:tc>
          <w:tcPr>
            <w:tcW w:w="862" w:type="dxa"/>
          </w:tcPr>
          <w:p w:rsidR="00744C39" w:rsidRPr="00F44DED" w:rsidRDefault="00744C39" w:rsidP="001E1602">
            <w:pPr>
              <w:contextualSpacing/>
              <w:rPr>
                <w:bCs/>
              </w:rPr>
            </w:pPr>
            <w:r w:rsidRPr="00F44DED">
              <w:rPr>
                <w:bCs/>
              </w:rPr>
              <w:t>CO6</w:t>
            </w:r>
          </w:p>
        </w:tc>
        <w:tc>
          <w:tcPr>
            <w:tcW w:w="9621" w:type="dxa"/>
          </w:tcPr>
          <w:p w:rsidR="00744C39" w:rsidRDefault="00744C39" w:rsidP="001E1602">
            <w:r w:rsidRPr="00142919">
              <w:t>Use big data analytics and data visualization techniques to analyze data and to provide business insights.</w:t>
            </w:r>
          </w:p>
        </w:tc>
      </w:tr>
    </w:tbl>
    <w:p w:rsidR="00744C39" w:rsidRPr="00FA796F" w:rsidRDefault="00744C39" w:rsidP="001E1602">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744C39" w:rsidRPr="00FA796F" w:rsidTr="001E1602">
        <w:trPr>
          <w:jc w:val="center"/>
        </w:trPr>
        <w:tc>
          <w:tcPr>
            <w:tcW w:w="10348" w:type="dxa"/>
            <w:gridSpan w:val="8"/>
          </w:tcPr>
          <w:p w:rsidR="00744C39" w:rsidRPr="00FA796F" w:rsidRDefault="00744C39" w:rsidP="001E1602">
            <w:pPr>
              <w:contextualSpacing/>
              <w:jc w:val="center"/>
              <w:rPr>
                <w:b/>
              </w:rPr>
            </w:pPr>
            <w:r w:rsidRPr="00FA796F">
              <w:rPr>
                <w:b/>
              </w:rPr>
              <w:t>Assessment Pattern as per Bloom’s Taxonomy</w:t>
            </w:r>
          </w:p>
        </w:tc>
      </w:tr>
      <w:tr w:rsidR="00744C39" w:rsidRPr="00FA796F" w:rsidTr="001E1602">
        <w:trPr>
          <w:jc w:val="center"/>
        </w:trPr>
        <w:tc>
          <w:tcPr>
            <w:tcW w:w="1560" w:type="dxa"/>
          </w:tcPr>
          <w:p w:rsidR="00744C39" w:rsidRPr="00FA796F" w:rsidRDefault="00744C39" w:rsidP="001E1602">
            <w:pPr>
              <w:contextualSpacing/>
              <w:jc w:val="center"/>
              <w:rPr>
                <w:b/>
                <w:bCs/>
              </w:rPr>
            </w:pPr>
            <w:r w:rsidRPr="00FA796F">
              <w:rPr>
                <w:b/>
                <w:bCs/>
              </w:rPr>
              <w:t>CO / P</w:t>
            </w:r>
          </w:p>
        </w:tc>
        <w:tc>
          <w:tcPr>
            <w:tcW w:w="1417" w:type="dxa"/>
          </w:tcPr>
          <w:p w:rsidR="00744C39" w:rsidRPr="00FA796F" w:rsidRDefault="00744C39" w:rsidP="001E1602">
            <w:pPr>
              <w:contextualSpacing/>
              <w:jc w:val="center"/>
              <w:rPr>
                <w:b/>
              </w:rPr>
            </w:pPr>
            <w:r w:rsidRPr="00FA796F">
              <w:rPr>
                <w:b/>
              </w:rPr>
              <w:t>R</w:t>
            </w:r>
          </w:p>
        </w:tc>
        <w:tc>
          <w:tcPr>
            <w:tcW w:w="1276" w:type="dxa"/>
          </w:tcPr>
          <w:p w:rsidR="00744C39" w:rsidRPr="00FA796F" w:rsidRDefault="00744C39" w:rsidP="001E1602">
            <w:pPr>
              <w:contextualSpacing/>
              <w:jc w:val="center"/>
              <w:rPr>
                <w:b/>
              </w:rPr>
            </w:pPr>
            <w:r w:rsidRPr="00FA796F">
              <w:rPr>
                <w:b/>
              </w:rPr>
              <w:t>U</w:t>
            </w:r>
          </w:p>
        </w:tc>
        <w:tc>
          <w:tcPr>
            <w:tcW w:w="1134" w:type="dxa"/>
          </w:tcPr>
          <w:p w:rsidR="00744C39" w:rsidRPr="00FA796F" w:rsidRDefault="00744C39" w:rsidP="001E1602">
            <w:pPr>
              <w:contextualSpacing/>
              <w:jc w:val="center"/>
              <w:rPr>
                <w:b/>
              </w:rPr>
            </w:pPr>
            <w:r w:rsidRPr="00FA796F">
              <w:rPr>
                <w:b/>
              </w:rPr>
              <w:t>A</w:t>
            </w:r>
          </w:p>
        </w:tc>
        <w:tc>
          <w:tcPr>
            <w:tcW w:w="1418" w:type="dxa"/>
          </w:tcPr>
          <w:p w:rsidR="00744C39" w:rsidRPr="00FA796F" w:rsidRDefault="00744C39" w:rsidP="001E1602">
            <w:pPr>
              <w:contextualSpacing/>
              <w:jc w:val="center"/>
              <w:rPr>
                <w:b/>
              </w:rPr>
            </w:pPr>
            <w:r w:rsidRPr="00FA796F">
              <w:rPr>
                <w:b/>
              </w:rPr>
              <w:t>An</w:t>
            </w:r>
          </w:p>
        </w:tc>
        <w:tc>
          <w:tcPr>
            <w:tcW w:w="708" w:type="dxa"/>
          </w:tcPr>
          <w:p w:rsidR="00744C39" w:rsidRPr="00FA796F" w:rsidRDefault="00744C39" w:rsidP="001E1602">
            <w:pPr>
              <w:contextualSpacing/>
              <w:jc w:val="center"/>
              <w:rPr>
                <w:b/>
              </w:rPr>
            </w:pPr>
            <w:r w:rsidRPr="00FA796F">
              <w:rPr>
                <w:b/>
              </w:rPr>
              <w:t>E</w:t>
            </w:r>
          </w:p>
        </w:tc>
        <w:tc>
          <w:tcPr>
            <w:tcW w:w="1134" w:type="dxa"/>
          </w:tcPr>
          <w:p w:rsidR="00744C39" w:rsidRPr="00FA796F" w:rsidRDefault="00744C39" w:rsidP="001E1602">
            <w:pPr>
              <w:contextualSpacing/>
              <w:jc w:val="center"/>
              <w:rPr>
                <w:b/>
              </w:rPr>
            </w:pPr>
            <w:r w:rsidRPr="00FA796F">
              <w:rPr>
                <w:b/>
              </w:rPr>
              <w:t>C</w:t>
            </w:r>
          </w:p>
        </w:tc>
        <w:tc>
          <w:tcPr>
            <w:tcW w:w="1701" w:type="dxa"/>
          </w:tcPr>
          <w:p w:rsidR="00744C39" w:rsidRPr="00FA796F" w:rsidRDefault="00744C39" w:rsidP="001E1602">
            <w:pPr>
              <w:contextualSpacing/>
              <w:jc w:val="center"/>
              <w:rPr>
                <w:b/>
              </w:rPr>
            </w:pPr>
            <w:r w:rsidRPr="00FA796F">
              <w:rPr>
                <w:b/>
              </w:rPr>
              <w:t>Total</w:t>
            </w:r>
          </w:p>
        </w:tc>
      </w:tr>
      <w:tr w:rsidR="00744C39" w:rsidRPr="00FA796F" w:rsidTr="001E1602">
        <w:trPr>
          <w:jc w:val="center"/>
        </w:trPr>
        <w:tc>
          <w:tcPr>
            <w:tcW w:w="1560" w:type="dxa"/>
          </w:tcPr>
          <w:p w:rsidR="00744C39" w:rsidRPr="00F44DED" w:rsidRDefault="00744C39" w:rsidP="001E1602">
            <w:pPr>
              <w:contextualSpacing/>
              <w:jc w:val="center"/>
              <w:rPr>
                <w:bCs/>
              </w:rPr>
            </w:pPr>
            <w:r w:rsidRPr="00F44DED">
              <w:rPr>
                <w:bCs/>
              </w:rPr>
              <w:t>CO1</w:t>
            </w:r>
          </w:p>
        </w:tc>
        <w:tc>
          <w:tcPr>
            <w:tcW w:w="1417" w:type="dxa"/>
          </w:tcPr>
          <w:p w:rsidR="00744C39" w:rsidRPr="00FA796F" w:rsidRDefault="00744C39" w:rsidP="001E1602">
            <w:pPr>
              <w:contextualSpacing/>
              <w:jc w:val="center"/>
            </w:pPr>
            <w:r>
              <w:t>1</w:t>
            </w:r>
          </w:p>
        </w:tc>
        <w:tc>
          <w:tcPr>
            <w:tcW w:w="1276" w:type="dxa"/>
          </w:tcPr>
          <w:p w:rsidR="00744C39" w:rsidRPr="00FA796F" w:rsidRDefault="00744C39" w:rsidP="001E1602">
            <w:pPr>
              <w:contextualSpacing/>
              <w:jc w:val="center"/>
            </w:pPr>
            <w:r>
              <w:t>16</w:t>
            </w:r>
          </w:p>
        </w:tc>
        <w:tc>
          <w:tcPr>
            <w:tcW w:w="1134" w:type="dxa"/>
          </w:tcPr>
          <w:p w:rsidR="00744C39" w:rsidRPr="00FA796F" w:rsidRDefault="00744C39" w:rsidP="001E1602">
            <w:pPr>
              <w:contextualSpacing/>
              <w:jc w:val="center"/>
            </w:pPr>
            <w:r>
              <w:t>-</w:t>
            </w:r>
          </w:p>
        </w:tc>
        <w:tc>
          <w:tcPr>
            <w:tcW w:w="1418" w:type="dxa"/>
          </w:tcPr>
          <w:p w:rsidR="00744C39" w:rsidRPr="00FA796F" w:rsidRDefault="00744C39" w:rsidP="001E1602">
            <w:pPr>
              <w:contextualSpacing/>
              <w:jc w:val="center"/>
            </w:pPr>
            <w:r>
              <w:t>-</w:t>
            </w:r>
          </w:p>
        </w:tc>
        <w:tc>
          <w:tcPr>
            <w:tcW w:w="708" w:type="dxa"/>
          </w:tcPr>
          <w:p w:rsidR="00744C39" w:rsidRPr="00FA796F" w:rsidRDefault="00744C39" w:rsidP="001E1602">
            <w:pPr>
              <w:contextualSpacing/>
              <w:jc w:val="center"/>
            </w:pPr>
            <w:r>
              <w:t>-</w:t>
            </w:r>
          </w:p>
        </w:tc>
        <w:tc>
          <w:tcPr>
            <w:tcW w:w="1134" w:type="dxa"/>
          </w:tcPr>
          <w:p w:rsidR="00744C39" w:rsidRPr="00FA796F" w:rsidRDefault="00744C39" w:rsidP="001E1602">
            <w:pPr>
              <w:contextualSpacing/>
              <w:jc w:val="center"/>
            </w:pPr>
            <w:r>
              <w:t>-</w:t>
            </w:r>
          </w:p>
        </w:tc>
        <w:tc>
          <w:tcPr>
            <w:tcW w:w="1701" w:type="dxa"/>
          </w:tcPr>
          <w:p w:rsidR="00744C39" w:rsidRPr="00FA796F" w:rsidRDefault="00744C39" w:rsidP="001E1602">
            <w:pPr>
              <w:contextualSpacing/>
              <w:jc w:val="center"/>
            </w:pPr>
            <w:r>
              <w:t>17</w:t>
            </w:r>
          </w:p>
        </w:tc>
      </w:tr>
      <w:tr w:rsidR="00744C39" w:rsidRPr="00FA796F" w:rsidTr="001E1602">
        <w:trPr>
          <w:jc w:val="center"/>
        </w:trPr>
        <w:tc>
          <w:tcPr>
            <w:tcW w:w="1560" w:type="dxa"/>
          </w:tcPr>
          <w:p w:rsidR="00744C39" w:rsidRPr="00F44DED" w:rsidRDefault="00744C39" w:rsidP="001E1602">
            <w:pPr>
              <w:contextualSpacing/>
              <w:jc w:val="center"/>
              <w:rPr>
                <w:bCs/>
              </w:rPr>
            </w:pPr>
            <w:r w:rsidRPr="00F44DED">
              <w:rPr>
                <w:bCs/>
              </w:rPr>
              <w:t>CO2</w:t>
            </w:r>
          </w:p>
        </w:tc>
        <w:tc>
          <w:tcPr>
            <w:tcW w:w="1417" w:type="dxa"/>
          </w:tcPr>
          <w:p w:rsidR="00744C39" w:rsidRPr="00FA796F" w:rsidRDefault="00744C39" w:rsidP="001E1602">
            <w:pPr>
              <w:contextualSpacing/>
              <w:jc w:val="center"/>
            </w:pPr>
            <w:r>
              <w:t>1</w:t>
            </w:r>
          </w:p>
        </w:tc>
        <w:tc>
          <w:tcPr>
            <w:tcW w:w="1276" w:type="dxa"/>
          </w:tcPr>
          <w:p w:rsidR="00744C39" w:rsidRPr="00FA796F" w:rsidRDefault="00744C39" w:rsidP="001E1602">
            <w:pPr>
              <w:contextualSpacing/>
              <w:jc w:val="center"/>
            </w:pPr>
            <w:r>
              <w:t>24</w:t>
            </w:r>
          </w:p>
        </w:tc>
        <w:tc>
          <w:tcPr>
            <w:tcW w:w="1134" w:type="dxa"/>
          </w:tcPr>
          <w:p w:rsidR="00744C39" w:rsidRPr="00FA796F" w:rsidRDefault="00744C39" w:rsidP="001E1602">
            <w:pPr>
              <w:contextualSpacing/>
              <w:jc w:val="center"/>
            </w:pPr>
            <w:r>
              <w:t>-</w:t>
            </w:r>
          </w:p>
        </w:tc>
        <w:tc>
          <w:tcPr>
            <w:tcW w:w="1418" w:type="dxa"/>
          </w:tcPr>
          <w:p w:rsidR="00744C39" w:rsidRPr="00FA796F" w:rsidRDefault="00744C39" w:rsidP="001E1602">
            <w:pPr>
              <w:contextualSpacing/>
              <w:jc w:val="center"/>
            </w:pPr>
            <w:r>
              <w:t>3</w:t>
            </w:r>
          </w:p>
        </w:tc>
        <w:tc>
          <w:tcPr>
            <w:tcW w:w="708" w:type="dxa"/>
          </w:tcPr>
          <w:p w:rsidR="00744C39" w:rsidRPr="00FA796F" w:rsidRDefault="00744C39" w:rsidP="001E1602">
            <w:pPr>
              <w:contextualSpacing/>
              <w:jc w:val="center"/>
            </w:pPr>
            <w:r>
              <w:t>-</w:t>
            </w:r>
          </w:p>
        </w:tc>
        <w:tc>
          <w:tcPr>
            <w:tcW w:w="1134" w:type="dxa"/>
          </w:tcPr>
          <w:p w:rsidR="00744C39" w:rsidRPr="00FA796F" w:rsidRDefault="00744C39" w:rsidP="001E1602">
            <w:pPr>
              <w:contextualSpacing/>
              <w:jc w:val="center"/>
            </w:pPr>
            <w:r>
              <w:t>-</w:t>
            </w:r>
          </w:p>
        </w:tc>
        <w:tc>
          <w:tcPr>
            <w:tcW w:w="1701" w:type="dxa"/>
          </w:tcPr>
          <w:p w:rsidR="00744C39" w:rsidRPr="00FA796F" w:rsidRDefault="00744C39" w:rsidP="001E1602">
            <w:pPr>
              <w:contextualSpacing/>
              <w:jc w:val="center"/>
            </w:pPr>
            <w:r>
              <w:t>28</w:t>
            </w:r>
          </w:p>
        </w:tc>
      </w:tr>
      <w:tr w:rsidR="00744C39" w:rsidRPr="00FA796F" w:rsidTr="001E1602">
        <w:trPr>
          <w:jc w:val="center"/>
        </w:trPr>
        <w:tc>
          <w:tcPr>
            <w:tcW w:w="1560" w:type="dxa"/>
          </w:tcPr>
          <w:p w:rsidR="00744C39" w:rsidRPr="00F44DED" w:rsidRDefault="00744C39" w:rsidP="001E1602">
            <w:pPr>
              <w:contextualSpacing/>
              <w:jc w:val="center"/>
              <w:rPr>
                <w:bCs/>
              </w:rPr>
            </w:pPr>
            <w:r w:rsidRPr="00F44DED">
              <w:rPr>
                <w:bCs/>
              </w:rPr>
              <w:t>CO3</w:t>
            </w:r>
          </w:p>
        </w:tc>
        <w:tc>
          <w:tcPr>
            <w:tcW w:w="1417" w:type="dxa"/>
          </w:tcPr>
          <w:p w:rsidR="00744C39" w:rsidRPr="00FA796F" w:rsidRDefault="00744C39" w:rsidP="001E1602">
            <w:pPr>
              <w:contextualSpacing/>
              <w:jc w:val="center"/>
            </w:pPr>
            <w:r>
              <w:t>1</w:t>
            </w:r>
          </w:p>
        </w:tc>
        <w:tc>
          <w:tcPr>
            <w:tcW w:w="1276" w:type="dxa"/>
          </w:tcPr>
          <w:p w:rsidR="00744C39" w:rsidRPr="00FA796F" w:rsidRDefault="00744C39" w:rsidP="001E1602">
            <w:pPr>
              <w:contextualSpacing/>
              <w:jc w:val="center"/>
            </w:pPr>
            <w:r>
              <w:t>1</w:t>
            </w:r>
          </w:p>
        </w:tc>
        <w:tc>
          <w:tcPr>
            <w:tcW w:w="1134" w:type="dxa"/>
          </w:tcPr>
          <w:p w:rsidR="00744C39" w:rsidRPr="00FA796F" w:rsidRDefault="00744C39" w:rsidP="001E1602">
            <w:pPr>
              <w:contextualSpacing/>
              <w:jc w:val="center"/>
            </w:pPr>
            <w:r>
              <w:t>12</w:t>
            </w:r>
          </w:p>
        </w:tc>
        <w:tc>
          <w:tcPr>
            <w:tcW w:w="1418" w:type="dxa"/>
          </w:tcPr>
          <w:p w:rsidR="00744C39" w:rsidRPr="00FA796F" w:rsidRDefault="00744C39" w:rsidP="001E1602">
            <w:pPr>
              <w:contextualSpacing/>
              <w:jc w:val="center"/>
            </w:pPr>
            <w:r>
              <w:t>15</w:t>
            </w:r>
          </w:p>
        </w:tc>
        <w:tc>
          <w:tcPr>
            <w:tcW w:w="708" w:type="dxa"/>
          </w:tcPr>
          <w:p w:rsidR="00744C39" w:rsidRPr="00FA796F" w:rsidRDefault="00744C39" w:rsidP="001E1602">
            <w:pPr>
              <w:contextualSpacing/>
              <w:jc w:val="center"/>
            </w:pPr>
            <w:r>
              <w:t>-</w:t>
            </w:r>
          </w:p>
        </w:tc>
        <w:tc>
          <w:tcPr>
            <w:tcW w:w="1134" w:type="dxa"/>
          </w:tcPr>
          <w:p w:rsidR="00744C39" w:rsidRPr="00FA796F" w:rsidRDefault="00744C39" w:rsidP="001E1602">
            <w:pPr>
              <w:contextualSpacing/>
              <w:jc w:val="center"/>
            </w:pPr>
            <w:r>
              <w:t>-</w:t>
            </w:r>
          </w:p>
        </w:tc>
        <w:tc>
          <w:tcPr>
            <w:tcW w:w="1701" w:type="dxa"/>
          </w:tcPr>
          <w:p w:rsidR="00744C39" w:rsidRPr="00FA796F" w:rsidRDefault="00744C39" w:rsidP="001E1602">
            <w:pPr>
              <w:contextualSpacing/>
              <w:jc w:val="center"/>
            </w:pPr>
            <w:r>
              <w:t>29</w:t>
            </w:r>
          </w:p>
        </w:tc>
      </w:tr>
      <w:tr w:rsidR="00744C39" w:rsidRPr="00FA796F" w:rsidTr="001E1602">
        <w:trPr>
          <w:jc w:val="center"/>
        </w:trPr>
        <w:tc>
          <w:tcPr>
            <w:tcW w:w="1560" w:type="dxa"/>
          </w:tcPr>
          <w:p w:rsidR="00744C39" w:rsidRPr="00F44DED" w:rsidRDefault="00744C39" w:rsidP="001E1602">
            <w:pPr>
              <w:contextualSpacing/>
              <w:jc w:val="center"/>
              <w:rPr>
                <w:bCs/>
              </w:rPr>
            </w:pPr>
            <w:r w:rsidRPr="00F44DED">
              <w:rPr>
                <w:bCs/>
              </w:rPr>
              <w:t>CO4</w:t>
            </w:r>
          </w:p>
        </w:tc>
        <w:tc>
          <w:tcPr>
            <w:tcW w:w="1417" w:type="dxa"/>
          </w:tcPr>
          <w:p w:rsidR="00744C39" w:rsidRPr="00FA796F" w:rsidRDefault="00744C39" w:rsidP="001E1602">
            <w:pPr>
              <w:contextualSpacing/>
              <w:jc w:val="center"/>
            </w:pPr>
            <w:r>
              <w:t>1</w:t>
            </w:r>
          </w:p>
        </w:tc>
        <w:tc>
          <w:tcPr>
            <w:tcW w:w="1276" w:type="dxa"/>
          </w:tcPr>
          <w:p w:rsidR="00744C39" w:rsidRPr="00FA796F" w:rsidRDefault="00744C39" w:rsidP="001E1602">
            <w:pPr>
              <w:contextualSpacing/>
              <w:jc w:val="center"/>
            </w:pPr>
            <w:r>
              <w:t>9</w:t>
            </w:r>
          </w:p>
        </w:tc>
        <w:tc>
          <w:tcPr>
            <w:tcW w:w="1134" w:type="dxa"/>
          </w:tcPr>
          <w:p w:rsidR="00744C39" w:rsidRPr="00FA796F" w:rsidRDefault="00744C39" w:rsidP="001E1602">
            <w:pPr>
              <w:contextualSpacing/>
              <w:jc w:val="center"/>
            </w:pPr>
            <w:r>
              <w:t>7</w:t>
            </w:r>
          </w:p>
        </w:tc>
        <w:tc>
          <w:tcPr>
            <w:tcW w:w="1418" w:type="dxa"/>
          </w:tcPr>
          <w:p w:rsidR="00744C39" w:rsidRPr="00FA796F" w:rsidRDefault="00744C39" w:rsidP="001E1602">
            <w:pPr>
              <w:contextualSpacing/>
              <w:jc w:val="center"/>
            </w:pPr>
            <w:r>
              <w:t>-</w:t>
            </w:r>
          </w:p>
        </w:tc>
        <w:tc>
          <w:tcPr>
            <w:tcW w:w="708" w:type="dxa"/>
          </w:tcPr>
          <w:p w:rsidR="00744C39" w:rsidRPr="00FA796F" w:rsidRDefault="00744C39" w:rsidP="001E1602">
            <w:pPr>
              <w:contextualSpacing/>
              <w:jc w:val="center"/>
            </w:pPr>
            <w:r>
              <w:t>-</w:t>
            </w:r>
          </w:p>
        </w:tc>
        <w:tc>
          <w:tcPr>
            <w:tcW w:w="1134" w:type="dxa"/>
          </w:tcPr>
          <w:p w:rsidR="00744C39" w:rsidRPr="00FA796F" w:rsidRDefault="00744C39" w:rsidP="001E1602">
            <w:pPr>
              <w:contextualSpacing/>
              <w:jc w:val="center"/>
            </w:pPr>
            <w:r>
              <w:t>-</w:t>
            </w:r>
          </w:p>
        </w:tc>
        <w:tc>
          <w:tcPr>
            <w:tcW w:w="1701" w:type="dxa"/>
          </w:tcPr>
          <w:p w:rsidR="00744C39" w:rsidRPr="00FA796F" w:rsidRDefault="00744C39" w:rsidP="001E1602">
            <w:pPr>
              <w:contextualSpacing/>
              <w:jc w:val="center"/>
            </w:pPr>
            <w:r>
              <w:t>17</w:t>
            </w:r>
          </w:p>
        </w:tc>
      </w:tr>
      <w:tr w:rsidR="00744C39" w:rsidRPr="00FA796F" w:rsidTr="001E1602">
        <w:trPr>
          <w:jc w:val="center"/>
        </w:trPr>
        <w:tc>
          <w:tcPr>
            <w:tcW w:w="1560" w:type="dxa"/>
          </w:tcPr>
          <w:p w:rsidR="00744C39" w:rsidRPr="00F44DED" w:rsidRDefault="00744C39" w:rsidP="001E1602">
            <w:pPr>
              <w:contextualSpacing/>
              <w:jc w:val="center"/>
              <w:rPr>
                <w:bCs/>
              </w:rPr>
            </w:pPr>
            <w:r w:rsidRPr="00F44DED">
              <w:rPr>
                <w:bCs/>
              </w:rPr>
              <w:t>CO5</w:t>
            </w:r>
          </w:p>
        </w:tc>
        <w:tc>
          <w:tcPr>
            <w:tcW w:w="1417" w:type="dxa"/>
          </w:tcPr>
          <w:p w:rsidR="00744C39" w:rsidRPr="00FA796F" w:rsidRDefault="00744C39" w:rsidP="001E1602">
            <w:pPr>
              <w:contextualSpacing/>
              <w:jc w:val="center"/>
            </w:pPr>
            <w:r>
              <w:t>1</w:t>
            </w:r>
          </w:p>
        </w:tc>
        <w:tc>
          <w:tcPr>
            <w:tcW w:w="1276" w:type="dxa"/>
          </w:tcPr>
          <w:p w:rsidR="00744C39" w:rsidRPr="00FA796F" w:rsidRDefault="00744C39" w:rsidP="001E1602">
            <w:pPr>
              <w:contextualSpacing/>
              <w:jc w:val="center"/>
            </w:pPr>
            <w:r>
              <w:t>4</w:t>
            </w:r>
          </w:p>
        </w:tc>
        <w:tc>
          <w:tcPr>
            <w:tcW w:w="1134" w:type="dxa"/>
          </w:tcPr>
          <w:p w:rsidR="00744C39" w:rsidRPr="00FA796F" w:rsidRDefault="00744C39" w:rsidP="001E1602">
            <w:pPr>
              <w:contextualSpacing/>
              <w:jc w:val="center"/>
            </w:pPr>
            <w:r>
              <w:t>-</w:t>
            </w:r>
          </w:p>
        </w:tc>
        <w:tc>
          <w:tcPr>
            <w:tcW w:w="1418" w:type="dxa"/>
          </w:tcPr>
          <w:p w:rsidR="00744C39" w:rsidRPr="00FA796F" w:rsidRDefault="00744C39" w:rsidP="001E1602">
            <w:pPr>
              <w:contextualSpacing/>
              <w:jc w:val="center"/>
            </w:pPr>
            <w:r>
              <w:t>12</w:t>
            </w:r>
          </w:p>
        </w:tc>
        <w:tc>
          <w:tcPr>
            <w:tcW w:w="708" w:type="dxa"/>
          </w:tcPr>
          <w:p w:rsidR="00744C39" w:rsidRPr="00FA796F" w:rsidRDefault="00744C39" w:rsidP="001E1602">
            <w:pPr>
              <w:contextualSpacing/>
              <w:jc w:val="center"/>
            </w:pPr>
            <w:r>
              <w:t>-</w:t>
            </w:r>
          </w:p>
        </w:tc>
        <w:tc>
          <w:tcPr>
            <w:tcW w:w="1134" w:type="dxa"/>
          </w:tcPr>
          <w:p w:rsidR="00744C39" w:rsidRPr="00FA796F" w:rsidRDefault="00744C39" w:rsidP="001E1602">
            <w:pPr>
              <w:contextualSpacing/>
              <w:jc w:val="center"/>
            </w:pPr>
            <w:r>
              <w:t>-</w:t>
            </w:r>
          </w:p>
        </w:tc>
        <w:tc>
          <w:tcPr>
            <w:tcW w:w="1701" w:type="dxa"/>
          </w:tcPr>
          <w:p w:rsidR="00744C39" w:rsidRPr="00FA796F" w:rsidRDefault="00744C39" w:rsidP="001E1602">
            <w:pPr>
              <w:contextualSpacing/>
              <w:jc w:val="center"/>
            </w:pPr>
            <w:r>
              <w:t>17</w:t>
            </w:r>
          </w:p>
        </w:tc>
      </w:tr>
      <w:tr w:rsidR="00744C39" w:rsidRPr="00FA796F" w:rsidTr="001E1602">
        <w:trPr>
          <w:jc w:val="center"/>
        </w:trPr>
        <w:tc>
          <w:tcPr>
            <w:tcW w:w="1560" w:type="dxa"/>
          </w:tcPr>
          <w:p w:rsidR="00744C39" w:rsidRPr="00F44DED" w:rsidRDefault="00744C39" w:rsidP="001E1602">
            <w:pPr>
              <w:contextualSpacing/>
              <w:jc w:val="center"/>
              <w:rPr>
                <w:bCs/>
              </w:rPr>
            </w:pPr>
            <w:r w:rsidRPr="00F44DED">
              <w:rPr>
                <w:bCs/>
              </w:rPr>
              <w:t>CO6</w:t>
            </w:r>
          </w:p>
        </w:tc>
        <w:tc>
          <w:tcPr>
            <w:tcW w:w="1417" w:type="dxa"/>
          </w:tcPr>
          <w:p w:rsidR="00744C39" w:rsidRPr="00FA796F" w:rsidRDefault="00744C39" w:rsidP="001E1602">
            <w:pPr>
              <w:contextualSpacing/>
              <w:jc w:val="center"/>
            </w:pPr>
            <w:r>
              <w:t>1</w:t>
            </w:r>
          </w:p>
        </w:tc>
        <w:tc>
          <w:tcPr>
            <w:tcW w:w="1276" w:type="dxa"/>
          </w:tcPr>
          <w:p w:rsidR="00744C39" w:rsidRPr="00FA796F" w:rsidRDefault="00744C39" w:rsidP="001E1602">
            <w:pPr>
              <w:contextualSpacing/>
              <w:jc w:val="center"/>
            </w:pPr>
            <w:r>
              <w:t>15</w:t>
            </w:r>
          </w:p>
        </w:tc>
        <w:tc>
          <w:tcPr>
            <w:tcW w:w="1134" w:type="dxa"/>
          </w:tcPr>
          <w:p w:rsidR="00744C39" w:rsidRPr="00FA796F" w:rsidRDefault="00744C39" w:rsidP="001E1602">
            <w:pPr>
              <w:contextualSpacing/>
              <w:jc w:val="center"/>
            </w:pPr>
            <w:r>
              <w:t>-</w:t>
            </w:r>
          </w:p>
        </w:tc>
        <w:tc>
          <w:tcPr>
            <w:tcW w:w="1418" w:type="dxa"/>
          </w:tcPr>
          <w:p w:rsidR="00744C39" w:rsidRPr="00FA796F" w:rsidRDefault="00744C39" w:rsidP="001E1602">
            <w:pPr>
              <w:contextualSpacing/>
              <w:jc w:val="center"/>
            </w:pPr>
            <w:r>
              <w:t>-</w:t>
            </w:r>
          </w:p>
        </w:tc>
        <w:tc>
          <w:tcPr>
            <w:tcW w:w="708" w:type="dxa"/>
          </w:tcPr>
          <w:p w:rsidR="00744C39" w:rsidRPr="00FA796F" w:rsidRDefault="00744C39" w:rsidP="001E1602">
            <w:pPr>
              <w:contextualSpacing/>
              <w:jc w:val="center"/>
            </w:pPr>
            <w:r>
              <w:t>-</w:t>
            </w:r>
          </w:p>
        </w:tc>
        <w:tc>
          <w:tcPr>
            <w:tcW w:w="1134" w:type="dxa"/>
          </w:tcPr>
          <w:p w:rsidR="00744C39" w:rsidRPr="00FA796F" w:rsidRDefault="00744C39" w:rsidP="001E1602">
            <w:pPr>
              <w:contextualSpacing/>
              <w:jc w:val="center"/>
            </w:pPr>
            <w:r>
              <w:t>-</w:t>
            </w:r>
          </w:p>
        </w:tc>
        <w:tc>
          <w:tcPr>
            <w:tcW w:w="1701" w:type="dxa"/>
          </w:tcPr>
          <w:p w:rsidR="00744C39" w:rsidRPr="00FA796F" w:rsidRDefault="00744C39" w:rsidP="001E1602">
            <w:pPr>
              <w:contextualSpacing/>
              <w:jc w:val="center"/>
            </w:pPr>
            <w:r>
              <w:t>16</w:t>
            </w:r>
          </w:p>
        </w:tc>
      </w:tr>
      <w:tr w:rsidR="00744C39" w:rsidRPr="00FA796F" w:rsidTr="001E1602">
        <w:trPr>
          <w:jc w:val="center"/>
        </w:trPr>
        <w:tc>
          <w:tcPr>
            <w:tcW w:w="8647" w:type="dxa"/>
            <w:gridSpan w:val="7"/>
          </w:tcPr>
          <w:p w:rsidR="00744C39" w:rsidRPr="00FA796F" w:rsidRDefault="00744C39" w:rsidP="001E1602">
            <w:pPr>
              <w:contextualSpacing/>
            </w:pPr>
          </w:p>
        </w:tc>
        <w:tc>
          <w:tcPr>
            <w:tcW w:w="1701" w:type="dxa"/>
          </w:tcPr>
          <w:p w:rsidR="00744C39" w:rsidRPr="00FA796F" w:rsidRDefault="00744C39" w:rsidP="001E1602">
            <w:pPr>
              <w:contextualSpacing/>
              <w:jc w:val="center"/>
              <w:rPr>
                <w:b/>
              </w:rPr>
            </w:pPr>
            <w:r w:rsidRPr="00FA796F">
              <w:rPr>
                <w:b/>
              </w:rPr>
              <w:t>124</w:t>
            </w:r>
          </w:p>
        </w:tc>
      </w:tr>
    </w:tbl>
    <w:p w:rsidR="00744C39" w:rsidRPr="00FA796F" w:rsidRDefault="00744C39" w:rsidP="001E1602">
      <w:pPr>
        <w:tabs>
          <w:tab w:val="left" w:pos="7110"/>
        </w:tabs>
        <w:contextualSpacing/>
      </w:pPr>
      <w:r w:rsidRPr="00FA796F">
        <w:tab/>
      </w:r>
    </w:p>
    <w:p w:rsidR="00744C39" w:rsidRDefault="00744C39">
      <w:pPr>
        <w:spacing w:after="200" w:line="276" w:lineRule="auto"/>
      </w:pPr>
      <w:r>
        <w:br w:type="page"/>
      </w:r>
    </w:p>
    <w:p w:rsidR="00744C39" w:rsidRPr="0066503D" w:rsidRDefault="00744C39" w:rsidP="00E40AC8">
      <w:pPr>
        <w:jc w:val="center"/>
        <w:rPr>
          <w:b/>
        </w:rPr>
      </w:pPr>
      <w:r w:rsidRPr="0066503D">
        <w:rPr>
          <w:noProof/>
        </w:rPr>
        <w:lastRenderedPageBreak/>
        <w:drawing>
          <wp:inline distT="0" distB="0" distL="0" distR="0" wp14:anchorId="411ED3E5" wp14:editId="56B3C2AB">
            <wp:extent cx="5731510" cy="1570990"/>
            <wp:effectExtent l="0" t="0" r="254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744C39" w:rsidRPr="0066503D" w:rsidRDefault="00744C39" w:rsidP="001E1602">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34"/>
        <w:gridCol w:w="1545"/>
        <w:gridCol w:w="851"/>
      </w:tblGrid>
      <w:tr w:rsidR="00744C39" w:rsidRPr="0066503D" w:rsidTr="001E1602">
        <w:trPr>
          <w:trHeight w:val="397"/>
          <w:jc w:val="center"/>
        </w:trPr>
        <w:tc>
          <w:tcPr>
            <w:tcW w:w="1555" w:type="dxa"/>
            <w:vAlign w:val="center"/>
          </w:tcPr>
          <w:p w:rsidR="00744C39" w:rsidRPr="0066503D" w:rsidRDefault="00744C39" w:rsidP="001E1602">
            <w:pPr>
              <w:pStyle w:val="Title"/>
              <w:contextualSpacing/>
              <w:jc w:val="left"/>
              <w:rPr>
                <w:b/>
                <w:szCs w:val="24"/>
              </w:rPr>
            </w:pPr>
            <w:r w:rsidRPr="0066503D">
              <w:rPr>
                <w:b/>
                <w:szCs w:val="24"/>
              </w:rPr>
              <w:t xml:space="preserve">Course Code      </w:t>
            </w:r>
          </w:p>
        </w:tc>
        <w:tc>
          <w:tcPr>
            <w:tcW w:w="6534" w:type="dxa"/>
            <w:vAlign w:val="center"/>
          </w:tcPr>
          <w:p w:rsidR="00744C39" w:rsidRPr="0066503D" w:rsidRDefault="00744C39" w:rsidP="001E1602">
            <w:pPr>
              <w:pStyle w:val="Title"/>
              <w:contextualSpacing/>
              <w:jc w:val="left"/>
              <w:rPr>
                <w:b/>
                <w:szCs w:val="24"/>
              </w:rPr>
            </w:pPr>
            <w:r w:rsidRPr="0066503D">
              <w:rPr>
                <w:b/>
                <w:szCs w:val="24"/>
              </w:rPr>
              <w:t>18CS2027</w:t>
            </w:r>
          </w:p>
        </w:tc>
        <w:tc>
          <w:tcPr>
            <w:tcW w:w="1545" w:type="dxa"/>
            <w:vAlign w:val="center"/>
          </w:tcPr>
          <w:p w:rsidR="00744C39" w:rsidRPr="0066503D" w:rsidRDefault="00744C39" w:rsidP="001E1602">
            <w:pPr>
              <w:pStyle w:val="Title"/>
              <w:ind w:left="-468" w:firstLine="468"/>
              <w:contextualSpacing/>
              <w:jc w:val="left"/>
              <w:rPr>
                <w:szCs w:val="24"/>
              </w:rPr>
            </w:pPr>
            <w:r w:rsidRPr="0066503D">
              <w:rPr>
                <w:b/>
                <w:bCs/>
                <w:szCs w:val="24"/>
              </w:rPr>
              <w:t xml:space="preserve">Duration       </w:t>
            </w:r>
          </w:p>
        </w:tc>
        <w:tc>
          <w:tcPr>
            <w:tcW w:w="851" w:type="dxa"/>
            <w:vAlign w:val="center"/>
          </w:tcPr>
          <w:p w:rsidR="00744C39" w:rsidRPr="0066503D" w:rsidRDefault="00744C39" w:rsidP="001E1602">
            <w:pPr>
              <w:pStyle w:val="Title"/>
              <w:contextualSpacing/>
              <w:jc w:val="left"/>
              <w:rPr>
                <w:b/>
                <w:szCs w:val="24"/>
              </w:rPr>
            </w:pPr>
            <w:r w:rsidRPr="0066503D">
              <w:rPr>
                <w:b/>
                <w:szCs w:val="24"/>
              </w:rPr>
              <w:t>3hrs</w:t>
            </w:r>
          </w:p>
        </w:tc>
      </w:tr>
      <w:tr w:rsidR="00744C39" w:rsidRPr="0066503D" w:rsidTr="001E1602">
        <w:trPr>
          <w:trHeight w:val="397"/>
          <w:jc w:val="center"/>
        </w:trPr>
        <w:tc>
          <w:tcPr>
            <w:tcW w:w="1555" w:type="dxa"/>
            <w:vAlign w:val="center"/>
          </w:tcPr>
          <w:p w:rsidR="00744C39" w:rsidRPr="0066503D" w:rsidRDefault="00744C39" w:rsidP="001E1602">
            <w:pPr>
              <w:pStyle w:val="Title"/>
              <w:ind w:right="-160"/>
              <w:contextualSpacing/>
              <w:jc w:val="left"/>
              <w:rPr>
                <w:b/>
                <w:szCs w:val="24"/>
              </w:rPr>
            </w:pPr>
            <w:r w:rsidRPr="0066503D">
              <w:rPr>
                <w:b/>
                <w:szCs w:val="24"/>
              </w:rPr>
              <w:t xml:space="preserve">Course Name     </w:t>
            </w:r>
          </w:p>
        </w:tc>
        <w:tc>
          <w:tcPr>
            <w:tcW w:w="6534" w:type="dxa"/>
            <w:vAlign w:val="center"/>
          </w:tcPr>
          <w:p w:rsidR="00744C39" w:rsidRPr="0066503D" w:rsidRDefault="00744C39" w:rsidP="001E1602">
            <w:pPr>
              <w:pStyle w:val="Title"/>
              <w:contextualSpacing/>
              <w:jc w:val="left"/>
              <w:rPr>
                <w:b/>
                <w:szCs w:val="24"/>
              </w:rPr>
            </w:pPr>
            <w:r w:rsidRPr="0066503D">
              <w:rPr>
                <w:b/>
                <w:szCs w:val="24"/>
              </w:rPr>
              <w:t>C# AND .NET PROGRAMMING</w:t>
            </w:r>
          </w:p>
        </w:tc>
        <w:tc>
          <w:tcPr>
            <w:tcW w:w="1545" w:type="dxa"/>
            <w:vAlign w:val="center"/>
          </w:tcPr>
          <w:p w:rsidR="00744C39" w:rsidRPr="0066503D" w:rsidRDefault="00744C39" w:rsidP="001E1602">
            <w:pPr>
              <w:pStyle w:val="Title"/>
              <w:contextualSpacing/>
              <w:jc w:val="left"/>
              <w:rPr>
                <w:b/>
                <w:bCs/>
                <w:szCs w:val="24"/>
              </w:rPr>
            </w:pPr>
            <w:r w:rsidRPr="0066503D">
              <w:rPr>
                <w:b/>
                <w:bCs/>
                <w:szCs w:val="24"/>
              </w:rPr>
              <w:t xml:space="preserve">Max. Marks </w:t>
            </w:r>
          </w:p>
        </w:tc>
        <w:tc>
          <w:tcPr>
            <w:tcW w:w="851" w:type="dxa"/>
            <w:vAlign w:val="center"/>
          </w:tcPr>
          <w:p w:rsidR="00744C39" w:rsidRPr="0066503D" w:rsidRDefault="00744C39" w:rsidP="001E1602">
            <w:pPr>
              <w:pStyle w:val="Title"/>
              <w:contextualSpacing/>
              <w:jc w:val="left"/>
              <w:rPr>
                <w:b/>
                <w:szCs w:val="24"/>
              </w:rPr>
            </w:pPr>
            <w:r w:rsidRPr="0066503D">
              <w:rPr>
                <w:b/>
                <w:szCs w:val="24"/>
              </w:rPr>
              <w:t>100</w:t>
            </w:r>
          </w:p>
        </w:tc>
      </w:tr>
    </w:tbl>
    <w:p w:rsidR="00744C39" w:rsidRPr="0066503D" w:rsidRDefault="00744C39" w:rsidP="001E1602">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744C39" w:rsidRPr="0066503D" w:rsidTr="001E1602">
        <w:trPr>
          <w:trHeight w:val="551"/>
        </w:trPr>
        <w:tc>
          <w:tcPr>
            <w:tcW w:w="272" w:type="pct"/>
            <w:vAlign w:val="center"/>
          </w:tcPr>
          <w:p w:rsidR="00744C39" w:rsidRPr="0066503D" w:rsidRDefault="00744C39" w:rsidP="001E1602">
            <w:pPr>
              <w:contextualSpacing/>
              <w:jc w:val="center"/>
              <w:rPr>
                <w:b/>
                <w:sz w:val="24"/>
                <w:szCs w:val="24"/>
              </w:rPr>
            </w:pPr>
            <w:r w:rsidRPr="0066503D">
              <w:rPr>
                <w:b/>
                <w:sz w:val="24"/>
                <w:szCs w:val="24"/>
              </w:rPr>
              <w:t>Q. No.</w:t>
            </w:r>
          </w:p>
        </w:tc>
        <w:tc>
          <w:tcPr>
            <w:tcW w:w="3512" w:type="pct"/>
            <w:gridSpan w:val="2"/>
            <w:vAlign w:val="center"/>
          </w:tcPr>
          <w:p w:rsidR="00744C39" w:rsidRPr="0066503D" w:rsidRDefault="00744C39" w:rsidP="001E1602">
            <w:pPr>
              <w:contextualSpacing/>
              <w:jc w:val="center"/>
              <w:rPr>
                <w:b/>
                <w:sz w:val="24"/>
                <w:szCs w:val="24"/>
              </w:rPr>
            </w:pPr>
            <w:r w:rsidRPr="0066503D">
              <w:rPr>
                <w:b/>
                <w:sz w:val="24"/>
                <w:szCs w:val="24"/>
              </w:rPr>
              <w:t>Questions</w:t>
            </w:r>
          </w:p>
        </w:tc>
        <w:tc>
          <w:tcPr>
            <w:tcW w:w="388" w:type="pct"/>
            <w:vAlign w:val="center"/>
          </w:tcPr>
          <w:p w:rsidR="00744C39" w:rsidRPr="0066503D" w:rsidRDefault="00744C39" w:rsidP="001E1602">
            <w:pPr>
              <w:contextualSpacing/>
              <w:jc w:val="center"/>
              <w:rPr>
                <w:b/>
                <w:sz w:val="24"/>
                <w:szCs w:val="24"/>
              </w:rPr>
            </w:pPr>
            <w:r w:rsidRPr="0066503D">
              <w:rPr>
                <w:b/>
                <w:sz w:val="24"/>
                <w:szCs w:val="24"/>
              </w:rPr>
              <w:t>CO</w:t>
            </w:r>
          </w:p>
        </w:tc>
        <w:tc>
          <w:tcPr>
            <w:tcW w:w="355" w:type="pct"/>
            <w:vAlign w:val="center"/>
          </w:tcPr>
          <w:p w:rsidR="00744C39" w:rsidRPr="0066503D" w:rsidRDefault="00744C39" w:rsidP="001E1602">
            <w:pPr>
              <w:contextualSpacing/>
              <w:jc w:val="center"/>
              <w:rPr>
                <w:b/>
                <w:sz w:val="24"/>
                <w:szCs w:val="24"/>
              </w:rPr>
            </w:pPr>
            <w:r w:rsidRPr="0066503D">
              <w:rPr>
                <w:b/>
                <w:sz w:val="24"/>
                <w:szCs w:val="24"/>
              </w:rPr>
              <w:t>BL</w:t>
            </w:r>
          </w:p>
        </w:tc>
        <w:tc>
          <w:tcPr>
            <w:tcW w:w="473" w:type="pct"/>
            <w:vAlign w:val="center"/>
          </w:tcPr>
          <w:p w:rsidR="00744C39" w:rsidRPr="0066503D" w:rsidRDefault="00744C39" w:rsidP="001E1602">
            <w:pPr>
              <w:contextualSpacing/>
              <w:jc w:val="center"/>
              <w:rPr>
                <w:b/>
                <w:sz w:val="24"/>
                <w:szCs w:val="24"/>
              </w:rPr>
            </w:pPr>
            <w:r w:rsidRPr="0066503D">
              <w:rPr>
                <w:b/>
                <w:sz w:val="24"/>
                <w:szCs w:val="24"/>
              </w:rPr>
              <w:t>Marks</w:t>
            </w:r>
          </w:p>
        </w:tc>
      </w:tr>
      <w:tr w:rsidR="00744C39" w:rsidRPr="0066503D" w:rsidTr="001E1602">
        <w:trPr>
          <w:trHeight w:val="487"/>
        </w:trPr>
        <w:tc>
          <w:tcPr>
            <w:tcW w:w="5000" w:type="pct"/>
            <w:gridSpan w:val="6"/>
            <w:vAlign w:val="center"/>
          </w:tcPr>
          <w:p w:rsidR="00744C39" w:rsidRPr="0066503D" w:rsidRDefault="00744C39" w:rsidP="001E1602">
            <w:pPr>
              <w:contextualSpacing/>
              <w:jc w:val="center"/>
              <w:rPr>
                <w:b/>
                <w:sz w:val="24"/>
                <w:szCs w:val="24"/>
                <w:u w:val="single"/>
              </w:rPr>
            </w:pPr>
            <w:r w:rsidRPr="0066503D">
              <w:rPr>
                <w:b/>
                <w:sz w:val="24"/>
                <w:szCs w:val="24"/>
                <w:u w:val="single"/>
              </w:rPr>
              <w:t>PART – A (10 X 1 = 10 MARKS)</w:t>
            </w:r>
          </w:p>
          <w:p w:rsidR="00744C39" w:rsidRPr="0066503D" w:rsidRDefault="00744C39" w:rsidP="001E1602">
            <w:pPr>
              <w:contextualSpacing/>
              <w:jc w:val="center"/>
              <w:rPr>
                <w:b/>
                <w:sz w:val="24"/>
                <w:szCs w:val="24"/>
              </w:rPr>
            </w:pPr>
            <w:r w:rsidRPr="0066503D">
              <w:rPr>
                <w:b/>
                <w:sz w:val="24"/>
                <w:szCs w:val="24"/>
              </w:rPr>
              <w:t>(Answer all the questions)</w:t>
            </w:r>
          </w:p>
        </w:tc>
      </w:tr>
      <w:tr w:rsidR="00744C39" w:rsidRPr="0066503D" w:rsidTr="001E1602">
        <w:trPr>
          <w:trHeight w:val="396"/>
        </w:trPr>
        <w:tc>
          <w:tcPr>
            <w:tcW w:w="272" w:type="pct"/>
          </w:tcPr>
          <w:p w:rsidR="00744C39" w:rsidRPr="0066503D" w:rsidRDefault="00744C39" w:rsidP="001E1602">
            <w:pPr>
              <w:contextualSpacing/>
              <w:jc w:val="center"/>
              <w:rPr>
                <w:sz w:val="24"/>
                <w:szCs w:val="24"/>
              </w:rPr>
            </w:pPr>
            <w:r w:rsidRPr="0066503D">
              <w:rPr>
                <w:sz w:val="24"/>
                <w:szCs w:val="24"/>
              </w:rPr>
              <w:t>1.</w:t>
            </w:r>
          </w:p>
        </w:tc>
        <w:tc>
          <w:tcPr>
            <w:tcW w:w="3512" w:type="pct"/>
            <w:gridSpan w:val="2"/>
          </w:tcPr>
          <w:p w:rsidR="00744C39" w:rsidRPr="0066503D" w:rsidRDefault="00744C39" w:rsidP="001E1602">
            <w:pPr>
              <w:autoSpaceDE w:val="0"/>
              <w:autoSpaceDN w:val="0"/>
              <w:adjustRightInd w:val="0"/>
              <w:contextualSpacing/>
              <w:jc w:val="both"/>
              <w:rPr>
                <w:sz w:val="24"/>
                <w:szCs w:val="24"/>
              </w:rPr>
            </w:pPr>
            <w:r w:rsidRPr="0066503D">
              <w:rPr>
                <w:sz w:val="24"/>
                <w:szCs w:val="24"/>
              </w:rPr>
              <w:t>State the namespace containing the fundamental classes and base classes in C#.</w:t>
            </w:r>
          </w:p>
        </w:tc>
        <w:tc>
          <w:tcPr>
            <w:tcW w:w="388" w:type="pct"/>
          </w:tcPr>
          <w:p w:rsidR="00744C39" w:rsidRDefault="00744C39" w:rsidP="001E1602">
            <w:pPr>
              <w:contextualSpacing/>
              <w:jc w:val="center"/>
              <w:rPr>
                <w:sz w:val="24"/>
                <w:szCs w:val="24"/>
              </w:rPr>
            </w:pPr>
            <w:r w:rsidRPr="0066503D">
              <w:rPr>
                <w:sz w:val="24"/>
                <w:szCs w:val="24"/>
              </w:rPr>
              <w:t>CO1</w:t>
            </w:r>
          </w:p>
          <w:p w:rsidR="00744C39" w:rsidRPr="0066503D" w:rsidRDefault="00744C39" w:rsidP="001E1602">
            <w:pPr>
              <w:contextualSpacing/>
              <w:jc w:val="center"/>
              <w:rPr>
                <w:sz w:val="24"/>
                <w:szCs w:val="24"/>
              </w:rPr>
            </w:pPr>
          </w:p>
        </w:tc>
        <w:tc>
          <w:tcPr>
            <w:tcW w:w="355" w:type="pct"/>
          </w:tcPr>
          <w:p w:rsidR="00744C39" w:rsidRPr="0066503D" w:rsidRDefault="00744C39" w:rsidP="001E1602">
            <w:pPr>
              <w:contextualSpacing/>
              <w:jc w:val="center"/>
              <w:rPr>
                <w:sz w:val="24"/>
                <w:szCs w:val="24"/>
              </w:rPr>
            </w:pPr>
            <w:r w:rsidRPr="0066503D">
              <w:rPr>
                <w:sz w:val="24"/>
                <w:szCs w:val="24"/>
              </w:rPr>
              <w:t>R</w:t>
            </w:r>
          </w:p>
        </w:tc>
        <w:tc>
          <w:tcPr>
            <w:tcW w:w="473" w:type="pct"/>
          </w:tcPr>
          <w:p w:rsidR="00744C39" w:rsidRPr="0066503D" w:rsidRDefault="00744C39" w:rsidP="001E1602">
            <w:pPr>
              <w:contextualSpacing/>
              <w:jc w:val="center"/>
              <w:rPr>
                <w:sz w:val="24"/>
                <w:szCs w:val="24"/>
              </w:rPr>
            </w:pPr>
            <w:r w:rsidRPr="0066503D">
              <w:rPr>
                <w:sz w:val="24"/>
                <w:szCs w:val="24"/>
              </w:rPr>
              <w:t>1</w:t>
            </w:r>
          </w:p>
        </w:tc>
      </w:tr>
      <w:tr w:rsidR="00744C39" w:rsidRPr="0066503D" w:rsidTr="001E1602">
        <w:trPr>
          <w:trHeight w:val="396"/>
        </w:trPr>
        <w:tc>
          <w:tcPr>
            <w:tcW w:w="272" w:type="pct"/>
          </w:tcPr>
          <w:p w:rsidR="00744C39" w:rsidRPr="0066503D" w:rsidRDefault="00744C39" w:rsidP="001E1602">
            <w:pPr>
              <w:contextualSpacing/>
              <w:jc w:val="center"/>
              <w:rPr>
                <w:sz w:val="24"/>
                <w:szCs w:val="24"/>
              </w:rPr>
            </w:pPr>
            <w:r w:rsidRPr="0066503D">
              <w:rPr>
                <w:sz w:val="24"/>
                <w:szCs w:val="24"/>
              </w:rPr>
              <w:t>2.</w:t>
            </w:r>
          </w:p>
        </w:tc>
        <w:tc>
          <w:tcPr>
            <w:tcW w:w="3512" w:type="pct"/>
            <w:gridSpan w:val="2"/>
          </w:tcPr>
          <w:p w:rsidR="00744C39" w:rsidRPr="0066503D" w:rsidRDefault="00744C39" w:rsidP="001E1602">
            <w:pPr>
              <w:contextualSpacing/>
              <w:jc w:val="both"/>
              <w:rPr>
                <w:sz w:val="24"/>
                <w:szCs w:val="24"/>
              </w:rPr>
            </w:pPr>
            <w:r>
              <w:rPr>
                <w:sz w:val="24"/>
                <w:szCs w:val="24"/>
              </w:rPr>
              <w:t>Show</w:t>
            </w:r>
            <w:r w:rsidRPr="0066503D">
              <w:rPr>
                <w:sz w:val="24"/>
                <w:szCs w:val="24"/>
              </w:rPr>
              <w:t xml:space="preserve"> the syntax for a class named ‘MyClass’ that inherits a class called ‘BaseClass’.</w:t>
            </w:r>
          </w:p>
        </w:tc>
        <w:tc>
          <w:tcPr>
            <w:tcW w:w="388" w:type="pct"/>
          </w:tcPr>
          <w:p w:rsidR="00744C39" w:rsidRPr="0066503D" w:rsidRDefault="00744C39" w:rsidP="001E1602">
            <w:pPr>
              <w:contextualSpacing/>
              <w:jc w:val="center"/>
              <w:rPr>
                <w:sz w:val="24"/>
                <w:szCs w:val="24"/>
              </w:rPr>
            </w:pPr>
            <w:r w:rsidRPr="0066503D">
              <w:rPr>
                <w:sz w:val="24"/>
                <w:szCs w:val="24"/>
              </w:rPr>
              <w:t>CO3</w:t>
            </w:r>
          </w:p>
        </w:tc>
        <w:tc>
          <w:tcPr>
            <w:tcW w:w="355" w:type="pct"/>
          </w:tcPr>
          <w:p w:rsidR="00744C39" w:rsidRPr="0066503D" w:rsidRDefault="00744C39" w:rsidP="001E1602">
            <w:pPr>
              <w:contextualSpacing/>
              <w:jc w:val="center"/>
              <w:rPr>
                <w:sz w:val="24"/>
                <w:szCs w:val="24"/>
              </w:rPr>
            </w:pPr>
            <w:r>
              <w:rPr>
                <w:sz w:val="24"/>
                <w:szCs w:val="24"/>
              </w:rPr>
              <w:t>U</w:t>
            </w:r>
          </w:p>
        </w:tc>
        <w:tc>
          <w:tcPr>
            <w:tcW w:w="473" w:type="pct"/>
          </w:tcPr>
          <w:p w:rsidR="00744C39" w:rsidRPr="0066503D" w:rsidRDefault="00744C39" w:rsidP="001E1602">
            <w:pPr>
              <w:contextualSpacing/>
              <w:jc w:val="center"/>
              <w:rPr>
                <w:sz w:val="24"/>
                <w:szCs w:val="24"/>
              </w:rPr>
            </w:pPr>
            <w:r w:rsidRPr="0066503D">
              <w:rPr>
                <w:sz w:val="24"/>
                <w:szCs w:val="24"/>
              </w:rPr>
              <w:t>1</w:t>
            </w:r>
          </w:p>
        </w:tc>
      </w:tr>
      <w:tr w:rsidR="00744C39" w:rsidRPr="0066503D" w:rsidTr="001E1602">
        <w:trPr>
          <w:trHeight w:val="396"/>
        </w:trPr>
        <w:tc>
          <w:tcPr>
            <w:tcW w:w="272" w:type="pct"/>
          </w:tcPr>
          <w:p w:rsidR="00744C39" w:rsidRPr="0066503D" w:rsidRDefault="00744C39" w:rsidP="001E1602">
            <w:pPr>
              <w:contextualSpacing/>
              <w:jc w:val="center"/>
              <w:rPr>
                <w:sz w:val="24"/>
                <w:szCs w:val="24"/>
              </w:rPr>
            </w:pPr>
            <w:r w:rsidRPr="0066503D">
              <w:rPr>
                <w:sz w:val="24"/>
                <w:szCs w:val="24"/>
              </w:rPr>
              <w:t>3.</w:t>
            </w:r>
          </w:p>
        </w:tc>
        <w:tc>
          <w:tcPr>
            <w:tcW w:w="3512" w:type="pct"/>
            <w:gridSpan w:val="2"/>
          </w:tcPr>
          <w:p w:rsidR="00744C39" w:rsidRPr="0066503D" w:rsidRDefault="00744C39" w:rsidP="001E1602">
            <w:pPr>
              <w:contextualSpacing/>
              <w:jc w:val="both"/>
              <w:rPr>
                <w:sz w:val="24"/>
                <w:szCs w:val="24"/>
              </w:rPr>
            </w:pPr>
            <w:r w:rsidRPr="0066503D">
              <w:rPr>
                <w:sz w:val="24"/>
                <w:szCs w:val="24"/>
              </w:rPr>
              <w:t>Give an example code snippet for explicit type casting in C#.</w:t>
            </w:r>
          </w:p>
        </w:tc>
        <w:tc>
          <w:tcPr>
            <w:tcW w:w="388" w:type="pct"/>
          </w:tcPr>
          <w:p w:rsidR="00744C39" w:rsidRPr="0066503D" w:rsidRDefault="00744C39" w:rsidP="001E1602">
            <w:pPr>
              <w:contextualSpacing/>
              <w:jc w:val="center"/>
              <w:rPr>
                <w:sz w:val="24"/>
                <w:szCs w:val="24"/>
              </w:rPr>
            </w:pPr>
            <w:r w:rsidRPr="0066503D">
              <w:rPr>
                <w:sz w:val="24"/>
                <w:szCs w:val="24"/>
              </w:rPr>
              <w:t>CO2</w:t>
            </w:r>
          </w:p>
        </w:tc>
        <w:tc>
          <w:tcPr>
            <w:tcW w:w="355" w:type="pct"/>
          </w:tcPr>
          <w:p w:rsidR="00744C39" w:rsidRPr="0066503D" w:rsidRDefault="00744C39" w:rsidP="001E1602">
            <w:pPr>
              <w:contextualSpacing/>
              <w:jc w:val="center"/>
              <w:rPr>
                <w:sz w:val="24"/>
                <w:szCs w:val="24"/>
              </w:rPr>
            </w:pPr>
            <w:r w:rsidRPr="0066503D">
              <w:rPr>
                <w:sz w:val="24"/>
                <w:szCs w:val="24"/>
              </w:rPr>
              <w:t>R</w:t>
            </w:r>
          </w:p>
        </w:tc>
        <w:tc>
          <w:tcPr>
            <w:tcW w:w="473" w:type="pct"/>
          </w:tcPr>
          <w:p w:rsidR="00744C39" w:rsidRPr="0066503D" w:rsidRDefault="00744C39" w:rsidP="001E1602">
            <w:pPr>
              <w:contextualSpacing/>
              <w:jc w:val="center"/>
              <w:rPr>
                <w:sz w:val="24"/>
                <w:szCs w:val="24"/>
              </w:rPr>
            </w:pPr>
            <w:r w:rsidRPr="0066503D">
              <w:rPr>
                <w:sz w:val="24"/>
                <w:szCs w:val="24"/>
              </w:rPr>
              <w:t>1</w:t>
            </w:r>
          </w:p>
        </w:tc>
      </w:tr>
      <w:tr w:rsidR="00744C39" w:rsidRPr="0066503D" w:rsidTr="001E1602">
        <w:trPr>
          <w:trHeight w:val="396"/>
        </w:trPr>
        <w:tc>
          <w:tcPr>
            <w:tcW w:w="272" w:type="pct"/>
          </w:tcPr>
          <w:p w:rsidR="00744C39" w:rsidRPr="0066503D" w:rsidRDefault="00744C39" w:rsidP="001E1602">
            <w:pPr>
              <w:contextualSpacing/>
              <w:jc w:val="center"/>
              <w:rPr>
                <w:sz w:val="24"/>
                <w:szCs w:val="24"/>
              </w:rPr>
            </w:pPr>
            <w:r w:rsidRPr="0066503D">
              <w:rPr>
                <w:sz w:val="24"/>
                <w:szCs w:val="24"/>
              </w:rPr>
              <w:t>4.</w:t>
            </w:r>
          </w:p>
        </w:tc>
        <w:tc>
          <w:tcPr>
            <w:tcW w:w="3512" w:type="pct"/>
            <w:gridSpan w:val="2"/>
          </w:tcPr>
          <w:p w:rsidR="00744C39" w:rsidRPr="0066503D" w:rsidRDefault="00744C39" w:rsidP="001E1602">
            <w:pPr>
              <w:contextualSpacing/>
              <w:jc w:val="both"/>
              <w:rPr>
                <w:sz w:val="24"/>
                <w:szCs w:val="24"/>
              </w:rPr>
            </w:pPr>
            <w:r w:rsidRPr="0066503D">
              <w:rPr>
                <w:sz w:val="24"/>
                <w:szCs w:val="24"/>
              </w:rPr>
              <w:t>Identify the keyword used in the base class method to perform the overriding operation.</w:t>
            </w:r>
          </w:p>
        </w:tc>
        <w:tc>
          <w:tcPr>
            <w:tcW w:w="388" w:type="pct"/>
          </w:tcPr>
          <w:p w:rsidR="00744C39" w:rsidRPr="0066503D" w:rsidRDefault="00744C39" w:rsidP="001E1602">
            <w:pPr>
              <w:contextualSpacing/>
              <w:jc w:val="center"/>
              <w:rPr>
                <w:sz w:val="24"/>
                <w:szCs w:val="24"/>
              </w:rPr>
            </w:pPr>
            <w:r w:rsidRPr="0066503D">
              <w:rPr>
                <w:sz w:val="24"/>
                <w:szCs w:val="24"/>
              </w:rPr>
              <w:t>CO1</w:t>
            </w:r>
          </w:p>
        </w:tc>
        <w:tc>
          <w:tcPr>
            <w:tcW w:w="355" w:type="pct"/>
          </w:tcPr>
          <w:p w:rsidR="00744C39" w:rsidRPr="0066503D" w:rsidRDefault="00744C39" w:rsidP="001E1602">
            <w:pPr>
              <w:contextualSpacing/>
              <w:jc w:val="center"/>
              <w:rPr>
                <w:sz w:val="24"/>
                <w:szCs w:val="24"/>
              </w:rPr>
            </w:pPr>
            <w:r w:rsidRPr="0066503D">
              <w:rPr>
                <w:sz w:val="24"/>
                <w:szCs w:val="24"/>
              </w:rPr>
              <w:t>R</w:t>
            </w:r>
          </w:p>
        </w:tc>
        <w:tc>
          <w:tcPr>
            <w:tcW w:w="473" w:type="pct"/>
          </w:tcPr>
          <w:p w:rsidR="00744C39" w:rsidRPr="0066503D" w:rsidRDefault="00744C39" w:rsidP="001E1602">
            <w:pPr>
              <w:contextualSpacing/>
              <w:jc w:val="center"/>
              <w:rPr>
                <w:sz w:val="24"/>
                <w:szCs w:val="24"/>
              </w:rPr>
            </w:pPr>
            <w:r w:rsidRPr="0066503D">
              <w:rPr>
                <w:sz w:val="24"/>
                <w:szCs w:val="24"/>
              </w:rPr>
              <w:t>1</w:t>
            </w:r>
          </w:p>
        </w:tc>
      </w:tr>
      <w:tr w:rsidR="00744C39" w:rsidRPr="0066503D" w:rsidTr="001E1602">
        <w:trPr>
          <w:trHeight w:val="396"/>
        </w:trPr>
        <w:tc>
          <w:tcPr>
            <w:tcW w:w="272" w:type="pct"/>
          </w:tcPr>
          <w:p w:rsidR="00744C39" w:rsidRPr="0066503D" w:rsidRDefault="00744C39" w:rsidP="001E1602">
            <w:pPr>
              <w:contextualSpacing/>
              <w:jc w:val="center"/>
              <w:rPr>
                <w:sz w:val="24"/>
                <w:szCs w:val="24"/>
              </w:rPr>
            </w:pPr>
            <w:r w:rsidRPr="0066503D">
              <w:rPr>
                <w:sz w:val="24"/>
                <w:szCs w:val="24"/>
              </w:rPr>
              <w:t>5.</w:t>
            </w:r>
          </w:p>
        </w:tc>
        <w:tc>
          <w:tcPr>
            <w:tcW w:w="3512" w:type="pct"/>
            <w:gridSpan w:val="2"/>
          </w:tcPr>
          <w:p w:rsidR="00744C39" w:rsidRPr="0066503D" w:rsidRDefault="00744C39" w:rsidP="001E1602">
            <w:pPr>
              <w:pStyle w:val="Default"/>
              <w:contextualSpacing/>
              <w:jc w:val="both"/>
            </w:pPr>
            <w:r w:rsidRPr="0066503D">
              <w:t>Identify the namespace required for developing Windows form.</w:t>
            </w:r>
          </w:p>
        </w:tc>
        <w:tc>
          <w:tcPr>
            <w:tcW w:w="388" w:type="pct"/>
          </w:tcPr>
          <w:p w:rsidR="00744C39" w:rsidRPr="0066503D" w:rsidRDefault="00744C39" w:rsidP="001E1602">
            <w:pPr>
              <w:contextualSpacing/>
              <w:jc w:val="center"/>
              <w:rPr>
                <w:sz w:val="24"/>
                <w:szCs w:val="24"/>
              </w:rPr>
            </w:pPr>
            <w:r w:rsidRPr="0066503D">
              <w:rPr>
                <w:sz w:val="24"/>
                <w:szCs w:val="24"/>
              </w:rPr>
              <w:t>CO4</w:t>
            </w:r>
          </w:p>
        </w:tc>
        <w:tc>
          <w:tcPr>
            <w:tcW w:w="355" w:type="pct"/>
          </w:tcPr>
          <w:p w:rsidR="00744C39" w:rsidRPr="0066503D" w:rsidRDefault="00744C39" w:rsidP="001E1602">
            <w:pPr>
              <w:contextualSpacing/>
              <w:jc w:val="center"/>
              <w:rPr>
                <w:sz w:val="24"/>
                <w:szCs w:val="24"/>
              </w:rPr>
            </w:pPr>
            <w:r w:rsidRPr="0066503D">
              <w:rPr>
                <w:sz w:val="24"/>
                <w:szCs w:val="24"/>
              </w:rPr>
              <w:t>R</w:t>
            </w:r>
          </w:p>
        </w:tc>
        <w:tc>
          <w:tcPr>
            <w:tcW w:w="473" w:type="pct"/>
          </w:tcPr>
          <w:p w:rsidR="00744C39" w:rsidRPr="0066503D" w:rsidRDefault="00744C39" w:rsidP="001E1602">
            <w:pPr>
              <w:contextualSpacing/>
              <w:jc w:val="center"/>
              <w:rPr>
                <w:sz w:val="24"/>
                <w:szCs w:val="24"/>
              </w:rPr>
            </w:pPr>
            <w:r w:rsidRPr="0066503D">
              <w:rPr>
                <w:sz w:val="24"/>
                <w:szCs w:val="24"/>
              </w:rPr>
              <w:t>1</w:t>
            </w:r>
          </w:p>
        </w:tc>
      </w:tr>
      <w:tr w:rsidR="00744C39" w:rsidRPr="0066503D" w:rsidTr="001E1602">
        <w:trPr>
          <w:trHeight w:val="396"/>
        </w:trPr>
        <w:tc>
          <w:tcPr>
            <w:tcW w:w="272" w:type="pct"/>
          </w:tcPr>
          <w:p w:rsidR="00744C39" w:rsidRPr="0066503D" w:rsidRDefault="00744C39" w:rsidP="001E1602">
            <w:pPr>
              <w:contextualSpacing/>
              <w:jc w:val="center"/>
              <w:rPr>
                <w:sz w:val="24"/>
                <w:szCs w:val="24"/>
              </w:rPr>
            </w:pPr>
            <w:r w:rsidRPr="0066503D">
              <w:rPr>
                <w:sz w:val="24"/>
                <w:szCs w:val="24"/>
              </w:rPr>
              <w:t>6.</w:t>
            </w:r>
          </w:p>
        </w:tc>
        <w:tc>
          <w:tcPr>
            <w:tcW w:w="3512" w:type="pct"/>
            <w:gridSpan w:val="2"/>
          </w:tcPr>
          <w:p w:rsidR="00744C39" w:rsidRPr="0066503D" w:rsidRDefault="00744C39" w:rsidP="001E1602">
            <w:pPr>
              <w:contextualSpacing/>
              <w:jc w:val="both"/>
              <w:rPr>
                <w:sz w:val="24"/>
                <w:szCs w:val="24"/>
              </w:rPr>
            </w:pPr>
            <w:r w:rsidRPr="0066503D">
              <w:rPr>
                <w:sz w:val="24"/>
                <w:szCs w:val="24"/>
              </w:rPr>
              <w:t>Give an example of a destructor in a C# class.</w:t>
            </w:r>
          </w:p>
        </w:tc>
        <w:tc>
          <w:tcPr>
            <w:tcW w:w="388" w:type="pct"/>
          </w:tcPr>
          <w:p w:rsidR="00744C39" w:rsidRPr="0066503D" w:rsidRDefault="00744C39" w:rsidP="001E1602">
            <w:pPr>
              <w:contextualSpacing/>
              <w:jc w:val="center"/>
              <w:rPr>
                <w:sz w:val="24"/>
                <w:szCs w:val="24"/>
              </w:rPr>
            </w:pPr>
            <w:r w:rsidRPr="0066503D">
              <w:rPr>
                <w:sz w:val="24"/>
                <w:szCs w:val="24"/>
              </w:rPr>
              <w:t>CO3</w:t>
            </w:r>
          </w:p>
        </w:tc>
        <w:tc>
          <w:tcPr>
            <w:tcW w:w="355" w:type="pct"/>
          </w:tcPr>
          <w:p w:rsidR="00744C39" w:rsidRPr="0066503D" w:rsidRDefault="00744C39" w:rsidP="001E1602">
            <w:pPr>
              <w:contextualSpacing/>
              <w:jc w:val="center"/>
              <w:rPr>
                <w:sz w:val="24"/>
                <w:szCs w:val="24"/>
              </w:rPr>
            </w:pPr>
            <w:r>
              <w:rPr>
                <w:sz w:val="24"/>
                <w:szCs w:val="24"/>
              </w:rPr>
              <w:t>R</w:t>
            </w:r>
          </w:p>
        </w:tc>
        <w:tc>
          <w:tcPr>
            <w:tcW w:w="473" w:type="pct"/>
          </w:tcPr>
          <w:p w:rsidR="00744C39" w:rsidRPr="0066503D" w:rsidRDefault="00744C39" w:rsidP="001E1602">
            <w:pPr>
              <w:contextualSpacing/>
              <w:jc w:val="center"/>
              <w:rPr>
                <w:sz w:val="24"/>
                <w:szCs w:val="24"/>
              </w:rPr>
            </w:pPr>
            <w:r w:rsidRPr="0066503D">
              <w:rPr>
                <w:sz w:val="24"/>
                <w:szCs w:val="24"/>
              </w:rPr>
              <w:t>1</w:t>
            </w:r>
          </w:p>
        </w:tc>
      </w:tr>
      <w:tr w:rsidR="00744C39" w:rsidRPr="0066503D" w:rsidTr="001E1602">
        <w:trPr>
          <w:trHeight w:val="396"/>
        </w:trPr>
        <w:tc>
          <w:tcPr>
            <w:tcW w:w="272" w:type="pct"/>
          </w:tcPr>
          <w:p w:rsidR="00744C39" w:rsidRPr="0066503D" w:rsidRDefault="00744C39" w:rsidP="001E1602">
            <w:pPr>
              <w:contextualSpacing/>
              <w:jc w:val="center"/>
              <w:rPr>
                <w:sz w:val="24"/>
                <w:szCs w:val="24"/>
              </w:rPr>
            </w:pPr>
            <w:r w:rsidRPr="0066503D">
              <w:rPr>
                <w:sz w:val="24"/>
                <w:szCs w:val="24"/>
              </w:rPr>
              <w:t>7.</w:t>
            </w:r>
          </w:p>
        </w:tc>
        <w:tc>
          <w:tcPr>
            <w:tcW w:w="3512" w:type="pct"/>
            <w:gridSpan w:val="2"/>
          </w:tcPr>
          <w:p w:rsidR="00744C39" w:rsidRPr="0066503D" w:rsidRDefault="00744C39" w:rsidP="001E1602">
            <w:pPr>
              <w:pStyle w:val="ListParagraph"/>
              <w:ind w:left="0"/>
              <w:jc w:val="both"/>
              <w:rPr>
                <w:noProof/>
                <w:sz w:val="24"/>
                <w:szCs w:val="24"/>
                <w:lang w:eastAsia="zh-TW"/>
              </w:rPr>
            </w:pPr>
            <w:r w:rsidRPr="0066503D">
              <w:rPr>
                <w:noProof/>
                <w:sz w:val="24"/>
                <w:szCs w:val="24"/>
                <w:lang w:eastAsia="zh-TW"/>
              </w:rPr>
              <w:t>Differentiate between attribute and reflection in C# programming.</w:t>
            </w:r>
          </w:p>
        </w:tc>
        <w:tc>
          <w:tcPr>
            <w:tcW w:w="388" w:type="pct"/>
          </w:tcPr>
          <w:p w:rsidR="00744C39" w:rsidRPr="0066503D" w:rsidRDefault="00744C39" w:rsidP="001E1602">
            <w:pPr>
              <w:contextualSpacing/>
              <w:jc w:val="center"/>
              <w:rPr>
                <w:sz w:val="24"/>
                <w:szCs w:val="24"/>
              </w:rPr>
            </w:pPr>
            <w:r w:rsidRPr="0066503D">
              <w:rPr>
                <w:sz w:val="24"/>
                <w:szCs w:val="24"/>
              </w:rPr>
              <w:t>CO4</w:t>
            </w:r>
          </w:p>
        </w:tc>
        <w:tc>
          <w:tcPr>
            <w:tcW w:w="355" w:type="pct"/>
          </w:tcPr>
          <w:p w:rsidR="00744C39" w:rsidRPr="0066503D" w:rsidRDefault="00744C39" w:rsidP="001E1602">
            <w:pPr>
              <w:contextualSpacing/>
              <w:jc w:val="center"/>
              <w:rPr>
                <w:sz w:val="24"/>
                <w:szCs w:val="24"/>
              </w:rPr>
            </w:pPr>
            <w:r w:rsidRPr="0066503D">
              <w:rPr>
                <w:sz w:val="24"/>
                <w:szCs w:val="24"/>
              </w:rPr>
              <w:t>U</w:t>
            </w:r>
          </w:p>
        </w:tc>
        <w:tc>
          <w:tcPr>
            <w:tcW w:w="473" w:type="pct"/>
          </w:tcPr>
          <w:p w:rsidR="00744C39" w:rsidRPr="0066503D" w:rsidRDefault="00744C39" w:rsidP="001E1602">
            <w:pPr>
              <w:contextualSpacing/>
              <w:jc w:val="center"/>
              <w:rPr>
                <w:sz w:val="24"/>
                <w:szCs w:val="24"/>
              </w:rPr>
            </w:pPr>
            <w:r w:rsidRPr="0066503D">
              <w:rPr>
                <w:sz w:val="24"/>
                <w:szCs w:val="24"/>
              </w:rPr>
              <w:t>1</w:t>
            </w:r>
          </w:p>
        </w:tc>
      </w:tr>
      <w:tr w:rsidR="00744C39" w:rsidRPr="0066503D" w:rsidTr="001E1602">
        <w:trPr>
          <w:trHeight w:val="396"/>
        </w:trPr>
        <w:tc>
          <w:tcPr>
            <w:tcW w:w="272" w:type="pct"/>
          </w:tcPr>
          <w:p w:rsidR="00744C39" w:rsidRPr="0066503D" w:rsidRDefault="00744C39" w:rsidP="001E1602">
            <w:pPr>
              <w:contextualSpacing/>
              <w:jc w:val="center"/>
              <w:rPr>
                <w:sz w:val="24"/>
                <w:szCs w:val="24"/>
              </w:rPr>
            </w:pPr>
            <w:r w:rsidRPr="0066503D">
              <w:rPr>
                <w:sz w:val="24"/>
                <w:szCs w:val="24"/>
              </w:rPr>
              <w:t>8.</w:t>
            </w:r>
          </w:p>
        </w:tc>
        <w:tc>
          <w:tcPr>
            <w:tcW w:w="3512" w:type="pct"/>
            <w:gridSpan w:val="2"/>
          </w:tcPr>
          <w:p w:rsidR="00744C39" w:rsidRPr="0066503D" w:rsidRDefault="00744C39" w:rsidP="001E1602">
            <w:pPr>
              <w:contextualSpacing/>
              <w:jc w:val="both"/>
              <w:rPr>
                <w:b/>
                <w:bCs/>
                <w:sz w:val="24"/>
                <w:szCs w:val="24"/>
              </w:rPr>
            </w:pPr>
            <w:r w:rsidRPr="0066503D">
              <w:rPr>
                <w:sz w:val="24"/>
                <w:szCs w:val="24"/>
              </w:rPr>
              <w:t>Identify the Thread class method used for suspending a thread execution for period of milliseconds.</w:t>
            </w:r>
          </w:p>
        </w:tc>
        <w:tc>
          <w:tcPr>
            <w:tcW w:w="388" w:type="pct"/>
          </w:tcPr>
          <w:p w:rsidR="00744C39" w:rsidRPr="0066503D" w:rsidRDefault="00744C39" w:rsidP="001E1602">
            <w:pPr>
              <w:contextualSpacing/>
              <w:jc w:val="center"/>
              <w:rPr>
                <w:sz w:val="24"/>
                <w:szCs w:val="24"/>
              </w:rPr>
            </w:pPr>
            <w:r w:rsidRPr="0066503D">
              <w:rPr>
                <w:sz w:val="24"/>
                <w:szCs w:val="24"/>
              </w:rPr>
              <w:t>CO4</w:t>
            </w:r>
          </w:p>
        </w:tc>
        <w:tc>
          <w:tcPr>
            <w:tcW w:w="355" w:type="pct"/>
          </w:tcPr>
          <w:p w:rsidR="00744C39" w:rsidRPr="0066503D" w:rsidRDefault="00744C39" w:rsidP="001E1602">
            <w:pPr>
              <w:contextualSpacing/>
              <w:jc w:val="center"/>
              <w:rPr>
                <w:sz w:val="24"/>
                <w:szCs w:val="24"/>
              </w:rPr>
            </w:pPr>
            <w:r>
              <w:rPr>
                <w:sz w:val="24"/>
                <w:szCs w:val="24"/>
              </w:rPr>
              <w:t>A</w:t>
            </w:r>
          </w:p>
        </w:tc>
        <w:tc>
          <w:tcPr>
            <w:tcW w:w="473" w:type="pct"/>
          </w:tcPr>
          <w:p w:rsidR="00744C39" w:rsidRPr="0066503D" w:rsidRDefault="00744C39" w:rsidP="001E1602">
            <w:pPr>
              <w:contextualSpacing/>
              <w:jc w:val="center"/>
              <w:rPr>
                <w:sz w:val="24"/>
                <w:szCs w:val="24"/>
              </w:rPr>
            </w:pPr>
            <w:r w:rsidRPr="0066503D">
              <w:rPr>
                <w:sz w:val="24"/>
                <w:szCs w:val="24"/>
              </w:rPr>
              <w:t>1</w:t>
            </w:r>
          </w:p>
        </w:tc>
      </w:tr>
      <w:tr w:rsidR="00744C39" w:rsidRPr="0066503D" w:rsidTr="001E1602">
        <w:trPr>
          <w:trHeight w:val="396"/>
        </w:trPr>
        <w:tc>
          <w:tcPr>
            <w:tcW w:w="272" w:type="pct"/>
          </w:tcPr>
          <w:p w:rsidR="00744C39" w:rsidRPr="0066503D" w:rsidRDefault="00744C39" w:rsidP="001E1602">
            <w:pPr>
              <w:contextualSpacing/>
              <w:jc w:val="center"/>
              <w:rPr>
                <w:sz w:val="24"/>
                <w:szCs w:val="24"/>
              </w:rPr>
            </w:pPr>
            <w:r w:rsidRPr="0066503D">
              <w:rPr>
                <w:sz w:val="24"/>
                <w:szCs w:val="24"/>
              </w:rPr>
              <w:t>9.</w:t>
            </w:r>
          </w:p>
        </w:tc>
        <w:tc>
          <w:tcPr>
            <w:tcW w:w="3512" w:type="pct"/>
            <w:gridSpan w:val="2"/>
          </w:tcPr>
          <w:p w:rsidR="00744C39" w:rsidRPr="0066503D" w:rsidRDefault="00744C39" w:rsidP="001E1602">
            <w:pPr>
              <w:pStyle w:val="ListParagraph"/>
              <w:ind w:left="0"/>
              <w:jc w:val="both"/>
              <w:rPr>
                <w:noProof/>
                <w:sz w:val="24"/>
                <w:szCs w:val="24"/>
                <w:lang w:eastAsia="zh-TW"/>
              </w:rPr>
            </w:pPr>
            <w:r w:rsidRPr="0066503D">
              <w:rPr>
                <w:noProof/>
                <w:sz w:val="24"/>
                <w:szCs w:val="24"/>
                <w:lang w:eastAsia="zh-TW"/>
              </w:rPr>
              <w:t>Define delegate in C# programming.</w:t>
            </w:r>
          </w:p>
        </w:tc>
        <w:tc>
          <w:tcPr>
            <w:tcW w:w="388" w:type="pct"/>
          </w:tcPr>
          <w:p w:rsidR="00744C39" w:rsidRPr="0066503D" w:rsidRDefault="00744C39" w:rsidP="001E1602">
            <w:pPr>
              <w:contextualSpacing/>
              <w:jc w:val="center"/>
              <w:rPr>
                <w:sz w:val="24"/>
                <w:szCs w:val="24"/>
              </w:rPr>
            </w:pPr>
            <w:r w:rsidRPr="0066503D">
              <w:rPr>
                <w:sz w:val="24"/>
                <w:szCs w:val="24"/>
              </w:rPr>
              <w:t>CO3</w:t>
            </w:r>
          </w:p>
        </w:tc>
        <w:tc>
          <w:tcPr>
            <w:tcW w:w="355" w:type="pct"/>
          </w:tcPr>
          <w:p w:rsidR="00744C39" w:rsidRPr="0066503D" w:rsidRDefault="00744C39" w:rsidP="001E1602">
            <w:pPr>
              <w:contextualSpacing/>
              <w:jc w:val="center"/>
              <w:rPr>
                <w:sz w:val="24"/>
                <w:szCs w:val="24"/>
              </w:rPr>
            </w:pPr>
            <w:r w:rsidRPr="0066503D">
              <w:rPr>
                <w:sz w:val="24"/>
                <w:szCs w:val="24"/>
              </w:rPr>
              <w:t>R</w:t>
            </w:r>
          </w:p>
        </w:tc>
        <w:tc>
          <w:tcPr>
            <w:tcW w:w="473" w:type="pct"/>
          </w:tcPr>
          <w:p w:rsidR="00744C39" w:rsidRPr="0066503D" w:rsidRDefault="00744C39" w:rsidP="001E1602">
            <w:pPr>
              <w:contextualSpacing/>
              <w:jc w:val="center"/>
              <w:rPr>
                <w:sz w:val="24"/>
                <w:szCs w:val="24"/>
              </w:rPr>
            </w:pPr>
            <w:r w:rsidRPr="0066503D">
              <w:rPr>
                <w:sz w:val="24"/>
                <w:szCs w:val="24"/>
              </w:rPr>
              <w:t>1</w:t>
            </w:r>
          </w:p>
        </w:tc>
      </w:tr>
      <w:tr w:rsidR="00744C39" w:rsidRPr="0066503D" w:rsidTr="001E1602">
        <w:trPr>
          <w:trHeight w:val="396"/>
        </w:trPr>
        <w:tc>
          <w:tcPr>
            <w:tcW w:w="272" w:type="pct"/>
          </w:tcPr>
          <w:p w:rsidR="00744C39" w:rsidRPr="0066503D" w:rsidRDefault="00744C39" w:rsidP="001E1602">
            <w:pPr>
              <w:contextualSpacing/>
              <w:jc w:val="center"/>
              <w:rPr>
                <w:sz w:val="24"/>
                <w:szCs w:val="24"/>
              </w:rPr>
            </w:pPr>
            <w:r w:rsidRPr="0066503D">
              <w:rPr>
                <w:sz w:val="24"/>
                <w:szCs w:val="24"/>
              </w:rPr>
              <w:t>10.</w:t>
            </w:r>
          </w:p>
        </w:tc>
        <w:tc>
          <w:tcPr>
            <w:tcW w:w="3512" w:type="pct"/>
            <w:gridSpan w:val="2"/>
          </w:tcPr>
          <w:p w:rsidR="00744C39" w:rsidRPr="0066503D" w:rsidRDefault="00744C39" w:rsidP="001E1602">
            <w:pPr>
              <w:contextualSpacing/>
              <w:jc w:val="both"/>
              <w:rPr>
                <w:sz w:val="24"/>
                <w:szCs w:val="24"/>
              </w:rPr>
            </w:pPr>
            <w:r w:rsidRPr="0066503D">
              <w:rPr>
                <w:sz w:val="24"/>
                <w:szCs w:val="24"/>
              </w:rPr>
              <w:t>Identify the Windows Forms control that is used for presenting text within the application window.</w:t>
            </w:r>
          </w:p>
        </w:tc>
        <w:tc>
          <w:tcPr>
            <w:tcW w:w="388" w:type="pct"/>
          </w:tcPr>
          <w:p w:rsidR="00744C39" w:rsidRPr="0066503D" w:rsidRDefault="00744C39" w:rsidP="001E1602">
            <w:pPr>
              <w:contextualSpacing/>
              <w:jc w:val="center"/>
              <w:rPr>
                <w:sz w:val="24"/>
                <w:szCs w:val="24"/>
              </w:rPr>
            </w:pPr>
            <w:r w:rsidRPr="0066503D">
              <w:rPr>
                <w:sz w:val="24"/>
                <w:szCs w:val="24"/>
              </w:rPr>
              <w:t>CO5</w:t>
            </w:r>
          </w:p>
        </w:tc>
        <w:tc>
          <w:tcPr>
            <w:tcW w:w="355" w:type="pct"/>
          </w:tcPr>
          <w:p w:rsidR="00744C39" w:rsidRPr="0066503D" w:rsidRDefault="00744C39" w:rsidP="001E1602">
            <w:pPr>
              <w:contextualSpacing/>
              <w:jc w:val="center"/>
              <w:rPr>
                <w:sz w:val="24"/>
                <w:szCs w:val="24"/>
              </w:rPr>
            </w:pPr>
            <w:r>
              <w:rPr>
                <w:sz w:val="24"/>
                <w:szCs w:val="24"/>
              </w:rPr>
              <w:t>A</w:t>
            </w:r>
          </w:p>
        </w:tc>
        <w:tc>
          <w:tcPr>
            <w:tcW w:w="473" w:type="pct"/>
          </w:tcPr>
          <w:p w:rsidR="00744C39" w:rsidRPr="0066503D" w:rsidRDefault="00744C39" w:rsidP="001E1602">
            <w:pPr>
              <w:contextualSpacing/>
              <w:jc w:val="center"/>
              <w:rPr>
                <w:sz w:val="24"/>
                <w:szCs w:val="24"/>
              </w:rPr>
            </w:pPr>
            <w:r w:rsidRPr="0066503D">
              <w:rPr>
                <w:sz w:val="24"/>
                <w:szCs w:val="24"/>
              </w:rPr>
              <w:t>1</w:t>
            </w:r>
          </w:p>
        </w:tc>
      </w:tr>
      <w:tr w:rsidR="00744C39" w:rsidRPr="0066503D" w:rsidTr="001E1602">
        <w:trPr>
          <w:trHeight w:val="551"/>
        </w:trPr>
        <w:tc>
          <w:tcPr>
            <w:tcW w:w="5000" w:type="pct"/>
            <w:gridSpan w:val="6"/>
            <w:vAlign w:val="center"/>
          </w:tcPr>
          <w:p w:rsidR="00744C39" w:rsidRPr="0066503D" w:rsidRDefault="00744C39" w:rsidP="001E1602">
            <w:pPr>
              <w:contextualSpacing/>
              <w:jc w:val="center"/>
              <w:rPr>
                <w:b/>
                <w:sz w:val="24"/>
                <w:szCs w:val="24"/>
                <w:u w:val="single"/>
              </w:rPr>
            </w:pPr>
            <w:r w:rsidRPr="0066503D">
              <w:rPr>
                <w:b/>
                <w:sz w:val="24"/>
                <w:szCs w:val="24"/>
                <w:u w:val="single"/>
              </w:rPr>
              <w:t>PART – B (6 X 3 = 18 MARKS)</w:t>
            </w:r>
          </w:p>
          <w:p w:rsidR="00744C39" w:rsidRPr="0066503D" w:rsidRDefault="00744C39" w:rsidP="001E1602">
            <w:pPr>
              <w:contextualSpacing/>
              <w:jc w:val="center"/>
              <w:rPr>
                <w:b/>
                <w:sz w:val="24"/>
                <w:szCs w:val="24"/>
                <w:u w:val="single"/>
              </w:rPr>
            </w:pPr>
            <w:r w:rsidRPr="0066503D">
              <w:rPr>
                <w:b/>
                <w:sz w:val="24"/>
                <w:szCs w:val="24"/>
              </w:rPr>
              <w:t>(Answer all the questions)</w:t>
            </w:r>
          </w:p>
        </w:tc>
      </w:tr>
      <w:tr w:rsidR="00744C39" w:rsidRPr="0066503D" w:rsidTr="001E1602">
        <w:trPr>
          <w:trHeight w:val="436"/>
        </w:trPr>
        <w:tc>
          <w:tcPr>
            <w:tcW w:w="272" w:type="pct"/>
          </w:tcPr>
          <w:p w:rsidR="00744C39" w:rsidRPr="0066503D" w:rsidRDefault="00744C39" w:rsidP="001E1602">
            <w:pPr>
              <w:pStyle w:val="NoSpacing"/>
              <w:contextualSpacing/>
              <w:jc w:val="center"/>
            </w:pPr>
            <w:r w:rsidRPr="0066503D">
              <w:t>11.</w:t>
            </w:r>
          </w:p>
        </w:tc>
        <w:tc>
          <w:tcPr>
            <w:tcW w:w="3512" w:type="pct"/>
            <w:gridSpan w:val="2"/>
          </w:tcPr>
          <w:p w:rsidR="00744C39" w:rsidRPr="0066503D" w:rsidRDefault="00744C39" w:rsidP="001E1602">
            <w:pPr>
              <w:pStyle w:val="NoSpacing"/>
              <w:contextualSpacing/>
              <w:jc w:val="both"/>
            </w:pPr>
            <w:r>
              <w:t>Construct</w:t>
            </w:r>
            <w:r w:rsidRPr="0066503D">
              <w:t xml:space="preserve"> a C# program with an Enum name as rainbow and data members like violet, indigo, blue, green, yellow, orange, and red. Display the default integer values of each item in the Enum.</w:t>
            </w:r>
          </w:p>
        </w:tc>
        <w:tc>
          <w:tcPr>
            <w:tcW w:w="388" w:type="pct"/>
          </w:tcPr>
          <w:p w:rsidR="00744C39" w:rsidRPr="0066503D" w:rsidRDefault="00744C39" w:rsidP="001E1602">
            <w:pPr>
              <w:pStyle w:val="NoSpacing"/>
              <w:contextualSpacing/>
              <w:jc w:val="center"/>
            </w:pPr>
            <w:r w:rsidRPr="0066503D">
              <w:t>CO1</w:t>
            </w:r>
          </w:p>
        </w:tc>
        <w:tc>
          <w:tcPr>
            <w:tcW w:w="355" w:type="pct"/>
          </w:tcPr>
          <w:p w:rsidR="00744C39" w:rsidRPr="0066503D" w:rsidRDefault="00744C39" w:rsidP="001E1602">
            <w:pPr>
              <w:pStyle w:val="NoSpacing"/>
              <w:contextualSpacing/>
              <w:jc w:val="center"/>
            </w:pPr>
            <w:r w:rsidRPr="0066503D">
              <w:t>U</w:t>
            </w:r>
          </w:p>
        </w:tc>
        <w:tc>
          <w:tcPr>
            <w:tcW w:w="473" w:type="pct"/>
          </w:tcPr>
          <w:p w:rsidR="00744C39" w:rsidRPr="0066503D" w:rsidRDefault="00744C39" w:rsidP="001E1602">
            <w:pPr>
              <w:pStyle w:val="NoSpacing"/>
              <w:contextualSpacing/>
              <w:jc w:val="center"/>
            </w:pPr>
            <w:r w:rsidRPr="0066503D">
              <w:t>3</w:t>
            </w:r>
          </w:p>
        </w:tc>
      </w:tr>
      <w:tr w:rsidR="00744C39" w:rsidRPr="0066503D" w:rsidTr="001E1602">
        <w:trPr>
          <w:trHeight w:val="436"/>
        </w:trPr>
        <w:tc>
          <w:tcPr>
            <w:tcW w:w="272" w:type="pct"/>
          </w:tcPr>
          <w:p w:rsidR="00744C39" w:rsidRPr="0066503D" w:rsidRDefault="00744C39" w:rsidP="001E1602">
            <w:pPr>
              <w:pStyle w:val="NoSpacing"/>
              <w:contextualSpacing/>
              <w:jc w:val="center"/>
            </w:pPr>
            <w:r w:rsidRPr="0066503D">
              <w:t>12.</w:t>
            </w:r>
          </w:p>
        </w:tc>
        <w:tc>
          <w:tcPr>
            <w:tcW w:w="3512" w:type="pct"/>
            <w:gridSpan w:val="2"/>
          </w:tcPr>
          <w:p w:rsidR="00744C39" w:rsidRPr="0066503D" w:rsidRDefault="00744C39" w:rsidP="001E1602">
            <w:pPr>
              <w:pStyle w:val="NoSpacing"/>
              <w:contextualSpacing/>
              <w:jc w:val="both"/>
            </w:pPr>
            <w:r w:rsidRPr="0066503D">
              <w:t>Predict the output of the following C# code.</w:t>
            </w:r>
          </w:p>
          <w:p w:rsidR="00744C39" w:rsidRPr="0066503D" w:rsidRDefault="00744C39" w:rsidP="001E1602">
            <w:pPr>
              <w:pStyle w:val="NoSpacing"/>
              <w:contextualSpacing/>
              <w:jc w:val="both"/>
            </w:pPr>
            <w:r w:rsidRPr="0066503D">
              <w:t>Class MyClass{</w:t>
            </w:r>
          </w:p>
          <w:p w:rsidR="00744C39" w:rsidRPr="0066503D" w:rsidRDefault="00744C39" w:rsidP="001E1602">
            <w:pPr>
              <w:pStyle w:val="NoSpacing"/>
              <w:contextualSpacing/>
              <w:jc w:val="both"/>
            </w:pPr>
            <w:r w:rsidRPr="0066503D">
              <w:t>}</w:t>
            </w:r>
          </w:p>
          <w:p w:rsidR="00744C39" w:rsidRPr="0066503D" w:rsidRDefault="00744C39" w:rsidP="001E1602">
            <w:pPr>
              <w:pStyle w:val="NoSpacing"/>
              <w:contextualSpacing/>
              <w:jc w:val="both"/>
            </w:pPr>
            <w:r w:rsidRPr="0066503D">
              <w:t>Type myClass = typeof(MyClass);</w:t>
            </w:r>
          </w:p>
          <w:p w:rsidR="00744C39" w:rsidRPr="0066503D" w:rsidRDefault="00744C39" w:rsidP="001E1602">
            <w:pPr>
              <w:pStyle w:val="NoSpacing"/>
              <w:contextualSpacing/>
              <w:jc w:val="both"/>
            </w:pPr>
            <w:r w:rsidRPr="0066503D">
              <w:t>Console.WriteLine(myClass.IsClass);</w:t>
            </w:r>
          </w:p>
          <w:p w:rsidR="00744C39" w:rsidRPr="0066503D" w:rsidRDefault="00744C39" w:rsidP="001E1602">
            <w:pPr>
              <w:pStyle w:val="NoSpacing"/>
              <w:contextualSpacing/>
              <w:jc w:val="both"/>
            </w:pPr>
            <w:r w:rsidRPr="0066503D">
              <w:t>Console.WriteLine(myClass.IsValueType);</w:t>
            </w:r>
          </w:p>
        </w:tc>
        <w:tc>
          <w:tcPr>
            <w:tcW w:w="388" w:type="pct"/>
          </w:tcPr>
          <w:p w:rsidR="00744C39" w:rsidRPr="0066503D" w:rsidRDefault="00744C39" w:rsidP="001E1602">
            <w:pPr>
              <w:pStyle w:val="NoSpacing"/>
              <w:contextualSpacing/>
              <w:jc w:val="center"/>
            </w:pPr>
            <w:r w:rsidRPr="0066503D">
              <w:t>CO3</w:t>
            </w:r>
          </w:p>
        </w:tc>
        <w:tc>
          <w:tcPr>
            <w:tcW w:w="355" w:type="pct"/>
          </w:tcPr>
          <w:p w:rsidR="00744C39" w:rsidRPr="0066503D" w:rsidRDefault="00744C39" w:rsidP="001E1602">
            <w:pPr>
              <w:pStyle w:val="NoSpacing"/>
              <w:contextualSpacing/>
              <w:jc w:val="center"/>
            </w:pPr>
            <w:r w:rsidRPr="0066503D">
              <w:t>U</w:t>
            </w:r>
          </w:p>
        </w:tc>
        <w:tc>
          <w:tcPr>
            <w:tcW w:w="473" w:type="pct"/>
          </w:tcPr>
          <w:p w:rsidR="00744C39" w:rsidRPr="0066503D" w:rsidRDefault="00744C39" w:rsidP="001E1602">
            <w:pPr>
              <w:pStyle w:val="NoSpacing"/>
              <w:contextualSpacing/>
              <w:jc w:val="center"/>
            </w:pPr>
            <w:r w:rsidRPr="0066503D">
              <w:t>3</w:t>
            </w:r>
          </w:p>
        </w:tc>
      </w:tr>
      <w:tr w:rsidR="00744C39" w:rsidRPr="0066503D" w:rsidTr="001E1602">
        <w:trPr>
          <w:trHeight w:val="436"/>
        </w:trPr>
        <w:tc>
          <w:tcPr>
            <w:tcW w:w="272" w:type="pct"/>
          </w:tcPr>
          <w:p w:rsidR="00744C39" w:rsidRPr="0066503D" w:rsidRDefault="00744C39" w:rsidP="001E1602">
            <w:pPr>
              <w:pStyle w:val="NoSpacing"/>
              <w:contextualSpacing/>
              <w:jc w:val="center"/>
            </w:pPr>
            <w:r w:rsidRPr="0066503D">
              <w:t>13.</w:t>
            </w:r>
          </w:p>
        </w:tc>
        <w:tc>
          <w:tcPr>
            <w:tcW w:w="3512" w:type="pct"/>
            <w:gridSpan w:val="2"/>
          </w:tcPr>
          <w:p w:rsidR="00744C39" w:rsidRPr="0066503D" w:rsidRDefault="00744C39" w:rsidP="001E1602">
            <w:pPr>
              <w:pStyle w:val="NoSpacing"/>
              <w:contextualSpacing/>
              <w:jc w:val="both"/>
            </w:pPr>
            <w:r w:rsidRPr="0066503D">
              <w:t>Describe the methods used to execute SQL queries with the MySqlCommand class.</w:t>
            </w:r>
          </w:p>
        </w:tc>
        <w:tc>
          <w:tcPr>
            <w:tcW w:w="388" w:type="pct"/>
          </w:tcPr>
          <w:p w:rsidR="00744C39" w:rsidRPr="0066503D" w:rsidRDefault="00744C39" w:rsidP="001E1602">
            <w:pPr>
              <w:pStyle w:val="NoSpacing"/>
              <w:contextualSpacing/>
              <w:jc w:val="center"/>
            </w:pPr>
            <w:r w:rsidRPr="0066503D">
              <w:t>CO5</w:t>
            </w:r>
          </w:p>
        </w:tc>
        <w:tc>
          <w:tcPr>
            <w:tcW w:w="355" w:type="pct"/>
          </w:tcPr>
          <w:p w:rsidR="00744C39" w:rsidRPr="0066503D" w:rsidRDefault="00744C39" w:rsidP="001E1602">
            <w:pPr>
              <w:pStyle w:val="NoSpacing"/>
              <w:contextualSpacing/>
              <w:jc w:val="center"/>
            </w:pPr>
            <w:r w:rsidRPr="0066503D">
              <w:t>U</w:t>
            </w:r>
          </w:p>
        </w:tc>
        <w:tc>
          <w:tcPr>
            <w:tcW w:w="473" w:type="pct"/>
          </w:tcPr>
          <w:p w:rsidR="00744C39" w:rsidRPr="0066503D" w:rsidRDefault="00744C39" w:rsidP="001E1602">
            <w:pPr>
              <w:pStyle w:val="NoSpacing"/>
              <w:contextualSpacing/>
              <w:jc w:val="center"/>
            </w:pPr>
            <w:r w:rsidRPr="0066503D">
              <w:t>3</w:t>
            </w:r>
          </w:p>
        </w:tc>
      </w:tr>
      <w:tr w:rsidR="00744C39" w:rsidRPr="0066503D" w:rsidTr="001E1602">
        <w:trPr>
          <w:trHeight w:val="436"/>
        </w:trPr>
        <w:tc>
          <w:tcPr>
            <w:tcW w:w="272" w:type="pct"/>
          </w:tcPr>
          <w:p w:rsidR="00744C39" w:rsidRPr="0066503D" w:rsidRDefault="00744C39" w:rsidP="001E1602">
            <w:pPr>
              <w:pStyle w:val="NoSpacing"/>
              <w:contextualSpacing/>
              <w:jc w:val="center"/>
            </w:pPr>
            <w:r w:rsidRPr="0066503D">
              <w:t>14.</w:t>
            </w:r>
          </w:p>
        </w:tc>
        <w:tc>
          <w:tcPr>
            <w:tcW w:w="3512" w:type="pct"/>
            <w:gridSpan w:val="2"/>
          </w:tcPr>
          <w:p w:rsidR="00744C39" w:rsidRPr="0066503D" w:rsidRDefault="00744C39" w:rsidP="001E1602">
            <w:pPr>
              <w:pStyle w:val="NoSpacing"/>
              <w:contextualSpacing/>
              <w:jc w:val="both"/>
            </w:pPr>
            <w:r w:rsidRPr="0066503D">
              <w:t>Write a program to create a TextBox in the Windows Form application.</w:t>
            </w:r>
          </w:p>
        </w:tc>
        <w:tc>
          <w:tcPr>
            <w:tcW w:w="388" w:type="pct"/>
          </w:tcPr>
          <w:p w:rsidR="00744C39" w:rsidRPr="0066503D" w:rsidRDefault="00744C39" w:rsidP="001E1602">
            <w:pPr>
              <w:pStyle w:val="NoSpacing"/>
              <w:contextualSpacing/>
              <w:jc w:val="center"/>
            </w:pPr>
            <w:r w:rsidRPr="0066503D">
              <w:t>CO4</w:t>
            </w:r>
          </w:p>
        </w:tc>
        <w:tc>
          <w:tcPr>
            <w:tcW w:w="355" w:type="pct"/>
          </w:tcPr>
          <w:p w:rsidR="00744C39" w:rsidRPr="0066503D" w:rsidRDefault="00744C39" w:rsidP="001E1602">
            <w:pPr>
              <w:pStyle w:val="NoSpacing"/>
              <w:contextualSpacing/>
              <w:jc w:val="center"/>
            </w:pPr>
            <w:r w:rsidRPr="0066503D">
              <w:t>A</w:t>
            </w:r>
          </w:p>
        </w:tc>
        <w:tc>
          <w:tcPr>
            <w:tcW w:w="473" w:type="pct"/>
          </w:tcPr>
          <w:p w:rsidR="00744C39" w:rsidRPr="0066503D" w:rsidRDefault="00744C39" w:rsidP="001E1602">
            <w:pPr>
              <w:pStyle w:val="NoSpacing"/>
              <w:contextualSpacing/>
              <w:jc w:val="center"/>
            </w:pPr>
            <w:r w:rsidRPr="0066503D">
              <w:t>3</w:t>
            </w:r>
          </w:p>
        </w:tc>
      </w:tr>
      <w:tr w:rsidR="00744C39" w:rsidRPr="0066503D" w:rsidTr="001E1602">
        <w:trPr>
          <w:trHeight w:val="436"/>
        </w:trPr>
        <w:tc>
          <w:tcPr>
            <w:tcW w:w="272" w:type="pct"/>
          </w:tcPr>
          <w:p w:rsidR="00744C39" w:rsidRPr="0066503D" w:rsidRDefault="00744C39" w:rsidP="001E1602">
            <w:pPr>
              <w:pStyle w:val="NoSpacing"/>
              <w:contextualSpacing/>
              <w:jc w:val="center"/>
            </w:pPr>
            <w:r w:rsidRPr="0066503D">
              <w:t>15.</w:t>
            </w:r>
          </w:p>
        </w:tc>
        <w:tc>
          <w:tcPr>
            <w:tcW w:w="3512" w:type="pct"/>
            <w:gridSpan w:val="2"/>
          </w:tcPr>
          <w:p w:rsidR="00744C39" w:rsidRPr="0066503D" w:rsidRDefault="00744C39" w:rsidP="001E1602">
            <w:pPr>
              <w:pStyle w:val="NoSpacing"/>
              <w:contextualSpacing/>
              <w:jc w:val="both"/>
            </w:pPr>
            <w:r w:rsidRPr="0066503D">
              <w:t>Explain the generic Stack collection along with its associated operations.</w:t>
            </w:r>
          </w:p>
        </w:tc>
        <w:tc>
          <w:tcPr>
            <w:tcW w:w="388" w:type="pct"/>
          </w:tcPr>
          <w:p w:rsidR="00744C39" w:rsidRPr="0066503D" w:rsidRDefault="00744C39" w:rsidP="001E1602">
            <w:pPr>
              <w:pStyle w:val="NoSpacing"/>
              <w:contextualSpacing/>
              <w:jc w:val="center"/>
            </w:pPr>
            <w:r w:rsidRPr="0066503D">
              <w:t>CO4</w:t>
            </w:r>
          </w:p>
        </w:tc>
        <w:tc>
          <w:tcPr>
            <w:tcW w:w="355" w:type="pct"/>
          </w:tcPr>
          <w:p w:rsidR="00744C39" w:rsidRPr="0066503D" w:rsidRDefault="00744C39" w:rsidP="001E1602">
            <w:pPr>
              <w:pStyle w:val="NoSpacing"/>
              <w:contextualSpacing/>
              <w:jc w:val="center"/>
            </w:pPr>
            <w:r w:rsidRPr="0066503D">
              <w:t>U</w:t>
            </w:r>
          </w:p>
        </w:tc>
        <w:tc>
          <w:tcPr>
            <w:tcW w:w="473" w:type="pct"/>
          </w:tcPr>
          <w:p w:rsidR="00744C39" w:rsidRPr="0066503D" w:rsidRDefault="00744C39" w:rsidP="001E1602">
            <w:pPr>
              <w:pStyle w:val="NoSpacing"/>
              <w:contextualSpacing/>
              <w:jc w:val="center"/>
            </w:pPr>
            <w:r w:rsidRPr="0066503D">
              <w:t>3</w:t>
            </w:r>
          </w:p>
        </w:tc>
      </w:tr>
      <w:tr w:rsidR="00744C39" w:rsidRPr="0066503D" w:rsidTr="001E1602">
        <w:trPr>
          <w:trHeight w:val="437"/>
        </w:trPr>
        <w:tc>
          <w:tcPr>
            <w:tcW w:w="272" w:type="pct"/>
            <w:vAlign w:val="center"/>
          </w:tcPr>
          <w:p w:rsidR="00744C39" w:rsidRPr="0066503D" w:rsidRDefault="00744C39" w:rsidP="001E1602">
            <w:pPr>
              <w:pStyle w:val="NoSpacing"/>
              <w:contextualSpacing/>
            </w:pPr>
            <w:r w:rsidRPr="0066503D">
              <w:lastRenderedPageBreak/>
              <w:t>16.</w:t>
            </w:r>
          </w:p>
        </w:tc>
        <w:tc>
          <w:tcPr>
            <w:tcW w:w="3512" w:type="pct"/>
            <w:gridSpan w:val="2"/>
          </w:tcPr>
          <w:p w:rsidR="00744C39" w:rsidRPr="0066503D" w:rsidRDefault="00744C39" w:rsidP="001E1602">
            <w:pPr>
              <w:pStyle w:val="NoSpacing"/>
              <w:contextualSpacing/>
            </w:pPr>
            <w:r>
              <w:t>Write</w:t>
            </w:r>
            <w:r w:rsidRPr="0066503D">
              <w:t xml:space="preserve"> the code required to create </w:t>
            </w:r>
            <w:r>
              <w:t xml:space="preserve">a </w:t>
            </w:r>
            <w:r w:rsidRPr="0066503D">
              <w:t xml:space="preserve">text box in </w:t>
            </w:r>
            <w:r>
              <w:t xml:space="preserve">the </w:t>
            </w:r>
            <w:r w:rsidRPr="0066503D">
              <w:t xml:space="preserve">ASP.NET web page with </w:t>
            </w:r>
            <w:r>
              <w:t xml:space="preserve">the </w:t>
            </w:r>
            <w:r w:rsidRPr="0066503D">
              <w:t>required constraints for validation.</w:t>
            </w:r>
          </w:p>
        </w:tc>
        <w:tc>
          <w:tcPr>
            <w:tcW w:w="388" w:type="pct"/>
          </w:tcPr>
          <w:p w:rsidR="00744C39" w:rsidRPr="0066503D" w:rsidRDefault="00744C39" w:rsidP="001E1602">
            <w:pPr>
              <w:pStyle w:val="NoSpacing"/>
              <w:contextualSpacing/>
              <w:jc w:val="center"/>
            </w:pPr>
            <w:r w:rsidRPr="0066503D">
              <w:t>CO6</w:t>
            </w:r>
          </w:p>
        </w:tc>
        <w:tc>
          <w:tcPr>
            <w:tcW w:w="355" w:type="pct"/>
          </w:tcPr>
          <w:p w:rsidR="00744C39" w:rsidRPr="0066503D" w:rsidRDefault="00744C39" w:rsidP="001E1602">
            <w:pPr>
              <w:pStyle w:val="NoSpacing"/>
              <w:contextualSpacing/>
              <w:jc w:val="center"/>
            </w:pPr>
            <w:r>
              <w:t>A</w:t>
            </w:r>
          </w:p>
        </w:tc>
        <w:tc>
          <w:tcPr>
            <w:tcW w:w="473" w:type="pct"/>
          </w:tcPr>
          <w:p w:rsidR="00744C39" w:rsidRPr="0066503D" w:rsidRDefault="00744C39" w:rsidP="001E1602">
            <w:pPr>
              <w:pStyle w:val="NoSpacing"/>
              <w:contextualSpacing/>
              <w:jc w:val="center"/>
            </w:pPr>
            <w:r w:rsidRPr="0066503D">
              <w:t>3</w:t>
            </w:r>
          </w:p>
        </w:tc>
      </w:tr>
      <w:tr w:rsidR="00744C39" w:rsidRPr="0066503D" w:rsidTr="001E1602">
        <w:trPr>
          <w:trHeight w:val="551"/>
        </w:trPr>
        <w:tc>
          <w:tcPr>
            <w:tcW w:w="5000" w:type="pct"/>
            <w:gridSpan w:val="6"/>
          </w:tcPr>
          <w:p w:rsidR="00744C39" w:rsidRPr="0066503D" w:rsidRDefault="00744C39" w:rsidP="001E1602">
            <w:pPr>
              <w:contextualSpacing/>
              <w:jc w:val="center"/>
              <w:rPr>
                <w:b/>
                <w:sz w:val="24"/>
                <w:szCs w:val="24"/>
                <w:u w:val="single"/>
              </w:rPr>
            </w:pPr>
            <w:r w:rsidRPr="0066503D">
              <w:rPr>
                <w:b/>
                <w:sz w:val="24"/>
                <w:szCs w:val="24"/>
                <w:u w:val="single"/>
              </w:rPr>
              <w:t>PART – C (6 X 12 = 72 MARKS)</w:t>
            </w:r>
          </w:p>
          <w:p w:rsidR="00744C39" w:rsidRPr="0066503D" w:rsidRDefault="00744C39" w:rsidP="001E1602">
            <w:pPr>
              <w:contextualSpacing/>
              <w:jc w:val="center"/>
              <w:rPr>
                <w:b/>
                <w:sz w:val="24"/>
                <w:szCs w:val="24"/>
              </w:rPr>
            </w:pPr>
            <w:r w:rsidRPr="0066503D">
              <w:rPr>
                <w:b/>
                <w:sz w:val="24"/>
                <w:szCs w:val="24"/>
              </w:rPr>
              <w:t>(Answer any five Questions from Q.No. 17 to 23, Q.No. 24 is Compulsory)</w:t>
            </w:r>
          </w:p>
        </w:tc>
      </w:tr>
      <w:tr w:rsidR="00744C39" w:rsidRPr="0066503D" w:rsidTr="001E1602">
        <w:trPr>
          <w:trHeight w:val="396"/>
        </w:trPr>
        <w:tc>
          <w:tcPr>
            <w:tcW w:w="272" w:type="pct"/>
            <w:vAlign w:val="center"/>
          </w:tcPr>
          <w:p w:rsidR="00744C39" w:rsidRPr="0066503D" w:rsidRDefault="00744C39" w:rsidP="001E1602">
            <w:pPr>
              <w:contextualSpacing/>
              <w:jc w:val="center"/>
              <w:rPr>
                <w:sz w:val="24"/>
                <w:szCs w:val="24"/>
              </w:rPr>
            </w:pPr>
            <w:r w:rsidRPr="0066503D">
              <w:rPr>
                <w:sz w:val="24"/>
                <w:szCs w:val="24"/>
              </w:rPr>
              <w:t>17.</w:t>
            </w:r>
          </w:p>
        </w:tc>
        <w:tc>
          <w:tcPr>
            <w:tcW w:w="189" w:type="pct"/>
            <w:vAlign w:val="center"/>
          </w:tcPr>
          <w:p w:rsidR="00744C39" w:rsidRPr="0066503D" w:rsidRDefault="00744C39" w:rsidP="001E1602">
            <w:pPr>
              <w:contextualSpacing/>
              <w:jc w:val="center"/>
              <w:rPr>
                <w:sz w:val="24"/>
                <w:szCs w:val="24"/>
              </w:rPr>
            </w:pPr>
            <w:r w:rsidRPr="0066503D">
              <w:rPr>
                <w:sz w:val="24"/>
                <w:szCs w:val="24"/>
              </w:rPr>
              <w:t>a.</w:t>
            </w:r>
          </w:p>
        </w:tc>
        <w:tc>
          <w:tcPr>
            <w:tcW w:w="3323" w:type="pct"/>
          </w:tcPr>
          <w:p w:rsidR="00744C39" w:rsidRPr="0066503D" w:rsidRDefault="00744C39" w:rsidP="001E1602">
            <w:pPr>
              <w:contextualSpacing/>
              <w:jc w:val="both"/>
              <w:rPr>
                <w:sz w:val="24"/>
                <w:szCs w:val="24"/>
              </w:rPr>
            </w:pPr>
            <w:r w:rsidRPr="0066503D">
              <w:rPr>
                <w:sz w:val="24"/>
                <w:szCs w:val="24"/>
              </w:rPr>
              <w:t>Describe constructor overloading in C# with a suitable example.</w:t>
            </w:r>
          </w:p>
        </w:tc>
        <w:tc>
          <w:tcPr>
            <w:tcW w:w="388" w:type="pct"/>
          </w:tcPr>
          <w:p w:rsidR="00744C39" w:rsidRPr="0066503D" w:rsidRDefault="00744C39" w:rsidP="001E1602">
            <w:pPr>
              <w:contextualSpacing/>
              <w:jc w:val="center"/>
              <w:rPr>
                <w:sz w:val="24"/>
                <w:szCs w:val="24"/>
              </w:rPr>
            </w:pPr>
            <w:r w:rsidRPr="0066503D">
              <w:rPr>
                <w:sz w:val="24"/>
                <w:szCs w:val="24"/>
              </w:rPr>
              <w:t>CO3</w:t>
            </w:r>
          </w:p>
        </w:tc>
        <w:tc>
          <w:tcPr>
            <w:tcW w:w="355" w:type="pct"/>
          </w:tcPr>
          <w:p w:rsidR="00744C39" w:rsidRPr="0066503D" w:rsidRDefault="00744C39" w:rsidP="001E1602">
            <w:pPr>
              <w:contextualSpacing/>
              <w:jc w:val="center"/>
              <w:rPr>
                <w:sz w:val="24"/>
                <w:szCs w:val="24"/>
              </w:rPr>
            </w:pPr>
            <w:r w:rsidRPr="0066503D">
              <w:rPr>
                <w:sz w:val="24"/>
                <w:szCs w:val="24"/>
              </w:rPr>
              <w:t>U</w:t>
            </w:r>
          </w:p>
        </w:tc>
        <w:tc>
          <w:tcPr>
            <w:tcW w:w="473" w:type="pct"/>
          </w:tcPr>
          <w:p w:rsidR="00744C39" w:rsidRPr="0066503D" w:rsidRDefault="00744C39" w:rsidP="001E1602">
            <w:pPr>
              <w:contextualSpacing/>
              <w:jc w:val="center"/>
              <w:rPr>
                <w:sz w:val="24"/>
                <w:szCs w:val="24"/>
              </w:rPr>
            </w:pPr>
            <w:r w:rsidRPr="0066503D">
              <w:rPr>
                <w:sz w:val="24"/>
                <w:szCs w:val="24"/>
              </w:rPr>
              <w:t>6</w:t>
            </w:r>
          </w:p>
        </w:tc>
      </w:tr>
      <w:tr w:rsidR="00744C39" w:rsidRPr="0066503D" w:rsidTr="001E1602">
        <w:trPr>
          <w:trHeight w:val="396"/>
        </w:trPr>
        <w:tc>
          <w:tcPr>
            <w:tcW w:w="272" w:type="pct"/>
            <w:vAlign w:val="center"/>
          </w:tcPr>
          <w:p w:rsidR="00744C39" w:rsidRPr="0066503D" w:rsidRDefault="00744C39" w:rsidP="001E1602">
            <w:pPr>
              <w:contextualSpacing/>
              <w:jc w:val="center"/>
              <w:rPr>
                <w:sz w:val="24"/>
                <w:szCs w:val="24"/>
              </w:rPr>
            </w:pPr>
          </w:p>
        </w:tc>
        <w:tc>
          <w:tcPr>
            <w:tcW w:w="189" w:type="pct"/>
            <w:vAlign w:val="center"/>
          </w:tcPr>
          <w:p w:rsidR="00744C39" w:rsidRPr="0066503D" w:rsidRDefault="00744C39" w:rsidP="001E1602">
            <w:pPr>
              <w:contextualSpacing/>
              <w:jc w:val="center"/>
              <w:rPr>
                <w:sz w:val="24"/>
                <w:szCs w:val="24"/>
              </w:rPr>
            </w:pPr>
            <w:r w:rsidRPr="0066503D">
              <w:rPr>
                <w:sz w:val="24"/>
                <w:szCs w:val="24"/>
              </w:rPr>
              <w:t>b.</w:t>
            </w:r>
          </w:p>
        </w:tc>
        <w:tc>
          <w:tcPr>
            <w:tcW w:w="3323" w:type="pct"/>
            <w:vAlign w:val="bottom"/>
          </w:tcPr>
          <w:p w:rsidR="00744C39" w:rsidRPr="0066503D" w:rsidRDefault="00744C39" w:rsidP="001E1602">
            <w:pPr>
              <w:contextualSpacing/>
              <w:jc w:val="both"/>
              <w:rPr>
                <w:sz w:val="24"/>
                <w:szCs w:val="24"/>
              </w:rPr>
            </w:pPr>
            <w:r w:rsidRPr="0066503D">
              <w:rPr>
                <w:sz w:val="24"/>
                <w:szCs w:val="24"/>
              </w:rPr>
              <w:t>Write a class called Distance that contains two data: feet and inches.  Include a constructor function to initialize the data feet and inches by user input and a method to display the distance object data, create two Distance objects D1 and D2, then initialize the data by user input and perform the following operations using operator overloading and display the results.</w:t>
            </w:r>
          </w:p>
          <w:p w:rsidR="00744C39" w:rsidRPr="0066503D" w:rsidRDefault="00744C39" w:rsidP="00D371A9">
            <w:pPr>
              <w:pStyle w:val="ListParagraph"/>
              <w:numPr>
                <w:ilvl w:val="0"/>
                <w:numId w:val="19"/>
              </w:numPr>
              <w:jc w:val="both"/>
              <w:rPr>
                <w:sz w:val="24"/>
                <w:szCs w:val="24"/>
              </w:rPr>
            </w:pPr>
            <w:r w:rsidRPr="0066503D">
              <w:rPr>
                <w:sz w:val="24"/>
                <w:szCs w:val="24"/>
              </w:rPr>
              <w:t>Compute D3 = D1 + D2</w:t>
            </w:r>
          </w:p>
          <w:p w:rsidR="00744C39" w:rsidRPr="0066503D" w:rsidRDefault="00744C39" w:rsidP="00D371A9">
            <w:pPr>
              <w:pStyle w:val="ListParagraph"/>
              <w:numPr>
                <w:ilvl w:val="0"/>
                <w:numId w:val="19"/>
              </w:numPr>
              <w:jc w:val="both"/>
              <w:rPr>
                <w:sz w:val="24"/>
                <w:szCs w:val="24"/>
              </w:rPr>
            </w:pPr>
            <w:r w:rsidRPr="0066503D">
              <w:rPr>
                <w:sz w:val="24"/>
                <w:szCs w:val="24"/>
              </w:rPr>
              <w:t>Compute D4 = D1 * D2</w:t>
            </w:r>
          </w:p>
          <w:p w:rsidR="00744C39" w:rsidRPr="0066503D" w:rsidRDefault="00744C39" w:rsidP="00D371A9">
            <w:pPr>
              <w:pStyle w:val="ListParagraph"/>
              <w:numPr>
                <w:ilvl w:val="0"/>
                <w:numId w:val="19"/>
              </w:numPr>
              <w:jc w:val="both"/>
              <w:rPr>
                <w:sz w:val="24"/>
                <w:szCs w:val="24"/>
              </w:rPr>
            </w:pPr>
            <w:r w:rsidRPr="0066503D">
              <w:rPr>
                <w:sz w:val="24"/>
                <w:szCs w:val="24"/>
              </w:rPr>
              <w:t>Compare two Distance D1 = = D2</w:t>
            </w:r>
          </w:p>
        </w:tc>
        <w:tc>
          <w:tcPr>
            <w:tcW w:w="388" w:type="pct"/>
            <w:vAlign w:val="center"/>
          </w:tcPr>
          <w:p w:rsidR="00744C39" w:rsidRPr="0066503D" w:rsidRDefault="00744C39" w:rsidP="001E1602">
            <w:pPr>
              <w:contextualSpacing/>
              <w:jc w:val="center"/>
              <w:rPr>
                <w:sz w:val="24"/>
                <w:szCs w:val="24"/>
              </w:rPr>
            </w:pPr>
            <w:r w:rsidRPr="0066503D">
              <w:rPr>
                <w:sz w:val="24"/>
                <w:szCs w:val="24"/>
              </w:rPr>
              <w:t>CO1</w:t>
            </w:r>
          </w:p>
        </w:tc>
        <w:tc>
          <w:tcPr>
            <w:tcW w:w="355" w:type="pct"/>
            <w:vAlign w:val="center"/>
          </w:tcPr>
          <w:p w:rsidR="00744C39" w:rsidRPr="0066503D" w:rsidRDefault="00744C39" w:rsidP="001E1602">
            <w:pPr>
              <w:contextualSpacing/>
              <w:jc w:val="center"/>
              <w:rPr>
                <w:sz w:val="24"/>
                <w:szCs w:val="24"/>
              </w:rPr>
            </w:pPr>
            <w:r w:rsidRPr="0066503D">
              <w:rPr>
                <w:sz w:val="24"/>
                <w:szCs w:val="24"/>
              </w:rPr>
              <w:t>A</w:t>
            </w:r>
          </w:p>
        </w:tc>
        <w:tc>
          <w:tcPr>
            <w:tcW w:w="473" w:type="pct"/>
            <w:vAlign w:val="center"/>
          </w:tcPr>
          <w:p w:rsidR="00744C39" w:rsidRPr="0066503D" w:rsidRDefault="00744C39" w:rsidP="001E1602">
            <w:pPr>
              <w:contextualSpacing/>
              <w:jc w:val="center"/>
              <w:rPr>
                <w:sz w:val="24"/>
                <w:szCs w:val="24"/>
              </w:rPr>
            </w:pPr>
            <w:r>
              <w:rPr>
                <w:sz w:val="24"/>
                <w:szCs w:val="24"/>
              </w:rPr>
              <w:t>6</w:t>
            </w:r>
          </w:p>
        </w:tc>
      </w:tr>
      <w:tr w:rsidR="00744C39" w:rsidRPr="0066503D" w:rsidTr="001E1602">
        <w:trPr>
          <w:trHeight w:val="396"/>
        </w:trPr>
        <w:tc>
          <w:tcPr>
            <w:tcW w:w="272" w:type="pct"/>
            <w:vAlign w:val="center"/>
          </w:tcPr>
          <w:p w:rsidR="00744C39" w:rsidRPr="0066503D" w:rsidRDefault="00744C39" w:rsidP="001E1602">
            <w:pPr>
              <w:contextualSpacing/>
              <w:jc w:val="center"/>
              <w:rPr>
                <w:sz w:val="24"/>
                <w:szCs w:val="24"/>
              </w:rPr>
            </w:pPr>
          </w:p>
        </w:tc>
        <w:tc>
          <w:tcPr>
            <w:tcW w:w="189" w:type="pct"/>
            <w:vAlign w:val="center"/>
          </w:tcPr>
          <w:p w:rsidR="00744C39" w:rsidRPr="0066503D" w:rsidRDefault="00744C39" w:rsidP="001E1602">
            <w:pPr>
              <w:contextualSpacing/>
              <w:jc w:val="center"/>
              <w:rPr>
                <w:sz w:val="24"/>
                <w:szCs w:val="24"/>
              </w:rPr>
            </w:pPr>
          </w:p>
        </w:tc>
        <w:tc>
          <w:tcPr>
            <w:tcW w:w="3323" w:type="pct"/>
            <w:vAlign w:val="bottom"/>
          </w:tcPr>
          <w:p w:rsidR="00744C39" w:rsidRPr="0066503D" w:rsidRDefault="00744C39" w:rsidP="001E1602">
            <w:pPr>
              <w:contextualSpacing/>
              <w:jc w:val="both"/>
              <w:rPr>
                <w:sz w:val="24"/>
                <w:szCs w:val="24"/>
              </w:rPr>
            </w:pPr>
          </w:p>
        </w:tc>
        <w:tc>
          <w:tcPr>
            <w:tcW w:w="388" w:type="pct"/>
            <w:vAlign w:val="center"/>
          </w:tcPr>
          <w:p w:rsidR="00744C39" w:rsidRPr="0066503D" w:rsidRDefault="00744C39" w:rsidP="001E1602">
            <w:pPr>
              <w:contextualSpacing/>
              <w:jc w:val="center"/>
              <w:rPr>
                <w:sz w:val="24"/>
                <w:szCs w:val="24"/>
              </w:rPr>
            </w:pPr>
          </w:p>
        </w:tc>
        <w:tc>
          <w:tcPr>
            <w:tcW w:w="355" w:type="pct"/>
            <w:vAlign w:val="center"/>
          </w:tcPr>
          <w:p w:rsidR="00744C39" w:rsidRPr="0066503D" w:rsidRDefault="00744C39" w:rsidP="001E1602">
            <w:pPr>
              <w:contextualSpacing/>
              <w:jc w:val="center"/>
              <w:rPr>
                <w:sz w:val="24"/>
                <w:szCs w:val="24"/>
              </w:rPr>
            </w:pPr>
          </w:p>
        </w:tc>
        <w:tc>
          <w:tcPr>
            <w:tcW w:w="473" w:type="pct"/>
            <w:vAlign w:val="center"/>
          </w:tcPr>
          <w:p w:rsidR="00744C39" w:rsidRPr="0066503D" w:rsidRDefault="00744C39" w:rsidP="001E1602">
            <w:pPr>
              <w:contextualSpacing/>
              <w:jc w:val="center"/>
              <w:rPr>
                <w:sz w:val="24"/>
                <w:szCs w:val="24"/>
              </w:rPr>
            </w:pPr>
          </w:p>
        </w:tc>
      </w:tr>
      <w:tr w:rsidR="00744C39" w:rsidRPr="0066503D" w:rsidTr="001E1602">
        <w:trPr>
          <w:trHeight w:val="396"/>
        </w:trPr>
        <w:tc>
          <w:tcPr>
            <w:tcW w:w="272" w:type="pct"/>
          </w:tcPr>
          <w:p w:rsidR="00744C39" w:rsidRPr="0066503D" w:rsidRDefault="00744C39" w:rsidP="001E1602">
            <w:pPr>
              <w:contextualSpacing/>
              <w:jc w:val="center"/>
              <w:rPr>
                <w:sz w:val="24"/>
                <w:szCs w:val="24"/>
              </w:rPr>
            </w:pPr>
            <w:r w:rsidRPr="0066503D">
              <w:rPr>
                <w:sz w:val="24"/>
                <w:szCs w:val="24"/>
              </w:rPr>
              <w:t>18.</w:t>
            </w:r>
          </w:p>
        </w:tc>
        <w:tc>
          <w:tcPr>
            <w:tcW w:w="189" w:type="pct"/>
          </w:tcPr>
          <w:p w:rsidR="00744C39" w:rsidRPr="0066503D" w:rsidRDefault="00744C39" w:rsidP="001E1602">
            <w:pPr>
              <w:contextualSpacing/>
              <w:jc w:val="center"/>
              <w:rPr>
                <w:sz w:val="24"/>
                <w:szCs w:val="24"/>
              </w:rPr>
            </w:pPr>
            <w:r w:rsidRPr="0066503D">
              <w:rPr>
                <w:sz w:val="24"/>
                <w:szCs w:val="24"/>
              </w:rPr>
              <w:t>a.</w:t>
            </w:r>
          </w:p>
        </w:tc>
        <w:tc>
          <w:tcPr>
            <w:tcW w:w="3323" w:type="pct"/>
            <w:vAlign w:val="bottom"/>
          </w:tcPr>
          <w:p w:rsidR="00744C39" w:rsidRPr="0066503D" w:rsidRDefault="00744C39" w:rsidP="001E1602">
            <w:pPr>
              <w:jc w:val="both"/>
              <w:rPr>
                <w:sz w:val="24"/>
                <w:szCs w:val="24"/>
              </w:rPr>
            </w:pPr>
            <w:r w:rsidRPr="0066503D">
              <w:rPr>
                <w:sz w:val="24"/>
                <w:szCs w:val="24"/>
              </w:rPr>
              <w:t>C</w:t>
            </w:r>
            <w:r>
              <w:rPr>
                <w:sz w:val="24"/>
                <w:szCs w:val="24"/>
              </w:rPr>
              <w:t>onstruct</w:t>
            </w:r>
            <w:r w:rsidRPr="0066503D">
              <w:rPr>
                <w:sz w:val="24"/>
                <w:szCs w:val="24"/>
              </w:rPr>
              <w:t xml:space="preserve"> a C# console application to get the necessary strings from the user store </w:t>
            </w:r>
            <w:r>
              <w:rPr>
                <w:sz w:val="24"/>
                <w:szCs w:val="24"/>
              </w:rPr>
              <w:t>them</w:t>
            </w:r>
            <w:r w:rsidRPr="0066503D">
              <w:rPr>
                <w:sz w:val="24"/>
                <w:szCs w:val="24"/>
              </w:rPr>
              <w:t xml:space="preserve"> in the StringBuilder class and perform the following operations.</w:t>
            </w:r>
          </w:p>
          <w:p w:rsidR="00744C39" w:rsidRPr="0066503D" w:rsidRDefault="00744C39" w:rsidP="00D371A9">
            <w:pPr>
              <w:pStyle w:val="ListParagraph"/>
              <w:numPr>
                <w:ilvl w:val="0"/>
                <w:numId w:val="20"/>
              </w:numPr>
              <w:jc w:val="both"/>
              <w:rPr>
                <w:sz w:val="24"/>
                <w:szCs w:val="24"/>
              </w:rPr>
            </w:pPr>
            <w:r w:rsidRPr="0066503D">
              <w:rPr>
                <w:sz w:val="24"/>
                <w:szCs w:val="24"/>
              </w:rPr>
              <w:t>Length</w:t>
            </w:r>
          </w:p>
          <w:p w:rsidR="00744C39" w:rsidRPr="0066503D" w:rsidRDefault="00744C39" w:rsidP="00D371A9">
            <w:pPr>
              <w:pStyle w:val="ListParagraph"/>
              <w:numPr>
                <w:ilvl w:val="0"/>
                <w:numId w:val="20"/>
              </w:numPr>
              <w:jc w:val="both"/>
              <w:rPr>
                <w:sz w:val="24"/>
                <w:szCs w:val="24"/>
              </w:rPr>
            </w:pPr>
            <w:r w:rsidRPr="0066503D">
              <w:rPr>
                <w:sz w:val="24"/>
                <w:szCs w:val="24"/>
              </w:rPr>
              <w:t>Append</w:t>
            </w:r>
          </w:p>
          <w:p w:rsidR="00744C39" w:rsidRPr="0066503D" w:rsidRDefault="00744C39" w:rsidP="00D371A9">
            <w:pPr>
              <w:pStyle w:val="ListParagraph"/>
              <w:numPr>
                <w:ilvl w:val="0"/>
                <w:numId w:val="20"/>
              </w:numPr>
              <w:jc w:val="both"/>
              <w:rPr>
                <w:sz w:val="24"/>
                <w:szCs w:val="24"/>
              </w:rPr>
            </w:pPr>
            <w:r w:rsidRPr="0066503D">
              <w:rPr>
                <w:sz w:val="24"/>
                <w:szCs w:val="24"/>
              </w:rPr>
              <w:t>AppendLine</w:t>
            </w:r>
          </w:p>
          <w:p w:rsidR="00744C39" w:rsidRPr="0066503D" w:rsidRDefault="00744C39" w:rsidP="00D371A9">
            <w:pPr>
              <w:pStyle w:val="ListParagraph"/>
              <w:numPr>
                <w:ilvl w:val="0"/>
                <w:numId w:val="20"/>
              </w:numPr>
              <w:jc w:val="both"/>
              <w:rPr>
                <w:sz w:val="24"/>
                <w:szCs w:val="24"/>
              </w:rPr>
            </w:pPr>
            <w:r w:rsidRPr="0066503D">
              <w:rPr>
                <w:sz w:val="24"/>
                <w:szCs w:val="24"/>
              </w:rPr>
              <w:t>AppendFormat</w:t>
            </w:r>
          </w:p>
          <w:p w:rsidR="00744C39" w:rsidRPr="0066503D" w:rsidRDefault="00744C39" w:rsidP="00D371A9">
            <w:pPr>
              <w:pStyle w:val="ListParagraph"/>
              <w:numPr>
                <w:ilvl w:val="0"/>
                <w:numId w:val="20"/>
              </w:numPr>
              <w:jc w:val="both"/>
              <w:rPr>
                <w:sz w:val="24"/>
                <w:szCs w:val="24"/>
              </w:rPr>
            </w:pPr>
            <w:r w:rsidRPr="0066503D">
              <w:rPr>
                <w:sz w:val="24"/>
                <w:szCs w:val="24"/>
              </w:rPr>
              <w:t>Insert</w:t>
            </w:r>
          </w:p>
          <w:p w:rsidR="00744C39" w:rsidRPr="0066503D" w:rsidRDefault="00744C39" w:rsidP="00D371A9">
            <w:pPr>
              <w:pStyle w:val="ListParagraph"/>
              <w:numPr>
                <w:ilvl w:val="0"/>
                <w:numId w:val="20"/>
              </w:numPr>
              <w:jc w:val="both"/>
              <w:rPr>
                <w:sz w:val="24"/>
                <w:szCs w:val="24"/>
              </w:rPr>
            </w:pPr>
            <w:r w:rsidRPr="0066503D">
              <w:rPr>
                <w:sz w:val="24"/>
                <w:szCs w:val="24"/>
              </w:rPr>
              <w:t>Remove</w:t>
            </w:r>
          </w:p>
        </w:tc>
        <w:tc>
          <w:tcPr>
            <w:tcW w:w="388" w:type="pct"/>
            <w:vAlign w:val="center"/>
          </w:tcPr>
          <w:p w:rsidR="00744C39" w:rsidRPr="0066503D" w:rsidRDefault="00744C39" w:rsidP="001E1602">
            <w:pPr>
              <w:contextualSpacing/>
              <w:jc w:val="center"/>
              <w:rPr>
                <w:sz w:val="24"/>
                <w:szCs w:val="24"/>
              </w:rPr>
            </w:pPr>
            <w:r>
              <w:rPr>
                <w:sz w:val="24"/>
                <w:szCs w:val="24"/>
              </w:rPr>
              <w:t>CO4</w:t>
            </w:r>
          </w:p>
        </w:tc>
        <w:tc>
          <w:tcPr>
            <w:tcW w:w="355" w:type="pct"/>
            <w:vAlign w:val="center"/>
          </w:tcPr>
          <w:p w:rsidR="00744C39" w:rsidRPr="0066503D" w:rsidRDefault="00744C39" w:rsidP="001E1602">
            <w:pPr>
              <w:contextualSpacing/>
              <w:jc w:val="center"/>
              <w:rPr>
                <w:sz w:val="24"/>
                <w:szCs w:val="24"/>
              </w:rPr>
            </w:pPr>
            <w:r w:rsidRPr="0066503D">
              <w:rPr>
                <w:sz w:val="24"/>
                <w:szCs w:val="24"/>
              </w:rPr>
              <w:t>A</w:t>
            </w:r>
          </w:p>
        </w:tc>
        <w:tc>
          <w:tcPr>
            <w:tcW w:w="473" w:type="pct"/>
            <w:vAlign w:val="center"/>
          </w:tcPr>
          <w:p w:rsidR="00744C39" w:rsidRPr="0066503D" w:rsidRDefault="00744C39" w:rsidP="001E1602">
            <w:pPr>
              <w:contextualSpacing/>
              <w:jc w:val="center"/>
              <w:rPr>
                <w:sz w:val="24"/>
                <w:szCs w:val="24"/>
              </w:rPr>
            </w:pPr>
            <w:r w:rsidRPr="0066503D">
              <w:rPr>
                <w:sz w:val="24"/>
                <w:szCs w:val="24"/>
              </w:rPr>
              <w:t>6</w:t>
            </w:r>
          </w:p>
        </w:tc>
      </w:tr>
      <w:tr w:rsidR="00744C39" w:rsidRPr="0066503D" w:rsidTr="001E1602">
        <w:trPr>
          <w:trHeight w:val="396"/>
        </w:trPr>
        <w:tc>
          <w:tcPr>
            <w:tcW w:w="272" w:type="pct"/>
          </w:tcPr>
          <w:p w:rsidR="00744C39" w:rsidRPr="0066503D" w:rsidRDefault="00744C39" w:rsidP="001E1602">
            <w:pPr>
              <w:contextualSpacing/>
              <w:jc w:val="center"/>
              <w:rPr>
                <w:sz w:val="24"/>
                <w:szCs w:val="24"/>
              </w:rPr>
            </w:pPr>
          </w:p>
        </w:tc>
        <w:tc>
          <w:tcPr>
            <w:tcW w:w="189" w:type="pct"/>
          </w:tcPr>
          <w:p w:rsidR="00744C39" w:rsidRPr="0066503D" w:rsidRDefault="00744C39" w:rsidP="001E1602">
            <w:pPr>
              <w:contextualSpacing/>
              <w:jc w:val="center"/>
              <w:rPr>
                <w:sz w:val="24"/>
                <w:szCs w:val="24"/>
              </w:rPr>
            </w:pPr>
            <w:r w:rsidRPr="0066503D">
              <w:rPr>
                <w:sz w:val="24"/>
                <w:szCs w:val="24"/>
              </w:rPr>
              <w:t>b.</w:t>
            </w:r>
          </w:p>
        </w:tc>
        <w:tc>
          <w:tcPr>
            <w:tcW w:w="3323" w:type="pct"/>
            <w:vAlign w:val="center"/>
          </w:tcPr>
          <w:p w:rsidR="00744C39" w:rsidRPr="0066503D" w:rsidRDefault="00744C39" w:rsidP="001E1602">
            <w:pPr>
              <w:contextualSpacing/>
              <w:jc w:val="both"/>
              <w:rPr>
                <w:sz w:val="24"/>
                <w:szCs w:val="24"/>
              </w:rPr>
            </w:pPr>
            <w:r>
              <w:rPr>
                <w:sz w:val="24"/>
                <w:szCs w:val="24"/>
              </w:rPr>
              <w:t>Develop</w:t>
            </w:r>
            <w:r w:rsidRPr="0066503D">
              <w:rPr>
                <w:sz w:val="24"/>
                <w:szCs w:val="24"/>
              </w:rPr>
              <w:t xml:space="preserve"> a class MyCalculator consisting of a single method long power(int, int)  to compute the power of a number by implementing a calculator. It takes two integers, n and p, as parameters and finds perform </w:t>
            </w:r>
            <m:oMath>
              <m:sSup>
                <m:sSupPr>
                  <m:ctrlPr>
                    <w:rPr>
                      <w:rFonts w:ascii="Cambria Math" w:hAnsi="Cambria Math"/>
                      <w:i/>
                      <w:sz w:val="24"/>
                      <w:szCs w:val="24"/>
                      <w:vertAlign w:val="superscript"/>
                    </w:rPr>
                  </m:ctrlPr>
                </m:sSupPr>
                <m:e>
                  <m:r>
                    <w:rPr>
                      <w:rFonts w:ascii="Cambria Math" w:hAnsi="Cambria Math"/>
                      <w:sz w:val="24"/>
                      <w:szCs w:val="24"/>
                      <w:vertAlign w:val="superscript"/>
                    </w:rPr>
                    <m:t>n</m:t>
                  </m:r>
                </m:e>
                <m:sup>
                  <m:r>
                    <w:rPr>
                      <w:rFonts w:ascii="Cambria Math" w:hAnsi="Cambria Math"/>
                      <w:sz w:val="24"/>
                      <w:szCs w:val="24"/>
                      <w:vertAlign w:val="superscript"/>
                    </w:rPr>
                    <m:t>p</m:t>
                  </m:r>
                </m:sup>
              </m:sSup>
            </m:oMath>
          </w:p>
          <w:p w:rsidR="00744C39" w:rsidRPr="0066503D" w:rsidRDefault="00744C39" w:rsidP="00D371A9">
            <w:pPr>
              <w:pStyle w:val="ListParagraph"/>
              <w:numPr>
                <w:ilvl w:val="0"/>
                <w:numId w:val="21"/>
              </w:numPr>
              <w:jc w:val="both"/>
              <w:rPr>
                <w:sz w:val="24"/>
                <w:szCs w:val="24"/>
              </w:rPr>
            </w:pPr>
            <w:r w:rsidRPr="0066503D">
              <w:rPr>
                <w:sz w:val="24"/>
                <w:szCs w:val="24"/>
              </w:rPr>
              <w:t xml:space="preserve">If either n or p is negative, then the method must throw an exception which says "n or p should not be negative". </w:t>
            </w:r>
          </w:p>
          <w:p w:rsidR="00744C39" w:rsidRPr="0066503D" w:rsidRDefault="00744C39" w:rsidP="00D371A9">
            <w:pPr>
              <w:pStyle w:val="ListParagraph"/>
              <w:numPr>
                <w:ilvl w:val="0"/>
                <w:numId w:val="21"/>
              </w:numPr>
              <w:jc w:val="both"/>
              <w:rPr>
                <w:sz w:val="24"/>
                <w:szCs w:val="24"/>
              </w:rPr>
            </w:pPr>
            <w:r w:rsidRPr="0066503D">
              <w:rPr>
                <w:sz w:val="24"/>
                <w:szCs w:val="24"/>
              </w:rPr>
              <w:t xml:space="preserve">Also, if both n and p are zero, then the method must throw an exception which says "n or p should not be zero". </w:t>
            </w:r>
          </w:p>
          <w:p w:rsidR="00744C39" w:rsidRPr="0066503D" w:rsidRDefault="00744C39" w:rsidP="001E1602">
            <w:pPr>
              <w:contextualSpacing/>
              <w:jc w:val="both"/>
              <w:rPr>
                <w:sz w:val="24"/>
                <w:szCs w:val="24"/>
              </w:rPr>
            </w:pPr>
            <w:r w:rsidRPr="0066503D">
              <w:rPr>
                <w:sz w:val="24"/>
                <w:szCs w:val="24"/>
              </w:rPr>
              <w:t>Complete the function power in class MyCalculator and return the appropriate result after the power operation or an appropriate exception.</w:t>
            </w:r>
          </w:p>
        </w:tc>
        <w:tc>
          <w:tcPr>
            <w:tcW w:w="388" w:type="pct"/>
            <w:vAlign w:val="center"/>
          </w:tcPr>
          <w:p w:rsidR="00744C39" w:rsidRPr="0066503D" w:rsidRDefault="00744C39" w:rsidP="001E1602">
            <w:pPr>
              <w:contextualSpacing/>
              <w:jc w:val="center"/>
              <w:rPr>
                <w:sz w:val="24"/>
                <w:szCs w:val="24"/>
              </w:rPr>
            </w:pPr>
            <w:r w:rsidRPr="0066503D">
              <w:rPr>
                <w:sz w:val="24"/>
                <w:szCs w:val="24"/>
              </w:rPr>
              <w:t>CO4</w:t>
            </w:r>
          </w:p>
        </w:tc>
        <w:tc>
          <w:tcPr>
            <w:tcW w:w="355" w:type="pct"/>
            <w:vAlign w:val="center"/>
          </w:tcPr>
          <w:p w:rsidR="00744C39" w:rsidRPr="0066503D" w:rsidRDefault="00744C39" w:rsidP="001E1602">
            <w:pPr>
              <w:contextualSpacing/>
              <w:jc w:val="center"/>
              <w:rPr>
                <w:sz w:val="24"/>
                <w:szCs w:val="24"/>
              </w:rPr>
            </w:pPr>
            <w:r w:rsidRPr="0066503D">
              <w:rPr>
                <w:sz w:val="24"/>
                <w:szCs w:val="24"/>
              </w:rPr>
              <w:t>A</w:t>
            </w:r>
          </w:p>
        </w:tc>
        <w:tc>
          <w:tcPr>
            <w:tcW w:w="473" w:type="pct"/>
            <w:vAlign w:val="center"/>
          </w:tcPr>
          <w:p w:rsidR="00744C39" w:rsidRPr="0066503D" w:rsidRDefault="00744C39" w:rsidP="001E1602">
            <w:pPr>
              <w:contextualSpacing/>
              <w:jc w:val="center"/>
              <w:rPr>
                <w:sz w:val="24"/>
                <w:szCs w:val="24"/>
              </w:rPr>
            </w:pPr>
            <w:r w:rsidRPr="0066503D">
              <w:rPr>
                <w:sz w:val="24"/>
                <w:szCs w:val="24"/>
              </w:rPr>
              <w:t>6</w:t>
            </w:r>
          </w:p>
        </w:tc>
      </w:tr>
      <w:tr w:rsidR="00744C39" w:rsidRPr="0066503D" w:rsidTr="001E1602">
        <w:trPr>
          <w:trHeight w:val="396"/>
        </w:trPr>
        <w:tc>
          <w:tcPr>
            <w:tcW w:w="272" w:type="pct"/>
            <w:vAlign w:val="center"/>
          </w:tcPr>
          <w:p w:rsidR="00744C39" w:rsidRPr="0066503D" w:rsidRDefault="00744C39" w:rsidP="001E1602">
            <w:pPr>
              <w:contextualSpacing/>
              <w:jc w:val="center"/>
              <w:rPr>
                <w:sz w:val="24"/>
                <w:szCs w:val="24"/>
              </w:rPr>
            </w:pPr>
          </w:p>
        </w:tc>
        <w:tc>
          <w:tcPr>
            <w:tcW w:w="189" w:type="pct"/>
            <w:vAlign w:val="center"/>
          </w:tcPr>
          <w:p w:rsidR="00744C39" w:rsidRPr="0066503D" w:rsidRDefault="00744C39" w:rsidP="001E1602">
            <w:pPr>
              <w:contextualSpacing/>
              <w:jc w:val="center"/>
              <w:rPr>
                <w:sz w:val="24"/>
                <w:szCs w:val="24"/>
              </w:rPr>
            </w:pPr>
          </w:p>
        </w:tc>
        <w:tc>
          <w:tcPr>
            <w:tcW w:w="3323" w:type="pct"/>
            <w:vAlign w:val="bottom"/>
          </w:tcPr>
          <w:p w:rsidR="00744C39" w:rsidRDefault="00744C39" w:rsidP="001E1602">
            <w:pPr>
              <w:contextualSpacing/>
              <w:jc w:val="both"/>
              <w:rPr>
                <w:sz w:val="24"/>
                <w:szCs w:val="24"/>
              </w:rPr>
            </w:pPr>
          </w:p>
          <w:p w:rsidR="00744C39" w:rsidRPr="0066503D" w:rsidRDefault="00744C39" w:rsidP="001E1602">
            <w:pPr>
              <w:contextualSpacing/>
              <w:jc w:val="both"/>
              <w:rPr>
                <w:sz w:val="24"/>
                <w:szCs w:val="24"/>
              </w:rPr>
            </w:pPr>
          </w:p>
        </w:tc>
        <w:tc>
          <w:tcPr>
            <w:tcW w:w="388" w:type="pct"/>
            <w:vAlign w:val="bottom"/>
          </w:tcPr>
          <w:p w:rsidR="00744C39" w:rsidRPr="0066503D" w:rsidRDefault="00744C39" w:rsidP="001E1602">
            <w:pPr>
              <w:contextualSpacing/>
              <w:jc w:val="center"/>
              <w:rPr>
                <w:sz w:val="24"/>
                <w:szCs w:val="24"/>
              </w:rPr>
            </w:pPr>
          </w:p>
        </w:tc>
        <w:tc>
          <w:tcPr>
            <w:tcW w:w="355" w:type="pct"/>
            <w:vAlign w:val="bottom"/>
          </w:tcPr>
          <w:p w:rsidR="00744C39" w:rsidRPr="0066503D" w:rsidRDefault="00744C39" w:rsidP="001E1602">
            <w:pPr>
              <w:contextualSpacing/>
              <w:jc w:val="center"/>
              <w:rPr>
                <w:sz w:val="24"/>
                <w:szCs w:val="24"/>
              </w:rPr>
            </w:pPr>
          </w:p>
        </w:tc>
        <w:tc>
          <w:tcPr>
            <w:tcW w:w="473" w:type="pct"/>
            <w:vAlign w:val="bottom"/>
          </w:tcPr>
          <w:p w:rsidR="00744C39" w:rsidRPr="0066503D" w:rsidRDefault="00744C39" w:rsidP="001E1602">
            <w:pPr>
              <w:contextualSpacing/>
              <w:jc w:val="center"/>
              <w:rPr>
                <w:sz w:val="24"/>
                <w:szCs w:val="24"/>
              </w:rPr>
            </w:pPr>
          </w:p>
        </w:tc>
      </w:tr>
      <w:tr w:rsidR="00744C39" w:rsidRPr="0066503D" w:rsidTr="001E1602">
        <w:trPr>
          <w:trHeight w:val="704"/>
        </w:trPr>
        <w:tc>
          <w:tcPr>
            <w:tcW w:w="272" w:type="pct"/>
          </w:tcPr>
          <w:p w:rsidR="00744C39" w:rsidRPr="0066503D" w:rsidRDefault="00744C39" w:rsidP="001E1602">
            <w:pPr>
              <w:contextualSpacing/>
              <w:jc w:val="center"/>
              <w:rPr>
                <w:sz w:val="24"/>
                <w:szCs w:val="24"/>
              </w:rPr>
            </w:pPr>
            <w:r w:rsidRPr="0066503D">
              <w:rPr>
                <w:sz w:val="24"/>
                <w:szCs w:val="24"/>
              </w:rPr>
              <w:t>19.</w:t>
            </w:r>
          </w:p>
        </w:tc>
        <w:tc>
          <w:tcPr>
            <w:tcW w:w="189" w:type="pct"/>
          </w:tcPr>
          <w:p w:rsidR="00744C39" w:rsidRPr="0066503D" w:rsidRDefault="00744C39" w:rsidP="001E1602">
            <w:pPr>
              <w:contextualSpacing/>
              <w:jc w:val="center"/>
              <w:rPr>
                <w:sz w:val="24"/>
                <w:szCs w:val="24"/>
              </w:rPr>
            </w:pPr>
            <w:r w:rsidRPr="0066503D">
              <w:rPr>
                <w:sz w:val="24"/>
                <w:szCs w:val="24"/>
              </w:rPr>
              <w:t>a.</w:t>
            </w:r>
          </w:p>
        </w:tc>
        <w:tc>
          <w:tcPr>
            <w:tcW w:w="3323" w:type="pct"/>
          </w:tcPr>
          <w:p w:rsidR="00744C39" w:rsidRPr="0066503D" w:rsidRDefault="00744C39" w:rsidP="001E1602">
            <w:pPr>
              <w:contextualSpacing/>
              <w:rPr>
                <w:sz w:val="24"/>
                <w:szCs w:val="24"/>
              </w:rPr>
            </w:pPr>
            <w:r w:rsidRPr="0066503D">
              <w:rPr>
                <w:sz w:val="24"/>
                <w:szCs w:val="24"/>
              </w:rPr>
              <w:t xml:space="preserve">Create a desktop application to design a simple interest calculator as given below using C# WinForms. </w:t>
            </w:r>
          </w:p>
          <w:p w:rsidR="00744C39" w:rsidRPr="0066503D" w:rsidRDefault="00744C39" w:rsidP="001E1602">
            <w:pPr>
              <w:ind w:left="720"/>
              <w:contextualSpacing/>
              <w:rPr>
                <w:sz w:val="24"/>
                <w:szCs w:val="24"/>
              </w:rPr>
            </w:pPr>
            <w:r w:rsidRPr="0066503D">
              <w:rPr>
                <w:noProof/>
              </w:rPr>
              <w:drawing>
                <wp:inline distT="0" distB="0" distL="0" distR="0" wp14:anchorId="0B03081C" wp14:editId="70C29148">
                  <wp:extent cx="2633472" cy="1882031"/>
                  <wp:effectExtent l="0" t="0" r="0" b="0"/>
                  <wp:docPr id="19049452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945236" name=""/>
                          <pic:cNvPicPr/>
                        </pic:nvPicPr>
                        <pic:blipFill>
                          <a:blip r:embed="rId43">
                            <a:extLst>
                              <a:ext uri="{BEBA8EAE-BF5A-486C-A8C5-ECC9F3942E4B}">
                                <a14:imgProps xmlns:a14="http://schemas.microsoft.com/office/drawing/2010/main">
                                  <a14:imgLayer r:embed="rId44">
                                    <a14:imgEffect>
                                      <a14:sharpenSoften amount="27000"/>
                                    </a14:imgEffect>
                                    <a14:imgEffect>
                                      <a14:brightnessContrast bright="1000" contrast="14000"/>
                                    </a14:imgEffect>
                                  </a14:imgLayer>
                                </a14:imgProps>
                              </a:ext>
                            </a:extLst>
                          </a:blip>
                          <a:stretch>
                            <a:fillRect/>
                          </a:stretch>
                        </pic:blipFill>
                        <pic:spPr>
                          <a:xfrm>
                            <a:off x="0" y="0"/>
                            <a:ext cx="2648828" cy="1893005"/>
                          </a:xfrm>
                          <a:prstGeom prst="rect">
                            <a:avLst/>
                          </a:prstGeom>
                        </pic:spPr>
                      </pic:pic>
                    </a:graphicData>
                  </a:graphic>
                </wp:inline>
              </w:drawing>
            </w:r>
          </w:p>
          <w:p w:rsidR="00744C39" w:rsidRPr="0066503D" w:rsidRDefault="00744C39" w:rsidP="001E1602">
            <w:pPr>
              <w:contextualSpacing/>
              <w:rPr>
                <w:sz w:val="24"/>
                <w:szCs w:val="24"/>
              </w:rPr>
            </w:pPr>
            <w:r>
              <w:rPr>
                <w:sz w:val="24"/>
                <w:szCs w:val="24"/>
              </w:rPr>
              <w:t xml:space="preserve">The </w:t>
            </w:r>
            <w:r w:rsidRPr="0066503D">
              <w:rPr>
                <w:sz w:val="24"/>
                <w:szCs w:val="24"/>
              </w:rPr>
              <w:t>Simple Interest Calculation formula is as follows.</w:t>
            </w:r>
          </w:p>
          <w:p w:rsidR="00744C39" w:rsidRPr="0066503D" w:rsidRDefault="00744C39" w:rsidP="001E1602">
            <w:pPr>
              <w:contextualSpacing/>
              <w:rPr>
                <w:sz w:val="24"/>
                <w:szCs w:val="24"/>
              </w:rPr>
            </w:pPr>
            <w:r w:rsidRPr="0066503D">
              <w:rPr>
                <w:sz w:val="24"/>
                <w:szCs w:val="24"/>
              </w:rPr>
              <w:lastRenderedPageBreak/>
              <w:t xml:space="preserve"> </w:t>
            </w:r>
            <m:oMath>
              <m:r>
                <w:rPr>
                  <w:rFonts w:ascii="Cambria Math" w:hAnsi="Cambria Math"/>
                  <w:sz w:val="24"/>
                  <w:szCs w:val="24"/>
                </w:rPr>
                <m:t>Final Amount = p (1+(</m:t>
              </m:r>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r</m:t>
                      </m:r>
                    </m:num>
                    <m:den>
                      <m:r>
                        <w:rPr>
                          <w:rFonts w:ascii="Cambria Math" w:hAnsi="Cambria Math"/>
                          <w:sz w:val="24"/>
                          <w:szCs w:val="24"/>
                        </w:rPr>
                        <m:t>100</m:t>
                      </m:r>
                    </m:den>
                  </m:f>
                </m:e>
              </m:d>
              <m:r>
                <w:rPr>
                  <w:rFonts w:ascii="Cambria Math" w:hAnsi="Cambria Math"/>
                  <w:sz w:val="24"/>
                  <w:szCs w:val="24"/>
                </w:rPr>
                <m:t xml:space="preserve">×t) </m:t>
              </m:r>
            </m:oMath>
          </w:p>
          <w:p w:rsidR="00744C39" w:rsidRPr="0066503D" w:rsidRDefault="00744C39" w:rsidP="001E1602">
            <w:pPr>
              <w:contextualSpacing/>
              <w:rPr>
                <w:sz w:val="24"/>
                <w:szCs w:val="24"/>
              </w:rPr>
            </w:pPr>
            <w:r w:rsidRPr="0066503D">
              <w:rPr>
                <w:sz w:val="24"/>
                <w:szCs w:val="24"/>
              </w:rPr>
              <w:t xml:space="preserve"> </w:t>
            </w:r>
            <m:oMath>
              <m:r>
                <w:rPr>
                  <w:rFonts w:ascii="Cambria Math" w:hAnsi="Cambria Math"/>
                  <w:sz w:val="24"/>
                  <w:szCs w:val="24"/>
                </w:rPr>
                <m:t xml:space="preserve">Interest = Final Amount – p </m:t>
              </m:r>
            </m:oMath>
          </w:p>
          <w:p w:rsidR="00744C39" w:rsidRPr="0066503D" w:rsidRDefault="00744C39" w:rsidP="001E1602">
            <w:pPr>
              <w:contextualSpacing/>
              <w:rPr>
                <w:sz w:val="24"/>
                <w:szCs w:val="24"/>
              </w:rPr>
            </w:pPr>
            <w:r w:rsidRPr="0066503D">
              <w:rPr>
                <w:sz w:val="24"/>
                <w:szCs w:val="24"/>
              </w:rPr>
              <w:t xml:space="preserve">where,  </w:t>
            </w:r>
            <m:oMath>
              <m:r>
                <w:rPr>
                  <w:rFonts w:ascii="Cambria Math" w:hAnsi="Cambria Math"/>
                  <w:sz w:val="24"/>
                  <w:szCs w:val="24"/>
                </w:rPr>
                <m:t>p = principle amount</m:t>
              </m:r>
            </m:oMath>
            <w:r w:rsidRPr="0066503D">
              <w:rPr>
                <w:sz w:val="24"/>
                <w:szCs w:val="24"/>
              </w:rPr>
              <w:t xml:space="preserve">; </w:t>
            </w:r>
            <m:oMath>
              <m:r>
                <w:rPr>
                  <w:rFonts w:ascii="Cambria Math" w:hAnsi="Cambria Math"/>
                  <w:sz w:val="24"/>
                  <w:szCs w:val="24"/>
                </w:rPr>
                <m:t xml:space="preserve"> r = annual interest rate in %; </m:t>
              </m:r>
            </m:oMath>
          </w:p>
          <w:p w:rsidR="00744C39" w:rsidRPr="0066503D" w:rsidRDefault="00744C39" w:rsidP="001E1602">
            <w:pPr>
              <w:ind w:left="720"/>
              <w:contextualSpacing/>
              <w:rPr>
                <w:sz w:val="24"/>
                <w:szCs w:val="24"/>
              </w:rPr>
            </w:pPr>
            <w:r w:rsidRPr="0066503D">
              <w:rPr>
                <w:sz w:val="24"/>
                <w:szCs w:val="24"/>
              </w:rPr>
              <w:t xml:space="preserve"> </w:t>
            </w:r>
            <m:oMath>
              <m:r>
                <w:rPr>
                  <w:rFonts w:ascii="Cambria Math" w:hAnsi="Cambria Math"/>
                  <w:sz w:val="24"/>
                  <w:szCs w:val="24"/>
                </w:rPr>
                <m:t xml:space="preserve">t = tenure </m:t>
              </m:r>
              <m:d>
                <m:dPr>
                  <m:ctrlPr>
                    <w:rPr>
                      <w:rFonts w:ascii="Cambria Math" w:hAnsi="Cambria Math"/>
                      <w:i/>
                      <w:sz w:val="24"/>
                      <w:szCs w:val="24"/>
                    </w:rPr>
                  </m:ctrlPr>
                </m:dPr>
                <m:e>
                  <m:r>
                    <w:rPr>
                      <w:rFonts w:ascii="Cambria Math" w:hAnsi="Cambria Math"/>
                      <w:sz w:val="24"/>
                      <w:szCs w:val="24"/>
                    </w:rPr>
                    <m:t>years</m:t>
                  </m:r>
                </m:e>
              </m:d>
              <m:r>
                <w:rPr>
                  <w:rFonts w:ascii="Cambria Math" w:hAnsi="Cambria Math"/>
                  <w:sz w:val="24"/>
                  <w:szCs w:val="24"/>
                </w:rPr>
                <m:t xml:space="preserve">; </m:t>
              </m:r>
            </m:oMath>
          </w:p>
        </w:tc>
        <w:tc>
          <w:tcPr>
            <w:tcW w:w="388" w:type="pct"/>
            <w:vAlign w:val="center"/>
          </w:tcPr>
          <w:p w:rsidR="00744C39" w:rsidRPr="0066503D" w:rsidRDefault="00744C39" w:rsidP="001E1602">
            <w:pPr>
              <w:contextualSpacing/>
              <w:jc w:val="center"/>
              <w:rPr>
                <w:sz w:val="24"/>
                <w:szCs w:val="24"/>
              </w:rPr>
            </w:pPr>
            <w:r w:rsidRPr="0066503D">
              <w:rPr>
                <w:sz w:val="24"/>
                <w:szCs w:val="24"/>
              </w:rPr>
              <w:lastRenderedPageBreak/>
              <w:t xml:space="preserve">CO4 </w:t>
            </w:r>
          </w:p>
        </w:tc>
        <w:tc>
          <w:tcPr>
            <w:tcW w:w="355" w:type="pct"/>
            <w:vAlign w:val="center"/>
          </w:tcPr>
          <w:p w:rsidR="00744C39" w:rsidRPr="0066503D" w:rsidRDefault="00744C39" w:rsidP="001E1602">
            <w:pPr>
              <w:contextualSpacing/>
              <w:jc w:val="center"/>
              <w:rPr>
                <w:sz w:val="24"/>
                <w:szCs w:val="24"/>
              </w:rPr>
            </w:pPr>
            <w:r w:rsidRPr="0066503D">
              <w:rPr>
                <w:sz w:val="24"/>
                <w:szCs w:val="24"/>
              </w:rPr>
              <w:t>A</w:t>
            </w:r>
          </w:p>
        </w:tc>
        <w:tc>
          <w:tcPr>
            <w:tcW w:w="473" w:type="pct"/>
            <w:vAlign w:val="center"/>
          </w:tcPr>
          <w:p w:rsidR="00744C39" w:rsidRPr="0066503D" w:rsidRDefault="00744C39" w:rsidP="001E1602">
            <w:pPr>
              <w:contextualSpacing/>
              <w:jc w:val="center"/>
              <w:rPr>
                <w:sz w:val="24"/>
                <w:szCs w:val="24"/>
              </w:rPr>
            </w:pPr>
            <w:r w:rsidRPr="0066503D">
              <w:rPr>
                <w:sz w:val="24"/>
                <w:szCs w:val="24"/>
              </w:rPr>
              <w:t>6</w:t>
            </w:r>
          </w:p>
        </w:tc>
      </w:tr>
      <w:tr w:rsidR="00744C39" w:rsidRPr="0066503D" w:rsidTr="001E1602">
        <w:trPr>
          <w:trHeight w:val="396"/>
        </w:trPr>
        <w:tc>
          <w:tcPr>
            <w:tcW w:w="272" w:type="pct"/>
          </w:tcPr>
          <w:p w:rsidR="00744C39" w:rsidRPr="0066503D" w:rsidRDefault="00744C39" w:rsidP="001E1602">
            <w:pPr>
              <w:contextualSpacing/>
              <w:jc w:val="center"/>
              <w:rPr>
                <w:sz w:val="24"/>
                <w:szCs w:val="24"/>
              </w:rPr>
            </w:pPr>
          </w:p>
        </w:tc>
        <w:tc>
          <w:tcPr>
            <w:tcW w:w="189" w:type="pct"/>
          </w:tcPr>
          <w:p w:rsidR="00744C39" w:rsidRPr="0066503D" w:rsidRDefault="00744C39" w:rsidP="001E1602">
            <w:pPr>
              <w:contextualSpacing/>
              <w:jc w:val="center"/>
              <w:rPr>
                <w:sz w:val="24"/>
                <w:szCs w:val="24"/>
              </w:rPr>
            </w:pPr>
            <w:r w:rsidRPr="0066503D">
              <w:rPr>
                <w:sz w:val="24"/>
                <w:szCs w:val="24"/>
              </w:rPr>
              <w:t>b.</w:t>
            </w:r>
          </w:p>
        </w:tc>
        <w:tc>
          <w:tcPr>
            <w:tcW w:w="3323" w:type="pct"/>
            <w:vAlign w:val="bottom"/>
          </w:tcPr>
          <w:p w:rsidR="00744C39" w:rsidRPr="0066503D" w:rsidRDefault="00744C39" w:rsidP="001E1602">
            <w:pPr>
              <w:contextualSpacing/>
              <w:jc w:val="both"/>
              <w:rPr>
                <w:bCs/>
                <w:sz w:val="24"/>
                <w:szCs w:val="24"/>
              </w:rPr>
            </w:pPr>
            <w:r>
              <w:rPr>
                <w:bCs/>
                <w:sz w:val="24"/>
                <w:szCs w:val="24"/>
              </w:rPr>
              <w:t>Develop</w:t>
            </w:r>
            <w:r w:rsidRPr="0066503D">
              <w:rPr>
                <w:bCs/>
                <w:sz w:val="24"/>
                <w:szCs w:val="24"/>
              </w:rPr>
              <w:t xml:space="preserve"> an IShape interface that includes two functions: GetArea() and GetPerimeter(). Subsequently, apply this interface in two classes: Circle and Rectangle. Ensure that each class is equipped with the necessary constructors and fields. Finally, establish a Main class and invoke the methods defined in the interface.</w:t>
            </w:r>
          </w:p>
        </w:tc>
        <w:tc>
          <w:tcPr>
            <w:tcW w:w="388" w:type="pct"/>
            <w:vAlign w:val="center"/>
          </w:tcPr>
          <w:p w:rsidR="00744C39" w:rsidRPr="0066503D" w:rsidRDefault="00744C39" w:rsidP="001E1602">
            <w:pPr>
              <w:contextualSpacing/>
              <w:jc w:val="center"/>
              <w:rPr>
                <w:sz w:val="24"/>
                <w:szCs w:val="24"/>
              </w:rPr>
            </w:pPr>
            <w:r w:rsidRPr="0066503D">
              <w:rPr>
                <w:sz w:val="24"/>
                <w:szCs w:val="24"/>
              </w:rPr>
              <w:t>CO</w:t>
            </w:r>
            <w:r>
              <w:rPr>
                <w:sz w:val="24"/>
                <w:szCs w:val="24"/>
              </w:rPr>
              <w:t>2</w:t>
            </w:r>
          </w:p>
        </w:tc>
        <w:tc>
          <w:tcPr>
            <w:tcW w:w="355" w:type="pct"/>
            <w:vAlign w:val="center"/>
          </w:tcPr>
          <w:p w:rsidR="00744C39" w:rsidRPr="0066503D" w:rsidRDefault="00744C39" w:rsidP="001E1602">
            <w:pPr>
              <w:contextualSpacing/>
              <w:jc w:val="center"/>
              <w:rPr>
                <w:sz w:val="24"/>
                <w:szCs w:val="24"/>
              </w:rPr>
            </w:pPr>
            <w:r w:rsidRPr="0066503D">
              <w:rPr>
                <w:sz w:val="24"/>
                <w:szCs w:val="24"/>
              </w:rPr>
              <w:t>A</w:t>
            </w:r>
          </w:p>
        </w:tc>
        <w:tc>
          <w:tcPr>
            <w:tcW w:w="473" w:type="pct"/>
            <w:vAlign w:val="center"/>
          </w:tcPr>
          <w:p w:rsidR="00744C39" w:rsidRPr="0066503D" w:rsidRDefault="00744C39" w:rsidP="001E1602">
            <w:pPr>
              <w:contextualSpacing/>
              <w:jc w:val="center"/>
              <w:rPr>
                <w:sz w:val="24"/>
                <w:szCs w:val="24"/>
              </w:rPr>
            </w:pPr>
            <w:r w:rsidRPr="0066503D">
              <w:rPr>
                <w:sz w:val="24"/>
                <w:szCs w:val="24"/>
              </w:rPr>
              <w:t>6</w:t>
            </w:r>
          </w:p>
        </w:tc>
      </w:tr>
      <w:tr w:rsidR="00744C39" w:rsidRPr="0066503D" w:rsidTr="001E1602">
        <w:trPr>
          <w:trHeight w:val="396"/>
        </w:trPr>
        <w:tc>
          <w:tcPr>
            <w:tcW w:w="272" w:type="pct"/>
            <w:vAlign w:val="center"/>
          </w:tcPr>
          <w:p w:rsidR="00744C39" w:rsidRPr="0066503D" w:rsidRDefault="00744C39" w:rsidP="001E1602">
            <w:pPr>
              <w:contextualSpacing/>
              <w:jc w:val="center"/>
              <w:rPr>
                <w:sz w:val="24"/>
                <w:szCs w:val="24"/>
              </w:rPr>
            </w:pPr>
          </w:p>
        </w:tc>
        <w:tc>
          <w:tcPr>
            <w:tcW w:w="189" w:type="pct"/>
            <w:vAlign w:val="center"/>
          </w:tcPr>
          <w:p w:rsidR="00744C39" w:rsidRPr="0066503D" w:rsidRDefault="00744C39" w:rsidP="001E1602">
            <w:pPr>
              <w:contextualSpacing/>
              <w:jc w:val="center"/>
              <w:rPr>
                <w:sz w:val="24"/>
                <w:szCs w:val="24"/>
              </w:rPr>
            </w:pPr>
          </w:p>
        </w:tc>
        <w:tc>
          <w:tcPr>
            <w:tcW w:w="3323" w:type="pct"/>
            <w:vAlign w:val="bottom"/>
          </w:tcPr>
          <w:p w:rsidR="00744C39" w:rsidRPr="0066503D" w:rsidRDefault="00744C39" w:rsidP="001E1602">
            <w:pPr>
              <w:contextualSpacing/>
              <w:jc w:val="both"/>
              <w:rPr>
                <w:sz w:val="24"/>
                <w:szCs w:val="24"/>
              </w:rPr>
            </w:pPr>
          </w:p>
        </w:tc>
        <w:tc>
          <w:tcPr>
            <w:tcW w:w="388" w:type="pct"/>
            <w:vAlign w:val="center"/>
          </w:tcPr>
          <w:p w:rsidR="00744C39" w:rsidRPr="0066503D" w:rsidRDefault="00744C39" w:rsidP="001E1602">
            <w:pPr>
              <w:contextualSpacing/>
              <w:jc w:val="center"/>
              <w:rPr>
                <w:sz w:val="24"/>
                <w:szCs w:val="24"/>
              </w:rPr>
            </w:pPr>
          </w:p>
        </w:tc>
        <w:tc>
          <w:tcPr>
            <w:tcW w:w="355" w:type="pct"/>
            <w:vAlign w:val="center"/>
          </w:tcPr>
          <w:p w:rsidR="00744C39" w:rsidRPr="0066503D" w:rsidRDefault="00744C39" w:rsidP="001E1602">
            <w:pPr>
              <w:contextualSpacing/>
              <w:jc w:val="center"/>
              <w:rPr>
                <w:sz w:val="24"/>
                <w:szCs w:val="24"/>
              </w:rPr>
            </w:pPr>
          </w:p>
        </w:tc>
        <w:tc>
          <w:tcPr>
            <w:tcW w:w="473" w:type="pct"/>
            <w:vAlign w:val="center"/>
          </w:tcPr>
          <w:p w:rsidR="00744C39" w:rsidRPr="0066503D" w:rsidRDefault="00744C39" w:rsidP="001E1602">
            <w:pPr>
              <w:contextualSpacing/>
              <w:jc w:val="center"/>
              <w:rPr>
                <w:sz w:val="24"/>
                <w:szCs w:val="24"/>
              </w:rPr>
            </w:pPr>
          </w:p>
        </w:tc>
      </w:tr>
      <w:tr w:rsidR="00744C39" w:rsidRPr="0066503D" w:rsidTr="001E1602">
        <w:trPr>
          <w:trHeight w:val="396"/>
        </w:trPr>
        <w:tc>
          <w:tcPr>
            <w:tcW w:w="272" w:type="pct"/>
          </w:tcPr>
          <w:p w:rsidR="00744C39" w:rsidRPr="0066503D" w:rsidRDefault="00744C39" w:rsidP="001E1602">
            <w:pPr>
              <w:contextualSpacing/>
              <w:jc w:val="center"/>
              <w:rPr>
                <w:sz w:val="24"/>
                <w:szCs w:val="24"/>
              </w:rPr>
            </w:pPr>
            <w:r w:rsidRPr="0066503D">
              <w:rPr>
                <w:sz w:val="24"/>
                <w:szCs w:val="24"/>
              </w:rPr>
              <w:t>20.</w:t>
            </w:r>
          </w:p>
        </w:tc>
        <w:tc>
          <w:tcPr>
            <w:tcW w:w="189" w:type="pct"/>
          </w:tcPr>
          <w:p w:rsidR="00744C39" w:rsidRPr="0066503D" w:rsidRDefault="00744C39" w:rsidP="001E1602">
            <w:pPr>
              <w:contextualSpacing/>
              <w:jc w:val="center"/>
              <w:rPr>
                <w:sz w:val="24"/>
                <w:szCs w:val="24"/>
              </w:rPr>
            </w:pPr>
            <w:r w:rsidRPr="0066503D">
              <w:rPr>
                <w:sz w:val="24"/>
                <w:szCs w:val="24"/>
              </w:rPr>
              <w:t>a.</w:t>
            </w:r>
          </w:p>
        </w:tc>
        <w:tc>
          <w:tcPr>
            <w:tcW w:w="3323" w:type="pct"/>
            <w:vAlign w:val="bottom"/>
          </w:tcPr>
          <w:p w:rsidR="00744C39" w:rsidRPr="0066503D" w:rsidRDefault="00744C39" w:rsidP="001E1602">
            <w:pPr>
              <w:jc w:val="both"/>
              <w:rPr>
                <w:sz w:val="24"/>
                <w:szCs w:val="24"/>
              </w:rPr>
            </w:pPr>
            <w:r w:rsidRPr="0066503D">
              <w:rPr>
                <w:sz w:val="24"/>
                <w:szCs w:val="24"/>
              </w:rPr>
              <w:t>Explain the database access concepts with an example console application program to perform the following operations with Windows ADO.NET forms for every operation with MySQL Database.</w:t>
            </w:r>
          </w:p>
          <w:p w:rsidR="00744C39" w:rsidRPr="0066503D" w:rsidRDefault="00744C39" w:rsidP="00D371A9">
            <w:pPr>
              <w:pStyle w:val="ListParagraph"/>
              <w:numPr>
                <w:ilvl w:val="0"/>
                <w:numId w:val="16"/>
              </w:numPr>
              <w:jc w:val="both"/>
              <w:rPr>
                <w:sz w:val="24"/>
                <w:szCs w:val="24"/>
              </w:rPr>
            </w:pPr>
            <w:r w:rsidRPr="0066503D">
              <w:rPr>
                <w:sz w:val="24"/>
                <w:szCs w:val="24"/>
              </w:rPr>
              <w:t xml:space="preserve">Connect with the database named ‘School’. </w:t>
            </w:r>
          </w:p>
          <w:p w:rsidR="00744C39" w:rsidRPr="0066503D" w:rsidRDefault="00744C39" w:rsidP="00D371A9">
            <w:pPr>
              <w:pStyle w:val="ListParagraph"/>
              <w:numPr>
                <w:ilvl w:val="0"/>
                <w:numId w:val="16"/>
              </w:numPr>
              <w:jc w:val="both"/>
              <w:rPr>
                <w:sz w:val="24"/>
                <w:szCs w:val="24"/>
              </w:rPr>
            </w:pPr>
            <w:r w:rsidRPr="0066503D">
              <w:rPr>
                <w:sz w:val="24"/>
                <w:szCs w:val="24"/>
              </w:rPr>
              <w:t xml:space="preserve">Insert a record through windows forms in the table called ‘Division’ with fields such as regno (string), student_name(string), course_code (string), coure_name(string). </w:t>
            </w:r>
          </w:p>
          <w:p w:rsidR="00744C39" w:rsidRPr="0066503D" w:rsidRDefault="00744C39" w:rsidP="00D371A9">
            <w:pPr>
              <w:pStyle w:val="ListParagraph"/>
              <w:numPr>
                <w:ilvl w:val="0"/>
                <w:numId w:val="16"/>
              </w:numPr>
              <w:jc w:val="both"/>
              <w:rPr>
                <w:sz w:val="24"/>
                <w:szCs w:val="24"/>
              </w:rPr>
            </w:pPr>
            <w:r w:rsidRPr="0066503D">
              <w:rPr>
                <w:sz w:val="24"/>
                <w:szCs w:val="24"/>
              </w:rPr>
              <w:t>Update the student_name for particular regno.</w:t>
            </w:r>
          </w:p>
          <w:p w:rsidR="00744C39" w:rsidRPr="0066503D" w:rsidRDefault="00744C39" w:rsidP="00D371A9">
            <w:pPr>
              <w:pStyle w:val="ListParagraph"/>
              <w:numPr>
                <w:ilvl w:val="0"/>
                <w:numId w:val="17"/>
              </w:numPr>
              <w:jc w:val="both"/>
              <w:rPr>
                <w:sz w:val="24"/>
                <w:szCs w:val="24"/>
              </w:rPr>
            </w:pPr>
            <w:r w:rsidRPr="0066503D">
              <w:rPr>
                <w:sz w:val="24"/>
                <w:szCs w:val="24"/>
              </w:rPr>
              <w:t>Delete an entity from the table.</w:t>
            </w:r>
          </w:p>
          <w:p w:rsidR="00744C39" w:rsidRPr="0066503D" w:rsidRDefault="00744C39" w:rsidP="00D371A9">
            <w:pPr>
              <w:pStyle w:val="ListParagraph"/>
              <w:numPr>
                <w:ilvl w:val="0"/>
                <w:numId w:val="17"/>
              </w:numPr>
              <w:jc w:val="both"/>
              <w:rPr>
                <w:sz w:val="24"/>
                <w:szCs w:val="24"/>
              </w:rPr>
            </w:pPr>
            <w:r w:rsidRPr="0066503D">
              <w:rPr>
                <w:sz w:val="24"/>
                <w:szCs w:val="24"/>
              </w:rPr>
              <w:t>Display all student details</w:t>
            </w:r>
          </w:p>
        </w:tc>
        <w:tc>
          <w:tcPr>
            <w:tcW w:w="388" w:type="pct"/>
            <w:vAlign w:val="center"/>
          </w:tcPr>
          <w:p w:rsidR="00744C39" w:rsidRPr="0066503D" w:rsidRDefault="00744C39" w:rsidP="001E1602">
            <w:pPr>
              <w:contextualSpacing/>
              <w:jc w:val="center"/>
              <w:rPr>
                <w:sz w:val="24"/>
                <w:szCs w:val="24"/>
              </w:rPr>
            </w:pPr>
            <w:r w:rsidRPr="0066503D">
              <w:rPr>
                <w:sz w:val="24"/>
                <w:szCs w:val="24"/>
              </w:rPr>
              <w:t>CO5</w:t>
            </w:r>
          </w:p>
        </w:tc>
        <w:tc>
          <w:tcPr>
            <w:tcW w:w="355" w:type="pct"/>
            <w:vAlign w:val="center"/>
          </w:tcPr>
          <w:p w:rsidR="00744C39" w:rsidRPr="0066503D" w:rsidRDefault="00744C39" w:rsidP="001E1602">
            <w:pPr>
              <w:contextualSpacing/>
              <w:jc w:val="center"/>
              <w:rPr>
                <w:sz w:val="24"/>
                <w:szCs w:val="24"/>
              </w:rPr>
            </w:pPr>
            <w:r w:rsidRPr="0066503D">
              <w:rPr>
                <w:sz w:val="24"/>
                <w:szCs w:val="24"/>
              </w:rPr>
              <w:t>A</w:t>
            </w:r>
          </w:p>
        </w:tc>
        <w:tc>
          <w:tcPr>
            <w:tcW w:w="473" w:type="pct"/>
            <w:vAlign w:val="center"/>
          </w:tcPr>
          <w:p w:rsidR="00744C39" w:rsidRPr="0066503D" w:rsidRDefault="00744C39" w:rsidP="001E1602">
            <w:pPr>
              <w:contextualSpacing/>
              <w:jc w:val="center"/>
              <w:rPr>
                <w:sz w:val="24"/>
                <w:szCs w:val="24"/>
              </w:rPr>
            </w:pPr>
            <w:r w:rsidRPr="0066503D">
              <w:rPr>
                <w:sz w:val="24"/>
                <w:szCs w:val="24"/>
              </w:rPr>
              <w:t>12</w:t>
            </w:r>
          </w:p>
        </w:tc>
      </w:tr>
      <w:tr w:rsidR="00744C39" w:rsidRPr="0066503D" w:rsidTr="001E1602">
        <w:trPr>
          <w:trHeight w:val="396"/>
        </w:trPr>
        <w:tc>
          <w:tcPr>
            <w:tcW w:w="272" w:type="pct"/>
            <w:vAlign w:val="center"/>
          </w:tcPr>
          <w:p w:rsidR="00744C39" w:rsidRPr="0066503D" w:rsidRDefault="00744C39" w:rsidP="001E1602">
            <w:pPr>
              <w:contextualSpacing/>
              <w:jc w:val="center"/>
              <w:rPr>
                <w:sz w:val="24"/>
                <w:szCs w:val="24"/>
              </w:rPr>
            </w:pPr>
          </w:p>
        </w:tc>
        <w:tc>
          <w:tcPr>
            <w:tcW w:w="189" w:type="pct"/>
            <w:vAlign w:val="center"/>
          </w:tcPr>
          <w:p w:rsidR="00744C39" w:rsidRPr="0066503D" w:rsidRDefault="00744C39" w:rsidP="001E1602">
            <w:pPr>
              <w:contextualSpacing/>
              <w:jc w:val="center"/>
              <w:rPr>
                <w:sz w:val="24"/>
                <w:szCs w:val="24"/>
              </w:rPr>
            </w:pPr>
          </w:p>
        </w:tc>
        <w:tc>
          <w:tcPr>
            <w:tcW w:w="3323" w:type="pct"/>
            <w:vAlign w:val="bottom"/>
          </w:tcPr>
          <w:p w:rsidR="00744C39" w:rsidRPr="0066503D" w:rsidRDefault="00744C39" w:rsidP="001E1602">
            <w:pPr>
              <w:contextualSpacing/>
              <w:jc w:val="both"/>
              <w:rPr>
                <w:sz w:val="24"/>
                <w:szCs w:val="24"/>
              </w:rPr>
            </w:pPr>
          </w:p>
        </w:tc>
        <w:tc>
          <w:tcPr>
            <w:tcW w:w="388" w:type="pct"/>
            <w:vAlign w:val="center"/>
          </w:tcPr>
          <w:p w:rsidR="00744C39" w:rsidRPr="0066503D" w:rsidRDefault="00744C39" w:rsidP="001E1602">
            <w:pPr>
              <w:contextualSpacing/>
              <w:jc w:val="center"/>
              <w:rPr>
                <w:sz w:val="24"/>
                <w:szCs w:val="24"/>
              </w:rPr>
            </w:pPr>
          </w:p>
        </w:tc>
        <w:tc>
          <w:tcPr>
            <w:tcW w:w="355" w:type="pct"/>
            <w:vAlign w:val="center"/>
          </w:tcPr>
          <w:p w:rsidR="00744C39" w:rsidRPr="0066503D" w:rsidRDefault="00744C39" w:rsidP="001E1602">
            <w:pPr>
              <w:contextualSpacing/>
              <w:jc w:val="center"/>
              <w:rPr>
                <w:sz w:val="24"/>
                <w:szCs w:val="24"/>
              </w:rPr>
            </w:pPr>
          </w:p>
        </w:tc>
        <w:tc>
          <w:tcPr>
            <w:tcW w:w="473" w:type="pct"/>
            <w:vAlign w:val="center"/>
          </w:tcPr>
          <w:p w:rsidR="00744C39" w:rsidRPr="0066503D" w:rsidRDefault="00744C39" w:rsidP="001E1602">
            <w:pPr>
              <w:contextualSpacing/>
              <w:jc w:val="center"/>
              <w:rPr>
                <w:sz w:val="24"/>
                <w:szCs w:val="24"/>
              </w:rPr>
            </w:pPr>
          </w:p>
        </w:tc>
      </w:tr>
      <w:tr w:rsidR="00744C39" w:rsidRPr="0066503D" w:rsidTr="001E1602">
        <w:trPr>
          <w:trHeight w:val="396"/>
        </w:trPr>
        <w:tc>
          <w:tcPr>
            <w:tcW w:w="272" w:type="pct"/>
          </w:tcPr>
          <w:p w:rsidR="00744C39" w:rsidRPr="0066503D" w:rsidRDefault="00744C39" w:rsidP="001E1602">
            <w:pPr>
              <w:contextualSpacing/>
              <w:jc w:val="center"/>
              <w:rPr>
                <w:sz w:val="24"/>
                <w:szCs w:val="24"/>
              </w:rPr>
            </w:pPr>
            <w:r w:rsidRPr="0066503D">
              <w:rPr>
                <w:sz w:val="24"/>
                <w:szCs w:val="24"/>
              </w:rPr>
              <w:t>21.</w:t>
            </w:r>
          </w:p>
        </w:tc>
        <w:tc>
          <w:tcPr>
            <w:tcW w:w="189" w:type="pct"/>
          </w:tcPr>
          <w:p w:rsidR="00744C39" w:rsidRPr="0066503D" w:rsidRDefault="00744C39" w:rsidP="001E1602">
            <w:pPr>
              <w:contextualSpacing/>
              <w:jc w:val="center"/>
              <w:rPr>
                <w:sz w:val="24"/>
                <w:szCs w:val="24"/>
              </w:rPr>
            </w:pPr>
            <w:r w:rsidRPr="0066503D">
              <w:rPr>
                <w:sz w:val="24"/>
                <w:szCs w:val="24"/>
              </w:rPr>
              <w:t>a.</w:t>
            </w:r>
          </w:p>
        </w:tc>
        <w:tc>
          <w:tcPr>
            <w:tcW w:w="3323" w:type="pct"/>
            <w:vAlign w:val="bottom"/>
          </w:tcPr>
          <w:p w:rsidR="00744C39" w:rsidRPr="0066503D" w:rsidRDefault="00744C39" w:rsidP="001E1602">
            <w:pPr>
              <w:contextualSpacing/>
              <w:jc w:val="both"/>
              <w:rPr>
                <w:sz w:val="24"/>
                <w:szCs w:val="24"/>
              </w:rPr>
            </w:pPr>
            <w:r w:rsidRPr="0066503D">
              <w:rPr>
                <w:sz w:val="24"/>
                <w:szCs w:val="24"/>
              </w:rPr>
              <w:t xml:space="preserve">Write a C# program to demonstrate attributes and reflection with the following conditions: </w:t>
            </w:r>
          </w:p>
          <w:p w:rsidR="00744C39" w:rsidRPr="0066503D" w:rsidRDefault="00744C39" w:rsidP="00D371A9">
            <w:pPr>
              <w:pStyle w:val="ListParagraph"/>
              <w:numPr>
                <w:ilvl w:val="0"/>
                <w:numId w:val="18"/>
              </w:numPr>
              <w:jc w:val="both"/>
              <w:rPr>
                <w:sz w:val="24"/>
                <w:szCs w:val="24"/>
              </w:rPr>
            </w:pPr>
            <w:r w:rsidRPr="0066503D">
              <w:rPr>
                <w:sz w:val="24"/>
                <w:szCs w:val="24"/>
              </w:rPr>
              <w:t xml:space="preserve">Create a custom attribute called HelpAttribute with the error_code as the positional parameter and error_description is the named parameter. </w:t>
            </w:r>
          </w:p>
          <w:p w:rsidR="00744C39" w:rsidRPr="0066503D" w:rsidRDefault="00744C39" w:rsidP="00D371A9">
            <w:pPr>
              <w:pStyle w:val="ListParagraph"/>
              <w:numPr>
                <w:ilvl w:val="0"/>
                <w:numId w:val="18"/>
              </w:numPr>
              <w:jc w:val="both"/>
              <w:rPr>
                <w:sz w:val="24"/>
                <w:szCs w:val="24"/>
              </w:rPr>
            </w:pPr>
            <w:r w:rsidRPr="0066503D">
              <w:rPr>
                <w:sz w:val="24"/>
                <w:szCs w:val="24"/>
              </w:rPr>
              <w:t xml:space="preserve">The custom attribute usage is to Class with allow multiple true. </w:t>
            </w:r>
          </w:p>
          <w:p w:rsidR="00744C39" w:rsidRPr="0066503D" w:rsidRDefault="00744C39" w:rsidP="00D371A9">
            <w:pPr>
              <w:pStyle w:val="ListParagraph"/>
              <w:numPr>
                <w:ilvl w:val="0"/>
                <w:numId w:val="18"/>
              </w:numPr>
              <w:jc w:val="both"/>
              <w:rPr>
                <w:sz w:val="24"/>
                <w:szCs w:val="24"/>
              </w:rPr>
            </w:pPr>
            <w:r w:rsidRPr="0066503D">
              <w:rPr>
                <w:sz w:val="24"/>
                <w:szCs w:val="24"/>
              </w:rPr>
              <w:t xml:space="preserve">Create a class ErrorMessage and provide the functions Execute. Apply the custom attribute in the required places. </w:t>
            </w:r>
          </w:p>
          <w:p w:rsidR="00744C39" w:rsidRPr="0066503D" w:rsidRDefault="00744C39" w:rsidP="00D371A9">
            <w:pPr>
              <w:pStyle w:val="ListParagraph"/>
              <w:numPr>
                <w:ilvl w:val="0"/>
                <w:numId w:val="18"/>
              </w:numPr>
              <w:jc w:val="both"/>
              <w:rPr>
                <w:sz w:val="24"/>
                <w:szCs w:val="24"/>
              </w:rPr>
            </w:pPr>
            <w:r w:rsidRPr="0066503D">
              <w:rPr>
                <w:sz w:val="24"/>
                <w:szCs w:val="24"/>
              </w:rPr>
              <w:t>Using Reflection, obtain type information from ErrorMessage Class during runtime and display the custom attributes.</w:t>
            </w:r>
          </w:p>
        </w:tc>
        <w:tc>
          <w:tcPr>
            <w:tcW w:w="388" w:type="pct"/>
            <w:vAlign w:val="center"/>
          </w:tcPr>
          <w:p w:rsidR="00744C39" w:rsidRPr="0066503D" w:rsidRDefault="00744C39" w:rsidP="001E1602">
            <w:pPr>
              <w:contextualSpacing/>
              <w:jc w:val="center"/>
              <w:rPr>
                <w:sz w:val="24"/>
                <w:szCs w:val="24"/>
              </w:rPr>
            </w:pPr>
            <w:r w:rsidRPr="0066503D">
              <w:rPr>
                <w:sz w:val="24"/>
                <w:szCs w:val="24"/>
              </w:rPr>
              <w:t>CO4</w:t>
            </w:r>
          </w:p>
        </w:tc>
        <w:tc>
          <w:tcPr>
            <w:tcW w:w="355" w:type="pct"/>
            <w:vAlign w:val="center"/>
          </w:tcPr>
          <w:p w:rsidR="00744C39" w:rsidRPr="0066503D" w:rsidRDefault="00744C39" w:rsidP="001E1602">
            <w:pPr>
              <w:contextualSpacing/>
              <w:jc w:val="center"/>
              <w:rPr>
                <w:sz w:val="24"/>
                <w:szCs w:val="24"/>
              </w:rPr>
            </w:pPr>
            <w:r w:rsidRPr="0066503D">
              <w:rPr>
                <w:sz w:val="24"/>
                <w:szCs w:val="24"/>
              </w:rPr>
              <w:t>A</w:t>
            </w:r>
          </w:p>
        </w:tc>
        <w:tc>
          <w:tcPr>
            <w:tcW w:w="473" w:type="pct"/>
            <w:vAlign w:val="center"/>
          </w:tcPr>
          <w:p w:rsidR="00744C39" w:rsidRPr="0066503D" w:rsidRDefault="00744C39" w:rsidP="001E1602">
            <w:pPr>
              <w:contextualSpacing/>
              <w:jc w:val="center"/>
              <w:rPr>
                <w:sz w:val="24"/>
                <w:szCs w:val="24"/>
              </w:rPr>
            </w:pPr>
            <w:r w:rsidRPr="0066503D">
              <w:rPr>
                <w:sz w:val="24"/>
                <w:szCs w:val="24"/>
              </w:rPr>
              <w:t>6</w:t>
            </w:r>
          </w:p>
        </w:tc>
      </w:tr>
      <w:tr w:rsidR="00744C39" w:rsidRPr="0066503D" w:rsidTr="001E1602">
        <w:trPr>
          <w:trHeight w:val="396"/>
        </w:trPr>
        <w:tc>
          <w:tcPr>
            <w:tcW w:w="272" w:type="pct"/>
          </w:tcPr>
          <w:p w:rsidR="00744C39" w:rsidRPr="0066503D" w:rsidRDefault="00744C39" w:rsidP="001E1602">
            <w:pPr>
              <w:contextualSpacing/>
              <w:jc w:val="center"/>
              <w:rPr>
                <w:sz w:val="24"/>
                <w:szCs w:val="24"/>
              </w:rPr>
            </w:pPr>
          </w:p>
        </w:tc>
        <w:tc>
          <w:tcPr>
            <w:tcW w:w="189" w:type="pct"/>
          </w:tcPr>
          <w:p w:rsidR="00744C39" w:rsidRPr="0066503D" w:rsidRDefault="00744C39" w:rsidP="001E1602">
            <w:pPr>
              <w:contextualSpacing/>
              <w:jc w:val="center"/>
              <w:rPr>
                <w:sz w:val="24"/>
                <w:szCs w:val="24"/>
              </w:rPr>
            </w:pPr>
            <w:r w:rsidRPr="0066503D">
              <w:rPr>
                <w:sz w:val="24"/>
                <w:szCs w:val="24"/>
              </w:rPr>
              <w:t>b.</w:t>
            </w:r>
          </w:p>
        </w:tc>
        <w:tc>
          <w:tcPr>
            <w:tcW w:w="3323" w:type="pct"/>
            <w:vAlign w:val="bottom"/>
          </w:tcPr>
          <w:p w:rsidR="00744C39" w:rsidRPr="0066503D" w:rsidRDefault="00744C39" w:rsidP="001E1602">
            <w:pPr>
              <w:contextualSpacing/>
              <w:jc w:val="both"/>
              <w:rPr>
                <w:sz w:val="24"/>
                <w:szCs w:val="24"/>
              </w:rPr>
            </w:pPr>
            <w:r w:rsidRPr="0066503D">
              <w:rPr>
                <w:sz w:val="24"/>
                <w:szCs w:val="24"/>
              </w:rPr>
              <w:t>Write a C# program to handle multithreading with three threads and perform the following operations for the range of numbers between 1 to 50.</w:t>
            </w:r>
          </w:p>
          <w:p w:rsidR="00744C39" w:rsidRPr="0066503D" w:rsidRDefault="00744C39" w:rsidP="00D371A9">
            <w:pPr>
              <w:pStyle w:val="ListParagraph"/>
              <w:numPr>
                <w:ilvl w:val="0"/>
                <w:numId w:val="17"/>
              </w:numPr>
              <w:jc w:val="both"/>
              <w:rPr>
                <w:sz w:val="24"/>
                <w:szCs w:val="24"/>
              </w:rPr>
            </w:pPr>
            <w:r w:rsidRPr="0066503D">
              <w:rPr>
                <w:sz w:val="24"/>
                <w:szCs w:val="24"/>
              </w:rPr>
              <w:t>The first thread shall display the multiples of 5.</w:t>
            </w:r>
          </w:p>
          <w:p w:rsidR="00744C39" w:rsidRPr="0066503D" w:rsidRDefault="00744C39" w:rsidP="00D371A9">
            <w:pPr>
              <w:pStyle w:val="ListParagraph"/>
              <w:numPr>
                <w:ilvl w:val="0"/>
                <w:numId w:val="17"/>
              </w:numPr>
              <w:jc w:val="both"/>
              <w:rPr>
                <w:sz w:val="24"/>
                <w:szCs w:val="24"/>
              </w:rPr>
            </w:pPr>
            <w:r w:rsidRPr="0066503D">
              <w:rPr>
                <w:sz w:val="24"/>
                <w:szCs w:val="24"/>
              </w:rPr>
              <w:t>The second thread shall print odd numbers.</w:t>
            </w:r>
          </w:p>
          <w:p w:rsidR="00744C39" w:rsidRPr="0066503D" w:rsidRDefault="00744C39" w:rsidP="00D371A9">
            <w:pPr>
              <w:pStyle w:val="ListParagraph"/>
              <w:numPr>
                <w:ilvl w:val="0"/>
                <w:numId w:val="17"/>
              </w:numPr>
              <w:jc w:val="both"/>
              <w:rPr>
                <w:bCs/>
                <w:sz w:val="24"/>
                <w:szCs w:val="24"/>
              </w:rPr>
            </w:pPr>
            <w:r w:rsidRPr="0066503D">
              <w:rPr>
                <w:sz w:val="24"/>
                <w:szCs w:val="24"/>
              </w:rPr>
              <w:t>The last thread shall print the cubes of numbers.</w:t>
            </w:r>
          </w:p>
        </w:tc>
        <w:tc>
          <w:tcPr>
            <w:tcW w:w="388" w:type="pct"/>
            <w:vAlign w:val="center"/>
          </w:tcPr>
          <w:p w:rsidR="00744C39" w:rsidRPr="0066503D" w:rsidRDefault="00744C39" w:rsidP="001E1602">
            <w:pPr>
              <w:contextualSpacing/>
              <w:jc w:val="center"/>
              <w:rPr>
                <w:sz w:val="24"/>
                <w:szCs w:val="24"/>
              </w:rPr>
            </w:pPr>
            <w:r w:rsidRPr="0066503D">
              <w:rPr>
                <w:sz w:val="24"/>
                <w:szCs w:val="24"/>
              </w:rPr>
              <w:t>CO4</w:t>
            </w:r>
          </w:p>
        </w:tc>
        <w:tc>
          <w:tcPr>
            <w:tcW w:w="355" w:type="pct"/>
            <w:vAlign w:val="center"/>
          </w:tcPr>
          <w:p w:rsidR="00744C39" w:rsidRPr="0066503D" w:rsidRDefault="00744C39" w:rsidP="001E1602">
            <w:pPr>
              <w:contextualSpacing/>
              <w:jc w:val="center"/>
              <w:rPr>
                <w:sz w:val="24"/>
                <w:szCs w:val="24"/>
              </w:rPr>
            </w:pPr>
            <w:r w:rsidRPr="0066503D">
              <w:rPr>
                <w:sz w:val="24"/>
                <w:szCs w:val="24"/>
              </w:rPr>
              <w:t>A</w:t>
            </w:r>
          </w:p>
        </w:tc>
        <w:tc>
          <w:tcPr>
            <w:tcW w:w="473" w:type="pct"/>
            <w:vAlign w:val="center"/>
          </w:tcPr>
          <w:p w:rsidR="00744C39" w:rsidRPr="0066503D" w:rsidRDefault="00744C39" w:rsidP="001E1602">
            <w:pPr>
              <w:contextualSpacing/>
              <w:jc w:val="center"/>
              <w:rPr>
                <w:sz w:val="24"/>
                <w:szCs w:val="24"/>
              </w:rPr>
            </w:pPr>
            <w:r w:rsidRPr="0066503D">
              <w:rPr>
                <w:sz w:val="24"/>
                <w:szCs w:val="24"/>
              </w:rPr>
              <w:t>6</w:t>
            </w:r>
          </w:p>
        </w:tc>
      </w:tr>
      <w:tr w:rsidR="00744C39" w:rsidRPr="0066503D" w:rsidTr="001E1602">
        <w:trPr>
          <w:trHeight w:val="396"/>
        </w:trPr>
        <w:tc>
          <w:tcPr>
            <w:tcW w:w="272" w:type="pct"/>
            <w:vAlign w:val="center"/>
          </w:tcPr>
          <w:p w:rsidR="00744C39" w:rsidRPr="0066503D" w:rsidRDefault="00744C39" w:rsidP="001E1602">
            <w:pPr>
              <w:contextualSpacing/>
              <w:jc w:val="center"/>
              <w:rPr>
                <w:sz w:val="24"/>
                <w:szCs w:val="24"/>
              </w:rPr>
            </w:pPr>
          </w:p>
        </w:tc>
        <w:tc>
          <w:tcPr>
            <w:tcW w:w="189" w:type="pct"/>
            <w:vAlign w:val="center"/>
          </w:tcPr>
          <w:p w:rsidR="00744C39" w:rsidRPr="0066503D" w:rsidRDefault="00744C39" w:rsidP="001E1602">
            <w:pPr>
              <w:contextualSpacing/>
              <w:jc w:val="center"/>
              <w:rPr>
                <w:sz w:val="24"/>
                <w:szCs w:val="24"/>
              </w:rPr>
            </w:pPr>
          </w:p>
        </w:tc>
        <w:tc>
          <w:tcPr>
            <w:tcW w:w="3323" w:type="pct"/>
            <w:vAlign w:val="bottom"/>
          </w:tcPr>
          <w:p w:rsidR="00744C39" w:rsidRPr="0066503D" w:rsidRDefault="00744C39" w:rsidP="001E1602">
            <w:pPr>
              <w:contextualSpacing/>
              <w:jc w:val="both"/>
              <w:rPr>
                <w:sz w:val="24"/>
                <w:szCs w:val="24"/>
              </w:rPr>
            </w:pPr>
          </w:p>
        </w:tc>
        <w:tc>
          <w:tcPr>
            <w:tcW w:w="388" w:type="pct"/>
            <w:vAlign w:val="center"/>
          </w:tcPr>
          <w:p w:rsidR="00744C39" w:rsidRPr="0066503D" w:rsidRDefault="00744C39" w:rsidP="001E1602">
            <w:pPr>
              <w:contextualSpacing/>
              <w:jc w:val="center"/>
              <w:rPr>
                <w:sz w:val="24"/>
                <w:szCs w:val="24"/>
              </w:rPr>
            </w:pPr>
          </w:p>
        </w:tc>
        <w:tc>
          <w:tcPr>
            <w:tcW w:w="355" w:type="pct"/>
            <w:vAlign w:val="center"/>
          </w:tcPr>
          <w:p w:rsidR="00744C39" w:rsidRPr="0066503D" w:rsidRDefault="00744C39" w:rsidP="001E1602">
            <w:pPr>
              <w:contextualSpacing/>
              <w:jc w:val="center"/>
              <w:rPr>
                <w:sz w:val="24"/>
                <w:szCs w:val="24"/>
              </w:rPr>
            </w:pPr>
          </w:p>
        </w:tc>
        <w:tc>
          <w:tcPr>
            <w:tcW w:w="473" w:type="pct"/>
            <w:vAlign w:val="center"/>
          </w:tcPr>
          <w:p w:rsidR="00744C39" w:rsidRPr="0066503D" w:rsidRDefault="00744C39" w:rsidP="001E1602">
            <w:pPr>
              <w:contextualSpacing/>
              <w:jc w:val="center"/>
              <w:rPr>
                <w:sz w:val="24"/>
                <w:szCs w:val="24"/>
              </w:rPr>
            </w:pPr>
          </w:p>
        </w:tc>
      </w:tr>
      <w:tr w:rsidR="00744C39" w:rsidRPr="0066503D" w:rsidTr="001E1602">
        <w:trPr>
          <w:trHeight w:val="396"/>
        </w:trPr>
        <w:tc>
          <w:tcPr>
            <w:tcW w:w="272" w:type="pct"/>
          </w:tcPr>
          <w:p w:rsidR="00744C39" w:rsidRPr="0066503D" w:rsidRDefault="00744C39" w:rsidP="001E1602">
            <w:pPr>
              <w:contextualSpacing/>
              <w:jc w:val="center"/>
              <w:rPr>
                <w:sz w:val="24"/>
                <w:szCs w:val="24"/>
              </w:rPr>
            </w:pPr>
            <w:r w:rsidRPr="0066503D">
              <w:rPr>
                <w:sz w:val="24"/>
                <w:szCs w:val="24"/>
              </w:rPr>
              <w:t>22.</w:t>
            </w:r>
          </w:p>
        </w:tc>
        <w:tc>
          <w:tcPr>
            <w:tcW w:w="189" w:type="pct"/>
          </w:tcPr>
          <w:p w:rsidR="00744C39" w:rsidRPr="0066503D" w:rsidRDefault="00744C39" w:rsidP="001E1602">
            <w:pPr>
              <w:contextualSpacing/>
              <w:jc w:val="center"/>
              <w:rPr>
                <w:sz w:val="24"/>
                <w:szCs w:val="24"/>
              </w:rPr>
            </w:pPr>
            <w:r w:rsidRPr="0066503D">
              <w:rPr>
                <w:sz w:val="24"/>
                <w:szCs w:val="24"/>
              </w:rPr>
              <w:t>a.</w:t>
            </w:r>
          </w:p>
        </w:tc>
        <w:tc>
          <w:tcPr>
            <w:tcW w:w="3323" w:type="pct"/>
            <w:vAlign w:val="bottom"/>
          </w:tcPr>
          <w:p w:rsidR="00744C39" w:rsidRPr="0066503D" w:rsidRDefault="00744C39" w:rsidP="001E1602">
            <w:pPr>
              <w:contextualSpacing/>
              <w:jc w:val="both"/>
              <w:rPr>
                <w:sz w:val="24"/>
                <w:szCs w:val="24"/>
              </w:rPr>
            </w:pPr>
            <w:r w:rsidRPr="0066503D">
              <w:rPr>
                <w:sz w:val="24"/>
                <w:szCs w:val="24"/>
              </w:rPr>
              <w:t xml:space="preserve">Design a base class called Employee with data such as name, empid, and basicSalary.  Include </w:t>
            </w:r>
            <w:r>
              <w:rPr>
                <w:sz w:val="24"/>
                <w:szCs w:val="24"/>
              </w:rPr>
              <w:t xml:space="preserve">a </w:t>
            </w:r>
            <w:r w:rsidRPr="0066503D">
              <w:rPr>
                <w:sz w:val="24"/>
                <w:szCs w:val="24"/>
              </w:rPr>
              <w:t>constructor to initialize the data and include a method called CalculateSalary() which will display basicSala</w:t>
            </w:r>
            <w:r>
              <w:rPr>
                <w:sz w:val="24"/>
                <w:szCs w:val="24"/>
              </w:rPr>
              <w:t xml:space="preserve">ry. Create two derived classes </w:t>
            </w:r>
            <w:r w:rsidRPr="0066503D">
              <w:rPr>
                <w:sz w:val="24"/>
                <w:szCs w:val="24"/>
              </w:rPr>
              <w:t xml:space="preserve">Manager and Engineer with additional data </w:t>
            </w:r>
            <w:r w:rsidRPr="0051743B">
              <w:rPr>
                <w:strike/>
                <w:sz w:val="24"/>
                <w:szCs w:val="24"/>
                <w:highlight w:val="yellow"/>
              </w:rPr>
              <w:t>as given in the following table</w:t>
            </w:r>
            <w:r w:rsidRPr="0051743B">
              <w:rPr>
                <w:strike/>
                <w:sz w:val="24"/>
                <w:szCs w:val="24"/>
              </w:rPr>
              <w:t>.</w:t>
            </w:r>
            <w:r w:rsidRPr="0066503D">
              <w:rPr>
                <w:sz w:val="24"/>
                <w:szCs w:val="24"/>
              </w:rPr>
              <w:t xml:space="preserve"> Override the method Calculatesalary() in both derived classes as per the salary calculation given in the table. In Main Class demonstrate the </w:t>
            </w:r>
            <w:r w:rsidRPr="0051743B">
              <w:rPr>
                <w:strike/>
                <w:sz w:val="24"/>
                <w:szCs w:val="24"/>
                <w:highlight w:val="yellow"/>
              </w:rPr>
              <w:t>CalculatePrice()</w:t>
            </w:r>
            <w:r>
              <w:rPr>
                <w:strike/>
                <w:sz w:val="24"/>
                <w:szCs w:val="24"/>
              </w:rPr>
              <w:t xml:space="preserve"> </w:t>
            </w:r>
            <w:r w:rsidRPr="0066503D">
              <w:rPr>
                <w:sz w:val="24"/>
                <w:szCs w:val="24"/>
              </w:rPr>
              <w:t>Calculatesalary()  functionality using Polymorphism.</w:t>
            </w:r>
          </w:p>
          <w:p w:rsidR="00744C39" w:rsidRPr="0051743B" w:rsidRDefault="00744C39" w:rsidP="001E1602">
            <w:pPr>
              <w:contextualSpacing/>
              <w:jc w:val="both"/>
              <w:rPr>
                <w:strike/>
                <w:sz w:val="24"/>
                <w:szCs w:val="24"/>
              </w:rPr>
            </w:pPr>
            <w:r w:rsidRPr="0051743B">
              <w:rPr>
                <w:strike/>
                <w:noProof/>
              </w:rPr>
              <w:drawing>
                <wp:inline distT="0" distB="0" distL="0" distR="0" wp14:anchorId="7AF24019" wp14:editId="1D369412">
                  <wp:extent cx="4388485" cy="513080"/>
                  <wp:effectExtent l="0" t="0" r="0" b="0"/>
                  <wp:docPr id="8512361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236150" name=""/>
                          <pic:cNvPicPr/>
                        </pic:nvPicPr>
                        <pic:blipFill>
                          <a:blip r:embed="rId45">
                            <a:extLst>
                              <a:ext uri="{BEBA8EAE-BF5A-486C-A8C5-ECC9F3942E4B}">
                                <a14:imgProps xmlns:a14="http://schemas.microsoft.com/office/drawing/2010/main">
                                  <a14:imgLayer r:embed="rId46">
                                    <a14:imgEffect>
                                      <a14:sharpenSoften amount="50000"/>
                                    </a14:imgEffect>
                                  </a14:imgLayer>
                                </a14:imgProps>
                              </a:ext>
                            </a:extLst>
                          </a:blip>
                          <a:stretch>
                            <a:fillRect/>
                          </a:stretch>
                        </pic:blipFill>
                        <pic:spPr>
                          <a:xfrm>
                            <a:off x="0" y="0"/>
                            <a:ext cx="4388485" cy="513080"/>
                          </a:xfrm>
                          <a:prstGeom prst="rect">
                            <a:avLst/>
                          </a:prstGeom>
                        </pic:spPr>
                      </pic:pic>
                    </a:graphicData>
                  </a:graphic>
                </wp:inline>
              </w:drawing>
            </w:r>
          </w:p>
        </w:tc>
        <w:tc>
          <w:tcPr>
            <w:tcW w:w="388" w:type="pct"/>
            <w:vAlign w:val="center"/>
          </w:tcPr>
          <w:p w:rsidR="00744C39" w:rsidRPr="0066503D" w:rsidRDefault="00744C39" w:rsidP="001E1602">
            <w:pPr>
              <w:contextualSpacing/>
              <w:jc w:val="center"/>
              <w:rPr>
                <w:sz w:val="24"/>
                <w:szCs w:val="24"/>
              </w:rPr>
            </w:pPr>
            <w:r w:rsidRPr="0066503D">
              <w:rPr>
                <w:sz w:val="24"/>
                <w:szCs w:val="24"/>
              </w:rPr>
              <w:t>CO3</w:t>
            </w:r>
          </w:p>
        </w:tc>
        <w:tc>
          <w:tcPr>
            <w:tcW w:w="355" w:type="pct"/>
            <w:vAlign w:val="center"/>
          </w:tcPr>
          <w:p w:rsidR="00744C39" w:rsidRPr="0066503D" w:rsidRDefault="00744C39" w:rsidP="001E1602">
            <w:pPr>
              <w:contextualSpacing/>
              <w:jc w:val="center"/>
              <w:rPr>
                <w:sz w:val="24"/>
                <w:szCs w:val="24"/>
              </w:rPr>
            </w:pPr>
            <w:r w:rsidRPr="0066503D">
              <w:rPr>
                <w:sz w:val="24"/>
                <w:szCs w:val="24"/>
              </w:rPr>
              <w:t>A</w:t>
            </w:r>
          </w:p>
        </w:tc>
        <w:tc>
          <w:tcPr>
            <w:tcW w:w="473" w:type="pct"/>
            <w:vAlign w:val="center"/>
          </w:tcPr>
          <w:p w:rsidR="00744C39" w:rsidRPr="0066503D" w:rsidRDefault="00744C39" w:rsidP="001E1602">
            <w:pPr>
              <w:contextualSpacing/>
              <w:jc w:val="center"/>
              <w:rPr>
                <w:sz w:val="24"/>
                <w:szCs w:val="24"/>
              </w:rPr>
            </w:pPr>
            <w:r w:rsidRPr="0066503D">
              <w:rPr>
                <w:sz w:val="24"/>
                <w:szCs w:val="24"/>
              </w:rPr>
              <w:t>6</w:t>
            </w:r>
          </w:p>
        </w:tc>
      </w:tr>
      <w:tr w:rsidR="00744C39" w:rsidRPr="0066503D" w:rsidTr="001E1602">
        <w:trPr>
          <w:trHeight w:val="396"/>
        </w:trPr>
        <w:tc>
          <w:tcPr>
            <w:tcW w:w="272" w:type="pct"/>
          </w:tcPr>
          <w:p w:rsidR="00744C39" w:rsidRPr="0066503D" w:rsidRDefault="00744C39" w:rsidP="001E1602">
            <w:pPr>
              <w:contextualSpacing/>
              <w:jc w:val="center"/>
              <w:rPr>
                <w:sz w:val="24"/>
                <w:szCs w:val="24"/>
              </w:rPr>
            </w:pPr>
          </w:p>
        </w:tc>
        <w:tc>
          <w:tcPr>
            <w:tcW w:w="189" w:type="pct"/>
          </w:tcPr>
          <w:p w:rsidR="00744C39" w:rsidRPr="0066503D" w:rsidRDefault="00744C39" w:rsidP="001E1602">
            <w:pPr>
              <w:contextualSpacing/>
              <w:jc w:val="center"/>
              <w:rPr>
                <w:sz w:val="24"/>
                <w:szCs w:val="24"/>
              </w:rPr>
            </w:pPr>
            <w:r w:rsidRPr="0066503D">
              <w:rPr>
                <w:sz w:val="24"/>
                <w:szCs w:val="24"/>
              </w:rPr>
              <w:t>b.</w:t>
            </w:r>
          </w:p>
        </w:tc>
        <w:tc>
          <w:tcPr>
            <w:tcW w:w="3323" w:type="pct"/>
            <w:vAlign w:val="bottom"/>
          </w:tcPr>
          <w:p w:rsidR="00744C39" w:rsidRPr="0066503D" w:rsidRDefault="00744C39" w:rsidP="001E1602">
            <w:pPr>
              <w:contextualSpacing/>
              <w:jc w:val="both"/>
              <w:rPr>
                <w:bCs/>
                <w:sz w:val="24"/>
                <w:szCs w:val="24"/>
              </w:rPr>
            </w:pPr>
            <w:r>
              <w:rPr>
                <w:bCs/>
                <w:sz w:val="24"/>
                <w:szCs w:val="24"/>
              </w:rPr>
              <w:t>Construct</w:t>
            </w:r>
            <w:r w:rsidRPr="0066503D">
              <w:rPr>
                <w:bCs/>
                <w:sz w:val="24"/>
                <w:szCs w:val="24"/>
              </w:rPr>
              <w:t xml:space="preserve"> a C# console application to get a string from the user and check for the</w:t>
            </w:r>
            <w:r>
              <w:rPr>
                <w:bCs/>
                <w:sz w:val="24"/>
                <w:szCs w:val="24"/>
              </w:rPr>
              <w:t xml:space="preserve"> </w:t>
            </w:r>
            <w:r w:rsidRPr="0066503D">
              <w:rPr>
                <w:bCs/>
                <w:sz w:val="24"/>
                <w:szCs w:val="24"/>
              </w:rPr>
              <w:t>following conditions using regular expression. A sample screenshot is given below.</w:t>
            </w:r>
          </w:p>
          <w:p w:rsidR="00744C39" w:rsidRPr="0066503D" w:rsidRDefault="00744C39" w:rsidP="00D371A9">
            <w:pPr>
              <w:pStyle w:val="ListParagraph"/>
              <w:numPr>
                <w:ilvl w:val="0"/>
                <w:numId w:val="22"/>
              </w:numPr>
              <w:jc w:val="both"/>
              <w:rPr>
                <w:bCs/>
                <w:sz w:val="24"/>
                <w:szCs w:val="24"/>
              </w:rPr>
            </w:pPr>
            <w:r w:rsidRPr="0066503D">
              <w:rPr>
                <w:bCs/>
                <w:sz w:val="24"/>
                <w:szCs w:val="24"/>
              </w:rPr>
              <w:t>Find words with upper case</w:t>
            </w:r>
          </w:p>
          <w:p w:rsidR="00744C39" w:rsidRPr="0066503D" w:rsidRDefault="00744C39" w:rsidP="00D371A9">
            <w:pPr>
              <w:pStyle w:val="ListParagraph"/>
              <w:numPr>
                <w:ilvl w:val="0"/>
                <w:numId w:val="22"/>
              </w:numPr>
              <w:jc w:val="both"/>
              <w:rPr>
                <w:bCs/>
                <w:sz w:val="24"/>
                <w:szCs w:val="24"/>
              </w:rPr>
            </w:pPr>
            <w:r w:rsidRPr="0066503D">
              <w:rPr>
                <w:bCs/>
                <w:sz w:val="24"/>
                <w:szCs w:val="24"/>
              </w:rPr>
              <w:t>Find words with lowercase</w:t>
            </w:r>
          </w:p>
          <w:p w:rsidR="00744C39" w:rsidRPr="0066503D" w:rsidRDefault="00744C39" w:rsidP="00D371A9">
            <w:pPr>
              <w:pStyle w:val="ListParagraph"/>
              <w:numPr>
                <w:ilvl w:val="0"/>
                <w:numId w:val="22"/>
              </w:numPr>
              <w:jc w:val="both"/>
              <w:rPr>
                <w:bCs/>
                <w:sz w:val="24"/>
                <w:szCs w:val="24"/>
              </w:rPr>
            </w:pPr>
            <w:r w:rsidRPr="0066503D">
              <w:rPr>
                <w:bCs/>
                <w:sz w:val="24"/>
                <w:szCs w:val="24"/>
              </w:rPr>
              <w:t>Phone Number with 10 digits</w:t>
            </w:r>
          </w:p>
          <w:p w:rsidR="00744C39" w:rsidRPr="0066503D" w:rsidRDefault="00744C39" w:rsidP="00D371A9">
            <w:pPr>
              <w:pStyle w:val="ListParagraph"/>
              <w:numPr>
                <w:ilvl w:val="0"/>
                <w:numId w:val="22"/>
              </w:numPr>
              <w:jc w:val="both"/>
              <w:rPr>
                <w:bCs/>
                <w:sz w:val="24"/>
                <w:szCs w:val="24"/>
              </w:rPr>
            </w:pPr>
            <w:r w:rsidRPr="0066503D">
              <w:rPr>
                <w:bCs/>
                <w:sz w:val="24"/>
                <w:szCs w:val="24"/>
              </w:rPr>
              <w:t>Validate email id</w:t>
            </w:r>
          </w:p>
        </w:tc>
        <w:tc>
          <w:tcPr>
            <w:tcW w:w="388" w:type="pct"/>
            <w:vAlign w:val="center"/>
          </w:tcPr>
          <w:p w:rsidR="00744C39" w:rsidRPr="0066503D" w:rsidRDefault="00744C39" w:rsidP="001E1602">
            <w:pPr>
              <w:contextualSpacing/>
              <w:jc w:val="center"/>
              <w:rPr>
                <w:sz w:val="24"/>
                <w:szCs w:val="24"/>
              </w:rPr>
            </w:pPr>
            <w:r w:rsidRPr="0066503D">
              <w:rPr>
                <w:sz w:val="24"/>
                <w:szCs w:val="24"/>
              </w:rPr>
              <w:t>CO4</w:t>
            </w:r>
          </w:p>
        </w:tc>
        <w:tc>
          <w:tcPr>
            <w:tcW w:w="355" w:type="pct"/>
            <w:vAlign w:val="center"/>
          </w:tcPr>
          <w:p w:rsidR="00744C39" w:rsidRPr="0066503D" w:rsidRDefault="00744C39" w:rsidP="001E1602">
            <w:pPr>
              <w:contextualSpacing/>
              <w:jc w:val="center"/>
              <w:rPr>
                <w:sz w:val="24"/>
                <w:szCs w:val="24"/>
              </w:rPr>
            </w:pPr>
            <w:r w:rsidRPr="0066503D">
              <w:rPr>
                <w:sz w:val="24"/>
                <w:szCs w:val="24"/>
              </w:rPr>
              <w:t>A</w:t>
            </w:r>
          </w:p>
        </w:tc>
        <w:tc>
          <w:tcPr>
            <w:tcW w:w="473" w:type="pct"/>
            <w:vAlign w:val="center"/>
          </w:tcPr>
          <w:p w:rsidR="00744C39" w:rsidRPr="0066503D" w:rsidRDefault="00744C39" w:rsidP="001E1602">
            <w:pPr>
              <w:contextualSpacing/>
              <w:jc w:val="center"/>
              <w:rPr>
                <w:sz w:val="24"/>
                <w:szCs w:val="24"/>
              </w:rPr>
            </w:pPr>
            <w:r w:rsidRPr="0066503D">
              <w:rPr>
                <w:sz w:val="24"/>
                <w:szCs w:val="24"/>
              </w:rPr>
              <w:t>6</w:t>
            </w:r>
          </w:p>
        </w:tc>
      </w:tr>
      <w:tr w:rsidR="00744C39" w:rsidRPr="0066503D" w:rsidTr="001E1602">
        <w:trPr>
          <w:trHeight w:val="396"/>
        </w:trPr>
        <w:tc>
          <w:tcPr>
            <w:tcW w:w="272" w:type="pct"/>
            <w:vAlign w:val="center"/>
          </w:tcPr>
          <w:p w:rsidR="00744C39" w:rsidRPr="0066503D" w:rsidRDefault="00744C39" w:rsidP="001E1602">
            <w:pPr>
              <w:contextualSpacing/>
              <w:jc w:val="center"/>
              <w:rPr>
                <w:sz w:val="24"/>
                <w:szCs w:val="24"/>
              </w:rPr>
            </w:pPr>
          </w:p>
        </w:tc>
        <w:tc>
          <w:tcPr>
            <w:tcW w:w="189" w:type="pct"/>
            <w:vAlign w:val="center"/>
          </w:tcPr>
          <w:p w:rsidR="00744C39" w:rsidRPr="0066503D" w:rsidRDefault="00744C39" w:rsidP="001E1602">
            <w:pPr>
              <w:contextualSpacing/>
              <w:jc w:val="center"/>
              <w:rPr>
                <w:sz w:val="24"/>
                <w:szCs w:val="24"/>
              </w:rPr>
            </w:pPr>
          </w:p>
        </w:tc>
        <w:tc>
          <w:tcPr>
            <w:tcW w:w="3323" w:type="pct"/>
            <w:vAlign w:val="bottom"/>
          </w:tcPr>
          <w:p w:rsidR="00744C39" w:rsidRPr="0066503D" w:rsidRDefault="00744C39" w:rsidP="001E1602">
            <w:pPr>
              <w:contextualSpacing/>
              <w:jc w:val="both"/>
              <w:rPr>
                <w:sz w:val="24"/>
                <w:szCs w:val="24"/>
              </w:rPr>
            </w:pPr>
          </w:p>
        </w:tc>
        <w:tc>
          <w:tcPr>
            <w:tcW w:w="388" w:type="pct"/>
            <w:vAlign w:val="center"/>
          </w:tcPr>
          <w:p w:rsidR="00744C39" w:rsidRPr="0066503D" w:rsidRDefault="00744C39" w:rsidP="001E1602">
            <w:pPr>
              <w:contextualSpacing/>
              <w:jc w:val="center"/>
              <w:rPr>
                <w:sz w:val="24"/>
                <w:szCs w:val="24"/>
              </w:rPr>
            </w:pPr>
          </w:p>
        </w:tc>
        <w:tc>
          <w:tcPr>
            <w:tcW w:w="355" w:type="pct"/>
            <w:vAlign w:val="center"/>
          </w:tcPr>
          <w:p w:rsidR="00744C39" w:rsidRPr="0066503D" w:rsidRDefault="00744C39" w:rsidP="001E1602">
            <w:pPr>
              <w:contextualSpacing/>
              <w:jc w:val="center"/>
              <w:rPr>
                <w:sz w:val="24"/>
                <w:szCs w:val="24"/>
              </w:rPr>
            </w:pPr>
          </w:p>
        </w:tc>
        <w:tc>
          <w:tcPr>
            <w:tcW w:w="473" w:type="pct"/>
            <w:vAlign w:val="center"/>
          </w:tcPr>
          <w:p w:rsidR="00744C39" w:rsidRPr="0066503D" w:rsidRDefault="00744C39" w:rsidP="001E1602">
            <w:pPr>
              <w:contextualSpacing/>
              <w:jc w:val="center"/>
              <w:rPr>
                <w:sz w:val="24"/>
                <w:szCs w:val="24"/>
              </w:rPr>
            </w:pPr>
          </w:p>
        </w:tc>
      </w:tr>
      <w:tr w:rsidR="00744C39" w:rsidRPr="0066503D" w:rsidTr="001E1602">
        <w:trPr>
          <w:trHeight w:val="396"/>
        </w:trPr>
        <w:tc>
          <w:tcPr>
            <w:tcW w:w="272" w:type="pct"/>
          </w:tcPr>
          <w:p w:rsidR="00744C39" w:rsidRPr="0066503D" w:rsidRDefault="00744C39" w:rsidP="001E1602">
            <w:pPr>
              <w:contextualSpacing/>
              <w:jc w:val="center"/>
              <w:rPr>
                <w:sz w:val="24"/>
                <w:szCs w:val="24"/>
              </w:rPr>
            </w:pPr>
            <w:r w:rsidRPr="0066503D">
              <w:rPr>
                <w:sz w:val="24"/>
                <w:szCs w:val="24"/>
              </w:rPr>
              <w:t>23.</w:t>
            </w:r>
          </w:p>
        </w:tc>
        <w:tc>
          <w:tcPr>
            <w:tcW w:w="189" w:type="pct"/>
          </w:tcPr>
          <w:p w:rsidR="00744C39" w:rsidRPr="0066503D" w:rsidRDefault="00744C39" w:rsidP="001E1602">
            <w:pPr>
              <w:contextualSpacing/>
              <w:jc w:val="center"/>
              <w:rPr>
                <w:sz w:val="24"/>
                <w:szCs w:val="24"/>
              </w:rPr>
            </w:pPr>
            <w:r w:rsidRPr="0066503D">
              <w:rPr>
                <w:sz w:val="24"/>
                <w:szCs w:val="24"/>
              </w:rPr>
              <w:t>a.</w:t>
            </w:r>
          </w:p>
        </w:tc>
        <w:tc>
          <w:tcPr>
            <w:tcW w:w="3323" w:type="pct"/>
            <w:vAlign w:val="bottom"/>
          </w:tcPr>
          <w:p w:rsidR="00744C39" w:rsidRPr="0066503D" w:rsidRDefault="00744C39" w:rsidP="001E1602">
            <w:pPr>
              <w:contextualSpacing/>
              <w:jc w:val="both"/>
              <w:rPr>
                <w:sz w:val="24"/>
                <w:szCs w:val="24"/>
              </w:rPr>
            </w:pPr>
            <w:r w:rsidRPr="0066503D">
              <w:rPr>
                <w:sz w:val="24"/>
                <w:szCs w:val="24"/>
              </w:rPr>
              <w:t>Create a complex number class and perform mathematical operations such as addition and subtraction using individual methods.</w:t>
            </w:r>
          </w:p>
          <w:p w:rsidR="00744C39" w:rsidRPr="0066503D" w:rsidRDefault="00744C39" w:rsidP="00D371A9">
            <w:pPr>
              <w:pStyle w:val="ListParagraph"/>
              <w:numPr>
                <w:ilvl w:val="0"/>
                <w:numId w:val="23"/>
              </w:numPr>
              <w:jc w:val="both"/>
              <w:rPr>
                <w:sz w:val="24"/>
                <w:szCs w:val="24"/>
              </w:rPr>
            </w:pPr>
            <w:r w:rsidRPr="0066503D">
              <w:rPr>
                <w:sz w:val="24"/>
                <w:szCs w:val="24"/>
              </w:rPr>
              <w:t>Create a delegate ComplexDelegate</w:t>
            </w:r>
          </w:p>
          <w:p w:rsidR="00744C39" w:rsidRPr="0066503D" w:rsidRDefault="00744C39" w:rsidP="00D371A9">
            <w:pPr>
              <w:pStyle w:val="ListParagraph"/>
              <w:numPr>
                <w:ilvl w:val="0"/>
                <w:numId w:val="23"/>
              </w:numPr>
              <w:jc w:val="both"/>
              <w:rPr>
                <w:sz w:val="24"/>
                <w:szCs w:val="24"/>
              </w:rPr>
            </w:pPr>
            <w:r w:rsidRPr="0066503D">
              <w:rPr>
                <w:sz w:val="24"/>
                <w:szCs w:val="24"/>
              </w:rPr>
              <w:t>Assign all methods using multicast delegate</w:t>
            </w:r>
          </w:p>
          <w:p w:rsidR="00744C39" w:rsidRPr="0066503D" w:rsidRDefault="00744C39" w:rsidP="00D371A9">
            <w:pPr>
              <w:pStyle w:val="ListParagraph"/>
              <w:numPr>
                <w:ilvl w:val="0"/>
                <w:numId w:val="23"/>
              </w:numPr>
              <w:jc w:val="both"/>
              <w:rPr>
                <w:sz w:val="24"/>
                <w:szCs w:val="24"/>
              </w:rPr>
            </w:pPr>
            <w:r w:rsidRPr="0066503D">
              <w:rPr>
                <w:sz w:val="24"/>
                <w:szCs w:val="24"/>
              </w:rPr>
              <w:t>Call all methods through the single delegate object.</w:t>
            </w:r>
          </w:p>
        </w:tc>
        <w:tc>
          <w:tcPr>
            <w:tcW w:w="388" w:type="pct"/>
            <w:vAlign w:val="center"/>
          </w:tcPr>
          <w:p w:rsidR="00744C39" w:rsidRPr="0066503D" w:rsidRDefault="00744C39" w:rsidP="001E1602">
            <w:pPr>
              <w:contextualSpacing/>
              <w:jc w:val="center"/>
              <w:rPr>
                <w:sz w:val="24"/>
                <w:szCs w:val="24"/>
              </w:rPr>
            </w:pPr>
            <w:r w:rsidRPr="0066503D">
              <w:rPr>
                <w:sz w:val="24"/>
                <w:szCs w:val="24"/>
              </w:rPr>
              <w:t>CO3</w:t>
            </w:r>
          </w:p>
        </w:tc>
        <w:tc>
          <w:tcPr>
            <w:tcW w:w="355" w:type="pct"/>
            <w:vAlign w:val="center"/>
          </w:tcPr>
          <w:p w:rsidR="00744C39" w:rsidRPr="0066503D" w:rsidRDefault="00744C39" w:rsidP="001E1602">
            <w:pPr>
              <w:contextualSpacing/>
              <w:jc w:val="center"/>
              <w:rPr>
                <w:sz w:val="24"/>
                <w:szCs w:val="24"/>
              </w:rPr>
            </w:pPr>
            <w:r w:rsidRPr="0066503D">
              <w:rPr>
                <w:sz w:val="24"/>
                <w:szCs w:val="24"/>
              </w:rPr>
              <w:t>A</w:t>
            </w:r>
          </w:p>
        </w:tc>
        <w:tc>
          <w:tcPr>
            <w:tcW w:w="473" w:type="pct"/>
            <w:vAlign w:val="center"/>
          </w:tcPr>
          <w:p w:rsidR="00744C39" w:rsidRPr="0066503D" w:rsidRDefault="00744C39" w:rsidP="001E1602">
            <w:pPr>
              <w:contextualSpacing/>
              <w:jc w:val="center"/>
              <w:rPr>
                <w:sz w:val="24"/>
                <w:szCs w:val="24"/>
              </w:rPr>
            </w:pPr>
            <w:r w:rsidRPr="0066503D">
              <w:rPr>
                <w:sz w:val="24"/>
                <w:szCs w:val="24"/>
              </w:rPr>
              <w:t>6</w:t>
            </w:r>
          </w:p>
        </w:tc>
      </w:tr>
      <w:tr w:rsidR="00744C39" w:rsidRPr="0066503D" w:rsidTr="001E1602">
        <w:trPr>
          <w:trHeight w:val="396"/>
        </w:trPr>
        <w:tc>
          <w:tcPr>
            <w:tcW w:w="272" w:type="pct"/>
          </w:tcPr>
          <w:p w:rsidR="00744C39" w:rsidRPr="0066503D" w:rsidRDefault="00744C39" w:rsidP="001E1602">
            <w:pPr>
              <w:contextualSpacing/>
              <w:jc w:val="center"/>
              <w:rPr>
                <w:sz w:val="24"/>
                <w:szCs w:val="24"/>
              </w:rPr>
            </w:pPr>
          </w:p>
        </w:tc>
        <w:tc>
          <w:tcPr>
            <w:tcW w:w="189" w:type="pct"/>
          </w:tcPr>
          <w:p w:rsidR="00744C39" w:rsidRPr="0066503D" w:rsidRDefault="00744C39" w:rsidP="001E1602">
            <w:pPr>
              <w:contextualSpacing/>
              <w:jc w:val="center"/>
              <w:rPr>
                <w:sz w:val="24"/>
                <w:szCs w:val="24"/>
              </w:rPr>
            </w:pPr>
            <w:r w:rsidRPr="0066503D">
              <w:rPr>
                <w:sz w:val="24"/>
                <w:szCs w:val="24"/>
              </w:rPr>
              <w:t>b.</w:t>
            </w:r>
          </w:p>
        </w:tc>
        <w:tc>
          <w:tcPr>
            <w:tcW w:w="3323" w:type="pct"/>
            <w:vAlign w:val="bottom"/>
          </w:tcPr>
          <w:p w:rsidR="00744C39" w:rsidRPr="0066503D" w:rsidRDefault="00744C39" w:rsidP="001E1602">
            <w:pPr>
              <w:contextualSpacing/>
              <w:jc w:val="both"/>
              <w:rPr>
                <w:sz w:val="24"/>
                <w:szCs w:val="24"/>
              </w:rPr>
            </w:pPr>
            <w:r w:rsidRPr="0066503D">
              <w:rPr>
                <w:sz w:val="24"/>
                <w:szCs w:val="24"/>
              </w:rPr>
              <w:t>Explain the following operations in the List collection.</w:t>
            </w:r>
          </w:p>
          <w:p w:rsidR="00744C39" w:rsidRPr="0066503D" w:rsidRDefault="00744C39" w:rsidP="00D371A9">
            <w:pPr>
              <w:pStyle w:val="ListParagraph"/>
              <w:numPr>
                <w:ilvl w:val="0"/>
                <w:numId w:val="23"/>
              </w:numPr>
              <w:jc w:val="both"/>
              <w:rPr>
                <w:sz w:val="24"/>
                <w:szCs w:val="24"/>
              </w:rPr>
            </w:pPr>
            <w:r w:rsidRPr="0066503D">
              <w:rPr>
                <w:sz w:val="24"/>
                <w:szCs w:val="24"/>
              </w:rPr>
              <w:t>Add new data items</w:t>
            </w:r>
          </w:p>
          <w:p w:rsidR="00744C39" w:rsidRPr="0066503D" w:rsidRDefault="00744C39" w:rsidP="00D371A9">
            <w:pPr>
              <w:pStyle w:val="ListParagraph"/>
              <w:numPr>
                <w:ilvl w:val="0"/>
                <w:numId w:val="23"/>
              </w:numPr>
              <w:jc w:val="both"/>
              <w:rPr>
                <w:sz w:val="24"/>
                <w:szCs w:val="24"/>
              </w:rPr>
            </w:pPr>
            <w:r w:rsidRPr="0066503D">
              <w:rPr>
                <w:sz w:val="24"/>
                <w:szCs w:val="24"/>
              </w:rPr>
              <w:t>Display all the data items</w:t>
            </w:r>
          </w:p>
          <w:p w:rsidR="00744C39" w:rsidRPr="0066503D" w:rsidRDefault="00744C39" w:rsidP="00D371A9">
            <w:pPr>
              <w:pStyle w:val="ListParagraph"/>
              <w:numPr>
                <w:ilvl w:val="0"/>
                <w:numId w:val="23"/>
              </w:numPr>
              <w:jc w:val="both"/>
              <w:rPr>
                <w:sz w:val="24"/>
                <w:szCs w:val="24"/>
              </w:rPr>
            </w:pPr>
            <w:r w:rsidRPr="0066503D">
              <w:rPr>
                <w:sz w:val="24"/>
                <w:szCs w:val="24"/>
              </w:rPr>
              <w:t>Replace the existing data </w:t>
            </w:r>
          </w:p>
          <w:p w:rsidR="00744C39" w:rsidRPr="0066503D" w:rsidRDefault="00744C39" w:rsidP="00D371A9">
            <w:pPr>
              <w:pStyle w:val="ListParagraph"/>
              <w:numPr>
                <w:ilvl w:val="0"/>
                <w:numId w:val="24"/>
              </w:numPr>
              <w:jc w:val="both"/>
              <w:rPr>
                <w:sz w:val="24"/>
                <w:szCs w:val="24"/>
              </w:rPr>
            </w:pPr>
            <w:r w:rsidRPr="0066503D">
              <w:rPr>
                <w:sz w:val="24"/>
                <w:szCs w:val="24"/>
              </w:rPr>
              <w:t>Remove a data item from the list</w:t>
            </w:r>
          </w:p>
        </w:tc>
        <w:tc>
          <w:tcPr>
            <w:tcW w:w="388" w:type="pct"/>
            <w:vAlign w:val="center"/>
          </w:tcPr>
          <w:p w:rsidR="00744C39" w:rsidRPr="0066503D" w:rsidRDefault="00744C39" w:rsidP="001E1602">
            <w:pPr>
              <w:contextualSpacing/>
              <w:jc w:val="center"/>
              <w:rPr>
                <w:sz w:val="24"/>
                <w:szCs w:val="24"/>
              </w:rPr>
            </w:pPr>
            <w:r w:rsidRPr="0066503D">
              <w:rPr>
                <w:sz w:val="24"/>
                <w:szCs w:val="24"/>
              </w:rPr>
              <w:t>CO4</w:t>
            </w:r>
          </w:p>
        </w:tc>
        <w:tc>
          <w:tcPr>
            <w:tcW w:w="355" w:type="pct"/>
            <w:vAlign w:val="center"/>
          </w:tcPr>
          <w:p w:rsidR="00744C39" w:rsidRPr="0066503D" w:rsidRDefault="00744C39" w:rsidP="001E1602">
            <w:pPr>
              <w:contextualSpacing/>
              <w:jc w:val="center"/>
              <w:rPr>
                <w:sz w:val="24"/>
                <w:szCs w:val="24"/>
              </w:rPr>
            </w:pPr>
            <w:r w:rsidRPr="0066503D">
              <w:rPr>
                <w:sz w:val="24"/>
                <w:szCs w:val="24"/>
              </w:rPr>
              <w:t>A</w:t>
            </w:r>
          </w:p>
        </w:tc>
        <w:tc>
          <w:tcPr>
            <w:tcW w:w="473" w:type="pct"/>
            <w:vAlign w:val="center"/>
          </w:tcPr>
          <w:p w:rsidR="00744C39" w:rsidRPr="0066503D" w:rsidRDefault="00744C39" w:rsidP="001E1602">
            <w:pPr>
              <w:contextualSpacing/>
              <w:jc w:val="center"/>
              <w:rPr>
                <w:sz w:val="24"/>
                <w:szCs w:val="24"/>
              </w:rPr>
            </w:pPr>
            <w:r w:rsidRPr="0066503D">
              <w:rPr>
                <w:sz w:val="24"/>
                <w:szCs w:val="24"/>
              </w:rPr>
              <w:t>6</w:t>
            </w:r>
          </w:p>
        </w:tc>
      </w:tr>
      <w:tr w:rsidR="00744C39" w:rsidRPr="0066503D" w:rsidTr="001E1602">
        <w:trPr>
          <w:trHeight w:val="300"/>
        </w:trPr>
        <w:tc>
          <w:tcPr>
            <w:tcW w:w="5000" w:type="pct"/>
            <w:gridSpan w:val="6"/>
            <w:vAlign w:val="center"/>
          </w:tcPr>
          <w:p w:rsidR="00744C39" w:rsidRPr="0066503D" w:rsidRDefault="00744C39" w:rsidP="001E1602">
            <w:pPr>
              <w:contextualSpacing/>
              <w:jc w:val="center"/>
              <w:rPr>
                <w:b/>
                <w:bCs/>
                <w:sz w:val="24"/>
                <w:szCs w:val="24"/>
              </w:rPr>
            </w:pPr>
            <w:r w:rsidRPr="0066503D">
              <w:rPr>
                <w:b/>
                <w:bCs/>
                <w:sz w:val="24"/>
                <w:szCs w:val="24"/>
              </w:rPr>
              <w:t>COMPULSORY QUESTION</w:t>
            </w:r>
          </w:p>
        </w:tc>
      </w:tr>
      <w:tr w:rsidR="00744C39" w:rsidRPr="0066503D" w:rsidTr="001E1602">
        <w:trPr>
          <w:trHeight w:val="2143"/>
        </w:trPr>
        <w:tc>
          <w:tcPr>
            <w:tcW w:w="272" w:type="pct"/>
          </w:tcPr>
          <w:p w:rsidR="00744C39" w:rsidRPr="0066503D" w:rsidRDefault="00744C39" w:rsidP="001E1602">
            <w:pPr>
              <w:contextualSpacing/>
              <w:jc w:val="center"/>
              <w:rPr>
                <w:sz w:val="24"/>
                <w:szCs w:val="24"/>
              </w:rPr>
            </w:pPr>
            <w:r w:rsidRPr="0066503D">
              <w:rPr>
                <w:sz w:val="24"/>
                <w:szCs w:val="24"/>
              </w:rPr>
              <w:t>24.</w:t>
            </w:r>
          </w:p>
        </w:tc>
        <w:tc>
          <w:tcPr>
            <w:tcW w:w="189" w:type="pct"/>
          </w:tcPr>
          <w:p w:rsidR="00744C39" w:rsidRPr="0066503D" w:rsidRDefault="00744C39" w:rsidP="001E1602">
            <w:pPr>
              <w:contextualSpacing/>
              <w:jc w:val="center"/>
              <w:rPr>
                <w:sz w:val="24"/>
                <w:szCs w:val="24"/>
              </w:rPr>
            </w:pPr>
            <w:r w:rsidRPr="0066503D">
              <w:rPr>
                <w:sz w:val="24"/>
                <w:szCs w:val="24"/>
              </w:rPr>
              <w:t>a.</w:t>
            </w:r>
          </w:p>
        </w:tc>
        <w:tc>
          <w:tcPr>
            <w:tcW w:w="3323" w:type="pct"/>
            <w:vAlign w:val="bottom"/>
          </w:tcPr>
          <w:p w:rsidR="00744C39" w:rsidRPr="0066503D" w:rsidRDefault="00744C39" w:rsidP="001E1602">
            <w:pPr>
              <w:contextualSpacing/>
              <w:jc w:val="both"/>
              <w:rPr>
                <w:sz w:val="24"/>
                <w:szCs w:val="24"/>
              </w:rPr>
            </w:pPr>
            <w:r w:rsidRPr="0066503D">
              <w:rPr>
                <w:sz w:val="24"/>
                <w:szCs w:val="24"/>
              </w:rPr>
              <w:t>Write an ASP.NET web application using C# to perform the following operations with ADO.NET.</w:t>
            </w:r>
          </w:p>
          <w:p w:rsidR="00744C39" w:rsidRPr="0066503D" w:rsidRDefault="00744C39" w:rsidP="00D371A9">
            <w:pPr>
              <w:pStyle w:val="ListParagraph"/>
              <w:numPr>
                <w:ilvl w:val="0"/>
                <w:numId w:val="16"/>
              </w:numPr>
              <w:jc w:val="both"/>
              <w:rPr>
                <w:sz w:val="24"/>
                <w:szCs w:val="24"/>
              </w:rPr>
            </w:pPr>
            <w:r w:rsidRPr="0066503D">
              <w:rPr>
                <w:sz w:val="24"/>
                <w:szCs w:val="24"/>
              </w:rPr>
              <w:t xml:space="preserve">Design a web page with relevant fields </w:t>
            </w:r>
          </w:p>
          <w:p w:rsidR="00744C39" w:rsidRPr="0066503D" w:rsidRDefault="00744C39" w:rsidP="00D371A9">
            <w:pPr>
              <w:pStyle w:val="ListParagraph"/>
              <w:numPr>
                <w:ilvl w:val="0"/>
                <w:numId w:val="16"/>
              </w:numPr>
              <w:jc w:val="both"/>
              <w:rPr>
                <w:sz w:val="24"/>
                <w:szCs w:val="24"/>
              </w:rPr>
            </w:pPr>
            <w:r w:rsidRPr="0066503D">
              <w:rPr>
                <w:sz w:val="24"/>
                <w:szCs w:val="24"/>
              </w:rPr>
              <w:t>Connect with the database named ‘Employee’</w:t>
            </w:r>
          </w:p>
          <w:p w:rsidR="00744C39" w:rsidRPr="0066503D" w:rsidRDefault="00744C39" w:rsidP="00D371A9">
            <w:pPr>
              <w:pStyle w:val="ListParagraph"/>
              <w:numPr>
                <w:ilvl w:val="0"/>
                <w:numId w:val="16"/>
              </w:numPr>
              <w:jc w:val="both"/>
              <w:rPr>
                <w:sz w:val="24"/>
                <w:szCs w:val="24"/>
              </w:rPr>
            </w:pPr>
            <w:r w:rsidRPr="0066503D">
              <w:rPr>
                <w:sz w:val="24"/>
                <w:szCs w:val="24"/>
              </w:rPr>
              <w:t xml:space="preserve">Insert a record in the table called ‘Profile’ with fields such as EmpName (varchar), EmpId (int) and Salary (int) </w:t>
            </w:r>
          </w:p>
          <w:p w:rsidR="00744C39" w:rsidRPr="0066503D" w:rsidRDefault="00744C39" w:rsidP="00D371A9">
            <w:pPr>
              <w:pStyle w:val="ListParagraph"/>
              <w:numPr>
                <w:ilvl w:val="0"/>
                <w:numId w:val="16"/>
              </w:numPr>
              <w:jc w:val="both"/>
              <w:rPr>
                <w:sz w:val="24"/>
                <w:szCs w:val="24"/>
              </w:rPr>
            </w:pPr>
            <w:r w:rsidRPr="0066503D">
              <w:rPr>
                <w:sz w:val="24"/>
                <w:szCs w:val="24"/>
              </w:rPr>
              <w:t>Delete an employee record based on the EmpId.</w:t>
            </w:r>
          </w:p>
          <w:p w:rsidR="00744C39" w:rsidRPr="0066503D" w:rsidRDefault="00744C39" w:rsidP="00D371A9">
            <w:pPr>
              <w:pStyle w:val="ListParagraph"/>
              <w:numPr>
                <w:ilvl w:val="0"/>
                <w:numId w:val="16"/>
              </w:numPr>
              <w:jc w:val="both"/>
              <w:rPr>
                <w:sz w:val="24"/>
                <w:szCs w:val="24"/>
              </w:rPr>
            </w:pPr>
            <w:r w:rsidRPr="0066503D">
              <w:rPr>
                <w:sz w:val="24"/>
                <w:szCs w:val="24"/>
              </w:rPr>
              <w:t xml:space="preserve">Display the details in </w:t>
            </w:r>
            <w:r>
              <w:rPr>
                <w:sz w:val="24"/>
                <w:szCs w:val="24"/>
              </w:rPr>
              <w:t>HTML</w:t>
            </w:r>
            <w:r w:rsidRPr="0066503D">
              <w:rPr>
                <w:sz w:val="24"/>
                <w:szCs w:val="24"/>
              </w:rPr>
              <w:t xml:space="preserve"> table.</w:t>
            </w:r>
          </w:p>
        </w:tc>
        <w:tc>
          <w:tcPr>
            <w:tcW w:w="388" w:type="pct"/>
            <w:vAlign w:val="center"/>
          </w:tcPr>
          <w:p w:rsidR="00744C39" w:rsidRPr="0066503D" w:rsidRDefault="00744C39" w:rsidP="001E1602">
            <w:pPr>
              <w:contextualSpacing/>
              <w:jc w:val="center"/>
              <w:rPr>
                <w:sz w:val="24"/>
                <w:szCs w:val="24"/>
              </w:rPr>
            </w:pPr>
            <w:r w:rsidRPr="0066503D">
              <w:rPr>
                <w:sz w:val="24"/>
                <w:szCs w:val="24"/>
              </w:rPr>
              <w:t>CO6</w:t>
            </w:r>
          </w:p>
        </w:tc>
        <w:tc>
          <w:tcPr>
            <w:tcW w:w="355" w:type="pct"/>
            <w:vAlign w:val="center"/>
          </w:tcPr>
          <w:p w:rsidR="00744C39" w:rsidRPr="0066503D" w:rsidRDefault="00744C39" w:rsidP="001E1602">
            <w:pPr>
              <w:contextualSpacing/>
              <w:jc w:val="center"/>
              <w:rPr>
                <w:sz w:val="24"/>
                <w:szCs w:val="24"/>
              </w:rPr>
            </w:pPr>
            <w:r w:rsidRPr="0066503D">
              <w:rPr>
                <w:sz w:val="24"/>
                <w:szCs w:val="24"/>
              </w:rPr>
              <w:t>A</w:t>
            </w:r>
          </w:p>
        </w:tc>
        <w:tc>
          <w:tcPr>
            <w:tcW w:w="473" w:type="pct"/>
            <w:vAlign w:val="center"/>
          </w:tcPr>
          <w:p w:rsidR="00744C39" w:rsidRPr="0066503D" w:rsidRDefault="00744C39" w:rsidP="001E1602">
            <w:pPr>
              <w:contextualSpacing/>
              <w:jc w:val="center"/>
              <w:rPr>
                <w:sz w:val="24"/>
                <w:szCs w:val="24"/>
              </w:rPr>
            </w:pPr>
            <w:r w:rsidRPr="0066503D">
              <w:rPr>
                <w:sz w:val="24"/>
                <w:szCs w:val="24"/>
              </w:rPr>
              <w:t>12</w:t>
            </w:r>
          </w:p>
        </w:tc>
      </w:tr>
    </w:tbl>
    <w:p w:rsidR="00744C39" w:rsidRPr="0066503D" w:rsidRDefault="00744C39" w:rsidP="001E1602">
      <w:pPr>
        <w:contextualSpacing/>
      </w:pPr>
      <w:r w:rsidRPr="0066503D">
        <w:rPr>
          <w:b/>
          <w:bCs/>
        </w:rPr>
        <w:t>CO</w:t>
      </w:r>
      <w:r w:rsidRPr="0066503D">
        <w:t xml:space="preserve"> – COURSE OUTCOME</w:t>
      </w:r>
      <w:r w:rsidRPr="0066503D">
        <w:tab/>
      </w:r>
      <w:r w:rsidRPr="0066503D">
        <w:tab/>
      </w:r>
      <w:r w:rsidRPr="0066503D">
        <w:tab/>
      </w:r>
      <w:r w:rsidRPr="0066503D">
        <w:tab/>
      </w:r>
      <w:r w:rsidRPr="0066503D">
        <w:tab/>
      </w:r>
      <w:r w:rsidRPr="0066503D">
        <w:rPr>
          <w:b/>
          <w:bCs/>
        </w:rPr>
        <w:t>BL</w:t>
      </w:r>
      <w:r w:rsidRPr="0066503D">
        <w:t xml:space="preserve"> – BLOOM’S LEVEL</w:t>
      </w:r>
    </w:p>
    <w:p w:rsidR="00744C39" w:rsidRPr="0066503D" w:rsidRDefault="00744C39" w:rsidP="001E1602">
      <w:pPr>
        <w:contextualSpacing/>
      </w:pPr>
    </w:p>
    <w:tbl>
      <w:tblPr>
        <w:tblStyle w:val="TableGrid"/>
        <w:tblW w:w="10483" w:type="dxa"/>
        <w:tblInd w:w="-147" w:type="dxa"/>
        <w:tblLook w:val="04A0" w:firstRow="1" w:lastRow="0" w:firstColumn="1" w:lastColumn="0" w:noHBand="0" w:noVBand="1"/>
      </w:tblPr>
      <w:tblGrid>
        <w:gridCol w:w="862"/>
        <w:gridCol w:w="9621"/>
      </w:tblGrid>
      <w:tr w:rsidR="00744C39" w:rsidRPr="0066503D" w:rsidTr="001E1602">
        <w:trPr>
          <w:trHeight w:val="280"/>
        </w:trPr>
        <w:tc>
          <w:tcPr>
            <w:tcW w:w="862" w:type="dxa"/>
          </w:tcPr>
          <w:p w:rsidR="00744C39" w:rsidRPr="0066503D" w:rsidRDefault="00744C39" w:rsidP="001E1602">
            <w:pPr>
              <w:contextualSpacing/>
              <w:rPr>
                <w:sz w:val="24"/>
                <w:szCs w:val="24"/>
              </w:rPr>
            </w:pPr>
          </w:p>
        </w:tc>
        <w:tc>
          <w:tcPr>
            <w:tcW w:w="9621" w:type="dxa"/>
          </w:tcPr>
          <w:p w:rsidR="00744C39" w:rsidRPr="0066503D" w:rsidRDefault="00744C39" w:rsidP="001E1602">
            <w:pPr>
              <w:contextualSpacing/>
              <w:jc w:val="center"/>
              <w:rPr>
                <w:b/>
                <w:sz w:val="24"/>
                <w:szCs w:val="24"/>
              </w:rPr>
            </w:pPr>
            <w:r w:rsidRPr="0066503D">
              <w:rPr>
                <w:b/>
                <w:sz w:val="24"/>
                <w:szCs w:val="24"/>
              </w:rPr>
              <w:t>COURSE OUTCOMES</w:t>
            </w:r>
          </w:p>
        </w:tc>
      </w:tr>
      <w:tr w:rsidR="00744C39" w:rsidRPr="0066503D" w:rsidTr="001E1602">
        <w:trPr>
          <w:trHeight w:val="280"/>
        </w:trPr>
        <w:tc>
          <w:tcPr>
            <w:tcW w:w="862" w:type="dxa"/>
          </w:tcPr>
          <w:p w:rsidR="00744C39" w:rsidRPr="0066503D" w:rsidRDefault="00744C39" w:rsidP="001E1602">
            <w:pPr>
              <w:contextualSpacing/>
              <w:rPr>
                <w:bCs/>
                <w:sz w:val="24"/>
                <w:szCs w:val="24"/>
              </w:rPr>
            </w:pPr>
            <w:r w:rsidRPr="0066503D">
              <w:rPr>
                <w:bCs/>
                <w:sz w:val="24"/>
                <w:szCs w:val="24"/>
              </w:rPr>
              <w:t>CO1</w:t>
            </w:r>
          </w:p>
        </w:tc>
        <w:tc>
          <w:tcPr>
            <w:tcW w:w="9621" w:type="dxa"/>
            <w:vAlign w:val="center"/>
          </w:tcPr>
          <w:p w:rsidR="00744C39" w:rsidRPr="0066503D" w:rsidRDefault="00744C39" w:rsidP="001E1602">
            <w:pPr>
              <w:contextualSpacing/>
              <w:jc w:val="both"/>
              <w:rPr>
                <w:sz w:val="24"/>
                <w:szCs w:val="24"/>
              </w:rPr>
            </w:pPr>
            <w:r w:rsidRPr="0066503D">
              <w:rPr>
                <w:sz w:val="24"/>
                <w:szCs w:val="24"/>
              </w:rPr>
              <w:t>Describe the basic programming constructs of C# in the .NET Framework.</w:t>
            </w:r>
          </w:p>
        </w:tc>
      </w:tr>
      <w:tr w:rsidR="00744C39" w:rsidRPr="0066503D" w:rsidTr="001E1602">
        <w:trPr>
          <w:trHeight w:val="280"/>
        </w:trPr>
        <w:tc>
          <w:tcPr>
            <w:tcW w:w="862" w:type="dxa"/>
          </w:tcPr>
          <w:p w:rsidR="00744C39" w:rsidRPr="0066503D" w:rsidRDefault="00744C39" w:rsidP="001E1602">
            <w:pPr>
              <w:contextualSpacing/>
              <w:rPr>
                <w:bCs/>
                <w:sz w:val="24"/>
                <w:szCs w:val="24"/>
              </w:rPr>
            </w:pPr>
            <w:r w:rsidRPr="0066503D">
              <w:rPr>
                <w:bCs/>
                <w:sz w:val="24"/>
                <w:szCs w:val="24"/>
              </w:rPr>
              <w:t>CO2</w:t>
            </w:r>
          </w:p>
        </w:tc>
        <w:tc>
          <w:tcPr>
            <w:tcW w:w="9621" w:type="dxa"/>
            <w:vAlign w:val="center"/>
          </w:tcPr>
          <w:p w:rsidR="00744C39" w:rsidRPr="0066503D" w:rsidRDefault="00744C39" w:rsidP="001E1602">
            <w:pPr>
              <w:contextualSpacing/>
              <w:jc w:val="both"/>
              <w:rPr>
                <w:sz w:val="24"/>
                <w:szCs w:val="24"/>
              </w:rPr>
            </w:pPr>
            <w:r w:rsidRPr="0066503D">
              <w:rPr>
                <w:sz w:val="24"/>
                <w:szCs w:val="24"/>
              </w:rPr>
              <w:t>Extend and debug a variety of .NET applications.</w:t>
            </w:r>
          </w:p>
        </w:tc>
      </w:tr>
      <w:tr w:rsidR="00744C39" w:rsidRPr="0066503D" w:rsidTr="001E1602">
        <w:trPr>
          <w:trHeight w:val="280"/>
        </w:trPr>
        <w:tc>
          <w:tcPr>
            <w:tcW w:w="862" w:type="dxa"/>
          </w:tcPr>
          <w:p w:rsidR="00744C39" w:rsidRPr="0066503D" w:rsidRDefault="00744C39" w:rsidP="001E1602">
            <w:pPr>
              <w:contextualSpacing/>
              <w:rPr>
                <w:bCs/>
                <w:sz w:val="24"/>
                <w:szCs w:val="24"/>
              </w:rPr>
            </w:pPr>
            <w:r w:rsidRPr="0066503D">
              <w:rPr>
                <w:bCs/>
                <w:sz w:val="24"/>
                <w:szCs w:val="24"/>
              </w:rPr>
              <w:t>CO3</w:t>
            </w:r>
          </w:p>
        </w:tc>
        <w:tc>
          <w:tcPr>
            <w:tcW w:w="9621" w:type="dxa"/>
            <w:vAlign w:val="center"/>
          </w:tcPr>
          <w:p w:rsidR="00744C39" w:rsidRPr="0066503D" w:rsidRDefault="00744C39" w:rsidP="001E1602">
            <w:pPr>
              <w:contextualSpacing/>
              <w:jc w:val="both"/>
              <w:rPr>
                <w:sz w:val="24"/>
                <w:szCs w:val="24"/>
              </w:rPr>
            </w:pPr>
            <w:r w:rsidRPr="0066503D">
              <w:rPr>
                <w:rFonts w:eastAsiaTheme="minorHAnsi"/>
                <w:color w:val="000101"/>
                <w:sz w:val="24"/>
                <w:szCs w:val="24"/>
                <w:lang w:val="en-IN"/>
              </w:rPr>
              <w:t>Demonstrate the aspects of object-oriented functionalities in .NET applications.</w:t>
            </w:r>
          </w:p>
        </w:tc>
      </w:tr>
      <w:tr w:rsidR="00744C39" w:rsidRPr="0066503D" w:rsidTr="001E1602">
        <w:trPr>
          <w:trHeight w:val="280"/>
        </w:trPr>
        <w:tc>
          <w:tcPr>
            <w:tcW w:w="862" w:type="dxa"/>
          </w:tcPr>
          <w:p w:rsidR="00744C39" w:rsidRPr="0066503D" w:rsidRDefault="00744C39" w:rsidP="001E1602">
            <w:pPr>
              <w:contextualSpacing/>
              <w:rPr>
                <w:bCs/>
                <w:sz w:val="24"/>
                <w:szCs w:val="24"/>
              </w:rPr>
            </w:pPr>
            <w:r w:rsidRPr="0066503D">
              <w:rPr>
                <w:bCs/>
                <w:sz w:val="24"/>
                <w:szCs w:val="24"/>
              </w:rPr>
              <w:t>CO4</w:t>
            </w:r>
          </w:p>
        </w:tc>
        <w:tc>
          <w:tcPr>
            <w:tcW w:w="9621" w:type="dxa"/>
            <w:vAlign w:val="center"/>
          </w:tcPr>
          <w:p w:rsidR="00744C39" w:rsidRPr="0066503D" w:rsidRDefault="00744C39" w:rsidP="001E1602">
            <w:pPr>
              <w:contextualSpacing/>
              <w:jc w:val="both"/>
              <w:rPr>
                <w:sz w:val="24"/>
                <w:szCs w:val="24"/>
              </w:rPr>
            </w:pPr>
            <w:r w:rsidRPr="0066503D">
              <w:rPr>
                <w:rFonts w:eastAsiaTheme="minorHAnsi"/>
                <w:color w:val="000000"/>
                <w:sz w:val="24"/>
                <w:szCs w:val="24"/>
                <w:lang w:val="en-IN"/>
              </w:rPr>
              <w:t>U</w:t>
            </w:r>
            <w:r w:rsidRPr="0066503D">
              <w:rPr>
                <w:rFonts w:eastAsiaTheme="minorHAnsi"/>
                <w:color w:val="000101"/>
                <w:sz w:val="24"/>
                <w:szCs w:val="24"/>
                <w:lang w:val="en-IN"/>
              </w:rPr>
              <w:t>se the .NET base libraries in developing real-time applications.</w:t>
            </w:r>
          </w:p>
        </w:tc>
      </w:tr>
      <w:tr w:rsidR="00744C39" w:rsidRPr="0066503D" w:rsidTr="001E1602">
        <w:trPr>
          <w:trHeight w:val="280"/>
        </w:trPr>
        <w:tc>
          <w:tcPr>
            <w:tcW w:w="862" w:type="dxa"/>
          </w:tcPr>
          <w:p w:rsidR="00744C39" w:rsidRPr="0066503D" w:rsidRDefault="00744C39" w:rsidP="001E1602">
            <w:pPr>
              <w:contextualSpacing/>
              <w:rPr>
                <w:bCs/>
                <w:sz w:val="24"/>
                <w:szCs w:val="24"/>
              </w:rPr>
            </w:pPr>
            <w:r w:rsidRPr="0066503D">
              <w:rPr>
                <w:bCs/>
                <w:sz w:val="24"/>
                <w:szCs w:val="24"/>
              </w:rPr>
              <w:t>CO5</w:t>
            </w:r>
          </w:p>
        </w:tc>
        <w:tc>
          <w:tcPr>
            <w:tcW w:w="9621" w:type="dxa"/>
            <w:vAlign w:val="center"/>
          </w:tcPr>
          <w:p w:rsidR="00744C39" w:rsidRPr="0066503D" w:rsidRDefault="00744C39" w:rsidP="001E1602">
            <w:pPr>
              <w:contextualSpacing/>
              <w:jc w:val="both"/>
              <w:rPr>
                <w:sz w:val="24"/>
                <w:szCs w:val="24"/>
              </w:rPr>
            </w:pPr>
            <w:r w:rsidRPr="0066503D">
              <w:rPr>
                <w:sz w:val="24"/>
                <w:szCs w:val="24"/>
              </w:rPr>
              <w:t>Illustrate .NET applications with a relational database and a variety of data sources for efficient data access.</w:t>
            </w:r>
          </w:p>
        </w:tc>
      </w:tr>
      <w:tr w:rsidR="00744C39" w:rsidRPr="0066503D" w:rsidTr="001E1602">
        <w:trPr>
          <w:trHeight w:val="280"/>
        </w:trPr>
        <w:tc>
          <w:tcPr>
            <w:tcW w:w="862" w:type="dxa"/>
          </w:tcPr>
          <w:p w:rsidR="00744C39" w:rsidRPr="0066503D" w:rsidRDefault="00744C39" w:rsidP="001E1602">
            <w:pPr>
              <w:contextualSpacing/>
              <w:rPr>
                <w:bCs/>
                <w:sz w:val="24"/>
                <w:szCs w:val="24"/>
              </w:rPr>
            </w:pPr>
            <w:r w:rsidRPr="0066503D">
              <w:rPr>
                <w:bCs/>
                <w:sz w:val="24"/>
                <w:szCs w:val="24"/>
              </w:rPr>
              <w:t>CO6</w:t>
            </w:r>
          </w:p>
        </w:tc>
        <w:tc>
          <w:tcPr>
            <w:tcW w:w="9621" w:type="dxa"/>
            <w:vAlign w:val="bottom"/>
          </w:tcPr>
          <w:p w:rsidR="00744C39" w:rsidRPr="0066503D" w:rsidRDefault="00744C39" w:rsidP="001E1602">
            <w:pPr>
              <w:contextualSpacing/>
              <w:jc w:val="both"/>
              <w:rPr>
                <w:sz w:val="24"/>
                <w:szCs w:val="24"/>
              </w:rPr>
            </w:pPr>
            <w:r w:rsidRPr="0066503D">
              <w:rPr>
                <w:rFonts w:eastAsiaTheme="minorHAnsi"/>
                <w:sz w:val="24"/>
                <w:szCs w:val="24"/>
                <w:lang w:val="en-IN"/>
              </w:rPr>
              <w:t>Develop well-designed ASP.NET applications using the .NET framework.</w:t>
            </w:r>
          </w:p>
        </w:tc>
      </w:tr>
    </w:tbl>
    <w:p w:rsidR="00744C39" w:rsidRPr="0066503D" w:rsidRDefault="00744C39" w:rsidP="001E1602">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744C39" w:rsidRPr="0066503D" w:rsidTr="001E1602">
        <w:trPr>
          <w:jc w:val="center"/>
        </w:trPr>
        <w:tc>
          <w:tcPr>
            <w:tcW w:w="10348" w:type="dxa"/>
            <w:gridSpan w:val="8"/>
          </w:tcPr>
          <w:p w:rsidR="00744C39" w:rsidRPr="0066503D" w:rsidRDefault="00744C39" w:rsidP="001E1602">
            <w:pPr>
              <w:contextualSpacing/>
              <w:jc w:val="center"/>
              <w:rPr>
                <w:b/>
                <w:sz w:val="24"/>
                <w:szCs w:val="24"/>
              </w:rPr>
            </w:pPr>
            <w:r w:rsidRPr="0066503D">
              <w:rPr>
                <w:b/>
                <w:sz w:val="24"/>
                <w:szCs w:val="24"/>
              </w:rPr>
              <w:t>Assessment Pattern as per Bloom’s Taxonomy</w:t>
            </w:r>
          </w:p>
        </w:tc>
      </w:tr>
      <w:tr w:rsidR="00744C39" w:rsidRPr="0066503D" w:rsidTr="001E1602">
        <w:trPr>
          <w:jc w:val="center"/>
        </w:trPr>
        <w:tc>
          <w:tcPr>
            <w:tcW w:w="1560" w:type="dxa"/>
          </w:tcPr>
          <w:p w:rsidR="00744C39" w:rsidRPr="0066503D" w:rsidRDefault="00744C39" w:rsidP="001E1602">
            <w:pPr>
              <w:contextualSpacing/>
              <w:jc w:val="center"/>
              <w:rPr>
                <w:b/>
                <w:bCs/>
                <w:sz w:val="24"/>
                <w:szCs w:val="24"/>
              </w:rPr>
            </w:pPr>
            <w:r w:rsidRPr="0066503D">
              <w:rPr>
                <w:b/>
                <w:bCs/>
                <w:sz w:val="24"/>
                <w:szCs w:val="24"/>
              </w:rPr>
              <w:t>CO / P</w:t>
            </w:r>
          </w:p>
        </w:tc>
        <w:tc>
          <w:tcPr>
            <w:tcW w:w="1417" w:type="dxa"/>
          </w:tcPr>
          <w:p w:rsidR="00744C39" w:rsidRPr="0066503D" w:rsidRDefault="00744C39" w:rsidP="001E1602">
            <w:pPr>
              <w:contextualSpacing/>
              <w:jc w:val="center"/>
              <w:rPr>
                <w:b/>
                <w:sz w:val="24"/>
                <w:szCs w:val="24"/>
              </w:rPr>
            </w:pPr>
            <w:r w:rsidRPr="0066503D">
              <w:rPr>
                <w:b/>
                <w:sz w:val="24"/>
                <w:szCs w:val="24"/>
              </w:rPr>
              <w:t>R</w:t>
            </w:r>
          </w:p>
        </w:tc>
        <w:tc>
          <w:tcPr>
            <w:tcW w:w="1276" w:type="dxa"/>
          </w:tcPr>
          <w:p w:rsidR="00744C39" w:rsidRPr="0066503D" w:rsidRDefault="00744C39" w:rsidP="001E1602">
            <w:pPr>
              <w:contextualSpacing/>
              <w:jc w:val="center"/>
              <w:rPr>
                <w:b/>
                <w:sz w:val="24"/>
                <w:szCs w:val="24"/>
              </w:rPr>
            </w:pPr>
            <w:r w:rsidRPr="0066503D">
              <w:rPr>
                <w:b/>
                <w:sz w:val="24"/>
                <w:szCs w:val="24"/>
              </w:rPr>
              <w:t>U</w:t>
            </w:r>
          </w:p>
        </w:tc>
        <w:tc>
          <w:tcPr>
            <w:tcW w:w="1134" w:type="dxa"/>
          </w:tcPr>
          <w:p w:rsidR="00744C39" w:rsidRPr="0066503D" w:rsidRDefault="00744C39" w:rsidP="001E1602">
            <w:pPr>
              <w:contextualSpacing/>
              <w:jc w:val="center"/>
              <w:rPr>
                <w:b/>
                <w:sz w:val="24"/>
                <w:szCs w:val="24"/>
              </w:rPr>
            </w:pPr>
            <w:r w:rsidRPr="0066503D">
              <w:rPr>
                <w:b/>
                <w:sz w:val="24"/>
                <w:szCs w:val="24"/>
              </w:rPr>
              <w:t>A</w:t>
            </w:r>
          </w:p>
        </w:tc>
        <w:tc>
          <w:tcPr>
            <w:tcW w:w="1418" w:type="dxa"/>
          </w:tcPr>
          <w:p w:rsidR="00744C39" w:rsidRPr="0066503D" w:rsidRDefault="00744C39" w:rsidP="001E1602">
            <w:pPr>
              <w:contextualSpacing/>
              <w:jc w:val="center"/>
              <w:rPr>
                <w:b/>
                <w:sz w:val="24"/>
                <w:szCs w:val="24"/>
              </w:rPr>
            </w:pPr>
            <w:r w:rsidRPr="0066503D">
              <w:rPr>
                <w:b/>
                <w:sz w:val="24"/>
                <w:szCs w:val="24"/>
              </w:rPr>
              <w:t>An</w:t>
            </w:r>
          </w:p>
        </w:tc>
        <w:tc>
          <w:tcPr>
            <w:tcW w:w="708" w:type="dxa"/>
          </w:tcPr>
          <w:p w:rsidR="00744C39" w:rsidRPr="0066503D" w:rsidRDefault="00744C39" w:rsidP="001E1602">
            <w:pPr>
              <w:contextualSpacing/>
              <w:jc w:val="center"/>
              <w:rPr>
                <w:b/>
                <w:sz w:val="24"/>
                <w:szCs w:val="24"/>
              </w:rPr>
            </w:pPr>
            <w:r w:rsidRPr="0066503D">
              <w:rPr>
                <w:b/>
                <w:sz w:val="24"/>
                <w:szCs w:val="24"/>
              </w:rPr>
              <w:t>E</w:t>
            </w:r>
          </w:p>
        </w:tc>
        <w:tc>
          <w:tcPr>
            <w:tcW w:w="1134" w:type="dxa"/>
          </w:tcPr>
          <w:p w:rsidR="00744C39" w:rsidRPr="0066503D" w:rsidRDefault="00744C39" w:rsidP="001E1602">
            <w:pPr>
              <w:contextualSpacing/>
              <w:jc w:val="center"/>
              <w:rPr>
                <w:b/>
                <w:sz w:val="24"/>
                <w:szCs w:val="24"/>
              </w:rPr>
            </w:pPr>
            <w:r w:rsidRPr="0066503D">
              <w:rPr>
                <w:b/>
                <w:sz w:val="24"/>
                <w:szCs w:val="24"/>
              </w:rPr>
              <w:t>C</w:t>
            </w:r>
          </w:p>
        </w:tc>
        <w:tc>
          <w:tcPr>
            <w:tcW w:w="1701" w:type="dxa"/>
          </w:tcPr>
          <w:p w:rsidR="00744C39" w:rsidRPr="0066503D" w:rsidRDefault="00744C39" w:rsidP="001E1602">
            <w:pPr>
              <w:contextualSpacing/>
              <w:jc w:val="center"/>
              <w:rPr>
                <w:b/>
                <w:sz w:val="24"/>
                <w:szCs w:val="24"/>
              </w:rPr>
            </w:pPr>
            <w:r w:rsidRPr="0066503D">
              <w:rPr>
                <w:b/>
                <w:sz w:val="24"/>
                <w:szCs w:val="24"/>
              </w:rPr>
              <w:t>Total</w:t>
            </w:r>
          </w:p>
        </w:tc>
      </w:tr>
      <w:tr w:rsidR="00744C39" w:rsidRPr="0066503D" w:rsidTr="001E1602">
        <w:trPr>
          <w:jc w:val="center"/>
        </w:trPr>
        <w:tc>
          <w:tcPr>
            <w:tcW w:w="1560" w:type="dxa"/>
          </w:tcPr>
          <w:p w:rsidR="00744C39" w:rsidRPr="0066503D" w:rsidRDefault="00744C39" w:rsidP="001E1602">
            <w:pPr>
              <w:contextualSpacing/>
              <w:jc w:val="center"/>
              <w:rPr>
                <w:bCs/>
                <w:sz w:val="24"/>
                <w:szCs w:val="24"/>
              </w:rPr>
            </w:pPr>
            <w:r w:rsidRPr="0066503D">
              <w:rPr>
                <w:bCs/>
                <w:sz w:val="24"/>
                <w:szCs w:val="24"/>
              </w:rPr>
              <w:t>CO1</w:t>
            </w:r>
          </w:p>
        </w:tc>
        <w:tc>
          <w:tcPr>
            <w:tcW w:w="1417" w:type="dxa"/>
          </w:tcPr>
          <w:p w:rsidR="00744C39" w:rsidRPr="0066503D" w:rsidRDefault="00744C39" w:rsidP="001E1602">
            <w:pPr>
              <w:contextualSpacing/>
              <w:jc w:val="center"/>
              <w:rPr>
                <w:sz w:val="24"/>
                <w:szCs w:val="24"/>
              </w:rPr>
            </w:pPr>
            <w:r>
              <w:rPr>
                <w:sz w:val="24"/>
                <w:szCs w:val="24"/>
              </w:rPr>
              <w:t>2</w:t>
            </w:r>
          </w:p>
        </w:tc>
        <w:tc>
          <w:tcPr>
            <w:tcW w:w="1276" w:type="dxa"/>
          </w:tcPr>
          <w:p w:rsidR="00744C39" w:rsidRPr="0066503D" w:rsidRDefault="00744C39" w:rsidP="001E1602">
            <w:pPr>
              <w:contextualSpacing/>
              <w:jc w:val="center"/>
              <w:rPr>
                <w:sz w:val="24"/>
                <w:szCs w:val="24"/>
              </w:rPr>
            </w:pPr>
            <w:r>
              <w:rPr>
                <w:sz w:val="24"/>
                <w:szCs w:val="24"/>
              </w:rPr>
              <w:t>3</w:t>
            </w:r>
          </w:p>
        </w:tc>
        <w:tc>
          <w:tcPr>
            <w:tcW w:w="1134" w:type="dxa"/>
          </w:tcPr>
          <w:p w:rsidR="00744C39" w:rsidRPr="0066503D" w:rsidRDefault="00744C39" w:rsidP="001E1602">
            <w:pPr>
              <w:contextualSpacing/>
              <w:jc w:val="center"/>
              <w:rPr>
                <w:sz w:val="24"/>
                <w:szCs w:val="24"/>
              </w:rPr>
            </w:pPr>
            <w:r>
              <w:rPr>
                <w:sz w:val="24"/>
                <w:szCs w:val="24"/>
              </w:rPr>
              <w:t>6</w:t>
            </w:r>
          </w:p>
        </w:tc>
        <w:tc>
          <w:tcPr>
            <w:tcW w:w="1418" w:type="dxa"/>
          </w:tcPr>
          <w:p w:rsidR="00744C39" w:rsidRPr="0066503D" w:rsidRDefault="00744C39" w:rsidP="001E1602">
            <w:pPr>
              <w:contextualSpacing/>
              <w:jc w:val="center"/>
              <w:rPr>
                <w:sz w:val="24"/>
                <w:szCs w:val="24"/>
              </w:rPr>
            </w:pPr>
            <w:r>
              <w:rPr>
                <w:sz w:val="24"/>
                <w:szCs w:val="24"/>
              </w:rPr>
              <w:t>-</w:t>
            </w:r>
          </w:p>
        </w:tc>
        <w:tc>
          <w:tcPr>
            <w:tcW w:w="708" w:type="dxa"/>
          </w:tcPr>
          <w:p w:rsidR="00744C39" w:rsidRPr="0066503D" w:rsidRDefault="00744C39" w:rsidP="001E1602">
            <w:pPr>
              <w:contextualSpacing/>
              <w:jc w:val="center"/>
              <w:rPr>
                <w:sz w:val="24"/>
                <w:szCs w:val="24"/>
              </w:rPr>
            </w:pPr>
            <w:r>
              <w:rPr>
                <w:sz w:val="24"/>
                <w:szCs w:val="24"/>
              </w:rPr>
              <w:t>-</w:t>
            </w:r>
          </w:p>
        </w:tc>
        <w:tc>
          <w:tcPr>
            <w:tcW w:w="1134" w:type="dxa"/>
          </w:tcPr>
          <w:p w:rsidR="00744C39" w:rsidRPr="0066503D" w:rsidRDefault="00744C39" w:rsidP="001E1602">
            <w:pPr>
              <w:contextualSpacing/>
              <w:jc w:val="center"/>
              <w:rPr>
                <w:sz w:val="24"/>
                <w:szCs w:val="24"/>
              </w:rPr>
            </w:pPr>
            <w:r>
              <w:rPr>
                <w:sz w:val="24"/>
                <w:szCs w:val="24"/>
              </w:rPr>
              <w:t>-</w:t>
            </w:r>
          </w:p>
        </w:tc>
        <w:tc>
          <w:tcPr>
            <w:tcW w:w="1701" w:type="dxa"/>
          </w:tcPr>
          <w:p w:rsidR="00744C39" w:rsidRPr="0066503D" w:rsidRDefault="00744C39" w:rsidP="001E1602">
            <w:pPr>
              <w:contextualSpacing/>
              <w:jc w:val="center"/>
              <w:rPr>
                <w:sz w:val="24"/>
                <w:szCs w:val="24"/>
              </w:rPr>
            </w:pPr>
            <w:r>
              <w:rPr>
                <w:sz w:val="24"/>
                <w:szCs w:val="24"/>
              </w:rPr>
              <w:t>11</w:t>
            </w:r>
          </w:p>
        </w:tc>
      </w:tr>
      <w:tr w:rsidR="00744C39" w:rsidRPr="0066503D" w:rsidTr="001E1602">
        <w:trPr>
          <w:jc w:val="center"/>
        </w:trPr>
        <w:tc>
          <w:tcPr>
            <w:tcW w:w="1560" w:type="dxa"/>
          </w:tcPr>
          <w:p w:rsidR="00744C39" w:rsidRPr="0066503D" w:rsidRDefault="00744C39" w:rsidP="001E1602">
            <w:pPr>
              <w:contextualSpacing/>
              <w:jc w:val="center"/>
              <w:rPr>
                <w:bCs/>
                <w:sz w:val="24"/>
                <w:szCs w:val="24"/>
              </w:rPr>
            </w:pPr>
            <w:r w:rsidRPr="0066503D">
              <w:rPr>
                <w:bCs/>
                <w:sz w:val="24"/>
                <w:szCs w:val="24"/>
              </w:rPr>
              <w:t>CO2</w:t>
            </w:r>
          </w:p>
        </w:tc>
        <w:tc>
          <w:tcPr>
            <w:tcW w:w="1417" w:type="dxa"/>
          </w:tcPr>
          <w:p w:rsidR="00744C39" w:rsidRPr="0066503D" w:rsidRDefault="00744C39" w:rsidP="001E1602">
            <w:pPr>
              <w:contextualSpacing/>
              <w:jc w:val="center"/>
              <w:rPr>
                <w:sz w:val="24"/>
                <w:szCs w:val="24"/>
              </w:rPr>
            </w:pPr>
            <w:r>
              <w:rPr>
                <w:sz w:val="24"/>
                <w:szCs w:val="24"/>
              </w:rPr>
              <w:t>1</w:t>
            </w:r>
          </w:p>
        </w:tc>
        <w:tc>
          <w:tcPr>
            <w:tcW w:w="1276" w:type="dxa"/>
          </w:tcPr>
          <w:p w:rsidR="00744C39" w:rsidRPr="0066503D" w:rsidRDefault="00744C39" w:rsidP="001E1602">
            <w:pPr>
              <w:contextualSpacing/>
              <w:jc w:val="center"/>
              <w:rPr>
                <w:sz w:val="24"/>
                <w:szCs w:val="24"/>
              </w:rPr>
            </w:pPr>
            <w:r>
              <w:rPr>
                <w:sz w:val="24"/>
                <w:szCs w:val="24"/>
              </w:rPr>
              <w:t>-</w:t>
            </w:r>
          </w:p>
        </w:tc>
        <w:tc>
          <w:tcPr>
            <w:tcW w:w="1134" w:type="dxa"/>
          </w:tcPr>
          <w:p w:rsidR="00744C39" w:rsidRPr="0066503D" w:rsidRDefault="00744C39" w:rsidP="001E1602">
            <w:pPr>
              <w:contextualSpacing/>
              <w:jc w:val="center"/>
              <w:rPr>
                <w:sz w:val="24"/>
                <w:szCs w:val="24"/>
              </w:rPr>
            </w:pPr>
            <w:r>
              <w:rPr>
                <w:sz w:val="24"/>
                <w:szCs w:val="24"/>
              </w:rPr>
              <w:t>6</w:t>
            </w:r>
          </w:p>
        </w:tc>
        <w:tc>
          <w:tcPr>
            <w:tcW w:w="1418" w:type="dxa"/>
          </w:tcPr>
          <w:p w:rsidR="00744C39" w:rsidRPr="0066503D" w:rsidRDefault="00744C39" w:rsidP="001E1602">
            <w:pPr>
              <w:contextualSpacing/>
              <w:jc w:val="center"/>
              <w:rPr>
                <w:sz w:val="24"/>
                <w:szCs w:val="24"/>
              </w:rPr>
            </w:pPr>
            <w:r>
              <w:rPr>
                <w:sz w:val="24"/>
                <w:szCs w:val="24"/>
              </w:rPr>
              <w:t>-</w:t>
            </w:r>
          </w:p>
        </w:tc>
        <w:tc>
          <w:tcPr>
            <w:tcW w:w="708" w:type="dxa"/>
          </w:tcPr>
          <w:p w:rsidR="00744C39" w:rsidRPr="0066503D" w:rsidRDefault="00744C39" w:rsidP="001E1602">
            <w:pPr>
              <w:contextualSpacing/>
              <w:jc w:val="center"/>
              <w:rPr>
                <w:sz w:val="24"/>
                <w:szCs w:val="24"/>
              </w:rPr>
            </w:pPr>
            <w:r>
              <w:rPr>
                <w:sz w:val="24"/>
                <w:szCs w:val="24"/>
              </w:rPr>
              <w:t>-</w:t>
            </w:r>
          </w:p>
        </w:tc>
        <w:tc>
          <w:tcPr>
            <w:tcW w:w="1134" w:type="dxa"/>
          </w:tcPr>
          <w:p w:rsidR="00744C39" w:rsidRPr="0066503D" w:rsidRDefault="00744C39" w:rsidP="001E1602">
            <w:pPr>
              <w:contextualSpacing/>
              <w:jc w:val="center"/>
              <w:rPr>
                <w:sz w:val="24"/>
                <w:szCs w:val="24"/>
              </w:rPr>
            </w:pPr>
            <w:r>
              <w:rPr>
                <w:sz w:val="24"/>
                <w:szCs w:val="24"/>
              </w:rPr>
              <w:t>-</w:t>
            </w:r>
          </w:p>
        </w:tc>
        <w:tc>
          <w:tcPr>
            <w:tcW w:w="1701" w:type="dxa"/>
          </w:tcPr>
          <w:p w:rsidR="00744C39" w:rsidRPr="0066503D" w:rsidRDefault="00744C39" w:rsidP="001E1602">
            <w:pPr>
              <w:contextualSpacing/>
              <w:jc w:val="center"/>
              <w:rPr>
                <w:sz w:val="24"/>
                <w:szCs w:val="24"/>
              </w:rPr>
            </w:pPr>
            <w:r>
              <w:rPr>
                <w:sz w:val="24"/>
                <w:szCs w:val="24"/>
              </w:rPr>
              <w:t>7</w:t>
            </w:r>
          </w:p>
        </w:tc>
      </w:tr>
      <w:tr w:rsidR="00744C39" w:rsidRPr="0066503D" w:rsidTr="001E1602">
        <w:trPr>
          <w:jc w:val="center"/>
        </w:trPr>
        <w:tc>
          <w:tcPr>
            <w:tcW w:w="1560" w:type="dxa"/>
          </w:tcPr>
          <w:p w:rsidR="00744C39" w:rsidRPr="0066503D" w:rsidRDefault="00744C39" w:rsidP="001E1602">
            <w:pPr>
              <w:contextualSpacing/>
              <w:jc w:val="center"/>
              <w:rPr>
                <w:bCs/>
                <w:sz w:val="24"/>
                <w:szCs w:val="24"/>
              </w:rPr>
            </w:pPr>
            <w:r w:rsidRPr="0066503D">
              <w:rPr>
                <w:bCs/>
                <w:sz w:val="24"/>
                <w:szCs w:val="24"/>
              </w:rPr>
              <w:t>CO3</w:t>
            </w:r>
          </w:p>
        </w:tc>
        <w:tc>
          <w:tcPr>
            <w:tcW w:w="1417" w:type="dxa"/>
          </w:tcPr>
          <w:p w:rsidR="00744C39" w:rsidRPr="0066503D" w:rsidRDefault="00744C39" w:rsidP="001E1602">
            <w:pPr>
              <w:contextualSpacing/>
              <w:jc w:val="center"/>
              <w:rPr>
                <w:sz w:val="24"/>
                <w:szCs w:val="24"/>
              </w:rPr>
            </w:pPr>
            <w:r>
              <w:rPr>
                <w:sz w:val="24"/>
                <w:szCs w:val="24"/>
              </w:rPr>
              <w:t>2</w:t>
            </w:r>
          </w:p>
        </w:tc>
        <w:tc>
          <w:tcPr>
            <w:tcW w:w="1276" w:type="dxa"/>
          </w:tcPr>
          <w:p w:rsidR="00744C39" w:rsidRPr="0066503D" w:rsidRDefault="00744C39" w:rsidP="001E1602">
            <w:pPr>
              <w:contextualSpacing/>
              <w:jc w:val="center"/>
              <w:rPr>
                <w:sz w:val="24"/>
                <w:szCs w:val="24"/>
              </w:rPr>
            </w:pPr>
            <w:r>
              <w:rPr>
                <w:sz w:val="24"/>
                <w:szCs w:val="24"/>
              </w:rPr>
              <w:t>10</w:t>
            </w:r>
          </w:p>
        </w:tc>
        <w:tc>
          <w:tcPr>
            <w:tcW w:w="1134" w:type="dxa"/>
          </w:tcPr>
          <w:p w:rsidR="00744C39" w:rsidRPr="0066503D" w:rsidRDefault="00744C39" w:rsidP="001E1602">
            <w:pPr>
              <w:contextualSpacing/>
              <w:jc w:val="center"/>
              <w:rPr>
                <w:sz w:val="24"/>
                <w:szCs w:val="24"/>
              </w:rPr>
            </w:pPr>
            <w:r>
              <w:rPr>
                <w:sz w:val="24"/>
                <w:szCs w:val="24"/>
              </w:rPr>
              <w:t>12</w:t>
            </w:r>
          </w:p>
        </w:tc>
        <w:tc>
          <w:tcPr>
            <w:tcW w:w="1418" w:type="dxa"/>
          </w:tcPr>
          <w:p w:rsidR="00744C39" w:rsidRPr="0066503D" w:rsidRDefault="00744C39" w:rsidP="001E1602">
            <w:pPr>
              <w:contextualSpacing/>
              <w:jc w:val="center"/>
              <w:rPr>
                <w:sz w:val="24"/>
                <w:szCs w:val="24"/>
              </w:rPr>
            </w:pPr>
            <w:r>
              <w:rPr>
                <w:sz w:val="24"/>
                <w:szCs w:val="24"/>
              </w:rPr>
              <w:t>-</w:t>
            </w:r>
          </w:p>
        </w:tc>
        <w:tc>
          <w:tcPr>
            <w:tcW w:w="708" w:type="dxa"/>
          </w:tcPr>
          <w:p w:rsidR="00744C39" w:rsidRPr="0066503D" w:rsidRDefault="00744C39" w:rsidP="001E1602">
            <w:pPr>
              <w:contextualSpacing/>
              <w:jc w:val="center"/>
              <w:rPr>
                <w:sz w:val="24"/>
                <w:szCs w:val="24"/>
              </w:rPr>
            </w:pPr>
            <w:r>
              <w:rPr>
                <w:sz w:val="24"/>
                <w:szCs w:val="24"/>
              </w:rPr>
              <w:t>-</w:t>
            </w:r>
          </w:p>
        </w:tc>
        <w:tc>
          <w:tcPr>
            <w:tcW w:w="1134" w:type="dxa"/>
          </w:tcPr>
          <w:p w:rsidR="00744C39" w:rsidRPr="0066503D" w:rsidRDefault="00744C39" w:rsidP="001E1602">
            <w:pPr>
              <w:contextualSpacing/>
              <w:jc w:val="center"/>
              <w:rPr>
                <w:sz w:val="24"/>
                <w:szCs w:val="24"/>
              </w:rPr>
            </w:pPr>
            <w:r>
              <w:rPr>
                <w:sz w:val="24"/>
                <w:szCs w:val="24"/>
              </w:rPr>
              <w:t>-</w:t>
            </w:r>
          </w:p>
        </w:tc>
        <w:tc>
          <w:tcPr>
            <w:tcW w:w="1701" w:type="dxa"/>
          </w:tcPr>
          <w:p w:rsidR="00744C39" w:rsidRPr="0066503D" w:rsidRDefault="00744C39" w:rsidP="001E1602">
            <w:pPr>
              <w:contextualSpacing/>
              <w:jc w:val="center"/>
              <w:rPr>
                <w:sz w:val="24"/>
                <w:szCs w:val="24"/>
              </w:rPr>
            </w:pPr>
            <w:r>
              <w:rPr>
                <w:sz w:val="24"/>
                <w:szCs w:val="24"/>
              </w:rPr>
              <w:t>24</w:t>
            </w:r>
          </w:p>
        </w:tc>
      </w:tr>
      <w:tr w:rsidR="00744C39" w:rsidRPr="0066503D" w:rsidTr="001E1602">
        <w:trPr>
          <w:jc w:val="center"/>
        </w:trPr>
        <w:tc>
          <w:tcPr>
            <w:tcW w:w="1560" w:type="dxa"/>
          </w:tcPr>
          <w:p w:rsidR="00744C39" w:rsidRPr="0066503D" w:rsidRDefault="00744C39" w:rsidP="001E1602">
            <w:pPr>
              <w:contextualSpacing/>
              <w:jc w:val="center"/>
              <w:rPr>
                <w:bCs/>
                <w:sz w:val="24"/>
                <w:szCs w:val="24"/>
              </w:rPr>
            </w:pPr>
            <w:r w:rsidRPr="0066503D">
              <w:rPr>
                <w:bCs/>
                <w:sz w:val="24"/>
                <w:szCs w:val="24"/>
              </w:rPr>
              <w:t>CO4</w:t>
            </w:r>
          </w:p>
        </w:tc>
        <w:tc>
          <w:tcPr>
            <w:tcW w:w="1417" w:type="dxa"/>
          </w:tcPr>
          <w:p w:rsidR="00744C39" w:rsidRPr="0066503D" w:rsidRDefault="00744C39" w:rsidP="001E1602">
            <w:pPr>
              <w:contextualSpacing/>
              <w:jc w:val="center"/>
              <w:rPr>
                <w:sz w:val="24"/>
                <w:szCs w:val="24"/>
              </w:rPr>
            </w:pPr>
            <w:r>
              <w:rPr>
                <w:sz w:val="24"/>
                <w:szCs w:val="24"/>
              </w:rPr>
              <w:t>1</w:t>
            </w:r>
          </w:p>
        </w:tc>
        <w:tc>
          <w:tcPr>
            <w:tcW w:w="1276" w:type="dxa"/>
          </w:tcPr>
          <w:p w:rsidR="00744C39" w:rsidRPr="0066503D" w:rsidRDefault="00744C39" w:rsidP="001E1602">
            <w:pPr>
              <w:contextualSpacing/>
              <w:jc w:val="center"/>
              <w:rPr>
                <w:sz w:val="24"/>
                <w:szCs w:val="24"/>
              </w:rPr>
            </w:pPr>
            <w:r>
              <w:rPr>
                <w:sz w:val="24"/>
                <w:szCs w:val="24"/>
              </w:rPr>
              <w:t>4</w:t>
            </w:r>
          </w:p>
        </w:tc>
        <w:tc>
          <w:tcPr>
            <w:tcW w:w="1134" w:type="dxa"/>
          </w:tcPr>
          <w:p w:rsidR="00744C39" w:rsidRPr="0066503D" w:rsidRDefault="00744C39" w:rsidP="001E1602">
            <w:pPr>
              <w:contextualSpacing/>
              <w:jc w:val="center"/>
              <w:rPr>
                <w:sz w:val="24"/>
                <w:szCs w:val="24"/>
              </w:rPr>
            </w:pPr>
            <w:r>
              <w:rPr>
                <w:sz w:val="24"/>
                <w:szCs w:val="24"/>
              </w:rPr>
              <w:t>46</w:t>
            </w:r>
          </w:p>
        </w:tc>
        <w:tc>
          <w:tcPr>
            <w:tcW w:w="1418" w:type="dxa"/>
          </w:tcPr>
          <w:p w:rsidR="00744C39" w:rsidRPr="0066503D" w:rsidRDefault="00744C39" w:rsidP="001E1602">
            <w:pPr>
              <w:contextualSpacing/>
              <w:jc w:val="center"/>
              <w:rPr>
                <w:sz w:val="24"/>
                <w:szCs w:val="24"/>
              </w:rPr>
            </w:pPr>
            <w:r>
              <w:rPr>
                <w:sz w:val="24"/>
                <w:szCs w:val="24"/>
              </w:rPr>
              <w:t>-</w:t>
            </w:r>
          </w:p>
        </w:tc>
        <w:tc>
          <w:tcPr>
            <w:tcW w:w="708" w:type="dxa"/>
          </w:tcPr>
          <w:p w:rsidR="00744C39" w:rsidRPr="0066503D" w:rsidRDefault="00744C39" w:rsidP="001E1602">
            <w:pPr>
              <w:contextualSpacing/>
              <w:jc w:val="center"/>
              <w:rPr>
                <w:sz w:val="24"/>
                <w:szCs w:val="24"/>
              </w:rPr>
            </w:pPr>
            <w:r>
              <w:rPr>
                <w:sz w:val="24"/>
                <w:szCs w:val="24"/>
              </w:rPr>
              <w:t>-</w:t>
            </w:r>
          </w:p>
        </w:tc>
        <w:tc>
          <w:tcPr>
            <w:tcW w:w="1134" w:type="dxa"/>
          </w:tcPr>
          <w:p w:rsidR="00744C39" w:rsidRPr="0066503D" w:rsidRDefault="00744C39" w:rsidP="001E1602">
            <w:pPr>
              <w:contextualSpacing/>
              <w:jc w:val="center"/>
              <w:rPr>
                <w:sz w:val="24"/>
                <w:szCs w:val="24"/>
              </w:rPr>
            </w:pPr>
            <w:r>
              <w:rPr>
                <w:sz w:val="24"/>
                <w:szCs w:val="24"/>
              </w:rPr>
              <w:t>-</w:t>
            </w:r>
          </w:p>
        </w:tc>
        <w:tc>
          <w:tcPr>
            <w:tcW w:w="1701" w:type="dxa"/>
          </w:tcPr>
          <w:p w:rsidR="00744C39" w:rsidRPr="0066503D" w:rsidRDefault="00744C39" w:rsidP="001E1602">
            <w:pPr>
              <w:contextualSpacing/>
              <w:jc w:val="center"/>
              <w:rPr>
                <w:sz w:val="24"/>
                <w:szCs w:val="24"/>
              </w:rPr>
            </w:pPr>
            <w:r>
              <w:rPr>
                <w:sz w:val="24"/>
                <w:szCs w:val="24"/>
              </w:rPr>
              <w:t>51</w:t>
            </w:r>
          </w:p>
        </w:tc>
      </w:tr>
      <w:tr w:rsidR="00744C39" w:rsidRPr="0066503D" w:rsidTr="001E1602">
        <w:trPr>
          <w:jc w:val="center"/>
        </w:trPr>
        <w:tc>
          <w:tcPr>
            <w:tcW w:w="1560" w:type="dxa"/>
          </w:tcPr>
          <w:p w:rsidR="00744C39" w:rsidRPr="0066503D" w:rsidRDefault="00744C39" w:rsidP="001E1602">
            <w:pPr>
              <w:contextualSpacing/>
              <w:jc w:val="center"/>
              <w:rPr>
                <w:bCs/>
                <w:sz w:val="24"/>
                <w:szCs w:val="24"/>
              </w:rPr>
            </w:pPr>
            <w:r w:rsidRPr="0066503D">
              <w:rPr>
                <w:bCs/>
                <w:sz w:val="24"/>
                <w:szCs w:val="24"/>
              </w:rPr>
              <w:t>CO5</w:t>
            </w:r>
          </w:p>
        </w:tc>
        <w:tc>
          <w:tcPr>
            <w:tcW w:w="1417" w:type="dxa"/>
          </w:tcPr>
          <w:p w:rsidR="00744C39" w:rsidRPr="0066503D" w:rsidRDefault="00744C39" w:rsidP="001E1602">
            <w:pPr>
              <w:contextualSpacing/>
              <w:jc w:val="center"/>
              <w:rPr>
                <w:sz w:val="24"/>
                <w:szCs w:val="24"/>
              </w:rPr>
            </w:pPr>
            <w:r>
              <w:rPr>
                <w:sz w:val="24"/>
                <w:szCs w:val="24"/>
              </w:rPr>
              <w:t>-</w:t>
            </w:r>
          </w:p>
        </w:tc>
        <w:tc>
          <w:tcPr>
            <w:tcW w:w="1276" w:type="dxa"/>
          </w:tcPr>
          <w:p w:rsidR="00744C39" w:rsidRPr="0066503D" w:rsidRDefault="00744C39" w:rsidP="001E1602">
            <w:pPr>
              <w:contextualSpacing/>
              <w:jc w:val="center"/>
              <w:rPr>
                <w:sz w:val="24"/>
                <w:szCs w:val="24"/>
              </w:rPr>
            </w:pPr>
            <w:r>
              <w:rPr>
                <w:sz w:val="24"/>
                <w:szCs w:val="24"/>
              </w:rPr>
              <w:t>3</w:t>
            </w:r>
          </w:p>
        </w:tc>
        <w:tc>
          <w:tcPr>
            <w:tcW w:w="1134" w:type="dxa"/>
          </w:tcPr>
          <w:p w:rsidR="00744C39" w:rsidRPr="0066503D" w:rsidRDefault="00744C39" w:rsidP="001E1602">
            <w:pPr>
              <w:contextualSpacing/>
              <w:jc w:val="center"/>
              <w:rPr>
                <w:sz w:val="24"/>
                <w:szCs w:val="24"/>
              </w:rPr>
            </w:pPr>
            <w:r>
              <w:rPr>
                <w:sz w:val="24"/>
                <w:szCs w:val="24"/>
              </w:rPr>
              <w:t>13</w:t>
            </w:r>
          </w:p>
        </w:tc>
        <w:tc>
          <w:tcPr>
            <w:tcW w:w="1418" w:type="dxa"/>
          </w:tcPr>
          <w:p w:rsidR="00744C39" w:rsidRPr="0066503D" w:rsidRDefault="00744C39" w:rsidP="001E1602">
            <w:pPr>
              <w:contextualSpacing/>
              <w:jc w:val="center"/>
              <w:rPr>
                <w:sz w:val="24"/>
                <w:szCs w:val="24"/>
              </w:rPr>
            </w:pPr>
            <w:r>
              <w:rPr>
                <w:sz w:val="24"/>
                <w:szCs w:val="24"/>
              </w:rPr>
              <w:t>-</w:t>
            </w:r>
          </w:p>
        </w:tc>
        <w:tc>
          <w:tcPr>
            <w:tcW w:w="708" w:type="dxa"/>
          </w:tcPr>
          <w:p w:rsidR="00744C39" w:rsidRPr="0066503D" w:rsidRDefault="00744C39" w:rsidP="001E1602">
            <w:pPr>
              <w:contextualSpacing/>
              <w:jc w:val="center"/>
              <w:rPr>
                <w:sz w:val="24"/>
                <w:szCs w:val="24"/>
              </w:rPr>
            </w:pPr>
            <w:r>
              <w:rPr>
                <w:sz w:val="24"/>
                <w:szCs w:val="24"/>
              </w:rPr>
              <w:t>-</w:t>
            </w:r>
          </w:p>
        </w:tc>
        <w:tc>
          <w:tcPr>
            <w:tcW w:w="1134" w:type="dxa"/>
          </w:tcPr>
          <w:p w:rsidR="00744C39" w:rsidRPr="0066503D" w:rsidRDefault="00744C39" w:rsidP="001E1602">
            <w:pPr>
              <w:contextualSpacing/>
              <w:jc w:val="center"/>
              <w:rPr>
                <w:sz w:val="24"/>
                <w:szCs w:val="24"/>
              </w:rPr>
            </w:pPr>
            <w:r>
              <w:rPr>
                <w:sz w:val="24"/>
                <w:szCs w:val="24"/>
              </w:rPr>
              <w:t>-</w:t>
            </w:r>
          </w:p>
        </w:tc>
        <w:tc>
          <w:tcPr>
            <w:tcW w:w="1701" w:type="dxa"/>
          </w:tcPr>
          <w:p w:rsidR="00744C39" w:rsidRPr="0066503D" w:rsidRDefault="00744C39" w:rsidP="001E1602">
            <w:pPr>
              <w:contextualSpacing/>
              <w:jc w:val="center"/>
              <w:rPr>
                <w:sz w:val="24"/>
                <w:szCs w:val="24"/>
              </w:rPr>
            </w:pPr>
            <w:r>
              <w:rPr>
                <w:sz w:val="24"/>
                <w:szCs w:val="24"/>
              </w:rPr>
              <w:t>16</w:t>
            </w:r>
          </w:p>
        </w:tc>
      </w:tr>
      <w:tr w:rsidR="00744C39" w:rsidRPr="0066503D" w:rsidTr="001E1602">
        <w:trPr>
          <w:jc w:val="center"/>
        </w:trPr>
        <w:tc>
          <w:tcPr>
            <w:tcW w:w="1560" w:type="dxa"/>
          </w:tcPr>
          <w:p w:rsidR="00744C39" w:rsidRPr="0066503D" w:rsidRDefault="00744C39" w:rsidP="001E1602">
            <w:pPr>
              <w:contextualSpacing/>
              <w:jc w:val="center"/>
              <w:rPr>
                <w:bCs/>
                <w:sz w:val="24"/>
                <w:szCs w:val="24"/>
              </w:rPr>
            </w:pPr>
            <w:r w:rsidRPr="0066503D">
              <w:rPr>
                <w:bCs/>
                <w:sz w:val="24"/>
                <w:szCs w:val="24"/>
              </w:rPr>
              <w:t>CO6</w:t>
            </w:r>
          </w:p>
        </w:tc>
        <w:tc>
          <w:tcPr>
            <w:tcW w:w="1417" w:type="dxa"/>
          </w:tcPr>
          <w:p w:rsidR="00744C39" w:rsidRPr="0066503D" w:rsidRDefault="00744C39" w:rsidP="001E1602">
            <w:pPr>
              <w:contextualSpacing/>
              <w:jc w:val="center"/>
              <w:rPr>
                <w:sz w:val="24"/>
                <w:szCs w:val="24"/>
              </w:rPr>
            </w:pPr>
            <w:r>
              <w:rPr>
                <w:sz w:val="24"/>
                <w:szCs w:val="24"/>
              </w:rPr>
              <w:t>-</w:t>
            </w:r>
          </w:p>
        </w:tc>
        <w:tc>
          <w:tcPr>
            <w:tcW w:w="1276" w:type="dxa"/>
          </w:tcPr>
          <w:p w:rsidR="00744C39" w:rsidRPr="0066503D" w:rsidRDefault="00744C39" w:rsidP="001E1602">
            <w:pPr>
              <w:contextualSpacing/>
              <w:jc w:val="center"/>
              <w:rPr>
                <w:sz w:val="24"/>
                <w:szCs w:val="24"/>
              </w:rPr>
            </w:pPr>
            <w:r>
              <w:rPr>
                <w:sz w:val="24"/>
                <w:szCs w:val="24"/>
              </w:rPr>
              <w:t>-</w:t>
            </w:r>
          </w:p>
        </w:tc>
        <w:tc>
          <w:tcPr>
            <w:tcW w:w="1134" w:type="dxa"/>
          </w:tcPr>
          <w:p w:rsidR="00744C39" w:rsidRPr="0066503D" w:rsidRDefault="00744C39" w:rsidP="001E1602">
            <w:pPr>
              <w:contextualSpacing/>
              <w:jc w:val="center"/>
              <w:rPr>
                <w:sz w:val="24"/>
                <w:szCs w:val="24"/>
              </w:rPr>
            </w:pPr>
            <w:r>
              <w:rPr>
                <w:sz w:val="24"/>
                <w:szCs w:val="24"/>
              </w:rPr>
              <w:t>15</w:t>
            </w:r>
          </w:p>
        </w:tc>
        <w:tc>
          <w:tcPr>
            <w:tcW w:w="1418" w:type="dxa"/>
          </w:tcPr>
          <w:p w:rsidR="00744C39" w:rsidRPr="0066503D" w:rsidRDefault="00744C39" w:rsidP="001E1602">
            <w:pPr>
              <w:contextualSpacing/>
              <w:jc w:val="center"/>
              <w:rPr>
                <w:sz w:val="24"/>
                <w:szCs w:val="24"/>
              </w:rPr>
            </w:pPr>
            <w:r>
              <w:rPr>
                <w:sz w:val="24"/>
                <w:szCs w:val="24"/>
              </w:rPr>
              <w:t>-</w:t>
            </w:r>
          </w:p>
        </w:tc>
        <w:tc>
          <w:tcPr>
            <w:tcW w:w="708" w:type="dxa"/>
          </w:tcPr>
          <w:p w:rsidR="00744C39" w:rsidRPr="0066503D" w:rsidRDefault="00744C39" w:rsidP="001E1602">
            <w:pPr>
              <w:contextualSpacing/>
              <w:jc w:val="center"/>
              <w:rPr>
                <w:sz w:val="24"/>
                <w:szCs w:val="24"/>
              </w:rPr>
            </w:pPr>
            <w:r>
              <w:rPr>
                <w:sz w:val="24"/>
                <w:szCs w:val="24"/>
              </w:rPr>
              <w:t>-</w:t>
            </w:r>
          </w:p>
        </w:tc>
        <w:tc>
          <w:tcPr>
            <w:tcW w:w="1134" w:type="dxa"/>
          </w:tcPr>
          <w:p w:rsidR="00744C39" w:rsidRPr="0066503D" w:rsidRDefault="00744C39" w:rsidP="001E1602">
            <w:pPr>
              <w:contextualSpacing/>
              <w:jc w:val="center"/>
              <w:rPr>
                <w:sz w:val="24"/>
                <w:szCs w:val="24"/>
              </w:rPr>
            </w:pPr>
            <w:r>
              <w:rPr>
                <w:sz w:val="24"/>
                <w:szCs w:val="24"/>
              </w:rPr>
              <w:t>-</w:t>
            </w:r>
          </w:p>
        </w:tc>
        <w:tc>
          <w:tcPr>
            <w:tcW w:w="1701" w:type="dxa"/>
          </w:tcPr>
          <w:p w:rsidR="00744C39" w:rsidRPr="0066503D" w:rsidRDefault="00744C39" w:rsidP="001E1602">
            <w:pPr>
              <w:contextualSpacing/>
              <w:jc w:val="center"/>
              <w:rPr>
                <w:sz w:val="24"/>
                <w:szCs w:val="24"/>
              </w:rPr>
            </w:pPr>
            <w:r>
              <w:rPr>
                <w:sz w:val="24"/>
                <w:szCs w:val="24"/>
              </w:rPr>
              <w:t>15</w:t>
            </w:r>
          </w:p>
        </w:tc>
      </w:tr>
      <w:tr w:rsidR="00744C39" w:rsidRPr="0066503D" w:rsidTr="001E1602">
        <w:trPr>
          <w:jc w:val="center"/>
        </w:trPr>
        <w:tc>
          <w:tcPr>
            <w:tcW w:w="8647" w:type="dxa"/>
            <w:gridSpan w:val="7"/>
          </w:tcPr>
          <w:p w:rsidR="00744C39" w:rsidRPr="0066503D" w:rsidRDefault="00744C39" w:rsidP="001E1602">
            <w:pPr>
              <w:contextualSpacing/>
              <w:rPr>
                <w:sz w:val="24"/>
                <w:szCs w:val="24"/>
              </w:rPr>
            </w:pPr>
          </w:p>
        </w:tc>
        <w:tc>
          <w:tcPr>
            <w:tcW w:w="1701" w:type="dxa"/>
          </w:tcPr>
          <w:p w:rsidR="00744C39" w:rsidRPr="0066503D" w:rsidRDefault="00744C39" w:rsidP="001E1602">
            <w:pPr>
              <w:contextualSpacing/>
              <w:jc w:val="center"/>
              <w:rPr>
                <w:b/>
                <w:sz w:val="24"/>
                <w:szCs w:val="24"/>
              </w:rPr>
            </w:pPr>
            <w:r w:rsidRPr="0066503D">
              <w:rPr>
                <w:b/>
                <w:sz w:val="24"/>
                <w:szCs w:val="24"/>
              </w:rPr>
              <w:t>124</w:t>
            </w:r>
          </w:p>
        </w:tc>
      </w:tr>
    </w:tbl>
    <w:p w:rsidR="00744C39" w:rsidRPr="0066503D" w:rsidRDefault="00744C39" w:rsidP="001E1602">
      <w:pPr>
        <w:tabs>
          <w:tab w:val="left" w:pos="7110"/>
        </w:tabs>
        <w:contextualSpacing/>
      </w:pPr>
      <w:r w:rsidRPr="0066503D">
        <w:tab/>
      </w:r>
    </w:p>
    <w:p w:rsidR="00744C39" w:rsidRPr="0066503D" w:rsidRDefault="00744C39" w:rsidP="001E1602">
      <w:pPr>
        <w:contextualSpacing/>
      </w:pPr>
    </w:p>
    <w:p w:rsidR="00744C39" w:rsidRDefault="00744C39" w:rsidP="00E40AC8">
      <w:pPr>
        <w:jc w:val="center"/>
        <w:rPr>
          <w:b/>
        </w:rPr>
      </w:pPr>
      <w:r w:rsidRPr="00D35704">
        <w:rPr>
          <w:noProof/>
        </w:rPr>
        <w:lastRenderedPageBreak/>
        <w:drawing>
          <wp:inline distT="0" distB="0" distL="0" distR="0">
            <wp:extent cx="5731510" cy="1570990"/>
            <wp:effectExtent l="0" t="0" r="254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744C39" w:rsidRPr="00FA796F" w:rsidRDefault="00744C39" w:rsidP="001E1602">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744C39" w:rsidRPr="00FA796F" w:rsidTr="001E1602">
        <w:trPr>
          <w:trHeight w:val="397"/>
          <w:jc w:val="center"/>
        </w:trPr>
        <w:tc>
          <w:tcPr>
            <w:tcW w:w="1555" w:type="dxa"/>
            <w:vAlign w:val="center"/>
          </w:tcPr>
          <w:p w:rsidR="00744C39" w:rsidRPr="00FA796F" w:rsidRDefault="00744C39" w:rsidP="001E1602">
            <w:pPr>
              <w:pStyle w:val="Title"/>
              <w:contextualSpacing/>
              <w:jc w:val="left"/>
              <w:rPr>
                <w:b/>
                <w:szCs w:val="24"/>
              </w:rPr>
            </w:pPr>
            <w:r w:rsidRPr="00FA796F">
              <w:rPr>
                <w:b/>
                <w:szCs w:val="24"/>
              </w:rPr>
              <w:t xml:space="preserve">Course Code      </w:t>
            </w:r>
          </w:p>
        </w:tc>
        <w:tc>
          <w:tcPr>
            <w:tcW w:w="6520" w:type="dxa"/>
            <w:vAlign w:val="center"/>
          </w:tcPr>
          <w:p w:rsidR="00744C39" w:rsidRPr="00FA796F" w:rsidRDefault="00744C39" w:rsidP="001E1602">
            <w:pPr>
              <w:pStyle w:val="Title"/>
              <w:contextualSpacing/>
              <w:jc w:val="left"/>
              <w:rPr>
                <w:b/>
                <w:szCs w:val="24"/>
              </w:rPr>
            </w:pPr>
            <w:r>
              <w:rPr>
                <w:b/>
                <w:szCs w:val="24"/>
              </w:rPr>
              <w:t>18CS2057</w:t>
            </w:r>
          </w:p>
        </w:tc>
        <w:tc>
          <w:tcPr>
            <w:tcW w:w="1559" w:type="dxa"/>
            <w:vAlign w:val="center"/>
          </w:tcPr>
          <w:p w:rsidR="00744C39" w:rsidRPr="00FA796F" w:rsidRDefault="00744C39" w:rsidP="001E1602">
            <w:pPr>
              <w:pStyle w:val="Title"/>
              <w:ind w:left="-468" w:firstLine="468"/>
              <w:contextualSpacing/>
              <w:jc w:val="left"/>
              <w:rPr>
                <w:szCs w:val="24"/>
              </w:rPr>
            </w:pPr>
            <w:r w:rsidRPr="00FA796F">
              <w:rPr>
                <w:b/>
                <w:bCs/>
                <w:szCs w:val="24"/>
              </w:rPr>
              <w:t xml:space="preserve">Duration       </w:t>
            </w:r>
          </w:p>
        </w:tc>
        <w:tc>
          <w:tcPr>
            <w:tcW w:w="851" w:type="dxa"/>
            <w:vAlign w:val="center"/>
          </w:tcPr>
          <w:p w:rsidR="00744C39" w:rsidRPr="00FA796F" w:rsidRDefault="00744C39" w:rsidP="001E1602">
            <w:pPr>
              <w:pStyle w:val="Title"/>
              <w:contextualSpacing/>
              <w:jc w:val="left"/>
              <w:rPr>
                <w:b/>
                <w:szCs w:val="24"/>
              </w:rPr>
            </w:pPr>
            <w:r w:rsidRPr="00FA796F">
              <w:rPr>
                <w:b/>
                <w:szCs w:val="24"/>
              </w:rPr>
              <w:t>3hrs</w:t>
            </w:r>
          </w:p>
        </w:tc>
      </w:tr>
      <w:tr w:rsidR="00744C39" w:rsidRPr="00FA796F" w:rsidTr="001E1602">
        <w:trPr>
          <w:trHeight w:val="397"/>
          <w:jc w:val="center"/>
        </w:trPr>
        <w:tc>
          <w:tcPr>
            <w:tcW w:w="1555" w:type="dxa"/>
            <w:vAlign w:val="center"/>
          </w:tcPr>
          <w:p w:rsidR="00744C39" w:rsidRPr="00FA796F" w:rsidRDefault="00744C39" w:rsidP="001E1602">
            <w:pPr>
              <w:pStyle w:val="Title"/>
              <w:ind w:right="-160"/>
              <w:contextualSpacing/>
              <w:jc w:val="left"/>
              <w:rPr>
                <w:b/>
                <w:szCs w:val="24"/>
              </w:rPr>
            </w:pPr>
            <w:r w:rsidRPr="00FA796F">
              <w:rPr>
                <w:b/>
                <w:szCs w:val="24"/>
              </w:rPr>
              <w:t xml:space="preserve">Course Name     </w:t>
            </w:r>
          </w:p>
        </w:tc>
        <w:tc>
          <w:tcPr>
            <w:tcW w:w="6520" w:type="dxa"/>
            <w:vAlign w:val="center"/>
          </w:tcPr>
          <w:p w:rsidR="00744C39" w:rsidRPr="00FA796F" w:rsidRDefault="00744C39" w:rsidP="001E1602">
            <w:pPr>
              <w:pStyle w:val="Title"/>
              <w:contextualSpacing/>
              <w:jc w:val="left"/>
              <w:rPr>
                <w:b/>
                <w:szCs w:val="24"/>
              </w:rPr>
            </w:pPr>
            <w:r>
              <w:rPr>
                <w:b/>
                <w:szCs w:val="24"/>
              </w:rPr>
              <w:t>MOBILE APPLICATION DEVELOPMENT USING ANDROID</w:t>
            </w:r>
          </w:p>
        </w:tc>
        <w:tc>
          <w:tcPr>
            <w:tcW w:w="1559" w:type="dxa"/>
            <w:vAlign w:val="center"/>
          </w:tcPr>
          <w:p w:rsidR="00744C39" w:rsidRPr="00FA796F" w:rsidRDefault="00744C39" w:rsidP="001E1602">
            <w:pPr>
              <w:pStyle w:val="Title"/>
              <w:contextualSpacing/>
              <w:jc w:val="left"/>
              <w:rPr>
                <w:b/>
                <w:bCs/>
                <w:szCs w:val="24"/>
              </w:rPr>
            </w:pPr>
            <w:r w:rsidRPr="00FA796F">
              <w:rPr>
                <w:b/>
                <w:bCs/>
                <w:szCs w:val="24"/>
              </w:rPr>
              <w:t xml:space="preserve">Max. Marks </w:t>
            </w:r>
          </w:p>
        </w:tc>
        <w:tc>
          <w:tcPr>
            <w:tcW w:w="851" w:type="dxa"/>
            <w:vAlign w:val="center"/>
          </w:tcPr>
          <w:p w:rsidR="00744C39" w:rsidRPr="00FA796F" w:rsidRDefault="00744C39" w:rsidP="001E1602">
            <w:pPr>
              <w:pStyle w:val="Title"/>
              <w:contextualSpacing/>
              <w:jc w:val="left"/>
              <w:rPr>
                <w:b/>
                <w:szCs w:val="24"/>
              </w:rPr>
            </w:pPr>
            <w:r w:rsidRPr="00FA796F">
              <w:rPr>
                <w:b/>
                <w:szCs w:val="24"/>
              </w:rPr>
              <w:t>100</w:t>
            </w:r>
          </w:p>
        </w:tc>
      </w:tr>
    </w:tbl>
    <w:p w:rsidR="00744C39" w:rsidRPr="00FA796F" w:rsidRDefault="00744C39" w:rsidP="001E1602">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744C39" w:rsidRPr="00FA796F" w:rsidTr="001E1602">
        <w:trPr>
          <w:trHeight w:val="551"/>
        </w:trPr>
        <w:tc>
          <w:tcPr>
            <w:tcW w:w="272" w:type="pct"/>
            <w:vAlign w:val="center"/>
          </w:tcPr>
          <w:p w:rsidR="00744C39" w:rsidRPr="00FA796F" w:rsidRDefault="00744C39" w:rsidP="001E1602">
            <w:pPr>
              <w:contextualSpacing/>
              <w:jc w:val="center"/>
              <w:rPr>
                <w:b/>
              </w:rPr>
            </w:pPr>
            <w:r w:rsidRPr="00FA796F">
              <w:rPr>
                <w:b/>
              </w:rPr>
              <w:t>Q. No.</w:t>
            </w:r>
          </w:p>
        </w:tc>
        <w:tc>
          <w:tcPr>
            <w:tcW w:w="3512" w:type="pct"/>
            <w:gridSpan w:val="2"/>
            <w:vAlign w:val="center"/>
          </w:tcPr>
          <w:p w:rsidR="00744C39" w:rsidRPr="00FA796F" w:rsidRDefault="00744C39" w:rsidP="001E1602">
            <w:pPr>
              <w:contextualSpacing/>
              <w:jc w:val="center"/>
              <w:rPr>
                <w:b/>
              </w:rPr>
            </w:pPr>
            <w:r w:rsidRPr="00FA796F">
              <w:rPr>
                <w:b/>
              </w:rPr>
              <w:t>Questions</w:t>
            </w:r>
          </w:p>
        </w:tc>
        <w:tc>
          <w:tcPr>
            <w:tcW w:w="388" w:type="pct"/>
            <w:vAlign w:val="center"/>
          </w:tcPr>
          <w:p w:rsidR="00744C39" w:rsidRPr="00FA796F" w:rsidRDefault="00744C39" w:rsidP="001E1602">
            <w:pPr>
              <w:contextualSpacing/>
              <w:jc w:val="center"/>
              <w:rPr>
                <w:b/>
              </w:rPr>
            </w:pPr>
            <w:r w:rsidRPr="00FA796F">
              <w:rPr>
                <w:b/>
              </w:rPr>
              <w:t>CO</w:t>
            </w:r>
          </w:p>
        </w:tc>
        <w:tc>
          <w:tcPr>
            <w:tcW w:w="355" w:type="pct"/>
            <w:vAlign w:val="center"/>
          </w:tcPr>
          <w:p w:rsidR="00744C39" w:rsidRPr="00FA796F" w:rsidRDefault="00744C39" w:rsidP="001E1602">
            <w:pPr>
              <w:contextualSpacing/>
              <w:jc w:val="center"/>
              <w:rPr>
                <w:b/>
              </w:rPr>
            </w:pPr>
            <w:r w:rsidRPr="00FA796F">
              <w:rPr>
                <w:b/>
              </w:rPr>
              <w:t>BL</w:t>
            </w:r>
          </w:p>
        </w:tc>
        <w:tc>
          <w:tcPr>
            <w:tcW w:w="473" w:type="pct"/>
            <w:vAlign w:val="center"/>
          </w:tcPr>
          <w:p w:rsidR="00744C39" w:rsidRPr="00FA796F" w:rsidRDefault="00744C39" w:rsidP="001E1602">
            <w:pPr>
              <w:contextualSpacing/>
              <w:jc w:val="center"/>
              <w:rPr>
                <w:b/>
              </w:rPr>
            </w:pPr>
            <w:r w:rsidRPr="00FA796F">
              <w:rPr>
                <w:b/>
              </w:rPr>
              <w:t>Marks</w:t>
            </w:r>
          </w:p>
        </w:tc>
      </w:tr>
      <w:tr w:rsidR="00744C39" w:rsidRPr="00FA796F" w:rsidTr="001E1602">
        <w:trPr>
          <w:trHeight w:val="487"/>
        </w:trPr>
        <w:tc>
          <w:tcPr>
            <w:tcW w:w="5000" w:type="pct"/>
            <w:gridSpan w:val="6"/>
            <w:vAlign w:val="center"/>
          </w:tcPr>
          <w:p w:rsidR="00744C39" w:rsidRDefault="00744C39" w:rsidP="001E1602">
            <w:pPr>
              <w:contextualSpacing/>
              <w:jc w:val="center"/>
              <w:rPr>
                <w:b/>
                <w:u w:val="single"/>
              </w:rPr>
            </w:pPr>
            <w:r w:rsidRPr="00FA796F">
              <w:rPr>
                <w:b/>
                <w:u w:val="single"/>
              </w:rPr>
              <w:t>PART – A (10 X 1 = 10 MARKS)</w:t>
            </w:r>
          </w:p>
          <w:p w:rsidR="00744C39" w:rsidRPr="00FA796F" w:rsidRDefault="00744C39" w:rsidP="001E1602">
            <w:pPr>
              <w:contextualSpacing/>
              <w:jc w:val="center"/>
              <w:rPr>
                <w:b/>
              </w:rPr>
            </w:pPr>
            <w:r w:rsidRPr="00FA796F">
              <w:rPr>
                <w:b/>
              </w:rPr>
              <w:t>(Answer all the questions)</w:t>
            </w: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t>1.</w:t>
            </w:r>
          </w:p>
        </w:tc>
        <w:tc>
          <w:tcPr>
            <w:tcW w:w="3512" w:type="pct"/>
            <w:gridSpan w:val="2"/>
            <w:vAlign w:val="bottom"/>
          </w:tcPr>
          <w:p w:rsidR="00744C39" w:rsidRPr="00FA796F" w:rsidRDefault="00744C39" w:rsidP="001E1602">
            <w:pPr>
              <w:autoSpaceDE w:val="0"/>
              <w:autoSpaceDN w:val="0"/>
              <w:adjustRightInd w:val="0"/>
              <w:contextualSpacing/>
              <w:jc w:val="both"/>
            </w:pPr>
            <w:r>
              <w:t>Identify the method to load the defined menu resource.</w:t>
            </w:r>
          </w:p>
        </w:tc>
        <w:tc>
          <w:tcPr>
            <w:tcW w:w="388" w:type="pct"/>
            <w:vAlign w:val="center"/>
          </w:tcPr>
          <w:p w:rsidR="00744C39" w:rsidRPr="00FA796F" w:rsidRDefault="00744C39" w:rsidP="001E1602">
            <w:pPr>
              <w:contextualSpacing/>
              <w:jc w:val="center"/>
            </w:pPr>
            <w:r w:rsidRPr="00FA796F">
              <w:t>CO</w:t>
            </w:r>
            <w:r>
              <w:t>3</w:t>
            </w:r>
          </w:p>
        </w:tc>
        <w:tc>
          <w:tcPr>
            <w:tcW w:w="355" w:type="pct"/>
            <w:vAlign w:val="center"/>
          </w:tcPr>
          <w:p w:rsidR="00744C39" w:rsidRPr="00FA796F" w:rsidRDefault="00744C39" w:rsidP="001E1602">
            <w:pPr>
              <w:contextualSpacing/>
              <w:jc w:val="center"/>
            </w:pPr>
            <w:r>
              <w:t>R</w:t>
            </w:r>
          </w:p>
        </w:tc>
        <w:tc>
          <w:tcPr>
            <w:tcW w:w="473" w:type="pct"/>
            <w:vAlign w:val="center"/>
          </w:tcPr>
          <w:p w:rsidR="00744C39" w:rsidRPr="00FA796F" w:rsidRDefault="00744C39" w:rsidP="001E1602">
            <w:pPr>
              <w:contextualSpacing/>
              <w:jc w:val="center"/>
            </w:pPr>
            <w:r w:rsidRPr="00FA796F">
              <w:t>1</w:t>
            </w: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t>2.</w:t>
            </w:r>
          </w:p>
        </w:tc>
        <w:tc>
          <w:tcPr>
            <w:tcW w:w="3512" w:type="pct"/>
            <w:gridSpan w:val="2"/>
            <w:vAlign w:val="bottom"/>
          </w:tcPr>
          <w:p w:rsidR="00744C39" w:rsidRPr="00FA796F" w:rsidRDefault="00744C39" w:rsidP="001E1602">
            <w:pPr>
              <w:contextualSpacing/>
              <w:jc w:val="both"/>
            </w:pPr>
            <w:r>
              <w:t>List the android SDK features.</w:t>
            </w:r>
          </w:p>
        </w:tc>
        <w:tc>
          <w:tcPr>
            <w:tcW w:w="388" w:type="pct"/>
            <w:vAlign w:val="center"/>
          </w:tcPr>
          <w:p w:rsidR="00744C39" w:rsidRPr="00FA796F" w:rsidRDefault="00744C39" w:rsidP="001E1602">
            <w:pPr>
              <w:contextualSpacing/>
              <w:jc w:val="center"/>
            </w:pPr>
            <w:r w:rsidRPr="00FA796F">
              <w:t>CO</w:t>
            </w:r>
            <w:r>
              <w:t>1</w:t>
            </w:r>
          </w:p>
        </w:tc>
        <w:tc>
          <w:tcPr>
            <w:tcW w:w="355" w:type="pct"/>
            <w:vAlign w:val="center"/>
          </w:tcPr>
          <w:p w:rsidR="00744C39" w:rsidRPr="00FA796F" w:rsidRDefault="00744C39" w:rsidP="001E1602">
            <w:pPr>
              <w:contextualSpacing/>
              <w:jc w:val="center"/>
            </w:pPr>
            <w:r>
              <w:t>R</w:t>
            </w:r>
          </w:p>
        </w:tc>
        <w:tc>
          <w:tcPr>
            <w:tcW w:w="473" w:type="pct"/>
            <w:vAlign w:val="center"/>
          </w:tcPr>
          <w:p w:rsidR="00744C39" w:rsidRPr="00FA796F" w:rsidRDefault="00744C39" w:rsidP="001E1602">
            <w:pPr>
              <w:contextualSpacing/>
              <w:jc w:val="center"/>
            </w:pPr>
            <w:r w:rsidRPr="00FA796F">
              <w:t>1</w:t>
            </w: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t>3.</w:t>
            </w:r>
          </w:p>
        </w:tc>
        <w:tc>
          <w:tcPr>
            <w:tcW w:w="3512" w:type="pct"/>
            <w:gridSpan w:val="2"/>
            <w:vAlign w:val="bottom"/>
          </w:tcPr>
          <w:p w:rsidR="00744C39" w:rsidRPr="00FA796F" w:rsidRDefault="00744C39" w:rsidP="001E1602">
            <w:pPr>
              <w:contextualSpacing/>
              <w:jc w:val="both"/>
            </w:pPr>
            <w:r>
              <w:t>Name the two levels of android user interface with which users interacts.</w:t>
            </w:r>
          </w:p>
        </w:tc>
        <w:tc>
          <w:tcPr>
            <w:tcW w:w="388" w:type="pct"/>
            <w:vAlign w:val="center"/>
          </w:tcPr>
          <w:p w:rsidR="00744C39" w:rsidRPr="00FA796F" w:rsidRDefault="00744C39" w:rsidP="001E1602">
            <w:pPr>
              <w:contextualSpacing/>
              <w:jc w:val="center"/>
            </w:pPr>
            <w:r w:rsidRPr="00FA796F">
              <w:t>CO</w:t>
            </w:r>
            <w:r>
              <w:t>3</w:t>
            </w:r>
          </w:p>
        </w:tc>
        <w:tc>
          <w:tcPr>
            <w:tcW w:w="355" w:type="pct"/>
            <w:vAlign w:val="center"/>
          </w:tcPr>
          <w:p w:rsidR="00744C39" w:rsidRPr="00FA796F" w:rsidRDefault="00744C39" w:rsidP="001E1602">
            <w:pPr>
              <w:contextualSpacing/>
              <w:jc w:val="center"/>
            </w:pPr>
            <w:r>
              <w:t>R</w:t>
            </w:r>
          </w:p>
        </w:tc>
        <w:tc>
          <w:tcPr>
            <w:tcW w:w="473" w:type="pct"/>
            <w:vAlign w:val="center"/>
          </w:tcPr>
          <w:p w:rsidR="00744C39" w:rsidRPr="00FA796F" w:rsidRDefault="00744C39" w:rsidP="001E1602">
            <w:pPr>
              <w:contextualSpacing/>
              <w:jc w:val="center"/>
            </w:pPr>
            <w:r w:rsidRPr="00FA796F">
              <w:t>1</w:t>
            </w: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t>4.</w:t>
            </w:r>
          </w:p>
        </w:tc>
        <w:tc>
          <w:tcPr>
            <w:tcW w:w="3512" w:type="pct"/>
            <w:gridSpan w:val="2"/>
            <w:vAlign w:val="bottom"/>
          </w:tcPr>
          <w:p w:rsidR="00744C39" w:rsidRPr="00FA796F" w:rsidRDefault="00744C39" w:rsidP="001E1602">
            <w:r>
              <w:t>List the types of layouts in android.</w:t>
            </w:r>
          </w:p>
        </w:tc>
        <w:tc>
          <w:tcPr>
            <w:tcW w:w="388" w:type="pct"/>
            <w:vAlign w:val="center"/>
          </w:tcPr>
          <w:p w:rsidR="00744C39" w:rsidRPr="00FA796F" w:rsidRDefault="00744C39" w:rsidP="001E1602">
            <w:pPr>
              <w:contextualSpacing/>
              <w:jc w:val="center"/>
            </w:pPr>
            <w:r w:rsidRPr="00FA796F">
              <w:t>CO</w:t>
            </w:r>
            <w:r>
              <w:t>3</w:t>
            </w:r>
          </w:p>
        </w:tc>
        <w:tc>
          <w:tcPr>
            <w:tcW w:w="355" w:type="pct"/>
            <w:vAlign w:val="center"/>
          </w:tcPr>
          <w:p w:rsidR="00744C39" w:rsidRPr="00FA796F" w:rsidRDefault="00744C39" w:rsidP="001E1602">
            <w:pPr>
              <w:contextualSpacing/>
              <w:jc w:val="center"/>
            </w:pPr>
            <w:r>
              <w:t>R</w:t>
            </w:r>
          </w:p>
        </w:tc>
        <w:tc>
          <w:tcPr>
            <w:tcW w:w="473" w:type="pct"/>
            <w:vAlign w:val="center"/>
          </w:tcPr>
          <w:p w:rsidR="00744C39" w:rsidRPr="00FA796F" w:rsidRDefault="00744C39" w:rsidP="001E1602">
            <w:pPr>
              <w:contextualSpacing/>
              <w:jc w:val="center"/>
            </w:pPr>
            <w:r w:rsidRPr="00FA796F">
              <w:t>1</w:t>
            </w: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t>5.</w:t>
            </w:r>
          </w:p>
        </w:tc>
        <w:tc>
          <w:tcPr>
            <w:tcW w:w="3512" w:type="pct"/>
            <w:gridSpan w:val="2"/>
            <w:vAlign w:val="bottom"/>
          </w:tcPr>
          <w:p w:rsidR="00744C39" w:rsidRPr="00FA796F" w:rsidRDefault="00744C39" w:rsidP="001E1602">
            <w:r>
              <w:t>Give examples of android content providers.</w:t>
            </w:r>
          </w:p>
        </w:tc>
        <w:tc>
          <w:tcPr>
            <w:tcW w:w="388" w:type="pct"/>
            <w:vAlign w:val="center"/>
          </w:tcPr>
          <w:p w:rsidR="00744C39" w:rsidRPr="00FA796F" w:rsidRDefault="00744C39" w:rsidP="001E1602">
            <w:pPr>
              <w:contextualSpacing/>
              <w:jc w:val="center"/>
            </w:pPr>
            <w:r w:rsidRPr="00FA796F">
              <w:t>CO</w:t>
            </w:r>
            <w:r>
              <w:t>4</w:t>
            </w:r>
          </w:p>
        </w:tc>
        <w:tc>
          <w:tcPr>
            <w:tcW w:w="355" w:type="pct"/>
            <w:vAlign w:val="center"/>
          </w:tcPr>
          <w:p w:rsidR="00744C39" w:rsidRPr="00FA796F" w:rsidRDefault="00744C39" w:rsidP="001E1602">
            <w:pPr>
              <w:contextualSpacing/>
              <w:jc w:val="center"/>
            </w:pPr>
            <w:r>
              <w:t>R</w:t>
            </w:r>
          </w:p>
        </w:tc>
        <w:tc>
          <w:tcPr>
            <w:tcW w:w="473" w:type="pct"/>
            <w:vAlign w:val="center"/>
          </w:tcPr>
          <w:p w:rsidR="00744C39" w:rsidRPr="00FA796F" w:rsidRDefault="00744C39" w:rsidP="001E1602">
            <w:pPr>
              <w:contextualSpacing/>
              <w:jc w:val="center"/>
            </w:pPr>
            <w:r w:rsidRPr="00FA796F">
              <w:t>1</w:t>
            </w: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t>6.</w:t>
            </w:r>
          </w:p>
        </w:tc>
        <w:tc>
          <w:tcPr>
            <w:tcW w:w="3512" w:type="pct"/>
            <w:gridSpan w:val="2"/>
            <w:vAlign w:val="bottom"/>
          </w:tcPr>
          <w:p w:rsidR="00744C39" w:rsidRPr="00FA796F" w:rsidRDefault="00744C39" w:rsidP="001E1602">
            <w:r>
              <w:t>List the callback methods in android started services.</w:t>
            </w:r>
          </w:p>
        </w:tc>
        <w:tc>
          <w:tcPr>
            <w:tcW w:w="388" w:type="pct"/>
            <w:vAlign w:val="center"/>
          </w:tcPr>
          <w:p w:rsidR="00744C39" w:rsidRPr="00FA796F" w:rsidRDefault="00744C39" w:rsidP="001E1602">
            <w:pPr>
              <w:contextualSpacing/>
              <w:jc w:val="center"/>
            </w:pPr>
            <w:r w:rsidRPr="00FA796F">
              <w:t>CO</w:t>
            </w:r>
            <w:r>
              <w:t>2</w:t>
            </w:r>
          </w:p>
        </w:tc>
        <w:tc>
          <w:tcPr>
            <w:tcW w:w="355" w:type="pct"/>
            <w:vAlign w:val="center"/>
          </w:tcPr>
          <w:p w:rsidR="00744C39" w:rsidRPr="00FA796F" w:rsidRDefault="00744C39" w:rsidP="001E1602">
            <w:pPr>
              <w:contextualSpacing/>
              <w:jc w:val="center"/>
            </w:pPr>
            <w:r>
              <w:t>R</w:t>
            </w:r>
          </w:p>
        </w:tc>
        <w:tc>
          <w:tcPr>
            <w:tcW w:w="473" w:type="pct"/>
            <w:vAlign w:val="center"/>
          </w:tcPr>
          <w:p w:rsidR="00744C39" w:rsidRPr="00FA796F" w:rsidRDefault="00744C39" w:rsidP="001E1602">
            <w:pPr>
              <w:contextualSpacing/>
              <w:jc w:val="center"/>
            </w:pPr>
            <w:r w:rsidRPr="00FA796F">
              <w:t>1</w:t>
            </w: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t>7.</w:t>
            </w:r>
          </w:p>
        </w:tc>
        <w:tc>
          <w:tcPr>
            <w:tcW w:w="3512" w:type="pct"/>
            <w:gridSpan w:val="2"/>
            <w:vAlign w:val="bottom"/>
          </w:tcPr>
          <w:p w:rsidR="00744C39" w:rsidRPr="00FA796F" w:rsidRDefault="00744C39" w:rsidP="001E1602">
            <w:r>
              <w:t>Name the types of sensors that are supported by android platform.</w:t>
            </w:r>
          </w:p>
        </w:tc>
        <w:tc>
          <w:tcPr>
            <w:tcW w:w="388" w:type="pct"/>
            <w:vAlign w:val="center"/>
          </w:tcPr>
          <w:p w:rsidR="00744C39" w:rsidRPr="00FA796F" w:rsidRDefault="00744C39" w:rsidP="001E1602">
            <w:pPr>
              <w:contextualSpacing/>
              <w:jc w:val="center"/>
            </w:pPr>
            <w:r w:rsidRPr="00FA796F">
              <w:t>CO</w:t>
            </w:r>
            <w:r>
              <w:t>1</w:t>
            </w:r>
          </w:p>
        </w:tc>
        <w:tc>
          <w:tcPr>
            <w:tcW w:w="355" w:type="pct"/>
            <w:vAlign w:val="center"/>
          </w:tcPr>
          <w:p w:rsidR="00744C39" w:rsidRPr="00FA796F" w:rsidRDefault="00744C39" w:rsidP="001E1602">
            <w:pPr>
              <w:contextualSpacing/>
              <w:jc w:val="center"/>
            </w:pPr>
            <w:r>
              <w:t>R</w:t>
            </w:r>
          </w:p>
        </w:tc>
        <w:tc>
          <w:tcPr>
            <w:tcW w:w="473" w:type="pct"/>
            <w:vAlign w:val="center"/>
          </w:tcPr>
          <w:p w:rsidR="00744C39" w:rsidRPr="00FA796F" w:rsidRDefault="00744C39" w:rsidP="001E1602">
            <w:pPr>
              <w:contextualSpacing/>
              <w:jc w:val="center"/>
            </w:pPr>
            <w:r w:rsidRPr="00FA796F">
              <w:t>1</w:t>
            </w: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t>8.</w:t>
            </w:r>
          </w:p>
        </w:tc>
        <w:tc>
          <w:tcPr>
            <w:tcW w:w="3512" w:type="pct"/>
            <w:gridSpan w:val="2"/>
            <w:vAlign w:val="bottom"/>
          </w:tcPr>
          <w:p w:rsidR="00744C39" w:rsidRPr="005F5E99" w:rsidRDefault="00744C39" w:rsidP="001E1602">
            <w:r>
              <w:t xml:space="preserve">Name the class used to check network connectivity. </w:t>
            </w:r>
          </w:p>
        </w:tc>
        <w:tc>
          <w:tcPr>
            <w:tcW w:w="388" w:type="pct"/>
            <w:vAlign w:val="center"/>
          </w:tcPr>
          <w:p w:rsidR="00744C39" w:rsidRPr="00FA796F" w:rsidRDefault="00744C39" w:rsidP="001E1602">
            <w:pPr>
              <w:contextualSpacing/>
              <w:jc w:val="center"/>
            </w:pPr>
            <w:r w:rsidRPr="00FA796F">
              <w:t>CO</w:t>
            </w:r>
            <w:r>
              <w:t>4</w:t>
            </w:r>
          </w:p>
        </w:tc>
        <w:tc>
          <w:tcPr>
            <w:tcW w:w="355" w:type="pct"/>
            <w:vAlign w:val="center"/>
          </w:tcPr>
          <w:p w:rsidR="00744C39" w:rsidRPr="00FA796F" w:rsidRDefault="00744C39" w:rsidP="001E1602">
            <w:pPr>
              <w:contextualSpacing/>
              <w:jc w:val="center"/>
            </w:pPr>
            <w:r>
              <w:t>R</w:t>
            </w:r>
          </w:p>
        </w:tc>
        <w:tc>
          <w:tcPr>
            <w:tcW w:w="473" w:type="pct"/>
            <w:vAlign w:val="center"/>
          </w:tcPr>
          <w:p w:rsidR="00744C39" w:rsidRPr="00FA796F" w:rsidRDefault="00744C39" w:rsidP="001E1602">
            <w:pPr>
              <w:contextualSpacing/>
              <w:jc w:val="center"/>
            </w:pPr>
            <w:r w:rsidRPr="00FA796F">
              <w:t>1</w:t>
            </w: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t>9.</w:t>
            </w:r>
          </w:p>
        </w:tc>
        <w:tc>
          <w:tcPr>
            <w:tcW w:w="3512" w:type="pct"/>
            <w:gridSpan w:val="2"/>
            <w:vAlign w:val="bottom"/>
          </w:tcPr>
          <w:p w:rsidR="00744C39" w:rsidRPr="00FA796F" w:rsidRDefault="00744C39" w:rsidP="001E1602">
            <w:r>
              <w:t>Write the steps to publishing an android app.</w:t>
            </w:r>
          </w:p>
        </w:tc>
        <w:tc>
          <w:tcPr>
            <w:tcW w:w="388" w:type="pct"/>
            <w:vAlign w:val="center"/>
          </w:tcPr>
          <w:p w:rsidR="00744C39" w:rsidRPr="00FA796F" w:rsidRDefault="00744C39" w:rsidP="001E1602">
            <w:pPr>
              <w:contextualSpacing/>
              <w:jc w:val="center"/>
            </w:pPr>
            <w:r w:rsidRPr="00FA796F">
              <w:t>CO</w:t>
            </w:r>
            <w:r>
              <w:t>6</w:t>
            </w:r>
          </w:p>
        </w:tc>
        <w:tc>
          <w:tcPr>
            <w:tcW w:w="355" w:type="pct"/>
            <w:vAlign w:val="center"/>
          </w:tcPr>
          <w:p w:rsidR="00744C39" w:rsidRPr="00FA796F" w:rsidRDefault="00744C39" w:rsidP="001E1602">
            <w:pPr>
              <w:contextualSpacing/>
              <w:jc w:val="center"/>
            </w:pPr>
            <w:r>
              <w:t>R</w:t>
            </w:r>
          </w:p>
        </w:tc>
        <w:tc>
          <w:tcPr>
            <w:tcW w:w="473" w:type="pct"/>
            <w:vAlign w:val="center"/>
          </w:tcPr>
          <w:p w:rsidR="00744C39" w:rsidRPr="00FA796F" w:rsidRDefault="00744C39" w:rsidP="001E1602">
            <w:pPr>
              <w:contextualSpacing/>
              <w:jc w:val="center"/>
            </w:pPr>
            <w:r w:rsidRPr="00FA796F">
              <w:t>1</w:t>
            </w: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t>10.</w:t>
            </w:r>
          </w:p>
        </w:tc>
        <w:tc>
          <w:tcPr>
            <w:tcW w:w="3512" w:type="pct"/>
            <w:gridSpan w:val="2"/>
            <w:vAlign w:val="bottom"/>
          </w:tcPr>
          <w:p w:rsidR="00744C39" w:rsidRPr="00FA796F" w:rsidRDefault="00744C39" w:rsidP="001E1602">
            <w:r w:rsidRPr="00DC56C6">
              <w:t xml:space="preserve">List the </w:t>
            </w:r>
            <w:r>
              <w:t xml:space="preserve">java </w:t>
            </w:r>
            <w:r w:rsidRPr="00DC56C6">
              <w:t>class available for location-based services in android</w:t>
            </w:r>
            <w:r>
              <w:t>.</w:t>
            </w:r>
          </w:p>
        </w:tc>
        <w:tc>
          <w:tcPr>
            <w:tcW w:w="388" w:type="pct"/>
            <w:vAlign w:val="center"/>
          </w:tcPr>
          <w:p w:rsidR="00744C39" w:rsidRPr="00FA796F" w:rsidRDefault="00744C39" w:rsidP="001E1602">
            <w:pPr>
              <w:contextualSpacing/>
              <w:jc w:val="center"/>
            </w:pPr>
            <w:r w:rsidRPr="00FA796F">
              <w:t>CO</w:t>
            </w:r>
            <w:r>
              <w:t>5</w:t>
            </w:r>
          </w:p>
        </w:tc>
        <w:tc>
          <w:tcPr>
            <w:tcW w:w="355" w:type="pct"/>
            <w:vAlign w:val="center"/>
          </w:tcPr>
          <w:p w:rsidR="00744C39" w:rsidRPr="00FA796F" w:rsidRDefault="00744C39" w:rsidP="001E1602">
            <w:pPr>
              <w:contextualSpacing/>
              <w:jc w:val="center"/>
            </w:pPr>
            <w:r>
              <w:t>R</w:t>
            </w:r>
          </w:p>
        </w:tc>
        <w:tc>
          <w:tcPr>
            <w:tcW w:w="473" w:type="pct"/>
            <w:vAlign w:val="center"/>
          </w:tcPr>
          <w:p w:rsidR="00744C39" w:rsidRPr="00FA796F" w:rsidRDefault="00744C39" w:rsidP="001E1602">
            <w:pPr>
              <w:contextualSpacing/>
              <w:jc w:val="center"/>
            </w:pPr>
            <w:r w:rsidRPr="00FA796F">
              <w:t>1</w:t>
            </w:r>
          </w:p>
        </w:tc>
      </w:tr>
      <w:tr w:rsidR="00744C39" w:rsidRPr="00FA796F" w:rsidTr="001E1602">
        <w:trPr>
          <w:trHeight w:val="551"/>
        </w:trPr>
        <w:tc>
          <w:tcPr>
            <w:tcW w:w="5000" w:type="pct"/>
            <w:gridSpan w:val="6"/>
            <w:vAlign w:val="center"/>
          </w:tcPr>
          <w:p w:rsidR="00744C39" w:rsidRDefault="00744C39" w:rsidP="001E1602">
            <w:pPr>
              <w:contextualSpacing/>
              <w:jc w:val="center"/>
              <w:rPr>
                <w:b/>
                <w:u w:val="single"/>
              </w:rPr>
            </w:pPr>
            <w:r w:rsidRPr="00FA796F">
              <w:rPr>
                <w:b/>
                <w:u w:val="single"/>
              </w:rPr>
              <w:t>PART – B (6 X 3 = 18 MARKS)</w:t>
            </w:r>
          </w:p>
          <w:p w:rsidR="00744C39" w:rsidRPr="00FA796F" w:rsidRDefault="00744C39" w:rsidP="001E1602">
            <w:pPr>
              <w:contextualSpacing/>
              <w:jc w:val="center"/>
              <w:rPr>
                <w:b/>
                <w:u w:val="single"/>
              </w:rPr>
            </w:pPr>
            <w:r w:rsidRPr="00FA796F">
              <w:rPr>
                <w:b/>
              </w:rPr>
              <w:t>(Answer all the questions)</w:t>
            </w:r>
          </w:p>
        </w:tc>
      </w:tr>
      <w:tr w:rsidR="00744C39" w:rsidRPr="00FA796F" w:rsidTr="001E1602">
        <w:trPr>
          <w:trHeight w:val="436"/>
        </w:trPr>
        <w:tc>
          <w:tcPr>
            <w:tcW w:w="272" w:type="pct"/>
            <w:vAlign w:val="center"/>
          </w:tcPr>
          <w:p w:rsidR="00744C39" w:rsidRPr="00FA796F" w:rsidRDefault="00744C39" w:rsidP="001E1602">
            <w:pPr>
              <w:pStyle w:val="NoSpacing"/>
              <w:contextualSpacing/>
            </w:pPr>
            <w:r w:rsidRPr="00FA796F">
              <w:t>11.</w:t>
            </w:r>
          </w:p>
        </w:tc>
        <w:tc>
          <w:tcPr>
            <w:tcW w:w="3512" w:type="pct"/>
            <w:gridSpan w:val="2"/>
            <w:vAlign w:val="center"/>
          </w:tcPr>
          <w:p w:rsidR="00744C39" w:rsidRPr="00FA796F" w:rsidRDefault="00744C39" w:rsidP="001E1602">
            <w:r>
              <w:t>Identify the use of the intent filter in android application.</w:t>
            </w:r>
          </w:p>
        </w:tc>
        <w:tc>
          <w:tcPr>
            <w:tcW w:w="388" w:type="pct"/>
            <w:vAlign w:val="center"/>
          </w:tcPr>
          <w:p w:rsidR="00744C39" w:rsidRPr="00FA796F" w:rsidRDefault="00744C39" w:rsidP="001E1602">
            <w:pPr>
              <w:pStyle w:val="NoSpacing"/>
              <w:contextualSpacing/>
              <w:jc w:val="center"/>
            </w:pPr>
            <w:r w:rsidRPr="00FA796F">
              <w:t>CO</w:t>
            </w:r>
            <w:r>
              <w:t>1</w:t>
            </w:r>
          </w:p>
        </w:tc>
        <w:tc>
          <w:tcPr>
            <w:tcW w:w="355" w:type="pct"/>
            <w:vAlign w:val="center"/>
          </w:tcPr>
          <w:p w:rsidR="00744C39" w:rsidRPr="00FA796F" w:rsidRDefault="00744C39" w:rsidP="001E1602">
            <w:pPr>
              <w:pStyle w:val="NoSpacing"/>
              <w:contextualSpacing/>
              <w:jc w:val="center"/>
            </w:pPr>
            <w:r>
              <w:t>U</w:t>
            </w:r>
          </w:p>
        </w:tc>
        <w:tc>
          <w:tcPr>
            <w:tcW w:w="473" w:type="pct"/>
            <w:vAlign w:val="center"/>
          </w:tcPr>
          <w:p w:rsidR="00744C39" w:rsidRPr="00FA796F" w:rsidRDefault="00744C39" w:rsidP="001E1602">
            <w:pPr>
              <w:pStyle w:val="NoSpacing"/>
              <w:contextualSpacing/>
              <w:jc w:val="center"/>
            </w:pPr>
            <w:r w:rsidRPr="00FA796F">
              <w:t>3</w:t>
            </w:r>
          </w:p>
        </w:tc>
      </w:tr>
      <w:tr w:rsidR="00744C39" w:rsidRPr="00FA796F" w:rsidTr="001E1602">
        <w:trPr>
          <w:trHeight w:val="436"/>
        </w:trPr>
        <w:tc>
          <w:tcPr>
            <w:tcW w:w="272" w:type="pct"/>
            <w:vAlign w:val="center"/>
          </w:tcPr>
          <w:p w:rsidR="00744C39" w:rsidRPr="00FA796F" w:rsidRDefault="00744C39" w:rsidP="001E1602">
            <w:pPr>
              <w:pStyle w:val="NoSpacing"/>
              <w:contextualSpacing/>
            </w:pPr>
            <w:r w:rsidRPr="00FA796F">
              <w:t>12.</w:t>
            </w:r>
          </w:p>
        </w:tc>
        <w:tc>
          <w:tcPr>
            <w:tcW w:w="3512" w:type="pct"/>
            <w:gridSpan w:val="2"/>
            <w:vAlign w:val="center"/>
          </w:tcPr>
          <w:p w:rsidR="00744C39" w:rsidRPr="00FA796F" w:rsidRDefault="00744C39" w:rsidP="001E1602">
            <w:r>
              <w:t xml:space="preserve">Write a code snippet to handle button event. </w:t>
            </w:r>
          </w:p>
        </w:tc>
        <w:tc>
          <w:tcPr>
            <w:tcW w:w="388" w:type="pct"/>
            <w:vAlign w:val="center"/>
          </w:tcPr>
          <w:p w:rsidR="00744C39" w:rsidRPr="00FA796F" w:rsidRDefault="00744C39" w:rsidP="001E1602">
            <w:pPr>
              <w:pStyle w:val="NoSpacing"/>
              <w:contextualSpacing/>
              <w:jc w:val="center"/>
            </w:pPr>
            <w:r w:rsidRPr="00FA796F">
              <w:t>CO</w:t>
            </w:r>
            <w:r>
              <w:t>3</w:t>
            </w:r>
          </w:p>
        </w:tc>
        <w:tc>
          <w:tcPr>
            <w:tcW w:w="355" w:type="pct"/>
            <w:vAlign w:val="center"/>
          </w:tcPr>
          <w:p w:rsidR="00744C39" w:rsidRPr="00FA796F" w:rsidRDefault="00744C39" w:rsidP="001E1602">
            <w:pPr>
              <w:pStyle w:val="NoSpacing"/>
              <w:contextualSpacing/>
              <w:jc w:val="center"/>
            </w:pPr>
            <w:r>
              <w:t>R</w:t>
            </w:r>
          </w:p>
        </w:tc>
        <w:tc>
          <w:tcPr>
            <w:tcW w:w="473" w:type="pct"/>
            <w:vAlign w:val="center"/>
          </w:tcPr>
          <w:p w:rsidR="00744C39" w:rsidRPr="00FA796F" w:rsidRDefault="00744C39" w:rsidP="001E1602">
            <w:pPr>
              <w:pStyle w:val="NoSpacing"/>
              <w:contextualSpacing/>
              <w:jc w:val="center"/>
            </w:pPr>
            <w:r w:rsidRPr="00FA796F">
              <w:t>3</w:t>
            </w:r>
          </w:p>
        </w:tc>
      </w:tr>
      <w:tr w:rsidR="00744C39" w:rsidRPr="00FA796F" w:rsidTr="001E1602">
        <w:trPr>
          <w:trHeight w:val="436"/>
        </w:trPr>
        <w:tc>
          <w:tcPr>
            <w:tcW w:w="272" w:type="pct"/>
            <w:vAlign w:val="center"/>
          </w:tcPr>
          <w:p w:rsidR="00744C39" w:rsidRPr="00FA796F" w:rsidRDefault="00744C39" w:rsidP="001E1602">
            <w:pPr>
              <w:pStyle w:val="NoSpacing"/>
              <w:contextualSpacing/>
            </w:pPr>
            <w:r w:rsidRPr="00FA796F">
              <w:t>13.</w:t>
            </w:r>
          </w:p>
        </w:tc>
        <w:tc>
          <w:tcPr>
            <w:tcW w:w="3512" w:type="pct"/>
            <w:gridSpan w:val="2"/>
            <w:vAlign w:val="center"/>
          </w:tcPr>
          <w:p w:rsidR="00744C39" w:rsidRPr="00FA796F" w:rsidRDefault="00744C39" w:rsidP="001E1602">
            <w:r>
              <w:t>List the methods in android content provider.</w:t>
            </w:r>
          </w:p>
        </w:tc>
        <w:tc>
          <w:tcPr>
            <w:tcW w:w="388" w:type="pct"/>
            <w:vAlign w:val="center"/>
          </w:tcPr>
          <w:p w:rsidR="00744C39" w:rsidRPr="00FA796F" w:rsidRDefault="00744C39" w:rsidP="001E1602">
            <w:pPr>
              <w:pStyle w:val="NoSpacing"/>
              <w:contextualSpacing/>
              <w:jc w:val="center"/>
            </w:pPr>
            <w:r w:rsidRPr="00FA796F">
              <w:t>CO</w:t>
            </w:r>
            <w:r>
              <w:t>4</w:t>
            </w:r>
          </w:p>
        </w:tc>
        <w:tc>
          <w:tcPr>
            <w:tcW w:w="355" w:type="pct"/>
            <w:vAlign w:val="center"/>
          </w:tcPr>
          <w:p w:rsidR="00744C39" w:rsidRPr="00FA796F" w:rsidRDefault="00744C39" w:rsidP="001E1602">
            <w:pPr>
              <w:pStyle w:val="NoSpacing"/>
              <w:contextualSpacing/>
              <w:jc w:val="center"/>
            </w:pPr>
            <w:r>
              <w:t>R</w:t>
            </w:r>
          </w:p>
        </w:tc>
        <w:tc>
          <w:tcPr>
            <w:tcW w:w="473" w:type="pct"/>
            <w:vAlign w:val="center"/>
          </w:tcPr>
          <w:p w:rsidR="00744C39" w:rsidRPr="00FA796F" w:rsidRDefault="00744C39" w:rsidP="001E1602">
            <w:pPr>
              <w:pStyle w:val="NoSpacing"/>
              <w:contextualSpacing/>
              <w:jc w:val="center"/>
            </w:pPr>
            <w:r w:rsidRPr="00FA796F">
              <w:t>3</w:t>
            </w:r>
          </w:p>
        </w:tc>
      </w:tr>
      <w:tr w:rsidR="00744C39" w:rsidRPr="00FA796F" w:rsidTr="001E1602">
        <w:trPr>
          <w:trHeight w:val="436"/>
        </w:trPr>
        <w:tc>
          <w:tcPr>
            <w:tcW w:w="272" w:type="pct"/>
            <w:vAlign w:val="center"/>
          </w:tcPr>
          <w:p w:rsidR="00744C39" w:rsidRPr="00FA796F" w:rsidRDefault="00744C39" w:rsidP="001E1602">
            <w:pPr>
              <w:pStyle w:val="NoSpacing"/>
              <w:contextualSpacing/>
            </w:pPr>
            <w:r w:rsidRPr="00FA796F">
              <w:t>14.</w:t>
            </w:r>
          </w:p>
        </w:tc>
        <w:tc>
          <w:tcPr>
            <w:tcW w:w="3512" w:type="pct"/>
            <w:gridSpan w:val="2"/>
            <w:vAlign w:val="center"/>
          </w:tcPr>
          <w:p w:rsidR="00744C39" w:rsidRPr="00FA796F" w:rsidRDefault="00744C39" w:rsidP="001E1602">
            <w:r>
              <w:t>Write android code to show an urgent message covering the lock screen.</w:t>
            </w:r>
          </w:p>
        </w:tc>
        <w:tc>
          <w:tcPr>
            <w:tcW w:w="388" w:type="pct"/>
            <w:vAlign w:val="center"/>
          </w:tcPr>
          <w:p w:rsidR="00744C39" w:rsidRPr="00FA796F" w:rsidRDefault="00744C39" w:rsidP="001E1602">
            <w:pPr>
              <w:pStyle w:val="NoSpacing"/>
              <w:contextualSpacing/>
              <w:jc w:val="center"/>
            </w:pPr>
            <w:r w:rsidRPr="00FA796F">
              <w:t>CO</w:t>
            </w:r>
            <w:r>
              <w:t>5</w:t>
            </w:r>
          </w:p>
        </w:tc>
        <w:tc>
          <w:tcPr>
            <w:tcW w:w="355" w:type="pct"/>
            <w:vAlign w:val="center"/>
          </w:tcPr>
          <w:p w:rsidR="00744C39" w:rsidRPr="00FA796F" w:rsidRDefault="00744C39" w:rsidP="001E1602">
            <w:pPr>
              <w:pStyle w:val="NoSpacing"/>
              <w:contextualSpacing/>
              <w:jc w:val="center"/>
            </w:pPr>
            <w:r>
              <w:t>A</w:t>
            </w:r>
          </w:p>
        </w:tc>
        <w:tc>
          <w:tcPr>
            <w:tcW w:w="473" w:type="pct"/>
            <w:vAlign w:val="center"/>
          </w:tcPr>
          <w:p w:rsidR="00744C39" w:rsidRPr="00FA796F" w:rsidRDefault="00744C39" w:rsidP="001E1602">
            <w:pPr>
              <w:pStyle w:val="NoSpacing"/>
              <w:contextualSpacing/>
              <w:jc w:val="center"/>
            </w:pPr>
            <w:r w:rsidRPr="00FA796F">
              <w:t>3</w:t>
            </w:r>
          </w:p>
        </w:tc>
      </w:tr>
      <w:tr w:rsidR="00744C39" w:rsidRPr="00FA796F" w:rsidTr="001E1602">
        <w:trPr>
          <w:trHeight w:val="436"/>
        </w:trPr>
        <w:tc>
          <w:tcPr>
            <w:tcW w:w="272" w:type="pct"/>
            <w:vAlign w:val="center"/>
          </w:tcPr>
          <w:p w:rsidR="00744C39" w:rsidRPr="00FA796F" w:rsidRDefault="00744C39" w:rsidP="001E1602">
            <w:pPr>
              <w:pStyle w:val="NoSpacing"/>
              <w:contextualSpacing/>
            </w:pPr>
            <w:r w:rsidRPr="00FA796F">
              <w:t>15.</w:t>
            </w:r>
          </w:p>
        </w:tc>
        <w:tc>
          <w:tcPr>
            <w:tcW w:w="3512" w:type="pct"/>
            <w:gridSpan w:val="2"/>
            <w:vAlign w:val="center"/>
          </w:tcPr>
          <w:p w:rsidR="00744C39" w:rsidRPr="00FA796F" w:rsidRDefault="00744C39" w:rsidP="001E1602">
            <w:r>
              <w:t>Identify the purpose of SensorEventListener class in android.</w:t>
            </w:r>
          </w:p>
        </w:tc>
        <w:tc>
          <w:tcPr>
            <w:tcW w:w="388" w:type="pct"/>
            <w:vAlign w:val="center"/>
          </w:tcPr>
          <w:p w:rsidR="00744C39" w:rsidRPr="00FA796F" w:rsidRDefault="00744C39" w:rsidP="001E1602">
            <w:pPr>
              <w:pStyle w:val="NoSpacing"/>
              <w:contextualSpacing/>
              <w:jc w:val="center"/>
            </w:pPr>
            <w:r w:rsidRPr="00FA796F">
              <w:t>CO</w:t>
            </w:r>
            <w:r>
              <w:t>1</w:t>
            </w:r>
          </w:p>
        </w:tc>
        <w:tc>
          <w:tcPr>
            <w:tcW w:w="355" w:type="pct"/>
            <w:vAlign w:val="center"/>
          </w:tcPr>
          <w:p w:rsidR="00744C39" w:rsidRPr="00FA796F" w:rsidRDefault="00744C39" w:rsidP="001E1602">
            <w:pPr>
              <w:pStyle w:val="NoSpacing"/>
              <w:contextualSpacing/>
              <w:jc w:val="center"/>
            </w:pPr>
            <w:r>
              <w:t>U</w:t>
            </w:r>
          </w:p>
        </w:tc>
        <w:tc>
          <w:tcPr>
            <w:tcW w:w="473" w:type="pct"/>
            <w:vAlign w:val="center"/>
          </w:tcPr>
          <w:p w:rsidR="00744C39" w:rsidRPr="00FA796F" w:rsidRDefault="00744C39" w:rsidP="001E1602">
            <w:pPr>
              <w:pStyle w:val="NoSpacing"/>
              <w:contextualSpacing/>
              <w:jc w:val="center"/>
            </w:pPr>
            <w:r w:rsidRPr="00FA796F">
              <w:t>3</w:t>
            </w:r>
          </w:p>
        </w:tc>
      </w:tr>
      <w:tr w:rsidR="00744C39" w:rsidRPr="00FA796F" w:rsidTr="001E1602">
        <w:trPr>
          <w:trHeight w:val="437"/>
        </w:trPr>
        <w:tc>
          <w:tcPr>
            <w:tcW w:w="272" w:type="pct"/>
            <w:vAlign w:val="center"/>
          </w:tcPr>
          <w:p w:rsidR="00744C39" w:rsidRPr="00FA796F" w:rsidRDefault="00744C39" w:rsidP="001E1602">
            <w:pPr>
              <w:pStyle w:val="NoSpacing"/>
              <w:contextualSpacing/>
            </w:pPr>
            <w:r w:rsidRPr="00FA796F">
              <w:t>16.</w:t>
            </w:r>
          </w:p>
        </w:tc>
        <w:tc>
          <w:tcPr>
            <w:tcW w:w="3512" w:type="pct"/>
            <w:gridSpan w:val="2"/>
            <w:vAlign w:val="center"/>
          </w:tcPr>
          <w:p w:rsidR="00744C39" w:rsidRPr="00FA796F" w:rsidRDefault="00744C39" w:rsidP="001E1602">
            <w:r>
              <w:t>Summarize the benefit of fragments in android.</w:t>
            </w:r>
          </w:p>
        </w:tc>
        <w:tc>
          <w:tcPr>
            <w:tcW w:w="388" w:type="pct"/>
            <w:vAlign w:val="center"/>
          </w:tcPr>
          <w:p w:rsidR="00744C39" w:rsidRPr="00FA796F" w:rsidRDefault="00744C39" w:rsidP="001E1602">
            <w:pPr>
              <w:pStyle w:val="NoSpacing"/>
              <w:contextualSpacing/>
              <w:jc w:val="center"/>
            </w:pPr>
            <w:r w:rsidRPr="00FA796F">
              <w:t>CO</w:t>
            </w:r>
            <w:r>
              <w:t>1</w:t>
            </w:r>
          </w:p>
        </w:tc>
        <w:tc>
          <w:tcPr>
            <w:tcW w:w="355" w:type="pct"/>
            <w:vAlign w:val="center"/>
          </w:tcPr>
          <w:p w:rsidR="00744C39" w:rsidRPr="00FA796F" w:rsidRDefault="00744C39" w:rsidP="001E1602">
            <w:pPr>
              <w:pStyle w:val="NoSpacing"/>
              <w:contextualSpacing/>
              <w:jc w:val="center"/>
            </w:pPr>
            <w:r>
              <w:t>U</w:t>
            </w:r>
          </w:p>
        </w:tc>
        <w:tc>
          <w:tcPr>
            <w:tcW w:w="473" w:type="pct"/>
            <w:vAlign w:val="center"/>
          </w:tcPr>
          <w:p w:rsidR="00744C39" w:rsidRPr="00FA796F" w:rsidRDefault="00744C39" w:rsidP="001E1602">
            <w:pPr>
              <w:pStyle w:val="NoSpacing"/>
              <w:contextualSpacing/>
              <w:jc w:val="center"/>
            </w:pPr>
            <w:r w:rsidRPr="00FA796F">
              <w:t>3</w:t>
            </w:r>
          </w:p>
        </w:tc>
      </w:tr>
      <w:tr w:rsidR="00744C39" w:rsidRPr="00FA796F" w:rsidTr="001E1602">
        <w:trPr>
          <w:trHeight w:val="551"/>
        </w:trPr>
        <w:tc>
          <w:tcPr>
            <w:tcW w:w="5000" w:type="pct"/>
            <w:gridSpan w:val="6"/>
          </w:tcPr>
          <w:p w:rsidR="00744C39" w:rsidRPr="00FA796F" w:rsidRDefault="00744C39" w:rsidP="001E1602">
            <w:pPr>
              <w:contextualSpacing/>
              <w:jc w:val="center"/>
              <w:rPr>
                <w:b/>
                <w:u w:val="single"/>
              </w:rPr>
            </w:pPr>
            <w:r w:rsidRPr="00FA796F">
              <w:rPr>
                <w:b/>
                <w:u w:val="single"/>
              </w:rPr>
              <w:t>PART – C (6 X 12 = 72 MARKS)</w:t>
            </w:r>
          </w:p>
          <w:p w:rsidR="00744C39" w:rsidRPr="00FA796F" w:rsidRDefault="00744C39" w:rsidP="001E1602">
            <w:pPr>
              <w:contextualSpacing/>
              <w:jc w:val="center"/>
              <w:rPr>
                <w:b/>
              </w:rPr>
            </w:pPr>
            <w:r w:rsidRPr="00FA796F">
              <w:rPr>
                <w:b/>
              </w:rPr>
              <w:t>(Answer any five Questions from Q.No. 17 to 23, Q.No. 24 is Compulsory)</w:t>
            </w: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t>17.</w:t>
            </w:r>
          </w:p>
        </w:tc>
        <w:tc>
          <w:tcPr>
            <w:tcW w:w="189" w:type="pct"/>
            <w:vAlign w:val="center"/>
          </w:tcPr>
          <w:p w:rsidR="00744C39" w:rsidRPr="00FA796F" w:rsidRDefault="00744C39" w:rsidP="001E1602">
            <w:pPr>
              <w:contextualSpacing/>
              <w:jc w:val="center"/>
            </w:pPr>
            <w:r w:rsidRPr="00FA796F">
              <w:t>a.</w:t>
            </w:r>
          </w:p>
        </w:tc>
        <w:tc>
          <w:tcPr>
            <w:tcW w:w="3323" w:type="pct"/>
            <w:vAlign w:val="bottom"/>
          </w:tcPr>
          <w:p w:rsidR="00744C39" w:rsidRPr="00FA796F" w:rsidRDefault="00744C39" w:rsidP="001E1602">
            <w:pPr>
              <w:contextualSpacing/>
              <w:jc w:val="both"/>
            </w:pPr>
            <w:r>
              <w:t>Explain a</w:t>
            </w:r>
            <w:r w:rsidRPr="006748F3">
              <w:t xml:space="preserve">ndroid architecture </w:t>
            </w:r>
            <w:r>
              <w:t>with the suitable diagram.</w:t>
            </w:r>
          </w:p>
        </w:tc>
        <w:tc>
          <w:tcPr>
            <w:tcW w:w="388" w:type="pct"/>
            <w:vAlign w:val="center"/>
          </w:tcPr>
          <w:p w:rsidR="00744C39" w:rsidRPr="00FA796F" w:rsidRDefault="00744C39" w:rsidP="001E1602">
            <w:pPr>
              <w:contextualSpacing/>
              <w:jc w:val="center"/>
            </w:pPr>
            <w:r w:rsidRPr="00FA796F">
              <w:t>CO</w:t>
            </w:r>
            <w:r>
              <w:t>1</w:t>
            </w:r>
          </w:p>
        </w:tc>
        <w:tc>
          <w:tcPr>
            <w:tcW w:w="355" w:type="pct"/>
            <w:vAlign w:val="center"/>
          </w:tcPr>
          <w:p w:rsidR="00744C39" w:rsidRPr="00FA796F" w:rsidRDefault="00744C39" w:rsidP="001E1602">
            <w:pPr>
              <w:contextualSpacing/>
              <w:jc w:val="center"/>
            </w:pPr>
            <w:r>
              <w:t>U</w:t>
            </w:r>
          </w:p>
        </w:tc>
        <w:tc>
          <w:tcPr>
            <w:tcW w:w="473" w:type="pct"/>
            <w:vAlign w:val="center"/>
          </w:tcPr>
          <w:p w:rsidR="00744C39" w:rsidRPr="00FA796F" w:rsidRDefault="00744C39" w:rsidP="001E1602">
            <w:pPr>
              <w:contextualSpacing/>
              <w:jc w:val="center"/>
            </w:pPr>
            <w:r>
              <w:t>12</w:t>
            </w:r>
          </w:p>
        </w:tc>
      </w:tr>
      <w:tr w:rsidR="00744C39" w:rsidRPr="00FA796F" w:rsidTr="001E1602">
        <w:trPr>
          <w:trHeight w:val="396"/>
        </w:trPr>
        <w:tc>
          <w:tcPr>
            <w:tcW w:w="272" w:type="pct"/>
            <w:vAlign w:val="center"/>
          </w:tcPr>
          <w:p w:rsidR="00744C39" w:rsidRPr="00FA796F" w:rsidRDefault="00744C39" w:rsidP="001E1602">
            <w:pPr>
              <w:contextualSpacing/>
              <w:jc w:val="center"/>
            </w:pPr>
          </w:p>
        </w:tc>
        <w:tc>
          <w:tcPr>
            <w:tcW w:w="189" w:type="pct"/>
            <w:vAlign w:val="center"/>
          </w:tcPr>
          <w:p w:rsidR="00744C39" w:rsidRPr="00FA796F" w:rsidRDefault="00744C39" w:rsidP="001E1602">
            <w:pPr>
              <w:contextualSpacing/>
              <w:jc w:val="center"/>
            </w:pPr>
          </w:p>
        </w:tc>
        <w:tc>
          <w:tcPr>
            <w:tcW w:w="3323" w:type="pct"/>
            <w:vAlign w:val="bottom"/>
          </w:tcPr>
          <w:p w:rsidR="00744C39" w:rsidRPr="00FA796F" w:rsidRDefault="00744C39" w:rsidP="001E1602">
            <w:pPr>
              <w:contextualSpacing/>
              <w:jc w:val="both"/>
            </w:pPr>
          </w:p>
        </w:tc>
        <w:tc>
          <w:tcPr>
            <w:tcW w:w="388" w:type="pct"/>
            <w:vAlign w:val="center"/>
          </w:tcPr>
          <w:p w:rsidR="00744C39" w:rsidRPr="00FA796F" w:rsidRDefault="00744C39" w:rsidP="001E1602">
            <w:pPr>
              <w:contextualSpacing/>
              <w:jc w:val="center"/>
            </w:pPr>
          </w:p>
        </w:tc>
        <w:tc>
          <w:tcPr>
            <w:tcW w:w="355" w:type="pct"/>
            <w:vAlign w:val="center"/>
          </w:tcPr>
          <w:p w:rsidR="00744C39" w:rsidRPr="00FA796F" w:rsidRDefault="00744C39" w:rsidP="001E1602">
            <w:pPr>
              <w:contextualSpacing/>
              <w:jc w:val="center"/>
            </w:pPr>
          </w:p>
        </w:tc>
        <w:tc>
          <w:tcPr>
            <w:tcW w:w="473" w:type="pct"/>
            <w:vAlign w:val="center"/>
          </w:tcPr>
          <w:p w:rsidR="00744C39" w:rsidRPr="00FA796F" w:rsidRDefault="00744C39" w:rsidP="001E1602">
            <w:pPr>
              <w:contextualSpacing/>
              <w:jc w:val="center"/>
            </w:pP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t>18.</w:t>
            </w:r>
          </w:p>
        </w:tc>
        <w:tc>
          <w:tcPr>
            <w:tcW w:w="189" w:type="pct"/>
            <w:vAlign w:val="center"/>
          </w:tcPr>
          <w:p w:rsidR="00744C39" w:rsidRPr="00FA796F" w:rsidRDefault="00744C39" w:rsidP="001E1602">
            <w:pPr>
              <w:contextualSpacing/>
              <w:jc w:val="center"/>
            </w:pPr>
            <w:r w:rsidRPr="00FA796F">
              <w:t>a.</w:t>
            </w:r>
          </w:p>
        </w:tc>
        <w:tc>
          <w:tcPr>
            <w:tcW w:w="3323" w:type="pct"/>
            <w:vAlign w:val="bottom"/>
          </w:tcPr>
          <w:p w:rsidR="00744C39" w:rsidRDefault="00744C39" w:rsidP="001E1602">
            <w:pPr>
              <w:contextualSpacing/>
              <w:jc w:val="both"/>
            </w:pPr>
            <w:r>
              <w:t>Write an android application for the following.</w:t>
            </w:r>
          </w:p>
          <w:p w:rsidR="00744C39" w:rsidRPr="00FA796F" w:rsidRDefault="00744C39" w:rsidP="001E1602">
            <w:pPr>
              <w:contextualSpacing/>
              <w:jc w:val="center"/>
            </w:pPr>
            <w:r w:rsidRPr="00F02CE7">
              <w:rPr>
                <w:noProof/>
              </w:rPr>
              <w:lastRenderedPageBreak/>
              <w:drawing>
                <wp:inline distT="0" distB="0" distL="0" distR="0" wp14:anchorId="7AAEE9BD" wp14:editId="2349FBD6">
                  <wp:extent cx="2668772" cy="2355134"/>
                  <wp:effectExtent l="0" t="0" r="0" b="7620"/>
                  <wp:docPr id="28" name="Picture 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F3FDF4D7-6C80-E387-4149-6A8056D448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F3FDF4D7-6C80-E387-4149-6A8056D448B3}"/>
                              </a:ext>
                            </a:extLst>
                          </pic:cNvPr>
                          <pic:cNvPicPr>
                            <a:picLocks noChangeAspect="1"/>
                          </pic:cNvPicPr>
                        </pic:nvPicPr>
                        <pic:blipFill>
                          <a:blip r:embed="rId47">
                            <a:extLst>
                              <a:ext uri="{BEBA8EAE-BF5A-486C-A8C5-ECC9F3942E4B}">
                                <a14:imgProps xmlns:a14="http://schemas.microsoft.com/office/drawing/2010/main">
                                  <a14:imgLayer r:embed="rId48">
                                    <a14:imgEffect>
                                      <a14:sharpenSoften amount="50000"/>
                                    </a14:imgEffect>
                                  </a14:imgLayer>
                                </a14:imgProps>
                              </a:ext>
                            </a:extLst>
                          </a:blip>
                          <a:stretch>
                            <a:fillRect/>
                          </a:stretch>
                        </pic:blipFill>
                        <pic:spPr>
                          <a:xfrm>
                            <a:off x="0" y="0"/>
                            <a:ext cx="2683721" cy="2368326"/>
                          </a:xfrm>
                          <a:prstGeom prst="rect">
                            <a:avLst/>
                          </a:prstGeom>
                        </pic:spPr>
                      </pic:pic>
                    </a:graphicData>
                  </a:graphic>
                </wp:inline>
              </w:drawing>
            </w:r>
          </w:p>
        </w:tc>
        <w:tc>
          <w:tcPr>
            <w:tcW w:w="388" w:type="pct"/>
            <w:vAlign w:val="center"/>
          </w:tcPr>
          <w:p w:rsidR="00744C39" w:rsidRPr="00FA796F" w:rsidRDefault="00744C39" w:rsidP="001E1602">
            <w:pPr>
              <w:contextualSpacing/>
              <w:jc w:val="center"/>
            </w:pPr>
            <w:r w:rsidRPr="00FA796F">
              <w:lastRenderedPageBreak/>
              <w:t>CO</w:t>
            </w:r>
            <w:r>
              <w:t>3</w:t>
            </w:r>
          </w:p>
        </w:tc>
        <w:tc>
          <w:tcPr>
            <w:tcW w:w="355" w:type="pct"/>
            <w:vAlign w:val="center"/>
          </w:tcPr>
          <w:p w:rsidR="00744C39" w:rsidRPr="00FA796F" w:rsidRDefault="00744C39" w:rsidP="001E1602">
            <w:pPr>
              <w:contextualSpacing/>
              <w:jc w:val="center"/>
            </w:pPr>
            <w:r>
              <w:t>A</w:t>
            </w:r>
          </w:p>
        </w:tc>
        <w:tc>
          <w:tcPr>
            <w:tcW w:w="473" w:type="pct"/>
            <w:vAlign w:val="center"/>
          </w:tcPr>
          <w:p w:rsidR="00744C39" w:rsidRPr="00FA796F" w:rsidRDefault="00744C39" w:rsidP="001E1602">
            <w:pPr>
              <w:contextualSpacing/>
              <w:jc w:val="center"/>
            </w:pPr>
            <w:r>
              <w:t>6</w:t>
            </w:r>
          </w:p>
        </w:tc>
      </w:tr>
      <w:tr w:rsidR="00744C39" w:rsidRPr="00FA796F" w:rsidTr="001E1602">
        <w:trPr>
          <w:trHeight w:val="396"/>
        </w:trPr>
        <w:tc>
          <w:tcPr>
            <w:tcW w:w="272" w:type="pct"/>
            <w:vAlign w:val="center"/>
          </w:tcPr>
          <w:p w:rsidR="00744C39" w:rsidRPr="00FA796F" w:rsidRDefault="00744C39" w:rsidP="001E1602">
            <w:pPr>
              <w:contextualSpacing/>
              <w:jc w:val="center"/>
            </w:pPr>
          </w:p>
        </w:tc>
        <w:tc>
          <w:tcPr>
            <w:tcW w:w="189" w:type="pct"/>
            <w:vAlign w:val="center"/>
          </w:tcPr>
          <w:p w:rsidR="00744C39" w:rsidRPr="00FA796F" w:rsidRDefault="00744C39" w:rsidP="001E1602">
            <w:pPr>
              <w:contextualSpacing/>
              <w:jc w:val="center"/>
            </w:pPr>
            <w:r w:rsidRPr="00FA796F">
              <w:t>b.</w:t>
            </w:r>
          </w:p>
        </w:tc>
        <w:tc>
          <w:tcPr>
            <w:tcW w:w="3323" w:type="pct"/>
            <w:vAlign w:val="bottom"/>
          </w:tcPr>
          <w:p w:rsidR="00744C39" w:rsidRPr="00FA796F" w:rsidRDefault="00744C39" w:rsidP="001E1602">
            <w:r>
              <w:t>Illustrate listview with an android application program.</w:t>
            </w:r>
          </w:p>
        </w:tc>
        <w:tc>
          <w:tcPr>
            <w:tcW w:w="388" w:type="pct"/>
            <w:vAlign w:val="center"/>
          </w:tcPr>
          <w:p w:rsidR="00744C39" w:rsidRPr="00FA796F" w:rsidRDefault="00744C39" w:rsidP="001E1602">
            <w:pPr>
              <w:contextualSpacing/>
              <w:jc w:val="center"/>
            </w:pPr>
            <w:r w:rsidRPr="00FA796F">
              <w:t>CO</w:t>
            </w:r>
            <w:r>
              <w:t>3</w:t>
            </w:r>
          </w:p>
        </w:tc>
        <w:tc>
          <w:tcPr>
            <w:tcW w:w="355" w:type="pct"/>
            <w:vAlign w:val="center"/>
          </w:tcPr>
          <w:p w:rsidR="00744C39" w:rsidRPr="00FA796F" w:rsidRDefault="00744C39" w:rsidP="001E1602">
            <w:pPr>
              <w:contextualSpacing/>
              <w:jc w:val="center"/>
            </w:pPr>
            <w:r>
              <w:t>U</w:t>
            </w:r>
          </w:p>
        </w:tc>
        <w:tc>
          <w:tcPr>
            <w:tcW w:w="473" w:type="pct"/>
            <w:vAlign w:val="center"/>
          </w:tcPr>
          <w:p w:rsidR="00744C39" w:rsidRPr="00FA796F" w:rsidRDefault="00744C39" w:rsidP="001E1602">
            <w:pPr>
              <w:contextualSpacing/>
              <w:jc w:val="center"/>
            </w:pPr>
            <w:r>
              <w:t>6</w:t>
            </w:r>
          </w:p>
        </w:tc>
      </w:tr>
      <w:tr w:rsidR="00744C39" w:rsidRPr="00FA796F" w:rsidTr="001E1602">
        <w:trPr>
          <w:trHeight w:val="396"/>
        </w:trPr>
        <w:tc>
          <w:tcPr>
            <w:tcW w:w="272" w:type="pct"/>
            <w:vAlign w:val="center"/>
          </w:tcPr>
          <w:p w:rsidR="00744C39" w:rsidRPr="00FA796F" w:rsidRDefault="00744C39" w:rsidP="001E1602">
            <w:pPr>
              <w:contextualSpacing/>
              <w:jc w:val="center"/>
            </w:pPr>
          </w:p>
        </w:tc>
        <w:tc>
          <w:tcPr>
            <w:tcW w:w="189" w:type="pct"/>
            <w:vAlign w:val="center"/>
          </w:tcPr>
          <w:p w:rsidR="00744C39" w:rsidRPr="00FA796F" w:rsidRDefault="00744C39" w:rsidP="001E1602">
            <w:pPr>
              <w:contextualSpacing/>
              <w:jc w:val="center"/>
            </w:pPr>
          </w:p>
        </w:tc>
        <w:tc>
          <w:tcPr>
            <w:tcW w:w="3323" w:type="pct"/>
            <w:vAlign w:val="bottom"/>
          </w:tcPr>
          <w:p w:rsidR="00744C39" w:rsidRPr="00FA796F" w:rsidRDefault="00744C39" w:rsidP="001E1602">
            <w:pPr>
              <w:contextualSpacing/>
              <w:jc w:val="both"/>
            </w:pPr>
          </w:p>
        </w:tc>
        <w:tc>
          <w:tcPr>
            <w:tcW w:w="388" w:type="pct"/>
            <w:vAlign w:val="bottom"/>
          </w:tcPr>
          <w:p w:rsidR="00744C39" w:rsidRPr="00FA796F" w:rsidRDefault="00744C39" w:rsidP="001E1602">
            <w:pPr>
              <w:contextualSpacing/>
              <w:jc w:val="center"/>
            </w:pPr>
          </w:p>
        </w:tc>
        <w:tc>
          <w:tcPr>
            <w:tcW w:w="355" w:type="pct"/>
            <w:vAlign w:val="bottom"/>
          </w:tcPr>
          <w:p w:rsidR="00744C39" w:rsidRPr="00FA796F" w:rsidRDefault="00744C39" w:rsidP="001E1602">
            <w:pPr>
              <w:contextualSpacing/>
              <w:jc w:val="center"/>
            </w:pPr>
          </w:p>
        </w:tc>
        <w:tc>
          <w:tcPr>
            <w:tcW w:w="473" w:type="pct"/>
            <w:vAlign w:val="bottom"/>
          </w:tcPr>
          <w:p w:rsidR="00744C39" w:rsidRPr="00FA796F" w:rsidRDefault="00744C39" w:rsidP="001E1602">
            <w:pPr>
              <w:contextualSpacing/>
              <w:jc w:val="center"/>
            </w:pP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t>19.</w:t>
            </w:r>
          </w:p>
        </w:tc>
        <w:tc>
          <w:tcPr>
            <w:tcW w:w="189" w:type="pct"/>
            <w:vAlign w:val="center"/>
          </w:tcPr>
          <w:p w:rsidR="00744C39" w:rsidRPr="00FA796F" w:rsidRDefault="00744C39" w:rsidP="001E1602">
            <w:pPr>
              <w:contextualSpacing/>
              <w:jc w:val="center"/>
            </w:pPr>
            <w:r w:rsidRPr="00FA796F">
              <w:t>a.</w:t>
            </w:r>
          </w:p>
        </w:tc>
        <w:tc>
          <w:tcPr>
            <w:tcW w:w="3323" w:type="pct"/>
            <w:vAlign w:val="bottom"/>
          </w:tcPr>
          <w:p w:rsidR="00744C39" w:rsidRDefault="00744C39" w:rsidP="001E1602">
            <w:r>
              <w:t xml:space="preserve">Develop an android application to implement the following using content provider. </w:t>
            </w:r>
          </w:p>
          <w:p w:rsidR="00744C39" w:rsidRDefault="00744C39" w:rsidP="001E1602"/>
          <w:p w:rsidR="00744C39" w:rsidRDefault="00744C39" w:rsidP="001E1602">
            <w:pPr>
              <w:jc w:val="center"/>
            </w:pPr>
            <w:r w:rsidRPr="00A5522F">
              <w:rPr>
                <w:noProof/>
              </w:rPr>
              <w:drawing>
                <wp:inline distT="0" distB="0" distL="0" distR="0" wp14:anchorId="4E792D4C" wp14:editId="356B2804">
                  <wp:extent cx="2092569" cy="2578185"/>
                  <wp:effectExtent l="0" t="0" r="3175" b="0"/>
                  <wp:docPr id="2681943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194383" name=""/>
                          <pic:cNvPicPr/>
                        </pic:nvPicPr>
                        <pic:blipFill>
                          <a:blip r:embed="rId49">
                            <a:extLst>
                              <a:ext uri="{BEBA8EAE-BF5A-486C-A8C5-ECC9F3942E4B}">
                                <a14:imgProps xmlns:a14="http://schemas.microsoft.com/office/drawing/2010/main">
                                  <a14:imgLayer r:embed="rId50">
                                    <a14:imgEffect>
                                      <a14:sharpenSoften amount="100000"/>
                                    </a14:imgEffect>
                                    <a14:imgEffect>
                                      <a14:saturation sat="247000"/>
                                    </a14:imgEffect>
                                  </a14:imgLayer>
                                </a14:imgProps>
                              </a:ext>
                            </a:extLst>
                          </a:blip>
                          <a:stretch>
                            <a:fillRect/>
                          </a:stretch>
                        </pic:blipFill>
                        <pic:spPr>
                          <a:xfrm>
                            <a:off x="0" y="0"/>
                            <a:ext cx="2104409" cy="2592773"/>
                          </a:xfrm>
                          <a:prstGeom prst="rect">
                            <a:avLst/>
                          </a:prstGeom>
                        </pic:spPr>
                      </pic:pic>
                    </a:graphicData>
                  </a:graphic>
                </wp:inline>
              </w:drawing>
            </w:r>
          </w:p>
          <w:p w:rsidR="00744C39" w:rsidRPr="00FA796F" w:rsidRDefault="00744C39" w:rsidP="001E1602"/>
        </w:tc>
        <w:tc>
          <w:tcPr>
            <w:tcW w:w="388" w:type="pct"/>
            <w:vAlign w:val="center"/>
          </w:tcPr>
          <w:p w:rsidR="00744C39" w:rsidRPr="00FA796F" w:rsidRDefault="00744C39" w:rsidP="001E1602">
            <w:pPr>
              <w:contextualSpacing/>
              <w:jc w:val="center"/>
            </w:pPr>
            <w:r w:rsidRPr="00FA796F">
              <w:t>CO</w:t>
            </w:r>
            <w:r>
              <w:t>4</w:t>
            </w:r>
          </w:p>
        </w:tc>
        <w:tc>
          <w:tcPr>
            <w:tcW w:w="355" w:type="pct"/>
            <w:vAlign w:val="center"/>
          </w:tcPr>
          <w:p w:rsidR="00744C39" w:rsidRPr="00FA796F" w:rsidRDefault="00744C39" w:rsidP="001E1602">
            <w:pPr>
              <w:contextualSpacing/>
              <w:jc w:val="center"/>
            </w:pPr>
            <w:r>
              <w:t>C</w:t>
            </w:r>
          </w:p>
        </w:tc>
        <w:tc>
          <w:tcPr>
            <w:tcW w:w="473" w:type="pct"/>
            <w:vAlign w:val="center"/>
          </w:tcPr>
          <w:p w:rsidR="00744C39" w:rsidRPr="00FA796F" w:rsidRDefault="00744C39" w:rsidP="001E1602">
            <w:pPr>
              <w:contextualSpacing/>
              <w:jc w:val="center"/>
            </w:pPr>
            <w:r>
              <w:t>12</w:t>
            </w:r>
          </w:p>
        </w:tc>
      </w:tr>
      <w:tr w:rsidR="00744C39" w:rsidRPr="00FA796F" w:rsidTr="001E1602">
        <w:trPr>
          <w:trHeight w:val="396"/>
        </w:trPr>
        <w:tc>
          <w:tcPr>
            <w:tcW w:w="272" w:type="pct"/>
            <w:vAlign w:val="center"/>
          </w:tcPr>
          <w:p w:rsidR="00744C39" w:rsidRPr="00FA796F" w:rsidRDefault="00744C39" w:rsidP="001E1602">
            <w:pPr>
              <w:contextualSpacing/>
              <w:jc w:val="center"/>
            </w:pPr>
          </w:p>
        </w:tc>
        <w:tc>
          <w:tcPr>
            <w:tcW w:w="189" w:type="pct"/>
            <w:vAlign w:val="center"/>
          </w:tcPr>
          <w:p w:rsidR="00744C39" w:rsidRPr="00FA796F" w:rsidRDefault="00744C39" w:rsidP="001E1602">
            <w:pPr>
              <w:contextualSpacing/>
              <w:jc w:val="center"/>
            </w:pPr>
          </w:p>
        </w:tc>
        <w:tc>
          <w:tcPr>
            <w:tcW w:w="3323" w:type="pct"/>
            <w:vAlign w:val="bottom"/>
          </w:tcPr>
          <w:p w:rsidR="00744C39" w:rsidRPr="00FA796F" w:rsidRDefault="00744C39" w:rsidP="001E1602">
            <w:pPr>
              <w:contextualSpacing/>
              <w:jc w:val="both"/>
            </w:pPr>
          </w:p>
        </w:tc>
        <w:tc>
          <w:tcPr>
            <w:tcW w:w="388" w:type="pct"/>
            <w:vAlign w:val="center"/>
          </w:tcPr>
          <w:p w:rsidR="00744C39" w:rsidRPr="00FA796F" w:rsidRDefault="00744C39" w:rsidP="001E1602">
            <w:pPr>
              <w:contextualSpacing/>
              <w:jc w:val="center"/>
            </w:pPr>
          </w:p>
        </w:tc>
        <w:tc>
          <w:tcPr>
            <w:tcW w:w="355" w:type="pct"/>
            <w:vAlign w:val="center"/>
          </w:tcPr>
          <w:p w:rsidR="00744C39" w:rsidRPr="00FA796F" w:rsidRDefault="00744C39" w:rsidP="001E1602">
            <w:pPr>
              <w:contextualSpacing/>
              <w:jc w:val="center"/>
            </w:pPr>
          </w:p>
        </w:tc>
        <w:tc>
          <w:tcPr>
            <w:tcW w:w="473" w:type="pct"/>
            <w:vAlign w:val="center"/>
          </w:tcPr>
          <w:p w:rsidR="00744C39" w:rsidRPr="00FA796F" w:rsidRDefault="00744C39" w:rsidP="001E1602">
            <w:pPr>
              <w:contextualSpacing/>
              <w:jc w:val="center"/>
            </w:pP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t>20.</w:t>
            </w:r>
          </w:p>
        </w:tc>
        <w:tc>
          <w:tcPr>
            <w:tcW w:w="189" w:type="pct"/>
            <w:vAlign w:val="center"/>
          </w:tcPr>
          <w:p w:rsidR="00744C39" w:rsidRPr="00FA796F" w:rsidRDefault="00744C39" w:rsidP="001E1602">
            <w:pPr>
              <w:contextualSpacing/>
              <w:jc w:val="center"/>
            </w:pPr>
            <w:r w:rsidRPr="00FA796F">
              <w:t>a.</w:t>
            </w:r>
          </w:p>
        </w:tc>
        <w:tc>
          <w:tcPr>
            <w:tcW w:w="3323" w:type="pct"/>
            <w:vAlign w:val="bottom"/>
          </w:tcPr>
          <w:p w:rsidR="00744C39" w:rsidRPr="00FA796F" w:rsidRDefault="00744C39" w:rsidP="001E1602">
            <w:pPr>
              <w:jc w:val="both"/>
            </w:pPr>
            <w:r>
              <w:t>Write an android application to download an image file using AsynTask.</w:t>
            </w:r>
          </w:p>
        </w:tc>
        <w:tc>
          <w:tcPr>
            <w:tcW w:w="388" w:type="pct"/>
            <w:vAlign w:val="center"/>
          </w:tcPr>
          <w:p w:rsidR="00744C39" w:rsidRPr="00FA796F" w:rsidRDefault="00744C39" w:rsidP="001E1602">
            <w:pPr>
              <w:contextualSpacing/>
              <w:jc w:val="center"/>
            </w:pPr>
            <w:r w:rsidRPr="00FA796F">
              <w:t>CO</w:t>
            </w:r>
            <w:r>
              <w:t>2</w:t>
            </w:r>
          </w:p>
        </w:tc>
        <w:tc>
          <w:tcPr>
            <w:tcW w:w="355" w:type="pct"/>
            <w:vAlign w:val="center"/>
          </w:tcPr>
          <w:p w:rsidR="00744C39" w:rsidRPr="00FA796F" w:rsidRDefault="00744C39" w:rsidP="001E1602">
            <w:pPr>
              <w:contextualSpacing/>
              <w:jc w:val="center"/>
            </w:pPr>
            <w:r>
              <w:t>A</w:t>
            </w:r>
          </w:p>
        </w:tc>
        <w:tc>
          <w:tcPr>
            <w:tcW w:w="473" w:type="pct"/>
            <w:vAlign w:val="center"/>
          </w:tcPr>
          <w:p w:rsidR="00744C39" w:rsidRPr="00FA796F" w:rsidRDefault="00744C39" w:rsidP="001E1602">
            <w:pPr>
              <w:contextualSpacing/>
              <w:jc w:val="center"/>
            </w:pPr>
            <w:r>
              <w:t>6</w:t>
            </w:r>
          </w:p>
        </w:tc>
      </w:tr>
      <w:tr w:rsidR="00744C39" w:rsidRPr="00FA796F" w:rsidTr="001E1602">
        <w:trPr>
          <w:trHeight w:val="396"/>
        </w:trPr>
        <w:tc>
          <w:tcPr>
            <w:tcW w:w="272" w:type="pct"/>
            <w:vAlign w:val="center"/>
          </w:tcPr>
          <w:p w:rsidR="00744C39" w:rsidRPr="00FA796F" w:rsidRDefault="00744C39" w:rsidP="001E1602">
            <w:pPr>
              <w:contextualSpacing/>
              <w:jc w:val="center"/>
            </w:pPr>
          </w:p>
        </w:tc>
        <w:tc>
          <w:tcPr>
            <w:tcW w:w="189" w:type="pct"/>
            <w:vAlign w:val="center"/>
          </w:tcPr>
          <w:p w:rsidR="00744C39" w:rsidRPr="00FA796F" w:rsidRDefault="00744C39" w:rsidP="001E1602">
            <w:pPr>
              <w:contextualSpacing/>
              <w:jc w:val="center"/>
            </w:pPr>
            <w:r w:rsidRPr="00FA796F">
              <w:t>b.</w:t>
            </w:r>
          </w:p>
        </w:tc>
        <w:tc>
          <w:tcPr>
            <w:tcW w:w="3323" w:type="pct"/>
            <w:vAlign w:val="bottom"/>
          </w:tcPr>
          <w:p w:rsidR="00744C39" w:rsidRDefault="00744C39" w:rsidP="001E1602">
            <w:r>
              <w:t>Write a mobile application program to handle the following event.</w:t>
            </w:r>
          </w:p>
          <w:p w:rsidR="00744C39" w:rsidRPr="00EC329D" w:rsidRDefault="00744C39" w:rsidP="001E1602">
            <w:pPr>
              <w:jc w:val="center"/>
            </w:pPr>
            <w:r w:rsidRPr="00A5522F">
              <w:rPr>
                <w:noProof/>
              </w:rPr>
              <w:drawing>
                <wp:inline distT="0" distB="0" distL="0" distR="0" wp14:anchorId="33F60D94" wp14:editId="4CF0C2AD">
                  <wp:extent cx="1652954" cy="1619220"/>
                  <wp:effectExtent l="0" t="0" r="0" b="0"/>
                  <wp:docPr id="3123620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362020" name=""/>
                          <pic:cNvPicPr/>
                        </pic:nvPicPr>
                        <pic:blipFill>
                          <a:blip r:embed="rId51"/>
                          <a:stretch>
                            <a:fillRect/>
                          </a:stretch>
                        </pic:blipFill>
                        <pic:spPr>
                          <a:xfrm>
                            <a:off x="0" y="0"/>
                            <a:ext cx="1662395" cy="1628468"/>
                          </a:xfrm>
                          <a:prstGeom prst="rect">
                            <a:avLst/>
                          </a:prstGeom>
                        </pic:spPr>
                      </pic:pic>
                    </a:graphicData>
                  </a:graphic>
                </wp:inline>
              </w:drawing>
            </w:r>
          </w:p>
        </w:tc>
        <w:tc>
          <w:tcPr>
            <w:tcW w:w="388" w:type="pct"/>
            <w:vAlign w:val="center"/>
          </w:tcPr>
          <w:p w:rsidR="00744C39" w:rsidRPr="00FA796F" w:rsidRDefault="00744C39" w:rsidP="001E1602">
            <w:pPr>
              <w:contextualSpacing/>
              <w:jc w:val="center"/>
            </w:pPr>
            <w:r w:rsidRPr="00FA796F">
              <w:t>CO</w:t>
            </w:r>
            <w:r>
              <w:t>2</w:t>
            </w:r>
          </w:p>
        </w:tc>
        <w:tc>
          <w:tcPr>
            <w:tcW w:w="355" w:type="pct"/>
            <w:vAlign w:val="center"/>
          </w:tcPr>
          <w:p w:rsidR="00744C39" w:rsidRPr="00FA796F" w:rsidRDefault="00744C39" w:rsidP="001E1602">
            <w:pPr>
              <w:contextualSpacing/>
              <w:jc w:val="center"/>
            </w:pPr>
            <w:r>
              <w:t>A</w:t>
            </w:r>
          </w:p>
        </w:tc>
        <w:tc>
          <w:tcPr>
            <w:tcW w:w="473" w:type="pct"/>
            <w:vAlign w:val="center"/>
          </w:tcPr>
          <w:p w:rsidR="00744C39" w:rsidRPr="00FA796F" w:rsidRDefault="00744C39" w:rsidP="001E1602">
            <w:pPr>
              <w:contextualSpacing/>
              <w:jc w:val="center"/>
            </w:pPr>
            <w:r>
              <w:t>6</w:t>
            </w:r>
          </w:p>
        </w:tc>
      </w:tr>
      <w:tr w:rsidR="00744C39" w:rsidRPr="00FA796F" w:rsidTr="001E1602">
        <w:trPr>
          <w:trHeight w:val="396"/>
        </w:trPr>
        <w:tc>
          <w:tcPr>
            <w:tcW w:w="272" w:type="pct"/>
            <w:vAlign w:val="center"/>
          </w:tcPr>
          <w:p w:rsidR="00744C39" w:rsidRPr="00FA796F" w:rsidRDefault="00744C39" w:rsidP="001E1602">
            <w:pPr>
              <w:contextualSpacing/>
              <w:jc w:val="center"/>
            </w:pPr>
          </w:p>
        </w:tc>
        <w:tc>
          <w:tcPr>
            <w:tcW w:w="189" w:type="pct"/>
            <w:vAlign w:val="center"/>
          </w:tcPr>
          <w:p w:rsidR="00744C39" w:rsidRPr="00FA796F" w:rsidRDefault="00744C39" w:rsidP="001E1602">
            <w:pPr>
              <w:contextualSpacing/>
              <w:jc w:val="center"/>
            </w:pPr>
          </w:p>
        </w:tc>
        <w:tc>
          <w:tcPr>
            <w:tcW w:w="3323" w:type="pct"/>
            <w:vAlign w:val="bottom"/>
          </w:tcPr>
          <w:p w:rsidR="00744C39" w:rsidRPr="00FA796F" w:rsidRDefault="00744C39" w:rsidP="001E1602">
            <w:pPr>
              <w:contextualSpacing/>
              <w:jc w:val="both"/>
            </w:pPr>
          </w:p>
        </w:tc>
        <w:tc>
          <w:tcPr>
            <w:tcW w:w="388" w:type="pct"/>
            <w:vAlign w:val="center"/>
          </w:tcPr>
          <w:p w:rsidR="00744C39" w:rsidRPr="00FA796F" w:rsidRDefault="00744C39" w:rsidP="001E1602">
            <w:pPr>
              <w:contextualSpacing/>
              <w:jc w:val="center"/>
            </w:pPr>
          </w:p>
        </w:tc>
        <w:tc>
          <w:tcPr>
            <w:tcW w:w="355" w:type="pct"/>
            <w:vAlign w:val="center"/>
          </w:tcPr>
          <w:p w:rsidR="00744C39" w:rsidRPr="00FA796F" w:rsidRDefault="00744C39" w:rsidP="001E1602">
            <w:pPr>
              <w:contextualSpacing/>
              <w:jc w:val="center"/>
            </w:pPr>
          </w:p>
        </w:tc>
        <w:tc>
          <w:tcPr>
            <w:tcW w:w="473" w:type="pct"/>
            <w:vAlign w:val="center"/>
          </w:tcPr>
          <w:p w:rsidR="00744C39" w:rsidRPr="00FA796F" w:rsidRDefault="00744C39" w:rsidP="001E1602">
            <w:pPr>
              <w:contextualSpacing/>
              <w:jc w:val="center"/>
            </w:pP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t>21.</w:t>
            </w:r>
          </w:p>
        </w:tc>
        <w:tc>
          <w:tcPr>
            <w:tcW w:w="189" w:type="pct"/>
            <w:vAlign w:val="center"/>
          </w:tcPr>
          <w:p w:rsidR="00744C39" w:rsidRPr="00FA796F" w:rsidRDefault="00744C39" w:rsidP="001E1602">
            <w:pPr>
              <w:contextualSpacing/>
              <w:jc w:val="center"/>
            </w:pPr>
            <w:r w:rsidRPr="00FA796F">
              <w:t>a.</w:t>
            </w:r>
          </w:p>
        </w:tc>
        <w:tc>
          <w:tcPr>
            <w:tcW w:w="3323" w:type="pct"/>
            <w:vAlign w:val="bottom"/>
          </w:tcPr>
          <w:p w:rsidR="00744C39" w:rsidRPr="00FA796F" w:rsidRDefault="00744C39" w:rsidP="001E1602">
            <w:r>
              <w:t>Develop an android application to capture an image and display the same in the main activity.</w:t>
            </w:r>
          </w:p>
        </w:tc>
        <w:tc>
          <w:tcPr>
            <w:tcW w:w="388" w:type="pct"/>
            <w:vAlign w:val="center"/>
          </w:tcPr>
          <w:p w:rsidR="00744C39" w:rsidRPr="00FA796F" w:rsidRDefault="00744C39" w:rsidP="001E1602">
            <w:pPr>
              <w:contextualSpacing/>
              <w:jc w:val="center"/>
            </w:pPr>
            <w:r w:rsidRPr="00FA796F">
              <w:t>CO</w:t>
            </w:r>
            <w:r>
              <w:t>5</w:t>
            </w:r>
          </w:p>
        </w:tc>
        <w:tc>
          <w:tcPr>
            <w:tcW w:w="355" w:type="pct"/>
            <w:vAlign w:val="center"/>
          </w:tcPr>
          <w:p w:rsidR="00744C39" w:rsidRPr="00FA796F" w:rsidRDefault="00744C39" w:rsidP="001E1602">
            <w:pPr>
              <w:contextualSpacing/>
              <w:jc w:val="center"/>
            </w:pPr>
            <w:r>
              <w:t>C</w:t>
            </w:r>
          </w:p>
        </w:tc>
        <w:tc>
          <w:tcPr>
            <w:tcW w:w="473" w:type="pct"/>
            <w:vAlign w:val="center"/>
          </w:tcPr>
          <w:p w:rsidR="00744C39" w:rsidRPr="00FA796F" w:rsidRDefault="00744C39" w:rsidP="001E1602">
            <w:pPr>
              <w:contextualSpacing/>
              <w:jc w:val="center"/>
            </w:pPr>
            <w:r>
              <w:t>6</w:t>
            </w:r>
          </w:p>
        </w:tc>
      </w:tr>
      <w:tr w:rsidR="00744C39" w:rsidRPr="00FA796F" w:rsidTr="001E1602">
        <w:trPr>
          <w:trHeight w:val="396"/>
        </w:trPr>
        <w:tc>
          <w:tcPr>
            <w:tcW w:w="272" w:type="pct"/>
            <w:vAlign w:val="center"/>
          </w:tcPr>
          <w:p w:rsidR="00744C39" w:rsidRPr="00FA796F" w:rsidRDefault="00744C39" w:rsidP="001E1602">
            <w:pPr>
              <w:contextualSpacing/>
              <w:jc w:val="center"/>
            </w:pPr>
          </w:p>
        </w:tc>
        <w:tc>
          <w:tcPr>
            <w:tcW w:w="189" w:type="pct"/>
            <w:vAlign w:val="center"/>
          </w:tcPr>
          <w:p w:rsidR="00744C39" w:rsidRPr="00FA796F" w:rsidRDefault="00744C39" w:rsidP="001E1602">
            <w:pPr>
              <w:contextualSpacing/>
              <w:jc w:val="center"/>
            </w:pPr>
            <w:r w:rsidRPr="00FA796F">
              <w:t>b.</w:t>
            </w:r>
          </w:p>
        </w:tc>
        <w:tc>
          <w:tcPr>
            <w:tcW w:w="3323" w:type="pct"/>
            <w:vAlign w:val="bottom"/>
          </w:tcPr>
          <w:p w:rsidR="00744C39" w:rsidRPr="0038727D" w:rsidRDefault="00744C39" w:rsidP="001E1602">
            <w:r>
              <w:t>Explain Android Telephony framework with suitable diagram.</w:t>
            </w:r>
          </w:p>
        </w:tc>
        <w:tc>
          <w:tcPr>
            <w:tcW w:w="388" w:type="pct"/>
            <w:vAlign w:val="center"/>
          </w:tcPr>
          <w:p w:rsidR="00744C39" w:rsidRPr="00FA796F" w:rsidRDefault="00744C39" w:rsidP="001E1602">
            <w:pPr>
              <w:contextualSpacing/>
              <w:jc w:val="center"/>
            </w:pPr>
            <w:r w:rsidRPr="00FA796F">
              <w:t>CO</w:t>
            </w:r>
            <w:r>
              <w:t>1</w:t>
            </w:r>
          </w:p>
        </w:tc>
        <w:tc>
          <w:tcPr>
            <w:tcW w:w="355" w:type="pct"/>
            <w:vAlign w:val="center"/>
          </w:tcPr>
          <w:p w:rsidR="00744C39" w:rsidRPr="00FA796F" w:rsidRDefault="00744C39" w:rsidP="001E1602">
            <w:pPr>
              <w:contextualSpacing/>
              <w:jc w:val="center"/>
            </w:pPr>
            <w:r>
              <w:t>U</w:t>
            </w:r>
          </w:p>
        </w:tc>
        <w:tc>
          <w:tcPr>
            <w:tcW w:w="473" w:type="pct"/>
            <w:vAlign w:val="center"/>
          </w:tcPr>
          <w:p w:rsidR="00744C39" w:rsidRPr="00FA796F" w:rsidRDefault="00744C39" w:rsidP="001E1602">
            <w:pPr>
              <w:contextualSpacing/>
              <w:jc w:val="center"/>
            </w:pPr>
            <w:r>
              <w:t>6</w:t>
            </w:r>
          </w:p>
        </w:tc>
      </w:tr>
      <w:tr w:rsidR="00744C39" w:rsidRPr="00FA796F" w:rsidTr="001E1602">
        <w:trPr>
          <w:trHeight w:val="396"/>
        </w:trPr>
        <w:tc>
          <w:tcPr>
            <w:tcW w:w="272" w:type="pct"/>
            <w:vAlign w:val="center"/>
          </w:tcPr>
          <w:p w:rsidR="00744C39" w:rsidRPr="00FA796F" w:rsidRDefault="00744C39" w:rsidP="001E1602">
            <w:pPr>
              <w:contextualSpacing/>
              <w:jc w:val="center"/>
            </w:pPr>
          </w:p>
        </w:tc>
        <w:tc>
          <w:tcPr>
            <w:tcW w:w="189" w:type="pct"/>
            <w:vAlign w:val="center"/>
          </w:tcPr>
          <w:p w:rsidR="00744C39" w:rsidRPr="00FA796F" w:rsidRDefault="00744C39" w:rsidP="001E1602">
            <w:pPr>
              <w:contextualSpacing/>
              <w:jc w:val="center"/>
            </w:pPr>
          </w:p>
        </w:tc>
        <w:tc>
          <w:tcPr>
            <w:tcW w:w="3323" w:type="pct"/>
            <w:vAlign w:val="bottom"/>
          </w:tcPr>
          <w:p w:rsidR="00744C39" w:rsidRPr="00FA796F" w:rsidRDefault="00744C39" w:rsidP="001E1602">
            <w:pPr>
              <w:contextualSpacing/>
              <w:jc w:val="both"/>
            </w:pPr>
          </w:p>
        </w:tc>
        <w:tc>
          <w:tcPr>
            <w:tcW w:w="388" w:type="pct"/>
            <w:vAlign w:val="center"/>
          </w:tcPr>
          <w:p w:rsidR="00744C39" w:rsidRPr="00FA796F" w:rsidRDefault="00744C39" w:rsidP="001E1602">
            <w:pPr>
              <w:contextualSpacing/>
              <w:jc w:val="center"/>
            </w:pPr>
          </w:p>
        </w:tc>
        <w:tc>
          <w:tcPr>
            <w:tcW w:w="355" w:type="pct"/>
            <w:vAlign w:val="center"/>
          </w:tcPr>
          <w:p w:rsidR="00744C39" w:rsidRPr="00FA796F" w:rsidRDefault="00744C39" w:rsidP="001E1602">
            <w:pPr>
              <w:contextualSpacing/>
              <w:jc w:val="center"/>
            </w:pPr>
          </w:p>
        </w:tc>
        <w:tc>
          <w:tcPr>
            <w:tcW w:w="473" w:type="pct"/>
            <w:vAlign w:val="center"/>
          </w:tcPr>
          <w:p w:rsidR="00744C39" w:rsidRPr="00FA796F" w:rsidRDefault="00744C39" w:rsidP="001E1602">
            <w:pPr>
              <w:contextualSpacing/>
              <w:jc w:val="center"/>
            </w:pP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t>22.</w:t>
            </w:r>
          </w:p>
        </w:tc>
        <w:tc>
          <w:tcPr>
            <w:tcW w:w="189" w:type="pct"/>
            <w:vAlign w:val="center"/>
          </w:tcPr>
          <w:p w:rsidR="00744C39" w:rsidRPr="00FA796F" w:rsidRDefault="00744C39" w:rsidP="001E1602">
            <w:pPr>
              <w:contextualSpacing/>
              <w:jc w:val="center"/>
            </w:pPr>
            <w:r w:rsidRPr="00FA796F">
              <w:t>a.</w:t>
            </w:r>
          </w:p>
        </w:tc>
        <w:tc>
          <w:tcPr>
            <w:tcW w:w="3323" w:type="pct"/>
            <w:vAlign w:val="bottom"/>
          </w:tcPr>
          <w:p w:rsidR="00744C39" w:rsidRPr="00FA796F" w:rsidRDefault="00744C39" w:rsidP="001E1602">
            <w:r>
              <w:t>Discuss the lifecycle of the android services.</w:t>
            </w:r>
          </w:p>
        </w:tc>
        <w:tc>
          <w:tcPr>
            <w:tcW w:w="388" w:type="pct"/>
            <w:vAlign w:val="center"/>
          </w:tcPr>
          <w:p w:rsidR="00744C39" w:rsidRPr="00FA796F" w:rsidRDefault="00744C39" w:rsidP="001E1602">
            <w:pPr>
              <w:contextualSpacing/>
              <w:jc w:val="center"/>
            </w:pPr>
            <w:r w:rsidRPr="00FA796F">
              <w:t>CO</w:t>
            </w:r>
            <w:r>
              <w:t>2</w:t>
            </w:r>
          </w:p>
        </w:tc>
        <w:tc>
          <w:tcPr>
            <w:tcW w:w="355" w:type="pct"/>
            <w:vAlign w:val="center"/>
          </w:tcPr>
          <w:p w:rsidR="00744C39" w:rsidRPr="00FA796F" w:rsidRDefault="00744C39" w:rsidP="001E1602">
            <w:pPr>
              <w:contextualSpacing/>
              <w:jc w:val="center"/>
            </w:pPr>
            <w:r>
              <w:t>U</w:t>
            </w:r>
          </w:p>
        </w:tc>
        <w:tc>
          <w:tcPr>
            <w:tcW w:w="473" w:type="pct"/>
            <w:vAlign w:val="center"/>
          </w:tcPr>
          <w:p w:rsidR="00744C39" w:rsidRPr="00FA796F" w:rsidRDefault="00744C39" w:rsidP="001E1602">
            <w:pPr>
              <w:contextualSpacing/>
              <w:jc w:val="center"/>
            </w:pPr>
            <w:r>
              <w:t>6</w:t>
            </w:r>
          </w:p>
        </w:tc>
      </w:tr>
      <w:tr w:rsidR="00744C39" w:rsidRPr="00FA796F" w:rsidTr="001E1602">
        <w:trPr>
          <w:trHeight w:val="396"/>
        </w:trPr>
        <w:tc>
          <w:tcPr>
            <w:tcW w:w="272" w:type="pct"/>
            <w:vAlign w:val="center"/>
          </w:tcPr>
          <w:p w:rsidR="00744C39" w:rsidRPr="00FA796F" w:rsidRDefault="00744C39" w:rsidP="001E1602">
            <w:pPr>
              <w:contextualSpacing/>
              <w:jc w:val="center"/>
            </w:pPr>
          </w:p>
        </w:tc>
        <w:tc>
          <w:tcPr>
            <w:tcW w:w="189" w:type="pct"/>
            <w:vAlign w:val="center"/>
          </w:tcPr>
          <w:p w:rsidR="00744C39" w:rsidRPr="00FA796F" w:rsidRDefault="00744C39" w:rsidP="001E1602">
            <w:pPr>
              <w:contextualSpacing/>
              <w:jc w:val="center"/>
            </w:pPr>
            <w:r w:rsidRPr="00FA796F">
              <w:t>b.</w:t>
            </w:r>
          </w:p>
        </w:tc>
        <w:tc>
          <w:tcPr>
            <w:tcW w:w="3323" w:type="pct"/>
            <w:vAlign w:val="bottom"/>
          </w:tcPr>
          <w:p w:rsidR="00744C39" w:rsidRDefault="00744C39" w:rsidP="001E1602">
            <w:r>
              <w:t>Develop an android application as exhibited in the following picture.</w:t>
            </w:r>
          </w:p>
          <w:p w:rsidR="00744C39" w:rsidRPr="00630C0C" w:rsidRDefault="00744C39" w:rsidP="001E1602">
            <w:pPr>
              <w:jc w:val="center"/>
            </w:pPr>
            <w:r w:rsidRPr="00A60369">
              <w:rPr>
                <w:noProof/>
                <w:color w:val="000000"/>
              </w:rPr>
              <w:drawing>
                <wp:inline distT="0" distB="0" distL="0" distR="0" wp14:anchorId="19780E0E" wp14:editId="2DBFDEE4">
                  <wp:extent cx="1747520" cy="2660873"/>
                  <wp:effectExtent l="19050" t="19050" r="24130" b="25400"/>
                  <wp:docPr id="29" name="Picture 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478E4767-3E29-4E98-A4B0-B07D9B3B04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478E4767-3E29-4E98-A4B0-B07D9B3B0411}"/>
                              </a:ext>
                            </a:extLst>
                          </pic:cNvPr>
                          <pic:cNvPicPr>
                            <a:picLocks noChangeAspect="1"/>
                          </pic:cNvPicPr>
                        </pic:nvPicPr>
                        <pic:blipFill>
                          <a:blip r:embed="rId52">
                            <a:extLst>
                              <a:ext uri="{BEBA8EAE-BF5A-486C-A8C5-ECC9F3942E4B}">
                                <a14:imgProps xmlns:a14="http://schemas.microsoft.com/office/drawing/2010/main">
                                  <a14:imgLayer r:embed="rId53">
                                    <a14:imgEffect>
                                      <a14:sharpenSoften amount="50000"/>
                                    </a14:imgEffect>
                                    <a14:imgEffect>
                                      <a14:saturation sat="66000"/>
                                    </a14:imgEffect>
                                  </a14:imgLayer>
                                </a14:imgProps>
                              </a:ext>
                            </a:extLst>
                          </a:blip>
                          <a:stretch>
                            <a:fillRect/>
                          </a:stretch>
                        </pic:blipFill>
                        <pic:spPr>
                          <a:xfrm>
                            <a:off x="0" y="0"/>
                            <a:ext cx="1780285" cy="2710762"/>
                          </a:xfrm>
                          <a:prstGeom prst="rect">
                            <a:avLst/>
                          </a:prstGeom>
                          <a:ln w="6350">
                            <a:solidFill>
                              <a:schemeClr val="tx1"/>
                            </a:solidFill>
                          </a:ln>
                        </pic:spPr>
                      </pic:pic>
                    </a:graphicData>
                  </a:graphic>
                </wp:inline>
              </w:drawing>
            </w:r>
          </w:p>
        </w:tc>
        <w:tc>
          <w:tcPr>
            <w:tcW w:w="388" w:type="pct"/>
            <w:vAlign w:val="center"/>
          </w:tcPr>
          <w:p w:rsidR="00744C39" w:rsidRPr="00FA796F" w:rsidRDefault="00744C39" w:rsidP="001E1602">
            <w:pPr>
              <w:contextualSpacing/>
              <w:jc w:val="center"/>
            </w:pPr>
            <w:r w:rsidRPr="00FA796F">
              <w:t>CO</w:t>
            </w:r>
            <w:r>
              <w:t>5</w:t>
            </w:r>
          </w:p>
        </w:tc>
        <w:tc>
          <w:tcPr>
            <w:tcW w:w="355" w:type="pct"/>
            <w:vAlign w:val="center"/>
          </w:tcPr>
          <w:p w:rsidR="00744C39" w:rsidRPr="00FA796F" w:rsidRDefault="00744C39" w:rsidP="001E1602">
            <w:pPr>
              <w:contextualSpacing/>
              <w:jc w:val="center"/>
            </w:pPr>
            <w:r>
              <w:t>C</w:t>
            </w:r>
          </w:p>
        </w:tc>
        <w:tc>
          <w:tcPr>
            <w:tcW w:w="473" w:type="pct"/>
            <w:vAlign w:val="center"/>
          </w:tcPr>
          <w:p w:rsidR="00744C39" w:rsidRPr="00FA796F" w:rsidRDefault="00744C39" w:rsidP="001E1602">
            <w:pPr>
              <w:contextualSpacing/>
              <w:jc w:val="center"/>
            </w:pPr>
            <w:r>
              <w:t>6</w:t>
            </w:r>
          </w:p>
        </w:tc>
      </w:tr>
      <w:tr w:rsidR="00744C39" w:rsidRPr="00FA796F" w:rsidTr="001E1602">
        <w:trPr>
          <w:trHeight w:val="190"/>
        </w:trPr>
        <w:tc>
          <w:tcPr>
            <w:tcW w:w="272" w:type="pct"/>
            <w:vAlign w:val="center"/>
          </w:tcPr>
          <w:p w:rsidR="00744C39" w:rsidRPr="00FA796F" w:rsidRDefault="00744C39" w:rsidP="001E1602">
            <w:pPr>
              <w:contextualSpacing/>
              <w:jc w:val="center"/>
            </w:pPr>
          </w:p>
        </w:tc>
        <w:tc>
          <w:tcPr>
            <w:tcW w:w="189" w:type="pct"/>
            <w:vAlign w:val="center"/>
          </w:tcPr>
          <w:p w:rsidR="00744C39" w:rsidRPr="00FA796F" w:rsidRDefault="00744C39" w:rsidP="001E1602">
            <w:pPr>
              <w:contextualSpacing/>
              <w:jc w:val="center"/>
            </w:pPr>
          </w:p>
        </w:tc>
        <w:tc>
          <w:tcPr>
            <w:tcW w:w="3323" w:type="pct"/>
            <w:vAlign w:val="bottom"/>
          </w:tcPr>
          <w:p w:rsidR="00744C39" w:rsidRPr="00FA796F" w:rsidRDefault="00744C39" w:rsidP="001E1602">
            <w:pPr>
              <w:contextualSpacing/>
              <w:jc w:val="both"/>
            </w:pPr>
          </w:p>
        </w:tc>
        <w:tc>
          <w:tcPr>
            <w:tcW w:w="388" w:type="pct"/>
            <w:vAlign w:val="center"/>
          </w:tcPr>
          <w:p w:rsidR="00744C39" w:rsidRPr="00FA796F" w:rsidRDefault="00744C39" w:rsidP="001E1602">
            <w:pPr>
              <w:contextualSpacing/>
              <w:jc w:val="center"/>
            </w:pPr>
          </w:p>
        </w:tc>
        <w:tc>
          <w:tcPr>
            <w:tcW w:w="355" w:type="pct"/>
            <w:vAlign w:val="center"/>
          </w:tcPr>
          <w:p w:rsidR="00744C39" w:rsidRPr="00FA796F" w:rsidRDefault="00744C39" w:rsidP="001E1602">
            <w:pPr>
              <w:contextualSpacing/>
              <w:jc w:val="center"/>
            </w:pPr>
          </w:p>
        </w:tc>
        <w:tc>
          <w:tcPr>
            <w:tcW w:w="473" w:type="pct"/>
            <w:vAlign w:val="center"/>
          </w:tcPr>
          <w:p w:rsidR="00744C39" w:rsidRPr="00FA796F" w:rsidRDefault="00744C39" w:rsidP="001E1602">
            <w:pPr>
              <w:contextualSpacing/>
              <w:jc w:val="center"/>
            </w:pP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t>23.</w:t>
            </w:r>
          </w:p>
        </w:tc>
        <w:tc>
          <w:tcPr>
            <w:tcW w:w="189" w:type="pct"/>
            <w:vAlign w:val="center"/>
          </w:tcPr>
          <w:p w:rsidR="00744C39" w:rsidRPr="00FA796F" w:rsidRDefault="00744C39" w:rsidP="001E1602">
            <w:pPr>
              <w:contextualSpacing/>
              <w:jc w:val="center"/>
            </w:pPr>
            <w:r w:rsidRPr="00FA796F">
              <w:t>a.</w:t>
            </w:r>
          </w:p>
        </w:tc>
        <w:tc>
          <w:tcPr>
            <w:tcW w:w="3323" w:type="pct"/>
            <w:vAlign w:val="center"/>
          </w:tcPr>
          <w:p w:rsidR="00744C39" w:rsidRPr="00FA796F" w:rsidRDefault="00744C39" w:rsidP="001E1602">
            <w:r>
              <w:t>Write android code to handle context menu.</w:t>
            </w:r>
          </w:p>
        </w:tc>
        <w:tc>
          <w:tcPr>
            <w:tcW w:w="388" w:type="pct"/>
            <w:vAlign w:val="center"/>
          </w:tcPr>
          <w:p w:rsidR="00744C39" w:rsidRPr="00FA796F" w:rsidRDefault="00744C39" w:rsidP="001E1602">
            <w:pPr>
              <w:contextualSpacing/>
              <w:jc w:val="center"/>
            </w:pPr>
            <w:r w:rsidRPr="00FA796F">
              <w:t>CO</w:t>
            </w:r>
            <w:r>
              <w:t>3</w:t>
            </w:r>
          </w:p>
        </w:tc>
        <w:tc>
          <w:tcPr>
            <w:tcW w:w="355" w:type="pct"/>
            <w:vAlign w:val="center"/>
          </w:tcPr>
          <w:p w:rsidR="00744C39" w:rsidRPr="00FA796F" w:rsidRDefault="00744C39" w:rsidP="001E1602">
            <w:pPr>
              <w:contextualSpacing/>
              <w:jc w:val="center"/>
            </w:pPr>
            <w:r>
              <w:t>A</w:t>
            </w:r>
          </w:p>
        </w:tc>
        <w:tc>
          <w:tcPr>
            <w:tcW w:w="473" w:type="pct"/>
            <w:vAlign w:val="center"/>
          </w:tcPr>
          <w:p w:rsidR="00744C39" w:rsidRPr="00FA796F" w:rsidRDefault="00744C39" w:rsidP="001E1602">
            <w:pPr>
              <w:contextualSpacing/>
              <w:jc w:val="center"/>
            </w:pPr>
            <w:r>
              <w:t>6</w:t>
            </w:r>
          </w:p>
        </w:tc>
      </w:tr>
      <w:tr w:rsidR="00744C39" w:rsidRPr="00FA796F" w:rsidTr="001E1602">
        <w:trPr>
          <w:trHeight w:val="396"/>
        </w:trPr>
        <w:tc>
          <w:tcPr>
            <w:tcW w:w="272" w:type="pct"/>
            <w:vAlign w:val="center"/>
          </w:tcPr>
          <w:p w:rsidR="00744C39" w:rsidRPr="00FA796F" w:rsidRDefault="00744C39" w:rsidP="001E1602">
            <w:pPr>
              <w:contextualSpacing/>
              <w:jc w:val="center"/>
            </w:pPr>
          </w:p>
        </w:tc>
        <w:tc>
          <w:tcPr>
            <w:tcW w:w="189" w:type="pct"/>
            <w:vAlign w:val="center"/>
          </w:tcPr>
          <w:p w:rsidR="00744C39" w:rsidRPr="00FA796F" w:rsidRDefault="00744C39" w:rsidP="001E1602">
            <w:pPr>
              <w:contextualSpacing/>
              <w:jc w:val="center"/>
            </w:pPr>
            <w:r w:rsidRPr="00FA796F">
              <w:t>b.</w:t>
            </w:r>
          </w:p>
        </w:tc>
        <w:tc>
          <w:tcPr>
            <w:tcW w:w="3323" w:type="pct"/>
            <w:vAlign w:val="bottom"/>
          </w:tcPr>
          <w:p w:rsidR="00744C39" w:rsidRPr="00297C45" w:rsidRDefault="00744C39" w:rsidP="001E1602">
            <w:r>
              <w:t>Explain three types of android applications.</w:t>
            </w:r>
          </w:p>
        </w:tc>
        <w:tc>
          <w:tcPr>
            <w:tcW w:w="388" w:type="pct"/>
            <w:vAlign w:val="center"/>
          </w:tcPr>
          <w:p w:rsidR="00744C39" w:rsidRPr="00FA796F" w:rsidRDefault="00744C39" w:rsidP="001E1602">
            <w:pPr>
              <w:contextualSpacing/>
              <w:jc w:val="center"/>
            </w:pPr>
            <w:r w:rsidRPr="00FA796F">
              <w:t>CO</w:t>
            </w:r>
            <w:r>
              <w:t>3</w:t>
            </w:r>
          </w:p>
        </w:tc>
        <w:tc>
          <w:tcPr>
            <w:tcW w:w="355" w:type="pct"/>
            <w:vAlign w:val="center"/>
          </w:tcPr>
          <w:p w:rsidR="00744C39" w:rsidRPr="00FA796F" w:rsidRDefault="00744C39" w:rsidP="001E1602">
            <w:pPr>
              <w:contextualSpacing/>
              <w:jc w:val="center"/>
            </w:pPr>
            <w:r>
              <w:t>U</w:t>
            </w:r>
          </w:p>
        </w:tc>
        <w:tc>
          <w:tcPr>
            <w:tcW w:w="473" w:type="pct"/>
            <w:vAlign w:val="center"/>
          </w:tcPr>
          <w:p w:rsidR="00744C39" w:rsidRPr="00FA796F" w:rsidRDefault="00744C39" w:rsidP="001E1602">
            <w:pPr>
              <w:contextualSpacing/>
              <w:jc w:val="center"/>
            </w:pPr>
            <w:r>
              <w:t>6</w:t>
            </w:r>
          </w:p>
        </w:tc>
      </w:tr>
      <w:tr w:rsidR="00744C39" w:rsidRPr="00FA796F" w:rsidTr="001E1602">
        <w:trPr>
          <w:trHeight w:val="300"/>
        </w:trPr>
        <w:tc>
          <w:tcPr>
            <w:tcW w:w="5000" w:type="pct"/>
            <w:gridSpan w:val="6"/>
            <w:vAlign w:val="center"/>
          </w:tcPr>
          <w:p w:rsidR="00744C39" w:rsidRPr="00FA796F" w:rsidRDefault="00744C39" w:rsidP="001E1602">
            <w:pPr>
              <w:contextualSpacing/>
              <w:jc w:val="center"/>
              <w:rPr>
                <w:b/>
                <w:bCs/>
              </w:rPr>
            </w:pPr>
            <w:r w:rsidRPr="00FA796F">
              <w:rPr>
                <w:b/>
                <w:bCs/>
              </w:rPr>
              <w:t>COMPULSORY QUESTION</w:t>
            </w:r>
          </w:p>
        </w:tc>
      </w:tr>
      <w:tr w:rsidR="00744C39" w:rsidRPr="00FA796F" w:rsidTr="001E1602">
        <w:trPr>
          <w:trHeight w:val="396"/>
        </w:trPr>
        <w:tc>
          <w:tcPr>
            <w:tcW w:w="272" w:type="pct"/>
            <w:vAlign w:val="center"/>
          </w:tcPr>
          <w:p w:rsidR="00744C39" w:rsidRPr="00FA796F" w:rsidRDefault="00744C39" w:rsidP="001E1602">
            <w:pPr>
              <w:contextualSpacing/>
              <w:jc w:val="center"/>
            </w:pPr>
            <w:r w:rsidRPr="00FA796F">
              <w:t>24.</w:t>
            </w:r>
          </w:p>
        </w:tc>
        <w:tc>
          <w:tcPr>
            <w:tcW w:w="189" w:type="pct"/>
            <w:vAlign w:val="center"/>
          </w:tcPr>
          <w:p w:rsidR="00744C39" w:rsidRPr="00FA796F" w:rsidRDefault="00744C39" w:rsidP="001E1602">
            <w:pPr>
              <w:contextualSpacing/>
              <w:jc w:val="center"/>
            </w:pPr>
            <w:r w:rsidRPr="00FA796F">
              <w:t>a.</w:t>
            </w:r>
          </w:p>
        </w:tc>
        <w:tc>
          <w:tcPr>
            <w:tcW w:w="3323" w:type="pct"/>
            <w:vAlign w:val="bottom"/>
          </w:tcPr>
          <w:p w:rsidR="00744C39" w:rsidRPr="00FA796F" w:rsidRDefault="00744C39" w:rsidP="001E1602">
            <w:pPr>
              <w:jc w:val="both"/>
            </w:pPr>
            <w:r>
              <w:t>Write a mobile application to display your current location using android GeoCoder. Formulate the steps to publish the application.</w:t>
            </w:r>
          </w:p>
        </w:tc>
        <w:tc>
          <w:tcPr>
            <w:tcW w:w="388" w:type="pct"/>
            <w:vAlign w:val="center"/>
          </w:tcPr>
          <w:p w:rsidR="00744C39" w:rsidRPr="00FA796F" w:rsidRDefault="00744C39" w:rsidP="001E1602">
            <w:pPr>
              <w:contextualSpacing/>
              <w:jc w:val="center"/>
            </w:pPr>
            <w:r w:rsidRPr="00FA796F">
              <w:t>CO</w:t>
            </w:r>
            <w:r>
              <w:t>6</w:t>
            </w:r>
          </w:p>
        </w:tc>
        <w:tc>
          <w:tcPr>
            <w:tcW w:w="355" w:type="pct"/>
            <w:vAlign w:val="center"/>
          </w:tcPr>
          <w:p w:rsidR="00744C39" w:rsidRPr="00FA796F" w:rsidRDefault="00744C39" w:rsidP="001E1602">
            <w:pPr>
              <w:contextualSpacing/>
              <w:jc w:val="center"/>
            </w:pPr>
            <w:r>
              <w:t>C</w:t>
            </w:r>
          </w:p>
        </w:tc>
        <w:tc>
          <w:tcPr>
            <w:tcW w:w="473" w:type="pct"/>
            <w:vAlign w:val="center"/>
          </w:tcPr>
          <w:p w:rsidR="00744C39" w:rsidRPr="00FA796F" w:rsidRDefault="00744C39" w:rsidP="001E1602">
            <w:pPr>
              <w:contextualSpacing/>
              <w:jc w:val="center"/>
            </w:pPr>
            <w:r>
              <w:t>12</w:t>
            </w:r>
          </w:p>
        </w:tc>
      </w:tr>
    </w:tbl>
    <w:p w:rsidR="00744C39" w:rsidRDefault="00744C39" w:rsidP="001E1602">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744C39" w:rsidRPr="00FA796F" w:rsidRDefault="00744C39" w:rsidP="001E1602">
      <w:pPr>
        <w:contextualSpacing/>
      </w:pPr>
    </w:p>
    <w:tbl>
      <w:tblPr>
        <w:tblStyle w:val="TableGrid"/>
        <w:tblW w:w="10483" w:type="dxa"/>
        <w:tblInd w:w="-147" w:type="dxa"/>
        <w:tblLook w:val="04A0" w:firstRow="1" w:lastRow="0" w:firstColumn="1" w:lastColumn="0" w:noHBand="0" w:noVBand="1"/>
      </w:tblPr>
      <w:tblGrid>
        <w:gridCol w:w="862"/>
        <w:gridCol w:w="9621"/>
      </w:tblGrid>
      <w:tr w:rsidR="00744C39" w:rsidRPr="00FA796F" w:rsidTr="001E1602">
        <w:trPr>
          <w:trHeight w:val="280"/>
        </w:trPr>
        <w:tc>
          <w:tcPr>
            <w:tcW w:w="862" w:type="dxa"/>
          </w:tcPr>
          <w:p w:rsidR="00744C39" w:rsidRPr="00FA796F" w:rsidRDefault="00744C39" w:rsidP="001E1602">
            <w:pPr>
              <w:contextualSpacing/>
            </w:pPr>
          </w:p>
        </w:tc>
        <w:tc>
          <w:tcPr>
            <w:tcW w:w="9621" w:type="dxa"/>
          </w:tcPr>
          <w:p w:rsidR="00744C39" w:rsidRPr="00FA796F" w:rsidRDefault="00744C39" w:rsidP="001E1602">
            <w:pPr>
              <w:contextualSpacing/>
              <w:jc w:val="center"/>
              <w:rPr>
                <w:b/>
              </w:rPr>
            </w:pPr>
            <w:r w:rsidRPr="00FA796F">
              <w:rPr>
                <w:b/>
              </w:rPr>
              <w:t>COURSE OUTCOMES</w:t>
            </w:r>
          </w:p>
        </w:tc>
      </w:tr>
      <w:tr w:rsidR="00744C39" w:rsidRPr="00FA796F" w:rsidTr="001E1602">
        <w:trPr>
          <w:trHeight w:val="280"/>
        </w:trPr>
        <w:tc>
          <w:tcPr>
            <w:tcW w:w="862" w:type="dxa"/>
          </w:tcPr>
          <w:p w:rsidR="00744C39" w:rsidRPr="00F44DED" w:rsidRDefault="00744C39" w:rsidP="001E1602">
            <w:pPr>
              <w:contextualSpacing/>
              <w:rPr>
                <w:bCs/>
              </w:rPr>
            </w:pPr>
            <w:r w:rsidRPr="00F44DED">
              <w:rPr>
                <w:bCs/>
              </w:rPr>
              <w:t>CO1</w:t>
            </w:r>
          </w:p>
        </w:tc>
        <w:tc>
          <w:tcPr>
            <w:tcW w:w="9621" w:type="dxa"/>
            <w:vAlign w:val="center"/>
          </w:tcPr>
          <w:p w:rsidR="00744C39" w:rsidRPr="00FA796F" w:rsidRDefault="00744C39" w:rsidP="001E1602">
            <w:pPr>
              <w:contextualSpacing/>
              <w:jc w:val="both"/>
            </w:pPr>
            <w:r>
              <w:t>identify a significant programming component, involving the sensors and hardware features of mobile devices.</w:t>
            </w:r>
          </w:p>
        </w:tc>
      </w:tr>
      <w:tr w:rsidR="00744C39" w:rsidRPr="00FA796F" w:rsidTr="001E1602">
        <w:trPr>
          <w:trHeight w:val="280"/>
        </w:trPr>
        <w:tc>
          <w:tcPr>
            <w:tcW w:w="862" w:type="dxa"/>
          </w:tcPr>
          <w:p w:rsidR="00744C39" w:rsidRPr="00F44DED" w:rsidRDefault="00744C39" w:rsidP="001E1602">
            <w:pPr>
              <w:contextualSpacing/>
              <w:rPr>
                <w:bCs/>
              </w:rPr>
            </w:pPr>
            <w:r w:rsidRPr="00F44DED">
              <w:rPr>
                <w:bCs/>
              </w:rPr>
              <w:t>CO2</w:t>
            </w:r>
          </w:p>
        </w:tc>
        <w:tc>
          <w:tcPr>
            <w:tcW w:w="9621" w:type="dxa"/>
            <w:vAlign w:val="center"/>
          </w:tcPr>
          <w:p w:rsidR="00744C39" w:rsidRPr="00FA796F" w:rsidRDefault="00744C39" w:rsidP="001E1602">
            <w:pPr>
              <w:contextualSpacing/>
              <w:jc w:val="both"/>
            </w:pPr>
            <w:r>
              <w:t>use the power of background tasks.</w:t>
            </w:r>
          </w:p>
        </w:tc>
      </w:tr>
      <w:tr w:rsidR="00744C39" w:rsidRPr="00FA796F" w:rsidTr="001E1602">
        <w:trPr>
          <w:trHeight w:val="280"/>
        </w:trPr>
        <w:tc>
          <w:tcPr>
            <w:tcW w:w="862" w:type="dxa"/>
          </w:tcPr>
          <w:p w:rsidR="00744C39" w:rsidRPr="00F44DED" w:rsidRDefault="00744C39" w:rsidP="001E1602">
            <w:pPr>
              <w:contextualSpacing/>
              <w:rPr>
                <w:bCs/>
              </w:rPr>
            </w:pPr>
            <w:r w:rsidRPr="00F44DED">
              <w:rPr>
                <w:bCs/>
              </w:rPr>
              <w:t>CO3</w:t>
            </w:r>
          </w:p>
        </w:tc>
        <w:tc>
          <w:tcPr>
            <w:tcW w:w="9621" w:type="dxa"/>
            <w:vAlign w:val="center"/>
          </w:tcPr>
          <w:p w:rsidR="00744C39" w:rsidRPr="00FA796F" w:rsidRDefault="00744C39" w:rsidP="001E1602">
            <w:pPr>
              <w:contextualSpacing/>
              <w:jc w:val="both"/>
            </w:pPr>
            <w:r>
              <w:t>model mobile applications with appropriate, layouts and user interfaces.</w:t>
            </w:r>
          </w:p>
        </w:tc>
      </w:tr>
      <w:tr w:rsidR="00744C39" w:rsidRPr="00FA796F" w:rsidTr="001E1602">
        <w:trPr>
          <w:trHeight w:val="280"/>
        </w:trPr>
        <w:tc>
          <w:tcPr>
            <w:tcW w:w="862" w:type="dxa"/>
          </w:tcPr>
          <w:p w:rsidR="00744C39" w:rsidRPr="00F44DED" w:rsidRDefault="00744C39" w:rsidP="001E1602">
            <w:pPr>
              <w:contextualSpacing/>
              <w:rPr>
                <w:bCs/>
              </w:rPr>
            </w:pPr>
            <w:r w:rsidRPr="00F44DED">
              <w:rPr>
                <w:bCs/>
              </w:rPr>
              <w:t>CO4</w:t>
            </w:r>
          </w:p>
        </w:tc>
        <w:tc>
          <w:tcPr>
            <w:tcW w:w="9621" w:type="dxa"/>
            <w:vAlign w:val="center"/>
          </w:tcPr>
          <w:p w:rsidR="00744C39" w:rsidRPr="00FA796F" w:rsidRDefault="00744C39" w:rsidP="001E1602">
            <w:pPr>
              <w:contextualSpacing/>
              <w:jc w:val="both"/>
            </w:pPr>
            <w:r>
              <w:t>demonstrate applications with network connectivity, messaging and persistent storage.</w:t>
            </w:r>
          </w:p>
        </w:tc>
      </w:tr>
      <w:tr w:rsidR="00744C39" w:rsidRPr="00FA796F" w:rsidTr="001E1602">
        <w:trPr>
          <w:trHeight w:val="280"/>
        </w:trPr>
        <w:tc>
          <w:tcPr>
            <w:tcW w:w="862" w:type="dxa"/>
          </w:tcPr>
          <w:p w:rsidR="00744C39" w:rsidRPr="00F44DED" w:rsidRDefault="00744C39" w:rsidP="001E1602">
            <w:pPr>
              <w:contextualSpacing/>
              <w:rPr>
                <w:bCs/>
              </w:rPr>
            </w:pPr>
            <w:r w:rsidRPr="00F44DED">
              <w:rPr>
                <w:bCs/>
              </w:rPr>
              <w:t>CO5</w:t>
            </w:r>
          </w:p>
        </w:tc>
        <w:tc>
          <w:tcPr>
            <w:tcW w:w="9621" w:type="dxa"/>
            <w:vAlign w:val="center"/>
          </w:tcPr>
          <w:p w:rsidR="00744C39" w:rsidRPr="00FA796F" w:rsidRDefault="00744C39" w:rsidP="001E1602">
            <w:pPr>
              <w:contextualSpacing/>
              <w:jc w:val="both"/>
            </w:pPr>
            <w:r>
              <w:t>design and develop android applications for real time problems.</w:t>
            </w:r>
          </w:p>
        </w:tc>
      </w:tr>
      <w:tr w:rsidR="00744C39" w:rsidRPr="00FA796F" w:rsidTr="001E1602">
        <w:trPr>
          <w:trHeight w:val="280"/>
        </w:trPr>
        <w:tc>
          <w:tcPr>
            <w:tcW w:w="862" w:type="dxa"/>
          </w:tcPr>
          <w:p w:rsidR="00744C39" w:rsidRPr="00F44DED" w:rsidRDefault="00744C39" w:rsidP="001E1602">
            <w:pPr>
              <w:contextualSpacing/>
              <w:rPr>
                <w:bCs/>
              </w:rPr>
            </w:pPr>
            <w:r w:rsidRPr="00F44DED">
              <w:rPr>
                <w:bCs/>
              </w:rPr>
              <w:t>CO6</w:t>
            </w:r>
          </w:p>
        </w:tc>
        <w:tc>
          <w:tcPr>
            <w:tcW w:w="9621" w:type="dxa"/>
            <w:vAlign w:val="bottom"/>
          </w:tcPr>
          <w:p w:rsidR="00744C39" w:rsidRPr="00FA796F" w:rsidRDefault="00744C39" w:rsidP="001E1602">
            <w:pPr>
              <w:contextualSpacing/>
              <w:jc w:val="both"/>
            </w:pPr>
            <w:r>
              <w:t>build, sign and publish mobile applications.</w:t>
            </w:r>
          </w:p>
        </w:tc>
      </w:tr>
    </w:tbl>
    <w:p w:rsidR="00744C39" w:rsidRPr="00FA796F" w:rsidRDefault="00744C39" w:rsidP="001E1602">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744C39" w:rsidRPr="00FA796F" w:rsidTr="001E1602">
        <w:trPr>
          <w:jc w:val="center"/>
        </w:trPr>
        <w:tc>
          <w:tcPr>
            <w:tcW w:w="10348" w:type="dxa"/>
            <w:gridSpan w:val="8"/>
          </w:tcPr>
          <w:p w:rsidR="00744C39" w:rsidRPr="00FA796F" w:rsidRDefault="00744C39" w:rsidP="001E1602">
            <w:pPr>
              <w:contextualSpacing/>
              <w:jc w:val="center"/>
              <w:rPr>
                <w:b/>
              </w:rPr>
            </w:pPr>
            <w:r w:rsidRPr="00FA796F">
              <w:rPr>
                <w:b/>
              </w:rPr>
              <w:t>Assessment Pattern as per Bloom’s Taxonomy</w:t>
            </w:r>
          </w:p>
        </w:tc>
      </w:tr>
      <w:tr w:rsidR="00744C39" w:rsidRPr="00FA796F" w:rsidTr="001E1602">
        <w:trPr>
          <w:jc w:val="center"/>
        </w:trPr>
        <w:tc>
          <w:tcPr>
            <w:tcW w:w="1560" w:type="dxa"/>
          </w:tcPr>
          <w:p w:rsidR="00744C39" w:rsidRPr="00FA796F" w:rsidRDefault="00744C39" w:rsidP="001E1602">
            <w:pPr>
              <w:contextualSpacing/>
              <w:jc w:val="center"/>
              <w:rPr>
                <w:b/>
                <w:bCs/>
              </w:rPr>
            </w:pPr>
            <w:r w:rsidRPr="00FA796F">
              <w:rPr>
                <w:b/>
                <w:bCs/>
              </w:rPr>
              <w:t>CO / P</w:t>
            </w:r>
          </w:p>
        </w:tc>
        <w:tc>
          <w:tcPr>
            <w:tcW w:w="1417" w:type="dxa"/>
          </w:tcPr>
          <w:p w:rsidR="00744C39" w:rsidRPr="00FA796F" w:rsidRDefault="00744C39" w:rsidP="001E1602">
            <w:pPr>
              <w:contextualSpacing/>
              <w:jc w:val="center"/>
              <w:rPr>
                <w:b/>
              </w:rPr>
            </w:pPr>
            <w:r w:rsidRPr="00FA796F">
              <w:rPr>
                <w:b/>
              </w:rPr>
              <w:t>R</w:t>
            </w:r>
          </w:p>
        </w:tc>
        <w:tc>
          <w:tcPr>
            <w:tcW w:w="1276" w:type="dxa"/>
          </w:tcPr>
          <w:p w:rsidR="00744C39" w:rsidRPr="00FA796F" w:rsidRDefault="00744C39" w:rsidP="001E1602">
            <w:pPr>
              <w:contextualSpacing/>
              <w:jc w:val="center"/>
              <w:rPr>
                <w:b/>
              </w:rPr>
            </w:pPr>
            <w:r w:rsidRPr="00FA796F">
              <w:rPr>
                <w:b/>
              </w:rPr>
              <w:t>U</w:t>
            </w:r>
          </w:p>
        </w:tc>
        <w:tc>
          <w:tcPr>
            <w:tcW w:w="1134" w:type="dxa"/>
          </w:tcPr>
          <w:p w:rsidR="00744C39" w:rsidRPr="00FA796F" w:rsidRDefault="00744C39" w:rsidP="001E1602">
            <w:pPr>
              <w:contextualSpacing/>
              <w:jc w:val="center"/>
              <w:rPr>
                <w:b/>
              </w:rPr>
            </w:pPr>
            <w:r w:rsidRPr="00FA796F">
              <w:rPr>
                <w:b/>
              </w:rPr>
              <w:t>A</w:t>
            </w:r>
          </w:p>
        </w:tc>
        <w:tc>
          <w:tcPr>
            <w:tcW w:w="1418" w:type="dxa"/>
          </w:tcPr>
          <w:p w:rsidR="00744C39" w:rsidRPr="00FA796F" w:rsidRDefault="00744C39" w:rsidP="001E1602">
            <w:pPr>
              <w:contextualSpacing/>
              <w:jc w:val="center"/>
              <w:rPr>
                <w:b/>
              </w:rPr>
            </w:pPr>
            <w:r w:rsidRPr="00FA796F">
              <w:rPr>
                <w:b/>
              </w:rPr>
              <w:t>An</w:t>
            </w:r>
          </w:p>
        </w:tc>
        <w:tc>
          <w:tcPr>
            <w:tcW w:w="708" w:type="dxa"/>
          </w:tcPr>
          <w:p w:rsidR="00744C39" w:rsidRPr="00FA796F" w:rsidRDefault="00744C39" w:rsidP="001E1602">
            <w:pPr>
              <w:contextualSpacing/>
              <w:jc w:val="center"/>
              <w:rPr>
                <w:b/>
              </w:rPr>
            </w:pPr>
            <w:r w:rsidRPr="00FA796F">
              <w:rPr>
                <w:b/>
              </w:rPr>
              <w:t>E</w:t>
            </w:r>
          </w:p>
        </w:tc>
        <w:tc>
          <w:tcPr>
            <w:tcW w:w="1134" w:type="dxa"/>
          </w:tcPr>
          <w:p w:rsidR="00744C39" w:rsidRPr="00FA796F" w:rsidRDefault="00744C39" w:rsidP="001E1602">
            <w:pPr>
              <w:contextualSpacing/>
              <w:jc w:val="center"/>
              <w:rPr>
                <w:b/>
              </w:rPr>
            </w:pPr>
            <w:r w:rsidRPr="00FA796F">
              <w:rPr>
                <w:b/>
              </w:rPr>
              <w:t>C</w:t>
            </w:r>
          </w:p>
        </w:tc>
        <w:tc>
          <w:tcPr>
            <w:tcW w:w="1701" w:type="dxa"/>
          </w:tcPr>
          <w:p w:rsidR="00744C39" w:rsidRPr="00FA796F" w:rsidRDefault="00744C39" w:rsidP="001E1602">
            <w:pPr>
              <w:contextualSpacing/>
              <w:jc w:val="center"/>
              <w:rPr>
                <w:b/>
              </w:rPr>
            </w:pPr>
            <w:r w:rsidRPr="00FA796F">
              <w:rPr>
                <w:b/>
              </w:rPr>
              <w:t>Total</w:t>
            </w:r>
          </w:p>
        </w:tc>
      </w:tr>
      <w:tr w:rsidR="00744C39" w:rsidRPr="00FA796F" w:rsidTr="001E1602">
        <w:trPr>
          <w:jc w:val="center"/>
        </w:trPr>
        <w:tc>
          <w:tcPr>
            <w:tcW w:w="1560" w:type="dxa"/>
          </w:tcPr>
          <w:p w:rsidR="00744C39" w:rsidRPr="00F44DED" w:rsidRDefault="00744C39" w:rsidP="001E1602">
            <w:pPr>
              <w:contextualSpacing/>
              <w:jc w:val="center"/>
              <w:rPr>
                <w:bCs/>
              </w:rPr>
            </w:pPr>
            <w:r w:rsidRPr="00F44DED">
              <w:rPr>
                <w:bCs/>
              </w:rPr>
              <w:t>CO1</w:t>
            </w:r>
          </w:p>
        </w:tc>
        <w:tc>
          <w:tcPr>
            <w:tcW w:w="1417" w:type="dxa"/>
          </w:tcPr>
          <w:p w:rsidR="00744C39" w:rsidRPr="00FA796F" w:rsidRDefault="00744C39" w:rsidP="001E1602">
            <w:pPr>
              <w:contextualSpacing/>
              <w:jc w:val="center"/>
            </w:pPr>
            <w:r>
              <w:t>2</w:t>
            </w:r>
          </w:p>
        </w:tc>
        <w:tc>
          <w:tcPr>
            <w:tcW w:w="1276" w:type="dxa"/>
          </w:tcPr>
          <w:p w:rsidR="00744C39" w:rsidRPr="00FA796F" w:rsidRDefault="00744C39" w:rsidP="001E1602">
            <w:pPr>
              <w:contextualSpacing/>
              <w:jc w:val="center"/>
            </w:pPr>
            <w:r>
              <w:t>27</w:t>
            </w:r>
          </w:p>
        </w:tc>
        <w:tc>
          <w:tcPr>
            <w:tcW w:w="1134" w:type="dxa"/>
          </w:tcPr>
          <w:p w:rsidR="00744C39" w:rsidRPr="00FA796F" w:rsidRDefault="00744C39" w:rsidP="001E1602">
            <w:pPr>
              <w:contextualSpacing/>
              <w:jc w:val="center"/>
            </w:pPr>
          </w:p>
        </w:tc>
        <w:tc>
          <w:tcPr>
            <w:tcW w:w="1418" w:type="dxa"/>
          </w:tcPr>
          <w:p w:rsidR="00744C39" w:rsidRPr="00FA796F" w:rsidRDefault="00744C39" w:rsidP="001E1602">
            <w:pPr>
              <w:contextualSpacing/>
              <w:jc w:val="center"/>
            </w:pPr>
          </w:p>
        </w:tc>
        <w:tc>
          <w:tcPr>
            <w:tcW w:w="708" w:type="dxa"/>
          </w:tcPr>
          <w:p w:rsidR="00744C39" w:rsidRPr="00FA796F" w:rsidRDefault="00744C39" w:rsidP="001E1602">
            <w:pPr>
              <w:contextualSpacing/>
              <w:jc w:val="center"/>
            </w:pPr>
          </w:p>
        </w:tc>
        <w:tc>
          <w:tcPr>
            <w:tcW w:w="1134" w:type="dxa"/>
          </w:tcPr>
          <w:p w:rsidR="00744C39" w:rsidRPr="00FA796F" w:rsidRDefault="00744C39" w:rsidP="001E1602">
            <w:pPr>
              <w:contextualSpacing/>
              <w:jc w:val="center"/>
            </w:pPr>
          </w:p>
        </w:tc>
        <w:tc>
          <w:tcPr>
            <w:tcW w:w="1701" w:type="dxa"/>
          </w:tcPr>
          <w:p w:rsidR="00744C39" w:rsidRPr="00FA796F" w:rsidRDefault="00744C39" w:rsidP="001E1602">
            <w:pPr>
              <w:contextualSpacing/>
              <w:jc w:val="center"/>
            </w:pPr>
            <w:r>
              <w:t>29</w:t>
            </w:r>
          </w:p>
        </w:tc>
      </w:tr>
      <w:tr w:rsidR="00744C39" w:rsidRPr="00FA796F" w:rsidTr="001E1602">
        <w:trPr>
          <w:jc w:val="center"/>
        </w:trPr>
        <w:tc>
          <w:tcPr>
            <w:tcW w:w="1560" w:type="dxa"/>
          </w:tcPr>
          <w:p w:rsidR="00744C39" w:rsidRPr="00F44DED" w:rsidRDefault="00744C39" w:rsidP="001E1602">
            <w:pPr>
              <w:contextualSpacing/>
              <w:jc w:val="center"/>
              <w:rPr>
                <w:bCs/>
              </w:rPr>
            </w:pPr>
            <w:r w:rsidRPr="00F44DED">
              <w:rPr>
                <w:bCs/>
              </w:rPr>
              <w:t>CO2</w:t>
            </w:r>
          </w:p>
        </w:tc>
        <w:tc>
          <w:tcPr>
            <w:tcW w:w="1417" w:type="dxa"/>
          </w:tcPr>
          <w:p w:rsidR="00744C39" w:rsidRPr="00FA796F" w:rsidRDefault="00744C39" w:rsidP="001E1602">
            <w:pPr>
              <w:contextualSpacing/>
              <w:jc w:val="center"/>
            </w:pPr>
            <w:r>
              <w:t>1</w:t>
            </w:r>
          </w:p>
        </w:tc>
        <w:tc>
          <w:tcPr>
            <w:tcW w:w="1276" w:type="dxa"/>
          </w:tcPr>
          <w:p w:rsidR="00744C39" w:rsidRPr="00FA796F" w:rsidRDefault="00744C39" w:rsidP="001E1602">
            <w:pPr>
              <w:contextualSpacing/>
              <w:jc w:val="center"/>
            </w:pPr>
            <w:r>
              <w:t>18</w:t>
            </w:r>
          </w:p>
        </w:tc>
        <w:tc>
          <w:tcPr>
            <w:tcW w:w="1134" w:type="dxa"/>
          </w:tcPr>
          <w:p w:rsidR="00744C39" w:rsidRPr="00FA796F" w:rsidRDefault="00744C39" w:rsidP="001E1602">
            <w:pPr>
              <w:contextualSpacing/>
              <w:jc w:val="center"/>
            </w:pPr>
          </w:p>
        </w:tc>
        <w:tc>
          <w:tcPr>
            <w:tcW w:w="1418" w:type="dxa"/>
          </w:tcPr>
          <w:p w:rsidR="00744C39" w:rsidRPr="00FA796F" w:rsidRDefault="00744C39" w:rsidP="001E1602">
            <w:pPr>
              <w:contextualSpacing/>
              <w:jc w:val="center"/>
            </w:pPr>
          </w:p>
        </w:tc>
        <w:tc>
          <w:tcPr>
            <w:tcW w:w="708" w:type="dxa"/>
          </w:tcPr>
          <w:p w:rsidR="00744C39" w:rsidRPr="00FA796F" w:rsidRDefault="00744C39" w:rsidP="001E1602">
            <w:pPr>
              <w:contextualSpacing/>
              <w:jc w:val="center"/>
            </w:pPr>
          </w:p>
        </w:tc>
        <w:tc>
          <w:tcPr>
            <w:tcW w:w="1134" w:type="dxa"/>
          </w:tcPr>
          <w:p w:rsidR="00744C39" w:rsidRPr="00FA796F" w:rsidRDefault="00744C39" w:rsidP="001E1602">
            <w:pPr>
              <w:contextualSpacing/>
              <w:jc w:val="center"/>
            </w:pPr>
          </w:p>
        </w:tc>
        <w:tc>
          <w:tcPr>
            <w:tcW w:w="1701" w:type="dxa"/>
          </w:tcPr>
          <w:p w:rsidR="00744C39" w:rsidRPr="00FA796F" w:rsidRDefault="00744C39" w:rsidP="001E1602">
            <w:pPr>
              <w:contextualSpacing/>
              <w:jc w:val="center"/>
            </w:pPr>
            <w:r>
              <w:t>19</w:t>
            </w:r>
          </w:p>
        </w:tc>
      </w:tr>
      <w:tr w:rsidR="00744C39" w:rsidRPr="00FA796F" w:rsidTr="001E1602">
        <w:trPr>
          <w:jc w:val="center"/>
        </w:trPr>
        <w:tc>
          <w:tcPr>
            <w:tcW w:w="1560" w:type="dxa"/>
          </w:tcPr>
          <w:p w:rsidR="00744C39" w:rsidRPr="00F44DED" w:rsidRDefault="00744C39" w:rsidP="001E1602">
            <w:pPr>
              <w:contextualSpacing/>
              <w:jc w:val="center"/>
              <w:rPr>
                <w:bCs/>
              </w:rPr>
            </w:pPr>
            <w:r w:rsidRPr="00F44DED">
              <w:rPr>
                <w:bCs/>
              </w:rPr>
              <w:t>CO3</w:t>
            </w:r>
          </w:p>
        </w:tc>
        <w:tc>
          <w:tcPr>
            <w:tcW w:w="1417" w:type="dxa"/>
          </w:tcPr>
          <w:p w:rsidR="00744C39" w:rsidRPr="00FA796F" w:rsidRDefault="00744C39" w:rsidP="001E1602">
            <w:pPr>
              <w:contextualSpacing/>
              <w:jc w:val="center"/>
            </w:pPr>
            <w:r>
              <w:t>6</w:t>
            </w:r>
          </w:p>
        </w:tc>
        <w:tc>
          <w:tcPr>
            <w:tcW w:w="1276" w:type="dxa"/>
          </w:tcPr>
          <w:p w:rsidR="00744C39" w:rsidRPr="00FA796F" w:rsidRDefault="00744C39" w:rsidP="001E1602">
            <w:pPr>
              <w:contextualSpacing/>
              <w:jc w:val="center"/>
            </w:pPr>
            <w:r>
              <w:t>12</w:t>
            </w:r>
          </w:p>
        </w:tc>
        <w:tc>
          <w:tcPr>
            <w:tcW w:w="1134" w:type="dxa"/>
          </w:tcPr>
          <w:p w:rsidR="00744C39" w:rsidRPr="00FA796F" w:rsidRDefault="00744C39" w:rsidP="001E1602">
            <w:pPr>
              <w:contextualSpacing/>
              <w:jc w:val="center"/>
            </w:pPr>
            <w:r>
              <w:t>12</w:t>
            </w:r>
          </w:p>
        </w:tc>
        <w:tc>
          <w:tcPr>
            <w:tcW w:w="1418" w:type="dxa"/>
          </w:tcPr>
          <w:p w:rsidR="00744C39" w:rsidRPr="00FA796F" w:rsidRDefault="00744C39" w:rsidP="001E1602">
            <w:pPr>
              <w:contextualSpacing/>
              <w:jc w:val="center"/>
            </w:pPr>
          </w:p>
        </w:tc>
        <w:tc>
          <w:tcPr>
            <w:tcW w:w="708" w:type="dxa"/>
          </w:tcPr>
          <w:p w:rsidR="00744C39" w:rsidRPr="00FA796F" w:rsidRDefault="00744C39" w:rsidP="001E1602">
            <w:pPr>
              <w:contextualSpacing/>
              <w:jc w:val="center"/>
            </w:pPr>
          </w:p>
        </w:tc>
        <w:tc>
          <w:tcPr>
            <w:tcW w:w="1134" w:type="dxa"/>
          </w:tcPr>
          <w:p w:rsidR="00744C39" w:rsidRPr="00FA796F" w:rsidRDefault="00744C39" w:rsidP="001E1602">
            <w:pPr>
              <w:contextualSpacing/>
              <w:jc w:val="center"/>
            </w:pPr>
          </w:p>
        </w:tc>
        <w:tc>
          <w:tcPr>
            <w:tcW w:w="1701" w:type="dxa"/>
          </w:tcPr>
          <w:p w:rsidR="00744C39" w:rsidRPr="00FA796F" w:rsidRDefault="00744C39" w:rsidP="001E1602">
            <w:pPr>
              <w:contextualSpacing/>
              <w:jc w:val="center"/>
            </w:pPr>
            <w:r>
              <w:t>30</w:t>
            </w:r>
          </w:p>
        </w:tc>
      </w:tr>
      <w:tr w:rsidR="00744C39" w:rsidRPr="00FA796F" w:rsidTr="001E1602">
        <w:trPr>
          <w:jc w:val="center"/>
        </w:trPr>
        <w:tc>
          <w:tcPr>
            <w:tcW w:w="1560" w:type="dxa"/>
          </w:tcPr>
          <w:p w:rsidR="00744C39" w:rsidRPr="00F44DED" w:rsidRDefault="00744C39" w:rsidP="001E1602">
            <w:pPr>
              <w:contextualSpacing/>
              <w:jc w:val="center"/>
              <w:rPr>
                <w:bCs/>
              </w:rPr>
            </w:pPr>
            <w:r w:rsidRPr="00F44DED">
              <w:rPr>
                <w:bCs/>
              </w:rPr>
              <w:t>CO4</w:t>
            </w:r>
          </w:p>
        </w:tc>
        <w:tc>
          <w:tcPr>
            <w:tcW w:w="1417" w:type="dxa"/>
          </w:tcPr>
          <w:p w:rsidR="00744C39" w:rsidRPr="00FA796F" w:rsidRDefault="00744C39" w:rsidP="001E1602">
            <w:pPr>
              <w:contextualSpacing/>
              <w:jc w:val="center"/>
            </w:pPr>
            <w:r>
              <w:t>5</w:t>
            </w:r>
          </w:p>
        </w:tc>
        <w:tc>
          <w:tcPr>
            <w:tcW w:w="1276" w:type="dxa"/>
          </w:tcPr>
          <w:p w:rsidR="00744C39" w:rsidRPr="00FA796F" w:rsidRDefault="00744C39" w:rsidP="001E1602">
            <w:pPr>
              <w:contextualSpacing/>
              <w:jc w:val="center"/>
            </w:pPr>
          </w:p>
        </w:tc>
        <w:tc>
          <w:tcPr>
            <w:tcW w:w="1134" w:type="dxa"/>
          </w:tcPr>
          <w:p w:rsidR="00744C39" w:rsidRPr="00FA796F" w:rsidRDefault="00744C39" w:rsidP="001E1602">
            <w:pPr>
              <w:contextualSpacing/>
              <w:jc w:val="center"/>
            </w:pPr>
          </w:p>
        </w:tc>
        <w:tc>
          <w:tcPr>
            <w:tcW w:w="1418" w:type="dxa"/>
          </w:tcPr>
          <w:p w:rsidR="00744C39" w:rsidRPr="00FA796F" w:rsidRDefault="00744C39" w:rsidP="001E1602">
            <w:pPr>
              <w:contextualSpacing/>
              <w:jc w:val="center"/>
            </w:pPr>
          </w:p>
        </w:tc>
        <w:tc>
          <w:tcPr>
            <w:tcW w:w="708" w:type="dxa"/>
          </w:tcPr>
          <w:p w:rsidR="00744C39" w:rsidRPr="00FA796F" w:rsidRDefault="00744C39" w:rsidP="001E1602">
            <w:pPr>
              <w:contextualSpacing/>
              <w:jc w:val="center"/>
            </w:pPr>
          </w:p>
        </w:tc>
        <w:tc>
          <w:tcPr>
            <w:tcW w:w="1134" w:type="dxa"/>
          </w:tcPr>
          <w:p w:rsidR="00744C39" w:rsidRPr="00FA796F" w:rsidRDefault="00744C39" w:rsidP="001E1602">
            <w:pPr>
              <w:contextualSpacing/>
              <w:jc w:val="center"/>
            </w:pPr>
            <w:r>
              <w:t>12</w:t>
            </w:r>
          </w:p>
        </w:tc>
        <w:tc>
          <w:tcPr>
            <w:tcW w:w="1701" w:type="dxa"/>
          </w:tcPr>
          <w:p w:rsidR="00744C39" w:rsidRPr="00FA796F" w:rsidRDefault="00744C39" w:rsidP="001E1602">
            <w:pPr>
              <w:contextualSpacing/>
              <w:jc w:val="center"/>
            </w:pPr>
            <w:r>
              <w:t>17</w:t>
            </w:r>
          </w:p>
        </w:tc>
      </w:tr>
      <w:tr w:rsidR="00744C39" w:rsidRPr="00FA796F" w:rsidTr="001E1602">
        <w:trPr>
          <w:jc w:val="center"/>
        </w:trPr>
        <w:tc>
          <w:tcPr>
            <w:tcW w:w="1560" w:type="dxa"/>
          </w:tcPr>
          <w:p w:rsidR="00744C39" w:rsidRPr="00F44DED" w:rsidRDefault="00744C39" w:rsidP="001E1602">
            <w:pPr>
              <w:contextualSpacing/>
              <w:jc w:val="center"/>
              <w:rPr>
                <w:bCs/>
              </w:rPr>
            </w:pPr>
            <w:r w:rsidRPr="00F44DED">
              <w:rPr>
                <w:bCs/>
              </w:rPr>
              <w:t>CO5</w:t>
            </w:r>
          </w:p>
        </w:tc>
        <w:tc>
          <w:tcPr>
            <w:tcW w:w="1417" w:type="dxa"/>
          </w:tcPr>
          <w:p w:rsidR="00744C39" w:rsidRPr="00FA796F" w:rsidRDefault="00744C39" w:rsidP="001E1602">
            <w:pPr>
              <w:contextualSpacing/>
              <w:jc w:val="center"/>
            </w:pPr>
            <w:r>
              <w:t>1</w:t>
            </w:r>
          </w:p>
        </w:tc>
        <w:tc>
          <w:tcPr>
            <w:tcW w:w="1276" w:type="dxa"/>
          </w:tcPr>
          <w:p w:rsidR="00744C39" w:rsidRPr="00FA796F" w:rsidRDefault="00744C39" w:rsidP="001E1602">
            <w:pPr>
              <w:contextualSpacing/>
              <w:jc w:val="center"/>
            </w:pPr>
          </w:p>
        </w:tc>
        <w:tc>
          <w:tcPr>
            <w:tcW w:w="1134" w:type="dxa"/>
          </w:tcPr>
          <w:p w:rsidR="00744C39" w:rsidRPr="00FA796F" w:rsidRDefault="00744C39" w:rsidP="001E1602">
            <w:pPr>
              <w:contextualSpacing/>
              <w:jc w:val="center"/>
            </w:pPr>
            <w:r>
              <w:t>3</w:t>
            </w:r>
          </w:p>
        </w:tc>
        <w:tc>
          <w:tcPr>
            <w:tcW w:w="1418" w:type="dxa"/>
          </w:tcPr>
          <w:p w:rsidR="00744C39" w:rsidRPr="00FA796F" w:rsidRDefault="00744C39" w:rsidP="001E1602">
            <w:pPr>
              <w:contextualSpacing/>
              <w:jc w:val="center"/>
            </w:pPr>
          </w:p>
        </w:tc>
        <w:tc>
          <w:tcPr>
            <w:tcW w:w="708" w:type="dxa"/>
          </w:tcPr>
          <w:p w:rsidR="00744C39" w:rsidRPr="00FA796F" w:rsidRDefault="00744C39" w:rsidP="001E1602">
            <w:pPr>
              <w:contextualSpacing/>
              <w:jc w:val="center"/>
            </w:pPr>
          </w:p>
        </w:tc>
        <w:tc>
          <w:tcPr>
            <w:tcW w:w="1134" w:type="dxa"/>
          </w:tcPr>
          <w:p w:rsidR="00744C39" w:rsidRPr="00FA796F" w:rsidRDefault="00744C39" w:rsidP="001E1602">
            <w:pPr>
              <w:contextualSpacing/>
              <w:jc w:val="center"/>
            </w:pPr>
            <w:r>
              <w:t>12</w:t>
            </w:r>
          </w:p>
        </w:tc>
        <w:tc>
          <w:tcPr>
            <w:tcW w:w="1701" w:type="dxa"/>
          </w:tcPr>
          <w:p w:rsidR="00744C39" w:rsidRPr="00FA796F" w:rsidRDefault="00744C39" w:rsidP="001E1602">
            <w:pPr>
              <w:contextualSpacing/>
              <w:jc w:val="center"/>
            </w:pPr>
            <w:r>
              <w:t>16</w:t>
            </w:r>
          </w:p>
        </w:tc>
      </w:tr>
      <w:tr w:rsidR="00744C39" w:rsidRPr="00FA796F" w:rsidTr="001E1602">
        <w:trPr>
          <w:jc w:val="center"/>
        </w:trPr>
        <w:tc>
          <w:tcPr>
            <w:tcW w:w="1560" w:type="dxa"/>
          </w:tcPr>
          <w:p w:rsidR="00744C39" w:rsidRPr="00F44DED" w:rsidRDefault="00744C39" w:rsidP="001E1602">
            <w:pPr>
              <w:contextualSpacing/>
              <w:jc w:val="center"/>
              <w:rPr>
                <w:bCs/>
              </w:rPr>
            </w:pPr>
            <w:r w:rsidRPr="00F44DED">
              <w:rPr>
                <w:bCs/>
              </w:rPr>
              <w:t>CO6</w:t>
            </w:r>
          </w:p>
        </w:tc>
        <w:tc>
          <w:tcPr>
            <w:tcW w:w="1417" w:type="dxa"/>
          </w:tcPr>
          <w:p w:rsidR="00744C39" w:rsidRPr="00FA796F" w:rsidRDefault="00744C39" w:rsidP="001E1602">
            <w:pPr>
              <w:contextualSpacing/>
              <w:jc w:val="center"/>
            </w:pPr>
            <w:r>
              <w:t>1</w:t>
            </w:r>
          </w:p>
        </w:tc>
        <w:tc>
          <w:tcPr>
            <w:tcW w:w="1276" w:type="dxa"/>
          </w:tcPr>
          <w:p w:rsidR="00744C39" w:rsidRPr="00FA796F" w:rsidRDefault="00744C39" w:rsidP="001E1602">
            <w:pPr>
              <w:contextualSpacing/>
              <w:jc w:val="center"/>
            </w:pPr>
          </w:p>
        </w:tc>
        <w:tc>
          <w:tcPr>
            <w:tcW w:w="1134" w:type="dxa"/>
          </w:tcPr>
          <w:p w:rsidR="00744C39" w:rsidRPr="00FA796F" w:rsidRDefault="00744C39" w:rsidP="001E1602">
            <w:pPr>
              <w:contextualSpacing/>
              <w:jc w:val="center"/>
            </w:pPr>
          </w:p>
        </w:tc>
        <w:tc>
          <w:tcPr>
            <w:tcW w:w="1418" w:type="dxa"/>
          </w:tcPr>
          <w:p w:rsidR="00744C39" w:rsidRPr="00FA796F" w:rsidRDefault="00744C39" w:rsidP="001E1602">
            <w:pPr>
              <w:contextualSpacing/>
              <w:jc w:val="center"/>
            </w:pPr>
          </w:p>
        </w:tc>
        <w:tc>
          <w:tcPr>
            <w:tcW w:w="708" w:type="dxa"/>
          </w:tcPr>
          <w:p w:rsidR="00744C39" w:rsidRPr="00FA796F" w:rsidRDefault="00744C39" w:rsidP="001E1602">
            <w:pPr>
              <w:contextualSpacing/>
              <w:jc w:val="center"/>
            </w:pPr>
          </w:p>
        </w:tc>
        <w:tc>
          <w:tcPr>
            <w:tcW w:w="1134" w:type="dxa"/>
          </w:tcPr>
          <w:p w:rsidR="00744C39" w:rsidRPr="00FA796F" w:rsidRDefault="00744C39" w:rsidP="001E1602">
            <w:pPr>
              <w:contextualSpacing/>
              <w:jc w:val="center"/>
            </w:pPr>
            <w:r>
              <w:t>12</w:t>
            </w:r>
          </w:p>
        </w:tc>
        <w:tc>
          <w:tcPr>
            <w:tcW w:w="1701" w:type="dxa"/>
          </w:tcPr>
          <w:p w:rsidR="00744C39" w:rsidRPr="00FA796F" w:rsidRDefault="00744C39" w:rsidP="001E1602">
            <w:pPr>
              <w:contextualSpacing/>
              <w:jc w:val="center"/>
            </w:pPr>
            <w:r>
              <w:t>13</w:t>
            </w:r>
          </w:p>
        </w:tc>
      </w:tr>
      <w:tr w:rsidR="00744C39" w:rsidRPr="00FA796F" w:rsidTr="001E1602">
        <w:trPr>
          <w:jc w:val="center"/>
        </w:trPr>
        <w:tc>
          <w:tcPr>
            <w:tcW w:w="8647" w:type="dxa"/>
            <w:gridSpan w:val="7"/>
          </w:tcPr>
          <w:p w:rsidR="00744C39" w:rsidRPr="00FA796F" w:rsidRDefault="00744C39" w:rsidP="001E1602">
            <w:pPr>
              <w:contextualSpacing/>
            </w:pPr>
          </w:p>
        </w:tc>
        <w:tc>
          <w:tcPr>
            <w:tcW w:w="1701" w:type="dxa"/>
          </w:tcPr>
          <w:p w:rsidR="00744C39" w:rsidRPr="00FA796F" w:rsidRDefault="00744C39" w:rsidP="001E1602">
            <w:pPr>
              <w:contextualSpacing/>
              <w:jc w:val="center"/>
              <w:rPr>
                <w:b/>
              </w:rPr>
            </w:pPr>
            <w:r w:rsidRPr="00FA796F">
              <w:rPr>
                <w:b/>
              </w:rPr>
              <w:t>124</w:t>
            </w:r>
          </w:p>
        </w:tc>
      </w:tr>
    </w:tbl>
    <w:p w:rsidR="00744C39" w:rsidRPr="00FA796F" w:rsidRDefault="00744C39" w:rsidP="001E1602">
      <w:pPr>
        <w:tabs>
          <w:tab w:val="left" w:pos="7110"/>
        </w:tabs>
        <w:contextualSpacing/>
      </w:pPr>
      <w:r w:rsidRPr="00FA796F">
        <w:tab/>
      </w:r>
    </w:p>
    <w:p w:rsidR="00744C39" w:rsidRPr="00FA796F" w:rsidRDefault="00744C39" w:rsidP="001E1602">
      <w:pPr>
        <w:contextualSpacing/>
      </w:pPr>
    </w:p>
    <w:p w:rsidR="00744C39" w:rsidRDefault="00744C39" w:rsidP="0045172E">
      <w:pPr>
        <w:jc w:val="center"/>
        <w:rPr>
          <w:b/>
          <w:sz w:val="28"/>
          <w:szCs w:val="28"/>
        </w:rPr>
      </w:pPr>
      <w:r>
        <w:rPr>
          <w:noProof/>
        </w:rPr>
        <w:lastRenderedPageBreak/>
        <w:drawing>
          <wp:inline distT="0" distB="0" distL="0" distR="0" wp14:anchorId="55BF14E0" wp14:editId="1E90C64B">
            <wp:extent cx="4762500" cy="1207135"/>
            <wp:effectExtent l="0" t="0" r="0" b="0"/>
            <wp:docPr id="30" name="Picture 30"/>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a:stretch>
                      <a:fillRect/>
                    </a:stretch>
                  </pic:blipFill>
                  <pic:spPr>
                    <a:xfrm>
                      <a:off x="0" y="0"/>
                      <a:ext cx="4762500" cy="1207135"/>
                    </a:xfrm>
                    <a:prstGeom prst="rect">
                      <a:avLst/>
                    </a:prstGeom>
                  </pic:spPr>
                </pic:pic>
              </a:graphicData>
            </a:graphic>
          </wp:inline>
        </w:drawing>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4819"/>
        <w:gridCol w:w="1843"/>
        <w:gridCol w:w="1134"/>
      </w:tblGrid>
      <w:tr w:rsidR="00744C39" w:rsidRPr="00B30061" w:rsidTr="001E1602">
        <w:tc>
          <w:tcPr>
            <w:tcW w:w="1980" w:type="dxa"/>
          </w:tcPr>
          <w:p w:rsidR="00744C39" w:rsidRPr="00B30061" w:rsidRDefault="00744C39" w:rsidP="001E1602">
            <w:pPr>
              <w:pStyle w:val="Title"/>
              <w:jc w:val="left"/>
              <w:rPr>
                <w:b/>
                <w:szCs w:val="24"/>
              </w:rPr>
            </w:pPr>
            <w:r>
              <w:rPr>
                <w:b/>
                <w:szCs w:val="24"/>
              </w:rPr>
              <w:t xml:space="preserve">Course </w:t>
            </w:r>
            <w:r w:rsidRPr="00B30061">
              <w:rPr>
                <w:b/>
                <w:szCs w:val="24"/>
              </w:rPr>
              <w:t xml:space="preserve">Code  </w:t>
            </w:r>
            <w:r>
              <w:rPr>
                <w:b/>
                <w:szCs w:val="24"/>
              </w:rPr>
              <w:t xml:space="preserve">     </w:t>
            </w:r>
          </w:p>
        </w:tc>
        <w:tc>
          <w:tcPr>
            <w:tcW w:w="4819" w:type="dxa"/>
          </w:tcPr>
          <w:p w:rsidR="00744C39" w:rsidRPr="00B30061" w:rsidRDefault="00744C39" w:rsidP="001E1602">
            <w:pPr>
              <w:pStyle w:val="Title"/>
              <w:jc w:val="left"/>
              <w:rPr>
                <w:b/>
                <w:szCs w:val="24"/>
              </w:rPr>
            </w:pPr>
            <w:r w:rsidRPr="00B30061">
              <w:rPr>
                <w:b/>
                <w:szCs w:val="24"/>
              </w:rPr>
              <w:t>18CS2068</w:t>
            </w:r>
          </w:p>
        </w:tc>
        <w:tc>
          <w:tcPr>
            <w:tcW w:w="1843" w:type="dxa"/>
          </w:tcPr>
          <w:p w:rsidR="00744C39" w:rsidRPr="00B30061" w:rsidRDefault="00744C39" w:rsidP="001E1602">
            <w:pPr>
              <w:pStyle w:val="Title"/>
              <w:jc w:val="left"/>
              <w:rPr>
                <w:b/>
                <w:bCs/>
                <w:szCs w:val="24"/>
              </w:rPr>
            </w:pPr>
            <w:r w:rsidRPr="00B30061">
              <w:rPr>
                <w:b/>
                <w:bCs/>
                <w:szCs w:val="24"/>
              </w:rPr>
              <w:t>Duration      :</w:t>
            </w:r>
          </w:p>
        </w:tc>
        <w:tc>
          <w:tcPr>
            <w:tcW w:w="1134" w:type="dxa"/>
          </w:tcPr>
          <w:p w:rsidR="00744C39" w:rsidRPr="00B30061" w:rsidRDefault="00744C39" w:rsidP="001E1602">
            <w:pPr>
              <w:pStyle w:val="Title"/>
              <w:jc w:val="left"/>
              <w:rPr>
                <w:b/>
                <w:szCs w:val="24"/>
              </w:rPr>
            </w:pPr>
            <w:r w:rsidRPr="00B30061">
              <w:rPr>
                <w:b/>
                <w:szCs w:val="24"/>
              </w:rPr>
              <w:t>3hrs</w:t>
            </w:r>
          </w:p>
        </w:tc>
      </w:tr>
      <w:tr w:rsidR="00744C39" w:rsidRPr="00B30061" w:rsidTr="001E1602">
        <w:tc>
          <w:tcPr>
            <w:tcW w:w="1980" w:type="dxa"/>
          </w:tcPr>
          <w:p w:rsidR="00744C39" w:rsidRPr="00B30061" w:rsidRDefault="00744C39" w:rsidP="001E1602">
            <w:pPr>
              <w:pStyle w:val="Title"/>
              <w:jc w:val="left"/>
              <w:rPr>
                <w:b/>
                <w:szCs w:val="24"/>
              </w:rPr>
            </w:pPr>
            <w:r>
              <w:rPr>
                <w:b/>
                <w:szCs w:val="24"/>
              </w:rPr>
              <w:t xml:space="preserve">Course </w:t>
            </w:r>
            <w:r w:rsidRPr="00B30061">
              <w:rPr>
                <w:b/>
                <w:szCs w:val="24"/>
              </w:rPr>
              <w:t>Name</w:t>
            </w:r>
          </w:p>
        </w:tc>
        <w:tc>
          <w:tcPr>
            <w:tcW w:w="4819" w:type="dxa"/>
          </w:tcPr>
          <w:p w:rsidR="00744C39" w:rsidRPr="00B30061" w:rsidRDefault="00744C39" w:rsidP="001E1602">
            <w:pPr>
              <w:pStyle w:val="Title"/>
              <w:jc w:val="left"/>
              <w:rPr>
                <w:b/>
                <w:szCs w:val="24"/>
              </w:rPr>
            </w:pPr>
            <w:r w:rsidRPr="00B30061">
              <w:rPr>
                <w:b/>
                <w:szCs w:val="24"/>
              </w:rPr>
              <w:t>PYTHON PROGRAMMING</w:t>
            </w:r>
          </w:p>
        </w:tc>
        <w:tc>
          <w:tcPr>
            <w:tcW w:w="1843" w:type="dxa"/>
          </w:tcPr>
          <w:p w:rsidR="00744C39" w:rsidRPr="00B30061" w:rsidRDefault="00744C39" w:rsidP="001E1602">
            <w:pPr>
              <w:pStyle w:val="Title"/>
              <w:jc w:val="left"/>
              <w:rPr>
                <w:b/>
                <w:bCs/>
                <w:szCs w:val="24"/>
              </w:rPr>
            </w:pPr>
            <w:r w:rsidRPr="00B30061">
              <w:rPr>
                <w:b/>
                <w:bCs/>
                <w:szCs w:val="24"/>
              </w:rPr>
              <w:t>Max. Marks :</w:t>
            </w:r>
          </w:p>
        </w:tc>
        <w:tc>
          <w:tcPr>
            <w:tcW w:w="1134" w:type="dxa"/>
          </w:tcPr>
          <w:p w:rsidR="00744C39" w:rsidRPr="00B30061" w:rsidRDefault="00744C39" w:rsidP="001E1602">
            <w:pPr>
              <w:pStyle w:val="Title"/>
              <w:jc w:val="left"/>
              <w:rPr>
                <w:b/>
                <w:szCs w:val="24"/>
              </w:rPr>
            </w:pPr>
            <w:r w:rsidRPr="00B30061">
              <w:rPr>
                <w:b/>
                <w:szCs w:val="24"/>
              </w:rPr>
              <w:t>100</w:t>
            </w:r>
          </w:p>
        </w:tc>
      </w:tr>
    </w:tbl>
    <w:p w:rsidR="00744C39" w:rsidRDefault="00744C39" w:rsidP="00B57D8D">
      <w:pPr>
        <w:ind w:left="720"/>
        <w:rPr>
          <w:highlight w:val="yellow"/>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3"/>
        <w:gridCol w:w="7323"/>
        <w:gridCol w:w="1518"/>
        <w:gridCol w:w="915"/>
      </w:tblGrid>
      <w:tr w:rsidR="00744C39" w:rsidRPr="00BA50B9" w:rsidTr="001E1602">
        <w:tc>
          <w:tcPr>
            <w:tcW w:w="309" w:type="pct"/>
            <w:vAlign w:val="center"/>
          </w:tcPr>
          <w:p w:rsidR="00744C39" w:rsidRPr="00BA50B9" w:rsidRDefault="00744C39" w:rsidP="005133D7">
            <w:pPr>
              <w:jc w:val="center"/>
              <w:rPr>
                <w:b/>
              </w:rPr>
            </w:pPr>
            <w:r w:rsidRPr="00BA50B9">
              <w:rPr>
                <w:b/>
              </w:rPr>
              <w:t>Q. No.</w:t>
            </w:r>
          </w:p>
        </w:tc>
        <w:tc>
          <w:tcPr>
            <w:tcW w:w="3521" w:type="pct"/>
            <w:vAlign w:val="center"/>
          </w:tcPr>
          <w:p w:rsidR="00744C39" w:rsidRPr="00BA50B9" w:rsidRDefault="00744C39" w:rsidP="005133D7">
            <w:pPr>
              <w:jc w:val="center"/>
              <w:rPr>
                <w:b/>
              </w:rPr>
            </w:pPr>
            <w:r w:rsidRPr="00BA50B9">
              <w:rPr>
                <w:b/>
              </w:rPr>
              <w:t>Questions</w:t>
            </w:r>
          </w:p>
        </w:tc>
        <w:tc>
          <w:tcPr>
            <w:tcW w:w="730" w:type="pct"/>
          </w:tcPr>
          <w:p w:rsidR="00744C39" w:rsidRPr="00BA50B9" w:rsidRDefault="00744C39" w:rsidP="001E1602">
            <w:pPr>
              <w:jc w:val="center"/>
              <w:rPr>
                <w:b/>
              </w:rPr>
            </w:pPr>
            <w:r>
              <w:rPr>
                <w:b/>
              </w:rPr>
              <w:t>CO / BL</w:t>
            </w:r>
          </w:p>
        </w:tc>
        <w:tc>
          <w:tcPr>
            <w:tcW w:w="440" w:type="pct"/>
            <w:vAlign w:val="center"/>
          </w:tcPr>
          <w:p w:rsidR="00744C39" w:rsidRPr="00BA50B9" w:rsidRDefault="00744C39" w:rsidP="005133D7">
            <w:pPr>
              <w:jc w:val="center"/>
              <w:rPr>
                <w:b/>
              </w:rPr>
            </w:pPr>
            <w:r w:rsidRPr="00BA50B9">
              <w:rPr>
                <w:b/>
              </w:rPr>
              <w:t>Marks</w:t>
            </w:r>
          </w:p>
        </w:tc>
      </w:tr>
      <w:tr w:rsidR="00744C39" w:rsidRPr="00BA50B9" w:rsidTr="00BA50B9">
        <w:tc>
          <w:tcPr>
            <w:tcW w:w="5000" w:type="pct"/>
            <w:gridSpan w:val="4"/>
          </w:tcPr>
          <w:p w:rsidR="00744C39" w:rsidRDefault="00744C39" w:rsidP="001E1602">
            <w:pPr>
              <w:jc w:val="center"/>
              <w:rPr>
                <w:b/>
                <w:u w:val="single"/>
              </w:rPr>
            </w:pPr>
            <w:r w:rsidRPr="00BA50B9">
              <w:rPr>
                <w:b/>
                <w:u w:val="single"/>
              </w:rPr>
              <w:t>PART – A (10 X 1 = 10 MARKS)</w:t>
            </w:r>
          </w:p>
          <w:p w:rsidR="00744C39" w:rsidRPr="00BA50B9" w:rsidRDefault="00744C39" w:rsidP="001E1602">
            <w:pPr>
              <w:jc w:val="center"/>
              <w:rPr>
                <w:b/>
                <w:u w:val="single"/>
              </w:rPr>
            </w:pPr>
          </w:p>
        </w:tc>
      </w:tr>
      <w:tr w:rsidR="00744C39" w:rsidRPr="00BA50B9" w:rsidTr="001E1602">
        <w:tc>
          <w:tcPr>
            <w:tcW w:w="309" w:type="pct"/>
          </w:tcPr>
          <w:p w:rsidR="00744C39" w:rsidRPr="00BA50B9" w:rsidRDefault="00744C39" w:rsidP="001E1602">
            <w:pPr>
              <w:jc w:val="center"/>
            </w:pPr>
            <w:r w:rsidRPr="00BA50B9">
              <w:t>1.</w:t>
            </w:r>
          </w:p>
        </w:tc>
        <w:tc>
          <w:tcPr>
            <w:tcW w:w="3521" w:type="pct"/>
          </w:tcPr>
          <w:p w:rsidR="00744C39" w:rsidRPr="005D6AFA" w:rsidRDefault="00744C39" w:rsidP="001E1602">
            <w:pPr>
              <w:rPr>
                <w:lang w:val="en-IN"/>
              </w:rPr>
            </w:pPr>
            <w:r>
              <w:rPr>
                <w:lang w:val="en-IN"/>
              </w:rPr>
              <w:t>Identify the output,</w:t>
            </w:r>
          </w:p>
          <w:p w:rsidR="00744C39" w:rsidRPr="005D6AFA" w:rsidRDefault="00744C39" w:rsidP="001E1602">
            <w:r w:rsidRPr="005D6AFA">
              <w:rPr>
                <w:lang w:val="en-IN"/>
              </w:rPr>
              <w:t>print(0xA + 0xB + 0xC)  </w:t>
            </w:r>
            <w:r>
              <w:rPr>
                <w:lang w:val="en-IN"/>
              </w:rPr>
              <w:t>.</w:t>
            </w:r>
          </w:p>
        </w:tc>
        <w:tc>
          <w:tcPr>
            <w:tcW w:w="730" w:type="pct"/>
          </w:tcPr>
          <w:p w:rsidR="00744C39" w:rsidRPr="00BA50B9" w:rsidRDefault="00744C39" w:rsidP="001E1602">
            <w:pPr>
              <w:jc w:val="center"/>
            </w:pPr>
            <w:r>
              <w:t>CO1  /  R</w:t>
            </w:r>
          </w:p>
        </w:tc>
        <w:tc>
          <w:tcPr>
            <w:tcW w:w="440" w:type="pct"/>
          </w:tcPr>
          <w:p w:rsidR="00744C39" w:rsidRPr="00BA50B9" w:rsidRDefault="00744C39" w:rsidP="001E1602">
            <w:pPr>
              <w:jc w:val="center"/>
            </w:pPr>
            <w:r w:rsidRPr="00BA50B9">
              <w:t>1</w:t>
            </w:r>
          </w:p>
        </w:tc>
      </w:tr>
      <w:tr w:rsidR="00744C39" w:rsidRPr="00BA50B9" w:rsidTr="001E1602">
        <w:tc>
          <w:tcPr>
            <w:tcW w:w="309" w:type="pct"/>
          </w:tcPr>
          <w:p w:rsidR="00744C39" w:rsidRPr="00BA50B9" w:rsidRDefault="00744C39" w:rsidP="001E1602">
            <w:pPr>
              <w:jc w:val="center"/>
            </w:pPr>
            <w:r w:rsidRPr="00BA50B9">
              <w:t>2.</w:t>
            </w:r>
          </w:p>
        </w:tc>
        <w:tc>
          <w:tcPr>
            <w:tcW w:w="3521" w:type="pct"/>
          </w:tcPr>
          <w:p w:rsidR="00744C39" w:rsidRPr="005D6AFA" w:rsidRDefault="00744C39" w:rsidP="001E1602">
            <w:r>
              <w:t>Identify the</w:t>
            </w:r>
            <w:r w:rsidRPr="005D6AFA">
              <w:t xml:space="preserve"> </w:t>
            </w:r>
            <w:r>
              <w:t>output of print(2 * 3 ** 3 * 4).</w:t>
            </w:r>
          </w:p>
        </w:tc>
        <w:tc>
          <w:tcPr>
            <w:tcW w:w="730" w:type="pct"/>
          </w:tcPr>
          <w:p w:rsidR="00744C39" w:rsidRPr="00BA50B9" w:rsidRDefault="00744C39" w:rsidP="001E1602">
            <w:pPr>
              <w:jc w:val="center"/>
            </w:pPr>
            <w:r>
              <w:t>CO1  /  R</w:t>
            </w:r>
          </w:p>
        </w:tc>
        <w:tc>
          <w:tcPr>
            <w:tcW w:w="440" w:type="pct"/>
          </w:tcPr>
          <w:p w:rsidR="00744C39" w:rsidRPr="00BA50B9" w:rsidRDefault="00744C39" w:rsidP="001E1602">
            <w:pPr>
              <w:jc w:val="center"/>
            </w:pPr>
            <w:r w:rsidRPr="00BA50B9">
              <w:t>1</w:t>
            </w:r>
          </w:p>
        </w:tc>
      </w:tr>
      <w:tr w:rsidR="00744C39" w:rsidRPr="00BA50B9" w:rsidTr="001E1602">
        <w:tc>
          <w:tcPr>
            <w:tcW w:w="309" w:type="pct"/>
          </w:tcPr>
          <w:p w:rsidR="00744C39" w:rsidRPr="00BA50B9" w:rsidRDefault="00744C39" w:rsidP="00B57D8D">
            <w:pPr>
              <w:jc w:val="center"/>
            </w:pPr>
            <w:r w:rsidRPr="00BA50B9">
              <w:t>3.</w:t>
            </w:r>
          </w:p>
        </w:tc>
        <w:tc>
          <w:tcPr>
            <w:tcW w:w="3521" w:type="pct"/>
          </w:tcPr>
          <w:p w:rsidR="00744C39" w:rsidRPr="005D6AFA" w:rsidRDefault="00744C39" w:rsidP="001E1602">
            <w:pPr>
              <w:rPr>
                <w:lang w:val="en-IN"/>
              </w:rPr>
            </w:pPr>
            <w:r w:rsidRPr="005D6AFA">
              <w:rPr>
                <w:lang w:val="en-IN"/>
              </w:rPr>
              <w:t>Write the output of following code:</w:t>
            </w:r>
          </w:p>
          <w:p w:rsidR="00744C39" w:rsidRPr="005D6AFA" w:rsidRDefault="00744C39" w:rsidP="001E1602">
            <w:pPr>
              <w:rPr>
                <w:lang w:val="en-IN"/>
              </w:rPr>
            </w:pPr>
            <w:r w:rsidRPr="005D6AFA">
              <w:rPr>
                <w:lang w:val="en-IN"/>
              </w:rPr>
              <w:t xml:space="preserve">d = {'x': 1, 'y': 2, 'z': 3} </w:t>
            </w:r>
          </w:p>
          <w:p w:rsidR="00744C39" w:rsidRPr="005D6AFA" w:rsidRDefault="00744C39" w:rsidP="001E1602">
            <w:pPr>
              <w:rPr>
                <w:lang w:val="en-IN"/>
              </w:rPr>
            </w:pPr>
            <w:r w:rsidRPr="005D6AFA">
              <w:rPr>
                <w:lang w:val="en-IN"/>
              </w:rPr>
              <w:t>for k in d.keys():</w:t>
            </w:r>
          </w:p>
          <w:p w:rsidR="00744C39" w:rsidRPr="005D6AFA" w:rsidRDefault="00744C39" w:rsidP="001E1602">
            <w:pPr>
              <w:rPr>
                <w:lang w:val="en-IN"/>
              </w:rPr>
            </w:pPr>
            <w:r w:rsidRPr="005D6AFA">
              <w:rPr>
                <w:lang w:val="en-IN"/>
              </w:rPr>
              <w:t xml:space="preserve">    print (k, '=', d[k])</w:t>
            </w:r>
          </w:p>
          <w:p w:rsidR="00744C39" w:rsidRPr="005D6AFA" w:rsidRDefault="00744C39" w:rsidP="00B57D8D"/>
        </w:tc>
        <w:tc>
          <w:tcPr>
            <w:tcW w:w="730" w:type="pct"/>
          </w:tcPr>
          <w:p w:rsidR="00744C39" w:rsidRDefault="00744C39" w:rsidP="001E1602">
            <w:pPr>
              <w:jc w:val="center"/>
            </w:pPr>
            <w:r w:rsidRPr="009F4EF2">
              <w:t>CO</w:t>
            </w:r>
            <w:r>
              <w:t xml:space="preserve">2  </w:t>
            </w:r>
            <w:r w:rsidRPr="009F4EF2">
              <w:t>/</w:t>
            </w:r>
            <w:r>
              <w:t xml:space="preserve">  A</w:t>
            </w:r>
          </w:p>
        </w:tc>
        <w:tc>
          <w:tcPr>
            <w:tcW w:w="440" w:type="pct"/>
          </w:tcPr>
          <w:p w:rsidR="00744C39" w:rsidRPr="00BA50B9" w:rsidRDefault="00744C39" w:rsidP="00B57D8D">
            <w:pPr>
              <w:jc w:val="center"/>
            </w:pPr>
            <w:r w:rsidRPr="00BA50B9">
              <w:t>1</w:t>
            </w:r>
          </w:p>
        </w:tc>
      </w:tr>
      <w:tr w:rsidR="00744C39" w:rsidRPr="00BA50B9" w:rsidTr="001E1602">
        <w:tc>
          <w:tcPr>
            <w:tcW w:w="309" w:type="pct"/>
          </w:tcPr>
          <w:p w:rsidR="00744C39" w:rsidRPr="00BA50B9" w:rsidRDefault="00744C39" w:rsidP="00B57D8D">
            <w:pPr>
              <w:jc w:val="center"/>
            </w:pPr>
            <w:r w:rsidRPr="00BA50B9">
              <w:t>4.</w:t>
            </w:r>
          </w:p>
        </w:tc>
        <w:tc>
          <w:tcPr>
            <w:tcW w:w="3521" w:type="pct"/>
          </w:tcPr>
          <w:p w:rsidR="00744C39" w:rsidRPr="005D6AFA" w:rsidRDefault="00744C39" w:rsidP="001E1602">
            <w:pPr>
              <w:rPr>
                <w:lang w:val="en-IN"/>
              </w:rPr>
            </w:pPr>
            <w:r>
              <w:rPr>
                <w:lang w:val="en-IN"/>
              </w:rPr>
              <w:t xml:space="preserve">Write the </w:t>
            </w:r>
            <w:r w:rsidRPr="005D6AFA">
              <w:rPr>
                <w:lang w:val="en-IN"/>
              </w:rPr>
              <w:t xml:space="preserve">output of the following code </w:t>
            </w:r>
            <w:r>
              <w:rPr>
                <w:lang w:val="en-IN"/>
              </w:rPr>
              <w:t>snippet</w:t>
            </w:r>
          </w:p>
          <w:p w:rsidR="00744C39" w:rsidRPr="005D6AFA" w:rsidRDefault="00744C39" w:rsidP="001E1602">
            <w:pPr>
              <w:rPr>
                <w:lang w:val="en-IN"/>
              </w:rPr>
            </w:pPr>
            <w:r w:rsidRPr="005D6AFA">
              <w:rPr>
                <w:lang w:val="en-IN"/>
              </w:rPr>
              <w:t>example = ["Sunday", "Monday", "Tuesday", "Wednesday"];</w:t>
            </w:r>
          </w:p>
          <w:p w:rsidR="00744C39" w:rsidRPr="005D6AFA" w:rsidRDefault="00744C39" w:rsidP="001E1602">
            <w:pPr>
              <w:rPr>
                <w:lang w:val="en-IN"/>
              </w:rPr>
            </w:pPr>
            <w:r w:rsidRPr="005D6AFA">
              <w:rPr>
                <w:lang w:val="en-IN"/>
              </w:rPr>
              <w:t>print(example[-3:-1])</w:t>
            </w:r>
            <w:r>
              <w:rPr>
                <w:lang w:val="en-IN"/>
              </w:rPr>
              <w:t>.</w:t>
            </w:r>
          </w:p>
          <w:p w:rsidR="00744C39" w:rsidRPr="005D6AFA" w:rsidRDefault="00744C39" w:rsidP="00B57D8D"/>
        </w:tc>
        <w:tc>
          <w:tcPr>
            <w:tcW w:w="730" w:type="pct"/>
          </w:tcPr>
          <w:p w:rsidR="00744C39" w:rsidRDefault="00744C39" w:rsidP="001E1602">
            <w:pPr>
              <w:jc w:val="center"/>
            </w:pPr>
            <w:r w:rsidRPr="009F4EF2">
              <w:t>CO</w:t>
            </w:r>
            <w:r>
              <w:t>2  /  A</w:t>
            </w:r>
          </w:p>
        </w:tc>
        <w:tc>
          <w:tcPr>
            <w:tcW w:w="440" w:type="pct"/>
          </w:tcPr>
          <w:p w:rsidR="00744C39" w:rsidRPr="00BA50B9" w:rsidRDefault="00744C39" w:rsidP="00B57D8D">
            <w:pPr>
              <w:jc w:val="center"/>
            </w:pPr>
            <w:r w:rsidRPr="00BA50B9">
              <w:t>1</w:t>
            </w:r>
          </w:p>
        </w:tc>
      </w:tr>
      <w:tr w:rsidR="00744C39" w:rsidRPr="00BA50B9" w:rsidTr="001E1602">
        <w:tc>
          <w:tcPr>
            <w:tcW w:w="309" w:type="pct"/>
          </w:tcPr>
          <w:p w:rsidR="00744C39" w:rsidRPr="00BA50B9" w:rsidRDefault="00744C39" w:rsidP="00B57D8D">
            <w:pPr>
              <w:jc w:val="center"/>
            </w:pPr>
            <w:r w:rsidRPr="00BA50B9">
              <w:t>5.</w:t>
            </w:r>
          </w:p>
        </w:tc>
        <w:tc>
          <w:tcPr>
            <w:tcW w:w="3521" w:type="pct"/>
          </w:tcPr>
          <w:p w:rsidR="00744C39" w:rsidRPr="005D6AFA" w:rsidRDefault="00744C39" w:rsidP="001E1602">
            <w:r>
              <w:t xml:space="preserve">Write the </w:t>
            </w:r>
            <w:r w:rsidRPr="005D6AFA">
              <w:t xml:space="preserve"> outp</w:t>
            </w:r>
            <w:r>
              <w:t>ut of the following Python code</w:t>
            </w:r>
          </w:p>
          <w:p w:rsidR="00744C39" w:rsidRPr="005D6AFA" w:rsidRDefault="00744C39" w:rsidP="001E1602">
            <w:r w:rsidRPr="005D6AFA">
              <w:t>def Call_me():</w:t>
            </w:r>
          </w:p>
          <w:p w:rsidR="00744C39" w:rsidRPr="005D6AFA" w:rsidRDefault="00744C39" w:rsidP="001E1602">
            <w:r w:rsidRPr="005D6AFA">
              <w:t xml:space="preserve">    try:</w:t>
            </w:r>
          </w:p>
          <w:p w:rsidR="00744C39" w:rsidRPr="005D6AFA" w:rsidRDefault="00744C39" w:rsidP="001E1602">
            <w:r w:rsidRPr="005D6AFA">
              <w:t xml:space="preserve">       print(1)</w:t>
            </w:r>
          </w:p>
          <w:p w:rsidR="00744C39" w:rsidRPr="005D6AFA" w:rsidRDefault="00744C39" w:rsidP="001E1602">
            <w:r w:rsidRPr="005D6AFA">
              <w:t xml:space="preserve">    finally:</w:t>
            </w:r>
          </w:p>
          <w:p w:rsidR="00744C39" w:rsidRPr="005D6AFA" w:rsidRDefault="00744C39" w:rsidP="001E1602">
            <w:r w:rsidRPr="005D6AFA">
              <w:t xml:space="preserve">       print(2)</w:t>
            </w:r>
          </w:p>
          <w:p w:rsidR="00744C39" w:rsidRPr="005D6AFA" w:rsidRDefault="00744C39" w:rsidP="001E1602">
            <w:r w:rsidRPr="005D6AFA">
              <w:t>Call_me()</w:t>
            </w:r>
          </w:p>
        </w:tc>
        <w:tc>
          <w:tcPr>
            <w:tcW w:w="730" w:type="pct"/>
          </w:tcPr>
          <w:p w:rsidR="00744C39" w:rsidRDefault="00744C39" w:rsidP="001E1602">
            <w:pPr>
              <w:jc w:val="center"/>
            </w:pPr>
            <w:r w:rsidRPr="009F4EF2">
              <w:t>CO</w:t>
            </w:r>
            <w:r>
              <w:t>3  /  A</w:t>
            </w:r>
          </w:p>
        </w:tc>
        <w:tc>
          <w:tcPr>
            <w:tcW w:w="440" w:type="pct"/>
          </w:tcPr>
          <w:p w:rsidR="00744C39" w:rsidRPr="00BA50B9" w:rsidRDefault="00744C39" w:rsidP="00B57D8D">
            <w:pPr>
              <w:jc w:val="center"/>
            </w:pPr>
            <w:r w:rsidRPr="00BA50B9">
              <w:t>1</w:t>
            </w:r>
          </w:p>
        </w:tc>
      </w:tr>
      <w:tr w:rsidR="00744C39" w:rsidRPr="00BA50B9" w:rsidTr="001E1602">
        <w:tc>
          <w:tcPr>
            <w:tcW w:w="309" w:type="pct"/>
          </w:tcPr>
          <w:p w:rsidR="00744C39" w:rsidRPr="00BA50B9" w:rsidRDefault="00744C39" w:rsidP="00B57D8D">
            <w:pPr>
              <w:jc w:val="center"/>
            </w:pPr>
            <w:r w:rsidRPr="00BA50B9">
              <w:t>6.</w:t>
            </w:r>
          </w:p>
        </w:tc>
        <w:tc>
          <w:tcPr>
            <w:tcW w:w="3521" w:type="pct"/>
          </w:tcPr>
          <w:p w:rsidR="00744C39" w:rsidRPr="005D6AFA" w:rsidRDefault="00744C39" w:rsidP="00B57D8D">
            <w:r w:rsidRPr="005D6AFA">
              <w:t>Define simple inheritance</w:t>
            </w:r>
            <w:r>
              <w:t>.</w:t>
            </w:r>
          </w:p>
        </w:tc>
        <w:tc>
          <w:tcPr>
            <w:tcW w:w="730" w:type="pct"/>
          </w:tcPr>
          <w:p w:rsidR="00744C39" w:rsidRDefault="00744C39" w:rsidP="001E1602">
            <w:pPr>
              <w:jc w:val="center"/>
            </w:pPr>
            <w:r w:rsidRPr="009F4EF2">
              <w:t>CO</w:t>
            </w:r>
            <w:r>
              <w:t>3  /  R</w:t>
            </w:r>
          </w:p>
        </w:tc>
        <w:tc>
          <w:tcPr>
            <w:tcW w:w="440" w:type="pct"/>
          </w:tcPr>
          <w:p w:rsidR="00744C39" w:rsidRPr="00BA50B9" w:rsidRDefault="00744C39" w:rsidP="00B57D8D">
            <w:pPr>
              <w:jc w:val="center"/>
            </w:pPr>
            <w:r w:rsidRPr="00BA50B9">
              <w:t>1</w:t>
            </w:r>
          </w:p>
        </w:tc>
      </w:tr>
      <w:tr w:rsidR="00744C39" w:rsidRPr="00BA50B9" w:rsidTr="001E1602">
        <w:tc>
          <w:tcPr>
            <w:tcW w:w="309" w:type="pct"/>
          </w:tcPr>
          <w:p w:rsidR="00744C39" w:rsidRPr="00BA50B9" w:rsidRDefault="00744C39" w:rsidP="00B57D8D">
            <w:pPr>
              <w:jc w:val="center"/>
            </w:pPr>
            <w:r w:rsidRPr="00BA50B9">
              <w:t>7.</w:t>
            </w:r>
          </w:p>
        </w:tc>
        <w:tc>
          <w:tcPr>
            <w:tcW w:w="3521" w:type="pct"/>
          </w:tcPr>
          <w:p w:rsidR="00744C39" w:rsidRPr="005D6AFA" w:rsidRDefault="00744C39" w:rsidP="001E1602">
            <w:r>
              <w:t xml:space="preserve">State </w:t>
            </w:r>
            <w:r w:rsidRPr="005D6AFA">
              <w:t>the method which helps us to clear the screen in turtle.</w:t>
            </w:r>
          </w:p>
        </w:tc>
        <w:tc>
          <w:tcPr>
            <w:tcW w:w="730" w:type="pct"/>
          </w:tcPr>
          <w:p w:rsidR="00744C39" w:rsidRDefault="00744C39" w:rsidP="001E1602">
            <w:pPr>
              <w:jc w:val="center"/>
            </w:pPr>
            <w:r w:rsidRPr="009F4EF2">
              <w:t>CO</w:t>
            </w:r>
            <w:r>
              <w:t>4  /  R</w:t>
            </w:r>
          </w:p>
        </w:tc>
        <w:tc>
          <w:tcPr>
            <w:tcW w:w="440" w:type="pct"/>
          </w:tcPr>
          <w:p w:rsidR="00744C39" w:rsidRPr="00BA50B9" w:rsidRDefault="00744C39" w:rsidP="00B57D8D">
            <w:pPr>
              <w:jc w:val="center"/>
            </w:pPr>
            <w:r w:rsidRPr="00BA50B9">
              <w:t>1</w:t>
            </w:r>
          </w:p>
        </w:tc>
      </w:tr>
      <w:tr w:rsidR="00744C39" w:rsidRPr="00BA50B9" w:rsidTr="001E1602">
        <w:tc>
          <w:tcPr>
            <w:tcW w:w="309" w:type="pct"/>
          </w:tcPr>
          <w:p w:rsidR="00744C39" w:rsidRPr="00BA50B9" w:rsidRDefault="00744C39" w:rsidP="00B57D8D">
            <w:pPr>
              <w:jc w:val="center"/>
            </w:pPr>
            <w:r w:rsidRPr="00BA50B9">
              <w:t>8.</w:t>
            </w:r>
          </w:p>
        </w:tc>
        <w:tc>
          <w:tcPr>
            <w:tcW w:w="3521" w:type="pct"/>
          </w:tcPr>
          <w:p w:rsidR="00744C39" w:rsidRPr="005D6AFA" w:rsidRDefault="00744C39" w:rsidP="001E1602">
            <w:pPr>
              <w:rPr>
                <w:lang w:val="en-IN"/>
              </w:rPr>
            </w:pPr>
            <w:r>
              <w:rPr>
                <w:lang w:val="en-IN"/>
              </w:rPr>
              <w:t xml:space="preserve">Write </w:t>
            </w:r>
            <w:r w:rsidRPr="005D6AFA">
              <w:rPr>
                <w:lang w:val="en-IN"/>
              </w:rPr>
              <w:t xml:space="preserve"> the output shape of the following Python code?</w:t>
            </w:r>
          </w:p>
          <w:p w:rsidR="00744C39" w:rsidRPr="005D6AFA" w:rsidRDefault="00744C39" w:rsidP="001E1602">
            <w:pPr>
              <w:rPr>
                <w:lang w:val="en-IN"/>
              </w:rPr>
            </w:pPr>
            <w:r w:rsidRPr="005D6AFA">
              <w:rPr>
                <w:bCs/>
                <w:lang w:val="en-IN"/>
              </w:rPr>
              <w:t>import</w:t>
            </w:r>
            <w:r w:rsidRPr="005D6AFA">
              <w:rPr>
                <w:lang w:val="en-IN"/>
              </w:rPr>
              <w:t xml:space="preserve"> turtle</w:t>
            </w:r>
          </w:p>
          <w:p w:rsidR="00744C39" w:rsidRPr="005D6AFA" w:rsidRDefault="00744C39" w:rsidP="001E1602">
            <w:pPr>
              <w:rPr>
                <w:lang w:val="en-IN"/>
              </w:rPr>
            </w:pPr>
            <w:r w:rsidRPr="005D6AFA">
              <w:rPr>
                <w:lang w:val="en-IN"/>
              </w:rPr>
              <w:t>t=turtle.Pen()</w:t>
            </w:r>
          </w:p>
          <w:p w:rsidR="00744C39" w:rsidRPr="005D6AFA" w:rsidRDefault="00744C39" w:rsidP="001E1602">
            <w:pPr>
              <w:rPr>
                <w:lang w:val="en-IN"/>
              </w:rPr>
            </w:pPr>
            <w:r w:rsidRPr="005D6AFA">
              <w:rPr>
                <w:bCs/>
                <w:lang w:val="en-IN"/>
              </w:rPr>
              <w:t>for</w:t>
            </w:r>
            <w:r w:rsidRPr="005D6AFA">
              <w:rPr>
                <w:lang w:val="en-IN"/>
              </w:rPr>
              <w:t xml:space="preserve"> i </w:t>
            </w:r>
            <w:r w:rsidRPr="005D6AFA">
              <w:rPr>
                <w:bCs/>
                <w:lang w:val="en-IN"/>
              </w:rPr>
              <w:t>in</w:t>
            </w:r>
            <w:r w:rsidRPr="005D6AFA">
              <w:rPr>
                <w:lang w:val="en-IN"/>
              </w:rPr>
              <w:t xml:space="preserve"> range(0,4):</w:t>
            </w:r>
          </w:p>
          <w:p w:rsidR="00744C39" w:rsidRPr="005D6AFA" w:rsidRDefault="00744C39" w:rsidP="001E1602">
            <w:pPr>
              <w:rPr>
                <w:lang w:val="en-IN"/>
              </w:rPr>
            </w:pPr>
            <w:r w:rsidRPr="005D6AFA">
              <w:rPr>
                <w:lang w:val="en-IN"/>
              </w:rPr>
              <w:tab/>
              <w:t>t.forward(100)</w:t>
            </w:r>
          </w:p>
          <w:p w:rsidR="00744C39" w:rsidRPr="005D6AFA" w:rsidRDefault="00744C39" w:rsidP="001E1602">
            <w:r w:rsidRPr="005D6AFA">
              <w:rPr>
                <w:lang w:val="en-IN"/>
              </w:rPr>
              <w:tab/>
              <w:t>t.left(120)</w:t>
            </w:r>
          </w:p>
        </w:tc>
        <w:tc>
          <w:tcPr>
            <w:tcW w:w="730" w:type="pct"/>
          </w:tcPr>
          <w:p w:rsidR="00744C39" w:rsidRDefault="00744C39" w:rsidP="001E1602">
            <w:pPr>
              <w:jc w:val="center"/>
            </w:pPr>
            <w:r w:rsidRPr="009F4EF2">
              <w:t>CO</w:t>
            </w:r>
            <w:r>
              <w:t>4 / An</w:t>
            </w:r>
          </w:p>
        </w:tc>
        <w:tc>
          <w:tcPr>
            <w:tcW w:w="440" w:type="pct"/>
          </w:tcPr>
          <w:p w:rsidR="00744C39" w:rsidRPr="00BA50B9" w:rsidRDefault="00744C39" w:rsidP="00B57D8D">
            <w:pPr>
              <w:jc w:val="center"/>
            </w:pPr>
            <w:r w:rsidRPr="00BA50B9">
              <w:t>1</w:t>
            </w:r>
          </w:p>
        </w:tc>
      </w:tr>
      <w:tr w:rsidR="00744C39" w:rsidRPr="00BA50B9" w:rsidTr="001E1602">
        <w:tc>
          <w:tcPr>
            <w:tcW w:w="309" w:type="pct"/>
          </w:tcPr>
          <w:p w:rsidR="00744C39" w:rsidRPr="00BA50B9" w:rsidRDefault="00744C39" w:rsidP="00B57D8D">
            <w:pPr>
              <w:jc w:val="center"/>
            </w:pPr>
            <w:r w:rsidRPr="00BA50B9">
              <w:t>9.</w:t>
            </w:r>
          </w:p>
        </w:tc>
        <w:tc>
          <w:tcPr>
            <w:tcW w:w="3521" w:type="pct"/>
          </w:tcPr>
          <w:p w:rsidR="00744C39" w:rsidRPr="005D6AFA" w:rsidRDefault="00744C39" w:rsidP="00B57D8D">
            <w:r w:rsidRPr="005D6AFA">
              <w:t>Define Event driven programming</w:t>
            </w:r>
            <w:r>
              <w:t>.</w:t>
            </w:r>
          </w:p>
        </w:tc>
        <w:tc>
          <w:tcPr>
            <w:tcW w:w="730" w:type="pct"/>
          </w:tcPr>
          <w:p w:rsidR="00744C39" w:rsidRDefault="00744C39" w:rsidP="001E1602">
            <w:pPr>
              <w:jc w:val="center"/>
            </w:pPr>
            <w:r w:rsidRPr="009F4EF2">
              <w:t>CO</w:t>
            </w:r>
            <w:r>
              <w:t>5  /  R</w:t>
            </w:r>
          </w:p>
        </w:tc>
        <w:tc>
          <w:tcPr>
            <w:tcW w:w="440" w:type="pct"/>
          </w:tcPr>
          <w:p w:rsidR="00744C39" w:rsidRPr="00BA50B9" w:rsidRDefault="00744C39" w:rsidP="00B57D8D">
            <w:pPr>
              <w:jc w:val="center"/>
            </w:pPr>
            <w:r w:rsidRPr="00BA50B9">
              <w:t>1</w:t>
            </w:r>
          </w:p>
        </w:tc>
      </w:tr>
      <w:tr w:rsidR="00744C39" w:rsidRPr="00BA50B9" w:rsidTr="001E1602">
        <w:tc>
          <w:tcPr>
            <w:tcW w:w="309" w:type="pct"/>
          </w:tcPr>
          <w:p w:rsidR="00744C39" w:rsidRPr="00BA50B9" w:rsidRDefault="00744C39" w:rsidP="00B57D8D">
            <w:pPr>
              <w:jc w:val="center"/>
            </w:pPr>
            <w:r w:rsidRPr="00BA50B9">
              <w:t>10.</w:t>
            </w:r>
          </w:p>
        </w:tc>
        <w:tc>
          <w:tcPr>
            <w:tcW w:w="3521" w:type="pct"/>
          </w:tcPr>
          <w:p w:rsidR="00744C39" w:rsidRPr="005D6AFA" w:rsidRDefault="00744C39" w:rsidP="001E1602">
            <w:r>
              <w:rPr>
                <w:color w:val="000000"/>
              </w:rPr>
              <w:t xml:space="preserve">Name the </w:t>
            </w:r>
            <w:r w:rsidRPr="005D6AFA">
              <w:rPr>
                <w:color w:val="000000"/>
              </w:rPr>
              <w:t xml:space="preserve">function is used to get the data from the entry field </w:t>
            </w:r>
            <w:r>
              <w:rPr>
                <w:color w:val="000000"/>
              </w:rPr>
              <w:t>in Python Tkinter.</w:t>
            </w:r>
          </w:p>
        </w:tc>
        <w:tc>
          <w:tcPr>
            <w:tcW w:w="730" w:type="pct"/>
          </w:tcPr>
          <w:p w:rsidR="00744C39" w:rsidRDefault="00744C39" w:rsidP="001E1602">
            <w:pPr>
              <w:jc w:val="center"/>
            </w:pPr>
            <w:r w:rsidRPr="009F4EF2">
              <w:t>CO</w:t>
            </w:r>
            <w:r>
              <w:t>5  /  R</w:t>
            </w:r>
          </w:p>
        </w:tc>
        <w:tc>
          <w:tcPr>
            <w:tcW w:w="440" w:type="pct"/>
          </w:tcPr>
          <w:p w:rsidR="00744C39" w:rsidRPr="00BA50B9" w:rsidRDefault="00744C39" w:rsidP="00B57D8D">
            <w:pPr>
              <w:jc w:val="center"/>
            </w:pPr>
            <w:r w:rsidRPr="00BA50B9">
              <w:t>1</w:t>
            </w:r>
          </w:p>
        </w:tc>
      </w:tr>
    </w:tbl>
    <w:p w:rsidR="00744C39" w:rsidRPr="00BA50B9" w:rsidRDefault="00744C39"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58"/>
        <w:gridCol w:w="7308"/>
        <w:gridCol w:w="1522"/>
        <w:gridCol w:w="911"/>
      </w:tblGrid>
      <w:tr w:rsidR="00744C39" w:rsidRPr="00BA50B9" w:rsidTr="00BA50B9">
        <w:tc>
          <w:tcPr>
            <w:tcW w:w="5000" w:type="pct"/>
            <w:gridSpan w:val="4"/>
          </w:tcPr>
          <w:p w:rsidR="00744C39" w:rsidRDefault="00744C39" w:rsidP="00BA50B9">
            <w:pPr>
              <w:jc w:val="center"/>
              <w:rPr>
                <w:b/>
                <w:u w:val="single"/>
              </w:rPr>
            </w:pPr>
            <w:r w:rsidRPr="00BA50B9">
              <w:rPr>
                <w:b/>
                <w:u w:val="single"/>
              </w:rPr>
              <w:t xml:space="preserve">PART – B (6 X 3 = 18 MARKS) </w:t>
            </w:r>
          </w:p>
          <w:p w:rsidR="00744C39" w:rsidRPr="00BA50B9" w:rsidRDefault="00744C39" w:rsidP="00BA50B9">
            <w:pPr>
              <w:jc w:val="center"/>
              <w:rPr>
                <w:b/>
                <w:u w:val="single"/>
              </w:rPr>
            </w:pPr>
          </w:p>
        </w:tc>
      </w:tr>
      <w:tr w:rsidR="00744C39" w:rsidRPr="00BA50B9" w:rsidTr="001E1602">
        <w:tc>
          <w:tcPr>
            <w:tcW w:w="316" w:type="pct"/>
          </w:tcPr>
          <w:p w:rsidR="00744C39" w:rsidRPr="00BA50B9" w:rsidRDefault="00744C39" w:rsidP="001E1602">
            <w:r w:rsidRPr="00BA50B9">
              <w:t>11.</w:t>
            </w:r>
          </w:p>
        </w:tc>
        <w:tc>
          <w:tcPr>
            <w:tcW w:w="3514" w:type="pct"/>
          </w:tcPr>
          <w:p w:rsidR="00744C39" w:rsidRPr="00BA50B9" w:rsidRDefault="00744C39" w:rsidP="001E1602">
            <w:r>
              <w:t>Explain break and continue statement with the help of for loop with an example.</w:t>
            </w:r>
          </w:p>
        </w:tc>
        <w:tc>
          <w:tcPr>
            <w:tcW w:w="732" w:type="pct"/>
          </w:tcPr>
          <w:p w:rsidR="00744C39" w:rsidRDefault="00744C39" w:rsidP="001E1602">
            <w:pPr>
              <w:jc w:val="center"/>
            </w:pPr>
            <w:r>
              <w:t>CO1  / U</w:t>
            </w:r>
          </w:p>
        </w:tc>
        <w:tc>
          <w:tcPr>
            <w:tcW w:w="438" w:type="pct"/>
          </w:tcPr>
          <w:p w:rsidR="00744C39" w:rsidRPr="00BA50B9" w:rsidRDefault="00744C39" w:rsidP="001E1602">
            <w:pPr>
              <w:jc w:val="center"/>
            </w:pPr>
            <w:r w:rsidRPr="00BA50B9">
              <w:t>3</w:t>
            </w:r>
          </w:p>
        </w:tc>
      </w:tr>
      <w:tr w:rsidR="00744C39" w:rsidRPr="00BA50B9" w:rsidTr="001E1602">
        <w:tc>
          <w:tcPr>
            <w:tcW w:w="316" w:type="pct"/>
          </w:tcPr>
          <w:p w:rsidR="00744C39" w:rsidRPr="00BA50B9" w:rsidRDefault="00744C39" w:rsidP="001E1602">
            <w:r w:rsidRPr="00BA50B9">
              <w:t>12.</w:t>
            </w:r>
          </w:p>
        </w:tc>
        <w:tc>
          <w:tcPr>
            <w:tcW w:w="3514" w:type="pct"/>
          </w:tcPr>
          <w:p w:rsidR="00744C39" w:rsidRDefault="00744C39" w:rsidP="001E1602">
            <w:pPr>
              <w:rPr>
                <w:lang w:val="en-IN"/>
              </w:rPr>
            </w:pPr>
            <w:r>
              <w:rPr>
                <w:lang w:val="en-IN"/>
              </w:rPr>
              <w:t>Write the output for the below slicing operation in strings</w:t>
            </w:r>
          </w:p>
          <w:p w:rsidR="00744C39" w:rsidRPr="00475071" w:rsidRDefault="00744C39" w:rsidP="001E1602">
            <w:pPr>
              <w:rPr>
                <w:lang w:val="en-IN"/>
              </w:rPr>
            </w:pPr>
            <w:r w:rsidRPr="00475071">
              <w:rPr>
                <w:lang w:val="en-IN"/>
              </w:rPr>
              <w:t>str1 = "PYnative"</w:t>
            </w:r>
          </w:p>
          <w:p w:rsidR="00744C39" w:rsidRPr="00BA50B9" w:rsidRDefault="00744C39" w:rsidP="001E1602">
            <w:r w:rsidRPr="00475071">
              <w:rPr>
                <w:lang w:val="en-IN"/>
              </w:rPr>
              <w:t>print(str1[1:4], str1[-4:-1], str1[:-1])</w:t>
            </w:r>
          </w:p>
        </w:tc>
        <w:tc>
          <w:tcPr>
            <w:tcW w:w="732" w:type="pct"/>
          </w:tcPr>
          <w:p w:rsidR="00744C39" w:rsidRDefault="00744C39" w:rsidP="001E1602">
            <w:pPr>
              <w:jc w:val="center"/>
            </w:pPr>
            <w:r>
              <w:t>CO2 /An</w:t>
            </w:r>
          </w:p>
        </w:tc>
        <w:tc>
          <w:tcPr>
            <w:tcW w:w="438" w:type="pct"/>
          </w:tcPr>
          <w:p w:rsidR="00744C39" w:rsidRPr="00BA50B9" w:rsidRDefault="00744C39" w:rsidP="001E1602">
            <w:pPr>
              <w:jc w:val="center"/>
            </w:pPr>
            <w:r w:rsidRPr="00BA50B9">
              <w:t>3</w:t>
            </w:r>
          </w:p>
        </w:tc>
      </w:tr>
      <w:tr w:rsidR="00744C39" w:rsidRPr="00BA50B9" w:rsidTr="001E1602">
        <w:tc>
          <w:tcPr>
            <w:tcW w:w="316" w:type="pct"/>
          </w:tcPr>
          <w:p w:rsidR="00744C39" w:rsidRPr="00BA50B9" w:rsidRDefault="00744C39" w:rsidP="001E1602">
            <w:r>
              <w:t>13</w:t>
            </w:r>
            <w:r w:rsidRPr="00BA50B9">
              <w:t>.</w:t>
            </w:r>
          </w:p>
        </w:tc>
        <w:tc>
          <w:tcPr>
            <w:tcW w:w="3514" w:type="pct"/>
          </w:tcPr>
          <w:p w:rsidR="00744C39" w:rsidRPr="00BA50B9" w:rsidRDefault="00744C39" w:rsidP="001E1602">
            <w:r>
              <w:t xml:space="preserve">Write a python program to access </w:t>
            </w:r>
            <w:r w:rsidRPr="00D17453">
              <w:t>the name of the Main Thread</w:t>
            </w:r>
            <w:r>
              <w:t>.</w:t>
            </w:r>
          </w:p>
        </w:tc>
        <w:tc>
          <w:tcPr>
            <w:tcW w:w="732" w:type="pct"/>
          </w:tcPr>
          <w:p w:rsidR="00744C39" w:rsidRDefault="00744C39" w:rsidP="001E1602">
            <w:pPr>
              <w:jc w:val="center"/>
            </w:pPr>
            <w:r>
              <w:t>CO6/   A</w:t>
            </w:r>
          </w:p>
        </w:tc>
        <w:tc>
          <w:tcPr>
            <w:tcW w:w="438" w:type="pct"/>
          </w:tcPr>
          <w:p w:rsidR="00744C39" w:rsidRPr="00BA50B9" w:rsidRDefault="00744C39" w:rsidP="001E1602">
            <w:pPr>
              <w:jc w:val="center"/>
            </w:pPr>
            <w:r w:rsidRPr="00BA50B9">
              <w:t>3</w:t>
            </w:r>
          </w:p>
        </w:tc>
      </w:tr>
      <w:tr w:rsidR="00744C39" w:rsidRPr="00BA50B9" w:rsidTr="001E1602">
        <w:tc>
          <w:tcPr>
            <w:tcW w:w="316" w:type="pct"/>
          </w:tcPr>
          <w:p w:rsidR="00744C39" w:rsidRPr="00BA50B9" w:rsidRDefault="00744C39" w:rsidP="001E1602">
            <w:r>
              <w:t>14</w:t>
            </w:r>
            <w:r w:rsidRPr="00BA50B9">
              <w:t>.</w:t>
            </w:r>
          </w:p>
        </w:tc>
        <w:tc>
          <w:tcPr>
            <w:tcW w:w="3514" w:type="pct"/>
          </w:tcPr>
          <w:p w:rsidR="00744C39" w:rsidRDefault="00744C39" w:rsidP="001E1602">
            <w:r>
              <w:t xml:space="preserve">Write syntax for Handling Exceptions with example </w:t>
            </w:r>
          </w:p>
          <w:p w:rsidR="00744C39" w:rsidRPr="00BA50B9" w:rsidRDefault="00744C39" w:rsidP="00744C39">
            <w:r>
              <w:t xml:space="preserve">    (i) try-except       (ii) try-except-else         (iii) try-except-else-finally</w:t>
            </w:r>
          </w:p>
        </w:tc>
        <w:tc>
          <w:tcPr>
            <w:tcW w:w="732" w:type="pct"/>
          </w:tcPr>
          <w:p w:rsidR="00744C39" w:rsidRDefault="00744C39" w:rsidP="001E1602">
            <w:pPr>
              <w:jc w:val="center"/>
            </w:pPr>
            <w:r>
              <w:t>CO3 /  U</w:t>
            </w:r>
          </w:p>
        </w:tc>
        <w:tc>
          <w:tcPr>
            <w:tcW w:w="438" w:type="pct"/>
          </w:tcPr>
          <w:p w:rsidR="00744C39" w:rsidRPr="00BA50B9" w:rsidRDefault="00744C39" w:rsidP="001E1602">
            <w:pPr>
              <w:jc w:val="center"/>
            </w:pPr>
            <w:r w:rsidRPr="00BA50B9">
              <w:t>3</w:t>
            </w:r>
          </w:p>
        </w:tc>
      </w:tr>
      <w:tr w:rsidR="00744C39" w:rsidRPr="00BA50B9" w:rsidTr="001E1602">
        <w:tc>
          <w:tcPr>
            <w:tcW w:w="316" w:type="pct"/>
          </w:tcPr>
          <w:p w:rsidR="00744C39" w:rsidRPr="00BA50B9" w:rsidRDefault="00744C39" w:rsidP="001E1602">
            <w:r>
              <w:t>15</w:t>
            </w:r>
            <w:r w:rsidRPr="00BA50B9">
              <w:t>.</w:t>
            </w:r>
          </w:p>
        </w:tc>
        <w:tc>
          <w:tcPr>
            <w:tcW w:w="3514" w:type="pct"/>
          </w:tcPr>
          <w:p w:rsidR="00744C39" w:rsidRPr="00BA50B9" w:rsidRDefault="00744C39" w:rsidP="001E1602">
            <w:r>
              <w:t>Write a python program to draw a circle of radius 50 using turtle.</w:t>
            </w:r>
          </w:p>
        </w:tc>
        <w:tc>
          <w:tcPr>
            <w:tcW w:w="732" w:type="pct"/>
          </w:tcPr>
          <w:p w:rsidR="00744C39" w:rsidRDefault="00744C39" w:rsidP="001E1602">
            <w:pPr>
              <w:jc w:val="center"/>
            </w:pPr>
            <w:r>
              <w:t>CO4 /  A</w:t>
            </w:r>
          </w:p>
        </w:tc>
        <w:tc>
          <w:tcPr>
            <w:tcW w:w="438" w:type="pct"/>
          </w:tcPr>
          <w:p w:rsidR="00744C39" w:rsidRPr="00BA50B9" w:rsidRDefault="00744C39" w:rsidP="001E1602">
            <w:pPr>
              <w:jc w:val="center"/>
            </w:pPr>
            <w:r w:rsidRPr="00BA50B9">
              <w:t>3</w:t>
            </w:r>
          </w:p>
        </w:tc>
      </w:tr>
      <w:tr w:rsidR="00744C39" w:rsidRPr="00BA50B9" w:rsidTr="001E1602">
        <w:tc>
          <w:tcPr>
            <w:tcW w:w="316" w:type="pct"/>
          </w:tcPr>
          <w:p w:rsidR="00744C39" w:rsidRPr="00BA50B9" w:rsidRDefault="00744C39" w:rsidP="001E1602">
            <w:r>
              <w:t>16</w:t>
            </w:r>
            <w:r w:rsidRPr="00BA50B9">
              <w:t>.</w:t>
            </w:r>
          </w:p>
        </w:tc>
        <w:tc>
          <w:tcPr>
            <w:tcW w:w="3514" w:type="pct"/>
          </w:tcPr>
          <w:p w:rsidR="00744C39" w:rsidRPr="00BA50B9" w:rsidRDefault="00744C39" w:rsidP="001E1602">
            <w:r>
              <w:t>Explain about pack layout manager and it’s any three attributes.</w:t>
            </w:r>
          </w:p>
        </w:tc>
        <w:tc>
          <w:tcPr>
            <w:tcW w:w="732" w:type="pct"/>
          </w:tcPr>
          <w:p w:rsidR="00744C39" w:rsidRDefault="00744C39" w:rsidP="001E1602">
            <w:pPr>
              <w:jc w:val="center"/>
            </w:pPr>
            <w:r>
              <w:t>CO5 /  U</w:t>
            </w:r>
          </w:p>
        </w:tc>
        <w:tc>
          <w:tcPr>
            <w:tcW w:w="438" w:type="pct"/>
          </w:tcPr>
          <w:p w:rsidR="00744C39" w:rsidRPr="00BA50B9" w:rsidRDefault="00744C39" w:rsidP="001E1602">
            <w:pPr>
              <w:jc w:val="center"/>
            </w:pPr>
            <w:r w:rsidRPr="00BA50B9">
              <w:t>3</w:t>
            </w:r>
          </w:p>
        </w:tc>
      </w:tr>
    </w:tbl>
    <w:p w:rsidR="00744C39" w:rsidRPr="00BA50B9" w:rsidRDefault="00744C39"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62"/>
        <w:gridCol w:w="551"/>
        <w:gridCol w:w="6755"/>
        <w:gridCol w:w="1524"/>
        <w:gridCol w:w="907"/>
      </w:tblGrid>
      <w:tr w:rsidR="00744C39" w:rsidRPr="00BA50B9" w:rsidTr="00BA50B9">
        <w:trPr>
          <w:trHeight w:val="232"/>
        </w:trPr>
        <w:tc>
          <w:tcPr>
            <w:tcW w:w="5000" w:type="pct"/>
            <w:gridSpan w:val="5"/>
          </w:tcPr>
          <w:p w:rsidR="00744C39" w:rsidRPr="00BA50B9" w:rsidRDefault="00744C39" w:rsidP="001E1602">
            <w:pPr>
              <w:jc w:val="center"/>
              <w:rPr>
                <w:b/>
                <w:u w:val="single"/>
              </w:rPr>
            </w:pPr>
            <w:r w:rsidRPr="00BA50B9">
              <w:rPr>
                <w:b/>
                <w:u w:val="single"/>
              </w:rPr>
              <w:t xml:space="preserve">PART – C (6 X 12 = </w:t>
            </w:r>
            <w:r>
              <w:rPr>
                <w:b/>
                <w:u w:val="single"/>
              </w:rPr>
              <w:t>72</w:t>
            </w:r>
            <w:r w:rsidRPr="00BA50B9">
              <w:rPr>
                <w:b/>
                <w:u w:val="single"/>
              </w:rPr>
              <w:t xml:space="preserve"> MARKS)</w:t>
            </w:r>
          </w:p>
          <w:p w:rsidR="00744C39" w:rsidRPr="00BA50B9" w:rsidRDefault="00744C39" w:rsidP="00F02693">
            <w:pPr>
              <w:jc w:val="center"/>
              <w:rPr>
                <w:b/>
              </w:rPr>
            </w:pPr>
            <w:r>
              <w:rPr>
                <w:b/>
              </w:rPr>
              <w:t>(</w:t>
            </w:r>
            <w:r w:rsidRPr="00BA50B9">
              <w:rPr>
                <w:b/>
              </w:rPr>
              <w:t xml:space="preserve">Answer any five Questions from Q.no 17 to 23. Q.No 24 is </w:t>
            </w:r>
            <w:r>
              <w:rPr>
                <w:b/>
              </w:rPr>
              <w:t xml:space="preserve"> Compulsory)</w:t>
            </w:r>
          </w:p>
        </w:tc>
      </w:tr>
      <w:tr w:rsidR="00744C39" w:rsidRPr="00BA50B9" w:rsidTr="001E1602">
        <w:trPr>
          <w:trHeight w:val="232"/>
        </w:trPr>
        <w:tc>
          <w:tcPr>
            <w:tcW w:w="318" w:type="pct"/>
            <w:vMerge w:val="restart"/>
          </w:tcPr>
          <w:p w:rsidR="00744C39" w:rsidRPr="00BA50B9" w:rsidRDefault="00744C39" w:rsidP="00B57D8D">
            <w:pPr>
              <w:jc w:val="center"/>
            </w:pPr>
            <w:r w:rsidRPr="00BA50B9">
              <w:t>17.</w:t>
            </w:r>
          </w:p>
        </w:tc>
        <w:tc>
          <w:tcPr>
            <w:tcW w:w="265" w:type="pct"/>
          </w:tcPr>
          <w:p w:rsidR="00744C39" w:rsidRPr="00BA50B9" w:rsidRDefault="00744C39" w:rsidP="00B57D8D">
            <w:pPr>
              <w:jc w:val="center"/>
            </w:pPr>
            <w:r w:rsidRPr="00BA50B9">
              <w:t>a.</w:t>
            </w:r>
          </w:p>
        </w:tc>
        <w:tc>
          <w:tcPr>
            <w:tcW w:w="3248" w:type="pct"/>
          </w:tcPr>
          <w:p w:rsidR="00744C39" w:rsidRPr="005D6AFA" w:rsidRDefault="00744C39" w:rsidP="001E1602">
            <w:pPr>
              <w:jc w:val="both"/>
            </w:pPr>
            <w:r>
              <w:t xml:space="preserve">Explain </w:t>
            </w:r>
            <w:r w:rsidRPr="005D6AFA">
              <w:t>various control structure in python with suitable examples</w:t>
            </w:r>
            <w:r>
              <w:t>.</w:t>
            </w:r>
          </w:p>
        </w:tc>
        <w:tc>
          <w:tcPr>
            <w:tcW w:w="733" w:type="pct"/>
          </w:tcPr>
          <w:p w:rsidR="00744C39" w:rsidRDefault="00744C39" w:rsidP="001E1602">
            <w:pPr>
              <w:jc w:val="center"/>
            </w:pPr>
            <w:r w:rsidRPr="009B21A6">
              <w:t>CO</w:t>
            </w:r>
            <w:r>
              <w:t>1  / U</w:t>
            </w:r>
          </w:p>
        </w:tc>
        <w:tc>
          <w:tcPr>
            <w:tcW w:w="437" w:type="pct"/>
          </w:tcPr>
          <w:p w:rsidR="00744C39" w:rsidRPr="00BA50B9" w:rsidRDefault="00744C39" w:rsidP="00B57D8D">
            <w:pPr>
              <w:jc w:val="center"/>
            </w:pPr>
            <w:r>
              <w:t>8</w:t>
            </w:r>
          </w:p>
        </w:tc>
      </w:tr>
      <w:tr w:rsidR="00744C39" w:rsidRPr="00BA50B9" w:rsidTr="001E1602">
        <w:trPr>
          <w:trHeight w:val="232"/>
        </w:trPr>
        <w:tc>
          <w:tcPr>
            <w:tcW w:w="318" w:type="pct"/>
            <w:vMerge/>
          </w:tcPr>
          <w:p w:rsidR="00744C39" w:rsidRPr="00BA50B9" w:rsidRDefault="00744C39" w:rsidP="00B57D8D">
            <w:pPr>
              <w:jc w:val="center"/>
            </w:pPr>
          </w:p>
        </w:tc>
        <w:tc>
          <w:tcPr>
            <w:tcW w:w="265" w:type="pct"/>
          </w:tcPr>
          <w:p w:rsidR="00744C39" w:rsidRPr="00BA50B9" w:rsidRDefault="00744C39" w:rsidP="00B57D8D">
            <w:pPr>
              <w:jc w:val="center"/>
            </w:pPr>
            <w:r w:rsidRPr="00BA50B9">
              <w:t>b.</w:t>
            </w:r>
          </w:p>
        </w:tc>
        <w:tc>
          <w:tcPr>
            <w:tcW w:w="3248" w:type="pct"/>
          </w:tcPr>
          <w:p w:rsidR="00744C39" w:rsidRPr="005D6AFA" w:rsidRDefault="00744C39" w:rsidP="00B57D8D">
            <w:r w:rsidRPr="005D6AFA">
              <w:t>Write a python program to find the given number is odd or even</w:t>
            </w:r>
            <w:r>
              <w:t>.</w:t>
            </w:r>
          </w:p>
        </w:tc>
        <w:tc>
          <w:tcPr>
            <w:tcW w:w="733" w:type="pct"/>
          </w:tcPr>
          <w:p w:rsidR="00744C39" w:rsidRDefault="00744C39" w:rsidP="001E1602">
            <w:pPr>
              <w:jc w:val="center"/>
            </w:pPr>
            <w:r w:rsidRPr="009B21A6">
              <w:t>CO</w:t>
            </w:r>
            <w:r>
              <w:t>1  / A</w:t>
            </w:r>
          </w:p>
        </w:tc>
        <w:tc>
          <w:tcPr>
            <w:tcW w:w="437" w:type="pct"/>
          </w:tcPr>
          <w:p w:rsidR="00744C39" w:rsidRPr="00BA50B9" w:rsidRDefault="00744C39" w:rsidP="00B57D8D">
            <w:pPr>
              <w:jc w:val="center"/>
            </w:pPr>
            <w:r>
              <w:t>4</w:t>
            </w:r>
          </w:p>
        </w:tc>
      </w:tr>
      <w:tr w:rsidR="00744C39" w:rsidRPr="00BA50B9" w:rsidTr="001E1602">
        <w:trPr>
          <w:trHeight w:val="232"/>
        </w:trPr>
        <w:tc>
          <w:tcPr>
            <w:tcW w:w="318" w:type="pct"/>
          </w:tcPr>
          <w:p w:rsidR="00744C39" w:rsidRPr="00BA50B9" w:rsidRDefault="00744C39" w:rsidP="001E1602">
            <w:pPr>
              <w:jc w:val="center"/>
            </w:pPr>
          </w:p>
        </w:tc>
        <w:tc>
          <w:tcPr>
            <w:tcW w:w="265" w:type="pct"/>
          </w:tcPr>
          <w:p w:rsidR="00744C39" w:rsidRPr="00BA50B9" w:rsidRDefault="00744C39" w:rsidP="001E1602">
            <w:pPr>
              <w:jc w:val="center"/>
            </w:pPr>
          </w:p>
        </w:tc>
        <w:tc>
          <w:tcPr>
            <w:tcW w:w="3248" w:type="pct"/>
          </w:tcPr>
          <w:p w:rsidR="00744C39" w:rsidRPr="005D6AFA" w:rsidRDefault="00744C39" w:rsidP="001E1602"/>
        </w:tc>
        <w:tc>
          <w:tcPr>
            <w:tcW w:w="733" w:type="pct"/>
          </w:tcPr>
          <w:p w:rsidR="00744C39" w:rsidRPr="00BA50B9" w:rsidRDefault="00744C39" w:rsidP="001E1602">
            <w:pPr>
              <w:jc w:val="center"/>
            </w:pPr>
          </w:p>
        </w:tc>
        <w:tc>
          <w:tcPr>
            <w:tcW w:w="437" w:type="pct"/>
          </w:tcPr>
          <w:p w:rsidR="00744C39" w:rsidRPr="00BA50B9" w:rsidRDefault="00744C39" w:rsidP="001E1602">
            <w:pPr>
              <w:jc w:val="center"/>
            </w:pPr>
          </w:p>
        </w:tc>
      </w:tr>
      <w:tr w:rsidR="00744C39" w:rsidRPr="00BA50B9" w:rsidTr="001E1602">
        <w:trPr>
          <w:trHeight w:val="232"/>
        </w:trPr>
        <w:tc>
          <w:tcPr>
            <w:tcW w:w="318" w:type="pct"/>
            <w:vMerge w:val="restart"/>
          </w:tcPr>
          <w:p w:rsidR="00744C39" w:rsidRPr="00BA50B9" w:rsidRDefault="00744C39" w:rsidP="00B57D8D">
            <w:pPr>
              <w:jc w:val="center"/>
            </w:pPr>
            <w:r w:rsidRPr="00BA50B9">
              <w:t>18.</w:t>
            </w:r>
          </w:p>
        </w:tc>
        <w:tc>
          <w:tcPr>
            <w:tcW w:w="265" w:type="pct"/>
          </w:tcPr>
          <w:p w:rsidR="00744C39" w:rsidRPr="00BA50B9" w:rsidRDefault="00744C39" w:rsidP="00B57D8D">
            <w:pPr>
              <w:jc w:val="center"/>
            </w:pPr>
            <w:r w:rsidRPr="00BA50B9">
              <w:t>a.</w:t>
            </w:r>
          </w:p>
        </w:tc>
        <w:tc>
          <w:tcPr>
            <w:tcW w:w="3248" w:type="pct"/>
          </w:tcPr>
          <w:p w:rsidR="00744C39" w:rsidRPr="005D6AFA" w:rsidRDefault="00744C39" w:rsidP="001E1602">
            <w:r w:rsidRPr="005D6AFA">
              <w:rPr>
                <w:bCs/>
              </w:rPr>
              <w:t>Write a program to print sum, average of all numbers, smallest and largest element of a list</w:t>
            </w:r>
            <w:r>
              <w:rPr>
                <w:bCs/>
              </w:rPr>
              <w:t>.</w:t>
            </w:r>
          </w:p>
        </w:tc>
        <w:tc>
          <w:tcPr>
            <w:tcW w:w="733" w:type="pct"/>
          </w:tcPr>
          <w:p w:rsidR="00744C39" w:rsidRDefault="00744C39" w:rsidP="001E1602">
            <w:pPr>
              <w:jc w:val="center"/>
            </w:pPr>
            <w:r w:rsidRPr="006B029C">
              <w:t>CO</w:t>
            </w:r>
            <w:r>
              <w:t>2 /  A</w:t>
            </w:r>
          </w:p>
        </w:tc>
        <w:tc>
          <w:tcPr>
            <w:tcW w:w="437" w:type="pct"/>
          </w:tcPr>
          <w:p w:rsidR="00744C39" w:rsidRPr="00BA50B9" w:rsidRDefault="00744C39" w:rsidP="00B57D8D">
            <w:pPr>
              <w:jc w:val="center"/>
            </w:pPr>
            <w:r>
              <w:t>8</w:t>
            </w:r>
          </w:p>
        </w:tc>
      </w:tr>
      <w:tr w:rsidR="00744C39" w:rsidRPr="00BA50B9" w:rsidTr="001E1602">
        <w:trPr>
          <w:trHeight w:val="232"/>
        </w:trPr>
        <w:tc>
          <w:tcPr>
            <w:tcW w:w="318" w:type="pct"/>
            <w:vMerge/>
          </w:tcPr>
          <w:p w:rsidR="00744C39" w:rsidRPr="00BA50B9" w:rsidRDefault="00744C39" w:rsidP="00B57D8D">
            <w:pPr>
              <w:jc w:val="center"/>
            </w:pPr>
          </w:p>
        </w:tc>
        <w:tc>
          <w:tcPr>
            <w:tcW w:w="265" w:type="pct"/>
          </w:tcPr>
          <w:p w:rsidR="00744C39" w:rsidRPr="00BA50B9" w:rsidRDefault="00744C39" w:rsidP="00B57D8D">
            <w:pPr>
              <w:jc w:val="center"/>
            </w:pPr>
            <w:r w:rsidRPr="00BA50B9">
              <w:t>b.</w:t>
            </w:r>
          </w:p>
        </w:tc>
        <w:tc>
          <w:tcPr>
            <w:tcW w:w="3248" w:type="pct"/>
          </w:tcPr>
          <w:p w:rsidR="00744C39" w:rsidRPr="005D6AFA" w:rsidRDefault="00744C39" w:rsidP="001E1602">
            <w:pPr>
              <w:shd w:val="clear" w:color="auto" w:fill="FFFFFF"/>
              <w:spacing w:line="300" w:lineRule="atLeast"/>
            </w:pPr>
            <w:r>
              <w:rPr>
                <w:color w:val="333333"/>
              </w:rPr>
              <w:t>Develop a program to a</w:t>
            </w:r>
            <w:r w:rsidRPr="005D6AFA">
              <w:rPr>
                <w:color w:val="333333"/>
              </w:rPr>
              <w:t>sk user to give integer inputs to make a list. Store only even values given and print the list.</w:t>
            </w:r>
          </w:p>
        </w:tc>
        <w:tc>
          <w:tcPr>
            <w:tcW w:w="733" w:type="pct"/>
          </w:tcPr>
          <w:p w:rsidR="00744C39" w:rsidRDefault="00744C39" w:rsidP="001E1602">
            <w:pPr>
              <w:jc w:val="center"/>
            </w:pPr>
            <w:r w:rsidRPr="006B029C">
              <w:t>CO</w:t>
            </w:r>
            <w:r>
              <w:t>2 /An</w:t>
            </w:r>
          </w:p>
        </w:tc>
        <w:tc>
          <w:tcPr>
            <w:tcW w:w="437" w:type="pct"/>
          </w:tcPr>
          <w:p w:rsidR="00744C39" w:rsidRPr="00BA50B9" w:rsidRDefault="00744C39" w:rsidP="00B57D8D">
            <w:pPr>
              <w:jc w:val="center"/>
            </w:pPr>
            <w:r>
              <w:t>4</w:t>
            </w:r>
          </w:p>
        </w:tc>
      </w:tr>
      <w:tr w:rsidR="00744C39" w:rsidRPr="00BA50B9" w:rsidTr="001E1602">
        <w:trPr>
          <w:trHeight w:val="232"/>
        </w:trPr>
        <w:tc>
          <w:tcPr>
            <w:tcW w:w="318" w:type="pct"/>
          </w:tcPr>
          <w:p w:rsidR="00744C39" w:rsidRPr="00BA50B9" w:rsidRDefault="00744C39" w:rsidP="001E1602">
            <w:pPr>
              <w:jc w:val="center"/>
            </w:pPr>
          </w:p>
        </w:tc>
        <w:tc>
          <w:tcPr>
            <w:tcW w:w="265" w:type="pct"/>
          </w:tcPr>
          <w:p w:rsidR="00744C39" w:rsidRPr="00BA50B9" w:rsidRDefault="00744C39" w:rsidP="001E1602">
            <w:pPr>
              <w:jc w:val="center"/>
            </w:pPr>
          </w:p>
        </w:tc>
        <w:tc>
          <w:tcPr>
            <w:tcW w:w="3248" w:type="pct"/>
          </w:tcPr>
          <w:p w:rsidR="00744C39" w:rsidRPr="005D6AFA" w:rsidRDefault="00744C39" w:rsidP="001E1602"/>
        </w:tc>
        <w:tc>
          <w:tcPr>
            <w:tcW w:w="733" w:type="pct"/>
          </w:tcPr>
          <w:p w:rsidR="00744C39" w:rsidRPr="00BA50B9" w:rsidRDefault="00744C39" w:rsidP="001E1602">
            <w:pPr>
              <w:jc w:val="center"/>
            </w:pPr>
          </w:p>
        </w:tc>
        <w:tc>
          <w:tcPr>
            <w:tcW w:w="437" w:type="pct"/>
          </w:tcPr>
          <w:p w:rsidR="00744C39" w:rsidRPr="00BA50B9" w:rsidRDefault="00744C39" w:rsidP="001E1602">
            <w:pPr>
              <w:jc w:val="center"/>
            </w:pPr>
          </w:p>
        </w:tc>
      </w:tr>
      <w:tr w:rsidR="00744C39" w:rsidRPr="00BA50B9" w:rsidTr="001E1602">
        <w:trPr>
          <w:trHeight w:val="232"/>
        </w:trPr>
        <w:tc>
          <w:tcPr>
            <w:tcW w:w="318" w:type="pct"/>
            <w:vMerge w:val="restart"/>
          </w:tcPr>
          <w:p w:rsidR="00744C39" w:rsidRPr="00BA50B9" w:rsidRDefault="00744C39" w:rsidP="00B57D8D">
            <w:pPr>
              <w:jc w:val="center"/>
            </w:pPr>
            <w:r w:rsidRPr="00BA50B9">
              <w:t>19.</w:t>
            </w:r>
          </w:p>
        </w:tc>
        <w:tc>
          <w:tcPr>
            <w:tcW w:w="265" w:type="pct"/>
          </w:tcPr>
          <w:p w:rsidR="00744C39" w:rsidRPr="00BA50B9" w:rsidRDefault="00744C39" w:rsidP="00B57D8D">
            <w:pPr>
              <w:jc w:val="center"/>
            </w:pPr>
            <w:r w:rsidRPr="00BA50B9">
              <w:t>a.</w:t>
            </w:r>
          </w:p>
        </w:tc>
        <w:tc>
          <w:tcPr>
            <w:tcW w:w="3248" w:type="pct"/>
          </w:tcPr>
          <w:p w:rsidR="00744C39" w:rsidRPr="005D6AFA" w:rsidRDefault="00744C39" w:rsidP="00B57D8D">
            <w:r w:rsidRPr="005D6AFA">
              <w:t>Write Pythonic code to overload “+”, “-” and “*” operators by providing the methods __add__, __sub__ and __mul__.</w:t>
            </w:r>
          </w:p>
        </w:tc>
        <w:tc>
          <w:tcPr>
            <w:tcW w:w="733" w:type="pct"/>
          </w:tcPr>
          <w:p w:rsidR="00744C39" w:rsidRDefault="00744C39" w:rsidP="001E1602">
            <w:pPr>
              <w:jc w:val="center"/>
            </w:pPr>
            <w:r w:rsidRPr="00AE1D9C">
              <w:t>CO</w:t>
            </w:r>
            <w:r>
              <w:t>3  / A</w:t>
            </w:r>
          </w:p>
        </w:tc>
        <w:tc>
          <w:tcPr>
            <w:tcW w:w="437" w:type="pct"/>
          </w:tcPr>
          <w:p w:rsidR="00744C39" w:rsidRPr="00BA50B9" w:rsidRDefault="00744C39" w:rsidP="00B57D8D">
            <w:pPr>
              <w:jc w:val="center"/>
            </w:pPr>
            <w:r>
              <w:t>8</w:t>
            </w:r>
          </w:p>
        </w:tc>
      </w:tr>
      <w:tr w:rsidR="00744C39" w:rsidRPr="00BA50B9" w:rsidTr="001E1602">
        <w:trPr>
          <w:trHeight w:val="232"/>
        </w:trPr>
        <w:tc>
          <w:tcPr>
            <w:tcW w:w="318" w:type="pct"/>
            <w:vMerge/>
          </w:tcPr>
          <w:p w:rsidR="00744C39" w:rsidRPr="00BA50B9" w:rsidRDefault="00744C39" w:rsidP="00B57D8D">
            <w:pPr>
              <w:jc w:val="center"/>
            </w:pPr>
          </w:p>
        </w:tc>
        <w:tc>
          <w:tcPr>
            <w:tcW w:w="265" w:type="pct"/>
          </w:tcPr>
          <w:p w:rsidR="00744C39" w:rsidRPr="00BA50B9" w:rsidRDefault="00744C39" w:rsidP="00B57D8D">
            <w:pPr>
              <w:jc w:val="center"/>
            </w:pPr>
            <w:r w:rsidRPr="00BA50B9">
              <w:t>b.</w:t>
            </w:r>
          </w:p>
        </w:tc>
        <w:tc>
          <w:tcPr>
            <w:tcW w:w="3248" w:type="pct"/>
          </w:tcPr>
          <w:p w:rsidR="00744C39" w:rsidRPr="005D6AFA" w:rsidRDefault="00744C39" w:rsidP="00B57D8D">
            <w:r w:rsidRPr="005D6AFA">
              <w:t>Write Python Program to Demonstrate Multiple Inheritance</w:t>
            </w:r>
            <w:r>
              <w:t>.</w:t>
            </w:r>
          </w:p>
        </w:tc>
        <w:tc>
          <w:tcPr>
            <w:tcW w:w="733" w:type="pct"/>
          </w:tcPr>
          <w:p w:rsidR="00744C39" w:rsidRDefault="00744C39" w:rsidP="001E1602">
            <w:pPr>
              <w:jc w:val="center"/>
            </w:pPr>
            <w:r w:rsidRPr="00AE1D9C">
              <w:t>CO</w:t>
            </w:r>
            <w:r>
              <w:t>3  / A</w:t>
            </w:r>
          </w:p>
        </w:tc>
        <w:tc>
          <w:tcPr>
            <w:tcW w:w="437" w:type="pct"/>
          </w:tcPr>
          <w:p w:rsidR="00744C39" w:rsidRPr="00BA50B9" w:rsidRDefault="00744C39" w:rsidP="00B57D8D">
            <w:pPr>
              <w:jc w:val="center"/>
            </w:pPr>
            <w:r>
              <w:t>4</w:t>
            </w:r>
          </w:p>
        </w:tc>
      </w:tr>
      <w:tr w:rsidR="00744C39" w:rsidRPr="00BA50B9" w:rsidTr="001E1602">
        <w:trPr>
          <w:trHeight w:val="232"/>
        </w:trPr>
        <w:tc>
          <w:tcPr>
            <w:tcW w:w="318" w:type="pct"/>
          </w:tcPr>
          <w:p w:rsidR="00744C39" w:rsidRPr="00BA50B9" w:rsidRDefault="00744C39" w:rsidP="001E1602">
            <w:pPr>
              <w:jc w:val="center"/>
            </w:pPr>
          </w:p>
        </w:tc>
        <w:tc>
          <w:tcPr>
            <w:tcW w:w="265" w:type="pct"/>
          </w:tcPr>
          <w:p w:rsidR="00744C39" w:rsidRPr="00BA50B9" w:rsidRDefault="00744C39" w:rsidP="001E1602">
            <w:pPr>
              <w:jc w:val="center"/>
            </w:pPr>
          </w:p>
        </w:tc>
        <w:tc>
          <w:tcPr>
            <w:tcW w:w="3248" w:type="pct"/>
          </w:tcPr>
          <w:p w:rsidR="00744C39" w:rsidRPr="005D6AFA" w:rsidRDefault="00744C39" w:rsidP="001E1602"/>
        </w:tc>
        <w:tc>
          <w:tcPr>
            <w:tcW w:w="733" w:type="pct"/>
          </w:tcPr>
          <w:p w:rsidR="00744C39" w:rsidRPr="00BA50B9" w:rsidRDefault="00744C39" w:rsidP="001E1602">
            <w:pPr>
              <w:jc w:val="center"/>
            </w:pPr>
          </w:p>
        </w:tc>
        <w:tc>
          <w:tcPr>
            <w:tcW w:w="437" w:type="pct"/>
          </w:tcPr>
          <w:p w:rsidR="00744C39" w:rsidRPr="00BA50B9" w:rsidRDefault="00744C39" w:rsidP="001E1602">
            <w:pPr>
              <w:jc w:val="center"/>
            </w:pPr>
          </w:p>
        </w:tc>
      </w:tr>
      <w:tr w:rsidR="00744C39" w:rsidRPr="00BA50B9" w:rsidTr="001E1602">
        <w:trPr>
          <w:trHeight w:val="232"/>
        </w:trPr>
        <w:tc>
          <w:tcPr>
            <w:tcW w:w="318" w:type="pct"/>
          </w:tcPr>
          <w:p w:rsidR="00744C39" w:rsidRPr="00BA50B9" w:rsidRDefault="00744C39" w:rsidP="00B57D8D">
            <w:pPr>
              <w:jc w:val="center"/>
            </w:pPr>
            <w:r w:rsidRPr="00BA50B9">
              <w:t>20.</w:t>
            </w:r>
          </w:p>
        </w:tc>
        <w:tc>
          <w:tcPr>
            <w:tcW w:w="265" w:type="pct"/>
          </w:tcPr>
          <w:p w:rsidR="00744C39" w:rsidRPr="00BA50B9" w:rsidRDefault="00744C39" w:rsidP="00B57D8D">
            <w:pPr>
              <w:jc w:val="center"/>
            </w:pPr>
            <w:r w:rsidRPr="00BA50B9">
              <w:t>a.</w:t>
            </w:r>
          </w:p>
        </w:tc>
        <w:tc>
          <w:tcPr>
            <w:tcW w:w="3248" w:type="pct"/>
          </w:tcPr>
          <w:p w:rsidR="00744C39" w:rsidRPr="005D6AFA" w:rsidRDefault="00744C39" w:rsidP="00744C39">
            <w:r w:rsidRPr="005D6AFA">
              <w:t>Write a python program that implements the following image processing operations</w:t>
            </w:r>
            <w:r w:rsidRPr="005D6AFA">
              <w:br/>
              <w:t>1. Retrieving image properties</w:t>
            </w:r>
            <w:r>
              <w:t xml:space="preserve">      </w:t>
            </w:r>
            <w:r w:rsidRPr="005D6AFA">
              <w:t>2.Resizing the image</w:t>
            </w:r>
            <w:r w:rsidRPr="005D6AFA">
              <w:br/>
              <w:t>3. Rotating an image</w:t>
            </w:r>
            <w:r>
              <w:t xml:space="preserve">                     </w:t>
            </w:r>
            <w:r w:rsidRPr="005D6AFA">
              <w:t>4.Creating thumbnails of the image</w:t>
            </w:r>
            <w:r w:rsidRPr="005D6AFA">
              <w:br/>
              <w:t>5. Converting to black and white</w:t>
            </w:r>
            <w:r>
              <w:t xml:space="preserve">  </w:t>
            </w:r>
            <w:r w:rsidRPr="005D6AFA">
              <w:t>6. Converting to gray scale</w:t>
            </w:r>
            <w:r w:rsidRPr="005D6AFA">
              <w:br/>
              <w:t>7.Transposing an image</w:t>
            </w:r>
            <w:r>
              <w:t xml:space="preserve">                </w:t>
            </w:r>
            <w:r w:rsidRPr="005D6AFA">
              <w:t>8. Blurring an image</w:t>
            </w:r>
            <w:r w:rsidRPr="005D6AFA">
              <w:br/>
              <w:t>9. Detection of edges in the image</w:t>
            </w:r>
          </w:p>
        </w:tc>
        <w:tc>
          <w:tcPr>
            <w:tcW w:w="733" w:type="pct"/>
          </w:tcPr>
          <w:p w:rsidR="00744C39" w:rsidRDefault="00744C39" w:rsidP="001E1602">
            <w:pPr>
              <w:jc w:val="center"/>
            </w:pPr>
            <w:r w:rsidRPr="00954534">
              <w:t>CO</w:t>
            </w:r>
            <w:r>
              <w:t>4 /An</w:t>
            </w:r>
          </w:p>
        </w:tc>
        <w:tc>
          <w:tcPr>
            <w:tcW w:w="437" w:type="pct"/>
          </w:tcPr>
          <w:p w:rsidR="00744C39" w:rsidRPr="00BA50B9" w:rsidRDefault="00744C39" w:rsidP="00B57D8D">
            <w:pPr>
              <w:jc w:val="center"/>
            </w:pPr>
            <w:r>
              <w:t>12</w:t>
            </w:r>
          </w:p>
        </w:tc>
      </w:tr>
      <w:tr w:rsidR="00744C39" w:rsidRPr="00BA50B9" w:rsidTr="001E1602">
        <w:trPr>
          <w:trHeight w:val="232"/>
        </w:trPr>
        <w:tc>
          <w:tcPr>
            <w:tcW w:w="318" w:type="pct"/>
          </w:tcPr>
          <w:p w:rsidR="00744C39" w:rsidRPr="00BA50B9" w:rsidRDefault="00744C39" w:rsidP="001E1602">
            <w:pPr>
              <w:jc w:val="center"/>
            </w:pPr>
          </w:p>
        </w:tc>
        <w:tc>
          <w:tcPr>
            <w:tcW w:w="265" w:type="pct"/>
          </w:tcPr>
          <w:p w:rsidR="00744C39" w:rsidRPr="00BA50B9" w:rsidRDefault="00744C39" w:rsidP="001E1602">
            <w:pPr>
              <w:jc w:val="center"/>
            </w:pPr>
          </w:p>
        </w:tc>
        <w:tc>
          <w:tcPr>
            <w:tcW w:w="3248" w:type="pct"/>
          </w:tcPr>
          <w:p w:rsidR="00744C39" w:rsidRPr="005D6AFA" w:rsidRDefault="00744C39" w:rsidP="001E1602"/>
        </w:tc>
        <w:tc>
          <w:tcPr>
            <w:tcW w:w="733" w:type="pct"/>
          </w:tcPr>
          <w:p w:rsidR="00744C39" w:rsidRPr="00BA50B9" w:rsidRDefault="00744C39" w:rsidP="001E1602">
            <w:pPr>
              <w:jc w:val="center"/>
            </w:pPr>
          </w:p>
        </w:tc>
        <w:tc>
          <w:tcPr>
            <w:tcW w:w="437" w:type="pct"/>
          </w:tcPr>
          <w:p w:rsidR="00744C39" w:rsidRPr="00BA50B9" w:rsidRDefault="00744C39" w:rsidP="001E1602">
            <w:pPr>
              <w:jc w:val="center"/>
            </w:pPr>
          </w:p>
        </w:tc>
      </w:tr>
      <w:tr w:rsidR="00744C39" w:rsidRPr="00BA50B9" w:rsidTr="001E1602">
        <w:trPr>
          <w:trHeight w:val="232"/>
        </w:trPr>
        <w:tc>
          <w:tcPr>
            <w:tcW w:w="318" w:type="pct"/>
            <w:vMerge w:val="restart"/>
          </w:tcPr>
          <w:p w:rsidR="00744C39" w:rsidRPr="00BA50B9" w:rsidRDefault="00744C39" w:rsidP="00B57D8D">
            <w:pPr>
              <w:jc w:val="center"/>
            </w:pPr>
            <w:r w:rsidRPr="00BA50B9">
              <w:t>21.</w:t>
            </w:r>
          </w:p>
        </w:tc>
        <w:tc>
          <w:tcPr>
            <w:tcW w:w="265" w:type="pct"/>
          </w:tcPr>
          <w:p w:rsidR="00744C39" w:rsidRPr="00BA50B9" w:rsidRDefault="00744C39" w:rsidP="00B57D8D">
            <w:pPr>
              <w:jc w:val="center"/>
            </w:pPr>
            <w:r w:rsidRPr="00BA50B9">
              <w:t>a.</w:t>
            </w:r>
          </w:p>
        </w:tc>
        <w:tc>
          <w:tcPr>
            <w:tcW w:w="3248" w:type="pct"/>
          </w:tcPr>
          <w:p w:rsidR="00744C39" w:rsidRPr="005D6AFA" w:rsidRDefault="00744C39" w:rsidP="00B57D8D">
            <w:r w:rsidRPr="005D6AFA">
              <w:t>Write a python program to create a GUI that calculates the area of a triangle.</w:t>
            </w:r>
          </w:p>
        </w:tc>
        <w:tc>
          <w:tcPr>
            <w:tcW w:w="733" w:type="pct"/>
          </w:tcPr>
          <w:p w:rsidR="00744C39" w:rsidRDefault="00744C39" w:rsidP="001E1602">
            <w:pPr>
              <w:jc w:val="center"/>
            </w:pPr>
            <w:r w:rsidRPr="00293964">
              <w:t>CO</w:t>
            </w:r>
            <w:r>
              <w:t>5  / A</w:t>
            </w:r>
          </w:p>
        </w:tc>
        <w:tc>
          <w:tcPr>
            <w:tcW w:w="437" w:type="pct"/>
          </w:tcPr>
          <w:p w:rsidR="00744C39" w:rsidRPr="00BA50B9" w:rsidRDefault="00744C39" w:rsidP="00B57D8D">
            <w:pPr>
              <w:jc w:val="center"/>
            </w:pPr>
            <w:r>
              <w:t>8</w:t>
            </w:r>
          </w:p>
        </w:tc>
      </w:tr>
      <w:tr w:rsidR="00744C39" w:rsidRPr="00BA50B9" w:rsidTr="001E1602">
        <w:trPr>
          <w:trHeight w:val="232"/>
        </w:trPr>
        <w:tc>
          <w:tcPr>
            <w:tcW w:w="318" w:type="pct"/>
            <w:vMerge/>
          </w:tcPr>
          <w:p w:rsidR="00744C39" w:rsidRPr="00BA50B9" w:rsidRDefault="00744C39" w:rsidP="00B57D8D">
            <w:pPr>
              <w:jc w:val="center"/>
            </w:pPr>
          </w:p>
        </w:tc>
        <w:tc>
          <w:tcPr>
            <w:tcW w:w="265" w:type="pct"/>
          </w:tcPr>
          <w:p w:rsidR="00744C39" w:rsidRPr="00BA50B9" w:rsidRDefault="00744C39" w:rsidP="00B57D8D">
            <w:pPr>
              <w:jc w:val="center"/>
            </w:pPr>
            <w:r w:rsidRPr="00BA50B9">
              <w:t>b.</w:t>
            </w:r>
          </w:p>
        </w:tc>
        <w:tc>
          <w:tcPr>
            <w:tcW w:w="3248" w:type="pct"/>
          </w:tcPr>
          <w:p w:rsidR="00744C39" w:rsidRPr="005D6AFA" w:rsidRDefault="00744C39" w:rsidP="00B57D8D">
            <w:r w:rsidRPr="005D6AFA">
              <w:t>Explain about grid layout manager in tkinter.</w:t>
            </w:r>
          </w:p>
        </w:tc>
        <w:tc>
          <w:tcPr>
            <w:tcW w:w="733" w:type="pct"/>
          </w:tcPr>
          <w:p w:rsidR="00744C39" w:rsidRDefault="00744C39" w:rsidP="001E1602">
            <w:pPr>
              <w:jc w:val="center"/>
            </w:pPr>
            <w:r w:rsidRPr="00293964">
              <w:t>CO</w:t>
            </w:r>
            <w:r>
              <w:t>5  / U</w:t>
            </w:r>
          </w:p>
        </w:tc>
        <w:tc>
          <w:tcPr>
            <w:tcW w:w="437" w:type="pct"/>
          </w:tcPr>
          <w:p w:rsidR="00744C39" w:rsidRPr="00BA50B9" w:rsidRDefault="00744C39" w:rsidP="00B57D8D">
            <w:pPr>
              <w:jc w:val="center"/>
            </w:pPr>
            <w:r>
              <w:t>4</w:t>
            </w:r>
          </w:p>
        </w:tc>
      </w:tr>
      <w:tr w:rsidR="00744C39" w:rsidRPr="00BA50B9" w:rsidTr="001E1602">
        <w:trPr>
          <w:trHeight w:val="232"/>
        </w:trPr>
        <w:tc>
          <w:tcPr>
            <w:tcW w:w="318" w:type="pct"/>
          </w:tcPr>
          <w:p w:rsidR="00744C39" w:rsidRPr="00BA50B9" w:rsidRDefault="00744C39" w:rsidP="001E1602">
            <w:pPr>
              <w:jc w:val="center"/>
            </w:pPr>
          </w:p>
        </w:tc>
        <w:tc>
          <w:tcPr>
            <w:tcW w:w="265" w:type="pct"/>
          </w:tcPr>
          <w:p w:rsidR="00744C39" w:rsidRPr="00BA50B9" w:rsidRDefault="00744C39" w:rsidP="001E1602">
            <w:pPr>
              <w:jc w:val="center"/>
            </w:pPr>
          </w:p>
        </w:tc>
        <w:tc>
          <w:tcPr>
            <w:tcW w:w="3248" w:type="pct"/>
          </w:tcPr>
          <w:p w:rsidR="00744C39" w:rsidRPr="005D6AFA" w:rsidRDefault="00744C39" w:rsidP="001E1602"/>
        </w:tc>
        <w:tc>
          <w:tcPr>
            <w:tcW w:w="733" w:type="pct"/>
          </w:tcPr>
          <w:p w:rsidR="00744C39" w:rsidRPr="00BA50B9" w:rsidRDefault="00744C39" w:rsidP="001E1602">
            <w:pPr>
              <w:jc w:val="center"/>
            </w:pPr>
          </w:p>
        </w:tc>
        <w:tc>
          <w:tcPr>
            <w:tcW w:w="437" w:type="pct"/>
          </w:tcPr>
          <w:p w:rsidR="00744C39" w:rsidRPr="00BA50B9" w:rsidRDefault="00744C39" w:rsidP="001E1602">
            <w:pPr>
              <w:jc w:val="center"/>
            </w:pPr>
          </w:p>
        </w:tc>
      </w:tr>
      <w:tr w:rsidR="00744C39" w:rsidRPr="00BA50B9" w:rsidTr="001E1602">
        <w:trPr>
          <w:trHeight w:val="234"/>
        </w:trPr>
        <w:tc>
          <w:tcPr>
            <w:tcW w:w="318" w:type="pct"/>
            <w:vMerge w:val="restart"/>
          </w:tcPr>
          <w:p w:rsidR="00744C39" w:rsidRPr="00BA50B9" w:rsidRDefault="00744C39" w:rsidP="00B57D8D">
            <w:pPr>
              <w:jc w:val="center"/>
            </w:pPr>
            <w:r w:rsidRPr="00BA50B9">
              <w:t>22.</w:t>
            </w:r>
          </w:p>
        </w:tc>
        <w:tc>
          <w:tcPr>
            <w:tcW w:w="265" w:type="pct"/>
          </w:tcPr>
          <w:p w:rsidR="00744C39" w:rsidRPr="00BA50B9" w:rsidRDefault="00744C39" w:rsidP="00B57D8D">
            <w:pPr>
              <w:jc w:val="center"/>
            </w:pPr>
            <w:r w:rsidRPr="00BA50B9">
              <w:t>a.</w:t>
            </w:r>
          </w:p>
        </w:tc>
        <w:tc>
          <w:tcPr>
            <w:tcW w:w="3248" w:type="pct"/>
            <w:vAlign w:val="center"/>
          </w:tcPr>
          <w:p w:rsidR="00744C39" w:rsidRPr="005D6AFA" w:rsidRDefault="00744C39" w:rsidP="001E1602">
            <w:r w:rsidRPr="005D6AFA">
              <w:t>Explain various string operations in python with suitable examples.</w:t>
            </w:r>
          </w:p>
        </w:tc>
        <w:tc>
          <w:tcPr>
            <w:tcW w:w="733" w:type="pct"/>
          </w:tcPr>
          <w:p w:rsidR="00744C39" w:rsidRDefault="00744C39" w:rsidP="001E1602">
            <w:pPr>
              <w:jc w:val="center"/>
            </w:pPr>
            <w:r w:rsidRPr="005356F7">
              <w:t>CO</w:t>
            </w:r>
            <w:r>
              <w:t>2 /  U</w:t>
            </w:r>
          </w:p>
        </w:tc>
        <w:tc>
          <w:tcPr>
            <w:tcW w:w="437" w:type="pct"/>
          </w:tcPr>
          <w:p w:rsidR="00744C39" w:rsidRPr="00BA50B9" w:rsidRDefault="00744C39" w:rsidP="00B57D8D">
            <w:pPr>
              <w:jc w:val="center"/>
            </w:pPr>
            <w:r>
              <w:t>8</w:t>
            </w:r>
          </w:p>
        </w:tc>
      </w:tr>
      <w:tr w:rsidR="00744C39" w:rsidRPr="00BA50B9" w:rsidTr="001E1602">
        <w:trPr>
          <w:trHeight w:val="232"/>
        </w:trPr>
        <w:tc>
          <w:tcPr>
            <w:tcW w:w="318" w:type="pct"/>
            <w:vMerge/>
          </w:tcPr>
          <w:p w:rsidR="00744C39" w:rsidRPr="00BA50B9" w:rsidRDefault="00744C39" w:rsidP="00B57D8D">
            <w:pPr>
              <w:jc w:val="center"/>
            </w:pPr>
          </w:p>
        </w:tc>
        <w:tc>
          <w:tcPr>
            <w:tcW w:w="265" w:type="pct"/>
          </w:tcPr>
          <w:p w:rsidR="00744C39" w:rsidRPr="00BA50B9" w:rsidRDefault="00744C39" w:rsidP="00B57D8D">
            <w:pPr>
              <w:jc w:val="center"/>
            </w:pPr>
            <w:r w:rsidRPr="00BA50B9">
              <w:t>b.</w:t>
            </w:r>
          </w:p>
        </w:tc>
        <w:tc>
          <w:tcPr>
            <w:tcW w:w="3248" w:type="pct"/>
            <w:vAlign w:val="center"/>
          </w:tcPr>
          <w:p w:rsidR="00744C39" w:rsidRPr="00991734" w:rsidRDefault="00744C39" w:rsidP="001E1602">
            <w:pPr>
              <w:rPr>
                <w:lang w:val="en-IN"/>
              </w:rPr>
            </w:pPr>
            <w:r w:rsidRPr="005D6AFA">
              <w:rPr>
                <w:lang w:val="en-IN"/>
              </w:rPr>
              <w:t>Write a python program to print only keys of a dictionary.</w:t>
            </w:r>
          </w:p>
        </w:tc>
        <w:tc>
          <w:tcPr>
            <w:tcW w:w="733" w:type="pct"/>
          </w:tcPr>
          <w:p w:rsidR="00744C39" w:rsidRDefault="00744C39" w:rsidP="001E1602">
            <w:pPr>
              <w:jc w:val="center"/>
            </w:pPr>
            <w:r>
              <w:t>CO2 / An</w:t>
            </w:r>
          </w:p>
        </w:tc>
        <w:tc>
          <w:tcPr>
            <w:tcW w:w="437" w:type="pct"/>
          </w:tcPr>
          <w:p w:rsidR="00744C39" w:rsidRPr="00BA50B9" w:rsidRDefault="00744C39" w:rsidP="00B57D8D">
            <w:pPr>
              <w:jc w:val="center"/>
            </w:pPr>
            <w:r>
              <w:t>4</w:t>
            </w:r>
          </w:p>
        </w:tc>
      </w:tr>
      <w:tr w:rsidR="00744C39" w:rsidRPr="00BA50B9" w:rsidTr="001E1602">
        <w:trPr>
          <w:trHeight w:val="232"/>
        </w:trPr>
        <w:tc>
          <w:tcPr>
            <w:tcW w:w="318" w:type="pct"/>
          </w:tcPr>
          <w:p w:rsidR="00744C39" w:rsidRPr="00BA50B9" w:rsidRDefault="00744C39" w:rsidP="001E1602">
            <w:pPr>
              <w:jc w:val="center"/>
            </w:pPr>
          </w:p>
        </w:tc>
        <w:tc>
          <w:tcPr>
            <w:tcW w:w="265" w:type="pct"/>
          </w:tcPr>
          <w:p w:rsidR="00744C39" w:rsidRPr="00BA50B9" w:rsidRDefault="00744C39" w:rsidP="001E1602">
            <w:pPr>
              <w:jc w:val="center"/>
            </w:pPr>
          </w:p>
        </w:tc>
        <w:tc>
          <w:tcPr>
            <w:tcW w:w="3248" w:type="pct"/>
          </w:tcPr>
          <w:p w:rsidR="00744C39" w:rsidRPr="005D6AFA" w:rsidRDefault="00744C39" w:rsidP="001E1602"/>
        </w:tc>
        <w:tc>
          <w:tcPr>
            <w:tcW w:w="733" w:type="pct"/>
          </w:tcPr>
          <w:p w:rsidR="00744C39" w:rsidRPr="00BA50B9" w:rsidRDefault="00744C39" w:rsidP="001E1602">
            <w:pPr>
              <w:jc w:val="center"/>
            </w:pPr>
          </w:p>
        </w:tc>
        <w:tc>
          <w:tcPr>
            <w:tcW w:w="437" w:type="pct"/>
          </w:tcPr>
          <w:p w:rsidR="00744C39" w:rsidRPr="00BA50B9" w:rsidRDefault="00744C39" w:rsidP="001E1602">
            <w:pPr>
              <w:jc w:val="center"/>
            </w:pPr>
          </w:p>
        </w:tc>
      </w:tr>
      <w:tr w:rsidR="00744C39" w:rsidRPr="00BA50B9" w:rsidTr="001E1602">
        <w:trPr>
          <w:trHeight w:val="226"/>
        </w:trPr>
        <w:tc>
          <w:tcPr>
            <w:tcW w:w="318" w:type="pct"/>
          </w:tcPr>
          <w:p w:rsidR="00744C39" w:rsidRPr="00BA50B9" w:rsidRDefault="00744C39" w:rsidP="00B57D8D">
            <w:pPr>
              <w:jc w:val="center"/>
            </w:pPr>
            <w:r w:rsidRPr="00BA50B9">
              <w:t>23.</w:t>
            </w:r>
          </w:p>
        </w:tc>
        <w:tc>
          <w:tcPr>
            <w:tcW w:w="265" w:type="pct"/>
          </w:tcPr>
          <w:p w:rsidR="00744C39" w:rsidRPr="00BA50B9" w:rsidRDefault="00744C39" w:rsidP="00B57D8D">
            <w:pPr>
              <w:jc w:val="center"/>
            </w:pPr>
            <w:r w:rsidRPr="00BA50B9">
              <w:t>a.</w:t>
            </w:r>
          </w:p>
        </w:tc>
        <w:tc>
          <w:tcPr>
            <w:tcW w:w="3248" w:type="pct"/>
          </w:tcPr>
          <w:p w:rsidR="00744C39" w:rsidRPr="005D6AFA" w:rsidRDefault="00744C39" w:rsidP="001E1602">
            <w:r w:rsidRPr="005D6AFA">
              <w:t>Explain in detail about higher order functions in python with examples.</w:t>
            </w:r>
          </w:p>
        </w:tc>
        <w:tc>
          <w:tcPr>
            <w:tcW w:w="733" w:type="pct"/>
          </w:tcPr>
          <w:p w:rsidR="00744C39" w:rsidRDefault="00744C39" w:rsidP="001E1602">
            <w:pPr>
              <w:jc w:val="center"/>
            </w:pPr>
            <w:r w:rsidRPr="007A0718">
              <w:t>CO</w:t>
            </w:r>
            <w:r>
              <w:t>3 / U</w:t>
            </w:r>
          </w:p>
        </w:tc>
        <w:tc>
          <w:tcPr>
            <w:tcW w:w="437" w:type="pct"/>
          </w:tcPr>
          <w:p w:rsidR="00744C39" w:rsidRPr="00BA50B9" w:rsidRDefault="00744C39" w:rsidP="00B57D8D">
            <w:pPr>
              <w:jc w:val="center"/>
            </w:pPr>
            <w:r>
              <w:t>12</w:t>
            </w:r>
          </w:p>
        </w:tc>
      </w:tr>
      <w:tr w:rsidR="00744C39" w:rsidRPr="00BA50B9" w:rsidTr="001E1602">
        <w:trPr>
          <w:trHeight w:val="320"/>
        </w:trPr>
        <w:tc>
          <w:tcPr>
            <w:tcW w:w="318" w:type="pct"/>
          </w:tcPr>
          <w:p w:rsidR="00744C39" w:rsidRPr="00BA50B9" w:rsidRDefault="00744C39" w:rsidP="008B13D2">
            <w:pPr>
              <w:rPr>
                <w:b/>
              </w:rPr>
            </w:pPr>
          </w:p>
        </w:tc>
        <w:tc>
          <w:tcPr>
            <w:tcW w:w="265" w:type="pct"/>
          </w:tcPr>
          <w:p w:rsidR="00744C39" w:rsidRPr="00BA50B9" w:rsidRDefault="00744C39" w:rsidP="008B13D2">
            <w:pPr>
              <w:rPr>
                <w:b/>
              </w:rPr>
            </w:pPr>
          </w:p>
        </w:tc>
        <w:tc>
          <w:tcPr>
            <w:tcW w:w="4418" w:type="pct"/>
            <w:gridSpan w:val="3"/>
          </w:tcPr>
          <w:p w:rsidR="00744C39" w:rsidRDefault="00744C39" w:rsidP="008B13D2">
            <w:pPr>
              <w:rPr>
                <w:b/>
                <w:u w:val="single"/>
              </w:rPr>
            </w:pPr>
            <w:r w:rsidRPr="005D6AFA">
              <w:rPr>
                <w:b/>
                <w:u w:val="single"/>
              </w:rPr>
              <w:t>Compulsory:</w:t>
            </w:r>
          </w:p>
          <w:p w:rsidR="00744C39" w:rsidRPr="005D6AFA" w:rsidRDefault="00744C39" w:rsidP="008B13D2">
            <w:pPr>
              <w:rPr>
                <w:b/>
                <w:u w:val="single"/>
              </w:rPr>
            </w:pPr>
          </w:p>
        </w:tc>
      </w:tr>
      <w:tr w:rsidR="00744C39" w:rsidRPr="00BA50B9" w:rsidTr="001E1602">
        <w:trPr>
          <w:trHeight w:val="323"/>
        </w:trPr>
        <w:tc>
          <w:tcPr>
            <w:tcW w:w="318" w:type="pct"/>
          </w:tcPr>
          <w:p w:rsidR="00744C39" w:rsidRPr="00BA50B9" w:rsidRDefault="00744C39" w:rsidP="00B57D8D">
            <w:pPr>
              <w:jc w:val="center"/>
            </w:pPr>
            <w:r w:rsidRPr="00BA50B9">
              <w:t>24.</w:t>
            </w:r>
          </w:p>
        </w:tc>
        <w:tc>
          <w:tcPr>
            <w:tcW w:w="265" w:type="pct"/>
          </w:tcPr>
          <w:p w:rsidR="00744C39" w:rsidRPr="00BA50B9" w:rsidRDefault="00744C39" w:rsidP="00B57D8D">
            <w:pPr>
              <w:jc w:val="center"/>
            </w:pPr>
            <w:r w:rsidRPr="00BA50B9">
              <w:t>a.</w:t>
            </w:r>
          </w:p>
        </w:tc>
        <w:tc>
          <w:tcPr>
            <w:tcW w:w="3247" w:type="pct"/>
          </w:tcPr>
          <w:p w:rsidR="00744C39" w:rsidRPr="005D6AFA" w:rsidRDefault="00744C39" w:rsidP="001E1602">
            <w:r w:rsidRPr="005D6AFA">
              <w:t>Explain Inter Thread Communication by writing suitable python code for Producer Consumer Problem.</w:t>
            </w:r>
          </w:p>
        </w:tc>
        <w:tc>
          <w:tcPr>
            <w:tcW w:w="733" w:type="pct"/>
          </w:tcPr>
          <w:p w:rsidR="00744C39" w:rsidRDefault="00744C39" w:rsidP="001E1602">
            <w:pPr>
              <w:jc w:val="center"/>
            </w:pPr>
            <w:r w:rsidRPr="00E011C4">
              <w:t>CO</w:t>
            </w:r>
            <w:r>
              <w:t>6  / C</w:t>
            </w:r>
          </w:p>
        </w:tc>
        <w:tc>
          <w:tcPr>
            <w:tcW w:w="437" w:type="pct"/>
          </w:tcPr>
          <w:p w:rsidR="00744C39" w:rsidRPr="00BA50B9" w:rsidRDefault="00744C39" w:rsidP="00B57D8D">
            <w:pPr>
              <w:jc w:val="center"/>
            </w:pPr>
            <w:r>
              <w:t>12</w:t>
            </w:r>
          </w:p>
        </w:tc>
      </w:tr>
    </w:tbl>
    <w:p w:rsidR="00744C39" w:rsidRDefault="00744C39" w:rsidP="005133D7"/>
    <w:p w:rsidR="00744C39" w:rsidRDefault="00744C39" w:rsidP="005133D7"/>
    <w:tbl>
      <w:tblPr>
        <w:tblStyle w:val="TableGrid"/>
        <w:tblW w:w="0" w:type="auto"/>
        <w:tblLook w:val="04A0" w:firstRow="1" w:lastRow="0" w:firstColumn="1" w:lastColumn="0" w:noHBand="0" w:noVBand="1"/>
      </w:tblPr>
      <w:tblGrid>
        <w:gridCol w:w="671"/>
        <w:gridCol w:w="258"/>
        <w:gridCol w:w="1352"/>
        <w:gridCol w:w="1547"/>
        <w:gridCol w:w="1379"/>
        <w:gridCol w:w="1449"/>
        <w:gridCol w:w="1345"/>
        <w:gridCol w:w="1278"/>
        <w:gridCol w:w="1120"/>
      </w:tblGrid>
      <w:tr w:rsidR="00744C39" w:rsidTr="007E5F37">
        <w:tc>
          <w:tcPr>
            <w:tcW w:w="675" w:type="dxa"/>
          </w:tcPr>
          <w:p w:rsidR="00744C39" w:rsidRDefault="00744C39" w:rsidP="005133D7"/>
        </w:tc>
        <w:tc>
          <w:tcPr>
            <w:tcW w:w="10008" w:type="dxa"/>
            <w:gridSpan w:val="8"/>
          </w:tcPr>
          <w:p w:rsidR="00744C39" w:rsidRPr="007E5F37" w:rsidRDefault="00744C39" w:rsidP="007E5F37">
            <w:pPr>
              <w:jc w:val="center"/>
              <w:rPr>
                <w:b/>
              </w:rPr>
            </w:pPr>
            <w:r w:rsidRPr="007E5F37">
              <w:rPr>
                <w:b/>
              </w:rPr>
              <w:t>COURSE OUTCOMES</w:t>
            </w:r>
          </w:p>
        </w:tc>
      </w:tr>
      <w:tr w:rsidR="00744C39" w:rsidTr="007E5F37">
        <w:tc>
          <w:tcPr>
            <w:tcW w:w="675" w:type="dxa"/>
          </w:tcPr>
          <w:p w:rsidR="00744C39" w:rsidRDefault="00744C39" w:rsidP="005133D7">
            <w:r>
              <w:t>CO1</w:t>
            </w:r>
          </w:p>
        </w:tc>
        <w:tc>
          <w:tcPr>
            <w:tcW w:w="10008" w:type="dxa"/>
            <w:gridSpan w:val="8"/>
          </w:tcPr>
          <w:p w:rsidR="00744C39" w:rsidRPr="002B7727" w:rsidRDefault="00744C39" w:rsidP="001E1602">
            <w:pPr>
              <w:rPr>
                <w:lang w:val="en-IN"/>
              </w:rPr>
            </w:pPr>
            <w:r>
              <w:rPr>
                <w:lang w:val="en-IN"/>
              </w:rPr>
              <w:t>U</w:t>
            </w:r>
            <w:r w:rsidRPr="002B7727">
              <w:rPr>
                <w:lang w:val="en-IN"/>
              </w:rPr>
              <w:t xml:space="preserve">nderstand and apply the basic programming constructs of Python suitably </w:t>
            </w:r>
          </w:p>
        </w:tc>
      </w:tr>
      <w:tr w:rsidR="00744C39" w:rsidTr="007E5F37">
        <w:tc>
          <w:tcPr>
            <w:tcW w:w="675" w:type="dxa"/>
          </w:tcPr>
          <w:p w:rsidR="00744C39" w:rsidRDefault="00744C39" w:rsidP="005133D7">
            <w:r>
              <w:t>CO2</w:t>
            </w:r>
          </w:p>
        </w:tc>
        <w:tc>
          <w:tcPr>
            <w:tcW w:w="10008" w:type="dxa"/>
            <w:gridSpan w:val="8"/>
          </w:tcPr>
          <w:p w:rsidR="00744C39" w:rsidRDefault="00744C39" w:rsidP="001E1602">
            <w:r>
              <w:rPr>
                <w:lang w:val="en-IN"/>
              </w:rPr>
              <w:t>I</w:t>
            </w:r>
            <w:r w:rsidRPr="002B7727">
              <w:rPr>
                <w:lang w:val="en-IN"/>
              </w:rPr>
              <w:t xml:space="preserve">nfer the concepts of string processing, file I/O, lists and dictionary </w:t>
            </w:r>
          </w:p>
        </w:tc>
      </w:tr>
      <w:tr w:rsidR="00744C39" w:rsidTr="007E5F37">
        <w:tc>
          <w:tcPr>
            <w:tcW w:w="675" w:type="dxa"/>
          </w:tcPr>
          <w:p w:rsidR="00744C39" w:rsidRDefault="00744C39" w:rsidP="005133D7">
            <w:r>
              <w:t>CO3</w:t>
            </w:r>
          </w:p>
        </w:tc>
        <w:tc>
          <w:tcPr>
            <w:tcW w:w="10008" w:type="dxa"/>
            <w:gridSpan w:val="8"/>
          </w:tcPr>
          <w:p w:rsidR="00744C39" w:rsidRDefault="00744C39" w:rsidP="005133D7">
            <w:r>
              <w:rPr>
                <w:lang w:val="en-IN"/>
              </w:rPr>
              <w:t>A</w:t>
            </w:r>
            <w:r w:rsidRPr="002B7727">
              <w:rPr>
                <w:lang w:val="en-IN"/>
              </w:rPr>
              <w:t xml:space="preserve">pply modules for reusability and the object-oriented principles for </w:t>
            </w:r>
            <w:r>
              <w:rPr>
                <w:lang w:val="en-IN"/>
              </w:rPr>
              <w:t>model</w:t>
            </w:r>
            <w:r w:rsidRPr="002B7727">
              <w:rPr>
                <w:lang w:val="en-IN"/>
              </w:rPr>
              <w:t>ing and developing software system.</w:t>
            </w:r>
          </w:p>
        </w:tc>
      </w:tr>
      <w:tr w:rsidR="00744C39" w:rsidTr="007E5F37">
        <w:tc>
          <w:tcPr>
            <w:tcW w:w="675" w:type="dxa"/>
          </w:tcPr>
          <w:p w:rsidR="00744C39" w:rsidRDefault="00744C39" w:rsidP="005133D7">
            <w:r>
              <w:t>CO4</w:t>
            </w:r>
          </w:p>
        </w:tc>
        <w:tc>
          <w:tcPr>
            <w:tcW w:w="10008" w:type="dxa"/>
            <w:gridSpan w:val="8"/>
          </w:tcPr>
          <w:p w:rsidR="00744C39" w:rsidRDefault="00744C39" w:rsidP="005133D7">
            <w:r w:rsidRPr="002B7727">
              <w:rPr>
                <w:lang w:val="en-IN"/>
              </w:rPr>
              <w:t>Make use of graphics for processing images.</w:t>
            </w:r>
          </w:p>
        </w:tc>
      </w:tr>
      <w:tr w:rsidR="00744C39" w:rsidTr="007E5F37">
        <w:tc>
          <w:tcPr>
            <w:tcW w:w="675" w:type="dxa"/>
          </w:tcPr>
          <w:p w:rsidR="00744C39" w:rsidRDefault="00744C39" w:rsidP="005133D7">
            <w:r>
              <w:t>CO5</w:t>
            </w:r>
          </w:p>
        </w:tc>
        <w:tc>
          <w:tcPr>
            <w:tcW w:w="10008" w:type="dxa"/>
            <w:gridSpan w:val="8"/>
          </w:tcPr>
          <w:p w:rsidR="00744C39" w:rsidRDefault="00744C39" w:rsidP="005133D7">
            <w:r>
              <w:rPr>
                <w:lang w:val="en-IN"/>
              </w:rPr>
              <w:t>C</w:t>
            </w:r>
            <w:r w:rsidRPr="002B7727">
              <w:rPr>
                <w:lang w:val="en-IN"/>
              </w:rPr>
              <w:t>onstruct applications with graphical user interface.</w:t>
            </w:r>
          </w:p>
        </w:tc>
      </w:tr>
      <w:tr w:rsidR="00744C39" w:rsidTr="007E5F37">
        <w:tc>
          <w:tcPr>
            <w:tcW w:w="675" w:type="dxa"/>
          </w:tcPr>
          <w:p w:rsidR="00744C39" w:rsidRDefault="00744C39" w:rsidP="005133D7">
            <w:r>
              <w:t>CO6</w:t>
            </w:r>
          </w:p>
        </w:tc>
        <w:tc>
          <w:tcPr>
            <w:tcW w:w="10008" w:type="dxa"/>
            <w:gridSpan w:val="8"/>
          </w:tcPr>
          <w:p w:rsidR="00744C39" w:rsidRPr="002B7727" w:rsidRDefault="00744C39" w:rsidP="001E1602">
            <w:pPr>
              <w:rPr>
                <w:lang w:val="en-IN"/>
              </w:rPr>
            </w:pPr>
            <w:r>
              <w:rPr>
                <w:lang w:val="en-IN"/>
              </w:rPr>
              <w:t>D</w:t>
            </w:r>
            <w:r w:rsidRPr="002B7727">
              <w:rPr>
                <w:lang w:val="en-IN"/>
              </w:rPr>
              <w:t xml:space="preserve">evelop software solutions using multi-threading, networking and client-server concepts. </w:t>
            </w:r>
          </w:p>
          <w:p w:rsidR="00744C39" w:rsidRDefault="00744C39" w:rsidP="005133D7"/>
        </w:tc>
      </w:tr>
      <w:tr w:rsidR="00744C39" w:rsidTr="001E1602">
        <w:tc>
          <w:tcPr>
            <w:tcW w:w="10683" w:type="dxa"/>
            <w:gridSpan w:val="9"/>
          </w:tcPr>
          <w:p w:rsidR="00744C39" w:rsidRPr="0009580C" w:rsidRDefault="00744C39" w:rsidP="0009580C">
            <w:pPr>
              <w:jc w:val="center"/>
              <w:rPr>
                <w:b/>
              </w:rPr>
            </w:pPr>
            <w:r w:rsidRPr="0009580C">
              <w:rPr>
                <w:b/>
              </w:rPr>
              <w:t>A</w:t>
            </w:r>
            <w:r>
              <w:rPr>
                <w:b/>
              </w:rPr>
              <w:t>ssessment Pattern</w:t>
            </w:r>
            <w:r w:rsidRPr="0009580C">
              <w:rPr>
                <w:b/>
              </w:rPr>
              <w:t xml:space="preserve"> as per Bloom’s Taxonomy</w:t>
            </w:r>
          </w:p>
        </w:tc>
      </w:tr>
      <w:tr w:rsidR="00744C39" w:rsidTr="00723EF4">
        <w:tc>
          <w:tcPr>
            <w:tcW w:w="959" w:type="dxa"/>
            <w:gridSpan w:val="2"/>
          </w:tcPr>
          <w:p w:rsidR="00744C39" w:rsidRDefault="00744C39" w:rsidP="002E336A">
            <w:r>
              <w:t>CO / P</w:t>
            </w:r>
          </w:p>
        </w:tc>
        <w:tc>
          <w:tcPr>
            <w:tcW w:w="1362" w:type="dxa"/>
          </w:tcPr>
          <w:p w:rsidR="00744C39" w:rsidRPr="00723EF4" w:rsidRDefault="00744C39" w:rsidP="0009580C">
            <w:pPr>
              <w:jc w:val="center"/>
              <w:rPr>
                <w:b/>
              </w:rPr>
            </w:pPr>
            <w:r w:rsidRPr="00723EF4">
              <w:rPr>
                <w:b/>
              </w:rPr>
              <w:t>Remember</w:t>
            </w:r>
          </w:p>
        </w:tc>
        <w:tc>
          <w:tcPr>
            <w:tcW w:w="1569" w:type="dxa"/>
          </w:tcPr>
          <w:p w:rsidR="00744C39" w:rsidRPr="00723EF4" w:rsidRDefault="00744C39" w:rsidP="0009580C">
            <w:pPr>
              <w:jc w:val="center"/>
              <w:rPr>
                <w:b/>
              </w:rPr>
            </w:pPr>
            <w:r w:rsidRPr="00723EF4">
              <w:rPr>
                <w:b/>
              </w:rPr>
              <w:t>Understand</w:t>
            </w:r>
          </w:p>
        </w:tc>
        <w:tc>
          <w:tcPr>
            <w:tcW w:w="1439" w:type="dxa"/>
          </w:tcPr>
          <w:p w:rsidR="00744C39" w:rsidRPr="00723EF4" w:rsidRDefault="00744C39" w:rsidP="0009580C">
            <w:pPr>
              <w:jc w:val="center"/>
              <w:rPr>
                <w:b/>
              </w:rPr>
            </w:pPr>
            <w:r w:rsidRPr="00723EF4">
              <w:rPr>
                <w:b/>
              </w:rPr>
              <w:t>Apply</w:t>
            </w:r>
          </w:p>
        </w:tc>
        <w:tc>
          <w:tcPr>
            <w:tcW w:w="1497" w:type="dxa"/>
          </w:tcPr>
          <w:p w:rsidR="00744C39" w:rsidRPr="00723EF4" w:rsidRDefault="00744C39" w:rsidP="0009580C">
            <w:pPr>
              <w:jc w:val="center"/>
              <w:rPr>
                <w:b/>
              </w:rPr>
            </w:pPr>
            <w:r w:rsidRPr="00723EF4">
              <w:rPr>
                <w:b/>
              </w:rPr>
              <w:t>Analyze</w:t>
            </w:r>
          </w:p>
        </w:tc>
        <w:tc>
          <w:tcPr>
            <w:tcW w:w="1375" w:type="dxa"/>
          </w:tcPr>
          <w:p w:rsidR="00744C39" w:rsidRPr="00723EF4" w:rsidRDefault="00744C39" w:rsidP="0009580C">
            <w:pPr>
              <w:jc w:val="center"/>
              <w:rPr>
                <w:b/>
              </w:rPr>
            </w:pPr>
            <w:r w:rsidRPr="00723EF4">
              <w:rPr>
                <w:b/>
              </w:rPr>
              <w:t>Evaluate</w:t>
            </w:r>
          </w:p>
        </w:tc>
        <w:tc>
          <w:tcPr>
            <w:tcW w:w="1321" w:type="dxa"/>
          </w:tcPr>
          <w:p w:rsidR="00744C39" w:rsidRPr="00723EF4" w:rsidRDefault="00744C39" w:rsidP="0009580C">
            <w:pPr>
              <w:jc w:val="center"/>
              <w:rPr>
                <w:b/>
              </w:rPr>
            </w:pPr>
            <w:r w:rsidRPr="00723EF4">
              <w:rPr>
                <w:b/>
              </w:rPr>
              <w:t>Create</w:t>
            </w:r>
          </w:p>
        </w:tc>
        <w:tc>
          <w:tcPr>
            <w:tcW w:w="1161" w:type="dxa"/>
          </w:tcPr>
          <w:p w:rsidR="00744C39" w:rsidRPr="00723EF4" w:rsidRDefault="00744C39" w:rsidP="0009580C">
            <w:pPr>
              <w:jc w:val="center"/>
              <w:rPr>
                <w:b/>
              </w:rPr>
            </w:pPr>
            <w:r w:rsidRPr="00723EF4">
              <w:rPr>
                <w:b/>
              </w:rPr>
              <w:t>Total</w:t>
            </w:r>
          </w:p>
        </w:tc>
      </w:tr>
      <w:tr w:rsidR="00744C39" w:rsidTr="00723EF4">
        <w:tc>
          <w:tcPr>
            <w:tcW w:w="959" w:type="dxa"/>
            <w:gridSpan w:val="2"/>
          </w:tcPr>
          <w:p w:rsidR="00744C39" w:rsidRDefault="00744C39" w:rsidP="002E336A">
            <w:r>
              <w:t>CO1</w:t>
            </w:r>
          </w:p>
        </w:tc>
        <w:tc>
          <w:tcPr>
            <w:tcW w:w="1362" w:type="dxa"/>
          </w:tcPr>
          <w:p w:rsidR="00744C39" w:rsidRDefault="00744C39" w:rsidP="002B3C37">
            <w:pPr>
              <w:jc w:val="center"/>
            </w:pPr>
            <w:r>
              <w:t>2</w:t>
            </w:r>
          </w:p>
        </w:tc>
        <w:tc>
          <w:tcPr>
            <w:tcW w:w="1569" w:type="dxa"/>
          </w:tcPr>
          <w:p w:rsidR="00744C39" w:rsidRDefault="00744C39" w:rsidP="002B3C37">
            <w:pPr>
              <w:jc w:val="center"/>
            </w:pPr>
            <w:r>
              <w:t>11</w:t>
            </w:r>
          </w:p>
        </w:tc>
        <w:tc>
          <w:tcPr>
            <w:tcW w:w="1439" w:type="dxa"/>
          </w:tcPr>
          <w:p w:rsidR="00744C39" w:rsidRDefault="00744C39" w:rsidP="002B3C37">
            <w:pPr>
              <w:jc w:val="center"/>
            </w:pPr>
            <w:r>
              <w:t>4</w:t>
            </w:r>
          </w:p>
        </w:tc>
        <w:tc>
          <w:tcPr>
            <w:tcW w:w="1497" w:type="dxa"/>
          </w:tcPr>
          <w:p w:rsidR="00744C39" w:rsidRDefault="00744C39" w:rsidP="002B3C37">
            <w:pPr>
              <w:jc w:val="center"/>
            </w:pPr>
            <w:r>
              <w:t>-</w:t>
            </w:r>
          </w:p>
        </w:tc>
        <w:tc>
          <w:tcPr>
            <w:tcW w:w="1375" w:type="dxa"/>
          </w:tcPr>
          <w:p w:rsidR="00744C39" w:rsidRDefault="00744C39" w:rsidP="002B3C37">
            <w:pPr>
              <w:jc w:val="center"/>
            </w:pPr>
            <w:r>
              <w:t>-</w:t>
            </w:r>
          </w:p>
        </w:tc>
        <w:tc>
          <w:tcPr>
            <w:tcW w:w="1321" w:type="dxa"/>
          </w:tcPr>
          <w:p w:rsidR="00744C39" w:rsidRDefault="00744C39" w:rsidP="002B3C37">
            <w:pPr>
              <w:jc w:val="center"/>
            </w:pPr>
            <w:r>
              <w:t>-</w:t>
            </w:r>
          </w:p>
        </w:tc>
        <w:tc>
          <w:tcPr>
            <w:tcW w:w="1161" w:type="dxa"/>
          </w:tcPr>
          <w:p w:rsidR="00744C39" w:rsidRDefault="00744C39" w:rsidP="002B3C37">
            <w:pPr>
              <w:jc w:val="center"/>
            </w:pPr>
            <w:r>
              <w:t>17</w:t>
            </w:r>
          </w:p>
        </w:tc>
      </w:tr>
      <w:tr w:rsidR="00744C39" w:rsidTr="00723EF4">
        <w:tc>
          <w:tcPr>
            <w:tcW w:w="959" w:type="dxa"/>
            <w:gridSpan w:val="2"/>
          </w:tcPr>
          <w:p w:rsidR="00744C39" w:rsidRDefault="00744C39" w:rsidP="002E336A">
            <w:r>
              <w:t>CO2</w:t>
            </w:r>
          </w:p>
        </w:tc>
        <w:tc>
          <w:tcPr>
            <w:tcW w:w="1362" w:type="dxa"/>
          </w:tcPr>
          <w:p w:rsidR="00744C39" w:rsidRDefault="00744C39" w:rsidP="002B3C37">
            <w:pPr>
              <w:jc w:val="center"/>
            </w:pPr>
            <w:r>
              <w:t>-</w:t>
            </w:r>
          </w:p>
        </w:tc>
        <w:tc>
          <w:tcPr>
            <w:tcW w:w="1569" w:type="dxa"/>
          </w:tcPr>
          <w:p w:rsidR="00744C39" w:rsidRDefault="00744C39" w:rsidP="002B3C37">
            <w:pPr>
              <w:jc w:val="center"/>
            </w:pPr>
            <w:r>
              <w:t>8</w:t>
            </w:r>
          </w:p>
        </w:tc>
        <w:tc>
          <w:tcPr>
            <w:tcW w:w="1439" w:type="dxa"/>
          </w:tcPr>
          <w:p w:rsidR="00744C39" w:rsidRDefault="00744C39" w:rsidP="002B3C37">
            <w:pPr>
              <w:jc w:val="center"/>
            </w:pPr>
            <w:r>
              <w:t>10</w:t>
            </w:r>
          </w:p>
        </w:tc>
        <w:tc>
          <w:tcPr>
            <w:tcW w:w="1497" w:type="dxa"/>
          </w:tcPr>
          <w:p w:rsidR="00744C39" w:rsidRDefault="00744C39" w:rsidP="002B3C37">
            <w:pPr>
              <w:jc w:val="center"/>
            </w:pPr>
            <w:r>
              <w:t>11</w:t>
            </w:r>
          </w:p>
        </w:tc>
        <w:tc>
          <w:tcPr>
            <w:tcW w:w="1375" w:type="dxa"/>
          </w:tcPr>
          <w:p w:rsidR="00744C39" w:rsidRDefault="00744C39" w:rsidP="002B3C37">
            <w:pPr>
              <w:jc w:val="center"/>
            </w:pPr>
            <w:r>
              <w:t>-</w:t>
            </w:r>
          </w:p>
        </w:tc>
        <w:tc>
          <w:tcPr>
            <w:tcW w:w="1321" w:type="dxa"/>
          </w:tcPr>
          <w:p w:rsidR="00744C39" w:rsidRDefault="00744C39" w:rsidP="002B3C37">
            <w:pPr>
              <w:jc w:val="center"/>
            </w:pPr>
            <w:r>
              <w:t>-</w:t>
            </w:r>
          </w:p>
        </w:tc>
        <w:tc>
          <w:tcPr>
            <w:tcW w:w="1161" w:type="dxa"/>
          </w:tcPr>
          <w:p w:rsidR="00744C39" w:rsidRDefault="00744C39" w:rsidP="002B3C37">
            <w:pPr>
              <w:jc w:val="center"/>
            </w:pPr>
            <w:r>
              <w:t>29</w:t>
            </w:r>
          </w:p>
        </w:tc>
      </w:tr>
      <w:tr w:rsidR="00744C39" w:rsidTr="00723EF4">
        <w:tc>
          <w:tcPr>
            <w:tcW w:w="959" w:type="dxa"/>
            <w:gridSpan w:val="2"/>
          </w:tcPr>
          <w:p w:rsidR="00744C39" w:rsidRDefault="00744C39" w:rsidP="002E336A">
            <w:r>
              <w:t>CO3</w:t>
            </w:r>
          </w:p>
        </w:tc>
        <w:tc>
          <w:tcPr>
            <w:tcW w:w="1362" w:type="dxa"/>
          </w:tcPr>
          <w:p w:rsidR="00744C39" w:rsidRDefault="00744C39" w:rsidP="002B3C37">
            <w:pPr>
              <w:jc w:val="center"/>
            </w:pPr>
            <w:r>
              <w:t>1</w:t>
            </w:r>
          </w:p>
        </w:tc>
        <w:tc>
          <w:tcPr>
            <w:tcW w:w="1569" w:type="dxa"/>
          </w:tcPr>
          <w:p w:rsidR="00744C39" w:rsidRDefault="00744C39" w:rsidP="002B3C37">
            <w:pPr>
              <w:jc w:val="center"/>
            </w:pPr>
            <w:r>
              <w:t>15</w:t>
            </w:r>
          </w:p>
        </w:tc>
        <w:tc>
          <w:tcPr>
            <w:tcW w:w="1439" w:type="dxa"/>
          </w:tcPr>
          <w:p w:rsidR="00744C39" w:rsidRDefault="00744C39" w:rsidP="002B3C37">
            <w:pPr>
              <w:jc w:val="center"/>
            </w:pPr>
            <w:r>
              <w:t>13</w:t>
            </w:r>
          </w:p>
        </w:tc>
        <w:tc>
          <w:tcPr>
            <w:tcW w:w="1497" w:type="dxa"/>
          </w:tcPr>
          <w:p w:rsidR="00744C39" w:rsidRDefault="00744C39" w:rsidP="002B3C37">
            <w:pPr>
              <w:jc w:val="center"/>
            </w:pPr>
            <w:r>
              <w:t>-</w:t>
            </w:r>
          </w:p>
        </w:tc>
        <w:tc>
          <w:tcPr>
            <w:tcW w:w="1375" w:type="dxa"/>
          </w:tcPr>
          <w:p w:rsidR="00744C39" w:rsidRDefault="00744C39" w:rsidP="002B3C37">
            <w:pPr>
              <w:jc w:val="center"/>
            </w:pPr>
            <w:r>
              <w:t>-</w:t>
            </w:r>
          </w:p>
        </w:tc>
        <w:tc>
          <w:tcPr>
            <w:tcW w:w="1321" w:type="dxa"/>
          </w:tcPr>
          <w:p w:rsidR="00744C39" w:rsidRDefault="00744C39" w:rsidP="002B3C37">
            <w:pPr>
              <w:jc w:val="center"/>
            </w:pPr>
            <w:r>
              <w:t>-</w:t>
            </w:r>
          </w:p>
        </w:tc>
        <w:tc>
          <w:tcPr>
            <w:tcW w:w="1161" w:type="dxa"/>
          </w:tcPr>
          <w:p w:rsidR="00744C39" w:rsidRDefault="00744C39" w:rsidP="002B3C37">
            <w:pPr>
              <w:jc w:val="center"/>
            </w:pPr>
            <w:r>
              <w:t>29</w:t>
            </w:r>
          </w:p>
        </w:tc>
      </w:tr>
      <w:tr w:rsidR="00744C39" w:rsidTr="00723EF4">
        <w:tc>
          <w:tcPr>
            <w:tcW w:w="959" w:type="dxa"/>
            <w:gridSpan w:val="2"/>
          </w:tcPr>
          <w:p w:rsidR="00744C39" w:rsidRDefault="00744C39" w:rsidP="002E336A">
            <w:r>
              <w:t>CO4</w:t>
            </w:r>
          </w:p>
        </w:tc>
        <w:tc>
          <w:tcPr>
            <w:tcW w:w="1362" w:type="dxa"/>
          </w:tcPr>
          <w:p w:rsidR="00744C39" w:rsidRDefault="00744C39" w:rsidP="002B3C37">
            <w:pPr>
              <w:jc w:val="center"/>
            </w:pPr>
            <w:r>
              <w:t>1</w:t>
            </w:r>
          </w:p>
        </w:tc>
        <w:tc>
          <w:tcPr>
            <w:tcW w:w="1569" w:type="dxa"/>
          </w:tcPr>
          <w:p w:rsidR="00744C39" w:rsidRDefault="00744C39" w:rsidP="002B3C37">
            <w:pPr>
              <w:jc w:val="center"/>
            </w:pPr>
            <w:r>
              <w:t>-</w:t>
            </w:r>
          </w:p>
        </w:tc>
        <w:tc>
          <w:tcPr>
            <w:tcW w:w="1439" w:type="dxa"/>
          </w:tcPr>
          <w:p w:rsidR="00744C39" w:rsidRDefault="00744C39" w:rsidP="002B3C37">
            <w:pPr>
              <w:jc w:val="center"/>
            </w:pPr>
            <w:r>
              <w:t>3</w:t>
            </w:r>
          </w:p>
        </w:tc>
        <w:tc>
          <w:tcPr>
            <w:tcW w:w="1497" w:type="dxa"/>
          </w:tcPr>
          <w:p w:rsidR="00744C39" w:rsidRDefault="00744C39" w:rsidP="002B3C37">
            <w:pPr>
              <w:jc w:val="center"/>
            </w:pPr>
            <w:r>
              <w:t>13</w:t>
            </w:r>
          </w:p>
        </w:tc>
        <w:tc>
          <w:tcPr>
            <w:tcW w:w="1375" w:type="dxa"/>
          </w:tcPr>
          <w:p w:rsidR="00744C39" w:rsidRDefault="00744C39" w:rsidP="002B3C37">
            <w:pPr>
              <w:jc w:val="center"/>
            </w:pPr>
            <w:r>
              <w:t>-</w:t>
            </w:r>
          </w:p>
        </w:tc>
        <w:tc>
          <w:tcPr>
            <w:tcW w:w="1321" w:type="dxa"/>
          </w:tcPr>
          <w:p w:rsidR="00744C39" w:rsidRDefault="00744C39" w:rsidP="002B3C37">
            <w:pPr>
              <w:jc w:val="center"/>
            </w:pPr>
            <w:r>
              <w:t>-</w:t>
            </w:r>
          </w:p>
        </w:tc>
        <w:tc>
          <w:tcPr>
            <w:tcW w:w="1161" w:type="dxa"/>
          </w:tcPr>
          <w:p w:rsidR="00744C39" w:rsidRDefault="00744C39" w:rsidP="002B3C37">
            <w:pPr>
              <w:jc w:val="center"/>
            </w:pPr>
            <w:r>
              <w:t>17</w:t>
            </w:r>
          </w:p>
        </w:tc>
      </w:tr>
      <w:tr w:rsidR="00744C39" w:rsidTr="00723EF4">
        <w:tc>
          <w:tcPr>
            <w:tcW w:w="959" w:type="dxa"/>
            <w:gridSpan w:val="2"/>
          </w:tcPr>
          <w:p w:rsidR="00744C39" w:rsidRDefault="00744C39" w:rsidP="002E336A">
            <w:r>
              <w:t>CO5</w:t>
            </w:r>
          </w:p>
        </w:tc>
        <w:tc>
          <w:tcPr>
            <w:tcW w:w="1362" w:type="dxa"/>
          </w:tcPr>
          <w:p w:rsidR="00744C39" w:rsidRDefault="00744C39" w:rsidP="002B3C37">
            <w:pPr>
              <w:jc w:val="center"/>
            </w:pPr>
            <w:r>
              <w:t>2</w:t>
            </w:r>
          </w:p>
        </w:tc>
        <w:tc>
          <w:tcPr>
            <w:tcW w:w="1569" w:type="dxa"/>
          </w:tcPr>
          <w:p w:rsidR="00744C39" w:rsidRDefault="00744C39" w:rsidP="002B3C37">
            <w:pPr>
              <w:jc w:val="center"/>
            </w:pPr>
            <w:r>
              <w:t>7</w:t>
            </w:r>
          </w:p>
        </w:tc>
        <w:tc>
          <w:tcPr>
            <w:tcW w:w="1439" w:type="dxa"/>
          </w:tcPr>
          <w:p w:rsidR="00744C39" w:rsidRDefault="00744C39" w:rsidP="002B3C37">
            <w:pPr>
              <w:jc w:val="center"/>
            </w:pPr>
            <w:r>
              <w:t>8</w:t>
            </w:r>
          </w:p>
        </w:tc>
        <w:tc>
          <w:tcPr>
            <w:tcW w:w="1497" w:type="dxa"/>
          </w:tcPr>
          <w:p w:rsidR="00744C39" w:rsidRDefault="00744C39" w:rsidP="002B3C37">
            <w:pPr>
              <w:jc w:val="center"/>
            </w:pPr>
            <w:r>
              <w:t>-</w:t>
            </w:r>
          </w:p>
        </w:tc>
        <w:tc>
          <w:tcPr>
            <w:tcW w:w="1375" w:type="dxa"/>
          </w:tcPr>
          <w:p w:rsidR="00744C39" w:rsidRDefault="00744C39" w:rsidP="002B3C37">
            <w:pPr>
              <w:jc w:val="center"/>
            </w:pPr>
            <w:r>
              <w:t>-</w:t>
            </w:r>
          </w:p>
        </w:tc>
        <w:tc>
          <w:tcPr>
            <w:tcW w:w="1321" w:type="dxa"/>
          </w:tcPr>
          <w:p w:rsidR="00744C39" w:rsidRDefault="00744C39" w:rsidP="002B3C37">
            <w:pPr>
              <w:jc w:val="center"/>
            </w:pPr>
            <w:r>
              <w:t>-</w:t>
            </w:r>
          </w:p>
        </w:tc>
        <w:tc>
          <w:tcPr>
            <w:tcW w:w="1161" w:type="dxa"/>
          </w:tcPr>
          <w:p w:rsidR="00744C39" w:rsidRDefault="00744C39" w:rsidP="002B3C37">
            <w:pPr>
              <w:jc w:val="center"/>
            </w:pPr>
            <w:r>
              <w:t>17</w:t>
            </w:r>
          </w:p>
        </w:tc>
      </w:tr>
      <w:tr w:rsidR="00744C39" w:rsidTr="00723EF4">
        <w:tc>
          <w:tcPr>
            <w:tcW w:w="959" w:type="dxa"/>
            <w:gridSpan w:val="2"/>
          </w:tcPr>
          <w:p w:rsidR="00744C39" w:rsidRDefault="00744C39" w:rsidP="002E336A">
            <w:r>
              <w:t>CO6</w:t>
            </w:r>
          </w:p>
        </w:tc>
        <w:tc>
          <w:tcPr>
            <w:tcW w:w="1362" w:type="dxa"/>
          </w:tcPr>
          <w:p w:rsidR="00744C39" w:rsidRDefault="00744C39" w:rsidP="002B3C37">
            <w:pPr>
              <w:jc w:val="center"/>
            </w:pPr>
            <w:r>
              <w:t>-</w:t>
            </w:r>
          </w:p>
        </w:tc>
        <w:tc>
          <w:tcPr>
            <w:tcW w:w="1569" w:type="dxa"/>
          </w:tcPr>
          <w:p w:rsidR="00744C39" w:rsidRDefault="00744C39" w:rsidP="002B3C37">
            <w:pPr>
              <w:jc w:val="center"/>
            </w:pPr>
            <w:r>
              <w:t>-</w:t>
            </w:r>
          </w:p>
        </w:tc>
        <w:tc>
          <w:tcPr>
            <w:tcW w:w="1439" w:type="dxa"/>
          </w:tcPr>
          <w:p w:rsidR="00744C39" w:rsidRDefault="00744C39" w:rsidP="002B3C37">
            <w:pPr>
              <w:jc w:val="center"/>
            </w:pPr>
            <w:r>
              <w:t>3</w:t>
            </w:r>
          </w:p>
        </w:tc>
        <w:tc>
          <w:tcPr>
            <w:tcW w:w="1497" w:type="dxa"/>
          </w:tcPr>
          <w:p w:rsidR="00744C39" w:rsidRDefault="00744C39" w:rsidP="002B3C37">
            <w:pPr>
              <w:jc w:val="center"/>
            </w:pPr>
            <w:r>
              <w:t>-</w:t>
            </w:r>
          </w:p>
        </w:tc>
        <w:tc>
          <w:tcPr>
            <w:tcW w:w="1375" w:type="dxa"/>
          </w:tcPr>
          <w:p w:rsidR="00744C39" w:rsidRDefault="00744C39" w:rsidP="002B3C37">
            <w:pPr>
              <w:jc w:val="center"/>
            </w:pPr>
            <w:r>
              <w:t>-</w:t>
            </w:r>
          </w:p>
        </w:tc>
        <w:tc>
          <w:tcPr>
            <w:tcW w:w="1321" w:type="dxa"/>
          </w:tcPr>
          <w:p w:rsidR="00744C39" w:rsidRDefault="00744C39" w:rsidP="002B3C37">
            <w:pPr>
              <w:jc w:val="center"/>
            </w:pPr>
            <w:r>
              <w:t>12</w:t>
            </w:r>
          </w:p>
        </w:tc>
        <w:tc>
          <w:tcPr>
            <w:tcW w:w="1161" w:type="dxa"/>
          </w:tcPr>
          <w:p w:rsidR="00744C39" w:rsidRDefault="00744C39" w:rsidP="002B3C37">
            <w:pPr>
              <w:jc w:val="center"/>
            </w:pPr>
            <w:r>
              <w:t>15</w:t>
            </w:r>
          </w:p>
        </w:tc>
      </w:tr>
      <w:tr w:rsidR="00744C39" w:rsidTr="001E1602">
        <w:tc>
          <w:tcPr>
            <w:tcW w:w="9522" w:type="dxa"/>
            <w:gridSpan w:val="8"/>
          </w:tcPr>
          <w:p w:rsidR="00744C39" w:rsidRDefault="00744C39" w:rsidP="002E336A"/>
        </w:tc>
        <w:tc>
          <w:tcPr>
            <w:tcW w:w="1161" w:type="dxa"/>
          </w:tcPr>
          <w:p w:rsidR="00744C39" w:rsidRPr="00723EF4" w:rsidRDefault="00744C39" w:rsidP="00723EF4">
            <w:pPr>
              <w:jc w:val="center"/>
              <w:rPr>
                <w:b/>
              </w:rPr>
            </w:pPr>
            <w:r>
              <w:rPr>
                <w:b/>
              </w:rPr>
              <w:t>124</w:t>
            </w:r>
          </w:p>
        </w:tc>
      </w:tr>
    </w:tbl>
    <w:p w:rsidR="00744C39" w:rsidRDefault="00744C39">
      <w:pPr>
        <w:jc w:val="center"/>
        <w:rPr>
          <w:b/>
        </w:rPr>
      </w:pPr>
      <w:r>
        <w:rPr>
          <w:noProof/>
        </w:rPr>
        <w:lastRenderedPageBreak/>
        <w:drawing>
          <wp:inline distT="0" distB="0" distL="0" distR="0">
            <wp:extent cx="5731510" cy="1570990"/>
            <wp:effectExtent l="0" t="0" r="0" b="0"/>
            <wp:docPr id="3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54"/>
                    <a:srcRect/>
                    <a:stretch>
                      <a:fillRect/>
                    </a:stretch>
                  </pic:blipFill>
                  <pic:spPr>
                    <a:xfrm>
                      <a:off x="0" y="0"/>
                      <a:ext cx="5731510" cy="1570990"/>
                    </a:xfrm>
                    <a:prstGeom prst="rect">
                      <a:avLst/>
                    </a:prstGeom>
                    <a:ln/>
                  </pic:spPr>
                </pic:pic>
              </a:graphicData>
            </a:graphic>
          </wp:inline>
        </w:drawing>
      </w:r>
    </w:p>
    <w:p w:rsidR="00744C39" w:rsidRDefault="00744C39">
      <w:pPr>
        <w:jc w:val="center"/>
        <w:rPr>
          <w:b/>
        </w:rP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96"/>
        <w:gridCol w:w="6237"/>
        <w:gridCol w:w="1701"/>
        <w:gridCol w:w="851"/>
      </w:tblGrid>
      <w:tr w:rsidR="00744C39" w:rsidTr="001E1602">
        <w:trPr>
          <w:trHeight w:val="397"/>
          <w:jc w:val="center"/>
        </w:trPr>
        <w:tc>
          <w:tcPr>
            <w:tcW w:w="1696" w:type="dxa"/>
            <w:vAlign w:val="center"/>
          </w:tcPr>
          <w:p w:rsidR="00744C39" w:rsidRDefault="00744C39">
            <w:pPr>
              <w:pStyle w:val="Title"/>
              <w:jc w:val="left"/>
              <w:rPr>
                <w:b/>
              </w:rPr>
            </w:pPr>
            <w:r>
              <w:rPr>
                <w:b/>
              </w:rPr>
              <w:t xml:space="preserve">Course Code      </w:t>
            </w:r>
          </w:p>
        </w:tc>
        <w:tc>
          <w:tcPr>
            <w:tcW w:w="6237" w:type="dxa"/>
            <w:vAlign w:val="center"/>
          </w:tcPr>
          <w:p w:rsidR="00744C39" w:rsidRDefault="00744C39">
            <w:pPr>
              <w:pStyle w:val="Title"/>
              <w:jc w:val="left"/>
              <w:rPr>
                <w:b/>
              </w:rPr>
            </w:pPr>
            <w:r>
              <w:rPr>
                <w:b/>
              </w:rPr>
              <w:t>18CS2072</w:t>
            </w:r>
          </w:p>
        </w:tc>
        <w:tc>
          <w:tcPr>
            <w:tcW w:w="1701" w:type="dxa"/>
            <w:vAlign w:val="center"/>
          </w:tcPr>
          <w:p w:rsidR="00744C39" w:rsidRDefault="00744C39">
            <w:pPr>
              <w:pStyle w:val="Title"/>
              <w:ind w:left="-468" w:firstLine="468"/>
              <w:jc w:val="left"/>
            </w:pPr>
            <w:r>
              <w:rPr>
                <w:b/>
              </w:rPr>
              <w:t xml:space="preserve">Duration       </w:t>
            </w:r>
          </w:p>
        </w:tc>
        <w:tc>
          <w:tcPr>
            <w:tcW w:w="851" w:type="dxa"/>
            <w:vAlign w:val="center"/>
          </w:tcPr>
          <w:p w:rsidR="00744C39" w:rsidRDefault="00744C39">
            <w:pPr>
              <w:pStyle w:val="Title"/>
              <w:jc w:val="left"/>
              <w:rPr>
                <w:b/>
              </w:rPr>
            </w:pPr>
            <w:r>
              <w:rPr>
                <w:b/>
              </w:rPr>
              <w:t>3hrs</w:t>
            </w:r>
          </w:p>
        </w:tc>
      </w:tr>
      <w:tr w:rsidR="00744C39" w:rsidTr="001E1602">
        <w:trPr>
          <w:trHeight w:val="397"/>
          <w:jc w:val="center"/>
        </w:trPr>
        <w:tc>
          <w:tcPr>
            <w:tcW w:w="1696" w:type="dxa"/>
            <w:vAlign w:val="center"/>
          </w:tcPr>
          <w:p w:rsidR="00744C39" w:rsidRDefault="00744C39">
            <w:pPr>
              <w:pStyle w:val="Title"/>
              <w:ind w:right="-160"/>
              <w:jc w:val="left"/>
              <w:rPr>
                <w:b/>
              </w:rPr>
            </w:pPr>
            <w:r>
              <w:rPr>
                <w:b/>
              </w:rPr>
              <w:t xml:space="preserve">Course Name     </w:t>
            </w:r>
          </w:p>
        </w:tc>
        <w:tc>
          <w:tcPr>
            <w:tcW w:w="6237" w:type="dxa"/>
            <w:vAlign w:val="center"/>
          </w:tcPr>
          <w:p w:rsidR="00744C39" w:rsidRDefault="00744C39">
            <w:pPr>
              <w:pStyle w:val="Title"/>
              <w:jc w:val="left"/>
              <w:rPr>
                <w:b/>
              </w:rPr>
            </w:pPr>
            <w:r>
              <w:rPr>
                <w:b/>
              </w:rPr>
              <w:t>SOCIAL NETWORK ANALYSIS</w:t>
            </w:r>
          </w:p>
        </w:tc>
        <w:tc>
          <w:tcPr>
            <w:tcW w:w="1701" w:type="dxa"/>
            <w:vAlign w:val="center"/>
          </w:tcPr>
          <w:p w:rsidR="00744C39" w:rsidRDefault="00744C39">
            <w:pPr>
              <w:pStyle w:val="Title"/>
              <w:jc w:val="left"/>
              <w:rPr>
                <w:b/>
              </w:rPr>
            </w:pPr>
            <w:r>
              <w:rPr>
                <w:b/>
              </w:rPr>
              <w:t xml:space="preserve">Max. Marks </w:t>
            </w:r>
          </w:p>
        </w:tc>
        <w:tc>
          <w:tcPr>
            <w:tcW w:w="851" w:type="dxa"/>
            <w:vAlign w:val="center"/>
          </w:tcPr>
          <w:p w:rsidR="00744C39" w:rsidRDefault="00744C39">
            <w:pPr>
              <w:pStyle w:val="Title"/>
              <w:jc w:val="left"/>
              <w:rPr>
                <w:b/>
              </w:rPr>
            </w:pPr>
            <w:r>
              <w:rPr>
                <w:b/>
              </w:rPr>
              <w:t>100</w:t>
            </w:r>
          </w:p>
        </w:tc>
      </w:tr>
    </w:tbl>
    <w:p w:rsidR="00744C39" w:rsidRDefault="00744C39">
      <w:pPr>
        <w:ind w:left="720"/>
        <w:rPr>
          <w:highlight w:val="yellow"/>
        </w:rPr>
      </w:pPr>
    </w:p>
    <w:tbl>
      <w:tblPr>
        <w:tblW w:w="1049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0"/>
        <w:gridCol w:w="397"/>
        <w:gridCol w:w="6972"/>
        <w:gridCol w:w="814"/>
        <w:gridCol w:w="745"/>
        <w:gridCol w:w="992"/>
      </w:tblGrid>
      <w:tr w:rsidR="00744C39">
        <w:trPr>
          <w:trHeight w:val="551"/>
        </w:trPr>
        <w:tc>
          <w:tcPr>
            <w:tcW w:w="570" w:type="dxa"/>
            <w:vAlign w:val="center"/>
          </w:tcPr>
          <w:p w:rsidR="00744C39" w:rsidRDefault="00744C39">
            <w:pPr>
              <w:jc w:val="center"/>
              <w:rPr>
                <w:b/>
              </w:rPr>
            </w:pPr>
            <w:r>
              <w:rPr>
                <w:b/>
              </w:rPr>
              <w:t>Q. No.</w:t>
            </w:r>
          </w:p>
        </w:tc>
        <w:tc>
          <w:tcPr>
            <w:tcW w:w="7369" w:type="dxa"/>
            <w:gridSpan w:val="2"/>
            <w:vAlign w:val="center"/>
          </w:tcPr>
          <w:p w:rsidR="00744C39" w:rsidRDefault="00744C39">
            <w:pPr>
              <w:jc w:val="center"/>
              <w:rPr>
                <w:b/>
              </w:rPr>
            </w:pPr>
            <w:r>
              <w:rPr>
                <w:b/>
              </w:rPr>
              <w:t>Questions</w:t>
            </w:r>
          </w:p>
        </w:tc>
        <w:tc>
          <w:tcPr>
            <w:tcW w:w="814" w:type="dxa"/>
            <w:vAlign w:val="center"/>
          </w:tcPr>
          <w:p w:rsidR="00744C39" w:rsidRDefault="00744C39">
            <w:pPr>
              <w:jc w:val="center"/>
              <w:rPr>
                <w:b/>
              </w:rPr>
            </w:pPr>
            <w:r>
              <w:rPr>
                <w:b/>
              </w:rPr>
              <w:t>CO</w:t>
            </w:r>
          </w:p>
        </w:tc>
        <w:tc>
          <w:tcPr>
            <w:tcW w:w="745" w:type="dxa"/>
            <w:vAlign w:val="center"/>
          </w:tcPr>
          <w:p w:rsidR="00744C39" w:rsidRDefault="00744C39">
            <w:pPr>
              <w:jc w:val="center"/>
              <w:rPr>
                <w:b/>
              </w:rPr>
            </w:pPr>
            <w:r>
              <w:rPr>
                <w:b/>
              </w:rPr>
              <w:t>BL</w:t>
            </w:r>
          </w:p>
        </w:tc>
        <w:tc>
          <w:tcPr>
            <w:tcW w:w="992" w:type="dxa"/>
            <w:vAlign w:val="center"/>
          </w:tcPr>
          <w:p w:rsidR="00744C39" w:rsidRDefault="00744C39">
            <w:pPr>
              <w:jc w:val="center"/>
              <w:rPr>
                <w:b/>
              </w:rPr>
            </w:pPr>
            <w:r>
              <w:rPr>
                <w:b/>
              </w:rPr>
              <w:t>Marks</w:t>
            </w:r>
          </w:p>
        </w:tc>
      </w:tr>
      <w:tr w:rsidR="00744C39">
        <w:trPr>
          <w:trHeight w:val="487"/>
        </w:trPr>
        <w:tc>
          <w:tcPr>
            <w:tcW w:w="10490" w:type="dxa"/>
            <w:gridSpan w:val="6"/>
            <w:vAlign w:val="center"/>
          </w:tcPr>
          <w:p w:rsidR="00744C39" w:rsidRDefault="00744C39">
            <w:pPr>
              <w:jc w:val="center"/>
              <w:rPr>
                <w:b/>
                <w:u w:val="single"/>
              </w:rPr>
            </w:pPr>
            <w:r>
              <w:rPr>
                <w:b/>
                <w:u w:val="single"/>
              </w:rPr>
              <w:t>PART – A (10 X 1 = 10 MARKS)</w:t>
            </w:r>
          </w:p>
          <w:p w:rsidR="00744C39" w:rsidRDefault="00744C39">
            <w:pPr>
              <w:jc w:val="center"/>
              <w:rPr>
                <w:b/>
              </w:rPr>
            </w:pPr>
            <w:r>
              <w:rPr>
                <w:b/>
              </w:rPr>
              <w:t>(Answer all the questions)</w:t>
            </w:r>
          </w:p>
        </w:tc>
      </w:tr>
      <w:tr w:rsidR="00744C39">
        <w:trPr>
          <w:trHeight w:val="396"/>
        </w:trPr>
        <w:tc>
          <w:tcPr>
            <w:tcW w:w="570" w:type="dxa"/>
            <w:vAlign w:val="center"/>
          </w:tcPr>
          <w:p w:rsidR="00744C39" w:rsidRDefault="00744C39">
            <w:pPr>
              <w:jc w:val="center"/>
            </w:pPr>
            <w:r>
              <w:t>1.</w:t>
            </w:r>
          </w:p>
        </w:tc>
        <w:tc>
          <w:tcPr>
            <w:tcW w:w="7369" w:type="dxa"/>
            <w:gridSpan w:val="2"/>
            <w:vAlign w:val="bottom"/>
          </w:tcPr>
          <w:p w:rsidR="00744C39" w:rsidRDefault="00744C39">
            <w:pPr>
              <w:jc w:val="both"/>
            </w:pPr>
            <w:r>
              <w:t>Define Undirected Graph.</w:t>
            </w:r>
          </w:p>
        </w:tc>
        <w:tc>
          <w:tcPr>
            <w:tcW w:w="814" w:type="dxa"/>
            <w:vAlign w:val="center"/>
          </w:tcPr>
          <w:p w:rsidR="00744C39" w:rsidRDefault="00744C39">
            <w:pPr>
              <w:jc w:val="center"/>
            </w:pPr>
            <w:r>
              <w:t>CO1</w:t>
            </w:r>
          </w:p>
        </w:tc>
        <w:tc>
          <w:tcPr>
            <w:tcW w:w="745" w:type="dxa"/>
            <w:vAlign w:val="center"/>
          </w:tcPr>
          <w:p w:rsidR="00744C39" w:rsidRDefault="00744C39">
            <w:pPr>
              <w:jc w:val="center"/>
            </w:pPr>
            <w:r>
              <w:t>R</w:t>
            </w:r>
          </w:p>
        </w:tc>
        <w:tc>
          <w:tcPr>
            <w:tcW w:w="992" w:type="dxa"/>
            <w:vAlign w:val="center"/>
          </w:tcPr>
          <w:p w:rsidR="00744C39" w:rsidRDefault="00744C39">
            <w:pPr>
              <w:jc w:val="center"/>
            </w:pPr>
            <w:r>
              <w:t>1</w:t>
            </w:r>
          </w:p>
        </w:tc>
      </w:tr>
      <w:tr w:rsidR="00744C39">
        <w:trPr>
          <w:trHeight w:val="396"/>
        </w:trPr>
        <w:tc>
          <w:tcPr>
            <w:tcW w:w="570" w:type="dxa"/>
            <w:vAlign w:val="center"/>
          </w:tcPr>
          <w:p w:rsidR="00744C39" w:rsidRDefault="00744C39">
            <w:pPr>
              <w:jc w:val="center"/>
            </w:pPr>
            <w:r>
              <w:t>2.</w:t>
            </w:r>
          </w:p>
        </w:tc>
        <w:tc>
          <w:tcPr>
            <w:tcW w:w="7369" w:type="dxa"/>
            <w:gridSpan w:val="2"/>
            <w:vAlign w:val="bottom"/>
          </w:tcPr>
          <w:p w:rsidR="00744C39" w:rsidRDefault="00744C39">
            <w:pPr>
              <w:jc w:val="both"/>
            </w:pPr>
            <w:r>
              <w:t>State Quasi Experimental Design.</w:t>
            </w:r>
          </w:p>
        </w:tc>
        <w:tc>
          <w:tcPr>
            <w:tcW w:w="814" w:type="dxa"/>
            <w:vAlign w:val="center"/>
          </w:tcPr>
          <w:p w:rsidR="00744C39" w:rsidRDefault="00744C39">
            <w:pPr>
              <w:jc w:val="center"/>
            </w:pPr>
            <w:r>
              <w:t>CO1</w:t>
            </w:r>
          </w:p>
        </w:tc>
        <w:tc>
          <w:tcPr>
            <w:tcW w:w="745" w:type="dxa"/>
            <w:vAlign w:val="center"/>
          </w:tcPr>
          <w:p w:rsidR="00744C39" w:rsidRDefault="00744C39">
            <w:pPr>
              <w:jc w:val="center"/>
            </w:pPr>
            <w:r>
              <w:t>R</w:t>
            </w:r>
          </w:p>
        </w:tc>
        <w:tc>
          <w:tcPr>
            <w:tcW w:w="992" w:type="dxa"/>
            <w:vAlign w:val="center"/>
          </w:tcPr>
          <w:p w:rsidR="00744C39" w:rsidRDefault="00744C39">
            <w:pPr>
              <w:jc w:val="center"/>
            </w:pPr>
            <w:r>
              <w:t>1</w:t>
            </w:r>
          </w:p>
        </w:tc>
      </w:tr>
      <w:tr w:rsidR="00744C39">
        <w:trPr>
          <w:trHeight w:val="396"/>
        </w:trPr>
        <w:tc>
          <w:tcPr>
            <w:tcW w:w="570" w:type="dxa"/>
            <w:vAlign w:val="center"/>
          </w:tcPr>
          <w:p w:rsidR="00744C39" w:rsidRDefault="00744C39">
            <w:pPr>
              <w:jc w:val="center"/>
            </w:pPr>
            <w:r>
              <w:t>3.</w:t>
            </w:r>
          </w:p>
        </w:tc>
        <w:tc>
          <w:tcPr>
            <w:tcW w:w="7369" w:type="dxa"/>
            <w:gridSpan w:val="2"/>
            <w:vAlign w:val="bottom"/>
          </w:tcPr>
          <w:p w:rsidR="00744C39" w:rsidRDefault="00744C39">
            <w:pPr>
              <w:jc w:val="both"/>
            </w:pPr>
            <w:r>
              <w:t>Give examples of electronic sources that are used for data collection.</w:t>
            </w:r>
          </w:p>
        </w:tc>
        <w:tc>
          <w:tcPr>
            <w:tcW w:w="814" w:type="dxa"/>
            <w:vAlign w:val="center"/>
          </w:tcPr>
          <w:p w:rsidR="00744C39" w:rsidRDefault="00744C39">
            <w:pPr>
              <w:jc w:val="center"/>
            </w:pPr>
            <w:r>
              <w:t>CO2</w:t>
            </w:r>
          </w:p>
        </w:tc>
        <w:tc>
          <w:tcPr>
            <w:tcW w:w="745" w:type="dxa"/>
            <w:vAlign w:val="center"/>
          </w:tcPr>
          <w:p w:rsidR="00744C39" w:rsidRDefault="00744C39">
            <w:pPr>
              <w:jc w:val="center"/>
            </w:pPr>
            <w:r>
              <w:t>U</w:t>
            </w:r>
          </w:p>
        </w:tc>
        <w:tc>
          <w:tcPr>
            <w:tcW w:w="992" w:type="dxa"/>
            <w:vAlign w:val="center"/>
          </w:tcPr>
          <w:p w:rsidR="00744C39" w:rsidRDefault="00744C39">
            <w:pPr>
              <w:jc w:val="center"/>
            </w:pPr>
            <w:r>
              <w:t>1</w:t>
            </w:r>
          </w:p>
        </w:tc>
      </w:tr>
      <w:tr w:rsidR="00744C39">
        <w:trPr>
          <w:trHeight w:val="396"/>
        </w:trPr>
        <w:tc>
          <w:tcPr>
            <w:tcW w:w="570" w:type="dxa"/>
            <w:vAlign w:val="center"/>
          </w:tcPr>
          <w:p w:rsidR="00744C39" w:rsidRDefault="00744C39">
            <w:pPr>
              <w:jc w:val="center"/>
            </w:pPr>
            <w:r>
              <w:t>4.</w:t>
            </w:r>
          </w:p>
        </w:tc>
        <w:tc>
          <w:tcPr>
            <w:tcW w:w="7369" w:type="dxa"/>
            <w:gridSpan w:val="2"/>
            <w:vAlign w:val="bottom"/>
          </w:tcPr>
          <w:p w:rsidR="00744C39" w:rsidRDefault="00744C39">
            <w:pPr>
              <w:jc w:val="both"/>
            </w:pPr>
            <w:r>
              <w:t xml:space="preserve">Define actors in a network. </w:t>
            </w:r>
          </w:p>
        </w:tc>
        <w:tc>
          <w:tcPr>
            <w:tcW w:w="814" w:type="dxa"/>
            <w:vAlign w:val="center"/>
          </w:tcPr>
          <w:p w:rsidR="00744C39" w:rsidRDefault="00744C39">
            <w:pPr>
              <w:jc w:val="center"/>
            </w:pPr>
            <w:r>
              <w:t>CO2</w:t>
            </w:r>
          </w:p>
        </w:tc>
        <w:tc>
          <w:tcPr>
            <w:tcW w:w="745" w:type="dxa"/>
            <w:vAlign w:val="center"/>
          </w:tcPr>
          <w:p w:rsidR="00744C39" w:rsidRDefault="00744C39">
            <w:pPr>
              <w:jc w:val="center"/>
            </w:pPr>
            <w:r>
              <w:t>R</w:t>
            </w:r>
          </w:p>
        </w:tc>
        <w:tc>
          <w:tcPr>
            <w:tcW w:w="992" w:type="dxa"/>
            <w:vAlign w:val="center"/>
          </w:tcPr>
          <w:p w:rsidR="00744C39" w:rsidRDefault="00744C39">
            <w:pPr>
              <w:jc w:val="center"/>
            </w:pPr>
            <w:r>
              <w:t>1</w:t>
            </w:r>
          </w:p>
        </w:tc>
      </w:tr>
      <w:tr w:rsidR="00744C39">
        <w:trPr>
          <w:trHeight w:val="396"/>
        </w:trPr>
        <w:tc>
          <w:tcPr>
            <w:tcW w:w="570" w:type="dxa"/>
            <w:vAlign w:val="center"/>
          </w:tcPr>
          <w:p w:rsidR="00744C39" w:rsidRDefault="00744C39">
            <w:pPr>
              <w:jc w:val="center"/>
            </w:pPr>
            <w:r>
              <w:t>5.</w:t>
            </w:r>
          </w:p>
        </w:tc>
        <w:tc>
          <w:tcPr>
            <w:tcW w:w="7369" w:type="dxa"/>
            <w:gridSpan w:val="2"/>
            <w:vAlign w:val="bottom"/>
          </w:tcPr>
          <w:p w:rsidR="00744C39" w:rsidRDefault="00744C39">
            <w:pPr>
              <w:pBdr>
                <w:top w:val="nil"/>
                <w:left w:val="nil"/>
                <w:bottom w:val="nil"/>
                <w:right w:val="nil"/>
                <w:between w:val="nil"/>
              </w:pBdr>
              <w:jc w:val="both"/>
              <w:rPr>
                <w:color w:val="000000"/>
              </w:rPr>
            </w:pPr>
            <w:r>
              <w:t xml:space="preserve">List any 2 parameters of exponential random graph models. </w:t>
            </w:r>
          </w:p>
        </w:tc>
        <w:tc>
          <w:tcPr>
            <w:tcW w:w="814" w:type="dxa"/>
            <w:vAlign w:val="center"/>
          </w:tcPr>
          <w:p w:rsidR="00744C39" w:rsidRDefault="00744C39">
            <w:pPr>
              <w:jc w:val="center"/>
            </w:pPr>
            <w:r>
              <w:t>CO3</w:t>
            </w:r>
          </w:p>
        </w:tc>
        <w:tc>
          <w:tcPr>
            <w:tcW w:w="745" w:type="dxa"/>
            <w:vAlign w:val="center"/>
          </w:tcPr>
          <w:p w:rsidR="00744C39" w:rsidRDefault="00744C39">
            <w:pPr>
              <w:jc w:val="center"/>
            </w:pPr>
            <w:r>
              <w:t>R</w:t>
            </w:r>
          </w:p>
        </w:tc>
        <w:tc>
          <w:tcPr>
            <w:tcW w:w="992" w:type="dxa"/>
            <w:vAlign w:val="center"/>
          </w:tcPr>
          <w:p w:rsidR="00744C39" w:rsidRDefault="00744C39">
            <w:pPr>
              <w:jc w:val="center"/>
            </w:pPr>
            <w:r>
              <w:t>1</w:t>
            </w:r>
          </w:p>
        </w:tc>
      </w:tr>
      <w:tr w:rsidR="00744C39">
        <w:trPr>
          <w:trHeight w:val="396"/>
        </w:trPr>
        <w:tc>
          <w:tcPr>
            <w:tcW w:w="570" w:type="dxa"/>
            <w:vAlign w:val="center"/>
          </w:tcPr>
          <w:p w:rsidR="00744C39" w:rsidRDefault="00744C39">
            <w:pPr>
              <w:jc w:val="center"/>
            </w:pPr>
            <w:r>
              <w:t>6.</w:t>
            </w:r>
          </w:p>
        </w:tc>
        <w:tc>
          <w:tcPr>
            <w:tcW w:w="7369" w:type="dxa"/>
            <w:gridSpan w:val="2"/>
            <w:vAlign w:val="bottom"/>
          </w:tcPr>
          <w:p w:rsidR="00744C39" w:rsidRDefault="00744C39">
            <w:pPr>
              <w:jc w:val="both"/>
            </w:pPr>
            <w:r>
              <w:t xml:space="preserve">Define hypothesis. </w:t>
            </w:r>
          </w:p>
        </w:tc>
        <w:tc>
          <w:tcPr>
            <w:tcW w:w="814" w:type="dxa"/>
            <w:vAlign w:val="center"/>
          </w:tcPr>
          <w:p w:rsidR="00744C39" w:rsidRDefault="00744C39">
            <w:pPr>
              <w:jc w:val="center"/>
            </w:pPr>
            <w:r>
              <w:t>CO3</w:t>
            </w:r>
          </w:p>
        </w:tc>
        <w:tc>
          <w:tcPr>
            <w:tcW w:w="745" w:type="dxa"/>
            <w:vAlign w:val="center"/>
          </w:tcPr>
          <w:p w:rsidR="00744C39" w:rsidRDefault="00744C39">
            <w:pPr>
              <w:jc w:val="center"/>
            </w:pPr>
            <w:r>
              <w:t>R</w:t>
            </w:r>
          </w:p>
        </w:tc>
        <w:tc>
          <w:tcPr>
            <w:tcW w:w="992" w:type="dxa"/>
            <w:vAlign w:val="center"/>
          </w:tcPr>
          <w:p w:rsidR="00744C39" w:rsidRDefault="00744C39">
            <w:pPr>
              <w:jc w:val="center"/>
            </w:pPr>
            <w:r>
              <w:t>1</w:t>
            </w:r>
          </w:p>
        </w:tc>
      </w:tr>
      <w:tr w:rsidR="00744C39">
        <w:trPr>
          <w:trHeight w:val="396"/>
        </w:trPr>
        <w:tc>
          <w:tcPr>
            <w:tcW w:w="570" w:type="dxa"/>
            <w:vAlign w:val="center"/>
          </w:tcPr>
          <w:p w:rsidR="00744C39" w:rsidRDefault="00744C39">
            <w:pPr>
              <w:jc w:val="center"/>
            </w:pPr>
            <w:r>
              <w:t>7.</w:t>
            </w:r>
          </w:p>
        </w:tc>
        <w:tc>
          <w:tcPr>
            <w:tcW w:w="7369" w:type="dxa"/>
            <w:gridSpan w:val="2"/>
            <w:vAlign w:val="bottom"/>
          </w:tcPr>
          <w:p w:rsidR="00744C39" w:rsidRDefault="00744C39">
            <w:pPr>
              <w:pBdr>
                <w:top w:val="nil"/>
                <w:left w:val="nil"/>
                <w:bottom w:val="nil"/>
                <w:right w:val="nil"/>
                <w:between w:val="nil"/>
              </w:pBdr>
              <w:jc w:val="both"/>
              <w:rPr>
                <w:color w:val="000000"/>
              </w:rPr>
            </w:pPr>
            <w:r>
              <w:t xml:space="preserve">Name the types of community detection. </w:t>
            </w:r>
          </w:p>
        </w:tc>
        <w:tc>
          <w:tcPr>
            <w:tcW w:w="814" w:type="dxa"/>
            <w:vAlign w:val="center"/>
          </w:tcPr>
          <w:p w:rsidR="00744C39" w:rsidRDefault="00744C39">
            <w:pPr>
              <w:jc w:val="center"/>
            </w:pPr>
            <w:r>
              <w:t>CO4</w:t>
            </w:r>
          </w:p>
        </w:tc>
        <w:tc>
          <w:tcPr>
            <w:tcW w:w="745" w:type="dxa"/>
            <w:vAlign w:val="center"/>
          </w:tcPr>
          <w:p w:rsidR="00744C39" w:rsidRDefault="00744C39">
            <w:pPr>
              <w:jc w:val="center"/>
            </w:pPr>
            <w:r>
              <w:t>R</w:t>
            </w:r>
          </w:p>
        </w:tc>
        <w:tc>
          <w:tcPr>
            <w:tcW w:w="992" w:type="dxa"/>
            <w:vAlign w:val="center"/>
          </w:tcPr>
          <w:p w:rsidR="00744C39" w:rsidRDefault="00744C39">
            <w:pPr>
              <w:jc w:val="center"/>
            </w:pPr>
            <w:r>
              <w:t>1</w:t>
            </w:r>
          </w:p>
        </w:tc>
      </w:tr>
      <w:tr w:rsidR="00744C39">
        <w:trPr>
          <w:trHeight w:val="396"/>
        </w:trPr>
        <w:tc>
          <w:tcPr>
            <w:tcW w:w="570" w:type="dxa"/>
            <w:vAlign w:val="center"/>
          </w:tcPr>
          <w:p w:rsidR="00744C39" w:rsidRDefault="00744C39">
            <w:pPr>
              <w:jc w:val="center"/>
            </w:pPr>
            <w:r>
              <w:t>8.</w:t>
            </w:r>
          </w:p>
        </w:tc>
        <w:tc>
          <w:tcPr>
            <w:tcW w:w="7369" w:type="dxa"/>
            <w:gridSpan w:val="2"/>
            <w:vAlign w:val="bottom"/>
          </w:tcPr>
          <w:p w:rsidR="00744C39" w:rsidRDefault="00744C39">
            <w:pPr>
              <w:jc w:val="both"/>
              <w:rPr>
                <w:b/>
              </w:rPr>
            </w:pPr>
            <w:r>
              <w:t xml:space="preserve">Classify social network analysis and traditional social science analysis. </w:t>
            </w:r>
          </w:p>
        </w:tc>
        <w:tc>
          <w:tcPr>
            <w:tcW w:w="814" w:type="dxa"/>
            <w:vAlign w:val="center"/>
          </w:tcPr>
          <w:p w:rsidR="00744C39" w:rsidRDefault="00744C39">
            <w:pPr>
              <w:jc w:val="center"/>
            </w:pPr>
            <w:r>
              <w:t>CO4</w:t>
            </w:r>
          </w:p>
        </w:tc>
        <w:tc>
          <w:tcPr>
            <w:tcW w:w="745" w:type="dxa"/>
            <w:vAlign w:val="center"/>
          </w:tcPr>
          <w:p w:rsidR="00744C39" w:rsidRDefault="00744C39">
            <w:pPr>
              <w:jc w:val="center"/>
            </w:pPr>
            <w:r>
              <w:t>U</w:t>
            </w:r>
          </w:p>
        </w:tc>
        <w:tc>
          <w:tcPr>
            <w:tcW w:w="992" w:type="dxa"/>
            <w:vAlign w:val="center"/>
          </w:tcPr>
          <w:p w:rsidR="00744C39" w:rsidRDefault="00744C39">
            <w:pPr>
              <w:jc w:val="center"/>
            </w:pPr>
            <w:r>
              <w:t>1</w:t>
            </w:r>
          </w:p>
        </w:tc>
      </w:tr>
      <w:tr w:rsidR="00744C39">
        <w:trPr>
          <w:trHeight w:val="396"/>
        </w:trPr>
        <w:tc>
          <w:tcPr>
            <w:tcW w:w="570" w:type="dxa"/>
            <w:vAlign w:val="center"/>
          </w:tcPr>
          <w:p w:rsidR="00744C39" w:rsidRDefault="00744C39">
            <w:pPr>
              <w:jc w:val="center"/>
            </w:pPr>
            <w:r>
              <w:t>9.</w:t>
            </w:r>
          </w:p>
        </w:tc>
        <w:tc>
          <w:tcPr>
            <w:tcW w:w="7369" w:type="dxa"/>
            <w:gridSpan w:val="2"/>
            <w:vAlign w:val="bottom"/>
          </w:tcPr>
          <w:p w:rsidR="00744C39" w:rsidRDefault="00744C39" w:rsidP="001E1602">
            <w:pPr>
              <w:rPr>
                <w:color w:val="000000"/>
              </w:rPr>
            </w:pPr>
            <w:r>
              <w:t>Define overlap relation in a network.</w:t>
            </w:r>
          </w:p>
        </w:tc>
        <w:tc>
          <w:tcPr>
            <w:tcW w:w="814" w:type="dxa"/>
            <w:vAlign w:val="center"/>
          </w:tcPr>
          <w:p w:rsidR="00744C39" w:rsidRDefault="00744C39">
            <w:pPr>
              <w:jc w:val="center"/>
            </w:pPr>
            <w:r>
              <w:t>CO5</w:t>
            </w:r>
          </w:p>
        </w:tc>
        <w:tc>
          <w:tcPr>
            <w:tcW w:w="745" w:type="dxa"/>
            <w:vAlign w:val="center"/>
          </w:tcPr>
          <w:p w:rsidR="00744C39" w:rsidRDefault="00744C39">
            <w:pPr>
              <w:jc w:val="center"/>
            </w:pPr>
            <w:r>
              <w:t>R</w:t>
            </w:r>
          </w:p>
        </w:tc>
        <w:tc>
          <w:tcPr>
            <w:tcW w:w="992" w:type="dxa"/>
            <w:vAlign w:val="center"/>
          </w:tcPr>
          <w:p w:rsidR="00744C39" w:rsidRDefault="00744C39">
            <w:pPr>
              <w:jc w:val="center"/>
            </w:pPr>
            <w:r>
              <w:t>1</w:t>
            </w:r>
          </w:p>
        </w:tc>
      </w:tr>
      <w:tr w:rsidR="00744C39">
        <w:trPr>
          <w:trHeight w:val="396"/>
        </w:trPr>
        <w:tc>
          <w:tcPr>
            <w:tcW w:w="570" w:type="dxa"/>
            <w:vAlign w:val="center"/>
          </w:tcPr>
          <w:p w:rsidR="00744C39" w:rsidRDefault="00744C39">
            <w:pPr>
              <w:jc w:val="center"/>
            </w:pPr>
            <w:r>
              <w:t>10.</w:t>
            </w:r>
          </w:p>
        </w:tc>
        <w:tc>
          <w:tcPr>
            <w:tcW w:w="7369" w:type="dxa"/>
            <w:gridSpan w:val="2"/>
            <w:vAlign w:val="bottom"/>
          </w:tcPr>
          <w:p w:rsidR="00744C39" w:rsidRDefault="00744C39">
            <w:pPr>
              <w:jc w:val="both"/>
            </w:pPr>
            <w:r>
              <w:t>State the formula to measure transitivity.</w:t>
            </w:r>
          </w:p>
        </w:tc>
        <w:tc>
          <w:tcPr>
            <w:tcW w:w="814" w:type="dxa"/>
            <w:vAlign w:val="center"/>
          </w:tcPr>
          <w:p w:rsidR="00744C39" w:rsidRDefault="00744C39">
            <w:pPr>
              <w:jc w:val="center"/>
            </w:pPr>
            <w:r>
              <w:t>CO6</w:t>
            </w:r>
          </w:p>
        </w:tc>
        <w:tc>
          <w:tcPr>
            <w:tcW w:w="745" w:type="dxa"/>
            <w:vAlign w:val="center"/>
          </w:tcPr>
          <w:p w:rsidR="00744C39" w:rsidRDefault="00744C39">
            <w:pPr>
              <w:jc w:val="center"/>
            </w:pPr>
            <w:r>
              <w:t>R</w:t>
            </w:r>
          </w:p>
        </w:tc>
        <w:tc>
          <w:tcPr>
            <w:tcW w:w="992" w:type="dxa"/>
            <w:vAlign w:val="center"/>
          </w:tcPr>
          <w:p w:rsidR="00744C39" w:rsidRDefault="00744C39">
            <w:pPr>
              <w:jc w:val="center"/>
            </w:pPr>
            <w:r>
              <w:t>1</w:t>
            </w:r>
          </w:p>
        </w:tc>
      </w:tr>
      <w:tr w:rsidR="00744C39">
        <w:trPr>
          <w:trHeight w:val="551"/>
        </w:trPr>
        <w:tc>
          <w:tcPr>
            <w:tcW w:w="10490" w:type="dxa"/>
            <w:gridSpan w:val="6"/>
            <w:vAlign w:val="center"/>
          </w:tcPr>
          <w:p w:rsidR="00744C39" w:rsidRDefault="00744C39">
            <w:pPr>
              <w:jc w:val="center"/>
              <w:rPr>
                <w:b/>
                <w:u w:val="single"/>
              </w:rPr>
            </w:pPr>
            <w:r>
              <w:rPr>
                <w:b/>
                <w:u w:val="single"/>
              </w:rPr>
              <w:t>PART – B (6 X 3 = 18 MARKS)</w:t>
            </w:r>
          </w:p>
          <w:p w:rsidR="00744C39" w:rsidRDefault="00744C39">
            <w:pPr>
              <w:jc w:val="center"/>
              <w:rPr>
                <w:b/>
                <w:u w:val="single"/>
              </w:rPr>
            </w:pPr>
            <w:r>
              <w:rPr>
                <w:b/>
              </w:rPr>
              <w:t>(Answer all the questions)</w:t>
            </w:r>
          </w:p>
        </w:tc>
      </w:tr>
      <w:tr w:rsidR="00744C39">
        <w:trPr>
          <w:trHeight w:val="436"/>
        </w:trPr>
        <w:tc>
          <w:tcPr>
            <w:tcW w:w="570" w:type="dxa"/>
            <w:vAlign w:val="center"/>
          </w:tcPr>
          <w:p w:rsidR="00744C39" w:rsidRDefault="00744C39">
            <w:pPr>
              <w:pBdr>
                <w:top w:val="nil"/>
                <w:left w:val="nil"/>
                <w:bottom w:val="nil"/>
                <w:right w:val="nil"/>
                <w:between w:val="nil"/>
              </w:pBdr>
              <w:rPr>
                <w:color w:val="000000"/>
              </w:rPr>
            </w:pPr>
            <w:r>
              <w:rPr>
                <w:color w:val="000000"/>
              </w:rPr>
              <w:t>11.</w:t>
            </w:r>
          </w:p>
        </w:tc>
        <w:tc>
          <w:tcPr>
            <w:tcW w:w="7369" w:type="dxa"/>
            <w:gridSpan w:val="2"/>
            <w:vAlign w:val="bottom"/>
          </w:tcPr>
          <w:p w:rsidR="00744C39" w:rsidRDefault="00744C39">
            <w:pPr>
              <w:pBdr>
                <w:top w:val="nil"/>
                <w:left w:val="nil"/>
                <w:bottom w:val="nil"/>
                <w:right w:val="nil"/>
                <w:between w:val="nil"/>
              </w:pBdr>
              <w:jc w:val="both"/>
              <w:rPr>
                <w:color w:val="000000"/>
              </w:rPr>
            </w:pPr>
            <w:r>
              <w:t>Differentiate between Homogeneous and Heterogeneous Networks.</w:t>
            </w:r>
          </w:p>
        </w:tc>
        <w:tc>
          <w:tcPr>
            <w:tcW w:w="814" w:type="dxa"/>
            <w:vAlign w:val="center"/>
          </w:tcPr>
          <w:p w:rsidR="00744C39" w:rsidRDefault="00744C39">
            <w:pPr>
              <w:pBdr>
                <w:top w:val="nil"/>
                <w:left w:val="nil"/>
                <w:bottom w:val="nil"/>
                <w:right w:val="nil"/>
                <w:between w:val="nil"/>
              </w:pBdr>
              <w:jc w:val="center"/>
              <w:rPr>
                <w:color w:val="000000"/>
              </w:rPr>
            </w:pPr>
            <w:r>
              <w:rPr>
                <w:color w:val="000000"/>
              </w:rPr>
              <w:t>CO1</w:t>
            </w:r>
          </w:p>
        </w:tc>
        <w:tc>
          <w:tcPr>
            <w:tcW w:w="745" w:type="dxa"/>
            <w:vAlign w:val="center"/>
          </w:tcPr>
          <w:p w:rsidR="00744C39" w:rsidRDefault="00744C39">
            <w:pPr>
              <w:pBdr>
                <w:top w:val="nil"/>
                <w:left w:val="nil"/>
                <w:bottom w:val="nil"/>
                <w:right w:val="nil"/>
                <w:between w:val="nil"/>
              </w:pBdr>
              <w:jc w:val="center"/>
              <w:rPr>
                <w:color w:val="000000"/>
              </w:rPr>
            </w:pPr>
            <w:r>
              <w:t>U</w:t>
            </w:r>
          </w:p>
        </w:tc>
        <w:tc>
          <w:tcPr>
            <w:tcW w:w="992" w:type="dxa"/>
            <w:vAlign w:val="center"/>
          </w:tcPr>
          <w:p w:rsidR="00744C39" w:rsidRDefault="00744C39">
            <w:pPr>
              <w:pBdr>
                <w:top w:val="nil"/>
                <w:left w:val="nil"/>
                <w:bottom w:val="nil"/>
                <w:right w:val="nil"/>
                <w:between w:val="nil"/>
              </w:pBdr>
              <w:jc w:val="center"/>
              <w:rPr>
                <w:color w:val="000000"/>
              </w:rPr>
            </w:pPr>
            <w:r>
              <w:rPr>
                <w:color w:val="000000"/>
              </w:rPr>
              <w:t>3</w:t>
            </w:r>
          </w:p>
        </w:tc>
      </w:tr>
      <w:tr w:rsidR="00744C39">
        <w:trPr>
          <w:trHeight w:val="436"/>
        </w:trPr>
        <w:tc>
          <w:tcPr>
            <w:tcW w:w="570" w:type="dxa"/>
            <w:vAlign w:val="center"/>
          </w:tcPr>
          <w:p w:rsidR="00744C39" w:rsidRDefault="00744C39">
            <w:pPr>
              <w:pBdr>
                <w:top w:val="nil"/>
                <w:left w:val="nil"/>
                <w:bottom w:val="nil"/>
                <w:right w:val="nil"/>
                <w:between w:val="nil"/>
              </w:pBdr>
              <w:rPr>
                <w:color w:val="000000"/>
              </w:rPr>
            </w:pPr>
            <w:r>
              <w:rPr>
                <w:color w:val="000000"/>
              </w:rPr>
              <w:t>12.</w:t>
            </w:r>
          </w:p>
        </w:tc>
        <w:tc>
          <w:tcPr>
            <w:tcW w:w="7369" w:type="dxa"/>
            <w:gridSpan w:val="2"/>
            <w:vAlign w:val="bottom"/>
          </w:tcPr>
          <w:p w:rsidR="00744C39" w:rsidRDefault="00744C39">
            <w:pPr>
              <w:pBdr>
                <w:top w:val="nil"/>
                <w:left w:val="nil"/>
                <w:bottom w:val="nil"/>
                <w:right w:val="nil"/>
                <w:between w:val="nil"/>
              </w:pBdr>
              <w:jc w:val="both"/>
              <w:rPr>
                <w:color w:val="000000"/>
              </w:rPr>
            </w:pPr>
            <w:r>
              <w:t>Explain Snowball sampling with an example.</w:t>
            </w:r>
          </w:p>
        </w:tc>
        <w:tc>
          <w:tcPr>
            <w:tcW w:w="814" w:type="dxa"/>
            <w:vAlign w:val="center"/>
          </w:tcPr>
          <w:p w:rsidR="00744C39" w:rsidRDefault="00744C39">
            <w:pPr>
              <w:pBdr>
                <w:top w:val="nil"/>
                <w:left w:val="nil"/>
                <w:bottom w:val="nil"/>
                <w:right w:val="nil"/>
                <w:between w:val="nil"/>
              </w:pBdr>
              <w:jc w:val="center"/>
              <w:rPr>
                <w:color w:val="000000"/>
              </w:rPr>
            </w:pPr>
            <w:r>
              <w:rPr>
                <w:color w:val="000000"/>
              </w:rPr>
              <w:t>CO2</w:t>
            </w:r>
          </w:p>
        </w:tc>
        <w:tc>
          <w:tcPr>
            <w:tcW w:w="745" w:type="dxa"/>
            <w:vAlign w:val="center"/>
          </w:tcPr>
          <w:p w:rsidR="00744C39" w:rsidRDefault="00744C39">
            <w:pPr>
              <w:pBdr>
                <w:top w:val="nil"/>
                <w:left w:val="nil"/>
                <w:bottom w:val="nil"/>
                <w:right w:val="nil"/>
                <w:between w:val="nil"/>
              </w:pBdr>
              <w:jc w:val="center"/>
              <w:rPr>
                <w:color w:val="000000"/>
              </w:rPr>
            </w:pPr>
            <w:r>
              <w:t>U</w:t>
            </w:r>
          </w:p>
        </w:tc>
        <w:tc>
          <w:tcPr>
            <w:tcW w:w="992" w:type="dxa"/>
            <w:vAlign w:val="center"/>
          </w:tcPr>
          <w:p w:rsidR="00744C39" w:rsidRDefault="00744C39">
            <w:pPr>
              <w:pBdr>
                <w:top w:val="nil"/>
                <w:left w:val="nil"/>
                <w:bottom w:val="nil"/>
                <w:right w:val="nil"/>
                <w:between w:val="nil"/>
              </w:pBdr>
              <w:jc w:val="center"/>
              <w:rPr>
                <w:color w:val="000000"/>
              </w:rPr>
            </w:pPr>
            <w:r>
              <w:rPr>
                <w:color w:val="000000"/>
              </w:rPr>
              <w:t>3</w:t>
            </w:r>
          </w:p>
        </w:tc>
      </w:tr>
      <w:tr w:rsidR="00744C39" w:rsidTr="001E1602">
        <w:trPr>
          <w:trHeight w:val="436"/>
        </w:trPr>
        <w:tc>
          <w:tcPr>
            <w:tcW w:w="570" w:type="dxa"/>
            <w:vAlign w:val="center"/>
          </w:tcPr>
          <w:p w:rsidR="00744C39" w:rsidRDefault="00744C39">
            <w:pPr>
              <w:pBdr>
                <w:top w:val="nil"/>
                <w:left w:val="nil"/>
                <w:bottom w:val="nil"/>
                <w:right w:val="nil"/>
                <w:between w:val="nil"/>
              </w:pBdr>
              <w:rPr>
                <w:color w:val="000000"/>
              </w:rPr>
            </w:pPr>
            <w:r>
              <w:rPr>
                <w:color w:val="000000"/>
              </w:rPr>
              <w:t>13.</w:t>
            </w:r>
          </w:p>
        </w:tc>
        <w:tc>
          <w:tcPr>
            <w:tcW w:w="7369" w:type="dxa"/>
            <w:gridSpan w:val="2"/>
            <w:vAlign w:val="center"/>
          </w:tcPr>
          <w:p w:rsidR="00744C39" w:rsidRDefault="00744C39" w:rsidP="001E1602">
            <w:pPr>
              <w:pBdr>
                <w:top w:val="nil"/>
                <w:left w:val="nil"/>
                <w:bottom w:val="nil"/>
                <w:right w:val="nil"/>
                <w:between w:val="nil"/>
              </w:pBdr>
              <w:rPr>
                <w:color w:val="000000"/>
              </w:rPr>
            </w:pPr>
            <w:r>
              <w:t xml:space="preserve">State network objective function. </w:t>
            </w:r>
          </w:p>
        </w:tc>
        <w:tc>
          <w:tcPr>
            <w:tcW w:w="814" w:type="dxa"/>
            <w:vAlign w:val="center"/>
          </w:tcPr>
          <w:p w:rsidR="00744C39" w:rsidRDefault="00744C39">
            <w:pPr>
              <w:pBdr>
                <w:top w:val="nil"/>
                <w:left w:val="nil"/>
                <w:bottom w:val="nil"/>
                <w:right w:val="nil"/>
                <w:between w:val="nil"/>
              </w:pBdr>
              <w:jc w:val="center"/>
              <w:rPr>
                <w:color w:val="000000"/>
              </w:rPr>
            </w:pPr>
            <w:r>
              <w:rPr>
                <w:color w:val="000000"/>
              </w:rPr>
              <w:t>CO3</w:t>
            </w:r>
          </w:p>
        </w:tc>
        <w:tc>
          <w:tcPr>
            <w:tcW w:w="745" w:type="dxa"/>
            <w:vAlign w:val="center"/>
          </w:tcPr>
          <w:p w:rsidR="00744C39" w:rsidRDefault="00744C39">
            <w:pPr>
              <w:pBdr>
                <w:top w:val="nil"/>
                <w:left w:val="nil"/>
                <w:bottom w:val="nil"/>
                <w:right w:val="nil"/>
                <w:between w:val="nil"/>
              </w:pBdr>
              <w:jc w:val="center"/>
              <w:rPr>
                <w:color w:val="000000"/>
              </w:rPr>
            </w:pPr>
            <w:r>
              <w:t>U</w:t>
            </w:r>
          </w:p>
        </w:tc>
        <w:tc>
          <w:tcPr>
            <w:tcW w:w="992" w:type="dxa"/>
            <w:vAlign w:val="center"/>
          </w:tcPr>
          <w:p w:rsidR="00744C39" w:rsidRDefault="00744C39">
            <w:pPr>
              <w:pBdr>
                <w:top w:val="nil"/>
                <w:left w:val="nil"/>
                <w:bottom w:val="nil"/>
                <w:right w:val="nil"/>
                <w:between w:val="nil"/>
              </w:pBdr>
              <w:jc w:val="center"/>
              <w:rPr>
                <w:color w:val="000000"/>
              </w:rPr>
            </w:pPr>
            <w:r>
              <w:rPr>
                <w:color w:val="000000"/>
              </w:rPr>
              <w:t>3</w:t>
            </w:r>
          </w:p>
        </w:tc>
      </w:tr>
      <w:tr w:rsidR="00744C39">
        <w:trPr>
          <w:trHeight w:val="436"/>
        </w:trPr>
        <w:tc>
          <w:tcPr>
            <w:tcW w:w="570" w:type="dxa"/>
            <w:vAlign w:val="center"/>
          </w:tcPr>
          <w:p w:rsidR="00744C39" w:rsidRDefault="00744C39">
            <w:pPr>
              <w:pBdr>
                <w:top w:val="nil"/>
                <w:left w:val="nil"/>
                <w:bottom w:val="nil"/>
                <w:right w:val="nil"/>
                <w:between w:val="nil"/>
              </w:pBdr>
              <w:rPr>
                <w:color w:val="000000"/>
              </w:rPr>
            </w:pPr>
            <w:r>
              <w:rPr>
                <w:color w:val="000000"/>
              </w:rPr>
              <w:t>14.</w:t>
            </w:r>
          </w:p>
        </w:tc>
        <w:tc>
          <w:tcPr>
            <w:tcW w:w="7369" w:type="dxa"/>
            <w:gridSpan w:val="2"/>
            <w:vAlign w:val="bottom"/>
          </w:tcPr>
          <w:p w:rsidR="00744C39" w:rsidRDefault="00744C39">
            <w:pPr>
              <w:pBdr>
                <w:top w:val="nil"/>
                <w:left w:val="nil"/>
                <w:bottom w:val="nil"/>
                <w:right w:val="nil"/>
                <w:between w:val="nil"/>
              </w:pBdr>
              <w:jc w:val="both"/>
            </w:pPr>
            <w:r>
              <w:t>Define density and calculate the density given in the graph.</w:t>
            </w:r>
          </w:p>
          <w:p w:rsidR="00744C39" w:rsidRDefault="00744C39">
            <w:pPr>
              <w:pBdr>
                <w:top w:val="nil"/>
                <w:left w:val="nil"/>
                <w:bottom w:val="nil"/>
                <w:right w:val="nil"/>
                <w:between w:val="nil"/>
              </w:pBdr>
              <w:jc w:val="center"/>
              <w:rPr>
                <w:color w:val="000000"/>
              </w:rPr>
            </w:pPr>
            <w:r>
              <w:rPr>
                <w:noProof/>
              </w:rPr>
              <w:drawing>
                <wp:inline distT="114300" distB="114300" distL="114300" distR="114300">
                  <wp:extent cx="3038792" cy="1638300"/>
                  <wp:effectExtent l="0" t="0" r="9525" b="0"/>
                  <wp:docPr id="21278739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55">
                            <a:biLevel thresh="75000"/>
                            <a:extLst>
                              <a:ext uri="{BEBA8EAE-BF5A-486C-A8C5-ECC9F3942E4B}">
                                <a14:imgProps xmlns:a14="http://schemas.microsoft.com/office/drawing/2010/main">
                                  <a14:imgLayer r:embed="rId56">
                                    <a14:imgEffect>
                                      <a14:sharpenSoften amount="50000"/>
                                    </a14:imgEffect>
                                  </a14:imgLayer>
                                </a14:imgProps>
                              </a:ext>
                            </a:extLst>
                          </a:blip>
                          <a:srcRect/>
                          <a:stretch>
                            <a:fillRect/>
                          </a:stretch>
                        </pic:blipFill>
                        <pic:spPr>
                          <a:xfrm>
                            <a:off x="0" y="0"/>
                            <a:ext cx="3038792" cy="1638300"/>
                          </a:xfrm>
                          <a:prstGeom prst="rect">
                            <a:avLst/>
                          </a:prstGeom>
                          <a:ln/>
                        </pic:spPr>
                      </pic:pic>
                    </a:graphicData>
                  </a:graphic>
                </wp:inline>
              </w:drawing>
            </w:r>
            <w:r>
              <w:t xml:space="preserve"> </w:t>
            </w:r>
          </w:p>
        </w:tc>
        <w:tc>
          <w:tcPr>
            <w:tcW w:w="814" w:type="dxa"/>
            <w:vAlign w:val="center"/>
          </w:tcPr>
          <w:p w:rsidR="00744C39" w:rsidRDefault="00744C39">
            <w:pPr>
              <w:pBdr>
                <w:top w:val="nil"/>
                <w:left w:val="nil"/>
                <w:bottom w:val="nil"/>
                <w:right w:val="nil"/>
                <w:between w:val="nil"/>
              </w:pBdr>
              <w:jc w:val="center"/>
              <w:rPr>
                <w:color w:val="000000"/>
              </w:rPr>
            </w:pPr>
            <w:r>
              <w:rPr>
                <w:color w:val="000000"/>
              </w:rPr>
              <w:t>CO4</w:t>
            </w:r>
          </w:p>
        </w:tc>
        <w:tc>
          <w:tcPr>
            <w:tcW w:w="745" w:type="dxa"/>
            <w:vAlign w:val="center"/>
          </w:tcPr>
          <w:p w:rsidR="00744C39" w:rsidRDefault="00744C39">
            <w:pPr>
              <w:pBdr>
                <w:top w:val="nil"/>
                <w:left w:val="nil"/>
                <w:bottom w:val="nil"/>
                <w:right w:val="nil"/>
                <w:between w:val="nil"/>
              </w:pBdr>
              <w:jc w:val="center"/>
              <w:rPr>
                <w:color w:val="000000"/>
              </w:rPr>
            </w:pPr>
            <w:r>
              <w:t>R</w:t>
            </w:r>
          </w:p>
        </w:tc>
        <w:tc>
          <w:tcPr>
            <w:tcW w:w="992" w:type="dxa"/>
            <w:vAlign w:val="center"/>
          </w:tcPr>
          <w:p w:rsidR="00744C39" w:rsidRDefault="00744C39">
            <w:pPr>
              <w:pBdr>
                <w:top w:val="nil"/>
                <w:left w:val="nil"/>
                <w:bottom w:val="nil"/>
                <w:right w:val="nil"/>
                <w:between w:val="nil"/>
              </w:pBdr>
              <w:jc w:val="center"/>
              <w:rPr>
                <w:color w:val="000000"/>
              </w:rPr>
            </w:pPr>
            <w:r>
              <w:rPr>
                <w:color w:val="000000"/>
              </w:rPr>
              <w:t>3</w:t>
            </w:r>
          </w:p>
        </w:tc>
      </w:tr>
      <w:tr w:rsidR="00744C39">
        <w:trPr>
          <w:trHeight w:val="436"/>
        </w:trPr>
        <w:tc>
          <w:tcPr>
            <w:tcW w:w="570" w:type="dxa"/>
            <w:vAlign w:val="center"/>
          </w:tcPr>
          <w:p w:rsidR="00744C39" w:rsidRDefault="00744C39">
            <w:pPr>
              <w:pBdr>
                <w:top w:val="nil"/>
                <w:left w:val="nil"/>
                <w:bottom w:val="nil"/>
                <w:right w:val="nil"/>
                <w:between w:val="nil"/>
              </w:pBdr>
              <w:rPr>
                <w:color w:val="000000"/>
              </w:rPr>
            </w:pPr>
            <w:r>
              <w:rPr>
                <w:color w:val="000000"/>
              </w:rPr>
              <w:t>15.</w:t>
            </w:r>
          </w:p>
        </w:tc>
        <w:tc>
          <w:tcPr>
            <w:tcW w:w="7369" w:type="dxa"/>
            <w:gridSpan w:val="2"/>
            <w:vAlign w:val="bottom"/>
          </w:tcPr>
          <w:p w:rsidR="00744C39" w:rsidRDefault="00744C39">
            <w:pPr>
              <w:spacing w:after="120"/>
              <w:jc w:val="both"/>
              <w:rPr>
                <w:color w:val="000000"/>
              </w:rPr>
            </w:pPr>
            <w:r>
              <w:t>Explain the concept of combinatorial optimization.</w:t>
            </w:r>
          </w:p>
        </w:tc>
        <w:tc>
          <w:tcPr>
            <w:tcW w:w="814" w:type="dxa"/>
            <w:vAlign w:val="center"/>
          </w:tcPr>
          <w:p w:rsidR="00744C39" w:rsidRDefault="00744C39">
            <w:pPr>
              <w:pBdr>
                <w:top w:val="nil"/>
                <w:left w:val="nil"/>
                <w:bottom w:val="nil"/>
                <w:right w:val="nil"/>
                <w:between w:val="nil"/>
              </w:pBdr>
              <w:jc w:val="center"/>
              <w:rPr>
                <w:color w:val="000000"/>
              </w:rPr>
            </w:pPr>
            <w:r>
              <w:rPr>
                <w:color w:val="000000"/>
              </w:rPr>
              <w:t>CO5</w:t>
            </w:r>
          </w:p>
        </w:tc>
        <w:tc>
          <w:tcPr>
            <w:tcW w:w="745" w:type="dxa"/>
            <w:vAlign w:val="center"/>
          </w:tcPr>
          <w:p w:rsidR="00744C39" w:rsidRDefault="00744C39">
            <w:pPr>
              <w:pBdr>
                <w:top w:val="nil"/>
                <w:left w:val="nil"/>
                <w:bottom w:val="nil"/>
                <w:right w:val="nil"/>
                <w:between w:val="nil"/>
              </w:pBdr>
              <w:jc w:val="center"/>
              <w:rPr>
                <w:color w:val="000000"/>
              </w:rPr>
            </w:pPr>
            <w:r>
              <w:t>U</w:t>
            </w:r>
          </w:p>
        </w:tc>
        <w:tc>
          <w:tcPr>
            <w:tcW w:w="992" w:type="dxa"/>
            <w:vAlign w:val="center"/>
          </w:tcPr>
          <w:p w:rsidR="00744C39" w:rsidRDefault="00744C39">
            <w:pPr>
              <w:pBdr>
                <w:top w:val="nil"/>
                <w:left w:val="nil"/>
                <w:bottom w:val="nil"/>
                <w:right w:val="nil"/>
                <w:between w:val="nil"/>
              </w:pBdr>
              <w:jc w:val="center"/>
              <w:rPr>
                <w:color w:val="000000"/>
              </w:rPr>
            </w:pPr>
            <w:r>
              <w:rPr>
                <w:color w:val="000000"/>
              </w:rPr>
              <w:t>3</w:t>
            </w:r>
          </w:p>
        </w:tc>
      </w:tr>
      <w:tr w:rsidR="00744C39">
        <w:trPr>
          <w:trHeight w:val="437"/>
        </w:trPr>
        <w:tc>
          <w:tcPr>
            <w:tcW w:w="570" w:type="dxa"/>
            <w:vAlign w:val="center"/>
          </w:tcPr>
          <w:p w:rsidR="00744C39" w:rsidRDefault="00744C39">
            <w:pPr>
              <w:pBdr>
                <w:top w:val="nil"/>
                <w:left w:val="nil"/>
                <w:bottom w:val="nil"/>
                <w:right w:val="nil"/>
                <w:between w:val="nil"/>
              </w:pBdr>
              <w:rPr>
                <w:color w:val="000000"/>
              </w:rPr>
            </w:pPr>
            <w:r>
              <w:rPr>
                <w:color w:val="000000"/>
              </w:rPr>
              <w:lastRenderedPageBreak/>
              <w:t>16.</w:t>
            </w:r>
          </w:p>
        </w:tc>
        <w:tc>
          <w:tcPr>
            <w:tcW w:w="7369" w:type="dxa"/>
            <w:gridSpan w:val="2"/>
            <w:vAlign w:val="bottom"/>
          </w:tcPr>
          <w:p w:rsidR="00744C39" w:rsidRDefault="00744C39">
            <w:pPr>
              <w:pBdr>
                <w:top w:val="nil"/>
                <w:left w:val="nil"/>
                <w:bottom w:val="nil"/>
                <w:right w:val="nil"/>
                <w:between w:val="nil"/>
              </w:pBdr>
              <w:jc w:val="both"/>
              <w:rPr>
                <w:color w:val="000000"/>
              </w:rPr>
            </w:pPr>
            <w:r>
              <w:t>Describe block models in a network.</w:t>
            </w:r>
          </w:p>
        </w:tc>
        <w:tc>
          <w:tcPr>
            <w:tcW w:w="814" w:type="dxa"/>
            <w:vAlign w:val="center"/>
          </w:tcPr>
          <w:p w:rsidR="00744C39" w:rsidRDefault="00744C39">
            <w:pPr>
              <w:pBdr>
                <w:top w:val="nil"/>
                <w:left w:val="nil"/>
                <w:bottom w:val="nil"/>
                <w:right w:val="nil"/>
                <w:between w:val="nil"/>
              </w:pBdr>
              <w:jc w:val="center"/>
              <w:rPr>
                <w:color w:val="000000"/>
              </w:rPr>
            </w:pPr>
            <w:r>
              <w:rPr>
                <w:color w:val="000000"/>
              </w:rPr>
              <w:t>CO6</w:t>
            </w:r>
          </w:p>
        </w:tc>
        <w:tc>
          <w:tcPr>
            <w:tcW w:w="745" w:type="dxa"/>
            <w:vAlign w:val="center"/>
          </w:tcPr>
          <w:p w:rsidR="00744C39" w:rsidRDefault="00744C39">
            <w:pPr>
              <w:pBdr>
                <w:top w:val="nil"/>
                <w:left w:val="nil"/>
                <w:bottom w:val="nil"/>
                <w:right w:val="nil"/>
                <w:between w:val="nil"/>
              </w:pBdr>
              <w:jc w:val="center"/>
              <w:rPr>
                <w:color w:val="000000"/>
              </w:rPr>
            </w:pPr>
            <w:r>
              <w:t>R</w:t>
            </w:r>
          </w:p>
        </w:tc>
        <w:tc>
          <w:tcPr>
            <w:tcW w:w="992" w:type="dxa"/>
            <w:vAlign w:val="center"/>
          </w:tcPr>
          <w:p w:rsidR="00744C39" w:rsidRDefault="00744C39">
            <w:pPr>
              <w:pBdr>
                <w:top w:val="nil"/>
                <w:left w:val="nil"/>
                <w:bottom w:val="nil"/>
                <w:right w:val="nil"/>
                <w:between w:val="nil"/>
              </w:pBdr>
              <w:jc w:val="center"/>
              <w:rPr>
                <w:color w:val="000000"/>
              </w:rPr>
            </w:pPr>
            <w:r>
              <w:rPr>
                <w:color w:val="000000"/>
              </w:rPr>
              <w:t>3</w:t>
            </w:r>
          </w:p>
        </w:tc>
      </w:tr>
      <w:tr w:rsidR="00744C39">
        <w:trPr>
          <w:trHeight w:val="551"/>
        </w:trPr>
        <w:tc>
          <w:tcPr>
            <w:tcW w:w="10490" w:type="dxa"/>
            <w:gridSpan w:val="6"/>
          </w:tcPr>
          <w:p w:rsidR="00744C39" w:rsidRDefault="00744C39">
            <w:pPr>
              <w:jc w:val="center"/>
              <w:rPr>
                <w:b/>
                <w:u w:val="single"/>
              </w:rPr>
            </w:pPr>
            <w:r>
              <w:rPr>
                <w:b/>
                <w:u w:val="single"/>
              </w:rPr>
              <w:t>PART – C (6 X 12 = 72 MARKS)</w:t>
            </w:r>
          </w:p>
          <w:p w:rsidR="00744C39" w:rsidRDefault="00744C39">
            <w:pPr>
              <w:jc w:val="center"/>
              <w:rPr>
                <w:b/>
              </w:rPr>
            </w:pPr>
            <w:r>
              <w:rPr>
                <w:b/>
              </w:rPr>
              <w:t>(Answer any five Questions from Q.No. 17 to 23, Q.No. 24 is Compulsory)</w:t>
            </w:r>
          </w:p>
        </w:tc>
      </w:tr>
      <w:tr w:rsidR="00744C39">
        <w:trPr>
          <w:trHeight w:val="396"/>
        </w:trPr>
        <w:tc>
          <w:tcPr>
            <w:tcW w:w="570" w:type="dxa"/>
            <w:vAlign w:val="center"/>
          </w:tcPr>
          <w:p w:rsidR="00744C39" w:rsidRDefault="00744C39">
            <w:pPr>
              <w:jc w:val="center"/>
            </w:pPr>
            <w:r>
              <w:t>17.</w:t>
            </w:r>
          </w:p>
        </w:tc>
        <w:tc>
          <w:tcPr>
            <w:tcW w:w="397" w:type="dxa"/>
            <w:vAlign w:val="center"/>
          </w:tcPr>
          <w:p w:rsidR="00744C39" w:rsidRDefault="00744C39">
            <w:pPr>
              <w:jc w:val="center"/>
            </w:pPr>
            <w:r>
              <w:t>a.</w:t>
            </w:r>
          </w:p>
        </w:tc>
        <w:tc>
          <w:tcPr>
            <w:tcW w:w="6972" w:type="dxa"/>
            <w:vAlign w:val="bottom"/>
          </w:tcPr>
          <w:p w:rsidR="00744C39" w:rsidRDefault="00744C39">
            <w:pPr>
              <w:spacing w:before="240" w:after="240"/>
              <w:jc w:val="both"/>
              <w:rPr>
                <w:highlight w:val="white"/>
              </w:rPr>
            </w:pPr>
            <w:r>
              <w:rPr>
                <w:highlight w:val="white"/>
              </w:rPr>
              <w:t>Explain Adjacency Matrix and list down their properties. Construct an Adjacency matrix for the given directed graph.</w:t>
            </w:r>
          </w:p>
          <w:p w:rsidR="00744C39" w:rsidRDefault="00744C39">
            <w:pPr>
              <w:spacing w:before="240" w:after="240"/>
              <w:jc w:val="center"/>
              <w:rPr>
                <w:highlight w:val="white"/>
              </w:rPr>
            </w:pPr>
            <w:r>
              <w:rPr>
                <w:noProof/>
                <w:highlight w:val="white"/>
              </w:rPr>
              <w:drawing>
                <wp:inline distT="114300" distB="114300" distL="114300" distR="114300">
                  <wp:extent cx="2123758" cy="1514848"/>
                  <wp:effectExtent l="0" t="0" r="0" b="9525"/>
                  <wp:docPr id="21278739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57">
                            <a:extLst>
                              <a:ext uri="{BEBA8EAE-BF5A-486C-A8C5-ECC9F3942E4B}">
                                <a14:imgProps xmlns:a14="http://schemas.microsoft.com/office/drawing/2010/main">
                                  <a14:imgLayer r:embed="rId58">
                                    <a14:imgEffect>
                                      <a14:sharpenSoften amount="50000"/>
                                    </a14:imgEffect>
                                  </a14:imgLayer>
                                </a14:imgProps>
                              </a:ext>
                            </a:extLst>
                          </a:blip>
                          <a:srcRect/>
                          <a:stretch>
                            <a:fillRect/>
                          </a:stretch>
                        </pic:blipFill>
                        <pic:spPr>
                          <a:xfrm>
                            <a:off x="0" y="0"/>
                            <a:ext cx="2123758" cy="1514848"/>
                          </a:xfrm>
                          <a:prstGeom prst="rect">
                            <a:avLst/>
                          </a:prstGeom>
                          <a:ln/>
                        </pic:spPr>
                      </pic:pic>
                    </a:graphicData>
                  </a:graphic>
                </wp:inline>
              </w:drawing>
            </w:r>
          </w:p>
        </w:tc>
        <w:tc>
          <w:tcPr>
            <w:tcW w:w="814" w:type="dxa"/>
            <w:vAlign w:val="center"/>
          </w:tcPr>
          <w:p w:rsidR="00744C39" w:rsidRDefault="00744C39">
            <w:pPr>
              <w:jc w:val="center"/>
            </w:pPr>
            <w:r>
              <w:t>CO1</w:t>
            </w:r>
          </w:p>
        </w:tc>
        <w:tc>
          <w:tcPr>
            <w:tcW w:w="745" w:type="dxa"/>
            <w:vAlign w:val="center"/>
          </w:tcPr>
          <w:p w:rsidR="00744C39" w:rsidRDefault="00744C39">
            <w:pPr>
              <w:jc w:val="center"/>
            </w:pPr>
            <w:r>
              <w:t>A</w:t>
            </w:r>
          </w:p>
        </w:tc>
        <w:tc>
          <w:tcPr>
            <w:tcW w:w="992" w:type="dxa"/>
            <w:vAlign w:val="center"/>
          </w:tcPr>
          <w:p w:rsidR="00744C39" w:rsidRDefault="00744C39">
            <w:pPr>
              <w:jc w:val="center"/>
            </w:pPr>
            <w:r>
              <w:t>7</w:t>
            </w:r>
          </w:p>
        </w:tc>
      </w:tr>
      <w:tr w:rsidR="00744C39">
        <w:trPr>
          <w:trHeight w:val="396"/>
        </w:trPr>
        <w:tc>
          <w:tcPr>
            <w:tcW w:w="570" w:type="dxa"/>
            <w:vAlign w:val="center"/>
          </w:tcPr>
          <w:p w:rsidR="00744C39" w:rsidRDefault="00744C39">
            <w:pPr>
              <w:jc w:val="center"/>
            </w:pPr>
          </w:p>
        </w:tc>
        <w:tc>
          <w:tcPr>
            <w:tcW w:w="397" w:type="dxa"/>
            <w:vAlign w:val="center"/>
          </w:tcPr>
          <w:p w:rsidR="00744C39" w:rsidRDefault="00744C39">
            <w:pPr>
              <w:jc w:val="center"/>
            </w:pPr>
            <w:r>
              <w:t>b.</w:t>
            </w:r>
          </w:p>
        </w:tc>
        <w:tc>
          <w:tcPr>
            <w:tcW w:w="7786" w:type="dxa"/>
            <w:gridSpan w:val="2"/>
            <w:vAlign w:val="bottom"/>
          </w:tcPr>
          <w:p w:rsidR="00744C39" w:rsidRDefault="00744C39">
            <w:pPr>
              <w:jc w:val="both"/>
            </w:pPr>
            <w:r>
              <w:t>Write about dyad level and node level analysis with examples.                 CO1</w:t>
            </w:r>
          </w:p>
        </w:tc>
        <w:tc>
          <w:tcPr>
            <w:tcW w:w="745" w:type="dxa"/>
            <w:vAlign w:val="center"/>
          </w:tcPr>
          <w:p w:rsidR="00744C39" w:rsidRDefault="00744C39">
            <w:pPr>
              <w:jc w:val="center"/>
            </w:pPr>
            <w:r>
              <w:t>C</w:t>
            </w:r>
          </w:p>
        </w:tc>
        <w:tc>
          <w:tcPr>
            <w:tcW w:w="992" w:type="dxa"/>
            <w:vAlign w:val="center"/>
          </w:tcPr>
          <w:p w:rsidR="00744C39" w:rsidRDefault="00744C39">
            <w:pPr>
              <w:jc w:val="center"/>
            </w:pPr>
            <w:r>
              <w:t>5</w:t>
            </w:r>
          </w:p>
        </w:tc>
      </w:tr>
      <w:tr w:rsidR="00744C39">
        <w:trPr>
          <w:trHeight w:val="396"/>
        </w:trPr>
        <w:tc>
          <w:tcPr>
            <w:tcW w:w="570" w:type="dxa"/>
            <w:vAlign w:val="center"/>
          </w:tcPr>
          <w:p w:rsidR="00744C39" w:rsidRDefault="00744C39">
            <w:pPr>
              <w:jc w:val="center"/>
            </w:pPr>
          </w:p>
        </w:tc>
        <w:tc>
          <w:tcPr>
            <w:tcW w:w="397" w:type="dxa"/>
            <w:vAlign w:val="center"/>
          </w:tcPr>
          <w:p w:rsidR="00744C39" w:rsidRDefault="00744C39">
            <w:pPr>
              <w:jc w:val="center"/>
            </w:pPr>
          </w:p>
        </w:tc>
        <w:tc>
          <w:tcPr>
            <w:tcW w:w="6972" w:type="dxa"/>
            <w:vAlign w:val="bottom"/>
          </w:tcPr>
          <w:p w:rsidR="00744C39" w:rsidRDefault="00744C39">
            <w:pPr>
              <w:jc w:val="both"/>
            </w:pPr>
          </w:p>
        </w:tc>
        <w:tc>
          <w:tcPr>
            <w:tcW w:w="814" w:type="dxa"/>
            <w:vAlign w:val="center"/>
          </w:tcPr>
          <w:p w:rsidR="00744C39" w:rsidRDefault="00744C39">
            <w:pPr>
              <w:jc w:val="center"/>
            </w:pPr>
          </w:p>
        </w:tc>
        <w:tc>
          <w:tcPr>
            <w:tcW w:w="745" w:type="dxa"/>
            <w:vAlign w:val="center"/>
          </w:tcPr>
          <w:p w:rsidR="00744C39" w:rsidRDefault="00744C39">
            <w:pPr>
              <w:jc w:val="center"/>
            </w:pPr>
          </w:p>
        </w:tc>
        <w:tc>
          <w:tcPr>
            <w:tcW w:w="992" w:type="dxa"/>
            <w:vAlign w:val="center"/>
          </w:tcPr>
          <w:p w:rsidR="00744C39" w:rsidRDefault="00744C39">
            <w:pPr>
              <w:jc w:val="center"/>
            </w:pPr>
          </w:p>
        </w:tc>
      </w:tr>
      <w:tr w:rsidR="00744C39">
        <w:trPr>
          <w:trHeight w:val="396"/>
        </w:trPr>
        <w:tc>
          <w:tcPr>
            <w:tcW w:w="570" w:type="dxa"/>
            <w:vAlign w:val="center"/>
          </w:tcPr>
          <w:p w:rsidR="00744C39" w:rsidRDefault="00744C39">
            <w:pPr>
              <w:jc w:val="center"/>
            </w:pPr>
            <w:r>
              <w:t>18.</w:t>
            </w:r>
          </w:p>
        </w:tc>
        <w:tc>
          <w:tcPr>
            <w:tcW w:w="397" w:type="dxa"/>
            <w:vAlign w:val="center"/>
          </w:tcPr>
          <w:p w:rsidR="00744C39" w:rsidRDefault="00744C39">
            <w:pPr>
              <w:jc w:val="center"/>
            </w:pPr>
            <w:r>
              <w:t>a.</w:t>
            </w:r>
          </w:p>
        </w:tc>
        <w:tc>
          <w:tcPr>
            <w:tcW w:w="6972" w:type="dxa"/>
            <w:vAlign w:val="bottom"/>
          </w:tcPr>
          <w:p w:rsidR="00744C39" w:rsidRDefault="00744C39">
            <w:pPr>
              <w:jc w:val="both"/>
            </w:pPr>
            <w:r>
              <w:t>Describe about the various types of relations among actors in networks.</w:t>
            </w:r>
          </w:p>
        </w:tc>
        <w:tc>
          <w:tcPr>
            <w:tcW w:w="814" w:type="dxa"/>
            <w:vAlign w:val="center"/>
          </w:tcPr>
          <w:p w:rsidR="00744C39" w:rsidRDefault="00744C39">
            <w:pPr>
              <w:jc w:val="center"/>
            </w:pPr>
            <w:r>
              <w:t>CO1</w:t>
            </w:r>
          </w:p>
        </w:tc>
        <w:tc>
          <w:tcPr>
            <w:tcW w:w="745" w:type="dxa"/>
            <w:vAlign w:val="center"/>
          </w:tcPr>
          <w:p w:rsidR="00744C39" w:rsidRDefault="00744C39">
            <w:pPr>
              <w:jc w:val="center"/>
            </w:pPr>
            <w:r>
              <w:t>R</w:t>
            </w:r>
          </w:p>
        </w:tc>
        <w:tc>
          <w:tcPr>
            <w:tcW w:w="992" w:type="dxa"/>
            <w:vAlign w:val="center"/>
          </w:tcPr>
          <w:p w:rsidR="00744C39" w:rsidRDefault="00744C39">
            <w:pPr>
              <w:jc w:val="center"/>
            </w:pPr>
            <w:r>
              <w:t>5</w:t>
            </w:r>
          </w:p>
        </w:tc>
      </w:tr>
      <w:tr w:rsidR="00744C39">
        <w:trPr>
          <w:trHeight w:val="396"/>
        </w:trPr>
        <w:tc>
          <w:tcPr>
            <w:tcW w:w="570" w:type="dxa"/>
            <w:vAlign w:val="center"/>
          </w:tcPr>
          <w:p w:rsidR="00744C39" w:rsidRDefault="00744C39">
            <w:pPr>
              <w:jc w:val="center"/>
            </w:pPr>
          </w:p>
        </w:tc>
        <w:tc>
          <w:tcPr>
            <w:tcW w:w="397" w:type="dxa"/>
            <w:vAlign w:val="center"/>
          </w:tcPr>
          <w:p w:rsidR="00744C39" w:rsidRDefault="00744C39">
            <w:pPr>
              <w:jc w:val="center"/>
            </w:pPr>
            <w:r>
              <w:t>b.</w:t>
            </w:r>
          </w:p>
        </w:tc>
        <w:tc>
          <w:tcPr>
            <w:tcW w:w="6972" w:type="dxa"/>
            <w:vAlign w:val="bottom"/>
          </w:tcPr>
          <w:p w:rsidR="00744C39" w:rsidRDefault="00744C39">
            <w:pPr>
              <w:jc w:val="both"/>
            </w:pPr>
            <w:r>
              <w:t>Write the four commonly studied dyadic phenomena.</w:t>
            </w:r>
          </w:p>
        </w:tc>
        <w:tc>
          <w:tcPr>
            <w:tcW w:w="814" w:type="dxa"/>
            <w:vAlign w:val="center"/>
          </w:tcPr>
          <w:p w:rsidR="00744C39" w:rsidRDefault="00744C39">
            <w:pPr>
              <w:jc w:val="center"/>
            </w:pPr>
            <w:r>
              <w:t>CO2</w:t>
            </w:r>
          </w:p>
        </w:tc>
        <w:tc>
          <w:tcPr>
            <w:tcW w:w="745" w:type="dxa"/>
            <w:vAlign w:val="center"/>
          </w:tcPr>
          <w:p w:rsidR="00744C39" w:rsidRDefault="00744C39">
            <w:pPr>
              <w:jc w:val="center"/>
            </w:pPr>
            <w:r>
              <w:t>C</w:t>
            </w:r>
          </w:p>
        </w:tc>
        <w:tc>
          <w:tcPr>
            <w:tcW w:w="992" w:type="dxa"/>
            <w:vAlign w:val="center"/>
          </w:tcPr>
          <w:p w:rsidR="00744C39" w:rsidRDefault="00744C39">
            <w:pPr>
              <w:jc w:val="center"/>
            </w:pPr>
            <w:r>
              <w:t>7</w:t>
            </w:r>
          </w:p>
        </w:tc>
      </w:tr>
      <w:tr w:rsidR="00744C39">
        <w:trPr>
          <w:trHeight w:val="396"/>
        </w:trPr>
        <w:tc>
          <w:tcPr>
            <w:tcW w:w="570" w:type="dxa"/>
            <w:vAlign w:val="center"/>
          </w:tcPr>
          <w:p w:rsidR="00744C39" w:rsidRDefault="00744C39">
            <w:pPr>
              <w:jc w:val="center"/>
            </w:pPr>
          </w:p>
        </w:tc>
        <w:tc>
          <w:tcPr>
            <w:tcW w:w="397" w:type="dxa"/>
            <w:vAlign w:val="center"/>
          </w:tcPr>
          <w:p w:rsidR="00744C39" w:rsidRDefault="00744C39">
            <w:pPr>
              <w:jc w:val="center"/>
            </w:pPr>
          </w:p>
        </w:tc>
        <w:tc>
          <w:tcPr>
            <w:tcW w:w="6972" w:type="dxa"/>
            <w:vAlign w:val="bottom"/>
          </w:tcPr>
          <w:p w:rsidR="00744C39" w:rsidRDefault="00744C39">
            <w:pPr>
              <w:jc w:val="both"/>
            </w:pPr>
          </w:p>
        </w:tc>
        <w:tc>
          <w:tcPr>
            <w:tcW w:w="814" w:type="dxa"/>
            <w:vAlign w:val="bottom"/>
          </w:tcPr>
          <w:p w:rsidR="00744C39" w:rsidRDefault="00744C39">
            <w:pPr>
              <w:jc w:val="center"/>
            </w:pPr>
          </w:p>
        </w:tc>
        <w:tc>
          <w:tcPr>
            <w:tcW w:w="745" w:type="dxa"/>
            <w:vAlign w:val="bottom"/>
          </w:tcPr>
          <w:p w:rsidR="00744C39" w:rsidRDefault="00744C39">
            <w:pPr>
              <w:jc w:val="center"/>
            </w:pPr>
          </w:p>
        </w:tc>
        <w:tc>
          <w:tcPr>
            <w:tcW w:w="992" w:type="dxa"/>
            <w:vAlign w:val="bottom"/>
          </w:tcPr>
          <w:p w:rsidR="00744C39" w:rsidRDefault="00744C39">
            <w:pPr>
              <w:jc w:val="center"/>
            </w:pPr>
          </w:p>
        </w:tc>
      </w:tr>
      <w:tr w:rsidR="00744C39">
        <w:trPr>
          <w:trHeight w:val="396"/>
        </w:trPr>
        <w:tc>
          <w:tcPr>
            <w:tcW w:w="570" w:type="dxa"/>
            <w:vAlign w:val="center"/>
          </w:tcPr>
          <w:p w:rsidR="00744C39" w:rsidRDefault="00744C39">
            <w:pPr>
              <w:jc w:val="center"/>
            </w:pPr>
            <w:r>
              <w:t>19.</w:t>
            </w:r>
          </w:p>
        </w:tc>
        <w:tc>
          <w:tcPr>
            <w:tcW w:w="397" w:type="dxa"/>
            <w:vAlign w:val="center"/>
          </w:tcPr>
          <w:p w:rsidR="00744C39" w:rsidRDefault="00744C39">
            <w:pPr>
              <w:jc w:val="center"/>
            </w:pPr>
            <w:r>
              <w:t>a.</w:t>
            </w:r>
          </w:p>
        </w:tc>
        <w:tc>
          <w:tcPr>
            <w:tcW w:w="6972" w:type="dxa"/>
            <w:vAlign w:val="bottom"/>
          </w:tcPr>
          <w:p w:rsidR="00744C39" w:rsidRDefault="00744C39">
            <w:pPr>
              <w:jc w:val="both"/>
            </w:pPr>
            <w:r>
              <w:t>Explain data transformation methods in social networks</w:t>
            </w:r>
          </w:p>
        </w:tc>
        <w:tc>
          <w:tcPr>
            <w:tcW w:w="814" w:type="dxa"/>
            <w:vAlign w:val="center"/>
          </w:tcPr>
          <w:p w:rsidR="00744C39" w:rsidRDefault="00744C39">
            <w:pPr>
              <w:jc w:val="center"/>
            </w:pPr>
            <w:r>
              <w:t>CO2</w:t>
            </w:r>
          </w:p>
        </w:tc>
        <w:tc>
          <w:tcPr>
            <w:tcW w:w="745" w:type="dxa"/>
            <w:vAlign w:val="center"/>
          </w:tcPr>
          <w:p w:rsidR="00744C39" w:rsidRDefault="00744C39">
            <w:pPr>
              <w:jc w:val="center"/>
            </w:pPr>
            <w:r>
              <w:t>U</w:t>
            </w:r>
          </w:p>
        </w:tc>
        <w:tc>
          <w:tcPr>
            <w:tcW w:w="992" w:type="dxa"/>
            <w:vAlign w:val="center"/>
          </w:tcPr>
          <w:p w:rsidR="00744C39" w:rsidRDefault="00744C39">
            <w:pPr>
              <w:jc w:val="center"/>
            </w:pPr>
            <w:r>
              <w:t>8</w:t>
            </w:r>
          </w:p>
        </w:tc>
      </w:tr>
      <w:tr w:rsidR="00744C39">
        <w:trPr>
          <w:trHeight w:val="396"/>
        </w:trPr>
        <w:tc>
          <w:tcPr>
            <w:tcW w:w="570" w:type="dxa"/>
            <w:vAlign w:val="center"/>
          </w:tcPr>
          <w:p w:rsidR="00744C39" w:rsidRDefault="00744C39">
            <w:pPr>
              <w:jc w:val="center"/>
            </w:pPr>
          </w:p>
        </w:tc>
        <w:tc>
          <w:tcPr>
            <w:tcW w:w="397" w:type="dxa"/>
            <w:vAlign w:val="center"/>
          </w:tcPr>
          <w:p w:rsidR="00744C39" w:rsidRDefault="00744C39">
            <w:pPr>
              <w:jc w:val="center"/>
            </w:pPr>
            <w:r>
              <w:t>b.</w:t>
            </w:r>
          </w:p>
        </w:tc>
        <w:tc>
          <w:tcPr>
            <w:tcW w:w="6972" w:type="dxa"/>
            <w:vAlign w:val="bottom"/>
          </w:tcPr>
          <w:p w:rsidR="00744C39" w:rsidRDefault="00744C39">
            <w:pPr>
              <w:jc w:val="both"/>
            </w:pPr>
            <w:r>
              <w:t>Describe the steps to process social data using UCINET.</w:t>
            </w:r>
          </w:p>
        </w:tc>
        <w:tc>
          <w:tcPr>
            <w:tcW w:w="814" w:type="dxa"/>
            <w:vAlign w:val="center"/>
          </w:tcPr>
          <w:p w:rsidR="00744C39" w:rsidRDefault="00744C39">
            <w:pPr>
              <w:jc w:val="center"/>
            </w:pPr>
            <w:r>
              <w:t>CO2</w:t>
            </w:r>
          </w:p>
        </w:tc>
        <w:tc>
          <w:tcPr>
            <w:tcW w:w="745" w:type="dxa"/>
            <w:vAlign w:val="center"/>
          </w:tcPr>
          <w:p w:rsidR="00744C39" w:rsidRDefault="00744C39">
            <w:pPr>
              <w:jc w:val="center"/>
            </w:pPr>
            <w:r>
              <w:t>R</w:t>
            </w:r>
          </w:p>
        </w:tc>
        <w:tc>
          <w:tcPr>
            <w:tcW w:w="992" w:type="dxa"/>
            <w:vAlign w:val="center"/>
          </w:tcPr>
          <w:p w:rsidR="00744C39" w:rsidRDefault="00744C39">
            <w:pPr>
              <w:jc w:val="center"/>
            </w:pPr>
            <w:r>
              <w:t>4</w:t>
            </w:r>
          </w:p>
        </w:tc>
      </w:tr>
      <w:tr w:rsidR="00744C39">
        <w:trPr>
          <w:trHeight w:val="396"/>
        </w:trPr>
        <w:tc>
          <w:tcPr>
            <w:tcW w:w="570" w:type="dxa"/>
            <w:vAlign w:val="center"/>
          </w:tcPr>
          <w:p w:rsidR="00744C39" w:rsidRDefault="00744C39">
            <w:pPr>
              <w:jc w:val="center"/>
            </w:pPr>
          </w:p>
        </w:tc>
        <w:tc>
          <w:tcPr>
            <w:tcW w:w="397" w:type="dxa"/>
            <w:vAlign w:val="center"/>
          </w:tcPr>
          <w:p w:rsidR="00744C39" w:rsidRDefault="00744C39">
            <w:pPr>
              <w:jc w:val="center"/>
            </w:pPr>
          </w:p>
        </w:tc>
        <w:tc>
          <w:tcPr>
            <w:tcW w:w="6972" w:type="dxa"/>
            <w:vAlign w:val="bottom"/>
          </w:tcPr>
          <w:p w:rsidR="00744C39" w:rsidRDefault="00744C39">
            <w:pPr>
              <w:jc w:val="both"/>
            </w:pPr>
          </w:p>
        </w:tc>
        <w:tc>
          <w:tcPr>
            <w:tcW w:w="814" w:type="dxa"/>
            <w:vAlign w:val="center"/>
          </w:tcPr>
          <w:p w:rsidR="00744C39" w:rsidRDefault="00744C39">
            <w:pPr>
              <w:jc w:val="center"/>
            </w:pPr>
          </w:p>
        </w:tc>
        <w:tc>
          <w:tcPr>
            <w:tcW w:w="745" w:type="dxa"/>
            <w:vAlign w:val="center"/>
          </w:tcPr>
          <w:p w:rsidR="00744C39" w:rsidRDefault="00744C39">
            <w:pPr>
              <w:jc w:val="center"/>
            </w:pPr>
          </w:p>
        </w:tc>
        <w:tc>
          <w:tcPr>
            <w:tcW w:w="992" w:type="dxa"/>
            <w:vAlign w:val="center"/>
          </w:tcPr>
          <w:p w:rsidR="00744C39" w:rsidRDefault="00744C39">
            <w:pPr>
              <w:jc w:val="center"/>
            </w:pPr>
          </w:p>
        </w:tc>
      </w:tr>
      <w:tr w:rsidR="00744C39">
        <w:trPr>
          <w:trHeight w:val="396"/>
        </w:trPr>
        <w:tc>
          <w:tcPr>
            <w:tcW w:w="570" w:type="dxa"/>
            <w:vAlign w:val="center"/>
          </w:tcPr>
          <w:p w:rsidR="00744C39" w:rsidRDefault="00744C39">
            <w:pPr>
              <w:jc w:val="center"/>
            </w:pPr>
            <w:r>
              <w:t>20.</w:t>
            </w:r>
          </w:p>
        </w:tc>
        <w:tc>
          <w:tcPr>
            <w:tcW w:w="397" w:type="dxa"/>
            <w:vAlign w:val="center"/>
          </w:tcPr>
          <w:p w:rsidR="00744C39" w:rsidRDefault="00744C39">
            <w:pPr>
              <w:jc w:val="center"/>
            </w:pPr>
            <w:r>
              <w:t>a.</w:t>
            </w:r>
          </w:p>
        </w:tc>
        <w:tc>
          <w:tcPr>
            <w:tcW w:w="6972" w:type="dxa"/>
            <w:vAlign w:val="bottom"/>
          </w:tcPr>
          <w:p w:rsidR="00744C39" w:rsidRDefault="00744C39">
            <w:pPr>
              <w:jc w:val="both"/>
            </w:pPr>
            <w:r>
              <w:t xml:space="preserve">Illustrate exponential random graph model with its parameter and configuration. </w:t>
            </w:r>
          </w:p>
        </w:tc>
        <w:tc>
          <w:tcPr>
            <w:tcW w:w="814" w:type="dxa"/>
            <w:vAlign w:val="center"/>
          </w:tcPr>
          <w:p w:rsidR="00744C39" w:rsidRDefault="00744C39">
            <w:pPr>
              <w:jc w:val="center"/>
            </w:pPr>
            <w:r>
              <w:t>CO3</w:t>
            </w:r>
          </w:p>
        </w:tc>
        <w:tc>
          <w:tcPr>
            <w:tcW w:w="745" w:type="dxa"/>
            <w:vAlign w:val="center"/>
          </w:tcPr>
          <w:p w:rsidR="00744C39" w:rsidRDefault="00744C39">
            <w:pPr>
              <w:jc w:val="center"/>
            </w:pPr>
            <w:r>
              <w:t>U</w:t>
            </w:r>
          </w:p>
        </w:tc>
        <w:tc>
          <w:tcPr>
            <w:tcW w:w="992" w:type="dxa"/>
            <w:vAlign w:val="center"/>
          </w:tcPr>
          <w:p w:rsidR="00744C39" w:rsidRDefault="00744C39">
            <w:pPr>
              <w:jc w:val="center"/>
            </w:pPr>
            <w:r>
              <w:t>7</w:t>
            </w:r>
          </w:p>
        </w:tc>
      </w:tr>
      <w:tr w:rsidR="00744C39">
        <w:trPr>
          <w:trHeight w:val="396"/>
        </w:trPr>
        <w:tc>
          <w:tcPr>
            <w:tcW w:w="570" w:type="dxa"/>
            <w:vAlign w:val="center"/>
          </w:tcPr>
          <w:p w:rsidR="00744C39" w:rsidRDefault="00744C39">
            <w:pPr>
              <w:jc w:val="center"/>
            </w:pPr>
          </w:p>
        </w:tc>
        <w:tc>
          <w:tcPr>
            <w:tcW w:w="397" w:type="dxa"/>
            <w:vAlign w:val="center"/>
          </w:tcPr>
          <w:p w:rsidR="00744C39" w:rsidRDefault="00744C39">
            <w:pPr>
              <w:jc w:val="center"/>
            </w:pPr>
            <w:r>
              <w:t>b.</w:t>
            </w:r>
          </w:p>
        </w:tc>
        <w:tc>
          <w:tcPr>
            <w:tcW w:w="6972" w:type="dxa"/>
            <w:vAlign w:val="bottom"/>
          </w:tcPr>
          <w:p w:rsidR="00744C39" w:rsidRDefault="00744C39">
            <w:pPr>
              <w:jc w:val="both"/>
            </w:pPr>
            <w:r>
              <w:t xml:space="preserve">Explain multidimensional scaling with necessary examples. </w:t>
            </w:r>
          </w:p>
        </w:tc>
        <w:tc>
          <w:tcPr>
            <w:tcW w:w="814" w:type="dxa"/>
            <w:vAlign w:val="center"/>
          </w:tcPr>
          <w:p w:rsidR="00744C39" w:rsidRDefault="00744C39">
            <w:pPr>
              <w:jc w:val="center"/>
            </w:pPr>
            <w:r>
              <w:t>CO3</w:t>
            </w:r>
          </w:p>
        </w:tc>
        <w:tc>
          <w:tcPr>
            <w:tcW w:w="745" w:type="dxa"/>
            <w:vAlign w:val="center"/>
          </w:tcPr>
          <w:p w:rsidR="00744C39" w:rsidRDefault="00744C39">
            <w:pPr>
              <w:jc w:val="center"/>
            </w:pPr>
            <w:r>
              <w:t>U</w:t>
            </w:r>
          </w:p>
        </w:tc>
        <w:tc>
          <w:tcPr>
            <w:tcW w:w="992" w:type="dxa"/>
            <w:vAlign w:val="center"/>
          </w:tcPr>
          <w:p w:rsidR="00744C39" w:rsidRDefault="00744C39">
            <w:pPr>
              <w:jc w:val="center"/>
            </w:pPr>
            <w:r>
              <w:t>5</w:t>
            </w:r>
          </w:p>
        </w:tc>
      </w:tr>
      <w:tr w:rsidR="00744C39">
        <w:trPr>
          <w:trHeight w:val="396"/>
        </w:trPr>
        <w:tc>
          <w:tcPr>
            <w:tcW w:w="570" w:type="dxa"/>
            <w:vAlign w:val="center"/>
          </w:tcPr>
          <w:p w:rsidR="00744C39" w:rsidRDefault="00744C39">
            <w:pPr>
              <w:jc w:val="center"/>
            </w:pPr>
          </w:p>
        </w:tc>
        <w:tc>
          <w:tcPr>
            <w:tcW w:w="397" w:type="dxa"/>
            <w:vAlign w:val="center"/>
          </w:tcPr>
          <w:p w:rsidR="00744C39" w:rsidRDefault="00744C39">
            <w:pPr>
              <w:jc w:val="center"/>
            </w:pPr>
          </w:p>
        </w:tc>
        <w:tc>
          <w:tcPr>
            <w:tcW w:w="6972" w:type="dxa"/>
            <w:vAlign w:val="bottom"/>
          </w:tcPr>
          <w:p w:rsidR="00744C39" w:rsidRDefault="00744C39">
            <w:pPr>
              <w:jc w:val="both"/>
            </w:pPr>
          </w:p>
        </w:tc>
        <w:tc>
          <w:tcPr>
            <w:tcW w:w="814" w:type="dxa"/>
            <w:vAlign w:val="center"/>
          </w:tcPr>
          <w:p w:rsidR="00744C39" w:rsidRDefault="00744C39">
            <w:pPr>
              <w:jc w:val="center"/>
            </w:pPr>
          </w:p>
        </w:tc>
        <w:tc>
          <w:tcPr>
            <w:tcW w:w="745" w:type="dxa"/>
            <w:vAlign w:val="center"/>
          </w:tcPr>
          <w:p w:rsidR="00744C39" w:rsidRDefault="00744C39">
            <w:pPr>
              <w:jc w:val="center"/>
            </w:pPr>
          </w:p>
        </w:tc>
        <w:tc>
          <w:tcPr>
            <w:tcW w:w="992" w:type="dxa"/>
            <w:vAlign w:val="center"/>
          </w:tcPr>
          <w:p w:rsidR="00744C39" w:rsidRDefault="00744C39">
            <w:pPr>
              <w:jc w:val="center"/>
            </w:pPr>
          </w:p>
        </w:tc>
      </w:tr>
      <w:tr w:rsidR="00744C39">
        <w:trPr>
          <w:trHeight w:val="396"/>
        </w:trPr>
        <w:tc>
          <w:tcPr>
            <w:tcW w:w="570" w:type="dxa"/>
            <w:vAlign w:val="center"/>
          </w:tcPr>
          <w:p w:rsidR="00744C39" w:rsidRDefault="00744C39">
            <w:pPr>
              <w:jc w:val="center"/>
            </w:pPr>
            <w:r>
              <w:t>21.</w:t>
            </w:r>
          </w:p>
        </w:tc>
        <w:tc>
          <w:tcPr>
            <w:tcW w:w="397" w:type="dxa"/>
            <w:vAlign w:val="center"/>
          </w:tcPr>
          <w:p w:rsidR="00744C39" w:rsidRDefault="00744C39">
            <w:pPr>
              <w:jc w:val="center"/>
            </w:pPr>
            <w:r>
              <w:t>a.</w:t>
            </w:r>
          </w:p>
        </w:tc>
        <w:tc>
          <w:tcPr>
            <w:tcW w:w="6972" w:type="dxa"/>
            <w:vAlign w:val="bottom"/>
          </w:tcPr>
          <w:p w:rsidR="00744C39" w:rsidRDefault="00744C39">
            <w:pPr>
              <w:jc w:val="both"/>
            </w:pPr>
            <w:r>
              <w:t xml:space="preserve">Describe stochastic actor- oriented model. </w:t>
            </w:r>
          </w:p>
        </w:tc>
        <w:tc>
          <w:tcPr>
            <w:tcW w:w="814" w:type="dxa"/>
            <w:vAlign w:val="center"/>
          </w:tcPr>
          <w:p w:rsidR="00744C39" w:rsidRDefault="00744C39">
            <w:pPr>
              <w:jc w:val="center"/>
            </w:pPr>
            <w:r>
              <w:t>CO3</w:t>
            </w:r>
          </w:p>
        </w:tc>
        <w:tc>
          <w:tcPr>
            <w:tcW w:w="745" w:type="dxa"/>
            <w:vAlign w:val="center"/>
          </w:tcPr>
          <w:p w:rsidR="00744C39" w:rsidRDefault="00744C39">
            <w:pPr>
              <w:jc w:val="center"/>
            </w:pPr>
            <w:r>
              <w:t>R</w:t>
            </w:r>
          </w:p>
        </w:tc>
        <w:tc>
          <w:tcPr>
            <w:tcW w:w="992" w:type="dxa"/>
            <w:vAlign w:val="center"/>
          </w:tcPr>
          <w:p w:rsidR="00744C39" w:rsidRDefault="00744C39">
            <w:pPr>
              <w:jc w:val="center"/>
            </w:pPr>
            <w:r>
              <w:t>7</w:t>
            </w:r>
          </w:p>
        </w:tc>
      </w:tr>
      <w:tr w:rsidR="00744C39">
        <w:trPr>
          <w:trHeight w:val="396"/>
        </w:trPr>
        <w:tc>
          <w:tcPr>
            <w:tcW w:w="570" w:type="dxa"/>
            <w:vAlign w:val="center"/>
          </w:tcPr>
          <w:p w:rsidR="00744C39" w:rsidRDefault="00744C39">
            <w:pPr>
              <w:jc w:val="center"/>
            </w:pPr>
          </w:p>
        </w:tc>
        <w:tc>
          <w:tcPr>
            <w:tcW w:w="397" w:type="dxa"/>
            <w:vAlign w:val="center"/>
          </w:tcPr>
          <w:p w:rsidR="00744C39" w:rsidRDefault="00744C39">
            <w:pPr>
              <w:jc w:val="center"/>
            </w:pPr>
            <w:r>
              <w:t>b.</w:t>
            </w:r>
          </w:p>
        </w:tc>
        <w:tc>
          <w:tcPr>
            <w:tcW w:w="6972" w:type="dxa"/>
            <w:vAlign w:val="bottom"/>
          </w:tcPr>
          <w:p w:rsidR="00744C39" w:rsidRDefault="00744C39">
            <w:pPr>
              <w:jc w:val="both"/>
            </w:pPr>
            <w:r>
              <w:t xml:space="preserve">Explain the following centrality in a network with examples. </w:t>
            </w:r>
          </w:p>
          <w:p w:rsidR="00744C39" w:rsidRDefault="00744C39" w:rsidP="00D371A9">
            <w:pPr>
              <w:numPr>
                <w:ilvl w:val="0"/>
                <w:numId w:val="26"/>
              </w:numPr>
              <w:jc w:val="both"/>
            </w:pPr>
            <w:r>
              <w:t xml:space="preserve">Network centrality </w:t>
            </w:r>
          </w:p>
          <w:p w:rsidR="00744C39" w:rsidRDefault="00744C39" w:rsidP="00D371A9">
            <w:pPr>
              <w:numPr>
                <w:ilvl w:val="0"/>
                <w:numId w:val="26"/>
              </w:numPr>
              <w:jc w:val="both"/>
            </w:pPr>
            <w:r>
              <w:t xml:space="preserve">Degree centrality </w:t>
            </w:r>
          </w:p>
        </w:tc>
        <w:tc>
          <w:tcPr>
            <w:tcW w:w="814" w:type="dxa"/>
            <w:vAlign w:val="center"/>
          </w:tcPr>
          <w:p w:rsidR="00744C39" w:rsidRDefault="00744C39">
            <w:pPr>
              <w:jc w:val="center"/>
            </w:pPr>
            <w:r>
              <w:t>CO4</w:t>
            </w:r>
          </w:p>
        </w:tc>
        <w:tc>
          <w:tcPr>
            <w:tcW w:w="745" w:type="dxa"/>
            <w:vAlign w:val="center"/>
          </w:tcPr>
          <w:p w:rsidR="00744C39" w:rsidRDefault="00744C39">
            <w:pPr>
              <w:jc w:val="center"/>
            </w:pPr>
            <w:r>
              <w:t>U</w:t>
            </w:r>
          </w:p>
        </w:tc>
        <w:tc>
          <w:tcPr>
            <w:tcW w:w="992" w:type="dxa"/>
            <w:vAlign w:val="center"/>
          </w:tcPr>
          <w:p w:rsidR="00744C39" w:rsidRDefault="00744C39">
            <w:pPr>
              <w:jc w:val="center"/>
            </w:pPr>
            <w:r>
              <w:t>5</w:t>
            </w:r>
          </w:p>
        </w:tc>
      </w:tr>
      <w:tr w:rsidR="00744C39">
        <w:trPr>
          <w:trHeight w:val="396"/>
        </w:trPr>
        <w:tc>
          <w:tcPr>
            <w:tcW w:w="570" w:type="dxa"/>
            <w:vAlign w:val="center"/>
          </w:tcPr>
          <w:p w:rsidR="00744C39" w:rsidRDefault="00744C39">
            <w:pPr>
              <w:jc w:val="center"/>
            </w:pPr>
          </w:p>
        </w:tc>
        <w:tc>
          <w:tcPr>
            <w:tcW w:w="397" w:type="dxa"/>
            <w:vAlign w:val="center"/>
          </w:tcPr>
          <w:p w:rsidR="00744C39" w:rsidRDefault="00744C39">
            <w:pPr>
              <w:jc w:val="center"/>
            </w:pPr>
          </w:p>
        </w:tc>
        <w:tc>
          <w:tcPr>
            <w:tcW w:w="6972" w:type="dxa"/>
            <w:vAlign w:val="bottom"/>
          </w:tcPr>
          <w:p w:rsidR="00744C39" w:rsidRDefault="00744C39">
            <w:pPr>
              <w:jc w:val="both"/>
            </w:pPr>
          </w:p>
        </w:tc>
        <w:tc>
          <w:tcPr>
            <w:tcW w:w="814" w:type="dxa"/>
            <w:vAlign w:val="center"/>
          </w:tcPr>
          <w:p w:rsidR="00744C39" w:rsidRDefault="00744C39">
            <w:pPr>
              <w:jc w:val="center"/>
            </w:pPr>
          </w:p>
        </w:tc>
        <w:tc>
          <w:tcPr>
            <w:tcW w:w="745" w:type="dxa"/>
            <w:vAlign w:val="center"/>
          </w:tcPr>
          <w:p w:rsidR="00744C39" w:rsidRDefault="00744C39">
            <w:pPr>
              <w:jc w:val="center"/>
            </w:pPr>
          </w:p>
        </w:tc>
        <w:tc>
          <w:tcPr>
            <w:tcW w:w="992" w:type="dxa"/>
            <w:vAlign w:val="center"/>
          </w:tcPr>
          <w:p w:rsidR="00744C39" w:rsidRDefault="00744C39">
            <w:pPr>
              <w:jc w:val="center"/>
            </w:pPr>
          </w:p>
        </w:tc>
      </w:tr>
      <w:tr w:rsidR="00744C39">
        <w:trPr>
          <w:trHeight w:val="396"/>
        </w:trPr>
        <w:tc>
          <w:tcPr>
            <w:tcW w:w="570" w:type="dxa"/>
            <w:vAlign w:val="center"/>
          </w:tcPr>
          <w:p w:rsidR="00744C39" w:rsidRDefault="00744C39">
            <w:pPr>
              <w:jc w:val="center"/>
            </w:pPr>
            <w:r>
              <w:t>22.</w:t>
            </w:r>
          </w:p>
        </w:tc>
        <w:tc>
          <w:tcPr>
            <w:tcW w:w="397" w:type="dxa"/>
            <w:vAlign w:val="center"/>
          </w:tcPr>
          <w:p w:rsidR="00744C39" w:rsidRDefault="00744C39">
            <w:pPr>
              <w:jc w:val="center"/>
            </w:pPr>
            <w:r>
              <w:t>a.</w:t>
            </w:r>
          </w:p>
        </w:tc>
        <w:tc>
          <w:tcPr>
            <w:tcW w:w="6972" w:type="dxa"/>
            <w:vAlign w:val="bottom"/>
          </w:tcPr>
          <w:p w:rsidR="00744C39" w:rsidRDefault="00744C39">
            <w:pPr>
              <w:jc w:val="both"/>
            </w:pPr>
            <w:r>
              <w:t>Explain the following in the large network</w:t>
            </w:r>
          </w:p>
          <w:p w:rsidR="00744C39" w:rsidRDefault="00744C39" w:rsidP="00D371A9">
            <w:pPr>
              <w:numPr>
                <w:ilvl w:val="0"/>
                <w:numId w:val="25"/>
              </w:numPr>
              <w:jc w:val="both"/>
            </w:pPr>
            <w:r>
              <w:t xml:space="preserve">Choosing appropriate methods. </w:t>
            </w:r>
          </w:p>
          <w:p w:rsidR="00744C39" w:rsidRDefault="00744C39" w:rsidP="00D371A9">
            <w:pPr>
              <w:numPr>
                <w:ilvl w:val="0"/>
                <w:numId w:val="25"/>
              </w:numPr>
              <w:jc w:val="both"/>
            </w:pPr>
            <w:r>
              <w:t>Sampling.</w:t>
            </w:r>
          </w:p>
          <w:p w:rsidR="00744C39" w:rsidRDefault="00744C39" w:rsidP="00D371A9">
            <w:pPr>
              <w:numPr>
                <w:ilvl w:val="0"/>
                <w:numId w:val="25"/>
              </w:numPr>
              <w:jc w:val="both"/>
            </w:pPr>
            <w:r>
              <w:t xml:space="preserve">Sampling Techniques with examples. </w:t>
            </w:r>
          </w:p>
        </w:tc>
        <w:tc>
          <w:tcPr>
            <w:tcW w:w="814" w:type="dxa"/>
            <w:vAlign w:val="center"/>
          </w:tcPr>
          <w:p w:rsidR="00744C39" w:rsidRDefault="00744C39">
            <w:pPr>
              <w:jc w:val="center"/>
            </w:pPr>
            <w:r>
              <w:t>CO4</w:t>
            </w:r>
          </w:p>
        </w:tc>
        <w:tc>
          <w:tcPr>
            <w:tcW w:w="745" w:type="dxa"/>
            <w:vAlign w:val="center"/>
          </w:tcPr>
          <w:p w:rsidR="00744C39" w:rsidRDefault="00744C39">
            <w:pPr>
              <w:jc w:val="center"/>
            </w:pPr>
            <w:r>
              <w:t>U</w:t>
            </w:r>
          </w:p>
        </w:tc>
        <w:tc>
          <w:tcPr>
            <w:tcW w:w="992" w:type="dxa"/>
            <w:vAlign w:val="center"/>
          </w:tcPr>
          <w:p w:rsidR="00744C39" w:rsidRDefault="00744C39">
            <w:pPr>
              <w:jc w:val="center"/>
            </w:pPr>
            <w:r>
              <w:t>12</w:t>
            </w:r>
          </w:p>
        </w:tc>
      </w:tr>
      <w:tr w:rsidR="00744C39">
        <w:trPr>
          <w:trHeight w:val="396"/>
        </w:trPr>
        <w:tc>
          <w:tcPr>
            <w:tcW w:w="570" w:type="dxa"/>
            <w:vAlign w:val="center"/>
          </w:tcPr>
          <w:p w:rsidR="00744C39" w:rsidRDefault="00744C39">
            <w:pPr>
              <w:jc w:val="center"/>
            </w:pPr>
          </w:p>
        </w:tc>
        <w:tc>
          <w:tcPr>
            <w:tcW w:w="397" w:type="dxa"/>
            <w:vAlign w:val="center"/>
          </w:tcPr>
          <w:p w:rsidR="00744C39" w:rsidRDefault="00744C39">
            <w:pPr>
              <w:jc w:val="center"/>
            </w:pPr>
          </w:p>
        </w:tc>
        <w:tc>
          <w:tcPr>
            <w:tcW w:w="6972" w:type="dxa"/>
            <w:vAlign w:val="bottom"/>
          </w:tcPr>
          <w:p w:rsidR="00744C39" w:rsidRDefault="00744C39">
            <w:pPr>
              <w:jc w:val="both"/>
            </w:pPr>
          </w:p>
        </w:tc>
        <w:tc>
          <w:tcPr>
            <w:tcW w:w="814" w:type="dxa"/>
            <w:vAlign w:val="center"/>
          </w:tcPr>
          <w:p w:rsidR="00744C39" w:rsidRDefault="00744C39">
            <w:pPr>
              <w:jc w:val="center"/>
            </w:pPr>
          </w:p>
        </w:tc>
        <w:tc>
          <w:tcPr>
            <w:tcW w:w="745" w:type="dxa"/>
            <w:vAlign w:val="center"/>
          </w:tcPr>
          <w:p w:rsidR="00744C39" w:rsidRDefault="00744C39">
            <w:pPr>
              <w:jc w:val="center"/>
            </w:pPr>
          </w:p>
        </w:tc>
        <w:tc>
          <w:tcPr>
            <w:tcW w:w="992" w:type="dxa"/>
            <w:vAlign w:val="center"/>
          </w:tcPr>
          <w:p w:rsidR="00744C39" w:rsidRDefault="00744C39">
            <w:pPr>
              <w:jc w:val="center"/>
            </w:pPr>
          </w:p>
        </w:tc>
      </w:tr>
      <w:tr w:rsidR="00744C39">
        <w:trPr>
          <w:trHeight w:val="396"/>
        </w:trPr>
        <w:tc>
          <w:tcPr>
            <w:tcW w:w="570" w:type="dxa"/>
            <w:vAlign w:val="center"/>
          </w:tcPr>
          <w:p w:rsidR="00744C39" w:rsidRDefault="00744C39">
            <w:pPr>
              <w:jc w:val="center"/>
            </w:pPr>
            <w:r>
              <w:t>23.</w:t>
            </w:r>
          </w:p>
        </w:tc>
        <w:tc>
          <w:tcPr>
            <w:tcW w:w="397" w:type="dxa"/>
            <w:vAlign w:val="center"/>
          </w:tcPr>
          <w:p w:rsidR="00744C39" w:rsidRDefault="00744C39">
            <w:pPr>
              <w:jc w:val="center"/>
            </w:pPr>
            <w:r>
              <w:t>a.</w:t>
            </w:r>
          </w:p>
        </w:tc>
        <w:tc>
          <w:tcPr>
            <w:tcW w:w="6972" w:type="dxa"/>
            <w:vAlign w:val="bottom"/>
          </w:tcPr>
          <w:p w:rsidR="00744C39" w:rsidRDefault="00744C39">
            <w:pPr>
              <w:jc w:val="both"/>
            </w:pPr>
            <w:r>
              <w:t xml:space="preserve">Describe the procedure for examining the cohesive subgroup structure within the network. </w:t>
            </w:r>
          </w:p>
        </w:tc>
        <w:tc>
          <w:tcPr>
            <w:tcW w:w="814" w:type="dxa"/>
            <w:vAlign w:val="center"/>
          </w:tcPr>
          <w:p w:rsidR="00744C39" w:rsidRDefault="00744C39">
            <w:pPr>
              <w:jc w:val="center"/>
            </w:pPr>
            <w:r>
              <w:t>CO5</w:t>
            </w:r>
          </w:p>
        </w:tc>
        <w:tc>
          <w:tcPr>
            <w:tcW w:w="745" w:type="dxa"/>
            <w:vAlign w:val="center"/>
          </w:tcPr>
          <w:p w:rsidR="00744C39" w:rsidRDefault="00744C39">
            <w:pPr>
              <w:jc w:val="center"/>
            </w:pPr>
            <w:r>
              <w:t>R</w:t>
            </w:r>
          </w:p>
        </w:tc>
        <w:tc>
          <w:tcPr>
            <w:tcW w:w="992" w:type="dxa"/>
            <w:vAlign w:val="center"/>
          </w:tcPr>
          <w:p w:rsidR="00744C39" w:rsidRDefault="00744C39">
            <w:pPr>
              <w:jc w:val="center"/>
            </w:pPr>
            <w:r>
              <w:t>6</w:t>
            </w:r>
          </w:p>
        </w:tc>
      </w:tr>
      <w:tr w:rsidR="00744C39">
        <w:trPr>
          <w:trHeight w:val="396"/>
        </w:trPr>
        <w:tc>
          <w:tcPr>
            <w:tcW w:w="570" w:type="dxa"/>
            <w:vAlign w:val="center"/>
          </w:tcPr>
          <w:p w:rsidR="00744C39" w:rsidRDefault="00744C39">
            <w:pPr>
              <w:jc w:val="center"/>
            </w:pPr>
          </w:p>
        </w:tc>
        <w:tc>
          <w:tcPr>
            <w:tcW w:w="397" w:type="dxa"/>
            <w:vAlign w:val="center"/>
          </w:tcPr>
          <w:p w:rsidR="00744C39" w:rsidRDefault="00744C39">
            <w:pPr>
              <w:jc w:val="center"/>
            </w:pPr>
            <w:r>
              <w:t>b.</w:t>
            </w:r>
          </w:p>
        </w:tc>
        <w:tc>
          <w:tcPr>
            <w:tcW w:w="6972" w:type="dxa"/>
            <w:vAlign w:val="bottom"/>
          </w:tcPr>
          <w:p w:rsidR="00744C39" w:rsidRDefault="00744C39">
            <w:pPr>
              <w:jc w:val="both"/>
            </w:pPr>
            <w:r>
              <w:t>Explain structural equivalence in a network.</w:t>
            </w:r>
          </w:p>
        </w:tc>
        <w:tc>
          <w:tcPr>
            <w:tcW w:w="814" w:type="dxa"/>
            <w:vAlign w:val="center"/>
          </w:tcPr>
          <w:p w:rsidR="00744C39" w:rsidRDefault="00744C39">
            <w:pPr>
              <w:jc w:val="center"/>
            </w:pPr>
            <w:r>
              <w:t>CO5</w:t>
            </w:r>
          </w:p>
        </w:tc>
        <w:tc>
          <w:tcPr>
            <w:tcW w:w="745" w:type="dxa"/>
            <w:vAlign w:val="center"/>
          </w:tcPr>
          <w:p w:rsidR="00744C39" w:rsidRDefault="00744C39">
            <w:pPr>
              <w:jc w:val="center"/>
            </w:pPr>
            <w:r>
              <w:t>U</w:t>
            </w:r>
          </w:p>
        </w:tc>
        <w:tc>
          <w:tcPr>
            <w:tcW w:w="992" w:type="dxa"/>
            <w:vAlign w:val="center"/>
          </w:tcPr>
          <w:p w:rsidR="00744C39" w:rsidRDefault="00744C39">
            <w:pPr>
              <w:jc w:val="center"/>
            </w:pPr>
            <w:r>
              <w:t>6</w:t>
            </w:r>
          </w:p>
        </w:tc>
      </w:tr>
      <w:tr w:rsidR="00744C39">
        <w:trPr>
          <w:trHeight w:val="300"/>
        </w:trPr>
        <w:tc>
          <w:tcPr>
            <w:tcW w:w="10490" w:type="dxa"/>
            <w:gridSpan w:val="6"/>
            <w:vAlign w:val="center"/>
          </w:tcPr>
          <w:p w:rsidR="00744C39" w:rsidRDefault="00744C39">
            <w:pPr>
              <w:jc w:val="center"/>
              <w:rPr>
                <w:b/>
              </w:rPr>
            </w:pPr>
          </w:p>
          <w:p w:rsidR="00744C39" w:rsidRDefault="00744C39">
            <w:pPr>
              <w:jc w:val="center"/>
              <w:rPr>
                <w:b/>
              </w:rPr>
            </w:pPr>
          </w:p>
          <w:p w:rsidR="00744C39" w:rsidRDefault="00744C39">
            <w:pPr>
              <w:jc w:val="center"/>
              <w:rPr>
                <w:b/>
              </w:rPr>
            </w:pPr>
          </w:p>
          <w:p w:rsidR="00744C39" w:rsidRDefault="00744C39">
            <w:pPr>
              <w:jc w:val="center"/>
              <w:rPr>
                <w:b/>
              </w:rPr>
            </w:pPr>
            <w:r>
              <w:rPr>
                <w:b/>
              </w:rPr>
              <w:lastRenderedPageBreak/>
              <w:t>COMPULSORY QUESTION</w:t>
            </w:r>
          </w:p>
        </w:tc>
      </w:tr>
      <w:tr w:rsidR="00744C39">
        <w:trPr>
          <w:trHeight w:val="396"/>
        </w:trPr>
        <w:tc>
          <w:tcPr>
            <w:tcW w:w="570" w:type="dxa"/>
            <w:vAlign w:val="center"/>
          </w:tcPr>
          <w:p w:rsidR="00744C39" w:rsidRDefault="00744C39">
            <w:pPr>
              <w:jc w:val="center"/>
            </w:pPr>
            <w:r>
              <w:lastRenderedPageBreak/>
              <w:t>24.</w:t>
            </w:r>
          </w:p>
        </w:tc>
        <w:tc>
          <w:tcPr>
            <w:tcW w:w="397" w:type="dxa"/>
            <w:vAlign w:val="center"/>
          </w:tcPr>
          <w:p w:rsidR="00744C39" w:rsidRDefault="00744C39">
            <w:pPr>
              <w:jc w:val="center"/>
            </w:pPr>
            <w:r>
              <w:t>a.</w:t>
            </w:r>
          </w:p>
        </w:tc>
        <w:tc>
          <w:tcPr>
            <w:tcW w:w="6972" w:type="dxa"/>
          </w:tcPr>
          <w:p w:rsidR="00744C39" w:rsidRPr="009F0F90" w:rsidRDefault="00744C39">
            <w:pPr>
              <w:jc w:val="both"/>
            </w:pPr>
            <w:r>
              <w:t>Illustrate</w:t>
            </w:r>
            <w:r w:rsidRPr="009F0F90">
              <w:t xml:space="preserve"> Girvan Newman Algorithm. Calculate the cumulative modularity score of given community {A,C,E,F,I} and {B,D,G,H}</w:t>
            </w:r>
          </w:p>
          <w:p w:rsidR="00744C39" w:rsidRDefault="00744C39">
            <w:pPr>
              <w:jc w:val="both"/>
            </w:pPr>
            <w:r>
              <w:rPr>
                <w:noProof/>
              </w:rPr>
              <w:drawing>
                <wp:inline distT="0" distB="0" distL="0" distR="0">
                  <wp:extent cx="1978718" cy="1456771"/>
                  <wp:effectExtent l="0" t="0" r="0" b="0"/>
                  <wp:docPr id="21278739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59"/>
                          <a:srcRect/>
                          <a:stretch>
                            <a:fillRect/>
                          </a:stretch>
                        </pic:blipFill>
                        <pic:spPr>
                          <a:xfrm>
                            <a:off x="0" y="0"/>
                            <a:ext cx="1978718" cy="1456771"/>
                          </a:xfrm>
                          <a:prstGeom prst="rect">
                            <a:avLst/>
                          </a:prstGeom>
                          <a:ln/>
                        </pic:spPr>
                      </pic:pic>
                    </a:graphicData>
                  </a:graphic>
                </wp:inline>
              </w:drawing>
            </w:r>
          </w:p>
          <w:p w:rsidR="00744C39" w:rsidRDefault="00744C39">
            <w:pPr>
              <w:jc w:val="both"/>
            </w:pPr>
          </w:p>
        </w:tc>
        <w:tc>
          <w:tcPr>
            <w:tcW w:w="814" w:type="dxa"/>
            <w:vAlign w:val="center"/>
          </w:tcPr>
          <w:p w:rsidR="00744C39" w:rsidRDefault="00744C39">
            <w:pPr>
              <w:jc w:val="center"/>
            </w:pPr>
            <w:r>
              <w:t>CO6</w:t>
            </w:r>
          </w:p>
        </w:tc>
        <w:tc>
          <w:tcPr>
            <w:tcW w:w="745" w:type="dxa"/>
            <w:vAlign w:val="center"/>
          </w:tcPr>
          <w:p w:rsidR="00744C39" w:rsidRDefault="00744C39">
            <w:pPr>
              <w:jc w:val="center"/>
            </w:pPr>
            <w:r>
              <w:t>U</w:t>
            </w:r>
          </w:p>
        </w:tc>
        <w:tc>
          <w:tcPr>
            <w:tcW w:w="992" w:type="dxa"/>
            <w:vAlign w:val="center"/>
          </w:tcPr>
          <w:p w:rsidR="00744C39" w:rsidRDefault="00744C39">
            <w:pPr>
              <w:jc w:val="center"/>
            </w:pPr>
            <w:r>
              <w:t>7</w:t>
            </w:r>
          </w:p>
        </w:tc>
      </w:tr>
      <w:tr w:rsidR="00744C39">
        <w:trPr>
          <w:trHeight w:val="396"/>
        </w:trPr>
        <w:tc>
          <w:tcPr>
            <w:tcW w:w="570" w:type="dxa"/>
            <w:vAlign w:val="center"/>
          </w:tcPr>
          <w:p w:rsidR="00744C39" w:rsidRDefault="00744C39">
            <w:pPr>
              <w:jc w:val="center"/>
            </w:pPr>
          </w:p>
        </w:tc>
        <w:tc>
          <w:tcPr>
            <w:tcW w:w="397" w:type="dxa"/>
            <w:vAlign w:val="center"/>
          </w:tcPr>
          <w:p w:rsidR="00744C39" w:rsidRDefault="00744C39">
            <w:pPr>
              <w:jc w:val="center"/>
            </w:pPr>
            <w:r>
              <w:t>b.</w:t>
            </w:r>
          </w:p>
        </w:tc>
        <w:tc>
          <w:tcPr>
            <w:tcW w:w="6972" w:type="dxa"/>
            <w:vAlign w:val="bottom"/>
          </w:tcPr>
          <w:p w:rsidR="00744C39" w:rsidRDefault="00744C39">
            <w:r>
              <w:t xml:space="preserve">Explain Profile similarity with real time analysis of collecting data. </w:t>
            </w:r>
          </w:p>
        </w:tc>
        <w:tc>
          <w:tcPr>
            <w:tcW w:w="814" w:type="dxa"/>
            <w:vAlign w:val="center"/>
          </w:tcPr>
          <w:p w:rsidR="00744C39" w:rsidRDefault="00744C39">
            <w:pPr>
              <w:jc w:val="center"/>
            </w:pPr>
            <w:r>
              <w:t>CO6</w:t>
            </w:r>
          </w:p>
        </w:tc>
        <w:tc>
          <w:tcPr>
            <w:tcW w:w="745" w:type="dxa"/>
            <w:vAlign w:val="center"/>
          </w:tcPr>
          <w:p w:rsidR="00744C39" w:rsidRDefault="00744C39">
            <w:pPr>
              <w:jc w:val="center"/>
            </w:pPr>
            <w:r>
              <w:t>U</w:t>
            </w:r>
          </w:p>
        </w:tc>
        <w:tc>
          <w:tcPr>
            <w:tcW w:w="992" w:type="dxa"/>
            <w:vAlign w:val="center"/>
          </w:tcPr>
          <w:p w:rsidR="00744C39" w:rsidRDefault="00744C39">
            <w:pPr>
              <w:jc w:val="center"/>
            </w:pPr>
            <w:r>
              <w:t>5</w:t>
            </w:r>
          </w:p>
        </w:tc>
      </w:tr>
    </w:tbl>
    <w:p w:rsidR="00744C39" w:rsidRDefault="00744C39">
      <w:r>
        <w:rPr>
          <w:b/>
        </w:rPr>
        <w:t>CO</w:t>
      </w:r>
      <w:r>
        <w:t xml:space="preserve"> – COURSE OUTCOME</w:t>
      </w:r>
      <w:r>
        <w:tab/>
      </w:r>
      <w:r>
        <w:tab/>
      </w:r>
      <w:r>
        <w:tab/>
      </w:r>
      <w:r>
        <w:tab/>
      </w:r>
      <w:r>
        <w:tab/>
      </w:r>
      <w:r>
        <w:rPr>
          <w:b/>
        </w:rPr>
        <w:t>BL</w:t>
      </w:r>
      <w:r>
        <w:t xml:space="preserve"> – BLOOM’S LEVEL</w:t>
      </w:r>
    </w:p>
    <w:p w:rsidR="00744C39" w:rsidRDefault="00744C39"/>
    <w:tbl>
      <w:tblPr>
        <w:tblW w:w="10483"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62"/>
        <w:gridCol w:w="9621"/>
      </w:tblGrid>
      <w:tr w:rsidR="00744C39">
        <w:trPr>
          <w:trHeight w:val="280"/>
        </w:trPr>
        <w:tc>
          <w:tcPr>
            <w:tcW w:w="862" w:type="dxa"/>
          </w:tcPr>
          <w:p w:rsidR="00744C39" w:rsidRDefault="00744C39"/>
        </w:tc>
        <w:tc>
          <w:tcPr>
            <w:tcW w:w="9621" w:type="dxa"/>
          </w:tcPr>
          <w:p w:rsidR="00744C39" w:rsidRDefault="00744C39">
            <w:pPr>
              <w:jc w:val="center"/>
              <w:rPr>
                <w:b/>
              </w:rPr>
            </w:pPr>
            <w:r>
              <w:rPr>
                <w:b/>
              </w:rPr>
              <w:t>COURSE OUTCOMES</w:t>
            </w:r>
          </w:p>
        </w:tc>
      </w:tr>
      <w:tr w:rsidR="00744C39">
        <w:trPr>
          <w:trHeight w:val="280"/>
        </w:trPr>
        <w:tc>
          <w:tcPr>
            <w:tcW w:w="862" w:type="dxa"/>
          </w:tcPr>
          <w:p w:rsidR="00744C39" w:rsidRDefault="00744C39">
            <w:r>
              <w:t>CO1</w:t>
            </w:r>
          </w:p>
        </w:tc>
        <w:tc>
          <w:tcPr>
            <w:tcW w:w="9621" w:type="dxa"/>
            <w:vAlign w:val="center"/>
          </w:tcPr>
          <w:p w:rsidR="00744C39" w:rsidRDefault="00744C39">
            <w:pPr>
              <w:jc w:val="both"/>
            </w:pPr>
            <w:r>
              <w:t xml:space="preserve">Describe the core concepts of social network and the underlying mathematics. </w:t>
            </w:r>
          </w:p>
        </w:tc>
      </w:tr>
      <w:tr w:rsidR="00744C39">
        <w:trPr>
          <w:trHeight w:val="280"/>
        </w:trPr>
        <w:tc>
          <w:tcPr>
            <w:tcW w:w="862" w:type="dxa"/>
          </w:tcPr>
          <w:p w:rsidR="00744C39" w:rsidRDefault="00744C39">
            <w:r>
              <w:t>CO2</w:t>
            </w:r>
          </w:p>
        </w:tc>
        <w:tc>
          <w:tcPr>
            <w:tcW w:w="9621" w:type="dxa"/>
            <w:vAlign w:val="center"/>
          </w:tcPr>
          <w:p w:rsidR="00744C39" w:rsidRDefault="00744C39">
            <w:pPr>
              <w:jc w:val="both"/>
            </w:pPr>
            <w:r>
              <w:t xml:space="preserve">Summarize the research design methods and different options for collection and management of the network data </w:t>
            </w:r>
          </w:p>
        </w:tc>
      </w:tr>
      <w:tr w:rsidR="00744C39">
        <w:trPr>
          <w:trHeight w:val="280"/>
        </w:trPr>
        <w:tc>
          <w:tcPr>
            <w:tcW w:w="862" w:type="dxa"/>
          </w:tcPr>
          <w:p w:rsidR="00744C39" w:rsidRDefault="00744C39">
            <w:r>
              <w:t>CO3</w:t>
            </w:r>
          </w:p>
        </w:tc>
        <w:tc>
          <w:tcPr>
            <w:tcW w:w="9621" w:type="dxa"/>
            <w:vAlign w:val="center"/>
          </w:tcPr>
          <w:p w:rsidR="00744C39" w:rsidRDefault="00744C39">
            <w:pPr>
              <w:jc w:val="both"/>
            </w:pPr>
            <w:r>
              <w:t xml:space="preserve">Distinguish between the whole network and egocentric research designs.  </w:t>
            </w:r>
          </w:p>
        </w:tc>
      </w:tr>
      <w:tr w:rsidR="00744C39">
        <w:trPr>
          <w:trHeight w:val="280"/>
        </w:trPr>
        <w:tc>
          <w:tcPr>
            <w:tcW w:w="862" w:type="dxa"/>
          </w:tcPr>
          <w:p w:rsidR="00744C39" w:rsidRDefault="00744C39">
            <w:r>
              <w:t>CO4</w:t>
            </w:r>
          </w:p>
        </w:tc>
        <w:tc>
          <w:tcPr>
            <w:tcW w:w="9621" w:type="dxa"/>
            <w:vAlign w:val="center"/>
          </w:tcPr>
          <w:p w:rsidR="00744C39" w:rsidRDefault="00744C39">
            <w:pPr>
              <w:jc w:val="both"/>
            </w:pPr>
            <w:r>
              <w:t xml:space="preserve">Apply suitable multivariate and statistical techniques for testing hypotheses with network data. </w:t>
            </w:r>
          </w:p>
        </w:tc>
      </w:tr>
      <w:tr w:rsidR="00744C39">
        <w:trPr>
          <w:trHeight w:val="280"/>
        </w:trPr>
        <w:tc>
          <w:tcPr>
            <w:tcW w:w="862" w:type="dxa"/>
          </w:tcPr>
          <w:p w:rsidR="00744C39" w:rsidRDefault="00744C39">
            <w:r>
              <w:t>CO5</w:t>
            </w:r>
          </w:p>
        </w:tc>
        <w:tc>
          <w:tcPr>
            <w:tcW w:w="9621" w:type="dxa"/>
            <w:vAlign w:val="center"/>
          </w:tcPr>
          <w:p w:rsidR="00744C39" w:rsidRDefault="00744C39">
            <w:pPr>
              <w:jc w:val="both"/>
            </w:pPr>
            <w:r>
              <w:t>Analyze the node’s position and structural similarities of network using suitable measures.</w:t>
            </w:r>
          </w:p>
        </w:tc>
      </w:tr>
      <w:tr w:rsidR="00744C39">
        <w:trPr>
          <w:trHeight w:val="280"/>
        </w:trPr>
        <w:tc>
          <w:tcPr>
            <w:tcW w:w="862" w:type="dxa"/>
          </w:tcPr>
          <w:p w:rsidR="00744C39" w:rsidRDefault="00744C39">
            <w:r>
              <w:t>CO6</w:t>
            </w:r>
          </w:p>
        </w:tc>
        <w:tc>
          <w:tcPr>
            <w:tcW w:w="9621" w:type="dxa"/>
            <w:vAlign w:val="bottom"/>
          </w:tcPr>
          <w:p w:rsidR="00744C39" w:rsidRDefault="00744C39">
            <w:pPr>
              <w:jc w:val="both"/>
            </w:pPr>
            <w:r>
              <w:t xml:space="preserve">Interpret various social networks using suitable tools. </w:t>
            </w:r>
          </w:p>
        </w:tc>
      </w:tr>
    </w:tbl>
    <w:p w:rsidR="00744C39" w:rsidRDefault="00744C39"/>
    <w:tbl>
      <w:tblPr>
        <w:tblW w:w="103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60"/>
        <w:gridCol w:w="1417"/>
        <w:gridCol w:w="1276"/>
        <w:gridCol w:w="1134"/>
        <w:gridCol w:w="1418"/>
        <w:gridCol w:w="708"/>
        <w:gridCol w:w="1134"/>
        <w:gridCol w:w="1701"/>
      </w:tblGrid>
      <w:tr w:rsidR="00744C39">
        <w:trPr>
          <w:jc w:val="center"/>
        </w:trPr>
        <w:tc>
          <w:tcPr>
            <w:tcW w:w="10348" w:type="dxa"/>
            <w:gridSpan w:val="8"/>
          </w:tcPr>
          <w:p w:rsidR="00744C39" w:rsidRDefault="00744C39">
            <w:pPr>
              <w:jc w:val="center"/>
              <w:rPr>
                <w:b/>
              </w:rPr>
            </w:pPr>
            <w:r>
              <w:rPr>
                <w:b/>
              </w:rPr>
              <w:t>Assessment Pattern as per Bloom’s Taxonomy</w:t>
            </w:r>
          </w:p>
        </w:tc>
      </w:tr>
      <w:tr w:rsidR="00744C39">
        <w:trPr>
          <w:jc w:val="center"/>
        </w:trPr>
        <w:tc>
          <w:tcPr>
            <w:tcW w:w="1560" w:type="dxa"/>
          </w:tcPr>
          <w:p w:rsidR="00744C39" w:rsidRDefault="00744C39">
            <w:pPr>
              <w:jc w:val="center"/>
              <w:rPr>
                <w:b/>
              </w:rPr>
            </w:pPr>
            <w:r>
              <w:rPr>
                <w:b/>
              </w:rPr>
              <w:t>CO / P</w:t>
            </w:r>
          </w:p>
        </w:tc>
        <w:tc>
          <w:tcPr>
            <w:tcW w:w="1417" w:type="dxa"/>
          </w:tcPr>
          <w:p w:rsidR="00744C39" w:rsidRDefault="00744C39">
            <w:pPr>
              <w:jc w:val="center"/>
              <w:rPr>
                <w:b/>
              </w:rPr>
            </w:pPr>
            <w:r>
              <w:rPr>
                <w:b/>
              </w:rPr>
              <w:t>R</w:t>
            </w:r>
          </w:p>
        </w:tc>
        <w:tc>
          <w:tcPr>
            <w:tcW w:w="1276" w:type="dxa"/>
          </w:tcPr>
          <w:p w:rsidR="00744C39" w:rsidRDefault="00744C39">
            <w:pPr>
              <w:jc w:val="center"/>
              <w:rPr>
                <w:b/>
              </w:rPr>
            </w:pPr>
            <w:r>
              <w:rPr>
                <w:b/>
              </w:rPr>
              <w:t>U</w:t>
            </w:r>
          </w:p>
        </w:tc>
        <w:tc>
          <w:tcPr>
            <w:tcW w:w="1134" w:type="dxa"/>
          </w:tcPr>
          <w:p w:rsidR="00744C39" w:rsidRDefault="00744C39">
            <w:pPr>
              <w:jc w:val="center"/>
              <w:rPr>
                <w:b/>
              </w:rPr>
            </w:pPr>
            <w:r>
              <w:rPr>
                <w:b/>
              </w:rPr>
              <w:t>A</w:t>
            </w:r>
          </w:p>
        </w:tc>
        <w:tc>
          <w:tcPr>
            <w:tcW w:w="1418" w:type="dxa"/>
          </w:tcPr>
          <w:p w:rsidR="00744C39" w:rsidRDefault="00744C39">
            <w:pPr>
              <w:jc w:val="center"/>
              <w:rPr>
                <w:b/>
              </w:rPr>
            </w:pPr>
            <w:r>
              <w:rPr>
                <w:b/>
              </w:rPr>
              <w:t>An</w:t>
            </w:r>
          </w:p>
        </w:tc>
        <w:tc>
          <w:tcPr>
            <w:tcW w:w="708" w:type="dxa"/>
          </w:tcPr>
          <w:p w:rsidR="00744C39" w:rsidRDefault="00744C39">
            <w:pPr>
              <w:jc w:val="center"/>
              <w:rPr>
                <w:b/>
              </w:rPr>
            </w:pPr>
            <w:r>
              <w:rPr>
                <w:b/>
              </w:rPr>
              <w:t>E</w:t>
            </w:r>
          </w:p>
        </w:tc>
        <w:tc>
          <w:tcPr>
            <w:tcW w:w="1134" w:type="dxa"/>
          </w:tcPr>
          <w:p w:rsidR="00744C39" w:rsidRDefault="00744C39">
            <w:pPr>
              <w:jc w:val="center"/>
              <w:rPr>
                <w:b/>
              </w:rPr>
            </w:pPr>
            <w:r>
              <w:rPr>
                <w:b/>
              </w:rPr>
              <w:t>C</w:t>
            </w:r>
          </w:p>
        </w:tc>
        <w:tc>
          <w:tcPr>
            <w:tcW w:w="1701" w:type="dxa"/>
          </w:tcPr>
          <w:p w:rsidR="00744C39" w:rsidRDefault="00744C39">
            <w:pPr>
              <w:jc w:val="center"/>
              <w:rPr>
                <w:b/>
              </w:rPr>
            </w:pPr>
            <w:r>
              <w:rPr>
                <w:b/>
              </w:rPr>
              <w:t>Total</w:t>
            </w:r>
          </w:p>
        </w:tc>
      </w:tr>
      <w:tr w:rsidR="00744C39">
        <w:trPr>
          <w:jc w:val="center"/>
        </w:trPr>
        <w:tc>
          <w:tcPr>
            <w:tcW w:w="1560" w:type="dxa"/>
          </w:tcPr>
          <w:p w:rsidR="00744C39" w:rsidRDefault="00744C39">
            <w:pPr>
              <w:jc w:val="center"/>
            </w:pPr>
            <w:r>
              <w:t>CO1</w:t>
            </w:r>
          </w:p>
        </w:tc>
        <w:tc>
          <w:tcPr>
            <w:tcW w:w="1417" w:type="dxa"/>
          </w:tcPr>
          <w:p w:rsidR="00744C39" w:rsidRDefault="00744C39">
            <w:pPr>
              <w:jc w:val="center"/>
            </w:pPr>
            <w:r>
              <w:t>7</w:t>
            </w:r>
          </w:p>
        </w:tc>
        <w:tc>
          <w:tcPr>
            <w:tcW w:w="1276" w:type="dxa"/>
          </w:tcPr>
          <w:p w:rsidR="00744C39" w:rsidRDefault="00744C39">
            <w:pPr>
              <w:jc w:val="center"/>
            </w:pPr>
            <w:r>
              <w:t>3</w:t>
            </w:r>
          </w:p>
        </w:tc>
        <w:tc>
          <w:tcPr>
            <w:tcW w:w="1134" w:type="dxa"/>
          </w:tcPr>
          <w:p w:rsidR="00744C39" w:rsidRDefault="00744C39">
            <w:pPr>
              <w:jc w:val="center"/>
            </w:pPr>
            <w:r>
              <w:t>7</w:t>
            </w:r>
          </w:p>
        </w:tc>
        <w:tc>
          <w:tcPr>
            <w:tcW w:w="1418" w:type="dxa"/>
          </w:tcPr>
          <w:p w:rsidR="00744C39" w:rsidRDefault="00744C39">
            <w:pPr>
              <w:jc w:val="center"/>
            </w:pPr>
            <w:r>
              <w:t>-</w:t>
            </w:r>
          </w:p>
        </w:tc>
        <w:tc>
          <w:tcPr>
            <w:tcW w:w="708" w:type="dxa"/>
          </w:tcPr>
          <w:p w:rsidR="00744C39" w:rsidRDefault="00744C39">
            <w:pPr>
              <w:jc w:val="center"/>
            </w:pPr>
            <w:r>
              <w:t>-</w:t>
            </w:r>
          </w:p>
        </w:tc>
        <w:tc>
          <w:tcPr>
            <w:tcW w:w="1134" w:type="dxa"/>
          </w:tcPr>
          <w:p w:rsidR="00744C39" w:rsidRDefault="00744C39">
            <w:pPr>
              <w:jc w:val="center"/>
            </w:pPr>
            <w:r>
              <w:t>5</w:t>
            </w:r>
          </w:p>
        </w:tc>
        <w:tc>
          <w:tcPr>
            <w:tcW w:w="1701" w:type="dxa"/>
          </w:tcPr>
          <w:p w:rsidR="00744C39" w:rsidRDefault="00744C39">
            <w:pPr>
              <w:jc w:val="center"/>
            </w:pPr>
            <w:r>
              <w:t>22</w:t>
            </w:r>
          </w:p>
        </w:tc>
      </w:tr>
      <w:tr w:rsidR="00744C39">
        <w:trPr>
          <w:jc w:val="center"/>
        </w:trPr>
        <w:tc>
          <w:tcPr>
            <w:tcW w:w="1560" w:type="dxa"/>
          </w:tcPr>
          <w:p w:rsidR="00744C39" w:rsidRDefault="00744C39">
            <w:pPr>
              <w:jc w:val="center"/>
            </w:pPr>
            <w:r>
              <w:t>CO2</w:t>
            </w:r>
          </w:p>
        </w:tc>
        <w:tc>
          <w:tcPr>
            <w:tcW w:w="1417" w:type="dxa"/>
          </w:tcPr>
          <w:p w:rsidR="00744C39" w:rsidRDefault="00744C39">
            <w:pPr>
              <w:jc w:val="center"/>
            </w:pPr>
            <w:r>
              <w:t>5</w:t>
            </w:r>
          </w:p>
        </w:tc>
        <w:tc>
          <w:tcPr>
            <w:tcW w:w="1276" w:type="dxa"/>
          </w:tcPr>
          <w:p w:rsidR="00744C39" w:rsidRDefault="00744C39">
            <w:pPr>
              <w:jc w:val="center"/>
            </w:pPr>
            <w:r>
              <w:t>12</w:t>
            </w:r>
          </w:p>
        </w:tc>
        <w:tc>
          <w:tcPr>
            <w:tcW w:w="1134" w:type="dxa"/>
          </w:tcPr>
          <w:p w:rsidR="00744C39" w:rsidRDefault="00744C39">
            <w:pPr>
              <w:jc w:val="center"/>
            </w:pPr>
            <w:r>
              <w:t>-</w:t>
            </w:r>
          </w:p>
        </w:tc>
        <w:tc>
          <w:tcPr>
            <w:tcW w:w="1418" w:type="dxa"/>
          </w:tcPr>
          <w:p w:rsidR="00744C39" w:rsidRDefault="00744C39">
            <w:pPr>
              <w:jc w:val="center"/>
            </w:pPr>
            <w:r>
              <w:t>-</w:t>
            </w:r>
          </w:p>
        </w:tc>
        <w:tc>
          <w:tcPr>
            <w:tcW w:w="708" w:type="dxa"/>
          </w:tcPr>
          <w:p w:rsidR="00744C39" w:rsidRDefault="00744C39">
            <w:pPr>
              <w:jc w:val="center"/>
            </w:pPr>
            <w:r>
              <w:t>-</w:t>
            </w:r>
          </w:p>
        </w:tc>
        <w:tc>
          <w:tcPr>
            <w:tcW w:w="1134" w:type="dxa"/>
          </w:tcPr>
          <w:p w:rsidR="00744C39" w:rsidRDefault="00744C39">
            <w:pPr>
              <w:jc w:val="center"/>
            </w:pPr>
            <w:r>
              <w:t>7</w:t>
            </w:r>
          </w:p>
        </w:tc>
        <w:tc>
          <w:tcPr>
            <w:tcW w:w="1701" w:type="dxa"/>
          </w:tcPr>
          <w:p w:rsidR="00744C39" w:rsidRDefault="00744C39">
            <w:pPr>
              <w:jc w:val="center"/>
            </w:pPr>
            <w:r>
              <w:t>24</w:t>
            </w:r>
          </w:p>
        </w:tc>
      </w:tr>
      <w:tr w:rsidR="00744C39">
        <w:trPr>
          <w:jc w:val="center"/>
        </w:trPr>
        <w:tc>
          <w:tcPr>
            <w:tcW w:w="1560" w:type="dxa"/>
          </w:tcPr>
          <w:p w:rsidR="00744C39" w:rsidRDefault="00744C39">
            <w:pPr>
              <w:jc w:val="center"/>
            </w:pPr>
            <w:r>
              <w:t>CO3</w:t>
            </w:r>
          </w:p>
        </w:tc>
        <w:tc>
          <w:tcPr>
            <w:tcW w:w="1417" w:type="dxa"/>
          </w:tcPr>
          <w:p w:rsidR="00744C39" w:rsidRDefault="00744C39">
            <w:pPr>
              <w:jc w:val="center"/>
            </w:pPr>
            <w:r>
              <w:t>9</w:t>
            </w:r>
          </w:p>
        </w:tc>
        <w:tc>
          <w:tcPr>
            <w:tcW w:w="1276" w:type="dxa"/>
          </w:tcPr>
          <w:p w:rsidR="00744C39" w:rsidRDefault="00744C39">
            <w:pPr>
              <w:jc w:val="center"/>
            </w:pPr>
            <w:r>
              <w:t>15</w:t>
            </w:r>
          </w:p>
        </w:tc>
        <w:tc>
          <w:tcPr>
            <w:tcW w:w="1134" w:type="dxa"/>
          </w:tcPr>
          <w:p w:rsidR="00744C39" w:rsidRDefault="00744C39">
            <w:pPr>
              <w:jc w:val="center"/>
            </w:pPr>
            <w:r>
              <w:t>-</w:t>
            </w:r>
          </w:p>
        </w:tc>
        <w:tc>
          <w:tcPr>
            <w:tcW w:w="1418" w:type="dxa"/>
          </w:tcPr>
          <w:p w:rsidR="00744C39" w:rsidRDefault="00744C39">
            <w:pPr>
              <w:jc w:val="center"/>
            </w:pPr>
            <w:r>
              <w:t>-</w:t>
            </w:r>
          </w:p>
        </w:tc>
        <w:tc>
          <w:tcPr>
            <w:tcW w:w="708" w:type="dxa"/>
          </w:tcPr>
          <w:p w:rsidR="00744C39" w:rsidRDefault="00744C39">
            <w:pPr>
              <w:jc w:val="center"/>
            </w:pPr>
            <w:r>
              <w:t>-</w:t>
            </w:r>
          </w:p>
        </w:tc>
        <w:tc>
          <w:tcPr>
            <w:tcW w:w="1134" w:type="dxa"/>
          </w:tcPr>
          <w:p w:rsidR="00744C39" w:rsidRDefault="00744C39">
            <w:pPr>
              <w:jc w:val="center"/>
            </w:pPr>
            <w:r>
              <w:t>-</w:t>
            </w:r>
          </w:p>
        </w:tc>
        <w:tc>
          <w:tcPr>
            <w:tcW w:w="1701" w:type="dxa"/>
          </w:tcPr>
          <w:p w:rsidR="00744C39" w:rsidRDefault="00744C39">
            <w:pPr>
              <w:jc w:val="center"/>
            </w:pPr>
            <w:r>
              <w:t>24</w:t>
            </w:r>
          </w:p>
        </w:tc>
      </w:tr>
      <w:tr w:rsidR="00744C39">
        <w:trPr>
          <w:jc w:val="center"/>
        </w:trPr>
        <w:tc>
          <w:tcPr>
            <w:tcW w:w="1560" w:type="dxa"/>
          </w:tcPr>
          <w:p w:rsidR="00744C39" w:rsidRDefault="00744C39">
            <w:pPr>
              <w:jc w:val="center"/>
            </w:pPr>
            <w:r>
              <w:t>CO4</w:t>
            </w:r>
          </w:p>
        </w:tc>
        <w:tc>
          <w:tcPr>
            <w:tcW w:w="1417" w:type="dxa"/>
          </w:tcPr>
          <w:p w:rsidR="00744C39" w:rsidRDefault="00744C39">
            <w:pPr>
              <w:jc w:val="center"/>
            </w:pPr>
            <w:r>
              <w:t>4</w:t>
            </w:r>
          </w:p>
        </w:tc>
        <w:tc>
          <w:tcPr>
            <w:tcW w:w="1276" w:type="dxa"/>
          </w:tcPr>
          <w:p w:rsidR="00744C39" w:rsidRDefault="00744C39">
            <w:pPr>
              <w:jc w:val="center"/>
            </w:pPr>
            <w:r>
              <w:t>18</w:t>
            </w:r>
          </w:p>
        </w:tc>
        <w:tc>
          <w:tcPr>
            <w:tcW w:w="1134" w:type="dxa"/>
          </w:tcPr>
          <w:p w:rsidR="00744C39" w:rsidRDefault="00744C39">
            <w:pPr>
              <w:jc w:val="center"/>
            </w:pPr>
            <w:r>
              <w:t>-</w:t>
            </w:r>
          </w:p>
        </w:tc>
        <w:tc>
          <w:tcPr>
            <w:tcW w:w="1418" w:type="dxa"/>
          </w:tcPr>
          <w:p w:rsidR="00744C39" w:rsidRDefault="00744C39">
            <w:pPr>
              <w:jc w:val="center"/>
            </w:pPr>
            <w:r>
              <w:t>-</w:t>
            </w:r>
          </w:p>
        </w:tc>
        <w:tc>
          <w:tcPr>
            <w:tcW w:w="708" w:type="dxa"/>
          </w:tcPr>
          <w:p w:rsidR="00744C39" w:rsidRDefault="00744C39">
            <w:pPr>
              <w:jc w:val="center"/>
            </w:pPr>
            <w:r>
              <w:t>-</w:t>
            </w:r>
          </w:p>
        </w:tc>
        <w:tc>
          <w:tcPr>
            <w:tcW w:w="1134" w:type="dxa"/>
          </w:tcPr>
          <w:p w:rsidR="00744C39" w:rsidRDefault="00744C39">
            <w:pPr>
              <w:jc w:val="center"/>
            </w:pPr>
            <w:r>
              <w:t>-</w:t>
            </w:r>
          </w:p>
        </w:tc>
        <w:tc>
          <w:tcPr>
            <w:tcW w:w="1701" w:type="dxa"/>
          </w:tcPr>
          <w:p w:rsidR="00744C39" w:rsidRDefault="00744C39">
            <w:pPr>
              <w:jc w:val="center"/>
            </w:pPr>
            <w:r>
              <w:t>22</w:t>
            </w:r>
          </w:p>
        </w:tc>
      </w:tr>
      <w:tr w:rsidR="00744C39">
        <w:trPr>
          <w:jc w:val="center"/>
        </w:trPr>
        <w:tc>
          <w:tcPr>
            <w:tcW w:w="1560" w:type="dxa"/>
          </w:tcPr>
          <w:p w:rsidR="00744C39" w:rsidRDefault="00744C39">
            <w:pPr>
              <w:jc w:val="center"/>
            </w:pPr>
            <w:r>
              <w:t>CO5</w:t>
            </w:r>
          </w:p>
        </w:tc>
        <w:tc>
          <w:tcPr>
            <w:tcW w:w="1417" w:type="dxa"/>
          </w:tcPr>
          <w:p w:rsidR="00744C39" w:rsidRDefault="00744C39">
            <w:pPr>
              <w:jc w:val="center"/>
            </w:pPr>
            <w:r>
              <w:t>7</w:t>
            </w:r>
          </w:p>
        </w:tc>
        <w:tc>
          <w:tcPr>
            <w:tcW w:w="1276" w:type="dxa"/>
          </w:tcPr>
          <w:p w:rsidR="00744C39" w:rsidRDefault="00744C39">
            <w:pPr>
              <w:jc w:val="center"/>
            </w:pPr>
            <w:r>
              <w:t>9</w:t>
            </w:r>
          </w:p>
        </w:tc>
        <w:tc>
          <w:tcPr>
            <w:tcW w:w="1134" w:type="dxa"/>
          </w:tcPr>
          <w:p w:rsidR="00744C39" w:rsidRDefault="00744C39">
            <w:pPr>
              <w:jc w:val="center"/>
            </w:pPr>
            <w:r>
              <w:t>-</w:t>
            </w:r>
          </w:p>
        </w:tc>
        <w:tc>
          <w:tcPr>
            <w:tcW w:w="1418" w:type="dxa"/>
          </w:tcPr>
          <w:p w:rsidR="00744C39" w:rsidRDefault="00744C39">
            <w:pPr>
              <w:jc w:val="center"/>
            </w:pPr>
            <w:r>
              <w:t>-</w:t>
            </w:r>
          </w:p>
        </w:tc>
        <w:tc>
          <w:tcPr>
            <w:tcW w:w="708" w:type="dxa"/>
          </w:tcPr>
          <w:p w:rsidR="00744C39" w:rsidRDefault="00744C39">
            <w:pPr>
              <w:jc w:val="center"/>
            </w:pPr>
            <w:r>
              <w:t>-</w:t>
            </w:r>
          </w:p>
        </w:tc>
        <w:tc>
          <w:tcPr>
            <w:tcW w:w="1134" w:type="dxa"/>
          </w:tcPr>
          <w:p w:rsidR="00744C39" w:rsidRDefault="00744C39">
            <w:pPr>
              <w:jc w:val="center"/>
            </w:pPr>
            <w:r>
              <w:t>-</w:t>
            </w:r>
          </w:p>
        </w:tc>
        <w:tc>
          <w:tcPr>
            <w:tcW w:w="1701" w:type="dxa"/>
          </w:tcPr>
          <w:p w:rsidR="00744C39" w:rsidRDefault="00744C39">
            <w:pPr>
              <w:jc w:val="center"/>
            </w:pPr>
            <w:r>
              <w:t>16</w:t>
            </w:r>
          </w:p>
        </w:tc>
      </w:tr>
      <w:tr w:rsidR="00744C39">
        <w:trPr>
          <w:jc w:val="center"/>
        </w:trPr>
        <w:tc>
          <w:tcPr>
            <w:tcW w:w="1560" w:type="dxa"/>
          </w:tcPr>
          <w:p w:rsidR="00744C39" w:rsidRDefault="00744C39">
            <w:pPr>
              <w:jc w:val="center"/>
            </w:pPr>
            <w:r>
              <w:t>CO6</w:t>
            </w:r>
          </w:p>
        </w:tc>
        <w:tc>
          <w:tcPr>
            <w:tcW w:w="1417" w:type="dxa"/>
          </w:tcPr>
          <w:p w:rsidR="00744C39" w:rsidRDefault="00744C39">
            <w:pPr>
              <w:jc w:val="center"/>
            </w:pPr>
            <w:r>
              <w:t>4</w:t>
            </w:r>
          </w:p>
        </w:tc>
        <w:tc>
          <w:tcPr>
            <w:tcW w:w="1276" w:type="dxa"/>
          </w:tcPr>
          <w:p w:rsidR="00744C39" w:rsidRDefault="00744C39">
            <w:pPr>
              <w:jc w:val="center"/>
            </w:pPr>
            <w:r>
              <w:t>12</w:t>
            </w:r>
          </w:p>
        </w:tc>
        <w:tc>
          <w:tcPr>
            <w:tcW w:w="1134" w:type="dxa"/>
          </w:tcPr>
          <w:p w:rsidR="00744C39" w:rsidRDefault="00744C39">
            <w:pPr>
              <w:jc w:val="center"/>
            </w:pPr>
            <w:r>
              <w:t>-</w:t>
            </w:r>
          </w:p>
        </w:tc>
        <w:tc>
          <w:tcPr>
            <w:tcW w:w="1418" w:type="dxa"/>
          </w:tcPr>
          <w:p w:rsidR="00744C39" w:rsidRDefault="00744C39">
            <w:pPr>
              <w:jc w:val="center"/>
            </w:pPr>
            <w:r>
              <w:t>-</w:t>
            </w:r>
          </w:p>
        </w:tc>
        <w:tc>
          <w:tcPr>
            <w:tcW w:w="708" w:type="dxa"/>
          </w:tcPr>
          <w:p w:rsidR="00744C39" w:rsidRDefault="00744C39">
            <w:pPr>
              <w:jc w:val="center"/>
            </w:pPr>
            <w:r>
              <w:t>-</w:t>
            </w:r>
          </w:p>
        </w:tc>
        <w:tc>
          <w:tcPr>
            <w:tcW w:w="1134" w:type="dxa"/>
          </w:tcPr>
          <w:p w:rsidR="00744C39" w:rsidRDefault="00744C39">
            <w:pPr>
              <w:jc w:val="center"/>
            </w:pPr>
            <w:r>
              <w:t>-</w:t>
            </w:r>
          </w:p>
        </w:tc>
        <w:tc>
          <w:tcPr>
            <w:tcW w:w="1701" w:type="dxa"/>
          </w:tcPr>
          <w:p w:rsidR="00744C39" w:rsidRDefault="00744C39">
            <w:pPr>
              <w:jc w:val="center"/>
            </w:pPr>
            <w:r>
              <w:t>16</w:t>
            </w:r>
          </w:p>
        </w:tc>
      </w:tr>
      <w:tr w:rsidR="00744C39">
        <w:trPr>
          <w:jc w:val="center"/>
        </w:trPr>
        <w:tc>
          <w:tcPr>
            <w:tcW w:w="8647" w:type="dxa"/>
            <w:gridSpan w:val="7"/>
          </w:tcPr>
          <w:p w:rsidR="00744C39" w:rsidRDefault="00744C39"/>
        </w:tc>
        <w:tc>
          <w:tcPr>
            <w:tcW w:w="1701" w:type="dxa"/>
          </w:tcPr>
          <w:p w:rsidR="00744C39" w:rsidRDefault="00744C39">
            <w:pPr>
              <w:jc w:val="center"/>
              <w:rPr>
                <w:b/>
              </w:rPr>
            </w:pPr>
            <w:r>
              <w:rPr>
                <w:b/>
              </w:rPr>
              <w:t>124</w:t>
            </w:r>
          </w:p>
        </w:tc>
      </w:tr>
    </w:tbl>
    <w:p w:rsidR="00744C39" w:rsidRDefault="00744C39">
      <w:pPr>
        <w:tabs>
          <w:tab w:val="left" w:pos="7110"/>
        </w:tabs>
      </w:pPr>
      <w:r>
        <w:tab/>
      </w:r>
    </w:p>
    <w:p w:rsidR="00744C39" w:rsidRDefault="00744C39">
      <w:pPr>
        <w:spacing w:after="200" w:line="276" w:lineRule="auto"/>
      </w:pPr>
      <w:r>
        <w:br w:type="page"/>
      </w:r>
    </w:p>
    <w:p w:rsidR="00744C39" w:rsidRDefault="00744C39" w:rsidP="00E40AC8">
      <w:pPr>
        <w:jc w:val="center"/>
        <w:rPr>
          <w:b/>
        </w:rPr>
      </w:pPr>
      <w:r w:rsidRPr="00D35704">
        <w:rPr>
          <w:noProof/>
        </w:rPr>
        <w:lastRenderedPageBreak/>
        <w:drawing>
          <wp:inline distT="0" distB="0" distL="0" distR="0" wp14:anchorId="321FC80A" wp14:editId="0849FE67">
            <wp:extent cx="5731510" cy="1570990"/>
            <wp:effectExtent l="0" t="0" r="2540" b="0"/>
            <wp:docPr id="2127873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744C39" w:rsidRPr="00FA796F" w:rsidRDefault="00744C39" w:rsidP="001E1602">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744C39" w:rsidRPr="00FA796F" w:rsidTr="001E1602">
        <w:trPr>
          <w:trHeight w:val="397"/>
          <w:jc w:val="center"/>
        </w:trPr>
        <w:tc>
          <w:tcPr>
            <w:tcW w:w="1555" w:type="dxa"/>
            <w:vAlign w:val="center"/>
          </w:tcPr>
          <w:p w:rsidR="00744C39" w:rsidRPr="00FA796F" w:rsidRDefault="00744C39" w:rsidP="001E1602">
            <w:pPr>
              <w:pStyle w:val="Title"/>
              <w:contextualSpacing/>
              <w:jc w:val="left"/>
              <w:rPr>
                <w:b/>
                <w:szCs w:val="24"/>
              </w:rPr>
            </w:pPr>
            <w:r w:rsidRPr="00FA796F">
              <w:rPr>
                <w:b/>
                <w:szCs w:val="24"/>
              </w:rPr>
              <w:t xml:space="preserve">Course Code      </w:t>
            </w:r>
          </w:p>
        </w:tc>
        <w:tc>
          <w:tcPr>
            <w:tcW w:w="6520" w:type="dxa"/>
            <w:vAlign w:val="center"/>
          </w:tcPr>
          <w:p w:rsidR="00744C39" w:rsidRPr="00FA796F" w:rsidRDefault="00744C39" w:rsidP="001E1602">
            <w:pPr>
              <w:pStyle w:val="Title"/>
              <w:contextualSpacing/>
              <w:jc w:val="left"/>
              <w:rPr>
                <w:b/>
                <w:szCs w:val="24"/>
              </w:rPr>
            </w:pPr>
            <w:r w:rsidRPr="00753AFD">
              <w:rPr>
                <w:b/>
                <w:szCs w:val="24"/>
              </w:rPr>
              <w:t>18CS2080</w:t>
            </w:r>
          </w:p>
        </w:tc>
        <w:tc>
          <w:tcPr>
            <w:tcW w:w="1559" w:type="dxa"/>
            <w:vAlign w:val="center"/>
          </w:tcPr>
          <w:p w:rsidR="00744C39" w:rsidRPr="00FA796F" w:rsidRDefault="00744C39" w:rsidP="001E1602">
            <w:pPr>
              <w:pStyle w:val="Title"/>
              <w:ind w:left="-468" w:firstLine="468"/>
              <w:contextualSpacing/>
              <w:jc w:val="left"/>
              <w:rPr>
                <w:szCs w:val="24"/>
              </w:rPr>
            </w:pPr>
            <w:r w:rsidRPr="00FA796F">
              <w:rPr>
                <w:b/>
                <w:bCs/>
                <w:szCs w:val="24"/>
              </w:rPr>
              <w:t xml:space="preserve">Duration       </w:t>
            </w:r>
          </w:p>
        </w:tc>
        <w:tc>
          <w:tcPr>
            <w:tcW w:w="851" w:type="dxa"/>
            <w:vAlign w:val="center"/>
          </w:tcPr>
          <w:p w:rsidR="00744C39" w:rsidRPr="00FA796F" w:rsidRDefault="00744C39" w:rsidP="001E1602">
            <w:pPr>
              <w:pStyle w:val="Title"/>
              <w:contextualSpacing/>
              <w:jc w:val="left"/>
              <w:rPr>
                <w:b/>
                <w:szCs w:val="24"/>
              </w:rPr>
            </w:pPr>
            <w:r w:rsidRPr="00FA796F">
              <w:rPr>
                <w:b/>
                <w:szCs w:val="24"/>
              </w:rPr>
              <w:t>3hrs</w:t>
            </w:r>
          </w:p>
        </w:tc>
      </w:tr>
      <w:tr w:rsidR="00744C39" w:rsidRPr="00FA796F" w:rsidTr="001E1602">
        <w:trPr>
          <w:trHeight w:val="397"/>
          <w:jc w:val="center"/>
        </w:trPr>
        <w:tc>
          <w:tcPr>
            <w:tcW w:w="1555" w:type="dxa"/>
            <w:vAlign w:val="center"/>
          </w:tcPr>
          <w:p w:rsidR="00744C39" w:rsidRPr="00FA796F" w:rsidRDefault="00744C39" w:rsidP="001E1602">
            <w:pPr>
              <w:pStyle w:val="Title"/>
              <w:ind w:right="-160"/>
              <w:contextualSpacing/>
              <w:jc w:val="left"/>
              <w:rPr>
                <w:b/>
                <w:szCs w:val="24"/>
              </w:rPr>
            </w:pPr>
            <w:r w:rsidRPr="00FA796F">
              <w:rPr>
                <w:b/>
                <w:szCs w:val="24"/>
              </w:rPr>
              <w:t xml:space="preserve">Course Name     </w:t>
            </w:r>
          </w:p>
        </w:tc>
        <w:tc>
          <w:tcPr>
            <w:tcW w:w="6520" w:type="dxa"/>
            <w:vAlign w:val="center"/>
          </w:tcPr>
          <w:p w:rsidR="00744C39" w:rsidRPr="00FA796F" w:rsidRDefault="00744C39" w:rsidP="001E1602">
            <w:pPr>
              <w:pStyle w:val="Title"/>
              <w:contextualSpacing/>
              <w:jc w:val="left"/>
              <w:rPr>
                <w:b/>
                <w:szCs w:val="24"/>
              </w:rPr>
            </w:pPr>
            <w:r w:rsidRPr="00753AFD">
              <w:rPr>
                <w:b/>
                <w:szCs w:val="24"/>
              </w:rPr>
              <w:t>VIRTUAL REALITY TECHNOLOGY</w:t>
            </w:r>
          </w:p>
        </w:tc>
        <w:tc>
          <w:tcPr>
            <w:tcW w:w="1559" w:type="dxa"/>
            <w:vAlign w:val="center"/>
          </w:tcPr>
          <w:p w:rsidR="00744C39" w:rsidRPr="00FA796F" w:rsidRDefault="00744C39" w:rsidP="001E1602">
            <w:pPr>
              <w:pStyle w:val="Title"/>
              <w:contextualSpacing/>
              <w:jc w:val="left"/>
              <w:rPr>
                <w:b/>
                <w:bCs/>
                <w:szCs w:val="24"/>
              </w:rPr>
            </w:pPr>
            <w:r w:rsidRPr="00FA796F">
              <w:rPr>
                <w:b/>
                <w:bCs/>
                <w:szCs w:val="24"/>
              </w:rPr>
              <w:t xml:space="preserve">Max. Marks </w:t>
            </w:r>
          </w:p>
        </w:tc>
        <w:tc>
          <w:tcPr>
            <w:tcW w:w="851" w:type="dxa"/>
            <w:vAlign w:val="center"/>
          </w:tcPr>
          <w:p w:rsidR="00744C39" w:rsidRPr="00FA796F" w:rsidRDefault="00744C39" w:rsidP="001E1602">
            <w:pPr>
              <w:pStyle w:val="Title"/>
              <w:contextualSpacing/>
              <w:jc w:val="left"/>
              <w:rPr>
                <w:b/>
                <w:szCs w:val="24"/>
              </w:rPr>
            </w:pPr>
            <w:r w:rsidRPr="00FA796F">
              <w:rPr>
                <w:b/>
                <w:szCs w:val="24"/>
              </w:rPr>
              <w:t>100</w:t>
            </w:r>
          </w:p>
        </w:tc>
      </w:tr>
    </w:tbl>
    <w:p w:rsidR="00744C39" w:rsidRPr="00FA796F" w:rsidRDefault="00744C39" w:rsidP="001E1602">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744C39" w:rsidRPr="00A60CC1" w:rsidTr="001E1602">
        <w:trPr>
          <w:trHeight w:val="551"/>
        </w:trPr>
        <w:tc>
          <w:tcPr>
            <w:tcW w:w="272" w:type="pct"/>
            <w:vAlign w:val="center"/>
          </w:tcPr>
          <w:p w:rsidR="00744C39" w:rsidRPr="00A60CC1" w:rsidRDefault="00744C39" w:rsidP="001E1602">
            <w:pPr>
              <w:contextualSpacing/>
              <w:jc w:val="center"/>
              <w:rPr>
                <w:b/>
              </w:rPr>
            </w:pPr>
            <w:r w:rsidRPr="00A60CC1">
              <w:rPr>
                <w:b/>
              </w:rPr>
              <w:t>Q. No.</w:t>
            </w:r>
          </w:p>
        </w:tc>
        <w:tc>
          <w:tcPr>
            <w:tcW w:w="3512" w:type="pct"/>
            <w:gridSpan w:val="2"/>
            <w:vAlign w:val="center"/>
          </w:tcPr>
          <w:p w:rsidR="00744C39" w:rsidRPr="00A60CC1" w:rsidRDefault="00744C39" w:rsidP="001E1602">
            <w:pPr>
              <w:contextualSpacing/>
              <w:jc w:val="center"/>
              <w:rPr>
                <w:b/>
              </w:rPr>
            </w:pPr>
            <w:r w:rsidRPr="00A60CC1">
              <w:rPr>
                <w:b/>
              </w:rPr>
              <w:t>Questions</w:t>
            </w:r>
          </w:p>
        </w:tc>
        <w:tc>
          <w:tcPr>
            <w:tcW w:w="388" w:type="pct"/>
            <w:vAlign w:val="center"/>
          </w:tcPr>
          <w:p w:rsidR="00744C39" w:rsidRPr="00A60CC1" w:rsidRDefault="00744C39" w:rsidP="001E1602">
            <w:pPr>
              <w:contextualSpacing/>
              <w:jc w:val="center"/>
              <w:rPr>
                <w:b/>
              </w:rPr>
            </w:pPr>
            <w:r w:rsidRPr="00A60CC1">
              <w:rPr>
                <w:b/>
              </w:rPr>
              <w:t>CO</w:t>
            </w:r>
          </w:p>
        </w:tc>
        <w:tc>
          <w:tcPr>
            <w:tcW w:w="355" w:type="pct"/>
            <w:vAlign w:val="center"/>
          </w:tcPr>
          <w:p w:rsidR="00744C39" w:rsidRPr="00A60CC1" w:rsidRDefault="00744C39" w:rsidP="001E1602">
            <w:pPr>
              <w:contextualSpacing/>
              <w:jc w:val="center"/>
              <w:rPr>
                <w:b/>
              </w:rPr>
            </w:pPr>
            <w:r w:rsidRPr="00A60CC1">
              <w:rPr>
                <w:b/>
              </w:rPr>
              <w:t>BL</w:t>
            </w:r>
          </w:p>
        </w:tc>
        <w:tc>
          <w:tcPr>
            <w:tcW w:w="473" w:type="pct"/>
            <w:vAlign w:val="center"/>
          </w:tcPr>
          <w:p w:rsidR="00744C39" w:rsidRPr="00A60CC1" w:rsidRDefault="00744C39" w:rsidP="001E1602">
            <w:pPr>
              <w:contextualSpacing/>
              <w:jc w:val="center"/>
              <w:rPr>
                <w:b/>
              </w:rPr>
            </w:pPr>
            <w:r w:rsidRPr="00A60CC1">
              <w:rPr>
                <w:b/>
              </w:rPr>
              <w:t>Marks</w:t>
            </w:r>
          </w:p>
        </w:tc>
      </w:tr>
      <w:tr w:rsidR="00744C39" w:rsidRPr="00A60CC1" w:rsidTr="001E1602">
        <w:trPr>
          <w:trHeight w:val="487"/>
        </w:trPr>
        <w:tc>
          <w:tcPr>
            <w:tcW w:w="5000" w:type="pct"/>
            <w:gridSpan w:val="6"/>
            <w:vAlign w:val="center"/>
          </w:tcPr>
          <w:p w:rsidR="00744C39" w:rsidRPr="00A60CC1" w:rsidRDefault="00744C39" w:rsidP="001E1602">
            <w:pPr>
              <w:contextualSpacing/>
              <w:jc w:val="center"/>
              <w:rPr>
                <w:b/>
                <w:u w:val="single"/>
              </w:rPr>
            </w:pPr>
            <w:r w:rsidRPr="00A60CC1">
              <w:rPr>
                <w:b/>
                <w:u w:val="single"/>
              </w:rPr>
              <w:t>PART – A (10 X 1 = 10 MARKS)</w:t>
            </w:r>
          </w:p>
          <w:p w:rsidR="00744C39" w:rsidRPr="00A60CC1" w:rsidRDefault="00744C39" w:rsidP="001E1602">
            <w:pPr>
              <w:contextualSpacing/>
              <w:jc w:val="center"/>
              <w:rPr>
                <w:b/>
              </w:rPr>
            </w:pPr>
            <w:r w:rsidRPr="00A60CC1">
              <w:rPr>
                <w:b/>
              </w:rPr>
              <w:t>(Answer all the questions)</w:t>
            </w:r>
          </w:p>
        </w:tc>
      </w:tr>
      <w:tr w:rsidR="00744C39" w:rsidRPr="00A60CC1" w:rsidTr="001E1602">
        <w:trPr>
          <w:trHeight w:val="396"/>
        </w:trPr>
        <w:tc>
          <w:tcPr>
            <w:tcW w:w="272" w:type="pct"/>
            <w:vAlign w:val="center"/>
          </w:tcPr>
          <w:p w:rsidR="00744C39" w:rsidRPr="00A60CC1" w:rsidRDefault="00744C39" w:rsidP="001E1602">
            <w:pPr>
              <w:contextualSpacing/>
              <w:jc w:val="center"/>
            </w:pPr>
            <w:r w:rsidRPr="00A60CC1">
              <w:t>1.</w:t>
            </w:r>
          </w:p>
        </w:tc>
        <w:tc>
          <w:tcPr>
            <w:tcW w:w="3512" w:type="pct"/>
            <w:gridSpan w:val="2"/>
            <w:vAlign w:val="bottom"/>
          </w:tcPr>
          <w:p w:rsidR="00744C39" w:rsidRPr="00A60CC1" w:rsidRDefault="00744C39" w:rsidP="001E1602">
            <w:pPr>
              <w:autoSpaceDE w:val="0"/>
              <w:autoSpaceDN w:val="0"/>
              <w:adjustRightInd w:val="0"/>
              <w:contextualSpacing/>
              <w:jc w:val="both"/>
            </w:pPr>
            <w:r w:rsidRPr="00A60CC1">
              <w:t>Define tracker.</w:t>
            </w:r>
          </w:p>
        </w:tc>
        <w:tc>
          <w:tcPr>
            <w:tcW w:w="388" w:type="pct"/>
            <w:vAlign w:val="center"/>
          </w:tcPr>
          <w:p w:rsidR="00744C39" w:rsidRPr="00A60CC1" w:rsidRDefault="00744C39" w:rsidP="001E1602">
            <w:pPr>
              <w:contextualSpacing/>
              <w:jc w:val="center"/>
            </w:pPr>
            <w:r w:rsidRPr="00A60CC1">
              <w:t>CO1</w:t>
            </w:r>
          </w:p>
        </w:tc>
        <w:tc>
          <w:tcPr>
            <w:tcW w:w="355" w:type="pct"/>
            <w:vAlign w:val="center"/>
          </w:tcPr>
          <w:p w:rsidR="00744C39" w:rsidRPr="00A60CC1" w:rsidRDefault="00744C39" w:rsidP="001E1602">
            <w:pPr>
              <w:contextualSpacing/>
              <w:jc w:val="center"/>
            </w:pPr>
            <w:r w:rsidRPr="00A60CC1">
              <w:t>R</w:t>
            </w:r>
          </w:p>
        </w:tc>
        <w:tc>
          <w:tcPr>
            <w:tcW w:w="473" w:type="pct"/>
            <w:vAlign w:val="center"/>
          </w:tcPr>
          <w:p w:rsidR="00744C39" w:rsidRPr="00A60CC1" w:rsidRDefault="00744C39" w:rsidP="001E1602">
            <w:pPr>
              <w:contextualSpacing/>
              <w:jc w:val="center"/>
            </w:pPr>
            <w:r w:rsidRPr="00A60CC1">
              <w:t>1</w:t>
            </w:r>
          </w:p>
        </w:tc>
      </w:tr>
      <w:tr w:rsidR="00744C39" w:rsidRPr="00A60CC1" w:rsidTr="001E1602">
        <w:trPr>
          <w:trHeight w:val="396"/>
        </w:trPr>
        <w:tc>
          <w:tcPr>
            <w:tcW w:w="272" w:type="pct"/>
            <w:vAlign w:val="center"/>
          </w:tcPr>
          <w:p w:rsidR="00744C39" w:rsidRPr="00A60CC1" w:rsidRDefault="00744C39" w:rsidP="001E1602">
            <w:pPr>
              <w:contextualSpacing/>
              <w:jc w:val="center"/>
            </w:pPr>
            <w:r w:rsidRPr="00A60CC1">
              <w:t>2.</w:t>
            </w:r>
          </w:p>
        </w:tc>
        <w:tc>
          <w:tcPr>
            <w:tcW w:w="3512" w:type="pct"/>
            <w:gridSpan w:val="2"/>
            <w:vAlign w:val="bottom"/>
          </w:tcPr>
          <w:p w:rsidR="00744C39" w:rsidRPr="00A60CC1" w:rsidRDefault="00744C39" w:rsidP="001E1602">
            <w:pPr>
              <w:contextualSpacing/>
              <w:jc w:val="both"/>
            </w:pPr>
            <w:r w:rsidRPr="00A60CC1">
              <w:t>Identify the performance parameters of a 3D tracker.</w:t>
            </w:r>
          </w:p>
        </w:tc>
        <w:tc>
          <w:tcPr>
            <w:tcW w:w="388" w:type="pct"/>
            <w:vAlign w:val="center"/>
          </w:tcPr>
          <w:p w:rsidR="00744C39" w:rsidRPr="00A60CC1" w:rsidRDefault="00744C39" w:rsidP="001E1602">
            <w:pPr>
              <w:contextualSpacing/>
              <w:jc w:val="center"/>
            </w:pPr>
            <w:r w:rsidRPr="00A60CC1">
              <w:t>CO1</w:t>
            </w:r>
          </w:p>
        </w:tc>
        <w:tc>
          <w:tcPr>
            <w:tcW w:w="355" w:type="pct"/>
            <w:vAlign w:val="center"/>
          </w:tcPr>
          <w:p w:rsidR="00744C39" w:rsidRPr="00A60CC1" w:rsidRDefault="00744C39" w:rsidP="001E1602">
            <w:pPr>
              <w:contextualSpacing/>
              <w:jc w:val="center"/>
            </w:pPr>
            <w:r w:rsidRPr="00A60CC1">
              <w:t>U</w:t>
            </w:r>
          </w:p>
        </w:tc>
        <w:tc>
          <w:tcPr>
            <w:tcW w:w="473" w:type="pct"/>
            <w:vAlign w:val="center"/>
          </w:tcPr>
          <w:p w:rsidR="00744C39" w:rsidRPr="00A60CC1" w:rsidRDefault="00744C39" w:rsidP="001E1602">
            <w:pPr>
              <w:contextualSpacing/>
              <w:jc w:val="center"/>
            </w:pPr>
            <w:r w:rsidRPr="00A60CC1">
              <w:t>1</w:t>
            </w:r>
          </w:p>
        </w:tc>
      </w:tr>
      <w:tr w:rsidR="00744C39" w:rsidRPr="00A60CC1" w:rsidTr="001E1602">
        <w:trPr>
          <w:trHeight w:val="396"/>
        </w:trPr>
        <w:tc>
          <w:tcPr>
            <w:tcW w:w="272" w:type="pct"/>
            <w:vAlign w:val="center"/>
          </w:tcPr>
          <w:p w:rsidR="00744C39" w:rsidRPr="00A60CC1" w:rsidRDefault="00744C39" w:rsidP="001E1602">
            <w:pPr>
              <w:contextualSpacing/>
              <w:jc w:val="center"/>
            </w:pPr>
            <w:r w:rsidRPr="00A60CC1">
              <w:t>3.</w:t>
            </w:r>
          </w:p>
        </w:tc>
        <w:tc>
          <w:tcPr>
            <w:tcW w:w="3512" w:type="pct"/>
            <w:gridSpan w:val="2"/>
            <w:vAlign w:val="bottom"/>
          </w:tcPr>
          <w:p w:rsidR="00744C39" w:rsidRPr="00A60CC1" w:rsidRDefault="00744C39" w:rsidP="001E1602">
            <w:pPr>
              <w:contextualSpacing/>
              <w:jc w:val="both"/>
            </w:pPr>
            <w:r w:rsidRPr="00A60CC1">
              <w:t>Name the display used in the Consumer HMDs.</w:t>
            </w:r>
          </w:p>
        </w:tc>
        <w:tc>
          <w:tcPr>
            <w:tcW w:w="388" w:type="pct"/>
            <w:vAlign w:val="center"/>
          </w:tcPr>
          <w:p w:rsidR="00744C39" w:rsidRPr="00A60CC1" w:rsidRDefault="00744C39" w:rsidP="001E1602">
            <w:pPr>
              <w:contextualSpacing/>
              <w:jc w:val="center"/>
            </w:pPr>
            <w:r w:rsidRPr="00A60CC1">
              <w:t>CO2</w:t>
            </w:r>
          </w:p>
        </w:tc>
        <w:tc>
          <w:tcPr>
            <w:tcW w:w="355" w:type="pct"/>
            <w:vAlign w:val="center"/>
          </w:tcPr>
          <w:p w:rsidR="00744C39" w:rsidRPr="00A60CC1" w:rsidRDefault="00744C39" w:rsidP="001E1602">
            <w:pPr>
              <w:contextualSpacing/>
              <w:jc w:val="center"/>
            </w:pPr>
            <w:r w:rsidRPr="00A60CC1">
              <w:t>R</w:t>
            </w:r>
          </w:p>
        </w:tc>
        <w:tc>
          <w:tcPr>
            <w:tcW w:w="473" w:type="pct"/>
            <w:vAlign w:val="center"/>
          </w:tcPr>
          <w:p w:rsidR="00744C39" w:rsidRPr="00A60CC1" w:rsidRDefault="00744C39" w:rsidP="001E1602">
            <w:pPr>
              <w:contextualSpacing/>
              <w:jc w:val="center"/>
            </w:pPr>
            <w:r w:rsidRPr="00A60CC1">
              <w:t>1</w:t>
            </w:r>
          </w:p>
        </w:tc>
      </w:tr>
      <w:tr w:rsidR="00744C39" w:rsidRPr="00A60CC1" w:rsidTr="001E1602">
        <w:trPr>
          <w:trHeight w:val="396"/>
        </w:trPr>
        <w:tc>
          <w:tcPr>
            <w:tcW w:w="272" w:type="pct"/>
            <w:vAlign w:val="center"/>
          </w:tcPr>
          <w:p w:rsidR="00744C39" w:rsidRPr="00A60CC1" w:rsidRDefault="00744C39" w:rsidP="001E1602">
            <w:pPr>
              <w:contextualSpacing/>
              <w:jc w:val="center"/>
            </w:pPr>
            <w:r w:rsidRPr="00A60CC1">
              <w:t>4.</w:t>
            </w:r>
          </w:p>
        </w:tc>
        <w:tc>
          <w:tcPr>
            <w:tcW w:w="3512" w:type="pct"/>
            <w:gridSpan w:val="2"/>
            <w:vAlign w:val="bottom"/>
          </w:tcPr>
          <w:p w:rsidR="00744C39" w:rsidRPr="00A60CC1" w:rsidRDefault="00744C39" w:rsidP="001E1602">
            <w:pPr>
              <w:contextualSpacing/>
              <w:jc w:val="both"/>
            </w:pPr>
            <w:r w:rsidRPr="00A60CC1">
              <w:t>Define graphic display.</w:t>
            </w:r>
          </w:p>
        </w:tc>
        <w:tc>
          <w:tcPr>
            <w:tcW w:w="388" w:type="pct"/>
            <w:vAlign w:val="center"/>
          </w:tcPr>
          <w:p w:rsidR="00744C39" w:rsidRPr="00A60CC1" w:rsidRDefault="00744C39" w:rsidP="001E1602">
            <w:pPr>
              <w:contextualSpacing/>
              <w:jc w:val="center"/>
            </w:pPr>
            <w:r w:rsidRPr="00A60CC1">
              <w:t>CO2</w:t>
            </w:r>
          </w:p>
        </w:tc>
        <w:tc>
          <w:tcPr>
            <w:tcW w:w="355" w:type="pct"/>
            <w:vAlign w:val="center"/>
          </w:tcPr>
          <w:p w:rsidR="00744C39" w:rsidRPr="00A60CC1" w:rsidRDefault="00744C39" w:rsidP="001E1602">
            <w:pPr>
              <w:contextualSpacing/>
              <w:jc w:val="center"/>
            </w:pPr>
            <w:r w:rsidRPr="00A60CC1">
              <w:t>R</w:t>
            </w:r>
          </w:p>
        </w:tc>
        <w:tc>
          <w:tcPr>
            <w:tcW w:w="473" w:type="pct"/>
            <w:vAlign w:val="center"/>
          </w:tcPr>
          <w:p w:rsidR="00744C39" w:rsidRPr="00A60CC1" w:rsidRDefault="00744C39" w:rsidP="001E1602">
            <w:pPr>
              <w:contextualSpacing/>
              <w:jc w:val="center"/>
            </w:pPr>
            <w:r w:rsidRPr="00A60CC1">
              <w:t>1</w:t>
            </w:r>
          </w:p>
        </w:tc>
      </w:tr>
      <w:tr w:rsidR="00744C39" w:rsidRPr="00A60CC1" w:rsidTr="001E1602">
        <w:trPr>
          <w:trHeight w:val="396"/>
        </w:trPr>
        <w:tc>
          <w:tcPr>
            <w:tcW w:w="272" w:type="pct"/>
            <w:vAlign w:val="center"/>
          </w:tcPr>
          <w:p w:rsidR="00744C39" w:rsidRPr="00A60CC1" w:rsidRDefault="00744C39" w:rsidP="001E1602">
            <w:pPr>
              <w:contextualSpacing/>
              <w:jc w:val="center"/>
            </w:pPr>
            <w:r w:rsidRPr="00A60CC1">
              <w:t>5.</w:t>
            </w:r>
          </w:p>
        </w:tc>
        <w:tc>
          <w:tcPr>
            <w:tcW w:w="3512" w:type="pct"/>
            <w:gridSpan w:val="2"/>
            <w:vAlign w:val="bottom"/>
          </w:tcPr>
          <w:p w:rsidR="00744C39" w:rsidRPr="00A60CC1" w:rsidRDefault="00744C39" w:rsidP="001E1602">
            <w:pPr>
              <w:pStyle w:val="Default"/>
              <w:contextualSpacing/>
              <w:jc w:val="both"/>
            </w:pPr>
            <w:r w:rsidRPr="00A60CC1">
              <w:t>List the various approaches used in model management.</w:t>
            </w:r>
          </w:p>
        </w:tc>
        <w:tc>
          <w:tcPr>
            <w:tcW w:w="388" w:type="pct"/>
            <w:vAlign w:val="center"/>
          </w:tcPr>
          <w:p w:rsidR="00744C39" w:rsidRPr="00A60CC1" w:rsidRDefault="00744C39" w:rsidP="001E1602">
            <w:pPr>
              <w:contextualSpacing/>
              <w:jc w:val="center"/>
            </w:pPr>
            <w:r w:rsidRPr="00A60CC1">
              <w:t>CO3</w:t>
            </w:r>
          </w:p>
        </w:tc>
        <w:tc>
          <w:tcPr>
            <w:tcW w:w="355" w:type="pct"/>
            <w:vAlign w:val="center"/>
          </w:tcPr>
          <w:p w:rsidR="00744C39" w:rsidRPr="00A60CC1" w:rsidRDefault="00744C39" w:rsidP="001E1602">
            <w:pPr>
              <w:contextualSpacing/>
              <w:jc w:val="center"/>
            </w:pPr>
            <w:r w:rsidRPr="00A60CC1">
              <w:t>R</w:t>
            </w:r>
          </w:p>
        </w:tc>
        <w:tc>
          <w:tcPr>
            <w:tcW w:w="473" w:type="pct"/>
            <w:vAlign w:val="center"/>
          </w:tcPr>
          <w:p w:rsidR="00744C39" w:rsidRPr="00A60CC1" w:rsidRDefault="00744C39" w:rsidP="001E1602">
            <w:pPr>
              <w:contextualSpacing/>
              <w:jc w:val="center"/>
            </w:pPr>
            <w:r w:rsidRPr="00A60CC1">
              <w:t>1</w:t>
            </w:r>
          </w:p>
        </w:tc>
      </w:tr>
      <w:tr w:rsidR="00744C39" w:rsidRPr="00A60CC1" w:rsidTr="001E1602">
        <w:trPr>
          <w:trHeight w:val="396"/>
        </w:trPr>
        <w:tc>
          <w:tcPr>
            <w:tcW w:w="272" w:type="pct"/>
            <w:vAlign w:val="center"/>
          </w:tcPr>
          <w:p w:rsidR="00744C39" w:rsidRPr="00A60CC1" w:rsidRDefault="00744C39" w:rsidP="001E1602">
            <w:pPr>
              <w:contextualSpacing/>
              <w:jc w:val="center"/>
            </w:pPr>
            <w:r w:rsidRPr="00A60CC1">
              <w:t>6.</w:t>
            </w:r>
          </w:p>
        </w:tc>
        <w:tc>
          <w:tcPr>
            <w:tcW w:w="3512" w:type="pct"/>
            <w:gridSpan w:val="2"/>
            <w:vAlign w:val="bottom"/>
          </w:tcPr>
          <w:p w:rsidR="00744C39" w:rsidRPr="00A60CC1" w:rsidRDefault="00744C39" w:rsidP="001E1602">
            <w:pPr>
              <w:contextualSpacing/>
              <w:jc w:val="both"/>
            </w:pPr>
            <w:r w:rsidRPr="00A60CC1">
              <w:t>Identify the various approaches used for multipipeline synchronization.</w:t>
            </w:r>
          </w:p>
        </w:tc>
        <w:tc>
          <w:tcPr>
            <w:tcW w:w="388" w:type="pct"/>
            <w:vAlign w:val="center"/>
          </w:tcPr>
          <w:p w:rsidR="00744C39" w:rsidRPr="00A60CC1" w:rsidRDefault="00744C39" w:rsidP="001E1602">
            <w:pPr>
              <w:contextualSpacing/>
              <w:jc w:val="center"/>
            </w:pPr>
            <w:r w:rsidRPr="00A60CC1">
              <w:t>CO3</w:t>
            </w:r>
          </w:p>
        </w:tc>
        <w:tc>
          <w:tcPr>
            <w:tcW w:w="355" w:type="pct"/>
            <w:vAlign w:val="center"/>
          </w:tcPr>
          <w:p w:rsidR="00744C39" w:rsidRPr="00A60CC1" w:rsidRDefault="00744C39" w:rsidP="001E1602">
            <w:pPr>
              <w:contextualSpacing/>
              <w:jc w:val="center"/>
            </w:pPr>
            <w:r w:rsidRPr="00A60CC1">
              <w:t>U</w:t>
            </w:r>
          </w:p>
        </w:tc>
        <w:tc>
          <w:tcPr>
            <w:tcW w:w="473" w:type="pct"/>
            <w:vAlign w:val="center"/>
          </w:tcPr>
          <w:p w:rsidR="00744C39" w:rsidRPr="00A60CC1" w:rsidRDefault="00744C39" w:rsidP="001E1602">
            <w:pPr>
              <w:contextualSpacing/>
              <w:jc w:val="center"/>
            </w:pPr>
            <w:r w:rsidRPr="00A60CC1">
              <w:t>1</w:t>
            </w:r>
          </w:p>
        </w:tc>
      </w:tr>
      <w:tr w:rsidR="00744C39" w:rsidRPr="00A60CC1" w:rsidTr="001E1602">
        <w:trPr>
          <w:trHeight w:val="396"/>
        </w:trPr>
        <w:tc>
          <w:tcPr>
            <w:tcW w:w="272" w:type="pct"/>
            <w:vAlign w:val="center"/>
          </w:tcPr>
          <w:p w:rsidR="00744C39" w:rsidRPr="00A60CC1" w:rsidRDefault="00744C39" w:rsidP="001E1602">
            <w:pPr>
              <w:contextualSpacing/>
              <w:jc w:val="center"/>
            </w:pPr>
            <w:r w:rsidRPr="00A60CC1">
              <w:t>7.</w:t>
            </w:r>
          </w:p>
        </w:tc>
        <w:tc>
          <w:tcPr>
            <w:tcW w:w="3512" w:type="pct"/>
            <w:gridSpan w:val="2"/>
            <w:vAlign w:val="bottom"/>
          </w:tcPr>
          <w:p w:rsidR="00744C39" w:rsidRPr="00A60CC1" w:rsidRDefault="00744C39" w:rsidP="001E1602">
            <w:pPr>
              <w:pStyle w:val="ListParagraph"/>
              <w:ind w:left="0"/>
              <w:jc w:val="both"/>
              <w:rPr>
                <w:noProof/>
                <w:lang w:eastAsia="zh-TW"/>
              </w:rPr>
            </w:pPr>
            <w:r w:rsidRPr="00A60CC1">
              <w:rPr>
                <w:noProof/>
                <w:lang w:eastAsia="zh-TW"/>
              </w:rPr>
              <w:t>Compare Java 3D with WorldToolKit.</w:t>
            </w:r>
          </w:p>
        </w:tc>
        <w:tc>
          <w:tcPr>
            <w:tcW w:w="388" w:type="pct"/>
            <w:vAlign w:val="center"/>
          </w:tcPr>
          <w:p w:rsidR="00744C39" w:rsidRPr="00A60CC1" w:rsidRDefault="00744C39" w:rsidP="001E1602">
            <w:pPr>
              <w:contextualSpacing/>
              <w:jc w:val="center"/>
            </w:pPr>
            <w:r w:rsidRPr="00A60CC1">
              <w:t>CO4</w:t>
            </w:r>
          </w:p>
        </w:tc>
        <w:tc>
          <w:tcPr>
            <w:tcW w:w="355" w:type="pct"/>
            <w:vAlign w:val="center"/>
          </w:tcPr>
          <w:p w:rsidR="00744C39" w:rsidRPr="00A60CC1" w:rsidRDefault="00744C39" w:rsidP="001E1602">
            <w:pPr>
              <w:contextualSpacing/>
              <w:jc w:val="center"/>
            </w:pPr>
            <w:r w:rsidRPr="00A60CC1">
              <w:t>U</w:t>
            </w:r>
          </w:p>
        </w:tc>
        <w:tc>
          <w:tcPr>
            <w:tcW w:w="473" w:type="pct"/>
            <w:vAlign w:val="center"/>
          </w:tcPr>
          <w:p w:rsidR="00744C39" w:rsidRPr="00A60CC1" w:rsidRDefault="00744C39" w:rsidP="001E1602">
            <w:pPr>
              <w:contextualSpacing/>
              <w:jc w:val="center"/>
            </w:pPr>
            <w:r w:rsidRPr="00A60CC1">
              <w:t>1</w:t>
            </w:r>
          </w:p>
        </w:tc>
      </w:tr>
      <w:tr w:rsidR="00744C39" w:rsidRPr="00A60CC1" w:rsidTr="001E1602">
        <w:trPr>
          <w:trHeight w:val="396"/>
        </w:trPr>
        <w:tc>
          <w:tcPr>
            <w:tcW w:w="272" w:type="pct"/>
            <w:vAlign w:val="center"/>
          </w:tcPr>
          <w:p w:rsidR="00744C39" w:rsidRPr="00A60CC1" w:rsidRDefault="00744C39" w:rsidP="001E1602">
            <w:pPr>
              <w:contextualSpacing/>
              <w:jc w:val="center"/>
            </w:pPr>
            <w:r w:rsidRPr="00A60CC1">
              <w:t>8.</w:t>
            </w:r>
          </w:p>
        </w:tc>
        <w:tc>
          <w:tcPr>
            <w:tcW w:w="3512" w:type="pct"/>
            <w:gridSpan w:val="2"/>
            <w:vAlign w:val="bottom"/>
          </w:tcPr>
          <w:p w:rsidR="00744C39" w:rsidRPr="00A60CC1" w:rsidRDefault="00744C39" w:rsidP="001E1602">
            <w:pPr>
              <w:contextualSpacing/>
              <w:jc w:val="both"/>
            </w:pPr>
            <w:r w:rsidRPr="00A60CC1">
              <w:t>State the significance of PeopleShop.</w:t>
            </w:r>
          </w:p>
        </w:tc>
        <w:tc>
          <w:tcPr>
            <w:tcW w:w="388" w:type="pct"/>
            <w:vAlign w:val="center"/>
          </w:tcPr>
          <w:p w:rsidR="00744C39" w:rsidRPr="00A60CC1" w:rsidRDefault="00744C39" w:rsidP="001E1602">
            <w:pPr>
              <w:contextualSpacing/>
              <w:jc w:val="center"/>
            </w:pPr>
            <w:r w:rsidRPr="00A60CC1">
              <w:t>CO4</w:t>
            </w:r>
          </w:p>
        </w:tc>
        <w:tc>
          <w:tcPr>
            <w:tcW w:w="355" w:type="pct"/>
            <w:vAlign w:val="center"/>
          </w:tcPr>
          <w:p w:rsidR="00744C39" w:rsidRPr="00A60CC1" w:rsidRDefault="00744C39" w:rsidP="001E1602">
            <w:pPr>
              <w:contextualSpacing/>
              <w:jc w:val="center"/>
            </w:pPr>
            <w:r w:rsidRPr="00A60CC1">
              <w:t>R</w:t>
            </w:r>
          </w:p>
        </w:tc>
        <w:tc>
          <w:tcPr>
            <w:tcW w:w="473" w:type="pct"/>
            <w:vAlign w:val="center"/>
          </w:tcPr>
          <w:p w:rsidR="00744C39" w:rsidRPr="00A60CC1" w:rsidRDefault="00744C39" w:rsidP="001E1602">
            <w:pPr>
              <w:contextualSpacing/>
              <w:jc w:val="center"/>
            </w:pPr>
            <w:r w:rsidRPr="00A60CC1">
              <w:t>1</w:t>
            </w:r>
          </w:p>
        </w:tc>
      </w:tr>
      <w:tr w:rsidR="00744C39" w:rsidRPr="00A60CC1" w:rsidTr="001E1602">
        <w:trPr>
          <w:trHeight w:val="396"/>
        </w:trPr>
        <w:tc>
          <w:tcPr>
            <w:tcW w:w="272" w:type="pct"/>
            <w:vAlign w:val="center"/>
          </w:tcPr>
          <w:p w:rsidR="00744C39" w:rsidRPr="00A60CC1" w:rsidRDefault="00744C39" w:rsidP="001E1602">
            <w:pPr>
              <w:contextualSpacing/>
              <w:jc w:val="center"/>
            </w:pPr>
            <w:r w:rsidRPr="00A60CC1">
              <w:t>9.</w:t>
            </w:r>
          </w:p>
        </w:tc>
        <w:tc>
          <w:tcPr>
            <w:tcW w:w="3512" w:type="pct"/>
            <w:gridSpan w:val="2"/>
            <w:vAlign w:val="bottom"/>
          </w:tcPr>
          <w:p w:rsidR="00744C39" w:rsidRPr="00A60CC1" w:rsidRDefault="00744C39" w:rsidP="001E1602">
            <w:pPr>
              <w:pStyle w:val="ListParagraph"/>
              <w:ind w:left="0"/>
              <w:jc w:val="both"/>
              <w:rPr>
                <w:noProof/>
                <w:lang w:eastAsia="zh-TW"/>
              </w:rPr>
            </w:pPr>
            <w:r w:rsidRPr="00A60CC1">
              <w:rPr>
                <w:noProof/>
                <w:lang w:eastAsia="zh-TW"/>
              </w:rPr>
              <w:t xml:space="preserve">Define VR human factor study. </w:t>
            </w:r>
          </w:p>
        </w:tc>
        <w:tc>
          <w:tcPr>
            <w:tcW w:w="388" w:type="pct"/>
            <w:vAlign w:val="center"/>
          </w:tcPr>
          <w:p w:rsidR="00744C39" w:rsidRPr="00A60CC1" w:rsidRDefault="00744C39" w:rsidP="001E1602">
            <w:pPr>
              <w:contextualSpacing/>
              <w:jc w:val="center"/>
            </w:pPr>
            <w:r w:rsidRPr="00A60CC1">
              <w:t>CO5</w:t>
            </w:r>
          </w:p>
        </w:tc>
        <w:tc>
          <w:tcPr>
            <w:tcW w:w="355" w:type="pct"/>
            <w:vAlign w:val="center"/>
          </w:tcPr>
          <w:p w:rsidR="00744C39" w:rsidRPr="00A60CC1" w:rsidRDefault="00744C39" w:rsidP="001E1602">
            <w:pPr>
              <w:contextualSpacing/>
              <w:jc w:val="center"/>
            </w:pPr>
            <w:r w:rsidRPr="00A60CC1">
              <w:t>R</w:t>
            </w:r>
          </w:p>
        </w:tc>
        <w:tc>
          <w:tcPr>
            <w:tcW w:w="473" w:type="pct"/>
            <w:vAlign w:val="center"/>
          </w:tcPr>
          <w:p w:rsidR="00744C39" w:rsidRPr="00A60CC1" w:rsidRDefault="00744C39" w:rsidP="001E1602">
            <w:pPr>
              <w:contextualSpacing/>
              <w:jc w:val="center"/>
            </w:pPr>
            <w:r w:rsidRPr="00A60CC1">
              <w:t>1</w:t>
            </w:r>
          </w:p>
        </w:tc>
      </w:tr>
      <w:tr w:rsidR="00744C39" w:rsidRPr="00A60CC1" w:rsidTr="001E1602">
        <w:trPr>
          <w:trHeight w:val="396"/>
        </w:trPr>
        <w:tc>
          <w:tcPr>
            <w:tcW w:w="272" w:type="pct"/>
            <w:vAlign w:val="center"/>
          </w:tcPr>
          <w:p w:rsidR="00744C39" w:rsidRPr="00A60CC1" w:rsidRDefault="00744C39" w:rsidP="001E1602">
            <w:pPr>
              <w:contextualSpacing/>
              <w:jc w:val="center"/>
            </w:pPr>
            <w:r w:rsidRPr="00A60CC1">
              <w:t>10.</w:t>
            </w:r>
          </w:p>
        </w:tc>
        <w:tc>
          <w:tcPr>
            <w:tcW w:w="3512" w:type="pct"/>
            <w:gridSpan w:val="2"/>
            <w:vAlign w:val="bottom"/>
          </w:tcPr>
          <w:p w:rsidR="00744C39" w:rsidRPr="00A60CC1" w:rsidRDefault="00744C39" w:rsidP="001E1602">
            <w:pPr>
              <w:contextualSpacing/>
              <w:jc w:val="both"/>
            </w:pPr>
            <w:r w:rsidRPr="00A60CC1">
              <w:t xml:space="preserve">List the applications of VR in the field of science and technology. </w:t>
            </w:r>
          </w:p>
        </w:tc>
        <w:tc>
          <w:tcPr>
            <w:tcW w:w="388" w:type="pct"/>
            <w:vAlign w:val="center"/>
          </w:tcPr>
          <w:p w:rsidR="00744C39" w:rsidRPr="00A60CC1" w:rsidRDefault="00744C39" w:rsidP="001E1602">
            <w:pPr>
              <w:contextualSpacing/>
              <w:jc w:val="center"/>
            </w:pPr>
            <w:r w:rsidRPr="00A60CC1">
              <w:t>CO6</w:t>
            </w:r>
          </w:p>
        </w:tc>
        <w:tc>
          <w:tcPr>
            <w:tcW w:w="355" w:type="pct"/>
            <w:vAlign w:val="center"/>
          </w:tcPr>
          <w:p w:rsidR="00744C39" w:rsidRPr="00A60CC1" w:rsidRDefault="00744C39" w:rsidP="001E1602">
            <w:pPr>
              <w:contextualSpacing/>
              <w:jc w:val="center"/>
            </w:pPr>
            <w:r w:rsidRPr="00A60CC1">
              <w:t>R</w:t>
            </w:r>
          </w:p>
        </w:tc>
        <w:tc>
          <w:tcPr>
            <w:tcW w:w="473" w:type="pct"/>
            <w:vAlign w:val="center"/>
          </w:tcPr>
          <w:p w:rsidR="00744C39" w:rsidRPr="00A60CC1" w:rsidRDefault="00744C39" w:rsidP="001E1602">
            <w:pPr>
              <w:contextualSpacing/>
              <w:jc w:val="center"/>
            </w:pPr>
            <w:r w:rsidRPr="00A60CC1">
              <w:t>1</w:t>
            </w:r>
          </w:p>
        </w:tc>
      </w:tr>
      <w:tr w:rsidR="00744C39" w:rsidRPr="00A60CC1" w:rsidTr="001E1602">
        <w:trPr>
          <w:trHeight w:val="551"/>
        </w:trPr>
        <w:tc>
          <w:tcPr>
            <w:tcW w:w="5000" w:type="pct"/>
            <w:gridSpan w:val="6"/>
            <w:vAlign w:val="center"/>
          </w:tcPr>
          <w:p w:rsidR="00744C39" w:rsidRPr="00A60CC1" w:rsidRDefault="00744C39" w:rsidP="001E1602">
            <w:pPr>
              <w:contextualSpacing/>
              <w:jc w:val="center"/>
              <w:rPr>
                <w:b/>
                <w:u w:val="single"/>
              </w:rPr>
            </w:pPr>
            <w:r w:rsidRPr="00A60CC1">
              <w:rPr>
                <w:b/>
                <w:u w:val="single"/>
              </w:rPr>
              <w:t>PART – B (6 X 3 = 18 MARKS)</w:t>
            </w:r>
          </w:p>
          <w:p w:rsidR="00744C39" w:rsidRPr="00A60CC1" w:rsidRDefault="00744C39" w:rsidP="001E1602">
            <w:pPr>
              <w:contextualSpacing/>
              <w:jc w:val="center"/>
              <w:rPr>
                <w:b/>
                <w:u w:val="single"/>
              </w:rPr>
            </w:pPr>
            <w:r w:rsidRPr="00A60CC1">
              <w:rPr>
                <w:b/>
              </w:rPr>
              <w:t>(Answer all the questions)</w:t>
            </w:r>
          </w:p>
        </w:tc>
      </w:tr>
      <w:tr w:rsidR="00744C39" w:rsidRPr="00A60CC1" w:rsidTr="001E1602">
        <w:trPr>
          <w:trHeight w:val="436"/>
        </w:trPr>
        <w:tc>
          <w:tcPr>
            <w:tcW w:w="272" w:type="pct"/>
            <w:vAlign w:val="center"/>
          </w:tcPr>
          <w:p w:rsidR="00744C39" w:rsidRPr="00A60CC1" w:rsidRDefault="00744C39" w:rsidP="001E1602">
            <w:pPr>
              <w:pStyle w:val="NoSpacing"/>
              <w:contextualSpacing/>
            </w:pPr>
            <w:r w:rsidRPr="00A60CC1">
              <w:t>11.</w:t>
            </w:r>
          </w:p>
        </w:tc>
        <w:tc>
          <w:tcPr>
            <w:tcW w:w="3512" w:type="pct"/>
            <w:gridSpan w:val="2"/>
            <w:vAlign w:val="center"/>
          </w:tcPr>
          <w:p w:rsidR="00744C39" w:rsidRPr="00A60CC1" w:rsidRDefault="00744C39" w:rsidP="001E1602">
            <w:pPr>
              <w:pStyle w:val="NoSpacing"/>
              <w:contextualSpacing/>
            </w:pPr>
            <w:r w:rsidRPr="00A60CC1">
              <w:t>Illustrate the working of an ultrasonic tracker.</w:t>
            </w:r>
          </w:p>
        </w:tc>
        <w:tc>
          <w:tcPr>
            <w:tcW w:w="388" w:type="pct"/>
            <w:vAlign w:val="center"/>
          </w:tcPr>
          <w:p w:rsidR="00744C39" w:rsidRPr="00A60CC1" w:rsidRDefault="00744C39" w:rsidP="001E1602">
            <w:pPr>
              <w:pStyle w:val="NoSpacing"/>
              <w:contextualSpacing/>
              <w:jc w:val="center"/>
            </w:pPr>
            <w:r w:rsidRPr="00A60CC1">
              <w:t>CO1</w:t>
            </w:r>
          </w:p>
        </w:tc>
        <w:tc>
          <w:tcPr>
            <w:tcW w:w="355" w:type="pct"/>
            <w:vAlign w:val="center"/>
          </w:tcPr>
          <w:p w:rsidR="00744C39" w:rsidRPr="00A60CC1" w:rsidRDefault="00744C39" w:rsidP="001E1602">
            <w:pPr>
              <w:pStyle w:val="NoSpacing"/>
              <w:contextualSpacing/>
              <w:jc w:val="center"/>
            </w:pPr>
            <w:r w:rsidRPr="00A60CC1">
              <w:t>A</w:t>
            </w:r>
          </w:p>
        </w:tc>
        <w:tc>
          <w:tcPr>
            <w:tcW w:w="473" w:type="pct"/>
            <w:vAlign w:val="center"/>
          </w:tcPr>
          <w:p w:rsidR="00744C39" w:rsidRPr="00A60CC1" w:rsidRDefault="00744C39" w:rsidP="001E1602">
            <w:pPr>
              <w:pStyle w:val="NoSpacing"/>
              <w:contextualSpacing/>
              <w:jc w:val="center"/>
            </w:pPr>
            <w:r w:rsidRPr="00A60CC1">
              <w:t>3</w:t>
            </w:r>
          </w:p>
        </w:tc>
      </w:tr>
      <w:tr w:rsidR="00744C39" w:rsidRPr="00A60CC1" w:rsidTr="001E1602">
        <w:trPr>
          <w:trHeight w:val="436"/>
        </w:trPr>
        <w:tc>
          <w:tcPr>
            <w:tcW w:w="272" w:type="pct"/>
            <w:vAlign w:val="center"/>
          </w:tcPr>
          <w:p w:rsidR="00744C39" w:rsidRPr="00A60CC1" w:rsidRDefault="00744C39" w:rsidP="001E1602">
            <w:pPr>
              <w:pStyle w:val="NoSpacing"/>
              <w:contextualSpacing/>
            </w:pPr>
            <w:r w:rsidRPr="00A60CC1">
              <w:t>12.</w:t>
            </w:r>
          </w:p>
        </w:tc>
        <w:tc>
          <w:tcPr>
            <w:tcW w:w="3512" w:type="pct"/>
            <w:gridSpan w:val="2"/>
            <w:vAlign w:val="center"/>
          </w:tcPr>
          <w:p w:rsidR="00744C39" w:rsidRPr="00A60CC1" w:rsidRDefault="00744C39" w:rsidP="001E1602">
            <w:pPr>
              <w:pStyle w:val="NoSpacing"/>
              <w:contextualSpacing/>
            </w:pPr>
            <w:r w:rsidRPr="00A60CC1">
              <w:t>Interpret the workflow of the Boom3C floor-supported display using a diagram.</w:t>
            </w:r>
          </w:p>
        </w:tc>
        <w:tc>
          <w:tcPr>
            <w:tcW w:w="388" w:type="pct"/>
            <w:vAlign w:val="center"/>
          </w:tcPr>
          <w:p w:rsidR="00744C39" w:rsidRPr="00A60CC1" w:rsidRDefault="00744C39" w:rsidP="001E1602">
            <w:pPr>
              <w:pStyle w:val="NoSpacing"/>
              <w:contextualSpacing/>
              <w:jc w:val="center"/>
            </w:pPr>
            <w:r w:rsidRPr="00A60CC1">
              <w:t>CO2</w:t>
            </w:r>
          </w:p>
        </w:tc>
        <w:tc>
          <w:tcPr>
            <w:tcW w:w="355" w:type="pct"/>
            <w:vAlign w:val="center"/>
          </w:tcPr>
          <w:p w:rsidR="00744C39" w:rsidRPr="00A60CC1" w:rsidRDefault="00744C39" w:rsidP="001E1602">
            <w:pPr>
              <w:pStyle w:val="NoSpacing"/>
              <w:contextualSpacing/>
              <w:jc w:val="center"/>
            </w:pPr>
            <w:r w:rsidRPr="00A60CC1">
              <w:t>A</w:t>
            </w:r>
          </w:p>
        </w:tc>
        <w:tc>
          <w:tcPr>
            <w:tcW w:w="473" w:type="pct"/>
            <w:vAlign w:val="center"/>
          </w:tcPr>
          <w:p w:rsidR="00744C39" w:rsidRPr="00A60CC1" w:rsidRDefault="00744C39" w:rsidP="001E1602">
            <w:pPr>
              <w:pStyle w:val="NoSpacing"/>
              <w:contextualSpacing/>
              <w:jc w:val="center"/>
            </w:pPr>
            <w:r w:rsidRPr="00A60CC1">
              <w:t>3</w:t>
            </w:r>
          </w:p>
        </w:tc>
      </w:tr>
      <w:tr w:rsidR="00744C39" w:rsidRPr="00A60CC1" w:rsidTr="001E1602">
        <w:trPr>
          <w:trHeight w:val="436"/>
        </w:trPr>
        <w:tc>
          <w:tcPr>
            <w:tcW w:w="272" w:type="pct"/>
            <w:vAlign w:val="center"/>
          </w:tcPr>
          <w:p w:rsidR="00744C39" w:rsidRPr="00A60CC1" w:rsidRDefault="00744C39" w:rsidP="001E1602">
            <w:pPr>
              <w:pStyle w:val="NoSpacing"/>
              <w:contextualSpacing/>
            </w:pPr>
            <w:r w:rsidRPr="00A60CC1">
              <w:t>13.</w:t>
            </w:r>
          </w:p>
        </w:tc>
        <w:tc>
          <w:tcPr>
            <w:tcW w:w="3512" w:type="pct"/>
            <w:gridSpan w:val="2"/>
            <w:vAlign w:val="center"/>
          </w:tcPr>
          <w:p w:rsidR="00744C39" w:rsidRPr="00A60CC1" w:rsidRDefault="00744C39" w:rsidP="001E1602">
            <w:pPr>
              <w:pStyle w:val="NoSpacing"/>
              <w:contextualSpacing/>
            </w:pPr>
            <w:r w:rsidRPr="00A60CC1">
              <w:t>Explain the various aspects of the VR modeling cycle.</w:t>
            </w:r>
          </w:p>
        </w:tc>
        <w:tc>
          <w:tcPr>
            <w:tcW w:w="388" w:type="pct"/>
            <w:vAlign w:val="center"/>
          </w:tcPr>
          <w:p w:rsidR="00744C39" w:rsidRPr="00A60CC1" w:rsidRDefault="00744C39" w:rsidP="001E1602">
            <w:pPr>
              <w:pStyle w:val="NoSpacing"/>
              <w:contextualSpacing/>
              <w:jc w:val="center"/>
            </w:pPr>
            <w:r w:rsidRPr="00A60CC1">
              <w:t>CO3</w:t>
            </w:r>
          </w:p>
        </w:tc>
        <w:tc>
          <w:tcPr>
            <w:tcW w:w="355" w:type="pct"/>
            <w:vAlign w:val="center"/>
          </w:tcPr>
          <w:p w:rsidR="00744C39" w:rsidRPr="00A60CC1" w:rsidRDefault="00744C39" w:rsidP="001E1602">
            <w:pPr>
              <w:pStyle w:val="NoSpacing"/>
              <w:contextualSpacing/>
              <w:jc w:val="center"/>
            </w:pPr>
            <w:r w:rsidRPr="00A60CC1">
              <w:t>A</w:t>
            </w:r>
          </w:p>
        </w:tc>
        <w:tc>
          <w:tcPr>
            <w:tcW w:w="473" w:type="pct"/>
            <w:vAlign w:val="center"/>
          </w:tcPr>
          <w:p w:rsidR="00744C39" w:rsidRPr="00A60CC1" w:rsidRDefault="00744C39" w:rsidP="001E1602">
            <w:pPr>
              <w:pStyle w:val="NoSpacing"/>
              <w:contextualSpacing/>
              <w:jc w:val="center"/>
            </w:pPr>
            <w:r w:rsidRPr="00A60CC1">
              <w:t>3</w:t>
            </w:r>
          </w:p>
        </w:tc>
      </w:tr>
      <w:tr w:rsidR="00744C39" w:rsidRPr="00A60CC1" w:rsidTr="001E1602">
        <w:trPr>
          <w:trHeight w:val="436"/>
        </w:trPr>
        <w:tc>
          <w:tcPr>
            <w:tcW w:w="272" w:type="pct"/>
            <w:vAlign w:val="center"/>
          </w:tcPr>
          <w:p w:rsidR="00744C39" w:rsidRPr="00A60CC1" w:rsidRDefault="00744C39" w:rsidP="001E1602">
            <w:pPr>
              <w:pStyle w:val="NoSpacing"/>
              <w:contextualSpacing/>
            </w:pPr>
            <w:r w:rsidRPr="00A60CC1">
              <w:t>14.</w:t>
            </w:r>
          </w:p>
          <w:p w:rsidR="00744C39" w:rsidRPr="00A60CC1" w:rsidRDefault="00744C39" w:rsidP="001E1602">
            <w:pPr>
              <w:pStyle w:val="NoSpacing"/>
              <w:contextualSpacing/>
            </w:pPr>
          </w:p>
          <w:p w:rsidR="00744C39" w:rsidRPr="00A60CC1" w:rsidRDefault="00744C39" w:rsidP="001E1602">
            <w:pPr>
              <w:pStyle w:val="NoSpacing"/>
              <w:contextualSpacing/>
            </w:pPr>
          </w:p>
          <w:p w:rsidR="00744C39" w:rsidRPr="00A60CC1" w:rsidRDefault="00744C39" w:rsidP="001E1602">
            <w:pPr>
              <w:pStyle w:val="NoSpacing"/>
              <w:contextualSpacing/>
            </w:pPr>
          </w:p>
          <w:p w:rsidR="00744C39" w:rsidRPr="00A60CC1" w:rsidRDefault="00744C39" w:rsidP="001E1602">
            <w:pPr>
              <w:pStyle w:val="NoSpacing"/>
              <w:contextualSpacing/>
            </w:pPr>
          </w:p>
          <w:p w:rsidR="00744C39" w:rsidRPr="00A60CC1" w:rsidRDefault="00744C39" w:rsidP="001E1602">
            <w:pPr>
              <w:pStyle w:val="NoSpacing"/>
              <w:contextualSpacing/>
            </w:pPr>
          </w:p>
          <w:p w:rsidR="00744C39" w:rsidRPr="00A60CC1" w:rsidRDefault="00744C39" w:rsidP="001E1602">
            <w:pPr>
              <w:pStyle w:val="NoSpacing"/>
              <w:contextualSpacing/>
            </w:pPr>
          </w:p>
          <w:p w:rsidR="00744C39" w:rsidRPr="00A60CC1" w:rsidRDefault="00744C39" w:rsidP="001E1602">
            <w:pPr>
              <w:pStyle w:val="NoSpacing"/>
              <w:contextualSpacing/>
            </w:pPr>
          </w:p>
        </w:tc>
        <w:tc>
          <w:tcPr>
            <w:tcW w:w="3512" w:type="pct"/>
            <w:gridSpan w:val="2"/>
            <w:vAlign w:val="bottom"/>
          </w:tcPr>
          <w:p w:rsidR="00744C39" w:rsidRPr="00A60CC1" w:rsidRDefault="00744C39" w:rsidP="001E1602">
            <w:pPr>
              <w:pStyle w:val="NoSpacing"/>
              <w:contextualSpacing/>
              <w:jc w:val="both"/>
            </w:pPr>
            <w:r w:rsidRPr="00A60CC1">
              <w:t xml:space="preserve">Sketch the scene graph for the following picture. </w:t>
            </w:r>
          </w:p>
          <w:p w:rsidR="00744C39" w:rsidRPr="00A60CC1" w:rsidRDefault="00744C39" w:rsidP="001E1602">
            <w:pPr>
              <w:pStyle w:val="NoSpacing"/>
              <w:contextualSpacing/>
              <w:jc w:val="both"/>
            </w:pPr>
          </w:p>
          <w:p w:rsidR="00744C39" w:rsidRPr="00A60CC1" w:rsidRDefault="00744C39" w:rsidP="001E1602">
            <w:pPr>
              <w:pStyle w:val="NoSpacing"/>
              <w:contextualSpacing/>
              <w:jc w:val="center"/>
            </w:pPr>
            <w:r w:rsidRPr="00A60CC1">
              <w:rPr>
                <w:noProof/>
              </w:rPr>
              <w:drawing>
                <wp:inline distT="0" distB="0" distL="0" distR="0" wp14:anchorId="512B1D11" wp14:editId="1287125B">
                  <wp:extent cx="2139950" cy="1183342"/>
                  <wp:effectExtent l="0" t="0" r="0" b="0"/>
                  <wp:docPr id="9928621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0">
                            <a:extLst>
                              <a:ext uri="{28A0092B-C50C-407E-A947-70E740481C1C}">
                                <a14:useLocalDpi xmlns:a14="http://schemas.microsoft.com/office/drawing/2010/main" val="0"/>
                              </a:ext>
                            </a:extLst>
                          </a:blip>
                          <a:srcRect l="-4751" t="19995" r="6904" b="21923"/>
                          <a:stretch/>
                        </pic:blipFill>
                        <pic:spPr bwMode="auto">
                          <a:xfrm>
                            <a:off x="0" y="0"/>
                            <a:ext cx="2147657" cy="118760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8" w:type="pct"/>
            <w:vAlign w:val="center"/>
          </w:tcPr>
          <w:p w:rsidR="00744C39" w:rsidRPr="00A60CC1" w:rsidRDefault="00744C39" w:rsidP="001E1602">
            <w:pPr>
              <w:pStyle w:val="NoSpacing"/>
              <w:contextualSpacing/>
              <w:jc w:val="center"/>
            </w:pPr>
            <w:r w:rsidRPr="00A60CC1">
              <w:t>CO4</w:t>
            </w:r>
          </w:p>
          <w:p w:rsidR="00744C39" w:rsidRPr="00A60CC1" w:rsidRDefault="00744C39" w:rsidP="001E1602">
            <w:pPr>
              <w:pStyle w:val="NoSpacing"/>
              <w:contextualSpacing/>
              <w:jc w:val="center"/>
            </w:pPr>
          </w:p>
          <w:p w:rsidR="00744C39" w:rsidRPr="00A60CC1" w:rsidRDefault="00744C39" w:rsidP="001E1602">
            <w:pPr>
              <w:pStyle w:val="NoSpacing"/>
              <w:contextualSpacing/>
              <w:jc w:val="center"/>
            </w:pPr>
          </w:p>
          <w:p w:rsidR="00744C39" w:rsidRPr="00A60CC1" w:rsidRDefault="00744C39" w:rsidP="001E1602">
            <w:pPr>
              <w:pStyle w:val="NoSpacing"/>
              <w:contextualSpacing/>
              <w:jc w:val="center"/>
            </w:pPr>
          </w:p>
          <w:p w:rsidR="00744C39" w:rsidRPr="00A60CC1" w:rsidRDefault="00744C39" w:rsidP="001E1602">
            <w:pPr>
              <w:pStyle w:val="NoSpacing"/>
              <w:contextualSpacing/>
              <w:jc w:val="center"/>
            </w:pPr>
          </w:p>
          <w:p w:rsidR="00744C39" w:rsidRPr="00A60CC1" w:rsidRDefault="00744C39" w:rsidP="001E1602">
            <w:pPr>
              <w:pStyle w:val="NoSpacing"/>
              <w:contextualSpacing/>
              <w:jc w:val="center"/>
            </w:pPr>
          </w:p>
          <w:p w:rsidR="00744C39" w:rsidRPr="00A60CC1" w:rsidRDefault="00744C39" w:rsidP="001E1602">
            <w:pPr>
              <w:pStyle w:val="NoSpacing"/>
              <w:contextualSpacing/>
              <w:jc w:val="center"/>
            </w:pPr>
          </w:p>
          <w:p w:rsidR="00744C39" w:rsidRPr="00A60CC1" w:rsidRDefault="00744C39" w:rsidP="001E1602">
            <w:pPr>
              <w:pStyle w:val="NoSpacing"/>
              <w:contextualSpacing/>
              <w:jc w:val="center"/>
            </w:pPr>
          </w:p>
        </w:tc>
        <w:tc>
          <w:tcPr>
            <w:tcW w:w="355" w:type="pct"/>
            <w:vAlign w:val="center"/>
          </w:tcPr>
          <w:p w:rsidR="00744C39" w:rsidRPr="00A60CC1" w:rsidRDefault="00744C39" w:rsidP="001E1602">
            <w:pPr>
              <w:pStyle w:val="NoSpacing"/>
              <w:contextualSpacing/>
              <w:jc w:val="center"/>
            </w:pPr>
            <w:r w:rsidRPr="00A60CC1">
              <w:t>A</w:t>
            </w:r>
          </w:p>
          <w:p w:rsidR="00744C39" w:rsidRPr="00A60CC1" w:rsidRDefault="00744C39" w:rsidP="001E1602">
            <w:pPr>
              <w:pStyle w:val="NoSpacing"/>
              <w:contextualSpacing/>
              <w:jc w:val="center"/>
            </w:pPr>
          </w:p>
          <w:p w:rsidR="00744C39" w:rsidRPr="00A60CC1" w:rsidRDefault="00744C39" w:rsidP="001E1602">
            <w:pPr>
              <w:pStyle w:val="NoSpacing"/>
              <w:contextualSpacing/>
              <w:jc w:val="center"/>
            </w:pPr>
          </w:p>
          <w:p w:rsidR="00744C39" w:rsidRPr="00A60CC1" w:rsidRDefault="00744C39" w:rsidP="001E1602">
            <w:pPr>
              <w:pStyle w:val="NoSpacing"/>
              <w:contextualSpacing/>
              <w:jc w:val="center"/>
            </w:pPr>
          </w:p>
          <w:p w:rsidR="00744C39" w:rsidRPr="00A60CC1" w:rsidRDefault="00744C39" w:rsidP="001E1602">
            <w:pPr>
              <w:pStyle w:val="NoSpacing"/>
              <w:contextualSpacing/>
              <w:jc w:val="center"/>
            </w:pPr>
          </w:p>
          <w:p w:rsidR="00744C39" w:rsidRPr="00A60CC1" w:rsidRDefault="00744C39" w:rsidP="001E1602">
            <w:pPr>
              <w:pStyle w:val="NoSpacing"/>
              <w:contextualSpacing/>
              <w:jc w:val="center"/>
            </w:pPr>
          </w:p>
          <w:p w:rsidR="00744C39" w:rsidRPr="00A60CC1" w:rsidRDefault="00744C39" w:rsidP="001E1602">
            <w:pPr>
              <w:pStyle w:val="NoSpacing"/>
              <w:contextualSpacing/>
              <w:jc w:val="center"/>
            </w:pPr>
          </w:p>
          <w:p w:rsidR="00744C39" w:rsidRPr="00A60CC1" w:rsidRDefault="00744C39" w:rsidP="001E1602">
            <w:pPr>
              <w:pStyle w:val="NoSpacing"/>
              <w:contextualSpacing/>
              <w:jc w:val="center"/>
            </w:pPr>
          </w:p>
        </w:tc>
        <w:tc>
          <w:tcPr>
            <w:tcW w:w="473" w:type="pct"/>
            <w:vAlign w:val="center"/>
          </w:tcPr>
          <w:p w:rsidR="00744C39" w:rsidRPr="00A60CC1" w:rsidRDefault="00744C39" w:rsidP="001E1602">
            <w:pPr>
              <w:pStyle w:val="NoSpacing"/>
              <w:contextualSpacing/>
              <w:jc w:val="center"/>
            </w:pPr>
            <w:r w:rsidRPr="00A60CC1">
              <w:t>3</w:t>
            </w:r>
          </w:p>
          <w:p w:rsidR="00744C39" w:rsidRPr="00A60CC1" w:rsidRDefault="00744C39" w:rsidP="001E1602">
            <w:pPr>
              <w:pStyle w:val="NoSpacing"/>
              <w:contextualSpacing/>
              <w:jc w:val="center"/>
            </w:pPr>
          </w:p>
          <w:p w:rsidR="00744C39" w:rsidRPr="00A60CC1" w:rsidRDefault="00744C39" w:rsidP="001E1602">
            <w:pPr>
              <w:pStyle w:val="NoSpacing"/>
              <w:contextualSpacing/>
              <w:jc w:val="center"/>
            </w:pPr>
          </w:p>
          <w:p w:rsidR="00744C39" w:rsidRPr="00A60CC1" w:rsidRDefault="00744C39" w:rsidP="001E1602">
            <w:pPr>
              <w:pStyle w:val="NoSpacing"/>
              <w:contextualSpacing/>
              <w:jc w:val="center"/>
            </w:pPr>
          </w:p>
          <w:p w:rsidR="00744C39" w:rsidRPr="00A60CC1" w:rsidRDefault="00744C39" w:rsidP="001E1602">
            <w:pPr>
              <w:pStyle w:val="NoSpacing"/>
              <w:contextualSpacing/>
              <w:jc w:val="center"/>
            </w:pPr>
          </w:p>
          <w:p w:rsidR="00744C39" w:rsidRPr="00A60CC1" w:rsidRDefault="00744C39" w:rsidP="001E1602">
            <w:pPr>
              <w:pStyle w:val="NoSpacing"/>
              <w:contextualSpacing/>
              <w:jc w:val="center"/>
            </w:pPr>
          </w:p>
          <w:p w:rsidR="00744C39" w:rsidRPr="00A60CC1" w:rsidRDefault="00744C39" w:rsidP="001E1602">
            <w:pPr>
              <w:pStyle w:val="NoSpacing"/>
              <w:contextualSpacing/>
              <w:jc w:val="center"/>
            </w:pPr>
          </w:p>
          <w:p w:rsidR="00744C39" w:rsidRPr="00A60CC1" w:rsidRDefault="00744C39" w:rsidP="001E1602">
            <w:pPr>
              <w:pStyle w:val="NoSpacing"/>
              <w:contextualSpacing/>
              <w:jc w:val="center"/>
            </w:pPr>
          </w:p>
        </w:tc>
      </w:tr>
      <w:tr w:rsidR="00744C39" w:rsidRPr="00A60CC1" w:rsidTr="001E1602">
        <w:trPr>
          <w:trHeight w:val="436"/>
        </w:trPr>
        <w:tc>
          <w:tcPr>
            <w:tcW w:w="272" w:type="pct"/>
            <w:vAlign w:val="center"/>
          </w:tcPr>
          <w:p w:rsidR="00744C39" w:rsidRPr="00A60CC1" w:rsidRDefault="00744C39" w:rsidP="001E1602">
            <w:pPr>
              <w:pStyle w:val="NoSpacing"/>
              <w:contextualSpacing/>
            </w:pPr>
            <w:r w:rsidRPr="00A60CC1">
              <w:t>15.</w:t>
            </w:r>
          </w:p>
        </w:tc>
        <w:tc>
          <w:tcPr>
            <w:tcW w:w="3512" w:type="pct"/>
            <w:gridSpan w:val="2"/>
            <w:vAlign w:val="center"/>
          </w:tcPr>
          <w:p w:rsidR="00744C39" w:rsidRPr="00A60CC1" w:rsidRDefault="00744C39" w:rsidP="001E1602">
            <w:pPr>
              <w:pStyle w:val="NoSpacing"/>
              <w:contextualSpacing/>
            </w:pPr>
            <w:r w:rsidRPr="00A60CC1">
              <w:t xml:space="preserve">List the major symptoms of cybersickness. </w:t>
            </w:r>
          </w:p>
        </w:tc>
        <w:tc>
          <w:tcPr>
            <w:tcW w:w="388" w:type="pct"/>
            <w:vAlign w:val="center"/>
          </w:tcPr>
          <w:p w:rsidR="00744C39" w:rsidRPr="00A60CC1" w:rsidRDefault="00744C39" w:rsidP="001E1602">
            <w:pPr>
              <w:pStyle w:val="NoSpacing"/>
              <w:contextualSpacing/>
              <w:jc w:val="center"/>
            </w:pPr>
            <w:r w:rsidRPr="00A60CC1">
              <w:t>CO5</w:t>
            </w:r>
          </w:p>
        </w:tc>
        <w:tc>
          <w:tcPr>
            <w:tcW w:w="355" w:type="pct"/>
            <w:vAlign w:val="center"/>
          </w:tcPr>
          <w:p w:rsidR="00744C39" w:rsidRPr="00A60CC1" w:rsidRDefault="00744C39" w:rsidP="001E1602">
            <w:pPr>
              <w:pStyle w:val="NoSpacing"/>
              <w:contextualSpacing/>
              <w:jc w:val="center"/>
            </w:pPr>
            <w:r w:rsidRPr="00A60CC1">
              <w:t>R</w:t>
            </w:r>
          </w:p>
        </w:tc>
        <w:tc>
          <w:tcPr>
            <w:tcW w:w="473" w:type="pct"/>
            <w:vAlign w:val="center"/>
          </w:tcPr>
          <w:p w:rsidR="00744C39" w:rsidRPr="00A60CC1" w:rsidRDefault="00744C39" w:rsidP="001E1602">
            <w:pPr>
              <w:pStyle w:val="NoSpacing"/>
              <w:contextualSpacing/>
              <w:jc w:val="center"/>
            </w:pPr>
            <w:r w:rsidRPr="00A60CC1">
              <w:t>3</w:t>
            </w:r>
          </w:p>
        </w:tc>
      </w:tr>
      <w:tr w:rsidR="00744C39" w:rsidRPr="00A60CC1" w:rsidTr="001E1602">
        <w:trPr>
          <w:trHeight w:val="437"/>
        </w:trPr>
        <w:tc>
          <w:tcPr>
            <w:tcW w:w="272" w:type="pct"/>
            <w:vAlign w:val="center"/>
          </w:tcPr>
          <w:p w:rsidR="00744C39" w:rsidRPr="00A60CC1" w:rsidRDefault="00744C39" w:rsidP="001E1602">
            <w:pPr>
              <w:pStyle w:val="NoSpacing"/>
              <w:contextualSpacing/>
            </w:pPr>
            <w:r w:rsidRPr="00A60CC1">
              <w:t>16.</w:t>
            </w:r>
          </w:p>
        </w:tc>
        <w:tc>
          <w:tcPr>
            <w:tcW w:w="3512" w:type="pct"/>
            <w:gridSpan w:val="2"/>
            <w:vAlign w:val="center"/>
          </w:tcPr>
          <w:p w:rsidR="00744C39" w:rsidRPr="00A60CC1" w:rsidRDefault="00744C39" w:rsidP="001E1602">
            <w:pPr>
              <w:pStyle w:val="NoSpacing"/>
              <w:contextualSpacing/>
            </w:pPr>
            <w:r w:rsidRPr="00A60CC1">
              <w:t>Identify the applications of virtual reality in the field of engineering.</w:t>
            </w:r>
          </w:p>
        </w:tc>
        <w:tc>
          <w:tcPr>
            <w:tcW w:w="388" w:type="pct"/>
            <w:vAlign w:val="center"/>
          </w:tcPr>
          <w:p w:rsidR="00744C39" w:rsidRPr="00A60CC1" w:rsidRDefault="00744C39" w:rsidP="001E1602">
            <w:pPr>
              <w:pStyle w:val="NoSpacing"/>
              <w:contextualSpacing/>
              <w:jc w:val="center"/>
            </w:pPr>
            <w:r w:rsidRPr="00A60CC1">
              <w:t>CO6</w:t>
            </w:r>
          </w:p>
        </w:tc>
        <w:tc>
          <w:tcPr>
            <w:tcW w:w="355" w:type="pct"/>
            <w:vAlign w:val="center"/>
          </w:tcPr>
          <w:p w:rsidR="00744C39" w:rsidRPr="00A60CC1" w:rsidRDefault="00744C39" w:rsidP="001E1602">
            <w:pPr>
              <w:pStyle w:val="NoSpacing"/>
              <w:contextualSpacing/>
              <w:jc w:val="center"/>
            </w:pPr>
            <w:r w:rsidRPr="00A60CC1">
              <w:t>U</w:t>
            </w:r>
          </w:p>
        </w:tc>
        <w:tc>
          <w:tcPr>
            <w:tcW w:w="473" w:type="pct"/>
            <w:vAlign w:val="center"/>
          </w:tcPr>
          <w:p w:rsidR="00744C39" w:rsidRPr="00A60CC1" w:rsidRDefault="00744C39" w:rsidP="001E1602">
            <w:pPr>
              <w:pStyle w:val="NoSpacing"/>
              <w:contextualSpacing/>
              <w:jc w:val="center"/>
            </w:pPr>
            <w:r w:rsidRPr="00A60CC1">
              <w:t>3</w:t>
            </w:r>
          </w:p>
        </w:tc>
      </w:tr>
      <w:tr w:rsidR="00744C39" w:rsidRPr="00A60CC1" w:rsidTr="001E1602">
        <w:trPr>
          <w:trHeight w:val="551"/>
        </w:trPr>
        <w:tc>
          <w:tcPr>
            <w:tcW w:w="5000" w:type="pct"/>
            <w:gridSpan w:val="6"/>
          </w:tcPr>
          <w:p w:rsidR="00744C39" w:rsidRPr="00A60CC1" w:rsidRDefault="00744C39" w:rsidP="001E1602">
            <w:pPr>
              <w:contextualSpacing/>
              <w:jc w:val="center"/>
              <w:rPr>
                <w:b/>
                <w:u w:val="single"/>
              </w:rPr>
            </w:pPr>
            <w:r w:rsidRPr="00A60CC1">
              <w:rPr>
                <w:b/>
                <w:u w:val="single"/>
              </w:rPr>
              <w:lastRenderedPageBreak/>
              <w:t>PART – C (6 X 12 = 72 MARKS)</w:t>
            </w:r>
          </w:p>
          <w:p w:rsidR="00744C39" w:rsidRPr="00A60CC1" w:rsidRDefault="00744C39" w:rsidP="001E1602">
            <w:pPr>
              <w:contextualSpacing/>
              <w:jc w:val="center"/>
              <w:rPr>
                <w:b/>
              </w:rPr>
            </w:pPr>
            <w:r w:rsidRPr="00A60CC1">
              <w:rPr>
                <w:b/>
              </w:rPr>
              <w:t>(Answer any five Questions from Q.No. 17 to 23, Q.No. 24 is Compulsory)</w:t>
            </w:r>
          </w:p>
        </w:tc>
      </w:tr>
      <w:tr w:rsidR="00744C39" w:rsidRPr="00A60CC1" w:rsidTr="001E1602">
        <w:trPr>
          <w:trHeight w:val="396"/>
        </w:trPr>
        <w:tc>
          <w:tcPr>
            <w:tcW w:w="272" w:type="pct"/>
            <w:vAlign w:val="center"/>
          </w:tcPr>
          <w:p w:rsidR="00744C39" w:rsidRPr="00A60CC1" w:rsidRDefault="00744C39" w:rsidP="001E1602">
            <w:pPr>
              <w:contextualSpacing/>
              <w:jc w:val="center"/>
            </w:pPr>
            <w:r w:rsidRPr="00A60CC1">
              <w:t>17.</w:t>
            </w:r>
          </w:p>
        </w:tc>
        <w:tc>
          <w:tcPr>
            <w:tcW w:w="189" w:type="pct"/>
            <w:vAlign w:val="center"/>
          </w:tcPr>
          <w:p w:rsidR="00744C39" w:rsidRPr="00A60CC1" w:rsidRDefault="00744C39" w:rsidP="001E1602">
            <w:pPr>
              <w:contextualSpacing/>
              <w:jc w:val="center"/>
            </w:pPr>
            <w:r w:rsidRPr="00A60CC1">
              <w:t>a.</w:t>
            </w:r>
          </w:p>
        </w:tc>
        <w:tc>
          <w:tcPr>
            <w:tcW w:w="3323" w:type="pct"/>
            <w:vAlign w:val="bottom"/>
          </w:tcPr>
          <w:p w:rsidR="00744C39" w:rsidRPr="00A60CC1" w:rsidRDefault="00744C39" w:rsidP="001E1602">
            <w:pPr>
              <w:contextualSpacing/>
              <w:jc w:val="both"/>
            </w:pPr>
            <w:r w:rsidRPr="00A60CC1">
              <w:t>Sketch the configuration of a 3D probe with six joints.</w:t>
            </w:r>
          </w:p>
        </w:tc>
        <w:tc>
          <w:tcPr>
            <w:tcW w:w="388" w:type="pct"/>
            <w:vAlign w:val="center"/>
          </w:tcPr>
          <w:p w:rsidR="00744C39" w:rsidRPr="00A60CC1" w:rsidRDefault="00744C39" w:rsidP="001E1602">
            <w:pPr>
              <w:contextualSpacing/>
              <w:jc w:val="center"/>
            </w:pPr>
            <w:r w:rsidRPr="00A60CC1">
              <w:t>CO1</w:t>
            </w:r>
          </w:p>
        </w:tc>
        <w:tc>
          <w:tcPr>
            <w:tcW w:w="355" w:type="pct"/>
            <w:vAlign w:val="center"/>
          </w:tcPr>
          <w:p w:rsidR="00744C39" w:rsidRPr="00A60CC1" w:rsidRDefault="00744C39" w:rsidP="001E1602">
            <w:pPr>
              <w:contextualSpacing/>
              <w:jc w:val="center"/>
            </w:pPr>
            <w:r w:rsidRPr="00A60CC1">
              <w:t>A</w:t>
            </w:r>
          </w:p>
        </w:tc>
        <w:tc>
          <w:tcPr>
            <w:tcW w:w="473" w:type="pct"/>
            <w:vAlign w:val="center"/>
          </w:tcPr>
          <w:p w:rsidR="00744C39" w:rsidRPr="00A60CC1" w:rsidRDefault="00744C39" w:rsidP="001E1602">
            <w:pPr>
              <w:contextualSpacing/>
              <w:jc w:val="center"/>
            </w:pPr>
            <w:r w:rsidRPr="00A60CC1">
              <w:t>4</w:t>
            </w:r>
          </w:p>
        </w:tc>
      </w:tr>
      <w:tr w:rsidR="00744C39" w:rsidRPr="00A60CC1" w:rsidTr="001E1602">
        <w:trPr>
          <w:trHeight w:val="396"/>
        </w:trPr>
        <w:tc>
          <w:tcPr>
            <w:tcW w:w="272" w:type="pct"/>
            <w:vAlign w:val="center"/>
          </w:tcPr>
          <w:p w:rsidR="00744C39" w:rsidRPr="00A60CC1" w:rsidRDefault="00744C39" w:rsidP="001E1602">
            <w:pPr>
              <w:contextualSpacing/>
              <w:jc w:val="center"/>
            </w:pPr>
          </w:p>
        </w:tc>
        <w:tc>
          <w:tcPr>
            <w:tcW w:w="189" w:type="pct"/>
            <w:vAlign w:val="center"/>
          </w:tcPr>
          <w:p w:rsidR="00744C39" w:rsidRPr="00A60CC1" w:rsidRDefault="00744C39" w:rsidP="001E1602">
            <w:pPr>
              <w:contextualSpacing/>
              <w:jc w:val="center"/>
            </w:pPr>
            <w:r w:rsidRPr="00A60CC1">
              <w:t>b.</w:t>
            </w:r>
          </w:p>
        </w:tc>
        <w:tc>
          <w:tcPr>
            <w:tcW w:w="3323" w:type="pct"/>
            <w:vAlign w:val="bottom"/>
          </w:tcPr>
          <w:p w:rsidR="00744C39" w:rsidRPr="00A60CC1" w:rsidRDefault="00744C39" w:rsidP="001E1602">
            <w:pPr>
              <w:contextualSpacing/>
              <w:jc w:val="both"/>
              <w:rPr>
                <w:bCs/>
              </w:rPr>
            </w:pPr>
            <w:r w:rsidRPr="00A60CC1">
              <w:rPr>
                <w:bCs/>
              </w:rPr>
              <w:t>Compare the performance of Fastrack tracker with Flock of birds tracker.</w:t>
            </w:r>
          </w:p>
        </w:tc>
        <w:tc>
          <w:tcPr>
            <w:tcW w:w="388" w:type="pct"/>
            <w:vAlign w:val="center"/>
          </w:tcPr>
          <w:p w:rsidR="00744C39" w:rsidRPr="00A60CC1" w:rsidRDefault="00744C39" w:rsidP="001E1602">
            <w:pPr>
              <w:contextualSpacing/>
              <w:jc w:val="center"/>
            </w:pPr>
            <w:r w:rsidRPr="00A60CC1">
              <w:t xml:space="preserve">CO1                   </w:t>
            </w:r>
          </w:p>
        </w:tc>
        <w:tc>
          <w:tcPr>
            <w:tcW w:w="355" w:type="pct"/>
            <w:vAlign w:val="center"/>
          </w:tcPr>
          <w:p w:rsidR="00744C39" w:rsidRPr="00A60CC1" w:rsidRDefault="00744C39" w:rsidP="001E1602">
            <w:pPr>
              <w:contextualSpacing/>
              <w:jc w:val="center"/>
            </w:pPr>
            <w:r w:rsidRPr="00A60CC1">
              <w:t>U</w:t>
            </w:r>
          </w:p>
        </w:tc>
        <w:tc>
          <w:tcPr>
            <w:tcW w:w="473" w:type="pct"/>
            <w:vAlign w:val="center"/>
          </w:tcPr>
          <w:p w:rsidR="00744C39" w:rsidRPr="00A60CC1" w:rsidRDefault="00744C39" w:rsidP="001E1602">
            <w:pPr>
              <w:contextualSpacing/>
              <w:jc w:val="center"/>
            </w:pPr>
            <w:r w:rsidRPr="00A60CC1">
              <w:t>8</w:t>
            </w:r>
          </w:p>
        </w:tc>
      </w:tr>
      <w:tr w:rsidR="00744C39" w:rsidRPr="00A60CC1" w:rsidTr="001E1602">
        <w:trPr>
          <w:trHeight w:val="64"/>
        </w:trPr>
        <w:tc>
          <w:tcPr>
            <w:tcW w:w="272" w:type="pct"/>
            <w:vAlign w:val="center"/>
          </w:tcPr>
          <w:p w:rsidR="00744C39" w:rsidRPr="00A60CC1" w:rsidRDefault="00744C39" w:rsidP="001E1602">
            <w:pPr>
              <w:contextualSpacing/>
              <w:jc w:val="center"/>
            </w:pPr>
          </w:p>
        </w:tc>
        <w:tc>
          <w:tcPr>
            <w:tcW w:w="189" w:type="pct"/>
            <w:vAlign w:val="center"/>
          </w:tcPr>
          <w:p w:rsidR="00744C39" w:rsidRPr="00A60CC1" w:rsidRDefault="00744C39" w:rsidP="001E1602">
            <w:pPr>
              <w:contextualSpacing/>
              <w:jc w:val="center"/>
            </w:pPr>
          </w:p>
        </w:tc>
        <w:tc>
          <w:tcPr>
            <w:tcW w:w="3323" w:type="pct"/>
            <w:vAlign w:val="bottom"/>
          </w:tcPr>
          <w:p w:rsidR="00744C39" w:rsidRPr="00A60CC1" w:rsidRDefault="00744C39" w:rsidP="001E1602">
            <w:pPr>
              <w:contextualSpacing/>
              <w:jc w:val="both"/>
            </w:pPr>
          </w:p>
        </w:tc>
        <w:tc>
          <w:tcPr>
            <w:tcW w:w="388" w:type="pct"/>
            <w:vAlign w:val="center"/>
          </w:tcPr>
          <w:p w:rsidR="00744C39" w:rsidRPr="00A60CC1" w:rsidRDefault="00744C39" w:rsidP="001E1602">
            <w:pPr>
              <w:contextualSpacing/>
              <w:jc w:val="center"/>
            </w:pPr>
          </w:p>
        </w:tc>
        <w:tc>
          <w:tcPr>
            <w:tcW w:w="355" w:type="pct"/>
            <w:vAlign w:val="center"/>
          </w:tcPr>
          <w:p w:rsidR="00744C39" w:rsidRPr="00A60CC1" w:rsidRDefault="00744C39" w:rsidP="001E1602">
            <w:pPr>
              <w:contextualSpacing/>
              <w:jc w:val="center"/>
            </w:pPr>
          </w:p>
        </w:tc>
        <w:tc>
          <w:tcPr>
            <w:tcW w:w="473" w:type="pct"/>
            <w:vAlign w:val="center"/>
          </w:tcPr>
          <w:p w:rsidR="00744C39" w:rsidRPr="00A60CC1" w:rsidRDefault="00744C39" w:rsidP="001E1602">
            <w:pPr>
              <w:contextualSpacing/>
              <w:jc w:val="center"/>
            </w:pPr>
          </w:p>
        </w:tc>
      </w:tr>
      <w:tr w:rsidR="00744C39" w:rsidRPr="00A60CC1" w:rsidTr="001E1602">
        <w:trPr>
          <w:trHeight w:val="396"/>
        </w:trPr>
        <w:tc>
          <w:tcPr>
            <w:tcW w:w="272" w:type="pct"/>
            <w:vAlign w:val="center"/>
          </w:tcPr>
          <w:p w:rsidR="00744C39" w:rsidRPr="00A60CC1" w:rsidRDefault="00744C39" w:rsidP="001E1602">
            <w:pPr>
              <w:contextualSpacing/>
              <w:jc w:val="center"/>
            </w:pPr>
            <w:r w:rsidRPr="00A60CC1">
              <w:t>18.</w:t>
            </w:r>
          </w:p>
        </w:tc>
        <w:tc>
          <w:tcPr>
            <w:tcW w:w="189" w:type="pct"/>
            <w:vAlign w:val="center"/>
          </w:tcPr>
          <w:p w:rsidR="00744C39" w:rsidRPr="00A60CC1" w:rsidRDefault="00744C39" w:rsidP="001E1602">
            <w:pPr>
              <w:contextualSpacing/>
              <w:jc w:val="center"/>
            </w:pPr>
            <w:r w:rsidRPr="00A60CC1">
              <w:t>a.</w:t>
            </w:r>
          </w:p>
        </w:tc>
        <w:tc>
          <w:tcPr>
            <w:tcW w:w="3323" w:type="pct"/>
            <w:vAlign w:val="bottom"/>
          </w:tcPr>
          <w:p w:rsidR="00744C39" w:rsidRPr="00A60CC1" w:rsidRDefault="00744C39" w:rsidP="001E1602">
            <w:pPr>
              <w:contextualSpacing/>
              <w:jc w:val="both"/>
            </w:pPr>
            <w:r w:rsidRPr="00A60CC1">
              <w:t xml:space="preserve">Deduce an expression for the interaural time difference. </w:t>
            </w:r>
          </w:p>
        </w:tc>
        <w:tc>
          <w:tcPr>
            <w:tcW w:w="388" w:type="pct"/>
            <w:vAlign w:val="center"/>
          </w:tcPr>
          <w:p w:rsidR="00744C39" w:rsidRPr="00A60CC1" w:rsidRDefault="00744C39" w:rsidP="001E1602">
            <w:pPr>
              <w:contextualSpacing/>
              <w:jc w:val="center"/>
            </w:pPr>
            <w:r w:rsidRPr="00A60CC1">
              <w:t>CO2</w:t>
            </w:r>
          </w:p>
        </w:tc>
        <w:tc>
          <w:tcPr>
            <w:tcW w:w="355" w:type="pct"/>
            <w:vAlign w:val="center"/>
          </w:tcPr>
          <w:p w:rsidR="00744C39" w:rsidRPr="00A60CC1" w:rsidRDefault="00744C39" w:rsidP="001E1602">
            <w:pPr>
              <w:contextualSpacing/>
              <w:jc w:val="center"/>
            </w:pPr>
            <w:r w:rsidRPr="00A60CC1">
              <w:t>An</w:t>
            </w:r>
          </w:p>
        </w:tc>
        <w:tc>
          <w:tcPr>
            <w:tcW w:w="473" w:type="pct"/>
            <w:vAlign w:val="center"/>
          </w:tcPr>
          <w:p w:rsidR="00744C39" w:rsidRPr="00A60CC1" w:rsidRDefault="00744C39" w:rsidP="001E1602">
            <w:pPr>
              <w:contextualSpacing/>
              <w:jc w:val="center"/>
            </w:pPr>
            <w:r w:rsidRPr="00A60CC1">
              <w:t>10</w:t>
            </w:r>
          </w:p>
        </w:tc>
      </w:tr>
      <w:tr w:rsidR="00744C39" w:rsidRPr="00A60CC1" w:rsidTr="001E1602">
        <w:trPr>
          <w:trHeight w:val="396"/>
        </w:trPr>
        <w:tc>
          <w:tcPr>
            <w:tcW w:w="272" w:type="pct"/>
            <w:vAlign w:val="center"/>
          </w:tcPr>
          <w:p w:rsidR="00744C39" w:rsidRPr="00A60CC1" w:rsidRDefault="00744C39" w:rsidP="001E1602">
            <w:pPr>
              <w:contextualSpacing/>
              <w:jc w:val="center"/>
            </w:pPr>
          </w:p>
        </w:tc>
        <w:tc>
          <w:tcPr>
            <w:tcW w:w="189" w:type="pct"/>
            <w:vAlign w:val="center"/>
          </w:tcPr>
          <w:p w:rsidR="00744C39" w:rsidRPr="00A60CC1" w:rsidRDefault="00744C39" w:rsidP="001E1602">
            <w:pPr>
              <w:contextualSpacing/>
              <w:jc w:val="center"/>
            </w:pPr>
            <w:r w:rsidRPr="00A60CC1">
              <w:t>b.</w:t>
            </w:r>
          </w:p>
        </w:tc>
        <w:tc>
          <w:tcPr>
            <w:tcW w:w="3323" w:type="pct"/>
            <w:vAlign w:val="bottom"/>
          </w:tcPr>
          <w:p w:rsidR="00744C39" w:rsidRPr="00A60CC1" w:rsidRDefault="00744C39" w:rsidP="001E1602">
            <w:pPr>
              <w:contextualSpacing/>
              <w:jc w:val="both"/>
            </w:pPr>
            <w:r w:rsidRPr="00A60CC1">
              <w:t>Classify the various types of head-mounted displays.</w:t>
            </w:r>
          </w:p>
        </w:tc>
        <w:tc>
          <w:tcPr>
            <w:tcW w:w="388" w:type="pct"/>
            <w:vAlign w:val="center"/>
          </w:tcPr>
          <w:p w:rsidR="00744C39" w:rsidRPr="00A60CC1" w:rsidRDefault="00744C39" w:rsidP="001E1602">
            <w:pPr>
              <w:contextualSpacing/>
              <w:jc w:val="center"/>
            </w:pPr>
            <w:r w:rsidRPr="00A60CC1">
              <w:t>CO2</w:t>
            </w:r>
          </w:p>
        </w:tc>
        <w:tc>
          <w:tcPr>
            <w:tcW w:w="355" w:type="pct"/>
            <w:vAlign w:val="center"/>
          </w:tcPr>
          <w:p w:rsidR="00744C39" w:rsidRPr="00A60CC1" w:rsidRDefault="00744C39" w:rsidP="001E1602">
            <w:pPr>
              <w:contextualSpacing/>
              <w:jc w:val="center"/>
            </w:pPr>
            <w:r w:rsidRPr="00A60CC1">
              <w:t>U</w:t>
            </w:r>
          </w:p>
        </w:tc>
        <w:tc>
          <w:tcPr>
            <w:tcW w:w="473" w:type="pct"/>
            <w:vAlign w:val="center"/>
          </w:tcPr>
          <w:p w:rsidR="00744C39" w:rsidRPr="00A60CC1" w:rsidRDefault="00744C39" w:rsidP="001E1602">
            <w:pPr>
              <w:contextualSpacing/>
              <w:jc w:val="center"/>
            </w:pPr>
            <w:r w:rsidRPr="00A60CC1">
              <w:t>2</w:t>
            </w:r>
          </w:p>
        </w:tc>
      </w:tr>
      <w:tr w:rsidR="00744C39" w:rsidRPr="00A60CC1" w:rsidTr="001E1602">
        <w:trPr>
          <w:trHeight w:val="64"/>
        </w:trPr>
        <w:tc>
          <w:tcPr>
            <w:tcW w:w="272" w:type="pct"/>
            <w:vAlign w:val="center"/>
          </w:tcPr>
          <w:p w:rsidR="00744C39" w:rsidRPr="00A60CC1" w:rsidRDefault="00744C39" w:rsidP="001E1602">
            <w:pPr>
              <w:contextualSpacing/>
              <w:jc w:val="center"/>
            </w:pPr>
          </w:p>
        </w:tc>
        <w:tc>
          <w:tcPr>
            <w:tcW w:w="189" w:type="pct"/>
            <w:vAlign w:val="center"/>
          </w:tcPr>
          <w:p w:rsidR="00744C39" w:rsidRPr="00A60CC1" w:rsidRDefault="00744C39" w:rsidP="001E1602">
            <w:pPr>
              <w:contextualSpacing/>
              <w:jc w:val="center"/>
            </w:pPr>
          </w:p>
        </w:tc>
        <w:tc>
          <w:tcPr>
            <w:tcW w:w="3323" w:type="pct"/>
            <w:vAlign w:val="bottom"/>
          </w:tcPr>
          <w:p w:rsidR="00744C39" w:rsidRPr="00A60CC1" w:rsidRDefault="00744C39" w:rsidP="001E1602">
            <w:pPr>
              <w:contextualSpacing/>
              <w:jc w:val="both"/>
            </w:pPr>
          </w:p>
        </w:tc>
        <w:tc>
          <w:tcPr>
            <w:tcW w:w="388" w:type="pct"/>
            <w:vAlign w:val="bottom"/>
          </w:tcPr>
          <w:p w:rsidR="00744C39" w:rsidRPr="00A60CC1" w:rsidRDefault="00744C39" w:rsidP="001E1602">
            <w:pPr>
              <w:contextualSpacing/>
              <w:jc w:val="center"/>
            </w:pPr>
          </w:p>
        </w:tc>
        <w:tc>
          <w:tcPr>
            <w:tcW w:w="355" w:type="pct"/>
            <w:vAlign w:val="bottom"/>
          </w:tcPr>
          <w:p w:rsidR="00744C39" w:rsidRPr="00A60CC1" w:rsidRDefault="00744C39" w:rsidP="001E1602">
            <w:pPr>
              <w:contextualSpacing/>
              <w:jc w:val="center"/>
            </w:pPr>
          </w:p>
        </w:tc>
        <w:tc>
          <w:tcPr>
            <w:tcW w:w="473" w:type="pct"/>
            <w:vAlign w:val="bottom"/>
          </w:tcPr>
          <w:p w:rsidR="00744C39" w:rsidRPr="00A60CC1" w:rsidRDefault="00744C39" w:rsidP="001E1602">
            <w:pPr>
              <w:contextualSpacing/>
              <w:jc w:val="center"/>
            </w:pPr>
          </w:p>
        </w:tc>
      </w:tr>
      <w:tr w:rsidR="00744C39" w:rsidRPr="00A60CC1" w:rsidTr="001E1602">
        <w:trPr>
          <w:trHeight w:val="396"/>
        </w:trPr>
        <w:tc>
          <w:tcPr>
            <w:tcW w:w="272" w:type="pct"/>
            <w:vAlign w:val="center"/>
          </w:tcPr>
          <w:p w:rsidR="00744C39" w:rsidRPr="00A60CC1" w:rsidRDefault="00744C39" w:rsidP="001E1602">
            <w:pPr>
              <w:contextualSpacing/>
              <w:jc w:val="center"/>
            </w:pPr>
            <w:r w:rsidRPr="00A60CC1">
              <w:t>19.</w:t>
            </w:r>
          </w:p>
        </w:tc>
        <w:tc>
          <w:tcPr>
            <w:tcW w:w="189" w:type="pct"/>
            <w:vAlign w:val="center"/>
          </w:tcPr>
          <w:p w:rsidR="00744C39" w:rsidRPr="00A60CC1" w:rsidRDefault="00744C39" w:rsidP="001E1602">
            <w:pPr>
              <w:contextualSpacing/>
              <w:jc w:val="center"/>
            </w:pPr>
            <w:r w:rsidRPr="00A60CC1">
              <w:t>a.</w:t>
            </w:r>
          </w:p>
        </w:tc>
        <w:tc>
          <w:tcPr>
            <w:tcW w:w="3323" w:type="pct"/>
            <w:vAlign w:val="bottom"/>
          </w:tcPr>
          <w:p w:rsidR="00744C39" w:rsidRPr="00A60CC1" w:rsidRDefault="00744C39" w:rsidP="001E1602">
            <w:pPr>
              <w:contextualSpacing/>
              <w:jc w:val="both"/>
            </w:pPr>
            <w:r w:rsidRPr="00A60CC1">
              <w:t>Explain the significance of bounding boxes in the physical modeling.</w:t>
            </w:r>
          </w:p>
        </w:tc>
        <w:tc>
          <w:tcPr>
            <w:tcW w:w="388" w:type="pct"/>
            <w:vAlign w:val="center"/>
          </w:tcPr>
          <w:p w:rsidR="00744C39" w:rsidRPr="00A60CC1" w:rsidRDefault="00744C39" w:rsidP="001E1602">
            <w:pPr>
              <w:contextualSpacing/>
              <w:jc w:val="center"/>
            </w:pPr>
            <w:r w:rsidRPr="00A60CC1">
              <w:t>CO3</w:t>
            </w:r>
          </w:p>
        </w:tc>
        <w:tc>
          <w:tcPr>
            <w:tcW w:w="355" w:type="pct"/>
            <w:vAlign w:val="center"/>
          </w:tcPr>
          <w:p w:rsidR="00744C39" w:rsidRPr="00A60CC1" w:rsidRDefault="00744C39" w:rsidP="001E1602">
            <w:pPr>
              <w:contextualSpacing/>
              <w:jc w:val="center"/>
            </w:pPr>
            <w:r w:rsidRPr="00A60CC1">
              <w:t>A</w:t>
            </w:r>
          </w:p>
        </w:tc>
        <w:tc>
          <w:tcPr>
            <w:tcW w:w="473" w:type="pct"/>
            <w:vAlign w:val="center"/>
          </w:tcPr>
          <w:p w:rsidR="00744C39" w:rsidRPr="00A60CC1" w:rsidRDefault="00744C39" w:rsidP="001E1602">
            <w:pPr>
              <w:contextualSpacing/>
              <w:jc w:val="center"/>
            </w:pPr>
            <w:r w:rsidRPr="00A60CC1">
              <w:t>5</w:t>
            </w:r>
          </w:p>
        </w:tc>
      </w:tr>
      <w:tr w:rsidR="00744C39" w:rsidRPr="00A60CC1" w:rsidTr="001E1602">
        <w:trPr>
          <w:trHeight w:val="396"/>
        </w:trPr>
        <w:tc>
          <w:tcPr>
            <w:tcW w:w="272" w:type="pct"/>
            <w:vAlign w:val="center"/>
          </w:tcPr>
          <w:p w:rsidR="00744C39" w:rsidRPr="00A60CC1" w:rsidRDefault="00744C39" w:rsidP="001E1602">
            <w:pPr>
              <w:contextualSpacing/>
              <w:jc w:val="center"/>
            </w:pPr>
          </w:p>
        </w:tc>
        <w:tc>
          <w:tcPr>
            <w:tcW w:w="189" w:type="pct"/>
            <w:vAlign w:val="center"/>
          </w:tcPr>
          <w:p w:rsidR="00744C39" w:rsidRPr="00A60CC1" w:rsidRDefault="00744C39" w:rsidP="001E1602">
            <w:pPr>
              <w:contextualSpacing/>
              <w:jc w:val="center"/>
            </w:pPr>
            <w:r w:rsidRPr="00A60CC1">
              <w:t>b.</w:t>
            </w:r>
          </w:p>
        </w:tc>
        <w:tc>
          <w:tcPr>
            <w:tcW w:w="3323" w:type="pct"/>
            <w:vAlign w:val="bottom"/>
          </w:tcPr>
          <w:p w:rsidR="00744C39" w:rsidRPr="00A60CC1" w:rsidRDefault="00744C39" w:rsidP="001E1602">
            <w:pPr>
              <w:contextualSpacing/>
              <w:rPr>
                <w:bCs/>
              </w:rPr>
            </w:pPr>
            <w:r w:rsidRPr="00A60CC1">
              <w:rPr>
                <w:bCs/>
              </w:rPr>
              <w:t>Compare the various networks used in distributed VR environments.</w:t>
            </w:r>
          </w:p>
        </w:tc>
        <w:tc>
          <w:tcPr>
            <w:tcW w:w="388" w:type="pct"/>
            <w:vAlign w:val="center"/>
          </w:tcPr>
          <w:p w:rsidR="00744C39" w:rsidRPr="00A60CC1" w:rsidRDefault="00744C39" w:rsidP="001E1602">
            <w:pPr>
              <w:contextualSpacing/>
              <w:jc w:val="center"/>
            </w:pPr>
            <w:r w:rsidRPr="00A60CC1">
              <w:t>CO3</w:t>
            </w:r>
          </w:p>
        </w:tc>
        <w:tc>
          <w:tcPr>
            <w:tcW w:w="355" w:type="pct"/>
            <w:vAlign w:val="center"/>
          </w:tcPr>
          <w:p w:rsidR="00744C39" w:rsidRPr="00A60CC1" w:rsidRDefault="00744C39" w:rsidP="001E1602">
            <w:pPr>
              <w:contextualSpacing/>
              <w:jc w:val="center"/>
            </w:pPr>
            <w:r w:rsidRPr="00A60CC1">
              <w:t>U</w:t>
            </w:r>
          </w:p>
        </w:tc>
        <w:tc>
          <w:tcPr>
            <w:tcW w:w="473" w:type="pct"/>
            <w:vAlign w:val="center"/>
          </w:tcPr>
          <w:p w:rsidR="00744C39" w:rsidRPr="00A60CC1" w:rsidRDefault="00744C39" w:rsidP="001E1602">
            <w:pPr>
              <w:contextualSpacing/>
              <w:jc w:val="center"/>
            </w:pPr>
            <w:r w:rsidRPr="00A60CC1">
              <w:t>7</w:t>
            </w:r>
          </w:p>
        </w:tc>
      </w:tr>
      <w:tr w:rsidR="00744C39" w:rsidRPr="00A60CC1" w:rsidTr="001E1602">
        <w:trPr>
          <w:trHeight w:val="136"/>
        </w:trPr>
        <w:tc>
          <w:tcPr>
            <w:tcW w:w="272" w:type="pct"/>
            <w:vAlign w:val="center"/>
          </w:tcPr>
          <w:p w:rsidR="00744C39" w:rsidRPr="00A60CC1" w:rsidRDefault="00744C39" w:rsidP="001E1602">
            <w:pPr>
              <w:contextualSpacing/>
              <w:jc w:val="center"/>
            </w:pPr>
          </w:p>
        </w:tc>
        <w:tc>
          <w:tcPr>
            <w:tcW w:w="189" w:type="pct"/>
            <w:vAlign w:val="center"/>
          </w:tcPr>
          <w:p w:rsidR="00744C39" w:rsidRPr="00A60CC1" w:rsidRDefault="00744C39" w:rsidP="001E1602">
            <w:pPr>
              <w:contextualSpacing/>
              <w:jc w:val="center"/>
            </w:pPr>
          </w:p>
        </w:tc>
        <w:tc>
          <w:tcPr>
            <w:tcW w:w="3323" w:type="pct"/>
            <w:vAlign w:val="bottom"/>
          </w:tcPr>
          <w:p w:rsidR="00744C39" w:rsidRPr="00A60CC1" w:rsidRDefault="00744C39" w:rsidP="001E1602">
            <w:pPr>
              <w:contextualSpacing/>
              <w:jc w:val="both"/>
            </w:pPr>
          </w:p>
        </w:tc>
        <w:tc>
          <w:tcPr>
            <w:tcW w:w="388" w:type="pct"/>
            <w:vAlign w:val="center"/>
          </w:tcPr>
          <w:p w:rsidR="00744C39" w:rsidRPr="00A60CC1" w:rsidRDefault="00744C39" w:rsidP="001E1602">
            <w:pPr>
              <w:contextualSpacing/>
              <w:jc w:val="center"/>
            </w:pPr>
          </w:p>
        </w:tc>
        <w:tc>
          <w:tcPr>
            <w:tcW w:w="355" w:type="pct"/>
            <w:vAlign w:val="center"/>
          </w:tcPr>
          <w:p w:rsidR="00744C39" w:rsidRPr="00A60CC1" w:rsidRDefault="00744C39" w:rsidP="001E1602">
            <w:pPr>
              <w:contextualSpacing/>
              <w:jc w:val="center"/>
            </w:pPr>
          </w:p>
        </w:tc>
        <w:tc>
          <w:tcPr>
            <w:tcW w:w="473" w:type="pct"/>
            <w:vAlign w:val="center"/>
          </w:tcPr>
          <w:p w:rsidR="00744C39" w:rsidRPr="00A60CC1" w:rsidRDefault="00744C39" w:rsidP="001E1602">
            <w:pPr>
              <w:contextualSpacing/>
              <w:jc w:val="center"/>
            </w:pPr>
          </w:p>
        </w:tc>
      </w:tr>
      <w:tr w:rsidR="00744C39" w:rsidRPr="00A60CC1" w:rsidTr="001E1602">
        <w:trPr>
          <w:trHeight w:val="396"/>
        </w:trPr>
        <w:tc>
          <w:tcPr>
            <w:tcW w:w="272" w:type="pct"/>
            <w:vAlign w:val="center"/>
          </w:tcPr>
          <w:p w:rsidR="00744C39" w:rsidRPr="00A60CC1" w:rsidRDefault="00744C39" w:rsidP="001E1602">
            <w:pPr>
              <w:contextualSpacing/>
              <w:jc w:val="center"/>
            </w:pPr>
            <w:r w:rsidRPr="00A60CC1">
              <w:t>20.</w:t>
            </w:r>
          </w:p>
        </w:tc>
        <w:tc>
          <w:tcPr>
            <w:tcW w:w="189" w:type="pct"/>
            <w:vAlign w:val="center"/>
          </w:tcPr>
          <w:p w:rsidR="00744C39" w:rsidRPr="00A60CC1" w:rsidRDefault="00744C39" w:rsidP="001E1602">
            <w:pPr>
              <w:contextualSpacing/>
              <w:jc w:val="center"/>
            </w:pPr>
            <w:r w:rsidRPr="00A60CC1">
              <w:t>a.</w:t>
            </w:r>
          </w:p>
        </w:tc>
        <w:tc>
          <w:tcPr>
            <w:tcW w:w="3323" w:type="pct"/>
            <w:vAlign w:val="bottom"/>
          </w:tcPr>
          <w:p w:rsidR="00744C39" w:rsidRPr="00A60CC1" w:rsidRDefault="00744C39" w:rsidP="001E1602">
            <w:pPr>
              <w:contextualSpacing/>
              <w:jc w:val="both"/>
            </w:pPr>
            <w:r w:rsidRPr="00A60CC1">
              <w:t>Sketch the GHOST haptics scene graph for a simple robot.</w:t>
            </w:r>
          </w:p>
        </w:tc>
        <w:tc>
          <w:tcPr>
            <w:tcW w:w="388" w:type="pct"/>
            <w:vAlign w:val="center"/>
          </w:tcPr>
          <w:p w:rsidR="00744C39" w:rsidRPr="00A60CC1" w:rsidRDefault="00744C39" w:rsidP="001E1602">
            <w:pPr>
              <w:contextualSpacing/>
              <w:jc w:val="center"/>
            </w:pPr>
            <w:r w:rsidRPr="00A60CC1">
              <w:t>CO4</w:t>
            </w:r>
          </w:p>
        </w:tc>
        <w:tc>
          <w:tcPr>
            <w:tcW w:w="355" w:type="pct"/>
            <w:vAlign w:val="center"/>
          </w:tcPr>
          <w:p w:rsidR="00744C39" w:rsidRPr="00A60CC1" w:rsidRDefault="00744C39" w:rsidP="001E1602">
            <w:pPr>
              <w:contextualSpacing/>
              <w:jc w:val="center"/>
            </w:pPr>
            <w:r w:rsidRPr="00A60CC1">
              <w:t>A</w:t>
            </w:r>
          </w:p>
        </w:tc>
        <w:tc>
          <w:tcPr>
            <w:tcW w:w="473" w:type="pct"/>
            <w:vAlign w:val="center"/>
          </w:tcPr>
          <w:p w:rsidR="00744C39" w:rsidRPr="00A60CC1" w:rsidRDefault="00744C39" w:rsidP="001E1602">
            <w:pPr>
              <w:contextualSpacing/>
              <w:jc w:val="center"/>
            </w:pPr>
            <w:r w:rsidRPr="00A60CC1">
              <w:t>5</w:t>
            </w:r>
          </w:p>
        </w:tc>
      </w:tr>
      <w:tr w:rsidR="00744C39" w:rsidRPr="00A60CC1" w:rsidTr="001E1602">
        <w:trPr>
          <w:trHeight w:val="396"/>
        </w:trPr>
        <w:tc>
          <w:tcPr>
            <w:tcW w:w="272" w:type="pct"/>
            <w:vAlign w:val="center"/>
          </w:tcPr>
          <w:p w:rsidR="00744C39" w:rsidRPr="00A60CC1" w:rsidRDefault="00744C39" w:rsidP="001E1602">
            <w:pPr>
              <w:contextualSpacing/>
              <w:jc w:val="center"/>
            </w:pPr>
          </w:p>
        </w:tc>
        <w:tc>
          <w:tcPr>
            <w:tcW w:w="189" w:type="pct"/>
            <w:vAlign w:val="center"/>
          </w:tcPr>
          <w:p w:rsidR="00744C39" w:rsidRPr="00A60CC1" w:rsidRDefault="00744C39" w:rsidP="001E1602">
            <w:pPr>
              <w:contextualSpacing/>
              <w:jc w:val="center"/>
            </w:pPr>
            <w:r w:rsidRPr="00A60CC1">
              <w:t>b.</w:t>
            </w:r>
          </w:p>
        </w:tc>
        <w:tc>
          <w:tcPr>
            <w:tcW w:w="3323" w:type="pct"/>
            <w:vAlign w:val="bottom"/>
          </w:tcPr>
          <w:p w:rsidR="00744C39" w:rsidRPr="00A60CC1" w:rsidRDefault="00744C39" w:rsidP="001E1602">
            <w:pPr>
              <w:contextualSpacing/>
              <w:jc w:val="both"/>
              <w:rPr>
                <w:bCs/>
              </w:rPr>
            </w:pPr>
            <w:r w:rsidRPr="00A60CC1">
              <w:rPr>
                <w:bCs/>
              </w:rPr>
              <w:t>Explain the significance of Toolkits in VR programming.</w:t>
            </w:r>
          </w:p>
        </w:tc>
        <w:tc>
          <w:tcPr>
            <w:tcW w:w="388" w:type="pct"/>
            <w:vAlign w:val="center"/>
          </w:tcPr>
          <w:p w:rsidR="00744C39" w:rsidRPr="00A60CC1" w:rsidRDefault="00744C39" w:rsidP="001E1602">
            <w:pPr>
              <w:contextualSpacing/>
              <w:jc w:val="center"/>
            </w:pPr>
            <w:r w:rsidRPr="00A60CC1">
              <w:t>CO4</w:t>
            </w:r>
          </w:p>
        </w:tc>
        <w:tc>
          <w:tcPr>
            <w:tcW w:w="355" w:type="pct"/>
            <w:vAlign w:val="center"/>
          </w:tcPr>
          <w:p w:rsidR="00744C39" w:rsidRPr="00A60CC1" w:rsidRDefault="00744C39" w:rsidP="001E1602">
            <w:pPr>
              <w:contextualSpacing/>
              <w:jc w:val="center"/>
            </w:pPr>
            <w:r w:rsidRPr="00A60CC1">
              <w:t>A</w:t>
            </w:r>
          </w:p>
        </w:tc>
        <w:tc>
          <w:tcPr>
            <w:tcW w:w="473" w:type="pct"/>
            <w:vAlign w:val="center"/>
          </w:tcPr>
          <w:p w:rsidR="00744C39" w:rsidRPr="00A60CC1" w:rsidRDefault="00744C39" w:rsidP="001E1602">
            <w:pPr>
              <w:contextualSpacing/>
              <w:jc w:val="center"/>
            </w:pPr>
            <w:r w:rsidRPr="00A60CC1">
              <w:t>7</w:t>
            </w:r>
          </w:p>
        </w:tc>
      </w:tr>
      <w:tr w:rsidR="00744C39" w:rsidRPr="00A60CC1" w:rsidTr="001E1602">
        <w:trPr>
          <w:trHeight w:val="196"/>
        </w:trPr>
        <w:tc>
          <w:tcPr>
            <w:tcW w:w="272" w:type="pct"/>
            <w:vAlign w:val="center"/>
          </w:tcPr>
          <w:p w:rsidR="00744C39" w:rsidRPr="00A60CC1" w:rsidRDefault="00744C39" w:rsidP="001E1602">
            <w:pPr>
              <w:contextualSpacing/>
              <w:jc w:val="center"/>
            </w:pPr>
          </w:p>
        </w:tc>
        <w:tc>
          <w:tcPr>
            <w:tcW w:w="189" w:type="pct"/>
            <w:vAlign w:val="center"/>
          </w:tcPr>
          <w:p w:rsidR="00744C39" w:rsidRPr="00A60CC1" w:rsidRDefault="00744C39" w:rsidP="001E1602">
            <w:pPr>
              <w:contextualSpacing/>
              <w:jc w:val="center"/>
            </w:pPr>
          </w:p>
        </w:tc>
        <w:tc>
          <w:tcPr>
            <w:tcW w:w="3323" w:type="pct"/>
            <w:vAlign w:val="bottom"/>
          </w:tcPr>
          <w:p w:rsidR="00744C39" w:rsidRPr="00A60CC1" w:rsidRDefault="00744C39" w:rsidP="001E1602">
            <w:pPr>
              <w:contextualSpacing/>
              <w:jc w:val="both"/>
            </w:pPr>
          </w:p>
        </w:tc>
        <w:tc>
          <w:tcPr>
            <w:tcW w:w="388" w:type="pct"/>
            <w:vAlign w:val="center"/>
          </w:tcPr>
          <w:p w:rsidR="00744C39" w:rsidRPr="00A60CC1" w:rsidRDefault="00744C39" w:rsidP="001E1602">
            <w:pPr>
              <w:contextualSpacing/>
              <w:jc w:val="center"/>
            </w:pPr>
          </w:p>
        </w:tc>
        <w:tc>
          <w:tcPr>
            <w:tcW w:w="355" w:type="pct"/>
            <w:vAlign w:val="center"/>
          </w:tcPr>
          <w:p w:rsidR="00744C39" w:rsidRPr="00A60CC1" w:rsidRDefault="00744C39" w:rsidP="001E1602">
            <w:pPr>
              <w:contextualSpacing/>
              <w:jc w:val="center"/>
            </w:pPr>
          </w:p>
        </w:tc>
        <w:tc>
          <w:tcPr>
            <w:tcW w:w="473" w:type="pct"/>
            <w:vAlign w:val="center"/>
          </w:tcPr>
          <w:p w:rsidR="00744C39" w:rsidRPr="00A60CC1" w:rsidRDefault="00744C39" w:rsidP="001E1602">
            <w:pPr>
              <w:contextualSpacing/>
              <w:jc w:val="center"/>
            </w:pPr>
          </w:p>
        </w:tc>
      </w:tr>
      <w:tr w:rsidR="00744C39" w:rsidRPr="00A60CC1" w:rsidTr="001E1602">
        <w:trPr>
          <w:trHeight w:val="396"/>
        </w:trPr>
        <w:tc>
          <w:tcPr>
            <w:tcW w:w="272" w:type="pct"/>
            <w:vAlign w:val="center"/>
          </w:tcPr>
          <w:p w:rsidR="00744C39" w:rsidRPr="00A60CC1" w:rsidRDefault="00744C39" w:rsidP="001E1602">
            <w:pPr>
              <w:contextualSpacing/>
              <w:jc w:val="center"/>
            </w:pPr>
            <w:r w:rsidRPr="00A60CC1">
              <w:t>21.</w:t>
            </w:r>
          </w:p>
        </w:tc>
        <w:tc>
          <w:tcPr>
            <w:tcW w:w="189" w:type="pct"/>
            <w:vAlign w:val="center"/>
          </w:tcPr>
          <w:p w:rsidR="00744C39" w:rsidRPr="00A60CC1" w:rsidRDefault="00744C39" w:rsidP="001E1602">
            <w:pPr>
              <w:contextualSpacing/>
              <w:jc w:val="center"/>
            </w:pPr>
            <w:r w:rsidRPr="00A60CC1">
              <w:t>a.</w:t>
            </w:r>
          </w:p>
        </w:tc>
        <w:tc>
          <w:tcPr>
            <w:tcW w:w="3323" w:type="pct"/>
            <w:vAlign w:val="bottom"/>
          </w:tcPr>
          <w:p w:rsidR="00744C39" w:rsidRPr="00A60CC1" w:rsidRDefault="00744C39" w:rsidP="001E1602">
            <w:pPr>
              <w:contextualSpacing/>
            </w:pPr>
            <w:r w:rsidRPr="00A60CC1">
              <w:t>Illustrate the working of the human visual system using a neat labeled diagram.</w:t>
            </w:r>
          </w:p>
        </w:tc>
        <w:tc>
          <w:tcPr>
            <w:tcW w:w="388" w:type="pct"/>
            <w:vAlign w:val="center"/>
          </w:tcPr>
          <w:p w:rsidR="00744C39" w:rsidRPr="00A60CC1" w:rsidRDefault="00744C39" w:rsidP="001E1602">
            <w:pPr>
              <w:contextualSpacing/>
              <w:jc w:val="center"/>
            </w:pPr>
            <w:r w:rsidRPr="00A60CC1">
              <w:t>CO2</w:t>
            </w:r>
          </w:p>
        </w:tc>
        <w:tc>
          <w:tcPr>
            <w:tcW w:w="355" w:type="pct"/>
            <w:vAlign w:val="center"/>
          </w:tcPr>
          <w:p w:rsidR="00744C39" w:rsidRPr="00A60CC1" w:rsidRDefault="00744C39" w:rsidP="001E1602">
            <w:pPr>
              <w:contextualSpacing/>
              <w:jc w:val="center"/>
            </w:pPr>
            <w:r w:rsidRPr="00A60CC1">
              <w:t>A</w:t>
            </w:r>
          </w:p>
        </w:tc>
        <w:tc>
          <w:tcPr>
            <w:tcW w:w="473" w:type="pct"/>
            <w:vAlign w:val="center"/>
          </w:tcPr>
          <w:p w:rsidR="00744C39" w:rsidRPr="00A60CC1" w:rsidRDefault="00744C39" w:rsidP="001E1602">
            <w:pPr>
              <w:contextualSpacing/>
              <w:jc w:val="center"/>
            </w:pPr>
            <w:r w:rsidRPr="00A60CC1">
              <w:t>8</w:t>
            </w:r>
          </w:p>
        </w:tc>
      </w:tr>
      <w:tr w:rsidR="00744C39" w:rsidRPr="00A60CC1" w:rsidTr="001E1602">
        <w:trPr>
          <w:trHeight w:val="396"/>
        </w:trPr>
        <w:tc>
          <w:tcPr>
            <w:tcW w:w="272" w:type="pct"/>
            <w:vAlign w:val="center"/>
          </w:tcPr>
          <w:p w:rsidR="00744C39" w:rsidRPr="00A60CC1" w:rsidRDefault="00744C39" w:rsidP="001E1602">
            <w:pPr>
              <w:contextualSpacing/>
              <w:jc w:val="center"/>
            </w:pPr>
          </w:p>
        </w:tc>
        <w:tc>
          <w:tcPr>
            <w:tcW w:w="189" w:type="pct"/>
            <w:vAlign w:val="center"/>
          </w:tcPr>
          <w:p w:rsidR="00744C39" w:rsidRPr="00A60CC1" w:rsidRDefault="00744C39" w:rsidP="001E1602">
            <w:pPr>
              <w:contextualSpacing/>
              <w:jc w:val="center"/>
            </w:pPr>
            <w:r w:rsidRPr="00A60CC1">
              <w:t>b.</w:t>
            </w:r>
          </w:p>
        </w:tc>
        <w:tc>
          <w:tcPr>
            <w:tcW w:w="3323" w:type="pct"/>
            <w:vAlign w:val="bottom"/>
          </w:tcPr>
          <w:p w:rsidR="00744C39" w:rsidRPr="00A60CC1" w:rsidRDefault="00744C39" w:rsidP="001E1602">
            <w:pPr>
              <w:contextualSpacing/>
              <w:jc w:val="both"/>
              <w:rPr>
                <w:bCs/>
              </w:rPr>
            </w:pPr>
            <w:r w:rsidRPr="00A60CC1">
              <w:rPr>
                <w:bCs/>
              </w:rPr>
              <w:t>Explain the working of an autostereoscopic display.</w:t>
            </w:r>
          </w:p>
        </w:tc>
        <w:tc>
          <w:tcPr>
            <w:tcW w:w="388" w:type="pct"/>
            <w:vAlign w:val="center"/>
          </w:tcPr>
          <w:p w:rsidR="00744C39" w:rsidRPr="00A60CC1" w:rsidRDefault="00744C39" w:rsidP="001E1602">
            <w:pPr>
              <w:contextualSpacing/>
              <w:jc w:val="center"/>
            </w:pPr>
            <w:r w:rsidRPr="00A60CC1">
              <w:t>CO2</w:t>
            </w:r>
          </w:p>
        </w:tc>
        <w:tc>
          <w:tcPr>
            <w:tcW w:w="355" w:type="pct"/>
            <w:vAlign w:val="center"/>
          </w:tcPr>
          <w:p w:rsidR="00744C39" w:rsidRPr="00A60CC1" w:rsidRDefault="00744C39" w:rsidP="001E1602">
            <w:pPr>
              <w:contextualSpacing/>
              <w:jc w:val="center"/>
            </w:pPr>
            <w:r w:rsidRPr="00A60CC1">
              <w:t>A</w:t>
            </w:r>
          </w:p>
        </w:tc>
        <w:tc>
          <w:tcPr>
            <w:tcW w:w="473" w:type="pct"/>
            <w:vAlign w:val="center"/>
          </w:tcPr>
          <w:p w:rsidR="00744C39" w:rsidRPr="00A60CC1" w:rsidRDefault="00744C39" w:rsidP="001E1602">
            <w:pPr>
              <w:contextualSpacing/>
              <w:jc w:val="center"/>
            </w:pPr>
            <w:r w:rsidRPr="00A60CC1">
              <w:t>4</w:t>
            </w:r>
          </w:p>
        </w:tc>
      </w:tr>
      <w:tr w:rsidR="00744C39" w:rsidRPr="00A60CC1" w:rsidTr="001E1602">
        <w:trPr>
          <w:trHeight w:val="245"/>
        </w:trPr>
        <w:tc>
          <w:tcPr>
            <w:tcW w:w="272" w:type="pct"/>
            <w:vAlign w:val="center"/>
          </w:tcPr>
          <w:p w:rsidR="00744C39" w:rsidRPr="00A60CC1" w:rsidRDefault="00744C39" w:rsidP="001E1602">
            <w:pPr>
              <w:contextualSpacing/>
              <w:jc w:val="center"/>
            </w:pPr>
          </w:p>
        </w:tc>
        <w:tc>
          <w:tcPr>
            <w:tcW w:w="189" w:type="pct"/>
            <w:vAlign w:val="center"/>
          </w:tcPr>
          <w:p w:rsidR="00744C39" w:rsidRPr="00A60CC1" w:rsidRDefault="00744C39" w:rsidP="001E1602">
            <w:pPr>
              <w:contextualSpacing/>
              <w:jc w:val="center"/>
            </w:pPr>
          </w:p>
        </w:tc>
        <w:tc>
          <w:tcPr>
            <w:tcW w:w="3323" w:type="pct"/>
            <w:vAlign w:val="bottom"/>
          </w:tcPr>
          <w:p w:rsidR="00744C39" w:rsidRPr="00A60CC1" w:rsidRDefault="00744C39" w:rsidP="001E1602">
            <w:pPr>
              <w:contextualSpacing/>
              <w:jc w:val="both"/>
            </w:pPr>
          </w:p>
        </w:tc>
        <w:tc>
          <w:tcPr>
            <w:tcW w:w="388" w:type="pct"/>
            <w:vAlign w:val="center"/>
          </w:tcPr>
          <w:p w:rsidR="00744C39" w:rsidRPr="00A60CC1" w:rsidRDefault="00744C39" w:rsidP="001E1602">
            <w:pPr>
              <w:contextualSpacing/>
              <w:jc w:val="center"/>
            </w:pPr>
          </w:p>
        </w:tc>
        <w:tc>
          <w:tcPr>
            <w:tcW w:w="355" w:type="pct"/>
            <w:vAlign w:val="center"/>
          </w:tcPr>
          <w:p w:rsidR="00744C39" w:rsidRPr="00A60CC1" w:rsidRDefault="00744C39" w:rsidP="001E1602">
            <w:pPr>
              <w:contextualSpacing/>
              <w:jc w:val="center"/>
            </w:pPr>
          </w:p>
        </w:tc>
        <w:tc>
          <w:tcPr>
            <w:tcW w:w="473" w:type="pct"/>
            <w:vAlign w:val="center"/>
          </w:tcPr>
          <w:p w:rsidR="00744C39" w:rsidRPr="00A60CC1" w:rsidRDefault="00744C39" w:rsidP="001E1602">
            <w:pPr>
              <w:contextualSpacing/>
              <w:jc w:val="center"/>
            </w:pPr>
          </w:p>
        </w:tc>
      </w:tr>
      <w:tr w:rsidR="00744C39" w:rsidRPr="00A60CC1" w:rsidTr="001E1602">
        <w:trPr>
          <w:trHeight w:val="396"/>
        </w:trPr>
        <w:tc>
          <w:tcPr>
            <w:tcW w:w="272" w:type="pct"/>
            <w:vAlign w:val="center"/>
          </w:tcPr>
          <w:p w:rsidR="00744C39" w:rsidRPr="00A60CC1" w:rsidRDefault="00744C39" w:rsidP="001E1602">
            <w:pPr>
              <w:contextualSpacing/>
              <w:jc w:val="center"/>
            </w:pPr>
            <w:r w:rsidRPr="00A60CC1">
              <w:t>22.</w:t>
            </w:r>
          </w:p>
        </w:tc>
        <w:tc>
          <w:tcPr>
            <w:tcW w:w="189" w:type="pct"/>
            <w:vAlign w:val="center"/>
          </w:tcPr>
          <w:p w:rsidR="00744C39" w:rsidRPr="00A60CC1" w:rsidRDefault="00744C39" w:rsidP="001E1602">
            <w:pPr>
              <w:contextualSpacing/>
              <w:jc w:val="center"/>
            </w:pPr>
            <w:r w:rsidRPr="00A60CC1">
              <w:t>a.</w:t>
            </w:r>
          </w:p>
        </w:tc>
        <w:tc>
          <w:tcPr>
            <w:tcW w:w="3323" w:type="pct"/>
            <w:vAlign w:val="bottom"/>
          </w:tcPr>
          <w:p w:rsidR="00744C39" w:rsidRPr="00A60CC1" w:rsidRDefault="00744C39" w:rsidP="001E1602">
            <w:pPr>
              <w:contextualSpacing/>
              <w:jc w:val="both"/>
            </w:pPr>
            <w:r w:rsidRPr="00A60CC1">
              <w:t xml:space="preserve">Write effective guidelines for the proper usage of virtual reality technology. </w:t>
            </w:r>
          </w:p>
        </w:tc>
        <w:tc>
          <w:tcPr>
            <w:tcW w:w="388" w:type="pct"/>
            <w:vAlign w:val="center"/>
          </w:tcPr>
          <w:p w:rsidR="00744C39" w:rsidRPr="00A60CC1" w:rsidRDefault="00744C39" w:rsidP="001E1602">
            <w:pPr>
              <w:contextualSpacing/>
              <w:jc w:val="center"/>
            </w:pPr>
            <w:r w:rsidRPr="00A60CC1">
              <w:t>CO5</w:t>
            </w:r>
          </w:p>
        </w:tc>
        <w:tc>
          <w:tcPr>
            <w:tcW w:w="355" w:type="pct"/>
            <w:vAlign w:val="center"/>
          </w:tcPr>
          <w:p w:rsidR="00744C39" w:rsidRPr="00A60CC1" w:rsidRDefault="00744C39" w:rsidP="001E1602">
            <w:pPr>
              <w:contextualSpacing/>
              <w:jc w:val="center"/>
            </w:pPr>
            <w:r w:rsidRPr="00A60CC1">
              <w:t>A</w:t>
            </w:r>
          </w:p>
        </w:tc>
        <w:tc>
          <w:tcPr>
            <w:tcW w:w="473" w:type="pct"/>
            <w:vAlign w:val="center"/>
          </w:tcPr>
          <w:p w:rsidR="00744C39" w:rsidRPr="00A60CC1" w:rsidRDefault="00744C39" w:rsidP="001E1602">
            <w:pPr>
              <w:contextualSpacing/>
              <w:jc w:val="center"/>
            </w:pPr>
            <w:r w:rsidRPr="00A60CC1">
              <w:t>6</w:t>
            </w:r>
          </w:p>
        </w:tc>
      </w:tr>
      <w:tr w:rsidR="00744C39" w:rsidRPr="00A60CC1" w:rsidTr="001E1602">
        <w:trPr>
          <w:trHeight w:val="396"/>
        </w:trPr>
        <w:tc>
          <w:tcPr>
            <w:tcW w:w="272" w:type="pct"/>
            <w:vAlign w:val="center"/>
          </w:tcPr>
          <w:p w:rsidR="00744C39" w:rsidRPr="00A60CC1" w:rsidRDefault="00744C39" w:rsidP="001E1602">
            <w:pPr>
              <w:contextualSpacing/>
              <w:jc w:val="center"/>
            </w:pPr>
          </w:p>
        </w:tc>
        <w:tc>
          <w:tcPr>
            <w:tcW w:w="189" w:type="pct"/>
            <w:vAlign w:val="center"/>
          </w:tcPr>
          <w:p w:rsidR="00744C39" w:rsidRPr="00A60CC1" w:rsidRDefault="00744C39" w:rsidP="001E1602">
            <w:pPr>
              <w:contextualSpacing/>
              <w:jc w:val="center"/>
            </w:pPr>
            <w:r w:rsidRPr="00A60CC1">
              <w:t>b.</w:t>
            </w:r>
          </w:p>
        </w:tc>
        <w:tc>
          <w:tcPr>
            <w:tcW w:w="3323" w:type="pct"/>
            <w:vAlign w:val="center"/>
          </w:tcPr>
          <w:p w:rsidR="00744C39" w:rsidRPr="00A60CC1" w:rsidRDefault="00744C39" w:rsidP="001E1602">
            <w:pPr>
              <w:contextualSpacing/>
              <w:rPr>
                <w:bCs/>
              </w:rPr>
            </w:pPr>
            <w:r w:rsidRPr="00A60CC1">
              <w:rPr>
                <w:bCs/>
              </w:rPr>
              <w:t xml:space="preserve">Analyze the direct effects of VR simulation on users. </w:t>
            </w:r>
          </w:p>
        </w:tc>
        <w:tc>
          <w:tcPr>
            <w:tcW w:w="388" w:type="pct"/>
            <w:vAlign w:val="center"/>
          </w:tcPr>
          <w:p w:rsidR="00744C39" w:rsidRPr="00A60CC1" w:rsidRDefault="00744C39" w:rsidP="001E1602">
            <w:pPr>
              <w:contextualSpacing/>
              <w:jc w:val="center"/>
            </w:pPr>
            <w:r w:rsidRPr="00A60CC1">
              <w:t>CO5</w:t>
            </w:r>
          </w:p>
        </w:tc>
        <w:tc>
          <w:tcPr>
            <w:tcW w:w="355" w:type="pct"/>
            <w:vAlign w:val="center"/>
          </w:tcPr>
          <w:p w:rsidR="00744C39" w:rsidRPr="00A60CC1" w:rsidRDefault="00744C39" w:rsidP="001E1602">
            <w:pPr>
              <w:contextualSpacing/>
              <w:jc w:val="center"/>
            </w:pPr>
            <w:r w:rsidRPr="00A60CC1">
              <w:t>An</w:t>
            </w:r>
          </w:p>
        </w:tc>
        <w:tc>
          <w:tcPr>
            <w:tcW w:w="473" w:type="pct"/>
            <w:vAlign w:val="center"/>
          </w:tcPr>
          <w:p w:rsidR="00744C39" w:rsidRPr="00A60CC1" w:rsidRDefault="00744C39" w:rsidP="001E1602">
            <w:pPr>
              <w:contextualSpacing/>
              <w:jc w:val="center"/>
            </w:pPr>
            <w:r w:rsidRPr="00A60CC1">
              <w:t>6</w:t>
            </w:r>
          </w:p>
        </w:tc>
      </w:tr>
      <w:tr w:rsidR="00744C39" w:rsidRPr="00A60CC1" w:rsidTr="001E1602">
        <w:trPr>
          <w:trHeight w:val="170"/>
        </w:trPr>
        <w:tc>
          <w:tcPr>
            <w:tcW w:w="272" w:type="pct"/>
            <w:vAlign w:val="center"/>
          </w:tcPr>
          <w:p w:rsidR="00744C39" w:rsidRPr="00A60CC1" w:rsidRDefault="00744C39" w:rsidP="001E1602">
            <w:pPr>
              <w:contextualSpacing/>
              <w:jc w:val="center"/>
            </w:pPr>
          </w:p>
        </w:tc>
        <w:tc>
          <w:tcPr>
            <w:tcW w:w="189" w:type="pct"/>
            <w:vAlign w:val="center"/>
          </w:tcPr>
          <w:p w:rsidR="00744C39" w:rsidRPr="00A60CC1" w:rsidRDefault="00744C39" w:rsidP="001E1602">
            <w:pPr>
              <w:contextualSpacing/>
              <w:jc w:val="center"/>
            </w:pPr>
          </w:p>
        </w:tc>
        <w:tc>
          <w:tcPr>
            <w:tcW w:w="3323" w:type="pct"/>
            <w:vAlign w:val="bottom"/>
          </w:tcPr>
          <w:p w:rsidR="00744C39" w:rsidRPr="00A60CC1" w:rsidRDefault="00744C39" w:rsidP="001E1602">
            <w:pPr>
              <w:contextualSpacing/>
              <w:jc w:val="both"/>
            </w:pPr>
          </w:p>
        </w:tc>
        <w:tc>
          <w:tcPr>
            <w:tcW w:w="388" w:type="pct"/>
            <w:vAlign w:val="center"/>
          </w:tcPr>
          <w:p w:rsidR="00744C39" w:rsidRPr="00A60CC1" w:rsidRDefault="00744C39" w:rsidP="001E1602">
            <w:pPr>
              <w:contextualSpacing/>
              <w:jc w:val="center"/>
            </w:pPr>
          </w:p>
        </w:tc>
        <w:tc>
          <w:tcPr>
            <w:tcW w:w="355" w:type="pct"/>
            <w:vAlign w:val="center"/>
          </w:tcPr>
          <w:p w:rsidR="00744C39" w:rsidRPr="00A60CC1" w:rsidRDefault="00744C39" w:rsidP="001E1602">
            <w:pPr>
              <w:contextualSpacing/>
              <w:jc w:val="center"/>
            </w:pPr>
          </w:p>
        </w:tc>
        <w:tc>
          <w:tcPr>
            <w:tcW w:w="473" w:type="pct"/>
            <w:vAlign w:val="center"/>
          </w:tcPr>
          <w:p w:rsidR="00744C39" w:rsidRPr="00A60CC1" w:rsidRDefault="00744C39" w:rsidP="001E1602">
            <w:pPr>
              <w:contextualSpacing/>
              <w:jc w:val="center"/>
            </w:pPr>
          </w:p>
        </w:tc>
      </w:tr>
      <w:tr w:rsidR="00744C39" w:rsidRPr="00A60CC1" w:rsidTr="001E1602">
        <w:trPr>
          <w:trHeight w:val="396"/>
        </w:trPr>
        <w:tc>
          <w:tcPr>
            <w:tcW w:w="272" w:type="pct"/>
            <w:vAlign w:val="center"/>
          </w:tcPr>
          <w:p w:rsidR="00744C39" w:rsidRPr="00A60CC1" w:rsidRDefault="00744C39" w:rsidP="001E1602">
            <w:pPr>
              <w:contextualSpacing/>
              <w:jc w:val="center"/>
            </w:pPr>
            <w:r w:rsidRPr="00A60CC1">
              <w:t>23.</w:t>
            </w:r>
          </w:p>
        </w:tc>
        <w:tc>
          <w:tcPr>
            <w:tcW w:w="189" w:type="pct"/>
            <w:vAlign w:val="center"/>
          </w:tcPr>
          <w:p w:rsidR="00744C39" w:rsidRPr="00A60CC1" w:rsidRDefault="00744C39" w:rsidP="001E1602">
            <w:pPr>
              <w:contextualSpacing/>
              <w:jc w:val="center"/>
            </w:pPr>
          </w:p>
        </w:tc>
        <w:tc>
          <w:tcPr>
            <w:tcW w:w="3323" w:type="pct"/>
            <w:vAlign w:val="bottom"/>
          </w:tcPr>
          <w:p w:rsidR="00744C39" w:rsidRPr="00A60CC1" w:rsidRDefault="00744C39" w:rsidP="001E1602">
            <w:pPr>
              <w:contextualSpacing/>
              <w:jc w:val="both"/>
            </w:pPr>
            <w:r w:rsidRPr="00A60CC1">
              <w:t>Explain the various applications of VR technology in the field of training.</w:t>
            </w:r>
          </w:p>
        </w:tc>
        <w:tc>
          <w:tcPr>
            <w:tcW w:w="388" w:type="pct"/>
            <w:vAlign w:val="center"/>
          </w:tcPr>
          <w:p w:rsidR="00744C39" w:rsidRPr="00A60CC1" w:rsidRDefault="00744C39" w:rsidP="001E1602">
            <w:pPr>
              <w:contextualSpacing/>
              <w:jc w:val="center"/>
            </w:pPr>
            <w:r w:rsidRPr="00A60CC1">
              <w:t>CO6</w:t>
            </w:r>
          </w:p>
        </w:tc>
        <w:tc>
          <w:tcPr>
            <w:tcW w:w="355" w:type="pct"/>
            <w:vAlign w:val="center"/>
          </w:tcPr>
          <w:p w:rsidR="00744C39" w:rsidRPr="00A60CC1" w:rsidRDefault="00744C39" w:rsidP="001E1602">
            <w:pPr>
              <w:contextualSpacing/>
              <w:jc w:val="center"/>
            </w:pPr>
            <w:r w:rsidRPr="00A60CC1">
              <w:t>A</w:t>
            </w:r>
          </w:p>
        </w:tc>
        <w:tc>
          <w:tcPr>
            <w:tcW w:w="473" w:type="pct"/>
            <w:vAlign w:val="center"/>
          </w:tcPr>
          <w:p w:rsidR="00744C39" w:rsidRPr="00A60CC1" w:rsidRDefault="00744C39" w:rsidP="001E1602">
            <w:pPr>
              <w:contextualSpacing/>
              <w:jc w:val="center"/>
            </w:pPr>
            <w:r w:rsidRPr="00A60CC1">
              <w:t>12</w:t>
            </w:r>
          </w:p>
        </w:tc>
      </w:tr>
      <w:tr w:rsidR="00744C39" w:rsidRPr="00A60CC1" w:rsidTr="001E1602">
        <w:trPr>
          <w:trHeight w:val="300"/>
        </w:trPr>
        <w:tc>
          <w:tcPr>
            <w:tcW w:w="5000" w:type="pct"/>
            <w:gridSpan w:val="6"/>
            <w:vAlign w:val="center"/>
          </w:tcPr>
          <w:p w:rsidR="00744C39" w:rsidRPr="00A60CC1" w:rsidRDefault="00744C39" w:rsidP="001E1602">
            <w:pPr>
              <w:contextualSpacing/>
              <w:jc w:val="center"/>
              <w:rPr>
                <w:b/>
                <w:bCs/>
              </w:rPr>
            </w:pPr>
            <w:r w:rsidRPr="00A60CC1">
              <w:rPr>
                <w:b/>
                <w:bCs/>
              </w:rPr>
              <w:t>COMPULSORY QUESTION</w:t>
            </w:r>
          </w:p>
        </w:tc>
      </w:tr>
      <w:tr w:rsidR="00744C39" w:rsidRPr="00A60CC1" w:rsidTr="001E1602">
        <w:trPr>
          <w:trHeight w:val="396"/>
        </w:trPr>
        <w:tc>
          <w:tcPr>
            <w:tcW w:w="272" w:type="pct"/>
            <w:vAlign w:val="center"/>
          </w:tcPr>
          <w:p w:rsidR="00744C39" w:rsidRPr="00A60CC1" w:rsidRDefault="00744C39" w:rsidP="001E1602">
            <w:pPr>
              <w:contextualSpacing/>
              <w:jc w:val="center"/>
            </w:pPr>
            <w:r w:rsidRPr="00A60CC1">
              <w:t>24.</w:t>
            </w:r>
          </w:p>
        </w:tc>
        <w:tc>
          <w:tcPr>
            <w:tcW w:w="189" w:type="pct"/>
            <w:vAlign w:val="center"/>
          </w:tcPr>
          <w:p w:rsidR="00744C39" w:rsidRPr="00A60CC1" w:rsidRDefault="00744C39" w:rsidP="001E1602">
            <w:pPr>
              <w:contextualSpacing/>
              <w:jc w:val="center"/>
            </w:pPr>
          </w:p>
        </w:tc>
        <w:tc>
          <w:tcPr>
            <w:tcW w:w="3323" w:type="pct"/>
            <w:vAlign w:val="bottom"/>
          </w:tcPr>
          <w:p w:rsidR="00744C39" w:rsidRPr="00A60CC1" w:rsidRDefault="00744C39" w:rsidP="001E1602">
            <w:pPr>
              <w:contextualSpacing/>
              <w:jc w:val="both"/>
            </w:pPr>
            <w:r w:rsidRPr="00A60CC1">
              <w:t>Analyze the impact of virtual reality in the field of education.</w:t>
            </w:r>
          </w:p>
        </w:tc>
        <w:tc>
          <w:tcPr>
            <w:tcW w:w="388" w:type="pct"/>
            <w:vAlign w:val="center"/>
          </w:tcPr>
          <w:p w:rsidR="00744C39" w:rsidRPr="00A60CC1" w:rsidRDefault="00744C39" w:rsidP="001E1602">
            <w:pPr>
              <w:contextualSpacing/>
              <w:jc w:val="center"/>
            </w:pPr>
            <w:r w:rsidRPr="00A60CC1">
              <w:t>CO6</w:t>
            </w:r>
          </w:p>
        </w:tc>
        <w:tc>
          <w:tcPr>
            <w:tcW w:w="355" w:type="pct"/>
            <w:vAlign w:val="center"/>
          </w:tcPr>
          <w:p w:rsidR="00744C39" w:rsidRPr="00A60CC1" w:rsidRDefault="00744C39" w:rsidP="001E1602">
            <w:pPr>
              <w:contextualSpacing/>
              <w:jc w:val="center"/>
            </w:pPr>
            <w:r w:rsidRPr="00A60CC1">
              <w:t>An</w:t>
            </w:r>
          </w:p>
        </w:tc>
        <w:tc>
          <w:tcPr>
            <w:tcW w:w="473" w:type="pct"/>
            <w:vAlign w:val="center"/>
          </w:tcPr>
          <w:p w:rsidR="00744C39" w:rsidRPr="00A60CC1" w:rsidRDefault="00744C39" w:rsidP="001E1602">
            <w:pPr>
              <w:contextualSpacing/>
              <w:jc w:val="center"/>
            </w:pPr>
            <w:r w:rsidRPr="00A60CC1">
              <w:t>12</w:t>
            </w:r>
          </w:p>
        </w:tc>
      </w:tr>
    </w:tbl>
    <w:p w:rsidR="00744C39" w:rsidRPr="00A60CC1" w:rsidRDefault="00744C39" w:rsidP="001E1602">
      <w:pPr>
        <w:contextualSpacing/>
      </w:pPr>
      <w:r w:rsidRPr="00A60CC1">
        <w:rPr>
          <w:b/>
          <w:bCs/>
        </w:rPr>
        <w:t>CO</w:t>
      </w:r>
      <w:r w:rsidRPr="00A60CC1">
        <w:t xml:space="preserve"> – COURSE OUTCOME</w:t>
      </w:r>
      <w:r w:rsidRPr="00A60CC1">
        <w:tab/>
      </w:r>
      <w:r w:rsidRPr="00A60CC1">
        <w:tab/>
      </w:r>
      <w:r w:rsidRPr="00A60CC1">
        <w:tab/>
      </w:r>
      <w:r w:rsidRPr="00A60CC1">
        <w:tab/>
      </w:r>
      <w:r w:rsidRPr="00A60CC1">
        <w:tab/>
      </w:r>
      <w:r w:rsidRPr="00A60CC1">
        <w:rPr>
          <w:b/>
          <w:bCs/>
        </w:rPr>
        <w:t>BL</w:t>
      </w:r>
      <w:r w:rsidRPr="00A60CC1">
        <w:t xml:space="preserve"> – BLOOM’S LEVEL</w:t>
      </w:r>
    </w:p>
    <w:tbl>
      <w:tblPr>
        <w:tblStyle w:val="TableGrid"/>
        <w:tblW w:w="10483" w:type="dxa"/>
        <w:tblInd w:w="-147" w:type="dxa"/>
        <w:tblLook w:val="04A0" w:firstRow="1" w:lastRow="0" w:firstColumn="1" w:lastColumn="0" w:noHBand="0" w:noVBand="1"/>
      </w:tblPr>
      <w:tblGrid>
        <w:gridCol w:w="862"/>
        <w:gridCol w:w="9621"/>
      </w:tblGrid>
      <w:tr w:rsidR="00744C39" w:rsidRPr="00A60CC1" w:rsidTr="001E1602">
        <w:trPr>
          <w:trHeight w:val="280"/>
        </w:trPr>
        <w:tc>
          <w:tcPr>
            <w:tcW w:w="862" w:type="dxa"/>
          </w:tcPr>
          <w:p w:rsidR="00744C39" w:rsidRPr="00A60CC1" w:rsidRDefault="00744C39" w:rsidP="001E1602">
            <w:pPr>
              <w:contextualSpacing/>
            </w:pPr>
          </w:p>
        </w:tc>
        <w:tc>
          <w:tcPr>
            <w:tcW w:w="9621" w:type="dxa"/>
          </w:tcPr>
          <w:p w:rsidR="00744C39" w:rsidRPr="00A60CC1" w:rsidRDefault="00744C39" w:rsidP="001E1602">
            <w:pPr>
              <w:contextualSpacing/>
              <w:jc w:val="center"/>
              <w:rPr>
                <w:b/>
              </w:rPr>
            </w:pPr>
            <w:r w:rsidRPr="00A60CC1">
              <w:rPr>
                <w:b/>
              </w:rPr>
              <w:t>COURSE OUTCOMES</w:t>
            </w:r>
          </w:p>
        </w:tc>
      </w:tr>
      <w:tr w:rsidR="00744C39" w:rsidRPr="00A60CC1" w:rsidTr="001E1602">
        <w:trPr>
          <w:trHeight w:val="280"/>
        </w:trPr>
        <w:tc>
          <w:tcPr>
            <w:tcW w:w="862" w:type="dxa"/>
          </w:tcPr>
          <w:p w:rsidR="00744C39" w:rsidRPr="00A60CC1" w:rsidRDefault="00744C39" w:rsidP="001E1602">
            <w:pPr>
              <w:contextualSpacing/>
              <w:rPr>
                <w:bCs/>
              </w:rPr>
            </w:pPr>
            <w:r w:rsidRPr="00A60CC1">
              <w:rPr>
                <w:bCs/>
              </w:rPr>
              <w:t>CO1</w:t>
            </w:r>
          </w:p>
        </w:tc>
        <w:tc>
          <w:tcPr>
            <w:tcW w:w="9621" w:type="dxa"/>
          </w:tcPr>
          <w:p w:rsidR="00744C39" w:rsidRPr="00A60CC1" w:rsidRDefault="00744C39" w:rsidP="001E1602">
            <w:pPr>
              <w:contextualSpacing/>
              <w:jc w:val="both"/>
            </w:pPr>
            <w:r w:rsidRPr="00A60CC1">
              <w:t>recognize the virtual technology and usage of input devices.</w:t>
            </w:r>
          </w:p>
        </w:tc>
      </w:tr>
      <w:tr w:rsidR="00744C39" w:rsidRPr="00A60CC1" w:rsidTr="001E1602">
        <w:trPr>
          <w:trHeight w:val="280"/>
        </w:trPr>
        <w:tc>
          <w:tcPr>
            <w:tcW w:w="862" w:type="dxa"/>
          </w:tcPr>
          <w:p w:rsidR="00744C39" w:rsidRPr="00A60CC1" w:rsidRDefault="00744C39" w:rsidP="001E1602">
            <w:pPr>
              <w:contextualSpacing/>
              <w:rPr>
                <w:bCs/>
              </w:rPr>
            </w:pPr>
            <w:r w:rsidRPr="00A60CC1">
              <w:rPr>
                <w:bCs/>
              </w:rPr>
              <w:t>CO2</w:t>
            </w:r>
          </w:p>
        </w:tc>
        <w:tc>
          <w:tcPr>
            <w:tcW w:w="9621" w:type="dxa"/>
          </w:tcPr>
          <w:p w:rsidR="00744C39" w:rsidRPr="00A60CC1" w:rsidRDefault="00744C39" w:rsidP="001E1602">
            <w:pPr>
              <w:contextualSpacing/>
              <w:jc w:val="both"/>
            </w:pPr>
            <w:r w:rsidRPr="00A60CC1">
              <w:t>identify the essential output devices, sound displays, graphics and feedback.</w:t>
            </w:r>
          </w:p>
        </w:tc>
      </w:tr>
      <w:tr w:rsidR="00744C39" w:rsidRPr="00A60CC1" w:rsidTr="001E1602">
        <w:trPr>
          <w:trHeight w:val="280"/>
        </w:trPr>
        <w:tc>
          <w:tcPr>
            <w:tcW w:w="862" w:type="dxa"/>
          </w:tcPr>
          <w:p w:rsidR="00744C39" w:rsidRPr="00A60CC1" w:rsidRDefault="00744C39" w:rsidP="001E1602">
            <w:pPr>
              <w:contextualSpacing/>
              <w:rPr>
                <w:bCs/>
              </w:rPr>
            </w:pPr>
            <w:r w:rsidRPr="00A60CC1">
              <w:rPr>
                <w:bCs/>
              </w:rPr>
              <w:t>CO3</w:t>
            </w:r>
          </w:p>
        </w:tc>
        <w:tc>
          <w:tcPr>
            <w:tcW w:w="9621" w:type="dxa"/>
          </w:tcPr>
          <w:p w:rsidR="00744C39" w:rsidRPr="00A60CC1" w:rsidRDefault="00744C39" w:rsidP="001E1602">
            <w:pPr>
              <w:contextualSpacing/>
              <w:jc w:val="both"/>
            </w:pPr>
            <w:r w:rsidRPr="00A60CC1">
              <w:t>demonstrate workstation-based architecture for modelling.</w:t>
            </w:r>
          </w:p>
        </w:tc>
      </w:tr>
      <w:tr w:rsidR="00744C39" w:rsidRPr="00A60CC1" w:rsidTr="001E1602">
        <w:trPr>
          <w:trHeight w:val="280"/>
        </w:trPr>
        <w:tc>
          <w:tcPr>
            <w:tcW w:w="862" w:type="dxa"/>
          </w:tcPr>
          <w:p w:rsidR="00744C39" w:rsidRPr="00A60CC1" w:rsidRDefault="00744C39" w:rsidP="001E1602">
            <w:pPr>
              <w:contextualSpacing/>
              <w:rPr>
                <w:bCs/>
              </w:rPr>
            </w:pPr>
            <w:r w:rsidRPr="00A60CC1">
              <w:rPr>
                <w:bCs/>
              </w:rPr>
              <w:t>CO4</w:t>
            </w:r>
          </w:p>
        </w:tc>
        <w:tc>
          <w:tcPr>
            <w:tcW w:w="9621" w:type="dxa"/>
          </w:tcPr>
          <w:p w:rsidR="00744C39" w:rsidRPr="00A60CC1" w:rsidRDefault="00744C39" w:rsidP="001E1602">
            <w:pPr>
              <w:contextualSpacing/>
              <w:jc w:val="both"/>
            </w:pPr>
            <w:r w:rsidRPr="00A60CC1">
              <w:t>analyze the programming tool kits in engineering the virtual reality methods.</w:t>
            </w:r>
          </w:p>
        </w:tc>
      </w:tr>
      <w:tr w:rsidR="00744C39" w:rsidRPr="00A60CC1" w:rsidTr="001E1602">
        <w:trPr>
          <w:trHeight w:val="280"/>
        </w:trPr>
        <w:tc>
          <w:tcPr>
            <w:tcW w:w="862" w:type="dxa"/>
          </w:tcPr>
          <w:p w:rsidR="00744C39" w:rsidRPr="00A60CC1" w:rsidRDefault="00744C39" w:rsidP="001E1602">
            <w:pPr>
              <w:contextualSpacing/>
              <w:rPr>
                <w:bCs/>
              </w:rPr>
            </w:pPr>
            <w:r w:rsidRPr="00A60CC1">
              <w:rPr>
                <w:bCs/>
              </w:rPr>
              <w:t>CO5</w:t>
            </w:r>
          </w:p>
        </w:tc>
        <w:tc>
          <w:tcPr>
            <w:tcW w:w="9621" w:type="dxa"/>
          </w:tcPr>
          <w:p w:rsidR="00744C39" w:rsidRPr="00A60CC1" w:rsidRDefault="00744C39" w:rsidP="001E1602">
            <w:pPr>
              <w:contextualSpacing/>
              <w:jc w:val="both"/>
            </w:pPr>
            <w:r w:rsidRPr="00A60CC1">
              <w:t>relate the user performance and multimodality feedbacks.</w:t>
            </w:r>
          </w:p>
        </w:tc>
      </w:tr>
      <w:tr w:rsidR="00744C39" w:rsidRPr="00A60CC1" w:rsidTr="001E1602">
        <w:trPr>
          <w:trHeight w:val="280"/>
        </w:trPr>
        <w:tc>
          <w:tcPr>
            <w:tcW w:w="862" w:type="dxa"/>
          </w:tcPr>
          <w:p w:rsidR="00744C39" w:rsidRPr="00A60CC1" w:rsidRDefault="00744C39" w:rsidP="001E1602">
            <w:pPr>
              <w:contextualSpacing/>
              <w:rPr>
                <w:bCs/>
              </w:rPr>
            </w:pPr>
            <w:r w:rsidRPr="00A60CC1">
              <w:rPr>
                <w:bCs/>
              </w:rPr>
              <w:t>CO6</w:t>
            </w:r>
          </w:p>
        </w:tc>
        <w:tc>
          <w:tcPr>
            <w:tcW w:w="9621" w:type="dxa"/>
          </w:tcPr>
          <w:p w:rsidR="00744C39" w:rsidRPr="00A60CC1" w:rsidRDefault="00744C39" w:rsidP="001E1602">
            <w:pPr>
              <w:contextualSpacing/>
              <w:jc w:val="both"/>
            </w:pPr>
            <w:r w:rsidRPr="00A60CC1">
              <w:t>understand the effect of virtual reality simulation on users.</w:t>
            </w:r>
          </w:p>
        </w:tc>
      </w:tr>
    </w:tbl>
    <w:p w:rsidR="00744C39" w:rsidRPr="00A60CC1" w:rsidRDefault="00744C39" w:rsidP="001E1602">
      <w:pPr>
        <w:contextualSpacing/>
      </w:pPr>
    </w:p>
    <w:tbl>
      <w:tblPr>
        <w:tblStyle w:val="TableGrid"/>
        <w:tblW w:w="10348" w:type="dxa"/>
        <w:jc w:val="center"/>
        <w:tblLook w:val="04A0" w:firstRow="1" w:lastRow="0" w:firstColumn="1" w:lastColumn="0" w:noHBand="0" w:noVBand="1"/>
      </w:tblPr>
      <w:tblGrid>
        <w:gridCol w:w="1560"/>
        <w:gridCol w:w="1392"/>
        <w:gridCol w:w="1301"/>
        <w:gridCol w:w="1134"/>
        <w:gridCol w:w="1217"/>
        <w:gridCol w:w="1134"/>
        <w:gridCol w:w="1134"/>
        <w:gridCol w:w="1476"/>
      </w:tblGrid>
      <w:tr w:rsidR="00744C39" w:rsidRPr="00A60CC1" w:rsidTr="001E1602">
        <w:trPr>
          <w:jc w:val="center"/>
        </w:trPr>
        <w:tc>
          <w:tcPr>
            <w:tcW w:w="10348" w:type="dxa"/>
            <w:gridSpan w:val="8"/>
          </w:tcPr>
          <w:p w:rsidR="00744C39" w:rsidRPr="00A60CC1" w:rsidRDefault="00744C39" w:rsidP="001E1602">
            <w:pPr>
              <w:contextualSpacing/>
              <w:jc w:val="center"/>
              <w:rPr>
                <w:b/>
              </w:rPr>
            </w:pPr>
            <w:r w:rsidRPr="00A60CC1">
              <w:rPr>
                <w:b/>
              </w:rPr>
              <w:t>Assessment Pattern as per Bloom’s Taxonomy</w:t>
            </w:r>
          </w:p>
        </w:tc>
      </w:tr>
      <w:tr w:rsidR="00744C39" w:rsidRPr="00A60CC1" w:rsidTr="001E1602">
        <w:trPr>
          <w:jc w:val="center"/>
        </w:trPr>
        <w:tc>
          <w:tcPr>
            <w:tcW w:w="1560" w:type="dxa"/>
          </w:tcPr>
          <w:p w:rsidR="00744C39" w:rsidRPr="00A60CC1" w:rsidRDefault="00744C39" w:rsidP="001E1602">
            <w:pPr>
              <w:contextualSpacing/>
              <w:jc w:val="center"/>
              <w:rPr>
                <w:b/>
                <w:bCs/>
              </w:rPr>
            </w:pPr>
            <w:r w:rsidRPr="00A60CC1">
              <w:rPr>
                <w:b/>
                <w:bCs/>
              </w:rPr>
              <w:t>CO / P</w:t>
            </w:r>
          </w:p>
        </w:tc>
        <w:tc>
          <w:tcPr>
            <w:tcW w:w="1392" w:type="dxa"/>
          </w:tcPr>
          <w:p w:rsidR="00744C39" w:rsidRPr="00A60CC1" w:rsidRDefault="00744C39" w:rsidP="001E1602">
            <w:pPr>
              <w:contextualSpacing/>
              <w:jc w:val="center"/>
              <w:rPr>
                <w:b/>
              </w:rPr>
            </w:pPr>
            <w:r w:rsidRPr="00A60CC1">
              <w:rPr>
                <w:b/>
              </w:rPr>
              <w:t>R</w:t>
            </w:r>
          </w:p>
        </w:tc>
        <w:tc>
          <w:tcPr>
            <w:tcW w:w="1301" w:type="dxa"/>
          </w:tcPr>
          <w:p w:rsidR="00744C39" w:rsidRPr="00A60CC1" w:rsidRDefault="00744C39" w:rsidP="001E1602">
            <w:pPr>
              <w:contextualSpacing/>
              <w:jc w:val="center"/>
              <w:rPr>
                <w:b/>
              </w:rPr>
            </w:pPr>
            <w:r w:rsidRPr="00A60CC1">
              <w:rPr>
                <w:b/>
              </w:rPr>
              <w:t>U</w:t>
            </w:r>
          </w:p>
        </w:tc>
        <w:tc>
          <w:tcPr>
            <w:tcW w:w="1134" w:type="dxa"/>
          </w:tcPr>
          <w:p w:rsidR="00744C39" w:rsidRPr="00A60CC1" w:rsidRDefault="00744C39" w:rsidP="001E1602">
            <w:pPr>
              <w:contextualSpacing/>
              <w:jc w:val="center"/>
              <w:rPr>
                <w:b/>
              </w:rPr>
            </w:pPr>
            <w:r w:rsidRPr="00A60CC1">
              <w:rPr>
                <w:b/>
              </w:rPr>
              <w:t>A</w:t>
            </w:r>
          </w:p>
        </w:tc>
        <w:tc>
          <w:tcPr>
            <w:tcW w:w="1217" w:type="dxa"/>
          </w:tcPr>
          <w:p w:rsidR="00744C39" w:rsidRPr="00A60CC1" w:rsidRDefault="00744C39" w:rsidP="001E1602">
            <w:pPr>
              <w:contextualSpacing/>
              <w:jc w:val="center"/>
              <w:rPr>
                <w:b/>
              </w:rPr>
            </w:pPr>
            <w:r w:rsidRPr="00A60CC1">
              <w:rPr>
                <w:b/>
              </w:rPr>
              <w:t>An</w:t>
            </w:r>
          </w:p>
        </w:tc>
        <w:tc>
          <w:tcPr>
            <w:tcW w:w="1134" w:type="dxa"/>
          </w:tcPr>
          <w:p w:rsidR="00744C39" w:rsidRPr="00A60CC1" w:rsidRDefault="00744C39" w:rsidP="001E1602">
            <w:pPr>
              <w:contextualSpacing/>
              <w:jc w:val="center"/>
              <w:rPr>
                <w:b/>
              </w:rPr>
            </w:pPr>
            <w:r w:rsidRPr="00A60CC1">
              <w:rPr>
                <w:b/>
              </w:rPr>
              <w:t>E</w:t>
            </w:r>
          </w:p>
        </w:tc>
        <w:tc>
          <w:tcPr>
            <w:tcW w:w="1134" w:type="dxa"/>
          </w:tcPr>
          <w:p w:rsidR="00744C39" w:rsidRPr="00A60CC1" w:rsidRDefault="00744C39" w:rsidP="001E1602">
            <w:pPr>
              <w:contextualSpacing/>
              <w:jc w:val="center"/>
              <w:rPr>
                <w:b/>
              </w:rPr>
            </w:pPr>
            <w:r w:rsidRPr="00A60CC1">
              <w:rPr>
                <w:b/>
              </w:rPr>
              <w:t>C</w:t>
            </w:r>
          </w:p>
        </w:tc>
        <w:tc>
          <w:tcPr>
            <w:tcW w:w="1476" w:type="dxa"/>
          </w:tcPr>
          <w:p w:rsidR="00744C39" w:rsidRPr="00A60CC1" w:rsidRDefault="00744C39" w:rsidP="001E1602">
            <w:pPr>
              <w:contextualSpacing/>
              <w:jc w:val="center"/>
              <w:rPr>
                <w:b/>
              </w:rPr>
            </w:pPr>
            <w:r w:rsidRPr="00A60CC1">
              <w:rPr>
                <w:b/>
              </w:rPr>
              <w:t>Total</w:t>
            </w:r>
          </w:p>
        </w:tc>
      </w:tr>
      <w:tr w:rsidR="00744C39" w:rsidRPr="00A60CC1" w:rsidTr="001E1602">
        <w:trPr>
          <w:jc w:val="center"/>
        </w:trPr>
        <w:tc>
          <w:tcPr>
            <w:tcW w:w="1560" w:type="dxa"/>
          </w:tcPr>
          <w:p w:rsidR="00744C39" w:rsidRPr="00A60CC1" w:rsidRDefault="00744C39" w:rsidP="001E1602">
            <w:pPr>
              <w:contextualSpacing/>
              <w:jc w:val="center"/>
              <w:rPr>
                <w:bCs/>
              </w:rPr>
            </w:pPr>
            <w:r w:rsidRPr="00A60CC1">
              <w:rPr>
                <w:bCs/>
              </w:rPr>
              <w:t>CO1</w:t>
            </w:r>
          </w:p>
        </w:tc>
        <w:tc>
          <w:tcPr>
            <w:tcW w:w="1392" w:type="dxa"/>
          </w:tcPr>
          <w:p w:rsidR="00744C39" w:rsidRPr="00A60CC1" w:rsidRDefault="00744C39" w:rsidP="001E1602">
            <w:pPr>
              <w:contextualSpacing/>
              <w:jc w:val="center"/>
            </w:pPr>
            <w:r>
              <w:t>1</w:t>
            </w:r>
          </w:p>
        </w:tc>
        <w:tc>
          <w:tcPr>
            <w:tcW w:w="1301" w:type="dxa"/>
          </w:tcPr>
          <w:p w:rsidR="00744C39" w:rsidRPr="00A60CC1" w:rsidRDefault="00744C39" w:rsidP="001E1602">
            <w:pPr>
              <w:contextualSpacing/>
              <w:jc w:val="center"/>
            </w:pPr>
            <w:r>
              <w:t>9</w:t>
            </w:r>
          </w:p>
        </w:tc>
        <w:tc>
          <w:tcPr>
            <w:tcW w:w="1134" w:type="dxa"/>
          </w:tcPr>
          <w:p w:rsidR="00744C39" w:rsidRPr="00A60CC1" w:rsidRDefault="00744C39" w:rsidP="001E1602">
            <w:pPr>
              <w:contextualSpacing/>
              <w:jc w:val="center"/>
            </w:pPr>
            <w:r>
              <w:t>7</w:t>
            </w:r>
          </w:p>
        </w:tc>
        <w:tc>
          <w:tcPr>
            <w:tcW w:w="1217" w:type="dxa"/>
          </w:tcPr>
          <w:p w:rsidR="00744C39" w:rsidRPr="00A60CC1" w:rsidRDefault="00744C39" w:rsidP="001E1602">
            <w:pPr>
              <w:contextualSpacing/>
              <w:jc w:val="center"/>
            </w:pPr>
            <w:r>
              <w:t>-</w:t>
            </w:r>
          </w:p>
        </w:tc>
        <w:tc>
          <w:tcPr>
            <w:tcW w:w="1134" w:type="dxa"/>
          </w:tcPr>
          <w:p w:rsidR="00744C39" w:rsidRPr="00A60CC1" w:rsidRDefault="00744C39" w:rsidP="001E1602">
            <w:pPr>
              <w:contextualSpacing/>
              <w:jc w:val="center"/>
            </w:pPr>
            <w:r>
              <w:t>-</w:t>
            </w:r>
          </w:p>
        </w:tc>
        <w:tc>
          <w:tcPr>
            <w:tcW w:w="1134" w:type="dxa"/>
          </w:tcPr>
          <w:p w:rsidR="00744C39" w:rsidRPr="00A60CC1" w:rsidRDefault="00744C39" w:rsidP="001E1602">
            <w:pPr>
              <w:contextualSpacing/>
              <w:jc w:val="center"/>
            </w:pPr>
            <w:r>
              <w:t>-</w:t>
            </w:r>
          </w:p>
        </w:tc>
        <w:tc>
          <w:tcPr>
            <w:tcW w:w="1476" w:type="dxa"/>
          </w:tcPr>
          <w:p w:rsidR="00744C39" w:rsidRPr="00A60CC1" w:rsidRDefault="00744C39" w:rsidP="001E1602">
            <w:pPr>
              <w:contextualSpacing/>
              <w:jc w:val="center"/>
            </w:pPr>
            <w:r>
              <w:t>17</w:t>
            </w:r>
          </w:p>
        </w:tc>
      </w:tr>
      <w:tr w:rsidR="00744C39" w:rsidRPr="00A60CC1" w:rsidTr="001E1602">
        <w:trPr>
          <w:jc w:val="center"/>
        </w:trPr>
        <w:tc>
          <w:tcPr>
            <w:tcW w:w="1560" w:type="dxa"/>
          </w:tcPr>
          <w:p w:rsidR="00744C39" w:rsidRPr="00A60CC1" w:rsidRDefault="00744C39" w:rsidP="001E1602">
            <w:pPr>
              <w:contextualSpacing/>
              <w:jc w:val="center"/>
              <w:rPr>
                <w:bCs/>
              </w:rPr>
            </w:pPr>
            <w:r w:rsidRPr="00A60CC1">
              <w:rPr>
                <w:bCs/>
              </w:rPr>
              <w:t>CO2</w:t>
            </w:r>
          </w:p>
        </w:tc>
        <w:tc>
          <w:tcPr>
            <w:tcW w:w="1392" w:type="dxa"/>
          </w:tcPr>
          <w:p w:rsidR="00744C39" w:rsidRPr="00A60CC1" w:rsidRDefault="00744C39" w:rsidP="001E1602">
            <w:pPr>
              <w:contextualSpacing/>
              <w:jc w:val="center"/>
            </w:pPr>
            <w:r>
              <w:t>2</w:t>
            </w:r>
          </w:p>
        </w:tc>
        <w:tc>
          <w:tcPr>
            <w:tcW w:w="1301" w:type="dxa"/>
          </w:tcPr>
          <w:p w:rsidR="00744C39" w:rsidRPr="00A60CC1" w:rsidRDefault="00744C39" w:rsidP="001E1602">
            <w:pPr>
              <w:contextualSpacing/>
              <w:jc w:val="center"/>
            </w:pPr>
            <w:r>
              <w:t>2</w:t>
            </w:r>
          </w:p>
        </w:tc>
        <w:tc>
          <w:tcPr>
            <w:tcW w:w="1134" w:type="dxa"/>
          </w:tcPr>
          <w:p w:rsidR="00744C39" w:rsidRPr="00A60CC1" w:rsidRDefault="00744C39" w:rsidP="001E1602">
            <w:pPr>
              <w:contextualSpacing/>
              <w:jc w:val="center"/>
            </w:pPr>
            <w:r>
              <w:t>15</w:t>
            </w:r>
          </w:p>
        </w:tc>
        <w:tc>
          <w:tcPr>
            <w:tcW w:w="1217" w:type="dxa"/>
          </w:tcPr>
          <w:p w:rsidR="00744C39" w:rsidRPr="00A60CC1" w:rsidRDefault="00744C39" w:rsidP="001E1602">
            <w:pPr>
              <w:contextualSpacing/>
              <w:jc w:val="center"/>
            </w:pPr>
            <w:r>
              <w:t>10</w:t>
            </w:r>
          </w:p>
        </w:tc>
        <w:tc>
          <w:tcPr>
            <w:tcW w:w="1134" w:type="dxa"/>
          </w:tcPr>
          <w:p w:rsidR="00744C39" w:rsidRPr="00A60CC1" w:rsidRDefault="00744C39" w:rsidP="001E1602">
            <w:pPr>
              <w:contextualSpacing/>
              <w:jc w:val="center"/>
            </w:pPr>
            <w:r>
              <w:t>-</w:t>
            </w:r>
          </w:p>
        </w:tc>
        <w:tc>
          <w:tcPr>
            <w:tcW w:w="1134" w:type="dxa"/>
          </w:tcPr>
          <w:p w:rsidR="00744C39" w:rsidRPr="00A60CC1" w:rsidRDefault="00744C39" w:rsidP="001E1602">
            <w:pPr>
              <w:contextualSpacing/>
              <w:jc w:val="center"/>
            </w:pPr>
            <w:r>
              <w:t>-</w:t>
            </w:r>
          </w:p>
        </w:tc>
        <w:tc>
          <w:tcPr>
            <w:tcW w:w="1476" w:type="dxa"/>
          </w:tcPr>
          <w:p w:rsidR="00744C39" w:rsidRPr="00A60CC1" w:rsidRDefault="00744C39" w:rsidP="001E1602">
            <w:pPr>
              <w:contextualSpacing/>
              <w:jc w:val="center"/>
            </w:pPr>
            <w:r>
              <w:t>29</w:t>
            </w:r>
          </w:p>
        </w:tc>
      </w:tr>
      <w:tr w:rsidR="00744C39" w:rsidRPr="00A60CC1" w:rsidTr="001E1602">
        <w:trPr>
          <w:jc w:val="center"/>
        </w:trPr>
        <w:tc>
          <w:tcPr>
            <w:tcW w:w="1560" w:type="dxa"/>
          </w:tcPr>
          <w:p w:rsidR="00744C39" w:rsidRPr="00A60CC1" w:rsidRDefault="00744C39" w:rsidP="001E1602">
            <w:pPr>
              <w:contextualSpacing/>
              <w:jc w:val="center"/>
              <w:rPr>
                <w:bCs/>
              </w:rPr>
            </w:pPr>
            <w:r w:rsidRPr="00A60CC1">
              <w:rPr>
                <w:bCs/>
              </w:rPr>
              <w:t>CO3</w:t>
            </w:r>
          </w:p>
        </w:tc>
        <w:tc>
          <w:tcPr>
            <w:tcW w:w="1392" w:type="dxa"/>
          </w:tcPr>
          <w:p w:rsidR="00744C39" w:rsidRPr="00A60CC1" w:rsidRDefault="00744C39" w:rsidP="001E1602">
            <w:pPr>
              <w:contextualSpacing/>
              <w:jc w:val="center"/>
            </w:pPr>
            <w:r>
              <w:t>1</w:t>
            </w:r>
          </w:p>
        </w:tc>
        <w:tc>
          <w:tcPr>
            <w:tcW w:w="1301" w:type="dxa"/>
          </w:tcPr>
          <w:p w:rsidR="00744C39" w:rsidRPr="00A60CC1" w:rsidRDefault="00744C39" w:rsidP="001E1602">
            <w:pPr>
              <w:contextualSpacing/>
              <w:jc w:val="center"/>
            </w:pPr>
            <w:r>
              <w:t>8</w:t>
            </w:r>
          </w:p>
        </w:tc>
        <w:tc>
          <w:tcPr>
            <w:tcW w:w="1134" w:type="dxa"/>
          </w:tcPr>
          <w:p w:rsidR="00744C39" w:rsidRPr="00A60CC1" w:rsidRDefault="00744C39" w:rsidP="001E1602">
            <w:pPr>
              <w:contextualSpacing/>
              <w:jc w:val="center"/>
            </w:pPr>
            <w:r>
              <w:t>8</w:t>
            </w:r>
          </w:p>
        </w:tc>
        <w:tc>
          <w:tcPr>
            <w:tcW w:w="1217" w:type="dxa"/>
          </w:tcPr>
          <w:p w:rsidR="00744C39" w:rsidRPr="00A60CC1" w:rsidRDefault="00744C39" w:rsidP="001E1602">
            <w:pPr>
              <w:contextualSpacing/>
              <w:jc w:val="center"/>
            </w:pPr>
            <w:r>
              <w:t>-</w:t>
            </w:r>
          </w:p>
        </w:tc>
        <w:tc>
          <w:tcPr>
            <w:tcW w:w="1134" w:type="dxa"/>
          </w:tcPr>
          <w:p w:rsidR="00744C39" w:rsidRPr="00A60CC1" w:rsidRDefault="00744C39" w:rsidP="001E1602">
            <w:pPr>
              <w:contextualSpacing/>
              <w:jc w:val="center"/>
            </w:pPr>
            <w:r>
              <w:t>-</w:t>
            </w:r>
          </w:p>
        </w:tc>
        <w:tc>
          <w:tcPr>
            <w:tcW w:w="1134" w:type="dxa"/>
          </w:tcPr>
          <w:p w:rsidR="00744C39" w:rsidRPr="00A60CC1" w:rsidRDefault="00744C39" w:rsidP="001E1602">
            <w:pPr>
              <w:contextualSpacing/>
              <w:jc w:val="center"/>
            </w:pPr>
            <w:r>
              <w:t>-</w:t>
            </w:r>
          </w:p>
        </w:tc>
        <w:tc>
          <w:tcPr>
            <w:tcW w:w="1476" w:type="dxa"/>
          </w:tcPr>
          <w:p w:rsidR="00744C39" w:rsidRPr="00A60CC1" w:rsidRDefault="00744C39" w:rsidP="001E1602">
            <w:pPr>
              <w:contextualSpacing/>
              <w:jc w:val="center"/>
            </w:pPr>
            <w:r>
              <w:t>17</w:t>
            </w:r>
          </w:p>
        </w:tc>
      </w:tr>
      <w:tr w:rsidR="00744C39" w:rsidRPr="00A60CC1" w:rsidTr="001E1602">
        <w:trPr>
          <w:jc w:val="center"/>
        </w:trPr>
        <w:tc>
          <w:tcPr>
            <w:tcW w:w="1560" w:type="dxa"/>
          </w:tcPr>
          <w:p w:rsidR="00744C39" w:rsidRPr="00A60CC1" w:rsidRDefault="00744C39" w:rsidP="001E1602">
            <w:pPr>
              <w:contextualSpacing/>
              <w:jc w:val="center"/>
              <w:rPr>
                <w:bCs/>
              </w:rPr>
            </w:pPr>
            <w:r w:rsidRPr="00A60CC1">
              <w:rPr>
                <w:bCs/>
              </w:rPr>
              <w:t>CO4</w:t>
            </w:r>
          </w:p>
        </w:tc>
        <w:tc>
          <w:tcPr>
            <w:tcW w:w="1392" w:type="dxa"/>
          </w:tcPr>
          <w:p w:rsidR="00744C39" w:rsidRPr="00A60CC1" w:rsidRDefault="00744C39" w:rsidP="001E1602">
            <w:pPr>
              <w:contextualSpacing/>
              <w:jc w:val="center"/>
            </w:pPr>
            <w:r>
              <w:t>1</w:t>
            </w:r>
          </w:p>
        </w:tc>
        <w:tc>
          <w:tcPr>
            <w:tcW w:w="1301" w:type="dxa"/>
          </w:tcPr>
          <w:p w:rsidR="00744C39" w:rsidRPr="00A60CC1" w:rsidRDefault="00744C39" w:rsidP="001E1602">
            <w:pPr>
              <w:contextualSpacing/>
              <w:jc w:val="center"/>
            </w:pPr>
            <w:r>
              <w:t>1</w:t>
            </w:r>
          </w:p>
        </w:tc>
        <w:tc>
          <w:tcPr>
            <w:tcW w:w="1134" w:type="dxa"/>
          </w:tcPr>
          <w:p w:rsidR="00744C39" w:rsidRPr="00A60CC1" w:rsidRDefault="00744C39" w:rsidP="001E1602">
            <w:pPr>
              <w:contextualSpacing/>
              <w:jc w:val="center"/>
            </w:pPr>
            <w:r>
              <w:t>15</w:t>
            </w:r>
          </w:p>
        </w:tc>
        <w:tc>
          <w:tcPr>
            <w:tcW w:w="1217" w:type="dxa"/>
          </w:tcPr>
          <w:p w:rsidR="00744C39" w:rsidRPr="00A60CC1" w:rsidRDefault="00744C39" w:rsidP="001E1602">
            <w:pPr>
              <w:contextualSpacing/>
              <w:jc w:val="center"/>
            </w:pPr>
            <w:r>
              <w:t>-</w:t>
            </w:r>
          </w:p>
        </w:tc>
        <w:tc>
          <w:tcPr>
            <w:tcW w:w="1134" w:type="dxa"/>
          </w:tcPr>
          <w:p w:rsidR="00744C39" w:rsidRPr="00A60CC1" w:rsidRDefault="00744C39" w:rsidP="001E1602">
            <w:pPr>
              <w:contextualSpacing/>
              <w:jc w:val="center"/>
            </w:pPr>
            <w:r>
              <w:t>-</w:t>
            </w:r>
          </w:p>
        </w:tc>
        <w:tc>
          <w:tcPr>
            <w:tcW w:w="1134" w:type="dxa"/>
          </w:tcPr>
          <w:p w:rsidR="00744C39" w:rsidRPr="00A60CC1" w:rsidRDefault="00744C39" w:rsidP="001E1602">
            <w:pPr>
              <w:contextualSpacing/>
              <w:jc w:val="center"/>
            </w:pPr>
            <w:r>
              <w:t>-</w:t>
            </w:r>
          </w:p>
        </w:tc>
        <w:tc>
          <w:tcPr>
            <w:tcW w:w="1476" w:type="dxa"/>
          </w:tcPr>
          <w:p w:rsidR="00744C39" w:rsidRPr="00A60CC1" w:rsidRDefault="00744C39" w:rsidP="001E1602">
            <w:pPr>
              <w:contextualSpacing/>
              <w:jc w:val="center"/>
            </w:pPr>
            <w:r>
              <w:t>17</w:t>
            </w:r>
          </w:p>
        </w:tc>
      </w:tr>
      <w:tr w:rsidR="00744C39" w:rsidRPr="00A60CC1" w:rsidTr="001E1602">
        <w:trPr>
          <w:jc w:val="center"/>
        </w:trPr>
        <w:tc>
          <w:tcPr>
            <w:tcW w:w="1560" w:type="dxa"/>
          </w:tcPr>
          <w:p w:rsidR="00744C39" w:rsidRPr="00A60CC1" w:rsidRDefault="00744C39" w:rsidP="001E1602">
            <w:pPr>
              <w:contextualSpacing/>
              <w:jc w:val="center"/>
              <w:rPr>
                <w:bCs/>
              </w:rPr>
            </w:pPr>
            <w:r w:rsidRPr="00A60CC1">
              <w:rPr>
                <w:bCs/>
              </w:rPr>
              <w:t>CO5</w:t>
            </w:r>
          </w:p>
        </w:tc>
        <w:tc>
          <w:tcPr>
            <w:tcW w:w="1392" w:type="dxa"/>
          </w:tcPr>
          <w:p w:rsidR="00744C39" w:rsidRPr="00A60CC1" w:rsidRDefault="00744C39" w:rsidP="001E1602">
            <w:pPr>
              <w:contextualSpacing/>
              <w:jc w:val="center"/>
            </w:pPr>
            <w:r>
              <w:t>4</w:t>
            </w:r>
          </w:p>
        </w:tc>
        <w:tc>
          <w:tcPr>
            <w:tcW w:w="1301" w:type="dxa"/>
          </w:tcPr>
          <w:p w:rsidR="00744C39" w:rsidRPr="00A60CC1" w:rsidRDefault="00744C39" w:rsidP="001E1602">
            <w:pPr>
              <w:contextualSpacing/>
              <w:jc w:val="center"/>
            </w:pPr>
            <w:r>
              <w:t>-</w:t>
            </w:r>
          </w:p>
        </w:tc>
        <w:tc>
          <w:tcPr>
            <w:tcW w:w="1134" w:type="dxa"/>
          </w:tcPr>
          <w:p w:rsidR="00744C39" w:rsidRPr="00A60CC1" w:rsidRDefault="00744C39" w:rsidP="001E1602">
            <w:pPr>
              <w:contextualSpacing/>
              <w:jc w:val="center"/>
            </w:pPr>
            <w:r>
              <w:t>6</w:t>
            </w:r>
          </w:p>
        </w:tc>
        <w:tc>
          <w:tcPr>
            <w:tcW w:w="1217" w:type="dxa"/>
          </w:tcPr>
          <w:p w:rsidR="00744C39" w:rsidRPr="00A60CC1" w:rsidRDefault="00744C39" w:rsidP="001E1602">
            <w:pPr>
              <w:contextualSpacing/>
              <w:jc w:val="center"/>
            </w:pPr>
            <w:r>
              <w:t>6</w:t>
            </w:r>
          </w:p>
        </w:tc>
        <w:tc>
          <w:tcPr>
            <w:tcW w:w="1134" w:type="dxa"/>
          </w:tcPr>
          <w:p w:rsidR="00744C39" w:rsidRPr="00A60CC1" w:rsidRDefault="00744C39" w:rsidP="001E1602">
            <w:pPr>
              <w:contextualSpacing/>
              <w:jc w:val="center"/>
            </w:pPr>
            <w:r>
              <w:t>-</w:t>
            </w:r>
          </w:p>
        </w:tc>
        <w:tc>
          <w:tcPr>
            <w:tcW w:w="1134" w:type="dxa"/>
          </w:tcPr>
          <w:p w:rsidR="00744C39" w:rsidRPr="00A60CC1" w:rsidRDefault="00744C39" w:rsidP="001E1602">
            <w:pPr>
              <w:contextualSpacing/>
              <w:jc w:val="center"/>
            </w:pPr>
            <w:r>
              <w:t>-</w:t>
            </w:r>
          </w:p>
        </w:tc>
        <w:tc>
          <w:tcPr>
            <w:tcW w:w="1476" w:type="dxa"/>
          </w:tcPr>
          <w:p w:rsidR="00744C39" w:rsidRPr="00A60CC1" w:rsidRDefault="00744C39" w:rsidP="001E1602">
            <w:pPr>
              <w:contextualSpacing/>
              <w:jc w:val="center"/>
            </w:pPr>
            <w:r>
              <w:t>16</w:t>
            </w:r>
          </w:p>
        </w:tc>
      </w:tr>
      <w:tr w:rsidR="00744C39" w:rsidRPr="00A60CC1" w:rsidTr="001E1602">
        <w:trPr>
          <w:jc w:val="center"/>
        </w:trPr>
        <w:tc>
          <w:tcPr>
            <w:tcW w:w="1560" w:type="dxa"/>
          </w:tcPr>
          <w:p w:rsidR="00744C39" w:rsidRPr="00A60CC1" w:rsidRDefault="00744C39" w:rsidP="001E1602">
            <w:pPr>
              <w:contextualSpacing/>
              <w:jc w:val="center"/>
              <w:rPr>
                <w:bCs/>
              </w:rPr>
            </w:pPr>
            <w:r w:rsidRPr="00A60CC1">
              <w:rPr>
                <w:bCs/>
              </w:rPr>
              <w:t>CO6</w:t>
            </w:r>
          </w:p>
        </w:tc>
        <w:tc>
          <w:tcPr>
            <w:tcW w:w="1392" w:type="dxa"/>
          </w:tcPr>
          <w:p w:rsidR="00744C39" w:rsidRPr="00A60CC1" w:rsidRDefault="00744C39" w:rsidP="001E1602">
            <w:pPr>
              <w:contextualSpacing/>
              <w:jc w:val="center"/>
            </w:pPr>
            <w:r>
              <w:t>1</w:t>
            </w:r>
          </w:p>
        </w:tc>
        <w:tc>
          <w:tcPr>
            <w:tcW w:w="1301" w:type="dxa"/>
          </w:tcPr>
          <w:p w:rsidR="00744C39" w:rsidRPr="00A60CC1" w:rsidRDefault="00744C39" w:rsidP="001E1602">
            <w:pPr>
              <w:contextualSpacing/>
              <w:jc w:val="center"/>
            </w:pPr>
            <w:r>
              <w:t>3</w:t>
            </w:r>
          </w:p>
        </w:tc>
        <w:tc>
          <w:tcPr>
            <w:tcW w:w="1134" w:type="dxa"/>
          </w:tcPr>
          <w:p w:rsidR="00744C39" w:rsidRPr="00A60CC1" w:rsidRDefault="00744C39" w:rsidP="001E1602">
            <w:pPr>
              <w:contextualSpacing/>
              <w:jc w:val="center"/>
            </w:pPr>
            <w:r>
              <w:t>12</w:t>
            </w:r>
          </w:p>
        </w:tc>
        <w:tc>
          <w:tcPr>
            <w:tcW w:w="1217" w:type="dxa"/>
          </w:tcPr>
          <w:p w:rsidR="00744C39" w:rsidRPr="00A60CC1" w:rsidRDefault="00744C39" w:rsidP="001E1602">
            <w:pPr>
              <w:contextualSpacing/>
              <w:jc w:val="center"/>
            </w:pPr>
            <w:r>
              <w:t>12</w:t>
            </w:r>
          </w:p>
        </w:tc>
        <w:tc>
          <w:tcPr>
            <w:tcW w:w="1134" w:type="dxa"/>
          </w:tcPr>
          <w:p w:rsidR="00744C39" w:rsidRPr="00A60CC1" w:rsidRDefault="00744C39" w:rsidP="001E1602">
            <w:pPr>
              <w:contextualSpacing/>
              <w:jc w:val="center"/>
            </w:pPr>
            <w:r>
              <w:t>-</w:t>
            </w:r>
          </w:p>
        </w:tc>
        <w:tc>
          <w:tcPr>
            <w:tcW w:w="1134" w:type="dxa"/>
          </w:tcPr>
          <w:p w:rsidR="00744C39" w:rsidRPr="00A60CC1" w:rsidRDefault="00744C39" w:rsidP="001E1602">
            <w:pPr>
              <w:contextualSpacing/>
              <w:jc w:val="center"/>
            </w:pPr>
            <w:r>
              <w:t>-</w:t>
            </w:r>
          </w:p>
        </w:tc>
        <w:tc>
          <w:tcPr>
            <w:tcW w:w="1476" w:type="dxa"/>
          </w:tcPr>
          <w:p w:rsidR="00744C39" w:rsidRPr="00A60CC1" w:rsidRDefault="00744C39" w:rsidP="001E1602">
            <w:pPr>
              <w:contextualSpacing/>
              <w:jc w:val="center"/>
            </w:pPr>
            <w:r>
              <w:t>28</w:t>
            </w:r>
          </w:p>
        </w:tc>
      </w:tr>
      <w:tr w:rsidR="00744C39" w:rsidRPr="00A60CC1" w:rsidTr="001E1602">
        <w:trPr>
          <w:jc w:val="center"/>
        </w:trPr>
        <w:tc>
          <w:tcPr>
            <w:tcW w:w="8872" w:type="dxa"/>
            <w:gridSpan w:val="7"/>
          </w:tcPr>
          <w:p w:rsidR="00744C39" w:rsidRPr="00A60CC1" w:rsidRDefault="00744C39" w:rsidP="001E1602">
            <w:pPr>
              <w:contextualSpacing/>
            </w:pPr>
          </w:p>
        </w:tc>
        <w:tc>
          <w:tcPr>
            <w:tcW w:w="1476" w:type="dxa"/>
          </w:tcPr>
          <w:p w:rsidR="00744C39" w:rsidRPr="00A60CC1" w:rsidRDefault="00744C39" w:rsidP="001E1602">
            <w:pPr>
              <w:contextualSpacing/>
              <w:jc w:val="center"/>
              <w:rPr>
                <w:b/>
              </w:rPr>
            </w:pPr>
            <w:r w:rsidRPr="00A60CC1">
              <w:rPr>
                <w:b/>
              </w:rPr>
              <w:t>124</w:t>
            </w:r>
          </w:p>
        </w:tc>
      </w:tr>
    </w:tbl>
    <w:p w:rsidR="00744C39" w:rsidRPr="00A60CC1" w:rsidRDefault="00744C39" w:rsidP="001E1602">
      <w:pPr>
        <w:contextualSpacing/>
      </w:pPr>
    </w:p>
    <w:p w:rsidR="00744C39" w:rsidRPr="00D838C7" w:rsidRDefault="00744C39" w:rsidP="001E1602">
      <w:pPr>
        <w:contextualSpacing/>
        <w:jc w:val="center"/>
        <w:rPr>
          <w:b/>
        </w:rPr>
      </w:pPr>
      <w:r w:rsidRPr="00D838C7">
        <w:rPr>
          <w:noProof/>
        </w:rPr>
        <w:lastRenderedPageBreak/>
        <w:drawing>
          <wp:inline distT="0" distB="0" distL="0" distR="0" wp14:anchorId="49126A42" wp14:editId="628340CA">
            <wp:extent cx="4762500" cy="1207135"/>
            <wp:effectExtent l="0" t="0" r="0" b="0"/>
            <wp:docPr id="212787396" name="Picture 21278739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a:stretch>
                      <a:fillRect/>
                    </a:stretch>
                  </pic:blipFill>
                  <pic:spPr>
                    <a:xfrm>
                      <a:off x="0" y="0"/>
                      <a:ext cx="4762500" cy="1207135"/>
                    </a:xfrm>
                    <a:prstGeom prst="rect">
                      <a:avLst/>
                    </a:prstGeom>
                  </pic:spPr>
                </pic:pic>
              </a:graphicData>
            </a:graphic>
          </wp:inline>
        </w:drawing>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34"/>
        <w:gridCol w:w="1545"/>
        <w:gridCol w:w="851"/>
      </w:tblGrid>
      <w:tr w:rsidR="00744C39" w:rsidRPr="00D838C7" w:rsidTr="001E1602">
        <w:trPr>
          <w:trHeight w:val="397"/>
          <w:jc w:val="center"/>
        </w:trPr>
        <w:tc>
          <w:tcPr>
            <w:tcW w:w="1555" w:type="dxa"/>
            <w:vAlign w:val="center"/>
          </w:tcPr>
          <w:p w:rsidR="00744C39" w:rsidRPr="00D838C7" w:rsidRDefault="00744C39" w:rsidP="001E1602">
            <w:pPr>
              <w:pStyle w:val="Title"/>
              <w:contextualSpacing/>
              <w:jc w:val="left"/>
              <w:rPr>
                <w:b/>
                <w:szCs w:val="24"/>
              </w:rPr>
            </w:pPr>
            <w:r w:rsidRPr="00D838C7">
              <w:rPr>
                <w:b/>
                <w:szCs w:val="24"/>
              </w:rPr>
              <w:t xml:space="preserve">Course Code      </w:t>
            </w:r>
          </w:p>
        </w:tc>
        <w:tc>
          <w:tcPr>
            <w:tcW w:w="6534" w:type="dxa"/>
            <w:vAlign w:val="center"/>
          </w:tcPr>
          <w:p w:rsidR="00744C39" w:rsidRPr="00D838C7" w:rsidRDefault="00744C39" w:rsidP="001E1602">
            <w:pPr>
              <w:pStyle w:val="Title"/>
              <w:contextualSpacing/>
              <w:jc w:val="left"/>
              <w:rPr>
                <w:b/>
                <w:szCs w:val="24"/>
              </w:rPr>
            </w:pPr>
            <w:r w:rsidRPr="00D838C7">
              <w:rPr>
                <w:b/>
                <w:szCs w:val="24"/>
              </w:rPr>
              <w:t>18CS2087</w:t>
            </w:r>
          </w:p>
        </w:tc>
        <w:tc>
          <w:tcPr>
            <w:tcW w:w="1545" w:type="dxa"/>
            <w:vAlign w:val="center"/>
          </w:tcPr>
          <w:p w:rsidR="00744C39" w:rsidRPr="00D838C7" w:rsidRDefault="00744C39" w:rsidP="001E1602">
            <w:pPr>
              <w:pStyle w:val="Title"/>
              <w:ind w:left="-468" w:firstLine="468"/>
              <w:contextualSpacing/>
              <w:jc w:val="left"/>
              <w:rPr>
                <w:szCs w:val="24"/>
              </w:rPr>
            </w:pPr>
            <w:r w:rsidRPr="00D838C7">
              <w:rPr>
                <w:b/>
                <w:bCs/>
                <w:szCs w:val="24"/>
              </w:rPr>
              <w:t xml:space="preserve">Duration       </w:t>
            </w:r>
          </w:p>
        </w:tc>
        <w:tc>
          <w:tcPr>
            <w:tcW w:w="851" w:type="dxa"/>
            <w:vAlign w:val="center"/>
          </w:tcPr>
          <w:p w:rsidR="00744C39" w:rsidRPr="00D838C7" w:rsidRDefault="00744C39" w:rsidP="001E1602">
            <w:pPr>
              <w:pStyle w:val="Title"/>
              <w:contextualSpacing/>
              <w:jc w:val="left"/>
              <w:rPr>
                <w:b/>
                <w:szCs w:val="24"/>
              </w:rPr>
            </w:pPr>
            <w:r w:rsidRPr="00D838C7">
              <w:rPr>
                <w:b/>
                <w:szCs w:val="24"/>
              </w:rPr>
              <w:t>3hrs</w:t>
            </w:r>
          </w:p>
        </w:tc>
      </w:tr>
      <w:tr w:rsidR="00744C39" w:rsidRPr="00D838C7" w:rsidTr="001E1602">
        <w:trPr>
          <w:trHeight w:val="397"/>
          <w:jc w:val="center"/>
        </w:trPr>
        <w:tc>
          <w:tcPr>
            <w:tcW w:w="1555" w:type="dxa"/>
            <w:vAlign w:val="center"/>
          </w:tcPr>
          <w:p w:rsidR="00744C39" w:rsidRPr="00D838C7" w:rsidRDefault="00744C39" w:rsidP="001E1602">
            <w:pPr>
              <w:pStyle w:val="Title"/>
              <w:ind w:right="-160"/>
              <w:contextualSpacing/>
              <w:jc w:val="left"/>
              <w:rPr>
                <w:b/>
                <w:szCs w:val="24"/>
              </w:rPr>
            </w:pPr>
            <w:r w:rsidRPr="00D838C7">
              <w:rPr>
                <w:b/>
                <w:szCs w:val="24"/>
              </w:rPr>
              <w:t xml:space="preserve">Course Name     </w:t>
            </w:r>
          </w:p>
        </w:tc>
        <w:tc>
          <w:tcPr>
            <w:tcW w:w="6534" w:type="dxa"/>
            <w:vAlign w:val="center"/>
          </w:tcPr>
          <w:p w:rsidR="00744C39" w:rsidRPr="00D838C7" w:rsidRDefault="00744C39" w:rsidP="001E1602">
            <w:pPr>
              <w:pStyle w:val="Title"/>
              <w:contextualSpacing/>
              <w:jc w:val="left"/>
              <w:rPr>
                <w:b/>
                <w:szCs w:val="24"/>
              </w:rPr>
            </w:pPr>
            <w:r w:rsidRPr="00D838C7">
              <w:rPr>
                <w:b/>
                <w:szCs w:val="24"/>
              </w:rPr>
              <w:t>FUNDAMENTALS OF PYTHON PROGRAMMING</w:t>
            </w:r>
          </w:p>
        </w:tc>
        <w:tc>
          <w:tcPr>
            <w:tcW w:w="1545" w:type="dxa"/>
            <w:vAlign w:val="center"/>
          </w:tcPr>
          <w:p w:rsidR="00744C39" w:rsidRPr="00D838C7" w:rsidRDefault="00744C39" w:rsidP="001E1602">
            <w:pPr>
              <w:pStyle w:val="Title"/>
              <w:contextualSpacing/>
              <w:jc w:val="left"/>
              <w:rPr>
                <w:b/>
                <w:bCs/>
                <w:szCs w:val="24"/>
              </w:rPr>
            </w:pPr>
            <w:r w:rsidRPr="00D838C7">
              <w:rPr>
                <w:b/>
                <w:bCs/>
                <w:szCs w:val="24"/>
              </w:rPr>
              <w:t xml:space="preserve">Max. Marks </w:t>
            </w:r>
          </w:p>
        </w:tc>
        <w:tc>
          <w:tcPr>
            <w:tcW w:w="851" w:type="dxa"/>
            <w:vAlign w:val="center"/>
          </w:tcPr>
          <w:p w:rsidR="00744C39" w:rsidRPr="00D838C7" w:rsidRDefault="00744C39" w:rsidP="001E1602">
            <w:pPr>
              <w:pStyle w:val="Title"/>
              <w:contextualSpacing/>
              <w:jc w:val="left"/>
              <w:rPr>
                <w:b/>
                <w:szCs w:val="24"/>
              </w:rPr>
            </w:pPr>
            <w:r w:rsidRPr="00D838C7">
              <w:rPr>
                <w:b/>
                <w:szCs w:val="24"/>
              </w:rPr>
              <w:t>100</w:t>
            </w:r>
          </w:p>
        </w:tc>
      </w:tr>
    </w:tbl>
    <w:p w:rsidR="00744C39" w:rsidRPr="00D838C7" w:rsidRDefault="00744C39" w:rsidP="001E1602">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744C39" w:rsidRPr="00D838C7" w:rsidTr="001E1602">
        <w:trPr>
          <w:trHeight w:val="551"/>
        </w:trPr>
        <w:tc>
          <w:tcPr>
            <w:tcW w:w="272" w:type="pct"/>
            <w:vAlign w:val="center"/>
          </w:tcPr>
          <w:p w:rsidR="00744C39" w:rsidRPr="00D838C7" w:rsidRDefault="00744C39" w:rsidP="001E1602">
            <w:pPr>
              <w:spacing w:before="120" w:after="120"/>
              <w:contextualSpacing/>
              <w:jc w:val="center"/>
              <w:rPr>
                <w:b/>
                <w:sz w:val="24"/>
                <w:szCs w:val="24"/>
              </w:rPr>
            </w:pPr>
            <w:r w:rsidRPr="00D838C7">
              <w:rPr>
                <w:b/>
                <w:sz w:val="24"/>
                <w:szCs w:val="24"/>
              </w:rPr>
              <w:t>Q. No.</w:t>
            </w:r>
          </w:p>
        </w:tc>
        <w:tc>
          <w:tcPr>
            <w:tcW w:w="3512" w:type="pct"/>
            <w:gridSpan w:val="2"/>
            <w:vAlign w:val="center"/>
          </w:tcPr>
          <w:p w:rsidR="00744C39" w:rsidRPr="00D838C7" w:rsidRDefault="00744C39" w:rsidP="001E1602">
            <w:pPr>
              <w:spacing w:before="120" w:after="120"/>
              <w:contextualSpacing/>
              <w:jc w:val="center"/>
              <w:rPr>
                <w:b/>
                <w:sz w:val="24"/>
                <w:szCs w:val="24"/>
              </w:rPr>
            </w:pPr>
            <w:r w:rsidRPr="00D838C7">
              <w:rPr>
                <w:b/>
                <w:sz w:val="24"/>
                <w:szCs w:val="24"/>
              </w:rPr>
              <w:t>Questions</w:t>
            </w:r>
          </w:p>
        </w:tc>
        <w:tc>
          <w:tcPr>
            <w:tcW w:w="388" w:type="pct"/>
            <w:vAlign w:val="center"/>
          </w:tcPr>
          <w:p w:rsidR="00744C39" w:rsidRPr="00D838C7" w:rsidRDefault="00744C39" w:rsidP="001E1602">
            <w:pPr>
              <w:spacing w:before="120" w:after="120"/>
              <w:contextualSpacing/>
              <w:jc w:val="center"/>
              <w:rPr>
                <w:b/>
                <w:sz w:val="24"/>
                <w:szCs w:val="24"/>
              </w:rPr>
            </w:pPr>
            <w:r w:rsidRPr="00D838C7">
              <w:rPr>
                <w:b/>
                <w:sz w:val="24"/>
                <w:szCs w:val="24"/>
              </w:rPr>
              <w:t>CO</w:t>
            </w:r>
          </w:p>
        </w:tc>
        <w:tc>
          <w:tcPr>
            <w:tcW w:w="355" w:type="pct"/>
            <w:vAlign w:val="center"/>
          </w:tcPr>
          <w:p w:rsidR="00744C39" w:rsidRPr="00D838C7" w:rsidRDefault="00744C39" w:rsidP="001E1602">
            <w:pPr>
              <w:spacing w:before="120" w:after="120"/>
              <w:contextualSpacing/>
              <w:jc w:val="center"/>
              <w:rPr>
                <w:b/>
                <w:sz w:val="24"/>
                <w:szCs w:val="24"/>
              </w:rPr>
            </w:pPr>
            <w:r w:rsidRPr="00D838C7">
              <w:rPr>
                <w:b/>
                <w:sz w:val="24"/>
                <w:szCs w:val="24"/>
              </w:rPr>
              <w:t>BL</w:t>
            </w:r>
          </w:p>
        </w:tc>
        <w:tc>
          <w:tcPr>
            <w:tcW w:w="473" w:type="pct"/>
            <w:vAlign w:val="center"/>
          </w:tcPr>
          <w:p w:rsidR="00744C39" w:rsidRPr="00D838C7" w:rsidRDefault="00744C39" w:rsidP="001E1602">
            <w:pPr>
              <w:spacing w:before="120" w:after="120"/>
              <w:contextualSpacing/>
              <w:jc w:val="center"/>
              <w:rPr>
                <w:b/>
                <w:sz w:val="24"/>
                <w:szCs w:val="24"/>
              </w:rPr>
            </w:pPr>
            <w:r w:rsidRPr="00D838C7">
              <w:rPr>
                <w:b/>
                <w:sz w:val="24"/>
                <w:szCs w:val="24"/>
              </w:rPr>
              <w:t>Marks</w:t>
            </w:r>
          </w:p>
        </w:tc>
      </w:tr>
      <w:tr w:rsidR="00744C39" w:rsidRPr="00D838C7" w:rsidTr="001E1602">
        <w:trPr>
          <w:trHeight w:val="487"/>
        </w:trPr>
        <w:tc>
          <w:tcPr>
            <w:tcW w:w="5000" w:type="pct"/>
            <w:gridSpan w:val="6"/>
            <w:vAlign w:val="center"/>
          </w:tcPr>
          <w:p w:rsidR="00744C39" w:rsidRPr="00D838C7" w:rsidRDefault="00744C39" w:rsidP="001E1602">
            <w:pPr>
              <w:spacing w:before="120" w:after="120"/>
              <w:contextualSpacing/>
              <w:jc w:val="center"/>
              <w:rPr>
                <w:b/>
                <w:sz w:val="24"/>
                <w:szCs w:val="24"/>
                <w:u w:val="single"/>
              </w:rPr>
            </w:pPr>
            <w:r w:rsidRPr="00D838C7">
              <w:rPr>
                <w:b/>
                <w:sz w:val="24"/>
                <w:szCs w:val="24"/>
                <w:u w:val="single"/>
              </w:rPr>
              <w:t>PART – A (10 X 1 = 10 MARKS)</w:t>
            </w:r>
          </w:p>
          <w:p w:rsidR="00744C39" w:rsidRPr="00D838C7" w:rsidRDefault="00744C39" w:rsidP="001E1602">
            <w:pPr>
              <w:spacing w:before="120" w:after="120"/>
              <w:contextualSpacing/>
              <w:jc w:val="center"/>
              <w:rPr>
                <w:b/>
                <w:sz w:val="24"/>
                <w:szCs w:val="24"/>
              </w:rPr>
            </w:pPr>
            <w:r w:rsidRPr="00D838C7">
              <w:rPr>
                <w:b/>
                <w:sz w:val="24"/>
                <w:szCs w:val="24"/>
              </w:rPr>
              <w:t>(Answer all the questions)</w:t>
            </w:r>
          </w:p>
        </w:tc>
      </w:tr>
      <w:tr w:rsidR="00744C39" w:rsidRPr="00D838C7" w:rsidTr="001E1602">
        <w:trPr>
          <w:trHeight w:val="396"/>
        </w:trPr>
        <w:tc>
          <w:tcPr>
            <w:tcW w:w="272" w:type="pct"/>
            <w:vAlign w:val="center"/>
          </w:tcPr>
          <w:p w:rsidR="00744C39" w:rsidRPr="00D838C7" w:rsidRDefault="00744C39" w:rsidP="001E1602">
            <w:pPr>
              <w:spacing w:before="120" w:after="120"/>
              <w:contextualSpacing/>
              <w:jc w:val="center"/>
              <w:rPr>
                <w:sz w:val="24"/>
                <w:szCs w:val="24"/>
              </w:rPr>
            </w:pPr>
            <w:r w:rsidRPr="00D838C7">
              <w:rPr>
                <w:sz w:val="24"/>
                <w:szCs w:val="24"/>
              </w:rPr>
              <w:t>1.</w:t>
            </w:r>
          </w:p>
        </w:tc>
        <w:tc>
          <w:tcPr>
            <w:tcW w:w="3512" w:type="pct"/>
            <w:gridSpan w:val="2"/>
            <w:vAlign w:val="bottom"/>
          </w:tcPr>
          <w:p w:rsidR="00744C39" w:rsidRPr="00D838C7" w:rsidRDefault="00744C39" w:rsidP="001E1602">
            <w:pPr>
              <w:autoSpaceDE w:val="0"/>
              <w:autoSpaceDN w:val="0"/>
              <w:adjustRightInd w:val="0"/>
              <w:spacing w:before="120" w:after="120"/>
              <w:contextualSpacing/>
              <w:jc w:val="both"/>
              <w:rPr>
                <w:sz w:val="24"/>
                <w:szCs w:val="24"/>
              </w:rPr>
            </w:pPr>
            <w:r w:rsidRPr="00D838C7">
              <w:rPr>
                <w:sz w:val="24"/>
                <w:szCs w:val="24"/>
              </w:rPr>
              <w:t xml:space="preserve">Recall the command to run a python program in interactive shell. </w:t>
            </w:r>
          </w:p>
        </w:tc>
        <w:tc>
          <w:tcPr>
            <w:tcW w:w="388" w:type="pct"/>
            <w:vAlign w:val="center"/>
          </w:tcPr>
          <w:p w:rsidR="00744C39" w:rsidRPr="00D838C7" w:rsidRDefault="00744C39" w:rsidP="001E1602">
            <w:pPr>
              <w:spacing w:before="120" w:after="120"/>
              <w:contextualSpacing/>
              <w:jc w:val="center"/>
              <w:rPr>
                <w:sz w:val="24"/>
                <w:szCs w:val="24"/>
              </w:rPr>
            </w:pPr>
            <w:r w:rsidRPr="00D838C7">
              <w:rPr>
                <w:sz w:val="24"/>
                <w:szCs w:val="24"/>
              </w:rPr>
              <w:t>CO1</w:t>
            </w:r>
          </w:p>
        </w:tc>
        <w:tc>
          <w:tcPr>
            <w:tcW w:w="355" w:type="pct"/>
            <w:vAlign w:val="center"/>
          </w:tcPr>
          <w:p w:rsidR="00744C39" w:rsidRPr="00D838C7" w:rsidRDefault="00744C39" w:rsidP="001E1602">
            <w:pPr>
              <w:spacing w:before="120" w:after="120"/>
              <w:contextualSpacing/>
              <w:jc w:val="center"/>
              <w:rPr>
                <w:sz w:val="24"/>
                <w:szCs w:val="24"/>
              </w:rPr>
            </w:pPr>
            <w:r w:rsidRPr="00D838C7">
              <w:rPr>
                <w:sz w:val="24"/>
                <w:szCs w:val="24"/>
              </w:rPr>
              <w:t>R</w:t>
            </w:r>
          </w:p>
        </w:tc>
        <w:tc>
          <w:tcPr>
            <w:tcW w:w="473" w:type="pct"/>
            <w:vAlign w:val="center"/>
          </w:tcPr>
          <w:p w:rsidR="00744C39" w:rsidRPr="00D838C7" w:rsidRDefault="00744C39" w:rsidP="001E1602">
            <w:pPr>
              <w:spacing w:before="120" w:after="120"/>
              <w:contextualSpacing/>
              <w:jc w:val="center"/>
              <w:rPr>
                <w:sz w:val="24"/>
                <w:szCs w:val="24"/>
              </w:rPr>
            </w:pPr>
            <w:r w:rsidRPr="00D838C7">
              <w:rPr>
                <w:sz w:val="24"/>
                <w:szCs w:val="24"/>
              </w:rPr>
              <w:t>1</w:t>
            </w:r>
          </w:p>
        </w:tc>
      </w:tr>
      <w:tr w:rsidR="00744C39" w:rsidRPr="00D838C7" w:rsidTr="001E1602">
        <w:trPr>
          <w:trHeight w:val="396"/>
        </w:trPr>
        <w:tc>
          <w:tcPr>
            <w:tcW w:w="272" w:type="pct"/>
            <w:vAlign w:val="center"/>
          </w:tcPr>
          <w:p w:rsidR="00744C39" w:rsidRPr="00D838C7" w:rsidRDefault="00744C39" w:rsidP="001E1602">
            <w:pPr>
              <w:spacing w:before="120" w:after="120"/>
              <w:contextualSpacing/>
              <w:jc w:val="center"/>
              <w:rPr>
                <w:sz w:val="24"/>
                <w:szCs w:val="24"/>
              </w:rPr>
            </w:pPr>
            <w:r w:rsidRPr="00D838C7">
              <w:rPr>
                <w:sz w:val="24"/>
                <w:szCs w:val="24"/>
              </w:rPr>
              <w:t>2.</w:t>
            </w:r>
          </w:p>
        </w:tc>
        <w:tc>
          <w:tcPr>
            <w:tcW w:w="3512" w:type="pct"/>
            <w:gridSpan w:val="2"/>
            <w:vAlign w:val="bottom"/>
          </w:tcPr>
          <w:p w:rsidR="00744C39" w:rsidRPr="00D838C7" w:rsidRDefault="00744C39" w:rsidP="001E1602">
            <w:pPr>
              <w:spacing w:before="120" w:after="120"/>
              <w:contextualSpacing/>
              <w:jc w:val="both"/>
              <w:rPr>
                <w:sz w:val="24"/>
                <w:szCs w:val="24"/>
              </w:rPr>
            </w:pPr>
            <w:r w:rsidRPr="00D838C7">
              <w:rPr>
                <w:sz w:val="24"/>
                <w:szCs w:val="24"/>
              </w:rPr>
              <w:t>List some in-built modules in python.</w:t>
            </w:r>
          </w:p>
        </w:tc>
        <w:tc>
          <w:tcPr>
            <w:tcW w:w="388" w:type="pct"/>
            <w:vAlign w:val="center"/>
          </w:tcPr>
          <w:p w:rsidR="00744C39" w:rsidRPr="00D838C7" w:rsidRDefault="00744C39" w:rsidP="001E1602">
            <w:pPr>
              <w:spacing w:before="120" w:after="120"/>
              <w:contextualSpacing/>
              <w:jc w:val="center"/>
              <w:rPr>
                <w:sz w:val="24"/>
                <w:szCs w:val="24"/>
              </w:rPr>
            </w:pPr>
            <w:r w:rsidRPr="00D838C7">
              <w:rPr>
                <w:sz w:val="24"/>
                <w:szCs w:val="24"/>
              </w:rPr>
              <w:t>CO1</w:t>
            </w:r>
          </w:p>
        </w:tc>
        <w:tc>
          <w:tcPr>
            <w:tcW w:w="355" w:type="pct"/>
            <w:vAlign w:val="center"/>
          </w:tcPr>
          <w:p w:rsidR="00744C39" w:rsidRPr="00D838C7" w:rsidRDefault="00744C39" w:rsidP="001E1602">
            <w:pPr>
              <w:spacing w:before="120" w:after="120"/>
              <w:contextualSpacing/>
              <w:jc w:val="center"/>
              <w:rPr>
                <w:sz w:val="24"/>
                <w:szCs w:val="24"/>
              </w:rPr>
            </w:pPr>
            <w:r w:rsidRPr="00D838C7">
              <w:rPr>
                <w:sz w:val="24"/>
                <w:szCs w:val="24"/>
              </w:rPr>
              <w:t>R</w:t>
            </w:r>
          </w:p>
        </w:tc>
        <w:tc>
          <w:tcPr>
            <w:tcW w:w="473" w:type="pct"/>
            <w:vAlign w:val="center"/>
          </w:tcPr>
          <w:p w:rsidR="00744C39" w:rsidRPr="00D838C7" w:rsidRDefault="00744C39" w:rsidP="001E1602">
            <w:pPr>
              <w:spacing w:before="120" w:after="120"/>
              <w:contextualSpacing/>
              <w:jc w:val="center"/>
              <w:rPr>
                <w:sz w:val="24"/>
                <w:szCs w:val="24"/>
              </w:rPr>
            </w:pPr>
            <w:r w:rsidRPr="00D838C7">
              <w:rPr>
                <w:sz w:val="24"/>
                <w:szCs w:val="24"/>
              </w:rPr>
              <w:t>1</w:t>
            </w:r>
          </w:p>
        </w:tc>
      </w:tr>
      <w:tr w:rsidR="00744C39" w:rsidRPr="00D838C7" w:rsidTr="001E1602">
        <w:trPr>
          <w:trHeight w:val="396"/>
        </w:trPr>
        <w:tc>
          <w:tcPr>
            <w:tcW w:w="272" w:type="pct"/>
            <w:vAlign w:val="center"/>
          </w:tcPr>
          <w:p w:rsidR="00744C39" w:rsidRPr="00D838C7" w:rsidRDefault="00744C39" w:rsidP="001E1602">
            <w:pPr>
              <w:spacing w:before="120" w:after="120"/>
              <w:contextualSpacing/>
              <w:jc w:val="center"/>
              <w:rPr>
                <w:sz w:val="24"/>
                <w:szCs w:val="24"/>
              </w:rPr>
            </w:pPr>
            <w:r w:rsidRPr="00D838C7">
              <w:rPr>
                <w:sz w:val="24"/>
                <w:szCs w:val="24"/>
              </w:rPr>
              <w:t>3.</w:t>
            </w:r>
          </w:p>
        </w:tc>
        <w:tc>
          <w:tcPr>
            <w:tcW w:w="3512" w:type="pct"/>
            <w:gridSpan w:val="2"/>
            <w:vAlign w:val="bottom"/>
          </w:tcPr>
          <w:p w:rsidR="00744C39" w:rsidRPr="00D838C7" w:rsidRDefault="00744C39" w:rsidP="001E1602">
            <w:pPr>
              <w:spacing w:before="120" w:after="120"/>
              <w:contextualSpacing/>
              <w:jc w:val="both"/>
              <w:rPr>
                <w:sz w:val="24"/>
                <w:szCs w:val="24"/>
              </w:rPr>
            </w:pPr>
            <w:r w:rsidRPr="00D838C7">
              <w:rPr>
                <w:sz w:val="24"/>
                <w:szCs w:val="24"/>
              </w:rPr>
              <w:t>Outline the types of arguments in python.</w:t>
            </w:r>
          </w:p>
        </w:tc>
        <w:tc>
          <w:tcPr>
            <w:tcW w:w="388" w:type="pct"/>
            <w:vAlign w:val="center"/>
          </w:tcPr>
          <w:p w:rsidR="00744C39" w:rsidRPr="00D838C7" w:rsidRDefault="00744C39" w:rsidP="001E1602">
            <w:pPr>
              <w:spacing w:before="120" w:after="120"/>
              <w:contextualSpacing/>
              <w:jc w:val="center"/>
              <w:rPr>
                <w:sz w:val="24"/>
                <w:szCs w:val="24"/>
              </w:rPr>
            </w:pPr>
            <w:r w:rsidRPr="00D838C7">
              <w:rPr>
                <w:sz w:val="24"/>
                <w:szCs w:val="24"/>
              </w:rPr>
              <w:t>CO2</w:t>
            </w:r>
          </w:p>
        </w:tc>
        <w:tc>
          <w:tcPr>
            <w:tcW w:w="355" w:type="pct"/>
            <w:vAlign w:val="center"/>
          </w:tcPr>
          <w:p w:rsidR="00744C39" w:rsidRPr="00D838C7" w:rsidRDefault="00744C39" w:rsidP="001E1602">
            <w:pPr>
              <w:spacing w:before="120" w:after="120"/>
              <w:contextualSpacing/>
              <w:jc w:val="center"/>
              <w:rPr>
                <w:sz w:val="24"/>
                <w:szCs w:val="24"/>
              </w:rPr>
            </w:pPr>
            <w:r w:rsidRPr="00D838C7">
              <w:rPr>
                <w:sz w:val="24"/>
                <w:szCs w:val="24"/>
              </w:rPr>
              <w:t>R</w:t>
            </w:r>
          </w:p>
        </w:tc>
        <w:tc>
          <w:tcPr>
            <w:tcW w:w="473" w:type="pct"/>
            <w:vAlign w:val="center"/>
          </w:tcPr>
          <w:p w:rsidR="00744C39" w:rsidRPr="00D838C7" w:rsidRDefault="00744C39" w:rsidP="001E1602">
            <w:pPr>
              <w:spacing w:before="120" w:after="120"/>
              <w:contextualSpacing/>
              <w:jc w:val="center"/>
              <w:rPr>
                <w:sz w:val="24"/>
                <w:szCs w:val="24"/>
              </w:rPr>
            </w:pPr>
            <w:r w:rsidRPr="00D838C7">
              <w:rPr>
                <w:sz w:val="24"/>
                <w:szCs w:val="24"/>
              </w:rPr>
              <w:t>1</w:t>
            </w:r>
          </w:p>
        </w:tc>
      </w:tr>
      <w:tr w:rsidR="00744C39" w:rsidRPr="00D838C7" w:rsidTr="001E1602">
        <w:trPr>
          <w:trHeight w:val="396"/>
        </w:trPr>
        <w:tc>
          <w:tcPr>
            <w:tcW w:w="272" w:type="pct"/>
            <w:vAlign w:val="center"/>
          </w:tcPr>
          <w:p w:rsidR="00744C39" w:rsidRPr="00D838C7" w:rsidRDefault="00744C39" w:rsidP="001E1602">
            <w:pPr>
              <w:spacing w:before="120" w:after="120"/>
              <w:contextualSpacing/>
              <w:jc w:val="center"/>
              <w:rPr>
                <w:sz w:val="24"/>
                <w:szCs w:val="24"/>
              </w:rPr>
            </w:pPr>
            <w:r w:rsidRPr="00D838C7">
              <w:rPr>
                <w:sz w:val="24"/>
                <w:szCs w:val="24"/>
              </w:rPr>
              <w:t>4.</w:t>
            </w:r>
          </w:p>
        </w:tc>
        <w:tc>
          <w:tcPr>
            <w:tcW w:w="3512" w:type="pct"/>
            <w:gridSpan w:val="2"/>
            <w:vAlign w:val="bottom"/>
          </w:tcPr>
          <w:p w:rsidR="00744C39" w:rsidRPr="00D838C7" w:rsidRDefault="00744C39" w:rsidP="001E1602">
            <w:pPr>
              <w:spacing w:before="120" w:after="120"/>
              <w:contextualSpacing/>
              <w:jc w:val="both"/>
              <w:rPr>
                <w:sz w:val="24"/>
                <w:szCs w:val="24"/>
              </w:rPr>
            </w:pPr>
            <w:r w:rsidRPr="00D838C7">
              <w:rPr>
                <w:sz w:val="24"/>
                <w:szCs w:val="24"/>
              </w:rPr>
              <w:t>Identify the output for the given program.</w:t>
            </w:r>
          </w:p>
          <w:p w:rsidR="00744C39" w:rsidRPr="00D838C7" w:rsidRDefault="00744C39" w:rsidP="001E1602">
            <w:pPr>
              <w:spacing w:before="120" w:after="120"/>
              <w:contextualSpacing/>
              <w:jc w:val="both"/>
              <w:rPr>
                <w:sz w:val="24"/>
                <w:szCs w:val="24"/>
              </w:rPr>
            </w:pPr>
            <w:r w:rsidRPr="00D838C7">
              <w:rPr>
                <w:sz w:val="24"/>
                <w:szCs w:val="24"/>
              </w:rPr>
              <w:t>Book=”Python Programming.”</w:t>
            </w:r>
          </w:p>
          <w:p w:rsidR="00744C39" w:rsidRPr="00D838C7" w:rsidRDefault="00744C39" w:rsidP="001E1602">
            <w:pPr>
              <w:spacing w:before="120" w:after="120"/>
              <w:contextualSpacing/>
              <w:jc w:val="both"/>
              <w:rPr>
                <w:sz w:val="24"/>
                <w:szCs w:val="24"/>
              </w:rPr>
            </w:pPr>
            <w:r w:rsidRPr="00D838C7">
              <w:rPr>
                <w:sz w:val="24"/>
                <w:szCs w:val="24"/>
              </w:rPr>
              <w:t>Print(len(Book)</w:t>
            </w:r>
          </w:p>
        </w:tc>
        <w:tc>
          <w:tcPr>
            <w:tcW w:w="388" w:type="pct"/>
            <w:vAlign w:val="center"/>
          </w:tcPr>
          <w:p w:rsidR="00744C39" w:rsidRPr="00D838C7" w:rsidRDefault="00744C39" w:rsidP="001E1602">
            <w:pPr>
              <w:spacing w:before="120" w:after="120"/>
              <w:contextualSpacing/>
              <w:jc w:val="center"/>
              <w:rPr>
                <w:sz w:val="24"/>
                <w:szCs w:val="24"/>
              </w:rPr>
            </w:pPr>
            <w:r w:rsidRPr="00D838C7">
              <w:rPr>
                <w:sz w:val="24"/>
                <w:szCs w:val="24"/>
              </w:rPr>
              <w:t>CO2</w:t>
            </w:r>
          </w:p>
        </w:tc>
        <w:tc>
          <w:tcPr>
            <w:tcW w:w="355" w:type="pct"/>
            <w:vAlign w:val="center"/>
          </w:tcPr>
          <w:p w:rsidR="00744C39" w:rsidRPr="00D838C7" w:rsidRDefault="00744C39" w:rsidP="001E1602">
            <w:pPr>
              <w:spacing w:before="120" w:after="120"/>
              <w:contextualSpacing/>
              <w:jc w:val="center"/>
              <w:rPr>
                <w:sz w:val="24"/>
                <w:szCs w:val="24"/>
              </w:rPr>
            </w:pPr>
            <w:r w:rsidRPr="00D838C7">
              <w:rPr>
                <w:sz w:val="24"/>
                <w:szCs w:val="24"/>
              </w:rPr>
              <w:t>R</w:t>
            </w:r>
          </w:p>
        </w:tc>
        <w:tc>
          <w:tcPr>
            <w:tcW w:w="473" w:type="pct"/>
            <w:vAlign w:val="center"/>
          </w:tcPr>
          <w:p w:rsidR="00744C39" w:rsidRPr="00D838C7" w:rsidRDefault="00744C39" w:rsidP="001E1602">
            <w:pPr>
              <w:spacing w:before="120" w:after="120"/>
              <w:contextualSpacing/>
              <w:jc w:val="center"/>
              <w:rPr>
                <w:sz w:val="24"/>
                <w:szCs w:val="24"/>
              </w:rPr>
            </w:pPr>
            <w:r w:rsidRPr="00D838C7">
              <w:rPr>
                <w:sz w:val="24"/>
                <w:szCs w:val="24"/>
              </w:rPr>
              <w:t>1</w:t>
            </w:r>
          </w:p>
        </w:tc>
      </w:tr>
      <w:tr w:rsidR="00744C39" w:rsidRPr="00D838C7" w:rsidTr="001E1602">
        <w:trPr>
          <w:trHeight w:val="396"/>
        </w:trPr>
        <w:tc>
          <w:tcPr>
            <w:tcW w:w="272" w:type="pct"/>
            <w:vAlign w:val="center"/>
          </w:tcPr>
          <w:p w:rsidR="00744C39" w:rsidRPr="00D838C7" w:rsidRDefault="00744C39" w:rsidP="001E1602">
            <w:pPr>
              <w:spacing w:before="120" w:after="120"/>
              <w:contextualSpacing/>
              <w:jc w:val="center"/>
              <w:rPr>
                <w:sz w:val="24"/>
                <w:szCs w:val="24"/>
              </w:rPr>
            </w:pPr>
            <w:r w:rsidRPr="00D838C7">
              <w:rPr>
                <w:sz w:val="24"/>
                <w:szCs w:val="24"/>
              </w:rPr>
              <w:t>5.</w:t>
            </w:r>
          </w:p>
        </w:tc>
        <w:tc>
          <w:tcPr>
            <w:tcW w:w="3512" w:type="pct"/>
            <w:gridSpan w:val="2"/>
            <w:vAlign w:val="bottom"/>
          </w:tcPr>
          <w:p w:rsidR="00744C39" w:rsidRPr="00D838C7" w:rsidRDefault="00744C39" w:rsidP="001E1602">
            <w:pPr>
              <w:pStyle w:val="Default"/>
              <w:spacing w:before="120" w:after="120"/>
              <w:contextualSpacing/>
              <w:jc w:val="both"/>
            </w:pPr>
            <w:r w:rsidRPr="00D838C7">
              <w:t>Predict the output for the following program.</w:t>
            </w:r>
          </w:p>
          <w:p w:rsidR="00744C39" w:rsidRPr="00D838C7" w:rsidRDefault="00744C39" w:rsidP="001E1602">
            <w:pPr>
              <w:pStyle w:val="Default"/>
              <w:spacing w:before="120" w:after="120"/>
              <w:contextualSpacing/>
              <w:jc w:val="both"/>
            </w:pPr>
            <w:r w:rsidRPr="00D838C7">
              <w:t>S=”Karunya”</w:t>
            </w:r>
          </w:p>
          <w:p w:rsidR="00744C39" w:rsidRPr="00D838C7" w:rsidRDefault="00744C39" w:rsidP="001E1602">
            <w:pPr>
              <w:pStyle w:val="Default"/>
              <w:spacing w:before="120" w:after="120"/>
              <w:contextualSpacing/>
              <w:jc w:val="both"/>
            </w:pPr>
            <w:r w:rsidRPr="00D838C7">
              <w:t>print(S.upper())</w:t>
            </w:r>
          </w:p>
          <w:p w:rsidR="00744C39" w:rsidRPr="00D838C7" w:rsidRDefault="00744C39" w:rsidP="001E1602">
            <w:pPr>
              <w:pStyle w:val="Default"/>
              <w:spacing w:before="120" w:after="120"/>
              <w:contextualSpacing/>
              <w:jc w:val="both"/>
            </w:pPr>
            <w:r w:rsidRPr="00D838C7">
              <w:t>print(S.lower())</w:t>
            </w:r>
          </w:p>
        </w:tc>
        <w:tc>
          <w:tcPr>
            <w:tcW w:w="388" w:type="pct"/>
            <w:vAlign w:val="center"/>
          </w:tcPr>
          <w:p w:rsidR="00744C39" w:rsidRPr="00D838C7" w:rsidRDefault="00744C39" w:rsidP="001E1602">
            <w:pPr>
              <w:spacing w:before="120" w:after="120"/>
              <w:contextualSpacing/>
              <w:jc w:val="center"/>
              <w:rPr>
                <w:sz w:val="24"/>
                <w:szCs w:val="24"/>
              </w:rPr>
            </w:pPr>
            <w:r w:rsidRPr="00D838C7">
              <w:rPr>
                <w:sz w:val="24"/>
                <w:szCs w:val="24"/>
              </w:rPr>
              <w:t>CO3</w:t>
            </w:r>
          </w:p>
        </w:tc>
        <w:tc>
          <w:tcPr>
            <w:tcW w:w="355" w:type="pct"/>
            <w:vAlign w:val="center"/>
          </w:tcPr>
          <w:p w:rsidR="00744C39" w:rsidRPr="00D838C7" w:rsidRDefault="00744C39" w:rsidP="001E1602">
            <w:pPr>
              <w:spacing w:before="120" w:after="120"/>
              <w:contextualSpacing/>
              <w:jc w:val="center"/>
              <w:rPr>
                <w:sz w:val="24"/>
                <w:szCs w:val="24"/>
              </w:rPr>
            </w:pPr>
            <w:r w:rsidRPr="00D838C7">
              <w:rPr>
                <w:sz w:val="24"/>
                <w:szCs w:val="24"/>
              </w:rPr>
              <w:t>U</w:t>
            </w:r>
          </w:p>
        </w:tc>
        <w:tc>
          <w:tcPr>
            <w:tcW w:w="473" w:type="pct"/>
            <w:vAlign w:val="center"/>
          </w:tcPr>
          <w:p w:rsidR="00744C39" w:rsidRPr="00D838C7" w:rsidRDefault="00744C39" w:rsidP="001E1602">
            <w:pPr>
              <w:spacing w:before="120" w:after="120"/>
              <w:contextualSpacing/>
              <w:jc w:val="center"/>
              <w:rPr>
                <w:sz w:val="24"/>
                <w:szCs w:val="24"/>
              </w:rPr>
            </w:pPr>
            <w:r w:rsidRPr="00D838C7">
              <w:rPr>
                <w:sz w:val="24"/>
                <w:szCs w:val="24"/>
              </w:rPr>
              <w:t>1</w:t>
            </w:r>
          </w:p>
        </w:tc>
      </w:tr>
      <w:tr w:rsidR="00744C39" w:rsidRPr="00D838C7" w:rsidTr="001E1602">
        <w:trPr>
          <w:trHeight w:val="396"/>
        </w:trPr>
        <w:tc>
          <w:tcPr>
            <w:tcW w:w="272" w:type="pct"/>
            <w:vAlign w:val="center"/>
          </w:tcPr>
          <w:p w:rsidR="00744C39" w:rsidRPr="00D838C7" w:rsidRDefault="00744C39" w:rsidP="001E1602">
            <w:pPr>
              <w:spacing w:before="120" w:after="120"/>
              <w:contextualSpacing/>
              <w:jc w:val="center"/>
              <w:rPr>
                <w:sz w:val="24"/>
                <w:szCs w:val="24"/>
              </w:rPr>
            </w:pPr>
            <w:r w:rsidRPr="00D838C7">
              <w:rPr>
                <w:sz w:val="24"/>
                <w:szCs w:val="24"/>
              </w:rPr>
              <w:t>6.</w:t>
            </w:r>
          </w:p>
        </w:tc>
        <w:tc>
          <w:tcPr>
            <w:tcW w:w="3512" w:type="pct"/>
            <w:gridSpan w:val="2"/>
            <w:vAlign w:val="bottom"/>
          </w:tcPr>
          <w:p w:rsidR="00744C39" w:rsidRPr="00D838C7" w:rsidRDefault="00744C39" w:rsidP="001E1602">
            <w:pPr>
              <w:spacing w:before="120" w:after="120"/>
              <w:contextualSpacing/>
              <w:jc w:val="both"/>
              <w:rPr>
                <w:sz w:val="24"/>
                <w:szCs w:val="24"/>
              </w:rPr>
            </w:pPr>
            <w:r w:rsidRPr="00D838C7">
              <w:rPr>
                <w:sz w:val="24"/>
                <w:szCs w:val="24"/>
              </w:rPr>
              <w:t>Assume the variable num=125, determine the value of each of the following operations in python.</w:t>
            </w:r>
          </w:p>
          <w:p w:rsidR="00744C39" w:rsidRPr="00D838C7" w:rsidRDefault="00744C39" w:rsidP="00D371A9">
            <w:pPr>
              <w:pStyle w:val="ListParagraph"/>
              <w:numPr>
                <w:ilvl w:val="0"/>
                <w:numId w:val="27"/>
              </w:numPr>
              <w:spacing w:before="120" w:after="120"/>
              <w:jc w:val="both"/>
              <w:rPr>
                <w:sz w:val="24"/>
                <w:szCs w:val="24"/>
              </w:rPr>
            </w:pPr>
            <w:r w:rsidRPr="00D838C7">
              <w:rPr>
                <w:sz w:val="24"/>
                <w:szCs w:val="24"/>
              </w:rPr>
              <w:t>num%100</w:t>
            </w:r>
          </w:p>
          <w:p w:rsidR="00744C39" w:rsidRPr="00D838C7" w:rsidRDefault="00744C39" w:rsidP="00D371A9">
            <w:pPr>
              <w:pStyle w:val="ListParagraph"/>
              <w:numPr>
                <w:ilvl w:val="0"/>
                <w:numId w:val="27"/>
              </w:numPr>
              <w:spacing w:before="120" w:after="120"/>
              <w:jc w:val="both"/>
              <w:rPr>
                <w:sz w:val="24"/>
                <w:szCs w:val="24"/>
              </w:rPr>
            </w:pPr>
            <w:r w:rsidRPr="00D838C7">
              <w:rPr>
                <w:sz w:val="24"/>
                <w:szCs w:val="24"/>
              </w:rPr>
              <w:t>Num/125</w:t>
            </w:r>
          </w:p>
        </w:tc>
        <w:tc>
          <w:tcPr>
            <w:tcW w:w="388" w:type="pct"/>
            <w:vAlign w:val="center"/>
          </w:tcPr>
          <w:p w:rsidR="00744C39" w:rsidRPr="00D838C7" w:rsidRDefault="00744C39" w:rsidP="001E1602">
            <w:pPr>
              <w:spacing w:before="120" w:after="120"/>
              <w:contextualSpacing/>
              <w:jc w:val="center"/>
              <w:rPr>
                <w:sz w:val="24"/>
                <w:szCs w:val="24"/>
              </w:rPr>
            </w:pPr>
            <w:r w:rsidRPr="00D838C7">
              <w:rPr>
                <w:sz w:val="24"/>
                <w:szCs w:val="24"/>
              </w:rPr>
              <w:t>CO3</w:t>
            </w:r>
          </w:p>
        </w:tc>
        <w:tc>
          <w:tcPr>
            <w:tcW w:w="355" w:type="pct"/>
            <w:vAlign w:val="center"/>
          </w:tcPr>
          <w:p w:rsidR="00744C39" w:rsidRPr="00D838C7" w:rsidRDefault="00744C39" w:rsidP="001E1602">
            <w:pPr>
              <w:spacing w:before="120" w:after="120"/>
              <w:contextualSpacing/>
              <w:jc w:val="center"/>
              <w:rPr>
                <w:sz w:val="24"/>
                <w:szCs w:val="24"/>
              </w:rPr>
            </w:pPr>
            <w:r w:rsidRPr="00D838C7">
              <w:rPr>
                <w:sz w:val="24"/>
                <w:szCs w:val="24"/>
              </w:rPr>
              <w:t>U</w:t>
            </w:r>
          </w:p>
        </w:tc>
        <w:tc>
          <w:tcPr>
            <w:tcW w:w="473" w:type="pct"/>
            <w:vAlign w:val="center"/>
          </w:tcPr>
          <w:p w:rsidR="00744C39" w:rsidRPr="00D838C7" w:rsidRDefault="00744C39" w:rsidP="001E1602">
            <w:pPr>
              <w:spacing w:before="120" w:after="120"/>
              <w:contextualSpacing/>
              <w:jc w:val="center"/>
              <w:rPr>
                <w:sz w:val="24"/>
                <w:szCs w:val="24"/>
              </w:rPr>
            </w:pPr>
            <w:r w:rsidRPr="00D838C7">
              <w:rPr>
                <w:sz w:val="24"/>
                <w:szCs w:val="24"/>
              </w:rPr>
              <w:t>1</w:t>
            </w:r>
          </w:p>
        </w:tc>
      </w:tr>
      <w:tr w:rsidR="00744C39" w:rsidRPr="00D838C7" w:rsidTr="001E1602">
        <w:trPr>
          <w:trHeight w:val="396"/>
        </w:trPr>
        <w:tc>
          <w:tcPr>
            <w:tcW w:w="272" w:type="pct"/>
            <w:vAlign w:val="center"/>
          </w:tcPr>
          <w:p w:rsidR="00744C39" w:rsidRPr="00D838C7" w:rsidRDefault="00744C39" w:rsidP="001E1602">
            <w:pPr>
              <w:spacing w:before="120" w:after="120"/>
              <w:contextualSpacing/>
              <w:jc w:val="center"/>
              <w:rPr>
                <w:sz w:val="24"/>
                <w:szCs w:val="24"/>
              </w:rPr>
            </w:pPr>
            <w:r w:rsidRPr="00D838C7">
              <w:rPr>
                <w:sz w:val="24"/>
                <w:szCs w:val="24"/>
              </w:rPr>
              <w:t>7.</w:t>
            </w:r>
          </w:p>
        </w:tc>
        <w:tc>
          <w:tcPr>
            <w:tcW w:w="3512" w:type="pct"/>
            <w:gridSpan w:val="2"/>
            <w:vAlign w:val="bottom"/>
          </w:tcPr>
          <w:p w:rsidR="00744C39" w:rsidRPr="00D838C7" w:rsidRDefault="00744C39" w:rsidP="001E1602">
            <w:pPr>
              <w:pStyle w:val="ListParagraph"/>
              <w:spacing w:before="120" w:after="120"/>
              <w:ind w:left="0"/>
              <w:jc w:val="both"/>
              <w:rPr>
                <w:noProof/>
                <w:sz w:val="24"/>
                <w:szCs w:val="24"/>
                <w:lang w:eastAsia="zh-TW"/>
              </w:rPr>
            </w:pPr>
            <w:r w:rsidRPr="00D838C7">
              <w:rPr>
                <w:noProof/>
                <w:sz w:val="24"/>
                <w:szCs w:val="24"/>
                <w:lang w:eastAsia="zh-TW"/>
              </w:rPr>
              <w:t>Write a program to create an empty dictionary in python.</w:t>
            </w:r>
          </w:p>
        </w:tc>
        <w:tc>
          <w:tcPr>
            <w:tcW w:w="388" w:type="pct"/>
            <w:vAlign w:val="center"/>
          </w:tcPr>
          <w:p w:rsidR="00744C39" w:rsidRPr="00D838C7" w:rsidRDefault="00744C39" w:rsidP="001E1602">
            <w:pPr>
              <w:spacing w:before="120" w:after="120"/>
              <w:contextualSpacing/>
              <w:jc w:val="center"/>
              <w:rPr>
                <w:sz w:val="24"/>
                <w:szCs w:val="24"/>
              </w:rPr>
            </w:pPr>
            <w:r w:rsidRPr="00D838C7">
              <w:rPr>
                <w:sz w:val="24"/>
                <w:szCs w:val="24"/>
              </w:rPr>
              <w:t>CO4</w:t>
            </w:r>
          </w:p>
        </w:tc>
        <w:tc>
          <w:tcPr>
            <w:tcW w:w="355" w:type="pct"/>
            <w:vAlign w:val="center"/>
          </w:tcPr>
          <w:p w:rsidR="00744C39" w:rsidRPr="00D838C7" w:rsidRDefault="00744C39" w:rsidP="001E1602">
            <w:pPr>
              <w:spacing w:before="120" w:after="120"/>
              <w:contextualSpacing/>
              <w:jc w:val="center"/>
              <w:rPr>
                <w:sz w:val="24"/>
                <w:szCs w:val="24"/>
              </w:rPr>
            </w:pPr>
            <w:r w:rsidRPr="00D838C7">
              <w:rPr>
                <w:sz w:val="24"/>
                <w:szCs w:val="24"/>
              </w:rPr>
              <w:t>A</w:t>
            </w:r>
          </w:p>
        </w:tc>
        <w:tc>
          <w:tcPr>
            <w:tcW w:w="473" w:type="pct"/>
            <w:vAlign w:val="center"/>
          </w:tcPr>
          <w:p w:rsidR="00744C39" w:rsidRPr="00D838C7" w:rsidRDefault="00744C39" w:rsidP="001E1602">
            <w:pPr>
              <w:spacing w:before="120" w:after="120"/>
              <w:contextualSpacing/>
              <w:jc w:val="center"/>
              <w:rPr>
                <w:sz w:val="24"/>
                <w:szCs w:val="24"/>
              </w:rPr>
            </w:pPr>
            <w:r w:rsidRPr="00D838C7">
              <w:rPr>
                <w:sz w:val="24"/>
                <w:szCs w:val="24"/>
              </w:rPr>
              <w:t>1</w:t>
            </w:r>
          </w:p>
        </w:tc>
      </w:tr>
      <w:tr w:rsidR="00744C39" w:rsidRPr="00D838C7" w:rsidTr="001E1602">
        <w:trPr>
          <w:trHeight w:val="396"/>
        </w:trPr>
        <w:tc>
          <w:tcPr>
            <w:tcW w:w="272" w:type="pct"/>
            <w:vAlign w:val="center"/>
          </w:tcPr>
          <w:p w:rsidR="00744C39" w:rsidRPr="00D838C7" w:rsidRDefault="00744C39" w:rsidP="001E1602">
            <w:pPr>
              <w:spacing w:before="120" w:after="120"/>
              <w:contextualSpacing/>
              <w:jc w:val="center"/>
              <w:rPr>
                <w:sz w:val="24"/>
                <w:szCs w:val="24"/>
              </w:rPr>
            </w:pPr>
            <w:r w:rsidRPr="00D838C7">
              <w:rPr>
                <w:sz w:val="24"/>
                <w:szCs w:val="24"/>
              </w:rPr>
              <w:t>8.</w:t>
            </w:r>
          </w:p>
        </w:tc>
        <w:tc>
          <w:tcPr>
            <w:tcW w:w="3512" w:type="pct"/>
            <w:gridSpan w:val="2"/>
            <w:vAlign w:val="bottom"/>
          </w:tcPr>
          <w:p w:rsidR="00744C39" w:rsidRPr="00D838C7" w:rsidRDefault="00744C39" w:rsidP="001E1602">
            <w:pPr>
              <w:spacing w:before="120" w:after="120"/>
              <w:contextualSpacing/>
              <w:jc w:val="both"/>
              <w:rPr>
                <w:bCs/>
                <w:sz w:val="24"/>
                <w:szCs w:val="24"/>
              </w:rPr>
            </w:pPr>
            <w:r w:rsidRPr="00D838C7">
              <w:rPr>
                <w:bCs/>
                <w:sz w:val="24"/>
                <w:szCs w:val="24"/>
              </w:rPr>
              <w:t>List the in-built methods used in the list.</w:t>
            </w:r>
          </w:p>
        </w:tc>
        <w:tc>
          <w:tcPr>
            <w:tcW w:w="388" w:type="pct"/>
            <w:vAlign w:val="center"/>
          </w:tcPr>
          <w:p w:rsidR="00744C39" w:rsidRPr="00D838C7" w:rsidRDefault="00744C39" w:rsidP="001E1602">
            <w:pPr>
              <w:spacing w:before="120" w:after="120"/>
              <w:contextualSpacing/>
              <w:jc w:val="center"/>
              <w:rPr>
                <w:sz w:val="24"/>
                <w:szCs w:val="24"/>
              </w:rPr>
            </w:pPr>
            <w:r w:rsidRPr="00D838C7">
              <w:rPr>
                <w:sz w:val="24"/>
                <w:szCs w:val="24"/>
              </w:rPr>
              <w:t>CO4</w:t>
            </w:r>
          </w:p>
        </w:tc>
        <w:tc>
          <w:tcPr>
            <w:tcW w:w="355" w:type="pct"/>
            <w:vAlign w:val="center"/>
          </w:tcPr>
          <w:p w:rsidR="00744C39" w:rsidRPr="00D838C7" w:rsidRDefault="00744C39" w:rsidP="001E1602">
            <w:pPr>
              <w:spacing w:before="120" w:after="120"/>
              <w:contextualSpacing/>
              <w:jc w:val="center"/>
              <w:rPr>
                <w:sz w:val="24"/>
                <w:szCs w:val="24"/>
              </w:rPr>
            </w:pPr>
            <w:r w:rsidRPr="00D838C7">
              <w:rPr>
                <w:sz w:val="24"/>
                <w:szCs w:val="24"/>
              </w:rPr>
              <w:t>R</w:t>
            </w:r>
          </w:p>
        </w:tc>
        <w:tc>
          <w:tcPr>
            <w:tcW w:w="473" w:type="pct"/>
            <w:vAlign w:val="center"/>
          </w:tcPr>
          <w:p w:rsidR="00744C39" w:rsidRPr="00D838C7" w:rsidRDefault="00744C39" w:rsidP="001E1602">
            <w:pPr>
              <w:spacing w:before="120" w:after="120"/>
              <w:contextualSpacing/>
              <w:jc w:val="center"/>
              <w:rPr>
                <w:sz w:val="24"/>
                <w:szCs w:val="24"/>
              </w:rPr>
            </w:pPr>
            <w:r w:rsidRPr="00D838C7">
              <w:rPr>
                <w:sz w:val="24"/>
                <w:szCs w:val="24"/>
              </w:rPr>
              <w:t>1</w:t>
            </w:r>
          </w:p>
        </w:tc>
      </w:tr>
      <w:tr w:rsidR="00744C39" w:rsidRPr="00D838C7" w:rsidTr="001E1602">
        <w:trPr>
          <w:trHeight w:val="396"/>
        </w:trPr>
        <w:tc>
          <w:tcPr>
            <w:tcW w:w="272" w:type="pct"/>
            <w:vAlign w:val="center"/>
          </w:tcPr>
          <w:p w:rsidR="00744C39" w:rsidRPr="00D838C7" w:rsidRDefault="00744C39" w:rsidP="001E1602">
            <w:pPr>
              <w:spacing w:before="120" w:after="120"/>
              <w:contextualSpacing/>
              <w:jc w:val="center"/>
              <w:rPr>
                <w:sz w:val="24"/>
                <w:szCs w:val="24"/>
              </w:rPr>
            </w:pPr>
            <w:r w:rsidRPr="00D838C7">
              <w:rPr>
                <w:sz w:val="24"/>
                <w:szCs w:val="24"/>
              </w:rPr>
              <w:t>9.</w:t>
            </w:r>
          </w:p>
        </w:tc>
        <w:tc>
          <w:tcPr>
            <w:tcW w:w="3512" w:type="pct"/>
            <w:gridSpan w:val="2"/>
            <w:vAlign w:val="bottom"/>
          </w:tcPr>
          <w:p w:rsidR="00744C39" w:rsidRPr="00D838C7" w:rsidRDefault="00744C39" w:rsidP="001E1602">
            <w:pPr>
              <w:pStyle w:val="ListParagraph"/>
              <w:spacing w:before="120" w:after="120"/>
              <w:ind w:left="0"/>
              <w:jc w:val="both"/>
              <w:rPr>
                <w:noProof/>
                <w:sz w:val="24"/>
                <w:szCs w:val="24"/>
                <w:lang w:eastAsia="zh-TW"/>
              </w:rPr>
            </w:pPr>
            <w:r w:rsidRPr="00D838C7">
              <w:rPr>
                <w:noProof/>
                <w:sz w:val="24"/>
                <w:szCs w:val="24"/>
                <w:lang w:eastAsia="zh-TW"/>
              </w:rPr>
              <w:t>State the usage of ‘self’ keyword in constructor.</w:t>
            </w:r>
          </w:p>
        </w:tc>
        <w:tc>
          <w:tcPr>
            <w:tcW w:w="388" w:type="pct"/>
            <w:vAlign w:val="center"/>
          </w:tcPr>
          <w:p w:rsidR="00744C39" w:rsidRPr="00D838C7" w:rsidRDefault="00744C39" w:rsidP="001E1602">
            <w:pPr>
              <w:spacing w:before="120" w:after="120"/>
              <w:contextualSpacing/>
              <w:jc w:val="center"/>
              <w:rPr>
                <w:sz w:val="24"/>
                <w:szCs w:val="24"/>
              </w:rPr>
            </w:pPr>
            <w:r w:rsidRPr="00D838C7">
              <w:rPr>
                <w:sz w:val="24"/>
                <w:szCs w:val="24"/>
              </w:rPr>
              <w:t>CO5</w:t>
            </w:r>
          </w:p>
        </w:tc>
        <w:tc>
          <w:tcPr>
            <w:tcW w:w="355" w:type="pct"/>
            <w:vAlign w:val="center"/>
          </w:tcPr>
          <w:p w:rsidR="00744C39" w:rsidRPr="00D838C7" w:rsidRDefault="00744C39" w:rsidP="001E1602">
            <w:pPr>
              <w:spacing w:before="120" w:after="120"/>
              <w:contextualSpacing/>
              <w:jc w:val="center"/>
              <w:rPr>
                <w:sz w:val="24"/>
                <w:szCs w:val="24"/>
              </w:rPr>
            </w:pPr>
            <w:r w:rsidRPr="00D838C7">
              <w:rPr>
                <w:sz w:val="24"/>
                <w:szCs w:val="24"/>
              </w:rPr>
              <w:t>R</w:t>
            </w:r>
          </w:p>
        </w:tc>
        <w:tc>
          <w:tcPr>
            <w:tcW w:w="473" w:type="pct"/>
            <w:vAlign w:val="center"/>
          </w:tcPr>
          <w:p w:rsidR="00744C39" w:rsidRPr="00D838C7" w:rsidRDefault="00744C39" w:rsidP="001E1602">
            <w:pPr>
              <w:spacing w:before="120" w:after="120"/>
              <w:contextualSpacing/>
              <w:jc w:val="center"/>
              <w:rPr>
                <w:sz w:val="24"/>
                <w:szCs w:val="24"/>
              </w:rPr>
            </w:pPr>
            <w:r w:rsidRPr="00D838C7">
              <w:rPr>
                <w:sz w:val="24"/>
                <w:szCs w:val="24"/>
              </w:rPr>
              <w:t>1</w:t>
            </w:r>
          </w:p>
        </w:tc>
      </w:tr>
      <w:tr w:rsidR="00744C39" w:rsidRPr="00D838C7" w:rsidTr="001E1602">
        <w:trPr>
          <w:trHeight w:val="396"/>
        </w:trPr>
        <w:tc>
          <w:tcPr>
            <w:tcW w:w="272" w:type="pct"/>
            <w:vAlign w:val="center"/>
          </w:tcPr>
          <w:p w:rsidR="00744C39" w:rsidRPr="00D838C7" w:rsidRDefault="00744C39" w:rsidP="001E1602">
            <w:pPr>
              <w:spacing w:before="120" w:after="120"/>
              <w:contextualSpacing/>
              <w:jc w:val="center"/>
              <w:rPr>
                <w:sz w:val="24"/>
                <w:szCs w:val="24"/>
              </w:rPr>
            </w:pPr>
            <w:r w:rsidRPr="00D838C7">
              <w:rPr>
                <w:sz w:val="24"/>
                <w:szCs w:val="24"/>
              </w:rPr>
              <w:t>10.</w:t>
            </w:r>
          </w:p>
        </w:tc>
        <w:tc>
          <w:tcPr>
            <w:tcW w:w="3512" w:type="pct"/>
            <w:gridSpan w:val="2"/>
            <w:vAlign w:val="bottom"/>
          </w:tcPr>
          <w:p w:rsidR="00744C39" w:rsidRPr="00D838C7" w:rsidRDefault="00744C39" w:rsidP="001E1602">
            <w:pPr>
              <w:spacing w:before="120" w:after="120"/>
              <w:contextualSpacing/>
              <w:jc w:val="both"/>
              <w:rPr>
                <w:sz w:val="24"/>
                <w:szCs w:val="24"/>
              </w:rPr>
            </w:pPr>
            <w:r w:rsidRPr="00D838C7">
              <w:rPr>
                <w:sz w:val="24"/>
                <w:szCs w:val="24"/>
              </w:rPr>
              <w:t xml:space="preserve">List the module needed to implement GUI based programs. </w:t>
            </w:r>
          </w:p>
        </w:tc>
        <w:tc>
          <w:tcPr>
            <w:tcW w:w="388" w:type="pct"/>
            <w:vAlign w:val="center"/>
          </w:tcPr>
          <w:p w:rsidR="00744C39" w:rsidRPr="00D838C7" w:rsidRDefault="00744C39" w:rsidP="001E1602">
            <w:pPr>
              <w:spacing w:before="120" w:after="120"/>
              <w:contextualSpacing/>
              <w:jc w:val="center"/>
              <w:rPr>
                <w:sz w:val="24"/>
                <w:szCs w:val="24"/>
              </w:rPr>
            </w:pPr>
            <w:r w:rsidRPr="00D838C7">
              <w:rPr>
                <w:sz w:val="24"/>
                <w:szCs w:val="24"/>
              </w:rPr>
              <w:t>CO6</w:t>
            </w:r>
          </w:p>
        </w:tc>
        <w:tc>
          <w:tcPr>
            <w:tcW w:w="355" w:type="pct"/>
            <w:vAlign w:val="center"/>
          </w:tcPr>
          <w:p w:rsidR="00744C39" w:rsidRPr="00D838C7" w:rsidRDefault="00744C39" w:rsidP="001E1602">
            <w:pPr>
              <w:spacing w:before="120" w:after="120"/>
              <w:contextualSpacing/>
              <w:jc w:val="center"/>
              <w:rPr>
                <w:sz w:val="24"/>
                <w:szCs w:val="24"/>
              </w:rPr>
            </w:pPr>
            <w:r w:rsidRPr="00D838C7">
              <w:rPr>
                <w:sz w:val="24"/>
                <w:szCs w:val="24"/>
              </w:rPr>
              <w:t>R</w:t>
            </w:r>
          </w:p>
        </w:tc>
        <w:tc>
          <w:tcPr>
            <w:tcW w:w="473" w:type="pct"/>
            <w:vAlign w:val="center"/>
          </w:tcPr>
          <w:p w:rsidR="00744C39" w:rsidRPr="00D838C7" w:rsidRDefault="00744C39" w:rsidP="001E1602">
            <w:pPr>
              <w:spacing w:before="120" w:after="120"/>
              <w:contextualSpacing/>
              <w:jc w:val="center"/>
              <w:rPr>
                <w:sz w:val="24"/>
                <w:szCs w:val="24"/>
              </w:rPr>
            </w:pPr>
            <w:r w:rsidRPr="00D838C7">
              <w:rPr>
                <w:sz w:val="24"/>
                <w:szCs w:val="24"/>
              </w:rPr>
              <w:t>1</w:t>
            </w:r>
          </w:p>
        </w:tc>
      </w:tr>
      <w:tr w:rsidR="00744C39" w:rsidRPr="00D838C7" w:rsidTr="001E1602">
        <w:trPr>
          <w:trHeight w:val="551"/>
        </w:trPr>
        <w:tc>
          <w:tcPr>
            <w:tcW w:w="5000" w:type="pct"/>
            <w:gridSpan w:val="6"/>
            <w:vAlign w:val="center"/>
          </w:tcPr>
          <w:p w:rsidR="00744C39" w:rsidRPr="00D838C7" w:rsidRDefault="00744C39" w:rsidP="001E1602">
            <w:pPr>
              <w:spacing w:before="120" w:after="120"/>
              <w:contextualSpacing/>
              <w:jc w:val="center"/>
              <w:rPr>
                <w:b/>
                <w:sz w:val="24"/>
                <w:szCs w:val="24"/>
                <w:u w:val="single"/>
              </w:rPr>
            </w:pPr>
            <w:r w:rsidRPr="00D838C7">
              <w:rPr>
                <w:b/>
                <w:sz w:val="24"/>
                <w:szCs w:val="24"/>
                <w:u w:val="single"/>
              </w:rPr>
              <w:t>PART – B (6 X 3 = 18 MARKS)</w:t>
            </w:r>
          </w:p>
          <w:p w:rsidR="00744C39" w:rsidRPr="00D838C7" w:rsidRDefault="00744C39" w:rsidP="001E1602">
            <w:pPr>
              <w:spacing w:before="120" w:after="120"/>
              <w:contextualSpacing/>
              <w:jc w:val="center"/>
              <w:rPr>
                <w:b/>
                <w:sz w:val="24"/>
                <w:szCs w:val="24"/>
                <w:u w:val="single"/>
              </w:rPr>
            </w:pPr>
            <w:r w:rsidRPr="00D838C7">
              <w:rPr>
                <w:b/>
                <w:sz w:val="24"/>
                <w:szCs w:val="24"/>
              </w:rPr>
              <w:t>(Answer all the questions)</w:t>
            </w:r>
          </w:p>
        </w:tc>
      </w:tr>
      <w:tr w:rsidR="00744C39" w:rsidRPr="00D838C7" w:rsidTr="001E1602">
        <w:trPr>
          <w:trHeight w:val="436"/>
        </w:trPr>
        <w:tc>
          <w:tcPr>
            <w:tcW w:w="272" w:type="pct"/>
            <w:vAlign w:val="center"/>
          </w:tcPr>
          <w:p w:rsidR="00744C39" w:rsidRPr="00D838C7" w:rsidRDefault="00744C39" w:rsidP="001E1602">
            <w:pPr>
              <w:pStyle w:val="NoSpacing"/>
              <w:spacing w:before="120" w:after="120"/>
              <w:contextualSpacing/>
            </w:pPr>
            <w:r w:rsidRPr="00D838C7">
              <w:t>11.</w:t>
            </w:r>
          </w:p>
        </w:tc>
        <w:tc>
          <w:tcPr>
            <w:tcW w:w="3512" w:type="pct"/>
            <w:gridSpan w:val="2"/>
            <w:vAlign w:val="bottom"/>
          </w:tcPr>
          <w:p w:rsidR="00744C39" w:rsidRPr="00D838C7" w:rsidRDefault="00744C39" w:rsidP="001E1602">
            <w:pPr>
              <w:pStyle w:val="NoSpacing"/>
              <w:spacing w:before="120" w:after="120"/>
              <w:contextualSpacing/>
              <w:jc w:val="both"/>
            </w:pPr>
            <w:r w:rsidRPr="00D838C7">
              <w:t>Write a python program to find the sum of all odd numbers till 100.</w:t>
            </w:r>
          </w:p>
        </w:tc>
        <w:tc>
          <w:tcPr>
            <w:tcW w:w="388" w:type="pct"/>
            <w:vAlign w:val="center"/>
          </w:tcPr>
          <w:p w:rsidR="00744C39" w:rsidRPr="00D838C7" w:rsidRDefault="00744C39" w:rsidP="001E1602">
            <w:pPr>
              <w:pStyle w:val="NoSpacing"/>
              <w:spacing w:before="120" w:after="120"/>
              <w:contextualSpacing/>
              <w:jc w:val="center"/>
            </w:pPr>
            <w:r w:rsidRPr="00D838C7">
              <w:t>CO1</w:t>
            </w:r>
          </w:p>
        </w:tc>
        <w:tc>
          <w:tcPr>
            <w:tcW w:w="355" w:type="pct"/>
            <w:vAlign w:val="center"/>
          </w:tcPr>
          <w:p w:rsidR="00744C39" w:rsidRPr="00D838C7" w:rsidRDefault="00744C39" w:rsidP="001E1602">
            <w:pPr>
              <w:pStyle w:val="NoSpacing"/>
              <w:spacing w:before="120" w:after="120"/>
              <w:contextualSpacing/>
              <w:jc w:val="center"/>
            </w:pPr>
            <w:r w:rsidRPr="00D838C7">
              <w:t>A</w:t>
            </w:r>
          </w:p>
        </w:tc>
        <w:tc>
          <w:tcPr>
            <w:tcW w:w="473" w:type="pct"/>
            <w:vAlign w:val="center"/>
          </w:tcPr>
          <w:p w:rsidR="00744C39" w:rsidRPr="00D838C7" w:rsidRDefault="00744C39" w:rsidP="001E1602">
            <w:pPr>
              <w:pStyle w:val="NoSpacing"/>
              <w:spacing w:before="120" w:after="120"/>
              <w:contextualSpacing/>
              <w:jc w:val="center"/>
            </w:pPr>
            <w:r w:rsidRPr="00D838C7">
              <w:t>3</w:t>
            </w:r>
          </w:p>
        </w:tc>
      </w:tr>
      <w:tr w:rsidR="00744C39" w:rsidRPr="00D838C7" w:rsidTr="001E1602">
        <w:trPr>
          <w:trHeight w:val="436"/>
        </w:trPr>
        <w:tc>
          <w:tcPr>
            <w:tcW w:w="272" w:type="pct"/>
            <w:vAlign w:val="center"/>
          </w:tcPr>
          <w:p w:rsidR="00744C39" w:rsidRPr="00D838C7" w:rsidRDefault="00744C39" w:rsidP="001E1602">
            <w:pPr>
              <w:pStyle w:val="NoSpacing"/>
              <w:spacing w:before="120" w:after="120"/>
              <w:contextualSpacing/>
            </w:pPr>
            <w:r w:rsidRPr="00D838C7">
              <w:t>12.</w:t>
            </w:r>
          </w:p>
        </w:tc>
        <w:tc>
          <w:tcPr>
            <w:tcW w:w="3512" w:type="pct"/>
            <w:gridSpan w:val="2"/>
            <w:vAlign w:val="bottom"/>
          </w:tcPr>
          <w:p w:rsidR="00744C39" w:rsidRPr="00D838C7" w:rsidRDefault="00744C39" w:rsidP="001E1602">
            <w:pPr>
              <w:pStyle w:val="NoSpacing"/>
              <w:spacing w:before="120" w:after="120"/>
              <w:contextualSpacing/>
              <w:jc w:val="both"/>
            </w:pPr>
            <w:r w:rsidRPr="00D838C7">
              <w:t xml:space="preserve">Write short notes on operators in python with appropriate example. </w:t>
            </w:r>
          </w:p>
        </w:tc>
        <w:tc>
          <w:tcPr>
            <w:tcW w:w="388" w:type="pct"/>
            <w:vAlign w:val="center"/>
          </w:tcPr>
          <w:p w:rsidR="00744C39" w:rsidRPr="00D838C7" w:rsidRDefault="00744C39" w:rsidP="001E1602">
            <w:pPr>
              <w:pStyle w:val="NoSpacing"/>
              <w:spacing w:before="120" w:after="120"/>
              <w:contextualSpacing/>
              <w:jc w:val="center"/>
            </w:pPr>
            <w:r w:rsidRPr="00D838C7">
              <w:t>CO2</w:t>
            </w:r>
          </w:p>
        </w:tc>
        <w:tc>
          <w:tcPr>
            <w:tcW w:w="355" w:type="pct"/>
            <w:vAlign w:val="center"/>
          </w:tcPr>
          <w:p w:rsidR="00744C39" w:rsidRPr="00D838C7" w:rsidRDefault="00744C39" w:rsidP="001E1602">
            <w:pPr>
              <w:pStyle w:val="NoSpacing"/>
              <w:spacing w:before="120" w:after="120"/>
              <w:contextualSpacing/>
              <w:jc w:val="center"/>
            </w:pPr>
            <w:r w:rsidRPr="00D838C7">
              <w:t>A</w:t>
            </w:r>
          </w:p>
        </w:tc>
        <w:tc>
          <w:tcPr>
            <w:tcW w:w="473" w:type="pct"/>
            <w:vAlign w:val="center"/>
          </w:tcPr>
          <w:p w:rsidR="00744C39" w:rsidRPr="00D838C7" w:rsidRDefault="00744C39" w:rsidP="001E1602">
            <w:pPr>
              <w:pStyle w:val="NoSpacing"/>
              <w:spacing w:before="120" w:after="120"/>
              <w:contextualSpacing/>
              <w:jc w:val="center"/>
            </w:pPr>
            <w:r w:rsidRPr="00D838C7">
              <w:t>3</w:t>
            </w:r>
          </w:p>
        </w:tc>
      </w:tr>
      <w:tr w:rsidR="00744C39" w:rsidRPr="00D838C7" w:rsidTr="001E1602">
        <w:trPr>
          <w:trHeight w:val="436"/>
        </w:trPr>
        <w:tc>
          <w:tcPr>
            <w:tcW w:w="272" w:type="pct"/>
            <w:vAlign w:val="center"/>
          </w:tcPr>
          <w:p w:rsidR="00744C39" w:rsidRPr="00D838C7" w:rsidRDefault="00744C39" w:rsidP="001E1602">
            <w:pPr>
              <w:pStyle w:val="NoSpacing"/>
              <w:spacing w:before="120" w:after="120"/>
              <w:contextualSpacing/>
            </w:pPr>
            <w:r w:rsidRPr="00D838C7">
              <w:t>13.</w:t>
            </w:r>
          </w:p>
        </w:tc>
        <w:tc>
          <w:tcPr>
            <w:tcW w:w="3512" w:type="pct"/>
            <w:gridSpan w:val="2"/>
            <w:vAlign w:val="bottom"/>
          </w:tcPr>
          <w:p w:rsidR="00744C39" w:rsidRPr="00D838C7" w:rsidRDefault="00744C39" w:rsidP="001E1602">
            <w:pPr>
              <w:pStyle w:val="NoSpacing"/>
              <w:spacing w:before="120" w:after="120"/>
              <w:contextualSpacing/>
              <w:jc w:val="both"/>
            </w:pPr>
            <w:r w:rsidRPr="00D838C7">
              <w:t>Discuss the two operators that are used in string functions.</w:t>
            </w:r>
          </w:p>
        </w:tc>
        <w:tc>
          <w:tcPr>
            <w:tcW w:w="388" w:type="pct"/>
            <w:vAlign w:val="center"/>
          </w:tcPr>
          <w:p w:rsidR="00744C39" w:rsidRPr="00D838C7" w:rsidRDefault="00744C39" w:rsidP="001E1602">
            <w:pPr>
              <w:pStyle w:val="NoSpacing"/>
              <w:spacing w:before="120" w:after="120"/>
              <w:contextualSpacing/>
              <w:jc w:val="center"/>
            </w:pPr>
            <w:r w:rsidRPr="00D838C7">
              <w:t>CO3</w:t>
            </w:r>
          </w:p>
        </w:tc>
        <w:tc>
          <w:tcPr>
            <w:tcW w:w="355" w:type="pct"/>
            <w:vAlign w:val="center"/>
          </w:tcPr>
          <w:p w:rsidR="00744C39" w:rsidRPr="00D838C7" w:rsidRDefault="00744C39" w:rsidP="001E1602">
            <w:pPr>
              <w:pStyle w:val="NoSpacing"/>
              <w:spacing w:before="120" w:after="120"/>
              <w:contextualSpacing/>
              <w:jc w:val="center"/>
            </w:pPr>
            <w:r w:rsidRPr="00D838C7">
              <w:t>U</w:t>
            </w:r>
          </w:p>
        </w:tc>
        <w:tc>
          <w:tcPr>
            <w:tcW w:w="473" w:type="pct"/>
            <w:vAlign w:val="center"/>
          </w:tcPr>
          <w:p w:rsidR="00744C39" w:rsidRPr="00D838C7" w:rsidRDefault="00744C39" w:rsidP="001E1602">
            <w:pPr>
              <w:pStyle w:val="NoSpacing"/>
              <w:spacing w:before="120" w:after="120"/>
              <w:contextualSpacing/>
              <w:jc w:val="center"/>
            </w:pPr>
            <w:r w:rsidRPr="00D838C7">
              <w:t>3</w:t>
            </w:r>
          </w:p>
        </w:tc>
      </w:tr>
      <w:tr w:rsidR="00744C39" w:rsidRPr="00D838C7" w:rsidTr="001E1602">
        <w:trPr>
          <w:trHeight w:val="436"/>
        </w:trPr>
        <w:tc>
          <w:tcPr>
            <w:tcW w:w="272" w:type="pct"/>
            <w:vAlign w:val="center"/>
          </w:tcPr>
          <w:p w:rsidR="00744C39" w:rsidRPr="00D838C7" w:rsidRDefault="00744C39" w:rsidP="001E1602">
            <w:pPr>
              <w:pStyle w:val="NoSpacing"/>
              <w:spacing w:before="120" w:after="120"/>
              <w:contextualSpacing/>
            </w:pPr>
            <w:r w:rsidRPr="00D838C7">
              <w:t>14.</w:t>
            </w:r>
          </w:p>
        </w:tc>
        <w:tc>
          <w:tcPr>
            <w:tcW w:w="3512" w:type="pct"/>
            <w:gridSpan w:val="2"/>
            <w:vAlign w:val="bottom"/>
          </w:tcPr>
          <w:p w:rsidR="00744C39" w:rsidRPr="00D838C7" w:rsidRDefault="00744C39" w:rsidP="001E1602">
            <w:pPr>
              <w:spacing w:before="120" w:after="120"/>
              <w:contextualSpacing/>
              <w:jc w:val="both"/>
              <w:rPr>
                <w:bCs/>
                <w:sz w:val="24"/>
                <w:szCs w:val="24"/>
              </w:rPr>
            </w:pPr>
            <w:r w:rsidRPr="00D838C7">
              <w:rPr>
                <w:bCs/>
                <w:sz w:val="24"/>
                <w:szCs w:val="24"/>
              </w:rPr>
              <w:t>Discuss indexing and negative indexing in the tuple.</w:t>
            </w:r>
          </w:p>
        </w:tc>
        <w:tc>
          <w:tcPr>
            <w:tcW w:w="388" w:type="pct"/>
            <w:vAlign w:val="center"/>
          </w:tcPr>
          <w:p w:rsidR="00744C39" w:rsidRPr="00D838C7" w:rsidRDefault="00744C39" w:rsidP="001E1602">
            <w:pPr>
              <w:pStyle w:val="NoSpacing"/>
              <w:spacing w:before="120" w:after="120"/>
              <w:contextualSpacing/>
              <w:jc w:val="center"/>
            </w:pPr>
            <w:r w:rsidRPr="00D838C7">
              <w:t>CO4</w:t>
            </w:r>
          </w:p>
        </w:tc>
        <w:tc>
          <w:tcPr>
            <w:tcW w:w="355" w:type="pct"/>
            <w:vAlign w:val="center"/>
          </w:tcPr>
          <w:p w:rsidR="00744C39" w:rsidRPr="00D838C7" w:rsidRDefault="00744C39" w:rsidP="001E1602">
            <w:pPr>
              <w:pStyle w:val="NoSpacing"/>
              <w:spacing w:before="120" w:after="120"/>
              <w:contextualSpacing/>
              <w:jc w:val="center"/>
            </w:pPr>
            <w:r w:rsidRPr="00D838C7">
              <w:t>U</w:t>
            </w:r>
          </w:p>
        </w:tc>
        <w:tc>
          <w:tcPr>
            <w:tcW w:w="473" w:type="pct"/>
            <w:vAlign w:val="center"/>
          </w:tcPr>
          <w:p w:rsidR="00744C39" w:rsidRPr="00D838C7" w:rsidRDefault="00744C39" w:rsidP="001E1602">
            <w:pPr>
              <w:pStyle w:val="NoSpacing"/>
              <w:spacing w:before="120" w:after="120"/>
              <w:contextualSpacing/>
              <w:jc w:val="center"/>
            </w:pPr>
            <w:r w:rsidRPr="00D838C7">
              <w:t>3</w:t>
            </w:r>
          </w:p>
        </w:tc>
      </w:tr>
      <w:tr w:rsidR="00744C39" w:rsidRPr="00D838C7" w:rsidTr="001E1602">
        <w:trPr>
          <w:trHeight w:val="436"/>
        </w:trPr>
        <w:tc>
          <w:tcPr>
            <w:tcW w:w="272" w:type="pct"/>
            <w:vAlign w:val="center"/>
          </w:tcPr>
          <w:p w:rsidR="00744C39" w:rsidRPr="00D838C7" w:rsidRDefault="00744C39" w:rsidP="001E1602">
            <w:pPr>
              <w:pStyle w:val="NoSpacing"/>
              <w:spacing w:before="120" w:after="120"/>
              <w:contextualSpacing/>
            </w:pPr>
            <w:r w:rsidRPr="00D838C7">
              <w:t>15.</w:t>
            </w:r>
          </w:p>
        </w:tc>
        <w:tc>
          <w:tcPr>
            <w:tcW w:w="3512" w:type="pct"/>
            <w:gridSpan w:val="2"/>
            <w:vAlign w:val="bottom"/>
          </w:tcPr>
          <w:p w:rsidR="00744C39" w:rsidRPr="00D838C7" w:rsidRDefault="00744C39" w:rsidP="001E1602">
            <w:pPr>
              <w:pStyle w:val="NoSpacing"/>
              <w:spacing w:before="120" w:after="120"/>
              <w:contextualSpacing/>
              <w:jc w:val="both"/>
            </w:pPr>
            <w:r w:rsidRPr="00D838C7">
              <w:t>Outline the role of namespaces in python.</w:t>
            </w:r>
          </w:p>
        </w:tc>
        <w:tc>
          <w:tcPr>
            <w:tcW w:w="388" w:type="pct"/>
            <w:vAlign w:val="center"/>
          </w:tcPr>
          <w:p w:rsidR="00744C39" w:rsidRPr="00D838C7" w:rsidRDefault="00744C39" w:rsidP="001E1602">
            <w:pPr>
              <w:pStyle w:val="NoSpacing"/>
              <w:spacing w:before="120" w:after="120"/>
              <w:contextualSpacing/>
              <w:jc w:val="center"/>
            </w:pPr>
            <w:r w:rsidRPr="00D838C7">
              <w:t>CO5</w:t>
            </w:r>
          </w:p>
        </w:tc>
        <w:tc>
          <w:tcPr>
            <w:tcW w:w="355" w:type="pct"/>
            <w:vAlign w:val="center"/>
          </w:tcPr>
          <w:p w:rsidR="00744C39" w:rsidRPr="00D838C7" w:rsidRDefault="00744C39" w:rsidP="001E1602">
            <w:pPr>
              <w:pStyle w:val="NoSpacing"/>
              <w:spacing w:before="120" w:after="120"/>
              <w:contextualSpacing/>
              <w:jc w:val="center"/>
            </w:pPr>
            <w:r w:rsidRPr="00D838C7">
              <w:t>R</w:t>
            </w:r>
          </w:p>
        </w:tc>
        <w:tc>
          <w:tcPr>
            <w:tcW w:w="473" w:type="pct"/>
            <w:vAlign w:val="center"/>
          </w:tcPr>
          <w:p w:rsidR="00744C39" w:rsidRPr="00D838C7" w:rsidRDefault="00744C39" w:rsidP="001E1602">
            <w:pPr>
              <w:pStyle w:val="NoSpacing"/>
              <w:spacing w:before="120" w:after="120"/>
              <w:contextualSpacing/>
              <w:jc w:val="center"/>
            </w:pPr>
            <w:r w:rsidRPr="00D838C7">
              <w:t>3</w:t>
            </w:r>
          </w:p>
        </w:tc>
      </w:tr>
      <w:tr w:rsidR="00744C39" w:rsidRPr="00D838C7" w:rsidTr="001E1602">
        <w:trPr>
          <w:trHeight w:val="437"/>
        </w:trPr>
        <w:tc>
          <w:tcPr>
            <w:tcW w:w="272" w:type="pct"/>
            <w:vAlign w:val="center"/>
          </w:tcPr>
          <w:p w:rsidR="00744C39" w:rsidRPr="00D838C7" w:rsidRDefault="00744C39" w:rsidP="001E1602">
            <w:pPr>
              <w:pStyle w:val="NoSpacing"/>
              <w:spacing w:before="120" w:after="120"/>
              <w:contextualSpacing/>
            </w:pPr>
            <w:r w:rsidRPr="00D838C7">
              <w:t>16.</w:t>
            </w:r>
          </w:p>
        </w:tc>
        <w:tc>
          <w:tcPr>
            <w:tcW w:w="3512" w:type="pct"/>
            <w:gridSpan w:val="2"/>
            <w:vAlign w:val="bottom"/>
          </w:tcPr>
          <w:p w:rsidR="00744C39" w:rsidRPr="00D838C7" w:rsidRDefault="00744C39" w:rsidP="001E1602">
            <w:pPr>
              <w:pStyle w:val="NoSpacing"/>
              <w:spacing w:before="120" w:after="120"/>
              <w:contextualSpacing/>
              <w:jc w:val="both"/>
            </w:pPr>
            <w:r w:rsidRPr="00D838C7">
              <w:t>Compare the behavior of terminal based and GUI based programs.</w:t>
            </w:r>
          </w:p>
        </w:tc>
        <w:tc>
          <w:tcPr>
            <w:tcW w:w="388" w:type="pct"/>
            <w:vAlign w:val="center"/>
          </w:tcPr>
          <w:p w:rsidR="00744C39" w:rsidRPr="00D838C7" w:rsidRDefault="00744C39" w:rsidP="001E1602">
            <w:pPr>
              <w:pStyle w:val="NoSpacing"/>
              <w:spacing w:before="120" w:after="120"/>
              <w:contextualSpacing/>
              <w:jc w:val="center"/>
            </w:pPr>
            <w:r w:rsidRPr="00D838C7">
              <w:t>CO6</w:t>
            </w:r>
          </w:p>
        </w:tc>
        <w:tc>
          <w:tcPr>
            <w:tcW w:w="355" w:type="pct"/>
            <w:vAlign w:val="center"/>
          </w:tcPr>
          <w:p w:rsidR="00744C39" w:rsidRPr="00D838C7" w:rsidRDefault="00744C39" w:rsidP="001E1602">
            <w:pPr>
              <w:pStyle w:val="NoSpacing"/>
              <w:spacing w:before="120" w:after="120"/>
              <w:contextualSpacing/>
              <w:jc w:val="center"/>
            </w:pPr>
            <w:r w:rsidRPr="00D838C7">
              <w:t>An</w:t>
            </w:r>
          </w:p>
        </w:tc>
        <w:tc>
          <w:tcPr>
            <w:tcW w:w="473" w:type="pct"/>
            <w:vAlign w:val="center"/>
          </w:tcPr>
          <w:p w:rsidR="00744C39" w:rsidRPr="00D838C7" w:rsidRDefault="00744C39" w:rsidP="001E1602">
            <w:pPr>
              <w:pStyle w:val="NoSpacing"/>
              <w:spacing w:before="120" w:after="120"/>
              <w:contextualSpacing/>
              <w:jc w:val="center"/>
            </w:pPr>
            <w:r w:rsidRPr="00D838C7">
              <w:t>3</w:t>
            </w:r>
          </w:p>
        </w:tc>
      </w:tr>
      <w:tr w:rsidR="00744C39" w:rsidRPr="00D838C7" w:rsidTr="001E1602">
        <w:trPr>
          <w:trHeight w:val="551"/>
        </w:trPr>
        <w:tc>
          <w:tcPr>
            <w:tcW w:w="5000" w:type="pct"/>
            <w:gridSpan w:val="6"/>
          </w:tcPr>
          <w:p w:rsidR="00744C39" w:rsidRPr="00D838C7" w:rsidRDefault="00744C39" w:rsidP="001E1602">
            <w:pPr>
              <w:spacing w:before="120" w:after="120"/>
              <w:contextualSpacing/>
              <w:jc w:val="center"/>
              <w:rPr>
                <w:b/>
                <w:sz w:val="24"/>
                <w:szCs w:val="24"/>
                <w:u w:val="single"/>
              </w:rPr>
            </w:pPr>
            <w:r w:rsidRPr="00D838C7">
              <w:rPr>
                <w:b/>
                <w:sz w:val="24"/>
                <w:szCs w:val="24"/>
                <w:u w:val="single"/>
              </w:rPr>
              <w:lastRenderedPageBreak/>
              <w:t>PART – C (6 X 12 = 72 MARKS)</w:t>
            </w:r>
          </w:p>
          <w:p w:rsidR="00744C39" w:rsidRPr="00D838C7" w:rsidRDefault="00744C39" w:rsidP="001E1602">
            <w:pPr>
              <w:spacing w:before="120" w:after="120"/>
              <w:contextualSpacing/>
              <w:jc w:val="center"/>
              <w:rPr>
                <w:b/>
                <w:sz w:val="24"/>
                <w:szCs w:val="24"/>
              </w:rPr>
            </w:pPr>
            <w:r w:rsidRPr="00D838C7">
              <w:rPr>
                <w:b/>
                <w:sz w:val="24"/>
                <w:szCs w:val="24"/>
              </w:rPr>
              <w:t>(Answer any five Questions from Q.No. 17 to 23, Q.No. 24 is Compulsory)</w:t>
            </w:r>
          </w:p>
        </w:tc>
      </w:tr>
      <w:tr w:rsidR="00744C39" w:rsidRPr="00D838C7" w:rsidTr="001E1602">
        <w:trPr>
          <w:trHeight w:val="396"/>
        </w:trPr>
        <w:tc>
          <w:tcPr>
            <w:tcW w:w="272" w:type="pct"/>
            <w:vAlign w:val="center"/>
          </w:tcPr>
          <w:p w:rsidR="00744C39" w:rsidRPr="00D838C7" w:rsidRDefault="00744C39" w:rsidP="001E1602">
            <w:pPr>
              <w:spacing w:before="120" w:after="120"/>
              <w:contextualSpacing/>
              <w:jc w:val="center"/>
              <w:rPr>
                <w:sz w:val="24"/>
                <w:szCs w:val="24"/>
              </w:rPr>
            </w:pPr>
            <w:r w:rsidRPr="00D838C7">
              <w:rPr>
                <w:sz w:val="24"/>
                <w:szCs w:val="24"/>
              </w:rPr>
              <w:t>17.</w:t>
            </w:r>
          </w:p>
        </w:tc>
        <w:tc>
          <w:tcPr>
            <w:tcW w:w="189" w:type="pct"/>
            <w:vAlign w:val="center"/>
          </w:tcPr>
          <w:p w:rsidR="00744C39" w:rsidRPr="00D838C7" w:rsidRDefault="00744C39" w:rsidP="001E1602">
            <w:pPr>
              <w:spacing w:before="120" w:after="120"/>
              <w:contextualSpacing/>
              <w:jc w:val="center"/>
              <w:rPr>
                <w:sz w:val="24"/>
                <w:szCs w:val="24"/>
              </w:rPr>
            </w:pPr>
            <w:r w:rsidRPr="00D838C7">
              <w:rPr>
                <w:sz w:val="24"/>
                <w:szCs w:val="24"/>
              </w:rPr>
              <w:t>a.</w:t>
            </w:r>
          </w:p>
        </w:tc>
        <w:tc>
          <w:tcPr>
            <w:tcW w:w="3323" w:type="pct"/>
            <w:vAlign w:val="bottom"/>
          </w:tcPr>
          <w:p w:rsidR="00744C39" w:rsidRPr="00D838C7" w:rsidRDefault="00744C39" w:rsidP="001E1602">
            <w:pPr>
              <w:spacing w:before="120" w:after="120"/>
              <w:contextualSpacing/>
              <w:jc w:val="both"/>
              <w:rPr>
                <w:sz w:val="24"/>
                <w:szCs w:val="24"/>
              </w:rPr>
            </w:pPr>
            <w:r w:rsidRPr="00D838C7">
              <w:rPr>
                <w:sz w:val="24"/>
                <w:szCs w:val="24"/>
              </w:rPr>
              <w:t>Discuss the standard data types in Python with suitable examples.</w:t>
            </w:r>
          </w:p>
        </w:tc>
        <w:tc>
          <w:tcPr>
            <w:tcW w:w="388" w:type="pct"/>
            <w:vAlign w:val="center"/>
          </w:tcPr>
          <w:p w:rsidR="00744C39" w:rsidRPr="00D838C7" w:rsidRDefault="00744C39" w:rsidP="001E1602">
            <w:pPr>
              <w:spacing w:before="120" w:after="120"/>
              <w:contextualSpacing/>
              <w:jc w:val="center"/>
              <w:rPr>
                <w:sz w:val="24"/>
                <w:szCs w:val="24"/>
              </w:rPr>
            </w:pPr>
            <w:r w:rsidRPr="00D838C7">
              <w:rPr>
                <w:sz w:val="24"/>
                <w:szCs w:val="24"/>
              </w:rPr>
              <w:t>CO1</w:t>
            </w:r>
          </w:p>
        </w:tc>
        <w:tc>
          <w:tcPr>
            <w:tcW w:w="355" w:type="pct"/>
            <w:vAlign w:val="center"/>
          </w:tcPr>
          <w:p w:rsidR="00744C39" w:rsidRPr="00D838C7" w:rsidRDefault="00744C39" w:rsidP="001E1602">
            <w:pPr>
              <w:spacing w:before="120" w:after="120"/>
              <w:contextualSpacing/>
              <w:jc w:val="center"/>
              <w:rPr>
                <w:sz w:val="24"/>
                <w:szCs w:val="24"/>
              </w:rPr>
            </w:pPr>
            <w:r w:rsidRPr="00D838C7">
              <w:rPr>
                <w:sz w:val="24"/>
                <w:szCs w:val="24"/>
              </w:rPr>
              <w:t>U</w:t>
            </w:r>
          </w:p>
        </w:tc>
        <w:tc>
          <w:tcPr>
            <w:tcW w:w="473" w:type="pct"/>
            <w:vAlign w:val="center"/>
          </w:tcPr>
          <w:p w:rsidR="00744C39" w:rsidRPr="00D838C7" w:rsidRDefault="00744C39" w:rsidP="001E1602">
            <w:pPr>
              <w:spacing w:before="120" w:after="120"/>
              <w:contextualSpacing/>
              <w:jc w:val="center"/>
              <w:rPr>
                <w:sz w:val="24"/>
                <w:szCs w:val="24"/>
              </w:rPr>
            </w:pPr>
            <w:r w:rsidRPr="00D838C7">
              <w:rPr>
                <w:sz w:val="24"/>
                <w:szCs w:val="24"/>
              </w:rPr>
              <w:t>8</w:t>
            </w:r>
          </w:p>
        </w:tc>
      </w:tr>
      <w:tr w:rsidR="00744C39" w:rsidRPr="00D838C7" w:rsidTr="001E1602">
        <w:trPr>
          <w:trHeight w:val="396"/>
        </w:trPr>
        <w:tc>
          <w:tcPr>
            <w:tcW w:w="272" w:type="pct"/>
            <w:vAlign w:val="center"/>
          </w:tcPr>
          <w:p w:rsidR="00744C39" w:rsidRPr="00D838C7" w:rsidRDefault="00744C39" w:rsidP="001E1602">
            <w:pPr>
              <w:spacing w:before="120" w:after="120"/>
              <w:contextualSpacing/>
              <w:jc w:val="center"/>
              <w:rPr>
                <w:sz w:val="24"/>
                <w:szCs w:val="24"/>
              </w:rPr>
            </w:pPr>
          </w:p>
        </w:tc>
        <w:tc>
          <w:tcPr>
            <w:tcW w:w="189" w:type="pct"/>
            <w:vAlign w:val="center"/>
          </w:tcPr>
          <w:p w:rsidR="00744C39" w:rsidRPr="00D838C7" w:rsidRDefault="00744C39" w:rsidP="001E1602">
            <w:pPr>
              <w:spacing w:before="120" w:after="120"/>
              <w:contextualSpacing/>
              <w:jc w:val="center"/>
              <w:rPr>
                <w:sz w:val="24"/>
                <w:szCs w:val="24"/>
              </w:rPr>
            </w:pPr>
            <w:r w:rsidRPr="00D838C7">
              <w:rPr>
                <w:sz w:val="24"/>
                <w:szCs w:val="24"/>
              </w:rPr>
              <w:t>b.</w:t>
            </w:r>
          </w:p>
        </w:tc>
        <w:tc>
          <w:tcPr>
            <w:tcW w:w="3323" w:type="pct"/>
            <w:vAlign w:val="bottom"/>
          </w:tcPr>
          <w:p w:rsidR="00744C39" w:rsidRPr="00D838C7" w:rsidRDefault="00744C39" w:rsidP="001E1602">
            <w:pPr>
              <w:spacing w:before="120" w:after="120"/>
              <w:contextualSpacing/>
              <w:jc w:val="both"/>
              <w:rPr>
                <w:bCs/>
                <w:sz w:val="24"/>
                <w:szCs w:val="24"/>
              </w:rPr>
            </w:pPr>
            <w:r w:rsidRPr="00D838C7">
              <w:rPr>
                <w:bCs/>
                <w:sz w:val="24"/>
                <w:szCs w:val="24"/>
              </w:rPr>
              <w:t>Outline the features of Python.</w:t>
            </w:r>
          </w:p>
        </w:tc>
        <w:tc>
          <w:tcPr>
            <w:tcW w:w="388" w:type="pct"/>
            <w:vAlign w:val="center"/>
          </w:tcPr>
          <w:p w:rsidR="00744C39" w:rsidRPr="00D838C7" w:rsidRDefault="00744C39" w:rsidP="001E1602">
            <w:pPr>
              <w:spacing w:before="120" w:after="120"/>
              <w:contextualSpacing/>
              <w:jc w:val="center"/>
              <w:rPr>
                <w:sz w:val="24"/>
                <w:szCs w:val="24"/>
              </w:rPr>
            </w:pPr>
            <w:r w:rsidRPr="00D838C7">
              <w:rPr>
                <w:sz w:val="24"/>
                <w:szCs w:val="24"/>
              </w:rPr>
              <w:t>CO1</w:t>
            </w:r>
          </w:p>
        </w:tc>
        <w:tc>
          <w:tcPr>
            <w:tcW w:w="355" w:type="pct"/>
            <w:vAlign w:val="center"/>
          </w:tcPr>
          <w:p w:rsidR="00744C39" w:rsidRPr="00D838C7" w:rsidRDefault="00744C39" w:rsidP="001E1602">
            <w:pPr>
              <w:spacing w:before="120" w:after="120"/>
              <w:contextualSpacing/>
              <w:jc w:val="center"/>
              <w:rPr>
                <w:sz w:val="24"/>
                <w:szCs w:val="24"/>
              </w:rPr>
            </w:pPr>
            <w:r w:rsidRPr="00D838C7">
              <w:rPr>
                <w:sz w:val="24"/>
                <w:szCs w:val="24"/>
              </w:rPr>
              <w:t>R</w:t>
            </w:r>
          </w:p>
        </w:tc>
        <w:tc>
          <w:tcPr>
            <w:tcW w:w="473" w:type="pct"/>
            <w:vAlign w:val="center"/>
          </w:tcPr>
          <w:p w:rsidR="00744C39" w:rsidRPr="00D838C7" w:rsidRDefault="00744C39" w:rsidP="001E1602">
            <w:pPr>
              <w:spacing w:before="120" w:after="120"/>
              <w:contextualSpacing/>
              <w:jc w:val="center"/>
              <w:rPr>
                <w:sz w:val="24"/>
                <w:szCs w:val="24"/>
              </w:rPr>
            </w:pPr>
            <w:r w:rsidRPr="00D838C7">
              <w:rPr>
                <w:sz w:val="24"/>
                <w:szCs w:val="24"/>
              </w:rPr>
              <w:t>4</w:t>
            </w:r>
          </w:p>
        </w:tc>
      </w:tr>
      <w:tr w:rsidR="00744C39" w:rsidRPr="00D838C7" w:rsidTr="001E1602">
        <w:trPr>
          <w:trHeight w:val="396"/>
        </w:trPr>
        <w:tc>
          <w:tcPr>
            <w:tcW w:w="272" w:type="pct"/>
            <w:vAlign w:val="center"/>
          </w:tcPr>
          <w:p w:rsidR="00744C39" w:rsidRPr="00D838C7" w:rsidRDefault="00744C39" w:rsidP="001E1602">
            <w:pPr>
              <w:spacing w:before="120" w:after="120"/>
              <w:contextualSpacing/>
              <w:jc w:val="center"/>
              <w:rPr>
                <w:sz w:val="24"/>
                <w:szCs w:val="24"/>
              </w:rPr>
            </w:pPr>
          </w:p>
        </w:tc>
        <w:tc>
          <w:tcPr>
            <w:tcW w:w="189" w:type="pct"/>
            <w:vAlign w:val="center"/>
          </w:tcPr>
          <w:p w:rsidR="00744C39" w:rsidRPr="00D838C7" w:rsidRDefault="00744C39" w:rsidP="001E1602">
            <w:pPr>
              <w:spacing w:before="120" w:after="120"/>
              <w:contextualSpacing/>
              <w:jc w:val="center"/>
              <w:rPr>
                <w:sz w:val="24"/>
                <w:szCs w:val="24"/>
              </w:rPr>
            </w:pPr>
          </w:p>
        </w:tc>
        <w:tc>
          <w:tcPr>
            <w:tcW w:w="3323" w:type="pct"/>
            <w:vAlign w:val="bottom"/>
          </w:tcPr>
          <w:p w:rsidR="00744C39" w:rsidRPr="00D838C7" w:rsidRDefault="00744C39" w:rsidP="001E1602">
            <w:pPr>
              <w:spacing w:before="120" w:after="120"/>
              <w:contextualSpacing/>
              <w:jc w:val="both"/>
              <w:rPr>
                <w:sz w:val="24"/>
                <w:szCs w:val="24"/>
              </w:rPr>
            </w:pPr>
          </w:p>
        </w:tc>
        <w:tc>
          <w:tcPr>
            <w:tcW w:w="388" w:type="pct"/>
            <w:vAlign w:val="center"/>
          </w:tcPr>
          <w:p w:rsidR="00744C39" w:rsidRPr="00D838C7" w:rsidRDefault="00744C39" w:rsidP="001E1602">
            <w:pPr>
              <w:spacing w:before="120" w:after="120"/>
              <w:contextualSpacing/>
              <w:jc w:val="center"/>
              <w:rPr>
                <w:sz w:val="24"/>
                <w:szCs w:val="24"/>
              </w:rPr>
            </w:pPr>
          </w:p>
        </w:tc>
        <w:tc>
          <w:tcPr>
            <w:tcW w:w="355" w:type="pct"/>
            <w:vAlign w:val="center"/>
          </w:tcPr>
          <w:p w:rsidR="00744C39" w:rsidRPr="00D838C7" w:rsidRDefault="00744C39" w:rsidP="001E1602">
            <w:pPr>
              <w:spacing w:before="120" w:after="120"/>
              <w:contextualSpacing/>
              <w:jc w:val="center"/>
              <w:rPr>
                <w:sz w:val="24"/>
                <w:szCs w:val="24"/>
              </w:rPr>
            </w:pPr>
          </w:p>
        </w:tc>
        <w:tc>
          <w:tcPr>
            <w:tcW w:w="473" w:type="pct"/>
            <w:vAlign w:val="center"/>
          </w:tcPr>
          <w:p w:rsidR="00744C39" w:rsidRPr="00D838C7" w:rsidRDefault="00744C39" w:rsidP="001E1602">
            <w:pPr>
              <w:spacing w:before="120" w:after="120"/>
              <w:contextualSpacing/>
              <w:jc w:val="center"/>
              <w:rPr>
                <w:sz w:val="24"/>
                <w:szCs w:val="24"/>
              </w:rPr>
            </w:pPr>
          </w:p>
        </w:tc>
      </w:tr>
      <w:tr w:rsidR="00744C39" w:rsidRPr="00D838C7" w:rsidTr="001E1602">
        <w:trPr>
          <w:trHeight w:val="396"/>
        </w:trPr>
        <w:tc>
          <w:tcPr>
            <w:tcW w:w="272" w:type="pct"/>
            <w:vAlign w:val="center"/>
          </w:tcPr>
          <w:p w:rsidR="00744C39" w:rsidRPr="00D838C7" w:rsidRDefault="00744C39" w:rsidP="001E1602">
            <w:pPr>
              <w:spacing w:before="120" w:after="120"/>
              <w:contextualSpacing/>
              <w:jc w:val="center"/>
              <w:rPr>
                <w:sz w:val="24"/>
                <w:szCs w:val="24"/>
              </w:rPr>
            </w:pPr>
            <w:r w:rsidRPr="00D838C7">
              <w:rPr>
                <w:sz w:val="24"/>
                <w:szCs w:val="24"/>
              </w:rPr>
              <w:t>18.</w:t>
            </w:r>
          </w:p>
        </w:tc>
        <w:tc>
          <w:tcPr>
            <w:tcW w:w="189" w:type="pct"/>
            <w:vAlign w:val="center"/>
          </w:tcPr>
          <w:p w:rsidR="00744C39" w:rsidRPr="00D838C7" w:rsidRDefault="00744C39" w:rsidP="001E1602">
            <w:pPr>
              <w:spacing w:before="120" w:after="120"/>
              <w:contextualSpacing/>
              <w:jc w:val="center"/>
              <w:rPr>
                <w:sz w:val="24"/>
                <w:szCs w:val="24"/>
              </w:rPr>
            </w:pPr>
            <w:r w:rsidRPr="00D838C7">
              <w:rPr>
                <w:sz w:val="24"/>
                <w:szCs w:val="24"/>
              </w:rPr>
              <w:t>a.</w:t>
            </w:r>
          </w:p>
        </w:tc>
        <w:tc>
          <w:tcPr>
            <w:tcW w:w="3323" w:type="pct"/>
            <w:vAlign w:val="bottom"/>
          </w:tcPr>
          <w:p w:rsidR="00744C39" w:rsidRPr="00D838C7" w:rsidRDefault="00744C39" w:rsidP="001E1602">
            <w:pPr>
              <w:spacing w:before="120" w:after="120"/>
              <w:contextualSpacing/>
              <w:jc w:val="both"/>
              <w:rPr>
                <w:sz w:val="24"/>
                <w:szCs w:val="24"/>
              </w:rPr>
            </w:pPr>
            <w:r w:rsidRPr="00D838C7">
              <w:rPr>
                <w:sz w:val="24"/>
                <w:szCs w:val="24"/>
              </w:rPr>
              <w:t>Explain the function and module with suitable example.</w:t>
            </w:r>
          </w:p>
        </w:tc>
        <w:tc>
          <w:tcPr>
            <w:tcW w:w="388" w:type="pct"/>
            <w:vAlign w:val="center"/>
          </w:tcPr>
          <w:p w:rsidR="00744C39" w:rsidRPr="00D838C7" w:rsidRDefault="00744C39" w:rsidP="001E1602">
            <w:pPr>
              <w:spacing w:before="120" w:after="120"/>
              <w:contextualSpacing/>
              <w:jc w:val="center"/>
              <w:rPr>
                <w:sz w:val="24"/>
                <w:szCs w:val="24"/>
              </w:rPr>
            </w:pPr>
            <w:r w:rsidRPr="00D838C7">
              <w:rPr>
                <w:sz w:val="24"/>
                <w:szCs w:val="24"/>
              </w:rPr>
              <w:t>CO2</w:t>
            </w:r>
          </w:p>
        </w:tc>
        <w:tc>
          <w:tcPr>
            <w:tcW w:w="355" w:type="pct"/>
            <w:vAlign w:val="center"/>
          </w:tcPr>
          <w:p w:rsidR="00744C39" w:rsidRPr="00D838C7" w:rsidRDefault="00744C39" w:rsidP="001E1602">
            <w:pPr>
              <w:spacing w:before="120" w:after="120"/>
              <w:contextualSpacing/>
              <w:jc w:val="center"/>
              <w:rPr>
                <w:sz w:val="24"/>
                <w:szCs w:val="24"/>
              </w:rPr>
            </w:pPr>
            <w:r w:rsidRPr="00D838C7">
              <w:rPr>
                <w:sz w:val="24"/>
                <w:szCs w:val="24"/>
              </w:rPr>
              <w:t>U</w:t>
            </w:r>
          </w:p>
        </w:tc>
        <w:tc>
          <w:tcPr>
            <w:tcW w:w="473" w:type="pct"/>
            <w:vAlign w:val="center"/>
          </w:tcPr>
          <w:p w:rsidR="00744C39" w:rsidRPr="00D838C7" w:rsidRDefault="00744C39" w:rsidP="001E1602">
            <w:pPr>
              <w:spacing w:before="120" w:after="120"/>
              <w:contextualSpacing/>
              <w:jc w:val="center"/>
              <w:rPr>
                <w:sz w:val="24"/>
                <w:szCs w:val="24"/>
              </w:rPr>
            </w:pPr>
            <w:r w:rsidRPr="00D838C7">
              <w:rPr>
                <w:sz w:val="24"/>
                <w:szCs w:val="24"/>
              </w:rPr>
              <w:t>8</w:t>
            </w:r>
          </w:p>
        </w:tc>
      </w:tr>
      <w:tr w:rsidR="00744C39" w:rsidRPr="00D838C7" w:rsidTr="001E1602">
        <w:trPr>
          <w:trHeight w:val="396"/>
        </w:trPr>
        <w:tc>
          <w:tcPr>
            <w:tcW w:w="272" w:type="pct"/>
            <w:vAlign w:val="center"/>
          </w:tcPr>
          <w:p w:rsidR="00744C39" w:rsidRPr="00D838C7" w:rsidRDefault="00744C39" w:rsidP="001E1602">
            <w:pPr>
              <w:spacing w:before="120" w:after="120"/>
              <w:contextualSpacing/>
              <w:jc w:val="center"/>
              <w:rPr>
                <w:sz w:val="24"/>
                <w:szCs w:val="24"/>
              </w:rPr>
            </w:pPr>
          </w:p>
        </w:tc>
        <w:tc>
          <w:tcPr>
            <w:tcW w:w="189" w:type="pct"/>
            <w:vAlign w:val="center"/>
          </w:tcPr>
          <w:p w:rsidR="00744C39" w:rsidRPr="00D838C7" w:rsidRDefault="00744C39" w:rsidP="001E1602">
            <w:pPr>
              <w:spacing w:before="120" w:after="120"/>
              <w:contextualSpacing/>
              <w:jc w:val="center"/>
              <w:rPr>
                <w:sz w:val="24"/>
                <w:szCs w:val="24"/>
              </w:rPr>
            </w:pPr>
            <w:r w:rsidRPr="00D838C7">
              <w:rPr>
                <w:sz w:val="24"/>
                <w:szCs w:val="24"/>
              </w:rPr>
              <w:t>b.</w:t>
            </w:r>
          </w:p>
        </w:tc>
        <w:tc>
          <w:tcPr>
            <w:tcW w:w="3323" w:type="pct"/>
            <w:vAlign w:val="bottom"/>
          </w:tcPr>
          <w:p w:rsidR="00744C39" w:rsidRPr="00D838C7" w:rsidRDefault="00744C39" w:rsidP="001E1602">
            <w:pPr>
              <w:spacing w:before="120" w:after="120"/>
              <w:contextualSpacing/>
              <w:jc w:val="both"/>
              <w:rPr>
                <w:sz w:val="24"/>
                <w:szCs w:val="24"/>
              </w:rPr>
            </w:pPr>
            <w:r w:rsidRPr="00D838C7">
              <w:rPr>
                <w:sz w:val="24"/>
                <w:szCs w:val="24"/>
              </w:rPr>
              <w:t>Write a python program to convert Celsius to Fahrenheit.</w:t>
            </w:r>
          </w:p>
        </w:tc>
        <w:tc>
          <w:tcPr>
            <w:tcW w:w="388" w:type="pct"/>
            <w:vAlign w:val="center"/>
          </w:tcPr>
          <w:p w:rsidR="00744C39" w:rsidRPr="00D838C7" w:rsidRDefault="00744C39" w:rsidP="001E1602">
            <w:pPr>
              <w:spacing w:before="120" w:after="120"/>
              <w:contextualSpacing/>
              <w:jc w:val="center"/>
              <w:rPr>
                <w:sz w:val="24"/>
                <w:szCs w:val="24"/>
              </w:rPr>
            </w:pPr>
            <w:r w:rsidRPr="00D838C7">
              <w:rPr>
                <w:sz w:val="24"/>
                <w:szCs w:val="24"/>
              </w:rPr>
              <w:t>CO2</w:t>
            </w:r>
          </w:p>
        </w:tc>
        <w:tc>
          <w:tcPr>
            <w:tcW w:w="355" w:type="pct"/>
            <w:vAlign w:val="center"/>
          </w:tcPr>
          <w:p w:rsidR="00744C39" w:rsidRPr="00D838C7" w:rsidRDefault="00744C39" w:rsidP="001E1602">
            <w:pPr>
              <w:spacing w:before="120" w:after="120"/>
              <w:contextualSpacing/>
              <w:jc w:val="center"/>
              <w:rPr>
                <w:sz w:val="24"/>
                <w:szCs w:val="24"/>
              </w:rPr>
            </w:pPr>
            <w:r w:rsidRPr="00D838C7">
              <w:rPr>
                <w:sz w:val="24"/>
                <w:szCs w:val="24"/>
              </w:rPr>
              <w:t>A</w:t>
            </w:r>
          </w:p>
        </w:tc>
        <w:tc>
          <w:tcPr>
            <w:tcW w:w="473" w:type="pct"/>
            <w:vAlign w:val="center"/>
          </w:tcPr>
          <w:p w:rsidR="00744C39" w:rsidRPr="00D838C7" w:rsidRDefault="00744C39" w:rsidP="001E1602">
            <w:pPr>
              <w:spacing w:before="120" w:after="120"/>
              <w:contextualSpacing/>
              <w:jc w:val="center"/>
              <w:rPr>
                <w:sz w:val="24"/>
                <w:szCs w:val="24"/>
              </w:rPr>
            </w:pPr>
            <w:r w:rsidRPr="00D838C7">
              <w:rPr>
                <w:sz w:val="24"/>
                <w:szCs w:val="24"/>
              </w:rPr>
              <w:t>4</w:t>
            </w:r>
          </w:p>
        </w:tc>
      </w:tr>
      <w:tr w:rsidR="00744C39" w:rsidRPr="00D838C7" w:rsidTr="001E1602">
        <w:trPr>
          <w:trHeight w:val="396"/>
        </w:trPr>
        <w:tc>
          <w:tcPr>
            <w:tcW w:w="272" w:type="pct"/>
            <w:vAlign w:val="center"/>
          </w:tcPr>
          <w:p w:rsidR="00744C39" w:rsidRPr="00D838C7" w:rsidRDefault="00744C39" w:rsidP="001E1602">
            <w:pPr>
              <w:spacing w:before="120" w:after="120"/>
              <w:contextualSpacing/>
              <w:jc w:val="center"/>
              <w:rPr>
                <w:sz w:val="24"/>
                <w:szCs w:val="24"/>
              </w:rPr>
            </w:pPr>
          </w:p>
        </w:tc>
        <w:tc>
          <w:tcPr>
            <w:tcW w:w="189" w:type="pct"/>
            <w:vAlign w:val="center"/>
          </w:tcPr>
          <w:p w:rsidR="00744C39" w:rsidRPr="00D838C7" w:rsidRDefault="00744C39" w:rsidP="001E1602">
            <w:pPr>
              <w:spacing w:before="120" w:after="120"/>
              <w:contextualSpacing/>
              <w:jc w:val="center"/>
              <w:rPr>
                <w:sz w:val="24"/>
                <w:szCs w:val="24"/>
              </w:rPr>
            </w:pPr>
          </w:p>
        </w:tc>
        <w:tc>
          <w:tcPr>
            <w:tcW w:w="3323" w:type="pct"/>
            <w:vAlign w:val="bottom"/>
          </w:tcPr>
          <w:p w:rsidR="00744C39" w:rsidRPr="00D838C7" w:rsidRDefault="00744C39" w:rsidP="001E1602">
            <w:pPr>
              <w:spacing w:before="120" w:after="120"/>
              <w:contextualSpacing/>
              <w:jc w:val="both"/>
              <w:rPr>
                <w:sz w:val="24"/>
                <w:szCs w:val="24"/>
              </w:rPr>
            </w:pPr>
          </w:p>
        </w:tc>
        <w:tc>
          <w:tcPr>
            <w:tcW w:w="388" w:type="pct"/>
            <w:vAlign w:val="bottom"/>
          </w:tcPr>
          <w:p w:rsidR="00744C39" w:rsidRPr="00D838C7" w:rsidRDefault="00744C39" w:rsidP="001E1602">
            <w:pPr>
              <w:spacing w:before="120" w:after="120"/>
              <w:contextualSpacing/>
              <w:jc w:val="center"/>
              <w:rPr>
                <w:sz w:val="24"/>
                <w:szCs w:val="24"/>
              </w:rPr>
            </w:pPr>
          </w:p>
        </w:tc>
        <w:tc>
          <w:tcPr>
            <w:tcW w:w="355" w:type="pct"/>
            <w:vAlign w:val="bottom"/>
          </w:tcPr>
          <w:p w:rsidR="00744C39" w:rsidRPr="00D838C7" w:rsidRDefault="00744C39" w:rsidP="001E1602">
            <w:pPr>
              <w:spacing w:before="120" w:after="120"/>
              <w:contextualSpacing/>
              <w:jc w:val="center"/>
              <w:rPr>
                <w:sz w:val="24"/>
                <w:szCs w:val="24"/>
              </w:rPr>
            </w:pPr>
          </w:p>
        </w:tc>
        <w:tc>
          <w:tcPr>
            <w:tcW w:w="473" w:type="pct"/>
            <w:vAlign w:val="bottom"/>
          </w:tcPr>
          <w:p w:rsidR="00744C39" w:rsidRPr="00D838C7" w:rsidRDefault="00744C39" w:rsidP="001E1602">
            <w:pPr>
              <w:spacing w:before="120" w:after="120"/>
              <w:contextualSpacing/>
              <w:jc w:val="center"/>
              <w:rPr>
                <w:sz w:val="24"/>
                <w:szCs w:val="24"/>
              </w:rPr>
            </w:pPr>
          </w:p>
        </w:tc>
      </w:tr>
      <w:tr w:rsidR="00744C39" w:rsidRPr="00D838C7" w:rsidTr="001E1602">
        <w:trPr>
          <w:trHeight w:val="396"/>
        </w:trPr>
        <w:tc>
          <w:tcPr>
            <w:tcW w:w="272" w:type="pct"/>
            <w:vAlign w:val="center"/>
          </w:tcPr>
          <w:p w:rsidR="00744C39" w:rsidRPr="00D838C7" w:rsidRDefault="00744C39" w:rsidP="001E1602">
            <w:pPr>
              <w:spacing w:before="120" w:after="120"/>
              <w:contextualSpacing/>
              <w:jc w:val="center"/>
              <w:rPr>
                <w:sz w:val="24"/>
                <w:szCs w:val="24"/>
              </w:rPr>
            </w:pPr>
            <w:r w:rsidRPr="00D838C7">
              <w:rPr>
                <w:sz w:val="24"/>
                <w:szCs w:val="24"/>
              </w:rPr>
              <w:t>19.</w:t>
            </w:r>
          </w:p>
        </w:tc>
        <w:tc>
          <w:tcPr>
            <w:tcW w:w="189" w:type="pct"/>
            <w:vAlign w:val="center"/>
          </w:tcPr>
          <w:p w:rsidR="00744C39" w:rsidRPr="00D838C7" w:rsidRDefault="00744C39" w:rsidP="001E1602">
            <w:pPr>
              <w:spacing w:before="120" w:after="120"/>
              <w:contextualSpacing/>
              <w:jc w:val="center"/>
              <w:rPr>
                <w:sz w:val="24"/>
                <w:szCs w:val="24"/>
              </w:rPr>
            </w:pPr>
            <w:r w:rsidRPr="00D838C7">
              <w:rPr>
                <w:sz w:val="24"/>
                <w:szCs w:val="24"/>
              </w:rPr>
              <w:t>a.</w:t>
            </w:r>
          </w:p>
        </w:tc>
        <w:tc>
          <w:tcPr>
            <w:tcW w:w="3323" w:type="pct"/>
            <w:vAlign w:val="bottom"/>
          </w:tcPr>
          <w:p w:rsidR="00744C39" w:rsidRPr="00D838C7" w:rsidRDefault="00744C39" w:rsidP="001E1602">
            <w:pPr>
              <w:jc w:val="both"/>
              <w:rPr>
                <w:sz w:val="24"/>
                <w:szCs w:val="24"/>
              </w:rPr>
            </w:pPr>
            <w:r w:rsidRPr="00D838C7">
              <w:rPr>
                <w:sz w:val="24"/>
                <w:szCs w:val="24"/>
              </w:rPr>
              <w:t xml:space="preserve">Construct a python code by considering two tuples </w:t>
            </w:r>
          </w:p>
          <w:p w:rsidR="00744C39" w:rsidRPr="00D838C7" w:rsidRDefault="00744C39" w:rsidP="001E1602">
            <w:pPr>
              <w:jc w:val="both"/>
              <w:rPr>
                <w:sz w:val="24"/>
                <w:szCs w:val="24"/>
              </w:rPr>
            </w:pPr>
            <w:r w:rsidRPr="00D838C7">
              <w:rPr>
                <w:sz w:val="24"/>
                <w:szCs w:val="24"/>
              </w:rPr>
              <w:t xml:space="preserve">          NAME1 = (“Ashwin”,“Akshaya”, “Ajay”,”Akshaya”,”Asha”), </w:t>
            </w:r>
          </w:p>
          <w:p w:rsidR="00744C39" w:rsidRPr="00D838C7" w:rsidRDefault="00744C39" w:rsidP="001E1602">
            <w:pPr>
              <w:jc w:val="both"/>
              <w:rPr>
                <w:sz w:val="24"/>
                <w:szCs w:val="24"/>
              </w:rPr>
            </w:pPr>
            <w:r w:rsidRPr="00D838C7">
              <w:rPr>
                <w:sz w:val="24"/>
                <w:szCs w:val="24"/>
              </w:rPr>
              <w:t xml:space="preserve">          NAME2 = (“Bavanash”,”Benish”,”Bavadarani”).</w:t>
            </w:r>
          </w:p>
          <w:p w:rsidR="00744C39" w:rsidRPr="00D838C7" w:rsidRDefault="00744C39" w:rsidP="00D371A9">
            <w:pPr>
              <w:pStyle w:val="ListParagraph"/>
              <w:numPr>
                <w:ilvl w:val="0"/>
                <w:numId w:val="28"/>
              </w:numPr>
              <w:rPr>
                <w:sz w:val="24"/>
                <w:szCs w:val="24"/>
              </w:rPr>
            </w:pPr>
            <w:r w:rsidRPr="00D838C7">
              <w:rPr>
                <w:sz w:val="24"/>
                <w:szCs w:val="24"/>
              </w:rPr>
              <w:t>Concatenate and print the above two tuples.</w:t>
            </w:r>
          </w:p>
          <w:p w:rsidR="00744C39" w:rsidRPr="00D838C7" w:rsidRDefault="00744C39" w:rsidP="00D371A9">
            <w:pPr>
              <w:pStyle w:val="ListParagraph"/>
              <w:numPr>
                <w:ilvl w:val="0"/>
                <w:numId w:val="28"/>
              </w:numPr>
              <w:rPr>
                <w:sz w:val="24"/>
                <w:szCs w:val="24"/>
              </w:rPr>
            </w:pPr>
            <w:r w:rsidRPr="00D838C7">
              <w:rPr>
                <w:sz w:val="24"/>
                <w:szCs w:val="24"/>
              </w:rPr>
              <w:t>Repeat the elements of the tuple ‘NAME1’ three times.</w:t>
            </w:r>
          </w:p>
          <w:p w:rsidR="00744C39" w:rsidRPr="00D838C7" w:rsidRDefault="00744C39" w:rsidP="00D371A9">
            <w:pPr>
              <w:pStyle w:val="ListParagraph"/>
              <w:numPr>
                <w:ilvl w:val="0"/>
                <w:numId w:val="28"/>
              </w:numPr>
              <w:rPr>
                <w:sz w:val="24"/>
                <w:szCs w:val="24"/>
              </w:rPr>
            </w:pPr>
            <w:r w:rsidRPr="00D838C7">
              <w:rPr>
                <w:sz w:val="24"/>
                <w:szCs w:val="24"/>
              </w:rPr>
              <w:t>Calculate the number of occurrences of a particular element in the tuple ‘NAME1’.</w:t>
            </w:r>
          </w:p>
          <w:p w:rsidR="00744C39" w:rsidRPr="00D838C7" w:rsidRDefault="00744C39" w:rsidP="00D371A9">
            <w:pPr>
              <w:pStyle w:val="ListParagraph"/>
              <w:numPr>
                <w:ilvl w:val="0"/>
                <w:numId w:val="28"/>
              </w:numPr>
              <w:rPr>
                <w:sz w:val="24"/>
                <w:szCs w:val="24"/>
              </w:rPr>
            </w:pPr>
            <w:r w:rsidRPr="00D838C7">
              <w:rPr>
                <w:sz w:val="24"/>
                <w:szCs w:val="24"/>
              </w:rPr>
              <w:t>Find the maximum value of the tuple ‘NAME2’.</w:t>
            </w:r>
          </w:p>
        </w:tc>
        <w:tc>
          <w:tcPr>
            <w:tcW w:w="388" w:type="pct"/>
            <w:vAlign w:val="center"/>
          </w:tcPr>
          <w:p w:rsidR="00744C39" w:rsidRPr="00D838C7" w:rsidRDefault="00744C39" w:rsidP="001E1602">
            <w:pPr>
              <w:spacing w:before="120" w:after="120"/>
              <w:contextualSpacing/>
              <w:jc w:val="center"/>
              <w:rPr>
                <w:sz w:val="24"/>
                <w:szCs w:val="24"/>
              </w:rPr>
            </w:pPr>
            <w:r w:rsidRPr="00D838C7">
              <w:rPr>
                <w:sz w:val="24"/>
                <w:szCs w:val="24"/>
              </w:rPr>
              <w:t>CO3</w:t>
            </w:r>
          </w:p>
        </w:tc>
        <w:tc>
          <w:tcPr>
            <w:tcW w:w="355" w:type="pct"/>
            <w:vAlign w:val="center"/>
          </w:tcPr>
          <w:p w:rsidR="00744C39" w:rsidRPr="00D838C7" w:rsidRDefault="00744C39" w:rsidP="001E1602">
            <w:pPr>
              <w:spacing w:before="120" w:after="120"/>
              <w:contextualSpacing/>
              <w:jc w:val="center"/>
              <w:rPr>
                <w:sz w:val="24"/>
                <w:szCs w:val="24"/>
              </w:rPr>
            </w:pPr>
            <w:r w:rsidRPr="00D838C7">
              <w:rPr>
                <w:sz w:val="24"/>
                <w:szCs w:val="24"/>
              </w:rPr>
              <w:t>A</w:t>
            </w:r>
          </w:p>
        </w:tc>
        <w:tc>
          <w:tcPr>
            <w:tcW w:w="473" w:type="pct"/>
            <w:vAlign w:val="center"/>
          </w:tcPr>
          <w:p w:rsidR="00744C39" w:rsidRPr="00D838C7" w:rsidRDefault="00744C39" w:rsidP="001E1602">
            <w:pPr>
              <w:spacing w:before="120" w:after="120"/>
              <w:contextualSpacing/>
              <w:jc w:val="center"/>
              <w:rPr>
                <w:sz w:val="24"/>
                <w:szCs w:val="24"/>
              </w:rPr>
            </w:pPr>
            <w:r w:rsidRPr="00D838C7">
              <w:rPr>
                <w:sz w:val="24"/>
                <w:szCs w:val="24"/>
              </w:rPr>
              <w:t>8</w:t>
            </w:r>
          </w:p>
        </w:tc>
      </w:tr>
      <w:tr w:rsidR="00744C39" w:rsidRPr="00D838C7" w:rsidTr="001E1602">
        <w:trPr>
          <w:trHeight w:val="396"/>
        </w:trPr>
        <w:tc>
          <w:tcPr>
            <w:tcW w:w="272" w:type="pct"/>
            <w:vAlign w:val="center"/>
          </w:tcPr>
          <w:p w:rsidR="00744C39" w:rsidRPr="00D838C7" w:rsidRDefault="00744C39" w:rsidP="001E1602">
            <w:pPr>
              <w:spacing w:before="120" w:after="120"/>
              <w:contextualSpacing/>
              <w:jc w:val="center"/>
              <w:rPr>
                <w:sz w:val="24"/>
                <w:szCs w:val="24"/>
              </w:rPr>
            </w:pPr>
          </w:p>
        </w:tc>
        <w:tc>
          <w:tcPr>
            <w:tcW w:w="189" w:type="pct"/>
            <w:vAlign w:val="center"/>
          </w:tcPr>
          <w:p w:rsidR="00744C39" w:rsidRPr="00D838C7" w:rsidRDefault="00744C39" w:rsidP="001E1602">
            <w:pPr>
              <w:spacing w:before="120" w:after="120"/>
              <w:contextualSpacing/>
              <w:jc w:val="center"/>
              <w:rPr>
                <w:sz w:val="24"/>
                <w:szCs w:val="24"/>
              </w:rPr>
            </w:pPr>
            <w:r w:rsidRPr="00D838C7">
              <w:rPr>
                <w:sz w:val="24"/>
                <w:szCs w:val="24"/>
              </w:rPr>
              <w:t>b.</w:t>
            </w:r>
          </w:p>
        </w:tc>
        <w:tc>
          <w:tcPr>
            <w:tcW w:w="3323" w:type="pct"/>
            <w:vAlign w:val="bottom"/>
          </w:tcPr>
          <w:p w:rsidR="00744C39" w:rsidRPr="00D838C7" w:rsidRDefault="00744C39" w:rsidP="001E1602">
            <w:pPr>
              <w:spacing w:before="120" w:after="120"/>
              <w:contextualSpacing/>
              <w:jc w:val="both"/>
              <w:rPr>
                <w:bCs/>
                <w:sz w:val="24"/>
                <w:szCs w:val="24"/>
              </w:rPr>
            </w:pPr>
            <w:r w:rsidRPr="00D838C7">
              <w:rPr>
                <w:sz w:val="24"/>
                <w:szCs w:val="24"/>
              </w:rPr>
              <w:t>Demonstrate the string slicing with suitable examples.</w:t>
            </w:r>
          </w:p>
        </w:tc>
        <w:tc>
          <w:tcPr>
            <w:tcW w:w="388" w:type="pct"/>
            <w:vAlign w:val="center"/>
          </w:tcPr>
          <w:p w:rsidR="00744C39" w:rsidRPr="00D838C7" w:rsidRDefault="00744C39" w:rsidP="001E1602">
            <w:pPr>
              <w:spacing w:before="120" w:after="120"/>
              <w:contextualSpacing/>
              <w:jc w:val="center"/>
              <w:rPr>
                <w:sz w:val="24"/>
                <w:szCs w:val="24"/>
              </w:rPr>
            </w:pPr>
            <w:r w:rsidRPr="00D838C7">
              <w:rPr>
                <w:sz w:val="24"/>
                <w:szCs w:val="24"/>
              </w:rPr>
              <w:t>CO3</w:t>
            </w:r>
          </w:p>
        </w:tc>
        <w:tc>
          <w:tcPr>
            <w:tcW w:w="355" w:type="pct"/>
            <w:vAlign w:val="center"/>
          </w:tcPr>
          <w:p w:rsidR="00744C39" w:rsidRPr="00D838C7" w:rsidRDefault="00744C39" w:rsidP="001E1602">
            <w:pPr>
              <w:spacing w:before="120" w:after="120"/>
              <w:contextualSpacing/>
              <w:jc w:val="center"/>
              <w:rPr>
                <w:sz w:val="24"/>
                <w:szCs w:val="24"/>
              </w:rPr>
            </w:pPr>
            <w:r w:rsidRPr="00D838C7">
              <w:rPr>
                <w:sz w:val="24"/>
                <w:szCs w:val="24"/>
              </w:rPr>
              <w:t>U</w:t>
            </w:r>
          </w:p>
        </w:tc>
        <w:tc>
          <w:tcPr>
            <w:tcW w:w="473" w:type="pct"/>
            <w:vAlign w:val="center"/>
          </w:tcPr>
          <w:p w:rsidR="00744C39" w:rsidRPr="00D838C7" w:rsidRDefault="00744C39" w:rsidP="001E1602">
            <w:pPr>
              <w:spacing w:before="120" w:after="120"/>
              <w:contextualSpacing/>
              <w:jc w:val="center"/>
              <w:rPr>
                <w:sz w:val="24"/>
                <w:szCs w:val="24"/>
              </w:rPr>
            </w:pPr>
            <w:r w:rsidRPr="00D838C7">
              <w:rPr>
                <w:sz w:val="24"/>
                <w:szCs w:val="24"/>
              </w:rPr>
              <w:t>4</w:t>
            </w:r>
          </w:p>
        </w:tc>
      </w:tr>
      <w:tr w:rsidR="00744C39" w:rsidRPr="00D838C7" w:rsidTr="001E1602">
        <w:trPr>
          <w:trHeight w:val="396"/>
        </w:trPr>
        <w:tc>
          <w:tcPr>
            <w:tcW w:w="272" w:type="pct"/>
            <w:vAlign w:val="center"/>
          </w:tcPr>
          <w:p w:rsidR="00744C39" w:rsidRPr="00D838C7" w:rsidRDefault="00744C39" w:rsidP="001E1602">
            <w:pPr>
              <w:spacing w:before="120" w:after="120"/>
              <w:contextualSpacing/>
              <w:jc w:val="center"/>
              <w:rPr>
                <w:sz w:val="24"/>
                <w:szCs w:val="24"/>
              </w:rPr>
            </w:pPr>
          </w:p>
        </w:tc>
        <w:tc>
          <w:tcPr>
            <w:tcW w:w="189" w:type="pct"/>
            <w:vAlign w:val="center"/>
          </w:tcPr>
          <w:p w:rsidR="00744C39" w:rsidRPr="00D838C7" w:rsidRDefault="00744C39" w:rsidP="001E1602">
            <w:pPr>
              <w:spacing w:before="120" w:after="120"/>
              <w:contextualSpacing/>
              <w:jc w:val="center"/>
              <w:rPr>
                <w:sz w:val="24"/>
                <w:szCs w:val="24"/>
              </w:rPr>
            </w:pPr>
          </w:p>
        </w:tc>
        <w:tc>
          <w:tcPr>
            <w:tcW w:w="3323" w:type="pct"/>
            <w:vAlign w:val="bottom"/>
          </w:tcPr>
          <w:p w:rsidR="00744C39" w:rsidRPr="00D838C7" w:rsidRDefault="00744C39" w:rsidP="001E1602">
            <w:pPr>
              <w:spacing w:before="120" w:after="120"/>
              <w:contextualSpacing/>
              <w:jc w:val="both"/>
              <w:rPr>
                <w:sz w:val="24"/>
                <w:szCs w:val="24"/>
              </w:rPr>
            </w:pPr>
          </w:p>
        </w:tc>
        <w:tc>
          <w:tcPr>
            <w:tcW w:w="388" w:type="pct"/>
            <w:vAlign w:val="center"/>
          </w:tcPr>
          <w:p w:rsidR="00744C39" w:rsidRPr="00D838C7" w:rsidRDefault="00744C39" w:rsidP="001E1602">
            <w:pPr>
              <w:spacing w:before="120" w:after="120"/>
              <w:contextualSpacing/>
              <w:jc w:val="center"/>
              <w:rPr>
                <w:sz w:val="24"/>
                <w:szCs w:val="24"/>
              </w:rPr>
            </w:pPr>
          </w:p>
        </w:tc>
        <w:tc>
          <w:tcPr>
            <w:tcW w:w="355" w:type="pct"/>
            <w:vAlign w:val="center"/>
          </w:tcPr>
          <w:p w:rsidR="00744C39" w:rsidRPr="00D838C7" w:rsidRDefault="00744C39" w:rsidP="001E1602">
            <w:pPr>
              <w:spacing w:before="120" w:after="120"/>
              <w:contextualSpacing/>
              <w:jc w:val="center"/>
              <w:rPr>
                <w:sz w:val="24"/>
                <w:szCs w:val="24"/>
              </w:rPr>
            </w:pPr>
          </w:p>
        </w:tc>
        <w:tc>
          <w:tcPr>
            <w:tcW w:w="473" w:type="pct"/>
            <w:vAlign w:val="center"/>
          </w:tcPr>
          <w:p w:rsidR="00744C39" w:rsidRPr="00D838C7" w:rsidRDefault="00744C39" w:rsidP="001E1602">
            <w:pPr>
              <w:spacing w:before="120" w:after="120"/>
              <w:contextualSpacing/>
              <w:jc w:val="center"/>
              <w:rPr>
                <w:sz w:val="24"/>
                <w:szCs w:val="24"/>
              </w:rPr>
            </w:pPr>
          </w:p>
        </w:tc>
      </w:tr>
      <w:tr w:rsidR="00744C39" w:rsidRPr="00D838C7" w:rsidTr="001E1602">
        <w:trPr>
          <w:trHeight w:val="396"/>
        </w:trPr>
        <w:tc>
          <w:tcPr>
            <w:tcW w:w="272" w:type="pct"/>
            <w:vAlign w:val="center"/>
          </w:tcPr>
          <w:p w:rsidR="00744C39" w:rsidRPr="00D838C7" w:rsidRDefault="00744C39" w:rsidP="001E1602">
            <w:pPr>
              <w:spacing w:before="120" w:after="120"/>
              <w:contextualSpacing/>
              <w:jc w:val="center"/>
              <w:rPr>
                <w:sz w:val="24"/>
                <w:szCs w:val="24"/>
              </w:rPr>
            </w:pPr>
            <w:r w:rsidRPr="00D838C7">
              <w:rPr>
                <w:sz w:val="24"/>
                <w:szCs w:val="24"/>
              </w:rPr>
              <w:t>20.</w:t>
            </w:r>
          </w:p>
        </w:tc>
        <w:tc>
          <w:tcPr>
            <w:tcW w:w="189" w:type="pct"/>
            <w:vAlign w:val="center"/>
          </w:tcPr>
          <w:p w:rsidR="00744C39" w:rsidRPr="00D838C7" w:rsidRDefault="00744C39" w:rsidP="001E1602">
            <w:pPr>
              <w:spacing w:before="120" w:after="120"/>
              <w:contextualSpacing/>
              <w:jc w:val="center"/>
              <w:rPr>
                <w:sz w:val="24"/>
                <w:szCs w:val="24"/>
              </w:rPr>
            </w:pPr>
            <w:r w:rsidRPr="00D838C7">
              <w:rPr>
                <w:sz w:val="24"/>
                <w:szCs w:val="24"/>
              </w:rPr>
              <w:t>a.</w:t>
            </w:r>
          </w:p>
        </w:tc>
        <w:tc>
          <w:tcPr>
            <w:tcW w:w="3323" w:type="pct"/>
            <w:vAlign w:val="bottom"/>
          </w:tcPr>
          <w:p w:rsidR="00744C39" w:rsidRPr="00D838C7" w:rsidRDefault="00744C39" w:rsidP="001E1602">
            <w:pPr>
              <w:jc w:val="both"/>
              <w:rPr>
                <w:sz w:val="24"/>
                <w:szCs w:val="24"/>
              </w:rPr>
            </w:pPr>
            <w:r w:rsidRPr="00D838C7">
              <w:rPr>
                <w:sz w:val="24"/>
                <w:szCs w:val="24"/>
              </w:rPr>
              <w:t xml:space="preserve">Develop a python program by considering two sets of elements </w:t>
            </w:r>
          </w:p>
          <w:p w:rsidR="00744C39" w:rsidRPr="00D838C7" w:rsidRDefault="00744C39" w:rsidP="001E1602">
            <w:pPr>
              <w:jc w:val="both"/>
              <w:rPr>
                <w:sz w:val="24"/>
                <w:szCs w:val="24"/>
              </w:rPr>
            </w:pPr>
            <w:r w:rsidRPr="00D838C7">
              <w:rPr>
                <w:sz w:val="24"/>
                <w:szCs w:val="24"/>
              </w:rPr>
              <w:t xml:space="preserve">A = {1.0,2.0,3.0, “John”,5,6} and </w:t>
            </w:r>
          </w:p>
          <w:p w:rsidR="00744C39" w:rsidRPr="00D838C7" w:rsidRDefault="00744C39" w:rsidP="001E1602">
            <w:pPr>
              <w:rPr>
                <w:sz w:val="24"/>
                <w:szCs w:val="24"/>
              </w:rPr>
            </w:pPr>
            <w:r w:rsidRPr="00D838C7">
              <w:rPr>
                <w:sz w:val="24"/>
                <w:szCs w:val="24"/>
              </w:rPr>
              <w:t>B = {33,2.0,“John”,5,6,7.0,8.0,9.0}</w:t>
            </w:r>
          </w:p>
          <w:p w:rsidR="00744C39" w:rsidRPr="00D838C7" w:rsidRDefault="00744C39" w:rsidP="00D371A9">
            <w:pPr>
              <w:pStyle w:val="ListParagraph"/>
              <w:numPr>
                <w:ilvl w:val="0"/>
                <w:numId w:val="29"/>
              </w:numPr>
              <w:rPr>
                <w:sz w:val="24"/>
                <w:szCs w:val="24"/>
              </w:rPr>
            </w:pPr>
            <w:r w:rsidRPr="00D838C7">
              <w:rPr>
                <w:sz w:val="24"/>
                <w:szCs w:val="24"/>
              </w:rPr>
              <w:t>Construct a new set of elements by combining the elements of the above two sets without duplicates.</w:t>
            </w:r>
          </w:p>
          <w:p w:rsidR="00744C39" w:rsidRPr="00D838C7" w:rsidRDefault="00744C39" w:rsidP="00D371A9">
            <w:pPr>
              <w:pStyle w:val="ListParagraph"/>
              <w:numPr>
                <w:ilvl w:val="0"/>
                <w:numId w:val="29"/>
              </w:numPr>
              <w:rPr>
                <w:sz w:val="24"/>
                <w:szCs w:val="24"/>
              </w:rPr>
            </w:pPr>
            <w:r w:rsidRPr="00D838C7">
              <w:rPr>
                <w:sz w:val="24"/>
                <w:szCs w:val="24"/>
              </w:rPr>
              <w:t>Find the common elements in the above given two sets A and B.</w:t>
            </w:r>
          </w:p>
          <w:p w:rsidR="00744C39" w:rsidRPr="00D838C7" w:rsidRDefault="00744C39" w:rsidP="00D371A9">
            <w:pPr>
              <w:pStyle w:val="ListParagraph"/>
              <w:numPr>
                <w:ilvl w:val="0"/>
                <w:numId w:val="29"/>
              </w:numPr>
              <w:rPr>
                <w:sz w:val="24"/>
                <w:szCs w:val="24"/>
              </w:rPr>
            </w:pPr>
            <w:r w:rsidRPr="00D838C7">
              <w:rPr>
                <w:sz w:val="24"/>
                <w:szCs w:val="24"/>
              </w:rPr>
              <w:t>Develop a code segment to find all the elements of A except the common elements of A and B.</w:t>
            </w:r>
          </w:p>
        </w:tc>
        <w:tc>
          <w:tcPr>
            <w:tcW w:w="388" w:type="pct"/>
            <w:vAlign w:val="center"/>
          </w:tcPr>
          <w:p w:rsidR="00744C39" w:rsidRPr="00D838C7" w:rsidRDefault="00744C39" w:rsidP="001E1602">
            <w:pPr>
              <w:spacing w:before="120" w:after="120"/>
              <w:contextualSpacing/>
              <w:jc w:val="center"/>
              <w:rPr>
                <w:sz w:val="24"/>
                <w:szCs w:val="24"/>
              </w:rPr>
            </w:pPr>
            <w:r w:rsidRPr="00D838C7">
              <w:rPr>
                <w:sz w:val="24"/>
                <w:szCs w:val="24"/>
              </w:rPr>
              <w:t>CO4</w:t>
            </w:r>
          </w:p>
        </w:tc>
        <w:tc>
          <w:tcPr>
            <w:tcW w:w="355" w:type="pct"/>
            <w:vAlign w:val="center"/>
          </w:tcPr>
          <w:p w:rsidR="00744C39" w:rsidRPr="00D838C7" w:rsidRDefault="00744C39" w:rsidP="001E1602">
            <w:pPr>
              <w:spacing w:before="120" w:after="120"/>
              <w:contextualSpacing/>
              <w:jc w:val="center"/>
              <w:rPr>
                <w:sz w:val="24"/>
                <w:szCs w:val="24"/>
              </w:rPr>
            </w:pPr>
            <w:r w:rsidRPr="00D838C7">
              <w:rPr>
                <w:sz w:val="24"/>
                <w:szCs w:val="24"/>
              </w:rPr>
              <w:t>A</w:t>
            </w:r>
          </w:p>
        </w:tc>
        <w:tc>
          <w:tcPr>
            <w:tcW w:w="473" w:type="pct"/>
            <w:vAlign w:val="center"/>
          </w:tcPr>
          <w:p w:rsidR="00744C39" w:rsidRPr="00D838C7" w:rsidRDefault="00744C39" w:rsidP="001E1602">
            <w:pPr>
              <w:spacing w:before="120" w:after="120"/>
              <w:contextualSpacing/>
              <w:jc w:val="center"/>
              <w:rPr>
                <w:sz w:val="24"/>
                <w:szCs w:val="24"/>
              </w:rPr>
            </w:pPr>
            <w:r w:rsidRPr="00D838C7">
              <w:rPr>
                <w:sz w:val="24"/>
                <w:szCs w:val="24"/>
              </w:rPr>
              <w:t>8</w:t>
            </w:r>
          </w:p>
        </w:tc>
      </w:tr>
      <w:tr w:rsidR="00744C39" w:rsidRPr="00D838C7" w:rsidTr="001E1602">
        <w:trPr>
          <w:trHeight w:val="396"/>
        </w:trPr>
        <w:tc>
          <w:tcPr>
            <w:tcW w:w="272" w:type="pct"/>
            <w:vAlign w:val="center"/>
          </w:tcPr>
          <w:p w:rsidR="00744C39" w:rsidRPr="00D838C7" w:rsidRDefault="00744C39" w:rsidP="001E1602">
            <w:pPr>
              <w:spacing w:before="120" w:after="120"/>
              <w:contextualSpacing/>
              <w:jc w:val="center"/>
              <w:rPr>
                <w:sz w:val="24"/>
                <w:szCs w:val="24"/>
              </w:rPr>
            </w:pPr>
          </w:p>
        </w:tc>
        <w:tc>
          <w:tcPr>
            <w:tcW w:w="189" w:type="pct"/>
            <w:vAlign w:val="center"/>
          </w:tcPr>
          <w:p w:rsidR="00744C39" w:rsidRPr="00D838C7" w:rsidRDefault="00744C39" w:rsidP="001E1602">
            <w:pPr>
              <w:spacing w:before="120" w:after="120"/>
              <w:contextualSpacing/>
              <w:jc w:val="center"/>
              <w:rPr>
                <w:sz w:val="24"/>
                <w:szCs w:val="24"/>
              </w:rPr>
            </w:pPr>
            <w:r w:rsidRPr="00D838C7">
              <w:rPr>
                <w:sz w:val="24"/>
                <w:szCs w:val="24"/>
              </w:rPr>
              <w:t>b.</w:t>
            </w:r>
          </w:p>
        </w:tc>
        <w:tc>
          <w:tcPr>
            <w:tcW w:w="3323" w:type="pct"/>
            <w:vAlign w:val="bottom"/>
          </w:tcPr>
          <w:p w:rsidR="00744C39" w:rsidRPr="00D838C7" w:rsidRDefault="00744C39" w:rsidP="001E1602">
            <w:pPr>
              <w:spacing w:before="120" w:after="120"/>
              <w:contextualSpacing/>
              <w:jc w:val="both"/>
              <w:rPr>
                <w:bCs/>
                <w:sz w:val="24"/>
                <w:szCs w:val="24"/>
              </w:rPr>
            </w:pPr>
            <w:r w:rsidRPr="00D838C7">
              <w:rPr>
                <w:sz w:val="24"/>
                <w:szCs w:val="24"/>
              </w:rPr>
              <w:t>Compare the list, tuple and dictionary in Python.</w:t>
            </w:r>
          </w:p>
        </w:tc>
        <w:tc>
          <w:tcPr>
            <w:tcW w:w="388" w:type="pct"/>
            <w:vAlign w:val="center"/>
          </w:tcPr>
          <w:p w:rsidR="00744C39" w:rsidRPr="00D838C7" w:rsidRDefault="00744C39" w:rsidP="001E1602">
            <w:pPr>
              <w:spacing w:before="120" w:after="120"/>
              <w:contextualSpacing/>
              <w:jc w:val="center"/>
              <w:rPr>
                <w:sz w:val="24"/>
                <w:szCs w:val="24"/>
              </w:rPr>
            </w:pPr>
            <w:r w:rsidRPr="00D838C7">
              <w:rPr>
                <w:sz w:val="24"/>
                <w:szCs w:val="24"/>
              </w:rPr>
              <w:t>CO4</w:t>
            </w:r>
          </w:p>
        </w:tc>
        <w:tc>
          <w:tcPr>
            <w:tcW w:w="355" w:type="pct"/>
            <w:vAlign w:val="center"/>
          </w:tcPr>
          <w:p w:rsidR="00744C39" w:rsidRPr="00D838C7" w:rsidRDefault="00744C39" w:rsidP="001E1602">
            <w:pPr>
              <w:spacing w:before="120" w:after="120"/>
              <w:contextualSpacing/>
              <w:jc w:val="center"/>
              <w:rPr>
                <w:sz w:val="24"/>
                <w:szCs w:val="24"/>
              </w:rPr>
            </w:pPr>
            <w:r w:rsidRPr="00D838C7">
              <w:rPr>
                <w:sz w:val="24"/>
                <w:szCs w:val="24"/>
              </w:rPr>
              <w:t>U</w:t>
            </w:r>
          </w:p>
        </w:tc>
        <w:tc>
          <w:tcPr>
            <w:tcW w:w="473" w:type="pct"/>
            <w:vAlign w:val="center"/>
          </w:tcPr>
          <w:p w:rsidR="00744C39" w:rsidRPr="00D838C7" w:rsidRDefault="00744C39" w:rsidP="001E1602">
            <w:pPr>
              <w:spacing w:before="120" w:after="120"/>
              <w:contextualSpacing/>
              <w:jc w:val="center"/>
              <w:rPr>
                <w:sz w:val="24"/>
                <w:szCs w:val="24"/>
              </w:rPr>
            </w:pPr>
            <w:r w:rsidRPr="00D838C7">
              <w:rPr>
                <w:sz w:val="24"/>
                <w:szCs w:val="24"/>
              </w:rPr>
              <w:t>4</w:t>
            </w:r>
          </w:p>
        </w:tc>
      </w:tr>
      <w:tr w:rsidR="00744C39" w:rsidRPr="00D838C7" w:rsidTr="001E1602">
        <w:trPr>
          <w:trHeight w:val="396"/>
        </w:trPr>
        <w:tc>
          <w:tcPr>
            <w:tcW w:w="272" w:type="pct"/>
            <w:vAlign w:val="center"/>
          </w:tcPr>
          <w:p w:rsidR="00744C39" w:rsidRPr="00D838C7" w:rsidRDefault="00744C39" w:rsidP="001E1602">
            <w:pPr>
              <w:spacing w:before="120" w:after="120"/>
              <w:contextualSpacing/>
              <w:jc w:val="center"/>
              <w:rPr>
                <w:sz w:val="24"/>
                <w:szCs w:val="24"/>
              </w:rPr>
            </w:pPr>
          </w:p>
        </w:tc>
        <w:tc>
          <w:tcPr>
            <w:tcW w:w="189" w:type="pct"/>
            <w:vAlign w:val="center"/>
          </w:tcPr>
          <w:p w:rsidR="00744C39" w:rsidRPr="00D838C7" w:rsidRDefault="00744C39" w:rsidP="001E1602">
            <w:pPr>
              <w:spacing w:before="120" w:after="120"/>
              <w:contextualSpacing/>
              <w:jc w:val="center"/>
              <w:rPr>
                <w:sz w:val="24"/>
                <w:szCs w:val="24"/>
              </w:rPr>
            </w:pPr>
          </w:p>
        </w:tc>
        <w:tc>
          <w:tcPr>
            <w:tcW w:w="3323" w:type="pct"/>
            <w:vAlign w:val="bottom"/>
          </w:tcPr>
          <w:p w:rsidR="00744C39" w:rsidRPr="00D838C7" w:rsidRDefault="00744C39" w:rsidP="001E1602">
            <w:pPr>
              <w:spacing w:before="120" w:after="120"/>
              <w:contextualSpacing/>
              <w:jc w:val="both"/>
              <w:rPr>
                <w:sz w:val="24"/>
                <w:szCs w:val="24"/>
              </w:rPr>
            </w:pPr>
          </w:p>
        </w:tc>
        <w:tc>
          <w:tcPr>
            <w:tcW w:w="388" w:type="pct"/>
            <w:vAlign w:val="center"/>
          </w:tcPr>
          <w:p w:rsidR="00744C39" w:rsidRPr="00D838C7" w:rsidRDefault="00744C39" w:rsidP="001E1602">
            <w:pPr>
              <w:spacing w:before="120" w:after="120"/>
              <w:contextualSpacing/>
              <w:jc w:val="center"/>
              <w:rPr>
                <w:sz w:val="24"/>
                <w:szCs w:val="24"/>
              </w:rPr>
            </w:pPr>
          </w:p>
        </w:tc>
        <w:tc>
          <w:tcPr>
            <w:tcW w:w="355" w:type="pct"/>
            <w:vAlign w:val="center"/>
          </w:tcPr>
          <w:p w:rsidR="00744C39" w:rsidRPr="00D838C7" w:rsidRDefault="00744C39" w:rsidP="001E1602">
            <w:pPr>
              <w:spacing w:before="120" w:after="120"/>
              <w:contextualSpacing/>
              <w:jc w:val="center"/>
              <w:rPr>
                <w:sz w:val="24"/>
                <w:szCs w:val="24"/>
              </w:rPr>
            </w:pPr>
          </w:p>
        </w:tc>
        <w:tc>
          <w:tcPr>
            <w:tcW w:w="473" w:type="pct"/>
            <w:vAlign w:val="center"/>
          </w:tcPr>
          <w:p w:rsidR="00744C39" w:rsidRPr="00D838C7" w:rsidRDefault="00744C39" w:rsidP="001E1602">
            <w:pPr>
              <w:spacing w:before="120" w:after="120"/>
              <w:contextualSpacing/>
              <w:jc w:val="center"/>
              <w:rPr>
                <w:sz w:val="24"/>
                <w:szCs w:val="24"/>
              </w:rPr>
            </w:pPr>
          </w:p>
        </w:tc>
      </w:tr>
      <w:tr w:rsidR="00744C39" w:rsidRPr="00D838C7" w:rsidTr="001E1602">
        <w:trPr>
          <w:trHeight w:val="396"/>
        </w:trPr>
        <w:tc>
          <w:tcPr>
            <w:tcW w:w="272" w:type="pct"/>
            <w:vAlign w:val="center"/>
          </w:tcPr>
          <w:p w:rsidR="00744C39" w:rsidRPr="00D838C7" w:rsidRDefault="00744C39" w:rsidP="001E1602">
            <w:pPr>
              <w:spacing w:before="120" w:after="120"/>
              <w:contextualSpacing/>
              <w:jc w:val="center"/>
              <w:rPr>
                <w:sz w:val="24"/>
                <w:szCs w:val="24"/>
              </w:rPr>
            </w:pPr>
            <w:r w:rsidRPr="00D838C7">
              <w:rPr>
                <w:sz w:val="24"/>
                <w:szCs w:val="24"/>
              </w:rPr>
              <w:t>21.</w:t>
            </w:r>
          </w:p>
        </w:tc>
        <w:tc>
          <w:tcPr>
            <w:tcW w:w="189" w:type="pct"/>
            <w:vAlign w:val="center"/>
          </w:tcPr>
          <w:p w:rsidR="00744C39" w:rsidRPr="00D838C7" w:rsidRDefault="00744C39" w:rsidP="001E1602">
            <w:pPr>
              <w:spacing w:before="120" w:after="120"/>
              <w:contextualSpacing/>
              <w:jc w:val="center"/>
              <w:rPr>
                <w:sz w:val="24"/>
                <w:szCs w:val="24"/>
              </w:rPr>
            </w:pPr>
            <w:r w:rsidRPr="00D838C7">
              <w:rPr>
                <w:sz w:val="24"/>
                <w:szCs w:val="24"/>
              </w:rPr>
              <w:t>a.</w:t>
            </w:r>
          </w:p>
        </w:tc>
        <w:tc>
          <w:tcPr>
            <w:tcW w:w="3323" w:type="pct"/>
            <w:vAlign w:val="bottom"/>
          </w:tcPr>
          <w:p w:rsidR="00744C39" w:rsidRPr="00D838C7" w:rsidRDefault="00744C39" w:rsidP="001E1602">
            <w:pPr>
              <w:spacing w:before="120" w:after="120"/>
              <w:contextualSpacing/>
              <w:jc w:val="both"/>
              <w:rPr>
                <w:sz w:val="24"/>
                <w:szCs w:val="24"/>
              </w:rPr>
            </w:pPr>
            <w:r w:rsidRPr="00D838C7">
              <w:rPr>
                <w:sz w:val="24"/>
                <w:szCs w:val="24"/>
              </w:rPr>
              <w:t xml:space="preserve">Develop a python program to implement the concept of Hierarchical inheritance. </w:t>
            </w:r>
          </w:p>
        </w:tc>
        <w:tc>
          <w:tcPr>
            <w:tcW w:w="388" w:type="pct"/>
            <w:vAlign w:val="center"/>
          </w:tcPr>
          <w:p w:rsidR="00744C39" w:rsidRPr="00D838C7" w:rsidRDefault="00744C39" w:rsidP="001E1602">
            <w:pPr>
              <w:spacing w:before="120" w:after="120"/>
              <w:contextualSpacing/>
              <w:jc w:val="center"/>
              <w:rPr>
                <w:sz w:val="24"/>
                <w:szCs w:val="24"/>
              </w:rPr>
            </w:pPr>
            <w:r w:rsidRPr="00D838C7">
              <w:rPr>
                <w:sz w:val="24"/>
                <w:szCs w:val="24"/>
              </w:rPr>
              <w:t>CO5</w:t>
            </w:r>
          </w:p>
        </w:tc>
        <w:tc>
          <w:tcPr>
            <w:tcW w:w="355" w:type="pct"/>
            <w:vAlign w:val="center"/>
          </w:tcPr>
          <w:p w:rsidR="00744C39" w:rsidRPr="00D838C7" w:rsidRDefault="00744C39" w:rsidP="001E1602">
            <w:pPr>
              <w:spacing w:before="120" w:after="120"/>
              <w:contextualSpacing/>
              <w:jc w:val="center"/>
              <w:rPr>
                <w:sz w:val="24"/>
                <w:szCs w:val="24"/>
              </w:rPr>
            </w:pPr>
            <w:r w:rsidRPr="00D838C7">
              <w:rPr>
                <w:sz w:val="24"/>
                <w:szCs w:val="24"/>
              </w:rPr>
              <w:t>A</w:t>
            </w:r>
          </w:p>
        </w:tc>
        <w:tc>
          <w:tcPr>
            <w:tcW w:w="473" w:type="pct"/>
            <w:vAlign w:val="center"/>
          </w:tcPr>
          <w:p w:rsidR="00744C39" w:rsidRPr="00D838C7" w:rsidRDefault="00744C39" w:rsidP="001E1602">
            <w:pPr>
              <w:spacing w:before="120" w:after="120"/>
              <w:contextualSpacing/>
              <w:jc w:val="center"/>
              <w:rPr>
                <w:sz w:val="24"/>
                <w:szCs w:val="24"/>
              </w:rPr>
            </w:pPr>
            <w:r w:rsidRPr="00D838C7">
              <w:rPr>
                <w:sz w:val="24"/>
                <w:szCs w:val="24"/>
              </w:rPr>
              <w:t>8</w:t>
            </w:r>
          </w:p>
        </w:tc>
      </w:tr>
      <w:tr w:rsidR="00744C39" w:rsidRPr="00D838C7" w:rsidTr="001E1602">
        <w:trPr>
          <w:trHeight w:val="396"/>
        </w:trPr>
        <w:tc>
          <w:tcPr>
            <w:tcW w:w="272" w:type="pct"/>
            <w:vAlign w:val="center"/>
          </w:tcPr>
          <w:p w:rsidR="00744C39" w:rsidRPr="00D838C7" w:rsidRDefault="00744C39" w:rsidP="001E1602">
            <w:pPr>
              <w:spacing w:before="120" w:after="120"/>
              <w:contextualSpacing/>
              <w:jc w:val="center"/>
              <w:rPr>
                <w:sz w:val="24"/>
                <w:szCs w:val="24"/>
              </w:rPr>
            </w:pPr>
          </w:p>
        </w:tc>
        <w:tc>
          <w:tcPr>
            <w:tcW w:w="189" w:type="pct"/>
            <w:vAlign w:val="center"/>
          </w:tcPr>
          <w:p w:rsidR="00744C39" w:rsidRPr="00D838C7" w:rsidRDefault="00744C39" w:rsidP="001E1602">
            <w:pPr>
              <w:spacing w:before="120" w:after="120"/>
              <w:contextualSpacing/>
              <w:jc w:val="center"/>
              <w:rPr>
                <w:sz w:val="24"/>
                <w:szCs w:val="24"/>
              </w:rPr>
            </w:pPr>
            <w:r w:rsidRPr="00D838C7">
              <w:rPr>
                <w:sz w:val="24"/>
                <w:szCs w:val="24"/>
              </w:rPr>
              <w:t>b.</w:t>
            </w:r>
          </w:p>
        </w:tc>
        <w:tc>
          <w:tcPr>
            <w:tcW w:w="3323" w:type="pct"/>
            <w:vAlign w:val="bottom"/>
          </w:tcPr>
          <w:p w:rsidR="00744C39" w:rsidRPr="00D838C7" w:rsidRDefault="00744C39" w:rsidP="001E1602">
            <w:pPr>
              <w:spacing w:before="120" w:after="120"/>
              <w:contextualSpacing/>
              <w:jc w:val="both"/>
              <w:rPr>
                <w:bCs/>
                <w:sz w:val="24"/>
                <w:szCs w:val="24"/>
              </w:rPr>
            </w:pPr>
            <w:r w:rsidRPr="00D838C7">
              <w:rPr>
                <w:bCs/>
                <w:sz w:val="24"/>
                <w:szCs w:val="24"/>
              </w:rPr>
              <w:t>Write a python program to produce Fibonacci series using class concept.</w:t>
            </w:r>
          </w:p>
        </w:tc>
        <w:tc>
          <w:tcPr>
            <w:tcW w:w="388" w:type="pct"/>
            <w:vAlign w:val="center"/>
          </w:tcPr>
          <w:p w:rsidR="00744C39" w:rsidRPr="00D838C7" w:rsidRDefault="00744C39" w:rsidP="001E1602">
            <w:pPr>
              <w:spacing w:before="120" w:after="120"/>
              <w:contextualSpacing/>
              <w:jc w:val="center"/>
              <w:rPr>
                <w:sz w:val="24"/>
                <w:szCs w:val="24"/>
              </w:rPr>
            </w:pPr>
            <w:r w:rsidRPr="00D838C7">
              <w:rPr>
                <w:sz w:val="24"/>
                <w:szCs w:val="24"/>
              </w:rPr>
              <w:t>CO5</w:t>
            </w:r>
          </w:p>
        </w:tc>
        <w:tc>
          <w:tcPr>
            <w:tcW w:w="355" w:type="pct"/>
            <w:vAlign w:val="center"/>
          </w:tcPr>
          <w:p w:rsidR="00744C39" w:rsidRPr="00D838C7" w:rsidRDefault="00744C39" w:rsidP="001E1602">
            <w:pPr>
              <w:spacing w:before="120" w:after="120"/>
              <w:contextualSpacing/>
              <w:jc w:val="center"/>
              <w:rPr>
                <w:sz w:val="24"/>
                <w:szCs w:val="24"/>
              </w:rPr>
            </w:pPr>
            <w:r w:rsidRPr="00D838C7">
              <w:rPr>
                <w:sz w:val="24"/>
                <w:szCs w:val="24"/>
              </w:rPr>
              <w:t>A</w:t>
            </w:r>
          </w:p>
        </w:tc>
        <w:tc>
          <w:tcPr>
            <w:tcW w:w="473" w:type="pct"/>
            <w:vAlign w:val="center"/>
          </w:tcPr>
          <w:p w:rsidR="00744C39" w:rsidRPr="00D838C7" w:rsidRDefault="00744C39" w:rsidP="001E1602">
            <w:pPr>
              <w:spacing w:before="120" w:after="120"/>
              <w:contextualSpacing/>
              <w:jc w:val="center"/>
              <w:rPr>
                <w:sz w:val="24"/>
                <w:szCs w:val="24"/>
              </w:rPr>
            </w:pPr>
            <w:r w:rsidRPr="00D838C7">
              <w:rPr>
                <w:sz w:val="24"/>
                <w:szCs w:val="24"/>
              </w:rPr>
              <w:t>4</w:t>
            </w:r>
          </w:p>
        </w:tc>
      </w:tr>
      <w:tr w:rsidR="00744C39" w:rsidRPr="00D838C7" w:rsidTr="001E1602">
        <w:trPr>
          <w:trHeight w:val="396"/>
        </w:trPr>
        <w:tc>
          <w:tcPr>
            <w:tcW w:w="272" w:type="pct"/>
            <w:vAlign w:val="center"/>
          </w:tcPr>
          <w:p w:rsidR="00744C39" w:rsidRPr="00D838C7" w:rsidRDefault="00744C39" w:rsidP="001E1602">
            <w:pPr>
              <w:spacing w:before="120" w:after="120"/>
              <w:contextualSpacing/>
              <w:jc w:val="center"/>
              <w:rPr>
                <w:sz w:val="24"/>
                <w:szCs w:val="24"/>
              </w:rPr>
            </w:pPr>
          </w:p>
        </w:tc>
        <w:tc>
          <w:tcPr>
            <w:tcW w:w="189" w:type="pct"/>
            <w:vAlign w:val="center"/>
          </w:tcPr>
          <w:p w:rsidR="00744C39" w:rsidRPr="00D838C7" w:rsidRDefault="00744C39" w:rsidP="001E1602">
            <w:pPr>
              <w:spacing w:before="120" w:after="120"/>
              <w:contextualSpacing/>
              <w:jc w:val="center"/>
              <w:rPr>
                <w:sz w:val="24"/>
                <w:szCs w:val="24"/>
              </w:rPr>
            </w:pPr>
          </w:p>
        </w:tc>
        <w:tc>
          <w:tcPr>
            <w:tcW w:w="3323" w:type="pct"/>
            <w:vAlign w:val="bottom"/>
          </w:tcPr>
          <w:p w:rsidR="00744C39" w:rsidRPr="00D838C7" w:rsidRDefault="00744C39" w:rsidP="001E1602">
            <w:pPr>
              <w:spacing w:before="120" w:after="120"/>
              <w:contextualSpacing/>
              <w:jc w:val="both"/>
              <w:rPr>
                <w:sz w:val="24"/>
                <w:szCs w:val="24"/>
              </w:rPr>
            </w:pPr>
          </w:p>
        </w:tc>
        <w:tc>
          <w:tcPr>
            <w:tcW w:w="388" w:type="pct"/>
            <w:vAlign w:val="center"/>
          </w:tcPr>
          <w:p w:rsidR="00744C39" w:rsidRPr="00D838C7" w:rsidRDefault="00744C39" w:rsidP="001E1602">
            <w:pPr>
              <w:spacing w:before="120" w:after="120"/>
              <w:contextualSpacing/>
              <w:jc w:val="center"/>
              <w:rPr>
                <w:sz w:val="24"/>
                <w:szCs w:val="24"/>
              </w:rPr>
            </w:pPr>
          </w:p>
        </w:tc>
        <w:tc>
          <w:tcPr>
            <w:tcW w:w="355" w:type="pct"/>
            <w:vAlign w:val="center"/>
          </w:tcPr>
          <w:p w:rsidR="00744C39" w:rsidRPr="00D838C7" w:rsidRDefault="00744C39" w:rsidP="001E1602">
            <w:pPr>
              <w:spacing w:before="120" w:after="120"/>
              <w:contextualSpacing/>
              <w:jc w:val="center"/>
              <w:rPr>
                <w:sz w:val="24"/>
                <w:szCs w:val="24"/>
              </w:rPr>
            </w:pPr>
          </w:p>
        </w:tc>
        <w:tc>
          <w:tcPr>
            <w:tcW w:w="473" w:type="pct"/>
            <w:vAlign w:val="center"/>
          </w:tcPr>
          <w:p w:rsidR="00744C39" w:rsidRPr="00D838C7" w:rsidRDefault="00744C39" w:rsidP="001E1602">
            <w:pPr>
              <w:spacing w:before="120" w:after="120"/>
              <w:contextualSpacing/>
              <w:jc w:val="center"/>
              <w:rPr>
                <w:sz w:val="24"/>
                <w:szCs w:val="24"/>
              </w:rPr>
            </w:pPr>
          </w:p>
        </w:tc>
      </w:tr>
      <w:tr w:rsidR="00744C39" w:rsidRPr="00D838C7" w:rsidTr="001E1602">
        <w:trPr>
          <w:trHeight w:val="396"/>
        </w:trPr>
        <w:tc>
          <w:tcPr>
            <w:tcW w:w="272" w:type="pct"/>
            <w:vAlign w:val="center"/>
          </w:tcPr>
          <w:p w:rsidR="00744C39" w:rsidRPr="00D838C7" w:rsidRDefault="00744C39" w:rsidP="001E1602">
            <w:pPr>
              <w:spacing w:before="120" w:after="120"/>
              <w:contextualSpacing/>
              <w:jc w:val="center"/>
              <w:rPr>
                <w:sz w:val="24"/>
                <w:szCs w:val="24"/>
              </w:rPr>
            </w:pPr>
            <w:r w:rsidRPr="00D838C7">
              <w:rPr>
                <w:sz w:val="24"/>
                <w:szCs w:val="24"/>
              </w:rPr>
              <w:t>22.</w:t>
            </w:r>
          </w:p>
        </w:tc>
        <w:tc>
          <w:tcPr>
            <w:tcW w:w="189" w:type="pct"/>
            <w:vAlign w:val="center"/>
          </w:tcPr>
          <w:p w:rsidR="00744C39" w:rsidRPr="00D838C7" w:rsidRDefault="00744C39" w:rsidP="001E1602">
            <w:pPr>
              <w:spacing w:before="120" w:after="120"/>
              <w:contextualSpacing/>
              <w:jc w:val="center"/>
              <w:rPr>
                <w:sz w:val="24"/>
                <w:szCs w:val="24"/>
              </w:rPr>
            </w:pPr>
            <w:r w:rsidRPr="00D838C7">
              <w:rPr>
                <w:sz w:val="24"/>
                <w:szCs w:val="24"/>
              </w:rPr>
              <w:t>a.</w:t>
            </w:r>
          </w:p>
        </w:tc>
        <w:tc>
          <w:tcPr>
            <w:tcW w:w="3323" w:type="pct"/>
            <w:vAlign w:val="bottom"/>
          </w:tcPr>
          <w:p w:rsidR="00744C39" w:rsidRPr="00D838C7" w:rsidRDefault="00744C39" w:rsidP="001E1602">
            <w:pPr>
              <w:spacing w:before="120" w:after="120"/>
              <w:contextualSpacing/>
              <w:jc w:val="both"/>
              <w:rPr>
                <w:sz w:val="24"/>
                <w:szCs w:val="24"/>
              </w:rPr>
            </w:pPr>
            <w:r w:rsidRPr="00D838C7">
              <w:rPr>
                <w:sz w:val="24"/>
                <w:szCs w:val="24"/>
              </w:rPr>
              <w:t>Explain how can you shuffle the items of a list in python.</w:t>
            </w:r>
          </w:p>
        </w:tc>
        <w:tc>
          <w:tcPr>
            <w:tcW w:w="388" w:type="pct"/>
            <w:vAlign w:val="center"/>
          </w:tcPr>
          <w:p w:rsidR="00744C39" w:rsidRPr="00D838C7" w:rsidRDefault="00744C39" w:rsidP="001E1602">
            <w:pPr>
              <w:spacing w:before="120" w:after="120"/>
              <w:contextualSpacing/>
              <w:jc w:val="center"/>
              <w:rPr>
                <w:sz w:val="24"/>
                <w:szCs w:val="24"/>
              </w:rPr>
            </w:pPr>
            <w:r w:rsidRPr="00D838C7">
              <w:rPr>
                <w:sz w:val="24"/>
                <w:szCs w:val="24"/>
              </w:rPr>
              <w:t>CO1</w:t>
            </w:r>
          </w:p>
        </w:tc>
        <w:tc>
          <w:tcPr>
            <w:tcW w:w="355" w:type="pct"/>
            <w:vAlign w:val="center"/>
          </w:tcPr>
          <w:p w:rsidR="00744C39" w:rsidRPr="00D838C7" w:rsidRDefault="00744C39" w:rsidP="001E1602">
            <w:pPr>
              <w:spacing w:before="120" w:after="120"/>
              <w:contextualSpacing/>
              <w:jc w:val="center"/>
              <w:rPr>
                <w:sz w:val="24"/>
                <w:szCs w:val="24"/>
              </w:rPr>
            </w:pPr>
            <w:r w:rsidRPr="00D838C7">
              <w:rPr>
                <w:sz w:val="24"/>
                <w:szCs w:val="24"/>
              </w:rPr>
              <w:t>U</w:t>
            </w:r>
          </w:p>
        </w:tc>
        <w:tc>
          <w:tcPr>
            <w:tcW w:w="473" w:type="pct"/>
            <w:vAlign w:val="center"/>
          </w:tcPr>
          <w:p w:rsidR="00744C39" w:rsidRPr="00D838C7" w:rsidRDefault="00744C39" w:rsidP="001E1602">
            <w:pPr>
              <w:spacing w:before="120" w:after="120"/>
              <w:contextualSpacing/>
              <w:jc w:val="center"/>
              <w:rPr>
                <w:sz w:val="24"/>
                <w:szCs w:val="24"/>
              </w:rPr>
            </w:pPr>
            <w:r w:rsidRPr="00D838C7">
              <w:rPr>
                <w:sz w:val="24"/>
                <w:szCs w:val="24"/>
              </w:rPr>
              <w:t>8</w:t>
            </w:r>
          </w:p>
        </w:tc>
      </w:tr>
      <w:tr w:rsidR="00744C39" w:rsidRPr="00D838C7" w:rsidTr="001E1602">
        <w:trPr>
          <w:trHeight w:val="396"/>
        </w:trPr>
        <w:tc>
          <w:tcPr>
            <w:tcW w:w="272" w:type="pct"/>
            <w:vAlign w:val="center"/>
          </w:tcPr>
          <w:p w:rsidR="00744C39" w:rsidRPr="00D838C7" w:rsidRDefault="00744C39" w:rsidP="001E1602">
            <w:pPr>
              <w:spacing w:before="120" w:after="120"/>
              <w:contextualSpacing/>
              <w:jc w:val="center"/>
              <w:rPr>
                <w:sz w:val="24"/>
                <w:szCs w:val="24"/>
              </w:rPr>
            </w:pPr>
          </w:p>
        </w:tc>
        <w:tc>
          <w:tcPr>
            <w:tcW w:w="189" w:type="pct"/>
            <w:vAlign w:val="center"/>
          </w:tcPr>
          <w:p w:rsidR="00744C39" w:rsidRPr="00D838C7" w:rsidRDefault="00744C39" w:rsidP="001E1602">
            <w:pPr>
              <w:spacing w:before="120" w:after="120"/>
              <w:contextualSpacing/>
              <w:jc w:val="center"/>
              <w:rPr>
                <w:sz w:val="24"/>
                <w:szCs w:val="24"/>
              </w:rPr>
            </w:pPr>
            <w:r w:rsidRPr="00D838C7">
              <w:rPr>
                <w:sz w:val="24"/>
                <w:szCs w:val="24"/>
              </w:rPr>
              <w:t>b.</w:t>
            </w:r>
          </w:p>
        </w:tc>
        <w:tc>
          <w:tcPr>
            <w:tcW w:w="3323" w:type="pct"/>
            <w:vAlign w:val="bottom"/>
          </w:tcPr>
          <w:p w:rsidR="00744C39" w:rsidRPr="00D838C7" w:rsidRDefault="00744C39" w:rsidP="001E1602">
            <w:pPr>
              <w:spacing w:before="120" w:after="120"/>
              <w:contextualSpacing/>
              <w:jc w:val="both"/>
              <w:rPr>
                <w:bCs/>
                <w:sz w:val="24"/>
                <w:szCs w:val="24"/>
              </w:rPr>
            </w:pPr>
            <w:r w:rsidRPr="00D838C7">
              <w:rPr>
                <w:bCs/>
                <w:sz w:val="24"/>
                <w:szCs w:val="24"/>
              </w:rPr>
              <w:t>Distinguish between  *args and **kwargs in python.</w:t>
            </w:r>
          </w:p>
        </w:tc>
        <w:tc>
          <w:tcPr>
            <w:tcW w:w="388" w:type="pct"/>
            <w:vAlign w:val="center"/>
          </w:tcPr>
          <w:p w:rsidR="00744C39" w:rsidRPr="00D838C7" w:rsidRDefault="00744C39" w:rsidP="001E1602">
            <w:pPr>
              <w:spacing w:before="120" w:after="120"/>
              <w:contextualSpacing/>
              <w:jc w:val="center"/>
              <w:rPr>
                <w:sz w:val="24"/>
                <w:szCs w:val="24"/>
              </w:rPr>
            </w:pPr>
            <w:r w:rsidRPr="00D838C7">
              <w:rPr>
                <w:sz w:val="24"/>
                <w:szCs w:val="24"/>
              </w:rPr>
              <w:t>CO1</w:t>
            </w:r>
          </w:p>
        </w:tc>
        <w:tc>
          <w:tcPr>
            <w:tcW w:w="355" w:type="pct"/>
            <w:vAlign w:val="center"/>
          </w:tcPr>
          <w:p w:rsidR="00744C39" w:rsidRPr="00D838C7" w:rsidRDefault="00744C39" w:rsidP="001E1602">
            <w:pPr>
              <w:spacing w:before="120" w:after="120"/>
              <w:contextualSpacing/>
              <w:jc w:val="center"/>
              <w:rPr>
                <w:sz w:val="24"/>
                <w:szCs w:val="24"/>
              </w:rPr>
            </w:pPr>
            <w:r w:rsidRPr="00D838C7">
              <w:rPr>
                <w:sz w:val="24"/>
                <w:szCs w:val="24"/>
              </w:rPr>
              <w:t>U</w:t>
            </w:r>
          </w:p>
        </w:tc>
        <w:tc>
          <w:tcPr>
            <w:tcW w:w="473" w:type="pct"/>
            <w:vAlign w:val="center"/>
          </w:tcPr>
          <w:p w:rsidR="00744C39" w:rsidRPr="00D838C7" w:rsidRDefault="00744C39" w:rsidP="001E1602">
            <w:pPr>
              <w:spacing w:before="120" w:after="120"/>
              <w:contextualSpacing/>
              <w:jc w:val="center"/>
              <w:rPr>
                <w:sz w:val="24"/>
                <w:szCs w:val="24"/>
              </w:rPr>
            </w:pPr>
            <w:r w:rsidRPr="00D838C7">
              <w:rPr>
                <w:sz w:val="24"/>
                <w:szCs w:val="24"/>
              </w:rPr>
              <w:t>4</w:t>
            </w:r>
          </w:p>
        </w:tc>
      </w:tr>
      <w:tr w:rsidR="00744C39" w:rsidRPr="00D838C7" w:rsidTr="001E1602">
        <w:trPr>
          <w:trHeight w:val="396"/>
        </w:trPr>
        <w:tc>
          <w:tcPr>
            <w:tcW w:w="272" w:type="pct"/>
            <w:vAlign w:val="center"/>
          </w:tcPr>
          <w:p w:rsidR="00744C39" w:rsidRPr="00D838C7" w:rsidRDefault="00744C39" w:rsidP="001E1602">
            <w:pPr>
              <w:spacing w:before="120" w:after="120"/>
              <w:contextualSpacing/>
              <w:jc w:val="center"/>
              <w:rPr>
                <w:sz w:val="24"/>
                <w:szCs w:val="24"/>
              </w:rPr>
            </w:pPr>
          </w:p>
        </w:tc>
        <w:tc>
          <w:tcPr>
            <w:tcW w:w="189" w:type="pct"/>
            <w:vAlign w:val="center"/>
          </w:tcPr>
          <w:p w:rsidR="00744C39" w:rsidRPr="00D838C7" w:rsidRDefault="00744C39" w:rsidP="001E1602">
            <w:pPr>
              <w:spacing w:before="120" w:after="120"/>
              <w:contextualSpacing/>
              <w:jc w:val="center"/>
              <w:rPr>
                <w:sz w:val="24"/>
                <w:szCs w:val="24"/>
              </w:rPr>
            </w:pPr>
          </w:p>
        </w:tc>
        <w:tc>
          <w:tcPr>
            <w:tcW w:w="3323" w:type="pct"/>
            <w:vAlign w:val="bottom"/>
          </w:tcPr>
          <w:p w:rsidR="00744C39" w:rsidRPr="00D838C7" w:rsidRDefault="00744C39" w:rsidP="001E1602">
            <w:pPr>
              <w:spacing w:before="120" w:after="120"/>
              <w:contextualSpacing/>
              <w:jc w:val="both"/>
              <w:rPr>
                <w:sz w:val="24"/>
                <w:szCs w:val="24"/>
              </w:rPr>
            </w:pPr>
          </w:p>
        </w:tc>
        <w:tc>
          <w:tcPr>
            <w:tcW w:w="388" w:type="pct"/>
            <w:vAlign w:val="center"/>
          </w:tcPr>
          <w:p w:rsidR="00744C39" w:rsidRPr="00D838C7" w:rsidRDefault="00744C39" w:rsidP="001E1602">
            <w:pPr>
              <w:spacing w:before="120" w:after="120"/>
              <w:contextualSpacing/>
              <w:jc w:val="center"/>
              <w:rPr>
                <w:sz w:val="24"/>
                <w:szCs w:val="24"/>
              </w:rPr>
            </w:pPr>
          </w:p>
        </w:tc>
        <w:tc>
          <w:tcPr>
            <w:tcW w:w="355" w:type="pct"/>
            <w:vAlign w:val="center"/>
          </w:tcPr>
          <w:p w:rsidR="00744C39" w:rsidRPr="00D838C7" w:rsidRDefault="00744C39" w:rsidP="001E1602">
            <w:pPr>
              <w:spacing w:before="120" w:after="120"/>
              <w:contextualSpacing/>
              <w:jc w:val="center"/>
              <w:rPr>
                <w:sz w:val="24"/>
                <w:szCs w:val="24"/>
              </w:rPr>
            </w:pPr>
          </w:p>
        </w:tc>
        <w:tc>
          <w:tcPr>
            <w:tcW w:w="473" w:type="pct"/>
            <w:vAlign w:val="center"/>
          </w:tcPr>
          <w:p w:rsidR="00744C39" w:rsidRPr="00D838C7" w:rsidRDefault="00744C39" w:rsidP="001E1602">
            <w:pPr>
              <w:spacing w:before="120" w:after="120"/>
              <w:contextualSpacing/>
              <w:jc w:val="center"/>
              <w:rPr>
                <w:sz w:val="24"/>
                <w:szCs w:val="24"/>
              </w:rPr>
            </w:pPr>
          </w:p>
        </w:tc>
      </w:tr>
      <w:tr w:rsidR="00744C39" w:rsidRPr="00D838C7" w:rsidTr="001E1602">
        <w:trPr>
          <w:trHeight w:val="396"/>
        </w:trPr>
        <w:tc>
          <w:tcPr>
            <w:tcW w:w="272" w:type="pct"/>
            <w:vAlign w:val="center"/>
          </w:tcPr>
          <w:p w:rsidR="00744C39" w:rsidRPr="00D838C7" w:rsidRDefault="00744C39" w:rsidP="001E1602">
            <w:pPr>
              <w:spacing w:before="120" w:after="120"/>
              <w:contextualSpacing/>
              <w:jc w:val="center"/>
              <w:rPr>
                <w:sz w:val="24"/>
                <w:szCs w:val="24"/>
              </w:rPr>
            </w:pPr>
            <w:r w:rsidRPr="00D838C7">
              <w:rPr>
                <w:sz w:val="24"/>
                <w:szCs w:val="24"/>
              </w:rPr>
              <w:t>23.</w:t>
            </w:r>
          </w:p>
        </w:tc>
        <w:tc>
          <w:tcPr>
            <w:tcW w:w="189" w:type="pct"/>
            <w:vAlign w:val="center"/>
          </w:tcPr>
          <w:p w:rsidR="00744C39" w:rsidRPr="00D838C7" w:rsidRDefault="00744C39" w:rsidP="001E1602">
            <w:pPr>
              <w:spacing w:before="120" w:after="120"/>
              <w:contextualSpacing/>
              <w:jc w:val="center"/>
              <w:rPr>
                <w:sz w:val="24"/>
                <w:szCs w:val="24"/>
              </w:rPr>
            </w:pPr>
            <w:r w:rsidRPr="00D838C7">
              <w:rPr>
                <w:sz w:val="24"/>
                <w:szCs w:val="24"/>
              </w:rPr>
              <w:t>a.</w:t>
            </w:r>
          </w:p>
        </w:tc>
        <w:tc>
          <w:tcPr>
            <w:tcW w:w="3323" w:type="pct"/>
            <w:vAlign w:val="bottom"/>
          </w:tcPr>
          <w:p w:rsidR="00744C39" w:rsidRPr="00D838C7" w:rsidRDefault="00744C39" w:rsidP="001E1602">
            <w:pPr>
              <w:spacing w:before="120" w:after="120"/>
              <w:contextualSpacing/>
              <w:jc w:val="both"/>
              <w:rPr>
                <w:sz w:val="24"/>
                <w:szCs w:val="24"/>
              </w:rPr>
            </w:pPr>
            <w:r w:rsidRPr="00D838C7">
              <w:rPr>
                <w:sz w:val="24"/>
                <w:szCs w:val="24"/>
              </w:rPr>
              <w:t>Illustrate the type conversion in python with appropriate example.</w:t>
            </w:r>
          </w:p>
        </w:tc>
        <w:tc>
          <w:tcPr>
            <w:tcW w:w="388" w:type="pct"/>
            <w:vAlign w:val="center"/>
          </w:tcPr>
          <w:p w:rsidR="00744C39" w:rsidRPr="00D838C7" w:rsidRDefault="00744C39" w:rsidP="001E1602">
            <w:pPr>
              <w:spacing w:before="120" w:after="120"/>
              <w:contextualSpacing/>
              <w:jc w:val="center"/>
              <w:rPr>
                <w:sz w:val="24"/>
                <w:szCs w:val="24"/>
              </w:rPr>
            </w:pPr>
            <w:r w:rsidRPr="00D838C7">
              <w:rPr>
                <w:sz w:val="24"/>
                <w:szCs w:val="24"/>
              </w:rPr>
              <w:t>CO2</w:t>
            </w:r>
          </w:p>
        </w:tc>
        <w:tc>
          <w:tcPr>
            <w:tcW w:w="355" w:type="pct"/>
            <w:vAlign w:val="center"/>
          </w:tcPr>
          <w:p w:rsidR="00744C39" w:rsidRPr="00D838C7" w:rsidRDefault="00744C39" w:rsidP="001E1602">
            <w:pPr>
              <w:spacing w:before="120" w:after="120"/>
              <w:contextualSpacing/>
              <w:jc w:val="center"/>
              <w:rPr>
                <w:sz w:val="24"/>
                <w:szCs w:val="24"/>
              </w:rPr>
            </w:pPr>
            <w:r w:rsidRPr="00D838C7">
              <w:rPr>
                <w:sz w:val="24"/>
                <w:szCs w:val="24"/>
              </w:rPr>
              <w:t>U</w:t>
            </w:r>
          </w:p>
        </w:tc>
        <w:tc>
          <w:tcPr>
            <w:tcW w:w="473" w:type="pct"/>
            <w:vAlign w:val="center"/>
          </w:tcPr>
          <w:p w:rsidR="00744C39" w:rsidRPr="00D838C7" w:rsidRDefault="00744C39" w:rsidP="001E1602">
            <w:pPr>
              <w:spacing w:before="120" w:after="120"/>
              <w:contextualSpacing/>
              <w:jc w:val="center"/>
              <w:rPr>
                <w:sz w:val="24"/>
                <w:szCs w:val="24"/>
              </w:rPr>
            </w:pPr>
            <w:r w:rsidRPr="00D838C7">
              <w:rPr>
                <w:sz w:val="24"/>
                <w:szCs w:val="24"/>
              </w:rPr>
              <w:t>8</w:t>
            </w:r>
          </w:p>
        </w:tc>
      </w:tr>
      <w:tr w:rsidR="00744C39" w:rsidRPr="00D838C7" w:rsidTr="001E1602">
        <w:trPr>
          <w:trHeight w:val="396"/>
        </w:trPr>
        <w:tc>
          <w:tcPr>
            <w:tcW w:w="272" w:type="pct"/>
            <w:vAlign w:val="center"/>
          </w:tcPr>
          <w:p w:rsidR="00744C39" w:rsidRPr="00D838C7" w:rsidRDefault="00744C39" w:rsidP="001E1602">
            <w:pPr>
              <w:spacing w:before="120" w:after="120"/>
              <w:contextualSpacing/>
              <w:jc w:val="center"/>
              <w:rPr>
                <w:sz w:val="24"/>
                <w:szCs w:val="24"/>
              </w:rPr>
            </w:pPr>
          </w:p>
        </w:tc>
        <w:tc>
          <w:tcPr>
            <w:tcW w:w="189" w:type="pct"/>
            <w:vAlign w:val="center"/>
          </w:tcPr>
          <w:p w:rsidR="00744C39" w:rsidRPr="00D838C7" w:rsidRDefault="00744C39" w:rsidP="001E1602">
            <w:pPr>
              <w:spacing w:before="120" w:after="120"/>
              <w:contextualSpacing/>
              <w:jc w:val="center"/>
              <w:rPr>
                <w:sz w:val="24"/>
                <w:szCs w:val="24"/>
              </w:rPr>
            </w:pPr>
            <w:r w:rsidRPr="00D838C7">
              <w:rPr>
                <w:sz w:val="24"/>
                <w:szCs w:val="24"/>
              </w:rPr>
              <w:t>b.</w:t>
            </w:r>
          </w:p>
        </w:tc>
        <w:tc>
          <w:tcPr>
            <w:tcW w:w="3323" w:type="pct"/>
            <w:vAlign w:val="bottom"/>
          </w:tcPr>
          <w:p w:rsidR="00744C39" w:rsidRPr="00D838C7" w:rsidRDefault="00744C39" w:rsidP="001E1602">
            <w:pPr>
              <w:spacing w:before="120" w:after="120"/>
              <w:contextualSpacing/>
              <w:jc w:val="both"/>
              <w:rPr>
                <w:bCs/>
                <w:sz w:val="24"/>
                <w:szCs w:val="24"/>
              </w:rPr>
            </w:pPr>
            <w:r w:rsidRPr="00D838C7">
              <w:rPr>
                <w:bCs/>
                <w:sz w:val="24"/>
                <w:szCs w:val="24"/>
              </w:rPr>
              <w:t>Explain all file processing modes in python.</w:t>
            </w:r>
          </w:p>
        </w:tc>
        <w:tc>
          <w:tcPr>
            <w:tcW w:w="388" w:type="pct"/>
            <w:vAlign w:val="center"/>
          </w:tcPr>
          <w:p w:rsidR="00744C39" w:rsidRPr="00D838C7" w:rsidRDefault="00744C39" w:rsidP="001E1602">
            <w:pPr>
              <w:spacing w:before="120" w:after="120"/>
              <w:contextualSpacing/>
              <w:jc w:val="center"/>
              <w:rPr>
                <w:sz w:val="24"/>
                <w:szCs w:val="24"/>
              </w:rPr>
            </w:pPr>
            <w:r w:rsidRPr="00D838C7">
              <w:rPr>
                <w:sz w:val="24"/>
                <w:szCs w:val="24"/>
              </w:rPr>
              <w:t>CO3</w:t>
            </w:r>
          </w:p>
        </w:tc>
        <w:tc>
          <w:tcPr>
            <w:tcW w:w="355" w:type="pct"/>
            <w:vAlign w:val="center"/>
          </w:tcPr>
          <w:p w:rsidR="00744C39" w:rsidRPr="00D838C7" w:rsidRDefault="00744C39" w:rsidP="001E1602">
            <w:pPr>
              <w:spacing w:before="120" w:after="120"/>
              <w:contextualSpacing/>
              <w:jc w:val="center"/>
              <w:rPr>
                <w:sz w:val="24"/>
                <w:szCs w:val="24"/>
              </w:rPr>
            </w:pPr>
            <w:r w:rsidRPr="00D838C7">
              <w:rPr>
                <w:sz w:val="24"/>
                <w:szCs w:val="24"/>
              </w:rPr>
              <w:t>U</w:t>
            </w:r>
          </w:p>
        </w:tc>
        <w:tc>
          <w:tcPr>
            <w:tcW w:w="473" w:type="pct"/>
            <w:vAlign w:val="center"/>
          </w:tcPr>
          <w:p w:rsidR="00744C39" w:rsidRPr="00D838C7" w:rsidRDefault="00744C39" w:rsidP="001E1602">
            <w:pPr>
              <w:spacing w:before="120" w:after="120"/>
              <w:contextualSpacing/>
              <w:jc w:val="center"/>
              <w:rPr>
                <w:sz w:val="24"/>
                <w:szCs w:val="24"/>
              </w:rPr>
            </w:pPr>
            <w:r w:rsidRPr="00D838C7">
              <w:rPr>
                <w:sz w:val="24"/>
                <w:szCs w:val="24"/>
              </w:rPr>
              <w:t>4</w:t>
            </w:r>
          </w:p>
        </w:tc>
      </w:tr>
      <w:tr w:rsidR="00744C39" w:rsidRPr="00D838C7" w:rsidTr="001E1602">
        <w:trPr>
          <w:trHeight w:val="300"/>
        </w:trPr>
        <w:tc>
          <w:tcPr>
            <w:tcW w:w="5000" w:type="pct"/>
            <w:gridSpan w:val="6"/>
            <w:vAlign w:val="center"/>
          </w:tcPr>
          <w:p w:rsidR="00744C39" w:rsidRPr="00D838C7" w:rsidRDefault="00744C39" w:rsidP="001E1602">
            <w:pPr>
              <w:spacing w:before="120" w:after="120"/>
              <w:contextualSpacing/>
              <w:jc w:val="center"/>
              <w:rPr>
                <w:b/>
                <w:bCs/>
                <w:sz w:val="24"/>
                <w:szCs w:val="24"/>
              </w:rPr>
            </w:pPr>
            <w:r w:rsidRPr="00D838C7">
              <w:rPr>
                <w:b/>
                <w:bCs/>
                <w:sz w:val="24"/>
                <w:szCs w:val="24"/>
              </w:rPr>
              <w:t>COMPULSORY QUESTION</w:t>
            </w:r>
          </w:p>
        </w:tc>
      </w:tr>
      <w:tr w:rsidR="00744C39" w:rsidRPr="00D838C7" w:rsidTr="001E1602">
        <w:trPr>
          <w:trHeight w:val="396"/>
        </w:trPr>
        <w:tc>
          <w:tcPr>
            <w:tcW w:w="272" w:type="pct"/>
            <w:vAlign w:val="center"/>
          </w:tcPr>
          <w:p w:rsidR="00744C39" w:rsidRPr="00D838C7" w:rsidRDefault="00744C39" w:rsidP="001E1602">
            <w:pPr>
              <w:spacing w:before="120" w:after="120"/>
              <w:contextualSpacing/>
              <w:jc w:val="center"/>
              <w:rPr>
                <w:sz w:val="24"/>
                <w:szCs w:val="24"/>
              </w:rPr>
            </w:pPr>
            <w:r w:rsidRPr="00D838C7">
              <w:rPr>
                <w:sz w:val="24"/>
                <w:szCs w:val="24"/>
              </w:rPr>
              <w:t>24.</w:t>
            </w:r>
          </w:p>
        </w:tc>
        <w:tc>
          <w:tcPr>
            <w:tcW w:w="189" w:type="pct"/>
            <w:vAlign w:val="center"/>
          </w:tcPr>
          <w:p w:rsidR="00744C39" w:rsidRPr="00D838C7" w:rsidRDefault="00744C39" w:rsidP="001E1602">
            <w:pPr>
              <w:spacing w:before="120" w:after="120"/>
              <w:contextualSpacing/>
              <w:jc w:val="center"/>
              <w:rPr>
                <w:sz w:val="24"/>
                <w:szCs w:val="24"/>
              </w:rPr>
            </w:pPr>
            <w:r w:rsidRPr="00D838C7">
              <w:rPr>
                <w:sz w:val="24"/>
                <w:szCs w:val="24"/>
              </w:rPr>
              <w:t>a.</w:t>
            </w:r>
          </w:p>
        </w:tc>
        <w:tc>
          <w:tcPr>
            <w:tcW w:w="3323" w:type="pct"/>
            <w:vAlign w:val="bottom"/>
          </w:tcPr>
          <w:p w:rsidR="00744C39" w:rsidRPr="00D838C7" w:rsidRDefault="00744C39" w:rsidP="001E1602">
            <w:pPr>
              <w:spacing w:before="120" w:after="120"/>
              <w:contextualSpacing/>
              <w:jc w:val="both"/>
              <w:rPr>
                <w:sz w:val="24"/>
                <w:szCs w:val="24"/>
              </w:rPr>
            </w:pPr>
            <w:r w:rsidRPr="00D838C7">
              <w:rPr>
                <w:sz w:val="24"/>
                <w:szCs w:val="24"/>
              </w:rPr>
              <w:t>Create a window with size (400*200) as dimension with a label “Have you finished?” in color as red, yes button to be fixed, on clicking the yes button, a message box with a message “Your work is finished” to be displayed.</w:t>
            </w:r>
          </w:p>
        </w:tc>
        <w:tc>
          <w:tcPr>
            <w:tcW w:w="388" w:type="pct"/>
            <w:vAlign w:val="center"/>
          </w:tcPr>
          <w:p w:rsidR="00744C39" w:rsidRPr="00D838C7" w:rsidRDefault="00744C39" w:rsidP="001E1602">
            <w:pPr>
              <w:spacing w:before="120" w:after="120"/>
              <w:contextualSpacing/>
              <w:jc w:val="center"/>
              <w:rPr>
                <w:sz w:val="24"/>
                <w:szCs w:val="24"/>
              </w:rPr>
            </w:pPr>
            <w:r w:rsidRPr="00D838C7">
              <w:rPr>
                <w:sz w:val="24"/>
                <w:szCs w:val="24"/>
              </w:rPr>
              <w:t>CO6</w:t>
            </w:r>
          </w:p>
        </w:tc>
        <w:tc>
          <w:tcPr>
            <w:tcW w:w="355" w:type="pct"/>
            <w:vAlign w:val="center"/>
          </w:tcPr>
          <w:p w:rsidR="00744C39" w:rsidRPr="00D838C7" w:rsidRDefault="00744C39" w:rsidP="001E1602">
            <w:pPr>
              <w:spacing w:before="120" w:after="120"/>
              <w:contextualSpacing/>
              <w:jc w:val="center"/>
              <w:rPr>
                <w:sz w:val="24"/>
                <w:szCs w:val="24"/>
              </w:rPr>
            </w:pPr>
            <w:r w:rsidRPr="00D838C7">
              <w:rPr>
                <w:sz w:val="24"/>
                <w:szCs w:val="24"/>
              </w:rPr>
              <w:t>A</w:t>
            </w:r>
          </w:p>
        </w:tc>
        <w:tc>
          <w:tcPr>
            <w:tcW w:w="473" w:type="pct"/>
            <w:vAlign w:val="center"/>
          </w:tcPr>
          <w:p w:rsidR="00744C39" w:rsidRPr="00D838C7" w:rsidRDefault="00744C39" w:rsidP="001E1602">
            <w:pPr>
              <w:spacing w:before="120" w:after="120"/>
              <w:contextualSpacing/>
              <w:jc w:val="center"/>
              <w:rPr>
                <w:sz w:val="24"/>
                <w:szCs w:val="24"/>
              </w:rPr>
            </w:pPr>
            <w:r w:rsidRPr="00D838C7">
              <w:rPr>
                <w:sz w:val="24"/>
                <w:szCs w:val="24"/>
              </w:rPr>
              <w:t>12</w:t>
            </w:r>
          </w:p>
        </w:tc>
      </w:tr>
    </w:tbl>
    <w:p w:rsidR="00744C39" w:rsidRPr="00D838C7" w:rsidRDefault="00744C39" w:rsidP="001E1602">
      <w:pPr>
        <w:contextualSpacing/>
      </w:pPr>
      <w:r w:rsidRPr="00D838C7">
        <w:rPr>
          <w:b/>
          <w:bCs/>
        </w:rPr>
        <w:lastRenderedPageBreak/>
        <w:t>CO</w:t>
      </w:r>
      <w:r w:rsidRPr="00D838C7">
        <w:t xml:space="preserve"> – COURSE OUTCOME</w:t>
      </w:r>
      <w:r w:rsidRPr="00D838C7">
        <w:tab/>
      </w:r>
      <w:r w:rsidRPr="00D838C7">
        <w:tab/>
      </w:r>
      <w:r w:rsidRPr="00D838C7">
        <w:tab/>
      </w:r>
      <w:r w:rsidRPr="00D838C7">
        <w:tab/>
      </w:r>
      <w:r w:rsidRPr="00D838C7">
        <w:tab/>
      </w:r>
      <w:r w:rsidRPr="00D838C7">
        <w:rPr>
          <w:b/>
          <w:bCs/>
        </w:rPr>
        <w:t>BL</w:t>
      </w:r>
      <w:r w:rsidRPr="00D838C7">
        <w:t xml:space="preserve"> – BLOOM’S LEVEL</w:t>
      </w:r>
    </w:p>
    <w:p w:rsidR="00744C39" w:rsidRPr="00D838C7" w:rsidRDefault="00744C39" w:rsidP="001E1602">
      <w:pPr>
        <w:contextualSpacing/>
      </w:pPr>
    </w:p>
    <w:tbl>
      <w:tblPr>
        <w:tblStyle w:val="TableGrid"/>
        <w:tblW w:w="10483" w:type="dxa"/>
        <w:tblInd w:w="-147" w:type="dxa"/>
        <w:tblLook w:val="04A0" w:firstRow="1" w:lastRow="0" w:firstColumn="1" w:lastColumn="0" w:noHBand="0" w:noVBand="1"/>
      </w:tblPr>
      <w:tblGrid>
        <w:gridCol w:w="862"/>
        <w:gridCol w:w="9621"/>
      </w:tblGrid>
      <w:tr w:rsidR="00744C39" w:rsidRPr="00D838C7" w:rsidTr="001E1602">
        <w:trPr>
          <w:trHeight w:val="280"/>
        </w:trPr>
        <w:tc>
          <w:tcPr>
            <w:tcW w:w="862" w:type="dxa"/>
          </w:tcPr>
          <w:p w:rsidR="00744C39" w:rsidRPr="00D838C7" w:rsidRDefault="00744C39" w:rsidP="001E1602">
            <w:pPr>
              <w:contextualSpacing/>
              <w:rPr>
                <w:sz w:val="24"/>
                <w:szCs w:val="24"/>
              </w:rPr>
            </w:pPr>
          </w:p>
        </w:tc>
        <w:tc>
          <w:tcPr>
            <w:tcW w:w="9621" w:type="dxa"/>
          </w:tcPr>
          <w:p w:rsidR="00744C39" w:rsidRPr="00D838C7" w:rsidRDefault="00744C39" w:rsidP="001E1602">
            <w:pPr>
              <w:contextualSpacing/>
              <w:jc w:val="center"/>
              <w:rPr>
                <w:b/>
                <w:sz w:val="24"/>
                <w:szCs w:val="24"/>
              </w:rPr>
            </w:pPr>
            <w:r w:rsidRPr="00D838C7">
              <w:rPr>
                <w:b/>
                <w:sz w:val="24"/>
                <w:szCs w:val="24"/>
              </w:rPr>
              <w:t>COURSE OUTCOMES</w:t>
            </w:r>
          </w:p>
        </w:tc>
      </w:tr>
      <w:tr w:rsidR="00744C39" w:rsidRPr="00D838C7" w:rsidTr="001E1602">
        <w:trPr>
          <w:trHeight w:val="280"/>
        </w:trPr>
        <w:tc>
          <w:tcPr>
            <w:tcW w:w="862" w:type="dxa"/>
          </w:tcPr>
          <w:p w:rsidR="00744C39" w:rsidRPr="00D838C7" w:rsidRDefault="00744C39" w:rsidP="001E1602">
            <w:pPr>
              <w:contextualSpacing/>
              <w:rPr>
                <w:bCs/>
                <w:sz w:val="24"/>
                <w:szCs w:val="24"/>
              </w:rPr>
            </w:pPr>
            <w:r w:rsidRPr="00D838C7">
              <w:rPr>
                <w:bCs/>
                <w:sz w:val="24"/>
                <w:szCs w:val="24"/>
              </w:rPr>
              <w:t>CO1</w:t>
            </w:r>
          </w:p>
        </w:tc>
        <w:tc>
          <w:tcPr>
            <w:tcW w:w="9621" w:type="dxa"/>
            <w:vAlign w:val="center"/>
          </w:tcPr>
          <w:p w:rsidR="00744C39" w:rsidRPr="00D838C7" w:rsidRDefault="00744C39" w:rsidP="001E1602">
            <w:pPr>
              <w:pStyle w:val="Default"/>
              <w:spacing w:after="21"/>
            </w:pPr>
            <w:r w:rsidRPr="00D838C7">
              <w:t>describe the data types, expressions and type conversions in Python.</w:t>
            </w:r>
          </w:p>
        </w:tc>
      </w:tr>
      <w:tr w:rsidR="00744C39" w:rsidRPr="00D838C7" w:rsidTr="001E1602">
        <w:trPr>
          <w:trHeight w:val="280"/>
        </w:trPr>
        <w:tc>
          <w:tcPr>
            <w:tcW w:w="862" w:type="dxa"/>
          </w:tcPr>
          <w:p w:rsidR="00744C39" w:rsidRPr="00D838C7" w:rsidRDefault="00744C39" w:rsidP="001E1602">
            <w:pPr>
              <w:contextualSpacing/>
              <w:rPr>
                <w:bCs/>
                <w:sz w:val="24"/>
                <w:szCs w:val="24"/>
              </w:rPr>
            </w:pPr>
            <w:r w:rsidRPr="00D838C7">
              <w:rPr>
                <w:bCs/>
                <w:sz w:val="24"/>
                <w:szCs w:val="24"/>
              </w:rPr>
              <w:t>CO2</w:t>
            </w:r>
          </w:p>
        </w:tc>
        <w:tc>
          <w:tcPr>
            <w:tcW w:w="9621" w:type="dxa"/>
            <w:vAlign w:val="center"/>
          </w:tcPr>
          <w:p w:rsidR="00744C39" w:rsidRPr="00D838C7" w:rsidRDefault="00744C39" w:rsidP="001E1602">
            <w:pPr>
              <w:pStyle w:val="Default"/>
              <w:spacing w:after="21"/>
            </w:pPr>
            <w:r w:rsidRPr="00D838C7">
              <w:t xml:space="preserve">use functions, control statements, strings, lists and dictionaries in python programming. </w:t>
            </w:r>
          </w:p>
        </w:tc>
      </w:tr>
      <w:tr w:rsidR="00744C39" w:rsidRPr="00D838C7" w:rsidTr="001E1602">
        <w:trPr>
          <w:trHeight w:val="280"/>
        </w:trPr>
        <w:tc>
          <w:tcPr>
            <w:tcW w:w="862" w:type="dxa"/>
          </w:tcPr>
          <w:p w:rsidR="00744C39" w:rsidRPr="00D838C7" w:rsidRDefault="00744C39" w:rsidP="001E1602">
            <w:pPr>
              <w:contextualSpacing/>
              <w:rPr>
                <w:bCs/>
                <w:sz w:val="24"/>
                <w:szCs w:val="24"/>
              </w:rPr>
            </w:pPr>
            <w:r w:rsidRPr="00D838C7">
              <w:rPr>
                <w:bCs/>
                <w:sz w:val="24"/>
                <w:szCs w:val="24"/>
              </w:rPr>
              <w:t>CO3</w:t>
            </w:r>
          </w:p>
        </w:tc>
        <w:tc>
          <w:tcPr>
            <w:tcW w:w="9621" w:type="dxa"/>
            <w:vAlign w:val="center"/>
          </w:tcPr>
          <w:p w:rsidR="00744C39" w:rsidRPr="00D838C7" w:rsidRDefault="00744C39" w:rsidP="001E1602">
            <w:pPr>
              <w:pStyle w:val="Default"/>
              <w:spacing w:after="21"/>
            </w:pPr>
            <w:r w:rsidRPr="00D838C7">
              <w:t xml:space="preserve">demonstrate the concept of object, class inheritance and polymorphism in Python. </w:t>
            </w:r>
          </w:p>
        </w:tc>
      </w:tr>
      <w:tr w:rsidR="00744C39" w:rsidRPr="00D838C7" w:rsidTr="001E1602">
        <w:trPr>
          <w:trHeight w:val="280"/>
        </w:trPr>
        <w:tc>
          <w:tcPr>
            <w:tcW w:w="862" w:type="dxa"/>
          </w:tcPr>
          <w:p w:rsidR="00744C39" w:rsidRPr="00D838C7" w:rsidRDefault="00744C39" w:rsidP="001E1602">
            <w:pPr>
              <w:contextualSpacing/>
              <w:rPr>
                <w:bCs/>
                <w:sz w:val="24"/>
                <w:szCs w:val="24"/>
              </w:rPr>
            </w:pPr>
            <w:r w:rsidRPr="00D838C7">
              <w:rPr>
                <w:bCs/>
                <w:sz w:val="24"/>
                <w:szCs w:val="24"/>
              </w:rPr>
              <w:t>CO4</w:t>
            </w:r>
          </w:p>
        </w:tc>
        <w:tc>
          <w:tcPr>
            <w:tcW w:w="9621" w:type="dxa"/>
            <w:vAlign w:val="center"/>
          </w:tcPr>
          <w:p w:rsidR="00744C39" w:rsidRPr="00D838C7" w:rsidRDefault="00744C39" w:rsidP="001E1602">
            <w:pPr>
              <w:pStyle w:val="Default"/>
              <w:spacing w:after="21"/>
            </w:pPr>
            <w:r w:rsidRPr="00D838C7">
              <w:t xml:space="preserve">write user defined functions, classes in python. </w:t>
            </w:r>
          </w:p>
        </w:tc>
      </w:tr>
      <w:tr w:rsidR="00744C39" w:rsidRPr="00D838C7" w:rsidTr="001E1602">
        <w:trPr>
          <w:trHeight w:val="280"/>
        </w:trPr>
        <w:tc>
          <w:tcPr>
            <w:tcW w:w="862" w:type="dxa"/>
          </w:tcPr>
          <w:p w:rsidR="00744C39" w:rsidRPr="00D838C7" w:rsidRDefault="00744C39" w:rsidP="001E1602">
            <w:pPr>
              <w:contextualSpacing/>
              <w:rPr>
                <w:bCs/>
                <w:sz w:val="24"/>
                <w:szCs w:val="24"/>
              </w:rPr>
            </w:pPr>
            <w:r w:rsidRPr="00D838C7">
              <w:rPr>
                <w:bCs/>
                <w:sz w:val="24"/>
                <w:szCs w:val="24"/>
              </w:rPr>
              <w:t>CO5</w:t>
            </w:r>
          </w:p>
        </w:tc>
        <w:tc>
          <w:tcPr>
            <w:tcW w:w="9621" w:type="dxa"/>
            <w:vAlign w:val="center"/>
          </w:tcPr>
          <w:p w:rsidR="00744C39" w:rsidRPr="00D838C7" w:rsidRDefault="00744C39" w:rsidP="001E1602">
            <w:pPr>
              <w:pStyle w:val="Default"/>
              <w:spacing w:after="21"/>
            </w:pPr>
            <w:r w:rsidRPr="00D838C7">
              <w:t xml:space="preserve">develop GUI based Python program and to read and write files using python programming. </w:t>
            </w:r>
          </w:p>
        </w:tc>
      </w:tr>
      <w:tr w:rsidR="00744C39" w:rsidRPr="00D838C7" w:rsidTr="001E1602">
        <w:trPr>
          <w:trHeight w:val="280"/>
        </w:trPr>
        <w:tc>
          <w:tcPr>
            <w:tcW w:w="862" w:type="dxa"/>
          </w:tcPr>
          <w:p w:rsidR="00744C39" w:rsidRPr="00D838C7" w:rsidRDefault="00744C39" w:rsidP="001E1602">
            <w:pPr>
              <w:contextualSpacing/>
              <w:rPr>
                <w:bCs/>
                <w:sz w:val="24"/>
                <w:szCs w:val="24"/>
              </w:rPr>
            </w:pPr>
            <w:r w:rsidRPr="00D838C7">
              <w:rPr>
                <w:bCs/>
                <w:sz w:val="24"/>
                <w:szCs w:val="24"/>
              </w:rPr>
              <w:t>CO6</w:t>
            </w:r>
          </w:p>
        </w:tc>
        <w:tc>
          <w:tcPr>
            <w:tcW w:w="9621" w:type="dxa"/>
            <w:vAlign w:val="bottom"/>
          </w:tcPr>
          <w:p w:rsidR="00744C39" w:rsidRPr="00D838C7" w:rsidRDefault="00744C39" w:rsidP="001E1602">
            <w:pPr>
              <w:contextualSpacing/>
              <w:jc w:val="both"/>
              <w:rPr>
                <w:sz w:val="24"/>
                <w:szCs w:val="24"/>
              </w:rPr>
            </w:pPr>
            <w:r w:rsidRPr="00D838C7">
              <w:rPr>
                <w:sz w:val="24"/>
                <w:szCs w:val="24"/>
              </w:rPr>
              <w:t>create python program for real world applications.</w:t>
            </w:r>
          </w:p>
        </w:tc>
      </w:tr>
    </w:tbl>
    <w:p w:rsidR="00744C39" w:rsidRPr="00D838C7" w:rsidRDefault="00744C39" w:rsidP="001E1602">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744C39" w:rsidRPr="00D838C7" w:rsidTr="001E1602">
        <w:trPr>
          <w:jc w:val="center"/>
        </w:trPr>
        <w:tc>
          <w:tcPr>
            <w:tcW w:w="10348" w:type="dxa"/>
            <w:gridSpan w:val="8"/>
          </w:tcPr>
          <w:p w:rsidR="00744C39" w:rsidRPr="00D838C7" w:rsidRDefault="00744C39" w:rsidP="001E1602">
            <w:pPr>
              <w:contextualSpacing/>
              <w:jc w:val="center"/>
              <w:rPr>
                <w:b/>
                <w:sz w:val="24"/>
                <w:szCs w:val="24"/>
              </w:rPr>
            </w:pPr>
            <w:r w:rsidRPr="00D838C7">
              <w:rPr>
                <w:b/>
                <w:sz w:val="24"/>
                <w:szCs w:val="24"/>
              </w:rPr>
              <w:t>Assessment Pattern as per Bloom’s Taxonomy</w:t>
            </w:r>
          </w:p>
        </w:tc>
      </w:tr>
      <w:tr w:rsidR="00744C39" w:rsidRPr="00D838C7" w:rsidTr="001E1602">
        <w:trPr>
          <w:jc w:val="center"/>
        </w:trPr>
        <w:tc>
          <w:tcPr>
            <w:tcW w:w="1560" w:type="dxa"/>
          </w:tcPr>
          <w:p w:rsidR="00744C39" w:rsidRPr="00D838C7" w:rsidRDefault="00744C39" w:rsidP="001E1602">
            <w:pPr>
              <w:contextualSpacing/>
              <w:jc w:val="center"/>
              <w:rPr>
                <w:b/>
                <w:bCs/>
                <w:sz w:val="24"/>
                <w:szCs w:val="24"/>
              </w:rPr>
            </w:pPr>
            <w:r w:rsidRPr="00D838C7">
              <w:rPr>
                <w:b/>
                <w:bCs/>
                <w:sz w:val="24"/>
                <w:szCs w:val="24"/>
              </w:rPr>
              <w:t>CO / P</w:t>
            </w:r>
          </w:p>
        </w:tc>
        <w:tc>
          <w:tcPr>
            <w:tcW w:w="1417" w:type="dxa"/>
          </w:tcPr>
          <w:p w:rsidR="00744C39" w:rsidRPr="00D838C7" w:rsidRDefault="00744C39" w:rsidP="001E1602">
            <w:pPr>
              <w:contextualSpacing/>
              <w:jc w:val="center"/>
              <w:rPr>
                <w:b/>
                <w:sz w:val="24"/>
                <w:szCs w:val="24"/>
              </w:rPr>
            </w:pPr>
            <w:r w:rsidRPr="00D838C7">
              <w:rPr>
                <w:b/>
                <w:sz w:val="24"/>
                <w:szCs w:val="24"/>
              </w:rPr>
              <w:t>R</w:t>
            </w:r>
          </w:p>
        </w:tc>
        <w:tc>
          <w:tcPr>
            <w:tcW w:w="1276" w:type="dxa"/>
          </w:tcPr>
          <w:p w:rsidR="00744C39" w:rsidRPr="00D838C7" w:rsidRDefault="00744C39" w:rsidP="001E1602">
            <w:pPr>
              <w:contextualSpacing/>
              <w:jc w:val="center"/>
              <w:rPr>
                <w:b/>
                <w:sz w:val="24"/>
                <w:szCs w:val="24"/>
              </w:rPr>
            </w:pPr>
            <w:r w:rsidRPr="00D838C7">
              <w:rPr>
                <w:b/>
                <w:sz w:val="24"/>
                <w:szCs w:val="24"/>
              </w:rPr>
              <w:t>U</w:t>
            </w:r>
          </w:p>
        </w:tc>
        <w:tc>
          <w:tcPr>
            <w:tcW w:w="1134" w:type="dxa"/>
          </w:tcPr>
          <w:p w:rsidR="00744C39" w:rsidRPr="00D838C7" w:rsidRDefault="00744C39" w:rsidP="001E1602">
            <w:pPr>
              <w:contextualSpacing/>
              <w:jc w:val="center"/>
              <w:rPr>
                <w:b/>
                <w:sz w:val="24"/>
                <w:szCs w:val="24"/>
              </w:rPr>
            </w:pPr>
            <w:r w:rsidRPr="00D838C7">
              <w:rPr>
                <w:b/>
                <w:sz w:val="24"/>
                <w:szCs w:val="24"/>
              </w:rPr>
              <w:t>A</w:t>
            </w:r>
          </w:p>
        </w:tc>
        <w:tc>
          <w:tcPr>
            <w:tcW w:w="1418" w:type="dxa"/>
          </w:tcPr>
          <w:p w:rsidR="00744C39" w:rsidRPr="00D838C7" w:rsidRDefault="00744C39" w:rsidP="001E1602">
            <w:pPr>
              <w:contextualSpacing/>
              <w:jc w:val="center"/>
              <w:rPr>
                <w:b/>
                <w:sz w:val="24"/>
                <w:szCs w:val="24"/>
              </w:rPr>
            </w:pPr>
            <w:r w:rsidRPr="00D838C7">
              <w:rPr>
                <w:b/>
                <w:sz w:val="24"/>
                <w:szCs w:val="24"/>
              </w:rPr>
              <w:t>An</w:t>
            </w:r>
          </w:p>
        </w:tc>
        <w:tc>
          <w:tcPr>
            <w:tcW w:w="708" w:type="dxa"/>
          </w:tcPr>
          <w:p w:rsidR="00744C39" w:rsidRPr="00D838C7" w:rsidRDefault="00744C39" w:rsidP="001E1602">
            <w:pPr>
              <w:contextualSpacing/>
              <w:jc w:val="center"/>
              <w:rPr>
                <w:b/>
                <w:sz w:val="24"/>
                <w:szCs w:val="24"/>
              </w:rPr>
            </w:pPr>
            <w:r w:rsidRPr="00D838C7">
              <w:rPr>
                <w:b/>
                <w:sz w:val="24"/>
                <w:szCs w:val="24"/>
              </w:rPr>
              <w:t>E</w:t>
            </w:r>
          </w:p>
        </w:tc>
        <w:tc>
          <w:tcPr>
            <w:tcW w:w="1134" w:type="dxa"/>
          </w:tcPr>
          <w:p w:rsidR="00744C39" w:rsidRPr="00D838C7" w:rsidRDefault="00744C39" w:rsidP="001E1602">
            <w:pPr>
              <w:contextualSpacing/>
              <w:jc w:val="center"/>
              <w:rPr>
                <w:b/>
                <w:sz w:val="24"/>
                <w:szCs w:val="24"/>
              </w:rPr>
            </w:pPr>
            <w:r w:rsidRPr="00D838C7">
              <w:rPr>
                <w:b/>
                <w:sz w:val="24"/>
                <w:szCs w:val="24"/>
              </w:rPr>
              <w:t>C</w:t>
            </w:r>
          </w:p>
        </w:tc>
        <w:tc>
          <w:tcPr>
            <w:tcW w:w="1701" w:type="dxa"/>
          </w:tcPr>
          <w:p w:rsidR="00744C39" w:rsidRPr="00D838C7" w:rsidRDefault="00744C39" w:rsidP="001E1602">
            <w:pPr>
              <w:contextualSpacing/>
              <w:jc w:val="center"/>
              <w:rPr>
                <w:b/>
                <w:sz w:val="24"/>
                <w:szCs w:val="24"/>
              </w:rPr>
            </w:pPr>
            <w:r w:rsidRPr="00D838C7">
              <w:rPr>
                <w:b/>
                <w:sz w:val="24"/>
                <w:szCs w:val="24"/>
              </w:rPr>
              <w:t>Total</w:t>
            </w:r>
          </w:p>
        </w:tc>
      </w:tr>
      <w:tr w:rsidR="00744C39" w:rsidRPr="00D838C7" w:rsidTr="001E1602">
        <w:trPr>
          <w:jc w:val="center"/>
        </w:trPr>
        <w:tc>
          <w:tcPr>
            <w:tcW w:w="1560" w:type="dxa"/>
          </w:tcPr>
          <w:p w:rsidR="00744C39" w:rsidRPr="00D838C7" w:rsidRDefault="00744C39" w:rsidP="001E1602">
            <w:pPr>
              <w:contextualSpacing/>
              <w:jc w:val="center"/>
              <w:rPr>
                <w:bCs/>
                <w:sz w:val="24"/>
                <w:szCs w:val="24"/>
              </w:rPr>
            </w:pPr>
            <w:r w:rsidRPr="00D838C7">
              <w:rPr>
                <w:bCs/>
                <w:sz w:val="24"/>
                <w:szCs w:val="24"/>
              </w:rPr>
              <w:t>CO1</w:t>
            </w:r>
          </w:p>
        </w:tc>
        <w:tc>
          <w:tcPr>
            <w:tcW w:w="1417" w:type="dxa"/>
          </w:tcPr>
          <w:p w:rsidR="00744C39" w:rsidRPr="00D838C7" w:rsidRDefault="00744C39" w:rsidP="001E1602">
            <w:pPr>
              <w:contextualSpacing/>
              <w:jc w:val="center"/>
              <w:rPr>
                <w:sz w:val="24"/>
                <w:szCs w:val="24"/>
              </w:rPr>
            </w:pPr>
            <w:r w:rsidRPr="00D838C7">
              <w:rPr>
                <w:sz w:val="24"/>
                <w:szCs w:val="24"/>
              </w:rPr>
              <w:t>06</w:t>
            </w:r>
          </w:p>
        </w:tc>
        <w:tc>
          <w:tcPr>
            <w:tcW w:w="1276" w:type="dxa"/>
          </w:tcPr>
          <w:p w:rsidR="00744C39" w:rsidRPr="00D838C7" w:rsidRDefault="00744C39" w:rsidP="001E1602">
            <w:pPr>
              <w:contextualSpacing/>
              <w:jc w:val="center"/>
              <w:rPr>
                <w:sz w:val="24"/>
                <w:szCs w:val="24"/>
              </w:rPr>
            </w:pPr>
            <w:r w:rsidRPr="00D838C7">
              <w:rPr>
                <w:sz w:val="24"/>
                <w:szCs w:val="24"/>
              </w:rPr>
              <w:t>20</w:t>
            </w:r>
          </w:p>
        </w:tc>
        <w:tc>
          <w:tcPr>
            <w:tcW w:w="1134" w:type="dxa"/>
          </w:tcPr>
          <w:p w:rsidR="00744C39" w:rsidRPr="00D838C7" w:rsidRDefault="00744C39" w:rsidP="001E1602">
            <w:pPr>
              <w:contextualSpacing/>
              <w:jc w:val="center"/>
              <w:rPr>
                <w:sz w:val="24"/>
                <w:szCs w:val="24"/>
              </w:rPr>
            </w:pPr>
            <w:r w:rsidRPr="00D838C7">
              <w:rPr>
                <w:sz w:val="24"/>
                <w:szCs w:val="24"/>
              </w:rPr>
              <w:t>03</w:t>
            </w:r>
          </w:p>
        </w:tc>
        <w:tc>
          <w:tcPr>
            <w:tcW w:w="1418" w:type="dxa"/>
          </w:tcPr>
          <w:p w:rsidR="00744C39" w:rsidRPr="00D838C7" w:rsidRDefault="00744C39" w:rsidP="001E1602">
            <w:pPr>
              <w:contextualSpacing/>
              <w:jc w:val="center"/>
              <w:rPr>
                <w:sz w:val="24"/>
                <w:szCs w:val="24"/>
              </w:rPr>
            </w:pPr>
            <w:r w:rsidRPr="00D838C7">
              <w:rPr>
                <w:sz w:val="24"/>
                <w:szCs w:val="24"/>
              </w:rPr>
              <w:t>-</w:t>
            </w:r>
          </w:p>
        </w:tc>
        <w:tc>
          <w:tcPr>
            <w:tcW w:w="708" w:type="dxa"/>
          </w:tcPr>
          <w:p w:rsidR="00744C39" w:rsidRPr="00D838C7" w:rsidRDefault="00744C39" w:rsidP="001E1602">
            <w:pPr>
              <w:contextualSpacing/>
              <w:jc w:val="center"/>
              <w:rPr>
                <w:sz w:val="24"/>
                <w:szCs w:val="24"/>
              </w:rPr>
            </w:pPr>
            <w:r w:rsidRPr="00D838C7">
              <w:rPr>
                <w:sz w:val="24"/>
                <w:szCs w:val="24"/>
              </w:rPr>
              <w:t>-</w:t>
            </w:r>
          </w:p>
        </w:tc>
        <w:tc>
          <w:tcPr>
            <w:tcW w:w="1134" w:type="dxa"/>
          </w:tcPr>
          <w:p w:rsidR="00744C39" w:rsidRPr="00D838C7" w:rsidRDefault="00744C39" w:rsidP="001E1602">
            <w:pPr>
              <w:contextualSpacing/>
              <w:jc w:val="center"/>
              <w:rPr>
                <w:sz w:val="24"/>
                <w:szCs w:val="24"/>
              </w:rPr>
            </w:pPr>
            <w:r w:rsidRPr="00D838C7">
              <w:rPr>
                <w:sz w:val="24"/>
                <w:szCs w:val="24"/>
              </w:rPr>
              <w:t>-</w:t>
            </w:r>
          </w:p>
        </w:tc>
        <w:tc>
          <w:tcPr>
            <w:tcW w:w="1701" w:type="dxa"/>
          </w:tcPr>
          <w:p w:rsidR="00744C39" w:rsidRPr="00D838C7" w:rsidRDefault="00744C39" w:rsidP="001E1602">
            <w:pPr>
              <w:contextualSpacing/>
              <w:jc w:val="center"/>
              <w:rPr>
                <w:sz w:val="24"/>
                <w:szCs w:val="24"/>
              </w:rPr>
            </w:pPr>
            <w:r w:rsidRPr="00D838C7">
              <w:rPr>
                <w:sz w:val="24"/>
                <w:szCs w:val="24"/>
              </w:rPr>
              <w:t>29</w:t>
            </w:r>
          </w:p>
        </w:tc>
      </w:tr>
      <w:tr w:rsidR="00744C39" w:rsidRPr="00D838C7" w:rsidTr="001E1602">
        <w:trPr>
          <w:jc w:val="center"/>
        </w:trPr>
        <w:tc>
          <w:tcPr>
            <w:tcW w:w="1560" w:type="dxa"/>
          </w:tcPr>
          <w:p w:rsidR="00744C39" w:rsidRPr="00D838C7" w:rsidRDefault="00744C39" w:rsidP="001E1602">
            <w:pPr>
              <w:contextualSpacing/>
              <w:jc w:val="center"/>
              <w:rPr>
                <w:bCs/>
                <w:sz w:val="24"/>
                <w:szCs w:val="24"/>
              </w:rPr>
            </w:pPr>
            <w:r w:rsidRPr="00D838C7">
              <w:rPr>
                <w:bCs/>
                <w:sz w:val="24"/>
                <w:szCs w:val="24"/>
              </w:rPr>
              <w:t>CO2</w:t>
            </w:r>
          </w:p>
        </w:tc>
        <w:tc>
          <w:tcPr>
            <w:tcW w:w="1417" w:type="dxa"/>
          </w:tcPr>
          <w:p w:rsidR="00744C39" w:rsidRPr="00D838C7" w:rsidRDefault="00744C39" w:rsidP="001E1602">
            <w:pPr>
              <w:contextualSpacing/>
              <w:jc w:val="center"/>
              <w:rPr>
                <w:sz w:val="24"/>
                <w:szCs w:val="24"/>
              </w:rPr>
            </w:pPr>
            <w:r w:rsidRPr="00D838C7">
              <w:rPr>
                <w:sz w:val="24"/>
                <w:szCs w:val="24"/>
              </w:rPr>
              <w:t>02</w:t>
            </w:r>
          </w:p>
        </w:tc>
        <w:tc>
          <w:tcPr>
            <w:tcW w:w="1276" w:type="dxa"/>
          </w:tcPr>
          <w:p w:rsidR="00744C39" w:rsidRPr="00D838C7" w:rsidRDefault="00744C39" w:rsidP="001E1602">
            <w:pPr>
              <w:contextualSpacing/>
              <w:jc w:val="center"/>
              <w:rPr>
                <w:sz w:val="24"/>
                <w:szCs w:val="24"/>
              </w:rPr>
            </w:pPr>
            <w:r w:rsidRPr="00D838C7">
              <w:rPr>
                <w:sz w:val="24"/>
                <w:szCs w:val="24"/>
              </w:rPr>
              <w:t>16</w:t>
            </w:r>
          </w:p>
        </w:tc>
        <w:tc>
          <w:tcPr>
            <w:tcW w:w="1134" w:type="dxa"/>
          </w:tcPr>
          <w:p w:rsidR="00744C39" w:rsidRPr="00D838C7" w:rsidRDefault="00744C39" w:rsidP="001E1602">
            <w:pPr>
              <w:contextualSpacing/>
              <w:jc w:val="center"/>
              <w:rPr>
                <w:sz w:val="24"/>
                <w:szCs w:val="24"/>
              </w:rPr>
            </w:pPr>
            <w:r w:rsidRPr="00D838C7">
              <w:rPr>
                <w:sz w:val="24"/>
                <w:szCs w:val="24"/>
              </w:rPr>
              <w:t>07</w:t>
            </w:r>
          </w:p>
        </w:tc>
        <w:tc>
          <w:tcPr>
            <w:tcW w:w="1418" w:type="dxa"/>
          </w:tcPr>
          <w:p w:rsidR="00744C39" w:rsidRPr="00D838C7" w:rsidRDefault="00744C39" w:rsidP="001E1602">
            <w:pPr>
              <w:contextualSpacing/>
              <w:jc w:val="center"/>
              <w:rPr>
                <w:sz w:val="24"/>
                <w:szCs w:val="24"/>
              </w:rPr>
            </w:pPr>
            <w:r w:rsidRPr="00D838C7">
              <w:rPr>
                <w:sz w:val="24"/>
                <w:szCs w:val="24"/>
              </w:rPr>
              <w:t>-</w:t>
            </w:r>
          </w:p>
        </w:tc>
        <w:tc>
          <w:tcPr>
            <w:tcW w:w="708" w:type="dxa"/>
          </w:tcPr>
          <w:p w:rsidR="00744C39" w:rsidRPr="00D838C7" w:rsidRDefault="00744C39" w:rsidP="001E1602">
            <w:pPr>
              <w:contextualSpacing/>
              <w:jc w:val="center"/>
              <w:rPr>
                <w:sz w:val="24"/>
                <w:szCs w:val="24"/>
              </w:rPr>
            </w:pPr>
            <w:r w:rsidRPr="00D838C7">
              <w:rPr>
                <w:sz w:val="24"/>
                <w:szCs w:val="24"/>
              </w:rPr>
              <w:t>-</w:t>
            </w:r>
          </w:p>
        </w:tc>
        <w:tc>
          <w:tcPr>
            <w:tcW w:w="1134" w:type="dxa"/>
          </w:tcPr>
          <w:p w:rsidR="00744C39" w:rsidRPr="00D838C7" w:rsidRDefault="00744C39" w:rsidP="001E1602">
            <w:pPr>
              <w:contextualSpacing/>
              <w:jc w:val="center"/>
              <w:rPr>
                <w:sz w:val="24"/>
                <w:szCs w:val="24"/>
              </w:rPr>
            </w:pPr>
            <w:r w:rsidRPr="00D838C7">
              <w:rPr>
                <w:sz w:val="24"/>
                <w:szCs w:val="24"/>
              </w:rPr>
              <w:t>-</w:t>
            </w:r>
          </w:p>
        </w:tc>
        <w:tc>
          <w:tcPr>
            <w:tcW w:w="1701" w:type="dxa"/>
          </w:tcPr>
          <w:p w:rsidR="00744C39" w:rsidRPr="00D838C7" w:rsidRDefault="00744C39" w:rsidP="001E1602">
            <w:pPr>
              <w:contextualSpacing/>
              <w:jc w:val="center"/>
              <w:rPr>
                <w:sz w:val="24"/>
                <w:szCs w:val="24"/>
              </w:rPr>
            </w:pPr>
            <w:r w:rsidRPr="00D838C7">
              <w:rPr>
                <w:sz w:val="24"/>
                <w:szCs w:val="24"/>
              </w:rPr>
              <w:t>25</w:t>
            </w:r>
          </w:p>
        </w:tc>
      </w:tr>
      <w:tr w:rsidR="00744C39" w:rsidRPr="00D838C7" w:rsidTr="001E1602">
        <w:trPr>
          <w:jc w:val="center"/>
        </w:trPr>
        <w:tc>
          <w:tcPr>
            <w:tcW w:w="1560" w:type="dxa"/>
          </w:tcPr>
          <w:p w:rsidR="00744C39" w:rsidRPr="00D838C7" w:rsidRDefault="00744C39" w:rsidP="001E1602">
            <w:pPr>
              <w:contextualSpacing/>
              <w:jc w:val="center"/>
              <w:rPr>
                <w:bCs/>
                <w:sz w:val="24"/>
                <w:szCs w:val="24"/>
              </w:rPr>
            </w:pPr>
            <w:r w:rsidRPr="00D838C7">
              <w:rPr>
                <w:bCs/>
                <w:sz w:val="24"/>
                <w:szCs w:val="24"/>
              </w:rPr>
              <w:t>CO3</w:t>
            </w:r>
          </w:p>
        </w:tc>
        <w:tc>
          <w:tcPr>
            <w:tcW w:w="1417" w:type="dxa"/>
          </w:tcPr>
          <w:p w:rsidR="00744C39" w:rsidRPr="00D838C7" w:rsidRDefault="00744C39" w:rsidP="001E1602">
            <w:pPr>
              <w:contextualSpacing/>
              <w:jc w:val="center"/>
              <w:rPr>
                <w:sz w:val="24"/>
                <w:szCs w:val="24"/>
              </w:rPr>
            </w:pPr>
            <w:r w:rsidRPr="00D838C7">
              <w:rPr>
                <w:sz w:val="24"/>
                <w:szCs w:val="24"/>
              </w:rPr>
              <w:t>-</w:t>
            </w:r>
          </w:p>
        </w:tc>
        <w:tc>
          <w:tcPr>
            <w:tcW w:w="1276" w:type="dxa"/>
          </w:tcPr>
          <w:p w:rsidR="00744C39" w:rsidRPr="00D838C7" w:rsidRDefault="00744C39" w:rsidP="001E1602">
            <w:pPr>
              <w:contextualSpacing/>
              <w:jc w:val="center"/>
              <w:rPr>
                <w:sz w:val="24"/>
                <w:szCs w:val="24"/>
              </w:rPr>
            </w:pPr>
            <w:r w:rsidRPr="00D838C7">
              <w:rPr>
                <w:sz w:val="24"/>
                <w:szCs w:val="24"/>
              </w:rPr>
              <w:t>13</w:t>
            </w:r>
          </w:p>
        </w:tc>
        <w:tc>
          <w:tcPr>
            <w:tcW w:w="1134" w:type="dxa"/>
          </w:tcPr>
          <w:p w:rsidR="00744C39" w:rsidRPr="00D838C7" w:rsidRDefault="00744C39" w:rsidP="001E1602">
            <w:pPr>
              <w:contextualSpacing/>
              <w:jc w:val="center"/>
              <w:rPr>
                <w:sz w:val="24"/>
                <w:szCs w:val="24"/>
              </w:rPr>
            </w:pPr>
            <w:r w:rsidRPr="00D838C7">
              <w:rPr>
                <w:sz w:val="24"/>
                <w:szCs w:val="24"/>
              </w:rPr>
              <w:t>08</w:t>
            </w:r>
          </w:p>
        </w:tc>
        <w:tc>
          <w:tcPr>
            <w:tcW w:w="1418" w:type="dxa"/>
          </w:tcPr>
          <w:p w:rsidR="00744C39" w:rsidRPr="00D838C7" w:rsidRDefault="00744C39" w:rsidP="001E1602">
            <w:pPr>
              <w:contextualSpacing/>
              <w:jc w:val="center"/>
              <w:rPr>
                <w:sz w:val="24"/>
                <w:szCs w:val="24"/>
              </w:rPr>
            </w:pPr>
            <w:r w:rsidRPr="00D838C7">
              <w:rPr>
                <w:sz w:val="24"/>
                <w:szCs w:val="24"/>
              </w:rPr>
              <w:t>-</w:t>
            </w:r>
          </w:p>
        </w:tc>
        <w:tc>
          <w:tcPr>
            <w:tcW w:w="708" w:type="dxa"/>
          </w:tcPr>
          <w:p w:rsidR="00744C39" w:rsidRPr="00D838C7" w:rsidRDefault="00744C39" w:rsidP="001E1602">
            <w:pPr>
              <w:contextualSpacing/>
              <w:jc w:val="center"/>
              <w:rPr>
                <w:sz w:val="24"/>
                <w:szCs w:val="24"/>
              </w:rPr>
            </w:pPr>
            <w:r w:rsidRPr="00D838C7">
              <w:rPr>
                <w:sz w:val="24"/>
                <w:szCs w:val="24"/>
              </w:rPr>
              <w:t>-</w:t>
            </w:r>
          </w:p>
        </w:tc>
        <w:tc>
          <w:tcPr>
            <w:tcW w:w="1134" w:type="dxa"/>
          </w:tcPr>
          <w:p w:rsidR="00744C39" w:rsidRPr="00D838C7" w:rsidRDefault="00744C39" w:rsidP="001E1602">
            <w:pPr>
              <w:contextualSpacing/>
              <w:jc w:val="center"/>
              <w:rPr>
                <w:sz w:val="24"/>
                <w:szCs w:val="24"/>
              </w:rPr>
            </w:pPr>
            <w:r w:rsidRPr="00D838C7">
              <w:rPr>
                <w:sz w:val="24"/>
                <w:szCs w:val="24"/>
              </w:rPr>
              <w:t>-</w:t>
            </w:r>
          </w:p>
        </w:tc>
        <w:tc>
          <w:tcPr>
            <w:tcW w:w="1701" w:type="dxa"/>
          </w:tcPr>
          <w:p w:rsidR="00744C39" w:rsidRPr="00D838C7" w:rsidRDefault="00744C39" w:rsidP="001E1602">
            <w:pPr>
              <w:contextualSpacing/>
              <w:jc w:val="center"/>
              <w:rPr>
                <w:sz w:val="24"/>
                <w:szCs w:val="24"/>
              </w:rPr>
            </w:pPr>
            <w:r w:rsidRPr="00D838C7">
              <w:rPr>
                <w:sz w:val="24"/>
                <w:szCs w:val="24"/>
              </w:rPr>
              <w:t>21</w:t>
            </w:r>
          </w:p>
        </w:tc>
      </w:tr>
      <w:tr w:rsidR="00744C39" w:rsidRPr="00D838C7" w:rsidTr="001E1602">
        <w:trPr>
          <w:jc w:val="center"/>
        </w:trPr>
        <w:tc>
          <w:tcPr>
            <w:tcW w:w="1560" w:type="dxa"/>
          </w:tcPr>
          <w:p w:rsidR="00744C39" w:rsidRPr="00D838C7" w:rsidRDefault="00744C39" w:rsidP="001E1602">
            <w:pPr>
              <w:contextualSpacing/>
              <w:jc w:val="center"/>
              <w:rPr>
                <w:bCs/>
                <w:sz w:val="24"/>
                <w:szCs w:val="24"/>
              </w:rPr>
            </w:pPr>
            <w:r w:rsidRPr="00D838C7">
              <w:rPr>
                <w:bCs/>
                <w:sz w:val="24"/>
                <w:szCs w:val="24"/>
              </w:rPr>
              <w:t>CO4</w:t>
            </w:r>
          </w:p>
        </w:tc>
        <w:tc>
          <w:tcPr>
            <w:tcW w:w="1417" w:type="dxa"/>
          </w:tcPr>
          <w:p w:rsidR="00744C39" w:rsidRPr="00D838C7" w:rsidRDefault="00744C39" w:rsidP="001E1602">
            <w:pPr>
              <w:contextualSpacing/>
              <w:jc w:val="center"/>
              <w:rPr>
                <w:sz w:val="24"/>
                <w:szCs w:val="24"/>
              </w:rPr>
            </w:pPr>
            <w:r w:rsidRPr="00D838C7">
              <w:rPr>
                <w:sz w:val="24"/>
                <w:szCs w:val="24"/>
              </w:rPr>
              <w:t>01</w:t>
            </w:r>
          </w:p>
        </w:tc>
        <w:tc>
          <w:tcPr>
            <w:tcW w:w="1276" w:type="dxa"/>
          </w:tcPr>
          <w:p w:rsidR="00744C39" w:rsidRPr="00D838C7" w:rsidRDefault="00744C39" w:rsidP="001E1602">
            <w:pPr>
              <w:contextualSpacing/>
              <w:jc w:val="center"/>
              <w:rPr>
                <w:sz w:val="24"/>
                <w:szCs w:val="24"/>
              </w:rPr>
            </w:pPr>
            <w:r w:rsidRPr="00D838C7">
              <w:rPr>
                <w:sz w:val="24"/>
                <w:szCs w:val="24"/>
              </w:rPr>
              <w:t>07</w:t>
            </w:r>
          </w:p>
        </w:tc>
        <w:tc>
          <w:tcPr>
            <w:tcW w:w="1134" w:type="dxa"/>
          </w:tcPr>
          <w:p w:rsidR="00744C39" w:rsidRPr="00D838C7" w:rsidRDefault="00744C39" w:rsidP="001E1602">
            <w:pPr>
              <w:contextualSpacing/>
              <w:jc w:val="center"/>
              <w:rPr>
                <w:sz w:val="24"/>
                <w:szCs w:val="24"/>
              </w:rPr>
            </w:pPr>
            <w:r w:rsidRPr="00D838C7">
              <w:rPr>
                <w:sz w:val="24"/>
                <w:szCs w:val="24"/>
              </w:rPr>
              <w:t>09</w:t>
            </w:r>
          </w:p>
        </w:tc>
        <w:tc>
          <w:tcPr>
            <w:tcW w:w="1418" w:type="dxa"/>
          </w:tcPr>
          <w:p w:rsidR="00744C39" w:rsidRPr="00D838C7" w:rsidRDefault="00744C39" w:rsidP="001E1602">
            <w:pPr>
              <w:contextualSpacing/>
              <w:jc w:val="center"/>
              <w:rPr>
                <w:sz w:val="24"/>
                <w:szCs w:val="24"/>
              </w:rPr>
            </w:pPr>
            <w:r w:rsidRPr="00D838C7">
              <w:rPr>
                <w:sz w:val="24"/>
                <w:szCs w:val="24"/>
              </w:rPr>
              <w:t>-</w:t>
            </w:r>
          </w:p>
        </w:tc>
        <w:tc>
          <w:tcPr>
            <w:tcW w:w="708" w:type="dxa"/>
          </w:tcPr>
          <w:p w:rsidR="00744C39" w:rsidRPr="00D838C7" w:rsidRDefault="00744C39" w:rsidP="001E1602">
            <w:pPr>
              <w:contextualSpacing/>
              <w:jc w:val="center"/>
              <w:rPr>
                <w:sz w:val="24"/>
                <w:szCs w:val="24"/>
              </w:rPr>
            </w:pPr>
            <w:r w:rsidRPr="00D838C7">
              <w:rPr>
                <w:sz w:val="24"/>
                <w:szCs w:val="24"/>
              </w:rPr>
              <w:t>-</w:t>
            </w:r>
          </w:p>
        </w:tc>
        <w:tc>
          <w:tcPr>
            <w:tcW w:w="1134" w:type="dxa"/>
          </w:tcPr>
          <w:p w:rsidR="00744C39" w:rsidRPr="00D838C7" w:rsidRDefault="00744C39" w:rsidP="001E1602">
            <w:pPr>
              <w:contextualSpacing/>
              <w:jc w:val="center"/>
              <w:rPr>
                <w:sz w:val="24"/>
                <w:szCs w:val="24"/>
              </w:rPr>
            </w:pPr>
            <w:r w:rsidRPr="00D838C7">
              <w:rPr>
                <w:sz w:val="24"/>
                <w:szCs w:val="24"/>
              </w:rPr>
              <w:t>-</w:t>
            </w:r>
          </w:p>
        </w:tc>
        <w:tc>
          <w:tcPr>
            <w:tcW w:w="1701" w:type="dxa"/>
          </w:tcPr>
          <w:p w:rsidR="00744C39" w:rsidRPr="00D838C7" w:rsidRDefault="00744C39" w:rsidP="001E1602">
            <w:pPr>
              <w:contextualSpacing/>
              <w:jc w:val="center"/>
              <w:rPr>
                <w:sz w:val="24"/>
                <w:szCs w:val="24"/>
              </w:rPr>
            </w:pPr>
            <w:r w:rsidRPr="00D838C7">
              <w:rPr>
                <w:sz w:val="24"/>
                <w:szCs w:val="24"/>
              </w:rPr>
              <w:t>17</w:t>
            </w:r>
          </w:p>
        </w:tc>
      </w:tr>
      <w:tr w:rsidR="00744C39" w:rsidRPr="00D838C7" w:rsidTr="001E1602">
        <w:trPr>
          <w:jc w:val="center"/>
        </w:trPr>
        <w:tc>
          <w:tcPr>
            <w:tcW w:w="1560" w:type="dxa"/>
          </w:tcPr>
          <w:p w:rsidR="00744C39" w:rsidRPr="00D838C7" w:rsidRDefault="00744C39" w:rsidP="001E1602">
            <w:pPr>
              <w:contextualSpacing/>
              <w:jc w:val="center"/>
              <w:rPr>
                <w:bCs/>
                <w:sz w:val="24"/>
                <w:szCs w:val="24"/>
              </w:rPr>
            </w:pPr>
            <w:r w:rsidRPr="00D838C7">
              <w:rPr>
                <w:bCs/>
                <w:sz w:val="24"/>
                <w:szCs w:val="24"/>
              </w:rPr>
              <w:t>CO5</w:t>
            </w:r>
          </w:p>
        </w:tc>
        <w:tc>
          <w:tcPr>
            <w:tcW w:w="1417" w:type="dxa"/>
          </w:tcPr>
          <w:p w:rsidR="00744C39" w:rsidRPr="00D838C7" w:rsidRDefault="00744C39" w:rsidP="001E1602">
            <w:pPr>
              <w:contextualSpacing/>
              <w:jc w:val="center"/>
              <w:rPr>
                <w:sz w:val="24"/>
                <w:szCs w:val="24"/>
              </w:rPr>
            </w:pPr>
            <w:r w:rsidRPr="00D838C7">
              <w:rPr>
                <w:sz w:val="24"/>
                <w:szCs w:val="24"/>
              </w:rPr>
              <w:t>04</w:t>
            </w:r>
          </w:p>
        </w:tc>
        <w:tc>
          <w:tcPr>
            <w:tcW w:w="1276" w:type="dxa"/>
          </w:tcPr>
          <w:p w:rsidR="00744C39" w:rsidRPr="00D838C7" w:rsidRDefault="00744C39" w:rsidP="001E1602">
            <w:pPr>
              <w:contextualSpacing/>
              <w:jc w:val="center"/>
              <w:rPr>
                <w:sz w:val="24"/>
                <w:szCs w:val="24"/>
              </w:rPr>
            </w:pPr>
            <w:r w:rsidRPr="00D838C7">
              <w:rPr>
                <w:sz w:val="24"/>
                <w:szCs w:val="24"/>
              </w:rPr>
              <w:t>-</w:t>
            </w:r>
          </w:p>
        </w:tc>
        <w:tc>
          <w:tcPr>
            <w:tcW w:w="1134" w:type="dxa"/>
          </w:tcPr>
          <w:p w:rsidR="00744C39" w:rsidRPr="00D838C7" w:rsidRDefault="00744C39" w:rsidP="001E1602">
            <w:pPr>
              <w:contextualSpacing/>
              <w:jc w:val="center"/>
              <w:rPr>
                <w:sz w:val="24"/>
                <w:szCs w:val="24"/>
              </w:rPr>
            </w:pPr>
            <w:r w:rsidRPr="00D838C7">
              <w:rPr>
                <w:sz w:val="24"/>
                <w:szCs w:val="24"/>
              </w:rPr>
              <w:t>12</w:t>
            </w:r>
          </w:p>
        </w:tc>
        <w:tc>
          <w:tcPr>
            <w:tcW w:w="1418" w:type="dxa"/>
          </w:tcPr>
          <w:p w:rsidR="00744C39" w:rsidRPr="00D838C7" w:rsidRDefault="00744C39" w:rsidP="001E1602">
            <w:pPr>
              <w:contextualSpacing/>
              <w:jc w:val="center"/>
              <w:rPr>
                <w:sz w:val="24"/>
                <w:szCs w:val="24"/>
              </w:rPr>
            </w:pPr>
            <w:r w:rsidRPr="00D838C7">
              <w:rPr>
                <w:sz w:val="24"/>
                <w:szCs w:val="24"/>
              </w:rPr>
              <w:t>-</w:t>
            </w:r>
          </w:p>
        </w:tc>
        <w:tc>
          <w:tcPr>
            <w:tcW w:w="708" w:type="dxa"/>
          </w:tcPr>
          <w:p w:rsidR="00744C39" w:rsidRPr="00D838C7" w:rsidRDefault="00744C39" w:rsidP="001E1602">
            <w:pPr>
              <w:contextualSpacing/>
              <w:jc w:val="center"/>
              <w:rPr>
                <w:sz w:val="24"/>
                <w:szCs w:val="24"/>
              </w:rPr>
            </w:pPr>
            <w:r w:rsidRPr="00D838C7">
              <w:rPr>
                <w:sz w:val="24"/>
                <w:szCs w:val="24"/>
              </w:rPr>
              <w:t>-</w:t>
            </w:r>
          </w:p>
        </w:tc>
        <w:tc>
          <w:tcPr>
            <w:tcW w:w="1134" w:type="dxa"/>
          </w:tcPr>
          <w:p w:rsidR="00744C39" w:rsidRPr="00D838C7" w:rsidRDefault="00744C39" w:rsidP="001E1602">
            <w:pPr>
              <w:contextualSpacing/>
              <w:jc w:val="center"/>
              <w:rPr>
                <w:sz w:val="24"/>
                <w:szCs w:val="24"/>
              </w:rPr>
            </w:pPr>
            <w:r w:rsidRPr="00D838C7">
              <w:rPr>
                <w:sz w:val="24"/>
                <w:szCs w:val="24"/>
              </w:rPr>
              <w:t>-</w:t>
            </w:r>
          </w:p>
        </w:tc>
        <w:tc>
          <w:tcPr>
            <w:tcW w:w="1701" w:type="dxa"/>
          </w:tcPr>
          <w:p w:rsidR="00744C39" w:rsidRPr="00D838C7" w:rsidRDefault="00744C39" w:rsidP="001E1602">
            <w:pPr>
              <w:contextualSpacing/>
              <w:jc w:val="center"/>
              <w:rPr>
                <w:sz w:val="24"/>
                <w:szCs w:val="24"/>
              </w:rPr>
            </w:pPr>
            <w:r w:rsidRPr="00D838C7">
              <w:rPr>
                <w:sz w:val="24"/>
                <w:szCs w:val="24"/>
              </w:rPr>
              <w:t>16</w:t>
            </w:r>
          </w:p>
        </w:tc>
      </w:tr>
      <w:tr w:rsidR="00744C39" w:rsidRPr="00D838C7" w:rsidTr="001E1602">
        <w:trPr>
          <w:jc w:val="center"/>
        </w:trPr>
        <w:tc>
          <w:tcPr>
            <w:tcW w:w="1560" w:type="dxa"/>
          </w:tcPr>
          <w:p w:rsidR="00744C39" w:rsidRPr="00D838C7" w:rsidRDefault="00744C39" w:rsidP="001E1602">
            <w:pPr>
              <w:contextualSpacing/>
              <w:jc w:val="center"/>
              <w:rPr>
                <w:bCs/>
                <w:sz w:val="24"/>
                <w:szCs w:val="24"/>
              </w:rPr>
            </w:pPr>
            <w:r w:rsidRPr="00D838C7">
              <w:rPr>
                <w:bCs/>
                <w:sz w:val="24"/>
                <w:szCs w:val="24"/>
              </w:rPr>
              <w:t>CO6</w:t>
            </w:r>
          </w:p>
        </w:tc>
        <w:tc>
          <w:tcPr>
            <w:tcW w:w="1417" w:type="dxa"/>
          </w:tcPr>
          <w:p w:rsidR="00744C39" w:rsidRPr="00D838C7" w:rsidRDefault="00744C39" w:rsidP="001E1602">
            <w:pPr>
              <w:contextualSpacing/>
              <w:jc w:val="center"/>
              <w:rPr>
                <w:sz w:val="24"/>
                <w:szCs w:val="24"/>
              </w:rPr>
            </w:pPr>
            <w:r w:rsidRPr="00D838C7">
              <w:rPr>
                <w:sz w:val="24"/>
                <w:szCs w:val="24"/>
              </w:rPr>
              <w:t>-</w:t>
            </w:r>
          </w:p>
        </w:tc>
        <w:tc>
          <w:tcPr>
            <w:tcW w:w="1276" w:type="dxa"/>
          </w:tcPr>
          <w:p w:rsidR="00744C39" w:rsidRPr="00D838C7" w:rsidRDefault="00744C39" w:rsidP="001E1602">
            <w:pPr>
              <w:contextualSpacing/>
              <w:jc w:val="center"/>
              <w:rPr>
                <w:sz w:val="24"/>
                <w:szCs w:val="24"/>
              </w:rPr>
            </w:pPr>
            <w:r w:rsidRPr="00D838C7">
              <w:rPr>
                <w:sz w:val="24"/>
                <w:szCs w:val="24"/>
              </w:rPr>
              <w:t>01</w:t>
            </w:r>
          </w:p>
        </w:tc>
        <w:tc>
          <w:tcPr>
            <w:tcW w:w="1134" w:type="dxa"/>
          </w:tcPr>
          <w:p w:rsidR="00744C39" w:rsidRPr="00D838C7" w:rsidRDefault="00744C39" w:rsidP="001E1602">
            <w:pPr>
              <w:contextualSpacing/>
              <w:jc w:val="center"/>
              <w:rPr>
                <w:sz w:val="24"/>
                <w:szCs w:val="24"/>
              </w:rPr>
            </w:pPr>
            <w:r w:rsidRPr="00D838C7">
              <w:rPr>
                <w:sz w:val="24"/>
                <w:szCs w:val="24"/>
              </w:rPr>
              <w:t>12</w:t>
            </w:r>
          </w:p>
        </w:tc>
        <w:tc>
          <w:tcPr>
            <w:tcW w:w="1418" w:type="dxa"/>
          </w:tcPr>
          <w:p w:rsidR="00744C39" w:rsidRPr="00D838C7" w:rsidRDefault="00744C39" w:rsidP="001E1602">
            <w:pPr>
              <w:contextualSpacing/>
              <w:jc w:val="center"/>
              <w:rPr>
                <w:sz w:val="24"/>
                <w:szCs w:val="24"/>
              </w:rPr>
            </w:pPr>
            <w:r w:rsidRPr="00D838C7">
              <w:rPr>
                <w:sz w:val="24"/>
                <w:szCs w:val="24"/>
              </w:rPr>
              <w:t>03</w:t>
            </w:r>
          </w:p>
        </w:tc>
        <w:tc>
          <w:tcPr>
            <w:tcW w:w="708" w:type="dxa"/>
          </w:tcPr>
          <w:p w:rsidR="00744C39" w:rsidRPr="00D838C7" w:rsidRDefault="00744C39" w:rsidP="001E1602">
            <w:pPr>
              <w:contextualSpacing/>
              <w:jc w:val="center"/>
              <w:rPr>
                <w:sz w:val="24"/>
                <w:szCs w:val="24"/>
              </w:rPr>
            </w:pPr>
            <w:r w:rsidRPr="00D838C7">
              <w:rPr>
                <w:sz w:val="24"/>
                <w:szCs w:val="24"/>
              </w:rPr>
              <w:t>-</w:t>
            </w:r>
          </w:p>
        </w:tc>
        <w:tc>
          <w:tcPr>
            <w:tcW w:w="1134" w:type="dxa"/>
          </w:tcPr>
          <w:p w:rsidR="00744C39" w:rsidRPr="00D838C7" w:rsidRDefault="00744C39" w:rsidP="001E1602">
            <w:pPr>
              <w:contextualSpacing/>
              <w:jc w:val="center"/>
              <w:rPr>
                <w:sz w:val="24"/>
                <w:szCs w:val="24"/>
              </w:rPr>
            </w:pPr>
            <w:r w:rsidRPr="00D838C7">
              <w:rPr>
                <w:sz w:val="24"/>
                <w:szCs w:val="24"/>
              </w:rPr>
              <w:t>-</w:t>
            </w:r>
          </w:p>
        </w:tc>
        <w:tc>
          <w:tcPr>
            <w:tcW w:w="1701" w:type="dxa"/>
          </w:tcPr>
          <w:p w:rsidR="00744C39" w:rsidRPr="00D838C7" w:rsidRDefault="00744C39" w:rsidP="001E1602">
            <w:pPr>
              <w:contextualSpacing/>
              <w:jc w:val="center"/>
              <w:rPr>
                <w:sz w:val="24"/>
                <w:szCs w:val="24"/>
              </w:rPr>
            </w:pPr>
            <w:r w:rsidRPr="00D838C7">
              <w:rPr>
                <w:sz w:val="24"/>
                <w:szCs w:val="24"/>
              </w:rPr>
              <w:t>16</w:t>
            </w:r>
          </w:p>
        </w:tc>
      </w:tr>
      <w:tr w:rsidR="00744C39" w:rsidRPr="00D838C7" w:rsidTr="001E1602">
        <w:trPr>
          <w:jc w:val="center"/>
        </w:trPr>
        <w:tc>
          <w:tcPr>
            <w:tcW w:w="8647" w:type="dxa"/>
            <w:gridSpan w:val="7"/>
          </w:tcPr>
          <w:p w:rsidR="00744C39" w:rsidRPr="00D838C7" w:rsidRDefault="00744C39" w:rsidP="001E1602">
            <w:pPr>
              <w:contextualSpacing/>
              <w:rPr>
                <w:sz w:val="24"/>
                <w:szCs w:val="24"/>
              </w:rPr>
            </w:pPr>
          </w:p>
        </w:tc>
        <w:tc>
          <w:tcPr>
            <w:tcW w:w="1701" w:type="dxa"/>
          </w:tcPr>
          <w:p w:rsidR="00744C39" w:rsidRPr="00D838C7" w:rsidRDefault="00744C39" w:rsidP="001E1602">
            <w:pPr>
              <w:contextualSpacing/>
              <w:jc w:val="center"/>
              <w:rPr>
                <w:b/>
                <w:sz w:val="24"/>
                <w:szCs w:val="24"/>
              </w:rPr>
            </w:pPr>
            <w:r w:rsidRPr="00D838C7">
              <w:rPr>
                <w:b/>
                <w:sz w:val="24"/>
                <w:szCs w:val="24"/>
              </w:rPr>
              <w:t>124</w:t>
            </w:r>
          </w:p>
        </w:tc>
      </w:tr>
    </w:tbl>
    <w:p w:rsidR="00744C39" w:rsidRPr="00D838C7" w:rsidRDefault="00744C39" w:rsidP="001E1602">
      <w:pPr>
        <w:tabs>
          <w:tab w:val="left" w:pos="7110"/>
        </w:tabs>
        <w:contextualSpacing/>
      </w:pPr>
      <w:r w:rsidRPr="00D838C7">
        <w:tab/>
      </w:r>
    </w:p>
    <w:p w:rsidR="00744C39" w:rsidRDefault="00744C39">
      <w:pPr>
        <w:spacing w:after="200" w:line="276" w:lineRule="auto"/>
      </w:pPr>
      <w:r>
        <w:br w:type="page"/>
      </w:r>
    </w:p>
    <w:p w:rsidR="00744C39" w:rsidRDefault="00744C39" w:rsidP="001E1602">
      <w:pPr>
        <w:jc w:val="center"/>
      </w:pPr>
      <w:r>
        <w:rPr>
          <w:noProof/>
        </w:rPr>
        <w:lastRenderedPageBreak/>
        <w:drawing>
          <wp:inline distT="0" distB="0" distL="0" distR="0" wp14:anchorId="5BB4BAF4" wp14:editId="76C555A4">
            <wp:extent cx="4905375" cy="1066800"/>
            <wp:effectExtent l="0" t="0" r="9525" b="0"/>
            <wp:docPr id="212787397" name="Picture 212787397"/>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a:stretch>
                      <a:fillRect/>
                    </a:stretch>
                  </pic:blipFill>
                  <pic:spPr>
                    <a:xfrm>
                      <a:off x="0" y="0"/>
                      <a:ext cx="4905375" cy="1066800"/>
                    </a:xfrm>
                    <a:prstGeom prst="rect">
                      <a:avLst/>
                    </a:prstGeom>
                  </pic:spPr>
                </pic:pic>
              </a:graphicData>
            </a:graphic>
          </wp:inline>
        </w:drawing>
      </w:r>
    </w:p>
    <w:p w:rsidR="00744C39" w:rsidRPr="00E83D77" w:rsidRDefault="00744C39" w:rsidP="001E1602"/>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37"/>
        <w:gridCol w:w="1705"/>
        <w:gridCol w:w="851"/>
      </w:tblGrid>
      <w:tr w:rsidR="00744C39" w:rsidRPr="00E83D77" w:rsidTr="001E1602">
        <w:trPr>
          <w:trHeight w:val="397"/>
          <w:jc w:val="center"/>
        </w:trPr>
        <w:tc>
          <w:tcPr>
            <w:tcW w:w="1555" w:type="dxa"/>
            <w:vAlign w:val="center"/>
          </w:tcPr>
          <w:p w:rsidR="00744C39" w:rsidRPr="00E83D77" w:rsidRDefault="00744C39" w:rsidP="001E1602">
            <w:pPr>
              <w:pStyle w:val="Title"/>
              <w:jc w:val="left"/>
              <w:rPr>
                <w:b/>
                <w:szCs w:val="24"/>
              </w:rPr>
            </w:pPr>
            <w:r w:rsidRPr="00E83D77">
              <w:rPr>
                <w:b/>
                <w:szCs w:val="24"/>
              </w:rPr>
              <w:t xml:space="preserve">Course Code      </w:t>
            </w:r>
          </w:p>
        </w:tc>
        <w:tc>
          <w:tcPr>
            <w:tcW w:w="6237" w:type="dxa"/>
            <w:vAlign w:val="center"/>
          </w:tcPr>
          <w:p w:rsidR="00744C39" w:rsidRPr="00EB279E" w:rsidRDefault="00744C39" w:rsidP="001E1602">
            <w:pPr>
              <w:pStyle w:val="Title"/>
              <w:jc w:val="left"/>
              <w:rPr>
                <w:b/>
                <w:szCs w:val="24"/>
              </w:rPr>
            </w:pPr>
            <w:r w:rsidRPr="00EB279E">
              <w:rPr>
                <w:b/>
                <w:szCs w:val="24"/>
              </w:rPr>
              <w:t>18CS3001</w:t>
            </w:r>
          </w:p>
        </w:tc>
        <w:tc>
          <w:tcPr>
            <w:tcW w:w="1705" w:type="dxa"/>
            <w:vAlign w:val="center"/>
          </w:tcPr>
          <w:p w:rsidR="00744C39" w:rsidRPr="00E83D77" w:rsidRDefault="00744C39" w:rsidP="001E1602">
            <w:pPr>
              <w:pStyle w:val="Title"/>
              <w:ind w:left="-468" w:firstLine="468"/>
              <w:jc w:val="left"/>
              <w:rPr>
                <w:szCs w:val="24"/>
              </w:rPr>
            </w:pPr>
            <w:r w:rsidRPr="00E83D77">
              <w:rPr>
                <w:b/>
                <w:bCs/>
                <w:szCs w:val="24"/>
              </w:rPr>
              <w:t xml:space="preserve">Duration       </w:t>
            </w:r>
          </w:p>
        </w:tc>
        <w:tc>
          <w:tcPr>
            <w:tcW w:w="851" w:type="dxa"/>
            <w:vAlign w:val="center"/>
          </w:tcPr>
          <w:p w:rsidR="00744C39" w:rsidRPr="00E83D77" w:rsidRDefault="00744C39" w:rsidP="001E1602">
            <w:pPr>
              <w:pStyle w:val="Title"/>
              <w:jc w:val="left"/>
              <w:rPr>
                <w:b/>
                <w:szCs w:val="24"/>
              </w:rPr>
            </w:pPr>
            <w:r w:rsidRPr="00E83D77">
              <w:rPr>
                <w:b/>
                <w:szCs w:val="24"/>
              </w:rPr>
              <w:t>3hrs</w:t>
            </w:r>
          </w:p>
        </w:tc>
      </w:tr>
      <w:tr w:rsidR="00744C39" w:rsidRPr="00E83D77" w:rsidTr="001E1602">
        <w:trPr>
          <w:trHeight w:val="397"/>
          <w:jc w:val="center"/>
        </w:trPr>
        <w:tc>
          <w:tcPr>
            <w:tcW w:w="1555" w:type="dxa"/>
            <w:vAlign w:val="center"/>
          </w:tcPr>
          <w:p w:rsidR="00744C39" w:rsidRPr="00E83D77" w:rsidRDefault="00744C39" w:rsidP="001E1602">
            <w:pPr>
              <w:pStyle w:val="Title"/>
              <w:ind w:right="-160"/>
              <w:jc w:val="left"/>
              <w:rPr>
                <w:b/>
                <w:szCs w:val="24"/>
              </w:rPr>
            </w:pPr>
            <w:r w:rsidRPr="00E83D77">
              <w:rPr>
                <w:b/>
                <w:szCs w:val="24"/>
              </w:rPr>
              <w:t xml:space="preserve">Course Name     </w:t>
            </w:r>
          </w:p>
        </w:tc>
        <w:tc>
          <w:tcPr>
            <w:tcW w:w="6237" w:type="dxa"/>
            <w:vAlign w:val="center"/>
          </w:tcPr>
          <w:p w:rsidR="00744C39" w:rsidRPr="00EB279E" w:rsidRDefault="00744C39" w:rsidP="001E1602">
            <w:pPr>
              <w:pStyle w:val="Title"/>
              <w:jc w:val="left"/>
              <w:rPr>
                <w:b/>
                <w:szCs w:val="24"/>
              </w:rPr>
            </w:pPr>
            <w:r w:rsidRPr="00EB279E">
              <w:rPr>
                <w:b/>
                <w:szCs w:val="24"/>
              </w:rPr>
              <w:t>ADVANCED ALGORITHMS</w:t>
            </w:r>
          </w:p>
        </w:tc>
        <w:tc>
          <w:tcPr>
            <w:tcW w:w="1705" w:type="dxa"/>
            <w:vAlign w:val="center"/>
          </w:tcPr>
          <w:p w:rsidR="00744C39" w:rsidRPr="00E83D77" w:rsidRDefault="00744C39" w:rsidP="001E1602">
            <w:pPr>
              <w:pStyle w:val="Title"/>
              <w:jc w:val="left"/>
              <w:rPr>
                <w:b/>
                <w:bCs/>
                <w:szCs w:val="24"/>
              </w:rPr>
            </w:pPr>
            <w:r w:rsidRPr="00E83D77">
              <w:rPr>
                <w:b/>
                <w:bCs/>
                <w:szCs w:val="24"/>
              </w:rPr>
              <w:t xml:space="preserve">Max. Marks </w:t>
            </w:r>
          </w:p>
        </w:tc>
        <w:tc>
          <w:tcPr>
            <w:tcW w:w="851" w:type="dxa"/>
            <w:vAlign w:val="center"/>
          </w:tcPr>
          <w:p w:rsidR="00744C39" w:rsidRPr="00E83D77" w:rsidRDefault="00744C39" w:rsidP="001E1602">
            <w:pPr>
              <w:pStyle w:val="Title"/>
              <w:jc w:val="left"/>
              <w:rPr>
                <w:b/>
                <w:szCs w:val="24"/>
              </w:rPr>
            </w:pPr>
            <w:r w:rsidRPr="00E83D77">
              <w:rPr>
                <w:b/>
                <w:szCs w:val="24"/>
              </w:rPr>
              <w:t>100</w:t>
            </w:r>
          </w:p>
        </w:tc>
      </w:tr>
    </w:tbl>
    <w:p w:rsidR="00744C39" w:rsidRPr="00E83D77" w:rsidRDefault="00744C39" w:rsidP="001E1602">
      <w:pPr>
        <w:contextualSpacing/>
      </w:pPr>
    </w:p>
    <w:tbl>
      <w:tblPr>
        <w:tblStyle w:val="TableGrid"/>
        <w:tblW w:w="5070" w:type="pct"/>
        <w:tblInd w:w="-5" w:type="dxa"/>
        <w:tblLook w:val="04A0" w:firstRow="1" w:lastRow="0" w:firstColumn="1" w:lastColumn="0" w:noHBand="0" w:noVBand="1"/>
      </w:tblPr>
      <w:tblGrid>
        <w:gridCol w:w="583"/>
        <w:gridCol w:w="405"/>
        <w:gridCol w:w="7407"/>
        <w:gridCol w:w="685"/>
        <w:gridCol w:w="548"/>
        <w:gridCol w:w="917"/>
      </w:tblGrid>
      <w:tr w:rsidR="00744C39" w:rsidRPr="00E83D77" w:rsidTr="001E1602">
        <w:trPr>
          <w:trHeight w:val="531"/>
        </w:trPr>
        <w:tc>
          <w:tcPr>
            <w:tcW w:w="276" w:type="pct"/>
            <w:vAlign w:val="center"/>
          </w:tcPr>
          <w:p w:rsidR="00744C39" w:rsidRPr="00E83D77" w:rsidRDefault="00744C39" w:rsidP="001E1602">
            <w:pPr>
              <w:contextualSpacing/>
              <w:jc w:val="center"/>
              <w:rPr>
                <w:b/>
              </w:rPr>
            </w:pPr>
            <w:r w:rsidRPr="00E83D77">
              <w:rPr>
                <w:b/>
              </w:rPr>
              <w:t>Q. No.</w:t>
            </w:r>
          </w:p>
        </w:tc>
        <w:tc>
          <w:tcPr>
            <w:tcW w:w="3704" w:type="pct"/>
            <w:gridSpan w:val="2"/>
          </w:tcPr>
          <w:p w:rsidR="00744C39" w:rsidRPr="00E83D77" w:rsidRDefault="00744C39" w:rsidP="001E1602">
            <w:pPr>
              <w:contextualSpacing/>
              <w:jc w:val="center"/>
              <w:rPr>
                <w:b/>
              </w:rPr>
            </w:pPr>
            <w:r w:rsidRPr="00E83D77">
              <w:rPr>
                <w:b/>
              </w:rPr>
              <w:t>Questions</w:t>
            </w:r>
          </w:p>
        </w:tc>
        <w:tc>
          <w:tcPr>
            <w:tcW w:w="325" w:type="pct"/>
            <w:vAlign w:val="center"/>
          </w:tcPr>
          <w:p w:rsidR="00744C39" w:rsidRPr="00E83D77" w:rsidRDefault="00744C39" w:rsidP="001E1602">
            <w:pPr>
              <w:contextualSpacing/>
              <w:jc w:val="center"/>
              <w:rPr>
                <w:b/>
              </w:rPr>
            </w:pPr>
            <w:r w:rsidRPr="00E83D77">
              <w:rPr>
                <w:b/>
              </w:rPr>
              <w:t>CO</w:t>
            </w:r>
          </w:p>
        </w:tc>
        <w:tc>
          <w:tcPr>
            <w:tcW w:w="260" w:type="pct"/>
            <w:vAlign w:val="center"/>
          </w:tcPr>
          <w:p w:rsidR="00744C39" w:rsidRPr="00E83D77" w:rsidRDefault="00744C39" w:rsidP="001E1602">
            <w:pPr>
              <w:contextualSpacing/>
              <w:jc w:val="center"/>
              <w:rPr>
                <w:b/>
              </w:rPr>
            </w:pPr>
            <w:r w:rsidRPr="00E83D77">
              <w:rPr>
                <w:b/>
              </w:rPr>
              <w:t>BL</w:t>
            </w:r>
          </w:p>
        </w:tc>
        <w:tc>
          <w:tcPr>
            <w:tcW w:w="435" w:type="pct"/>
            <w:vAlign w:val="center"/>
          </w:tcPr>
          <w:p w:rsidR="00744C39" w:rsidRPr="00E83D77" w:rsidRDefault="00744C39" w:rsidP="001E1602">
            <w:pPr>
              <w:contextualSpacing/>
              <w:jc w:val="center"/>
              <w:rPr>
                <w:b/>
              </w:rPr>
            </w:pPr>
            <w:r w:rsidRPr="00E83D77">
              <w:rPr>
                <w:b/>
              </w:rPr>
              <w:t>Marks</w:t>
            </w:r>
          </w:p>
        </w:tc>
      </w:tr>
      <w:tr w:rsidR="00744C39" w:rsidRPr="00E83D77" w:rsidTr="001E1602">
        <w:trPr>
          <w:trHeight w:val="531"/>
        </w:trPr>
        <w:tc>
          <w:tcPr>
            <w:tcW w:w="5000" w:type="pct"/>
            <w:gridSpan w:val="6"/>
          </w:tcPr>
          <w:p w:rsidR="00744C39" w:rsidRPr="00E83D77" w:rsidRDefault="00744C39" w:rsidP="001E1602">
            <w:pPr>
              <w:contextualSpacing/>
              <w:jc w:val="center"/>
              <w:rPr>
                <w:b/>
                <w:u w:val="single"/>
              </w:rPr>
            </w:pPr>
            <w:r w:rsidRPr="00E83D77">
              <w:rPr>
                <w:b/>
                <w:u w:val="single"/>
              </w:rPr>
              <w:t>PART – A (5 X 16 = 80 MARKS)</w:t>
            </w:r>
          </w:p>
          <w:p w:rsidR="00744C39" w:rsidRPr="00E83D77" w:rsidRDefault="00744C39" w:rsidP="001E1602">
            <w:pPr>
              <w:contextualSpacing/>
              <w:jc w:val="center"/>
              <w:rPr>
                <w:b/>
              </w:rPr>
            </w:pPr>
            <w:r w:rsidRPr="00E83D77">
              <w:rPr>
                <w:b/>
              </w:rPr>
              <w:t>(Answer any five from the following)</w:t>
            </w:r>
          </w:p>
        </w:tc>
      </w:tr>
      <w:tr w:rsidR="00744C39" w:rsidRPr="00E83D77" w:rsidTr="001E1602">
        <w:trPr>
          <w:trHeight w:val="382"/>
        </w:trPr>
        <w:tc>
          <w:tcPr>
            <w:tcW w:w="276" w:type="pct"/>
          </w:tcPr>
          <w:p w:rsidR="00744C39" w:rsidRPr="00E83D77" w:rsidRDefault="00744C39" w:rsidP="001E1602">
            <w:pPr>
              <w:contextualSpacing/>
              <w:jc w:val="center"/>
            </w:pPr>
            <w:r w:rsidRPr="00E83D77">
              <w:t>1.</w:t>
            </w:r>
          </w:p>
        </w:tc>
        <w:tc>
          <w:tcPr>
            <w:tcW w:w="192" w:type="pct"/>
          </w:tcPr>
          <w:p w:rsidR="00744C39" w:rsidRPr="00E83D77" w:rsidRDefault="00744C39" w:rsidP="001E1602">
            <w:pPr>
              <w:contextualSpacing/>
              <w:jc w:val="center"/>
            </w:pPr>
            <w:r w:rsidRPr="00E83D77">
              <w:t>a.</w:t>
            </w:r>
          </w:p>
        </w:tc>
        <w:tc>
          <w:tcPr>
            <w:tcW w:w="3512" w:type="pct"/>
          </w:tcPr>
          <w:p w:rsidR="00744C39" w:rsidRPr="00E83D77" w:rsidRDefault="00744C39" w:rsidP="001E1602">
            <w:pPr>
              <w:contextualSpacing/>
              <w:jc w:val="both"/>
            </w:pPr>
            <w:r w:rsidRPr="00E83D77">
              <w:t>Determine the strongly connected components in the graph given below.</w:t>
            </w:r>
          </w:p>
          <w:p w:rsidR="00744C39" w:rsidRPr="00E83D77" w:rsidRDefault="00744C39" w:rsidP="001E1602">
            <w:pPr>
              <w:contextualSpacing/>
              <w:jc w:val="center"/>
            </w:pPr>
            <w:r w:rsidRPr="00E83D77">
              <w:rPr>
                <w:noProof/>
              </w:rPr>
              <w:drawing>
                <wp:inline distT="0" distB="0" distL="0" distR="0" wp14:anchorId="50000ECE" wp14:editId="531F15A3">
                  <wp:extent cx="1097717" cy="1447800"/>
                  <wp:effectExtent l="0" t="0" r="7620" b="0"/>
                  <wp:docPr id="1006341602" name="Picture 1" descr="enter image description h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nter image description here"/>
                          <pic:cNvPicPr>
                            <a:picLocks noChangeAspect="1" noChangeArrowheads="1"/>
                          </pic:cNvPicPr>
                        </pic:nvPicPr>
                        <pic:blipFill>
                          <a:blip r:embed="rId61">
                            <a:extLst>
                              <a:ext uri="{BEBA8EAE-BF5A-486C-A8C5-ECC9F3942E4B}">
                                <a14:imgProps xmlns:a14="http://schemas.microsoft.com/office/drawing/2010/main">
                                  <a14:imgLayer r:embed="rId6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112390" cy="1467152"/>
                          </a:xfrm>
                          <a:prstGeom prst="rect">
                            <a:avLst/>
                          </a:prstGeom>
                          <a:noFill/>
                          <a:ln>
                            <a:noFill/>
                          </a:ln>
                        </pic:spPr>
                      </pic:pic>
                    </a:graphicData>
                  </a:graphic>
                </wp:inline>
              </w:drawing>
            </w:r>
          </w:p>
        </w:tc>
        <w:tc>
          <w:tcPr>
            <w:tcW w:w="325" w:type="pct"/>
            <w:vAlign w:val="bottom"/>
          </w:tcPr>
          <w:p w:rsidR="00744C39" w:rsidRPr="00E83D77" w:rsidRDefault="00744C39" w:rsidP="001E1602">
            <w:pPr>
              <w:contextualSpacing/>
            </w:pPr>
            <w:r w:rsidRPr="00E83D77">
              <w:t>CO1</w:t>
            </w:r>
          </w:p>
        </w:tc>
        <w:tc>
          <w:tcPr>
            <w:tcW w:w="260" w:type="pct"/>
            <w:vAlign w:val="bottom"/>
          </w:tcPr>
          <w:p w:rsidR="00744C39" w:rsidRPr="00E83D77" w:rsidRDefault="00744C39" w:rsidP="001E1602">
            <w:pPr>
              <w:contextualSpacing/>
            </w:pPr>
            <w:r w:rsidRPr="00E83D77">
              <w:t>A</w:t>
            </w:r>
          </w:p>
        </w:tc>
        <w:tc>
          <w:tcPr>
            <w:tcW w:w="435" w:type="pct"/>
            <w:vAlign w:val="bottom"/>
          </w:tcPr>
          <w:p w:rsidR="00744C39" w:rsidRPr="00E83D77" w:rsidRDefault="00744C39" w:rsidP="001E1602">
            <w:pPr>
              <w:contextualSpacing/>
              <w:jc w:val="center"/>
            </w:pPr>
            <w:r w:rsidRPr="00E83D77">
              <w:t>8</w:t>
            </w:r>
          </w:p>
        </w:tc>
      </w:tr>
      <w:tr w:rsidR="00744C39" w:rsidRPr="00E83D77" w:rsidTr="001E1602">
        <w:trPr>
          <w:trHeight w:val="382"/>
        </w:trPr>
        <w:tc>
          <w:tcPr>
            <w:tcW w:w="276" w:type="pct"/>
          </w:tcPr>
          <w:p w:rsidR="00744C39" w:rsidRPr="00E83D77" w:rsidRDefault="00744C39" w:rsidP="001E1602">
            <w:pPr>
              <w:contextualSpacing/>
              <w:jc w:val="center"/>
            </w:pPr>
          </w:p>
        </w:tc>
        <w:tc>
          <w:tcPr>
            <w:tcW w:w="192" w:type="pct"/>
          </w:tcPr>
          <w:p w:rsidR="00744C39" w:rsidRPr="00E83D77" w:rsidRDefault="00744C39" w:rsidP="001E1602">
            <w:pPr>
              <w:contextualSpacing/>
              <w:jc w:val="center"/>
            </w:pPr>
            <w:r w:rsidRPr="00E83D77">
              <w:t>b.</w:t>
            </w:r>
          </w:p>
        </w:tc>
        <w:tc>
          <w:tcPr>
            <w:tcW w:w="3512" w:type="pct"/>
          </w:tcPr>
          <w:p w:rsidR="00744C39" w:rsidRPr="00E83D77" w:rsidRDefault="00744C39" w:rsidP="001E1602">
            <w:pPr>
              <w:contextualSpacing/>
              <w:jc w:val="both"/>
              <w:rPr>
                <w:bCs/>
              </w:rPr>
            </w:pPr>
            <w:r w:rsidRPr="00E83D77">
              <w:rPr>
                <w:bCs/>
              </w:rPr>
              <w:t>Discuss the topological sort of graph algorithm in detail along with its applications and limitations.</w:t>
            </w:r>
          </w:p>
        </w:tc>
        <w:tc>
          <w:tcPr>
            <w:tcW w:w="325" w:type="pct"/>
            <w:vAlign w:val="bottom"/>
          </w:tcPr>
          <w:p w:rsidR="00744C39" w:rsidRPr="00E83D77" w:rsidRDefault="00744C39" w:rsidP="001E1602">
            <w:pPr>
              <w:contextualSpacing/>
            </w:pPr>
            <w:r w:rsidRPr="00E83D77">
              <w:t>CO1</w:t>
            </w:r>
          </w:p>
        </w:tc>
        <w:tc>
          <w:tcPr>
            <w:tcW w:w="260" w:type="pct"/>
            <w:vAlign w:val="bottom"/>
          </w:tcPr>
          <w:p w:rsidR="00744C39" w:rsidRPr="00E83D77" w:rsidRDefault="00744C39" w:rsidP="001E1602">
            <w:pPr>
              <w:contextualSpacing/>
            </w:pPr>
            <w:r w:rsidRPr="00E83D77">
              <w:t>U</w:t>
            </w:r>
          </w:p>
        </w:tc>
        <w:tc>
          <w:tcPr>
            <w:tcW w:w="435" w:type="pct"/>
            <w:vAlign w:val="bottom"/>
          </w:tcPr>
          <w:p w:rsidR="00744C39" w:rsidRPr="00E83D77" w:rsidRDefault="00744C39" w:rsidP="001E1602">
            <w:pPr>
              <w:contextualSpacing/>
              <w:jc w:val="center"/>
            </w:pPr>
            <w:r w:rsidRPr="00E83D77">
              <w:t>8</w:t>
            </w:r>
          </w:p>
        </w:tc>
      </w:tr>
      <w:tr w:rsidR="00744C39" w:rsidRPr="00E83D77" w:rsidTr="001E1602">
        <w:trPr>
          <w:trHeight w:val="230"/>
        </w:trPr>
        <w:tc>
          <w:tcPr>
            <w:tcW w:w="276" w:type="pct"/>
          </w:tcPr>
          <w:p w:rsidR="00744C39" w:rsidRPr="00E83D77" w:rsidRDefault="00744C39" w:rsidP="001E1602">
            <w:pPr>
              <w:contextualSpacing/>
              <w:jc w:val="center"/>
            </w:pPr>
          </w:p>
        </w:tc>
        <w:tc>
          <w:tcPr>
            <w:tcW w:w="192" w:type="pct"/>
          </w:tcPr>
          <w:p w:rsidR="00744C39" w:rsidRPr="00E83D77" w:rsidRDefault="00744C39" w:rsidP="001E1602">
            <w:pPr>
              <w:contextualSpacing/>
              <w:jc w:val="center"/>
            </w:pPr>
          </w:p>
        </w:tc>
        <w:tc>
          <w:tcPr>
            <w:tcW w:w="3512" w:type="pct"/>
          </w:tcPr>
          <w:p w:rsidR="00744C39" w:rsidRPr="00E83D77" w:rsidRDefault="00744C39" w:rsidP="001E1602">
            <w:pPr>
              <w:contextualSpacing/>
              <w:jc w:val="both"/>
            </w:pPr>
          </w:p>
        </w:tc>
        <w:tc>
          <w:tcPr>
            <w:tcW w:w="325" w:type="pct"/>
            <w:vAlign w:val="bottom"/>
          </w:tcPr>
          <w:p w:rsidR="00744C39" w:rsidRPr="00E83D77" w:rsidRDefault="00744C39" w:rsidP="001E1602">
            <w:pPr>
              <w:contextualSpacing/>
            </w:pPr>
          </w:p>
        </w:tc>
        <w:tc>
          <w:tcPr>
            <w:tcW w:w="260" w:type="pct"/>
            <w:vAlign w:val="bottom"/>
          </w:tcPr>
          <w:p w:rsidR="00744C39" w:rsidRPr="00E83D77" w:rsidRDefault="00744C39" w:rsidP="001E1602">
            <w:pPr>
              <w:contextualSpacing/>
            </w:pPr>
          </w:p>
        </w:tc>
        <w:tc>
          <w:tcPr>
            <w:tcW w:w="435" w:type="pct"/>
            <w:vAlign w:val="bottom"/>
          </w:tcPr>
          <w:p w:rsidR="00744C39" w:rsidRPr="00E83D77" w:rsidRDefault="00744C39" w:rsidP="001E1602">
            <w:pPr>
              <w:contextualSpacing/>
              <w:jc w:val="center"/>
            </w:pPr>
          </w:p>
        </w:tc>
      </w:tr>
      <w:tr w:rsidR="00744C39" w:rsidRPr="00E83D77" w:rsidTr="001E1602">
        <w:trPr>
          <w:trHeight w:val="382"/>
        </w:trPr>
        <w:tc>
          <w:tcPr>
            <w:tcW w:w="276" w:type="pct"/>
          </w:tcPr>
          <w:p w:rsidR="00744C39" w:rsidRPr="00E83D77" w:rsidRDefault="00744C39" w:rsidP="001E1602">
            <w:pPr>
              <w:contextualSpacing/>
              <w:jc w:val="center"/>
            </w:pPr>
            <w:r w:rsidRPr="00E83D77">
              <w:t>2.</w:t>
            </w:r>
          </w:p>
        </w:tc>
        <w:tc>
          <w:tcPr>
            <w:tcW w:w="192" w:type="pct"/>
          </w:tcPr>
          <w:p w:rsidR="00744C39" w:rsidRPr="00E83D77" w:rsidRDefault="00744C39" w:rsidP="001E1602">
            <w:pPr>
              <w:contextualSpacing/>
              <w:jc w:val="center"/>
            </w:pPr>
            <w:r w:rsidRPr="00E83D77">
              <w:t>a.</w:t>
            </w:r>
          </w:p>
        </w:tc>
        <w:tc>
          <w:tcPr>
            <w:tcW w:w="3512" w:type="pct"/>
          </w:tcPr>
          <w:p w:rsidR="00744C39" w:rsidRPr="00E83D77" w:rsidRDefault="00744C39" w:rsidP="001E1602">
            <w:pPr>
              <w:contextualSpacing/>
              <w:jc w:val="both"/>
            </w:pPr>
            <w:r w:rsidRPr="00E83D77">
              <w:t>Construct the minimum spanning tree for the graph given below using Kruskal’s algorithm.</w:t>
            </w:r>
          </w:p>
          <w:p w:rsidR="00744C39" w:rsidRPr="00E83D77" w:rsidRDefault="00744C39" w:rsidP="001E1602">
            <w:pPr>
              <w:contextualSpacing/>
              <w:jc w:val="both"/>
            </w:pPr>
            <w:r w:rsidRPr="00E83D77">
              <w:rPr>
                <w:noProof/>
              </w:rPr>
              <w:drawing>
                <wp:inline distT="0" distB="0" distL="0" distR="0" wp14:anchorId="3C013864" wp14:editId="3512D9B5">
                  <wp:extent cx="2164080" cy="1084752"/>
                  <wp:effectExtent l="0" t="0" r="7620" b="1270"/>
                  <wp:docPr id="170184083" name="Picture 3" descr="Minimum Spanning Tree - Kruskal - Algorithms for Competitive Program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inimum Spanning Tree - Kruskal - Algorithms for Competitive Programming"/>
                          <pic:cNvPicPr>
                            <a:picLocks noChangeAspect="1" noChangeArrowheads="1"/>
                          </pic:cNvPicPr>
                        </pic:nvPicPr>
                        <pic:blipFill rotWithShape="1">
                          <a:blip r:embed="rId63">
                            <a:extLst>
                              <a:ext uri="{BEBA8EAE-BF5A-486C-A8C5-ECC9F3942E4B}">
                                <a14:imgProps xmlns:a14="http://schemas.microsoft.com/office/drawing/2010/main">
                                  <a14:imgLayer r:embed="rId64">
                                    <a14:imgEffect>
                                      <a14:sharpenSoften amount="50000"/>
                                    </a14:imgEffect>
                                  </a14:imgLayer>
                                </a14:imgProps>
                              </a:ext>
                              <a:ext uri="{28A0092B-C50C-407E-A947-70E740481C1C}">
                                <a14:useLocalDpi xmlns:a14="http://schemas.microsoft.com/office/drawing/2010/main" val="0"/>
                              </a:ext>
                            </a:extLst>
                          </a:blip>
                          <a:srcRect l="3890" t="10317" r="4805" b="10317"/>
                          <a:stretch/>
                        </pic:blipFill>
                        <pic:spPr bwMode="auto">
                          <a:xfrm>
                            <a:off x="0" y="0"/>
                            <a:ext cx="2174915" cy="109018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5" w:type="pct"/>
            <w:vAlign w:val="bottom"/>
          </w:tcPr>
          <w:p w:rsidR="00744C39" w:rsidRPr="00E83D77" w:rsidRDefault="00744C39" w:rsidP="001E1602">
            <w:pPr>
              <w:contextualSpacing/>
            </w:pPr>
            <w:r w:rsidRPr="00E83D77">
              <w:t>CO2</w:t>
            </w:r>
          </w:p>
        </w:tc>
        <w:tc>
          <w:tcPr>
            <w:tcW w:w="260" w:type="pct"/>
            <w:vAlign w:val="bottom"/>
          </w:tcPr>
          <w:p w:rsidR="00744C39" w:rsidRPr="00E83D77" w:rsidRDefault="00744C39" w:rsidP="001E1602">
            <w:pPr>
              <w:contextualSpacing/>
            </w:pPr>
            <w:r w:rsidRPr="00E83D77">
              <w:t>A</w:t>
            </w:r>
          </w:p>
        </w:tc>
        <w:tc>
          <w:tcPr>
            <w:tcW w:w="435" w:type="pct"/>
            <w:vAlign w:val="bottom"/>
          </w:tcPr>
          <w:p w:rsidR="00744C39" w:rsidRPr="00E83D77" w:rsidRDefault="00744C39" w:rsidP="001E1602">
            <w:pPr>
              <w:contextualSpacing/>
              <w:jc w:val="center"/>
            </w:pPr>
            <w:r w:rsidRPr="00E83D77">
              <w:t>8</w:t>
            </w:r>
          </w:p>
        </w:tc>
      </w:tr>
      <w:tr w:rsidR="00744C39" w:rsidRPr="00E83D77" w:rsidTr="001E1602">
        <w:trPr>
          <w:trHeight w:val="382"/>
        </w:trPr>
        <w:tc>
          <w:tcPr>
            <w:tcW w:w="276" w:type="pct"/>
          </w:tcPr>
          <w:p w:rsidR="00744C39" w:rsidRPr="00E83D77" w:rsidRDefault="00744C39" w:rsidP="001E1602">
            <w:pPr>
              <w:contextualSpacing/>
              <w:jc w:val="center"/>
            </w:pPr>
          </w:p>
        </w:tc>
        <w:tc>
          <w:tcPr>
            <w:tcW w:w="192" w:type="pct"/>
          </w:tcPr>
          <w:p w:rsidR="00744C39" w:rsidRPr="00E83D77" w:rsidRDefault="00744C39" w:rsidP="001E1602">
            <w:pPr>
              <w:contextualSpacing/>
              <w:jc w:val="center"/>
            </w:pPr>
            <w:r w:rsidRPr="00E83D77">
              <w:t>b.</w:t>
            </w:r>
          </w:p>
        </w:tc>
        <w:tc>
          <w:tcPr>
            <w:tcW w:w="3512" w:type="pct"/>
          </w:tcPr>
          <w:p w:rsidR="00744C39" w:rsidRPr="00E83D77" w:rsidRDefault="00744C39" w:rsidP="001E1602">
            <w:pPr>
              <w:contextualSpacing/>
              <w:jc w:val="both"/>
            </w:pPr>
            <w:r w:rsidRPr="00E83D77">
              <w:t>Explain the Edmonds blossom algorithm to compute maximum matching with an example.</w:t>
            </w:r>
          </w:p>
        </w:tc>
        <w:tc>
          <w:tcPr>
            <w:tcW w:w="325" w:type="pct"/>
            <w:vAlign w:val="bottom"/>
          </w:tcPr>
          <w:p w:rsidR="00744C39" w:rsidRPr="00E83D77" w:rsidRDefault="00744C39" w:rsidP="001E1602">
            <w:pPr>
              <w:contextualSpacing/>
            </w:pPr>
            <w:r w:rsidRPr="00E83D77">
              <w:t>CO2</w:t>
            </w:r>
          </w:p>
        </w:tc>
        <w:tc>
          <w:tcPr>
            <w:tcW w:w="260" w:type="pct"/>
            <w:vAlign w:val="bottom"/>
          </w:tcPr>
          <w:p w:rsidR="00744C39" w:rsidRPr="00E83D77" w:rsidRDefault="00744C39" w:rsidP="001E1602">
            <w:pPr>
              <w:contextualSpacing/>
            </w:pPr>
            <w:r w:rsidRPr="00E83D77">
              <w:t>U</w:t>
            </w:r>
          </w:p>
        </w:tc>
        <w:tc>
          <w:tcPr>
            <w:tcW w:w="435" w:type="pct"/>
            <w:vAlign w:val="bottom"/>
          </w:tcPr>
          <w:p w:rsidR="00744C39" w:rsidRPr="00E83D77" w:rsidRDefault="00744C39" w:rsidP="001E1602">
            <w:pPr>
              <w:contextualSpacing/>
              <w:jc w:val="center"/>
            </w:pPr>
            <w:r w:rsidRPr="00E83D77">
              <w:t>8</w:t>
            </w:r>
          </w:p>
        </w:tc>
      </w:tr>
      <w:tr w:rsidR="00744C39" w:rsidRPr="00E83D77" w:rsidTr="001E1602">
        <w:trPr>
          <w:trHeight w:val="245"/>
        </w:trPr>
        <w:tc>
          <w:tcPr>
            <w:tcW w:w="276" w:type="pct"/>
          </w:tcPr>
          <w:p w:rsidR="00744C39" w:rsidRPr="00E83D77" w:rsidRDefault="00744C39" w:rsidP="001E1602">
            <w:pPr>
              <w:contextualSpacing/>
              <w:jc w:val="center"/>
            </w:pPr>
          </w:p>
        </w:tc>
        <w:tc>
          <w:tcPr>
            <w:tcW w:w="192" w:type="pct"/>
          </w:tcPr>
          <w:p w:rsidR="00744C39" w:rsidRPr="00E83D77" w:rsidRDefault="00744C39" w:rsidP="001E1602">
            <w:pPr>
              <w:contextualSpacing/>
              <w:jc w:val="center"/>
            </w:pPr>
          </w:p>
        </w:tc>
        <w:tc>
          <w:tcPr>
            <w:tcW w:w="3512" w:type="pct"/>
          </w:tcPr>
          <w:p w:rsidR="00744C39" w:rsidRPr="00E83D77" w:rsidRDefault="00744C39" w:rsidP="001E1602">
            <w:pPr>
              <w:contextualSpacing/>
              <w:jc w:val="both"/>
            </w:pPr>
          </w:p>
        </w:tc>
        <w:tc>
          <w:tcPr>
            <w:tcW w:w="325" w:type="pct"/>
            <w:vAlign w:val="bottom"/>
          </w:tcPr>
          <w:p w:rsidR="00744C39" w:rsidRPr="00E83D77" w:rsidRDefault="00744C39" w:rsidP="001E1602">
            <w:pPr>
              <w:contextualSpacing/>
            </w:pPr>
          </w:p>
        </w:tc>
        <w:tc>
          <w:tcPr>
            <w:tcW w:w="260" w:type="pct"/>
            <w:vAlign w:val="bottom"/>
          </w:tcPr>
          <w:p w:rsidR="00744C39" w:rsidRPr="00E83D77" w:rsidRDefault="00744C39" w:rsidP="001E1602">
            <w:pPr>
              <w:contextualSpacing/>
            </w:pPr>
          </w:p>
        </w:tc>
        <w:tc>
          <w:tcPr>
            <w:tcW w:w="435" w:type="pct"/>
            <w:vAlign w:val="bottom"/>
          </w:tcPr>
          <w:p w:rsidR="00744C39" w:rsidRPr="00E83D77" w:rsidRDefault="00744C39" w:rsidP="001E1602">
            <w:pPr>
              <w:contextualSpacing/>
              <w:jc w:val="center"/>
            </w:pPr>
          </w:p>
        </w:tc>
      </w:tr>
      <w:tr w:rsidR="00744C39" w:rsidRPr="00E83D77" w:rsidTr="001E1602">
        <w:trPr>
          <w:trHeight w:val="382"/>
        </w:trPr>
        <w:tc>
          <w:tcPr>
            <w:tcW w:w="276" w:type="pct"/>
          </w:tcPr>
          <w:p w:rsidR="00744C39" w:rsidRPr="00E83D77" w:rsidRDefault="00744C39" w:rsidP="001E1602">
            <w:pPr>
              <w:contextualSpacing/>
              <w:jc w:val="center"/>
            </w:pPr>
            <w:r w:rsidRPr="00E83D77">
              <w:t>3.</w:t>
            </w:r>
          </w:p>
        </w:tc>
        <w:tc>
          <w:tcPr>
            <w:tcW w:w="192" w:type="pct"/>
          </w:tcPr>
          <w:p w:rsidR="00744C39" w:rsidRPr="00E83D77" w:rsidRDefault="00744C39" w:rsidP="001E1602">
            <w:pPr>
              <w:contextualSpacing/>
              <w:jc w:val="center"/>
            </w:pPr>
            <w:r w:rsidRPr="00E83D77">
              <w:t>a.</w:t>
            </w:r>
          </w:p>
        </w:tc>
        <w:tc>
          <w:tcPr>
            <w:tcW w:w="3512" w:type="pct"/>
          </w:tcPr>
          <w:p w:rsidR="00744C39" w:rsidRPr="00E83D77" w:rsidRDefault="00744C39" w:rsidP="001E1602">
            <w:pPr>
              <w:contextualSpacing/>
              <w:jc w:val="both"/>
            </w:pPr>
            <w:r w:rsidRPr="00E83D77">
              <w:t>Discuss Strassen’s algorithm for matrix multiplication and prove that it is asymptotically faster than the straightforward square matrix multiply procedure</w:t>
            </w:r>
          </w:p>
        </w:tc>
        <w:tc>
          <w:tcPr>
            <w:tcW w:w="325" w:type="pct"/>
            <w:vAlign w:val="bottom"/>
          </w:tcPr>
          <w:p w:rsidR="00744C39" w:rsidRPr="00E83D77" w:rsidRDefault="00744C39" w:rsidP="001E1602">
            <w:pPr>
              <w:contextualSpacing/>
            </w:pPr>
            <w:r w:rsidRPr="00E83D77">
              <w:t>CO3</w:t>
            </w:r>
          </w:p>
        </w:tc>
        <w:tc>
          <w:tcPr>
            <w:tcW w:w="260" w:type="pct"/>
            <w:vAlign w:val="bottom"/>
          </w:tcPr>
          <w:p w:rsidR="00744C39" w:rsidRPr="00E83D77" w:rsidRDefault="00744C39" w:rsidP="001E1602">
            <w:pPr>
              <w:contextualSpacing/>
            </w:pPr>
            <w:r w:rsidRPr="00E83D77">
              <w:t>U</w:t>
            </w:r>
          </w:p>
        </w:tc>
        <w:tc>
          <w:tcPr>
            <w:tcW w:w="435" w:type="pct"/>
            <w:vAlign w:val="bottom"/>
          </w:tcPr>
          <w:p w:rsidR="00744C39" w:rsidRPr="00E83D77" w:rsidRDefault="00744C39" w:rsidP="001E1602">
            <w:pPr>
              <w:contextualSpacing/>
              <w:jc w:val="center"/>
            </w:pPr>
            <w:r w:rsidRPr="00E83D77">
              <w:t>8</w:t>
            </w:r>
          </w:p>
        </w:tc>
      </w:tr>
      <w:tr w:rsidR="00744C39" w:rsidRPr="00E83D77" w:rsidTr="001E1602">
        <w:trPr>
          <w:trHeight w:val="382"/>
        </w:trPr>
        <w:tc>
          <w:tcPr>
            <w:tcW w:w="276" w:type="pct"/>
          </w:tcPr>
          <w:p w:rsidR="00744C39" w:rsidRPr="00E83D77" w:rsidRDefault="00744C39" w:rsidP="001E1602">
            <w:pPr>
              <w:contextualSpacing/>
              <w:jc w:val="center"/>
            </w:pPr>
          </w:p>
        </w:tc>
        <w:tc>
          <w:tcPr>
            <w:tcW w:w="192" w:type="pct"/>
          </w:tcPr>
          <w:p w:rsidR="00744C39" w:rsidRPr="00E83D77" w:rsidRDefault="00744C39" w:rsidP="001E1602">
            <w:pPr>
              <w:contextualSpacing/>
              <w:jc w:val="center"/>
            </w:pPr>
            <w:r w:rsidRPr="00E83D77">
              <w:t>b.</w:t>
            </w:r>
          </w:p>
        </w:tc>
        <w:tc>
          <w:tcPr>
            <w:tcW w:w="3512" w:type="pct"/>
          </w:tcPr>
          <w:p w:rsidR="00744C39" w:rsidRPr="00E83D77" w:rsidRDefault="00744C39" w:rsidP="001E1602">
            <w:pPr>
              <w:contextualSpacing/>
              <w:jc w:val="both"/>
              <w:rPr>
                <w:bCs/>
              </w:rPr>
            </w:pPr>
            <w:r w:rsidRPr="00E83D77">
              <w:rPr>
                <w:bCs/>
              </w:rPr>
              <w:t>Determine the maximum possible flow from ‘s’ to ‘t’ using Ford-Fulkerson Algorithm.</w:t>
            </w:r>
          </w:p>
          <w:p w:rsidR="00744C39" w:rsidRPr="00E83D77" w:rsidRDefault="00744C39" w:rsidP="001E1602">
            <w:pPr>
              <w:contextualSpacing/>
              <w:jc w:val="both"/>
              <w:rPr>
                <w:bCs/>
              </w:rPr>
            </w:pPr>
            <w:r w:rsidRPr="00E83D77">
              <w:rPr>
                <w:bCs/>
                <w:noProof/>
              </w:rPr>
              <w:drawing>
                <wp:inline distT="0" distB="0" distL="0" distR="0" wp14:anchorId="01215882" wp14:editId="1F5BD446">
                  <wp:extent cx="2339340" cy="1196291"/>
                  <wp:effectExtent l="0" t="0" r="3810" b="4445"/>
                  <wp:docPr id="6070487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5">
                            <a:grayscl/>
                            <a:extLst>
                              <a:ext uri="{BEBA8EAE-BF5A-486C-A8C5-ECC9F3942E4B}">
                                <a14:imgProps xmlns:a14="http://schemas.microsoft.com/office/drawing/2010/main">
                                  <a14:imgLayer r:embed="rId66">
                                    <a14:imgEffect>
                                      <a14:brightnessContrast contrast="40000"/>
                                    </a14:imgEffect>
                                  </a14:imgLayer>
                                </a14:imgProps>
                              </a:ext>
                              <a:ext uri="{28A0092B-C50C-407E-A947-70E740481C1C}">
                                <a14:useLocalDpi xmlns:a14="http://schemas.microsoft.com/office/drawing/2010/main" val="0"/>
                              </a:ext>
                            </a:extLst>
                          </a:blip>
                          <a:srcRect t="8992" b="9147"/>
                          <a:stretch/>
                        </pic:blipFill>
                        <pic:spPr bwMode="auto">
                          <a:xfrm>
                            <a:off x="0" y="0"/>
                            <a:ext cx="2370293" cy="12121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5" w:type="pct"/>
            <w:vAlign w:val="bottom"/>
          </w:tcPr>
          <w:p w:rsidR="00744C39" w:rsidRPr="00E83D77" w:rsidRDefault="00744C39" w:rsidP="001E1602">
            <w:pPr>
              <w:contextualSpacing/>
            </w:pPr>
            <w:r w:rsidRPr="00E83D77">
              <w:t>CO3</w:t>
            </w:r>
          </w:p>
        </w:tc>
        <w:tc>
          <w:tcPr>
            <w:tcW w:w="260" w:type="pct"/>
            <w:vAlign w:val="bottom"/>
          </w:tcPr>
          <w:p w:rsidR="00744C39" w:rsidRPr="00E83D77" w:rsidRDefault="00744C39" w:rsidP="001E1602">
            <w:pPr>
              <w:contextualSpacing/>
            </w:pPr>
            <w:r w:rsidRPr="00E83D77">
              <w:t>A</w:t>
            </w:r>
          </w:p>
        </w:tc>
        <w:tc>
          <w:tcPr>
            <w:tcW w:w="435" w:type="pct"/>
            <w:vAlign w:val="bottom"/>
          </w:tcPr>
          <w:p w:rsidR="00744C39" w:rsidRPr="00E83D77" w:rsidRDefault="00744C39" w:rsidP="001E1602">
            <w:pPr>
              <w:contextualSpacing/>
              <w:jc w:val="center"/>
            </w:pPr>
            <w:r w:rsidRPr="00E83D77">
              <w:t>8</w:t>
            </w:r>
          </w:p>
        </w:tc>
      </w:tr>
      <w:tr w:rsidR="00744C39" w:rsidRPr="00E83D77" w:rsidTr="001E1602">
        <w:trPr>
          <w:trHeight w:val="152"/>
        </w:trPr>
        <w:tc>
          <w:tcPr>
            <w:tcW w:w="276" w:type="pct"/>
          </w:tcPr>
          <w:p w:rsidR="00744C39" w:rsidRPr="00E83D77" w:rsidRDefault="00744C39" w:rsidP="001E1602">
            <w:pPr>
              <w:contextualSpacing/>
              <w:jc w:val="center"/>
            </w:pPr>
          </w:p>
        </w:tc>
        <w:tc>
          <w:tcPr>
            <w:tcW w:w="192" w:type="pct"/>
          </w:tcPr>
          <w:p w:rsidR="00744C39" w:rsidRPr="00E83D77" w:rsidRDefault="00744C39" w:rsidP="001E1602">
            <w:pPr>
              <w:contextualSpacing/>
              <w:jc w:val="center"/>
            </w:pPr>
          </w:p>
        </w:tc>
        <w:tc>
          <w:tcPr>
            <w:tcW w:w="3512" w:type="pct"/>
          </w:tcPr>
          <w:p w:rsidR="00744C39" w:rsidRPr="00E83D77" w:rsidRDefault="00744C39" w:rsidP="001E1602">
            <w:pPr>
              <w:contextualSpacing/>
              <w:jc w:val="both"/>
            </w:pPr>
          </w:p>
        </w:tc>
        <w:tc>
          <w:tcPr>
            <w:tcW w:w="325" w:type="pct"/>
            <w:vAlign w:val="bottom"/>
          </w:tcPr>
          <w:p w:rsidR="00744C39" w:rsidRPr="00E83D77" w:rsidRDefault="00744C39" w:rsidP="001E1602">
            <w:pPr>
              <w:contextualSpacing/>
            </w:pPr>
          </w:p>
        </w:tc>
        <w:tc>
          <w:tcPr>
            <w:tcW w:w="260" w:type="pct"/>
            <w:vAlign w:val="bottom"/>
          </w:tcPr>
          <w:p w:rsidR="00744C39" w:rsidRPr="00E83D77" w:rsidRDefault="00744C39" w:rsidP="001E1602">
            <w:pPr>
              <w:contextualSpacing/>
            </w:pPr>
          </w:p>
        </w:tc>
        <w:tc>
          <w:tcPr>
            <w:tcW w:w="435" w:type="pct"/>
            <w:vAlign w:val="bottom"/>
          </w:tcPr>
          <w:p w:rsidR="00744C39" w:rsidRPr="00E83D77" w:rsidRDefault="00744C39" w:rsidP="001E1602">
            <w:pPr>
              <w:contextualSpacing/>
              <w:jc w:val="center"/>
            </w:pPr>
          </w:p>
        </w:tc>
      </w:tr>
      <w:tr w:rsidR="00744C39" w:rsidRPr="00E83D77" w:rsidTr="001E1602">
        <w:trPr>
          <w:trHeight w:val="382"/>
        </w:trPr>
        <w:tc>
          <w:tcPr>
            <w:tcW w:w="276" w:type="pct"/>
          </w:tcPr>
          <w:p w:rsidR="00744C39" w:rsidRPr="00E83D77" w:rsidRDefault="00744C39" w:rsidP="001E1602">
            <w:pPr>
              <w:contextualSpacing/>
              <w:jc w:val="center"/>
            </w:pPr>
            <w:r w:rsidRPr="00E83D77">
              <w:t>4.</w:t>
            </w:r>
          </w:p>
        </w:tc>
        <w:tc>
          <w:tcPr>
            <w:tcW w:w="192" w:type="pct"/>
          </w:tcPr>
          <w:p w:rsidR="00744C39" w:rsidRPr="00E83D77" w:rsidRDefault="00744C39" w:rsidP="001E1602">
            <w:pPr>
              <w:contextualSpacing/>
              <w:jc w:val="center"/>
            </w:pPr>
            <w:r w:rsidRPr="00E83D77">
              <w:t>a.</w:t>
            </w:r>
          </w:p>
        </w:tc>
        <w:tc>
          <w:tcPr>
            <w:tcW w:w="3512" w:type="pct"/>
          </w:tcPr>
          <w:p w:rsidR="00744C39" w:rsidRPr="00E83D77" w:rsidRDefault="00744C39" w:rsidP="001E1602">
            <w:pPr>
              <w:contextualSpacing/>
              <w:jc w:val="both"/>
            </w:pPr>
            <w:r w:rsidRPr="00E83D77">
              <w:t>Apply the Chinese remainder theorem and find all the solutions for the following equations.</w:t>
            </w:r>
          </w:p>
          <w:p w:rsidR="00744C39" w:rsidRPr="00E83D77" w:rsidRDefault="00744C39" w:rsidP="001E1602">
            <w:pPr>
              <w:contextualSpacing/>
              <w:jc w:val="both"/>
            </w:pPr>
            <w:r w:rsidRPr="00E83D77">
              <w:t>a=2(mod 5)</w:t>
            </w:r>
          </w:p>
          <w:p w:rsidR="00744C39" w:rsidRPr="00E83D77" w:rsidRDefault="00744C39" w:rsidP="001E1602">
            <w:pPr>
              <w:contextualSpacing/>
              <w:jc w:val="both"/>
            </w:pPr>
            <w:r w:rsidRPr="00E83D77">
              <w:lastRenderedPageBreak/>
              <w:t>b=3(mod 13)</w:t>
            </w:r>
          </w:p>
        </w:tc>
        <w:tc>
          <w:tcPr>
            <w:tcW w:w="325" w:type="pct"/>
            <w:vAlign w:val="bottom"/>
          </w:tcPr>
          <w:p w:rsidR="00744C39" w:rsidRPr="00E83D77" w:rsidRDefault="00744C39" w:rsidP="001E1602">
            <w:pPr>
              <w:contextualSpacing/>
            </w:pPr>
            <w:r w:rsidRPr="00E83D77">
              <w:lastRenderedPageBreak/>
              <w:t>CO4</w:t>
            </w:r>
          </w:p>
        </w:tc>
        <w:tc>
          <w:tcPr>
            <w:tcW w:w="260" w:type="pct"/>
            <w:vAlign w:val="bottom"/>
          </w:tcPr>
          <w:p w:rsidR="00744C39" w:rsidRPr="00E83D77" w:rsidRDefault="00744C39" w:rsidP="001E1602">
            <w:pPr>
              <w:contextualSpacing/>
            </w:pPr>
            <w:r w:rsidRPr="00E83D77">
              <w:t>A</w:t>
            </w:r>
          </w:p>
        </w:tc>
        <w:tc>
          <w:tcPr>
            <w:tcW w:w="435" w:type="pct"/>
            <w:vAlign w:val="bottom"/>
          </w:tcPr>
          <w:p w:rsidR="00744C39" w:rsidRPr="00E83D77" w:rsidRDefault="00744C39" w:rsidP="001E1602">
            <w:pPr>
              <w:contextualSpacing/>
              <w:jc w:val="center"/>
            </w:pPr>
            <w:r w:rsidRPr="00E83D77">
              <w:t>8</w:t>
            </w:r>
          </w:p>
        </w:tc>
      </w:tr>
      <w:tr w:rsidR="00744C39" w:rsidRPr="00E83D77" w:rsidTr="001E1602">
        <w:trPr>
          <w:trHeight w:val="382"/>
        </w:trPr>
        <w:tc>
          <w:tcPr>
            <w:tcW w:w="276" w:type="pct"/>
          </w:tcPr>
          <w:p w:rsidR="00744C39" w:rsidRPr="00E83D77" w:rsidRDefault="00744C39" w:rsidP="001E1602">
            <w:pPr>
              <w:contextualSpacing/>
              <w:jc w:val="center"/>
            </w:pPr>
          </w:p>
        </w:tc>
        <w:tc>
          <w:tcPr>
            <w:tcW w:w="192" w:type="pct"/>
          </w:tcPr>
          <w:p w:rsidR="00744C39" w:rsidRPr="00E83D77" w:rsidRDefault="00744C39" w:rsidP="001E1602">
            <w:pPr>
              <w:contextualSpacing/>
              <w:jc w:val="center"/>
            </w:pPr>
            <w:r w:rsidRPr="00E83D77">
              <w:t>b.</w:t>
            </w:r>
          </w:p>
        </w:tc>
        <w:tc>
          <w:tcPr>
            <w:tcW w:w="3512" w:type="pct"/>
          </w:tcPr>
          <w:p w:rsidR="00744C39" w:rsidRPr="00E83D77" w:rsidRDefault="00744C39" w:rsidP="001E1602">
            <w:pPr>
              <w:contextualSpacing/>
              <w:jc w:val="both"/>
              <w:rPr>
                <w:bCs/>
              </w:rPr>
            </w:pPr>
            <w:r w:rsidRPr="00E83D77">
              <w:rPr>
                <w:bCs/>
              </w:rPr>
              <w:t>Discuss the dynamic programming approach to find an optimal solution to a problem and find the longest common subsequence of two sequences ‘SPRINGTIME’ and ‘PIONEER’.</w:t>
            </w:r>
          </w:p>
        </w:tc>
        <w:tc>
          <w:tcPr>
            <w:tcW w:w="325" w:type="pct"/>
            <w:vAlign w:val="bottom"/>
          </w:tcPr>
          <w:p w:rsidR="00744C39" w:rsidRPr="00E83D77" w:rsidRDefault="00744C39" w:rsidP="001E1602">
            <w:pPr>
              <w:contextualSpacing/>
            </w:pPr>
            <w:r w:rsidRPr="00E83D77">
              <w:t>CO4</w:t>
            </w:r>
          </w:p>
        </w:tc>
        <w:tc>
          <w:tcPr>
            <w:tcW w:w="260" w:type="pct"/>
            <w:vAlign w:val="bottom"/>
          </w:tcPr>
          <w:p w:rsidR="00744C39" w:rsidRPr="00E83D77" w:rsidRDefault="00744C39" w:rsidP="001E1602">
            <w:pPr>
              <w:contextualSpacing/>
            </w:pPr>
            <w:r w:rsidRPr="00E83D77">
              <w:t>U</w:t>
            </w:r>
          </w:p>
        </w:tc>
        <w:tc>
          <w:tcPr>
            <w:tcW w:w="435" w:type="pct"/>
            <w:vAlign w:val="bottom"/>
          </w:tcPr>
          <w:p w:rsidR="00744C39" w:rsidRPr="00E83D77" w:rsidRDefault="00744C39" w:rsidP="001E1602">
            <w:pPr>
              <w:contextualSpacing/>
              <w:jc w:val="center"/>
            </w:pPr>
            <w:r w:rsidRPr="00E83D77">
              <w:t>8</w:t>
            </w:r>
          </w:p>
        </w:tc>
      </w:tr>
      <w:tr w:rsidR="00744C39" w:rsidRPr="00E83D77" w:rsidTr="001E1602">
        <w:trPr>
          <w:trHeight w:val="193"/>
        </w:trPr>
        <w:tc>
          <w:tcPr>
            <w:tcW w:w="276" w:type="pct"/>
          </w:tcPr>
          <w:p w:rsidR="00744C39" w:rsidRPr="00E83D77" w:rsidRDefault="00744C39" w:rsidP="001E1602">
            <w:pPr>
              <w:contextualSpacing/>
              <w:jc w:val="center"/>
            </w:pPr>
          </w:p>
        </w:tc>
        <w:tc>
          <w:tcPr>
            <w:tcW w:w="192" w:type="pct"/>
          </w:tcPr>
          <w:p w:rsidR="00744C39" w:rsidRPr="00E83D77" w:rsidRDefault="00744C39" w:rsidP="001E1602">
            <w:pPr>
              <w:contextualSpacing/>
              <w:jc w:val="center"/>
            </w:pPr>
          </w:p>
        </w:tc>
        <w:tc>
          <w:tcPr>
            <w:tcW w:w="3512" w:type="pct"/>
          </w:tcPr>
          <w:p w:rsidR="00744C39" w:rsidRPr="00E83D77" w:rsidRDefault="00744C39" w:rsidP="001E1602">
            <w:pPr>
              <w:contextualSpacing/>
              <w:jc w:val="both"/>
            </w:pPr>
          </w:p>
        </w:tc>
        <w:tc>
          <w:tcPr>
            <w:tcW w:w="325" w:type="pct"/>
            <w:vAlign w:val="bottom"/>
          </w:tcPr>
          <w:p w:rsidR="00744C39" w:rsidRPr="00E83D77" w:rsidRDefault="00744C39" w:rsidP="001E1602">
            <w:pPr>
              <w:contextualSpacing/>
            </w:pPr>
          </w:p>
        </w:tc>
        <w:tc>
          <w:tcPr>
            <w:tcW w:w="260" w:type="pct"/>
            <w:vAlign w:val="bottom"/>
          </w:tcPr>
          <w:p w:rsidR="00744C39" w:rsidRPr="00E83D77" w:rsidRDefault="00744C39" w:rsidP="001E1602">
            <w:pPr>
              <w:contextualSpacing/>
            </w:pPr>
          </w:p>
        </w:tc>
        <w:tc>
          <w:tcPr>
            <w:tcW w:w="435" w:type="pct"/>
            <w:vAlign w:val="bottom"/>
          </w:tcPr>
          <w:p w:rsidR="00744C39" w:rsidRPr="00E83D77" w:rsidRDefault="00744C39" w:rsidP="001E1602">
            <w:pPr>
              <w:contextualSpacing/>
              <w:jc w:val="center"/>
            </w:pPr>
          </w:p>
        </w:tc>
      </w:tr>
      <w:tr w:rsidR="00744C39" w:rsidRPr="00E83D77" w:rsidTr="001E1602">
        <w:trPr>
          <w:trHeight w:val="382"/>
        </w:trPr>
        <w:tc>
          <w:tcPr>
            <w:tcW w:w="276" w:type="pct"/>
          </w:tcPr>
          <w:p w:rsidR="00744C39" w:rsidRPr="00E83D77" w:rsidRDefault="00744C39" w:rsidP="001E1602">
            <w:pPr>
              <w:contextualSpacing/>
              <w:jc w:val="center"/>
            </w:pPr>
            <w:r w:rsidRPr="00E83D77">
              <w:t>5.</w:t>
            </w:r>
          </w:p>
        </w:tc>
        <w:tc>
          <w:tcPr>
            <w:tcW w:w="192" w:type="pct"/>
          </w:tcPr>
          <w:p w:rsidR="00744C39" w:rsidRPr="00E83D77" w:rsidRDefault="00744C39" w:rsidP="001E1602">
            <w:pPr>
              <w:contextualSpacing/>
              <w:jc w:val="center"/>
            </w:pPr>
            <w:r w:rsidRPr="00E83D77">
              <w:t>a.</w:t>
            </w:r>
          </w:p>
        </w:tc>
        <w:tc>
          <w:tcPr>
            <w:tcW w:w="3512" w:type="pct"/>
          </w:tcPr>
          <w:p w:rsidR="00744C39" w:rsidRPr="00E83D77" w:rsidRDefault="00744C39" w:rsidP="001E1602">
            <w:pPr>
              <w:contextualSpacing/>
              <w:jc w:val="both"/>
            </w:pPr>
            <w:r w:rsidRPr="00E83D77">
              <w:t>Trace the steps involved in the Schönhage-Strassen algorithm in computing multiplication for large integers.</w:t>
            </w:r>
          </w:p>
        </w:tc>
        <w:tc>
          <w:tcPr>
            <w:tcW w:w="325" w:type="pct"/>
            <w:vAlign w:val="bottom"/>
          </w:tcPr>
          <w:p w:rsidR="00744C39" w:rsidRPr="00E83D77" w:rsidRDefault="00744C39" w:rsidP="001E1602">
            <w:pPr>
              <w:contextualSpacing/>
            </w:pPr>
            <w:r w:rsidRPr="00E83D77">
              <w:t>CO5</w:t>
            </w:r>
          </w:p>
        </w:tc>
        <w:tc>
          <w:tcPr>
            <w:tcW w:w="260" w:type="pct"/>
            <w:vAlign w:val="bottom"/>
          </w:tcPr>
          <w:p w:rsidR="00744C39" w:rsidRPr="00E83D77" w:rsidRDefault="00744C39" w:rsidP="001E1602">
            <w:pPr>
              <w:contextualSpacing/>
            </w:pPr>
            <w:r w:rsidRPr="00E83D77">
              <w:t>U</w:t>
            </w:r>
          </w:p>
        </w:tc>
        <w:tc>
          <w:tcPr>
            <w:tcW w:w="435" w:type="pct"/>
            <w:vAlign w:val="bottom"/>
          </w:tcPr>
          <w:p w:rsidR="00744C39" w:rsidRPr="00E83D77" w:rsidRDefault="00744C39" w:rsidP="001E1602">
            <w:pPr>
              <w:contextualSpacing/>
              <w:jc w:val="center"/>
            </w:pPr>
            <w:r w:rsidRPr="00E83D77">
              <w:t>8</w:t>
            </w:r>
          </w:p>
        </w:tc>
      </w:tr>
      <w:tr w:rsidR="00744C39" w:rsidRPr="00E83D77" w:rsidTr="001E1602">
        <w:trPr>
          <w:trHeight w:val="382"/>
        </w:trPr>
        <w:tc>
          <w:tcPr>
            <w:tcW w:w="276" w:type="pct"/>
          </w:tcPr>
          <w:p w:rsidR="00744C39" w:rsidRPr="00E83D77" w:rsidRDefault="00744C39" w:rsidP="001E1602">
            <w:pPr>
              <w:contextualSpacing/>
              <w:jc w:val="center"/>
            </w:pPr>
          </w:p>
        </w:tc>
        <w:tc>
          <w:tcPr>
            <w:tcW w:w="192" w:type="pct"/>
          </w:tcPr>
          <w:p w:rsidR="00744C39" w:rsidRPr="00E83D77" w:rsidRDefault="00744C39" w:rsidP="001E1602">
            <w:pPr>
              <w:contextualSpacing/>
              <w:jc w:val="center"/>
            </w:pPr>
            <w:r w:rsidRPr="00E83D77">
              <w:t>b.</w:t>
            </w:r>
          </w:p>
        </w:tc>
        <w:tc>
          <w:tcPr>
            <w:tcW w:w="3512" w:type="pct"/>
          </w:tcPr>
          <w:p w:rsidR="00744C39" w:rsidRPr="00E83D77" w:rsidRDefault="00744C39" w:rsidP="001E1602">
            <w:pPr>
              <w:contextualSpacing/>
              <w:jc w:val="both"/>
              <w:rPr>
                <w:bCs/>
              </w:rPr>
            </w:pPr>
            <w:r w:rsidRPr="00E83D77">
              <w:rPr>
                <w:bCs/>
              </w:rPr>
              <w:t>Solve the following linear program using the SIMPLEX method.</w:t>
            </w:r>
          </w:p>
          <w:p w:rsidR="00744C39" w:rsidRPr="00E83D77" w:rsidRDefault="00744C39" w:rsidP="001E1602">
            <w:pPr>
              <w:contextualSpacing/>
              <w:jc w:val="both"/>
              <w:rPr>
                <w:rFonts w:ascii="Cambria Math" w:hAnsi="Cambria Math"/>
                <w:bCs/>
                <w:i/>
              </w:rPr>
            </w:pPr>
            <w:r w:rsidRPr="00E83D77">
              <w:rPr>
                <w:bCs/>
              </w:rPr>
              <w:t xml:space="preserve">Maximize </w:t>
            </w:r>
            <w:r w:rsidRPr="00E83D77">
              <w:rPr>
                <w:bCs/>
                <w:i/>
                <w:iCs/>
              </w:rPr>
              <w:t>P=2</w:t>
            </w:r>
            <w:r w:rsidRPr="00E83D77">
              <w:rPr>
                <w:rFonts w:ascii="Cambria Math" w:hAnsi="Cambria Math"/>
                <w:bCs/>
                <w:i/>
                <w:iCs/>
              </w:rPr>
              <w:t xml:space="preserve"> </w:t>
            </w:r>
            <m:oMath>
              <m:r>
                <w:rPr>
                  <w:rFonts w:ascii="Cambria Math" w:hAnsi="Cambria Math"/>
                </w:rPr>
                <m:t>x</m:t>
              </m:r>
            </m:oMath>
            <w:r w:rsidRPr="00E83D77">
              <w:rPr>
                <w:bCs/>
                <w:i/>
                <w:iCs/>
                <w:vertAlign w:val="subscript"/>
              </w:rPr>
              <w:t>1</w:t>
            </w:r>
            <w:r w:rsidRPr="00E83D77">
              <w:rPr>
                <w:rFonts w:ascii="Cambria Math" w:hAnsi="Cambria Math"/>
                <w:bCs/>
                <w:i/>
                <w:iCs/>
              </w:rPr>
              <w:t xml:space="preserve"> + 3 </w:t>
            </w:r>
            <m:oMath>
              <m:r>
                <w:rPr>
                  <w:rFonts w:ascii="Cambria Math" w:hAnsi="Cambria Math"/>
                </w:rPr>
                <m:t>x</m:t>
              </m:r>
            </m:oMath>
            <w:r w:rsidRPr="00E83D77">
              <w:rPr>
                <w:bCs/>
                <w:i/>
                <w:iCs/>
                <w:vertAlign w:val="subscript"/>
              </w:rPr>
              <w:t>2</w:t>
            </w:r>
          </w:p>
          <w:p w:rsidR="00744C39" w:rsidRPr="00E83D77" w:rsidRDefault="00744C39" w:rsidP="001E1602">
            <w:pPr>
              <w:contextualSpacing/>
              <w:jc w:val="both"/>
              <w:rPr>
                <w:bCs/>
                <w:i/>
                <w:iCs/>
              </w:rPr>
            </w:pPr>
            <w:r w:rsidRPr="00E83D77">
              <w:rPr>
                <w:bCs/>
              </w:rPr>
              <w:t xml:space="preserve">Subject to </w:t>
            </w:r>
            <w:r w:rsidRPr="00E83D77">
              <w:rPr>
                <w:bCs/>
                <w:i/>
                <w:iCs/>
              </w:rPr>
              <w:t>-3</w:t>
            </w:r>
            <m:oMath>
              <m:r>
                <w:rPr>
                  <w:rFonts w:ascii="Cambria Math" w:hAnsi="Cambria Math"/>
                </w:rPr>
                <m:t>x</m:t>
              </m:r>
            </m:oMath>
            <w:r w:rsidRPr="00E83D77">
              <w:rPr>
                <w:bCs/>
                <w:i/>
                <w:iCs/>
                <w:vertAlign w:val="subscript"/>
              </w:rPr>
              <w:t>1</w:t>
            </w:r>
            <w:r w:rsidRPr="00E83D77">
              <w:rPr>
                <w:bCs/>
                <w:i/>
                <w:iCs/>
              </w:rPr>
              <w:t>+4</w:t>
            </w:r>
            <m:oMath>
              <m:r>
                <w:rPr>
                  <w:rFonts w:ascii="Cambria Math" w:hAnsi="Cambria Math"/>
                </w:rPr>
                <m:t>x</m:t>
              </m:r>
            </m:oMath>
            <w:r w:rsidRPr="00E83D77">
              <w:rPr>
                <w:bCs/>
                <w:i/>
                <w:iCs/>
                <w:vertAlign w:val="subscript"/>
              </w:rPr>
              <w:t>2</w:t>
            </w:r>
            <w:r w:rsidRPr="00E83D77">
              <w:rPr>
                <w:bCs/>
                <w:i/>
                <w:iCs/>
              </w:rPr>
              <w:t>≤12</w:t>
            </w:r>
          </w:p>
          <w:p w:rsidR="00744C39" w:rsidRPr="00E83D77" w:rsidRDefault="00744C39" w:rsidP="001E1602">
            <w:pPr>
              <w:contextualSpacing/>
              <w:jc w:val="both"/>
              <w:rPr>
                <w:bCs/>
                <w:i/>
                <w:iCs/>
              </w:rPr>
            </w:pPr>
            <m:oMath>
              <m:r>
                <w:rPr>
                  <w:rFonts w:ascii="Cambria Math" w:hAnsi="Cambria Math"/>
                </w:rPr>
                <m:t xml:space="preserve">                     x</m:t>
              </m:r>
            </m:oMath>
            <w:r w:rsidRPr="00E83D77">
              <w:rPr>
                <w:bCs/>
                <w:i/>
                <w:iCs/>
              </w:rPr>
              <w:t>2≤2</w:t>
            </w:r>
          </w:p>
          <w:p w:rsidR="00744C39" w:rsidRPr="00E83D77" w:rsidRDefault="00744C39" w:rsidP="001E1602">
            <w:pPr>
              <w:contextualSpacing/>
              <w:jc w:val="both"/>
              <w:rPr>
                <w:bCs/>
              </w:rPr>
            </w:pPr>
            <w:r w:rsidRPr="00E83D77">
              <w:rPr>
                <w:bCs/>
                <w:i/>
                <w:iCs/>
              </w:rPr>
              <w:t xml:space="preserve">                  </w:t>
            </w:r>
            <m:oMath>
              <m:r>
                <w:rPr>
                  <w:rFonts w:ascii="Cambria Math" w:hAnsi="Cambria Math"/>
                </w:rPr>
                <m:t>x</m:t>
              </m:r>
            </m:oMath>
            <w:r w:rsidRPr="00E83D77">
              <w:rPr>
                <w:bCs/>
                <w:i/>
                <w:iCs/>
              </w:rPr>
              <w:t>1,</w:t>
            </w:r>
            <w:r w:rsidRPr="00E83D77">
              <w:rPr>
                <w:rFonts w:ascii="Cambria Math" w:hAnsi="Cambria Math"/>
                <w:bCs/>
                <w:i/>
                <w:iCs/>
              </w:rPr>
              <w:t xml:space="preserve"> </w:t>
            </w:r>
            <m:oMath>
              <m:r>
                <w:rPr>
                  <w:rFonts w:ascii="Cambria Math" w:hAnsi="Cambria Math"/>
                </w:rPr>
                <m:t>x</m:t>
              </m:r>
            </m:oMath>
            <w:r w:rsidRPr="00E83D77">
              <w:rPr>
                <w:bCs/>
                <w:i/>
                <w:iCs/>
              </w:rPr>
              <w:t>2≥0</w:t>
            </w:r>
          </w:p>
        </w:tc>
        <w:tc>
          <w:tcPr>
            <w:tcW w:w="325" w:type="pct"/>
            <w:vAlign w:val="bottom"/>
          </w:tcPr>
          <w:p w:rsidR="00744C39" w:rsidRPr="00E83D77" w:rsidRDefault="00744C39" w:rsidP="001E1602">
            <w:pPr>
              <w:contextualSpacing/>
            </w:pPr>
            <w:r w:rsidRPr="00E83D77">
              <w:t>CO5</w:t>
            </w:r>
          </w:p>
        </w:tc>
        <w:tc>
          <w:tcPr>
            <w:tcW w:w="260" w:type="pct"/>
            <w:vAlign w:val="bottom"/>
          </w:tcPr>
          <w:p w:rsidR="00744C39" w:rsidRPr="00E83D77" w:rsidRDefault="00744C39" w:rsidP="001E1602">
            <w:pPr>
              <w:contextualSpacing/>
            </w:pPr>
            <w:r w:rsidRPr="00E83D77">
              <w:t>A</w:t>
            </w:r>
          </w:p>
        </w:tc>
        <w:tc>
          <w:tcPr>
            <w:tcW w:w="435" w:type="pct"/>
            <w:vAlign w:val="bottom"/>
          </w:tcPr>
          <w:p w:rsidR="00744C39" w:rsidRPr="00E83D77" w:rsidRDefault="00744C39" w:rsidP="001E1602">
            <w:pPr>
              <w:contextualSpacing/>
              <w:jc w:val="center"/>
            </w:pPr>
            <w:r w:rsidRPr="00E83D77">
              <w:t>8</w:t>
            </w:r>
          </w:p>
        </w:tc>
      </w:tr>
      <w:tr w:rsidR="00744C39" w:rsidRPr="00E83D77" w:rsidTr="001E1602">
        <w:trPr>
          <w:trHeight w:val="209"/>
        </w:trPr>
        <w:tc>
          <w:tcPr>
            <w:tcW w:w="276" w:type="pct"/>
          </w:tcPr>
          <w:p w:rsidR="00744C39" w:rsidRPr="00E83D77" w:rsidRDefault="00744C39" w:rsidP="001E1602">
            <w:pPr>
              <w:contextualSpacing/>
              <w:jc w:val="center"/>
            </w:pPr>
          </w:p>
        </w:tc>
        <w:tc>
          <w:tcPr>
            <w:tcW w:w="192" w:type="pct"/>
          </w:tcPr>
          <w:p w:rsidR="00744C39" w:rsidRPr="00E83D77" w:rsidRDefault="00744C39" w:rsidP="001E1602">
            <w:pPr>
              <w:contextualSpacing/>
              <w:jc w:val="center"/>
            </w:pPr>
          </w:p>
        </w:tc>
        <w:tc>
          <w:tcPr>
            <w:tcW w:w="3512" w:type="pct"/>
          </w:tcPr>
          <w:p w:rsidR="00744C39" w:rsidRPr="00E83D77" w:rsidRDefault="00744C39" w:rsidP="001E1602">
            <w:pPr>
              <w:contextualSpacing/>
              <w:jc w:val="both"/>
            </w:pPr>
          </w:p>
        </w:tc>
        <w:tc>
          <w:tcPr>
            <w:tcW w:w="325" w:type="pct"/>
            <w:vAlign w:val="bottom"/>
          </w:tcPr>
          <w:p w:rsidR="00744C39" w:rsidRPr="00E83D77" w:rsidRDefault="00744C39" w:rsidP="001E1602">
            <w:pPr>
              <w:contextualSpacing/>
            </w:pPr>
          </w:p>
        </w:tc>
        <w:tc>
          <w:tcPr>
            <w:tcW w:w="260" w:type="pct"/>
            <w:vAlign w:val="bottom"/>
          </w:tcPr>
          <w:p w:rsidR="00744C39" w:rsidRPr="00E83D77" w:rsidRDefault="00744C39" w:rsidP="001E1602">
            <w:pPr>
              <w:contextualSpacing/>
            </w:pPr>
          </w:p>
        </w:tc>
        <w:tc>
          <w:tcPr>
            <w:tcW w:w="435" w:type="pct"/>
            <w:vAlign w:val="bottom"/>
          </w:tcPr>
          <w:p w:rsidR="00744C39" w:rsidRPr="00E83D77" w:rsidRDefault="00744C39" w:rsidP="001E1602">
            <w:pPr>
              <w:contextualSpacing/>
              <w:jc w:val="center"/>
            </w:pPr>
          </w:p>
        </w:tc>
      </w:tr>
      <w:tr w:rsidR="00744C39" w:rsidRPr="00E83D77" w:rsidTr="001E1602">
        <w:trPr>
          <w:trHeight w:val="314"/>
        </w:trPr>
        <w:tc>
          <w:tcPr>
            <w:tcW w:w="276" w:type="pct"/>
          </w:tcPr>
          <w:p w:rsidR="00744C39" w:rsidRPr="00E83D77" w:rsidRDefault="00744C39" w:rsidP="001E1602">
            <w:pPr>
              <w:contextualSpacing/>
              <w:jc w:val="center"/>
            </w:pPr>
            <w:r w:rsidRPr="00E83D77">
              <w:t>6.</w:t>
            </w:r>
          </w:p>
        </w:tc>
        <w:tc>
          <w:tcPr>
            <w:tcW w:w="192" w:type="pct"/>
          </w:tcPr>
          <w:p w:rsidR="00744C39" w:rsidRPr="00E83D77" w:rsidRDefault="00744C39" w:rsidP="001E1602">
            <w:pPr>
              <w:contextualSpacing/>
              <w:jc w:val="center"/>
            </w:pPr>
            <w:r w:rsidRPr="00E83D77">
              <w:t>a.</w:t>
            </w:r>
          </w:p>
        </w:tc>
        <w:tc>
          <w:tcPr>
            <w:tcW w:w="3512" w:type="pct"/>
          </w:tcPr>
          <w:p w:rsidR="00744C39" w:rsidRPr="00E83D77" w:rsidRDefault="00744C39" w:rsidP="001E1602">
            <w:pPr>
              <w:contextualSpacing/>
              <w:jc w:val="both"/>
            </w:pPr>
            <w:r w:rsidRPr="00E83D77">
              <w:t>Discuss approximation algorithms for any two NP-complete problems.</w:t>
            </w:r>
          </w:p>
        </w:tc>
        <w:tc>
          <w:tcPr>
            <w:tcW w:w="325" w:type="pct"/>
            <w:vAlign w:val="bottom"/>
          </w:tcPr>
          <w:p w:rsidR="00744C39" w:rsidRPr="00E83D77" w:rsidRDefault="00744C39" w:rsidP="001E1602">
            <w:pPr>
              <w:contextualSpacing/>
            </w:pPr>
            <w:r w:rsidRPr="00E83D77">
              <w:t>CO6</w:t>
            </w:r>
          </w:p>
        </w:tc>
        <w:tc>
          <w:tcPr>
            <w:tcW w:w="260" w:type="pct"/>
            <w:vAlign w:val="bottom"/>
          </w:tcPr>
          <w:p w:rsidR="00744C39" w:rsidRPr="00E83D77" w:rsidRDefault="00744C39" w:rsidP="001E1602">
            <w:pPr>
              <w:contextualSpacing/>
            </w:pPr>
            <w:r w:rsidRPr="00E83D77">
              <w:t>U</w:t>
            </w:r>
          </w:p>
        </w:tc>
        <w:tc>
          <w:tcPr>
            <w:tcW w:w="435" w:type="pct"/>
            <w:vAlign w:val="bottom"/>
          </w:tcPr>
          <w:p w:rsidR="00744C39" w:rsidRPr="00E83D77" w:rsidRDefault="00744C39" w:rsidP="001E1602">
            <w:pPr>
              <w:contextualSpacing/>
              <w:jc w:val="center"/>
            </w:pPr>
            <w:r w:rsidRPr="00E83D77">
              <w:t>16</w:t>
            </w:r>
          </w:p>
        </w:tc>
      </w:tr>
      <w:tr w:rsidR="00744C39" w:rsidRPr="00E83D77" w:rsidTr="001E1602">
        <w:trPr>
          <w:trHeight w:val="251"/>
        </w:trPr>
        <w:tc>
          <w:tcPr>
            <w:tcW w:w="276" w:type="pct"/>
          </w:tcPr>
          <w:p w:rsidR="00744C39" w:rsidRPr="00E83D77" w:rsidRDefault="00744C39" w:rsidP="001E1602">
            <w:pPr>
              <w:contextualSpacing/>
              <w:jc w:val="center"/>
            </w:pPr>
          </w:p>
        </w:tc>
        <w:tc>
          <w:tcPr>
            <w:tcW w:w="192" w:type="pct"/>
          </w:tcPr>
          <w:p w:rsidR="00744C39" w:rsidRPr="00E83D77" w:rsidRDefault="00744C39" w:rsidP="001E1602">
            <w:pPr>
              <w:contextualSpacing/>
              <w:jc w:val="center"/>
            </w:pPr>
          </w:p>
        </w:tc>
        <w:tc>
          <w:tcPr>
            <w:tcW w:w="3512" w:type="pct"/>
          </w:tcPr>
          <w:p w:rsidR="00744C39" w:rsidRPr="00E83D77" w:rsidRDefault="00744C39" w:rsidP="001E1602">
            <w:pPr>
              <w:contextualSpacing/>
              <w:jc w:val="both"/>
            </w:pPr>
          </w:p>
        </w:tc>
        <w:tc>
          <w:tcPr>
            <w:tcW w:w="325" w:type="pct"/>
            <w:vAlign w:val="bottom"/>
          </w:tcPr>
          <w:p w:rsidR="00744C39" w:rsidRPr="00E83D77" w:rsidRDefault="00744C39" w:rsidP="001E1602">
            <w:pPr>
              <w:contextualSpacing/>
            </w:pPr>
          </w:p>
        </w:tc>
        <w:tc>
          <w:tcPr>
            <w:tcW w:w="260" w:type="pct"/>
            <w:vAlign w:val="bottom"/>
          </w:tcPr>
          <w:p w:rsidR="00744C39" w:rsidRPr="00E83D77" w:rsidRDefault="00744C39" w:rsidP="001E1602">
            <w:pPr>
              <w:contextualSpacing/>
            </w:pPr>
          </w:p>
        </w:tc>
        <w:tc>
          <w:tcPr>
            <w:tcW w:w="435" w:type="pct"/>
            <w:vAlign w:val="bottom"/>
          </w:tcPr>
          <w:p w:rsidR="00744C39" w:rsidRPr="00E83D77" w:rsidRDefault="00744C39" w:rsidP="001E1602">
            <w:pPr>
              <w:contextualSpacing/>
              <w:jc w:val="center"/>
            </w:pPr>
          </w:p>
        </w:tc>
      </w:tr>
      <w:tr w:rsidR="00744C39" w:rsidRPr="00E83D77" w:rsidTr="001E1602">
        <w:trPr>
          <w:trHeight w:val="382"/>
        </w:trPr>
        <w:tc>
          <w:tcPr>
            <w:tcW w:w="276" w:type="pct"/>
          </w:tcPr>
          <w:p w:rsidR="00744C39" w:rsidRPr="00E83D77" w:rsidRDefault="00744C39" w:rsidP="001E1602">
            <w:pPr>
              <w:contextualSpacing/>
              <w:jc w:val="center"/>
            </w:pPr>
            <w:r w:rsidRPr="00E83D77">
              <w:t>7.</w:t>
            </w:r>
          </w:p>
        </w:tc>
        <w:tc>
          <w:tcPr>
            <w:tcW w:w="192" w:type="pct"/>
          </w:tcPr>
          <w:p w:rsidR="00744C39" w:rsidRPr="00E83D77" w:rsidRDefault="00744C39" w:rsidP="001E1602">
            <w:pPr>
              <w:contextualSpacing/>
              <w:jc w:val="center"/>
            </w:pPr>
            <w:r w:rsidRPr="00E83D77">
              <w:t>a.</w:t>
            </w:r>
          </w:p>
        </w:tc>
        <w:tc>
          <w:tcPr>
            <w:tcW w:w="3512" w:type="pct"/>
          </w:tcPr>
          <w:p w:rsidR="00744C39" w:rsidRPr="00E83D77" w:rsidRDefault="00744C39" w:rsidP="001E1602">
            <w:pPr>
              <w:contextualSpacing/>
              <w:jc w:val="both"/>
            </w:pPr>
            <w:r w:rsidRPr="00E83D77">
              <w:t>Explain LUP decomposition with an example.</w:t>
            </w:r>
          </w:p>
        </w:tc>
        <w:tc>
          <w:tcPr>
            <w:tcW w:w="325" w:type="pct"/>
            <w:vAlign w:val="bottom"/>
          </w:tcPr>
          <w:p w:rsidR="00744C39" w:rsidRPr="00E83D77" w:rsidRDefault="00744C39" w:rsidP="001E1602">
            <w:pPr>
              <w:contextualSpacing/>
            </w:pPr>
            <w:r w:rsidRPr="00E83D77">
              <w:t>CO3</w:t>
            </w:r>
          </w:p>
        </w:tc>
        <w:tc>
          <w:tcPr>
            <w:tcW w:w="260" w:type="pct"/>
            <w:vAlign w:val="bottom"/>
          </w:tcPr>
          <w:p w:rsidR="00744C39" w:rsidRPr="00E83D77" w:rsidRDefault="00744C39" w:rsidP="001E1602">
            <w:pPr>
              <w:contextualSpacing/>
            </w:pPr>
            <w:r w:rsidRPr="00E83D77">
              <w:t>U</w:t>
            </w:r>
          </w:p>
        </w:tc>
        <w:tc>
          <w:tcPr>
            <w:tcW w:w="435" w:type="pct"/>
            <w:vAlign w:val="bottom"/>
          </w:tcPr>
          <w:p w:rsidR="00744C39" w:rsidRPr="00E83D77" w:rsidRDefault="00744C39" w:rsidP="001E1602">
            <w:pPr>
              <w:contextualSpacing/>
              <w:jc w:val="center"/>
            </w:pPr>
            <w:r w:rsidRPr="00E83D77">
              <w:t>8</w:t>
            </w:r>
          </w:p>
        </w:tc>
      </w:tr>
      <w:tr w:rsidR="00744C39" w:rsidRPr="00E83D77" w:rsidTr="001E1602">
        <w:trPr>
          <w:trHeight w:val="1860"/>
        </w:trPr>
        <w:tc>
          <w:tcPr>
            <w:tcW w:w="276" w:type="pct"/>
          </w:tcPr>
          <w:p w:rsidR="00744C39" w:rsidRPr="00E83D77" w:rsidRDefault="00744C39" w:rsidP="001E1602">
            <w:pPr>
              <w:contextualSpacing/>
              <w:jc w:val="center"/>
            </w:pPr>
          </w:p>
        </w:tc>
        <w:tc>
          <w:tcPr>
            <w:tcW w:w="192" w:type="pct"/>
          </w:tcPr>
          <w:p w:rsidR="00744C39" w:rsidRPr="00E83D77" w:rsidRDefault="00744C39" w:rsidP="001E1602">
            <w:pPr>
              <w:contextualSpacing/>
              <w:jc w:val="center"/>
            </w:pPr>
            <w:r w:rsidRPr="00E83D77">
              <w:t>b.</w:t>
            </w:r>
          </w:p>
        </w:tc>
        <w:tc>
          <w:tcPr>
            <w:tcW w:w="3512" w:type="pct"/>
          </w:tcPr>
          <w:p w:rsidR="00744C39" w:rsidRPr="00E83D77" w:rsidRDefault="00744C39" w:rsidP="001E1602">
            <w:pPr>
              <w:contextualSpacing/>
              <w:jc w:val="both"/>
              <w:rPr>
                <w:bCs/>
              </w:rPr>
            </w:pPr>
            <w:r w:rsidRPr="00E83D77">
              <w:rPr>
                <w:bCs/>
              </w:rPr>
              <w:t>Determine the shortest path between all the pairs of vertices in a weighted graph shown below using the Floyd-Warshall algorithm.</w:t>
            </w:r>
          </w:p>
          <w:p w:rsidR="00744C39" w:rsidRPr="00E83D77" w:rsidRDefault="00744C39" w:rsidP="001E1602">
            <w:pPr>
              <w:contextualSpacing/>
              <w:jc w:val="both"/>
              <w:rPr>
                <w:bCs/>
              </w:rPr>
            </w:pPr>
            <w:r w:rsidRPr="00E83D77">
              <w:rPr>
                <w:noProof/>
              </w:rPr>
              <w:drawing>
                <wp:inline distT="0" distB="0" distL="0" distR="0" wp14:anchorId="4624B415" wp14:editId="0CA74345">
                  <wp:extent cx="990491" cy="828675"/>
                  <wp:effectExtent l="0" t="0" r="635" b="0"/>
                  <wp:docPr id="7130256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025698" name=""/>
                          <pic:cNvPicPr/>
                        </pic:nvPicPr>
                        <pic:blipFill>
                          <a:blip r:embed="rId67">
                            <a:grayscl/>
                            <a:extLst>
                              <a:ext uri="{BEBA8EAE-BF5A-486C-A8C5-ECC9F3942E4B}">
                                <a14:imgProps xmlns:a14="http://schemas.microsoft.com/office/drawing/2010/main">
                                  <a14:imgLayer r:embed="rId68">
                                    <a14:imgEffect>
                                      <a14:sharpenSoften amount="100000"/>
                                    </a14:imgEffect>
                                  </a14:imgLayer>
                                </a14:imgProps>
                              </a:ext>
                            </a:extLst>
                          </a:blip>
                          <a:stretch>
                            <a:fillRect/>
                          </a:stretch>
                        </pic:blipFill>
                        <pic:spPr>
                          <a:xfrm>
                            <a:off x="0" y="0"/>
                            <a:ext cx="1005722" cy="841418"/>
                          </a:xfrm>
                          <a:prstGeom prst="rect">
                            <a:avLst/>
                          </a:prstGeom>
                        </pic:spPr>
                      </pic:pic>
                    </a:graphicData>
                  </a:graphic>
                </wp:inline>
              </w:drawing>
            </w:r>
          </w:p>
        </w:tc>
        <w:tc>
          <w:tcPr>
            <w:tcW w:w="325" w:type="pct"/>
            <w:vAlign w:val="bottom"/>
          </w:tcPr>
          <w:p w:rsidR="00744C39" w:rsidRPr="00E83D77" w:rsidRDefault="00744C39" w:rsidP="001E1602">
            <w:pPr>
              <w:contextualSpacing/>
            </w:pPr>
            <w:r w:rsidRPr="00E83D77">
              <w:t>CO4</w:t>
            </w:r>
          </w:p>
        </w:tc>
        <w:tc>
          <w:tcPr>
            <w:tcW w:w="260" w:type="pct"/>
            <w:vAlign w:val="bottom"/>
          </w:tcPr>
          <w:p w:rsidR="00744C39" w:rsidRPr="00E83D77" w:rsidRDefault="00744C39" w:rsidP="001E1602">
            <w:pPr>
              <w:contextualSpacing/>
            </w:pPr>
            <w:r w:rsidRPr="00E83D77">
              <w:t>A</w:t>
            </w:r>
          </w:p>
        </w:tc>
        <w:tc>
          <w:tcPr>
            <w:tcW w:w="435" w:type="pct"/>
            <w:vAlign w:val="bottom"/>
          </w:tcPr>
          <w:p w:rsidR="00744C39" w:rsidRPr="00E83D77" w:rsidRDefault="00744C39" w:rsidP="001E1602">
            <w:pPr>
              <w:contextualSpacing/>
              <w:jc w:val="center"/>
            </w:pPr>
            <w:r w:rsidRPr="00E83D77">
              <w:t>8</w:t>
            </w:r>
          </w:p>
        </w:tc>
      </w:tr>
      <w:tr w:rsidR="00744C39" w:rsidRPr="00E83D77" w:rsidTr="001E1602">
        <w:trPr>
          <w:trHeight w:val="399"/>
        </w:trPr>
        <w:tc>
          <w:tcPr>
            <w:tcW w:w="5000" w:type="pct"/>
            <w:gridSpan w:val="6"/>
          </w:tcPr>
          <w:p w:rsidR="00744C39" w:rsidRPr="00E83D77" w:rsidRDefault="00744C39" w:rsidP="001E1602">
            <w:pPr>
              <w:contextualSpacing/>
              <w:jc w:val="center"/>
              <w:rPr>
                <w:b/>
                <w:u w:val="single"/>
              </w:rPr>
            </w:pPr>
            <w:r w:rsidRPr="00E83D77">
              <w:rPr>
                <w:b/>
                <w:u w:val="single"/>
              </w:rPr>
              <w:t>PART – B (1 X 20 = 20 MARKS)</w:t>
            </w:r>
          </w:p>
          <w:p w:rsidR="00744C39" w:rsidRPr="00E83D77" w:rsidRDefault="00744C39" w:rsidP="001E1602">
            <w:pPr>
              <w:contextualSpacing/>
              <w:jc w:val="center"/>
            </w:pPr>
            <w:r w:rsidRPr="00E83D77">
              <w:rPr>
                <w:b/>
                <w:bCs/>
              </w:rPr>
              <w:t>(Compulsory Question)</w:t>
            </w:r>
          </w:p>
        </w:tc>
      </w:tr>
      <w:tr w:rsidR="00744C39" w:rsidRPr="00E83D77" w:rsidTr="001E1602">
        <w:trPr>
          <w:trHeight w:val="382"/>
        </w:trPr>
        <w:tc>
          <w:tcPr>
            <w:tcW w:w="276" w:type="pct"/>
          </w:tcPr>
          <w:p w:rsidR="00744C39" w:rsidRPr="00E83D77" w:rsidRDefault="00744C39" w:rsidP="001E1602">
            <w:pPr>
              <w:contextualSpacing/>
              <w:jc w:val="center"/>
            </w:pPr>
            <w:r w:rsidRPr="00E83D77">
              <w:t>8.</w:t>
            </w:r>
          </w:p>
        </w:tc>
        <w:tc>
          <w:tcPr>
            <w:tcW w:w="192" w:type="pct"/>
          </w:tcPr>
          <w:p w:rsidR="00744C39" w:rsidRPr="00E83D77" w:rsidRDefault="00744C39" w:rsidP="001E1602">
            <w:pPr>
              <w:contextualSpacing/>
              <w:jc w:val="center"/>
            </w:pPr>
            <w:r w:rsidRPr="00E83D77">
              <w:t>a.</w:t>
            </w:r>
          </w:p>
        </w:tc>
        <w:tc>
          <w:tcPr>
            <w:tcW w:w="3512" w:type="pct"/>
          </w:tcPr>
          <w:p w:rsidR="00744C39" w:rsidRPr="00E83D77" w:rsidRDefault="00744C39" w:rsidP="001E1602">
            <w:pPr>
              <w:contextualSpacing/>
              <w:jc w:val="both"/>
            </w:pPr>
            <w:r w:rsidRPr="00E83D77">
              <w:t>Compare and contrast the concepts of greedy technique, divide and conquer, and dynamic programming and give specific applications for each.</w:t>
            </w:r>
          </w:p>
        </w:tc>
        <w:tc>
          <w:tcPr>
            <w:tcW w:w="325" w:type="pct"/>
            <w:vAlign w:val="bottom"/>
          </w:tcPr>
          <w:p w:rsidR="00744C39" w:rsidRPr="00E83D77" w:rsidRDefault="00744C39" w:rsidP="001E1602">
            <w:pPr>
              <w:contextualSpacing/>
            </w:pPr>
            <w:r w:rsidRPr="00E83D77">
              <w:t>CO4</w:t>
            </w:r>
          </w:p>
        </w:tc>
        <w:tc>
          <w:tcPr>
            <w:tcW w:w="260" w:type="pct"/>
            <w:vAlign w:val="bottom"/>
          </w:tcPr>
          <w:p w:rsidR="00744C39" w:rsidRPr="00E83D77" w:rsidRDefault="00744C39" w:rsidP="001E1602">
            <w:pPr>
              <w:contextualSpacing/>
            </w:pPr>
            <w:r w:rsidRPr="00E83D77">
              <w:t>U</w:t>
            </w:r>
          </w:p>
        </w:tc>
        <w:tc>
          <w:tcPr>
            <w:tcW w:w="435" w:type="pct"/>
            <w:vAlign w:val="bottom"/>
          </w:tcPr>
          <w:p w:rsidR="00744C39" w:rsidRPr="00E83D77" w:rsidRDefault="00744C39" w:rsidP="001E1602">
            <w:pPr>
              <w:contextualSpacing/>
              <w:jc w:val="center"/>
            </w:pPr>
            <w:r w:rsidRPr="00E83D77">
              <w:t>12</w:t>
            </w:r>
          </w:p>
        </w:tc>
      </w:tr>
      <w:tr w:rsidR="00744C39" w:rsidRPr="00E83D77" w:rsidTr="001E1602">
        <w:trPr>
          <w:trHeight w:val="162"/>
        </w:trPr>
        <w:tc>
          <w:tcPr>
            <w:tcW w:w="276" w:type="pct"/>
          </w:tcPr>
          <w:p w:rsidR="00744C39" w:rsidRPr="00E83D77" w:rsidRDefault="00744C39" w:rsidP="001E1602">
            <w:pPr>
              <w:contextualSpacing/>
              <w:jc w:val="center"/>
            </w:pPr>
          </w:p>
        </w:tc>
        <w:tc>
          <w:tcPr>
            <w:tcW w:w="192" w:type="pct"/>
          </w:tcPr>
          <w:p w:rsidR="00744C39" w:rsidRPr="00E83D77" w:rsidRDefault="00744C39" w:rsidP="001E1602">
            <w:pPr>
              <w:contextualSpacing/>
              <w:jc w:val="center"/>
            </w:pPr>
            <w:r w:rsidRPr="00E83D77">
              <w:t>b</w:t>
            </w:r>
          </w:p>
        </w:tc>
        <w:tc>
          <w:tcPr>
            <w:tcW w:w="3512" w:type="pct"/>
          </w:tcPr>
          <w:p w:rsidR="00744C39" w:rsidRPr="00E83D77" w:rsidRDefault="00744C39" w:rsidP="001E1602">
            <w:pPr>
              <w:contextualSpacing/>
              <w:jc w:val="both"/>
            </w:pPr>
            <w:r w:rsidRPr="00E83D77">
              <w:t>Explain with examples the efficiency of randomized algorithms.</w:t>
            </w:r>
          </w:p>
        </w:tc>
        <w:tc>
          <w:tcPr>
            <w:tcW w:w="325" w:type="pct"/>
            <w:vAlign w:val="bottom"/>
          </w:tcPr>
          <w:p w:rsidR="00744C39" w:rsidRPr="00E83D77" w:rsidRDefault="00744C39" w:rsidP="001E1602">
            <w:pPr>
              <w:contextualSpacing/>
            </w:pPr>
            <w:r w:rsidRPr="00E83D77">
              <w:t>CO6</w:t>
            </w:r>
          </w:p>
        </w:tc>
        <w:tc>
          <w:tcPr>
            <w:tcW w:w="260" w:type="pct"/>
            <w:vAlign w:val="bottom"/>
          </w:tcPr>
          <w:p w:rsidR="00744C39" w:rsidRPr="00E83D77" w:rsidRDefault="00744C39" w:rsidP="001E1602">
            <w:pPr>
              <w:contextualSpacing/>
            </w:pPr>
            <w:r w:rsidRPr="00E83D77">
              <w:t>U</w:t>
            </w:r>
          </w:p>
        </w:tc>
        <w:tc>
          <w:tcPr>
            <w:tcW w:w="435" w:type="pct"/>
            <w:vAlign w:val="bottom"/>
          </w:tcPr>
          <w:p w:rsidR="00744C39" w:rsidRPr="00E83D77" w:rsidRDefault="00744C39" w:rsidP="001E1602">
            <w:pPr>
              <w:contextualSpacing/>
              <w:jc w:val="center"/>
            </w:pPr>
            <w:r w:rsidRPr="00E83D77">
              <w:t>8</w:t>
            </w:r>
          </w:p>
        </w:tc>
      </w:tr>
    </w:tbl>
    <w:p w:rsidR="00744C39" w:rsidRPr="00E83D77" w:rsidRDefault="00744C39" w:rsidP="001E1602">
      <w:pPr>
        <w:contextualSpacing/>
      </w:pPr>
      <w:r w:rsidRPr="00E83D77">
        <w:rPr>
          <w:b/>
          <w:bCs/>
        </w:rPr>
        <w:t>CO</w:t>
      </w:r>
      <w:r w:rsidRPr="00E83D77">
        <w:t xml:space="preserve"> – COURSE OUTCOME</w:t>
      </w:r>
      <w:r w:rsidRPr="00E83D77">
        <w:tab/>
      </w:r>
      <w:r w:rsidRPr="00E83D77">
        <w:tab/>
      </w:r>
      <w:r w:rsidRPr="00E83D77">
        <w:tab/>
      </w:r>
      <w:r w:rsidRPr="00E83D77">
        <w:tab/>
      </w:r>
      <w:r w:rsidRPr="00E83D77">
        <w:tab/>
      </w:r>
      <w:r w:rsidRPr="00E83D77">
        <w:rPr>
          <w:b/>
          <w:bCs/>
        </w:rPr>
        <w:t>BL</w:t>
      </w:r>
      <w:r w:rsidRPr="00E83D77">
        <w:t xml:space="preserve"> – BLOOM’S LEVEL</w:t>
      </w:r>
    </w:p>
    <w:tbl>
      <w:tblPr>
        <w:tblStyle w:val="TableGrid"/>
        <w:tblW w:w="10348" w:type="dxa"/>
        <w:tblInd w:w="-5" w:type="dxa"/>
        <w:tblLook w:val="04A0" w:firstRow="1" w:lastRow="0" w:firstColumn="1" w:lastColumn="0" w:noHBand="0" w:noVBand="1"/>
      </w:tblPr>
      <w:tblGrid>
        <w:gridCol w:w="670"/>
        <w:gridCol w:w="9678"/>
      </w:tblGrid>
      <w:tr w:rsidR="00744C39" w:rsidRPr="00E83D77" w:rsidTr="001E1602">
        <w:tc>
          <w:tcPr>
            <w:tcW w:w="670" w:type="dxa"/>
          </w:tcPr>
          <w:p w:rsidR="00744C39" w:rsidRPr="00E83D77" w:rsidRDefault="00744C39" w:rsidP="001E1602">
            <w:pPr>
              <w:contextualSpacing/>
            </w:pPr>
          </w:p>
        </w:tc>
        <w:tc>
          <w:tcPr>
            <w:tcW w:w="9678" w:type="dxa"/>
          </w:tcPr>
          <w:p w:rsidR="00744C39" w:rsidRPr="00E83D77" w:rsidRDefault="00744C39" w:rsidP="001E1602">
            <w:pPr>
              <w:contextualSpacing/>
              <w:jc w:val="center"/>
              <w:rPr>
                <w:b/>
              </w:rPr>
            </w:pPr>
            <w:r w:rsidRPr="00E83D77">
              <w:rPr>
                <w:b/>
              </w:rPr>
              <w:t>COURSE OUTCOMES</w:t>
            </w:r>
          </w:p>
        </w:tc>
      </w:tr>
      <w:tr w:rsidR="00744C39" w:rsidRPr="00E83D77" w:rsidTr="001E1602">
        <w:tc>
          <w:tcPr>
            <w:tcW w:w="670" w:type="dxa"/>
          </w:tcPr>
          <w:p w:rsidR="00744C39" w:rsidRPr="00E83D77" w:rsidRDefault="00744C39" w:rsidP="001E1602">
            <w:pPr>
              <w:contextualSpacing/>
            </w:pPr>
            <w:r w:rsidRPr="00E83D77">
              <w:t>CO1</w:t>
            </w:r>
          </w:p>
        </w:tc>
        <w:tc>
          <w:tcPr>
            <w:tcW w:w="9678" w:type="dxa"/>
          </w:tcPr>
          <w:p w:rsidR="00744C39" w:rsidRPr="00E83D77" w:rsidRDefault="00744C39" w:rsidP="001E1602">
            <w:pPr>
              <w:contextualSpacing/>
              <w:jc w:val="both"/>
            </w:pPr>
            <w:r w:rsidRPr="00E83D77">
              <w:t>state the correctness of the basic algorithms for the classic problems.</w:t>
            </w:r>
          </w:p>
        </w:tc>
      </w:tr>
      <w:tr w:rsidR="00744C39" w:rsidRPr="00E83D77" w:rsidTr="001E1602">
        <w:tc>
          <w:tcPr>
            <w:tcW w:w="670" w:type="dxa"/>
          </w:tcPr>
          <w:p w:rsidR="00744C39" w:rsidRPr="00E83D77" w:rsidRDefault="00744C39" w:rsidP="001E1602">
            <w:pPr>
              <w:contextualSpacing/>
            </w:pPr>
            <w:r w:rsidRPr="00E83D77">
              <w:t>CO2</w:t>
            </w:r>
          </w:p>
        </w:tc>
        <w:tc>
          <w:tcPr>
            <w:tcW w:w="9678" w:type="dxa"/>
          </w:tcPr>
          <w:p w:rsidR="00744C39" w:rsidRPr="00E83D77" w:rsidRDefault="00744C39" w:rsidP="001E1602">
            <w:pPr>
              <w:contextualSpacing/>
              <w:jc w:val="both"/>
            </w:pPr>
            <w:r w:rsidRPr="00E83D77">
              <w:t>understand the mathematical foundation in analysis of algorithms</w:t>
            </w:r>
          </w:p>
        </w:tc>
      </w:tr>
      <w:tr w:rsidR="00744C39" w:rsidRPr="00E83D77" w:rsidTr="001E1602">
        <w:tc>
          <w:tcPr>
            <w:tcW w:w="670" w:type="dxa"/>
          </w:tcPr>
          <w:p w:rsidR="00744C39" w:rsidRPr="00E83D77" w:rsidRDefault="00744C39" w:rsidP="001E1602">
            <w:pPr>
              <w:contextualSpacing/>
            </w:pPr>
            <w:r w:rsidRPr="00E83D77">
              <w:t>CO3</w:t>
            </w:r>
          </w:p>
        </w:tc>
        <w:tc>
          <w:tcPr>
            <w:tcW w:w="9678" w:type="dxa"/>
          </w:tcPr>
          <w:p w:rsidR="00744C39" w:rsidRPr="00E83D77" w:rsidRDefault="00744C39" w:rsidP="001E1602">
            <w:pPr>
              <w:contextualSpacing/>
              <w:jc w:val="both"/>
            </w:pPr>
            <w:r w:rsidRPr="00E83D77">
              <w:t>analyze the efficiency of algorithms using time and space complexity</w:t>
            </w:r>
          </w:p>
        </w:tc>
      </w:tr>
      <w:tr w:rsidR="00744C39" w:rsidRPr="00E83D77" w:rsidTr="001E1602">
        <w:tc>
          <w:tcPr>
            <w:tcW w:w="670" w:type="dxa"/>
          </w:tcPr>
          <w:p w:rsidR="00744C39" w:rsidRPr="00E83D77" w:rsidRDefault="00744C39" w:rsidP="001E1602">
            <w:pPr>
              <w:contextualSpacing/>
            </w:pPr>
            <w:r w:rsidRPr="00E83D77">
              <w:t>CO4</w:t>
            </w:r>
          </w:p>
        </w:tc>
        <w:tc>
          <w:tcPr>
            <w:tcW w:w="9678" w:type="dxa"/>
          </w:tcPr>
          <w:p w:rsidR="00744C39" w:rsidRPr="00E83D77" w:rsidRDefault="00744C39" w:rsidP="001E1602">
            <w:pPr>
              <w:contextualSpacing/>
              <w:jc w:val="both"/>
            </w:pPr>
            <w:r w:rsidRPr="00E83D77">
              <w:t>understand different algorithmic design strategies</w:t>
            </w:r>
          </w:p>
        </w:tc>
      </w:tr>
      <w:tr w:rsidR="00744C39" w:rsidRPr="00E83D77" w:rsidTr="001E1602">
        <w:tc>
          <w:tcPr>
            <w:tcW w:w="670" w:type="dxa"/>
          </w:tcPr>
          <w:p w:rsidR="00744C39" w:rsidRPr="00E83D77" w:rsidRDefault="00744C39" w:rsidP="001E1602">
            <w:pPr>
              <w:contextualSpacing/>
            </w:pPr>
            <w:r w:rsidRPr="00E83D77">
              <w:t>CO5</w:t>
            </w:r>
          </w:p>
        </w:tc>
        <w:tc>
          <w:tcPr>
            <w:tcW w:w="9678" w:type="dxa"/>
          </w:tcPr>
          <w:p w:rsidR="00744C39" w:rsidRPr="00E83D77" w:rsidRDefault="00744C39" w:rsidP="001E1602">
            <w:pPr>
              <w:contextualSpacing/>
              <w:jc w:val="both"/>
            </w:pPr>
            <w:r w:rsidRPr="00E83D77">
              <w:t>choose the appropriate data structure for solving a particular set of problems.</w:t>
            </w:r>
          </w:p>
        </w:tc>
      </w:tr>
      <w:tr w:rsidR="00744C39" w:rsidRPr="00E83D77" w:rsidTr="001E1602">
        <w:tc>
          <w:tcPr>
            <w:tcW w:w="670" w:type="dxa"/>
          </w:tcPr>
          <w:p w:rsidR="00744C39" w:rsidRPr="00E83D77" w:rsidRDefault="00744C39" w:rsidP="001E1602">
            <w:pPr>
              <w:contextualSpacing/>
            </w:pPr>
            <w:r w:rsidRPr="00E83D77">
              <w:t>CO6</w:t>
            </w:r>
          </w:p>
        </w:tc>
        <w:tc>
          <w:tcPr>
            <w:tcW w:w="9678" w:type="dxa"/>
          </w:tcPr>
          <w:p w:rsidR="00744C39" w:rsidRPr="00E83D77" w:rsidRDefault="00744C39" w:rsidP="001E1602">
            <w:pPr>
              <w:contextualSpacing/>
              <w:jc w:val="both"/>
            </w:pPr>
            <w:r w:rsidRPr="00E83D77">
              <w:t>developing efficient algorithms of various problems in different domains</w:t>
            </w:r>
          </w:p>
        </w:tc>
      </w:tr>
    </w:tbl>
    <w:p w:rsidR="00744C39" w:rsidRPr="00E83D77" w:rsidRDefault="00744C39" w:rsidP="001E1602">
      <w:pPr>
        <w:ind w:left="720"/>
        <w:contextualSpacing/>
      </w:pPr>
    </w:p>
    <w:tbl>
      <w:tblPr>
        <w:tblStyle w:val="TableGrid"/>
        <w:tblW w:w="10331" w:type="dxa"/>
        <w:tblInd w:w="-5" w:type="dxa"/>
        <w:tblLook w:val="04A0" w:firstRow="1" w:lastRow="0" w:firstColumn="1" w:lastColumn="0" w:noHBand="0" w:noVBand="1"/>
      </w:tblPr>
      <w:tblGrid>
        <w:gridCol w:w="1644"/>
        <w:gridCol w:w="1174"/>
        <w:gridCol w:w="1172"/>
        <w:gridCol w:w="1174"/>
        <w:gridCol w:w="1174"/>
        <w:gridCol w:w="1174"/>
        <w:gridCol w:w="1174"/>
        <w:gridCol w:w="1645"/>
      </w:tblGrid>
      <w:tr w:rsidR="00744C39" w:rsidRPr="00E83D77" w:rsidTr="001E1602">
        <w:trPr>
          <w:trHeight w:val="263"/>
        </w:trPr>
        <w:tc>
          <w:tcPr>
            <w:tcW w:w="10331" w:type="dxa"/>
            <w:gridSpan w:val="8"/>
          </w:tcPr>
          <w:p w:rsidR="00744C39" w:rsidRPr="00E83D77" w:rsidRDefault="00744C39" w:rsidP="001E1602">
            <w:pPr>
              <w:contextualSpacing/>
              <w:jc w:val="center"/>
              <w:rPr>
                <w:b/>
              </w:rPr>
            </w:pPr>
            <w:r w:rsidRPr="00E83D77">
              <w:rPr>
                <w:b/>
              </w:rPr>
              <w:t>Assessment Pattern as per Bloom’s Taxonomy</w:t>
            </w:r>
          </w:p>
        </w:tc>
      </w:tr>
      <w:tr w:rsidR="00744C39" w:rsidRPr="00E83D77" w:rsidTr="001E1602">
        <w:trPr>
          <w:trHeight w:val="247"/>
        </w:trPr>
        <w:tc>
          <w:tcPr>
            <w:tcW w:w="1644" w:type="dxa"/>
          </w:tcPr>
          <w:p w:rsidR="00744C39" w:rsidRPr="00E83D77" w:rsidRDefault="00744C39" w:rsidP="001E1602">
            <w:pPr>
              <w:contextualSpacing/>
              <w:jc w:val="center"/>
              <w:rPr>
                <w:b/>
                <w:bCs/>
              </w:rPr>
            </w:pPr>
            <w:r w:rsidRPr="00E83D77">
              <w:rPr>
                <w:b/>
                <w:bCs/>
              </w:rPr>
              <w:t>CO / P</w:t>
            </w:r>
          </w:p>
        </w:tc>
        <w:tc>
          <w:tcPr>
            <w:tcW w:w="1174" w:type="dxa"/>
          </w:tcPr>
          <w:p w:rsidR="00744C39" w:rsidRPr="00E83D77" w:rsidRDefault="00744C39" w:rsidP="001E1602">
            <w:pPr>
              <w:contextualSpacing/>
              <w:jc w:val="center"/>
              <w:rPr>
                <w:b/>
              </w:rPr>
            </w:pPr>
            <w:r w:rsidRPr="00E83D77">
              <w:rPr>
                <w:b/>
              </w:rPr>
              <w:t>R</w:t>
            </w:r>
          </w:p>
        </w:tc>
        <w:tc>
          <w:tcPr>
            <w:tcW w:w="1172" w:type="dxa"/>
          </w:tcPr>
          <w:p w:rsidR="00744C39" w:rsidRPr="00E83D77" w:rsidRDefault="00744C39" w:rsidP="001E1602">
            <w:pPr>
              <w:contextualSpacing/>
              <w:jc w:val="center"/>
              <w:rPr>
                <w:b/>
              </w:rPr>
            </w:pPr>
            <w:r w:rsidRPr="00E83D77">
              <w:rPr>
                <w:b/>
              </w:rPr>
              <w:t>U</w:t>
            </w:r>
          </w:p>
        </w:tc>
        <w:tc>
          <w:tcPr>
            <w:tcW w:w="1174" w:type="dxa"/>
          </w:tcPr>
          <w:p w:rsidR="00744C39" w:rsidRPr="00E83D77" w:rsidRDefault="00744C39" w:rsidP="001E1602">
            <w:pPr>
              <w:contextualSpacing/>
              <w:jc w:val="center"/>
              <w:rPr>
                <w:b/>
              </w:rPr>
            </w:pPr>
            <w:r w:rsidRPr="00E83D77">
              <w:rPr>
                <w:b/>
              </w:rPr>
              <w:t>A</w:t>
            </w:r>
          </w:p>
        </w:tc>
        <w:tc>
          <w:tcPr>
            <w:tcW w:w="1174" w:type="dxa"/>
          </w:tcPr>
          <w:p w:rsidR="00744C39" w:rsidRPr="00E83D77" w:rsidRDefault="00744C39" w:rsidP="001E1602">
            <w:pPr>
              <w:contextualSpacing/>
              <w:jc w:val="center"/>
              <w:rPr>
                <w:b/>
              </w:rPr>
            </w:pPr>
            <w:r w:rsidRPr="00E83D77">
              <w:rPr>
                <w:b/>
              </w:rPr>
              <w:t>An</w:t>
            </w:r>
          </w:p>
        </w:tc>
        <w:tc>
          <w:tcPr>
            <w:tcW w:w="1174" w:type="dxa"/>
          </w:tcPr>
          <w:p w:rsidR="00744C39" w:rsidRPr="00E83D77" w:rsidRDefault="00744C39" w:rsidP="001E1602">
            <w:pPr>
              <w:contextualSpacing/>
              <w:jc w:val="center"/>
              <w:rPr>
                <w:b/>
              </w:rPr>
            </w:pPr>
            <w:r w:rsidRPr="00E83D77">
              <w:rPr>
                <w:b/>
              </w:rPr>
              <w:t>E</w:t>
            </w:r>
          </w:p>
        </w:tc>
        <w:tc>
          <w:tcPr>
            <w:tcW w:w="1172" w:type="dxa"/>
          </w:tcPr>
          <w:p w:rsidR="00744C39" w:rsidRPr="00E83D77" w:rsidRDefault="00744C39" w:rsidP="001E1602">
            <w:pPr>
              <w:contextualSpacing/>
              <w:jc w:val="center"/>
              <w:rPr>
                <w:b/>
              </w:rPr>
            </w:pPr>
            <w:r w:rsidRPr="00E83D77">
              <w:rPr>
                <w:b/>
              </w:rPr>
              <w:t>C</w:t>
            </w:r>
          </w:p>
        </w:tc>
        <w:tc>
          <w:tcPr>
            <w:tcW w:w="1644" w:type="dxa"/>
          </w:tcPr>
          <w:p w:rsidR="00744C39" w:rsidRPr="00E83D77" w:rsidRDefault="00744C39" w:rsidP="001E1602">
            <w:pPr>
              <w:contextualSpacing/>
              <w:jc w:val="center"/>
              <w:rPr>
                <w:b/>
              </w:rPr>
            </w:pPr>
            <w:r w:rsidRPr="00E83D77">
              <w:rPr>
                <w:b/>
              </w:rPr>
              <w:t>Total</w:t>
            </w:r>
          </w:p>
        </w:tc>
      </w:tr>
      <w:tr w:rsidR="00744C39" w:rsidRPr="00E83D77" w:rsidTr="001E1602">
        <w:trPr>
          <w:trHeight w:val="263"/>
        </w:trPr>
        <w:tc>
          <w:tcPr>
            <w:tcW w:w="1644" w:type="dxa"/>
          </w:tcPr>
          <w:p w:rsidR="00744C39" w:rsidRPr="00E83D77" w:rsidRDefault="00744C39" w:rsidP="001E1602">
            <w:pPr>
              <w:contextualSpacing/>
              <w:jc w:val="center"/>
            </w:pPr>
            <w:r w:rsidRPr="00E83D77">
              <w:t>CO1</w:t>
            </w:r>
          </w:p>
        </w:tc>
        <w:tc>
          <w:tcPr>
            <w:tcW w:w="1174" w:type="dxa"/>
          </w:tcPr>
          <w:p w:rsidR="00744C39" w:rsidRPr="00E83D77" w:rsidRDefault="00744C39" w:rsidP="001E1602">
            <w:pPr>
              <w:contextualSpacing/>
              <w:jc w:val="center"/>
            </w:pPr>
          </w:p>
        </w:tc>
        <w:tc>
          <w:tcPr>
            <w:tcW w:w="1172" w:type="dxa"/>
          </w:tcPr>
          <w:p w:rsidR="00744C39" w:rsidRPr="00E83D77" w:rsidRDefault="00744C39" w:rsidP="001E1602">
            <w:pPr>
              <w:contextualSpacing/>
              <w:jc w:val="center"/>
            </w:pPr>
            <w:r w:rsidRPr="00E83D77">
              <w:t>8</w:t>
            </w:r>
          </w:p>
        </w:tc>
        <w:tc>
          <w:tcPr>
            <w:tcW w:w="1174" w:type="dxa"/>
          </w:tcPr>
          <w:p w:rsidR="00744C39" w:rsidRPr="00E83D77" w:rsidRDefault="00744C39" w:rsidP="001E1602">
            <w:pPr>
              <w:contextualSpacing/>
              <w:jc w:val="center"/>
            </w:pPr>
            <w:r w:rsidRPr="00E83D77">
              <w:t>8</w:t>
            </w:r>
          </w:p>
        </w:tc>
        <w:tc>
          <w:tcPr>
            <w:tcW w:w="1174" w:type="dxa"/>
          </w:tcPr>
          <w:p w:rsidR="00744C39" w:rsidRPr="00E83D77" w:rsidRDefault="00744C39" w:rsidP="001E1602">
            <w:pPr>
              <w:contextualSpacing/>
              <w:jc w:val="center"/>
            </w:pPr>
          </w:p>
        </w:tc>
        <w:tc>
          <w:tcPr>
            <w:tcW w:w="1174" w:type="dxa"/>
          </w:tcPr>
          <w:p w:rsidR="00744C39" w:rsidRPr="00E83D77" w:rsidRDefault="00744C39" w:rsidP="001E1602">
            <w:pPr>
              <w:contextualSpacing/>
              <w:jc w:val="center"/>
            </w:pPr>
          </w:p>
        </w:tc>
        <w:tc>
          <w:tcPr>
            <w:tcW w:w="1172" w:type="dxa"/>
          </w:tcPr>
          <w:p w:rsidR="00744C39" w:rsidRPr="00E83D77" w:rsidRDefault="00744C39" w:rsidP="001E1602">
            <w:pPr>
              <w:contextualSpacing/>
              <w:jc w:val="center"/>
            </w:pPr>
          </w:p>
        </w:tc>
        <w:tc>
          <w:tcPr>
            <w:tcW w:w="1644" w:type="dxa"/>
          </w:tcPr>
          <w:p w:rsidR="00744C39" w:rsidRPr="00E83D77" w:rsidRDefault="00744C39" w:rsidP="001E1602">
            <w:pPr>
              <w:contextualSpacing/>
              <w:jc w:val="center"/>
            </w:pPr>
            <w:r w:rsidRPr="00E83D77">
              <w:t>16</w:t>
            </w:r>
          </w:p>
        </w:tc>
      </w:tr>
      <w:tr w:rsidR="00744C39" w:rsidRPr="00E83D77" w:rsidTr="001E1602">
        <w:trPr>
          <w:trHeight w:val="247"/>
        </w:trPr>
        <w:tc>
          <w:tcPr>
            <w:tcW w:w="1644" w:type="dxa"/>
          </w:tcPr>
          <w:p w:rsidR="00744C39" w:rsidRPr="00E83D77" w:rsidRDefault="00744C39" w:rsidP="001E1602">
            <w:pPr>
              <w:contextualSpacing/>
              <w:jc w:val="center"/>
            </w:pPr>
            <w:r w:rsidRPr="00E83D77">
              <w:t>CO2</w:t>
            </w:r>
          </w:p>
        </w:tc>
        <w:tc>
          <w:tcPr>
            <w:tcW w:w="1174" w:type="dxa"/>
          </w:tcPr>
          <w:p w:rsidR="00744C39" w:rsidRPr="00E83D77" w:rsidRDefault="00744C39" w:rsidP="001E1602">
            <w:pPr>
              <w:contextualSpacing/>
              <w:jc w:val="center"/>
            </w:pPr>
          </w:p>
        </w:tc>
        <w:tc>
          <w:tcPr>
            <w:tcW w:w="1172" w:type="dxa"/>
          </w:tcPr>
          <w:p w:rsidR="00744C39" w:rsidRPr="00E83D77" w:rsidRDefault="00744C39" w:rsidP="001E1602">
            <w:pPr>
              <w:contextualSpacing/>
              <w:jc w:val="center"/>
            </w:pPr>
            <w:r w:rsidRPr="00E83D77">
              <w:t>8</w:t>
            </w:r>
          </w:p>
        </w:tc>
        <w:tc>
          <w:tcPr>
            <w:tcW w:w="1174" w:type="dxa"/>
          </w:tcPr>
          <w:p w:rsidR="00744C39" w:rsidRPr="00E83D77" w:rsidRDefault="00744C39" w:rsidP="001E1602">
            <w:pPr>
              <w:contextualSpacing/>
              <w:jc w:val="center"/>
            </w:pPr>
            <w:r w:rsidRPr="00E83D77">
              <w:t>8</w:t>
            </w:r>
          </w:p>
        </w:tc>
        <w:tc>
          <w:tcPr>
            <w:tcW w:w="1174" w:type="dxa"/>
          </w:tcPr>
          <w:p w:rsidR="00744C39" w:rsidRPr="00E83D77" w:rsidRDefault="00744C39" w:rsidP="001E1602">
            <w:pPr>
              <w:contextualSpacing/>
              <w:jc w:val="center"/>
            </w:pPr>
          </w:p>
        </w:tc>
        <w:tc>
          <w:tcPr>
            <w:tcW w:w="1174" w:type="dxa"/>
          </w:tcPr>
          <w:p w:rsidR="00744C39" w:rsidRPr="00E83D77" w:rsidRDefault="00744C39" w:rsidP="001E1602">
            <w:pPr>
              <w:contextualSpacing/>
              <w:jc w:val="center"/>
            </w:pPr>
          </w:p>
        </w:tc>
        <w:tc>
          <w:tcPr>
            <w:tcW w:w="1172" w:type="dxa"/>
          </w:tcPr>
          <w:p w:rsidR="00744C39" w:rsidRPr="00E83D77" w:rsidRDefault="00744C39" w:rsidP="001E1602">
            <w:pPr>
              <w:contextualSpacing/>
              <w:jc w:val="center"/>
            </w:pPr>
          </w:p>
        </w:tc>
        <w:tc>
          <w:tcPr>
            <w:tcW w:w="1644" w:type="dxa"/>
          </w:tcPr>
          <w:p w:rsidR="00744C39" w:rsidRPr="00E83D77" w:rsidRDefault="00744C39" w:rsidP="001E1602">
            <w:pPr>
              <w:contextualSpacing/>
              <w:jc w:val="center"/>
            </w:pPr>
            <w:r w:rsidRPr="00E83D77">
              <w:t>16</w:t>
            </w:r>
          </w:p>
        </w:tc>
      </w:tr>
      <w:tr w:rsidR="00744C39" w:rsidRPr="00E83D77" w:rsidTr="001E1602">
        <w:trPr>
          <w:trHeight w:val="263"/>
        </w:trPr>
        <w:tc>
          <w:tcPr>
            <w:tcW w:w="1644" w:type="dxa"/>
          </w:tcPr>
          <w:p w:rsidR="00744C39" w:rsidRPr="00E83D77" w:rsidRDefault="00744C39" w:rsidP="001E1602">
            <w:pPr>
              <w:contextualSpacing/>
              <w:jc w:val="center"/>
            </w:pPr>
            <w:r w:rsidRPr="00E83D77">
              <w:t>CO3</w:t>
            </w:r>
          </w:p>
        </w:tc>
        <w:tc>
          <w:tcPr>
            <w:tcW w:w="1174" w:type="dxa"/>
          </w:tcPr>
          <w:p w:rsidR="00744C39" w:rsidRPr="00E83D77" w:rsidRDefault="00744C39" w:rsidP="001E1602">
            <w:pPr>
              <w:contextualSpacing/>
              <w:jc w:val="center"/>
            </w:pPr>
          </w:p>
        </w:tc>
        <w:tc>
          <w:tcPr>
            <w:tcW w:w="1172" w:type="dxa"/>
          </w:tcPr>
          <w:p w:rsidR="00744C39" w:rsidRPr="00E83D77" w:rsidRDefault="00744C39" w:rsidP="001E1602">
            <w:pPr>
              <w:contextualSpacing/>
              <w:jc w:val="center"/>
            </w:pPr>
            <w:r w:rsidRPr="00E83D77">
              <w:t>16</w:t>
            </w:r>
          </w:p>
        </w:tc>
        <w:tc>
          <w:tcPr>
            <w:tcW w:w="1174" w:type="dxa"/>
          </w:tcPr>
          <w:p w:rsidR="00744C39" w:rsidRPr="00E83D77" w:rsidRDefault="00744C39" w:rsidP="001E1602">
            <w:pPr>
              <w:contextualSpacing/>
              <w:jc w:val="center"/>
            </w:pPr>
            <w:r w:rsidRPr="00E83D77">
              <w:t>8</w:t>
            </w:r>
          </w:p>
        </w:tc>
        <w:tc>
          <w:tcPr>
            <w:tcW w:w="1174" w:type="dxa"/>
          </w:tcPr>
          <w:p w:rsidR="00744C39" w:rsidRPr="00E83D77" w:rsidRDefault="00744C39" w:rsidP="001E1602">
            <w:pPr>
              <w:contextualSpacing/>
              <w:jc w:val="center"/>
            </w:pPr>
          </w:p>
        </w:tc>
        <w:tc>
          <w:tcPr>
            <w:tcW w:w="1174" w:type="dxa"/>
          </w:tcPr>
          <w:p w:rsidR="00744C39" w:rsidRPr="00E83D77" w:rsidRDefault="00744C39" w:rsidP="001E1602">
            <w:pPr>
              <w:contextualSpacing/>
              <w:jc w:val="center"/>
            </w:pPr>
          </w:p>
        </w:tc>
        <w:tc>
          <w:tcPr>
            <w:tcW w:w="1172" w:type="dxa"/>
          </w:tcPr>
          <w:p w:rsidR="00744C39" w:rsidRPr="00E83D77" w:rsidRDefault="00744C39" w:rsidP="001E1602">
            <w:pPr>
              <w:contextualSpacing/>
              <w:jc w:val="center"/>
            </w:pPr>
          </w:p>
        </w:tc>
        <w:tc>
          <w:tcPr>
            <w:tcW w:w="1644" w:type="dxa"/>
          </w:tcPr>
          <w:p w:rsidR="00744C39" w:rsidRPr="00E83D77" w:rsidRDefault="00744C39" w:rsidP="001E1602">
            <w:pPr>
              <w:contextualSpacing/>
              <w:jc w:val="center"/>
            </w:pPr>
            <w:r w:rsidRPr="00E83D77">
              <w:t>24</w:t>
            </w:r>
          </w:p>
        </w:tc>
      </w:tr>
      <w:tr w:rsidR="00744C39" w:rsidRPr="00E83D77" w:rsidTr="001E1602">
        <w:trPr>
          <w:trHeight w:val="247"/>
        </w:trPr>
        <w:tc>
          <w:tcPr>
            <w:tcW w:w="1644" w:type="dxa"/>
          </w:tcPr>
          <w:p w:rsidR="00744C39" w:rsidRPr="00E83D77" w:rsidRDefault="00744C39" w:rsidP="001E1602">
            <w:pPr>
              <w:contextualSpacing/>
              <w:jc w:val="center"/>
            </w:pPr>
            <w:r w:rsidRPr="00E83D77">
              <w:t>CO4</w:t>
            </w:r>
          </w:p>
        </w:tc>
        <w:tc>
          <w:tcPr>
            <w:tcW w:w="1174" w:type="dxa"/>
          </w:tcPr>
          <w:p w:rsidR="00744C39" w:rsidRPr="00E83D77" w:rsidRDefault="00744C39" w:rsidP="001E1602">
            <w:pPr>
              <w:contextualSpacing/>
              <w:jc w:val="center"/>
            </w:pPr>
          </w:p>
        </w:tc>
        <w:tc>
          <w:tcPr>
            <w:tcW w:w="1172" w:type="dxa"/>
          </w:tcPr>
          <w:p w:rsidR="00744C39" w:rsidRPr="00E83D77" w:rsidRDefault="00744C39" w:rsidP="001E1602">
            <w:pPr>
              <w:contextualSpacing/>
              <w:jc w:val="center"/>
            </w:pPr>
            <w:r w:rsidRPr="00E83D77">
              <w:t>20</w:t>
            </w:r>
          </w:p>
        </w:tc>
        <w:tc>
          <w:tcPr>
            <w:tcW w:w="1174" w:type="dxa"/>
          </w:tcPr>
          <w:p w:rsidR="00744C39" w:rsidRPr="00E83D77" w:rsidRDefault="00744C39" w:rsidP="001E1602">
            <w:pPr>
              <w:contextualSpacing/>
              <w:jc w:val="center"/>
            </w:pPr>
            <w:r w:rsidRPr="00E83D77">
              <w:t>16</w:t>
            </w:r>
          </w:p>
        </w:tc>
        <w:tc>
          <w:tcPr>
            <w:tcW w:w="1174" w:type="dxa"/>
          </w:tcPr>
          <w:p w:rsidR="00744C39" w:rsidRPr="00E83D77" w:rsidRDefault="00744C39" w:rsidP="001E1602">
            <w:pPr>
              <w:contextualSpacing/>
              <w:jc w:val="center"/>
            </w:pPr>
          </w:p>
        </w:tc>
        <w:tc>
          <w:tcPr>
            <w:tcW w:w="1174" w:type="dxa"/>
          </w:tcPr>
          <w:p w:rsidR="00744C39" w:rsidRPr="00E83D77" w:rsidRDefault="00744C39" w:rsidP="001E1602">
            <w:pPr>
              <w:contextualSpacing/>
              <w:jc w:val="center"/>
            </w:pPr>
          </w:p>
        </w:tc>
        <w:tc>
          <w:tcPr>
            <w:tcW w:w="1172" w:type="dxa"/>
          </w:tcPr>
          <w:p w:rsidR="00744C39" w:rsidRPr="00E83D77" w:rsidRDefault="00744C39" w:rsidP="001E1602">
            <w:pPr>
              <w:contextualSpacing/>
              <w:jc w:val="center"/>
            </w:pPr>
          </w:p>
        </w:tc>
        <w:tc>
          <w:tcPr>
            <w:tcW w:w="1644" w:type="dxa"/>
          </w:tcPr>
          <w:p w:rsidR="00744C39" w:rsidRPr="00E83D77" w:rsidRDefault="00744C39" w:rsidP="001E1602">
            <w:pPr>
              <w:contextualSpacing/>
              <w:jc w:val="center"/>
            </w:pPr>
            <w:r w:rsidRPr="00E83D77">
              <w:t>36</w:t>
            </w:r>
          </w:p>
        </w:tc>
      </w:tr>
      <w:tr w:rsidR="00744C39" w:rsidRPr="00E83D77" w:rsidTr="001E1602">
        <w:trPr>
          <w:trHeight w:val="263"/>
        </w:trPr>
        <w:tc>
          <w:tcPr>
            <w:tcW w:w="1644" w:type="dxa"/>
          </w:tcPr>
          <w:p w:rsidR="00744C39" w:rsidRPr="00E83D77" w:rsidRDefault="00744C39" w:rsidP="001E1602">
            <w:pPr>
              <w:contextualSpacing/>
              <w:jc w:val="center"/>
            </w:pPr>
            <w:r w:rsidRPr="00E83D77">
              <w:t>CO5</w:t>
            </w:r>
          </w:p>
        </w:tc>
        <w:tc>
          <w:tcPr>
            <w:tcW w:w="1174" w:type="dxa"/>
          </w:tcPr>
          <w:p w:rsidR="00744C39" w:rsidRPr="00E83D77" w:rsidRDefault="00744C39" w:rsidP="001E1602">
            <w:pPr>
              <w:contextualSpacing/>
              <w:jc w:val="center"/>
            </w:pPr>
          </w:p>
        </w:tc>
        <w:tc>
          <w:tcPr>
            <w:tcW w:w="1172" w:type="dxa"/>
          </w:tcPr>
          <w:p w:rsidR="00744C39" w:rsidRPr="00E83D77" w:rsidRDefault="00744C39" w:rsidP="001E1602">
            <w:pPr>
              <w:contextualSpacing/>
              <w:jc w:val="center"/>
            </w:pPr>
            <w:r w:rsidRPr="00E83D77">
              <w:t>8</w:t>
            </w:r>
          </w:p>
        </w:tc>
        <w:tc>
          <w:tcPr>
            <w:tcW w:w="1174" w:type="dxa"/>
          </w:tcPr>
          <w:p w:rsidR="00744C39" w:rsidRPr="00E83D77" w:rsidRDefault="00744C39" w:rsidP="001E1602">
            <w:pPr>
              <w:contextualSpacing/>
              <w:jc w:val="center"/>
            </w:pPr>
            <w:r w:rsidRPr="00E83D77">
              <w:t>8</w:t>
            </w:r>
          </w:p>
        </w:tc>
        <w:tc>
          <w:tcPr>
            <w:tcW w:w="1174" w:type="dxa"/>
          </w:tcPr>
          <w:p w:rsidR="00744C39" w:rsidRPr="00E83D77" w:rsidRDefault="00744C39" w:rsidP="001E1602">
            <w:pPr>
              <w:contextualSpacing/>
              <w:jc w:val="center"/>
            </w:pPr>
          </w:p>
        </w:tc>
        <w:tc>
          <w:tcPr>
            <w:tcW w:w="1174" w:type="dxa"/>
          </w:tcPr>
          <w:p w:rsidR="00744C39" w:rsidRPr="00E83D77" w:rsidRDefault="00744C39" w:rsidP="001E1602">
            <w:pPr>
              <w:contextualSpacing/>
              <w:jc w:val="center"/>
            </w:pPr>
          </w:p>
        </w:tc>
        <w:tc>
          <w:tcPr>
            <w:tcW w:w="1172" w:type="dxa"/>
          </w:tcPr>
          <w:p w:rsidR="00744C39" w:rsidRPr="00E83D77" w:rsidRDefault="00744C39" w:rsidP="001E1602">
            <w:pPr>
              <w:contextualSpacing/>
              <w:jc w:val="center"/>
            </w:pPr>
          </w:p>
        </w:tc>
        <w:tc>
          <w:tcPr>
            <w:tcW w:w="1644" w:type="dxa"/>
          </w:tcPr>
          <w:p w:rsidR="00744C39" w:rsidRPr="00E83D77" w:rsidRDefault="00744C39" w:rsidP="001E1602">
            <w:pPr>
              <w:contextualSpacing/>
              <w:jc w:val="center"/>
            </w:pPr>
            <w:r w:rsidRPr="00E83D77">
              <w:t>16</w:t>
            </w:r>
          </w:p>
        </w:tc>
      </w:tr>
      <w:tr w:rsidR="00744C39" w:rsidRPr="00E83D77" w:rsidTr="001E1602">
        <w:trPr>
          <w:trHeight w:val="247"/>
        </w:trPr>
        <w:tc>
          <w:tcPr>
            <w:tcW w:w="1644" w:type="dxa"/>
          </w:tcPr>
          <w:p w:rsidR="00744C39" w:rsidRPr="00E83D77" w:rsidRDefault="00744C39" w:rsidP="001E1602">
            <w:pPr>
              <w:contextualSpacing/>
              <w:jc w:val="center"/>
            </w:pPr>
            <w:r w:rsidRPr="00E83D77">
              <w:t>CO6</w:t>
            </w:r>
          </w:p>
        </w:tc>
        <w:tc>
          <w:tcPr>
            <w:tcW w:w="1174" w:type="dxa"/>
          </w:tcPr>
          <w:p w:rsidR="00744C39" w:rsidRPr="00E83D77" w:rsidRDefault="00744C39" w:rsidP="001E1602">
            <w:pPr>
              <w:contextualSpacing/>
              <w:jc w:val="center"/>
            </w:pPr>
          </w:p>
        </w:tc>
        <w:tc>
          <w:tcPr>
            <w:tcW w:w="1172" w:type="dxa"/>
          </w:tcPr>
          <w:p w:rsidR="00744C39" w:rsidRPr="00E83D77" w:rsidRDefault="00744C39" w:rsidP="001E1602">
            <w:pPr>
              <w:contextualSpacing/>
              <w:jc w:val="center"/>
            </w:pPr>
            <w:r w:rsidRPr="00E83D77">
              <w:t>24</w:t>
            </w:r>
          </w:p>
        </w:tc>
        <w:tc>
          <w:tcPr>
            <w:tcW w:w="1174" w:type="dxa"/>
          </w:tcPr>
          <w:p w:rsidR="00744C39" w:rsidRPr="00E83D77" w:rsidRDefault="00744C39" w:rsidP="001E1602">
            <w:pPr>
              <w:contextualSpacing/>
              <w:jc w:val="center"/>
            </w:pPr>
          </w:p>
        </w:tc>
        <w:tc>
          <w:tcPr>
            <w:tcW w:w="1174" w:type="dxa"/>
          </w:tcPr>
          <w:p w:rsidR="00744C39" w:rsidRPr="00E83D77" w:rsidRDefault="00744C39" w:rsidP="001E1602">
            <w:pPr>
              <w:contextualSpacing/>
              <w:jc w:val="center"/>
            </w:pPr>
          </w:p>
        </w:tc>
        <w:tc>
          <w:tcPr>
            <w:tcW w:w="1174" w:type="dxa"/>
          </w:tcPr>
          <w:p w:rsidR="00744C39" w:rsidRPr="00E83D77" w:rsidRDefault="00744C39" w:rsidP="001E1602">
            <w:pPr>
              <w:contextualSpacing/>
              <w:jc w:val="center"/>
            </w:pPr>
          </w:p>
        </w:tc>
        <w:tc>
          <w:tcPr>
            <w:tcW w:w="1172" w:type="dxa"/>
          </w:tcPr>
          <w:p w:rsidR="00744C39" w:rsidRPr="00E83D77" w:rsidRDefault="00744C39" w:rsidP="001E1602">
            <w:pPr>
              <w:contextualSpacing/>
              <w:jc w:val="center"/>
            </w:pPr>
          </w:p>
        </w:tc>
        <w:tc>
          <w:tcPr>
            <w:tcW w:w="1644" w:type="dxa"/>
          </w:tcPr>
          <w:p w:rsidR="00744C39" w:rsidRPr="00E83D77" w:rsidRDefault="00744C39" w:rsidP="001E1602">
            <w:pPr>
              <w:contextualSpacing/>
              <w:jc w:val="center"/>
            </w:pPr>
            <w:r w:rsidRPr="00E83D77">
              <w:t>24</w:t>
            </w:r>
          </w:p>
        </w:tc>
      </w:tr>
      <w:tr w:rsidR="00744C39" w:rsidRPr="00E83D77" w:rsidTr="001E1602">
        <w:trPr>
          <w:trHeight w:val="247"/>
        </w:trPr>
        <w:tc>
          <w:tcPr>
            <w:tcW w:w="8686" w:type="dxa"/>
            <w:gridSpan w:val="7"/>
          </w:tcPr>
          <w:p w:rsidR="00744C39" w:rsidRPr="00E83D77" w:rsidRDefault="00744C39" w:rsidP="001E1602">
            <w:pPr>
              <w:contextualSpacing/>
            </w:pPr>
          </w:p>
        </w:tc>
        <w:tc>
          <w:tcPr>
            <w:tcW w:w="1644" w:type="dxa"/>
          </w:tcPr>
          <w:p w:rsidR="00744C39" w:rsidRPr="00E83D77" w:rsidRDefault="00744C39" w:rsidP="001E1602">
            <w:pPr>
              <w:contextualSpacing/>
              <w:jc w:val="center"/>
              <w:rPr>
                <w:b/>
              </w:rPr>
            </w:pPr>
            <w:r w:rsidRPr="00E83D77">
              <w:rPr>
                <w:b/>
              </w:rPr>
              <w:t>132</w:t>
            </w:r>
          </w:p>
        </w:tc>
      </w:tr>
    </w:tbl>
    <w:p w:rsidR="00744C39" w:rsidRPr="00E83D77" w:rsidRDefault="00744C39" w:rsidP="001E1602">
      <w:pPr>
        <w:contextualSpacing/>
      </w:pPr>
    </w:p>
    <w:p w:rsidR="00744C39" w:rsidRDefault="00744C39" w:rsidP="001E1602">
      <w:pPr>
        <w:jc w:val="center"/>
      </w:pPr>
      <w:r>
        <w:rPr>
          <w:noProof/>
        </w:rPr>
        <w:lastRenderedPageBreak/>
        <w:drawing>
          <wp:inline distT="0" distB="0" distL="0" distR="0" wp14:anchorId="31704998" wp14:editId="3BC40B16">
            <wp:extent cx="4762500" cy="1207135"/>
            <wp:effectExtent l="0" t="0" r="0" b="0"/>
            <wp:docPr id="212787398" name="Picture 212787398"/>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a:stretch>
                      <a:fillRect/>
                    </a:stretch>
                  </pic:blipFill>
                  <pic:spPr>
                    <a:xfrm>
                      <a:off x="0" y="0"/>
                      <a:ext cx="4762500" cy="1207135"/>
                    </a:xfrm>
                    <a:prstGeom prst="rect">
                      <a:avLst/>
                    </a:prstGeom>
                  </pic:spPr>
                </pic:pic>
              </a:graphicData>
            </a:graphic>
          </wp:inline>
        </w:drawing>
      </w:r>
    </w:p>
    <w:p w:rsidR="00744C39" w:rsidRPr="001B4549" w:rsidRDefault="00744C39" w:rsidP="001E1602"/>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37"/>
        <w:gridCol w:w="1705"/>
        <w:gridCol w:w="851"/>
      </w:tblGrid>
      <w:tr w:rsidR="00744C39" w:rsidRPr="001B4549" w:rsidTr="001E1602">
        <w:trPr>
          <w:trHeight w:val="397"/>
          <w:jc w:val="center"/>
        </w:trPr>
        <w:tc>
          <w:tcPr>
            <w:tcW w:w="1555" w:type="dxa"/>
            <w:vAlign w:val="center"/>
          </w:tcPr>
          <w:p w:rsidR="00744C39" w:rsidRPr="001B4549" w:rsidRDefault="00744C39" w:rsidP="001E1602">
            <w:pPr>
              <w:pStyle w:val="Title"/>
              <w:jc w:val="left"/>
              <w:rPr>
                <w:b/>
                <w:szCs w:val="24"/>
              </w:rPr>
            </w:pPr>
            <w:r w:rsidRPr="001B4549">
              <w:rPr>
                <w:b/>
                <w:szCs w:val="24"/>
              </w:rPr>
              <w:t xml:space="preserve">Course Code      </w:t>
            </w:r>
          </w:p>
        </w:tc>
        <w:tc>
          <w:tcPr>
            <w:tcW w:w="6237" w:type="dxa"/>
            <w:vAlign w:val="center"/>
          </w:tcPr>
          <w:p w:rsidR="00744C39" w:rsidRPr="001B4549" w:rsidRDefault="00744C39" w:rsidP="001E1602">
            <w:pPr>
              <w:pStyle w:val="Title"/>
              <w:jc w:val="left"/>
              <w:rPr>
                <w:b/>
                <w:szCs w:val="24"/>
              </w:rPr>
            </w:pPr>
            <w:r w:rsidRPr="001B4549">
              <w:rPr>
                <w:b/>
                <w:szCs w:val="24"/>
              </w:rPr>
              <w:t>18CS3002</w:t>
            </w:r>
          </w:p>
        </w:tc>
        <w:tc>
          <w:tcPr>
            <w:tcW w:w="1705" w:type="dxa"/>
            <w:vAlign w:val="center"/>
          </w:tcPr>
          <w:p w:rsidR="00744C39" w:rsidRPr="001B4549" w:rsidRDefault="00744C39" w:rsidP="001E1602">
            <w:pPr>
              <w:pStyle w:val="Title"/>
              <w:ind w:left="-468" w:firstLine="468"/>
              <w:jc w:val="left"/>
              <w:rPr>
                <w:szCs w:val="24"/>
              </w:rPr>
            </w:pPr>
            <w:r w:rsidRPr="001B4549">
              <w:rPr>
                <w:b/>
                <w:bCs/>
                <w:szCs w:val="24"/>
              </w:rPr>
              <w:t xml:space="preserve">Duration       </w:t>
            </w:r>
          </w:p>
        </w:tc>
        <w:tc>
          <w:tcPr>
            <w:tcW w:w="851" w:type="dxa"/>
            <w:vAlign w:val="center"/>
          </w:tcPr>
          <w:p w:rsidR="00744C39" w:rsidRPr="001B4549" w:rsidRDefault="00744C39" w:rsidP="001E1602">
            <w:pPr>
              <w:pStyle w:val="Title"/>
              <w:jc w:val="left"/>
              <w:rPr>
                <w:b/>
                <w:szCs w:val="24"/>
              </w:rPr>
            </w:pPr>
            <w:r w:rsidRPr="001B4549">
              <w:rPr>
                <w:b/>
                <w:szCs w:val="24"/>
              </w:rPr>
              <w:t>3hrs</w:t>
            </w:r>
          </w:p>
        </w:tc>
      </w:tr>
      <w:tr w:rsidR="00744C39" w:rsidRPr="001B4549" w:rsidTr="001E1602">
        <w:trPr>
          <w:trHeight w:val="397"/>
          <w:jc w:val="center"/>
        </w:trPr>
        <w:tc>
          <w:tcPr>
            <w:tcW w:w="1555" w:type="dxa"/>
            <w:vAlign w:val="center"/>
          </w:tcPr>
          <w:p w:rsidR="00744C39" w:rsidRPr="001B4549" w:rsidRDefault="00744C39" w:rsidP="001E1602">
            <w:pPr>
              <w:pStyle w:val="Title"/>
              <w:ind w:right="-160"/>
              <w:jc w:val="left"/>
              <w:rPr>
                <w:b/>
                <w:szCs w:val="24"/>
              </w:rPr>
            </w:pPr>
            <w:r w:rsidRPr="001B4549">
              <w:rPr>
                <w:b/>
                <w:szCs w:val="24"/>
              </w:rPr>
              <w:t xml:space="preserve">Course Name     </w:t>
            </w:r>
          </w:p>
        </w:tc>
        <w:tc>
          <w:tcPr>
            <w:tcW w:w="6237" w:type="dxa"/>
            <w:vAlign w:val="center"/>
          </w:tcPr>
          <w:p w:rsidR="00744C39" w:rsidRPr="001B4549" w:rsidRDefault="00744C39" w:rsidP="001E1602">
            <w:pPr>
              <w:pStyle w:val="Title"/>
              <w:jc w:val="left"/>
              <w:rPr>
                <w:b/>
                <w:szCs w:val="24"/>
                <w:lang w:val="en-IN"/>
              </w:rPr>
            </w:pPr>
            <w:r w:rsidRPr="001B4549">
              <w:rPr>
                <w:b/>
                <w:szCs w:val="24"/>
              </w:rPr>
              <w:t>ADVANCED COMPUTER NETWORKS</w:t>
            </w:r>
          </w:p>
        </w:tc>
        <w:tc>
          <w:tcPr>
            <w:tcW w:w="1705" w:type="dxa"/>
            <w:vAlign w:val="center"/>
          </w:tcPr>
          <w:p w:rsidR="00744C39" w:rsidRPr="001B4549" w:rsidRDefault="00744C39" w:rsidP="001E1602">
            <w:pPr>
              <w:pStyle w:val="Title"/>
              <w:jc w:val="left"/>
              <w:rPr>
                <w:b/>
                <w:bCs/>
                <w:szCs w:val="24"/>
              </w:rPr>
            </w:pPr>
            <w:r w:rsidRPr="001B4549">
              <w:rPr>
                <w:b/>
                <w:bCs/>
                <w:szCs w:val="24"/>
              </w:rPr>
              <w:t xml:space="preserve">Max. Marks </w:t>
            </w:r>
          </w:p>
        </w:tc>
        <w:tc>
          <w:tcPr>
            <w:tcW w:w="851" w:type="dxa"/>
            <w:vAlign w:val="center"/>
          </w:tcPr>
          <w:p w:rsidR="00744C39" w:rsidRPr="001B4549" w:rsidRDefault="00744C39" w:rsidP="001E1602">
            <w:pPr>
              <w:pStyle w:val="Title"/>
              <w:jc w:val="left"/>
              <w:rPr>
                <w:b/>
                <w:szCs w:val="24"/>
              </w:rPr>
            </w:pPr>
            <w:r w:rsidRPr="001B4549">
              <w:rPr>
                <w:b/>
                <w:szCs w:val="24"/>
              </w:rPr>
              <w:t>100</w:t>
            </w:r>
          </w:p>
        </w:tc>
      </w:tr>
    </w:tbl>
    <w:p w:rsidR="00744C39" w:rsidRPr="001B4549" w:rsidRDefault="00744C39" w:rsidP="001E1602">
      <w:pPr>
        <w:contextualSpacing/>
      </w:pPr>
    </w:p>
    <w:tbl>
      <w:tblPr>
        <w:tblStyle w:val="TableGrid"/>
        <w:tblW w:w="5070" w:type="pct"/>
        <w:tblInd w:w="-5" w:type="dxa"/>
        <w:tblLook w:val="04A0" w:firstRow="1" w:lastRow="0" w:firstColumn="1" w:lastColumn="0" w:noHBand="0" w:noVBand="1"/>
      </w:tblPr>
      <w:tblGrid>
        <w:gridCol w:w="583"/>
        <w:gridCol w:w="405"/>
        <w:gridCol w:w="7407"/>
        <w:gridCol w:w="685"/>
        <w:gridCol w:w="548"/>
        <w:gridCol w:w="917"/>
      </w:tblGrid>
      <w:tr w:rsidR="00744C39" w:rsidRPr="001B4549" w:rsidTr="001E1602">
        <w:trPr>
          <w:trHeight w:val="531"/>
        </w:trPr>
        <w:tc>
          <w:tcPr>
            <w:tcW w:w="276" w:type="pct"/>
            <w:vAlign w:val="center"/>
          </w:tcPr>
          <w:p w:rsidR="00744C39" w:rsidRPr="001B4549" w:rsidRDefault="00744C39" w:rsidP="001E1602">
            <w:pPr>
              <w:contextualSpacing/>
              <w:jc w:val="center"/>
              <w:rPr>
                <w:b/>
              </w:rPr>
            </w:pPr>
            <w:r w:rsidRPr="001B4549">
              <w:rPr>
                <w:b/>
              </w:rPr>
              <w:t>Q. No.</w:t>
            </w:r>
          </w:p>
        </w:tc>
        <w:tc>
          <w:tcPr>
            <w:tcW w:w="3704" w:type="pct"/>
            <w:gridSpan w:val="2"/>
            <w:vAlign w:val="center"/>
          </w:tcPr>
          <w:p w:rsidR="00744C39" w:rsidRPr="001B4549" w:rsidRDefault="00744C39" w:rsidP="001E1602">
            <w:pPr>
              <w:contextualSpacing/>
              <w:jc w:val="center"/>
              <w:rPr>
                <w:b/>
              </w:rPr>
            </w:pPr>
            <w:r w:rsidRPr="001B4549">
              <w:rPr>
                <w:b/>
              </w:rPr>
              <w:t>Questions</w:t>
            </w:r>
          </w:p>
        </w:tc>
        <w:tc>
          <w:tcPr>
            <w:tcW w:w="325" w:type="pct"/>
            <w:vAlign w:val="center"/>
          </w:tcPr>
          <w:p w:rsidR="00744C39" w:rsidRPr="001B4549" w:rsidRDefault="00744C39" w:rsidP="001E1602">
            <w:pPr>
              <w:contextualSpacing/>
              <w:jc w:val="center"/>
              <w:rPr>
                <w:b/>
              </w:rPr>
            </w:pPr>
            <w:r w:rsidRPr="001B4549">
              <w:rPr>
                <w:b/>
              </w:rPr>
              <w:t>CO</w:t>
            </w:r>
          </w:p>
        </w:tc>
        <w:tc>
          <w:tcPr>
            <w:tcW w:w="260" w:type="pct"/>
            <w:vAlign w:val="center"/>
          </w:tcPr>
          <w:p w:rsidR="00744C39" w:rsidRPr="001B4549" w:rsidRDefault="00744C39" w:rsidP="001E1602">
            <w:pPr>
              <w:contextualSpacing/>
              <w:jc w:val="center"/>
              <w:rPr>
                <w:b/>
              </w:rPr>
            </w:pPr>
            <w:r w:rsidRPr="001B4549">
              <w:rPr>
                <w:b/>
              </w:rPr>
              <w:t>BL</w:t>
            </w:r>
          </w:p>
        </w:tc>
        <w:tc>
          <w:tcPr>
            <w:tcW w:w="435" w:type="pct"/>
            <w:vAlign w:val="center"/>
          </w:tcPr>
          <w:p w:rsidR="00744C39" w:rsidRPr="001B4549" w:rsidRDefault="00744C39" w:rsidP="001E1602">
            <w:pPr>
              <w:contextualSpacing/>
              <w:jc w:val="center"/>
              <w:rPr>
                <w:b/>
              </w:rPr>
            </w:pPr>
            <w:r w:rsidRPr="001B4549">
              <w:rPr>
                <w:b/>
              </w:rPr>
              <w:t>Marks</w:t>
            </w:r>
          </w:p>
        </w:tc>
      </w:tr>
      <w:tr w:rsidR="00744C39" w:rsidRPr="001B4549" w:rsidTr="001E1602">
        <w:trPr>
          <w:trHeight w:val="531"/>
        </w:trPr>
        <w:tc>
          <w:tcPr>
            <w:tcW w:w="5000" w:type="pct"/>
            <w:gridSpan w:val="6"/>
          </w:tcPr>
          <w:p w:rsidR="00744C39" w:rsidRPr="001B4549" w:rsidRDefault="00744C39" w:rsidP="001E1602">
            <w:pPr>
              <w:contextualSpacing/>
              <w:jc w:val="center"/>
              <w:rPr>
                <w:b/>
                <w:u w:val="single"/>
              </w:rPr>
            </w:pPr>
            <w:r w:rsidRPr="001B4549">
              <w:rPr>
                <w:b/>
                <w:u w:val="single"/>
              </w:rPr>
              <w:t>PART – A (5 X 16 = 80 MARKS)</w:t>
            </w:r>
          </w:p>
          <w:p w:rsidR="00744C39" w:rsidRPr="001B4549" w:rsidRDefault="00744C39" w:rsidP="001E1602">
            <w:pPr>
              <w:contextualSpacing/>
              <w:jc w:val="center"/>
              <w:rPr>
                <w:b/>
              </w:rPr>
            </w:pPr>
            <w:r w:rsidRPr="001B4549">
              <w:rPr>
                <w:b/>
              </w:rPr>
              <w:t>(Answer any five from the following)</w:t>
            </w:r>
          </w:p>
        </w:tc>
      </w:tr>
      <w:tr w:rsidR="00744C39" w:rsidRPr="001B4549" w:rsidTr="001E1602">
        <w:trPr>
          <w:trHeight w:val="382"/>
        </w:trPr>
        <w:tc>
          <w:tcPr>
            <w:tcW w:w="276" w:type="pct"/>
          </w:tcPr>
          <w:p w:rsidR="00744C39" w:rsidRPr="001B4549" w:rsidRDefault="00744C39" w:rsidP="001E1602">
            <w:pPr>
              <w:contextualSpacing/>
              <w:jc w:val="center"/>
            </w:pPr>
            <w:r w:rsidRPr="001B4549">
              <w:t>1.</w:t>
            </w:r>
          </w:p>
        </w:tc>
        <w:tc>
          <w:tcPr>
            <w:tcW w:w="192" w:type="pct"/>
          </w:tcPr>
          <w:p w:rsidR="00744C39" w:rsidRPr="001B4549" w:rsidRDefault="00744C39" w:rsidP="001E1602">
            <w:pPr>
              <w:contextualSpacing/>
              <w:jc w:val="center"/>
            </w:pPr>
            <w:r w:rsidRPr="001B4549">
              <w:t>a.</w:t>
            </w:r>
          </w:p>
        </w:tc>
        <w:tc>
          <w:tcPr>
            <w:tcW w:w="3512" w:type="pct"/>
            <w:vAlign w:val="bottom"/>
          </w:tcPr>
          <w:p w:rsidR="00744C39" w:rsidRPr="001B4549" w:rsidRDefault="00744C39" w:rsidP="001E1602">
            <w:pPr>
              <w:contextualSpacing/>
              <w:jc w:val="both"/>
              <w:rPr>
                <w:lang w:val="en-IN"/>
              </w:rPr>
            </w:pPr>
            <w:r w:rsidRPr="001B4549">
              <w:rPr>
                <w:lang w:val="en-IN"/>
              </w:rPr>
              <w:t>Describe the various types of encoding techniques used for the transmission of signals (bits) flow between adapters.</w:t>
            </w:r>
          </w:p>
        </w:tc>
        <w:tc>
          <w:tcPr>
            <w:tcW w:w="325" w:type="pct"/>
            <w:vAlign w:val="bottom"/>
          </w:tcPr>
          <w:p w:rsidR="00744C39" w:rsidRPr="001B4549" w:rsidRDefault="00744C39" w:rsidP="001E1602">
            <w:pPr>
              <w:contextualSpacing/>
            </w:pPr>
            <w:r w:rsidRPr="001B4549">
              <w:t>CO1</w:t>
            </w:r>
          </w:p>
        </w:tc>
        <w:tc>
          <w:tcPr>
            <w:tcW w:w="260" w:type="pct"/>
            <w:vAlign w:val="bottom"/>
          </w:tcPr>
          <w:p w:rsidR="00744C39" w:rsidRPr="001B4549" w:rsidRDefault="00744C39" w:rsidP="001E1602">
            <w:pPr>
              <w:contextualSpacing/>
            </w:pPr>
            <w:r w:rsidRPr="001B4549">
              <w:t>U</w:t>
            </w:r>
          </w:p>
        </w:tc>
        <w:tc>
          <w:tcPr>
            <w:tcW w:w="435" w:type="pct"/>
            <w:vAlign w:val="bottom"/>
          </w:tcPr>
          <w:p w:rsidR="00744C39" w:rsidRPr="001B4549" w:rsidRDefault="00744C39" w:rsidP="001E1602">
            <w:pPr>
              <w:contextualSpacing/>
              <w:jc w:val="center"/>
            </w:pPr>
            <w:r w:rsidRPr="001B4549">
              <w:t>8</w:t>
            </w:r>
          </w:p>
        </w:tc>
      </w:tr>
      <w:tr w:rsidR="00744C39" w:rsidRPr="001B4549" w:rsidTr="001E1602">
        <w:trPr>
          <w:trHeight w:val="382"/>
        </w:trPr>
        <w:tc>
          <w:tcPr>
            <w:tcW w:w="276" w:type="pct"/>
          </w:tcPr>
          <w:p w:rsidR="00744C39" w:rsidRPr="001B4549" w:rsidRDefault="00744C39" w:rsidP="001E1602">
            <w:pPr>
              <w:contextualSpacing/>
              <w:jc w:val="center"/>
            </w:pPr>
          </w:p>
        </w:tc>
        <w:tc>
          <w:tcPr>
            <w:tcW w:w="192" w:type="pct"/>
          </w:tcPr>
          <w:p w:rsidR="00744C39" w:rsidRPr="001B4549" w:rsidRDefault="00744C39" w:rsidP="001E1602">
            <w:pPr>
              <w:contextualSpacing/>
              <w:jc w:val="center"/>
            </w:pPr>
            <w:r w:rsidRPr="001B4549">
              <w:t>b.</w:t>
            </w:r>
          </w:p>
        </w:tc>
        <w:tc>
          <w:tcPr>
            <w:tcW w:w="3512" w:type="pct"/>
            <w:vAlign w:val="bottom"/>
          </w:tcPr>
          <w:p w:rsidR="00744C39" w:rsidRPr="001B4549" w:rsidRDefault="00744C39" w:rsidP="001E1602">
            <w:pPr>
              <w:contextualSpacing/>
              <w:jc w:val="both"/>
              <w:rPr>
                <w:bCs/>
                <w:lang w:val="en-IN"/>
              </w:rPr>
            </w:pPr>
            <w:r w:rsidRPr="001B4549">
              <w:rPr>
                <w:bCs/>
                <w:lang w:val="en-IN"/>
              </w:rPr>
              <w:t xml:space="preserve">Explain the functionalities of Byte-Oriented Protocols and Bit-Oriented Protocols with its frame format. </w:t>
            </w:r>
          </w:p>
        </w:tc>
        <w:tc>
          <w:tcPr>
            <w:tcW w:w="325" w:type="pct"/>
            <w:vAlign w:val="bottom"/>
          </w:tcPr>
          <w:p w:rsidR="00744C39" w:rsidRPr="001B4549" w:rsidRDefault="00744C39" w:rsidP="001E1602">
            <w:pPr>
              <w:contextualSpacing/>
            </w:pPr>
            <w:r w:rsidRPr="001B4549">
              <w:t>CO1</w:t>
            </w:r>
          </w:p>
        </w:tc>
        <w:tc>
          <w:tcPr>
            <w:tcW w:w="260" w:type="pct"/>
            <w:vAlign w:val="bottom"/>
          </w:tcPr>
          <w:p w:rsidR="00744C39" w:rsidRPr="001B4549" w:rsidRDefault="00744C39" w:rsidP="001E1602">
            <w:pPr>
              <w:contextualSpacing/>
            </w:pPr>
            <w:r w:rsidRPr="001B4549">
              <w:t>R</w:t>
            </w:r>
          </w:p>
        </w:tc>
        <w:tc>
          <w:tcPr>
            <w:tcW w:w="435" w:type="pct"/>
            <w:vAlign w:val="bottom"/>
          </w:tcPr>
          <w:p w:rsidR="00744C39" w:rsidRPr="001B4549" w:rsidRDefault="00744C39" w:rsidP="001E1602">
            <w:pPr>
              <w:contextualSpacing/>
              <w:jc w:val="center"/>
            </w:pPr>
            <w:r w:rsidRPr="001B4549">
              <w:t>8</w:t>
            </w:r>
          </w:p>
        </w:tc>
      </w:tr>
      <w:tr w:rsidR="00744C39" w:rsidRPr="001B4549" w:rsidTr="001E1602">
        <w:trPr>
          <w:trHeight w:val="230"/>
        </w:trPr>
        <w:tc>
          <w:tcPr>
            <w:tcW w:w="276" w:type="pct"/>
          </w:tcPr>
          <w:p w:rsidR="00744C39" w:rsidRPr="001B4549" w:rsidRDefault="00744C39" w:rsidP="001E1602">
            <w:pPr>
              <w:contextualSpacing/>
              <w:jc w:val="center"/>
            </w:pPr>
          </w:p>
        </w:tc>
        <w:tc>
          <w:tcPr>
            <w:tcW w:w="192" w:type="pct"/>
          </w:tcPr>
          <w:p w:rsidR="00744C39" w:rsidRPr="001B4549" w:rsidRDefault="00744C39" w:rsidP="001E1602">
            <w:pPr>
              <w:contextualSpacing/>
              <w:jc w:val="center"/>
            </w:pPr>
          </w:p>
        </w:tc>
        <w:tc>
          <w:tcPr>
            <w:tcW w:w="3512" w:type="pct"/>
            <w:vAlign w:val="bottom"/>
          </w:tcPr>
          <w:p w:rsidR="00744C39" w:rsidRPr="001B4549" w:rsidRDefault="00744C39" w:rsidP="001E1602">
            <w:pPr>
              <w:contextualSpacing/>
              <w:jc w:val="both"/>
            </w:pPr>
          </w:p>
        </w:tc>
        <w:tc>
          <w:tcPr>
            <w:tcW w:w="325" w:type="pct"/>
            <w:vAlign w:val="bottom"/>
          </w:tcPr>
          <w:p w:rsidR="00744C39" w:rsidRPr="001B4549" w:rsidRDefault="00744C39" w:rsidP="001E1602">
            <w:pPr>
              <w:contextualSpacing/>
            </w:pPr>
          </w:p>
        </w:tc>
        <w:tc>
          <w:tcPr>
            <w:tcW w:w="260" w:type="pct"/>
            <w:vAlign w:val="bottom"/>
          </w:tcPr>
          <w:p w:rsidR="00744C39" w:rsidRPr="001B4549" w:rsidRDefault="00744C39" w:rsidP="001E1602">
            <w:pPr>
              <w:contextualSpacing/>
            </w:pPr>
          </w:p>
        </w:tc>
        <w:tc>
          <w:tcPr>
            <w:tcW w:w="435" w:type="pct"/>
            <w:vAlign w:val="bottom"/>
          </w:tcPr>
          <w:p w:rsidR="00744C39" w:rsidRPr="001B4549" w:rsidRDefault="00744C39" w:rsidP="001E1602">
            <w:pPr>
              <w:contextualSpacing/>
              <w:jc w:val="center"/>
            </w:pPr>
          </w:p>
        </w:tc>
      </w:tr>
      <w:tr w:rsidR="00744C39" w:rsidRPr="001B4549" w:rsidTr="001E1602">
        <w:trPr>
          <w:trHeight w:val="382"/>
        </w:trPr>
        <w:tc>
          <w:tcPr>
            <w:tcW w:w="276" w:type="pct"/>
          </w:tcPr>
          <w:p w:rsidR="00744C39" w:rsidRPr="001B4549" w:rsidRDefault="00744C39" w:rsidP="001E1602">
            <w:pPr>
              <w:contextualSpacing/>
              <w:jc w:val="center"/>
            </w:pPr>
            <w:r w:rsidRPr="001B4549">
              <w:t>2.</w:t>
            </w:r>
          </w:p>
        </w:tc>
        <w:tc>
          <w:tcPr>
            <w:tcW w:w="192" w:type="pct"/>
          </w:tcPr>
          <w:p w:rsidR="00744C39" w:rsidRPr="001B4549" w:rsidRDefault="00744C39" w:rsidP="001E1602">
            <w:pPr>
              <w:contextualSpacing/>
              <w:jc w:val="center"/>
            </w:pPr>
            <w:r w:rsidRPr="001B4549">
              <w:t>a.</w:t>
            </w:r>
          </w:p>
        </w:tc>
        <w:tc>
          <w:tcPr>
            <w:tcW w:w="3512" w:type="pct"/>
            <w:vAlign w:val="bottom"/>
          </w:tcPr>
          <w:p w:rsidR="00744C39" w:rsidRPr="001B4549" w:rsidRDefault="00744C39" w:rsidP="001E1602">
            <w:pPr>
              <w:contextualSpacing/>
              <w:jc w:val="both"/>
              <w:rPr>
                <w:lang w:val="en-IN"/>
              </w:rPr>
            </w:pPr>
            <w:r w:rsidRPr="001B4549">
              <w:rPr>
                <w:lang w:val="en-IN"/>
              </w:rPr>
              <w:t>Explain about the working principles of Bluetooth protocol and elaborate its security features.</w:t>
            </w:r>
          </w:p>
        </w:tc>
        <w:tc>
          <w:tcPr>
            <w:tcW w:w="325" w:type="pct"/>
            <w:vAlign w:val="bottom"/>
          </w:tcPr>
          <w:p w:rsidR="00744C39" w:rsidRPr="001B4549" w:rsidRDefault="00744C39" w:rsidP="001E1602">
            <w:pPr>
              <w:contextualSpacing/>
            </w:pPr>
            <w:r w:rsidRPr="001B4549">
              <w:t>CO2</w:t>
            </w:r>
          </w:p>
        </w:tc>
        <w:tc>
          <w:tcPr>
            <w:tcW w:w="260" w:type="pct"/>
            <w:vAlign w:val="bottom"/>
          </w:tcPr>
          <w:p w:rsidR="00744C39" w:rsidRPr="001B4549" w:rsidRDefault="00744C39" w:rsidP="001E1602">
            <w:pPr>
              <w:contextualSpacing/>
            </w:pPr>
            <w:r w:rsidRPr="001B4549">
              <w:t>R</w:t>
            </w:r>
          </w:p>
        </w:tc>
        <w:tc>
          <w:tcPr>
            <w:tcW w:w="435" w:type="pct"/>
            <w:vAlign w:val="bottom"/>
          </w:tcPr>
          <w:p w:rsidR="00744C39" w:rsidRPr="001B4549" w:rsidRDefault="00744C39" w:rsidP="001E1602">
            <w:pPr>
              <w:contextualSpacing/>
              <w:jc w:val="center"/>
            </w:pPr>
            <w:r w:rsidRPr="001B4549">
              <w:t>12</w:t>
            </w:r>
          </w:p>
        </w:tc>
      </w:tr>
      <w:tr w:rsidR="00744C39" w:rsidRPr="001B4549" w:rsidTr="001E1602">
        <w:trPr>
          <w:trHeight w:val="382"/>
        </w:trPr>
        <w:tc>
          <w:tcPr>
            <w:tcW w:w="276" w:type="pct"/>
          </w:tcPr>
          <w:p w:rsidR="00744C39" w:rsidRPr="001B4549" w:rsidRDefault="00744C39" w:rsidP="001E1602">
            <w:pPr>
              <w:contextualSpacing/>
              <w:jc w:val="center"/>
            </w:pPr>
          </w:p>
        </w:tc>
        <w:tc>
          <w:tcPr>
            <w:tcW w:w="192" w:type="pct"/>
          </w:tcPr>
          <w:p w:rsidR="00744C39" w:rsidRPr="001B4549" w:rsidRDefault="00744C39" w:rsidP="001E1602">
            <w:pPr>
              <w:contextualSpacing/>
              <w:jc w:val="center"/>
            </w:pPr>
            <w:r w:rsidRPr="001B4549">
              <w:t>b.</w:t>
            </w:r>
          </w:p>
        </w:tc>
        <w:tc>
          <w:tcPr>
            <w:tcW w:w="3512" w:type="pct"/>
            <w:vAlign w:val="bottom"/>
          </w:tcPr>
          <w:p w:rsidR="00744C39" w:rsidRPr="001B4549" w:rsidRDefault="00744C39" w:rsidP="001E1602">
            <w:pPr>
              <w:contextualSpacing/>
              <w:jc w:val="both"/>
              <w:rPr>
                <w:lang w:val="en-IN"/>
              </w:rPr>
            </w:pPr>
            <w:r w:rsidRPr="001B4549">
              <w:rPr>
                <w:lang w:val="en-IN"/>
              </w:rPr>
              <w:t>Illustrate the operation of Direct Sequence Spread Spectrum.</w:t>
            </w:r>
          </w:p>
        </w:tc>
        <w:tc>
          <w:tcPr>
            <w:tcW w:w="325" w:type="pct"/>
            <w:vAlign w:val="bottom"/>
          </w:tcPr>
          <w:p w:rsidR="00744C39" w:rsidRPr="001B4549" w:rsidRDefault="00744C39" w:rsidP="001E1602">
            <w:pPr>
              <w:contextualSpacing/>
            </w:pPr>
            <w:r w:rsidRPr="001B4549">
              <w:t>CO3</w:t>
            </w:r>
          </w:p>
        </w:tc>
        <w:tc>
          <w:tcPr>
            <w:tcW w:w="260" w:type="pct"/>
            <w:vAlign w:val="bottom"/>
          </w:tcPr>
          <w:p w:rsidR="00744C39" w:rsidRPr="001B4549" w:rsidRDefault="00744C39" w:rsidP="001E1602">
            <w:pPr>
              <w:contextualSpacing/>
            </w:pPr>
            <w:r w:rsidRPr="001B4549">
              <w:t>U</w:t>
            </w:r>
          </w:p>
        </w:tc>
        <w:tc>
          <w:tcPr>
            <w:tcW w:w="435" w:type="pct"/>
            <w:vAlign w:val="bottom"/>
          </w:tcPr>
          <w:p w:rsidR="00744C39" w:rsidRPr="001B4549" w:rsidRDefault="00744C39" w:rsidP="001E1602">
            <w:pPr>
              <w:contextualSpacing/>
              <w:jc w:val="center"/>
            </w:pPr>
            <w:r w:rsidRPr="001B4549">
              <w:t>4</w:t>
            </w:r>
          </w:p>
        </w:tc>
      </w:tr>
      <w:tr w:rsidR="00744C39" w:rsidRPr="001B4549" w:rsidTr="001E1602">
        <w:trPr>
          <w:trHeight w:val="245"/>
        </w:trPr>
        <w:tc>
          <w:tcPr>
            <w:tcW w:w="276" w:type="pct"/>
          </w:tcPr>
          <w:p w:rsidR="00744C39" w:rsidRPr="001B4549" w:rsidRDefault="00744C39" w:rsidP="001E1602">
            <w:pPr>
              <w:contextualSpacing/>
              <w:jc w:val="center"/>
            </w:pPr>
          </w:p>
        </w:tc>
        <w:tc>
          <w:tcPr>
            <w:tcW w:w="192" w:type="pct"/>
          </w:tcPr>
          <w:p w:rsidR="00744C39" w:rsidRPr="001B4549" w:rsidRDefault="00744C39" w:rsidP="001E1602">
            <w:pPr>
              <w:contextualSpacing/>
              <w:jc w:val="center"/>
            </w:pPr>
          </w:p>
        </w:tc>
        <w:tc>
          <w:tcPr>
            <w:tcW w:w="3512" w:type="pct"/>
            <w:vAlign w:val="bottom"/>
          </w:tcPr>
          <w:p w:rsidR="00744C39" w:rsidRPr="001B4549" w:rsidRDefault="00744C39" w:rsidP="001E1602">
            <w:pPr>
              <w:contextualSpacing/>
              <w:jc w:val="both"/>
            </w:pPr>
          </w:p>
        </w:tc>
        <w:tc>
          <w:tcPr>
            <w:tcW w:w="325" w:type="pct"/>
            <w:vAlign w:val="bottom"/>
          </w:tcPr>
          <w:p w:rsidR="00744C39" w:rsidRPr="001B4549" w:rsidRDefault="00744C39" w:rsidP="001E1602">
            <w:pPr>
              <w:contextualSpacing/>
            </w:pPr>
          </w:p>
        </w:tc>
        <w:tc>
          <w:tcPr>
            <w:tcW w:w="260" w:type="pct"/>
            <w:vAlign w:val="bottom"/>
          </w:tcPr>
          <w:p w:rsidR="00744C39" w:rsidRPr="001B4549" w:rsidRDefault="00744C39" w:rsidP="001E1602">
            <w:pPr>
              <w:contextualSpacing/>
            </w:pPr>
          </w:p>
        </w:tc>
        <w:tc>
          <w:tcPr>
            <w:tcW w:w="435" w:type="pct"/>
            <w:vAlign w:val="bottom"/>
          </w:tcPr>
          <w:p w:rsidR="00744C39" w:rsidRPr="001B4549" w:rsidRDefault="00744C39" w:rsidP="001E1602">
            <w:pPr>
              <w:contextualSpacing/>
              <w:jc w:val="center"/>
            </w:pPr>
          </w:p>
        </w:tc>
      </w:tr>
      <w:tr w:rsidR="00744C39" w:rsidRPr="001B4549" w:rsidTr="001E1602">
        <w:trPr>
          <w:trHeight w:val="382"/>
        </w:trPr>
        <w:tc>
          <w:tcPr>
            <w:tcW w:w="276" w:type="pct"/>
          </w:tcPr>
          <w:p w:rsidR="00744C39" w:rsidRPr="001B4549" w:rsidRDefault="00744C39" w:rsidP="001E1602">
            <w:pPr>
              <w:contextualSpacing/>
              <w:jc w:val="center"/>
            </w:pPr>
            <w:r w:rsidRPr="001B4549">
              <w:t>3.</w:t>
            </w:r>
          </w:p>
        </w:tc>
        <w:tc>
          <w:tcPr>
            <w:tcW w:w="192" w:type="pct"/>
          </w:tcPr>
          <w:p w:rsidR="00744C39" w:rsidRPr="001B4549" w:rsidRDefault="00744C39" w:rsidP="001E1602">
            <w:pPr>
              <w:contextualSpacing/>
              <w:jc w:val="center"/>
            </w:pPr>
            <w:r w:rsidRPr="001B4549">
              <w:t>a.</w:t>
            </w:r>
          </w:p>
        </w:tc>
        <w:tc>
          <w:tcPr>
            <w:tcW w:w="3512" w:type="pct"/>
            <w:vAlign w:val="bottom"/>
          </w:tcPr>
          <w:p w:rsidR="00744C39" w:rsidRPr="001B4549" w:rsidRDefault="00744C39" w:rsidP="001E1602">
            <w:pPr>
              <w:contextualSpacing/>
              <w:jc w:val="both"/>
              <w:rPr>
                <w:lang w:val="en-IN"/>
              </w:rPr>
            </w:pPr>
            <w:r w:rsidRPr="001B4549">
              <w:rPr>
                <w:lang w:val="en-IN"/>
              </w:rPr>
              <w:t>Discuss the concepts of Virtual Circuit Switching and explain how the packet is sent into the virtual circuit network.</w:t>
            </w:r>
          </w:p>
        </w:tc>
        <w:tc>
          <w:tcPr>
            <w:tcW w:w="325" w:type="pct"/>
            <w:vAlign w:val="bottom"/>
          </w:tcPr>
          <w:p w:rsidR="00744C39" w:rsidRPr="001B4549" w:rsidRDefault="00744C39" w:rsidP="001E1602">
            <w:pPr>
              <w:contextualSpacing/>
            </w:pPr>
            <w:r w:rsidRPr="001B4549">
              <w:t>CO4</w:t>
            </w:r>
          </w:p>
        </w:tc>
        <w:tc>
          <w:tcPr>
            <w:tcW w:w="260" w:type="pct"/>
            <w:vAlign w:val="bottom"/>
          </w:tcPr>
          <w:p w:rsidR="00744C39" w:rsidRPr="001B4549" w:rsidRDefault="00744C39" w:rsidP="001E1602">
            <w:pPr>
              <w:contextualSpacing/>
            </w:pPr>
            <w:r w:rsidRPr="001B4549">
              <w:t>An</w:t>
            </w:r>
          </w:p>
        </w:tc>
        <w:tc>
          <w:tcPr>
            <w:tcW w:w="435" w:type="pct"/>
            <w:vAlign w:val="bottom"/>
          </w:tcPr>
          <w:p w:rsidR="00744C39" w:rsidRPr="001B4549" w:rsidRDefault="00744C39" w:rsidP="001E1602">
            <w:pPr>
              <w:contextualSpacing/>
              <w:jc w:val="center"/>
            </w:pPr>
            <w:r w:rsidRPr="001B4549">
              <w:t>12</w:t>
            </w:r>
          </w:p>
        </w:tc>
      </w:tr>
      <w:tr w:rsidR="00744C39" w:rsidRPr="001B4549" w:rsidTr="001E1602">
        <w:trPr>
          <w:trHeight w:val="382"/>
        </w:trPr>
        <w:tc>
          <w:tcPr>
            <w:tcW w:w="276" w:type="pct"/>
          </w:tcPr>
          <w:p w:rsidR="00744C39" w:rsidRPr="001B4549" w:rsidRDefault="00744C39" w:rsidP="001E1602">
            <w:pPr>
              <w:contextualSpacing/>
              <w:jc w:val="center"/>
            </w:pPr>
          </w:p>
        </w:tc>
        <w:tc>
          <w:tcPr>
            <w:tcW w:w="192" w:type="pct"/>
          </w:tcPr>
          <w:p w:rsidR="00744C39" w:rsidRPr="001B4549" w:rsidRDefault="00744C39" w:rsidP="001E1602">
            <w:pPr>
              <w:contextualSpacing/>
              <w:jc w:val="center"/>
            </w:pPr>
            <w:r w:rsidRPr="001B4549">
              <w:t>b.</w:t>
            </w:r>
          </w:p>
        </w:tc>
        <w:tc>
          <w:tcPr>
            <w:tcW w:w="3512" w:type="pct"/>
            <w:vAlign w:val="bottom"/>
          </w:tcPr>
          <w:p w:rsidR="00744C39" w:rsidRPr="001B4549" w:rsidRDefault="00744C39" w:rsidP="001E1602">
            <w:pPr>
              <w:contextualSpacing/>
              <w:jc w:val="both"/>
              <w:rPr>
                <w:bCs/>
                <w:lang w:val="en-IN"/>
              </w:rPr>
            </w:pPr>
            <w:r w:rsidRPr="001B4549">
              <w:rPr>
                <w:bCs/>
                <w:lang w:val="en-IN"/>
              </w:rPr>
              <w:t>Write the characteristics of datagram with proper example.</w:t>
            </w:r>
          </w:p>
        </w:tc>
        <w:tc>
          <w:tcPr>
            <w:tcW w:w="325" w:type="pct"/>
            <w:vAlign w:val="bottom"/>
          </w:tcPr>
          <w:p w:rsidR="00744C39" w:rsidRPr="001B4549" w:rsidRDefault="00744C39" w:rsidP="001E1602">
            <w:pPr>
              <w:contextualSpacing/>
            </w:pPr>
            <w:r w:rsidRPr="001B4549">
              <w:t>CO2</w:t>
            </w:r>
          </w:p>
        </w:tc>
        <w:tc>
          <w:tcPr>
            <w:tcW w:w="260" w:type="pct"/>
            <w:vAlign w:val="bottom"/>
          </w:tcPr>
          <w:p w:rsidR="00744C39" w:rsidRPr="001B4549" w:rsidRDefault="00744C39" w:rsidP="001E1602">
            <w:pPr>
              <w:contextualSpacing/>
            </w:pPr>
            <w:r w:rsidRPr="001B4549">
              <w:t>U</w:t>
            </w:r>
          </w:p>
        </w:tc>
        <w:tc>
          <w:tcPr>
            <w:tcW w:w="435" w:type="pct"/>
            <w:vAlign w:val="bottom"/>
          </w:tcPr>
          <w:p w:rsidR="00744C39" w:rsidRPr="001B4549" w:rsidRDefault="00744C39" w:rsidP="001E1602">
            <w:pPr>
              <w:contextualSpacing/>
              <w:jc w:val="center"/>
              <w:rPr>
                <w:lang w:val="en-IN"/>
              </w:rPr>
            </w:pPr>
            <w:r w:rsidRPr="001B4549">
              <w:t>4</w:t>
            </w:r>
          </w:p>
        </w:tc>
      </w:tr>
      <w:tr w:rsidR="00744C39" w:rsidRPr="001B4549" w:rsidTr="001E1602">
        <w:trPr>
          <w:trHeight w:val="152"/>
        </w:trPr>
        <w:tc>
          <w:tcPr>
            <w:tcW w:w="276" w:type="pct"/>
          </w:tcPr>
          <w:p w:rsidR="00744C39" w:rsidRPr="001B4549" w:rsidRDefault="00744C39" w:rsidP="001E1602">
            <w:pPr>
              <w:contextualSpacing/>
              <w:jc w:val="center"/>
            </w:pPr>
          </w:p>
        </w:tc>
        <w:tc>
          <w:tcPr>
            <w:tcW w:w="192" w:type="pct"/>
          </w:tcPr>
          <w:p w:rsidR="00744C39" w:rsidRPr="001B4549" w:rsidRDefault="00744C39" w:rsidP="001E1602">
            <w:pPr>
              <w:contextualSpacing/>
              <w:jc w:val="center"/>
            </w:pPr>
          </w:p>
        </w:tc>
        <w:tc>
          <w:tcPr>
            <w:tcW w:w="3512" w:type="pct"/>
            <w:vAlign w:val="bottom"/>
          </w:tcPr>
          <w:p w:rsidR="00744C39" w:rsidRPr="001B4549" w:rsidRDefault="00744C39" w:rsidP="001E1602">
            <w:pPr>
              <w:contextualSpacing/>
              <w:jc w:val="both"/>
            </w:pPr>
          </w:p>
        </w:tc>
        <w:tc>
          <w:tcPr>
            <w:tcW w:w="325" w:type="pct"/>
            <w:vAlign w:val="bottom"/>
          </w:tcPr>
          <w:p w:rsidR="00744C39" w:rsidRPr="001B4549" w:rsidRDefault="00744C39" w:rsidP="001E1602">
            <w:pPr>
              <w:contextualSpacing/>
            </w:pPr>
          </w:p>
        </w:tc>
        <w:tc>
          <w:tcPr>
            <w:tcW w:w="260" w:type="pct"/>
            <w:vAlign w:val="bottom"/>
          </w:tcPr>
          <w:p w:rsidR="00744C39" w:rsidRPr="001B4549" w:rsidRDefault="00744C39" w:rsidP="001E1602">
            <w:pPr>
              <w:contextualSpacing/>
            </w:pPr>
          </w:p>
        </w:tc>
        <w:tc>
          <w:tcPr>
            <w:tcW w:w="435" w:type="pct"/>
            <w:vAlign w:val="bottom"/>
          </w:tcPr>
          <w:p w:rsidR="00744C39" w:rsidRPr="001B4549" w:rsidRDefault="00744C39" w:rsidP="001E1602">
            <w:pPr>
              <w:contextualSpacing/>
              <w:jc w:val="center"/>
            </w:pPr>
          </w:p>
        </w:tc>
      </w:tr>
      <w:tr w:rsidR="00744C39" w:rsidRPr="001B4549" w:rsidTr="001E1602">
        <w:trPr>
          <w:trHeight w:val="382"/>
        </w:trPr>
        <w:tc>
          <w:tcPr>
            <w:tcW w:w="276" w:type="pct"/>
          </w:tcPr>
          <w:p w:rsidR="00744C39" w:rsidRPr="001B4549" w:rsidRDefault="00744C39" w:rsidP="001E1602">
            <w:pPr>
              <w:contextualSpacing/>
              <w:jc w:val="center"/>
            </w:pPr>
            <w:r w:rsidRPr="001B4549">
              <w:t>4.</w:t>
            </w:r>
          </w:p>
        </w:tc>
        <w:tc>
          <w:tcPr>
            <w:tcW w:w="192" w:type="pct"/>
          </w:tcPr>
          <w:p w:rsidR="00744C39" w:rsidRPr="001B4549" w:rsidRDefault="00744C39" w:rsidP="001E1602">
            <w:pPr>
              <w:contextualSpacing/>
              <w:jc w:val="center"/>
            </w:pPr>
            <w:r w:rsidRPr="001B4549">
              <w:t>a.</w:t>
            </w:r>
          </w:p>
        </w:tc>
        <w:tc>
          <w:tcPr>
            <w:tcW w:w="3512" w:type="pct"/>
            <w:vAlign w:val="bottom"/>
          </w:tcPr>
          <w:p w:rsidR="00744C39" w:rsidRPr="001B4549" w:rsidRDefault="00744C39" w:rsidP="001E1602">
            <w:pPr>
              <w:contextualSpacing/>
              <w:jc w:val="both"/>
              <w:rPr>
                <w:lang w:val="en-IN"/>
              </w:rPr>
            </w:pPr>
            <w:r w:rsidRPr="001B4549">
              <w:t xml:space="preserve">Describe the </w:t>
            </w:r>
            <w:r w:rsidRPr="001B4549">
              <w:rPr>
                <w:lang w:val="en-IN"/>
              </w:rPr>
              <w:t xml:space="preserve">service model of internetwork involved in the process of fragmentation, reassembly and frame format of IPv6. </w:t>
            </w:r>
          </w:p>
        </w:tc>
        <w:tc>
          <w:tcPr>
            <w:tcW w:w="325" w:type="pct"/>
            <w:vAlign w:val="bottom"/>
          </w:tcPr>
          <w:p w:rsidR="00744C39" w:rsidRPr="001B4549" w:rsidRDefault="00744C39" w:rsidP="001E1602">
            <w:pPr>
              <w:contextualSpacing/>
            </w:pPr>
            <w:r w:rsidRPr="001B4549">
              <w:t>CO1</w:t>
            </w:r>
          </w:p>
        </w:tc>
        <w:tc>
          <w:tcPr>
            <w:tcW w:w="260" w:type="pct"/>
            <w:vAlign w:val="bottom"/>
          </w:tcPr>
          <w:p w:rsidR="00744C39" w:rsidRPr="001B4549" w:rsidRDefault="00744C39" w:rsidP="001E1602">
            <w:pPr>
              <w:contextualSpacing/>
            </w:pPr>
            <w:r w:rsidRPr="001B4549">
              <w:t>R</w:t>
            </w:r>
          </w:p>
        </w:tc>
        <w:tc>
          <w:tcPr>
            <w:tcW w:w="435" w:type="pct"/>
            <w:vAlign w:val="bottom"/>
          </w:tcPr>
          <w:p w:rsidR="00744C39" w:rsidRPr="001B4549" w:rsidRDefault="00744C39" w:rsidP="001E1602">
            <w:pPr>
              <w:contextualSpacing/>
              <w:jc w:val="center"/>
            </w:pPr>
            <w:r w:rsidRPr="001B4549">
              <w:t>16</w:t>
            </w:r>
          </w:p>
        </w:tc>
      </w:tr>
      <w:tr w:rsidR="00744C39" w:rsidRPr="001B4549" w:rsidTr="001E1602">
        <w:trPr>
          <w:trHeight w:val="193"/>
        </w:trPr>
        <w:tc>
          <w:tcPr>
            <w:tcW w:w="276" w:type="pct"/>
          </w:tcPr>
          <w:p w:rsidR="00744C39" w:rsidRPr="001B4549" w:rsidRDefault="00744C39" w:rsidP="001E1602">
            <w:pPr>
              <w:contextualSpacing/>
              <w:jc w:val="center"/>
              <w:rPr>
                <w:lang w:val="en-IN"/>
              </w:rPr>
            </w:pPr>
          </w:p>
        </w:tc>
        <w:tc>
          <w:tcPr>
            <w:tcW w:w="192" w:type="pct"/>
          </w:tcPr>
          <w:p w:rsidR="00744C39" w:rsidRPr="001B4549" w:rsidRDefault="00744C39" w:rsidP="001E1602">
            <w:pPr>
              <w:contextualSpacing/>
              <w:jc w:val="center"/>
            </w:pPr>
          </w:p>
        </w:tc>
        <w:tc>
          <w:tcPr>
            <w:tcW w:w="3512" w:type="pct"/>
            <w:vAlign w:val="bottom"/>
          </w:tcPr>
          <w:p w:rsidR="00744C39" w:rsidRPr="001B4549" w:rsidRDefault="00744C39" w:rsidP="001E1602">
            <w:pPr>
              <w:contextualSpacing/>
              <w:jc w:val="both"/>
            </w:pPr>
          </w:p>
        </w:tc>
        <w:tc>
          <w:tcPr>
            <w:tcW w:w="325" w:type="pct"/>
            <w:vAlign w:val="bottom"/>
          </w:tcPr>
          <w:p w:rsidR="00744C39" w:rsidRPr="001B4549" w:rsidRDefault="00744C39" w:rsidP="001E1602">
            <w:pPr>
              <w:contextualSpacing/>
            </w:pPr>
          </w:p>
        </w:tc>
        <w:tc>
          <w:tcPr>
            <w:tcW w:w="260" w:type="pct"/>
            <w:vAlign w:val="bottom"/>
          </w:tcPr>
          <w:p w:rsidR="00744C39" w:rsidRPr="001B4549" w:rsidRDefault="00744C39" w:rsidP="001E1602">
            <w:pPr>
              <w:contextualSpacing/>
            </w:pPr>
          </w:p>
        </w:tc>
        <w:tc>
          <w:tcPr>
            <w:tcW w:w="435" w:type="pct"/>
            <w:vAlign w:val="bottom"/>
          </w:tcPr>
          <w:p w:rsidR="00744C39" w:rsidRPr="001B4549" w:rsidRDefault="00744C39" w:rsidP="001E1602">
            <w:pPr>
              <w:contextualSpacing/>
              <w:jc w:val="center"/>
            </w:pPr>
          </w:p>
        </w:tc>
      </w:tr>
      <w:tr w:rsidR="00744C39" w:rsidRPr="001B4549" w:rsidTr="001E1602">
        <w:trPr>
          <w:trHeight w:val="382"/>
        </w:trPr>
        <w:tc>
          <w:tcPr>
            <w:tcW w:w="276" w:type="pct"/>
          </w:tcPr>
          <w:p w:rsidR="00744C39" w:rsidRPr="001B4549" w:rsidRDefault="00744C39" w:rsidP="001E1602">
            <w:pPr>
              <w:contextualSpacing/>
              <w:jc w:val="center"/>
            </w:pPr>
            <w:r w:rsidRPr="001B4549">
              <w:t>5.</w:t>
            </w:r>
          </w:p>
        </w:tc>
        <w:tc>
          <w:tcPr>
            <w:tcW w:w="192" w:type="pct"/>
          </w:tcPr>
          <w:p w:rsidR="00744C39" w:rsidRPr="001B4549" w:rsidRDefault="00744C39" w:rsidP="001E1602">
            <w:pPr>
              <w:contextualSpacing/>
              <w:jc w:val="center"/>
            </w:pPr>
            <w:r w:rsidRPr="001B4549">
              <w:t>a.</w:t>
            </w:r>
          </w:p>
        </w:tc>
        <w:tc>
          <w:tcPr>
            <w:tcW w:w="3512" w:type="pct"/>
            <w:vAlign w:val="bottom"/>
          </w:tcPr>
          <w:p w:rsidR="00744C39" w:rsidRPr="001B4549" w:rsidRDefault="00744C39" w:rsidP="001E1602">
            <w:pPr>
              <w:contextualSpacing/>
              <w:jc w:val="both"/>
              <w:rPr>
                <w:lang w:val="en-IN"/>
              </w:rPr>
            </w:pPr>
            <w:r w:rsidRPr="001B4549">
              <w:rPr>
                <w:lang w:val="en-IN"/>
              </w:rPr>
              <w:t>Explain mobile IP requirements and terminologies with neat diagram.</w:t>
            </w:r>
          </w:p>
        </w:tc>
        <w:tc>
          <w:tcPr>
            <w:tcW w:w="325" w:type="pct"/>
            <w:vAlign w:val="bottom"/>
          </w:tcPr>
          <w:p w:rsidR="00744C39" w:rsidRPr="001B4549" w:rsidRDefault="00744C39" w:rsidP="001E1602">
            <w:pPr>
              <w:contextualSpacing/>
            </w:pPr>
            <w:r w:rsidRPr="001B4549">
              <w:t>CO3</w:t>
            </w:r>
          </w:p>
        </w:tc>
        <w:tc>
          <w:tcPr>
            <w:tcW w:w="260" w:type="pct"/>
            <w:vAlign w:val="bottom"/>
          </w:tcPr>
          <w:p w:rsidR="00744C39" w:rsidRPr="001B4549" w:rsidRDefault="00744C39" w:rsidP="001E1602">
            <w:pPr>
              <w:contextualSpacing/>
            </w:pPr>
            <w:r w:rsidRPr="001B4549">
              <w:t>U</w:t>
            </w:r>
          </w:p>
        </w:tc>
        <w:tc>
          <w:tcPr>
            <w:tcW w:w="435" w:type="pct"/>
            <w:vAlign w:val="bottom"/>
          </w:tcPr>
          <w:p w:rsidR="00744C39" w:rsidRPr="001B4549" w:rsidRDefault="00744C39" w:rsidP="001E1602">
            <w:pPr>
              <w:contextualSpacing/>
              <w:jc w:val="center"/>
            </w:pPr>
            <w:r w:rsidRPr="001B4549">
              <w:t>8</w:t>
            </w:r>
          </w:p>
        </w:tc>
      </w:tr>
      <w:tr w:rsidR="00744C39" w:rsidRPr="001B4549" w:rsidTr="001E1602">
        <w:trPr>
          <w:trHeight w:val="382"/>
        </w:trPr>
        <w:tc>
          <w:tcPr>
            <w:tcW w:w="276" w:type="pct"/>
          </w:tcPr>
          <w:p w:rsidR="00744C39" w:rsidRPr="001B4549" w:rsidRDefault="00744C39" w:rsidP="001E1602">
            <w:pPr>
              <w:contextualSpacing/>
              <w:jc w:val="center"/>
            </w:pPr>
          </w:p>
        </w:tc>
        <w:tc>
          <w:tcPr>
            <w:tcW w:w="192" w:type="pct"/>
          </w:tcPr>
          <w:p w:rsidR="00744C39" w:rsidRPr="001B4549" w:rsidRDefault="00744C39" w:rsidP="001E1602">
            <w:pPr>
              <w:contextualSpacing/>
              <w:jc w:val="center"/>
            </w:pPr>
            <w:r w:rsidRPr="001B4549">
              <w:t>b.</w:t>
            </w:r>
          </w:p>
        </w:tc>
        <w:tc>
          <w:tcPr>
            <w:tcW w:w="3512" w:type="pct"/>
            <w:vAlign w:val="bottom"/>
          </w:tcPr>
          <w:p w:rsidR="00744C39" w:rsidRPr="001B4549" w:rsidRDefault="00744C39" w:rsidP="001E1602">
            <w:pPr>
              <w:contextualSpacing/>
              <w:jc w:val="both"/>
              <w:rPr>
                <w:bCs/>
                <w:lang w:val="en-IN"/>
              </w:rPr>
            </w:pPr>
            <w:r w:rsidRPr="001B4549">
              <w:t xml:space="preserve">Discuss how </w:t>
            </w:r>
            <w:r w:rsidRPr="001B4549">
              <w:rPr>
                <w:lang w:val="en-IN"/>
              </w:rPr>
              <w:t xml:space="preserve">resource allocation is done </w:t>
            </w:r>
            <w:r w:rsidRPr="001B4549">
              <w:t>effectively</w:t>
            </w:r>
            <w:r w:rsidRPr="001B4549">
              <w:rPr>
                <w:lang w:val="en-IN"/>
              </w:rPr>
              <w:t xml:space="preserve"> and fairly in allocating the resources among </w:t>
            </w:r>
            <w:r>
              <w:rPr>
                <w:lang w:val="en-IN"/>
              </w:rPr>
              <w:t>a collection of competing users.</w:t>
            </w:r>
          </w:p>
        </w:tc>
        <w:tc>
          <w:tcPr>
            <w:tcW w:w="325" w:type="pct"/>
            <w:vAlign w:val="bottom"/>
          </w:tcPr>
          <w:p w:rsidR="00744C39" w:rsidRPr="001B4549" w:rsidRDefault="00744C39" w:rsidP="001E1602">
            <w:pPr>
              <w:contextualSpacing/>
            </w:pPr>
            <w:r w:rsidRPr="001B4549">
              <w:t>CO3</w:t>
            </w:r>
          </w:p>
        </w:tc>
        <w:tc>
          <w:tcPr>
            <w:tcW w:w="260" w:type="pct"/>
            <w:vAlign w:val="bottom"/>
          </w:tcPr>
          <w:p w:rsidR="00744C39" w:rsidRPr="001B4549" w:rsidRDefault="00744C39" w:rsidP="001E1602">
            <w:pPr>
              <w:contextualSpacing/>
            </w:pPr>
            <w:r w:rsidRPr="001B4549">
              <w:t>An</w:t>
            </w:r>
          </w:p>
        </w:tc>
        <w:tc>
          <w:tcPr>
            <w:tcW w:w="435" w:type="pct"/>
            <w:vAlign w:val="bottom"/>
          </w:tcPr>
          <w:p w:rsidR="00744C39" w:rsidRPr="001B4549" w:rsidRDefault="00744C39" w:rsidP="001E1602">
            <w:pPr>
              <w:contextualSpacing/>
              <w:jc w:val="center"/>
            </w:pPr>
            <w:r w:rsidRPr="001B4549">
              <w:t>8</w:t>
            </w:r>
          </w:p>
        </w:tc>
      </w:tr>
      <w:tr w:rsidR="00744C39" w:rsidRPr="001B4549" w:rsidTr="001E1602">
        <w:trPr>
          <w:trHeight w:val="209"/>
        </w:trPr>
        <w:tc>
          <w:tcPr>
            <w:tcW w:w="276" w:type="pct"/>
          </w:tcPr>
          <w:p w:rsidR="00744C39" w:rsidRPr="001B4549" w:rsidRDefault="00744C39" w:rsidP="001E1602">
            <w:pPr>
              <w:contextualSpacing/>
              <w:jc w:val="center"/>
            </w:pPr>
          </w:p>
        </w:tc>
        <w:tc>
          <w:tcPr>
            <w:tcW w:w="192" w:type="pct"/>
          </w:tcPr>
          <w:p w:rsidR="00744C39" w:rsidRPr="001B4549" w:rsidRDefault="00744C39" w:rsidP="001E1602">
            <w:pPr>
              <w:contextualSpacing/>
              <w:jc w:val="center"/>
            </w:pPr>
          </w:p>
        </w:tc>
        <w:tc>
          <w:tcPr>
            <w:tcW w:w="3512" w:type="pct"/>
            <w:vAlign w:val="bottom"/>
          </w:tcPr>
          <w:p w:rsidR="00744C39" w:rsidRPr="001B4549" w:rsidRDefault="00744C39" w:rsidP="001E1602">
            <w:pPr>
              <w:contextualSpacing/>
              <w:jc w:val="both"/>
            </w:pPr>
          </w:p>
        </w:tc>
        <w:tc>
          <w:tcPr>
            <w:tcW w:w="325" w:type="pct"/>
            <w:vAlign w:val="bottom"/>
          </w:tcPr>
          <w:p w:rsidR="00744C39" w:rsidRPr="001B4549" w:rsidRDefault="00744C39" w:rsidP="001E1602">
            <w:pPr>
              <w:contextualSpacing/>
            </w:pPr>
          </w:p>
        </w:tc>
        <w:tc>
          <w:tcPr>
            <w:tcW w:w="260" w:type="pct"/>
            <w:vAlign w:val="bottom"/>
          </w:tcPr>
          <w:p w:rsidR="00744C39" w:rsidRPr="001B4549" w:rsidRDefault="00744C39" w:rsidP="001E1602">
            <w:pPr>
              <w:contextualSpacing/>
            </w:pPr>
          </w:p>
        </w:tc>
        <w:tc>
          <w:tcPr>
            <w:tcW w:w="435" w:type="pct"/>
            <w:vAlign w:val="bottom"/>
          </w:tcPr>
          <w:p w:rsidR="00744C39" w:rsidRPr="001B4549" w:rsidRDefault="00744C39" w:rsidP="001E1602">
            <w:pPr>
              <w:contextualSpacing/>
              <w:jc w:val="center"/>
            </w:pPr>
          </w:p>
        </w:tc>
      </w:tr>
      <w:tr w:rsidR="00744C39" w:rsidRPr="001B4549" w:rsidTr="001E1602">
        <w:trPr>
          <w:trHeight w:val="382"/>
        </w:trPr>
        <w:tc>
          <w:tcPr>
            <w:tcW w:w="276" w:type="pct"/>
          </w:tcPr>
          <w:p w:rsidR="00744C39" w:rsidRPr="001B4549" w:rsidRDefault="00744C39" w:rsidP="001E1602">
            <w:pPr>
              <w:contextualSpacing/>
              <w:jc w:val="center"/>
            </w:pPr>
            <w:r w:rsidRPr="001B4549">
              <w:t>6.</w:t>
            </w:r>
          </w:p>
        </w:tc>
        <w:tc>
          <w:tcPr>
            <w:tcW w:w="192" w:type="pct"/>
          </w:tcPr>
          <w:p w:rsidR="00744C39" w:rsidRPr="001B4549" w:rsidRDefault="00744C39" w:rsidP="001E1602">
            <w:pPr>
              <w:contextualSpacing/>
              <w:jc w:val="center"/>
            </w:pPr>
            <w:r w:rsidRPr="001B4549">
              <w:t>a.</w:t>
            </w:r>
          </w:p>
        </w:tc>
        <w:tc>
          <w:tcPr>
            <w:tcW w:w="3512" w:type="pct"/>
            <w:vAlign w:val="bottom"/>
          </w:tcPr>
          <w:p w:rsidR="00744C39" w:rsidRPr="001B4549" w:rsidRDefault="00744C39" w:rsidP="001E1602">
            <w:pPr>
              <w:contextualSpacing/>
              <w:jc w:val="both"/>
              <w:rPr>
                <w:lang w:val="en-IN"/>
              </w:rPr>
            </w:pPr>
            <w:r w:rsidRPr="001B4549">
              <w:rPr>
                <w:lang w:val="en-IN"/>
              </w:rPr>
              <w:t>Explain how to turn host-to-host packet delivery service into a process-to-process communication channel.</w:t>
            </w:r>
          </w:p>
        </w:tc>
        <w:tc>
          <w:tcPr>
            <w:tcW w:w="325" w:type="pct"/>
            <w:vAlign w:val="bottom"/>
          </w:tcPr>
          <w:p w:rsidR="00744C39" w:rsidRPr="001B4549" w:rsidRDefault="00744C39" w:rsidP="001E1602">
            <w:pPr>
              <w:contextualSpacing/>
            </w:pPr>
            <w:r w:rsidRPr="001B4549">
              <w:t>CO5</w:t>
            </w:r>
          </w:p>
        </w:tc>
        <w:tc>
          <w:tcPr>
            <w:tcW w:w="260" w:type="pct"/>
            <w:vAlign w:val="bottom"/>
          </w:tcPr>
          <w:p w:rsidR="00744C39" w:rsidRPr="001B4549" w:rsidRDefault="00744C39" w:rsidP="001E1602">
            <w:pPr>
              <w:contextualSpacing/>
            </w:pPr>
            <w:r w:rsidRPr="001B4549">
              <w:t>An</w:t>
            </w:r>
          </w:p>
        </w:tc>
        <w:tc>
          <w:tcPr>
            <w:tcW w:w="435" w:type="pct"/>
            <w:vAlign w:val="bottom"/>
          </w:tcPr>
          <w:p w:rsidR="00744C39" w:rsidRPr="001B4549" w:rsidRDefault="00744C39" w:rsidP="001E1602">
            <w:pPr>
              <w:contextualSpacing/>
              <w:jc w:val="center"/>
              <w:rPr>
                <w:lang w:val="en-IN"/>
              </w:rPr>
            </w:pPr>
            <w:r w:rsidRPr="001B4549">
              <w:t>12</w:t>
            </w:r>
          </w:p>
        </w:tc>
      </w:tr>
      <w:tr w:rsidR="00744C39" w:rsidRPr="001B4549" w:rsidTr="001E1602">
        <w:trPr>
          <w:trHeight w:val="382"/>
        </w:trPr>
        <w:tc>
          <w:tcPr>
            <w:tcW w:w="276" w:type="pct"/>
          </w:tcPr>
          <w:p w:rsidR="00744C39" w:rsidRPr="001B4549" w:rsidRDefault="00744C39" w:rsidP="001E1602">
            <w:pPr>
              <w:contextualSpacing/>
              <w:jc w:val="center"/>
            </w:pPr>
          </w:p>
        </w:tc>
        <w:tc>
          <w:tcPr>
            <w:tcW w:w="192" w:type="pct"/>
          </w:tcPr>
          <w:p w:rsidR="00744C39" w:rsidRPr="001B4549" w:rsidRDefault="00744C39" w:rsidP="001E1602">
            <w:pPr>
              <w:contextualSpacing/>
              <w:jc w:val="center"/>
            </w:pPr>
            <w:r w:rsidRPr="001B4549">
              <w:t>b.</w:t>
            </w:r>
          </w:p>
        </w:tc>
        <w:tc>
          <w:tcPr>
            <w:tcW w:w="3512" w:type="pct"/>
            <w:vAlign w:val="bottom"/>
          </w:tcPr>
          <w:p w:rsidR="00744C39" w:rsidRPr="001B4549" w:rsidRDefault="00744C39" w:rsidP="001E1602">
            <w:pPr>
              <w:contextualSpacing/>
              <w:jc w:val="both"/>
              <w:rPr>
                <w:bCs/>
                <w:lang w:val="en-IN"/>
              </w:rPr>
            </w:pPr>
            <w:r w:rsidRPr="001B4549">
              <w:rPr>
                <w:bCs/>
                <w:lang w:val="en-IN"/>
              </w:rPr>
              <w:t>Illustrate the architecture of inter-domain and intra-domain routing in global internet network.</w:t>
            </w:r>
          </w:p>
        </w:tc>
        <w:tc>
          <w:tcPr>
            <w:tcW w:w="325" w:type="pct"/>
            <w:vAlign w:val="bottom"/>
          </w:tcPr>
          <w:p w:rsidR="00744C39" w:rsidRPr="001B4549" w:rsidRDefault="00744C39" w:rsidP="001E1602">
            <w:pPr>
              <w:contextualSpacing/>
            </w:pPr>
            <w:r w:rsidRPr="001B4549">
              <w:t>CO4</w:t>
            </w:r>
          </w:p>
        </w:tc>
        <w:tc>
          <w:tcPr>
            <w:tcW w:w="260" w:type="pct"/>
            <w:vAlign w:val="bottom"/>
          </w:tcPr>
          <w:p w:rsidR="00744C39" w:rsidRPr="001B4549" w:rsidRDefault="00744C39" w:rsidP="001E1602">
            <w:pPr>
              <w:contextualSpacing/>
            </w:pPr>
            <w:r w:rsidRPr="001B4549">
              <w:t>An</w:t>
            </w:r>
          </w:p>
        </w:tc>
        <w:tc>
          <w:tcPr>
            <w:tcW w:w="435" w:type="pct"/>
            <w:vAlign w:val="bottom"/>
          </w:tcPr>
          <w:p w:rsidR="00744C39" w:rsidRPr="001B4549" w:rsidRDefault="00744C39" w:rsidP="001E1602">
            <w:pPr>
              <w:contextualSpacing/>
              <w:jc w:val="center"/>
              <w:rPr>
                <w:lang w:val="en-IN"/>
              </w:rPr>
            </w:pPr>
            <w:r w:rsidRPr="001B4549">
              <w:t>4</w:t>
            </w:r>
          </w:p>
        </w:tc>
      </w:tr>
      <w:tr w:rsidR="00744C39" w:rsidRPr="001B4549" w:rsidTr="001E1602">
        <w:trPr>
          <w:trHeight w:val="251"/>
        </w:trPr>
        <w:tc>
          <w:tcPr>
            <w:tcW w:w="276" w:type="pct"/>
          </w:tcPr>
          <w:p w:rsidR="00744C39" w:rsidRPr="001B4549" w:rsidRDefault="00744C39" w:rsidP="001E1602">
            <w:pPr>
              <w:contextualSpacing/>
              <w:jc w:val="center"/>
            </w:pPr>
          </w:p>
        </w:tc>
        <w:tc>
          <w:tcPr>
            <w:tcW w:w="192" w:type="pct"/>
          </w:tcPr>
          <w:p w:rsidR="00744C39" w:rsidRPr="001B4549" w:rsidRDefault="00744C39" w:rsidP="001E1602">
            <w:pPr>
              <w:contextualSpacing/>
              <w:jc w:val="center"/>
            </w:pPr>
          </w:p>
        </w:tc>
        <w:tc>
          <w:tcPr>
            <w:tcW w:w="3512" w:type="pct"/>
            <w:vAlign w:val="bottom"/>
          </w:tcPr>
          <w:p w:rsidR="00744C39" w:rsidRPr="001B4549" w:rsidRDefault="00744C39" w:rsidP="001E1602">
            <w:pPr>
              <w:contextualSpacing/>
              <w:jc w:val="both"/>
            </w:pPr>
          </w:p>
        </w:tc>
        <w:tc>
          <w:tcPr>
            <w:tcW w:w="325" w:type="pct"/>
            <w:vAlign w:val="bottom"/>
          </w:tcPr>
          <w:p w:rsidR="00744C39" w:rsidRPr="001B4549" w:rsidRDefault="00744C39" w:rsidP="001E1602">
            <w:pPr>
              <w:contextualSpacing/>
            </w:pPr>
          </w:p>
        </w:tc>
        <w:tc>
          <w:tcPr>
            <w:tcW w:w="260" w:type="pct"/>
            <w:vAlign w:val="bottom"/>
          </w:tcPr>
          <w:p w:rsidR="00744C39" w:rsidRPr="001B4549" w:rsidRDefault="00744C39" w:rsidP="001E1602">
            <w:pPr>
              <w:contextualSpacing/>
            </w:pPr>
          </w:p>
        </w:tc>
        <w:tc>
          <w:tcPr>
            <w:tcW w:w="435" w:type="pct"/>
            <w:vAlign w:val="bottom"/>
          </w:tcPr>
          <w:p w:rsidR="00744C39" w:rsidRPr="001B4549" w:rsidRDefault="00744C39" w:rsidP="001E1602">
            <w:pPr>
              <w:contextualSpacing/>
              <w:jc w:val="center"/>
            </w:pPr>
          </w:p>
        </w:tc>
      </w:tr>
      <w:tr w:rsidR="00744C39" w:rsidRPr="001B4549" w:rsidTr="001E1602">
        <w:trPr>
          <w:trHeight w:val="382"/>
        </w:trPr>
        <w:tc>
          <w:tcPr>
            <w:tcW w:w="276" w:type="pct"/>
          </w:tcPr>
          <w:p w:rsidR="00744C39" w:rsidRPr="001B4549" w:rsidRDefault="00744C39" w:rsidP="001E1602">
            <w:pPr>
              <w:contextualSpacing/>
              <w:jc w:val="center"/>
            </w:pPr>
            <w:r w:rsidRPr="001B4549">
              <w:t>7.</w:t>
            </w:r>
          </w:p>
        </w:tc>
        <w:tc>
          <w:tcPr>
            <w:tcW w:w="192" w:type="pct"/>
          </w:tcPr>
          <w:p w:rsidR="00744C39" w:rsidRPr="001B4549" w:rsidRDefault="00744C39" w:rsidP="001E1602">
            <w:pPr>
              <w:contextualSpacing/>
              <w:jc w:val="center"/>
            </w:pPr>
            <w:r w:rsidRPr="001B4549">
              <w:t>a.</w:t>
            </w:r>
          </w:p>
        </w:tc>
        <w:tc>
          <w:tcPr>
            <w:tcW w:w="3512" w:type="pct"/>
            <w:vAlign w:val="bottom"/>
          </w:tcPr>
          <w:p w:rsidR="00744C39" w:rsidRPr="001B4549" w:rsidRDefault="00744C39" w:rsidP="001E1602">
            <w:pPr>
              <w:contextualSpacing/>
              <w:jc w:val="both"/>
              <w:rPr>
                <w:lang w:val="en-IN"/>
              </w:rPr>
            </w:pPr>
            <w:r w:rsidRPr="001B4549">
              <w:t xml:space="preserve">Explain the working principles of multicast routing and elaborate its different types </w:t>
            </w:r>
            <w:r w:rsidRPr="001B4549">
              <w:rPr>
                <w:lang w:val="en-IN"/>
              </w:rPr>
              <w:t>with proper diagrams.</w:t>
            </w:r>
          </w:p>
        </w:tc>
        <w:tc>
          <w:tcPr>
            <w:tcW w:w="325" w:type="pct"/>
            <w:vAlign w:val="bottom"/>
          </w:tcPr>
          <w:p w:rsidR="00744C39" w:rsidRPr="001B4549" w:rsidRDefault="00744C39" w:rsidP="001E1602">
            <w:pPr>
              <w:contextualSpacing/>
            </w:pPr>
            <w:r w:rsidRPr="001B4549">
              <w:t>CO6</w:t>
            </w:r>
          </w:p>
        </w:tc>
        <w:tc>
          <w:tcPr>
            <w:tcW w:w="260" w:type="pct"/>
            <w:vAlign w:val="bottom"/>
          </w:tcPr>
          <w:p w:rsidR="00744C39" w:rsidRPr="001B4549" w:rsidRDefault="00744C39" w:rsidP="001E1602">
            <w:pPr>
              <w:contextualSpacing/>
            </w:pPr>
            <w:r w:rsidRPr="001B4549">
              <w:t>R</w:t>
            </w:r>
          </w:p>
        </w:tc>
        <w:tc>
          <w:tcPr>
            <w:tcW w:w="435" w:type="pct"/>
            <w:vAlign w:val="bottom"/>
          </w:tcPr>
          <w:p w:rsidR="00744C39" w:rsidRPr="001B4549" w:rsidRDefault="00744C39" w:rsidP="001E1602">
            <w:pPr>
              <w:contextualSpacing/>
              <w:jc w:val="center"/>
            </w:pPr>
            <w:r w:rsidRPr="001B4549">
              <w:t>16</w:t>
            </w:r>
          </w:p>
        </w:tc>
      </w:tr>
      <w:tr w:rsidR="00744C39" w:rsidRPr="001B4549" w:rsidTr="001E1602">
        <w:trPr>
          <w:trHeight w:val="399"/>
        </w:trPr>
        <w:tc>
          <w:tcPr>
            <w:tcW w:w="5000" w:type="pct"/>
            <w:gridSpan w:val="6"/>
          </w:tcPr>
          <w:p w:rsidR="00744C39" w:rsidRPr="001B4549" w:rsidRDefault="00744C39" w:rsidP="001E1602">
            <w:pPr>
              <w:contextualSpacing/>
              <w:jc w:val="center"/>
              <w:rPr>
                <w:b/>
                <w:u w:val="single"/>
              </w:rPr>
            </w:pPr>
            <w:r w:rsidRPr="001B4549">
              <w:rPr>
                <w:b/>
                <w:u w:val="single"/>
              </w:rPr>
              <w:t>PART – B (1 X 20 = 20 MARKS)</w:t>
            </w:r>
          </w:p>
          <w:p w:rsidR="00744C39" w:rsidRPr="001B4549" w:rsidRDefault="00744C39" w:rsidP="001E1602">
            <w:pPr>
              <w:contextualSpacing/>
              <w:jc w:val="center"/>
            </w:pPr>
            <w:r w:rsidRPr="001B4549">
              <w:rPr>
                <w:b/>
                <w:bCs/>
              </w:rPr>
              <w:t>(Compulsory Question)</w:t>
            </w:r>
          </w:p>
        </w:tc>
      </w:tr>
      <w:tr w:rsidR="00744C39" w:rsidRPr="001B4549" w:rsidTr="001E1602">
        <w:trPr>
          <w:trHeight w:val="382"/>
        </w:trPr>
        <w:tc>
          <w:tcPr>
            <w:tcW w:w="276" w:type="pct"/>
          </w:tcPr>
          <w:p w:rsidR="00744C39" w:rsidRPr="001B4549" w:rsidRDefault="00744C39" w:rsidP="001E1602">
            <w:pPr>
              <w:contextualSpacing/>
              <w:jc w:val="center"/>
            </w:pPr>
            <w:r w:rsidRPr="001B4549">
              <w:t>8.</w:t>
            </w:r>
          </w:p>
        </w:tc>
        <w:tc>
          <w:tcPr>
            <w:tcW w:w="192" w:type="pct"/>
          </w:tcPr>
          <w:p w:rsidR="00744C39" w:rsidRPr="001B4549" w:rsidRDefault="00744C39" w:rsidP="001E1602">
            <w:pPr>
              <w:contextualSpacing/>
              <w:jc w:val="center"/>
            </w:pPr>
            <w:r w:rsidRPr="001B4549">
              <w:t>a.</w:t>
            </w:r>
          </w:p>
        </w:tc>
        <w:tc>
          <w:tcPr>
            <w:tcW w:w="3512" w:type="pct"/>
            <w:vAlign w:val="bottom"/>
          </w:tcPr>
          <w:p w:rsidR="00744C39" w:rsidRPr="001B4549" w:rsidRDefault="00744C39" w:rsidP="001E1602">
            <w:pPr>
              <w:contextualSpacing/>
              <w:jc w:val="both"/>
              <w:rPr>
                <w:lang w:val="en-IN"/>
              </w:rPr>
            </w:pPr>
            <w:r w:rsidRPr="001B4549">
              <w:t xml:space="preserve">Write down the </w:t>
            </w:r>
            <w:r w:rsidRPr="001B4549">
              <w:rPr>
                <w:lang w:val="en-IN"/>
              </w:rPr>
              <w:t>traditional applications based on World Wide Web representing its request and response message, TCP connection and Caching.</w:t>
            </w:r>
          </w:p>
        </w:tc>
        <w:tc>
          <w:tcPr>
            <w:tcW w:w="325" w:type="pct"/>
            <w:vAlign w:val="bottom"/>
          </w:tcPr>
          <w:p w:rsidR="00744C39" w:rsidRPr="001B4549" w:rsidRDefault="00744C39" w:rsidP="001E1602">
            <w:pPr>
              <w:contextualSpacing/>
            </w:pPr>
            <w:r w:rsidRPr="001B4549">
              <w:t>CO5</w:t>
            </w:r>
          </w:p>
        </w:tc>
        <w:tc>
          <w:tcPr>
            <w:tcW w:w="260" w:type="pct"/>
            <w:vAlign w:val="bottom"/>
          </w:tcPr>
          <w:p w:rsidR="00744C39" w:rsidRPr="001B4549" w:rsidRDefault="00744C39" w:rsidP="001E1602">
            <w:pPr>
              <w:contextualSpacing/>
            </w:pPr>
            <w:r w:rsidRPr="001B4549">
              <w:t>U</w:t>
            </w:r>
          </w:p>
        </w:tc>
        <w:tc>
          <w:tcPr>
            <w:tcW w:w="435" w:type="pct"/>
            <w:vAlign w:val="bottom"/>
          </w:tcPr>
          <w:p w:rsidR="00744C39" w:rsidRPr="001B4549" w:rsidRDefault="00744C39" w:rsidP="001E1602">
            <w:pPr>
              <w:contextualSpacing/>
              <w:jc w:val="center"/>
            </w:pPr>
            <w:r w:rsidRPr="001B4549">
              <w:t>16</w:t>
            </w:r>
          </w:p>
        </w:tc>
      </w:tr>
    </w:tbl>
    <w:p w:rsidR="00744C39" w:rsidRPr="001B4549" w:rsidRDefault="00744C39" w:rsidP="001E1602">
      <w:pPr>
        <w:contextualSpacing/>
        <w:rPr>
          <w:b/>
          <w:bCs/>
        </w:rPr>
      </w:pPr>
    </w:p>
    <w:p w:rsidR="00744C39" w:rsidRPr="001B4549" w:rsidRDefault="00744C39" w:rsidP="001E1602">
      <w:pPr>
        <w:contextualSpacing/>
        <w:rPr>
          <w:b/>
          <w:bCs/>
        </w:rPr>
      </w:pPr>
    </w:p>
    <w:p w:rsidR="00744C39" w:rsidRPr="001B4549" w:rsidRDefault="00744C39" w:rsidP="001E1602">
      <w:pPr>
        <w:contextualSpacing/>
      </w:pPr>
      <w:r w:rsidRPr="001B4549">
        <w:rPr>
          <w:b/>
          <w:bCs/>
        </w:rPr>
        <w:t>CO</w:t>
      </w:r>
      <w:r w:rsidRPr="001B4549">
        <w:t xml:space="preserve"> – COURSE OUTCOME</w:t>
      </w:r>
      <w:r w:rsidRPr="001B4549">
        <w:tab/>
      </w:r>
      <w:r w:rsidRPr="001B4549">
        <w:tab/>
      </w:r>
      <w:r w:rsidRPr="001B4549">
        <w:tab/>
      </w:r>
      <w:r w:rsidRPr="001B4549">
        <w:tab/>
      </w:r>
      <w:r w:rsidRPr="001B4549">
        <w:tab/>
      </w:r>
      <w:r w:rsidRPr="001B4549">
        <w:rPr>
          <w:b/>
          <w:bCs/>
        </w:rPr>
        <w:t>BL</w:t>
      </w:r>
      <w:r w:rsidRPr="001B4549">
        <w:t xml:space="preserve"> – BLOOM’S LEVEL</w:t>
      </w:r>
    </w:p>
    <w:p w:rsidR="00744C39" w:rsidRPr="001B4549" w:rsidRDefault="00744C39" w:rsidP="001E1602">
      <w:pPr>
        <w:contextualSpacing/>
      </w:pPr>
    </w:p>
    <w:tbl>
      <w:tblPr>
        <w:tblStyle w:val="TableGrid"/>
        <w:tblW w:w="10348" w:type="dxa"/>
        <w:tblInd w:w="-5" w:type="dxa"/>
        <w:tblLook w:val="04A0" w:firstRow="1" w:lastRow="0" w:firstColumn="1" w:lastColumn="0" w:noHBand="0" w:noVBand="1"/>
      </w:tblPr>
      <w:tblGrid>
        <w:gridCol w:w="670"/>
        <w:gridCol w:w="9678"/>
      </w:tblGrid>
      <w:tr w:rsidR="00744C39" w:rsidRPr="001B4549" w:rsidTr="001E1602">
        <w:tc>
          <w:tcPr>
            <w:tcW w:w="670" w:type="dxa"/>
          </w:tcPr>
          <w:p w:rsidR="00744C39" w:rsidRPr="001B4549" w:rsidRDefault="00744C39" w:rsidP="001E1602">
            <w:pPr>
              <w:contextualSpacing/>
            </w:pPr>
          </w:p>
        </w:tc>
        <w:tc>
          <w:tcPr>
            <w:tcW w:w="9678" w:type="dxa"/>
          </w:tcPr>
          <w:p w:rsidR="00744C39" w:rsidRPr="001B4549" w:rsidRDefault="00744C39" w:rsidP="001E1602">
            <w:pPr>
              <w:contextualSpacing/>
              <w:jc w:val="center"/>
              <w:rPr>
                <w:b/>
              </w:rPr>
            </w:pPr>
            <w:r w:rsidRPr="001B4549">
              <w:rPr>
                <w:b/>
              </w:rPr>
              <w:t>COURSE OUTCOMES</w:t>
            </w:r>
          </w:p>
        </w:tc>
      </w:tr>
      <w:tr w:rsidR="00744C39" w:rsidRPr="001B4549" w:rsidTr="001E1602">
        <w:tc>
          <w:tcPr>
            <w:tcW w:w="670" w:type="dxa"/>
          </w:tcPr>
          <w:p w:rsidR="00744C39" w:rsidRPr="001B4549" w:rsidRDefault="00744C39" w:rsidP="001E1602">
            <w:pPr>
              <w:contextualSpacing/>
            </w:pPr>
            <w:r w:rsidRPr="001B4549">
              <w:t>CO1</w:t>
            </w:r>
          </w:p>
        </w:tc>
        <w:tc>
          <w:tcPr>
            <w:tcW w:w="9678" w:type="dxa"/>
          </w:tcPr>
          <w:p w:rsidR="00744C39" w:rsidRPr="001B4549" w:rsidRDefault="00744C39" w:rsidP="001E1602">
            <w:pPr>
              <w:contextualSpacing/>
              <w:jc w:val="both"/>
              <w:rPr>
                <w:lang w:val="en-IN"/>
              </w:rPr>
            </w:pPr>
            <w:r w:rsidRPr="001B4549">
              <w:rPr>
                <w:color w:val="000000"/>
              </w:rPr>
              <w:t>identify and discuss the concepts underlying protocols, and their main characteristics and functionality</w:t>
            </w:r>
          </w:p>
        </w:tc>
      </w:tr>
      <w:tr w:rsidR="00744C39" w:rsidRPr="001B4549" w:rsidTr="001E1602">
        <w:tc>
          <w:tcPr>
            <w:tcW w:w="670" w:type="dxa"/>
          </w:tcPr>
          <w:p w:rsidR="00744C39" w:rsidRPr="001B4549" w:rsidRDefault="00744C39" w:rsidP="001E1602">
            <w:pPr>
              <w:contextualSpacing/>
            </w:pPr>
            <w:r w:rsidRPr="001B4549">
              <w:lastRenderedPageBreak/>
              <w:t>CO2</w:t>
            </w:r>
          </w:p>
        </w:tc>
        <w:tc>
          <w:tcPr>
            <w:tcW w:w="9678" w:type="dxa"/>
          </w:tcPr>
          <w:p w:rsidR="00744C39" w:rsidRPr="001B4549" w:rsidRDefault="00744C39" w:rsidP="001E1602">
            <w:pPr>
              <w:contextualSpacing/>
              <w:jc w:val="both"/>
            </w:pPr>
            <w:r w:rsidRPr="001B4549">
              <w:t>identify the various TCP/IP protocols that used for particular networking application</w:t>
            </w:r>
          </w:p>
        </w:tc>
      </w:tr>
      <w:tr w:rsidR="00744C39" w:rsidRPr="001B4549" w:rsidTr="001E1602">
        <w:tc>
          <w:tcPr>
            <w:tcW w:w="670" w:type="dxa"/>
          </w:tcPr>
          <w:p w:rsidR="00744C39" w:rsidRPr="001B4549" w:rsidRDefault="00744C39" w:rsidP="001E1602">
            <w:pPr>
              <w:contextualSpacing/>
            </w:pPr>
            <w:r w:rsidRPr="001B4549">
              <w:t>CO3</w:t>
            </w:r>
          </w:p>
        </w:tc>
        <w:tc>
          <w:tcPr>
            <w:tcW w:w="9678" w:type="dxa"/>
          </w:tcPr>
          <w:p w:rsidR="00744C39" w:rsidRPr="001B4549" w:rsidRDefault="00744C39" w:rsidP="001E1602">
            <w:pPr>
              <w:contextualSpacing/>
              <w:jc w:val="both"/>
            </w:pPr>
            <w:r w:rsidRPr="001B4549">
              <w:t>recognize the requirement of Interior and exterior routing protocols that are used for different networks</w:t>
            </w:r>
          </w:p>
        </w:tc>
      </w:tr>
      <w:tr w:rsidR="00744C39" w:rsidRPr="001B4549" w:rsidTr="001E1602">
        <w:tc>
          <w:tcPr>
            <w:tcW w:w="670" w:type="dxa"/>
          </w:tcPr>
          <w:p w:rsidR="00744C39" w:rsidRPr="001B4549" w:rsidRDefault="00744C39" w:rsidP="001E1602">
            <w:pPr>
              <w:contextualSpacing/>
            </w:pPr>
            <w:r w:rsidRPr="001B4549">
              <w:t>CO4</w:t>
            </w:r>
          </w:p>
        </w:tc>
        <w:tc>
          <w:tcPr>
            <w:tcW w:w="9678" w:type="dxa"/>
          </w:tcPr>
          <w:p w:rsidR="00744C39" w:rsidRPr="001B4549" w:rsidRDefault="00744C39" w:rsidP="001E1602">
            <w:pPr>
              <w:contextualSpacing/>
              <w:jc w:val="both"/>
            </w:pPr>
            <w:r w:rsidRPr="001B4549">
              <w:t>understand the behavior of internetworking different networks in MPLS networks</w:t>
            </w:r>
          </w:p>
        </w:tc>
      </w:tr>
      <w:tr w:rsidR="00744C39" w:rsidRPr="001B4549" w:rsidTr="001E1602">
        <w:tc>
          <w:tcPr>
            <w:tcW w:w="670" w:type="dxa"/>
          </w:tcPr>
          <w:p w:rsidR="00744C39" w:rsidRPr="001B4549" w:rsidRDefault="00744C39" w:rsidP="001E1602">
            <w:pPr>
              <w:contextualSpacing/>
            </w:pPr>
            <w:r w:rsidRPr="001B4549">
              <w:t>CO5</w:t>
            </w:r>
          </w:p>
        </w:tc>
        <w:tc>
          <w:tcPr>
            <w:tcW w:w="9678" w:type="dxa"/>
          </w:tcPr>
          <w:p w:rsidR="00744C39" w:rsidRPr="001B4549" w:rsidRDefault="00744C39" w:rsidP="001E1602">
            <w:pPr>
              <w:contextualSpacing/>
              <w:jc w:val="both"/>
            </w:pPr>
            <w:r w:rsidRPr="001B4549">
              <w:rPr>
                <w:color w:val="000000"/>
              </w:rPr>
              <w:t>apply knowledge of the TCP/IP layering model to intelligently debug networking problems</w:t>
            </w:r>
          </w:p>
        </w:tc>
      </w:tr>
      <w:tr w:rsidR="00744C39" w:rsidRPr="001B4549" w:rsidTr="001E1602">
        <w:tc>
          <w:tcPr>
            <w:tcW w:w="670" w:type="dxa"/>
          </w:tcPr>
          <w:p w:rsidR="00744C39" w:rsidRPr="001B4549" w:rsidRDefault="00744C39" w:rsidP="001E1602">
            <w:pPr>
              <w:contextualSpacing/>
            </w:pPr>
            <w:r w:rsidRPr="001B4549">
              <w:t>CO6</w:t>
            </w:r>
          </w:p>
        </w:tc>
        <w:tc>
          <w:tcPr>
            <w:tcW w:w="9678" w:type="dxa"/>
          </w:tcPr>
          <w:p w:rsidR="00744C39" w:rsidRPr="001B4549" w:rsidRDefault="00744C39" w:rsidP="001E1602">
            <w:pPr>
              <w:contextualSpacing/>
              <w:jc w:val="both"/>
            </w:pPr>
            <w:r w:rsidRPr="001B4549">
              <w:rPr>
                <w:color w:val="000000"/>
              </w:rPr>
              <w:t>evaluate theoretical and practical concepts behind the design of multi-constrained applications and services</w:t>
            </w:r>
          </w:p>
        </w:tc>
      </w:tr>
    </w:tbl>
    <w:p w:rsidR="00744C39" w:rsidRPr="001B4549" w:rsidRDefault="00744C39" w:rsidP="001E1602">
      <w:pPr>
        <w:ind w:left="720"/>
        <w:contextualSpacing/>
      </w:pPr>
    </w:p>
    <w:tbl>
      <w:tblPr>
        <w:tblStyle w:val="TableGrid"/>
        <w:tblW w:w="10331" w:type="dxa"/>
        <w:tblInd w:w="-5" w:type="dxa"/>
        <w:tblLook w:val="04A0" w:firstRow="1" w:lastRow="0" w:firstColumn="1" w:lastColumn="0" w:noHBand="0" w:noVBand="1"/>
      </w:tblPr>
      <w:tblGrid>
        <w:gridCol w:w="1644"/>
        <w:gridCol w:w="1174"/>
        <w:gridCol w:w="1172"/>
        <w:gridCol w:w="1174"/>
        <w:gridCol w:w="1174"/>
        <w:gridCol w:w="1174"/>
        <w:gridCol w:w="1174"/>
        <w:gridCol w:w="1645"/>
      </w:tblGrid>
      <w:tr w:rsidR="00744C39" w:rsidRPr="001B4549" w:rsidTr="001E1602">
        <w:trPr>
          <w:trHeight w:val="263"/>
        </w:trPr>
        <w:tc>
          <w:tcPr>
            <w:tcW w:w="10331" w:type="dxa"/>
            <w:gridSpan w:val="8"/>
          </w:tcPr>
          <w:p w:rsidR="00744C39" w:rsidRPr="001B4549" w:rsidRDefault="00744C39" w:rsidP="001E1602">
            <w:pPr>
              <w:contextualSpacing/>
              <w:jc w:val="center"/>
              <w:rPr>
                <w:b/>
              </w:rPr>
            </w:pPr>
            <w:r w:rsidRPr="001B4549">
              <w:rPr>
                <w:b/>
              </w:rPr>
              <w:t>Assessment Pattern as per Bloom’s Taxonomy</w:t>
            </w:r>
          </w:p>
        </w:tc>
      </w:tr>
      <w:tr w:rsidR="00744C39" w:rsidRPr="001B4549" w:rsidTr="001E1602">
        <w:trPr>
          <w:trHeight w:val="247"/>
        </w:trPr>
        <w:tc>
          <w:tcPr>
            <w:tcW w:w="1644" w:type="dxa"/>
          </w:tcPr>
          <w:p w:rsidR="00744C39" w:rsidRPr="001B4549" w:rsidRDefault="00744C39" w:rsidP="001E1602">
            <w:pPr>
              <w:contextualSpacing/>
              <w:jc w:val="center"/>
              <w:rPr>
                <w:b/>
                <w:bCs/>
              </w:rPr>
            </w:pPr>
            <w:r w:rsidRPr="001B4549">
              <w:rPr>
                <w:b/>
                <w:bCs/>
              </w:rPr>
              <w:t>CO / P</w:t>
            </w:r>
          </w:p>
        </w:tc>
        <w:tc>
          <w:tcPr>
            <w:tcW w:w="1174" w:type="dxa"/>
          </w:tcPr>
          <w:p w:rsidR="00744C39" w:rsidRPr="001B4549" w:rsidRDefault="00744C39" w:rsidP="001E1602">
            <w:pPr>
              <w:contextualSpacing/>
              <w:jc w:val="center"/>
              <w:rPr>
                <w:b/>
              </w:rPr>
            </w:pPr>
            <w:r w:rsidRPr="001B4549">
              <w:rPr>
                <w:b/>
              </w:rPr>
              <w:t>R</w:t>
            </w:r>
          </w:p>
        </w:tc>
        <w:tc>
          <w:tcPr>
            <w:tcW w:w="1172" w:type="dxa"/>
          </w:tcPr>
          <w:p w:rsidR="00744C39" w:rsidRPr="001B4549" w:rsidRDefault="00744C39" w:rsidP="001E1602">
            <w:pPr>
              <w:contextualSpacing/>
              <w:jc w:val="center"/>
              <w:rPr>
                <w:b/>
              </w:rPr>
            </w:pPr>
            <w:r w:rsidRPr="001B4549">
              <w:rPr>
                <w:b/>
              </w:rPr>
              <w:t>U</w:t>
            </w:r>
          </w:p>
        </w:tc>
        <w:tc>
          <w:tcPr>
            <w:tcW w:w="1174" w:type="dxa"/>
          </w:tcPr>
          <w:p w:rsidR="00744C39" w:rsidRPr="001B4549" w:rsidRDefault="00744C39" w:rsidP="001E1602">
            <w:pPr>
              <w:contextualSpacing/>
              <w:jc w:val="center"/>
              <w:rPr>
                <w:b/>
              </w:rPr>
            </w:pPr>
            <w:r w:rsidRPr="001B4549">
              <w:rPr>
                <w:b/>
              </w:rPr>
              <w:t>A</w:t>
            </w:r>
          </w:p>
        </w:tc>
        <w:tc>
          <w:tcPr>
            <w:tcW w:w="1174" w:type="dxa"/>
          </w:tcPr>
          <w:p w:rsidR="00744C39" w:rsidRPr="001B4549" w:rsidRDefault="00744C39" w:rsidP="001E1602">
            <w:pPr>
              <w:contextualSpacing/>
              <w:jc w:val="center"/>
              <w:rPr>
                <w:b/>
              </w:rPr>
            </w:pPr>
            <w:r w:rsidRPr="001B4549">
              <w:rPr>
                <w:b/>
              </w:rPr>
              <w:t>An</w:t>
            </w:r>
          </w:p>
        </w:tc>
        <w:tc>
          <w:tcPr>
            <w:tcW w:w="1174" w:type="dxa"/>
          </w:tcPr>
          <w:p w:rsidR="00744C39" w:rsidRPr="001B4549" w:rsidRDefault="00744C39" w:rsidP="001E1602">
            <w:pPr>
              <w:contextualSpacing/>
              <w:jc w:val="center"/>
              <w:rPr>
                <w:b/>
              </w:rPr>
            </w:pPr>
            <w:r w:rsidRPr="001B4549">
              <w:rPr>
                <w:b/>
              </w:rPr>
              <w:t>E</w:t>
            </w:r>
          </w:p>
        </w:tc>
        <w:tc>
          <w:tcPr>
            <w:tcW w:w="1172" w:type="dxa"/>
          </w:tcPr>
          <w:p w:rsidR="00744C39" w:rsidRPr="001B4549" w:rsidRDefault="00744C39" w:rsidP="001E1602">
            <w:pPr>
              <w:contextualSpacing/>
              <w:jc w:val="center"/>
              <w:rPr>
                <w:b/>
              </w:rPr>
            </w:pPr>
            <w:r w:rsidRPr="001B4549">
              <w:rPr>
                <w:b/>
              </w:rPr>
              <w:t>C</w:t>
            </w:r>
          </w:p>
        </w:tc>
        <w:tc>
          <w:tcPr>
            <w:tcW w:w="1644" w:type="dxa"/>
          </w:tcPr>
          <w:p w:rsidR="00744C39" w:rsidRPr="001B4549" w:rsidRDefault="00744C39" w:rsidP="001E1602">
            <w:pPr>
              <w:contextualSpacing/>
              <w:jc w:val="center"/>
              <w:rPr>
                <w:b/>
              </w:rPr>
            </w:pPr>
            <w:r w:rsidRPr="001B4549">
              <w:rPr>
                <w:b/>
              </w:rPr>
              <w:t>Total</w:t>
            </w:r>
          </w:p>
        </w:tc>
      </w:tr>
      <w:tr w:rsidR="00744C39" w:rsidRPr="001B4549" w:rsidTr="001E1602">
        <w:trPr>
          <w:trHeight w:val="263"/>
        </w:trPr>
        <w:tc>
          <w:tcPr>
            <w:tcW w:w="1644" w:type="dxa"/>
          </w:tcPr>
          <w:p w:rsidR="00744C39" w:rsidRPr="001B4549" w:rsidRDefault="00744C39" w:rsidP="001E1602">
            <w:pPr>
              <w:contextualSpacing/>
              <w:jc w:val="center"/>
            </w:pPr>
            <w:r w:rsidRPr="001B4549">
              <w:t>CO1</w:t>
            </w:r>
          </w:p>
        </w:tc>
        <w:tc>
          <w:tcPr>
            <w:tcW w:w="1174" w:type="dxa"/>
          </w:tcPr>
          <w:p w:rsidR="00744C39" w:rsidRPr="001B4549" w:rsidRDefault="00744C39" w:rsidP="001E1602">
            <w:pPr>
              <w:contextualSpacing/>
              <w:jc w:val="center"/>
            </w:pPr>
            <w:r w:rsidRPr="001B4549">
              <w:t>24</w:t>
            </w:r>
          </w:p>
        </w:tc>
        <w:tc>
          <w:tcPr>
            <w:tcW w:w="1172" w:type="dxa"/>
          </w:tcPr>
          <w:p w:rsidR="00744C39" w:rsidRPr="001B4549" w:rsidRDefault="00744C39" w:rsidP="001E1602">
            <w:pPr>
              <w:contextualSpacing/>
              <w:jc w:val="center"/>
            </w:pPr>
            <w:r w:rsidRPr="001B4549">
              <w:t>8</w:t>
            </w:r>
          </w:p>
        </w:tc>
        <w:tc>
          <w:tcPr>
            <w:tcW w:w="1174" w:type="dxa"/>
          </w:tcPr>
          <w:p w:rsidR="00744C39" w:rsidRPr="001B4549" w:rsidRDefault="00744C39" w:rsidP="001E1602">
            <w:pPr>
              <w:contextualSpacing/>
              <w:jc w:val="center"/>
            </w:pPr>
            <w:r w:rsidRPr="001B4549">
              <w:t>-</w:t>
            </w:r>
          </w:p>
        </w:tc>
        <w:tc>
          <w:tcPr>
            <w:tcW w:w="1174" w:type="dxa"/>
          </w:tcPr>
          <w:p w:rsidR="00744C39" w:rsidRPr="001B4549" w:rsidRDefault="00744C39" w:rsidP="001E1602">
            <w:pPr>
              <w:contextualSpacing/>
              <w:jc w:val="center"/>
            </w:pPr>
            <w:r w:rsidRPr="001B4549">
              <w:t>-</w:t>
            </w:r>
          </w:p>
        </w:tc>
        <w:tc>
          <w:tcPr>
            <w:tcW w:w="1174" w:type="dxa"/>
          </w:tcPr>
          <w:p w:rsidR="00744C39" w:rsidRPr="001B4549" w:rsidRDefault="00744C39" w:rsidP="001E1602">
            <w:pPr>
              <w:contextualSpacing/>
              <w:jc w:val="center"/>
            </w:pPr>
            <w:r w:rsidRPr="001B4549">
              <w:t>-</w:t>
            </w:r>
          </w:p>
        </w:tc>
        <w:tc>
          <w:tcPr>
            <w:tcW w:w="1172" w:type="dxa"/>
          </w:tcPr>
          <w:p w:rsidR="00744C39" w:rsidRPr="001B4549" w:rsidRDefault="00744C39" w:rsidP="001E1602">
            <w:pPr>
              <w:contextualSpacing/>
              <w:jc w:val="center"/>
            </w:pPr>
            <w:r w:rsidRPr="001B4549">
              <w:t>-</w:t>
            </w:r>
          </w:p>
        </w:tc>
        <w:tc>
          <w:tcPr>
            <w:tcW w:w="1644" w:type="dxa"/>
          </w:tcPr>
          <w:p w:rsidR="00744C39" w:rsidRPr="001B4549" w:rsidRDefault="00744C39" w:rsidP="001E1602">
            <w:pPr>
              <w:contextualSpacing/>
              <w:jc w:val="center"/>
            </w:pPr>
            <w:r w:rsidRPr="001B4549">
              <w:t>32</w:t>
            </w:r>
          </w:p>
        </w:tc>
      </w:tr>
      <w:tr w:rsidR="00744C39" w:rsidRPr="001B4549" w:rsidTr="001E1602">
        <w:trPr>
          <w:trHeight w:val="247"/>
        </w:trPr>
        <w:tc>
          <w:tcPr>
            <w:tcW w:w="1644" w:type="dxa"/>
          </w:tcPr>
          <w:p w:rsidR="00744C39" w:rsidRPr="001B4549" w:rsidRDefault="00744C39" w:rsidP="001E1602">
            <w:pPr>
              <w:contextualSpacing/>
              <w:jc w:val="center"/>
            </w:pPr>
            <w:r w:rsidRPr="001B4549">
              <w:t>CO2</w:t>
            </w:r>
          </w:p>
        </w:tc>
        <w:tc>
          <w:tcPr>
            <w:tcW w:w="1174" w:type="dxa"/>
          </w:tcPr>
          <w:p w:rsidR="00744C39" w:rsidRPr="001B4549" w:rsidRDefault="00744C39" w:rsidP="001E1602">
            <w:pPr>
              <w:contextualSpacing/>
              <w:jc w:val="center"/>
            </w:pPr>
            <w:r w:rsidRPr="001B4549">
              <w:t>12</w:t>
            </w:r>
          </w:p>
        </w:tc>
        <w:tc>
          <w:tcPr>
            <w:tcW w:w="1172" w:type="dxa"/>
          </w:tcPr>
          <w:p w:rsidR="00744C39" w:rsidRPr="001B4549" w:rsidRDefault="00744C39" w:rsidP="001E1602">
            <w:pPr>
              <w:contextualSpacing/>
              <w:jc w:val="center"/>
            </w:pPr>
            <w:r w:rsidRPr="001B4549">
              <w:t>4</w:t>
            </w:r>
          </w:p>
        </w:tc>
        <w:tc>
          <w:tcPr>
            <w:tcW w:w="1174" w:type="dxa"/>
          </w:tcPr>
          <w:p w:rsidR="00744C39" w:rsidRPr="001B4549" w:rsidRDefault="00744C39" w:rsidP="001E1602">
            <w:pPr>
              <w:contextualSpacing/>
              <w:jc w:val="center"/>
            </w:pPr>
            <w:r w:rsidRPr="001B4549">
              <w:t>-</w:t>
            </w:r>
          </w:p>
        </w:tc>
        <w:tc>
          <w:tcPr>
            <w:tcW w:w="1174" w:type="dxa"/>
          </w:tcPr>
          <w:p w:rsidR="00744C39" w:rsidRPr="001B4549" w:rsidRDefault="00744C39" w:rsidP="001E1602">
            <w:pPr>
              <w:contextualSpacing/>
              <w:jc w:val="center"/>
            </w:pPr>
            <w:r w:rsidRPr="001B4549">
              <w:t>-</w:t>
            </w:r>
          </w:p>
        </w:tc>
        <w:tc>
          <w:tcPr>
            <w:tcW w:w="1174" w:type="dxa"/>
          </w:tcPr>
          <w:p w:rsidR="00744C39" w:rsidRPr="001B4549" w:rsidRDefault="00744C39" w:rsidP="001E1602">
            <w:pPr>
              <w:contextualSpacing/>
              <w:jc w:val="center"/>
            </w:pPr>
            <w:r w:rsidRPr="001B4549">
              <w:t>-</w:t>
            </w:r>
          </w:p>
        </w:tc>
        <w:tc>
          <w:tcPr>
            <w:tcW w:w="1172" w:type="dxa"/>
          </w:tcPr>
          <w:p w:rsidR="00744C39" w:rsidRPr="001B4549" w:rsidRDefault="00744C39" w:rsidP="001E1602">
            <w:pPr>
              <w:contextualSpacing/>
              <w:jc w:val="center"/>
            </w:pPr>
            <w:r w:rsidRPr="001B4549">
              <w:t>-</w:t>
            </w:r>
          </w:p>
        </w:tc>
        <w:tc>
          <w:tcPr>
            <w:tcW w:w="1644" w:type="dxa"/>
          </w:tcPr>
          <w:p w:rsidR="00744C39" w:rsidRPr="001B4549" w:rsidRDefault="00744C39" w:rsidP="001E1602">
            <w:pPr>
              <w:contextualSpacing/>
              <w:jc w:val="center"/>
            </w:pPr>
            <w:r w:rsidRPr="001B4549">
              <w:t>16</w:t>
            </w:r>
          </w:p>
        </w:tc>
      </w:tr>
      <w:tr w:rsidR="00744C39" w:rsidRPr="001B4549" w:rsidTr="001E1602">
        <w:trPr>
          <w:trHeight w:val="263"/>
        </w:trPr>
        <w:tc>
          <w:tcPr>
            <w:tcW w:w="1644" w:type="dxa"/>
          </w:tcPr>
          <w:p w:rsidR="00744C39" w:rsidRPr="001B4549" w:rsidRDefault="00744C39" w:rsidP="001E1602">
            <w:pPr>
              <w:contextualSpacing/>
              <w:jc w:val="center"/>
            </w:pPr>
            <w:r w:rsidRPr="001B4549">
              <w:t>CO3</w:t>
            </w:r>
          </w:p>
        </w:tc>
        <w:tc>
          <w:tcPr>
            <w:tcW w:w="1174" w:type="dxa"/>
          </w:tcPr>
          <w:p w:rsidR="00744C39" w:rsidRPr="001B4549" w:rsidRDefault="00744C39" w:rsidP="001E1602">
            <w:pPr>
              <w:contextualSpacing/>
              <w:jc w:val="center"/>
            </w:pPr>
            <w:r w:rsidRPr="001B4549">
              <w:t>-</w:t>
            </w:r>
          </w:p>
        </w:tc>
        <w:tc>
          <w:tcPr>
            <w:tcW w:w="1172" w:type="dxa"/>
          </w:tcPr>
          <w:p w:rsidR="00744C39" w:rsidRPr="001B4549" w:rsidRDefault="00744C39" w:rsidP="001E1602">
            <w:pPr>
              <w:contextualSpacing/>
              <w:jc w:val="center"/>
            </w:pPr>
            <w:r w:rsidRPr="001B4549">
              <w:t>12</w:t>
            </w:r>
          </w:p>
        </w:tc>
        <w:tc>
          <w:tcPr>
            <w:tcW w:w="1174" w:type="dxa"/>
          </w:tcPr>
          <w:p w:rsidR="00744C39" w:rsidRPr="001B4549" w:rsidRDefault="00744C39" w:rsidP="001E1602">
            <w:pPr>
              <w:contextualSpacing/>
              <w:jc w:val="center"/>
            </w:pPr>
            <w:r w:rsidRPr="001B4549">
              <w:t>-</w:t>
            </w:r>
          </w:p>
        </w:tc>
        <w:tc>
          <w:tcPr>
            <w:tcW w:w="1174" w:type="dxa"/>
          </w:tcPr>
          <w:p w:rsidR="00744C39" w:rsidRPr="001B4549" w:rsidRDefault="00744C39" w:rsidP="001E1602">
            <w:pPr>
              <w:contextualSpacing/>
              <w:jc w:val="center"/>
            </w:pPr>
            <w:r w:rsidRPr="001B4549">
              <w:t>8</w:t>
            </w:r>
          </w:p>
        </w:tc>
        <w:tc>
          <w:tcPr>
            <w:tcW w:w="1174" w:type="dxa"/>
          </w:tcPr>
          <w:p w:rsidR="00744C39" w:rsidRPr="001B4549" w:rsidRDefault="00744C39" w:rsidP="001E1602">
            <w:pPr>
              <w:contextualSpacing/>
              <w:jc w:val="center"/>
            </w:pPr>
            <w:r w:rsidRPr="001B4549">
              <w:t>-</w:t>
            </w:r>
          </w:p>
        </w:tc>
        <w:tc>
          <w:tcPr>
            <w:tcW w:w="1172" w:type="dxa"/>
          </w:tcPr>
          <w:p w:rsidR="00744C39" w:rsidRPr="001B4549" w:rsidRDefault="00744C39" w:rsidP="001E1602">
            <w:pPr>
              <w:contextualSpacing/>
              <w:jc w:val="center"/>
            </w:pPr>
            <w:r w:rsidRPr="001B4549">
              <w:t>-</w:t>
            </w:r>
          </w:p>
        </w:tc>
        <w:tc>
          <w:tcPr>
            <w:tcW w:w="1644" w:type="dxa"/>
          </w:tcPr>
          <w:p w:rsidR="00744C39" w:rsidRPr="001B4549" w:rsidRDefault="00744C39" w:rsidP="001E1602">
            <w:pPr>
              <w:contextualSpacing/>
              <w:jc w:val="center"/>
            </w:pPr>
            <w:r w:rsidRPr="001B4549">
              <w:t>20</w:t>
            </w:r>
          </w:p>
        </w:tc>
      </w:tr>
      <w:tr w:rsidR="00744C39" w:rsidRPr="001B4549" w:rsidTr="001E1602">
        <w:trPr>
          <w:trHeight w:val="247"/>
        </w:trPr>
        <w:tc>
          <w:tcPr>
            <w:tcW w:w="1644" w:type="dxa"/>
          </w:tcPr>
          <w:p w:rsidR="00744C39" w:rsidRPr="001B4549" w:rsidRDefault="00744C39" w:rsidP="001E1602">
            <w:pPr>
              <w:contextualSpacing/>
              <w:jc w:val="center"/>
            </w:pPr>
            <w:r w:rsidRPr="001B4549">
              <w:t>CO4</w:t>
            </w:r>
          </w:p>
        </w:tc>
        <w:tc>
          <w:tcPr>
            <w:tcW w:w="1174" w:type="dxa"/>
          </w:tcPr>
          <w:p w:rsidR="00744C39" w:rsidRPr="001B4549" w:rsidRDefault="00744C39" w:rsidP="001E1602">
            <w:pPr>
              <w:contextualSpacing/>
              <w:jc w:val="center"/>
            </w:pPr>
            <w:r w:rsidRPr="001B4549">
              <w:t>-</w:t>
            </w:r>
          </w:p>
        </w:tc>
        <w:tc>
          <w:tcPr>
            <w:tcW w:w="1172" w:type="dxa"/>
          </w:tcPr>
          <w:p w:rsidR="00744C39" w:rsidRPr="001B4549" w:rsidRDefault="00744C39" w:rsidP="001E1602">
            <w:pPr>
              <w:contextualSpacing/>
              <w:jc w:val="center"/>
            </w:pPr>
            <w:r w:rsidRPr="001B4549">
              <w:t>-</w:t>
            </w:r>
          </w:p>
        </w:tc>
        <w:tc>
          <w:tcPr>
            <w:tcW w:w="1174" w:type="dxa"/>
          </w:tcPr>
          <w:p w:rsidR="00744C39" w:rsidRPr="001B4549" w:rsidRDefault="00744C39" w:rsidP="001E1602">
            <w:pPr>
              <w:contextualSpacing/>
              <w:jc w:val="center"/>
            </w:pPr>
            <w:r w:rsidRPr="001B4549">
              <w:t>-</w:t>
            </w:r>
          </w:p>
        </w:tc>
        <w:tc>
          <w:tcPr>
            <w:tcW w:w="1174" w:type="dxa"/>
          </w:tcPr>
          <w:p w:rsidR="00744C39" w:rsidRPr="001B4549" w:rsidRDefault="00744C39" w:rsidP="001E1602">
            <w:pPr>
              <w:contextualSpacing/>
              <w:jc w:val="center"/>
            </w:pPr>
            <w:r w:rsidRPr="001B4549">
              <w:t>12</w:t>
            </w:r>
          </w:p>
        </w:tc>
        <w:tc>
          <w:tcPr>
            <w:tcW w:w="1174" w:type="dxa"/>
          </w:tcPr>
          <w:p w:rsidR="00744C39" w:rsidRPr="001B4549" w:rsidRDefault="00744C39" w:rsidP="001E1602">
            <w:pPr>
              <w:contextualSpacing/>
              <w:jc w:val="center"/>
            </w:pPr>
            <w:r w:rsidRPr="001B4549">
              <w:t>-</w:t>
            </w:r>
          </w:p>
        </w:tc>
        <w:tc>
          <w:tcPr>
            <w:tcW w:w="1172" w:type="dxa"/>
          </w:tcPr>
          <w:p w:rsidR="00744C39" w:rsidRPr="001B4549" w:rsidRDefault="00744C39" w:rsidP="001E1602">
            <w:pPr>
              <w:contextualSpacing/>
              <w:jc w:val="center"/>
            </w:pPr>
            <w:r w:rsidRPr="001B4549">
              <w:t>-</w:t>
            </w:r>
          </w:p>
        </w:tc>
        <w:tc>
          <w:tcPr>
            <w:tcW w:w="1644" w:type="dxa"/>
          </w:tcPr>
          <w:p w:rsidR="00744C39" w:rsidRPr="001B4549" w:rsidRDefault="00744C39" w:rsidP="001E1602">
            <w:pPr>
              <w:contextualSpacing/>
              <w:jc w:val="center"/>
            </w:pPr>
            <w:r w:rsidRPr="001B4549">
              <w:t>12</w:t>
            </w:r>
          </w:p>
        </w:tc>
      </w:tr>
      <w:tr w:rsidR="00744C39" w:rsidRPr="001B4549" w:rsidTr="001E1602">
        <w:trPr>
          <w:trHeight w:val="263"/>
        </w:trPr>
        <w:tc>
          <w:tcPr>
            <w:tcW w:w="1644" w:type="dxa"/>
          </w:tcPr>
          <w:p w:rsidR="00744C39" w:rsidRPr="001B4549" w:rsidRDefault="00744C39" w:rsidP="001E1602">
            <w:pPr>
              <w:contextualSpacing/>
              <w:jc w:val="center"/>
            </w:pPr>
            <w:r w:rsidRPr="001B4549">
              <w:t>CO5</w:t>
            </w:r>
          </w:p>
        </w:tc>
        <w:tc>
          <w:tcPr>
            <w:tcW w:w="1174" w:type="dxa"/>
          </w:tcPr>
          <w:p w:rsidR="00744C39" w:rsidRPr="001B4549" w:rsidRDefault="00744C39" w:rsidP="001E1602">
            <w:pPr>
              <w:contextualSpacing/>
              <w:jc w:val="center"/>
            </w:pPr>
            <w:r w:rsidRPr="001B4549">
              <w:t>-</w:t>
            </w:r>
          </w:p>
        </w:tc>
        <w:tc>
          <w:tcPr>
            <w:tcW w:w="1172" w:type="dxa"/>
          </w:tcPr>
          <w:p w:rsidR="00744C39" w:rsidRPr="001B4549" w:rsidRDefault="00744C39" w:rsidP="001E1602">
            <w:pPr>
              <w:contextualSpacing/>
              <w:jc w:val="center"/>
            </w:pPr>
            <w:r w:rsidRPr="001B4549">
              <w:t>16</w:t>
            </w:r>
          </w:p>
        </w:tc>
        <w:tc>
          <w:tcPr>
            <w:tcW w:w="1174" w:type="dxa"/>
          </w:tcPr>
          <w:p w:rsidR="00744C39" w:rsidRPr="001B4549" w:rsidRDefault="00744C39" w:rsidP="001E1602">
            <w:pPr>
              <w:contextualSpacing/>
              <w:jc w:val="center"/>
            </w:pPr>
            <w:r w:rsidRPr="001B4549">
              <w:t>-</w:t>
            </w:r>
          </w:p>
        </w:tc>
        <w:tc>
          <w:tcPr>
            <w:tcW w:w="1174" w:type="dxa"/>
          </w:tcPr>
          <w:p w:rsidR="00744C39" w:rsidRPr="001B4549" w:rsidRDefault="00744C39" w:rsidP="001E1602">
            <w:pPr>
              <w:contextualSpacing/>
              <w:jc w:val="center"/>
            </w:pPr>
            <w:r w:rsidRPr="001B4549">
              <w:t>16</w:t>
            </w:r>
          </w:p>
        </w:tc>
        <w:tc>
          <w:tcPr>
            <w:tcW w:w="1174" w:type="dxa"/>
          </w:tcPr>
          <w:p w:rsidR="00744C39" w:rsidRPr="001B4549" w:rsidRDefault="00744C39" w:rsidP="001E1602">
            <w:pPr>
              <w:contextualSpacing/>
              <w:jc w:val="center"/>
            </w:pPr>
            <w:r w:rsidRPr="001B4549">
              <w:t>-</w:t>
            </w:r>
          </w:p>
        </w:tc>
        <w:tc>
          <w:tcPr>
            <w:tcW w:w="1172" w:type="dxa"/>
          </w:tcPr>
          <w:p w:rsidR="00744C39" w:rsidRPr="001B4549" w:rsidRDefault="00744C39" w:rsidP="001E1602">
            <w:pPr>
              <w:contextualSpacing/>
              <w:jc w:val="center"/>
            </w:pPr>
            <w:r w:rsidRPr="001B4549">
              <w:t>-</w:t>
            </w:r>
          </w:p>
        </w:tc>
        <w:tc>
          <w:tcPr>
            <w:tcW w:w="1644" w:type="dxa"/>
          </w:tcPr>
          <w:p w:rsidR="00744C39" w:rsidRPr="001B4549" w:rsidRDefault="00744C39" w:rsidP="001E1602">
            <w:pPr>
              <w:contextualSpacing/>
              <w:jc w:val="center"/>
            </w:pPr>
            <w:r w:rsidRPr="001B4549">
              <w:t>32</w:t>
            </w:r>
          </w:p>
        </w:tc>
      </w:tr>
      <w:tr w:rsidR="00744C39" w:rsidRPr="001B4549" w:rsidTr="001E1602">
        <w:trPr>
          <w:trHeight w:val="247"/>
        </w:trPr>
        <w:tc>
          <w:tcPr>
            <w:tcW w:w="1644" w:type="dxa"/>
          </w:tcPr>
          <w:p w:rsidR="00744C39" w:rsidRPr="001B4549" w:rsidRDefault="00744C39" w:rsidP="001E1602">
            <w:pPr>
              <w:contextualSpacing/>
              <w:jc w:val="center"/>
            </w:pPr>
            <w:r w:rsidRPr="001B4549">
              <w:t>CO6</w:t>
            </w:r>
          </w:p>
        </w:tc>
        <w:tc>
          <w:tcPr>
            <w:tcW w:w="1174" w:type="dxa"/>
          </w:tcPr>
          <w:p w:rsidR="00744C39" w:rsidRPr="001B4549" w:rsidRDefault="00744C39" w:rsidP="001E1602">
            <w:pPr>
              <w:contextualSpacing/>
              <w:jc w:val="center"/>
            </w:pPr>
            <w:r w:rsidRPr="001B4549">
              <w:t>16</w:t>
            </w:r>
          </w:p>
        </w:tc>
        <w:tc>
          <w:tcPr>
            <w:tcW w:w="1172" w:type="dxa"/>
          </w:tcPr>
          <w:p w:rsidR="00744C39" w:rsidRPr="001B4549" w:rsidRDefault="00744C39" w:rsidP="001E1602">
            <w:pPr>
              <w:contextualSpacing/>
              <w:jc w:val="center"/>
            </w:pPr>
            <w:r w:rsidRPr="001B4549">
              <w:t>-</w:t>
            </w:r>
          </w:p>
        </w:tc>
        <w:tc>
          <w:tcPr>
            <w:tcW w:w="1174" w:type="dxa"/>
          </w:tcPr>
          <w:p w:rsidR="00744C39" w:rsidRPr="001B4549" w:rsidRDefault="00744C39" w:rsidP="001E1602">
            <w:pPr>
              <w:contextualSpacing/>
              <w:jc w:val="center"/>
            </w:pPr>
            <w:r w:rsidRPr="001B4549">
              <w:t>-</w:t>
            </w:r>
          </w:p>
        </w:tc>
        <w:tc>
          <w:tcPr>
            <w:tcW w:w="1174" w:type="dxa"/>
          </w:tcPr>
          <w:p w:rsidR="00744C39" w:rsidRPr="001B4549" w:rsidRDefault="00744C39" w:rsidP="001E1602">
            <w:pPr>
              <w:contextualSpacing/>
              <w:jc w:val="center"/>
            </w:pPr>
            <w:r w:rsidRPr="001B4549">
              <w:t>-</w:t>
            </w:r>
          </w:p>
        </w:tc>
        <w:tc>
          <w:tcPr>
            <w:tcW w:w="1174" w:type="dxa"/>
          </w:tcPr>
          <w:p w:rsidR="00744C39" w:rsidRPr="001B4549" w:rsidRDefault="00744C39" w:rsidP="001E1602">
            <w:pPr>
              <w:contextualSpacing/>
              <w:jc w:val="center"/>
            </w:pPr>
            <w:r w:rsidRPr="001B4549">
              <w:t>-</w:t>
            </w:r>
          </w:p>
        </w:tc>
        <w:tc>
          <w:tcPr>
            <w:tcW w:w="1172" w:type="dxa"/>
          </w:tcPr>
          <w:p w:rsidR="00744C39" w:rsidRPr="001B4549" w:rsidRDefault="00744C39" w:rsidP="001E1602">
            <w:pPr>
              <w:contextualSpacing/>
              <w:jc w:val="center"/>
            </w:pPr>
            <w:r w:rsidRPr="001B4549">
              <w:t>-</w:t>
            </w:r>
          </w:p>
        </w:tc>
        <w:tc>
          <w:tcPr>
            <w:tcW w:w="1644" w:type="dxa"/>
          </w:tcPr>
          <w:p w:rsidR="00744C39" w:rsidRPr="001B4549" w:rsidRDefault="00744C39" w:rsidP="001E1602">
            <w:pPr>
              <w:contextualSpacing/>
              <w:jc w:val="center"/>
            </w:pPr>
            <w:r w:rsidRPr="001B4549">
              <w:t>16</w:t>
            </w:r>
          </w:p>
        </w:tc>
      </w:tr>
      <w:tr w:rsidR="00744C39" w:rsidRPr="001B4549" w:rsidTr="001E1602">
        <w:trPr>
          <w:trHeight w:val="247"/>
        </w:trPr>
        <w:tc>
          <w:tcPr>
            <w:tcW w:w="8686" w:type="dxa"/>
            <w:gridSpan w:val="7"/>
          </w:tcPr>
          <w:p w:rsidR="00744C39" w:rsidRPr="001B4549" w:rsidRDefault="00744C39" w:rsidP="001E1602">
            <w:pPr>
              <w:contextualSpacing/>
            </w:pPr>
          </w:p>
        </w:tc>
        <w:tc>
          <w:tcPr>
            <w:tcW w:w="1644" w:type="dxa"/>
          </w:tcPr>
          <w:p w:rsidR="00744C39" w:rsidRPr="001B4549" w:rsidRDefault="00744C39" w:rsidP="001E1602">
            <w:pPr>
              <w:contextualSpacing/>
              <w:jc w:val="center"/>
              <w:rPr>
                <w:b/>
                <w:lang w:val="en-IN"/>
              </w:rPr>
            </w:pPr>
            <w:r w:rsidRPr="001B4549">
              <w:rPr>
                <w:b/>
              </w:rPr>
              <w:t>128</w:t>
            </w:r>
          </w:p>
        </w:tc>
      </w:tr>
    </w:tbl>
    <w:p w:rsidR="00744C39" w:rsidRDefault="00744C39" w:rsidP="001E1602">
      <w:pPr>
        <w:contextualSpacing/>
      </w:pPr>
    </w:p>
    <w:p w:rsidR="00744C39" w:rsidRDefault="00744C39">
      <w:pPr>
        <w:spacing w:after="200" w:line="276" w:lineRule="auto"/>
      </w:pPr>
      <w:r>
        <w:br w:type="page"/>
      </w:r>
    </w:p>
    <w:p w:rsidR="00744C39" w:rsidRPr="006560D6" w:rsidRDefault="00744C39" w:rsidP="001E1602">
      <w:pPr>
        <w:jc w:val="center"/>
      </w:pPr>
      <w:r w:rsidRPr="006560D6">
        <w:rPr>
          <w:noProof/>
        </w:rPr>
        <w:lastRenderedPageBreak/>
        <w:drawing>
          <wp:inline distT="0" distB="0" distL="0" distR="0" wp14:anchorId="2BCDBA5A" wp14:editId="0E72CE3D">
            <wp:extent cx="5731510" cy="1570990"/>
            <wp:effectExtent l="0" t="0" r="2540" b="0"/>
            <wp:docPr id="2127873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744C39" w:rsidRPr="006560D6" w:rsidRDefault="00744C39" w:rsidP="001E1602"/>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37"/>
        <w:gridCol w:w="1705"/>
        <w:gridCol w:w="851"/>
      </w:tblGrid>
      <w:tr w:rsidR="00744C39" w:rsidRPr="006560D6" w:rsidTr="001E1602">
        <w:trPr>
          <w:trHeight w:val="397"/>
          <w:jc w:val="center"/>
        </w:trPr>
        <w:tc>
          <w:tcPr>
            <w:tcW w:w="1555" w:type="dxa"/>
            <w:vAlign w:val="center"/>
          </w:tcPr>
          <w:p w:rsidR="00744C39" w:rsidRPr="006560D6" w:rsidRDefault="00744C39" w:rsidP="001E1602">
            <w:pPr>
              <w:pStyle w:val="Title"/>
              <w:jc w:val="left"/>
              <w:rPr>
                <w:b/>
                <w:szCs w:val="24"/>
              </w:rPr>
            </w:pPr>
            <w:r w:rsidRPr="006560D6">
              <w:rPr>
                <w:b/>
                <w:szCs w:val="24"/>
              </w:rPr>
              <w:t xml:space="preserve">Course Code      </w:t>
            </w:r>
          </w:p>
        </w:tc>
        <w:tc>
          <w:tcPr>
            <w:tcW w:w="6237" w:type="dxa"/>
            <w:vAlign w:val="center"/>
          </w:tcPr>
          <w:p w:rsidR="00744C39" w:rsidRPr="006560D6" w:rsidRDefault="00744C39" w:rsidP="001E1602">
            <w:pPr>
              <w:pStyle w:val="Title"/>
              <w:jc w:val="left"/>
              <w:rPr>
                <w:b/>
                <w:szCs w:val="24"/>
              </w:rPr>
            </w:pPr>
            <w:r w:rsidRPr="006560D6">
              <w:rPr>
                <w:b/>
                <w:szCs w:val="24"/>
              </w:rPr>
              <w:t>18CS3005</w:t>
            </w:r>
          </w:p>
        </w:tc>
        <w:tc>
          <w:tcPr>
            <w:tcW w:w="1705" w:type="dxa"/>
            <w:vAlign w:val="center"/>
          </w:tcPr>
          <w:p w:rsidR="00744C39" w:rsidRPr="006560D6" w:rsidRDefault="00744C39" w:rsidP="001E1602">
            <w:pPr>
              <w:pStyle w:val="Title"/>
              <w:ind w:left="-468" w:firstLine="468"/>
              <w:jc w:val="left"/>
              <w:rPr>
                <w:szCs w:val="24"/>
              </w:rPr>
            </w:pPr>
            <w:r w:rsidRPr="006560D6">
              <w:rPr>
                <w:b/>
                <w:bCs/>
                <w:szCs w:val="24"/>
              </w:rPr>
              <w:t xml:space="preserve">Duration       </w:t>
            </w:r>
          </w:p>
        </w:tc>
        <w:tc>
          <w:tcPr>
            <w:tcW w:w="851" w:type="dxa"/>
            <w:vAlign w:val="center"/>
          </w:tcPr>
          <w:p w:rsidR="00744C39" w:rsidRPr="006560D6" w:rsidRDefault="00744C39" w:rsidP="001E1602">
            <w:pPr>
              <w:pStyle w:val="Title"/>
              <w:jc w:val="left"/>
              <w:rPr>
                <w:b/>
                <w:szCs w:val="24"/>
              </w:rPr>
            </w:pPr>
            <w:r w:rsidRPr="006560D6">
              <w:rPr>
                <w:b/>
                <w:szCs w:val="24"/>
              </w:rPr>
              <w:t>3hrs</w:t>
            </w:r>
          </w:p>
        </w:tc>
      </w:tr>
      <w:tr w:rsidR="00744C39" w:rsidRPr="006560D6" w:rsidTr="001E1602">
        <w:trPr>
          <w:trHeight w:val="397"/>
          <w:jc w:val="center"/>
        </w:trPr>
        <w:tc>
          <w:tcPr>
            <w:tcW w:w="1555" w:type="dxa"/>
            <w:vAlign w:val="center"/>
          </w:tcPr>
          <w:p w:rsidR="00744C39" w:rsidRPr="006560D6" w:rsidRDefault="00744C39" w:rsidP="001E1602">
            <w:pPr>
              <w:pStyle w:val="Title"/>
              <w:ind w:right="-160"/>
              <w:jc w:val="left"/>
              <w:rPr>
                <w:b/>
                <w:szCs w:val="24"/>
              </w:rPr>
            </w:pPr>
            <w:r w:rsidRPr="006560D6">
              <w:rPr>
                <w:b/>
                <w:szCs w:val="24"/>
              </w:rPr>
              <w:t xml:space="preserve">Course Name     </w:t>
            </w:r>
          </w:p>
        </w:tc>
        <w:tc>
          <w:tcPr>
            <w:tcW w:w="6237" w:type="dxa"/>
            <w:vAlign w:val="center"/>
          </w:tcPr>
          <w:p w:rsidR="00744C39" w:rsidRPr="006560D6" w:rsidRDefault="00744C39" w:rsidP="001E1602">
            <w:pPr>
              <w:pStyle w:val="Title"/>
              <w:jc w:val="left"/>
              <w:rPr>
                <w:b/>
                <w:szCs w:val="24"/>
              </w:rPr>
            </w:pPr>
            <w:r w:rsidRPr="006560D6">
              <w:rPr>
                <w:b/>
                <w:szCs w:val="24"/>
              </w:rPr>
              <w:t>ADVANCED DATA STRUCTURES</w:t>
            </w:r>
          </w:p>
        </w:tc>
        <w:tc>
          <w:tcPr>
            <w:tcW w:w="1705" w:type="dxa"/>
            <w:vAlign w:val="center"/>
          </w:tcPr>
          <w:p w:rsidR="00744C39" w:rsidRPr="006560D6" w:rsidRDefault="00744C39" w:rsidP="001E1602">
            <w:pPr>
              <w:pStyle w:val="Title"/>
              <w:jc w:val="left"/>
              <w:rPr>
                <w:b/>
                <w:bCs/>
                <w:szCs w:val="24"/>
              </w:rPr>
            </w:pPr>
            <w:r w:rsidRPr="006560D6">
              <w:rPr>
                <w:b/>
                <w:bCs/>
                <w:szCs w:val="24"/>
              </w:rPr>
              <w:t xml:space="preserve">Max. Marks </w:t>
            </w:r>
          </w:p>
        </w:tc>
        <w:tc>
          <w:tcPr>
            <w:tcW w:w="851" w:type="dxa"/>
            <w:vAlign w:val="center"/>
          </w:tcPr>
          <w:p w:rsidR="00744C39" w:rsidRPr="006560D6" w:rsidRDefault="00744C39" w:rsidP="001E1602">
            <w:pPr>
              <w:pStyle w:val="Title"/>
              <w:jc w:val="left"/>
              <w:rPr>
                <w:b/>
                <w:szCs w:val="24"/>
              </w:rPr>
            </w:pPr>
            <w:r w:rsidRPr="006560D6">
              <w:rPr>
                <w:b/>
                <w:szCs w:val="24"/>
              </w:rPr>
              <w:t>100</w:t>
            </w:r>
          </w:p>
        </w:tc>
      </w:tr>
    </w:tbl>
    <w:p w:rsidR="00744C39" w:rsidRPr="006560D6" w:rsidRDefault="00744C39" w:rsidP="001E1602">
      <w:pPr>
        <w:contextualSpacing/>
      </w:pPr>
    </w:p>
    <w:tbl>
      <w:tblPr>
        <w:tblStyle w:val="TableGrid"/>
        <w:tblW w:w="5070" w:type="pct"/>
        <w:tblInd w:w="-5" w:type="dxa"/>
        <w:tblLook w:val="04A0" w:firstRow="1" w:lastRow="0" w:firstColumn="1" w:lastColumn="0" w:noHBand="0" w:noVBand="1"/>
      </w:tblPr>
      <w:tblGrid>
        <w:gridCol w:w="583"/>
        <w:gridCol w:w="405"/>
        <w:gridCol w:w="7310"/>
        <w:gridCol w:w="782"/>
        <w:gridCol w:w="548"/>
        <w:gridCol w:w="917"/>
      </w:tblGrid>
      <w:tr w:rsidR="00744C39" w:rsidRPr="006560D6" w:rsidTr="001E1602">
        <w:trPr>
          <w:trHeight w:val="531"/>
        </w:trPr>
        <w:tc>
          <w:tcPr>
            <w:tcW w:w="276" w:type="pct"/>
            <w:vAlign w:val="center"/>
          </w:tcPr>
          <w:p w:rsidR="00744C39" w:rsidRPr="006560D6" w:rsidRDefault="00744C39" w:rsidP="001E1602">
            <w:pPr>
              <w:contextualSpacing/>
              <w:jc w:val="center"/>
              <w:rPr>
                <w:b/>
              </w:rPr>
            </w:pPr>
            <w:r w:rsidRPr="006560D6">
              <w:rPr>
                <w:b/>
              </w:rPr>
              <w:t>Q. No.</w:t>
            </w:r>
          </w:p>
        </w:tc>
        <w:tc>
          <w:tcPr>
            <w:tcW w:w="3658" w:type="pct"/>
            <w:gridSpan w:val="2"/>
            <w:vAlign w:val="center"/>
          </w:tcPr>
          <w:p w:rsidR="00744C39" w:rsidRPr="006560D6" w:rsidRDefault="00744C39" w:rsidP="001E1602">
            <w:pPr>
              <w:contextualSpacing/>
              <w:jc w:val="center"/>
              <w:rPr>
                <w:b/>
              </w:rPr>
            </w:pPr>
            <w:r w:rsidRPr="006560D6">
              <w:rPr>
                <w:b/>
              </w:rPr>
              <w:t>Questions</w:t>
            </w:r>
          </w:p>
        </w:tc>
        <w:tc>
          <w:tcPr>
            <w:tcW w:w="371" w:type="pct"/>
            <w:vAlign w:val="center"/>
          </w:tcPr>
          <w:p w:rsidR="00744C39" w:rsidRPr="006560D6" w:rsidRDefault="00744C39" w:rsidP="001E1602">
            <w:pPr>
              <w:contextualSpacing/>
              <w:jc w:val="center"/>
              <w:rPr>
                <w:b/>
              </w:rPr>
            </w:pPr>
            <w:r w:rsidRPr="006560D6">
              <w:rPr>
                <w:b/>
              </w:rPr>
              <w:t>CO</w:t>
            </w:r>
          </w:p>
        </w:tc>
        <w:tc>
          <w:tcPr>
            <w:tcW w:w="260" w:type="pct"/>
            <w:vAlign w:val="center"/>
          </w:tcPr>
          <w:p w:rsidR="00744C39" w:rsidRPr="006560D6" w:rsidRDefault="00744C39" w:rsidP="001E1602">
            <w:pPr>
              <w:contextualSpacing/>
              <w:jc w:val="center"/>
              <w:rPr>
                <w:b/>
              </w:rPr>
            </w:pPr>
            <w:r w:rsidRPr="006560D6">
              <w:rPr>
                <w:b/>
              </w:rPr>
              <w:t>BL</w:t>
            </w:r>
          </w:p>
        </w:tc>
        <w:tc>
          <w:tcPr>
            <w:tcW w:w="434" w:type="pct"/>
            <w:vAlign w:val="center"/>
          </w:tcPr>
          <w:p w:rsidR="00744C39" w:rsidRPr="006560D6" w:rsidRDefault="00744C39" w:rsidP="001E1602">
            <w:pPr>
              <w:contextualSpacing/>
              <w:jc w:val="center"/>
              <w:rPr>
                <w:b/>
              </w:rPr>
            </w:pPr>
            <w:r w:rsidRPr="006560D6">
              <w:rPr>
                <w:b/>
              </w:rPr>
              <w:t>Marks</w:t>
            </w:r>
          </w:p>
        </w:tc>
      </w:tr>
      <w:tr w:rsidR="00744C39" w:rsidRPr="006560D6" w:rsidTr="001E1602">
        <w:trPr>
          <w:trHeight w:val="531"/>
        </w:trPr>
        <w:tc>
          <w:tcPr>
            <w:tcW w:w="5000" w:type="pct"/>
            <w:gridSpan w:val="6"/>
          </w:tcPr>
          <w:p w:rsidR="00744C39" w:rsidRPr="006560D6" w:rsidRDefault="00744C39" w:rsidP="001E1602">
            <w:pPr>
              <w:contextualSpacing/>
              <w:jc w:val="center"/>
              <w:rPr>
                <w:b/>
                <w:u w:val="single"/>
              </w:rPr>
            </w:pPr>
            <w:r w:rsidRPr="006560D6">
              <w:rPr>
                <w:b/>
                <w:u w:val="single"/>
              </w:rPr>
              <w:t>PART – A (5 X 16 = 80 MARKS)</w:t>
            </w:r>
          </w:p>
          <w:p w:rsidR="00744C39" w:rsidRPr="006560D6" w:rsidRDefault="00744C39" w:rsidP="001E1602">
            <w:pPr>
              <w:contextualSpacing/>
              <w:jc w:val="center"/>
              <w:rPr>
                <w:b/>
              </w:rPr>
            </w:pPr>
            <w:r w:rsidRPr="006560D6">
              <w:rPr>
                <w:b/>
              </w:rPr>
              <w:t>(Answer any five from the following)</w:t>
            </w:r>
          </w:p>
        </w:tc>
      </w:tr>
      <w:tr w:rsidR="00744C39" w:rsidRPr="006560D6" w:rsidTr="001E1602">
        <w:trPr>
          <w:trHeight w:val="382"/>
        </w:trPr>
        <w:tc>
          <w:tcPr>
            <w:tcW w:w="276" w:type="pct"/>
          </w:tcPr>
          <w:p w:rsidR="00744C39" w:rsidRPr="006560D6" w:rsidRDefault="00744C39" w:rsidP="001E1602">
            <w:pPr>
              <w:contextualSpacing/>
              <w:jc w:val="center"/>
            </w:pPr>
            <w:r w:rsidRPr="006560D6">
              <w:t>1.</w:t>
            </w:r>
          </w:p>
        </w:tc>
        <w:tc>
          <w:tcPr>
            <w:tcW w:w="192" w:type="pct"/>
          </w:tcPr>
          <w:p w:rsidR="00744C39" w:rsidRPr="006560D6" w:rsidRDefault="00744C39" w:rsidP="001E1602">
            <w:pPr>
              <w:contextualSpacing/>
              <w:jc w:val="center"/>
            </w:pPr>
            <w:r w:rsidRPr="006560D6">
              <w:t>a.</w:t>
            </w:r>
          </w:p>
        </w:tc>
        <w:tc>
          <w:tcPr>
            <w:tcW w:w="3466" w:type="pct"/>
            <w:vAlign w:val="bottom"/>
          </w:tcPr>
          <w:p w:rsidR="00744C39" w:rsidRPr="006560D6" w:rsidRDefault="00744C39" w:rsidP="001E1602">
            <w:pPr>
              <w:contextualSpacing/>
              <w:jc w:val="both"/>
            </w:pPr>
            <w:r w:rsidRPr="006560D6">
              <w:t>Explain the in-order, preorder, and post-order traversal operations on a binary tree with appropriate example.</w:t>
            </w:r>
          </w:p>
        </w:tc>
        <w:tc>
          <w:tcPr>
            <w:tcW w:w="371" w:type="pct"/>
          </w:tcPr>
          <w:p w:rsidR="00744C39" w:rsidRPr="006560D6" w:rsidRDefault="00744C39" w:rsidP="001E1602">
            <w:pPr>
              <w:contextualSpacing/>
              <w:jc w:val="center"/>
            </w:pPr>
            <w:r w:rsidRPr="006560D6">
              <w:t>CO1</w:t>
            </w:r>
          </w:p>
        </w:tc>
        <w:tc>
          <w:tcPr>
            <w:tcW w:w="260" w:type="pct"/>
          </w:tcPr>
          <w:p w:rsidR="00744C39" w:rsidRPr="006560D6" w:rsidRDefault="00744C39" w:rsidP="001E1602">
            <w:pPr>
              <w:contextualSpacing/>
              <w:jc w:val="center"/>
            </w:pPr>
            <w:r w:rsidRPr="006560D6">
              <w:t>R</w:t>
            </w:r>
          </w:p>
        </w:tc>
        <w:tc>
          <w:tcPr>
            <w:tcW w:w="434" w:type="pct"/>
          </w:tcPr>
          <w:p w:rsidR="00744C39" w:rsidRPr="006560D6" w:rsidRDefault="00744C39" w:rsidP="001E1602">
            <w:pPr>
              <w:contextualSpacing/>
              <w:jc w:val="center"/>
            </w:pPr>
            <w:r w:rsidRPr="006560D6">
              <w:t>8</w:t>
            </w:r>
          </w:p>
        </w:tc>
      </w:tr>
      <w:tr w:rsidR="00744C39" w:rsidRPr="006560D6" w:rsidTr="001E1602">
        <w:trPr>
          <w:trHeight w:val="382"/>
        </w:trPr>
        <w:tc>
          <w:tcPr>
            <w:tcW w:w="276" w:type="pct"/>
          </w:tcPr>
          <w:p w:rsidR="00744C39" w:rsidRPr="006560D6" w:rsidRDefault="00744C39" w:rsidP="001E1602">
            <w:pPr>
              <w:contextualSpacing/>
              <w:jc w:val="center"/>
            </w:pPr>
          </w:p>
        </w:tc>
        <w:tc>
          <w:tcPr>
            <w:tcW w:w="192" w:type="pct"/>
          </w:tcPr>
          <w:p w:rsidR="00744C39" w:rsidRPr="006560D6" w:rsidRDefault="00744C39" w:rsidP="001E1602">
            <w:pPr>
              <w:contextualSpacing/>
              <w:jc w:val="center"/>
            </w:pPr>
            <w:r w:rsidRPr="006560D6">
              <w:t>b.</w:t>
            </w:r>
          </w:p>
        </w:tc>
        <w:tc>
          <w:tcPr>
            <w:tcW w:w="3466" w:type="pct"/>
            <w:vAlign w:val="bottom"/>
          </w:tcPr>
          <w:p w:rsidR="00744C39" w:rsidRPr="006560D6" w:rsidRDefault="00744C39" w:rsidP="001E1602">
            <w:pPr>
              <w:contextualSpacing/>
              <w:jc w:val="both"/>
            </w:pPr>
            <w:r w:rsidRPr="006560D6">
              <w:t xml:space="preserve">Evaluate the following postfix arithmetic expression using a stack and show the changing status of the stack in a tabular form: </w:t>
            </w:r>
          </w:p>
          <w:p w:rsidR="00744C39" w:rsidRPr="006560D6" w:rsidRDefault="00744C39" w:rsidP="001E1602">
            <w:pPr>
              <w:contextualSpacing/>
              <w:jc w:val="both"/>
            </w:pPr>
          </w:p>
          <w:p w:rsidR="00744C39" w:rsidRPr="006560D6" w:rsidRDefault="00744C39" w:rsidP="001E1602">
            <w:pPr>
              <w:contextualSpacing/>
              <w:jc w:val="both"/>
            </w:pPr>
            <w:r w:rsidRPr="006560D6">
              <w:t xml:space="preserve">X Y Z ^ * + A B / C + - </w:t>
            </w:r>
          </w:p>
          <w:p w:rsidR="00744C39" w:rsidRPr="006560D6" w:rsidRDefault="00744C39" w:rsidP="001E1602">
            <w:pPr>
              <w:contextualSpacing/>
              <w:jc w:val="both"/>
            </w:pPr>
          </w:p>
          <w:p w:rsidR="00744C39" w:rsidRPr="006560D6" w:rsidRDefault="00744C39" w:rsidP="001E1602">
            <w:pPr>
              <w:contextualSpacing/>
              <w:jc w:val="both"/>
              <w:rPr>
                <w:bCs/>
              </w:rPr>
            </w:pPr>
            <w:r w:rsidRPr="006560D6">
              <w:t>for X=1, Y=5, Z=2, P=3, A=15, B=3, and C=8</w:t>
            </w:r>
          </w:p>
        </w:tc>
        <w:tc>
          <w:tcPr>
            <w:tcW w:w="371" w:type="pct"/>
          </w:tcPr>
          <w:p w:rsidR="00744C39" w:rsidRPr="006560D6" w:rsidRDefault="00744C39" w:rsidP="001E1602">
            <w:pPr>
              <w:contextualSpacing/>
              <w:jc w:val="center"/>
            </w:pPr>
            <w:r w:rsidRPr="006560D6">
              <w:t>CO1</w:t>
            </w:r>
          </w:p>
        </w:tc>
        <w:tc>
          <w:tcPr>
            <w:tcW w:w="260" w:type="pct"/>
          </w:tcPr>
          <w:p w:rsidR="00744C39" w:rsidRPr="006560D6" w:rsidRDefault="00744C39" w:rsidP="001E1602">
            <w:pPr>
              <w:contextualSpacing/>
              <w:jc w:val="center"/>
            </w:pPr>
            <w:r w:rsidRPr="006560D6">
              <w:t>A</w:t>
            </w:r>
          </w:p>
        </w:tc>
        <w:tc>
          <w:tcPr>
            <w:tcW w:w="434" w:type="pct"/>
          </w:tcPr>
          <w:p w:rsidR="00744C39" w:rsidRPr="006560D6" w:rsidRDefault="00744C39" w:rsidP="001E1602">
            <w:pPr>
              <w:contextualSpacing/>
              <w:jc w:val="center"/>
            </w:pPr>
            <w:r w:rsidRPr="006560D6">
              <w:t>8</w:t>
            </w:r>
          </w:p>
        </w:tc>
      </w:tr>
      <w:tr w:rsidR="00744C39" w:rsidRPr="006560D6" w:rsidTr="001E1602">
        <w:trPr>
          <w:trHeight w:val="230"/>
        </w:trPr>
        <w:tc>
          <w:tcPr>
            <w:tcW w:w="276" w:type="pct"/>
          </w:tcPr>
          <w:p w:rsidR="00744C39" w:rsidRPr="006560D6" w:rsidRDefault="00744C39" w:rsidP="001E1602">
            <w:pPr>
              <w:contextualSpacing/>
              <w:jc w:val="center"/>
            </w:pPr>
          </w:p>
        </w:tc>
        <w:tc>
          <w:tcPr>
            <w:tcW w:w="192" w:type="pct"/>
          </w:tcPr>
          <w:p w:rsidR="00744C39" w:rsidRPr="006560D6" w:rsidRDefault="00744C39" w:rsidP="001E1602">
            <w:pPr>
              <w:contextualSpacing/>
              <w:jc w:val="center"/>
            </w:pPr>
          </w:p>
        </w:tc>
        <w:tc>
          <w:tcPr>
            <w:tcW w:w="3466" w:type="pct"/>
            <w:vAlign w:val="bottom"/>
          </w:tcPr>
          <w:p w:rsidR="00744C39" w:rsidRPr="006560D6" w:rsidRDefault="00744C39" w:rsidP="001E1602">
            <w:pPr>
              <w:contextualSpacing/>
              <w:jc w:val="both"/>
            </w:pPr>
          </w:p>
        </w:tc>
        <w:tc>
          <w:tcPr>
            <w:tcW w:w="371" w:type="pct"/>
          </w:tcPr>
          <w:p w:rsidR="00744C39" w:rsidRPr="006560D6" w:rsidRDefault="00744C39" w:rsidP="001E1602">
            <w:pPr>
              <w:contextualSpacing/>
              <w:jc w:val="center"/>
            </w:pPr>
          </w:p>
        </w:tc>
        <w:tc>
          <w:tcPr>
            <w:tcW w:w="260" w:type="pct"/>
          </w:tcPr>
          <w:p w:rsidR="00744C39" w:rsidRPr="006560D6" w:rsidRDefault="00744C39" w:rsidP="001E1602">
            <w:pPr>
              <w:contextualSpacing/>
              <w:jc w:val="center"/>
            </w:pPr>
          </w:p>
        </w:tc>
        <w:tc>
          <w:tcPr>
            <w:tcW w:w="434" w:type="pct"/>
          </w:tcPr>
          <w:p w:rsidR="00744C39" w:rsidRPr="006560D6" w:rsidRDefault="00744C39" w:rsidP="001E1602">
            <w:pPr>
              <w:contextualSpacing/>
              <w:jc w:val="center"/>
            </w:pPr>
          </w:p>
        </w:tc>
      </w:tr>
      <w:tr w:rsidR="00744C39" w:rsidRPr="006560D6" w:rsidTr="001E1602">
        <w:trPr>
          <w:trHeight w:val="382"/>
        </w:trPr>
        <w:tc>
          <w:tcPr>
            <w:tcW w:w="276" w:type="pct"/>
          </w:tcPr>
          <w:p w:rsidR="00744C39" w:rsidRPr="006560D6" w:rsidRDefault="00744C39" w:rsidP="001E1602">
            <w:pPr>
              <w:contextualSpacing/>
              <w:jc w:val="center"/>
            </w:pPr>
            <w:r w:rsidRPr="006560D6">
              <w:t>2.</w:t>
            </w:r>
          </w:p>
        </w:tc>
        <w:tc>
          <w:tcPr>
            <w:tcW w:w="192" w:type="pct"/>
          </w:tcPr>
          <w:p w:rsidR="00744C39" w:rsidRPr="006560D6" w:rsidRDefault="00744C39" w:rsidP="001E1602">
            <w:pPr>
              <w:contextualSpacing/>
              <w:jc w:val="center"/>
            </w:pPr>
            <w:r w:rsidRPr="006560D6">
              <w:t>a.</w:t>
            </w:r>
          </w:p>
        </w:tc>
        <w:tc>
          <w:tcPr>
            <w:tcW w:w="3466" w:type="pct"/>
            <w:vAlign w:val="bottom"/>
          </w:tcPr>
          <w:p w:rsidR="00744C39" w:rsidRPr="006560D6" w:rsidRDefault="00744C39" w:rsidP="001E1602">
            <w:pPr>
              <w:contextualSpacing/>
              <w:jc w:val="both"/>
            </w:pPr>
            <w:r w:rsidRPr="006560D6">
              <w:t xml:space="preserve">Illustrate the steps involved in constructing an AVL tree for </w:t>
            </w:r>
            <w:r>
              <w:t xml:space="preserve">the </w:t>
            </w:r>
            <w:r w:rsidRPr="006560D6">
              <w:t>elements 8, 9, 11, 6, 5, 7, 10,</w:t>
            </w:r>
            <w:r>
              <w:t xml:space="preserve"> and</w:t>
            </w:r>
            <w:r w:rsidRPr="006560D6">
              <w:t xml:space="preserve"> 3 by using successive insertion. </w:t>
            </w:r>
          </w:p>
        </w:tc>
        <w:tc>
          <w:tcPr>
            <w:tcW w:w="371" w:type="pct"/>
          </w:tcPr>
          <w:p w:rsidR="00744C39" w:rsidRPr="006560D6" w:rsidRDefault="00744C39" w:rsidP="001E1602">
            <w:pPr>
              <w:contextualSpacing/>
              <w:jc w:val="center"/>
            </w:pPr>
            <w:r w:rsidRPr="006560D6">
              <w:t>CO4</w:t>
            </w:r>
          </w:p>
        </w:tc>
        <w:tc>
          <w:tcPr>
            <w:tcW w:w="260" w:type="pct"/>
          </w:tcPr>
          <w:p w:rsidR="00744C39" w:rsidRPr="006560D6" w:rsidRDefault="00744C39" w:rsidP="001E1602">
            <w:pPr>
              <w:contextualSpacing/>
              <w:jc w:val="center"/>
            </w:pPr>
            <w:r w:rsidRPr="006560D6">
              <w:t>A</w:t>
            </w:r>
          </w:p>
        </w:tc>
        <w:tc>
          <w:tcPr>
            <w:tcW w:w="434" w:type="pct"/>
          </w:tcPr>
          <w:p w:rsidR="00744C39" w:rsidRPr="006560D6" w:rsidRDefault="00744C39" w:rsidP="001E1602">
            <w:pPr>
              <w:contextualSpacing/>
              <w:jc w:val="center"/>
            </w:pPr>
            <w:r w:rsidRPr="006560D6">
              <w:t>8</w:t>
            </w:r>
          </w:p>
        </w:tc>
      </w:tr>
      <w:tr w:rsidR="00744C39" w:rsidRPr="006560D6" w:rsidTr="001E1602">
        <w:trPr>
          <w:trHeight w:val="382"/>
        </w:trPr>
        <w:tc>
          <w:tcPr>
            <w:tcW w:w="276" w:type="pct"/>
          </w:tcPr>
          <w:p w:rsidR="00744C39" w:rsidRPr="006560D6" w:rsidRDefault="00744C39" w:rsidP="001E1602">
            <w:pPr>
              <w:contextualSpacing/>
              <w:jc w:val="center"/>
            </w:pPr>
          </w:p>
        </w:tc>
        <w:tc>
          <w:tcPr>
            <w:tcW w:w="192" w:type="pct"/>
          </w:tcPr>
          <w:p w:rsidR="00744C39" w:rsidRPr="006560D6" w:rsidRDefault="00744C39" w:rsidP="001E1602">
            <w:pPr>
              <w:contextualSpacing/>
              <w:jc w:val="center"/>
            </w:pPr>
            <w:r w:rsidRPr="006560D6">
              <w:t>b.</w:t>
            </w:r>
          </w:p>
        </w:tc>
        <w:tc>
          <w:tcPr>
            <w:tcW w:w="3466" w:type="pct"/>
            <w:vAlign w:val="bottom"/>
          </w:tcPr>
          <w:p w:rsidR="00744C39" w:rsidRPr="006560D6" w:rsidRDefault="00744C39" w:rsidP="001E1602">
            <w:pPr>
              <w:contextualSpacing/>
              <w:jc w:val="both"/>
            </w:pPr>
            <w:r w:rsidRPr="006560D6">
              <w:t>Illustrate the results of inserting the keys F, S, Q, K, C, L, H, T, V, W, M, R, N, P, A, B in order into an empty B-tree of order 5.</w:t>
            </w:r>
          </w:p>
        </w:tc>
        <w:tc>
          <w:tcPr>
            <w:tcW w:w="371" w:type="pct"/>
          </w:tcPr>
          <w:p w:rsidR="00744C39" w:rsidRPr="006560D6" w:rsidRDefault="00744C39" w:rsidP="001E1602">
            <w:pPr>
              <w:contextualSpacing/>
              <w:jc w:val="center"/>
            </w:pPr>
            <w:r w:rsidRPr="006560D6">
              <w:t>CO4</w:t>
            </w:r>
          </w:p>
        </w:tc>
        <w:tc>
          <w:tcPr>
            <w:tcW w:w="260" w:type="pct"/>
          </w:tcPr>
          <w:p w:rsidR="00744C39" w:rsidRPr="006560D6" w:rsidRDefault="00744C39" w:rsidP="001E1602">
            <w:pPr>
              <w:contextualSpacing/>
              <w:jc w:val="center"/>
            </w:pPr>
            <w:r w:rsidRPr="006560D6">
              <w:t>A</w:t>
            </w:r>
          </w:p>
        </w:tc>
        <w:tc>
          <w:tcPr>
            <w:tcW w:w="434" w:type="pct"/>
          </w:tcPr>
          <w:p w:rsidR="00744C39" w:rsidRPr="006560D6" w:rsidRDefault="00744C39" w:rsidP="001E1602">
            <w:pPr>
              <w:contextualSpacing/>
              <w:jc w:val="center"/>
            </w:pPr>
            <w:r w:rsidRPr="006560D6">
              <w:t>8</w:t>
            </w:r>
          </w:p>
        </w:tc>
      </w:tr>
      <w:tr w:rsidR="00744C39" w:rsidRPr="006560D6" w:rsidTr="001E1602">
        <w:trPr>
          <w:trHeight w:val="174"/>
        </w:trPr>
        <w:tc>
          <w:tcPr>
            <w:tcW w:w="276" w:type="pct"/>
          </w:tcPr>
          <w:p w:rsidR="00744C39" w:rsidRPr="006560D6" w:rsidRDefault="00744C39" w:rsidP="001E1602">
            <w:pPr>
              <w:contextualSpacing/>
              <w:jc w:val="center"/>
            </w:pPr>
          </w:p>
        </w:tc>
        <w:tc>
          <w:tcPr>
            <w:tcW w:w="192" w:type="pct"/>
          </w:tcPr>
          <w:p w:rsidR="00744C39" w:rsidRPr="006560D6" w:rsidRDefault="00744C39" w:rsidP="001E1602">
            <w:pPr>
              <w:contextualSpacing/>
              <w:jc w:val="center"/>
            </w:pPr>
          </w:p>
        </w:tc>
        <w:tc>
          <w:tcPr>
            <w:tcW w:w="3466" w:type="pct"/>
            <w:vAlign w:val="bottom"/>
          </w:tcPr>
          <w:p w:rsidR="00744C39" w:rsidRPr="006560D6" w:rsidRDefault="00744C39" w:rsidP="001E1602">
            <w:pPr>
              <w:contextualSpacing/>
              <w:jc w:val="both"/>
            </w:pPr>
          </w:p>
        </w:tc>
        <w:tc>
          <w:tcPr>
            <w:tcW w:w="371" w:type="pct"/>
          </w:tcPr>
          <w:p w:rsidR="00744C39" w:rsidRPr="006560D6" w:rsidRDefault="00744C39" w:rsidP="001E1602">
            <w:pPr>
              <w:contextualSpacing/>
              <w:jc w:val="center"/>
            </w:pPr>
          </w:p>
        </w:tc>
        <w:tc>
          <w:tcPr>
            <w:tcW w:w="260" w:type="pct"/>
          </w:tcPr>
          <w:p w:rsidR="00744C39" w:rsidRPr="006560D6" w:rsidRDefault="00744C39" w:rsidP="001E1602">
            <w:pPr>
              <w:contextualSpacing/>
              <w:jc w:val="center"/>
            </w:pPr>
          </w:p>
        </w:tc>
        <w:tc>
          <w:tcPr>
            <w:tcW w:w="434" w:type="pct"/>
          </w:tcPr>
          <w:p w:rsidR="00744C39" w:rsidRPr="006560D6" w:rsidRDefault="00744C39" w:rsidP="001E1602">
            <w:pPr>
              <w:contextualSpacing/>
              <w:jc w:val="center"/>
            </w:pPr>
          </w:p>
        </w:tc>
      </w:tr>
      <w:tr w:rsidR="00744C39" w:rsidRPr="006560D6" w:rsidTr="001E1602">
        <w:trPr>
          <w:trHeight w:val="382"/>
        </w:trPr>
        <w:tc>
          <w:tcPr>
            <w:tcW w:w="276" w:type="pct"/>
          </w:tcPr>
          <w:p w:rsidR="00744C39" w:rsidRPr="006560D6" w:rsidRDefault="00744C39" w:rsidP="001E1602">
            <w:pPr>
              <w:contextualSpacing/>
              <w:jc w:val="center"/>
            </w:pPr>
            <w:r w:rsidRPr="006560D6">
              <w:t>3.</w:t>
            </w:r>
          </w:p>
        </w:tc>
        <w:tc>
          <w:tcPr>
            <w:tcW w:w="192" w:type="pct"/>
          </w:tcPr>
          <w:p w:rsidR="00744C39" w:rsidRPr="006560D6" w:rsidRDefault="00744C39" w:rsidP="001E1602">
            <w:pPr>
              <w:contextualSpacing/>
              <w:jc w:val="center"/>
            </w:pPr>
            <w:r w:rsidRPr="006560D6">
              <w:t>a.</w:t>
            </w:r>
          </w:p>
        </w:tc>
        <w:tc>
          <w:tcPr>
            <w:tcW w:w="3466" w:type="pct"/>
            <w:vAlign w:val="bottom"/>
          </w:tcPr>
          <w:p w:rsidR="00744C39" w:rsidRPr="006560D6" w:rsidRDefault="00744C39" w:rsidP="001E1602">
            <w:pPr>
              <w:contextualSpacing/>
              <w:jc w:val="both"/>
            </w:pPr>
            <w:r w:rsidRPr="006560D6">
              <w:t>Calculate the shortest path for the following graph from start vertex ‘A’ using the Dijkstra’s Algorithm.</w:t>
            </w:r>
          </w:p>
          <w:p w:rsidR="00744C39" w:rsidRPr="006560D6" w:rsidRDefault="00744C39" w:rsidP="001E1602">
            <w:pPr>
              <w:contextualSpacing/>
              <w:jc w:val="both"/>
            </w:pPr>
          </w:p>
          <w:p w:rsidR="00744C39" w:rsidRPr="006560D6" w:rsidRDefault="00744C39" w:rsidP="001E1602">
            <w:pPr>
              <w:contextualSpacing/>
              <w:jc w:val="both"/>
            </w:pPr>
            <w:r w:rsidRPr="006560D6">
              <w:rPr>
                <w:noProof/>
              </w:rPr>
              <w:drawing>
                <wp:inline distT="0" distB="0" distL="0" distR="0" wp14:anchorId="2D10C909" wp14:editId="4B57B067">
                  <wp:extent cx="3981450" cy="1723987"/>
                  <wp:effectExtent l="0" t="0" r="0" b="0"/>
                  <wp:docPr id="1299378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37830" name=""/>
                          <pic:cNvPicPr/>
                        </pic:nvPicPr>
                        <pic:blipFill>
                          <a:blip r:embed="rId69">
                            <a:extLst>
                              <a:ext uri="{BEBA8EAE-BF5A-486C-A8C5-ECC9F3942E4B}">
                                <a14:imgProps xmlns:a14="http://schemas.microsoft.com/office/drawing/2010/main">
                                  <a14:imgLayer r:embed="rId70">
                                    <a14:imgEffect>
                                      <a14:sharpenSoften amount="91000"/>
                                    </a14:imgEffect>
                                  </a14:imgLayer>
                                </a14:imgProps>
                              </a:ext>
                            </a:extLst>
                          </a:blip>
                          <a:stretch>
                            <a:fillRect/>
                          </a:stretch>
                        </pic:blipFill>
                        <pic:spPr>
                          <a:xfrm>
                            <a:off x="0" y="0"/>
                            <a:ext cx="4018857" cy="1740185"/>
                          </a:xfrm>
                          <a:prstGeom prst="rect">
                            <a:avLst/>
                          </a:prstGeom>
                        </pic:spPr>
                      </pic:pic>
                    </a:graphicData>
                  </a:graphic>
                </wp:inline>
              </w:drawing>
            </w:r>
          </w:p>
          <w:p w:rsidR="00744C39" w:rsidRPr="006560D6" w:rsidRDefault="00744C39" w:rsidP="001E1602">
            <w:pPr>
              <w:contextualSpacing/>
              <w:jc w:val="both"/>
            </w:pPr>
          </w:p>
        </w:tc>
        <w:tc>
          <w:tcPr>
            <w:tcW w:w="371" w:type="pct"/>
          </w:tcPr>
          <w:p w:rsidR="00744C39" w:rsidRPr="006560D6" w:rsidRDefault="00744C39" w:rsidP="001E1602">
            <w:pPr>
              <w:contextualSpacing/>
              <w:jc w:val="center"/>
            </w:pPr>
            <w:r w:rsidRPr="006560D6">
              <w:t>CO5</w:t>
            </w:r>
          </w:p>
        </w:tc>
        <w:tc>
          <w:tcPr>
            <w:tcW w:w="260" w:type="pct"/>
          </w:tcPr>
          <w:p w:rsidR="00744C39" w:rsidRPr="006560D6" w:rsidRDefault="00744C39" w:rsidP="001E1602">
            <w:pPr>
              <w:contextualSpacing/>
              <w:jc w:val="center"/>
            </w:pPr>
            <w:r w:rsidRPr="006560D6">
              <w:t>A</w:t>
            </w:r>
          </w:p>
        </w:tc>
        <w:tc>
          <w:tcPr>
            <w:tcW w:w="434" w:type="pct"/>
          </w:tcPr>
          <w:p w:rsidR="00744C39" w:rsidRPr="006560D6" w:rsidRDefault="00744C39" w:rsidP="001E1602">
            <w:pPr>
              <w:contextualSpacing/>
              <w:jc w:val="center"/>
            </w:pPr>
            <w:r w:rsidRPr="006560D6">
              <w:t>8</w:t>
            </w:r>
          </w:p>
        </w:tc>
      </w:tr>
    </w:tbl>
    <w:p w:rsidR="00744C39" w:rsidRPr="006560D6" w:rsidRDefault="00744C39">
      <w:r w:rsidRPr="006560D6">
        <w:br w:type="page"/>
      </w:r>
    </w:p>
    <w:tbl>
      <w:tblPr>
        <w:tblStyle w:val="TableGrid"/>
        <w:tblW w:w="5070" w:type="pct"/>
        <w:tblInd w:w="-5" w:type="dxa"/>
        <w:tblLook w:val="04A0" w:firstRow="1" w:lastRow="0" w:firstColumn="1" w:lastColumn="0" w:noHBand="0" w:noVBand="1"/>
      </w:tblPr>
      <w:tblGrid>
        <w:gridCol w:w="583"/>
        <w:gridCol w:w="405"/>
        <w:gridCol w:w="7310"/>
        <w:gridCol w:w="782"/>
        <w:gridCol w:w="548"/>
        <w:gridCol w:w="917"/>
      </w:tblGrid>
      <w:tr w:rsidR="00744C39" w:rsidRPr="006560D6" w:rsidTr="001E1602">
        <w:trPr>
          <w:trHeight w:val="382"/>
        </w:trPr>
        <w:tc>
          <w:tcPr>
            <w:tcW w:w="276" w:type="pct"/>
            <w:vAlign w:val="bottom"/>
          </w:tcPr>
          <w:p w:rsidR="00744C39" w:rsidRPr="006560D6" w:rsidRDefault="00744C39" w:rsidP="001E1602">
            <w:pPr>
              <w:contextualSpacing/>
            </w:pPr>
          </w:p>
        </w:tc>
        <w:tc>
          <w:tcPr>
            <w:tcW w:w="192" w:type="pct"/>
          </w:tcPr>
          <w:p w:rsidR="00744C39" w:rsidRPr="006560D6" w:rsidRDefault="00744C39" w:rsidP="001E1602">
            <w:pPr>
              <w:contextualSpacing/>
            </w:pPr>
            <w:r w:rsidRPr="006560D6">
              <w:t>b.</w:t>
            </w:r>
          </w:p>
        </w:tc>
        <w:tc>
          <w:tcPr>
            <w:tcW w:w="3466" w:type="pct"/>
            <w:vAlign w:val="bottom"/>
          </w:tcPr>
          <w:p w:rsidR="00744C39" w:rsidRPr="006560D6" w:rsidRDefault="00744C39" w:rsidP="001E1602">
            <w:pPr>
              <w:contextualSpacing/>
              <w:jc w:val="both"/>
            </w:pPr>
            <w:r w:rsidRPr="006560D6">
              <w:t>Construct a minimum spanning tree using Prim’s algorithm for the graph given below:</w:t>
            </w:r>
          </w:p>
          <w:p w:rsidR="00744C39" w:rsidRPr="006560D6" w:rsidRDefault="00744C39" w:rsidP="001E1602">
            <w:pPr>
              <w:contextualSpacing/>
              <w:jc w:val="both"/>
              <w:rPr>
                <w:bCs/>
              </w:rPr>
            </w:pPr>
            <w:r w:rsidRPr="006560D6">
              <w:rPr>
                <w:noProof/>
              </w:rPr>
              <w:drawing>
                <wp:inline distT="0" distB="0" distL="0" distR="0" wp14:anchorId="26364339" wp14:editId="0ABDABF7">
                  <wp:extent cx="3638550" cy="1771650"/>
                  <wp:effectExtent l="0" t="0" r="0" b="0"/>
                  <wp:docPr id="5846334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633420" name=""/>
                          <pic:cNvPicPr/>
                        </pic:nvPicPr>
                        <pic:blipFill>
                          <a:blip r:embed="rId71"/>
                          <a:stretch>
                            <a:fillRect/>
                          </a:stretch>
                        </pic:blipFill>
                        <pic:spPr>
                          <a:xfrm>
                            <a:off x="0" y="0"/>
                            <a:ext cx="3638550" cy="1771650"/>
                          </a:xfrm>
                          <a:prstGeom prst="rect">
                            <a:avLst/>
                          </a:prstGeom>
                        </pic:spPr>
                      </pic:pic>
                    </a:graphicData>
                  </a:graphic>
                </wp:inline>
              </w:drawing>
            </w:r>
          </w:p>
        </w:tc>
        <w:tc>
          <w:tcPr>
            <w:tcW w:w="371" w:type="pct"/>
          </w:tcPr>
          <w:p w:rsidR="00744C39" w:rsidRPr="006560D6" w:rsidRDefault="00744C39" w:rsidP="001E1602">
            <w:pPr>
              <w:contextualSpacing/>
              <w:jc w:val="center"/>
            </w:pPr>
            <w:r w:rsidRPr="006560D6">
              <w:t>CO5</w:t>
            </w:r>
          </w:p>
        </w:tc>
        <w:tc>
          <w:tcPr>
            <w:tcW w:w="260" w:type="pct"/>
          </w:tcPr>
          <w:p w:rsidR="00744C39" w:rsidRPr="006560D6" w:rsidRDefault="00744C39" w:rsidP="001E1602">
            <w:pPr>
              <w:contextualSpacing/>
              <w:jc w:val="center"/>
            </w:pPr>
            <w:r w:rsidRPr="006560D6">
              <w:t>A</w:t>
            </w:r>
          </w:p>
        </w:tc>
        <w:tc>
          <w:tcPr>
            <w:tcW w:w="434" w:type="pct"/>
          </w:tcPr>
          <w:p w:rsidR="00744C39" w:rsidRPr="006560D6" w:rsidRDefault="00744C39" w:rsidP="001E1602">
            <w:pPr>
              <w:contextualSpacing/>
              <w:jc w:val="center"/>
            </w:pPr>
            <w:r w:rsidRPr="006560D6">
              <w:t>8</w:t>
            </w:r>
          </w:p>
        </w:tc>
      </w:tr>
      <w:tr w:rsidR="00744C39" w:rsidRPr="006560D6" w:rsidTr="001E1602">
        <w:trPr>
          <w:trHeight w:val="152"/>
        </w:trPr>
        <w:tc>
          <w:tcPr>
            <w:tcW w:w="276" w:type="pct"/>
            <w:vAlign w:val="bottom"/>
          </w:tcPr>
          <w:p w:rsidR="00744C39" w:rsidRPr="006560D6" w:rsidRDefault="00744C39" w:rsidP="001E1602">
            <w:pPr>
              <w:contextualSpacing/>
            </w:pPr>
          </w:p>
        </w:tc>
        <w:tc>
          <w:tcPr>
            <w:tcW w:w="192" w:type="pct"/>
            <w:vAlign w:val="bottom"/>
          </w:tcPr>
          <w:p w:rsidR="00744C39" w:rsidRPr="006560D6" w:rsidRDefault="00744C39" w:rsidP="001E1602">
            <w:pPr>
              <w:contextualSpacing/>
            </w:pPr>
          </w:p>
        </w:tc>
        <w:tc>
          <w:tcPr>
            <w:tcW w:w="3466" w:type="pct"/>
            <w:vAlign w:val="bottom"/>
          </w:tcPr>
          <w:p w:rsidR="00744C39" w:rsidRPr="006560D6" w:rsidRDefault="00744C39" w:rsidP="001E1602">
            <w:pPr>
              <w:contextualSpacing/>
              <w:jc w:val="both"/>
            </w:pPr>
          </w:p>
        </w:tc>
        <w:tc>
          <w:tcPr>
            <w:tcW w:w="371" w:type="pct"/>
          </w:tcPr>
          <w:p w:rsidR="00744C39" w:rsidRPr="006560D6" w:rsidRDefault="00744C39" w:rsidP="001E1602">
            <w:pPr>
              <w:contextualSpacing/>
              <w:jc w:val="center"/>
            </w:pPr>
          </w:p>
        </w:tc>
        <w:tc>
          <w:tcPr>
            <w:tcW w:w="260" w:type="pct"/>
          </w:tcPr>
          <w:p w:rsidR="00744C39" w:rsidRPr="006560D6" w:rsidRDefault="00744C39" w:rsidP="001E1602">
            <w:pPr>
              <w:contextualSpacing/>
              <w:jc w:val="center"/>
            </w:pPr>
          </w:p>
        </w:tc>
        <w:tc>
          <w:tcPr>
            <w:tcW w:w="434" w:type="pct"/>
          </w:tcPr>
          <w:p w:rsidR="00744C39" w:rsidRPr="006560D6" w:rsidRDefault="00744C39" w:rsidP="001E1602">
            <w:pPr>
              <w:contextualSpacing/>
              <w:jc w:val="center"/>
            </w:pPr>
          </w:p>
        </w:tc>
      </w:tr>
      <w:tr w:rsidR="00744C39" w:rsidRPr="006560D6" w:rsidTr="001E1602">
        <w:trPr>
          <w:trHeight w:val="382"/>
        </w:trPr>
        <w:tc>
          <w:tcPr>
            <w:tcW w:w="276" w:type="pct"/>
          </w:tcPr>
          <w:p w:rsidR="00744C39" w:rsidRPr="006560D6" w:rsidRDefault="00744C39" w:rsidP="001E1602">
            <w:pPr>
              <w:contextualSpacing/>
              <w:jc w:val="center"/>
            </w:pPr>
            <w:r w:rsidRPr="006560D6">
              <w:t>4.</w:t>
            </w:r>
          </w:p>
        </w:tc>
        <w:tc>
          <w:tcPr>
            <w:tcW w:w="192" w:type="pct"/>
          </w:tcPr>
          <w:p w:rsidR="00744C39" w:rsidRPr="006560D6" w:rsidRDefault="00744C39" w:rsidP="001E1602">
            <w:pPr>
              <w:contextualSpacing/>
              <w:jc w:val="center"/>
            </w:pPr>
            <w:r w:rsidRPr="006560D6">
              <w:t>a.</w:t>
            </w:r>
          </w:p>
        </w:tc>
        <w:tc>
          <w:tcPr>
            <w:tcW w:w="3466" w:type="pct"/>
            <w:vAlign w:val="bottom"/>
          </w:tcPr>
          <w:p w:rsidR="00744C39" w:rsidRPr="006560D6" w:rsidRDefault="00744C39" w:rsidP="001E1602">
            <w:pPr>
              <w:pStyle w:val="Default"/>
              <w:jc w:val="both"/>
            </w:pPr>
            <w:r w:rsidRPr="006560D6">
              <w:t xml:space="preserve">Apply Greedy algorithm to obtain an optimal solution to the Knapsack problem where Knapsack capacity m=15. </w:t>
            </w:r>
          </w:p>
          <w:p w:rsidR="00744C39" w:rsidRPr="006560D6" w:rsidRDefault="00744C39" w:rsidP="001E1602">
            <w:pPr>
              <w:contextualSpacing/>
              <w:jc w:val="both"/>
            </w:pPr>
            <w:r w:rsidRPr="006560D6">
              <w:rPr>
                <w:noProof/>
              </w:rPr>
              <w:drawing>
                <wp:inline distT="0" distB="0" distL="0" distR="0" wp14:anchorId="729A3A26" wp14:editId="46C499D9">
                  <wp:extent cx="3556000" cy="714375"/>
                  <wp:effectExtent l="0" t="0" r="6350" b="9525"/>
                  <wp:docPr id="18582954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295478" name=""/>
                          <pic:cNvPicPr/>
                        </pic:nvPicPr>
                        <pic:blipFill>
                          <a:blip r:embed="rId72"/>
                          <a:stretch>
                            <a:fillRect/>
                          </a:stretch>
                        </pic:blipFill>
                        <pic:spPr>
                          <a:xfrm>
                            <a:off x="0" y="0"/>
                            <a:ext cx="3572561" cy="717702"/>
                          </a:xfrm>
                          <a:prstGeom prst="rect">
                            <a:avLst/>
                          </a:prstGeom>
                        </pic:spPr>
                      </pic:pic>
                    </a:graphicData>
                  </a:graphic>
                </wp:inline>
              </w:drawing>
            </w:r>
          </w:p>
        </w:tc>
        <w:tc>
          <w:tcPr>
            <w:tcW w:w="371" w:type="pct"/>
          </w:tcPr>
          <w:p w:rsidR="00744C39" w:rsidRPr="006560D6" w:rsidRDefault="00744C39" w:rsidP="001E1602">
            <w:pPr>
              <w:contextualSpacing/>
              <w:jc w:val="center"/>
            </w:pPr>
            <w:r w:rsidRPr="006560D6">
              <w:t>CO2</w:t>
            </w:r>
          </w:p>
        </w:tc>
        <w:tc>
          <w:tcPr>
            <w:tcW w:w="260" w:type="pct"/>
          </w:tcPr>
          <w:p w:rsidR="00744C39" w:rsidRPr="006560D6" w:rsidRDefault="00744C39" w:rsidP="001E1602">
            <w:pPr>
              <w:contextualSpacing/>
              <w:jc w:val="center"/>
            </w:pPr>
            <w:r w:rsidRPr="006560D6">
              <w:t>A</w:t>
            </w:r>
          </w:p>
        </w:tc>
        <w:tc>
          <w:tcPr>
            <w:tcW w:w="434" w:type="pct"/>
          </w:tcPr>
          <w:p w:rsidR="00744C39" w:rsidRPr="006560D6" w:rsidRDefault="00744C39" w:rsidP="001E1602">
            <w:pPr>
              <w:contextualSpacing/>
              <w:jc w:val="center"/>
            </w:pPr>
            <w:r w:rsidRPr="006560D6">
              <w:t>8</w:t>
            </w:r>
          </w:p>
        </w:tc>
      </w:tr>
      <w:tr w:rsidR="00744C39" w:rsidRPr="006560D6" w:rsidTr="001E1602">
        <w:trPr>
          <w:trHeight w:val="382"/>
        </w:trPr>
        <w:tc>
          <w:tcPr>
            <w:tcW w:w="276" w:type="pct"/>
          </w:tcPr>
          <w:p w:rsidR="00744C39" w:rsidRPr="006560D6" w:rsidRDefault="00744C39" w:rsidP="001E1602">
            <w:pPr>
              <w:contextualSpacing/>
              <w:jc w:val="center"/>
            </w:pPr>
          </w:p>
        </w:tc>
        <w:tc>
          <w:tcPr>
            <w:tcW w:w="192" w:type="pct"/>
          </w:tcPr>
          <w:p w:rsidR="00744C39" w:rsidRPr="006560D6" w:rsidRDefault="00744C39" w:rsidP="001E1602">
            <w:pPr>
              <w:contextualSpacing/>
              <w:jc w:val="center"/>
            </w:pPr>
            <w:r w:rsidRPr="006560D6">
              <w:t>b.</w:t>
            </w:r>
          </w:p>
        </w:tc>
        <w:tc>
          <w:tcPr>
            <w:tcW w:w="3466" w:type="pct"/>
            <w:vAlign w:val="bottom"/>
          </w:tcPr>
          <w:p w:rsidR="00744C39" w:rsidRPr="006560D6" w:rsidRDefault="00744C39" w:rsidP="001E1602">
            <w:r w:rsidRPr="006560D6">
              <w:t>Explain the problem statement for job sequencing with deadline. Find the optimal sequence of execution of job solution using greedy algorithm for the following inputs. Let n=5, profits (10, 3, 33, 11,40) and deadlines (3, 1, 1, 2, 2).</w:t>
            </w:r>
          </w:p>
        </w:tc>
        <w:tc>
          <w:tcPr>
            <w:tcW w:w="371" w:type="pct"/>
          </w:tcPr>
          <w:p w:rsidR="00744C39" w:rsidRPr="006560D6" w:rsidRDefault="00744C39" w:rsidP="001E1602">
            <w:pPr>
              <w:contextualSpacing/>
              <w:jc w:val="center"/>
            </w:pPr>
            <w:r w:rsidRPr="006560D6">
              <w:t>CO2</w:t>
            </w:r>
          </w:p>
        </w:tc>
        <w:tc>
          <w:tcPr>
            <w:tcW w:w="260" w:type="pct"/>
          </w:tcPr>
          <w:p w:rsidR="00744C39" w:rsidRPr="006560D6" w:rsidRDefault="00744C39" w:rsidP="001E1602">
            <w:pPr>
              <w:contextualSpacing/>
              <w:jc w:val="center"/>
            </w:pPr>
            <w:r w:rsidRPr="006560D6">
              <w:t>A</w:t>
            </w:r>
          </w:p>
        </w:tc>
        <w:tc>
          <w:tcPr>
            <w:tcW w:w="434" w:type="pct"/>
          </w:tcPr>
          <w:p w:rsidR="00744C39" w:rsidRPr="006560D6" w:rsidRDefault="00744C39" w:rsidP="001E1602">
            <w:pPr>
              <w:contextualSpacing/>
              <w:jc w:val="center"/>
            </w:pPr>
            <w:r w:rsidRPr="006560D6">
              <w:t>8</w:t>
            </w:r>
          </w:p>
        </w:tc>
      </w:tr>
      <w:tr w:rsidR="00744C39" w:rsidRPr="006560D6" w:rsidTr="001E1602">
        <w:trPr>
          <w:trHeight w:val="193"/>
        </w:trPr>
        <w:tc>
          <w:tcPr>
            <w:tcW w:w="276" w:type="pct"/>
          </w:tcPr>
          <w:p w:rsidR="00744C39" w:rsidRPr="006560D6" w:rsidRDefault="00744C39" w:rsidP="001E1602">
            <w:pPr>
              <w:contextualSpacing/>
              <w:jc w:val="center"/>
            </w:pPr>
          </w:p>
        </w:tc>
        <w:tc>
          <w:tcPr>
            <w:tcW w:w="192" w:type="pct"/>
          </w:tcPr>
          <w:p w:rsidR="00744C39" w:rsidRPr="006560D6" w:rsidRDefault="00744C39" w:rsidP="001E1602">
            <w:pPr>
              <w:contextualSpacing/>
              <w:jc w:val="center"/>
            </w:pPr>
          </w:p>
        </w:tc>
        <w:tc>
          <w:tcPr>
            <w:tcW w:w="3466" w:type="pct"/>
            <w:vAlign w:val="bottom"/>
          </w:tcPr>
          <w:p w:rsidR="00744C39" w:rsidRPr="006560D6" w:rsidRDefault="00744C39" w:rsidP="001E1602">
            <w:pPr>
              <w:contextualSpacing/>
              <w:jc w:val="both"/>
            </w:pPr>
          </w:p>
        </w:tc>
        <w:tc>
          <w:tcPr>
            <w:tcW w:w="371" w:type="pct"/>
          </w:tcPr>
          <w:p w:rsidR="00744C39" w:rsidRPr="006560D6" w:rsidRDefault="00744C39" w:rsidP="001E1602">
            <w:pPr>
              <w:contextualSpacing/>
              <w:jc w:val="center"/>
            </w:pPr>
          </w:p>
        </w:tc>
        <w:tc>
          <w:tcPr>
            <w:tcW w:w="260" w:type="pct"/>
          </w:tcPr>
          <w:p w:rsidR="00744C39" w:rsidRPr="006560D6" w:rsidRDefault="00744C39" w:rsidP="001E1602">
            <w:pPr>
              <w:contextualSpacing/>
              <w:jc w:val="center"/>
            </w:pPr>
          </w:p>
        </w:tc>
        <w:tc>
          <w:tcPr>
            <w:tcW w:w="434" w:type="pct"/>
          </w:tcPr>
          <w:p w:rsidR="00744C39" w:rsidRPr="006560D6" w:rsidRDefault="00744C39" w:rsidP="001E1602">
            <w:pPr>
              <w:contextualSpacing/>
              <w:jc w:val="center"/>
            </w:pPr>
          </w:p>
        </w:tc>
      </w:tr>
      <w:tr w:rsidR="00744C39" w:rsidRPr="006560D6" w:rsidTr="001E1602">
        <w:trPr>
          <w:trHeight w:val="382"/>
        </w:trPr>
        <w:tc>
          <w:tcPr>
            <w:tcW w:w="276" w:type="pct"/>
          </w:tcPr>
          <w:p w:rsidR="00744C39" w:rsidRPr="006560D6" w:rsidRDefault="00744C39" w:rsidP="001E1602">
            <w:pPr>
              <w:contextualSpacing/>
              <w:jc w:val="center"/>
            </w:pPr>
            <w:r w:rsidRPr="006560D6">
              <w:t>5.</w:t>
            </w:r>
          </w:p>
        </w:tc>
        <w:tc>
          <w:tcPr>
            <w:tcW w:w="192" w:type="pct"/>
          </w:tcPr>
          <w:p w:rsidR="00744C39" w:rsidRPr="006560D6" w:rsidRDefault="00744C39" w:rsidP="001E1602">
            <w:pPr>
              <w:contextualSpacing/>
              <w:jc w:val="center"/>
            </w:pPr>
            <w:r w:rsidRPr="006560D6">
              <w:t>a.</w:t>
            </w:r>
          </w:p>
        </w:tc>
        <w:tc>
          <w:tcPr>
            <w:tcW w:w="3466" w:type="pct"/>
            <w:vAlign w:val="bottom"/>
          </w:tcPr>
          <w:p w:rsidR="00744C39" w:rsidRPr="006560D6" w:rsidRDefault="00744C39" w:rsidP="001E1602">
            <w:pPr>
              <w:pStyle w:val="Default"/>
              <w:jc w:val="both"/>
            </w:pPr>
            <w:r w:rsidRPr="006560D6">
              <w:t>Illustrate the optimal tour for a salesperson using dynamic programming technique for the given graph and its corresponding edge length matrix.</w:t>
            </w:r>
          </w:p>
          <w:p w:rsidR="00744C39" w:rsidRPr="006560D6" w:rsidRDefault="00744C39" w:rsidP="001E1602">
            <w:pPr>
              <w:contextualSpacing/>
              <w:jc w:val="both"/>
            </w:pPr>
            <w:r w:rsidRPr="006560D6">
              <w:rPr>
                <w:noProof/>
              </w:rPr>
              <w:drawing>
                <wp:inline distT="0" distB="0" distL="0" distR="0" wp14:anchorId="14E95E80" wp14:editId="57DB1370">
                  <wp:extent cx="3762375" cy="1447800"/>
                  <wp:effectExtent l="0" t="0" r="9525" b="0"/>
                  <wp:docPr id="5408235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823578" name=""/>
                          <pic:cNvPicPr/>
                        </pic:nvPicPr>
                        <pic:blipFill>
                          <a:blip r:embed="rId73"/>
                          <a:stretch>
                            <a:fillRect/>
                          </a:stretch>
                        </pic:blipFill>
                        <pic:spPr>
                          <a:xfrm>
                            <a:off x="0" y="0"/>
                            <a:ext cx="3762375" cy="1447800"/>
                          </a:xfrm>
                          <a:prstGeom prst="rect">
                            <a:avLst/>
                          </a:prstGeom>
                        </pic:spPr>
                      </pic:pic>
                    </a:graphicData>
                  </a:graphic>
                </wp:inline>
              </w:drawing>
            </w:r>
          </w:p>
        </w:tc>
        <w:tc>
          <w:tcPr>
            <w:tcW w:w="371" w:type="pct"/>
          </w:tcPr>
          <w:p w:rsidR="00744C39" w:rsidRPr="006560D6" w:rsidRDefault="00744C39" w:rsidP="001E1602">
            <w:pPr>
              <w:contextualSpacing/>
              <w:jc w:val="center"/>
            </w:pPr>
            <w:r w:rsidRPr="006560D6">
              <w:t>CO2</w:t>
            </w:r>
          </w:p>
        </w:tc>
        <w:tc>
          <w:tcPr>
            <w:tcW w:w="260" w:type="pct"/>
          </w:tcPr>
          <w:p w:rsidR="00744C39" w:rsidRPr="006560D6" w:rsidRDefault="00744C39" w:rsidP="001E1602">
            <w:pPr>
              <w:contextualSpacing/>
              <w:jc w:val="center"/>
            </w:pPr>
            <w:r w:rsidRPr="006560D6">
              <w:t>A</w:t>
            </w:r>
          </w:p>
        </w:tc>
        <w:tc>
          <w:tcPr>
            <w:tcW w:w="434" w:type="pct"/>
          </w:tcPr>
          <w:p w:rsidR="00744C39" w:rsidRPr="006560D6" w:rsidRDefault="00744C39" w:rsidP="001E1602">
            <w:pPr>
              <w:contextualSpacing/>
              <w:jc w:val="center"/>
            </w:pPr>
            <w:r w:rsidRPr="006560D6">
              <w:t>8</w:t>
            </w:r>
          </w:p>
        </w:tc>
      </w:tr>
      <w:tr w:rsidR="00744C39" w:rsidRPr="006560D6" w:rsidTr="001E1602">
        <w:trPr>
          <w:trHeight w:val="382"/>
        </w:trPr>
        <w:tc>
          <w:tcPr>
            <w:tcW w:w="276" w:type="pct"/>
          </w:tcPr>
          <w:p w:rsidR="00744C39" w:rsidRPr="006560D6" w:rsidRDefault="00744C39" w:rsidP="001E1602">
            <w:pPr>
              <w:contextualSpacing/>
              <w:jc w:val="center"/>
            </w:pPr>
          </w:p>
        </w:tc>
        <w:tc>
          <w:tcPr>
            <w:tcW w:w="192" w:type="pct"/>
          </w:tcPr>
          <w:p w:rsidR="00744C39" w:rsidRPr="006560D6" w:rsidRDefault="00744C39" w:rsidP="001E1602">
            <w:pPr>
              <w:contextualSpacing/>
              <w:jc w:val="center"/>
            </w:pPr>
            <w:r w:rsidRPr="006560D6">
              <w:t>b.</w:t>
            </w:r>
          </w:p>
        </w:tc>
        <w:tc>
          <w:tcPr>
            <w:tcW w:w="3466" w:type="pct"/>
            <w:vAlign w:val="bottom"/>
          </w:tcPr>
          <w:p w:rsidR="00744C39" w:rsidRPr="006560D6" w:rsidRDefault="00744C39" w:rsidP="001E1602">
            <w:pPr>
              <w:pStyle w:val="Default"/>
              <w:jc w:val="both"/>
            </w:pPr>
            <w:r w:rsidRPr="006560D6">
              <w:t xml:space="preserve">Determine the shortest path from node 1 to every other node in the given graph using Bellman-Ford algorithm. </w:t>
            </w:r>
          </w:p>
          <w:p w:rsidR="00744C39" w:rsidRPr="006560D6" w:rsidRDefault="00744C39" w:rsidP="001E1602">
            <w:pPr>
              <w:pStyle w:val="Default"/>
              <w:jc w:val="both"/>
            </w:pPr>
            <w:r w:rsidRPr="006560D6">
              <w:rPr>
                <w:noProof/>
                <w:lang w:val="en-US"/>
              </w:rPr>
              <w:drawing>
                <wp:inline distT="0" distB="0" distL="0" distR="0" wp14:anchorId="676BB2E2" wp14:editId="6D63001A">
                  <wp:extent cx="2819400" cy="1543050"/>
                  <wp:effectExtent l="0" t="0" r="0" b="0"/>
                  <wp:docPr id="16896528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652878" name=""/>
                          <pic:cNvPicPr/>
                        </pic:nvPicPr>
                        <pic:blipFill>
                          <a:blip r:embed="rId74">
                            <a:extLst>
                              <a:ext uri="{BEBA8EAE-BF5A-486C-A8C5-ECC9F3942E4B}">
                                <a14:imgProps xmlns:a14="http://schemas.microsoft.com/office/drawing/2010/main">
                                  <a14:imgLayer r:embed="rId75">
                                    <a14:imgEffect>
                                      <a14:sharpenSoften amount="50000"/>
                                    </a14:imgEffect>
                                  </a14:imgLayer>
                                </a14:imgProps>
                              </a:ext>
                            </a:extLst>
                          </a:blip>
                          <a:stretch>
                            <a:fillRect/>
                          </a:stretch>
                        </pic:blipFill>
                        <pic:spPr>
                          <a:xfrm>
                            <a:off x="0" y="0"/>
                            <a:ext cx="2819400" cy="1543050"/>
                          </a:xfrm>
                          <a:prstGeom prst="rect">
                            <a:avLst/>
                          </a:prstGeom>
                        </pic:spPr>
                      </pic:pic>
                    </a:graphicData>
                  </a:graphic>
                </wp:inline>
              </w:drawing>
            </w:r>
          </w:p>
          <w:p w:rsidR="00744C39" w:rsidRPr="006560D6" w:rsidRDefault="00744C39" w:rsidP="001E1602">
            <w:pPr>
              <w:contextualSpacing/>
              <w:jc w:val="both"/>
              <w:rPr>
                <w:bCs/>
              </w:rPr>
            </w:pPr>
          </w:p>
        </w:tc>
        <w:tc>
          <w:tcPr>
            <w:tcW w:w="371" w:type="pct"/>
          </w:tcPr>
          <w:p w:rsidR="00744C39" w:rsidRPr="006560D6" w:rsidRDefault="00744C39" w:rsidP="001E1602">
            <w:pPr>
              <w:contextualSpacing/>
              <w:jc w:val="center"/>
            </w:pPr>
            <w:r w:rsidRPr="006560D6">
              <w:t>CO2</w:t>
            </w:r>
          </w:p>
        </w:tc>
        <w:tc>
          <w:tcPr>
            <w:tcW w:w="260" w:type="pct"/>
          </w:tcPr>
          <w:p w:rsidR="00744C39" w:rsidRPr="006560D6" w:rsidRDefault="00744C39" w:rsidP="001E1602">
            <w:pPr>
              <w:contextualSpacing/>
              <w:jc w:val="center"/>
            </w:pPr>
            <w:r w:rsidRPr="006560D6">
              <w:t>A</w:t>
            </w:r>
          </w:p>
        </w:tc>
        <w:tc>
          <w:tcPr>
            <w:tcW w:w="434" w:type="pct"/>
          </w:tcPr>
          <w:p w:rsidR="00744C39" w:rsidRPr="006560D6" w:rsidRDefault="00744C39" w:rsidP="001E1602">
            <w:pPr>
              <w:contextualSpacing/>
              <w:jc w:val="center"/>
            </w:pPr>
            <w:r w:rsidRPr="006560D6">
              <w:t>8</w:t>
            </w:r>
          </w:p>
        </w:tc>
      </w:tr>
      <w:tr w:rsidR="00744C39" w:rsidRPr="006560D6" w:rsidTr="001E1602">
        <w:trPr>
          <w:trHeight w:val="209"/>
        </w:trPr>
        <w:tc>
          <w:tcPr>
            <w:tcW w:w="276" w:type="pct"/>
          </w:tcPr>
          <w:p w:rsidR="00744C39" w:rsidRPr="006560D6" w:rsidRDefault="00744C39" w:rsidP="001E1602">
            <w:pPr>
              <w:contextualSpacing/>
              <w:jc w:val="center"/>
            </w:pPr>
          </w:p>
        </w:tc>
        <w:tc>
          <w:tcPr>
            <w:tcW w:w="192" w:type="pct"/>
          </w:tcPr>
          <w:p w:rsidR="00744C39" w:rsidRPr="006560D6" w:rsidRDefault="00744C39" w:rsidP="001E1602">
            <w:pPr>
              <w:contextualSpacing/>
              <w:jc w:val="center"/>
            </w:pPr>
          </w:p>
        </w:tc>
        <w:tc>
          <w:tcPr>
            <w:tcW w:w="3466" w:type="pct"/>
            <w:vAlign w:val="bottom"/>
          </w:tcPr>
          <w:p w:rsidR="00744C39" w:rsidRPr="006560D6" w:rsidRDefault="00744C39" w:rsidP="001E1602">
            <w:pPr>
              <w:contextualSpacing/>
              <w:jc w:val="both"/>
            </w:pPr>
          </w:p>
        </w:tc>
        <w:tc>
          <w:tcPr>
            <w:tcW w:w="371" w:type="pct"/>
          </w:tcPr>
          <w:p w:rsidR="00744C39" w:rsidRPr="006560D6" w:rsidRDefault="00744C39" w:rsidP="001E1602">
            <w:pPr>
              <w:contextualSpacing/>
              <w:jc w:val="center"/>
            </w:pPr>
          </w:p>
        </w:tc>
        <w:tc>
          <w:tcPr>
            <w:tcW w:w="260" w:type="pct"/>
          </w:tcPr>
          <w:p w:rsidR="00744C39" w:rsidRPr="006560D6" w:rsidRDefault="00744C39" w:rsidP="001E1602">
            <w:pPr>
              <w:contextualSpacing/>
              <w:jc w:val="center"/>
            </w:pPr>
          </w:p>
        </w:tc>
        <w:tc>
          <w:tcPr>
            <w:tcW w:w="434" w:type="pct"/>
          </w:tcPr>
          <w:p w:rsidR="00744C39" w:rsidRPr="006560D6" w:rsidRDefault="00744C39" w:rsidP="001E1602">
            <w:pPr>
              <w:contextualSpacing/>
              <w:jc w:val="center"/>
            </w:pPr>
          </w:p>
        </w:tc>
      </w:tr>
      <w:tr w:rsidR="00744C39" w:rsidRPr="006560D6" w:rsidTr="001E1602">
        <w:trPr>
          <w:trHeight w:val="382"/>
        </w:trPr>
        <w:tc>
          <w:tcPr>
            <w:tcW w:w="276" w:type="pct"/>
          </w:tcPr>
          <w:p w:rsidR="00744C39" w:rsidRPr="006560D6" w:rsidRDefault="00744C39" w:rsidP="001E1602">
            <w:pPr>
              <w:contextualSpacing/>
              <w:jc w:val="center"/>
            </w:pPr>
            <w:r w:rsidRPr="006560D6">
              <w:t>6.</w:t>
            </w:r>
          </w:p>
        </w:tc>
        <w:tc>
          <w:tcPr>
            <w:tcW w:w="192" w:type="pct"/>
          </w:tcPr>
          <w:p w:rsidR="00744C39" w:rsidRPr="006560D6" w:rsidRDefault="00744C39" w:rsidP="001E1602">
            <w:pPr>
              <w:contextualSpacing/>
              <w:jc w:val="center"/>
            </w:pPr>
            <w:r w:rsidRPr="006560D6">
              <w:t>a.</w:t>
            </w:r>
          </w:p>
        </w:tc>
        <w:tc>
          <w:tcPr>
            <w:tcW w:w="3466" w:type="pct"/>
            <w:vAlign w:val="center"/>
          </w:tcPr>
          <w:p w:rsidR="00744C39" w:rsidRPr="006560D6" w:rsidRDefault="00744C39" w:rsidP="001E1602">
            <w:pPr>
              <w:pStyle w:val="Default"/>
            </w:pPr>
            <w:r w:rsidRPr="006560D6">
              <w:t>Explain the classes of NP-Hard and NP-Complete problems.</w:t>
            </w:r>
          </w:p>
        </w:tc>
        <w:tc>
          <w:tcPr>
            <w:tcW w:w="371" w:type="pct"/>
          </w:tcPr>
          <w:p w:rsidR="00744C39" w:rsidRPr="006560D6" w:rsidRDefault="00744C39" w:rsidP="001E1602">
            <w:pPr>
              <w:contextualSpacing/>
              <w:jc w:val="center"/>
            </w:pPr>
            <w:r w:rsidRPr="006560D6">
              <w:t>CO6</w:t>
            </w:r>
          </w:p>
        </w:tc>
        <w:tc>
          <w:tcPr>
            <w:tcW w:w="260" w:type="pct"/>
          </w:tcPr>
          <w:p w:rsidR="00744C39" w:rsidRPr="006560D6" w:rsidRDefault="00744C39" w:rsidP="001E1602">
            <w:pPr>
              <w:contextualSpacing/>
              <w:jc w:val="center"/>
            </w:pPr>
            <w:r w:rsidRPr="006560D6">
              <w:t>R</w:t>
            </w:r>
          </w:p>
        </w:tc>
        <w:tc>
          <w:tcPr>
            <w:tcW w:w="434" w:type="pct"/>
          </w:tcPr>
          <w:p w:rsidR="00744C39" w:rsidRPr="006560D6" w:rsidRDefault="00744C39" w:rsidP="001E1602">
            <w:pPr>
              <w:contextualSpacing/>
              <w:jc w:val="center"/>
            </w:pPr>
            <w:r w:rsidRPr="006560D6">
              <w:t>8</w:t>
            </w:r>
          </w:p>
        </w:tc>
      </w:tr>
      <w:tr w:rsidR="00744C39" w:rsidRPr="006560D6" w:rsidTr="001E1602">
        <w:trPr>
          <w:trHeight w:val="382"/>
        </w:trPr>
        <w:tc>
          <w:tcPr>
            <w:tcW w:w="276" w:type="pct"/>
          </w:tcPr>
          <w:p w:rsidR="00744C39" w:rsidRPr="006560D6" w:rsidRDefault="00744C39" w:rsidP="001E1602">
            <w:pPr>
              <w:contextualSpacing/>
              <w:jc w:val="center"/>
            </w:pPr>
          </w:p>
        </w:tc>
        <w:tc>
          <w:tcPr>
            <w:tcW w:w="192" w:type="pct"/>
          </w:tcPr>
          <w:p w:rsidR="00744C39" w:rsidRPr="006560D6" w:rsidRDefault="00744C39" w:rsidP="001E1602">
            <w:pPr>
              <w:contextualSpacing/>
              <w:jc w:val="center"/>
            </w:pPr>
            <w:r w:rsidRPr="006560D6">
              <w:t>b.</w:t>
            </w:r>
          </w:p>
        </w:tc>
        <w:tc>
          <w:tcPr>
            <w:tcW w:w="3466" w:type="pct"/>
            <w:vAlign w:val="bottom"/>
          </w:tcPr>
          <w:p w:rsidR="00744C39" w:rsidRPr="006560D6" w:rsidRDefault="00744C39" w:rsidP="001E1602">
            <w:pPr>
              <w:contextualSpacing/>
              <w:jc w:val="both"/>
              <w:rPr>
                <w:color w:val="0D0A11"/>
              </w:rPr>
            </w:pPr>
            <w:r w:rsidRPr="006560D6">
              <w:rPr>
                <w:color w:val="0D0A11"/>
              </w:rPr>
              <w:t>Explain the Hamiltonian circuit problem and the procedure to find Hamiltonian circuit of a graph.</w:t>
            </w:r>
          </w:p>
        </w:tc>
        <w:tc>
          <w:tcPr>
            <w:tcW w:w="371" w:type="pct"/>
          </w:tcPr>
          <w:p w:rsidR="00744C39" w:rsidRPr="006560D6" w:rsidRDefault="00744C39" w:rsidP="001E1602">
            <w:pPr>
              <w:contextualSpacing/>
              <w:jc w:val="center"/>
            </w:pPr>
            <w:r w:rsidRPr="006560D6">
              <w:t>CO6</w:t>
            </w:r>
          </w:p>
        </w:tc>
        <w:tc>
          <w:tcPr>
            <w:tcW w:w="260" w:type="pct"/>
          </w:tcPr>
          <w:p w:rsidR="00744C39" w:rsidRPr="006560D6" w:rsidRDefault="00744C39" w:rsidP="001E1602">
            <w:pPr>
              <w:contextualSpacing/>
              <w:jc w:val="center"/>
            </w:pPr>
            <w:r w:rsidRPr="006560D6">
              <w:t>R</w:t>
            </w:r>
          </w:p>
        </w:tc>
        <w:tc>
          <w:tcPr>
            <w:tcW w:w="434" w:type="pct"/>
          </w:tcPr>
          <w:p w:rsidR="00744C39" w:rsidRPr="006560D6" w:rsidRDefault="00744C39" w:rsidP="001E1602">
            <w:pPr>
              <w:contextualSpacing/>
              <w:jc w:val="center"/>
            </w:pPr>
            <w:r w:rsidRPr="006560D6">
              <w:t>8</w:t>
            </w:r>
          </w:p>
        </w:tc>
      </w:tr>
      <w:tr w:rsidR="00744C39" w:rsidRPr="006560D6" w:rsidTr="001E1602">
        <w:trPr>
          <w:trHeight w:val="251"/>
        </w:trPr>
        <w:tc>
          <w:tcPr>
            <w:tcW w:w="276" w:type="pct"/>
          </w:tcPr>
          <w:p w:rsidR="00744C39" w:rsidRPr="006560D6" w:rsidRDefault="00744C39" w:rsidP="001E1602">
            <w:pPr>
              <w:contextualSpacing/>
              <w:jc w:val="center"/>
            </w:pPr>
          </w:p>
        </w:tc>
        <w:tc>
          <w:tcPr>
            <w:tcW w:w="192" w:type="pct"/>
          </w:tcPr>
          <w:p w:rsidR="00744C39" w:rsidRPr="006560D6" w:rsidRDefault="00744C39" w:rsidP="001E1602">
            <w:pPr>
              <w:contextualSpacing/>
              <w:jc w:val="center"/>
            </w:pPr>
          </w:p>
        </w:tc>
        <w:tc>
          <w:tcPr>
            <w:tcW w:w="3466" w:type="pct"/>
            <w:vAlign w:val="bottom"/>
          </w:tcPr>
          <w:p w:rsidR="00744C39" w:rsidRPr="006560D6" w:rsidRDefault="00744C39" w:rsidP="001E1602">
            <w:pPr>
              <w:contextualSpacing/>
              <w:jc w:val="both"/>
            </w:pPr>
          </w:p>
        </w:tc>
        <w:tc>
          <w:tcPr>
            <w:tcW w:w="371" w:type="pct"/>
          </w:tcPr>
          <w:p w:rsidR="00744C39" w:rsidRPr="006560D6" w:rsidRDefault="00744C39" w:rsidP="001E1602">
            <w:pPr>
              <w:contextualSpacing/>
              <w:jc w:val="center"/>
            </w:pPr>
          </w:p>
        </w:tc>
        <w:tc>
          <w:tcPr>
            <w:tcW w:w="260" w:type="pct"/>
          </w:tcPr>
          <w:p w:rsidR="00744C39" w:rsidRPr="006560D6" w:rsidRDefault="00744C39" w:rsidP="001E1602">
            <w:pPr>
              <w:contextualSpacing/>
              <w:jc w:val="center"/>
            </w:pPr>
          </w:p>
        </w:tc>
        <w:tc>
          <w:tcPr>
            <w:tcW w:w="434" w:type="pct"/>
          </w:tcPr>
          <w:p w:rsidR="00744C39" w:rsidRPr="006560D6" w:rsidRDefault="00744C39" w:rsidP="001E1602">
            <w:pPr>
              <w:contextualSpacing/>
              <w:jc w:val="center"/>
            </w:pPr>
          </w:p>
        </w:tc>
      </w:tr>
      <w:tr w:rsidR="00744C39" w:rsidRPr="006560D6" w:rsidTr="001E1602">
        <w:trPr>
          <w:trHeight w:val="382"/>
        </w:trPr>
        <w:tc>
          <w:tcPr>
            <w:tcW w:w="276" w:type="pct"/>
          </w:tcPr>
          <w:p w:rsidR="00744C39" w:rsidRPr="006560D6" w:rsidRDefault="00744C39" w:rsidP="001E1602">
            <w:pPr>
              <w:contextualSpacing/>
              <w:jc w:val="center"/>
            </w:pPr>
            <w:r w:rsidRPr="006560D6">
              <w:t>7.</w:t>
            </w:r>
          </w:p>
        </w:tc>
        <w:tc>
          <w:tcPr>
            <w:tcW w:w="192" w:type="pct"/>
          </w:tcPr>
          <w:p w:rsidR="00744C39" w:rsidRPr="006560D6" w:rsidRDefault="00744C39" w:rsidP="001E1602">
            <w:pPr>
              <w:contextualSpacing/>
              <w:jc w:val="center"/>
            </w:pPr>
            <w:r w:rsidRPr="006560D6">
              <w:t>a.</w:t>
            </w:r>
          </w:p>
        </w:tc>
        <w:tc>
          <w:tcPr>
            <w:tcW w:w="3466" w:type="pct"/>
            <w:vAlign w:val="bottom"/>
          </w:tcPr>
          <w:p w:rsidR="00744C39" w:rsidRPr="006560D6" w:rsidRDefault="00744C39" w:rsidP="001E1602">
            <w:pPr>
              <w:pStyle w:val="Default"/>
              <w:jc w:val="both"/>
              <w:rPr>
                <w:color w:val="0D0A11"/>
              </w:rPr>
            </w:pPr>
            <w:r w:rsidRPr="006560D6">
              <w:rPr>
                <w:color w:val="0D0A11"/>
              </w:rPr>
              <w:t xml:space="preserve">Solve the below instance of assignment problem using branch and bound algorithm. </w:t>
            </w:r>
          </w:p>
          <w:p w:rsidR="00744C39" w:rsidRPr="006560D6" w:rsidRDefault="00744C39" w:rsidP="001E1602">
            <w:pPr>
              <w:pStyle w:val="Default"/>
              <w:jc w:val="both"/>
            </w:pPr>
            <w:r w:rsidRPr="006560D6">
              <w:rPr>
                <w:noProof/>
                <w:lang w:val="en-US"/>
              </w:rPr>
              <w:lastRenderedPageBreak/>
              <w:drawing>
                <wp:inline distT="0" distB="0" distL="0" distR="0" wp14:anchorId="50A5ECD1" wp14:editId="6B1C1225">
                  <wp:extent cx="3514725" cy="1242819"/>
                  <wp:effectExtent l="0" t="0" r="0" b="0"/>
                  <wp:docPr id="5244050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405045" name=""/>
                          <pic:cNvPicPr/>
                        </pic:nvPicPr>
                        <pic:blipFill>
                          <a:blip r:embed="rId76">
                            <a:extLst>
                              <a:ext uri="{BEBA8EAE-BF5A-486C-A8C5-ECC9F3942E4B}">
                                <a14:imgProps xmlns:a14="http://schemas.microsoft.com/office/drawing/2010/main">
                                  <a14:imgLayer r:embed="rId77">
                                    <a14:imgEffect>
                                      <a14:sharpenSoften amount="50000"/>
                                    </a14:imgEffect>
                                  </a14:imgLayer>
                                </a14:imgProps>
                              </a:ext>
                            </a:extLst>
                          </a:blip>
                          <a:stretch>
                            <a:fillRect/>
                          </a:stretch>
                        </pic:blipFill>
                        <pic:spPr>
                          <a:xfrm>
                            <a:off x="0" y="0"/>
                            <a:ext cx="3518620" cy="1244196"/>
                          </a:xfrm>
                          <a:prstGeom prst="rect">
                            <a:avLst/>
                          </a:prstGeom>
                        </pic:spPr>
                      </pic:pic>
                    </a:graphicData>
                  </a:graphic>
                </wp:inline>
              </w:drawing>
            </w:r>
          </w:p>
          <w:p w:rsidR="00744C39" w:rsidRPr="006560D6" w:rsidRDefault="00744C39" w:rsidP="001E1602">
            <w:pPr>
              <w:pStyle w:val="Default"/>
              <w:jc w:val="both"/>
            </w:pPr>
          </w:p>
        </w:tc>
        <w:tc>
          <w:tcPr>
            <w:tcW w:w="371" w:type="pct"/>
          </w:tcPr>
          <w:p w:rsidR="00744C39" w:rsidRPr="006560D6" w:rsidRDefault="00744C39" w:rsidP="001E1602">
            <w:pPr>
              <w:contextualSpacing/>
              <w:jc w:val="center"/>
            </w:pPr>
            <w:r w:rsidRPr="006560D6">
              <w:lastRenderedPageBreak/>
              <w:t>CO3</w:t>
            </w:r>
          </w:p>
        </w:tc>
        <w:tc>
          <w:tcPr>
            <w:tcW w:w="260" w:type="pct"/>
          </w:tcPr>
          <w:p w:rsidR="00744C39" w:rsidRPr="006560D6" w:rsidRDefault="00744C39" w:rsidP="001E1602">
            <w:pPr>
              <w:contextualSpacing/>
              <w:jc w:val="center"/>
            </w:pPr>
            <w:r w:rsidRPr="006560D6">
              <w:t>A</w:t>
            </w:r>
          </w:p>
        </w:tc>
        <w:tc>
          <w:tcPr>
            <w:tcW w:w="434" w:type="pct"/>
          </w:tcPr>
          <w:p w:rsidR="00744C39" w:rsidRPr="006560D6" w:rsidRDefault="00744C39" w:rsidP="001E1602">
            <w:pPr>
              <w:contextualSpacing/>
              <w:jc w:val="center"/>
            </w:pPr>
            <w:r w:rsidRPr="006560D6">
              <w:t>8</w:t>
            </w:r>
          </w:p>
        </w:tc>
      </w:tr>
      <w:tr w:rsidR="00744C39" w:rsidRPr="006560D6" w:rsidTr="001E1602">
        <w:trPr>
          <w:trHeight w:val="382"/>
        </w:trPr>
        <w:tc>
          <w:tcPr>
            <w:tcW w:w="276" w:type="pct"/>
          </w:tcPr>
          <w:p w:rsidR="00744C39" w:rsidRPr="006560D6" w:rsidRDefault="00744C39" w:rsidP="001E1602">
            <w:pPr>
              <w:contextualSpacing/>
              <w:jc w:val="center"/>
            </w:pPr>
          </w:p>
        </w:tc>
        <w:tc>
          <w:tcPr>
            <w:tcW w:w="192" w:type="pct"/>
          </w:tcPr>
          <w:p w:rsidR="00744C39" w:rsidRPr="006560D6" w:rsidRDefault="00744C39" w:rsidP="001E1602">
            <w:pPr>
              <w:contextualSpacing/>
              <w:jc w:val="center"/>
            </w:pPr>
            <w:r w:rsidRPr="006560D6">
              <w:t>b.</w:t>
            </w:r>
          </w:p>
        </w:tc>
        <w:tc>
          <w:tcPr>
            <w:tcW w:w="3466" w:type="pct"/>
            <w:vAlign w:val="bottom"/>
          </w:tcPr>
          <w:p w:rsidR="00744C39" w:rsidRPr="006560D6" w:rsidRDefault="00744C39" w:rsidP="001E1602">
            <w:pPr>
              <w:contextualSpacing/>
              <w:jc w:val="both"/>
              <w:rPr>
                <w:b/>
              </w:rPr>
            </w:pPr>
            <w:r w:rsidRPr="006560D6">
              <w:rPr>
                <w:bCs/>
              </w:rPr>
              <w:t xml:space="preserve">Determine an optimal solution for the following bin packing problem. Given 6 items of different weights {21, 28, 31, 32, 33, 49} and each bin of capacity c=100, assign each item to a bin such that number of total used bins is minimized. It may be assumed that all items have weights smaller than bin capacity. </w:t>
            </w:r>
          </w:p>
        </w:tc>
        <w:tc>
          <w:tcPr>
            <w:tcW w:w="371" w:type="pct"/>
          </w:tcPr>
          <w:p w:rsidR="00744C39" w:rsidRPr="006560D6" w:rsidRDefault="00744C39" w:rsidP="001E1602">
            <w:pPr>
              <w:contextualSpacing/>
              <w:jc w:val="center"/>
            </w:pPr>
            <w:r w:rsidRPr="006560D6">
              <w:t>CO3</w:t>
            </w:r>
          </w:p>
        </w:tc>
        <w:tc>
          <w:tcPr>
            <w:tcW w:w="260" w:type="pct"/>
          </w:tcPr>
          <w:p w:rsidR="00744C39" w:rsidRPr="006560D6" w:rsidRDefault="00744C39" w:rsidP="001E1602">
            <w:pPr>
              <w:contextualSpacing/>
              <w:jc w:val="center"/>
            </w:pPr>
            <w:r w:rsidRPr="006560D6">
              <w:t>A</w:t>
            </w:r>
          </w:p>
        </w:tc>
        <w:tc>
          <w:tcPr>
            <w:tcW w:w="434" w:type="pct"/>
          </w:tcPr>
          <w:p w:rsidR="00744C39" w:rsidRPr="006560D6" w:rsidRDefault="00744C39" w:rsidP="001E1602">
            <w:pPr>
              <w:contextualSpacing/>
              <w:jc w:val="center"/>
            </w:pPr>
            <w:r w:rsidRPr="006560D6">
              <w:t>8</w:t>
            </w:r>
          </w:p>
        </w:tc>
      </w:tr>
      <w:tr w:rsidR="00744C39" w:rsidRPr="006560D6" w:rsidTr="001E1602">
        <w:trPr>
          <w:trHeight w:val="399"/>
        </w:trPr>
        <w:tc>
          <w:tcPr>
            <w:tcW w:w="5000" w:type="pct"/>
            <w:gridSpan w:val="6"/>
          </w:tcPr>
          <w:p w:rsidR="00744C39" w:rsidRPr="006560D6" w:rsidRDefault="00744C39" w:rsidP="001E1602">
            <w:pPr>
              <w:contextualSpacing/>
              <w:jc w:val="center"/>
              <w:rPr>
                <w:b/>
                <w:u w:val="single"/>
              </w:rPr>
            </w:pPr>
            <w:r w:rsidRPr="006560D6">
              <w:rPr>
                <w:b/>
                <w:u w:val="single"/>
              </w:rPr>
              <w:t>PART – B (1 X 20 = 20 MARKS)</w:t>
            </w:r>
          </w:p>
          <w:p w:rsidR="00744C39" w:rsidRPr="006560D6" w:rsidRDefault="00744C39" w:rsidP="001E1602">
            <w:pPr>
              <w:contextualSpacing/>
              <w:jc w:val="center"/>
            </w:pPr>
            <w:r w:rsidRPr="006560D6">
              <w:rPr>
                <w:b/>
                <w:bCs/>
              </w:rPr>
              <w:t>(Compulsory Question)</w:t>
            </w:r>
          </w:p>
        </w:tc>
      </w:tr>
      <w:tr w:rsidR="00744C39" w:rsidRPr="006560D6" w:rsidTr="001E1602">
        <w:trPr>
          <w:trHeight w:val="382"/>
        </w:trPr>
        <w:tc>
          <w:tcPr>
            <w:tcW w:w="276" w:type="pct"/>
          </w:tcPr>
          <w:p w:rsidR="00744C39" w:rsidRPr="006560D6" w:rsidRDefault="00744C39" w:rsidP="001E1602">
            <w:pPr>
              <w:contextualSpacing/>
              <w:jc w:val="center"/>
            </w:pPr>
            <w:r w:rsidRPr="006560D6">
              <w:t>8.</w:t>
            </w:r>
          </w:p>
        </w:tc>
        <w:tc>
          <w:tcPr>
            <w:tcW w:w="192" w:type="pct"/>
          </w:tcPr>
          <w:p w:rsidR="00744C39" w:rsidRPr="006560D6" w:rsidRDefault="00744C39" w:rsidP="001E1602">
            <w:pPr>
              <w:contextualSpacing/>
              <w:jc w:val="center"/>
            </w:pPr>
            <w:r w:rsidRPr="006560D6">
              <w:t>a.</w:t>
            </w:r>
          </w:p>
        </w:tc>
        <w:tc>
          <w:tcPr>
            <w:tcW w:w="3466" w:type="pct"/>
            <w:vAlign w:val="bottom"/>
          </w:tcPr>
          <w:p w:rsidR="00744C39" w:rsidRPr="006560D6" w:rsidRDefault="00744C39" w:rsidP="001E1602">
            <w:pPr>
              <w:contextualSpacing/>
            </w:pPr>
            <w:r w:rsidRPr="006560D6">
              <w:t xml:space="preserve">Calculate the longest common subsequence for the given two sequences of characters, </w:t>
            </w:r>
          </w:p>
          <w:p w:rsidR="00744C39" w:rsidRPr="006560D6" w:rsidRDefault="00744C39" w:rsidP="001E1602">
            <w:pPr>
              <w:contextualSpacing/>
              <w:jc w:val="both"/>
            </w:pPr>
            <w:r w:rsidRPr="006560D6">
              <w:t xml:space="preserve">P=&lt;MLNOM&gt; </w:t>
            </w:r>
          </w:p>
          <w:p w:rsidR="00744C39" w:rsidRPr="006560D6" w:rsidRDefault="00744C39" w:rsidP="001E1602">
            <w:pPr>
              <w:contextualSpacing/>
              <w:jc w:val="both"/>
            </w:pPr>
            <w:r w:rsidRPr="006560D6">
              <w:t xml:space="preserve">Q=&lt;MNOM&gt; </w:t>
            </w:r>
          </w:p>
        </w:tc>
        <w:tc>
          <w:tcPr>
            <w:tcW w:w="371" w:type="pct"/>
          </w:tcPr>
          <w:p w:rsidR="00744C39" w:rsidRPr="006560D6" w:rsidRDefault="00744C39" w:rsidP="001E1602">
            <w:pPr>
              <w:contextualSpacing/>
              <w:jc w:val="center"/>
            </w:pPr>
            <w:r w:rsidRPr="006560D6">
              <w:t>CO3</w:t>
            </w:r>
          </w:p>
        </w:tc>
        <w:tc>
          <w:tcPr>
            <w:tcW w:w="260" w:type="pct"/>
          </w:tcPr>
          <w:p w:rsidR="00744C39" w:rsidRPr="006560D6" w:rsidRDefault="00744C39" w:rsidP="001E1602">
            <w:pPr>
              <w:contextualSpacing/>
              <w:jc w:val="center"/>
            </w:pPr>
            <w:r w:rsidRPr="006560D6">
              <w:t>A</w:t>
            </w:r>
          </w:p>
        </w:tc>
        <w:tc>
          <w:tcPr>
            <w:tcW w:w="434" w:type="pct"/>
          </w:tcPr>
          <w:p w:rsidR="00744C39" w:rsidRPr="006560D6" w:rsidRDefault="00744C39" w:rsidP="001E1602">
            <w:pPr>
              <w:contextualSpacing/>
              <w:jc w:val="center"/>
            </w:pPr>
            <w:r w:rsidRPr="006560D6">
              <w:t>10</w:t>
            </w:r>
          </w:p>
        </w:tc>
      </w:tr>
      <w:tr w:rsidR="00744C39" w:rsidRPr="006560D6" w:rsidTr="001E1602">
        <w:trPr>
          <w:trHeight w:val="382"/>
        </w:trPr>
        <w:tc>
          <w:tcPr>
            <w:tcW w:w="276" w:type="pct"/>
          </w:tcPr>
          <w:p w:rsidR="00744C39" w:rsidRPr="006560D6" w:rsidRDefault="00744C39" w:rsidP="001E1602">
            <w:pPr>
              <w:contextualSpacing/>
              <w:jc w:val="center"/>
            </w:pPr>
          </w:p>
        </w:tc>
        <w:tc>
          <w:tcPr>
            <w:tcW w:w="192" w:type="pct"/>
          </w:tcPr>
          <w:p w:rsidR="00744C39" w:rsidRPr="006560D6" w:rsidRDefault="00744C39" w:rsidP="001E1602">
            <w:pPr>
              <w:contextualSpacing/>
              <w:jc w:val="center"/>
            </w:pPr>
            <w:r w:rsidRPr="006560D6">
              <w:t>b.</w:t>
            </w:r>
          </w:p>
        </w:tc>
        <w:tc>
          <w:tcPr>
            <w:tcW w:w="3466" w:type="pct"/>
            <w:vAlign w:val="bottom"/>
          </w:tcPr>
          <w:p w:rsidR="00744C39" w:rsidRPr="006560D6" w:rsidRDefault="00744C39" w:rsidP="001E1602">
            <w:pPr>
              <w:contextualSpacing/>
              <w:jc w:val="both"/>
              <w:rPr>
                <w:bCs/>
              </w:rPr>
            </w:pPr>
            <w:r w:rsidRPr="006560D6">
              <w:t>Construct a Red-Black tree by successive insertions of the keys 51, 48, 45, 23, 30 into an initially empty tree. Delete 51 from the resultant tree and show the results of each step clearly.</w:t>
            </w:r>
          </w:p>
        </w:tc>
        <w:tc>
          <w:tcPr>
            <w:tcW w:w="371" w:type="pct"/>
          </w:tcPr>
          <w:p w:rsidR="00744C39" w:rsidRPr="006560D6" w:rsidRDefault="00744C39" w:rsidP="001E1602">
            <w:pPr>
              <w:contextualSpacing/>
              <w:jc w:val="center"/>
            </w:pPr>
            <w:r w:rsidRPr="006560D6">
              <w:t>CO4</w:t>
            </w:r>
          </w:p>
        </w:tc>
        <w:tc>
          <w:tcPr>
            <w:tcW w:w="260" w:type="pct"/>
          </w:tcPr>
          <w:p w:rsidR="00744C39" w:rsidRPr="006560D6" w:rsidRDefault="00744C39" w:rsidP="001E1602">
            <w:pPr>
              <w:contextualSpacing/>
              <w:jc w:val="center"/>
            </w:pPr>
            <w:r w:rsidRPr="006560D6">
              <w:t>A</w:t>
            </w:r>
          </w:p>
        </w:tc>
        <w:tc>
          <w:tcPr>
            <w:tcW w:w="434" w:type="pct"/>
          </w:tcPr>
          <w:p w:rsidR="00744C39" w:rsidRPr="006560D6" w:rsidRDefault="00744C39" w:rsidP="001E1602">
            <w:pPr>
              <w:contextualSpacing/>
              <w:jc w:val="center"/>
            </w:pPr>
            <w:r w:rsidRPr="006560D6">
              <w:t>10</w:t>
            </w:r>
          </w:p>
        </w:tc>
      </w:tr>
    </w:tbl>
    <w:p w:rsidR="00744C39" w:rsidRPr="006560D6" w:rsidRDefault="00744C39" w:rsidP="001E1602">
      <w:pPr>
        <w:contextualSpacing/>
      </w:pPr>
      <w:r w:rsidRPr="006560D6">
        <w:rPr>
          <w:b/>
          <w:bCs/>
        </w:rPr>
        <w:t>CO</w:t>
      </w:r>
      <w:r w:rsidRPr="006560D6">
        <w:t xml:space="preserve"> – COURSE OUTCOME</w:t>
      </w:r>
      <w:r w:rsidRPr="006560D6">
        <w:tab/>
      </w:r>
      <w:r w:rsidRPr="006560D6">
        <w:tab/>
      </w:r>
      <w:r w:rsidRPr="006560D6">
        <w:tab/>
      </w:r>
      <w:r w:rsidRPr="006560D6">
        <w:tab/>
      </w:r>
      <w:r w:rsidRPr="006560D6">
        <w:tab/>
      </w:r>
      <w:r w:rsidRPr="006560D6">
        <w:rPr>
          <w:b/>
          <w:bCs/>
        </w:rPr>
        <w:t>BL</w:t>
      </w:r>
      <w:r w:rsidRPr="006560D6">
        <w:t xml:space="preserve"> – BLOOM’S LEVEL</w:t>
      </w:r>
    </w:p>
    <w:p w:rsidR="00744C39" w:rsidRPr="006560D6" w:rsidRDefault="00744C39" w:rsidP="001E1602">
      <w:pPr>
        <w:contextualSpacing/>
      </w:pPr>
    </w:p>
    <w:tbl>
      <w:tblPr>
        <w:tblStyle w:val="TableGrid"/>
        <w:tblW w:w="10348" w:type="dxa"/>
        <w:tblInd w:w="-5" w:type="dxa"/>
        <w:tblLook w:val="04A0" w:firstRow="1" w:lastRow="0" w:firstColumn="1" w:lastColumn="0" w:noHBand="0" w:noVBand="1"/>
      </w:tblPr>
      <w:tblGrid>
        <w:gridCol w:w="670"/>
        <w:gridCol w:w="9678"/>
      </w:tblGrid>
      <w:tr w:rsidR="00744C39" w:rsidRPr="006560D6" w:rsidTr="001E1602">
        <w:tc>
          <w:tcPr>
            <w:tcW w:w="670" w:type="dxa"/>
          </w:tcPr>
          <w:p w:rsidR="00744C39" w:rsidRPr="006560D6" w:rsidRDefault="00744C39" w:rsidP="001E1602">
            <w:pPr>
              <w:contextualSpacing/>
            </w:pPr>
          </w:p>
        </w:tc>
        <w:tc>
          <w:tcPr>
            <w:tcW w:w="9678" w:type="dxa"/>
          </w:tcPr>
          <w:p w:rsidR="00744C39" w:rsidRPr="006560D6" w:rsidRDefault="00744C39" w:rsidP="001E1602">
            <w:pPr>
              <w:contextualSpacing/>
              <w:jc w:val="center"/>
              <w:rPr>
                <w:b/>
              </w:rPr>
            </w:pPr>
            <w:r w:rsidRPr="006560D6">
              <w:rPr>
                <w:b/>
              </w:rPr>
              <w:t>COURSE OUTCOMES</w:t>
            </w:r>
          </w:p>
        </w:tc>
      </w:tr>
      <w:tr w:rsidR="00744C39" w:rsidRPr="006560D6" w:rsidTr="001E1602">
        <w:tc>
          <w:tcPr>
            <w:tcW w:w="670" w:type="dxa"/>
          </w:tcPr>
          <w:p w:rsidR="00744C39" w:rsidRPr="006560D6" w:rsidRDefault="00744C39" w:rsidP="001E1602">
            <w:pPr>
              <w:contextualSpacing/>
            </w:pPr>
            <w:r w:rsidRPr="006560D6">
              <w:t>CO1</w:t>
            </w:r>
          </w:p>
        </w:tc>
        <w:tc>
          <w:tcPr>
            <w:tcW w:w="9678" w:type="dxa"/>
          </w:tcPr>
          <w:p w:rsidR="00744C39" w:rsidRPr="006560D6" w:rsidRDefault="00744C39" w:rsidP="001E1602">
            <w:pPr>
              <w:contextualSpacing/>
              <w:jc w:val="both"/>
            </w:pPr>
            <w:r w:rsidRPr="006560D6">
              <w:t xml:space="preserve">select an appropriate design technique for finding solution to a problem. </w:t>
            </w:r>
          </w:p>
        </w:tc>
      </w:tr>
      <w:tr w:rsidR="00744C39" w:rsidRPr="006560D6" w:rsidTr="001E1602">
        <w:tc>
          <w:tcPr>
            <w:tcW w:w="670" w:type="dxa"/>
          </w:tcPr>
          <w:p w:rsidR="00744C39" w:rsidRPr="006560D6" w:rsidRDefault="00744C39" w:rsidP="001E1602">
            <w:pPr>
              <w:contextualSpacing/>
            </w:pPr>
            <w:r w:rsidRPr="006560D6">
              <w:t>CO2</w:t>
            </w:r>
          </w:p>
        </w:tc>
        <w:tc>
          <w:tcPr>
            <w:tcW w:w="9678" w:type="dxa"/>
            <w:vAlign w:val="bottom"/>
          </w:tcPr>
          <w:p w:rsidR="00744C39" w:rsidRPr="006560D6" w:rsidRDefault="00744C39" w:rsidP="001E1602">
            <w:pPr>
              <w:contextualSpacing/>
              <w:jc w:val="both"/>
            </w:pPr>
            <w:r w:rsidRPr="006560D6">
              <w:t>design algorithms using greedy and dynamic programming techniques</w:t>
            </w:r>
          </w:p>
        </w:tc>
      </w:tr>
      <w:tr w:rsidR="00744C39" w:rsidRPr="006560D6" w:rsidTr="001E1602">
        <w:tc>
          <w:tcPr>
            <w:tcW w:w="670" w:type="dxa"/>
          </w:tcPr>
          <w:p w:rsidR="00744C39" w:rsidRPr="006560D6" w:rsidRDefault="00744C39" w:rsidP="001E1602">
            <w:pPr>
              <w:contextualSpacing/>
            </w:pPr>
            <w:r w:rsidRPr="006560D6">
              <w:t>CO3</w:t>
            </w:r>
          </w:p>
        </w:tc>
        <w:tc>
          <w:tcPr>
            <w:tcW w:w="9678" w:type="dxa"/>
            <w:vAlign w:val="bottom"/>
          </w:tcPr>
          <w:p w:rsidR="00744C39" w:rsidRPr="006560D6" w:rsidRDefault="00744C39" w:rsidP="001E1602">
            <w:pPr>
              <w:contextualSpacing/>
              <w:jc w:val="both"/>
            </w:pPr>
            <w:r w:rsidRPr="006560D6">
              <w:t>propose solutions using backtracking and branch and bound technique</w:t>
            </w:r>
          </w:p>
        </w:tc>
      </w:tr>
      <w:tr w:rsidR="00744C39" w:rsidRPr="006560D6" w:rsidTr="001E1602">
        <w:tc>
          <w:tcPr>
            <w:tcW w:w="670" w:type="dxa"/>
          </w:tcPr>
          <w:p w:rsidR="00744C39" w:rsidRPr="006560D6" w:rsidRDefault="00744C39" w:rsidP="001E1602">
            <w:pPr>
              <w:contextualSpacing/>
            </w:pPr>
            <w:r w:rsidRPr="006560D6">
              <w:t>CO4</w:t>
            </w:r>
          </w:p>
        </w:tc>
        <w:tc>
          <w:tcPr>
            <w:tcW w:w="9678" w:type="dxa"/>
            <w:vAlign w:val="bottom"/>
          </w:tcPr>
          <w:p w:rsidR="00744C39" w:rsidRPr="006560D6" w:rsidRDefault="00744C39" w:rsidP="001E1602">
            <w:pPr>
              <w:contextualSpacing/>
              <w:jc w:val="both"/>
            </w:pPr>
            <w:r w:rsidRPr="006560D6">
              <w:t>analyze the efficiency of various algorithms and express its complexity in asymptotic notation.</w:t>
            </w:r>
          </w:p>
        </w:tc>
      </w:tr>
      <w:tr w:rsidR="00744C39" w:rsidRPr="006560D6" w:rsidTr="001E1602">
        <w:tc>
          <w:tcPr>
            <w:tcW w:w="670" w:type="dxa"/>
          </w:tcPr>
          <w:p w:rsidR="00744C39" w:rsidRPr="006560D6" w:rsidRDefault="00744C39" w:rsidP="001E1602">
            <w:pPr>
              <w:contextualSpacing/>
            </w:pPr>
            <w:r w:rsidRPr="006560D6">
              <w:t>CO5</w:t>
            </w:r>
          </w:p>
        </w:tc>
        <w:tc>
          <w:tcPr>
            <w:tcW w:w="9678" w:type="dxa"/>
            <w:vAlign w:val="bottom"/>
          </w:tcPr>
          <w:p w:rsidR="00744C39" w:rsidRPr="006560D6" w:rsidRDefault="00744C39" w:rsidP="001E1602">
            <w:pPr>
              <w:contextualSpacing/>
              <w:jc w:val="both"/>
            </w:pPr>
            <w:r w:rsidRPr="006560D6">
              <w:t>solve problems using fundamental graph algorithms.</w:t>
            </w:r>
          </w:p>
        </w:tc>
      </w:tr>
      <w:tr w:rsidR="00744C39" w:rsidRPr="006560D6" w:rsidTr="001E1602">
        <w:tc>
          <w:tcPr>
            <w:tcW w:w="670" w:type="dxa"/>
          </w:tcPr>
          <w:p w:rsidR="00744C39" w:rsidRPr="006560D6" w:rsidRDefault="00744C39" w:rsidP="001E1602">
            <w:pPr>
              <w:contextualSpacing/>
            </w:pPr>
            <w:r w:rsidRPr="006560D6">
              <w:t>CO6</w:t>
            </w:r>
          </w:p>
        </w:tc>
        <w:tc>
          <w:tcPr>
            <w:tcW w:w="9678" w:type="dxa"/>
          </w:tcPr>
          <w:p w:rsidR="00744C39" w:rsidRPr="006560D6" w:rsidRDefault="00744C39" w:rsidP="001E1602">
            <w:pPr>
              <w:contextualSpacing/>
              <w:jc w:val="both"/>
            </w:pPr>
            <w:r w:rsidRPr="006560D6">
              <w:t>identify the problems belonging to the class of P, NP, NP-complete or NP-hard.</w:t>
            </w:r>
          </w:p>
        </w:tc>
      </w:tr>
    </w:tbl>
    <w:p w:rsidR="00744C39" w:rsidRPr="006560D6" w:rsidRDefault="00744C39" w:rsidP="001E1602">
      <w:pPr>
        <w:ind w:left="720"/>
        <w:contextualSpacing/>
      </w:pPr>
    </w:p>
    <w:tbl>
      <w:tblPr>
        <w:tblStyle w:val="TableGrid"/>
        <w:tblW w:w="10331" w:type="dxa"/>
        <w:tblInd w:w="-5" w:type="dxa"/>
        <w:tblLook w:val="04A0" w:firstRow="1" w:lastRow="0" w:firstColumn="1" w:lastColumn="0" w:noHBand="0" w:noVBand="1"/>
      </w:tblPr>
      <w:tblGrid>
        <w:gridCol w:w="1644"/>
        <w:gridCol w:w="1174"/>
        <w:gridCol w:w="1172"/>
        <w:gridCol w:w="1174"/>
        <w:gridCol w:w="1174"/>
        <w:gridCol w:w="1174"/>
        <w:gridCol w:w="1174"/>
        <w:gridCol w:w="1645"/>
      </w:tblGrid>
      <w:tr w:rsidR="00744C39" w:rsidRPr="006560D6" w:rsidTr="001E1602">
        <w:trPr>
          <w:trHeight w:val="263"/>
        </w:trPr>
        <w:tc>
          <w:tcPr>
            <w:tcW w:w="10331" w:type="dxa"/>
            <w:gridSpan w:val="8"/>
          </w:tcPr>
          <w:p w:rsidR="00744C39" w:rsidRPr="006560D6" w:rsidRDefault="00744C39" w:rsidP="001E1602">
            <w:pPr>
              <w:contextualSpacing/>
              <w:jc w:val="center"/>
              <w:rPr>
                <w:b/>
              </w:rPr>
            </w:pPr>
            <w:r w:rsidRPr="006560D6">
              <w:rPr>
                <w:b/>
              </w:rPr>
              <w:t>Assessment Pattern as per Bloom’s Taxonomy</w:t>
            </w:r>
          </w:p>
        </w:tc>
      </w:tr>
      <w:tr w:rsidR="00744C39" w:rsidRPr="006560D6" w:rsidTr="001E1602">
        <w:trPr>
          <w:trHeight w:val="247"/>
        </w:trPr>
        <w:tc>
          <w:tcPr>
            <w:tcW w:w="1644" w:type="dxa"/>
          </w:tcPr>
          <w:p w:rsidR="00744C39" w:rsidRPr="006560D6" w:rsidRDefault="00744C39" w:rsidP="001E1602">
            <w:pPr>
              <w:contextualSpacing/>
              <w:jc w:val="center"/>
              <w:rPr>
                <w:b/>
                <w:bCs/>
              </w:rPr>
            </w:pPr>
            <w:r w:rsidRPr="006560D6">
              <w:rPr>
                <w:b/>
                <w:bCs/>
              </w:rPr>
              <w:t>CO / P</w:t>
            </w:r>
          </w:p>
        </w:tc>
        <w:tc>
          <w:tcPr>
            <w:tcW w:w="1174" w:type="dxa"/>
          </w:tcPr>
          <w:p w:rsidR="00744C39" w:rsidRPr="006560D6" w:rsidRDefault="00744C39" w:rsidP="001E1602">
            <w:pPr>
              <w:contextualSpacing/>
              <w:jc w:val="center"/>
              <w:rPr>
                <w:b/>
              </w:rPr>
            </w:pPr>
            <w:r w:rsidRPr="006560D6">
              <w:rPr>
                <w:b/>
              </w:rPr>
              <w:t>R</w:t>
            </w:r>
          </w:p>
        </w:tc>
        <w:tc>
          <w:tcPr>
            <w:tcW w:w="1172" w:type="dxa"/>
          </w:tcPr>
          <w:p w:rsidR="00744C39" w:rsidRPr="006560D6" w:rsidRDefault="00744C39" w:rsidP="001E1602">
            <w:pPr>
              <w:contextualSpacing/>
              <w:jc w:val="center"/>
              <w:rPr>
                <w:b/>
              </w:rPr>
            </w:pPr>
            <w:r w:rsidRPr="006560D6">
              <w:rPr>
                <w:b/>
              </w:rPr>
              <w:t>U</w:t>
            </w:r>
          </w:p>
        </w:tc>
        <w:tc>
          <w:tcPr>
            <w:tcW w:w="1174" w:type="dxa"/>
          </w:tcPr>
          <w:p w:rsidR="00744C39" w:rsidRPr="006560D6" w:rsidRDefault="00744C39" w:rsidP="001E1602">
            <w:pPr>
              <w:contextualSpacing/>
              <w:jc w:val="center"/>
              <w:rPr>
                <w:b/>
              </w:rPr>
            </w:pPr>
            <w:r w:rsidRPr="006560D6">
              <w:rPr>
                <w:b/>
              </w:rPr>
              <w:t>A</w:t>
            </w:r>
          </w:p>
        </w:tc>
        <w:tc>
          <w:tcPr>
            <w:tcW w:w="1174" w:type="dxa"/>
          </w:tcPr>
          <w:p w:rsidR="00744C39" w:rsidRPr="006560D6" w:rsidRDefault="00744C39" w:rsidP="001E1602">
            <w:pPr>
              <w:contextualSpacing/>
              <w:jc w:val="center"/>
              <w:rPr>
                <w:b/>
              </w:rPr>
            </w:pPr>
            <w:r w:rsidRPr="006560D6">
              <w:rPr>
                <w:b/>
              </w:rPr>
              <w:t>An</w:t>
            </w:r>
          </w:p>
        </w:tc>
        <w:tc>
          <w:tcPr>
            <w:tcW w:w="1174" w:type="dxa"/>
          </w:tcPr>
          <w:p w:rsidR="00744C39" w:rsidRPr="006560D6" w:rsidRDefault="00744C39" w:rsidP="001E1602">
            <w:pPr>
              <w:contextualSpacing/>
              <w:jc w:val="center"/>
              <w:rPr>
                <w:b/>
              </w:rPr>
            </w:pPr>
            <w:r w:rsidRPr="006560D6">
              <w:rPr>
                <w:b/>
              </w:rPr>
              <w:t>E</w:t>
            </w:r>
          </w:p>
        </w:tc>
        <w:tc>
          <w:tcPr>
            <w:tcW w:w="1174" w:type="dxa"/>
          </w:tcPr>
          <w:p w:rsidR="00744C39" w:rsidRPr="006560D6" w:rsidRDefault="00744C39" w:rsidP="001E1602">
            <w:pPr>
              <w:contextualSpacing/>
              <w:jc w:val="center"/>
              <w:rPr>
                <w:b/>
              </w:rPr>
            </w:pPr>
            <w:r w:rsidRPr="006560D6">
              <w:rPr>
                <w:b/>
              </w:rPr>
              <w:t>C</w:t>
            </w:r>
          </w:p>
        </w:tc>
        <w:tc>
          <w:tcPr>
            <w:tcW w:w="1645" w:type="dxa"/>
          </w:tcPr>
          <w:p w:rsidR="00744C39" w:rsidRPr="006560D6" w:rsidRDefault="00744C39" w:rsidP="001E1602">
            <w:pPr>
              <w:contextualSpacing/>
              <w:jc w:val="center"/>
              <w:rPr>
                <w:b/>
              </w:rPr>
            </w:pPr>
            <w:r w:rsidRPr="006560D6">
              <w:rPr>
                <w:b/>
              </w:rPr>
              <w:t>Total</w:t>
            </w:r>
          </w:p>
        </w:tc>
      </w:tr>
      <w:tr w:rsidR="00744C39" w:rsidRPr="006560D6" w:rsidTr="001E1602">
        <w:trPr>
          <w:trHeight w:val="263"/>
        </w:trPr>
        <w:tc>
          <w:tcPr>
            <w:tcW w:w="1644" w:type="dxa"/>
          </w:tcPr>
          <w:p w:rsidR="00744C39" w:rsidRPr="006560D6" w:rsidRDefault="00744C39" w:rsidP="001E1602">
            <w:pPr>
              <w:contextualSpacing/>
              <w:jc w:val="center"/>
            </w:pPr>
            <w:r w:rsidRPr="006560D6">
              <w:t>CO1</w:t>
            </w:r>
          </w:p>
        </w:tc>
        <w:tc>
          <w:tcPr>
            <w:tcW w:w="1174" w:type="dxa"/>
          </w:tcPr>
          <w:p w:rsidR="00744C39" w:rsidRPr="006560D6" w:rsidRDefault="00744C39" w:rsidP="001E1602">
            <w:pPr>
              <w:contextualSpacing/>
              <w:jc w:val="center"/>
            </w:pPr>
            <w:r w:rsidRPr="006560D6">
              <w:t>8</w:t>
            </w:r>
          </w:p>
        </w:tc>
        <w:tc>
          <w:tcPr>
            <w:tcW w:w="1172" w:type="dxa"/>
          </w:tcPr>
          <w:p w:rsidR="00744C39" w:rsidRPr="006560D6" w:rsidRDefault="00744C39" w:rsidP="001E1602">
            <w:pPr>
              <w:contextualSpacing/>
              <w:jc w:val="center"/>
            </w:pPr>
            <w:r w:rsidRPr="006560D6">
              <w:t>-</w:t>
            </w:r>
          </w:p>
        </w:tc>
        <w:tc>
          <w:tcPr>
            <w:tcW w:w="1174" w:type="dxa"/>
          </w:tcPr>
          <w:p w:rsidR="00744C39" w:rsidRPr="006560D6" w:rsidRDefault="00744C39" w:rsidP="001E1602">
            <w:pPr>
              <w:contextualSpacing/>
              <w:jc w:val="center"/>
            </w:pPr>
            <w:r w:rsidRPr="006560D6">
              <w:t>8</w:t>
            </w:r>
          </w:p>
        </w:tc>
        <w:tc>
          <w:tcPr>
            <w:tcW w:w="1174" w:type="dxa"/>
          </w:tcPr>
          <w:p w:rsidR="00744C39" w:rsidRPr="006560D6" w:rsidRDefault="00744C39" w:rsidP="001E1602">
            <w:pPr>
              <w:contextualSpacing/>
              <w:jc w:val="center"/>
            </w:pPr>
            <w:r w:rsidRPr="006560D6">
              <w:t>-</w:t>
            </w:r>
          </w:p>
        </w:tc>
        <w:tc>
          <w:tcPr>
            <w:tcW w:w="1174" w:type="dxa"/>
          </w:tcPr>
          <w:p w:rsidR="00744C39" w:rsidRPr="006560D6" w:rsidRDefault="00744C39" w:rsidP="001E1602">
            <w:pPr>
              <w:contextualSpacing/>
              <w:jc w:val="center"/>
            </w:pPr>
            <w:r w:rsidRPr="006560D6">
              <w:t>-</w:t>
            </w:r>
          </w:p>
        </w:tc>
        <w:tc>
          <w:tcPr>
            <w:tcW w:w="1174" w:type="dxa"/>
          </w:tcPr>
          <w:p w:rsidR="00744C39" w:rsidRPr="006560D6" w:rsidRDefault="00744C39" w:rsidP="001E1602">
            <w:pPr>
              <w:contextualSpacing/>
              <w:jc w:val="center"/>
            </w:pPr>
            <w:r w:rsidRPr="006560D6">
              <w:t>-</w:t>
            </w:r>
          </w:p>
        </w:tc>
        <w:tc>
          <w:tcPr>
            <w:tcW w:w="1645" w:type="dxa"/>
          </w:tcPr>
          <w:p w:rsidR="00744C39" w:rsidRPr="006560D6" w:rsidRDefault="00744C39" w:rsidP="001E1602">
            <w:pPr>
              <w:contextualSpacing/>
              <w:jc w:val="center"/>
            </w:pPr>
            <w:r w:rsidRPr="006560D6">
              <w:t>16</w:t>
            </w:r>
          </w:p>
        </w:tc>
      </w:tr>
      <w:tr w:rsidR="00744C39" w:rsidRPr="006560D6" w:rsidTr="001E1602">
        <w:trPr>
          <w:trHeight w:val="247"/>
        </w:trPr>
        <w:tc>
          <w:tcPr>
            <w:tcW w:w="1644" w:type="dxa"/>
          </w:tcPr>
          <w:p w:rsidR="00744C39" w:rsidRPr="006560D6" w:rsidRDefault="00744C39" w:rsidP="001E1602">
            <w:pPr>
              <w:contextualSpacing/>
              <w:jc w:val="center"/>
            </w:pPr>
            <w:r w:rsidRPr="006560D6">
              <w:t>CO2</w:t>
            </w:r>
          </w:p>
        </w:tc>
        <w:tc>
          <w:tcPr>
            <w:tcW w:w="1174" w:type="dxa"/>
          </w:tcPr>
          <w:p w:rsidR="00744C39" w:rsidRPr="006560D6" w:rsidRDefault="00744C39" w:rsidP="001E1602">
            <w:pPr>
              <w:contextualSpacing/>
              <w:jc w:val="center"/>
            </w:pPr>
            <w:r w:rsidRPr="006560D6">
              <w:t>-</w:t>
            </w:r>
          </w:p>
        </w:tc>
        <w:tc>
          <w:tcPr>
            <w:tcW w:w="1172" w:type="dxa"/>
          </w:tcPr>
          <w:p w:rsidR="00744C39" w:rsidRPr="006560D6" w:rsidRDefault="00744C39" w:rsidP="001E1602">
            <w:pPr>
              <w:contextualSpacing/>
              <w:jc w:val="center"/>
            </w:pPr>
            <w:r w:rsidRPr="006560D6">
              <w:t>-</w:t>
            </w:r>
          </w:p>
        </w:tc>
        <w:tc>
          <w:tcPr>
            <w:tcW w:w="1174" w:type="dxa"/>
          </w:tcPr>
          <w:p w:rsidR="00744C39" w:rsidRPr="006560D6" w:rsidRDefault="00744C39" w:rsidP="001E1602">
            <w:pPr>
              <w:contextualSpacing/>
              <w:jc w:val="center"/>
            </w:pPr>
            <w:r w:rsidRPr="006560D6">
              <w:t>32</w:t>
            </w:r>
          </w:p>
        </w:tc>
        <w:tc>
          <w:tcPr>
            <w:tcW w:w="1174" w:type="dxa"/>
          </w:tcPr>
          <w:p w:rsidR="00744C39" w:rsidRPr="006560D6" w:rsidRDefault="00744C39" w:rsidP="001E1602">
            <w:pPr>
              <w:contextualSpacing/>
              <w:jc w:val="center"/>
            </w:pPr>
            <w:r w:rsidRPr="006560D6">
              <w:t>-</w:t>
            </w:r>
          </w:p>
        </w:tc>
        <w:tc>
          <w:tcPr>
            <w:tcW w:w="1174" w:type="dxa"/>
          </w:tcPr>
          <w:p w:rsidR="00744C39" w:rsidRPr="006560D6" w:rsidRDefault="00744C39" w:rsidP="001E1602">
            <w:pPr>
              <w:contextualSpacing/>
              <w:jc w:val="center"/>
            </w:pPr>
            <w:r w:rsidRPr="006560D6">
              <w:t>-</w:t>
            </w:r>
          </w:p>
        </w:tc>
        <w:tc>
          <w:tcPr>
            <w:tcW w:w="1174" w:type="dxa"/>
          </w:tcPr>
          <w:p w:rsidR="00744C39" w:rsidRPr="006560D6" w:rsidRDefault="00744C39" w:rsidP="001E1602">
            <w:pPr>
              <w:contextualSpacing/>
              <w:jc w:val="center"/>
            </w:pPr>
            <w:r w:rsidRPr="006560D6">
              <w:t>-</w:t>
            </w:r>
          </w:p>
        </w:tc>
        <w:tc>
          <w:tcPr>
            <w:tcW w:w="1645" w:type="dxa"/>
          </w:tcPr>
          <w:p w:rsidR="00744C39" w:rsidRPr="006560D6" w:rsidRDefault="00744C39" w:rsidP="001E1602">
            <w:pPr>
              <w:contextualSpacing/>
              <w:jc w:val="center"/>
            </w:pPr>
            <w:r w:rsidRPr="006560D6">
              <w:t>32</w:t>
            </w:r>
          </w:p>
        </w:tc>
      </w:tr>
      <w:tr w:rsidR="00744C39" w:rsidRPr="006560D6" w:rsidTr="001E1602">
        <w:trPr>
          <w:trHeight w:val="263"/>
        </w:trPr>
        <w:tc>
          <w:tcPr>
            <w:tcW w:w="1644" w:type="dxa"/>
          </w:tcPr>
          <w:p w:rsidR="00744C39" w:rsidRPr="006560D6" w:rsidRDefault="00744C39" w:rsidP="001E1602">
            <w:pPr>
              <w:contextualSpacing/>
              <w:jc w:val="center"/>
            </w:pPr>
            <w:r w:rsidRPr="006560D6">
              <w:t>CO3</w:t>
            </w:r>
          </w:p>
        </w:tc>
        <w:tc>
          <w:tcPr>
            <w:tcW w:w="1174" w:type="dxa"/>
          </w:tcPr>
          <w:p w:rsidR="00744C39" w:rsidRPr="006560D6" w:rsidRDefault="00744C39" w:rsidP="001E1602">
            <w:pPr>
              <w:contextualSpacing/>
              <w:jc w:val="center"/>
            </w:pPr>
            <w:r w:rsidRPr="006560D6">
              <w:t>-</w:t>
            </w:r>
          </w:p>
        </w:tc>
        <w:tc>
          <w:tcPr>
            <w:tcW w:w="1172" w:type="dxa"/>
          </w:tcPr>
          <w:p w:rsidR="00744C39" w:rsidRPr="006560D6" w:rsidRDefault="00744C39" w:rsidP="001E1602">
            <w:pPr>
              <w:contextualSpacing/>
              <w:jc w:val="center"/>
            </w:pPr>
            <w:r w:rsidRPr="006560D6">
              <w:t>-</w:t>
            </w:r>
          </w:p>
        </w:tc>
        <w:tc>
          <w:tcPr>
            <w:tcW w:w="1174" w:type="dxa"/>
          </w:tcPr>
          <w:p w:rsidR="00744C39" w:rsidRPr="006560D6" w:rsidRDefault="00744C39" w:rsidP="001E1602">
            <w:pPr>
              <w:contextualSpacing/>
              <w:jc w:val="center"/>
            </w:pPr>
            <w:r w:rsidRPr="006560D6">
              <w:t>26</w:t>
            </w:r>
          </w:p>
        </w:tc>
        <w:tc>
          <w:tcPr>
            <w:tcW w:w="1174" w:type="dxa"/>
          </w:tcPr>
          <w:p w:rsidR="00744C39" w:rsidRPr="006560D6" w:rsidRDefault="00744C39" w:rsidP="001E1602">
            <w:pPr>
              <w:contextualSpacing/>
              <w:jc w:val="center"/>
            </w:pPr>
            <w:r w:rsidRPr="006560D6">
              <w:t>-</w:t>
            </w:r>
          </w:p>
        </w:tc>
        <w:tc>
          <w:tcPr>
            <w:tcW w:w="1174" w:type="dxa"/>
          </w:tcPr>
          <w:p w:rsidR="00744C39" w:rsidRPr="006560D6" w:rsidRDefault="00744C39" w:rsidP="001E1602">
            <w:pPr>
              <w:contextualSpacing/>
              <w:jc w:val="center"/>
            </w:pPr>
            <w:r w:rsidRPr="006560D6">
              <w:t>-</w:t>
            </w:r>
          </w:p>
        </w:tc>
        <w:tc>
          <w:tcPr>
            <w:tcW w:w="1174" w:type="dxa"/>
          </w:tcPr>
          <w:p w:rsidR="00744C39" w:rsidRPr="006560D6" w:rsidRDefault="00744C39" w:rsidP="001E1602">
            <w:pPr>
              <w:contextualSpacing/>
              <w:jc w:val="center"/>
            </w:pPr>
            <w:r w:rsidRPr="006560D6">
              <w:t>-</w:t>
            </w:r>
          </w:p>
        </w:tc>
        <w:tc>
          <w:tcPr>
            <w:tcW w:w="1645" w:type="dxa"/>
          </w:tcPr>
          <w:p w:rsidR="00744C39" w:rsidRPr="006560D6" w:rsidRDefault="00744C39" w:rsidP="001E1602">
            <w:pPr>
              <w:contextualSpacing/>
              <w:jc w:val="center"/>
            </w:pPr>
            <w:r w:rsidRPr="006560D6">
              <w:t>26</w:t>
            </w:r>
          </w:p>
        </w:tc>
      </w:tr>
      <w:tr w:rsidR="00744C39" w:rsidRPr="006560D6" w:rsidTr="001E1602">
        <w:trPr>
          <w:trHeight w:val="247"/>
        </w:trPr>
        <w:tc>
          <w:tcPr>
            <w:tcW w:w="1644" w:type="dxa"/>
          </w:tcPr>
          <w:p w:rsidR="00744C39" w:rsidRPr="006560D6" w:rsidRDefault="00744C39" w:rsidP="001E1602">
            <w:pPr>
              <w:contextualSpacing/>
              <w:jc w:val="center"/>
            </w:pPr>
            <w:r w:rsidRPr="006560D6">
              <w:t>CO4</w:t>
            </w:r>
          </w:p>
        </w:tc>
        <w:tc>
          <w:tcPr>
            <w:tcW w:w="1174" w:type="dxa"/>
          </w:tcPr>
          <w:p w:rsidR="00744C39" w:rsidRPr="006560D6" w:rsidRDefault="00744C39" w:rsidP="001E1602">
            <w:pPr>
              <w:contextualSpacing/>
              <w:jc w:val="center"/>
            </w:pPr>
            <w:r w:rsidRPr="006560D6">
              <w:t>-</w:t>
            </w:r>
          </w:p>
        </w:tc>
        <w:tc>
          <w:tcPr>
            <w:tcW w:w="1172" w:type="dxa"/>
          </w:tcPr>
          <w:p w:rsidR="00744C39" w:rsidRPr="006560D6" w:rsidRDefault="00744C39" w:rsidP="001E1602">
            <w:pPr>
              <w:contextualSpacing/>
              <w:jc w:val="center"/>
            </w:pPr>
            <w:r w:rsidRPr="006560D6">
              <w:t>-</w:t>
            </w:r>
          </w:p>
        </w:tc>
        <w:tc>
          <w:tcPr>
            <w:tcW w:w="1174" w:type="dxa"/>
          </w:tcPr>
          <w:p w:rsidR="00744C39" w:rsidRPr="006560D6" w:rsidRDefault="00744C39" w:rsidP="001E1602">
            <w:pPr>
              <w:contextualSpacing/>
              <w:jc w:val="center"/>
            </w:pPr>
            <w:r w:rsidRPr="006560D6">
              <w:t>26</w:t>
            </w:r>
          </w:p>
        </w:tc>
        <w:tc>
          <w:tcPr>
            <w:tcW w:w="1174" w:type="dxa"/>
          </w:tcPr>
          <w:p w:rsidR="00744C39" w:rsidRPr="006560D6" w:rsidRDefault="00744C39" w:rsidP="001E1602">
            <w:pPr>
              <w:contextualSpacing/>
              <w:jc w:val="center"/>
            </w:pPr>
            <w:r w:rsidRPr="006560D6">
              <w:t>-</w:t>
            </w:r>
          </w:p>
        </w:tc>
        <w:tc>
          <w:tcPr>
            <w:tcW w:w="1174" w:type="dxa"/>
          </w:tcPr>
          <w:p w:rsidR="00744C39" w:rsidRPr="006560D6" w:rsidRDefault="00744C39" w:rsidP="001E1602">
            <w:pPr>
              <w:contextualSpacing/>
              <w:jc w:val="center"/>
            </w:pPr>
            <w:r w:rsidRPr="006560D6">
              <w:t>-</w:t>
            </w:r>
          </w:p>
        </w:tc>
        <w:tc>
          <w:tcPr>
            <w:tcW w:w="1174" w:type="dxa"/>
          </w:tcPr>
          <w:p w:rsidR="00744C39" w:rsidRPr="006560D6" w:rsidRDefault="00744C39" w:rsidP="001E1602">
            <w:pPr>
              <w:contextualSpacing/>
              <w:jc w:val="center"/>
            </w:pPr>
            <w:r w:rsidRPr="006560D6">
              <w:t>-</w:t>
            </w:r>
          </w:p>
        </w:tc>
        <w:tc>
          <w:tcPr>
            <w:tcW w:w="1645" w:type="dxa"/>
          </w:tcPr>
          <w:p w:rsidR="00744C39" w:rsidRPr="006560D6" w:rsidRDefault="00744C39" w:rsidP="001E1602">
            <w:pPr>
              <w:contextualSpacing/>
              <w:jc w:val="center"/>
            </w:pPr>
            <w:r w:rsidRPr="006560D6">
              <w:t>26</w:t>
            </w:r>
          </w:p>
        </w:tc>
      </w:tr>
      <w:tr w:rsidR="00744C39" w:rsidRPr="006560D6" w:rsidTr="001E1602">
        <w:trPr>
          <w:trHeight w:val="263"/>
        </w:trPr>
        <w:tc>
          <w:tcPr>
            <w:tcW w:w="1644" w:type="dxa"/>
          </w:tcPr>
          <w:p w:rsidR="00744C39" w:rsidRPr="006560D6" w:rsidRDefault="00744C39" w:rsidP="001E1602">
            <w:pPr>
              <w:contextualSpacing/>
              <w:jc w:val="center"/>
            </w:pPr>
            <w:r w:rsidRPr="006560D6">
              <w:t>CO5</w:t>
            </w:r>
          </w:p>
        </w:tc>
        <w:tc>
          <w:tcPr>
            <w:tcW w:w="1174" w:type="dxa"/>
          </w:tcPr>
          <w:p w:rsidR="00744C39" w:rsidRPr="006560D6" w:rsidRDefault="00744C39" w:rsidP="001E1602">
            <w:pPr>
              <w:contextualSpacing/>
              <w:jc w:val="center"/>
            </w:pPr>
            <w:r w:rsidRPr="006560D6">
              <w:t>-</w:t>
            </w:r>
          </w:p>
        </w:tc>
        <w:tc>
          <w:tcPr>
            <w:tcW w:w="1172" w:type="dxa"/>
          </w:tcPr>
          <w:p w:rsidR="00744C39" w:rsidRPr="006560D6" w:rsidRDefault="00744C39" w:rsidP="001E1602">
            <w:pPr>
              <w:contextualSpacing/>
              <w:jc w:val="center"/>
            </w:pPr>
            <w:r w:rsidRPr="006560D6">
              <w:t>-</w:t>
            </w:r>
          </w:p>
        </w:tc>
        <w:tc>
          <w:tcPr>
            <w:tcW w:w="1174" w:type="dxa"/>
          </w:tcPr>
          <w:p w:rsidR="00744C39" w:rsidRPr="006560D6" w:rsidRDefault="00744C39" w:rsidP="001E1602">
            <w:pPr>
              <w:contextualSpacing/>
              <w:jc w:val="center"/>
            </w:pPr>
            <w:r w:rsidRPr="006560D6">
              <w:t>16</w:t>
            </w:r>
          </w:p>
        </w:tc>
        <w:tc>
          <w:tcPr>
            <w:tcW w:w="1174" w:type="dxa"/>
          </w:tcPr>
          <w:p w:rsidR="00744C39" w:rsidRPr="006560D6" w:rsidRDefault="00744C39" w:rsidP="001E1602">
            <w:pPr>
              <w:contextualSpacing/>
              <w:jc w:val="center"/>
            </w:pPr>
            <w:r w:rsidRPr="006560D6">
              <w:t>-</w:t>
            </w:r>
          </w:p>
        </w:tc>
        <w:tc>
          <w:tcPr>
            <w:tcW w:w="1174" w:type="dxa"/>
          </w:tcPr>
          <w:p w:rsidR="00744C39" w:rsidRPr="006560D6" w:rsidRDefault="00744C39" w:rsidP="001E1602">
            <w:pPr>
              <w:contextualSpacing/>
              <w:jc w:val="center"/>
            </w:pPr>
            <w:r w:rsidRPr="006560D6">
              <w:t>-</w:t>
            </w:r>
          </w:p>
        </w:tc>
        <w:tc>
          <w:tcPr>
            <w:tcW w:w="1174" w:type="dxa"/>
          </w:tcPr>
          <w:p w:rsidR="00744C39" w:rsidRPr="006560D6" w:rsidRDefault="00744C39" w:rsidP="001E1602">
            <w:pPr>
              <w:contextualSpacing/>
              <w:jc w:val="center"/>
            </w:pPr>
            <w:r w:rsidRPr="006560D6">
              <w:t>-</w:t>
            </w:r>
          </w:p>
        </w:tc>
        <w:tc>
          <w:tcPr>
            <w:tcW w:w="1645" w:type="dxa"/>
          </w:tcPr>
          <w:p w:rsidR="00744C39" w:rsidRPr="006560D6" w:rsidRDefault="00744C39" w:rsidP="001E1602">
            <w:pPr>
              <w:contextualSpacing/>
              <w:jc w:val="center"/>
            </w:pPr>
            <w:r w:rsidRPr="006560D6">
              <w:t>16</w:t>
            </w:r>
          </w:p>
        </w:tc>
      </w:tr>
      <w:tr w:rsidR="00744C39" w:rsidRPr="006560D6" w:rsidTr="001E1602">
        <w:trPr>
          <w:trHeight w:val="247"/>
        </w:trPr>
        <w:tc>
          <w:tcPr>
            <w:tcW w:w="1644" w:type="dxa"/>
          </w:tcPr>
          <w:p w:rsidR="00744C39" w:rsidRPr="006560D6" w:rsidRDefault="00744C39" w:rsidP="001E1602">
            <w:pPr>
              <w:contextualSpacing/>
              <w:jc w:val="center"/>
            </w:pPr>
            <w:r w:rsidRPr="006560D6">
              <w:t>CO6</w:t>
            </w:r>
          </w:p>
        </w:tc>
        <w:tc>
          <w:tcPr>
            <w:tcW w:w="1174" w:type="dxa"/>
          </w:tcPr>
          <w:p w:rsidR="00744C39" w:rsidRPr="006560D6" w:rsidRDefault="00744C39" w:rsidP="001E1602">
            <w:pPr>
              <w:contextualSpacing/>
              <w:jc w:val="center"/>
            </w:pPr>
            <w:r w:rsidRPr="006560D6">
              <w:t>-</w:t>
            </w:r>
          </w:p>
        </w:tc>
        <w:tc>
          <w:tcPr>
            <w:tcW w:w="1172" w:type="dxa"/>
          </w:tcPr>
          <w:p w:rsidR="00744C39" w:rsidRPr="006560D6" w:rsidRDefault="00744C39" w:rsidP="001E1602">
            <w:pPr>
              <w:contextualSpacing/>
              <w:jc w:val="center"/>
            </w:pPr>
            <w:r w:rsidRPr="006560D6">
              <w:t>-</w:t>
            </w:r>
          </w:p>
        </w:tc>
        <w:tc>
          <w:tcPr>
            <w:tcW w:w="1174" w:type="dxa"/>
          </w:tcPr>
          <w:p w:rsidR="00744C39" w:rsidRPr="006560D6" w:rsidRDefault="00744C39" w:rsidP="001E1602">
            <w:pPr>
              <w:contextualSpacing/>
              <w:jc w:val="center"/>
            </w:pPr>
            <w:r w:rsidRPr="006560D6">
              <w:t>16</w:t>
            </w:r>
          </w:p>
        </w:tc>
        <w:tc>
          <w:tcPr>
            <w:tcW w:w="1174" w:type="dxa"/>
          </w:tcPr>
          <w:p w:rsidR="00744C39" w:rsidRPr="006560D6" w:rsidRDefault="00744C39" w:rsidP="001E1602">
            <w:pPr>
              <w:contextualSpacing/>
              <w:jc w:val="center"/>
            </w:pPr>
            <w:r w:rsidRPr="006560D6">
              <w:t>-</w:t>
            </w:r>
          </w:p>
        </w:tc>
        <w:tc>
          <w:tcPr>
            <w:tcW w:w="1174" w:type="dxa"/>
          </w:tcPr>
          <w:p w:rsidR="00744C39" w:rsidRPr="006560D6" w:rsidRDefault="00744C39" w:rsidP="001E1602">
            <w:pPr>
              <w:contextualSpacing/>
              <w:jc w:val="center"/>
            </w:pPr>
            <w:r w:rsidRPr="006560D6">
              <w:t>-</w:t>
            </w:r>
          </w:p>
        </w:tc>
        <w:tc>
          <w:tcPr>
            <w:tcW w:w="1174" w:type="dxa"/>
          </w:tcPr>
          <w:p w:rsidR="00744C39" w:rsidRPr="006560D6" w:rsidRDefault="00744C39" w:rsidP="001E1602">
            <w:pPr>
              <w:contextualSpacing/>
              <w:jc w:val="center"/>
            </w:pPr>
            <w:r w:rsidRPr="006560D6">
              <w:t>-</w:t>
            </w:r>
          </w:p>
        </w:tc>
        <w:tc>
          <w:tcPr>
            <w:tcW w:w="1645" w:type="dxa"/>
          </w:tcPr>
          <w:p w:rsidR="00744C39" w:rsidRPr="006560D6" w:rsidRDefault="00744C39" w:rsidP="001E1602">
            <w:pPr>
              <w:contextualSpacing/>
              <w:jc w:val="center"/>
            </w:pPr>
            <w:r w:rsidRPr="006560D6">
              <w:t>16</w:t>
            </w:r>
          </w:p>
        </w:tc>
      </w:tr>
      <w:tr w:rsidR="00744C39" w:rsidRPr="006560D6" w:rsidTr="001E1602">
        <w:trPr>
          <w:trHeight w:val="247"/>
        </w:trPr>
        <w:tc>
          <w:tcPr>
            <w:tcW w:w="8686" w:type="dxa"/>
            <w:gridSpan w:val="7"/>
          </w:tcPr>
          <w:p w:rsidR="00744C39" w:rsidRPr="006560D6" w:rsidRDefault="00744C39" w:rsidP="001E1602">
            <w:pPr>
              <w:contextualSpacing/>
            </w:pPr>
          </w:p>
        </w:tc>
        <w:tc>
          <w:tcPr>
            <w:tcW w:w="1645" w:type="dxa"/>
          </w:tcPr>
          <w:p w:rsidR="00744C39" w:rsidRPr="006560D6" w:rsidRDefault="00744C39" w:rsidP="001E1602">
            <w:pPr>
              <w:contextualSpacing/>
              <w:jc w:val="center"/>
              <w:rPr>
                <w:b/>
              </w:rPr>
            </w:pPr>
            <w:r w:rsidRPr="006560D6">
              <w:rPr>
                <w:b/>
              </w:rPr>
              <w:t>132</w:t>
            </w:r>
          </w:p>
        </w:tc>
      </w:tr>
    </w:tbl>
    <w:p w:rsidR="00744C39" w:rsidRDefault="00744C39" w:rsidP="001E1602">
      <w:pPr>
        <w:contextualSpacing/>
      </w:pPr>
    </w:p>
    <w:p w:rsidR="00744C39" w:rsidRDefault="00744C39">
      <w:pPr>
        <w:spacing w:after="200" w:line="276" w:lineRule="auto"/>
      </w:pPr>
      <w:r>
        <w:br w:type="page"/>
      </w:r>
    </w:p>
    <w:p w:rsidR="00744C39" w:rsidRDefault="00744C39" w:rsidP="001E1602">
      <w:pPr>
        <w:jc w:val="center"/>
      </w:pPr>
      <w:r w:rsidRPr="00D7034E">
        <w:rPr>
          <w:noProof/>
        </w:rPr>
        <w:lastRenderedPageBreak/>
        <w:drawing>
          <wp:inline distT="0" distB="0" distL="0" distR="0" wp14:anchorId="61E4E28D" wp14:editId="24D4167D">
            <wp:extent cx="4505325" cy="1234896"/>
            <wp:effectExtent l="0" t="0" r="0" b="0"/>
            <wp:docPr id="212787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flipV="1">
                      <a:off x="0" y="0"/>
                      <a:ext cx="4563012" cy="1250708"/>
                    </a:xfrm>
                    <a:prstGeom prst="rect">
                      <a:avLst/>
                    </a:prstGeom>
                  </pic:spPr>
                </pic:pic>
              </a:graphicData>
            </a:graphic>
          </wp:inline>
        </w:drawing>
      </w:r>
    </w:p>
    <w:p w:rsidR="00744C39" w:rsidRPr="00111D43" w:rsidRDefault="00744C39" w:rsidP="001E1602"/>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37"/>
        <w:gridCol w:w="1705"/>
        <w:gridCol w:w="851"/>
      </w:tblGrid>
      <w:tr w:rsidR="00744C39" w:rsidRPr="00111D43" w:rsidTr="001E1602">
        <w:trPr>
          <w:trHeight w:val="397"/>
          <w:jc w:val="center"/>
        </w:trPr>
        <w:tc>
          <w:tcPr>
            <w:tcW w:w="1555" w:type="dxa"/>
            <w:vAlign w:val="center"/>
          </w:tcPr>
          <w:p w:rsidR="00744C39" w:rsidRPr="00111D43" w:rsidRDefault="00744C39" w:rsidP="001E1602">
            <w:pPr>
              <w:pStyle w:val="Title"/>
              <w:jc w:val="left"/>
              <w:rPr>
                <w:b/>
                <w:szCs w:val="24"/>
              </w:rPr>
            </w:pPr>
            <w:r w:rsidRPr="00111D43">
              <w:rPr>
                <w:b/>
                <w:szCs w:val="24"/>
              </w:rPr>
              <w:t xml:space="preserve">Course Code      </w:t>
            </w:r>
          </w:p>
        </w:tc>
        <w:tc>
          <w:tcPr>
            <w:tcW w:w="6237" w:type="dxa"/>
            <w:vAlign w:val="center"/>
          </w:tcPr>
          <w:p w:rsidR="00744C39" w:rsidRPr="00111D43" w:rsidRDefault="00744C39" w:rsidP="001E1602">
            <w:pPr>
              <w:pStyle w:val="Title"/>
              <w:jc w:val="left"/>
              <w:rPr>
                <w:b/>
                <w:szCs w:val="24"/>
              </w:rPr>
            </w:pPr>
            <w:r>
              <w:rPr>
                <w:b/>
                <w:szCs w:val="24"/>
              </w:rPr>
              <w:t>18CS3007</w:t>
            </w:r>
          </w:p>
        </w:tc>
        <w:tc>
          <w:tcPr>
            <w:tcW w:w="1705" w:type="dxa"/>
            <w:vAlign w:val="center"/>
          </w:tcPr>
          <w:p w:rsidR="00744C39" w:rsidRPr="00111D43" w:rsidRDefault="00744C39" w:rsidP="001E1602">
            <w:pPr>
              <w:pStyle w:val="Title"/>
              <w:ind w:left="-468" w:firstLine="468"/>
              <w:jc w:val="left"/>
              <w:rPr>
                <w:szCs w:val="24"/>
              </w:rPr>
            </w:pPr>
            <w:r w:rsidRPr="00111D43">
              <w:rPr>
                <w:b/>
                <w:bCs/>
                <w:szCs w:val="24"/>
              </w:rPr>
              <w:t xml:space="preserve">Duration       </w:t>
            </w:r>
          </w:p>
        </w:tc>
        <w:tc>
          <w:tcPr>
            <w:tcW w:w="851" w:type="dxa"/>
            <w:vAlign w:val="center"/>
          </w:tcPr>
          <w:p w:rsidR="00744C39" w:rsidRPr="00111D43" w:rsidRDefault="00744C39" w:rsidP="001E1602">
            <w:pPr>
              <w:pStyle w:val="Title"/>
              <w:jc w:val="left"/>
              <w:rPr>
                <w:b/>
                <w:szCs w:val="24"/>
              </w:rPr>
            </w:pPr>
            <w:r w:rsidRPr="00111D43">
              <w:rPr>
                <w:b/>
                <w:szCs w:val="24"/>
              </w:rPr>
              <w:t>3hrs</w:t>
            </w:r>
          </w:p>
        </w:tc>
      </w:tr>
      <w:tr w:rsidR="00744C39" w:rsidRPr="00111D43" w:rsidTr="001E1602">
        <w:trPr>
          <w:trHeight w:val="397"/>
          <w:jc w:val="center"/>
        </w:trPr>
        <w:tc>
          <w:tcPr>
            <w:tcW w:w="1555" w:type="dxa"/>
            <w:vAlign w:val="center"/>
          </w:tcPr>
          <w:p w:rsidR="00744C39" w:rsidRPr="00111D43" w:rsidRDefault="00744C39" w:rsidP="001E1602">
            <w:pPr>
              <w:pStyle w:val="Title"/>
              <w:ind w:right="-160"/>
              <w:jc w:val="left"/>
              <w:rPr>
                <w:b/>
                <w:szCs w:val="24"/>
              </w:rPr>
            </w:pPr>
            <w:r w:rsidRPr="00111D43">
              <w:rPr>
                <w:b/>
                <w:szCs w:val="24"/>
              </w:rPr>
              <w:t xml:space="preserve">Course Name     </w:t>
            </w:r>
          </w:p>
        </w:tc>
        <w:tc>
          <w:tcPr>
            <w:tcW w:w="6237" w:type="dxa"/>
            <w:vAlign w:val="center"/>
          </w:tcPr>
          <w:p w:rsidR="00744C39" w:rsidRPr="00C33F2B" w:rsidRDefault="00744C39" w:rsidP="001E1602">
            <w:pPr>
              <w:pStyle w:val="Title"/>
              <w:jc w:val="left"/>
              <w:rPr>
                <w:b/>
                <w:bCs/>
                <w:szCs w:val="24"/>
              </w:rPr>
            </w:pPr>
            <w:r w:rsidRPr="00C33F2B">
              <w:rPr>
                <w:b/>
                <w:bCs/>
                <w:szCs w:val="24"/>
              </w:rPr>
              <w:t>ADVANCED DATABASE MANAGEMENT SYSTEMS</w:t>
            </w:r>
          </w:p>
        </w:tc>
        <w:tc>
          <w:tcPr>
            <w:tcW w:w="1705" w:type="dxa"/>
            <w:vAlign w:val="center"/>
          </w:tcPr>
          <w:p w:rsidR="00744C39" w:rsidRPr="00111D43" w:rsidRDefault="00744C39" w:rsidP="001E1602">
            <w:pPr>
              <w:pStyle w:val="Title"/>
              <w:jc w:val="left"/>
              <w:rPr>
                <w:b/>
                <w:bCs/>
                <w:szCs w:val="24"/>
              </w:rPr>
            </w:pPr>
            <w:r w:rsidRPr="00111D43">
              <w:rPr>
                <w:b/>
                <w:bCs/>
                <w:szCs w:val="24"/>
              </w:rPr>
              <w:t xml:space="preserve">Max. Marks </w:t>
            </w:r>
          </w:p>
        </w:tc>
        <w:tc>
          <w:tcPr>
            <w:tcW w:w="851" w:type="dxa"/>
            <w:vAlign w:val="center"/>
          </w:tcPr>
          <w:p w:rsidR="00744C39" w:rsidRPr="00111D43" w:rsidRDefault="00744C39" w:rsidP="001E1602">
            <w:pPr>
              <w:pStyle w:val="Title"/>
              <w:jc w:val="left"/>
              <w:rPr>
                <w:b/>
                <w:szCs w:val="24"/>
              </w:rPr>
            </w:pPr>
            <w:r w:rsidRPr="00111D43">
              <w:rPr>
                <w:b/>
                <w:szCs w:val="24"/>
              </w:rPr>
              <w:t>100</w:t>
            </w:r>
          </w:p>
        </w:tc>
      </w:tr>
    </w:tbl>
    <w:p w:rsidR="00744C39" w:rsidRPr="00111D43" w:rsidRDefault="00744C39" w:rsidP="001E1602">
      <w:pPr>
        <w:contextualSpacing/>
      </w:pPr>
    </w:p>
    <w:tbl>
      <w:tblPr>
        <w:tblStyle w:val="TableGrid"/>
        <w:tblW w:w="5070" w:type="pct"/>
        <w:tblInd w:w="-5" w:type="dxa"/>
        <w:tblLook w:val="04A0" w:firstRow="1" w:lastRow="0" w:firstColumn="1" w:lastColumn="0" w:noHBand="0" w:noVBand="1"/>
      </w:tblPr>
      <w:tblGrid>
        <w:gridCol w:w="583"/>
        <w:gridCol w:w="405"/>
        <w:gridCol w:w="7407"/>
        <w:gridCol w:w="685"/>
        <w:gridCol w:w="548"/>
        <w:gridCol w:w="917"/>
      </w:tblGrid>
      <w:tr w:rsidR="00744C39" w:rsidRPr="00111D43" w:rsidTr="001E1602">
        <w:trPr>
          <w:trHeight w:val="531"/>
        </w:trPr>
        <w:tc>
          <w:tcPr>
            <w:tcW w:w="276" w:type="pct"/>
            <w:vAlign w:val="center"/>
          </w:tcPr>
          <w:p w:rsidR="00744C39" w:rsidRPr="00111D43" w:rsidRDefault="00744C39" w:rsidP="001E1602">
            <w:pPr>
              <w:contextualSpacing/>
              <w:jc w:val="center"/>
              <w:rPr>
                <w:b/>
              </w:rPr>
            </w:pPr>
            <w:r w:rsidRPr="00111D43">
              <w:rPr>
                <w:b/>
              </w:rPr>
              <w:t>Q. No.</w:t>
            </w:r>
          </w:p>
        </w:tc>
        <w:tc>
          <w:tcPr>
            <w:tcW w:w="3704" w:type="pct"/>
            <w:gridSpan w:val="2"/>
            <w:vAlign w:val="center"/>
          </w:tcPr>
          <w:p w:rsidR="00744C39" w:rsidRPr="00111D43" w:rsidRDefault="00744C39" w:rsidP="001E1602">
            <w:pPr>
              <w:contextualSpacing/>
              <w:jc w:val="center"/>
              <w:rPr>
                <w:b/>
              </w:rPr>
            </w:pPr>
            <w:r w:rsidRPr="00111D43">
              <w:rPr>
                <w:b/>
              </w:rPr>
              <w:t>Questions</w:t>
            </w:r>
          </w:p>
        </w:tc>
        <w:tc>
          <w:tcPr>
            <w:tcW w:w="325" w:type="pct"/>
            <w:vAlign w:val="center"/>
          </w:tcPr>
          <w:p w:rsidR="00744C39" w:rsidRPr="00111D43" w:rsidRDefault="00744C39" w:rsidP="001E1602">
            <w:pPr>
              <w:contextualSpacing/>
              <w:jc w:val="center"/>
              <w:rPr>
                <w:b/>
              </w:rPr>
            </w:pPr>
            <w:r w:rsidRPr="00111D43">
              <w:rPr>
                <w:b/>
              </w:rPr>
              <w:t>CO</w:t>
            </w:r>
          </w:p>
        </w:tc>
        <w:tc>
          <w:tcPr>
            <w:tcW w:w="260" w:type="pct"/>
            <w:vAlign w:val="center"/>
          </w:tcPr>
          <w:p w:rsidR="00744C39" w:rsidRPr="00111D43" w:rsidRDefault="00744C39" w:rsidP="001E1602">
            <w:pPr>
              <w:contextualSpacing/>
              <w:jc w:val="center"/>
              <w:rPr>
                <w:b/>
              </w:rPr>
            </w:pPr>
            <w:r w:rsidRPr="00111D43">
              <w:rPr>
                <w:b/>
              </w:rPr>
              <w:t>BL</w:t>
            </w:r>
          </w:p>
        </w:tc>
        <w:tc>
          <w:tcPr>
            <w:tcW w:w="435" w:type="pct"/>
            <w:vAlign w:val="center"/>
          </w:tcPr>
          <w:p w:rsidR="00744C39" w:rsidRPr="00111D43" w:rsidRDefault="00744C39" w:rsidP="001E1602">
            <w:pPr>
              <w:contextualSpacing/>
              <w:jc w:val="center"/>
              <w:rPr>
                <w:b/>
              </w:rPr>
            </w:pPr>
            <w:r w:rsidRPr="00111D43">
              <w:rPr>
                <w:b/>
              </w:rPr>
              <w:t>Marks</w:t>
            </w:r>
          </w:p>
        </w:tc>
      </w:tr>
      <w:tr w:rsidR="00744C39" w:rsidRPr="00111D43" w:rsidTr="001E1602">
        <w:trPr>
          <w:trHeight w:val="531"/>
        </w:trPr>
        <w:tc>
          <w:tcPr>
            <w:tcW w:w="5000" w:type="pct"/>
            <w:gridSpan w:val="6"/>
          </w:tcPr>
          <w:p w:rsidR="00744C39" w:rsidRPr="00111D43" w:rsidRDefault="00744C39" w:rsidP="001E1602">
            <w:pPr>
              <w:contextualSpacing/>
              <w:jc w:val="center"/>
              <w:rPr>
                <w:b/>
                <w:u w:val="single"/>
              </w:rPr>
            </w:pPr>
            <w:r w:rsidRPr="00111D43">
              <w:rPr>
                <w:b/>
                <w:u w:val="single"/>
              </w:rPr>
              <w:t>PART – A (5 X 16 = 80 MARKS)</w:t>
            </w:r>
          </w:p>
          <w:p w:rsidR="00744C39" w:rsidRPr="00111D43" w:rsidRDefault="00744C39" w:rsidP="001E1602">
            <w:pPr>
              <w:contextualSpacing/>
              <w:jc w:val="center"/>
              <w:rPr>
                <w:b/>
              </w:rPr>
            </w:pPr>
            <w:r w:rsidRPr="00111D43">
              <w:rPr>
                <w:b/>
              </w:rPr>
              <w:t>(Answer any five from the following)</w:t>
            </w:r>
          </w:p>
        </w:tc>
      </w:tr>
      <w:tr w:rsidR="00744C39" w:rsidRPr="00111D43" w:rsidTr="001E1602">
        <w:trPr>
          <w:trHeight w:val="382"/>
        </w:trPr>
        <w:tc>
          <w:tcPr>
            <w:tcW w:w="276" w:type="pct"/>
          </w:tcPr>
          <w:p w:rsidR="00744C39" w:rsidRPr="00111D43" w:rsidRDefault="00744C39" w:rsidP="001E1602">
            <w:pPr>
              <w:contextualSpacing/>
              <w:jc w:val="center"/>
            </w:pPr>
            <w:r w:rsidRPr="00111D43">
              <w:t>1.</w:t>
            </w:r>
          </w:p>
        </w:tc>
        <w:tc>
          <w:tcPr>
            <w:tcW w:w="192" w:type="pct"/>
          </w:tcPr>
          <w:p w:rsidR="00744C39" w:rsidRPr="00111D43" w:rsidRDefault="00744C39" w:rsidP="001E1602">
            <w:pPr>
              <w:contextualSpacing/>
              <w:jc w:val="center"/>
            </w:pPr>
            <w:r w:rsidRPr="00111D43">
              <w:t>a.</w:t>
            </w:r>
          </w:p>
        </w:tc>
        <w:tc>
          <w:tcPr>
            <w:tcW w:w="3512" w:type="pct"/>
            <w:vAlign w:val="bottom"/>
          </w:tcPr>
          <w:p w:rsidR="00744C39" w:rsidRPr="00111D43" w:rsidRDefault="00744C39" w:rsidP="001E1602">
            <w:pPr>
              <w:contextualSpacing/>
              <w:jc w:val="both"/>
            </w:pPr>
            <w:r>
              <w:rPr>
                <w:bCs/>
              </w:rPr>
              <w:t>Discuss the main approaches to evaluate selections, projections and joins. Give examples for each category.</w:t>
            </w:r>
          </w:p>
        </w:tc>
        <w:tc>
          <w:tcPr>
            <w:tcW w:w="325" w:type="pct"/>
          </w:tcPr>
          <w:p w:rsidR="00744C39" w:rsidRPr="00111D43" w:rsidRDefault="00744C39" w:rsidP="001E1602">
            <w:pPr>
              <w:contextualSpacing/>
              <w:jc w:val="center"/>
            </w:pPr>
            <w:r w:rsidRPr="00111D43">
              <w:t>CO</w:t>
            </w:r>
            <w:r>
              <w:t>1</w:t>
            </w:r>
          </w:p>
        </w:tc>
        <w:tc>
          <w:tcPr>
            <w:tcW w:w="260" w:type="pct"/>
          </w:tcPr>
          <w:p w:rsidR="00744C39" w:rsidRPr="00111D43" w:rsidRDefault="00744C39" w:rsidP="001E1602">
            <w:pPr>
              <w:contextualSpacing/>
              <w:jc w:val="center"/>
            </w:pPr>
            <w:r>
              <w:t>U</w:t>
            </w:r>
          </w:p>
        </w:tc>
        <w:tc>
          <w:tcPr>
            <w:tcW w:w="435" w:type="pct"/>
          </w:tcPr>
          <w:p w:rsidR="00744C39" w:rsidRPr="00111D43" w:rsidRDefault="00744C39" w:rsidP="001E1602">
            <w:pPr>
              <w:contextualSpacing/>
              <w:jc w:val="center"/>
            </w:pPr>
            <w:r>
              <w:t>6</w:t>
            </w:r>
          </w:p>
        </w:tc>
      </w:tr>
      <w:tr w:rsidR="00744C39" w:rsidRPr="00111D43" w:rsidTr="001E1602">
        <w:trPr>
          <w:trHeight w:val="382"/>
        </w:trPr>
        <w:tc>
          <w:tcPr>
            <w:tcW w:w="276" w:type="pct"/>
          </w:tcPr>
          <w:p w:rsidR="00744C39" w:rsidRPr="00111D43" w:rsidRDefault="00744C39" w:rsidP="001E1602">
            <w:pPr>
              <w:contextualSpacing/>
              <w:jc w:val="center"/>
            </w:pPr>
          </w:p>
        </w:tc>
        <w:tc>
          <w:tcPr>
            <w:tcW w:w="192" w:type="pct"/>
          </w:tcPr>
          <w:p w:rsidR="00744C39" w:rsidRPr="00111D43" w:rsidRDefault="00744C39" w:rsidP="001E1602">
            <w:pPr>
              <w:contextualSpacing/>
              <w:jc w:val="center"/>
            </w:pPr>
            <w:r w:rsidRPr="00111D43">
              <w:t>b.</w:t>
            </w:r>
          </w:p>
        </w:tc>
        <w:tc>
          <w:tcPr>
            <w:tcW w:w="3512" w:type="pct"/>
            <w:vAlign w:val="bottom"/>
          </w:tcPr>
          <w:p w:rsidR="00744C39" w:rsidRDefault="00744C39" w:rsidP="001E1602">
            <w:pPr>
              <w:contextualSpacing/>
              <w:jc w:val="both"/>
            </w:pPr>
            <w:r>
              <w:t>Consider the following relations and query:</w:t>
            </w:r>
          </w:p>
          <w:p w:rsidR="00744C39" w:rsidRDefault="00744C39" w:rsidP="001E1602">
            <w:pPr>
              <w:contextualSpacing/>
              <w:jc w:val="both"/>
            </w:pPr>
            <w:r>
              <w:t>Sailors(</w:t>
            </w:r>
            <w:r w:rsidRPr="00F7698F">
              <w:rPr>
                <w:u w:val="single"/>
              </w:rPr>
              <w:t>sid: integer</w:t>
            </w:r>
            <w:r>
              <w:t>, sname: string, rating: integer, age: real)</w:t>
            </w:r>
          </w:p>
          <w:p w:rsidR="00744C39" w:rsidRDefault="00744C39" w:rsidP="001E1602">
            <w:pPr>
              <w:contextualSpacing/>
              <w:jc w:val="both"/>
            </w:pPr>
            <w:r>
              <w:t>Reserves(</w:t>
            </w:r>
            <w:r w:rsidRPr="003D624A">
              <w:rPr>
                <w:u w:val="single"/>
              </w:rPr>
              <w:t>sid: integer, bid: integer, day: dates</w:t>
            </w:r>
            <w:r>
              <w:t>, rname: string)</w:t>
            </w:r>
          </w:p>
          <w:p w:rsidR="00744C39" w:rsidRDefault="00744C39" w:rsidP="001E1602">
            <w:pPr>
              <w:contextualSpacing/>
              <w:jc w:val="both"/>
            </w:pPr>
          </w:p>
          <w:p w:rsidR="00744C39" w:rsidRDefault="00744C39" w:rsidP="001E1602">
            <w:pPr>
              <w:contextualSpacing/>
              <w:jc w:val="both"/>
            </w:pPr>
            <w:r>
              <w:t xml:space="preserve">Assume that each tuple of Reserves is 40 byte long, that a page can hold 100 Reserves tuples, and there are 1000 pages of such tuples. Also, each tuple of Sailors id 50 bytes long, that a page can hold 80 Sailors tuples and there are 500 such pages. </w:t>
            </w:r>
          </w:p>
          <w:p w:rsidR="00744C39" w:rsidRDefault="00744C39" w:rsidP="001E1602">
            <w:pPr>
              <w:contextualSpacing/>
              <w:jc w:val="both"/>
            </w:pPr>
          </w:p>
          <w:p w:rsidR="00744C39" w:rsidRDefault="00744C39" w:rsidP="001E1602">
            <w:pPr>
              <w:contextualSpacing/>
              <w:jc w:val="both"/>
            </w:pPr>
            <w:r>
              <w:t xml:space="preserve">SELECT S.sname FROM Reserves R, Sailors S WHERE R.sid=S.sid AND R.bid = 100 AND S.rating &gt;5 </w:t>
            </w:r>
          </w:p>
          <w:p w:rsidR="00744C39" w:rsidRDefault="00744C39" w:rsidP="001E1602">
            <w:pPr>
              <w:contextualSpacing/>
              <w:jc w:val="both"/>
            </w:pPr>
          </w:p>
          <w:p w:rsidR="00744C39" w:rsidRPr="00111D43" w:rsidRDefault="00744C39" w:rsidP="001E1602">
            <w:pPr>
              <w:contextualSpacing/>
              <w:jc w:val="both"/>
              <w:rPr>
                <w:bCs/>
              </w:rPr>
            </w:pPr>
            <w:r>
              <w:t>Express the query in relational algebra and relational algebra tree. Present multiple query evaluation plans and compute the total cost of each plan.</w:t>
            </w:r>
          </w:p>
        </w:tc>
        <w:tc>
          <w:tcPr>
            <w:tcW w:w="325" w:type="pct"/>
          </w:tcPr>
          <w:p w:rsidR="00744C39" w:rsidRPr="00111D43" w:rsidRDefault="00744C39" w:rsidP="001E1602">
            <w:pPr>
              <w:contextualSpacing/>
              <w:jc w:val="center"/>
            </w:pPr>
            <w:r w:rsidRPr="00111D43">
              <w:t>CO</w:t>
            </w:r>
            <w:r>
              <w:t>1</w:t>
            </w:r>
          </w:p>
        </w:tc>
        <w:tc>
          <w:tcPr>
            <w:tcW w:w="260" w:type="pct"/>
          </w:tcPr>
          <w:p w:rsidR="00744C39" w:rsidRPr="00111D43" w:rsidRDefault="00744C39" w:rsidP="001E1602">
            <w:pPr>
              <w:contextualSpacing/>
              <w:jc w:val="center"/>
            </w:pPr>
            <w:r>
              <w:t>A</w:t>
            </w:r>
          </w:p>
        </w:tc>
        <w:tc>
          <w:tcPr>
            <w:tcW w:w="435" w:type="pct"/>
          </w:tcPr>
          <w:p w:rsidR="00744C39" w:rsidRPr="00111D43" w:rsidRDefault="00744C39" w:rsidP="001E1602">
            <w:pPr>
              <w:contextualSpacing/>
              <w:jc w:val="center"/>
            </w:pPr>
            <w:r>
              <w:t>10</w:t>
            </w:r>
          </w:p>
        </w:tc>
      </w:tr>
      <w:tr w:rsidR="00744C39" w:rsidRPr="00111D43" w:rsidTr="001E1602">
        <w:trPr>
          <w:trHeight w:val="230"/>
        </w:trPr>
        <w:tc>
          <w:tcPr>
            <w:tcW w:w="276" w:type="pct"/>
          </w:tcPr>
          <w:p w:rsidR="00744C39" w:rsidRPr="00111D43" w:rsidRDefault="00744C39" w:rsidP="001E1602">
            <w:pPr>
              <w:contextualSpacing/>
              <w:jc w:val="center"/>
            </w:pPr>
          </w:p>
        </w:tc>
        <w:tc>
          <w:tcPr>
            <w:tcW w:w="192" w:type="pct"/>
          </w:tcPr>
          <w:p w:rsidR="00744C39" w:rsidRPr="00111D43" w:rsidRDefault="00744C39" w:rsidP="001E1602">
            <w:pPr>
              <w:contextualSpacing/>
              <w:jc w:val="center"/>
            </w:pPr>
          </w:p>
        </w:tc>
        <w:tc>
          <w:tcPr>
            <w:tcW w:w="3512" w:type="pct"/>
            <w:vAlign w:val="bottom"/>
          </w:tcPr>
          <w:p w:rsidR="00744C39" w:rsidRPr="00111D43" w:rsidRDefault="00744C39" w:rsidP="001E1602">
            <w:pPr>
              <w:contextualSpacing/>
              <w:jc w:val="both"/>
            </w:pPr>
          </w:p>
        </w:tc>
        <w:tc>
          <w:tcPr>
            <w:tcW w:w="325" w:type="pct"/>
          </w:tcPr>
          <w:p w:rsidR="00744C39" w:rsidRPr="00111D43" w:rsidRDefault="00744C39" w:rsidP="001E1602">
            <w:pPr>
              <w:contextualSpacing/>
              <w:jc w:val="center"/>
            </w:pPr>
          </w:p>
        </w:tc>
        <w:tc>
          <w:tcPr>
            <w:tcW w:w="260" w:type="pct"/>
          </w:tcPr>
          <w:p w:rsidR="00744C39" w:rsidRPr="00111D43" w:rsidRDefault="00744C39" w:rsidP="001E1602">
            <w:pPr>
              <w:contextualSpacing/>
              <w:jc w:val="center"/>
            </w:pPr>
          </w:p>
        </w:tc>
        <w:tc>
          <w:tcPr>
            <w:tcW w:w="435" w:type="pct"/>
          </w:tcPr>
          <w:p w:rsidR="00744C39" w:rsidRPr="00111D43" w:rsidRDefault="00744C39" w:rsidP="001E1602">
            <w:pPr>
              <w:contextualSpacing/>
              <w:jc w:val="center"/>
            </w:pPr>
          </w:p>
        </w:tc>
      </w:tr>
      <w:tr w:rsidR="00744C39" w:rsidRPr="00111D43" w:rsidTr="00744C39">
        <w:trPr>
          <w:trHeight w:val="70"/>
        </w:trPr>
        <w:tc>
          <w:tcPr>
            <w:tcW w:w="276" w:type="pct"/>
          </w:tcPr>
          <w:p w:rsidR="00744C39" w:rsidRPr="00111D43" w:rsidRDefault="00744C39" w:rsidP="001E1602">
            <w:pPr>
              <w:contextualSpacing/>
              <w:jc w:val="center"/>
            </w:pPr>
            <w:r w:rsidRPr="00111D43">
              <w:t>2.</w:t>
            </w:r>
          </w:p>
        </w:tc>
        <w:tc>
          <w:tcPr>
            <w:tcW w:w="192" w:type="pct"/>
          </w:tcPr>
          <w:p w:rsidR="00744C39" w:rsidRPr="00111D43" w:rsidRDefault="00744C39" w:rsidP="001E1602">
            <w:pPr>
              <w:contextualSpacing/>
              <w:jc w:val="center"/>
            </w:pPr>
            <w:r w:rsidRPr="00111D43">
              <w:t>a.</w:t>
            </w:r>
          </w:p>
        </w:tc>
        <w:tc>
          <w:tcPr>
            <w:tcW w:w="3512" w:type="pct"/>
          </w:tcPr>
          <w:p w:rsidR="00744C39" w:rsidRPr="00C6753B" w:rsidRDefault="00744C39" w:rsidP="001E1602">
            <w:pPr>
              <w:contextualSpacing/>
              <w:jc w:val="both"/>
            </w:pPr>
            <w:r w:rsidRPr="00C6753B">
              <w:t xml:space="preserve">Describe and compare deadlock detection and deadlock prevention schemes. </w:t>
            </w:r>
          </w:p>
        </w:tc>
        <w:tc>
          <w:tcPr>
            <w:tcW w:w="325" w:type="pct"/>
          </w:tcPr>
          <w:p w:rsidR="00744C39" w:rsidRPr="00111D43" w:rsidRDefault="00744C39" w:rsidP="001E1602">
            <w:pPr>
              <w:contextualSpacing/>
              <w:jc w:val="center"/>
            </w:pPr>
            <w:r w:rsidRPr="00111D43">
              <w:t>CO</w:t>
            </w:r>
            <w:r>
              <w:t>2</w:t>
            </w:r>
          </w:p>
        </w:tc>
        <w:tc>
          <w:tcPr>
            <w:tcW w:w="260" w:type="pct"/>
          </w:tcPr>
          <w:p w:rsidR="00744C39" w:rsidRPr="00111D43" w:rsidRDefault="00744C39" w:rsidP="001E1602">
            <w:pPr>
              <w:contextualSpacing/>
              <w:jc w:val="center"/>
            </w:pPr>
            <w:r>
              <w:t>U</w:t>
            </w:r>
          </w:p>
        </w:tc>
        <w:tc>
          <w:tcPr>
            <w:tcW w:w="435" w:type="pct"/>
          </w:tcPr>
          <w:p w:rsidR="00744C39" w:rsidRPr="00111D43" w:rsidRDefault="00744C39" w:rsidP="001E1602">
            <w:pPr>
              <w:contextualSpacing/>
              <w:jc w:val="center"/>
            </w:pPr>
            <w:r>
              <w:t>8</w:t>
            </w:r>
          </w:p>
        </w:tc>
      </w:tr>
      <w:tr w:rsidR="00744C39" w:rsidRPr="00111D43" w:rsidTr="001E1602">
        <w:trPr>
          <w:trHeight w:val="382"/>
        </w:trPr>
        <w:tc>
          <w:tcPr>
            <w:tcW w:w="276" w:type="pct"/>
          </w:tcPr>
          <w:p w:rsidR="00744C39" w:rsidRPr="00111D43" w:rsidRDefault="00744C39" w:rsidP="001E1602">
            <w:pPr>
              <w:contextualSpacing/>
              <w:jc w:val="center"/>
            </w:pPr>
          </w:p>
        </w:tc>
        <w:tc>
          <w:tcPr>
            <w:tcW w:w="192" w:type="pct"/>
          </w:tcPr>
          <w:p w:rsidR="00744C39" w:rsidRPr="00111D43" w:rsidRDefault="00744C39" w:rsidP="001E1602">
            <w:pPr>
              <w:contextualSpacing/>
              <w:jc w:val="center"/>
            </w:pPr>
            <w:r w:rsidRPr="00111D43">
              <w:t>b.</w:t>
            </w:r>
          </w:p>
        </w:tc>
        <w:tc>
          <w:tcPr>
            <w:tcW w:w="3512" w:type="pct"/>
          </w:tcPr>
          <w:p w:rsidR="00744C39" w:rsidRPr="00C6753B" w:rsidRDefault="00744C39" w:rsidP="001E1602">
            <w:pPr>
              <w:contextualSpacing/>
              <w:jc w:val="both"/>
            </w:pPr>
            <w:r w:rsidRPr="00C6753B">
              <w:t>Explain any two locking based concurrency control protocols with suitable examples.</w:t>
            </w:r>
          </w:p>
        </w:tc>
        <w:tc>
          <w:tcPr>
            <w:tcW w:w="325" w:type="pct"/>
          </w:tcPr>
          <w:p w:rsidR="00744C39" w:rsidRPr="00111D43" w:rsidRDefault="00744C39" w:rsidP="001E1602">
            <w:pPr>
              <w:contextualSpacing/>
              <w:jc w:val="center"/>
            </w:pPr>
            <w:r w:rsidRPr="00111D43">
              <w:t>CO</w:t>
            </w:r>
            <w:r>
              <w:t>3</w:t>
            </w:r>
          </w:p>
        </w:tc>
        <w:tc>
          <w:tcPr>
            <w:tcW w:w="260" w:type="pct"/>
          </w:tcPr>
          <w:p w:rsidR="00744C39" w:rsidRPr="00111D43" w:rsidRDefault="00744C39" w:rsidP="001E1602">
            <w:pPr>
              <w:contextualSpacing/>
              <w:jc w:val="center"/>
            </w:pPr>
            <w:r>
              <w:t>U</w:t>
            </w:r>
          </w:p>
        </w:tc>
        <w:tc>
          <w:tcPr>
            <w:tcW w:w="435" w:type="pct"/>
          </w:tcPr>
          <w:p w:rsidR="00744C39" w:rsidRPr="00111D43" w:rsidRDefault="00744C39" w:rsidP="001E1602">
            <w:pPr>
              <w:contextualSpacing/>
              <w:jc w:val="center"/>
            </w:pPr>
            <w:r>
              <w:t>8</w:t>
            </w:r>
          </w:p>
        </w:tc>
      </w:tr>
      <w:tr w:rsidR="00744C39" w:rsidRPr="00111D43" w:rsidTr="001E1602">
        <w:trPr>
          <w:trHeight w:val="245"/>
        </w:trPr>
        <w:tc>
          <w:tcPr>
            <w:tcW w:w="276" w:type="pct"/>
          </w:tcPr>
          <w:p w:rsidR="00744C39" w:rsidRPr="00111D43" w:rsidRDefault="00744C39" w:rsidP="001E1602">
            <w:pPr>
              <w:contextualSpacing/>
              <w:jc w:val="center"/>
            </w:pPr>
          </w:p>
        </w:tc>
        <w:tc>
          <w:tcPr>
            <w:tcW w:w="192" w:type="pct"/>
          </w:tcPr>
          <w:p w:rsidR="00744C39" w:rsidRPr="00111D43" w:rsidRDefault="00744C39" w:rsidP="001E1602">
            <w:pPr>
              <w:contextualSpacing/>
              <w:jc w:val="center"/>
            </w:pPr>
          </w:p>
        </w:tc>
        <w:tc>
          <w:tcPr>
            <w:tcW w:w="3512" w:type="pct"/>
            <w:vAlign w:val="bottom"/>
          </w:tcPr>
          <w:p w:rsidR="00744C39" w:rsidRPr="00111D43" w:rsidRDefault="00744C39" w:rsidP="001E1602">
            <w:pPr>
              <w:contextualSpacing/>
              <w:jc w:val="both"/>
            </w:pPr>
          </w:p>
        </w:tc>
        <w:tc>
          <w:tcPr>
            <w:tcW w:w="325" w:type="pct"/>
          </w:tcPr>
          <w:p w:rsidR="00744C39" w:rsidRPr="00111D43" w:rsidRDefault="00744C39" w:rsidP="001E1602">
            <w:pPr>
              <w:contextualSpacing/>
              <w:jc w:val="center"/>
            </w:pPr>
          </w:p>
        </w:tc>
        <w:tc>
          <w:tcPr>
            <w:tcW w:w="260" w:type="pct"/>
          </w:tcPr>
          <w:p w:rsidR="00744C39" w:rsidRPr="00111D43" w:rsidRDefault="00744C39" w:rsidP="001E1602">
            <w:pPr>
              <w:contextualSpacing/>
              <w:jc w:val="center"/>
            </w:pPr>
          </w:p>
        </w:tc>
        <w:tc>
          <w:tcPr>
            <w:tcW w:w="435" w:type="pct"/>
          </w:tcPr>
          <w:p w:rsidR="00744C39" w:rsidRPr="00111D43" w:rsidRDefault="00744C39" w:rsidP="001E1602">
            <w:pPr>
              <w:contextualSpacing/>
              <w:jc w:val="center"/>
            </w:pPr>
          </w:p>
        </w:tc>
      </w:tr>
      <w:tr w:rsidR="00744C39" w:rsidRPr="00111D43" w:rsidTr="001E1602">
        <w:trPr>
          <w:trHeight w:val="382"/>
        </w:trPr>
        <w:tc>
          <w:tcPr>
            <w:tcW w:w="276" w:type="pct"/>
          </w:tcPr>
          <w:p w:rsidR="00744C39" w:rsidRPr="00111D43" w:rsidRDefault="00744C39" w:rsidP="001E1602">
            <w:pPr>
              <w:contextualSpacing/>
              <w:jc w:val="center"/>
            </w:pPr>
            <w:r w:rsidRPr="00111D43">
              <w:t>3.</w:t>
            </w:r>
          </w:p>
        </w:tc>
        <w:tc>
          <w:tcPr>
            <w:tcW w:w="192" w:type="pct"/>
          </w:tcPr>
          <w:p w:rsidR="00744C39" w:rsidRPr="00111D43" w:rsidRDefault="00744C39" w:rsidP="001E1602">
            <w:pPr>
              <w:contextualSpacing/>
              <w:jc w:val="center"/>
            </w:pPr>
            <w:r w:rsidRPr="00111D43">
              <w:t>a.</w:t>
            </w:r>
          </w:p>
        </w:tc>
        <w:tc>
          <w:tcPr>
            <w:tcW w:w="3512" w:type="pct"/>
            <w:vAlign w:val="bottom"/>
          </w:tcPr>
          <w:p w:rsidR="00744C39" w:rsidRPr="00111D43" w:rsidRDefault="00744C39" w:rsidP="001E1602">
            <w:pPr>
              <w:contextualSpacing/>
              <w:jc w:val="both"/>
            </w:pPr>
            <w:r>
              <w:t>Describe the three steps in crash recovery in ARIES. Explain the goals of Analysis Phase, redo phase and undo phase.</w:t>
            </w:r>
          </w:p>
        </w:tc>
        <w:tc>
          <w:tcPr>
            <w:tcW w:w="325" w:type="pct"/>
          </w:tcPr>
          <w:p w:rsidR="00744C39" w:rsidRPr="00111D43" w:rsidRDefault="00744C39" w:rsidP="001E1602">
            <w:pPr>
              <w:contextualSpacing/>
              <w:jc w:val="center"/>
            </w:pPr>
            <w:r w:rsidRPr="00111D43">
              <w:t>CO</w:t>
            </w:r>
            <w:r>
              <w:t>2</w:t>
            </w:r>
          </w:p>
        </w:tc>
        <w:tc>
          <w:tcPr>
            <w:tcW w:w="260" w:type="pct"/>
          </w:tcPr>
          <w:p w:rsidR="00744C39" w:rsidRPr="00111D43" w:rsidRDefault="00744C39" w:rsidP="001E1602">
            <w:pPr>
              <w:contextualSpacing/>
              <w:jc w:val="center"/>
            </w:pPr>
            <w:r>
              <w:t>U</w:t>
            </w:r>
          </w:p>
        </w:tc>
        <w:tc>
          <w:tcPr>
            <w:tcW w:w="435" w:type="pct"/>
          </w:tcPr>
          <w:p w:rsidR="00744C39" w:rsidRPr="00111D43" w:rsidRDefault="00744C39" w:rsidP="001E1602">
            <w:pPr>
              <w:contextualSpacing/>
              <w:jc w:val="center"/>
            </w:pPr>
            <w:r>
              <w:t>8</w:t>
            </w:r>
          </w:p>
        </w:tc>
      </w:tr>
      <w:tr w:rsidR="00744C39" w:rsidRPr="00111D43" w:rsidTr="001E1602">
        <w:trPr>
          <w:trHeight w:val="382"/>
        </w:trPr>
        <w:tc>
          <w:tcPr>
            <w:tcW w:w="276" w:type="pct"/>
          </w:tcPr>
          <w:p w:rsidR="00744C39" w:rsidRPr="00111D43" w:rsidRDefault="00744C39" w:rsidP="001E1602">
            <w:pPr>
              <w:contextualSpacing/>
              <w:jc w:val="center"/>
            </w:pPr>
          </w:p>
        </w:tc>
        <w:tc>
          <w:tcPr>
            <w:tcW w:w="192" w:type="pct"/>
          </w:tcPr>
          <w:p w:rsidR="00744C39" w:rsidRPr="00111D43" w:rsidRDefault="00744C39" w:rsidP="001E1602">
            <w:pPr>
              <w:contextualSpacing/>
              <w:jc w:val="center"/>
            </w:pPr>
            <w:r w:rsidRPr="00111D43">
              <w:t>b.</w:t>
            </w:r>
          </w:p>
        </w:tc>
        <w:tc>
          <w:tcPr>
            <w:tcW w:w="3512" w:type="pct"/>
            <w:vAlign w:val="bottom"/>
          </w:tcPr>
          <w:p w:rsidR="00744C39" w:rsidRPr="00111D43" w:rsidRDefault="00744C39" w:rsidP="001E1602">
            <w:pPr>
              <w:contextualSpacing/>
              <w:jc w:val="both"/>
              <w:rPr>
                <w:bCs/>
              </w:rPr>
            </w:pPr>
            <w:r>
              <w:t>Illustrate the Srtict Two-Phase Locking (Strict 2PL) protocol.</w:t>
            </w:r>
          </w:p>
        </w:tc>
        <w:tc>
          <w:tcPr>
            <w:tcW w:w="325" w:type="pct"/>
          </w:tcPr>
          <w:p w:rsidR="00744C39" w:rsidRPr="00111D43" w:rsidRDefault="00744C39" w:rsidP="001E1602">
            <w:pPr>
              <w:contextualSpacing/>
              <w:jc w:val="center"/>
            </w:pPr>
            <w:r w:rsidRPr="00111D43">
              <w:t>CO</w:t>
            </w:r>
            <w:r>
              <w:t>3</w:t>
            </w:r>
          </w:p>
        </w:tc>
        <w:tc>
          <w:tcPr>
            <w:tcW w:w="260" w:type="pct"/>
          </w:tcPr>
          <w:p w:rsidR="00744C39" w:rsidRPr="00111D43" w:rsidRDefault="00744C39" w:rsidP="001E1602">
            <w:pPr>
              <w:contextualSpacing/>
              <w:jc w:val="center"/>
            </w:pPr>
            <w:r>
              <w:t>U</w:t>
            </w:r>
          </w:p>
        </w:tc>
        <w:tc>
          <w:tcPr>
            <w:tcW w:w="435" w:type="pct"/>
          </w:tcPr>
          <w:p w:rsidR="00744C39" w:rsidRPr="00111D43" w:rsidRDefault="00744C39" w:rsidP="001E1602">
            <w:pPr>
              <w:contextualSpacing/>
              <w:jc w:val="center"/>
            </w:pPr>
            <w:r>
              <w:t>8</w:t>
            </w:r>
          </w:p>
        </w:tc>
      </w:tr>
      <w:tr w:rsidR="00744C39" w:rsidRPr="00111D43" w:rsidTr="001E1602">
        <w:trPr>
          <w:trHeight w:val="152"/>
        </w:trPr>
        <w:tc>
          <w:tcPr>
            <w:tcW w:w="276" w:type="pct"/>
          </w:tcPr>
          <w:p w:rsidR="00744C39" w:rsidRPr="00111D43" w:rsidRDefault="00744C39" w:rsidP="001E1602">
            <w:pPr>
              <w:contextualSpacing/>
              <w:jc w:val="center"/>
            </w:pPr>
          </w:p>
        </w:tc>
        <w:tc>
          <w:tcPr>
            <w:tcW w:w="192" w:type="pct"/>
          </w:tcPr>
          <w:p w:rsidR="00744C39" w:rsidRPr="00111D43" w:rsidRDefault="00744C39" w:rsidP="001E1602">
            <w:pPr>
              <w:contextualSpacing/>
              <w:jc w:val="center"/>
            </w:pPr>
          </w:p>
        </w:tc>
        <w:tc>
          <w:tcPr>
            <w:tcW w:w="3512" w:type="pct"/>
            <w:vAlign w:val="bottom"/>
          </w:tcPr>
          <w:p w:rsidR="00744C39" w:rsidRPr="00111D43" w:rsidRDefault="00744C39" w:rsidP="001E1602">
            <w:pPr>
              <w:contextualSpacing/>
              <w:jc w:val="both"/>
            </w:pPr>
          </w:p>
        </w:tc>
        <w:tc>
          <w:tcPr>
            <w:tcW w:w="325" w:type="pct"/>
          </w:tcPr>
          <w:p w:rsidR="00744C39" w:rsidRPr="00111D43" w:rsidRDefault="00744C39" w:rsidP="001E1602">
            <w:pPr>
              <w:contextualSpacing/>
              <w:jc w:val="center"/>
            </w:pPr>
          </w:p>
        </w:tc>
        <w:tc>
          <w:tcPr>
            <w:tcW w:w="260" w:type="pct"/>
          </w:tcPr>
          <w:p w:rsidR="00744C39" w:rsidRPr="00111D43" w:rsidRDefault="00744C39" w:rsidP="001E1602">
            <w:pPr>
              <w:contextualSpacing/>
              <w:jc w:val="center"/>
            </w:pPr>
          </w:p>
        </w:tc>
        <w:tc>
          <w:tcPr>
            <w:tcW w:w="435" w:type="pct"/>
          </w:tcPr>
          <w:p w:rsidR="00744C39" w:rsidRPr="00111D43" w:rsidRDefault="00744C39" w:rsidP="001E1602">
            <w:pPr>
              <w:contextualSpacing/>
              <w:jc w:val="center"/>
            </w:pPr>
          </w:p>
        </w:tc>
      </w:tr>
      <w:tr w:rsidR="00744C39" w:rsidRPr="00111D43" w:rsidTr="001E1602">
        <w:trPr>
          <w:trHeight w:val="382"/>
        </w:trPr>
        <w:tc>
          <w:tcPr>
            <w:tcW w:w="276" w:type="pct"/>
          </w:tcPr>
          <w:p w:rsidR="00744C39" w:rsidRPr="00111D43" w:rsidRDefault="00744C39" w:rsidP="001E1602">
            <w:pPr>
              <w:contextualSpacing/>
              <w:jc w:val="center"/>
            </w:pPr>
            <w:r w:rsidRPr="00111D43">
              <w:t>4.</w:t>
            </w:r>
          </w:p>
        </w:tc>
        <w:tc>
          <w:tcPr>
            <w:tcW w:w="192" w:type="pct"/>
          </w:tcPr>
          <w:p w:rsidR="00744C39" w:rsidRPr="00111D43" w:rsidRDefault="00744C39" w:rsidP="001E1602">
            <w:pPr>
              <w:contextualSpacing/>
              <w:jc w:val="center"/>
            </w:pPr>
            <w:r w:rsidRPr="00111D43">
              <w:t>a.</w:t>
            </w:r>
          </w:p>
        </w:tc>
        <w:tc>
          <w:tcPr>
            <w:tcW w:w="3512" w:type="pct"/>
            <w:vAlign w:val="bottom"/>
          </w:tcPr>
          <w:p w:rsidR="00744C39" w:rsidRPr="00111D43" w:rsidRDefault="00744C39" w:rsidP="001E1602">
            <w:pPr>
              <w:contextualSpacing/>
              <w:jc w:val="both"/>
            </w:pPr>
            <w:r>
              <w:rPr>
                <w:bCs/>
              </w:rPr>
              <w:t xml:space="preserve">Describe the three main architectures for parallel DBMSs. Explain why the shared-memory and shared disk approaches suffer from interference. </w:t>
            </w:r>
          </w:p>
        </w:tc>
        <w:tc>
          <w:tcPr>
            <w:tcW w:w="325" w:type="pct"/>
          </w:tcPr>
          <w:p w:rsidR="00744C39" w:rsidRPr="00111D43" w:rsidRDefault="00744C39" w:rsidP="001E1602">
            <w:pPr>
              <w:contextualSpacing/>
              <w:jc w:val="center"/>
            </w:pPr>
            <w:r w:rsidRPr="00111D43">
              <w:t>CO</w:t>
            </w:r>
            <w:r>
              <w:t>4</w:t>
            </w:r>
          </w:p>
        </w:tc>
        <w:tc>
          <w:tcPr>
            <w:tcW w:w="260" w:type="pct"/>
          </w:tcPr>
          <w:p w:rsidR="00744C39" w:rsidRPr="00111D43" w:rsidRDefault="00744C39" w:rsidP="001E1602">
            <w:pPr>
              <w:contextualSpacing/>
              <w:jc w:val="center"/>
            </w:pPr>
            <w:r>
              <w:t>U</w:t>
            </w:r>
          </w:p>
        </w:tc>
        <w:tc>
          <w:tcPr>
            <w:tcW w:w="435" w:type="pct"/>
          </w:tcPr>
          <w:p w:rsidR="00744C39" w:rsidRPr="00111D43" w:rsidRDefault="00744C39" w:rsidP="001E1602">
            <w:pPr>
              <w:contextualSpacing/>
              <w:jc w:val="center"/>
            </w:pPr>
            <w:r>
              <w:t>8</w:t>
            </w:r>
          </w:p>
        </w:tc>
      </w:tr>
      <w:tr w:rsidR="00744C39" w:rsidRPr="00111D43" w:rsidTr="001E1602">
        <w:trPr>
          <w:trHeight w:val="382"/>
        </w:trPr>
        <w:tc>
          <w:tcPr>
            <w:tcW w:w="276" w:type="pct"/>
          </w:tcPr>
          <w:p w:rsidR="00744C39" w:rsidRPr="00111D43" w:rsidRDefault="00744C39" w:rsidP="001E1602">
            <w:pPr>
              <w:contextualSpacing/>
              <w:jc w:val="center"/>
            </w:pPr>
          </w:p>
        </w:tc>
        <w:tc>
          <w:tcPr>
            <w:tcW w:w="192" w:type="pct"/>
          </w:tcPr>
          <w:p w:rsidR="00744C39" w:rsidRPr="00111D43" w:rsidRDefault="00744C39" w:rsidP="001E1602">
            <w:pPr>
              <w:contextualSpacing/>
              <w:jc w:val="center"/>
            </w:pPr>
            <w:r>
              <w:t>b.</w:t>
            </w:r>
          </w:p>
        </w:tc>
        <w:tc>
          <w:tcPr>
            <w:tcW w:w="3512" w:type="pct"/>
            <w:vAlign w:val="bottom"/>
          </w:tcPr>
          <w:p w:rsidR="00744C39" w:rsidRPr="00111D43" w:rsidRDefault="00744C39" w:rsidP="001E1602">
            <w:pPr>
              <w:contextualSpacing/>
              <w:jc w:val="both"/>
              <w:rPr>
                <w:bCs/>
              </w:rPr>
            </w:pPr>
            <w:r>
              <w:t>Discuss how each of the following operators be parallelized using data partitioning: scanning, sorting, join. Compare the use of sorting versus hashing for partitioning.</w:t>
            </w:r>
          </w:p>
        </w:tc>
        <w:tc>
          <w:tcPr>
            <w:tcW w:w="325" w:type="pct"/>
          </w:tcPr>
          <w:p w:rsidR="00744C39" w:rsidRPr="00111D43" w:rsidRDefault="00744C39" w:rsidP="001E1602">
            <w:pPr>
              <w:contextualSpacing/>
              <w:jc w:val="center"/>
            </w:pPr>
            <w:r w:rsidRPr="00111D43">
              <w:t>CO</w:t>
            </w:r>
            <w:r>
              <w:t>4</w:t>
            </w:r>
          </w:p>
        </w:tc>
        <w:tc>
          <w:tcPr>
            <w:tcW w:w="260" w:type="pct"/>
          </w:tcPr>
          <w:p w:rsidR="00744C39" w:rsidRPr="00111D43" w:rsidRDefault="00744C39" w:rsidP="001E1602">
            <w:pPr>
              <w:contextualSpacing/>
              <w:jc w:val="center"/>
            </w:pPr>
            <w:r>
              <w:t>U</w:t>
            </w:r>
          </w:p>
        </w:tc>
        <w:tc>
          <w:tcPr>
            <w:tcW w:w="435" w:type="pct"/>
          </w:tcPr>
          <w:p w:rsidR="00744C39" w:rsidRPr="00111D43" w:rsidRDefault="00744C39" w:rsidP="001E1602">
            <w:pPr>
              <w:contextualSpacing/>
              <w:jc w:val="center"/>
            </w:pPr>
            <w:r>
              <w:t>8</w:t>
            </w:r>
          </w:p>
        </w:tc>
      </w:tr>
      <w:tr w:rsidR="00744C39" w:rsidRPr="00111D43" w:rsidTr="001E1602">
        <w:trPr>
          <w:trHeight w:val="193"/>
        </w:trPr>
        <w:tc>
          <w:tcPr>
            <w:tcW w:w="276" w:type="pct"/>
          </w:tcPr>
          <w:p w:rsidR="00744C39" w:rsidRPr="00111D43" w:rsidRDefault="00744C39" w:rsidP="001E1602">
            <w:pPr>
              <w:contextualSpacing/>
              <w:jc w:val="center"/>
            </w:pPr>
          </w:p>
        </w:tc>
        <w:tc>
          <w:tcPr>
            <w:tcW w:w="192" w:type="pct"/>
          </w:tcPr>
          <w:p w:rsidR="00744C39" w:rsidRPr="00111D43" w:rsidRDefault="00744C39" w:rsidP="001E1602">
            <w:pPr>
              <w:contextualSpacing/>
              <w:jc w:val="center"/>
            </w:pPr>
          </w:p>
        </w:tc>
        <w:tc>
          <w:tcPr>
            <w:tcW w:w="3512" w:type="pct"/>
            <w:vAlign w:val="bottom"/>
          </w:tcPr>
          <w:p w:rsidR="00744C39" w:rsidRPr="00111D43" w:rsidRDefault="00744C39" w:rsidP="001E1602">
            <w:pPr>
              <w:contextualSpacing/>
              <w:jc w:val="both"/>
            </w:pPr>
          </w:p>
        </w:tc>
        <w:tc>
          <w:tcPr>
            <w:tcW w:w="325" w:type="pct"/>
          </w:tcPr>
          <w:p w:rsidR="00744C39" w:rsidRPr="00111D43" w:rsidRDefault="00744C39" w:rsidP="001E1602">
            <w:pPr>
              <w:contextualSpacing/>
              <w:jc w:val="center"/>
            </w:pPr>
          </w:p>
        </w:tc>
        <w:tc>
          <w:tcPr>
            <w:tcW w:w="260" w:type="pct"/>
          </w:tcPr>
          <w:p w:rsidR="00744C39" w:rsidRPr="00111D43" w:rsidRDefault="00744C39" w:rsidP="001E1602">
            <w:pPr>
              <w:contextualSpacing/>
              <w:jc w:val="center"/>
            </w:pPr>
          </w:p>
        </w:tc>
        <w:tc>
          <w:tcPr>
            <w:tcW w:w="435" w:type="pct"/>
          </w:tcPr>
          <w:p w:rsidR="00744C39" w:rsidRPr="00111D43" w:rsidRDefault="00744C39" w:rsidP="001E1602">
            <w:pPr>
              <w:contextualSpacing/>
              <w:jc w:val="center"/>
            </w:pPr>
          </w:p>
        </w:tc>
      </w:tr>
      <w:tr w:rsidR="00744C39" w:rsidRPr="00111D43" w:rsidTr="001E1602">
        <w:trPr>
          <w:trHeight w:val="382"/>
        </w:trPr>
        <w:tc>
          <w:tcPr>
            <w:tcW w:w="276" w:type="pct"/>
          </w:tcPr>
          <w:p w:rsidR="00744C39" w:rsidRPr="00111D43" w:rsidRDefault="00744C39" w:rsidP="001E1602">
            <w:pPr>
              <w:contextualSpacing/>
              <w:jc w:val="center"/>
            </w:pPr>
            <w:r w:rsidRPr="00111D43">
              <w:t>5.</w:t>
            </w:r>
          </w:p>
        </w:tc>
        <w:tc>
          <w:tcPr>
            <w:tcW w:w="192" w:type="pct"/>
          </w:tcPr>
          <w:p w:rsidR="00744C39" w:rsidRPr="00111D43" w:rsidRDefault="00744C39" w:rsidP="001E1602">
            <w:pPr>
              <w:contextualSpacing/>
              <w:jc w:val="center"/>
            </w:pPr>
            <w:r w:rsidRPr="00111D43">
              <w:t>a.</w:t>
            </w:r>
          </w:p>
        </w:tc>
        <w:tc>
          <w:tcPr>
            <w:tcW w:w="3512" w:type="pct"/>
            <w:vAlign w:val="bottom"/>
          </w:tcPr>
          <w:p w:rsidR="00744C39" w:rsidRPr="00111D43" w:rsidRDefault="00744C39" w:rsidP="001E1602">
            <w:pPr>
              <w:contextualSpacing/>
              <w:jc w:val="both"/>
            </w:pPr>
            <w:r>
              <w:t>Explain the following techniques for partitioning data: round-robin, hash and range.</w:t>
            </w:r>
          </w:p>
        </w:tc>
        <w:tc>
          <w:tcPr>
            <w:tcW w:w="325" w:type="pct"/>
          </w:tcPr>
          <w:p w:rsidR="00744C39" w:rsidRPr="00111D43" w:rsidRDefault="00744C39" w:rsidP="001E1602">
            <w:pPr>
              <w:contextualSpacing/>
              <w:jc w:val="center"/>
            </w:pPr>
            <w:r w:rsidRPr="00111D43">
              <w:t>CO</w:t>
            </w:r>
            <w:r>
              <w:t>4</w:t>
            </w:r>
          </w:p>
        </w:tc>
        <w:tc>
          <w:tcPr>
            <w:tcW w:w="260" w:type="pct"/>
          </w:tcPr>
          <w:p w:rsidR="00744C39" w:rsidRPr="00111D43" w:rsidRDefault="00744C39" w:rsidP="001E1602">
            <w:pPr>
              <w:contextualSpacing/>
              <w:jc w:val="center"/>
            </w:pPr>
            <w:r>
              <w:t>U</w:t>
            </w:r>
          </w:p>
        </w:tc>
        <w:tc>
          <w:tcPr>
            <w:tcW w:w="435" w:type="pct"/>
          </w:tcPr>
          <w:p w:rsidR="00744C39" w:rsidRPr="00111D43" w:rsidRDefault="00744C39" w:rsidP="001E1602">
            <w:pPr>
              <w:contextualSpacing/>
              <w:jc w:val="center"/>
            </w:pPr>
            <w:r>
              <w:t>8</w:t>
            </w:r>
          </w:p>
        </w:tc>
      </w:tr>
      <w:tr w:rsidR="00744C39" w:rsidRPr="00111D43" w:rsidTr="00744C39">
        <w:trPr>
          <w:trHeight w:val="70"/>
        </w:trPr>
        <w:tc>
          <w:tcPr>
            <w:tcW w:w="276" w:type="pct"/>
          </w:tcPr>
          <w:p w:rsidR="00744C39" w:rsidRPr="00111D43" w:rsidRDefault="00744C39" w:rsidP="001E1602">
            <w:pPr>
              <w:contextualSpacing/>
              <w:jc w:val="center"/>
            </w:pPr>
          </w:p>
        </w:tc>
        <w:tc>
          <w:tcPr>
            <w:tcW w:w="192" w:type="pct"/>
          </w:tcPr>
          <w:p w:rsidR="00744C39" w:rsidRPr="00111D43" w:rsidRDefault="00744C39" w:rsidP="001E1602">
            <w:pPr>
              <w:contextualSpacing/>
              <w:jc w:val="center"/>
            </w:pPr>
            <w:r w:rsidRPr="00111D43">
              <w:t>b.</w:t>
            </w:r>
          </w:p>
        </w:tc>
        <w:tc>
          <w:tcPr>
            <w:tcW w:w="3512" w:type="pct"/>
            <w:vAlign w:val="bottom"/>
          </w:tcPr>
          <w:p w:rsidR="00744C39" w:rsidRPr="00111D43" w:rsidRDefault="00744C39" w:rsidP="001E1602">
            <w:pPr>
              <w:contextualSpacing/>
              <w:jc w:val="both"/>
              <w:rPr>
                <w:bCs/>
              </w:rPr>
            </w:pPr>
            <w:r>
              <w:rPr>
                <w:bCs/>
              </w:rPr>
              <w:t>Differentiate the three main architectures for distributed DBMS.</w:t>
            </w:r>
          </w:p>
        </w:tc>
        <w:tc>
          <w:tcPr>
            <w:tcW w:w="325" w:type="pct"/>
          </w:tcPr>
          <w:p w:rsidR="00744C39" w:rsidRPr="00111D43" w:rsidRDefault="00744C39" w:rsidP="001E1602">
            <w:pPr>
              <w:contextualSpacing/>
              <w:jc w:val="center"/>
            </w:pPr>
            <w:r w:rsidRPr="00111D43">
              <w:t>CO</w:t>
            </w:r>
            <w:r>
              <w:t>4</w:t>
            </w:r>
          </w:p>
        </w:tc>
        <w:tc>
          <w:tcPr>
            <w:tcW w:w="260" w:type="pct"/>
          </w:tcPr>
          <w:p w:rsidR="00744C39" w:rsidRPr="00111D43" w:rsidRDefault="00744C39" w:rsidP="001E1602">
            <w:pPr>
              <w:contextualSpacing/>
              <w:jc w:val="center"/>
            </w:pPr>
            <w:r>
              <w:t>U</w:t>
            </w:r>
          </w:p>
        </w:tc>
        <w:tc>
          <w:tcPr>
            <w:tcW w:w="435" w:type="pct"/>
          </w:tcPr>
          <w:p w:rsidR="00744C39" w:rsidRPr="00111D43" w:rsidRDefault="00744C39" w:rsidP="001E1602">
            <w:pPr>
              <w:contextualSpacing/>
              <w:jc w:val="center"/>
            </w:pPr>
            <w:r>
              <w:t>8</w:t>
            </w:r>
          </w:p>
        </w:tc>
      </w:tr>
      <w:tr w:rsidR="00744C39" w:rsidRPr="00111D43" w:rsidTr="001E1602">
        <w:trPr>
          <w:trHeight w:val="209"/>
        </w:trPr>
        <w:tc>
          <w:tcPr>
            <w:tcW w:w="276" w:type="pct"/>
          </w:tcPr>
          <w:p w:rsidR="00744C39" w:rsidRPr="00111D43" w:rsidRDefault="00744C39" w:rsidP="001E1602">
            <w:pPr>
              <w:contextualSpacing/>
              <w:jc w:val="center"/>
            </w:pPr>
          </w:p>
        </w:tc>
        <w:tc>
          <w:tcPr>
            <w:tcW w:w="192" w:type="pct"/>
          </w:tcPr>
          <w:p w:rsidR="00744C39" w:rsidRPr="00111D43" w:rsidRDefault="00744C39" w:rsidP="001E1602">
            <w:pPr>
              <w:contextualSpacing/>
              <w:jc w:val="center"/>
            </w:pPr>
          </w:p>
        </w:tc>
        <w:tc>
          <w:tcPr>
            <w:tcW w:w="3512" w:type="pct"/>
            <w:vAlign w:val="bottom"/>
          </w:tcPr>
          <w:p w:rsidR="00744C39" w:rsidRPr="00111D43" w:rsidRDefault="00744C39" w:rsidP="001E1602">
            <w:pPr>
              <w:contextualSpacing/>
              <w:jc w:val="both"/>
            </w:pPr>
          </w:p>
        </w:tc>
        <w:tc>
          <w:tcPr>
            <w:tcW w:w="325" w:type="pct"/>
          </w:tcPr>
          <w:p w:rsidR="00744C39" w:rsidRPr="00111D43" w:rsidRDefault="00744C39" w:rsidP="001E1602">
            <w:pPr>
              <w:contextualSpacing/>
              <w:jc w:val="center"/>
            </w:pPr>
          </w:p>
        </w:tc>
        <w:tc>
          <w:tcPr>
            <w:tcW w:w="260" w:type="pct"/>
          </w:tcPr>
          <w:p w:rsidR="00744C39" w:rsidRPr="00111D43" w:rsidRDefault="00744C39" w:rsidP="001E1602">
            <w:pPr>
              <w:contextualSpacing/>
              <w:jc w:val="center"/>
            </w:pPr>
          </w:p>
        </w:tc>
        <w:tc>
          <w:tcPr>
            <w:tcW w:w="435" w:type="pct"/>
          </w:tcPr>
          <w:p w:rsidR="00744C39" w:rsidRPr="00111D43" w:rsidRDefault="00744C39" w:rsidP="001E1602">
            <w:pPr>
              <w:contextualSpacing/>
              <w:jc w:val="center"/>
            </w:pPr>
          </w:p>
        </w:tc>
      </w:tr>
      <w:tr w:rsidR="00744C39" w:rsidRPr="00111D43" w:rsidTr="001E1602">
        <w:trPr>
          <w:trHeight w:val="382"/>
        </w:trPr>
        <w:tc>
          <w:tcPr>
            <w:tcW w:w="276" w:type="pct"/>
          </w:tcPr>
          <w:p w:rsidR="00744C39" w:rsidRPr="00111D43" w:rsidRDefault="00744C39" w:rsidP="001E1602">
            <w:pPr>
              <w:contextualSpacing/>
              <w:jc w:val="center"/>
            </w:pPr>
            <w:r w:rsidRPr="00111D43">
              <w:t>6.</w:t>
            </w:r>
          </w:p>
        </w:tc>
        <w:tc>
          <w:tcPr>
            <w:tcW w:w="192" w:type="pct"/>
          </w:tcPr>
          <w:p w:rsidR="00744C39" w:rsidRPr="00111D43" w:rsidRDefault="00744C39" w:rsidP="001E1602">
            <w:pPr>
              <w:contextualSpacing/>
              <w:jc w:val="center"/>
            </w:pPr>
            <w:r w:rsidRPr="00111D43">
              <w:t>a.</w:t>
            </w:r>
          </w:p>
        </w:tc>
        <w:tc>
          <w:tcPr>
            <w:tcW w:w="3512" w:type="pct"/>
            <w:vAlign w:val="bottom"/>
          </w:tcPr>
          <w:p w:rsidR="00744C39" w:rsidRPr="00111D43" w:rsidRDefault="00744C39" w:rsidP="001E1602">
            <w:pPr>
              <w:contextualSpacing/>
              <w:jc w:val="both"/>
            </w:pPr>
            <w:r>
              <w:t>Discuss deadlock detection in a distributed database. Contrast the centralized, hierarchical, and time-out approaches.</w:t>
            </w:r>
          </w:p>
        </w:tc>
        <w:tc>
          <w:tcPr>
            <w:tcW w:w="325" w:type="pct"/>
          </w:tcPr>
          <w:p w:rsidR="00744C39" w:rsidRPr="00111D43" w:rsidRDefault="00744C39" w:rsidP="001E1602">
            <w:pPr>
              <w:contextualSpacing/>
              <w:jc w:val="center"/>
            </w:pPr>
            <w:r w:rsidRPr="00111D43">
              <w:t>CO</w:t>
            </w:r>
            <w:r>
              <w:t>4</w:t>
            </w:r>
          </w:p>
        </w:tc>
        <w:tc>
          <w:tcPr>
            <w:tcW w:w="260" w:type="pct"/>
          </w:tcPr>
          <w:p w:rsidR="00744C39" w:rsidRPr="00111D43" w:rsidRDefault="00744C39" w:rsidP="001E1602">
            <w:pPr>
              <w:contextualSpacing/>
              <w:jc w:val="center"/>
            </w:pPr>
            <w:r>
              <w:t>U</w:t>
            </w:r>
          </w:p>
        </w:tc>
        <w:tc>
          <w:tcPr>
            <w:tcW w:w="435" w:type="pct"/>
          </w:tcPr>
          <w:p w:rsidR="00744C39" w:rsidRPr="00111D43" w:rsidRDefault="00744C39" w:rsidP="001E1602">
            <w:pPr>
              <w:contextualSpacing/>
              <w:jc w:val="center"/>
            </w:pPr>
            <w:r>
              <w:t>8</w:t>
            </w:r>
          </w:p>
        </w:tc>
      </w:tr>
      <w:tr w:rsidR="00744C39" w:rsidRPr="00111D43" w:rsidTr="00744C39">
        <w:trPr>
          <w:trHeight w:val="70"/>
        </w:trPr>
        <w:tc>
          <w:tcPr>
            <w:tcW w:w="276" w:type="pct"/>
          </w:tcPr>
          <w:p w:rsidR="00744C39" w:rsidRPr="00111D43" w:rsidRDefault="00744C39" w:rsidP="001E1602">
            <w:pPr>
              <w:contextualSpacing/>
              <w:jc w:val="center"/>
            </w:pPr>
          </w:p>
        </w:tc>
        <w:tc>
          <w:tcPr>
            <w:tcW w:w="192" w:type="pct"/>
          </w:tcPr>
          <w:p w:rsidR="00744C39" w:rsidRPr="00111D43" w:rsidRDefault="00744C39" w:rsidP="001E1602">
            <w:pPr>
              <w:contextualSpacing/>
              <w:jc w:val="center"/>
            </w:pPr>
            <w:r w:rsidRPr="00111D43">
              <w:t>b.</w:t>
            </w:r>
          </w:p>
        </w:tc>
        <w:tc>
          <w:tcPr>
            <w:tcW w:w="3512" w:type="pct"/>
            <w:vAlign w:val="bottom"/>
          </w:tcPr>
          <w:p w:rsidR="00744C39" w:rsidRPr="00111D43" w:rsidRDefault="00744C39" w:rsidP="001E1602">
            <w:pPr>
              <w:contextualSpacing/>
              <w:jc w:val="both"/>
              <w:rPr>
                <w:bCs/>
              </w:rPr>
            </w:pPr>
            <w:r>
              <w:t>Explain how metadata is maintained in a distributed catalog.</w:t>
            </w:r>
          </w:p>
        </w:tc>
        <w:tc>
          <w:tcPr>
            <w:tcW w:w="325" w:type="pct"/>
          </w:tcPr>
          <w:p w:rsidR="00744C39" w:rsidRPr="00111D43" w:rsidRDefault="00744C39" w:rsidP="001E1602">
            <w:pPr>
              <w:contextualSpacing/>
              <w:jc w:val="center"/>
            </w:pPr>
            <w:r w:rsidRPr="00111D43">
              <w:t>CO</w:t>
            </w:r>
            <w:r>
              <w:t>4</w:t>
            </w:r>
          </w:p>
        </w:tc>
        <w:tc>
          <w:tcPr>
            <w:tcW w:w="260" w:type="pct"/>
          </w:tcPr>
          <w:p w:rsidR="00744C39" w:rsidRPr="00111D43" w:rsidRDefault="00744C39" w:rsidP="001E1602">
            <w:pPr>
              <w:contextualSpacing/>
              <w:jc w:val="center"/>
            </w:pPr>
            <w:r>
              <w:t>U</w:t>
            </w:r>
          </w:p>
        </w:tc>
        <w:tc>
          <w:tcPr>
            <w:tcW w:w="435" w:type="pct"/>
          </w:tcPr>
          <w:p w:rsidR="00744C39" w:rsidRPr="00111D43" w:rsidRDefault="00744C39" w:rsidP="001E1602">
            <w:pPr>
              <w:contextualSpacing/>
              <w:jc w:val="center"/>
            </w:pPr>
            <w:r>
              <w:t>8</w:t>
            </w:r>
          </w:p>
        </w:tc>
      </w:tr>
      <w:tr w:rsidR="00744C39" w:rsidRPr="00111D43" w:rsidTr="001E1602">
        <w:trPr>
          <w:trHeight w:val="251"/>
        </w:trPr>
        <w:tc>
          <w:tcPr>
            <w:tcW w:w="276" w:type="pct"/>
          </w:tcPr>
          <w:p w:rsidR="00744C39" w:rsidRPr="00111D43" w:rsidRDefault="00744C39" w:rsidP="001E1602">
            <w:pPr>
              <w:contextualSpacing/>
              <w:jc w:val="center"/>
            </w:pPr>
          </w:p>
        </w:tc>
        <w:tc>
          <w:tcPr>
            <w:tcW w:w="192" w:type="pct"/>
          </w:tcPr>
          <w:p w:rsidR="00744C39" w:rsidRPr="00111D43" w:rsidRDefault="00744C39" w:rsidP="001E1602">
            <w:pPr>
              <w:contextualSpacing/>
              <w:jc w:val="center"/>
            </w:pPr>
          </w:p>
        </w:tc>
        <w:tc>
          <w:tcPr>
            <w:tcW w:w="3512" w:type="pct"/>
            <w:vAlign w:val="bottom"/>
          </w:tcPr>
          <w:p w:rsidR="00744C39" w:rsidRPr="00111D43" w:rsidRDefault="00744C39" w:rsidP="001E1602">
            <w:pPr>
              <w:contextualSpacing/>
              <w:jc w:val="both"/>
            </w:pPr>
          </w:p>
        </w:tc>
        <w:tc>
          <w:tcPr>
            <w:tcW w:w="325" w:type="pct"/>
          </w:tcPr>
          <w:p w:rsidR="00744C39" w:rsidRPr="00111D43" w:rsidRDefault="00744C39" w:rsidP="001E1602">
            <w:pPr>
              <w:contextualSpacing/>
              <w:jc w:val="center"/>
            </w:pPr>
          </w:p>
        </w:tc>
        <w:tc>
          <w:tcPr>
            <w:tcW w:w="260" w:type="pct"/>
          </w:tcPr>
          <w:p w:rsidR="00744C39" w:rsidRPr="00111D43" w:rsidRDefault="00744C39" w:rsidP="001E1602">
            <w:pPr>
              <w:contextualSpacing/>
              <w:jc w:val="center"/>
            </w:pPr>
          </w:p>
        </w:tc>
        <w:tc>
          <w:tcPr>
            <w:tcW w:w="435" w:type="pct"/>
          </w:tcPr>
          <w:p w:rsidR="00744C39" w:rsidRPr="00111D43" w:rsidRDefault="00744C39" w:rsidP="001E1602">
            <w:pPr>
              <w:contextualSpacing/>
              <w:jc w:val="center"/>
            </w:pPr>
          </w:p>
        </w:tc>
      </w:tr>
      <w:tr w:rsidR="00744C39" w:rsidRPr="00111D43" w:rsidTr="001E1602">
        <w:trPr>
          <w:trHeight w:val="382"/>
        </w:trPr>
        <w:tc>
          <w:tcPr>
            <w:tcW w:w="276" w:type="pct"/>
          </w:tcPr>
          <w:p w:rsidR="00744C39" w:rsidRPr="00111D43" w:rsidRDefault="00744C39" w:rsidP="001E1602">
            <w:pPr>
              <w:contextualSpacing/>
              <w:jc w:val="center"/>
            </w:pPr>
            <w:r w:rsidRPr="00111D43">
              <w:t>7.</w:t>
            </w:r>
          </w:p>
        </w:tc>
        <w:tc>
          <w:tcPr>
            <w:tcW w:w="192" w:type="pct"/>
          </w:tcPr>
          <w:p w:rsidR="00744C39" w:rsidRPr="00111D43" w:rsidRDefault="00744C39" w:rsidP="001E1602">
            <w:pPr>
              <w:contextualSpacing/>
              <w:jc w:val="center"/>
            </w:pPr>
            <w:r w:rsidRPr="00111D43">
              <w:t>a.</w:t>
            </w:r>
          </w:p>
        </w:tc>
        <w:tc>
          <w:tcPr>
            <w:tcW w:w="3512" w:type="pct"/>
            <w:vAlign w:val="bottom"/>
          </w:tcPr>
          <w:p w:rsidR="00744C39" w:rsidRPr="00111D43" w:rsidRDefault="00744C39" w:rsidP="001E1602">
            <w:pPr>
              <w:contextualSpacing/>
              <w:jc w:val="both"/>
            </w:pPr>
            <w:r>
              <w:rPr>
                <w:lang w:val="en-IN"/>
              </w:rPr>
              <w:t xml:space="preserve">Explain the characteristics of spatial data. Compare and contrast between spatial range queries, nearest neighbour queries and spatial join queries. </w:t>
            </w:r>
          </w:p>
        </w:tc>
        <w:tc>
          <w:tcPr>
            <w:tcW w:w="325" w:type="pct"/>
          </w:tcPr>
          <w:p w:rsidR="00744C39" w:rsidRPr="00111D43" w:rsidRDefault="00744C39" w:rsidP="001E1602">
            <w:pPr>
              <w:contextualSpacing/>
              <w:jc w:val="center"/>
            </w:pPr>
            <w:r w:rsidRPr="00111D43">
              <w:t>CO</w:t>
            </w:r>
            <w:r>
              <w:t>6</w:t>
            </w:r>
          </w:p>
        </w:tc>
        <w:tc>
          <w:tcPr>
            <w:tcW w:w="260" w:type="pct"/>
          </w:tcPr>
          <w:p w:rsidR="00744C39" w:rsidRPr="00111D43" w:rsidRDefault="00744C39" w:rsidP="001E1602">
            <w:pPr>
              <w:contextualSpacing/>
              <w:jc w:val="center"/>
            </w:pPr>
            <w:r>
              <w:t>U</w:t>
            </w:r>
          </w:p>
        </w:tc>
        <w:tc>
          <w:tcPr>
            <w:tcW w:w="435" w:type="pct"/>
          </w:tcPr>
          <w:p w:rsidR="00744C39" w:rsidRPr="00111D43" w:rsidRDefault="00744C39" w:rsidP="001E1602">
            <w:pPr>
              <w:contextualSpacing/>
              <w:jc w:val="center"/>
            </w:pPr>
            <w:r>
              <w:t>6</w:t>
            </w:r>
          </w:p>
        </w:tc>
      </w:tr>
      <w:tr w:rsidR="00744C39" w:rsidRPr="00111D43" w:rsidTr="001E1602">
        <w:trPr>
          <w:trHeight w:val="382"/>
        </w:trPr>
        <w:tc>
          <w:tcPr>
            <w:tcW w:w="276" w:type="pct"/>
          </w:tcPr>
          <w:p w:rsidR="00744C39" w:rsidRPr="00111D43" w:rsidRDefault="00744C39" w:rsidP="001E1602">
            <w:pPr>
              <w:contextualSpacing/>
              <w:jc w:val="center"/>
            </w:pPr>
          </w:p>
        </w:tc>
        <w:tc>
          <w:tcPr>
            <w:tcW w:w="192" w:type="pct"/>
          </w:tcPr>
          <w:p w:rsidR="00744C39" w:rsidRPr="00111D43" w:rsidRDefault="00744C39" w:rsidP="001E1602">
            <w:pPr>
              <w:contextualSpacing/>
              <w:jc w:val="center"/>
            </w:pPr>
            <w:r w:rsidRPr="00111D43">
              <w:t>b.</w:t>
            </w:r>
          </w:p>
        </w:tc>
        <w:tc>
          <w:tcPr>
            <w:tcW w:w="3512" w:type="pct"/>
            <w:vAlign w:val="bottom"/>
          </w:tcPr>
          <w:p w:rsidR="00744C39" w:rsidRDefault="00744C39" w:rsidP="001E1602">
            <w:pPr>
              <w:jc w:val="both"/>
            </w:pPr>
            <w:r>
              <w:t>Consider a parallel DBMS in which each relation is stored by horizontally partitioning its tuples across all disks:</w:t>
            </w:r>
          </w:p>
          <w:p w:rsidR="00744C39" w:rsidRDefault="00744C39" w:rsidP="001E1602">
            <w:pPr>
              <w:jc w:val="both"/>
            </w:pPr>
            <w:r>
              <w:t>Employees(</w:t>
            </w:r>
            <w:r w:rsidRPr="00190149">
              <w:rPr>
                <w:u w:val="single"/>
              </w:rPr>
              <w:t>eid: integer</w:t>
            </w:r>
            <w:r>
              <w:t>, did: integer, sal: real)</w:t>
            </w:r>
          </w:p>
          <w:p w:rsidR="00744C39" w:rsidRDefault="00744C39" w:rsidP="001E1602">
            <w:pPr>
              <w:jc w:val="both"/>
            </w:pPr>
            <w:r>
              <w:t>Departments(</w:t>
            </w:r>
            <w:r w:rsidRPr="00190149">
              <w:rPr>
                <w:u w:val="single"/>
              </w:rPr>
              <w:t>did: integer</w:t>
            </w:r>
            <w:r>
              <w:t>, mgrid: integer, budget: integer)</w:t>
            </w:r>
          </w:p>
          <w:p w:rsidR="00744C39" w:rsidRDefault="00744C39" w:rsidP="001E1602">
            <w:pPr>
              <w:jc w:val="both"/>
            </w:pPr>
            <w:r>
              <w:t>The mgid field of Department is the eid of the manager. Each relation contains 20-byte tuples, and the sal and budget fields both contain uniformly distributed values in the range 0 to 1 million. The Employees relation contains 100,000 pages, the Department relation contains 5,000 pages, and each processor has 100 buffer pages of 4,000 bytes each. The cost of one page I/O is t</w:t>
            </w:r>
            <w:r w:rsidRPr="00D61B7E">
              <w:rPr>
                <w:vertAlign w:val="subscript"/>
              </w:rPr>
              <w:t>d</w:t>
            </w:r>
            <w:r>
              <w:rPr>
                <w:vertAlign w:val="subscript"/>
              </w:rPr>
              <w:t xml:space="preserve"> </w:t>
            </w:r>
            <w:r>
              <w:t>; and the cost of shipping one page is t</w:t>
            </w:r>
            <w:r w:rsidRPr="00527B52">
              <w:rPr>
                <w:vertAlign w:val="subscript"/>
              </w:rPr>
              <w:t>s</w:t>
            </w:r>
            <w:r>
              <w:t xml:space="preserve">; tuples are shipped in units of one page by waiting for a page to be filled before sending a message from processor i to processor j. There are no indexes, and all joins that are local to a processor are carried out using a sort-merge join. Assume that the relations are partitioned using a round robin algorithm and that there are 10 processors. </w:t>
            </w:r>
          </w:p>
          <w:p w:rsidR="00744C39" w:rsidRDefault="00744C39" w:rsidP="001E1602">
            <w:pPr>
              <w:jc w:val="both"/>
            </w:pPr>
          </w:p>
          <w:p w:rsidR="00744C39" w:rsidRDefault="00744C39" w:rsidP="001E1602">
            <w:pPr>
              <w:jc w:val="both"/>
            </w:pPr>
            <w:r>
              <w:t>For each of the following queries, describe the evaluation plan briefly and gives its cost in terms of t</w:t>
            </w:r>
            <w:r w:rsidRPr="00527B52">
              <w:rPr>
                <w:vertAlign w:val="subscript"/>
              </w:rPr>
              <w:t>d</w:t>
            </w:r>
            <w:r>
              <w:t xml:space="preserve"> and t</w:t>
            </w:r>
            <w:r w:rsidRPr="00527B52">
              <w:rPr>
                <w:vertAlign w:val="subscript"/>
              </w:rPr>
              <w:t>s</w:t>
            </w:r>
            <w:r>
              <w:t>. You should compute total cost across all sites as well as the elapsed time cost(i.e. if several operations are carried out concurrently, the time taken is the maximum over these operations.)</w:t>
            </w:r>
          </w:p>
          <w:p w:rsidR="00744C39" w:rsidRDefault="00744C39" w:rsidP="00D371A9">
            <w:pPr>
              <w:pStyle w:val="ListParagraph"/>
              <w:numPr>
                <w:ilvl w:val="0"/>
                <w:numId w:val="30"/>
              </w:numPr>
              <w:jc w:val="both"/>
            </w:pPr>
            <w:r>
              <w:t>Find the average salary over all departments with budget less than 300,000.</w:t>
            </w:r>
          </w:p>
          <w:p w:rsidR="00744C39" w:rsidRPr="00600DC8" w:rsidRDefault="00744C39" w:rsidP="00D371A9">
            <w:pPr>
              <w:pStyle w:val="ListParagraph"/>
              <w:numPr>
                <w:ilvl w:val="0"/>
                <w:numId w:val="30"/>
              </w:numPr>
              <w:jc w:val="both"/>
            </w:pPr>
            <w:r>
              <w:t>Find the salaries of all managers who manage a department with a budget less than 300,000 and earn more than 100,000.</w:t>
            </w:r>
          </w:p>
        </w:tc>
        <w:tc>
          <w:tcPr>
            <w:tcW w:w="325" w:type="pct"/>
          </w:tcPr>
          <w:p w:rsidR="00744C39" w:rsidRPr="00111D43" w:rsidRDefault="00744C39" w:rsidP="001E1602">
            <w:pPr>
              <w:contextualSpacing/>
              <w:jc w:val="center"/>
            </w:pPr>
            <w:r w:rsidRPr="00111D43">
              <w:t>CO</w:t>
            </w:r>
            <w:r>
              <w:t>4</w:t>
            </w:r>
          </w:p>
        </w:tc>
        <w:tc>
          <w:tcPr>
            <w:tcW w:w="260" w:type="pct"/>
          </w:tcPr>
          <w:p w:rsidR="00744C39" w:rsidRPr="00111D43" w:rsidRDefault="00744C39" w:rsidP="001E1602">
            <w:pPr>
              <w:contextualSpacing/>
              <w:jc w:val="center"/>
            </w:pPr>
            <w:r>
              <w:t>A</w:t>
            </w:r>
          </w:p>
        </w:tc>
        <w:tc>
          <w:tcPr>
            <w:tcW w:w="435" w:type="pct"/>
          </w:tcPr>
          <w:p w:rsidR="00744C39" w:rsidRPr="00111D43" w:rsidRDefault="00744C39" w:rsidP="001E1602">
            <w:pPr>
              <w:contextualSpacing/>
              <w:jc w:val="center"/>
            </w:pPr>
            <w:r>
              <w:t>10</w:t>
            </w:r>
          </w:p>
        </w:tc>
      </w:tr>
      <w:tr w:rsidR="00744C39" w:rsidRPr="00111D43" w:rsidTr="001E1602">
        <w:trPr>
          <w:trHeight w:val="399"/>
        </w:trPr>
        <w:tc>
          <w:tcPr>
            <w:tcW w:w="5000" w:type="pct"/>
            <w:gridSpan w:val="6"/>
          </w:tcPr>
          <w:p w:rsidR="00744C39" w:rsidRDefault="00744C39" w:rsidP="001E1602">
            <w:pPr>
              <w:contextualSpacing/>
              <w:jc w:val="center"/>
              <w:rPr>
                <w:b/>
                <w:u w:val="single"/>
              </w:rPr>
            </w:pPr>
            <w:r w:rsidRPr="00111D43">
              <w:rPr>
                <w:b/>
                <w:u w:val="single"/>
              </w:rPr>
              <w:t>PART – B (1 X 20 = 20 MARKS)</w:t>
            </w:r>
          </w:p>
          <w:p w:rsidR="00744C39" w:rsidRPr="00111D43" w:rsidRDefault="00744C39" w:rsidP="001E1602">
            <w:pPr>
              <w:contextualSpacing/>
              <w:jc w:val="center"/>
            </w:pPr>
            <w:r>
              <w:rPr>
                <w:b/>
                <w:bCs/>
              </w:rPr>
              <w:t>(</w:t>
            </w:r>
            <w:r w:rsidRPr="00111D43">
              <w:rPr>
                <w:b/>
                <w:bCs/>
              </w:rPr>
              <w:t>Compulsory Question</w:t>
            </w:r>
            <w:r>
              <w:rPr>
                <w:b/>
                <w:bCs/>
              </w:rPr>
              <w:t>)</w:t>
            </w:r>
          </w:p>
        </w:tc>
      </w:tr>
      <w:tr w:rsidR="00744C39" w:rsidRPr="00111D43" w:rsidTr="001E1602">
        <w:trPr>
          <w:trHeight w:val="382"/>
        </w:trPr>
        <w:tc>
          <w:tcPr>
            <w:tcW w:w="276" w:type="pct"/>
          </w:tcPr>
          <w:p w:rsidR="00744C39" w:rsidRPr="00111D43" w:rsidRDefault="00744C39" w:rsidP="001E1602">
            <w:pPr>
              <w:contextualSpacing/>
              <w:jc w:val="center"/>
            </w:pPr>
            <w:r w:rsidRPr="00111D43">
              <w:t>8.</w:t>
            </w:r>
          </w:p>
        </w:tc>
        <w:tc>
          <w:tcPr>
            <w:tcW w:w="192" w:type="pct"/>
          </w:tcPr>
          <w:p w:rsidR="00744C39" w:rsidRPr="00111D43" w:rsidRDefault="00744C39" w:rsidP="001E1602">
            <w:pPr>
              <w:contextualSpacing/>
              <w:jc w:val="center"/>
            </w:pPr>
            <w:r w:rsidRPr="00111D43">
              <w:t>a.</w:t>
            </w:r>
          </w:p>
        </w:tc>
        <w:tc>
          <w:tcPr>
            <w:tcW w:w="3512" w:type="pct"/>
            <w:vAlign w:val="bottom"/>
          </w:tcPr>
          <w:p w:rsidR="00744C39" w:rsidRPr="00111D43" w:rsidRDefault="00744C39" w:rsidP="001E1602">
            <w:pPr>
              <w:contextualSpacing/>
              <w:jc w:val="both"/>
            </w:pPr>
            <w:r>
              <w:t>Compare and contrast between discretionary access control and mandatory access control. Explain how mandatory access control protects against Trojan horse attacks.</w:t>
            </w:r>
          </w:p>
        </w:tc>
        <w:tc>
          <w:tcPr>
            <w:tcW w:w="325" w:type="pct"/>
          </w:tcPr>
          <w:p w:rsidR="00744C39" w:rsidRPr="00111D43" w:rsidRDefault="00744C39" w:rsidP="001E1602">
            <w:pPr>
              <w:contextualSpacing/>
              <w:jc w:val="center"/>
            </w:pPr>
            <w:r w:rsidRPr="00111D43">
              <w:t>CO</w:t>
            </w:r>
            <w:r>
              <w:t>6</w:t>
            </w:r>
          </w:p>
        </w:tc>
        <w:tc>
          <w:tcPr>
            <w:tcW w:w="260" w:type="pct"/>
          </w:tcPr>
          <w:p w:rsidR="00744C39" w:rsidRPr="00111D43" w:rsidRDefault="00744C39" w:rsidP="001E1602">
            <w:pPr>
              <w:contextualSpacing/>
              <w:jc w:val="center"/>
            </w:pPr>
            <w:r>
              <w:t>U</w:t>
            </w:r>
          </w:p>
        </w:tc>
        <w:tc>
          <w:tcPr>
            <w:tcW w:w="435" w:type="pct"/>
          </w:tcPr>
          <w:p w:rsidR="00744C39" w:rsidRPr="00111D43" w:rsidRDefault="00744C39" w:rsidP="001E1602">
            <w:pPr>
              <w:contextualSpacing/>
              <w:jc w:val="center"/>
            </w:pPr>
            <w:r>
              <w:t>10</w:t>
            </w:r>
          </w:p>
        </w:tc>
      </w:tr>
      <w:tr w:rsidR="00744C39" w:rsidRPr="00111D43" w:rsidTr="001E1602">
        <w:trPr>
          <w:trHeight w:val="382"/>
        </w:trPr>
        <w:tc>
          <w:tcPr>
            <w:tcW w:w="276" w:type="pct"/>
          </w:tcPr>
          <w:p w:rsidR="00744C39" w:rsidRPr="00111D43" w:rsidRDefault="00744C39" w:rsidP="001E1602">
            <w:pPr>
              <w:contextualSpacing/>
              <w:jc w:val="center"/>
            </w:pPr>
          </w:p>
        </w:tc>
        <w:tc>
          <w:tcPr>
            <w:tcW w:w="192" w:type="pct"/>
          </w:tcPr>
          <w:p w:rsidR="00744C39" w:rsidRPr="00111D43" w:rsidRDefault="00744C39" w:rsidP="001E1602">
            <w:pPr>
              <w:contextualSpacing/>
              <w:jc w:val="center"/>
            </w:pPr>
            <w:r w:rsidRPr="00111D43">
              <w:t>b.</w:t>
            </w:r>
          </w:p>
        </w:tc>
        <w:tc>
          <w:tcPr>
            <w:tcW w:w="3512" w:type="pct"/>
            <w:vAlign w:val="bottom"/>
          </w:tcPr>
          <w:p w:rsidR="00744C39" w:rsidRPr="00111D43" w:rsidRDefault="00744C39" w:rsidP="001E1602">
            <w:pPr>
              <w:contextualSpacing/>
              <w:jc w:val="both"/>
              <w:rPr>
                <w:bCs/>
              </w:rPr>
            </w:pPr>
            <w:r>
              <w:rPr>
                <w:bCs/>
              </w:rPr>
              <w:t>A digital signature facilitates secure exchange of messages. Explain how digital signature goes beyond encryption in providing enhanced security. Discuss the use of message signatures to reduce the cost of encryption.</w:t>
            </w:r>
          </w:p>
        </w:tc>
        <w:tc>
          <w:tcPr>
            <w:tcW w:w="325" w:type="pct"/>
          </w:tcPr>
          <w:p w:rsidR="00744C39" w:rsidRPr="00111D43" w:rsidRDefault="00744C39" w:rsidP="001E1602">
            <w:pPr>
              <w:contextualSpacing/>
              <w:jc w:val="center"/>
            </w:pPr>
            <w:r w:rsidRPr="00111D43">
              <w:t>CO</w:t>
            </w:r>
            <w:r>
              <w:t>6</w:t>
            </w:r>
          </w:p>
        </w:tc>
        <w:tc>
          <w:tcPr>
            <w:tcW w:w="260" w:type="pct"/>
          </w:tcPr>
          <w:p w:rsidR="00744C39" w:rsidRPr="00111D43" w:rsidRDefault="00744C39" w:rsidP="001E1602">
            <w:pPr>
              <w:contextualSpacing/>
              <w:jc w:val="center"/>
            </w:pPr>
            <w:r>
              <w:t>U</w:t>
            </w:r>
          </w:p>
        </w:tc>
        <w:tc>
          <w:tcPr>
            <w:tcW w:w="435" w:type="pct"/>
          </w:tcPr>
          <w:p w:rsidR="00744C39" w:rsidRPr="00111D43" w:rsidRDefault="00744C39" w:rsidP="001E1602">
            <w:pPr>
              <w:contextualSpacing/>
              <w:jc w:val="center"/>
            </w:pPr>
            <w:r>
              <w:t>10</w:t>
            </w:r>
          </w:p>
        </w:tc>
      </w:tr>
    </w:tbl>
    <w:p w:rsidR="00744C39" w:rsidRDefault="00744C39" w:rsidP="001E1602">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744C39" w:rsidRPr="00111D43" w:rsidRDefault="00744C39" w:rsidP="001E1602">
      <w:pPr>
        <w:contextualSpacing/>
      </w:pPr>
    </w:p>
    <w:tbl>
      <w:tblPr>
        <w:tblStyle w:val="TableGrid"/>
        <w:tblW w:w="10348" w:type="dxa"/>
        <w:tblInd w:w="-5" w:type="dxa"/>
        <w:tblLook w:val="04A0" w:firstRow="1" w:lastRow="0" w:firstColumn="1" w:lastColumn="0" w:noHBand="0" w:noVBand="1"/>
      </w:tblPr>
      <w:tblGrid>
        <w:gridCol w:w="632"/>
        <w:gridCol w:w="9716"/>
      </w:tblGrid>
      <w:tr w:rsidR="00744C39" w:rsidRPr="00111D43" w:rsidTr="001E1602">
        <w:tc>
          <w:tcPr>
            <w:tcW w:w="632" w:type="dxa"/>
          </w:tcPr>
          <w:p w:rsidR="00744C39" w:rsidRPr="00111D43" w:rsidRDefault="00744C39" w:rsidP="001E1602">
            <w:pPr>
              <w:contextualSpacing/>
            </w:pPr>
          </w:p>
        </w:tc>
        <w:tc>
          <w:tcPr>
            <w:tcW w:w="9716" w:type="dxa"/>
          </w:tcPr>
          <w:p w:rsidR="00744C39" w:rsidRPr="00111D43" w:rsidRDefault="00744C39" w:rsidP="001E1602">
            <w:pPr>
              <w:contextualSpacing/>
              <w:jc w:val="center"/>
              <w:rPr>
                <w:b/>
              </w:rPr>
            </w:pPr>
            <w:r w:rsidRPr="00111D43">
              <w:rPr>
                <w:b/>
              </w:rPr>
              <w:t>COURSE OUTCOMES</w:t>
            </w:r>
          </w:p>
        </w:tc>
      </w:tr>
      <w:tr w:rsidR="00744C39" w:rsidRPr="00111D43" w:rsidTr="001E1602">
        <w:tc>
          <w:tcPr>
            <w:tcW w:w="632" w:type="dxa"/>
          </w:tcPr>
          <w:p w:rsidR="00744C39" w:rsidRPr="00111D43" w:rsidRDefault="00744C39" w:rsidP="001E1602">
            <w:pPr>
              <w:contextualSpacing/>
            </w:pPr>
            <w:r w:rsidRPr="00111D43">
              <w:t>CO1</w:t>
            </w:r>
          </w:p>
        </w:tc>
        <w:tc>
          <w:tcPr>
            <w:tcW w:w="9716" w:type="dxa"/>
          </w:tcPr>
          <w:p w:rsidR="00744C39" w:rsidRPr="00111D43" w:rsidRDefault="00744C39" w:rsidP="001E1602">
            <w:pPr>
              <w:contextualSpacing/>
              <w:jc w:val="both"/>
            </w:pPr>
            <w:r>
              <w:t>I</w:t>
            </w:r>
            <w:r w:rsidRPr="00821D77">
              <w:t>dentify alternative designs for implementation of database systems, including data models, file structures, index schemes, and query evaluation.</w:t>
            </w:r>
          </w:p>
        </w:tc>
      </w:tr>
      <w:tr w:rsidR="00744C39" w:rsidRPr="00111D43" w:rsidTr="001E1602">
        <w:tc>
          <w:tcPr>
            <w:tcW w:w="632" w:type="dxa"/>
          </w:tcPr>
          <w:p w:rsidR="00744C39" w:rsidRPr="00111D43" w:rsidRDefault="00744C39" w:rsidP="001E1602">
            <w:pPr>
              <w:contextualSpacing/>
            </w:pPr>
            <w:r w:rsidRPr="00111D43">
              <w:t>CO2</w:t>
            </w:r>
          </w:p>
        </w:tc>
        <w:tc>
          <w:tcPr>
            <w:tcW w:w="9716" w:type="dxa"/>
          </w:tcPr>
          <w:p w:rsidR="00744C39" w:rsidRPr="00111D43" w:rsidRDefault="00744C39" w:rsidP="001E1602">
            <w:pPr>
              <w:contextualSpacing/>
              <w:jc w:val="both"/>
            </w:pPr>
            <w:r>
              <w:t>R</w:t>
            </w:r>
            <w:r w:rsidRPr="00821D77">
              <w:t xml:space="preserve">ecognize appropriate techniques for transaction processing, concurrency control, backup and </w:t>
            </w:r>
            <w:r>
              <w:rPr>
                <w:rFonts w:ascii="Bookman Old Style" w:hAnsi="Bookman Old Style"/>
                <w:b/>
                <w:color w:val="C00000"/>
              </w:rPr>
              <w:t xml:space="preserve">    </w:t>
            </w:r>
            <w:r w:rsidRPr="00821D77">
              <w:t>recovery that maintain data integrity in database systems.</w:t>
            </w:r>
          </w:p>
        </w:tc>
      </w:tr>
      <w:tr w:rsidR="00744C39" w:rsidRPr="00111D43" w:rsidTr="001E1602">
        <w:tc>
          <w:tcPr>
            <w:tcW w:w="632" w:type="dxa"/>
          </w:tcPr>
          <w:p w:rsidR="00744C39" w:rsidRPr="00111D43" w:rsidRDefault="00744C39" w:rsidP="001E1602">
            <w:pPr>
              <w:contextualSpacing/>
            </w:pPr>
            <w:r w:rsidRPr="00111D43">
              <w:t>CO3</w:t>
            </w:r>
          </w:p>
        </w:tc>
        <w:tc>
          <w:tcPr>
            <w:tcW w:w="9716" w:type="dxa"/>
          </w:tcPr>
          <w:p w:rsidR="00744C39" w:rsidRPr="00111D43" w:rsidRDefault="00744C39" w:rsidP="001E1602">
            <w:pPr>
              <w:contextualSpacing/>
              <w:jc w:val="both"/>
            </w:pPr>
            <w:r>
              <w:t>Apply</w:t>
            </w:r>
            <w:r w:rsidRPr="00821D77">
              <w:t xml:space="preserve"> locks and isolation levels to the concurrent transactions</w:t>
            </w:r>
          </w:p>
        </w:tc>
      </w:tr>
      <w:tr w:rsidR="00744C39" w:rsidRPr="00111D43" w:rsidTr="001E1602">
        <w:tc>
          <w:tcPr>
            <w:tcW w:w="632" w:type="dxa"/>
          </w:tcPr>
          <w:p w:rsidR="00744C39" w:rsidRPr="00111D43" w:rsidRDefault="00744C39" w:rsidP="001E1602">
            <w:pPr>
              <w:contextualSpacing/>
            </w:pPr>
            <w:r w:rsidRPr="00111D43">
              <w:t>CO4</w:t>
            </w:r>
          </w:p>
        </w:tc>
        <w:tc>
          <w:tcPr>
            <w:tcW w:w="9716" w:type="dxa"/>
          </w:tcPr>
          <w:p w:rsidR="00744C39" w:rsidRPr="00111D43" w:rsidRDefault="00744C39" w:rsidP="001E1602">
            <w:pPr>
              <w:pStyle w:val="Default"/>
              <w:contextualSpacing/>
              <w:jc w:val="both"/>
            </w:pPr>
            <w:r>
              <w:rPr>
                <w:color w:val="auto"/>
                <w:sz w:val="22"/>
                <w:szCs w:val="22"/>
              </w:rPr>
              <w:t>A</w:t>
            </w:r>
            <w:r w:rsidRPr="00821D77">
              <w:rPr>
                <w:color w:val="auto"/>
                <w:sz w:val="22"/>
                <w:szCs w:val="22"/>
              </w:rPr>
              <w:t>nalyze</w:t>
            </w:r>
            <w:r>
              <w:rPr>
                <w:color w:val="auto"/>
                <w:sz w:val="22"/>
                <w:szCs w:val="22"/>
              </w:rPr>
              <w:t xml:space="preserve"> </w:t>
            </w:r>
            <w:r w:rsidRPr="00821D77">
              <w:rPr>
                <w:color w:val="auto"/>
                <w:sz w:val="22"/>
                <w:szCs w:val="22"/>
              </w:rPr>
              <w:t>the operation of parallel and distributed database</w:t>
            </w:r>
            <w:r>
              <w:rPr>
                <w:color w:val="auto"/>
                <w:sz w:val="22"/>
                <w:szCs w:val="22"/>
              </w:rPr>
              <w:t>s</w:t>
            </w:r>
          </w:p>
        </w:tc>
      </w:tr>
      <w:tr w:rsidR="00744C39" w:rsidRPr="00111D43" w:rsidTr="001E1602">
        <w:tc>
          <w:tcPr>
            <w:tcW w:w="632" w:type="dxa"/>
          </w:tcPr>
          <w:p w:rsidR="00744C39" w:rsidRPr="00111D43" w:rsidRDefault="00744C39" w:rsidP="001E1602">
            <w:pPr>
              <w:contextualSpacing/>
            </w:pPr>
            <w:r w:rsidRPr="00111D43">
              <w:t>CO5</w:t>
            </w:r>
          </w:p>
        </w:tc>
        <w:tc>
          <w:tcPr>
            <w:tcW w:w="9716" w:type="dxa"/>
          </w:tcPr>
          <w:p w:rsidR="00744C39" w:rsidRPr="00111D43" w:rsidRDefault="00744C39" w:rsidP="001E1602">
            <w:pPr>
              <w:contextualSpacing/>
              <w:jc w:val="both"/>
            </w:pPr>
            <w:r>
              <w:t>Design and implement significant database objects such as file structures and index schemes</w:t>
            </w:r>
          </w:p>
        </w:tc>
      </w:tr>
      <w:tr w:rsidR="00744C39" w:rsidRPr="00111D43" w:rsidTr="001E1602">
        <w:tc>
          <w:tcPr>
            <w:tcW w:w="632" w:type="dxa"/>
          </w:tcPr>
          <w:p w:rsidR="00744C39" w:rsidRPr="00111D43" w:rsidRDefault="00744C39" w:rsidP="001E1602">
            <w:pPr>
              <w:contextualSpacing/>
            </w:pPr>
            <w:r w:rsidRPr="00111D43">
              <w:t>CO6</w:t>
            </w:r>
          </w:p>
        </w:tc>
        <w:tc>
          <w:tcPr>
            <w:tcW w:w="9716" w:type="dxa"/>
          </w:tcPr>
          <w:p w:rsidR="00744C39" w:rsidRPr="00111D43" w:rsidRDefault="00744C39" w:rsidP="001E1602">
            <w:pPr>
              <w:contextualSpacing/>
              <w:jc w:val="both"/>
            </w:pPr>
            <w:r>
              <w:t>Explain the concepts of information retrieval and spatial data management.</w:t>
            </w:r>
          </w:p>
        </w:tc>
      </w:tr>
    </w:tbl>
    <w:p w:rsidR="00744C39" w:rsidRPr="00111D43" w:rsidRDefault="00744C39" w:rsidP="001E1602">
      <w:pPr>
        <w:ind w:left="720"/>
        <w:contextualSpacing/>
      </w:pPr>
    </w:p>
    <w:tbl>
      <w:tblPr>
        <w:tblStyle w:val="TableGrid"/>
        <w:tblW w:w="10331" w:type="dxa"/>
        <w:tblInd w:w="-5" w:type="dxa"/>
        <w:tblLook w:val="04A0" w:firstRow="1" w:lastRow="0" w:firstColumn="1" w:lastColumn="0" w:noHBand="0" w:noVBand="1"/>
      </w:tblPr>
      <w:tblGrid>
        <w:gridCol w:w="1644"/>
        <w:gridCol w:w="1174"/>
        <w:gridCol w:w="1172"/>
        <w:gridCol w:w="1174"/>
        <w:gridCol w:w="1174"/>
        <w:gridCol w:w="1174"/>
        <w:gridCol w:w="1174"/>
        <w:gridCol w:w="1645"/>
      </w:tblGrid>
      <w:tr w:rsidR="00744C39" w:rsidRPr="00111D43" w:rsidTr="001E1602">
        <w:trPr>
          <w:trHeight w:val="263"/>
        </w:trPr>
        <w:tc>
          <w:tcPr>
            <w:tcW w:w="10331" w:type="dxa"/>
            <w:gridSpan w:val="8"/>
          </w:tcPr>
          <w:p w:rsidR="00744C39" w:rsidRPr="00111D43" w:rsidRDefault="00744C39" w:rsidP="001E1602">
            <w:pPr>
              <w:contextualSpacing/>
              <w:jc w:val="center"/>
              <w:rPr>
                <w:b/>
              </w:rPr>
            </w:pPr>
            <w:r w:rsidRPr="00111D43">
              <w:rPr>
                <w:b/>
              </w:rPr>
              <w:t>Assessment Pattern as per Bloom’s Taxonomy</w:t>
            </w:r>
          </w:p>
        </w:tc>
      </w:tr>
      <w:tr w:rsidR="00744C39" w:rsidRPr="00111D43" w:rsidTr="001E1602">
        <w:trPr>
          <w:trHeight w:val="247"/>
        </w:trPr>
        <w:tc>
          <w:tcPr>
            <w:tcW w:w="1644" w:type="dxa"/>
          </w:tcPr>
          <w:p w:rsidR="00744C39" w:rsidRPr="00111D43" w:rsidRDefault="00744C39" w:rsidP="001E1602">
            <w:pPr>
              <w:contextualSpacing/>
              <w:jc w:val="center"/>
              <w:rPr>
                <w:b/>
                <w:bCs/>
              </w:rPr>
            </w:pPr>
            <w:r w:rsidRPr="00111D43">
              <w:rPr>
                <w:b/>
                <w:bCs/>
              </w:rPr>
              <w:t>CO / P</w:t>
            </w:r>
          </w:p>
        </w:tc>
        <w:tc>
          <w:tcPr>
            <w:tcW w:w="1174" w:type="dxa"/>
          </w:tcPr>
          <w:p w:rsidR="00744C39" w:rsidRPr="00111D43" w:rsidRDefault="00744C39" w:rsidP="001E1602">
            <w:pPr>
              <w:contextualSpacing/>
              <w:jc w:val="center"/>
              <w:rPr>
                <w:b/>
              </w:rPr>
            </w:pPr>
            <w:r w:rsidRPr="00111D43">
              <w:rPr>
                <w:b/>
              </w:rPr>
              <w:t>R</w:t>
            </w:r>
          </w:p>
        </w:tc>
        <w:tc>
          <w:tcPr>
            <w:tcW w:w="1172" w:type="dxa"/>
          </w:tcPr>
          <w:p w:rsidR="00744C39" w:rsidRPr="00111D43" w:rsidRDefault="00744C39" w:rsidP="001E1602">
            <w:pPr>
              <w:contextualSpacing/>
              <w:jc w:val="center"/>
              <w:rPr>
                <w:b/>
              </w:rPr>
            </w:pPr>
            <w:r w:rsidRPr="00111D43">
              <w:rPr>
                <w:b/>
              </w:rPr>
              <w:t>U</w:t>
            </w:r>
          </w:p>
        </w:tc>
        <w:tc>
          <w:tcPr>
            <w:tcW w:w="1174" w:type="dxa"/>
          </w:tcPr>
          <w:p w:rsidR="00744C39" w:rsidRPr="00111D43" w:rsidRDefault="00744C39" w:rsidP="001E1602">
            <w:pPr>
              <w:contextualSpacing/>
              <w:jc w:val="center"/>
              <w:rPr>
                <w:b/>
              </w:rPr>
            </w:pPr>
            <w:r w:rsidRPr="00111D43">
              <w:rPr>
                <w:b/>
              </w:rPr>
              <w:t>A</w:t>
            </w:r>
          </w:p>
        </w:tc>
        <w:tc>
          <w:tcPr>
            <w:tcW w:w="1174" w:type="dxa"/>
          </w:tcPr>
          <w:p w:rsidR="00744C39" w:rsidRPr="00111D43" w:rsidRDefault="00744C39" w:rsidP="001E1602">
            <w:pPr>
              <w:contextualSpacing/>
              <w:jc w:val="center"/>
              <w:rPr>
                <w:b/>
              </w:rPr>
            </w:pPr>
            <w:r w:rsidRPr="00111D43">
              <w:rPr>
                <w:b/>
              </w:rPr>
              <w:t>An</w:t>
            </w:r>
          </w:p>
        </w:tc>
        <w:tc>
          <w:tcPr>
            <w:tcW w:w="1174" w:type="dxa"/>
          </w:tcPr>
          <w:p w:rsidR="00744C39" w:rsidRPr="00111D43" w:rsidRDefault="00744C39" w:rsidP="001E1602">
            <w:pPr>
              <w:contextualSpacing/>
              <w:jc w:val="center"/>
              <w:rPr>
                <w:b/>
              </w:rPr>
            </w:pPr>
            <w:r w:rsidRPr="00111D43">
              <w:rPr>
                <w:b/>
              </w:rPr>
              <w:t>E</w:t>
            </w:r>
          </w:p>
        </w:tc>
        <w:tc>
          <w:tcPr>
            <w:tcW w:w="1172" w:type="dxa"/>
          </w:tcPr>
          <w:p w:rsidR="00744C39" w:rsidRPr="00111D43" w:rsidRDefault="00744C39" w:rsidP="001E1602">
            <w:pPr>
              <w:contextualSpacing/>
              <w:jc w:val="center"/>
              <w:rPr>
                <w:b/>
              </w:rPr>
            </w:pPr>
            <w:r w:rsidRPr="00111D43">
              <w:rPr>
                <w:b/>
              </w:rPr>
              <w:t>C</w:t>
            </w:r>
          </w:p>
        </w:tc>
        <w:tc>
          <w:tcPr>
            <w:tcW w:w="1644" w:type="dxa"/>
          </w:tcPr>
          <w:p w:rsidR="00744C39" w:rsidRPr="00111D43" w:rsidRDefault="00744C39" w:rsidP="001E1602">
            <w:pPr>
              <w:contextualSpacing/>
              <w:jc w:val="center"/>
              <w:rPr>
                <w:b/>
              </w:rPr>
            </w:pPr>
            <w:r w:rsidRPr="00111D43">
              <w:rPr>
                <w:b/>
              </w:rPr>
              <w:t>Total</w:t>
            </w:r>
          </w:p>
        </w:tc>
      </w:tr>
      <w:tr w:rsidR="00744C39" w:rsidRPr="00111D43" w:rsidTr="001E1602">
        <w:trPr>
          <w:trHeight w:val="263"/>
        </w:trPr>
        <w:tc>
          <w:tcPr>
            <w:tcW w:w="1644" w:type="dxa"/>
          </w:tcPr>
          <w:p w:rsidR="00744C39" w:rsidRPr="00111D43" w:rsidRDefault="00744C39" w:rsidP="001E1602">
            <w:pPr>
              <w:contextualSpacing/>
              <w:jc w:val="center"/>
            </w:pPr>
            <w:r w:rsidRPr="00111D43">
              <w:t>CO1</w:t>
            </w:r>
          </w:p>
        </w:tc>
        <w:tc>
          <w:tcPr>
            <w:tcW w:w="1174" w:type="dxa"/>
          </w:tcPr>
          <w:p w:rsidR="00744C39" w:rsidRPr="00111D43" w:rsidRDefault="00744C39" w:rsidP="001E1602">
            <w:pPr>
              <w:contextualSpacing/>
              <w:jc w:val="center"/>
            </w:pPr>
          </w:p>
        </w:tc>
        <w:tc>
          <w:tcPr>
            <w:tcW w:w="1172" w:type="dxa"/>
          </w:tcPr>
          <w:p w:rsidR="00744C39" w:rsidRPr="00111D43" w:rsidRDefault="00744C39" w:rsidP="001E1602">
            <w:pPr>
              <w:contextualSpacing/>
              <w:jc w:val="center"/>
            </w:pPr>
            <w:r>
              <w:t>6</w:t>
            </w:r>
          </w:p>
        </w:tc>
        <w:tc>
          <w:tcPr>
            <w:tcW w:w="1174" w:type="dxa"/>
          </w:tcPr>
          <w:p w:rsidR="00744C39" w:rsidRPr="00111D43" w:rsidRDefault="00744C39" w:rsidP="001E1602">
            <w:pPr>
              <w:contextualSpacing/>
              <w:jc w:val="center"/>
            </w:pPr>
            <w:r>
              <w:t>10</w:t>
            </w:r>
          </w:p>
        </w:tc>
        <w:tc>
          <w:tcPr>
            <w:tcW w:w="1174" w:type="dxa"/>
          </w:tcPr>
          <w:p w:rsidR="00744C39" w:rsidRPr="00111D43" w:rsidRDefault="00744C39" w:rsidP="001E1602">
            <w:pPr>
              <w:contextualSpacing/>
              <w:jc w:val="center"/>
            </w:pPr>
          </w:p>
        </w:tc>
        <w:tc>
          <w:tcPr>
            <w:tcW w:w="1174" w:type="dxa"/>
          </w:tcPr>
          <w:p w:rsidR="00744C39" w:rsidRPr="00111D43" w:rsidRDefault="00744C39" w:rsidP="001E1602">
            <w:pPr>
              <w:contextualSpacing/>
              <w:jc w:val="center"/>
            </w:pPr>
          </w:p>
        </w:tc>
        <w:tc>
          <w:tcPr>
            <w:tcW w:w="1172" w:type="dxa"/>
          </w:tcPr>
          <w:p w:rsidR="00744C39" w:rsidRPr="00111D43" w:rsidRDefault="00744C39" w:rsidP="001E1602">
            <w:pPr>
              <w:contextualSpacing/>
              <w:jc w:val="center"/>
            </w:pPr>
          </w:p>
        </w:tc>
        <w:tc>
          <w:tcPr>
            <w:tcW w:w="1644" w:type="dxa"/>
          </w:tcPr>
          <w:p w:rsidR="00744C39" w:rsidRPr="00111D43" w:rsidRDefault="00744C39" w:rsidP="001E1602">
            <w:pPr>
              <w:contextualSpacing/>
              <w:jc w:val="center"/>
            </w:pPr>
            <w:r>
              <w:t>16</w:t>
            </w:r>
          </w:p>
        </w:tc>
      </w:tr>
      <w:tr w:rsidR="00744C39" w:rsidRPr="00111D43" w:rsidTr="001E1602">
        <w:trPr>
          <w:trHeight w:val="247"/>
        </w:trPr>
        <w:tc>
          <w:tcPr>
            <w:tcW w:w="1644" w:type="dxa"/>
          </w:tcPr>
          <w:p w:rsidR="00744C39" w:rsidRPr="00111D43" w:rsidRDefault="00744C39" w:rsidP="001E1602">
            <w:pPr>
              <w:contextualSpacing/>
              <w:jc w:val="center"/>
            </w:pPr>
            <w:r w:rsidRPr="00111D43">
              <w:t>CO2</w:t>
            </w:r>
          </w:p>
        </w:tc>
        <w:tc>
          <w:tcPr>
            <w:tcW w:w="1174" w:type="dxa"/>
          </w:tcPr>
          <w:p w:rsidR="00744C39" w:rsidRPr="00111D43" w:rsidRDefault="00744C39" w:rsidP="001E1602">
            <w:pPr>
              <w:contextualSpacing/>
              <w:jc w:val="center"/>
            </w:pPr>
          </w:p>
        </w:tc>
        <w:tc>
          <w:tcPr>
            <w:tcW w:w="1172" w:type="dxa"/>
          </w:tcPr>
          <w:p w:rsidR="00744C39" w:rsidRPr="00111D43" w:rsidRDefault="00744C39" w:rsidP="001E1602">
            <w:pPr>
              <w:contextualSpacing/>
              <w:jc w:val="center"/>
            </w:pPr>
            <w:r>
              <w:t>16</w:t>
            </w:r>
          </w:p>
        </w:tc>
        <w:tc>
          <w:tcPr>
            <w:tcW w:w="1174" w:type="dxa"/>
          </w:tcPr>
          <w:p w:rsidR="00744C39" w:rsidRPr="00111D43" w:rsidRDefault="00744C39" w:rsidP="001E1602">
            <w:pPr>
              <w:contextualSpacing/>
              <w:jc w:val="center"/>
            </w:pPr>
          </w:p>
        </w:tc>
        <w:tc>
          <w:tcPr>
            <w:tcW w:w="1174" w:type="dxa"/>
          </w:tcPr>
          <w:p w:rsidR="00744C39" w:rsidRPr="00111D43" w:rsidRDefault="00744C39" w:rsidP="001E1602">
            <w:pPr>
              <w:contextualSpacing/>
              <w:jc w:val="center"/>
            </w:pPr>
          </w:p>
        </w:tc>
        <w:tc>
          <w:tcPr>
            <w:tcW w:w="1174" w:type="dxa"/>
          </w:tcPr>
          <w:p w:rsidR="00744C39" w:rsidRPr="00111D43" w:rsidRDefault="00744C39" w:rsidP="001E1602">
            <w:pPr>
              <w:contextualSpacing/>
              <w:jc w:val="center"/>
            </w:pPr>
          </w:p>
        </w:tc>
        <w:tc>
          <w:tcPr>
            <w:tcW w:w="1172" w:type="dxa"/>
          </w:tcPr>
          <w:p w:rsidR="00744C39" w:rsidRPr="00111D43" w:rsidRDefault="00744C39" w:rsidP="001E1602">
            <w:pPr>
              <w:contextualSpacing/>
              <w:jc w:val="center"/>
            </w:pPr>
          </w:p>
        </w:tc>
        <w:tc>
          <w:tcPr>
            <w:tcW w:w="1644" w:type="dxa"/>
          </w:tcPr>
          <w:p w:rsidR="00744C39" w:rsidRPr="00111D43" w:rsidRDefault="00744C39" w:rsidP="001E1602">
            <w:pPr>
              <w:contextualSpacing/>
              <w:jc w:val="center"/>
            </w:pPr>
            <w:r>
              <w:t>16</w:t>
            </w:r>
          </w:p>
        </w:tc>
      </w:tr>
      <w:tr w:rsidR="00744C39" w:rsidRPr="00111D43" w:rsidTr="001E1602">
        <w:trPr>
          <w:trHeight w:val="263"/>
        </w:trPr>
        <w:tc>
          <w:tcPr>
            <w:tcW w:w="1644" w:type="dxa"/>
          </w:tcPr>
          <w:p w:rsidR="00744C39" w:rsidRPr="00111D43" w:rsidRDefault="00744C39" w:rsidP="001E1602">
            <w:pPr>
              <w:contextualSpacing/>
              <w:jc w:val="center"/>
            </w:pPr>
            <w:r w:rsidRPr="00111D43">
              <w:t>CO3</w:t>
            </w:r>
          </w:p>
        </w:tc>
        <w:tc>
          <w:tcPr>
            <w:tcW w:w="1174" w:type="dxa"/>
          </w:tcPr>
          <w:p w:rsidR="00744C39" w:rsidRPr="00111D43" w:rsidRDefault="00744C39" w:rsidP="001E1602">
            <w:pPr>
              <w:contextualSpacing/>
              <w:jc w:val="center"/>
            </w:pPr>
          </w:p>
        </w:tc>
        <w:tc>
          <w:tcPr>
            <w:tcW w:w="1172" w:type="dxa"/>
          </w:tcPr>
          <w:p w:rsidR="00744C39" w:rsidRPr="00111D43" w:rsidRDefault="00744C39" w:rsidP="001E1602">
            <w:pPr>
              <w:contextualSpacing/>
              <w:jc w:val="center"/>
            </w:pPr>
            <w:r>
              <w:t>16</w:t>
            </w:r>
          </w:p>
        </w:tc>
        <w:tc>
          <w:tcPr>
            <w:tcW w:w="1174" w:type="dxa"/>
          </w:tcPr>
          <w:p w:rsidR="00744C39" w:rsidRPr="00111D43" w:rsidRDefault="00744C39" w:rsidP="001E1602">
            <w:pPr>
              <w:contextualSpacing/>
              <w:jc w:val="center"/>
            </w:pPr>
          </w:p>
        </w:tc>
        <w:tc>
          <w:tcPr>
            <w:tcW w:w="1174" w:type="dxa"/>
          </w:tcPr>
          <w:p w:rsidR="00744C39" w:rsidRPr="00111D43" w:rsidRDefault="00744C39" w:rsidP="001E1602">
            <w:pPr>
              <w:contextualSpacing/>
              <w:jc w:val="center"/>
            </w:pPr>
          </w:p>
        </w:tc>
        <w:tc>
          <w:tcPr>
            <w:tcW w:w="1174" w:type="dxa"/>
          </w:tcPr>
          <w:p w:rsidR="00744C39" w:rsidRPr="00111D43" w:rsidRDefault="00744C39" w:rsidP="001E1602">
            <w:pPr>
              <w:contextualSpacing/>
              <w:jc w:val="center"/>
            </w:pPr>
          </w:p>
        </w:tc>
        <w:tc>
          <w:tcPr>
            <w:tcW w:w="1172" w:type="dxa"/>
          </w:tcPr>
          <w:p w:rsidR="00744C39" w:rsidRPr="00111D43" w:rsidRDefault="00744C39" w:rsidP="001E1602">
            <w:pPr>
              <w:contextualSpacing/>
              <w:jc w:val="center"/>
            </w:pPr>
          </w:p>
        </w:tc>
        <w:tc>
          <w:tcPr>
            <w:tcW w:w="1644" w:type="dxa"/>
          </w:tcPr>
          <w:p w:rsidR="00744C39" w:rsidRPr="00111D43" w:rsidRDefault="00744C39" w:rsidP="001E1602">
            <w:pPr>
              <w:contextualSpacing/>
              <w:jc w:val="center"/>
            </w:pPr>
            <w:r>
              <w:t>16</w:t>
            </w:r>
          </w:p>
        </w:tc>
      </w:tr>
      <w:tr w:rsidR="00744C39" w:rsidRPr="00111D43" w:rsidTr="001E1602">
        <w:trPr>
          <w:trHeight w:val="247"/>
        </w:trPr>
        <w:tc>
          <w:tcPr>
            <w:tcW w:w="1644" w:type="dxa"/>
          </w:tcPr>
          <w:p w:rsidR="00744C39" w:rsidRPr="00111D43" w:rsidRDefault="00744C39" w:rsidP="001E1602">
            <w:pPr>
              <w:contextualSpacing/>
              <w:jc w:val="center"/>
            </w:pPr>
            <w:r w:rsidRPr="00111D43">
              <w:t>CO4</w:t>
            </w:r>
          </w:p>
        </w:tc>
        <w:tc>
          <w:tcPr>
            <w:tcW w:w="1174" w:type="dxa"/>
          </w:tcPr>
          <w:p w:rsidR="00744C39" w:rsidRPr="00111D43" w:rsidRDefault="00744C39" w:rsidP="001E1602">
            <w:pPr>
              <w:contextualSpacing/>
              <w:jc w:val="center"/>
            </w:pPr>
          </w:p>
        </w:tc>
        <w:tc>
          <w:tcPr>
            <w:tcW w:w="1172" w:type="dxa"/>
          </w:tcPr>
          <w:p w:rsidR="00744C39" w:rsidRPr="00111D43" w:rsidRDefault="00744C39" w:rsidP="001E1602">
            <w:pPr>
              <w:contextualSpacing/>
              <w:jc w:val="center"/>
            </w:pPr>
            <w:r>
              <w:t>48</w:t>
            </w:r>
          </w:p>
        </w:tc>
        <w:tc>
          <w:tcPr>
            <w:tcW w:w="1174" w:type="dxa"/>
          </w:tcPr>
          <w:p w:rsidR="00744C39" w:rsidRPr="00111D43" w:rsidRDefault="00744C39" w:rsidP="001E1602">
            <w:pPr>
              <w:contextualSpacing/>
              <w:jc w:val="center"/>
            </w:pPr>
            <w:r>
              <w:t>10</w:t>
            </w:r>
          </w:p>
        </w:tc>
        <w:tc>
          <w:tcPr>
            <w:tcW w:w="1174" w:type="dxa"/>
          </w:tcPr>
          <w:p w:rsidR="00744C39" w:rsidRPr="00111D43" w:rsidRDefault="00744C39" w:rsidP="001E1602">
            <w:pPr>
              <w:contextualSpacing/>
              <w:jc w:val="center"/>
            </w:pPr>
          </w:p>
        </w:tc>
        <w:tc>
          <w:tcPr>
            <w:tcW w:w="1174" w:type="dxa"/>
          </w:tcPr>
          <w:p w:rsidR="00744C39" w:rsidRPr="00111D43" w:rsidRDefault="00744C39" w:rsidP="001E1602">
            <w:pPr>
              <w:contextualSpacing/>
              <w:jc w:val="center"/>
            </w:pPr>
          </w:p>
        </w:tc>
        <w:tc>
          <w:tcPr>
            <w:tcW w:w="1172" w:type="dxa"/>
          </w:tcPr>
          <w:p w:rsidR="00744C39" w:rsidRPr="00111D43" w:rsidRDefault="00744C39" w:rsidP="001E1602">
            <w:pPr>
              <w:contextualSpacing/>
              <w:jc w:val="center"/>
            </w:pPr>
          </w:p>
        </w:tc>
        <w:tc>
          <w:tcPr>
            <w:tcW w:w="1644" w:type="dxa"/>
          </w:tcPr>
          <w:p w:rsidR="00744C39" w:rsidRPr="00111D43" w:rsidRDefault="00744C39" w:rsidP="001E1602">
            <w:pPr>
              <w:contextualSpacing/>
              <w:jc w:val="center"/>
            </w:pPr>
            <w:r>
              <w:t>58</w:t>
            </w:r>
          </w:p>
        </w:tc>
      </w:tr>
      <w:tr w:rsidR="00744C39" w:rsidRPr="00111D43" w:rsidTr="001E1602">
        <w:trPr>
          <w:trHeight w:val="263"/>
        </w:trPr>
        <w:tc>
          <w:tcPr>
            <w:tcW w:w="1644" w:type="dxa"/>
          </w:tcPr>
          <w:p w:rsidR="00744C39" w:rsidRPr="00111D43" w:rsidRDefault="00744C39" w:rsidP="001E1602">
            <w:pPr>
              <w:contextualSpacing/>
              <w:jc w:val="center"/>
            </w:pPr>
            <w:r w:rsidRPr="00111D43">
              <w:t>CO5</w:t>
            </w:r>
          </w:p>
        </w:tc>
        <w:tc>
          <w:tcPr>
            <w:tcW w:w="1174" w:type="dxa"/>
          </w:tcPr>
          <w:p w:rsidR="00744C39" w:rsidRPr="00111D43" w:rsidRDefault="00744C39" w:rsidP="001E1602">
            <w:pPr>
              <w:contextualSpacing/>
              <w:jc w:val="center"/>
            </w:pPr>
          </w:p>
        </w:tc>
        <w:tc>
          <w:tcPr>
            <w:tcW w:w="1172" w:type="dxa"/>
          </w:tcPr>
          <w:p w:rsidR="00744C39" w:rsidRPr="00111D43" w:rsidRDefault="00744C39" w:rsidP="001E1602">
            <w:pPr>
              <w:contextualSpacing/>
              <w:jc w:val="center"/>
            </w:pPr>
          </w:p>
        </w:tc>
        <w:tc>
          <w:tcPr>
            <w:tcW w:w="1174" w:type="dxa"/>
          </w:tcPr>
          <w:p w:rsidR="00744C39" w:rsidRPr="00111D43" w:rsidRDefault="00744C39" w:rsidP="001E1602">
            <w:pPr>
              <w:contextualSpacing/>
              <w:jc w:val="center"/>
            </w:pPr>
          </w:p>
        </w:tc>
        <w:tc>
          <w:tcPr>
            <w:tcW w:w="1174" w:type="dxa"/>
          </w:tcPr>
          <w:p w:rsidR="00744C39" w:rsidRPr="00111D43" w:rsidRDefault="00744C39" w:rsidP="001E1602">
            <w:pPr>
              <w:contextualSpacing/>
              <w:jc w:val="center"/>
            </w:pPr>
          </w:p>
        </w:tc>
        <w:tc>
          <w:tcPr>
            <w:tcW w:w="1174" w:type="dxa"/>
          </w:tcPr>
          <w:p w:rsidR="00744C39" w:rsidRPr="00111D43" w:rsidRDefault="00744C39" w:rsidP="001E1602">
            <w:pPr>
              <w:contextualSpacing/>
              <w:jc w:val="center"/>
            </w:pPr>
          </w:p>
        </w:tc>
        <w:tc>
          <w:tcPr>
            <w:tcW w:w="1172" w:type="dxa"/>
          </w:tcPr>
          <w:p w:rsidR="00744C39" w:rsidRPr="00111D43" w:rsidRDefault="00744C39" w:rsidP="001E1602">
            <w:pPr>
              <w:contextualSpacing/>
              <w:jc w:val="center"/>
            </w:pPr>
          </w:p>
        </w:tc>
        <w:tc>
          <w:tcPr>
            <w:tcW w:w="1644" w:type="dxa"/>
          </w:tcPr>
          <w:p w:rsidR="00744C39" w:rsidRPr="00111D43" w:rsidRDefault="00744C39" w:rsidP="001E1602">
            <w:pPr>
              <w:contextualSpacing/>
              <w:jc w:val="center"/>
            </w:pPr>
          </w:p>
        </w:tc>
      </w:tr>
      <w:tr w:rsidR="00744C39" w:rsidRPr="00111D43" w:rsidTr="001E1602">
        <w:trPr>
          <w:trHeight w:val="247"/>
        </w:trPr>
        <w:tc>
          <w:tcPr>
            <w:tcW w:w="1644" w:type="dxa"/>
          </w:tcPr>
          <w:p w:rsidR="00744C39" w:rsidRPr="00111D43" w:rsidRDefault="00744C39" w:rsidP="001E1602">
            <w:pPr>
              <w:contextualSpacing/>
              <w:jc w:val="center"/>
            </w:pPr>
            <w:r w:rsidRPr="00111D43">
              <w:t>CO6</w:t>
            </w:r>
          </w:p>
        </w:tc>
        <w:tc>
          <w:tcPr>
            <w:tcW w:w="1174" w:type="dxa"/>
          </w:tcPr>
          <w:p w:rsidR="00744C39" w:rsidRPr="00111D43" w:rsidRDefault="00744C39" w:rsidP="001E1602">
            <w:pPr>
              <w:contextualSpacing/>
              <w:jc w:val="center"/>
            </w:pPr>
          </w:p>
        </w:tc>
        <w:tc>
          <w:tcPr>
            <w:tcW w:w="1172" w:type="dxa"/>
          </w:tcPr>
          <w:p w:rsidR="00744C39" w:rsidRPr="00111D43" w:rsidRDefault="00744C39" w:rsidP="001E1602">
            <w:pPr>
              <w:contextualSpacing/>
              <w:jc w:val="center"/>
            </w:pPr>
            <w:r>
              <w:t>26</w:t>
            </w:r>
          </w:p>
        </w:tc>
        <w:tc>
          <w:tcPr>
            <w:tcW w:w="1174" w:type="dxa"/>
          </w:tcPr>
          <w:p w:rsidR="00744C39" w:rsidRPr="00111D43" w:rsidRDefault="00744C39" w:rsidP="001E1602">
            <w:pPr>
              <w:contextualSpacing/>
              <w:jc w:val="center"/>
            </w:pPr>
          </w:p>
        </w:tc>
        <w:tc>
          <w:tcPr>
            <w:tcW w:w="1174" w:type="dxa"/>
          </w:tcPr>
          <w:p w:rsidR="00744C39" w:rsidRPr="00111D43" w:rsidRDefault="00744C39" w:rsidP="001E1602">
            <w:pPr>
              <w:contextualSpacing/>
              <w:jc w:val="center"/>
            </w:pPr>
          </w:p>
        </w:tc>
        <w:tc>
          <w:tcPr>
            <w:tcW w:w="1174" w:type="dxa"/>
          </w:tcPr>
          <w:p w:rsidR="00744C39" w:rsidRPr="00111D43" w:rsidRDefault="00744C39" w:rsidP="001E1602">
            <w:pPr>
              <w:contextualSpacing/>
              <w:jc w:val="center"/>
            </w:pPr>
          </w:p>
        </w:tc>
        <w:tc>
          <w:tcPr>
            <w:tcW w:w="1172" w:type="dxa"/>
          </w:tcPr>
          <w:p w:rsidR="00744C39" w:rsidRPr="00111D43" w:rsidRDefault="00744C39" w:rsidP="001E1602">
            <w:pPr>
              <w:contextualSpacing/>
              <w:jc w:val="center"/>
            </w:pPr>
          </w:p>
        </w:tc>
        <w:tc>
          <w:tcPr>
            <w:tcW w:w="1644" w:type="dxa"/>
          </w:tcPr>
          <w:p w:rsidR="00744C39" w:rsidRPr="00111D43" w:rsidRDefault="00744C39" w:rsidP="001E1602">
            <w:pPr>
              <w:contextualSpacing/>
              <w:jc w:val="center"/>
            </w:pPr>
            <w:r>
              <w:t>26</w:t>
            </w:r>
          </w:p>
        </w:tc>
      </w:tr>
      <w:tr w:rsidR="00744C39" w:rsidRPr="00111D43" w:rsidTr="001E1602">
        <w:trPr>
          <w:trHeight w:val="247"/>
        </w:trPr>
        <w:tc>
          <w:tcPr>
            <w:tcW w:w="8686" w:type="dxa"/>
            <w:gridSpan w:val="7"/>
          </w:tcPr>
          <w:p w:rsidR="00744C39" w:rsidRPr="00111D43" w:rsidRDefault="00744C39" w:rsidP="001E1602">
            <w:pPr>
              <w:contextualSpacing/>
            </w:pPr>
          </w:p>
        </w:tc>
        <w:tc>
          <w:tcPr>
            <w:tcW w:w="1644" w:type="dxa"/>
          </w:tcPr>
          <w:p w:rsidR="00744C39" w:rsidRPr="00111D43" w:rsidRDefault="00744C39" w:rsidP="001E1602">
            <w:pPr>
              <w:contextualSpacing/>
              <w:jc w:val="center"/>
              <w:rPr>
                <w:b/>
              </w:rPr>
            </w:pPr>
            <w:r w:rsidRPr="00111D43">
              <w:rPr>
                <w:b/>
              </w:rPr>
              <w:t>132</w:t>
            </w:r>
          </w:p>
        </w:tc>
      </w:tr>
    </w:tbl>
    <w:p w:rsidR="00744C39" w:rsidRPr="007501A4" w:rsidRDefault="00744C39" w:rsidP="001E1602">
      <w:pPr>
        <w:jc w:val="center"/>
      </w:pPr>
      <w:r w:rsidRPr="007501A4">
        <w:rPr>
          <w:noProof/>
        </w:rPr>
        <w:lastRenderedPageBreak/>
        <w:drawing>
          <wp:inline distT="0" distB="0" distL="0" distR="0" wp14:anchorId="1EED2801" wp14:editId="0B247DB7">
            <wp:extent cx="5731510" cy="1570990"/>
            <wp:effectExtent l="0" t="0" r="2540" b="0"/>
            <wp:docPr id="2127874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744C39" w:rsidRPr="007501A4" w:rsidRDefault="00744C39" w:rsidP="001E1602">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744C39" w:rsidRPr="007501A4" w:rsidTr="001E1602">
        <w:trPr>
          <w:trHeight w:val="397"/>
          <w:jc w:val="center"/>
        </w:trPr>
        <w:tc>
          <w:tcPr>
            <w:tcW w:w="1702" w:type="dxa"/>
            <w:vAlign w:val="center"/>
          </w:tcPr>
          <w:p w:rsidR="00744C39" w:rsidRPr="007501A4" w:rsidRDefault="00744C39" w:rsidP="001E1602">
            <w:pPr>
              <w:pStyle w:val="Title"/>
              <w:jc w:val="left"/>
              <w:rPr>
                <w:b/>
                <w:szCs w:val="24"/>
              </w:rPr>
            </w:pPr>
            <w:r w:rsidRPr="007501A4">
              <w:rPr>
                <w:b/>
                <w:szCs w:val="24"/>
              </w:rPr>
              <w:t xml:space="preserve">Course Code      </w:t>
            </w:r>
          </w:p>
        </w:tc>
        <w:tc>
          <w:tcPr>
            <w:tcW w:w="6373" w:type="dxa"/>
            <w:vAlign w:val="center"/>
          </w:tcPr>
          <w:p w:rsidR="00744C39" w:rsidRPr="007501A4" w:rsidRDefault="00744C39" w:rsidP="001E1602">
            <w:pPr>
              <w:pStyle w:val="Title"/>
              <w:jc w:val="left"/>
              <w:rPr>
                <w:b/>
                <w:szCs w:val="24"/>
              </w:rPr>
            </w:pPr>
            <w:r w:rsidRPr="007501A4">
              <w:rPr>
                <w:b/>
                <w:szCs w:val="24"/>
              </w:rPr>
              <w:t>18CS3013</w:t>
            </w:r>
          </w:p>
        </w:tc>
        <w:tc>
          <w:tcPr>
            <w:tcW w:w="1706" w:type="dxa"/>
            <w:vAlign w:val="center"/>
          </w:tcPr>
          <w:p w:rsidR="00744C39" w:rsidRPr="007501A4" w:rsidRDefault="00744C39" w:rsidP="001E1602">
            <w:pPr>
              <w:pStyle w:val="Title"/>
              <w:ind w:left="-468" w:firstLine="468"/>
              <w:jc w:val="left"/>
              <w:rPr>
                <w:szCs w:val="24"/>
              </w:rPr>
            </w:pPr>
            <w:r w:rsidRPr="007501A4">
              <w:rPr>
                <w:b/>
                <w:bCs/>
                <w:szCs w:val="24"/>
              </w:rPr>
              <w:t xml:space="preserve">Duration       </w:t>
            </w:r>
          </w:p>
        </w:tc>
        <w:tc>
          <w:tcPr>
            <w:tcW w:w="704" w:type="dxa"/>
            <w:vAlign w:val="center"/>
          </w:tcPr>
          <w:p w:rsidR="00744C39" w:rsidRPr="007501A4" w:rsidRDefault="00744C39" w:rsidP="001E1602">
            <w:pPr>
              <w:pStyle w:val="Title"/>
              <w:jc w:val="left"/>
              <w:rPr>
                <w:b/>
                <w:szCs w:val="24"/>
              </w:rPr>
            </w:pPr>
            <w:r w:rsidRPr="007501A4">
              <w:rPr>
                <w:b/>
                <w:szCs w:val="24"/>
              </w:rPr>
              <w:t>3hrs</w:t>
            </w:r>
          </w:p>
        </w:tc>
      </w:tr>
      <w:tr w:rsidR="00744C39" w:rsidRPr="007501A4" w:rsidTr="001E1602">
        <w:trPr>
          <w:trHeight w:val="397"/>
          <w:jc w:val="center"/>
        </w:trPr>
        <w:tc>
          <w:tcPr>
            <w:tcW w:w="1702" w:type="dxa"/>
            <w:vAlign w:val="center"/>
          </w:tcPr>
          <w:p w:rsidR="00744C39" w:rsidRPr="007501A4" w:rsidRDefault="00744C39" w:rsidP="001E1602">
            <w:pPr>
              <w:pStyle w:val="Title"/>
              <w:ind w:right="-160"/>
              <w:jc w:val="left"/>
              <w:rPr>
                <w:b/>
                <w:szCs w:val="24"/>
              </w:rPr>
            </w:pPr>
            <w:r w:rsidRPr="007501A4">
              <w:rPr>
                <w:b/>
                <w:szCs w:val="24"/>
              </w:rPr>
              <w:t xml:space="preserve">Course Name     </w:t>
            </w:r>
          </w:p>
        </w:tc>
        <w:tc>
          <w:tcPr>
            <w:tcW w:w="6373" w:type="dxa"/>
            <w:vAlign w:val="center"/>
          </w:tcPr>
          <w:p w:rsidR="00744C39" w:rsidRPr="007501A4" w:rsidRDefault="00744C39" w:rsidP="001E1602">
            <w:pPr>
              <w:pStyle w:val="Title"/>
              <w:jc w:val="left"/>
              <w:rPr>
                <w:b/>
                <w:szCs w:val="24"/>
              </w:rPr>
            </w:pPr>
            <w:r w:rsidRPr="007501A4">
              <w:rPr>
                <w:b/>
                <w:szCs w:val="24"/>
              </w:rPr>
              <w:t>BIG DATA ANALYTICS</w:t>
            </w:r>
          </w:p>
        </w:tc>
        <w:tc>
          <w:tcPr>
            <w:tcW w:w="1706" w:type="dxa"/>
            <w:vAlign w:val="center"/>
          </w:tcPr>
          <w:p w:rsidR="00744C39" w:rsidRPr="007501A4" w:rsidRDefault="00744C39" w:rsidP="001E1602">
            <w:pPr>
              <w:pStyle w:val="Title"/>
              <w:jc w:val="left"/>
              <w:rPr>
                <w:b/>
                <w:bCs/>
                <w:szCs w:val="24"/>
              </w:rPr>
            </w:pPr>
            <w:r w:rsidRPr="007501A4">
              <w:rPr>
                <w:b/>
                <w:bCs/>
                <w:szCs w:val="24"/>
              </w:rPr>
              <w:t xml:space="preserve">Max. Marks </w:t>
            </w:r>
          </w:p>
        </w:tc>
        <w:tc>
          <w:tcPr>
            <w:tcW w:w="704" w:type="dxa"/>
            <w:vAlign w:val="center"/>
          </w:tcPr>
          <w:p w:rsidR="00744C39" w:rsidRPr="007501A4" w:rsidRDefault="00744C39" w:rsidP="001E1602">
            <w:pPr>
              <w:pStyle w:val="Title"/>
              <w:jc w:val="left"/>
              <w:rPr>
                <w:b/>
                <w:szCs w:val="24"/>
              </w:rPr>
            </w:pPr>
            <w:r w:rsidRPr="007501A4">
              <w:rPr>
                <w:b/>
                <w:szCs w:val="24"/>
              </w:rPr>
              <w:t>100</w:t>
            </w:r>
          </w:p>
        </w:tc>
      </w:tr>
    </w:tbl>
    <w:p w:rsidR="00744C39" w:rsidRPr="007501A4" w:rsidRDefault="00744C39" w:rsidP="001E1602">
      <w:pPr>
        <w:contextualSpacing/>
      </w:pPr>
    </w:p>
    <w:tbl>
      <w:tblPr>
        <w:tblStyle w:val="TableGrid"/>
        <w:tblW w:w="5234" w:type="pct"/>
        <w:tblInd w:w="-306" w:type="dxa"/>
        <w:tblLook w:val="04A0" w:firstRow="1" w:lastRow="0" w:firstColumn="1" w:lastColumn="0" w:noHBand="0" w:noVBand="1"/>
      </w:tblPr>
      <w:tblGrid>
        <w:gridCol w:w="582"/>
        <w:gridCol w:w="405"/>
        <w:gridCol w:w="7725"/>
        <w:gridCol w:w="708"/>
        <w:gridCol w:w="549"/>
        <w:gridCol w:w="917"/>
      </w:tblGrid>
      <w:tr w:rsidR="00744C39" w:rsidRPr="007501A4" w:rsidTr="001E1602">
        <w:trPr>
          <w:trHeight w:val="549"/>
        </w:trPr>
        <w:tc>
          <w:tcPr>
            <w:tcW w:w="268" w:type="pct"/>
            <w:vAlign w:val="center"/>
          </w:tcPr>
          <w:p w:rsidR="00744C39" w:rsidRPr="007501A4" w:rsidRDefault="00744C39" w:rsidP="001E1602">
            <w:pPr>
              <w:contextualSpacing/>
              <w:jc w:val="center"/>
              <w:rPr>
                <w:b/>
              </w:rPr>
            </w:pPr>
            <w:r w:rsidRPr="007501A4">
              <w:rPr>
                <w:b/>
              </w:rPr>
              <w:t>Q. No.</w:t>
            </w:r>
          </w:p>
        </w:tc>
        <w:tc>
          <w:tcPr>
            <w:tcW w:w="3734" w:type="pct"/>
            <w:gridSpan w:val="2"/>
            <w:vAlign w:val="center"/>
          </w:tcPr>
          <w:p w:rsidR="00744C39" w:rsidRPr="007501A4" w:rsidRDefault="00744C39" w:rsidP="001E1602">
            <w:pPr>
              <w:contextualSpacing/>
              <w:jc w:val="center"/>
              <w:rPr>
                <w:b/>
              </w:rPr>
            </w:pPr>
            <w:r w:rsidRPr="007501A4">
              <w:rPr>
                <w:b/>
              </w:rPr>
              <w:t>Questions</w:t>
            </w:r>
          </w:p>
        </w:tc>
        <w:tc>
          <w:tcPr>
            <w:tcW w:w="325" w:type="pct"/>
            <w:vAlign w:val="center"/>
          </w:tcPr>
          <w:p w:rsidR="00744C39" w:rsidRPr="007501A4" w:rsidRDefault="00744C39" w:rsidP="001E1602">
            <w:pPr>
              <w:contextualSpacing/>
              <w:jc w:val="center"/>
              <w:rPr>
                <w:b/>
              </w:rPr>
            </w:pPr>
            <w:r w:rsidRPr="007501A4">
              <w:rPr>
                <w:b/>
              </w:rPr>
              <w:t>CO</w:t>
            </w:r>
          </w:p>
        </w:tc>
        <w:tc>
          <w:tcPr>
            <w:tcW w:w="252" w:type="pct"/>
            <w:vAlign w:val="center"/>
          </w:tcPr>
          <w:p w:rsidR="00744C39" w:rsidRPr="007501A4" w:rsidRDefault="00744C39" w:rsidP="001E1602">
            <w:pPr>
              <w:contextualSpacing/>
              <w:jc w:val="center"/>
              <w:rPr>
                <w:b/>
              </w:rPr>
            </w:pPr>
            <w:r w:rsidRPr="007501A4">
              <w:rPr>
                <w:b/>
              </w:rPr>
              <w:t>BL</w:t>
            </w:r>
          </w:p>
        </w:tc>
        <w:tc>
          <w:tcPr>
            <w:tcW w:w="421" w:type="pct"/>
            <w:vAlign w:val="center"/>
          </w:tcPr>
          <w:p w:rsidR="00744C39" w:rsidRPr="007501A4" w:rsidRDefault="00744C39" w:rsidP="001E1602">
            <w:pPr>
              <w:contextualSpacing/>
              <w:jc w:val="center"/>
              <w:rPr>
                <w:b/>
              </w:rPr>
            </w:pPr>
            <w:r w:rsidRPr="007501A4">
              <w:rPr>
                <w:b/>
              </w:rPr>
              <w:t>Marks</w:t>
            </w:r>
          </w:p>
        </w:tc>
      </w:tr>
      <w:tr w:rsidR="00744C39" w:rsidRPr="007501A4" w:rsidTr="001E1602">
        <w:trPr>
          <w:trHeight w:val="549"/>
        </w:trPr>
        <w:tc>
          <w:tcPr>
            <w:tcW w:w="5000" w:type="pct"/>
            <w:gridSpan w:val="6"/>
          </w:tcPr>
          <w:p w:rsidR="00744C39" w:rsidRPr="007501A4" w:rsidRDefault="00744C39" w:rsidP="001E1602">
            <w:pPr>
              <w:contextualSpacing/>
              <w:jc w:val="center"/>
              <w:rPr>
                <w:b/>
                <w:u w:val="single"/>
              </w:rPr>
            </w:pPr>
            <w:r w:rsidRPr="007501A4">
              <w:rPr>
                <w:b/>
                <w:u w:val="single"/>
              </w:rPr>
              <w:t>PART – A (4 X 20 = 80 MARKS)</w:t>
            </w:r>
          </w:p>
          <w:p w:rsidR="00744C39" w:rsidRPr="007501A4" w:rsidRDefault="00744C39" w:rsidP="001E1602">
            <w:pPr>
              <w:contextualSpacing/>
              <w:jc w:val="center"/>
              <w:rPr>
                <w:b/>
              </w:rPr>
            </w:pPr>
            <w:r w:rsidRPr="007501A4">
              <w:rPr>
                <w:b/>
              </w:rPr>
              <w:t>(Answer all the Questions)</w:t>
            </w:r>
          </w:p>
        </w:tc>
      </w:tr>
      <w:tr w:rsidR="00744C39" w:rsidRPr="007501A4" w:rsidTr="001E1602">
        <w:trPr>
          <w:trHeight w:val="394"/>
        </w:trPr>
        <w:tc>
          <w:tcPr>
            <w:tcW w:w="268" w:type="pct"/>
            <w:vAlign w:val="center"/>
          </w:tcPr>
          <w:p w:rsidR="00744C39" w:rsidRPr="007501A4" w:rsidRDefault="00744C39" w:rsidP="001E1602">
            <w:pPr>
              <w:contextualSpacing/>
              <w:jc w:val="center"/>
            </w:pPr>
            <w:r w:rsidRPr="007501A4">
              <w:t>1.</w:t>
            </w:r>
          </w:p>
        </w:tc>
        <w:tc>
          <w:tcPr>
            <w:tcW w:w="186" w:type="pct"/>
            <w:vAlign w:val="center"/>
          </w:tcPr>
          <w:p w:rsidR="00744C39" w:rsidRPr="007501A4" w:rsidRDefault="00744C39" w:rsidP="001E1602">
            <w:pPr>
              <w:contextualSpacing/>
            </w:pPr>
            <w:r w:rsidRPr="007501A4">
              <w:t>a.</w:t>
            </w:r>
          </w:p>
        </w:tc>
        <w:tc>
          <w:tcPr>
            <w:tcW w:w="3548" w:type="pct"/>
            <w:vAlign w:val="bottom"/>
          </w:tcPr>
          <w:p w:rsidR="00744C39" w:rsidRPr="007501A4" w:rsidRDefault="00744C39" w:rsidP="001E1602">
            <w:pPr>
              <w:contextualSpacing/>
              <w:jc w:val="both"/>
            </w:pPr>
            <w:r w:rsidRPr="007501A4">
              <w:t>Explain the processing features of big data analytics.</w:t>
            </w:r>
          </w:p>
        </w:tc>
        <w:tc>
          <w:tcPr>
            <w:tcW w:w="325" w:type="pct"/>
            <w:vAlign w:val="center"/>
          </w:tcPr>
          <w:p w:rsidR="00744C39" w:rsidRPr="007501A4" w:rsidRDefault="00744C39" w:rsidP="001E1602">
            <w:pPr>
              <w:contextualSpacing/>
            </w:pPr>
            <w:r w:rsidRPr="007501A4">
              <w:t>CO1</w:t>
            </w:r>
          </w:p>
        </w:tc>
        <w:tc>
          <w:tcPr>
            <w:tcW w:w="252" w:type="pct"/>
            <w:vAlign w:val="center"/>
          </w:tcPr>
          <w:p w:rsidR="00744C39" w:rsidRPr="007501A4" w:rsidRDefault="00744C39" w:rsidP="001E1602">
            <w:pPr>
              <w:contextualSpacing/>
            </w:pPr>
            <w:r w:rsidRPr="007501A4">
              <w:t>U</w:t>
            </w:r>
          </w:p>
        </w:tc>
        <w:tc>
          <w:tcPr>
            <w:tcW w:w="421" w:type="pct"/>
            <w:vAlign w:val="center"/>
          </w:tcPr>
          <w:p w:rsidR="00744C39" w:rsidRPr="007501A4" w:rsidRDefault="00744C39" w:rsidP="001E1602">
            <w:pPr>
              <w:contextualSpacing/>
              <w:jc w:val="center"/>
            </w:pPr>
            <w:r w:rsidRPr="007501A4">
              <w:t>10</w:t>
            </w:r>
          </w:p>
        </w:tc>
      </w:tr>
      <w:tr w:rsidR="00744C39" w:rsidRPr="007501A4" w:rsidTr="001E1602">
        <w:trPr>
          <w:trHeight w:val="394"/>
        </w:trPr>
        <w:tc>
          <w:tcPr>
            <w:tcW w:w="268" w:type="pct"/>
            <w:vAlign w:val="center"/>
          </w:tcPr>
          <w:p w:rsidR="00744C39" w:rsidRPr="007501A4" w:rsidRDefault="00744C39" w:rsidP="001E1602">
            <w:pPr>
              <w:contextualSpacing/>
              <w:jc w:val="center"/>
            </w:pPr>
          </w:p>
        </w:tc>
        <w:tc>
          <w:tcPr>
            <w:tcW w:w="186" w:type="pct"/>
            <w:vAlign w:val="center"/>
          </w:tcPr>
          <w:p w:rsidR="00744C39" w:rsidRPr="007501A4" w:rsidRDefault="00744C39" w:rsidP="001E1602">
            <w:pPr>
              <w:contextualSpacing/>
            </w:pPr>
            <w:r w:rsidRPr="007501A4">
              <w:t>b.</w:t>
            </w:r>
          </w:p>
        </w:tc>
        <w:tc>
          <w:tcPr>
            <w:tcW w:w="3548" w:type="pct"/>
            <w:vAlign w:val="bottom"/>
          </w:tcPr>
          <w:p w:rsidR="00744C39" w:rsidRPr="007501A4" w:rsidRDefault="00744C39" w:rsidP="001E1602">
            <w:pPr>
              <w:contextualSpacing/>
              <w:jc w:val="both"/>
              <w:rPr>
                <w:bCs/>
              </w:rPr>
            </w:pPr>
            <w:r w:rsidRPr="007501A4">
              <w:rPr>
                <w:bCs/>
              </w:rPr>
              <w:t>Describe the functions of various types of NoSQL.</w:t>
            </w:r>
          </w:p>
        </w:tc>
        <w:tc>
          <w:tcPr>
            <w:tcW w:w="325" w:type="pct"/>
            <w:vAlign w:val="center"/>
          </w:tcPr>
          <w:p w:rsidR="00744C39" w:rsidRPr="007501A4" w:rsidRDefault="00744C39" w:rsidP="001E1602">
            <w:pPr>
              <w:contextualSpacing/>
            </w:pPr>
            <w:r w:rsidRPr="007501A4">
              <w:t>CO2</w:t>
            </w:r>
          </w:p>
        </w:tc>
        <w:tc>
          <w:tcPr>
            <w:tcW w:w="252" w:type="pct"/>
            <w:vAlign w:val="center"/>
          </w:tcPr>
          <w:p w:rsidR="00744C39" w:rsidRPr="007501A4" w:rsidRDefault="00744C39" w:rsidP="001E1602">
            <w:pPr>
              <w:contextualSpacing/>
            </w:pPr>
            <w:r w:rsidRPr="007501A4">
              <w:t>R</w:t>
            </w:r>
          </w:p>
        </w:tc>
        <w:tc>
          <w:tcPr>
            <w:tcW w:w="421" w:type="pct"/>
            <w:vAlign w:val="center"/>
          </w:tcPr>
          <w:p w:rsidR="00744C39" w:rsidRPr="007501A4" w:rsidRDefault="00744C39" w:rsidP="001E1602">
            <w:pPr>
              <w:contextualSpacing/>
              <w:jc w:val="center"/>
            </w:pPr>
            <w:r w:rsidRPr="007501A4">
              <w:t>10</w:t>
            </w:r>
          </w:p>
        </w:tc>
      </w:tr>
      <w:tr w:rsidR="00744C39" w:rsidRPr="007501A4" w:rsidTr="001E1602">
        <w:trPr>
          <w:trHeight w:val="237"/>
        </w:trPr>
        <w:tc>
          <w:tcPr>
            <w:tcW w:w="268" w:type="pct"/>
            <w:vAlign w:val="center"/>
          </w:tcPr>
          <w:p w:rsidR="00744C39" w:rsidRPr="007501A4" w:rsidRDefault="00744C39" w:rsidP="001E1602">
            <w:pPr>
              <w:contextualSpacing/>
              <w:jc w:val="center"/>
            </w:pPr>
          </w:p>
        </w:tc>
        <w:tc>
          <w:tcPr>
            <w:tcW w:w="186" w:type="pct"/>
            <w:vAlign w:val="center"/>
          </w:tcPr>
          <w:p w:rsidR="00744C39" w:rsidRPr="007501A4" w:rsidRDefault="00744C39" w:rsidP="001E1602">
            <w:pPr>
              <w:contextualSpacing/>
            </w:pPr>
          </w:p>
        </w:tc>
        <w:tc>
          <w:tcPr>
            <w:tcW w:w="3548" w:type="pct"/>
            <w:vAlign w:val="bottom"/>
          </w:tcPr>
          <w:p w:rsidR="00744C39" w:rsidRPr="007501A4" w:rsidRDefault="00744C39" w:rsidP="001E1602">
            <w:pPr>
              <w:contextualSpacing/>
              <w:jc w:val="center"/>
              <w:rPr>
                <w:b/>
                <w:bCs/>
              </w:rPr>
            </w:pPr>
            <w:r w:rsidRPr="007501A4">
              <w:rPr>
                <w:b/>
                <w:bCs/>
              </w:rPr>
              <w:t>(OR)</w:t>
            </w:r>
          </w:p>
        </w:tc>
        <w:tc>
          <w:tcPr>
            <w:tcW w:w="325" w:type="pct"/>
            <w:vAlign w:val="center"/>
          </w:tcPr>
          <w:p w:rsidR="00744C39" w:rsidRPr="007501A4" w:rsidRDefault="00744C39" w:rsidP="001E1602">
            <w:pPr>
              <w:contextualSpacing/>
            </w:pPr>
          </w:p>
        </w:tc>
        <w:tc>
          <w:tcPr>
            <w:tcW w:w="252" w:type="pct"/>
            <w:vAlign w:val="center"/>
          </w:tcPr>
          <w:p w:rsidR="00744C39" w:rsidRPr="007501A4" w:rsidRDefault="00744C39" w:rsidP="001E1602">
            <w:pPr>
              <w:contextualSpacing/>
            </w:pPr>
          </w:p>
        </w:tc>
        <w:tc>
          <w:tcPr>
            <w:tcW w:w="421" w:type="pct"/>
            <w:vAlign w:val="center"/>
          </w:tcPr>
          <w:p w:rsidR="00744C39" w:rsidRPr="007501A4" w:rsidRDefault="00744C39" w:rsidP="001E1602">
            <w:pPr>
              <w:contextualSpacing/>
              <w:jc w:val="center"/>
            </w:pPr>
          </w:p>
        </w:tc>
      </w:tr>
      <w:tr w:rsidR="00744C39" w:rsidRPr="007501A4" w:rsidTr="001E1602">
        <w:trPr>
          <w:trHeight w:val="394"/>
        </w:trPr>
        <w:tc>
          <w:tcPr>
            <w:tcW w:w="268" w:type="pct"/>
            <w:vAlign w:val="center"/>
          </w:tcPr>
          <w:p w:rsidR="00744C39" w:rsidRPr="007501A4" w:rsidRDefault="00744C39" w:rsidP="001E1602">
            <w:pPr>
              <w:contextualSpacing/>
              <w:jc w:val="center"/>
            </w:pPr>
            <w:r w:rsidRPr="007501A4">
              <w:t>2.</w:t>
            </w:r>
          </w:p>
        </w:tc>
        <w:tc>
          <w:tcPr>
            <w:tcW w:w="186" w:type="pct"/>
            <w:vAlign w:val="center"/>
          </w:tcPr>
          <w:p w:rsidR="00744C39" w:rsidRPr="007501A4" w:rsidRDefault="00744C39" w:rsidP="001E1602">
            <w:pPr>
              <w:contextualSpacing/>
            </w:pPr>
            <w:r w:rsidRPr="007501A4">
              <w:t>a.</w:t>
            </w:r>
          </w:p>
        </w:tc>
        <w:tc>
          <w:tcPr>
            <w:tcW w:w="3548" w:type="pct"/>
            <w:vAlign w:val="bottom"/>
          </w:tcPr>
          <w:p w:rsidR="00744C39" w:rsidRPr="007501A4" w:rsidRDefault="00744C39" w:rsidP="001E1602">
            <w:pPr>
              <w:contextualSpacing/>
              <w:jc w:val="both"/>
            </w:pPr>
            <w:r w:rsidRPr="007501A4">
              <w:t>Identify the characteristic features of document data base.</w:t>
            </w:r>
          </w:p>
        </w:tc>
        <w:tc>
          <w:tcPr>
            <w:tcW w:w="325" w:type="pct"/>
            <w:vAlign w:val="center"/>
          </w:tcPr>
          <w:p w:rsidR="00744C39" w:rsidRPr="007501A4" w:rsidRDefault="00744C39" w:rsidP="001E1602">
            <w:pPr>
              <w:contextualSpacing/>
            </w:pPr>
            <w:r w:rsidRPr="007501A4">
              <w:t>CO2</w:t>
            </w:r>
          </w:p>
        </w:tc>
        <w:tc>
          <w:tcPr>
            <w:tcW w:w="252" w:type="pct"/>
            <w:vAlign w:val="center"/>
          </w:tcPr>
          <w:p w:rsidR="00744C39" w:rsidRPr="007501A4" w:rsidRDefault="00744C39" w:rsidP="001E1602">
            <w:pPr>
              <w:contextualSpacing/>
            </w:pPr>
            <w:r w:rsidRPr="007501A4">
              <w:t>U</w:t>
            </w:r>
          </w:p>
        </w:tc>
        <w:tc>
          <w:tcPr>
            <w:tcW w:w="421" w:type="pct"/>
            <w:vAlign w:val="center"/>
          </w:tcPr>
          <w:p w:rsidR="00744C39" w:rsidRPr="007501A4" w:rsidRDefault="00744C39" w:rsidP="001E1602">
            <w:pPr>
              <w:contextualSpacing/>
              <w:jc w:val="center"/>
            </w:pPr>
            <w:r w:rsidRPr="007501A4">
              <w:t>10</w:t>
            </w:r>
          </w:p>
        </w:tc>
      </w:tr>
      <w:tr w:rsidR="00744C39" w:rsidRPr="007501A4" w:rsidTr="001E1602">
        <w:trPr>
          <w:trHeight w:val="394"/>
        </w:trPr>
        <w:tc>
          <w:tcPr>
            <w:tcW w:w="268" w:type="pct"/>
            <w:vAlign w:val="center"/>
          </w:tcPr>
          <w:p w:rsidR="00744C39" w:rsidRPr="007501A4" w:rsidRDefault="00744C39" w:rsidP="001E1602">
            <w:pPr>
              <w:contextualSpacing/>
              <w:jc w:val="center"/>
            </w:pPr>
          </w:p>
        </w:tc>
        <w:tc>
          <w:tcPr>
            <w:tcW w:w="186" w:type="pct"/>
            <w:vAlign w:val="center"/>
          </w:tcPr>
          <w:p w:rsidR="00744C39" w:rsidRPr="007501A4" w:rsidRDefault="00744C39" w:rsidP="001E1602">
            <w:pPr>
              <w:contextualSpacing/>
            </w:pPr>
            <w:r w:rsidRPr="007501A4">
              <w:t>b.</w:t>
            </w:r>
          </w:p>
        </w:tc>
        <w:tc>
          <w:tcPr>
            <w:tcW w:w="3548" w:type="pct"/>
            <w:vAlign w:val="bottom"/>
          </w:tcPr>
          <w:p w:rsidR="00744C39" w:rsidRPr="007501A4" w:rsidRDefault="00744C39" w:rsidP="001E1602">
            <w:pPr>
              <w:contextualSpacing/>
              <w:jc w:val="both"/>
            </w:pPr>
            <w:r w:rsidRPr="007501A4">
              <w:t>State the importance and various terms of MongoDB in healthcare applications.</w:t>
            </w:r>
          </w:p>
        </w:tc>
        <w:tc>
          <w:tcPr>
            <w:tcW w:w="325" w:type="pct"/>
            <w:vAlign w:val="center"/>
          </w:tcPr>
          <w:p w:rsidR="00744C39" w:rsidRPr="007501A4" w:rsidRDefault="00744C39" w:rsidP="001E1602">
            <w:pPr>
              <w:contextualSpacing/>
            </w:pPr>
            <w:r w:rsidRPr="007501A4">
              <w:t>CO4</w:t>
            </w:r>
          </w:p>
        </w:tc>
        <w:tc>
          <w:tcPr>
            <w:tcW w:w="252" w:type="pct"/>
            <w:vAlign w:val="center"/>
          </w:tcPr>
          <w:p w:rsidR="00744C39" w:rsidRPr="007501A4" w:rsidRDefault="00744C39" w:rsidP="001E1602">
            <w:pPr>
              <w:contextualSpacing/>
            </w:pPr>
            <w:r w:rsidRPr="007501A4">
              <w:t>R</w:t>
            </w:r>
          </w:p>
        </w:tc>
        <w:tc>
          <w:tcPr>
            <w:tcW w:w="421" w:type="pct"/>
            <w:vAlign w:val="center"/>
          </w:tcPr>
          <w:p w:rsidR="00744C39" w:rsidRPr="007501A4" w:rsidRDefault="00744C39" w:rsidP="001E1602">
            <w:pPr>
              <w:contextualSpacing/>
              <w:jc w:val="center"/>
            </w:pPr>
            <w:r w:rsidRPr="007501A4">
              <w:t>10</w:t>
            </w:r>
          </w:p>
        </w:tc>
      </w:tr>
      <w:tr w:rsidR="00744C39" w:rsidRPr="007501A4" w:rsidTr="001E1602">
        <w:trPr>
          <w:trHeight w:val="70"/>
        </w:trPr>
        <w:tc>
          <w:tcPr>
            <w:tcW w:w="268" w:type="pct"/>
            <w:vAlign w:val="center"/>
          </w:tcPr>
          <w:p w:rsidR="00744C39" w:rsidRPr="007501A4" w:rsidRDefault="00744C39" w:rsidP="001E1602">
            <w:pPr>
              <w:contextualSpacing/>
              <w:jc w:val="center"/>
            </w:pPr>
          </w:p>
        </w:tc>
        <w:tc>
          <w:tcPr>
            <w:tcW w:w="186" w:type="pct"/>
            <w:vAlign w:val="center"/>
          </w:tcPr>
          <w:p w:rsidR="00744C39" w:rsidRPr="007501A4" w:rsidRDefault="00744C39" w:rsidP="001E1602">
            <w:pPr>
              <w:contextualSpacing/>
            </w:pPr>
          </w:p>
        </w:tc>
        <w:tc>
          <w:tcPr>
            <w:tcW w:w="3548" w:type="pct"/>
            <w:vAlign w:val="bottom"/>
          </w:tcPr>
          <w:p w:rsidR="00744C39" w:rsidRPr="007501A4" w:rsidRDefault="00744C39" w:rsidP="001E1602">
            <w:pPr>
              <w:contextualSpacing/>
              <w:jc w:val="both"/>
            </w:pPr>
          </w:p>
        </w:tc>
        <w:tc>
          <w:tcPr>
            <w:tcW w:w="325" w:type="pct"/>
            <w:vAlign w:val="center"/>
          </w:tcPr>
          <w:p w:rsidR="00744C39" w:rsidRPr="007501A4" w:rsidRDefault="00744C39" w:rsidP="001E1602">
            <w:pPr>
              <w:contextualSpacing/>
            </w:pPr>
          </w:p>
        </w:tc>
        <w:tc>
          <w:tcPr>
            <w:tcW w:w="252" w:type="pct"/>
            <w:vAlign w:val="center"/>
          </w:tcPr>
          <w:p w:rsidR="00744C39" w:rsidRPr="007501A4" w:rsidRDefault="00744C39" w:rsidP="001E1602">
            <w:pPr>
              <w:contextualSpacing/>
            </w:pPr>
          </w:p>
        </w:tc>
        <w:tc>
          <w:tcPr>
            <w:tcW w:w="421" w:type="pct"/>
            <w:vAlign w:val="center"/>
          </w:tcPr>
          <w:p w:rsidR="00744C39" w:rsidRPr="007501A4" w:rsidRDefault="00744C39" w:rsidP="001E1602">
            <w:pPr>
              <w:contextualSpacing/>
              <w:jc w:val="center"/>
            </w:pPr>
          </w:p>
        </w:tc>
      </w:tr>
      <w:tr w:rsidR="00744C39" w:rsidRPr="007501A4" w:rsidTr="001E1602">
        <w:trPr>
          <w:trHeight w:val="394"/>
        </w:trPr>
        <w:tc>
          <w:tcPr>
            <w:tcW w:w="268" w:type="pct"/>
            <w:vAlign w:val="center"/>
          </w:tcPr>
          <w:p w:rsidR="00744C39" w:rsidRPr="007501A4" w:rsidRDefault="00744C39" w:rsidP="001E1602">
            <w:pPr>
              <w:contextualSpacing/>
              <w:jc w:val="center"/>
            </w:pPr>
            <w:r w:rsidRPr="007501A4">
              <w:t>3.</w:t>
            </w:r>
          </w:p>
        </w:tc>
        <w:tc>
          <w:tcPr>
            <w:tcW w:w="186" w:type="pct"/>
            <w:vAlign w:val="center"/>
          </w:tcPr>
          <w:p w:rsidR="00744C39" w:rsidRPr="007501A4" w:rsidRDefault="00744C39" w:rsidP="001E1602">
            <w:pPr>
              <w:contextualSpacing/>
            </w:pPr>
            <w:r w:rsidRPr="007501A4">
              <w:t>a.</w:t>
            </w:r>
          </w:p>
        </w:tc>
        <w:tc>
          <w:tcPr>
            <w:tcW w:w="3548" w:type="pct"/>
            <w:vAlign w:val="center"/>
          </w:tcPr>
          <w:p w:rsidR="00744C39" w:rsidRPr="007501A4" w:rsidRDefault="00744C39" w:rsidP="001E1602">
            <w:pPr>
              <w:contextualSpacing/>
            </w:pPr>
            <w:r w:rsidRPr="007501A4">
              <w:t>Illustrate the functional elements of HBase architecture with neat diagram.</w:t>
            </w:r>
          </w:p>
        </w:tc>
        <w:tc>
          <w:tcPr>
            <w:tcW w:w="325" w:type="pct"/>
            <w:vAlign w:val="center"/>
          </w:tcPr>
          <w:p w:rsidR="00744C39" w:rsidRPr="007501A4" w:rsidRDefault="00744C39" w:rsidP="001E1602">
            <w:pPr>
              <w:contextualSpacing/>
            </w:pPr>
            <w:r w:rsidRPr="007501A4">
              <w:t>CO4</w:t>
            </w:r>
          </w:p>
        </w:tc>
        <w:tc>
          <w:tcPr>
            <w:tcW w:w="252" w:type="pct"/>
            <w:vAlign w:val="center"/>
          </w:tcPr>
          <w:p w:rsidR="00744C39" w:rsidRPr="007501A4" w:rsidRDefault="00744C39" w:rsidP="001E1602">
            <w:pPr>
              <w:contextualSpacing/>
            </w:pPr>
            <w:r w:rsidRPr="007501A4">
              <w:t>U</w:t>
            </w:r>
          </w:p>
        </w:tc>
        <w:tc>
          <w:tcPr>
            <w:tcW w:w="421" w:type="pct"/>
            <w:vAlign w:val="center"/>
          </w:tcPr>
          <w:p w:rsidR="00744C39" w:rsidRPr="007501A4" w:rsidRDefault="00744C39" w:rsidP="001E1602">
            <w:pPr>
              <w:contextualSpacing/>
              <w:jc w:val="center"/>
            </w:pPr>
            <w:r w:rsidRPr="007501A4">
              <w:t>20</w:t>
            </w:r>
          </w:p>
        </w:tc>
      </w:tr>
      <w:tr w:rsidR="00744C39" w:rsidRPr="007501A4" w:rsidTr="001E1602">
        <w:trPr>
          <w:trHeight w:val="172"/>
        </w:trPr>
        <w:tc>
          <w:tcPr>
            <w:tcW w:w="268" w:type="pct"/>
            <w:vAlign w:val="center"/>
          </w:tcPr>
          <w:p w:rsidR="00744C39" w:rsidRPr="007501A4" w:rsidRDefault="00744C39" w:rsidP="001E1602">
            <w:pPr>
              <w:contextualSpacing/>
              <w:jc w:val="center"/>
            </w:pPr>
          </w:p>
        </w:tc>
        <w:tc>
          <w:tcPr>
            <w:tcW w:w="186" w:type="pct"/>
            <w:vAlign w:val="center"/>
          </w:tcPr>
          <w:p w:rsidR="00744C39" w:rsidRPr="007501A4" w:rsidRDefault="00744C39" w:rsidP="001E1602">
            <w:pPr>
              <w:contextualSpacing/>
            </w:pPr>
          </w:p>
        </w:tc>
        <w:tc>
          <w:tcPr>
            <w:tcW w:w="3548" w:type="pct"/>
            <w:vAlign w:val="bottom"/>
          </w:tcPr>
          <w:p w:rsidR="00744C39" w:rsidRPr="007501A4" w:rsidRDefault="00744C39" w:rsidP="001E1602">
            <w:pPr>
              <w:contextualSpacing/>
              <w:jc w:val="center"/>
            </w:pPr>
            <w:r w:rsidRPr="007501A4">
              <w:rPr>
                <w:b/>
                <w:bCs/>
              </w:rPr>
              <w:t>(OR)</w:t>
            </w:r>
          </w:p>
        </w:tc>
        <w:tc>
          <w:tcPr>
            <w:tcW w:w="325" w:type="pct"/>
            <w:vAlign w:val="center"/>
          </w:tcPr>
          <w:p w:rsidR="00744C39" w:rsidRPr="007501A4" w:rsidRDefault="00744C39" w:rsidP="001E1602">
            <w:pPr>
              <w:contextualSpacing/>
            </w:pPr>
          </w:p>
        </w:tc>
        <w:tc>
          <w:tcPr>
            <w:tcW w:w="252" w:type="pct"/>
            <w:vAlign w:val="center"/>
          </w:tcPr>
          <w:p w:rsidR="00744C39" w:rsidRPr="007501A4" w:rsidRDefault="00744C39" w:rsidP="001E1602">
            <w:pPr>
              <w:contextualSpacing/>
            </w:pPr>
          </w:p>
        </w:tc>
        <w:tc>
          <w:tcPr>
            <w:tcW w:w="421" w:type="pct"/>
            <w:vAlign w:val="center"/>
          </w:tcPr>
          <w:p w:rsidR="00744C39" w:rsidRPr="007501A4" w:rsidRDefault="00744C39" w:rsidP="001E1602">
            <w:pPr>
              <w:contextualSpacing/>
              <w:jc w:val="center"/>
            </w:pPr>
          </w:p>
        </w:tc>
      </w:tr>
      <w:tr w:rsidR="00744C39" w:rsidRPr="007501A4" w:rsidTr="001E1602">
        <w:trPr>
          <w:trHeight w:val="394"/>
        </w:trPr>
        <w:tc>
          <w:tcPr>
            <w:tcW w:w="268" w:type="pct"/>
            <w:vAlign w:val="center"/>
          </w:tcPr>
          <w:p w:rsidR="00744C39" w:rsidRPr="007501A4" w:rsidRDefault="00744C39" w:rsidP="001E1602">
            <w:pPr>
              <w:contextualSpacing/>
              <w:jc w:val="center"/>
            </w:pPr>
            <w:r w:rsidRPr="007501A4">
              <w:t>4.</w:t>
            </w:r>
          </w:p>
        </w:tc>
        <w:tc>
          <w:tcPr>
            <w:tcW w:w="186" w:type="pct"/>
            <w:vAlign w:val="center"/>
          </w:tcPr>
          <w:p w:rsidR="00744C39" w:rsidRPr="007501A4" w:rsidRDefault="00744C39" w:rsidP="001E1602">
            <w:pPr>
              <w:contextualSpacing/>
            </w:pPr>
            <w:r w:rsidRPr="007501A4">
              <w:t>a.</w:t>
            </w:r>
          </w:p>
        </w:tc>
        <w:tc>
          <w:tcPr>
            <w:tcW w:w="3548" w:type="pct"/>
            <w:vAlign w:val="center"/>
          </w:tcPr>
          <w:p w:rsidR="00744C39" w:rsidRPr="007501A4" w:rsidRDefault="00744C39" w:rsidP="001E1602">
            <w:pPr>
              <w:contextualSpacing/>
            </w:pPr>
            <w:r w:rsidRPr="007501A4">
              <w:t>List the features of column- family databases.</w:t>
            </w:r>
          </w:p>
        </w:tc>
        <w:tc>
          <w:tcPr>
            <w:tcW w:w="325" w:type="pct"/>
            <w:vAlign w:val="center"/>
          </w:tcPr>
          <w:p w:rsidR="00744C39" w:rsidRPr="007501A4" w:rsidRDefault="00744C39" w:rsidP="001E1602">
            <w:pPr>
              <w:contextualSpacing/>
            </w:pPr>
            <w:r w:rsidRPr="007501A4">
              <w:t>CO3</w:t>
            </w:r>
          </w:p>
        </w:tc>
        <w:tc>
          <w:tcPr>
            <w:tcW w:w="252" w:type="pct"/>
            <w:vAlign w:val="center"/>
          </w:tcPr>
          <w:p w:rsidR="00744C39" w:rsidRPr="007501A4" w:rsidRDefault="00744C39" w:rsidP="001E1602">
            <w:pPr>
              <w:contextualSpacing/>
            </w:pPr>
            <w:r w:rsidRPr="007501A4">
              <w:t>R</w:t>
            </w:r>
          </w:p>
        </w:tc>
        <w:tc>
          <w:tcPr>
            <w:tcW w:w="421" w:type="pct"/>
            <w:vAlign w:val="center"/>
          </w:tcPr>
          <w:p w:rsidR="00744C39" w:rsidRPr="007501A4" w:rsidRDefault="00744C39" w:rsidP="001E1602">
            <w:pPr>
              <w:contextualSpacing/>
              <w:jc w:val="center"/>
            </w:pPr>
            <w:r w:rsidRPr="007501A4">
              <w:t>4</w:t>
            </w:r>
          </w:p>
        </w:tc>
      </w:tr>
      <w:tr w:rsidR="00744C39" w:rsidRPr="007501A4" w:rsidTr="001E1602">
        <w:trPr>
          <w:trHeight w:val="394"/>
        </w:trPr>
        <w:tc>
          <w:tcPr>
            <w:tcW w:w="268" w:type="pct"/>
            <w:vAlign w:val="center"/>
          </w:tcPr>
          <w:p w:rsidR="00744C39" w:rsidRPr="007501A4" w:rsidRDefault="00744C39" w:rsidP="001E1602">
            <w:pPr>
              <w:contextualSpacing/>
              <w:jc w:val="center"/>
            </w:pPr>
          </w:p>
        </w:tc>
        <w:tc>
          <w:tcPr>
            <w:tcW w:w="186" w:type="pct"/>
            <w:vAlign w:val="center"/>
          </w:tcPr>
          <w:p w:rsidR="00744C39" w:rsidRPr="007501A4" w:rsidRDefault="00744C39" w:rsidP="001E1602">
            <w:pPr>
              <w:contextualSpacing/>
            </w:pPr>
            <w:r w:rsidRPr="007501A4">
              <w:t>b.</w:t>
            </w:r>
          </w:p>
        </w:tc>
        <w:tc>
          <w:tcPr>
            <w:tcW w:w="3548" w:type="pct"/>
            <w:vAlign w:val="center"/>
          </w:tcPr>
          <w:p w:rsidR="00744C39" w:rsidRPr="007501A4" w:rsidRDefault="00744C39" w:rsidP="001E1602">
            <w:pPr>
              <w:contextualSpacing/>
            </w:pPr>
            <w:r w:rsidRPr="007501A4">
              <w:t>Define Use case with an example.</w:t>
            </w:r>
          </w:p>
        </w:tc>
        <w:tc>
          <w:tcPr>
            <w:tcW w:w="325" w:type="pct"/>
            <w:vAlign w:val="center"/>
          </w:tcPr>
          <w:p w:rsidR="00744C39" w:rsidRPr="007501A4" w:rsidRDefault="00744C39" w:rsidP="001E1602">
            <w:pPr>
              <w:contextualSpacing/>
            </w:pPr>
            <w:r w:rsidRPr="007501A4">
              <w:t>CO3</w:t>
            </w:r>
          </w:p>
        </w:tc>
        <w:tc>
          <w:tcPr>
            <w:tcW w:w="252" w:type="pct"/>
            <w:vAlign w:val="center"/>
          </w:tcPr>
          <w:p w:rsidR="00744C39" w:rsidRPr="007501A4" w:rsidRDefault="00744C39" w:rsidP="001E1602">
            <w:pPr>
              <w:contextualSpacing/>
            </w:pPr>
            <w:r w:rsidRPr="007501A4">
              <w:t>R</w:t>
            </w:r>
          </w:p>
        </w:tc>
        <w:tc>
          <w:tcPr>
            <w:tcW w:w="421" w:type="pct"/>
            <w:vAlign w:val="center"/>
          </w:tcPr>
          <w:p w:rsidR="00744C39" w:rsidRPr="007501A4" w:rsidRDefault="00744C39" w:rsidP="001E1602">
            <w:pPr>
              <w:contextualSpacing/>
              <w:jc w:val="center"/>
            </w:pPr>
            <w:r w:rsidRPr="007501A4">
              <w:t>4</w:t>
            </w:r>
          </w:p>
        </w:tc>
      </w:tr>
      <w:tr w:rsidR="00744C39" w:rsidRPr="007501A4" w:rsidTr="001E1602">
        <w:trPr>
          <w:trHeight w:val="394"/>
        </w:trPr>
        <w:tc>
          <w:tcPr>
            <w:tcW w:w="268" w:type="pct"/>
            <w:vAlign w:val="center"/>
          </w:tcPr>
          <w:p w:rsidR="00744C39" w:rsidRPr="007501A4" w:rsidRDefault="00744C39" w:rsidP="001E1602">
            <w:pPr>
              <w:contextualSpacing/>
              <w:jc w:val="center"/>
            </w:pPr>
          </w:p>
        </w:tc>
        <w:tc>
          <w:tcPr>
            <w:tcW w:w="186" w:type="pct"/>
            <w:vAlign w:val="center"/>
          </w:tcPr>
          <w:p w:rsidR="00744C39" w:rsidRPr="007501A4" w:rsidRDefault="00744C39" w:rsidP="001E1602">
            <w:pPr>
              <w:contextualSpacing/>
            </w:pPr>
            <w:r w:rsidRPr="007501A4">
              <w:t>c.</w:t>
            </w:r>
          </w:p>
        </w:tc>
        <w:tc>
          <w:tcPr>
            <w:tcW w:w="3548" w:type="pct"/>
            <w:vAlign w:val="center"/>
          </w:tcPr>
          <w:p w:rsidR="00744C39" w:rsidRPr="007501A4" w:rsidRDefault="00744C39" w:rsidP="001E1602">
            <w:pPr>
              <w:contextualSpacing/>
            </w:pPr>
            <w:r w:rsidRPr="007501A4">
              <w:t>Write the significance of graph database in healthcare applications.</w:t>
            </w:r>
          </w:p>
        </w:tc>
        <w:tc>
          <w:tcPr>
            <w:tcW w:w="325" w:type="pct"/>
            <w:vAlign w:val="center"/>
          </w:tcPr>
          <w:p w:rsidR="00744C39" w:rsidRPr="007501A4" w:rsidRDefault="00744C39" w:rsidP="001E1602">
            <w:pPr>
              <w:contextualSpacing/>
            </w:pPr>
            <w:r w:rsidRPr="007501A4">
              <w:t>CO3</w:t>
            </w:r>
          </w:p>
        </w:tc>
        <w:tc>
          <w:tcPr>
            <w:tcW w:w="252" w:type="pct"/>
            <w:vAlign w:val="center"/>
          </w:tcPr>
          <w:p w:rsidR="00744C39" w:rsidRPr="007501A4" w:rsidRDefault="00744C39" w:rsidP="001E1602">
            <w:pPr>
              <w:contextualSpacing/>
            </w:pPr>
            <w:r w:rsidRPr="007501A4">
              <w:t>A</w:t>
            </w:r>
          </w:p>
        </w:tc>
        <w:tc>
          <w:tcPr>
            <w:tcW w:w="421" w:type="pct"/>
            <w:vAlign w:val="center"/>
          </w:tcPr>
          <w:p w:rsidR="00744C39" w:rsidRPr="007501A4" w:rsidRDefault="00744C39" w:rsidP="001E1602">
            <w:pPr>
              <w:contextualSpacing/>
              <w:jc w:val="center"/>
            </w:pPr>
            <w:r w:rsidRPr="007501A4">
              <w:t>12</w:t>
            </w:r>
          </w:p>
        </w:tc>
      </w:tr>
      <w:tr w:rsidR="00744C39" w:rsidRPr="007501A4" w:rsidTr="001E1602">
        <w:trPr>
          <w:trHeight w:val="70"/>
        </w:trPr>
        <w:tc>
          <w:tcPr>
            <w:tcW w:w="268" w:type="pct"/>
            <w:vAlign w:val="center"/>
          </w:tcPr>
          <w:p w:rsidR="00744C39" w:rsidRPr="007501A4" w:rsidRDefault="00744C39" w:rsidP="001E1602">
            <w:pPr>
              <w:contextualSpacing/>
              <w:jc w:val="center"/>
            </w:pPr>
          </w:p>
        </w:tc>
        <w:tc>
          <w:tcPr>
            <w:tcW w:w="186" w:type="pct"/>
            <w:vAlign w:val="center"/>
          </w:tcPr>
          <w:p w:rsidR="00744C39" w:rsidRPr="007501A4" w:rsidRDefault="00744C39" w:rsidP="001E1602">
            <w:pPr>
              <w:contextualSpacing/>
            </w:pPr>
          </w:p>
        </w:tc>
        <w:tc>
          <w:tcPr>
            <w:tcW w:w="3548" w:type="pct"/>
            <w:vAlign w:val="bottom"/>
          </w:tcPr>
          <w:p w:rsidR="00744C39" w:rsidRPr="007501A4" w:rsidRDefault="00744C39" w:rsidP="001E1602">
            <w:pPr>
              <w:contextualSpacing/>
              <w:jc w:val="both"/>
            </w:pPr>
          </w:p>
        </w:tc>
        <w:tc>
          <w:tcPr>
            <w:tcW w:w="325" w:type="pct"/>
            <w:vAlign w:val="center"/>
          </w:tcPr>
          <w:p w:rsidR="00744C39" w:rsidRPr="007501A4" w:rsidRDefault="00744C39" w:rsidP="001E1602">
            <w:pPr>
              <w:contextualSpacing/>
            </w:pPr>
          </w:p>
        </w:tc>
        <w:tc>
          <w:tcPr>
            <w:tcW w:w="252" w:type="pct"/>
            <w:vAlign w:val="center"/>
          </w:tcPr>
          <w:p w:rsidR="00744C39" w:rsidRPr="007501A4" w:rsidRDefault="00744C39" w:rsidP="001E1602">
            <w:pPr>
              <w:contextualSpacing/>
            </w:pPr>
          </w:p>
        </w:tc>
        <w:tc>
          <w:tcPr>
            <w:tcW w:w="421" w:type="pct"/>
            <w:vAlign w:val="center"/>
          </w:tcPr>
          <w:p w:rsidR="00744C39" w:rsidRPr="007501A4" w:rsidRDefault="00744C39" w:rsidP="001E1602">
            <w:pPr>
              <w:contextualSpacing/>
              <w:jc w:val="center"/>
            </w:pPr>
          </w:p>
        </w:tc>
      </w:tr>
      <w:tr w:rsidR="00744C39" w:rsidRPr="007501A4" w:rsidTr="001E1602">
        <w:trPr>
          <w:trHeight w:val="394"/>
        </w:trPr>
        <w:tc>
          <w:tcPr>
            <w:tcW w:w="268" w:type="pct"/>
            <w:vAlign w:val="center"/>
          </w:tcPr>
          <w:p w:rsidR="00744C39" w:rsidRPr="007501A4" w:rsidRDefault="00744C39" w:rsidP="001E1602">
            <w:pPr>
              <w:contextualSpacing/>
              <w:jc w:val="center"/>
            </w:pPr>
            <w:r w:rsidRPr="007501A4">
              <w:t>5</w:t>
            </w:r>
          </w:p>
        </w:tc>
        <w:tc>
          <w:tcPr>
            <w:tcW w:w="186" w:type="pct"/>
            <w:vAlign w:val="center"/>
          </w:tcPr>
          <w:p w:rsidR="00744C39" w:rsidRPr="007501A4" w:rsidRDefault="00744C39" w:rsidP="001E1602">
            <w:pPr>
              <w:contextualSpacing/>
            </w:pPr>
            <w:r w:rsidRPr="007501A4">
              <w:t>a.</w:t>
            </w:r>
          </w:p>
        </w:tc>
        <w:tc>
          <w:tcPr>
            <w:tcW w:w="3548" w:type="pct"/>
            <w:vAlign w:val="center"/>
          </w:tcPr>
          <w:p w:rsidR="00744C39" w:rsidRPr="007501A4" w:rsidRDefault="00744C39" w:rsidP="001E1602">
            <w:pPr>
              <w:contextualSpacing/>
            </w:pPr>
            <w:r w:rsidRPr="007501A4">
              <w:t>Explain the functional elements of Hadoop architecture with neat diagram.</w:t>
            </w:r>
          </w:p>
        </w:tc>
        <w:tc>
          <w:tcPr>
            <w:tcW w:w="325" w:type="pct"/>
            <w:vAlign w:val="center"/>
          </w:tcPr>
          <w:p w:rsidR="00744C39" w:rsidRPr="007501A4" w:rsidRDefault="00744C39" w:rsidP="001E1602">
            <w:pPr>
              <w:contextualSpacing/>
            </w:pPr>
            <w:r w:rsidRPr="007501A4">
              <w:t>CO3</w:t>
            </w:r>
          </w:p>
        </w:tc>
        <w:tc>
          <w:tcPr>
            <w:tcW w:w="252" w:type="pct"/>
            <w:vAlign w:val="center"/>
          </w:tcPr>
          <w:p w:rsidR="00744C39" w:rsidRPr="007501A4" w:rsidRDefault="00744C39" w:rsidP="001E1602">
            <w:pPr>
              <w:contextualSpacing/>
            </w:pPr>
            <w:r w:rsidRPr="007501A4">
              <w:t>A</w:t>
            </w:r>
          </w:p>
        </w:tc>
        <w:tc>
          <w:tcPr>
            <w:tcW w:w="421" w:type="pct"/>
            <w:vAlign w:val="center"/>
          </w:tcPr>
          <w:p w:rsidR="00744C39" w:rsidRPr="007501A4" w:rsidRDefault="00744C39" w:rsidP="001E1602">
            <w:pPr>
              <w:contextualSpacing/>
              <w:jc w:val="center"/>
            </w:pPr>
            <w:r w:rsidRPr="007501A4">
              <w:t>20</w:t>
            </w:r>
          </w:p>
        </w:tc>
      </w:tr>
      <w:tr w:rsidR="00744C39" w:rsidRPr="007501A4" w:rsidTr="001E1602">
        <w:trPr>
          <w:trHeight w:val="261"/>
        </w:trPr>
        <w:tc>
          <w:tcPr>
            <w:tcW w:w="268" w:type="pct"/>
            <w:vAlign w:val="center"/>
          </w:tcPr>
          <w:p w:rsidR="00744C39" w:rsidRPr="007501A4" w:rsidRDefault="00744C39" w:rsidP="001E1602">
            <w:pPr>
              <w:contextualSpacing/>
              <w:jc w:val="center"/>
            </w:pPr>
          </w:p>
        </w:tc>
        <w:tc>
          <w:tcPr>
            <w:tcW w:w="186" w:type="pct"/>
            <w:vAlign w:val="center"/>
          </w:tcPr>
          <w:p w:rsidR="00744C39" w:rsidRPr="007501A4" w:rsidRDefault="00744C39" w:rsidP="001E1602">
            <w:pPr>
              <w:contextualSpacing/>
            </w:pPr>
          </w:p>
        </w:tc>
        <w:tc>
          <w:tcPr>
            <w:tcW w:w="3548" w:type="pct"/>
            <w:vAlign w:val="bottom"/>
          </w:tcPr>
          <w:p w:rsidR="00744C39" w:rsidRPr="007501A4" w:rsidRDefault="00744C39" w:rsidP="001E1602">
            <w:pPr>
              <w:contextualSpacing/>
              <w:jc w:val="center"/>
            </w:pPr>
            <w:r w:rsidRPr="007501A4">
              <w:rPr>
                <w:b/>
                <w:bCs/>
              </w:rPr>
              <w:t>(OR)</w:t>
            </w:r>
          </w:p>
        </w:tc>
        <w:tc>
          <w:tcPr>
            <w:tcW w:w="325" w:type="pct"/>
            <w:vAlign w:val="center"/>
          </w:tcPr>
          <w:p w:rsidR="00744C39" w:rsidRPr="007501A4" w:rsidRDefault="00744C39" w:rsidP="001E1602">
            <w:pPr>
              <w:contextualSpacing/>
            </w:pPr>
          </w:p>
        </w:tc>
        <w:tc>
          <w:tcPr>
            <w:tcW w:w="252" w:type="pct"/>
            <w:vAlign w:val="center"/>
          </w:tcPr>
          <w:p w:rsidR="00744C39" w:rsidRPr="007501A4" w:rsidRDefault="00744C39" w:rsidP="001E1602">
            <w:pPr>
              <w:contextualSpacing/>
            </w:pPr>
          </w:p>
        </w:tc>
        <w:tc>
          <w:tcPr>
            <w:tcW w:w="421" w:type="pct"/>
            <w:vAlign w:val="center"/>
          </w:tcPr>
          <w:p w:rsidR="00744C39" w:rsidRPr="007501A4" w:rsidRDefault="00744C39" w:rsidP="001E1602">
            <w:pPr>
              <w:contextualSpacing/>
              <w:jc w:val="center"/>
            </w:pPr>
          </w:p>
        </w:tc>
      </w:tr>
      <w:tr w:rsidR="00744C39" w:rsidRPr="007501A4" w:rsidTr="001E1602">
        <w:trPr>
          <w:trHeight w:val="394"/>
        </w:trPr>
        <w:tc>
          <w:tcPr>
            <w:tcW w:w="268" w:type="pct"/>
            <w:vAlign w:val="center"/>
          </w:tcPr>
          <w:p w:rsidR="00744C39" w:rsidRPr="007501A4" w:rsidRDefault="00744C39" w:rsidP="001E1602">
            <w:pPr>
              <w:contextualSpacing/>
              <w:jc w:val="center"/>
            </w:pPr>
            <w:r w:rsidRPr="007501A4">
              <w:t>6.</w:t>
            </w:r>
          </w:p>
        </w:tc>
        <w:tc>
          <w:tcPr>
            <w:tcW w:w="186" w:type="pct"/>
            <w:vAlign w:val="center"/>
          </w:tcPr>
          <w:p w:rsidR="00744C39" w:rsidRPr="007501A4" w:rsidRDefault="00744C39" w:rsidP="001E1602">
            <w:pPr>
              <w:contextualSpacing/>
            </w:pPr>
            <w:r w:rsidRPr="007501A4">
              <w:t>a.</w:t>
            </w:r>
          </w:p>
        </w:tc>
        <w:tc>
          <w:tcPr>
            <w:tcW w:w="3548" w:type="pct"/>
            <w:vAlign w:val="bottom"/>
          </w:tcPr>
          <w:p w:rsidR="00744C39" w:rsidRPr="007501A4" w:rsidRDefault="00744C39" w:rsidP="001E1602">
            <w:pPr>
              <w:contextualSpacing/>
              <w:jc w:val="both"/>
            </w:pPr>
            <w:r w:rsidRPr="007501A4">
              <w:t>Compare the features of RDBMS and Hadoop.</w:t>
            </w:r>
          </w:p>
        </w:tc>
        <w:tc>
          <w:tcPr>
            <w:tcW w:w="325" w:type="pct"/>
            <w:vAlign w:val="center"/>
          </w:tcPr>
          <w:p w:rsidR="00744C39" w:rsidRPr="007501A4" w:rsidRDefault="00744C39" w:rsidP="001E1602">
            <w:pPr>
              <w:contextualSpacing/>
            </w:pPr>
            <w:r w:rsidRPr="007501A4">
              <w:t>CO5</w:t>
            </w:r>
          </w:p>
        </w:tc>
        <w:tc>
          <w:tcPr>
            <w:tcW w:w="252" w:type="pct"/>
            <w:vAlign w:val="center"/>
          </w:tcPr>
          <w:p w:rsidR="00744C39" w:rsidRPr="007501A4" w:rsidRDefault="00744C39" w:rsidP="001E1602">
            <w:pPr>
              <w:contextualSpacing/>
            </w:pPr>
            <w:r w:rsidRPr="007501A4">
              <w:t>U</w:t>
            </w:r>
          </w:p>
        </w:tc>
        <w:tc>
          <w:tcPr>
            <w:tcW w:w="421" w:type="pct"/>
            <w:vAlign w:val="center"/>
          </w:tcPr>
          <w:p w:rsidR="00744C39" w:rsidRPr="007501A4" w:rsidRDefault="00744C39" w:rsidP="001E1602">
            <w:pPr>
              <w:contextualSpacing/>
              <w:jc w:val="center"/>
            </w:pPr>
            <w:r w:rsidRPr="007501A4">
              <w:t>10</w:t>
            </w:r>
          </w:p>
        </w:tc>
      </w:tr>
      <w:tr w:rsidR="00744C39" w:rsidRPr="007501A4" w:rsidTr="001E1602">
        <w:trPr>
          <w:trHeight w:val="394"/>
        </w:trPr>
        <w:tc>
          <w:tcPr>
            <w:tcW w:w="268" w:type="pct"/>
            <w:vAlign w:val="center"/>
          </w:tcPr>
          <w:p w:rsidR="00744C39" w:rsidRPr="007501A4" w:rsidRDefault="00744C39" w:rsidP="001E1602">
            <w:pPr>
              <w:contextualSpacing/>
              <w:jc w:val="center"/>
            </w:pPr>
          </w:p>
        </w:tc>
        <w:tc>
          <w:tcPr>
            <w:tcW w:w="186" w:type="pct"/>
            <w:vAlign w:val="center"/>
          </w:tcPr>
          <w:p w:rsidR="00744C39" w:rsidRPr="007501A4" w:rsidRDefault="00744C39" w:rsidP="001E1602">
            <w:pPr>
              <w:contextualSpacing/>
            </w:pPr>
            <w:r w:rsidRPr="007501A4">
              <w:t>b.</w:t>
            </w:r>
          </w:p>
        </w:tc>
        <w:tc>
          <w:tcPr>
            <w:tcW w:w="3548" w:type="pct"/>
            <w:vAlign w:val="bottom"/>
          </w:tcPr>
          <w:p w:rsidR="00744C39" w:rsidRPr="007501A4" w:rsidRDefault="00744C39" w:rsidP="001E1602">
            <w:pPr>
              <w:contextualSpacing/>
              <w:jc w:val="both"/>
            </w:pPr>
            <w:r w:rsidRPr="007501A4">
              <w:t>Write short notes on MapReduce types and formats.</w:t>
            </w:r>
          </w:p>
        </w:tc>
        <w:tc>
          <w:tcPr>
            <w:tcW w:w="325" w:type="pct"/>
            <w:vAlign w:val="center"/>
          </w:tcPr>
          <w:p w:rsidR="00744C39" w:rsidRPr="007501A4" w:rsidRDefault="00744C39" w:rsidP="001E1602">
            <w:pPr>
              <w:contextualSpacing/>
            </w:pPr>
            <w:r w:rsidRPr="007501A4">
              <w:t>CO5</w:t>
            </w:r>
          </w:p>
        </w:tc>
        <w:tc>
          <w:tcPr>
            <w:tcW w:w="252" w:type="pct"/>
            <w:vAlign w:val="center"/>
          </w:tcPr>
          <w:p w:rsidR="00744C39" w:rsidRPr="007501A4" w:rsidRDefault="00744C39" w:rsidP="001E1602">
            <w:pPr>
              <w:contextualSpacing/>
            </w:pPr>
            <w:r w:rsidRPr="007501A4">
              <w:t>A</w:t>
            </w:r>
          </w:p>
        </w:tc>
        <w:tc>
          <w:tcPr>
            <w:tcW w:w="421" w:type="pct"/>
            <w:vAlign w:val="center"/>
          </w:tcPr>
          <w:p w:rsidR="00744C39" w:rsidRPr="007501A4" w:rsidRDefault="00744C39" w:rsidP="001E1602">
            <w:pPr>
              <w:contextualSpacing/>
              <w:jc w:val="center"/>
            </w:pPr>
            <w:r w:rsidRPr="007501A4">
              <w:t>10</w:t>
            </w:r>
          </w:p>
        </w:tc>
      </w:tr>
      <w:tr w:rsidR="00744C39" w:rsidRPr="007501A4" w:rsidTr="001E1602">
        <w:trPr>
          <w:trHeight w:val="70"/>
        </w:trPr>
        <w:tc>
          <w:tcPr>
            <w:tcW w:w="268" w:type="pct"/>
            <w:vAlign w:val="center"/>
          </w:tcPr>
          <w:p w:rsidR="00744C39" w:rsidRPr="007501A4" w:rsidRDefault="00744C39" w:rsidP="001E1602">
            <w:pPr>
              <w:contextualSpacing/>
              <w:jc w:val="center"/>
            </w:pPr>
          </w:p>
        </w:tc>
        <w:tc>
          <w:tcPr>
            <w:tcW w:w="186" w:type="pct"/>
            <w:vAlign w:val="center"/>
          </w:tcPr>
          <w:p w:rsidR="00744C39" w:rsidRPr="007501A4" w:rsidRDefault="00744C39" w:rsidP="001E1602">
            <w:pPr>
              <w:contextualSpacing/>
            </w:pPr>
          </w:p>
        </w:tc>
        <w:tc>
          <w:tcPr>
            <w:tcW w:w="3548" w:type="pct"/>
            <w:vAlign w:val="bottom"/>
          </w:tcPr>
          <w:p w:rsidR="00744C39" w:rsidRPr="007501A4" w:rsidRDefault="00744C39" w:rsidP="001E1602">
            <w:pPr>
              <w:contextualSpacing/>
              <w:jc w:val="both"/>
            </w:pPr>
          </w:p>
        </w:tc>
        <w:tc>
          <w:tcPr>
            <w:tcW w:w="325" w:type="pct"/>
            <w:vAlign w:val="center"/>
          </w:tcPr>
          <w:p w:rsidR="00744C39" w:rsidRPr="007501A4" w:rsidRDefault="00744C39" w:rsidP="001E1602">
            <w:pPr>
              <w:contextualSpacing/>
            </w:pPr>
          </w:p>
        </w:tc>
        <w:tc>
          <w:tcPr>
            <w:tcW w:w="252" w:type="pct"/>
            <w:vAlign w:val="center"/>
          </w:tcPr>
          <w:p w:rsidR="00744C39" w:rsidRPr="007501A4" w:rsidRDefault="00744C39" w:rsidP="001E1602">
            <w:pPr>
              <w:contextualSpacing/>
            </w:pPr>
          </w:p>
        </w:tc>
        <w:tc>
          <w:tcPr>
            <w:tcW w:w="421" w:type="pct"/>
            <w:vAlign w:val="center"/>
          </w:tcPr>
          <w:p w:rsidR="00744C39" w:rsidRPr="007501A4" w:rsidRDefault="00744C39" w:rsidP="001E1602">
            <w:pPr>
              <w:contextualSpacing/>
              <w:jc w:val="center"/>
            </w:pPr>
          </w:p>
        </w:tc>
      </w:tr>
      <w:tr w:rsidR="00744C39" w:rsidRPr="007501A4" w:rsidTr="001E1602">
        <w:trPr>
          <w:trHeight w:val="394"/>
        </w:trPr>
        <w:tc>
          <w:tcPr>
            <w:tcW w:w="268" w:type="pct"/>
            <w:vAlign w:val="center"/>
          </w:tcPr>
          <w:p w:rsidR="00744C39" w:rsidRPr="007501A4" w:rsidRDefault="00744C39" w:rsidP="001E1602">
            <w:pPr>
              <w:contextualSpacing/>
              <w:jc w:val="center"/>
            </w:pPr>
            <w:r w:rsidRPr="007501A4">
              <w:t>7.</w:t>
            </w:r>
          </w:p>
        </w:tc>
        <w:tc>
          <w:tcPr>
            <w:tcW w:w="186" w:type="pct"/>
            <w:vAlign w:val="center"/>
          </w:tcPr>
          <w:p w:rsidR="00744C39" w:rsidRPr="007501A4" w:rsidRDefault="00744C39" w:rsidP="001E1602">
            <w:pPr>
              <w:contextualSpacing/>
            </w:pPr>
            <w:r w:rsidRPr="007501A4">
              <w:t>a.</w:t>
            </w:r>
          </w:p>
        </w:tc>
        <w:tc>
          <w:tcPr>
            <w:tcW w:w="3548" w:type="pct"/>
            <w:vAlign w:val="bottom"/>
          </w:tcPr>
          <w:p w:rsidR="00744C39" w:rsidRPr="007501A4" w:rsidRDefault="00744C39" w:rsidP="001E1602">
            <w:pPr>
              <w:contextualSpacing/>
              <w:jc w:val="both"/>
            </w:pPr>
            <w:r w:rsidRPr="007501A4">
              <w:rPr>
                <w:bCs/>
              </w:rPr>
              <w:t>Describe the functional elements of Pig architecture with neat diagram.</w:t>
            </w:r>
          </w:p>
        </w:tc>
        <w:tc>
          <w:tcPr>
            <w:tcW w:w="325" w:type="pct"/>
            <w:vAlign w:val="center"/>
          </w:tcPr>
          <w:p w:rsidR="00744C39" w:rsidRPr="007501A4" w:rsidRDefault="00744C39" w:rsidP="001E1602">
            <w:pPr>
              <w:contextualSpacing/>
            </w:pPr>
            <w:r w:rsidRPr="007501A4">
              <w:t>CO6</w:t>
            </w:r>
          </w:p>
        </w:tc>
        <w:tc>
          <w:tcPr>
            <w:tcW w:w="252" w:type="pct"/>
            <w:vAlign w:val="center"/>
          </w:tcPr>
          <w:p w:rsidR="00744C39" w:rsidRPr="007501A4" w:rsidRDefault="00744C39" w:rsidP="001E1602">
            <w:pPr>
              <w:contextualSpacing/>
            </w:pPr>
            <w:r w:rsidRPr="007501A4">
              <w:t>R</w:t>
            </w:r>
          </w:p>
        </w:tc>
        <w:tc>
          <w:tcPr>
            <w:tcW w:w="421" w:type="pct"/>
            <w:vAlign w:val="center"/>
          </w:tcPr>
          <w:p w:rsidR="00744C39" w:rsidRPr="007501A4" w:rsidRDefault="00744C39" w:rsidP="001E1602">
            <w:pPr>
              <w:contextualSpacing/>
              <w:jc w:val="center"/>
            </w:pPr>
            <w:r w:rsidRPr="007501A4">
              <w:t>20</w:t>
            </w:r>
          </w:p>
        </w:tc>
      </w:tr>
      <w:tr w:rsidR="00744C39" w:rsidRPr="007501A4" w:rsidTr="001E1602">
        <w:trPr>
          <w:trHeight w:val="394"/>
        </w:trPr>
        <w:tc>
          <w:tcPr>
            <w:tcW w:w="268" w:type="pct"/>
            <w:vAlign w:val="center"/>
          </w:tcPr>
          <w:p w:rsidR="00744C39" w:rsidRPr="007501A4" w:rsidRDefault="00744C39" w:rsidP="001E1602">
            <w:pPr>
              <w:contextualSpacing/>
              <w:jc w:val="center"/>
            </w:pPr>
          </w:p>
        </w:tc>
        <w:tc>
          <w:tcPr>
            <w:tcW w:w="186" w:type="pct"/>
            <w:vAlign w:val="center"/>
          </w:tcPr>
          <w:p w:rsidR="00744C39" w:rsidRPr="007501A4" w:rsidRDefault="00744C39" w:rsidP="001E1602">
            <w:pPr>
              <w:contextualSpacing/>
            </w:pPr>
          </w:p>
        </w:tc>
        <w:tc>
          <w:tcPr>
            <w:tcW w:w="3548" w:type="pct"/>
            <w:vAlign w:val="bottom"/>
          </w:tcPr>
          <w:p w:rsidR="00744C39" w:rsidRPr="007501A4" w:rsidRDefault="00744C39" w:rsidP="001E1602">
            <w:pPr>
              <w:contextualSpacing/>
              <w:jc w:val="center"/>
              <w:rPr>
                <w:bCs/>
              </w:rPr>
            </w:pPr>
            <w:r w:rsidRPr="007501A4">
              <w:rPr>
                <w:b/>
                <w:bCs/>
              </w:rPr>
              <w:t>(OR)</w:t>
            </w:r>
          </w:p>
        </w:tc>
        <w:tc>
          <w:tcPr>
            <w:tcW w:w="325" w:type="pct"/>
            <w:vAlign w:val="center"/>
          </w:tcPr>
          <w:p w:rsidR="00744C39" w:rsidRPr="007501A4" w:rsidRDefault="00744C39" w:rsidP="001E1602">
            <w:pPr>
              <w:contextualSpacing/>
            </w:pPr>
          </w:p>
        </w:tc>
        <w:tc>
          <w:tcPr>
            <w:tcW w:w="252" w:type="pct"/>
            <w:vAlign w:val="center"/>
          </w:tcPr>
          <w:p w:rsidR="00744C39" w:rsidRPr="007501A4" w:rsidRDefault="00744C39" w:rsidP="001E1602">
            <w:pPr>
              <w:contextualSpacing/>
            </w:pPr>
          </w:p>
        </w:tc>
        <w:tc>
          <w:tcPr>
            <w:tcW w:w="421" w:type="pct"/>
            <w:vAlign w:val="center"/>
          </w:tcPr>
          <w:p w:rsidR="00744C39" w:rsidRPr="007501A4" w:rsidRDefault="00744C39" w:rsidP="001E1602">
            <w:pPr>
              <w:contextualSpacing/>
              <w:jc w:val="center"/>
            </w:pPr>
          </w:p>
        </w:tc>
      </w:tr>
      <w:tr w:rsidR="00744C39" w:rsidRPr="007501A4" w:rsidTr="001E1602">
        <w:trPr>
          <w:trHeight w:val="394"/>
        </w:trPr>
        <w:tc>
          <w:tcPr>
            <w:tcW w:w="268" w:type="pct"/>
            <w:vAlign w:val="center"/>
          </w:tcPr>
          <w:p w:rsidR="00744C39" w:rsidRPr="007501A4" w:rsidRDefault="00744C39" w:rsidP="001E1602">
            <w:pPr>
              <w:contextualSpacing/>
              <w:jc w:val="center"/>
            </w:pPr>
            <w:r w:rsidRPr="007501A4">
              <w:t>8.</w:t>
            </w:r>
          </w:p>
        </w:tc>
        <w:tc>
          <w:tcPr>
            <w:tcW w:w="186" w:type="pct"/>
            <w:vAlign w:val="center"/>
          </w:tcPr>
          <w:p w:rsidR="00744C39" w:rsidRPr="007501A4" w:rsidRDefault="00744C39" w:rsidP="001E1602">
            <w:pPr>
              <w:contextualSpacing/>
            </w:pPr>
            <w:r w:rsidRPr="007501A4">
              <w:t>a.</w:t>
            </w:r>
          </w:p>
        </w:tc>
        <w:tc>
          <w:tcPr>
            <w:tcW w:w="3548" w:type="pct"/>
            <w:vAlign w:val="bottom"/>
          </w:tcPr>
          <w:p w:rsidR="00744C39" w:rsidRPr="007501A4" w:rsidRDefault="00744C39" w:rsidP="001E1602">
            <w:pPr>
              <w:contextualSpacing/>
              <w:jc w:val="both"/>
              <w:rPr>
                <w:bCs/>
              </w:rPr>
            </w:pPr>
            <w:r w:rsidRPr="007501A4">
              <w:t>Illustrate the properties of Hive architecture with necessary diagram.</w:t>
            </w:r>
          </w:p>
        </w:tc>
        <w:tc>
          <w:tcPr>
            <w:tcW w:w="325" w:type="pct"/>
            <w:vAlign w:val="center"/>
          </w:tcPr>
          <w:p w:rsidR="00744C39" w:rsidRPr="007501A4" w:rsidRDefault="00744C39" w:rsidP="001E1602">
            <w:pPr>
              <w:contextualSpacing/>
            </w:pPr>
            <w:r w:rsidRPr="007501A4">
              <w:t>CO6</w:t>
            </w:r>
          </w:p>
        </w:tc>
        <w:tc>
          <w:tcPr>
            <w:tcW w:w="252" w:type="pct"/>
            <w:vAlign w:val="center"/>
          </w:tcPr>
          <w:p w:rsidR="00744C39" w:rsidRPr="007501A4" w:rsidRDefault="00744C39" w:rsidP="001E1602">
            <w:pPr>
              <w:contextualSpacing/>
            </w:pPr>
            <w:r w:rsidRPr="007501A4">
              <w:t>A</w:t>
            </w:r>
          </w:p>
        </w:tc>
        <w:tc>
          <w:tcPr>
            <w:tcW w:w="421" w:type="pct"/>
            <w:vAlign w:val="center"/>
          </w:tcPr>
          <w:p w:rsidR="00744C39" w:rsidRPr="007501A4" w:rsidRDefault="00744C39" w:rsidP="001E1602">
            <w:pPr>
              <w:contextualSpacing/>
              <w:jc w:val="center"/>
            </w:pPr>
            <w:r w:rsidRPr="007501A4">
              <w:t>20</w:t>
            </w:r>
          </w:p>
        </w:tc>
      </w:tr>
      <w:tr w:rsidR="00744C39" w:rsidRPr="007501A4" w:rsidTr="001E1602">
        <w:trPr>
          <w:trHeight w:val="292"/>
        </w:trPr>
        <w:tc>
          <w:tcPr>
            <w:tcW w:w="5000" w:type="pct"/>
            <w:gridSpan w:val="6"/>
            <w:vAlign w:val="center"/>
          </w:tcPr>
          <w:p w:rsidR="00744C39" w:rsidRPr="007501A4" w:rsidRDefault="00744C39" w:rsidP="001E1602">
            <w:pPr>
              <w:contextualSpacing/>
              <w:jc w:val="center"/>
              <w:rPr>
                <w:b/>
                <w:u w:val="single"/>
              </w:rPr>
            </w:pPr>
            <w:r w:rsidRPr="007501A4">
              <w:rPr>
                <w:b/>
                <w:u w:val="single"/>
              </w:rPr>
              <w:t>PART – B (1 X 20 = 20 MARKS)</w:t>
            </w:r>
          </w:p>
          <w:p w:rsidR="00744C39" w:rsidRPr="007501A4" w:rsidRDefault="00744C39" w:rsidP="001E1602">
            <w:pPr>
              <w:contextualSpacing/>
              <w:jc w:val="center"/>
            </w:pPr>
            <w:r w:rsidRPr="007501A4">
              <w:rPr>
                <w:b/>
                <w:bCs/>
              </w:rPr>
              <w:t>COMPULSORY QUESTION</w:t>
            </w:r>
          </w:p>
        </w:tc>
      </w:tr>
      <w:tr w:rsidR="00744C39" w:rsidRPr="007501A4" w:rsidTr="001E1602">
        <w:trPr>
          <w:trHeight w:val="394"/>
        </w:trPr>
        <w:tc>
          <w:tcPr>
            <w:tcW w:w="268" w:type="pct"/>
            <w:vAlign w:val="center"/>
          </w:tcPr>
          <w:p w:rsidR="00744C39" w:rsidRPr="007501A4" w:rsidRDefault="00744C39" w:rsidP="001E1602">
            <w:pPr>
              <w:contextualSpacing/>
              <w:jc w:val="center"/>
            </w:pPr>
            <w:r w:rsidRPr="007501A4">
              <w:t>9.</w:t>
            </w:r>
          </w:p>
        </w:tc>
        <w:tc>
          <w:tcPr>
            <w:tcW w:w="186" w:type="pct"/>
            <w:vAlign w:val="center"/>
          </w:tcPr>
          <w:p w:rsidR="00744C39" w:rsidRPr="007501A4" w:rsidRDefault="00744C39" w:rsidP="001E1602">
            <w:pPr>
              <w:contextualSpacing/>
            </w:pPr>
            <w:r w:rsidRPr="007501A4">
              <w:t>a.</w:t>
            </w:r>
          </w:p>
        </w:tc>
        <w:tc>
          <w:tcPr>
            <w:tcW w:w="3548" w:type="pct"/>
          </w:tcPr>
          <w:p w:rsidR="00744C39" w:rsidRPr="007501A4" w:rsidRDefault="00744C39" w:rsidP="001E1602">
            <w:pPr>
              <w:contextualSpacing/>
              <w:jc w:val="both"/>
            </w:pPr>
            <w:r w:rsidRPr="007501A4">
              <w:t>Design an IoT based real time biomedical measurement system for monitoring an oxygen saturation level of a patient. Support your hardware design with a block diagram and software development with a flow diagram.</w:t>
            </w:r>
          </w:p>
        </w:tc>
        <w:tc>
          <w:tcPr>
            <w:tcW w:w="325" w:type="pct"/>
            <w:vAlign w:val="center"/>
          </w:tcPr>
          <w:p w:rsidR="00744C39" w:rsidRPr="007501A4" w:rsidRDefault="00744C39" w:rsidP="001E1602">
            <w:pPr>
              <w:contextualSpacing/>
            </w:pPr>
            <w:r w:rsidRPr="007501A4">
              <w:t>CO6</w:t>
            </w:r>
          </w:p>
        </w:tc>
        <w:tc>
          <w:tcPr>
            <w:tcW w:w="252" w:type="pct"/>
            <w:vAlign w:val="center"/>
          </w:tcPr>
          <w:p w:rsidR="00744C39" w:rsidRPr="007501A4" w:rsidRDefault="00744C39" w:rsidP="001E1602">
            <w:pPr>
              <w:contextualSpacing/>
            </w:pPr>
            <w:r w:rsidRPr="007501A4">
              <w:t>C</w:t>
            </w:r>
          </w:p>
        </w:tc>
        <w:tc>
          <w:tcPr>
            <w:tcW w:w="421" w:type="pct"/>
            <w:vAlign w:val="center"/>
          </w:tcPr>
          <w:p w:rsidR="00744C39" w:rsidRPr="007501A4" w:rsidRDefault="00744C39" w:rsidP="001E1602">
            <w:pPr>
              <w:contextualSpacing/>
              <w:jc w:val="center"/>
            </w:pPr>
            <w:r w:rsidRPr="007501A4">
              <w:t>20</w:t>
            </w:r>
          </w:p>
        </w:tc>
      </w:tr>
    </w:tbl>
    <w:p w:rsidR="00744C39" w:rsidRPr="007501A4" w:rsidRDefault="00744C39" w:rsidP="001E1602">
      <w:pPr>
        <w:contextualSpacing/>
        <w:rPr>
          <w:b/>
          <w:bCs/>
        </w:rPr>
      </w:pPr>
    </w:p>
    <w:p w:rsidR="00744C39" w:rsidRPr="007501A4" w:rsidRDefault="00744C39" w:rsidP="001E1602">
      <w:pPr>
        <w:contextualSpacing/>
      </w:pPr>
      <w:r w:rsidRPr="007501A4">
        <w:rPr>
          <w:b/>
          <w:bCs/>
        </w:rPr>
        <w:t>CO</w:t>
      </w:r>
      <w:r w:rsidRPr="007501A4">
        <w:t xml:space="preserve"> – COURSE OUTCOME</w:t>
      </w:r>
      <w:r w:rsidRPr="007501A4">
        <w:tab/>
      </w:r>
      <w:r w:rsidRPr="007501A4">
        <w:tab/>
      </w:r>
      <w:r w:rsidRPr="007501A4">
        <w:tab/>
      </w:r>
      <w:r w:rsidRPr="007501A4">
        <w:tab/>
      </w:r>
      <w:r w:rsidRPr="007501A4">
        <w:tab/>
      </w:r>
      <w:r w:rsidRPr="007501A4">
        <w:rPr>
          <w:b/>
          <w:bCs/>
        </w:rPr>
        <w:t>BL</w:t>
      </w:r>
      <w:r w:rsidRPr="007501A4">
        <w:t xml:space="preserve"> – BLOOM’S LEVEL</w:t>
      </w:r>
    </w:p>
    <w:p w:rsidR="00744C39" w:rsidRPr="007501A4" w:rsidRDefault="00744C39" w:rsidP="001E1602">
      <w:pPr>
        <w:contextualSpacing/>
      </w:pPr>
    </w:p>
    <w:tbl>
      <w:tblPr>
        <w:tblStyle w:val="TableGrid"/>
        <w:tblW w:w="10697" w:type="dxa"/>
        <w:tblInd w:w="-289" w:type="dxa"/>
        <w:tblLook w:val="04A0" w:firstRow="1" w:lastRow="0" w:firstColumn="1" w:lastColumn="0" w:noHBand="0" w:noVBand="1"/>
      </w:tblPr>
      <w:tblGrid>
        <w:gridCol w:w="935"/>
        <w:gridCol w:w="9762"/>
      </w:tblGrid>
      <w:tr w:rsidR="00744C39" w:rsidRPr="007501A4" w:rsidTr="001E1602">
        <w:trPr>
          <w:trHeight w:val="277"/>
        </w:trPr>
        <w:tc>
          <w:tcPr>
            <w:tcW w:w="935" w:type="dxa"/>
          </w:tcPr>
          <w:p w:rsidR="00744C39" w:rsidRPr="007501A4" w:rsidRDefault="00744C39" w:rsidP="001E1602">
            <w:pPr>
              <w:contextualSpacing/>
            </w:pPr>
          </w:p>
        </w:tc>
        <w:tc>
          <w:tcPr>
            <w:tcW w:w="9762" w:type="dxa"/>
          </w:tcPr>
          <w:p w:rsidR="00744C39" w:rsidRPr="007501A4" w:rsidRDefault="00744C39" w:rsidP="001E1602">
            <w:pPr>
              <w:contextualSpacing/>
              <w:jc w:val="center"/>
              <w:rPr>
                <w:b/>
              </w:rPr>
            </w:pPr>
            <w:r w:rsidRPr="007501A4">
              <w:rPr>
                <w:b/>
              </w:rPr>
              <w:t>COURSE OUTCOMES</w:t>
            </w:r>
          </w:p>
        </w:tc>
      </w:tr>
      <w:tr w:rsidR="00744C39" w:rsidRPr="007501A4" w:rsidTr="001E1602">
        <w:trPr>
          <w:trHeight w:val="277"/>
        </w:trPr>
        <w:tc>
          <w:tcPr>
            <w:tcW w:w="935" w:type="dxa"/>
          </w:tcPr>
          <w:p w:rsidR="00744C39" w:rsidRPr="007501A4" w:rsidRDefault="00744C39" w:rsidP="001E1602">
            <w:pPr>
              <w:contextualSpacing/>
            </w:pPr>
            <w:r w:rsidRPr="007501A4">
              <w:t>CO1</w:t>
            </w:r>
          </w:p>
        </w:tc>
        <w:tc>
          <w:tcPr>
            <w:tcW w:w="9762" w:type="dxa"/>
          </w:tcPr>
          <w:p w:rsidR="00744C39" w:rsidRPr="007501A4" w:rsidRDefault="00744C39" w:rsidP="001E1602">
            <w:pPr>
              <w:contextualSpacing/>
              <w:jc w:val="both"/>
            </w:pPr>
            <w:r w:rsidRPr="007501A4">
              <w:t>Describe the big data concepts, sources, phases and characteristics.</w:t>
            </w:r>
          </w:p>
        </w:tc>
      </w:tr>
      <w:tr w:rsidR="00744C39" w:rsidRPr="007501A4" w:rsidTr="001E1602">
        <w:trPr>
          <w:trHeight w:val="277"/>
        </w:trPr>
        <w:tc>
          <w:tcPr>
            <w:tcW w:w="935" w:type="dxa"/>
          </w:tcPr>
          <w:p w:rsidR="00744C39" w:rsidRPr="007501A4" w:rsidRDefault="00744C39" w:rsidP="001E1602">
            <w:pPr>
              <w:contextualSpacing/>
            </w:pPr>
            <w:r w:rsidRPr="007501A4">
              <w:t>CO2</w:t>
            </w:r>
          </w:p>
        </w:tc>
        <w:tc>
          <w:tcPr>
            <w:tcW w:w="9762" w:type="dxa"/>
          </w:tcPr>
          <w:p w:rsidR="00744C39" w:rsidRPr="007501A4" w:rsidRDefault="00744C39" w:rsidP="001E1602">
            <w:pPr>
              <w:contextualSpacing/>
              <w:jc w:val="both"/>
            </w:pPr>
            <w:r w:rsidRPr="007501A4">
              <w:t>Classify various NoSQL databases.</w:t>
            </w:r>
          </w:p>
        </w:tc>
      </w:tr>
      <w:tr w:rsidR="00744C39" w:rsidRPr="007501A4" w:rsidTr="001E1602">
        <w:trPr>
          <w:trHeight w:val="277"/>
        </w:trPr>
        <w:tc>
          <w:tcPr>
            <w:tcW w:w="935" w:type="dxa"/>
          </w:tcPr>
          <w:p w:rsidR="00744C39" w:rsidRPr="007501A4" w:rsidRDefault="00744C39" w:rsidP="001E1602">
            <w:pPr>
              <w:contextualSpacing/>
            </w:pPr>
            <w:r w:rsidRPr="007501A4">
              <w:t>CO3</w:t>
            </w:r>
          </w:p>
        </w:tc>
        <w:tc>
          <w:tcPr>
            <w:tcW w:w="9762" w:type="dxa"/>
          </w:tcPr>
          <w:p w:rsidR="00744C39" w:rsidRPr="007501A4" w:rsidRDefault="00744C39" w:rsidP="001E1602">
            <w:pPr>
              <w:contextualSpacing/>
              <w:jc w:val="both"/>
            </w:pPr>
            <w:r w:rsidRPr="007501A4">
              <w:t>Illustrate the different eco system components of Hadoop.</w:t>
            </w:r>
          </w:p>
        </w:tc>
      </w:tr>
      <w:tr w:rsidR="00744C39" w:rsidRPr="007501A4" w:rsidTr="001E1602">
        <w:trPr>
          <w:trHeight w:val="277"/>
        </w:trPr>
        <w:tc>
          <w:tcPr>
            <w:tcW w:w="935" w:type="dxa"/>
          </w:tcPr>
          <w:p w:rsidR="00744C39" w:rsidRPr="007501A4" w:rsidRDefault="00744C39" w:rsidP="001E1602">
            <w:pPr>
              <w:contextualSpacing/>
            </w:pPr>
            <w:r w:rsidRPr="007501A4">
              <w:t>CO4</w:t>
            </w:r>
          </w:p>
        </w:tc>
        <w:tc>
          <w:tcPr>
            <w:tcW w:w="9762" w:type="dxa"/>
          </w:tcPr>
          <w:p w:rsidR="00744C39" w:rsidRPr="007501A4" w:rsidRDefault="00744C39" w:rsidP="001E1602">
            <w:pPr>
              <w:contextualSpacing/>
              <w:jc w:val="both"/>
            </w:pPr>
            <w:r w:rsidRPr="007501A4">
              <w:t>Develop application using MongoDB, Cassandra and Hbase.</w:t>
            </w:r>
          </w:p>
        </w:tc>
      </w:tr>
      <w:tr w:rsidR="00744C39" w:rsidRPr="007501A4" w:rsidTr="001E1602">
        <w:trPr>
          <w:trHeight w:val="277"/>
        </w:trPr>
        <w:tc>
          <w:tcPr>
            <w:tcW w:w="935" w:type="dxa"/>
          </w:tcPr>
          <w:p w:rsidR="00744C39" w:rsidRPr="007501A4" w:rsidRDefault="00744C39" w:rsidP="001E1602">
            <w:pPr>
              <w:contextualSpacing/>
            </w:pPr>
            <w:r w:rsidRPr="007501A4">
              <w:t>CO5</w:t>
            </w:r>
          </w:p>
        </w:tc>
        <w:tc>
          <w:tcPr>
            <w:tcW w:w="9762" w:type="dxa"/>
          </w:tcPr>
          <w:p w:rsidR="00744C39" w:rsidRPr="007501A4" w:rsidRDefault="00744C39" w:rsidP="001E1602">
            <w:pPr>
              <w:contextualSpacing/>
              <w:jc w:val="both"/>
            </w:pPr>
            <w:r w:rsidRPr="007501A4">
              <w:t>Justify the need of using Hadoop framework for big data analytics.</w:t>
            </w:r>
          </w:p>
        </w:tc>
      </w:tr>
      <w:tr w:rsidR="00744C39" w:rsidRPr="007501A4" w:rsidTr="001E1602">
        <w:trPr>
          <w:trHeight w:val="277"/>
        </w:trPr>
        <w:tc>
          <w:tcPr>
            <w:tcW w:w="935" w:type="dxa"/>
          </w:tcPr>
          <w:p w:rsidR="00744C39" w:rsidRPr="007501A4" w:rsidRDefault="00744C39" w:rsidP="001E1602">
            <w:pPr>
              <w:contextualSpacing/>
            </w:pPr>
            <w:r w:rsidRPr="007501A4">
              <w:t>CO6</w:t>
            </w:r>
          </w:p>
        </w:tc>
        <w:tc>
          <w:tcPr>
            <w:tcW w:w="9762" w:type="dxa"/>
          </w:tcPr>
          <w:p w:rsidR="00744C39" w:rsidRPr="007501A4" w:rsidRDefault="00744C39" w:rsidP="001E1602">
            <w:pPr>
              <w:contextualSpacing/>
              <w:jc w:val="both"/>
            </w:pPr>
            <w:r w:rsidRPr="007501A4">
              <w:t>Use the Pig and Hive for application development.</w:t>
            </w:r>
          </w:p>
        </w:tc>
      </w:tr>
    </w:tbl>
    <w:p w:rsidR="00744C39" w:rsidRPr="007501A4" w:rsidRDefault="00744C39" w:rsidP="001E1602">
      <w:pPr>
        <w:contextualSpacing/>
      </w:pPr>
    </w:p>
    <w:tbl>
      <w:tblPr>
        <w:tblStyle w:val="TableGrid"/>
        <w:tblW w:w="10779" w:type="dxa"/>
        <w:jc w:val="center"/>
        <w:tblLook w:val="04A0" w:firstRow="1" w:lastRow="0" w:firstColumn="1" w:lastColumn="0" w:noHBand="0" w:noVBand="1"/>
      </w:tblPr>
      <w:tblGrid>
        <w:gridCol w:w="1990"/>
        <w:gridCol w:w="1134"/>
        <w:gridCol w:w="1418"/>
        <w:gridCol w:w="992"/>
        <w:gridCol w:w="1276"/>
        <w:gridCol w:w="992"/>
        <w:gridCol w:w="871"/>
        <w:gridCol w:w="2106"/>
      </w:tblGrid>
      <w:tr w:rsidR="00744C39" w:rsidRPr="007501A4" w:rsidTr="001E1602">
        <w:trPr>
          <w:jc w:val="center"/>
        </w:trPr>
        <w:tc>
          <w:tcPr>
            <w:tcW w:w="10779" w:type="dxa"/>
            <w:gridSpan w:val="8"/>
          </w:tcPr>
          <w:p w:rsidR="00744C39" w:rsidRPr="007501A4" w:rsidRDefault="00744C39" w:rsidP="001E1602">
            <w:pPr>
              <w:contextualSpacing/>
              <w:jc w:val="center"/>
              <w:rPr>
                <w:b/>
              </w:rPr>
            </w:pPr>
            <w:r w:rsidRPr="007501A4">
              <w:rPr>
                <w:b/>
              </w:rPr>
              <w:t>Assessment Pattern as per Bloom’s Taxonomy</w:t>
            </w:r>
          </w:p>
        </w:tc>
      </w:tr>
      <w:tr w:rsidR="00744C39" w:rsidRPr="007501A4" w:rsidTr="001E1602">
        <w:trPr>
          <w:jc w:val="center"/>
        </w:trPr>
        <w:tc>
          <w:tcPr>
            <w:tcW w:w="1990" w:type="dxa"/>
          </w:tcPr>
          <w:p w:rsidR="00744C39" w:rsidRPr="007501A4" w:rsidRDefault="00744C39" w:rsidP="001E1602">
            <w:pPr>
              <w:contextualSpacing/>
              <w:jc w:val="center"/>
              <w:rPr>
                <w:b/>
                <w:bCs/>
              </w:rPr>
            </w:pPr>
            <w:r w:rsidRPr="007501A4">
              <w:rPr>
                <w:b/>
                <w:bCs/>
              </w:rPr>
              <w:t>CO / P</w:t>
            </w:r>
          </w:p>
        </w:tc>
        <w:tc>
          <w:tcPr>
            <w:tcW w:w="1134" w:type="dxa"/>
          </w:tcPr>
          <w:p w:rsidR="00744C39" w:rsidRPr="007501A4" w:rsidRDefault="00744C39" w:rsidP="001E1602">
            <w:pPr>
              <w:contextualSpacing/>
              <w:jc w:val="center"/>
              <w:rPr>
                <w:b/>
              </w:rPr>
            </w:pPr>
            <w:r w:rsidRPr="007501A4">
              <w:rPr>
                <w:b/>
              </w:rPr>
              <w:t>R</w:t>
            </w:r>
          </w:p>
        </w:tc>
        <w:tc>
          <w:tcPr>
            <w:tcW w:w="1418" w:type="dxa"/>
          </w:tcPr>
          <w:p w:rsidR="00744C39" w:rsidRPr="007501A4" w:rsidRDefault="00744C39" w:rsidP="001E1602">
            <w:pPr>
              <w:contextualSpacing/>
              <w:jc w:val="center"/>
              <w:rPr>
                <w:b/>
              </w:rPr>
            </w:pPr>
            <w:r w:rsidRPr="007501A4">
              <w:rPr>
                <w:b/>
              </w:rPr>
              <w:t>U</w:t>
            </w:r>
          </w:p>
        </w:tc>
        <w:tc>
          <w:tcPr>
            <w:tcW w:w="992" w:type="dxa"/>
          </w:tcPr>
          <w:p w:rsidR="00744C39" w:rsidRPr="007501A4" w:rsidRDefault="00744C39" w:rsidP="001E1602">
            <w:pPr>
              <w:contextualSpacing/>
              <w:jc w:val="center"/>
              <w:rPr>
                <w:b/>
              </w:rPr>
            </w:pPr>
            <w:r w:rsidRPr="007501A4">
              <w:rPr>
                <w:b/>
              </w:rPr>
              <w:t>A</w:t>
            </w:r>
          </w:p>
        </w:tc>
        <w:tc>
          <w:tcPr>
            <w:tcW w:w="1276" w:type="dxa"/>
          </w:tcPr>
          <w:p w:rsidR="00744C39" w:rsidRPr="007501A4" w:rsidRDefault="00744C39" w:rsidP="001E1602">
            <w:pPr>
              <w:contextualSpacing/>
              <w:jc w:val="center"/>
              <w:rPr>
                <w:b/>
              </w:rPr>
            </w:pPr>
            <w:r w:rsidRPr="007501A4">
              <w:rPr>
                <w:b/>
              </w:rPr>
              <w:t>An</w:t>
            </w:r>
          </w:p>
        </w:tc>
        <w:tc>
          <w:tcPr>
            <w:tcW w:w="992" w:type="dxa"/>
          </w:tcPr>
          <w:p w:rsidR="00744C39" w:rsidRPr="007501A4" w:rsidRDefault="00744C39" w:rsidP="001E1602">
            <w:pPr>
              <w:contextualSpacing/>
              <w:jc w:val="center"/>
              <w:rPr>
                <w:b/>
              </w:rPr>
            </w:pPr>
            <w:r w:rsidRPr="007501A4">
              <w:rPr>
                <w:b/>
              </w:rPr>
              <w:t>E</w:t>
            </w:r>
          </w:p>
        </w:tc>
        <w:tc>
          <w:tcPr>
            <w:tcW w:w="871" w:type="dxa"/>
          </w:tcPr>
          <w:p w:rsidR="00744C39" w:rsidRPr="007501A4" w:rsidRDefault="00744C39" w:rsidP="001E1602">
            <w:pPr>
              <w:contextualSpacing/>
              <w:jc w:val="center"/>
              <w:rPr>
                <w:b/>
              </w:rPr>
            </w:pPr>
            <w:r w:rsidRPr="007501A4">
              <w:rPr>
                <w:b/>
              </w:rPr>
              <w:t>C</w:t>
            </w:r>
          </w:p>
        </w:tc>
        <w:tc>
          <w:tcPr>
            <w:tcW w:w="2106" w:type="dxa"/>
          </w:tcPr>
          <w:p w:rsidR="00744C39" w:rsidRPr="007501A4" w:rsidRDefault="00744C39" w:rsidP="001E1602">
            <w:pPr>
              <w:contextualSpacing/>
              <w:jc w:val="center"/>
              <w:rPr>
                <w:b/>
              </w:rPr>
            </w:pPr>
            <w:r w:rsidRPr="007501A4">
              <w:rPr>
                <w:b/>
              </w:rPr>
              <w:t>Total</w:t>
            </w:r>
          </w:p>
        </w:tc>
      </w:tr>
      <w:tr w:rsidR="00744C39" w:rsidRPr="007501A4" w:rsidTr="001E1602">
        <w:trPr>
          <w:jc w:val="center"/>
        </w:trPr>
        <w:tc>
          <w:tcPr>
            <w:tcW w:w="1990" w:type="dxa"/>
          </w:tcPr>
          <w:p w:rsidR="00744C39" w:rsidRPr="007501A4" w:rsidRDefault="00744C39" w:rsidP="001E1602">
            <w:pPr>
              <w:contextualSpacing/>
              <w:jc w:val="center"/>
            </w:pPr>
            <w:r w:rsidRPr="007501A4">
              <w:t>CO1</w:t>
            </w:r>
          </w:p>
        </w:tc>
        <w:tc>
          <w:tcPr>
            <w:tcW w:w="1134" w:type="dxa"/>
          </w:tcPr>
          <w:p w:rsidR="00744C39" w:rsidRPr="007501A4" w:rsidRDefault="00744C39" w:rsidP="001E1602">
            <w:pPr>
              <w:contextualSpacing/>
              <w:jc w:val="center"/>
            </w:pPr>
            <w:r w:rsidRPr="007501A4">
              <w:t>-</w:t>
            </w:r>
          </w:p>
        </w:tc>
        <w:tc>
          <w:tcPr>
            <w:tcW w:w="1418" w:type="dxa"/>
          </w:tcPr>
          <w:p w:rsidR="00744C39" w:rsidRPr="007501A4" w:rsidRDefault="00744C39" w:rsidP="001E1602">
            <w:pPr>
              <w:contextualSpacing/>
              <w:jc w:val="center"/>
            </w:pPr>
            <w:r w:rsidRPr="007501A4">
              <w:t>10</w:t>
            </w:r>
          </w:p>
        </w:tc>
        <w:tc>
          <w:tcPr>
            <w:tcW w:w="992" w:type="dxa"/>
          </w:tcPr>
          <w:p w:rsidR="00744C39" w:rsidRPr="007501A4" w:rsidRDefault="00744C39" w:rsidP="001E1602">
            <w:pPr>
              <w:contextualSpacing/>
              <w:jc w:val="center"/>
            </w:pPr>
            <w:r w:rsidRPr="007501A4">
              <w:t>-</w:t>
            </w:r>
          </w:p>
        </w:tc>
        <w:tc>
          <w:tcPr>
            <w:tcW w:w="1276" w:type="dxa"/>
          </w:tcPr>
          <w:p w:rsidR="00744C39" w:rsidRPr="007501A4" w:rsidRDefault="00744C39" w:rsidP="001E1602">
            <w:pPr>
              <w:contextualSpacing/>
              <w:jc w:val="center"/>
            </w:pPr>
            <w:r w:rsidRPr="007501A4">
              <w:t>-</w:t>
            </w:r>
          </w:p>
        </w:tc>
        <w:tc>
          <w:tcPr>
            <w:tcW w:w="992" w:type="dxa"/>
          </w:tcPr>
          <w:p w:rsidR="00744C39" w:rsidRPr="007501A4" w:rsidRDefault="00744C39" w:rsidP="001E1602">
            <w:pPr>
              <w:contextualSpacing/>
              <w:jc w:val="center"/>
            </w:pPr>
            <w:r w:rsidRPr="007501A4">
              <w:t>-</w:t>
            </w:r>
          </w:p>
        </w:tc>
        <w:tc>
          <w:tcPr>
            <w:tcW w:w="871" w:type="dxa"/>
          </w:tcPr>
          <w:p w:rsidR="00744C39" w:rsidRPr="007501A4" w:rsidRDefault="00744C39" w:rsidP="001E1602">
            <w:pPr>
              <w:contextualSpacing/>
              <w:jc w:val="center"/>
            </w:pPr>
            <w:r w:rsidRPr="007501A4">
              <w:t>-</w:t>
            </w:r>
          </w:p>
        </w:tc>
        <w:tc>
          <w:tcPr>
            <w:tcW w:w="2106" w:type="dxa"/>
          </w:tcPr>
          <w:p w:rsidR="00744C39" w:rsidRPr="007501A4" w:rsidRDefault="00744C39" w:rsidP="001E1602">
            <w:pPr>
              <w:contextualSpacing/>
              <w:jc w:val="center"/>
            </w:pPr>
            <w:r w:rsidRPr="007501A4">
              <w:t>10</w:t>
            </w:r>
          </w:p>
        </w:tc>
      </w:tr>
      <w:tr w:rsidR="00744C39" w:rsidRPr="007501A4" w:rsidTr="001E1602">
        <w:trPr>
          <w:jc w:val="center"/>
        </w:trPr>
        <w:tc>
          <w:tcPr>
            <w:tcW w:w="1990" w:type="dxa"/>
          </w:tcPr>
          <w:p w:rsidR="00744C39" w:rsidRPr="007501A4" w:rsidRDefault="00744C39" w:rsidP="001E1602">
            <w:pPr>
              <w:contextualSpacing/>
              <w:jc w:val="center"/>
            </w:pPr>
            <w:r w:rsidRPr="007501A4">
              <w:t>CO2</w:t>
            </w:r>
          </w:p>
        </w:tc>
        <w:tc>
          <w:tcPr>
            <w:tcW w:w="1134" w:type="dxa"/>
          </w:tcPr>
          <w:p w:rsidR="00744C39" w:rsidRPr="007501A4" w:rsidRDefault="00744C39" w:rsidP="001E1602">
            <w:pPr>
              <w:contextualSpacing/>
              <w:jc w:val="center"/>
            </w:pPr>
            <w:r w:rsidRPr="007501A4">
              <w:t>10</w:t>
            </w:r>
          </w:p>
        </w:tc>
        <w:tc>
          <w:tcPr>
            <w:tcW w:w="1418" w:type="dxa"/>
          </w:tcPr>
          <w:p w:rsidR="00744C39" w:rsidRPr="007501A4" w:rsidRDefault="00744C39" w:rsidP="001E1602">
            <w:pPr>
              <w:contextualSpacing/>
              <w:jc w:val="center"/>
            </w:pPr>
            <w:r w:rsidRPr="007501A4">
              <w:t>10</w:t>
            </w:r>
          </w:p>
        </w:tc>
        <w:tc>
          <w:tcPr>
            <w:tcW w:w="992" w:type="dxa"/>
          </w:tcPr>
          <w:p w:rsidR="00744C39" w:rsidRPr="007501A4" w:rsidRDefault="00744C39" w:rsidP="001E1602">
            <w:pPr>
              <w:contextualSpacing/>
              <w:jc w:val="center"/>
            </w:pPr>
            <w:r w:rsidRPr="007501A4">
              <w:t>-</w:t>
            </w:r>
          </w:p>
        </w:tc>
        <w:tc>
          <w:tcPr>
            <w:tcW w:w="1276" w:type="dxa"/>
          </w:tcPr>
          <w:p w:rsidR="00744C39" w:rsidRPr="007501A4" w:rsidRDefault="00744C39" w:rsidP="001E1602">
            <w:pPr>
              <w:contextualSpacing/>
              <w:jc w:val="center"/>
            </w:pPr>
            <w:r w:rsidRPr="007501A4">
              <w:t>-</w:t>
            </w:r>
          </w:p>
        </w:tc>
        <w:tc>
          <w:tcPr>
            <w:tcW w:w="992" w:type="dxa"/>
          </w:tcPr>
          <w:p w:rsidR="00744C39" w:rsidRPr="007501A4" w:rsidRDefault="00744C39" w:rsidP="001E1602">
            <w:pPr>
              <w:contextualSpacing/>
              <w:jc w:val="center"/>
            </w:pPr>
            <w:r w:rsidRPr="007501A4">
              <w:t>-</w:t>
            </w:r>
          </w:p>
        </w:tc>
        <w:tc>
          <w:tcPr>
            <w:tcW w:w="871" w:type="dxa"/>
          </w:tcPr>
          <w:p w:rsidR="00744C39" w:rsidRPr="007501A4" w:rsidRDefault="00744C39" w:rsidP="001E1602">
            <w:pPr>
              <w:contextualSpacing/>
              <w:jc w:val="center"/>
            </w:pPr>
            <w:r w:rsidRPr="007501A4">
              <w:t>-</w:t>
            </w:r>
          </w:p>
        </w:tc>
        <w:tc>
          <w:tcPr>
            <w:tcW w:w="2106" w:type="dxa"/>
          </w:tcPr>
          <w:p w:rsidR="00744C39" w:rsidRPr="007501A4" w:rsidRDefault="00744C39" w:rsidP="001E1602">
            <w:pPr>
              <w:contextualSpacing/>
              <w:jc w:val="center"/>
            </w:pPr>
            <w:r w:rsidRPr="007501A4">
              <w:t>20</w:t>
            </w:r>
          </w:p>
        </w:tc>
      </w:tr>
      <w:tr w:rsidR="00744C39" w:rsidRPr="007501A4" w:rsidTr="001E1602">
        <w:trPr>
          <w:jc w:val="center"/>
        </w:trPr>
        <w:tc>
          <w:tcPr>
            <w:tcW w:w="1990" w:type="dxa"/>
          </w:tcPr>
          <w:p w:rsidR="00744C39" w:rsidRPr="007501A4" w:rsidRDefault="00744C39" w:rsidP="001E1602">
            <w:pPr>
              <w:contextualSpacing/>
              <w:jc w:val="center"/>
            </w:pPr>
            <w:r w:rsidRPr="007501A4">
              <w:t>CO3</w:t>
            </w:r>
          </w:p>
        </w:tc>
        <w:tc>
          <w:tcPr>
            <w:tcW w:w="1134" w:type="dxa"/>
          </w:tcPr>
          <w:p w:rsidR="00744C39" w:rsidRPr="007501A4" w:rsidRDefault="00744C39" w:rsidP="001E1602">
            <w:pPr>
              <w:contextualSpacing/>
              <w:jc w:val="center"/>
            </w:pPr>
            <w:r w:rsidRPr="007501A4">
              <w:t>8</w:t>
            </w:r>
          </w:p>
        </w:tc>
        <w:tc>
          <w:tcPr>
            <w:tcW w:w="1418" w:type="dxa"/>
          </w:tcPr>
          <w:p w:rsidR="00744C39" w:rsidRPr="007501A4" w:rsidRDefault="00744C39" w:rsidP="001E1602">
            <w:pPr>
              <w:contextualSpacing/>
              <w:jc w:val="center"/>
            </w:pPr>
            <w:r w:rsidRPr="007501A4">
              <w:t>-</w:t>
            </w:r>
          </w:p>
        </w:tc>
        <w:tc>
          <w:tcPr>
            <w:tcW w:w="992" w:type="dxa"/>
          </w:tcPr>
          <w:p w:rsidR="00744C39" w:rsidRPr="007501A4" w:rsidRDefault="00744C39" w:rsidP="001E1602">
            <w:pPr>
              <w:contextualSpacing/>
              <w:jc w:val="center"/>
            </w:pPr>
            <w:r w:rsidRPr="007501A4">
              <w:t>32</w:t>
            </w:r>
          </w:p>
        </w:tc>
        <w:tc>
          <w:tcPr>
            <w:tcW w:w="1276" w:type="dxa"/>
          </w:tcPr>
          <w:p w:rsidR="00744C39" w:rsidRPr="007501A4" w:rsidRDefault="00744C39" w:rsidP="001E1602">
            <w:pPr>
              <w:contextualSpacing/>
              <w:jc w:val="center"/>
            </w:pPr>
            <w:r w:rsidRPr="007501A4">
              <w:t>-</w:t>
            </w:r>
          </w:p>
        </w:tc>
        <w:tc>
          <w:tcPr>
            <w:tcW w:w="992" w:type="dxa"/>
          </w:tcPr>
          <w:p w:rsidR="00744C39" w:rsidRPr="007501A4" w:rsidRDefault="00744C39" w:rsidP="001E1602">
            <w:pPr>
              <w:contextualSpacing/>
              <w:jc w:val="center"/>
            </w:pPr>
            <w:r w:rsidRPr="007501A4">
              <w:t>-</w:t>
            </w:r>
          </w:p>
        </w:tc>
        <w:tc>
          <w:tcPr>
            <w:tcW w:w="871" w:type="dxa"/>
          </w:tcPr>
          <w:p w:rsidR="00744C39" w:rsidRPr="007501A4" w:rsidRDefault="00744C39" w:rsidP="001E1602">
            <w:pPr>
              <w:contextualSpacing/>
              <w:jc w:val="center"/>
            </w:pPr>
            <w:r w:rsidRPr="007501A4">
              <w:t>-</w:t>
            </w:r>
          </w:p>
        </w:tc>
        <w:tc>
          <w:tcPr>
            <w:tcW w:w="2106" w:type="dxa"/>
          </w:tcPr>
          <w:p w:rsidR="00744C39" w:rsidRPr="007501A4" w:rsidRDefault="00744C39" w:rsidP="001E1602">
            <w:pPr>
              <w:contextualSpacing/>
              <w:jc w:val="center"/>
            </w:pPr>
            <w:r w:rsidRPr="007501A4">
              <w:t>40</w:t>
            </w:r>
          </w:p>
        </w:tc>
      </w:tr>
      <w:tr w:rsidR="00744C39" w:rsidRPr="007501A4" w:rsidTr="001E1602">
        <w:trPr>
          <w:jc w:val="center"/>
        </w:trPr>
        <w:tc>
          <w:tcPr>
            <w:tcW w:w="1990" w:type="dxa"/>
          </w:tcPr>
          <w:p w:rsidR="00744C39" w:rsidRPr="007501A4" w:rsidRDefault="00744C39" w:rsidP="001E1602">
            <w:pPr>
              <w:contextualSpacing/>
              <w:jc w:val="center"/>
            </w:pPr>
            <w:r w:rsidRPr="007501A4">
              <w:t>CO4</w:t>
            </w:r>
          </w:p>
        </w:tc>
        <w:tc>
          <w:tcPr>
            <w:tcW w:w="1134" w:type="dxa"/>
          </w:tcPr>
          <w:p w:rsidR="00744C39" w:rsidRPr="007501A4" w:rsidRDefault="00744C39" w:rsidP="001E1602">
            <w:pPr>
              <w:contextualSpacing/>
              <w:jc w:val="center"/>
            </w:pPr>
            <w:r w:rsidRPr="007501A4">
              <w:t>10</w:t>
            </w:r>
          </w:p>
        </w:tc>
        <w:tc>
          <w:tcPr>
            <w:tcW w:w="1418" w:type="dxa"/>
          </w:tcPr>
          <w:p w:rsidR="00744C39" w:rsidRPr="007501A4" w:rsidRDefault="00744C39" w:rsidP="001E1602">
            <w:pPr>
              <w:contextualSpacing/>
              <w:jc w:val="center"/>
            </w:pPr>
            <w:r w:rsidRPr="007501A4">
              <w:t>20</w:t>
            </w:r>
          </w:p>
        </w:tc>
        <w:tc>
          <w:tcPr>
            <w:tcW w:w="992" w:type="dxa"/>
          </w:tcPr>
          <w:p w:rsidR="00744C39" w:rsidRPr="007501A4" w:rsidRDefault="00744C39" w:rsidP="001E1602">
            <w:pPr>
              <w:contextualSpacing/>
              <w:jc w:val="center"/>
            </w:pPr>
            <w:r w:rsidRPr="007501A4">
              <w:t>-</w:t>
            </w:r>
          </w:p>
        </w:tc>
        <w:tc>
          <w:tcPr>
            <w:tcW w:w="1276" w:type="dxa"/>
          </w:tcPr>
          <w:p w:rsidR="00744C39" w:rsidRPr="007501A4" w:rsidRDefault="00744C39" w:rsidP="001E1602">
            <w:pPr>
              <w:contextualSpacing/>
              <w:jc w:val="center"/>
            </w:pPr>
            <w:r w:rsidRPr="007501A4">
              <w:t>-</w:t>
            </w:r>
          </w:p>
        </w:tc>
        <w:tc>
          <w:tcPr>
            <w:tcW w:w="992" w:type="dxa"/>
          </w:tcPr>
          <w:p w:rsidR="00744C39" w:rsidRPr="007501A4" w:rsidRDefault="00744C39" w:rsidP="001E1602">
            <w:pPr>
              <w:contextualSpacing/>
              <w:jc w:val="center"/>
            </w:pPr>
            <w:r w:rsidRPr="007501A4">
              <w:t>-</w:t>
            </w:r>
          </w:p>
        </w:tc>
        <w:tc>
          <w:tcPr>
            <w:tcW w:w="871" w:type="dxa"/>
          </w:tcPr>
          <w:p w:rsidR="00744C39" w:rsidRPr="007501A4" w:rsidRDefault="00744C39" w:rsidP="001E1602">
            <w:pPr>
              <w:contextualSpacing/>
              <w:jc w:val="center"/>
            </w:pPr>
            <w:r w:rsidRPr="007501A4">
              <w:t>-</w:t>
            </w:r>
          </w:p>
        </w:tc>
        <w:tc>
          <w:tcPr>
            <w:tcW w:w="2106" w:type="dxa"/>
          </w:tcPr>
          <w:p w:rsidR="00744C39" w:rsidRPr="007501A4" w:rsidRDefault="00744C39" w:rsidP="001E1602">
            <w:pPr>
              <w:contextualSpacing/>
              <w:jc w:val="center"/>
            </w:pPr>
            <w:r w:rsidRPr="007501A4">
              <w:t>30</w:t>
            </w:r>
          </w:p>
        </w:tc>
      </w:tr>
      <w:tr w:rsidR="00744C39" w:rsidRPr="007501A4" w:rsidTr="001E1602">
        <w:trPr>
          <w:jc w:val="center"/>
        </w:trPr>
        <w:tc>
          <w:tcPr>
            <w:tcW w:w="1990" w:type="dxa"/>
          </w:tcPr>
          <w:p w:rsidR="00744C39" w:rsidRPr="007501A4" w:rsidRDefault="00744C39" w:rsidP="001E1602">
            <w:pPr>
              <w:contextualSpacing/>
              <w:jc w:val="center"/>
            </w:pPr>
            <w:r w:rsidRPr="007501A4">
              <w:t>CO5</w:t>
            </w:r>
          </w:p>
        </w:tc>
        <w:tc>
          <w:tcPr>
            <w:tcW w:w="1134" w:type="dxa"/>
          </w:tcPr>
          <w:p w:rsidR="00744C39" w:rsidRPr="007501A4" w:rsidRDefault="00744C39" w:rsidP="001E1602">
            <w:pPr>
              <w:contextualSpacing/>
              <w:jc w:val="center"/>
            </w:pPr>
            <w:r w:rsidRPr="007501A4">
              <w:t>-</w:t>
            </w:r>
          </w:p>
        </w:tc>
        <w:tc>
          <w:tcPr>
            <w:tcW w:w="1418" w:type="dxa"/>
          </w:tcPr>
          <w:p w:rsidR="00744C39" w:rsidRPr="007501A4" w:rsidRDefault="00744C39" w:rsidP="001E1602">
            <w:pPr>
              <w:contextualSpacing/>
              <w:jc w:val="center"/>
            </w:pPr>
            <w:r w:rsidRPr="007501A4">
              <w:t>10</w:t>
            </w:r>
          </w:p>
        </w:tc>
        <w:tc>
          <w:tcPr>
            <w:tcW w:w="992" w:type="dxa"/>
          </w:tcPr>
          <w:p w:rsidR="00744C39" w:rsidRPr="007501A4" w:rsidRDefault="00744C39" w:rsidP="001E1602">
            <w:pPr>
              <w:contextualSpacing/>
              <w:jc w:val="center"/>
            </w:pPr>
            <w:r w:rsidRPr="007501A4">
              <w:t>10</w:t>
            </w:r>
          </w:p>
        </w:tc>
        <w:tc>
          <w:tcPr>
            <w:tcW w:w="1276" w:type="dxa"/>
          </w:tcPr>
          <w:p w:rsidR="00744C39" w:rsidRPr="007501A4" w:rsidRDefault="00744C39" w:rsidP="001E1602">
            <w:pPr>
              <w:contextualSpacing/>
              <w:jc w:val="center"/>
            </w:pPr>
            <w:r w:rsidRPr="007501A4">
              <w:t>-</w:t>
            </w:r>
          </w:p>
        </w:tc>
        <w:tc>
          <w:tcPr>
            <w:tcW w:w="992" w:type="dxa"/>
          </w:tcPr>
          <w:p w:rsidR="00744C39" w:rsidRPr="007501A4" w:rsidRDefault="00744C39" w:rsidP="001E1602">
            <w:pPr>
              <w:contextualSpacing/>
              <w:jc w:val="center"/>
            </w:pPr>
            <w:r w:rsidRPr="007501A4">
              <w:t>-</w:t>
            </w:r>
          </w:p>
        </w:tc>
        <w:tc>
          <w:tcPr>
            <w:tcW w:w="871" w:type="dxa"/>
          </w:tcPr>
          <w:p w:rsidR="00744C39" w:rsidRPr="007501A4" w:rsidRDefault="00744C39" w:rsidP="001E1602">
            <w:pPr>
              <w:contextualSpacing/>
              <w:jc w:val="center"/>
            </w:pPr>
            <w:r w:rsidRPr="007501A4">
              <w:t>-</w:t>
            </w:r>
          </w:p>
        </w:tc>
        <w:tc>
          <w:tcPr>
            <w:tcW w:w="2106" w:type="dxa"/>
          </w:tcPr>
          <w:p w:rsidR="00744C39" w:rsidRPr="007501A4" w:rsidRDefault="00744C39" w:rsidP="001E1602">
            <w:pPr>
              <w:contextualSpacing/>
              <w:jc w:val="center"/>
            </w:pPr>
            <w:r w:rsidRPr="007501A4">
              <w:t>20</w:t>
            </w:r>
          </w:p>
        </w:tc>
      </w:tr>
      <w:tr w:rsidR="00744C39" w:rsidRPr="007501A4" w:rsidTr="001E1602">
        <w:trPr>
          <w:jc w:val="center"/>
        </w:trPr>
        <w:tc>
          <w:tcPr>
            <w:tcW w:w="1990" w:type="dxa"/>
          </w:tcPr>
          <w:p w:rsidR="00744C39" w:rsidRPr="007501A4" w:rsidRDefault="00744C39" w:rsidP="001E1602">
            <w:pPr>
              <w:contextualSpacing/>
              <w:jc w:val="center"/>
            </w:pPr>
            <w:r w:rsidRPr="007501A4">
              <w:t>CO6</w:t>
            </w:r>
          </w:p>
        </w:tc>
        <w:tc>
          <w:tcPr>
            <w:tcW w:w="1134" w:type="dxa"/>
          </w:tcPr>
          <w:p w:rsidR="00744C39" w:rsidRPr="007501A4" w:rsidRDefault="00744C39" w:rsidP="001E1602">
            <w:pPr>
              <w:contextualSpacing/>
              <w:jc w:val="center"/>
            </w:pPr>
            <w:r w:rsidRPr="007501A4">
              <w:t>20</w:t>
            </w:r>
          </w:p>
        </w:tc>
        <w:tc>
          <w:tcPr>
            <w:tcW w:w="1418" w:type="dxa"/>
          </w:tcPr>
          <w:p w:rsidR="00744C39" w:rsidRPr="007501A4" w:rsidRDefault="00744C39" w:rsidP="001E1602">
            <w:pPr>
              <w:contextualSpacing/>
              <w:jc w:val="center"/>
            </w:pPr>
            <w:r w:rsidRPr="007501A4">
              <w:t>-</w:t>
            </w:r>
          </w:p>
        </w:tc>
        <w:tc>
          <w:tcPr>
            <w:tcW w:w="992" w:type="dxa"/>
          </w:tcPr>
          <w:p w:rsidR="00744C39" w:rsidRPr="007501A4" w:rsidRDefault="00744C39" w:rsidP="001E1602">
            <w:pPr>
              <w:contextualSpacing/>
              <w:jc w:val="center"/>
            </w:pPr>
            <w:r w:rsidRPr="007501A4">
              <w:t>20</w:t>
            </w:r>
          </w:p>
        </w:tc>
        <w:tc>
          <w:tcPr>
            <w:tcW w:w="1276" w:type="dxa"/>
          </w:tcPr>
          <w:p w:rsidR="00744C39" w:rsidRPr="007501A4" w:rsidRDefault="00744C39" w:rsidP="001E1602">
            <w:pPr>
              <w:contextualSpacing/>
              <w:jc w:val="center"/>
            </w:pPr>
            <w:r w:rsidRPr="007501A4">
              <w:t>-</w:t>
            </w:r>
          </w:p>
        </w:tc>
        <w:tc>
          <w:tcPr>
            <w:tcW w:w="992" w:type="dxa"/>
          </w:tcPr>
          <w:p w:rsidR="00744C39" w:rsidRPr="007501A4" w:rsidRDefault="00744C39" w:rsidP="001E1602">
            <w:pPr>
              <w:contextualSpacing/>
              <w:jc w:val="center"/>
            </w:pPr>
            <w:r w:rsidRPr="007501A4">
              <w:t>-</w:t>
            </w:r>
          </w:p>
        </w:tc>
        <w:tc>
          <w:tcPr>
            <w:tcW w:w="871" w:type="dxa"/>
          </w:tcPr>
          <w:p w:rsidR="00744C39" w:rsidRPr="007501A4" w:rsidRDefault="00744C39" w:rsidP="001E1602">
            <w:pPr>
              <w:contextualSpacing/>
              <w:jc w:val="center"/>
            </w:pPr>
            <w:r w:rsidRPr="007501A4">
              <w:t>20</w:t>
            </w:r>
          </w:p>
        </w:tc>
        <w:tc>
          <w:tcPr>
            <w:tcW w:w="2106" w:type="dxa"/>
          </w:tcPr>
          <w:p w:rsidR="00744C39" w:rsidRPr="007501A4" w:rsidRDefault="00744C39" w:rsidP="001E1602">
            <w:pPr>
              <w:contextualSpacing/>
              <w:jc w:val="center"/>
            </w:pPr>
            <w:r w:rsidRPr="007501A4">
              <w:t>60</w:t>
            </w:r>
          </w:p>
        </w:tc>
      </w:tr>
      <w:tr w:rsidR="00744C39" w:rsidRPr="007501A4" w:rsidTr="001E1602">
        <w:trPr>
          <w:jc w:val="center"/>
        </w:trPr>
        <w:tc>
          <w:tcPr>
            <w:tcW w:w="8673" w:type="dxa"/>
            <w:gridSpan w:val="7"/>
          </w:tcPr>
          <w:p w:rsidR="00744C39" w:rsidRPr="007501A4" w:rsidRDefault="00744C39" w:rsidP="001E1602">
            <w:pPr>
              <w:contextualSpacing/>
            </w:pPr>
          </w:p>
        </w:tc>
        <w:tc>
          <w:tcPr>
            <w:tcW w:w="2106" w:type="dxa"/>
          </w:tcPr>
          <w:p w:rsidR="00744C39" w:rsidRPr="007501A4" w:rsidRDefault="00744C39" w:rsidP="001E1602">
            <w:pPr>
              <w:contextualSpacing/>
              <w:jc w:val="center"/>
              <w:rPr>
                <w:b/>
              </w:rPr>
            </w:pPr>
            <w:r w:rsidRPr="007501A4">
              <w:rPr>
                <w:b/>
              </w:rPr>
              <w:t>180</w:t>
            </w:r>
          </w:p>
        </w:tc>
      </w:tr>
    </w:tbl>
    <w:p w:rsidR="00744C39" w:rsidRDefault="00744C39" w:rsidP="001E1602">
      <w:pPr>
        <w:contextualSpacing/>
      </w:pPr>
    </w:p>
    <w:p w:rsidR="00744C39" w:rsidRDefault="00744C39">
      <w:pPr>
        <w:spacing w:after="200" w:line="276" w:lineRule="auto"/>
      </w:pPr>
      <w:r>
        <w:br w:type="page"/>
      </w:r>
    </w:p>
    <w:p w:rsidR="00744C39" w:rsidRPr="00C53165" w:rsidRDefault="00744C39" w:rsidP="001E1602">
      <w:pPr>
        <w:jc w:val="center"/>
      </w:pPr>
      <w:r w:rsidRPr="00C53165">
        <w:rPr>
          <w:noProof/>
        </w:rPr>
        <w:lastRenderedPageBreak/>
        <w:drawing>
          <wp:inline distT="0" distB="0" distL="0" distR="0" wp14:anchorId="05E1D786" wp14:editId="64FFD11A">
            <wp:extent cx="5781675" cy="1285875"/>
            <wp:effectExtent l="0" t="0" r="0" b="0"/>
            <wp:docPr id="2127874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81675" cy="1285875"/>
                    </a:xfrm>
                    <a:prstGeom prst="rect">
                      <a:avLst/>
                    </a:prstGeom>
                  </pic:spPr>
                </pic:pic>
              </a:graphicData>
            </a:graphic>
          </wp:inline>
        </w:drawing>
      </w:r>
    </w:p>
    <w:p w:rsidR="00744C39" w:rsidRPr="00C53165" w:rsidRDefault="00744C39" w:rsidP="001E1602">
      <w:pPr>
        <w:jc w:val="center"/>
      </w:pPr>
    </w:p>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37"/>
        <w:gridCol w:w="1705"/>
        <w:gridCol w:w="851"/>
      </w:tblGrid>
      <w:tr w:rsidR="00744C39" w:rsidRPr="00C53165" w:rsidTr="001E1602">
        <w:trPr>
          <w:trHeight w:val="186"/>
          <w:jc w:val="center"/>
        </w:trPr>
        <w:tc>
          <w:tcPr>
            <w:tcW w:w="1555" w:type="dxa"/>
            <w:vAlign w:val="center"/>
          </w:tcPr>
          <w:p w:rsidR="00744C39" w:rsidRPr="00C53165" w:rsidRDefault="00744C39" w:rsidP="001E1602">
            <w:pPr>
              <w:pStyle w:val="Title"/>
              <w:jc w:val="left"/>
              <w:rPr>
                <w:b/>
                <w:szCs w:val="24"/>
              </w:rPr>
            </w:pPr>
            <w:r w:rsidRPr="00C53165">
              <w:rPr>
                <w:b/>
                <w:szCs w:val="24"/>
              </w:rPr>
              <w:t xml:space="preserve">Course Code      </w:t>
            </w:r>
          </w:p>
        </w:tc>
        <w:tc>
          <w:tcPr>
            <w:tcW w:w="6237" w:type="dxa"/>
            <w:vAlign w:val="center"/>
          </w:tcPr>
          <w:p w:rsidR="00744C39" w:rsidRPr="00C53165" w:rsidRDefault="00744C39" w:rsidP="001E1602">
            <w:pPr>
              <w:pStyle w:val="Title"/>
              <w:jc w:val="left"/>
              <w:rPr>
                <w:b/>
                <w:szCs w:val="24"/>
              </w:rPr>
            </w:pPr>
            <w:r w:rsidRPr="00C53165">
              <w:rPr>
                <w:b/>
                <w:szCs w:val="24"/>
              </w:rPr>
              <w:t>18CS3015</w:t>
            </w:r>
          </w:p>
        </w:tc>
        <w:tc>
          <w:tcPr>
            <w:tcW w:w="1705" w:type="dxa"/>
            <w:vAlign w:val="center"/>
          </w:tcPr>
          <w:p w:rsidR="00744C39" w:rsidRPr="00C53165" w:rsidRDefault="00744C39" w:rsidP="001E1602">
            <w:pPr>
              <w:pStyle w:val="Title"/>
              <w:ind w:left="-468" w:firstLine="468"/>
              <w:jc w:val="left"/>
              <w:rPr>
                <w:szCs w:val="24"/>
              </w:rPr>
            </w:pPr>
            <w:r w:rsidRPr="00C53165">
              <w:rPr>
                <w:b/>
                <w:bCs/>
                <w:szCs w:val="24"/>
              </w:rPr>
              <w:t xml:space="preserve">Duration       </w:t>
            </w:r>
          </w:p>
        </w:tc>
        <w:tc>
          <w:tcPr>
            <w:tcW w:w="851" w:type="dxa"/>
            <w:vAlign w:val="center"/>
          </w:tcPr>
          <w:p w:rsidR="00744C39" w:rsidRPr="00C53165" w:rsidRDefault="00744C39" w:rsidP="001E1602">
            <w:pPr>
              <w:pStyle w:val="Title"/>
              <w:jc w:val="left"/>
              <w:rPr>
                <w:b/>
                <w:szCs w:val="24"/>
              </w:rPr>
            </w:pPr>
            <w:r w:rsidRPr="00C53165">
              <w:rPr>
                <w:b/>
                <w:szCs w:val="24"/>
              </w:rPr>
              <w:t>3hrs</w:t>
            </w:r>
          </w:p>
        </w:tc>
      </w:tr>
      <w:tr w:rsidR="00744C39" w:rsidRPr="00C53165" w:rsidTr="001E1602">
        <w:trPr>
          <w:trHeight w:val="192"/>
          <w:jc w:val="center"/>
        </w:trPr>
        <w:tc>
          <w:tcPr>
            <w:tcW w:w="1555" w:type="dxa"/>
            <w:vAlign w:val="center"/>
          </w:tcPr>
          <w:p w:rsidR="00744C39" w:rsidRPr="00C53165" w:rsidRDefault="00744C39" w:rsidP="001E1602">
            <w:pPr>
              <w:pStyle w:val="Title"/>
              <w:ind w:right="-160"/>
              <w:jc w:val="left"/>
              <w:rPr>
                <w:b/>
                <w:szCs w:val="24"/>
              </w:rPr>
            </w:pPr>
            <w:r w:rsidRPr="00C53165">
              <w:rPr>
                <w:b/>
                <w:szCs w:val="24"/>
              </w:rPr>
              <w:t xml:space="preserve">Course Name     </w:t>
            </w:r>
          </w:p>
        </w:tc>
        <w:tc>
          <w:tcPr>
            <w:tcW w:w="6237" w:type="dxa"/>
            <w:vAlign w:val="center"/>
          </w:tcPr>
          <w:p w:rsidR="00744C39" w:rsidRPr="00C53165" w:rsidRDefault="00744C39" w:rsidP="001E1602">
            <w:pPr>
              <w:pStyle w:val="Title"/>
              <w:jc w:val="left"/>
              <w:rPr>
                <w:b/>
                <w:szCs w:val="24"/>
              </w:rPr>
            </w:pPr>
            <w:r w:rsidRPr="00C53165">
              <w:rPr>
                <w:b/>
                <w:szCs w:val="24"/>
              </w:rPr>
              <w:t>CLOUD COMPUTING</w:t>
            </w:r>
          </w:p>
        </w:tc>
        <w:tc>
          <w:tcPr>
            <w:tcW w:w="1705" w:type="dxa"/>
            <w:vAlign w:val="center"/>
          </w:tcPr>
          <w:p w:rsidR="00744C39" w:rsidRPr="00C53165" w:rsidRDefault="00744C39" w:rsidP="001E1602">
            <w:pPr>
              <w:pStyle w:val="Title"/>
              <w:jc w:val="left"/>
              <w:rPr>
                <w:b/>
                <w:bCs/>
                <w:szCs w:val="24"/>
              </w:rPr>
            </w:pPr>
            <w:r w:rsidRPr="00C53165">
              <w:rPr>
                <w:b/>
                <w:bCs/>
                <w:szCs w:val="24"/>
              </w:rPr>
              <w:t xml:space="preserve">Max. Marks </w:t>
            </w:r>
          </w:p>
        </w:tc>
        <w:tc>
          <w:tcPr>
            <w:tcW w:w="851" w:type="dxa"/>
            <w:vAlign w:val="center"/>
          </w:tcPr>
          <w:p w:rsidR="00744C39" w:rsidRPr="00C53165" w:rsidRDefault="00744C39" w:rsidP="001E1602">
            <w:pPr>
              <w:pStyle w:val="Title"/>
              <w:jc w:val="left"/>
              <w:rPr>
                <w:b/>
                <w:szCs w:val="24"/>
              </w:rPr>
            </w:pPr>
            <w:r w:rsidRPr="00C53165">
              <w:rPr>
                <w:b/>
                <w:szCs w:val="24"/>
              </w:rPr>
              <w:t>100</w:t>
            </w:r>
          </w:p>
        </w:tc>
      </w:tr>
    </w:tbl>
    <w:p w:rsidR="00744C39" w:rsidRPr="00C53165" w:rsidRDefault="00744C39" w:rsidP="001E1602">
      <w:pPr>
        <w:contextualSpacing/>
      </w:pPr>
    </w:p>
    <w:tbl>
      <w:tblPr>
        <w:tblStyle w:val="TableGrid"/>
        <w:tblW w:w="5070" w:type="pct"/>
        <w:tblInd w:w="-5" w:type="dxa"/>
        <w:tblLook w:val="04A0" w:firstRow="1" w:lastRow="0" w:firstColumn="1" w:lastColumn="0" w:noHBand="0" w:noVBand="1"/>
      </w:tblPr>
      <w:tblGrid>
        <w:gridCol w:w="571"/>
        <w:gridCol w:w="396"/>
        <w:gridCol w:w="7322"/>
        <w:gridCol w:w="732"/>
        <w:gridCol w:w="628"/>
        <w:gridCol w:w="896"/>
      </w:tblGrid>
      <w:tr w:rsidR="00744C39" w:rsidRPr="00C53165" w:rsidTr="001E1602">
        <w:trPr>
          <w:trHeight w:val="531"/>
        </w:trPr>
        <w:tc>
          <w:tcPr>
            <w:tcW w:w="271" w:type="pct"/>
            <w:vAlign w:val="center"/>
          </w:tcPr>
          <w:p w:rsidR="00744C39" w:rsidRPr="00C53165" w:rsidRDefault="00744C39" w:rsidP="001E1602">
            <w:pPr>
              <w:contextualSpacing/>
              <w:jc w:val="center"/>
              <w:rPr>
                <w:b/>
                <w:sz w:val="24"/>
                <w:szCs w:val="24"/>
              </w:rPr>
            </w:pPr>
            <w:r w:rsidRPr="00C53165">
              <w:rPr>
                <w:b/>
                <w:sz w:val="24"/>
                <w:szCs w:val="24"/>
              </w:rPr>
              <w:t>Q. No.</w:t>
            </w:r>
          </w:p>
        </w:tc>
        <w:tc>
          <w:tcPr>
            <w:tcW w:w="3660" w:type="pct"/>
            <w:gridSpan w:val="2"/>
            <w:vAlign w:val="center"/>
          </w:tcPr>
          <w:p w:rsidR="00744C39" w:rsidRPr="00C53165" w:rsidRDefault="00744C39" w:rsidP="001E1602">
            <w:pPr>
              <w:contextualSpacing/>
              <w:jc w:val="center"/>
              <w:rPr>
                <w:b/>
                <w:sz w:val="24"/>
                <w:szCs w:val="24"/>
              </w:rPr>
            </w:pPr>
            <w:r w:rsidRPr="00C53165">
              <w:rPr>
                <w:b/>
                <w:sz w:val="24"/>
                <w:szCs w:val="24"/>
              </w:rPr>
              <w:t>Questions</w:t>
            </w:r>
          </w:p>
        </w:tc>
        <w:tc>
          <w:tcPr>
            <w:tcW w:w="347" w:type="pct"/>
            <w:vAlign w:val="center"/>
          </w:tcPr>
          <w:p w:rsidR="00744C39" w:rsidRPr="00C53165" w:rsidRDefault="00744C39" w:rsidP="001E1602">
            <w:pPr>
              <w:contextualSpacing/>
              <w:jc w:val="center"/>
              <w:rPr>
                <w:b/>
                <w:sz w:val="24"/>
                <w:szCs w:val="24"/>
              </w:rPr>
            </w:pPr>
            <w:r w:rsidRPr="00C53165">
              <w:rPr>
                <w:b/>
                <w:sz w:val="24"/>
                <w:szCs w:val="24"/>
              </w:rPr>
              <w:t>CO</w:t>
            </w:r>
          </w:p>
        </w:tc>
        <w:tc>
          <w:tcPr>
            <w:tcW w:w="298" w:type="pct"/>
            <w:vAlign w:val="center"/>
          </w:tcPr>
          <w:p w:rsidR="00744C39" w:rsidRPr="00C53165" w:rsidRDefault="00744C39" w:rsidP="001E1602">
            <w:pPr>
              <w:contextualSpacing/>
              <w:jc w:val="center"/>
              <w:rPr>
                <w:b/>
                <w:sz w:val="24"/>
                <w:szCs w:val="24"/>
              </w:rPr>
            </w:pPr>
            <w:r w:rsidRPr="00C53165">
              <w:rPr>
                <w:b/>
                <w:sz w:val="24"/>
                <w:szCs w:val="24"/>
              </w:rPr>
              <w:t>BL</w:t>
            </w:r>
          </w:p>
        </w:tc>
        <w:tc>
          <w:tcPr>
            <w:tcW w:w="425" w:type="pct"/>
            <w:vAlign w:val="center"/>
          </w:tcPr>
          <w:p w:rsidR="00744C39" w:rsidRPr="00C53165" w:rsidRDefault="00744C39" w:rsidP="001E1602">
            <w:pPr>
              <w:contextualSpacing/>
              <w:jc w:val="center"/>
              <w:rPr>
                <w:b/>
                <w:sz w:val="24"/>
                <w:szCs w:val="24"/>
              </w:rPr>
            </w:pPr>
            <w:r w:rsidRPr="00C53165">
              <w:rPr>
                <w:b/>
                <w:sz w:val="24"/>
                <w:szCs w:val="24"/>
              </w:rPr>
              <w:t>Marks</w:t>
            </w:r>
          </w:p>
        </w:tc>
      </w:tr>
      <w:tr w:rsidR="00744C39" w:rsidRPr="00C53165" w:rsidTr="001E1602">
        <w:trPr>
          <w:trHeight w:val="531"/>
        </w:trPr>
        <w:tc>
          <w:tcPr>
            <w:tcW w:w="5000" w:type="pct"/>
            <w:gridSpan w:val="6"/>
          </w:tcPr>
          <w:p w:rsidR="00744C39" w:rsidRPr="00C53165" w:rsidRDefault="00744C39" w:rsidP="001E1602">
            <w:pPr>
              <w:contextualSpacing/>
              <w:jc w:val="center"/>
              <w:rPr>
                <w:b/>
                <w:sz w:val="24"/>
                <w:szCs w:val="24"/>
                <w:u w:val="single"/>
              </w:rPr>
            </w:pPr>
            <w:r w:rsidRPr="00C53165">
              <w:rPr>
                <w:b/>
                <w:sz w:val="24"/>
                <w:szCs w:val="24"/>
                <w:u w:val="single"/>
              </w:rPr>
              <w:t>PART – A (5 X 16 = 80 MARKS)</w:t>
            </w:r>
          </w:p>
          <w:p w:rsidR="00744C39" w:rsidRPr="00C53165" w:rsidRDefault="00744C39" w:rsidP="001E1602">
            <w:pPr>
              <w:contextualSpacing/>
              <w:jc w:val="center"/>
              <w:rPr>
                <w:b/>
                <w:sz w:val="24"/>
                <w:szCs w:val="24"/>
              </w:rPr>
            </w:pPr>
            <w:r w:rsidRPr="00C53165">
              <w:rPr>
                <w:b/>
                <w:sz w:val="24"/>
                <w:szCs w:val="24"/>
              </w:rPr>
              <w:t>(Answer any five from the following)</w:t>
            </w:r>
          </w:p>
        </w:tc>
      </w:tr>
      <w:tr w:rsidR="00744C39" w:rsidRPr="00C53165" w:rsidTr="001E1602">
        <w:trPr>
          <w:trHeight w:val="382"/>
        </w:trPr>
        <w:tc>
          <w:tcPr>
            <w:tcW w:w="271" w:type="pct"/>
          </w:tcPr>
          <w:p w:rsidR="00744C39" w:rsidRPr="00C53165" w:rsidRDefault="00744C39" w:rsidP="001E1602">
            <w:pPr>
              <w:contextualSpacing/>
              <w:jc w:val="center"/>
              <w:rPr>
                <w:sz w:val="24"/>
                <w:szCs w:val="24"/>
              </w:rPr>
            </w:pPr>
            <w:r w:rsidRPr="00C53165">
              <w:rPr>
                <w:sz w:val="24"/>
                <w:szCs w:val="24"/>
              </w:rPr>
              <w:t>1.</w:t>
            </w:r>
          </w:p>
        </w:tc>
        <w:tc>
          <w:tcPr>
            <w:tcW w:w="188" w:type="pct"/>
          </w:tcPr>
          <w:p w:rsidR="00744C39" w:rsidRPr="00C53165" w:rsidRDefault="00744C39" w:rsidP="001E1602">
            <w:pPr>
              <w:contextualSpacing/>
              <w:jc w:val="center"/>
              <w:rPr>
                <w:sz w:val="24"/>
                <w:szCs w:val="24"/>
              </w:rPr>
            </w:pPr>
            <w:r w:rsidRPr="00C53165">
              <w:rPr>
                <w:sz w:val="24"/>
                <w:szCs w:val="24"/>
              </w:rPr>
              <w:t>a.</w:t>
            </w:r>
          </w:p>
        </w:tc>
        <w:tc>
          <w:tcPr>
            <w:tcW w:w="3472" w:type="pct"/>
            <w:vAlign w:val="bottom"/>
          </w:tcPr>
          <w:p w:rsidR="00744C39" w:rsidRPr="00C53165" w:rsidRDefault="00744C39" w:rsidP="001E1602">
            <w:pPr>
              <w:spacing w:line="276" w:lineRule="auto"/>
              <w:contextualSpacing/>
              <w:jc w:val="both"/>
              <w:rPr>
                <w:sz w:val="24"/>
                <w:szCs w:val="24"/>
              </w:rPr>
            </w:pPr>
            <w:r w:rsidRPr="00C53165">
              <w:rPr>
                <w:sz w:val="24"/>
                <w:szCs w:val="24"/>
              </w:rPr>
              <w:t>Consider that you are tasked with setting up a virtualized environment for a small business that wants to run multiple operating systems on a single physical server. Determine the type of hypervisor you would choose and justify your answer. Illustrate the steps you would take to implement your solution.</w:t>
            </w:r>
          </w:p>
        </w:tc>
        <w:tc>
          <w:tcPr>
            <w:tcW w:w="347" w:type="pct"/>
          </w:tcPr>
          <w:p w:rsidR="00744C39" w:rsidRPr="00C53165" w:rsidRDefault="00744C39" w:rsidP="001E1602">
            <w:pPr>
              <w:spacing w:line="276" w:lineRule="auto"/>
              <w:contextualSpacing/>
              <w:jc w:val="center"/>
              <w:rPr>
                <w:sz w:val="24"/>
                <w:szCs w:val="24"/>
              </w:rPr>
            </w:pPr>
            <w:r w:rsidRPr="00C53165">
              <w:rPr>
                <w:sz w:val="24"/>
                <w:szCs w:val="24"/>
              </w:rPr>
              <w:t>CO1</w:t>
            </w:r>
          </w:p>
        </w:tc>
        <w:tc>
          <w:tcPr>
            <w:tcW w:w="298" w:type="pct"/>
          </w:tcPr>
          <w:p w:rsidR="00744C39" w:rsidRPr="00C53165" w:rsidRDefault="00744C39" w:rsidP="001E1602">
            <w:pPr>
              <w:spacing w:line="276" w:lineRule="auto"/>
              <w:contextualSpacing/>
              <w:jc w:val="center"/>
              <w:rPr>
                <w:sz w:val="24"/>
                <w:szCs w:val="24"/>
              </w:rPr>
            </w:pPr>
            <w:r w:rsidRPr="00C53165">
              <w:rPr>
                <w:sz w:val="24"/>
                <w:szCs w:val="24"/>
              </w:rPr>
              <w:t>A</w:t>
            </w:r>
          </w:p>
        </w:tc>
        <w:tc>
          <w:tcPr>
            <w:tcW w:w="425" w:type="pct"/>
          </w:tcPr>
          <w:p w:rsidR="00744C39" w:rsidRPr="00C53165" w:rsidRDefault="00744C39" w:rsidP="001E1602">
            <w:pPr>
              <w:spacing w:line="276" w:lineRule="auto"/>
              <w:contextualSpacing/>
              <w:jc w:val="center"/>
              <w:rPr>
                <w:sz w:val="24"/>
                <w:szCs w:val="24"/>
              </w:rPr>
            </w:pPr>
            <w:r w:rsidRPr="00C53165">
              <w:rPr>
                <w:sz w:val="24"/>
                <w:szCs w:val="24"/>
              </w:rPr>
              <w:t>10</w:t>
            </w:r>
          </w:p>
        </w:tc>
      </w:tr>
      <w:tr w:rsidR="00744C39" w:rsidRPr="00C53165" w:rsidTr="001E1602">
        <w:trPr>
          <w:trHeight w:val="382"/>
        </w:trPr>
        <w:tc>
          <w:tcPr>
            <w:tcW w:w="271" w:type="pct"/>
          </w:tcPr>
          <w:p w:rsidR="00744C39" w:rsidRPr="00C53165" w:rsidRDefault="00744C39" w:rsidP="001E1602">
            <w:pPr>
              <w:contextualSpacing/>
              <w:jc w:val="center"/>
              <w:rPr>
                <w:sz w:val="24"/>
                <w:szCs w:val="24"/>
              </w:rPr>
            </w:pPr>
          </w:p>
        </w:tc>
        <w:tc>
          <w:tcPr>
            <w:tcW w:w="188" w:type="pct"/>
          </w:tcPr>
          <w:p w:rsidR="00744C39" w:rsidRPr="00C53165" w:rsidRDefault="00744C39" w:rsidP="001E1602">
            <w:pPr>
              <w:contextualSpacing/>
              <w:jc w:val="center"/>
              <w:rPr>
                <w:sz w:val="24"/>
                <w:szCs w:val="24"/>
              </w:rPr>
            </w:pPr>
            <w:r w:rsidRPr="00C53165">
              <w:rPr>
                <w:sz w:val="24"/>
                <w:szCs w:val="24"/>
              </w:rPr>
              <w:t>b.</w:t>
            </w:r>
          </w:p>
        </w:tc>
        <w:tc>
          <w:tcPr>
            <w:tcW w:w="3472" w:type="pct"/>
            <w:vAlign w:val="bottom"/>
          </w:tcPr>
          <w:p w:rsidR="00744C39" w:rsidRPr="00C53165" w:rsidRDefault="00744C39" w:rsidP="001E1602">
            <w:pPr>
              <w:spacing w:line="276" w:lineRule="auto"/>
              <w:contextualSpacing/>
              <w:jc w:val="both"/>
              <w:rPr>
                <w:bCs/>
                <w:sz w:val="24"/>
                <w:szCs w:val="24"/>
              </w:rPr>
            </w:pPr>
            <w:r w:rsidRPr="00C53165">
              <w:rPr>
                <w:sz w:val="24"/>
                <w:szCs w:val="24"/>
              </w:rPr>
              <w:t>Explain the working of Type 1 and Type 2 hypervisors, and provide an example of each.</w:t>
            </w:r>
          </w:p>
        </w:tc>
        <w:tc>
          <w:tcPr>
            <w:tcW w:w="347" w:type="pct"/>
          </w:tcPr>
          <w:p w:rsidR="00744C39" w:rsidRPr="00C53165" w:rsidRDefault="00744C39" w:rsidP="001E1602">
            <w:pPr>
              <w:spacing w:line="276" w:lineRule="auto"/>
              <w:contextualSpacing/>
              <w:jc w:val="center"/>
              <w:rPr>
                <w:sz w:val="24"/>
                <w:szCs w:val="24"/>
              </w:rPr>
            </w:pPr>
            <w:r w:rsidRPr="00C53165">
              <w:rPr>
                <w:sz w:val="24"/>
                <w:szCs w:val="24"/>
              </w:rPr>
              <w:t>CO1</w:t>
            </w:r>
          </w:p>
        </w:tc>
        <w:tc>
          <w:tcPr>
            <w:tcW w:w="298" w:type="pct"/>
          </w:tcPr>
          <w:p w:rsidR="00744C39" w:rsidRPr="00C53165" w:rsidRDefault="00744C39" w:rsidP="001E1602">
            <w:pPr>
              <w:spacing w:line="276" w:lineRule="auto"/>
              <w:contextualSpacing/>
              <w:jc w:val="center"/>
              <w:rPr>
                <w:sz w:val="24"/>
                <w:szCs w:val="24"/>
              </w:rPr>
            </w:pPr>
            <w:r w:rsidRPr="00C53165">
              <w:rPr>
                <w:sz w:val="24"/>
                <w:szCs w:val="24"/>
              </w:rPr>
              <w:t>U</w:t>
            </w:r>
          </w:p>
        </w:tc>
        <w:tc>
          <w:tcPr>
            <w:tcW w:w="425" w:type="pct"/>
          </w:tcPr>
          <w:p w:rsidR="00744C39" w:rsidRPr="00C53165" w:rsidRDefault="00744C39" w:rsidP="001E1602">
            <w:pPr>
              <w:spacing w:line="276" w:lineRule="auto"/>
              <w:contextualSpacing/>
              <w:jc w:val="center"/>
              <w:rPr>
                <w:sz w:val="24"/>
                <w:szCs w:val="24"/>
              </w:rPr>
            </w:pPr>
            <w:r w:rsidRPr="00C53165">
              <w:rPr>
                <w:sz w:val="24"/>
                <w:szCs w:val="24"/>
              </w:rPr>
              <w:t>6</w:t>
            </w:r>
          </w:p>
        </w:tc>
      </w:tr>
      <w:tr w:rsidR="00744C39" w:rsidRPr="00C53165" w:rsidTr="001E1602">
        <w:trPr>
          <w:trHeight w:val="230"/>
        </w:trPr>
        <w:tc>
          <w:tcPr>
            <w:tcW w:w="271" w:type="pct"/>
          </w:tcPr>
          <w:p w:rsidR="00744C39" w:rsidRPr="00C53165" w:rsidRDefault="00744C39" w:rsidP="001E1602">
            <w:pPr>
              <w:contextualSpacing/>
              <w:jc w:val="center"/>
              <w:rPr>
                <w:sz w:val="24"/>
                <w:szCs w:val="24"/>
              </w:rPr>
            </w:pPr>
          </w:p>
        </w:tc>
        <w:tc>
          <w:tcPr>
            <w:tcW w:w="188" w:type="pct"/>
          </w:tcPr>
          <w:p w:rsidR="00744C39" w:rsidRPr="00C53165" w:rsidRDefault="00744C39" w:rsidP="001E1602">
            <w:pPr>
              <w:contextualSpacing/>
              <w:jc w:val="center"/>
              <w:rPr>
                <w:sz w:val="24"/>
                <w:szCs w:val="24"/>
              </w:rPr>
            </w:pPr>
          </w:p>
        </w:tc>
        <w:tc>
          <w:tcPr>
            <w:tcW w:w="3472" w:type="pct"/>
            <w:vAlign w:val="bottom"/>
          </w:tcPr>
          <w:p w:rsidR="00744C39" w:rsidRPr="00C53165" w:rsidRDefault="00744C39" w:rsidP="001E1602">
            <w:pPr>
              <w:spacing w:line="276" w:lineRule="auto"/>
              <w:contextualSpacing/>
              <w:jc w:val="both"/>
              <w:rPr>
                <w:sz w:val="24"/>
                <w:szCs w:val="24"/>
              </w:rPr>
            </w:pPr>
          </w:p>
        </w:tc>
        <w:tc>
          <w:tcPr>
            <w:tcW w:w="347" w:type="pct"/>
          </w:tcPr>
          <w:p w:rsidR="00744C39" w:rsidRPr="00C53165" w:rsidRDefault="00744C39" w:rsidP="001E1602">
            <w:pPr>
              <w:spacing w:line="276" w:lineRule="auto"/>
              <w:contextualSpacing/>
              <w:jc w:val="center"/>
              <w:rPr>
                <w:sz w:val="24"/>
                <w:szCs w:val="24"/>
              </w:rPr>
            </w:pPr>
          </w:p>
        </w:tc>
        <w:tc>
          <w:tcPr>
            <w:tcW w:w="298" w:type="pct"/>
          </w:tcPr>
          <w:p w:rsidR="00744C39" w:rsidRPr="00C53165" w:rsidRDefault="00744C39" w:rsidP="001E1602">
            <w:pPr>
              <w:spacing w:line="276" w:lineRule="auto"/>
              <w:contextualSpacing/>
              <w:jc w:val="center"/>
              <w:rPr>
                <w:sz w:val="24"/>
                <w:szCs w:val="24"/>
              </w:rPr>
            </w:pPr>
          </w:p>
        </w:tc>
        <w:tc>
          <w:tcPr>
            <w:tcW w:w="425" w:type="pct"/>
          </w:tcPr>
          <w:p w:rsidR="00744C39" w:rsidRPr="00C53165" w:rsidRDefault="00744C39" w:rsidP="001E1602">
            <w:pPr>
              <w:spacing w:line="276" w:lineRule="auto"/>
              <w:contextualSpacing/>
              <w:jc w:val="center"/>
              <w:rPr>
                <w:sz w:val="24"/>
                <w:szCs w:val="24"/>
              </w:rPr>
            </w:pPr>
          </w:p>
        </w:tc>
      </w:tr>
      <w:tr w:rsidR="00744C39" w:rsidRPr="00C53165" w:rsidTr="001E1602">
        <w:trPr>
          <w:trHeight w:val="382"/>
        </w:trPr>
        <w:tc>
          <w:tcPr>
            <w:tcW w:w="271" w:type="pct"/>
          </w:tcPr>
          <w:p w:rsidR="00744C39" w:rsidRPr="00C53165" w:rsidRDefault="00744C39" w:rsidP="001E1602">
            <w:pPr>
              <w:contextualSpacing/>
              <w:jc w:val="center"/>
              <w:rPr>
                <w:sz w:val="24"/>
                <w:szCs w:val="24"/>
              </w:rPr>
            </w:pPr>
            <w:r w:rsidRPr="00C53165">
              <w:rPr>
                <w:sz w:val="24"/>
                <w:szCs w:val="24"/>
              </w:rPr>
              <w:t>2.</w:t>
            </w:r>
          </w:p>
        </w:tc>
        <w:tc>
          <w:tcPr>
            <w:tcW w:w="188" w:type="pct"/>
          </w:tcPr>
          <w:p w:rsidR="00744C39" w:rsidRPr="00C53165" w:rsidRDefault="00744C39" w:rsidP="001E1602">
            <w:pPr>
              <w:contextualSpacing/>
              <w:jc w:val="center"/>
              <w:rPr>
                <w:sz w:val="24"/>
                <w:szCs w:val="24"/>
              </w:rPr>
            </w:pPr>
            <w:r w:rsidRPr="00C53165">
              <w:rPr>
                <w:sz w:val="24"/>
                <w:szCs w:val="24"/>
              </w:rPr>
              <w:t>a.</w:t>
            </w:r>
          </w:p>
        </w:tc>
        <w:tc>
          <w:tcPr>
            <w:tcW w:w="3472" w:type="pct"/>
            <w:vAlign w:val="bottom"/>
          </w:tcPr>
          <w:p w:rsidR="00744C39" w:rsidRPr="00C53165" w:rsidRDefault="00744C39" w:rsidP="001E1602">
            <w:pPr>
              <w:spacing w:line="276" w:lineRule="auto"/>
              <w:contextualSpacing/>
              <w:jc w:val="both"/>
              <w:rPr>
                <w:sz w:val="24"/>
                <w:szCs w:val="24"/>
              </w:rPr>
            </w:pPr>
            <w:r w:rsidRPr="00C53165">
              <w:rPr>
                <w:sz w:val="24"/>
                <w:szCs w:val="24"/>
              </w:rPr>
              <w:t>Imagine your company is transitioning from a traditional on-premises data center to a cloud infrastructure. Sketch the steps you would take to ensure a smooth migration, considering aspects such as data security, application compatibility, and potential downtime.</w:t>
            </w:r>
          </w:p>
        </w:tc>
        <w:tc>
          <w:tcPr>
            <w:tcW w:w="347" w:type="pct"/>
          </w:tcPr>
          <w:p w:rsidR="00744C39" w:rsidRPr="00C53165" w:rsidRDefault="00744C39" w:rsidP="001E1602">
            <w:pPr>
              <w:spacing w:line="276" w:lineRule="auto"/>
              <w:contextualSpacing/>
              <w:jc w:val="center"/>
              <w:rPr>
                <w:sz w:val="24"/>
                <w:szCs w:val="24"/>
              </w:rPr>
            </w:pPr>
            <w:r w:rsidRPr="00C53165">
              <w:rPr>
                <w:sz w:val="24"/>
                <w:szCs w:val="24"/>
              </w:rPr>
              <w:t>CO2</w:t>
            </w:r>
          </w:p>
        </w:tc>
        <w:tc>
          <w:tcPr>
            <w:tcW w:w="298" w:type="pct"/>
          </w:tcPr>
          <w:p w:rsidR="00744C39" w:rsidRPr="00C53165" w:rsidRDefault="00744C39" w:rsidP="001E1602">
            <w:pPr>
              <w:spacing w:line="276" w:lineRule="auto"/>
              <w:contextualSpacing/>
              <w:jc w:val="center"/>
              <w:rPr>
                <w:sz w:val="24"/>
                <w:szCs w:val="24"/>
              </w:rPr>
            </w:pPr>
            <w:r w:rsidRPr="00C53165">
              <w:rPr>
                <w:sz w:val="24"/>
                <w:szCs w:val="24"/>
              </w:rPr>
              <w:t>An</w:t>
            </w:r>
          </w:p>
        </w:tc>
        <w:tc>
          <w:tcPr>
            <w:tcW w:w="425" w:type="pct"/>
          </w:tcPr>
          <w:p w:rsidR="00744C39" w:rsidRPr="00C53165" w:rsidRDefault="00744C39" w:rsidP="001E1602">
            <w:pPr>
              <w:spacing w:line="276" w:lineRule="auto"/>
              <w:contextualSpacing/>
              <w:jc w:val="center"/>
              <w:rPr>
                <w:sz w:val="24"/>
                <w:szCs w:val="24"/>
              </w:rPr>
            </w:pPr>
            <w:r w:rsidRPr="00C53165">
              <w:rPr>
                <w:sz w:val="24"/>
                <w:szCs w:val="24"/>
              </w:rPr>
              <w:t>10</w:t>
            </w:r>
          </w:p>
        </w:tc>
      </w:tr>
      <w:tr w:rsidR="00744C39" w:rsidRPr="00C53165" w:rsidTr="001E1602">
        <w:trPr>
          <w:trHeight w:val="382"/>
        </w:trPr>
        <w:tc>
          <w:tcPr>
            <w:tcW w:w="271" w:type="pct"/>
          </w:tcPr>
          <w:p w:rsidR="00744C39" w:rsidRPr="00C53165" w:rsidRDefault="00744C39" w:rsidP="001E1602">
            <w:pPr>
              <w:contextualSpacing/>
              <w:jc w:val="center"/>
              <w:rPr>
                <w:sz w:val="24"/>
                <w:szCs w:val="24"/>
              </w:rPr>
            </w:pPr>
          </w:p>
        </w:tc>
        <w:tc>
          <w:tcPr>
            <w:tcW w:w="188" w:type="pct"/>
          </w:tcPr>
          <w:p w:rsidR="00744C39" w:rsidRPr="00C53165" w:rsidRDefault="00744C39" w:rsidP="001E1602">
            <w:pPr>
              <w:contextualSpacing/>
              <w:jc w:val="center"/>
              <w:rPr>
                <w:sz w:val="24"/>
                <w:szCs w:val="24"/>
              </w:rPr>
            </w:pPr>
            <w:r w:rsidRPr="00C53165">
              <w:rPr>
                <w:sz w:val="24"/>
                <w:szCs w:val="24"/>
              </w:rPr>
              <w:t>b.</w:t>
            </w:r>
          </w:p>
        </w:tc>
        <w:tc>
          <w:tcPr>
            <w:tcW w:w="3472" w:type="pct"/>
            <w:vAlign w:val="bottom"/>
          </w:tcPr>
          <w:p w:rsidR="00744C39" w:rsidRPr="00C53165" w:rsidRDefault="00744C39" w:rsidP="001E1602">
            <w:pPr>
              <w:spacing w:line="276" w:lineRule="auto"/>
              <w:contextualSpacing/>
              <w:jc w:val="both"/>
              <w:rPr>
                <w:sz w:val="24"/>
                <w:szCs w:val="24"/>
              </w:rPr>
            </w:pPr>
            <w:r w:rsidRPr="00C53165">
              <w:rPr>
                <w:sz w:val="24"/>
                <w:szCs w:val="24"/>
              </w:rPr>
              <w:t>Describe the three primary service models of cloud computing with suitable diagrams.</w:t>
            </w:r>
          </w:p>
        </w:tc>
        <w:tc>
          <w:tcPr>
            <w:tcW w:w="347" w:type="pct"/>
          </w:tcPr>
          <w:p w:rsidR="00744C39" w:rsidRPr="00C53165" w:rsidRDefault="00744C39" w:rsidP="001E1602">
            <w:pPr>
              <w:spacing w:line="276" w:lineRule="auto"/>
              <w:contextualSpacing/>
              <w:jc w:val="center"/>
              <w:rPr>
                <w:sz w:val="24"/>
                <w:szCs w:val="24"/>
              </w:rPr>
            </w:pPr>
            <w:r w:rsidRPr="00C53165">
              <w:rPr>
                <w:sz w:val="24"/>
                <w:szCs w:val="24"/>
              </w:rPr>
              <w:t>CO2</w:t>
            </w:r>
          </w:p>
        </w:tc>
        <w:tc>
          <w:tcPr>
            <w:tcW w:w="298" w:type="pct"/>
          </w:tcPr>
          <w:p w:rsidR="00744C39" w:rsidRPr="00C53165" w:rsidRDefault="00744C39" w:rsidP="001E1602">
            <w:pPr>
              <w:spacing w:line="276" w:lineRule="auto"/>
              <w:contextualSpacing/>
              <w:jc w:val="center"/>
              <w:rPr>
                <w:sz w:val="24"/>
                <w:szCs w:val="24"/>
              </w:rPr>
            </w:pPr>
            <w:r w:rsidRPr="00C53165">
              <w:rPr>
                <w:sz w:val="24"/>
                <w:szCs w:val="24"/>
              </w:rPr>
              <w:t>R</w:t>
            </w:r>
          </w:p>
        </w:tc>
        <w:tc>
          <w:tcPr>
            <w:tcW w:w="425" w:type="pct"/>
          </w:tcPr>
          <w:p w:rsidR="00744C39" w:rsidRPr="00C53165" w:rsidRDefault="00744C39" w:rsidP="001E1602">
            <w:pPr>
              <w:spacing w:line="276" w:lineRule="auto"/>
              <w:contextualSpacing/>
              <w:jc w:val="center"/>
              <w:rPr>
                <w:sz w:val="24"/>
                <w:szCs w:val="24"/>
              </w:rPr>
            </w:pPr>
            <w:r w:rsidRPr="00C53165">
              <w:rPr>
                <w:sz w:val="24"/>
                <w:szCs w:val="24"/>
              </w:rPr>
              <w:t>6</w:t>
            </w:r>
          </w:p>
        </w:tc>
      </w:tr>
      <w:tr w:rsidR="00744C39" w:rsidRPr="00C53165" w:rsidTr="001E1602">
        <w:trPr>
          <w:trHeight w:val="245"/>
        </w:trPr>
        <w:tc>
          <w:tcPr>
            <w:tcW w:w="271" w:type="pct"/>
          </w:tcPr>
          <w:p w:rsidR="00744C39" w:rsidRPr="00C53165" w:rsidRDefault="00744C39" w:rsidP="001E1602">
            <w:pPr>
              <w:contextualSpacing/>
              <w:jc w:val="center"/>
              <w:rPr>
                <w:sz w:val="24"/>
                <w:szCs w:val="24"/>
              </w:rPr>
            </w:pPr>
          </w:p>
        </w:tc>
        <w:tc>
          <w:tcPr>
            <w:tcW w:w="188" w:type="pct"/>
          </w:tcPr>
          <w:p w:rsidR="00744C39" w:rsidRPr="00C53165" w:rsidRDefault="00744C39" w:rsidP="001E1602">
            <w:pPr>
              <w:contextualSpacing/>
              <w:jc w:val="center"/>
              <w:rPr>
                <w:sz w:val="24"/>
                <w:szCs w:val="24"/>
              </w:rPr>
            </w:pPr>
          </w:p>
        </w:tc>
        <w:tc>
          <w:tcPr>
            <w:tcW w:w="3472" w:type="pct"/>
            <w:vAlign w:val="bottom"/>
          </w:tcPr>
          <w:p w:rsidR="00744C39" w:rsidRPr="00C53165" w:rsidRDefault="00744C39" w:rsidP="001E1602">
            <w:pPr>
              <w:spacing w:line="276" w:lineRule="auto"/>
              <w:contextualSpacing/>
              <w:jc w:val="both"/>
              <w:rPr>
                <w:sz w:val="24"/>
                <w:szCs w:val="24"/>
              </w:rPr>
            </w:pPr>
          </w:p>
        </w:tc>
        <w:tc>
          <w:tcPr>
            <w:tcW w:w="347" w:type="pct"/>
          </w:tcPr>
          <w:p w:rsidR="00744C39" w:rsidRPr="00C53165" w:rsidRDefault="00744C39" w:rsidP="001E1602">
            <w:pPr>
              <w:spacing w:line="276" w:lineRule="auto"/>
              <w:contextualSpacing/>
              <w:jc w:val="center"/>
              <w:rPr>
                <w:sz w:val="24"/>
                <w:szCs w:val="24"/>
              </w:rPr>
            </w:pPr>
          </w:p>
        </w:tc>
        <w:tc>
          <w:tcPr>
            <w:tcW w:w="298" w:type="pct"/>
          </w:tcPr>
          <w:p w:rsidR="00744C39" w:rsidRPr="00C53165" w:rsidRDefault="00744C39" w:rsidP="001E1602">
            <w:pPr>
              <w:spacing w:line="276" w:lineRule="auto"/>
              <w:contextualSpacing/>
              <w:jc w:val="center"/>
              <w:rPr>
                <w:sz w:val="24"/>
                <w:szCs w:val="24"/>
              </w:rPr>
            </w:pPr>
          </w:p>
        </w:tc>
        <w:tc>
          <w:tcPr>
            <w:tcW w:w="425" w:type="pct"/>
          </w:tcPr>
          <w:p w:rsidR="00744C39" w:rsidRPr="00C53165" w:rsidRDefault="00744C39" w:rsidP="001E1602">
            <w:pPr>
              <w:spacing w:line="276" w:lineRule="auto"/>
              <w:contextualSpacing/>
              <w:jc w:val="center"/>
              <w:rPr>
                <w:sz w:val="24"/>
                <w:szCs w:val="24"/>
              </w:rPr>
            </w:pPr>
          </w:p>
        </w:tc>
      </w:tr>
      <w:tr w:rsidR="00744C39" w:rsidRPr="00C53165" w:rsidTr="001E1602">
        <w:trPr>
          <w:trHeight w:val="382"/>
        </w:trPr>
        <w:tc>
          <w:tcPr>
            <w:tcW w:w="271" w:type="pct"/>
          </w:tcPr>
          <w:p w:rsidR="00744C39" w:rsidRPr="00C53165" w:rsidRDefault="00744C39" w:rsidP="001E1602">
            <w:pPr>
              <w:contextualSpacing/>
              <w:jc w:val="center"/>
              <w:rPr>
                <w:sz w:val="24"/>
                <w:szCs w:val="24"/>
              </w:rPr>
            </w:pPr>
            <w:r w:rsidRPr="00C53165">
              <w:rPr>
                <w:sz w:val="24"/>
                <w:szCs w:val="24"/>
              </w:rPr>
              <w:t>3.</w:t>
            </w:r>
          </w:p>
        </w:tc>
        <w:tc>
          <w:tcPr>
            <w:tcW w:w="188" w:type="pct"/>
          </w:tcPr>
          <w:p w:rsidR="00744C39" w:rsidRPr="00C53165" w:rsidRDefault="00744C39" w:rsidP="001E1602">
            <w:pPr>
              <w:contextualSpacing/>
              <w:jc w:val="center"/>
              <w:rPr>
                <w:sz w:val="24"/>
                <w:szCs w:val="24"/>
              </w:rPr>
            </w:pPr>
            <w:r w:rsidRPr="00C53165">
              <w:rPr>
                <w:sz w:val="24"/>
                <w:szCs w:val="24"/>
              </w:rPr>
              <w:t>a.</w:t>
            </w:r>
          </w:p>
        </w:tc>
        <w:tc>
          <w:tcPr>
            <w:tcW w:w="3472" w:type="pct"/>
            <w:vAlign w:val="bottom"/>
          </w:tcPr>
          <w:p w:rsidR="00744C39" w:rsidRPr="00C53165" w:rsidRDefault="00744C39" w:rsidP="001E1602">
            <w:pPr>
              <w:spacing w:line="276" w:lineRule="auto"/>
              <w:jc w:val="both"/>
              <w:rPr>
                <w:sz w:val="24"/>
                <w:szCs w:val="24"/>
              </w:rPr>
            </w:pPr>
            <w:r w:rsidRPr="00C53165">
              <w:rPr>
                <w:sz w:val="24"/>
                <w:szCs w:val="24"/>
              </w:rPr>
              <w:t>Consider you are developing a lightweight application that requires a flexible schema and expects moderate amounts of structured data. Illustrate how you would structure and query data using Amazon SimpleDB. Report the potential challenges you might face and how to address them.</w:t>
            </w:r>
          </w:p>
        </w:tc>
        <w:tc>
          <w:tcPr>
            <w:tcW w:w="347" w:type="pct"/>
          </w:tcPr>
          <w:p w:rsidR="00744C39" w:rsidRPr="00C53165" w:rsidRDefault="00744C39" w:rsidP="001E1602">
            <w:pPr>
              <w:spacing w:line="276" w:lineRule="auto"/>
              <w:contextualSpacing/>
              <w:jc w:val="center"/>
              <w:rPr>
                <w:sz w:val="24"/>
                <w:szCs w:val="24"/>
              </w:rPr>
            </w:pPr>
            <w:r w:rsidRPr="00C53165">
              <w:rPr>
                <w:sz w:val="24"/>
                <w:szCs w:val="24"/>
              </w:rPr>
              <w:t>CO3</w:t>
            </w:r>
          </w:p>
        </w:tc>
        <w:tc>
          <w:tcPr>
            <w:tcW w:w="298" w:type="pct"/>
          </w:tcPr>
          <w:p w:rsidR="00744C39" w:rsidRPr="00C53165" w:rsidRDefault="00744C39" w:rsidP="001E1602">
            <w:pPr>
              <w:spacing w:line="276" w:lineRule="auto"/>
              <w:contextualSpacing/>
              <w:jc w:val="center"/>
              <w:rPr>
                <w:sz w:val="24"/>
                <w:szCs w:val="24"/>
              </w:rPr>
            </w:pPr>
            <w:r w:rsidRPr="00C53165">
              <w:rPr>
                <w:sz w:val="24"/>
                <w:szCs w:val="24"/>
              </w:rPr>
              <w:t>A</w:t>
            </w:r>
          </w:p>
        </w:tc>
        <w:tc>
          <w:tcPr>
            <w:tcW w:w="425" w:type="pct"/>
          </w:tcPr>
          <w:p w:rsidR="00744C39" w:rsidRPr="00C53165" w:rsidRDefault="00744C39" w:rsidP="001E1602">
            <w:pPr>
              <w:spacing w:line="276" w:lineRule="auto"/>
              <w:contextualSpacing/>
              <w:jc w:val="center"/>
              <w:rPr>
                <w:sz w:val="24"/>
                <w:szCs w:val="24"/>
              </w:rPr>
            </w:pPr>
            <w:r w:rsidRPr="00C53165">
              <w:rPr>
                <w:sz w:val="24"/>
                <w:szCs w:val="24"/>
              </w:rPr>
              <w:t>10</w:t>
            </w:r>
          </w:p>
        </w:tc>
      </w:tr>
      <w:tr w:rsidR="00744C39" w:rsidRPr="00C53165" w:rsidTr="001E1602">
        <w:trPr>
          <w:trHeight w:val="382"/>
        </w:trPr>
        <w:tc>
          <w:tcPr>
            <w:tcW w:w="271" w:type="pct"/>
          </w:tcPr>
          <w:p w:rsidR="00744C39" w:rsidRPr="00C53165" w:rsidRDefault="00744C39" w:rsidP="001E1602">
            <w:pPr>
              <w:contextualSpacing/>
              <w:jc w:val="center"/>
              <w:rPr>
                <w:sz w:val="24"/>
                <w:szCs w:val="24"/>
              </w:rPr>
            </w:pPr>
          </w:p>
        </w:tc>
        <w:tc>
          <w:tcPr>
            <w:tcW w:w="188" w:type="pct"/>
          </w:tcPr>
          <w:p w:rsidR="00744C39" w:rsidRPr="00C53165" w:rsidRDefault="00744C39" w:rsidP="001E1602">
            <w:pPr>
              <w:contextualSpacing/>
              <w:jc w:val="center"/>
              <w:rPr>
                <w:sz w:val="24"/>
                <w:szCs w:val="24"/>
              </w:rPr>
            </w:pPr>
            <w:r w:rsidRPr="00C53165">
              <w:rPr>
                <w:sz w:val="24"/>
                <w:szCs w:val="24"/>
              </w:rPr>
              <w:t>b.</w:t>
            </w:r>
          </w:p>
        </w:tc>
        <w:tc>
          <w:tcPr>
            <w:tcW w:w="3472" w:type="pct"/>
            <w:vAlign w:val="bottom"/>
          </w:tcPr>
          <w:p w:rsidR="00744C39" w:rsidRPr="00C53165" w:rsidRDefault="00744C39" w:rsidP="001E1602">
            <w:pPr>
              <w:spacing w:line="276" w:lineRule="auto"/>
              <w:contextualSpacing/>
              <w:jc w:val="both"/>
              <w:rPr>
                <w:bCs/>
                <w:sz w:val="24"/>
                <w:szCs w:val="24"/>
              </w:rPr>
            </w:pPr>
            <w:r w:rsidRPr="00C53165">
              <w:rPr>
                <w:sz w:val="24"/>
                <w:szCs w:val="24"/>
              </w:rPr>
              <w:t>Explain the primary features and use cases of Amazon SimpleDB. Differentiate it from traditional relational databases in terms of data storage and retrieval.</w:t>
            </w:r>
          </w:p>
        </w:tc>
        <w:tc>
          <w:tcPr>
            <w:tcW w:w="347" w:type="pct"/>
          </w:tcPr>
          <w:p w:rsidR="00744C39" w:rsidRPr="00C53165" w:rsidRDefault="00744C39" w:rsidP="001E1602">
            <w:pPr>
              <w:spacing w:line="276" w:lineRule="auto"/>
              <w:contextualSpacing/>
              <w:jc w:val="center"/>
              <w:rPr>
                <w:sz w:val="24"/>
                <w:szCs w:val="24"/>
              </w:rPr>
            </w:pPr>
            <w:r w:rsidRPr="00C53165">
              <w:rPr>
                <w:sz w:val="24"/>
                <w:szCs w:val="24"/>
              </w:rPr>
              <w:t>CO3</w:t>
            </w:r>
          </w:p>
        </w:tc>
        <w:tc>
          <w:tcPr>
            <w:tcW w:w="298" w:type="pct"/>
          </w:tcPr>
          <w:p w:rsidR="00744C39" w:rsidRPr="00C53165" w:rsidRDefault="00744C39" w:rsidP="001E1602">
            <w:pPr>
              <w:spacing w:line="276" w:lineRule="auto"/>
              <w:contextualSpacing/>
              <w:jc w:val="center"/>
              <w:rPr>
                <w:sz w:val="24"/>
                <w:szCs w:val="24"/>
              </w:rPr>
            </w:pPr>
            <w:r w:rsidRPr="00C53165">
              <w:rPr>
                <w:sz w:val="24"/>
                <w:szCs w:val="24"/>
              </w:rPr>
              <w:t>U</w:t>
            </w:r>
          </w:p>
        </w:tc>
        <w:tc>
          <w:tcPr>
            <w:tcW w:w="425" w:type="pct"/>
          </w:tcPr>
          <w:p w:rsidR="00744C39" w:rsidRPr="00C53165" w:rsidRDefault="00744C39" w:rsidP="001E1602">
            <w:pPr>
              <w:spacing w:line="276" w:lineRule="auto"/>
              <w:contextualSpacing/>
              <w:jc w:val="center"/>
              <w:rPr>
                <w:sz w:val="24"/>
                <w:szCs w:val="24"/>
              </w:rPr>
            </w:pPr>
            <w:r w:rsidRPr="00C53165">
              <w:rPr>
                <w:sz w:val="24"/>
                <w:szCs w:val="24"/>
              </w:rPr>
              <w:t>6</w:t>
            </w:r>
          </w:p>
        </w:tc>
      </w:tr>
      <w:tr w:rsidR="00744C39" w:rsidRPr="00C53165" w:rsidTr="001E1602">
        <w:trPr>
          <w:trHeight w:val="152"/>
        </w:trPr>
        <w:tc>
          <w:tcPr>
            <w:tcW w:w="271" w:type="pct"/>
          </w:tcPr>
          <w:p w:rsidR="00744C39" w:rsidRPr="00C53165" w:rsidRDefault="00744C39" w:rsidP="001E1602">
            <w:pPr>
              <w:contextualSpacing/>
              <w:jc w:val="center"/>
              <w:rPr>
                <w:sz w:val="24"/>
                <w:szCs w:val="24"/>
              </w:rPr>
            </w:pPr>
          </w:p>
        </w:tc>
        <w:tc>
          <w:tcPr>
            <w:tcW w:w="188" w:type="pct"/>
          </w:tcPr>
          <w:p w:rsidR="00744C39" w:rsidRPr="00C53165" w:rsidRDefault="00744C39" w:rsidP="001E1602">
            <w:pPr>
              <w:contextualSpacing/>
              <w:jc w:val="center"/>
              <w:rPr>
                <w:sz w:val="24"/>
                <w:szCs w:val="24"/>
              </w:rPr>
            </w:pPr>
          </w:p>
        </w:tc>
        <w:tc>
          <w:tcPr>
            <w:tcW w:w="3472" w:type="pct"/>
            <w:vAlign w:val="bottom"/>
          </w:tcPr>
          <w:p w:rsidR="00744C39" w:rsidRPr="00C53165" w:rsidRDefault="00744C39" w:rsidP="001E1602">
            <w:pPr>
              <w:spacing w:line="276" w:lineRule="auto"/>
              <w:contextualSpacing/>
              <w:jc w:val="both"/>
              <w:rPr>
                <w:sz w:val="24"/>
                <w:szCs w:val="24"/>
              </w:rPr>
            </w:pPr>
          </w:p>
        </w:tc>
        <w:tc>
          <w:tcPr>
            <w:tcW w:w="347" w:type="pct"/>
          </w:tcPr>
          <w:p w:rsidR="00744C39" w:rsidRPr="00C53165" w:rsidRDefault="00744C39" w:rsidP="001E1602">
            <w:pPr>
              <w:spacing w:line="276" w:lineRule="auto"/>
              <w:contextualSpacing/>
              <w:jc w:val="center"/>
              <w:rPr>
                <w:sz w:val="24"/>
                <w:szCs w:val="24"/>
              </w:rPr>
            </w:pPr>
          </w:p>
        </w:tc>
        <w:tc>
          <w:tcPr>
            <w:tcW w:w="298" w:type="pct"/>
          </w:tcPr>
          <w:p w:rsidR="00744C39" w:rsidRPr="00C53165" w:rsidRDefault="00744C39" w:rsidP="001E1602">
            <w:pPr>
              <w:spacing w:line="276" w:lineRule="auto"/>
              <w:contextualSpacing/>
              <w:jc w:val="center"/>
              <w:rPr>
                <w:sz w:val="24"/>
                <w:szCs w:val="24"/>
              </w:rPr>
            </w:pPr>
          </w:p>
        </w:tc>
        <w:tc>
          <w:tcPr>
            <w:tcW w:w="425" w:type="pct"/>
          </w:tcPr>
          <w:p w:rsidR="00744C39" w:rsidRPr="00C53165" w:rsidRDefault="00744C39" w:rsidP="001E1602">
            <w:pPr>
              <w:spacing w:line="276" w:lineRule="auto"/>
              <w:contextualSpacing/>
              <w:jc w:val="center"/>
              <w:rPr>
                <w:sz w:val="24"/>
                <w:szCs w:val="24"/>
              </w:rPr>
            </w:pPr>
          </w:p>
        </w:tc>
      </w:tr>
      <w:tr w:rsidR="00744C39" w:rsidRPr="00C53165" w:rsidTr="001E1602">
        <w:trPr>
          <w:trHeight w:val="382"/>
        </w:trPr>
        <w:tc>
          <w:tcPr>
            <w:tcW w:w="271" w:type="pct"/>
          </w:tcPr>
          <w:p w:rsidR="00744C39" w:rsidRPr="00C53165" w:rsidRDefault="00744C39" w:rsidP="001E1602">
            <w:pPr>
              <w:contextualSpacing/>
              <w:jc w:val="center"/>
              <w:rPr>
                <w:sz w:val="24"/>
                <w:szCs w:val="24"/>
              </w:rPr>
            </w:pPr>
            <w:r w:rsidRPr="00C53165">
              <w:rPr>
                <w:sz w:val="24"/>
                <w:szCs w:val="24"/>
              </w:rPr>
              <w:t>4.</w:t>
            </w:r>
          </w:p>
        </w:tc>
        <w:tc>
          <w:tcPr>
            <w:tcW w:w="188" w:type="pct"/>
          </w:tcPr>
          <w:p w:rsidR="00744C39" w:rsidRPr="00C53165" w:rsidRDefault="00744C39" w:rsidP="001E1602">
            <w:pPr>
              <w:contextualSpacing/>
              <w:jc w:val="center"/>
              <w:rPr>
                <w:sz w:val="24"/>
                <w:szCs w:val="24"/>
              </w:rPr>
            </w:pPr>
            <w:r w:rsidRPr="00C53165">
              <w:rPr>
                <w:sz w:val="24"/>
                <w:szCs w:val="24"/>
              </w:rPr>
              <w:t>a.</w:t>
            </w:r>
          </w:p>
        </w:tc>
        <w:tc>
          <w:tcPr>
            <w:tcW w:w="3472" w:type="pct"/>
            <w:vAlign w:val="bottom"/>
          </w:tcPr>
          <w:p w:rsidR="00744C39" w:rsidRPr="00C53165" w:rsidRDefault="00744C39" w:rsidP="001E1602">
            <w:pPr>
              <w:spacing w:line="276" w:lineRule="auto"/>
              <w:contextualSpacing/>
              <w:jc w:val="both"/>
              <w:rPr>
                <w:sz w:val="24"/>
                <w:szCs w:val="24"/>
              </w:rPr>
            </w:pPr>
            <w:r w:rsidRPr="00C53165">
              <w:rPr>
                <w:sz w:val="24"/>
                <w:szCs w:val="24"/>
              </w:rPr>
              <w:t xml:space="preserve"> Assume you are given a dataset detailing website visits, with fields for user ID, timestamp, visited URLs, and time spent on each page. Devise a Hadoop Map-Reduce job to determine the most visited URLs during peak hours. Analyze the potential challenges in data partitioning and aggregation, and suggest strategies to optimize performance.</w:t>
            </w:r>
          </w:p>
        </w:tc>
        <w:tc>
          <w:tcPr>
            <w:tcW w:w="347" w:type="pct"/>
          </w:tcPr>
          <w:p w:rsidR="00744C39" w:rsidRPr="00C53165" w:rsidRDefault="00744C39" w:rsidP="001E1602">
            <w:pPr>
              <w:spacing w:line="276" w:lineRule="auto"/>
              <w:contextualSpacing/>
              <w:jc w:val="center"/>
              <w:rPr>
                <w:sz w:val="24"/>
                <w:szCs w:val="24"/>
              </w:rPr>
            </w:pPr>
            <w:r w:rsidRPr="00C53165">
              <w:rPr>
                <w:sz w:val="24"/>
                <w:szCs w:val="24"/>
              </w:rPr>
              <w:t>CO4</w:t>
            </w:r>
          </w:p>
        </w:tc>
        <w:tc>
          <w:tcPr>
            <w:tcW w:w="298" w:type="pct"/>
          </w:tcPr>
          <w:p w:rsidR="00744C39" w:rsidRPr="00C53165" w:rsidRDefault="00744C39" w:rsidP="001E1602">
            <w:pPr>
              <w:spacing w:line="276" w:lineRule="auto"/>
              <w:contextualSpacing/>
              <w:jc w:val="center"/>
              <w:rPr>
                <w:sz w:val="24"/>
                <w:szCs w:val="24"/>
              </w:rPr>
            </w:pPr>
            <w:r w:rsidRPr="00C53165">
              <w:rPr>
                <w:sz w:val="24"/>
                <w:szCs w:val="24"/>
              </w:rPr>
              <w:t>An</w:t>
            </w:r>
          </w:p>
        </w:tc>
        <w:tc>
          <w:tcPr>
            <w:tcW w:w="425" w:type="pct"/>
          </w:tcPr>
          <w:p w:rsidR="00744C39" w:rsidRPr="00C53165" w:rsidRDefault="00744C39" w:rsidP="001E1602">
            <w:pPr>
              <w:spacing w:line="276" w:lineRule="auto"/>
              <w:contextualSpacing/>
              <w:jc w:val="center"/>
              <w:rPr>
                <w:sz w:val="24"/>
                <w:szCs w:val="24"/>
              </w:rPr>
            </w:pPr>
            <w:r w:rsidRPr="00C53165">
              <w:rPr>
                <w:sz w:val="24"/>
                <w:szCs w:val="24"/>
              </w:rPr>
              <w:t>10</w:t>
            </w:r>
          </w:p>
        </w:tc>
      </w:tr>
      <w:tr w:rsidR="00744C39" w:rsidRPr="00C53165" w:rsidTr="00744C39">
        <w:trPr>
          <w:trHeight w:val="70"/>
        </w:trPr>
        <w:tc>
          <w:tcPr>
            <w:tcW w:w="271" w:type="pct"/>
          </w:tcPr>
          <w:p w:rsidR="00744C39" w:rsidRPr="00C53165" w:rsidRDefault="00744C39" w:rsidP="001E1602">
            <w:pPr>
              <w:contextualSpacing/>
              <w:jc w:val="center"/>
              <w:rPr>
                <w:sz w:val="24"/>
                <w:szCs w:val="24"/>
              </w:rPr>
            </w:pPr>
          </w:p>
        </w:tc>
        <w:tc>
          <w:tcPr>
            <w:tcW w:w="188" w:type="pct"/>
          </w:tcPr>
          <w:p w:rsidR="00744C39" w:rsidRPr="00C53165" w:rsidRDefault="00744C39" w:rsidP="001E1602">
            <w:pPr>
              <w:contextualSpacing/>
              <w:jc w:val="center"/>
              <w:rPr>
                <w:sz w:val="24"/>
                <w:szCs w:val="24"/>
              </w:rPr>
            </w:pPr>
            <w:r w:rsidRPr="00C53165">
              <w:rPr>
                <w:sz w:val="24"/>
                <w:szCs w:val="24"/>
              </w:rPr>
              <w:t>b.</w:t>
            </w:r>
          </w:p>
        </w:tc>
        <w:tc>
          <w:tcPr>
            <w:tcW w:w="3472" w:type="pct"/>
            <w:vAlign w:val="bottom"/>
          </w:tcPr>
          <w:p w:rsidR="00744C39" w:rsidRPr="00C53165" w:rsidRDefault="00744C39" w:rsidP="001E1602">
            <w:pPr>
              <w:spacing w:line="276" w:lineRule="auto"/>
              <w:contextualSpacing/>
              <w:jc w:val="both"/>
              <w:rPr>
                <w:bCs/>
                <w:sz w:val="24"/>
                <w:szCs w:val="24"/>
              </w:rPr>
            </w:pPr>
            <w:r w:rsidRPr="00C53165">
              <w:rPr>
                <w:sz w:val="24"/>
                <w:szCs w:val="24"/>
              </w:rPr>
              <w:t xml:space="preserve">Explain the fundamental difference between the 'Map' phase and the 'Reduce' phase in Hadoop's MapReduce paradigm. Indicate their </w:t>
            </w:r>
            <w:r w:rsidRPr="00C53165">
              <w:rPr>
                <w:sz w:val="24"/>
                <w:szCs w:val="24"/>
              </w:rPr>
              <w:lastRenderedPageBreak/>
              <w:t>contributes to distributed data processing.</w:t>
            </w:r>
          </w:p>
        </w:tc>
        <w:tc>
          <w:tcPr>
            <w:tcW w:w="347" w:type="pct"/>
          </w:tcPr>
          <w:p w:rsidR="00744C39" w:rsidRPr="00C53165" w:rsidRDefault="00744C39" w:rsidP="001E1602">
            <w:pPr>
              <w:spacing w:line="276" w:lineRule="auto"/>
              <w:contextualSpacing/>
              <w:jc w:val="center"/>
              <w:rPr>
                <w:sz w:val="24"/>
                <w:szCs w:val="24"/>
              </w:rPr>
            </w:pPr>
            <w:r w:rsidRPr="00C53165">
              <w:rPr>
                <w:sz w:val="24"/>
                <w:szCs w:val="24"/>
              </w:rPr>
              <w:lastRenderedPageBreak/>
              <w:t>CO4</w:t>
            </w:r>
          </w:p>
        </w:tc>
        <w:tc>
          <w:tcPr>
            <w:tcW w:w="298" w:type="pct"/>
          </w:tcPr>
          <w:p w:rsidR="00744C39" w:rsidRPr="00C53165" w:rsidRDefault="00744C39" w:rsidP="001E1602">
            <w:pPr>
              <w:spacing w:line="276" w:lineRule="auto"/>
              <w:contextualSpacing/>
              <w:jc w:val="center"/>
              <w:rPr>
                <w:sz w:val="24"/>
                <w:szCs w:val="24"/>
              </w:rPr>
            </w:pPr>
            <w:r w:rsidRPr="00C53165">
              <w:rPr>
                <w:sz w:val="24"/>
                <w:szCs w:val="24"/>
              </w:rPr>
              <w:t>U</w:t>
            </w:r>
          </w:p>
        </w:tc>
        <w:tc>
          <w:tcPr>
            <w:tcW w:w="425" w:type="pct"/>
          </w:tcPr>
          <w:p w:rsidR="00744C39" w:rsidRPr="00C53165" w:rsidRDefault="00744C39" w:rsidP="001E1602">
            <w:pPr>
              <w:spacing w:line="276" w:lineRule="auto"/>
              <w:contextualSpacing/>
              <w:jc w:val="center"/>
              <w:rPr>
                <w:sz w:val="24"/>
                <w:szCs w:val="24"/>
              </w:rPr>
            </w:pPr>
            <w:r w:rsidRPr="00C53165">
              <w:rPr>
                <w:sz w:val="24"/>
                <w:szCs w:val="24"/>
              </w:rPr>
              <w:t>6</w:t>
            </w:r>
          </w:p>
        </w:tc>
      </w:tr>
      <w:tr w:rsidR="00744C39" w:rsidRPr="00C53165" w:rsidTr="001E1602">
        <w:trPr>
          <w:trHeight w:val="193"/>
        </w:trPr>
        <w:tc>
          <w:tcPr>
            <w:tcW w:w="271" w:type="pct"/>
          </w:tcPr>
          <w:p w:rsidR="00744C39" w:rsidRPr="00C53165" w:rsidRDefault="00744C39" w:rsidP="001E1602">
            <w:pPr>
              <w:contextualSpacing/>
              <w:jc w:val="center"/>
              <w:rPr>
                <w:sz w:val="24"/>
                <w:szCs w:val="24"/>
              </w:rPr>
            </w:pPr>
          </w:p>
        </w:tc>
        <w:tc>
          <w:tcPr>
            <w:tcW w:w="188" w:type="pct"/>
          </w:tcPr>
          <w:p w:rsidR="00744C39" w:rsidRPr="00C53165" w:rsidRDefault="00744C39" w:rsidP="001E1602">
            <w:pPr>
              <w:contextualSpacing/>
              <w:jc w:val="center"/>
              <w:rPr>
                <w:sz w:val="24"/>
                <w:szCs w:val="24"/>
              </w:rPr>
            </w:pPr>
          </w:p>
        </w:tc>
        <w:tc>
          <w:tcPr>
            <w:tcW w:w="3472" w:type="pct"/>
            <w:vAlign w:val="bottom"/>
          </w:tcPr>
          <w:p w:rsidR="00744C39" w:rsidRPr="00C53165" w:rsidRDefault="00744C39" w:rsidP="001E1602">
            <w:pPr>
              <w:spacing w:line="276" w:lineRule="auto"/>
              <w:contextualSpacing/>
              <w:jc w:val="both"/>
              <w:rPr>
                <w:sz w:val="24"/>
                <w:szCs w:val="24"/>
              </w:rPr>
            </w:pPr>
          </w:p>
        </w:tc>
        <w:tc>
          <w:tcPr>
            <w:tcW w:w="347" w:type="pct"/>
          </w:tcPr>
          <w:p w:rsidR="00744C39" w:rsidRPr="00C53165" w:rsidRDefault="00744C39" w:rsidP="001E1602">
            <w:pPr>
              <w:spacing w:line="276" w:lineRule="auto"/>
              <w:contextualSpacing/>
              <w:jc w:val="center"/>
              <w:rPr>
                <w:sz w:val="24"/>
                <w:szCs w:val="24"/>
              </w:rPr>
            </w:pPr>
          </w:p>
        </w:tc>
        <w:tc>
          <w:tcPr>
            <w:tcW w:w="298" w:type="pct"/>
          </w:tcPr>
          <w:p w:rsidR="00744C39" w:rsidRPr="00C53165" w:rsidRDefault="00744C39" w:rsidP="001E1602">
            <w:pPr>
              <w:spacing w:line="276" w:lineRule="auto"/>
              <w:contextualSpacing/>
              <w:jc w:val="center"/>
              <w:rPr>
                <w:sz w:val="24"/>
                <w:szCs w:val="24"/>
              </w:rPr>
            </w:pPr>
          </w:p>
        </w:tc>
        <w:tc>
          <w:tcPr>
            <w:tcW w:w="425" w:type="pct"/>
          </w:tcPr>
          <w:p w:rsidR="00744C39" w:rsidRPr="00C53165" w:rsidRDefault="00744C39" w:rsidP="001E1602">
            <w:pPr>
              <w:spacing w:line="276" w:lineRule="auto"/>
              <w:contextualSpacing/>
              <w:jc w:val="center"/>
              <w:rPr>
                <w:sz w:val="24"/>
                <w:szCs w:val="24"/>
              </w:rPr>
            </w:pPr>
          </w:p>
        </w:tc>
      </w:tr>
      <w:tr w:rsidR="00744C39" w:rsidRPr="00C53165" w:rsidTr="001E1602">
        <w:trPr>
          <w:trHeight w:val="382"/>
        </w:trPr>
        <w:tc>
          <w:tcPr>
            <w:tcW w:w="271" w:type="pct"/>
          </w:tcPr>
          <w:p w:rsidR="00744C39" w:rsidRPr="00C53165" w:rsidRDefault="00744C39" w:rsidP="001E1602">
            <w:pPr>
              <w:contextualSpacing/>
              <w:jc w:val="center"/>
              <w:rPr>
                <w:sz w:val="24"/>
                <w:szCs w:val="24"/>
              </w:rPr>
            </w:pPr>
            <w:r w:rsidRPr="00C53165">
              <w:rPr>
                <w:sz w:val="24"/>
                <w:szCs w:val="24"/>
              </w:rPr>
              <w:t>5.</w:t>
            </w:r>
          </w:p>
        </w:tc>
        <w:tc>
          <w:tcPr>
            <w:tcW w:w="188" w:type="pct"/>
          </w:tcPr>
          <w:p w:rsidR="00744C39" w:rsidRPr="00C53165" w:rsidRDefault="00744C39" w:rsidP="001E1602">
            <w:pPr>
              <w:contextualSpacing/>
              <w:jc w:val="center"/>
              <w:rPr>
                <w:sz w:val="24"/>
                <w:szCs w:val="24"/>
              </w:rPr>
            </w:pPr>
            <w:r w:rsidRPr="00C53165">
              <w:rPr>
                <w:sz w:val="24"/>
                <w:szCs w:val="24"/>
              </w:rPr>
              <w:t>a.</w:t>
            </w:r>
          </w:p>
        </w:tc>
        <w:tc>
          <w:tcPr>
            <w:tcW w:w="3472" w:type="pct"/>
            <w:vAlign w:val="bottom"/>
          </w:tcPr>
          <w:p w:rsidR="00744C39" w:rsidRPr="00C53165" w:rsidRDefault="00744C39" w:rsidP="001E1602">
            <w:pPr>
              <w:spacing w:line="276" w:lineRule="auto"/>
              <w:contextualSpacing/>
              <w:jc w:val="both"/>
              <w:rPr>
                <w:sz w:val="24"/>
                <w:szCs w:val="24"/>
              </w:rPr>
            </w:pPr>
            <w:r w:rsidRPr="00C53165">
              <w:rPr>
                <w:sz w:val="24"/>
                <w:szCs w:val="24"/>
              </w:rPr>
              <w:t>Explain the shared responsibility model in cloud security. Describe the methods through which it delineates the responsibilities between cloud service providers and cloud consumers. Indicate the importance of this model for organizations adopting cloud services.</w:t>
            </w:r>
          </w:p>
        </w:tc>
        <w:tc>
          <w:tcPr>
            <w:tcW w:w="347" w:type="pct"/>
          </w:tcPr>
          <w:p w:rsidR="00744C39" w:rsidRPr="00C53165" w:rsidRDefault="00744C39" w:rsidP="001E1602">
            <w:pPr>
              <w:spacing w:line="276" w:lineRule="auto"/>
              <w:contextualSpacing/>
              <w:jc w:val="center"/>
              <w:rPr>
                <w:sz w:val="24"/>
                <w:szCs w:val="24"/>
              </w:rPr>
            </w:pPr>
            <w:r w:rsidRPr="00C53165">
              <w:rPr>
                <w:sz w:val="24"/>
                <w:szCs w:val="24"/>
              </w:rPr>
              <w:t>CO5</w:t>
            </w:r>
          </w:p>
        </w:tc>
        <w:tc>
          <w:tcPr>
            <w:tcW w:w="298" w:type="pct"/>
          </w:tcPr>
          <w:p w:rsidR="00744C39" w:rsidRPr="00C53165" w:rsidRDefault="00744C39" w:rsidP="001E1602">
            <w:pPr>
              <w:spacing w:line="276" w:lineRule="auto"/>
              <w:contextualSpacing/>
              <w:jc w:val="center"/>
              <w:rPr>
                <w:sz w:val="24"/>
                <w:szCs w:val="24"/>
              </w:rPr>
            </w:pPr>
            <w:r w:rsidRPr="00C53165">
              <w:rPr>
                <w:sz w:val="24"/>
                <w:szCs w:val="24"/>
              </w:rPr>
              <w:t>U</w:t>
            </w:r>
          </w:p>
        </w:tc>
        <w:tc>
          <w:tcPr>
            <w:tcW w:w="425" w:type="pct"/>
          </w:tcPr>
          <w:p w:rsidR="00744C39" w:rsidRPr="00C53165" w:rsidRDefault="00744C39" w:rsidP="001E1602">
            <w:pPr>
              <w:spacing w:line="276" w:lineRule="auto"/>
              <w:contextualSpacing/>
              <w:jc w:val="center"/>
              <w:rPr>
                <w:sz w:val="24"/>
                <w:szCs w:val="24"/>
              </w:rPr>
            </w:pPr>
            <w:r w:rsidRPr="00C53165">
              <w:rPr>
                <w:sz w:val="24"/>
                <w:szCs w:val="24"/>
              </w:rPr>
              <w:t>10</w:t>
            </w:r>
          </w:p>
        </w:tc>
      </w:tr>
      <w:tr w:rsidR="00744C39" w:rsidRPr="00C53165" w:rsidTr="001E1602">
        <w:trPr>
          <w:trHeight w:val="382"/>
        </w:trPr>
        <w:tc>
          <w:tcPr>
            <w:tcW w:w="271" w:type="pct"/>
          </w:tcPr>
          <w:p w:rsidR="00744C39" w:rsidRPr="00C53165" w:rsidRDefault="00744C39" w:rsidP="001E1602">
            <w:pPr>
              <w:contextualSpacing/>
              <w:jc w:val="center"/>
              <w:rPr>
                <w:sz w:val="24"/>
                <w:szCs w:val="24"/>
              </w:rPr>
            </w:pPr>
          </w:p>
        </w:tc>
        <w:tc>
          <w:tcPr>
            <w:tcW w:w="188" w:type="pct"/>
          </w:tcPr>
          <w:p w:rsidR="00744C39" w:rsidRPr="00C53165" w:rsidRDefault="00744C39" w:rsidP="001E1602">
            <w:pPr>
              <w:contextualSpacing/>
              <w:jc w:val="center"/>
              <w:rPr>
                <w:sz w:val="24"/>
                <w:szCs w:val="24"/>
              </w:rPr>
            </w:pPr>
            <w:r w:rsidRPr="00C53165">
              <w:rPr>
                <w:sz w:val="24"/>
                <w:szCs w:val="24"/>
              </w:rPr>
              <w:t>b.</w:t>
            </w:r>
          </w:p>
        </w:tc>
        <w:tc>
          <w:tcPr>
            <w:tcW w:w="3472" w:type="pct"/>
            <w:vAlign w:val="bottom"/>
          </w:tcPr>
          <w:p w:rsidR="00744C39" w:rsidRPr="00C53165" w:rsidRDefault="00744C39" w:rsidP="001E1602">
            <w:pPr>
              <w:spacing w:line="276" w:lineRule="auto"/>
              <w:contextualSpacing/>
              <w:jc w:val="both"/>
              <w:rPr>
                <w:bCs/>
                <w:sz w:val="24"/>
                <w:szCs w:val="24"/>
              </w:rPr>
            </w:pPr>
            <w:r w:rsidRPr="00C53165">
              <w:rPr>
                <w:sz w:val="24"/>
                <w:szCs w:val="24"/>
              </w:rPr>
              <w:t>Imagine a scenario where an organization is transitioning its sensitive data and operations to a public cloud environment. Analyze the potential security concerns that might arise. Consider aspects such as data integrity, access control, and vendor vulnerabilities. Infer the best practices you would recommend the organization adopt to ensure robust cloud security</w:t>
            </w:r>
          </w:p>
        </w:tc>
        <w:tc>
          <w:tcPr>
            <w:tcW w:w="347" w:type="pct"/>
          </w:tcPr>
          <w:p w:rsidR="00744C39" w:rsidRPr="00C53165" w:rsidRDefault="00744C39" w:rsidP="001E1602">
            <w:pPr>
              <w:spacing w:line="276" w:lineRule="auto"/>
              <w:contextualSpacing/>
              <w:jc w:val="center"/>
              <w:rPr>
                <w:sz w:val="24"/>
                <w:szCs w:val="24"/>
              </w:rPr>
            </w:pPr>
            <w:r w:rsidRPr="00C53165">
              <w:rPr>
                <w:sz w:val="24"/>
                <w:szCs w:val="24"/>
              </w:rPr>
              <w:t>CO5</w:t>
            </w:r>
          </w:p>
        </w:tc>
        <w:tc>
          <w:tcPr>
            <w:tcW w:w="298" w:type="pct"/>
          </w:tcPr>
          <w:p w:rsidR="00744C39" w:rsidRPr="00C53165" w:rsidRDefault="00744C39" w:rsidP="001E1602">
            <w:pPr>
              <w:spacing w:line="276" w:lineRule="auto"/>
              <w:contextualSpacing/>
              <w:jc w:val="center"/>
              <w:rPr>
                <w:sz w:val="24"/>
                <w:szCs w:val="24"/>
              </w:rPr>
            </w:pPr>
            <w:r w:rsidRPr="00C53165">
              <w:rPr>
                <w:sz w:val="24"/>
                <w:szCs w:val="24"/>
              </w:rPr>
              <w:t>An</w:t>
            </w:r>
          </w:p>
        </w:tc>
        <w:tc>
          <w:tcPr>
            <w:tcW w:w="425" w:type="pct"/>
          </w:tcPr>
          <w:p w:rsidR="00744C39" w:rsidRPr="00C53165" w:rsidRDefault="00744C39" w:rsidP="001E1602">
            <w:pPr>
              <w:spacing w:line="276" w:lineRule="auto"/>
              <w:contextualSpacing/>
              <w:jc w:val="center"/>
              <w:rPr>
                <w:sz w:val="24"/>
                <w:szCs w:val="24"/>
              </w:rPr>
            </w:pPr>
            <w:r w:rsidRPr="00C53165">
              <w:rPr>
                <w:sz w:val="24"/>
                <w:szCs w:val="24"/>
              </w:rPr>
              <w:t>6</w:t>
            </w:r>
          </w:p>
        </w:tc>
      </w:tr>
      <w:tr w:rsidR="00744C39" w:rsidRPr="00C53165" w:rsidTr="001E1602">
        <w:trPr>
          <w:trHeight w:val="209"/>
        </w:trPr>
        <w:tc>
          <w:tcPr>
            <w:tcW w:w="271" w:type="pct"/>
          </w:tcPr>
          <w:p w:rsidR="00744C39" w:rsidRPr="00C53165" w:rsidRDefault="00744C39" w:rsidP="001E1602">
            <w:pPr>
              <w:contextualSpacing/>
              <w:jc w:val="center"/>
              <w:rPr>
                <w:sz w:val="24"/>
                <w:szCs w:val="24"/>
              </w:rPr>
            </w:pPr>
          </w:p>
        </w:tc>
        <w:tc>
          <w:tcPr>
            <w:tcW w:w="188" w:type="pct"/>
          </w:tcPr>
          <w:p w:rsidR="00744C39" w:rsidRPr="00C53165" w:rsidRDefault="00744C39" w:rsidP="001E1602">
            <w:pPr>
              <w:contextualSpacing/>
              <w:jc w:val="center"/>
              <w:rPr>
                <w:sz w:val="24"/>
                <w:szCs w:val="24"/>
              </w:rPr>
            </w:pPr>
          </w:p>
        </w:tc>
        <w:tc>
          <w:tcPr>
            <w:tcW w:w="3472" w:type="pct"/>
            <w:vAlign w:val="bottom"/>
          </w:tcPr>
          <w:p w:rsidR="00744C39" w:rsidRPr="00C53165" w:rsidRDefault="00744C39" w:rsidP="001E1602">
            <w:pPr>
              <w:spacing w:line="276" w:lineRule="auto"/>
              <w:contextualSpacing/>
              <w:jc w:val="both"/>
              <w:rPr>
                <w:sz w:val="24"/>
                <w:szCs w:val="24"/>
              </w:rPr>
            </w:pPr>
          </w:p>
        </w:tc>
        <w:tc>
          <w:tcPr>
            <w:tcW w:w="347" w:type="pct"/>
          </w:tcPr>
          <w:p w:rsidR="00744C39" w:rsidRPr="00C53165" w:rsidRDefault="00744C39" w:rsidP="001E1602">
            <w:pPr>
              <w:spacing w:line="276" w:lineRule="auto"/>
              <w:contextualSpacing/>
              <w:jc w:val="center"/>
              <w:rPr>
                <w:sz w:val="24"/>
                <w:szCs w:val="24"/>
              </w:rPr>
            </w:pPr>
          </w:p>
        </w:tc>
        <w:tc>
          <w:tcPr>
            <w:tcW w:w="298" w:type="pct"/>
          </w:tcPr>
          <w:p w:rsidR="00744C39" w:rsidRPr="00C53165" w:rsidRDefault="00744C39" w:rsidP="001E1602">
            <w:pPr>
              <w:spacing w:line="276" w:lineRule="auto"/>
              <w:contextualSpacing/>
              <w:jc w:val="center"/>
              <w:rPr>
                <w:sz w:val="24"/>
                <w:szCs w:val="24"/>
              </w:rPr>
            </w:pPr>
          </w:p>
        </w:tc>
        <w:tc>
          <w:tcPr>
            <w:tcW w:w="425" w:type="pct"/>
          </w:tcPr>
          <w:p w:rsidR="00744C39" w:rsidRPr="00C53165" w:rsidRDefault="00744C39" w:rsidP="001E1602">
            <w:pPr>
              <w:spacing w:line="276" w:lineRule="auto"/>
              <w:contextualSpacing/>
              <w:jc w:val="center"/>
              <w:rPr>
                <w:sz w:val="24"/>
                <w:szCs w:val="24"/>
              </w:rPr>
            </w:pPr>
          </w:p>
        </w:tc>
      </w:tr>
      <w:tr w:rsidR="00744C39" w:rsidRPr="00C53165" w:rsidTr="001E1602">
        <w:trPr>
          <w:trHeight w:val="382"/>
        </w:trPr>
        <w:tc>
          <w:tcPr>
            <w:tcW w:w="271" w:type="pct"/>
          </w:tcPr>
          <w:p w:rsidR="00744C39" w:rsidRPr="00C53165" w:rsidRDefault="00744C39" w:rsidP="001E1602">
            <w:pPr>
              <w:contextualSpacing/>
              <w:jc w:val="center"/>
              <w:rPr>
                <w:sz w:val="24"/>
                <w:szCs w:val="24"/>
              </w:rPr>
            </w:pPr>
            <w:r w:rsidRPr="00C53165">
              <w:rPr>
                <w:sz w:val="24"/>
                <w:szCs w:val="24"/>
              </w:rPr>
              <w:t>6.</w:t>
            </w:r>
          </w:p>
        </w:tc>
        <w:tc>
          <w:tcPr>
            <w:tcW w:w="188" w:type="pct"/>
          </w:tcPr>
          <w:p w:rsidR="00744C39" w:rsidRPr="00C53165" w:rsidRDefault="00744C39" w:rsidP="001E1602">
            <w:pPr>
              <w:contextualSpacing/>
              <w:jc w:val="center"/>
              <w:rPr>
                <w:sz w:val="24"/>
                <w:szCs w:val="24"/>
              </w:rPr>
            </w:pPr>
            <w:r w:rsidRPr="00C53165">
              <w:rPr>
                <w:sz w:val="24"/>
                <w:szCs w:val="24"/>
              </w:rPr>
              <w:t>a.</w:t>
            </w:r>
          </w:p>
        </w:tc>
        <w:tc>
          <w:tcPr>
            <w:tcW w:w="3472" w:type="pct"/>
            <w:vAlign w:val="bottom"/>
          </w:tcPr>
          <w:p w:rsidR="00744C39" w:rsidRPr="00C53165" w:rsidRDefault="00744C39" w:rsidP="001E1602">
            <w:pPr>
              <w:spacing w:line="276" w:lineRule="auto"/>
              <w:contextualSpacing/>
              <w:jc w:val="both"/>
              <w:rPr>
                <w:sz w:val="24"/>
                <w:szCs w:val="24"/>
              </w:rPr>
            </w:pPr>
            <w:r w:rsidRPr="00C53165">
              <w:rPr>
                <w:sz w:val="24"/>
                <w:szCs w:val="24"/>
              </w:rPr>
              <w:t>Describe the role of 'playbooks' and 'roles' in Ansible. List their contribution for organizing and structuring automation tasks, and the benefits of their modular design in configuration management</w:t>
            </w:r>
          </w:p>
        </w:tc>
        <w:tc>
          <w:tcPr>
            <w:tcW w:w="347" w:type="pct"/>
          </w:tcPr>
          <w:p w:rsidR="00744C39" w:rsidRPr="00C53165" w:rsidRDefault="00744C39" w:rsidP="001E1602">
            <w:pPr>
              <w:spacing w:line="276" w:lineRule="auto"/>
              <w:contextualSpacing/>
              <w:jc w:val="center"/>
              <w:rPr>
                <w:sz w:val="24"/>
                <w:szCs w:val="24"/>
              </w:rPr>
            </w:pPr>
            <w:r w:rsidRPr="00C53165">
              <w:rPr>
                <w:sz w:val="24"/>
                <w:szCs w:val="24"/>
              </w:rPr>
              <w:t>CO6</w:t>
            </w:r>
          </w:p>
        </w:tc>
        <w:tc>
          <w:tcPr>
            <w:tcW w:w="298" w:type="pct"/>
          </w:tcPr>
          <w:p w:rsidR="00744C39" w:rsidRPr="00C53165" w:rsidRDefault="00744C39" w:rsidP="001E1602">
            <w:pPr>
              <w:spacing w:line="276" w:lineRule="auto"/>
              <w:contextualSpacing/>
              <w:jc w:val="center"/>
              <w:rPr>
                <w:sz w:val="24"/>
                <w:szCs w:val="24"/>
              </w:rPr>
            </w:pPr>
            <w:r w:rsidRPr="00C53165">
              <w:rPr>
                <w:sz w:val="24"/>
                <w:szCs w:val="24"/>
              </w:rPr>
              <w:t>R</w:t>
            </w:r>
          </w:p>
        </w:tc>
        <w:tc>
          <w:tcPr>
            <w:tcW w:w="425" w:type="pct"/>
          </w:tcPr>
          <w:p w:rsidR="00744C39" w:rsidRPr="00C53165" w:rsidRDefault="00744C39" w:rsidP="001E1602">
            <w:pPr>
              <w:spacing w:line="276" w:lineRule="auto"/>
              <w:contextualSpacing/>
              <w:jc w:val="center"/>
              <w:rPr>
                <w:sz w:val="24"/>
                <w:szCs w:val="24"/>
              </w:rPr>
            </w:pPr>
            <w:r w:rsidRPr="00C53165">
              <w:rPr>
                <w:sz w:val="24"/>
                <w:szCs w:val="24"/>
              </w:rPr>
              <w:t>10</w:t>
            </w:r>
          </w:p>
        </w:tc>
      </w:tr>
      <w:tr w:rsidR="00744C39" w:rsidRPr="00C53165" w:rsidTr="001E1602">
        <w:trPr>
          <w:trHeight w:val="382"/>
        </w:trPr>
        <w:tc>
          <w:tcPr>
            <w:tcW w:w="271" w:type="pct"/>
          </w:tcPr>
          <w:p w:rsidR="00744C39" w:rsidRPr="00C53165" w:rsidRDefault="00744C39" w:rsidP="001E1602">
            <w:pPr>
              <w:contextualSpacing/>
              <w:jc w:val="center"/>
              <w:rPr>
                <w:sz w:val="24"/>
                <w:szCs w:val="24"/>
              </w:rPr>
            </w:pPr>
          </w:p>
        </w:tc>
        <w:tc>
          <w:tcPr>
            <w:tcW w:w="188" w:type="pct"/>
          </w:tcPr>
          <w:p w:rsidR="00744C39" w:rsidRPr="00C53165" w:rsidRDefault="00744C39" w:rsidP="001E1602">
            <w:pPr>
              <w:contextualSpacing/>
              <w:jc w:val="center"/>
              <w:rPr>
                <w:sz w:val="24"/>
                <w:szCs w:val="24"/>
              </w:rPr>
            </w:pPr>
            <w:r w:rsidRPr="00C53165">
              <w:rPr>
                <w:sz w:val="24"/>
                <w:szCs w:val="24"/>
              </w:rPr>
              <w:t>b.</w:t>
            </w:r>
          </w:p>
        </w:tc>
        <w:tc>
          <w:tcPr>
            <w:tcW w:w="3472" w:type="pct"/>
            <w:vAlign w:val="bottom"/>
          </w:tcPr>
          <w:p w:rsidR="00744C39" w:rsidRPr="00C53165" w:rsidRDefault="00744C39" w:rsidP="001E1602">
            <w:pPr>
              <w:spacing w:line="276" w:lineRule="auto"/>
              <w:contextualSpacing/>
              <w:jc w:val="both"/>
              <w:rPr>
                <w:bCs/>
                <w:sz w:val="24"/>
                <w:szCs w:val="24"/>
              </w:rPr>
            </w:pPr>
            <w:r w:rsidRPr="00C53165">
              <w:rPr>
                <w:sz w:val="24"/>
                <w:szCs w:val="24"/>
              </w:rPr>
              <w:t xml:space="preserve">Imagine you have been tasked with standardizing the configuration of a fleet of servers in your organization. Illustrate the steps you would take to deploy a consistent software package version across all servers, ensuring that older versions are removed and any necessary services are restarted upon installation using Ansible. </w:t>
            </w:r>
          </w:p>
        </w:tc>
        <w:tc>
          <w:tcPr>
            <w:tcW w:w="347" w:type="pct"/>
          </w:tcPr>
          <w:p w:rsidR="00744C39" w:rsidRPr="00C53165" w:rsidRDefault="00744C39" w:rsidP="001E1602">
            <w:pPr>
              <w:spacing w:line="276" w:lineRule="auto"/>
              <w:contextualSpacing/>
              <w:jc w:val="center"/>
              <w:rPr>
                <w:sz w:val="24"/>
                <w:szCs w:val="24"/>
              </w:rPr>
            </w:pPr>
            <w:r w:rsidRPr="00C53165">
              <w:rPr>
                <w:sz w:val="24"/>
                <w:szCs w:val="24"/>
              </w:rPr>
              <w:t>CO6</w:t>
            </w:r>
          </w:p>
        </w:tc>
        <w:tc>
          <w:tcPr>
            <w:tcW w:w="298" w:type="pct"/>
          </w:tcPr>
          <w:p w:rsidR="00744C39" w:rsidRPr="00C53165" w:rsidRDefault="00744C39" w:rsidP="001E1602">
            <w:pPr>
              <w:spacing w:line="276" w:lineRule="auto"/>
              <w:contextualSpacing/>
              <w:jc w:val="center"/>
              <w:rPr>
                <w:sz w:val="24"/>
                <w:szCs w:val="24"/>
              </w:rPr>
            </w:pPr>
            <w:r w:rsidRPr="00C53165">
              <w:rPr>
                <w:sz w:val="24"/>
                <w:szCs w:val="24"/>
              </w:rPr>
              <w:t>An</w:t>
            </w:r>
          </w:p>
        </w:tc>
        <w:tc>
          <w:tcPr>
            <w:tcW w:w="425" w:type="pct"/>
          </w:tcPr>
          <w:p w:rsidR="00744C39" w:rsidRPr="00C53165" w:rsidRDefault="00744C39" w:rsidP="001E1602">
            <w:pPr>
              <w:spacing w:line="276" w:lineRule="auto"/>
              <w:contextualSpacing/>
              <w:jc w:val="center"/>
              <w:rPr>
                <w:sz w:val="24"/>
                <w:szCs w:val="24"/>
              </w:rPr>
            </w:pPr>
            <w:r w:rsidRPr="00C53165">
              <w:rPr>
                <w:sz w:val="24"/>
                <w:szCs w:val="24"/>
              </w:rPr>
              <w:t>6</w:t>
            </w:r>
          </w:p>
        </w:tc>
      </w:tr>
      <w:tr w:rsidR="00744C39" w:rsidRPr="00C53165" w:rsidTr="001E1602">
        <w:trPr>
          <w:trHeight w:val="251"/>
        </w:trPr>
        <w:tc>
          <w:tcPr>
            <w:tcW w:w="271" w:type="pct"/>
          </w:tcPr>
          <w:p w:rsidR="00744C39" w:rsidRPr="00C53165" w:rsidRDefault="00744C39" w:rsidP="001E1602">
            <w:pPr>
              <w:contextualSpacing/>
              <w:jc w:val="center"/>
              <w:rPr>
                <w:sz w:val="24"/>
                <w:szCs w:val="24"/>
              </w:rPr>
            </w:pPr>
          </w:p>
        </w:tc>
        <w:tc>
          <w:tcPr>
            <w:tcW w:w="188" w:type="pct"/>
          </w:tcPr>
          <w:p w:rsidR="00744C39" w:rsidRPr="00C53165" w:rsidRDefault="00744C39" w:rsidP="001E1602">
            <w:pPr>
              <w:contextualSpacing/>
              <w:jc w:val="center"/>
              <w:rPr>
                <w:sz w:val="24"/>
                <w:szCs w:val="24"/>
              </w:rPr>
            </w:pPr>
          </w:p>
        </w:tc>
        <w:tc>
          <w:tcPr>
            <w:tcW w:w="3472" w:type="pct"/>
            <w:vAlign w:val="bottom"/>
          </w:tcPr>
          <w:p w:rsidR="00744C39" w:rsidRPr="00C53165" w:rsidRDefault="00744C39" w:rsidP="001E1602">
            <w:pPr>
              <w:spacing w:line="276" w:lineRule="auto"/>
              <w:contextualSpacing/>
              <w:jc w:val="both"/>
              <w:rPr>
                <w:sz w:val="24"/>
                <w:szCs w:val="24"/>
              </w:rPr>
            </w:pPr>
          </w:p>
        </w:tc>
        <w:tc>
          <w:tcPr>
            <w:tcW w:w="347" w:type="pct"/>
          </w:tcPr>
          <w:p w:rsidR="00744C39" w:rsidRPr="00C53165" w:rsidRDefault="00744C39" w:rsidP="001E1602">
            <w:pPr>
              <w:spacing w:line="276" w:lineRule="auto"/>
              <w:contextualSpacing/>
              <w:jc w:val="center"/>
              <w:rPr>
                <w:sz w:val="24"/>
                <w:szCs w:val="24"/>
              </w:rPr>
            </w:pPr>
          </w:p>
        </w:tc>
        <w:tc>
          <w:tcPr>
            <w:tcW w:w="298" w:type="pct"/>
          </w:tcPr>
          <w:p w:rsidR="00744C39" w:rsidRPr="00C53165" w:rsidRDefault="00744C39" w:rsidP="001E1602">
            <w:pPr>
              <w:spacing w:line="276" w:lineRule="auto"/>
              <w:contextualSpacing/>
              <w:jc w:val="center"/>
              <w:rPr>
                <w:sz w:val="24"/>
                <w:szCs w:val="24"/>
              </w:rPr>
            </w:pPr>
          </w:p>
        </w:tc>
        <w:tc>
          <w:tcPr>
            <w:tcW w:w="425" w:type="pct"/>
          </w:tcPr>
          <w:p w:rsidR="00744C39" w:rsidRPr="00C53165" w:rsidRDefault="00744C39" w:rsidP="001E1602">
            <w:pPr>
              <w:spacing w:line="276" w:lineRule="auto"/>
              <w:contextualSpacing/>
              <w:jc w:val="center"/>
              <w:rPr>
                <w:sz w:val="24"/>
                <w:szCs w:val="24"/>
              </w:rPr>
            </w:pPr>
          </w:p>
        </w:tc>
      </w:tr>
      <w:tr w:rsidR="00744C39" w:rsidRPr="00C53165" w:rsidTr="001E1602">
        <w:trPr>
          <w:trHeight w:val="382"/>
        </w:trPr>
        <w:tc>
          <w:tcPr>
            <w:tcW w:w="271" w:type="pct"/>
          </w:tcPr>
          <w:p w:rsidR="00744C39" w:rsidRPr="00C53165" w:rsidRDefault="00744C39" w:rsidP="001E1602">
            <w:pPr>
              <w:contextualSpacing/>
              <w:jc w:val="center"/>
              <w:rPr>
                <w:sz w:val="24"/>
                <w:szCs w:val="24"/>
              </w:rPr>
            </w:pPr>
            <w:r w:rsidRPr="00C53165">
              <w:rPr>
                <w:sz w:val="24"/>
                <w:szCs w:val="24"/>
              </w:rPr>
              <w:t>7.</w:t>
            </w:r>
          </w:p>
        </w:tc>
        <w:tc>
          <w:tcPr>
            <w:tcW w:w="188" w:type="pct"/>
          </w:tcPr>
          <w:p w:rsidR="00744C39" w:rsidRPr="00C53165" w:rsidRDefault="00744C39" w:rsidP="001E1602">
            <w:pPr>
              <w:contextualSpacing/>
              <w:jc w:val="center"/>
              <w:rPr>
                <w:sz w:val="24"/>
                <w:szCs w:val="24"/>
              </w:rPr>
            </w:pPr>
            <w:r w:rsidRPr="00C53165">
              <w:rPr>
                <w:sz w:val="24"/>
                <w:szCs w:val="24"/>
              </w:rPr>
              <w:t>a.</w:t>
            </w:r>
          </w:p>
        </w:tc>
        <w:tc>
          <w:tcPr>
            <w:tcW w:w="3472" w:type="pct"/>
            <w:vAlign w:val="bottom"/>
          </w:tcPr>
          <w:p w:rsidR="00744C39" w:rsidRPr="00C53165" w:rsidRDefault="00744C39" w:rsidP="001E1602">
            <w:pPr>
              <w:spacing w:line="276" w:lineRule="auto"/>
              <w:contextualSpacing/>
              <w:jc w:val="both"/>
              <w:rPr>
                <w:sz w:val="24"/>
                <w:szCs w:val="24"/>
              </w:rPr>
            </w:pPr>
            <w:r w:rsidRPr="00C53165">
              <w:rPr>
                <w:sz w:val="24"/>
                <w:szCs w:val="24"/>
              </w:rPr>
              <w:t>Explain the fundamental differences between Type 1 and Type 2 hypervisors in terms of their architectural placement and performance implications. Describe why one might be chosen over the other in specific deployment scenarios.</w:t>
            </w:r>
          </w:p>
        </w:tc>
        <w:tc>
          <w:tcPr>
            <w:tcW w:w="347" w:type="pct"/>
          </w:tcPr>
          <w:p w:rsidR="00744C39" w:rsidRPr="00C53165" w:rsidRDefault="00744C39" w:rsidP="001E1602">
            <w:pPr>
              <w:spacing w:line="276" w:lineRule="auto"/>
              <w:contextualSpacing/>
              <w:jc w:val="center"/>
              <w:rPr>
                <w:sz w:val="24"/>
                <w:szCs w:val="24"/>
              </w:rPr>
            </w:pPr>
            <w:r w:rsidRPr="00C53165">
              <w:rPr>
                <w:sz w:val="24"/>
                <w:szCs w:val="24"/>
              </w:rPr>
              <w:t>CO1</w:t>
            </w:r>
          </w:p>
        </w:tc>
        <w:tc>
          <w:tcPr>
            <w:tcW w:w="298" w:type="pct"/>
          </w:tcPr>
          <w:p w:rsidR="00744C39" w:rsidRPr="00C53165" w:rsidRDefault="00744C39" w:rsidP="001E1602">
            <w:pPr>
              <w:spacing w:line="276" w:lineRule="auto"/>
              <w:contextualSpacing/>
              <w:jc w:val="center"/>
              <w:rPr>
                <w:sz w:val="24"/>
                <w:szCs w:val="24"/>
              </w:rPr>
            </w:pPr>
            <w:r w:rsidRPr="00C53165">
              <w:rPr>
                <w:sz w:val="24"/>
                <w:szCs w:val="24"/>
              </w:rPr>
              <w:t>R</w:t>
            </w:r>
          </w:p>
        </w:tc>
        <w:tc>
          <w:tcPr>
            <w:tcW w:w="425" w:type="pct"/>
          </w:tcPr>
          <w:p w:rsidR="00744C39" w:rsidRPr="00C53165" w:rsidRDefault="00744C39" w:rsidP="001E1602">
            <w:pPr>
              <w:spacing w:line="276" w:lineRule="auto"/>
              <w:contextualSpacing/>
              <w:jc w:val="center"/>
              <w:rPr>
                <w:sz w:val="24"/>
                <w:szCs w:val="24"/>
              </w:rPr>
            </w:pPr>
            <w:r w:rsidRPr="00C53165">
              <w:rPr>
                <w:sz w:val="24"/>
                <w:szCs w:val="24"/>
              </w:rPr>
              <w:t>8</w:t>
            </w:r>
          </w:p>
        </w:tc>
      </w:tr>
      <w:tr w:rsidR="00744C39" w:rsidRPr="00C53165" w:rsidTr="001E1602">
        <w:trPr>
          <w:trHeight w:val="382"/>
        </w:trPr>
        <w:tc>
          <w:tcPr>
            <w:tcW w:w="271" w:type="pct"/>
          </w:tcPr>
          <w:p w:rsidR="00744C39" w:rsidRPr="00C53165" w:rsidRDefault="00744C39" w:rsidP="001E1602">
            <w:pPr>
              <w:contextualSpacing/>
              <w:jc w:val="center"/>
              <w:rPr>
                <w:sz w:val="24"/>
                <w:szCs w:val="24"/>
              </w:rPr>
            </w:pPr>
          </w:p>
        </w:tc>
        <w:tc>
          <w:tcPr>
            <w:tcW w:w="188" w:type="pct"/>
          </w:tcPr>
          <w:p w:rsidR="00744C39" w:rsidRPr="00C53165" w:rsidRDefault="00744C39" w:rsidP="001E1602">
            <w:pPr>
              <w:contextualSpacing/>
              <w:jc w:val="center"/>
              <w:rPr>
                <w:sz w:val="24"/>
                <w:szCs w:val="24"/>
              </w:rPr>
            </w:pPr>
            <w:r w:rsidRPr="00C53165">
              <w:rPr>
                <w:sz w:val="24"/>
                <w:szCs w:val="24"/>
              </w:rPr>
              <w:t>b.</w:t>
            </w:r>
          </w:p>
        </w:tc>
        <w:tc>
          <w:tcPr>
            <w:tcW w:w="3472" w:type="pct"/>
            <w:vAlign w:val="bottom"/>
          </w:tcPr>
          <w:p w:rsidR="00744C39" w:rsidRPr="00C53165" w:rsidRDefault="00744C39" w:rsidP="001E1602">
            <w:pPr>
              <w:spacing w:line="276" w:lineRule="auto"/>
              <w:contextualSpacing/>
              <w:jc w:val="both"/>
              <w:rPr>
                <w:bCs/>
                <w:sz w:val="24"/>
                <w:szCs w:val="24"/>
              </w:rPr>
            </w:pPr>
            <w:r w:rsidRPr="00C53165">
              <w:rPr>
                <w:sz w:val="24"/>
                <w:szCs w:val="24"/>
              </w:rPr>
              <w:t>Illustrate the reasons why Amazon EC2 instance types vary in terms of computational capacity, memory, storage, and network performance. Indicate the reasons of choosing a specific instance type, such as a compute-optimized instance, over another for a particular application or workload.</w:t>
            </w:r>
          </w:p>
        </w:tc>
        <w:tc>
          <w:tcPr>
            <w:tcW w:w="347" w:type="pct"/>
          </w:tcPr>
          <w:p w:rsidR="00744C39" w:rsidRPr="00C53165" w:rsidRDefault="00744C39" w:rsidP="001E1602">
            <w:pPr>
              <w:spacing w:line="276" w:lineRule="auto"/>
              <w:contextualSpacing/>
              <w:jc w:val="center"/>
              <w:rPr>
                <w:sz w:val="24"/>
                <w:szCs w:val="24"/>
              </w:rPr>
            </w:pPr>
            <w:r w:rsidRPr="00C53165">
              <w:rPr>
                <w:sz w:val="24"/>
                <w:szCs w:val="24"/>
              </w:rPr>
              <w:t>CO3</w:t>
            </w:r>
          </w:p>
        </w:tc>
        <w:tc>
          <w:tcPr>
            <w:tcW w:w="298" w:type="pct"/>
          </w:tcPr>
          <w:p w:rsidR="00744C39" w:rsidRPr="00C53165" w:rsidRDefault="00744C39" w:rsidP="001E1602">
            <w:pPr>
              <w:spacing w:line="276" w:lineRule="auto"/>
              <w:contextualSpacing/>
              <w:jc w:val="center"/>
              <w:rPr>
                <w:sz w:val="24"/>
                <w:szCs w:val="24"/>
              </w:rPr>
            </w:pPr>
            <w:r w:rsidRPr="00C53165">
              <w:rPr>
                <w:sz w:val="24"/>
                <w:szCs w:val="24"/>
              </w:rPr>
              <w:t>U</w:t>
            </w:r>
          </w:p>
        </w:tc>
        <w:tc>
          <w:tcPr>
            <w:tcW w:w="425" w:type="pct"/>
          </w:tcPr>
          <w:p w:rsidR="00744C39" w:rsidRPr="00C53165" w:rsidRDefault="00744C39" w:rsidP="001E1602">
            <w:pPr>
              <w:spacing w:line="276" w:lineRule="auto"/>
              <w:contextualSpacing/>
              <w:jc w:val="center"/>
              <w:rPr>
                <w:sz w:val="24"/>
                <w:szCs w:val="24"/>
              </w:rPr>
            </w:pPr>
            <w:r w:rsidRPr="00C53165">
              <w:rPr>
                <w:sz w:val="24"/>
                <w:szCs w:val="24"/>
              </w:rPr>
              <w:t>8</w:t>
            </w:r>
          </w:p>
        </w:tc>
      </w:tr>
      <w:tr w:rsidR="00744C39" w:rsidRPr="00C53165" w:rsidTr="001E1602">
        <w:trPr>
          <w:trHeight w:val="525"/>
        </w:trPr>
        <w:tc>
          <w:tcPr>
            <w:tcW w:w="5000" w:type="pct"/>
            <w:gridSpan w:val="6"/>
          </w:tcPr>
          <w:p w:rsidR="00744C39" w:rsidRPr="00C53165" w:rsidRDefault="00744C39" w:rsidP="001E1602">
            <w:pPr>
              <w:spacing w:line="276" w:lineRule="auto"/>
              <w:contextualSpacing/>
              <w:jc w:val="center"/>
              <w:rPr>
                <w:b/>
                <w:sz w:val="24"/>
                <w:szCs w:val="24"/>
                <w:u w:val="single"/>
              </w:rPr>
            </w:pPr>
            <w:r w:rsidRPr="00C53165">
              <w:rPr>
                <w:b/>
                <w:sz w:val="24"/>
                <w:szCs w:val="24"/>
                <w:u w:val="single"/>
              </w:rPr>
              <w:t>PART – B (1 X 20 = 20 MARKS)</w:t>
            </w:r>
          </w:p>
          <w:p w:rsidR="00744C39" w:rsidRPr="00C53165" w:rsidRDefault="00744C39" w:rsidP="001E1602">
            <w:pPr>
              <w:spacing w:line="276" w:lineRule="auto"/>
              <w:contextualSpacing/>
              <w:jc w:val="center"/>
              <w:rPr>
                <w:sz w:val="24"/>
                <w:szCs w:val="24"/>
              </w:rPr>
            </w:pPr>
            <w:r w:rsidRPr="00C53165">
              <w:rPr>
                <w:b/>
                <w:bCs/>
                <w:sz w:val="24"/>
                <w:szCs w:val="24"/>
              </w:rPr>
              <w:t>(Compulsory Question)</w:t>
            </w:r>
          </w:p>
        </w:tc>
      </w:tr>
      <w:tr w:rsidR="00744C39" w:rsidRPr="00C53165" w:rsidTr="001E1602">
        <w:trPr>
          <w:trHeight w:val="382"/>
        </w:trPr>
        <w:tc>
          <w:tcPr>
            <w:tcW w:w="271" w:type="pct"/>
          </w:tcPr>
          <w:p w:rsidR="00744C39" w:rsidRPr="00C53165" w:rsidRDefault="00744C39" w:rsidP="001E1602">
            <w:pPr>
              <w:contextualSpacing/>
              <w:jc w:val="center"/>
              <w:rPr>
                <w:sz w:val="24"/>
                <w:szCs w:val="24"/>
              </w:rPr>
            </w:pPr>
            <w:r w:rsidRPr="00C53165">
              <w:rPr>
                <w:sz w:val="24"/>
                <w:szCs w:val="24"/>
              </w:rPr>
              <w:t>8.</w:t>
            </w:r>
          </w:p>
        </w:tc>
        <w:tc>
          <w:tcPr>
            <w:tcW w:w="188" w:type="pct"/>
          </w:tcPr>
          <w:p w:rsidR="00744C39" w:rsidRPr="00C53165" w:rsidRDefault="00744C39" w:rsidP="001E1602">
            <w:pPr>
              <w:contextualSpacing/>
              <w:jc w:val="center"/>
              <w:rPr>
                <w:sz w:val="24"/>
                <w:szCs w:val="24"/>
              </w:rPr>
            </w:pPr>
            <w:r w:rsidRPr="00C53165">
              <w:rPr>
                <w:sz w:val="24"/>
                <w:szCs w:val="24"/>
              </w:rPr>
              <w:t>a.</w:t>
            </w:r>
          </w:p>
        </w:tc>
        <w:tc>
          <w:tcPr>
            <w:tcW w:w="3472" w:type="pct"/>
            <w:vAlign w:val="bottom"/>
          </w:tcPr>
          <w:p w:rsidR="00744C39" w:rsidRPr="00C53165" w:rsidRDefault="00744C39" w:rsidP="001E1602">
            <w:pPr>
              <w:spacing w:line="276" w:lineRule="auto"/>
              <w:contextualSpacing/>
              <w:jc w:val="both"/>
              <w:rPr>
                <w:sz w:val="24"/>
                <w:szCs w:val="24"/>
              </w:rPr>
            </w:pPr>
            <w:r w:rsidRPr="00C53165">
              <w:rPr>
                <w:sz w:val="24"/>
                <w:szCs w:val="24"/>
              </w:rPr>
              <w:t>Imagine your company has recently decided to adopt a multi-cloud strategy, leveraging services from multiple cloud providers. Sketch a comprehensive approach to unify security measures across these diverse environments, ensuring consistent policy enforcement, threat detection, and data protection. Consider tools, practices, and potential challenges in your response.</w:t>
            </w:r>
          </w:p>
        </w:tc>
        <w:tc>
          <w:tcPr>
            <w:tcW w:w="347" w:type="pct"/>
          </w:tcPr>
          <w:p w:rsidR="00744C39" w:rsidRPr="00C53165" w:rsidRDefault="00744C39" w:rsidP="001E1602">
            <w:pPr>
              <w:spacing w:line="276" w:lineRule="auto"/>
              <w:contextualSpacing/>
              <w:jc w:val="center"/>
              <w:rPr>
                <w:sz w:val="24"/>
                <w:szCs w:val="24"/>
              </w:rPr>
            </w:pPr>
            <w:r w:rsidRPr="00C53165">
              <w:rPr>
                <w:sz w:val="24"/>
                <w:szCs w:val="24"/>
              </w:rPr>
              <w:t>CO5</w:t>
            </w:r>
          </w:p>
        </w:tc>
        <w:tc>
          <w:tcPr>
            <w:tcW w:w="298" w:type="pct"/>
          </w:tcPr>
          <w:p w:rsidR="00744C39" w:rsidRPr="00C53165" w:rsidRDefault="00744C39" w:rsidP="001E1602">
            <w:pPr>
              <w:spacing w:line="276" w:lineRule="auto"/>
              <w:contextualSpacing/>
              <w:jc w:val="center"/>
              <w:rPr>
                <w:sz w:val="24"/>
                <w:szCs w:val="24"/>
              </w:rPr>
            </w:pPr>
            <w:r w:rsidRPr="00C53165">
              <w:rPr>
                <w:sz w:val="24"/>
                <w:szCs w:val="24"/>
              </w:rPr>
              <w:t>A</w:t>
            </w:r>
          </w:p>
        </w:tc>
        <w:tc>
          <w:tcPr>
            <w:tcW w:w="425" w:type="pct"/>
          </w:tcPr>
          <w:p w:rsidR="00744C39" w:rsidRPr="00C53165" w:rsidRDefault="00744C39" w:rsidP="001E1602">
            <w:pPr>
              <w:spacing w:line="276" w:lineRule="auto"/>
              <w:contextualSpacing/>
              <w:jc w:val="center"/>
              <w:rPr>
                <w:sz w:val="24"/>
                <w:szCs w:val="24"/>
              </w:rPr>
            </w:pPr>
            <w:r w:rsidRPr="00C53165">
              <w:rPr>
                <w:sz w:val="24"/>
                <w:szCs w:val="24"/>
              </w:rPr>
              <w:t>10</w:t>
            </w:r>
          </w:p>
        </w:tc>
      </w:tr>
      <w:tr w:rsidR="00744C39" w:rsidRPr="00C53165" w:rsidTr="001E1602">
        <w:trPr>
          <w:trHeight w:val="382"/>
        </w:trPr>
        <w:tc>
          <w:tcPr>
            <w:tcW w:w="271" w:type="pct"/>
          </w:tcPr>
          <w:p w:rsidR="00744C39" w:rsidRPr="00C53165" w:rsidRDefault="00744C39" w:rsidP="001E1602">
            <w:pPr>
              <w:contextualSpacing/>
              <w:jc w:val="center"/>
              <w:rPr>
                <w:sz w:val="24"/>
                <w:szCs w:val="24"/>
              </w:rPr>
            </w:pPr>
          </w:p>
        </w:tc>
        <w:tc>
          <w:tcPr>
            <w:tcW w:w="188" w:type="pct"/>
          </w:tcPr>
          <w:p w:rsidR="00744C39" w:rsidRPr="00C53165" w:rsidRDefault="00744C39" w:rsidP="001E1602">
            <w:pPr>
              <w:contextualSpacing/>
              <w:jc w:val="center"/>
              <w:rPr>
                <w:sz w:val="24"/>
                <w:szCs w:val="24"/>
              </w:rPr>
            </w:pPr>
            <w:r w:rsidRPr="00C53165">
              <w:rPr>
                <w:sz w:val="24"/>
                <w:szCs w:val="24"/>
              </w:rPr>
              <w:t>b.</w:t>
            </w:r>
          </w:p>
        </w:tc>
        <w:tc>
          <w:tcPr>
            <w:tcW w:w="3472" w:type="pct"/>
            <w:vAlign w:val="bottom"/>
          </w:tcPr>
          <w:p w:rsidR="00744C39" w:rsidRPr="00C53165" w:rsidRDefault="00744C39" w:rsidP="001E1602">
            <w:pPr>
              <w:spacing w:line="276" w:lineRule="auto"/>
              <w:contextualSpacing/>
              <w:jc w:val="both"/>
              <w:rPr>
                <w:bCs/>
                <w:sz w:val="24"/>
                <w:szCs w:val="24"/>
              </w:rPr>
            </w:pPr>
            <w:r w:rsidRPr="00C53165">
              <w:rPr>
                <w:sz w:val="24"/>
                <w:szCs w:val="24"/>
              </w:rPr>
              <w:t>Describe the significance of Ansible's 'inventory' in configuration management tasks. Explain the means by which it interacts with playbooks, and why is defining an accurate inventory crucial for automation processes.</w:t>
            </w:r>
          </w:p>
        </w:tc>
        <w:tc>
          <w:tcPr>
            <w:tcW w:w="347" w:type="pct"/>
          </w:tcPr>
          <w:p w:rsidR="00744C39" w:rsidRPr="00C53165" w:rsidRDefault="00744C39" w:rsidP="001E1602">
            <w:pPr>
              <w:spacing w:line="276" w:lineRule="auto"/>
              <w:contextualSpacing/>
              <w:jc w:val="center"/>
              <w:rPr>
                <w:sz w:val="24"/>
                <w:szCs w:val="24"/>
              </w:rPr>
            </w:pPr>
            <w:r w:rsidRPr="00C53165">
              <w:rPr>
                <w:sz w:val="24"/>
                <w:szCs w:val="24"/>
              </w:rPr>
              <w:t>CO6</w:t>
            </w:r>
          </w:p>
        </w:tc>
        <w:tc>
          <w:tcPr>
            <w:tcW w:w="298" w:type="pct"/>
          </w:tcPr>
          <w:p w:rsidR="00744C39" w:rsidRPr="00C53165" w:rsidRDefault="00744C39" w:rsidP="001E1602">
            <w:pPr>
              <w:spacing w:line="276" w:lineRule="auto"/>
              <w:contextualSpacing/>
              <w:jc w:val="center"/>
              <w:rPr>
                <w:sz w:val="24"/>
                <w:szCs w:val="24"/>
              </w:rPr>
            </w:pPr>
            <w:r w:rsidRPr="00C53165">
              <w:rPr>
                <w:sz w:val="24"/>
                <w:szCs w:val="24"/>
              </w:rPr>
              <w:t>U</w:t>
            </w:r>
          </w:p>
        </w:tc>
        <w:tc>
          <w:tcPr>
            <w:tcW w:w="425" w:type="pct"/>
          </w:tcPr>
          <w:p w:rsidR="00744C39" w:rsidRPr="00C53165" w:rsidRDefault="00744C39" w:rsidP="001E1602">
            <w:pPr>
              <w:spacing w:line="276" w:lineRule="auto"/>
              <w:contextualSpacing/>
              <w:jc w:val="center"/>
              <w:rPr>
                <w:sz w:val="24"/>
                <w:szCs w:val="24"/>
              </w:rPr>
            </w:pPr>
            <w:r w:rsidRPr="00C53165">
              <w:rPr>
                <w:sz w:val="24"/>
                <w:szCs w:val="24"/>
              </w:rPr>
              <w:t>10</w:t>
            </w:r>
          </w:p>
        </w:tc>
      </w:tr>
    </w:tbl>
    <w:p w:rsidR="00744C39" w:rsidRPr="00C53165" w:rsidRDefault="00744C39" w:rsidP="001E1602">
      <w:pPr>
        <w:contextualSpacing/>
        <w:rPr>
          <w:b/>
          <w:bCs/>
        </w:rPr>
      </w:pPr>
    </w:p>
    <w:p w:rsidR="00744C39" w:rsidRPr="00C53165" w:rsidRDefault="00744C39" w:rsidP="001E1602">
      <w:pPr>
        <w:contextualSpacing/>
      </w:pPr>
      <w:r w:rsidRPr="00C53165">
        <w:rPr>
          <w:b/>
          <w:bCs/>
        </w:rPr>
        <w:t>CO</w:t>
      </w:r>
      <w:r w:rsidRPr="00C53165">
        <w:t xml:space="preserve"> – COURSE OUTCOME</w:t>
      </w:r>
      <w:r w:rsidRPr="00C53165">
        <w:tab/>
      </w:r>
      <w:r w:rsidRPr="00C53165">
        <w:tab/>
      </w:r>
      <w:r w:rsidRPr="00C53165">
        <w:tab/>
      </w:r>
      <w:r w:rsidRPr="00C53165">
        <w:tab/>
      </w:r>
      <w:r w:rsidRPr="00C53165">
        <w:tab/>
      </w:r>
      <w:r w:rsidRPr="00C53165">
        <w:rPr>
          <w:b/>
          <w:bCs/>
        </w:rPr>
        <w:t>BL</w:t>
      </w:r>
      <w:r w:rsidRPr="00C53165">
        <w:t xml:space="preserve"> – BLOOM’S LEVEL</w:t>
      </w:r>
    </w:p>
    <w:p w:rsidR="00744C39" w:rsidRPr="00C53165" w:rsidRDefault="00744C39" w:rsidP="001E1602">
      <w:pPr>
        <w:contextualSpacing/>
      </w:pPr>
    </w:p>
    <w:tbl>
      <w:tblPr>
        <w:tblStyle w:val="TableGrid"/>
        <w:tblW w:w="10603" w:type="dxa"/>
        <w:tblInd w:w="-5" w:type="dxa"/>
        <w:tblLook w:val="04A0" w:firstRow="1" w:lastRow="0" w:firstColumn="1" w:lastColumn="0" w:noHBand="0" w:noVBand="1"/>
      </w:tblPr>
      <w:tblGrid>
        <w:gridCol w:w="670"/>
        <w:gridCol w:w="9933"/>
      </w:tblGrid>
      <w:tr w:rsidR="00744C39" w:rsidRPr="00C53165" w:rsidTr="001E1602">
        <w:tc>
          <w:tcPr>
            <w:tcW w:w="670" w:type="dxa"/>
          </w:tcPr>
          <w:p w:rsidR="00744C39" w:rsidRPr="00C53165" w:rsidRDefault="00744C39" w:rsidP="001E1602">
            <w:pPr>
              <w:contextualSpacing/>
              <w:rPr>
                <w:sz w:val="24"/>
                <w:szCs w:val="24"/>
              </w:rPr>
            </w:pPr>
          </w:p>
        </w:tc>
        <w:tc>
          <w:tcPr>
            <w:tcW w:w="9933" w:type="dxa"/>
          </w:tcPr>
          <w:p w:rsidR="00744C39" w:rsidRPr="00C53165" w:rsidRDefault="00744C39" w:rsidP="001E1602">
            <w:pPr>
              <w:contextualSpacing/>
              <w:jc w:val="center"/>
              <w:rPr>
                <w:b/>
                <w:sz w:val="24"/>
                <w:szCs w:val="24"/>
              </w:rPr>
            </w:pPr>
            <w:r w:rsidRPr="00C53165">
              <w:rPr>
                <w:b/>
                <w:sz w:val="24"/>
                <w:szCs w:val="24"/>
              </w:rPr>
              <w:t>COURSE OUTCOMES</w:t>
            </w:r>
          </w:p>
        </w:tc>
      </w:tr>
      <w:tr w:rsidR="00744C39" w:rsidRPr="00C53165" w:rsidTr="001E1602">
        <w:tc>
          <w:tcPr>
            <w:tcW w:w="670" w:type="dxa"/>
          </w:tcPr>
          <w:p w:rsidR="00744C39" w:rsidRPr="00C53165" w:rsidRDefault="00744C39" w:rsidP="001E1602">
            <w:pPr>
              <w:contextualSpacing/>
              <w:rPr>
                <w:sz w:val="24"/>
                <w:szCs w:val="24"/>
              </w:rPr>
            </w:pPr>
            <w:r w:rsidRPr="00C53165">
              <w:rPr>
                <w:sz w:val="24"/>
                <w:szCs w:val="24"/>
              </w:rPr>
              <w:t>CO1</w:t>
            </w:r>
          </w:p>
        </w:tc>
        <w:tc>
          <w:tcPr>
            <w:tcW w:w="9933" w:type="dxa"/>
          </w:tcPr>
          <w:p w:rsidR="00744C39" w:rsidRPr="00C53165" w:rsidRDefault="00744C39" w:rsidP="001E1602">
            <w:pPr>
              <w:contextualSpacing/>
              <w:jc w:val="both"/>
              <w:rPr>
                <w:sz w:val="24"/>
                <w:szCs w:val="24"/>
              </w:rPr>
            </w:pPr>
            <w:r w:rsidRPr="00C53165">
              <w:rPr>
                <w:sz w:val="24"/>
                <w:szCs w:val="24"/>
              </w:rPr>
              <w:t>Infer the concept of virtualization in the cloud computing</w:t>
            </w:r>
          </w:p>
        </w:tc>
      </w:tr>
      <w:tr w:rsidR="00744C39" w:rsidRPr="00C53165" w:rsidTr="001E1602">
        <w:tc>
          <w:tcPr>
            <w:tcW w:w="670" w:type="dxa"/>
          </w:tcPr>
          <w:p w:rsidR="00744C39" w:rsidRPr="00C53165" w:rsidRDefault="00744C39" w:rsidP="001E1602">
            <w:pPr>
              <w:contextualSpacing/>
              <w:rPr>
                <w:sz w:val="24"/>
                <w:szCs w:val="24"/>
              </w:rPr>
            </w:pPr>
            <w:r w:rsidRPr="00C53165">
              <w:rPr>
                <w:sz w:val="24"/>
                <w:szCs w:val="24"/>
              </w:rPr>
              <w:t>CO2</w:t>
            </w:r>
          </w:p>
        </w:tc>
        <w:tc>
          <w:tcPr>
            <w:tcW w:w="9933" w:type="dxa"/>
          </w:tcPr>
          <w:p w:rsidR="00744C39" w:rsidRPr="00C53165" w:rsidRDefault="00744C39" w:rsidP="001E1602">
            <w:pPr>
              <w:contextualSpacing/>
              <w:jc w:val="both"/>
              <w:rPr>
                <w:sz w:val="24"/>
                <w:szCs w:val="24"/>
              </w:rPr>
            </w:pPr>
            <w:r w:rsidRPr="00C53165">
              <w:rPr>
                <w:sz w:val="24"/>
                <w:szCs w:val="24"/>
              </w:rPr>
              <w:t>Use the concepts of cloud storage, cloud networks and its management</w:t>
            </w:r>
          </w:p>
        </w:tc>
      </w:tr>
      <w:tr w:rsidR="00744C39" w:rsidRPr="00C53165" w:rsidTr="001E1602">
        <w:tc>
          <w:tcPr>
            <w:tcW w:w="670" w:type="dxa"/>
          </w:tcPr>
          <w:p w:rsidR="00744C39" w:rsidRPr="00C53165" w:rsidRDefault="00744C39" w:rsidP="001E1602">
            <w:pPr>
              <w:contextualSpacing/>
              <w:rPr>
                <w:sz w:val="24"/>
                <w:szCs w:val="24"/>
              </w:rPr>
            </w:pPr>
            <w:r w:rsidRPr="00C53165">
              <w:rPr>
                <w:sz w:val="24"/>
                <w:szCs w:val="24"/>
              </w:rPr>
              <w:t>CO3</w:t>
            </w:r>
          </w:p>
        </w:tc>
        <w:tc>
          <w:tcPr>
            <w:tcW w:w="9933" w:type="dxa"/>
          </w:tcPr>
          <w:p w:rsidR="00744C39" w:rsidRPr="00C53165" w:rsidRDefault="00744C39" w:rsidP="001E1602">
            <w:pPr>
              <w:contextualSpacing/>
              <w:jc w:val="both"/>
              <w:rPr>
                <w:sz w:val="24"/>
                <w:szCs w:val="24"/>
              </w:rPr>
            </w:pPr>
            <w:r w:rsidRPr="00C53165">
              <w:rPr>
                <w:sz w:val="24"/>
                <w:szCs w:val="24"/>
              </w:rPr>
              <w:t>Identify the architecture, infrastructure and delivery models of cloud computing</w:t>
            </w:r>
          </w:p>
        </w:tc>
      </w:tr>
      <w:tr w:rsidR="00744C39" w:rsidRPr="00C53165" w:rsidTr="001E1602">
        <w:tc>
          <w:tcPr>
            <w:tcW w:w="670" w:type="dxa"/>
          </w:tcPr>
          <w:p w:rsidR="00744C39" w:rsidRPr="00C53165" w:rsidRDefault="00744C39" w:rsidP="001E1602">
            <w:pPr>
              <w:contextualSpacing/>
              <w:rPr>
                <w:sz w:val="24"/>
                <w:szCs w:val="24"/>
              </w:rPr>
            </w:pPr>
            <w:r w:rsidRPr="00C53165">
              <w:rPr>
                <w:sz w:val="24"/>
                <w:szCs w:val="24"/>
              </w:rPr>
              <w:t>CO4</w:t>
            </w:r>
          </w:p>
        </w:tc>
        <w:tc>
          <w:tcPr>
            <w:tcW w:w="9933" w:type="dxa"/>
          </w:tcPr>
          <w:p w:rsidR="00744C39" w:rsidRPr="00C53165" w:rsidRDefault="00744C39" w:rsidP="001E1602">
            <w:pPr>
              <w:contextualSpacing/>
              <w:jc w:val="both"/>
              <w:rPr>
                <w:sz w:val="24"/>
                <w:szCs w:val="24"/>
              </w:rPr>
            </w:pPr>
            <w:r w:rsidRPr="00C53165">
              <w:rPr>
                <w:sz w:val="24"/>
                <w:szCs w:val="24"/>
              </w:rPr>
              <w:t>Categorize the services using Cloud computing</w:t>
            </w:r>
          </w:p>
        </w:tc>
      </w:tr>
      <w:tr w:rsidR="00744C39" w:rsidRPr="00C53165" w:rsidTr="001E1602">
        <w:tc>
          <w:tcPr>
            <w:tcW w:w="670" w:type="dxa"/>
          </w:tcPr>
          <w:p w:rsidR="00744C39" w:rsidRPr="00C53165" w:rsidRDefault="00744C39" w:rsidP="001E1602">
            <w:pPr>
              <w:contextualSpacing/>
              <w:rPr>
                <w:sz w:val="24"/>
                <w:szCs w:val="24"/>
              </w:rPr>
            </w:pPr>
            <w:r w:rsidRPr="00C53165">
              <w:rPr>
                <w:sz w:val="24"/>
                <w:szCs w:val="24"/>
              </w:rPr>
              <w:t>CO5</w:t>
            </w:r>
          </w:p>
        </w:tc>
        <w:tc>
          <w:tcPr>
            <w:tcW w:w="9933" w:type="dxa"/>
          </w:tcPr>
          <w:p w:rsidR="00744C39" w:rsidRPr="00C53165" w:rsidRDefault="00744C39" w:rsidP="001E1602">
            <w:pPr>
              <w:contextualSpacing/>
              <w:jc w:val="both"/>
              <w:rPr>
                <w:sz w:val="24"/>
                <w:szCs w:val="24"/>
              </w:rPr>
            </w:pPr>
            <w:r w:rsidRPr="00C53165">
              <w:rPr>
                <w:sz w:val="24"/>
                <w:szCs w:val="24"/>
              </w:rPr>
              <w:t>Apply the security models in the cloud environment</w:t>
            </w:r>
          </w:p>
        </w:tc>
      </w:tr>
      <w:tr w:rsidR="00744C39" w:rsidRPr="00C53165" w:rsidTr="001E1602">
        <w:tc>
          <w:tcPr>
            <w:tcW w:w="670" w:type="dxa"/>
          </w:tcPr>
          <w:p w:rsidR="00744C39" w:rsidRPr="00C53165" w:rsidRDefault="00744C39" w:rsidP="001E1602">
            <w:pPr>
              <w:contextualSpacing/>
              <w:rPr>
                <w:sz w:val="24"/>
                <w:szCs w:val="24"/>
              </w:rPr>
            </w:pPr>
            <w:r w:rsidRPr="00C53165">
              <w:rPr>
                <w:sz w:val="24"/>
                <w:szCs w:val="24"/>
              </w:rPr>
              <w:t>CO6</w:t>
            </w:r>
          </w:p>
        </w:tc>
        <w:tc>
          <w:tcPr>
            <w:tcW w:w="9933" w:type="dxa"/>
          </w:tcPr>
          <w:p w:rsidR="00744C39" w:rsidRPr="00C53165" w:rsidRDefault="00744C39" w:rsidP="001E1602">
            <w:pPr>
              <w:contextualSpacing/>
              <w:jc w:val="both"/>
              <w:rPr>
                <w:sz w:val="24"/>
                <w:szCs w:val="24"/>
              </w:rPr>
            </w:pPr>
            <w:r w:rsidRPr="00C53165">
              <w:rPr>
                <w:sz w:val="24"/>
                <w:szCs w:val="24"/>
              </w:rPr>
              <w:t>Develop an automation solution for the cloud</w:t>
            </w:r>
          </w:p>
        </w:tc>
      </w:tr>
    </w:tbl>
    <w:p w:rsidR="00744C39" w:rsidRPr="00C53165" w:rsidRDefault="00744C39" w:rsidP="001E1602">
      <w:pPr>
        <w:ind w:left="720"/>
        <w:contextualSpacing/>
      </w:pPr>
    </w:p>
    <w:tbl>
      <w:tblPr>
        <w:tblStyle w:val="TableGrid"/>
        <w:tblW w:w="10603" w:type="dxa"/>
        <w:tblInd w:w="-5" w:type="dxa"/>
        <w:tblLook w:val="04A0" w:firstRow="1" w:lastRow="0" w:firstColumn="1" w:lastColumn="0" w:noHBand="0" w:noVBand="1"/>
      </w:tblPr>
      <w:tblGrid>
        <w:gridCol w:w="1644"/>
        <w:gridCol w:w="1174"/>
        <w:gridCol w:w="1172"/>
        <w:gridCol w:w="1174"/>
        <w:gridCol w:w="1174"/>
        <w:gridCol w:w="1174"/>
        <w:gridCol w:w="1174"/>
        <w:gridCol w:w="1917"/>
      </w:tblGrid>
      <w:tr w:rsidR="00744C39" w:rsidRPr="00C53165" w:rsidTr="001E1602">
        <w:trPr>
          <w:trHeight w:val="263"/>
        </w:trPr>
        <w:tc>
          <w:tcPr>
            <w:tcW w:w="10603" w:type="dxa"/>
            <w:gridSpan w:val="8"/>
          </w:tcPr>
          <w:p w:rsidR="00744C39" w:rsidRPr="00C53165" w:rsidRDefault="00744C39" w:rsidP="001E1602">
            <w:pPr>
              <w:contextualSpacing/>
              <w:jc w:val="center"/>
              <w:rPr>
                <w:b/>
                <w:sz w:val="24"/>
                <w:szCs w:val="24"/>
              </w:rPr>
            </w:pPr>
            <w:r w:rsidRPr="00C53165">
              <w:rPr>
                <w:b/>
                <w:sz w:val="24"/>
                <w:szCs w:val="24"/>
              </w:rPr>
              <w:t>Assessment Pattern as per Bloom’s Taxonomy</w:t>
            </w:r>
          </w:p>
        </w:tc>
      </w:tr>
      <w:tr w:rsidR="00744C39" w:rsidRPr="00C53165" w:rsidTr="001E1602">
        <w:trPr>
          <w:trHeight w:val="247"/>
        </w:trPr>
        <w:tc>
          <w:tcPr>
            <w:tcW w:w="1644" w:type="dxa"/>
          </w:tcPr>
          <w:p w:rsidR="00744C39" w:rsidRPr="00C53165" w:rsidRDefault="00744C39" w:rsidP="001E1602">
            <w:pPr>
              <w:contextualSpacing/>
              <w:jc w:val="center"/>
              <w:rPr>
                <w:b/>
                <w:bCs/>
                <w:sz w:val="24"/>
                <w:szCs w:val="24"/>
              </w:rPr>
            </w:pPr>
            <w:r w:rsidRPr="00C53165">
              <w:rPr>
                <w:b/>
                <w:bCs/>
                <w:sz w:val="24"/>
                <w:szCs w:val="24"/>
              </w:rPr>
              <w:t>CO / P</w:t>
            </w:r>
          </w:p>
        </w:tc>
        <w:tc>
          <w:tcPr>
            <w:tcW w:w="1174" w:type="dxa"/>
          </w:tcPr>
          <w:p w:rsidR="00744C39" w:rsidRPr="00C53165" w:rsidRDefault="00744C39" w:rsidP="001E1602">
            <w:pPr>
              <w:contextualSpacing/>
              <w:jc w:val="center"/>
              <w:rPr>
                <w:b/>
                <w:sz w:val="24"/>
                <w:szCs w:val="24"/>
              </w:rPr>
            </w:pPr>
            <w:r w:rsidRPr="00C53165">
              <w:rPr>
                <w:b/>
                <w:sz w:val="24"/>
                <w:szCs w:val="24"/>
              </w:rPr>
              <w:t>R</w:t>
            </w:r>
          </w:p>
        </w:tc>
        <w:tc>
          <w:tcPr>
            <w:tcW w:w="1172" w:type="dxa"/>
          </w:tcPr>
          <w:p w:rsidR="00744C39" w:rsidRPr="00C53165" w:rsidRDefault="00744C39" w:rsidP="001E1602">
            <w:pPr>
              <w:contextualSpacing/>
              <w:jc w:val="center"/>
              <w:rPr>
                <w:b/>
                <w:sz w:val="24"/>
                <w:szCs w:val="24"/>
              </w:rPr>
            </w:pPr>
            <w:r w:rsidRPr="00C53165">
              <w:rPr>
                <w:b/>
                <w:sz w:val="24"/>
                <w:szCs w:val="24"/>
              </w:rPr>
              <w:t>U</w:t>
            </w:r>
          </w:p>
        </w:tc>
        <w:tc>
          <w:tcPr>
            <w:tcW w:w="1174" w:type="dxa"/>
          </w:tcPr>
          <w:p w:rsidR="00744C39" w:rsidRPr="00C53165" w:rsidRDefault="00744C39" w:rsidP="001E1602">
            <w:pPr>
              <w:contextualSpacing/>
              <w:jc w:val="center"/>
              <w:rPr>
                <w:b/>
                <w:sz w:val="24"/>
                <w:szCs w:val="24"/>
              </w:rPr>
            </w:pPr>
            <w:r w:rsidRPr="00C53165">
              <w:rPr>
                <w:b/>
                <w:sz w:val="24"/>
                <w:szCs w:val="24"/>
              </w:rPr>
              <w:t>A</w:t>
            </w:r>
          </w:p>
        </w:tc>
        <w:tc>
          <w:tcPr>
            <w:tcW w:w="1174" w:type="dxa"/>
          </w:tcPr>
          <w:p w:rsidR="00744C39" w:rsidRPr="00C53165" w:rsidRDefault="00744C39" w:rsidP="001E1602">
            <w:pPr>
              <w:contextualSpacing/>
              <w:jc w:val="center"/>
              <w:rPr>
                <w:b/>
                <w:sz w:val="24"/>
                <w:szCs w:val="24"/>
              </w:rPr>
            </w:pPr>
            <w:r w:rsidRPr="00C53165">
              <w:rPr>
                <w:b/>
                <w:sz w:val="24"/>
                <w:szCs w:val="24"/>
              </w:rPr>
              <w:t>An</w:t>
            </w:r>
          </w:p>
        </w:tc>
        <w:tc>
          <w:tcPr>
            <w:tcW w:w="1174" w:type="dxa"/>
          </w:tcPr>
          <w:p w:rsidR="00744C39" w:rsidRPr="00C53165" w:rsidRDefault="00744C39" w:rsidP="001E1602">
            <w:pPr>
              <w:contextualSpacing/>
              <w:jc w:val="center"/>
              <w:rPr>
                <w:b/>
                <w:sz w:val="24"/>
                <w:szCs w:val="24"/>
              </w:rPr>
            </w:pPr>
            <w:r w:rsidRPr="00C53165">
              <w:rPr>
                <w:b/>
                <w:sz w:val="24"/>
                <w:szCs w:val="24"/>
              </w:rPr>
              <w:t>E</w:t>
            </w:r>
          </w:p>
        </w:tc>
        <w:tc>
          <w:tcPr>
            <w:tcW w:w="1174" w:type="dxa"/>
          </w:tcPr>
          <w:p w:rsidR="00744C39" w:rsidRPr="00C53165" w:rsidRDefault="00744C39" w:rsidP="001E1602">
            <w:pPr>
              <w:contextualSpacing/>
              <w:jc w:val="center"/>
              <w:rPr>
                <w:b/>
                <w:sz w:val="24"/>
                <w:szCs w:val="24"/>
              </w:rPr>
            </w:pPr>
            <w:r w:rsidRPr="00C53165">
              <w:rPr>
                <w:b/>
                <w:sz w:val="24"/>
                <w:szCs w:val="24"/>
              </w:rPr>
              <w:t>C</w:t>
            </w:r>
          </w:p>
        </w:tc>
        <w:tc>
          <w:tcPr>
            <w:tcW w:w="1917" w:type="dxa"/>
          </w:tcPr>
          <w:p w:rsidR="00744C39" w:rsidRPr="00C53165" w:rsidRDefault="00744C39" w:rsidP="001E1602">
            <w:pPr>
              <w:contextualSpacing/>
              <w:jc w:val="center"/>
              <w:rPr>
                <w:b/>
                <w:sz w:val="24"/>
                <w:szCs w:val="24"/>
              </w:rPr>
            </w:pPr>
            <w:r w:rsidRPr="00C53165">
              <w:rPr>
                <w:b/>
                <w:sz w:val="24"/>
                <w:szCs w:val="24"/>
              </w:rPr>
              <w:t>Total</w:t>
            </w:r>
          </w:p>
        </w:tc>
      </w:tr>
      <w:tr w:rsidR="00744C39" w:rsidRPr="00C53165" w:rsidTr="001E1602">
        <w:trPr>
          <w:trHeight w:val="263"/>
        </w:trPr>
        <w:tc>
          <w:tcPr>
            <w:tcW w:w="1644" w:type="dxa"/>
          </w:tcPr>
          <w:p w:rsidR="00744C39" w:rsidRPr="00C53165" w:rsidRDefault="00744C39" w:rsidP="001E1602">
            <w:pPr>
              <w:contextualSpacing/>
              <w:jc w:val="center"/>
              <w:rPr>
                <w:sz w:val="24"/>
                <w:szCs w:val="24"/>
              </w:rPr>
            </w:pPr>
            <w:r w:rsidRPr="00C53165">
              <w:rPr>
                <w:sz w:val="24"/>
                <w:szCs w:val="24"/>
              </w:rPr>
              <w:t>CO1</w:t>
            </w:r>
          </w:p>
        </w:tc>
        <w:tc>
          <w:tcPr>
            <w:tcW w:w="1174" w:type="dxa"/>
          </w:tcPr>
          <w:p w:rsidR="00744C39" w:rsidRPr="00C53165" w:rsidRDefault="00744C39" w:rsidP="001E1602">
            <w:pPr>
              <w:contextualSpacing/>
              <w:jc w:val="center"/>
              <w:rPr>
                <w:sz w:val="24"/>
                <w:szCs w:val="24"/>
              </w:rPr>
            </w:pPr>
            <w:r w:rsidRPr="00C53165">
              <w:rPr>
                <w:sz w:val="24"/>
                <w:szCs w:val="24"/>
              </w:rPr>
              <w:t>8</w:t>
            </w:r>
          </w:p>
        </w:tc>
        <w:tc>
          <w:tcPr>
            <w:tcW w:w="1172" w:type="dxa"/>
          </w:tcPr>
          <w:p w:rsidR="00744C39" w:rsidRPr="00C53165" w:rsidRDefault="00744C39" w:rsidP="001E1602">
            <w:pPr>
              <w:contextualSpacing/>
              <w:jc w:val="center"/>
              <w:rPr>
                <w:sz w:val="24"/>
                <w:szCs w:val="24"/>
              </w:rPr>
            </w:pPr>
            <w:r w:rsidRPr="00C53165">
              <w:rPr>
                <w:sz w:val="24"/>
                <w:szCs w:val="24"/>
              </w:rPr>
              <w:t>6</w:t>
            </w:r>
          </w:p>
        </w:tc>
        <w:tc>
          <w:tcPr>
            <w:tcW w:w="1174" w:type="dxa"/>
          </w:tcPr>
          <w:p w:rsidR="00744C39" w:rsidRPr="00C53165" w:rsidRDefault="00744C39" w:rsidP="001E1602">
            <w:pPr>
              <w:contextualSpacing/>
              <w:jc w:val="center"/>
              <w:rPr>
                <w:sz w:val="24"/>
                <w:szCs w:val="24"/>
              </w:rPr>
            </w:pPr>
            <w:r w:rsidRPr="00C53165">
              <w:rPr>
                <w:sz w:val="24"/>
                <w:szCs w:val="24"/>
              </w:rPr>
              <w:t>10</w:t>
            </w:r>
          </w:p>
        </w:tc>
        <w:tc>
          <w:tcPr>
            <w:tcW w:w="1174" w:type="dxa"/>
          </w:tcPr>
          <w:p w:rsidR="00744C39" w:rsidRPr="00C53165" w:rsidRDefault="00744C39" w:rsidP="001E1602">
            <w:pPr>
              <w:contextualSpacing/>
              <w:jc w:val="center"/>
              <w:rPr>
                <w:sz w:val="24"/>
                <w:szCs w:val="24"/>
              </w:rPr>
            </w:pPr>
            <w:r w:rsidRPr="00C53165">
              <w:rPr>
                <w:sz w:val="24"/>
                <w:szCs w:val="24"/>
              </w:rPr>
              <w:t>-</w:t>
            </w:r>
          </w:p>
        </w:tc>
        <w:tc>
          <w:tcPr>
            <w:tcW w:w="1174" w:type="dxa"/>
          </w:tcPr>
          <w:p w:rsidR="00744C39" w:rsidRPr="00C53165" w:rsidRDefault="00744C39" w:rsidP="001E1602">
            <w:pPr>
              <w:contextualSpacing/>
              <w:jc w:val="center"/>
              <w:rPr>
                <w:sz w:val="24"/>
                <w:szCs w:val="24"/>
              </w:rPr>
            </w:pPr>
            <w:r w:rsidRPr="00C53165">
              <w:rPr>
                <w:sz w:val="24"/>
                <w:szCs w:val="24"/>
              </w:rPr>
              <w:t>-</w:t>
            </w:r>
          </w:p>
        </w:tc>
        <w:tc>
          <w:tcPr>
            <w:tcW w:w="1174" w:type="dxa"/>
          </w:tcPr>
          <w:p w:rsidR="00744C39" w:rsidRPr="00C53165" w:rsidRDefault="00744C39" w:rsidP="001E1602">
            <w:pPr>
              <w:contextualSpacing/>
              <w:jc w:val="center"/>
              <w:rPr>
                <w:sz w:val="24"/>
                <w:szCs w:val="24"/>
              </w:rPr>
            </w:pPr>
            <w:r w:rsidRPr="00C53165">
              <w:rPr>
                <w:sz w:val="24"/>
                <w:szCs w:val="24"/>
              </w:rPr>
              <w:t>-</w:t>
            </w:r>
          </w:p>
        </w:tc>
        <w:tc>
          <w:tcPr>
            <w:tcW w:w="1917" w:type="dxa"/>
          </w:tcPr>
          <w:p w:rsidR="00744C39" w:rsidRPr="00C53165" w:rsidRDefault="00744C39" w:rsidP="001E1602">
            <w:pPr>
              <w:contextualSpacing/>
              <w:jc w:val="center"/>
              <w:rPr>
                <w:sz w:val="24"/>
                <w:szCs w:val="24"/>
              </w:rPr>
            </w:pPr>
            <w:r w:rsidRPr="00C53165">
              <w:rPr>
                <w:sz w:val="24"/>
                <w:szCs w:val="24"/>
              </w:rPr>
              <w:t>24</w:t>
            </w:r>
          </w:p>
        </w:tc>
      </w:tr>
      <w:tr w:rsidR="00744C39" w:rsidRPr="00C53165" w:rsidTr="001E1602">
        <w:trPr>
          <w:trHeight w:val="247"/>
        </w:trPr>
        <w:tc>
          <w:tcPr>
            <w:tcW w:w="1644" w:type="dxa"/>
          </w:tcPr>
          <w:p w:rsidR="00744C39" w:rsidRPr="00C53165" w:rsidRDefault="00744C39" w:rsidP="001E1602">
            <w:pPr>
              <w:contextualSpacing/>
              <w:jc w:val="center"/>
              <w:rPr>
                <w:sz w:val="24"/>
                <w:szCs w:val="24"/>
              </w:rPr>
            </w:pPr>
            <w:r w:rsidRPr="00C53165">
              <w:rPr>
                <w:sz w:val="24"/>
                <w:szCs w:val="24"/>
              </w:rPr>
              <w:t>CO2</w:t>
            </w:r>
          </w:p>
        </w:tc>
        <w:tc>
          <w:tcPr>
            <w:tcW w:w="1174" w:type="dxa"/>
          </w:tcPr>
          <w:p w:rsidR="00744C39" w:rsidRPr="00C53165" w:rsidRDefault="00744C39" w:rsidP="001E1602">
            <w:pPr>
              <w:contextualSpacing/>
              <w:jc w:val="center"/>
              <w:rPr>
                <w:sz w:val="24"/>
                <w:szCs w:val="24"/>
              </w:rPr>
            </w:pPr>
            <w:r w:rsidRPr="00C53165">
              <w:rPr>
                <w:sz w:val="24"/>
                <w:szCs w:val="24"/>
              </w:rPr>
              <w:t>6</w:t>
            </w:r>
          </w:p>
        </w:tc>
        <w:tc>
          <w:tcPr>
            <w:tcW w:w="1172" w:type="dxa"/>
          </w:tcPr>
          <w:p w:rsidR="00744C39" w:rsidRPr="00C53165" w:rsidRDefault="00744C39" w:rsidP="001E1602">
            <w:pPr>
              <w:contextualSpacing/>
              <w:jc w:val="center"/>
              <w:rPr>
                <w:sz w:val="24"/>
                <w:szCs w:val="24"/>
              </w:rPr>
            </w:pPr>
            <w:r w:rsidRPr="00C53165">
              <w:rPr>
                <w:sz w:val="24"/>
                <w:szCs w:val="24"/>
              </w:rPr>
              <w:t>-</w:t>
            </w:r>
          </w:p>
        </w:tc>
        <w:tc>
          <w:tcPr>
            <w:tcW w:w="1174" w:type="dxa"/>
          </w:tcPr>
          <w:p w:rsidR="00744C39" w:rsidRPr="00C53165" w:rsidRDefault="00744C39" w:rsidP="001E1602">
            <w:pPr>
              <w:contextualSpacing/>
              <w:jc w:val="center"/>
              <w:rPr>
                <w:sz w:val="24"/>
                <w:szCs w:val="24"/>
              </w:rPr>
            </w:pPr>
            <w:r w:rsidRPr="00C53165">
              <w:rPr>
                <w:sz w:val="24"/>
                <w:szCs w:val="24"/>
              </w:rPr>
              <w:t>-</w:t>
            </w:r>
          </w:p>
        </w:tc>
        <w:tc>
          <w:tcPr>
            <w:tcW w:w="1174" w:type="dxa"/>
          </w:tcPr>
          <w:p w:rsidR="00744C39" w:rsidRPr="00C53165" w:rsidRDefault="00744C39" w:rsidP="001E1602">
            <w:pPr>
              <w:contextualSpacing/>
              <w:jc w:val="center"/>
              <w:rPr>
                <w:sz w:val="24"/>
                <w:szCs w:val="24"/>
              </w:rPr>
            </w:pPr>
            <w:r w:rsidRPr="00C53165">
              <w:rPr>
                <w:sz w:val="24"/>
                <w:szCs w:val="24"/>
              </w:rPr>
              <w:t>10</w:t>
            </w:r>
          </w:p>
        </w:tc>
        <w:tc>
          <w:tcPr>
            <w:tcW w:w="1174" w:type="dxa"/>
          </w:tcPr>
          <w:p w:rsidR="00744C39" w:rsidRPr="00C53165" w:rsidRDefault="00744C39" w:rsidP="001E1602">
            <w:pPr>
              <w:contextualSpacing/>
              <w:jc w:val="center"/>
              <w:rPr>
                <w:sz w:val="24"/>
                <w:szCs w:val="24"/>
              </w:rPr>
            </w:pPr>
            <w:r w:rsidRPr="00C53165">
              <w:rPr>
                <w:sz w:val="24"/>
                <w:szCs w:val="24"/>
              </w:rPr>
              <w:t>-</w:t>
            </w:r>
          </w:p>
        </w:tc>
        <w:tc>
          <w:tcPr>
            <w:tcW w:w="1174" w:type="dxa"/>
          </w:tcPr>
          <w:p w:rsidR="00744C39" w:rsidRPr="00C53165" w:rsidRDefault="00744C39" w:rsidP="001E1602">
            <w:pPr>
              <w:contextualSpacing/>
              <w:jc w:val="center"/>
              <w:rPr>
                <w:sz w:val="24"/>
                <w:szCs w:val="24"/>
              </w:rPr>
            </w:pPr>
            <w:r w:rsidRPr="00C53165">
              <w:rPr>
                <w:sz w:val="24"/>
                <w:szCs w:val="24"/>
              </w:rPr>
              <w:t>-</w:t>
            </w:r>
          </w:p>
        </w:tc>
        <w:tc>
          <w:tcPr>
            <w:tcW w:w="1917" w:type="dxa"/>
          </w:tcPr>
          <w:p w:rsidR="00744C39" w:rsidRPr="00C53165" w:rsidRDefault="00744C39" w:rsidP="001E1602">
            <w:pPr>
              <w:contextualSpacing/>
              <w:jc w:val="center"/>
              <w:rPr>
                <w:sz w:val="24"/>
                <w:szCs w:val="24"/>
              </w:rPr>
            </w:pPr>
            <w:r w:rsidRPr="00C53165">
              <w:rPr>
                <w:sz w:val="24"/>
                <w:szCs w:val="24"/>
              </w:rPr>
              <w:t>16</w:t>
            </w:r>
          </w:p>
        </w:tc>
      </w:tr>
      <w:tr w:rsidR="00744C39" w:rsidRPr="00C53165" w:rsidTr="001E1602">
        <w:trPr>
          <w:trHeight w:val="263"/>
        </w:trPr>
        <w:tc>
          <w:tcPr>
            <w:tcW w:w="1644" w:type="dxa"/>
          </w:tcPr>
          <w:p w:rsidR="00744C39" w:rsidRPr="00C53165" w:rsidRDefault="00744C39" w:rsidP="001E1602">
            <w:pPr>
              <w:contextualSpacing/>
              <w:jc w:val="center"/>
              <w:rPr>
                <w:sz w:val="24"/>
                <w:szCs w:val="24"/>
              </w:rPr>
            </w:pPr>
            <w:r w:rsidRPr="00C53165">
              <w:rPr>
                <w:sz w:val="24"/>
                <w:szCs w:val="24"/>
              </w:rPr>
              <w:t>CO3</w:t>
            </w:r>
          </w:p>
        </w:tc>
        <w:tc>
          <w:tcPr>
            <w:tcW w:w="1174" w:type="dxa"/>
          </w:tcPr>
          <w:p w:rsidR="00744C39" w:rsidRPr="00C53165" w:rsidRDefault="00744C39" w:rsidP="001E1602">
            <w:pPr>
              <w:contextualSpacing/>
              <w:jc w:val="center"/>
              <w:rPr>
                <w:sz w:val="24"/>
                <w:szCs w:val="24"/>
              </w:rPr>
            </w:pPr>
            <w:r w:rsidRPr="00C53165">
              <w:rPr>
                <w:sz w:val="24"/>
                <w:szCs w:val="24"/>
              </w:rPr>
              <w:t>-</w:t>
            </w:r>
          </w:p>
        </w:tc>
        <w:tc>
          <w:tcPr>
            <w:tcW w:w="1172" w:type="dxa"/>
          </w:tcPr>
          <w:p w:rsidR="00744C39" w:rsidRPr="00C53165" w:rsidRDefault="00744C39" w:rsidP="001E1602">
            <w:pPr>
              <w:contextualSpacing/>
              <w:jc w:val="center"/>
              <w:rPr>
                <w:sz w:val="24"/>
                <w:szCs w:val="24"/>
              </w:rPr>
            </w:pPr>
            <w:r w:rsidRPr="00C53165">
              <w:rPr>
                <w:sz w:val="24"/>
                <w:szCs w:val="24"/>
              </w:rPr>
              <w:t>14</w:t>
            </w:r>
          </w:p>
        </w:tc>
        <w:tc>
          <w:tcPr>
            <w:tcW w:w="1174" w:type="dxa"/>
          </w:tcPr>
          <w:p w:rsidR="00744C39" w:rsidRPr="00C53165" w:rsidRDefault="00744C39" w:rsidP="001E1602">
            <w:pPr>
              <w:contextualSpacing/>
              <w:jc w:val="center"/>
              <w:rPr>
                <w:sz w:val="24"/>
                <w:szCs w:val="24"/>
              </w:rPr>
            </w:pPr>
            <w:r w:rsidRPr="00C53165">
              <w:rPr>
                <w:sz w:val="24"/>
                <w:szCs w:val="24"/>
              </w:rPr>
              <w:t>10</w:t>
            </w:r>
          </w:p>
        </w:tc>
        <w:tc>
          <w:tcPr>
            <w:tcW w:w="1174" w:type="dxa"/>
          </w:tcPr>
          <w:p w:rsidR="00744C39" w:rsidRPr="00C53165" w:rsidRDefault="00744C39" w:rsidP="001E1602">
            <w:pPr>
              <w:contextualSpacing/>
              <w:jc w:val="center"/>
              <w:rPr>
                <w:sz w:val="24"/>
                <w:szCs w:val="24"/>
              </w:rPr>
            </w:pPr>
            <w:r w:rsidRPr="00C53165">
              <w:rPr>
                <w:sz w:val="24"/>
                <w:szCs w:val="24"/>
              </w:rPr>
              <w:t>-</w:t>
            </w:r>
          </w:p>
        </w:tc>
        <w:tc>
          <w:tcPr>
            <w:tcW w:w="1174" w:type="dxa"/>
          </w:tcPr>
          <w:p w:rsidR="00744C39" w:rsidRPr="00C53165" w:rsidRDefault="00744C39" w:rsidP="001E1602">
            <w:pPr>
              <w:contextualSpacing/>
              <w:jc w:val="center"/>
              <w:rPr>
                <w:sz w:val="24"/>
                <w:szCs w:val="24"/>
              </w:rPr>
            </w:pPr>
            <w:r w:rsidRPr="00C53165">
              <w:rPr>
                <w:sz w:val="24"/>
                <w:szCs w:val="24"/>
              </w:rPr>
              <w:t>-</w:t>
            </w:r>
          </w:p>
        </w:tc>
        <w:tc>
          <w:tcPr>
            <w:tcW w:w="1174" w:type="dxa"/>
          </w:tcPr>
          <w:p w:rsidR="00744C39" w:rsidRPr="00C53165" w:rsidRDefault="00744C39" w:rsidP="001E1602">
            <w:pPr>
              <w:contextualSpacing/>
              <w:jc w:val="center"/>
              <w:rPr>
                <w:sz w:val="24"/>
                <w:szCs w:val="24"/>
              </w:rPr>
            </w:pPr>
            <w:r w:rsidRPr="00C53165">
              <w:rPr>
                <w:sz w:val="24"/>
                <w:szCs w:val="24"/>
              </w:rPr>
              <w:t>-</w:t>
            </w:r>
          </w:p>
        </w:tc>
        <w:tc>
          <w:tcPr>
            <w:tcW w:w="1917" w:type="dxa"/>
          </w:tcPr>
          <w:p w:rsidR="00744C39" w:rsidRPr="00C53165" w:rsidRDefault="00744C39" w:rsidP="001E1602">
            <w:pPr>
              <w:contextualSpacing/>
              <w:jc w:val="center"/>
              <w:rPr>
                <w:sz w:val="24"/>
                <w:szCs w:val="24"/>
              </w:rPr>
            </w:pPr>
            <w:r w:rsidRPr="00C53165">
              <w:rPr>
                <w:sz w:val="24"/>
                <w:szCs w:val="24"/>
              </w:rPr>
              <w:t>24</w:t>
            </w:r>
          </w:p>
        </w:tc>
      </w:tr>
      <w:tr w:rsidR="00744C39" w:rsidRPr="00C53165" w:rsidTr="001E1602">
        <w:trPr>
          <w:trHeight w:val="247"/>
        </w:trPr>
        <w:tc>
          <w:tcPr>
            <w:tcW w:w="1644" w:type="dxa"/>
          </w:tcPr>
          <w:p w:rsidR="00744C39" w:rsidRPr="00C53165" w:rsidRDefault="00744C39" w:rsidP="001E1602">
            <w:pPr>
              <w:contextualSpacing/>
              <w:jc w:val="center"/>
              <w:rPr>
                <w:sz w:val="24"/>
                <w:szCs w:val="24"/>
              </w:rPr>
            </w:pPr>
            <w:r w:rsidRPr="00C53165">
              <w:rPr>
                <w:sz w:val="24"/>
                <w:szCs w:val="24"/>
              </w:rPr>
              <w:t>CO4</w:t>
            </w:r>
          </w:p>
        </w:tc>
        <w:tc>
          <w:tcPr>
            <w:tcW w:w="1174" w:type="dxa"/>
          </w:tcPr>
          <w:p w:rsidR="00744C39" w:rsidRPr="00C53165" w:rsidRDefault="00744C39" w:rsidP="001E1602">
            <w:pPr>
              <w:contextualSpacing/>
              <w:jc w:val="center"/>
              <w:rPr>
                <w:sz w:val="24"/>
                <w:szCs w:val="24"/>
              </w:rPr>
            </w:pPr>
            <w:r w:rsidRPr="00C53165">
              <w:rPr>
                <w:sz w:val="24"/>
                <w:szCs w:val="24"/>
              </w:rPr>
              <w:t>-</w:t>
            </w:r>
          </w:p>
        </w:tc>
        <w:tc>
          <w:tcPr>
            <w:tcW w:w="1172" w:type="dxa"/>
          </w:tcPr>
          <w:p w:rsidR="00744C39" w:rsidRPr="00C53165" w:rsidRDefault="00744C39" w:rsidP="001E1602">
            <w:pPr>
              <w:contextualSpacing/>
              <w:jc w:val="center"/>
              <w:rPr>
                <w:sz w:val="24"/>
                <w:szCs w:val="24"/>
              </w:rPr>
            </w:pPr>
            <w:r w:rsidRPr="00C53165">
              <w:rPr>
                <w:sz w:val="24"/>
                <w:szCs w:val="24"/>
              </w:rPr>
              <w:t>6</w:t>
            </w:r>
          </w:p>
        </w:tc>
        <w:tc>
          <w:tcPr>
            <w:tcW w:w="1174" w:type="dxa"/>
          </w:tcPr>
          <w:p w:rsidR="00744C39" w:rsidRPr="00C53165" w:rsidRDefault="00744C39" w:rsidP="001E1602">
            <w:pPr>
              <w:contextualSpacing/>
              <w:jc w:val="center"/>
              <w:rPr>
                <w:sz w:val="24"/>
                <w:szCs w:val="24"/>
              </w:rPr>
            </w:pPr>
            <w:r w:rsidRPr="00C53165">
              <w:rPr>
                <w:sz w:val="24"/>
                <w:szCs w:val="24"/>
              </w:rPr>
              <w:t>-</w:t>
            </w:r>
          </w:p>
        </w:tc>
        <w:tc>
          <w:tcPr>
            <w:tcW w:w="1174" w:type="dxa"/>
          </w:tcPr>
          <w:p w:rsidR="00744C39" w:rsidRPr="00C53165" w:rsidRDefault="00744C39" w:rsidP="001E1602">
            <w:pPr>
              <w:contextualSpacing/>
              <w:jc w:val="center"/>
              <w:rPr>
                <w:sz w:val="24"/>
                <w:szCs w:val="24"/>
              </w:rPr>
            </w:pPr>
            <w:r w:rsidRPr="00C53165">
              <w:rPr>
                <w:sz w:val="24"/>
                <w:szCs w:val="24"/>
              </w:rPr>
              <w:t>10</w:t>
            </w:r>
          </w:p>
        </w:tc>
        <w:tc>
          <w:tcPr>
            <w:tcW w:w="1174" w:type="dxa"/>
          </w:tcPr>
          <w:p w:rsidR="00744C39" w:rsidRPr="00C53165" w:rsidRDefault="00744C39" w:rsidP="001E1602">
            <w:pPr>
              <w:contextualSpacing/>
              <w:jc w:val="center"/>
              <w:rPr>
                <w:sz w:val="24"/>
                <w:szCs w:val="24"/>
              </w:rPr>
            </w:pPr>
            <w:r w:rsidRPr="00C53165">
              <w:rPr>
                <w:sz w:val="24"/>
                <w:szCs w:val="24"/>
              </w:rPr>
              <w:t>-</w:t>
            </w:r>
          </w:p>
        </w:tc>
        <w:tc>
          <w:tcPr>
            <w:tcW w:w="1174" w:type="dxa"/>
          </w:tcPr>
          <w:p w:rsidR="00744C39" w:rsidRPr="00C53165" w:rsidRDefault="00744C39" w:rsidP="001E1602">
            <w:pPr>
              <w:contextualSpacing/>
              <w:jc w:val="center"/>
              <w:rPr>
                <w:sz w:val="24"/>
                <w:szCs w:val="24"/>
              </w:rPr>
            </w:pPr>
            <w:r w:rsidRPr="00C53165">
              <w:rPr>
                <w:sz w:val="24"/>
                <w:szCs w:val="24"/>
              </w:rPr>
              <w:t>-</w:t>
            </w:r>
          </w:p>
        </w:tc>
        <w:tc>
          <w:tcPr>
            <w:tcW w:w="1917" w:type="dxa"/>
          </w:tcPr>
          <w:p w:rsidR="00744C39" w:rsidRPr="00C53165" w:rsidRDefault="00744C39" w:rsidP="001E1602">
            <w:pPr>
              <w:contextualSpacing/>
              <w:jc w:val="center"/>
              <w:rPr>
                <w:sz w:val="24"/>
                <w:szCs w:val="24"/>
              </w:rPr>
            </w:pPr>
            <w:r w:rsidRPr="00C53165">
              <w:rPr>
                <w:sz w:val="24"/>
                <w:szCs w:val="24"/>
              </w:rPr>
              <w:t>16</w:t>
            </w:r>
          </w:p>
        </w:tc>
      </w:tr>
      <w:tr w:rsidR="00744C39" w:rsidRPr="00C53165" w:rsidTr="001E1602">
        <w:trPr>
          <w:trHeight w:val="263"/>
        </w:trPr>
        <w:tc>
          <w:tcPr>
            <w:tcW w:w="1644" w:type="dxa"/>
          </w:tcPr>
          <w:p w:rsidR="00744C39" w:rsidRPr="00C53165" w:rsidRDefault="00744C39" w:rsidP="001E1602">
            <w:pPr>
              <w:contextualSpacing/>
              <w:jc w:val="center"/>
              <w:rPr>
                <w:sz w:val="24"/>
                <w:szCs w:val="24"/>
              </w:rPr>
            </w:pPr>
            <w:r w:rsidRPr="00C53165">
              <w:rPr>
                <w:sz w:val="24"/>
                <w:szCs w:val="24"/>
              </w:rPr>
              <w:t>CO5</w:t>
            </w:r>
          </w:p>
        </w:tc>
        <w:tc>
          <w:tcPr>
            <w:tcW w:w="1174" w:type="dxa"/>
          </w:tcPr>
          <w:p w:rsidR="00744C39" w:rsidRPr="00C53165" w:rsidRDefault="00744C39" w:rsidP="001E1602">
            <w:pPr>
              <w:contextualSpacing/>
              <w:jc w:val="center"/>
              <w:rPr>
                <w:sz w:val="24"/>
                <w:szCs w:val="24"/>
              </w:rPr>
            </w:pPr>
            <w:r w:rsidRPr="00C53165">
              <w:rPr>
                <w:sz w:val="24"/>
                <w:szCs w:val="24"/>
              </w:rPr>
              <w:t>-</w:t>
            </w:r>
          </w:p>
        </w:tc>
        <w:tc>
          <w:tcPr>
            <w:tcW w:w="1172" w:type="dxa"/>
          </w:tcPr>
          <w:p w:rsidR="00744C39" w:rsidRPr="00C53165" w:rsidRDefault="00744C39" w:rsidP="001E1602">
            <w:pPr>
              <w:contextualSpacing/>
              <w:jc w:val="center"/>
              <w:rPr>
                <w:sz w:val="24"/>
                <w:szCs w:val="24"/>
              </w:rPr>
            </w:pPr>
            <w:r w:rsidRPr="00C53165">
              <w:rPr>
                <w:sz w:val="24"/>
                <w:szCs w:val="24"/>
              </w:rPr>
              <w:t>10</w:t>
            </w:r>
          </w:p>
        </w:tc>
        <w:tc>
          <w:tcPr>
            <w:tcW w:w="1174" w:type="dxa"/>
          </w:tcPr>
          <w:p w:rsidR="00744C39" w:rsidRPr="00C53165" w:rsidRDefault="00744C39" w:rsidP="001E1602">
            <w:pPr>
              <w:contextualSpacing/>
              <w:jc w:val="center"/>
              <w:rPr>
                <w:sz w:val="24"/>
                <w:szCs w:val="24"/>
              </w:rPr>
            </w:pPr>
            <w:r w:rsidRPr="00C53165">
              <w:rPr>
                <w:sz w:val="24"/>
                <w:szCs w:val="24"/>
              </w:rPr>
              <w:t>10</w:t>
            </w:r>
          </w:p>
        </w:tc>
        <w:tc>
          <w:tcPr>
            <w:tcW w:w="1174" w:type="dxa"/>
          </w:tcPr>
          <w:p w:rsidR="00744C39" w:rsidRPr="00C53165" w:rsidRDefault="00744C39" w:rsidP="001E1602">
            <w:pPr>
              <w:contextualSpacing/>
              <w:jc w:val="center"/>
              <w:rPr>
                <w:sz w:val="24"/>
                <w:szCs w:val="24"/>
              </w:rPr>
            </w:pPr>
            <w:r w:rsidRPr="00C53165">
              <w:rPr>
                <w:sz w:val="24"/>
                <w:szCs w:val="24"/>
              </w:rPr>
              <w:t>6</w:t>
            </w:r>
          </w:p>
        </w:tc>
        <w:tc>
          <w:tcPr>
            <w:tcW w:w="1174" w:type="dxa"/>
          </w:tcPr>
          <w:p w:rsidR="00744C39" w:rsidRPr="00C53165" w:rsidRDefault="00744C39" w:rsidP="001E1602">
            <w:pPr>
              <w:contextualSpacing/>
              <w:jc w:val="center"/>
              <w:rPr>
                <w:sz w:val="24"/>
                <w:szCs w:val="24"/>
              </w:rPr>
            </w:pPr>
            <w:r w:rsidRPr="00C53165">
              <w:rPr>
                <w:sz w:val="24"/>
                <w:szCs w:val="24"/>
              </w:rPr>
              <w:t>-</w:t>
            </w:r>
          </w:p>
        </w:tc>
        <w:tc>
          <w:tcPr>
            <w:tcW w:w="1174" w:type="dxa"/>
          </w:tcPr>
          <w:p w:rsidR="00744C39" w:rsidRPr="00C53165" w:rsidRDefault="00744C39" w:rsidP="001E1602">
            <w:pPr>
              <w:contextualSpacing/>
              <w:jc w:val="center"/>
              <w:rPr>
                <w:sz w:val="24"/>
                <w:szCs w:val="24"/>
              </w:rPr>
            </w:pPr>
            <w:r w:rsidRPr="00C53165">
              <w:rPr>
                <w:sz w:val="24"/>
                <w:szCs w:val="24"/>
              </w:rPr>
              <w:t>-</w:t>
            </w:r>
          </w:p>
        </w:tc>
        <w:tc>
          <w:tcPr>
            <w:tcW w:w="1917" w:type="dxa"/>
          </w:tcPr>
          <w:p w:rsidR="00744C39" w:rsidRPr="00C53165" w:rsidRDefault="00744C39" w:rsidP="001E1602">
            <w:pPr>
              <w:contextualSpacing/>
              <w:jc w:val="center"/>
              <w:rPr>
                <w:sz w:val="24"/>
                <w:szCs w:val="24"/>
              </w:rPr>
            </w:pPr>
            <w:r w:rsidRPr="00C53165">
              <w:rPr>
                <w:sz w:val="24"/>
                <w:szCs w:val="24"/>
              </w:rPr>
              <w:t>26</w:t>
            </w:r>
          </w:p>
        </w:tc>
      </w:tr>
      <w:tr w:rsidR="00744C39" w:rsidRPr="00C53165" w:rsidTr="001E1602">
        <w:trPr>
          <w:trHeight w:val="247"/>
        </w:trPr>
        <w:tc>
          <w:tcPr>
            <w:tcW w:w="1644" w:type="dxa"/>
          </w:tcPr>
          <w:p w:rsidR="00744C39" w:rsidRPr="00C53165" w:rsidRDefault="00744C39" w:rsidP="001E1602">
            <w:pPr>
              <w:contextualSpacing/>
              <w:jc w:val="center"/>
              <w:rPr>
                <w:sz w:val="24"/>
                <w:szCs w:val="24"/>
              </w:rPr>
            </w:pPr>
            <w:r w:rsidRPr="00C53165">
              <w:rPr>
                <w:sz w:val="24"/>
                <w:szCs w:val="24"/>
              </w:rPr>
              <w:t>CO6</w:t>
            </w:r>
          </w:p>
        </w:tc>
        <w:tc>
          <w:tcPr>
            <w:tcW w:w="1174" w:type="dxa"/>
          </w:tcPr>
          <w:p w:rsidR="00744C39" w:rsidRPr="00C53165" w:rsidRDefault="00744C39" w:rsidP="001E1602">
            <w:pPr>
              <w:contextualSpacing/>
              <w:jc w:val="center"/>
              <w:rPr>
                <w:sz w:val="24"/>
                <w:szCs w:val="24"/>
              </w:rPr>
            </w:pPr>
            <w:r w:rsidRPr="00C53165">
              <w:rPr>
                <w:sz w:val="24"/>
                <w:szCs w:val="24"/>
              </w:rPr>
              <w:t>10</w:t>
            </w:r>
          </w:p>
        </w:tc>
        <w:tc>
          <w:tcPr>
            <w:tcW w:w="1172" w:type="dxa"/>
          </w:tcPr>
          <w:p w:rsidR="00744C39" w:rsidRPr="00C53165" w:rsidRDefault="00744C39" w:rsidP="001E1602">
            <w:pPr>
              <w:contextualSpacing/>
              <w:jc w:val="center"/>
              <w:rPr>
                <w:sz w:val="24"/>
                <w:szCs w:val="24"/>
              </w:rPr>
            </w:pPr>
            <w:r w:rsidRPr="00C53165">
              <w:rPr>
                <w:sz w:val="24"/>
                <w:szCs w:val="24"/>
              </w:rPr>
              <w:t>10</w:t>
            </w:r>
          </w:p>
        </w:tc>
        <w:tc>
          <w:tcPr>
            <w:tcW w:w="1174" w:type="dxa"/>
          </w:tcPr>
          <w:p w:rsidR="00744C39" w:rsidRPr="00C53165" w:rsidRDefault="00744C39" w:rsidP="001E1602">
            <w:pPr>
              <w:contextualSpacing/>
              <w:jc w:val="center"/>
              <w:rPr>
                <w:sz w:val="24"/>
                <w:szCs w:val="24"/>
              </w:rPr>
            </w:pPr>
            <w:r w:rsidRPr="00C53165">
              <w:rPr>
                <w:sz w:val="24"/>
                <w:szCs w:val="24"/>
              </w:rPr>
              <w:t>-</w:t>
            </w:r>
          </w:p>
        </w:tc>
        <w:tc>
          <w:tcPr>
            <w:tcW w:w="1174" w:type="dxa"/>
          </w:tcPr>
          <w:p w:rsidR="00744C39" w:rsidRPr="00C53165" w:rsidRDefault="00744C39" w:rsidP="001E1602">
            <w:pPr>
              <w:contextualSpacing/>
              <w:jc w:val="center"/>
              <w:rPr>
                <w:sz w:val="24"/>
                <w:szCs w:val="24"/>
              </w:rPr>
            </w:pPr>
            <w:r w:rsidRPr="00C53165">
              <w:rPr>
                <w:sz w:val="24"/>
                <w:szCs w:val="24"/>
              </w:rPr>
              <w:t>6</w:t>
            </w:r>
          </w:p>
        </w:tc>
        <w:tc>
          <w:tcPr>
            <w:tcW w:w="1174" w:type="dxa"/>
          </w:tcPr>
          <w:p w:rsidR="00744C39" w:rsidRPr="00C53165" w:rsidRDefault="00744C39" w:rsidP="001E1602">
            <w:pPr>
              <w:contextualSpacing/>
              <w:jc w:val="center"/>
              <w:rPr>
                <w:sz w:val="24"/>
                <w:szCs w:val="24"/>
              </w:rPr>
            </w:pPr>
            <w:r w:rsidRPr="00C53165">
              <w:rPr>
                <w:sz w:val="24"/>
                <w:szCs w:val="24"/>
              </w:rPr>
              <w:t>-</w:t>
            </w:r>
          </w:p>
        </w:tc>
        <w:tc>
          <w:tcPr>
            <w:tcW w:w="1174" w:type="dxa"/>
          </w:tcPr>
          <w:p w:rsidR="00744C39" w:rsidRPr="00C53165" w:rsidRDefault="00744C39" w:rsidP="001E1602">
            <w:pPr>
              <w:contextualSpacing/>
              <w:jc w:val="center"/>
              <w:rPr>
                <w:sz w:val="24"/>
                <w:szCs w:val="24"/>
              </w:rPr>
            </w:pPr>
            <w:r w:rsidRPr="00C53165">
              <w:rPr>
                <w:sz w:val="24"/>
                <w:szCs w:val="24"/>
              </w:rPr>
              <w:t>-</w:t>
            </w:r>
          </w:p>
        </w:tc>
        <w:tc>
          <w:tcPr>
            <w:tcW w:w="1917" w:type="dxa"/>
          </w:tcPr>
          <w:p w:rsidR="00744C39" w:rsidRPr="00C53165" w:rsidRDefault="00744C39" w:rsidP="001E1602">
            <w:pPr>
              <w:contextualSpacing/>
              <w:jc w:val="center"/>
              <w:rPr>
                <w:sz w:val="24"/>
                <w:szCs w:val="24"/>
              </w:rPr>
            </w:pPr>
            <w:r w:rsidRPr="00C53165">
              <w:rPr>
                <w:sz w:val="24"/>
                <w:szCs w:val="24"/>
              </w:rPr>
              <w:t>26</w:t>
            </w:r>
          </w:p>
        </w:tc>
      </w:tr>
      <w:tr w:rsidR="00744C39" w:rsidRPr="00C53165" w:rsidTr="001E1602">
        <w:trPr>
          <w:trHeight w:val="247"/>
        </w:trPr>
        <w:tc>
          <w:tcPr>
            <w:tcW w:w="8686" w:type="dxa"/>
            <w:gridSpan w:val="7"/>
          </w:tcPr>
          <w:p w:rsidR="00744C39" w:rsidRPr="00C53165" w:rsidRDefault="00744C39" w:rsidP="001E1602">
            <w:pPr>
              <w:contextualSpacing/>
              <w:rPr>
                <w:sz w:val="24"/>
                <w:szCs w:val="24"/>
              </w:rPr>
            </w:pPr>
          </w:p>
        </w:tc>
        <w:tc>
          <w:tcPr>
            <w:tcW w:w="1917" w:type="dxa"/>
          </w:tcPr>
          <w:p w:rsidR="00744C39" w:rsidRPr="00C53165" w:rsidRDefault="00744C39" w:rsidP="001E1602">
            <w:pPr>
              <w:contextualSpacing/>
              <w:jc w:val="center"/>
              <w:rPr>
                <w:b/>
                <w:sz w:val="24"/>
                <w:szCs w:val="24"/>
              </w:rPr>
            </w:pPr>
            <w:r w:rsidRPr="00C53165">
              <w:rPr>
                <w:b/>
                <w:sz w:val="24"/>
                <w:szCs w:val="24"/>
              </w:rPr>
              <w:t>132</w:t>
            </w:r>
          </w:p>
        </w:tc>
      </w:tr>
    </w:tbl>
    <w:p w:rsidR="00744C39" w:rsidRDefault="00744C39" w:rsidP="001E1602">
      <w:pPr>
        <w:contextualSpacing/>
      </w:pPr>
    </w:p>
    <w:p w:rsidR="00744C39" w:rsidRDefault="00744C39">
      <w:pPr>
        <w:spacing w:after="200" w:line="276" w:lineRule="auto"/>
      </w:pPr>
      <w:r>
        <w:br w:type="page"/>
      </w:r>
    </w:p>
    <w:p w:rsidR="00744C39" w:rsidRDefault="00744C39" w:rsidP="001E1602">
      <w:pPr>
        <w:jc w:val="center"/>
      </w:pPr>
      <w:r w:rsidRPr="00D7034E">
        <w:rPr>
          <w:noProof/>
        </w:rPr>
        <w:lastRenderedPageBreak/>
        <w:drawing>
          <wp:inline distT="0" distB="0" distL="0" distR="0">
            <wp:extent cx="5731510" cy="1570990"/>
            <wp:effectExtent l="0" t="0" r="2540" b="0"/>
            <wp:docPr id="2127874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744C39" w:rsidRPr="00111D43" w:rsidRDefault="00744C39" w:rsidP="001E1602"/>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37"/>
        <w:gridCol w:w="1705"/>
        <w:gridCol w:w="851"/>
      </w:tblGrid>
      <w:tr w:rsidR="00744C39" w:rsidRPr="00111D43" w:rsidTr="001E1602">
        <w:trPr>
          <w:trHeight w:val="397"/>
          <w:jc w:val="center"/>
        </w:trPr>
        <w:tc>
          <w:tcPr>
            <w:tcW w:w="1555" w:type="dxa"/>
            <w:vAlign w:val="center"/>
          </w:tcPr>
          <w:p w:rsidR="00744C39" w:rsidRPr="00111D43" w:rsidRDefault="00744C39" w:rsidP="001E1602">
            <w:pPr>
              <w:pStyle w:val="Title"/>
              <w:jc w:val="left"/>
              <w:rPr>
                <w:b/>
                <w:szCs w:val="24"/>
              </w:rPr>
            </w:pPr>
            <w:r w:rsidRPr="00111D43">
              <w:rPr>
                <w:b/>
                <w:szCs w:val="24"/>
              </w:rPr>
              <w:t xml:space="preserve">Course Code      </w:t>
            </w:r>
          </w:p>
        </w:tc>
        <w:tc>
          <w:tcPr>
            <w:tcW w:w="6237" w:type="dxa"/>
            <w:vAlign w:val="center"/>
          </w:tcPr>
          <w:p w:rsidR="00744C39" w:rsidRPr="00111D43" w:rsidRDefault="00744C39" w:rsidP="001E1602">
            <w:pPr>
              <w:pStyle w:val="Title"/>
              <w:jc w:val="left"/>
              <w:rPr>
                <w:b/>
                <w:szCs w:val="24"/>
              </w:rPr>
            </w:pPr>
            <w:r>
              <w:rPr>
                <w:b/>
              </w:rPr>
              <w:t>18CS3016</w:t>
            </w:r>
          </w:p>
        </w:tc>
        <w:tc>
          <w:tcPr>
            <w:tcW w:w="1705" w:type="dxa"/>
            <w:vAlign w:val="center"/>
          </w:tcPr>
          <w:p w:rsidR="00744C39" w:rsidRPr="00111D43" w:rsidRDefault="00744C39" w:rsidP="001E1602">
            <w:pPr>
              <w:pStyle w:val="Title"/>
              <w:ind w:left="-468" w:firstLine="468"/>
              <w:jc w:val="left"/>
              <w:rPr>
                <w:szCs w:val="24"/>
              </w:rPr>
            </w:pPr>
            <w:r w:rsidRPr="00111D43">
              <w:rPr>
                <w:b/>
                <w:bCs/>
                <w:szCs w:val="24"/>
              </w:rPr>
              <w:t xml:space="preserve">Duration       </w:t>
            </w:r>
          </w:p>
        </w:tc>
        <w:tc>
          <w:tcPr>
            <w:tcW w:w="851" w:type="dxa"/>
            <w:vAlign w:val="center"/>
          </w:tcPr>
          <w:p w:rsidR="00744C39" w:rsidRPr="00111D43" w:rsidRDefault="00744C39" w:rsidP="001E1602">
            <w:pPr>
              <w:pStyle w:val="Title"/>
              <w:jc w:val="left"/>
              <w:rPr>
                <w:b/>
                <w:szCs w:val="24"/>
              </w:rPr>
            </w:pPr>
            <w:r w:rsidRPr="00111D43">
              <w:rPr>
                <w:b/>
                <w:szCs w:val="24"/>
              </w:rPr>
              <w:t>3hrs</w:t>
            </w:r>
          </w:p>
        </w:tc>
      </w:tr>
      <w:tr w:rsidR="00744C39" w:rsidRPr="00111D43" w:rsidTr="001E1602">
        <w:trPr>
          <w:trHeight w:val="397"/>
          <w:jc w:val="center"/>
        </w:trPr>
        <w:tc>
          <w:tcPr>
            <w:tcW w:w="1555" w:type="dxa"/>
            <w:vAlign w:val="center"/>
          </w:tcPr>
          <w:p w:rsidR="00744C39" w:rsidRPr="00111D43" w:rsidRDefault="00744C39" w:rsidP="001E1602">
            <w:pPr>
              <w:pStyle w:val="Title"/>
              <w:ind w:right="-160"/>
              <w:jc w:val="left"/>
              <w:rPr>
                <w:b/>
                <w:szCs w:val="24"/>
              </w:rPr>
            </w:pPr>
            <w:r w:rsidRPr="00111D43">
              <w:rPr>
                <w:b/>
                <w:szCs w:val="24"/>
              </w:rPr>
              <w:t xml:space="preserve">Course Name     </w:t>
            </w:r>
          </w:p>
        </w:tc>
        <w:tc>
          <w:tcPr>
            <w:tcW w:w="6237" w:type="dxa"/>
            <w:vAlign w:val="center"/>
          </w:tcPr>
          <w:p w:rsidR="00744C39" w:rsidRPr="00111D43" w:rsidRDefault="00744C39" w:rsidP="001E1602">
            <w:pPr>
              <w:pStyle w:val="Title"/>
              <w:jc w:val="left"/>
              <w:rPr>
                <w:b/>
                <w:szCs w:val="24"/>
              </w:rPr>
            </w:pPr>
            <w:r>
              <w:rPr>
                <w:b/>
              </w:rPr>
              <w:t>CLOUD COMPUTING AND IOT</w:t>
            </w:r>
          </w:p>
        </w:tc>
        <w:tc>
          <w:tcPr>
            <w:tcW w:w="1705" w:type="dxa"/>
            <w:vAlign w:val="center"/>
          </w:tcPr>
          <w:p w:rsidR="00744C39" w:rsidRPr="00111D43" w:rsidRDefault="00744C39" w:rsidP="001E1602">
            <w:pPr>
              <w:pStyle w:val="Title"/>
              <w:jc w:val="left"/>
              <w:rPr>
                <w:b/>
                <w:bCs/>
                <w:szCs w:val="24"/>
              </w:rPr>
            </w:pPr>
            <w:r w:rsidRPr="00111D43">
              <w:rPr>
                <w:b/>
                <w:bCs/>
                <w:szCs w:val="24"/>
              </w:rPr>
              <w:t xml:space="preserve">Max. Marks </w:t>
            </w:r>
          </w:p>
        </w:tc>
        <w:tc>
          <w:tcPr>
            <w:tcW w:w="851" w:type="dxa"/>
            <w:vAlign w:val="center"/>
          </w:tcPr>
          <w:p w:rsidR="00744C39" w:rsidRPr="00111D43" w:rsidRDefault="00744C39" w:rsidP="001E1602">
            <w:pPr>
              <w:pStyle w:val="Title"/>
              <w:jc w:val="left"/>
              <w:rPr>
                <w:b/>
                <w:szCs w:val="24"/>
              </w:rPr>
            </w:pPr>
            <w:r w:rsidRPr="00111D43">
              <w:rPr>
                <w:b/>
                <w:szCs w:val="24"/>
              </w:rPr>
              <w:t>100</w:t>
            </w:r>
          </w:p>
        </w:tc>
      </w:tr>
    </w:tbl>
    <w:p w:rsidR="00744C39" w:rsidRPr="00111D43" w:rsidRDefault="00744C39" w:rsidP="001E1602">
      <w:pPr>
        <w:contextualSpacing/>
      </w:pPr>
    </w:p>
    <w:tbl>
      <w:tblPr>
        <w:tblStyle w:val="TableGrid"/>
        <w:tblW w:w="5070" w:type="pct"/>
        <w:tblInd w:w="-5" w:type="dxa"/>
        <w:tblLook w:val="04A0" w:firstRow="1" w:lastRow="0" w:firstColumn="1" w:lastColumn="0" w:noHBand="0" w:noVBand="1"/>
      </w:tblPr>
      <w:tblGrid>
        <w:gridCol w:w="583"/>
        <w:gridCol w:w="405"/>
        <w:gridCol w:w="7407"/>
        <w:gridCol w:w="685"/>
        <w:gridCol w:w="548"/>
        <w:gridCol w:w="917"/>
      </w:tblGrid>
      <w:tr w:rsidR="00744C39" w:rsidRPr="00111D43" w:rsidTr="001E1602">
        <w:trPr>
          <w:trHeight w:val="531"/>
        </w:trPr>
        <w:tc>
          <w:tcPr>
            <w:tcW w:w="276" w:type="pct"/>
            <w:vAlign w:val="center"/>
          </w:tcPr>
          <w:p w:rsidR="00744C39" w:rsidRPr="00111D43" w:rsidRDefault="00744C39" w:rsidP="001E1602">
            <w:pPr>
              <w:contextualSpacing/>
              <w:jc w:val="center"/>
              <w:rPr>
                <w:b/>
              </w:rPr>
            </w:pPr>
            <w:r w:rsidRPr="00111D43">
              <w:rPr>
                <w:b/>
              </w:rPr>
              <w:t>Q. No.</w:t>
            </w:r>
          </w:p>
        </w:tc>
        <w:tc>
          <w:tcPr>
            <w:tcW w:w="3704" w:type="pct"/>
            <w:gridSpan w:val="2"/>
            <w:vAlign w:val="center"/>
          </w:tcPr>
          <w:p w:rsidR="00744C39" w:rsidRPr="00111D43" w:rsidRDefault="00744C39" w:rsidP="001E1602">
            <w:pPr>
              <w:contextualSpacing/>
              <w:jc w:val="center"/>
              <w:rPr>
                <w:b/>
              </w:rPr>
            </w:pPr>
            <w:r w:rsidRPr="00111D43">
              <w:rPr>
                <w:b/>
              </w:rPr>
              <w:t>Questions</w:t>
            </w:r>
          </w:p>
        </w:tc>
        <w:tc>
          <w:tcPr>
            <w:tcW w:w="325" w:type="pct"/>
            <w:vAlign w:val="center"/>
          </w:tcPr>
          <w:p w:rsidR="00744C39" w:rsidRPr="00111D43" w:rsidRDefault="00744C39" w:rsidP="001E1602">
            <w:pPr>
              <w:contextualSpacing/>
              <w:jc w:val="center"/>
              <w:rPr>
                <w:b/>
              </w:rPr>
            </w:pPr>
            <w:r w:rsidRPr="00111D43">
              <w:rPr>
                <w:b/>
              </w:rPr>
              <w:t>CO</w:t>
            </w:r>
          </w:p>
        </w:tc>
        <w:tc>
          <w:tcPr>
            <w:tcW w:w="260" w:type="pct"/>
            <w:vAlign w:val="center"/>
          </w:tcPr>
          <w:p w:rsidR="00744C39" w:rsidRPr="00111D43" w:rsidRDefault="00744C39" w:rsidP="001E1602">
            <w:pPr>
              <w:contextualSpacing/>
              <w:jc w:val="center"/>
              <w:rPr>
                <w:b/>
              </w:rPr>
            </w:pPr>
            <w:r w:rsidRPr="00111D43">
              <w:rPr>
                <w:b/>
              </w:rPr>
              <w:t>BL</w:t>
            </w:r>
          </w:p>
        </w:tc>
        <w:tc>
          <w:tcPr>
            <w:tcW w:w="435" w:type="pct"/>
            <w:vAlign w:val="center"/>
          </w:tcPr>
          <w:p w:rsidR="00744C39" w:rsidRPr="00111D43" w:rsidRDefault="00744C39" w:rsidP="001E1602">
            <w:pPr>
              <w:contextualSpacing/>
              <w:jc w:val="center"/>
              <w:rPr>
                <w:b/>
              </w:rPr>
            </w:pPr>
            <w:r w:rsidRPr="00111D43">
              <w:rPr>
                <w:b/>
              </w:rPr>
              <w:t>Marks</w:t>
            </w:r>
          </w:p>
        </w:tc>
      </w:tr>
      <w:tr w:rsidR="00744C39" w:rsidRPr="00111D43" w:rsidTr="001E1602">
        <w:trPr>
          <w:trHeight w:val="531"/>
        </w:trPr>
        <w:tc>
          <w:tcPr>
            <w:tcW w:w="5000" w:type="pct"/>
            <w:gridSpan w:val="6"/>
          </w:tcPr>
          <w:p w:rsidR="00744C39" w:rsidRPr="00111D43" w:rsidRDefault="00744C39" w:rsidP="001E1602">
            <w:pPr>
              <w:contextualSpacing/>
              <w:jc w:val="center"/>
              <w:rPr>
                <w:b/>
                <w:u w:val="single"/>
              </w:rPr>
            </w:pPr>
            <w:r w:rsidRPr="00111D43">
              <w:rPr>
                <w:b/>
                <w:u w:val="single"/>
              </w:rPr>
              <w:t>PART – A (5 X 16 = 80 MARKS)</w:t>
            </w:r>
          </w:p>
          <w:p w:rsidR="00744C39" w:rsidRPr="00111D43" w:rsidRDefault="00744C39" w:rsidP="001E1602">
            <w:pPr>
              <w:contextualSpacing/>
              <w:jc w:val="center"/>
              <w:rPr>
                <w:b/>
              </w:rPr>
            </w:pPr>
            <w:r w:rsidRPr="00111D43">
              <w:rPr>
                <w:b/>
              </w:rPr>
              <w:t>(Answer any five from the following)</w:t>
            </w:r>
          </w:p>
        </w:tc>
      </w:tr>
      <w:tr w:rsidR="00744C39" w:rsidRPr="00111D43" w:rsidTr="001E1602">
        <w:trPr>
          <w:trHeight w:val="382"/>
        </w:trPr>
        <w:tc>
          <w:tcPr>
            <w:tcW w:w="276" w:type="pct"/>
            <w:vAlign w:val="center"/>
          </w:tcPr>
          <w:p w:rsidR="00744C39" w:rsidRPr="001A4D7E" w:rsidRDefault="00744C39" w:rsidP="001E1602">
            <w:pPr>
              <w:contextualSpacing/>
              <w:jc w:val="center"/>
            </w:pPr>
            <w:r w:rsidRPr="001A4D7E">
              <w:t>1.</w:t>
            </w:r>
          </w:p>
        </w:tc>
        <w:tc>
          <w:tcPr>
            <w:tcW w:w="192" w:type="pct"/>
            <w:vAlign w:val="center"/>
          </w:tcPr>
          <w:p w:rsidR="00744C39" w:rsidRPr="001A4D7E" w:rsidRDefault="00744C39" w:rsidP="001E1602">
            <w:pPr>
              <w:contextualSpacing/>
              <w:jc w:val="center"/>
            </w:pPr>
            <w:r w:rsidRPr="001A4D7E">
              <w:t>a.</w:t>
            </w:r>
          </w:p>
        </w:tc>
        <w:tc>
          <w:tcPr>
            <w:tcW w:w="3512" w:type="pct"/>
            <w:vAlign w:val="center"/>
          </w:tcPr>
          <w:p w:rsidR="00744C39" w:rsidRPr="001A4D7E" w:rsidRDefault="00744C39" w:rsidP="001E1602">
            <w:pPr>
              <w:pStyle w:val="NormalWeb"/>
              <w:spacing w:line="276" w:lineRule="auto"/>
              <w:jc w:val="both"/>
            </w:pPr>
            <w:r w:rsidRPr="001A4D7E">
              <w:rPr>
                <w:rStyle w:val="Strong"/>
              </w:rPr>
              <w:t>Analyze</w:t>
            </w:r>
            <w:r w:rsidRPr="001A4D7E">
              <w:rPr>
                <w:b/>
                <w:bCs/>
              </w:rPr>
              <w:t xml:space="preserve"> </w:t>
            </w:r>
            <w:r w:rsidRPr="001A4D7E">
              <w:t>the important vertical IoT applications in terms of their objectives, challenges, and benefits.</w:t>
            </w:r>
          </w:p>
        </w:tc>
        <w:tc>
          <w:tcPr>
            <w:tcW w:w="325" w:type="pct"/>
            <w:vAlign w:val="center"/>
          </w:tcPr>
          <w:p w:rsidR="00744C39" w:rsidRPr="001A4D7E" w:rsidRDefault="00744C39" w:rsidP="001E1602">
            <w:pPr>
              <w:contextualSpacing/>
              <w:jc w:val="center"/>
            </w:pPr>
            <w:r w:rsidRPr="001A4D7E">
              <w:t>CO1</w:t>
            </w:r>
          </w:p>
        </w:tc>
        <w:tc>
          <w:tcPr>
            <w:tcW w:w="260" w:type="pct"/>
            <w:vAlign w:val="center"/>
          </w:tcPr>
          <w:p w:rsidR="00744C39" w:rsidRPr="001A4D7E" w:rsidRDefault="00744C39" w:rsidP="001E1602">
            <w:pPr>
              <w:contextualSpacing/>
              <w:jc w:val="center"/>
            </w:pPr>
            <w:r w:rsidRPr="001A4D7E">
              <w:t>An</w:t>
            </w:r>
          </w:p>
        </w:tc>
        <w:tc>
          <w:tcPr>
            <w:tcW w:w="435" w:type="pct"/>
            <w:vAlign w:val="center"/>
          </w:tcPr>
          <w:p w:rsidR="00744C39" w:rsidRPr="001A4D7E" w:rsidRDefault="00744C39" w:rsidP="001E1602">
            <w:pPr>
              <w:contextualSpacing/>
              <w:jc w:val="center"/>
            </w:pPr>
            <w:r w:rsidRPr="001A4D7E">
              <w:t>8</w:t>
            </w:r>
          </w:p>
        </w:tc>
      </w:tr>
      <w:tr w:rsidR="00744C39" w:rsidRPr="00111D43" w:rsidTr="001E1602">
        <w:trPr>
          <w:trHeight w:val="382"/>
        </w:trPr>
        <w:tc>
          <w:tcPr>
            <w:tcW w:w="276" w:type="pct"/>
            <w:vAlign w:val="center"/>
          </w:tcPr>
          <w:p w:rsidR="00744C39" w:rsidRPr="001A4D7E" w:rsidRDefault="00744C39" w:rsidP="001E1602">
            <w:pPr>
              <w:contextualSpacing/>
              <w:jc w:val="center"/>
            </w:pPr>
          </w:p>
        </w:tc>
        <w:tc>
          <w:tcPr>
            <w:tcW w:w="192" w:type="pct"/>
            <w:vAlign w:val="center"/>
          </w:tcPr>
          <w:p w:rsidR="00744C39" w:rsidRPr="001A4D7E" w:rsidRDefault="00744C39" w:rsidP="001E1602">
            <w:pPr>
              <w:contextualSpacing/>
              <w:jc w:val="center"/>
            </w:pPr>
            <w:r w:rsidRPr="001A4D7E">
              <w:t>b.</w:t>
            </w:r>
          </w:p>
        </w:tc>
        <w:tc>
          <w:tcPr>
            <w:tcW w:w="3512" w:type="pct"/>
            <w:vAlign w:val="center"/>
          </w:tcPr>
          <w:p w:rsidR="00744C39" w:rsidRPr="001A4D7E" w:rsidRDefault="00744C39" w:rsidP="001E1602">
            <w:pPr>
              <w:pStyle w:val="NormalWeb"/>
              <w:spacing w:line="276" w:lineRule="auto"/>
              <w:jc w:val="both"/>
            </w:pPr>
            <w:r w:rsidRPr="001A4D7E">
              <w:t>Create a comprehensive classification scheme for IoT applications, considering their relevance, significance, and potential impact on various industries and domains.</w:t>
            </w:r>
          </w:p>
        </w:tc>
        <w:tc>
          <w:tcPr>
            <w:tcW w:w="325" w:type="pct"/>
            <w:vAlign w:val="center"/>
          </w:tcPr>
          <w:p w:rsidR="00744C39" w:rsidRPr="001A4D7E" w:rsidRDefault="00744C39" w:rsidP="001E1602">
            <w:pPr>
              <w:contextualSpacing/>
              <w:jc w:val="center"/>
            </w:pPr>
            <w:r w:rsidRPr="001A4D7E">
              <w:t>CO1</w:t>
            </w:r>
          </w:p>
        </w:tc>
        <w:tc>
          <w:tcPr>
            <w:tcW w:w="260" w:type="pct"/>
            <w:vAlign w:val="center"/>
          </w:tcPr>
          <w:p w:rsidR="00744C39" w:rsidRPr="001A4D7E" w:rsidRDefault="00744C39" w:rsidP="001E1602">
            <w:pPr>
              <w:contextualSpacing/>
              <w:jc w:val="center"/>
            </w:pPr>
            <w:r w:rsidRPr="001A4D7E">
              <w:t>C</w:t>
            </w:r>
          </w:p>
        </w:tc>
        <w:tc>
          <w:tcPr>
            <w:tcW w:w="435" w:type="pct"/>
            <w:vAlign w:val="center"/>
          </w:tcPr>
          <w:p w:rsidR="00744C39" w:rsidRPr="001A4D7E" w:rsidRDefault="00744C39" w:rsidP="001E1602">
            <w:pPr>
              <w:contextualSpacing/>
              <w:jc w:val="center"/>
            </w:pPr>
            <w:r w:rsidRPr="001A4D7E">
              <w:t>8</w:t>
            </w:r>
          </w:p>
        </w:tc>
      </w:tr>
      <w:tr w:rsidR="00744C39" w:rsidRPr="00111D43" w:rsidTr="001E1602">
        <w:trPr>
          <w:trHeight w:val="230"/>
        </w:trPr>
        <w:tc>
          <w:tcPr>
            <w:tcW w:w="276" w:type="pct"/>
            <w:vAlign w:val="center"/>
          </w:tcPr>
          <w:p w:rsidR="00744C39" w:rsidRPr="001A4D7E" w:rsidRDefault="00744C39" w:rsidP="001E1602">
            <w:pPr>
              <w:contextualSpacing/>
              <w:jc w:val="center"/>
            </w:pPr>
          </w:p>
        </w:tc>
        <w:tc>
          <w:tcPr>
            <w:tcW w:w="192" w:type="pct"/>
            <w:vAlign w:val="center"/>
          </w:tcPr>
          <w:p w:rsidR="00744C39" w:rsidRPr="001A4D7E" w:rsidRDefault="00744C39" w:rsidP="001E1602">
            <w:pPr>
              <w:contextualSpacing/>
              <w:jc w:val="center"/>
            </w:pPr>
          </w:p>
        </w:tc>
        <w:tc>
          <w:tcPr>
            <w:tcW w:w="3512" w:type="pct"/>
            <w:vAlign w:val="center"/>
          </w:tcPr>
          <w:p w:rsidR="00744C39" w:rsidRPr="001A4D7E" w:rsidRDefault="00744C39" w:rsidP="001E1602">
            <w:pPr>
              <w:spacing w:line="276" w:lineRule="auto"/>
              <w:contextualSpacing/>
              <w:jc w:val="both"/>
            </w:pPr>
          </w:p>
        </w:tc>
        <w:tc>
          <w:tcPr>
            <w:tcW w:w="325" w:type="pct"/>
            <w:vAlign w:val="center"/>
          </w:tcPr>
          <w:p w:rsidR="00744C39" w:rsidRPr="001A4D7E" w:rsidRDefault="00744C39" w:rsidP="001E1602">
            <w:pPr>
              <w:contextualSpacing/>
              <w:jc w:val="center"/>
            </w:pPr>
          </w:p>
        </w:tc>
        <w:tc>
          <w:tcPr>
            <w:tcW w:w="260" w:type="pct"/>
            <w:vAlign w:val="center"/>
          </w:tcPr>
          <w:p w:rsidR="00744C39" w:rsidRPr="001A4D7E" w:rsidRDefault="00744C39" w:rsidP="001E1602">
            <w:pPr>
              <w:contextualSpacing/>
              <w:jc w:val="center"/>
            </w:pPr>
          </w:p>
        </w:tc>
        <w:tc>
          <w:tcPr>
            <w:tcW w:w="435" w:type="pct"/>
            <w:vAlign w:val="center"/>
          </w:tcPr>
          <w:p w:rsidR="00744C39" w:rsidRPr="001A4D7E" w:rsidRDefault="00744C39" w:rsidP="001E1602">
            <w:pPr>
              <w:contextualSpacing/>
              <w:jc w:val="center"/>
            </w:pPr>
          </w:p>
        </w:tc>
      </w:tr>
      <w:tr w:rsidR="00744C39" w:rsidRPr="00111D43" w:rsidTr="001E1602">
        <w:trPr>
          <w:trHeight w:val="382"/>
        </w:trPr>
        <w:tc>
          <w:tcPr>
            <w:tcW w:w="276" w:type="pct"/>
            <w:vAlign w:val="center"/>
          </w:tcPr>
          <w:p w:rsidR="00744C39" w:rsidRPr="001A4D7E" w:rsidRDefault="00744C39" w:rsidP="001E1602">
            <w:pPr>
              <w:contextualSpacing/>
              <w:jc w:val="center"/>
            </w:pPr>
            <w:r w:rsidRPr="001A4D7E">
              <w:t>2.</w:t>
            </w:r>
          </w:p>
        </w:tc>
        <w:tc>
          <w:tcPr>
            <w:tcW w:w="192" w:type="pct"/>
            <w:vAlign w:val="center"/>
          </w:tcPr>
          <w:p w:rsidR="00744C39" w:rsidRPr="001A4D7E" w:rsidRDefault="00744C39" w:rsidP="001E1602">
            <w:pPr>
              <w:contextualSpacing/>
              <w:jc w:val="center"/>
            </w:pPr>
            <w:r w:rsidRPr="001A4D7E">
              <w:t>a.</w:t>
            </w:r>
          </w:p>
        </w:tc>
        <w:tc>
          <w:tcPr>
            <w:tcW w:w="3512" w:type="pct"/>
            <w:vAlign w:val="center"/>
          </w:tcPr>
          <w:p w:rsidR="00744C39" w:rsidRPr="001A4D7E" w:rsidRDefault="00744C39" w:rsidP="001E1602">
            <w:pPr>
              <w:pStyle w:val="NormalWeb"/>
              <w:spacing w:line="276" w:lineRule="auto"/>
              <w:jc w:val="both"/>
            </w:pPr>
            <w:r w:rsidRPr="001A4D7E">
              <w:t>Describe the concept of DCM (device, cloud, and mobile) and how it enables IoT devices to connect via pervasive networks.</w:t>
            </w:r>
          </w:p>
        </w:tc>
        <w:tc>
          <w:tcPr>
            <w:tcW w:w="325" w:type="pct"/>
            <w:vAlign w:val="center"/>
          </w:tcPr>
          <w:p w:rsidR="00744C39" w:rsidRPr="001A4D7E" w:rsidRDefault="00744C39" w:rsidP="001E1602">
            <w:pPr>
              <w:contextualSpacing/>
              <w:jc w:val="center"/>
            </w:pPr>
            <w:r w:rsidRPr="001A4D7E">
              <w:t>CO2</w:t>
            </w:r>
          </w:p>
        </w:tc>
        <w:tc>
          <w:tcPr>
            <w:tcW w:w="260" w:type="pct"/>
            <w:vAlign w:val="center"/>
          </w:tcPr>
          <w:p w:rsidR="00744C39" w:rsidRPr="001A4D7E" w:rsidRDefault="00744C39" w:rsidP="001E1602">
            <w:pPr>
              <w:contextualSpacing/>
              <w:jc w:val="center"/>
            </w:pPr>
            <w:r w:rsidRPr="001A4D7E">
              <w:t>U</w:t>
            </w:r>
          </w:p>
        </w:tc>
        <w:tc>
          <w:tcPr>
            <w:tcW w:w="435" w:type="pct"/>
            <w:vAlign w:val="center"/>
          </w:tcPr>
          <w:p w:rsidR="00744C39" w:rsidRPr="001A4D7E" w:rsidRDefault="00744C39" w:rsidP="001E1602">
            <w:pPr>
              <w:contextualSpacing/>
              <w:jc w:val="center"/>
            </w:pPr>
            <w:r w:rsidRPr="001A4D7E">
              <w:t>8</w:t>
            </w:r>
          </w:p>
        </w:tc>
      </w:tr>
      <w:tr w:rsidR="00744C39" w:rsidRPr="00111D43" w:rsidTr="001E1602">
        <w:trPr>
          <w:trHeight w:val="382"/>
        </w:trPr>
        <w:tc>
          <w:tcPr>
            <w:tcW w:w="276" w:type="pct"/>
            <w:vAlign w:val="center"/>
          </w:tcPr>
          <w:p w:rsidR="00744C39" w:rsidRPr="001A4D7E" w:rsidRDefault="00744C39" w:rsidP="001E1602">
            <w:pPr>
              <w:contextualSpacing/>
              <w:jc w:val="center"/>
            </w:pPr>
          </w:p>
        </w:tc>
        <w:tc>
          <w:tcPr>
            <w:tcW w:w="192" w:type="pct"/>
            <w:vAlign w:val="center"/>
          </w:tcPr>
          <w:p w:rsidR="00744C39" w:rsidRPr="001A4D7E" w:rsidRDefault="00744C39" w:rsidP="001E1602">
            <w:pPr>
              <w:contextualSpacing/>
              <w:jc w:val="center"/>
            </w:pPr>
            <w:r w:rsidRPr="001A4D7E">
              <w:t>b.</w:t>
            </w:r>
          </w:p>
        </w:tc>
        <w:tc>
          <w:tcPr>
            <w:tcW w:w="3512" w:type="pct"/>
            <w:vAlign w:val="center"/>
          </w:tcPr>
          <w:p w:rsidR="00744C39" w:rsidRPr="001A4D7E" w:rsidRDefault="00744C39" w:rsidP="001E1602">
            <w:pPr>
              <w:pStyle w:val="NormalWeb"/>
              <w:spacing w:line="276" w:lineRule="auto"/>
              <w:jc w:val="both"/>
            </w:pPr>
            <w:r w:rsidRPr="001A4D7E">
              <w:t>Explain the importance of communication middleware in IoT systems and how it enables efficient data exchange and seamless integration among various devices and protocols.</w:t>
            </w:r>
          </w:p>
        </w:tc>
        <w:tc>
          <w:tcPr>
            <w:tcW w:w="325" w:type="pct"/>
            <w:vAlign w:val="center"/>
          </w:tcPr>
          <w:p w:rsidR="00744C39" w:rsidRPr="001A4D7E" w:rsidRDefault="00744C39" w:rsidP="001E1602">
            <w:pPr>
              <w:contextualSpacing/>
              <w:jc w:val="center"/>
            </w:pPr>
            <w:r w:rsidRPr="001A4D7E">
              <w:t>CO2</w:t>
            </w:r>
          </w:p>
        </w:tc>
        <w:tc>
          <w:tcPr>
            <w:tcW w:w="260" w:type="pct"/>
            <w:vAlign w:val="center"/>
          </w:tcPr>
          <w:p w:rsidR="00744C39" w:rsidRPr="001A4D7E" w:rsidRDefault="00744C39" w:rsidP="001E1602">
            <w:pPr>
              <w:contextualSpacing/>
              <w:jc w:val="center"/>
            </w:pPr>
            <w:r w:rsidRPr="001A4D7E">
              <w:t>A</w:t>
            </w:r>
          </w:p>
        </w:tc>
        <w:tc>
          <w:tcPr>
            <w:tcW w:w="435" w:type="pct"/>
            <w:vAlign w:val="center"/>
          </w:tcPr>
          <w:p w:rsidR="00744C39" w:rsidRPr="001A4D7E" w:rsidRDefault="00744C39" w:rsidP="001E1602">
            <w:pPr>
              <w:contextualSpacing/>
              <w:jc w:val="center"/>
            </w:pPr>
            <w:r w:rsidRPr="001A4D7E">
              <w:t>8</w:t>
            </w:r>
          </w:p>
        </w:tc>
      </w:tr>
      <w:tr w:rsidR="00744C39" w:rsidRPr="00111D43" w:rsidTr="001E1602">
        <w:trPr>
          <w:trHeight w:val="245"/>
        </w:trPr>
        <w:tc>
          <w:tcPr>
            <w:tcW w:w="276" w:type="pct"/>
            <w:vAlign w:val="center"/>
          </w:tcPr>
          <w:p w:rsidR="00744C39" w:rsidRPr="001A4D7E" w:rsidRDefault="00744C39" w:rsidP="001E1602">
            <w:pPr>
              <w:contextualSpacing/>
              <w:jc w:val="center"/>
            </w:pPr>
          </w:p>
        </w:tc>
        <w:tc>
          <w:tcPr>
            <w:tcW w:w="192" w:type="pct"/>
            <w:vAlign w:val="center"/>
          </w:tcPr>
          <w:p w:rsidR="00744C39" w:rsidRPr="001A4D7E" w:rsidRDefault="00744C39" w:rsidP="001E1602">
            <w:pPr>
              <w:contextualSpacing/>
              <w:jc w:val="center"/>
            </w:pPr>
          </w:p>
        </w:tc>
        <w:tc>
          <w:tcPr>
            <w:tcW w:w="3512" w:type="pct"/>
            <w:vAlign w:val="center"/>
          </w:tcPr>
          <w:p w:rsidR="00744C39" w:rsidRPr="001A4D7E" w:rsidRDefault="00744C39" w:rsidP="001E1602">
            <w:pPr>
              <w:spacing w:line="276" w:lineRule="auto"/>
              <w:contextualSpacing/>
              <w:jc w:val="both"/>
            </w:pPr>
          </w:p>
        </w:tc>
        <w:tc>
          <w:tcPr>
            <w:tcW w:w="325" w:type="pct"/>
            <w:vAlign w:val="center"/>
          </w:tcPr>
          <w:p w:rsidR="00744C39" w:rsidRPr="001A4D7E" w:rsidRDefault="00744C39" w:rsidP="001E1602">
            <w:pPr>
              <w:contextualSpacing/>
              <w:jc w:val="center"/>
            </w:pPr>
          </w:p>
        </w:tc>
        <w:tc>
          <w:tcPr>
            <w:tcW w:w="260" w:type="pct"/>
            <w:vAlign w:val="center"/>
          </w:tcPr>
          <w:p w:rsidR="00744C39" w:rsidRPr="001A4D7E" w:rsidRDefault="00744C39" w:rsidP="001E1602">
            <w:pPr>
              <w:contextualSpacing/>
              <w:jc w:val="center"/>
            </w:pPr>
          </w:p>
        </w:tc>
        <w:tc>
          <w:tcPr>
            <w:tcW w:w="435" w:type="pct"/>
            <w:vAlign w:val="center"/>
          </w:tcPr>
          <w:p w:rsidR="00744C39" w:rsidRPr="001A4D7E" w:rsidRDefault="00744C39" w:rsidP="001E1602">
            <w:pPr>
              <w:contextualSpacing/>
              <w:jc w:val="center"/>
            </w:pPr>
          </w:p>
        </w:tc>
      </w:tr>
      <w:tr w:rsidR="00744C39" w:rsidRPr="00111D43" w:rsidTr="001E1602">
        <w:trPr>
          <w:trHeight w:val="382"/>
        </w:trPr>
        <w:tc>
          <w:tcPr>
            <w:tcW w:w="276" w:type="pct"/>
            <w:vAlign w:val="center"/>
          </w:tcPr>
          <w:p w:rsidR="00744C39" w:rsidRPr="001A4D7E" w:rsidRDefault="00744C39" w:rsidP="001E1602">
            <w:pPr>
              <w:contextualSpacing/>
              <w:jc w:val="center"/>
            </w:pPr>
            <w:r w:rsidRPr="001A4D7E">
              <w:t>3.</w:t>
            </w:r>
          </w:p>
        </w:tc>
        <w:tc>
          <w:tcPr>
            <w:tcW w:w="192" w:type="pct"/>
            <w:vAlign w:val="center"/>
          </w:tcPr>
          <w:p w:rsidR="00744C39" w:rsidRPr="001A4D7E" w:rsidRDefault="00744C39" w:rsidP="001E1602">
            <w:pPr>
              <w:contextualSpacing/>
              <w:jc w:val="center"/>
            </w:pPr>
            <w:r w:rsidRPr="001A4D7E">
              <w:t>a.</w:t>
            </w:r>
          </w:p>
        </w:tc>
        <w:tc>
          <w:tcPr>
            <w:tcW w:w="3512" w:type="pct"/>
            <w:vAlign w:val="center"/>
          </w:tcPr>
          <w:p w:rsidR="00744C39" w:rsidRPr="001A4D7E" w:rsidRDefault="00744C39" w:rsidP="001E1602">
            <w:pPr>
              <w:pStyle w:val="NormalWeb"/>
              <w:spacing w:line="276" w:lineRule="auto"/>
              <w:jc w:val="both"/>
            </w:pPr>
            <w:r w:rsidRPr="001A4D7E">
              <w:t>Design a WoT system for a smart city application and explain the advantages of WoT over IoT.</w:t>
            </w:r>
          </w:p>
        </w:tc>
        <w:tc>
          <w:tcPr>
            <w:tcW w:w="325" w:type="pct"/>
            <w:vAlign w:val="center"/>
          </w:tcPr>
          <w:p w:rsidR="00744C39" w:rsidRPr="001A4D7E" w:rsidRDefault="00744C39" w:rsidP="001E1602">
            <w:pPr>
              <w:contextualSpacing/>
              <w:jc w:val="center"/>
            </w:pPr>
            <w:r w:rsidRPr="001A4D7E">
              <w:t>CO3</w:t>
            </w:r>
          </w:p>
        </w:tc>
        <w:tc>
          <w:tcPr>
            <w:tcW w:w="260" w:type="pct"/>
            <w:vAlign w:val="center"/>
          </w:tcPr>
          <w:p w:rsidR="00744C39" w:rsidRPr="001A4D7E" w:rsidRDefault="00744C39" w:rsidP="001E1602">
            <w:pPr>
              <w:contextualSpacing/>
              <w:jc w:val="center"/>
            </w:pPr>
            <w:r w:rsidRPr="001A4D7E">
              <w:t>C</w:t>
            </w:r>
          </w:p>
        </w:tc>
        <w:tc>
          <w:tcPr>
            <w:tcW w:w="435" w:type="pct"/>
            <w:vAlign w:val="center"/>
          </w:tcPr>
          <w:p w:rsidR="00744C39" w:rsidRPr="001A4D7E" w:rsidRDefault="00744C39" w:rsidP="001E1602">
            <w:pPr>
              <w:contextualSpacing/>
              <w:jc w:val="center"/>
            </w:pPr>
            <w:r w:rsidRPr="001A4D7E">
              <w:t>8</w:t>
            </w:r>
          </w:p>
        </w:tc>
      </w:tr>
      <w:tr w:rsidR="00744C39" w:rsidRPr="00111D43" w:rsidTr="001E1602">
        <w:trPr>
          <w:trHeight w:val="238"/>
        </w:trPr>
        <w:tc>
          <w:tcPr>
            <w:tcW w:w="276" w:type="pct"/>
            <w:vAlign w:val="center"/>
          </w:tcPr>
          <w:p w:rsidR="00744C39" w:rsidRPr="001A4D7E" w:rsidRDefault="00744C39" w:rsidP="001E1602">
            <w:pPr>
              <w:contextualSpacing/>
              <w:jc w:val="center"/>
            </w:pPr>
          </w:p>
        </w:tc>
        <w:tc>
          <w:tcPr>
            <w:tcW w:w="192" w:type="pct"/>
            <w:vAlign w:val="center"/>
          </w:tcPr>
          <w:p w:rsidR="00744C39" w:rsidRPr="001A4D7E" w:rsidRDefault="00744C39" w:rsidP="001E1602">
            <w:pPr>
              <w:contextualSpacing/>
              <w:jc w:val="center"/>
            </w:pPr>
            <w:r w:rsidRPr="001A4D7E">
              <w:t>b.</w:t>
            </w:r>
          </w:p>
        </w:tc>
        <w:tc>
          <w:tcPr>
            <w:tcW w:w="3512" w:type="pct"/>
            <w:vAlign w:val="center"/>
          </w:tcPr>
          <w:p w:rsidR="00744C39" w:rsidRPr="001A4D7E" w:rsidRDefault="00744C39" w:rsidP="001E1602">
            <w:pPr>
              <w:pStyle w:val="NormalWeb"/>
              <w:spacing w:line="276" w:lineRule="auto"/>
              <w:jc w:val="both"/>
            </w:pPr>
            <w:r w:rsidRPr="001A4D7E">
              <w:t>Describe the concept of mobile cloud computing.</w:t>
            </w:r>
          </w:p>
        </w:tc>
        <w:tc>
          <w:tcPr>
            <w:tcW w:w="325" w:type="pct"/>
            <w:vAlign w:val="center"/>
          </w:tcPr>
          <w:p w:rsidR="00744C39" w:rsidRPr="001A4D7E" w:rsidRDefault="00744C39" w:rsidP="001E1602">
            <w:pPr>
              <w:contextualSpacing/>
              <w:jc w:val="center"/>
            </w:pPr>
            <w:r w:rsidRPr="001A4D7E">
              <w:t>CO3</w:t>
            </w:r>
          </w:p>
        </w:tc>
        <w:tc>
          <w:tcPr>
            <w:tcW w:w="260" w:type="pct"/>
            <w:vAlign w:val="center"/>
          </w:tcPr>
          <w:p w:rsidR="00744C39" w:rsidRPr="001A4D7E" w:rsidRDefault="00744C39" w:rsidP="001E1602">
            <w:pPr>
              <w:contextualSpacing/>
              <w:jc w:val="center"/>
            </w:pPr>
            <w:r w:rsidRPr="001A4D7E">
              <w:t>U</w:t>
            </w:r>
          </w:p>
        </w:tc>
        <w:tc>
          <w:tcPr>
            <w:tcW w:w="435" w:type="pct"/>
            <w:vAlign w:val="center"/>
          </w:tcPr>
          <w:p w:rsidR="00744C39" w:rsidRPr="001A4D7E" w:rsidRDefault="00744C39" w:rsidP="001E1602">
            <w:pPr>
              <w:contextualSpacing/>
              <w:jc w:val="center"/>
            </w:pPr>
            <w:r w:rsidRPr="001A4D7E">
              <w:t>8</w:t>
            </w:r>
          </w:p>
        </w:tc>
      </w:tr>
      <w:tr w:rsidR="00744C39" w:rsidRPr="00111D43" w:rsidTr="001E1602">
        <w:trPr>
          <w:trHeight w:val="152"/>
        </w:trPr>
        <w:tc>
          <w:tcPr>
            <w:tcW w:w="276" w:type="pct"/>
            <w:vAlign w:val="center"/>
          </w:tcPr>
          <w:p w:rsidR="00744C39" w:rsidRPr="001A4D7E" w:rsidRDefault="00744C39" w:rsidP="001E1602">
            <w:pPr>
              <w:contextualSpacing/>
              <w:jc w:val="center"/>
            </w:pPr>
          </w:p>
        </w:tc>
        <w:tc>
          <w:tcPr>
            <w:tcW w:w="192" w:type="pct"/>
            <w:vAlign w:val="center"/>
          </w:tcPr>
          <w:p w:rsidR="00744C39" w:rsidRPr="001A4D7E" w:rsidRDefault="00744C39" w:rsidP="001E1602">
            <w:pPr>
              <w:contextualSpacing/>
              <w:jc w:val="center"/>
            </w:pPr>
          </w:p>
        </w:tc>
        <w:tc>
          <w:tcPr>
            <w:tcW w:w="3512" w:type="pct"/>
            <w:vAlign w:val="center"/>
          </w:tcPr>
          <w:p w:rsidR="00744C39" w:rsidRPr="001A4D7E" w:rsidRDefault="00744C39" w:rsidP="001E1602">
            <w:pPr>
              <w:spacing w:line="276" w:lineRule="auto"/>
              <w:contextualSpacing/>
              <w:jc w:val="both"/>
            </w:pPr>
          </w:p>
        </w:tc>
        <w:tc>
          <w:tcPr>
            <w:tcW w:w="325" w:type="pct"/>
            <w:vAlign w:val="center"/>
          </w:tcPr>
          <w:p w:rsidR="00744C39" w:rsidRPr="001A4D7E" w:rsidRDefault="00744C39" w:rsidP="001E1602">
            <w:pPr>
              <w:contextualSpacing/>
              <w:jc w:val="center"/>
            </w:pPr>
          </w:p>
        </w:tc>
        <w:tc>
          <w:tcPr>
            <w:tcW w:w="260" w:type="pct"/>
            <w:vAlign w:val="center"/>
          </w:tcPr>
          <w:p w:rsidR="00744C39" w:rsidRPr="001A4D7E" w:rsidRDefault="00744C39" w:rsidP="001E1602">
            <w:pPr>
              <w:contextualSpacing/>
              <w:jc w:val="center"/>
            </w:pPr>
          </w:p>
        </w:tc>
        <w:tc>
          <w:tcPr>
            <w:tcW w:w="435" w:type="pct"/>
            <w:vAlign w:val="center"/>
          </w:tcPr>
          <w:p w:rsidR="00744C39" w:rsidRPr="001A4D7E" w:rsidRDefault="00744C39" w:rsidP="001E1602">
            <w:pPr>
              <w:contextualSpacing/>
              <w:jc w:val="center"/>
            </w:pPr>
          </w:p>
        </w:tc>
      </w:tr>
      <w:tr w:rsidR="00744C39" w:rsidRPr="00111D43" w:rsidTr="001E1602">
        <w:trPr>
          <w:trHeight w:val="382"/>
        </w:trPr>
        <w:tc>
          <w:tcPr>
            <w:tcW w:w="276" w:type="pct"/>
            <w:vAlign w:val="center"/>
          </w:tcPr>
          <w:p w:rsidR="00744C39" w:rsidRPr="001A4D7E" w:rsidRDefault="00744C39" w:rsidP="001E1602">
            <w:pPr>
              <w:contextualSpacing/>
              <w:jc w:val="center"/>
            </w:pPr>
            <w:r w:rsidRPr="001A4D7E">
              <w:t>4.</w:t>
            </w:r>
          </w:p>
        </w:tc>
        <w:tc>
          <w:tcPr>
            <w:tcW w:w="192" w:type="pct"/>
            <w:vAlign w:val="center"/>
          </w:tcPr>
          <w:p w:rsidR="00744C39" w:rsidRPr="001A4D7E" w:rsidRDefault="00744C39" w:rsidP="001E1602">
            <w:pPr>
              <w:contextualSpacing/>
              <w:jc w:val="center"/>
            </w:pPr>
            <w:r w:rsidRPr="001A4D7E">
              <w:t>a.</w:t>
            </w:r>
          </w:p>
        </w:tc>
        <w:tc>
          <w:tcPr>
            <w:tcW w:w="3512" w:type="pct"/>
            <w:vAlign w:val="center"/>
          </w:tcPr>
          <w:p w:rsidR="00744C39" w:rsidRPr="001A4D7E" w:rsidRDefault="00744C39" w:rsidP="001E1602">
            <w:pPr>
              <w:pStyle w:val="NormalWeb"/>
              <w:spacing w:line="276" w:lineRule="auto"/>
              <w:jc w:val="both"/>
            </w:pPr>
            <w:r w:rsidRPr="001A4D7E">
              <w:t>Compare and contrast the different types of cloud computing services.</w:t>
            </w:r>
          </w:p>
        </w:tc>
        <w:tc>
          <w:tcPr>
            <w:tcW w:w="325" w:type="pct"/>
            <w:vAlign w:val="center"/>
          </w:tcPr>
          <w:p w:rsidR="00744C39" w:rsidRPr="001A4D7E" w:rsidRDefault="00744C39" w:rsidP="001E1602">
            <w:pPr>
              <w:contextualSpacing/>
              <w:jc w:val="center"/>
            </w:pPr>
            <w:r w:rsidRPr="001A4D7E">
              <w:t>CO4</w:t>
            </w:r>
          </w:p>
        </w:tc>
        <w:tc>
          <w:tcPr>
            <w:tcW w:w="260" w:type="pct"/>
            <w:vAlign w:val="center"/>
          </w:tcPr>
          <w:p w:rsidR="00744C39" w:rsidRPr="001A4D7E" w:rsidRDefault="00744C39" w:rsidP="001E1602">
            <w:pPr>
              <w:contextualSpacing/>
              <w:jc w:val="center"/>
            </w:pPr>
            <w:r w:rsidRPr="001A4D7E">
              <w:t>An</w:t>
            </w:r>
          </w:p>
        </w:tc>
        <w:tc>
          <w:tcPr>
            <w:tcW w:w="435" w:type="pct"/>
            <w:vAlign w:val="center"/>
          </w:tcPr>
          <w:p w:rsidR="00744C39" w:rsidRPr="001A4D7E" w:rsidRDefault="00744C39" w:rsidP="001E1602">
            <w:pPr>
              <w:contextualSpacing/>
              <w:jc w:val="center"/>
            </w:pPr>
            <w:r w:rsidRPr="001A4D7E">
              <w:t>8</w:t>
            </w:r>
          </w:p>
        </w:tc>
      </w:tr>
      <w:tr w:rsidR="00744C39" w:rsidRPr="00111D43" w:rsidTr="001E1602">
        <w:trPr>
          <w:trHeight w:val="382"/>
        </w:trPr>
        <w:tc>
          <w:tcPr>
            <w:tcW w:w="276" w:type="pct"/>
            <w:vAlign w:val="center"/>
          </w:tcPr>
          <w:p w:rsidR="00744C39" w:rsidRPr="001A4D7E" w:rsidRDefault="00744C39" w:rsidP="001E1602">
            <w:pPr>
              <w:contextualSpacing/>
              <w:jc w:val="center"/>
            </w:pPr>
          </w:p>
        </w:tc>
        <w:tc>
          <w:tcPr>
            <w:tcW w:w="192" w:type="pct"/>
            <w:vAlign w:val="center"/>
          </w:tcPr>
          <w:p w:rsidR="00744C39" w:rsidRPr="001A4D7E" w:rsidRDefault="00744C39" w:rsidP="001E1602">
            <w:pPr>
              <w:contextualSpacing/>
              <w:jc w:val="center"/>
            </w:pPr>
            <w:r w:rsidRPr="001A4D7E">
              <w:t>b.</w:t>
            </w:r>
          </w:p>
        </w:tc>
        <w:tc>
          <w:tcPr>
            <w:tcW w:w="3512" w:type="pct"/>
            <w:vAlign w:val="center"/>
          </w:tcPr>
          <w:p w:rsidR="00744C39" w:rsidRPr="001A4D7E" w:rsidRDefault="00744C39" w:rsidP="001E1602">
            <w:pPr>
              <w:pStyle w:val="NormalWeb"/>
              <w:spacing w:line="276" w:lineRule="auto"/>
              <w:jc w:val="both"/>
            </w:pPr>
            <w:r w:rsidRPr="001A4D7E">
              <w:t>Identify the specific security issues concerned with IoT application scenarios.</w:t>
            </w:r>
          </w:p>
        </w:tc>
        <w:tc>
          <w:tcPr>
            <w:tcW w:w="325" w:type="pct"/>
            <w:vAlign w:val="center"/>
          </w:tcPr>
          <w:p w:rsidR="00744C39" w:rsidRPr="001A4D7E" w:rsidRDefault="00744C39" w:rsidP="001E1602">
            <w:pPr>
              <w:contextualSpacing/>
              <w:jc w:val="center"/>
            </w:pPr>
            <w:r w:rsidRPr="001A4D7E">
              <w:t>CO4</w:t>
            </w:r>
          </w:p>
        </w:tc>
        <w:tc>
          <w:tcPr>
            <w:tcW w:w="260" w:type="pct"/>
            <w:vAlign w:val="center"/>
          </w:tcPr>
          <w:p w:rsidR="00744C39" w:rsidRPr="001A4D7E" w:rsidRDefault="00744C39" w:rsidP="001E1602">
            <w:pPr>
              <w:contextualSpacing/>
              <w:jc w:val="center"/>
            </w:pPr>
            <w:r w:rsidRPr="001A4D7E">
              <w:t>U</w:t>
            </w:r>
          </w:p>
        </w:tc>
        <w:tc>
          <w:tcPr>
            <w:tcW w:w="435" w:type="pct"/>
            <w:vAlign w:val="center"/>
          </w:tcPr>
          <w:p w:rsidR="00744C39" w:rsidRPr="001A4D7E" w:rsidRDefault="00744C39" w:rsidP="001E1602">
            <w:pPr>
              <w:contextualSpacing/>
              <w:jc w:val="center"/>
            </w:pPr>
            <w:r w:rsidRPr="001A4D7E">
              <w:t>8</w:t>
            </w:r>
          </w:p>
        </w:tc>
      </w:tr>
      <w:tr w:rsidR="00744C39" w:rsidRPr="00111D43" w:rsidTr="001E1602">
        <w:trPr>
          <w:trHeight w:val="193"/>
        </w:trPr>
        <w:tc>
          <w:tcPr>
            <w:tcW w:w="276" w:type="pct"/>
            <w:vAlign w:val="center"/>
          </w:tcPr>
          <w:p w:rsidR="00744C39" w:rsidRPr="001A4D7E" w:rsidRDefault="00744C39" w:rsidP="001E1602">
            <w:pPr>
              <w:contextualSpacing/>
              <w:jc w:val="center"/>
            </w:pPr>
          </w:p>
        </w:tc>
        <w:tc>
          <w:tcPr>
            <w:tcW w:w="192" w:type="pct"/>
            <w:vAlign w:val="center"/>
          </w:tcPr>
          <w:p w:rsidR="00744C39" w:rsidRPr="001A4D7E" w:rsidRDefault="00744C39" w:rsidP="001E1602">
            <w:pPr>
              <w:contextualSpacing/>
              <w:jc w:val="center"/>
            </w:pPr>
          </w:p>
        </w:tc>
        <w:tc>
          <w:tcPr>
            <w:tcW w:w="3512" w:type="pct"/>
            <w:vAlign w:val="center"/>
          </w:tcPr>
          <w:p w:rsidR="00744C39" w:rsidRPr="001A4D7E" w:rsidRDefault="00744C39" w:rsidP="001E1602">
            <w:pPr>
              <w:spacing w:line="276" w:lineRule="auto"/>
              <w:contextualSpacing/>
              <w:jc w:val="both"/>
            </w:pPr>
          </w:p>
        </w:tc>
        <w:tc>
          <w:tcPr>
            <w:tcW w:w="325" w:type="pct"/>
            <w:vAlign w:val="center"/>
          </w:tcPr>
          <w:p w:rsidR="00744C39" w:rsidRPr="001A4D7E" w:rsidRDefault="00744C39" w:rsidP="001E1602">
            <w:pPr>
              <w:contextualSpacing/>
              <w:jc w:val="center"/>
            </w:pPr>
          </w:p>
        </w:tc>
        <w:tc>
          <w:tcPr>
            <w:tcW w:w="260" w:type="pct"/>
            <w:vAlign w:val="center"/>
          </w:tcPr>
          <w:p w:rsidR="00744C39" w:rsidRPr="001A4D7E" w:rsidRDefault="00744C39" w:rsidP="001E1602">
            <w:pPr>
              <w:contextualSpacing/>
              <w:jc w:val="center"/>
            </w:pPr>
          </w:p>
        </w:tc>
        <w:tc>
          <w:tcPr>
            <w:tcW w:w="435" w:type="pct"/>
            <w:vAlign w:val="center"/>
          </w:tcPr>
          <w:p w:rsidR="00744C39" w:rsidRPr="001A4D7E" w:rsidRDefault="00744C39" w:rsidP="001E1602">
            <w:pPr>
              <w:contextualSpacing/>
              <w:jc w:val="center"/>
            </w:pPr>
          </w:p>
        </w:tc>
      </w:tr>
      <w:tr w:rsidR="00744C39" w:rsidRPr="00111D43" w:rsidTr="001E1602">
        <w:trPr>
          <w:trHeight w:val="382"/>
        </w:trPr>
        <w:tc>
          <w:tcPr>
            <w:tcW w:w="276" w:type="pct"/>
            <w:vAlign w:val="center"/>
          </w:tcPr>
          <w:p w:rsidR="00744C39" w:rsidRPr="001A4D7E" w:rsidRDefault="00744C39" w:rsidP="001E1602">
            <w:pPr>
              <w:contextualSpacing/>
              <w:jc w:val="center"/>
            </w:pPr>
            <w:r w:rsidRPr="001A4D7E">
              <w:t>5.</w:t>
            </w:r>
          </w:p>
        </w:tc>
        <w:tc>
          <w:tcPr>
            <w:tcW w:w="192" w:type="pct"/>
            <w:vAlign w:val="center"/>
          </w:tcPr>
          <w:p w:rsidR="00744C39" w:rsidRPr="001A4D7E" w:rsidRDefault="00744C39" w:rsidP="001E1602">
            <w:pPr>
              <w:contextualSpacing/>
              <w:jc w:val="center"/>
            </w:pPr>
            <w:r w:rsidRPr="001A4D7E">
              <w:t>a.</w:t>
            </w:r>
          </w:p>
        </w:tc>
        <w:tc>
          <w:tcPr>
            <w:tcW w:w="3512" w:type="pct"/>
            <w:vAlign w:val="center"/>
          </w:tcPr>
          <w:p w:rsidR="00744C39" w:rsidRPr="001A4D7E" w:rsidRDefault="00744C39" w:rsidP="001E1602">
            <w:pPr>
              <w:pStyle w:val="NormalWeb"/>
              <w:spacing w:before="0" w:beforeAutospacing="0" w:after="0" w:afterAutospacing="0" w:line="276" w:lineRule="auto"/>
              <w:jc w:val="both"/>
            </w:pPr>
            <w:r w:rsidRPr="001A4D7E">
              <w:t>Illustrate the salient features, characteristics, standardization and services of cloud computing and give the importance of middleware in cloud computing.</w:t>
            </w:r>
          </w:p>
        </w:tc>
        <w:tc>
          <w:tcPr>
            <w:tcW w:w="325" w:type="pct"/>
            <w:vAlign w:val="center"/>
          </w:tcPr>
          <w:p w:rsidR="00744C39" w:rsidRPr="001A4D7E" w:rsidRDefault="00744C39" w:rsidP="001E1602">
            <w:pPr>
              <w:contextualSpacing/>
              <w:jc w:val="center"/>
            </w:pPr>
            <w:r w:rsidRPr="001A4D7E">
              <w:t>CO5</w:t>
            </w:r>
          </w:p>
        </w:tc>
        <w:tc>
          <w:tcPr>
            <w:tcW w:w="260" w:type="pct"/>
            <w:vAlign w:val="center"/>
          </w:tcPr>
          <w:p w:rsidR="00744C39" w:rsidRPr="001A4D7E" w:rsidRDefault="00744C39" w:rsidP="001E1602">
            <w:pPr>
              <w:contextualSpacing/>
              <w:jc w:val="center"/>
            </w:pPr>
            <w:r w:rsidRPr="001A4D7E">
              <w:t>A</w:t>
            </w:r>
          </w:p>
        </w:tc>
        <w:tc>
          <w:tcPr>
            <w:tcW w:w="435" w:type="pct"/>
            <w:vAlign w:val="center"/>
          </w:tcPr>
          <w:p w:rsidR="00744C39" w:rsidRPr="001A4D7E" w:rsidRDefault="00744C39" w:rsidP="001E1602">
            <w:pPr>
              <w:contextualSpacing/>
              <w:jc w:val="center"/>
            </w:pPr>
            <w:r w:rsidRPr="001A4D7E">
              <w:t>8</w:t>
            </w:r>
          </w:p>
        </w:tc>
      </w:tr>
      <w:tr w:rsidR="00744C39" w:rsidRPr="00111D43" w:rsidTr="001E1602">
        <w:trPr>
          <w:trHeight w:val="382"/>
        </w:trPr>
        <w:tc>
          <w:tcPr>
            <w:tcW w:w="276" w:type="pct"/>
            <w:vAlign w:val="center"/>
          </w:tcPr>
          <w:p w:rsidR="00744C39" w:rsidRPr="001A4D7E" w:rsidRDefault="00744C39" w:rsidP="001E1602">
            <w:pPr>
              <w:contextualSpacing/>
              <w:jc w:val="center"/>
            </w:pPr>
          </w:p>
        </w:tc>
        <w:tc>
          <w:tcPr>
            <w:tcW w:w="192" w:type="pct"/>
            <w:vAlign w:val="center"/>
          </w:tcPr>
          <w:p w:rsidR="00744C39" w:rsidRPr="001A4D7E" w:rsidRDefault="00744C39" w:rsidP="001E1602">
            <w:pPr>
              <w:contextualSpacing/>
              <w:jc w:val="center"/>
            </w:pPr>
            <w:r w:rsidRPr="001A4D7E">
              <w:t>b.</w:t>
            </w:r>
          </w:p>
        </w:tc>
        <w:tc>
          <w:tcPr>
            <w:tcW w:w="3512" w:type="pct"/>
            <w:vAlign w:val="center"/>
          </w:tcPr>
          <w:p w:rsidR="00744C39" w:rsidRPr="001A4D7E" w:rsidRDefault="00744C39" w:rsidP="001E1602">
            <w:pPr>
              <w:pStyle w:val="NormalWeb"/>
              <w:spacing w:before="0" w:beforeAutospacing="0" w:after="0" w:afterAutospacing="0" w:line="276" w:lineRule="auto"/>
              <w:jc w:val="both"/>
            </w:pPr>
            <w:r w:rsidRPr="001A4D7E">
              <w:t>Identify the specific security issues concerned with IoT application scenarios.</w:t>
            </w:r>
          </w:p>
        </w:tc>
        <w:tc>
          <w:tcPr>
            <w:tcW w:w="325" w:type="pct"/>
            <w:vAlign w:val="center"/>
          </w:tcPr>
          <w:p w:rsidR="00744C39" w:rsidRPr="001A4D7E" w:rsidRDefault="00744C39" w:rsidP="001E1602">
            <w:pPr>
              <w:contextualSpacing/>
              <w:jc w:val="center"/>
            </w:pPr>
            <w:r w:rsidRPr="001A4D7E">
              <w:t>CO5</w:t>
            </w:r>
          </w:p>
        </w:tc>
        <w:tc>
          <w:tcPr>
            <w:tcW w:w="260" w:type="pct"/>
            <w:vAlign w:val="center"/>
          </w:tcPr>
          <w:p w:rsidR="00744C39" w:rsidRPr="001A4D7E" w:rsidRDefault="00744C39" w:rsidP="001E1602">
            <w:pPr>
              <w:contextualSpacing/>
              <w:jc w:val="center"/>
            </w:pPr>
            <w:r w:rsidRPr="001A4D7E">
              <w:t>U</w:t>
            </w:r>
          </w:p>
        </w:tc>
        <w:tc>
          <w:tcPr>
            <w:tcW w:w="435" w:type="pct"/>
            <w:vAlign w:val="center"/>
          </w:tcPr>
          <w:p w:rsidR="00744C39" w:rsidRPr="001A4D7E" w:rsidRDefault="00744C39" w:rsidP="001E1602">
            <w:pPr>
              <w:contextualSpacing/>
              <w:jc w:val="center"/>
            </w:pPr>
            <w:r w:rsidRPr="001A4D7E">
              <w:t>8</w:t>
            </w:r>
          </w:p>
        </w:tc>
      </w:tr>
      <w:tr w:rsidR="00744C39" w:rsidRPr="00111D43" w:rsidTr="001E1602">
        <w:trPr>
          <w:trHeight w:val="209"/>
        </w:trPr>
        <w:tc>
          <w:tcPr>
            <w:tcW w:w="276" w:type="pct"/>
            <w:vAlign w:val="center"/>
          </w:tcPr>
          <w:p w:rsidR="00744C39" w:rsidRPr="001A4D7E" w:rsidRDefault="00744C39" w:rsidP="001E1602">
            <w:pPr>
              <w:contextualSpacing/>
              <w:jc w:val="center"/>
            </w:pPr>
          </w:p>
        </w:tc>
        <w:tc>
          <w:tcPr>
            <w:tcW w:w="192" w:type="pct"/>
            <w:vAlign w:val="center"/>
          </w:tcPr>
          <w:p w:rsidR="00744C39" w:rsidRPr="001A4D7E" w:rsidRDefault="00744C39" w:rsidP="001E1602">
            <w:pPr>
              <w:contextualSpacing/>
              <w:jc w:val="center"/>
            </w:pPr>
          </w:p>
        </w:tc>
        <w:tc>
          <w:tcPr>
            <w:tcW w:w="3512" w:type="pct"/>
            <w:vAlign w:val="center"/>
          </w:tcPr>
          <w:p w:rsidR="00744C39" w:rsidRPr="001A4D7E" w:rsidRDefault="00744C39" w:rsidP="001E1602">
            <w:pPr>
              <w:spacing w:line="276" w:lineRule="auto"/>
              <w:contextualSpacing/>
              <w:jc w:val="both"/>
            </w:pPr>
          </w:p>
        </w:tc>
        <w:tc>
          <w:tcPr>
            <w:tcW w:w="325" w:type="pct"/>
            <w:vAlign w:val="center"/>
          </w:tcPr>
          <w:p w:rsidR="00744C39" w:rsidRPr="001A4D7E" w:rsidRDefault="00744C39" w:rsidP="001E1602">
            <w:pPr>
              <w:contextualSpacing/>
              <w:jc w:val="center"/>
            </w:pPr>
          </w:p>
        </w:tc>
        <w:tc>
          <w:tcPr>
            <w:tcW w:w="260" w:type="pct"/>
            <w:vAlign w:val="center"/>
          </w:tcPr>
          <w:p w:rsidR="00744C39" w:rsidRPr="001A4D7E" w:rsidRDefault="00744C39" w:rsidP="001E1602">
            <w:pPr>
              <w:contextualSpacing/>
              <w:jc w:val="center"/>
            </w:pPr>
          </w:p>
        </w:tc>
        <w:tc>
          <w:tcPr>
            <w:tcW w:w="435" w:type="pct"/>
            <w:vAlign w:val="center"/>
          </w:tcPr>
          <w:p w:rsidR="00744C39" w:rsidRPr="001A4D7E" w:rsidRDefault="00744C39" w:rsidP="001E1602">
            <w:pPr>
              <w:contextualSpacing/>
              <w:jc w:val="center"/>
            </w:pPr>
          </w:p>
        </w:tc>
      </w:tr>
      <w:tr w:rsidR="00744C39" w:rsidRPr="00111D43" w:rsidTr="001E1602">
        <w:trPr>
          <w:trHeight w:val="382"/>
        </w:trPr>
        <w:tc>
          <w:tcPr>
            <w:tcW w:w="276" w:type="pct"/>
            <w:vAlign w:val="center"/>
          </w:tcPr>
          <w:p w:rsidR="00744C39" w:rsidRPr="001A4D7E" w:rsidRDefault="00744C39" w:rsidP="001E1602">
            <w:pPr>
              <w:contextualSpacing/>
              <w:jc w:val="center"/>
            </w:pPr>
            <w:r w:rsidRPr="001A4D7E">
              <w:t>6.</w:t>
            </w:r>
          </w:p>
        </w:tc>
        <w:tc>
          <w:tcPr>
            <w:tcW w:w="192" w:type="pct"/>
            <w:vAlign w:val="center"/>
          </w:tcPr>
          <w:p w:rsidR="00744C39" w:rsidRPr="001A4D7E" w:rsidRDefault="00744C39" w:rsidP="001E1602">
            <w:pPr>
              <w:contextualSpacing/>
              <w:jc w:val="center"/>
            </w:pPr>
            <w:r w:rsidRPr="001A4D7E">
              <w:t>a.</w:t>
            </w:r>
          </w:p>
        </w:tc>
        <w:tc>
          <w:tcPr>
            <w:tcW w:w="3512" w:type="pct"/>
            <w:vAlign w:val="center"/>
          </w:tcPr>
          <w:p w:rsidR="00744C39" w:rsidRPr="001A4D7E" w:rsidRDefault="00744C39" w:rsidP="001E1602">
            <w:pPr>
              <w:pStyle w:val="NormalWeb"/>
              <w:spacing w:line="276" w:lineRule="auto"/>
              <w:jc w:val="both"/>
            </w:pPr>
            <w:r w:rsidRPr="001A4D7E">
              <w:t>Discuss how Quality of Service (QoS) impacts a business method to offer users exclusive capabilities supporting message delivery processes.</w:t>
            </w:r>
          </w:p>
        </w:tc>
        <w:tc>
          <w:tcPr>
            <w:tcW w:w="325" w:type="pct"/>
            <w:vAlign w:val="center"/>
          </w:tcPr>
          <w:p w:rsidR="00744C39" w:rsidRPr="001A4D7E" w:rsidRDefault="00744C39" w:rsidP="001E1602">
            <w:pPr>
              <w:contextualSpacing/>
              <w:jc w:val="center"/>
            </w:pPr>
            <w:r w:rsidRPr="001A4D7E">
              <w:t>CO5</w:t>
            </w:r>
          </w:p>
        </w:tc>
        <w:tc>
          <w:tcPr>
            <w:tcW w:w="260" w:type="pct"/>
            <w:vAlign w:val="center"/>
          </w:tcPr>
          <w:p w:rsidR="00744C39" w:rsidRPr="001A4D7E" w:rsidRDefault="00744C39" w:rsidP="001E1602">
            <w:pPr>
              <w:contextualSpacing/>
              <w:jc w:val="center"/>
            </w:pPr>
            <w:r w:rsidRPr="001A4D7E">
              <w:t>U</w:t>
            </w:r>
          </w:p>
        </w:tc>
        <w:tc>
          <w:tcPr>
            <w:tcW w:w="435" w:type="pct"/>
            <w:vAlign w:val="center"/>
          </w:tcPr>
          <w:p w:rsidR="00744C39" w:rsidRPr="001A4D7E" w:rsidRDefault="00744C39" w:rsidP="001E1602">
            <w:pPr>
              <w:contextualSpacing/>
              <w:jc w:val="center"/>
            </w:pPr>
            <w:r w:rsidRPr="001A4D7E">
              <w:t>8</w:t>
            </w:r>
          </w:p>
        </w:tc>
      </w:tr>
      <w:tr w:rsidR="00744C39" w:rsidRPr="00111D43" w:rsidTr="001E1602">
        <w:trPr>
          <w:trHeight w:val="382"/>
        </w:trPr>
        <w:tc>
          <w:tcPr>
            <w:tcW w:w="276" w:type="pct"/>
            <w:vAlign w:val="center"/>
          </w:tcPr>
          <w:p w:rsidR="00744C39" w:rsidRPr="001A4D7E" w:rsidRDefault="00744C39" w:rsidP="001E1602">
            <w:pPr>
              <w:contextualSpacing/>
              <w:jc w:val="center"/>
            </w:pPr>
          </w:p>
        </w:tc>
        <w:tc>
          <w:tcPr>
            <w:tcW w:w="192" w:type="pct"/>
            <w:vAlign w:val="center"/>
          </w:tcPr>
          <w:p w:rsidR="00744C39" w:rsidRPr="001A4D7E" w:rsidRDefault="00744C39" w:rsidP="001E1602">
            <w:pPr>
              <w:contextualSpacing/>
              <w:jc w:val="center"/>
            </w:pPr>
            <w:r w:rsidRPr="001A4D7E">
              <w:t>b.</w:t>
            </w:r>
          </w:p>
        </w:tc>
        <w:tc>
          <w:tcPr>
            <w:tcW w:w="3512" w:type="pct"/>
            <w:vAlign w:val="center"/>
          </w:tcPr>
          <w:p w:rsidR="00744C39" w:rsidRPr="001A4D7E" w:rsidRDefault="00744C39" w:rsidP="001E1602">
            <w:pPr>
              <w:pStyle w:val="NormalWeb"/>
              <w:spacing w:line="276" w:lineRule="auto"/>
              <w:jc w:val="both"/>
            </w:pPr>
            <w:r>
              <w:t>Elaborate t</w:t>
            </w:r>
            <w:r w:rsidRPr="001A4D7E">
              <w:t>he various deployment models in cloud computing with suitable examples.</w:t>
            </w:r>
          </w:p>
        </w:tc>
        <w:tc>
          <w:tcPr>
            <w:tcW w:w="325" w:type="pct"/>
            <w:vAlign w:val="center"/>
          </w:tcPr>
          <w:p w:rsidR="00744C39" w:rsidRPr="001A4D7E" w:rsidRDefault="00744C39" w:rsidP="001E1602">
            <w:pPr>
              <w:contextualSpacing/>
              <w:jc w:val="center"/>
            </w:pPr>
            <w:r w:rsidRPr="001A4D7E">
              <w:t>CO5</w:t>
            </w:r>
          </w:p>
        </w:tc>
        <w:tc>
          <w:tcPr>
            <w:tcW w:w="260" w:type="pct"/>
            <w:vAlign w:val="center"/>
          </w:tcPr>
          <w:p w:rsidR="00744C39" w:rsidRPr="001A4D7E" w:rsidRDefault="00744C39" w:rsidP="001E1602">
            <w:pPr>
              <w:contextualSpacing/>
              <w:jc w:val="center"/>
            </w:pPr>
            <w:r w:rsidRPr="001A4D7E">
              <w:t>R</w:t>
            </w:r>
          </w:p>
        </w:tc>
        <w:tc>
          <w:tcPr>
            <w:tcW w:w="435" w:type="pct"/>
            <w:vAlign w:val="center"/>
          </w:tcPr>
          <w:p w:rsidR="00744C39" w:rsidRPr="001A4D7E" w:rsidRDefault="00744C39" w:rsidP="001E1602">
            <w:pPr>
              <w:contextualSpacing/>
              <w:jc w:val="center"/>
            </w:pPr>
            <w:r w:rsidRPr="001A4D7E">
              <w:t>8</w:t>
            </w:r>
          </w:p>
        </w:tc>
      </w:tr>
      <w:tr w:rsidR="00744C39" w:rsidRPr="00111D43" w:rsidTr="001E1602">
        <w:trPr>
          <w:trHeight w:val="251"/>
        </w:trPr>
        <w:tc>
          <w:tcPr>
            <w:tcW w:w="276" w:type="pct"/>
            <w:vAlign w:val="center"/>
          </w:tcPr>
          <w:p w:rsidR="00744C39" w:rsidRPr="001A4D7E" w:rsidRDefault="00744C39" w:rsidP="001E1602">
            <w:pPr>
              <w:contextualSpacing/>
              <w:jc w:val="center"/>
            </w:pPr>
          </w:p>
        </w:tc>
        <w:tc>
          <w:tcPr>
            <w:tcW w:w="192" w:type="pct"/>
            <w:vAlign w:val="center"/>
          </w:tcPr>
          <w:p w:rsidR="00744C39" w:rsidRPr="001A4D7E" w:rsidRDefault="00744C39" w:rsidP="001E1602">
            <w:pPr>
              <w:contextualSpacing/>
              <w:jc w:val="center"/>
            </w:pPr>
          </w:p>
        </w:tc>
        <w:tc>
          <w:tcPr>
            <w:tcW w:w="3512" w:type="pct"/>
            <w:vAlign w:val="center"/>
          </w:tcPr>
          <w:p w:rsidR="00744C39" w:rsidRPr="001A4D7E" w:rsidRDefault="00744C39" w:rsidP="001E1602">
            <w:pPr>
              <w:spacing w:line="276" w:lineRule="auto"/>
              <w:contextualSpacing/>
              <w:jc w:val="both"/>
            </w:pPr>
          </w:p>
        </w:tc>
        <w:tc>
          <w:tcPr>
            <w:tcW w:w="325" w:type="pct"/>
            <w:vAlign w:val="center"/>
          </w:tcPr>
          <w:p w:rsidR="00744C39" w:rsidRPr="001A4D7E" w:rsidRDefault="00744C39" w:rsidP="001E1602">
            <w:pPr>
              <w:contextualSpacing/>
              <w:jc w:val="center"/>
            </w:pPr>
          </w:p>
        </w:tc>
        <w:tc>
          <w:tcPr>
            <w:tcW w:w="260" w:type="pct"/>
            <w:vAlign w:val="center"/>
          </w:tcPr>
          <w:p w:rsidR="00744C39" w:rsidRPr="001A4D7E" w:rsidRDefault="00744C39" w:rsidP="001E1602">
            <w:pPr>
              <w:contextualSpacing/>
              <w:jc w:val="center"/>
            </w:pPr>
          </w:p>
        </w:tc>
        <w:tc>
          <w:tcPr>
            <w:tcW w:w="435" w:type="pct"/>
            <w:vAlign w:val="center"/>
          </w:tcPr>
          <w:p w:rsidR="00744C39" w:rsidRPr="001A4D7E" w:rsidRDefault="00744C39" w:rsidP="001E1602">
            <w:pPr>
              <w:contextualSpacing/>
              <w:jc w:val="center"/>
            </w:pPr>
          </w:p>
        </w:tc>
      </w:tr>
      <w:tr w:rsidR="00744C39" w:rsidRPr="00111D43" w:rsidTr="001E1602">
        <w:trPr>
          <w:trHeight w:val="382"/>
        </w:trPr>
        <w:tc>
          <w:tcPr>
            <w:tcW w:w="276" w:type="pct"/>
            <w:vAlign w:val="center"/>
          </w:tcPr>
          <w:p w:rsidR="00744C39" w:rsidRPr="001A4D7E" w:rsidRDefault="00744C39" w:rsidP="001E1602">
            <w:pPr>
              <w:contextualSpacing/>
              <w:jc w:val="center"/>
            </w:pPr>
            <w:r w:rsidRPr="001A4D7E">
              <w:t>7.</w:t>
            </w:r>
          </w:p>
        </w:tc>
        <w:tc>
          <w:tcPr>
            <w:tcW w:w="192" w:type="pct"/>
            <w:vAlign w:val="center"/>
          </w:tcPr>
          <w:p w:rsidR="00744C39" w:rsidRPr="001A4D7E" w:rsidRDefault="00744C39" w:rsidP="001E1602">
            <w:pPr>
              <w:contextualSpacing/>
              <w:jc w:val="center"/>
            </w:pPr>
            <w:r w:rsidRPr="001A4D7E">
              <w:t>a.</w:t>
            </w:r>
          </w:p>
        </w:tc>
        <w:tc>
          <w:tcPr>
            <w:tcW w:w="3512" w:type="pct"/>
            <w:vAlign w:val="center"/>
          </w:tcPr>
          <w:p w:rsidR="00744C39" w:rsidRPr="001A4D7E" w:rsidRDefault="00744C39" w:rsidP="001E1602">
            <w:pPr>
              <w:spacing w:line="276" w:lineRule="auto"/>
              <w:contextualSpacing/>
              <w:jc w:val="both"/>
            </w:pPr>
            <w:r w:rsidRPr="001A4D7E">
              <w:t>Visualize an application “Smart surveillance with Drone Monitoring System”. Identify a suitable IoT based cloud deployment model and the implications to be addressed for its successful deployment.</w:t>
            </w:r>
            <w:r w:rsidRPr="001A4D7E">
              <w:rPr>
                <w:rFonts w:eastAsia="SimSun"/>
                <w:lang w:eastAsia="zh-CN" w:bidi="ar"/>
              </w:rPr>
              <w:t xml:space="preserve"> Provisioning techniques, challenges and </w:t>
            </w:r>
            <w:r w:rsidRPr="001A4D7E">
              <w:rPr>
                <w:rFonts w:eastAsia="SimSun"/>
                <w:lang w:eastAsia="zh-CN" w:bidi="ar"/>
              </w:rPr>
              <w:lastRenderedPageBreak/>
              <w:t>its</w:t>
            </w:r>
            <w:r w:rsidRPr="001A4D7E">
              <w:rPr>
                <w:rFonts w:eastAsia="SimSun"/>
                <w:lang w:val="en-IN" w:eastAsia="zh-CN" w:bidi="ar"/>
              </w:rPr>
              <w:t xml:space="preserve"> types</w:t>
            </w:r>
            <w:r w:rsidRPr="001A4D7E">
              <w:rPr>
                <w:rFonts w:eastAsia="SimSun"/>
                <w:lang w:eastAsia="zh-CN" w:bidi="ar"/>
              </w:rPr>
              <w:t xml:space="preserve"> with relevant example.</w:t>
            </w:r>
          </w:p>
        </w:tc>
        <w:tc>
          <w:tcPr>
            <w:tcW w:w="325" w:type="pct"/>
            <w:vAlign w:val="center"/>
          </w:tcPr>
          <w:p w:rsidR="00744C39" w:rsidRPr="001A4D7E" w:rsidRDefault="00744C39" w:rsidP="001E1602">
            <w:pPr>
              <w:contextualSpacing/>
              <w:jc w:val="center"/>
            </w:pPr>
            <w:r w:rsidRPr="001A4D7E">
              <w:lastRenderedPageBreak/>
              <w:t>CO4</w:t>
            </w:r>
          </w:p>
        </w:tc>
        <w:tc>
          <w:tcPr>
            <w:tcW w:w="260" w:type="pct"/>
            <w:vAlign w:val="center"/>
          </w:tcPr>
          <w:p w:rsidR="00744C39" w:rsidRPr="001A4D7E" w:rsidRDefault="00744C39" w:rsidP="001E1602">
            <w:pPr>
              <w:contextualSpacing/>
              <w:jc w:val="center"/>
            </w:pPr>
            <w:r w:rsidRPr="001A4D7E">
              <w:t>U</w:t>
            </w:r>
          </w:p>
        </w:tc>
        <w:tc>
          <w:tcPr>
            <w:tcW w:w="435" w:type="pct"/>
            <w:vAlign w:val="center"/>
          </w:tcPr>
          <w:p w:rsidR="00744C39" w:rsidRPr="001A4D7E" w:rsidRDefault="00744C39" w:rsidP="001E1602">
            <w:pPr>
              <w:contextualSpacing/>
              <w:jc w:val="center"/>
            </w:pPr>
            <w:r w:rsidRPr="001A4D7E">
              <w:t>16</w:t>
            </w:r>
          </w:p>
        </w:tc>
      </w:tr>
      <w:tr w:rsidR="00744C39" w:rsidRPr="00111D43" w:rsidTr="001E1602">
        <w:trPr>
          <w:trHeight w:val="399"/>
        </w:trPr>
        <w:tc>
          <w:tcPr>
            <w:tcW w:w="5000" w:type="pct"/>
            <w:gridSpan w:val="6"/>
            <w:vAlign w:val="center"/>
          </w:tcPr>
          <w:p w:rsidR="00744C39" w:rsidRPr="001A4D7E" w:rsidRDefault="00744C39" w:rsidP="001E1602">
            <w:pPr>
              <w:spacing w:line="276" w:lineRule="auto"/>
              <w:contextualSpacing/>
              <w:jc w:val="center"/>
              <w:rPr>
                <w:b/>
                <w:u w:val="single"/>
              </w:rPr>
            </w:pPr>
            <w:r w:rsidRPr="001A4D7E">
              <w:rPr>
                <w:b/>
                <w:u w:val="single"/>
              </w:rPr>
              <w:lastRenderedPageBreak/>
              <w:t xml:space="preserve">PART – B (1 X 20 = 20 MARKS) </w:t>
            </w:r>
          </w:p>
          <w:p w:rsidR="00744C39" w:rsidRPr="001A4D7E" w:rsidRDefault="00744C39" w:rsidP="001E1602">
            <w:pPr>
              <w:spacing w:line="276" w:lineRule="auto"/>
              <w:contextualSpacing/>
              <w:jc w:val="center"/>
            </w:pPr>
            <w:r w:rsidRPr="001A4D7E">
              <w:rPr>
                <w:b/>
                <w:bCs/>
              </w:rPr>
              <w:t>(Compulsory Question)</w:t>
            </w:r>
          </w:p>
        </w:tc>
      </w:tr>
      <w:tr w:rsidR="00744C39" w:rsidRPr="00111D43" w:rsidTr="001E1602">
        <w:trPr>
          <w:trHeight w:val="382"/>
        </w:trPr>
        <w:tc>
          <w:tcPr>
            <w:tcW w:w="276" w:type="pct"/>
            <w:vAlign w:val="center"/>
          </w:tcPr>
          <w:p w:rsidR="00744C39" w:rsidRPr="001A4D7E" w:rsidRDefault="00744C39" w:rsidP="001E1602">
            <w:pPr>
              <w:contextualSpacing/>
              <w:jc w:val="center"/>
            </w:pPr>
            <w:r w:rsidRPr="001A4D7E">
              <w:t>8.</w:t>
            </w:r>
          </w:p>
        </w:tc>
        <w:tc>
          <w:tcPr>
            <w:tcW w:w="192" w:type="pct"/>
            <w:vAlign w:val="center"/>
          </w:tcPr>
          <w:p w:rsidR="00744C39" w:rsidRPr="001A4D7E" w:rsidRDefault="00744C39" w:rsidP="001E1602">
            <w:pPr>
              <w:contextualSpacing/>
              <w:jc w:val="center"/>
            </w:pPr>
            <w:r w:rsidRPr="001A4D7E">
              <w:t>a.</w:t>
            </w:r>
          </w:p>
        </w:tc>
        <w:tc>
          <w:tcPr>
            <w:tcW w:w="3512" w:type="pct"/>
            <w:vAlign w:val="center"/>
          </w:tcPr>
          <w:p w:rsidR="00744C39" w:rsidRPr="001A4D7E" w:rsidRDefault="00744C39" w:rsidP="001E1602">
            <w:pPr>
              <w:pStyle w:val="NormalWeb"/>
              <w:spacing w:line="276" w:lineRule="auto"/>
            </w:pPr>
            <w:r w:rsidRPr="001A4D7E">
              <w:t>Discuss the various threats at different layers of IOT.</w:t>
            </w:r>
          </w:p>
        </w:tc>
        <w:tc>
          <w:tcPr>
            <w:tcW w:w="325" w:type="pct"/>
            <w:vAlign w:val="center"/>
          </w:tcPr>
          <w:p w:rsidR="00744C39" w:rsidRPr="001A4D7E" w:rsidRDefault="00744C39" w:rsidP="001E1602">
            <w:pPr>
              <w:contextualSpacing/>
              <w:jc w:val="center"/>
            </w:pPr>
            <w:r w:rsidRPr="001A4D7E">
              <w:t>CO6</w:t>
            </w:r>
          </w:p>
        </w:tc>
        <w:tc>
          <w:tcPr>
            <w:tcW w:w="260" w:type="pct"/>
            <w:vAlign w:val="center"/>
          </w:tcPr>
          <w:p w:rsidR="00744C39" w:rsidRPr="001A4D7E" w:rsidRDefault="00744C39" w:rsidP="001E1602">
            <w:pPr>
              <w:contextualSpacing/>
              <w:jc w:val="center"/>
            </w:pPr>
            <w:r w:rsidRPr="001A4D7E">
              <w:t>U</w:t>
            </w:r>
          </w:p>
        </w:tc>
        <w:tc>
          <w:tcPr>
            <w:tcW w:w="435" w:type="pct"/>
            <w:vAlign w:val="bottom"/>
          </w:tcPr>
          <w:p w:rsidR="00744C39" w:rsidRPr="001A4D7E" w:rsidRDefault="00744C39" w:rsidP="001E1602">
            <w:pPr>
              <w:contextualSpacing/>
              <w:jc w:val="center"/>
            </w:pPr>
            <w:r w:rsidRPr="001A4D7E">
              <w:t>8</w:t>
            </w:r>
          </w:p>
        </w:tc>
      </w:tr>
      <w:tr w:rsidR="00744C39" w:rsidRPr="00111D43" w:rsidTr="001E1602">
        <w:trPr>
          <w:trHeight w:val="382"/>
        </w:trPr>
        <w:tc>
          <w:tcPr>
            <w:tcW w:w="276" w:type="pct"/>
            <w:vAlign w:val="center"/>
          </w:tcPr>
          <w:p w:rsidR="00744C39" w:rsidRPr="001A4D7E" w:rsidRDefault="00744C39" w:rsidP="001E1602">
            <w:pPr>
              <w:contextualSpacing/>
              <w:jc w:val="center"/>
            </w:pPr>
          </w:p>
        </w:tc>
        <w:tc>
          <w:tcPr>
            <w:tcW w:w="192" w:type="pct"/>
            <w:vAlign w:val="center"/>
          </w:tcPr>
          <w:p w:rsidR="00744C39" w:rsidRPr="001A4D7E" w:rsidRDefault="00744C39" w:rsidP="001E1602">
            <w:pPr>
              <w:contextualSpacing/>
              <w:jc w:val="center"/>
            </w:pPr>
            <w:r w:rsidRPr="001A4D7E">
              <w:t>b.</w:t>
            </w:r>
          </w:p>
        </w:tc>
        <w:tc>
          <w:tcPr>
            <w:tcW w:w="3512" w:type="pct"/>
            <w:vAlign w:val="center"/>
          </w:tcPr>
          <w:p w:rsidR="00744C39" w:rsidRPr="001A4D7E" w:rsidRDefault="00744C39" w:rsidP="001E1602">
            <w:pPr>
              <w:pStyle w:val="NormalWeb"/>
              <w:spacing w:line="276" w:lineRule="auto"/>
              <w:jc w:val="both"/>
            </w:pPr>
            <w:r w:rsidRPr="001A4D7E">
              <w:t>Explain the design objectives of trust management systems and security issues in trust of things.</w:t>
            </w:r>
          </w:p>
        </w:tc>
        <w:tc>
          <w:tcPr>
            <w:tcW w:w="325" w:type="pct"/>
            <w:vAlign w:val="center"/>
          </w:tcPr>
          <w:p w:rsidR="00744C39" w:rsidRPr="001A4D7E" w:rsidRDefault="00744C39" w:rsidP="001E1602">
            <w:pPr>
              <w:contextualSpacing/>
              <w:jc w:val="center"/>
            </w:pPr>
            <w:r w:rsidRPr="001A4D7E">
              <w:t>CO6</w:t>
            </w:r>
          </w:p>
        </w:tc>
        <w:tc>
          <w:tcPr>
            <w:tcW w:w="260" w:type="pct"/>
            <w:vAlign w:val="center"/>
          </w:tcPr>
          <w:p w:rsidR="00744C39" w:rsidRPr="001A4D7E" w:rsidRDefault="00744C39" w:rsidP="001E1602">
            <w:pPr>
              <w:contextualSpacing/>
              <w:jc w:val="center"/>
            </w:pPr>
            <w:r w:rsidRPr="001A4D7E">
              <w:t>A</w:t>
            </w:r>
          </w:p>
        </w:tc>
        <w:tc>
          <w:tcPr>
            <w:tcW w:w="435" w:type="pct"/>
            <w:vAlign w:val="bottom"/>
          </w:tcPr>
          <w:p w:rsidR="00744C39" w:rsidRPr="001A4D7E" w:rsidRDefault="00744C39" w:rsidP="001E1602">
            <w:pPr>
              <w:contextualSpacing/>
              <w:jc w:val="center"/>
            </w:pPr>
            <w:r w:rsidRPr="001A4D7E">
              <w:t>8</w:t>
            </w:r>
          </w:p>
        </w:tc>
      </w:tr>
    </w:tbl>
    <w:p w:rsidR="00744C39" w:rsidRDefault="00744C39" w:rsidP="001E1602">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744C39" w:rsidRPr="00111D43" w:rsidRDefault="00744C39" w:rsidP="001E1602">
      <w:pPr>
        <w:contextualSpacing/>
      </w:pPr>
    </w:p>
    <w:tbl>
      <w:tblPr>
        <w:tblStyle w:val="TableGrid"/>
        <w:tblW w:w="10348" w:type="dxa"/>
        <w:tblInd w:w="-5" w:type="dxa"/>
        <w:tblLook w:val="04A0" w:firstRow="1" w:lastRow="0" w:firstColumn="1" w:lastColumn="0" w:noHBand="0" w:noVBand="1"/>
      </w:tblPr>
      <w:tblGrid>
        <w:gridCol w:w="632"/>
        <w:gridCol w:w="9716"/>
      </w:tblGrid>
      <w:tr w:rsidR="00744C39" w:rsidRPr="00111D43" w:rsidTr="001E1602">
        <w:tc>
          <w:tcPr>
            <w:tcW w:w="632" w:type="dxa"/>
          </w:tcPr>
          <w:p w:rsidR="00744C39" w:rsidRPr="00111D43" w:rsidRDefault="00744C39" w:rsidP="001E1602">
            <w:pPr>
              <w:contextualSpacing/>
            </w:pPr>
          </w:p>
        </w:tc>
        <w:tc>
          <w:tcPr>
            <w:tcW w:w="9716" w:type="dxa"/>
          </w:tcPr>
          <w:p w:rsidR="00744C39" w:rsidRPr="00111D43" w:rsidRDefault="00744C39" w:rsidP="001E1602">
            <w:pPr>
              <w:contextualSpacing/>
              <w:jc w:val="center"/>
              <w:rPr>
                <w:b/>
              </w:rPr>
            </w:pPr>
            <w:r w:rsidRPr="00111D43">
              <w:rPr>
                <w:b/>
              </w:rPr>
              <w:t>COURSE OUTCOMES</w:t>
            </w:r>
          </w:p>
        </w:tc>
      </w:tr>
      <w:tr w:rsidR="00744C39" w:rsidRPr="00111D43" w:rsidTr="001E1602">
        <w:tc>
          <w:tcPr>
            <w:tcW w:w="632" w:type="dxa"/>
          </w:tcPr>
          <w:p w:rsidR="00744C39" w:rsidRPr="00111D43" w:rsidRDefault="00744C39" w:rsidP="001E1602">
            <w:pPr>
              <w:contextualSpacing/>
            </w:pPr>
            <w:r w:rsidRPr="00111D43">
              <w:t>CO1</w:t>
            </w:r>
          </w:p>
        </w:tc>
        <w:tc>
          <w:tcPr>
            <w:tcW w:w="9716" w:type="dxa"/>
          </w:tcPr>
          <w:p w:rsidR="00744C39" w:rsidRPr="000A38AA" w:rsidRDefault="00744C39" w:rsidP="001E1602">
            <w:pPr>
              <w:tabs>
                <w:tab w:val="left" w:pos="1259"/>
                <w:tab w:val="left" w:pos="1260"/>
              </w:tabs>
            </w:pPr>
            <w:r w:rsidRPr="000A38AA">
              <w:t>examine</w:t>
            </w:r>
            <w:r w:rsidRPr="000A38AA">
              <w:rPr>
                <w:spacing w:val="-5"/>
              </w:rPr>
              <w:t xml:space="preserve"> </w:t>
            </w:r>
            <w:r w:rsidRPr="000A38AA">
              <w:t>IoT</w:t>
            </w:r>
            <w:r w:rsidRPr="000A38AA">
              <w:rPr>
                <w:spacing w:val="-3"/>
              </w:rPr>
              <w:t xml:space="preserve"> </w:t>
            </w:r>
            <w:r w:rsidRPr="000A38AA">
              <w:t>Architecture</w:t>
            </w:r>
            <w:r w:rsidRPr="000A38AA">
              <w:rPr>
                <w:spacing w:val="-2"/>
              </w:rPr>
              <w:t xml:space="preserve"> </w:t>
            </w:r>
            <w:r w:rsidRPr="000A38AA">
              <w:t>and</w:t>
            </w:r>
            <w:r w:rsidRPr="000A38AA">
              <w:rPr>
                <w:spacing w:val="-5"/>
              </w:rPr>
              <w:t xml:space="preserve"> </w:t>
            </w:r>
            <w:r w:rsidRPr="000A38AA">
              <w:t>various</w:t>
            </w:r>
            <w:r w:rsidRPr="000A38AA">
              <w:rPr>
                <w:spacing w:val="-4"/>
              </w:rPr>
              <w:t xml:space="preserve"> </w:t>
            </w:r>
            <w:r w:rsidRPr="000A38AA">
              <w:t>protocols.</w:t>
            </w:r>
          </w:p>
        </w:tc>
      </w:tr>
      <w:tr w:rsidR="00744C39" w:rsidRPr="00111D43" w:rsidTr="001E1602">
        <w:tc>
          <w:tcPr>
            <w:tcW w:w="632" w:type="dxa"/>
          </w:tcPr>
          <w:p w:rsidR="00744C39" w:rsidRPr="00111D43" w:rsidRDefault="00744C39" w:rsidP="001E1602">
            <w:pPr>
              <w:contextualSpacing/>
            </w:pPr>
            <w:r w:rsidRPr="00111D43">
              <w:t>CO2</w:t>
            </w:r>
          </w:p>
        </w:tc>
        <w:tc>
          <w:tcPr>
            <w:tcW w:w="9716" w:type="dxa"/>
          </w:tcPr>
          <w:p w:rsidR="00744C39" w:rsidRPr="000A38AA" w:rsidRDefault="00744C39" w:rsidP="001E1602">
            <w:pPr>
              <w:tabs>
                <w:tab w:val="left" w:pos="1259"/>
                <w:tab w:val="left" w:pos="1260"/>
              </w:tabs>
            </w:pPr>
            <w:r w:rsidRPr="000A38AA">
              <w:t>classify</w:t>
            </w:r>
            <w:r w:rsidRPr="000A38AA">
              <w:rPr>
                <w:spacing w:val="-4"/>
              </w:rPr>
              <w:t xml:space="preserve"> </w:t>
            </w:r>
            <w:r w:rsidRPr="000A38AA">
              <w:t>the</w:t>
            </w:r>
            <w:r w:rsidRPr="000A38AA">
              <w:rPr>
                <w:spacing w:val="-3"/>
              </w:rPr>
              <w:t xml:space="preserve"> </w:t>
            </w:r>
            <w:r w:rsidRPr="000A38AA">
              <w:t>IoT</w:t>
            </w:r>
            <w:r w:rsidRPr="000A38AA">
              <w:rPr>
                <w:spacing w:val="1"/>
              </w:rPr>
              <w:t xml:space="preserve"> </w:t>
            </w:r>
            <w:r w:rsidRPr="000A38AA">
              <w:t>value</w:t>
            </w:r>
            <w:r w:rsidRPr="000A38AA">
              <w:rPr>
                <w:spacing w:val="-1"/>
              </w:rPr>
              <w:t xml:space="preserve"> </w:t>
            </w:r>
            <w:r w:rsidRPr="000A38AA">
              <w:t>chain</w:t>
            </w:r>
            <w:r w:rsidRPr="000A38AA">
              <w:rPr>
                <w:spacing w:val="-4"/>
              </w:rPr>
              <w:t xml:space="preserve"> </w:t>
            </w:r>
            <w:r w:rsidRPr="000A38AA">
              <w:t>structure</w:t>
            </w:r>
            <w:r w:rsidRPr="000A38AA">
              <w:rPr>
                <w:spacing w:val="-1"/>
              </w:rPr>
              <w:t xml:space="preserve"> </w:t>
            </w:r>
            <w:r w:rsidRPr="000A38AA">
              <w:t>(device, data</w:t>
            </w:r>
            <w:r w:rsidRPr="000A38AA">
              <w:rPr>
                <w:spacing w:val="-3"/>
              </w:rPr>
              <w:t xml:space="preserve"> </w:t>
            </w:r>
            <w:r w:rsidRPr="000A38AA">
              <w:t>cloud),</w:t>
            </w:r>
            <w:r w:rsidRPr="000A38AA">
              <w:rPr>
                <w:spacing w:val="-1"/>
              </w:rPr>
              <w:t xml:space="preserve"> </w:t>
            </w:r>
            <w:r w:rsidRPr="000A38AA">
              <w:t>application</w:t>
            </w:r>
            <w:r w:rsidRPr="000A38AA">
              <w:rPr>
                <w:spacing w:val="-4"/>
              </w:rPr>
              <w:t xml:space="preserve"> </w:t>
            </w:r>
            <w:r w:rsidRPr="000A38AA">
              <w:t>areas</w:t>
            </w:r>
            <w:r w:rsidRPr="000A38AA">
              <w:rPr>
                <w:spacing w:val="-1"/>
              </w:rPr>
              <w:t xml:space="preserve"> </w:t>
            </w:r>
            <w:r w:rsidRPr="000A38AA">
              <w:t>and</w:t>
            </w:r>
            <w:r w:rsidRPr="000A38AA">
              <w:rPr>
                <w:spacing w:val="-4"/>
              </w:rPr>
              <w:t xml:space="preserve"> </w:t>
            </w:r>
            <w:r w:rsidRPr="000A38AA">
              <w:t>technologies involved.</w:t>
            </w:r>
          </w:p>
        </w:tc>
      </w:tr>
      <w:tr w:rsidR="00744C39" w:rsidRPr="00111D43" w:rsidTr="001E1602">
        <w:tc>
          <w:tcPr>
            <w:tcW w:w="632" w:type="dxa"/>
          </w:tcPr>
          <w:p w:rsidR="00744C39" w:rsidRPr="00111D43" w:rsidRDefault="00744C39" w:rsidP="001E1602">
            <w:pPr>
              <w:contextualSpacing/>
            </w:pPr>
            <w:r w:rsidRPr="00111D43">
              <w:t>CO3</w:t>
            </w:r>
          </w:p>
        </w:tc>
        <w:tc>
          <w:tcPr>
            <w:tcW w:w="9716" w:type="dxa"/>
          </w:tcPr>
          <w:p w:rsidR="00744C39" w:rsidRPr="000A38AA" w:rsidRDefault="00744C39" w:rsidP="001E1602">
            <w:pPr>
              <w:tabs>
                <w:tab w:val="left" w:pos="1259"/>
                <w:tab w:val="left" w:pos="1260"/>
              </w:tabs>
              <w:spacing w:before="2"/>
            </w:pPr>
            <w:r w:rsidRPr="000A38AA">
              <w:t>design,</w:t>
            </w:r>
            <w:r w:rsidRPr="000A38AA">
              <w:rPr>
                <w:spacing w:val="-2"/>
              </w:rPr>
              <w:t xml:space="preserve"> </w:t>
            </w:r>
            <w:r w:rsidRPr="000A38AA">
              <w:t>develop</w:t>
            </w:r>
            <w:r w:rsidRPr="000A38AA">
              <w:rPr>
                <w:spacing w:val="-5"/>
              </w:rPr>
              <w:t xml:space="preserve"> </w:t>
            </w:r>
            <w:r w:rsidRPr="000A38AA">
              <w:t>and</w:t>
            </w:r>
            <w:r w:rsidRPr="000A38AA">
              <w:rPr>
                <w:spacing w:val="-4"/>
              </w:rPr>
              <w:t xml:space="preserve"> </w:t>
            </w:r>
            <w:r w:rsidRPr="000A38AA">
              <w:t>implement</w:t>
            </w:r>
            <w:r w:rsidRPr="000A38AA">
              <w:rPr>
                <w:spacing w:val="-4"/>
              </w:rPr>
              <w:t xml:space="preserve"> </w:t>
            </w:r>
            <w:r w:rsidRPr="000A38AA">
              <w:t>smart</w:t>
            </w:r>
            <w:r w:rsidRPr="000A38AA">
              <w:rPr>
                <w:spacing w:val="-1"/>
              </w:rPr>
              <w:t xml:space="preserve"> </w:t>
            </w:r>
            <w:r w:rsidRPr="000A38AA">
              <w:t>systems.</w:t>
            </w:r>
          </w:p>
        </w:tc>
      </w:tr>
      <w:tr w:rsidR="00744C39" w:rsidRPr="00111D43" w:rsidTr="001E1602">
        <w:tc>
          <w:tcPr>
            <w:tcW w:w="632" w:type="dxa"/>
          </w:tcPr>
          <w:p w:rsidR="00744C39" w:rsidRPr="00111D43" w:rsidRDefault="00744C39" w:rsidP="001E1602">
            <w:pPr>
              <w:contextualSpacing/>
            </w:pPr>
            <w:r w:rsidRPr="00111D43">
              <w:t>CO4</w:t>
            </w:r>
          </w:p>
        </w:tc>
        <w:tc>
          <w:tcPr>
            <w:tcW w:w="9716" w:type="dxa"/>
          </w:tcPr>
          <w:p w:rsidR="00744C39" w:rsidRPr="000A38AA" w:rsidRDefault="00744C39" w:rsidP="001E1602">
            <w:pPr>
              <w:tabs>
                <w:tab w:val="left" w:pos="1259"/>
                <w:tab w:val="left" w:pos="1260"/>
              </w:tabs>
            </w:pPr>
            <w:r w:rsidRPr="000A38AA">
              <w:t>infer</w:t>
            </w:r>
            <w:r w:rsidRPr="000A38AA">
              <w:rPr>
                <w:spacing w:val="-4"/>
              </w:rPr>
              <w:t xml:space="preserve"> </w:t>
            </w:r>
            <w:r w:rsidRPr="000A38AA">
              <w:t>the</w:t>
            </w:r>
            <w:r w:rsidRPr="000A38AA">
              <w:rPr>
                <w:spacing w:val="-3"/>
              </w:rPr>
              <w:t xml:space="preserve"> </w:t>
            </w:r>
            <w:r w:rsidRPr="000A38AA">
              <w:t>advantages</w:t>
            </w:r>
            <w:r w:rsidRPr="000A38AA">
              <w:rPr>
                <w:spacing w:val="-1"/>
              </w:rPr>
              <w:t xml:space="preserve"> </w:t>
            </w:r>
            <w:r w:rsidRPr="000A38AA">
              <w:t>of</w:t>
            </w:r>
            <w:r w:rsidRPr="000A38AA">
              <w:rPr>
                <w:spacing w:val="-3"/>
              </w:rPr>
              <w:t xml:space="preserve"> </w:t>
            </w:r>
            <w:r w:rsidRPr="000A38AA">
              <w:t>Cloud</w:t>
            </w:r>
            <w:r w:rsidRPr="000A38AA">
              <w:rPr>
                <w:spacing w:val="-4"/>
              </w:rPr>
              <w:t xml:space="preserve"> </w:t>
            </w:r>
            <w:r w:rsidRPr="000A38AA">
              <w:t>Services.</w:t>
            </w:r>
          </w:p>
        </w:tc>
      </w:tr>
      <w:tr w:rsidR="00744C39" w:rsidRPr="00111D43" w:rsidTr="001E1602">
        <w:tc>
          <w:tcPr>
            <w:tcW w:w="632" w:type="dxa"/>
          </w:tcPr>
          <w:p w:rsidR="00744C39" w:rsidRPr="00111D43" w:rsidRDefault="00744C39" w:rsidP="001E1602">
            <w:pPr>
              <w:contextualSpacing/>
            </w:pPr>
            <w:r w:rsidRPr="00111D43">
              <w:t>CO5</w:t>
            </w:r>
          </w:p>
        </w:tc>
        <w:tc>
          <w:tcPr>
            <w:tcW w:w="9716" w:type="dxa"/>
          </w:tcPr>
          <w:p w:rsidR="00744C39" w:rsidRPr="000A38AA" w:rsidRDefault="00744C39" w:rsidP="001E1602">
            <w:pPr>
              <w:tabs>
                <w:tab w:val="left" w:pos="1259"/>
                <w:tab w:val="left" w:pos="1260"/>
              </w:tabs>
              <w:spacing w:before="1"/>
              <w:rPr>
                <w:color w:val="010202"/>
              </w:rPr>
            </w:pPr>
            <w:r w:rsidRPr="000A38AA">
              <w:t>learn</w:t>
            </w:r>
            <w:r w:rsidRPr="000A38AA">
              <w:rPr>
                <w:spacing w:val="-5"/>
              </w:rPr>
              <w:t xml:space="preserve"> </w:t>
            </w:r>
            <w:r w:rsidRPr="000A38AA">
              <w:t>about</w:t>
            </w:r>
            <w:r w:rsidRPr="000A38AA">
              <w:rPr>
                <w:spacing w:val="-6"/>
              </w:rPr>
              <w:t xml:space="preserve"> </w:t>
            </w:r>
            <w:r w:rsidRPr="000A38AA">
              <w:t>optimization</w:t>
            </w:r>
            <w:r w:rsidRPr="000A38AA">
              <w:rPr>
                <w:spacing w:val="-1"/>
              </w:rPr>
              <w:t xml:space="preserve"> </w:t>
            </w:r>
            <w:r w:rsidRPr="000A38AA">
              <w:t>of</w:t>
            </w:r>
            <w:r w:rsidRPr="000A38AA">
              <w:rPr>
                <w:spacing w:val="-4"/>
              </w:rPr>
              <w:t xml:space="preserve"> </w:t>
            </w:r>
            <w:r w:rsidRPr="000A38AA">
              <w:t>cloud</w:t>
            </w:r>
            <w:r w:rsidRPr="000A38AA">
              <w:rPr>
                <w:spacing w:val="-2"/>
              </w:rPr>
              <w:t xml:space="preserve"> </w:t>
            </w:r>
            <w:r w:rsidRPr="000A38AA">
              <w:t>storage.</w:t>
            </w:r>
          </w:p>
        </w:tc>
      </w:tr>
      <w:tr w:rsidR="00744C39" w:rsidRPr="00111D43" w:rsidTr="001E1602">
        <w:tc>
          <w:tcPr>
            <w:tcW w:w="632" w:type="dxa"/>
          </w:tcPr>
          <w:p w:rsidR="00744C39" w:rsidRPr="00111D43" w:rsidRDefault="00744C39" w:rsidP="001E1602">
            <w:pPr>
              <w:contextualSpacing/>
            </w:pPr>
            <w:r w:rsidRPr="00111D43">
              <w:t>CO6</w:t>
            </w:r>
          </w:p>
        </w:tc>
        <w:tc>
          <w:tcPr>
            <w:tcW w:w="9716" w:type="dxa"/>
          </w:tcPr>
          <w:p w:rsidR="00744C39" w:rsidRPr="000A38AA" w:rsidRDefault="00744C39" w:rsidP="001E1602">
            <w:pPr>
              <w:tabs>
                <w:tab w:val="left" w:pos="1259"/>
                <w:tab w:val="left" w:pos="1260"/>
              </w:tabs>
              <w:rPr>
                <w:color w:val="010202"/>
              </w:rPr>
            </w:pPr>
            <w:r w:rsidRPr="000A38AA">
              <w:t>apply</w:t>
            </w:r>
            <w:r w:rsidRPr="000A38AA">
              <w:rPr>
                <w:spacing w:val="-5"/>
              </w:rPr>
              <w:t xml:space="preserve"> </w:t>
            </w:r>
            <w:r w:rsidRPr="000A38AA">
              <w:t>various</w:t>
            </w:r>
            <w:r w:rsidRPr="000A38AA">
              <w:rPr>
                <w:spacing w:val="-3"/>
              </w:rPr>
              <w:t xml:space="preserve"> </w:t>
            </w:r>
            <w:r w:rsidRPr="000A38AA">
              <w:t>kinds</w:t>
            </w:r>
            <w:r w:rsidRPr="000A38AA">
              <w:rPr>
                <w:spacing w:val="-2"/>
              </w:rPr>
              <w:t xml:space="preserve"> </w:t>
            </w:r>
            <w:r w:rsidRPr="000A38AA">
              <w:t>of</w:t>
            </w:r>
            <w:r w:rsidRPr="000A38AA">
              <w:rPr>
                <w:spacing w:val="-3"/>
              </w:rPr>
              <w:t xml:space="preserve"> </w:t>
            </w:r>
            <w:r w:rsidRPr="000A38AA">
              <w:t>security</w:t>
            </w:r>
            <w:r w:rsidRPr="000A38AA">
              <w:rPr>
                <w:spacing w:val="-5"/>
              </w:rPr>
              <w:t xml:space="preserve"> </w:t>
            </w:r>
            <w:r w:rsidRPr="000A38AA">
              <w:t>mechanisms.</w:t>
            </w:r>
          </w:p>
        </w:tc>
      </w:tr>
    </w:tbl>
    <w:p w:rsidR="00744C39" w:rsidRPr="00111D43" w:rsidRDefault="00744C39" w:rsidP="001E1602">
      <w:pPr>
        <w:ind w:left="720"/>
        <w:contextualSpacing/>
      </w:pPr>
    </w:p>
    <w:tbl>
      <w:tblPr>
        <w:tblStyle w:val="TableGrid"/>
        <w:tblW w:w="10331" w:type="dxa"/>
        <w:tblInd w:w="-5" w:type="dxa"/>
        <w:tblLook w:val="04A0" w:firstRow="1" w:lastRow="0" w:firstColumn="1" w:lastColumn="0" w:noHBand="0" w:noVBand="1"/>
      </w:tblPr>
      <w:tblGrid>
        <w:gridCol w:w="1644"/>
        <w:gridCol w:w="1174"/>
        <w:gridCol w:w="1172"/>
        <w:gridCol w:w="1174"/>
        <w:gridCol w:w="1174"/>
        <w:gridCol w:w="1174"/>
        <w:gridCol w:w="1174"/>
        <w:gridCol w:w="1645"/>
      </w:tblGrid>
      <w:tr w:rsidR="00744C39" w:rsidRPr="00111D43" w:rsidTr="001E1602">
        <w:trPr>
          <w:trHeight w:val="263"/>
        </w:trPr>
        <w:tc>
          <w:tcPr>
            <w:tcW w:w="10331" w:type="dxa"/>
            <w:gridSpan w:val="8"/>
          </w:tcPr>
          <w:p w:rsidR="00744C39" w:rsidRPr="00111D43" w:rsidRDefault="00744C39" w:rsidP="001E1602">
            <w:pPr>
              <w:contextualSpacing/>
              <w:jc w:val="center"/>
              <w:rPr>
                <w:b/>
              </w:rPr>
            </w:pPr>
            <w:r w:rsidRPr="00111D43">
              <w:rPr>
                <w:b/>
              </w:rPr>
              <w:t>Assessment Pattern as per Bloom’s Taxonomy</w:t>
            </w:r>
          </w:p>
        </w:tc>
      </w:tr>
      <w:tr w:rsidR="00744C39" w:rsidRPr="00111D43" w:rsidTr="001E1602">
        <w:trPr>
          <w:trHeight w:val="247"/>
        </w:trPr>
        <w:tc>
          <w:tcPr>
            <w:tcW w:w="1644" w:type="dxa"/>
          </w:tcPr>
          <w:p w:rsidR="00744C39" w:rsidRPr="00111D43" w:rsidRDefault="00744C39" w:rsidP="001E1602">
            <w:pPr>
              <w:contextualSpacing/>
              <w:jc w:val="center"/>
              <w:rPr>
                <w:b/>
                <w:bCs/>
              </w:rPr>
            </w:pPr>
            <w:r w:rsidRPr="00111D43">
              <w:rPr>
                <w:b/>
                <w:bCs/>
              </w:rPr>
              <w:t>CO / P</w:t>
            </w:r>
          </w:p>
        </w:tc>
        <w:tc>
          <w:tcPr>
            <w:tcW w:w="1174" w:type="dxa"/>
          </w:tcPr>
          <w:p w:rsidR="00744C39" w:rsidRPr="00111D43" w:rsidRDefault="00744C39" w:rsidP="001E1602">
            <w:pPr>
              <w:contextualSpacing/>
              <w:jc w:val="center"/>
              <w:rPr>
                <w:b/>
              </w:rPr>
            </w:pPr>
            <w:r w:rsidRPr="00111D43">
              <w:rPr>
                <w:b/>
              </w:rPr>
              <w:t>R</w:t>
            </w:r>
          </w:p>
        </w:tc>
        <w:tc>
          <w:tcPr>
            <w:tcW w:w="1172" w:type="dxa"/>
          </w:tcPr>
          <w:p w:rsidR="00744C39" w:rsidRPr="00111D43" w:rsidRDefault="00744C39" w:rsidP="001E1602">
            <w:pPr>
              <w:contextualSpacing/>
              <w:jc w:val="center"/>
              <w:rPr>
                <w:b/>
              </w:rPr>
            </w:pPr>
            <w:r w:rsidRPr="00111D43">
              <w:rPr>
                <w:b/>
              </w:rPr>
              <w:t>U</w:t>
            </w:r>
          </w:p>
        </w:tc>
        <w:tc>
          <w:tcPr>
            <w:tcW w:w="1174" w:type="dxa"/>
          </w:tcPr>
          <w:p w:rsidR="00744C39" w:rsidRPr="00111D43" w:rsidRDefault="00744C39" w:rsidP="001E1602">
            <w:pPr>
              <w:contextualSpacing/>
              <w:jc w:val="center"/>
              <w:rPr>
                <w:b/>
              </w:rPr>
            </w:pPr>
            <w:r w:rsidRPr="00111D43">
              <w:rPr>
                <w:b/>
              </w:rPr>
              <w:t>A</w:t>
            </w:r>
          </w:p>
        </w:tc>
        <w:tc>
          <w:tcPr>
            <w:tcW w:w="1174" w:type="dxa"/>
          </w:tcPr>
          <w:p w:rsidR="00744C39" w:rsidRPr="00111D43" w:rsidRDefault="00744C39" w:rsidP="001E1602">
            <w:pPr>
              <w:contextualSpacing/>
              <w:jc w:val="center"/>
              <w:rPr>
                <w:b/>
              </w:rPr>
            </w:pPr>
            <w:r w:rsidRPr="00111D43">
              <w:rPr>
                <w:b/>
              </w:rPr>
              <w:t>An</w:t>
            </w:r>
          </w:p>
        </w:tc>
        <w:tc>
          <w:tcPr>
            <w:tcW w:w="1174" w:type="dxa"/>
          </w:tcPr>
          <w:p w:rsidR="00744C39" w:rsidRPr="00111D43" w:rsidRDefault="00744C39" w:rsidP="001E1602">
            <w:pPr>
              <w:contextualSpacing/>
              <w:jc w:val="center"/>
              <w:rPr>
                <w:b/>
              </w:rPr>
            </w:pPr>
            <w:r w:rsidRPr="00111D43">
              <w:rPr>
                <w:b/>
              </w:rPr>
              <w:t>E</w:t>
            </w:r>
          </w:p>
        </w:tc>
        <w:tc>
          <w:tcPr>
            <w:tcW w:w="1174" w:type="dxa"/>
          </w:tcPr>
          <w:p w:rsidR="00744C39" w:rsidRPr="00111D43" w:rsidRDefault="00744C39" w:rsidP="001E1602">
            <w:pPr>
              <w:contextualSpacing/>
              <w:jc w:val="center"/>
              <w:rPr>
                <w:b/>
              </w:rPr>
            </w:pPr>
            <w:r w:rsidRPr="00111D43">
              <w:rPr>
                <w:b/>
              </w:rPr>
              <w:t>C</w:t>
            </w:r>
          </w:p>
        </w:tc>
        <w:tc>
          <w:tcPr>
            <w:tcW w:w="1645" w:type="dxa"/>
          </w:tcPr>
          <w:p w:rsidR="00744C39" w:rsidRPr="00111D43" w:rsidRDefault="00744C39" w:rsidP="001E1602">
            <w:pPr>
              <w:contextualSpacing/>
              <w:jc w:val="center"/>
              <w:rPr>
                <w:b/>
              </w:rPr>
            </w:pPr>
            <w:r w:rsidRPr="00111D43">
              <w:rPr>
                <w:b/>
              </w:rPr>
              <w:t>Total</w:t>
            </w:r>
          </w:p>
        </w:tc>
      </w:tr>
      <w:tr w:rsidR="00744C39" w:rsidRPr="00111D43" w:rsidTr="001E1602">
        <w:trPr>
          <w:trHeight w:val="263"/>
        </w:trPr>
        <w:tc>
          <w:tcPr>
            <w:tcW w:w="1644" w:type="dxa"/>
          </w:tcPr>
          <w:p w:rsidR="00744C39" w:rsidRPr="00111D43" w:rsidRDefault="00744C39" w:rsidP="001E1602">
            <w:pPr>
              <w:contextualSpacing/>
              <w:jc w:val="center"/>
            </w:pPr>
            <w:r w:rsidRPr="00111D43">
              <w:t>CO1</w:t>
            </w:r>
          </w:p>
        </w:tc>
        <w:tc>
          <w:tcPr>
            <w:tcW w:w="1174" w:type="dxa"/>
          </w:tcPr>
          <w:p w:rsidR="00744C39" w:rsidRPr="00111D43" w:rsidRDefault="00744C39" w:rsidP="001E1602">
            <w:pPr>
              <w:contextualSpacing/>
              <w:jc w:val="center"/>
            </w:pPr>
          </w:p>
        </w:tc>
        <w:tc>
          <w:tcPr>
            <w:tcW w:w="1172" w:type="dxa"/>
          </w:tcPr>
          <w:p w:rsidR="00744C39" w:rsidRPr="00111D43" w:rsidRDefault="00744C39" w:rsidP="001E1602">
            <w:pPr>
              <w:contextualSpacing/>
              <w:jc w:val="center"/>
            </w:pPr>
          </w:p>
        </w:tc>
        <w:tc>
          <w:tcPr>
            <w:tcW w:w="1174" w:type="dxa"/>
          </w:tcPr>
          <w:p w:rsidR="00744C39" w:rsidRPr="00111D43" w:rsidRDefault="00744C39" w:rsidP="001E1602">
            <w:pPr>
              <w:contextualSpacing/>
              <w:jc w:val="center"/>
            </w:pPr>
          </w:p>
        </w:tc>
        <w:tc>
          <w:tcPr>
            <w:tcW w:w="1174" w:type="dxa"/>
          </w:tcPr>
          <w:p w:rsidR="00744C39" w:rsidRPr="00111D43" w:rsidRDefault="00744C39" w:rsidP="001E1602">
            <w:pPr>
              <w:contextualSpacing/>
              <w:jc w:val="center"/>
            </w:pPr>
            <w:r>
              <w:t>8</w:t>
            </w:r>
          </w:p>
        </w:tc>
        <w:tc>
          <w:tcPr>
            <w:tcW w:w="1174" w:type="dxa"/>
          </w:tcPr>
          <w:p w:rsidR="00744C39" w:rsidRPr="00111D43" w:rsidRDefault="00744C39" w:rsidP="001E1602">
            <w:pPr>
              <w:contextualSpacing/>
              <w:jc w:val="center"/>
            </w:pPr>
          </w:p>
        </w:tc>
        <w:tc>
          <w:tcPr>
            <w:tcW w:w="1174" w:type="dxa"/>
          </w:tcPr>
          <w:p w:rsidR="00744C39" w:rsidRPr="00111D43" w:rsidRDefault="00744C39" w:rsidP="001E1602">
            <w:pPr>
              <w:contextualSpacing/>
              <w:jc w:val="center"/>
            </w:pPr>
            <w:r>
              <w:t>8</w:t>
            </w:r>
          </w:p>
        </w:tc>
        <w:tc>
          <w:tcPr>
            <w:tcW w:w="1645" w:type="dxa"/>
            <w:vAlign w:val="center"/>
          </w:tcPr>
          <w:p w:rsidR="00744C39" w:rsidRDefault="00744C39" w:rsidP="001E1602">
            <w:pPr>
              <w:jc w:val="center"/>
              <w:rPr>
                <w:color w:val="000000"/>
              </w:rPr>
            </w:pPr>
            <w:r>
              <w:rPr>
                <w:color w:val="000000"/>
              </w:rPr>
              <w:t>16</w:t>
            </w:r>
          </w:p>
        </w:tc>
      </w:tr>
      <w:tr w:rsidR="00744C39" w:rsidRPr="00111D43" w:rsidTr="001E1602">
        <w:trPr>
          <w:trHeight w:val="247"/>
        </w:trPr>
        <w:tc>
          <w:tcPr>
            <w:tcW w:w="1644" w:type="dxa"/>
          </w:tcPr>
          <w:p w:rsidR="00744C39" w:rsidRPr="00111D43" w:rsidRDefault="00744C39" w:rsidP="001E1602">
            <w:pPr>
              <w:contextualSpacing/>
              <w:jc w:val="center"/>
            </w:pPr>
            <w:r w:rsidRPr="00111D43">
              <w:t>CO2</w:t>
            </w:r>
          </w:p>
        </w:tc>
        <w:tc>
          <w:tcPr>
            <w:tcW w:w="1174" w:type="dxa"/>
          </w:tcPr>
          <w:p w:rsidR="00744C39" w:rsidRPr="00111D43" w:rsidRDefault="00744C39" w:rsidP="001E1602">
            <w:pPr>
              <w:contextualSpacing/>
              <w:jc w:val="center"/>
            </w:pPr>
          </w:p>
        </w:tc>
        <w:tc>
          <w:tcPr>
            <w:tcW w:w="1172" w:type="dxa"/>
          </w:tcPr>
          <w:p w:rsidR="00744C39" w:rsidRPr="00111D43" w:rsidRDefault="00744C39" w:rsidP="001E1602">
            <w:pPr>
              <w:contextualSpacing/>
              <w:jc w:val="center"/>
            </w:pPr>
            <w:r>
              <w:t>8</w:t>
            </w:r>
          </w:p>
        </w:tc>
        <w:tc>
          <w:tcPr>
            <w:tcW w:w="1174" w:type="dxa"/>
          </w:tcPr>
          <w:p w:rsidR="00744C39" w:rsidRPr="00111D43" w:rsidRDefault="00744C39" w:rsidP="001E1602">
            <w:pPr>
              <w:contextualSpacing/>
              <w:jc w:val="center"/>
            </w:pPr>
            <w:r>
              <w:t>8</w:t>
            </w:r>
          </w:p>
        </w:tc>
        <w:tc>
          <w:tcPr>
            <w:tcW w:w="1174" w:type="dxa"/>
          </w:tcPr>
          <w:p w:rsidR="00744C39" w:rsidRPr="00111D43" w:rsidRDefault="00744C39" w:rsidP="001E1602">
            <w:pPr>
              <w:contextualSpacing/>
              <w:jc w:val="center"/>
            </w:pPr>
          </w:p>
        </w:tc>
        <w:tc>
          <w:tcPr>
            <w:tcW w:w="1174" w:type="dxa"/>
          </w:tcPr>
          <w:p w:rsidR="00744C39" w:rsidRPr="00111D43" w:rsidRDefault="00744C39" w:rsidP="001E1602">
            <w:pPr>
              <w:contextualSpacing/>
              <w:jc w:val="center"/>
            </w:pPr>
          </w:p>
        </w:tc>
        <w:tc>
          <w:tcPr>
            <w:tcW w:w="1174" w:type="dxa"/>
          </w:tcPr>
          <w:p w:rsidR="00744C39" w:rsidRPr="00111D43" w:rsidRDefault="00744C39" w:rsidP="001E1602">
            <w:pPr>
              <w:contextualSpacing/>
              <w:jc w:val="center"/>
            </w:pPr>
          </w:p>
        </w:tc>
        <w:tc>
          <w:tcPr>
            <w:tcW w:w="1645" w:type="dxa"/>
            <w:vAlign w:val="center"/>
          </w:tcPr>
          <w:p w:rsidR="00744C39" w:rsidRDefault="00744C39" w:rsidP="001E1602">
            <w:pPr>
              <w:jc w:val="center"/>
              <w:rPr>
                <w:color w:val="000000"/>
              </w:rPr>
            </w:pPr>
            <w:r>
              <w:rPr>
                <w:color w:val="000000"/>
              </w:rPr>
              <w:t>16</w:t>
            </w:r>
          </w:p>
        </w:tc>
      </w:tr>
      <w:tr w:rsidR="00744C39" w:rsidRPr="00111D43" w:rsidTr="001E1602">
        <w:trPr>
          <w:trHeight w:val="263"/>
        </w:trPr>
        <w:tc>
          <w:tcPr>
            <w:tcW w:w="1644" w:type="dxa"/>
          </w:tcPr>
          <w:p w:rsidR="00744C39" w:rsidRPr="00111D43" w:rsidRDefault="00744C39" w:rsidP="001E1602">
            <w:pPr>
              <w:contextualSpacing/>
              <w:jc w:val="center"/>
            </w:pPr>
            <w:r w:rsidRPr="00111D43">
              <w:t>CO3</w:t>
            </w:r>
          </w:p>
        </w:tc>
        <w:tc>
          <w:tcPr>
            <w:tcW w:w="1174" w:type="dxa"/>
          </w:tcPr>
          <w:p w:rsidR="00744C39" w:rsidRPr="00111D43" w:rsidRDefault="00744C39" w:rsidP="001E1602">
            <w:pPr>
              <w:contextualSpacing/>
              <w:jc w:val="center"/>
            </w:pPr>
          </w:p>
        </w:tc>
        <w:tc>
          <w:tcPr>
            <w:tcW w:w="1172" w:type="dxa"/>
          </w:tcPr>
          <w:p w:rsidR="00744C39" w:rsidRPr="00111D43" w:rsidRDefault="00744C39" w:rsidP="001E1602">
            <w:pPr>
              <w:contextualSpacing/>
              <w:jc w:val="center"/>
            </w:pPr>
            <w:r>
              <w:t>8</w:t>
            </w:r>
          </w:p>
        </w:tc>
        <w:tc>
          <w:tcPr>
            <w:tcW w:w="1174" w:type="dxa"/>
          </w:tcPr>
          <w:p w:rsidR="00744C39" w:rsidRPr="00111D43" w:rsidRDefault="00744C39" w:rsidP="001E1602">
            <w:pPr>
              <w:contextualSpacing/>
              <w:jc w:val="center"/>
            </w:pPr>
          </w:p>
        </w:tc>
        <w:tc>
          <w:tcPr>
            <w:tcW w:w="1174" w:type="dxa"/>
          </w:tcPr>
          <w:p w:rsidR="00744C39" w:rsidRPr="00111D43" w:rsidRDefault="00744C39" w:rsidP="001E1602">
            <w:pPr>
              <w:contextualSpacing/>
              <w:jc w:val="center"/>
            </w:pPr>
          </w:p>
        </w:tc>
        <w:tc>
          <w:tcPr>
            <w:tcW w:w="1174" w:type="dxa"/>
          </w:tcPr>
          <w:p w:rsidR="00744C39" w:rsidRPr="00111D43" w:rsidRDefault="00744C39" w:rsidP="001E1602">
            <w:pPr>
              <w:contextualSpacing/>
              <w:jc w:val="center"/>
            </w:pPr>
          </w:p>
        </w:tc>
        <w:tc>
          <w:tcPr>
            <w:tcW w:w="1174" w:type="dxa"/>
          </w:tcPr>
          <w:p w:rsidR="00744C39" w:rsidRPr="00111D43" w:rsidRDefault="00744C39" w:rsidP="001E1602">
            <w:pPr>
              <w:contextualSpacing/>
              <w:jc w:val="center"/>
            </w:pPr>
            <w:r>
              <w:t>8</w:t>
            </w:r>
          </w:p>
        </w:tc>
        <w:tc>
          <w:tcPr>
            <w:tcW w:w="1645" w:type="dxa"/>
            <w:vAlign w:val="center"/>
          </w:tcPr>
          <w:p w:rsidR="00744C39" w:rsidRDefault="00744C39" w:rsidP="001E1602">
            <w:pPr>
              <w:jc w:val="center"/>
              <w:rPr>
                <w:color w:val="000000"/>
              </w:rPr>
            </w:pPr>
            <w:r>
              <w:rPr>
                <w:color w:val="000000"/>
              </w:rPr>
              <w:t>16</w:t>
            </w:r>
          </w:p>
        </w:tc>
      </w:tr>
      <w:tr w:rsidR="00744C39" w:rsidRPr="00111D43" w:rsidTr="001E1602">
        <w:trPr>
          <w:trHeight w:val="247"/>
        </w:trPr>
        <w:tc>
          <w:tcPr>
            <w:tcW w:w="1644" w:type="dxa"/>
          </w:tcPr>
          <w:p w:rsidR="00744C39" w:rsidRPr="00111D43" w:rsidRDefault="00744C39" w:rsidP="001E1602">
            <w:pPr>
              <w:contextualSpacing/>
              <w:jc w:val="center"/>
            </w:pPr>
            <w:r w:rsidRPr="00111D43">
              <w:t>CO4</w:t>
            </w:r>
          </w:p>
        </w:tc>
        <w:tc>
          <w:tcPr>
            <w:tcW w:w="1174" w:type="dxa"/>
          </w:tcPr>
          <w:p w:rsidR="00744C39" w:rsidRPr="00111D43" w:rsidRDefault="00744C39" w:rsidP="001E1602">
            <w:pPr>
              <w:contextualSpacing/>
              <w:jc w:val="center"/>
            </w:pPr>
          </w:p>
        </w:tc>
        <w:tc>
          <w:tcPr>
            <w:tcW w:w="1172" w:type="dxa"/>
          </w:tcPr>
          <w:p w:rsidR="00744C39" w:rsidRPr="00111D43" w:rsidRDefault="00744C39" w:rsidP="001E1602">
            <w:pPr>
              <w:contextualSpacing/>
              <w:jc w:val="center"/>
            </w:pPr>
            <w:r>
              <w:t>24</w:t>
            </w:r>
          </w:p>
        </w:tc>
        <w:tc>
          <w:tcPr>
            <w:tcW w:w="1174" w:type="dxa"/>
          </w:tcPr>
          <w:p w:rsidR="00744C39" w:rsidRPr="00111D43" w:rsidRDefault="00744C39" w:rsidP="001E1602">
            <w:pPr>
              <w:contextualSpacing/>
              <w:jc w:val="center"/>
            </w:pPr>
          </w:p>
        </w:tc>
        <w:tc>
          <w:tcPr>
            <w:tcW w:w="1174" w:type="dxa"/>
          </w:tcPr>
          <w:p w:rsidR="00744C39" w:rsidRPr="00111D43" w:rsidRDefault="00744C39" w:rsidP="001E1602">
            <w:pPr>
              <w:contextualSpacing/>
              <w:jc w:val="center"/>
            </w:pPr>
            <w:r>
              <w:t>8</w:t>
            </w:r>
          </w:p>
        </w:tc>
        <w:tc>
          <w:tcPr>
            <w:tcW w:w="1174" w:type="dxa"/>
          </w:tcPr>
          <w:p w:rsidR="00744C39" w:rsidRPr="00111D43" w:rsidRDefault="00744C39" w:rsidP="001E1602">
            <w:pPr>
              <w:contextualSpacing/>
              <w:jc w:val="center"/>
            </w:pPr>
          </w:p>
        </w:tc>
        <w:tc>
          <w:tcPr>
            <w:tcW w:w="1174" w:type="dxa"/>
          </w:tcPr>
          <w:p w:rsidR="00744C39" w:rsidRPr="00111D43" w:rsidRDefault="00744C39" w:rsidP="001E1602">
            <w:pPr>
              <w:contextualSpacing/>
              <w:jc w:val="center"/>
            </w:pPr>
          </w:p>
        </w:tc>
        <w:tc>
          <w:tcPr>
            <w:tcW w:w="1645" w:type="dxa"/>
            <w:vAlign w:val="center"/>
          </w:tcPr>
          <w:p w:rsidR="00744C39" w:rsidRDefault="00744C39" w:rsidP="001E1602">
            <w:pPr>
              <w:jc w:val="center"/>
              <w:rPr>
                <w:color w:val="000000"/>
              </w:rPr>
            </w:pPr>
            <w:r>
              <w:rPr>
                <w:color w:val="000000"/>
              </w:rPr>
              <w:t>32</w:t>
            </w:r>
          </w:p>
        </w:tc>
      </w:tr>
      <w:tr w:rsidR="00744C39" w:rsidRPr="00111D43" w:rsidTr="001E1602">
        <w:trPr>
          <w:trHeight w:val="263"/>
        </w:trPr>
        <w:tc>
          <w:tcPr>
            <w:tcW w:w="1644" w:type="dxa"/>
          </w:tcPr>
          <w:p w:rsidR="00744C39" w:rsidRPr="00111D43" w:rsidRDefault="00744C39" w:rsidP="001E1602">
            <w:pPr>
              <w:contextualSpacing/>
              <w:jc w:val="center"/>
            </w:pPr>
            <w:r w:rsidRPr="00111D43">
              <w:t>CO5</w:t>
            </w:r>
          </w:p>
        </w:tc>
        <w:tc>
          <w:tcPr>
            <w:tcW w:w="1174" w:type="dxa"/>
          </w:tcPr>
          <w:p w:rsidR="00744C39" w:rsidRPr="00111D43" w:rsidRDefault="00744C39" w:rsidP="001E1602">
            <w:pPr>
              <w:contextualSpacing/>
              <w:jc w:val="center"/>
            </w:pPr>
            <w:r>
              <w:t>8</w:t>
            </w:r>
          </w:p>
        </w:tc>
        <w:tc>
          <w:tcPr>
            <w:tcW w:w="1172" w:type="dxa"/>
          </w:tcPr>
          <w:p w:rsidR="00744C39" w:rsidRPr="00111D43" w:rsidRDefault="00744C39" w:rsidP="001E1602">
            <w:pPr>
              <w:contextualSpacing/>
              <w:jc w:val="center"/>
            </w:pPr>
            <w:r>
              <w:t>16</w:t>
            </w:r>
          </w:p>
        </w:tc>
        <w:tc>
          <w:tcPr>
            <w:tcW w:w="1174" w:type="dxa"/>
          </w:tcPr>
          <w:p w:rsidR="00744C39" w:rsidRPr="00111D43" w:rsidRDefault="00744C39" w:rsidP="001E1602">
            <w:pPr>
              <w:contextualSpacing/>
              <w:jc w:val="center"/>
            </w:pPr>
            <w:r>
              <w:t>8</w:t>
            </w:r>
          </w:p>
        </w:tc>
        <w:tc>
          <w:tcPr>
            <w:tcW w:w="1174" w:type="dxa"/>
          </w:tcPr>
          <w:p w:rsidR="00744C39" w:rsidRPr="00111D43" w:rsidRDefault="00744C39" w:rsidP="001E1602">
            <w:pPr>
              <w:contextualSpacing/>
              <w:jc w:val="center"/>
            </w:pPr>
          </w:p>
        </w:tc>
        <w:tc>
          <w:tcPr>
            <w:tcW w:w="1174" w:type="dxa"/>
          </w:tcPr>
          <w:p w:rsidR="00744C39" w:rsidRPr="00111D43" w:rsidRDefault="00744C39" w:rsidP="001E1602">
            <w:pPr>
              <w:contextualSpacing/>
              <w:jc w:val="center"/>
            </w:pPr>
          </w:p>
        </w:tc>
        <w:tc>
          <w:tcPr>
            <w:tcW w:w="1174" w:type="dxa"/>
          </w:tcPr>
          <w:p w:rsidR="00744C39" w:rsidRPr="00111D43" w:rsidRDefault="00744C39" w:rsidP="001E1602">
            <w:pPr>
              <w:contextualSpacing/>
              <w:jc w:val="center"/>
            </w:pPr>
          </w:p>
        </w:tc>
        <w:tc>
          <w:tcPr>
            <w:tcW w:w="1645" w:type="dxa"/>
            <w:vAlign w:val="center"/>
          </w:tcPr>
          <w:p w:rsidR="00744C39" w:rsidRDefault="00744C39" w:rsidP="001E1602">
            <w:pPr>
              <w:jc w:val="center"/>
              <w:rPr>
                <w:color w:val="000000"/>
              </w:rPr>
            </w:pPr>
            <w:r>
              <w:rPr>
                <w:color w:val="000000"/>
              </w:rPr>
              <w:t>32</w:t>
            </w:r>
          </w:p>
        </w:tc>
      </w:tr>
      <w:tr w:rsidR="00744C39" w:rsidRPr="00111D43" w:rsidTr="001E1602">
        <w:trPr>
          <w:trHeight w:val="247"/>
        </w:trPr>
        <w:tc>
          <w:tcPr>
            <w:tcW w:w="1644" w:type="dxa"/>
          </w:tcPr>
          <w:p w:rsidR="00744C39" w:rsidRPr="00111D43" w:rsidRDefault="00744C39" w:rsidP="001E1602">
            <w:pPr>
              <w:contextualSpacing/>
              <w:jc w:val="center"/>
            </w:pPr>
            <w:r w:rsidRPr="00111D43">
              <w:t>CO6</w:t>
            </w:r>
          </w:p>
        </w:tc>
        <w:tc>
          <w:tcPr>
            <w:tcW w:w="1174" w:type="dxa"/>
          </w:tcPr>
          <w:p w:rsidR="00744C39" w:rsidRPr="00111D43" w:rsidRDefault="00744C39" w:rsidP="001E1602">
            <w:pPr>
              <w:contextualSpacing/>
              <w:jc w:val="center"/>
            </w:pPr>
          </w:p>
        </w:tc>
        <w:tc>
          <w:tcPr>
            <w:tcW w:w="1172" w:type="dxa"/>
          </w:tcPr>
          <w:p w:rsidR="00744C39" w:rsidRPr="00111D43" w:rsidRDefault="00744C39" w:rsidP="001E1602">
            <w:pPr>
              <w:contextualSpacing/>
              <w:jc w:val="center"/>
            </w:pPr>
            <w:r>
              <w:t>8</w:t>
            </w:r>
          </w:p>
        </w:tc>
        <w:tc>
          <w:tcPr>
            <w:tcW w:w="1174" w:type="dxa"/>
          </w:tcPr>
          <w:p w:rsidR="00744C39" w:rsidRPr="00111D43" w:rsidRDefault="00744C39" w:rsidP="001E1602">
            <w:pPr>
              <w:contextualSpacing/>
              <w:jc w:val="center"/>
            </w:pPr>
            <w:r>
              <w:t>8</w:t>
            </w:r>
          </w:p>
        </w:tc>
        <w:tc>
          <w:tcPr>
            <w:tcW w:w="1174" w:type="dxa"/>
          </w:tcPr>
          <w:p w:rsidR="00744C39" w:rsidRPr="00111D43" w:rsidRDefault="00744C39" w:rsidP="001E1602">
            <w:pPr>
              <w:contextualSpacing/>
              <w:jc w:val="center"/>
            </w:pPr>
          </w:p>
        </w:tc>
        <w:tc>
          <w:tcPr>
            <w:tcW w:w="1174" w:type="dxa"/>
          </w:tcPr>
          <w:p w:rsidR="00744C39" w:rsidRPr="00111D43" w:rsidRDefault="00744C39" w:rsidP="001E1602">
            <w:pPr>
              <w:contextualSpacing/>
              <w:jc w:val="center"/>
            </w:pPr>
          </w:p>
        </w:tc>
        <w:tc>
          <w:tcPr>
            <w:tcW w:w="1174" w:type="dxa"/>
          </w:tcPr>
          <w:p w:rsidR="00744C39" w:rsidRPr="00111D43" w:rsidRDefault="00744C39" w:rsidP="001E1602">
            <w:pPr>
              <w:contextualSpacing/>
              <w:jc w:val="center"/>
            </w:pPr>
          </w:p>
        </w:tc>
        <w:tc>
          <w:tcPr>
            <w:tcW w:w="1645" w:type="dxa"/>
            <w:vAlign w:val="center"/>
          </w:tcPr>
          <w:p w:rsidR="00744C39" w:rsidRDefault="00744C39" w:rsidP="001E1602">
            <w:pPr>
              <w:jc w:val="center"/>
              <w:rPr>
                <w:color w:val="000000"/>
              </w:rPr>
            </w:pPr>
            <w:r>
              <w:rPr>
                <w:color w:val="000000"/>
              </w:rPr>
              <w:t>16</w:t>
            </w:r>
          </w:p>
        </w:tc>
      </w:tr>
      <w:tr w:rsidR="00744C39" w:rsidRPr="00111D43" w:rsidTr="001E1602">
        <w:trPr>
          <w:trHeight w:val="247"/>
        </w:trPr>
        <w:tc>
          <w:tcPr>
            <w:tcW w:w="8686" w:type="dxa"/>
            <w:gridSpan w:val="7"/>
          </w:tcPr>
          <w:p w:rsidR="00744C39" w:rsidRPr="00111D43" w:rsidRDefault="00744C39" w:rsidP="001E1602">
            <w:pPr>
              <w:contextualSpacing/>
            </w:pPr>
          </w:p>
        </w:tc>
        <w:tc>
          <w:tcPr>
            <w:tcW w:w="1645" w:type="dxa"/>
          </w:tcPr>
          <w:p w:rsidR="00744C39" w:rsidRPr="00111D43" w:rsidRDefault="00744C39" w:rsidP="001E1602">
            <w:pPr>
              <w:contextualSpacing/>
              <w:jc w:val="center"/>
              <w:rPr>
                <w:b/>
              </w:rPr>
            </w:pPr>
            <w:r w:rsidRPr="00111D43">
              <w:rPr>
                <w:b/>
              </w:rPr>
              <w:t>1</w:t>
            </w:r>
            <w:r>
              <w:rPr>
                <w:b/>
              </w:rPr>
              <w:t>28</w:t>
            </w:r>
          </w:p>
        </w:tc>
      </w:tr>
    </w:tbl>
    <w:p w:rsidR="00744C39" w:rsidRDefault="00744C39" w:rsidP="001E1602">
      <w:pPr>
        <w:contextualSpacing/>
      </w:pPr>
    </w:p>
    <w:p w:rsidR="00744C39" w:rsidRDefault="00744C39">
      <w:pPr>
        <w:spacing w:after="200" w:line="276" w:lineRule="auto"/>
      </w:pPr>
      <w:r>
        <w:br w:type="page"/>
      </w:r>
    </w:p>
    <w:p w:rsidR="00744C39" w:rsidRDefault="00744C39" w:rsidP="001E1602">
      <w:pPr>
        <w:jc w:val="center"/>
      </w:pPr>
      <w:r w:rsidRPr="00D7034E">
        <w:rPr>
          <w:noProof/>
        </w:rPr>
        <w:lastRenderedPageBreak/>
        <w:drawing>
          <wp:inline distT="0" distB="0" distL="0" distR="0">
            <wp:extent cx="6134100" cy="1365250"/>
            <wp:effectExtent l="0" t="0" r="0" b="6350"/>
            <wp:docPr id="2127874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76501" cy="1374687"/>
                    </a:xfrm>
                    <a:prstGeom prst="rect">
                      <a:avLst/>
                    </a:prstGeom>
                  </pic:spPr>
                </pic:pic>
              </a:graphicData>
            </a:graphic>
          </wp:inline>
        </w:drawing>
      </w:r>
    </w:p>
    <w:p w:rsidR="00744C39" w:rsidRPr="00111D43" w:rsidRDefault="00744C39" w:rsidP="001E1602"/>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37"/>
        <w:gridCol w:w="1705"/>
        <w:gridCol w:w="851"/>
      </w:tblGrid>
      <w:tr w:rsidR="00744C39" w:rsidRPr="00111D43" w:rsidTr="001E1602">
        <w:trPr>
          <w:trHeight w:val="397"/>
          <w:jc w:val="center"/>
        </w:trPr>
        <w:tc>
          <w:tcPr>
            <w:tcW w:w="1555" w:type="dxa"/>
            <w:vAlign w:val="center"/>
          </w:tcPr>
          <w:p w:rsidR="00744C39" w:rsidRPr="00111D43" w:rsidRDefault="00744C39" w:rsidP="001E1602">
            <w:pPr>
              <w:pStyle w:val="Title"/>
              <w:jc w:val="left"/>
              <w:rPr>
                <w:b/>
                <w:szCs w:val="24"/>
              </w:rPr>
            </w:pPr>
            <w:r w:rsidRPr="00111D43">
              <w:rPr>
                <w:b/>
                <w:szCs w:val="24"/>
              </w:rPr>
              <w:t xml:space="preserve">Course Code      </w:t>
            </w:r>
          </w:p>
        </w:tc>
        <w:tc>
          <w:tcPr>
            <w:tcW w:w="6237" w:type="dxa"/>
            <w:vAlign w:val="center"/>
          </w:tcPr>
          <w:p w:rsidR="00744C39" w:rsidRPr="00111D43" w:rsidRDefault="00744C39" w:rsidP="001E1602">
            <w:pPr>
              <w:pStyle w:val="Title"/>
              <w:jc w:val="left"/>
              <w:rPr>
                <w:b/>
                <w:szCs w:val="24"/>
              </w:rPr>
            </w:pPr>
            <w:r>
              <w:rPr>
                <w:b/>
                <w:szCs w:val="24"/>
              </w:rPr>
              <w:t>18CS3023</w:t>
            </w:r>
          </w:p>
        </w:tc>
        <w:tc>
          <w:tcPr>
            <w:tcW w:w="1705" w:type="dxa"/>
            <w:vAlign w:val="center"/>
          </w:tcPr>
          <w:p w:rsidR="00744C39" w:rsidRPr="00111D43" w:rsidRDefault="00744C39" w:rsidP="001E1602">
            <w:pPr>
              <w:pStyle w:val="Title"/>
              <w:ind w:left="-468" w:firstLine="468"/>
              <w:jc w:val="left"/>
              <w:rPr>
                <w:szCs w:val="24"/>
              </w:rPr>
            </w:pPr>
            <w:r w:rsidRPr="00111D43">
              <w:rPr>
                <w:b/>
                <w:bCs/>
                <w:szCs w:val="24"/>
              </w:rPr>
              <w:t xml:space="preserve">Duration       </w:t>
            </w:r>
          </w:p>
        </w:tc>
        <w:tc>
          <w:tcPr>
            <w:tcW w:w="851" w:type="dxa"/>
            <w:vAlign w:val="center"/>
          </w:tcPr>
          <w:p w:rsidR="00744C39" w:rsidRPr="00111D43" w:rsidRDefault="00744C39" w:rsidP="001E1602">
            <w:pPr>
              <w:pStyle w:val="Title"/>
              <w:jc w:val="left"/>
              <w:rPr>
                <w:b/>
                <w:szCs w:val="24"/>
              </w:rPr>
            </w:pPr>
            <w:r w:rsidRPr="00111D43">
              <w:rPr>
                <w:b/>
                <w:szCs w:val="24"/>
              </w:rPr>
              <w:t>3hrs</w:t>
            </w:r>
          </w:p>
        </w:tc>
      </w:tr>
      <w:tr w:rsidR="00744C39" w:rsidRPr="00111D43" w:rsidTr="001E1602">
        <w:trPr>
          <w:trHeight w:val="397"/>
          <w:jc w:val="center"/>
        </w:trPr>
        <w:tc>
          <w:tcPr>
            <w:tcW w:w="1555" w:type="dxa"/>
            <w:vAlign w:val="center"/>
          </w:tcPr>
          <w:p w:rsidR="00744C39" w:rsidRPr="00111D43" w:rsidRDefault="00744C39" w:rsidP="001E1602">
            <w:pPr>
              <w:pStyle w:val="Title"/>
              <w:ind w:right="-160"/>
              <w:jc w:val="left"/>
              <w:rPr>
                <w:b/>
                <w:szCs w:val="24"/>
              </w:rPr>
            </w:pPr>
            <w:r w:rsidRPr="00111D43">
              <w:rPr>
                <w:b/>
                <w:szCs w:val="24"/>
              </w:rPr>
              <w:t xml:space="preserve">Course Name     </w:t>
            </w:r>
          </w:p>
        </w:tc>
        <w:tc>
          <w:tcPr>
            <w:tcW w:w="6237" w:type="dxa"/>
            <w:vAlign w:val="center"/>
          </w:tcPr>
          <w:p w:rsidR="00744C39" w:rsidRPr="00111D43" w:rsidRDefault="00744C39" w:rsidP="001E1602">
            <w:pPr>
              <w:pStyle w:val="Title"/>
              <w:jc w:val="left"/>
              <w:rPr>
                <w:b/>
                <w:szCs w:val="24"/>
              </w:rPr>
            </w:pPr>
            <w:r>
              <w:rPr>
                <w:b/>
                <w:szCs w:val="24"/>
              </w:rPr>
              <w:t>COMPUTER VISION</w:t>
            </w:r>
          </w:p>
        </w:tc>
        <w:tc>
          <w:tcPr>
            <w:tcW w:w="1705" w:type="dxa"/>
            <w:vAlign w:val="center"/>
          </w:tcPr>
          <w:p w:rsidR="00744C39" w:rsidRPr="00111D43" w:rsidRDefault="00744C39" w:rsidP="001E1602">
            <w:pPr>
              <w:pStyle w:val="Title"/>
              <w:jc w:val="left"/>
              <w:rPr>
                <w:b/>
                <w:bCs/>
                <w:szCs w:val="24"/>
              </w:rPr>
            </w:pPr>
            <w:r w:rsidRPr="00111D43">
              <w:rPr>
                <w:b/>
                <w:bCs/>
                <w:szCs w:val="24"/>
              </w:rPr>
              <w:t xml:space="preserve">Max. Marks </w:t>
            </w:r>
          </w:p>
        </w:tc>
        <w:tc>
          <w:tcPr>
            <w:tcW w:w="851" w:type="dxa"/>
            <w:vAlign w:val="center"/>
          </w:tcPr>
          <w:p w:rsidR="00744C39" w:rsidRPr="00111D43" w:rsidRDefault="00744C39" w:rsidP="001E1602">
            <w:pPr>
              <w:pStyle w:val="Title"/>
              <w:jc w:val="left"/>
              <w:rPr>
                <w:b/>
                <w:szCs w:val="24"/>
              </w:rPr>
            </w:pPr>
            <w:r w:rsidRPr="00111D43">
              <w:rPr>
                <w:b/>
                <w:szCs w:val="24"/>
              </w:rPr>
              <w:t>100</w:t>
            </w:r>
          </w:p>
        </w:tc>
      </w:tr>
    </w:tbl>
    <w:p w:rsidR="00744C39" w:rsidRPr="00111D43" w:rsidRDefault="00744C39" w:rsidP="001E1602">
      <w:pPr>
        <w:contextualSpacing/>
      </w:pPr>
    </w:p>
    <w:tbl>
      <w:tblPr>
        <w:tblStyle w:val="TableGrid"/>
        <w:tblW w:w="5070" w:type="pct"/>
        <w:tblInd w:w="-5" w:type="dxa"/>
        <w:tblLook w:val="04A0" w:firstRow="1" w:lastRow="0" w:firstColumn="1" w:lastColumn="0" w:noHBand="0" w:noVBand="1"/>
      </w:tblPr>
      <w:tblGrid>
        <w:gridCol w:w="583"/>
        <w:gridCol w:w="405"/>
        <w:gridCol w:w="7407"/>
        <w:gridCol w:w="685"/>
        <w:gridCol w:w="548"/>
        <w:gridCol w:w="917"/>
      </w:tblGrid>
      <w:tr w:rsidR="00744C39" w:rsidRPr="00111D43" w:rsidTr="001E1602">
        <w:trPr>
          <w:trHeight w:val="531"/>
        </w:trPr>
        <w:tc>
          <w:tcPr>
            <w:tcW w:w="276" w:type="pct"/>
            <w:vAlign w:val="center"/>
          </w:tcPr>
          <w:p w:rsidR="00744C39" w:rsidRPr="00111D43" w:rsidRDefault="00744C39" w:rsidP="001E1602">
            <w:pPr>
              <w:contextualSpacing/>
              <w:jc w:val="center"/>
              <w:rPr>
                <w:b/>
              </w:rPr>
            </w:pPr>
            <w:r w:rsidRPr="00111D43">
              <w:rPr>
                <w:b/>
              </w:rPr>
              <w:t>Q. No.</w:t>
            </w:r>
          </w:p>
        </w:tc>
        <w:tc>
          <w:tcPr>
            <w:tcW w:w="3704" w:type="pct"/>
            <w:gridSpan w:val="2"/>
            <w:vAlign w:val="center"/>
          </w:tcPr>
          <w:p w:rsidR="00744C39" w:rsidRPr="00111D43" w:rsidRDefault="00744C39" w:rsidP="001E1602">
            <w:pPr>
              <w:contextualSpacing/>
              <w:jc w:val="center"/>
              <w:rPr>
                <w:b/>
              </w:rPr>
            </w:pPr>
            <w:r w:rsidRPr="00111D43">
              <w:rPr>
                <w:b/>
              </w:rPr>
              <w:t>Questions</w:t>
            </w:r>
          </w:p>
        </w:tc>
        <w:tc>
          <w:tcPr>
            <w:tcW w:w="325" w:type="pct"/>
            <w:vAlign w:val="center"/>
          </w:tcPr>
          <w:p w:rsidR="00744C39" w:rsidRPr="00111D43" w:rsidRDefault="00744C39" w:rsidP="001E1602">
            <w:pPr>
              <w:contextualSpacing/>
              <w:jc w:val="center"/>
              <w:rPr>
                <w:b/>
              </w:rPr>
            </w:pPr>
            <w:r w:rsidRPr="00111D43">
              <w:rPr>
                <w:b/>
              </w:rPr>
              <w:t>CO</w:t>
            </w:r>
          </w:p>
        </w:tc>
        <w:tc>
          <w:tcPr>
            <w:tcW w:w="260" w:type="pct"/>
            <w:vAlign w:val="center"/>
          </w:tcPr>
          <w:p w:rsidR="00744C39" w:rsidRPr="00111D43" w:rsidRDefault="00744C39" w:rsidP="001E1602">
            <w:pPr>
              <w:contextualSpacing/>
              <w:jc w:val="center"/>
              <w:rPr>
                <w:b/>
              </w:rPr>
            </w:pPr>
            <w:r w:rsidRPr="00111D43">
              <w:rPr>
                <w:b/>
              </w:rPr>
              <w:t>BL</w:t>
            </w:r>
          </w:p>
        </w:tc>
        <w:tc>
          <w:tcPr>
            <w:tcW w:w="435" w:type="pct"/>
            <w:vAlign w:val="center"/>
          </w:tcPr>
          <w:p w:rsidR="00744C39" w:rsidRPr="00111D43" w:rsidRDefault="00744C39" w:rsidP="001E1602">
            <w:pPr>
              <w:contextualSpacing/>
              <w:jc w:val="center"/>
              <w:rPr>
                <w:b/>
              </w:rPr>
            </w:pPr>
            <w:r w:rsidRPr="00111D43">
              <w:rPr>
                <w:b/>
              </w:rPr>
              <w:t>Marks</w:t>
            </w:r>
          </w:p>
        </w:tc>
      </w:tr>
      <w:tr w:rsidR="00744C39" w:rsidRPr="00111D43" w:rsidTr="001E1602">
        <w:trPr>
          <w:trHeight w:val="531"/>
        </w:trPr>
        <w:tc>
          <w:tcPr>
            <w:tcW w:w="5000" w:type="pct"/>
            <w:gridSpan w:val="6"/>
          </w:tcPr>
          <w:p w:rsidR="00744C39" w:rsidRPr="00111D43" w:rsidRDefault="00744C39" w:rsidP="001E1602">
            <w:pPr>
              <w:contextualSpacing/>
              <w:jc w:val="center"/>
              <w:rPr>
                <w:b/>
                <w:u w:val="single"/>
              </w:rPr>
            </w:pPr>
            <w:r>
              <w:rPr>
                <w:b/>
                <w:u w:val="single"/>
              </w:rPr>
              <w:t>PART – A (4 X 20</w:t>
            </w:r>
            <w:r w:rsidRPr="00111D43">
              <w:rPr>
                <w:b/>
                <w:u w:val="single"/>
              </w:rPr>
              <w:t xml:space="preserve"> = 80 MARKS)</w:t>
            </w:r>
          </w:p>
          <w:p w:rsidR="00744C39" w:rsidRPr="00111D43" w:rsidRDefault="00744C39" w:rsidP="001E1602">
            <w:pPr>
              <w:contextualSpacing/>
              <w:jc w:val="center"/>
              <w:rPr>
                <w:b/>
              </w:rPr>
            </w:pPr>
            <w:r w:rsidRPr="003E5175">
              <w:rPr>
                <w:b/>
              </w:rPr>
              <w:t>(Answer all the Questions)</w:t>
            </w:r>
          </w:p>
        </w:tc>
      </w:tr>
      <w:tr w:rsidR="00744C39" w:rsidRPr="00111D43" w:rsidTr="001E1602">
        <w:trPr>
          <w:trHeight w:val="382"/>
        </w:trPr>
        <w:tc>
          <w:tcPr>
            <w:tcW w:w="276" w:type="pct"/>
            <w:vAlign w:val="bottom"/>
          </w:tcPr>
          <w:p w:rsidR="00744C39" w:rsidRPr="00111D43" w:rsidRDefault="00744C39" w:rsidP="001E1602">
            <w:pPr>
              <w:contextualSpacing/>
            </w:pPr>
            <w:r w:rsidRPr="00111D43">
              <w:t>1.</w:t>
            </w:r>
          </w:p>
        </w:tc>
        <w:tc>
          <w:tcPr>
            <w:tcW w:w="192" w:type="pct"/>
            <w:vAlign w:val="bottom"/>
          </w:tcPr>
          <w:p w:rsidR="00744C39" w:rsidRPr="00111D43" w:rsidRDefault="00744C39" w:rsidP="001E1602">
            <w:pPr>
              <w:contextualSpacing/>
            </w:pPr>
            <w:r w:rsidRPr="00111D43">
              <w:t>a.</w:t>
            </w:r>
          </w:p>
        </w:tc>
        <w:tc>
          <w:tcPr>
            <w:tcW w:w="3512" w:type="pct"/>
            <w:vAlign w:val="center"/>
          </w:tcPr>
          <w:p w:rsidR="00744C39" w:rsidRPr="00111D43" w:rsidRDefault="00744C39" w:rsidP="001E1602">
            <w:pPr>
              <w:contextualSpacing/>
              <w:jc w:val="both"/>
            </w:pPr>
            <w:r>
              <w:t xml:space="preserve">Explain the </w:t>
            </w:r>
            <w:r w:rsidRPr="003D012B">
              <w:t>Epipolar geometry</w:t>
            </w:r>
            <w:r>
              <w:t xml:space="preserve"> </w:t>
            </w:r>
            <w:r>
              <w:rPr>
                <w:color w:val="010202"/>
              </w:rPr>
              <w:t>with neat sketch.</w:t>
            </w:r>
          </w:p>
        </w:tc>
        <w:tc>
          <w:tcPr>
            <w:tcW w:w="325" w:type="pct"/>
            <w:vAlign w:val="bottom"/>
          </w:tcPr>
          <w:p w:rsidR="00744C39" w:rsidRPr="00111D43" w:rsidRDefault="00744C39" w:rsidP="001E1602">
            <w:pPr>
              <w:contextualSpacing/>
              <w:jc w:val="center"/>
            </w:pPr>
            <w:r w:rsidRPr="00111D43">
              <w:t>CO</w:t>
            </w:r>
            <w:r>
              <w:t>1</w:t>
            </w:r>
          </w:p>
        </w:tc>
        <w:tc>
          <w:tcPr>
            <w:tcW w:w="260" w:type="pct"/>
            <w:vAlign w:val="bottom"/>
          </w:tcPr>
          <w:p w:rsidR="00744C39" w:rsidRPr="00111D43" w:rsidRDefault="00744C39" w:rsidP="001E1602">
            <w:pPr>
              <w:contextualSpacing/>
              <w:jc w:val="center"/>
            </w:pPr>
            <w:r>
              <w:t>U</w:t>
            </w:r>
          </w:p>
        </w:tc>
        <w:tc>
          <w:tcPr>
            <w:tcW w:w="435" w:type="pct"/>
            <w:vAlign w:val="bottom"/>
          </w:tcPr>
          <w:p w:rsidR="00744C39" w:rsidRPr="00111D43" w:rsidRDefault="00744C39" w:rsidP="001E1602">
            <w:pPr>
              <w:contextualSpacing/>
              <w:jc w:val="center"/>
            </w:pPr>
            <w:r>
              <w:t>10</w:t>
            </w:r>
          </w:p>
        </w:tc>
      </w:tr>
      <w:tr w:rsidR="00744C39" w:rsidRPr="00111D43" w:rsidTr="001E1602">
        <w:trPr>
          <w:trHeight w:val="382"/>
        </w:trPr>
        <w:tc>
          <w:tcPr>
            <w:tcW w:w="276" w:type="pct"/>
            <w:vAlign w:val="bottom"/>
          </w:tcPr>
          <w:p w:rsidR="00744C39" w:rsidRPr="00111D43" w:rsidRDefault="00744C39" w:rsidP="001E1602">
            <w:pPr>
              <w:contextualSpacing/>
            </w:pPr>
          </w:p>
        </w:tc>
        <w:tc>
          <w:tcPr>
            <w:tcW w:w="192" w:type="pct"/>
            <w:vAlign w:val="bottom"/>
          </w:tcPr>
          <w:p w:rsidR="00744C39" w:rsidRPr="00111D43" w:rsidRDefault="00744C39" w:rsidP="001E1602">
            <w:pPr>
              <w:contextualSpacing/>
            </w:pPr>
            <w:r w:rsidRPr="00111D43">
              <w:t>b.</w:t>
            </w:r>
          </w:p>
        </w:tc>
        <w:tc>
          <w:tcPr>
            <w:tcW w:w="3512" w:type="pct"/>
            <w:vAlign w:val="center"/>
          </w:tcPr>
          <w:p w:rsidR="00744C39" w:rsidRPr="00111D43" w:rsidRDefault="00744C39" w:rsidP="001E1602">
            <w:pPr>
              <w:contextualSpacing/>
              <w:jc w:val="both"/>
              <w:rPr>
                <w:bCs/>
              </w:rPr>
            </w:pPr>
            <w:r>
              <w:rPr>
                <w:bCs/>
              </w:rPr>
              <w:t xml:space="preserve">Describe the </w:t>
            </w:r>
            <w:r w:rsidRPr="000D67A1">
              <w:rPr>
                <w:color w:val="010202"/>
              </w:rPr>
              <w:t>Camera model and camera calibration</w:t>
            </w:r>
          </w:p>
        </w:tc>
        <w:tc>
          <w:tcPr>
            <w:tcW w:w="325" w:type="pct"/>
            <w:vAlign w:val="bottom"/>
          </w:tcPr>
          <w:p w:rsidR="00744C39" w:rsidRPr="00111D43" w:rsidRDefault="00744C39" w:rsidP="001E1602">
            <w:pPr>
              <w:contextualSpacing/>
              <w:jc w:val="center"/>
            </w:pPr>
            <w:r w:rsidRPr="00111D43">
              <w:t>CO</w:t>
            </w:r>
            <w:r>
              <w:t>5</w:t>
            </w:r>
          </w:p>
        </w:tc>
        <w:tc>
          <w:tcPr>
            <w:tcW w:w="260" w:type="pct"/>
            <w:vAlign w:val="bottom"/>
          </w:tcPr>
          <w:p w:rsidR="00744C39" w:rsidRPr="00111D43" w:rsidRDefault="00744C39" w:rsidP="001E1602">
            <w:pPr>
              <w:contextualSpacing/>
              <w:jc w:val="center"/>
            </w:pPr>
            <w:r>
              <w:t>R</w:t>
            </w:r>
          </w:p>
        </w:tc>
        <w:tc>
          <w:tcPr>
            <w:tcW w:w="435" w:type="pct"/>
            <w:vAlign w:val="bottom"/>
          </w:tcPr>
          <w:p w:rsidR="00744C39" w:rsidRPr="00111D43" w:rsidRDefault="00744C39" w:rsidP="001E1602">
            <w:pPr>
              <w:contextualSpacing/>
              <w:jc w:val="center"/>
            </w:pPr>
            <w:r>
              <w:t>10</w:t>
            </w:r>
          </w:p>
        </w:tc>
      </w:tr>
      <w:tr w:rsidR="00744C39" w:rsidRPr="00111D43" w:rsidTr="001E1602">
        <w:trPr>
          <w:trHeight w:val="230"/>
        </w:trPr>
        <w:tc>
          <w:tcPr>
            <w:tcW w:w="276" w:type="pct"/>
            <w:vAlign w:val="bottom"/>
          </w:tcPr>
          <w:p w:rsidR="00744C39" w:rsidRPr="00111D43" w:rsidRDefault="00744C39" w:rsidP="001E1602">
            <w:pPr>
              <w:contextualSpacing/>
            </w:pPr>
          </w:p>
        </w:tc>
        <w:tc>
          <w:tcPr>
            <w:tcW w:w="192" w:type="pct"/>
            <w:vAlign w:val="bottom"/>
          </w:tcPr>
          <w:p w:rsidR="00744C39" w:rsidRPr="00111D43" w:rsidRDefault="00744C39" w:rsidP="001E1602">
            <w:pPr>
              <w:contextualSpacing/>
            </w:pPr>
          </w:p>
        </w:tc>
        <w:tc>
          <w:tcPr>
            <w:tcW w:w="3512" w:type="pct"/>
            <w:vAlign w:val="center"/>
          </w:tcPr>
          <w:p w:rsidR="00744C39" w:rsidRPr="00111D43" w:rsidRDefault="00744C39" w:rsidP="001E1602">
            <w:pPr>
              <w:contextualSpacing/>
              <w:jc w:val="center"/>
            </w:pPr>
            <w:r w:rsidRPr="003E5175">
              <w:rPr>
                <w:b/>
                <w:bCs/>
              </w:rPr>
              <w:t>(OR)</w:t>
            </w:r>
          </w:p>
        </w:tc>
        <w:tc>
          <w:tcPr>
            <w:tcW w:w="325" w:type="pct"/>
            <w:vAlign w:val="bottom"/>
          </w:tcPr>
          <w:p w:rsidR="00744C39" w:rsidRPr="00111D43" w:rsidRDefault="00744C39" w:rsidP="001E1602">
            <w:pPr>
              <w:contextualSpacing/>
              <w:jc w:val="center"/>
            </w:pPr>
          </w:p>
        </w:tc>
        <w:tc>
          <w:tcPr>
            <w:tcW w:w="260" w:type="pct"/>
            <w:vAlign w:val="bottom"/>
          </w:tcPr>
          <w:p w:rsidR="00744C39" w:rsidRPr="00111D43" w:rsidRDefault="00744C39" w:rsidP="001E1602">
            <w:pPr>
              <w:contextualSpacing/>
              <w:jc w:val="center"/>
            </w:pPr>
          </w:p>
        </w:tc>
        <w:tc>
          <w:tcPr>
            <w:tcW w:w="435" w:type="pct"/>
            <w:vAlign w:val="bottom"/>
          </w:tcPr>
          <w:p w:rsidR="00744C39" w:rsidRPr="00111D43" w:rsidRDefault="00744C39" w:rsidP="001E1602">
            <w:pPr>
              <w:contextualSpacing/>
              <w:jc w:val="center"/>
            </w:pPr>
          </w:p>
        </w:tc>
      </w:tr>
      <w:tr w:rsidR="00744C39" w:rsidRPr="00111D43" w:rsidTr="001E1602">
        <w:trPr>
          <w:trHeight w:val="382"/>
        </w:trPr>
        <w:tc>
          <w:tcPr>
            <w:tcW w:w="276" w:type="pct"/>
            <w:vAlign w:val="bottom"/>
          </w:tcPr>
          <w:p w:rsidR="00744C39" w:rsidRPr="00111D43" w:rsidRDefault="00744C39" w:rsidP="001E1602">
            <w:pPr>
              <w:contextualSpacing/>
            </w:pPr>
            <w:r w:rsidRPr="00111D43">
              <w:t>2.</w:t>
            </w:r>
          </w:p>
        </w:tc>
        <w:tc>
          <w:tcPr>
            <w:tcW w:w="192" w:type="pct"/>
            <w:vAlign w:val="bottom"/>
          </w:tcPr>
          <w:p w:rsidR="00744C39" w:rsidRPr="00111D43" w:rsidRDefault="00744C39" w:rsidP="001E1602">
            <w:pPr>
              <w:contextualSpacing/>
            </w:pPr>
            <w:r w:rsidRPr="00111D43">
              <w:t>a.</w:t>
            </w:r>
          </w:p>
        </w:tc>
        <w:tc>
          <w:tcPr>
            <w:tcW w:w="3512" w:type="pct"/>
            <w:vAlign w:val="center"/>
          </w:tcPr>
          <w:p w:rsidR="00744C39" w:rsidRPr="00111D43" w:rsidRDefault="00744C39" w:rsidP="001E1602">
            <w:pPr>
              <w:contextualSpacing/>
              <w:jc w:val="both"/>
            </w:pPr>
            <w:r>
              <w:t>Explain the binary shape analysis and boundary pattern analysis.</w:t>
            </w:r>
          </w:p>
        </w:tc>
        <w:tc>
          <w:tcPr>
            <w:tcW w:w="325" w:type="pct"/>
            <w:vAlign w:val="bottom"/>
          </w:tcPr>
          <w:p w:rsidR="00744C39" w:rsidRPr="00111D43" w:rsidRDefault="00744C39" w:rsidP="001E1602">
            <w:pPr>
              <w:contextualSpacing/>
              <w:jc w:val="center"/>
            </w:pPr>
            <w:r w:rsidRPr="00111D43">
              <w:t>CO</w:t>
            </w:r>
            <w:r>
              <w:t>1</w:t>
            </w:r>
          </w:p>
        </w:tc>
        <w:tc>
          <w:tcPr>
            <w:tcW w:w="260" w:type="pct"/>
            <w:vAlign w:val="bottom"/>
          </w:tcPr>
          <w:p w:rsidR="00744C39" w:rsidRPr="00111D43" w:rsidRDefault="00744C39" w:rsidP="001E1602">
            <w:pPr>
              <w:contextualSpacing/>
              <w:jc w:val="center"/>
            </w:pPr>
            <w:r>
              <w:t>A</w:t>
            </w:r>
          </w:p>
        </w:tc>
        <w:tc>
          <w:tcPr>
            <w:tcW w:w="435" w:type="pct"/>
            <w:vAlign w:val="bottom"/>
          </w:tcPr>
          <w:p w:rsidR="00744C39" w:rsidRPr="00111D43" w:rsidRDefault="00744C39" w:rsidP="001E1602">
            <w:pPr>
              <w:contextualSpacing/>
              <w:jc w:val="center"/>
            </w:pPr>
            <w:r>
              <w:t>10</w:t>
            </w:r>
          </w:p>
        </w:tc>
      </w:tr>
      <w:tr w:rsidR="00744C39" w:rsidRPr="00111D43" w:rsidTr="001E1602">
        <w:trPr>
          <w:trHeight w:val="382"/>
        </w:trPr>
        <w:tc>
          <w:tcPr>
            <w:tcW w:w="276" w:type="pct"/>
            <w:vAlign w:val="bottom"/>
          </w:tcPr>
          <w:p w:rsidR="00744C39" w:rsidRPr="00111D43" w:rsidRDefault="00744C39" w:rsidP="001E1602">
            <w:pPr>
              <w:contextualSpacing/>
            </w:pPr>
          </w:p>
        </w:tc>
        <w:tc>
          <w:tcPr>
            <w:tcW w:w="192" w:type="pct"/>
            <w:vAlign w:val="bottom"/>
          </w:tcPr>
          <w:p w:rsidR="00744C39" w:rsidRPr="00111D43" w:rsidRDefault="00744C39" w:rsidP="001E1602">
            <w:pPr>
              <w:contextualSpacing/>
            </w:pPr>
            <w:r w:rsidRPr="00111D43">
              <w:t>b.</w:t>
            </w:r>
          </w:p>
        </w:tc>
        <w:tc>
          <w:tcPr>
            <w:tcW w:w="3512" w:type="pct"/>
            <w:vAlign w:val="center"/>
          </w:tcPr>
          <w:p w:rsidR="00744C39" w:rsidRPr="00111D43" w:rsidRDefault="00744C39" w:rsidP="001E1602">
            <w:pPr>
              <w:contextualSpacing/>
              <w:jc w:val="both"/>
            </w:pPr>
            <w:r>
              <w:t>Discuss the DLT and RANSAC for image processing with examples.</w:t>
            </w:r>
          </w:p>
        </w:tc>
        <w:tc>
          <w:tcPr>
            <w:tcW w:w="325" w:type="pct"/>
            <w:vAlign w:val="center"/>
          </w:tcPr>
          <w:p w:rsidR="00744C39" w:rsidRPr="00111D43" w:rsidRDefault="00744C39" w:rsidP="001E1602">
            <w:pPr>
              <w:contextualSpacing/>
              <w:jc w:val="center"/>
            </w:pPr>
            <w:r w:rsidRPr="00111D43">
              <w:t>CO</w:t>
            </w:r>
            <w:r>
              <w:t>3</w:t>
            </w:r>
          </w:p>
        </w:tc>
        <w:tc>
          <w:tcPr>
            <w:tcW w:w="260" w:type="pct"/>
            <w:vAlign w:val="center"/>
          </w:tcPr>
          <w:p w:rsidR="00744C39" w:rsidRPr="00111D43" w:rsidRDefault="00744C39" w:rsidP="001E1602">
            <w:pPr>
              <w:contextualSpacing/>
              <w:jc w:val="center"/>
            </w:pPr>
            <w:r>
              <w:t>R</w:t>
            </w:r>
          </w:p>
        </w:tc>
        <w:tc>
          <w:tcPr>
            <w:tcW w:w="435" w:type="pct"/>
            <w:vAlign w:val="center"/>
          </w:tcPr>
          <w:p w:rsidR="00744C39" w:rsidRPr="00111D43" w:rsidRDefault="00744C39" w:rsidP="001E1602">
            <w:pPr>
              <w:contextualSpacing/>
              <w:jc w:val="center"/>
            </w:pPr>
            <w:r>
              <w:t>10</w:t>
            </w:r>
          </w:p>
        </w:tc>
      </w:tr>
      <w:tr w:rsidR="00744C39" w:rsidRPr="00111D43" w:rsidTr="001E1602">
        <w:trPr>
          <w:trHeight w:val="20"/>
        </w:trPr>
        <w:tc>
          <w:tcPr>
            <w:tcW w:w="276" w:type="pct"/>
            <w:vAlign w:val="bottom"/>
          </w:tcPr>
          <w:p w:rsidR="00744C39" w:rsidRPr="00111D43" w:rsidRDefault="00744C39" w:rsidP="001E1602">
            <w:pPr>
              <w:contextualSpacing/>
            </w:pPr>
          </w:p>
        </w:tc>
        <w:tc>
          <w:tcPr>
            <w:tcW w:w="192" w:type="pct"/>
            <w:vAlign w:val="bottom"/>
          </w:tcPr>
          <w:p w:rsidR="00744C39" w:rsidRPr="00111D43" w:rsidRDefault="00744C39" w:rsidP="001E1602">
            <w:pPr>
              <w:contextualSpacing/>
            </w:pPr>
          </w:p>
        </w:tc>
        <w:tc>
          <w:tcPr>
            <w:tcW w:w="3512" w:type="pct"/>
            <w:vAlign w:val="center"/>
          </w:tcPr>
          <w:p w:rsidR="00744C39" w:rsidRPr="00111D43" w:rsidRDefault="00744C39" w:rsidP="001E1602">
            <w:pPr>
              <w:contextualSpacing/>
              <w:jc w:val="both"/>
            </w:pPr>
          </w:p>
        </w:tc>
        <w:tc>
          <w:tcPr>
            <w:tcW w:w="325" w:type="pct"/>
            <w:vAlign w:val="bottom"/>
          </w:tcPr>
          <w:p w:rsidR="00744C39" w:rsidRPr="00111D43" w:rsidRDefault="00744C39" w:rsidP="001E1602">
            <w:pPr>
              <w:contextualSpacing/>
              <w:jc w:val="center"/>
            </w:pPr>
          </w:p>
        </w:tc>
        <w:tc>
          <w:tcPr>
            <w:tcW w:w="260" w:type="pct"/>
            <w:vAlign w:val="bottom"/>
          </w:tcPr>
          <w:p w:rsidR="00744C39" w:rsidRPr="00111D43" w:rsidRDefault="00744C39" w:rsidP="001E1602">
            <w:pPr>
              <w:contextualSpacing/>
              <w:jc w:val="center"/>
            </w:pPr>
          </w:p>
        </w:tc>
        <w:tc>
          <w:tcPr>
            <w:tcW w:w="435" w:type="pct"/>
            <w:vAlign w:val="bottom"/>
          </w:tcPr>
          <w:p w:rsidR="00744C39" w:rsidRPr="00111D43" w:rsidRDefault="00744C39" w:rsidP="001E1602">
            <w:pPr>
              <w:contextualSpacing/>
              <w:jc w:val="center"/>
            </w:pPr>
          </w:p>
        </w:tc>
      </w:tr>
      <w:tr w:rsidR="00744C39" w:rsidRPr="00111D43" w:rsidTr="001E1602">
        <w:trPr>
          <w:trHeight w:val="382"/>
        </w:trPr>
        <w:tc>
          <w:tcPr>
            <w:tcW w:w="276" w:type="pct"/>
            <w:vAlign w:val="bottom"/>
          </w:tcPr>
          <w:p w:rsidR="00744C39" w:rsidRPr="00111D43" w:rsidRDefault="00744C39" w:rsidP="001E1602">
            <w:pPr>
              <w:contextualSpacing/>
            </w:pPr>
            <w:r w:rsidRPr="00111D43">
              <w:t>3.</w:t>
            </w:r>
          </w:p>
        </w:tc>
        <w:tc>
          <w:tcPr>
            <w:tcW w:w="192" w:type="pct"/>
            <w:vAlign w:val="bottom"/>
          </w:tcPr>
          <w:p w:rsidR="00744C39" w:rsidRPr="00111D43" w:rsidRDefault="00744C39" w:rsidP="001E1602">
            <w:pPr>
              <w:contextualSpacing/>
            </w:pPr>
            <w:r w:rsidRPr="00111D43">
              <w:t>a.</w:t>
            </w:r>
          </w:p>
        </w:tc>
        <w:tc>
          <w:tcPr>
            <w:tcW w:w="3512" w:type="pct"/>
            <w:vAlign w:val="center"/>
          </w:tcPr>
          <w:p w:rsidR="00744C39" w:rsidRPr="00111D43" w:rsidRDefault="00744C39" w:rsidP="001E1602">
            <w:pPr>
              <w:contextualSpacing/>
              <w:jc w:val="both"/>
            </w:pPr>
            <w:r>
              <w:t xml:space="preserve">Explain the </w:t>
            </w:r>
            <w:r>
              <w:rPr>
                <w:color w:val="010202"/>
              </w:rPr>
              <w:t>multi-resolution analysis and r</w:t>
            </w:r>
            <w:r w:rsidRPr="00A25FBC">
              <w:rPr>
                <w:color w:val="010202"/>
              </w:rPr>
              <w:t>egion growing</w:t>
            </w:r>
            <w:r>
              <w:rPr>
                <w:color w:val="010202"/>
              </w:rPr>
              <w:t>.</w:t>
            </w:r>
          </w:p>
        </w:tc>
        <w:tc>
          <w:tcPr>
            <w:tcW w:w="325" w:type="pct"/>
            <w:vAlign w:val="bottom"/>
          </w:tcPr>
          <w:p w:rsidR="00744C39" w:rsidRPr="00111D43" w:rsidRDefault="00744C39" w:rsidP="001E1602">
            <w:pPr>
              <w:contextualSpacing/>
              <w:jc w:val="center"/>
            </w:pPr>
            <w:r w:rsidRPr="00111D43">
              <w:t>CO</w:t>
            </w:r>
            <w:r>
              <w:t>3</w:t>
            </w:r>
          </w:p>
        </w:tc>
        <w:tc>
          <w:tcPr>
            <w:tcW w:w="260" w:type="pct"/>
            <w:vAlign w:val="bottom"/>
          </w:tcPr>
          <w:p w:rsidR="00744C39" w:rsidRPr="00111D43" w:rsidRDefault="00744C39" w:rsidP="001E1602">
            <w:pPr>
              <w:contextualSpacing/>
              <w:jc w:val="center"/>
            </w:pPr>
            <w:r>
              <w:t>A</w:t>
            </w:r>
          </w:p>
        </w:tc>
        <w:tc>
          <w:tcPr>
            <w:tcW w:w="435" w:type="pct"/>
            <w:vAlign w:val="bottom"/>
          </w:tcPr>
          <w:p w:rsidR="00744C39" w:rsidRPr="00111D43" w:rsidRDefault="00744C39" w:rsidP="001E1602">
            <w:pPr>
              <w:contextualSpacing/>
              <w:jc w:val="center"/>
            </w:pPr>
            <w:r>
              <w:t>10</w:t>
            </w:r>
          </w:p>
        </w:tc>
      </w:tr>
      <w:tr w:rsidR="00744C39" w:rsidRPr="00111D43" w:rsidTr="001E1602">
        <w:trPr>
          <w:trHeight w:val="382"/>
        </w:trPr>
        <w:tc>
          <w:tcPr>
            <w:tcW w:w="276" w:type="pct"/>
            <w:vAlign w:val="bottom"/>
          </w:tcPr>
          <w:p w:rsidR="00744C39" w:rsidRPr="00111D43" w:rsidRDefault="00744C39" w:rsidP="001E1602">
            <w:pPr>
              <w:contextualSpacing/>
            </w:pPr>
          </w:p>
        </w:tc>
        <w:tc>
          <w:tcPr>
            <w:tcW w:w="192" w:type="pct"/>
            <w:vAlign w:val="bottom"/>
          </w:tcPr>
          <w:p w:rsidR="00744C39" w:rsidRPr="00111D43" w:rsidRDefault="00744C39" w:rsidP="001E1602">
            <w:pPr>
              <w:contextualSpacing/>
            </w:pPr>
            <w:r w:rsidRPr="00111D43">
              <w:t>b.</w:t>
            </w:r>
          </w:p>
        </w:tc>
        <w:tc>
          <w:tcPr>
            <w:tcW w:w="3512" w:type="pct"/>
            <w:vAlign w:val="center"/>
          </w:tcPr>
          <w:p w:rsidR="00744C39" w:rsidRPr="00111D43" w:rsidRDefault="00744C39" w:rsidP="001E1602">
            <w:pPr>
              <w:contextualSpacing/>
              <w:jc w:val="both"/>
              <w:rPr>
                <w:bCs/>
              </w:rPr>
            </w:pPr>
            <w:r>
              <w:rPr>
                <w:bCs/>
              </w:rPr>
              <w:t>Describe the significances of mean-shift and graph cut in image processing.</w:t>
            </w:r>
          </w:p>
        </w:tc>
        <w:tc>
          <w:tcPr>
            <w:tcW w:w="325" w:type="pct"/>
            <w:vAlign w:val="bottom"/>
          </w:tcPr>
          <w:p w:rsidR="00744C39" w:rsidRPr="00111D43" w:rsidRDefault="00744C39" w:rsidP="001E1602">
            <w:pPr>
              <w:contextualSpacing/>
              <w:jc w:val="center"/>
            </w:pPr>
            <w:r w:rsidRPr="00111D43">
              <w:t>CO</w:t>
            </w:r>
            <w:r>
              <w:t>3</w:t>
            </w:r>
          </w:p>
        </w:tc>
        <w:tc>
          <w:tcPr>
            <w:tcW w:w="260" w:type="pct"/>
            <w:vAlign w:val="bottom"/>
          </w:tcPr>
          <w:p w:rsidR="00744C39" w:rsidRPr="00111D43" w:rsidRDefault="00744C39" w:rsidP="001E1602">
            <w:pPr>
              <w:contextualSpacing/>
              <w:jc w:val="center"/>
            </w:pPr>
            <w:r>
              <w:t>U</w:t>
            </w:r>
          </w:p>
        </w:tc>
        <w:tc>
          <w:tcPr>
            <w:tcW w:w="435" w:type="pct"/>
            <w:vAlign w:val="bottom"/>
          </w:tcPr>
          <w:p w:rsidR="00744C39" w:rsidRPr="00111D43" w:rsidRDefault="00744C39" w:rsidP="001E1602">
            <w:pPr>
              <w:contextualSpacing/>
              <w:jc w:val="center"/>
            </w:pPr>
            <w:r>
              <w:t>10</w:t>
            </w:r>
          </w:p>
        </w:tc>
      </w:tr>
      <w:tr w:rsidR="00744C39" w:rsidRPr="00111D43" w:rsidTr="001E1602">
        <w:trPr>
          <w:trHeight w:val="152"/>
        </w:trPr>
        <w:tc>
          <w:tcPr>
            <w:tcW w:w="276" w:type="pct"/>
            <w:vAlign w:val="bottom"/>
          </w:tcPr>
          <w:p w:rsidR="00744C39" w:rsidRPr="00111D43" w:rsidRDefault="00744C39" w:rsidP="001E1602">
            <w:pPr>
              <w:contextualSpacing/>
            </w:pPr>
          </w:p>
        </w:tc>
        <w:tc>
          <w:tcPr>
            <w:tcW w:w="192" w:type="pct"/>
            <w:vAlign w:val="bottom"/>
          </w:tcPr>
          <w:p w:rsidR="00744C39" w:rsidRPr="00111D43" w:rsidRDefault="00744C39" w:rsidP="001E1602">
            <w:pPr>
              <w:contextualSpacing/>
            </w:pPr>
          </w:p>
        </w:tc>
        <w:tc>
          <w:tcPr>
            <w:tcW w:w="3512" w:type="pct"/>
            <w:vAlign w:val="center"/>
          </w:tcPr>
          <w:p w:rsidR="00744C39" w:rsidRPr="00111D43" w:rsidRDefault="00744C39" w:rsidP="001E1602">
            <w:pPr>
              <w:contextualSpacing/>
              <w:jc w:val="center"/>
            </w:pPr>
            <w:r w:rsidRPr="003E5175">
              <w:rPr>
                <w:b/>
                <w:bCs/>
              </w:rPr>
              <w:t>(OR)</w:t>
            </w:r>
          </w:p>
        </w:tc>
        <w:tc>
          <w:tcPr>
            <w:tcW w:w="325" w:type="pct"/>
            <w:vAlign w:val="bottom"/>
          </w:tcPr>
          <w:p w:rsidR="00744C39" w:rsidRPr="00111D43" w:rsidRDefault="00744C39" w:rsidP="001E1602">
            <w:pPr>
              <w:contextualSpacing/>
              <w:jc w:val="center"/>
            </w:pPr>
          </w:p>
        </w:tc>
        <w:tc>
          <w:tcPr>
            <w:tcW w:w="260" w:type="pct"/>
            <w:vAlign w:val="bottom"/>
          </w:tcPr>
          <w:p w:rsidR="00744C39" w:rsidRPr="00111D43" w:rsidRDefault="00744C39" w:rsidP="001E1602">
            <w:pPr>
              <w:contextualSpacing/>
              <w:jc w:val="center"/>
            </w:pPr>
          </w:p>
        </w:tc>
        <w:tc>
          <w:tcPr>
            <w:tcW w:w="435" w:type="pct"/>
            <w:vAlign w:val="bottom"/>
          </w:tcPr>
          <w:p w:rsidR="00744C39" w:rsidRPr="00111D43" w:rsidRDefault="00744C39" w:rsidP="001E1602">
            <w:pPr>
              <w:contextualSpacing/>
              <w:jc w:val="center"/>
            </w:pPr>
          </w:p>
        </w:tc>
      </w:tr>
      <w:tr w:rsidR="00744C39" w:rsidRPr="00111D43" w:rsidTr="001E1602">
        <w:trPr>
          <w:trHeight w:val="382"/>
        </w:trPr>
        <w:tc>
          <w:tcPr>
            <w:tcW w:w="276" w:type="pct"/>
            <w:vAlign w:val="bottom"/>
          </w:tcPr>
          <w:p w:rsidR="00744C39" w:rsidRPr="00111D43" w:rsidRDefault="00744C39" w:rsidP="001E1602">
            <w:pPr>
              <w:contextualSpacing/>
            </w:pPr>
            <w:r w:rsidRPr="00111D43">
              <w:t>4.</w:t>
            </w:r>
          </w:p>
        </w:tc>
        <w:tc>
          <w:tcPr>
            <w:tcW w:w="192" w:type="pct"/>
            <w:vAlign w:val="bottom"/>
          </w:tcPr>
          <w:p w:rsidR="00744C39" w:rsidRPr="00111D43" w:rsidRDefault="00744C39" w:rsidP="001E1602">
            <w:pPr>
              <w:contextualSpacing/>
            </w:pPr>
            <w:r w:rsidRPr="00111D43">
              <w:t>a.</w:t>
            </w:r>
          </w:p>
        </w:tc>
        <w:tc>
          <w:tcPr>
            <w:tcW w:w="3512" w:type="pct"/>
            <w:vAlign w:val="center"/>
          </w:tcPr>
          <w:p w:rsidR="00744C39" w:rsidRPr="00111D43" w:rsidRDefault="00744C39" w:rsidP="001E1602">
            <w:pPr>
              <w:contextualSpacing/>
              <w:jc w:val="both"/>
            </w:pPr>
            <w:r>
              <w:t>Illustrate the process of motion tracking in video.</w:t>
            </w:r>
          </w:p>
        </w:tc>
        <w:tc>
          <w:tcPr>
            <w:tcW w:w="325" w:type="pct"/>
            <w:vAlign w:val="bottom"/>
          </w:tcPr>
          <w:p w:rsidR="00744C39" w:rsidRPr="00111D43" w:rsidRDefault="00744C39" w:rsidP="001E1602">
            <w:pPr>
              <w:contextualSpacing/>
              <w:jc w:val="center"/>
            </w:pPr>
            <w:r w:rsidRPr="00111D43">
              <w:t>CO</w:t>
            </w:r>
            <w:r>
              <w:t>4</w:t>
            </w:r>
          </w:p>
        </w:tc>
        <w:tc>
          <w:tcPr>
            <w:tcW w:w="260" w:type="pct"/>
            <w:vAlign w:val="bottom"/>
          </w:tcPr>
          <w:p w:rsidR="00744C39" w:rsidRPr="00111D43" w:rsidRDefault="00744C39" w:rsidP="001E1602">
            <w:pPr>
              <w:contextualSpacing/>
              <w:jc w:val="center"/>
            </w:pPr>
            <w:r>
              <w:t>A</w:t>
            </w:r>
          </w:p>
        </w:tc>
        <w:tc>
          <w:tcPr>
            <w:tcW w:w="435" w:type="pct"/>
            <w:vAlign w:val="bottom"/>
          </w:tcPr>
          <w:p w:rsidR="00744C39" w:rsidRPr="00111D43" w:rsidRDefault="00744C39" w:rsidP="001E1602">
            <w:pPr>
              <w:contextualSpacing/>
              <w:jc w:val="center"/>
            </w:pPr>
            <w:r>
              <w:t>10</w:t>
            </w:r>
          </w:p>
        </w:tc>
      </w:tr>
      <w:tr w:rsidR="00744C39" w:rsidRPr="00111D43" w:rsidTr="001E1602">
        <w:trPr>
          <w:trHeight w:val="382"/>
        </w:trPr>
        <w:tc>
          <w:tcPr>
            <w:tcW w:w="276" w:type="pct"/>
            <w:vAlign w:val="bottom"/>
          </w:tcPr>
          <w:p w:rsidR="00744C39" w:rsidRPr="00111D43" w:rsidRDefault="00744C39" w:rsidP="001E1602">
            <w:pPr>
              <w:contextualSpacing/>
            </w:pPr>
          </w:p>
        </w:tc>
        <w:tc>
          <w:tcPr>
            <w:tcW w:w="192" w:type="pct"/>
            <w:vAlign w:val="bottom"/>
          </w:tcPr>
          <w:p w:rsidR="00744C39" w:rsidRPr="00111D43" w:rsidRDefault="00744C39" w:rsidP="001E1602">
            <w:pPr>
              <w:contextualSpacing/>
            </w:pPr>
            <w:r w:rsidRPr="00111D43">
              <w:t>b.</w:t>
            </w:r>
          </w:p>
        </w:tc>
        <w:tc>
          <w:tcPr>
            <w:tcW w:w="3512" w:type="pct"/>
            <w:vAlign w:val="center"/>
          </w:tcPr>
          <w:p w:rsidR="00744C39" w:rsidRPr="00111D43" w:rsidRDefault="00744C39" w:rsidP="001E1602">
            <w:pPr>
              <w:contextualSpacing/>
              <w:jc w:val="both"/>
              <w:rPr>
                <w:bCs/>
              </w:rPr>
            </w:pPr>
            <w:r>
              <w:rPr>
                <w:bCs/>
              </w:rPr>
              <w:t xml:space="preserve">Compare and contrast </w:t>
            </w:r>
            <w:r>
              <w:rPr>
                <w:color w:val="010202"/>
              </w:rPr>
              <w:t>optical computation and s</w:t>
            </w:r>
            <w:r w:rsidRPr="000D67A1">
              <w:rPr>
                <w:color w:val="010202"/>
              </w:rPr>
              <w:t>tereo vision</w:t>
            </w:r>
            <w:r>
              <w:rPr>
                <w:color w:val="010202"/>
              </w:rPr>
              <w:t>.</w:t>
            </w:r>
          </w:p>
        </w:tc>
        <w:tc>
          <w:tcPr>
            <w:tcW w:w="325" w:type="pct"/>
            <w:vAlign w:val="bottom"/>
          </w:tcPr>
          <w:p w:rsidR="00744C39" w:rsidRPr="00111D43" w:rsidRDefault="00744C39" w:rsidP="001E1602">
            <w:pPr>
              <w:contextualSpacing/>
              <w:jc w:val="center"/>
            </w:pPr>
            <w:r w:rsidRPr="00111D43">
              <w:t>CO</w:t>
            </w:r>
            <w:r>
              <w:t>1</w:t>
            </w:r>
          </w:p>
        </w:tc>
        <w:tc>
          <w:tcPr>
            <w:tcW w:w="260" w:type="pct"/>
            <w:vAlign w:val="bottom"/>
          </w:tcPr>
          <w:p w:rsidR="00744C39" w:rsidRPr="00111D43" w:rsidRDefault="00744C39" w:rsidP="001E1602">
            <w:pPr>
              <w:contextualSpacing/>
              <w:jc w:val="center"/>
            </w:pPr>
            <w:r>
              <w:t>U</w:t>
            </w:r>
          </w:p>
        </w:tc>
        <w:tc>
          <w:tcPr>
            <w:tcW w:w="435" w:type="pct"/>
            <w:vAlign w:val="bottom"/>
          </w:tcPr>
          <w:p w:rsidR="00744C39" w:rsidRPr="00111D43" w:rsidRDefault="00744C39" w:rsidP="001E1602">
            <w:pPr>
              <w:contextualSpacing/>
              <w:jc w:val="center"/>
            </w:pPr>
            <w:r>
              <w:t>10</w:t>
            </w:r>
          </w:p>
        </w:tc>
      </w:tr>
      <w:tr w:rsidR="00744C39" w:rsidRPr="00111D43" w:rsidTr="001E1602">
        <w:trPr>
          <w:trHeight w:val="193"/>
        </w:trPr>
        <w:tc>
          <w:tcPr>
            <w:tcW w:w="276" w:type="pct"/>
            <w:vAlign w:val="bottom"/>
          </w:tcPr>
          <w:p w:rsidR="00744C39" w:rsidRPr="00111D43" w:rsidRDefault="00744C39" w:rsidP="001E1602">
            <w:pPr>
              <w:contextualSpacing/>
            </w:pPr>
          </w:p>
        </w:tc>
        <w:tc>
          <w:tcPr>
            <w:tcW w:w="192" w:type="pct"/>
            <w:vAlign w:val="bottom"/>
          </w:tcPr>
          <w:p w:rsidR="00744C39" w:rsidRPr="00111D43" w:rsidRDefault="00744C39" w:rsidP="001E1602">
            <w:pPr>
              <w:contextualSpacing/>
            </w:pPr>
          </w:p>
        </w:tc>
        <w:tc>
          <w:tcPr>
            <w:tcW w:w="3512" w:type="pct"/>
            <w:vAlign w:val="center"/>
          </w:tcPr>
          <w:p w:rsidR="00744C39" w:rsidRPr="00111D43" w:rsidRDefault="00744C39" w:rsidP="001E1602">
            <w:pPr>
              <w:contextualSpacing/>
              <w:jc w:val="both"/>
            </w:pPr>
          </w:p>
        </w:tc>
        <w:tc>
          <w:tcPr>
            <w:tcW w:w="325" w:type="pct"/>
            <w:vAlign w:val="bottom"/>
          </w:tcPr>
          <w:p w:rsidR="00744C39" w:rsidRPr="00111D43" w:rsidRDefault="00744C39" w:rsidP="001E1602">
            <w:pPr>
              <w:contextualSpacing/>
              <w:jc w:val="center"/>
            </w:pPr>
          </w:p>
        </w:tc>
        <w:tc>
          <w:tcPr>
            <w:tcW w:w="260" w:type="pct"/>
            <w:vAlign w:val="bottom"/>
          </w:tcPr>
          <w:p w:rsidR="00744C39" w:rsidRPr="00111D43" w:rsidRDefault="00744C39" w:rsidP="001E1602">
            <w:pPr>
              <w:contextualSpacing/>
              <w:jc w:val="center"/>
            </w:pPr>
          </w:p>
        </w:tc>
        <w:tc>
          <w:tcPr>
            <w:tcW w:w="435" w:type="pct"/>
            <w:vAlign w:val="bottom"/>
          </w:tcPr>
          <w:p w:rsidR="00744C39" w:rsidRPr="00111D43" w:rsidRDefault="00744C39" w:rsidP="001E1602">
            <w:pPr>
              <w:contextualSpacing/>
              <w:jc w:val="center"/>
            </w:pPr>
          </w:p>
        </w:tc>
      </w:tr>
      <w:tr w:rsidR="00744C39" w:rsidRPr="00111D43" w:rsidTr="001E1602">
        <w:trPr>
          <w:trHeight w:val="382"/>
        </w:trPr>
        <w:tc>
          <w:tcPr>
            <w:tcW w:w="276" w:type="pct"/>
            <w:vAlign w:val="bottom"/>
          </w:tcPr>
          <w:p w:rsidR="00744C39" w:rsidRPr="00111D43" w:rsidRDefault="00744C39" w:rsidP="001E1602">
            <w:pPr>
              <w:contextualSpacing/>
            </w:pPr>
            <w:r w:rsidRPr="00111D43">
              <w:t>5.</w:t>
            </w:r>
          </w:p>
        </w:tc>
        <w:tc>
          <w:tcPr>
            <w:tcW w:w="192" w:type="pct"/>
            <w:vAlign w:val="bottom"/>
          </w:tcPr>
          <w:p w:rsidR="00744C39" w:rsidRPr="00111D43" w:rsidRDefault="00744C39" w:rsidP="001E1602">
            <w:pPr>
              <w:contextualSpacing/>
            </w:pPr>
            <w:r w:rsidRPr="00111D43">
              <w:t>a.</w:t>
            </w:r>
          </w:p>
        </w:tc>
        <w:tc>
          <w:tcPr>
            <w:tcW w:w="3512" w:type="pct"/>
            <w:vAlign w:val="center"/>
          </w:tcPr>
          <w:p w:rsidR="00744C39" w:rsidRPr="00111D43" w:rsidRDefault="00744C39" w:rsidP="001E1602">
            <w:pPr>
              <w:contextualSpacing/>
              <w:jc w:val="both"/>
            </w:pPr>
            <w:r>
              <w:t>Explain the process of spatio-t</w:t>
            </w:r>
            <w:r w:rsidRPr="009608CA">
              <w:t>emporal analysis</w:t>
            </w:r>
            <w:r>
              <w:t>.</w:t>
            </w:r>
          </w:p>
        </w:tc>
        <w:tc>
          <w:tcPr>
            <w:tcW w:w="325" w:type="pct"/>
            <w:vAlign w:val="bottom"/>
          </w:tcPr>
          <w:p w:rsidR="00744C39" w:rsidRPr="00111D43" w:rsidRDefault="00744C39" w:rsidP="001E1602">
            <w:pPr>
              <w:contextualSpacing/>
              <w:jc w:val="center"/>
            </w:pPr>
            <w:r w:rsidRPr="00111D43">
              <w:t>CO</w:t>
            </w:r>
            <w:r>
              <w:t>2</w:t>
            </w:r>
          </w:p>
        </w:tc>
        <w:tc>
          <w:tcPr>
            <w:tcW w:w="260" w:type="pct"/>
            <w:vAlign w:val="bottom"/>
          </w:tcPr>
          <w:p w:rsidR="00744C39" w:rsidRPr="00111D43" w:rsidRDefault="00744C39" w:rsidP="001E1602">
            <w:pPr>
              <w:contextualSpacing/>
              <w:jc w:val="center"/>
            </w:pPr>
            <w:r>
              <w:t>A</w:t>
            </w:r>
          </w:p>
        </w:tc>
        <w:tc>
          <w:tcPr>
            <w:tcW w:w="435" w:type="pct"/>
            <w:vAlign w:val="bottom"/>
          </w:tcPr>
          <w:p w:rsidR="00744C39" w:rsidRPr="00111D43" w:rsidRDefault="00744C39" w:rsidP="001E1602">
            <w:pPr>
              <w:contextualSpacing/>
              <w:jc w:val="center"/>
            </w:pPr>
            <w:r>
              <w:t>10</w:t>
            </w:r>
          </w:p>
        </w:tc>
      </w:tr>
      <w:tr w:rsidR="00744C39" w:rsidRPr="00111D43" w:rsidTr="001E1602">
        <w:trPr>
          <w:trHeight w:val="382"/>
        </w:trPr>
        <w:tc>
          <w:tcPr>
            <w:tcW w:w="276" w:type="pct"/>
            <w:vAlign w:val="bottom"/>
          </w:tcPr>
          <w:p w:rsidR="00744C39" w:rsidRPr="00111D43" w:rsidRDefault="00744C39" w:rsidP="001E1602">
            <w:pPr>
              <w:contextualSpacing/>
            </w:pPr>
          </w:p>
        </w:tc>
        <w:tc>
          <w:tcPr>
            <w:tcW w:w="192" w:type="pct"/>
            <w:vAlign w:val="bottom"/>
          </w:tcPr>
          <w:p w:rsidR="00744C39" w:rsidRPr="00111D43" w:rsidRDefault="00744C39" w:rsidP="001E1602">
            <w:pPr>
              <w:contextualSpacing/>
            </w:pPr>
            <w:r w:rsidRPr="00111D43">
              <w:t>b.</w:t>
            </w:r>
          </w:p>
        </w:tc>
        <w:tc>
          <w:tcPr>
            <w:tcW w:w="3512" w:type="pct"/>
            <w:vAlign w:val="center"/>
          </w:tcPr>
          <w:p w:rsidR="00744C39" w:rsidRPr="00111D43" w:rsidRDefault="00744C39" w:rsidP="001E1602">
            <w:pPr>
              <w:contextualSpacing/>
              <w:jc w:val="both"/>
              <w:rPr>
                <w:bCs/>
              </w:rPr>
            </w:pPr>
            <w:r>
              <w:rPr>
                <w:bCs/>
              </w:rPr>
              <w:t xml:space="preserve">Illustrate the </w:t>
            </w:r>
            <w:r>
              <w:rPr>
                <w:color w:val="010202"/>
              </w:rPr>
              <w:t>b</w:t>
            </w:r>
            <w:r w:rsidRPr="000D67A1">
              <w:rPr>
                <w:color w:val="010202"/>
              </w:rPr>
              <w:t>ackground subtraction and modelling</w:t>
            </w:r>
            <w:r>
              <w:rPr>
                <w:color w:val="010202"/>
              </w:rPr>
              <w:t xml:space="preserve"> with example.</w:t>
            </w:r>
          </w:p>
        </w:tc>
        <w:tc>
          <w:tcPr>
            <w:tcW w:w="325" w:type="pct"/>
            <w:vAlign w:val="bottom"/>
          </w:tcPr>
          <w:p w:rsidR="00744C39" w:rsidRPr="00111D43" w:rsidRDefault="00744C39" w:rsidP="001E1602">
            <w:pPr>
              <w:contextualSpacing/>
              <w:jc w:val="center"/>
            </w:pPr>
            <w:r w:rsidRPr="00111D43">
              <w:t>CO</w:t>
            </w:r>
            <w:r>
              <w:t>6</w:t>
            </w:r>
          </w:p>
        </w:tc>
        <w:tc>
          <w:tcPr>
            <w:tcW w:w="260" w:type="pct"/>
            <w:vAlign w:val="bottom"/>
          </w:tcPr>
          <w:p w:rsidR="00744C39" w:rsidRPr="00111D43" w:rsidRDefault="00744C39" w:rsidP="001E1602">
            <w:pPr>
              <w:contextualSpacing/>
              <w:jc w:val="center"/>
            </w:pPr>
            <w:r>
              <w:t>U</w:t>
            </w:r>
          </w:p>
        </w:tc>
        <w:tc>
          <w:tcPr>
            <w:tcW w:w="435" w:type="pct"/>
            <w:vAlign w:val="bottom"/>
          </w:tcPr>
          <w:p w:rsidR="00744C39" w:rsidRPr="00111D43" w:rsidRDefault="00744C39" w:rsidP="001E1602">
            <w:pPr>
              <w:contextualSpacing/>
              <w:jc w:val="center"/>
            </w:pPr>
            <w:r>
              <w:t>10</w:t>
            </w:r>
          </w:p>
        </w:tc>
      </w:tr>
      <w:tr w:rsidR="00744C39" w:rsidRPr="00111D43" w:rsidTr="001E1602">
        <w:trPr>
          <w:trHeight w:val="209"/>
        </w:trPr>
        <w:tc>
          <w:tcPr>
            <w:tcW w:w="276" w:type="pct"/>
            <w:vAlign w:val="bottom"/>
          </w:tcPr>
          <w:p w:rsidR="00744C39" w:rsidRPr="00111D43" w:rsidRDefault="00744C39" w:rsidP="001E1602">
            <w:pPr>
              <w:contextualSpacing/>
            </w:pPr>
          </w:p>
        </w:tc>
        <w:tc>
          <w:tcPr>
            <w:tcW w:w="192" w:type="pct"/>
            <w:vAlign w:val="bottom"/>
          </w:tcPr>
          <w:p w:rsidR="00744C39" w:rsidRPr="00111D43" w:rsidRDefault="00744C39" w:rsidP="001E1602">
            <w:pPr>
              <w:contextualSpacing/>
            </w:pPr>
          </w:p>
        </w:tc>
        <w:tc>
          <w:tcPr>
            <w:tcW w:w="3512" w:type="pct"/>
            <w:vAlign w:val="center"/>
          </w:tcPr>
          <w:p w:rsidR="00744C39" w:rsidRPr="00111D43" w:rsidRDefault="00744C39" w:rsidP="001E1602">
            <w:pPr>
              <w:contextualSpacing/>
              <w:jc w:val="center"/>
            </w:pPr>
            <w:r w:rsidRPr="003E5175">
              <w:rPr>
                <w:b/>
                <w:bCs/>
              </w:rPr>
              <w:t>(OR)</w:t>
            </w:r>
          </w:p>
        </w:tc>
        <w:tc>
          <w:tcPr>
            <w:tcW w:w="325" w:type="pct"/>
            <w:vAlign w:val="bottom"/>
          </w:tcPr>
          <w:p w:rsidR="00744C39" w:rsidRPr="00111D43" w:rsidRDefault="00744C39" w:rsidP="001E1602">
            <w:pPr>
              <w:contextualSpacing/>
              <w:jc w:val="center"/>
            </w:pPr>
          </w:p>
        </w:tc>
        <w:tc>
          <w:tcPr>
            <w:tcW w:w="260" w:type="pct"/>
            <w:vAlign w:val="bottom"/>
          </w:tcPr>
          <w:p w:rsidR="00744C39" w:rsidRPr="00111D43" w:rsidRDefault="00744C39" w:rsidP="001E1602">
            <w:pPr>
              <w:contextualSpacing/>
              <w:jc w:val="center"/>
            </w:pPr>
          </w:p>
        </w:tc>
        <w:tc>
          <w:tcPr>
            <w:tcW w:w="435" w:type="pct"/>
            <w:vAlign w:val="bottom"/>
          </w:tcPr>
          <w:p w:rsidR="00744C39" w:rsidRPr="00111D43" w:rsidRDefault="00744C39" w:rsidP="001E1602">
            <w:pPr>
              <w:contextualSpacing/>
              <w:jc w:val="center"/>
            </w:pPr>
          </w:p>
        </w:tc>
      </w:tr>
      <w:tr w:rsidR="00744C39" w:rsidRPr="00111D43" w:rsidTr="001E1602">
        <w:trPr>
          <w:trHeight w:val="382"/>
        </w:trPr>
        <w:tc>
          <w:tcPr>
            <w:tcW w:w="276" w:type="pct"/>
            <w:vAlign w:val="bottom"/>
          </w:tcPr>
          <w:p w:rsidR="00744C39" w:rsidRPr="00111D43" w:rsidRDefault="00744C39" w:rsidP="001E1602">
            <w:pPr>
              <w:contextualSpacing/>
            </w:pPr>
            <w:r w:rsidRPr="00111D43">
              <w:t>6.</w:t>
            </w:r>
          </w:p>
        </w:tc>
        <w:tc>
          <w:tcPr>
            <w:tcW w:w="192" w:type="pct"/>
            <w:vAlign w:val="bottom"/>
          </w:tcPr>
          <w:p w:rsidR="00744C39" w:rsidRPr="00111D43" w:rsidRDefault="00744C39" w:rsidP="001E1602">
            <w:pPr>
              <w:contextualSpacing/>
            </w:pPr>
            <w:r w:rsidRPr="00111D43">
              <w:t>a.</w:t>
            </w:r>
          </w:p>
        </w:tc>
        <w:tc>
          <w:tcPr>
            <w:tcW w:w="3512" w:type="pct"/>
            <w:vAlign w:val="center"/>
          </w:tcPr>
          <w:p w:rsidR="00744C39" w:rsidRPr="00111D43" w:rsidRDefault="00744C39" w:rsidP="001E1602">
            <w:pPr>
              <w:contextualSpacing/>
              <w:jc w:val="both"/>
            </w:pPr>
            <w:r>
              <w:rPr>
                <w:bCs/>
              </w:rPr>
              <w:t xml:space="preserve">Explain </w:t>
            </w:r>
            <w:r w:rsidRPr="00223C8A">
              <w:rPr>
                <w:bCs/>
              </w:rPr>
              <w:t xml:space="preserve">the </w:t>
            </w:r>
            <w:r>
              <w:rPr>
                <w:bCs/>
              </w:rPr>
              <w:t>H</w:t>
            </w:r>
            <w:r w:rsidRPr="00B34B93">
              <w:rPr>
                <w:bCs/>
              </w:rPr>
              <w:t>o</w:t>
            </w:r>
            <w:r>
              <w:rPr>
                <w:bCs/>
              </w:rPr>
              <w:t xml:space="preserve">ugh transforms and other </w:t>
            </w:r>
            <w:r w:rsidRPr="00B34B93">
              <w:rPr>
                <w:bCs/>
              </w:rPr>
              <w:t>object recognition methods</w:t>
            </w:r>
          </w:p>
        </w:tc>
        <w:tc>
          <w:tcPr>
            <w:tcW w:w="325" w:type="pct"/>
            <w:vAlign w:val="bottom"/>
          </w:tcPr>
          <w:p w:rsidR="00744C39" w:rsidRPr="00111D43" w:rsidRDefault="00744C39" w:rsidP="001E1602">
            <w:pPr>
              <w:contextualSpacing/>
              <w:jc w:val="center"/>
            </w:pPr>
            <w:r w:rsidRPr="00111D43">
              <w:t>CO</w:t>
            </w:r>
            <w:r>
              <w:t>5</w:t>
            </w:r>
          </w:p>
        </w:tc>
        <w:tc>
          <w:tcPr>
            <w:tcW w:w="260" w:type="pct"/>
            <w:vAlign w:val="bottom"/>
          </w:tcPr>
          <w:p w:rsidR="00744C39" w:rsidRPr="00111D43" w:rsidRDefault="00744C39" w:rsidP="001E1602">
            <w:pPr>
              <w:contextualSpacing/>
              <w:jc w:val="center"/>
            </w:pPr>
            <w:r>
              <w:t>U</w:t>
            </w:r>
          </w:p>
        </w:tc>
        <w:tc>
          <w:tcPr>
            <w:tcW w:w="435" w:type="pct"/>
            <w:vAlign w:val="bottom"/>
          </w:tcPr>
          <w:p w:rsidR="00744C39" w:rsidRPr="00111D43" w:rsidRDefault="00744C39" w:rsidP="001E1602">
            <w:pPr>
              <w:contextualSpacing/>
              <w:jc w:val="center"/>
            </w:pPr>
            <w:r>
              <w:t>20</w:t>
            </w:r>
          </w:p>
        </w:tc>
      </w:tr>
      <w:tr w:rsidR="00744C39" w:rsidRPr="00111D43" w:rsidTr="001E1602">
        <w:trPr>
          <w:trHeight w:val="251"/>
        </w:trPr>
        <w:tc>
          <w:tcPr>
            <w:tcW w:w="276" w:type="pct"/>
            <w:vAlign w:val="bottom"/>
          </w:tcPr>
          <w:p w:rsidR="00744C39" w:rsidRPr="00111D43" w:rsidRDefault="00744C39" w:rsidP="001E1602">
            <w:pPr>
              <w:contextualSpacing/>
            </w:pPr>
          </w:p>
        </w:tc>
        <w:tc>
          <w:tcPr>
            <w:tcW w:w="192" w:type="pct"/>
            <w:vAlign w:val="bottom"/>
          </w:tcPr>
          <w:p w:rsidR="00744C39" w:rsidRPr="00111D43" w:rsidRDefault="00744C39" w:rsidP="001E1602">
            <w:pPr>
              <w:contextualSpacing/>
            </w:pPr>
          </w:p>
        </w:tc>
        <w:tc>
          <w:tcPr>
            <w:tcW w:w="3512" w:type="pct"/>
            <w:vAlign w:val="center"/>
          </w:tcPr>
          <w:p w:rsidR="00744C39" w:rsidRPr="00111D43" w:rsidRDefault="00744C39" w:rsidP="001E1602">
            <w:pPr>
              <w:contextualSpacing/>
              <w:jc w:val="both"/>
            </w:pPr>
          </w:p>
        </w:tc>
        <w:tc>
          <w:tcPr>
            <w:tcW w:w="325" w:type="pct"/>
            <w:vAlign w:val="bottom"/>
          </w:tcPr>
          <w:p w:rsidR="00744C39" w:rsidRPr="00111D43" w:rsidRDefault="00744C39" w:rsidP="001E1602">
            <w:pPr>
              <w:contextualSpacing/>
              <w:jc w:val="center"/>
            </w:pPr>
          </w:p>
        </w:tc>
        <w:tc>
          <w:tcPr>
            <w:tcW w:w="260" w:type="pct"/>
            <w:vAlign w:val="bottom"/>
          </w:tcPr>
          <w:p w:rsidR="00744C39" w:rsidRPr="00111D43" w:rsidRDefault="00744C39" w:rsidP="001E1602">
            <w:pPr>
              <w:contextualSpacing/>
              <w:jc w:val="center"/>
            </w:pPr>
          </w:p>
        </w:tc>
        <w:tc>
          <w:tcPr>
            <w:tcW w:w="435" w:type="pct"/>
            <w:vAlign w:val="bottom"/>
          </w:tcPr>
          <w:p w:rsidR="00744C39" w:rsidRPr="00111D43" w:rsidRDefault="00744C39" w:rsidP="001E1602">
            <w:pPr>
              <w:contextualSpacing/>
              <w:jc w:val="center"/>
            </w:pPr>
          </w:p>
        </w:tc>
      </w:tr>
      <w:tr w:rsidR="00744C39" w:rsidRPr="00111D43" w:rsidTr="001E1602">
        <w:trPr>
          <w:trHeight w:val="382"/>
        </w:trPr>
        <w:tc>
          <w:tcPr>
            <w:tcW w:w="276" w:type="pct"/>
            <w:vAlign w:val="bottom"/>
          </w:tcPr>
          <w:p w:rsidR="00744C39" w:rsidRPr="00111D43" w:rsidRDefault="00744C39" w:rsidP="001E1602">
            <w:pPr>
              <w:contextualSpacing/>
            </w:pPr>
            <w:r w:rsidRPr="00111D43">
              <w:t>7.</w:t>
            </w:r>
          </w:p>
        </w:tc>
        <w:tc>
          <w:tcPr>
            <w:tcW w:w="192" w:type="pct"/>
            <w:vAlign w:val="bottom"/>
          </w:tcPr>
          <w:p w:rsidR="00744C39" w:rsidRPr="00111D43" w:rsidRDefault="00744C39" w:rsidP="001E1602">
            <w:pPr>
              <w:contextualSpacing/>
            </w:pPr>
            <w:r w:rsidRPr="00111D43">
              <w:t>a.</w:t>
            </w:r>
          </w:p>
        </w:tc>
        <w:tc>
          <w:tcPr>
            <w:tcW w:w="3512" w:type="pct"/>
            <w:vAlign w:val="center"/>
          </w:tcPr>
          <w:p w:rsidR="00744C39" w:rsidRPr="00111D43" w:rsidRDefault="00744C39" w:rsidP="001E1602">
            <w:pPr>
              <w:contextualSpacing/>
              <w:jc w:val="both"/>
            </w:pPr>
            <w:r>
              <w:t>Describe the S</w:t>
            </w:r>
            <w:r w:rsidRPr="00521B8E">
              <w:t>hape correspondence and shape matching</w:t>
            </w:r>
            <w:r>
              <w:t xml:space="preserve"> with examples.</w:t>
            </w:r>
          </w:p>
        </w:tc>
        <w:tc>
          <w:tcPr>
            <w:tcW w:w="325" w:type="pct"/>
            <w:vAlign w:val="bottom"/>
          </w:tcPr>
          <w:p w:rsidR="00744C39" w:rsidRPr="00111D43" w:rsidRDefault="00744C39" w:rsidP="001E1602">
            <w:pPr>
              <w:contextualSpacing/>
              <w:jc w:val="center"/>
            </w:pPr>
            <w:r w:rsidRPr="00111D43">
              <w:t>CO</w:t>
            </w:r>
            <w:r>
              <w:t>4</w:t>
            </w:r>
          </w:p>
        </w:tc>
        <w:tc>
          <w:tcPr>
            <w:tcW w:w="260" w:type="pct"/>
            <w:vAlign w:val="bottom"/>
          </w:tcPr>
          <w:p w:rsidR="00744C39" w:rsidRPr="00111D43" w:rsidRDefault="00744C39" w:rsidP="001E1602">
            <w:pPr>
              <w:contextualSpacing/>
              <w:jc w:val="center"/>
            </w:pPr>
            <w:r>
              <w:t>U</w:t>
            </w:r>
          </w:p>
        </w:tc>
        <w:tc>
          <w:tcPr>
            <w:tcW w:w="435" w:type="pct"/>
            <w:vAlign w:val="bottom"/>
          </w:tcPr>
          <w:p w:rsidR="00744C39" w:rsidRPr="00111D43" w:rsidRDefault="00744C39" w:rsidP="001E1602">
            <w:pPr>
              <w:contextualSpacing/>
              <w:jc w:val="center"/>
            </w:pPr>
            <w:r>
              <w:t>20</w:t>
            </w:r>
          </w:p>
        </w:tc>
      </w:tr>
      <w:tr w:rsidR="00744C39" w:rsidRPr="00111D43" w:rsidTr="001E1602">
        <w:trPr>
          <w:trHeight w:val="382"/>
        </w:trPr>
        <w:tc>
          <w:tcPr>
            <w:tcW w:w="276" w:type="pct"/>
            <w:vAlign w:val="bottom"/>
          </w:tcPr>
          <w:p w:rsidR="00744C39" w:rsidRPr="00111D43" w:rsidRDefault="00744C39" w:rsidP="001E1602">
            <w:pPr>
              <w:contextualSpacing/>
            </w:pPr>
          </w:p>
        </w:tc>
        <w:tc>
          <w:tcPr>
            <w:tcW w:w="192" w:type="pct"/>
            <w:vAlign w:val="bottom"/>
          </w:tcPr>
          <w:p w:rsidR="00744C39" w:rsidRPr="00111D43" w:rsidRDefault="00744C39" w:rsidP="001E1602">
            <w:pPr>
              <w:contextualSpacing/>
            </w:pPr>
          </w:p>
        </w:tc>
        <w:tc>
          <w:tcPr>
            <w:tcW w:w="3512" w:type="pct"/>
            <w:vAlign w:val="center"/>
          </w:tcPr>
          <w:p w:rsidR="00744C39" w:rsidRDefault="00744C39" w:rsidP="001E1602">
            <w:pPr>
              <w:contextualSpacing/>
              <w:jc w:val="center"/>
            </w:pPr>
            <w:r w:rsidRPr="003E5175">
              <w:rPr>
                <w:b/>
                <w:bCs/>
              </w:rPr>
              <w:t>(OR)</w:t>
            </w:r>
          </w:p>
        </w:tc>
        <w:tc>
          <w:tcPr>
            <w:tcW w:w="325" w:type="pct"/>
            <w:vAlign w:val="bottom"/>
          </w:tcPr>
          <w:p w:rsidR="00744C39" w:rsidRPr="00111D43" w:rsidRDefault="00744C39" w:rsidP="001E1602">
            <w:pPr>
              <w:contextualSpacing/>
              <w:jc w:val="center"/>
            </w:pPr>
          </w:p>
        </w:tc>
        <w:tc>
          <w:tcPr>
            <w:tcW w:w="260" w:type="pct"/>
            <w:vAlign w:val="bottom"/>
          </w:tcPr>
          <w:p w:rsidR="00744C39" w:rsidRDefault="00744C39" w:rsidP="001E1602">
            <w:pPr>
              <w:contextualSpacing/>
              <w:jc w:val="center"/>
            </w:pPr>
          </w:p>
        </w:tc>
        <w:tc>
          <w:tcPr>
            <w:tcW w:w="435" w:type="pct"/>
            <w:vAlign w:val="bottom"/>
          </w:tcPr>
          <w:p w:rsidR="00744C39" w:rsidRDefault="00744C39" w:rsidP="001E1602">
            <w:pPr>
              <w:contextualSpacing/>
              <w:jc w:val="center"/>
            </w:pPr>
          </w:p>
        </w:tc>
      </w:tr>
      <w:tr w:rsidR="00744C39" w:rsidRPr="00111D43" w:rsidTr="001E1602">
        <w:trPr>
          <w:trHeight w:val="382"/>
        </w:trPr>
        <w:tc>
          <w:tcPr>
            <w:tcW w:w="276" w:type="pct"/>
            <w:vAlign w:val="bottom"/>
          </w:tcPr>
          <w:p w:rsidR="00744C39" w:rsidRPr="00111D43" w:rsidRDefault="00744C39" w:rsidP="001E1602">
            <w:pPr>
              <w:contextualSpacing/>
            </w:pPr>
            <w:r>
              <w:t>8.</w:t>
            </w:r>
          </w:p>
        </w:tc>
        <w:tc>
          <w:tcPr>
            <w:tcW w:w="192" w:type="pct"/>
            <w:vAlign w:val="bottom"/>
          </w:tcPr>
          <w:p w:rsidR="00744C39" w:rsidRPr="00111D43" w:rsidRDefault="00744C39" w:rsidP="001E1602">
            <w:pPr>
              <w:contextualSpacing/>
            </w:pPr>
            <w:r>
              <w:t>a.</w:t>
            </w:r>
          </w:p>
        </w:tc>
        <w:tc>
          <w:tcPr>
            <w:tcW w:w="3512" w:type="pct"/>
            <w:vAlign w:val="center"/>
          </w:tcPr>
          <w:p w:rsidR="00744C39" w:rsidRPr="00111D43" w:rsidRDefault="00744C39" w:rsidP="001E1602">
            <w:pPr>
              <w:contextualSpacing/>
            </w:pPr>
            <w:r>
              <w:rPr>
                <w:bCs/>
              </w:rPr>
              <w:t xml:space="preserve">Explain </w:t>
            </w:r>
            <w:r w:rsidRPr="00223C8A">
              <w:rPr>
                <w:bCs/>
              </w:rPr>
              <w:t>the purpose of Shape priors for recognition in an image.</w:t>
            </w:r>
          </w:p>
        </w:tc>
        <w:tc>
          <w:tcPr>
            <w:tcW w:w="325" w:type="pct"/>
            <w:vAlign w:val="bottom"/>
          </w:tcPr>
          <w:p w:rsidR="00744C39" w:rsidRPr="00111D43" w:rsidRDefault="00744C39" w:rsidP="001E1602">
            <w:pPr>
              <w:contextualSpacing/>
              <w:jc w:val="center"/>
            </w:pPr>
            <w:r w:rsidRPr="00111D43">
              <w:t>CO</w:t>
            </w:r>
            <w:r>
              <w:t>2</w:t>
            </w:r>
          </w:p>
        </w:tc>
        <w:tc>
          <w:tcPr>
            <w:tcW w:w="260" w:type="pct"/>
            <w:vAlign w:val="bottom"/>
          </w:tcPr>
          <w:p w:rsidR="00744C39" w:rsidRPr="00111D43" w:rsidRDefault="00744C39" w:rsidP="001E1602">
            <w:pPr>
              <w:contextualSpacing/>
              <w:jc w:val="center"/>
            </w:pPr>
            <w:r>
              <w:t>U</w:t>
            </w:r>
          </w:p>
        </w:tc>
        <w:tc>
          <w:tcPr>
            <w:tcW w:w="435" w:type="pct"/>
            <w:vAlign w:val="bottom"/>
          </w:tcPr>
          <w:p w:rsidR="00744C39" w:rsidRPr="00111D43" w:rsidRDefault="00744C39" w:rsidP="001E1602">
            <w:pPr>
              <w:contextualSpacing/>
              <w:jc w:val="center"/>
            </w:pPr>
            <w:r>
              <w:t>20</w:t>
            </w:r>
          </w:p>
        </w:tc>
      </w:tr>
      <w:tr w:rsidR="00744C39" w:rsidRPr="00111D43" w:rsidTr="001E1602">
        <w:trPr>
          <w:trHeight w:val="568"/>
        </w:trPr>
        <w:tc>
          <w:tcPr>
            <w:tcW w:w="5000" w:type="pct"/>
            <w:gridSpan w:val="6"/>
            <w:vAlign w:val="center"/>
          </w:tcPr>
          <w:p w:rsidR="00744C39" w:rsidRDefault="00744C39" w:rsidP="001E1602">
            <w:pPr>
              <w:contextualSpacing/>
              <w:jc w:val="center"/>
              <w:rPr>
                <w:b/>
                <w:u w:val="single"/>
              </w:rPr>
            </w:pPr>
            <w:r w:rsidRPr="00111D43">
              <w:rPr>
                <w:b/>
                <w:u w:val="single"/>
              </w:rPr>
              <w:t xml:space="preserve">PART – B (1 X 20 = 20 MARKS) </w:t>
            </w:r>
          </w:p>
          <w:p w:rsidR="00744C39" w:rsidRPr="00111D43" w:rsidRDefault="00744C39" w:rsidP="001E1602">
            <w:pPr>
              <w:contextualSpacing/>
              <w:jc w:val="center"/>
            </w:pPr>
            <w:r>
              <w:rPr>
                <w:b/>
                <w:bCs/>
              </w:rPr>
              <w:t>(</w:t>
            </w:r>
            <w:r w:rsidRPr="00111D43">
              <w:rPr>
                <w:b/>
                <w:bCs/>
              </w:rPr>
              <w:t>Compulsory Question</w:t>
            </w:r>
            <w:r>
              <w:rPr>
                <w:b/>
                <w:bCs/>
              </w:rPr>
              <w:t>)</w:t>
            </w:r>
          </w:p>
        </w:tc>
      </w:tr>
      <w:tr w:rsidR="00744C39" w:rsidRPr="00111D43" w:rsidTr="001E1602">
        <w:trPr>
          <w:trHeight w:val="382"/>
        </w:trPr>
        <w:tc>
          <w:tcPr>
            <w:tcW w:w="276" w:type="pct"/>
            <w:vAlign w:val="bottom"/>
          </w:tcPr>
          <w:p w:rsidR="00744C39" w:rsidRPr="00111D43" w:rsidRDefault="00744C39" w:rsidP="001E1602">
            <w:pPr>
              <w:contextualSpacing/>
            </w:pPr>
            <w:r>
              <w:t>9</w:t>
            </w:r>
            <w:r w:rsidRPr="00111D43">
              <w:t>.</w:t>
            </w:r>
          </w:p>
        </w:tc>
        <w:tc>
          <w:tcPr>
            <w:tcW w:w="192" w:type="pct"/>
            <w:vAlign w:val="center"/>
          </w:tcPr>
          <w:p w:rsidR="00744C39" w:rsidRPr="00111D43" w:rsidRDefault="00744C39" w:rsidP="001E1602">
            <w:pPr>
              <w:contextualSpacing/>
              <w:jc w:val="center"/>
            </w:pPr>
            <w:r w:rsidRPr="00111D43">
              <w:t>a.</w:t>
            </w:r>
          </w:p>
        </w:tc>
        <w:tc>
          <w:tcPr>
            <w:tcW w:w="3512" w:type="pct"/>
            <w:vAlign w:val="bottom"/>
          </w:tcPr>
          <w:p w:rsidR="00744C39" w:rsidRPr="00111D43" w:rsidRDefault="00744C39" w:rsidP="001E1602">
            <w:pPr>
              <w:contextualSpacing/>
              <w:jc w:val="both"/>
            </w:pPr>
            <w:r>
              <w:t xml:space="preserve">Explain the process, features and applications of </w:t>
            </w:r>
            <w:r w:rsidRPr="001B0CDE">
              <w:t>Stitching and document processing</w:t>
            </w:r>
          </w:p>
        </w:tc>
        <w:tc>
          <w:tcPr>
            <w:tcW w:w="325" w:type="pct"/>
            <w:vAlign w:val="center"/>
          </w:tcPr>
          <w:p w:rsidR="00744C39" w:rsidRPr="00111D43" w:rsidRDefault="00744C39" w:rsidP="001E1602">
            <w:pPr>
              <w:contextualSpacing/>
              <w:jc w:val="center"/>
            </w:pPr>
            <w:r w:rsidRPr="00111D43">
              <w:t>CO</w:t>
            </w:r>
            <w:r>
              <w:t>6</w:t>
            </w:r>
          </w:p>
        </w:tc>
        <w:tc>
          <w:tcPr>
            <w:tcW w:w="260" w:type="pct"/>
            <w:vAlign w:val="center"/>
          </w:tcPr>
          <w:p w:rsidR="00744C39" w:rsidRPr="00111D43" w:rsidRDefault="00744C39" w:rsidP="001E1602">
            <w:pPr>
              <w:contextualSpacing/>
              <w:jc w:val="center"/>
            </w:pPr>
            <w:r>
              <w:t>A</w:t>
            </w:r>
          </w:p>
        </w:tc>
        <w:tc>
          <w:tcPr>
            <w:tcW w:w="435" w:type="pct"/>
            <w:vAlign w:val="center"/>
          </w:tcPr>
          <w:p w:rsidR="00744C39" w:rsidRPr="00111D43" w:rsidRDefault="00744C39" w:rsidP="001E1602">
            <w:pPr>
              <w:contextualSpacing/>
              <w:jc w:val="center"/>
            </w:pPr>
            <w:r>
              <w:t>10</w:t>
            </w:r>
          </w:p>
        </w:tc>
      </w:tr>
      <w:tr w:rsidR="00744C39" w:rsidRPr="00111D43" w:rsidTr="001E1602">
        <w:trPr>
          <w:trHeight w:val="382"/>
        </w:trPr>
        <w:tc>
          <w:tcPr>
            <w:tcW w:w="276" w:type="pct"/>
            <w:vAlign w:val="bottom"/>
          </w:tcPr>
          <w:p w:rsidR="00744C39" w:rsidRPr="00111D43" w:rsidRDefault="00744C39" w:rsidP="001E1602">
            <w:pPr>
              <w:contextualSpacing/>
            </w:pPr>
          </w:p>
        </w:tc>
        <w:tc>
          <w:tcPr>
            <w:tcW w:w="192" w:type="pct"/>
            <w:vAlign w:val="center"/>
          </w:tcPr>
          <w:p w:rsidR="00744C39" w:rsidRPr="00111D43" w:rsidRDefault="00744C39" w:rsidP="001E1602">
            <w:pPr>
              <w:contextualSpacing/>
              <w:jc w:val="center"/>
            </w:pPr>
            <w:r w:rsidRPr="00111D43">
              <w:t>b.</w:t>
            </w:r>
          </w:p>
        </w:tc>
        <w:tc>
          <w:tcPr>
            <w:tcW w:w="3512" w:type="pct"/>
            <w:vAlign w:val="bottom"/>
          </w:tcPr>
          <w:p w:rsidR="00744C39" w:rsidRDefault="00744C39" w:rsidP="001E1602">
            <w:pPr>
              <w:contextualSpacing/>
              <w:jc w:val="both"/>
              <w:rPr>
                <w:bCs/>
              </w:rPr>
            </w:pPr>
            <w:r>
              <w:rPr>
                <w:bCs/>
              </w:rPr>
              <w:t>Describe the following three applications in computer vision.</w:t>
            </w:r>
          </w:p>
          <w:p w:rsidR="00744C39" w:rsidRPr="00752CC0" w:rsidRDefault="00744C39" w:rsidP="00D371A9">
            <w:pPr>
              <w:pStyle w:val="ListParagraph"/>
              <w:numPr>
                <w:ilvl w:val="0"/>
                <w:numId w:val="31"/>
              </w:numPr>
              <w:jc w:val="both"/>
              <w:rPr>
                <w:bCs/>
              </w:rPr>
            </w:pPr>
            <w:r>
              <w:rPr>
                <w:color w:val="010202"/>
              </w:rPr>
              <w:t>Automated visual inspection</w:t>
            </w:r>
          </w:p>
          <w:p w:rsidR="00744C39" w:rsidRPr="00752CC0" w:rsidRDefault="00744C39" w:rsidP="00D371A9">
            <w:pPr>
              <w:pStyle w:val="ListParagraph"/>
              <w:numPr>
                <w:ilvl w:val="0"/>
                <w:numId w:val="31"/>
              </w:numPr>
              <w:jc w:val="both"/>
              <w:rPr>
                <w:bCs/>
              </w:rPr>
            </w:pPr>
            <w:r w:rsidRPr="00752CC0">
              <w:rPr>
                <w:color w:val="010202"/>
              </w:rPr>
              <w:t>Inspection of cereal grains</w:t>
            </w:r>
          </w:p>
          <w:p w:rsidR="00744C39" w:rsidRPr="00752CC0" w:rsidRDefault="00744C39" w:rsidP="00D371A9">
            <w:pPr>
              <w:pStyle w:val="ListParagraph"/>
              <w:numPr>
                <w:ilvl w:val="0"/>
                <w:numId w:val="31"/>
              </w:numPr>
              <w:jc w:val="both"/>
              <w:rPr>
                <w:bCs/>
              </w:rPr>
            </w:pPr>
            <w:r w:rsidRPr="00752CC0">
              <w:rPr>
                <w:bCs/>
              </w:rPr>
              <w:t>Biometrics</w:t>
            </w:r>
          </w:p>
        </w:tc>
        <w:tc>
          <w:tcPr>
            <w:tcW w:w="325" w:type="pct"/>
            <w:vAlign w:val="center"/>
          </w:tcPr>
          <w:p w:rsidR="00744C39" w:rsidRPr="00111D43" w:rsidRDefault="00744C39" w:rsidP="001E1602">
            <w:pPr>
              <w:contextualSpacing/>
              <w:jc w:val="center"/>
            </w:pPr>
            <w:r w:rsidRPr="00111D43">
              <w:t>CO</w:t>
            </w:r>
            <w:r>
              <w:t>5</w:t>
            </w:r>
          </w:p>
        </w:tc>
        <w:tc>
          <w:tcPr>
            <w:tcW w:w="260" w:type="pct"/>
            <w:vAlign w:val="center"/>
          </w:tcPr>
          <w:p w:rsidR="00744C39" w:rsidRPr="00111D43" w:rsidRDefault="00744C39" w:rsidP="001E1602">
            <w:pPr>
              <w:contextualSpacing/>
              <w:jc w:val="center"/>
            </w:pPr>
            <w:r>
              <w:t>U</w:t>
            </w:r>
          </w:p>
        </w:tc>
        <w:tc>
          <w:tcPr>
            <w:tcW w:w="435" w:type="pct"/>
            <w:vAlign w:val="center"/>
          </w:tcPr>
          <w:p w:rsidR="00744C39" w:rsidRPr="00111D43" w:rsidRDefault="00744C39" w:rsidP="001E1602">
            <w:pPr>
              <w:contextualSpacing/>
              <w:jc w:val="center"/>
            </w:pPr>
            <w:r>
              <w:t>10</w:t>
            </w:r>
          </w:p>
        </w:tc>
      </w:tr>
    </w:tbl>
    <w:p w:rsidR="00744C39" w:rsidRDefault="00744C39" w:rsidP="001E1602">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744C39" w:rsidRPr="00111D43" w:rsidRDefault="00744C39" w:rsidP="001E1602">
      <w:pPr>
        <w:contextualSpacing/>
      </w:pPr>
    </w:p>
    <w:tbl>
      <w:tblPr>
        <w:tblStyle w:val="TableGrid"/>
        <w:tblW w:w="10348" w:type="dxa"/>
        <w:tblInd w:w="-5" w:type="dxa"/>
        <w:tblLook w:val="04A0" w:firstRow="1" w:lastRow="0" w:firstColumn="1" w:lastColumn="0" w:noHBand="0" w:noVBand="1"/>
      </w:tblPr>
      <w:tblGrid>
        <w:gridCol w:w="632"/>
        <w:gridCol w:w="9716"/>
      </w:tblGrid>
      <w:tr w:rsidR="00744C39" w:rsidRPr="00111D43" w:rsidTr="001E1602">
        <w:tc>
          <w:tcPr>
            <w:tcW w:w="632" w:type="dxa"/>
          </w:tcPr>
          <w:p w:rsidR="00744C39" w:rsidRPr="00111D43" w:rsidRDefault="00744C39" w:rsidP="001E1602">
            <w:pPr>
              <w:contextualSpacing/>
            </w:pPr>
          </w:p>
        </w:tc>
        <w:tc>
          <w:tcPr>
            <w:tcW w:w="9716" w:type="dxa"/>
          </w:tcPr>
          <w:p w:rsidR="00744C39" w:rsidRPr="00111D43" w:rsidRDefault="00744C39" w:rsidP="001E1602">
            <w:pPr>
              <w:contextualSpacing/>
              <w:jc w:val="center"/>
              <w:rPr>
                <w:b/>
              </w:rPr>
            </w:pPr>
            <w:r w:rsidRPr="00111D43">
              <w:rPr>
                <w:b/>
              </w:rPr>
              <w:t>COURSE OUTCOMES</w:t>
            </w:r>
          </w:p>
        </w:tc>
      </w:tr>
      <w:tr w:rsidR="00744C39" w:rsidRPr="00111D43" w:rsidTr="001E1602">
        <w:tc>
          <w:tcPr>
            <w:tcW w:w="632" w:type="dxa"/>
          </w:tcPr>
          <w:p w:rsidR="00744C39" w:rsidRPr="00111D43" w:rsidRDefault="00744C39" w:rsidP="001E1602">
            <w:pPr>
              <w:contextualSpacing/>
            </w:pPr>
            <w:r w:rsidRPr="00111D43">
              <w:t>CO1</w:t>
            </w:r>
          </w:p>
        </w:tc>
        <w:tc>
          <w:tcPr>
            <w:tcW w:w="9716" w:type="dxa"/>
          </w:tcPr>
          <w:p w:rsidR="00744C39" w:rsidRPr="00111D43" w:rsidRDefault="00744C39" w:rsidP="001E1602">
            <w:pPr>
              <w:contextualSpacing/>
              <w:jc w:val="both"/>
            </w:pPr>
            <w:r w:rsidRPr="005D3741">
              <w:t>define image formation models and light effects in computer vision.</w:t>
            </w:r>
          </w:p>
        </w:tc>
      </w:tr>
      <w:tr w:rsidR="00744C39" w:rsidRPr="00111D43" w:rsidTr="001E1602">
        <w:tc>
          <w:tcPr>
            <w:tcW w:w="632" w:type="dxa"/>
          </w:tcPr>
          <w:p w:rsidR="00744C39" w:rsidRPr="00111D43" w:rsidRDefault="00744C39" w:rsidP="001E1602">
            <w:pPr>
              <w:contextualSpacing/>
            </w:pPr>
            <w:r w:rsidRPr="00111D43">
              <w:t>CO2</w:t>
            </w:r>
          </w:p>
        </w:tc>
        <w:tc>
          <w:tcPr>
            <w:tcW w:w="9716" w:type="dxa"/>
          </w:tcPr>
          <w:p w:rsidR="00744C39" w:rsidRPr="00111D43" w:rsidRDefault="00744C39" w:rsidP="001E1602">
            <w:pPr>
              <w:contextualSpacing/>
              <w:jc w:val="both"/>
            </w:pPr>
            <w:r w:rsidRPr="005D3741">
              <w:t>identify the feature extraction methodology suitable for computer vision applications.</w:t>
            </w:r>
          </w:p>
        </w:tc>
      </w:tr>
      <w:tr w:rsidR="00744C39" w:rsidRPr="00111D43" w:rsidTr="001E1602">
        <w:tc>
          <w:tcPr>
            <w:tcW w:w="632" w:type="dxa"/>
          </w:tcPr>
          <w:p w:rsidR="00744C39" w:rsidRPr="00111D43" w:rsidRDefault="00744C39" w:rsidP="001E1602">
            <w:pPr>
              <w:contextualSpacing/>
            </w:pPr>
            <w:r w:rsidRPr="00111D43">
              <w:t>CO3</w:t>
            </w:r>
          </w:p>
        </w:tc>
        <w:tc>
          <w:tcPr>
            <w:tcW w:w="9716" w:type="dxa"/>
          </w:tcPr>
          <w:p w:rsidR="00744C39" w:rsidRPr="00111D43" w:rsidRDefault="00744C39" w:rsidP="001E1602">
            <w:pPr>
              <w:contextualSpacing/>
              <w:jc w:val="both"/>
            </w:pPr>
            <w:r w:rsidRPr="005D3741">
              <w:t>apply the segmentation approaches in image analysis.</w:t>
            </w:r>
          </w:p>
        </w:tc>
      </w:tr>
      <w:tr w:rsidR="00744C39" w:rsidRPr="00111D43" w:rsidTr="001E1602">
        <w:tc>
          <w:tcPr>
            <w:tcW w:w="632" w:type="dxa"/>
          </w:tcPr>
          <w:p w:rsidR="00744C39" w:rsidRPr="00111D43" w:rsidRDefault="00744C39" w:rsidP="001E1602">
            <w:pPr>
              <w:contextualSpacing/>
            </w:pPr>
            <w:r w:rsidRPr="00111D43">
              <w:t>CO4</w:t>
            </w:r>
          </w:p>
        </w:tc>
        <w:tc>
          <w:tcPr>
            <w:tcW w:w="9716" w:type="dxa"/>
          </w:tcPr>
          <w:p w:rsidR="00744C39" w:rsidRPr="00111D43" w:rsidRDefault="00744C39" w:rsidP="001E1602">
            <w:pPr>
              <w:contextualSpacing/>
              <w:jc w:val="both"/>
            </w:pPr>
            <w:r w:rsidRPr="005D3741">
              <w:t>analyze the motion detection and estimation techniques.</w:t>
            </w:r>
          </w:p>
        </w:tc>
      </w:tr>
      <w:tr w:rsidR="00744C39" w:rsidRPr="00111D43" w:rsidTr="001E1602">
        <w:tc>
          <w:tcPr>
            <w:tcW w:w="632" w:type="dxa"/>
          </w:tcPr>
          <w:p w:rsidR="00744C39" w:rsidRPr="00111D43" w:rsidRDefault="00744C39" w:rsidP="001E1602">
            <w:pPr>
              <w:contextualSpacing/>
            </w:pPr>
            <w:r w:rsidRPr="00111D43">
              <w:t>CO5</w:t>
            </w:r>
          </w:p>
        </w:tc>
        <w:tc>
          <w:tcPr>
            <w:tcW w:w="9716" w:type="dxa"/>
          </w:tcPr>
          <w:p w:rsidR="00744C39" w:rsidRPr="00111D43" w:rsidRDefault="00744C39" w:rsidP="001E1602">
            <w:pPr>
              <w:contextualSpacing/>
              <w:jc w:val="both"/>
            </w:pPr>
            <w:r w:rsidRPr="005D3741">
              <w:t>construct image analysis models for object recognition.</w:t>
            </w:r>
          </w:p>
        </w:tc>
      </w:tr>
      <w:tr w:rsidR="00744C39" w:rsidRPr="00111D43" w:rsidTr="001E1602">
        <w:tc>
          <w:tcPr>
            <w:tcW w:w="632" w:type="dxa"/>
          </w:tcPr>
          <w:p w:rsidR="00744C39" w:rsidRPr="00111D43" w:rsidRDefault="00744C39" w:rsidP="001E1602">
            <w:pPr>
              <w:contextualSpacing/>
            </w:pPr>
            <w:r w:rsidRPr="00111D43">
              <w:t>CO6</w:t>
            </w:r>
          </w:p>
        </w:tc>
        <w:tc>
          <w:tcPr>
            <w:tcW w:w="9716" w:type="dxa"/>
          </w:tcPr>
          <w:p w:rsidR="00744C39" w:rsidRPr="00111D43" w:rsidRDefault="00744C39" w:rsidP="001E1602">
            <w:pPr>
              <w:contextualSpacing/>
              <w:jc w:val="both"/>
            </w:pPr>
            <w:r w:rsidRPr="005D3741">
              <w:t>explain the computer vision techniques used for real time applications.</w:t>
            </w:r>
          </w:p>
        </w:tc>
      </w:tr>
    </w:tbl>
    <w:p w:rsidR="00744C39" w:rsidRPr="00111D43" w:rsidRDefault="00744C39" w:rsidP="001E1602">
      <w:pPr>
        <w:ind w:left="720"/>
        <w:contextualSpacing/>
      </w:pPr>
    </w:p>
    <w:tbl>
      <w:tblPr>
        <w:tblStyle w:val="TableGrid"/>
        <w:tblW w:w="10331" w:type="dxa"/>
        <w:tblInd w:w="-5" w:type="dxa"/>
        <w:tblLook w:val="04A0" w:firstRow="1" w:lastRow="0" w:firstColumn="1" w:lastColumn="0" w:noHBand="0" w:noVBand="1"/>
      </w:tblPr>
      <w:tblGrid>
        <w:gridCol w:w="1644"/>
        <w:gridCol w:w="1174"/>
        <w:gridCol w:w="1172"/>
        <w:gridCol w:w="1174"/>
        <w:gridCol w:w="1174"/>
        <w:gridCol w:w="1174"/>
        <w:gridCol w:w="1174"/>
        <w:gridCol w:w="1645"/>
      </w:tblGrid>
      <w:tr w:rsidR="00744C39" w:rsidRPr="00111D43" w:rsidTr="001E1602">
        <w:trPr>
          <w:trHeight w:val="263"/>
        </w:trPr>
        <w:tc>
          <w:tcPr>
            <w:tcW w:w="10331" w:type="dxa"/>
            <w:gridSpan w:val="8"/>
          </w:tcPr>
          <w:p w:rsidR="00744C39" w:rsidRPr="00111D43" w:rsidRDefault="00744C39" w:rsidP="001E1602">
            <w:pPr>
              <w:contextualSpacing/>
              <w:jc w:val="center"/>
              <w:rPr>
                <w:b/>
              </w:rPr>
            </w:pPr>
            <w:r w:rsidRPr="00111D43">
              <w:rPr>
                <w:b/>
              </w:rPr>
              <w:t>Assessment Pattern as per Bloom’s Taxonomy</w:t>
            </w:r>
          </w:p>
        </w:tc>
      </w:tr>
      <w:tr w:rsidR="00744C39" w:rsidRPr="00111D43" w:rsidTr="001E1602">
        <w:trPr>
          <w:trHeight w:val="247"/>
        </w:trPr>
        <w:tc>
          <w:tcPr>
            <w:tcW w:w="1644" w:type="dxa"/>
          </w:tcPr>
          <w:p w:rsidR="00744C39" w:rsidRPr="00111D43" w:rsidRDefault="00744C39" w:rsidP="001E1602">
            <w:pPr>
              <w:contextualSpacing/>
              <w:jc w:val="center"/>
              <w:rPr>
                <w:b/>
                <w:bCs/>
              </w:rPr>
            </w:pPr>
            <w:r w:rsidRPr="00111D43">
              <w:rPr>
                <w:b/>
                <w:bCs/>
              </w:rPr>
              <w:t>CO / P</w:t>
            </w:r>
          </w:p>
        </w:tc>
        <w:tc>
          <w:tcPr>
            <w:tcW w:w="1174" w:type="dxa"/>
          </w:tcPr>
          <w:p w:rsidR="00744C39" w:rsidRPr="00111D43" w:rsidRDefault="00744C39" w:rsidP="001E1602">
            <w:pPr>
              <w:contextualSpacing/>
              <w:jc w:val="center"/>
              <w:rPr>
                <w:b/>
              </w:rPr>
            </w:pPr>
            <w:r w:rsidRPr="00111D43">
              <w:rPr>
                <w:b/>
              </w:rPr>
              <w:t>R</w:t>
            </w:r>
          </w:p>
        </w:tc>
        <w:tc>
          <w:tcPr>
            <w:tcW w:w="1172" w:type="dxa"/>
          </w:tcPr>
          <w:p w:rsidR="00744C39" w:rsidRPr="00111D43" w:rsidRDefault="00744C39" w:rsidP="001E1602">
            <w:pPr>
              <w:contextualSpacing/>
              <w:jc w:val="center"/>
              <w:rPr>
                <w:b/>
              </w:rPr>
            </w:pPr>
            <w:r w:rsidRPr="00111D43">
              <w:rPr>
                <w:b/>
              </w:rPr>
              <w:t>U</w:t>
            </w:r>
          </w:p>
        </w:tc>
        <w:tc>
          <w:tcPr>
            <w:tcW w:w="1174" w:type="dxa"/>
          </w:tcPr>
          <w:p w:rsidR="00744C39" w:rsidRPr="00111D43" w:rsidRDefault="00744C39" w:rsidP="001E1602">
            <w:pPr>
              <w:contextualSpacing/>
              <w:jc w:val="center"/>
              <w:rPr>
                <w:b/>
              </w:rPr>
            </w:pPr>
            <w:r w:rsidRPr="00111D43">
              <w:rPr>
                <w:b/>
              </w:rPr>
              <w:t>A</w:t>
            </w:r>
          </w:p>
        </w:tc>
        <w:tc>
          <w:tcPr>
            <w:tcW w:w="1174" w:type="dxa"/>
          </w:tcPr>
          <w:p w:rsidR="00744C39" w:rsidRPr="00111D43" w:rsidRDefault="00744C39" w:rsidP="001E1602">
            <w:pPr>
              <w:contextualSpacing/>
              <w:jc w:val="center"/>
              <w:rPr>
                <w:b/>
              </w:rPr>
            </w:pPr>
            <w:r w:rsidRPr="00111D43">
              <w:rPr>
                <w:b/>
              </w:rPr>
              <w:t>An</w:t>
            </w:r>
          </w:p>
        </w:tc>
        <w:tc>
          <w:tcPr>
            <w:tcW w:w="1174" w:type="dxa"/>
          </w:tcPr>
          <w:p w:rsidR="00744C39" w:rsidRPr="00111D43" w:rsidRDefault="00744C39" w:rsidP="001E1602">
            <w:pPr>
              <w:contextualSpacing/>
              <w:jc w:val="center"/>
              <w:rPr>
                <w:b/>
              </w:rPr>
            </w:pPr>
            <w:r w:rsidRPr="00111D43">
              <w:rPr>
                <w:b/>
              </w:rPr>
              <w:t>E</w:t>
            </w:r>
          </w:p>
        </w:tc>
        <w:tc>
          <w:tcPr>
            <w:tcW w:w="1174" w:type="dxa"/>
          </w:tcPr>
          <w:p w:rsidR="00744C39" w:rsidRPr="00111D43" w:rsidRDefault="00744C39" w:rsidP="001E1602">
            <w:pPr>
              <w:contextualSpacing/>
              <w:jc w:val="center"/>
              <w:rPr>
                <w:b/>
              </w:rPr>
            </w:pPr>
            <w:r w:rsidRPr="00111D43">
              <w:rPr>
                <w:b/>
              </w:rPr>
              <w:t>C</w:t>
            </w:r>
          </w:p>
        </w:tc>
        <w:tc>
          <w:tcPr>
            <w:tcW w:w="1645" w:type="dxa"/>
          </w:tcPr>
          <w:p w:rsidR="00744C39" w:rsidRPr="00111D43" w:rsidRDefault="00744C39" w:rsidP="001E1602">
            <w:pPr>
              <w:contextualSpacing/>
              <w:jc w:val="center"/>
              <w:rPr>
                <w:b/>
              </w:rPr>
            </w:pPr>
            <w:r w:rsidRPr="00111D43">
              <w:rPr>
                <w:b/>
              </w:rPr>
              <w:t>Total</w:t>
            </w:r>
          </w:p>
        </w:tc>
      </w:tr>
      <w:tr w:rsidR="00744C39" w:rsidRPr="00111D43" w:rsidTr="001E1602">
        <w:trPr>
          <w:trHeight w:val="263"/>
        </w:trPr>
        <w:tc>
          <w:tcPr>
            <w:tcW w:w="1644" w:type="dxa"/>
          </w:tcPr>
          <w:p w:rsidR="00744C39" w:rsidRPr="00111D43" w:rsidRDefault="00744C39" w:rsidP="001E1602">
            <w:pPr>
              <w:contextualSpacing/>
              <w:jc w:val="center"/>
            </w:pPr>
            <w:r w:rsidRPr="00111D43">
              <w:t>CO1</w:t>
            </w:r>
          </w:p>
        </w:tc>
        <w:tc>
          <w:tcPr>
            <w:tcW w:w="1174" w:type="dxa"/>
          </w:tcPr>
          <w:p w:rsidR="00744C39" w:rsidRPr="00111D43" w:rsidRDefault="00744C39" w:rsidP="001E1602">
            <w:pPr>
              <w:contextualSpacing/>
              <w:jc w:val="center"/>
            </w:pPr>
            <w:r>
              <w:t>-</w:t>
            </w:r>
          </w:p>
        </w:tc>
        <w:tc>
          <w:tcPr>
            <w:tcW w:w="1172" w:type="dxa"/>
          </w:tcPr>
          <w:p w:rsidR="00744C39" w:rsidRPr="00111D43" w:rsidRDefault="00744C39" w:rsidP="001E1602">
            <w:pPr>
              <w:contextualSpacing/>
              <w:jc w:val="center"/>
            </w:pPr>
            <w:r>
              <w:t>20</w:t>
            </w:r>
          </w:p>
        </w:tc>
        <w:tc>
          <w:tcPr>
            <w:tcW w:w="1174" w:type="dxa"/>
          </w:tcPr>
          <w:p w:rsidR="00744C39" w:rsidRPr="00111D43" w:rsidRDefault="00744C39" w:rsidP="001E1602">
            <w:pPr>
              <w:contextualSpacing/>
              <w:jc w:val="center"/>
            </w:pPr>
            <w:r>
              <w:t>10</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645" w:type="dxa"/>
          </w:tcPr>
          <w:p w:rsidR="00744C39" w:rsidRPr="00111D43" w:rsidRDefault="00744C39" w:rsidP="001E1602">
            <w:pPr>
              <w:contextualSpacing/>
              <w:jc w:val="center"/>
            </w:pPr>
            <w:r>
              <w:t>30</w:t>
            </w:r>
          </w:p>
        </w:tc>
      </w:tr>
      <w:tr w:rsidR="00744C39" w:rsidRPr="00111D43" w:rsidTr="001E1602">
        <w:trPr>
          <w:trHeight w:val="247"/>
        </w:trPr>
        <w:tc>
          <w:tcPr>
            <w:tcW w:w="1644" w:type="dxa"/>
          </w:tcPr>
          <w:p w:rsidR="00744C39" w:rsidRPr="00111D43" w:rsidRDefault="00744C39" w:rsidP="001E1602">
            <w:pPr>
              <w:contextualSpacing/>
              <w:jc w:val="center"/>
            </w:pPr>
            <w:r w:rsidRPr="00111D43">
              <w:t>CO2</w:t>
            </w:r>
          </w:p>
        </w:tc>
        <w:tc>
          <w:tcPr>
            <w:tcW w:w="1174" w:type="dxa"/>
          </w:tcPr>
          <w:p w:rsidR="00744C39" w:rsidRPr="00111D43" w:rsidRDefault="00744C39" w:rsidP="001E1602">
            <w:pPr>
              <w:contextualSpacing/>
              <w:jc w:val="center"/>
            </w:pPr>
            <w:r>
              <w:t>-</w:t>
            </w:r>
          </w:p>
        </w:tc>
        <w:tc>
          <w:tcPr>
            <w:tcW w:w="1172" w:type="dxa"/>
          </w:tcPr>
          <w:p w:rsidR="00744C39" w:rsidRPr="00111D43" w:rsidRDefault="00744C39" w:rsidP="001E1602">
            <w:pPr>
              <w:contextualSpacing/>
              <w:jc w:val="center"/>
            </w:pPr>
            <w:r>
              <w:t>20</w:t>
            </w:r>
          </w:p>
        </w:tc>
        <w:tc>
          <w:tcPr>
            <w:tcW w:w="1174" w:type="dxa"/>
          </w:tcPr>
          <w:p w:rsidR="00744C39" w:rsidRPr="00111D43" w:rsidRDefault="00744C39" w:rsidP="001E1602">
            <w:pPr>
              <w:contextualSpacing/>
              <w:jc w:val="center"/>
            </w:pPr>
            <w:r>
              <w:t>10</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645" w:type="dxa"/>
          </w:tcPr>
          <w:p w:rsidR="00744C39" w:rsidRPr="00111D43" w:rsidRDefault="00744C39" w:rsidP="001E1602">
            <w:pPr>
              <w:contextualSpacing/>
              <w:jc w:val="center"/>
            </w:pPr>
            <w:r>
              <w:t>30</w:t>
            </w:r>
          </w:p>
        </w:tc>
      </w:tr>
      <w:tr w:rsidR="00744C39" w:rsidRPr="00111D43" w:rsidTr="001E1602">
        <w:trPr>
          <w:trHeight w:val="263"/>
        </w:trPr>
        <w:tc>
          <w:tcPr>
            <w:tcW w:w="1644" w:type="dxa"/>
          </w:tcPr>
          <w:p w:rsidR="00744C39" w:rsidRPr="00111D43" w:rsidRDefault="00744C39" w:rsidP="001E1602">
            <w:pPr>
              <w:contextualSpacing/>
              <w:jc w:val="center"/>
            </w:pPr>
            <w:r w:rsidRPr="00111D43">
              <w:t>CO3</w:t>
            </w:r>
          </w:p>
        </w:tc>
        <w:tc>
          <w:tcPr>
            <w:tcW w:w="1174" w:type="dxa"/>
          </w:tcPr>
          <w:p w:rsidR="00744C39" w:rsidRPr="00111D43" w:rsidRDefault="00744C39" w:rsidP="001E1602">
            <w:pPr>
              <w:contextualSpacing/>
              <w:jc w:val="center"/>
            </w:pPr>
            <w:r>
              <w:t>10</w:t>
            </w:r>
          </w:p>
        </w:tc>
        <w:tc>
          <w:tcPr>
            <w:tcW w:w="1172" w:type="dxa"/>
          </w:tcPr>
          <w:p w:rsidR="00744C39" w:rsidRPr="00111D43" w:rsidRDefault="00744C39" w:rsidP="001E1602">
            <w:pPr>
              <w:contextualSpacing/>
              <w:jc w:val="center"/>
            </w:pPr>
            <w:r>
              <w:t>10</w:t>
            </w:r>
          </w:p>
        </w:tc>
        <w:tc>
          <w:tcPr>
            <w:tcW w:w="1174" w:type="dxa"/>
          </w:tcPr>
          <w:p w:rsidR="00744C39" w:rsidRPr="00111D43" w:rsidRDefault="00744C39" w:rsidP="001E1602">
            <w:pPr>
              <w:contextualSpacing/>
              <w:jc w:val="center"/>
            </w:pPr>
            <w:r>
              <w:t>10</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645" w:type="dxa"/>
          </w:tcPr>
          <w:p w:rsidR="00744C39" w:rsidRPr="00111D43" w:rsidRDefault="00744C39" w:rsidP="001E1602">
            <w:pPr>
              <w:contextualSpacing/>
              <w:jc w:val="center"/>
            </w:pPr>
            <w:r>
              <w:t>30</w:t>
            </w:r>
          </w:p>
        </w:tc>
      </w:tr>
      <w:tr w:rsidR="00744C39" w:rsidRPr="00111D43" w:rsidTr="001E1602">
        <w:trPr>
          <w:trHeight w:val="247"/>
        </w:trPr>
        <w:tc>
          <w:tcPr>
            <w:tcW w:w="1644" w:type="dxa"/>
          </w:tcPr>
          <w:p w:rsidR="00744C39" w:rsidRPr="00111D43" w:rsidRDefault="00744C39" w:rsidP="001E1602">
            <w:pPr>
              <w:contextualSpacing/>
              <w:jc w:val="center"/>
            </w:pPr>
            <w:r w:rsidRPr="00111D43">
              <w:t>CO4</w:t>
            </w:r>
          </w:p>
        </w:tc>
        <w:tc>
          <w:tcPr>
            <w:tcW w:w="1174" w:type="dxa"/>
          </w:tcPr>
          <w:p w:rsidR="00744C39" w:rsidRPr="00111D43" w:rsidRDefault="00744C39" w:rsidP="001E1602">
            <w:pPr>
              <w:contextualSpacing/>
              <w:jc w:val="center"/>
            </w:pPr>
            <w:r>
              <w:t>-</w:t>
            </w:r>
          </w:p>
        </w:tc>
        <w:tc>
          <w:tcPr>
            <w:tcW w:w="1172" w:type="dxa"/>
          </w:tcPr>
          <w:p w:rsidR="00744C39" w:rsidRPr="00111D43" w:rsidRDefault="00744C39" w:rsidP="001E1602">
            <w:pPr>
              <w:contextualSpacing/>
              <w:jc w:val="center"/>
            </w:pPr>
            <w:r>
              <w:t>20</w:t>
            </w:r>
          </w:p>
        </w:tc>
        <w:tc>
          <w:tcPr>
            <w:tcW w:w="1174" w:type="dxa"/>
          </w:tcPr>
          <w:p w:rsidR="00744C39" w:rsidRPr="00111D43" w:rsidRDefault="00744C39" w:rsidP="001E1602">
            <w:pPr>
              <w:contextualSpacing/>
              <w:jc w:val="center"/>
            </w:pPr>
            <w:r>
              <w:t>10</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645" w:type="dxa"/>
          </w:tcPr>
          <w:p w:rsidR="00744C39" w:rsidRPr="00111D43" w:rsidRDefault="00744C39" w:rsidP="001E1602">
            <w:pPr>
              <w:contextualSpacing/>
              <w:jc w:val="center"/>
            </w:pPr>
            <w:r>
              <w:t>30</w:t>
            </w:r>
          </w:p>
        </w:tc>
      </w:tr>
      <w:tr w:rsidR="00744C39" w:rsidRPr="00111D43" w:rsidTr="001E1602">
        <w:trPr>
          <w:trHeight w:val="263"/>
        </w:trPr>
        <w:tc>
          <w:tcPr>
            <w:tcW w:w="1644" w:type="dxa"/>
          </w:tcPr>
          <w:p w:rsidR="00744C39" w:rsidRPr="00111D43" w:rsidRDefault="00744C39" w:rsidP="001E1602">
            <w:pPr>
              <w:contextualSpacing/>
              <w:jc w:val="center"/>
            </w:pPr>
            <w:r w:rsidRPr="00111D43">
              <w:t>CO5</w:t>
            </w:r>
          </w:p>
        </w:tc>
        <w:tc>
          <w:tcPr>
            <w:tcW w:w="1174" w:type="dxa"/>
          </w:tcPr>
          <w:p w:rsidR="00744C39" w:rsidRPr="00111D43" w:rsidRDefault="00744C39" w:rsidP="001E1602">
            <w:pPr>
              <w:contextualSpacing/>
              <w:jc w:val="center"/>
            </w:pPr>
            <w:r>
              <w:t>10</w:t>
            </w:r>
          </w:p>
        </w:tc>
        <w:tc>
          <w:tcPr>
            <w:tcW w:w="1172" w:type="dxa"/>
          </w:tcPr>
          <w:p w:rsidR="00744C39" w:rsidRPr="00111D43" w:rsidRDefault="00744C39" w:rsidP="001E1602">
            <w:pPr>
              <w:contextualSpacing/>
              <w:jc w:val="center"/>
            </w:pPr>
            <w:r>
              <w:t>20</w:t>
            </w:r>
          </w:p>
        </w:tc>
        <w:tc>
          <w:tcPr>
            <w:tcW w:w="1174" w:type="dxa"/>
          </w:tcPr>
          <w:p w:rsidR="00744C39" w:rsidRPr="00111D43" w:rsidRDefault="00744C39" w:rsidP="001E1602">
            <w:pPr>
              <w:contextualSpacing/>
              <w:jc w:val="center"/>
            </w:pPr>
            <w:r>
              <w:t>10</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645" w:type="dxa"/>
          </w:tcPr>
          <w:p w:rsidR="00744C39" w:rsidRPr="00111D43" w:rsidRDefault="00744C39" w:rsidP="001E1602">
            <w:pPr>
              <w:contextualSpacing/>
              <w:jc w:val="center"/>
            </w:pPr>
            <w:r>
              <w:t>40</w:t>
            </w:r>
          </w:p>
        </w:tc>
      </w:tr>
      <w:tr w:rsidR="00744C39" w:rsidRPr="00111D43" w:rsidTr="001E1602">
        <w:trPr>
          <w:trHeight w:val="247"/>
        </w:trPr>
        <w:tc>
          <w:tcPr>
            <w:tcW w:w="1644" w:type="dxa"/>
          </w:tcPr>
          <w:p w:rsidR="00744C39" w:rsidRPr="00111D43" w:rsidRDefault="00744C39" w:rsidP="001E1602">
            <w:pPr>
              <w:contextualSpacing/>
              <w:jc w:val="center"/>
            </w:pPr>
            <w:r w:rsidRPr="00111D43">
              <w:t>CO6</w:t>
            </w:r>
          </w:p>
        </w:tc>
        <w:tc>
          <w:tcPr>
            <w:tcW w:w="1174" w:type="dxa"/>
          </w:tcPr>
          <w:p w:rsidR="00744C39" w:rsidRPr="00111D43" w:rsidRDefault="00744C39" w:rsidP="001E1602">
            <w:pPr>
              <w:contextualSpacing/>
              <w:jc w:val="center"/>
            </w:pPr>
            <w:r>
              <w:t>-</w:t>
            </w:r>
          </w:p>
        </w:tc>
        <w:tc>
          <w:tcPr>
            <w:tcW w:w="1172" w:type="dxa"/>
          </w:tcPr>
          <w:p w:rsidR="00744C39" w:rsidRPr="00111D43" w:rsidRDefault="00744C39" w:rsidP="001E1602">
            <w:pPr>
              <w:contextualSpacing/>
              <w:jc w:val="center"/>
            </w:pPr>
            <w:r>
              <w:t>10</w:t>
            </w:r>
          </w:p>
        </w:tc>
        <w:tc>
          <w:tcPr>
            <w:tcW w:w="1174" w:type="dxa"/>
          </w:tcPr>
          <w:p w:rsidR="00744C39" w:rsidRPr="00111D43" w:rsidRDefault="00744C39" w:rsidP="001E1602">
            <w:pPr>
              <w:contextualSpacing/>
              <w:jc w:val="center"/>
            </w:pPr>
            <w:r>
              <w:t>10</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645" w:type="dxa"/>
          </w:tcPr>
          <w:p w:rsidR="00744C39" w:rsidRPr="00111D43" w:rsidRDefault="00744C39" w:rsidP="001E1602">
            <w:pPr>
              <w:contextualSpacing/>
              <w:jc w:val="center"/>
            </w:pPr>
            <w:r>
              <w:t>20</w:t>
            </w:r>
          </w:p>
        </w:tc>
      </w:tr>
      <w:tr w:rsidR="00744C39" w:rsidRPr="00111D43" w:rsidTr="001E1602">
        <w:trPr>
          <w:trHeight w:val="247"/>
        </w:trPr>
        <w:tc>
          <w:tcPr>
            <w:tcW w:w="8686" w:type="dxa"/>
            <w:gridSpan w:val="7"/>
          </w:tcPr>
          <w:p w:rsidR="00744C39" w:rsidRPr="00111D43" w:rsidRDefault="00744C39" w:rsidP="001E1602">
            <w:pPr>
              <w:contextualSpacing/>
            </w:pPr>
          </w:p>
        </w:tc>
        <w:tc>
          <w:tcPr>
            <w:tcW w:w="1645" w:type="dxa"/>
          </w:tcPr>
          <w:p w:rsidR="00744C39" w:rsidRPr="00111D43" w:rsidRDefault="00744C39" w:rsidP="001E1602">
            <w:pPr>
              <w:contextualSpacing/>
              <w:jc w:val="center"/>
              <w:rPr>
                <w:b/>
              </w:rPr>
            </w:pPr>
            <w:r>
              <w:rPr>
                <w:b/>
              </w:rPr>
              <w:t>180</w:t>
            </w:r>
          </w:p>
        </w:tc>
      </w:tr>
    </w:tbl>
    <w:p w:rsidR="00744C39" w:rsidRDefault="00744C39" w:rsidP="001E1602">
      <w:pPr>
        <w:contextualSpacing/>
      </w:pPr>
    </w:p>
    <w:p w:rsidR="00744C39" w:rsidRDefault="00744C39">
      <w:pPr>
        <w:spacing w:after="200" w:line="276" w:lineRule="auto"/>
      </w:pPr>
      <w:r>
        <w:br w:type="page"/>
      </w:r>
    </w:p>
    <w:p w:rsidR="00744C39" w:rsidRDefault="00744C39">
      <w:pPr>
        <w:jc w:val="center"/>
      </w:pPr>
      <w:r>
        <w:rPr>
          <w:noProof/>
        </w:rPr>
        <w:lastRenderedPageBreak/>
        <w:drawing>
          <wp:inline distT="0" distB="0" distL="0" distR="0" wp14:anchorId="0CA72986" wp14:editId="03F0B40E">
            <wp:extent cx="5731510" cy="1570990"/>
            <wp:effectExtent l="0" t="0" r="2540" b="0"/>
            <wp:docPr id="2127874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8"/>
                    <a:stretch>
                      <a:fillRect/>
                    </a:stretch>
                  </pic:blipFill>
                  <pic:spPr>
                    <a:xfrm>
                      <a:off x="0" y="0"/>
                      <a:ext cx="5731510" cy="1570990"/>
                    </a:xfrm>
                    <a:prstGeom prst="rect">
                      <a:avLst/>
                    </a:prstGeom>
                  </pic:spPr>
                </pic:pic>
              </a:graphicData>
            </a:graphic>
          </wp:inline>
        </w:drawing>
      </w:r>
    </w:p>
    <w:p w:rsidR="00744C39" w:rsidRDefault="00744C39"/>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237"/>
        <w:gridCol w:w="1705"/>
        <w:gridCol w:w="851"/>
      </w:tblGrid>
      <w:tr w:rsidR="00744C39">
        <w:trPr>
          <w:trHeight w:val="397"/>
          <w:jc w:val="center"/>
        </w:trPr>
        <w:tc>
          <w:tcPr>
            <w:tcW w:w="1555" w:type="dxa"/>
            <w:vAlign w:val="center"/>
          </w:tcPr>
          <w:p w:rsidR="00744C39" w:rsidRDefault="00744C39">
            <w:pPr>
              <w:pStyle w:val="Title"/>
              <w:jc w:val="left"/>
              <w:rPr>
                <w:b/>
                <w:szCs w:val="24"/>
              </w:rPr>
            </w:pPr>
            <w:r>
              <w:rPr>
                <w:b/>
                <w:szCs w:val="24"/>
              </w:rPr>
              <w:t xml:space="preserve">Course Code      </w:t>
            </w:r>
          </w:p>
        </w:tc>
        <w:tc>
          <w:tcPr>
            <w:tcW w:w="6237" w:type="dxa"/>
            <w:vAlign w:val="center"/>
          </w:tcPr>
          <w:p w:rsidR="00744C39" w:rsidRDefault="00744C39">
            <w:pPr>
              <w:pStyle w:val="Title"/>
              <w:jc w:val="left"/>
              <w:rPr>
                <w:b/>
                <w:szCs w:val="24"/>
                <w:lang w:val="en-IN"/>
              </w:rPr>
            </w:pPr>
            <w:r>
              <w:rPr>
                <w:b/>
                <w:szCs w:val="24"/>
                <w:lang w:val="en-IN"/>
              </w:rPr>
              <w:t>18CS3026</w:t>
            </w:r>
          </w:p>
        </w:tc>
        <w:tc>
          <w:tcPr>
            <w:tcW w:w="1705" w:type="dxa"/>
            <w:vAlign w:val="center"/>
          </w:tcPr>
          <w:p w:rsidR="00744C39" w:rsidRDefault="00744C39">
            <w:pPr>
              <w:pStyle w:val="Title"/>
              <w:ind w:left="-468" w:firstLine="468"/>
              <w:jc w:val="left"/>
              <w:rPr>
                <w:szCs w:val="24"/>
              </w:rPr>
            </w:pPr>
            <w:r>
              <w:rPr>
                <w:b/>
                <w:bCs/>
                <w:szCs w:val="24"/>
              </w:rPr>
              <w:t xml:space="preserve">Duration       </w:t>
            </w:r>
          </w:p>
        </w:tc>
        <w:tc>
          <w:tcPr>
            <w:tcW w:w="851" w:type="dxa"/>
            <w:vAlign w:val="center"/>
          </w:tcPr>
          <w:p w:rsidR="00744C39" w:rsidRDefault="00744C39">
            <w:pPr>
              <w:pStyle w:val="Title"/>
              <w:jc w:val="left"/>
              <w:rPr>
                <w:b/>
                <w:szCs w:val="24"/>
              </w:rPr>
            </w:pPr>
            <w:r>
              <w:rPr>
                <w:b/>
                <w:szCs w:val="24"/>
              </w:rPr>
              <w:t>3hrs</w:t>
            </w:r>
          </w:p>
        </w:tc>
      </w:tr>
      <w:tr w:rsidR="00744C39">
        <w:trPr>
          <w:trHeight w:val="397"/>
          <w:jc w:val="center"/>
        </w:trPr>
        <w:tc>
          <w:tcPr>
            <w:tcW w:w="1555" w:type="dxa"/>
            <w:vAlign w:val="center"/>
          </w:tcPr>
          <w:p w:rsidR="00744C39" w:rsidRDefault="00744C39">
            <w:pPr>
              <w:pStyle w:val="Title"/>
              <w:ind w:right="-160"/>
              <w:jc w:val="left"/>
              <w:rPr>
                <w:b/>
                <w:szCs w:val="24"/>
              </w:rPr>
            </w:pPr>
            <w:r>
              <w:rPr>
                <w:b/>
                <w:szCs w:val="24"/>
              </w:rPr>
              <w:t xml:space="preserve">Course Name     </w:t>
            </w:r>
          </w:p>
        </w:tc>
        <w:tc>
          <w:tcPr>
            <w:tcW w:w="6237" w:type="dxa"/>
            <w:vAlign w:val="center"/>
          </w:tcPr>
          <w:p w:rsidR="00744C39" w:rsidRDefault="00744C39">
            <w:pPr>
              <w:pStyle w:val="Title"/>
              <w:jc w:val="left"/>
              <w:rPr>
                <w:b/>
                <w:szCs w:val="24"/>
                <w:lang w:val="en-IN"/>
              </w:rPr>
            </w:pPr>
            <w:r>
              <w:rPr>
                <w:b/>
                <w:szCs w:val="24"/>
                <w:lang w:val="en-IN"/>
              </w:rPr>
              <w:t>CYBER FORENSICS</w:t>
            </w:r>
          </w:p>
        </w:tc>
        <w:tc>
          <w:tcPr>
            <w:tcW w:w="1705" w:type="dxa"/>
            <w:vAlign w:val="center"/>
          </w:tcPr>
          <w:p w:rsidR="00744C39" w:rsidRDefault="00744C39">
            <w:pPr>
              <w:pStyle w:val="Title"/>
              <w:jc w:val="left"/>
              <w:rPr>
                <w:b/>
                <w:bCs/>
                <w:szCs w:val="24"/>
              </w:rPr>
            </w:pPr>
            <w:r>
              <w:rPr>
                <w:b/>
                <w:bCs/>
                <w:szCs w:val="24"/>
              </w:rPr>
              <w:t xml:space="preserve">Max. Marks </w:t>
            </w:r>
          </w:p>
        </w:tc>
        <w:tc>
          <w:tcPr>
            <w:tcW w:w="851" w:type="dxa"/>
            <w:vAlign w:val="center"/>
          </w:tcPr>
          <w:p w:rsidR="00744C39" w:rsidRDefault="00744C39">
            <w:pPr>
              <w:pStyle w:val="Title"/>
              <w:jc w:val="left"/>
              <w:rPr>
                <w:b/>
                <w:szCs w:val="24"/>
              </w:rPr>
            </w:pPr>
            <w:r>
              <w:rPr>
                <w:b/>
                <w:szCs w:val="24"/>
              </w:rPr>
              <w:t>100</w:t>
            </w:r>
          </w:p>
        </w:tc>
      </w:tr>
    </w:tbl>
    <w:p w:rsidR="00744C39" w:rsidRDefault="00744C39">
      <w:pPr>
        <w:contextualSpacing/>
      </w:pPr>
    </w:p>
    <w:tbl>
      <w:tblPr>
        <w:tblStyle w:val="TableGrid"/>
        <w:tblW w:w="5070" w:type="pct"/>
        <w:tblInd w:w="-5" w:type="dxa"/>
        <w:tblLayout w:type="fixed"/>
        <w:tblLook w:val="04A0" w:firstRow="1" w:lastRow="0" w:firstColumn="1" w:lastColumn="0" w:noHBand="0" w:noVBand="1"/>
      </w:tblPr>
      <w:tblGrid>
        <w:gridCol w:w="580"/>
        <w:gridCol w:w="405"/>
        <w:gridCol w:w="7407"/>
        <w:gridCol w:w="677"/>
        <w:gridCol w:w="696"/>
        <w:gridCol w:w="780"/>
      </w:tblGrid>
      <w:tr w:rsidR="00744C39">
        <w:trPr>
          <w:trHeight w:val="531"/>
        </w:trPr>
        <w:tc>
          <w:tcPr>
            <w:tcW w:w="275" w:type="pct"/>
            <w:vAlign w:val="center"/>
          </w:tcPr>
          <w:p w:rsidR="00744C39" w:rsidRDefault="00744C39">
            <w:pPr>
              <w:contextualSpacing/>
              <w:jc w:val="center"/>
              <w:rPr>
                <w:b/>
              </w:rPr>
            </w:pPr>
            <w:r>
              <w:rPr>
                <w:b/>
              </w:rPr>
              <w:t>Q. No.</w:t>
            </w:r>
          </w:p>
        </w:tc>
        <w:tc>
          <w:tcPr>
            <w:tcW w:w="3704" w:type="pct"/>
            <w:gridSpan w:val="2"/>
            <w:vAlign w:val="center"/>
          </w:tcPr>
          <w:p w:rsidR="00744C39" w:rsidRDefault="00744C39">
            <w:pPr>
              <w:contextualSpacing/>
              <w:jc w:val="center"/>
              <w:rPr>
                <w:b/>
              </w:rPr>
            </w:pPr>
            <w:r>
              <w:rPr>
                <w:b/>
              </w:rPr>
              <w:t>Questions</w:t>
            </w:r>
          </w:p>
        </w:tc>
        <w:tc>
          <w:tcPr>
            <w:tcW w:w="321" w:type="pct"/>
            <w:vAlign w:val="center"/>
          </w:tcPr>
          <w:p w:rsidR="00744C39" w:rsidRDefault="00744C39">
            <w:pPr>
              <w:contextualSpacing/>
              <w:jc w:val="center"/>
              <w:rPr>
                <w:b/>
              </w:rPr>
            </w:pPr>
            <w:r>
              <w:rPr>
                <w:b/>
              </w:rPr>
              <w:t>CO</w:t>
            </w:r>
          </w:p>
        </w:tc>
        <w:tc>
          <w:tcPr>
            <w:tcW w:w="330" w:type="pct"/>
            <w:vAlign w:val="center"/>
          </w:tcPr>
          <w:p w:rsidR="00744C39" w:rsidRDefault="00744C39">
            <w:pPr>
              <w:contextualSpacing/>
              <w:jc w:val="center"/>
              <w:rPr>
                <w:b/>
              </w:rPr>
            </w:pPr>
            <w:r>
              <w:rPr>
                <w:b/>
              </w:rPr>
              <w:t>BL</w:t>
            </w:r>
          </w:p>
        </w:tc>
        <w:tc>
          <w:tcPr>
            <w:tcW w:w="368" w:type="pct"/>
            <w:vAlign w:val="center"/>
          </w:tcPr>
          <w:p w:rsidR="00744C39" w:rsidRDefault="00744C39">
            <w:pPr>
              <w:contextualSpacing/>
              <w:jc w:val="center"/>
              <w:rPr>
                <w:b/>
              </w:rPr>
            </w:pPr>
            <w:r>
              <w:rPr>
                <w:b/>
              </w:rPr>
              <w:t>Marks</w:t>
            </w:r>
          </w:p>
        </w:tc>
      </w:tr>
      <w:tr w:rsidR="00744C39">
        <w:trPr>
          <w:trHeight w:val="531"/>
        </w:trPr>
        <w:tc>
          <w:tcPr>
            <w:tcW w:w="5000" w:type="pct"/>
            <w:gridSpan w:val="6"/>
          </w:tcPr>
          <w:p w:rsidR="00744C39" w:rsidRDefault="00744C39">
            <w:pPr>
              <w:contextualSpacing/>
              <w:jc w:val="center"/>
              <w:rPr>
                <w:b/>
                <w:u w:val="single"/>
              </w:rPr>
            </w:pPr>
            <w:r>
              <w:rPr>
                <w:b/>
                <w:u w:val="single"/>
              </w:rPr>
              <w:t>PART – A (5 X 16 = 80 MARKS)</w:t>
            </w:r>
          </w:p>
          <w:p w:rsidR="00744C39" w:rsidRDefault="00744C39">
            <w:pPr>
              <w:contextualSpacing/>
              <w:jc w:val="center"/>
              <w:rPr>
                <w:b/>
              </w:rPr>
            </w:pPr>
            <w:r>
              <w:rPr>
                <w:b/>
              </w:rPr>
              <w:t>(Answer any five from the following)</w:t>
            </w:r>
          </w:p>
        </w:tc>
      </w:tr>
      <w:tr w:rsidR="00744C39">
        <w:trPr>
          <w:trHeight w:val="382"/>
        </w:trPr>
        <w:tc>
          <w:tcPr>
            <w:tcW w:w="275" w:type="pct"/>
            <w:vAlign w:val="bottom"/>
          </w:tcPr>
          <w:p w:rsidR="00744C39" w:rsidRDefault="00744C39">
            <w:pPr>
              <w:contextualSpacing/>
            </w:pPr>
            <w:r>
              <w:t>1.</w:t>
            </w:r>
          </w:p>
        </w:tc>
        <w:tc>
          <w:tcPr>
            <w:tcW w:w="192" w:type="pct"/>
            <w:vAlign w:val="bottom"/>
          </w:tcPr>
          <w:p w:rsidR="00744C39" w:rsidRDefault="00744C39">
            <w:pPr>
              <w:contextualSpacing/>
            </w:pPr>
            <w:r>
              <w:t>a.</w:t>
            </w:r>
          </w:p>
        </w:tc>
        <w:tc>
          <w:tcPr>
            <w:tcW w:w="3512" w:type="pct"/>
            <w:vAlign w:val="bottom"/>
          </w:tcPr>
          <w:p w:rsidR="00744C39" w:rsidRDefault="00744C39">
            <w:pPr>
              <w:contextualSpacing/>
              <w:jc w:val="both"/>
            </w:pPr>
            <w:r>
              <w:rPr>
                <w:bCs/>
              </w:rPr>
              <w:t xml:space="preserve">In the year 2023, a major cybersecurity breach struck </w:t>
            </w:r>
            <w:r>
              <w:rPr>
                <w:bCs/>
                <w:lang w:val="en-IN"/>
              </w:rPr>
              <w:t>Tech</w:t>
            </w:r>
            <w:r>
              <w:rPr>
                <w:bCs/>
              </w:rPr>
              <w:t xml:space="preserve">Corp, a global technology giant. Cybercriminals successfully infiltrated their internal network, obtaining illicit access to highly confidential customer information, proprietary intellectual assets, and employee records. </w:t>
            </w:r>
            <w:r>
              <w:rPr>
                <w:bCs/>
                <w:lang w:val="en-IN"/>
              </w:rPr>
              <w:t xml:space="preserve">Illustrate </w:t>
            </w:r>
            <w:r>
              <w:rPr>
                <w:bCs/>
              </w:rPr>
              <w:t xml:space="preserve">the </w:t>
            </w:r>
            <w:r>
              <w:rPr>
                <w:bCs/>
                <w:lang w:val="en-IN"/>
              </w:rPr>
              <w:t>steps involved in</w:t>
            </w:r>
            <w:r>
              <w:rPr>
                <w:bCs/>
              </w:rPr>
              <w:t xml:space="preserve"> conducting a </w:t>
            </w:r>
            <w:r>
              <w:rPr>
                <w:bCs/>
                <w:lang w:val="en-IN"/>
              </w:rPr>
              <w:t xml:space="preserve">computer </w:t>
            </w:r>
            <w:r>
              <w:rPr>
                <w:bCs/>
              </w:rPr>
              <w:t>forensic investigation that a digital forensics expert should implement in response to this breach.</w:t>
            </w:r>
          </w:p>
        </w:tc>
        <w:tc>
          <w:tcPr>
            <w:tcW w:w="321" w:type="pct"/>
            <w:vAlign w:val="bottom"/>
          </w:tcPr>
          <w:p w:rsidR="00744C39" w:rsidRDefault="00744C39">
            <w:pPr>
              <w:contextualSpacing/>
            </w:pPr>
            <w:r>
              <w:t>CO2</w:t>
            </w:r>
          </w:p>
        </w:tc>
        <w:tc>
          <w:tcPr>
            <w:tcW w:w="330" w:type="pct"/>
            <w:vAlign w:val="bottom"/>
          </w:tcPr>
          <w:p w:rsidR="00744C39" w:rsidRDefault="00744C39">
            <w:pPr>
              <w:contextualSpacing/>
            </w:pPr>
            <w:r>
              <w:t>A</w:t>
            </w:r>
          </w:p>
        </w:tc>
        <w:tc>
          <w:tcPr>
            <w:tcW w:w="368" w:type="pct"/>
            <w:vAlign w:val="bottom"/>
          </w:tcPr>
          <w:p w:rsidR="00744C39" w:rsidRDefault="00744C39">
            <w:pPr>
              <w:contextualSpacing/>
              <w:jc w:val="center"/>
              <w:rPr>
                <w:lang w:val="en-IN"/>
              </w:rPr>
            </w:pPr>
            <w:r>
              <w:rPr>
                <w:lang w:val="en-IN"/>
              </w:rPr>
              <w:t>10</w:t>
            </w:r>
          </w:p>
        </w:tc>
      </w:tr>
      <w:tr w:rsidR="00744C39">
        <w:trPr>
          <w:trHeight w:val="382"/>
        </w:trPr>
        <w:tc>
          <w:tcPr>
            <w:tcW w:w="275" w:type="pct"/>
            <w:vAlign w:val="bottom"/>
          </w:tcPr>
          <w:p w:rsidR="00744C39" w:rsidRDefault="00744C39">
            <w:pPr>
              <w:contextualSpacing/>
            </w:pPr>
          </w:p>
        </w:tc>
        <w:tc>
          <w:tcPr>
            <w:tcW w:w="192" w:type="pct"/>
            <w:vAlign w:val="bottom"/>
          </w:tcPr>
          <w:p w:rsidR="00744C39" w:rsidRDefault="00744C39">
            <w:pPr>
              <w:contextualSpacing/>
            </w:pPr>
            <w:r>
              <w:t>b.</w:t>
            </w:r>
          </w:p>
        </w:tc>
        <w:tc>
          <w:tcPr>
            <w:tcW w:w="3512" w:type="pct"/>
            <w:vAlign w:val="bottom"/>
          </w:tcPr>
          <w:p w:rsidR="00744C39" w:rsidRDefault="00744C39">
            <w:pPr>
              <w:contextualSpacing/>
              <w:jc w:val="both"/>
              <w:rPr>
                <w:bCs/>
                <w:lang w:val="en-IN"/>
              </w:rPr>
            </w:pPr>
            <w:r>
              <w:rPr>
                <w:bCs/>
                <w:lang w:val="en-IN"/>
              </w:rPr>
              <w:t>Enumerate the incident forensic tools and outline the scenario where these tools cannot provide legal evidence.</w:t>
            </w:r>
          </w:p>
        </w:tc>
        <w:tc>
          <w:tcPr>
            <w:tcW w:w="321" w:type="pct"/>
            <w:vAlign w:val="bottom"/>
          </w:tcPr>
          <w:p w:rsidR="00744C39" w:rsidRDefault="00744C39">
            <w:pPr>
              <w:contextualSpacing/>
            </w:pPr>
            <w:r>
              <w:t>CO3</w:t>
            </w:r>
          </w:p>
        </w:tc>
        <w:tc>
          <w:tcPr>
            <w:tcW w:w="330" w:type="pct"/>
            <w:vAlign w:val="bottom"/>
          </w:tcPr>
          <w:p w:rsidR="00744C39" w:rsidRDefault="00744C39">
            <w:pPr>
              <w:contextualSpacing/>
            </w:pPr>
            <w:r>
              <w:t>R</w:t>
            </w:r>
          </w:p>
        </w:tc>
        <w:tc>
          <w:tcPr>
            <w:tcW w:w="368" w:type="pct"/>
            <w:vAlign w:val="bottom"/>
          </w:tcPr>
          <w:p w:rsidR="00744C39" w:rsidRDefault="00744C39">
            <w:pPr>
              <w:contextualSpacing/>
              <w:jc w:val="center"/>
              <w:rPr>
                <w:lang w:val="en-IN"/>
              </w:rPr>
            </w:pPr>
            <w:r>
              <w:rPr>
                <w:lang w:val="en-IN"/>
              </w:rPr>
              <w:t>6</w:t>
            </w:r>
          </w:p>
        </w:tc>
      </w:tr>
      <w:tr w:rsidR="00744C39">
        <w:trPr>
          <w:trHeight w:val="230"/>
        </w:trPr>
        <w:tc>
          <w:tcPr>
            <w:tcW w:w="275" w:type="pct"/>
            <w:vAlign w:val="bottom"/>
          </w:tcPr>
          <w:p w:rsidR="00744C39" w:rsidRDefault="00744C39">
            <w:pPr>
              <w:contextualSpacing/>
            </w:pPr>
          </w:p>
        </w:tc>
        <w:tc>
          <w:tcPr>
            <w:tcW w:w="192" w:type="pct"/>
            <w:vAlign w:val="bottom"/>
          </w:tcPr>
          <w:p w:rsidR="00744C39" w:rsidRDefault="00744C39">
            <w:pPr>
              <w:contextualSpacing/>
            </w:pPr>
          </w:p>
        </w:tc>
        <w:tc>
          <w:tcPr>
            <w:tcW w:w="3512" w:type="pct"/>
            <w:vAlign w:val="bottom"/>
          </w:tcPr>
          <w:p w:rsidR="00744C39" w:rsidRDefault="00744C39">
            <w:pPr>
              <w:contextualSpacing/>
              <w:jc w:val="both"/>
            </w:pPr>
          </w:p>
        </w:tc>
        <w:tc>
          <w:tcPr>
            <w:tcW w:w="321" w:type="pct"/>
            <w:vAlign w:val="bottom"/>
          </w:tcPr>
          <w:p w:rsidR="00744C39" w:rsidRDefault="00744C39">
            <w:pPr>
              <w:contextualSpacing/>
            </w:pPr>
          </w:p>
        </w:tc>
        <w:tc>
          <w:tcPr>
            <w:tcW w:w="330" w:type="pct"/>
            <w:vAlign w:val="bottom"/>
          </w:tcPr>
          <w:p w:rsidR="00744C39" w:rsidRDefault="00744C39">
            <w:pPr>
              <w:contextualSpacing/>
            </w:pPr>
          </w:p>
        </w:tc>
        <w:tc>
          <w:tcPr>
            <w:tcW w:w="368" w:type="pct"/>
            <w:vAlign w:val="bottom"/>
          </w:tcPr>
          <w:p w:rsidR="00744C39" w:rsidRDefault="00744C39">
            <w:pPr>
              <w:contextualSpacing/>
              <w:jc w:val="center"/>
            </w:pPr>
          </w:p>
        </w:tc>
      </w:tr>
      <w:tr w:rsidR="00744C39">
        <w:trPr>
          <w:trHeight w:val="382"/>
        </w:trPr>
        <w:tc>
          <w:tcPr>
            <w:tcW w:w="275" w:type="pct"/>
            <w:vAlign w:val="bottom"/>
          </w:tcPr>
          <w:p w:rsidR="00744C39" w:rsidRDefault="00744C39">
            <w:pPr>
              <w:contextualSpacing/>
            </w:pPr>
            <w:r>
              <w:t>2.</w:t>
            </w:r>
          </w:p>
        </w:tc>
        <w:tc>
          <w:tcPr>
            <w:tcW w:w="192" w:type="pct"/>
            <w:vAlign w:val="bottom"/>
          </w:tcPr>
          <w:p w:rsidR="00744C39" w:rsidRDefault="00744C39">
            <w:pPr>
              <w:contextualSpacing/>
            </w:pPr>
            <w:r>
              <w:t>a.</w:t>
            </w:r>
          </w:p>
        </w:tc>
        <w:tc>
          <w:tcPr>
            <w:tcW w:w="3512" w:type="pct"/>
            <w:vAlign w:val="bottom"/>
          </w:tcPr>
          <w:p w:rsidR="00744C39" w:rsidRDefault="00744C39">
            <w:pPr>
              <w:contextualSpacing/>
              <w:jc w:val="both"/>
              <w:rPr>
                <w:lang w:val="en-IN"/>
              </w:rPr>
            </w:pPr>
            <w:r>
              <w:rPr>
                <w:lang w:val="en-IN"/>
              </w:rPr>
              <w:t>Analyse different hacking techniques and evaluate the strategies for safeguarding against unauthorized intrusion.</w:t>
            </w:r>
          </w:p>
        </w:tc>
        <w:tc>
          <w:tcPr>
            <w:tcW w:w="321" w:type="pct"/>
            <w:vAlign w:val="bottom"/>
          </w:tcPr>
          <w:p w:rsidR="00744C39" w:rsidRDefault="00744C39">
            <w:pPr>
              <w:contextualSpacing/>
            </w:pPr>
            <w:r>
              <w:t>CO1</w:t>
            </w:r>
          </w:p>
        </w:tc>
        <w:tc>
          <w:tcPr>
            <w:tcW w:w="330" w:type="pct"/>
            <w:vAlign w:val="bottom"/>
          </w:tcPr>
          <w:p w:rsidR="00744C39" w:rsidRDefault="00744C39">
            <w:pPr>
              <w:contextualSpacing/>
            </w:pPr>
            <w:r>
              <w:t>An</w:t>
            </w:r>
          </w:p>
        </w:tc>
        <w:tc>
          <w:tcPr>
            <w:tcW w:w="368" w:type="pct"/>
            <w:vAlign w:val="bottom"/>
          </w:tcPr>
          <w:p w:rsidR="00744C39" w:rsidRDefault="00744C39">
            <w:pPr>
              <w:contextualSpacing/>
              <w:jc w:val="center"/>
              <w:rPr>
                <w:lang w:val="en-IN"/>
              </w:rPr>
            </w:pPr>
            <w:r>
              <w:rPr>
                <w:lang w:val="en-IN"/>
              </w:rPr>
              <w:t>10</w:t>
            </w:r>
          </w:p>
        </w:tc>
      </w:tr>
      <w:tr w:rsidR="00744C39">
        <w:trPr>
          <w:trHeight w:val="382"/>
        </w:trPr>
        <w:tc>
          <w:tcPr>
            <w:tcW w:w="275" w:type="pct"/>
            <w:vAlign w:val="bottom"/>
          </w:tcPr>
          <w:p w:rsidR="00744C39" w:rsidRDefault="00744C39">
            <w:pPr>
              <w:contextualSpacing/>
            </w:pPr>
          </w:p>
        </w:tc>
        <w:tc>
          <w:tcPr>
            <w:tcW w:w="192" w:type="pct"/>
            <w:vAlign w:val="bottom"/>
          </w:tcPr>
          <w:p w:rsidR="00744C39" w:rsidRDefault="00744C39">
            <w:pPr>
              <w:contextualSpacing/>
            </w:pPr>
            <w:r>
              <w:t>b.</w:t>
            </w:r>
          </w:p>
        </w:tc>
        <w:tc>
          <w:tcPr>
            <w:tcW w:w="3512" w:type="pct"/>
            <w:vAlign w:val="bottom"/>
          </w:tcPr>
          <w:p w:rsidR="00744C39" w:rsidRDefault="00744C39">
            <w:pPr>
              <w:contextualSpacing/>
              <w:jc w:val="both"/>
            </w:pPr>
            <w:r>
              <w:rPr>
                <w:lang w:val="en-IN"/>
              </w:rPr>
              <w:t>Summarize the categories of Electronic Surveillance with legal consideration in India.</w:t>
            </w:r>
          </w:p>
        </w:tc>
        <w:tc>
          <w:tcPr>
            <w:tcW w:w="321" w:type="pct"/>
            <w:vAlign w:val="bottom"/>
          </w:tcPr>
          <w:p w:rsidR="00744C39" w:rsidRDefault="00744C39">
            <w:pPr>
              <w:contextualSpacing/>
            </w:pPr>
            <w:r>
              <w:t>CO1</w:t>
            </w:r>
          </w:p>
        </w:tc>
        <w:tc>
          <w:tcPr>
            <w:tcW w:w="330" w:type="pct"/>
            <w:vAlign w:val="bottom"/>
          </w:tcPr>
          <w:p w:rsidR="00744C39" w:rsidRDefault="00744C39">
            <w:pPr>
              <w:contextualSpacing/>
            </w:pPr>
            <w:r>
              <w:t>U</w:t>
            </w:r>
          </w:p>
        </w:tc>
        <w:tc>
          <w:tcPr>
            <w:tcW w:w="368" w:type="pct"/>
            <w:vAlign w:val="bottom"/>
          </w:tcPr>
          <w:p w:rsidR="00744C39" w:rsidRDefault="00744C39">
            <w:pPr>
              <w:contextualSpacing/>
              <w:jc w:val="center"/>
              <w:rPr>
                <w:lang w:val="en-IN"/>
              </w:rPr>
            </w:pPr>
            <w:r>
              <w:rPr>
                <w:lang w:val="en-IN"/>
              </w:rPr>
              <w:t>6</w:t>
            </w:r>
          </w:p>
        </w:tc>
      </w:tr>
      <w:tr w:rsidR="00744C39">
        <w:trPr>
          <w:trHeight w:val="245"/>
        </w:trPr>
        <w:tc>
          <w:tcPr>
            <w:tcW w:w="275" w:type="pct"/>
            <w:vAlign w:val="bottom"/>
          </w:tcPr>
          <w:p w:rsidR="00744C39" w:rsidRDefault="00744C39">
            <w:pPr>
              <w:contextualSpacing/>
            </w:pPr>
          </w:p>
        </w:tc>
        <w:tc>
          <w:tcPr>
            <w:tcW w:w="192" w:type="pct"/>
            <w:vAlign w:val="bottom"/>
          </w:tcPr>
          <w:p w:rsidR="00744C39" w:rsidRDefault="00744C39">
            <w:pPr>
              <w:contextualSpacing/>
            </w:pPr>
          </w:p>
        </w:tc>
        <w:tc>
          <w:tcPr>
            <w:tcW w:w="3512" w:type="pct"/>
            <w:vAlign w:val="bottom"/>
          </w:tcPr>
          <w:p w:rsidR="00744C39" w:rsidRDefault="00744C39">
            <w:pPr>
              <w:contextualSpacing/>
              <w:jc w:val="both"/>
            </w:pPr>
          </w:p>
        </w:tc>
        <w:tc>
          <w:tcPr>
            <w:tcW w:w="321" w:type="pct"/>
            <w:vAlign w:val="bottom"/>
          </w:tcPr>
          <w:p w:rsidR="00744C39" w:rsidRDefault="00744C39">
            <w:pPr>
              <w:contextualSpacing/>
            </w:pPr>
          </w:p>
        </w:tc>
        <w:tc>
          <w:tcPr>
            <w:tcW w:w="330" w:type="pct"/>
            <w:vAlign w:val="bottom"/>
          </w:tcPr>
          <w:p w:rsidR="00744C39" w:rsidRDefault="00744C39">
            <w:pPr>
              <w:contextualSpacing/>
            </w:pPr>
          </w:p>
        </w:tc>
        <w:tc>
          <w:tcPr>
            <w:tcW w:w="368" w:type="pct"/>
            <w:vAlign w:val="bottom"/>
          </w:tcPr>
          <w:p w:rsidR="00744C39" w:rsidRDefault="00744C39">
            <w:pPr>
              <w:contextualSpacing/>
              <w:jc w:val="center"/>
            </w:pPr>
          </w:p>
        </w:tc>
      </w:tr>
      <w:tr w:rsidR="00744C39">
        <w:trPr>
          <w:trHeight w:val="382"/>
        </w:trPr>
        <w:tc>
          <w:tcPr>
            <w:tcW w:w="275" w:type="pct"/>
            <w:vAlign w:val="bottom"/>
          </w:tcPr>
          <w:p w:rsidR="00744C39" w:rsidRDefault="00744C39">
            <w:pPr>
              <w:contextualSpacing/>
            </w:pPr>
            <w:r>
              <w:t>3.</w:t>
            </w:r>
          </w:p>
        </w:tc>
        <w:tc>
          <w:tcPr>
            <w:tcW w:w="192" w:type="pct"/>
            <w:vAlign w:val="bottom"/>
          </w:tcPr>
          <w:p w:rsidR="00744C39" w:rsidRDefault="00744C39">
            <w:pPr>
              <w:contextualSpacing/>
            </w:pPr>
            <w:r>
              <w:t>a.</w:t>
            </w:r>
          </w:p>
        </w:tc>
        <w:tc>
          <w:tcPr>
            <w:tcW w:w="3512" w:type="pct"/>
            <w:vAlign w:val="bottom"/>
          </w:tcPr>
          <w:p w:rsidR="00744C39" w:rsidRDefault="00744C39">
            <w:pPr>
              <w:contextualSpacing/>
              <w:jc w:val="both"/>
            </w:pPr>
            <w:r>
              <w:rPr>
                <w:szCs w:val="20"/>
                <w:lang w:val="en-IN"/>
              </w:rPr>
              <w:t>Explain the various criminal activities associated with mobile and wireless technologies with relevant examples and provide a list of preventive measures to mitigate mobile-related crimes.</w:t>
            </w:r>
          </w:p>
        </w:tc>
        <w:tc>
          <w:tcPr>
            <w:tcW w:w="321" w:type="pct"/>
            <w:vAlign w:val="bottom"/>
          </w:tcPr>
          <w:p w:rsidR="00744C39" w:rsidRDefault="00744C39">
            <w:pPr>
              <w:contextualSpacing/>
            </w:pPr>
            <w:r>
              <w:t>CO4</w:t>
            </w:r>
          </w:p>
        </w:tc>
        <w:tc>
          <w:tcPr>
            <w:tcW w:w="330" w:type="pct"/>
            <w:vAlign w:val="bottom"/>
          </w:tcPr>
          <w:p w:rsidR="00744C39" w:rsidRDefault="00744C39">
            <w:pPr>
              <w:contextualSpacing/>
            </w:pPr>
            <w:r>
              <w:t>U</w:t>
            </w:r>
          </w:p>
        </w:tc>
        <w:tc>
          <w:tcPr>
            <w:tcW w:w="368" w:type="pct"/>
            <w:vAlign w:val="bottom"/>
          </w:tcPr>
          <w:p w:rsidR="00744C39" w:rsidRDefault="00744C39">
            <w:pPr>
              <w:contextualSpacing/>
              <w:jc w:val="center"/>
              <w:rPr>
                <w:lang w:val="en-IN"/>
              </w:rPr>
            </w:pPr>
            <w:r>
              <w:rPr>
                <w:lang w:val="en-IN"/>
              </w:rPr>
              <w:t>16</w:t>
            </w:r>
          </w:p>
        </w:tc>
      </w:tr>
      <w:tr w:rsidR="00744C39">
        <w:trPr>
          <w:trHeight w:val="152"/>
        </w:trPr>
        <w:tc>
          <w:tcPr>
            <w:tcW w:w="275" w:type="pct"/>
            <w:vAlign w:val="bottom"/>
          </w:tcPr>
          <w:p w:rsidR="00744C39" w:rsidRDefault="00744C39">
            <w:pPr>
              <w:contextualSpacing/>
            </w:pPr>
          </w:p>
        </w:tc>
        <w:tc>
          <w:tcPr>
            <w:tcW w:w="192" w:type="pct"/>
            <w:vAlign w:val="bottom"/>
          </w:tcPr>
          <w:p w:rsidR="00744C39" w:rsidRDefault="00744C39">
            <w:pPr>
              <w:contextualSpacing/>
            </w:pPr>
          </w:p>
        </w:tc>
        <w:tc>
          <w:tcPr>
            <w:tcW w:w="3512" w:type="pct"/>
            <w:vAlign w:val="bottom"/>
          </w:tcPr>
          <w:p w:rsidR="00744C39" w:rsidRDefault="00744C39">
            <w:pPr>
              <w:contextualSpacing/>
              <w:jc w:val="both"/>
            </w:pPr>
          </w:p>
        </w:tc>
        <w:tc>
          <w:tcPr>
            <w:tcW w:w="321" w:type="pct"/>
            <w:vAlign w:val="bottom"/>
          </w:tcPr>
          <w:p w:rsidR="00744C39" w:rsidRDefault="00744C39">
            <w:pPr>
              <w:contextualSpacing/>
            </w:pPr>
          </w:p>
        </w:tc>
        <w:tc>
          <w:tcPr>
            <w:tcW w:w="330" w:type="pct"/>
            <w:vAlign w:val="bottom"/>
          </w:tcPr>
          <w:p w:rsidR="00744C39" w:rsidRDefault="00744C39">
            <w:pPr>
              <w:contextualSpacing/>
            </w:pPr>
          </w:p>
        </w:tc>
        <w:tc>
          <w:tcPr>
            <w:tcW w:w="368" w:type="pct"/>
            <w:vAlign w:val="bottom"/>
          </w:tcPr>
          <w:p w:rsidR="00744C39" w:rsidRDefault="00744C39">
            <w:pPr>
              <w:contextualSpacing/>
              <w:jc w:val="center"/>
            </w:pPr>
          </w:p>
        </w:tc>
      </w:tr>
      <w:tr w:rsidR="00744C39">
        <w:trPr>
          <w:trHeight w:val="382"/>
        </w:trPr>
        <w:tc>
          <w:tcPr>
            <w:tcW w:w="275" w:type="pct"/>
            <w:vAlign w:val="bottom"/>
          </w:tcPr>
          <w:p w:rsidR="00744C39" w:rsidRDefault="00744C39">
            <w:pPr>
              <w:contextualSpacing/>
            </w:pPr>
            <w:r>
              <w:t>4.</w:t>
            </w:r>
          </w:p>
        </w:tc>
        <w:tc>
          <w:tcPr>
            <w:tcW w:w="192" w:type="pct"/>
            <w:vAlign w:val="bottom"/>
          </w:tcPr>
          <w:p w:rsidR="00744C39" w:rsidRDefault="00744C39">
            <w:pPr>
              <w:contextualSpacing/>
            </w:pPr>
            <w:r>
              <w:t>a.</w:t>
            </w:r>
          </w:p>
        </w:tc>
        <w:tc>
          <w:tcPr>
            <w:tcW w:w="3512" w:type="pct"/>
            <w:vAlign w:val="bottom"/>
          </w:tcPr>
          <w:p w:rsidR="00744C39" w:rsidRDefault="00744C39">
            <w:pPr>
              <w:contextualSpacing/>
              <w:jc w:val="both"/>
            </w:pPr>
            <w:r>
              <w:rPr>
                <w:bCs/>
              </w:rPr>
              <w:t>Write the procedures involved in conducting computer forensic analysis during workplace searches in both private and public sector settings.</w:t>
            </w:r>
          </w:p>
        </w:tc>
        <w:tc>
          <w:tcPr>
            <w:tcW w:w="321" w:type="pct"/>
            <w:vAlign w:val="bottom"/>
          </w:tcPr>
          <w:p w:rsidR="00744C39" w:rsidRDefault="00744C39">
            <w:pPr>
              <w:contextualSpacing/>
            </w:pPr>
            <w:r>
              <w:t>CO5</w:t>
            </w:r>
          </w:p>
        </w:tc>
        <w:tc>
          <w:tcPr>
            <w:tcW w:w="330" w:type="pct"/>
            <w:vAlign w:val="bottom"/>
          </w:tcPr>
          <w:p w:rsidR="00744C39" w:rsidRDefault="00744C39">
            <w:pPr>
              <w:contextualSpacing/>
            </w:pPr>
            <w:r>
              <w:t>A</w:t>
            </w:r>
          </w:p>
        </w:tc>
        <w:tc>
          <w:tcPr>
            <w:tcW w:w="368" w:type="pct"/>
            <w:vAlign w:val="bottom"/>
          </w:tcPr>
          <w:p w:rsidR="00744C39" w:rsidRDefault="00744C39">
            <w:pPr>
              <w:contextualSpacing/>
              <w:jc w:val="center"/>
              <w:rPr>
                <w:lang w:val="en-IN"/>
              </w:rPr>
            </w:pPr>
            <w:r>
              <w:rPr>
                <w:lang w:val="en-IN"/>
              </w:rPr>
              <w:t>8</w:t>
            </w:r>
          </w:p>
        </w:tc>
      </w:tr>
      <w:tr w:rsidR="00744C39">
        <w:trPr>
          <w:trHeight w:val="382"/>
        </w:trPr>
        <w:tc>
          <w:tcPr>
            <w:tcW w:w="275" w:type="pct"/>
            <w:vAlign w:val="bottom"/>
          </w:tcPr>
          <w:p w:rsidR="00744C39" w:rsidRDefault="00744C39">
            <w:pPr>
              <w:contextualSpacing/>
            </w:pPr>
          </w:p>
        </w:tc>
        <w:tc>
          <w:tcPr>
            <w:tcW w:w="192" w:type="pct"/>
            <w:vAlign w:val="bottom"/>
          </w:tcPr>
          <w:p w:rsidR="00744C39" w:rsidRDefault="00744C39">
            <w:pPr>
              <w:contextualSpacing/>
            </w:pPr>
            <w:r>
              <w:t>b.</w:t>
            </w:r>
          </w:p>
        </w:tc>
        <w:tc>
          <w:tcPr>
            <w:tcW w:w="3512" w:type="pct"/>
            <w:vAlign w:val="bottom"/>
          </w:tcPr>
          <w:p w:rsidR="00744C39" w:rsidRDefault="00744C39">
            <w:pPr>
              <w:contextualSpacing/>
              <w:jc w:val="both"/>
              <w:rPr>
                <w:bCs/>
              </w:rPr>
            </w:pPr>
            <w:r>
              <w:rPr>
                <w:lang w:val="en-IN"/>
              </w:rPr>
              <w:t>Summarize the process involved in forensics evidence preservation and protection, ensuring the integrity of the investigation for the data breach at a financial institution.</w:t>
            </w:r>
          </w:p>
        </w:tc>
        <w:tc>
          <w:tcPr>
            <w:tcW w:w="321" w:type="pct"/>
            <w:vAlign w:val="bottom"/>
          </w:tcPr>
          <w:p w:rsidR="00744C39" w:rsidRDefault="00744C39">
            <w:pPr>
              <w:contextualSpacing/>
            </w:pPr>
            <w:r>
              <w:t>CO2</w:t>
            </w:r>
          </w:p>
        </w:tc>
        <w:tc>
          <w:tcPr>
            <w:tcW w:w="330" w:type="pct"/>
            <w:vAlign w:val="bottom"/>
          </w:tcPr>
          <w:p w:rsidR="00744C39" w:rsidRDefault="00744C39">
            <w:pPr>
              <w:contextualSpacing/>
            </w:pPr>
            <w:r>
              <w:t>U</w:t>
            </w:r>
          </w:p>
        </w:tc>
        <w:tc>
          <w:tcPr>
            <w:tcW w:w="368" w:type="pct"/>
            <w:vAlign w:val="bottom"/>
          </w:tcPr>
          <w:p w:rsidR="00744C39" w:rsidRDefault="00744C39">
            <w:pPr>
              <w:contextualSpacing/>
              <w:jc w:val="center"/>
              <w:rPr>
                <w:lang w:val="en-IN"/>
              </w:rPr>
            </w:pPr>
            <w:r>
              <w:rPr>
                <w:lang w:val="en-IN"/>
              </w:rPr>
              <w:t>8</w:t>
            </w:r>
          </w:p>
        </w:tc>
      </w:tr>
      <w:tr w:rsidR="00744C39">
        <w:trPr>
          <w:trHeight w:val="193"/>
        </w:trPr>
        <w:tc>
          <w:tcPr>
            <w:tcW w:w="275" w:type="pct"/>
            <w:vAlign w:val="bottom"/>
          </w:tcPr>
          <w:p w:rsidR="00744C39" w:rsidRDefault="00744C39">
            <w:pPr>
              <w:contextualSpacing/>
            </w:pPr>
          </w:p>
        </w:tc>
        <w:tc>
          <w:tcPr>
            <w:tcW w:w="192" w:type="pct"/>
            <w:vAlign w:val="bottom"/>
          </w:tcPr>
          <w:p w:rsidR="00744C39" w:rsidRDefault="00744C39">
            <w:pPr>
              <w:contextualSpacing/>
            </w:pPr>
          </w:p>
        </w:tc>
        <w:tc>
          <w:tcPr>
            <w:tcW w:w="3512" w:type="pct"/>
            <w:vAlign w:val="bottom"/>
          </w:tcPr>
          <w:p w:rsidR="00744C39" w:rsidRDefault="00744C39">
            <w:pPr>
              <w:contextualSpacing/>
              <w:jc w:val="both"/>
            </w:pPr>
          </w:p>
        </w:tc>
        <w:tc>
          <w:tcPr>
            <w:tcW w:w="321" w:type="pct"/>
            <w:vAlign w:val="bottom"/>
          </w:tcPr>
          <w:p w:rsidR="00744C39" w:rsidRDefault="00744C39">
            <w:pPr>
              <w:contextualSpacing/>
            </w:pPr>
          </w:p>
        </w:tc>
        <w:tc>
          <w:tcPr>
            <w:tcW w:w="330" w:type="pct"/>
            <w:vAlign w:val="bottom"/>
          </w:tcPr>
          <w:p w:rsidR="00744C39" w:rsidRDefault="00744C39">
            <w:pPr>
              <w:contextualSpacing/>
            </w:pPr>
          </w:p>
        </w:tc>
        <w:tc>
          <w:tcPr>
            <w:tcW w:w="368" w:type="pct"/>
            <w:vAlign w:val="bottom"/>
          </w:tcPr>
          <w:p w:rsidR="00744C39" w:rsidRDefault="00744C39">
            <w:pPr>
              <w:contextualSpacing/>
              <w:jc w:val="center"/>
            </w:pPr>
          </w:p>
        </w:tc>
      </w:tr>
      <w:tr w:rsidR="00744C39">
        <w:trPr>
          <w:trHeight w:val="382"/>
        </w:trPr>
        <w:tc>
          <w:tcPr>
            <w:tcW w:w="275" w:type="pct"/>
            <w:vAlign w:val="bottom"/>
          </w:tcPr>
          <w:p w:rsidR="00744C39" w:rsidRDefault="00744C39">
            <w:pPr>
              <w:contextualSpacing/>
            </w:pPr>
            <w:r>
              <w:t>5.</w:t>
            </w:r>
          </w:p>
        </w:tc>
        <w:tc>
          <w:tcPr>
            <w:tcW w:w="192" w:type="pct"/>
            <w:vAlign w:val="bottom"/>
          </w:tcPr>
          <w:p w:rsidR="00744C39" w:rsidRDefault="00744C39">
            <w:pPr>
              <w:contextualSpacing/>
            </w:pPr>
            <w:r>
              <w:t>a.</w:t>
            </w:r>
          </w:p>
        </w:tc>
        <w:tc>
          <w:tcPr>
            <w:tcW w:w="3512" w:type="pct"/>
            <w:vAlign w:val="bottom"/>
          </w:tcPr>
          <w:p w:rsidR="00744C39" w:rsidRDefault="00744C39">
            <w:pPr>
              <w:contextualSpacing/>
              <w:jc w:val="both"/>
            </w:pPr>
            <w:r>
              <w:t>Describe the significance of Service Level Agreements (SLAs) by providing explicit examples of key phases, associated metrics, and a checklist for creating comprehensive SLAs.</w:t>
            </w:r>
          </w:p>
        </w:tc>
        <w:tc>
          <w:tcPr>
            <w:tcW w:w="321" w:type="pct"/>
            <w:vAlign w:val="bottom"/>
          </w:tcPr>
          <w:p w:rsidR="00744C39" w:rsidRDefault="00744C39">
            <w:pPr>
              <w:contextualSpacing/>
            </w:pPr>
            <w:r>
              <w:t>CO5</w:t>
            </w:r>
          </w:p>
        </w:tc>
        <w:tc>
          <w:tcPr>
            <w:tcW w:w="330" w:type="pct"/>
            <w:vAlign w:val="bottom"/>
          </w:tcPr>
          <w:p w:rsidR="00744C39" w:rsidRDefault="00744C39">
            <w:pPr>
              <w:contextualSpacing/>
            </w:pPr>
            <w:r>
              <w:t>R</w:t>
            </w:r>
          </w:p>
        </w:tc>
        <w:tc>
          <w:tcPr>
            <w:tcW w:w="368" w:type="pct"/>
            <w:vAlign w:val="bottom"/>
          </w:tcPr>
          <w:p w:rsidR="00744C39" w:rsidRDefault="00744C39">
            <w:pPr>
              <w:contextualSpacing/>
              <w:jc w:val="center"/>
            </w:pPr>
            <w:r>
              <w:rPr>
                <w:lang w:val="en-IN"/>
              </w:rPr>
              <w:t>16</w:t>
            </w:r>
          </w:p>
        </w:tc>
      </w:tr>
      <w:tr w:rsidR="00744C39">
        <w:trPr>
          <w:trHeight w:val="209"/>
        </w:trPr>
        <w:tc>
          <w:tcPr>
            <w:tcW w:w="275" w:type="pct"/>
            <w:vAlign w:val="bottom"/>
          </w:tcPr>
          <w:p w:rsidR="00744C39" w:rsidRDefault="00744C39">
            <w:pPr>
              <w:contextualSpacing/>
            </w:pPr>
          </w:p>
        </w:tc>
        <w:tc>
          <w:tcPr>
            <w:tcW w:w="192" w:type="pct"/>
            <w:vAlign w:val="bottom"/>
          </w:tcPr>
          <w:p w:rsidR="00744C39" w:rsidRDefault="00744C39">
            <w:pPr>
              <w:contextualSpacing/>
            </w:pPr>
          </w:p>
        </w:tc>
        <w:tc>
          <w:tcPr>
            <w:tcW w:w="3512" w:type="pct"/>
            <w:vAlign w:val="bottom"/>
          </w:tcPr>
          <w:p w:rsidR="00744C39" w:rsidRDefault="00744C39">
            <w:pPr>
              <w:contextualSpacing/>
              <w:jc w:val="both"/>
            </w:pPr>
          </w:p>
        </w:tc>
        <w:tc>
          <w:tcPr>
            <w:tcW w:w="321" w:type="pct"/>
            <w:vAlign w:val="bottom"/>
          </w:tcPr>
          <w:p w:rsidR="00744C39" w:rsidRDefault="00744C39">
            <w:pPr>
              <w:contextualSpacing/>
            </w:pPr>
          </w:p>
        </w:tc>
        <w:tc>
          <w:tcPr>
            <w:tcW w:w="330" w:type="pct"/>
            <w:vAlign w:val="bottom"/>
          </w:tcPr>
          <w:p w:rsidR="00744C39" w:rsidRDefault="00744C39">
            <w:pPr>
              <w:contextualSpacing/>
            </w:pPr>
          </w:p>
        </w:tc>
        <w:tc>
          <w:tcPr>
            <w:tcW w:w="368" w:type="pct"/>
            <w:vAlign w:val="bottom"/>
          </w:tcPr>
          <w:p w:rsidR="00744C39" w:rsidRDefault="00744C39">
            <w:pPr>
              <w:contextualSpacing/>
              <w:jc w:val="center"/>
            </w:pPr>
          </w:p>
        </w:tc>
      </w:tr>
      <w:tr w:rsidR="00744C39">
        <w:trPr>
          <w:trHeight w:val="382"/>
        </w:trPr>
        <w:tc>
          <w:tcPr>
            <w:tcW w:w="275" w:type="pct"/>
            <w:vAlign w:val="bottom"/>
          </w:tcPr>
          <w:p w:rsidR="00744C39" w:rsidRDefault="00744C39">
            <w:pPr>
              <w:contextualSpacing/>
            </w:pPr>
            <w:r>
              <w:t>6.</w:t>
            </w:r>
          </w:p>
        </w:tc>
        <w:tc>
          <w:tcPr>
            <w:tcW w:w="192" w:type="pct"/>
            <w:vAlign w:val="bottom"/>
          </w:tcPr>
          <w:p w:rsidR="00744C39" w:rsidRDefault="00744C39">
            <w:pPr>
              <w:contextualSpacing/>
            </w:pPr>
            <w:r>
              <w:t>a.</w:t>
            </w:r>
          </w:p>
        </w:tc>
        <w:tc>
          <w:tcPr>
            <w:tcW w:w="3512" w:type="pct"/>
            <w:vAlign w:val="bottom"/>
          </w:tcPr>
          <w:p w:rsidR="00744C39" w:rsidRDefault="00744C39">
            <w:pPr>
              <w:contextualSpacing/>
              <w:jc w:val="both"/>
              <w:rPr>
                <w:lang w:val="en-IN"/>
              </w:rPr>
            </w:pPr>
            <w:r>
              <w:rPr>
                <w:lang w:val="en-IN"/>
              </w:rPr>
              <w:t xml:space="preserve">Appraise the </w:t>
            </w:r>
            <w:r>
              <w:t xml:space="preserve">developments and emerging trends in the field of </w:t>
            </w:r>
            <w:r>
              <w:rPr>
                <w:lang w:val="en-IN"/>
              </w:rPr>
              <w:t xml:space="preserve">cyber </w:t>
            </w:r>
            <w:r>
              <w:t>security</w:t>
            </w:r>
            <w:r>
              <w:rPr>
                <w:lang w:val="en-IN"/>
              </w:rPr>
              <w:t>.</w:t>
            </w:r>
          </w:p>
        </w:tc>
        <w:tc>
          <w:tcPr>
            <w:tcW w:w="321" w:type="pct"/>
            <w:vAlign w:val="bottom"/>
          </w:tcPr>
          <w:p w:rsidR="00744C39" w:rsidRDefault="00744C39">
            <w:pPr>
              <w:contextualSpacing/>
            </w:pPr>
            <w:r>
              <w:t>CO4</w:t>
            </w:r>
          </w:p>
        </w:tc>
        <w:tc>
          <w:tcPr>
            <w:tcW w:w="330" w:type="pct"/>
            <w:vAlign w:val="bottom"/>
          </w:tcPr>
          <w:p w:rsidR="00744C39" w:rsidRDefault="00744C39">
            <w:pPr>
              <w:contextualSpacing/>
              <w:rPr>
                <w:lang w:val="en-IN"/>
              </w:rPr>
            </w:pPr>
            <w:r>
              <w:rPr>
                <w:lang w:val="en-IN"/>
              </w:rPr>
              <w:t>An</w:t>
            </w:r>
          </w:p>
        </w:tc>
        <w:tc>
          <w:tcPr>
            <w:tcW w:w="368" w:type="pct"/>
            <w:vAlign w:val="bottom"/>
          </w:tcPr>
          <w:p w:rsidR="00744C39" w:rsidRDefault="00744C39">
            <w:pPr>
              <w:contextualSpacing/>
              <w:jc w:val="center"/>
              <w:rPr>
                <w:lang w:val="en-IN"/>
              </w:rPr>
            </w:pPr>
            <w:r>
              <w:rPr>
                <w:lang w:val="en-IN"/>
              </w:rPr>
              <w:t>8</w:t>
            </w:r>
          </w:p>
        </w:tc>
      </w:tr>
      <w:tr w:rsidR="00744C39">
        <w:trPr>
          <w:trHeight w:val="382"/>
        </w:trPr>
        <w:tc>
          <w:tcPr>
            <w:tcW w:w="275" w:type="pct"/>
            <w:vAlign w:val="bottom"/>
          </w:tcPr>
          <w:p w:rsidR="00744C39" w:rsidRDefault="00744C39">
            <w:pPr>
              <w:contextualSpacing/>
            </w:pPr>
          </w:p>
        </w:tc>
        <w:tc>
          <w:tcPr>
            <w:tcW w:w="192" w:type="pct"/>
            <w:vAlign w:val="bottom"/>
          </w:tcPr>
          <w:p w:rsidR="00744C39" w:rsidRDefault="00744C39">
            <w:pPr>
              <w:contextualSpacing/>
            </w:pPr>
            <w:r>
              <w:t>b.</w:t>
            </w:r>
          </w:p>
        </w:tc>
        <w:tc>
          <w:tcPr>
            <w:tcW w:w="3512" w:type="pct"/>
            <w:vAlign w:val="bottom"/>
          </w:tcPr>
          <w:p w:rsidR="00744C39" w:rsidRDefault="00744C39">
            <w:pPr>
              <w:contextualSpacing/>
              <w:jc w:val="both"/>
              <w:rPr>
                <w:bCs/>
                <w:lang w:val="en-IN"/>
              </w:rPr>
            </w:pPr>
            <w:r>
              <w:rPr>
                <w:bCs/>
              </w:rPr>
              <w:t xml:space="preserve">Explain the </w:t>
            </w:r>
            <w:r>
              <w:rPr>
                <w:bCs/>
                <w:lang w:val="en-IN"/>
              </w:rPr>
              <w:t>formal</w:t>
            </w:r>
            <w:r>
              <w:rPr>
                <w:bCs/>
              </w:rPr>
              <w:t xml:space="preserve"> written </w:t>
            </w:r>
            <w:r>
              <w:rPr>
                <w:bCs/>
                <w:lang w:val="en-IN"/>
              </w:rPr>
              <w:t xml:space="preserve">structure </w:t>
            </w:r>
            <w:r>
              <w:rPr>
                <w:bCs/>
              </w:rPr>
              <w:t xml:space="preserve">of a nondisclosure agreement (NDA) used between the parties engaged in a security </w:t>
            </w:r>
            <w:r>
              <w:rPr>
                <w:bCs/>
                <w:lang w:val="en-IN"/>
              </w:rPr>
              <w:t>contract.</w:t>
            </w:r>
          </w:p>
        </w:tc>
        <w:tc>
          <w:tcPr>
            <w:tcW w:w="321" w:type="pct"/>
            <w:vAlign w:val="bottom"/>
          </w:tcPr>
          <w:p w:rsidR="00744C39" w:rsidRDefault="00744C39">
            <w:pPr>
              <w:contextualSpacing/>
            </w:pPr>
            <w:r>
              <w:t>CO2</w:t>
            </w:r>
          </w:p>
        </w:tc>
        <w:tc>
          <w:tcPr>
            <w:tcW w:w="330" w:type="pct"/>
            <w:vAlign w:val="bottom"/>
          </w:tcPr>
          <w:p w:rsidR="00744C39" w:rsidRDefault="00744C39">
            <w:pPr>
              <w:contextualSpacing/>
            </w:pPr>
            <w:r>
              <w:t>U</w:t>
            </w:r>
          </w:p>
        </w:tc>
        <w:tc>
          <w:tcPr>
            <w:tcW w:w="368" w:type="pct"/>
            <w:vAlign w:val="bottom"/>
          </w:tcPr>
          <w:p w:rsidR="00744C39" w:rsidRDefault="00744C39">
            <w:pPr>
              <w:contextualSpacing/>
              <w:jc w:val="center"/>
              <w:rPr>
                <w:lang w:val="en-IN"/>
              </w:rPr>
            </w:pPr>
            <w:r>
              <w:rPr>
                <w:lang w:val="en-IN"/>
              </w:rPr>
              <w:t>8</w:t>
            </w:r>
          </w:p>
        </w:tc>
      </w:tr>
      <w:tr w:rsidR="00744C39">
        <w:trPr>
          <w:trHeight w:val="251"/>
        </w:trPr>
        <w:tc>
          <w:tcPr>
            <w:tcW w:w="275" w:type="pct"/>
            <w:vAlign w:val="bottom"/>
          </w:tcPr>
          <w:p w:rsidR="00744C39" w:rsidRDefault="00744C39">
            <w:pPr>
              <w:contextualSpacing/>
            </w:pPr>
          </w:p>
        </w:tc>
        <w:tc>
          <w:tcPr>
            <w:tcW w:w="192" w:type="pct"/>
            <w:vAlign w:val="bottom"/>
          </w:tcPr>
          <w:p w:rsidR="00744C39" w:rsidRDefault="00744C39">
            <w:pPr>
              <w:contextualSpacing/>
            </w:pPr>
          </w:p>
        </w:tc>
        <w:tc>
          <w:tcPr>
            <w:tcW w:w="3512" w:type="pct"/>
            <w:vAlign w:val="bottom"/>
          </w:tcPr>
          <w:p w:rsidR="00744C39" w:rsidRDefault="00744C39">
            <w:pPr>
              <w:contextualSpacing/>
              <w:jc w:val="both"/>
            </w:pPr>
          </w:p>
        </w:tc>
        <w:tc>
          <w:tcPr>
            <w:tcW w:w="321" w:type="pct"/>
            <w:vAlign w:val="bottom"/>
          </w:tcPr>
          <w:p w:rsidR="00744C39" w:rsidRDefault="00744C39">
            <w:pPr>
              <w:contextualSpacing/>
            </w:pPr>
          </w:p>
        </w:tc>
        <w:tc>
          <w:tcPr>
            <w:tcW w:w="330" w:type="pct"/>
            <w:vAlign w:val="bottom"/>
          </w:tcPr>
          <w:p w:rsidR="00744C39" w:rsidRDefault="00744C39">
            <w:pPr>
              <w:contextualSpacing/>
            </w:pPr>
          </w:p>
        </w:tc>
        <w:tc>
          <w:tcPr>
            <w:tcW w:w="368" w:type="pct"/>
            <w:vAlign w:val="bottom"/>
          </w:tcPr>
          <w:p w:rsidR="00744C39" w:rsidRDefault="00744C39">
            <w:pPr>
              <w:contextualSpacing/>
              <w:jc w:val="center"/>
            </w:pPr>
          </w:p>
        </w:tc>
      </w:tr>
      <w:tr w:rsidR="00744C39">
        <w:trPr>
          <w:trHeight w:val="382"/>
        </w:trPr>
        <w:tc>
          <w:tcPr>
            <w:tcW w:w="275" w:type="pct"/>
            <w:vAlign w:val="bottom"/>
          </w:tcPr>
          <w:p w:rsidR="00744C39" w:rsidRDefault="00744C39">
            <w:pPr>
              <w:contextualSpacing/>
            </w:pPr>
            <w:r>
              <w:t>7.</w:t>
            </w:r>
          </w:p>
        </w:tc>
        <w:tc>
          <w:tcPr>
            <w:tcW w:w="192" w:type="pct"/>
            <w:vAlign w:val="bottom"/>
          </w:tcPr>
          <w:p w:rsidR="00744C39" w:rsidRDefault="00744C39">
            <w:pPr>
              <w:contextualSpacing/>
            </w:pPr>
            <w:r>
              <w:t>a.</w:t>
            </w:r>
          </w:p>
        </w:tc>
        <w:tc>
          <w:tcPr>
            <w:tcW w:w="3512" w:type="pct"/>
            <w:vAlign w:val="bottom"/>
          </w:tcPr>
          <w:p w:rsidR="00744C39" w:rsidRDefault="00744C39">
            <w:pPr>
              <w:contextualSpacing/>
              <w:jc w:val="both"/>
              <w:rPr>
                <w:lang w:val="en-IN"/>
              </w:rPr>
            </w:pPr>
            <w:r>
              <w:t>ABC Innovations, a tech startup, suspects that a former employee stole sensitive intellectual property before leaving the company to start a competing venture. ABC Innovations aims to conduct a forensic investigation to gather evidence for potential legal action. Identify the</w:t>
            </w:r>
            <w:r>
              <w:rPr>
                <w:lang w:val="en-IN"/>
              </w:rPr>
              <w:t xml:space="preserve"> </w:t>
            </w:r>
            <w:r>
              <w:t>forensic tool suite</w:t>
            </w:r>
            <w:r>
              <w:rPr>
                <w:lang w:val="en-IN"/>
              </w:rPr>
              <w:t>s</w:t>
            </w:r>
            <w:r>
              <w:t xml:space="preserve"> </w:t>
            </w:r>
            <w:r>
              <w:rPr>
                <w:lang w:val="en-IN"/>
              </w:rPr>
              <w:t xml:space="preserve">appropriate for this </w:t>
            </w:r>
            <w:r>
              <w:rPr>
                <w:lang w:val="en-IN"/>
              </w:rPr>
              <w:lastRenderedPageBreak/>
              <w:t>investigation.</w:t>
            </w:r>
          </w:p>
        </w:tc>
        <w:tc>
          <w:tcPr>
            <w:tcW w:w="321" w:type="pct"/>
            <w:vAlign w:val="bottom"/>
          </w:tcPr>
          <w:p w:rsidR="00744C39" w:rsidRDefault="00744C39">
            <w:pPr>
              <w:contextualSpacing/>
            </w:pPr>
            <w:r>
              <w:lastRenderedPageBreak/>
              <w:t>CO3</w:t>
            </w:r>
          </w:p>
        </w:tc>
        <w:tc>
          <w:tcPr>
            <w:tcW w:w="330" w:type="pct"/>
            <w:vAlign w:val="bottom"/>
          </w:tcPr>
          <w:p w:rsidR="00744C39" w:rsidRDefault="00744C39">
            <w:pPr>
              <w:contextualSpacing/>
            </w:pPr>
            <w:r>
              <w:t>A</w:t>
            </w:r>
          </w:p>
        </w:tc>
        <w:tc>
          <w:tcPr>
            <w:tcW w:w="368" w:type="pct"/>
            <w:vAlign w:val="bottom"/>
          </w:tcPr>
          <w:p w:rsidR="00744C39" w:rsidRDefault="00744C39">
            <w:pPr>
              <w:contextualSpacing/>
              <w:jc w:val="center"/>
              <w:rPr>
                <w:lang w:val="en-IN"/>
              </w:rPr>
            </w:pPr>
            <w:r>
              <w:rPr>
                <w:lang w:val="en-IN"/>
              </w:rPr>
              <w:t>16</w:t>
            </w:r>
          </w:p>
        </w:tc>
      </w:tr>
      <w:tr w:rsidR="00744C39">
        <w:trPr>
          <w:trHeight w:val="399"/>
        </w:trPr>
        <w:tc>
          <w:tcPr>
            <w:tcW w:w="5000" w:type="pct"/>
            <w:gridSpan w:val="6"/>
            <w:vAlign w:val="center"/>
          </w:tcPr>
          <w:p w:rsidR="00744C39" w:rsidRDefault="00744C39">
            <w:pPr>
              <w:contextualSpacing/>
              <w:jc w:val="center"/>
              <w:rPr>
                <w:b/>
                <w:u w:val="single"/>
              </w:rPr>
            </w:pPr>
            <w:r>
              <w:rPr>
                <w:b/>
                <w:u w:val="single"/>
              </w:rPr>
              <w:lastRenderedPageBreak/>
              <w:t xml:space="preserve">PART – B (1 X 20 = 20 MARKS) </w:t>
            </w:r>
          </w:p>
          <w:p w:rsidR="00744C39" w:rsidRDefault="00744C39">
            <w:pPr>
              <w:contextualSpacing/>
              <w:jc w:val="center"/>
            </w:pPr>
            <w:r>
              <w:rPr>
                <w:b/>
                <w:bCs/>
              </w:rPr>
              <w:t>(Compulsory Question)</w:t>
            </w:r>
          </w:p>
        </w:tc>
      </w:tr>
      <w:tr w:rsidR="00744C39">
        <w:trPr>
          <w:trHeight w:val="382"/>
        </w:trPr>
        <w:tc>
          <w:tcPr>
            <w:tcW w:w="275" w:type="pct"/>
            <w:vAlign w:val="bottom"/>
          </w:tcPr>
          <w:p w:rsidR="00744C39" w:rsidRDefault="00744C39">
            <w:pPr>
              <w:contextualSpacing/>
            </w:pPr>
            <w:r>
              <w:t>8.</w:t>
            </w:r>
          </w:p>
        </w:tc>
        <w:tc>
          <w:tcPr>
            <w:tcW w:w="192" w:type="pct"/>
            <w:vAlign w:val="bottom"/>
          </w:tcPr>
          <w:p w:rsidR="00744C39" w:rsidRDefault="00744C39">
            <w:pPr>
              <w:contextualSpacing/>
            </w:pPr>
            <w:r>
              <w:t>a.</w:t>
            </w:r>
          </w:p>
        </w:tc>
        <w:tc>
          <w:tcPr>
            <w:tcW w:w="3512" w:type="pct"/>
            <w:vAlign w:val="bottom"/>
          </w:tcPr>
          <w:p w:rsidR="00744C39" w:rsidRDefault="00744C39">
            <w:pPr>
              <w:contextualSpacing/>
              <w:jc w:val="both"/>
              <w:rPr>
                <w:lang w:val="en-IN"/>
              </w:rPr>
            </w:pPr>
            <w:r>
              <w:rPr>
                <w:color w:val="000000" w:themeColor="text1"/>
              </w:rPr>
              <w:t>Discuss the legal aspects of cyber laws as per the IT Act 2000 and its amendment as the IT Act 2008 of the Indian Government</w:t>
            </w:r>
            <w:r>
              <w:rPr>
                <w:color w:val="000000" w:themeColor="text1"/>
                <w:lang w:val="en-IN"/>
              </w:rPr>
              <w:t xml:space="preserve"> with relevant real-time case studies for each law.</w:t>
            </w:r>
          </w:p>
        </w:tc>
        <w:tc>
          <w:tcPr>
            <w:tcW w:w="321" w:type="pct"/>
            <w:vAlign w:val="bottom"/>
          </w:tcPr>
          <w:p w:rsidR="00744C39" w:rsidRDefault="00744C39">
            <w:pPr>
              <w:contextualSpacing/>
            </w:pPr>
            <w:r>
              <w:t>CO6</w:t>
            </w:r>
          </w:p>
        </w:tc>
        <w:tc>
          <w:tcPr>
            <w:tcW w:w="330" w:type="pct"/>
            <w:vAlign w:val="bottom"/>
          </w:tcPr>
          <w:p w:rsidR="00744C39" w:rsidRDefault="00744C39">
            <w:pPr>
              <w:contextualSpacing/>
            </w:pPr>
            <w:r>
              <w:t>U</w:t>
            </w:r>
          </w:p>
        </w:tc>
        <w:tc>
          <w:tcPr>
            <w:tcW w:w="368" w:type="pct"/>
            <w:vAlign w:val="bottom"/>
          </w:tcPr>
          <w:p w:rsidR="00744C39" w:rsidRDefault="00744C39">
            <w:pPr>
              <w:contextualSpacing/>
              <w:jc w:val="center"/>
            </w:pPr>
            <w:r>
              <w:rPr>
                <w:lang w:val="en-IN"/>
              </w:rPr>
              <w:t>2</w:t>
            </w:r>
            <w:r>
              <w:t>0</w:t>
            </w:r>
          </w:p>
        </w:tc>
      </w:tr>
    </w:tbl>
    <w:p w:rsidR="00744C39" w:rsidRDefault="00744C39">
      <w:pPr>
        <w:contextualSpacing/>
      </w:pPr>
      <w:r>
        <w:rPr>
          <w:b/>
          <w:bCs/>
        </w:rPr>
        <w:t>CO</w:t>
      </w:r>
      <w:r>
        <w:t xml:space="preserve"> – COURSE OUTCOME</w:t>
      </w:r>
      <w:r>
        <w:tab/>
      </w:r>
      <w:r>
        <w:tab/>
      </w:r>
      <w:r>
        <w:tab/>
      </w:r>
      <w:r>
        <w:tab/>
      </w:r>
      <w:r>
        <w:tab/>
      </w:r>
      <w:r>
        <w:rPr>
          <w:b/>
          <w:bCs/>
        </w:rPr>
        <w:t>BL</w:t>
      </w:r>
      <w:r>
        <w:t xml:space="preserve"> – BLOOM’S LEVEL</w:t>
      </w:r>
    </w:p>
    <w:p w:rsidR="00744C39" w:rsidRDefault="00744C39">
      <w:pPr>
        <w:contextualSpacing/>
      </w:pPr>
    </w:p>
    <w:tbl>
      <w:tblPr>
        <w:tblStyle w:val="TableGrid"/>
        <w:tblW w:w="10348" w:type="dxa"/>
        <w:tblInd w:w="-5" w:type="dxa"/>
        <w:tblLook w:val="04A0" w:firstRow="1" w:lastRow="0" w:firstColumn="1" w:lastColumn="0" w:noHBand="0" w:noVBand="1"/>
      </w:tblPr>
      <w:tblGrid>
        <w:gridCol w:w="656"/>
        <w:gridCol w:w="9692"/>
      </w:tblGrid>
      <w:tr w:rsidR="00744C39">
        <w:tc>
          <w:tcPr>
            <w:tcW w:w="632" w:type="dxa"/>
          </w:tcPr>
          <w:p w:rsidR="00744C39" w:rsidRDefault="00744C39">
            <w:pPr>
              <w:contextualSpacing/>
            </w:pPr>
          </w:p>
        </w:tc>
        <w:tc>
          <w:tcPr>
            <w:tcW w:w="9716" w:type="dxa"/>
          </w:tcPr>
          <w:p w:rsidR="00744C39" w:rsidRDefault="00744C39">
            <w:pPr>
              <w:contextualSpacing/>
              <w:jc w:val="center"/>
              <w:rPr>
                <w:b/>
              </w:rPr>
            </w:pPr>
            <w:r>
              <w:rPr>
                <w:b/>
              </w:rPr>
              <w:t>COURSE OUTCOMES</w:t>
            </w:r>
          </w:p>
        </w:tc>
      </w:tr>
      <w:tr w:rsidR="00744C39">
        <w:tc>
          <w:tcPr>
            <w:tcW w:w="632" w:type="dxa"/>
          </w:tcPr>
          <w:p w:rsidR="00744C39" w:rsidRDefault="00744C39">
            <w:r>
              <w:rPr>
                <w:b/>
              </w:rPr>
              <w:t>CO1</w:t>
            </w:r>
          </w:p>
        </w:tc>
        <w:tc>
          <w:tcPr>
            <w:tcW w:w="9716" w:type="dxa"/>
          </w:tcPr>
          <w:p w:rsidR="00744C39" w:rsidRDefault="00744C39">
            <w:pPr>
              <w:pStyle w:val="ListParagraph"/>
              <w:autoSpaceDE w:val="0"/>
              <w:autoSpaceDN w:val="0"/>
              <w:adjustRightInd w:val="0"/>
              <w:ind w:left="0"/>
            </w:pPr>
            <w:r>
              <w:rPr>
                <w:color w:val="010202"/>
              </w:rPr>
              <w:t xml:space="preserve">identify the effect of cybercrime in forensic computing </w:t>
            </w:r>
          </w:p>
        </w:tc>
      </w:tr>
      <w:tr w:rsidR="00744C39">
        <w:tc>
          <w:tcPr>
            <w:tcW w:w="632" w:type="dxa"/>
          </w:tcPr>
          <w:p w:rsidR="00744C39" w:rsidRDefault="00744C39">
            <w:r>
              <w:rPr>
                <w:b/>
              </w:rPr>
              <w:t>CO2</w:t>
            </w:r>
          </w:p>
        </w:tc>
        <w:tc>
          <w:tcPr>
            <w:tcW w:w="9716" w:type="dxa"/>
          </w:tcPr>
          <w:p w:rsidR="00744C39" w:rsidRDefault="00744C39">
            <w:pPr>
              <w:pStyle w:val="ListParagraph"/>
              <w:autoSpaceDE w:val="0"/>
              <w:autoSpaceDN w:val="0"/>
              <w:adjustRightInd w:val="0"/>
              <w:ind w:left="0"/>
            </w:pPr>
            <w:r>
              <w:rPr>
                <w:color w:val="010202"/>
              </w:rPr>
              <w:t>infer digital forensic evidences and investigate the contents</w:t>
            </w:r>
          </w:p>
        </w:tc>
      </w:tr>
      <w:tr w:rsidR="00744C39">
        <w:tc>
          <w:tcPr>
            <w:tcW w:w="632" w:type="dxa"/>
          </w:tcPr>
          <w:p w:rsidR="00744C39" w:rsidRDefault="00744C39">
            <w:r>
              <w:rPr>
                <w:b/>
              </w:rPr>
              <w:t>CO3</w:t>
            </w:r>
          </w:p>
        </w:tc>
        <w:tc>
          <w:tcPr>
            <w:tcW w:w="9716" w:type="dxa"/>
          </w:tcPr>
          <w:p w:rsidR="00744C39" w:rsidRDefault="00744C39">
            <w:pPr>
              <w:pStyle w:val="ListParagraph"/>
              <w:autoSpaceDE w:val="0"/>
              <w:autoSpaceDN w:val="0"/>
              <w:adjustRightInd w:val="0"/>
              <w:ind w:left="0"/>
            </w:pPr>
            <w:r>
              <w:rPr>
                <w:color w:val="010202"/>
              </w:rPr>
              <w:t xml:space="preserve">choose and apply current computer forensics tools. </w:t>
            </w:r>
          </w:p>
        </w:tc>
      </w:tr>
      <w:tr w:rsidR="00744C39">
        <w:tc>
          <w:tcPr>
            <w:tcW w:w="632" w:type="dxa"/>
          </w:tcPr>
          <w:p w:rsidR="00744C39" w:rsidRDefault="00744C39">
            <w:r>
              <w:rPr>
                <w:b/>
              </w:rPr>
              <w:t>CO4</w:t>
            </w:r>
          </w:p>
        </w:tc>
        <w:tc>
          <w:tcPr>
            <w:tcW w:w="9716" w:type="dxa"/>
          </w:tcPr>
          <w:p w:rsidR="00744C39" w:rsidRDefault="00744C39">
            <w:pPr>
              <w:pStyle w:val="ListParagraph"/>
              <w:autoSpaceDE w:val="0"/>
              <w:autoSpaceDN w:val="0"/>
              <w:adjustRightInd w:val="0"/>
              <w:ind w:left="0"/>
            </w:pPr>
            <w:r>
              <w:rPr>
                <w:color w:val="010202"/>
              </w:rPr>
              <w:t xml:space="preserve">analyze the nature of cyber terrorism and its effects </w:t>
            </w:r>
          </w:p>
        </w:tc>
      </w:tr>
      <w:tr w:rsidR="00744C39">
        <w:tc>
          <w:tcPr>
            <w:tcW w:w="632" w:type="dxa"/>
          </w:tcPr>
          <w:p w:rsidR="00744C39" w:rsidRDefault="00744C39">
            <w:r>
              <w:rPr>
                <w:b/>
              </w:rPr>
              <w:t>CO5</w:t>
            </w:r>
          </w:p>
        </w:tc>
        <w:tc>
          <w:tcPr>
            <w:tcW w:w="9716" w:type="dxa"/>
          </w:tcPr>
          <w:p w:rsidR="00744C39" w:rsidRDefault="00744C39">
            <w:pPr>
              <w:pStyle w:val="ListParagraph"/>
              <w:autoSpaceDE w:val="0"/>
              <w:autoSpaceDN w:val="0"/>
              <w:adjustRightInd w:val="0"/>
              <w:ind w:left="0"/>
            </w:pPr>
            <w:r>
              <w:rPr>
                <w:color w:val="010202"/>
              </w:rPr>
              <w:t xml:space="preserve">devise basic computer and network forensic analysis </w:t>
            </w:r>
          </w:p>
        </w:tc>
      </w:tr>
      <w:tr w:rsidR="00744C39">
        <w:tc>
          <w:tcPr>
            <w:tcW w:w="632" w:type="dxa"/>
          </w:tcPr>
          <w:p w:rsidR="00744C39" w:rsidRDefault="00744C39">
            <w:r>
              <w:rPr>
                <w:b/>
              </w:rPr>
              <w:t>CO6</w:t>
            </w:r>
          </w:p>
        </w:tc>
        <w:tc>
          <w:tcPr>
            <w:tcW w:w="9716" w:type="dxa"/>
          </w:tcPr>
          <w:p w:rsidR="00744C39" w:rsidRDefault="00744C39">
            <w:pPr>
              <w:pStyle w:val="ListParagraph"/>
              <w:autoSpaceDE w:val="0"/>
              <w:autoSpaceDN w:val="0"/>
              <w:adjustRightInd w:val="0"/>
              <w:ind w:left="0"/>
            </w:pPr>
            <w:r>
              <w:rPr>
                <w:color w:val="010202"/>
              </w:rPr>
              <w:t>summarize the technical and legal aspects related to cyber crime</w:t>
            </w:r>
          </w:p>
        </w:tc>
      </w:tr>
    </w:tbl>
    <w:p w:rsidR="00744C39" w:rsidRDefault="00744C39">
      <w:pPr>
        <w:ind w:left="720"/>
        <w:contextualSpacing/>
      </w:pPr>
    </w:p>
    <w:tbl>
      <w:tblPr>
        <w:tblStyle w:val="TableGrid"/>
        <w:tblW w:w="10331" w:type="dxa"/>
        <w:tblInd w:w="-5" w:type="dxa"/>
        <w:tblLook w:val="04A0" w:firstRow="1" w:lastRow="0" w:firstColumn="1" w:lastColumn="0" w:noHBand="0" w:noVBand="1"/>
      </w:tblPr>
      <w:tblGrid>
        <w:gridCol w:w="1644"/>
        <w:gridCol w:w="1174"/>
        <w:gridCol w:w="1172"/>
        <w:gridCol w:w="1174"/>
        <w:gridCol w:w="1174"/>
        <w:gridCol w:w="1174"/>
        <w:gridCol w:w="1174"/>
        <w:gridCol w:w="1645"/>
      </w:tblGrid>
      <w:tr w:rsidR="00744C39">
        <w:trPr>
          <w:trHeight w:val="263"/>
        </w:trPr>
        <w:tc>
          <w:tcPr>
            <w:tcW w:w="10331" w:type="dxa"/>
            <w:gridSpan w:val="8"/>
          </w:tcPr>
          <w:p w:rsidR="00744C39" w:rsidRDefault="00744C39">
            <w:pPr>
              <w:contextualSpacing/>
              <w:jc w:val="center"/>
              <w:rPr>
                <w:b/>
              </w:rPr>
            </w:pPr>
            <w:r>
              <w:rPr>
                <w:b/>
              </w:rPr>
              <w:t>Assessment Pattern as per Bloom’s Taxonomy</w:t>
            </w:r>
          </w:p>
        </w:tc>
      </w:tr>
      <w:tr w:rsidR="00744C39">
        <w:trPr>
          <w:trHeight w:val="247"/>
        </w:trPr>
        <w:tc>
          <w:tcPr>
            <w:tcW w:w="1644" w:type="dxa"/>
          </w:tcPr>
          <w:p w:rsidR="00744C39" w:rsidRDefault="00744C39">
            <w:pPr>
              <w:contextualSpacing/>
              <w:jc w:val="center"/>
              <w:rPr>
                <w:b/>
                <w:bCs/>
              </w:rPr>
            </w:pPr>
            <w:r>
              <w:rPr>
                <w:b/>
                <w:bCs/>
              </w:rPr>
              <w:t>CO / P</w:t>
            </w:r>
          </w:p>
        </w:tc>
        <w:tc>
          <w:tcPr>
            <w:tcW w:w="1174" w:type="dxa"/>
          </w:tcPr>
          <w:p w:rsidR="00744C39" w:rsidRDefault="00744C39">
            <w:pPr>
              <w:contextualSpacing/>
              <w:jc w:val="center"/>
              <w:rPr>
                <w:b/>
              </w:rPr>
            </w:pPr>
            <w:r>
              <w:rPr>
                <w:b/>
              </w:rPr>
              <w:t>R</w:t>
            </w:r>
          </w:p>
        </w:tc>
        <w:tc>
          <w:tcPr>
            <w:tcW w:w="1172" w:type="dxa"/>
          </w:tcPr>
          <w:p w:rsidR="00744C39" w:rsidRDefault="00744C39">
            <w:pPr>
              <w:contextualSpacing/>
              <w:jc w:val="center"/>
              <w:rPr>
                <w:b/>
              </w:rPr>
            </w:pPr>
            <w:r>
              <w:rPr>
                <w:b/>
              </w:rPr>
              <w:t>U</w:t>
            </w:r>
          </w:p>
        </w:tc>
        <w:tc>
          <w:tcPr>
            <w:tcW w:w="1174" w:type="dxa"/>
          </w:tcPr>
          <w:p w:rsidR="00744C39" w:rsidRDefault="00744C39">
            <w:pPr>
              <w:contextualSpacing/>
              <w:jc w:val="center"/>
              <w:rPr>
                <w:b/>
              </w:rPr>
            </w:pPr>
            <w:r>
              <w:rPr>
                <w:b/>
              </w:rPr>
              <w:t>A</w:t>
            </w:r>
          </w:p>
        </w:tc>
        <w:tc>
          <w:tcPr>
            <w:tcW w:w="1174" w:type="dxa"/>
          </w:tcPr>
          <w:p w:rsidR="00744C39" w:rsidRDefault="00744C39">
            <w:pPr>
              <w:contextualSpacing/>
              <w:jc w:val="center"/>
              <w:rPr>
                <w:b/>
              </w:rPr>
            </w:pPr>
            <w:r>
              <w:rPr>
                <w:b/>
              </w:rPr>
              <w:t>An</w:t>
            </w:r>
          </w:p>
        </w:tc>
        <w:tc>
          <w:tcPr>
            <w:tcW w:w="1174" w:type="dxa"/>
          </w:tcPr>
          <w:p w:rsidR="00744C39" w:rsidRDefault="00744C39">
            <w:pPr>
              <w:contextualSpacing/>
              <w:jc w:val="center"/>
              <w:rPr>
                <w:b/>
              </w:rPr>
            </w:pPr>
            <w:r>
              <w:rPr>
                <w:b/>
              </w:rPr>
              <w:t>E</w:t>
            </w:r>
          </w:p>
        </w:tc>
        <w:tc>
          <w:tcPr>
            <w:tcW w:w="1174" w:type="dxa"/>
          </w:tcPr>
          <w:p w:rsidR="00744C39" w:rsidRDefault="00744C39">
            <w:pPr>
              <w:contextualSpacing/>
              <w:jc w:val="center"/>
              <w:rPr>
                <w:b/>
              </w:rPr>
            </w:pPr>
            <w:r>
              <w:rPr>
                <w:b/>
              </w:rPr>
              <w:t>C</w:t>
            </w:r>
          </w:p>
        </w:tc>
        <w:tc>
          <w:tcPr>
            <w:tcW w:w="1645" w:type="dxa"/>
          </w:tcPr>
          <w:p w:rsidR="00744C39" w:rsidRDefault="00744C39">
            <w:pPr>
              <w:contextualSpacing/>
              <w:jc w:val="center"/>
              <w:rPr>
                <w:b/>
              </w:rPr>
            </w:pPr>
            <w:r>
              <w:rPr>
                <w:b/>
              </w:rPr>
              <w:t>Total</w:t>
            </w:r>
          </w:p>
        </w:tc>
      </w:tr>
      <w:tr w:rsidR="00744C39">
        <w:trPr>
          <w:trHeight w:val="263"/>
        </w:trPr>
        <w:tc>
          <w:tcPr>
            <w:tcW w:w="1644" w:type="dxa"/>
          </w:tcPr>
          <w:p w:rsidR="00744C39" w:rsidRDefault="00744C39">
            <w:pPr>
              <w:contextualSpacing/>
              <w:jc w:val="center"/>
            </w:pPr>
            <w:r>
              <w:t>CO1</w:t>
            </w:r>
          </w:p>
        </w:tc>
        <w:tc>
          <w:tcPr>
            <w:tcW w:w="1174" w:type="dxa"/>
          </w:tcPr>
          <w:p w:rsidR="00744C39" w:rsidRDefault="00744C39">
            <w:pPr>
              <w:contextualSpacing/>
              <w:jc w:val="center"/>
            </w:pPr>
            <w:r>
              <w:t>-</w:t>
            </w:r>
          </w:p>
        </w:tc>
        <w:tc>
          <w:tcPr>
            <w:tcW w:w="1172" w:type="dxa"/>
          </w:tcPr>
          <w:p w:rsidR="00744C39" w:rsidRDefault="00744C39">
            <w:pPr>
              <w:contextualSpacing/>
              <w:jc w:val="center"/>
            </w:pPr>
            <w:r>
              <w:t>6</w:t>
            </w:r>
          </w:p>
        </w:tc>
        <w:tc>
          <w:tcPr>
            <w:tcW w:w="1174" w:type="dxa"/>
          </w:tcPr>
          <w:p w:rsidR="00744C39" w:rsidRDefault="00744C39">
            <w:pPr>
              <w:contextualSpacing/>
              <w:jc w:val="center"/>
            </w:pPr>
            <w:r>
              <w:t>-</w:t>
            </w:r>
          </w:p>
        </w:tc>
        <w:tc>
          <w:tcPr>
            <w:tcW w:w="1174" w:type="dxa"/>
          </w:tcPr>
          <w:p w:rsidR="00744C39" w:rsidRDefault="00744C39">
            <w:pPr>
              <w:contextualSpacing/>
              <w:jc w:val="center"/>
            </w:pPr>
            <w:r>
              <w:t>10</w:t>
            </w:r>
          </w:p>
        </w:tc>
        <w:tc>
          <w:tcPr>
            <w:tcW w:w="1174" w:type="dxa"/>
          </w:tcPr>
          <w:p w:rsidR="00744C39" w:rsidRDefault="00744C39">
            <w:pPr>
              <w:contextualSpacing/>
              <w:jc w:val="center"/>
            </w:pPr>
            <w:r>
              <w:t>-</w:t>
            </w:r>
          </w:p>
        </w:tc>
        <w:tc>
          <w:tcPr>
            <w:tcW w:w="1174" w:type="dxa"/>
          </w:tcPr>
          <w:p w:rsidR="00744C39" w:rsidRDefault="00744C39">
            <w:pPr>
              <w:contextualSpacing/>
              <w:jc w:val="center"/>
            </w:pPr>
            <w:r>
              <w:t>-</w:t>
            </w:r>
          </w:p>
        </w:tc>
        <w:tc>
          <w:tcPr>
            <w:tcW w:w="1645" w:type="dxa"/>
          </w:tcPr>
          <w:p w:rsidR="00744C39" w:rsidRDefault="00744C39">
            <w:pPr>
              <w:contextualSpacing/>
              <w:jc w:val="center"/>
            </w:pPr>
            <w:r>
              <w:t>16</w:t>
            </w:r>
          </w:p>
        </w:tc>
      </w:tr>
      <w:tr w:rsidR="00744C39">
        <w:trPr>
          <w:trHeight w:val="247"/>
        </w:trPr>
        <w:tc>
          <w:tcPr>
            <w:tcW w:w="1644" w:type="dxa"/>
          </w:tcPr>
          <w:p w:rsidR="00744C39" w:rsidRDefault="00744C39">
            <w:pPr>
              <w:contextualSpacing/>
              <w:jc w:val="center"/>
            </w:pPr>
            <w:r>
              <w:t>CO2</w:t>
            </w:r>
          </w:p>
        </w:tc>
        <w:tc>
          <w:tcPr>
            <w:tcW w:w="1174" w:type="dxa"/>
          </w:tcPr>
          <w:p w:rsidR="00744C39" w:rsidRDefault="00744C39">
            <w:pPr>
              <w:contextualSpacing/>
              <w:jc w:val="center"/>
            </w:pPr>
            <w:r>
              <w:t>-</w:t>
            </w:r>
          </w:p>
        </w:tc>
        <w:tc>
          <w:tcPr>
            <w:tcW w:w="1172" w:type="dxa"/>
          </w:tcPr>
          <w:p w:rsidR="00744C39" w:rsidRDefault="00744C39">
            <w:pPr>
              <w:contextualSpacing/>
              <w:jc w:val="center"/>
            </w:pPr>
            <w:r>
              <w:t>16</w:t>
            </w:r>
          </w:p>
        </w:tc>
        <w:tc>
          <w:tcPr>
            <w:tcW w:w="1174" w:type="dxa"/>
          </w:tcPr>
          <w:p w:rsidR="00744C39" w:rsidRDefault="00744C39">
            <w:pPr>
              <w:contextualSpacing/>
              <w:jc w:val="center"/>
            </w:pPr>
            <w:r>
              <w:t>10</w:t>
            </w:r>
          </w:p>
        </w:tc>
        <w:tc>
          <w:tcPr>
            <w:tcW w:w="1174" w:type="dxa"/>
          </w:tcPr>
          <w:p w:rsidR="00744C39" w:rsidRDefault="00744C39">
            <w:pPr>
              <w:contextualSpacing/>
              <w:jc w:val="center"/>
            </w:pPr>
            <w:r>
              <w:t>-</w:t>
            </w:r>
          </w:p>
        </w:tc>
        <w:tc>
          <w:tcPr>
            <w:tcW w:w="1174" w:type="dxa"/>
          </w:tcPr>
          <w:p w:rsidR="00744C39" w:rsidRDefault="00744C39">
            <w:pPr>
              <w:contextualSpacing/>
              <w:jc w:val="center"/>
            </w:pPr>
            <w:r>
              <w:t>-</w:t>
            </w:r>
          </w:p>
        </w:tc>
        <w:tc>
          <w:tcPr>
            <w:tcW w:w="1174" w:type="dxa"/>
          </w:tcPr>
          <w:p w:rsidR="00744C39" w:rsidRDefault="00744C39">
            <w:pPr>
              <w:contextualSpacing/>
              <w:jc w:val="center"/>
            </w:pPr>
            <w:r>
              <w:t>-</w:t>
            </w:r>
          </w:p>
        </w:tc>
        <w:tc>
          <w:tcPr>
            <w:tcW w:w="1645" w:type="dxa"/>
          </w:tcPr>
          <w:p w:rsidR="00744C39" w:rsidRDefault="00744C39">
            <w:pPr>
              <w:contextualSpacing/>
              <w:jc w:val="center"/>
            </w:pPr>
            <w:r>
              <w:t>26</w:t>
            </w:r>
          </w:p>
        </w:tc>
      </w:tr>
      <w:tr w:rsidR="00744C39">
        <w:trPr>
          <w:trHeight w:val="263"/>
        </w:trPr>
        <w:tc>
          <w:tcPr>
            <w:tcW w:w="1644" w:type="dxa"/>
          </w:tcPr>
          <w:p w:rsidR="00744C39" w:rsidRDefault="00744C39">
            <w:pPr>
              <w:contextualSpacing/>
              <w:jc w:val="center"/>
            </w:pPr>
            <w:r>
              <w:t>CO3</w:t>
            </w:r>
          </w:p>
        </w:tc>
        <w:tc>
          <w:tcPr>
            <w:tcW w:w="1174" w:type="dxa"/>
          </w:tcPr>
          <w:p w:rsidR="00744C39" w:rsidRDefault="00744C39">
            <w:pPr>
              <w:contextualSpacing/>
              <w:jc w:val="center"/>
            </w:pPr>
            <w:r>
              <w:t>6</w:t>
            </w:r>
          </w:p>
        </w:tc>
        <w:tc>
          <w:tcPr>
            <w:tcW w:w="1172" w:type="dxa"/>
          </w:tcPr>
          <w:p w:rsidR="00744C39" w:rsidRDefault="00744C39">
            <w:pPr>
              <w:contextualSpacing/>
              <w:jc w:val="center"/>
            </w:pPr>
            <w:r>
              <w:t>-</w:t>
            </w:r>
          </w:p>
        </w:tc>
        <w:tc>
          <w:tcPr>
            <w:tcW w:w="1174" w:type="dxa"/>
          </w:tcPr>
          <w:p w:rsidR="00744C39" w:rsidRDefault="00744C39">
            <w:pPr>
              <w:contextualSpacing/>
              <w:jc w:val="center"/>
            </w:pPr>
            <w:r>
              <w:t>16</w:t>
            </w:r>
          </w:p>
        </w:tc>
        <w:tc>
          <w:tcPr>
            <w:tcW w:w="1174" w:type="dxa"/>
          </w:tcPr>
          <w:p w:rsidR="00744C39" w:rsidRDefault="00744C39">
            <w:pPr>
              <w:contextualSpacing/>
              <w:jc w:val="center"/>
            </w:pPr>
            <w:r>
              <w:t>-</w:t>
            </w:r>
          </w:p>
        </w:tc>
        <w:tc>
          <w:tcPr>
            <w:tcW w:w="1174" w:type="dxa"/>
          </w:tcPr>
          <w:p w:rsidR="00744C39" w:rsidRDefault="00744C39">
            <w:pPr>
              <w:contextualSpacing/>
              <w:jc w:val="center"/>
            </w:pPr>
            <w:r>
              <w:t>-</w:t>
            </w:r>
          </w:p>
        </w:tc>
        <w:tc>
          <w:tcPr>
            <w:tcW w:w="1174" w:type="dxa"/>
          </w:tcPr>
          <w:p w:rsidR="00744C39" w:rsidRDefault="00744C39">
            <w:pPr>
              <w:contextualSpacing/>
              <w:jc w:val="center"/>
            </w:pPr>
            <w:r>
              <w:t>-</w:t>
            </w:r>
          </w:p>
        </w:tc>
        <w:tc>
          <w:tcPr>
            <w:tcW w:w="1645" w:type="dxa"/>
          </w:tcPr>
          <w:p w:rsidR="00744C39" w:rsidRDefault="00744C39">
            <w:pPr>
              <w:contextualSpacing/>
              <w:jc w:val="center"/>
            </w:pPr>
            <w:r>
              <w:t>22</w:t>
            </w:r>
          </w:p>
        </w:tc>
      </w:tr>
      <w:tr w:rsidR="00744C39">
        <w:trPr>
          <w:trHeight w:val="247"/>
        </w:trPr>
        <w:tc>
          <w:tcPr>
            <w:tcW w:w="1644" w:type="dxa"/>
          </w:tcPr>
          <w:p w:rsidR="00744C39" w:rsidRDefault="00744C39">
            <w:pPr>
              <w:contextualSpacing/>
              <w:jc w:val="center"/>
            </w:pPr>
            <w:r>
              <w:t>CO4</w:t>
            </w:r>
          </w:p>
        </w:tc>
        <w:tc>
          <w:tcPr>
            <w:tcW w:w="1174" w:type="dxa"/>
          </w:tcPr>
          <w:p w:rsidR="00744C39" w:rsidRDefault="00744C39">
            <w:pPr>
              <w:contextualSpacing/>
              <w:jc w:val="center"/>
            </w:pPr>
            <w:r>
              <w:t>-</w:t>
            </w:r>
          </w:p>
        </w:tc>
        <w:tc>
          <w:tcPr>
            <w:tcW w:w="1172" w:type="dxa"/>
          </w:tcPr>
          <w:p w:rsidR="00744C39" w:rsidRDefault="00744C39">
            <w:pPr>
              <w:contextualSpacing/>
              <w:jc w:val="center"/>
            </w:pPr>
            <w:r>
              <w:t>16</w:t>
            </w:r>
          </w:p>
        </w:tc>
        <w:tc>
          <w:tcPr>
            <w:tcW w:w="1174" w:type="dxa"/>
          </w:tcPr>
          <w:p w:rsidR="00744C39" w:rsidRDefault="00744C39">
            <w:pPr>
              <w:contextualSpacing/>
              <w:jc w:val="center"/>
            </w:pPr>
            <w:r>
              <w:t>-</w:t>
            </w:r>
          </w:p>
        </w:tc>
        <w:tc>
          <w:tcPr>
            <w:tcW w:w="1174" w:type="dxa"/>
          </w:tcPr>
          <w:p w:rsidR="00744C39" w:rsidRDefault="00744C39">
            <w:pPr>
              <w:contextualSpacing/>
              <w:jc w:val="center"/>
            </w:pPr>
            <w:r>
              <w:t>8</w:t>
            </w:r>
          </w:p>
        </w:tc>
        <w:tc>
          <w:tcPr>
            <w:tcW w:w="1174" w:type="dxa"/>
          </w:tcPr>
          <w:p w:rsidR="00744C39" w:rsidRDefault="00744C39">
            <w:pPr>
              <w:contextualSpacing/>
              <w:jc w:val="center"/>
            </w:pPr>
            <w:r>
              <w:t>-</w:t>
            </w:r>
          </w:p>
        </w:tc>
        <w:tc>
          <w:tcPr>
            <w:tcW w:w="1174" w:type="dxa"/>
          </w:tcPr>
          <w:p w:rsidR="00744C39" w:rsidRDefault="00744C39">
            <w:pPr>
              <w:contextualSpacing/>
              <w:jc w:val="center"/>
            </w:pPr>
            <w:r>
              <w:t>-</w:t>
            </w:r>
          </w:p>
        </w:tc>
        <w:tc>
          <w:tcPr>
            <w:tcW w:w="1645" w:type="dxa"/>
          </w:tcPr>
          <w:p w:rsidR="00744C39" w:rsidRDefault="00744C39">
            <w:pPr>
              <w:contextualSpacing/>
              <w:jc w:val="center"/>
            </w:pPr>
            <w:r>
              <w:t>24</w:t>
            </w:r>
          </w:p>
        </w:tc>
      </w:tr>
      <w:tr w:rsidR="00744C39">
        <w:trPr>
          <w:trHeight w:val="263"/>
        </w:trPr>
        <w:tc>
          <w:tcPr>
            <w:tcW w:w="1644" w:type="dxa"/>
          </w:tcPr>
          <w:p w:rsidR="00744C39" w:rsidRDefault="00744C39">
            <w:pPr>
              <w:contextualSpacing/>
              <w:jc w:val="center"/>
            </w:pPr>
            <w:r>
              <w:t>CO5</w:t>
            </w:r>
          </w:p>
        </w:tc>
        <w:tc>
          <w:tcPr>
            <w:tcW w:w="1174" w:type="dxa"/>
          </w:tcPr>
          <w:p w:rsidR="00744C39" w:rsidRDefault="00744C39">
            <w:pPr>
              <w:contextualSpacing/>
              <w:jc w:val="center"/>
            </w:pPr>
            <w:r>
              <w:t>16</w:t>
            </w:r>
          </w:p>
        </w:tc>
        <w:tc>
          <w:tcPr>
            <w:tcW w:w="1172" w:type="dxa"/>
          </w:tcPr>
          <w:p w:rsidR="00744C39" w:rsidRDefault="00744C39">
            <w:pPr>
              <w:contextualSpacing/>
              <w:jc w:val="center"/>
            </w:pPr>
            <w:r>
              <w:t>--</w:t>
            </w:r>
          </w:p>
        </w:tc>
        <w:tc>
          <w:tcPr>
            <w:tcW w:w="1174" w:type="dxa"/>
          </w:tcPr>
          <w:p w:rsidR="00744C39" w:rsidRDefault="00744C39">
            <w:pPr>
              <w:contextualSpacing/>
              <w:jc w:val="center"/>
            </w:pPr>
            <w:r>
              <w:t>8</w:t>
            </w:r>
          </w:p>
        </w:tc>
        <w:tc>
          <w:tcPr>
            <w:tcW w:w="1174" w:type="dxa"/>
          </w:tcPr>
          <w:p w:rsidR="00744C39" w:rsidRDefault="00744C39">
            <w:pPr>
              <w:contextualSpacing/>
              <w:jc w:val="center"/>
            </w:pPr>
            <w:r>
              <w:t>-</w:t>
            </w:r>
          </w:p>
        </w:tc>
        <w:tc>
          <w:tcPr>
            <w:tcW w:w="1174" w:type="dxa"/>
          </w:tcPr>
          <w:p w:rsidR="00744C39" w:rsidRDefault="00744C39">
            <w:pPr>
              <w:contextualSpacing/>
              <w:jc w:val="center"/>
            </w:pPr>
            <w:r>
              <w:t>-</w:t>
            </w:r>
          </w:p>
        </w:tc>
        <w:tc>
          <w:tcPr>
            <w:tcW w:w="1174" w:type="dxa"/>
          </w:tcPr>
          <w:p w:rsidR="00744C39" w:rsidRDefault="00744C39">
            <w:pPr>
              <w:contextualSpacing/>
              <w:jc w:val="center"/>
            </w:pPr>
            <w:r>
              <w:t>-</w:t>
            </w:r>
          </w:p>
        </w:tc>
        <w:tc>
          <w:tcPr>
            <w:tcW w:w="1645" w:type="dxa"/>
          </w:tcPr>
          <w:p w:rsidR="00744C39" w:rsidRDefault="00744C39">
            <w:pPr>
              <w:contextualSpacing/>
              <w:jc w:val="center"/>
            </w:pPr>
            <w:r>
              <w:t>24</w:t>
            </w:r>
          </w:p>
        </w:tc>
      </w:tr>
      <w:tr w:rsidR="00744C39">
        <w:trPr>
          <w:trHeight w:val="247"/>
        </w:trPr>
        <w:tc>
          <w:tcPr>
            <w:tcW w:w="1644" w:type="dxa"/>
          </w:tcPr>
          <w:p w:rsidR="00744C39" w:rsidRDefault="00744C39">
            <w:pPr>
              <w:contextualSpacing/>
              <w:jc w:val="center"/>
            </w:pPr>
            <w:r>
              <w:t>CO6</w:t>
            </w:r>
          </w:p>
        </w:tc>
        <w:tc>
          <w:tcPr>
            <w:tcW w:w="1174" w:type="dxa"/>
          </w:tcPr>
          <w:p w:rsidR="00744C39" w:rsidRDefault="00744C39">
            <w:pPr>
              <w:contextualSpacing/>
              <w:jc w:val="center"/>
            </w:pPr>
            <w:r>
              <w:t>-</w:t>
            </w:r>
          </w:p>
        </w:tc>
        <w:tc>
          <w:tcPr>
            <w:tcW w:w="1172" w:type="dxa"/>
          </w:tcPr>
          <w:p w:rsidR="00744C39" w:rsidRDefault="00744C39">
            <w:pPr>
              <w:contextualSpacing/>
              <w:jc w:val="center"/>
            </w:pPr>
            <w:r>
              <w:t>20</w:t>
            </w:r>
          </w:p>
        </w:tc>
        <w:tc>
          <w:tcPr>
            <w:tcW w:w="1174" w:type="dxa"/>
          </w:tcPr>
          <w:p w:rsidR="00744C39" w:rsidRDefault="00744C39">
            <w:pPr>
              <w:contextualSpacing/>
              <w:jc w:val="center"/>
            </w:pPr>
            <w:r>
              <w:t>-</w:t>
            </w:r>
          </w:p>
        </w:tc>
        <w:tc>
          <w:tcPr>
            <w:tcW w:w="1174" w:type="dxa"/>
          </w:tcPr>
          <w:p w:rsidR="00744C39" w:rsidRDefault="00744C39">
            <w:pPr>
              <w:contextualSpacing/>
              <w:jc w:val="center"/>
            </w:pPr>
            <w:r>
              <w:t>-</w:t>
            </w:r>
          </w:p>
        </w:tc>
        <w:tc>
          <w:tcPr>
            <w:tcW w:w="1174" w:type="dxa"/>
          </w:tcPr>
          <w:p w:rsidR="00744C39" w:rsidRDefault="00744C39">
            <w:pPr>
              <w:contextualSpacing/>
              <w:jc w:val="center"/>
            </w:pPr>
            <w:r>
              <w:t>-</w:t>
            </w:r>
          </w:p>
        </w:tc>
        <w:tc>
          <w:tcPr>
            <w:tcW w:w="1174" w:type="dxa"/>
          </w:tcPr>
          <w:p w:rsidR="00744C39" w:rsidRDefault="00744C39">
            <w:pPr>
              <w:contextualSpacing/>
              <w:jc w:val="center"/>
            </w:pPr>
            <w:r>
              <w:t>-</w:t>
            </w:r>
          </w:p>
        </w:tc>
        <w:tc>
          <w:tcPr>
            <w:tcW w:w="1645" w:type="dxa"/>
          </w:tcPr>
          <w:p w:rsidR="00744C39" w:rsidRDefault="00744C39">
            <w:pPr>
              <w:contextualSpacing/>
              <w:jc w:val="center"/>
            </w:pPr>
            <w:r>
              <w:t>20</w:t>
            </w:r>
          </w:p>
        </w:tc>
      </w:tr>
      <w:tr w:rsidR="00744C39">
        <w:trPr>
          <w:trHeight w:val="247"/>
        </w:trPr>
        <w:tc>
          <w:tcPr>
            <w:tcW w:w="8686" w:type="dxa"/>
            <w:gridSpan w:val="7"/>
          </w:tcPr>
          <w:p w:rsidR="00744C39" w:rsidRDefault="00744C39">
            <w:pPr>
              <w:contextualSpacing/>
            </w:pPr>
          </w:p>
        </w:tc>
        <w:tc>
          <w:tcPr>
            <w:tcW w:w="1645" w:type="dxa"/>
          </w:tcPr>
          <w:p w:rsidR="00744C39" w:rsidRDefault="00744C39">
            <w:pPr>
              <w:contextualSpacing/>
              <w:jc w:val="center"/>
              <w:rPr>
                <w:b/>
              </w:rPr>
            </w:pPr>
            <w:r>
              <w:rPr>
                <w:b/>
              </w:rPr>
              <w:t>132</w:t>
            </w:r>
          </w:p>
        </w:tc>
      </w:tr>
    </w:tbl>
    <w:p w:rsidR="00744C39" w:rsidRDefault="00744C39">
      <w:pPr>
        <w:contextualSpacing/>
      </w:pPr>
    </w:p>
    <w:p w:rsidR="00744C39" w:rsidRDefault="00744C39">
      <w:pPr>
        <w:spacing w:after="200" w:line="276" w:lineRule="auto"/>
      </w:pPr>
      <w:r>
        <w:br w:type="page"/>
      </w:r>
    </w:p>
    <w:p w:rsidR="00744C39" w:rsidRPr="0093630F" w:rsidRDefault="00744C39" w:rsidP="001E1602">
      <w:pPr>
        <w:jc w:val="center"/>
      </w:pPr>
      <w:r w:rsidRPr="0093630F">
        <w:rPr>
          <w:noProof/>
        </w:rPr>
        <w:lastRenderedPageBreak/>
        <w:drawing>
          <wp:inline distT="0" distB="0" distL="0" distR="0" wp14:anchorId="1877BA89" wp14:editId="03368949">
            <wp:extent cx="5731510" cy="1266825"/>
            <wp:effectExtent l="0" t="0" r="0" b="0"/>
            <wp:docPr id="2127874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266825"/>
                    </a:xfrm>
                    <a:prstGeom prst="rect">
                      <a:avLst/>
                    </a:prstGeom>
                  </pic:spPr>
                </pic:pic>
              </a:graphicData>
            </a:graphic>
          </wp:inline>
        </w:drawing>
      </w:r>
    </w:p>
    <w:p w:rsidR="00744C39" w:rsidRPr="0093630F" w:rsidRDefault="00744C39" w:rsidP="001E1602"/>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37"/>
        <w:gridCol w:w="1705"/>
        <w:gridCol w:w="851"/>
      </w:tblGrid>
      <w:tr w:rsidR="00744C39" w:rsidRPr="0093630F" w:rsidTr="001E1602">
        <w:trPr>
          <w:trHeight w:val="397"/>
          <w:jc w:val="center"/>
        </w:trPr>
        <w:tc>
          <w:tcPr>
            <w:tcW w:w="1555" w:type="dxa"/>
            <w:vAlign w:val="center"/>
          </w:tcPr>
          <w:p w:rsidR="00744C39" w:rsidRPr="0093630F" w:rsidRDefault="00744C39" w:rsidP="001E1602">
            <w:pPr>
              <w:pStyle w:val="Title"/>
              <w:jc w:val="left"/>
              <w:rPr>
                <w:b/>
                <w:szCs w:val="24"/>
              </w:rPr>
            </w:pPr>
            <w:r w:rsidRPr="0093630F">
              <w:rPr>
                <w:b/>
                <w:szCs w:val="24"/>
              </w:rPr>
              <w:t xml:space="preserve">Course Code      </w:t>
            </w:r>
          </w:p>
        </w:tc>
        <w:tc>
          <w:tcPr>
            <w:tcW w:w="6237" w:type="dxa"/>
            <w:vAlign w:val="center"/>
          </w:tcPr>
          <w:p w:rsidR="00744C39" w:rsidRPr="0093630F" w:rsidRDefault="00744C39" w:rsidP="001E1602">
            <w:pPr>
              <w:pStyle w:val="Title"/>
              <w:jc w:val="left"/>
              <w:rPr>
                <w:b/>
                <w:szCs w:val="24"/>
              </w:rPr>
            </w:pPr>
            <w:r w:rsidRPr="0093630F">
              <w:rPr>
                <w:b/>
                <w:szCs w:val="24"/>
              </w:rPr>
              <w:t>18CS3027</w:t>
            </w:r>
          </w:p>
        </w:tc>
        <w:tc>
          <w:tcPr>
            <w:tcW w:w="1705" w:type="dxa"/>
            <w:vAlign w:val="center"/>
          </w:tcPr>
          <w:p w:rsidR="00744C39" w:rsidRPr="0093630F" w:rsidRDefault="00744C39" w:rsidP="001E1602">
            <w:pPr>
              <w:pStyle w:val="Title"/>
              <w:ind w:left="-468" w:firstLine="468"/>
              <w:jc w:val="left"/>
              <w:rPr>
                <w:szCs w:val="24"/>
              </w:rPr>
            </w:pPr>
            <w:r w:rsidRPr="0093630F">
              <w:rPr>
                <w:b/>
                <w:bCs/>
                <w:szCs w:val="24"/>
              </w:rPr>
              <w:t xml:space="preserve">Duration       </w:t>
            </w:r>
          </w:p>
        </w:tc>
        <w:tc>
          <w:tcPr>
            <w:tcW w:w="851" w:type="dxa"/>
            <w:vAlign w:val="center"/>
          </w:tcPr>
          <w:p w:rsidR="00744C39" w:rsidRPr="0093630F" w:rsidRDefault="00744C39" w:rsidP="001E1602">
            <w:pPr>
              <w:pStyle w:val="Title"/>
              <w:jc w:val="left"/>
              <w:rPr>
                <w:b/>
                <w:szCs w:val="24"/>
              </w:rPr>
            </w:pPr>
            <w:r w:rsidRPr="0093630F">
              <w:rPr>
                <w:b/>
                <w:szCs w:val="24"/>
              </w:rPr>
              <w:t>3hrs</w:t>
            </w:r>
          </w:p>
        </w:tc>
      </w:tr>
      <w:tr w:rsidR="00744C39" w:rsidRPr="0093630F" w:rsidTr="001E1602">
        <w:trPr>
          <w:trHeight w:val="397"/>
          <w:jc w:val="center"/>
        </w:trPr>
        <w:tc>
          <w:tcPr>
            <w:tcW w:w="1555" w:type="dxa"/>
            <w:vAlign w:val="center"/>
          </w:tcPr>
          <w:p w:rsidR="00744C39" w:rsidRPr="0093630F" w:rsidRDefault="00744C39" w:rsidP="001E1602">
            <w:pPr>
              <w:pStyle w:val="Title"/>
              <w:ind w:right="-160"/>
              <w:jc w:val="left"/>
              <w:rPr>
                <w:b/>
                <w:szCs w:val="24"/>
              </w:rPr>
            </w:pPr>
            <w:r w:rsidRPr="0093630F">
              <w:rPr>
                <w:b/>
                <w:szCs w:val="24"/>
              </w:rPr>
              <w:t xml:space="preserve">Course Name     </w:t>
            </w:r>
          </w:p>
        </w:tc>
        <w:tc>
          <w:tcPr>
            <w:tcW w:w="6237" w:type="dxa"/>
            <w:vAlign w:val="center"/>
          </w:tcPr>
          <w:p w:rsidR="00744C39" w:rsidRPr="0093630F" w:rsidRDefault="00744C39" w:rsidP="001E1602">
            <w:pPr>
              <w:pStyle w:val="Title"/>
              <w:jc w:val="left"/>
              <w:rPr>
                <w:b/>
                <w:szCs w:val="24"/>
              </w:rPr>
            </w:pPr>
            <w:r w:rsidRPr="0093630F">
              <w:rPr>
                <w:b/>
                <w:szCs w:val="24"/>
              </w:rPr>
              <w:t>CYBER PHYSICAL SYSTEMS</w:t>
            </w:r>
          </w:p>
        </w:tc>
        <w:tc>
          <w:tcPr>
            <w:tcW w:w="1705" w:type="dxa"/>
            <w:vAlign w:val="center"/>
          </w:tcPr>
          <w:p w:rsidR="00744C39" w:rsidRPr="0093630F" w:rsidRDefault="00744C39" w:rsidP="001E1602">
            <w:pPr>
              <w:pStyle w:val="Title"/>
              <w:jc w:val="left"/>
              <w:rPr>
                <w:b/>
                <w:bCs/>
                <w:szCs w:val="24"/>
              </w:rPr>
            </w:pPr>
            <w:r w:rsidRPr="0093630F">
              <w:rPr>
                <w:b/>
                <w:bCs/>
                <w:szCs w:val="24"/>
              </w:rPr>
              <w:t xml:space="preserve">Max. Marks </w:t>
            </w:r>
          </w:p>
        </w:tc>
        <w:tc>
          <w:tcPr>
            <w:tcW w:w="851" w:type="dxa"/>
            <w:vAlign w:val="center"/>
          </w:tcPr>
          <w:p w:rsidR="00744C39" w:rsidRPr="0093630F" w:rsidRDefault="00744C39" w:rsidP="001E1602">
            <w:pPr>
              <w:pStyle w:val="Title"/>
              <w:jc w:val="left"/>
              <w:rPr>
                <w:b/>
                <w:szCs w:val="24"/>
              </w:rPr>
            </w:pPr>
            <w:r w:rsidRPr="0093630F">
              <w:rPr>
                <w:b/>
                <w:szCs w:val="24"/>
              </w:rPr>
              <w:t>100</w:t>
            </w:r>
          </w:p>
        </w:tc>
      </w:tr>
    </w:tbl>
    <w:p w:rsidR="00744C39" w:rsidRPr="0093630F" w:rsidRDefault="00744C39" w:rsidP="001E1602">
      <w:pPr>
        <w:contextualSpacing/>
      </w:pPr>
    </w:p>
    <w:tbl>
      <w:tblPr>
        <w:tblStyle w:val="TableGrid"/>
        <w:tblW w:w="5070" w:type="pct"/>
        <w:tblInd w:w="-5" w:type="dxa"/>
        <w:tblLook w:val="04A0" w:firstRow="1" w:lastRow="0" w:firstColumn="1" w:lastColumn="0" w:noHBand="0" w:noVBand="1"/>
      </w:tblPr>
      <w:tblGrid>
        <w:gridCol w:w="583"/>
        <w:gridCol w:w="405"/>
        <w:gridCol w:w="7407"/>
        <w:gridCol w:w="685"/>
        <w:gridCol w:w="548"/>
        <w:gridCol w:w="917"/>
      </w:tblGrid>
      <w:tr w:rsidR="00744C39" w:rsidRPr="0093630F" w:rsidTr="001E1602">
        <w:trPr>
          <w:trHeight w:val="531"/>
        </w:trPr>
        <w:tc>
          <w:tcPr>
            <w:tcW w:w="276" w:type="pct"/>
            <w:vAlign w:val="center"/>
          </w:tcPr>
          <w:p w:rsidR="00744C39" w:rsidRPr="0093630F" w:rsidRDefault="00744C39" w:rsidP="001E1602">
            <w:pPr>
              <w:contextualSpacing/>
              <w:jc w:val="center"/>
              <w:rPr>
                <w:b/>
                <w:sz w:val="24"/>
                <w:szCs w:val="24"/>
              </w:rPr>
            </w:pPr>
            <w:r w:rsidRPr="0093630F">
              <w:rPr>
                <w:b/>
                <w:sz w:val="24"/>
                <w:szCs w:val="24"/>
              </w:rPr>
              <w:t>Q. No.</w:t>
            </w:r>
          </w:p>
        </w:tc>
        <w:tc>
          <w:tcPr>
            <w:tcW w:w="3704" w:type="pct"/>
            <w:gridSpan w:val="2"/>
            <w:vAlign w:val="center"/>
          </w:tcPr>
          <w:p w:rsidR="00744C39" w:rsidRPr="0093630F" w:rsidRDefault="00744C39" w:rsidP="001E1602">
            <w:pPr>
              <w:contextualSpacing/>
              <w:jc w:val="center"/>
              <w:rPr>
                <w:b/>
                <w:sz w:val="24"/>
                <w:szCs w:val="24"/>
              </w:rPr>
            </w:pPr>
            <w:r w:rsidRPr="0093630F">
              <w:rPr>
                <w:b/>
                <w:sz w:val="24"/>
                <w:szCs w:val="24"/>
              </w:rPr>
              <w:t>Questions</w:t>
            </w:r>
          </w:p>
        </w:tc>
        <w:tc>
          <w:tcPr>
            <w:tcW w:w="325" w:type="pct"/>
            <w:vAlign w:val="center"/>
          </w:tcPr>
          <w:p w:rsidR="00744C39" w:rsidRPr="0093630F" w:rsidRDefault="00744C39" w:rsidP="001E1602">
            <w:pPr>
              <w:contextualSpacing/>
              <w:jc w:val="center"/>
              <w:rPr>
                <w:b/>
                <w:sz w:val="24"/>
                <w:szCs w:val="24"/>
              </w:rPr>
            </w:pPr>
            <w:r w:rsidRPr="0093630F">
              <w:rPr>
                <w:b/>
                <w:sz w:val="24"/>
                <w:szCs w:val="24"/>
              </w:rPr>
              <w:t>CO</w:t>
            </w:r>
          </w:p>
        </w:tc>
        <w:tc>
          <w:tcPr>
            <w:tcW w:w="260" w:type="pct"/>
            <w:vAlign w:val="center"/>
          </w:tcPr>
          <w:p w:rsidR="00744C39" w:rsidRPr="0093630F" w:rsidRDefault="00744C39" w:rsidP="001E1602">
            <w:pPr>
              <w:contextualSpacing/>
              <w:jc w:val="center"/>
              <w:rPr>
                <w:b/>
                <w:sz w:val="24"/>
                <w:szCs w:val="24"/>
              </w:rPr>
            </w:pPr>
            <w:r w:rsidRPr="0093630F">
              <w:rPr>
                <w:b/>
                <w:sz w:val="24"/>
                <w:szCs w:val="24"/>
              </w:rPr>
              <w:t>BL</w:t>
            </w:r>
          </w:p>
        </w:tc>
        <w:tc>
          <w:tcPr>
            <w:tcW w:w="435" w:type="pct"/>
            <w:vAlign w:val="center"/>
          </w:tcPr>
          <w:p w:rsidR="00744C39" w:rsidRPr="0093630F" w:rsidRDefault="00744C39" w:rsidP="001E1602">
            <w:pPr>
              <w:contextualSpacing/>
              <w:jc w:val="center"/>
              <w:rPr>
                <w:b/>
                <w:sz w:val="24"/>
                <w:szCs w:val="24"/>
              </w:rPr>
            </w:pPr>
            <w:r w:rsidRPr="0093630F">
              <w:rPr>
                <w:b/>
                <w:sz w:val="24"/>
                <w:szCs w:val="24"/>
              </w:rPr>
              <w:t>Marks</w:t>
            </w:r>
          </w:p>
        </w:tc>
      </w:tr>
      <w:tr w:rsidR="00744C39" w:rsidRPr="0093630F" w:rsidTr="001E1602">
        <w:trPr>
          <w:trHeight w:val="531"/>
        </w:trPr>
        <w:tc>
          <w:tcPr>
            <w:tcW w:w="5000" w:type="pct"/>
            <w:gridSpan w:val="6"/>
            <w:vAlign w:val="center"/>
          </w:tcPr>
          <w:p w:rsidR="00744C39" w:rsidRPr="0093630F" w:rsidRDefault="00744C39" w:rsidP="001E1602">
            <w:pPr>
              <w:contextualSpacing/>
              <w:jc w:val="center"/>
              <w:rPr>
                <w:b/>
                <w:sz w:val="24"/>
                <w:szCs w:val="24"/>
                <w:u w:val="single"/>
              </w:rPr>
            </w:pPr>
            <w:r w:rsidRPr="0093630F">
              <w:rPr>
                <w:b/>
                <w:sz w:val="24"/>
                <w:szCs w:val="24"/>
                <w:u w:val="single"/>
              </w:rPr>
              <w:t>PART – A (5 X 16 = 80 MARKS)</w:t>
            </w:r>
          </w:p>
          <w:p w:rsidR="00744C39" w:rsidRPr="0093630F" w:rsidRDefault="00744C39" w:rsidP="001E1602">
            <w:pPr>
              <w:contextualSpacing/>
              <w:jc w:val="center"/>
              <w:rPr>
                <w:b/>
                <w:sz w:val="24"/>
                <w:szCs w:val="24"/>
              </w:rPr>
            </w:pPr>
            <w:r w:rsidRPr="0093630F">
              <w:rPr>
                <w:b/>
                <w:sz w:val="24"/>
                <w:szCs w:val="24"/>
              </w:rPr>
              <w:t>(Answer any five from the following)</w:t>
            </w:r>
          </w:p>
        </w:tc>
      </w:tr>
      <w:tr w:rsidR="00744C39" w:rsidRPr="0093630F" w:rsidTr="001E1602">
        <w:trPr>
          <w:trHeight w:val="382"/>
        </w:trPr>
        <w:tc>
          <w:tcPr>
            <w:tcW w:w="276" w:type="pct"/>
            <w:vAlign w:val="center"/>
          </w:tcPr>
          <w:p w:rsidR="00744C39" w:rsidRPr="0093630F" w:rsidRDefault="00744C39" w:rsidP="001E1602">
            <w:pPr>
              <w:contextualSpacing/>
              <w:jc w:val="center"/>
              <w:rPr>
                <w:sz w:val="24"/>
                <w:szCs w:val="24"/>
              </w:rPr>
            </w:pPr>
            <w:r w:rsidRPr="0093630F">
              <w:rPr>
                <w:sz w:val="24"/>
                <w:szCs w:val="24"/>
              </w:rPr>
              <w:t>1.</w:t>
            </w:r>
          </w:p>
        </w:tc>
        <w:tc>
          <w:tcPr>
            <w:tcW w:w="192" w:type="pct"/>
            <w:vAlign w:val="center"/>
          </w:tcPr>
          <w:p w:rsidR="00744C39" w:rsidRPr="0093630F" w:rsidRDefault="00744C39" w:rsidP="001E1602">
            <w:pPr>
              <w:contextualSpacing/>
              <w:jc w:val="center"/>
              <w:rPr>
                <w:sz w:val="24"/>
                <w:szCs w:val="24"/>
              </w:rPr>
            </w:pPr>
            <w:r w:rsidRPr="0093630F">
              <w:rPr>
                <w:sz w:val="24"/>
                <w:szCs w:val="24"/>
              </w:rPr>
              <w:t>a.</w:t>
            </w:r>
          </w:p>
        </w:tc>
        <w:tc>
          <w:tcPr>
            <w:tcW w:w="3512" w:type="pct"/>
            <w:vAlign w:val="center"/>
          </w:tcPr>
          <w:p w:rsidR="00744C39" w:rsidRPr="0093630F" w:rsidRDefault="00744C39" w:rsidP="001E1602">
            <w:pPr>
              <w:contextualSpacing/>
              <w:jc w:val="both"/>
              <w:rPr>
                <w:sz w:val="24"/>
                <w:szCs w:val="24"/>
              </w:rPr>
            </w:pPr>
            <w:r w:rsidRPr="0093630F">
              <w:rPr>
                <w:sz w:val="24"/>
                <w:szCs w:val="24"/>
              </w:rPr>
              <w:t xml:space="preserve">Record the </w:t>
            </w:r>
            <w:r w:rsidRPr="0093630F">
              <w:rPr>
                <w:i/>
                <w:iCs/>
                <w:sz w:val="24"/>
                <w:szCs w:val="24"/>
              </w:rPr>
              <w:t>Cyber Physical Mismatch</w:t>
            </w:r>
            <w:r w:rsidRPr="0093630F">
              <w:rPr>
                <w:sz w:val="24"/>
                <w:szCs w:val="24"/>
              </w:rPr>
              <w:t xml:space="preserve"> in terms of the components and behavior.</w:t>
            </w:r>
          </w:p>
        </w:tc>
        <w:tc>
          <w:tcPr>
            <w:tcW w:w="325" w:type="pct"/>
            <w:vAlign w:val="center"/>
          </w:tcPr>
          <w:p w:rsidR="00744C39" w:rsidRPr="0093630F" w:rsidRDefault="00744C39" w:rsidP="001E1602">
            <w:pPr>
              <w:contextualSpacing/>
              <w:jc w:val="center"/>
              <w:rPr>
                <w:sz w:val="24"/>
                <w:szCs w:val="24"/>
              </w:rPr>
            </w:pPr>
            <w:r w:rsidRPr="0093630F">
              <w:rPr>
                <w:sz w:val="24"/>
                <w:szCs w:val="24"/>
              </w:rPr>
              <w:t>CO1</w:t>
            </w:r>
          </w:p>
        </w:tc>
        <w:tc>
          <w:tcPr>
            <w:tcW w:w="260" w:type="pct"/>
            <w:vAlign w:val="center"/>
          </w:tcPr>
          <w:p w:rsidR="00744C39" w:rsidRPr="0093630F" w:rsidRDefault="00744C39" w:rsidP="001E1602">
            <w:pPr>
              <w:contextualSpacing/>
              <w:jc w:val="center"/>
              <w:rPr>
                <w:sz w:val="24"/>
                <w:szCs w:val="24"/>
              </w:rPr>
            </w:pPr>
            <w:r w:rsidRPr="0093630F">
              <w:rPr>
                <w:sz w:val="24"/>
                <w:szCs w:val="24"/>
              </w:rPr>
              <w:t>A</w:t>
            </w:r>
          </w:p>
        </w:tc>
        <w:tc>
          <w:tcPr>
            <w:tcW w:w="435" w:type="pct"/>
            <w:vAlign w:val="center"/>
          </w:tcPr>
          <w:p w:rsidR="00744C39" w:rsidRPr="0093630F" w:rsidRDefault="00744C39" w:rsidP="001E1602">
            <w:pPr>
              <w:contextualSpacing/>
              <w:jc w:val="center"/>
              <w:rPr>
                <w:sz w:val="24"/>
                <w:szCs w:val="24"/>
              </w:rPr>
            </w:pPr>
            <w:r w:rsidRPr="0093630F">
              <w:rPr>
                <w:sz w:val="24"/>
                <w:szCs w:val="24"/>
              </w:rPr>
              <w:t>8</w:t>
            </w:r>
          </w:p>
        </w:tc>
      </w:tr>
      <w:tr w:rsidR="00744C39" w:rsidRPr="0093630F" w:rsidTr="001E1602">
        <w:trPr>
          <w:trHeight w:val="382"/>
        </w:trPr>
        <w:tc>
          <w:tcPr>
            <w:tcW w:w="276" w:type="pct"/>
            <w:vAlign w:val="center"/>
          </w:tcPr>
          <w:p w:rsidR="00744C39" w:rsidRPr="0093630F" w:rsidRDefault="00744C39" w:rsidP="001E1602">
            <w:pPr>
              <w:contextualSpacing/>
              <w:jc w:val="center"/>
              <w:rPr>
                <w:sz w:val="24"/>
                <w:szCs w:val="24"/>
              </w:rPr>
            </w:pPr>
          </w:p>
        </w:tc>
        <w:tc>
          <w:tcPr>
            <w:tcW w:w="192" w:type="pct"/>
            <w:vAlign w:val="center"/>
          </w:tcPr>
          <w:p w:rsidR="00744C39" w:rsidRPr="0093630F" w:rsidRDefault="00744C39" w:rsidP="001E1602">
            <w:pPr>
              <w:contextualSpacing/>
              <w:jc w:val="center"/>
              <w:rPr>
                <w:sz w:val="24"/>
                <w:szCs w:val="24"/>
              </w:rPr>
            </w:pPr>
            <w:r w:rsidRPr="0093630F">
              <w:rPr>
                <w:sz w:val="24"/>
                <w:szCs w:val="24"/>
              </w:rPr>
              <w:t>b.</w:t>
            </w:r>
          </w:p>
        </w:tc>
        <w:tc>
          <w:tcPr>
            <w:tcW w:w="3512" w:type="pct"/>
            <w:vAlign w:val="center"/>
          </w:tcPr>
          <w:p w:rsidR="00744C39" w:rsidRPr="0093630F" w:rsidRDefault="00744C39" w:rsidP="001E1602">
            <w:pPr>
              <w:contextualSpacing/>
              <w:jc w:val="both"/>
              <w:rPr>
                <w:bCs/>
                <w:sz w:val="24"/>
                <w:szCs w:val="24"/>
              </w:rPr>
            </w:pPr>
            <w:r w:rsidRPr="0093630F">
              <w:rPr>
                <w:bCs/>
                <w:sz w:val="24"/>
                <w:szCs w:val="24"/>
              </w:rPr>
              <w:t xml:space="preserve">Describe </w:t>
            </w:r>
            <w:r w:rsidRPr="0093630F">
              <w:rPr>
                <w:bCs/>
                <w:i/>
                <w:iCs/>
                <w:sz w:val="24"/>
                <w:szCs w:val="24"/>
              </w:rPr>
              <w:t>Heterogeneous Wireless Network for Mobile CPS</w:t>
            </w:r>
            <w:r w:rsidRPr="0093630F">
              <w:rPr>
                <w:bCs/>
                <w:sz w:val="24"/>
                <w:szCs w:val="24"/>
              </w:rPr>
              <w:t>.</w:t>
            </w:r>
          </w:p>
        </w:tc>
        <w:tc>
          <w:tcPr>
            <w:tcW w:w="325" w:type="pct"/>
            <w:vAlign w:val="center"/>
          </w:tcPr>
          <w:p w:rsidR="00744C39" w:rsidRPr="0093630F" w:rsidRDefault="00744C39" w:rsidP="001E1602">
            <w:pPr>
              <w:contextualSpacing/>
              <w:jc w:val="center"/>
              <w:rPr>
                <w:sz w:val="24"/>
                <w:szCs w:val="24"/>
              </w:rPr>
            </w:pPr>
            <w:r w:rsidRPr="0093630F">
              <w:rPr>
                <w:sz w:val="24"/>
                <w:szCs w:val="24"/>
              </w:rPr>
              <w:t>CO1</w:t>
            </w:r>
          </w:p>
        </w:tc>
        <w:tc>
          <w:tcPr>
            <w:tcW w:w="260" w:type="pct"/>
            <w:vAlign w:val="center"/>
          </w:tcPr>
          <w:p w:rsidR="00744C39" w:rsidRPr="0093630F" w:rsidRDefault="00744C39" w:rsidP="001E1602">
            <w:pPr>
              <w:contextualSpacing/>
              <w:jc w:val="center"/>
              <w:rPr>
                <w:sz w:val="24"/>
                <w:szCs w:val="24"/>
              </w:rPr>
            </w:pPr>
            <w:r w:rsidRPr="0093630F">
              <w:rPr>
                <w:sz w:val="24"/>
                <w:szCs w:val="24"/>
              </w:rPr>
              <w:t>R</w:t>
            </w:r>
          </w:p>
        </w:tc>
        <w:tc>
          <w:tcPr>
            <w:tcW w:w="435" w:type="pct"/>
            <w:vAlign w:val="center"/>
          </w:tcPr>
          <w:p w:rsidR="00744C39" w:rsidRPr="0093630F" w:rsidRDefault="00744C39" w:rsidP="001E1602">
            <w:pPr>
              <w:contextualSpacing/>
              <w:jc w:val="center"/>
              <w:rPr>
                <w:sz w:val="24"/>
                <w:szCs w:val="24"/>
              </w:rPr>
            </w:pPr>
            <w:r w:rsidRPr="0093630F">
              <w:rPr>
                <w:sz w:val="24"/>
                <w:szCs w:val="24"/>
              </w:rPr>
              <w:t>8</w:t>
            </w:r>
          </w:p>
        </w:tc>
      </w:tr>
      <w:tr w:rsidR="00744C39" w:rsidRPr="0093630F" w:rsidTr="001E1602">
        <w:trPr>
          <w:trHeight w:val="230"/>
        </w:trPr>
        <w:tc>
          <w:tcPr>
            <w:tcW w:w="276" w:type="pct"/>
            <w:vAlign w:val="center"/>
          </w:tcPr>
          <w:p w:rsidR="00744C39" w:rsidRPr="0093630F" w:rsidRDefault="00744C39" w:rsidP="001E1602">
            <w:pPr>
              <w:contextualSpacing/>
              <w:jc w:val="center"/>
              <w:rPr>
                <w:sz w:val="24"/>
                <w:szCs w:val="24"/>
              </w:rPr>
            </w:pPr>
          </w:p>
        </w:tc>
        <w:tc>
          <w:tcPr>
            <w:tcW w:w="192" w:type="pct"/>
            <w:vAlign w:val="center"/>
          </w:tcPr>
          <w:p w:rsidR="00744C39" w:rsidRPr="0093630F" w:rsidRDefault="00744C39" w:rsidP="001E1602">
            <w:pPr>
              <w:contextualSpacing/>
              <w:jc w:val="center"/>
              <w:rPr>
                <w:sz w:val="24"/>
                <w:szCs w:val="24"/>
              </w:rPr>
            </w:pPr>
          </w:p>
        </w:tc>
        <w:tc>
          <w:tcPr>
            <w:tcW w:w="3512" w:type="pct"/>
            <w:vAlign w:val="center"/>
          </w:tcPr>
          <w:p w:rsidR="00744C39" w:rsidRPr="0093630F" w:rsidRDefault="00744C39" w:rsidP="001E1602">
            <w:pPr>
              <w:contextualSpacing/>
              <w:jc w:val="both"/>
              <w:rPr>
                <w:sz w:val="24"/>
                <w:szCs w:val="24"/>
              </w:rPr>
            </w:pPr>
          </w:p>
        </w:tc>
        <w:tc>
          <w:tcPr>
            <w:tcW w:w="325" w:type="pct"/>
            <w:vAlign w:val="center"/>
          </w:tcPr>
          <w:p w:rsidR="00744C39" w:rsidRPr="0093630F" w:rsidRDefault="00744C39" w:rsidP="001E1602">
            <w:pPr>
              <w:contextualSpacing/>
              <w:jc w:val="center"/>
              <w:rPr>
                <w:sz w:val="24"/>
                <w:szCs w:val="24"/>
              </w:rPr>
            </w:pPr>
          </w:p>
        </w:tc>
        <w:tc>
          <w:tcPr>
            <w:tcW w:w="260" w:type="pct"/>
            <w:vAlign w:val="center"/>
          </w:tcPr>
          <w:p w:rsidR="00744C39" w:rsidRPr="0093630F" w:rsidRDefault="00744C39" w:rsidP="001E1602">
            <w:pPr>
              <w:contextualSpacing/>
              <w:jc w:val="center"/>
              <w:rPr>
                <w:sz w:val="24"/>
                <w:szCs w:val="24"/>
              </w:rPr>
            </w:pPr>
          </w:p>
        </w:tc>
        <w:tc>
          <w:tcPr>
            <w:tcW w:w="435" w:type="pct"/>
            <w:vAlign w:val="center"/>
          </w:tcPr>
          <w:p w:rsidR="00744C39" w:rsidRPr="0093630F" w:rsidRDefault="00744C39" w:rsidP="001E1602">
            <w:pPr>
              <w:contextualSpacing/>
              <w:jc w:val="center"/>
              <w:rPr>
                <w:sz w:val="24"/>
                <w:szCs w:val="24"/>
              </w:rPr>
            </w:pPr>
          </w:p>
        </w:tc>
      </w:tr>
      <w:tr w:rsidR="00744C39" w:rsidRPr="0093630F" w:rsidTr="001E1602">
        <w:trPr>
          <w:trHeight w:val="382"/>
        </w:trPr>
        <w:tc>
          <w:tcPr>
            <w:tcW w:w="276" w:type="pct"/>
            <w:vAlign w:val="center"/>
          </w:tcPr>
          <w:p w:rsidR="00744C39" w:rsidRPr="0093630F" w:rsidRDefault="00744C39" w:rsidP="001E1602">
            <w:pPr>
              <w:contextualSpacing/>
              <w:jc w:val="center"/>
              <w:rPr>
                <w:sz w:val="24"/>
                <w:szCs w:val="24"/>
              </w:rPr>
            </w:pPr>
            <w:r w:rsidRPr="0093630F">
              <w:rPr>
                <w:sz w:val="24"/>
                <w:szCs w:val="24"/>
              </w:rPr>
              <w:t>2.</w:t>
            </w:r>
          </w:p>
        </w:tc>
        <w:tc>
          <w:tcPr>
            <w:tcW w:w="192" w:type="pct"/>
            <w:vAlign w:val="center"/>
          </w:tcPr>
          <w:p w:rsidR="00744C39" w:rsidRPr="0093630F" w:rsidRDefault="00744C39" w:rsidP="001E1602">
            <w:pPr>
              <w:contextualSpacing/>
              <w:jc w:val="center"/>
              <w:rPr>
                <w:sz w:val="24"/>
                <w:szCs w:val="24"/>
              </w:rPr>
            </w:pPr>
            <w:r w:rsidRPr="0093630F">
              <w:rPr>
                <w:sz w:val="24"/>
                <w:szCs w:val="24"/>
              </w:rPr>
              <w:t>a.</w:t>
            </w:r>
          </w:p>
        </w:tc>
        <w:tc>
          <w:tcPr>
            <w:tcW w:w="3512" w:type="pct"/>
            <w:vAlign w:val="center"/>
          </w:tcPr>
          <w:p w:rsidR="00744C39" w:rsidRPr="0093630F" w:rsidRDefault="00744C39" w:rsidP="001E1602">
            <w:pPr>
              <w:contextualSpacing/>
              <w:jc w:val="both"/>
              <w:rPr>
                <w:sz w:val="24"/>
                <w:szCs w:val="24"/>
              </w:rPr>
            </w:pPr>
            <w:r w:rsidRPr="0093630F">
              <w:rPr>
                <w:sz w:val="24"/>
                <w:szCs w:val="24"/>
              </w:rPr>
              <w:t xml:space="preserve">Correlate the advantages of CPS and illustrate it with </w:t>
            </w:r>
            <w:r w:rsidRPr="0093630F">
              <w:rPr>
                <w:i/>
                <w:iCs/>
                <w:sz w:val="24"/>
                <w:szCs w:val="24"/>
              </w:rPr>
              <w:t>Smart Grid</w:t>
            </w:r>
            <w:r w:rsidRPr="0093630F">
              <w:rPr>
                <w:sz w:val="24"/>
                <w:szCs w:val="24"/>
              </w:rPr>
              <w:t xml:space="preserve"> example.</w:t>
            </w:r>
          </w:p>
        </w:tc>
        <w:tc>
          <w:tcPr>
            <w:tcW w:w="325" w:type="pct"/>
            <w:vAlign w:val="center"/>
          </w:tcPr>
          <w:p w:rsidR="00744C39" w:rsidRPr="0093630F" w:rsidRDefault="00744C39" w:rsidP="001E1602">
            <w:pPr>
              <w:contextualSpacing/>
              <w:jc w:val="center"/>
              <w:rPr>
                <w:sz w:val="24"/>
                <w:szCs w:val="24"/>
              </w:rPr>
            </w:pPr>
            <w:r w:rsidRPr="0093630F">
              <w:rPr>
                <w:sz w:val="24"/>
                <w:szCs w:val="24"/>
              </w:rPr>
              <w:t>CO2</w:t>
            </w:r>
          </w:p>
        </w:tc>
        <w:tc>
          <w:tcPr>
            <w:tcW w:w="260" w:type="pct"/>
            <w:vAlign w:val="center"/>
          </w:tcPr>
          <w:p w:rsidR="00744C39" w:rsidRPr="0093630F" w:rsidRDefault="00744C39" w:rsidP="001E1602">
            <w:pPr>
              <w:contextualSpacing/>
              <w:jc w:val="center"/>
              <w:rPr>
                <w:sz w:val="24"/>
                <w:szCs w:val="24"/>
              </w:rPr>
            </w:pPr>
            <w:r w:rsidRPr="0093630F">
              <w:rPr>
                <w:sz w:val="24"/>
                <w:szCs w:val="24"/>
              </w:rPr>
              <w:t>An</w:t>
            </w:r>
          </w:p>
        </w:tc>
        <w:tc>
          <w:tcPr>
            <w:tcW w:w="435" w:type="pct"/>
            <w:vAlign w:val="center"/>
          </w:tcPr>
          <w:p w:rsidR="00744C39" w:rsidRPr="0093630F" w:rsidRDefault="00744C39" w:rsidP="001E1602">
            <w:pPr>
              <w:contextualSpacing/>
              <w:jc w:val="center"/>
              <w:rPr>
                <w:sz w:val="24"/>
                <w:szCs w:val="24"/>
              </w:rPr>
            </w:pPr>
            <w:r w:rsidRPr="0093630F">
              <w:rPr>
                <w:sz w:val="24"/>
                <w:szCs w:val="24"/>
              </w:rPr>
              <w:t>16</w:t>
            </w:r>
          </w:p>
        </w:tc>
      </w:tr>
      <w:tr w:rsidR="00744C39" w:rsidRPr="0093630F" w:rsidTr="001E1602">
        <w:trPr>
          <w:trHeight w:val="245"/>
        </w:trPr>
        <w:tc>
          <w:tcPr>
            <w:tcW w:w="276" w:type="pct"/>
            <w:vAlign w:val="center"/>
          </w:tcPr>
          <w:p w:rsidR="00744C39" w:rsidRPr="0093630F" w:rsidRDefault="00744C39" w:rsidP="001E1602">
            <w:pPr>
              <w:contextualSpacing/>
              <w:jc w:val="center"/>
              <w:rPr>
                <w:sz w:val="24"/>
                <w:szCs w:val="24"/>
              </w:rPr>
            </w:pPr>
          </w:p>
        </w:tc>
        <w:tc>
          <w:tcPr>
            <w:tcW w:w="192" w:type="pct"/>
            <w:vAlign w:val="center"/>
          </w:tcPr>
          <w:p w:rsidR="00744C39" w:rsidRPr="0093630F" w:rsidRDefault="00744C39" w:rsidP="001E1602">
            <w:pPr>
              <w:contextualSpacing/>
              <w:jc w:val="center"/>
              <w:rPr>
                <w:sz w:val="24"/>
                <w:szCs w:val="24"/>
              </w:rPr>
            </w:pPr>
          </w:p>
        </w:tc>
        <w:tc>
          <w:tcPr>
            <w:tcW w:w="3512" w:type="pct"/>
            <w:vAlign w:val="center"/>
          </w:tcPr>
          <w:p w:rsidR="00744C39" w:rsidRPr="0093630F" w:rsidRDefault="00744C39" w:rsidP="001E1602">
            <w:pPr>
              <w:contextualSpacing/>
              <w:jc w:val="both"/>
              <w:rPr>
                <w:sz w:val="24"/>
                <w:szCs w:val="24"/>
              </w:rPr>
            </w:pPr>
          </w:p>
        </w:tc>
        <w:tc>
          <w:tcPr>
            <w:tcW w:w="325" w:type="pct"/>
            <w:vAlign w:val="center"/>
          </w:tcPr>
          <w:p w:rsidR="00744C39" w:rsidRPr="0093630F" w:rsidRDefault="00744C39" w:rsidP="001E1602">
            <w:pPr>
              <w:contextualSpacing/>
              <w:jc w:val="center"/>
              <w:rPr>
                <w:sz w:val="24"/>
                <w:szCs w:val="24"/>
              </w:rPr>
            </w:pPr>
          </w:p>
        </w:tc>
        <w:tc>
          <w:tcPr>
            <w:tcW w:w="260" w:type="pct"/>
            <w:vAlign w:val="center"/>
          </w:tcPr>
          <w:p w:rsidR="00744C39" w:rsidRPr="0093630F" w:rsidRDefault="00744C39" w:rsidP="001E1602">
            <w:pPr>
              <w:contextualSpacing/>
              <w:jc w:val="center"/>
              <w:rPr>
                <w:sz w:val="24"/>
                <w:szCs w:val="24"/>
              </w:rPr>
            </w:pPr>
          </w:p>
        </w:tc>
        <w:tc>
          <w:tcPr>
            <w:tcW w:w="435" w:type="pct"/>
            <w:vAlign w:val="center"/>
          </w:tcPr>
          <w:p w:rsidR="00744C39" w:rsidRPr="0093630F" w:rsidRDefault="00744C39" w:rsidP="001E1602">
            <w:pPr>
              <w:contextualSpacing/>
              <w:jc w:val="center"/>
              <w:rPr>
                <w:sz w:val="24"/>
                <w:szCs w:val="24"/>
              </w:rPr>
            </w:pPr>
          </w:p>
        </w:tc>
      </w:tr>
      <w:tr w:rsidR="00744C39" w:rsidRPr="0093630F" w:rsidTr="001E1602">
        <w:trPr>
          <w:trHeight w:val="382"/>
        </w:trPr>
        <w:tc>
          <w:tcPr>
            <w:tcW w:w="276" w:type="pct"/>
            <w:vAlign w:val="center"/>
          </w:tcPr>
          <w:p w:rsidR="00744C39" w:rsidRPr="0093630F" w:rsidRDefault="00744C39" w:rsidP="001E1602">
            <w:pPr>
              <w:contextualSpacing/>
              <w:jc w:val="center"/>
              <w:rPr>
                <w:sz w:val="24"/>
                <w:szCs w:val="24"/>
              </w:rPr>
            </w:pPr>
            <w:r w:rsidRPr="0093630F">
              <w:rPr>
                <w:sz w:val="24"/>
                <w:szCs w:val="24"/>
              </w:rPr>
              <w:t>3.</w:t>
            </w:r>
          </w:p>
        </w:tc>
        <w:tc>
          <w:tcPr>
            <w:tcW w:w="192" w:type="pct"/>
            <w:vAlign w:val="center"/>
          </w:tcPr>
          <w:p w:rsidR="00744C39" w:rsidRPr="0093630F" w:rsidRDefault="00744C39" w:rsidP="001E1602">
            <w:pPr>
              <w:contextualSpacing/>
              <w:jc w:val="center"/>
              <w:rPr>
                <w:sz w:val="24"/>
                <w:szCs w:val="24"/>
              </w:rPr>
            </w:pPr>
            <w:r w:rsidRPr="0093630F">
              <w:rPr>
                <w:sz w:val="24"/>
                <w:szCs w:val="24"/>
              </w:rPr>
              <w:t>a.</w:t>
            </w:r>
          </w:p>
        </w:tc>
        <w:tc>
          <w:tcPr>
            <w:tcW w:w="3512" w:type="pct"/>
            <w:vAlign w:val="center"/>
          </w:tcPr>
          <w:p w:rsidR="00744C39" w:rsidRPr="0093630F" w:rsidRDefault="00744C39" w:rsidP="001E1602">
            <w:pPr>
              <w:contextualSpacing/>
              <w:jc w:val="both"/>
              <w:rPr>
                <w:sz w:val="24"/>
                <w:szCs w:val="24"/>
              </w:rPr>
            </w:pPr>
            <w:r w:rsidRPr="0093630F">
              <w:rPr>
                <w:sz w:val="24"/>
                <w:szCs w:val="24"/>
              </w:rPr>
              <w:t xml:space="preserve">Discover the three important operations of Wireless Embedded Microsystems (WEM). Give examples of WEM Implantable Medical Devices. </w:t>
            </w:r>
          </w:p>
        </w:tc>
        <w:tc>
          <w:tcPr>
            <w:tcW w:w="325" w:type="pct"/>
            <w:vAlign w:val="center"/>
          </w:tcPr>
          <w:p w:rsidR="00744C39" w:rsidRPr="0093630F" w:rsidRDefault="00744C39" w:rsidP="001E1602">
            <w:pPr>
              <w:contextualSpacing/>
              <w:jc w:val="center"/>
              <w:rPr>
                <w:sz w:val="24"/>
                <w:szCs w:val="24"/>
              </w:rPr>
            </w:pPr>
            <w:r w:rsidRPr="0093630F">
              <w:rPr>
                <w:sz w:val="24"/>
                <w:szCs w:val="24"/>
              </w:rPr>
              <w:t>CO3</w:t>
            </w:r>
          </w:p>
        </w:tc>
        <w:tc>
          <w:tcPr>
            <w:tcW w:w="260" w:type="pct"/>
            <w:vAlign w:val="center"/>
          </w:tcPr>
          <w:p w:rsidR="00744C39" w:rsidRPr="0093630F" w:rsidRDefault="00744C39" w:rsidP="001E1602">
            <w:pPr>
              <w:contextualSpacing/>
              <w:jc w:val="center"/>
              <w:rPr>
                <w:sz w:val="24"/>
                <w:szCs w:val="24"/>
              </w:rPr>
            </w:pPr>
            <w:r w:rsidRPr="0093630F">
              <w:rPr>
                <w:sz w:val="24"/>
                <w:szCs w:val="24"/>
              </w:rPr>
              <w:t>U</w:t>
            </w:r>
          </w:p>
        </w:tc>
        <w:tc>
          <w:tcPr>
            <w:tcW w:w="435" w:type="pct"/>
            <w:vAlign w:val="center"/>
          </w:tcPr>
          <w:p w:rsidR="00744C39" w:rsidRPr="0093630F" w:rsidRDefault="00744C39" w:rsidP="001E1602">
            <w:pPr>
              <w:contextualSpacing/>
              <w:jc w:val="center"/>
              <w:rPr>
                <w:sz w:val="24"/>
                <w:szCs w:val="24"/>
              </w:rPr>
            </w:pPr>
            <w:r w:rsidRPr="0093630F">
              <w:rPr>
                <w:sz w:val="24"/>
                <w:szCs w:val="24"/>
              </w:rPr>
              <w:t>8</w:t>
            </w:r>
          </w:p>
        </w:tc>
      </w:tr>
      <w:tr w:rsidR="00744C39" w:rsidRPr="0093630F" w:rsidTr="001E1602">
        <w:trPr>
          <w:trHeight w:val="382"/>
        </w:trPr>
        <w:tc>
          <w:tcPr>
            <w:tcW w:w="276" w:type="pct"/>
            <w:vAlign w:val="center"/>
          </w:tcPr>
          <w:p w:rsidR="00744C39" w:rsidRPr="0093630F" w:rsidRDefault="00744C39" w:rsidP="001E1602">
            <w:pPr>
              <w:contextualSpacing/>
              <w:jc w:val="center"/>
              <w:rPr>
                <w:sz w:val="24"/>
                <w:szCs w:val="24"/>
              </w:rPr>
            </w:pPr>
          </w:p>
        </w:tc>
        <w:tc>
          <w:tcPr>
            <w:tcW w:w="192" w:type="pct"/>
            <w:vAlign w:val="center"/>
          </w:tcPr>
          <w:p w:rsidR="00744C39" w:rsidRPr="0093630F" w:rsidRDefault="00744C39" w:rsidP="001E1602">
            <w:pPr>
              <w:contextualSpacing/>
              <w:jc w:val="center"/>
              <w:rPr>
                <w:sz w:val="24"/>
                <w:szCs w:val="24"/>
              </w:rPr>
            </w:pPr>
            <w:r w:rsidRPr="0093630F">
              <w:rPr>
                <w:sz w:val="24"/>
                <w:szCs w:val="24"/>
              </w:rPr>
              <w:t>b.</w:t>
            </w:r>
          </w:p>
        </w:tc>
        <w:tc>
          <w:tcPr>
            <w:tcW w:w="3512" w:type="pct"/>
            <w:vAlign w:val="center"/>
          </w:tcPr>
          <w:p w:rsidR="00744C39" w:rsidRPr="0093630F" w:rsidRDefault="00744C39" w:rsidP="001E1602">
            <w:pPr>
              <w:contextualSpacing/>
              <w:jc w:val="both"/>
              <w:rPr>
                <w:bCs/>
                <w:sz w:val="24"/>
                <w:szCs w:val="24"/>
              </w:rPr>
            </w:pPr>
            <w:r w:rsidRPr="0093630F">
              <w:rPr>
                <w:bCs/>
                <w:sz w:val="24"/>
                <w:szCs w:val="24"/>
              </w:rPr>
              <w:t>Illustrate the structure of Wireless Community Networks (WCN) with user interaction.</w:t>
            </w:r>
          </w:p>
        </w:tc>
        <w:tc>
          <w:tcPr>
            <w:tcW w:w="325" w:type="pct"/>
            <w:vAlign w:val="center"/>
          </w:tcPr>
          <w:p w:rsidR="00744C39" w:rsidRPr="0093630F" w:rsidRDefault="00744C39" w:rsidP="001E1602">
            <w:pPr>
              <w:contextualSpacing/>
              <w:jc w:val="center"/>
              <w:rPr>
                <w:sz w:val="24"/>
                <w:szCs w:val="24"/>
              </w:rPr>
            </w:pPr>
            <w:r w:rsidRPr="0093630F">
              <w:rPr>
                <w:sz w:val="24"/>
                <w:szCs w:val="24"/>
              </w:rPr>
              <w:t>CO3</w:t>
            </w:r>
          </w:p>
        </w:tc>
        <w:tc>
          <w:tcPr>
            <w:tcW w:w="260" w:type="pct"/>
            <w:vAlign w:val="center"/>
          </w:tcPr>
          <w:p w:rsidR="00744C39" w:rsidRPr="0093630F" w:rsidRDefault="00744C39" w:rsidP="001E1602">
            <w:pPr>
              <w:contextualSpacing/>
              <w:jc w:val="center"/>
              <w:rPr>
                <w:sz w:val="24"/>
                <w:szCs w:val="24"/>
              </w:rPr>
            </w:pPr>
            <w:r w:rsidRPr="0093630F">
              <w:rPr>
                <w:sz w:val="24"/>
                <w:szCs w:val="24"/>
              </w:rPr>
              <w:t>A</w:t>
            </w:r>
          </w:p>
        </w:tc>
        <w:tc>
          <w:tcPr>
            <w:tcW w:w="435" w:type="pct"/>
            <w:vAlign w:val="center"/>
          </w:tcPr>
          <w:p w:rsidR="00744C39" w:rsidRPr="0093630F" w:rsidRDefault="00744C39" w:rsidP="001E1602">
            <w:pPr>
              <w:contextualSpacing/>
              <w:jc w:val="center"/>
              <w:rPr>
                <w:sz w:val="24"/>
                <w:szCs w:val="24"/>
              </w:rPr>
            </w:pPr>
            <w:r w:rsidRPr="0093630F">
              <w:rPr>
                <w:sz w:val="24"/>
                <w:szCs w:val="24"/>
              </w:rPr>
              <w:t>8</w:t>
            </w:r>
          </w:p>
        </w:tc>
      </w:tr>
      <w:tr w:rsidR="00744C39" w:rsidRPr="0093630F" w:rsidTr="001E1602">
        <w:trPr>
          <w:trHeight w:val="152"/>
        </w:trPr>
        <w:tc>
          <w:tcPr>
            <w:tcW w:w="276" w:type="pct"/>
            <w:vAlign w:val="center"/>
          </w:tcPr>
          <w:p w:rsidR="00744C39" w:rsidRPr="0093630F" w:rsidRDefault="00744C39" w:rsidP="001E1602">
            <w:pPr>
              <w:contextualSpacing/>
              <w:jc w:val="center"/>
              <w:rPr>
                <w:sz w:val="24"/>
                <w:szCs w:val="24"/>
              </w:rPr>
            </w:pPr>
          </w:p>
        </w:tc>
        <w:tc>
          <w:tcPr>
            <w:tcW w:w="192" w:type="pct"/>
            <w:vAlign w:val="center"/>
          </w:tcPr>
          <w:p w:rsidR="00744C39" w:rsidRPr="0093630F" w:rsidRDefault="00744C39" w:rsidP="001E1602">
            <w:pPr>
              <w:contextualSpacing/>
              <w:jc w:val="center"/>
              <w:rPr>
                <w:sz w:val="24"/>
                <w:szCs w:val="24"/>
              </w:rPr>
            </w:pPr>
          </w:p>
        </w:tc>
        <w:tc>
          <w:tcPr>
            <w:tcW w:w="3512" w:type="pct"/>
            <w:vAlign w:val="center"/>
          </w:tcPr>
          <w:p w:rsidR="00744C39" w:rsidRPr="0093630F" w:rsidRDefault="00744C39" w:rsidP="001E1602">
            <w:pPr>
              <w:contextualSpacing/>
              <w:jc w:val="both"/>
              <w:rPr>
                <w:sz w:val="24"/>
                <w:szCs w:val="24"/>
              </w:rPr>
            </w:pPr>
          </w:p>
        </w:tc>
        <w:tc>
          <w:tcPr>
            <w:tcW w:w="325" w:type="pct"/>
            <w:vAlign w:val="center"/>
          </w:tcPr>
          <w:p w:rsidR="00744C39" w:rsidRPr="0093630F" w:rsidRDefault="00744C39" w:rsidP="001E1602">
            <w:pPr>
              <w:contextualSpacing/>
              <w:jc w:val="center"/>
              <w:rPr>
                <w:sz w:val="24"/>
                <w:szCs w:val="24"/>
              </w:rPr>
            </w:pPr>
          </w:p>
        </w:tc>
        <w:tc>
          <w:tcPr>
            <w:tcW w:w="260" w:type="pct"/>
            <w:vAlign w:val="center"/>
          </w:tcPr>
          <w:p w:rsidR="00744C39" w:rsidRPr="0093630F" w:rsidRDefault="00744C39" w:rsidP="001E1602">
            <w:pPr>
              <w:contextualSpacing/>
              <w:jc w:val="center"/>
              <w:rPr>
                <w:sz w:val="24"/>
                <w:szCs w:val="24"/>
              </w:rPr>
            </w:pPr>
          </w:p>
        </w:tc>
        <w:tc>
          <w:tcPr>
            <w:tcW w:w="435" w:type="pct"/>
            <w:vAlign w:val="center"/>
          </w:tcPr>
          <w:p w:rsidR="00744C39" w:rsidRPr="0093630F" w:rsidRDefault="00744C39" w:rsidP="001E1602">
            <w:pPr>
              <w:contextualSpacing/>
              <w:jc w:val="center"/>
              <w:rPr>
                <w:sz w:val="24"/>
                <w:szCs w:val="24"/>
              </w:rPr>
            </w:pPr>
          </w:p>
        </w:tc>
      </w:tr>
      <w:tr w:rsidR="00744C39" w:rsidRPr="0093630F" w:rsidTr="001E1602">
        <w:trPr>
          <w:trHeight w:val="382"/>
        </w:trPr>
        <w:tc>
          <w:tcPr>
            <w:tcW w:w="276" w:type="pct"/>
            <w:vAlign w:val="center"/>
          </w:tcPr>
          <w:p w:rsidR="00744C39" w:rsidRPr="0093630F" w:rsidRDefault="00744C39" w:rsidP="001E1602">
            <w:pPr>
              <w:contextualSpacing/>
              <w:jc w:val="center"/>
              <w:rPr>
                <w:sz w:val="24"/>
                <w:szCs w:val="24"/>
              </w:rPr>
            </w:pPr>
            <w:r w:rsidRPr="0093630F">
              <w:rPr>
                <w:sz w:val="24"/>
                <w:szCs w:val="24"/>
              </w:rPr>
              <w:t>4.</w:t>
            </w:r>
          </w:p>
        </w:tc>
        <w:tc>
          <w:tcPr>
            <w:tcW w:w="192" w:type="pct"/>
            <w:vAlign w:val="center"/>
          </w:tcPr>
          <w:p w:rsidR="00744C39" w:rsidRPr="0093630F" w:rsidRDefault="00744C39" w:rsidP="001E1602">
            <w:pPr>
              <w:contextualSpacing/>
              <w:jc w:val="center"/>
              <w:rPr>
                <w:sz w:val="24"/>
                <w:szCs w:val="24"/>
              </w:rPr>
            </w:pPr>
            <w:r w:rsidRPr="0093630F">
              <w:rPr>
                <w:sz w:val="24"/>
                <w:szCs w:val="24"/>
              </w:rPr>
              <w:t>a.</w:t>
            </w:r>
          </w:p>
        </w:tc>
        <w:tc>
          <w:tcPr>
            <w:tcW w:w="3512" w:type="pct"/>
            <w:vAlign w:val="center"/>
          </w:tcPr>
          <w:p w:rsidR="00744C39" w:rsidRPr="0093630F" w:rsidRDefault="00744C39" w:rsidP="001E1602">
            <w:pPr>
              <w:contextualSpacing/>
              <w:jc w:val="both"/>
              <w:rPr>
                <w:sz w:val="24"/>
                <w:szCs w:val="24"/>
              </w:rPr>
            </w:pPr>
            <w:r w:rsidRPr="0093630F">
              <w:rPr>
                <w:sz w:val="24"/>
                <w:szCs w:val="24"/>
              </w:rPr>
              <w:t>Appraise the key design drivers and quality attributes of Medical CPS.</w:t>
            </w:r>
          </w:p>
        </w:tc>
        <w:tc>
          <w:tcPr>
            <w:tcW w:w="325" w:type="pct"/>
            <w:vAlign w:val="center"/>
          </w:tcPr>
          <w:p w:rsidR="00744C39" w:rsidRPr="0093630F" w:rsidRDefault="00744C39" w:rsidP="001E1602">
            <w:pPr>
              <w:contextualSpacing/>
              <w:jc w:val="center"/>
              <w:rPr>
                <w:sz w:val="24"/>
                <w:szCs w:val="24"/>
              </w:rPr>
            </w:pPr>
            <w:r w:rsidRPr="0093630F">
              <w:rPr>
                <w:sz w:val="24"/>
                <w:szCs w:val="24"/>
              </w:rPr>
              <w:t>CO2</w:t>
            </w:r>
          </w:p>
        </w:tc>
        <w:tc>
          <w:tcPr>
            <w:tcW w:w="260" w:type="pct"/>
            <w:vAlign w:val="center"/>
          </w:tcPr>
          <w:p w:rsidR="00744C39" w:rsidRPr="0093630F" w:rsidRDefault="00744C39" w:rsidP="001E1602">
            <w:pPr>
              <w:contextualSpacing/>
              <w:jc w:val="center"/>
              <w:rPr>
                <w:sz w:val="24"/>
                <w:szCs w:val="24"/>
              </w:rPr>
            </w:pPr>
            <w:r w:rsidRPr="0093630F">
              <w:rPr>
                <w:sz w:val="24"/>
                <w:szCs w:val="24"/>
              </w:rPr>
              <w:t>U</w:t>
            </w:r>
          </w:p>
        </w:tc>
        <w:tc>
          <w:tcPr>
            <w:tcW w:w="435" w:type="pct"/>
            <w:vAlign w:val="center"/>
          </w:tcPr>
          <w:p w:rsidR="00744C39" w:rsidRPr="0093630F" w:rsidRDefault="00744C39" w:rsidP="001E1602">
            <w:pPr>
              <w:contextualSpacing/>
              <w:jc w:val="center"/>
              <w:rPr>
                <w:sz w:val="24"/>
                <w:szCs w:val="24"/>
              </w:rPr>
            </w:pPr>
            <w:r w:rsidRPr="0093630F">
              <w:rPr>
                <w:sz w:val="24"/>
                <w:szCs w:val="24"/>
              </w:rPr>
              <w:t>8</w:t>
            </w:r>
          </w:p>
        </w:tc>
      </w:tr>
      <w:tr w:rsidR="00744C39" w:rsidRPr="0093630F" w:rsidTr="001E1602">
        <w:trPr>
          <w:trHeight w:val="382"/>
        </w:trPr>
        <w:tc>
          <w:tcPr>
            <w:tcW w:w="276" w:type="pct"/>
            <w:vAlign w:val="center"/>
          </w:tcPr>
          <w:p w:rsidR="00744C39" w:rsidRPr="0093630F" w:rsidRDefault="00744C39" w:rsidP="001E1602">
            <w:pPr>
              <w:contextualSpacing/>
              <w:jc w:val="center"/>
              <w:rPr>
                <w:sz w:val="24"/>
                <w:szCs w:val="24"/>
              </w:rPr>
            </w:pPr>
          </w:p>
        </w:tc>
        <w:tc>
          <w:tcPr>
            <w:tcW w:w="192" w:type="pct"/>
            <w:vAlign w:val="center"/>
          </w:tcPr>
          <w:p w:rsidR="00744C39" w:rsidRPr="0093630F" w:rsidRDefault="00744C39" w:rsidP="001E1602">
            <w:pPr>
              <w:contextualSpacing/>
              <w:jc w:val="center"/>
              <w:rPr>
                <w:sz w:val="24"/>
                <w:szCs w:val="24"/>
              </w:rPr>
            </w:pPr>
            <w:r w:rsidRPr="0093630F">
              <w:rPr>
                <w:sz w:val="24"/>
                <w:szCs w:val="24"/>
              </w:rPr>
              <w:t>b.</w:t>
            </w:r>
          </w:p>
        </w:tc>
        <w:tc>
          <w:tcPr>
            <w:tcW w:w="3512" w:type="pct"/>
            <w:vAlign w:val="center"/>
          </w:tcPr>
          <w:p w:rsidR="00744C39" w:rsidRPr="0093630F" w:rsidRDefault="00744C39" w:rsidP="001E1602">
            <w:pPr>
              <w:contextualSpacing/>
              <w:jc w:val="both"/>
              <w:rPr>
                <w:bCs/>
                <w:sz w:val="24"/>
                <w:szCs w:val="24"/>
              </w:rPr>
            </w:pPr>
            <w:r w:rsidRPr="0093630F">
              <w:rPr>
                <w:bCs/>
                <w:sz w:val="24"/>
                <w:szCs w:val="24"/>
              </w:rPr>
              <w:t>Give examples of Mobile CPS.</w:t>
            </w:r>
          </w:p>
        </w:tc>
        <w:tc>
          <w:tcPr>
            <w:tcW w:w="325" w:type="pct"/>
            <w:vAlign w:val="center"/>
          </w:tcPr>
          <w:p w:rsidR="00744C39" w:rsidRPr="0093630F" w:rsidRDefault="00744C39" w:rsidP="001E1602">
            <w:pPr>
              <w:contextualSpacing/>
              <w:jc w:val="center"/>
              <w:rPr>
                <w:sz w:val="24"/>
                <w:szCs w:val="24"/>
              </w:rPr>
            </w:pPr>
            <w:r w:rsidRPr="0093630F">
              <w:rPr>
                <w:sz w:val="24"/>
                <w:szCs w:val="24"/>
              </w:rPr>
              <w:t>CO1</w:t>
            </w:r>
          </w:p>
        </w:tc>
        <w:tc>
          <w:tcPr>
            <w:tcW w:w="260" w:type="pct"/>
            <w:vAlign w:val="center"/>
          </w:tcPr>
          <w:p w:rsidR="00744C39" w:rsidRPr="0093630F" w:rsidRDefault="00744C39" w:rsidP="001E1602">
            <w:pPr>
              <w:contextualSpacing/>
              <w:jc w:val="center"/>
              <w:rPr>
                <w:sz w:val="24"/>
                <w:szCs w:val="24"/>
              </w:rPr>
            </w:pPr>
            <w:r w:rsidRPr="0093630F">
              <w:rPr>
                <w:sz w:val="24"/>
                <w:szCs w:val="24"/>
              </w:rPr>
              <w:t>R</w:t>
            </w:r>
          </w:p>
        </w:tc>
        <w:tc>
          <w:tcPr>
            <w:tcW w:w="435" w:type="pct"/>
            <w:vAlign w:val="center"/>
          </w:tcPr>
          <w:p w:rsidR="00744C39" w:rsidRPr="0093630F" w:rsidRDefault="00744C39" w:rsidP="001E1602">
            <w:pPr>
              <w:contextualSpacing/>
              <w:jc w:val="center"/>
              <w:rPr>
                <w:sz w:val="24"/>
                <w:szCs w:val="24"/>
              </w:rPr>
            </w:pPr>
            <w:r w:rsidRPr="0093630F">
              <w:rPr>
                <w:sz w:val="24"/>
                <w:szCs w:val="24"/>
              </w:rPr>
              <w:t>8</w:t>
            </w:r>
          </w:p>
        </w:tc>
      </w:tr>
      <w:tr w:rsidR="00744C39" w:rsidRPr="0093630F" w:rsidTr="001E1602">
        <w:trPr>
          <w:trHeight w:val="193"/>
        </w:trPr>
        <w:tc>
          <w:tcPr>
            <w:tcW w:w="276" w:type="pct"/>
            <w:vAlign w:val="center"/>
          </w:tcPr>
          <w:p w:rsidR="00744C39" w:rsidRPr="0093630F" w:rsidRDefault="00744C39" w:rsidP="001E1602">
            <w:pPr>
              <w:contextualSpacing/>
              <w:jc w:val="center"/>
              <w:rPr>
                <w:sz w:val="24"/>
                <w:szCs w:val="24"/>
              </w:rPr>
            </w:pPr>
          </w:p>
        </w:tc>
        <w:tc>
          <w:tcPr>
            <w:tcW w:w="192" w:type="pct"/>
            <w:vAlign w:val="center"/>
          </w:tcPr>
          <w:p w:rsidR="00744C39" w:rsidRPr="0093630F" w:rsidRDefault="00744C39" w:rsidP="001E1602">
            <w:pPr>
              <w:contextualSpacing/>
              <w:jc w:val="center"/>
              <w:rPr>
                <w:sz w:val="24"/>
                <w:szCs w:val="24"/>
              </w:rPr>
            </w:pPr>
          </w:p>
        </w:tc>
        <w:tc>
          <w:tcPr>
            <w:tcW w:w="3512" w:type="pct"/>
            <w:vAlign w:val="center"/>
          </w:tcPr>
          <w:p w:rsidR="00744C39" w:rsidRPr="0093630F" w:rsidRDefault="00744C39" w:rsidP="001E1602">
            <w:pPr>
              <w:contextualSpacing/>
              <w:jc w:val="both"/>
              <w:rPr>
                <w:sz w:val="24"/>
                <w:szCs w:val="24"/>
              </w:rPr>
            </w:pPr>
          </w:p>
        </w:tc>
        <w:tc>
          <w:tcPr>
            <w:tcW w:w="325" w:type="pct"/>
            <w:vAlign w:val="center"/>
          </w:tcPr>
          <w:p w:rsidR="00744C39" w:rsidRPr="0093630F" w:rsidRDefault="00744C39" w:rsidP="001E1602">
            <w:pPr>
              <w:contextualSpacing/>
              <w:jc w:val="center"/>
              <w:rPr>
                <w:sz w:val="24"/>
                <w:szCs w:val="24"/>
              </w:rPr>
            </w:pPr>
          </w:p>
        </w:tc>
        <w:tc>
          <w:tcPr>
            <w:tcW w:w="260" w:type="pct"/>
            <w:vAlign w:val="center"/>
          </w:tcPr>
          <w:p w:rsidR="00744C39" w:rsidRPr="0093630F" w:rsidRDefault="00744C39" w:rsidP="001E1602">
            <w:pPr>
              <w:contextualSpacing/>
              <w:jc w:val="center"/>
              <w:rPr>
                <w:sz w:val="24"/>
                <w:szCs w:val="24"/>
              </w:rPr>
            </w:pPr>
          </w:p>
        </w:tc>
        <w:tc>
          <w:tcPr>
            <w:tcW w:w="435" w:type="pct"/>
            <w:vAlign w:val="center"/>
          </w:tcPr>
          <w:p w:rsidR="00744C39" w:rsidRPr="0093630F" w:rsidRDefault="00744C39" w:rsidP="001E1602">
            <w:pPr>
              <w:contextualSpacing/>
              <w:jc w:val="center"/>
              <w:rPr>
                <w:sz w:val="24"/>
                <w:szCs w:val="24"/>
              </w:rPr>
            </w:pPr>
          </w:p>
        </w:tc>
      </w:tr>
      <w:tr w:rsidR="00744C39" w:rsidRPr="0093630F" w:rsidTr="001E1602">
        <w:trPr>
          <w:trHeight w:val="382"/>
        </w:trPr>
        <w:tc>
          <w:tcPr>
            <w:tcW w:w="276" w:type="pct"/>
            <w:vAlign w:val="center"/>
          </w:tcPr>
          <w:p w:rsidR="00744C39" w:rsidRPr="0093630F" w:rsidRDefault="00744C39" w:rsidP="001E1602">
            <w:pPr>
              <w:contextualSpacing/>
              <w:jc w:val="center"/>
              <w:rPr>
                <w:sz w:val="24"/>
                <w:szCs w:val="24"/>
              </w:rPr>
            </w:pPr>
            <w:r w:rsidRPr="0093630F">
              <w:rPr>
                <w:sz w:val="24"/>
                <w:szCs w:val="24"/>
              </w:rPr>
              <w:t>5.</w:t>
            </w:r>
          </w:p>
        </w:tc>
        <w:tc>
          <w:tcPr>
            <w:tcW w:w="192" w:type="pct"/>
            <w:vAlign w:val="center"/>
          </w:tcPr>
          <w:p w:rsidR="00744C39" w:rsidRPr="0093630F" w:rsidRDefault="00744C39" w:rsidP="001E1602">
            <w:pPr>
              <w:contextualSpacing/>
              <w:jc w:val="center"/>
              <w:rPr>
                <w:sz w:val="24"/>
                <w:szCs w:val="24"/>
              </w:rPr>
            </w:pPr>
            <w:r w:rsidRPr="0093630F">
              <w:rPr>
                <w:sz w:val="24"/>
                <w:szCs w:val="24"/>
              </w:rPr>
              <w:t>a.</w:t>
            </w:r>
          </w:p>
        </w:tc>
        <w:tc>
          <w:tcPr>
            <w:tcW w:w="3512" w:type="pct"/>
            <w:vAlign w:val="center"/>
          </w:tcPr>
          <w:p w:rsidR="00744C39" w:rsidRPr="0093630F" w:rsidRDefault="00744C39" w:rsidP="001E1602">
            <w:pPr>
              <w:contextualSpacing/>
              <w:jc w:val="both"/>
              <w:rPr>
                <w:sz w:val="24"/>
                <w:szCs w:val="24"/>
              </w:rPr>
            </w:pPr>
            <w:r w:rsidRPr="0093630F">
              <w:rPr>
                <w:sz w:val="24"/>
                <w:szCs w:val="24"/>
              </w:rPr>
              <w:t>Indicate the Quality-of-Service parameters for Mobile CPS</w:t>
            </w:r>
          </w:p>
        </w:tc>
        <w:tc>
          <w:tcPr>
            <w:tcW w:w="325" w:type="pct"/>
            <w:vAlign w:val="center"/>
          </w:tcPr>
          <w:p w:rsidR="00744C39" w:rsidRPr="0093630F" w:rsidRDefault="00744C39" w:rsidP="001E1602">
            <w:pPr>
              <w:contextualSpacing/>
              <w:jc w:val="center"/>
              <w:rPr>
                <w:sz w:val="24"/>
                <w:szCs w:val="24"/>
              </w:rPr>
            </w:pPr>
            <w:r w:rsidRPr="0093630F">
              <w:rPr>
                <w:sz w:val="24"/>
                <w:szCs w:val="24"/>
              </w:rPr>
              <w:t>CO5</w:t>
            </w:r>
          </w:p>
        </w:tc>
        <w:tc>
          <w:tcPr>
            <w:tcW w:w="260" w:type="pct"/>
            <w:vAlign w:val="center"/>
          </w:tcPr>
          <w:p w:rsidR="00744C39" w:rsidRPr="0093630F" w:rsidRDefault="00744C39" w:rsidP="001E1602">
            <w:pPr>
              <w:contextualSpacing/>
              <w:jc w:val="center"/>
              <w:rPr>
                <w:sz w:val="24"/>
                <w:szCs w:val="24"/>
              </w:rPr>
            </w:pPr>
            <w:r w:rsidRPr="0093630F">
              <w:rPr>
                <w:sz w:val="24"/>
                <w:szCs w:val="24"/>
              </w:rPr>
              <w:t>R</w:t>
            </w:r>
          </w:p>
        </w:tc>
        <w:tc>
          <w:tcPr>
            <w:tcW w:w="435" w:type="pct"/>
            <w:vAlign w:val="center"/>
          </w:tcPr>
          <w:p w:rsidR="00744C39" w:rsidRPr="0093630F" w:rsidRDefault="00744C39" w:rsidP="001E1602">
            <w:pPr>
              <w:contextualSpacing/>
              <w:jc w:val="center"/>
              <w:rPr>
                <w:sz w:val="24"/>
                <w:szCs w:val="24"/>
              </w:rPr>
            </w:pPr>
            <w:r w:rsidRPr="0093630F">
              <w:rPr>
                <w:sz w:val="24"/>
                <w:szCs w:val="24"/>
              </w:rPr>
              <w:t>8</w:t>
            </w:r>
          </w:p>
        </w:tc>
      </w:tr>
      <w:tr w:rsidR="00744C39" w:rsidRPr="0093630F" w:rsidTr="001E1602">
        <w:trPr>
          <w:trHeight w:val="382"/>
        </w:trPr>
        <w:tc>
          <w:tcPr>
            <w:tcW w:w="276" w:type="pct"/>
            <w:vAlign w:val="center"/>
          </w:tcPr>
          <w:p w:rsidR="00744C39" w:rsidRPr="0093630F" w:rsidRDefault="00744C39" w:rsidP="001E1602">
            <w:pPr>
              <w:contextualSpacing/>
              <w:jc w:val="center"/>
              <w:rPr>
                <w:sz w:val="24"/>
                <w:szCs w:val="24"/>
              </w:rPr>
            </w:pPr>
          </w:p>
        </w:tc>
        <w:tc>
          <w:tcPr>
            <w:tcW w:w="192" w:type="pct"/>
            <w:vAlign w:val="center"/>
          </w:tcPr>
          <w:p w:rsidR="00744C39" w:rsidRPr="0093630F" w:rsidRDefault="00744C39" w:rsidP="001E1602">
            <w:pPr>
              <w:contextualSpacing/>
              <w:jc w:val="center"/>
              <w:rPr>
                <w:sz w:val="24"/>
                <w:szCs w:val="24"/>
              </w:rPr>
            </w:pPr>
            <w:r w:rsidRPr="0093630F">
              <w:rPr>
                <w:sz w:val="24"/>
                <w:szCs w:val="24"/>
              </w:rPr>
              <w:t>b.</w:t>
            </w:r>
          </w:p>
        </w:tc>
        <w:tc>
          <w:tcPr>
            <w:tcW w:w="3512" w:type="pct"/>
            <w:vAlign w:val="center"/>
          </w:tcPr>
          <w:p w:rsidR="00744C39" w:rsidRPr="0093630F" w:rsidRDefault="00744C39" w:rsidP="001E1602">
            <w:pPr>
              <w:contextualSpacing/>
              <w:jc w:val="both"/>
              <w:rPr>
                <w:bCs/>
                <w:sz w:val="24"/>
                <w:szCs w:val="24"/>
              </w:rPr>
            </w:pPr>
            <w:r w:rsidRPr="0093630F">
              <w:rPr>
                <w:sz w:val="24"/>
                <w:szCs w:val="24"/>
              </w:rPr>
              <w:t>Explain the cognitive radio network for mobile CPS</w:t>
            </w:r>
          </w:p>
        </w:tc>
        <w:tc>
          <w:tcPr>
            <w:tcW w:w="325" w:type="pct"/>
            <w:vAlign w:val="center"/>
          </w:tcPr>
          <w:p w:rsidR="00744C39" w:rsidRPr="0093630F" w:rsidRDefault="00744C39" w:rsidP="001E1602">
            <w:pPr>
              <w:contextualSpacing/>
              <w:jc w:val="center"/>
              <w:rPr>
                <w:sz w:val="24"/>
                <w:szCs w:val="24"/>
              </w:rPr>
            </w:pPr>
            <w:r w:rsidRPr="0093630F">
              <w:rPr>
                <w:sz w:val="24"/>
                <w:szCs w:val="24"/>
              </w:rPr>
              <w:t>CO4</w:t>
            </w:r>
          </w:p>
        </w:tc>
        <w:tc>
          <w:tcPr>
            <w:tcW w:w="260" w:type="pct"/>
            <w:vAlign w:val="center"/>
          </w:tcPr>
          <w:p w:rsidR="00744C39" w:rsidRPr="0093630F" w:rsidRDefault="00744C39" w:rsidP="001E1602">
            <w:pPr>
              <w:contextualSpacing/>
              <w:jc w:val="center"/>
              <w:rPr>
                <w:sz w:val="24"/>
                <w:szCs w:val="24"/>
              </w:rPr>
            </w:pPr>
            <w:r w:rsidRPr="0093630F">
              <w:rPr>
                <w:sz w:val="24"/>
                <w:szCs w:val="24"/>
              </w:rPr>
              <w:t>U</w:t>
            </w:r>
          </w:p>
        </w:tc>
        <w:tc>
          <w:tcPr>
            <w:tcW w:w="435" w:type="pct"/>
            <w:vAlign w:val="center"/>
          </w:tcPr>
          <w:p w:rsidR="00744C39" w:rsidRPr="0093630F" w:rsidRDefault="00744C39" w:rsidP="001E1602">
            <w:pPr>
              <w:contextualSpacing/>
              <w:jc w:val="center"/>
              <w:rPr>
                <w:sz w:val="24"/>
                <w:szCs w:val="24"/>
              </w:rPr>
            </w:pPr>
            <w:r w:rsidRPr="0093630F">
              <w:rPr>
                <w:sz w:val="24"/>
                <w:szCs w:val="24"/>
              </w:rPr>
              <w:t>8</w:t>
            </w:r>
          </w:p>
        </w:tc>
      </w:tr>
      <w:tr w:rsidR="00744C39" w:rsidRPr="0093630F" w:rsidTr="001E1602">
        <w:trPr>
          <w:trHeight w:val="209"/>
        </w:trPr>
        <w:tc>
          <w:tcPr>
            <w:tcW w:w="276" w:type="pct"/>
            <w:vAlign w:val="center"/>
          </w:tcPr>
          <w:p w:rsidR="00744C39" w:rsidRPr="0093630F" w:rsidRDefault="00744C39" w:rsidP="001E1602">
            <w:pPr>
              <w:contextualSpacing/>
              <w:jc w:val="center"/>
              <w:rPr>
                <w:sz w:val="24"/>
                <w:szCs w:val="24"/>
              </w:rPr>
            </w:pPr>
          </w:p>
        </w:tc>
        <w:tc>
          <w:tcPr>
            <w:tcW w:w="192" w:type="pct"/>
            <w:vAlign w:val="center"/>
          </w:tcPr>
          <w:p w:rsidR="00744C39" w:rsidRPr="0093630F" w:rsidRDefault="00744C39" w:rsidP="001E1602">
            <w:pPr>
              <w:contextualSpacing/>
              <w:jc w:val="center"/>
              <w:rPr>
                <w:sz w:val="24"/>
                <w:szCs w:val="24"/>
              </w:rPr>
            </w:pPr>
          </w:p>
        </w:tc>
        <w:tc>
          <w:tcPr>
            <w:tcW w:w="3512" w:type="pct"/>
            <w:vAlign w:val="center"/>
          </w:tcPr>
          <w:p w:rsidR="00744C39" w:rsidRPr="0093630F" w:rsidRDefault="00744C39" w:rsidP="001E1602">
            <w:pPr>
              <w:contextualSpacing/>
              <w:jc w:val="both"/>
              <w:rPr>
                <w:sz w:val="24"/>
                <w:szCs w:val="24"/>
              </w:rPr>
            </w:pPr>
          </w:p>
        </w:tc>
        <w:tc>
          <w:tcPr>
            <w:tcW w:w="325" w:type="pct"/>
            <w:vAlign w:val="center"/>
          </w:tcPr>
          <w:p w:rsidR="00744C39" w:rsidRPr="0093630F" w:rsidRDefault="00744C39" w:rsidP="001E1602">
            <w:pPr>
              <w:contextualSpacing/>
              <w:jc w:val="center"/>
              <w:rPr>
                <w:sz w:val="24"/>
                <w:szCs w:val="24"/>
              </w:rPr>
            </w:pPr>
          </w:p>
        </w:tc>
        <w:tc>
          <w:tcPr>
            <w:tcW w:w="260" w:type="pct"/>
            <w:vAlign w:val="center"/>
          </w:tcPr>
          <w:p w:rsidR="00744C39" w:rsidRPr="0093630F" w:rsidRDefault="00744C39" w:rsidP="001E1602">
            <w:pPr>
              <w:contextualSpacing/>
              <w:jc w:val="center"/>
              <w:rPr>
                <w:sz w:val="24"/>
                <w:szCs w:val="24"/>
              </w:rPr>
            </w:pPr>
          </w:p>
        </w:tc>
        <w:tc>
          <w:tcPr>
            <w:tcW w:w="435" w:type="pct"/>
            <w:vAlign w:val="center"/>
          </w:tcPr>
          <w:p w:rsidR="00744C39" w:rsidRPr="0093630F" w:rsidRDefault="00744C39" w:rsidP="001E1602">
            <w:pPr>
              <w:contextualSpacing/>
              <w:jc w:val="center"/>
              <w:rPr>
                <w:sz w:val="24"/>
                <w:szCs w:val="24"/>
              </w:rPr>
            </w:pPr>
          </w:p>
        </w:tc>
      </w:tr>
      <w:tr w:rsidR="00744C39" w:rsidRPr="0093630F" w:rsidTr="001E1602">
        <w:trPr>
          <w:trHeight w:val="382"/>
        </w:trPr>
        <w:tc>
          <w:tcPr>
            <w:tcW w:w="276" w:type="pct"/>
            <w:vAlign w:val="center"/>
          </w:tcPr>
          <w:p w:rsidR="00744C39" w:rsidRPr="0093630F" w:rsidRDefault="00744C39" w:rsidP="001E1602">
            <w:pPr>
              <w:contextualSpacing/>
              <w:jc w:val="center"/>
              <w:rPr>
                <w:sz w:val="24"/>
                <w:szCs w:val="24"/>
              </w:rPr>
            </w:pPr>
            <w:r w:rsidRPr="0093630F">
              <w:rPr>
                <w:sz w:val="24"/>
                <w:szCs w:val="24"/>
              </w:rPr>
              <w:t>6.</w:t>
            </w:r>
          </w:p>
        </w:tc>
        <w:tc>
          <w:tcPr>
            <w:tcW w:w="192" w:type="pct"/>
            <w:vAlign w:val="center"/>
          </w:tcPr>
          <w:p w:rsidR="00744C39" w:rsidRPr="0093630F" w:rsidRDefault="00744C39" w:rsidP="001E1602">
            <w:pPr>
              <w:contextualSpacing/>
              <w:jc w:val="center"/>
              <w:rPr>
                <w:sz w:val="24"/>
                <w:szCs w:val="24"/>
              </w:rPr>
            </w:pPr>
            <w:r w:rsidRPr="0093630F">
              <w:rPr>
                <w:sz w:val="24"/>
                <w:szCs w:val="24"/>
              </w:rPr>
              <w:t>a.</w:t>
            </w:r>
          </w:p>
        </w:tc>
        <w:tc>
          <w:tcPr>
            <w:tcW w:w="3512" w:type="pct"/>
            <w:vAlign w:val="center"/>
          </w:tcPr>
          <w:p w:rsidR="00744C39" w:rsidRPr="0093630F" w:rsidRDefault="00744C39" w:rsidP="001E1602">
            <w:pPr>
              <w:contextualSpacing/>
              <w:jc w:val="both"/>
              <w:rPr>
                <w:sz w:val="24"/>
                <w:szCs w:val="24"/>
              </w:rPr>
            </w:pPr>
            <w:r w:rsidRPr="0093630F">
              <w:rPr>
                <w:sz w:val="24"/>
                <w:szCs w:val="24"/>
              </w:rPr>
              <w:t>Explain the importance of security and privacy in Cyber Physical Systems and how difficulty to achieve the same.</w:t>
            </w:r>
          </w:p>
        </w:tc>
        <w:tc>
          <w:tcPr>
            <w:tcW w:w="325" w:type="pct"/>
            <w:vAlign w:val="center"/>
          </w:tcPr>
          <w:p w:rsidR="00744C39" w:rsidRPr="0093630F" w:rsidRDefault="00744C39" w:rsidP="001E1602">
            <w:pPr>
              <w:contextualSpacing/>
              <w:jc w:val="center"/>
              <w:rPr>
                <w:sz w:val="24"/>
                <w:szCs w:val="24"/>
              </w:rPr>
            </w:pPr>
            <w:r w:rsidRPr="0093630F">
              <w:rPr>
                <w:sz w:val="24"/>
                <w:szCs w:val="24"/>
              </w:rPr>
              <w:t>CO4</w:t>
            </w:r>
          </w:p>
        </w:tc>
        <w:tc>
          <w:tcPr>
            <w:tcW w:w="260" w:type="pct"/>
            <w:vAlign w:val="center"/>
          </w:tcPr>
          <w:p w:rsidR="00744C39" w:rsidRPr="0093630F" w:rsidRDefault="00744C39" w:rsidP="001E1602">
            <w:pPr>
              <w:contextualSpacing/>
              <w:jc w:val="center"/>
              <w:rPr>
                <w:sz w:val="24"/>
                <w:szCs w:val="24"/>
              </w:rPr>
            </w:pPr>
            <w:r w:rsidRPr="0093630F">
              <w:rPr>
                <w:sz w:val="24"/>
                <w:szCs w:val="24"/>
              </w:rPr>
              <w:t>A</w:t>
            </w:r>
          </w:p>
        </w:tc>
        <w:tc>
          <w:tcPr>
            <w:tcW w:w="435" w:type="pct"/>
            <w:vAlign w:val="center"/>
          </w:tcPr>
          <w:p w:rsidR="00744C39" w:rsidRPr="0093630F" w:rsidRDefault="00744C39" w:rsidP="001E1602">
            <w:pPr>
              <w:contextualSpacing/>
              <w:jc w:val="center"/>
              <w:rPr>
                <w:sz w:val="24"/>
                <w:szCs w:val="24"/>
              </w:rPr>
            </w:pPr>
            <w:r w:rsidRPr="0093630F">
              <w:rPr>
                <w:sz w:val="24"/>
                <w:szCs w:val="24"/>
              </w:rPr>
              <w:t>16</w:t>
            </w:r>
          </w:p>
        </w:tc>
      </w:tr>
      <w:tr w:rsidR="00744C39" w:rsidRPr="0093630F" w:rsidTr="001E1602">
        <w:trPr>
          <w:trHeight w:val="251"/>
        </w:trPr>
        <w:tc>
          <w:tcPr>
            <w:tcW w:w="276" w:type="pct"/>
            <w:vAlign w:val="center"/>
          </w:tcPr>
          <w:p w:rsidR="00744C39" w:rsidRPr="0093630F" w:rsidRDefault="00744C39" w:rsidP="001E1602">
            <w:pPr>
              <w:contextualSpacing/>
              <w:jc w:val="center"/>
              <w:rPr>
                <w:sz w:val="24"/>
                <w:szCs w:val="24"/>
              </w:rPr>
            </w:pPr>
          </w:p>
        </w:tc>
        <w:tc>
          <w:tcPr>
            <w:tcW w:w="192" w:type="pct"/>
            <w:vAlign w:val="center"/>
          </w:tcPr>
          <w:p w:rsidR="00744C39" w:rsidRPr="0093630F" w:rsidRDefault="00744C39" w:rsidP="001E1602">
            <w:pPr>
              <w:contextualSpacing/>
              <w:jc w:val="center"/>
              <w:rPr>
                <w:sz w:val="24"/>
                <w:szCs w:val="24"/>
              </w:rPr>
            </w:pPr>
          </w:p>
        </w:tc>
        <w:tc>
          <w:tcPr>
            <w:tcW w:w="3512" w:type="pct"/>
            <w:vAlign w:val="center"/>
          </w:tcPr>
          <w:p w:rsidR="00744C39" w:rsidRPr="0093630F" w:rsidRDefault="00744C39" w:rsidP="001E1602">
            <w:pPr>
              <w:contextualSpacing/>
              <w:jc w:val="both"/>
              <w:rPr>
                <w:sz w:val="24"/>
                <w:szCs w:val="24"/>
              </w:rPr>
            </w:pPr>
          </w:p>
        </w:tc>
        <w:tc>
          <w:tcPr>
            <w:tcW w:w="325" w:type="pct"/>
            <w:vAlign w:val="center"/>
          </w:tcPr>
          <w:p w:rsidR="00744C39" w:rsidRPr="0093630F" w:rsidRDefault="00744C39" w:rsidP="001E1602">
            <w:pPr>
              <w:contextualSpacing/>
              <w:jc w:val="center"/>
              <w:rPr>
                <w:sz w:val="24"/>
                <w:szCs w:val="24"/>
              </w:rPr>
            </w:pPr>
          </w:p>
        </w:tc>
        <w:tc>
          <w:tcPr>
            <w:tcW w:w="260" w:type="pct"/>
            <w:vAlign w:val="center"/>
          </w:tcPr>
          <w:p w:rsidR="00744C39" w:rsidRPr="0093630F" w:rsidRDefault="00744C39" w:rsidP="001E1602">
            <w:pPr>
              <w:contextualSpacing/>
              <w:jc w:val="center"/>
              <w:rPr>
                <w:sz w:val="24"/>
                <w:szCs w:val="24"/>
              </w:rPr>
            </w:pPr>
          </w:p>
        </w:tc>
        <w:tc>
          <w:tcPr>
            <w:tcW w:w="435" w:type="pct"/>
            <w:vAlign w:val="center"/>
          </w:tcPr>
          <w:p w:rsidR="00744C39" w:rsidRPr="0093630F" w:rsidRDefault="00744C39" w:rsidP="001E1602">
            <w:pPr>
              <w:contextualSpacing/>
              <w:jc w:val="center"/>
              <w:rPr>
                <w:sz w:val="24"/>
                <w:szCs w:val="24"/>
              </w:rPr>
            </w:pPr>
          </w:p>
        </w:tc>
      </w:tr>
      <w:tr w:rsidR="00744C39" w:rsidRPr="0093630F" w:rsidTr="001E1602">
        <w:trPr>
          <w:trHeight w:val="382"/>
        </w:trPr>
        <w:tc>
          <w:tcPr>
            <w:tcW w:w="276" w:type="pct"/>
            <w:vAlign w:val="center"/>
          </w:tcPr>
          <w:p w:rsidR="00744C39" w:rsidRPr="0093630F" w:rsidRDefault="00744C39" w:rsidP="001E1602">
            <w:pPr>
              <w:contextualSpacing/>
              <w:jc w:val="center"/>
              <w:rPr>
                <w:sz w:val="24"/>
                <w:szCs w:val="24"/>
              </w:rPr>
            </w:pPr>
            <w:r w:rsidRPr="0093630F">
              <w:rPr>
                <w:sz w:val="24"/>
                <w:szCs w:val="24"/>
              </w:rPr>
              <w:t>7.</w:t>
            </w:r>
          </w:p>
        </w:tc>
        <w:tc>
          <w:tcPr>
            <w:tcW w:w="192" w:type="pct"/>
            <w:vAlign w:val="center"/>
          </w:tcPr>
          <w:p w:rsidR="00744C39" w:rsidRPr="0093630F" w:rsidRDefault="00744C39" w:rsidP="001E1602">
            <w:pPr>
              <w:contextualSpacing/>
              <w:jc w:val="center"/>
              <w:rPr>
                <w:sz w:val="24"/>
                <w:szCs w:val="24"/>
              </w:rPr>
            </w:pPr>
            <w:r w:rsidRPr="0093630F">
              <w:rPr>
                <w:sz w:val="24"/>
                <w:szCs w:val="24"/>
              </w:rPr>
              <w:t>a.</w:t>
            </w:r>
          </w:p>
        </w:tc>
        <w:tc>
          <w:tcPr>
            <w:tcW w:w="3512" w:type="pct"/>
            <w:vAlign w:val="center"/>
          </w:tcPr>
          <w:p w:rsidR="00744C39" w:rsidRPr="0093630F" w:rsidRDefault="00744C39" w:rsidP="001E1602">
            <w:pPr>
              <w:contextualSpacing/>
              <w:jc w:val="both"/>
              <w:rPr>
                <w:sz w:val="24"/>
                <w:szCs w:val="24"/>
              </w:rPr>
            </w:pPr>
            <w:r w:rsidRPr="0093630F">
              <w:rPr>
                <w:rFonts w:eastAsiaTheme="minorHAnsi"/>
                <w:sz w:val="24"/>
                <w:szCs w:val="24"/>
                <w:lang w:val="en-IN"/>
              </w:rPr>
              <w:t>Explain Local Network Security for CPS.</w:t>
            </w:r>
          </w:p>
        </w:tc>
        <w:tc>
          <w:tcPr>
            <w:tcW w:w="325" w:type="pct"/>
            <w:vAlign w:val="center"/>
          </w:tcPr>
          <w:p w:rsidR="00744C39" w:rsidRPr="0093630F" w:rsidRDefault="00744C39" w:rsidP="001E1602">
            <w:pPr>
              <w:contextualSpacing/>
              <w:jc w:val="center"/>
              <w:rPr>
                <w:sz w:val="24"/>
                <w:szCs w:val="24"/>
              </w:rPr>
            </w:pPr>
            <w:r w:rsidRPr="0093630F">
              <w:rPr>
                <w:sz w:val="24"/>
                <w:szCs w:val="24"/>
              </w:rPr>
              <w:t>CO5</w:t>
            </w:r>
          </w:p>
        </w:tc>
        <w:tc>
          <w:tcPr>
            <w:tcW w:w="260" w:type="pct"/>
            <w:vAlign w:val="center"/>
          </w:tcPr>
          <w:p w:rsidR="00744C39" w:rsidRPr="0093630F" w:rsidRDefault="00744C39" w:rsidP="001E1602">
            <w:pPr>
              <w:contextualSpacing/>
              <w:jc w:val="center"/>
              <w:rPr>
                <w:sz w:val="24"/>
                <w:szCs w:val="24"/>
              </w:rPr>
            </w:pPr>
            <w:r w:rsidRPr="0093630F">
              <w:rPr>
                <w:sz w:val="24"/>
                <w:szCs w:val="24"/>
              </w:rPr>
              <w:t>U</w:t>
            </w:r>
          </w:p>
        </w:tc>
        <w:tc>
          <w:tcPr>
            <w:tcW w:w="435" w:type="pct"/>
            <w:vAlign w:val="center"/>
          </w:tcPr>
          <w:p w:rsidR="00744C39" w:rsidRPr="0093630F" w:rsidRDefault="00744C39" w:rsidP="001E1602">
            <w:pPr>
              <w:contextualSpacing/>
              <w:jc w:val="center"/>
              <w:rPr>
                <w:sz w:val="24"/>
                <w:szCs w:val="24"/>
              </w:rPr>
            </w:pPr>
            <w:r w:rsidRPr="0093630F">
              <w:rPr>
                <w:sz w:val="24"/>
                <w:szCs w:val="24"/>
              </w:rPr>
              <w:t>8</w:t>
            </w:r>
          </w:p>
        </w:tc>
      </w:tr>
      <w:tr w:rsidR="00744C39" w:rsidRPr="0093630F" w:rsidTr="001E1602">
        <w:trPr>
          <w:trHeight w:val="382"/>
        </w:trPr>
        <w:tc>
          <w:tcPr>
            <w:tcW w:w="276" w:type="pct"/>
            <w:vAlign w:val="center"/>
          </w:tcPr>
          <w:p w:rsidR="00744C39" w:rsidRPr="0093630F" w:rsidRDefault="00744C39" w:rsidP="001E1602">
            <w:pPr>
              <w:contextualSpacing/>
              <w:jc w:val="center"/>
              <w:rPr>
                <w:sz w:val="24"/>
                <w:szCs w:val="24"/>
              </w:rPr>
            </w:pPr>
          </w:p>
        </w:tc>
        <w:tc>
          <w:tcPr>
            <w:tcW w:w="192" w:type="pct"/>
            <w:vAlign w:val="center"/>
          </w:tcPr>
          <w:p w:rsidR="00744C39" w:rsidRPr="0093630F" w:rsidRDefault="00744C39" w:rsidP="001E1602">
            <w:pPr>
              <w:contextualSpacing/>
              <w:jc w:val="center"/>
              <w:rPr>
                <w:sz w:val="24"/>
                <w:szCs w:val="24"/>
              </w:rPr>
            </w:pPr>
            <w:r w:rsidRPr="0093630F">
              <w:rPr>
                <w:sz w:val="24"/>
                <w:szCs w:val="24"/>
              </w:rPr>
              <w:t>b.</w:t>
            </w:r>
          </w:p>
        </w:tc>
        <w:tc>
          <w:tcPr>
            <w:tcW w:w="3512" w:type="pct"/>
            <w:vAlign w:val="center"/>
          </w:tcPr>
          <w:p w:rsidR="00744C39" w:rsidRPr="0093630F" w:rsidRDefault="00744C39" w:rsidP="001E1602">
            <w:pPr>
              <w:contextualSpacing/>
              <w:jc w:val="both"/>
              <w:rPr>
                <w:bCs/>
                <w:sz w:val="24"/>
                <w:szCs w:val="24"/>
              </w:rPr>
            </w:pPr>
            <w:r w:rsidRPr="0093630F">
              <w:rPr>
                <w:rFonts w:eastAsiaTheme="minorHAnsi"/>
                <w:sz w:val="24"/>
                <w:szCs w:val="24"/>
                <w:lang w:val="en-IN"/>
              </w:rPr>
              <w:t>Elaborate CPS Reference Model.</w:t>
            </w:r>
          </w:p>
        </w:tc>
        <w:tc>
          <w:tcPr>
            <w:tcW w:w="325" w:type="pct"/>
            <w:vAlign w:val="center"/>
          </w:tcPr>
          <w:p w:rsidR="00744C39" w:rsidRPr="0093630F" w:rsidRDefault="00744C39" w:rsidP="001E1602">
            <w:pPr>
              <w:contextualSpacing/>
              <w:jc w:val="center"/>
              <w:rPr>
                <w:sz w:val="24"/>
                <w:szCs w:val="24"/>
              </w:rPr>
            </w:pPr>
            <w:r w:rsidRPr="0093630F">
              <w:rPr>
                <w:sz w:val="24"/>
                <w:szCs w:val="24"/>
              </w:rPr>
              <w:t>CO5</w:t>
            </w:r>
          </w:p>
        </w:tc>
        <w:tc>
          <w:tcPr>
            <w:tcW w:w="260" w:type="pct"/>
            <w:vAlign w:val="center"/>
          </w:tcPr>
          <w:p w:rsidR="00744C39" w:rsidRPr="0093630F" w:rsidRDefault="00744C39" w:rsidP="001E1602">
            <w:pPr>
              <w:contextualSpacing/>
              <w:jc w:val="center"/>
              <w:rPr>
                <w:sz w:val="24"/>
                <w:szCs w:val="24"/>
              </w:rPr>
            </w:pPr>
            <w:r w:rsidRPr="0093630F">
              <w:rPr>
                <w:sz w:val="24"/>
                <w:szCs w:val="24"/>
              </w:rPr>
              <w:t>R</w:t>
            </w:r>
          </w:p>
        </w:tc>
        <w:tc>
          <w:tcPr>
            <w:tcW w:w="435" w:type="pct"/>
            <w:vAlign w:val="center"/>
          </w:tcPr>
          <w:p w:rsidR="00744C39" w:rsidRPr="0093630F" w:rsidRDefault="00744C39" w:rsidP="001E1602">
            <w:pPr>
              <w:contextualSpacing/>
              <w:jc w:val="center"/>
              <w:rPr>
                <w:sz w:val="24"/>
                <w:szCs w:val="24"/>
              </w:rPr>
            </w:pPr>
            <w:r w:rsidRPr="0093630F">
              <w:rPr>
                <w:sz w:val="24"/>
                <w:szCs w:val="24"/>
              </w:rPr>
              <w:t>8</w:t>
            </w:r>
          </w:p>
        </w:tc>
      </w:tr>
      <w:tr w:rsidR="00744C39" w:rsidRPr="0093630F" w:rsidTr="001E1602">
        <w:trPr>
          <w:trHeight w:val="399"/>
        </w:trPr>
        <w:tc>
          <w:tcPr>
            <w:tcW w:w="5000" w:type="pct"/>
            <w:gridSpan w:val="6"/>
            <w:vAlign w:val="center"/>
          </w:tcPr>
          <w:p w:rsidR="00744C39" w:rsidRPr="0093630F" w:rsidRDefault="00744C39" w:rsidP="001E1602">
            <w:pPr>
              <w:contextualSpacing/>
              <w:jc w:val="center"/>
              <w:rPr>
                <w:b/>
                <w:sz w:val="24"/>
                <w:szCs w:val="24"/>
                <w:u w:val="single"/>
              </w:rPr>
            </w:pPr>
            <w:r w:rsidRPr="0093630F">
              <w:rPr>
                <w:b/>
                <w:sz w:val="24"/>
                <w:szCs w:val="24"/>
                <w:u w:val="single"/>
              </w:rPr>
              <w:t>PART – B (1 X 20 = 20 MARKS)</w:t>
            </w:r>
          </w:p>
          <w:p w:rsidR="00744C39" w:rsidRPr="0093630F" w:rsidRDefault="00744C39" w:rsidP="001E1602">
            <w:pPr>
              <w:contextualSpacing/>
              <w:jc w:val="center"/>
              <w:rPr>
                <w:sz w:val="24"/>
                <w:szCs w:val="24"/>
              </w:rPr>
            </w:pPr>
            <w:r w:rsidRPr="0093630F">
              <w:rPr>
                <w:b/>
                <w:bCs/>
                <w:sz w:val="24"/>
                <w:szCs w:val="24"/>
              </w:rPr>
              <w:t>(Compulsory Question)</w:t>
            </w:r>
          </w:p>
        </w:tc>
      </w:tr>
      <w:tr w:rsidR="00744C39" w:rsidRPr="0093630F" w:rsidTr="001E1602">
        <w:trPr>
          <w:trHeight w:val="382"/>
        </w:trPr>
        <w:tc>
          <w:tcPr>
            <w:tcW w:w="276" w:type="pct"/>
            <w:vAlign w:val="center"/>
          </w:tcPr>
          <w:p w:rsidR="00744C39" w:rsidRPr="0093630F" w:rsidRDefault="00744C39" w:rsidP="001E1602">
            <w:pPr>
              <w:contextualSpacing/>
              <w:jc w:val="center"/>
              <w:rPr>
                <w:sz w:val="24"/>
                <w:szCs w:val="24"/>
              </w:rPr>
            </w:pPr>
            <w:r w:rsidRPr="0093630F">
              <w:rPr>
                <w:sz w:val="24"/>
                <w:szCs w:val="24"/>
              </w:rPr>
              <w:t>8.</w:t>
            </w:r>
          </w:p>
        </w:tc>
        <w:tc>
          <w:tcPr>
            <w:tcW w:w="192" w:type="pct"/>
            <w:vAlign w:val="center"/>
          </w:tcPr>
          <w:p w:rsidR="00744C39" w:rsidRPr="0093630F" w:rsidRDefault="00744C39" w:rsidP="001E1602">
            <w:pPr>
              <w:contextualSpacing/>
              <w:jc w:val="center"/>
              <w:rPr>
                <w:sz w:val="24"/>
                <w:szCs w:val="24"/>
              </w:rPr>
            </w:pPr>
            <w:r w:rsidRPr="0093630F">
              <w:rPr>
                <w:sz w:val="24"/>
                <w:szCs w:val="24"/>
              </w:rPr>
              <w:t>a.</w:t>
            </w:r>
          </w:p>
        </w:tc>
        <w:tc>
          <w:tcPr>
            <w:tcW w:w="3512" w:type="pct"/>
            <w:vAlign w:val="center"/>
          </w:tcPr>
          <w:p w:rsidR="00744C39" w:rsidRPr="0093630F" w:rsidRDefault="00744C39" w:rsidP="001E1602">
            <w:pPr>
              <w:contextualSpacing/>
              <w:jc w:val="both"/>
              <w:rPr>
                <w:sz w:val="24"/>
                <w:szCs w:val="24"/>
              </w:rPr>
            </w:pPr>
            <w:r w:rsidRPr="0093630F">
              <w:rPr>
                <w:sz w:val="24"/>
                <w:szCs w:val="24"/>
              </w:rPr>
              <w:t>Explain the defensive mechanism against attack in CPS.</w:t>
            </w:r>
          </w:p>
        </w:tc>
        <w:tc>
          <w:tcPr>
            <w:tcW w:w="325" w:type="pct"/>
            <w:vAlign w:val="center"/>
          </w:tcPr>
          <w:p w:rsidR="00744C39" w:rsidRPr="0093630F" w:rsidRDefault="00744C39" w:rsidP="001E1602">
            <w:pPr>
              <w:contextualSpacing/>
              <w:jc w:val="center"/>
              <w:rPr>
                <w:sz w:val="24"/>
                <w:szCs w:val="24"/>
              </w:rPr>
            </w:pPr>
            <w:r w:rsidRPr="0093630F">
              <w:rPr>
                <w:sz w:val="24"/>
                <w:szCs w:val="24"/>
              </w:rPr>
              <w:t>CO6</w:t>
            </w:r>
          </w:p>
        </w:tc>
        <w:tc>
          <w:tcPr>
            <w:tcW w:w="260" w:type="pct"/>
            <w:vAlign w:val="center"/>
          </w:tcPr>
          <w:p w:rsidR="00744C39" w:rsidRPr="0093630F" w:rsidRDefault="00744C39" w:rsidP="001E1602">
            <w:pPr>
              <w:contextualSpacing/>
              <w:jc w:val="center"/>
              <w:rPr>
                <w:sz w:val="24"/>
                <w:szCs w:val="24"/>
              </w:rPr>
            </w:pPr>
            <w:r w:rsidRPr="0093630F">
              <w:rPr>
                <w:sz w:val="24"/>
                <w:szCs w:val="24"/>
              </w:rPr>
              <w:t>A</w:t>
            </w:r>
          </w:p>
        </w:tc>
        <w:tc>
          <w:tcPr>
            <w:tcW w:w="435" w:type="pct"/>
            <w:vAlign w:val="center"/>
          </w:tcPr>
          <w:p w:rsidR="00744C39" w:rsidRPr="0093630F" w:rsidRDefault="00744C39" w:rsidP="001E1602">
            <w:pPr>
              <w:contextualSpacing/>
              <w:jc w:val="center"/>
              <w:rPr>
                <w:sz w:val="24"/>
                <w:szCs w:val="24"/>
              </w:rPr>
            </w:pPr>
            <w:r w:rsidRPr="0093630F">
              <w:rPr>
                <w:sz w:val="24"/>
                <w:szCs w:val="24"/>
              </w:rPr>
              <w:t>8</w:t>
            </w:r>
          </w:p>
        </w:tc>
      </w:tr>
      <w:tr w:rsidR="00744C39" w:rsidRPr="0093630F" w:rsidTr="001E1602">
        <w:trPr>
          <w:trHeight w:val="382"/>
        </w:trPr>
        <w:tc>
          <w:tcPr>
            <w:tcW w:w="276" w:type="pct"/>
            <w:vAlign w:val="center"/>
          </w:tcPr>
          <w:p w:rsidR="00744C39" w:rsidRPr="0093630F" w:rsidRDefault="00744C39" w:rsidP="001E1602">
            <w:pPr>
              <w:contextualSpacing/>
              <w:jc w:val="center"/>
              <w:rPr>
                <w:sz w:val="24"/>
                <w:szCs w:val="24"/>
              </w:rPr>
            </w:pPr>
          </w:p>
        </w:tc>
        <w:tc>
          <w:tcPr>
            <w:tcW w:w="192" w:type="pct"/>
            <w:vAlign w:val="center"/>
          </w:tcPr>
          <w:p w:rsidR="00744C39" w:rsidRPr="0093630F" w:rsidRDefault="00744C39" w:rsidP="001E1602">
            <w:pPr>
              <w:contextualSpacing/>
              <w:jc w:val="center"/>
              <w:rPr>
                <w:sz w:val="24"/>
                <w:szCs w:val="24"/>
              </w:rPr>
            </w:pPr>
            <w:r w:rsidRPr="0093630F">
              <w:rPr>
                <w:sz w:val="24"/>
                <w:szCs w:val="24"/>
              </w:rPr>
              <w:t>b.</w:t>
            </w:r>
          </w:p>
        </w:tc>
        <w:tc>
          <w:tcPr>
            <w:tcW w:w="3512" w:type="pct"/>
            <w:vAlign w:val="center"/>
          </w:tcPr>
          <w:p w:rsidR="00744C39" w:rsidRPr="0093630F" w:rsidRDefault="00744C39" w:rsidP="001E1602">
            <w:pPr>
              <w:contextualSpacing/>
              <w:jc w:val="both"/>
              <w:rPr>
                <w:bCs/>
                <w:sz w:val="24"/>
                <w:szCs w:val="24"/>
              </w:rPr>
            </w:pPr>
            <w:r w:rsidRPr="0093630F">
              <w:rPr>
                <w:bCs/>
                <w:sz w:val="24"/>
                <w:szCs w:val="24"/>
              </w:rPr>
              <w:t>Describe the security objectives for CPS.</w:t>
            </w:r>
          </w:p>
        </w:tc>
        <w:tc>
          <w:tcPr>
            <w:tcW w:w="325" w:type="pct"/>
            <w:vAlign w:val="center"/>
          </w:tcPr>
          <w:p w:rsidR="00744C39" w:rsidRPr="0093630F" w:rsidRDefault="00744C39" w:rsidP="001E1602">
            <w:pPr>
              <w:contextualSpacing/>
              <w:jc w:val="center"/>
              <w:rPr>
                <w:sz w:val="24"/>
                <w:szCs w:val="24"/>
              </w:rPr>
            </w:pPr>
            <w:r w:rsidRPr="0093630F">
              <w:rPr>
                <w:sz w:val="24"/>
                <w:szCs w:val="24"/>
              </w:rPr>
              <w:t>CO6</w:t>
            </w:r>
          </w:p>
        </w:tc>
        <w:tc>
          <w:tcPr>
            <w:tcW w:w="260" w:type="pct"/>
            <w:vAlign w:val="center"/>
          </w:tcPr>
          <w:p w:rsidR="00744C39" w:rsidRPr="0093630F" w:rsidRDefault="00744C39" w:rsidP="001E1602">
            <w:pPr>
              <w:contextualSpacing/>
              <w:jc w:val="center"/>
              <w:rPr>
                <w:sz w:val="24"/>
                <w:szCs w:val="24"/>
              </w:rPr>
            </w:pPr>
            <w:r w:rsidRPr="0093630F">
              <w:rPr>
                <w:sz w:val="24"/>
                <w:szCs w:val="24"/>
              </w:rPr>
              <w:t>U</w:t>
            </w:r>
          </w:p>
        </w:tc>
        <w:tc>
          <w:tcPr>
            <w:tcW w:w="435" w:type="pct"/>
            <w:vAlign w:val="center"/>
          </w:tcPr>
          <w:p w:rsidR="00744C39" w:rsidRPr="0093630F" w:rsidRDefault="00744C39" w:rsidP="001E1602">
            <w:pPr>
              <w:contextualSpacing/>
              <w:jc w:val="center"/>
              <w:rPr>
                <w:sz w:val="24"/>
                <w:szCs w:val="24"/>
              </w:rPr>
            </w:pPr>
            <w:r w:rsidRPr="0093630F">
              <w:rPr>
                <w:sz w:val="24"/>
                <w:szCs w:val="24"/>
              </w:rPr>
              <w:t>8</w:t>
            </w:r>
          </w:p>
        </w:tc>
      </w:tr>
    </w:tbl>
    <w:p w:rsidR="00744C39" w:rsidRPr="0093630F" w:rsidRDefault="00744C39" w:rsidP="001E1602">
      <w:pPr>
        <w:contextualSpacing/>
        <w:rPr>
          <w:b/>
          <w:bCs/>
        </w:rPr>
      </w:pPr>
    </w:p>
    <w:p w:rsidR="00744C39" w:rsidRPr="0093630F" w:rsidRDefault="00744C39" w:rsidP="001E1602">
      <w:pPr>
        <w:contextualSpacing/>
      </w:pPr>
      <w:r w:rsidRPr="0093630F">
        <w:rPr>
          <w:b/>
          <w:bCs/>
        </w:rPr>
        <w:t>CO</w:t>
      </w:r>
      <w:r w:rsidRPr="0093630F">
        <w:t xml:space="preserve"> – COURSE OUTCOME</w:t>
      </w:r>
      <w:r w:rsidRPr="0093630F">
        <w:tab/>
      </w:r>
      <w:r w:rsidRPr="0093630F">
        <w:tab/>
      </w:r>
      <w:r w:rsidRPr="0093630F">
        <w:tab/>
      </w:r>
      <w:r w:rsidRPr="0093630F">
        <w:tab/>
      </w:r>
      <w:r w:rsidRPr="0093630F">
        <w:tab/>
      </w:r>
      <w:r w:rsidRPr="0093630F">
        <w:rPr>
          <w:b/>
          <w:bCs/>
        </w:rPr>
        <w:t>BL</w:t>
      </w:r>
      <w:r w:rsidRPr="0093630F">
        <w:t xml:space="preserve"> – BLOOM’S LEVEL</w:t>
      </w:r>
    </w:p>
    <w:p w:rsidR="00744C39" w:rsidRPr="0093630F" w:rsidRDefault="00744C39" w:rsidP="001E1602">
      <w:pPr>
        <w:contextualSpacing/>
      </w:pPr>
    </w:p>
    <w:p w:rsidR="00744C39" w:rsidRPr="0093630F" w:rsidRDefault="00744C39" w:rsidP="001E1602">
      <w:pPr>
        <w:contextualSpacing/>
      </w:pPr>
    </w:p>
    <w:tbl>
      <w:tblPr>
        <w:tblStyle w:val="TableGrid"/>
        <w:tblW w:w="10348" w:type="dxa"/>
        <w:tblInd w:w="-5" w:type="dxa"/>
        <w:tblLook w:val="04A0" w:firstRow="1" w:lastRow="0" w:firstColumn="1" w:lastColumn="0" w:noHBand="0" w:noVBand="1"/>
      </w:tblPr>
      <w:tblGrid>
        <w:gridCol w:w="670"/>
        <w:gridCol w:w="9678"/>
      </w:tblGrid>
      <w:tr w:rsidR="00744C39" w:rsidRPr="0093630F" w:rsidTr="001E1602">
        <w:tc>
          <w:tcPr>
            <w:tcW w:w="632" w:type="dxa"/>
          </w:tcPr>
          <w:p w:rsidR="00744C39" w:rsidRPr="0093630F" w:rsidRDefault="00744C39" w:rsidP="001E1602">
            <w:pPr>
              <w:contextualSpacing/>
              <w:rPr>
                <w:sz w:val="24"/>
                <w:szCs w:val="24"/>
              </w:rPr>
            </w:pPr>
          </w:p>
        </w:tc>
        <w:tc>
          <w:tcPr>
            <w:tcW w:w="9716" w:type="dxa"/>
          </w:tcPr>
          <w:p w:rsidR="00744C39" w:rsidRPr="0093630F" w:rsidRDefault="00744C39" w:rsidP="001E1602">
            <w:pPr>
              <w:contextualSpacing/>
              <w:jc w:val="center"/>
              <w:rPr>
                <w:b/>
                <w:sz w:val="24"/>
                <w:szCs w:val="24"/>
              </w:rPr>
            </w:pPr>
            <w:r w:rsidRPr="0093630F">
              <w:rPr>
                <w:b/>
                <w:sz w:val="24"/>
                <w:szCs w:val="24"/>
              </w:rPr>
              <w:t>COURSE OUTCOMES</w:t>
            </w:r>
          </w:p>
        </w:tc>
      </w:tr>
      <w:tr w:rsidR="00744C39" w:rsidRPr="0093630F" w:rsidTr="001E1602">
        <w:tc>
          <w:tcPr>
            <w:tcW w:w="632" w:type="dxa"/>
          </w:tcPr>
          <w:p w:rsidR="00744C39" w:rsidRPr="0093630F" w:rsidRDefault="00744C39" w:rsidP="001E1602">
            <w:pPr>
              <w:contextualSpacing/>
              <w:rPr>
                <w:sz w:val="24"/>
                <w:szCs w:val="24"/>
              </w:rPr>
            </w:pPr>
            <w:r w:rsidRPr="0093630F">
              <w:rPr>
                <w:sz w:val="24"/>
                <w:szCs w:val="24"/>
              </w:rPr>
              <w:t>CO1</w:t>
            </w:r>
          </w:p>
        </w:tc>
        <w:tc>
          <w:tcPr>
            <w:tcW w:w="9716" w:type="dxa"/>
          </w:tcPr>
          <w:p w:rsidR="00744C39" w:rsidRPr="0093630F" w:rsidRDefault="00744C39" w:rsidP="001E1602">
            <w:pPr>
              <w:contextualSpacing/>
              <w:jc w:val="both"/>
              <w:rPr>
                <w:sz w:val="24"/>
                <w:szCs w:val="24"/>
              </w:rPr>
            </w:pPr>
            <w:r w:rsidRPr="0093630F">
              <w:rPr>
                <w:rFonts w:eastAsiaTheme="minorHAnsi"/>
                <w:sz w:val="24"/>
                <w:szCs w:val="24"/>
                <w:lang w:val="en-IN"/>
              </w:rPr>
              <w:t>Assimilate a conceptual model of the CPS development process.</w:t>
            </w:r>
          </w:p>
        </w:tc>
      </w:tr>
      <w:tr w:rsidR="00744C39" w:rsidRPr="0093630F" w:rsidTr="001E1602">
        <w:tc>
          <w:tcPr>
            <w:tcW w:w="632" w:type="dxa"/>
          </w:tcPr>
          <w:p w:rsidR="00744C39" w:rsidRPr="0093630F" w:rsidRDefault="00744C39" w:rsidP="001E1602">
            <w:pPr>
              <w:contextualSpacing/>
              <w:rPr>
                <w:sz w:val="24"/>
                <w:szCs w:val="24"/>
              </w:rPr>
            </w:pPr>
            <w:r w:rsidRPr="0093630F">
              <w:rPr>
                <w:sz w:val="24"/>
                <w:szCs w:val="24"/>
              </w:rPr>
              <w:t>CO2</w:t>
            </w:r>
          </w:p>
        </w:tc>
        <w:tc>
          <w:tcPr>
            <w:tcW w:w="9716" w:type="dxa"/>
          </w:tcPr>
          <w:p w:rsidR="00744C39" w:rsidRPr="0093630F" w:rsidRDefault="00744C39" w:rsidP="001E1602">
            <w:pPr>
              <w:autoSpaceDE w:val="0"/>
              <w:autoSpaceDN w:val="0"/>
              <w:adjustRightInd w:val="0"/>
              <w:rPr>
                <w:rFonts w:eastAsiaTheme="minorHAnsi"/>
                <w:sz w:val="24"/>
                <w:szCs w:val="24"/>
                <w:lang w:val="en-IN"/>
              </w:rPr>
            </w:pPr>
            <w:r w:rsidRPr="0093630F">
              <w:rPr>
                <w:rFonts w:eastAsiaTheme="minorHAnsi"/>
                <w:sz w:val="24"/>
                <w:szCs w:val="24"/>
                <w:lang w:val="en-IN"/>
              </w:rPr>
              <w:t>Develop an awareness of the different aspects of CPS, including scientific, engineering, and social</w:t>
            </w:r>
          </w:p>
          <w:p w:rsidR="00744C39" w:rsidRPr="0093630F" w:rsidRDefault="00744C39" w:rsidP="001E1602">
            <w:pPr>
              <w:contextualSpacing/>
              <w:jc w:val="both"/>
              <w:rPr>
                <w:sz w:val="24"/>
                <w:szCs w:val="24"/>
              </w:rPr>
            </w:pPr>
            <w:r w:rsidRPr="0093630F">
              <w:rPr>
                <w:rFonts w:eastAsiaTheme="minorHAnsi"/>
                <w:sz w:val="24"/>
                <w:szCs w:val="24"/>
                <w:lang w:val="en-IN"/>
              </w:rPr>
              <w:t>aspects.</w:t>
            </w:r>
          </w:p>
        </w:tc>
      </w:tr>
      <w:tr w:rsidR="00744C39" w:rsidRPr="0093630F" w:rsidTr="001E1602">
        <w:tc>
          <w:tcPr>
            <w:tcW w:w="632" w:type="dxa"/>
          </w:tcPr>
          <w:p w:rsidR="00744C39" w:rsidRPr="0093630F" w:rsidRDefault="00744C39" w:rsidP="001E1602">
            <w:pPr>
              <w:contextualSpacing/>
              <w:rPr>
                <w:sz w:val="24"/>
                <w:szCs w:val="24"/>
              </w:rPr>
            </w:pPr>
            <w:r w:rsidRPr="0093630F">
              <w:rPr>
                <w:sz w:val="24"/>
                <w:szCs w:val="24"/>
              </w:rPr>
              <w:t>CO3</w:t>
            </w:r>
          </w:p>
        </w:tc>
        <w:tc>
          <w:tcPr>
            <w:tcW w:w="9716" w:type="dxa"/>
          </w:tcPr>
          <w:p w:rsidR="00744C39" w:rsidRPr="0093630F" w:rsidRDefault="00744C39" w:rsidP="001E1602">
            <w:pPr>
              <w:contextualSpacing/>
              <w:jc w:val="both"/>
              <w:rPr>
                <w:sz w:val="24"/>
                <w:szCs w:val="24"/>
              </w:rPr>
            </w:pPr>
            <w:r w:rsidRPr="0093630F">
              <w:rPr>
                <w:rFonts w:eastAsiaTheme="minorHAnsi"/>
                <w:sz w:val="24"/>
                <w:szCs w:val="24"/>
                <w:lang w:val="en-IN"/>
              </w:rPr>
              <w:t>Explain how to develop a hybrid differential model for cyber-physical systems.</w:t>
            </w:r>
          </w:p>
        </w:tc>
      </w:tr>
      <w:tr w:rsidR="00744C39" w:rsidRPr="0093630F" w:rsidTr="001E1602">
        <w:tc>
          <w:tcPr>
            <w:tcW w:w="632" w:type="dxa"/>
          </w:tcPr>
          <w:p w:rsidR="00744C39" w:rsidRPr="0093630F" w:rsidRDefault="00744C39" w:rsidP="001E1602">
            <w:pPr>
              <w:contextualSpacing/>
              <w:rPr>
                <w:sz w:val="24"/>
                <w:szCs w:val="24"/>
              </w:rPr>
            </w:pPr>
            <w:r w:rsidRPr="0093630F">
              <w:rPr>
                <w:sz w:val="24"/>
                <w:szCs w:val="24"/>
              </w:rPr>
              <w:t>CO4</w:t>
            </w:r>
          </w:p>
        </w:tc>
        <w:tc>
          <w:tcPr>
            <w:tcW w:w="9716" w:type="dxa"/>
          </w:tcPr>
          <w:p w:rsidR="00744C39" w:rsidRPr="0093630F" w:rsidRDefault="00744C39" w:rsidP="001E1602">
            <w:pPr>
              <w:contextualSpacing/>
              <w:jc w:val="both"/>
              <w:rPr>
                <w:sz w:val="24"/>
                <w:szCs w:val="24"/>
              </w:rPr>
            </w:pPr>
            <w:r w:rsidRPr="0093630F">
              <w:rPr>
                <w:rFonts w:eastAsiaTheme="minorHAnsi"/>
                <w:sz w:val="24"/>
                <w:szCs w:val="24"/>
                <w:lang w:val="en-IN"/>
              </w:rPr>
              <w:t>Judge the suitability of different cyber-physical system designs</w:t>
            </w:r>
          </w:p>
        </w:tc>
      </w:tr>
      <w:tr w:rsidR="00744C39" w:rsidRPr="0093630F" w:rsidTr="001E1602">
        <w:tc>
          <w:tcPr>
            <w:tcW w:w="632" w:type="dxa"/>
          </w:tcPr>
          <w:p w:rsidR="00744C39" w:rsidRPr="0093630F" w:rsidRDefault="00744C39" w:rsidP="001E1602">
            <w:pPr>
              <w:contextualSpacing/>
              <w:rPr>
                <w:sz w:val="24"/>
                <w:szCs w:val="24"/>
              </w:rPr>
            </w:pPr>
            <w:r w:rsidRPr="0093630F">
              <w:rPr>
                <w:sz w:val="24"/>
                <w:szCs w:val="24"/>
              </w:rPr>
              <w:t>CO5</w:t>
            </w:r>
          </w:p>
        </w:tc>
        <w:tc>
          <w:tcPr>
            <w:tcW w:w="9716" w:type="dxa"/>
          </w:tcPr>
          <w:p w:rsidR="00744C39" w:rsidRPr="0093630F" w:rsidRDefault="00744C39" w:rsidP="001E1602">
            <w:pPr>
              <w:autoSpaceDE w:val="0"/>
              <w:autoSpaceDN w:val="0"/>
              <w:adjustRightInd w:val="0"/>
              <w:rPr>
                <w:rFonts w:eastAsiaTheme="minorHAnsi"/>
                <w:sz w:val="24"/>
                <w:szCs w:val="24"/>
                <w:lang w:val="en-IN"/>
              </w:rPr>
            </w:pPr>
            <w:r w:rsidRPr="0093630F">
              <w:rPr>
                <w:rFonts w:eastAsiaTheme="minorHAnsi"/>
                <w:sz w:val="24"/>
                <w:szCs w:val="24"/>
                <w:lang w:val="en-IN"/>
              </w:rPr>
              <w:t>Master the terminology and communication skills required to reflect on, analyze, and critique</w:t>
            </w:r>
          </w:p>
          <w:p w:rsidR="00744C39" w:rsidRPr="0093630F" w:rsidRDefault="00744C39" w:rsidP="001E1602">
            <w:pPr>
              <w:contextualSpacing/>
              <w:jc w:val="both"/>
              <w:rPr>
                <w:sz w:val="24"/>
                <w:szCs w:val="24"/>
              </w:rPr>
            </w:pPr>
            <w:r w:rsidRPr="0093630F">
              <w:rPr>
                <w:rFonts w:eastAsiaTheme="minorHAnsi"/>
                <w:sz w:val="24"/>
                <w:szCs w:val="24"/>
                <w:lang w:val="en-IN"/>
              </w:rPr>
              <w:t>development processes.</w:t>
            </w:r>
          </w:p>
        </w:tc>
      </w:tr>
      <w:tr w:rsidR="00744C39" w:rsidRPr="0093630F" w:rsidTr="001E1602">
        <w:tc>
          <w:tcPr>
            <w:tcW w:w="632" w:type="dxa"/>
          </w:tcPr>
          <w:p w:rsidR="00744C39" w:rsidRPr="0093630F" w:rsidRDefault="00744C39" w:rsidP="001E1602">
            <w:pPr>
              <w:contextualSpacing/>
              <w:rPr>
                <w:sz w:val="24"/>
                <w:szCs w:val="24"/>
              </w:rPr>
            </w:pPr>
            <w:r w:rsidRPr="0093630F">
              <w:rPr>
                <w:sz w:val="24"/>
                <w:szCs w:val="24"/>
              </w:rPr>
              <w:t>CO6</w:t>
            </w:r>
          </w:p>
        </w:tc>
        <w:tc>
          <w:tcPr>
            <w:tcW w:w="9716" w:type="dxa"/>
          </w:tcPr>
          <w:p w:rsidR="00744C39" w:rsidRPr="0093630F" w:rsidRDefault="00744C39" w:rsidP="001E1602">
            <w:pPr>
              <w:contextualSpacing/>
              <w:jc w:val="both"/>
              <w:rPr>
                <w:sz w:val="24"/>
                <w:szCs w:val="24"/>
              </w:rPr>
            </w:pPr>
            <w:r w:rsidRPr="0093630F">
              <w:rPr>
                <w:rFonts w:eastAsiaTheme="minorHAnsi"/>
                <w:sz w:val="24"/>
                <w:szCs w:val="24"/>
                <w:lang w:val="en-IN"/>
              </w:rPr>
              <w:t>Solve the issues that arise when building and validating such models.</w:t>
            </w:r>
          </w:p>
        </w:tc>
      </w:tr>
    </w:tbl>
    <w:p w:rsidR="00744C39" w:rsidRPr="0093630F" w:rsidRDefault="00744C39" w:rsidP="001E1602">
      <w:pPr>
        <w:ind w:left="720"/>
        <w:contextualSpacing/>
      </w:pPr>
    </w:p>
    <w:tbl>
      <w:tblPr>
        <w:tblStyle w:val="TableGrid"/>
        <w:tblW w:w="10331" w:type="dxa"/>
        <w:tblInd w:w="-5" w:type="dxa"/>
        <w:tblLook w:val="04A0" w:firstRow="1" w:lastRow="0" w:firstColumn="1" w:lastColumn="0" w:noHBand="0" w:noVBand="1"/>
      </w:tblPr>
      <w:tblGrid>
        <w:gridCol w:w="1644"/>
        <w:gridCol w:w="1174"/>
        <w:gridCol w:w="1172"/>
        <w:gridCol w:w="1174"/>
        <w:gridCol w:w="1174"/>
        <w:gridCol w:w="1174"/>
        <w:gridCol w:w="1174"/>
        <w:gridCol w:w="1645"/>
      </w:tblGrid>
      <w:tr w:rsidR="00744C39" w:rsidRPr="0093630F" w:rsidTr="001E1602">
        <w:trPr>
          <w:trHeight w:val="263"/>
        </w:trPr>
        <w:tc>
          <w:tcPr>
            <w:tcW w:w="10331" w:type="dxa"/>
            <w:gridSpan w:val="8"/>
          </w:tcPr>
          <w:p w:rsidR="00744C39" w:rsidRPr="0093630F" w:rsidRDefault="00744C39" w:rsidP="001E1602">
            <w:pPr>
              <w:contextualSpacing/>
              <w:jc w:val="center"/>
              <w:rPr>
                <w:b/>
                <w:sz w:val="24"/>
                <w:szCs w:val="24"/>
              </w:rPr>
            </w:pPr>
            <w:r w:rsidRPr="0093630F">
              <w:rPr>
                <w:b/>
                <w:sz w:val="24"/>
                <w:szCs w:val="24"/>
              </w:rPr>
              <w:t>Assessment Pattern as per Bloom’s Taxonomy</w:t>
            </w:r>
          </w:p>
        </w:tc>
      </w:tr>
      <w:tr w:rsidR="00744C39" w:rsidRPr="0093630F" w:rsidTr="001E1602">
        <w:trPr>
          <w:trHeight w:val="247"/>
        </w:trPr>
        <w:tc>
          <w:tcPr>
            <w:tcW w:w="1644" w:type="dxa"/>
          </w:tcPr>
          <w:p w:rsidR="00744C39" w:rsidRPr="0093630F" w:rsidRDefault="00744C39" w:rsidP="001E1602">
            <w:pPr>
              <w:contextualSpacing/>
              <w:jc w:val="center"/>
              <w:rPr>
                <w:b/>
                <w:bCs/>
                <w:sz w:val="24"/>
                <w:szCs w:val="24"/>
              </w:rPr>
            </w:pPr>
            <w:r w:rsidRPr="0093630F">
              <w:rPr>
                <w:b/>
                <w:bCs/>
                <w:sz w:val="24"/>
                <w:szCs w:val="24"/>
              </w:rPr>
              <w:t>CO / P</w:t>
            </w:r>
          </w:p>
        </w:tc>
        <w:tc>
          <w:tcPr>
            <w:tcW w:w="1174" w:type="dxa"/>
          </w:tcPr>
          <w:p w:rsidR="00744C39" w:rsidRPr="0093630F" w:rsidRDefault="00744C39" w:rsidP="001E1602">
            <w:pPr>
              <w:contextualSpacing/>
              <w:jc w:val="center"/>
              <w:rPr>
                <w:b/>
                <w:sz w:val="24"/>
                <w:szCs w:val="24"/>
              </w:rPr>
            </w:pPr>
            <w:r w:rsidRPr="0093630F">
              <w:rPr>
                <w:b/>
                <w:sz w:val="24"/>
                <w:szCs w:val="24"/>
              </w:rPr>
              <w:t>R</w:t>
            </w:r>
          </w:p>
        </w:tc>
        <w:tc>
          <w:tcPr>
            <w:tcW w:w="1172" w:type="dxa"/>
          </w:tcPr>
          <w:p w:rsidR="00744C39" w:rsidRPr="0093630F" w:rsidRDefault="00744C39" w:rsidP="001E1602">
            <w:pPr>
              <w:contextualSpacing/>
              <w:jc w:val="center"/>
              <w:rPr>
                <w:b/>
                <w:sz w:val="24"/>
                <w:szCs w:val="24"/>
              </w:rPr>
            </w:pPr>
            <w:r w:rsidRPr="0093630F">
              <w:rPr>
                <w:b/>
                <w:sz w:val="24"/>
                <w:szCs w:val="24"/>
              </w:rPr>
              <w:t>U</w:t>
            </w:r>
          </w:p>
        </w:tc>
        <w:tc>
          <w:tcPr>
            <w:tcW w:w="1174" w:type="dxa"/>
          </w:tcPr>
          <w:p w:rsidR="00744C39" w:rsidRPr="0093630F" w:rsidRDefault="00744C39" w:rsidP="001E1602">
            <w:pPr>
              <w:contextualSpacing/>
              <w:jc w:val="center"/>
              <w:rPr>
                <w:b/>
                <w:sz w:val="24"/>
                <w:szCs w:val="24"/>
              </w:rPr>
            </w:pPr>
            <w:r w:rsidRPr="0093630F">
              <w:rPr>
                <w:b/>
                <w:sz w:val="24"/>
                <w:szCs w:val="24"/>
              </w:rPr>
              <w:t>A</w:t>
            </w:r>
          </w:p>
        </w:tc>
        <w:tc>
          <w:tcPr>
            <w:tcW w:w="1174" w:type="dxa"/>
          </w:tcPr>
          <w:p w:rsidR="00744C39" w:rsidRPr="0093630F" w:rsidRDefault="00744C39" w:rsidP="001E1602">
            <w:pPr>
              <w:contextualSpacing/>
              <w:jc w:val="center"/>
              <w:rPr>
                <w:b/>
                <w:sz w:val="24"/>
                <w:szCs w:val="24"/>
              </w:rPr>
            </w:pPr>
            <w:r w:rsidRPr="0093630F">
              <w:rPr>
                <w:b/>
                <w:sz w:val="24"/>
                <w:szCs w:val="24"/>
              </w:rPr>
              <w:t>An</w:t>
            </w:r>
          </w:p>
        </w:tc>
        <w:tc>
          <w:tcPr>
            <w:tcW w:w="1174" w:type="dxa"/>
          </w:tcPr>
          <w:p w:rsidR="00744C39" w:rsidRPr="0093630F" w:rsidRDefault="00744C39" w:rsidP="001E1602">
            <w:pPr>
              <w:contextualSpacing/>
              <w:jc w:val="center"/>
              <w:rPr>
                <w:b/>
                <w:sz w:val="24"/>
                <w:szCs w:val="24"/>
              </w:rPr>
            </w:pPr>
            <w:r w:rsidRPr="0093630F">
              <w:rPr>
                <w:b/>
                <w:sz w:val="24"/>
                <w:szCs w:val="24"/>
              </w:rPr>
              <w:t>E</w:t>
            </w:r>
          </w:p>
        </w:tc>
        <w:tc>
          <w:tcPr>
            <w:tcW w:w="1174" w:type="dxa"/>
          </w:tcPr>
          <w:p w:rsidR="00744C39" w:rsidRPr="0093630F" w:rsidRDefault="00744C39" w:rsidP="001E1602">
            <w:pPr>
              <w:contextualSpacing/>
              <w:jc w:val="center"/>
              <w:rPr>
                <w:b/>
                <w:sz w:val="24"/>
                <w:szCs w:val="24"/>
              </w:rPr>
            </w:pPr>
            <w:r w:rsidRPr="0093630F">
              <w:rPr>
                <w:b/>
                <w:sz w:val="24"/>
                <w:szCs w:val="24"/>
              </w:rPr>
              <w:t>C</w:t>
            </w:r>
          </w:p>
        </w:tc>
        <w:tc>
          <w:tcPr>
            <w:tcW w:w="1645" w:type="dxa"/>
          </w:tcPr>
          <w:p w:rsidR="00744C39" w:rsidRPr="0093630F" w:rsidRDefault="00744C39" w:rsidP="001E1602">
            <w:pPr>
              <w:contextualSpacing/>
              <w:jc w:val="center"/>
              <w:rPr>
                <w:b/>
                <w:sz w:val="24"/>
                <w:szCs w:val="24"/>
              </w:rPr>
            </w:pPr>
            <w:r w:rsidRPr="0093630F">
              <w:rPr>
                <w:b/>
                <w:sz w:val="24"/>
                <w:szCs w:val="24"/>
              </w:rPr>
              <w:t>Total</w:t>
            </w:r>
          </w:p>
        </w:tc>
      </w:tr>
      <w:tr w:rsidR="00744C39" w:rsidRPr="0093630F" w:rsidTr="001E1602">
        <w:trPr>
          <w:trHeight w:val="263"/>
        </w:trPr>
        <w:tc>
          <w:tcPr>
            <w:tcW w:w="1644" w:type="dxa"/>
          </w:tcPr>
          <w:p w:rsidR="00744C39" w:rsidRPr="0093630F" w:rsidRDefault="00744C39" w:rsidP="001E1602">
            <w:pPr>
              <w:contextualSpacing/>
              <w:jc w:val="center"/>
              <w:rPr>
                <w:sz w:val="24"/>
                <w:szCs w:val="24"/>
              </w:rPr>
            </w:pPr>
            <w:r w:rsidRPr="0093630F">
              <w:rPr>
                <w:sz w:val="24"/>
                <w:szCs w:val="24"/>
              </w:rPr>
              <w:t>CO1</w:t>
            </w:r>
          </w:p>
        </w:tc>
        <w:tc>
          <w:tcPr>
            <w:tcW w:w="1174" w:type="dxa"/>
          </w:tcPr>
          <w:p w:rsidR="00744C39" w:rsidRPr="0093630F" w:rsidRDefault="00744C39" w:rsidP="001E1602">
            <w:pPr>
              <w:contextualSpacing/>
              <w:jc w:val="center"/>
              <w:rPr>
                <w:sz w:val="24"/>
                <w:szCs w:val="24"/>
              </w:rPr>
            </w:pPr>
            <w:r w:rsidRPr="0093630F">
              <w:rPr>
                <w:sz w:val="24"/>
                <w:szCs w:val="24"/>
              </w:rPr>
              <w:t>16</w:t>
            </w:r>
          </w:p>
        </w:tc>
        <w:tc>
          <w:tcPr>
            <w:tcW w:w="1172" w:type="dxa"/>
          </w:tcPr>
          <w:p w:rsidR="00744C39" w:rsidRPr="0093630F" w:rsidRDefault="00744C39" w:rsidP="001E1602">
            <w:pPr>
              <w:contextualSpacing/>
              <w:jc w:val="center"/>
              <w:rPr>
                <w:sz w:val="24"/>
                <w:szCs w:val="24"/>
              </w:rPr>
            </w:pPr>
            <w:r w:rsidRPr="0093630F">
              <w:rPr>
                <w:sz w:val="24"/>
                <w:szCs w:val="24"/>
              </w:rPr>
              <w:t>-</w:t>
            </w:r>
          </w:p>
        </w:tc>
        <w:tc>
          <w:tcPr>
            <w:tcW w:w="1174" w:type="dxa"/>
          </w:tcPr>
          <w:p w:rsidR="00744C39" w:rsidRPr="0093630F" w:rsidRDefault="00744C39" w:rsidP="001E1602">
            <w:pPr>
              <w:contextualSpacing/>
              <w:jc w:val="center"/>
              <w:rPr>
                <w:sz w:val="24"/>
                <w:szCs w:val="24"/>
              </w:rPr>
            </w:pPr>
            <w:r w:rsidRPr="0093630F">
              <w:rPr>
                <w:sz w:val="24"/>
                <w:szCs w:val="24"/>
              </w:rPr>
              <w:t>8</w:t>
            </w:r>
          </w:p>
        </w:tc>
        <w:tc>
          <w:tcPr>
            <w:tcW w:w="1174" w:type="dxa"/>
          </w:tcPr>
          <w:p w:rsidR="00744C39" w:rsidRPr="0093630F" w:rsidRDefault="00744C39" w:rsidP="001E1602">
            <w:pPr>
              <w:contextualSpacing/>
              <w:jc w:val="center"/>
              <w:rPr>
                <w:sz w:val="24"/>
                <w:szCs w:val="24"/>
              </w:rPr>
            </w:pPr>
            <w:r w:rsidRPr="0093630F">
              <w:rPr>
                <w:sz w:val="24"/>
                <w:szCs w:val="24"/>
              </w:rPr>
              <w:t>-</w:t>
            </w:r>
          </w:p>
        </w:tc>
        <w:tc>
          <w:tcPr>
            <w:tcW w:w="1174" w:type="dxa"/>
          </w:tcPr>
          <w:p w:rsidR="00744C39" w:rsidRPr="0093630F" w:rsidRDefault="00744C39" w:rsidP="001E1602">
            <w:pPr>
              <w:contextualSpacing/>
              <w:jc w:val="center"/>
              <w:rPr>
                <w:sz w:val="24"/>
                <w:szCs w:val="24"/>
              </w:rPr>
            </w:pPr>
            <w:r w:rsidRPr="0093630F">
              <w:rPr>
                <w:sz w:val="24"/>
                <w:szCs w:val="24"/>
              </w:rPr>
              <w:t>-</w:t>
            </w:r>
          </w:p>
        </w:tc>
        <w:tc>
          <w:tcPr>
            <w:tcW w:w="1174" w:type="dxa"/>
          </w:tcPr>
          <w:p w:rsidR="00744C39" w:rsidRPr="0093630F" w:rsidRDefault="00744C39" w:rsidP="001E1602">
            <w:pPr>
              <w:contextualSpacing/>
              <w:jc w:val="center"/>
              <w:rPr>
                <w:sz w:val="24"/>
                <w:szCs w:val="24"/>
              </w:rPr>
            </w:pPr>
            <w:r w:rsidRPr="0093630F">
              <w:rPr>
                <w:sz w:val="24"/>
                <w:szCs w:val="24"/>
              </w:rPr>
              <w:t>-</w:t>
            </w:r>
          </w:p>
        </w:tc>
        <w:tc>
          <w:tcPr>
            <w:tcW w:w="1645" w:type="dxa"/>
          </w:tcPr>
          <w:p w:rsidR="00744C39" w:rsidRPr="0093630F" w:rsidRDefault="00744C39" w:rsidP="001E1602">
            <w:pPr>
              <w:contextualSpacing/>
              <w:jc w:val="center"/>
              <w:rPr>
                <w:sz w:val="24"/>
                <w:szCs w:val="24"/>
              </w:rPr>
            </w:pPr>
            <w:r w:rsidRPr="0093630F">
              <w:rPr>
                <w:sz w:val="24"/>
                <w:szCs w:val="24"/>
              </w:rPr>
              <w:t>24</w:t>
            </w:r>
          </w:p>
        </w:tc>
      </w:tr>
      <w:tr w:rsidR="00744C39" w:rsidRPr="0093630F" w:rsidTr="001E1602">
        <w:trPr>
          <w:trHeight w:val="247"/>
        </w:trPr>
        <w:tc>
          <w:tcPr>
            <w:tcW w:w="1644" w:type="dxa"/>
          </w:tcPr>
          <w:p w:rsidR="00744C39" w:rsidRPr="0093630F" w:rsidRDefault="00744C39" w:rsidP="001E1602">
            <w:pPr>
              <w:contextualSpacing/>
              <w:jc w:val="center"/>
              <w:rPr>
                <w:sz w:val="24"/>
                <w:szCs w:val="24"/>
              </w:rPr>
            </w:pPr>
            <w:r w:rsidRPr="0093630F">
              <w:rPr>
                <w:sz w:val="24"/>
                <w:szCs w:val="24"/>
              </w:rPr>
              <w:t>CO2</w:t>
            </w:r>
          </w:p>
        </w:tc>
        <w:tc>
          <w:tcPr>
            <w:tcW w:w="1174" w:type="dxa"/>
          </w:tcPr>
          <w:p w:rsidR="00744C39" w:rsidRPr="0093630F" w:rsidRDefault="00744C39" w:rsidP="001E1602">
            <w:pPr>
              <w:contextualSpacing/>
              <w:jc w:val="center"/>
              <w:rPr>
                <w:sz w:val="24"/>
                <w:szCs w:val="24"/>
              </w:rPr>
            </w:pPr>
            <w:r w:rsidRPr="0093630F">
              <w:rPr>
                <w:sz w:val="24"/>
                <w:szCs w:val="24"/>
              </w:rPr>
              <w:t>-</w:t>
            </w:r>
          </w:p>
        </w:tc>
        <w:tc>
          <w:tcPr>
            <w:tcW w:w="1172" w:type="dxa"/>
          </w:tcPr>
          <w:p w:rsidR="00744C39" w:rsidRPr="0093630F" w:rsidRDefault="00744C39" w:rsidP="001E1602">
            <w:pPr>
              <w:contextualSpacing/>
              <w:jc w:val="center"/>
              <w:rPr>
                <w:sz w:val="24"/>
                <w:szCs w:val="24"/>
              </w:rPr>
            </w:pPr>
            <w:r w:rsidRPr="0093630F">
              <w:rPr>
                <w:sz w:val="24"/>
                <w:szCs w:val="24"/>
              </w:rPr>
              <w:t>8</w:t>
            </w:r>
          </w:p>
        </w:tc>
        <w:tc>
          <w:tcPr>
            <w:tcW w:w="1174" w:type="dxa"/>
          </w:tcPr>
          <w:p w:rsidR="00744C39" w:rsidRPr="0093630F" w:rsidRDefault="00744C39" w:rsidP="001E1602">
            <w:pPr>
              <w:contextualSpacing/>
              <w:jc w:val="center"/>
              <w:rPr>
                <w:sz w:val="24"/>
                <w:szCs w:val="24"/>
              </w:rPr>
            </w:pPr>
            <w:r w:rsidRPr="0093630F">
              <w:rPr>
                <w:sz w:val="24"/>
                <w:szCs w:val="24"/>
              </w:rPr>
              <w:t>-</w:t>
            </w:r>
          </w:p>
        </w:tc>
        <w:tc>
          <w:tcPr>
            <w:tcW w:w="1174" w:type="dxa"/>
          </w:tcPr>
          <w:p w:rsidR="00744C39" w:rsidRPr="0093630F" w:rsidRDefault="00744C39" w:rsidP="001E1602">
            <w:pPr>
              <w:contextualSpacing/>
              <w:jc w:val="center"/>
              <w:rPr>
                <w:sz w:val="24"/>
                <w:szCs w:val="24"/>
              </w:rPr>
            </w:pPr>
            <w:r w:rsidRPr="0093630F">
              <w:rPr>
                <w:sz w:val="24"/>
                <w:szCs w:val="24"/>
              </w:rPr>
              <w:t>16</w:t>
            </w:r>
          </w:p>
        </w:tc>
        <w:tc>
          <w:tcPr>
            <w:tcW w:w="1174" w:type="dxa"/>
          </w:tcPr>
          <w:p w:rsidR="00744C39" w:rsidRPr="0093630F" w:rsidRDefault="00744C39" w:rsidP="001E1602">
            <w:pPr>
              <w:contextualSpacing/>
              <w:jc w:val="center"/>
              <w:rPr>
                <w:sz w:val="24"/>
                <w:szCs w:val="24"/>
              </w:rPr>
            </w:pPr>
            <w:r w:rsidRPr="0093630F">
              <w:rPr>
                <w:sz w:val="24"/>
                <w:szCs w:val="24"/>
              </w:rPr>
              <w:t>-</w:t>
            </w:r>
          </w:p>
        </w:tc>
        <w:tc>
          <w:tcPr>
            <w:tcW w:w="1174" w:type="dxa"/>
          </w:tcPr>
          <w:p w:rsidR="00744C39" w:rsidRPr="0093630F" w:rsidRDefault="00744C39" w:rsidP="001E1602">
            <w:pPr>
              <w:contextualSpacing/>
              <w:jc w:val="center"/>
              <w:rPr>
                <w:sz w:val="24"/>
                <w:szCs w:val="24"/>
              </w:rPr>
            </w:pPr>
            <w:r w:rsidRPr="0093630F">
              <w:rPr>
                <w:sz w:val="24"/>
                <w:szCs w:val="24"/>
              </w:rPr>
              <w:t>-</w:t>
            </w:r>
          </w:p>
        </w:tc>
        <w:tc>
          <w:tcPr>
            <w:tcW w:w="1645" w:type="dxa"/>
          </w:tcPr>
          <w:p w:rsidR="00744C39" w:rsidRPr="0093630F" w:rsidRDefault="00744C39" w:rsidP="001E1602">
            <w:pPr>
              <w:contextualSpacing/>
              <w:jc w:val="center"/>
              <w:rPr>
                <w:sz w:val="24"/>
                <w:szCs w:val="24"/>
              </w:rPr>
            </w:pPr>
            <w:r w:rsidRPr="0093630F">
              <w:rPr>
                <w:sz w:val="24"/>
                <w:szCs w:val="24"/>
              </w:rPr>
              <w:t>24</w:t>
            </w:r>
          </w:p>
        </w:tc>
      </w:tr>
      <w:tr w:rsidR="00744C39" w:rsidRPr="0093630F" w:rsidTr="001E1602">
        <w:trPr>
          <w:trHeight w:val="263"/>
        </w:trPr>
        <w:tc>
          <w:tcPr>
            <w:tcW w:w="1644" w:type="dxa"/>
          </w:tcPr>
          <w:p w:rsidR="00744C39" w:rsidRPr="0093630F" w:rsidRDefault="00744C39" w:rsidP="001E1602">
            <w:pPr>
              <w:contextualSpacing/>
              <w:jc w:val="center"/>
              <w:rPr>
                <w:sz w:val="24"/>
                <w:szCs w:val="24"/>
              </w:rPr>
            </w:pPr>
            <w:r w:rsidRPr="0093630F">
              <w:rPr>
                <w:sz w:val="24"/>
                <w:szCs w:val="24"/>
              </w:rPr>
              <w:t>CO3</w:t>
            </w:r>
          </w:p>
        </w:tc>
        <w:tc>
          <w:tcPr>
            <w:tcW w:w="1174" w:type="dxa"/>
          </w:tcPr>
          <w:p w:rsidR="00744C39" w:rsidRPr="0093630F" w:rsidRDefault="00744C39" w:rsidP="001E1602">
            <w:pPr>
              <w:contextualSpacing/>
              <w:jc w:val="center"/>
              <w:rPr>
                <w:sz w:val="24"/>
                <w:szCs w:val="24"/>
              </w:rPr>
            </w:pPr>
            <w:r w:rsidRPr="0093630F">
              <w:rPr>
                <w:sz w:val="24"/>
                <w:szCs w:val="24"/>
              </w:rPr>
              <w:t>-</w:t>
            </w:r>
          </w:p>
        </w:tc>
        <w:tc>
          <w:tcPr>
            <w:tcW w:w="1172" w:type="dxa"/>
          </w:tcPr>
          <w:p w:rsidR="00744C39" w:rsidRPr="0093630F" w:rsidRDefault="00744C39" w:rsidP="001E1602">
            <w:pPr>
              <w:contextualSpacing/>
              <w:jc w:val="center"/>
              <w:rPr>
                <w:sz w:val="24"/>
                <w:szCs w:val="24"/>
              </w:rPr>
            </w:pPr>
            <w:r w:rsidRPr="0093630F">
              <w:rPr>
                <w:sz w:val="24"/>
                <w:szCs w:val="24"/>
              </w:rPr>
              <w:t>8</w:t>
            </w:r>
          </w:p>
        </w:tc>
        <w:tc>
          <w:tcPr>
            <w:tcW w:w="1174" w:type="dxa"/>
          </w:tcPr>
          <w:p w:rsidR="00744C39" w:rsidRPr="0093630F" w:rsidRDefault="00744C39" w:rsidP="001E1602">
            <w:pPr>
              <w:contextualSpacing/>
              <w:jc w:val="center"/>
              <w:rPr>
                <w:sz w:val="24"/>
                <w:szCs w:val="24"/>
              </w:rPr>
            </w:pPr>
            <w:r w:rsidRPr="0093630F">
              <w:rPr>
                <w:sz w:val="24"/>
                <w:szCs w:val="24"/>
              </w:rPr>
              <w:t>8</w:t>
            </w:r>
          </w:p>
        </w:tc>
        <w:tc>
          <w:tcPr>
            <w:tcW w:w="1174" w:type="dxa"/>
          </w:tcPr>
          <w:p w:rsidR="00744C39" w:rsidRPr="0093630F" w:rsidRDefault="00744C39" w:rsidP="001E1602">
            <w:pPr>
              <w:contextualSpacing/>
              <w:jc w:val="center"/>
              <w:rPr>
                <w:sz w:val="24"/>
                <w:szCs w:val="24"/>
              </w:rPr>
            </w:pPr>
            <w:r w:rsidRPr="0093630F">
              <w:rPr>
                <w:sz w:val="24"/>
                <w:szCs w:val="24"/>
              </w:rPr>
              <w:t>-</w:t>
            </w:r>
          </w:p>
        </w:tc>
        <w:tc>
          <w:tcPr>
            <w:tcW w:w="1174" w:type="dxa"/>
          </w:tcPr>
          <w:p w:rsidR="00744C39" w:rsidRPr="0093630F" w:rsidRDefault="00744C39" w:rsidP="001E1602">
            <w:pPr>
              <w:contextualSpacing/>
              <w:jc w:val="center"/>
              <w:rPr>
                <w:sz w:val="24"/>
                <w:szCs w:val="24"/>
              </w:rPr>
            </w:pPr>
            <w:r w:rsidRPr="0093630F">
              <w:rPr>
                <w:sz w:val="24"/>
                <w:szCs w:val="24"/>
              </w:rPr>
              <w:t>-</w:t>
            </w:r>
          </w:p>
        </w:tc>
        <w:tc>
          <w:tcPr>
            <w:tcW w:w="1174" w:type="dxa"/>
          </w:tcPr>
          <w:p w:rsidR="00744C39" w:rsidRPr="0093630F" w:rsidRDefault="00744C39" w:rsidP="001E1602">
            <w:pPr>
              <w:contextualSpacing/>
              <w:jc w:val="center"/>
              <w:rPr>
                <w:sz w:val="24"/>
                <w:szCs w:val="24"/>
              </w:rPr>
            </w:pPr>
            <w:r w:rsidRPr="0093630F">
              <w:rPr>
                <w:sz w:val="24"/>
                <w:szCs w:val="24"/>
              </w:rPr>
              <w:t>-</w:t>
            </w:r>
          </w:p>
        </w:tc>
        <w:tc>
          <w:tcPr>
            <w:tcW w:w="1645" w:type="dxa"/>
          </w:tcPr>
          <w:p w:rsidR="00744C39" w:rsidRPr="0093630F" w:rsidRDefault="00744C39" w:rsidP="001E1602">
            <w:pPr>
              <w:contextualSpacing/>
              <w:jc w:val="center"/>
              <w:rPr>
                <w:sz w:val="24"/>
                <w:szCs w:val="24"/>
              </w:rPr>
            </w:pPr>
            <w:r w:rsidRPr="0093630F">
              <w:rPr>
                <w:sz w:val="24"/>
                <w:szCs w:val="24"/>
              </w:rPr>
              <w:t>16</w:t>
            </w:r>
          </w:p>
        </w:tc>
      </w:tr>
      <w:tr w:rsidR="00744C39" w:rsidRPr="0093630F" w:rsidTr="001E1602">
        <w:trPr>
          <w:trHeight w:val="247"/>
        </w:trPr>
        <w:tc>
          <w:tcPr>
            <w:tcW w:w="1644" w:type="dxa"/>
          </w:tcPr>
          <w:p w:rsidR="00744C39" w:rsidRPr="0093630F" w:rsidRDefault="00744C39" w:rsidP="001E1602">
            <w:pPr>
              <w:contextualSpacing/>
              <w:jc w:val="center"/>
              <w:rPr>
                <w:sz w:val="24"/>
                <w:szCs w:val="24"/>
              </w:rPr>
            </w:pPr>
            <w:r w:rsidRPr="0093630F">
              <w:rPr>
                <w:sz w:val="24"/>
                <w:szCs w:val="24"/>
              </w:rPr>
              <w:t>CO4</w:t>
            </w:r>
          </w:p>
        </w:tc>
        <w:tc>
          <w:tcPr>
            <w:tcW w:w="1174" w:type="dxa"/>
          </w:tcPr>
          <w:p w:rsidR="00744C39" w:rsidRPr="0093630F" w:rsidRDefault="00744C39" w:rsidP="001E1602">
            <w:pPr>
              <w:contextualSpacing/>
              <w:jc w:val="center"/>
              <w:rPr>
                <w:sz w:val="24"/>
                <w:szCs w:val="24"/>
              </w:rPr>
            </w:pPr>
            <w:r w:rsidRPr="0093630F">
              <w:rPr>
                <w:sz w:val="24"/>
                <w:szCs w:val="24"/>
              </w:rPr>
              <w:t>8</w:t>
            </w:r>
          </w:p>
        </w:tc>
        <w:tc>
          <w:tcPr>
            <w:tcW w:w="1172" w:type="dxa"/>
          </w:tcPr>
          <w:p w:rsidR="00744C39" w:rsidRPr="0093630F" w:rsidRDefault="00744C39" w:rsidP="001E1602">
            <w:pPr>
              <w:contextualSpacing/>
              <w:jc w:val="center"/>
              <w:rPr>
                <w:sz w:val="24"/>
                <w:szCs w:val="24"/>
              </w:rPr>
            </w:pPr>
            <w:r w:rsidRPr="0093630F">
              <w:rPr>
                <w:sz w:val="24"/>
                <w:szCs w:val="24"/>
              </w:rPr>
              <w:t>-</w:t>
            </w:r>
          </w:p>
        </w:tc>
        <w:tc>
          <w:tcPr>
            <w:tcW w:w="1174" w:type="dxa"/>
          </w:tcPr>
          <w:p w:rsidR="00744C39" w:rsidRPr="0093630F" w:rsidRDefault="00744C39" w:rsidP="001E1602">
            <w:pPr>
              <w:contextualSpacing/>
              <w:jc w:val="center"/>
              <w:rPr>
                <w:sz w:val="24"/>
                <w:szCs w:val="24"/>
              </w:rPr>
            </w:pPr>
            <w:r w:rsidRPr="0093630F">
              <w:rPr>
                <w:sz w:val="24"/>
                <w:szCs w:val="24"/>
              </w:rPr>
              <w:t>16</w:t>
            </w:r>
          </w:p>
        </w:tc>
        <w:tc>
          <w:tcPr>
            <w:tcW w:w="1174" w:type="dxa"/>
          </w:tcPr>
          <w:p w:rsidR="00744C39" w:rsidRPr="0093630F" w:rsidRDefault="00744C39" w:rsidP="001E1602">
            <w:pPr>
              <w:contextualSpacing/>
              <w:jc w:val="center"/>
              <w:rPr>
                <w:sz w:val="24"/>
                <w:szCs w:val="24"/>
              </w:rPr>
            </w:pPr>
            <w:r w:rsidRPr="0093630F">
              <w:rPr>
                <w:sz w:val="24"/>
                <w:szCs w:val="24"/>
              </w:rPr>
              <w:t>-</w:t>
            </w:r>
          </w:p>
        </w:tc>
        <w:tc>
          <w:tcPr>
            <w:tcW w:w="1174" w:type="dxa"/>
          </w:tcPr>
          <w:p w:rsidR="00744C39" w:rsidRPr="0093630F" w:rsidRDefault="00744C39" w:rsidP="001E1602">
            <w:pPr>
              <w:contextualSpacing/>
              <w:jc w:val="center"/>
              <w:rPr>
                <w:sz w:val="24"/>
                <w:szCs w:val="24"/>
              </w:rPr>
            </w:pPr>
            <w:r w:rsidRPr="0093630F">
              <w:rPr>
                <w:sz w:val="24"/>
                <w:szCs w:val="24"/>
              </w:rPr>
              <w:t>-</w:t>
            </w:r>
          </w:p>
        </w:tc>
        <w:tc>
          <w:tcPr>
            <w:tcW w:w="1174" w:type="dxa"/>
          </w:tcPr>
          <w:p w:rsidR="00744C39" w:rsidRPr="0093630F" w:rsidRDefault="00744C39" w:rsidP="001E1602">
            <w:pPr>
              <w:contextualSpacing/>
              <w:jc w:val="center"/>
              <w:rPr>
                <w:sz w:val="24"/>
                <w:szCs w:val="24"/>
              </w:rPr>
            </w:pPr>
            <w:r w:rsidRPr="0093630F">
              <w:rPr>
                <w:sz w:val="24"/>
                <w:szCs w:val="24"/>
              </w:rPr>
              <w:t>-</w:t>
            </w:r>
          </w:p>
        </w:tc>
        <w:tc>
          <w:tcPr>
            <w:tcW w:w="1645" w:type="dxa"/>
          </w:tcPr>
          <w:p w:rsidR="00744C39" w:rsidRPr="0093630F" w:rsidRDefault="00744C39" w:rsidP="001E1602">
            <w:pPr>
              <w:contextualSpacing/>
              <w:jc w:val="center"/>
              <w:rPr>
                <w:sz w:val="24"/>
                <w:szCs w:val="24"/>
              </w:rPr>
            </w:pPr>
            <w:r w:rsidRPr="0093630F">
              <w:rPr>
                <w:sz w:val="24"/>
                <w:szCs w:val="24"/>
              </w:rPr>
              <w:t>24</w:t>
            </w:r>
          </w:p>
        </w:tc>
      </w:tr>
      <w:tr w:rsidR="00744C39" w:rsidRPr="0093630F" w:rsidTr="001E1602">
        <w:trPr>
          <w:trHeight w:val="263"/>
        </w:trPr>
        <w:tc>
          <w:tcPr>
            <w:tcW w:w="1644" w:type="dxa"/>
          </w:tcPr>
          <w:p w:rsidR="00744C39" w:rsidRPr="0093630F" w:rsidRDefault="00744C39" w:rsidP="001E1602">
            <w:pPr>
              <w:contextualSpacing/>
              <w:jc w:val="center"/>
              <w:rPr>
                <w:sz w:val="24"/>
                <w:szCs w:val="24"/>
              </w:rPr>
            </w:pPr>
            <w:r w:rsidRPr="0093630F">
              <w:rPr>
                <w:sz w:val="24"/>
                <w:szCs w:val="24"/>
              </w:rPr>
              <w:t>CO5</w:t>
            </w:r>
          </w:p>
        </w:tc>
        <w:tc>
          <w:tcPr>
            <w:tcW w:w="1174" w:type="dxa"/>
          </w:tcPr>
          <w:p w:rsidR="00744C39" w:rsidRPr="0093630F" w:rsidRDefault="00744C39" w:rsidP="001E1602">
            <w:pPr>
              <w:contextualSpacing/>
              <w:jc w:val="center"/>
              <w:rPr>
                <w:sz w:val="24"/>
                <w:szCs w:val="24"/>
              </w:rPr>
            </w:pPr>
            <w:r w:rsidRPr="0093630F">
              <w:rPr>
                <w:sz w:val="24"/>
                <w:szCs w:val="24"/>
              </w:rPr>
              <w:t>16</w:t>
            </w:r>
          </w:p>
        </w:tc>
        <w:tc>
          <w:tcPr>
            <w:tcW w:w="1172" w:type="dxa"/>
          </w:tcPr>
          <w:p w:rsidR="00744C39" w:rsidRPr="0093630F" w:rsidRDefault="00744C39" w:rsidP="001E1602">
            <w:pPr>
              <w:contextualSpacing/>
              <w:jc w:val="center"/>
              <w:rPr>
                <w:sz w:val="24"/>
                <w:szCs w:val="24"/>
              </w:rPr>
            </w:pPr>
            <w:r w:rsidRPr="0093630F">
              <w:rPr>
                <w:sz w:val="24"/>
                <w:szCs w:val="24"/>
              </w:rPr>
              <w:t>8</w:t>
            </w:r>
          </w:p>
        </w:tc>
        <w:tc>
          <w:tcPr>
            <w:tcW w:w="1174" w:type="dxa"/>
          </w:tcPr>
          <w:p w:rsidR="00744C39" w:rsidRPr="0093630F" w:rsidRDefault="00744C39" w:rsidP="001E1602">
            <w:pPr>
              <w:contextualSpacing/>
              <w:jc w:val="center"/>
              <w:rPr>
                <w:sz w:val="24"/>
                <w:szCs w:val="24"/>
              </w:rPr>
            </w:pPr>
            <w:r w:rsidRPr="0093630F">
              <w:rPr>
                <w:sz w:val="24"/>
                <w:szCs w:val="24"/>
              </w:rPr>
              <w:t>-</w:t>
            </w:r>
          </w:p>
        </w:tc>
        <w:tc>
          <w:tcPr>
            <w:tcW w:w="1174" w:type="dxa"/>
          </w:tcPr>
          <w:p w:rsidR="00744C39" w:rsidRPr="0093630F" w:rsidRDefault="00744C39" w:rsidP="001E1602">
            <w:pPr>
              <w:contextualSpacing/>
              <w:jc w:val="center"/>
              <w:rPr>
                <w:sz w:val="24"/>
                <w:szCs w:val="24"/>
              </w:rPr>
            </w:pPr>
            <w:r w:rsidRPr="0093630F">
              <w:rPr>
                <w:sz w:val="24"/>
                <w:szCs w:val="24"/>
              </w:rPr>
              <w:t>-</w:t>
            </w:r>
          </w:p>
        </w:tc>
        <w:tc>
          <w:tcPr>
            <w:tcW w:w="1174" w:type="dxa"/>
          </w:tcPr>
          <w:p w:rsidR="00744C39" w:rsidRPr="0093630F" w:rsidRDefault="00744C39" w:rsidP="001E1602">
            <w:pPr>
              <w:contextualSpacing/>
              <w:jc w:val="center"/>
              <w:rPr>
                <w:sz w:val="24"/>
                <w:szCs w:val="24"/>
              </w:rPr>
            </w:pPr>
            <w:r w:rsidRPr="0093630F">
              <w:rPr>
                <w:sz w:val="24"/>
                <w:szCs w:val="24"/>
              </w:rPr>
              <w:t>-</w:t>
            </w:r>
          </w:p>
        </w:tc>
        <w:tc>
          <w:tcPr>
            <w:tcW w:w="1174" w:type="dxa"/>
          </w:tcPr>
          <w:p w:rsidR="00744C39" w:rsidRPr="0093630F" w:rsidRDefault="00744C39" w:rsidP="001E1602">
            <w:pPr>
              <w:contextualSpacing/>
              <w:jc w:val="center"/>
              <w:rPr>
                <w:sz w:val="24"/>
                <w:szCs w:val="24"/>
              </w:rPr>
            </w:pPr>
            <w:r w:rsidRPr="0093630F">
              <w:rPr>
                <w:sz w:val="24"/>
                <w:szCs w:val="24"/>
              </w:rPr>
              <w:t>-</w:t>
            </w:r>
          </w:p>
        </w:tc>
        <w:tc>
          <w:tcPr>
            <w:tcW w:w="1645" w:type="dxa"/>
          </w:tcPr>
          <w:p w:rsidR="00744C39" w:rsidRPr="0093630F" w:rsidRDefault="00744C39" w:rsidP="001E1602">
            <w:pPr>
              <w:contextualSpacing/>
              <w:jc w:val="center"/>
              <w:rPr>
                <w:sz w:val="24"/>
                <w:szCs w:val="24"/>
              </w:rPr>
            </w:pPr>
            <w:r w:rsidRPr="0093630F">
              <w:rPr>
                <w:sz w:val="24"/>
                <w:szCs w:val="24"/>
              </w:rPr>
              <w:t>24</w:t>
            </w:r>
          </w:p>
        </w:tc>
      </w:tr>
      <w:tr w:rsidR="00744C39" w:rsidRPr="0093630F" w:rsidTr="001E1602">
        <w:trPr>
          <w:trHeight w:val="247"/>
        </w:trPr>
        <w:tc>
          <w:tcPr>
            <w:tcW w:w="1644" w:type="dxa"/>
          </w:tcPr>
          <w:p w:rsidR="00744C39" w:rsidRPr="0093630F" w:rsidRDefault="00744C39" w:rsidP="001E1602">
            <w:pPr>
              <w:contextualSpacing/>
              <w:jc w:val="center"/>
              <w:rPr>
                <w:sz w:val="24"/>
                <w:szCs w:val="24"/>
              </w:rPr>
            </w:pPr>
            <w:r w:rsidRPr="0093630F">
              <w:rPr>
                <w:sz w:val="24"/>
                <w:szCs w:val="24"/>
              </w:rPr>
              <w:t>CO6</w:t>
            </w:r>
          </w:p>
        </w:tc>
        <w:tc>
          <w:tcPr>
            <w:tcW w:w="1174" w:type="dxa"/>
          </w:tcPr>
          <w:p w:rsidR="00744C39" w:rsidRPr="0093630F" w:rsidRDefault="00744C39" w:rsidP="001E1602">
            <w:pPr>
              <w:contextualSpacing/>
              <w:jc w:val="center"/>
              <w:rPr>
                <w:sz w:val="24"/>
                <w:szCs w:val="24"/>
              </w:rPr>
            </w:pPr>
            <w:r w:rsidRPr="0093630F">
              <w:rPr>
                <w:sz w:val="24"/>
                <w:szCs w:val="24"/>
              </w:rPr>
              <w:t>-</w:t>
            </w:r>
          </w:p>
        </w:tc>
        <w:tc>
          <w:tcPr>
            <w:tcW w:w="1172" w:type="dxa"/>
          </w:tcPr>
          <w:p w:rsidR="00744C39" w:rsidRPr="0093630F" w:rsidRDefault="00744C39" w:rsidP="001E1602">
            <w:pPr>
              <w:contextualSpacing/>
              <w:jc w:val="center"/>
              <w:rPr>
                <w:sz w:val="24"/>
                <w:szCs w:val="24"/>
              </w:rPr>
            </w:pPr>
            <w:r w:rsidRPr="0093630F">
              <w:rPr>
                <w:sz w:val="24"/>
                <w:szCs w:val="24"/>
              </w:rPr>
              <w:t>10</w:t>
            </w:r>
          </w:p>
        </w:tc>
        <w:tc>
          <w:tcPr>
            <w:tcW w:w="1174" w:type="dxa"/>
          </w:tcPr>
          <w:p w:rsidR="00744C39" w:rsidRPr="0093630F" w:rsidRDefault="00744C39" w:rsidP="001E1602">
            <w:pPr>
              <w:contextualSpacing/>
              <w:jc w:val="center"/>
              <w:rPr>
                <w:sz w:val="24"/>
                <w:szCs w:val="24"/>
              </w:rPr>
            </w:pPr>
            <w:r w:rsidRPr="0093630F">
              <w:rPr>
                <w:sz w:val="24"/>
                <w:szCs w:val="24"/>
              </w:rPr>
              <w:t>10</w:t>
            </w:r>
          </w:p>
        </w:tc>
        <w:tc>
          <w:tcPr>
            <w:tcW w:w="1174" w:type="dxa"/>
          </w:tcPr>
          <w:p w:rsidR="00744C39" w:rsidRPr="0093630F" w:rsidRDefault="00744C39" w:rsidP="001E1602">
            <w:pPr>
              <w:contextualSpacing/>
              <w:jc w:val="center"/>
              <w:rPr>
                <w:sz w:val="24"/>
                <w:szCs w:val="24"/>
              </w:rPr>
            </w:pPr>
            <w:r w:rsidRPr="0093630F">
              <w:rPr>
                <w:sz w:val="24"/>
                <w:szCs w:val="24"/>
              </w:rPr>
              <w:t>-</w:t>
            </w:r>
          </w:p>
        </w:tc>
        <w:tc>
          <w:tcPr>
            <w:tcW w:w="1174" w:type="dxa"/>
          </w:tcPr>
          <w:p w:rsidR="00744C39" w:rsidRPr="0093630F" w:rsidRDefault="00744C39" w:rsidP="001E1602">
            <w:pPr>
              <w:contextualSpacing/>
              <w:jc w:val="center"/>
              <w:rPr>
                <w:sz w:val="24"/>
                <w:szCs w:val="24"/>
              </w:rPr>
            </w:pPr>
            <w:r w:rsidRPr="0093630F">
              <w:rPr>
                <w:sz w:val="24"/>
                <w:szCs w:val="24"/>
              </w:rPr>
              <w:t>-</w:t>
            </w:r>
          </w:p>
        </w:tc>
        <w:tc>
          <w:tcPr>
            <w:tcW w:w="1174" w:type="dxa"/>
          </w:tcPr>
          <w:p w:rsidR="00744C39" w:rsidRPr="0093630F" w:rsidRDefault="00744C39" w:rsidP="001E1602">
            <w:pPr>
              <w:contextualSpacing/>
              <w:jc w:val="center"/>
              <w:rPr>
                <w:sz w:val="24"/>
                <w:szCs w:val="24"/>
              </w:rPr>
            </w:pPr>
            <w:r w:rsidRPr="0093630F">
              <w:rPr>
                <w:sz w:val="24"/>
                <w:szCs w:val="24"/>
              </w:rPr>
              <w:t>-</w:t>
            </w:r>
          </w:p>
        </w:tc>
        <w:tc>
          <w:tcPr>
            <w:tcW w:w="1645" w:type="dxa"/>
          </w:tcPr>
          <w:p w:rsidR="00744C39" w:rsidRPr="0093630F" w:rsidRDefault="00744C39" w:rsidP="001E1602">
            <w:pPr>
              <w:contextualSpacing/>
              <w:jc w:val="center"/>
              <w:rPr>
                <w:sz w:val="24"/>
                <w:szCs w:val="24"/>
              </w:rPr>
            </w:pPr>
            <w:r w:rsidRPr="0093630F">
              <w:rPr>
                <w:sz w:val="24"/>
                <w:szCs w:val="24"/>
              </w:rPr>
              <w:t>20</w:t>
            </w:r>
          </w:p>
        </w:tc>
      </w:tr>
      <w:tr w:rsidR="00744C39" w:rsidRPr="0093630F" w:rsidTr="001E1602">
        <w:trPr>
          <w:trHeight w:val="247"/>
        </w:trPr>
        <w:tc>
          <w:tcPr>
            <w:tcW w:w="8686" w:type="dxa"/>
            <w:gridSpan w:val="7"/>
          </w:tcPr>
          <w:p w:rsidR="00744C39" w:rsidRPr="0093630F" w:rsidRDefault="00744C39" w:rsidP="001E1602">
            <w:pPr>
              <w:contextualSpacing/>
              <w:rPr>
                <w:sz w:val="24"/>
                <w:szCs w:val="24"/>
              </w:rPr>
            </w:pPr>
          </w:p>
        </w:tc>
        <w:tc>
          <w:tcPr>
            <w:tcW w:w="1645" w:type="dxa"/>
          </w:tcPr>
          <w:p w:rsidR="00744C39" w:rsidRPr="0093630F" w:rsidRDefault="00744C39" w:rsidP="001E1602">
            <w:pPr>
              <w:contextualSpacing/>
              <w:jc w:val="center"/>
              <w:rPr>
                <w:b/>
                <w:sz w:val="24"/>
                <w:szCs w:val="24"/>
              </w:rPr>
            </w:pPr>
            <w:r w:rsidRPr="0093630F">
              <w:rPr>
                <w:b/>
                <w:sz w:val="24"/>
                <w:szCs w:val="24"/>
              </w:rPr>
              <w:t>132</w:t>
            </w:r>
          </w:p>
        </w:tc>
      </w:tr>
    </w:tbl>
    <w:p w:rsidR="00744C39" w:rsidRDefault="00744C39" w:rsidP="001E1602">
      <w:pPr>
        <w:contextualSpacing/>
      </w:pPr>
    </w:p>
    <w:p w:rsidR="00744C39" w:rsidRDefault="00744C39">
      <w:pPr>
        <w:spacing w:after="200" w:line="276" w:lineRule="auto"/>
      </w:pPr>
      <w:r>
        <w:br w:type="page"/>
      </w:r>
    </w:p>
    <w:p w:rsidR="00744C39" w:rsidRPr="000702C9" w:rsidRDefault="00744C39" w:rsidP="001E1602">
      <w:pPr>
        <w:jc w:val="center"/>
      </w:pPr>
      <w:r w:rsidRPr="000702C9">
        <w:rPr>
          <w:noProof/>
        </w:rPr>
        <w:lastRenderedPageBreak/>
        <w:drawing>
          <wp:inline distT="0" distB="0" distL="0" distR="0" wp14:anchorId="76555213" wp14:editId="4ED9B8AC">
            <wp:extent cx="5731510" cy="1085850"/>
            <wp:effectExtent l="0" t="0" r="0" b="0"/>
            <wp:docPr id="2127874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085850"/>
                    </a:xfrm>
                    <a:prstGeom prst="rect">
                      <a:avLst/>
                    </a:prstGeom>
                  </pic:spPr>
                </pic:pic>
              </a:graphicData>
            </a:graphic>
          </wp:inline>
        </w:drawing>
      </w:r>
    </w:p>
    <w:tbl>
      <w:tblPr>
        <w:tblW w:w="9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1"/>
        <w:gridCol w:w="5896"/>
        <w:gridCol w:w="1701"/>
        <w:gridCol w:w="851"/>
      </w:tblGrid>
      <w:tr w:rsidR="00744C39" w:rsidRPr="000702C9" w:rsidTr="001E1602">
        <w:trPr>
          <w:trHeight w:val="397"/>
          <w:jc w:val="center"/>
        </w:trPr>
        <w:tc>
          <w:tcPr>
            <w:tcW w:w="1551" w:type="dxa"/>
            <w:vAlign w:val="center"/>
          </w:tcPr>
          <w:p w:rsidR="00744C39" w:rsidRPr="000702C9" w:rsidRDefault="00744C39" w:rsidP="001E1602">
            <w:pPr>
              <w:pStyle w:val="Title"/>
              <w:jc w:val="left"/>
              <w:rPr>
                <w:b/>
                <w:szCs w:val="24"/>
              </w:rPr>
            </w:pPr>
            <w:r w:rsidRPr="000702C9">
              <w:rPr>
                <w:b/>
                <w:szCs w:val="24"/>
              </w:rPr>
              <w:t xml:space="preserve">Course Code      </w:t>
            </w:r>
          </w:p>
        </w:tc>
        <w:tc>
          <w:tcPr>
            <w:tcW w:w="5896" w:type="dxa"/>
            <w:vAlign w:val="center"/>
          </w:tcPr>
          <w:p w:rsidR="00744C39" w:rsidRPr="000702C9" w:rsidRDefault="00744C39" w:rsidP="001E1602">
            <w:pPr>
              <w:pStyle w:val="Title"/>
              <w:jc w:val="left"/>
              <w:rPr>
                <w:b/>
                <w:szCs w:val="24"/>
              </w:rPr>
            </w:pPr>
            <w:r w:rsidRPr="000702C9">
              <w:rPr>
                <w:b/>
                <w:szCs w:val="24"/>
              </w:rPr>
              <w:t>18CS3031</w:t>
            </w:r>
          </w:p>
        </w:tc>
        <w:tc>
          <w:tcPr>
            <w:tcW w:w="1701" w:type="dxa"/>
            <w:vAlign w:val="center"/>
          </w:tcPr>
          <w:p w:rsidR="00744C39" w:rsidRPr="000702C9" w:rsidRDefault="00744C39" w:rsidP="001E1602">
            <w:pPr>
              <w:pStyle w:val="Title"/>
              <w:ind w:left="-468" w:firstLine="468"/>
              <w:jc w:val="left"/>
              <w:rPr>
                <w:szCs w:val="24"/>
              </w:rPr>
            </w:pPr>
            <w:r w:rsidRPr="000702C9">
              <w:rPr>
                <w:b/>
                <w:bCs/>
                <w:szCs w:val="24"/>
              </w:rPr>
              <w:t xml:space="preserve">Duration       </w:t>
            </w:r>
          </w:p>
        </w:tc>
        <w:tc>
          <w:tcPr>
            <w:tcW w:w="851" w:type="dxa"/>
            <w:vAlign w:val="center"/>
          </w:tcPr>
          <w:p w:rsidR="00744C39" w:rsidRPr="000702C9" w:rsidRDefault="00744C39" w:rsidP="001E1602">
            <w:pPr>
              <w:pStyle w:val="Title"/>
              <w:jc w:val="left"/>
              <w:rPr>
                <w:b/>
                <w:szCs w:val="24"/>
              </w:rPr>
            </w:pPr>
            <w:r w:rsidRPr="000702C9">
              <w:rPr>
                <w:b/>
                <w:szCs w:val="24"/>
              </w:rPr>
              <w:t>3hrs</w:t>
            </w:r>
          </w:p>
        </w:tc>
      </w:tr>
      <w:tr w:rsidR="00744C39" w:rsidRPr="000702C9" w:rsidTr="001E1602">
        <w:trPr>
          <w:trHeight w:val="397"/>
          <w:jc w:val="center"/>
        </w:trPr>
        <w:tc>
          <w:tcPr>
            <w:tcW w:w="1551" w:type="dxa"/>
            <w:vAlign w:val="center"/>
          </w:tcPr>
          <w:p w:rsidR="00744C39" w:rsidRPr="000702C9" w:rsidRDefault="00744C39" w:rsidP="001E1602">
            <w:pPr>
              <w:pStyle w:val="Title"/>
              <w:ind w:right="-160"/>
              <w:jc w:val="left"/>
              <w:rPr>
                <w:b/>
                <w:szCs w:val="24"/>
              </w:rPr>
            </w:pPr>
            <w:r w:rsidRPr="000702C9">
              <w:rPr>
                <w:b/>
                <w:szCs w:val="24"/>
              </w:rPr>
              <w:t xml:space="preserve">Course Name     </w:t>
            </w:r>
          </w:p>
        </w:tc>
        <w:tc>
          <w:tcPr>
            <w:tcW w:w="5896" w:type="dxa"/>
            <w:vAlign w:val="center"/>
          </w:tcPr>
          <w:p w:rsidR="00744C39" w:rsidRPr="000702C9" w:rsidRDefault="00744C39" w:rsidP="001E1602">
            <w:pPr>
              <w:pStyle w:val="Title"/>
              <w:jc w:val="left"/>
              <w:rPr>
                <w:b/>
                <w:szCs w:val="24"/>
              </w:rPr>
            </w:pPr>
            <w:r w:rsidRPr="000702C9">
              <w:rPr>
                <w:b/>
                <w:szCs w:val="24"/>
              </w:rPr>
              <w:t>DATA SCIENCE</w:t>
            </w:r>
          </w:p>
        </w:tc>
        <w:tc>
          <w:tcPr>
            <w:tcW w:w="1701" w:type="dxa"/>
            <w:vAlign w:val="center"/>
          </w:tcPr>
          <w:p w:rsidR="00744C39" w:rsidRPr="000702C9" w:rsidRDefault="00744C39" w:rsidP="001E1602">
            <w:pPr>
              <w:pStyle w:val="Title"/>
              <w:jc w:val="left"/>
              <w:rPr>
                <w:b/>
                <w:bCs/>
                <w:szCs w:val="24"/>
              </w:rPr>
            </w:pPr>
            <w:r w:rsidRPr="000702C9">
              <w:rPr>
                <w:b/>
                <w:bCs/>
                <w:szCs w:val="24"/>
              </w:rPr>
              <w:t xml:space="preserve">Max. Marks </w:t>
            </w:r>
          </w:p>
        </w:tc>
        <w:tc>
          <w:tcPr>
            <w:tcW w:w="851" w:type="dxa"/>
            <w:vAlign w:val="center"/>
          </w:tcPr>
          <w:p w:rsidR="00744C39" w:rsidRPr="000702C9" w:rsidRDefault="00744C39" w:rsidP="001E1602">
            <w:pPr>
              <w:pStyle w:val="Title"/>
              <w:jc w:val="left"/>
              <w:rPr>
                <w:b/>
                <w:szCs w:val="24"/>
              </w:rPr>
            </w:pPr>
            <w:r w:rsidRPr="000702C9">
              <w:rPr>
                <w:b/>
                <w:szCs w:val="24"/>
              </w:rPr>
              <w:t>100</w:t>
            </w:r>
          </w:p>
        </w:tc>
      </w:tr>
    </w:tbl>
    <w:p w:rsidR="00744C39" w:rsidRPr="000702C9" w:rsidRDefault="00744C39" w:rsidP="001E1602">
      <w:pPr>
        <w:contextualSpacing/>
      </w:pPr>
    </w:p>
    <w:tbl>
      <w:tblPr>
        <w:tblStyle w:val="TableGrid"/>
        <w:tblW w:w="5096" w:type="pct"/>
        <w:tblLayout w:type="fixed"/>
        <w:tblLook w:val="04A0" w:firstRow="1" w:lastRow="0" w:firstColumn="1" w:lastColumn="0" w:noHBand="0" w:noVBand="1"/>
      </w:tblPr>
      <w:tblGrid>
        <w:gridCol w:w="571"/>
        <w:gridCol w:w="396"/>
        <w:gridCol w:w="7362"/>
        <w:gridCol w:w="708"/>
        <w:gridCol w:w="659"/>
        <w:gridCol w:w="903"/>
      </w:tblGrid>
      <w:tr w:rsidR="00744C39" w:rsidRPr="000702C9" w:rsidTr="001E1602">
        <w:trPr>
          <w:trHeight w:val="549"/>
        </w:trPr>
        <w:tc>
          <w:tcPr>
            <w:tcW w:w="269" w:type="pct"/>
          </w:tcPr>
          <w:p w:rsidR="00744C39" w:rsidRPr="000702C9" w:rsidRDefault="00744C39" w:rsidP="001E1602">
            <w:pPr>
              <w:contextualSpacing/>
              <w:jc w:val="center"/>
              <w:rPr>
                <w:b/>
                <w:sz w:val="24"/>
                <w:szCs w:val="24"/>
              </w:rPr>
            </w:pPr>
            <w:r w:rsidRPr="000702C9">
              <w:rPr>
                <w:b/>
                <w:sz w:val="24"/>
                <w:szCs w:val="24"/>
              </w:rPr>
              <w:t>Q. No.</w:t>
            </w:r>
          </w:p>
        </w:tc>
        <w:tc>
          <w:tcPr>
            <w:tcW w:w="3660" w:type="pct"/>
            <w:gridSpan w:val="2"/>
            <w:vAlign w:val="center"/>
          </w:tcPr>
          <w:p w:rsidR="00744C39" w:rsidRPr="000702C9" w:rsidRDefault="00744C39" w:rsidP="001E1602">
            <w:pPr>
              <w:contextualSpacing/>
              <w:jc w:val="center"/>
              <w:rPr>
                <w:b/>
                <w:sz w:val="24"/>
                <w:szCs w:val="24"/>
              </w:rPr>
            </w:pPr>
            <w:r w:rsidRPr="000702C9">
              <w:rPr>
                <w:b/>
                <w:sz w:val="24"/>
                <w:szCs w:val="24"/>
              </w:rPr>
              <w:t>Questions</w:t>
            </w:r>
          </w:p>
        </w:tc>
        <w:tc>
          <w:tcPr>
            <w:tcW w:w="334" w:type="pct"/>
            <w:vAlign w:val="center"/>
          </w:tcPr>
          <w:p w:rsidR="00744C39" w:rsidRPr="000702C9" w:rsidRDefault="00744C39" w:rsidP="001E1602">
            <w:pPr>
              <w:contextualSpacing/>
              <w:jc w:val="center"/>
              <w:rPr>
                <w:b/>
                <w:sz w:val="24"/>
                <w:szCs w:val="24"/>
              </w:rPr>
            </w:pPr>
            <w:r w:rsidRPr="000702C9">
              <w:rPr>
                <w:b/>
                <w:sz w:val="24"/>
                <w:szCs w:val="24"/>
              </w:rPr>
              <w:t>CO</w:t>
            </w:r>
          </w:p>
        </w:tc>
        <w:tc>
          <w:tcPr>
            <w:tcW w:w="311" w:type="pct"/>
            <w:vAlign w:val="center"/>
          </w:tcPr>
          <w:p w:rsidR="00744C39" w:rsidRPr="000702C9" w:rsidRDefault="00744C39" w:rsidP="001E1602">
            <w:pPr>
              <w:contextualSpacing/>
              <w:jc w:val="center"/>
              <w:rPr>
                <w:b/>
                <w:sz w:val="24"/>
                <w:szCs w:val="24"/>
              </w:rPr>
            </w:pPr>
            <w:r w:rsidRPr="000702C9">
              <w:rPr>
                <w:b/>
                <w:sz w:val="24"/>
                <w:szCs w:val="24"/>
              </w:rPr>
              <w:t>BL</w:t>
            </w:r>
          </w:p>
        </w:tc>
        <w:tc>
          <w:tcPr>
            <w:tcW w:w="425" w:type="pct"/>
            <w:vAlign w:val="center"/>
          </w:tcPr>
          <w:p w:rsidR="00744C39" w:rsidRPr="000702C9" w:rsidRDefault="00744C39" w:rsidP="001E1602">
            <w:pPr>
              <w:contextualSpacing/>
              <w:jc w:val="center"/>
              <w:rPr>
                <w:b/>
                <w:sz w:val="24"/>
                <w:szCs w:val="24"/>
              </w:rPr>
            </w:pPr>
            <w:r w:rsidRPr="000702C9">
              <w:rPr>
                <w:b/>
                <w:sz w:val="24"/>
                <w:szCs w:val="24"/>
              </w:rPr>
              <w:t>Marks</w:t>
            </w:r>
          </w:p>
        </w:tc>
      </w:tr>
      <w:tr w:rsidR="00744C39" w:rsidRPr="000702C9" w:rsidTr="001E1602">
        <w:trPr>
          <w:trHeight w:val="549"/>
        </w:trPr>
        <w:tc>
          <w:tcPr>
            <w:tcW w:w="5000" w:type="pct"/>
            <w:gridSpan w:val="6"/>
          </w:tcPr>
          <w:p w:rsidR="00744C39" w:rsidRPr="000702C9" w:rsidRDefault="00744C39" w:rsidP="001E1602">
            <w:pPr>
              <w:contextualSpacing/>
              <w:jc w:val="center"/>
              <w:rPr>
                <w:b/>
                <w:sz w:val="24"/>
                <w:szCs w:val="24"/>
                <w:u w:val="single"/>
              </w:rPr>
            </w:pPr>
            <w:r w:rsidRPr="000702C9">
              <w:rPr>
                <w:b/>
                <w:sz w:val="24"/>
                <w:szCs w:val="24"/>
                <w:u w:val="single"/>
              </w:rPr>
              <w:t>PART – A (4 X 20 = 80 MARKS)</w:t>
            </w:r>
          </w:p>
          <w:p w:rsidR="00744C39" w:rsidRPr="000702C9" w:rsidRDefault="00744C39" w:rsidP="001E1602">
            <w:pPr>
              <w:contextualSpacing/>
              <w:jc w:val="center"/>
              <w:rPr>
                <w:b/>
                <w:sz w:val="24"/>
                <w:szCs w:val="24"/>
              </w:rPr>
            </w:pPr>
            <w:r w:rsidRPr="000702C9">
              <w:rPr>
                <w:b/>
                <w:sz w:val="24"/>
                <w:szCs w:val="24"/>
              </w:rPr>
              <w:t>(Answer all the Questions)</w:t>
            </w:r>
          </w:p>
        </w:tc>
      </w:tr>
      <w:tr w:rsidR="00744C39" w:rsidRPr="000702C9" w:rsidTr="001E1602">
        <w:trPr>
          <w:trHeight w:val="394"/>
        </w:trPr>
        <w:tc>
          <w:tcPr>
            <w:tcW w:w="269" w:type="pct"/>
          </w:tcPr>
          <w:p w:rsidR="00744C39" w:rsidRPr="000702C9" w:rsidRDefault="00744C39" w:rsidP="001E1602">
            <w:pPr>
              <w:contextualSpacing/>
              <w:jc w:val="center"/>
              <w:rPr>
                <w:sz w:val="24"/>
                <w:szCs w:val="24"/>
              </w:rPr>
            </w:pPr>
            <w:r w:rsidRPr="000702C9">
              <w:rPr>
                <w:sz w:val="24"/>
                <w:szCs w:val="24"/>
              </w:rPr>
              <w:t>1.</w:t>
            </w:r>
          </w:p>
        </w:tc>
        <w:tc>
          <w:tcPr>
            <w:tcW w:w="187" w:type="pct"/>
          </w:tcPr>
          <w:p w:rsidR="00744C39" w:rsidRPr="000702C9" w:rsidRDefault="00744C39" w:rsidP="001E1602">
            <w:pPr>
              <w:contextualSpacing/>
              <w:rPr>
                <w:sz w:val="24"/>
                <w:szCs w:val="24"/>
              </w:rPr>
            </w:pPr>
            <w:r w:rsidRPr="000702C9">
              <w:rPr>
                <w:sz w:val="24"/>
                <w:szCs w:val="24"/>
              </w:rPr>
              <w:t>a.</w:t>
            </w:r>
          </w:p>
        </w:tc>
        <w:tc>
          <w:tcPr>
            <w:tcW w:w="3473" w:type="pct"/>
          </w:tcPr>
          <w:p w:rsidR="00744C39" w:rsidRPr="000702C9" w:rsidRDefault="00744C39" w:rsidP="001E1602">
            <w:pPr>
              <w:contextualSpacing/>
              <w:jc w:val="both"/>
              <w:rPr>
                <w:sz w:val="24"/>
                <w:szCs w:val="24"/>
              </w:rPr>
            </w:pPr>
            <w:r w:rsidRPr="000702C9">
              <w:rPr>
                <w:sz w:val="24"/>
                <w:szCs w:val="24"/>
              </w:rPr>
              <w:t>Illustrate the core concepts and technologies of data science.  Explain the application of any one of these foundational concepts in a real-world technological application.</w:t>
            </w:r>
          </w:p>
        </w:tc>
        <w:tc>
          <w:tcPr>
            <w:tcW w:w="334" w:type="pct"/>
          </w:tcPr>
          <w:p w:rsidR="00744C39" w:rsidRPr="000702C9" w:rsidRDefault="00744C39" w:rsidP="001E1602">
            <w:pPr>
              <w:contextualSpacing/>
              <w:jc w:val="center"/>
              <w:rPr>
                <w:sz w:val="24"/>
                <w:szCs w:val="24"/>
              </w:rPr>
            </w:pPr>
            <w:r w:rsidRPr="000702C9">
              <w:rPr>
                <w:sz w:val="24"/>
                <w:szCs w:val="24"/>
              </w:rPr>
              <w:t>CO1</w:t>
            </w:r>
          </w:p>
        </w:tc>
        <w:tc>
          <w:tcPr>
            <w:tcW w:w="311" w:type="pct"/>
          </w:tcPr>
          <w:p w:rsidR="00744C39" w:rsidRPr="000702C9" w:rsidRDefault="00744C39" w:rsidP="001E1602">
            <w:pPr>
              <w:contextualSpacing/>
              <w:jc w:val="center"/>
              <w:rPr>
                <w:sz w:val="24"/>
                <w:szCs w:val="24"/>
              </w:rPr>
            </w:pPr>
            <w:r w:rsidRPr="000702C9">
              <w:rPr>
                <w:sz w:val="24"/>
                <w:szCs w:val="24"/>
              </w:rPr>
              <w:t>An</w:t>
            </w:r>
          </w:p>
        </w:tc>
        <w:tc>
          <w:tcPr>
            <w:tcW w:w="425" w:type="pct"/>
          </w:tcPr>
          <w:p w:rsidR="00744C39" w:rsidRPr="000702C9" w:rsidRDefault="00744C39" w:rsidP="001E1602">
            <w:pPr>
              <w:contextualSpacing/>
              <w:jc w:val="center"/>
              <w:rPr>
                <w:sz w:val="24"/>
                <w:szCs w:val="24"/>
              </w:rPr>
            </w:pPr>
            <w:r w:rsidRPr="000702C9">
              <w:rPr>
                <w:sz w:val="24"/>
                <w:szCs w:val="24"/>
              </w:rPr>
              <w:t>10</w:t>
            </w:r>
          </w:p>
        </w:tc>
      </w:tr>
      <w:tr w:rsidR="00744C39" w:rsidRPr="000702C9" w:rsidTr="001E1602">
        <w:trPr>
          <w:trHeight w:val="394"/>
        </w:trPr>
        <w:tc>
          <w:tcPr>
            <w:tcW w:w="269" w:type="pct"/>
          </w:tcPr>
          <w:p w:rsidR="00744C39" w:rsidRPr="000702C9" w:rsidRDefault="00744C39" w:rsidP="001E1602">
            <w:pPr>
              <w:contextualSpacing/>
              <w:jc w:val="center"/>
              <w:rPr>
                <w:sz w:val="24"/>
                <w:szCs w:val="24"/>
              </w:rPr>
            </w:pPr>
          </w:p>
        </w:tc>
        <w:tc>
          <w:tcPr>
            <w:tcW w:w="187" w:type="pct"/>
          </w:tcPr>
          <w:p w:rsidR="00744C39" w:rsidRPr="000702C9" w:rsidRDefault="00744C39" w:rsidP="001E1602">
            <w:pPr>
              <w:contextualSpacing/>
              <w:rPr>
                <w:sz w:val="24"/>
                <w:szCs w:val="24"/>
              </w:rPr>
            </w:pPr>
            <w:r w:rsidRPr="000702C9">
              <w:rPr>
                <w:sz w:val="24"/>
                <w:szCs w:val="24"/>
              </w:rPr>
              <w:t>b.</w:t>
            </w:r>
          </w:p>
        </w:tc>
        <w:tc>
          <w:tcPr>
            <w:tcW w:w="3473" w:type="pct"/>
          </w:tcPr>
          <w:p w:rsidR="00744C39" w:rsidRPr="000702C9" w:rsidRDefault="00744C39" w:rsidP="001E1602">
            <w:pPr>
              <w:contextualSpacing/>
              <w:jc w:val="both"/>
              <w:rPr>
                <w:bCs/>
                <w:sz w:val="24"/>
                <w:szCs w:val="24"/>
              </w:rPr>
            </w:pPr>
            <w:r w:rsidRPr="000702C9">
              <w:rPr>
                <w:color w:val="000000"/>
                <w:sz w:val="24"/>
                <w:szCs w:val="24"/>
                <w:shd w:val="clear" w:color="auto" w:fill="FCFCFC"/>
              </w:rPr>
              <w:t>Create a Python code to perform basic data set processing and plotting bar chart to analyze and Explore data.</w:t>
            </w:r>
          </w:p>
        </w:tc>
        <w:tc>
          <w:tcPr>
            <w:tcW w:w="334" w:type="pct"/>
          </w:tcPr>
          <w:p w:rsidR="00744C39" w:rsidRPr="000702C9" w:rsidRDefault="00744C39" w:rsidP="001E1602">
            <w:pPr>
              <w:contextualSpacing/>
              <w:jc w:val="center"/>
              <w:rPr>
                <w:sz w:val="24"/>
                <w:szCs w:val="24"/>
              </w:rPr>
            </w:pPr>
            <w:r w:rsidRPr="000702C9">
              <w:rPr>
                <w:sz w:val="24"/>
                <w:szCs w:val="24"/>
              </w:rPr>
              <w:t>CO1</w:t>
            </w:r>
          </w:p>
        </w:tc>
        <w:tc>
          <w:tcPr>
            <w:tcW w:w="311" w:type="pct"/>
          </w:tcPr>
          <w:p w:rsidR="00744C39" w:rsidRPr="000702C9" w:rsidRDefault="00744C39" w:rsidP="001E1602">
            <w:pPr>
              <w:contextualSpacing/>
              <w:jc w:val="center"/>
              <w:rPr>
                <w:sz w:val="24"/>
                <w:szCs w:val="24"/>
              </w:rPr>
            </w:pPr>
            <w:r w:rsidRPr="000702C9">
              <w:rPr>
                <w:sz w:val="24"/>
                <w:szCs w:val="24"/>
              </w:rPr>
              <w:t>C</w:t>
            </w:r>
          </w:p>
        </w:tc>
        <w:tc>
          <w:tcPr>
            <w:tcW w:w="425" w:type="pct"/>
          </w:tcPr>
          <w:p w:rsidR="00744C39" w:rsidRPr="000702C9" w:rsidRDefault="00744C39" w:rsidP="001E1602">
            <w:pPr>
              <w:contextualSpacing/>
              <w:jc w:val="center"/>
              <w:rPr>
                <w:sz w:val="24"/>
                <w:szCs w:val="24"/>
              </w:rPr>
            </w:pPr>
            <w:r w:rsidRPr="000702C9">
              <w:rPr>
                <w:sz w:val="24"/>
                <w:szCs w:val="24"/>
              </w:rPr>
              <w:t>10</w:t>
            </w:r>
          </w:p>
        </w:tc>
      </w:tr>
      <w:tr w:rsidR="00744C39" w:rsidRPr="000702C9" w:rsidTr="001E1602">
        <w:trPr>
          <w:trHeight w:val="237"/>
        </w:trPr>
        <w:tc>
          <w:tcPr>
            <w:tcW w:w="269" w:type="pct"/>
          </w:tcPr>
          <w:p w:rsidR="00744C39" w:rsidRPr="000702C9" w:rsidRDefault="00744C39" w:rsidP="001E1602">
            <w:pPr>
              <w:contextualSpacing/>
              <w:jc w:val="center"/>
              <w:rPr>
                <w:sz w:val="24"/>
                <w:szCs w:val="24"/>
              </w:rPr>
            </w:pPr>
          </w:p>
        </w:tc>
        <w:tc>
          <w:tcPr>
            <w:tcW w:w="187" w:type="pct"/>
          </w:tcPr>
          <w:p w:rsidR="00744C39" w:rsidRPr="000702C9" w:rsidRDefault="00744C39" w:rsidP="001E1602">
            <w:pPr>
              <w:contextualSpacing/>
              <w:rPr>
                <w:sz w:val="24"/>
                <w:szCs w:val="24"/>
              </w:rPr>
            </w:pPr>
          </w:p>
        </w:tc>
        <w:tc>
          <w:tcPr>
            <w:tcW w:w="3473" w:type="pct"/>
          </w:tcPr>
          <w:p w:rsidR="00744C39" w:rsidRPr="000702C9" w:rsidRDefault="00744C39" w:rsidP="001E1602">
            <w:pPr>
              <w:contextualSpacing/>
              <w:jc w:val="center"/>
              <w:rPr>
                <w:b/>
                <w:bCs/>
                <w:sz w:val="24"/>
                <w:szCs w:val="24"/>
              </w:rPr>
            </w:pPr>
            <w:r w:rsidRPr="000702C9">
              <w:rPr>
                <w:b/>
                <w:bCs/>
                <w:sz w:val="24"/>
                <w:szCs w:val="24"/>
              </w:rPr>
              <w:t>(OR)</w:t>
            </w:r>
          </w:p>
        </w:tc>
        <w:tc>
          <w:tcPr>
            <w:tcW w:w="334" w:type="pct"/>
          </w:tcPr>
          <w:p w:rsidR="00744C39" w:rsidRPr="000702C9" w:rsidRDefault="00744C39" w:rsidP="001E1602">
            <w:pPr>
              <w:contextualSpacing/>
              <w:jc w:val="center"/>
              <w:rPr>
                <w:sz w:val="24"/>
                <w:szCs w:val="24"/>
              </w:rPr>
            </w:pPr>
          </w:p>
        </w:tc>
        <w:tc>
          <w:tcPr>
            <w:tcW w:w="311" w:type="pct"/>
          </w:tcPr>
          <w:p w:rsidR="00744C39" w:rsidRPr="000702C9" w:rsidRDefault="00744C39" w:rsidP="001E1602">
            <w:pPr>
              <w:contextualSpacing/>
              <w:jc w:val="center"/>
              <w:rPr>
                <w:sz w:val="24"/>
                <w:szCs w:val="24"/>
              </w:rPr>
            </w:pPr>
          </w:p>
        </w:tc>
        <w:tc>
          <w:tcPr>
            <w:tcW w:w="425" w:type="pct"/>
          </w:tcPr>
          <w:p w:rsidR="00744C39" w:rsidRPr="000702C9" w:rsidRDefault="00744C39" w:rsidP="001E1602">
            <w:pPr>
              <w:contextualSpacing/>
              <w:jc w:val="center"/>
              <w:rPr>
                <w:sz w:val="24"/>
                <w:szCs w:val="24"/>
              </w:rPr>
            </w:pPr>
          </w:p>
        </w:tc>
      </w:tr>
      <w:tr w:rsidR="00744C39" w:rsidRPr="000702C9" w:rsidTr="001E1602">
        <w:trPr>
          <w:trHeight w:val="394"/>
        </w:trPr>
        <w:tc>
          <w:tcPr>
            <w:tcW w:w="269" w:type="pct"/>
          </w:tcPr>
          <w:p w:rsidR="00744C39" w:rsidRPr="000702C9" w:rsidRDefault="00744C39" w:rsidP="001E1602">
            <w:pPr>
              <w:contextualSpacing/>
              <w:jc w:val="center"/>
              <w:rPr>
                <w:sz w:val="24"/>
                <w:szCs w:val="24"/>
              </w:rPr>
            </w:pPr>
            <w:r w:rsidRPr="000702C9">
              <w:rPr>
                <w:sz w:val="24"/>
                <w:szCs w:val="24"/>
              </w:rPr>
              <w:t>2.</w:t>
            </w:r>
          </w:p>
        </w:tc>
        <w:tc>
          <w:tcPr>
            <w:tcW w:w="187" w:type="pct"/>
          </w:tcPr>
          <w:p w:rsidR="00744C39" w:rsidRPr="000702C9" w:rsidRDefault="00744C39" w:rsidP="001E1602">
            <w:pPr>
              <w:contextualSpacing/>
              <w:rPr>
                <w:sz w:val="24"/>
                <w:szCs w:val="24"/>
              </w:rPr>
            </w:pPr>
            <w:r w:rsidRPr="000702C9">
              <w:rPr>
                <w:sz w:val="24"/>
                <w:szCs w:val="24"/>
              </w:rPr>
              <w:t>a.</w:t>
            </w:r>
          </w:p>
        </w:tc>
        <w:tc>
          <w:tcPr>
            <w:tcW w:w="3473" w:type="pct"/>
          </w:tcPr>
          <w:p w:rsidR="00744C39" w:rsidRPr="000702C9" w:rsidRDefault="00744C39" w:rsidP="001E1602">
            <w:pPr>
              <w:contextualSpacing/>
              <w:jc w:val="both"/>
              <w:rPr>
                <w:sz w:val="24"/>
                <w:szCs w:val="24"/>
              </w:rPr>
            </w:pPr>
            <w:r w:rsidRPr="000702C9">
              <w:rPr>
                <w:sz w:val="24"/>
                <w:szCs w:val="24"/>
              </w:rPr>
              <w:t>Define data wrangling and list the necessary steps required to prepare data for Business Intelligence (BI).</w:t>
            </w:r>
          </w:p>
        </w:tc>
        <w:tc>
          <w:tcPr>
            <w:tcW w:w="334" w:type="pct"/>
          </w:tcPr>
          <w:p w:rsidR="00744C39" w:rsidRPr="000702C9" w:rsidRDefault="00744C39" w:rsidP="001E1602">
            <w:pPr>
              <w:contextualSpacing/>
              <w:jc w:val="center"/>
              <w:rPr>
                <w:sz w:val="24"/>
                <w:szCs w:val="24"/>
              </w:rPr>
            </w:pPr>
            <w:r w:rsidRPr="000702C9">
              <w:rPr>
                <w:sz w:val="24"/>
                <w:szCs w:val="24"/>
              </w:rPr>
              <w:t>CO2</w:t>
            </w:r>
          </w:p>
        </w:tc>
        <w:tc>
          <w:tcPr>
            <w:tcW w:w="311" w:type="pct"/>
          </w:tcPr>
          <w:p w:rsidR="00744C39" w:rsidRPr="000702C9" w:rsidRDefault="00744C39" w:rsidP="001E1602">
            <w:pPr>
              <w:contextualSpacing/>
              <w:jc w:val="center"/>
              <w:rPr>
                <w:sz w:val="24"/>
                <w:szCs w:val="24"/>
              </w:rPr>
            </w:pPr>
            <w:r w:rsidRPr="000702C9">
              <w:rPr>
                <w:sz w:val="24"/>
                <w:szCs w:val="24"/>
              </w:rPr>
              <w:t>R</w:t>
            </w:r>
          </w:p>
        </w:tc>
        <w:tc>
          <w:tcPr>
            <w:tcW w:w="425" w:type="pct"/>
          </w:tcPr>
          <w:p w:rsidR="00744C39" w:rsidRPr="000702C9" w:rsidRDefault="00744C39" w:rsidP="001E1602">
            <w:pPr>
              <w:contextualSpacing/>
              <w:jc w:val="center"/>
              <w:rPr>
                <w:sz w:val="24"/>
                <w:szCs w:val="24"/>
              </w:rPr>
            </w:pPr>
            <w:r w:rsidRPr="000702C9">
              <w:rPr>
                <w:sz w:val="24"/>
                <w:szCs w:val="24"/>
              </w:rPr>
              <w:t>10</w:t>
            </w:r>
          </w:p>
        </w:tc>
      </w:tr>
      <w:tr w:rsidR="00744C39" w:rsidRPr="000702C9" w:rsidTr="001E1602">
        <w:trPr>
          <w:trHeight w:val="394"/>
        </w:trPr>
        <w:tc>
          <w:tcPr>
            <w:tcW w:w="269" w:type="pct"/>
          </w:tcPr>
          <w:p w:rsidR="00744C39" w:rsidRPr="000702C9" w:rsidRDefault="00744C39" w:rsidP="001E1602">
            <w:pPr>
              <w:contextualSpacing/>
              <w:jc w:val="center"/>
              <w:rPr>
                <w:sz w:val="24"/>
                <w:szCs w:val="24"/>
              </w:rPr>
            </w:pPr>
          </w:p>
        </w:tc>
        <w:tc>
          <w:tcPr>
            <w:tcW w:w="187" w:type="pct"/>
          </w:tcPr>
          <w:p w:rsidR="00744C39" w:rsidRPr="000702C9" w:rsidRDefault="00744C39" w:rsidP="001E1602">
            <w:pPr>
              <w:contextualSpacing/>
              <w:rPr>
                <w:sz w:val="24"/>
                <w:szCs w:val="24"/>
              </w:rPr>
            </w:pPr>
            <w:r w:rsidRPr="000702C9">
              <w:rPr>
                <w:sz w:val="24"/>
                <w:szCs w:val="24"/>
              </w:rPr>
              <w:t>b.</w:t>
            </w:r>
          </w:p>
        </w:tc>
        <w:tc>
          <w:tcPr>
            <w:tcW w:w="3473" w:type="pct"/>
          </w:tcPr>
          <w:p w:rsidR="00744C39" w:rsidRPr="000702C9" w:rsidRDefault="00744C39" w:rsidP="001E1602">
            <w:pPr>
              <w:contextualSpacing/>
              <w:jc w:val="both"/>
              <w:rPr>
                <w:sz w:val="24"/>
                <w:szCs w:val="24"/>
              </w:rPr>
            </w:pPr>
            <w:r w:rsidRPr="000702C9">
              <w:rPr>
                <w:sz w:val="24"/>
                <w:szCs w:val="24"/>
              </w:rPr>
              <w:t>Evaluate how pre-processing can be helpful for processing a dataset.</w:t>
            </w:r>
          </w:p>
        </w:tc>
        <w:tc>
          <w:tcPr>
            <w:tcW w:w="334" w:type="pct"/>
          </w:tcPr>
          <w:p w:rsidR="00744C39" w:rsidRPr="000702C9" w:rsidRDefault="00744C39" w:rsidP="001E1602">
            <w:pPr>
              <w:contextualSpacing/>
              <w:jc w:val="center"/>
              <w:rPr>
                <w:sz w:val="24"/>
                <w:szCs w:val="24"/>
              </w:rPr>
            </w:pPr>
            <w:r w:rsidRPr="000702C9">
              <w:rPr>
                <w:sz w:val="24"/>
                <w:szCs w:val="24"/>
              </w:rPr>
              <w:t>CO2</w:t>
            </w:r>
          </w:p>
        </w:tc>
        <w:tc>
          <w:tcPr>
            <w:tcW w:w="311" w:type="pct"/>
          </w:tcPr>
          <w:p w:rsidR="00744C39" w:rsidRPr="000702C9" w:rsidRDefault="00744C39" w:rsidP="001E1602">
            <w:pPr>
              <w:contextualSpacing/>
              <w:jc w:val="center"/>
              <w:rPr>
                <w:sz w:val="24"/>
                <w:szCs w:val="24"/>
              </w:rPr>
            </w:pPr>
            <w:r w:rsidRPr="000702C9">
              <w:rPr>
                <w:sz w:val="24"/>
                <w:szCs w:val="24"/>
              </w:rPr>
              <w:t>E</w:t>
            </w:r>
          </w:p>
        </w:tc>
        <w:tc>
          <w:tcPr>
            <w:tcW w:w="425" w:type="pct"/>
          </w:tcPr>
          <w:p w:rsidR="00744C39" w:rsidRPr="000702C9" w:rsidRDefault="00744C39" w:rsidP="001E1602">
            <w:pPr>
              <w:contextualSpacing/>
              <w:jc w:val="center"/>
              <w:rPr>
                <w:sz w:val="24"/>
                <w:szCs w:val="24"/>
              </w:rPr>
            </w:pPr>
            <w:r w:rsidRPr="000702C9">
              <w:rPr>
                <w:sz w:val="24"/>
                <w:szCs w:val="24"/>
              </w:rPr>
              <w:t>10</w:t>
            </w:r>
          </w:p>
        </w:tc>
      </w:tr>
      <w:tr w:rsidR="00744C39" w:rsidRPr="000702C9" w:rsidTr="001E1602">
        <w:trPr>
          <w:trHeight w:val="70"/>
        </w:trPr>
        <w:tc>
          <w:tcPr>
            <w:tcW w:w="269" w:type="pct"/>
          </w:tcPr>
          <w:p w:rsidR="00744C39" w:rsidRPr="000702C9" w:rsidRDefault="00744C39" w:rsidP="001E1602">
            <w:pPr>
              <w:contextualSpacing/>
              <w:jc w:val="center"/>
              <w:rPr>
                <w:sz w:val="24"/>
                <w:szCs w:val="24"/>
              </w:rPr>
            </w:pPr>
          </w:p>
        </w:tc>
        <w:tc>
          <w:tcPr>
            <w:tcW w:w="187" w:type="pct"/>
          </w:tcPr>
          <w:p w:rsidR="00744C39" w:rsidRPr="000702C9" w:rsidRDefault="00744C39" w:rsidP="001E1602">
            <w:pPr>
              <w:contextualSpacing/>
              <w:rPr>
                <w:sz w:val="24"/>
                <w:szCs w:val="24"/>
              </w:rPr>
            </w:pPr>
          </w:p>
        </w:tc>
        <w:tc>
          <w:tcPr>
            <w:tcW w:w="3473" w:type="pct"/>
          </w:tcPr>
          <w:p w:rsidR="00744C39" w:rsidRPr="000702C9" w:rsidRDefault="00744C39" w:rsidP="001E1602">
            <w:pPr>
              <w:contextualSpacing/>
              <w:jc w:val="both"/>
              <w:rPr>
                <w:sz w:val="24"/>
                <w:szCs w:val="24"/>
              </w:rPr>
            </w:pPr>
          </w:p>
        </w:tc>
        <w:tc>
          <w:tcPr>
            <w:tcW w:w="334" w:type="pct"/>
          </w:tcPr>
          <w:p w:rsidR="00744C39" w:rsidRPr="000702C9" w:rsidRDefault="00744C39" w:rsidP="001E1602">
            <w:pPr>
              <w:contextualSpacing/>
              <w:jc w:val="center"/>
              <w:rPr>
                <w:sz w:val="24"/>
                <w:szCs w:val="24"/>
              </w:rPr>
            </w:pPr>
          </w:p>
        </w:tc>
        <w:tc>
          <w:tcPr>
            <w:tcW w:w="311" w:type="pct"/>
          </w:tcPr>
          <w:p w:rsidR="00744C39" w:rsidRPr="000702C9" w:rsidRDefault="00744C39" w:rsidP="001E1602">
            <w:pPr>
              <w:contextualSpacing/>
              <w:jc w:val="center"/>
              <w:rPr>
                <w:sz w:val="24"/>
                <w:szCs w:val="24"/>
              </w:rPr>
            </w:pPr>
          </w:p>
        </w:tc>
        <w:tc>
          <w:tcPr>
            <w:tcW w:w="425" w:type="pct"/>
          </w:tcPr>
          <w:p w:rsidR="00744C39" w:rsidRPr="000702C9" w:rsidRDefault="00744C39" w:rsidP="001E1602">
            <w:pPr>
              <w:contextualSpacing/>
              <w:jc w:val="center"/>
              <w:rPr>
                <w:sz w:val="24"/>
                <w:szCs w:val="24"/>
              </w:rPr>
            </w:pPr>
          </w:p>
        </w:tc>
      </w:tr>
      <w:tr w:rsidR="00744C39" w:rsidRPr="000702C9" w:rsidTr="001E1602">
        <w:trPr>
          <w:trHeight w:val="394"/>
        </w:trPr>
        <w:tc>
          <w:tcPr>
            <w:tcW w:w="269" w:type="pct"/>
          </w:tcPr>
          <w:p w:rsidR="00744C39" w:rsidRPr="000702C9" w:rsidRDefault="00744C39" w:rsidP="001E1602">
            <w:pPr>
              <w:contextualSpacing/>
              <w:jc w:val="center"/>
              <w:rPr>
                <w:sz w:val="24"/>
                <w:szCs w:val="24"/>
              </w:rPr>
            </w:pPr>
            <w:r w:rsidRPr="000702C9">
              <w:rPr>
                <w:sz w:val="24"/>
                <w:szCs w:val="24"/>
              </w:rPr>
              <w:t>3.</w:t>
            </w:r>
          </w:p>
        </w:tc>
        <w:tc>
          <w:tcPr>
            <w:tcW w:w="187" w:type="pct"/>
          </w:tcPr>
          <w:p w:rsidR="00744C39" w:rsidRPr="000702C9" w:rsidRDefault="00744C39" w:rsidP="001E1602">
            <w:pPr>
              <w:contextualSpacing/>
              <w:rPr>
                <w:sz w:val="24"/>
                <w:szCs w:val="24"/>
              </w:rPr>
            </w:pPr>
            <w:r w:rsidRPr="000702C9">
              <w:rPr>
                <w:sz w:val="24"/>
                <w:szCs w:val="24"/>
              </w:rPr>
              <w:t>a.</w:t>
            </w:r>
          </w:p>
        </w:tc>
        <w:tc>
          <w:tcPr>
            <w:tcW w:w="3473" w:type="pct"/>
          </w:tcPr>
          <w:p w:rsidR="00744C39" w:rsidRPr="000702C9" w:rsidRDefault="00744C39" w:rsidP="001E1602">
            <w:pPr>
              <w:contextualSpacing/>
              <w:jc w:val="both"/>
              <w:rPr>
                <w:sz w:val="24"/>
                <w:szCs w:val="24"/>
              </w:rPr>
            </w:pPr>
            <w:r w:rsidRPr="000702C9">
              <w:rPr>
                <w:sz w:val="24"/>
                <w:szCs w:val="24"/>
              </w:rPr>
              <w:t>Explain the concept of Naive Bayes Classification in detail and analyze the various scenarios of plotting hyper-plane. Apply the concept of Naïve Bayes classifier for a real time example.</w:t>
            </w:r>
          </w:p>
        </w:tc>
        <w:tc>
          <w:tcPr>
            <w:tcW w:w="334" w:type="pct"/>
          </w:tcPr>
          <w:p w:rsidR="00744C39" w:rsidRPr="000702C9" w:rsidRDefault="00744C39" w:rsidP="001E1602">
            <w:pPr>
              <w:contextualSpacing/>
              <w:jc w:val="center"/>
              <w:rPr>
                <w:sz w:val="24"/>
                <w:szCs w:val="24"/>
              </w:rPr>
            </w:pPr>
            <w:r w:rsidRPr="000702C9">
              <w:rPr>
                <w:sz w:val="24"/>
                <w:szCs w:val="24"/>
              </w:rPr>
              <w:t>CO3</w:t>
            </w:r>
          </w:p>
        </w:tc>
        <w:tc>
          <w:tcPr>
            <w:tcW w:w="311" w:type="pct"/>
          </w:tcPr>
          <w:p w:rsidR="00744C39" w:rsidRPr="000702C9" w:rsidRDefault="00744C39" w:rsidP="001E1602">
            <w:pPr>
              <w:contextualSpacing/>
              <w:jc w:val="center"/>
              <w:rPr>
                <w:sz w:val="24"/>
                <w:szCs w:val="24"/>
              </w:rPr>
            </w:pPr>
            <w:r w:rsidRPr="000702C9">
              <w:rPr>
                <w:sz w:val="24"/>
                <w:szCs w:val="24"/>
              </w:rPr>
              <w:t>A</w:t>
            </w:r>
          </w:p>
        </w:tc>
        <w:tc>
          <w:tcPr>
            <w:tcW w:w="425" w:type="pct"/>
          </w:tcPr>
          <w:p w:rsidR="00744C39" w:rsidRPr="000702C9" w:rsidRDefault="00744C39" w:rsidP="001E1602">
            <w:pPr>
              <w:contextualSpacing/>
              <w:jc w:val="center"/>
              <w:rPr>
                <w:sz w:val="24"/>
                <w:szCs w:val="24"/>
              </w:rPr>
            </w:pPr>
            <w:r w:rsidRPr="000702C9">
              <w:rPr>
                <w:sz w:val="24"/>
                <w:szCs w:val="24"/>
              </w:rPr>
              <w:t>10</w:t>
            </w:r>
          </w:p>
        </w:tc>
      </w:tr>
      <w:tr w:rsidR="00744C39" w:rsidRPr="000702C9" w:rsidTr="001E1602">
        <w:trPr>
          <w:trHeight w:val="394"/>
        </w:trPr>
        <w:tc>
          <w:tcPr>
            <w:tcW w:w="269" w:type="pct"/>
          </w:tcPr>
          <w:p w:rsidR="00744C39" w:rsidRPr="000702C9" w:rsidRDefault="00744C39" w:rsidP="001E1602">
            <w:pPr>
              <w:contextualSpacing/>
              <w:jc w:val="center"/>
              <w:rPr>
                <w:sz w:val="24"/>
                <w:szCs w:val="24"/>
              </w:rPr>
            </w:pPr>
          </w:p>
        </w:tc>
        <w:tc>
          <w:tcPr>
            <w:tcW w:w="187" w:type="pct"/>
          </w:tcPr>
          <w:p w:rsidR="00744C39" w:rsidRPr="000702C9" w:rsidRDefault="00744C39" w:rsidP="001E1602">
            <w:pPr>
              <w:contextualSpacing/>
              <w:rPr>
                <w:sz w:val="24"/>
                <w:szCs w:val="24"/>
              </w:rPr>
            </w:pPr>
            <w:r w:rsidRPr="000702C9">
              <w:rPr>
                <w:sz w:val="24"/>
                <w:szCs w:val="24"/>
              </w:rPr>
              <w:t>b.</w:t>
            </w:r>
          </w:p>
        </w:tc>
        <w:tc>
          <w:tcPr>
            <w:tcW w:w="3473" w:type="pct"/>
          </w:tcPr>
          <w:p w:rsidR="00744C39" w:rsidRPr="000702C9" w:rsidRDefault="00744C39" w:rsidP="001E1602">
            <w:pPr>
              <w:contextualSpacing/>
              <w:jc w:val="both"/>
              <w:rPr>
                <w:bCs/>
                <w:sz w:val="24"/>
                <w:szCs w:val="24"/>
              </w:rPr>
            </w:pPr>
            <w:r w:rsidRPr="000702C9">
              <w:rPr>
                <w:sz w:val="24"/>
                <w:szCs w:val="24"/>
              </w:rPr>
              <w:t>Illustrate the concept of KNN algorithm in detail and analyze the various scenarios of plotting hyper-plane. Apply the concept of KNN in real time example.</w:t>
            </w:r>
          </w:p>
        </w:tc>
        <w:tc>
          <w:tcPr>
            <w:tcW w:w="334" w:type="pct"/>
          </w:tcPr>
          <w:p w:rsidR="00744C39" w:rsidRPr="000702C9" w:rsidRDefault="00744C39" w:rsidP="001E1602">
            <w:pPr>
              <w:contextualSpacing/>
              <w:jc w:val="center"/>
              <w:rPr>
                <w:sz w:val="24"/>
                <w:szCs w:val="24"/>
              </w:rPr>
            </w:pPr>
            <w:r w:rsidRPr="000702C9">
              <w:rPr>
                <w:sz w:val="24"/>
                <w:szCs w:val="24"/>
              </w:rPr>
              <w:t>CO3</w:t>
            </w:r>
          </w:p>
        </w:tc>
        <w:tc>
          <w:tcPr>
            <w:tcW w:w="311" w:type="pct"/>
          </w:tcPr>
          <w:p w:rsidR="00744C39" w:rsidRPr="000702C9" w:rsidRDefault="00744C39" w:rsidP="001E1602">
            <w:pPr>
              <w:contextualSpacing/>
              <w:jc w:val="center"/>
              <w:rPr>
                <w:sz w:val="24"/>
                <w:szCs w:val="24"/>
              </w:rPr>
            </w:pPr>
            <w:r w:rsidRPr="000702C9">
              <w:rPr>
                <w:sz w:val="24"/>
                <w:szCs w:val="24"/>
              </w:rPr>
              <w:t>U</w:t>
            </w:r>
          </w:p>
        </w:tc>
        <w:tc>
          <w:tcPr>
            <w:tcW w:w="425" w:type="pct"/>
          </w:tcPr>
          <w:p w:rsidR="00744C39" w:rsidRPr="000702C9" w:rsidRDefault="00744C39" w:rsidP="001E1602">
            <w:pPr>
              <w:contextualSpacing/>
              <w:jc w:val="center"/>
              <w:rPr>
                <w:sz w:val="24"/>
                <w:szCs w:val="24"/>
              </w:rPr>
            </w:pPr>
            <w:r w:rsidRPr="000702C9">
              <w:rPr>
                <w:sz w:val="24"/>
                <w:szCs w:val="24"/>
              </w:rPr>
              <w:t>10</w:t>
            </w:r>
          </w:p>
        </w:tc>
      </w:tr>
      <w:tr w:rsidR="00744C39" w:rsidRPr="000702C9" w:rsidTr="001E1602">
        <w:trPr>
          <w:trHeight w:val="172"/>
        </w:trPr>
        <w:tc>
          <w:tcPr>
            <w:tcW w:w="269" w:type="pct"/>
          </w:tcPr>
          <w:p w:rsidR="00744C39" w:rsidRPr="000702C9" w:rsidRDefault="00744C39" w:rsidP="001E1602">
            <w:pPr>
              <w:contextualSpacing/>
              <w:jc w:val="center"/>
              <w:rPr>
                <w:sz w:val="24"/>
                <w:szCs w:val="24"/>
              </w:rPr>
            </w:pPr>
          </w:p>
        </w:tc>
        <w:tc>
          <w:tcPr>
            <w:tcW w:w="187" w:type="pct"/>
          </w:tcPr>
          <w:p w:rsidR="00744C39" w:rsidRPr="000702C9" w:rsidRDefault="00744C39" w:rsidP="001E1602">
            <w:pPr>
              <w:contextualSpacing/>
              <w:rPr>
                <w:sz w:val="24"/>
                <w:szCs w:val="24"/>
              </w:rPr>
            </w:pPr>
          </w:p>
        </w:tc>
        <w:tc>
          <w:tcPr>
            <w:tcW w:w="3473" w:type="pct"/>
          </w:tcPr>
          <w:p w:rsidR="00744C39" w:rsidRPr="000702C9" w:rsidRDefault="00744C39" w:rsidP="001E1602">
            <w:pPr>
              <w:contextualSpacing/>
              <w:jc w:val="center"/>
              <w:rPr>
                <w:sz w:val="24"/>
                <w:szCs w:val="24"/>
              </w:rPr>
            </w:pPr>
            <w:r w:rsidRPr="000702C9">
              <w:rPr>
                <w:b/>
                <w:bCs/>
                <w:sz w:val="24"/>
                <w:szCs w:val="24"/>
              </w:rPr>
              <w:t>(OR)</w:t>
            </w:r>
          </w:p>
        </w:tc>
        <w:tc>
          <w:tcPr>
            <w:tcW w:w="334" w:type="pct"/>
          </w:tcPr>
          <w:p w:rsidR="00744C39" w:rsidRPr="000702C9" w:rsidRDefault="00744C39" w:rsidP="001E1602">
            <w:pPr>
              <w:contextualSpacing/>
              <w:jc w:val="center"/>
              <w:rPr>
                <w:sz w:val="24"/>
                <w:szCs w:val="24"/>
              </w:rPr>
            </w:pPr>
          </w:p>
        </w:tc>
        <w:tc>
          <w:tcPr>
            <w:tcW w:w="311" w:type="pct"/>
          </w:tcPr>
          <w:p w:rsidR="00744C39" w:rsidRPr="000702C9" w:rsidRDefault="00744C39" w:rsidP="001E1602">
            <w:pPr>
              <w:contextualSpacing/>
              <w:jc w:val="center"/>
              <w:rPr>
                <w:sz w:val="24"/>
                <w:szCs w:val="24"/>
              </w:rPr>
            </w:pPr>
          </w:p>
        </w:tc>
        <w:tc>
          <w:tcPr>
            <w:tcW w:w="425" w:type="pct"/>
          </w:tcPr>
          <w:p w:rsidR="00744C39" w:rsidRPr="000702C9" w:rsidRDefault="00744C39" w:rsidP="001E1602">
            <w:pPr>
              <w:contextualSpacing/>
              <w:jc w:val="center"/>
              <w:rPr>
                <w:sz w:val="24"/>
                <w:szCs w:val="24"/>
              </w:rPr>
            </w:pPr>
          </w:p>
        </w:tc>
      </w:tr>
      <w:tr w:rsidR="00744C39" w:rsidRPr="000702C9" w:rsidTr="001E1602">
        <w:trPr>
          <w:trHeight w:val="394"/>
        </w:trPr>
        <w:tc>
          <w:tcPr>
            <w:tcW w:w="269" w:type="pct"/>
          </w:tcPr>
          <w:p w:rsidR="00744C39" w:rsidRPr="000702C9" w:rsidRDefault="00744C39" w:rsidP="001E1602">
            <w:pPr>
              <w:contextualSpacing/>
              <w:jc w:val="center"/>
              <w:rPr>
                <w:sz w:val="24"/>
                <w:szCs w:val="24"/>
              </w:rPr>
            </w:pPr>
            <w:r w:rsidRPr="000702C9">
              <w:rPr>
                <w:sz w:val="24"/>
                <w:szCs w:val="24"/>
              </w:rPr>
              <w:t>4.</w:t>
            </w:r>
          </w:p>
        </w:tc>
        <w:tc>
          <w:tcPr>
            <w:tcW w:w="187" w:type="pct"/>
          </w:tcPr>
          <w:p w:rsidR="00744C39" w:rsidRPr="000702C9" w:rsidRDefault="00744C39" w:rsidP="001E1602">
            <w:pPr>
              <w:contextualSpacing/>
              <w:rPr>
                <w:sz w:val="24"/>
                <w:szCs w:val="24"/>
              </w:rPr>
            </w:pPr>
            <w:r w:rsidRPr="000702C9">
              <w:rPr>
                <w:sz w:val="24"/>
                <w:szCs w:val="24"/>
              </w:rPr>
              <w:t>a.</w:t>
            </w:r>
          </w:p>
        </w:tc>
        <w:tc>
          <w:tcPr>
            <w:tcW w:w="3473" w:type="pct"/>
          </w:tcPr>
          <w:p w:rsidR="00744C39" w:rsidRPr="000702C9" w:rsidRDefault="00744C39" w:rsidP="001E1602">
            <w:pPr>
              <w:contextualSpacing/>
              <w:jc w:val="both"/>
              <w:rPr>
                <w:sz w:val="24"/>
                <w:szCs w:val="24"/>
              </w:rPr>
            </w:pPr>
            <w:r w:rsidRPr="000702C9">
              <w:rPr>
                <w:color w:val="000000"/>
                <w:sz w:val="24"/>
                <w:szCs w:val="24"/>
                <w:shd w:val="clear" w:color="auto" w:fill="FCFCFC"/>
              </w:rPr>
              <w:t>Explain visualization tools and analyze how the outliers are identified using visualization tool.</w:t>
            </w:r>
          </w:p>
        </w:tc>
        <w:tc>
          <w:tcPr>
            <w:tcW w:w="334" w:type="pct"/>
          </w:tcPr>
          <w:p w:rsidR="00744C39" w:rsidRPr="000702C9" w:rsidRDefault="00744C39" w:rsidP="001E1602">
            <w:pPr>
              <w:contextualSpacing/>
              <w:jc w:val="center"/>
              <w:rPr>
                <w:sz w:val="24"/>
                <w:szCs w:val="24"/>
              </w:rPr>
            </w:pPr>
            <w:r w:rsidRPr="000702C9">
              <w:rPr>
                <w:sz w:val="24"/>
                <w:szCs w:val="24"/>
              </w:rPr>
              <w:t>CO4</w:t>
            </w:r>
          </w:p>
        </w:tc>
        <w:tc>
          <w:tcPr>
            <w:tcW w:w="311" w:type="pct"/>
          </w:tcPr>
          <w:p w:rsidR="00744C39" w:rsidRPr="000702C9" w:rsidRDefault="00744C39" w:rsidP="001E1602">
            <w:pPr>
              <w:contextualSpacing/>
              <w:jc w:val="center"/>
              <w:rPr>
                <w:sz w:val="24"/>
                <w:szCs w:val="24"/>
              </w:rPr>
            </w:pPr>
            <w:r w:rsidRPr="000702C9">
              <w:rPr>
                <w:sz w:val="24"/>
                <w:szCs w:val="24"/>
              </w:rPr>
              <w:t>U</w:t>
            </w:r>
          </w:p>
        </w:tc>
        <w:tc>
          <w:tcPr>
            <w:tcW w:w="425" w:type="pct"/>
          </w:tcPr>
          <w:p w:rsidR="00744C39" w:rsidRPr="000702C9" w:rsidRDefault="00744C39" w:rsidP="001E1602">
            <w:pPr>
              <w:contextualSpacing/>
              <w:jc w:val="center"/>
              <w:rPr>
                <w:sz w:val="24"/>
                <w:szCs w:val="24"/>
              </w:rPr>
            </w:pPr>
            <w:r w:rsidRPr="000702C9">
              <w:rPr>
                <w:sz w:val="24"/>
                <w:szCs w:val="24"/>
              </w:rPr>
              <w:t>10</w:t>
            </w:r>
          </w:p>
        </w:tc>
      </w:tr>
      <w:tr w:rsidR="00744C39" w:rsidRPr="000702C9" w:rsidTr="001E1602">
        <w:trPr>
          <w:trHeight w:val="394"/>
        </w:trPr>
        <w:tc>
          <w:tcPr>
            <w:tcW w:w="269" w:type="pct"/>
          </w:tcPr>
          <w:p w:rsidR="00744C39" w:rsidRPr="000702C9" w:rsidRDefault="00744C39" w:rsidP="001E1602">
            <w:pPr>
              <w:contextualSpacing/>
              <w:jc w:val="center"/>
              <w:rPr>
                <w:sz w:val="24"/>
                <w:szCs w:val="24"/>
              </w:rPr>
            </w:pPr>
          </w:p>
        </w:tc>
        <w:tc>
          <w:tcPr>
            <w:tcW w:w="187" w:type="pct"/>
          </w:tcPr>
          <w:p w:rsidR="00744C39" w:rsidRPr="000702C9" w:rsidRDefault="00744C39" w:rsidP="001E1602">
            <w:pPr>
              <w:contextualSpacing/>
              <w:rPr>
                <w:sz w:val="24"/>
                <w:szCs w:val="24"/>
              </w:rPr>
            </w:pPr>
            <w:r w:rsidRPr="000702C9">
              <w:rPr>
                <w:sz w:val="24"/>
                <w:szCs w:val="24"/>
              </w:rPr>
              <w:t>b.</w:t>
            </w:r>
          </w:p>
        </w:tc>
        <w:tc>
          <w:tcPr>
            <w:tcW w:w="3473" w:type="pct"/>
          </w:tcPr>
          <w:p w:rsidR="00744C39" w:rsidRPr="000702C9" w:rsidRDefault="00744C39" w:rsidP="001E1602">
            <w:pPr>
              <w:contextualSpacing/>
              <w:jc w:val="both"/>
              <w:rPr>
                <w:bCs/>
                <w:sz w:val="24"/>
                <w:szCs w:val="24"/>
              </w:rPr>
            </w:pPr>
            <w:r w:rsidRPr="000702C9">
              <w:rPr>
                <w:sz w:val="24"/>
                <w:szCs w:val="24"/>
              </w:rPr>
              <w:t>Illustrate the inputs, types and variables used for representing visual encoding model.</w:t>
            </w:r>
          </w:p>
        </w:tc>
        <w:tc>
          <w:tcPr>
            <w:tcW w:w="334" w:type="pct"/>
          </w:tcPr>
          <w:p w:rsidR="00744C39" w:rsidRPr="000702C9" w:rsidRDefault="00744C39" w:rsidP="001E1602">
            <w:pPr>
              <w:contextualSpacing/>
              <w:jc w:val="center"/>
              <w:rPr>
                <w:sz w:val="24"/>
                <w:szCs w:val="24"/>
              </w:rPr>
            </w:pPr>
            <w:r w:rsidRPr="000702C9">
              <w:rPr>
                <w:sz w:val="24"/>
                <w:szCs w:val="24"/>
              </w:rPr>
              <w:t>CO4</w:t>
            </w:r>
          </w:p>
        </w:tc>
        <w:tc>
          <w:tcPr>
            <w:tcW w:w="311" w:type="pct"/>
          </w:tcPr>
          <w:p w:rsidR="00744C39" w:rsidRPr="000702C9" w:rsidRDefault="00744C39" w:rsidP="001E1602">
            <w:pPr>
              <w:contextualSpacing/>
              <w:jc w:val="center"/>
              <w:rPr>
                <w:sz w:val="24"/>
                <w:szCs w:val="24"/>
              </w:rPr>
            </w:pPr>
            <w:r w:rsidRPr="000702C9">
              <w:rPr>
                <w:sz w:val="24"/>
                <w:szCs w:val="24"/>
              </w:rPr>
              <w:t>A</w:t>
            </w:r>
          </w:p>
        </w:tc>
        <w:tc>
          <w:tcPr>
            <w:tcW w:w="425" w:type="pct"/>
          </w:tcPr>
          <w:p w:rsidR="00744C39" w:rsidRPr="000702C9" w:rsidRDefault="00744C39" w:rsidP="001E1602">
            <w:pPr>
              <w:contextualSpacing/>
              <w:jc w:val="center"/>
              <w:rPr>
                <w:sz w:val="24"/>
                <w:szCs w:val="24"/>
              </w:rPr>
            </w:pPr>
            <w:r w:rsidRPr="000702C9">
              <w:rPr>
                <w:sz w:val="24"/>
                <w:szCs w:val="24"/>
              </w:rPr>
              <w:t>10</w:t>
            </w:r>
          </w:p>
        </w:tc>
      </w:tr>
      <w:tr w:rsidR="00744C39" w:rsidRPr="000702C9" w:rsidTr="001E1602">
        <w:trPr>
          <w:trHeight w:val="70"/>
        </w:trPr>
        <w:tc>
          <w:tcPr>
            <w:tcW w:w="269" w:type="pct"/>
          </w:tcPr>
          <w:p w:rsidR="00744C39" w:rsidRPr="000702C9" w:rsidRDefault="00744C39" w:rsidP="001E1602">
            <w:pPr>
              <w:contextualSpacing/>
              <w:jc w:val="center"/>
              <w:rPr>
                <w:sz w:val="24"/>
                <w:szCs w:val="24"/>
              </w:rPr>
            </w:pPr>
          </w:p>
        </w:tc>
        <w:tc>
          <w:tcPr>
            <w:tcW w:w="187" w:type="pct"/>
          </w:tcPr>
          <w:p w:rsidR="00744C39" w:rsidRPr="000702C9" w:rsidRDefault="00744C39" w:rsidP="001E1602">
            <w:pPr>
              <w:contextualSpacing/>
              <w:rPr>
                <w:sz w:val="24"/>
                <w:szCs w:val="24"/>
              </w:rPr>
            </w:pPr>
          </w:p>
        </w:tc>
        <w:tc>
          <w:tcPr>
            <w:tcW w:w="3473" w:type="pct"/>
          </w:tcPr>
          <w:p w:rsidR="00744C39" w:rsidRPr="000702C9" w:rsidRDefault="00744C39" w:rsidP="001E1602">
            <w:pPr>
              <w:contextualSpacing/>
              <w:jc w:val="both"/>
              <w:rPr>
                <w:sz w:val="24"/>
                <w:szCs w:val="24"/>
              </w:rPr>
            </w:pPr>
          </w:p>
        </w:tc>
        <w:tc>
          <w:tcPr>
            <w:tcW w:w="334" w:type="pct"/>
          </w:tcPr>
          <w:p w:rsidR="00744C39" w:rsidRPr="000702C9" w:rsidRDefault="00744C39" w:rsidP="001E1602">
            <w:pPr>
              <w:contextualSpacing/>
              <w:jc w:val="center"/>
              <w:rPr>
                <w:sz w:val="24"/>
                <w:szCs w:val="24"/>
              </w:rPr>
            </w:pPr>
          </w:p>
        </w:tc>
        <w:tc>
          <w:tcPr>
            <w:tcW w:w="311" w:type="pct"/>
          </w:tcPr>
          <w:p w:rsidR="00744C39" w:rsidRPr="000702C9" w:rsidRDefault="00744C39" w:rsidP="001E1602">
            <w:pPr>
              <w:contextualSpacing/>
              <w:jc w:val="center"/>
              <w:rPr>
                <w:sz w:val="24"/>
                <w:szCs w:val="24"/>
              </w:rPr>
            </w:pPr>
          </w:p>
        </w:tc>
        <w:tc>
          <w:tcPr>
            <w:tcW w:w="425" w:type="pct"/>
          </w:tcPr>
          <w:p w:rsidR="00744C39" w:rsidRPr="000702C9" w:rsidRDefault="00744C39" w:rsidP="001E1602">
            <w:pPr>
              <w:contextualSpacing/>
              <w:jc w:val="center"/>
              <w:rPr>
                <w:sz w:val="24"/>
                <w:szCs w:val="24"/>
              </w:rPr>
            </w:pPr>
          </w:p>
        </w:tc>
      </w:tr>
      <w:tr w:rsidR="00744C39" w:rsidRPr="000702C9" w:rsidTr="001E1602">
        <w:trPr>
          <w:trHeight w:val="394"/>
        </w:trPr>
        <w:tc>
          <w:tcPr>
            <w:tcW w:w="269" w:type="pct"/>
          </w:tcPr>
          <w:p w:rsidR="00744C39" w:rsidRPr="000702C9" w:rsidRDefault="00744C39" w:rsidP="001E1602">
            <w:pPr>
              <w:contextualSpacing/>
              <w:jc w:val="center"/>
              <w:rPr>
                <w:sz w:val="24"/>
                <w:szCs w:val="24"/>
              </w:rPr>
            </w:pPr>
            <w:r w:rsidRPr="000702C9">
              <w:rPr>
                <w:sz w:val="24"/>
                <w:szCs w:val="24"/>
              </w:rPr>
              <w:t>5.</w:t>
            </w:r>
          </w:p>
        </w:tc>
        <w:tc>
          <w:tcPr>
            <w:tcW w:w="187" w:type="pct"/>
          </w:tcPr>
          <w:p w:rsidR="00744C39" w:rsidRPr="000702C9" w:rsidRDefault="00744C39" w:rsidP="001E1602">
            <w:pPr>
              <w:contextualSpacing/>
              <w:rPr>
                <w:sz w:val="24"/>
                <w:szCs w:val="24"/>
              </w:rPr>
            </w:pPr>
            <w:r w:rsidRPr="000702C9">
              <w:rPr>
                <w:sz w:val="24"/>
                <w:szCs w:val="24"/>
              </w:rPr>
              <w:t>a.</w:t>
            </w:r>
          </w:p>
        </w:tc>
        <w:tc>
          <w:tcPr>
            <w:tcW w:w="3473" w:type="pct"/>
          </w:tcPr>
          <w:p w:rsidR="00744C39" w:rsidRPr="000702C9" w:rsidRDefault="00744C39" w:rsidP="001E1602">
            <w:pPr>
              <w:contextualSpacing/>
              <w:jc w:val="both"/>
              <w:rPr>
                <w:sz w:val="24"/>
                <w:szCs w:val="24"/>
              </w:rPr>
            </w:pPr>
            <w:r w:rsidRPr="000702C9">
              <w:rPr>
                <w:sz w:val="24"/>
                <w:szCs w:val="24"/>
              </w:rPr>
              <w:t>Illustrate the techniques used for dimensionality reduction with suitable examples.</w:t>
            </w:r>
          </w:p>
        </w:tc>
        <w:tc>
          <w:tcPr>
            <w:tcW w:w="334" w:type="pct"/>
          </w:tcPr>
          <w:p w:rsidR="00744C39" w:rsidRPr="000702C9" w:rsidRDefault="00744C39" w:rsidP="001E1602">
            <w:pPr>
              <w:contextualSpacing/>
              <w:jc w:val="center"/>
              <w:rPr>
                <w:sz w:val="24"/>
                <w:szCs w:val="24"/>
              </w:rPr>
            </w:pPr>
            <w:r w:rsidRPr="000702C9">
              <w:rPr>
                <w:sz w:val="24"/>
                <w:szCs w:val="24"/>
              </w:rPr>
              <w:t>CO5</w:t>
            </w:r>
          </w:p>
        </w:tc>
        <w:tc>
          <w:tcPr>
            <w:tcW w:w="311" w:type="pct"/>
          </w:tcPr>
          <w:p w:rsidR="00744C39" w:rsidRPr="000702C9" w:rsidRDefault="00744C39" w:rsidP="001E1602">
            <w:pPr>
              <w:contextualSpacing/>
              <w:jc w:val="center"/>
              <w:rPr>
                <w:sz w:val="24"/>
                <w:szCs w:val="24"/>
              </w:rPr>
            </w:pPr>
            <w:r w:rsidRPr="000702C9">
              <w:rPr>
                <w:sz w:val="24"/>
                <w:szCs w:val="24"/>
              </w:rPr>
              <w:t>An</w:t>
            </w:r>
          </w:p>
        </w:tc>
        <w:tc>
          <w:tcPr>
            <w:tcW w:w="425" w:type="pct"/>
          </w:tcPr>
          <w:p w:rsidR="00744C39" w:rsidRPr="000702C9" w:rsidRDefault="00744C39" w:rsidP="001E1602">
            <w:pPr>
              <w:contextualSpacing/>
              <w:jc w:val="center"/>
              <w:rPr>
                <w:sz w:val="24"/>
                <w:szCs w:val="24"/>
              </w:rPr>
            </w:pPr>
            <w:r w:rsidRPr="000702C9">
              <w:rPr>
                <w:sz w:val="24"/>
                <w:szCs w:val="24"/>
              </w:rPr>
              <w:t>10</w:t>
            </w:r>
          </w:p>
        </w:tc>
      </w:tr>
      <w:tr w:rsidR="00744C39" w:rsidRPr="000702C9" w:rsidTr="001E1602">
        <w:trPr>
          <w:trHeight w:val="234"/>
        </w:trPr>
        <w:tc>
          <w:tcPr>
            <w:tcW w:w="269" w:type="pct"/>
          </w:tcPr>
          <w:p w:rsidR="00744C39" w:rsidRPr="000702C9" w:rsidRDefault="00744C39" w:rsidP="001E1602">
            <w:pPr>
              <w:contextualSpacing/>
              <w:jc w:val="center"/>
              <w:rPr>
                <w:sz w:val="24"/>
                <w:szCs w:val="24"/>
              </w:rPr>
            </w:pPr>
          </w:p>
        </w:tc>
        <w:tc>
          <w:tcPr>
            <w:tcW w:w="187" w:type="pct"/>
          </w:tcPr>
          <w:p w:rsidR="00744C39" w:rsidRPr="000702C9" w:rsidRDefault="00744C39" w:rsidP="001E1602">
            <w:pPr>
              <w:contextualSpacing/>
              <w:rPr>
                <w:sz w:val="24"/>
                <w:szCs w:val="24"/>
              </w:rPr>
            </w:pPr>
            <w:r w:rsidRPr="000702C9">
              <w:rPr>
                <w:sz w:val="24"/>
                <w:szCs w:val="24"/>
              </w:rPr>
              <w:t>b.</w:t>
            </w:r>
          </w:p>
        </w:tc>
        <w:tc>
          <w:tcPr>
            <w:tcW w:w="3473" w:type="pct"/>
          </w:tcPr>
          <w:p w:rsidR="00744C39" w:rsidRPr="000702C9" w:rsidRDefault="00744C39" w:rsidP="001E1602">
            <w:pPr>
              <w:contextualSpacing/>
              <w:jc w:val="both"/>
              <w:rPr>
                <w:bCs/>
                <w:sz w:val="24"/>
                <w:szCs w:val="24"/>
              </w:rPr>
            </w:pPr>
            <w:r w:rsidRPr="000702C9">
              <w:rPr>
                <w:sz w:val="24"/>
                <w:szCs w:val="24"/>
              </w:rPr>
              <w:t>Explain data visualization techniques with example.</w:t>
            </w:r>
          </w:p>
        </w:tc>
        <w:tc>
          <w:tcPr>
            <w:tcW w:w="334" w:type="pct"/>
          </w:tcPr>
          <w:p w:rsidR="00744C39" w:rsidRPr="000702C9" w:rsidRDefault="00744C39" w:rsidP="001E1602">
            <w:pPr>
              <w:contextualSpacing/>
              <w:jc w:val="center"/>
              <w:rPr>
                <w:sz w:val="24"/>
                <w:szCs w:val="24"/>
              </w:rPr>
            </w:pPr>
            <w:r w:rsidRPr="000702C9">
              <w:rPr>
                <w:sz w:val="24"/>
                <w:szCs w:val="24"/>
              </w:rPr>
              <w:t>CO5</w:t>
            </w:r>
          </w:p>
        </w:tc>
        <w:tc>
          <w:tcPr>
            <w:tcW w:w="311" w:type="pct"/>
          </w:tcPr>
          <w:p w:rsidR="00744C39" w:rsidRPr="000702C9" w:rsidRDefault="00744C39" w:rsidP="001E1602">
            <w:pPr>
              <w:contextualSpacing/>
              <w:jc w:val="center"/>
              <w:rPr>
                <w:sz w:val="24"/>
                <w:szCs w:val="24"/>
              </w:rPr>
            </w:pPr>
            <w:r w:rsidRPr="000702C9">
              <w:rPr>
                <w:sz w:val="24"/>
                <w:szCs w:val="24"/>
              </w:rPr>
              <w:t>U</w:t>
            </w:r>
          </w:p>
        </w:tc>
        <w:tc>
          <w:tcPr>
            <w:tcW w:w="425" w:type="pct"/>
          </w:tcPr>
          <w:p w:rsidR="00744C39" w:rsidRPr="000702C9" w:rsidRDefault="00744C39" w:rsidP="001E1602">
            <w:pPr>
              <w:contextualSpacing/>
              <w:jc w:val="center"/>
              <w:rPr>
                <w:sz w:val="24"/>
                <w:szCs w:val="24"/>
              </w:rPr>
            </w:pPr>
            <w:r w:rsidRPr="000702C9">
              <w:rPr>
                <w:sz w:val="24"/>
                <w:szCs w:val="24"/>
              </w:rPr>
              <w:t>10</w:t>
            </w:r>
          </w:p>
        </w:tc>
      </w:tr>
      <w:tr w:rsidR="00744C39" w:rsidRPr="000702C9" w:rsidTr="001E1602">
        <w:trPr>
          <w:trHeight w:val="261"/>
        </w:trPr>
        <w:tc>
          <w:tcPr>
            <w:tcW w:w="269" w:type="pct"/>
          </w:tcPr>
          <w:p w:rsidR="00744C39" w:rsidRPr="000702C9" w:rsidRDefault="00744C39" w:rsidP="001E1602">
            <w:pPr>
              <w:contextualSpacing/>
              <w:jc w:val="center"/>
              <w:rPr>
                <w:sz w:val="24"/>
                <w:szCs w:val="24"/>
              </w:rPr>
            </w:pPr>
          </w:p>
        </w:tc>
        <w:tc>
          <w:tcPr>
            <w:tcW w:w="187" w:type="pct"/>
          </w:tcPr>
          <w:p w:rsidR="00744C39" w:rsidRPr="000702C9" w:rsidRDefault="00744C39" w:rsidP="001E1602">
            <w:pPr>
              <w:contextualSpacing/>
              <w:rPr>
                <w:sz w:val="24"/>
                <w:szCs w:val="24"/>
              </w:rPr>
            </w:pPr>
          </w:p>
        </w:tc>
        <w:tc>
          <w:tcPr>
            <w:tcW w:w="3473" w:type="pct"/>
          </w:tcPr>
          <w:p w:rsidR="00744C39" w:rsidRPr="000702C9" w:rsidRDefault="00744C39" w:rsidP="001E1602">
            <w:pPr>
              <w:contextualSpacing/>
              <w:jc w:val="center"/>
              <w:rPr>
                <w:sz w:val="24"/>
                <w:szCs w:val="24"/>
              </w:rPr>
            </w:pPr>
            <w:r w:rsidRPr="000702C9">
              <w:rPr>
                <w:b/>
                <w:bCs/>
                <w:sz w:val="24"/>
                <w:szCs w:val="24"/>
              </w:rPr>
              <w:t>(OR)</w:t>
            </w:r>
          </w:p>
        </w:tc>
        <w:tc>
          <w:tcPr>
            <w:tcW w:w="334" w:type="pct"/>
          </w:tcPr>
          <w:p w:rsidR="00744C39" w:rsidRPr="000702C9" w:rsidRDefault="00744C39" w:rsidP="001E1602">
            <w:pPr>
              <w:contextualSpacing/>
              <w:jc w:val="center"/>
              <w:rPr>
                <w:sz w:val="24"/>
                <w:szCs w:val="24"/>
              </w:rPr>
            </w:pPr>
          </w:p>
        </w:tc>
        <w:tc>
          <w:tcPr>
            <w:tcW w:w="311" w:type="pct"/>
          </w:tcPr>
          <w:p w:rsidR="00744C39" w:rsidRPr="000702C9" w:rsidRDefault="00744C39" w:rsidP="001E1602">
            <w:pPr>
              <w:contextualSpacing/>
              <w:jc w:val="center"/>
              <w:rPr>
                <w:sz w:val="24"/>
                <w:szCs w:val="24"/>
              </w:rPr>
            </w:pPr>
          </w:p>
        </w:tc>
        <w:tc>
          <w:tcPr>
            <w:tcW w:w="425" w:type="pct"/>
          </w:tcPr>
          <w:p w:rsidR="00744C39" w:rsidRPr="000702C9" w:rsidRDefault="00744C39" w:rsidP="001E1602">
            <w:pPr>
              <w:contextualSpacing/>
              <w:jc w:val="center"/>
              <w:rPr>
                <w:sz w:val="24"/>
                <w:szCs w:val="24"/>
              </w:rPr>
            </w:pPr>
          </w:p>
        </w:tc>
      </w:tr>
      <w:tr w:rsidR="00744C39" w:rsidRPr="000702C9" w:rsidTr="001E1602">
        <w:trPr>
          <w:trHeight w:val="394"/>
        </w:trPr>
        <w:tc>
          <w:tcPr>
            <w:tcW w:w="269" w:type="pct"/>
          </w:tcPr>
          <w:p w:rsidR="00744C39" w:rsidRPr="000702C9" w:rsidRDefault="00744C39" w:rsidP="001E1602">
            <w:pPr>
              <w:contextualSpacing/>
              <w:jc w:val="center"/>
              <w:rPr>
                <w:sz w:val="24"/>
                <w:szCs w:val="24"/>
              </w:rPr>
            </w:pPr>
            <w:r w:rsidRPr="000702C9">
              <w:rPr>
                <w:sz w:val="24"/>
                <w:szCs w:val="24"/>
              </w:rPr>
              <w:t>6.</w:t>
            </w:r>
          </w:p>
        </w:tc>
        <w:tc>
          <w:tcPr>
            <w:tcW w:w="187" w:type="pct"/>
          </w:tcPr>
          <w:p w:rsidR="00744C39" w:rsidRPr="000702C9" w:rsidRDefault="00744C39" w:rsidP="001E1602">
            <w:pPr>
              <w:contextualSpacing/>
              <w:rPr>
                <w:sz w:val="24"/>
                <w:szCs w:val="24"/>
              </w:rPr>
            </w:pPr>
            <w:r w:rsidRPr="000702C9">
              <w:rPr>
                <w:sz w:val="24"/>
                <w:szCs w:val="24"/>
              </w:rPr>
              <w:t>a.</w:t>
            </w:r>
          </w:p>
        </w:tc>
        <w:tc>
          <w:tcPr>
            <w:tcW w:w="3473" w:type="pct"/>
          </w:tcPr>
          <w:p w:rsidR="00744C39" w:rsidRPr="000702C9" w:rsidRDefault="00744C39" w:rsidP="001E1602">
            <w:pPr>
              <w:contextualSpacing/>
              <w:jc w:val="both"/>
              <w:rPr>
                <w:sz w:val="24"/>
                <w:szCs w:val="24"/>
              </w:rPr>
            </w:pPr>
            <w:r w:rsidRPr="000702C9">
              <w:rPr>
                <w:sz w:val="24"/>
                <w:szCs w:val="24"/>
              </w:rPr>
              <w:t>You are working on a predictive model for a bank to predict the likelihood of loan default based on customer data. The bank provides you with a dataset containing 50 features, which include demographic information, transaction history, credit score, and other financial metrics.</w:t>
            </w:r>
          </w:p>
          <w:p w:rsidR="00744C39" w:rsidRPr="000702C9" w:rsidRDefault="00744C39" w:rsidP="001E1602">
            <w:pPr>
              <w:contextualSpacing/>
              <w:jc w:val="both"/>
              <w:rPr>
                <w:sz w:val="24"/>
                <w:szCs w:val="24"/>
              </w:rPr>
            </w:pPr>
            <w:r w:rsidRPr="000702C9">
              <w:rPr>
                <w:sz w:val="24"/>
                <w:szCs w:val="24"/>
              </w:rPr>
              <w:t>You decide to use feature selection to reduce the dimensionality and improve model performance.</w:t>
            </w:r>
          </w:p>
          <w:p w:rsidR="00744C39" w:rsidRPr="000702C9" w:rsidRDefault="00744C39" w:rsidP="001E1602">
            <w:pPr>
              <w:contextualSpacing/>
              <w:jc w:val="both"/>
              <w:rPr>
                <w:sz w:val="24"/>
                <w:szCs w:val="24"/>
              </w:rPr>
            </w:pPr>
            <w:r w:rsidRPr="000702C9">
              <w:rPr>
                <w:sz w:val="24"/>
                <w:szCs w:val="24"/>
              </w:rPr>
              <w:t>Illustrate the steps you would take to perform recursive feature elimination (RFE) with a logistic regression model. Also, mention any potential pitfalls or issues to watch out for during this process.</w:t>
            </w:r>
          </w:p>
        </w:tc>
        <w:tc>
          <w:tcPr>
            <w:tcW w:w="334" w:type="pct"/>
          </w:tcPr>
          <w:p w:rsidR="00744C39" w:rsidRPr="000702C9" w:rsidRDefault="00744C39" w:rsidP="001E1602">
            <w:pPr>
              <w:contextualSpacing/>
              <w:jc w:val="center"/>
              <w:rPr>
                <w:sz w:val="24"/>
                <w:szCs w:val="24"/>
              </w:rPr>
            </w:pPr>
            <w:r w:rsidRPr="000702C9">
              <w:rPr>
                <w:sz w:val="24"/>
                <w:szCs w:val="24"/>
              </w:rPr>
              <w:t>CO6</w:t>
            </w:r>
          </w:p>
        </w:tc>
        <w:tc>
          <w:tcPr>
            <w:tcW w:w="311" w:type="pct"/>
          </w:tcPr>
          <w:p w:rsidR="00744C39" w:rsidRPr="000702C9" w:rsidRDefault="00744C39" w:rsidP="001E1602">
            <w:pPr>
              <w:contextualSpacing/>
              <w:jc w:val="center"/>
              <w:rPr>
                <w:sz w:val="24"/>
                <w:szCs w:val="24"/>
              </w:rPr>
            </w:pPr>
            <w:r w:rsidRPr="000702C9">
              <w:rPr>
                <w:sz w:val="24"/>
                <w:szCs w:val="24"/>
              </w:rPr>
              <w:t>An</w:t>
            </w:r>
          </w:p>
        </w:tc>
        <w:tc>
          <w:tcPr>
            <w:tcW w:w="425" w:type="pct"/>
          </w:tcPr>
          <w:p w:rsidR="00744C39" w:rsidRPr="000702C9" w:rsidRDefault="00744C39" w:rsidP="001E1602">
            <w:pPr>
              <w:contextualSpacing/>
              <w:jc w:val="center"/>
              <w:rPr>
                <w:sz w:val="24"/>
                <w:szCs w:val="24"/>
              </w:rPr>
            </w:pPr>
            <w:r w:rsidRPr="000702C9">
              <w:rPr>
                <w:sz w:val="24"/>
                <w:szCs w:val="24"/>
              </w:rPr>
              <w:t>10</w:t>
            </w:r>
          </w:p>
        </w:tc>
      </w:tr>
      <w:tr w:rsidR="00744C39" w:rsidRPr="000702C9" w:rsidTr="001E1602">
        <w:trPr>
          <w:trHeight w:val="149"/>
        </w:trPr>
        <w:tc>
          <w:tcPr>
            <w:tcW w:w="269" w:type="pct"/>
          </w:tcPr>
          <w:p w:rsidR="00744C39" w:rsidRPr="000702C9" w:rsidRDefault="00744C39" w:rsidP="001E1602">
            <w:pPr>
              <w:contextualSpacing/>
              <w:jc w:val="center"/>
              <w:rPr>
                <w:sz w:val="24"/>
                <w:szCs w:val="24"/>
              </w:rPr>
            </w:pPr>
          </w:p>
        </w:tc>
        <w:tc>
          <w:tcPr>
            <w:tcW w:w="187" w:type="pct"/>
          </w:tcPr>
          <w:p w:rsidR="00744C39" w:rsidRPr="000702C9" w:rsidRDefault="00744C39" w:rsidP="001E1602">
            <w:pPr>
              <w:contextualSpacing/>
              <w:rPr>
                <w:sz w:val="24"/>
                <w:szCs w:val="24"/>
              </w:rPr>
            </w:pPr>
            <w:r w:rsidRPr="000702C9">
              <w:rPr>
                <w:sz w:val="24"/>
                <w:szCs w:val="24"/>
              </w:rPr>
              <w:t>b.</w:t>
            </w:r>
          </w:p>
        </w:tc>
        <w:tc>
          <w:tcPr>
            <w:tcW w:w="3473" w:type="pct"/>
          </w:tcPr>
          <w:p w:rsidR="00744C39" w:rsidRPr="000702C9" w:rsidRDefault="00744C39" w:rsidP="001E1602">
            <w:pPr>
              <w:contextualSpacing/>
              <w:jc w:val="both"/>
              <w:rPr>
                <w:bCs/>
                <w:sz w:val="24"/>
                <w:szCs w:val="24"/>
              </w:rPr>
            </w:pPr>
            <w:r w:rsidRPr="000702C9">
              <w:rPr>
                <w:sz w:val="24"/>
                <w:szCs w:val="24"/>
              </w:rPr>
              <w:t>Explain the concept of data leakage and the measures to overcome it.</w:t>
            </w:r>
          </w:p>
        </w:tc>
        <w:tc>
          <w:tcPr>
            <w:tcW w:w="334" w:type="pct"/>
          </w:tcPr>
          <w:p w:rsidR="00744C39" w:rsidRPr="000702C9" w:rsidRDefault="00744C39" w:rsidP="001E1602">
            <w:pPr>
              <w:contextualSpacing/>
              <w:jc w:val="center"/>
              <w:rPr>
                <w:sz w:val="24"/>
                <w:szCs w:val="24"/>
              </w:rPr>
            </w:pPr>
            <w:r w:rsidRPr="000702C9">
              <w:rPr>
                <w:sz w:val="24"/>
                <w:szCs w:val="24"/>
              </w:rPr>
              <w:t>CO6</w:t>
            </w:r>
          </w:p>
        </w:tc>
        <w:tc>
          <w:tcPr>
            <w:tcW w:w="311" w:type="pct"/>
          </w:tcPr>
          <w:p w:rsidR="00744C39" w:rsidRPr="000702C9" w:rsidRDefault="00744C39" w:rsidP="001E1602">
            <w:pPr>
              <w:contextualSpacing/>
              <w:jc w:val="center"/>
              <w:rPr>
                <w:sz w:val="24"/>
                <w:szCs w:val="24"/>
              </w:rPr>
            </w:pPr>
            <w:r w:rsidRPr="000702C9">
              <w:rPr>
                <w:sz w:val="24"/>
                <w:szCs w:val="24"/>
              </w:rPr>
              <w:t>A</w:t>
            </w:r>
          </w:p>
        </w:tc>
        <w:tc>
          <w:tcPr>
            <w:tcW w:w="425" w:type="pct"/>
          </w:tcPr>
          <w:p w:rsidR="00744C39" w:rsidRPr="000702C9" w:rsidRDefault="00744C39" w:rsidP="001E1602">
            <w:pPr>
              <w:contextualSpacing/>
              <w:jc w:val="center"/>
              <w:rPr>
                <w:sz w:val="24"/>
                <w:szCs w:val="24"/>
              </w:rPr>
            </w:pPr>
            <w:r w:rsidRPr="000702C9">
              <w:rPr>
                <w:sz w:val="24"/>
                <w:szCs w:val="24"/>
              </w:rPr>
              <w:t>10</w:t>
            </w:r>
          </w:p>
        </w:tc>
      </w:tr>
      <w:tr w:rsidR="00744C39" w:rsidRPr="000702C9" w:rsidTr="001E1602">
        <w:trPr>
          <w:trHeight w:val="70"/>
        </w:trPr>
        <w:tc>
          <w:tcPr>
            <w:tcW w:w="269" w:type="pct"/>
          </w:tcPr>
          <w:p w:rsidR="00744C39" w:rsidRPr="000702C9" w:rsidRDefault="00744C39" w:rsidP="001E1602">
            <w:pPr>
              <w:contextualSpacing/>
              <w:jc w:val="center"/>
              <w:rPr>
                <w:sz w:val="24"/>
                <w:szCs w:val="24"/>
              </w:rPr>
            </w:pPr>
          </w:p>
        </w:tc>
        <w:tc>
          <w:tcPr>
            <w:tcW w:w="187" w:type="pct"/>
          </w:tcPr>
          <w:p w:rsidR="00744C39" w:rsidRPr="000702C9" w:rsidRDefault="00744C39" w:rsidP="001E1602">
            <w:pPr>
              <w:contextualSpacing/>
              <w:rPr>
                <w:sz w:val="24"/>
                <w:szCs w:val="24"/>
              </w:rPr>
            </w:pPr>
          </w:p>
        </w:tc>
        <w:tc>
          <w:tcPr>
            <w:tcW w:w="3473" w:type="pct"/>
          </w:tcPr>
          <w:p w:rsidR="00744C39" w:rsidRPr="000702C9" w:rsidRDefault="00744C39" w:rsidP="001E1602">
            <w:pPr>
              <w:contextualSpacing/>
              <w:jc w:val="both"/>
              <w:rPr>
                <w:sz w:val="24"/>
                <w:szCs w:val="24"/>
              </w:rPr>
            </w:pPr>
          </w:p>
        </w:tc>
        <w:tc>
          <w:tcPr>
            <w:tcW w:w="334" w:type="pct"/>
          </w:tcPr>
          <w:p w:rsidR="00744C39" w:rsidRPr="000702C9" w:rsidRDefault="00744C39" w:rsidP="001E1602">
            <w:pPr>
              <w:contextualSpacing/>
              <w:jc w:val="center"/>
              <w:rPr>
                <w:sz w:val="24"/>
                <w:szCs w:val="24"/>
              </w:rPr>
            </w:pPr>
          </w:p>
        </w:tc>
        <w:tc>
          <w:tcPr>
            <w:tcW w:w="311" w:type="pct"/>
          </w:tcPr>
          <w:p w:rsidR="00744C39" w:rsidRPr="000702C9" w:rsidRDefault="00744C39" w:rsidP="001E1602">
            <w:pPr>
              <w:contextualSpacing/>
              <w:jc w:val="center"/>
              <w:rPr>
                <w:sz w:val="24"/>
                <w:szCs w:val="24"/>
              </w:rPr>
            </w:pPr>
          </w:p>
        </w:tc>
        <w:tc>
          <w:tcPr>
            <w:tcW w:w="425" w:type="pct"/>
          </w:tcPr>
          <w:p w:rsidR="00744C39" w:rsidRPr="000702C9" w:rsidRDefault="00744C39" w:rsidP="001E1602">
            <w:pPr>
              <w:contextualSpacing/>
              <w:jc w:val="center"/>
              <w:rPr>
                <w:sz w:val="24"/>
                <w:szCs w:val="24"/>
              </w:rPr>
            </w:pPr>
          </w:p>
        </w:tc>
      </w:tr>
      <w:tr w:rsidR="00744C39" w:rsidRPr="000702C9" w:rsidTr="001E1602">
        <w:trPr>
          <w:trHeight w:val="394"/>
        </w:trPr>
        <w:tc>
          <w:tcPr>
            <w:tcW w:w="269" w:type="pct"/>
          </w:tcPr>
          <w:p w:rsidR="00744C39" w:rsidRPr="000702C9" w:rsidRDefault="00744C39" w:rsidP="001E1602">
            <w:pPr>
              <w:contextualSpacing/>
              <w:jc w:val="center"/>
              <w:rPr>
                <w:sz w:val="24"/>
                <w:szCs w:val="24"/>
              </w:rPr>
            </w:pPr>
            <w:r w:rsidRPr="000702C9">
              <w:rPr>
                <w:sz w:val="24"/>
                <w:szCs w:val="24"/>
              </w:rPr>
              <w:lastRenderedPageBreak/>
              <w:t>7.</w:t>
            </w:r>
          </w:p>
        </w:tc>
        <w:tc>
          <w:tcPr>
            <w:tcW w:w="187" w:type="pct"/>
          </w:tcPr>
          <w:p w:rsidR="00744C39" w:rsidRPr="000702C9" w:rsidRDefault="00744C39" w:rsidP="001E1602">
            <w:pPr>
              <w:contextualSpacing/>
              <w:rPr>
                <w:sz w:val="24"/>
                <w:szCs w:val="24"/>
              </w:rPr>
            </w:pPr>
            <w:r w:rsidRPr="000702C9">
              <w:rPr>
                <w:sz w:val="24"/>
                <w:szCs w:val="24"/>
              </w:rPr>
              <w:t>a.</w:t>
            </w:r>
          </w:p>
        </w:tc>
        <w:tc>
          <w:tcPr>
            <w:tcW w:w="3473" w:type="pct"/>
          </w:tcPr>
          <w:p w:rsidR="00744C39" w:rsidRPr="000702C9" w:rsidRDefault="00744C39" w:rsidP="001E1602">
            <w:pPr>
              <w:rPr>
                <w:sz w:val="24"/>
                <w:szCs w:val="24"/>
              </w:rPr>
            </w:pPr>
            <w:r w:rsidRPr="000702C9">
              <w:rPr>
                <w:sz w:val="24"/>
                <w:szCs w:val="24"/>
              </w:rPr>
              <w:t>Given a dataset, apply the fundamental statistical techniques used in data science to describe the central tendencies and distributions of the data.</w:t>
            </w:r>
          </w:p>
        </w:tc>
        <w:tc>
          <w:tcPr>
            <w:tcW w:w="334" w:type="pct"/>
          </w:tcPr>
          <w:p w:rsidR="00744C39" w:rsidRPr="000702C9" w:rsidRDefault="00744C39" w:rsidP="001E1602">
            <w:pPr>
              <w:contextualSpacing/>
              <w:jc w:val="center"/>
              <w:rPr>
                <w:sz w:val="24"/>
                <w:szCs w:val="24"/>
              </w:rPr>
            </w:pPr>
            <w:r w:rsidRPr="000702C9">
              <w:rPr>
                <w:sz w:val="24"/>
                <w:szCs w:val="24"/>
              </w:rPr>
              <w:t>CO1</w:t>
            </w:r>
          </w:p>
        </w:tc>
        <w:tc>
          <w:tcPr>
            <w:tcW w:w="311" w:type="pct"/>
          </w:tcPr>
          <w:p w:rsidR="00744C39" w:rsidRPr="000702C9" w:rsidRDefault="00744C39" w:rsidP="001E1602">
            <w:pPr>
              <w:contextualSpacing/>
              <w:jc w:val="center"/>
              <w:rPr>
                <w:sz w:val="24"/>
                <w:szCs w:val="24"/>
              </w:rPr>
            </w:pPr>
            <w:r w:rsidRPr="000702C9">
              <w:rPr>
                <w:sz w:val="24"/>
                <w:szCs w:val="24"/>
              </w:rPr>
              <w:t>A</w:t>
            </w:r>
          </w:p>
        </w:tc>
        <w:tc>
          <w:tcPr>
            <w:tcW w:w="425" w:type="pct"/>
          </w:tcPr>
          <w:p w:rsidR="00744C39" w:rsidRPr="000702C9" w:rsidRDefault="00744C39" w:rsidP="001E1602">
            <w:pPr>
              <w:contextualSpacing/>
              <w:jc w:val="center"/>
              <w:rPr>
                <w:sz w:val="24"/>
                <w:szCs w:val="24"/>
              </w:rPr>
            </w:pPr>
            <w:r w:rsidRPr="000702C9">
              <w:rPr>
                <w:sz w:val="24"/>
                <w:szCs w:val="24"/>
              </w:rPr>
              <w:t>10</w:t>
            </w:r>
          </w:p>
        </w:tc>
      </w:tr>
      <w:tr w:rsidR="00744C39" w:rsidRPr="000702C9" w:rsidTr="001E1602">
        <w:trPr>
          <w:trHeight w:val="394"/>
        </w:trPr>
        <w:tc>
          <w:tcPr>
            <w:tcW w:w="269" w:type="pct"/>
          </w:tcPr>
          <w:p w:rsidR="00744C39" w:rsidRPr="000702C9" w:rsidRDefault="00744C39" w:rsidP="001E1602">
            <w:pPr>
              <w:contextualSpacing/>
              <w:jc w:val="center"/>
              <w:rPr>
                <w:sz w:val="24"/>
                <w:szCs w:val="24"/>
              </w:rPr>
            </w:pPr>
          </w:p>
        </w:tc>
        <w:tc>
          <w:tcPr>
            <w:tcW w:w="187" w:type="pct"/>
          </w:tcPr>
          <w:p w:rsidR="00744C39" w:rsidRPr="000702C9" w:rsidRDefault="00744C39" w:rsidP="001E1602">
            <w:pPr>
              <w:contextualSpacing/>
              <w:rPr>
                <w:sz w:val="24"/>
                <w:szCs w:val="24"/>
              </w:rPr>
            </w:pPr>
            <w:r w:rsidRPr="000702C9">
              <w:rPr>
                <w:sz w:val="24"/>
                <w:szCs w:val="24"/>
              </w:rPr>
              <w:t>b.</w:t>
            </w:r>
          </w:p>
        </w:tc>
        <w:tc>
          <w:tcPr>
            <w:tcW w:w="3473" w:type="pct"/>
          </w:tcPr>
          <w:p w:rsidR="00744C39" w:rsidRPr="000702C9" w:rsidRDefault="00744C39" w:rsidP="001E1602">
            <w:pPr>
              <w:rPr>
                <w:sz w:val="24"/>
                <w:szCs w:val="24"/>
              </w:rPr>
            </w:pPr>
            <w:r w:rsidRPr="000702C9">
              <w:rPr>
                <w:sz w:val="24"/>
                <w:szCs w:val="24"/>
              </w:rPr>
              <w:t>Suppose you are conducting a study on the weights of individuals in a large population. You collect a random sample of 100 individuals and measure their weights in kilograms. The sample mean weight is 70 kg, and the sample standard deviation is 8 kg. You want to make inferences about the entire population.</w:t>
            </w:r>
          </w:p>
          <w:p w:rsidR="00744C39" w:rsidRPr="000702C9" w:rsidRDefault="00744C39" w:rsidP="00D371A9">
            <w:pPr>
              <w:pStyle w:val="ListParagraph"/>
              <w:numPr>
                <w:ilvl w:val="0"/>
                <w:numId w:val="32"/>
              </w:numPr>
              <w:rPr>
                <w:sz w:val="24"/>
                <w:szCs w:val="24"/>
              </w:rPr>
            </w:pPr>
            <w:r w:rsidRPr="000702C9">
              <w:rPr>
                <w:sz w:val="24"/>
                <w:szCs w:val="24"/>
              </w:rPr>
              <w:t>Calculate the population variance for weights based on this sample.</w:t>
            </w:r>
          </w:p>
          <w:p w:rsidR="00744C39" w:rsidRPr="000702C9" w:rsidRDefault="00744C39" w:rsidP="00D371A9">
            <w:pPr>
              <w:pStyle w:val="ListParagraph"/>
              <w:numPr>
                <w:ilvl w:val="0"/>
                <w:numId w:val="32"/>
              </w:numPr>
              <w:rPr>
                <w:sz w:val="24"/>
                <w:szCs w:val="24"/>
              </w:rPr>
            </w:pPr>
            <w:r w:rsidRPr="000702C9">
              <w:rPr>
                <w:sz w:val="24"/>
                <w:szCs w:val="24"/>
              </w:rPr>
              <w:t>Describe the central tendency measures (mean, median, and mode) and explain how they might differ in this weight distribution.</w:t>
            </w:r>
          </w:p>
          <w:p w:rsidR="00744C39" w:rsidRPr="000702C9" w:rsidRDefault="00744C39" w:rsidP="00D371A9">
            <w:pPr>
              <w:pStyle w:val="ListParagraph"/>
              <w:numPr>
                <w:ilvl w:val="0"/>
                <w:numId w:val="32"/>
              </w:numPr>
              <w:rPr>
                <w:sz w:val="24"/>
                <w:szCs w:val="24"/>
              </w:rPr>
            </w:pPr>
            <w:r w:rsidRPr="000702C9">
              <w:rPr>
                <w:sz w:val="24"/>
                <w:szCs w:val="24"/>
              </w:rPr>
              <w:t>What is the significance of the standard deviation in this context, and how does it relate to the spread of weights in your sample?</w:t>
            </w:r>
          </w:p>
          <w:p w:rsidR="00744C39" w:rsidRPr="000702C9" w:rsidRDefault="00744C39" w:rsidP="00D371A9">
            <w:pPr>
              <w:pStyle w:val="ListParagraph"/>
              <w:numPr>
                <w:ilvl w:val="0"/>
                <w:numId w:val="32"/>
              </w:numPr>
              <w:rPr>
                <w:bCs/>
                <w:sz w:val="24"/>
                <w:szCs w:val="24"/>
              </w:rPr>
            </w:pPr>
            <w:r w:rsidRPr="000702C9">
              <w:rPr>
                <w:sz w:val="24"/>
                <w:szCs w:val="24"/>
              </w:rPr>
              <w:t>If you were to take many more random samples of 100 individuals from the population and calculate the mean weight for each sample, what distribution would you expect the sample means to follow, and why? Explain the concept related to this distribution.</w:t>
            </w:r>
          </w:p>
        </w:tc>
        <w:tc>
          <w:tcPr>
            <w:tcW w:w="334" w:type="pct"/>
          </w:tcPr>
          <w:p w:rsidR="00744C39" w:rsidRPr="000702C9" w:rsidRDefault="00744C39" w:rsidP="001E1602">
            <w:pPr>
              <w:contextualSpacing/>
              <w:jc w:val="center"/>
              <w:rPr>
                <w:sz w:val="24"/>
                <w:szCs w:val="24"/>
              </w:rPr>
            </w:pPr>
            <w:r w:rsidRPr="000702C9">
              <w:rPr>
                <w:sz w:val="24"/>
                <w:szCs w:val="24"/>
              </w:rPr>
              <w:t>CO2</w:t>
            </w:r>
          </w:p>
        </w:tc>
        <w:tc>
          <w:tcPr>
            <w:tcW w:w="311" w:type="pct"/>
          </w:tcPr>
          <w:p w:rsidR="00744C39" w:rsidRPr="000702C9" w:rsidRDefault="00744C39" w:rsidP="001E1602">
            <w:pPr>
              <w:contextualSpacing/>
              <w:jc w:val="center"/>
              <w:rPr>
                <w:sz w:val="24"/>
                <w:szCs w:val="24"/>
              </w:rPr>
            </w:pPr>
            <w:r w:rsidRPr="000702C9">
              <w:rPr>
                <w:sz w:val="24"/>
                <w:szCs w:val="24"/>
              </w:rPr>
              <w:t>An</w:t>
            </w:r>
          </w:p>
        </w:tc>
        <w:tc>
          <w:tcPr>
            <w:tcW w:w="425" w:type="pct"/>
          </w:tcPr>
          <w:p w:rsidR="00744C39" w:rsidRPr="000702C9" w:rsidRDefault="00744C39" w:rsidP="001E1602">
            <w:pPr>
              <w:contextualSpacing/>
              <w:jc w:val="center"/>
              <w:rPr>
                <w:sz w:val="24"/>
                <w:szCs w:val="24"/>
              </w:rPr>
            </w:pPr>
            <w:r w:rsidRPr="000702C9">
              <w:rPr>
                <w:sz w:val="24"/>
                <w:szCs w:val="24"/>
              </w:rPr>
              <w:t>10</w:t>
            </w:r>
          </w:p>
        </w:tc>
      </w:tr>
      <w:tr w:rsidR="00744C39" w:rsidRPr="000702C9" w:rsidTr="001E1602">
        <w:trPr>
          <w:trHeight w:val="252"/>
        </w:trPr>
        <w:tc>
          <w:tcPr>
            <w:tcW w:w="269" w:type="pct"/>
          </w:tcPr>
          <w:p w:rsidR="00744C39" w:rsidRPr="000702C9" w:rsidRDefault="00744C39" w:rsidP="001E1602">
            <w:pPr>
              <w:contextualSpacing/>
              <w:jc w:val="center"/>
              <w:rPr>
                <w:sz w:val="24"/>
                <w:szCs w:val="24"/>
              </w:rPr>
            </w:pPr>
          </w:p>
        </w:tc>
        <w:tc>
          <w:tcPr>
            <w:tcW w:w="187" w:type="pct"/>
          </w:tcPr>
          <w:p w:rsidR="00744C39" w:rsidRPr="000702C9" w:rsidRDefault="00744C39" w:rsidP="001E1602">
            <w:pPr>
              <w:contextualSpacing/>
              <w:rPr>
                <w:sz w:val="24"/>
                <w:szCs w:val="24"/>
              </w:rPr>
            </w:pPr>
          </w:p>
        </w:tc>
        <w:tc>
          <w:tcPr>
            <w:tcW w:w="3473" w:type="pct"/>
          </w:tcPr>
          <w:p w:rsidR="00744C39" w:rsidRPr="000702C9" w:rsidRDefault="00744C39" w:rsidP="001E1602">
            <w:pPr>
              <w:contextualSpacing/>
              <w:jc w:val="center"/>
              <w:rPr>
                <w:bCs/>
                <w:sz w:val="24"/>
                <w:szCs w:val="24"/>
              </w:rPr>
            </w:pPr>
            <w:r w:rsidRPr="000702C9">
              <w:rPr>
                <w:b/>
                <w:bCs/>
                <w:sz w:val="24"/>
                <w:szCs w:val="24"/>
              </w:rPr>
              <w:t>(OR)</w:t>
            </w:r>
          </w:p>
        </w:tc>
        <w:tc>
          <w:tcPr>
            <w:tcW w:w="334" w:type="pct"/>
          </w:tcPr>
          <w:p w:rsidR="00744C39" w:rsidRPr="000702C9" w:rsidRDefault="00744C39" w:rsidP="001E1602">
            <w:pPr>
              <w:contextualSpacing/>
              <w:jc w:val="center"/>
              <w:rPr>
                <w:sz w:val="24"/>
                <w:szCs w:val="24"/>
              </w:rPr>
            </w:pPr>
          </w:p>
        </w:tc>
        <w:tc>
          <w:tcPr>
            <w:tcW w:w="311" w:type="pct"/>
          </w:tcPr>
          <w:p w:rsidR="00744C39" w:rsidRPr="000702C9" w:rsidRDefault="00744C39" w:rsidP="001E1602">
            <w:pPr>
              <w:contextualSpacing/>
              <w:jc w:val="center"/>
              <w:rPr>
                <w:sz w:val="24"/>
                <w:szCs w:val="24"/>
              </w:rPr>
            </w:pPr>
          </w:p>
        </w:tc>
        <w:tc>
          <w:tcPr>
            <w:tcW w:w="425" w:type="pct"/>
          </w:tcPr>
          <w:p w:rsidR="00744C39" w:rsidRPr="000702C9" w:rsidRDefault="00744C39" w:rsidP="001E1602">
            <w:pPr>
              <w:contextualSpacing/>
              <w:jc w:val="center"/>
              <w:rPr>
                <w:sz w:val="24"/>
                <w:szCs w:val="24"/>
              </w:rPr>
            </w:pPr>
          </w:p>
        </w:tc>
      </w:tr>
      <w:tr w:rsidR="00744C39" w:rsidRPr="000702C9" w:rsidTr="001E1602">
        <w:trPr>
          <w:trHeight w:val="394"/>
        </w:trPr>
        <w:tc>
          <w:tcPr>
            <w:tcW w:w="269" w:type="pct"/>
          </w:tcPr>
          <w:p w:rsidR="00744C39" w:rsidRPr="000702C9" w:rsidRDefault="00744C39" w:rsidP="001E1602">
            <w:pPr>
              <w:contextualSpacing/>
              <w:jc w:val="center"/>
              <w:rPr>
                <w:sz w:val="24"/>
                <w:szCs w:val="24"/>
              </w:rPr>
            </w:pPr>
            <w:r w:rsidRPr="000702C9">
              <w:rPr>
                <w:sz w:val="24"/>
                <w:szCs w:val="24"/>
              </w:rPr>
              <w:t>8.</w:t>
            </w:r>
          </w:p>
        </w:tc>
        <w:tc>
          <w:tcPr>
            <w:tcW w:w="187" w:type="pct"/>
          </w:tcPr>
          <w:p w:rsidR="00744C39" w:rsidRPr="000702C9" w:rsidRDefault="00744C39" w:rsidP="001E1602">
            <w:pPr>
              <w:contextualSpacing/>
              <w:rPr>
                <w:sz w:val="24"/>
                <w:szCs w:val="24"/>
              </w:rPr>
            </w:pPr>
            <w:r w:rsidRPr="000702C9">
              <w:rPr>
                <w:sz w:val="24"/>
                <w:szCs w:val="24"/>
              </w:rPr>
              <w:t>a.</w:t>
            </w:r>
          </w:p>
        </w:tc>
        <w:tc>
          <w:tcPr>
            <w:tcW w:w="3473" w:type="pct"/>
          </w:tcPr>
          <w:p w:rsidR="00744C39" w:rsidRPr="000702C9" w:rsidRDefault="00744C39" w:rsidP="001E1602">
            <w:pPr>
              <w:contextualSpacing/>
              <w:jc w:val="both"/>
              <w:rPr>
                <w:bCs/>
                <w:sz w:val="24"/>
                <w:szCs w:val="24"/>
              </w:rPr>
            </w:pPr>
            <w:r w:rsidRPr="000702C9">
              <w:rPr>
                <w:sz w:val="24"/>
                <w:szCs w:val="24"/>
              </w:rPr>
              <w:t>Describe the concept of Fuzzy C-Means clustering in detail and analyze the same with a real time example.</w:t>
            </w:r>
          </w:p>
        </w:tc>
        <w:tc>
          <w:tcPr>
            <w:tcW w:w="334" w:type="pct"/>
          </w:tcPr>
          <w:p w:rsidR="00744C39" w:rsidRPr="000702C9" w:rsidRDefault="00744C39" w:rsidP="001E1602">
            <w:pPr>
              <w:contextualSpacing/>
              <w:jc w:val="center"/>
              <w:rPr>
                <w:sz w:val="24"/>
                <w:szCs w:val="24"/>
              </w:rPr>
            </w:pPr>
            <w:r w:rsidRPr="000702C9">
              <w:rPr>
                <w:sz w:val="24"/>
                <w:szCs w:val="24"/>
              </w:rPr>
              <w:t>CO3</w:t>
            </w:r>
          </w:p>
        </w:tc>
        <w:tc>
          <w:tcPr>
            <w:tcW w:w="311" w:type="pct"/>
          </w:tcPr>
          <w:p w:rsidR="00744C39" w:rsidRPr="000702C9" w:rsidRDefault="00744C39" w:rsidP="001E1602">
            <w:pPr>
              <w:contextualSpacing/>
              <w:jc w:val="center"/>
              <w:rPr>
                <w:sz w:val="24"/>
                <w:szCs w:val="24"/>
              </w:rPr>
            </w:pPr>
            <w:r w:rsidRPr="000702C9">
              <w:rPr>
                <w:sz w:val="24"/>
                <w:szCs w:val="24"/>
              </w:rPr>
              <w:t>R</w:t>
            </w:r>
          </w:p>
        </w:tc>
        <w:tc>
          <w:tcPr>
            <w:tcW w:w="425" w:type="pct"/>
          </w:tcPr>
          <w:p w:rsidR="00744C39" w:rsidRPr="000702C9" w:rsidRDefault="00744C39" w:rsidP="001E1602">
            <w:pPr>
              <w:contextualSpacing/>
              <w:jc w:val="center"/>
              <w:rPr>
                <w:sz w:val="24"/>
                <w:szCs w:val="24"/>
              </w:rPr>
            </w:pPr>
            <w:r w:rsidRPr="000702C9">
              <w:rPr>
                <w:sz w:val="24"/>
                <w:szCs w:val="24"/>
              </w:rPr>
              <w:t>10</w:t>
            </w:r>
          </w:p>
        </w:tc>
      </w:tr>
      <w:tr w:rsidR="00744C39" w:rsidRPr="000702C9" w:rsidTr="001E1602">
        <w:trPr>
          <w:trHeight w:val="394"/>
        </w:trPr>
        <w:tc>
          <w:tcPr>
            <w:tcW w:w="269" w:type="pct"/>
          </w:tcPr>
          <w:p w:rsidR="00744C39" w:rsidRPr="000702C9" w:rsidRDefault="00744C39" w:rsidP="001E1602">
            <w:pPr>
              <w:contextualSpacing/>
              <w:jc w:val="center"/>
              <w:rPr>
                <w:sz w:val="24"/>
                <w:szCs w:val="24"/>
              </w:rPr>
            </w:pPr>
          </w:p>
        </w:tc>
        <w:tc>
          <w:tcPr>
            <w:tcW w:w="187" w:type="pct"/>
          </w:tcPr>
          <w:p w:rsidR="00744C39" w:rsidRPr="000702C9" w:rsidRDefault="00744C39" w:rsidP="001E1602">
            <w:pPr>
              <w:contextualSpacing/>
              <w:rPr>
                <w:sz w:val="24"/>
                <w:szCs w:val="24"/>
              </w:rPr>
            </w:pPr>
            <w:r w:rsidRPr="000702C9">
              <w:rPr>
                <w:sz w:val="24"/>
                <w:szCs w:val="24"/>
              </w:rPr>
              <w:t>b.</w:t>
            </w:r>
          </w:p>
        </w:tc>
        <w:tc>
          <w:tcPr>
            <w:tcW w:w="3473" w:type="pct"/>
          </w:tcPr>
          <w:p w:rsidR="00744C39" w:rsidRPr="000702C9" w:rsidRDefault="00744C39" w:rsidP="001E1602">
            <w:pPr>
              <w:contextualSpacing/>
              <w:jc w:val="both"/>
              <w:rPr>
                <w:bCs/>
                <w:sz w:val="24"/>
                <w:szCs w:val="24"/>
              </w:rPr>
            </w:pPr>
            <w:r w:rsidRPr="000702C9">
              <w:rPr>
                <w:sz w:val="24"/>
                <w:szCs w:val="24"/>
              </w:rPr>
              <w:t>Describe the use of heatmaps in data visualization. Give a real time example.</w:t>
            </w:r>
          </w:p>
        </w:tc>
        <w:tc>
          <w:tcPr>
            <w:tcW w:w="334" w:type="pct"/>
          </w:tcPr>
          <w:p w:rsidR="00744C39" w:rsidRPr="000702C9" w:rsidRDefault="00744C39" w:rsidP="001E1602">
            <w:pPr>
              <w:contextualSpacing/>
              <w:jc w:val="center"/>
              <w:rPr>
                <w:sz w:val="24"/>
                <w:szCs w:val="24"/>
              </w:rPr>
            </w:pPr>
            <w:r w:rsidRPr="000702C9">
              <w:rPr>
                <w:sz w:val="24"/>
                <w:szCs w:val="24"/>
              </w:rPr>
              <w:t>CO4</w:t>
            </w:r>
          </w:p>
        </w:tc>
        <w:tc>
          <w:tcPr>
            <w:tcW w:w="311" w:type="pct"/>
          </w:tcPr>
          <w:p w:rsidR="00744C39" w:rsidRPr="000702C9" w:rsidRDefault="00744C39" w:rsidP="001E1602">
            <w:pPr>
              <w:contextualSpacing/>
              <w:jc w:val="center"/>
              <w:rPr>
                <w:sz w:val="24"/>
                <w:szCs w:val="24"/>
              </w:rPr>
            </w:pPr>
            <w:r w:rsidRPr="000702C9">
              <w:rPr>
                <w:sz w:val="24"/>
                <w:szCs w:val="24"/>
              </w:rPr>
              <w:t>R</w:t>
            </w:r>
          </w:p>
        </w:tc>
        <w:tc>
          <w:tcPr>
            <w:tcW w:w="425" w:type="pct"/>
          </w:tcPr>
          <w:p w:rsidR="00744C39" w:rsidRPr="000702C9" w:rsidRDefault="00744C39" w:rsidP="001E1602">
            <w:pPr>
              <w:contextualSpacing/>
              <w:jc w:val="center"/>
              <w:rPr>
                <w:sz w:val="24"/>
                <w:szCs w:val="24"/>
              </w:rPr>
            </w:pPr>
            <w:r w:rsidRPr="000702C9">
              <w:rPr>
                <w:sz w:val="24"/>
                <w:szCs w:val="24"/>
              </w:rPr>
              <w:t>10</w:t>
            </w:r>
          </w:p>
        </w:tc>
      </w:tr>
      <w:tr w:rsidR="00744C39" w:rsidRPr="000702C9" w:rsidTr="001E1602">
        <w:trPr>
          <w:trHeight w:val="292"/>
        </w:trPr>
        <w:tc>
          <w:tcPr>
            <w:tcW w:w="5000" w:type="pct"/>
            <w:gridSpan w:val="6"/>
          </w:tcPr>
          <w:p w:rsidR="00744C39" w:rsidRPr="000702C9" w:rsidRDefault="00744C39" w:rsidP="001E1602">
            <w:pPr>
              <w:contextualSpacing/>
              <w:jc w:val="center"/>
              <w:rPr>
                <w:b/>
                <w:sz w:val="24"/>
                <w:szCs w:val="24"/>
                <w:u w:val="single"/>
              </w:rPr>
            </w:pPr>
            <w:r w:rsidRPr="000702C9">
              <w:rPr>
                <w:b/>
                <w:sz w:val="24"/>
                <w:szCs w:val="24"/>
                <w:u w:val="single"/>
              </w:rPr>
              <w:t>PART – B (1 X 20 = 20 MARKS)</w:t>
            </w:r>
          </w:p>
          <w:p w:rsidR="00744C39" w:rsidRPr="000702C9" w:rsidRDefault="00744C39" w:rsidP="001E1602">
            <w:pPr>
              <w:contextualSpacing/>
              <w:jc w:val="center"/>
              <w:rPr>
                <w:sz w:val="24"/>
                <w:szCs w:val="24"/>
              </w:rPr>
            </w:pPr>
            <w:r w:rsidRPr="000702C9">
              <w:rPr>
                <w:b/>
                <w:bCs/>
                <w:sz w:val="24"/>
                <w:szCs w:val="24"/>
              </w:rPr>
              <w:t>COMPULSORY QUESTION</w:t>
            </w:r>
          </w:p>
        </w:tc>
      </w:tr>
      <w:tr w:rsidR="00744C39" w:rsidRPr="000702C9" w:rsidTr="001E1602">
        <w:trPr>
          <w:trHeight w:val="394"/>
        </w:trPr>
        <w:tc>
          <w:tcPr>
            <w:tcW w:w="269" w:type="pct"/>
          </w:tcPr>
          <w:p w:rsidR="00744C39" w:rsidRPr="000702C9" w:rsidRDefault="00744C39" w:rsidP="001E1602">
            <w:pPr>
              <w:contextualSpacing/>
              <w:jc w:val="center"/>
              <w:rPr>
                <w:sz w:val="24"/>
                <w:szCs w:val="24"/>
              </w:rPr>
            </w:pPr>
            <w:r w:rsidRPr="000702C9">
              <w:rPr>
                <w:sz w:val="24"/>
                <w:szCs w:val="24"/>
              </w:rPr>
              <w:t>9.</w:t>
            </w:r>
          </w:p>
        </w:tc>
        <w:tc>
          <w:tcPr>
            <w:tcW w:w="187" w:type="pct"/>
          </w:tcPr>
          <w:p w:rsidR="00744C39" w:rsidRPr="000702C9" w:rsidRDefault="00744C39" w:rsidP="001E1602">
            <w:pPr>
              <w:contextualSpacing/>
              <w:rPr>
                <w:sz w:val="24"/>
                <w:szCs w:val="24"/>
              </w:rPr>
            </w:pPr>
            <w:r w:rsidRPr="000702C9">
              <w:rPr>
                <w:sz w:val="24"/>
                <w:szCs w:val="24"/>
              </w:rPr>
              <w:t>a.</w:t>
            </w:r>
          </w:p>
        </w:tc>
        <w:tc>
          <w:tcPr>
            <w:tcW w:w="3473" w:type="pct"/>
          </w:tcPr>
          <w:p w:rsidR="00744C39" w:rsidRPr="000702C9" w:rsidRDefault="00744C39" w:rsidP="001E1602">
            <w:pPr>
              <w:contextualSpacing/>
              <w:jc w:val="both"/>
              <w:rPr>
                <w:sz w:val="24"/>
                <w:szCs w:val="24"/>
              </w:rPr>
            </w:pPr>
            <w:r w:rsidRPr="000702C9">
              <w:rPr>
                <w:bCs/>
                <w:sz w:val="24"/>
                <w:szCs w:val="24"/>
              </w:rPr>
              <w:t>Define financial model. Explain about corporate model and project finance model with block diagrams.</w:t>
            </w:r>
          </w:p>
        </w:tc>
        <w:tc>
          <w:tcPr>
            <w:tcW w:w="334" w:type="pct"/>
          </w:tcPr>
          <w:p w:rsidR="00744C39" w:rsidRPr="000702C9" w:rsidRDefault="00744C39" w:rsidP="001E1602">
            <w:pPr>
              <w:contextualSpacing/>
              <w:jc w:val="center"/>
              <w:rPr>
                <w:sz w:val="24"/>
                <w:szCs w:val="24"/>
              </w:rPr>
            </w:pPr>
            <w:r w:rsidRPr="000702C9">
              <w:rPr>
                <w:sz w:val="24"/>
                <w:szCs w:val="24"/>
              </w:rPr>
              <w:t>CO5</w:t>
            </w:r>
          </w:p>
        </w:tc>
        <w:tc>
          <w:tcPr>
            <w:tcW w:w="311" w:type="pct"/>
          </w:tcPr>
          <w:p w:rsidR="00744C39" w:rsidRPr="000702C9" w:rsidRDefault="00744C39" w:rsidP="001E1602">
            <w:pPr>
              <w:contextualSpacing/>
              <w:jc w:val="center"/>
              <w:rPr>
                <w:sz w:val="24"/>
                <w:szCs w:val="24"/>
              </w:rPr>
            </w:pPr>
            <w:r w:rsidRPr="000702C9">
              <w:rPr>
                <w:sz w:val="24"/>
                <w:szCs w:val="24"/>
              </w:rPr>
              <w:t>R</w:t>
            </w:r>
          </w:p>
        </w:tc>
        <w:tc>
          <w:tcPr>
            <w:tcW w:w="425" w:type="pct"/>
          </w:tcPr>
          <w:p w:rsidR="00744C39" w:rsidRPr="000702C9" w:rsidRDefault="00744C39" w:rsidP="001E1602">
            <w:pPr>
              <w:contextualSpacing/>
              <w:jc w:val="center"/>
              <w:rPr>
                <w:sz w:val="24"/>
                <w:szCs w:val="24"/>
              </w:rPr>
            </w:pPr>
            <w:r w:rsidRPr="000702C9">
              <w:rPr>
                <w:sz w:val="24"/>
                <w:szCs w:val="24"/>
              </w:rPr>
              <w:t>10</w:t>
            </w:r>
          </w:p>
        </w:tc>
      </w:tr>
      <w:tr w:rsidR="00744C39" w:rsidRPr="000702C9" w:rsidTr="001E1602">
        <w:trPr>
          <w:trHeight w:val="394"/>
        </w:trPr>
        <w:tc>
          <w:tcPr>
            <w:tcW w:w="269" w:type="pct"/>
          </w:tcPr>
          <w:p w:rsidR="00744C39" w:rsidRPr="000702C9" w:rsidRDefault="00744C39" w:rsidP="001E1602">
            <w:pPr>
              <w:contextualSpacing/>
              <w:jc w:val="center"/>
              <w:rPr>
                <w:sz w:val="24"/>
                <w:szCs w:val="24"/>
              </w:rPr>
            </w:pPr>
          </w:p>
        </w:tc>
        <w:tc>
          <w:tcPr>
            <w:tcW w:w="187" w:type="pct"/>
          </w:tcPr>
          <w:p w:rsidR="00744C39" w:rsidRPr="000702C9" w:rsidRDefault="00744C39" w:rsidP="001E1602">
            <w:pPr>
              <w:contextualSpacing/>
              <w:rPr>
                <w:sz w:val="24"/>
                <w:szCs w:val="24"/>
              </w:rPr>
            </w:pPr>
            <w:r w:rsidRPr="000702C9">
              <w:rPr>
                <w:sz w:val="24"/>
                <w:szCs w:val="24"/>
              </w:rPr>
              <w:t>b.</w:t>
            </w:r>
          </w:p>
        </w:tc>
        <w:tc>
          <w:tcPr>
            <w:tcW w:w="3473" w:type="pct"/>
          </w:tcPr>
          <w:p w:rsidR="00744C39" w:rsidRPr="000702C9" w:rsidRDefault="00744C39" w:rsidP="001E1602">
            <w:pPr>
              <w:contextualSpacing/>
              <w:jc w:val="both"/>
              <w:rPr>
                <w:bCs/>
                <w:sz w:val="24"/>
                <w:szCs w:val="24"/>
              </w:rPr>
            </w:pPr>
            <w:r w:rsidRPr="000702C9">
              <w:rPr>
                <w:sz w:val="24"/>
                <w:szCs w:val="24"/>
              </w:rPr>
              <w:t>Describe the concept of ringtone and news suggestion Apps. Mention the type of recommendation system applied on each model.</w:t>
            </w:r>
          </w:p>
        </w:tc>
        <w:tc>
          <w:tcPr>
            <w:tcW w:w="334" w:type="pct"/>
          </w:tcPr>
          <w:p w:rsidR="00744C39" w:rsidRPr="000702C9" w:rsidRDefault="00744C39" w:rsidP="001E1602">
            <w:pPr>
              <w:contextualSpacing/>
              <w:jc w:val="center"/>
              <w:rPr>
                <w:sz w:val="24"/>
                <w:szCs w:val="24"/>
              </w:rPr>
            </w:pPr>
            <w:r w:rsidRPr="000702C9">
              <w:rPr>
                <w:sz w:val="24"/>
                <w:szCs w:val="24"/>
              </w:rPr>
              <w:t>CO6</w:t>
            </w:r>
          </w:p>
        </w:tc>
        <w:tc>
          <w:tcPr>
            <w:tcW w:w="311" w:type="pct"/>
          </w:tcPr>
          <w:p w:rsidR="00744C39" w:rsidRPr="000702C9" w:rsidRDefault="00744C39" w:rsidP="001E1602">
            <w:pPr>
              <w:contextualSpacing/>
              <w:jc w:val="center"/>
              <w:rPr>
                <w:sz w:val="24"/>
                <w:szCs w:val="24"/>
              </w:rPr>
            </w:pPr>
            <w:r w:rsidRPr="000702C9">
              <w:rPr>
                <w:sz w:val="24"/>
                <w:szCs w:val="24"/>
              </w:rPr>
              <w:t>U</w:t>
            </w:r>
          </w:p>
        </w:tc>
        <w:tc>
          <w:tcPr>
            <w:tcW w:w="425" w:type="pct"/>
          </w:tcPr>
          <w:p w:rsidR="00744C39" w:rsidRPr="000702C9" w:rsidRDefault="00744C39" w:rsidP="001E1602">
            <w:pPr>
              <w:contextualSpacing/>
              <w:jc w:val="center"/>
              <w:rPr>
                <w:sz w:val="24"/>
                <w:szCs w:val="24"/>
              </w:rPr>
            </w:pPr>
            <w:r w:rsidRPr="000702C9">
              <w:rPr>
                <w:sz w:val="24"/>
                <w:szCs w:val="24"/>
              </w:rPr>
              <w:t>10</w:t>
            </w:r>
          </w:p>
        </w:tc>
      </w:tr>
    </w:tbl>
    <w:p w:rsidR="00744C39" w:rsidRPr="000702C9" w:rsidRDefault="00744C39" w:rsidP="001E1602">
      <w:pPr>
        <w:contextualSpacing/>
      </w:pPr>
      <w:r w:rsidRPr="000702C9">
        <w:rPr>
          <w:b/>
          <w:bCs/>
        </w:rPr>
        <w:t>CO</w:t>
      </w:r>
      <w:r w:rsidRPr="000702C9">
        <w:t xml:space="preserve"> – COURSE OUTCOME</w:t>
      </w:r>
      <w:r w:rsidRPr="000702C9">
        <w:tab/>
      </w:r>
      <w:r w:rsidRPr="000702C9">
        <w:tab/>
      </w:r>
      <w:r w:rsidRPr="000702C9">
        <w:tab/>
      </w:r>
      <w:r w:rsidRPr="000702C9">
        <w:tab/>
      </w:r>
      <w:r w:rsidRPr="000702C9">
        <w:tab/>
      </w:r>
      <w:r w:rsidRPr="000702C9">
        <w:rPr>
          <w:b/>
          <w:bCs/>
        </w:rPr>
        <w:t>BL</w:t>
      </w:r>
      <w:r w:rsidRPr="000702C9">
        <w:t xml:space="preserve"> – BLOOM’S LEVEL</w:t>
      </w:r>
    </w:p>
    <w:p w:rsidR="00744C39" w:rsidRPr="000702C9" w:rsidRDefault="00744C39" w:rsidP="001E1602">
      <w:pPr>
        <w:contextualSpacing/>
      </w:pPr>
    </w:p>
    <w:tbl>
      <w:tblPr>
        <w:tblStyle w:val="TableGrid"/>
        <w:tblW w:w="10442" w:type="dxa"/>
        <w:tblInd w:w="-34" w:type="dxa"/>
        <w:tblLook w:val="04A0" w:firstRow="1" w:lastRow="0" w:firstColumn="1" w:lastColumn="0" w:noHBand="0" w:noVBand="1"/>
      </w:tblPr>
      <w:tblGrid>
        <w:gridCol w:w="812"/>
        <w:gridCol w:w="9630"/>
      </w:tblGrid>
      <w:tr w:rsidR="00744C39" w:rsidRPr="000702C9" w:rsidTr="001E1602">
        <w:trPr>
          <w:trHeight w:val="277"/>
        </w:trPr>
        <w:tc>
          <w:tcPr>
            <w:tcW w:w="812" w:type="dxa"/>
          </w:tcPr>
          <w:p w:rsidR="00744C39" w:rsidRPr="000702C9" w:rsidRDefault="00744C39" w:rsidP="001E1602">
            <w:pPr>
              <w:contextualSpacing/>
              <w:rPr>
                <w:sz w:val="24"/>
                <w:szCs w:val="24"/>
              </w:rPr>
            </w:pPr>
          </w:p>
        </w:tc>
        <w:tc>
          <w:tcPr>
            <w:tcW w:w="9630" w:type="dxa"/>
          </w:tcPr>
          <w:p w:rsidR="00744C39" w:rsidRPr="000702C9" w:rsidRDefault="00744C39" w:rsidP="001E1602">
            <w:pPr>
              <w:contextualSpacing/>
              <w:rPr>
                <w:b/>
                <w:sz w:val="24"/>
                <w:szCs w:val="24"/>
              </w:rPr>
            </w:pPr>
            <w:r w:rsidRPr="000702C9">
              <w:rPr>
                <w:sz w:val="24"/>
                <w:szCs w:val="24"/>
              </w:rPr>
              <w:t>Understand</w:t>
            </w:r>
            <w:r w:rsidRPr="000702C9">
              <w:rPr>
                <w:spacing w:val="-5"/>
                <w:sz w:val="24"/>
                <w:szCs w:val="24"/>
              </w:rPr>
              <w:t xml:space="preserve"> </w:t>
            </w:r>
            <w:r w:rsidRPr="000702C9">
              <w:rPr>
                <w:sz w:val="24"/>
                <w:szCs w:val="24"/>
              </w:rPr>
              <w:t>the</w:t>
            </w:r>
            <w:r w:rsidRPr="000702C9">
              <w:rPr>
                <w:spacing w:val="-3"/>
                <w:sz w:val="24"/>
                <w:szCs w:val="24"/>
              </w:rPr>
              <w:t xml:space="preserve"> </w:t>
            </w:r>
            <w:r w:rsidRPr="000702C9">
              <w:rPr>
                <w:sz w:val="24"/>
                <w:szCs w:val="24"/>
              </w:rPr>
              <w:t>key</w:t>
            </w:r>
            <w:r w:rsidRPr="000702C9">
              <w:rPr>
                <w:spacing w:val="-6"/>
                <w:sz w:val="24"/>
                <w:szCs w:val="24"/>
              </w:rPr>
              <w:t xml:space="preserve"> </w:t>
            </w:r>
            <w:r w:rsidRPr="000702C9">
              <w:rPr>
                <w:sz w:val="24"/>
                <w:szCs w:val="24"/>
              </w:rPr>
              <w:t>concepts</w:t>
            </w:r>
            <w:r w:rsidRPr="000702C9">
              <w:rPr>
                <w:spacing w:val="-3"/>
                <w:sz w:val="24"/>
                <w:szCs w:val="24"/>
              </w:rPr>
              <w:t xml:space="preserve"> </w:t>
            </w:r>
            <w:r w:rsidRPr="000702C9">
              <w:rPr>
                <w:sz w:val="24"/>
                <w:szCs w:val="24"/>
              </w:rPr>
              <w:t>in</w:t>
            </w:r>
            <w:r w:rsidRPr="000702C9">
              <w:rPr>
                <w:spacing w:val="-4"/>
                <w:sz w:val="24"/>
                <w:szCs w:val="24"/>
              </w:rPr>
              <w:t xml:space="preserve"> </w:t>
            </w:r>
            <w:r w:rsidRPr="000702C9">
              <w:rPr>
                <w:sz w:val="24"/>
                <w:szCs w:val="24"/>
              </w:rPr>
              <w:t>data</w:t>
            </w:r>
            <w:r w:rsidRPr="000702C9">
              <w:rPr>
                <w:spacing w:val="-6"/>
                <w:sz w:val="24"/>
                <w:szCs w:val="24"/>
              </w:rPr>
              <w:t xml:space="preserve"> </w:t>
            </w:r>
            <w:r w:rsidRPr="000702C9">
              <w:rPr>
                <w:sz w:val="24"/>
                <w:szCs w:val="24"/>
              </w:rPr>
              <w:t>science,</w:t>
            </w:r>
            <w:r w:rsidRPr="000702C9">
              <w:rPr>
                <w:spacing w:val="-4"/>
                <w:sz w:val="24"/>
                <w:szCs w:val="24"/>
              </w:rPr>
              <w:t xml:space="preserve"> </w:t>
            </w:r>
            <w:r w:rsidRPr="000702C9">
              <w:rPr>
                <w:sz w:val="24"/>
                <w:szCs w:val="24"/>
              </w:rPr>
              <w:t>its</w:t>
            </w:r>
            <w:r w:rsidRPr="000702C9">
              <w:rPr>
                <w:spacing w:val="-5"/>
                <w:sz w:val="24"/>
                <w:szCs w:val="24"/>
              </w:rPr>
              <w:t xml:space="preserve"> </w:t>
            </w:r>
            <w:r w:rsidRPr="000702C9">
              <w:rPr>
                <w:sz w:val="24"/>
                <w:szCs w:val="24"/>
              </w:rPr>
              <w:t>applications</w:t>
            </w:r>
            <w:r w:rsidRPr="000702C9">
              <w:rPr>
                <w:spacing w:val="-3"/>
                <w:sz w:val="24"/>
                <w:szCs w:val="24"/>
              </w:rPr>
              <w:t xml:space="preserve"> </w:t>
            </w:r>
            <w:r w:rsidRPr="000702C9">
              <w:rPr>
                <w:sz w:val="24"/>
                <w:szCs w:val="24"/>
              </w:rPr>
              <w:t>and</w:t>
            </w:r>
            <w:r w:rsidRPr="000702C9">
              <w:rPr>
                <w:spacing w:val="-6"/>
                <w:sz w:val="24"/>
                <w:szCs w:val="24"/>
              </w:rPr>
              <w:t xml:space="preserve"> </w:t>
            </w:r>
            <w:r w:rsidRPr="000702C9">
              <w:rPr>
                <w:sz w:val="24"/>
                <w:szCs w:val="24"/>
              </w:rPr>
              <w:t>the</w:t>
            </w:r>
            <w:r w:rsidRPr="000702C9">
              <w:rPr>
                <w:spacing w:val="-6"/>
                <w:sz w:val="24"/>
                <w:szCs w:val="24"/>
              </w:rPr>
              <w:t xml:space="preserve"> </w:t>
            </w:r>
            <w:r w:rsidRPr="000702C9">
              <w:rPr>
                <w:sz w:val="24"/>
                <w:szCs w:val="24"/>
              </w:rPr>
              <w:t>toolkit</w:t>
            </w:r>
            <w:r w:rsidRPr="000702C9">
              <w:rPr>
                <w:spacing w:val="-3"/>
                <w:sz w:val="24"/>
                <w:szCs w:val="24"/>
              </w:rPr>
              <w:t xml:space="preserve"> </w:t>
            </w:r>
            <w:r w:rsidRPr="000702C9">
              <w:rPr>
                <w:sz w:val="24"/>
                <w:szCs w:val="24"/>
              </w:rPr>
              <w:t>used</w:t>
            </w:r>
            <w:r w:rsidRPr="000702C9">
              <w:rPr>
                <w:spacing w:val="-4"/>
                <w:sz w:val="24"/>
                <w:szCs w:val="24"/>
              </w:rPr>
              <w:t xml:space="preserve"> </w:t>
            </w:r>
            <w:r w:rsidRPr="000702C9">
              <w:rPr>
                <w:sz w:val="24"/>
                <w:szCs w:val="24"/>
              </w:rPr>
              <w:t>by</w:t>
            </w:r>
            <w:r w:rsidRPr="000702C9">
              <w:rPr>
                <w:spacing w:val="-6"/>
                <w:sz w:val="24"/>
                <w:szCs w:val="24"/>
              </w:rPr>
              <w:t xml:space="preserve"> </w:t>
            </w:r>
            <w:r w:rsidRPr="000702C9">
              <w:rPr>
                <w:sz w:val="24"/>
                <w:szCs w:val="24"/>
              </w:rPr>
              <w:t>data</w:t>
            </w:r>
            <w:r w:rsidRPr="000702C9">
              <w:rPr>
                <w:spacing w:val="-4"/>
                <w:sz w:val="24"/>
                <w:szCs w:val="24"/>
              </w:rPr>
              <w:t xml:space="preserve"> </w:t>
            </w:r>
            <w:r w:rsidRPr="000702C9">
              <w:rPr>
                <w:sz w:val="24"/>
                <w:szCs w:val="24"/>
              </w:rPr>
              <w:t>scientists</w:t>
            </w:r>
          </w:p>
        </w:tc>
      </w:tr>
      <w:tr w:rsidR="00744C39" w:rsidRPr="000702C9" w:rsidTr="001E1602">
        <w:trPr>
          <w:trHeight w:val="277"/>
        </w:trPr>
        <w:tc>
          <w:tcPr>
            <w:tcW w:w="812" w:type="dxa"/>
          </w:tcPr>
          <w:p w:rsidR="00744C39" w:rsidRPr="000702C9" w:rsidRDefault="00744C39" w:rsidP="001E1602">
            <w:pPr>
              <w:contextualSpacing/>
              <w:rPr>
                <w:sz w:val="24"/>
                <w:szCs w:val="24"/>
              </w:rPr>
            </w:pPr>
            <w:r w:rsidRPr="000702C9">
              <w:rPr>
                <w:sz w:val="24"/>
                <w:szCs w:val="24"/>
              </w:rPr>
              <w:t>CO1</w:t>
            </w:r>
          </w:p>
        </w:tc>
        <w:tc>
          <w:tcPr>
            <w:tcW w:w="9630" w:type="dxa"/>
          </w:tcPr>
          <w:p w:rsidR="00744C39" w:rsidRPr="000702C9" w:rsidRDefault="00744C39" w:rsidP="001E1602">
            <w:pPr>
              <w:contextualSpacing/>
              <w:jc w:val="both"/>
              <w:rPr>
                <w:sz w:val="24"/>
                <w:szCs w:val="24"/>
              </w:rPr>
            </w:pPr>
            <w:r w:rsidRPr="000702C9">
              <w:rPr>
                <w:sz w:val="24"/>
                <w:szCs w:val="24"/>
              </w:rPr>
              <w:t>Explain</w:t>
            </w:r>
            <w:r w:rsidRPr="000702C9">
              <w:rPr>
                <w:spacing w:val="-2"/>
                <w:sz w:val="24"/>
                <w:szCs w:val="24"/>
              </w:rPr>
              <w:t xml:space="preserve"> </w:t>
            </w:r>
            <w:r w:rsidRPr="000702C9">
              <w:rPr>
                <w:sz w:val="24"/>
                <w:szCs w:val="24"/>
              </w:rPr>
              <w:t>how</w:t>
            </w:r>
            <w:r w:rsidRPr="000702C9">
              <w:rPr>
                <w:spacing w:val="-2"/>
                <w:sz w:val="24"/>
                <w:szCs w:val="24"/>
              </w:rPr>
              <w:t xml:space="preserve"> </w:t>
            </w:r>
            <w:r w:rsidRPr="000702C9">
              <w:rPr>
                <w:sz w:val="24"/>
                <w:szCs w:val="24"/>
              </w:rPr>
              <w:t>data</w:t>
            </w:r>
            <w:r w:rsidRPr="000702C9">
              <w:rPr>
                <w:spacing w:val="-1"/>
                <w:sz w:val="24"/>
                <w:szCs w:val="24"/>
              </w:rPr>
              <w:t xml:space="preserve"> </w:t>
            </w:r>
            <w:r w:rsidRPr="000702C9">
              <w:rPr>
                <w:sz w:val="24"/>
                <w:szCs w:val="24"/>
              </w:rPr>
              <w:t>is</w:t>
            </w:r>
            <w:r w:rsidRPr="000702C9">
              <w:rPr>
                <w:spacing w:val="-1"/>
                <w:sz w:val="24"/>
                <w:szCs w:val="24"/>
              </w:rPr>
              <w:t xml:space="preserve"> </w:t>
            </w:r>
            <w:r w:rsidRPr="000702C9">
              <w:rPr>
                <w:sz w:val="24"/>
                <w:szCs w:val="24"/>
              </w:rPr>
              <w:t>collected,</w:t>
            </w:r>
            <w:r w:rsidRPr="000702C9">
              <w:rPr>
                <w:spacing w:val="-1"/>
                <w:sz w:val="24"/>
                <w:szCs w:val="24"/>
              </w:rPr>
              <w:t xml:space="preserve"> </w:t>
            </w:r>
            <w:r w:rsidRPr="000702C9">
              <w:rPr>
                <w:sz w:val="24"/>
                <w:szCs w:val="24"/>
              </w:rPr>
              <w:t>managed</w:t>
            </w:r>
            <w:r w:rsidRPr="000702C9">
              <w:rPr>
                <w:spacing w:val="-1"/>
                <w:sz w:val="24"/>
                <w:szCs w:val="24"/>
              </w:rPr>
              <w:t xml:space="preserve"> </w:t>
            </w:r>
            <w:r w:rsidRPr="000702C9">
              <w:rPr>
                <w:sz w:val="24"/>
                <w:szCs w:val="24"/>
              </w:rPr>
              <w:t>and</w:t>
            </w:r>
            <w:r w:rsidRPr="000702C9">
              <w:rPr>
                <w:spacing w:val="-1"/>
                <w:sz w:val="24"/>
                <w:szCs w:val="24"/>
              </w:rPr>
              <w:t xml:space="preserve"> </w:t>
            </w:r>
            <w:r w:rsidRPr="000702C9">
              <w:rPr>
                <w:sz w:val="24"/>
                <w:szCs w:val="24"/>
              </w:rPr>
              <w:t>stored</w:t>
            </w:r>
            <w:r w:rsidRPr="000702C9">
              <w:rPr>
                <w:spacing w:val="-3"/>
                <w:sz w:val="24"/>
                <w:szCs w:val="24"/>
              </w:rPr>
              <w:t xml:space="preserve"> </w:t>
            </w:r>
            <w:r w:rsidRPr="000702C9">
              <w:rPr>
                <w:sz w:val="24"/>
                <w:szCs w:val="24"/>
              </w:rPr>
              <w:t>for</w:t>
            </w:r>
            <w:r w:rsidRPr="000702C9">
              <w:rPr>
                <w:spacing w:val="-4"/>
                <w:sz w:val="24"/>
                <w:szCs w:val="24"/>
              </w:rPr>
              <w:t xml:space="preserve"> </w:t>
            </w:r>
            <w:r w:rsidRPr="000702C9">
              <w:rPr>
                <w:sz w:val="24"/>
                <w:szCs w:val="24"/>
              </w:rPr>
              <w:t>data</w:t>
            </w:r>
            <w:r w:rsidRPr="000702C9">
              <w:rPr>
                <w:spacing w:val="-3"/>
                <w:sz w:val="24"/>
                <w:szCs w:val="24"/>
              </w:rPr>
              <w:t xml:space="preserve"> </w:t>
            </w:r>
            <w:r w:rsidRPr="000702C9">
              <w:rPr>
                <w:sz w:val="24"/>
                <w:szCs w:val="24"/>
              </w:rPr>
              <w:t>science</w:t>
            </w:r>
          </w:p>
        </w:tc>
      </w:tr>
      <w:tr w:rsidR="00744C39" w:rsidRPr="000702C9" w:rsidTr="001E1602">
        <w:trPr>
          <w:trHeight w:val="277"/>
        </w:trPr>
        <w:tc>
          <w:tcPr>
            <w:tcW w:w="812" w:type="dxa"/>
          </w:tcPr>
          <w:p w:rsidR="00744C39" w:rsidRPr="000702C9" w:rsidRDefault="00744C39" w:rsidP="001E1602">
            <w:pPr>
              <w:contextualSpacing/>
              <w:rPr>
                <w:sz w:val="24"/>
                <w:szCs w:val="24"/>
              </w:rPr>
            </w:pPr>
            <w:r w:rsidRPr="000702C9">
              <w:rPr>
                <w:sz w:val="24"/>
                <w:szCs w:val="24"/>
              </w:rPr>
              <w:t>CO2</w:t>
            </w:r>
          </w:p>
        </w:tc>
        <w:tc>
          <w:tcPr>
            <w:tcW w:w="9630" w:type="dxa"/>
          </w:tcPr>
          <w:p w:rsidR="00744C39" w:rsidRPr="000702C9" w:rsidRDefault="00744C39" w:rsidP="001E1602">
            <w:pPr>
              <w:contextualSpacing/>
              <w:jc w:val="both"/>
              <w:rPr>
                <w:sz w:val="24"/>
                <w:szCs w:val="24"/>
              </w:rPr>
            </w:pPr>
            <w:r w:rsidRPr="000702C9">
              <w:rPr>
                <w:sz w:val="24"/>
                <w:szCs w:val="24"/>
              </w:rPr>
              <w:t>Apply</w:t>
            </w:r>
            <w:r w:rsidRPr="000702C9">
              <w:rPr>
                <w:spacing w:val="-4"/>
                <w:sz w:val="24"/>
                <w:szCs w:val="24"/>
              </w:rPr>
              <w:t xml:space="preserve"> </w:t>
            </w:r>
            <w:r w:rsidRPr="000702C9">
              <w:rPr>
                <w:sz w:val="24"/>
                <w:szCs w:val="24"/>
              </w:rPr>
              <w:t>various</w:t>
            </w:r>
            <w:r w:rsidRPr="000702C9">
              <w:rPr>
                <w:spacing w:val="-2"/>
                <w:sz w:val="24"/>
                <w:szCs w:val="24"/>
              </w:rPr>
              <w:t xml:space="preserve"> </w:t>
            </w:r>
            <w:r w:rsidRPr="000702C9">
              <w:rPr>
                <w:sz w:val="24"/>
                <w:szCs w:val="24"/>
              </w:rPr>
              <w:t>machine</w:t>
            </w:r>
            <w:r w:rsidRPr="000702C9">
              <w:rPr>
                <w:spacing w:val="-3"/>
                <w:sz w:val="24"/>
                <w:szCs w:val="24"/>
              </w:rPr>
              <w:t xml:space="preserve"> </w:t>
            </w:r>
            <w:r w:rsidRPr="000702C9">
              <w:rPr>
                <w:sz w:val="24"/>
                <w:szCs w:val="24"/>
              </w:rPr>
              <w:t>learning</w:t>
            </w:r>
            <w:r w:rsidRPr="000702C9">
              <w:rPr>
                <w:spacing w:val="-3"/>
                <w:sz w:val="24"/>
                <w:szCs w:val="24"/>
              </w:rPr>
              <w:t xml:space="preserve"> </w:t>
            </w:r>
            <w:r w:rsidRPr="000702C9">
              <w:rPr>
                <w:sz w:val="24"/>
                <w:szCs w:val="24"/>
              </w:rPr>
              <w:t>techniques</w:t>
            </w:r>
            <w:r w:rsidRPr="000702C9">
              <w:rPr>
                <w:spacing w:val="-3"/>
                <w:sz w:val="24"/>
                <w:szCs w:val="24"/>
              </w:rPr>
              <w:t xml:space="preserve"> </w:t>
            </w:r>
            <w:r w:rsidRPr="000702C9">
              <w:rPr>
                <w:sz w:val="24"/>
                <w:szCs w:val="24"/>
              </w:rPr>
              <w:t>in</w:t>
            </w:r>
            <w:r w:rsidRPr="000702C9">
              <w:rPr>
                <w:spacing w:val="-2"/>
                <w:sz w:val="24"/>
                <w:szCs w:val="24"/>
              </w:rPr>
              <w:t xml:space="preserve"> </w:t>
            </w:r>
            <w:r w:rsidRPr="000702C9">
              <w:rPr>
                <w:sz w:val="24"/>
                <w:szCs w:val="24"/>
              </w:rPr>
              <w:t>real-world</w:t>
            </w:r>
            <w:r w:rsidRPr="000702C9">
              <w:rPr>
                <w:spacing w:val="-1"/>
                <w:sz w:val="24"/>
                <w:szCs w:val="24"/>
              </w:rPr>
              <w:t xml:space="preserve"> </w:t>
            </w:r>
            <w:r w:rsidRPr="000702C9">
              <w:rPr>
                <w:sz w:val="24"/>
                <w:szCs w:val="24"/>
              </w:rPr>
              <w:t>applications</w:t>
            </w:r>
          </w:p>
        </w:tc>
      </w:tr>
      <w:tr w:rsidR="00744C39" w:rsidRPr="000702C9" w:rsidTr="001E1602">
        <w:trPr>
          <w:trHeight w:val="277"/>
        </w:trPr>
        <w:tc>
          <w:tcPr>
            <w:tcW w:w="812" w:type="dxa"/>
          </w:tcPr>
          <w:p w:rsidR="00744C39" w:rsidRPr="000702C9" w:rsidRDefault="00744C39" w:rsidP="001E1602">
            <w:pPr>
              <w:contextualSpacing/>
              <w:rPr>
                <w:sz w:val="24"/>
                <w:szCs w:val="24"/>
              </w:rPr>
            </w:pPr>
            <w:r w:rsidRPr="000702C9">
              <w:rPr>
                <w:sz w:val="24"/>
                <w:szCs w:val="24"/>
              </w:rPr>
              <w:t>CO3</w:t>
            </w:r>
          </w:p>
        </w:tc>
        <w:tc>
          <w:tcPr>
            <w:tcW w:w="9630" w:type="dxa"/>
          </w:tcPr>
          <w:p w:rsidR="00744C39" w:rsidRPr="000702C9" w:rsidRDefault="00744C39" w:rsidP="001E1602">
            <w:pPr>
              <w:contextualSpacing/>
              <w:jc w:val="both"/>
              <w:rPr>
                <w:sz w:val="24"/>
                <w:szCs w:val="24"/>
              </w:rPr>
            </w:pPr>
            <w:r w:rsidRPr="000702C9">
              <w:rPr>
                <w:sz w:val="24"/>
                <w:szCs w:val="24"/>
              </w:rPr>
              <w:t>Implement</w:t>
            </w:r>
            <w:r w:rsidRPr="000702C9">
              <w:rPr>
                <w:spacing w:val="-2"/>
                <w:sz w:val="24"/>
                <w:szCs w:val="24"/>
              </w:rPr>
              <w:t xml:space="preserve"> </w:t>
            </w:r>
            <w:r w:rsidRPr="000702C9">
              <w:rPr>
                <w:sz w:val="24"/>
                <w:szCs w:val="24"/>
              </w:rPr>
              <w:t>data</w:t>
            </w:r>
            <w:r w:rsidRPr="000702C9">
              <w:rPr>
                <w:spacing w:val="-5"/>
                <w:sz w:val="24"/>
                <w:szCs w:val="24"/>
              </w:rPr>
              <w:t xml:space="preserve"> </w:t>
            </w:r>
            <w:r w:rsidRPr="000702C9">
              <w:rPr>
                <w:sz w:val="24"/>
                <w:szCs w:val="24"/>
              </w:rPr>
              <w:t>collection</w:t>
            </w:r>
            <w:r w:rsidRPr="000702C9">
              <w:rPr>
                <w:spacing w:val="-3"/>
                <w:sz w:val="24"/>
                <w:szCs w:val="24"/>
              </w:rPr>
              <w:t xml:space="preserve"> </w:t>
            </w:r>
            <w:r w:rsidRPr="000702C9">
              <w:rPr>
                <w:sz w:val="24"/>
                <w:szCs w:val="24"/>
              </w:rPr>
              <w:t>and</w:t>
            </w:r>
            <w:r w:rsidRPr="000702C9">
              <w:rPr>
                <w:spacing w:val="-2"/>
                <w:sz w:val="24"/>
                <w:szCs w:val="24"/>
              </w:rPr>
              <w:t xml:space="preserve"> </w:t>
            </w:r>
            <w:r w:rsidRPr="000702C9">
              <w:rPr>
                <w:sz w:val="24"/>
                <w:szCs w:val="24"/>
              </w:rPr>
              <w:t>management</w:t>
            </w:r>
          </w:p>
        </w:tc>
      </w:tr>
      <w:tr w:rsidR="00744C39" w:rsidRPr="000702C9" w:rsidTr="001E1602">
        <w:trPr>
          <w:trHeight w:val="277"/>
        </w:trPr>
        <w:tc>
          <w:tcPr>
            <w:tcW w:w="812" w:type="dxa"/>
          </w:tcPr>
          <w:p w:rsidR="00744C39" w:rsidRPr="000702C9" w:rsidRDefault="00744C39" w:rsidP="001E1602">
            <w:pPr>
              <w:contextualSpacing/>
              <w:rPr>
                <w:sz w:val="24"/>
                <w:szCs w:val="24"/>
              </w:rPr>
            </w:pPr>
            <w:r w:rsidRPr="000702C9">
              <w:rPr>
                <w:sz w:val="24"/>
                <w:szCs w:val="24"/>
              </w:rPr>
              <w:t>CO4</w:t>
            </w:r>
          </w:p>
        </w:tc>
        <w:tc>
          <w:tcPr>
            <w:tcW w:w="9630" w:type="dxa"/>
          </w:tcPr>
          <w:p w:rsidR="00744C39" w:rsidRPr="000702C9" w:rsidRDefault="00744C39" w:rsidP="001E1602">
            <w:pPr>
              <w:contextualSpacing/>
              <w:jc w:val="both"/>
              <w:rPr>
                <w:sz w:val="24"/>
                <w:szCs w:val="24"/>
              </w:rPr>
            </w:pPr>
            <w:r w:rsidRPr="000702C9">
              <w:rPr>
                <w:sz w:val="24"/>
                <w:szCs w:val="24"/>
              </w:rPr>
              <w:t>Use</w:t>
            </w:r>
            <w:r w:rsidRPr="000702C9">
              <w:rPr>
                <w:spacing w:val="-3"/>
                <w:sz w:val="24"/>
                <w:szCs w:val="24"/>
              </w:rPr>
              <w:t xml:space="preserve"> </w:t>
            </w:r>
            <w:r w:rsidRPr="000702C9">
              <w:rPr>
                <w:sz w:val="24"/>
                <w:szCs w:val="24"/>
              </w:rPr>
              <w:t>visualization</w:t>
            </w:r>
            <w:r w:rsidRPr="000702C9">
              <w:rPr>
                <w:spacing w:val="-5"/>
                <w:sz w:val="24"/>
                <w:szCs w:val="24"/>
              </w:rPr>
              <w:t xml:space="preserve"> </w:t>
            </w:r>
            <w:r w:rsidRPr="000702C9">
              <w:rPr>
                <w:sz w:val="24"/>
                <w:szCs w:val="24"/>
              </w:rPr>
              <w:t>tools</w:t>
            </w:r>
            <w:r w:rsidRPr="000702C9">
              <w:rPr>
                <w:spacing w:val="-3"/>
                <w:sz w:val="24"/>
                <w:szCs w:val="24"/>
              </w:rPr>
              <w:t xml:space="preserve"> </w:t>
            </w:r>
            <w:r w:rsidRPr="000702C9">
              <w:rPr>
                <w:sz w:val="24"/>
                <w:szCs w:val="24"/>
              </w:rPr>
              <w:t>for</w:t>
            </w:r>
            <w:r w:rsidRPr="000702C9">
              <w:rPr>
                <w:spacing w:val="-4"/>
                <w:sz w:val="24"/>
                <w:szCs w:val="24"/>
              </w:rPr>
              <w:t xml:space="preserve"> </w:t>
            </w:r>
            <w:r w:rsidRPr="000702C9">
              <w:rPr>
                <w:sz w:val="24"/>
                <w:szCs w:val="24"/>
              </w:rPr>
              <w:t>data</w:t>
            </w:r>
            <w:r w:rsidRPr="000702C9">
              <w:rPr>
                <w:spacing w:val="-3"/>
                <w:sz w:val="24"/>
                <w:szCs w:val="24"/>
              </w:rPr>
              <w:t xml:space="preserve"> </w:t>
            </w:r>
            <w:r w:rsidRPr="000702C9">
              <w:rPr>
                <w:sz w:val="24"/>
                <w:szCs w:val="24"/>
              </w:rPr>
              <w:t>visualization</w:t>
            </w:r>
          </w:p>
        </w:tc>
      </w:tr>
      <w:tr w:rsidR="00744C39" w:rsidRPr="000702C9" w:rsidTr="001E1602">
        <w:trPr>
          <w:trHeight w:val="277"/>
        </w:trPr>
        <w:tc>
          <w:tcPr>
            <w:tcW w:w="812" w:type="dxa"/>
          </w:tcPr>
          <w:p w:rsidR="00744C39" w:rsidRPr="000702C9" w:rsidRDefault="00744C39" w:rsidP="001E1602">
            <w:pPr>
              <w:contextualSpacing/>
              <w:rPr>
                <w:sz w:val="24"/>
                <w:szCs w:val="24"/>
              </w:rPr>
            </w:pPr>
            <w:r w:rsidRPr="000702C9">
              <w:rPr>
                <w:sz w:val="24"/>
                <w:szCs w:val="24"/>
              </w:rPr>
              <w:t>CO5</w:t>
            </w:r>
          </w:p>
        </w:tc>
        <w:tc>
          <w:tcPr>
            <w:tcW w:w="9630" w:type="dxa"/>
          </w:tcPr>
          <w:p w:rsidR="00744C39" w:rsidRPr="000702C9" w:rsidRDefault="00744C39" w:rsidP="001E1602">
            <w:pPr>
              <w:contextualSpacing/>
              <w:jc w:val="both"/>
              <w:rPr>
                <w:sz w:val="24"/>
                <w:szCs w:val="24"/>
              </w:rPr>
            </w:pPr>
            <w:r w:rsidRPr="000702C9">
              <w:rPr>
                <w:sz w:val="24"/>
                <w:szCs w:val="24"/>
              </w:rPr>
              <w:t>Possess</w:t>
            </w:r>
            <w:r w:rsidRPr="000702C9">
              <w:rPr>
                <w:spacing w:val="-4"/>
                <w:sz w:val="24"/>
                <w:szCs w:val="24"/>
              </w:rPr>
              <w:t xml:space="preserve"> </w:t>
            </w:r>
            <w:r w:rsidRPr="000702C9">
              <w:rPr>
                <w:sz w:val="24"/>
                <w:szCs w:val="24"/>
              </w:rPr>
              <w:t>the</w:t>
            </w:r>
            <w:r w:rsidRPr="000702C9">
              <w:rPr>
                <w:spacing w:val="-3"/>
                <w:sz w:val="24"/>
                <w:szCs w:val="24"/>
              </w:rPr>
              <w:t xml:space="preserve"> </w:t>
            </w:r>
            <w:r w:rsidRPr="000702C9">
              <w:rPr>
                <w:sz w:val="24"/>
                <w:szCs w:val="24"/>
              </w:rPr>
              <w:t>required</w:t>
            </w:r>
            <w:r w:rsidRPr="000702C9">
              <w:rPr>
                <w:spacing w:val="-2"/>
                <w:sz w:val="24"/>
                <w:szCs w:val="24"/>
              </w:rPr>
              <w:t xml:space="preserve"> </w:t>
            </w:r>
            <w:r w:rsidRPr="000702C9">
              <w:rPr>
                <w:sz w:val="24"/>
                <w:szCs w:val="24"/>
              </w:rPr>
              <w:t>knowledge</w:t>
            </w:r>
            <w:r w:rsidRPr="000702C9">
              <w:rPr>
                <w:spacing w:val="-2"/>
                <w:sz w:val="24"/>
                <w:szCs w:val="24"/>
              </w:rPr>
              <w:t xml:space="preserve"> </w:t>
            </w:r>
            <w:r w:rsidRPr="000702C9">
              <w:rPr>
                <w:sz w:val="24"/>
                <w:szCs w:val="24"/>
              </w:rPr>
              <w:t>and</w:t>
            </w:r>
            <w:r w:rsidRPr="000702C9">
              <w:rPr>
                <w:spacing w:val="-1"/>
                <w:sz w:val="24"/>
                <w:szCs w:val="24"/>
              </w:rPr>
              <w:t xml:space="preserve"> </w:t>
            </w:r>
            <w:r w:rsidRPr="000702C9">
              <w:rPr>
                <w:sz w:val="24"/>
                <w:szCs w:val="24"/>
              </w:rPr>
              <w:t>expertise</w:t>
            </w:r>
            <w:r w:rsidRPr="000702C9">
              <w:rPr>
                <w:spacing w:val="-2"/>
                <w:sz w:val="24"/>
                <w:szCs w:val="24"/>
              </w:rPr>
              <w:t xml:space="preserve"> </w:t>
            </w:r>
            <w:r w:rsidRPr="000702C9">
              <w:rPr>
                <w:sz w:val="24"/>
                <w:szCs w:val="24"/>
              </w:rPr>
              <w:t>to</w:t>
            </w:r>
            <w:r w:rsidRPr="000702C9">
              <w:rPr>
                <w:spacing w:val="-1"/>
                <w:sz w:val="24"/>
                <w:szCs w:val="24"/>
              </w:rPr>
              <w:t xml:space="preserve"> </w:t>
            </w:r>
            <w:r w:rsidRPr="000702C9">
              <w:rPr>
                <w:sz w:val="24"/>
                <w:szCs w:val="24"/>
              </w:rPr>
              <w:t>become</w:t>
            </w:r>
            <w:r w:rsidRPr="000702C9">
              <w:rPr>
                <w:spacing w:val="-2"/>
                <w:sz w:val="24"/>
                <w:szCs w:val="24"/>
              </w:rPr>
              <w:t xml:space="preserve"> </w:t>
            </w:r>
            <w:r w:rsidRPr="000702C9">
              <w:rPr>
                <w:sz w:val="24"/>
                <w:szCs w:val="24"/>
              </w:rPr>
              <w:t>a</w:t>
            </w:r>
            <w:r w:rsidRPr="000702C9">
              <w:rPr>
                <w:spacing w:val="-1"/>
                <w:sz w:val="24"/>
                <w:szCs w:val="24"/>
              </w:rPr>
              <w:t xml:space="preserve"> </w:t>
            </w:r>
            <w:r w:rsidRPr="000702C9">
              <w:rPr>
                <w:sz w:val="24"/>
                <w:szCs w:val="24"/>
              </w:rPr>
              <w:t>proficient</w:t>
            </w:r>
            <w:r w:rsidRPr="000702C9">
              <w:rPr>
                <w:spacing w:val="-1"/>
                <w:sz w:val="24"/>
                <w:szCs w:val="24"/>
              </w:rPr>
              <w:t xml:space="preserve"> </w:t>
            </w:r>
            <w:r w:rsidRPr="000702C9">
              <w:rPr>
                <w:sz w:val="24"/>
                <w:szCs w:val="24"/>
              </w:rPr>
              <w:t>data</w:t>
            </w:r>
            <w:r w:rsidRPr="000702C9">
              <w:rPr>
                <w:spacing w:val="-1"/>
                <w:sz w:val="24"/>
                <w:szCs w:val="24"/>
              </w:rPr>
              <w:t xml:space="preserve"> </w:t>
            </w:r>
            <w:r w:rsidRPr="000702C9">
              <w:rPr>
                <w:sz w:val="24"/>
                <w:szCs w:val="24"/>
              </w:rPr>
              <w:t>scientist.</w:t>
            </w:r>
          </w:p>
        </w:tc>
      </w:tr>
      <w:tr w:rsidR="00744C39" w:rsidRPr="000702C9" w:rsidTr="001E1602">
        <w:trPr>
          <w:trHeight w:val="277"/>
        </w:trPr>
        <w:tc>
          <w:tcPr>
            <w:tcW w:w="812" w:type="dxa"/>
          </w:tcPr>
          <w:p w:rsidR="00744C39" w:rsidRPr="000702C9" w:rsidRDefault="00744C39" w:rsidP="001E1602">
            <w:pPr>
              <w:contextualSpacing/>
              <w:rPr>
                <w:sz w:val="24"/>
                <w:szCs w:val="24"/>
              </w:rPr>
            </w:pPr>
            <w:r w:rsidRPr="000702C9">
              <w:rPr>
                <w:sz w:val="24"/>
                <w:szCs w:val="24"/>
              </w:rPr>
              <w:t>CO6</w:t>
            </w:r>
          </w:p>
        </w:tc>
        <w:tc>
          <w:tcPr>
            <w:tcW w:w="9630" w:type="dxa"/>
          </w:tcPr>
          <w:p w:rsidR="00744C39" w:rsidRPr="000702C9" w:rsidRDefault="00744C39" w:rsidP="001E1602">
            <w:pPr>
              <w:contextualSpacing/>
              <w:jc w:val="both"/>
              <w:rPr>
                <w:sz w:val="24"/>
                <w:szCs w:val="24"/>
              </w:rPr>
            </w:pPr>
            <w:r w:rsidRPr="000702C9">
              <w:rPr>
                <w:sz w:val="24"/>
                <w:szCs w:val="24"/>
              </w:rPr>
              <w:t>Understand</w:t>
            </w:r>
            <w:r w:rsidRPr="000702C9">
              <w:rPr>
                <w:spacing w:val="-5"/>
                <w:sz w:val="24"/>
                <w:szCs w:val="24"/>
              </w:rPr>
              <w:t xml:space="preserve"> </w:t>
            </w:r>
            <w:r w:rsidRPr="000702C9">
              <w:rPr>
                <w:sz w:val="24"/>
                <w:szCs w:val="24"/>
              </w:rPr>
              <w:t>the</w:t>
            </w:r>
            <w:r w:rsidRPr="000702C9">
              <w:rPr>
                <w:spacing w:val="-3"/>
                <w:sz w:val="24"/>
                <w:szCs w:val="24"/>
              </w:rPr>
              <w:t xml:space="preserve"> </w:t>
            </w:r>
            <w:r w:rsidRPr="000702C9">
              <w:rPr>
                <w:sz w:val="24"/>
                <w:szCs w:val="24"/>
              </w:rPr>
              <w:t>key</w:t>
            </w:r>
            <w:r w:rsidRPr="000702C9">
              <w:rPr>
                <w:spacing w:val="-6"/>
                <w:sz w:val="24"/>
                <w:szCs w:val="24"/>
              </w:rPr>
              <w:t xml:space="preserve"> </w:t>
            </w:r>
            <w:r w:rsidRPr="000702C9">
              <w:rPr>
                <w:sz w:val="24"/>
                <w:szCs w:val="24"/>
              </w:rPr>
              <w:t>concepts</w:t>
            </w:r>
            <w:r w:rsidRPr="000702C9">
              <w:rPr>
                <w:spacing w:val="-3"/>
                <w:sz w:val="24"/>
                <w:szCs w:val="24"/>
              </w:rPr>
              <w:t xml:space="preserve"> </w:t>
            </w:r>
            <w:r w:rsidRPr="000702C9">
              <w:rPr>
                <w:sz w:val="24"/>
                <w:szCs w:val="24"/>
              </w:rPr>
              <w:t>in</w:t>
            </w:r>
            <w:r w:rsidRPr="000702C9">
              <w:rPr>
                <w:spacing w:val="-4"/>
                <w:sz w:val="24"/>
                <w:szCs w:val="24"/>
              </w:rPr>
              <w:t xml:space="preserve"> </w:t>
            </w:r>
            <w:r w:rsidRPr="000702C9">
              <w:rPr>
                <w:sz w:val="24"/>
                <w:szCs w:val="24"/>
              </w:rPr>
              <w:t>data</w:t>
            </w:r>
            <w:r w:rsidRPr="000702C9">
              <w:rPr>
                <w:spacing w:val="-6"/>
                <w:sz w:val="24"/>
                <w:szCs w:val="24"/>
              </w:rPr>
              <w:t xml:space="preserve"> </w:t>
            </w:r>
            <w:r w:rsidRPr="000702C9">
              <w:rPr>
                <w:sz w:val="24"/>
                <w:szCs w:val="24"/>
              </w:rPr>
              <w:t>science,</w:t>
            </w:r>
            <w:r w:rsidRPr="000702C9">
              <w:rPr>
                <w:spacing w:val="-4"/>
                <w:sz w:val="24"/>
                <w:szCs w:val="24"/>
              </w:rPr>
              <w:t xml:space="preserve"> </w:t>
            </w:r>
            <w:r w:rsidRPr="000702C9">
              <w:rPr>
                <w:sz w:val="24"/>
                <w:szCs w:val="24"/>
              </w:rPr>
              <w:t>its</w:t>
            </w:r>
            <w:r w:rsidRPr="000702C9">
              <w:rPr>
                <w:spacing w:val="-5"/>
                <w:sz w:val="24"/>
                <w:szCs w:val="24"/>
              </w:rPr>
              <w:t xml:space="preserve"> </w:t>
            </w:r>
            <w:r w:rsidRPr="000702C9">
              <w:rPr>
                <w:sz w:val="24"/>
                <w:szCs w:val="24"/>
              </w:rPr>
              <w:t>applications</w:t>
            </w:r>
            <w:r w:rsidRPr="000702C9">
              <w:rPr>
                <w:spacing w:val="-3"/>
                <w:sz w:val="24"/>
                <w:szCs w:val="24"/>
              </w:rPr>
              <w:t xml:space="preserve"> </w:t>
            </w:r>
            <w:r w:rsidRPr="000702C9">
              <w:rPr>
                <w:sz w:val="24"/>
                <w:szCs w:val="24"/>
              </w:rPr>
              <w:t>and</w:t>
            </w:r>
            <w:r w:rsidRPr="000702C9">
              <w:rPr>
                <w:spacing w:val="-6"/>
                <w:sz w:val="24"/>
                <w:szCs w:val="24"/>
              </w:rPr>
              <w:t xml:space="preserve"> </w:t>
            </w:r>
            <w:r w:rsidRPr="000702C9">
              <w:rPr>
                <w:sz w:val="24"/>
                <w:szCs w:val="24"/>
              </w:rPr>
              <w:t>the</w:t>
            </w:r>
            <w:r w:rsidRPr="000702C9">
              <w:rPr>
                <w:spacing w:val="-6"/>
                <w:sz w:val="24"/>
                <w:szCs w:val="24"/>
              </w:rPr>
              <w:t xml:space="preserve"> </w:t>
            </w:r>
            <w:r w:rsidRPr="000702C9">
              <w:rPr>
                <w:sz w:val="24"/>
                <w:szCs w:val="24"/>
              </w:rPr>
              <w:t>toolkit</w:t>
            </w:r>
            <w:r w:rsidRPr="000702C9">
              <w:rPr>
                <w:spacing w:val="-3"/>
                <w:sz w:val="24"/>
                <w:szCs w:val="24"/>
              </w:rPr>
              <w:t xml:space="preserve"> </w:t>
            </w:r>
            <w:r w:rsidRPr="000702C9">
              <w:rPr>
                <w:sz w:val="24"/>
                <w:szCs w:val="24"/>
              </w:rPr>
              <w:t>used</w:t>
            </w:r>
            <w:r w:rsidRPr="000702C9">
              <w:rPr>
                <w:spacing w:val="-4"/>
                <w:sz w:val="24"/>
                <w:szCs w:val="24"/>
              </w:rPr>
              <w:t xml:space="preserve"> </w:t>
            </w:r>
            <w:r w:rsidRPr="000702C9">
              <w:rPr>
                <w:sz w:val="24"/>
                <w:szCs w:val="24"/>
              </w:rPr>
              <w:t>by</w:t>
            </w:r>
            <w:r w:rsidRPr="000702C9">
              <w:rPr>
                <w:spacing w:val="-6"/>
                <w:sz w:val="24"/>
                <w:szCs w:val="24"/>
              </w:rPr>
              <w:t xml:space="preserve"> </w:t>
            </w:r>
            <w:r w:rsidRPr="000702C9">
              <w:rPr>
                <w:sz w:val="24"/>
                <w:szCs w:val="24"/>
              </w:rPr>
              <w:t>data</w:t>
            </w:r>
            <w:r w:rsidRPr="000702C9">
              <w:rPr>
                <w:spacing w:val="-4"/>
                <w:sz w:val="24"/>
                <w:szCs w:val="24"/>
              </w:rPr>
              <w:t xml:space="preserve"> </w:t>
            </w:r>
            <w:r w:rsidRPr="000702C9">
              <w:rPr>
                <w:sz w:val="24"/>
                <w:szCs w:val="24"/>
              </w:rPr>
              <w:t>scientists</w:t>
            </w:r>
          </w:p>
        </w:tc>
      </w:tr>
    </w:tbl>
    <w:p w:rsidR="00744C39" w:rsidRPr="000702C9" w:rsidRDefault="00744C39" w:rsidP="001E1602">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744C39" w:rsidRPr="000702C9" w:rsidTr="001E1602">
        <w:trPr>
          <w:jc w:val="center"/>
        </w:trPr>
        <w:tc>
          <w:tcPr>
            <w:tcW w:w="10632" w:type="dxa"/>
            <w:gridSpan w:val="8"/>
          </w:tcPr>
          <w:p w:rsidR="00744C39" w:rsidRPr="000702C9" w:rsidRDefault="00744C39" w:rsidP="001E1602">
            <w:pPr>
              <w:contextualSpacing/>
              <w:jc w:val="center"/>
              <w:rPr>
                <w:b/>
                <w:sz w:val="24"/>
                <w:szCs w:val="24"/>
              </w:rPr>
            </w:pPr>
            <w:r w:rsidRPr="000702C9">
              <w:rPr>
                <w:b/>
                <w:sz w:val="24"/>
                <w:szCs w:val="24"/>
              </w:rPr>
              <w:t>Assessment Pattern as per Bloom’s Taxonomy</w:t>
            </w:r>
          </w:p>
        </w:tc>
      </w:tr>
      <w:tr w:rsidR="00744C39" w:rsidRPr="000702C9" w:rsidTr="001E1602">
        <w:trPr>
          <w:jc w:val="center"/>
        </w:trPr>
        <w:tc>
          <w:tcPr>
            <w:tcW w:w="1843" w:type="dxa"/>
          </w:tcPr>
          <w:p w:rsidR="00744C39" w:rsidRPr="000702C9" w:rsidRDefault="00744C39" w:rsidP="001E1602">
            <w:pPr>
              <w:contextualSpacing/>
              <w:jc w:val="center"/>
              <w:rPr>
                <w:b/>
                <w:bCs/>
                <w:sz w:val="24"/>
                <w:szCs w:val="24"/>
              </w:rPr>
            </w:pPr>
            <w:r w:rsidRPr="000702C9">
              <w:rPr>
                <w:b/>
                <w:bCs/>
                <w:sz w:val="24"/>
                <w:szCs w:val="24"/>
              </w:rPr>
              <w:t>CO / P</w:t>
            </w:r>
          </w:p>
        </w:tc>
        <w:tc>
          <w:tcPr>
            <w:tcW w:w="1134" w:type="dxa"/>
          </w:tcPr>
          <w:p w:rsidR="00744C39" w:rsidRPr="000702C9" w:rsidRDefault="00744C39" w:rsidP="001E1602">
            <w:pPr>
              <w:contextualSpacing/>
              <w:jc w:val="center"/>
              <w:rPr>
                <w:b/>
                <w:sz w:val="24"/>
                <w:szCs w:val="24"/>
              </w:rPr>
            </w:pPr>
            <w:r w:rsidRPr="000702C9">
              <w:rPr>
                <w:b/>
                <w:sz w:val="24"/>
                <w:szCs w:val="24"/>
              </w:rPr>
              <w:t>R</w:t>
            </w:r>
          </w:p>
        </w:tc>
        <w:tc>
          <w:tcPr>
            <w:tcW w:w="1418" w:type="dxa"/>
          </w:tcPr>
          <w:p w:rsidR="00744C39" w:rsidRPr="000702C9" w:rsidRDefault="00744C39" w:rsidP="001E1602">
            <w:pPr>
              <w:contextualSpacing/>
              <w:jc w:val="center"/>
              <w:rPr>
                <w:b/>
                <w:sz w:val="24"/>
                <w:szCs w:val="24"/>
              </w:rPr>
            </w:pPr>
            <w:r w:rsidRPr="000702C9">
              <w:rPr>
                <w:b/>
                <w:sz w:val="24"/>
                <w:szCs w:val="24"/>
              </w:rPr>
              <w:t>U</w:t>
            </w:r>
          </w:p>
        </w:tc>
        <w:tc>
          <w:tcPr>
            <w:tcW w:w="992" w:type="dxa"/>
          </w:tcPr>
          <w:p w:rsidR="00744C39" w:rsidRPr="000702C9" w:rsidRDefault="00744C39" w:rsidP="001E1602">
            <w:pPr>
              <w:contextualSpacing/>
              <w:jc w:val="center"/>
              <w:rPr>
                <w:b/>
                <w:sz w:val="24"/>
                <w:szCs w:val="24"/>
              </w:rPr>
            </w:pPr>
            <w:r w:rsidRPr="000702C9">
              <w:rPr>
                <w:b/>
                <w:sz w:val="24"/>
                <w:szCs w:val="24"/>
              </w:rPr>
              <w:t>A</w:t>
            </w:r>
          </w:p>
        </w:tc>
        <w:tc>
          <w:tcPr>
            <w:tcW w:w="1276" w:type="dxa"/>
          </w:tcPr>
          <w:p w:rsidR="00744C39" w:rsidRPr="000702C9" w:rsidRDefault="00744C39" w:rsidP="001E1602">
            <w:pPr>
              <w:contextualSpacing/>
              <w:jc w:val="center"/>
              <w:rPr>
                <w:b/>
                <w:sz w:val="24"/>
                <w:szCs w:val="24"/>
              </w:rPr>
            </w:pPr>
            <w:r w:rsidRPr="000702C9">
              <w:rPr>
                <w:b/>
                <w:sz w:val="24"/>
                <w:szCs w:val="24"/>
              </w:rPr>
              <w:t>An</w:t>
            </w:r>
          </w:p>
        </w:tc>
        <w:tc>
          <w:tcPr>
            <w:tcW w:w="992" w:type="dxa"/>
          </w:tcPr>
          <w:p w:rsidR="00744C39" w:rsidRPr="000702C9" w:rsidRDefault="00744C39" w:rsidP="001E1602">
            <w:pPr>
              <w:contextualSpacing/>
              <w:jc w:val="center"/>
              <w:rPr>
                <w:b/>
                <w:sz w:val="24"/>
                <w:szCs w:val="24"/>
              </w:rPr>
            </w:pPr>
            <w:r w:rsidRPr="000702C9">
              <w:rPr>
                <w:b/>
                <w:sz w:val="24"/>
                <w:szCs w:val="24"/>
              </w:rPr>
              <w:t>E</w:t>
            </w:r>
          </w:p>
        </w:tc>
        <w:tc>
          <w:tcPr>
            <w:tcW w:w="871" w:type="dxa"/>
          </w:tcPr>
          <w:p w:rsidR="00744C39" w:rsidRPr="000702C9" w:rsidRDefault="00744C39" w:rsidP="001E1602">
            <w:pPr>
              <w:contextualSpacing/>
              <w:jc w:val="center"/>
              <w:rPr>
                <w:b/>
                <w:sz w:val="24"/>
                <w:szCs w:val="24"/>
              </w:rPr>
            </w:pPr>
            <w:r w:rsidRPr="000702C9">
              <w:rPr>
                <w:b/>
                <w:sz w:val="24"/>
                <w:szCs w:val="24"/>
              </w:rPr>
              <w:t>C</w:t>
            </w:r>
          </w:p>
        </w:tc>
        <w:tc>
          <w:tcPr>
            <w:tcW w:w="2106" w:type="dxa"/>
          </w:tcPr>
          <w:p w:rsidR="00744C39" w:rsidRPr="000702C9" w:rsidRDefault="00744C39" w:rsidP="001E1602">
            <w:pPr>
              <w:contextualSpacing/>
              <w:jc w:val="center"/>
              <w:rPr>
                <w:b/>
                <w:sz w:val="24"/>
                <w:szCs w:val="24"/>
              </w:rPr>
            </w:pPr>
            <w:r w:rsidRPr="000702C9">
              <w:rPr>
                <w:b/>
                <w:sz w:val="24"/>
                <w:szCs w:val="24"/>
              </w:rPr>
              <w:t>Total</w:t>
            </w:r>
          </w:p>
        </w:tc>
      </w:tr>
      <w:tr w:rsidR="00744C39" w:rsidRPr="000702C9" w:rsidTr="001E1602">
        <w:trPr>
          <w:jc w:val="center"/>
        </w:trPr>
        <w:tc>
          <w:tcPr>
            <w:tcW w:w="1843" w:type="dxa"/>
          </w:tcPr>
          <w:p w:rsidR="00744C39" w:rsidRPr="000702C9" w:rsidRDefault="00744C39" w:rsidP="001E1602">
            <w:pPr>
              <w:contextualSpacing/>
              <w:jc w:val="center"/>
              <w:rPr>
                <w:sz w:val="24"/>
                <w:szCs w:val="24"/>
              </w:rPr>
            </w:pPr>
            <w:r w:rsidRPr="000702C9">
              <w:rPr>
                <w:sz w:val="24"/>
                <w:szCs w:val="24"/>
              </w:rPr>
              <w:t>CO1</w:t>
            </w:r>
          </w:p>
        </w:tc>
        <w:tc>
          <w:tcPr>
            <w:tcW w:w="1134" w:type="dxa"/>
          </w:tcPr>
          <w:p w:rsidR="00744C39" w:rsidRPr="000702C9" w:rsidRDefault="00744C39" w:rsidP="001E1602">
            <w:pPr>
              <w:contextualSpacing/>
              <w:jc w:val="center"/>
              <w:rPr>
                <w:sz w:val="24"/>
                <w:szCs w:val="24"/>
              </w:rPr>
            </w:pPr>
            <w:r w:rsidRPr="000702C9">
              <w:rPr>
                <w:sz w:val="24"/>
                <w:szCs w:val="24"/>
              </w:rPr>
              <w:t>-</w:t>
            </w:r>
          </w:p>
        </w:tc>
        <w:tc>
          <w:tcPr>
            <w:tcW w:w="1418" w:type="dxa"/>
          </w:tcPr>
          <w:p w:rsidR="00744C39" w:rsidRPr="000702C9" w:rsidRDefault="00744C39" w:rsidP="001E1602">
            <w:pPr>
              <w:contextualSpacing/>
              <w:jc w:val="center"/>
              <w:rPr>
                <w:sz w:val="24"/>
                <w:szCs w:val="24"/>
              </w:rPr>
            </w:pPr>
            <w:r w:rsidRPr="000702C9">
              <w:rPr>
                <w:sz w:val="24"/>
                <w:szCs w:val="24"/>
              </w:rPr>
              <w:t>-</w:t>
            </w:r>
          </w:p>
        </w:tc>
        <w:tc>
          <w:tcPr>
            <w:tcW w:w="992" w:type="dxa"/>
          </w:tcPr>
          <w:p w:rsidR="00744C39" w:rsidRPr="000702C9" w:rsidRDefault="00744C39" w:rsidP="001E1602">
            <w:pPr>
              <w:contextualSpacing/>
              <w:jc w:val="center"/>
              <w:rPr>
                <w:sz w:val="24"/>
                <w:szCs w:val="24"/>
              </w:rPr>
            </w:pPr>
            <w:r w:rsidRPr="000702C9">
              <w:rPr>
                <w:sz w:val="24"/>
                <w:szCs w:val="24"/>
              </w:rPr>
              <w:t>10</w:t>
            </w:r>
          </w:p>
        </w:tc>
        <w:tc>
          <w:tcPr>
            <w:tcW w:w="1276" w:type="dxa"/>
          </w:tcPr>
          <w:p w:rsidR="00744C39" w:rsidRPr="000702C9" w:rsidRDefault="00744C39" w:rsidP="001E1602">
            <w:pPr>
              <w:contextualSpacing/>
              <w:jc w:val="center"/>
              <w:rPr>
                <w:sz w:val="24"/>
                <w:szCs w:val="24"/>
              </w:rPr>
            </w:pPr>
            <w:r w:rsidRPr="000702C9">
              <w:rPr>
                <w:sz w:val="24"/>
                <w:szCs w:val="24"/>
              </w:rPr>
              <w:t>10</w:t>
            </w:r>
          </w:p>
        </w:tc>
        <w:tc>
          <w:tcPr>
            <w:tcW w:w="992" w:type="dxa"/>
          </w:tcPr>
          <w:p w:rsidR="00744C39" w:rsidRPr="000702C9" w:rsidRDefault="00744C39" w:rsidP="001E1602">
            <w:pPr>
              <w:contextualSpacing/>
              <w:jc w:val="center"/>
              <w:rPr>
                <w:sz w:val="24"/>
                <w:szCs w:val="24"/>
              </w:rPr>
            </w:pPr>
            <w:r w:rsidRPr="000702C9">
              <w:rPr>
                <w:sz w:val="24"/>
                <w:szCs w:val="24"/>
              </w:rPr>
              <w:t>-</w:t>
            </w:r>
          </w:p>
        </w:tc>
        <w:tc>
          <w:tcPr>
            <w:tcW w:w="871" w:type="dxa"/>
          </w:tcPr>
          <w:p w:rsidR="00744C39" w:rsidRPr="000702C9" w:rsidRDefault="00744C39" w:rsidP="001E1602">
            <w:pPr>
              <w:contextualSpacing/>
              <w:jc w:val="center"/>
              <w:rPr>
                <w:sz w:val="24"/>
                <w:szCs w:val="24"/>
              </w:rPr>
            </w:pPr>
            <w:r w:rsidRPr="000702C9">
              <w:rPr>
                <w:sz w:val="24"/>
                <w:szCs w:val="24"/>
              </w:rPr>
              <w:t>10</w:t>
            </w:r>
          </w:p>
        </w:tc>
        <w:tc>
          <w:tcPr>
            <w:tcW w:w="2106" w:type="dxa"/>
          </w:tcPr>
          <w:p w:rsidR="00744C39" w:rsidRPr="000702C9" w:rsidRDefault="00744C39" w:rsidP="001E1602">
            <w:pPr>
              <w:contextualSpacing/>
              <w:jc w:val="center"/>
              <w:rPr>
                <w:sz w:val="24"/>
                <w:szCs w:val="24"/>
              </w:rPr>
            </w:pPr>
            <w:r w:rsidRPr="000702C9">
              <w:rPr>
                <w:sz w:val="24"/>
                <w:szCs w:val="24"/>
              </w:rPr>
              <w:t>30</w:t>
            </w:r>
          </w:p>
        </w:tc>
      </w:tr>
      <w:tr w:rsidR="00744C39" w:rsidRPr="000702C9" w:rsidTr="001E1602">
        <w:trPr>
          <w:jc w:val="center"/>
        </w:trPr>
        <w:tc>
          <w:tcPr>
            <w:tcW w:w="1843" w:type="dxa"/>
          </w:tcPr>
          <w:p w:rsidR="00744C39" w:rsidRPr="000702C9" w:rsidRDefault="00744C39" w:rsidP="001E1602">
            <w:pPr>
              <w:contextualSpacing/>
              <w:jc w:val="center"/>
              <w:rPr>
                <w:sz w:val="24"/>
                <w:szCs w:val="24"/>
              </w:rPr>
            </w:pPr>
            <w:r w:rsidRPr="000702C9">
              <w:rPr>
                <w:sz w:val="24"/>
                <w:szCs w:val="24"/>
              </w:rPr>
              <w:t>CO2</w:t>
            </w:r>
          </w:p>
        </w:tc>
        <w:tc>
          <w:tcPr>
            <w:tcW w:w="1134" w:type="dxa"/>
          </w:tcPr>
          <w:p w:rsidR="00744C39" w:rsidRPr="000702C9" w:rsidRDefault="00744C39" w:rsidP="001E1602">
            <w:pPr>
              <w:contextualSpacing/>
              <w:jc w:val="center"/>
              <w:rPr>
                <w:sz w:val="24"/>
                <w:szCs w:val="24"/>
              </w:rPr>
            </w:pPr>
            <w:r w:rsidRPr="000702C9">
              <w:rPr>
                <w:sz w:val="24"/>
                <w:szCs w:val="24"/>
              </w:rPr>
              <w:t>10</w:t>
            </w:r>
          </w:p>
        </w:tc>
        <w:tc>
          <w:tcPr>
            <w:tcW w:w="1418" w:type="dxa"/>
          </w:tcPr>
          <w:p w:rsidR="00744C39" w:rsidRPr="000702C9" w:rsidRDefault="00744C39" w:rsidP="001E1602">
            <w:pPr>
              <w:contextualSpacing/>
              <w:jc w:val="center"/>
              <w:rPr>
                <w:sz w:val="24"/>
                <w:szCs w:val="24"/>
              </w:rPr>
            </w:pPr>
            <w:r w:rsidRPr="000702C9">
              <w:rPr>
                <w:sz w:val="24"/>
                <w:szCs w:val="24"/>
              </w:rPr>
              <w:t>-</w:t>
            </w:r>
          </w:p>
        </w:tc>
        <w:tc>
          <w:tcPr>
            <w:tcW w:w="992" w:type="dxa"/>
          </w:tcPr>
          <w:p w:rsidR="00744C39" w:rsidRPr="000702C9" w:rsidRDefault="00744C39" w:rsidP="001E1602">
            <w:pPr>
              <w:contextualSpacing/>
              <w:jc w:val="center"/>
              <w:rPr>
                <w:sz w:val="24"/>
                <w:szCs w:val="24"/>
              </w:rPr>
            </w:pPr>
            <w:r w:rsidRPr="000702C9">
              <w:rPr>
                <w:sz w:val="24"/>
                <w:szCs w:val="24"/>
              </w:rPr>
              <w:t>-</w:t>
            </w:r>
          </w:p>
        </w:tc>
        <w:tc>
          <w:tcPr>
            <w:tcW w:w="1276" w:type="dxa"/>
          </w:tcPr>
          <w:p w:rsidR="00744C39" w:rsidRPr="000702C9" w:rsidRDefault="00744C39" w:rsidP="001E1602">
            <w:pPr>
              <w:contextualSpacing/>
              <w:jc w:val="center"/>
              <w:rPr>
                <w:sz w:val="24"/>
                <w:szCs w:val="24"/>
              </w:rPr>
            </w:pPr>
            <w:r w:rsidRPr="000702C9">
              <w:rPr>
                <w:sz w:val="24"/>
                <w:szCs w:val="24"/>
              </w:rPr>
              <w:t>10</w:t>
            </w:r>
          </w:p>
        </w:tc>
        <w:tc>
          <w:tcPr>
            <w:tcW w:w="992" w:type="dxa"/>
          </w:tcPr>
          <w:p w:rsidR="00744C39" w:rsidRPr="000702C9" w:rsidRDefault="00744C39" w:rsidP="001E1602">
            <w:pPr>
              <w:contextualSpacing/>
              <w:jc w:val="center"/>
              <w:rPr>
                <w:sz w:val="24"/>
                <w:szCs w:val="24"/>
              </w:rPr>
            </w:pPr>
            <w:r w:rsidRPr="000702C9">
              <w:rPr>
                <w:sz w:val="24"/>
                <w:szCs w:val="24"/>
              </w:rPr>
              <w:t>10</w:t>
            </w:r>
          </w:p>
        </w:tc>
        <w:tc>
          <w:tcPr>
            <w:tcW w:w="871" w:type="dxa"/>
          </w:tcPr>
          <w:p w:rsidR="00744C39" w:rsidRPr="000702C9" w:rsidRDefault="00744C39" w:rsidP="001E1602">
            <w:pPr>
              <w:contextualSpacing/>
              <w:jc w:val="center"/>
              <w:rPr>
                <w:sz w:val="24"/>
                <w:szCs w:val="24"/>
              </w:rPr>
            </w:pPr>
            <w:r w:rsidRPr="000702C9">
              <w:rPr>
                <w:sz w:val="24"/>
                <w:szCs w:val="24"/>
              </w:rPr>
              <w:t>-</w:t>
            </w:r>
          </w:p>
        </w:tc>
        <w:tc>
          <w:tcPr>
            <w:tcW w:w="2106" w:type="dxa"/>
          </w:tcPr>
          <w:p w:rsidR="00744C39" w:rsidRPr="000702C9" w:rsidRDefault="00744C39" w:rsidP="001E1602">
            <w:pPr>
              <w:contextualSpacing/>
              <w:jc w:val="center"/>
              <w:rPr>
                <w:sz w:val="24"/>
                <w:szCs w:val="24"/>
              </w:rPr>
            </w:pPr>
            <w:r w:rsidRPr="000702C9">
              <w:rPr>
                <w:sz w:val="24"/>
                <w:szCs w:val="24"/>
              </w:rPr>
              <w:t>30</w:t>
            </w:r>
          </w:p>
        </w:tc>
      </w:tr>
      <w:tr w:rsidR="00744C39" w:rsidRPr="000702C9" w:rsidTr="001E1602">
        <w:trPr>
          <w:jc w:val="center"/>
        </w:trPr>
        <w:tc>
          <w:tcPr>
            <w:tcW w:w="1843" w:type="dxa"/>
          </w:tcPr>
          <w:p w:rsidR="00744C39" w:rsidRPr="000702C9" w:rsidRDefault="00744C39" w:rsidP="001E1602">
            <w:pPr>
              <w:contextualSpacing/>
              <w:jc w:val="center"/>
              <w:rPr>
                <w:sz w:val="24"/>
                <w:szCs w:val="24"/>
              </w:rPr>
            </w:pPr>
            <w:r w:rsidRPr="000702C9">
              <w:rPr>
                <w:sz w:val="24"/>
                <w:szCs w:val="24"/>
              </w:rPr>
              <w:t>CO3</w:t>
            </w:r>
          </w:p>
        </w:tc>
        <w:tc>
          <w:tcPr>
            <w:tcW w:w="1134" w:type="dxa"/>
          </w:tcPr>
          <w:p w:rsidR="00744C39" w:rsidRPr="000702C9" w:rsidRDefault="00744C39" w:rsidP="001E1602">
            <w:pPr>
              <w:contextualSpacing/>
              <w:jc w:val="center"/>
              <w:rPr>
                <w:sz w:val="24"/>
                <w:szCs w:val="24"/>
              </w:rPr>
            </w:pPr>
            <w:r w:rsidRPr="000702C9">
              <w:rPr>
                <w:sz w:val="24"/>
                <w:szCs w:val="24"/>
              </w:rPr>
              <w:t>10</w:t>
            </w:r>
          </w:p>
        </w:tc>
        <w:tc>
          <w:tcPr>
            <w:tcW w:w="1418" w:type="dxa"/>
          </w:tcPr>
          <w:p w:rsidR="00744C39" w:rsidRPr="000702C9" w:rsidRDefault="00744C39" w:rsidP="001E1602">
            <w:pPr>
              <w:contextualSpacing/>
              <w:jc w:val="center"/>
              <w:rPr>
                <w:sz w:val="24"/>
                <w:szCs w:val="24"/>
              </w:rPr>
            </w:pPr>
            <w:r w:rsidRPr="000702C9">
              <w:rPr>
                <w:sz w:val="24"/>
                <w:szCs w:val="24"/>
              </w:rPr>
              <w:t>10</w:t>
            </w:r>
          </w:p>
        </w:tc>
        <w:tc>
          <w:tcPr>
            <w:tcW w:w="992" w:type="dxa"/>
          </w:tcPr>
          <w:p w:rsidR="00744C39" w:rsidRPr="000702C9" w:rsidRDefault="00744C39" w:rsidP="001E1602">
            <w:pPr>
              <w:contextualSpacing/>
              <w:jc w:val="center"/>
              <w:rPr>
                <w:sz w:val="24"/>
                <w:szCs w:val="24"/>
              </w:rPr>
            </w:pPr>
            <w:r w:rsidRPr="000702C9">
              <w:rPr>
                <w:sz w:val="24"/>
                <w:szCs w:val="24"/>
              </w:rPr>
              <w:t>10</w:t>
            </w:r>
          </w:p>
        </w:tc>
        <w:tc>
          <w:tcPr>
            <w:tcW w:w="1276" w:type="dxa"/>
          </w:tcPr>
          <w:p w:rsidR="00744C39" w:rsidRPr="000702C9" w:rsidRDefault="00744C39" w:rsidP="001E1602">
            <w:pPr>
              <w:contextualSpacing/>
              <w:jc w:val="center"/>
              <w:rPr>
                <w:sz w:val="24"/>
                <w:szCs w:val="24"/>
              </w:rPr>
            </w:pPr>
            <w:r w:rsidRPr="000702C9">
              <w:rPr>
                <w:sz w:val="24"/>
                <w:szCs w:val="24"/>
              </w:rPr>
              <w:t>-</w:t>
            </w:r>
          </w:p>
        </w:tc>
        <w:tc>
          <w:tcPr>
            <w:tcW w:w="992" w:type="dxa"/>
          </w:tcPr>
          <w:p w:rsidR="00744C39" w:rsidRPr="000702C9" w:rsidRDefault="00744C39" w:rsidP="001E1602">
            <w:pPr>
              <w:contextualSpacing/>
              <w:jc w:val="center"/>
              <w:rPr>
                <w:sz w:val="24"/>
                <w:szCs w:val="24"/>
              </w:rPr>
            </w:pPr>
            <w:r w:rsidRPr="000702C9">
              <w:rPr>
                <w:sz w:val="24"/>
                <w:szCs w:val="24"/>
              </w:rPr>
              <w:t>-</w:t>
            </w:r>
          </w:p>
        </w:tc>
        <w:tc>
          <w:tcPr>
            <w:tcW w:w="871" w:type="dxa"/>
          </w:tcPr>
          <w:p w:rsidR="00744C39" w:rsidRPr="000702C9" w:rsidRDefault="00744C39" w:rsidP="001E1602">
            <w:pPr>
              <w:contextualSpacing/>
              <w:jc w:val="center"/>
              <w:rPr>
                <w:sz w:val="24"/>
                <w:szCs w:val="24"/>
              </w:rPr>
            </w:pPr>
            <w:r w:rsidRPr="000702C9">
              <w:rPr>
                <w:sz w:val="24"/>
                <w:szCs w:val="24"/>
              </w:rPr>
              <w:t>-</w:t>
            </w:r>
          </w:p>
        </w:tc>
        <w:tc>
          <w:tcPr>
            <w:tcW w:w="2106" w:type="dxa"/>
          </w:tcPr>
          <w:p w:rsidR="00744C39" w:rsidRPr="000702C9" w:rsidRDefault="00744C39" w:rsidP="001E1602">
            <w:pPr>
              <w:contextualSpacing/>
              <w:jc w:val="center"/>
              <w:rPr>
                <w:sz w:val="24"/>
                <w:szCs w:val="24"/>
              </w:rPr>
            </w:pPr>
            <w:r w:rsidRPr="000702C9">
              <w:rPr>
                <w:sz w:val="24"/>
                <w:szCs w:val="24"/>
              </w:rPr>
              <w:t>30</w:t>
            </w:r>
          </w:p>
        </w:tc>
      </w:tr>
      <w:tr w:rsidR="00744C39" w:rsidRPr="000702C9" w:rsidTr="001E1602">
        <w:trPr>
          <w:jc w:val="center"/>
        </w:trPr>
        <w:tc>
          <w:tcPr>
            <w:tcW w:w="1843" w:type="dxa"/>
          </w:tcPr>
          <w:p w:rsidR="00744C39" w:rsidRPr="000702C9" w:rsidRDefault="00744C39" w:rsidP="001E1602">
            <w:pPr>
              <w:contextualSpacing/>
              <w:jc w:val="center"/>
              <w:rPr>
                <w:sz w:val="24"/>
                <w:szCs w:val="24"/>
              </w:rPr>
            </w:pPr>
            <w:r w:rsidRPr="000702C9">
              <w:rPr>
                <w:sz w:val="24"/>
                <w:szCs w:val="24"/>
              </w:rPr>
              <w:t>CO4</w:t>
            </w:r>
          </w:p>
        </w:tc>
        <w:tc>
          <w:tcPr>
            <w:tcW w:w="1134" w:type="dxa"/>
          </w:tcPr>
          <w:p w:rsidR="00744C39" w:rsidRPr="000702C9" w:rsidRDefault="00744C39" w:rsidP="001E1602">
            <w:pPr>
              <w:contextualSpacing/>
              <w:jc w:val="center"/>
              <w:rPr>
                <w:sz w:val="24"/>
                <w:szCs w:val="24"/>
              </w:rPr>
            </w:pPr>
            <w:r w:rsidRPr="000702C9">
              <w:rPr>
                <w:sz w:val="24"/>
                <w:szCs w:val="24"/>
              </w:rPr>
              <w:t>10</w:t>
            </w:r>
          </w:p>
        </w:tc>
        <w:tc>
          <w:tcPr>
            <w:tcW w:w="1418" w:type="dxa"/>
          </w:tcPr>
          <w:p w:rsidR="00744C39" w:rsidRPr="000702C9" w:rsidRDefault="00744C39" w:rsidP="001E1602">
            <w:pPr>
              <w:contextualSpacing/>
              <w:jc w:val="center"/>
              <w:rPr>
                <w:sz w:val="24"/>
                <w:szCs w:val="24"/>
              </w:rPr>
            </w:pPr>
            <w:r w:rsidRPr="000702C9">
              <w:rPr>
                <w:sz w:val="24"/>
                <w:szCs w:val="24"/>
              </w:rPr>
              <w:t>10</w:t>
            </w:r>
          </w:p>
        </w:tc>
        <w:tc>
          <w:tcPr>
            <w:tcW w:w="992" w:type="dxa"/>
          </w:tcPr>
          <w:p w:rsidR="00744C39" w:rsidRPr="000702C9" w:rsidRDefault="00744C39" w:rsidP="001E1602">
            <w:pPr>
              <w:contextualSpacing/>
              <w:jc w:val="center"/>
              <w:rPr>
                <w:sz w:val="24"/>
                <w:szCs w:val="24"/>
              </w:rPr>
            </w:pPr>
            <w:r w:rsidRPr="000702C9">
              <w:rPr>
                <w:sz w:val="24"/>
                <w:szCs w:val="24"/>
              </w:rPr>
              <w:t>10</w:t>
            </w:r>
          </w:p>
        </w:tc>
        <w:tc>
          <w:tcPr>
            <w:tcW w:w="1276" w:type="dxa"/>
          </w:tcPr>
          <w:p w:rsidR="00744C39" w:rsidRPr="000702C9" w:rsidRDefault="00744C39" w:rsidP="001E1602">
            <w:pPr>
              <w:contextualSpacing/>
              <w:jc w:val="center"/>
              <w:rPr>
                <w:sz w:val="24"/>
                <w:szCs w:val="24"/>
              </w:rPr>
            </w:pPr>
            <w:r w:rsidRPr="000702C9">
              <w:rPr>
                <w:sz w:val="24"/>
                <w:szCs w:val="24"/>
              </w:rPr>
              <w:t>-</w:t>
            </w:r>
          </w:p>
        </w:tc>
        <w:tc>
          <w:tcPr>
            <w:tcW w:w="992" w:type="dxa"/>
          </w:tcPr>
          <w:p w:rsidR="00744C39" w:rsidRPr="000702C9" w:rsidRDefault="00744C39" w:rsidP="001E1602">
            <w:pPr>
              <w:contextualSpacing/>
              <w:jc w:val="center"/>
              <w:rPr>
                <w:sz w:val="24"/>
                <w:szCs w:val="24"/>
              </w:rPr>
            </w:pPr>
            <w:r w:rsidRPr="000702C9">
              <w:rPr>
                <w:sz w:val="24"/>
                <w:szCs w:val="24"/>
              </w:rPr>
              <w:t>-</w:t>
            </w:r>
          </w:p>
        </w:tc>
        <w:tc>
          <w:tcPr>
            <w:tcW w:w="871" w:type="dxa"/>
          </w:tcPr>
          <w:p w:rsidR="00744C39" w:rsidRPr="000702C9" w:rsidRDefault="00744C39" w:rsidP="001E1602">
            <w:pPr>
              <w:contextualSpacing/>
              <w:jc w:val="center"/>
              <w:rPr>
                <w:sz w:val="24"/>
                <w:szCs w:val="24"/>
              </w:rPr>
            </w:pPr>
            <w:r w:rsidRPr="000702C9">
              <w:rPr>
                <w:sz w:val="24"/>
                <w:szCs w:val="24"/>
              </w:rPr>
              <w:t>-</w:t>
            </w:r>
          </w:p>
        </w:tc>
        <w:tc>
          <w:tcPr>
            <w:tcW w:w="2106" w:type="dxa"/>
          </w:tcPr>
          <w:p w:rsidR="00744C39" w:rsidRPr="000702C9" w:rsidRDefault="00744C39" w:rsidP="001E1602">
            <w:pPr>
              <w:contextualSpacing/>
              <w:jc w:val="center"/>
              <w:rPr>
                <w:sz w:val="24"/>
                <w:szCs w:val="24"/>
              </w:rPr>
            </w:pPr>
            <w:r w:rsidRPr="000702C9">
              <w:rPr>
                <w:sz w:val="24"/>
                <w:szCs w:val="24"/>
              </w:rPr>
              <w:t>30</w:t>
            </w:r>
          </w:p>
        </w:tc>
      </w:tr>
      <w:tr w:rsidR="00744C39" w:rsidRPr="000702C9" w:rsidTr="001E1602">
        <w:trPr>
          <w:jc w:val="center"/>
        </w:trPr>
        <w:tc>
          <w:tcPr>
            <w:tcW w:w="1843" w:type="dxa"/>
          </w:tcPr>
          <w:p w:rsidR="00744C39" w:rsidRPr="000702C9" w:rsidRDefault="00744C39" w:rsidP="001E1602">
            <w:pPr>
              <w:contextualSpacing/>
              <w:jc w:val="center"/>
              <w:rPr>
                <w:sz w:val="24"/>
                <w:szCs w:val="24"/>
              </w:rPr>
            </w:pPr>
            <w:r w:rsidRPr="000702C9">
              <w:rPr>
                <w:sz w:val="24"/>
                <w:szCs w:val="24"/>
              </w:rPr>
              <w:t>CO5</w:t>
            </w:r>
          </w:p>
        </w:tc>
        <w:tc>
          <w:tcPr>
            <w:tcW w:w="1134" w:type="dxa"/>
          </w:tcPr>
          <w:p w:rsidR="00744C39" w:rsidRPr="000702C9" w:rsidRDefault="00744C39" w:rsidP="001E1602">
            <w:pPr>
              <w:contextualSpacing/>
              <w:jc w:val="center"/>
              <w:rPr>
                <w:sz w:val="24"/>
                <w:szCs w:val="24"/>
              </w:rPr>
            </w:pPr>
            <w:r w:rsidRPr="000702C9">
              <w:rPr>
                <w:sz w:val="24"/>
                <w:szCs w:val="24"/>
              </w:rPr>
              <w:t>10</w:t>
            </w:r>
          </w:p>
        </w:tc>
        <w:tc>
          <w:tcPr>
            <w:tcW w:w="1418" w:type="dxa"/>
          </w:tcPr>
          <w:p w:rsidR="00744C39" w:rsidRPr="000702C9" w:rsidRDefault="00744C39" w:rsidP="001E1602">
            <w:pPr>
              <w:contextualSpacing/>
              <w:jc w:val="center"/>
              <w:rPr>
                <w:sz w:val="24"/>
                <w:szCs w:val="24"/>
              </w:rPr>
            </w:pPr>
            <w:r w:rsidRPr="000702C9">
              <w:rPr>
                <w:sz w:val="24"/>
                <w:szCs w:val="24"/>
              </w:rPr>
              <w:t>10</w:t>
            </w:r>
          </w:p>
        </w:tc>
        <w:tc>
          <w:tcPr>
            <w:tcW w:w="992" w:type="dxa"/>
          </w:tcPr>
          <w:p w:rsidR="00744C39" w:rsidRPr="000702C9" w:rsidRDefault="00744C39" w:rsidP="001E1602">
            <w:pPr>
              <w:contextualSpacing/>
              <w:jc w:val="center"/>
              <w:rPr>
                <w:sz w:val="24"/>
                <w:szCs w:val="24"/>
              </w:rPr>
            </w:pPr>
            <w:r w:rsidRPr="000702C9">
              <w:rPr>
                <w:sz w:val="24"/>
                <w:szCs w:val="24"/>
              </w:rPr>
              <w:t>-</w:t>
            </w:r>
          </w:p>
        </w:tc>
        <w:tc>
          <w:tcPr>
            <w:tcW w:w="1276" w:type="dxa"/>
          </w:tcPr>
          <w:p w:rsidR="00744C39" w:rsidRPr="000702C9" w:rsidRDefault="00744C39" w:rsidP="001E1602">
            <w:pPr>
              <w:contextualSpacing/>
              <w:jc w:val="center"/>
              <w:rPr>
                <w:sz w:val="24"/>
                <w:szCs w:val="24"/>
              </w:rPr>
            </w:pPr>
            <w:r w:rsidRPr="000702C9">
              <w:rPr>
                <w:sz w:val="24"/>
                <w:szCs w:val="24"/>
              </w:rPr>
              <w:t>10</w:t>
            </w:r>
          </w:p>
        </w:tc>
        <w:tc>
          <w:tcPr>
            <w:tcW w:w="992" w:type="dxa"/>
          </w:tcPr>
          <w:p w:rsidR="00744C39" w:rsidRPr="000702C9" w:rsidRDefault="00744C39" w:rsidP="001E1602">
            <w:pPr>
              <w:contextualSpacing/>
              <w:jc w:val="center"/>
              <w:rPr>
                <w:sz w:val="24"/>
                <w:szCs w:val="24"/>
              </w:rPr>
            </w:pPr>
            <w:r w:rsidRPr="000702C9">
              <w:rPr>
                <w:sz w:val="24"/>
                <w:szCs w:val="24"/>
              </w:rPr>
              <w:t>-</w:t>
            </w:r>
          </w:p>
        </w:tc>
        <w:tc>
          <w:tcPr>
            <w:tcW w:w="871" w:type="dxa"/>
          </w:tcPr>
          <w:p w:rsidR="00744C39" w:rsidRPr="000702C9" w:rsidRDefault="00744C39" w:rsidP="001E1602">
            <w:pPr>
              <w:contextualSpacing/>
              <w:jc w:val="center"/>
              <w:rPr>
                <w:sz w:val="24"/>
                <w:szCs w:val="24"/>
              </w:rPr>
            </w:pPr>
            <w:r w:rsidRPr="000702C9">
              <w:rPr>
                <w:sz w:val="24"/>
                <w:szCs w:val="24"/>
              </w:rPr>
              <w:t>-</w:t>
            </w:r>
          </w:p>
        </w:tc>
        <w:tc>
          <w:tcPr>
            <w:tcW w:w="2106" w:type="dxa"/>
          </w:tcPr>
          <w:p w:rsidR="00744C39" w:rsidRPr="000702C9" w:rsidRDefault="00744C39" w:rsidP="001E1602">
            <w:pPr>
              <w:contextualSpacing/>
              <w:jc w:val="center"/>
              <w:rPr>
                <w:sz w:val="24"/>
                <w:szCs w:val="24"/>
              </w:rPr>
            </w:pPr>
            <w:r w:rsidRPr="000702C9">
              <w:rPr>
                <w:sz w:val="24"/>
                <w:szCs w:val="24"/>
              </w:rPr>
              <w:t>30</w:t>
            </w:r>
          </w:p>
        </w:tc>
      </w:tr>
      <w:tr w:rsidR="00744C39" w:rsidRPr="000702C9" w:rsidTr="001E1602">
        <w:trPr>
          <w:jc w:val="center"/>
        </w:trPr>
        <w:tc>
          <w:tcPr>
            <w:tcW w:w="1843" w:type="dxa"/>
          </w:tcPr>
          <w:p w:rsidR="00744C39" w:rsidRPr="000702C9" w:rsidRDefault="00744C39" w:rsidP="001E1602">
            <w:pPr>
              <w:contextualSpacing/>
              <w:jc w:val="center"/>
              <w:rPr>
                <w:sz w:val="24"/>
                <w:szCs w:val="24"/>
              </w:rPr>
            </w:pPr>
            <w:r w:rsidRPr="000702C9">
              <w:rPr>
                <w:sz w:val="24"/>
                <w:szCs w:val="24"/>
              </w:rPr>
              <w:t>CO6</w:t>
            </w:r>
          </w:p>
        </w:tc>
        <w:tc>
          <w:tcPr>
            <w:tcW w:w="1134" w:type="dxa"/>
          </w:tcPr>
          <w:p w:rsidR="00744C39" w:rsidRPr="000702C9" w:rsidRDefault="00744C39" w:rsidP="001E1602">
            <w:pPr>
              <w:contextualSpacing/>
              <w:jc w:val="center"/>
              <w:rPr>
                <w:sz w:val="24"/>
                <w:szCs w:val="24"/>
              </w:rPr>
            </w:pPr>
            <w:r w:rsidRPr="000702C9">
              <w:rPr>
                <w:sz w:val="24"/>
                <w:szCs w:val="24"/>
              </w:rPr>
              <w:t>-</w:t>
            </w:r>
          </w:p>
        </w:tc>
        <w:tc>
          <w:tcPr>
            <w:tcW w:w="1418" w:type="dxa"/>
          </w:tcPr>
          <w:p w:rsidR="00744C39" w:rsidRPr="000702C9" w:rsidRDefault="00744C39" w:rsidP="001E1602">
            <w:pPr>
              <w:contextualSpacing/>
              <w:jc w:val="center"/>
              <w:rPr>
                <w:sz w:val="24"/>
                <w:szCs w:val="24"/>
              </w:rPr>
            </w:pPr>
            <w:r w:rsidRPr="000702C9">
              <w:rPr>
                <w:sz w:val="24"/>
                <w:szCs w:val="24"/>
              </w:rPr>
              <w:t>10</w:t>
            </w:r>
          </w:p>
        </w:tc>
        <w:tc>
          <w:tcPr>
            <w:tcW w:w="992" w:type="dxa"/>
          </w:tcPr>
          <w:p w:rsidR="00744C39" w:rsidRPr="000702C9" w:rsidRDefault="00744C39" w:rsidP="001E1602">
            <w:pPr>
              <w:contextualSpacing/>
              <w:jc w:val="center"/>
              <w:rPr>
                <w:sz w:val="24"/>
                <w:szCs w:val="24"/>
              </w:rPr>
            </w:pPr>
            <w:r w:rsidRPr="000702C9">
              <w:rPr>
                <w:sz w:val="24"/>
                <w:szCs w:val="24"/>
              </w:rPr>
              <w:t>10</w:t>
            </w:r>
          </w:p>
        </w:tc>
        <w:tc>
          <w:tcPr>
            <w:tcW w:w="1276" w:type="dxa"/>
          </w:tcPr>
          <w:p w:rsidR="00744C39" w:rsidRPr="000702C9" w:rsidRDefault="00744C39" w:rsidP="001E1602">
            <w:pPr>
              <w:contextualSpacing/>
              <w:jc w:val="center"/>
              <w:rPr>
                <w:sz w:val="24"/>
                <w:szCs w:val="24"/>
              </w:rPr>
            </w:pPr>
            <w:r w:rsidRPr="000702C9">
              <w:rPr>
                <w:sz w:val="24"/>
                <w:szCs w:val="24"/>
              </w:rPr>
              <w:t>10</w:t>
            </w:r>
          </w:p>
        </w:tc>
        <w:tc>
          <w:tcPr>
            <w:tcW w:w="992" w:type="dxa"/>
          </w:tcPr>
          <w:p w:rsidR="00744C39" w:rsidRPr="000702C9" w:rsidRDefault="00744C39" w:rsidP="001E1602">
            <w:pPr>
              <w:contextualSpacing/>
              <w:jc w:val="center"/>
              <w:rPr>
                <w:sz w:val="24"/>
                <w:szCs w:val="24"/>
              </w:rPr>
            </w:pPr>
            <w:r w:rsidRPr="000702C9">
              <w:rPr>
                <w:sz w:val="24"/>
                <w:szCs w:val="24"/>
              </w:rPr>
              <w:t>-</w:t>
            </w:r>
          </w:p>
        </w:tc>
        <w:tc>
          <w:tcPr>
            <w:tcW w:w="871" w:type="dxa"/>
          </w:tcPr>
          <w:p w:rsidR="00744C39" w:rsidRPr="000702C9" w:rsidRDefault="00744C39" w:rsidP="001E1602">
            <w:pPr>
              <w:contextualSpacing/>
              <w:jc w:val="center"/>
              <w:rPr>
                <w:sz w:val="24"/>
                <w:szCs w:val="24"/>
              </w:rPr>
            </w:pPr>
            <w:r w:rsidRPr="000702C9">
              <w:rPr>
                <w:sz w:val="24"/>
                <w:szCs w:val="24"/>
              </w:rPr>
              <w:t>-</w:t>
            </w:r>
          </w:p>
        </w:tc>
        <w:tc>
          <w:tcPr>
            <w:tcW w:w="2106" w:type="dxa"/>
          </w:tcPr>
          <w:p w:rsidR="00744C39" w:rsidRPr="000702C9" w:rsidRDefault="00744C39" w:rsidP="001E1602">
            <w:pPr>
              <w:contextualSpacing/>
              <w:jc w:val="center"/>
              <w:rPr>
                <w:sz w:val="24"/>
                <w:szCs w:val="24"/>
              </w:rPr>
            </w:pPr>
            <w:r w:rsidRPr="000702C9">
              <w:rPr>
                <w:sz w:val="24"/>
                <w:szCs w:val="24"/>
              </w:rPr>
              <w:t>30</w:t>
            </w:r>
          </w:p>
        </w:tc>
      </w:tr>
      <w:tr w:rsidR="00744C39" w:rsidRPr="000702C9" w:rsidTr="001E1602">
        <w:trPr>
          <w:jc w:val="center"/>
        </w:trPr>
        <w:tc>
          <w:tcPr>
            <w:tcW w:w="8526" w:type="dxa"/>
            <w:gridSpan w:val="7"/>
          </w:tcPr>
          <w:p w:rsidR="00744C39" w:rsidRPr="000702C9" w:rsidRDefault="00744C39" w:rsidP="001E1602">
            <w:pPr>
              <w:contextualSpacing/>
              <w:rPr>
                <w:sz w:val="24"/>
                <w:szCs w:val="24"/>
              </w:rPr>
            </w:pPr>
          </w:p>
        </w:tc>
        <w:tc>
          <w:tcPr>
            <w:tcW w:w="2106" w:type="dxa"/>
          </w:tcPr>
          <w:p w:rsidR="00744C39" w:rsidRPr="000702C9" w:rsidRDefault="00744C39" w:rsidP="001E1602">
            <w:pPr>
              <w:contextualSpacing/>
              <w:jc w:val="center"/>
              <w:rPr>
                <w:b/>
                <w:sz w:val="24"/>
                <w:szCs w:val="24"/>
              </w:rPr>
            </w:pPr>
            <w:r w:rsidRPr="000702C9">
              <w:rPr>
                <w:b/>
                <w:sz w:val="24"/>
                <w:szCs w:val="24"/>
              </w:rPr>
              <w:t>180</w:t>
            </w:r>
          </w:p>
        </w:tc>
      </w:tr>
    </w:tbl>
    <w:p w:rsidR="00744C39" w:rsidRPr="000702C9" w:rsidRDefault="00744C39" w:rsidP="001E1602">
      <w:pPr>
        <w:contextualSpacing/>
      </w:pPr>
    </w:p>
    <w:p w:rsidR="00744C39" w:rsidRPr="009F794E" w:rsidRDefault="00744C39" w:rsidP="001E1602">
      <w:pPr>
        <w:jc w:val="center"/>
      </w:pPr>
      <w:r w:rsidRPr="009F794E">
        <w:rPr>
          <w:noProof/>
        </w:rPr>
        <w:lastRenderedPageBreak/>
        <w:drawing>
          <wp:inline distT="0" distB="0" distL="0" distR="0" wp14:anchorId="2EA4BE69" wp14:editId="72D4368D">
            <wp:extent cx="5731510" cy="1095375"/>
            <wp:effectExtent l="0" t="0" r="2540" b="9525"/>
            <wp:docPr id="2127874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095375"/>
                    </a:xfrm>
                    <a:prstGeom prst="rect">
                      <a:avLst/>
                    </a:prstGeom>
                  </pic:spPr>
                </pic:pic>
              </a:graphicData>
            </a:graphic>
          </wp:inline>
        </w:drawing>
      </w:r>
    </w:p>
    <w:p w:rsidR="00744C39" w:rsidRPr="009F794E" w:rsidRDefault="00744C39" w:rsidP="001E1602"/>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37"/>
        <w:gridCol w:w="1705"/>
        <w:gridCol w:w="851"/>
      </w:tblGrid>
      <w:tr w:rsidR="00744C39" w:rsidRPr="009F794E" w:rsidTr="001E1602">
        <w:trPr>
          <w:trHeight w:val="397"/>
          <w:jc w:val="center"/>
        </w:trPr>
        <w:tc>
          <w:tcPr>
            <w:tcW w:w="1555" w:type="dxa"/>
            <w:vAlign w:val="center"/>
          </w:tcPr>
          <w:p w:rsidR="00744C39" w:rsidRPr="009F794E" w:rsidRDefault="00744C39" w:rsidP="001E1602">
            <w:pPr>
              <w:pStyle w:val="Title"/>
              <w:jc w:val="left"/>
              <w:rPr>
                <w:b/>
                <w:szCs w:val="24"/>
              </w:rPr>
            </w:pPr>
            <w:r w:rsidRPr="009F794E">
              <w:rPr>
                <w:b/>
                <w:szCs w:val="24"/>
              </w:rPr>
              <w:t xml:space="preserve">Course Code      </w:t>
            </w:r>
          </w:p>
        </w:tc>
        <w:tc>
          <w:tcPr>
            <w:tcW w:w="6237" w:type="dxa"/>
            <w:vAlign w:val="center"/>
          </w:tcPr>
          <w:p w:rsidR="00744C39" w:rsidRPr="009F794E" w:rsidRDefault="00744C39" w:rsidP="001E1602">
            <w:pPr>
              <w:pStyle w:val="Title"/>
              <w:jc w:val="left"/>
              <w:rPr>
                <w:b/>
                <w:szCs w:val="24"/>
              </w:rPr>
            </w:pPr>
            <w:r w:rsidRPr="009F794E">
              <w:rPr>
                <w:b/>
                <w:szCs w:val="24"/>
              </w:rPr>
              <w:t>18CS3031</w:t>
            </w:r>
          </w:p>
        </w:tc>
        <w:tc>
          <w:tcPr>
            <w:tcW w:w="1705" w:type="dxa"/>
            <w:vAlign w:val="center"/>
          </w:tcPr>
          <w:p w:rsidR="00744C39" w:rsidRPr="009F794E" w:rsidRDefault="00744C39" w:rsidP="001E1602">
            <w:pPr>
              <w:pStyle w:val="Title"/>
              <w:ind w:left="-468" w:firstLine="468"/>
              <w:jc w:val="left"/>
              <w:rPr>
                <w:szCs w:val="24"/>
              </w:rPr>
            </w:pPr>
            <w:r w:rsidRPr="009F794E">
              <w:rPr>
                <w:b/>
                <w:bCs/>
                <w:szCs w:val="24"/>
              </w:rPr>
              <w:t xml:space="preserve">Duration       </w:t>
            </w:r>
          </w:p>
        </w:tc>
        <w:tc>
          <w:tcPr>
            <w:tcW w:w="851" w:type="dxa"/>
            <w:vAlign w:val="center"/>
          </w:tcPr>
          <w:p w:rsidR="00744C39" w:rsidRPr="009F794E" w:rsidRDefault="00744C39" w:rsidP="001E1602">
            <w:pPr>
              <w:pStyle w:val="Title"/>
              <w:jc w:val="left"/>
              <w:rPr>
                <w:b/>
                <w:szCs w:val="24"/>
              </w:rPr>
            </w:pPr>
            <w:r w:rsidRPr="009F794E">
              <w:rPr>
                <w:b/>
                <w:szCs w:val="24"/>
              </w:rPr>
              <w:t>3hrs</w:t>
            </w:r>
          </w:p>
        </w:tc>
      </w:tr>
      <w:tr w:rsidR="00744C39" w:rsidRPr="009F794E" w:rsidTr="001E1602">
        <w:trPr>
          <w:trHeight w:val="397"/>
          <w:jc w:val="center"/>
        </w:trPr>
        <w:tc>
          <w:tcPr>
            <w:tcW w:w="1555" w:type="dxa"/>
            <w:vAlign w:val="center"/>
          </w:tcPr>
          <w:p w:rsidR="00744C39" w:rsidRPr="009F794E" w:rsidRDefault="00744C39" w:rsidP="001E1602">
            <w:pPr>
              <w:pStyle w:val="Title"/>
              <w:ind w:right="-160"/>
              <w:jc w:val="left"/>
              <w:rPr>
                <w:b/>
                <w:szCs w:val="24"/>
              </w:rPr>
            </w:pPr>
            <w:r w:rsidRPr="009F794E">
              <w:rPr>
                <w:b/>
                <w:szCs w:val="24"/>
              </w:rPr>
              <w:t xml:space="preserve">Course Name     </w:t>
            </w:r>
          </w:p>
        </w:tc>
        <w:tc>
          <w:tcPr>
            <w:tcW w:w="6237" w:type="dxa"/>
            <w:vAlign w:val="center"/>
          </w:tcPr>
          <w:p w:rsidR="00744C39" w:rsidRPr="009F794E" w:rsidRDefault="00744C39" w:rsidP="001E1602">
            <w:pPr>
              <w:pStyle w:val="Title"/>
              <w:jc w:val="left"/>
              <w:rPr>
                <w:b/>
                <w:szCs w:val="24"/>
              </w:rPr>
            </w:pPr>
            <w:r w:rsidRPr="009F794E">
              <w:rPr>
                <w:b/>
                <w:szCs w:val="24"/>
              </w:rPr>
              <w:t>DATA SCIENCE</w:t>
            </w:r>
          </w:p>
        </w:tc>
        <w:tc>
          <w:tcPr>
            <w:tcW w:w="1705" w:type="dxa"/>
            <w:vAlign w:val="center"/>
          </w:tcPr>
          <w:p w:rsidR="00744C39" w:rsidRPr="009F794E" w:rsidRDefault="00744C39" w:rsidP="001E1602">
            <w:pPr>
              <w:pStyle w:val="Title"/>
              <w:jc w:val="left"/>
              <w:rPr>
                <w:b/>
                <w:bCs/>
                <w:szCs w:val="24"/>
              </w:rPr>
            </w:pPr>
            <w:r w:rsidRPr="009F794E">
              <w:rPr>
                <w:b/>
                <w:bCs/>
                <w:szCs w:val="24"/>
              </w:rPr>
              <w:t xml:space="preserve">Max. Marks </w:t>
            </w:r>
          </w:p>
        </w:tc>
        <w:tc>
          <w:tcPr>
            <w:tcW w:w="851" w:type="dxa"/>
            <w:vAlign w:val="center"/>
          </w:tcPr>
          <w:p w:rsidR="00744C39" w:rsidRPr="009F794E" w:rsidRDefault="00744C39" w:rsidP="001E1602">
            <w:pPr>
              <w:pStyle w:val="Title"/>
              <w:jc w:val="left"/>
              <w:rPr>
                <w:b/>
                <w:szCs w:val="24"/>
              </w:rPr>
            </w:pPr>
            <w:r w:rsidRPr="009F794E">
              <w:rPr>
                <w:b/>
                <w:szCs w:val="24"/>
              </w:rPr>
              <w:t>100</w:t>
            </w:r>
          </w:p>
        </w:tc>
      </w:tr>
    </w:tbl>
    <w:p w:rsidR="00744C39" w:rsidRPr="009F794E" w:rsidRDefault="00744C39" w:rsidP="001E1602">
      <w:pPr>
        <w:contextualSpacing/>
      </w:pPr>
    </w:p>
    <w:tbl>
      <w:tblPr>
        <w:tblStyle w:val="TableGrid"/>
        <w:tblW w:w="5070" w:type="pct"/>
        <w:tblInd w:w="-5" w:type="dxa"/>
        <w:tblLook w:val="04A0" w:firstRow="1" w:lastRow="0" w:firstColumn="1" w:lastColumn="0" w:noHBand="0" w:noVBand="1"/>
      </w:tblPr>
      <w:tblGrid>
        <w:gridCol w:w="583"/>
        <w:gridCol w:w="405"/>
        <w:gridCol w:w="7407"/>
        <w:gridCol w:w="685"/>
        <w:gridCol w:w="548"/>
        <w:gridCol w:w="917"/>
      </w:tblGrid>
      <w:tr w:rsidR="00744C39" w:rsidRPr="009F794E" w:rsidTr="001E1602">
        <w:trPr>
          <w:trHeight w:val="531"/>
        </w:trPr>
        <w:tc>
          <w:tcPr>
            <w:tcW w:w="276" w:type="pct"/>
            <w:vAlign w:val="center"/>
          </w:tcPr>
          <w:p w:rsidR="00744C39" w:rsidRPr="009F794E" w:rsidRDefault="00744C39" w:rsidP="001E1602">
            <w:pPr>
              <w:contextualSpacing/>
              <w:jc w:val="center"/>
              <w:rPr>
                <w:b/>
              </w:rPr>
            </w:pPr>
            <w:r w:rsidRPr="009F794E">
              <w:rPr>
                <w:b/>
              </w:rPr>
              <w:t>Q. No.</w:t>
            </w:r>
          </w:p>
        </w:tc>
        <w:tc>
          <w:tcPr>
            <w:tcW w:w="3704" w:type="pct"/>
            <w:gridSpan w:val="2"/>
            <w:vAlign w:val="center"/>
          </w:tcPr>
          <w:p w:rsidR="00744C39" w:rsidRPr="009F794E" w:rsidRDefault="00744C39" w:rsidP="001E1602">
            <w:pPr>
              <w:contextualSpacing/>
              <w:jc w:val="center"/>
              <w:rPr>
                <w:b/>
              </w:rPr>
            </w:pPr>
            <w:r w:rsidRPr="009F794E">
              <w:rPr>
                <w:b/>
              </w:rPr>
              <w:t>Questions</w:t>
            </w:r>
          </w:p>
        </w:tc>
        <w:tc>
          <w:tcPr>
            <w:tcW w:w="325" w:type="pct"/>
            <w:vAlign w:val="center"/>
          </w:tcPr>
          <w:p w:rsidR="00744C39" w:rsidRPr="009F794E" w:rsidRDefault="00744C39" w:rsidP="001E1602">
            <w:pPr>
              <w:contextualSpacing/>
              <w:jc w:val="center"/>
              <w:rPr>
                <w:b/>
              </w:rPr>
            </w:pPr>
            <w:r w:rsidRPr="009F794E">
              <w:rPr>
                <w:b/>
              </w:rPr>
              <w:t>CO</w:t>
            </w:r>
          </w:p>
        </w:tc>
        <w:tc>
          <w:tcPr>
            <w:tcW w:w="260" w:type="pct"/>
            <w:vAlign w:val="center"/>
          </w:tcPr>
          <w:p w:rsidR="00744C39" w:rsidRPr="009F794E" w:rsidRDefault="00744C39" w:rsidP="001E1602">
            <w:pPr>
              <w:contextualSpacing/>
              <w:jc w:val="center"/>
              <w:rPr>
                <w:b/>
              </w:rPr>
            </w:pPr>
            <w:r w:rsidRPr="009F794E">
              <w:rPr>
                <w:b/>
              </w:rPr>
              <w:t>BL</w:t>
            </w:r>
          </w:p>
        </w:tc>
        <w:tc>
          <w:tcPr>
            <w:tcW w:w="435" w:type="pct"/>
            <w:vAlign w:val="center"/>
          </w:tcPr>
          <w:p w:rsidR="00744C39" w:rsidRPr="009F794E" w:rsidRDefault="00744C39" w:rsidP="001E1602">
            <w:pPr>
              <w:contextualSpacing/>
              <w:jc w:val="center"/>
              <w:rPr>
                <w:b/>
              </w:rPr>
            </w:pPr>
            <w:r w:rsidRPr="009F794E">
              <w:rPr>
                <w:b/>
              </w:rPr>
              <w:t>Marks</w:t>
            </w:r>
          </w:p>
        </w:tc>
      </w:tr>
      <w:tr w:rsidR="00744C39" w:rsidRPr="009F794E" w:rsidTr="001E1602">
        <w:trPr>
          <w:trHeight w:val="531"/>
        </w:trPr>
        <w:tc>
          <w:tcPr>
            <w:tcW w:w="5000" w:type="pct"/>
            <w:gridSpan w:val="6"/>
          </w:tcPr>
          <w:p w:rsidR="00744C39" w:rsidRPr="009F794E" w:rsidRDefault="00744C39" w:rsidP="001E1602">
            <w:pPr>
              <w:contextualSpacing/>
              <w:jc w:val="center"/>
              <w:rPr>
                <w:b/>
                <w:u w:val="single"/>
              </w:rPr>
            </w:pPr>
            <w:r w:rsidRPr="009F794E">
              <w:rPr>
                <w:b/>
                <w:u w:val="single"/>
              </w:rPr>
              <w:t>PART – A (5 X 16 = 80 MARKS)</w:t>
            </w:r>
          </w:p>
          <w:p w:rsidR="00744C39" w:rsidRPr="009F794E" w:rsidRDefault="00744C39" w:rsidP="001E1602">
            <w:pPr>
              <w:contextualSpacing/>
              <w:jc w:val="center"/>
              <w:rPr>
                <w:b/>
              </w:rPr>
            </w:pPr>
            <w:r w:rsidRPr="009F794E">
              <w:rPr>
                <w:b/>
              </w:rPr>
              <w:t>(Answer any five from the following)</w:t>
            </w:r>
          </w:p>
        </w:tc>
      </w:tr>
      <w:tr w:rsidR="00744C39" w:rsidRPr="009F794E" w:rsidTr="001E1602">
        <w:trPr>
          <w:trHeight w:val="140"/>
        </w:trPr>
        <w:tc>
          <w:tcPr>
            <w:tcW w:w="276" w:type="pct"/>
            <w:vAlign w:val="center"/>
          </w:tcPr>
          <w:p w:rsidR="00744C39" w:rsidRPr="009F794E" w:rsidRDefault="00744C39" w:rsidP="001E1602">
            <w:pPr>
              <w:contextualSpacing/>
            </w:pPr>
            <w:r w:rsidRPr="009F794E">
              <w:t>1.</w:t>
            </w:r>
          </w:p>
        </w:tc>
        <w:tc>
          <w:tcPr>
            <w:tcW w:w="192" w:type="pct"/>
            <w:vAlign w:val="center"/>
          </w:tcPr>
          <w:p w:rsidR="00744C39" w:rsidRPr="009F794E" w:rsidRDefault="00744C39" w:rsidP="001E1602">
            <w:pPr>
              <w:contextualSpacing/>
            </w:pPr>
            <w:r w:rsidRPr="009F794E">
              <w:t>a.</w:t>
            </w:r>
          </w:p>
        </w:tc>
        <w:tc>
          <w:tcPr>
            <w:tcW w:w="3512" w:type="pct"/>
            <w:vAlign w:val="center"/>
          </w:tcPr>
          <w:p w:rsidR="00744C39" w:rsidRPr="009F794E" w:rsidRDefault="00744C39" w:rsidP="001E1602">
            <w:pPr>
              <w:contextualSpacing/>
            </w:pPr>
            <w:r w:rsidRPr="009F794E">
              <w:t>Describe the data science lifecycle process with diagram.</w:t>
            </w:r>
          </w:p>
        </w:tc>
        <w:tc>
          <w:tcPr>
            <w:tcW w:w="325" w:type="pct"/>
          </w:tcPr>
          <w:p w:rsidR="00744C39" w:rsidRPr="009F794E" w:rsidRDefault="00744C39" w:rsidP="001E1602">
            <w:pPr>
              <w:contextualSpacing/>
              <w:jc w:val="center"/>
            </w:pPr>
            <w:r w:rsidRPr="009F794E">
              <w:t>CO1</w:t>
            </w:r>
          </w:p>
        </w:tc>
        <w:tc>
          <w:tcPr>
            <w:tcW w:w="260" w:type="pct"/>
          </w:tcPr>
          <w:p w:rsidR="00744C39" w:rsidRPr="009F794E" w:rsidRDefault="00744C39" w:rsidP="001E1602">
            <w:pPr>
              <w:contextualSpacing/>
              <w:jc w:val="center"/>
            </w:pPr>
            <w:r w:rsidRPr="009F794E">
              <w:t>U</w:t>
            </w:r>
          </w:p>
        </w:tc>
        <w:tc>
          <w:tcPr>
            <w:tcW w:w="435" w:type="pct"/>
          </w:tcPr>
          <w:p w:rsidR="00744C39" w:rsidRPr="009F794E" w:rsidRDefault="00744C39" w:rsidP="001E1602">
            <w:pPr>
              <w:contextualSpacing/>
              <w:jc w:val="center"/>
            </w:pPr>
            <w:r w:rsidRPr="009F794E">
              <w:t>16</w:t>
            </w:r>
          </w:p>
        </w:tc>
      </w:tr>
      <w:tr w:rsidR="00744C39" w:rsidRPr="009F794E" w:rsidTr="001E1602">
        <w:trPr>
          <w:trHeight w:val="70"/>
        </w:trPr>
        <w:tc>
          <w:tcPr>
            <w:tcW w:w="276" w:type="pct"/>
            <w:vAlign w:val="bottom"/>
          </w:tcPr>
          <w:p w:rsidR="00744C39" w:rsidRPr="009F794E" w:rsidRDefault="00744C39" w:rsidP="001E1602">
            <w:pPr>
              <w:contextualSpacing/>
            </w:pPr>
          </w:p>
        </w:tc>
        <w:tc>
          <w:tcPr>
            <w:tcW w:w="192" w:type="pct"/>
            <w:vAlign w:val="bottom"/>
          </w:tcPr>
          <w:p w:rsidR="00744C39" w:rsidRPr="009F794E" w:rsidRDefault="00744C39" w:rsidP="001E1602">
            <w:pPr>
              <w:contextualSpacing/>
            </w:pPr>
          </w:p>
        </w:tc>
        <w:tc>
          <w:tcPr>
            <w:tcW w:w="3512" w:type="pct"/>
            <w:vAlign w:val="bottom"/>
          </w:tcPr>
          <w:p w:rsidR="00744C39" w:rsidRPr="009F794E" w:rsidRDefault="00744C39" w:rsidP="001E1602">
            <w:pPr>
              <w:contextualSpacing/>
            </w:pPr>
          </w:p>
        </w:tc>
        <w:tc>
          <w:tcPr>
            <w:tcW w:w="325" w:type="pct"/>
          </w:tcPr>
          <w:p w:rsidR="00744C39" w:rsidRPr="009F794E" w:rsidRDefault="00744C39" w:rsidP="001E1602">
            <w:pPr>
              <w:contextualSpacing/>
              <w:jc w:val="center"/>
            </w:pPr>
          </w:p>
        </w:tc>
        <w:tc>
          <w:tcPr>
            <w:tcW w:w="260" w:type="pct"/>
          </w:tcPr>
          <w:p w:rsidR="00744C39" w:rsidRPr="009F794E" w:rsidRDefault="00744C39" w:rsidP="001E1602">
            <w:pPr>
              <w:contextualSpacing/>
              <w:jc w:val="center"/>
            </w:pPr>
          </w:p>
        </w:tc>
        <w:tc>
          <w:tcPr>
            <w:tcW w:w="435" w:type="pct"/>
          </w:tcPr>
          <w:p w:rsidR="00744C39" w:rsidRPr="009F794E" w:rsidRDefault="00744C39" w:rsidP="001E1602">
            <w:pPr>
              <w:contextualSpacing/>
              <w:jc w:val="center"/>
            </w:pPr>
          </w:p>
        </w:tc>
      </w:tr>
      <w:tr w:rsidR="00744C39" w:rsidRPr="009F794E" w:rsidTr="001E1602">
        <w:trPr>
          <w:trHeight w:val="382"/>
        </w:trPr>
        <w:tc>
          <w:tcPr>
            <w:tcW w:w="276" w:type="pct"/>
          </w:tcPr>
          <w:p w:rsidR="00744C39" w:rsidRPr="009F794E" w:rsidRDefault="00744C39" w:rsidP="001E1602">
            <w:pPr>
              <w:contextualSpacing/>
              <w:jc w:val="center"/>
            </w:pPr>
            <w:r w:rsidRPr="009F794E">
              <w:t>2.</w:t>
            </w:r>
          </w:p>
        </w:tc>
        <w:tc>
          <w:tcPr>
            <w:tcW w:w="192" w:type="pct"/>
          </w:tcPr>
          <w:p w:rsidR="00744C39" w:rsidRPr="009F794E" w:rsidRDefault="00744C39" w:rsidP="001E1602">
            <w:pPr>
              <w:contextualSpacing/>
              <w:jc w:val="center"/>
            </w:pPr>
            <w:r w:rsidRPr="009F794E">
              <w:t>a.</w:t>
            </w:r>
          </w:p>
        </w:tc>
        <w:tc>
          <w:tcPr>
            <w:tcW w:w="3512" w:type="pct"/>
            <w:vAlign w:val="bottom"/>
          </w:tcPr>
          <w:p w:rsidR="00744C39" w:rsidRPr="009F794E" w:rsidRDefault="00744C39" w:rsidP="001E1602">
            <w:pPr>
              <w:contextualSpacing/>
              <w:jc w:val="both"/>
            </w:pPr>
            <w:r w:rsidRPr="009F794E">
              <w:t>Explain the concept of dimensionality reduction in machine learning, using principal component analysis method.</w:t>
            </w:r>
          </w:p>
        </w:tc>
        <w:tc>
          <w:tcPr>
            <w:tcW w:w="325" w:type="pct"/>
          </w:tcPr>
          <w:p w:rsidR="00744C39" w:rsidRPr="009F794E" w:rsidRDefault="00744C39" w:rsidP="001E1602">
            <w:pPr>
              <w:contextualSpacing/>
              <w:jc w:val="center"/>
            </w:pPr>
            <w:r w:rsidRPr="009F794E">
              <w:t>CO2</w:t>
            </w:r>
          </w:p>
        </w:tc>
        <w:tc>
          <w:tcPr>
            <w:tcW w:w="260" w:type="pct"/>
          </w:tcPr>
          <w:p w:rsidR="00744C39" w:rsidRPr="009F794E" w:rsidRDefault="00744C39" w:rsidP="001E1602">
            <w:pPr>
              <w:contextualSpacing/>
              <w:jc w:val="center"/>
            </w:pPr>
            <w:r w:rsidRPr="009F794E">
              <w:t>A</w:t>
            </w:r>
          </w:p>
        </w:tc>
        <w:tc>
          <w:tcPr>
            <w:tcW w:w="435" w:type="pct"/>
          </w:tcPr>
          <w:p w:rsidR="00744C39" w:rsidRPr="009F794E" w:rsidRDefault="00744C39" w:rsidP="001E1602">
            <w:pPr>
              <w:contextualSpacing/>
              <w:jc w:val="center"/>
            </w:pPr>
            <w:r w:rsidRPr="009F794E">
              <w:t>10</w:t>
            </w:r>
          </w:p>
        </w:tc>
      </w:tr>
      <w:tr w:rsidR="00744C39" w:rsidRPr="009F794E" w:rsidTr="001E1602">
        <w:trPr>
          <w:trHeight w:val="382"/>
        </w:trPr>
        <w:tc>
          <w:tcPr>
            <w:tcW w:w="276" w:type="pct"/>
          </w:tcPr>
          <w:p w:rsidR="00744C39" w:rsidRPr="009F794E" w:rsidRDefault="00744C39" w:rsidP="001E1602">
            <w:pPr>
              <w:contextualSpacing/>
              <w:jc w:val="center"/>
            </w:pPr>
          </w:p>
        </w:tc>
        <w:tc>
          <w:tcPr>
            <w:tcW w:w="192" w:type="pct"/>
          </w:tcPr>
          <w:p w:rsidR="00744C39" w:rsidRPr="009F794E" w:rsidRDefault="00744C39" w:rsidP="001E1602">
            <w:pPr>
              <w:contextualSpacing/>
              <w:jc w:val="center"/>
            </w:pPr>
            <w:r w:rsidRPr="009F794E">
              <w:t>b.</w:t>
            </w:r>
          </w:p>
        </w:tc>
        <w:tc>
          <w:tcPr>
            <w:tcW w:w="3512" w:type="pct"/>
            <w:vAlign w:val="bottom"/>
          </w:tcPr>
          <w:p w:rsidR="00744C39" w:rsidRPr="009F794E" w:rsidRDefault="00744C39" w:rsidP="001E1602">
            <w:pPr>
              <w:contextualSpacing/>
              <w:jc w:val="both"/>
            </w:pPr>
            <w:r w:rsidRPr="009F794E">
              <w:rPr>
                <w:shd w:val="clear" w:color="auto" w:fill="FFFFFF"/>
              </w:rPr>
              <w:t>Explain the procedure for scarping data from API and explain how data can be scarped from twitter API.</w:t>
            </w:r>
          </w:p>
        </w:tc>
        <w:tc>
          <w:tcPr>
            <w:tcW w:w="325" w:type="pct"/>
          </w:tcPr>
          <w:p w:rsidR="00744C39" w:rsidRPr="009F794E" w:rsidRDefault="00744C39" w:rsidP="001E1602">
            <w:pPr>
              <w:contextualSpacing/>
              <w:jc w:val="center"/>
            </w:pPr>
            <w:r w:rsidRPr="009F794E">
              <w:t>CO2</w:t>
            </w:r>
          </w:p>
        </w:tc>
        <w:tc>
          <w:tcPr>
            <w:tcW w:w="260" w:type="pct"/>
          </w:tcPr>
          <w:p w:rsidR="00744C39" w:rsidRPr="009F794E" w:rsidRDefault="00744C39" w:rsidP="001E1602">
            <w:pPr>
              <w:contextualSpacing/>
              <w:jc w:val="center"/>
            </w:pPr>
            <w:r w:rsidRPr="009F794E">
              <w:t>A</w:t>
            </w:r>
          </w:p>
        </w:tc>
        <w:tc>
          <w:tcPr>
            <w:tcW w:w="435" w:type="pct"/>
          </w:tcPr>
          <w:p w:rsidR="00744C39" w:rsidRPr="009F794E" w:rsidRDefault="00744C39" w:rsidP="001E1602">
            <w:pPr>
              <w:contextualSpacing/>
              <w:jc w:val="center"/>
            </w:pPr>
            <w:r w:rsidRPr="009F794E">
              <w:t>6</w:t>
            </w:r>
          </w:p>
        </w:tc>
      </w:tr>
      <w:tr w:rsidR="00744C39" w:rsidRPr="009F794E" w:rsidTr="001E1602">
        <w:trPr>
          <w:trHeight w:val="245"/>
        </w:trPr>
        <w:tc>
          <w:tcPr>
            <w:tcW w:w="276" w:type="pct"/>
          </w:tcPr>
          <w:p w:rsidR="00744C39" w:rsidRPr="009F794E" w:rsidRDefault="00744C39" w:rsidP="001E1602">
            <w:pPr>
              <w:contextualSpacing/>
              <w:jc w:val="center"/>
            </w:pPr>
          </w:p>
        </w:tc>
        <w:tc>
          <w:tcPr>
            <w:tcW w:w="192" w:type="pct"/>
          </w:tcPr>
          <w:p w:rsidR="00744C39" w:rsidRPr="009F794E" w:rsidRDefault="00744C39" w:rsidP="001E1602">
            <w:pPr>
              <w:contextualSpacing/>
              <w:jc w:val="center"/>
            </w:pPr>
          </w:p>
        </w:tc>
        <w:tc>
          <w:tcPr>
            <w:tcW w:w="3512" w:type="pct"/>
            <w:vAlign w:val="bottom"/>
          </w:tcPr>
          <w:p w:rsidR="00744C39" w:rsidRPr="009F794E" w:rsidRDefault="00744C39" w:rsidP="001E1602">
            <w:pPr>
              <w:contextualSpacing/>
            </w:pPr>
          </w:p>
        </w:tc>
        <w:tc>
          <w:tcPr>
            <w:tcW w:w="325" w:type="pct"/>
          </w:tcPr>
          <w:p w:rsidR="00744C39" w:rsidRPr="009F794E" w:rsidRDefault="00744C39" w:rsidP="001E1602">
            <w:pPr>
              <w:contextualSpacing/>
              <w:jc w:val="center"/>
            </w:pPr>
          </w:p>
        </w:tc>
        <w:tc>
          <w:tcPr>
            <w:tcW w:w="260" w:type="pct"/>
          </w:tcPr>
          <w:p w:rsidR="00744C39" w:rsidRPr="009F794E" w:rsidRDefault="00744C39" w:rsidP="001E1602">
            <w:pPr>
              <w:contextualSpacing/>
              <w:jc w:val="center"/>
            </w:pPr>
          </w:p>
        </w:tc>
        <w:tc>
          <w:tcPr>
            <w:tcW w:w="435" w:type="pct"/>
          </w:tcPr>
          <w:p w:rsidR="00744C39" w:rsidRPr="009F794E" w:rsidRDefault="00744C39" w:rsidP="001E1602">
            <w:pPr>
              <w:contextualSpacing/>
              <w:jc w:val="center"/>
            </w:pPr>
          </w:p>
        </w:tc>
      </w:tr>
      <w:tr w:rsidR="00744C39" w:rsidRPr="009F794E" w:rsidTr="001E1602">
        <w:trPr>
          <w:trHeight w:val="382"/>
        </w:trPr>
        <w:tc>
          <w:tcPr>
            <w:tcW w:w="276" w:type="pct"/>
          </w:tcPr>
          <w:p w:rsidR="00744C39" w:rsidRPr="009F794E" w:rsidRDefault="00744C39" w:rsidP="001E1602">
            <w:pPr>
              <w:contextualSpacing/>
              <w:jc w:val="center"/>
            </w:pPr>
            <w:r w:rsidRPr="009F794E">
              <w:t>3.</w:t>
            </w:r>
          </w:p>
        </w:tc>
        <w:tc>
          <w:tcPr>
            <w:tcW w:w="192" w:type="pct"/>
          </w:tcPr>
          <w:p w:rsidR="00744C39" w:rsidRPr="009F794E" w:rsidRDefault="00744C39" w:rsidP="001E1602">
            <w:pPr>
              <w:contextualSpacing/>
              <w:jc w:val="center"/>
            </w:pPr>
            <w:r w:rsidRPr="009F794E">
              <w:t>a.</w:t>
            </w:r>
          </w:p>
        </w:tc>
        <w:tc>
          <w:tcPr>
            <w:tcW w:w="3512" w:type="pct"/>
            <w:vAlign w:val="center"/>
          </w:tcPr>
          <w:p w:rsidR="00744C39" w:rsidRPr="009F794E" w:rsidRDefault="00744C39" w:rsidP="001E1602">
            <w:pPr>
              <w:contextualSpacing/>
            </w:pPr>
            <w:r w:rsidRPr="009F794E">
              <w:t>Describe the naive bayes algorithm with real time data set.</w:t>
            </w:r>
          </w:p>
        </w:tc>
        <w:tc>
          <w:tcPr>
            <w:tcW w:w="325" w:type="pct"/>
          </w:tcPr>
          <w:p w:rsidR="00744C39" w:rsidRPr="009F794E" w:rsidRDefault="00744C39" w:rsidP="001E1602">
            <w:pPr>
              <w:contextualSpacing/>
              <w:jc w:val="center"/>
            </w:pPr>
            <w:r w:rsidRPr="009F794E">
              <w:t>CO3</w:t>
            </w:r>
          </w:p>
        </w:tc>
        <w:tc>
          <w:tcPr>
            <w:tcW w:w="260" w:type="pct"/>
          </w:tcPr>
          <w:p w:rsidR="00744C39" w:rsidRPr="009F794E" w:rsidRDefault="00744C39" w:rsidP="001E1602">
            <w:pPr>
              <w:contextualSpacing/>
              <w:jc w:val="center"/>
            </w:pPr>
            <w:r w:rsidRPr="009F794E">
              <w:t>R</w:t>
            </w:r>
          </w:p>
        </w:tc>
        <w:tc>
          <w:tcPr>
            <w:tcW w:w="435" w:type="pct"/>
          </w:tcPr>
          <w:p w:rsidR="00744C39" w:rsidRPr="009F794E" w:rsidRDefault="00744C39" w:rsidP="001E1602">
            <w:pPr>
              <w:contextualSpacing/>
              <w:jc w:val="center"/>
            </w:pPr>
            <w:r w:rsidRPr="009F794E">
              <w:t>10</w:t>
            </w:r>
          </w:p>
        </w:tc>
      </w:tr>
      <w:tr w:rsidR="00744C39" w:rsidRPr="009F794E" w:rsidTr="001E1602">
        <w:trPr>
          <w:trHeight w:val="462"/>
        </w:trPr>
        <w:tc>
          <w:tcPr>
            <w:tcW w:w="276" w:type="pct"/>
          </w:tcPr>
          <w:p w:rsidR="00744C39" w:rsidRPr="009F794E" w:rsidRDefault="00744C39" w:rsidP="001E1602">
            <w:pPr>
              <w:contextualSpacing/>
              <w:jc w:val="center"/>
            </w:pPr>
          </w:p>
        </w:tc>
        <w:tc>
          <w:tcPr>
            <w:tcW w:w="192" w:type="pct"/>
          </w:tcPr>
          <w:p w:rsidR="00744C39" w:rsidRPr="009F794E" w:rsidRDefault="00744C39" w:rsidP="001E1602">
            <w:pPr>
              <w:contextualSpacing/>
              <w:jc w:val="center"/>
            </w:pPr>
            <w:r w:rsidRPr="009F794E">
              <w:t>b.</w:t>
            </w:r>
          </w:p>
        </w:tc>
        <w:tc>
          <w:tcPr>
            <w:tcW w:w="3512" w:type="pct"/>
            <w:vAlign w:val="center"/>
          </w:tcPr>
          <w:p w:rsidR="00744C39" w:rsidRPr="009F794E" w:rsidRDefault="00744C39" w:rsidP="001E1602">
            <w:pPr>
              <w:contextualSpacing/>
            </w:pPr>
            <w:r w:rsidRPr="009F794E">
              <w:t>Identify the difference between linear regression and logistic regression and explain how they works.</w:t>
            </w:r>
          </w:p>
        </w:tc>
        <w:tc>
          <w:tcPr>
            <w:tcW w:w="325" w:type="pct"/>
          </w:tcPr>
          <w:p w:rsidR="00744C39" w:rsidRPr="009F794E" w:rsidRDefault="00744C39" w:rsidP="001E1602">
            <w:pPr>
              <w:contextualSpacing/>
              <w:jc w:val="center"/>
            </w:pPr>
            <w:r w:rsidRPr="009F794E">
              <w:t>CO3</w:t>
            </w:r>
          </w:p>
        </w:tc>
        <w:tc>
          <w:tcPr>
            <w:tcW w:w="260" w:type="pct"/>
          </w:tcPr>
          <w:p w:rsidR="00744C39" w:rsidRPr="009F794E" w:rsidRDefault="00744C39" w:rsidP="001E1602">
            <w:pPr>
              <w:contextualSpacing/>
              <w:jc w:val="center"/>
            </w:pPr>
            <w:r w:rsidRPr="009F794E">
              <w:t>U</w:t>
            </w:r>
          </w:p>
        </w:tc>
        <w:tc>
          <w:tcPr>
            <w:tcW w:w="435" w:type="pct"/>
          </w:tcPr>
          <w:p w:rsidR="00744C39" w:rsidRPr="009F794E" w:rsidRDefault="00744C39" w:rsidP="001E1602">
            <w:pPr>
              <w:contextualSpacing/>
              <w:jc w:val="center"/>
            </w:pPr>
            <w:r w:rsidRPr="009F794E">
              <w:t>6</w:t>
            </w:r>
          </w:p>
        </w:tc>
      </w:tr>
      <w:tr w:rsidR="00744C39" w:rsidRPr="009F794E" w:rsidTr="001E1602">
        <w:trPr>
          <w:trHeight w:val="205"/>
        </w:trPr>
        <w:tc>
          <w:tcPr>
            <w:tcW w:w="276" w:type="pct"/>
          </w:tcPr>
          <w:p w:rsidR="00744C39" w:rsidRPr="009F794E" w:rsidRDefault="00744C39" w:rsidP="001E1602">
            <w:pPr>
              <w:contextualSpacing/>
              <w:jc w:val="center"/>
            </w:pPr>
          </w:p>
        </w:tc>
        <w:tc>
          <w:tcPr>
            <w:tcW w:w="192" w:type="pct"/>
          </w:tcPr>
          <w:p w:rsidR="00744C39" w:rsidRPr="009F794E" w:rsidRDefault="00744C39" w:rsidP="001E1602">
            <w:pPr>
              <w:contextualSpacing/>
              <w:jc w:val="center"/>
            </w:pPr>
          </w:p>
        </w:tc>
        <w:tc>
          <w:tcPr>
            <w:tcW w:w="3512" w:type="pct"/>
            <w:vAlign w:val="bottom"/>
          </w:tcPr>
          <w:p w:rsidR="00744C39" w:rsidRPr="009F794E" w:rsidRDefault="00744C39" w:rsidP="001E1602">
            <w:pPr>
              <w:contextualSpacing/>
              <w:jc w:val="both"/>
            </w:pPr>
          </w:p>
        </w:tc>
        <w:tc>
          <w:tcPr>
            <w:tcW w:w="325" w:type="pct"/>
          </w:tcPr>
          <w:p w:rsidR="00744C39" w:rsidRPr="009F794E" w:rsidRDefault="00744C39" w:rsidP="001E1602">
            <w:pPr>
              <w:contextualSpacing/>
              <w:jc w:val="center"/>
            </w:pPr>
          </w:p>
        </w:tc>
        <w:tc>
          <w:tcPr>
            <w:tcW w:w="260" w:type="pct"/>
          </w:tcPr>
          <w:p w:rsidR="00744C39" w:rsidRPr="009F794E" w:rsidRDefault="00744C39" w:rsidP="001E1602">
            <w:pPr>
              <w:contextualSpacing/>
              <w:jc w:val="center"/>
            </w:pPr>
          </w:p>
        </w:tc>
        <w:tc>
          <w:tcPr>
            <w:tcW w:w="435" w:type="pct"/>
          </w:tcPr>
          <w:p w:rsidR="00744C39" w:rsidRPr="009F794E" w:rsidRDefault="00744C39" w:rsidP="001E1602">
            <w:pPr>
              <w:contextualSpacing/>
              <w:jc w:val="center"/>
            </w:pPr>
          </w:p>
        </w:tc>
      </w:tr>
      <w:tr w:rsidR="00744C39" w:rsidRPr="009F794E" w:rsidTr="001E1602">
        <w:trPr>
          <w:trHeight w:val="382"/>
        </w:trPr>
        <w:tc>
          <w:tcPr>
            <w:tcW w:w="276" w:type="pct"/>
          </w:tcPr>
          <w:p w:rsidR="00744C39" w:rsidRPr="009F794E" w:rsidRDefault="00744C39" w:rsidP="001E1602">
            <w:pPr>
              <w:contextualSpacing/>
              <w:jc w:val="center"/>
            </w:pPr>
            <w:r w:rsidRPr="009F794E">
              <w:t>4.</w:t>
            </w:r>
          </w:p>
        </w:tc>
        <w:tc>
          <w:tcPr>
            <w:tcW w:w="192" w:type="pct"/>
          </w:tcPr>
          <w:p w:rsidR="00744C39" w:rsidRPr="009F794E" w:rsidRDefault="00744C39" w:rsidP="001E1602">
            <w:pPr>
              <w:contextualSpacing/>
              <w:jc w:val="center"/>
            </w:pPr>
            <w:r w:rsidRPr="009F794E">
              <w:t>a.</w:t>
            </w:r>
          </w:p>
        </w:tc>
        <w:tc>
          <w:tcPr>
            <w:tcW w:w="3512" w:type="pct"/>
            <w:vAlign w:val="bottom"/>
          </w:tcPr>
          <w:p w:rsidR="00744C39" w:rsidRPr="009F794E" w:rsidRDefault="00744C39" w:rsidP="001E1602">
            <w:pPr>
              <w:contextualSpacing/>
            </w:pPr>
            <w:r w:rsidRPr="009F794E">
              <w:t>Discover the data visualization methods to identify outliers or anomalies in a dataset.</w:t>
            </w:r>
          </w:p>
        </w:tc>
        <w:tc>
          <w:tcPr>
            <w:tcW w:w="325" w:type="pct"/>
          </w:tcPr>
          <w:p w:rsidR="00744C39" w:rsidRPr="009F794E" w:rsidRDefault="00744C39" w:rsidP="001E1602">
            <w:pPr>
              <w:contextualSpacing/>
              <w:jc w:val="center"/>
            </w:pPr>
            <w:r w:rsidRPr="009F794E">
              <w:t>CO4</w:t>
            </w:r>
          </w:p>
        </w:tc>
        <w:tc>
          <w:tcPr>
            <w:tcW w:w="260" w:type="pct"/>
          </w:tcPr>
          <w:p w:rsidR="00744C39" w:rsidRPr="009F794E" w:rsidRDefault="00744C39" w:rsidP="001E1602">
            <w:pPr>
              <w:contextualSpacing/>
              <w:jc w:val="center"/>
            </w:pPr>
            <w:r w:rsidRPr="009F794E">
              <w:t>A</w:t>
            </w:r>
          </w:p>
        </w:tc>
        <w:tc>
          <w:tcPr>
            <w:tcW w:w="435" w:type="pct"/>
          </w:tcPr>
          <w:p w:rsidR="00744C39" w:rsidRPr="009F794E" w:rsidRDefault="00744C39" w:rsidP="001E1602">
            <w:pPr>
              <w:contextualSpacing/>
              <w:jc w:val="center"/>
            </w:pPr>
            <w:r w:rsidRPr="009F794E">
              <w:t>10</w:t>
            </w:r>
          </w:p>
        </w:tc>
      </w:tr>
      <w:tr w:rsidR="00744C39" w:rsidRPr="009F794E" w:rsidTr="001E1602">
        <w:trPr>
          <w:trHeight w:val="382"/>
        </w:trPr>
        <w:tc>
          <w:tcPr>
            <w:tcW w:w="276" w:type="pct"/>
          </w:tcPr>
          <w:p w:rsidR="00744C39" w:rsidRPr="009F794E" w:rsidRDefault="00744C39" w:rsidP="001E1602">
            <w:pPr>
              <w:contextualSpacing/>
              <w:jc w:val="center"/>
            </w:pPr>
          </w:p>
        </w:tc>
        <w:tc>
          <w:tcPr>
            <w:tcW w:w="192" w:type="pct"/>
          </w:tcPr>
          <w:p w:rsidR="00744C39" w:rsidRPr="009F794E" w:rsidRDefault="00744C39" w:rsidP="001E1602">
            <w:pPr>
              <w:contextualSpacing/>
              <w:jc w:val="center"/>
            </w:pPr>
            <w:r w:rsidRPr="009F794E">
              <w:t>b.</w:t>
            </w:r>
          </w:p>
        </w:tc>
        <w:tc>
          <w:tcPr>
            <w:tcW w:w="3512" w:type="pct"/>
            <w:vAlign w:val="bottom"/>
          </w:tcPr>
          <w:p w:rsidR="00744C39" w:rsidRPr="009F794E" w:rsidRDefault="00744C39" w:rsidP="001E1602">
            <w:pPr>
              <w:contextualSpacing/>
            </w:pPr>
            <w:r w:rsidRPr="009F794E">
              <w:t>Describe the use of heatmaps in data visualization and provide examples of when they are most useful.</w:t>
            </w:r>
          </w:p>
        </w:tc>
        <w:tc>
          <w:tcPr>
            <w:tcW w:w="325" w:type="pct"/>
          </w:tcPr>
          <w:p w:rsidR="00744C39" w:rsidRPr="009F794E" w:rsidRDefault="00744C39" w:rsidP="001E1602">
            <w:pPr>
              <w:contextualSpacing/>
              <w:jc w:val="center"/>
            </w:pPr>
            <w:r w:rsidRPr="009F794E">
              <w:t>CO4</w:t>
            </w:r>
          </w:p>
        </w:tc>
        <w:tc>
          <w:tcPr>
            <w:tcW w:w="260" w:type="pct"/>
          </w:tcPr>
          <w:p w:rsidR="00744C39" w:rsidRPr="009F794E" w:rsidRDefault="00744C39" w:rsidP="001E1602">
            <w:pPr>
              <w:contextualSpacing/>
              <w:jc w:val="center"/>
            </w:pPr>
            <w:r w:rsidRPr="009F794E">
              <w:t>U</w:t>
            </w:r>
          </w:p>
        </w:tc>
        <w:tc>
          <w:tcPr>
            <w:tcW w:w="435" w:type="pct"/>
          </w:tcPr>
          <w:p w:rsidR="00744C39" w:rsidRPr="009F794E" w:rsidRDefault="00744C39" w:rsidP="001E1602">
            <w:pPr>
              <w:contextualSpacing/>
              <w:jc w:val="center"/>
            </w:pPr>
            <w:r w:rsidRPr="009F794E">
              <w:t>6</w:t>
            </w:r>
          </w:p>
        </w:tc>
      </w:tr>
      <w:tr w:rsidR="00744C39" w:rsidRPr="009F794E" w:rsidTr="001E1602">
        <w:trPr>
          <w:trHeight w:val="193"/>
        </w:trPr>
        <w:tc>
          <w:tcPr>
            <w:tcW w:w="276" w:type="pct"/>
          </w:tcPr>
          <w:p w:rsidR="00744C39" w:rsidRPr="009F794E" w:rsidRDefault="00744C39" w:rsidP="001E1602">
            <w:pPr>
              <w:contextualSpacing/>
              <w:jc w:val="center"/>
            </w:pPr>
          </w:p>
        </w:tc>
        <w:tc>
          <w:tcPr>
            <w:tcW w:w="192" w:type="pct"/>
          </w:tcPr>
          <w:p w:rsidR="00744C39" w:rsidRPr="009F794E" w:rsidRDefault="00744C39" w:rsidP="001E1602">
            <w:pPr>
              <w:contextualSpacing/>
              <w:jc w:val="center"/>
            </w:pPr>
          </w:p>
        </w:tc>
        <w:tc>
          <w:tcPr>
            <w:tcW w:w="3512" w:type="pct"/>
            <w:vAlign w:val="bottom"/>
          </w:tcPr>
          <w:p w:rsidR="00744C39" w:rsidRPr="009F794E" w:rsidRDefault="00744C39" w:rsidP="001E1602">
            <w:pPr>
              <w:contextualSpacing/>
              <w:jc w:val="both"/>
            </w:pPr>
          </w:p>
        </w:tc>
        <w:tc>
          <w:tcPr>
            <w:tcW w:w="325" w:type="pct"/>
          </w:tcPr>
          <w:p w:rsidR="00744C39" w:rsidRPr="009F794E" w:rsidRDefault="00744C39" w:rsidP="001E1602">
            <w:pPr>
              <w:contextualSpacing/>
              <w:jc w:val="center"/>
            </w:pPr>
          </w:p>
        </w:tc>
        <w:tc>
          <w:tcPr>
            <w:tcW w:w="260" w:type="pct"/>
          </w:tcPr>
          <w:p w:rsidR="00744C39" w:rsidRPr="009F794E" w:rsidRDefault="00744C39" w:rsidP="001E1602">
            <w:pPr>
              <w:contextualSpacing/>
              <w:jc w:val="center"/>
            </w:pPr>
          </w:p>
        </w:tc>
        <w:tc>
          <w:tcPr>
            <w:tcW w:w="435" w:type="pct"/>
          </w:tcPr>
          <w:p w:rsidR="00744C39" w:rsidRPr="009F794E" w:rsidRDefault="00744C39" w:rsidP="001E1602">
            <w:pPr>
              <w:contextualSpacing/>
              <w:jc w:val="center"/>
            </w:pPr>
          </w:p>
        </w:tc>
      </w:tr>
      <w:tr w:rsidR="00744C39" w:rsidRPr="009F794E" w:rsidTr="001E1602">
        <w:trPr>
          <w:trHeight w:val="382"/>
        </w:trPr>
        <w:tc>
          <w:tcPr>
            <w:tcW w:w="276" w:type="pct"/>
          </w:tcPr>
          <w:p w:rsidR="00744C39" w:rsidRPr="009F794E" w:rsidRDefault="00744C39" w:rsidP="001E1602">
            <w:pPr>
              <w:contextualSpacing/>
              <w:jc w:val="center"/>
            </w:pPr>
            <w:r w:rsidRPr="009F794E">
              <w:t>5.</w:t>
            </w:r>
          </w:p>
        </w:tc>
        <w:tc>
          <w:tcPr>
            <w:tcW w:w="192" w:type="pct"/>
          </w:tcPr>
          <w:p w:rsidR="00744C39" w:rsidRPr="009F794E" w:rsidRDefault="00744C39" w:rsidP="001E1602">
            <w:pPr>
              <w:contextualSpacing/>
              <w:jc w:val="center"/>
            </w:pPr>
            <w:r w:rsidRPr="009F794E">
              <w:t>a.</w:t>
            </w:r>
          </w:p>
        </w:tc>
        <w:tc>
          <w:tcPr>
            <w:tcW w:w="3512" w:type="pct"/>
            <w:vAlign w:val="bottom"/>
          </w:tcPr>
          <w:p w:rsidR="00744C39" w:rsidRPr="009F794E" w:rsidRDefault="00744C39" w:rsidP="001E1602">
            <w:pPr>
              <w:contextualSpacing/>
              <w:jc w:val="both"/>
            </w:pPr>
            <w:r w:rsidRPr="009F794E">
              <w:t>Illustrate the concept of SVM algorithm in detail. Apply this SVM in real time example.</w:t>
            </w:r>
          </w:p>
        </w:tc>
        <w:tc>
          <w:tcPr>
            <w:tcW w:w="325" w:type="pct"/>
          </w:tcPr>
          <w:p w:rsidR="00744C39" w:rsidRPr="009F794E" w:rsidRDefault="00744C39" w:rsidP="001E1602">
            <w:pPr>
              <w:contextualSpacing/>
              <w:jc w:val="center"/>
            </w:pPr>
            <w:r w:rsidRPr="009F794E">
              <w:t>CO5</w:t>
            </w:r>
          </w:p>
        </w:tc>
        <w:tc>
          <w:tcPr>
            <w:tcW w:w="260" w:type="pct"/>
          </w:tcPr>
          <w:p w:rsidR="00744C39" w:rsidRPr="009F794E" w:rsidRDefault="00744C39" w:rsidP="001E1602">
            <w:pPr>
              <w:contextualSpacing/>
              <w:jc w:val="center"/>
            </w:pPr>
            <w:r w:rsidRPr="009F794E">
              <w:t>A</w:t>
            </w:r>
          </w:p>
        </w:tc>
        <w:tc>
          <w:tcPr>
            <w:tcW w:w="435" w:type="pct"/>
          </w:tcPr>
          <w:p w:rsidR="00744C39" w:rsidRPr="009F794E" w:rsidRDefault="00744C39" w:rsidP="001E1602">
            <w:pPr>
              <w:contextualSpacing/>
              <w:jc w:val="center"/>
            </w:pPr>
            <w:r w:rsidRPr="009F794E">
              <w:t>10</w:t>
            </w:r>
          </w:p>
        </w:tc>
      </w:tr>
      <w:tr w:rsidR="00744C39" w:rsidRPr="009F794E" w:rsidTr="001E1602">
        <w:trPr>
          <w:trHeight w:val="382"/>
        </w:trPr>
        <w:tc>
          <w:tcPr>
            <w:tcW w:w="276" w:type="pct"/>
          </w:tcPr>
          <w:p w:rsidR="00744C39" w:rsidRPr="009F794E" w:rsidRDefault="00744C39" w:rsidP="001E1602">
            <w:pPr>
              <w:contextualSpacing/>
              <w:jc w:val="center"/>
            </w:pPr>
          </w:p>
        </w:tc>
        <w:tc>
          <w:tcPr>
            <w:tcW w:w="192" w:type="pct"/>
          </w:tcPr>
          <w:p w:rsidR="00744C39" w:rsidRPr="009F794E" w:rsidRDefault="00744C39" w:rsidP="001E1602">
            <w:pPr>
              <w:contextualSpacing/>
              <w:jc w:val="center"/>
            </w:pPr>
            <w:r w:rsidRPr="009F794E">
              <w:t>b.</w:t>
            </w:r>
          </w:p>
        </w:tc>
        <w:tc>
          <w:tcPr>
            <w:tcW w:w="3512" w:type="pct"/>
            <w:vAlign w:val="center"/>
          </w:tcPr>
          <w:p w:rsidR="00744C39" w:rsidRPr="009F794E" w:rsidRDefault="00744C39" w:rsidP="001E1602">
            <w:pPr>
              <w:contextualSpacing/>
              <w:rPr>
                <w:bCs/>
              </w:rPr>
            </w:pPr>
            <w:r w:rsidRPr="009F794E">
              <w:rPr>
                <w:bCs/>
              </w:rPr>
              <w:t>Explain in detail about the concept of visual encoding.</w:t>
            </w:r>
          </w:p>
        </w:tc>
        <w:tc>
          <w:tcPr>
            <w:tcW w:w="325" w:type="pct"/>
          </w:tcPr>
          <w:p w:rsidR="00744C39" w:rsidRPr="009F794E" w:rsidRDefault="00744C39" w:rsidP="001E1602">
            <w:pPr>
              <w:contextualSpacing/>
              <w:jc w:val="center"/>
            </w:pPr>
            <w:r w:rsidRPr="009F794E">
              <w:t>CO5</w:t>
            </w:r>
          </w:p>
        </w:tc>
        <w:tc>
          <w:tcPr>
            <w:tcW w:w="260" w:type="pct"/>
          </w:tcPr>
          <w:p w:rsidR="00744C39" w:rsidRPr="009F794E" w:rsidRDefault="00744C39" w:rsidP="001E1602">
            <w:pPr>
              <w:contextualSpacing/>
              <w:jc w:val="center"/>
            </w:pPr>
            <w:r w:rsidRPr="009F794E">
              <w:t>R</w:t>
            </w:r>
          </w:p>
        </w:tc>
        <w:tc>
          <w:tcPr>
            <w:tcW w:w="435" w:type="pct"/>
          </w:tcPr>
          <w:p w:rsidR="00744C39" w:rsidRPr="009F794E" w:rsidRDefault="00744C39" w:rsidP="001E1602">
            <w:pPr>
              <w:contextualSpacing/>
              <w:jc w:val="center"/>
            </w:pPr>
            <w:r w:rsidRPr="009F794E">
              <w:t>6</w:t>
            </w:r>
          </w:p>
        </w:tc>
      </w:tr>
      <w:tr w:rsidR="00744C39" w:rsidRPr="009F794E" w:rsidTr="001E1602">
        <w:trPr>
          <w:trHeight w:val="209"/>
        </w:trPr>
        <w:tc>
          <w:tcPr>
            <w:tcW w:w="276" w:type="pct"/>
          </w:tcPr>
          <w:p w:rsidR="00744C39" w:rsidRPr="009F794E" w:rsidRDefault="00744C39" w:rsidP="001E1602">
            <w:pPr>
              <w:contextualSpacing/>
              <w:jc w:val="center"/>
            </w:pPr>
          </w:p>
        </w:tc>
        <w:tc>
          <w:tcPr>
            <w:tcW w:w="192" w:type="pct"/>
          </w:tcPr>
          <w:p w:rsidR="00744C39" w:rsidRPr="009F794E" w:rsidRDefault="00744C39" w:rsidP="001E1602">
            <w:pPr>
              <w:contextualSpacing/>
              <w:jc w:val="center"/>
            </w:pPr>
          </w:p>
        </w:tc>
        <w:tc>
          <w:tcPr>
            <w:tcW w:w="3512" w:type="pct"/>
            <w:vAlign w:val="bottom"/>
          </w:tcPr>
          <w:p w:rsidR="00744C39" w:rsidRPr="009F794E" w:rsidRDefault="00744C39" w:rsidP="001E1602">
            <w:pPr>
              <w:contextualSpacing/>
              <w:jc w:val="both"/>
            </w:pPr>
          </w:p>
        </w:tc>
        <w:tc>
          <w:tcPr>
            <w:tcW w:w="325" w:type="pct"/>
          </w:tcPr>
          <w:p w:rsidR="00744C39" w:rsidRPr="009F794E" w:rsidRDefault="00744C39" w:rsidP="001E1602">
            <w:pPr>
              <w:contextualSpacing/>
              <w:jc w:val="center"/>
            </w:pPr>
          </w:p>
        </w:tc>
        <w:tc>
          <w:tcPr>
            <w:tcW w:w="260" w:type="pct"/>
          </w:tcPr>
          <w:p w:rsidR="00744C39" w:rsidRPr="009F794E" w:rsidRDefault="00744C39" w:rsidP="001E1602">
            <w:pPr>
              <w:contextualSpacing/>
              <w:jc w:val="center"/>
            </w:pPr>
          </w:p>
        </w:tc>
        <w:tc>
          <w:tcPr>
            <w:tcW w:w="435" w:type="pct"/>
          </w:tcPr>
          <w:p w:rsidR="00744C39" w:rsidRPr="009F794E" w:rsidRDefault="00744C39" w:rsidP="001E1602">
            <w:pPr>
              <w:contextualSpacing/>
              <w:jc w:val="center"/>
            </w:pPr>
          </w:p>
        </w:tc>
      </w:tr>
      <w:tr w:rsidR="00744C39" w:rsidRPr="009F794E" w:rsidTr="001E1602">
        <w:trPr>
          <w:trHeight w:val="382"/>
        </w:trPr>
        <w:tc>
          <w:tcPr>
            <w:tcW w:w="276" w:type="pct"/>
          </w:tcPr>
          <w:p w:rsidR="00744C39" w:rsidRPr="009F794E" w:rsidRDefault="00744C39" w:rsidP="001E1602">
            <w:pPr>
              <w:contextualSpacing/>
              <w:jc w:val="center"/>
            </w:pPr>
            <w:r w:rsidRPr="009F794E">
              <w:t>6.</w:t>
            </w:r>
          </w:p>
        </w:tc>
        <w:tc>
          <w:tcPr>
            <w:tcW w:w="192" w:type="pct"/>
          </w:tcPr>
          <w:p w:rsidR="00744C39" w:rsidRPr="009F794E" w:rsidRDefault="00744C39" w:rsidP="001E1602">
            <w:pPr>
              <w:contextualSpacing/>
              <w:jc w:val="center"/>
            </w:pPr>
            <w:r w:rsidRPr="009F794E">
              <w:t>a.</w:t>
            </w:r>
          </w:p>
        </w:tc>
        <w:tc>
          <w:tcPr>
            <w:tcW w:w="3512" w:type="pct"/>
            <w:vAlign w:val="bottom"/>
          </w:tcPr>
          <w:p w:rsidR="00744C39" w:rsidRPr="009F794E" w:rsidRDefault="00744C39" w:rsidP="001E1602">
            <w:pPr>
              <w:contextualSpacing/>
              <w:jc w:val="both"/>
            </w:pPr>
            <w:r w:rsidRPr="009F794E">
              <w:t>Discuss about the concept of financial modeling.</w:t>
            </w:r>
          </w:p>
        </w:tc>
        <w:tc>
          <w:tcPr>
            <w:tcW w:w="325" w:type="pct"/>
          </w:tcPr>
          <w:p w:rsidR="00744C39" w:rsidRPr="009F794E" w:rsidRDefault="00744C39" w:rsidP="001E1602">
            <w:pPr>
              <w:contextualSpacing/>
              <w:jc w:val="center"/>
            </w:pPr>
            <w:r w:rsidRPr="009F794E">
              <w:t>CO6</w:t>
            </w:r>
          </w:p>
        </w:tc>
        <w:tc>
          <w:tcPr>
            <w:tcW w:w="260" w:type="pct"/>
          </w:tcPr>
          <w:p w:rsidR="00744C39" w:rsidRPr="009F794E" w:rsidRDefault="00744C39" w:rsidP="001E1602">
            <w:pPr>
              <w:contextualSpacing/>
              <w:jc w:val="center"/>
            </w:pPr>
            <w:r w:rsidRPr="009F794E">
              <w:t>R</w:t>
            </w:r>
          </w:p>
        </w:tc>
        <w:tc>
          <w:tcPr>
            <w:tcW w:w="435" w:type="pct"/>
          </w:tcPr>
          <w:p w:rsidR="00744C39" w:rsidRPr="009F794E" w:rsidRDefault="00744C39" w:rsidP="001E1602">
            <w:pPr>
              <w:contextualSpacing/>
              <w:jc w:val="center"/>
            </w:pPr>
            <w:r w:rsidRPr="009F794E">
              <w:t>10</w:t>
            </w:r>
          </w:p>
        </w:tc>
      </w:tr>
      <w:tr w:rsidR="00744C39" w:rsidRPr="009F794E" w:rsidTr="001E1602">
        <w:trPr>
          <w:trHeight w:val="382"/>
        </w:trPr>
        <w:tc>
          <w:tcPr>
            <w:tcW w:w="276" w:type="pct"/>
          </w:tcPr>
          <w:p w:rsidR="00744C39" w:rsidRPr="009F794E" w:rsidRDefault="00744C39" w:rsidP="001E1602">
            <w:pPr>
              <w:contextualSpacing/>
              <w:jc w:val="center"/>
            </w:pPr>
          </w:p>
        </w:tc>
        <w:tc>
          <w:tcPr>
            <w:tcW w:w="192" w:type="pct"/>
          </w:tcPr>
          <w:p w:rsidR="00744C39" w:rsidRPr="009F794E" w:rsidRDefault="00744C39" w:rsidP="001E1602">
            <w:pPr>
              <w:contextualSpacing/>
              <w:jc w:val="center"/>
            </w:pPr>
            <w:r w:rsidRPr="009F794E">
              <w:t>b.</w:t>
            </w:r>
          </w:p>
        </w:tc>
        <w:tc>
          <w:tcPr>
            <w:tcW w:w="3512" w:type="pct"/>
            <w:vAlign w:val="bottom"/>
          </w:tcPr>
          <w:p w:rsidR="00744C39" w:rsidRPr="009F794E" w:rsidRDefault="00744C39" w:rsidP="001E1602">
            <w:pPr>
              <w:contextualSpacing/>
            </w:pPr>
            <w:r w:rsidRPr="009F794E">
              <w:t>Discuss about the filter-based feature selection techniques.</w:t>
            </w:r>
          </w:p>
        </w:tc>
        <w:tc>
          <w:tcPr>
            <w:tcW w:w="325" w:type="pct"/>
          </w:tcPr>
          <w:p w:rsidR="00744C39" w:rsidRPr="009F794E" w:rsidRDefault="00744C39" w:rsidP="001E1602">
            <w:pPr>
              <w:contextualSpacing/>
              <w:jc w:val="center"/>
            </w:pPr>
            <w:r w:rsidRPr="009F794E">
              <w:t>CO6</w:t>
            </w:r>
          </w:p>
        </w:tc>
        <w:tc>
          <w:tcPr>
            <w:tcW w:w="260" w:type="pct"/>
          </w:tcPr>
          <w:p w:rsidR="00744C39" w:rsidRPr="009F794E" w:rsidRDefault="00744C39" w:rsidP="001E1602">
            <w:pPr>
              <w:contextualSpacing/>
              <w:jc w:val="center"/>
            </w:pPr>
            <w:r w:rsidRPr="009F794E">
              <w:t>U</w:t>
            </w:r>
          </w:p>
        </w:tc>
        <w:tc>
          <w:tcPr>
            <w:tcW w:w="435" w:type="pct"/>
          </w:tcPr>
          <w:p w:rsidR="00744C39" w:rsidRPr="009F794E" w:rsidRDefault="00744C39" w:rsidP="001E1602">
            <w:pPr>
              <w:contextualSpacing/>
              <w:jc w:val="center"/>
            </w:pPr>
            <w:r w:rsidRPr="009F794E">
              <w:t>6</w:t>
            </w:r>
          </w:p>
        </w:tc>
      </w:tr>
      <w:tr w:rsidR="00744C39" w:rsidRPr="009F794E" w:rsidTr="001E1602">
        <w:trPr>
          <w:trHeight w:val="251"/>
        </w:trPr>
        <w:tc>
          <w:tcPr>
            <w:tcW w:w="276" w:type="pct"/>
          </w:tcPr>
          <w:p w:rsidR="00744C39" w:rsidRPr="009F794E" w:rsidRDefault="00744C39" w:rsidP="001E1602">
            <w:pPr>
              <w:contextualSpacing/>
              <w:jc w:val="center"/>
            </w:pPr>
          </w:p>
        </w:tc>
        <w:tc>
          <w:tcPr>
            <w:tcW w:w="192" w:type="pct"/>
          </w:tcPr>
          <w:p w:rsidR="00744C39" w:rsidRPr="009F794E" w:rsidRDefault="00744C39" w:rsidP="001E1602">
            <w:pPr>
              <w:contextualSpacing/>
              <w:jc w:val="center"/>
            </w:pPr>
          </w:p>
        </w:tc>
        <w:tc>
          <w:tcPr>
            <w:tcW w:w="3512" w:type="pct"/>
            <w:vAlign w:val="bottom"/>
          </w:tcPr>
          <w:p w:rsidR="00744C39" w:rsidRPr="009F794E" w:rsidRDefault="00744C39" w:rsidP="001E1602">
            <w:pPr>
              <w:contextualSpacing/>
              <w:jc w:val="both"/>
            </w:pPr>
          </w:p>
        </w:tc>
        <w:tc>
          <w:tcPr>
            <w:tcW w:w="325" w:type="pct"/>
          </w:tcPr>
          <w:p w:rsidR="00744C39" w:rsidRPr="009F794E" w:rsidRDefault="00744C39" w:rsidP="001E1602">
            <w:pPr>
              <w:contextualSpacing/>
              <w:jc w:val="center"/>
            </w:pPr>
          </w:p>
        </w:tc>
        <w:tc>
          <w:tcPr>
            <w:tcW w:w="260" w:type="pct"/>
          </w:tcPr>
          <w:p w:rsidR="00744C39" w:rsidRPr="009F794E" w:rsidRDefault="00744C39" w:rsidP="001E1602">
            <w:pPr>
              <w:contextualSpacing/>
              <w:jc w:val="center"/>
            </w:pPr>
          </w:p>
        </w:tc>
        <w:tc>
          <w:tcPr>
            <w:tcW w:w="435" w:type="pct"/>
          </w:tcPr>
          <w:p w:rsidR="00744C39" w:rsidRPr="009F794E" w:rsidRDefault="00744C39" w:rsidP="001E1602">
            <w:pPr>
              <w:contextualSpacing/>
              <w:jc w:val="center"/>
            </w:pPr>
          </w:p>
        </w:tc>
      </w:tr>
      <w:tr w:rsidR="00744C39" w:rsidRPr="009F794E" w:rsidTr="001E1602">
        <w:trPr>
          <w:trHeight w:val="416"/>
        </w:trPr>
        <w:tc>
          <w:tcPr>
            <w:tcW w:w="276" w:type="pct"/>
          </w:tcPr>
          <w:p w:rsidR="00744C39" w:rsidRPr="009F794E" w:rsidRDefault="00744C39" w:rsidP="001E1602">
            <w:pPr>
              <w:contextualSpacing/>
              <w:jc w:val="center"/>
            </w:pPr>
            <w:r w:rsidRPr="009F794E">
              <w:t>7.</w:t>
            </w:r>
          </w:p>
        </w:tc>
        <w:tc>
          <w:tcPr>
            <w:tcW w:w="192" w:type="pct"/>
          </w:tcPr>
          <w:p w:rsidR="00744C39" w:rsidRPr="009F794E" w:rsidRDefault="00744C39" w:rsidP="001E1602">
            <w:pPr>
              <w:contextualSpacing/>
              <w:jc w:val="center"/>
            </w:pPr>
            <w:r w:rsidRPr="009F794E">
              <w:t>a.</w:t>
            </w:r>
          </w:p>
        </w:tc>
        <w:tc>
          <w:tcPr>
            <w:tcW w:w="3512" w:type="pct"/>
            <w:vAlign w:val="center"/>
          </w:tcPr>
          <w:p w:rsidR="00744C39" w:rsidRPr="009F794E" w:rsidRDefault="00744C39" w:rsidP="001E1602">
            <w:pPr>
              <w:contextualSpacing/>
            </w:pPr>
            <w:r w:rsidRPr="009F794E">
              <w:t xml:space="preserve">Illustrate various real time case study in data science. </w:t>
            </w:r>
          </w:p>
        </w:tc>
        <w:tc>
          <w:tcPr>
            <w:tcW w:w="325" w:type="pct"/>
          </w:tcPr>
          <w:p w:rsidR="00744C39" w:rsidRPr="009F794E" w:rsidRDefault="00744C39" w:rsidP="001E1602">
            <w:pPr>
              <w:contextualSpacing/>
              <w:jc w:val="center"/>
            </w:pPr>
            <w:r w:rsidRPr="009F794E">
              <w:t>CO5</w:t>
            </w:r>
          </w:p>
        </w:tc>
        <w:tc>
          <w:tcPr>
            <w:tcW w:w="260" w:type="pct"/>
          </w:tcPr>
          <w:p w:rsidR="00744C39" w:rsidRPr="009F794E" w:rsidRDefault="00744C39" w:rsidP="001E1602">
            <w:pPr>
              <w:contextualSpacing/>
              <w:jc w:val="center"/>
            </w:pPr>
            <w:r w:rsidRPr="009F794E">
              <w:t>A</w:t>
            </w:r>
          </w:p>
        </w:tc>
        <w:tc>
          <w:tcPr>
            <w:tcW w:w="435" w:type="pct"/>
          </w:tcPr>
          <w:p w:rsidR="00744C39" w:rsidRPr="009F794E" w:rsidRDefault="00744C39" w:rsidP="001E1602">
            <w:pPr>
              <w:contextualSpacing/>
              <w:jc w:val="center"/>
            </w:pPr>
            <w:r w:rsidRPr="009F794E">
              <w:t>10</w:t>
            </w:r>
          </w:p>
        </w:tc>
      </w:tr>
      <w:tr w:rsidR="00744C39" w:rsidRPr="009F794E" w:rsidTr="001E1602">
        <w:trPr>
          <w:trHeight w:val="382"/>
        </w:trPr>
        <w:tc>
          <w:tcPr>
            <w:tcW w:w="276" w:type="pct"/>
          </w:tcPr>
          <w:p w:rsidR="00744C39" w:rsidRPr="009F794E" w:rsidRDefault="00744C39" w:rsidP="001E1602">
            <w:pPr>
              <w:contextualSpacing/>
              <w:jc w:val="center"/>
            </w:pPr>
          </w:p>
        </w:tc>
        <w:tc>
          <w:tcPr>
            <w:tcW w:w="192" w:type="pct"/>
          </w:tcPr>
          <w:p w:rsidR="00744C39" w:rsidRPr="009F794E" w:rsidRDefault="00744C39" w:rsidP="001E1602">
            <w:pPr>
              <w:contextualSpacing/>
              <w:jc w:val="center"/>
            </w:pPr>
            <w:r w:rsidRPr="009F794E">
              <w:t>b.</w:t>
            </w:r>
          </w:p>
        </w:tc>
        <w:tc>
          <w:tcPr>
            <w:tcW w:w="3512" w:type="pct"/>
            <w:vAlign w:val="bottom"/>
          </w:tcPr>
          <w:p w:rsidR="00744C39" w:rsidRPr="009F794E" w:rsidRDefault="00744C39" w:rsidP="001E1602">
            <w:pPr>
              <w:contextualSpacing/>
              <w:jc w:val="both"/>
              <w:rPr>
                <w:bCs/>
              </w:rPr>
            </w:pPr>
            <w:r w:rsidRPr="009F794E">
              <w:t>Explain the categories of data leakage. List out some of the tips to reduce data leakage in a data science model.</w:t>
            </w:r>
          </w:p>
        </w:tc>
        <w:tc>
          <w:tcPr>
            <w:tcW w:w="325" w:type="pct"/>
          </w:tcPr>
          <w:p w:rsidR="00744C39" w:rsidRPr="009F794E" w:rsidRDefault="00744C39" w:rsidP="001E1602">
            <w:pPr>
              <w:contextualSpacing/>
              <w:jc w:val="center"/>
            </w:pPr>
            <w:r w:rsidRPr="009F794E">
              <w:t>CO6</w:t>
            </w:r>
          </w:p>
        </w:tc>
        <w:tc>
          <w:tcPr>
            <w:tcW w:w="260" w:type="pct"/>
          </w:tcPr>
          <w:p w:rsidR="00744C39" w:rsidRPr="009F794E" w:rsidRDefault="00744C39" w:rsidP="001E1602">
            <w:pPr>
              <w:contextualSpacing/>
              <w:jc w:val="center"/>
            </w:pPr>
            <w:r w:rsidRPr="009F794E">
              <w:t>R</w:t>
            </w:r>
          </w:p>
        </w:tc>
        <w:tc>
          <w:tcPr>
            <w:tcW w:w="435" w:type="pct"/>
          </w:tcPr>
          <w:p w:rsidR="00744C39" w:rsidRPr="009F794E" w:rsidRDefault="00744C39" w:rsidP="001E1602">
            <w:pPr>
              <w:contextualSpacing/>
              <w:jc w:val="center"/>
            </w:pPr>
            <w:r w:rsidRPr="009F794E">
              <w:t>6</w:t>
            </w:r>
          </w:p>
        </w:tc>
      </w:tr>
      <w:tr w:rsidR="00744C39" w:rsidRPr="009F794E" w:rsidTr="001E1602">
        <w:trPr>
          <w:trHeight w:val="399"/>
        </w:trPr>
        <w:tc>
          <w:tcPr>
            <w:tcW w:w="5000" w:type="pct"/>
            <w:gridSpan w:val="6"/>
          </w:tcPr>
          <w:p w:rsidR="00744C39" w:rsidRPr="009F794E" w:rsidRDefault="00744C39" w:rsidP="001E1602">
            <w:pPr>
              <w:contextualSpacing/>
              <w:jc w:val="center"/>
              <w:rPr>
                <w:b/>
                <w:u w:val="single"/>
              </w:rPr>
            </w:pPr>
            <w:r w:rsidRPr="009F794E">
              <w:rPr>
                <w:b/>
                <w:u w:val="single"/>
              </w:rPr>
              <w:t>PART – B (1 X 20 = 20 MARKS)</w:t>
            </w:r>
          </w:p>
          <w:p w:rsidR="00744C39" w:rsidRPr="009F794E" w:rsidRDefault="00744C39" w:rsidP="001E1602">
            <w:pPr>
              <w:contextualSpacing/>
              <w:jc w:val="center"/>
            </w:pPr>
            <w:r w:rsidRPr="009F794E">
              <w:rPr>
                <w:b/>
                <w:bCs/>
              </w:rPr>
              <w:t>(Compulsory Question)</w:t>
            </w:r>
          </w:p>
        </w:tc>
      </w:tr>
      <w:tr w:rsidR="00744C39" w:rsidRPr="009F794E" w:rsidTr="001E1602">
        <w:trPr>
          <w:trHeight w:val="382"/>
        </w:trPr>
        <w:tc>
          <w:tcPr>
            <w:tcW w:w="276" w:type="pct"/>
          </w:tcPr>
          <w:p w:rsidR="00744C39" w:rsidRPr="009F794E" w:rsidRDefault="00744C39" w:rsidP="001E1602">
            <w:pPr>
              <w:contextualSpacing/>
              <w:jc w:val="center"/>
            </w:pPr>
            <w:r w:rsidRPr="009F794E">
              <w:t>8.</w:t>
            </w:r>
          </w:p>
        </w:tc>
        <w:tc>
          <w:tcPr>
            <w:tcW w:w="192" w:type="pct"/>
          </w:tcPr>
          <w:p w:rsidR="00744C39" w:rsidRPr="009F794E" w:rsidRDefault="00744C39" w:rsidP="001E1602">
            <w:pPr>
              <w:contextualSpacing/>
              <w:jc w:val="center"/>
            </w:pPr>
            <w:r w:rsidRPr="009F794E">
              <w:t>a.</w:t>
            </w:r>
          </w:p>
        </w:tc>
        <w:tc>
          <w:tcPr>
            <w:tcW w:w="3512" w:type="pct"/>
            <w:vAlign w:val="bottom"/>
          </w:tcPr>
          <w:p w:rsidR="00744C39" w:rsidRPr="009F794E" w:rsidRDefault="00744C39" w:rsidP="001E1602">
            <w:pPr>
              <w:contextualSpacing/>
              <w:jc w:val="both"/>
            </w:pPr>
            <w:r w:rsidRPr="009F794E">
              <w:t>Illustrate the type of recommendation system and identify the technique applied for product suggestion in flipcart.</w:t>
            </w:r>
          </w:p>
        </w:tc>
        <w:tc>
          <w:tcPr>
            <w:tcW w:w="325" w:type="pct"/>
          </w:tcPr>
          <w:p w:rsidR="00744C39" w:rsidRPr="009F794E" w:rsidRDefault="00744C39" w:rsidP="001E1602">
            <w:pPr>
              <w:contextualSpacing/>
              <w:jc w:val="center"/>
            </w:pPr>
            <w:r w:rsidRPr="009F794E">
              <w:t>CO6</w:t>
            </w:r>
          </w:p>
        </w:tc>
        <w:tc>
          <w:tcPr>
            <w:tcW w:w="260" w:type="pct"/>
          </w:tcPr>
          <w:p w:rsidR="00744C39" w:rsidRPr="009F794E" w:rsidRDefault="00744C39" w:rsidP="001E1602">
            <w:pPr>
              <w:contextualSpacing/>
              <w:jc w:val="center"/>
            </w:pPr>
            <w:r w:rsidRPr="009F794E">
              <w:t>An</w:t>
            </w:r>
          </w:p>
        </w:tc>
        <w:tc>
          <w:tcPr>
            <w:tcW w:w="435" w:type="pct"/>
          </w:tcPr>
          <w:p w:rsidR="00744C39" w:rsidRPr="009F794E" w:rsidRDefault="00744C39" w:rsidP="001E1602">
            <w:pPr>
              <w:contextualSpacing/>
              <w:jc w:val="center"/>
            </w:pPr>
            <w:r w:rsidRPr="009F794E">
              <w:t>10</w:t>
            </w:r>
          </w:p>
        </w:tc>
      </w:tr>
      <w:tr w:rsidR="00744C39" w:rsidRPr="009F794E" w:rsidTr="001E1602">
        <w:trPr>
          <w:trHeight w:val="382"/>
        </w:trPr>
        <w:tc>
          <w:tcPr>
            <w:tcW w:w="276" w:type="pct"/>
          </w:tcPr>
          <w:p w:rsidR="00744C39" w:rsidRPr="009F794E" w:rsidRDefault="00744C39" w:rsidP="001E1602">
            <w:pPr>
              <w:contextualSpacing/>
              <w:jc w:val="center"/>
            </w:pPr>
          </w:p>
        </w:tc>
        <w:tc>
          <w:tcPr>
            <w:tcW w:w="192" w:type="pct"/>
          </w:tcPr>
          <w:p w:rsidR="00744C39" w:rsidRPr="009F794E" w:rsidRDefault="00744C39" w:rsidP="001E1602">
            <w:pPr>
              <w:contextualSpacing/>
              <w:jc w:val="center"/>
            </w:pPr>
            <w:r w:rsidRPr="009F794E">
              <w:t>b.</w:t>
            </w:r>
          </w:p>
        </w:tc>
        <w:tc>
          <w:tcPr>
            <w:tcW w:w="3512" w:type="pct"/>
            <w:vAlign w:val="bottom"/>
          </w:tcPr>
          <w:p w:rsidR="00744C39" w:rsidRPr="009F794E" w:rsidRDefault="00744C39" w:rsidP="001E1602">
            <w:pPr>
              <w:contextualSpacing/>
              <w:jc w:val="both"/>
              <w:rPr>
                <w:bCs/>
              </w:rPr>
            </w:pPr>
            <w:r w:rsidRPr="009F794E">
              <w:rPr>
                <w:bCs/>
              </w:rPr>
              <w:t xml:space="preserve">Construct a python code to demonstrate each step in EDA with real time data set. </w:t>
            </w:r>
          </w:p>
        </w:tc>
        <w:tc>
          <w:tcPr>
            <w:tcW w:w="325" w:type="pct"/>
          </w:tcPr>
          <w:p w:rsidR="00744C39" w:rsidRPr="009F794E" w:rsidRDefault="00744C39" w:rsidP="001E1602">
            <w:pPr>
              <w:contextualSpacing/>
              <w:jc w:val="center"/>
            </w:pPr>
            <w:r w:rsidRPr="009F794E">
              <w:t>CO1</w:t>
            </w:r>
          </w:p>
        </w:tc>
        <w:tc>
          <w:tcPr>
            <w:tcW w:w="260" w:type="pct"/>
          </w:tcPr>
          <w:p w:rsidR="00744C39" w:rsidRPr="009F794E" w:rsidRDefault="00744C39" w:rsidP="001E1602">
            <w:pPr>
              <w:contextualSpacing/>
              <w:jc w:val="center"/>
            </w:pPr>
            <w:r w:rsidRPr="009F794E">
              <w:t>A</w:t>
            </w:r>
          </w:p>
        </w:tc>
        <w:tc>
          <w:tcPr>
            <w:tcW w:w="435" w:type="pct"/>
          </w:tcPr>
          <w:p w:rsidR="00744C39" w:rsidRPr="009F794E" w:rsidRDefault="00744C39" w:rsidP="001E1602">
            <w:pPr>
              <w:contextualSpacing/>
              <w:jc w:val="center"/>
            </w:pPr>
            <w:r w:rsidRPr="009F794E">
              <w:t>10</w:t>
            </w:r>
          </w:p>
        </w:tc>
      </w:tr>
    </w:tbl>
    <w:p w:rsidR="00744C39" w:rsidRPr="009F794E" w:rsidRDefault="00744C39" w:rsidP="001E1602">
      <w:pPr>
        <w:contextualSpacing/>
        <w:rPr>
          <w:b/>
          <w:bCs/>
        </w:rPr>
      </w:pPr>
    </w:p>
    <w:p w:rsidR="00744C39" w:rsidRPr="009F794E" w:rsidRDefault="00744C39" w:rsidP="001E1602">
      <w:pPr>
        <w:contextualSpacing/>
      </w:pPr>
      <w:r w:rsidRPr="009F794E">
        <w:rPr>
          <w:b/>
          <w:bCs/>
        </w:rPr>
        <w:t>CO</w:t>
      </w:r>
      <w:r w:rsidRPr="009F794E">
        <w:t xml:space="preserve"> – COURSE OUTCOME</w:t>
      </w:r>
      <w:r w:rsidRPr="009F794E">
        <w:tab/>
      </w:r>
      <w:r w:rsidRPr="009F794E">
        <w:tab/>
      </w:r>
      <w:r w:rsidRPr="009F794E">
        <w:tab/>
      </w:r>
      <w:r w:rsidRPr="009F794E">
        <w:tab/>
      </w:r>
      <w:r w:rsidRPr="009F794E">
        <w:tab/>
      </w:r>
      <w:r w:rsidRPr="009F794E">
        <w:rPr>
          <w:b/>
          <w:bCs/>
        </w:rPr>
        <w:t>BL</w:t>
      </w:r>
      <w:r w:rsidRPr="009F794E">
        <w:t xml:space="preserve"> – BLOOM’S LEVEL</w:t>
      </w:r>
    </w:p>
    <w:p w:rsidR="00744C39" w:rsidRPr="009F794E" w:rsidRDefault="00744C39" w:rsidP="001E1602">
      <w:pPr>
        <w:contextualSpacing/>
      </w:pPr>
    </w:p>
    <w:tbl>
      <w:tblPr>
        <w:tblStyle w:val="TableGrid"/>
        <w:tblW w:w="10348" w:type="dxa"/>
        <w:tblInd w:w="-5" w:type="dxa"/>
        <w:tblLook w:val="04A0" w:firstRow="1" w:lastRow="0" w:firstColumn="1" w:lastColumn="0" w:noHBand="0" w:noVBand="1"/>
      </w:tblPr>
      <w:tblGrid>
        <w:gridCol w:w="670"/>
        <w:gridCol w:w="9678"/>
      </w:tblGrid>
      <w:tr w:rsidR="00744C39" w:rsidRPr="009F794E" w:rsidTr="001E1602">
        <w:tc>
          <w:tcPr>
            <w:tcW w:w="670" w:type="dxa"/>
          </w:tcPr>
          <w:p w:rsidR="00744C39" w:rsidRPr="009F794E" w:rsidRDefault="00744C39" w:rsidP="001E1602">
            <w:pPr>
              <w:contextualSpacing/>
            </w:pPr>
          </w:p>
        </w:tc>
        <w:tc>
          <w:tcPr>
            <w:tcW w:w="9678" w:type="dxa"/>
          </w:tcPr>
          <w:p w:rsidR="00744C39" w:rsidRPr="009F794E" w:rsidRDefault="00744C39" w:rsidP="001E1602">
            <w:pPr>
              <w:contextualSpacing/>
              <w:jc w:val="center"/>
              <w:rPr>
                <w:b/>
              </w:rPr>
            </w:pPr>
            <w:r w:rsidRPr="009F794E">
              <w:rPr>
                <w:b/>
              </w:rPr>
              <w:t>COURSE OUTCOMES</w:t>
            </w:r>
          </w:p>
        </w:tc>
      </w:tr>
      <w:tr w:rsidR="00744C39" w:rsidRPr="009F794E" w:rsidTr="001E1602">
        <w:tc>
          <w:tcPr>
            <w:tcW w:w="670" w:type="dxa"/>
          </w:tcPr>
          <w:p w:rsidR="00744C39" w:rsidRPr="009F794E" w:rsidRDefault="00744C39" w:rsidP="001E1602">
            <w:pPr>
              <w:contextualSpacing/>
            </w:pPr>
            <w:r w:rsidRPr="009F794E">
              <w:t>CO1</w:t>
            </w:r>
          </w:p>
        </w:tc>
        <w:tc>
          <w:tcPr>
            <w:tcW w:w="9678" w:type="dxa"/>
          </w:tcPr>
          <w:p w:rsidR="00744C39" w:rsidRPr="009F794E" w:rsidRDefault="00744C39" w:rsidP="001E1602">
            <w:pPr>
              <w:contextualSpacing/>
              <w:jc w:val="both"/>
            </w:pPr>
            <w:r w:rsidRPr="009F794E">
              <w:t>Understand</w:t>
            </w:r>
            <w:r w:rsidRPr="009F794E">
              <w:rPr>
                <w:spacing w:val="-5"/>
              </w:rPr>
              <w:t xml:space="preserve"> </w:t>
            </w:r>
            <w:r w:rsidRPr="009F794E">
              <w:t>the</w:t>
            </w:r>
            <w:r w:rsidRPr="009F794E">
              <w:rPr>
                <w:spacing w:val="-3"/>
              </w:rPr>
              <w:t xml:space="preserve"> </w:t>
            </w:r>
            <w:r w:rsidRPr="009F794E">
              <w:t>key</w:t>
            </w:r>
            <w:r w:rsidRPr="009F794E">
              <w:rPr>
                <w:spacing w:val="-6"/>
              </w:rPr>
              <w:t xml:space="preserve"> </w:t>
            </w:r>
            <w:r w:rsidRPr="009F794E">
              <w:t>concepts</w:t>
            </w:r>
            <w:r w:rsidRPr="009F794E">
              <w:rPr>
                <w:spacing w:val="-3"/>
              </w:rPr>
              <w:t xml:space="preserve"> </w:t>
            </w:r>
            <w:r w:rsidRPr="009F794E">
              <w:t>in</w:t>
            </w:r>
            <w:r w:rsidRPr="009F794E">
              <w:rPr>
                <w:spacing w:val="-4"/>
              </w:rPr>
              <w:t xml:space="preserve"> </w:t>
            </w:r>
            <w:r w:rsidRPr="009F794E">
              <w:t>data</w:t>
            </w:r>
            <w:r w:rsidRPr="009F794E">
              <w:rPr>
                <w:spacing w:val="-6"/>
              </w:rPr>
              <w:t xml:space="preserve"> </w:t>
            </w:r>
            <w:r w:rsidRPr="009F794E">
              <w:t>science,</w:t>
            </w:r>
            <w:r w:rsidRPr="009F794E">
              <w:rPr>
                <w:spacing w:val="-4"/>
              </w:rPr>
              <w:t xml:space="preserve"> </w:t>
            </w:r>
            <w:r w:rsidRPr="009F794E">
              <w:t>its</w:t>
            </w:r>
            <w:r w:rsidRPr="009F794E">
              <w:rPr>
                <w:spacing w:val="-5"/>
              </w:rPr>
              <w:t xml:space="preserve"> </w:t>
            </w:r>
            <w:r w:rsidRPr="009F794E">
              <w:t>applications</w:t>
            </w:r>
            <w:r w:rsidRPr="009F794E">
              <w:rPr>
                <w:spacing w:val="-3"/>
              </w:rPr>
              <w:t xml:space="preserve"> </w:t>
            </w:r>
            <w:r w:rsidRPr="009F794E">
              <w:t>and</w:t>
            </w:r>
            <w:r w:rsidRPr="009F794E">
              <w:rPr>
                <w:spacing w:val="-6"/>
              </w:rPr>
              <w:t xml:space="preserve"> </w:t>
            </w:r>
            <w:r w:rsidRPr="009F794E">
              <w:t>the</w:t>
            </w:r>
            <w:r w:rsidRPr="009F794E">
              <w:rPr>
                <w:spacing w:val="-6"/>
              </w:rPr>
              <w:t xml:space="preserve"> </w:t>
            </w:r>
            <w:r w:rsidRPr="009F794E">
              <w:t>toolkit</w:t>
            </w:r>
            <w:r w:rsidRPr="009F794E">
              <w:rPr>
                <w:spacing w:val="-3"/>
              </w:rPr>
              <w:t xml:space="preserve"> </w:t>
            </w:r>
            <w:r w:rsidRPr="009F794E">
              <w:t>used</w:t>
            </w:r>
            <w:r w:rsidRPr="009F794E">
              <w:rPr>
                <w:spacing w:val="-4"/>
              </w:rPr>
              <w:t xml:space="preserve"> </w:t>
            </w:r>
            <w:r w:rsidRPr="009F794E">
              <w:t>by</w:t>
            </w:r>
            <w:r w:rsidRPr="009F794E">
              <w:rPr>
                <w:spacing w:val="-6"/>
              </w:rPr>
              <w:t xml:space="preserve"> </w:t>
            </w:r>
            <w:r w:rsidRPr="009F794E">
              <w:t>data</w:t>
            </w:r>
            <w:r w:rsidRPr="009F794E">
              <w:rPr>
                <w:spacing w:val="-4"/>
              </w:rPr>
              <w:t xml:space="preserve"> </w:t>
            </w:r>
            <w:r w:rsidRPr="009F794E">
              <w:t>scientists;</w:t>
            </w:r>
          </w:p>
        </w:tc>
      </w:tr>
      <w:tr w:rsidR="00744C39" w:rsidRPr="009F794E" w:rsidTr="001E1602">
        <w:tc>
          <w:tcPr>
            <w:tcW w:w="670" w:type="dxa"/>
          </w:tcPr>
          <w:p w:rsidR="00744C39" w:rsidRPr="009F794E" w:rsidRDefault="00744C39" w:rsidP="001E1602">
            <w:pPr>
              <w:contextualSpacing/>
            </w:pPr>
            <w:r w:rsidRPr="009F794E">
              <w:lastRenderedPageBreak/>
              <w:t>CO2</w:t>
            </w:r>
          </w:p>
        </w:tc>
        <w:tc>
          <w:tcPr>
            <w:tcW w:w="9678" w:type="dxa"/>
          </w:tcPr>
          <w:p w:rsidR="00744C39" w:rsidRPr="009F794E" w:rsidRDefault="00744C39" w:rsidP="001E1602">
            <w:pPr>
              <w:contextualSpacing/>
              <w:jc w:val="both"/>
            </w:pPr>
            <w:r w:rsidRPr="009F794E">
              <w:t>Explain</w:t>
            </w:r>
            <w:r w:rsidRPr="009F794E">
              <w:rPr>
                <w:spacing w:val="-2"/>
              </w:rPr>
              <w:t xml:space="preserve"> </w:t>
            </w:r>
            <w:r w:rsidRPr="009F794E">
              <w:t>how</w:t>
            </w:r>
            <w:r w:rsidRPr="009F794E">
              <w:rPr>
                <w:spacing w:val="-2"/>
              </w:rPr>
              <w:t xml:space="preserve"> </w:t>
            </w:r>
            <w:r w:rsidRPr="009F794E">
              <w:t>data</w:t>
            </w:r>
            <w:r w:rsidRPr="009F794E">
              <w:rPr>
                <w:spacing w:val="-1"/>
              </w:rPr>
              <w:t xml:space="preserve"> </w:t>
            </w:r>
            <w:r w:rsidRPr="009F794E">
              <w:t>is</w:t>
            </w:r>
            <w:r w:rsidRPr="009F794E">
              <w:rPr>
                <w:spacing w:val="-1"/>
              </w:rPr>
              <w:t xml:space="preserve"> </w:t>
            </w:r>
            <w:r w:rsidRPr="009F794E">
              <w:t>collected,</w:t>
            </w:r>
            <w:r w:rsidRPr="009F794E">
              <w:rPr>
                <w:spacing w:val="-1"/>
              </w:rPr>
              <w:t xml:space="preserve"> </w:t>
            </w:r>
            <w:r w:rsidRPr="009F794E">
              <w:t>managed</w:t>
            </w:r>
            <w:r w:rsidRPr="009F794E">
              <w:rPr>
                <w:spacing w:val="-1"/>
              </w:rPr>
              <w:t xml:space="preserve"> </w:t>
            </w:r>
            <w:r w:rsidRPr="009F794E">
              <w:t>and</w:t>
            </w:r>
            <w:r w:rsidRPr="009F794E">
              <w:rPr>
                <w:spacing w:val="-1"/>
              </w:rPr>
              <w:t xml:space="preserve"> </w:t>
            </w:r>
            <w:r w:rsidRPr="009F794E">
              <w:t>stored</w:t>
            </w:r>
            <w:r w:rsidRPr="009F794E">
              <w:rPr>
                <w:spacing w:val="-3"/>
              </w:rPr>
              <w:t xml:space="preserve"> </w:t>
            </w:r>
            <w:r w:rsidRPr="009F794E">
              <w:t>for</w:t>
            </w:r>
            <w:r w:rsidRPr="009F794E">
              <w:rPr>
                <w:spacing w:val="-4"/>
              </w:rPr>
              <w:t xml:space="preserve"> </w:t>
            </w:r>
            <w:r w:rsidRPr="009F794E">
              <w:t>data</w:t>
            </w:r>
            <w:r w:rsidRPr="009F794E">
              <w:rPr>
                <w:spacing w:val="-3"/>
              </w:rPr>
              <w:t xml:space="preserve"> </w:t>
            </w:r>
            <w:r w:rsidRPr="009F794E">
              <w:t>science;</w:t>
            </w:r>
          </w:p>
        </w:tc>
      </w:tr>
      <w:tr w:rsidR="00744C39" w:rsidRPr="009F794E" w:rsidTr="001E1602">
        <w:tc>
          <w:tcPr>
            <w:tcW w:w="670" w:type="dxa"/>
          </w:tcPr>
          <w:p w:rsidR="00744C39" w:rsidRPr="009F794E" w:rsidRDefault="00744C39" w:rsidP="001E1602">
            <w:pPr>
              <w:contextualSpacing/>
            </w:pPr>
            <w:r w:rsidRPr="009F794E">
              <w:t>CO3</w:t>
            </w:r>
          </w:p>
        </w:tc>
        <w:tc>
          <w:tcPr>
            <w:tcW w:w="9678" w:type="dxa"/>
          </w:tcPr>
          <w:p w:rsidR="00744C39" w:rsidRPr="009F794E" w:rsidRDefault="00744C39" w:rsidP="001E1602">
            <w:pPr>
              <w:contextualSpacing/>
              <w:jc w:val="both"/>
            </w:pPr>
            <w:r w:rsidRPr="009F794E">
              <w:t>Apply</w:t>
            </w:r>
            <w:r w:rsidRPr="009F794E">
              <w:rPr>
                <w:spacing w:val="-4"/>
              </w:rPr>
              <w:t xml:space="preserve"> </w:t>
            </w:r>
            <w:r w:rsidRPr="009F794E">
              <w:t>various</w:t>
            </w:r>
            <w:r w:rsidRPr="009F794E">
              <w:rPr>
                <w:spacing w:val="-2"/>
              </w:rPr>
              <w:t xml:space="preserve"> </w:t>
            </w:r>
            <w:r w:rsidRPr="009F794E">
              <w:t>machine</w:t>
            </w:r>
            <w:r w:rsidRPr="009F794E">
              <w:rPr>
                <w:spacing w:val="-3"/>
              </w:rPr>
              <w:t xml:space="preserve"> </w:t>
            </w:r>
            <w:r w:rsidRPr="009F794E">
              <w:t>learning</w:t>
            </w:r>
            <w:r w:rsidRPr="009F794E">
              <w:rPr>
                <w:spacing w:val="-3"/>
              </w:rPr>
              <w:t xml:space="preserve"> </w:t>
            </w:r>
            <w:r w:rsidRPr="009F794E">
              <w:t>techniques</w:t>
            </w:r>
            <w:r w:rsidRPr="009F794E">
              <w:rPr>
                <w:spacing w:val="-3"/>
              </w:rPr>
              <w:t xml:space="preserve"> </w:t>
            </w:r>
            <w:r w:rsidRPr="009F794E">
              <w:t>in</w:t>
            </w:r>
            <w:r w:rsidRPr="009F794E">
              <w:rPr>
                <w:spacing w:val="-2"/>
              </w:rPr>
              <w:t xml:space="preserve"> </w:t>
            </w:r>
            <w:r w:rsidRPr="009F794E">
              <w:t>real-world</w:t>
            </w:r>
            <w:r w:rsidRPr="009F794E">
              <w:rPr>
                <w:spacing w:val="-1"/>
              </w:rPr>
              <w:t xml:space="preserve"> </w:t>
            </w:r>
            <w:r w:rsidRPr="009F794E">
              <w:t>applications</w:t>
            </w:r>
          </w:p>
        </w:tc>
      </w:tr>
      <w:tr w:rsidR="00744C39" w:rsidRPr="009F794E" w:rsidTr="001E1602">
        <w:tc>
          <w:tcPr>
            <w:tcW w:w="670" w:type="dxa"/>
          </w:tcPr>
          <w:p w:rsidR="00744C39" w:rsidRPr="009F794E" w:rsidRDefault="00744C39" w:rsidP="001E1602">
            <w:pPr>
              <w:contextualSpacing/>
            </w:pPr>
            <w:r w:rsidRPr="009F794E">
              <w:t>CO4</w:t>
            </w:r>
          </w:p>
        </w:tc>
        <w:tc>
          <w:tcPr>
            <w:tcW w:w="9678" w:type="dxa"/>
          </w:tcPr>
          <w:p w:rsidR="00744C39" w:rsidRPr="009F794E" w:rsidRDefault="00744C39" w:rsidP="001E1602">
            <w:pPr>
              <w:contextualSpacing/>
              <w:jc w:val="both"/>
            </w:pPr>
            <w:r w:rsidRPr="009F794E">
              <w:t>Implement</w:t>
            </w:r>
            <w:r w:rsidRPr="009F794E">
              <w:rPr>
                <w:spacing w:val="-2"/>
              </w:rPr>
              <w:t xml:space="preserve"> </w:t>
            </w:r>
            <w:r w:rsidRPr="009F794E">
              <w:t>data</w:t>
            </w:r>
            <w:r w:rsidRPr="009F794E">
              <w:rPr>
                <w:spacing w:val="-5"/>
              </w:rPr>
              <w:t xml:space="preserve"> </w:t>
            </w:r>
            <w:r w:rsidRPr="009F794E">
              <w:t>collection</w:t>
            </w:r>
            <w:r w:rsidRPr="009F794E">
              <w:rPr>
                <w:spacing w:val="-3"/>
              </w:rPr>
              <w:t xml:space="preserve"> </w:t>
            </w:r>
            <w:r w:rsidRPr="009F794E">
              <w:t>and</w:t>
            </w:r>
            <w:r w:rsidRPr="009F794E">
              <w:rPr>
                <w:spacing w:val="-2"/>
              </w:rPr>
              <w:t xml:space="preserve"> </w:t>
            </w:r>
            <w:r w:rsidRPr="009F794E">
              <w:t>management</w:t>
            </w:r>
          </w:p>
        </w:tc>
      </w:tr>
      <w:tr w:rsidR="00744C39" w:rsidRPr="009F794E" w:rsidTr="001E1602">
        <w:tc>
          <w:tcPr>
            <w:tcW w:w="670" w:type="dxa"/>
          </w:tcPr>
          <w:p w:rsidR="00744C39" w:rsidRPr="009F794E" w:rsidRDefault="00744C39" w:rsidP="001E1602">
            <w:pPr>
              <w:contextualSpacing/>
            </w:pPr>
            <w:r w:rsidRPr="009F794E">
              <w:t>CO5</w:t>
            </w:r>
          </w:p>
        </w:tc>
        <w:tc>
          <w:tcPr>
            <w:tcW w:w="9678" w:type="dxa"/>
          </w:tcPr>
          <w:p w:rsidR="00744C39" w:rsidRPr="009F794E" w:rsidRDefault="00744C39" w:rsidP="001E1602">
            <w:pPr>
              <w:contextualSpacing/>
              <w:jc w:val="both"/>
            </w:pPr>
            <w:r w:rsidRPr="009F794E">
              <w:t>Use</w:t>
            </w:r>
            <w:r w:rsidRPr="009F794E">
              <w:rPr>
                <w:spacing w:val="-3"/>
              </w:rPr>
              <w:t xml:space="preserve"> </w:t>
            </w:r>
            <w:r w:rsidRPr="009F794E">
              <w:t>visualization</w:t>
            </w:r>
            <w:r w:rsidRPr="009F794E">
              <w:rPr>
                <w:spacing w:val="-5"/>
              </w:rPr>
              <w:t xml:space="preserve"> </w:t>
            </w:r>
            <w:r w:rsidRPr="009F794E">
              <w:t>tools</w:t>
            </w:r>
            <w:r w:rsidRPr="009F794E">
              <w:rPr>
                <w:spacing w:val="-3"/>
              </w:rPr>
              <w:t xml:space="preserve"> </w:t>
            </w:r>
            <w:r w:rsidRPr="009F794E">
              <w:t>for</w:t>
            </w:r>
            <w:r w:rsidRPr="009F794E">
              <w:rPr>
                <w:spacing w:val="-4"/>
              </w:rPr>
              <w:t xml:space="preserve"> </w:t>
            </w:r>
            <w:r w:rsidRPr="009F794E">
              <w:t>data</w:t>
            </w:r>
            <w:r w:rsidRPr="009F794E">
              <w:rPr>
                <w:spacing w:val="-3"/>
              </w:rPr>
              <w:t xml:space="preserve"> </w:t>
            </w:r>
            <w:r w:rsidRPr="009F794E">
              <w:t>visualization</w:t>
            </w:r>
          </w:p>
        </w:tc>
      </w:tr>
      <w:tr w:rsidR="00744C39" w:rsidRPr="009F794E" w:rsidTr="001E1602">
        <w:tc>
          <w:tcPr>
            <w:tcW w:w="670" w:type="dxa"/>
          </w:tcPr>
          <w:p w:rsidR="00744C39" w:rsidRPr="009F794E" w:rsidRDefault="00744C39" w:rsidP="001E1602">
            <w:pPr>
              <w:contextualSpacing/>
            </w:pPr>
            <w:r w:rsidRPr="009F794E">
              <w:t>CO6</w:t>
            </w:r>
          </w:p>
        </w:tc>
        <w:tc>
          <w:tcPr>
            <w:tcW w:w="9678" w:type="dxa"/>
          </w:tcPr>
          <w:p w:rsidR="00744C39" w:rsidRPr="009F794E" w:rsidRDefault="00744C39" w:rsidP="001E1602">
            <w:pPr>
              <w:contextualSpacing/>
              <w:jc w:val="both"/>
            </w:pPr>
            <w:r w:rsidRPr="009F794E">
              <w:t>Possess</w:t>
            </w:r>
            <w:r w:rsidRPr="009F794E">
              <w:rPr>
                <w:spacing w:val="-4"/>
              </w:rPr>
              <w:t xml:space="preserve"> </w:t>
            </w:r>
            <w:r w:rsidRPr="009F794E">
              <w:t>the</w:t>
            </w:r>
            <w:r w:rsidRPr="009F794E">
              <w:rPr>
                <w:spacing w:val="-3"/>
              </w:rPr>
              <w:t xml:space="preserve"> </w:t>
            </w:r>
            <w:r w:rsidRPr="009F794E">
              <w:t>required</w:t>
            </w:r>
            <w:r w:rsidRPr="009F794E">
              <w:rPr>
                <w:spacing w:val="-2"/>
              </w:rPr>
              <w:t xml:space="preserve"> </w:t>
            </w:r>
            <w:r w:rsidRPr="009F794E">
              <w:t>knowledge</w:t>
            </w:r>
            <w:r w:rsidRPr="009F794E">
              <w:rPr>
                <w:spacing w:val="-2"/>
              </w:rPr>
              <w:t xml:space="preserve"> </w:t>
            </w:r>
            <w:r w:rsidRPr="009F794E">
              <w:t>and</w:t>
            </w:r>
            <w:r w:rsidRPr="009F794E">
              <w:rPr>
                <w:spacing w:val="-1"/>
              </w:rPr>
              <w:t xml:space="preserve"> </w:t>
            </w:r>
            <w:r w:rsidRPr="009F794E">
              <w:t>expertise</w:t>
            </w:r>
            <w:r w:rsidRPr="009F794E">
              <w:rPr>
                <w:spacing w:val="-2"/>
              </w:rPr>
              <w:t xml:space="preserve"> </w:t>
            </w:r>
            <w:r w:rsidRPr="009F794E">
              <w:t>to</w:t>
            </w:r>
            <w:r w:rsidRPr="009F794E">
              <w:rPr>
                <w:spacing w:val="-1"/>
              </w:rPr>
              <w:t xml:space="preserve"> </w:t>
            </w:r>
            <w:r w:rsidRPr="009F794E">
              <w:t>become</w:t>
            </w:r>
            <w:r w:rsidRPr="009F794E">
              <w:rPr>
                <w:spacing w:val="-2"/>
              </w:rPr>
              <w:t xml:space="preserve"> </w:t>
            </w:r>
            <w:r w:rsidRPr="009F794E">
              <w:t>a</w:t>
            </w:r>
            <w:r w:rsidRPr="009F794E">
              <w:rPr>
                <w:spacing w:val="-1"/>
              </w:rPr>
              <w:t xml:space="preserve"> </w:t>
            </w:r>
            <w:r w:rsidRPr="009F794E">
              <w:t>proficient</w:t>
            </w:r>
            <w:r w:rsidRPr="009F794E">
              <w:rPr>
                <w:spacing w:val="-1"/>
              </w:rPr>
              <w:t xml:space="preserve"> </w:t>
            </w:r>
            <w:r w:rsidRPr="009F794E">
              <w:t>data</w:t>
            </w:r>
            <w:r w:rsidRPr="009F794E">
              <w:rPr>
                <w:spacing w:val="-1"/>
              </w:rPr>
              <w:t xml:space="preserve"> </w:t>
            </w:r>
            <w:r w:rsidRPr="009F794E">
              <w:t>scientist.</w:t>
            </w:r>
          </w:p>
        </w:tc>
      </w:tr>
    </w:tbl>
    <w:p w:rsidR="00744C39" w:rsidRPr="009F794E" w:rsidRDefault="00744C39" w:rsidP="001E1602">
      <w:pPr>
        <w:ind w:left="720"/>
        <w:contextualSpacing/>
      </w:pPr>
    </w:p>
    <w:tbl>
      <w:tblPr>
        <w:tblStyle w:val="TableGrid"/>
        <w:tblW w:w="10331" w:type="dxa"/>
        <w:tblInd w:w="-5" w:type="dxa"/>
        <w:tblLook w:val="04A0" w:firstRow="1" w:lastRow="0" w:firstColumn="1" w:lastColumn="0" w:noHBand="0" w:noVBand="1"/>
      </w:tblPr>
      <w:tblGrid>
        <w:gridCol w:w="1644"/>
        <w:gridCol w:w="1174"/>
        <w:gridCol w:w="1172"/>
        <w:gridCol w:w="1174"/>
        <w:gridCol w:w="1174"/>
        <w:gridCol w:w="1174"/>
        <w:gridCol w:w="1174"/>
        <w:gridCol w:w="1645"/>
      </w:tblGrid>
      <w:tr w:rsidR="00744C39" w:rsidRPr="009F794E" w:rsidTr="001E1602">
        <w:trPr>
          <w:trHeight w:val="263"/>
        </w:trPr>
        <w:tc>
          <w:tcPr>
            <w:tcW w:w="10331" w:type="dxa"/>
            <w:gridSpan w:val="8"/>
          </w:tcPr>
          <w:p w:rsidR="00744C39" w:rsidRPr="009F794E" w:rsidRDefault="00744C39" w:rsidP="001E1602">
            <w:pPr>
              <w:contextualSpacing/>
              <w:jc w:val="center"/>
              <w:rPr>
                <w:b/>
              </w:rPr>
            </w:pPr>
            <w:r w:rsidRPr="009F794E">
              <w:rPr>
                <w:b/>
              </w:rPr>
              <w:t>Assessment Pattern as per Bloom’s Taxonomy</w:t>
            </w:r>
          </w:p>
        </w:tc>
      </w:tr>
      <w:tr w:rsidR="00744C39" w:rsidRPr="009F794E" w:rsidTr="001E1602">
        <w:trPr>
          <w:trHeight w:val="247"/>
        </w:trPr>
        <w:tc>
          <w:tcPr>
            <w:tcW w:w="1644" w:type="dxa"/>
          </w:tcPr>
          <w:p w:rsidR="00744C39" w:rsidRPr="009F794E" w:rsidRDefault="00744C39" w:rsidP="001E1602">
            <w:pPr>
              <w:contextualSpacing/>
              <w:jc w:val="center"/>
              <w:rPr>
                <w:b/>
                <w:bCs/>
              </w:rPr>
            </w:pPr>
            <w:r w:rsidRPr="009F794E">
              <w:rPr>
                <w:b/>
                <w:bCs/>
              </w:rPr>
              <w:t>CO / P</w:t>
            </w:r>
          </w:p>
        </w:tc>
        <w:tc>
          <w:tcPr>
            <w:tcW w:w="1174" w:type="dxa"/>
          </w:tcPr>
          <w:p w:rsidR="00744C39" w:rsidRPr="009F794E" w:rsidRDefault="00744C39" w:rsidP="001E1602">
            <w:pPr>
              <w:contextualSpacing/>
              <w:jc w:val="center"/>
              <w:rPr>
                <w:b/>
              </w:rPr>
            </w:pPr>
            <w:r w:rsidRPr="009F794E">
              <w:rPr>
                <w:b/>
              </w:rPr>
              <w:t>R</w:t>
            </w:r>
          </w:p>
        </w:tc>
        <w:tc>
          <w:tcPr>
            <w:tcW w:w="1172" w:type="dxa"/>
          </w:tcPr>
          <w:p w:rsidR="00744C39" w:rsidRPr="009F794E" w:rsidRDefault="00744C39" w:rsidP="001E1602">
            <w:pPr>
              <w:contextualSpacing/>
              <w:jc w:val="center"/>
              <w:rPr>
                <w:b/>
              </w:rPr>
            </w:pPr>
            <w:r w:rsidRPr="009F794E">
              <w:rPr>
                <w:b/>
              </w:rPr>
              <w:t>U</w:t>
            </w:r>
          </w:p>
        </w:tc>
        <w:tc>
          <w:tcPr>
            <w:tcW w:w="1174" w:type="dxa"/>
          </w:tcPr>
          <w:p w:rsidR="00744C39" w:rsidRPr="009F794E" w:rsidRDefault="00744C39" w:rsidP="001E1602">
            <w:pPr>
              <w:contextualSpacing/>
              <w:jc w:val="center"/>
              <w:rPr>
                <w:b/>
              </w:rPr>
            </w:pPr>
            <w:r w:rsidRPr="009F794E">
              <w:rPr>
                <w:b/>
              </w:rPr>
              <w:t>A</w:t>
            </w:r>
          </w:p>
        </w:tc>
        <w:tc>
          <w:tcPr>
            <w:tcW w:w="1174" w:type="dxa"/>
          </w:tcPr>
          <w:p w:rsidR="00744C39" w:rsidRPr="009F794E" w:rsidRDefault="00744C39" w:rsidP="001E1602">
            <w:pPr>
              <w:contextualSpacing/>
              <w:jc w:val="center"/>
              <w:rPr>
                <w:b/>
              </w:rPr>
            </w:pPr>
            <w:r w:rsidRPr="009F794E">
              <w:rPr>
                <w:b/>
              </w:rPr>
              <w:t>An</w:t>
            </w:r>
          </w:p>
        </w:tc>
        <w:tc>
          <w:tcPr>
            <w:tcW w:w="1174" w:type="dxa"/>
          </w:tcPr>
          <w:p w:rsidR="00744C39" w:rsidRPr="009F794E" w:rsidRDefault="00744C39" w:rsidP="001E1602">
            <w:pPr>
              <w:contextualSpacing/>
              <w:jc w:val="center"/>
              <w:rPr>
                <w:b/>
              </w:rPr>
            </w:pPr>
            <w:r w:rsidRPr="009F794E">
              <w:rPr>
                <w:b/>
              </w:rPr>
              <w:t>E</w:t>
            </w:r>
          </w:p>
        </w:tc>
        <w:tc>
          <w:tcPr>
            <w:tcW w:w="1172" w:type="dxa"/>
          </w:tcPr>
          <w:p w:rsidR="00744C39" w:rsidRPr="009F794E" w:rsidRDefault="00744C39" w:rsidP="001E1602">
            <w:pPr>
              <w:contextualSpacing/>
              <w:jc w:val="center"/>
              <w:rPr>
                <w:b/>
              </w:rPr>
            </w:pPr>
            <w:r w:rsidRPr="009F794E">
              <w:rPr>
                <w:b/>
              </w:rPr>
              <w:t>C</w:t>
            </w:r>
          </w:p>
        </w:tc>
        <w:tc>
          <w:tcPr>
            <w:tcW w:w="1644" w:type="dxa"/>
          </w:tcPr>
          <w:p w:rsidR="00744C39" w:rsidRPr="009F794E" w:rsidRDefault="00744C39" w:rsidP="001E1602">
            <w:pPr>
              <w:contextualSpacing/>
              <w:jc w:val="center"/>
              <w:rPr>
                <w:b/>
              </w:rPr>
            </w:pPr>
            <w:r w:rsidRPr="009F794E">
              <w:rPr>
                <w:b/>
              </w:rPr>
              <w:t>Total</w:t>
            </w:r>
          </w:p>
        </w:tc>
      </w:tr>
      <w:tr w:rsidR="00744C39" w:rsidRPr="009F794E" w:rsidTr="001E1602">
        <w:trPr>
          <w:trHeight w:val="263"/>
        </w:trPr>
        <w:tc>
          <w:tcPr>
            <w:tcW w:w="1644" w:type="dxa"/>
          </w:tcPr>
          <w:p w:rsidR="00744C39" w:rsidRPr="009F794E" w:rsidRDefault="00744C39" w:rsidP="001E1602">
            <w:pPr>
              <w:contextualSpacing/>
              <w:jc w:val="center"/>
            </w:pPr>
            <w:r w:rsidRPr="009F794E">
              <w:t>CO1</w:t>
            </w:r>
          </w:p>
        </w:tc>
        <w:tc>
          <w:tcPr>
            <w:tcW w:w="1174" w:type="dxa"/>
          </w:tcPr>
          <w:p w:rsidR="00744C39" w:rsidRPr="009F794E" w:rsidRDefault="00744C39" w:rsidP="001E1602">
            <w:pPr>
              <w:contextualSpacing/>
              <w:jc w:val="center"/>
            </w:pPr>
            <w:r w:rsidRPr="009F794E">
              <w:t>-</w:t>
            </w:r>
          </w:p>
        </w:tc>
        <w:tc>
          <w:tcPr>
            <w:tcW w:w="1172" w:type="dxa"/>
          </w:tcPr>
          <w:p w:rsidR="00744C39" w:rsidRPr="009F794E" w:rsidRDefault="00744C39" w:rsidP="001E1602">
            <w:pPr>
              <w:contextualSpacing/>
              <w:jc w:val="center"/>
            </w:pPr>
            <w:r w:rsidRPr="009F794E">
              <w:t>16</w:t>
            </w:r>
          </w:p>
        </w:tc>
        <w:tc>
          <w:tcPr>
            <w:tcW w:w="1174" w:type="dxa"/>
          </w:tcPr>
          <w:p w:rsidR="00744C39" w:rsidRPr="009F794E" w:rsidRDefault="00744C39" w:rsidP="001E1602">
            <w:pPr>
              <w:contextualSpacing/>
              <w:jc w:val="center"/>
            </w:pPr>
            <w:r w:rsidRPr="009F794E">
              <w:t>10</w:t>
            </w:r>
          </w:p>
        </w:tc>
        <w:tc>
          <w:tcPr>
            <w:tcW w:w="1174" w:type="dxa"/>
          </w:tcPr>
          <w:p w:rsidR="00744C39" w:rsidRPr="009F794E" w:rsidRDefault="00744C39" w:rsidP="001E1602">
            <w:pPr>
              <w:contextualSpacing/>
              <w:jc w:val="center"/>
            </w:pPr>
            <w:r w:rsidRPr="009F794E">
              <w:t>-</w:t>
            </w:r>
          </w:p>
        </w:tc>
        <w:tc>
          <w:tcPr>
            <w:tcW w:w="1174" w:type="dxa"/>
          </w:tcPr>
          <w:p w:rsidR="00744C39" w:rsidRPr="009F794E" w:rsidRDefault="00744C39" w:rsidP="001E1602">
            <w:pPr>
              <w:contextualSpacing/>
              <w:jc w:val="center"/>
            </w:pPr>
            <w:r w:rsidRPr="009F794E">
              <w:t>-</w:t>
            </w:r>
          </w:p>
        </w:tc>
        <w:tc>
          <w:tcPr>
            <w:tcW w:w="1172" w:type="dxa"/>
          </w:tcPr>
          <w:p w:rsidR="00744C39" w:rsidRPr="009F794E" w:rsidRDefault="00744C39" w:rsidP="001E1602">
            <w:pPr>
              <w:contextualSpacing/>
              <w:jc w:val="center"/>
            </w:pPr>
            <w:r w:rsidRPr="009F794E">
              <w:t>-</w:t>
            </w:r>
          </w:p>
        </w:tc>
        <w:tc>
          <w:tcPr>
            <w:tcW w:w="1644" w:type="dxa"/>
          </w:tcPr>
          <w:p w:rsidR="00744C39" w:rsidRPr="009F794E" w:rsidRDefault="00744C39" w:rsidP="001E1602">
            <w:pPr>
              <w:contextualSpacing/>
              <w:jc w:val="center"/>
            </w:pPr>
            <w:r w:rsidRPr="009F794E">
              <w:t>26</w:t>
            </w:r>
          </w:p>
        </w:tc>
      </w:tr>
      <w:tr w:rsidR="00744C39" w:rsidRPr="009F794E" w:rsidTr="001E1602">
        <w:trPr>
          <w:trHeight w:val="247"/>
        </w:trPr>
        <w:tc>
          <w:tcPr>
            <w:tcW w:w="1644" w:type="dxa"/>
          </w:tcPr>
          <w:p w:rsidR="00744C39" w:rsidRPr="009F794E" w:rsidRDefault="00744C39" w:rsidP="001E1602">
            <w:pPr>
              <w:contextualSpacing/>
              <w:jc w:val="center"/>
            </w:pPr>
            <w:r w:rsidRPr="009F794E">
              <w:t>CO2</w:t>
            </w:r>
          </w:p>
        </w:tc>
        <w:tc>
          <w:tcPr>
            <w:tcW w:w="1174" w:type="dxa"/>
          </w:tcPr>
          <w:p w:rsidR="00744C39" w:rsidRPr="009F794E" w:rsidRDefault="00744C39" w:rsidP="001E1602">
            <w:pPr>
              <w:contextualSpacing/>
              <w:jc w:val="center"/>
            </w:pPr>
            <w:r w:rsidRPr="009F794E">
              <w:t>-</w:t>
            </w:r>
          </w:p>
        </w:tc>
        <w:tc>
          <w:tcPr>
            <w:tcW w:w="1172" w:type="dxa"/>
          </w:tcPr>
          <w:p w:rsidR="00744C39" w:rsidRPr="009F794E" w:rsidRDefault="00744C39" w:rsidP="001E1602">
            <w:pPr>
              <w:contextualSpacing/>
              <w:jc w:val="center"/>
            </w:pPr>
            <w:r w:rsidRPr="009F794E">
              <w:t>-</w:t>
            </w:r>
          </w:p>
        </w:tc>
        <w:tc>
          <w:tcPr>
            <w:tcW w:w="1174" w:type="dxa"/>
          </w:tcPr>
          <w:p w:rsidR="00744C39" w:rsidRPr="009F794E" w:rsidRDefault="00744C39" w:rsidP="001E1602">
            <w:pPr>
              <w:contextualSpacing/>
              <w:jc w:val="center"/>
            </w:pPr>
            <w:r w:rsidRPr="009F794E">
              <w:t>16</w:t>
            </w:r>
          </w:p>
        </w:tc>
        <w:tc>
          <w:tcPr>
            <w:tcW w:w="1174" w:type="dxa"/>
          </w:tcPr>
          <w:p w:rsidR="00744C39" w:rsidRPr="009F794E" w:rsidRDefault="00744C39" w:rsidP="001E1602">
            <w:pPr>
              <w:contextualSpacing/>
              <w:jc w:val="center"/>
            </w:pPr>
            <w:r w:rsidRPr="009F794E">
              <w:t>-</w:t>
            </w:r>
          </w:p>
        </w:tc>
        <w:tc>
          <w:tcPr>
            <w:tcW w:w="1174" w:type="dxa"/>
          </w:tcPr>
          <w:p w:rsidR="00744C39" w:rsidRPr="009F794E" w:rsidRDefault="00744C39" w:rsidP="001E1602">
            <w:pPr>
              <w:contextualSpacing/>
              <w:jc w:val="center"/>
            </w:pPr>
            <w:r w:rsidRPr="009F794E">
              <w:t>-</w:t>
            </w:r>
          </w:p>
        </w:tc>
        <w:tc>
          <w:tcPr>
            <w:tcW w:w="1172" w:type="dxa"/>
          </w:tcPr>
          <w:p w:rsidR="00744C39" w:rsidRPr="009F794E" w:rsidRDefault="00744C39" w:rsidP="001E1602">
            <w:pPr>
              <w:contextualSpacing/>
              <w:jc w:val="center"/>
            </w:pPr>
            <w:r w:rsidRPr="009F794E">
              <w:t>-</w:t>
            </w:r>
          </w:p>
        </w:tc>
        <w:tc>
          <w:tcPr>
            <w:tcW w:w="1644" w:type="dxa"/>
          </w:tcPr>
          <w:p w:rsidR="00744C39" w:rsidRPr="009F794E" w:rsidRDefault="00744C39" w:rsidP="001E1602">
            <w:pPr>
              <w:contextualSpacing/>
              <w:jc w:val="center"/>
            </w:pPr>
            <w:r w:rsidRPr="009F794E">
              <w:t>16</w:t>
            </w:r>
          </w:p>
        </w:tc>
      </w:tr>
      <w:tr w:rsidR="00744C39" w:rsidRPr="009F794E" w:rsidTr="001E1602">
        <w:trPr>
          <w:trHeight w:val="263"/>
        </w:trPr>
        <w:tc>
          <w:tcPr>
            <w:tcW w:w="1644" w:type="dxa"/>
          </w:tcPr>
          <w:p w:rsidR="00744C39" w:rsidRPr="009F794E" w:rsidRDefault="00744C39" w:rsidP="001E1602">
            <w:pPr>
              <w:contextualSpacing/>
              <w:jc w:val="center"/>
            </w:pPr>
            <w:r w:rsidRPr="009F794E">
              <w:t>CO3</w:t>
            </w:r>
          </w:p>
        </w:tc>
        <w:tc>
          <w:tcPr>
            <w:tcW w:w="1174" w:type="dxa"/>
          </w:tcPr>
          <w:p w:rsidR="00744C39" w:rsidRPr="009F794E" w:rsidRDefault="00744C39" w:rsidP="001E1602">
            <w:pPr>
              <w:contextualSpacing/>
              <w:jc w:val="center"/>
            </w:pPr>
            <w:r w:rsidRPr="009F794E">
              <w:t>10</w:t>
            </w:r>
          </w:p>
        </w:tc>
        <w:tc>
          <w:tcPr>
            <w:tcW w:w="1172" w:type="dxa"/>
          </w:tcPr>
          <w:p w:rsidR="00744C39" w:rsidRPr="009F794E" w:rsidRDefault="00744C39" w:rsidP="001E1602">
            <w:pPr>
              <w:contextualSpacing/>
              <w:jc w:val="center"/>
            </w:pPr>
            <w:r w:rsidRPr="009F794E">
              <w:t>6</w:t>
            </w:r>
          </w:p>
        </w:tc>
        <w:tc>
          <w:tcPr>
            <w:tcW w:w="1174" w:type="dxa"/>
          </w:tcPr>
          <w:p w:rsidR="00744C39" w:rsidRPr="009F794E" w:rsidRDefault="00744C39" w:rsidP="001E1602">
            <w:pPr>
              <w:contextualSpacing/>
              <w:jc w:val="center"/>
            </w:pPr>
            <w:r w:rsidRPr="009F794E">
              <w:t>-</w:t>
            </w:r>
          </w:p>
        </w:tc>
        <w:tc>
          <w:tcPr>
            <w:tcW w:w="1174" w:type="dxa"/>
          </w:tcPr>
          <w:p w:rsidR="00744C39" w:rsidRPr="009F794E" w:rsidRDefault="00744C39" w:rsidP="001E1602">
            <w:pPr>
              <w:contextualSpacing/>
              <w:jc w:val="center"/>
            </w:pPr>
            <w:r w:rsidRPr="009F794E">
              <w:t>-</w:t>
            </w:r>
          </w:p>
        </w:tc>
        <w:tc>
          <w:tcPr>
            <w:tcW w:w="1174" w:type="dxa"/>
          </w:tcPr>
          <w:p w:rsidR="00744C39" w:rsidRPr="009F794E" w:rsidRDefault="00744C39" w:rsidP="001E1602">
            <w:pPr>
              <w:contextualSpacing/>
              <w:jc w:val="center"/>
            </w:pPr>
            <w:r w:rsidRPr="009F794E">
              <w:t>-</w:t>
            </w:r>
          </w:p>
        </w:tc>
        <w:tc>
          <w:tcPr>
            <w:tcW w:w="1172" w:type="dxa"/>
          </w:tcPr>
          <w:p w:rsidR="00744C39" w:rsidRPr="009F794E" w:rsidRDefault="00744C39" w:rsidP="001E1602">
            <w:pPr>
              <w:contextualSpacing/>
              <w:jc w:val="center"/>
            </w:pPr>
            <w:r w:rsidRPr="009F794E">
              <w:t>-</w:t>
            </w:r>
          </w:p>
        </w:tc>
        <w:tc>
          <w:tcPr>
            <w:tcW w:w="1644" w:type="dxa"/>
          </w:tcPr>
          <w:p w:rsidR="00744C39" w:rsidRPr="009F794E" w:rsidRDefault="00744C39" w:rsidP="001E1602">
            <w:pPr>
              <w:contextualSpacing/>
              <w:jc w:val="center"/>
            </w:pPr>
            <w:r w:rsidRPr="009F794E">
              <w:t>16</w:t>
            </w:r>
          </w:p>
        </w:tc>
      </w:tr>
      <w:tr w:rsidR="00744C39" w:rsidRPr="009F794E" w:rsidTr="001E1602">
        <w:trPr>
          <w:trHeight w:val="247"/>
        </w:trPr>
        <w:tc>
          <w:tcPr>
            <w:tcW w:w="1644" w:type="dxa"/>
          </w:tcPr>
          <w:p w:rsidR="00744C39" w:rsidRPr="009F794E" w:rsidRDefault="00744C39" w:rsidP="001E1602">
            <w:pPr>
              <w:contextualSpacing/>
              <w:jc w:val="center"/>
            </w:pPr>
            <w:r w:rsidRPr="009F794E">
              <w:t>CO4</w:t>
            </w:r>
          </w:p>
        </w:tc>
        <w:tc>
          <w:tcPr>
            <w:tcW w:w="1174" w:type="dxa"/>
          </w:tcPr>
          <w:p w:rsidR="00744C39" w:rsidRPr="009F794E" w:rsidRDefault="00744C39" w:rsidP="001E1602">
            <w:pPr>
              <w:contextualSpacing/>
              <w:jc w:val="center"/>
            </w:pPr>
            <w:r w:rsidRPr="009F794E">
              <w:t>-</w:t>
            </w:r>
          </w:p>
        </w:tc>
        <w:tc>
          <w:tcPr>
            <w:tcW w:w="1172" w:type="dxa"/>
          </w:tcPr>
          <w:p w:rsidR="00744C39" w:rsidRPr="009F794E" w:rsidRDefault="00744C39" w:rsidP="001E1602">
            <w:pPr>
              <w:contextualSpacing/>
              <w:jc w:val="center"/>
            </w:pPr>
            <w:r w:rsidRPr="009F794E">
              <w:t>6</w:t>
            </w:r>
          </w:p>
        </w:tc>
        <w:tc>
          <w:tcPr>
            <w:tcW w:w="1174" w:type="dxa"/>
          </w:tcPr>
          <w:p w:rsidR="00744C39" w:rsidRPr="009F794E" w:rsidRDefault="00744C39" w:rsidP="001E1602">
            <w:pPr>
              <w:contextualSpacing/>
              <w:jc w:val="center"/>
            </w:pPr>
            <w:r w:rsidRPr="009F794E">
              <w:t>10</w:t>
            </w:r>
          </w:p>
        </w:tc>
        <w:tc>
          <w:tcPr>
            <w:tcW w:w="1174" w:type="dxa"/>
          </w:tcPr>
          <w:p w:rsidR="00744C39" w:rsidRPr="009F794E" w:rsidRDefault="00744C39" w:rsidP="001E1602">
            <w:pPr>
              <w:contextualSpacing/>
              <w:jc w:val="center"/>
            </w:pPr>
            <w:r w:rsidRPr="009F794E">
              <w:t>-</w:t>
            </w:r>
          </w:p>
        </w:tc>
        <w:tc>
          <w:tcPr>
            <w:tcW w:w="1174" w:type="dxa"/>
          </w:tcPr>
          <w:p w:rsidR="00744C39" w:rsidRPr="009F794E" w:rsidRDefault="00744C39" w:rsidP="001E1602">
            <w:pPr>
              <w:contextualSpacing/>
              <w:jc w:val="center"/>
            </w:pPr>
            <w:r w:rsidRPr="009F794E">
              <w:t>-</w:t>
            </w:r>
          </w:p>
        </w:tc>
        <w:tc>
          <w:tcPr>
            <w:tcW w:w="1172" w:type="dxa"/>
          </w:tcPr>
          <w:p w:rsidR="00744C39" w:rsidRPr="009F794E" w:rsidRDefault="00744C39" w:rsidP="001E1602">
            <w:pPr>
              <w:contextualSpacing/>
              <w:jc w:val="center"/>
            </w:pPr>
            <w:r w:rsidRPr="009F794E">
              <w:t>-</w:t>
            </w:r>
          </w:p>
        </w:tc>
        <w:tc>
          <w:tcPr>
            <w:tcW w:w="1644" w:type="dxa"/>
          </w:tcPr>
          <w:p w:rsidR="00744C39" w:rsidRPr="009F794E" w:rsidRDefault="00744C39" w:rsidP="001E1602">
            <w:pPr>
              <w:contextualSpacing/>
              <w:jc w:val="center"/>
            </w:pPr>
            <w:r w:rsidRPr="009F794E">
              <w:t>16</w:t>
            </w:r>
          </w:p>
        </w:tc>
      </w:tr>
      <w:tr w:rsidR="00744C39" w:rsidRPr="009F794E" w:rsidTr="001E1602">
        <w:trPr>
          <w:trHeight w:val="263"/>
        </w:trPr>
        <w:tc>
          <w:tcPr>
            <w:tcW w:w="1644" w:type="dxa"/>
          </w:tcPr>
          <w:p w:rsidR="00744C39" w:rsidRPr="009F794E" w:rsidRDefault="00744C39" w:rsidP="001E1602">
            <w:pPr>
              <w:contextualSpacing/>
              <w:jc w:val="center"/>
            </w:pPr>
            <w:r w:rsidRPr="009F794E">
              <w:t>CO5</w:t>
            </w:r>
          </w:p>
        </w:tc>
        <w:tc>
          <w:tcPr>
            <w:tcW w:w="1174" w:type="dxa"/>
          </w:tcPr>
          <w:p w:rsidR="00744C39" w:rsidRPr="009F794E" w:rsidRDefault="00744C39" w:rsidP="001E1602">
            <w:pPr>
              <w:contextualSpacing/>
              <w:jc w:val="center"/>
            </w:pPr>
            <w:r w:rsidRPr="009F794E">
              <w:t>6</w:t>
            </w:r>
          </w:p>
        </w:tc>
        <w:tc>
          <w:tcPr>
            <w:tcW w:w="1172" w:type="dxa"/>
          </w:tcPr>
          <w:p w:rsidR="00744C39" w:rsidRPr="009F794E" w:rsidRDefault="00744C39" w:rsidP="001E1602">
            <w:pPr>
              <w:contextualSpacing/>
              <w:jc w:val="center"/>
            </w:pPr>
            <w:r w:rsidRPr="009F794E">
              <w:t>-</w:t>
            </w:r>
          </w:p>
        </w:tc>
        <w:tc>
          <w:tcPr>
            <w:tcW w:w="1174" w:type="dxa"/>
          </w:tcPr>
          <w:p w:rsidR="00744C39" w:rsidRPr="009F794E" w:rsidRDefault="00744C39" w:rsidP="001E1602">
            <w:pPr>
              <w:contextualSpacing/>
              <w:jc w:val="center"/>
            </w:pPr>
            <w:r w:rsidRPr="009F794E">
              <w:t>20</w:t>
            </w:r>
          </w:p>
        </w:tc>
        <w:tc>
          <w:tcPr>
            <w:tcW w:w="1174" w:type="dxa"/>
          </w:tcPr>
          <w:p w:rsidR="00744C39" w:rsidRPr="009F794E" w:rsidRDefault="00744C39" w:rsidP="001E1602">
            <w:pPr>
              <w:contextualSpacing/>
              <w:jc w:val="center"/>
            </w:pPr>
            <w:r w:rsidRPr="009F794E">
              <w:t>-</w:t>
            </w:r>
          </w:p>
        </w:tc>
        <w:tc>
          <w:tcPr>
            <w:tcW w:w="1174" w:type="dxa"/>
          </w:tcPr>
          <w:p w:rsidR="00744C39" w:rsidRPr="009F794E" w:rsidRDefault="00744C39" w:rsidP="001E1602">
            <w:pPr>
              <w:contextualSpacing/>
              <w:jc w:val="center"/>
            </w:pPr>
            <w:r w:rsidRPr="009F794E">
              <w:t>-</w:t>
            </w:r>
          </w:p>
        </w:tc>
        <w:tc>
          <w:tcPr>
            <w:tcW w:w="1172" w:type="dxa"/>
          </w:tcPr>
          <w:p w:rsidR="00744C39" w:rsidRPr="009F794E" w:rsidRDefault="00744C39" w:rsidP="001E1602">
            <w:pPr>
              <w:contextualSpacing/>
              <w:jc w:val="center"/>
            </w:pPr>
            <w:r w:rsidRPr="009F794E">
              <w:t>-</w:t>
            </w:r>
          </w:p>
        </w:tc>
        <w:tc>
          <w:tcPr>
            <w:tcW w:w="1644" w:type="dxa"/>
          </w:tcPr>
          <w:p w:rsidR="00744C39" w:rsidRPr="009F794E" w:rsidRDefault="00744C39" w:rsidP="001E1602">
            <w:pPr>
              <w:contextualSpacing/>
              <w:jc w:val="center"/>
            </w:pPr>
            <w:r w:rsidRPr="009F794E">
              <w:t>26</w:t>
            </w:r>
          </w:p>
        </w:tc>
      </w:tr>
      <w:tr w:rsidR="00744C39" w:rsidRPr="009F794E" w:rsidTr="001E1602">
        <w:trPr>
          <w:trHeight w:val="247"/>
        </w:trPr>
        <w:tc>
          <w:tcPr>
            <w:tcW w:w="1644" w:type="dxa"/>
          </w:tcPr>
          <w:p w:rsidR="00744C39" w:rsidRPr="009F794E" w:rsidRDefault="00744C39" w:rsidP="001E1602">
            <w:pPr>
              <w:contextualSpacing/>
              <w:jc w:val="center"/>
            </w:pPr>
            <w:r w:rsidRPr="009F794E">
              <w:t>CO6</w:t>
            </w:r>
          </w:p>
        </w:tc>
        <w:tc>
          <w:tcPr>
            <w:tcW w:w="1174" w:type="dxa"/>
          </w:tcPr>
          <w:p w:rsidR="00744C39" w:rsidRPr="009F794E" w:rsidRDefault="00744C39" w:rsidP="001E1602">
            <w:pPr>
              <w:contextualSpacing/>
              <w:jc w:val="center"/>
            </w:pPr>
            <w:r w:rsidRPr="009F794E">
              <w:t>16</w:t>
            </w:r>
          </w:p>
        </w:tc>
        <w:tc>
          <w:tcPr>
            <w:tcW w:w="1172" w:type="dxa"/>
          </w:tcPr>
          <w:p w:rsidR="00744C39" w:rsidRPr="009F794E" w:rsidRDefault="00744C39" w:rsidP="001E1602">
            <w:pPr>
              <w:contextualSpacing/>
              <w:jc w:val="center"/>
            </w:pPr>
            <w:r w:rsidRPr="009F794E">
              <w:t>6</w:t>
            </w:r>
          </w:p>
        </w:tc>
        <w:tc>
          <w:tcPr>
            <w:tcW w:w="1174" w:type="dxa"/>
          </w:tcPr>
          <w:p w:rsidR="00744C39" w:rsidRPr="009F794E" w:rsidRDefault="00744C39" w:rsidP="001E1602">
            <w:pPr>
              <w:contextualSpacing/>
              <w:jc w:val="center"/>
            </w:pPr>
            <w:r w:rsidRPr="009F794E">
              <w:t>-</w:t>
            </w:r>
          </w:p>
        </w:tc>
        <w:tc>
          <w:tcPr>
            <w:tcW w:w="1174" w:type="dxa"/>
          </w:tcPr>
          <w:p w:rsidR="00744C39" w:rsidRPr="009F794E" w:rsidRDefault="00744C39" w:rsidP="001E1602">
            <w:pPr>
              <w:contextualSpacing/>
              <w:jc w:val="center"/>
            </w:pPr>
            <w:r w:rsidRPr="009F794E">
              <w:t>10</w:t>
            </w:r>
          </w:p>
        </w:tc>
        <w:tc>
          <w:tcPr>
            <w:tcW w:w="1174" w:type="dxa"/>
          </w:tcPr>
          <w:p w:rsidR="00744C39" w:rsidRPr="009F794E" w:rsidRDefault="00744C39" w:rsidP="001E1602">
            <w:pPr>
              <w:contextualSpacing/>
              <w:jc w:val="center"/>
            </w:pPr>
            <w:r w:rsidRPr="009F794E">
              <w:t>-</w:t>
            </w:r>
          </w:p>
        </w:tc>
        <w:tc>
          <w:tcPr>
            <w:tcW w:w="1172" w:type="dxa"/>
          </w:tcPr>
          <w:p w:rsidR="00744C39" w:rsidRPr="009F794E" w:rsidRDefault="00744C39" w:rsidP="001E1602">
            <w:pPr>
              <w:contextualSpacing/>
              <w:jc w:val="center"/>
            </w:pPr>
            <w:r w:rsidRPr="009F794E">
              <w:t>-</w:t>
            </w:r>
          </w:p>
        </w:tc>
        <w:tc>
          <w:tcPr>
            <w:tcW w:w="1644" w:type="dxa"/>
          </w:tcPr>
          <w:p w:rsidR="00744C39" w:rsidRPr="009F794E" w:rsidRDefault="00744C39" w:rsidP="001E1602">
            <w:pPr>
              <w:contextualSpacing/>
              <w:jc w:val="center"/>
            </w:pPr>
            <w:r w:rsidRPr="009F794E">
              <w:t>32</w:t>
            </w:r>
          </w:p>
        </w:tc>
      </w:tr>
      <w:tr w:rsidR="00744C39" w:rsidRPr="009F794E" w:rsidTr="001E1602">
        <w:trPr>
          <w:trHeight w:val="247"/>
        </w:trPr>
        <w:tc>
          <w:tcPr>
            <w:tcW w:w="8686" w:type="dxa"/>
            <w:gridSpan w:val="7"/>
          </w:tcPr>
          <w:p w:rsidR="00744C39" w:rsidRPr="009F794E" w:rsidRDefault="00744C39" w:rsidP="001E1602">
            <w:pPr>
              <w:contextualSpacing/>
            </w:pPr>
          </w:p>
        </w:tc>
        <w:tc>
          <w:tcPr>
            <w:tcW w:w="1644" w:type="dxa"/>
          </w:tcPr>
          <w:p w:rsidR="00744C39" w:rsidRPr="009F794E" w:rsidRDefault="00744C39" w:rsidP="001E1602">
            <w:pPr>
              <w:contextualSpacing/>
              <w:jc w:val="center"/>
              <w:rPr>
                <w:b/>
              </w:rPr>
            </w:pPr>
            <w:r w:rsidRPr="009F794E">
              <w:rPr>
                <w:b/>
              </w:rPr>
              <w:t>132</w:t>
            </w:r>
          </w:p>
        </w:tc>
      </w:tr>
    </w:tbl>
    <w:p w:rsidR="00744C39" w:rsidRDefault="00744C39" w:rsidP="001E1602">
      <w:pPr>
        <w:contextualSpacing/>
      </w:pPr>
      <w:r w:rsidRPr="009F794E">
        <w:t xml:space="preserve"> </w:t>
      </w:r>
    </w:p>
    <w:p w:rsidR="00744C39" w:rsidRDefault="00744C39">
      <w:pPr>
        <w:spacing w:after="200" w:line="276" w:lineRule="auto"/>
      </w:pPr>
      <w:r>
        <w:br w:type="page"/>
      </w:r>
    </w:p>
    <w:p w:rsidR="00744C39" w:rsidRDefault="00744C39" w:rsidP="001E1602">
      <w:pPr>
        <w:jc w:val="center"/>
      </w:pPr>
      <w:r>
        <w:rPr>
          <w:noProof/>
        </w:rPr>
        <w:lastRenderedPageBreak/>
        <w:drawing>
          <wp:inline distT="0" distB="0" distL="0" distR="0" wp14:anchorId="551D4329" wp14:editId="4FEC050B">
            <wp:extent cx="5172075" cy="1457325"/>
            <wp:effectExtent l="0" t="0" r="9525" b="9525"/>
            <wp:docPr id="212787409" name="Picture 212787409"/>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a:stretch>
                      <a:fillRect/>
                    </a:stretch>
                  </pic:blipFill>
                  <pic:spPr>
                    <a:xfrm>
                      <a:off x="0" y="0"/>
                      <a:ext cx="5172075" cy="1457325"/>
                    </a:xfrm>
                    <a:prstGeom prst="rect">
                      <a:avLst/>
                    </a:prstGeom>
                  </pic:spPr>
                </pic:pic>
              </a:graphicData>
            </a:graphic>
          </wp:inline>
        </w:drawing>
      </w:r>
    </w:p>
    <w:p w:rsidR="00744C39" w:rsidRPr="00111D43" w:rsidRDefault="00744C39" w:rsidP="001E1602"/>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37"/>
        <w:gridCol w:w="1705"/>
        <w:gridCol w:w="851"/>
      </w:tblGrid>
      <w:tr w:rsidR="00744C39" w:rsidRPr="00111D43" w:rsidTr="001E1602">
        <w:trPr>
          <w:trHeight w:val="397"/>
          <w:jc w:val="center"/>
        </w:trPr>
        <w:tc>
          <w:tcPr>
            <w:tcW w:w="1555" w:type="dxa"/>
            <w:vAlign w:val="center"/>
          </w:tcPr>
          <w:p w:rsidR="00744C39" w:rsidRPr="00111D43" w:rsidRDefault="00744C39" w:rsidP="001E1602">
            <w:pPr>
              <w:pStyle w:val="Title"/>
              <w:jc w:val="left"/>
              <w:rPr>
                <w:b/>
                <w:szCs w:val="24"/>
              </w:rPr>
            </w:pPr>
            <w:r w:rsidRPr="00111D43">
              <w:rPr>
                <w:b/>
                <w:szCs w:val="24"/>
              </w:rPr>
              <w:t xml:space="preserve">Course Code      </w:t>
            </w:r>
          </w:p>
        </w:tc>
        <w:tc>
          <w:tcPr>
            <w:tcW w:w="6237" w:type="dxa"/>
            <w:vAlign w:val="center"/>
          </w:tcPr>
          <w:p w:rsidR="00744C39" w:rsidRPr="00111D43" w:rsidRDefault="00744C39" w:rsidP="001E1602">
            <w:pPr>
              <w:pStyle w:val="Title"/>
              <w:jc w:val="left"/>
              <w:rPr>
                <w:b/>
                <w:szCs w:val="24"/>
              </w:rPr>
            </w:pPr>
            <w:r>
              <w:rPr>
                <w:b/>
                <w:szCs w:val="24"/>
              </w:rPr>
              <w:t>18CS3033</w:t>
            </w:r>
          </w:p>
        </w:tc>
        <w:tc>
          <w:tcPr>
            <w:tcW w:w="1705" w:type="dxa"/>
            <w:vAlign w:val="center"/>
          </w:tcPr>
          <w:p w:rsidR="00744C39" w:rsidRPr="00111D43" w:rsidRDefault="00744C39" w:rsidP="001E1602">
            <w:pPr>
              <w:pStyle w:val="Title"/>
              <w:ind w:left="-468" w:firstLine="468"/>
              <w:jc w:val="left"/>
              <w:rPr>
                <w:szCs w:val="24"/>
              </w:rPr>
            </w:pPr>
            <w:r w:rsidRPr="00111D43">
              <w:rPr>
                <w:b/>
                <w:bCs/>
                <w:szCs w:val="24"/>
              </w:rPr>
              <w:t xml:space="preserve">Duration       </w:t>
            </w:r>
          </w:p>
        </w:tc>
        <w:tc>
          <w:tcPr>
            <w:tcW w:w="851" w:type="dxa"/>
            <w:vAlign w:val="center"/>
          </w:tcPr>
          <w:p w:rsidR="00744C39" w:rsidRPr="00111D43" w:rsidRDefault="00744C39" w:rsidP="001E1602">
            <w:pPr>
              <w:pStyle w:val="Title"/>
              <w:jc w:val="left"/>
              <w:rPr>
                <w:b/>
                <w:szCs w:val="24"/>
              </w:rPr>
            </w:pPr>
            <w:r w:rsidRPr="00111D43">
              <w:rPr>
                <w:b/>
                <w:szCs w:val="24"/>
              </w:rPr>
              <w:t>3hrs</w:t>
            </w:r>
          </w:p>
        </w:tc>
      </w:tr>
      <w:tr w:rsidR="00744C39" w:rsidRPr="00111D43" w:rsidTr="001E1602">
        <w:trPr>
          <w:trHeight w:val="397"/>
          <w:jc w:val="center"/>
        </w:trPr>
        <w:tc>
          <w:tcPr>
            <w:tcW w:w="1555" w:type="dxa"/>
            <w:vAlign w:val="center"/>
          </w:tcPr>
          <w:p w:rsidR="00744C39" w:rsidRPr="00111D43" w:rsidRDefault="00744C39" w:rsidP="001E1602">
            <w:pPr>
              <w:pStyle w:val="Title"/>
              <w:ind w:right="-160"/>
              <w:jc w:val="left"/>
              <w:rPr>
                <w:b/>
                <w:szCs w:val="24"/>
              </w:rPr>
            </w:pPr>
            <w:r w:rsidRPr="00111D43">
              <w:rPr>
                <w:b/>
                <w:szCs w:val="24"/>
              </w:rPr>
              <w:t xml:space="preserve">Course Name     </w:t>
            </w:r>
          </w:p>
        </w:tc>
        <w:tc>
          <w:tcPr>
            <w:tcW w:w="6237" w:type="dxa"/>
            <w:vAlign w:val="center"/>
          </w:tcPr>
          <w:p w:rsidR="00744C39" w:rsidRPr="00111D43" w:rsidRDefault="00744C39" w:rsidP="001E1602">
            <w:pPr>
              <w:pStyle w:val="Title"/>
              <w:jc w:val="left"/>
              <w:rPr>
                <w:b/>
                <w:szCs w:val="24"/>
              </w:rPr>
            </w:pPr>
            <w:r>
              <w:rPr>
                <w:b/>
                <w:szCs w:val="24"/>
              </w:rPr>
              <w:t>DATA VISUALIZATION</w:t>
            </w:r>
          </w:p>
        </w:tc>
        <w:tc>
          <w:tcPr>
            <w:tcW w:w="1705" w:type="dxa"/>
            <w:vAlign w:val="center"/>
          </w:tcPr>
          <w:p w:rsidR="00744C39" w:rsidRPr="00111D43" w:rsidRDefault="00744C39" w:rsidP="001E1602">
            <w:pPr>
              <w:pStyle w:val="Title"/>
              <w:jc w:val="left"/>
              <w:rPr>
                <w:b/>
                <w:bCs/>
                <w:szCs w:val="24"/>
              </w:rPr>
            </w:pPr>
            <w:r w:rsidRPr="00111D43">
              <w:rPr>
                <w:b/>
                <w:bCs/>
                <w:szCs w:val="24"/>
              </w:rPr>
              <w:t xml:space="preserve">Max. Marks </w:t>
            </w:r>
          </w:p>
        </w:tc>
        <w:tc>
          <w:tcPr>
            <w:tcW w:w="851" w:type="dxa"/>
            <w:vAlign w:val="center"/>
          </w:tcPr>
          <w:p w:rsidR="00744C39" w:rsidRPr="00111D43" w:rsidRDefault="00744C39" w:rsidP="001E1602">
            <w:pPr>
              <w:pStyle w:val="Title"/>
              <w:jc w:val="left"/>
              <w:rPr>
                <w:b/>
                <w:szCs w:val="24"/>
              </w:rPr>
            </w:pPr>
            <w:r w:rsidRPr="00111D43">
              <w:rPr>
                <w:b/>
                <w:szCs w:val="24"/>
              </w:rPr>
              <w:t>100</w:t>
            </w:r>
          </w:p>
        </w:tc>
      </w:tr>
    </w:tbl>
    <w:p w:rsidR="00744C39" w:rsidRPr="00111D43" w:rsidRDefault="00744C39" w:rsidP="001E1602">
      <w:pPr>
        <w:contextualSpacing/>
      </w:pPr>
    </w:p>
    <w:tbl>
      <w:tblPr>
        <w:tblStyle w:val="TableGrid"/>
        <w:tblW w:w="5070" w:type="pct"/>
        <w:tblInd w:w="-5" w:type="dxa"/>
        <w:tblLook w:val="04A0" w:firstRow="1" w:lastRow="0" w:firstColumn="1" w:lastColumn="0" w:noHBand="0" w:noVBand="1"/>
      </w:tblPr>
      <w:tblGrid>
        <w:gridCol w:w="583"/>
        <w:gridCol w:w="405"/>
        <w:gridCol w:w="7407"/>
        <w:gridCol w:w="685"/>
        <w:gridCol w:w="548"/>
        <w:gridCol w:w="917"/>
      </w:tblGrid>
      <w:tr w:rsidR="00744C39" w:rsidRPr="00111D43" w:rsidTr="001E1602">
        <w:trPr>
          <w:trHeight w:val="531"/>
        </w:trPr>
        <w:tc>
          <w:tcPr>
            <w:tcW w:w="276" w:type="pct"/>
            <w:vAlign w:val="center"/>
          </w:tcPr>
          <w:p w:rsidR="00744C39" w:rsidRPr="00111D43" w:rsidRDefault="00744C39" w:rsidP="001E1602">
            <w:pPr>
              <w:contextualSpacing/>
              <w:jc w:val="center"/>
              <w:rPr>
                <w:b/>
              </w:rPr>
            </w:pPr>
            <w:r w:rsidRPr="00111D43">
              <w:rPr>
                <w:b/>
              </w:rPr>
              <w:t>Q. No.</w:t>
            </w:r>
          </w:p>
        </w:tc>
        <w:tc>
          <w:tcPr>
            <w:tcW w:w="3704" w:type="pct"/>
            <w:gridSpan w:val="2"/>
            <w:vAlign w:val="center"/>
          </w:tcPr>
          <w:p w:rsidR="00744C39" w:rsidRPr="00111D43" w:rsidRDefault="00744C39" w:rsidP="001E1602">
            <w:pPr>
              <w:contextualSpacing/>
              <w:jc w:val="center"/>
              <w:rPr>
                <w:b/>
              </w:rPr>
            </w:pPr>
            <w:r w:rsidRPr="00111D43">
              <w:rPr>
                <w:b/>
              </w:rPr>
              <w:t>Questions</w:t>
            </w:r>
          </w:p>
        </w:tc>
        <w:tc>
          <w:tcPr>
            <w:tcW w:w="325" w:type="pct"/>
            <w:vAlign w:val="center"/>
          </w:tcPr>
          <w:p w:rsidR="00744C39" w:rsidRPr="00111D43" w:rsidRDefault="00744C39" w:rsidP="001E1602">
            <w:pPr>
              <w:contextualSpacing/>
              <w:jc w:val="center"/>
              <w:rPr>
                <w:b/>
              </w:rPr>
            </w:pPr>
            <w:r w:rsidRPr="00111D43">
              <w:rPr>
                <w:b/>
              </w:rPr>
              <w:t>CO</w:t>
            </w:r>
          </w:p>
        </w:tc>
        <w:tc>
          <w:tcPr>
            <w:tcW w:w="260" w:type="pct"/>
            <w:vAlign w:val="center"/>
          </w:tcPr>
          <w:p w:rsidR="00744C39" w:rsidRPr="00111D43" w:rsidRDefault="00744C39" w:rsidP="001E1602">
            <w:pPr>
              <w:contextualSpacing/>
              <w:jc w:val="center"/>
              <w:rPr>
                <w:b/>
              </w:rPr>
            </w:pPr>
            <w:r w:rsidRPr="00111D43">
              <w:rPr>
                <w:b/>
              </w:rPr>
              <w:t>BL</w:t>
            </w:r>
          </w:p>
        </w:tc>
        <w:tc>
          <w:tcPr>
            <w:tcW w:w="435" w:type="pct"/>
            <w:vAlign w:val="center"/>
          </w:tcPr>
          <w:p w:rsidR="00744C39" w:rsidRPr="00111D43" w:rsidRDefault="00744C39" w:rsidP="001E1602">
            <w:pPr>
              <w:contextualSpacing/>
              <w:jc w:val="center"/>
              <w:rPr>
                <w:b/>
              </w:rPr>
            </w:pPr>
            <w:r w:rsidRPr="00111D43">
              <w:rPr>
                <w:b/>
              </w:rPr>
              <w:t>Marks</w:t>
            </w:r>
          </w:p>
        </w:tc>
      </w:tr>
      <w:tr w:rsidR="00744C39" w:rsidRPr="00111D43" w:rsidTr="001E1602">
        <w:trPr>
          <w:trHeight w:val="531"/>
        </w:trPr>
        <w:tc>
          <w:tcPr>
            <w:tcW w:w="5000" w:type="pct"/>
            <w:gridSpan w:val="6"/>
          </w:tcPr>
          <w:p w:rsidR="00744C39" w:rsidRPr="00111D43" w:rsidRDefault="00744C39" w:rsidP="001E1602">
            <w:pPr>
              <w:contextualSpacing/>
              <w:jc w:val="center"/>
              <w:rPr>
                <w:b/>
                <w:u w:val="single"/>
              </w:rPr>
            </w:pPr>
            <w:r w:rsidRPr="00111D43">
              <w:rPr>
                <w:b/>
                <w:u w:val="single"/>
              </w:rPr>
              <w:t>PART – A (5 X 16 = 80 MARKS)</w:t>
            </w:r>
          </w:p>
          <w:p w:rsidR="00744C39" w:rsidRPr="00111D43" w:rsidRDefault="00744C39" w:rsidP="001E1602">
            <w:pPr>
              <w:contextualSpacing/>
              <w:jc w:val="center"/>
              <w:rPr>
                <w:b/>
              </w:rPr>
            </w:pPr>
            <w:r w:rsidRPr="00111D43">
              <w:rPr>
                <w:b/>
              </w:rPr>
              <w:t>(Answer any five from the following)</w:t>
            </w:r>
          </w:p>
        </w:tc>
      </w:tr>
      <w:tr w:rsidR="00744C39" w:rsidRPr="00111D43" w:rsidTr="001E1602">
        <w:trPr>
          <w:trHeight w:val="382"/>
        </w:trPr>
        <w:tc>
          <w:tcPr>
            <w:tcW w:w="276" w:type="pct"/>
            <w:vAlign w:val="center"/>
          </w:tcPr>
          <w:p w:rsidR="00744C39" w:rsidRPr="00111D43" w:rsidRDefault="00744C39" w:rsidP="001E1602">
            <w:pPr>
              <w:contextualSpacing/>
              <w:jc w:val="center"/>
            </w:pPr>
            <w:r w:rsidRPr="00111D43">
              <w:t>1.</w:t>
            </w:r>
          </w:p>
        </w:tc>
        <w:tc>
          <w:tcPr>
            <w:tcW w:w="192" w:type="pct"/>
            <w:vAlign w:val="center"/>
          </w:tcPr>
          <w:p w:rsidR="00744C39" w:rsidRPr="00111D43" w:rsidRDefault="00744C39" w:rsidP="001E1602">
            <w:pPr>
              <w:contextualSpacing/>
              <w:jc w:val="center"/>
            </w:pPr>
            <w:r w:rsidRPr="00111D43">
              <w:t>a.</w:t>
            </w:r>
          </w:p>
        </w:tc>
        <w:tc>
          <w:tcPr>
            <w:tcW w:w="3512" w:type="pct"/>
            <w:vAlign w:val="center"/>
          </w:tcPr>
          <w:p w:rsidR="00744C39" w:rsidRPr="00111D43" w:rsidRDefault="00744C39" w:rsidP="001E1602">
            <w:pPr>
              <w:contextualSpacing/>
            </w:pPr>
            <w:r>
              <w:t>Illustrate the various Gestalt principles with examples.</w:t>
            </w:r>
          </w:p>
        </w:tc>
        <w:tc>
          <w:tcPr>
            <w:tcW w:w="325" w:type="pct"/>
            <w:vAlign w:val="center"/>
          </w:tcPr>
          <w:p w:rsidR="00744C39" w:rsidRPr="00111D43" w:rsidRDefault="00744C39" w:rsidP="001E1602">
            <w:pPr>
              <w:contextualSpacing/>
              <w:jc w:val="center"/>
            </w:pPr>
            <w:r w:rsidRPr="00111D43">
              <w:t>CO</w:t>
            </w:r>
            <w:r>
              <w:t>1</w:t>
            </w:r>
          </w:p>
        </w:tc>
        <w:tc>
          <w:tcPr>
            <w:tcW w:w="260" w:type="pct"/>
            <w:vAlign w:val="center"/>
          </w:tcPr>
          <w:p w:rsidR="00744C39" w:rsidRPr="00111D43" w:rsidRDefault="00744C39" w:rsidP="001E1602">
            <w:pPr>
              <w:contextualSpacing/>
              <w:jc w:val="center"/>
            </w:pPr>
            <w:r>
              <w:t>A</w:t>
            </w:r>
          </w:p>
        </w:tc>
        <w:tc>
          <w:tcPr>
            <w:tcW w:w="435" w:type="pct"/>
            <w:vAlign w:val="center"/>
          </w:tcPr>
          <w:p w:rsidR="00744C39" w:rsidRPr="00111D43" w:rsidRDefault="00744C39" w:rsidP="001E1602">
            <w:pPr>
              <w:contextualSpacing/>
              <w:jc w:val="center"/>
            </w:pPr>
            <w:r>
              <w:t>8</w:t>
            </w:r>
          </w:p>
        </w:tc>
      </w:tr>
      <w:tr w:rsidR="00744C39" w:rsidRPr="00111D43" w:rsidTr="001E1602">
        <w:trPr>
          <w:trHeight w:val="382"/>
        </w:trPr>
        <w:tc>
          <w:tcPr>
            <w:tcW w:w="276" w:type="pct"/>
            <w:vAlign w:val="bottom"/>
          </w:tcPr>
          <w:p w:rsidR="00744C39" w:rsidRPr="00111D43" w:rsidRDefault="00744C39" w:rsidP="001E1602">
            <w:pPr>
              <w:contextualSpacing/>
            </w:pPr>
          </w:p>
        </w:tc>
        <w:tc>
          <w:tcPr>
            <w:tcW w:w="192" w:type="pct"/>
            <w:vAlign w:val="center"/>
          </w:tcPr>
          <w:p w:rsidR="00744C39" w:rsidRPr="00111D43" w:rsidRDefault="00744C39" w:rsidP="001E1602">
            <w:pPr>
              <w:contextualSpacing/>
              <w:jc w:val="center"/>
            </w:pPr>
            <w:r w:rsidRPr="00111D43">
              <w:t>b.</w:t>
            </w:r>
          </w:p>
        </w:tc>
        <w:tc>
          <w:tcPr>
            <w:tcW w:w="3512" w:type="pct"/>
            <w:vAlign w:val="bottom"/>
          </w:tcPr>
          <w:p w:rsidR="00744C39" w:rsidRDefault="00744C39" w:rsidP="001E1602">
            <w:pPr>
              <w:contextualSpacing/>
              <w:jc w:val="both"/>
              <w:rPr>
                <w:bCs/>
              </w:rPr>
            </w:pPr>
            <w:r>
              <w:rPr>
                <w:bCs/>
              </w:rPr>
              <w:t>Sketch a visualization to represent the given data.</w:t>
            </w:r>
          </w:p>
          <w:tbl>
            <w:tblPr>
              <w:tblStyle w:val="TableGrid"/>
              <w:tblW w:w="0" w:type="auto"/>
              <w:tblLook w:val="04A0" w:firstRow="1" w:lastRow="0" w:firstColumn="1" w:lastColumn="0" w:noHBand="0" w:noVBand="1"/>
            </w:tblPr>
            <w:tblGrid>
              <w:gridCol w:w="1302"/>
              <w:gridCol w:w="1441"/>
              <w:gridCol w:w="1417"/>
              <w:gridCol w:w="1676"/>
              <w:gridCol w:w="1183"/>
            </w:tblGrid>
            <w:tr w:rsidR="00744C39" w:rsidTr="001E1602">
              <w:tc>
                <w:tcPr>
                  <w:tcW w:w="1302" w:type="dxa"/>
                </w:tcPr>
                <w:p w:rsidR="00744C39" w:rsidRPr="001348D6" w:rsidRDefault="00744C39" w:rsidP="001E1602">
                  <w:pPr>
                    <w:contextualSpacing/>
                    <w:jc w:val="center"/>
                    <w:rPr>
                      <w:b/>
                      <w:bCs/>
                    </w:rPr>
                  </w:pPr>
                  <w:r>
                    <w:rPr>
                      <w:b/>
                      <w:bCs/>
                    </w:rPr>
                    <w:t>Name</w:t>
                  </w:r>
                </w:p>
              </w:tc>
              <w:tc>
                <w:tcPr>
                  <w:tcW w:w="1441" w:type="dxa"/>
                </w:tcPr>
                <w:p w:rsidR="00744C39" w:rsidRPr="001348D6" w:rsidRDefault="00744C39" w:rsidP="001E1602">
                  <w:pPr>
                    <w:contextualSpacing/>
                    <w:jc w:val="center"/>
                    <w:rPr>
                      <w:b/>
                      <w:bCs/>
                    </w:rPr>
                  </w:pPr>
                  <w:r>
                    <w:rPr>
                      <w:b/>
                      <w:bCs/>
                    </w:rPr>
                    <w:t>Age</w:t>
                  </w:r>
                </w:p>
              </w:tc>
              <w:tc>
                <w:tcPr>
                  <w:tcW w:w="1417" w:type="dxa"/>
                </w:tcPr>
                <w:p w:rsidR="00744C39" w:rsidRPr="001348D6" w:rsidRDefault="00744C39" w:rsidP="001E1602">
                  <w:pPr>
                    <w:contextualSpacing/>
                    <w:jc w:val="center"/>
                    <w:rPr>
                      <w:b/>
                      <w:bCs/>
                    </w:rPr>
                  </w:pPr>
                  <w:r>
                    <w:rPr>
                      <w:b/>
                      <w:bCs/>
                    </w:rPr>
                    <w:t>Gender</w:t>
                  </w:r>
                </w:p>
              </w:tc>
              <w:tc>
                <w:tcPr>
                  <w:tcW w:w="1676" w:type="dxa"/>
                </w:tcPr>
                <w:p w:rsidR="00744C39" w:rsidRPr="001348D6" w:rsidRDefault="00744C39" w:rsidP="001E1602">
                  <w:pPr>
                    <w:contextualSpacing/>
                    <w:jc w:val="center"/>
                    <w:rPr>
                      <w:b/>
                      <w:bCs/>
                    </w:rPr>
                  </w:pPr>
                  <w:r>
                    <w:rPr>
                      <w:b/>
                      <w:bCs/>
                    </w:rPr>
                    <w:t>City</w:t>
                  </w:r>
                </w:p>
              </w:tc>
              <w:tc>
                <w:tcPr>
                  <w:tcW w:w="1183" w:type="dxa"/>
                </w:tcPr>
                <w:p w:rsidR="00744C39" w:rsidRDefault="00744C39" w:rsidP="001E1602">
                  <w:pPr>
                    <w:contextualSpacing/>
                    <w:jc w:val="center"/>
                    <w:rPr>
                      <w:b/>
                      <w:bCs/>
                    </w:rPr>
                  </w:pPr>
                  <w:r>
                    <w:rPr>
                      <w:b/>
                      <w:bCs/>
                    </w:rPr>
                    <w:t>Salary</w:t>
                  </w:r>
                </w:p>
              </w:tc>
            </w:tr>
            <w:tr w:rsidR="00744C39" w:rsidTr="001E1602">
              <w:tc>
                <w:tcPr>
                  <w:tcW w:w="1302" w:type="dxa"/>
                  <w:vAlign w:val="center"/>
                </w:tcPr>
                <w:p w:rsidR="00744C39" w:rsidRDefault="00744C39" w:rsidP="001E1602">
                  <w:pPr>
                    <w:contextualSpacing/>
                    <w:jc w:val="center"/>
                    <w:rPr>
                      <w:bCs/>
                    </w:rPr>
                  </w:pPr>
                  <w:r>
                    <w:rPr>
                      <w:bCs/>
                    </w:rPr>
                    <w:t>John</w:t>
                  </w:r>
                </w:p>
              </w:tc>
              <w:tc>
                <w:tcPr>
                  <w:tcW w:w="1441" w:type="dxa"/>
                  <w:vAlign w:val="center"/>
                </w:tcPr>
                <w:p w:rsidR="00744C39" w:rsidRDefault="00744C39" w:rsidP="001E1602">
                  <w:pPr>
                    <w:contextualSpacing/>
                    <w:jc w:val="center"/>
                    <w:rPr>
                      <w:bCs/>
                    </w:rPr>
                  </w:pPr>
                  <w:r>
                    <w:rPr>
                      <w:bCs/>
                    </w:rPr>
                    <w:t>35</w:t>
                  </w:r>
                </w:p>
              </w:tc>
              <w:tc>
                <w:tcPr>
                  <w:tcW w:w="1417" w:type="dxa"/>
                  <w:vAlign w:val="center"/>
                </w:tcPr>
                <w:p w:rsidR="00744C39" w:rsidRDefault="00744C39" w:rsidP="001E1602">
                  <w:pPr>
                    <w:contextualSpacing/>
                    <w:jc w:val="center"/>
                    <w:rPr>
                      <w:bCs/>
                    </w:rPr>
                  </w:pPr>
                  <w:r>
                    <w:rPr>
                      <w:bCs/>
                    </w:rPr>
                    <w:t>Male</w:t>
                  </w:r>
                </w:p>
              </w:tc>
              <w:tc>
                <w:tcPr>
                  <w:tcW w:w="1676" w:type="dxa"/>
                  <w:vAlign w:val="center"/>
                </w:tcPr>
                <w:p w:rsidR="00744C39" w:rsidRDefault="00744C39" w:rsidP="001E1602">
                  <w:pPr>
                    <w:contextualSpacing/>
                    <w:jc w:val="center"/>
                    <w:rPr>
                      <w:bCs/>
                    </w:rPr>
                  </w:pPr>
                  <w:r>
                    <w:rPr>
                      <w:bCs/>
                    </w:rPr>
                    <w:t>New York</w:t>
                  </w:r>
                </w:p>
              </w:tc>
              <w:tc>
                <w:tcPr>
                  <w:tcW w:w="1183" w:type="dxa"/>
                </w:tcPr>
                <w:p w:rsidR="00744C39" w:rsidRPr="001348D6" w:rsidRDefault="00744C39" w:rsidP="001E1602">
                  <w:pPr>
                    <w:contextualSpacing/>
                    <w:jc w:val="center"/>
                    <w:rPr>
                      <w:bCs/>
                    </w:rPr>
                  </w:pPr>
                  <w:r>
                    <w:rPr>
                      <w:bCs/>
                    </w:rPr>
                    <w:t>75000</w:t>
                  </w:r>
                </w:p>
              </w:tc>
            </w:tr>
            <w:tr w:rsidR="00744C39" w:rsidTr="001E1602">
              <w:tc>
                <w:tcPr>
                  <w:tcW w:w="1302" w:type="dxa"/>
                  <w:vAlign w:val="center"/>
                </w:tcPr>
                <w:p w:rsidR="00744C39" w:rsidRDefault="00744C39" w:rsidP="001E1602">
                  <w:pPr>
                    <w:contextualSpacing/>
                    <w:jc w:val="center"/>
                    <w:rPr>
                      <w:bCs/>
                    </w:rPr>
                  </w:pPr>
                  <w:r>
                    <w:rPr>
                      <w:bCs/>
                    </w:rPr>
                    <w:t>Alice</w:t>
                  </w:r>
                </w:p>
              </w:tc>
              <w:tc>
                <w:tcPr>
                  <w:tcW w:w="1441" w:type="dxa"/>
                  <w:vAlign w:val="center"/>
                </w:tcPr>
                <w:p w:rsidR="00744C39" w:rsidRDefault="00744C39" w:rsidP="001E1602">
                  <w:pPr>
                    <w:contextualSpacing/>
                    <w:jc w:val="center"/>
                    <w:rPr>
                      <w:bCs/>
                    </w:rPr>
                  </w:pPr>
                  <w:r>
                    <w:rPr>
                      <w:bCs/>
                    </w:rPr>
                    <w:t>27</w:t>
                  </w:r>
                </w:p>
              </w:tc>
              <w:tc>
                <w:tcPr>
                  <w:tcW w:w="1417" w:type="dxa"/>
                  <w:vAlign w:val="center"/>
                </w:tcPr>
                <w:p w:rsidR="00744C39" w:rsidRDefault="00744C39" w:rsidP="001E1602">
                  <w:pPr>
                    <w:contextualSpacing/>
                    <w:jc w:val="center"/>
                    <w:rPr>
                      <w:bCs/>
                    </w:rPr>
                  </w:pPr>
                  <w:r>
                    <w:rPr>
                      <w:bCs/>
                    </w:rPr>
                    <w:t>Female</w:t>
                  </w:r>
                </w:p>
              </w:tc>
              <w:tc>
                <w:tcPr>
                  <w:tcW w:w="1676" w:type="dxa"/>
                  <w:vAlign w:val="center"/>
                </w:tcPr>
                <w:p w:rsidR="00744C39" w:rsidRDefault="00744C39" w:rsidP="001E1602">
                  <w:pPr>
                    <w:contextualSpacing/>
                    <w:jc w:val="center"/>
                    <w:rPr>
                      <w:bCs/>
                    </w:rPr>
                  </w:pPr>
                  <w:r>
                    <w:rPr>
                      <w:bCs/>
                    </w:rPr>
                    <w:t>San Francisco</w:t>
                  </w:r>
                </w:p>
              </w:tc>
              <w:tc>
                <w:tcPr>
                  <w:tcW w:w="1183" w:type="dxa"/>
                </w:tcPr>
                <w:p w:rsidR="00744C39" w:rsidRPr="001348D6" w:rsidRDefault="00744C39" w:rsidP="001E1602">
                  <w:pPr>
                    <w:contextualSpacing/>
                    <w:jc w:val="center"/>
                    <w:rPr>
                      <w:bCs/>
                    </w:rPr>
                  </w:pPr>
                  <w:r>
                    <w:rPr>
                      <w:bCs/>
                    </w:rPr>
                    <w:t>65000</w:t>
                  </w:r>
                </w:p>
              </w:tc>
            </w:tr>
            <w:tr w:rsidR="00744C39" w:rsidTr="001E1602">
              <w:tc>
                <w:tcPr>
                  <w:tcW w:w="1302" w:type="dxa"/>
                  <w:vAlign w:val="center"/>
                </w:tcPr>
                <w:p w:rsidR="00744C39" w:rsidRDefault="00744C39" w:rsidP="001E1602">
                  <w:pPr>
                    <w:contextualSpacing/>
                    <w:jc w:val="center"/>
                    <w:rPr>
                      <w:bCs/>
                    </w:rPr>
                  </w:pPr>
                  <w:r>
                    <w:rPr>
                      <w:bCs/>
                    </w:rPr>
                    <w:t>Mark</w:t>
                  </w:r>
                </w:p>
              </w:tc>
              <w:tc>
                <w:tcPr>
                  <w:tcW w:w="1441" w:type="dxa"/>
                  <w:vAlign w:val="center"/>
                </w:tcPr>
                <w:p w:rsidR="00744C39" w:rsidRDefault="00744C39" w:rsidP="001E1602">
                  <w:pPr>
                    <w:contextualSpacing/>
                    <w:jc w:val="center"/>
                    <w:rPr>
                      <w:bCs/>
                    </w:rPr>
                  </w:pPr>
                  <w:r>
                    <w:rPr>
                      <w:bCs/>
                    </w:rPr>
                    <w:t>42</w:t>
                  </w:r>
                </w:p>
              </w:tc>
              <w:tc>
                <w:tcPr>
                  <w:tcW w:w="1417" w:type="dxa"/>
                  <w:vAlign w:val="center"/>
                </w:tcPr>
                <w:p w:rsidR="00744C39" w:rsidRDefault="00744C39" w:rsidP="001E1602">
                  <w:pPr>
                    <w:contextualSpacing/>
                    <w:jc w:val="center"/>
                    <w:rPr>
                      <w:bCs/>
                    </w:rPr>
                  </w:pPr>
                  <w:r>
                    <w:rPr>
                      <w:bCs/>
                    </w:rPr>
                    <w:t>Male</w:t>
                  </w:r>
                </w:p>
              </w:tc>
              <w:tc>
                <w:tcPr>
                  <w:tcW w:w="1676" w:type="dxa"/>
                  <w:vAlign w:val="center"/>
                </w:tcPr>
                <w:p w:rsidR="00744C39" w:rsidRDefault="00744C39" w:rsidP="001E1602">
                  <w:pPr>
                    <w:contextualSpacing/>
                    <w:jc w:val="center"/>
                    <w:rPr>
                      <w:bCs/>
                    </w:rPr>
                  </w:pPr>
                  <w:r>
                    <w:rPr>
                      <w:bCs/>
                    </w:rPr>
                    <w:t>Chicago</w:t>
                  </w:r>
                </w:p>
              </w:tc>
              <w:tc>
                <w:tcPr>
                  <w:tcW w:w="1183" w:type="dxa"/>
                </w:tcPr>
                <w:p w:rsidR="00744C39" w:rsidRPr="001348D6" w:rsidRDefault="00744C39" w:rsidP="001E1602">
                  <w:pPr>
                    <w:contextualSpacing/>
                    <w:jc w:val="center"/>
                    <w:rPr>
                      <w:bCs/>
                    </w:rPr>
                  </w:pPr>
                  <w:r>
                    <w:rPr>
                      <w:bCs/>
                    </w:rPr>
                    <w:t>85000</w:t>
                  </w:r>
                </w:p>
              </w:tc>
            </w:tr>
            <w:tr w:rsidR="00744C39" w:rsidTr="001E1602">
              <w:tc>
                <w:tcPr>
                  <w:tcW w:w="1302" w:type="dxa"/>
                  <w:vAlign w:val="center"/>
                </w:tcPr>
                <w:p w:rsidR="00744C39" w:rsidRDefault="00744C39" w:rsidP="001E1602">
                  <w:pPr>
                    <w:contextualSpacing/>
                    <w:jc w:val="center"/>
                    <w:rPr>
                      <w:bCs/>
                    </w:rPr>
                  </w:pPr>
                  <w:r>
                    <w:rPr>
                      <w:bCs/>
                    </w:rPr>
                    <w:t>Emily</w:t>
                  </w:r>
                </w:p>
              </w:tc>
              <w:tc>
                <w:tcPr>
                  <w:tcW w:w="1441" w:type="dxa"/>
                  <w:vAlign w:val="center"/>
                </w:tcPr>
                <w:p w:rsidR="00744C39" w:rsidRDefault="00744C39" w:rsidP="001E1602">
                  <w:pPr>
                    <w:contextualSpacing/>
                    <w:jc w:val="center"/>
                    <w:rPr>
                      <w:bCs/>
                    </w:rPr>
                  </w:pPr>
                  <w:r>
                    <w:rPr>
                      <w:bCs/>
                    </w:rPr>
                    <w:t>31</w:t>
                  </w:r>
                </w:p>
              </w:tc>
              <w:tc>
                <w:tcPr>
                  <w:tcW w:w="1417" w:type="dxa"/>
                  <w:vAlign w:val="center"/>
                </w:tcPr>
                <w:p w:rsidR="00744C39" w:rsidRDefault="00744C39" w:rsidP="001E1602">
                  <w:pPr>
                    <w:contextualSpacing/>
                    <w:jc w:val="center"/>
                    <w:rPr>
                      <w:bCs/>
                    </w:rPr>
                  </w:pPr>
                  <w:r>
                    <w:rPr>
                      <w:bCs/>
                    </w:rPr>
                    <w:t>Female</w:t>
                  </w:r>
                </w:p>
              </w:tc>
              <w:tc>
                <w:tcPr>
                  <w:tcW w:w="1676" w:type="dxa"/>
                  <w:vAlign w:val="center"/>
                </w:tcPr>
                <w:p w:rsidR="00744C39" w:rsidRDefault="00744C39" w:rsidP="001E1602">
                  <w:pPr>
                    <w:contextualSpacing/>
                    <w:jc w:val="center"/>
                    <w:rPr>
                      <w:bCs/>
                    </w:rPr>
                  </w:pPr>
                  <w:r>
                    <w:rPr>
                      <w:bCs/>
                    </w:rPr>
                    <w:t>Los Angeles</w:t>
                  </w:r>
                </w:p>
              </w:tc>
              <w:tc>
                <w:tcPr>
                  <w:tcW w:w="1183" w:type="dxa"/>
                </w:tcPr>
                <w:p w:rsidR="00744C39" w:rsidRPr="001348D6" w:rsidRDefault="00744C39" w:rsidP="001E1602">
                  <w:pPr>
                    <w:contextualSpacing/>
                    <w:jc w:val="center"/>
                    <w:rPr>
                      <w:bCs/>
                    </w:rPr>
                  </w:pPr>
                  <w:r>
                    <w:rPr>
                      <w:bCs/>
                    </w:rPr>
                    <w:t>70000</w:t>
                  </w:r>
                </w:p>
              </w:tc>
            </w:tr>
            <w:tr w:rsidR="00744C39" w:rsidTr="001E1602">
              <w:tc>
                <w:tcPr>
                  <w:tcW w:w="1302" w:type="dxa"/>
                  <w:vAlign w:val="center"/>
                </w:tcPr>
                <w:p w:rsidR="00744C39" w:rsidRDefault="00744C39" w:rsidP="001E1602">
                  <w:pPr>
                    <w:contextualSpacing/>
                    <w:jc w:val="center"/>
                    <w:rPr>
                      <w:bCs/>
                    </w:rPr>
                  </w:pPr>
                  <w:r>
                    <w:rPr>
                      <w:bCs/>
                    </w:rPr>
                    <w:t>David</w:t>
                  </w:r>
                </w:p>
              </w:tc>
              <w:tc>
                <w:tcPr>
                  <w:tcW w:w="1441" w:type="dxa"/>
                  <w:vAlign w:val="center"/>
                </w:tcPr>
                <w:p w:rsidR="00744C39" w:rsidRDefault="00744C39" w:rsidP="001E1602">
                  <w:pPr>
                    <w:contextualSpacing/>
                    <w:jc w:val="center"/>
                    <w:rPr>
                      <w:bCs/>
                    </w:rPr>
                  </w:pPr>
                  <w:r>
                    <w:rPr>
                      <w:bCs/>
                    </w:rPr>
                    <w:t>28</w:t>
                  </w:r>
                </w:p>
              </w:tc>
              <w:tc>
                <w:tcPr>
                  <w:tcW w:w="1417" w:type="dxa"/>
                  <w:vAlign w:val="center"/>
                </w:tcPr>
                <w:p w:rsidR="00744C39" w:rsidRDefault="00744C39" w:rsidP="001E1602">
                  <w:pPr>
                    <w:contextualSpacing/>
                    <w:jc w:val="center"/>
                    <w:rPr>
                      <w:bCs/>
                    </w:rPr>
                  </w:pPr>
                  <w:r>
                    <w:rPr>
                      <w:bCs/>
                    </w:rPr>
                    <w:t>Male</w:t>
                  </w:r>
                </w:p>
              </w:tc>
              <w:tc>
                <w:tcPr>
                  <w:tcW w:w="1676" w:type="dxa"/>
                  <w:vAlign w:val="center"/>
                </w:tcPr>
                <w:p w:rsidR="00744C39" w:rsidRDefault="00744C39" w:rsidP="001E1602">
                  <w:pPr>
                    <w:contextualSpacing/>
                    <w:jc w:val="center"/>
                    <w:rPr>
                      <w:bCs/>
                    </w:rPr>
                  </w:pPr>
                  <w:r>
                    <w:rPr>
                      <w:bCs/>
                    </w:rPr>
                    <w:t>Boston</w:t>
                  </w:r>
                </w:p>
              </w:tc>
              <w:tc>
                <w:tcPr>
                  <w:tcW w:w="1183" w:type="dxa"/>
                </w:tcPr>
                <w:p w:rsidR="00744C39" w:rsidRPr="001348D6" w:rsidRDefault="00744C39" w:rsidP="001E1602">
                  <w:pPr>
                    <w:contextualSpacing/>
                    <w:jc w:val="center"/>
                    <w:rPr>
                      <w:bCs/>
                    </w:rPr>
                  </w:pPr>
                  <w:r>
                    <w:rPr>
                      <w:bCs/>
                    </w:rPr>
                    <w:t>60000</w:t>
                  </w:r>
                </w:p>
              </w:tc>
            </w:tr>
            <w:tr w:rsidR="00744C39" w:rsidTr="001E1602">
              <w:tc>
                <w:tcPr>
                  <w:tcW w:w="1302" w:type="dxa"/>
                  <w:vAlign w:val="center"/>
                </w:tcPr>
                <w:p w:rsidR="00744C39" w:rsidRDefault="00744C39" w:rsidP="001E1602">
                  <w:pPr>
                    <w:contextualSpacing/>
                    <w:jc w:val="center"/>
                    <w:rPr>
                      <w:bCs/>
                    </w:rPr>
                  </w:pPr>
                  <w:r>
                    <w:rPr>
                      <w:bCs/>
                    </w:rPr>
                    <w:t>Lisa</w:t>
                  </w:r>
                </w:p>
              </w:tc>
              <w:tc>
                <w:tcPr>
                  <w:tcW w:w="1441" w:type="dxa"/>
                  <w:vAlign w:val="center"/>
                </w:tcPr>
                <w:p w:rsidR="00744C39" w:rsidRDefault="00744C39" w:rsidP="001E1602">
                  <w:pPr>
                    <w:contextualSpacing/>
                    <w:jc w:val="center"/>
                    <w:rPr>
                      <w:bCs/>
                    </w:rPr>
                  </w:pPr>
                  <w:r>
                    <w:rPr>
                      <w:bCs/>
                    </w:rPr>
                    <w:t>39</w:t>
                  </w:r>
                </w:p>
              </w:tc>
              <w:tc>
                <w:tcPr>
                  <w:tcW w:w="1417" w:type="dxa"/>
                  <w:vAlign w:val="center"/>
                </w:tcPr>
                <w:p w:rsidR="00744C39" w:rsidRDefault="00744C39" w:rsidP="001E1602">
                  <w:pPr>
                    <w:contextualSpacing/>
                    <w:jc w:val="center"/>
                    <w:rPr>
                      <w:bCs/>
                    </w:rPr>
                  </w:pPr>
                  <w:r>
                    <w:rPr>
                      <w:bCs/>
                    </w:rPr>
                    <w:t>Female</w:t>
                  </w:r>
                </w:p>
              </w:tc>
              <w:tc>
                <w:tcPr>
                  <w:tcW w:w="1676" w:type="dxa"/>
                  <w:vAlign w:val="center"/>
                </w:tcPr>
                <w:p w:rsidR="00744C39" w:rsidRDefault="00744C39" w:rsidP="001E1602">
                  <w:pPr>
                    <w:contextualSpacing/>
                    <w:jc w:val="center"/>
                    <w:rPr>
                      <w:bCs/>
                    </w:rPr>
                  </w:pPr>
                  <w:r>
                    <w:rPr>
                      <w:bCs/>
                    </w:rPr>
                    <w:t>Seattle</w:t>
                  </w:r>
                </w:p>
              </w:tc>
              <w:tc>
                <w:tcPr>
                  <w:tcW w:w="1183" w:type="dxa"/>
                </w:tcPr>
                <w:p w:rsidR="00744C39" w:rsidRPr="001348D6" w:rsidRDefault="00744C39" w:rsidP="001E1602">
                  <w:pPr>
                    <w:contextualSpacing/>
                    <w:jc w:val="center"/>
                    <w:rPr>
                      <w:bCs/>
                    </w:rPr>
                  </w:pPr>
                  <w:r>
                    <w:rPr>
                      <w:bCs/>
                    </w:rPr>
                    <w:t>90000</w:t>
                  </w:r>
                </w:p>
              </w:tc>
            </w:tr>
            <w:tr w:rsidR="00744C39" w:rsidTr="001E1602">
              <w:tc>
                <w:tcPr>
                  <w:tcW w:w="1302" w:type="dxa"/>
                  <w:vAlign w:val="center"/>
                </w:tcPr>
                <w:p w:rsidR="00744C39" w:rsidRDefault="00744C39" w:rsidP="001E1602">
                  <w:pPr>
                    <w:contextualSpacing/>
                    <w:jc w:val="center"/>
                    <w:rPr>
                      <w:bCs/>
                    </w:rPr>
                  </w:pPr>
                  <w:r>
                    <w:rPr>
                      <w:bCs/>
                    </w:rPr>
                    <w:t>Edward</w:t>
                  </w:r>
                </w:p>
              </w:tc>
              <w:tc>
                <w:tcPr>
                  <w:tcW w:w="1441" w:type="dxa"/>
                  <w:vAlign w:val="center"/>
                </w:tcPr>
                <w:p w:rsidR="00744C39" w:rsidRDefault="00744C39" w:rsidP="001E1602">
                  <w:pPr>
                    <w:contextualSpacing/>
                    <w:jc w:val="center"/>
                    <w:rPr>
                      <w:bCs/>
                    </w:rPr>
                  </w:pPr>
                  <w:r>
                    <w:rPr>
                      <w:bCs/>
                    </w:rPr>
                    <w:t>40</w:t>
                  </w:r>
                </w:p>
              </w:tc>
              <w:tc>
                <w:tcPr>
                  <w:tcW w:w="1417" w:type="dxa"/>
                  <w:vAlign w:val="center"/>
                </w:tcPr>
                <w:p w:rsidR="00744C39" w:rsidRDefault="00744C39" w:rsidP="001E1602">
                  <w:pPr>
                    <w:contextualSpacing/>
                    <w:jc w:val="center"/>
                    <w:rPr>
                      <w:bCs/>
                    </w:rPr>
                  </w:pPr>
                  <w:r>
                    <w:rPr>
                      <w:bCs/>
                    </w:rPr>
                    <w:t>Male</w:t>
                  </w:r>
                </w:p>
              </w:tc>
              <w:tc>
                <w:tcPr>
                  <w:tcW w:w="1676" w:type="dxa"/>
                  <w:vAlign w:val="center"/>
                </w:tcPr>
                <w:p w:rsidR="00744C39" w:rsidRDefault="00744C39" w:rsidP="001E1602">
                  <w:pPr>
                    <w:contextualSpacing/>
                    <w:jc w:val="center"/>
                    <w:rPr>
                      <w:bCs/>
                    </w:rPr>
                  </w:pPr>
                  <w:r>
                    <w:rPr>
                      <w:bCs/>
                    </w:rPr>
                    <w:t>Washington</w:t>
                  </w:r>
                </w:p>
              </w:tc>
              <w:tc>
                <w:tcPr>
                  <w:tcW w:w="1183" w:type="dxa"/>
                </w:tcPr>
                <w:p w:rsidR="00744C39" w:rsidRPr="001348D6" w:rsidRDefault="00744C39" w:rsidP="001E1602">
                  <w:pPr>
                    <w:contextualSpacing/>
                    <w:jc w:val="center"/>
                    <w:rPr>
                      <w:bCs/>
                    </w:rPr>
                  </w:pPr>
                  <w:r>
                    <w:rPr>
                      <w:bCs/>
                    </w:rPr>
                    <w:t>80000</w:t>
                  </w:r>
                </w:p>
              </w:tc>
            </w:tr>
            <w:tr w:rsidR="00744C39" w:rsidTr="001E1602">
              <w:tc>
                <w:tcPr>
                  <w:tcW w:w="1302" w:type="dxa"/>
                  <w:vAlign w:val="center"/>
                </w:tcPr>
                <w:p w:rsidR="00744C39" w:rsidRDefault="00744C39" w:rsidP="001E1602">
                  <w:pPr>
                    <w:contextualSpacing/>
                    <w:jc w:val="center"/>
                    <w:rPr>
                      <w:bCs/>
                    </w:rPr>
                  </w:pPr>
                  <w:r>
                    <w:rPr>
                      <w:bCs/>
                    </w:rPr>
                    <w:t>Rose</w:t>
                  </w:r>
                </w:p>
              </w:tc>
              <w:tc>
                <w:tcPr>
                  <w:tcW w:w="1441" w:type="dxa"/>
                  <w:vAlign w:val="center"/>
                </w:tcPr>
                <w:p w:rsidR="00744C39" w:rsidRDefault="00744C39" w:rsidP="001E1602">
                  <w:pPr>
                    <w:contextualSpacing/>
                    <w:jc w:val="center"/>
                    <w:rPr>
                      <w:bCs/>
                    </w:rPr>
                  </w:pPr>
                  <w:r>
                    <w:rPr>
                      <w:bCs/>
                    </w:rPr>
                    <w:t>34</w:t>
                  </w:r>
                </w:p>
              </w:tc>
              <w:tc>
                <w:tcPr>
                  <w:tcW w:w="1417" w:type="dxa"/>
                  <w:vAlign w:val="center"/>
                </w:tcPr>
                <w:p w:rsidR="00744C39" w:rsidRDefault="00744C39" w:rsidP="001E1602">
                  <w:pPr>
                    <w:contextualSpacing/>
                    <w:jc w:val="center"/>
                    <w:rPr>
                      <w:bCs/>
                    </w:rPr>
                  </w:pPr>
                  <w:r>
                    <w:rPr>
                      <w:bCs/>
                    </w:rPr>
                    <w:t>Female</w:t>
                  </w:r>
                </w:p>
              </w:tc>
              <w:tc>
                <w:tcPr>
                  <w:tcW w:w="1676" w:type="dxa"/>
                  <w:vAlign w:val="center"/>
                </w:tcPr>
                <w:p w:rsidR="00744C39" w:rsidRDefault="00744C39" w:rsidP="001E1602">
                  <w:pPr>
                    <w:contextualSpacing/>
                    <w:jc w:val="center"/>
                    <w:rPr>
                      <w:bCs/>
                    </w:rPr>
                  </w:pPr>
                  <w:r>
                    <w:rPr>
                      <w:bCs/>
                    </w:rPr>
                    <w:t>California</w:t>
                  </w:r>
                </w:p>
              </w:tc>
              <w:tc>
                <w:tcPr>
                  <w:tcW w:w="1183" w:type="dxa"/>
                </w:tcPr>
                <w:p w:rsidR="00744C39" w:rsidRPr="001348D6" w:rsidRDefault="00744C39" w:rsidP="001E1602">
                  <w:pPr>
                    <w:contextualSpacing/>
                    <w:jc w:val="center"/>
                    <w:rPr>
                      <w:bCs/>
                    </w:rPr>
                  </w:pPr>
                  <w:r>
                    <w:rPr>
                      <w:bCs/>
                    </w:rPr>
                    <w:t>100000</w:t>
                  </w:r>
                </w:p>
              </w:tc>
            </w:tr>
          </w:tbl>
          <w:p w:rsidR="00744C39" w:rsidRPr="00111D43" w:rsidRDefault="00744C39" w:rsidP="001E1602">
            <w:pPr>
              <w:contextualSpacing/>
              <w:jc w:val="both"/>
              <w:rPr>
                <w:bCs/>
              </w:rPr>
            </w:pPr>
          </w:p>
        </w:tc>
        <w:tc>
          <w:tcPr>
            <w:tcW w:w="325" w:type="pct"/>
            <w:vAlign w:val="center"/>
          </w:tcPr>
          <w:p w:rsidR="00744C39" w:rsidRPr="00111D43" w:rsidRDefault="00744C39" w:rsidP="001E1602">
            <w:pPr>
              <w:contextualSpacing/>
              <w:jc w:val="center"/>
            </w:pPr>
            <w:r w:rsidRPr="00111D43">
              <w:t>CO</w:t>
            </w:r>
            <w:r>
              <w:t>1</w:t>
            </w:r>
          </w:p>
        </w:tc>
        <w:tc>
          <w:tcPr>
            <w:tcW w:w="260" w:type="pct"/>
            <w:vAlign w:val="center"/>
          </w:tcPr>
          <w:p w:rsidR="00744C39" w:rsidRPr="00111D43" w:rsidRDefault="00744C39" w:rsidP="001E1602">
            <w:pPr>
              <w:contextualSpacing/>
              <w:jc w:val="center"/>
            </w:pPr>
            <w:r>
              <w:t>A</w:t>
            </w:r>
          </w:p>
        </w:tc>
        <w:tc>
          <w:tcPr>
            <w:tcW w:w="435" w:type="pct"/>
            <w:vAlign w:val="center"/>
          </w:tcPr>
          <w:p w:rsidR="00744C39" w:rsidRPr="00111D43" w:rsidRDefault="00744C39" w:rsidP="001E1602">
            <w:pPr>
              <w:contextualSpacing/>
              <w:jc w:val="center"/>
            </w:pPr>
            <w:r>
              <w:t>8</w:t>
            </w:r>
          </w:p>
        </w:tc>
      </w:tr>
      <w:tr w:rsidR="00744C39" w:rsidRPr="00111D43" w:rsidTr="001E1602">
        <w:trPr>
          <w:trHeight w:val="230"/>
        </w:trPr>
        <w:tc>
          <w:tcPr>
            <w:tcW w:w="276" w:type="pct"/>
            <w:vAlign w:val="bottom"/>
          </w:tcPr>
          <w:p w:rsidR="00744C39" w:rsidRPr="00111D43" w:rsidRDefault="00744C39" w:rsidP="001E1602">
            <w:pPr>
              <w:contextualSpacing/>
            </w:pPr>
          </w:p>
        </w:tc>
        <w:tc>
          <w:tcPr>
            <w:tcW w:w="192" w:type="pct"/>
            <w:vAlign w:val="bottom"/>
          </w:tcPr>
          <w:p w:rsidR="00744C39" w:rsidRPr="00111D43" w:rsidRDefault="00744C39" w:rsidP="001E1602">
            <w:pPr>
              <w:contextualSpacing/>
            </w:pPr>
          </w:p>
        </w:tc>
        <w:tc>
          <w:tcPr>
            <w:tcW w:w="3512" w:type="pct"/>
            <w:vAlign w:val="bottom"/>
          </w:tcPr>
          <w:p w:rsidR="00744C39" w:rsidRPr="00111D43" w:rsidRDefault="00744C39" w:rsidP="001E1602">
            <w:pPr>
              <w:contextualSpacing/>
              <w:jc w:val="both"/>
            </w:pPr>
          </w:p>
        </w:tc>
        <w:tc>
          <w:tcPr>
            <w:tcW w:w="325" w:type="pct"/>
            <w:vAlign w:val="bottom"/>
          </w:tcPr>
          <w:p w:rsidR="00744C39" w:rsidRPr="00111D43" w:rsidRDefault="00744C39" w:rsidP="001E1602">
            <w:pPr>
              <w:contextualSpacing/>
            </w:pPr>
          </w:p>
        </w:tc>
        <w:tc>
          <w:tcPr>
            <w:tcW w:w="260" w:type="pct"/>
            <w:vAlign w:val="bottom"/>
          </w:tcPr>
          <w:p w:rsidR="00744C39" w:rsidRPr="00111D43" w:rsidRDefault="00744C39" w:rsidP="001E1602">
            <w:pPr>
              <w:contextualSpacing/>
            </w:pPr>
          </w:p>
        </w:tc>
        <w:tc>
          <w:tcPr>
            <w:tcW w:w="435" w:type="pct"/>
            <w:vAlign w:val="bottom"/>
          </w:tcPr>
          <w:p w:rsidR="00744C39" w:rsidRPr="00111D43" w:rsidRDefault="00744C39" w:rsidP="001E1602">
            <w:pPr>
              <w:contextualSpacing/>
              <w:jc w:val="center"/>
            </w:pPr>
          </w:p>
        </w:tc>
      </w:tr>
      <w:tr w:rsidR="00744C39" w:rsidRPr="00111D43" w:rsidTr="00744C39">
        <w:trPr>
          <w:trHeight w:val="152"/>
        </w:trPr>
        <w:tc>
          <w:tcPr>
            <w:tcW w:w="276" w:type="pct"/>
            <w:vAlign w:val="center"/>
          </w:tcPr>
          <w:p w:rsidR="00744C39" w:rsidRPr="00111D43" w:rsidRDefault="00744C39" w:rsidP="001E1602">
            <w:pPr>
              <w:contextualSpacing/>
              <w:jc w:val="center"/>
            </w:pPr>
            <w:r w:rsidRPr="00111D43">
              <w:t>2.</w:t>
            </w:r>
          </w:p>
        </w:tc>
        <w:tc>
          <w:tcPr>
            <w:tcW w:w="192" w:type="pct"/>
            <w:vAlign w:val="center"/>
          </w:tcPr>
          <w:p w:rsidR="00744C39" w:rsidRPr="00111D43" w:rsidRDefault="00744C39" w:rsidP="001E1602">
            <w:pPr>
              <w:contextualSpacing/>
              <w:jc w:val="center"/>
            </w:pPr>
            <w:r w:rsidRPr="00111D43">
              <w:t>a.</w:t>
            </w:r>
          </w:p>
        </w:tc>
        <w:tc>
          <w:tcPr>
            <w:tcW w:w="3512" w:type="pct"/>
            <w:vAlign w:val="bottom"/>
          </w:tcPr>
          <w:p w:rsidR="00744C39" w:rsidRPr="00111D43" w:rsidRDefault="00744C39" w:rsidP="001E1602">
            <w:pPr>
              <w:contextualSpacing/>
              <w:jc w:val="both"/>
            </w:pPr>
            <w:r>
              <w:t>Explain the visual mapping process in data visualization.</w:t>
            </w:r>
          </w:p>
        </w:tc>
        <w:tc>
          <w:tcPr>
            <w:tcW w:w="325" w:type="pct"/>
            <w:vAlign w:val="center"/>
          </w:tcPr>
          <w:p w:rsidR="00744C39" w:rsidRPr="00111D43" w:rsidRDefault="00744C39" w:rsidP="001E1602">
            <w:pPr>
              <w:contextualSpacing/>
              <w:jc w:val="center"/>
            </w:pPr>
            <w:r w:rsidRPr="00111D43">
              <w:t>CO</w:t>
            </w:r>
            <w:r>
              <w:t>2</w:t>
            </w:r>
          </w:p>
        </w:tc>
        <w:tc>
          <w:tcPr>
            <w:tcW w:w="260" w:type="pct"/>
            <w:vAlign w:val="center"/>
          </w:tcPr>
          <w:p w:rsidR="00744C39" w:rsidRPr="00111D43" w:rsidRDefault="00744C39" w:rsidP="001E1602">
            <w:pPr>
              <w:contextualSpacing/>
              <w:jc w:val="center"/>
            </w:pPr>
            <w:r>
              <w:t>U</w:t>
            </w:r>
          </w:p>
        </w:tc>
        <w:tc>
          <w:tcPr>
            <w:tcW w:w="435" w:type="pct"/>
            <w:vAlign w:val="center"/>
          </w:tcPr>
          <w:p w:rsidR="00744C39" w:rsidRPr="00111D43" w:rsidRDefault="00744C39" w:rsidP="001E1602">
            <w:pPr>
              <w:contextualSpacing/>
              <w:jc w:val="center"/>
            </w:pPr>
            <w:r>
              <w:t>8</w:t>
            </w:r>
          </w:p>
        </w:tc>
      </w:tr>
      <w:tr w:rsidR="00744C39" w:rsidRPr="00111D43" w:rsidTr="00744C39">
        <w:trPr>
          <w:trHeight w:val="70"/>
        </w:trPr>
        <w:tc>
          <w:tcPr>
            <w:tcW w:w="276" w:type="pct"/>
            <w:vAlign w:val="center"/>
          </w:tcPr>
          <w:p w:rsidR="00744C39" w:rsidRPr="00111D43" w:rsidRDefault="00744C39" w:rsidP="001E1602">
            <w:pPr>
              <w:contextualSpacing/>
              <w:jc w:val="center"/>
            </w:pPr>
          </w:p>
        </w:tc>
        <w:tc>
          <w:tcPr>
            <w:tcW w:w="192" w:type="pct"/>
            <w:vAlign w:val="center"/>
          </w:tcPr>
          <w:p w:rsidR="00744C39" w:rsidRPr="00111D43" w:rsidRDefault="00744C39" w:rsidP="001E1602">
            <w:pPr>
              <w:contextualSpacing/>
              <w:jc w:val="center"/>
            </w:pPr>
            <w:r w:rsidRPr="00111D43">
              <w:t>b.</w:t>
            </w:r>
          </w:p>
        </w:tc>
        <w:tc>
          <w:tcPr>
            <w:tcW w:w="3512" w:type="pct"/>
            <w:vAlign w:val="bottom"/>
          </w:tcPr>
          <w:p w:rsidR="00744C39" w:rsidRPr="00111D43" w:rsidRDefault="00744C39" w:rsidP="001E1602">
            <w:pPr>
              <w:contextualSpacing/>
              <w:jc w:val="both"/>
            </w:pPr>
            <w:r>
              <w:t>Describe the visualization reference model by Hibbard and Golovchinsky.</w:t>
            </w:r>
          </w:p>
        </w:tc>
        <w:tc>
          <w:tcPr>
            <w:tcW w:w="325" w:type="pct"/>
            <w:vAlign w:val="center"/>
          </w:tcPr>
          <w:p w:rsidR="00744C39" w:rsidRPr="00111D43" w:rsidRDefault="00744C39" w:rsidP="001E1602">
            <w:pPr>
              <w:contextualSpacing/>
              <w:jc w:val="center"/>
            </w:pPr>
            <w:r w:rsidRPr="00111D43">
              <w:t>CO</w:t>
            </w:r>
            <w:r>
              <w:t>1</w:t>
            </w:r>
          </w:p>
        </w:tc>
        <w:tc>
          <w:tcPr>
            <w:tcW w:w="260" w:type="pct"/>
            <w:vAlign w:val="center"/>
          </w:tcPr>
          <w:p w:rsidR="00744C39" w:rsidRPr="00111D43" w:rsidRDefault="00744C39" w:rsidP="001E1602">
            <w:pPr>
              <w:contextualSpacing/>
              <w:jc w:val="center"/>
            </w:pPr>
            <w:r>
              <w:t>U</w:t>
            </w:r>
          </w:p>
        </w:tc>
        <w:tc>
          <w:tcPr>
            <w:tcW w:w="435" w:type="pct"/>
            <w:vAlign w:val="center"/>
          </w:tcPr>
          <w:p w:rsidR="00744C39" w:rsidRPr="00111D43" w:rsidRDefault="00744C39" w:rsidP="001E1602">
            <w:pPr>
              <w:contextualSpacing/>
              <w:jc w:val="center"/>
            </w:pPr>
            <w:r>
              <w:t>8</w:t>
            </w:r>
          </w:p>
        </w:tc>
      </w:tr>
      <w:tr w:rsidR="00744C39" w:rsidRPr="00111D43" w:rsidTr="001E1602">
        <w:trPr>
          <w:trHeight w:val="245"/>
        </w:trPr>
        <w:tc>
          <w:tcPr>
            <w:tcW w:w="276" w:type="pct"/>
            <w:vAlign w:val="center"/>
          </w:tcPr>
          <w:p w:rsidR="00744C39" w:rsidRPr="00111D43" w:rsidRDefault="00744C39" w:rsidP="001E1602">
            <w:pPr>
              <w:contextualSpacing/>
              <w:jc w:val="center"/>
            </w:pPr>
          </w:p>
        </w:tc>
        <w:tc>
          <w:tcPr>
            <w:tcW w:w="192" w:type="pct"/>
            <w:vAlign w:val="center"/>
          </w:tcPr>
          <w:p w:rsidR="00744C39" w:rsidRPr="00111D43" w:rsidRDefault="00744C39" w:rsidP="001E1602">
            <w:pPr>
              <w:contextualSpacing/>
              <w:jc w:val="center"/>
            </w:pPr>
          </w:p>
        </w:tc>
        <w:tc>
          <w:tcPr>
            <w:tcW w:w="3512" w:type="pct"/>
            <w:vAlign w:val="bottom"/>
          </w:tcPr>
          <w:p w:rsidR="00744C39" w:rsidRPr="00111D43" w:rsidRDefault="00744C39" w:rsidP="001E1602">
            <w:pPr>
              <w:contextualSpacing/>
              <w:jc w:val="both"/>
            </w:pPr>
          </w:p>
        </w:tc>
        <w:tc>
          <w:tcPr>
            <w:tcW w:w="325" w:type="pct"/>
            <w:vAlign w:val="center"/>
          </w:tcPr>
          <w:p w:rsidR="00744C39" w:rsidRPr="00111D43" w:rsidRDefault="00744C39" w:rsidP="001E1602">
            <w:pPr>
              <w:contextualSpacing/>
              <w:jc w:val="center"/>
            </w:pPr>
          </w:p>
        </w:tc>
        <w:tc>
          <w:tcPr>
            <w:tcW w:w="260" w:type="pct"/>
            <w:vAlign w:val="center"/>
          </w:tcPr>
          <w:p w:rsidR="00744C39" w:rsidRPr="00111D43" w:rsidRDefault="00744C39" w:rsidP="001E1602">
            <w:pPr>
              <w:contextualSpacing/>
              <w:jc w:val="center"/>
            </w:pPr>
          </w:p>
        </w:tc>
        <w:tc>
          <w:tcPr>
            <w:tcW w:w="435" w:type="pct"/>
            <w:vAlign w:val="center"/>
          </w:tcPr>
          <w:p w:rsidR="00744C39" w:rsidRPr="00111D43" w:rsidRDefault="00744C39" w:rsidP="001E1602">
            <w:pPr>
              <w:contextualSpacing/>
              <w:jc w:val="center"/>
            </w:pPr>
          </w:p>
        </w:tc>
      </w:tr>
      <w:tr w:rsidR="00744C39" w:rsidRPr="00111D43" w:rsidTr="001E1602">
        <w:trPr>
          <w:trHeight w:val="382"/>
        </w:trPr>
        <w:tc>
          <w:tcPr>
            <w:tcW w:w="276" w:type="pct"/>
            <w:vAlign w:val="center"/>
          </w:tcPr>
          <w:p w:rsidR="00744C39" w:rsidRPr="00111D43" w:rsidRDefault="00744C39" w:rsidP="001E1602">
            <w:pPr>
              <w:contextualSpacing/>
              <w:jc w:val="center"/>
            </w:pPr>
            <w:r w:rsidRPr="00111D43">
              <w:t>3.</w:t>
            </w:r>
          </w:p>
        </w:tc>
        <w:tc>
          <w:tcPr>
            <w:tcW w:w="192" w:type="pct"/>
            <w:vAlign w:val="center"/>
          </w:tcPr>
          <w:p w:rsidR="00744C39" w:rsidRPr="00111D43" w:rsidRDefault="00744C39" w:rsidP="001E1602">
            <w:pPr>
              <w:contextualSpacing/>
              <w:jc w:val="center"/>
            </w:pPr>
            <w:r w:rsidRPr="00111D43">
              <w:t>a.</w:t>
            </w:r>
          </w:p>
        </w:tc>
        <w:tc>
          <w:tcPr>
            <w:tcW w:w="3512" w:type="pct"/>
            <w:vAlign w:val="bottom"/>
          </w:tcPr>
          <w:p w:rsidR="00744C39" w:rsidRPr="00111D43" w:rsidRDefault="00744C39" w:rsidP="001E1602">
            <w:pPr>
              <w:contextualSpacing/>
              <w:jc w:val="both"/>
            </w:pPr>
            <w:r>
              <w:t>Analyze the interaction concepts in terms of interaction operators, operands and spaces.</w:t>
            </w:r>
          </w:p>
        </w:tc>
        <w:tc>
          <w:tcPr>
            <w:tcW w:w="325" w:type="pct"/>
            <w:vAlign w:val="center"/>
          </w:tcPr>
          <w:p w:rsidR="00744C39" w:rsidRPr="00111D43" w:rsidRDefault="00744C39" w:rsidP="001E1602">
            <w:pPr>
              <w:contextualSpacing/>
              <w:jc w:val="center"/>
            </w:pPr>
            <w:r w:rsidRPr="00111D43">
              <w:t>CO</w:t>
            </w:r>
            <w:r>
              <w:t>5</w:t>
            </w:r>
          </w:p>
        </w:tc>
        <w:tc>
          <w:tcPr>
            <w:tcW w:w="260" w:type="pct"/>
            <w:vAlign w:val="center"/>
          </w:tcPr>
          <w:p w:rsidR="00744C39" w:rsidRPr="00111D43" w:rsidRDefault="00744C39" w:rsidP="001E1602">
            <w:pPr>
              <w:contextualSpacing/>
              <w:jc w:val="center"/>
            </w:pPr>
            <w:r>
              <w:t>An</w:t>
            </w:r>
          </w:p>
        </w:tc>
        <w:tc>
          <w:tcPr>
            <w:tcW w:w="435" w:type="pct"/>
            <w:vAlign w:val="center"/>
          </w:tcPr>
          <w:p w:rsidR="00744C39" w:rsidRPr="00111D43" w:rsidRDefault="00744C39" w:rsidP="001E1602">
            <w:pPr>
              <w:contextualSpacing/>
              <w:jc w:val="center"/>
            </w:pPr>
            <w:r>
              <w:t>8</w:t>
            </w:r>
          </w:p>
        </w:tc>
      </w:tr>
      <w:tr w:rsidR="00744C39" w:rsidRPr="00111D43" w:rsidTr="00744C39">
        <w:trPr>
          <w:trHeight w:val="70"/>
        </w:trPr>
        <w:tc>
          <w:tcPr>
            <w:tcW w:w="276" w:type="pct"/>
            <w:vAlign w:val="center"/>
          </w:tcPr>
          <w:p w:rsidR="00744C39" w:rsidRPr="00111D43" w:rsidRDefault="00744C39" w:rsidP="001E1602">
            <w:pPr>
              <w:contextualSpacing/>
              <w:jc w:val="center"/>
            </w:pPr>
          </w:p>
        </w:tc>
        <w:tc>
          <w:tcPr>
            <w:tcW w:w="192" w:type="pct"/>
            <w:vAlign w:val="center"/>
          </w:tcPr>
          <w:p w:rsidR="00744C39" w:rsidRPr="00111D43" w:rsidRDefault="00744C39" w:rsidP="001E1602">
            <w:pPr>
              <w:contextualSpacing/>
              <w:jc w:val="center"/>
            </w:pPr>
            <w:r w:rsidRPr="00111D43">
              <w:t>b.</w:t>
            </w:r>
          </w:p>
        </w:tc>
        <w:tc>
          <w:tcPr>
            <w:tcW w:w="3512" w:type="pct"/>
            <w:vAlign w:val="bottom"/>
          </w:tcPr>
          <w:p w:rsidR="00744C39" w:rsidRPr="002945EC" w:rsidRDefault="00744C39" w:rsidP="001E1602">
            <w:pPr>
              <w:jc w:val="both"/>
            </w:pPr>
            <w:r>
              <w:t>Prepare a detailed report on Single Document Visualization.</w:t>
            </w:r>
          </w:p>
        </w:tc>
        <w:tc>
          <w:tcPr>
            <w:tcW w:w="325" w:type="pct"/>
            <w:vAlign w:val="center"/>
          </w:tcPr>
          <w:p w:rsidR="00744C39" w:rsidRPr="00111D43" w:rsidRDefault="00744C39" w:rsidP="001E1602">
            <w:pPr>
              <w:contextualSpacing/>
              <w:jc w:val="center"/>
            </w:pPr>
            <w:r w:rsidRPr="00111D43">
              <w:t>CO</w:t>
            </w:r>
            <w:r>
              <w:t>5</w:t>
            </w:r>
          </w:p>
        </w:tc>
        <w:tc>
          <w:tcPr>
            <w:tcW w:w="260" w:type="pct"/>
            <w:vAlign w:val="center"/>
          </w:tcPr>
          <w:p w:rsidR="00744C39" w:rsidRPr="00111D43" w:rsidRDefault="00744C39" w:rsidP="001E1602">
            <w:pPr>
              <w:contextualSpacing/>
              <w:jc w:val="center"/>
            </w:pPr>
            <w:r>
              <w:t>A</w:t>
            </w:r>
          </w:p>
        </w:tc>
        <w:tc>
          <w:tcPr>
            <w:tcW w:w="435" w:type="pct"/>
            <w:vAlign w:val="center"/>
          </w:tcPr>
          <w:p w:rsidR="00744C39" w:rsidRPr="00111D43" w:rsidRDefault="00744C39" w:rsidP="001E1602">
            <w:pPr>
              <w:contextualSpacing/>
              <w:jc w:val="center"/>
            </w:pPr>
            <w:r>
              <w:t>8</w:t>
            </w:r>
          </w:p>
        </w:tc>
      </w:tr>
      <w:tr w:rsidR="00744C39" w:rsidRPr="00111D43" w:rsidTr="001E1602">
        <w:trPr>
          <w:trHeight w:val="152"/>
        </w:trPr>
        <w:tc>
          <w:tcPr>
            <w:tcW w:w="276" w:type="pct"/>
            <w:vAlign w:val="center"/>
          </w:tcPr>
          <w:p w:rsidR="00744C39" w:rsidRPr="00111D43" w:rsidRDefault="00744C39" w:rsidP="001E1602">
            <w:pPr>
              <w:contextualSpacing/>
              <w:jc w:val="center"/>
            </w:pPr>
          </w:p>
        </w:tc>
        <w:tc>
          <w:tcPr>
            <w:tcW w:w="192" w:type="pct"/>
            <w:vAlign w:val="center"/>
          </w:tcPr>
          <w:p w:rsidR="00744C39" w:rsidRPr="00111D43" w:rsidRDefault="00744C39" w:rsidP="001E1602">
            <w:pPr>
              <w:contextualSpacing/>
              <w:jc w:val="center"/>
            </w:pPr>
          </w:p>
        </w:tc>
        <w:tc>
          <w:tcPr>
            <w:tcW w:w="3512" w:type="pct"/>
            <w:vAlign w:val="bottom"/>
          </w:tcPr>
          <w:p w:rsidR="00744C39" w:rsidRPr="00111D43" w:rsidRDefault="00744C39" w:rsidP="001E1602">
            <w:pPr>
              <w:contextualSpacing/>
              <w:jc w:val="both"/>
            </w:pPr>
          </w:p>
        </w:tc>
        <w:tc>
          <w:tcPr>
            <w:tcW w:w="325" w:type="pct"/>
            <w:vAlign w:val="center"/>
          </w:tcPr>
          <w:p w:rsidR="00744C39" w:rsidRPr="00111D43" w:rsidRDefault="00744C39" w:rsidP="001E1602">
            <w:pPr>
              <w:contextualSpacing/>
              <w:jc w:val="center"/>
            </w:pPr>
          </w:p>
        </w:tc>
        <w:tc>
          <w:tcPr>
            <w:tcW w:w="260" w:type="pct"/>
            <w:vAlign w:val="center"/>
          </w:tcPr>
          <w:p w:rsidR="00744C39" w:rsidRPr="00111D43" w:rsidRDefault="00744C39" w:rsidP="001E1602">
            <w:pPr>
              <w:contextualSpacing/>
              <w:jc w:val="center"/>
            </w:pPr>
          </w:p>
        </w:tc>
        <w:tc>
          <w:tcPr>
            <w:tcW w:w="435" w:type="pct"/>
            <w:vAlign w:val="center"/>
          </w:tcPr>
          <w:p w:rsidR="00744C39" w:rsidRPr="00111D43" w:rsidRDefault="00744C39" w:rsidP="001E1602">
            <w:pPr>
              <w:contextualSpacing/>
              <w:jc w:val="center"/>
            </w:pPr>
          </w:p>
        </w:tc>
      </w:tr>
      <w:tr w:rsidR="00744C39" w:rsidRPr="00111D43" w:rsidTr="001E1602">
        <w:trPr>
          <w:trHeight w:val="382"/>
        </w:trPr>
        <w:tc>
          <w:tcPr>
            <w:tcW w:w="276" w:type="pct"/>
            <w:vAlign w:val="center"/>
          </w:tcPr>
          <w:p w:rsidR="00744C39" w:rsidRPr="00111D43" w:rsidRDefault="00744C39" w:rsidP="001E1602">
            <w:pPr>
              <w:contextualSpacing/>
              <w:jc w:val="center"/>
            </w:pPr>
            <w:r w:rsidRPr="00111D43">
              <w:t>4.</w:t>
            </w:r>
          </w:p>
        </w:tc>
        <w:tc>
          <w:tcPr>
            <w:tcW w:w="192" w:type="pct"/>
            <w:vAlign w:val="center"/>
          </w:tcPr>
          <w:p w:rsidR="00744C39" w:rsidRPr="00111D43" w:rsidRDefault="00744C39" w:rsidP="001E1602">
            <w:pPr>
              <w:contextualSpacing/>
              <w:jc w:val="center"/>
            </w:pPr>
            <w:r w:rsidRPr="00111D43">
              <w:t>a.</w:t>
            </w:r>
          </w:p>
        </w:tc>
        <w:tc>
          <w:tcPr>
            <w:tcW w:w="3512" w:type="pct"/>
            <w:vAlign w:val="bottom"/>
          </w:tcPr>
          <w:p w:rsidR="00744C39" w:rsidRPr="00111D43" w:rsidRDefault="00744C39" w:rsidP="001E1602">
            <w:pPr>
              <w:contextualSpacing/>
              <w:jc w:val="both"/>
            </w:pPr>
            <w:r>
              <w:t>Compare node-link and graph visualization techniques. Illustrate under what conditions, or what tasks, is one better or worse than the other.</w:t>
            </w:r>
          </w:p>
        </w:tc>
        <w:tc>
          <w:tcPr>
            <w:tcW w:w="325" w:type="pct"/>
            <w:vAlign w:val="center"/>
          </w:tcPr>
          <w:p w:rsidR="00744C39" w:rsidRPr="00111D43" w:rsidRDefault="00744C39" w:rsidP="001E1602">
            <w:pPr>
              <w:contextualSpacing/>
              <w:jc w:val="center"/>
            </w:pPr>
            <w:r w:rsidRPr="00111D43">
              <w:t>CO</w:t>
            </w:r>
            <w:r>
              <w:t>3</w:t>
            </w:r>
          </w:p>
        </w:tc>
        <w:tc>
          <w:tcPr>
            <w:tcW w:w="260" w:type="pct"/>
            <w:vAlign w:val="center"/>
          </w:tcPr>
          <w:p w:rsidR="00744C39" w:rsidRPr="00111D43" w:rsidRDefault="00744C39" w:rsidP="001E1602">
            <w:pPr>
              <w:contextualSpacing/>
              <w:jc w:val="center"/>
            </w:pPr>
            <w:r>
              <w:t>A</w:t>
            </w:r>
          </w:p>
        </w:tc>
        <w:tc>
          <w:tcPr>
            <w:tcW w:w="435" w:type="pct"/>
            <w:vAlign w:val="center"/>
          </w:tcPr>
          <w:p w:rsidR="00744C39" w:rsidRPr="00111D43" w:rsidRDefault="00744C39" w:rsidP="001E1602">
            <w:pPr>
              <w:contextualSpacing/>
              <w:jc w:val="center"/>
            </w:pPr>
            <w:r>
              <w:t>8</w:t>
            </w:r>
          </w:p>
        </w:tc>
      </w:tr>
      <w:tr w:rsidR="00744C39" w:rsidRPr="00111D43" w:rsidTr="001E1602">
        <w:trPr>
          <w:trHeight w:val="382"/>
        </w:trPr>
        <w:tc>
          <w:tcPr>
            <w:tcW w:w="276" w:type="pct"/>
            <w:vAlign w:val="center"/>
          </w:tcPr>
          <w:p w:rsidR="00744C39" w:rsidRPr="00111D43" w:rsidRDefault="00744C39" w:rsidP="001E1602">
            <w:pPr>
              <w:contextualSpacing/>
              <w:jc w:val="center"/>
            </w:pPr>
          </w:p>
        </w:tc>
        <w:tc>
          <w:tcPr>
            <w:tcW w:w="192" w:type="pct"/>
            <w:vAlign w:val="center"/>
          </w:tcPr>
          <w:p w:rsidR="00744C39" w:rsidRPr="00111D43" w:rsidRDefault="00744C39" w:rsidP="001E1602">
            <w:pPr>
              <w:contextualSpacing/>
              <w:jc w:val="center"/>
            </w:pPr>
            <w:r w:rsidRPr="00111D43">
              <w:t>b.</w:t>
            </w:r>
          </w:p>
        </w:tc>
        <w:tc>
          <w:tcPr>
            <w:tcW w:w="3512" w:type="pct"/>
            <w:vAlign w:val="bottom"/>
          </w:tcPr>
          <w:p w:rsidR="00744C39" w:rsidRPr="00111D43" w:rsidRDefault="00744C39" w:rsidP="001E1602">
            <w:pPr>
              <w:contextualSpacing/>
              <w:jc w:val="both"/>
              <w:rPr>
                <w:bCs/>
              </w:rPr>
            </w:pPr>
            <w:r>
              <w:rPr>
                <w:bCs/>
              </w:rPr>
              <w:t>Show the procedures to display hierarchical structures.</w:t>
            </w:r>
          </w:p>
        </w:tc>
        <w:tc>
          <w:tcPr>
            <w:tcW w:w="325" w:type="pct"/>
            <w:vAlign w:val="center"/>
          </w:tcPr>
          <w:p w:rsidR="00744C39" w:rsidRPr="00111D43" w:rsidRDefault="00744C39" w:rsidP="001E1602">
            <w:pPr>
              <w:contextualSpacing/>
              <w:jc w:val="center"/>
            </w:pPr>
            <w:r w:rsidRPr="00111D43">
              <w:t>CO</w:t>
            </w:r>
            <w:r>
              <w:t>3</w:t>
            </w:r>
          </w:p>
        </w:tc>
        <w:tc>
          <w:tcPr>
            <w:tcW w:w="260" w:type="pct"/>
            <w:vAlign w:val="center"/>
          </w:tcPr>
          <w:p w:rsidR="00744C39" w:rsidRPr="00111D43" w:rsidRDefault="00744C39" w:rsidP="001E1602">
            <w:pPr>
              <w:contextualSpacing/>
              <w:jc w:val="center"/>
            </w:pPr>
            <w:r>
              <w:t>A</w:t>
            </w:r>
          </w:p>
        </w:tc>
        <w:tc>
          <w:tcPr>
            <w:tcW w:w="435" w:type="pct"/>
            <w:vAlign w:val="center"/>
          </w:tcPr>
          <w:p w:rsidR="00744C39" w:rsidRPr="00111D43" w:rsidRDefault="00744C39" w:rsidP="001E1602">
            <w:pPr>
              <w:contextualSpacing/>
              <w:jc w:val="center"/>
            </w:pPr>
            <w:r>
              <w:t>8</w:t>
            </w:r>
          </w:p>
        </w:tc>
      </w:tr>
      <w:tr w:rsidR="00744C39" w:rsidRPr="00111D43" w:rsidTr="001E1602">
        <w:trPr>
          <w:trHeight w:val="193"/>
        </w:trPr>
        <w:tc>
          <w:tcPr>
            <w:tcW w:w="276" w:type="pct"/>
            <w:vAlign w:val="center"/>
          </w:tcPr>
          <w:p w:rsidR="00744C39" w:rsidRPr="00111D43" w:rsidRDefault="00744C39" w:rsidP="001E1602">
            <w:pPr>
              <w:contextualSpacing/>
              <w:jc w:val="center"/>
            </w:pPr>
          </w:p>
        </w:tc>
        <w:tc>
          <w:tcPr>
            <w:tcW w:w="192" w:type="pct"/>
            <w:vAlign w:val="center"/>
          </w:tcPr>
          <w:p w:rsidR="00744C39" w:rsidRPr="00111D43" w:rsidRDefault="00744C39" w:rsidP="001E1602">
            <w:pPr>
              <w:contextualSpacing/>
              <w:jc w:val="center"/>
            </w:pPr>
          </w:p>
        </w:tc>
        <w:tc>
          <w:tcPr>
            <w:tcW w:w="3512" w:type="pct"/>
            <w:vAlign w:val="bottom"/>
          </w:tcPr>
          <w:p w:rsidR="00744C39" w:rsidRPr="00111D43" w:rsidRDefault="00744C39" w:rsidP="001E1602">
            <w:pPr>
              <w:contextualSpacing/>
              <w:jc w:val="both"/>
            </w:pPr>
          </w:p>
        </w:tc>
        <w:tc>
          <w:tcPr>
            <w:tcW w:w="325" w:type="pct"/>
            <w:vAlign w:val="center"/>
          </w:tcPr>
          <w:p w:rsidR="00744C39" w:rsidRPr="00111D43" w:rsidRDefault="00744C39" w:rsidP="001E1602">
            <w:pPr>
              <w:contextualSpacing/>
              <w:jc w:val="center"/>
            </w:pPr>
          </w:p>
        </w:tc>
        <w:tc>
          <w:tcPr>
            <w:tcW w:w="260" w:type="pct"/>
            <w:vAlign w:val="center"/>
          </w:tcPr>
          <w:p w:rsidR="00744C39" w:rsidRPr="00111D43" w:rsidRDefault="00744C39" w:rsidP="001E1602">
            <w:pPr>
              <w:contextualSpacing/>
              <w:jc w:val="center"/>
            </w:pPr>
          </w:p>
        </w:tc>
        <w:tc>
          <w:tcPr>
            <w:tcW w:w="435" w:type="pct"/>
            <w:vAlign w:val="center"/>
          </w:tcPr>
          <w:p w:rsidR="00744C39" w:rsidRPr="00111D43" w:rsidRDefault="00744C39" w:rsidP="001E1602">
            <w:pPr>
              <w:contextualSpacing/>
              <w:jc w:val="center"/>
            </w:pPr>
          </w:p>
        </w:tc>
      </w:tr>
      <w:tr w:rsidR="00744C39" w:rsidRPr="00111D43" w:rsidTr="001E1602">
        <w:trPr>
          <w:trHeight w:val="382"/>
        </w:trPr>
        <w:tc>
          <w:tcPr>
            <w:tcW w:w="276" w:type="pct"/>
            <w:vAlign w:val="center"/>
          </w:tcPr>
          <w:p w:rsidR="00744C39" w:rsidRPr="00111D43" w:rsidRDefault="00744C39" w:rsidP="001E1602">
            <w:pPr>
              <w:contextualSpacing/>
              <w:jc w:val="center"/>
            </w:pPr>
            <w:r w:rsidRPr="00111D43">
              <w:t>5.</w:t>
            </w:r>
          </w:p>
        </w:tc>
        <w:tc>
          <w:tcPr>
            <w:tcW w:w="192" w:type="pct"/>
            <w:vAlign w:val="center"/>
          </w:tcPr>
          <w:p w:rsidR="00744C39" w:rsidRPr="00111D43" w:rsidRDefault="00744C39" w:rsidP="001E1602">
            <w:pPr>
              <w:contextualSpacing/>
              <w:jc w:val="center"/>
            </w:pPr>
            <w:r w:rsidRPr="00111D43">
              <w:t>a.</w:t>
            </w:r>
          </w:p>
        </w:tc>
        <w:tc>
          <w:tcPr>
            <w:tcW w:w="3512" w:type="pct"/>
            <w:vAlign w:val="bottom"/>
          </w:tcPr>
          <w:p w:rsidR="00744C39" w:rsidRDefault="00744C39" w:rsidP="001E1602">
            <w:pPr>
              <w:jc w:val="both"/>
            </w:pPr>
            <w:r>
              <w:t>Imagine</w:t>
            </w:r>
            <w:r w:rsidRPr="00DB64F9">
              <w:t xml:space="preserve"> </w:t>
            </w:r>
            <w:r>
              <w:t>there is</w:t>
            </w:r>
            <w:r w:rsidRPr="00DB64F9">
              <w:t xml:space="preserve"> a dataset that contains information about the population density of different regions in a country, as well as their corresponding levels of pollution. </w:t>
            </w:r>
          </w:p>
          <w:p w:rsidR="00744C39" w:rsidRDefault="00744C39" w:rsidP="00D371A9">
            <w:pPr>
              <w:pStyle w:val="ListParagraph"/>
              <w:numPr>
                <w:ilvl w:val="0"/>
                <w:numId w:val="33"/>
              </w:numPr>
              <w:jc w:val="both"/>
            </w:pPr>
            <w:r w:rsidRPr="001E46B5">
              <w:t>Create a map using GIS visualization techniques that effectively conveys information on population density and pollution levels to policymakers and the general public.</w:t>
            </w:r>
          </w:p>
          <w:p w:rsidR="00744C39" w:rsidRPr="00111D43" w:rsidRDefault="00744C39" w:rsidP="00D371A9">
            <w:pPr>
              <w:pStyle w:val="ListParagraph"/>
              <w:numPr>
                <w:ilvl w:val="0"/>
                <w:numId w:val="33"/>
              </w:numPr>
              <w:jc w:val="both"/>
            </w:pPr>
            <w:r>
              <w:t>Write the</w:t>
            </w:r>
            <w:r w:rsidRPr="00DB64F9">
              <w:t xml:space="preserve"> visualization techniques </w:t>
            </w:r>
            <w:r>
              <w:t xml:space="preserve">that </w:t>
            </w:r>
            <w:r w:rsidRPr="00DB64F9">
              <w:t xml:space="preserve">can be used to show the relationship between population density and pollution levels, and how the map can </w:t>
            </w:r>
            <w:r>
              <w:t xml:space="preserve">be </w:t>
            </w:r>
            <w:r w:rsidRPr="00DB64F9">
              <w:t>interactive to allow users to explore the data in more detail</w:t>
            </w:r>
            <w:r>
              <w:t>.</w:t>
            </w:r>
            <w:r w:rsidRPr="00DB64F9">
              <w:t xml:space="preserve"> </w:t>
            </w:r>
          </w:p>
        </w:tc>
        <w:tc>
          <w:tcPr>
            <w:tcW w:w="325" w:type="pct"/>
            <w:vAlign w:val="center"/>
          </w:tcPr>
          <w:p w:rsidR="00744C39" w:rsidRPr="00111D43" w:rsidRDefault="00744C39" w:rsidP="001E1602">
            <w:pPr>
              <w:contextualSpacing/>
              <w:jc w:val="center"/>
            </w:pPr>
            <w:r w:rsidRPr="00111D43">
              <w:t>CO</w:t>
            </w:r>
            <w:r>
              <w:t>4</w:t>
            </w:r>
          </w:p>
        </w:tc>
        <w:tc>
          <w:tcPr>
            <w:tcW w:w="260" w:type="pct"/>
            <w:vAlign w:val="center"/>
          </w:tcPr>
          <w:p w:rsidR="00744C39" w:rsidRPr="00111D43" w:rsidRDefault="00744C39" w:rsidP="001E1602">
            <w:pPr>
              <w:contextualSpacing/>
              <w:jc w:val="center"/>
            </w:pPr>
            <w:r>
              <w:t>C</w:t>
            </w:r>
          </w:p>
        </w:tc>
        <w:tc>
          <w:tcPr>
            <w:tcW w:w="435" w:type="pct"/>
            <w:vAlign w:val="center"/>
          </w:tcPr>
          <w:p w:rsidR="00744C39" w:rsidRPr="00111D43" w:rsidRDefault="00744C39" w:rsidP="001E1602">
            <w:pPr>
              <w:contextualSpacing/>
              <w:jc w:val="center"/>
            </w:pPr>
            <w:r>
              <w:t>16</w:t>
            </w:r>
          </w:p>
        </w:tc>
      </w:tr>
      <w:tr w:rsidR="00744C39" w:rsidRPr="00111D43" w:rsidTr="001E1602">
        <w:trPr>
          <w:trHeight w:val="209"/>
        </w:trPr>
        <w:tc>
          <w:tcPr>
            <w:tcW w:w="276" w:type="pct"/>
            <w:vAlign w:val="center"/>
          </w:tcPr>
          <w:p w:rsidR="00744C39" w:rsidRPr="00111D43" w:rsidRDefault="00744C39" w:rsidP="001E1602">
            <w:pPr>
              <w:contextualSpacing/>
              <w:jc w:val="center"/>
            </w:pPr>
          </w:p>
        </w:tc>
        <w:tc>
          <w:tcPr>
            <w:tcW w:w="192" w:type="pct"/>
            <w:vAlign w:val="center"/>
          </w:tcPr>
          <w:p w:rsidR="00744C39" w:rsidRPr="00111D43" w:rsidRDefault="00744C39" w:rsidP="001E1602">
            <w:pPr>
              <w:contextualSpacing/>
              <w:jc w:val="center"/>
            </w:pPr>
          </w:p>
        </w:tc>
        <w:tc>
          <w:tcPr>
            <w:tcW w:w="3512" w:type="pct"/>
            <w:vAlign w:val="bottom"/>
          </w:tcPr>
          <w:p w:rsidR="00744C39" w:rsidRPr="00111D43" w:rsidRDefault="00744C39" w:rsidP="001E1602">
            <w:pPr>
              <w:contextualSpacing/>
              <w:jc w:val="both"/>
            </w:pPr>
          </w:p>
        </w:tc>
        <w:tc>
          <w:tcPr>
            <w:tcW w:w="325" w:type="pct"/>
            <w:vAlign w:val="center"/>
          </w:tcPr>
          <w:p w:rsidR="00744C39" w:rsidRPr="00111D43" w:rsidRDefault="00744C39" w:rsidP="001E1602">
            <w:pPr>
              <w:contextualSpacing/>
              <w:jc w:val="center"/>
            </w:pPr>
          </w:p>
        </w:tc>
        <w:tc>
          <w:tcPr>
            <w:tcW w:w="260" w:type="pct"/>
            <w:vAlign w:val="center"/>
          </w:tcPr>
          <w:p w:rsidR="00744C39" w:rsidRPr="00111D43" w:rsidRDefault="00744C39" w:rsidP="001E1602">
            <w:pPr>
              <w:contextualSpacing/>
              <w:jc w:val="center"/>
            </w:pPr>
          </w:p>
        </w:tc>
        <w:tc>
          <w:tcPr>
            <w:tcW w:w="435" w:type="pct"/>
            <w:vAlign w:val="center"/>
          </w:tcPr>
          <w:p w:rsidR="00744C39" w:rsidRPr="00111D43" w:rsidRDefault="00744C39" w:rsidP="001E1602">
            <w:pPr>
              <w:contextualSpacing/>
              <w:jc w:val="center"/>
            </w:pPr>
          </w:p>
        </w:tc>
      </w:tr>
      <w:tr w:rsidR="00744C39" w:rsidRPr="00111D43" w:rsidTr="001E1602">
        <w:trPr>
          <w:trHeight w:val="382"/>
        </w:trPr>
        <w:tc>
          <w:tcPr>
            <w:tcW w:w="276" w:type="pct"/>
            <w:vAlign w:val="center"/>
          </w:tcPr>
          <w:p w:rsidR="00744C39" w:rsidRPr="00111D43" w:rsidRDefault="00744C39" w:rsidP="001E1602">
            <w:pPr>
              <w:contextualSpacing/>
              <w:jc w:val="center"/>
            </w:pPr>
            <w:r w:rsidRPr="00111D43">
              <w:t>6.</w:t>
            </w:r>
          </w:p>
        </w:tc>
        <w:tc>
          <w:tcPr>
            <w:tcW w:w="192" w:type="pct"/>
            <w:vAlign w:val="center"/>
          </w:tcPr>
          <w:p w:rsidR="00744C39" w:rsidRPr="00111D43" w:rsidRDefault="00744C39" w:rsidP="001E1602">
            <w:pPr>
              <w:contextualSpacing/>
              <w:jc w:val="center"/>
            </w:pPr>
            <w:r w:rsidRPr="00111D43">
              <w:t>a.</w:t>
            </w:r>
          </w:p>
        </w:tc>
        <w:tc>
          <w:tcPr>
            <w:tcW w:w="3512" w:type="pct"/>
            <w:vAlign w:val="bottom"/>
          </w:tcPr>
          <w:p w:rsidR="00744C39" w:rsidRPr="00111D43" w:rsidRDefault="00744C39" w:rsidP="001E1602">
            <w:pPr>
              <w:contextualSpacing/>
              <w:jc w:val="both"/>
            </w:pPr>
            <w:r>
              <w:t>Illustrate the point-based and line-based visualization techniques for multivariate data.</w:t>
            </w:r>
          </w:p>
        </w:tc>
        <w:tc>
          <w:tcPr>
            <w:tcW w:w="325" w:type="pct"/>
            <w:vAlign w:val="center"/>
          </w:tcPr>
          <w:p w:rsidR="00744C39" w:rsidRPr="00111D43" w:rsidRDefault="00744C39" w:rsidP="001E1602">
            <w:pPr>
              <w:contextualSpacing/>
              <w:jc w:val="center"/>
            </w:pPr>
            <w:r w:rsidRPr="00111D43">
              <w:t>CO</w:t>
            </w:r>
            <w:r>
              <w:t>6</w:t>
            </w:r>
          </w:p>
        </w:tc>
        <w:tc>
          <w:tcPr>
            <w:tcW w:w="260" w:type="pct"/>
            <w:vAlign w:val="center"/>
          </w:tcPr>
          <w:p w:rsidR="00744C39" w:rsidRPr="00111D43" w:rsidRDefault="00744C39" w:rsidP="001E1602">
            <w:pPr>
              <w:contextualSpacing/>
              <w:jc w:val="center"/>
            </w:pPr>
            <w:r>
              <w:t>A</w:t>
            </w:r>
          </w:p>
        </w:tc>
        <w:tc>
          <w:tcPr>
            <w:tcW w:w="435" w:type="pct"/>
            <w:vAlign w:val="center"/>
          </w:tcPr>
          <w:p w:rsidR="00744C39" w:rsidRPr="00111D43" w:rsidRDefault="00744C39" w:rsidP="001E1602">
            <w:pPr>
              <w:contextualSpacing/>
              <w:jc w:val="center"/>
            </w:pPr>
            <w:r>
              <w:t>8</w:t>
            </w:r>
          </w:p>
        </w:tc>
      </w:tr>
      <w:tr w:rsidR="00744C39" w:rsidRPr="00111D43" w:rsidTr="00744C39">
        <w:trPr>
          <w:trHeight w:val="70"/>
        </w:trPr>
        <w:tc>
          <w:tcPr>
            <w:tcW w:w="276" w:type="pct"/>
            <w:vAlign w:val="center"/>
          </w:tcPr>
          <w:p w:rsidR="00744C39" w:rsidRPr="00111D43" w:rsidRDefault="00744C39" w:rsidP="001E1602">
            <w:pPr>
              <w:contextualSpacing/>
              <w:jc w:val="center"/>
            </w:pPr>
          </w:p>
        </w:tc>
        <w:tc>
          <w:tcPr>
            <w:tcW w:w="192" w:type="pct"/>
            <w:vAlign w:val="center"/>
          </w:tcPr>
          <w:p w:rsidR="00744C39" w:rsidRPr="00111D43" w:rsidRDefault="00744C39" w:rsidP="001E1602">
            <w:pPr>
              <w:contextualSpacing/>
              <w:jc w:val="center"/>
            </w:pPr>
            <w:r w:rsidRPr="00111D43">
              <w:t>b.</w:t>
            </w:r>
          </w:p>
        </w:tc>
        <w:tc>
          <w:tcPr>
            <w:tcW w:w="3512" w:type="pct"/>
            <w:vAlign w:val="bottom"/>
          </w:tcPr>
          <w:p w:rsidR="00744C39" w:rsidRPr="00111D43" w:rsidRDefault="00744C39" w:rsidP="001E1602">
            <w:pPr>
              <w:contextualSpacing/>
              <w:jc w:val="both"/>
              <w:rPr>
                <w:bCs/>
              </w:rPr>
            </w:pPr>
            <w:r>
              <w:rPr>
                <w:bCs/>
              </w:rPr>
              <w:t>Discuss the characterization of time-oriented data in visualization techniques.</w:t>
            </w:r>
          </w:p>
        </w:tc>
        <w:tc>
          <w:tcPr>
            <w:tcW w:w="325" w:type="pct"/>
            <w:vAlign w:val="center"/>
          </w:tcPr>
          <w:p w:rsidR="00744C39" w:rsidRPr="00111D43" w:rsidRDefault="00744C39" w:rsidP="001E1602">
            <w:pPr>
              <w:contextualSpacing/>
              <w:jc w:val="center"/>
            </w:pPr>
            <w:r w:rsidRPr="00111D43">
              <w:t>CO</w:t>
            </w:r>
            <w:r>
              <w:t>6</w:t>
            </w:r>
          </w:p>
        </w:tc>
        <w:tc>
          <w:tcPr>
            <w:tcW w:w="260" w:type="pct"/>
            <w:vAlign w:val="center"/>
          </w:tcPr>
          <w:p w:rsidR="00744C39" w:rsidRPr="00111D43" w:rsidRDefault="00744C39" w:rsidP="001E1602">
            <w:pPr>
              <w:contextualSpacing/>
              <w:jc w:val="center"/>
            </w:pPr>
            <w:r>
              <w:t>A</w:t>
            </w:r>
          </w:p>
        </w:tc>
        <w:tc>
          <w:tcPr>
            <w:tcW w:w="435" w:type="pct"/>
            <w:vAlign w:val="center"/>
          </w:tcPr>
          <w:p w:rsidR="00744C39" w:rsidRPr="00111D43" w:rsidRDefault="00744C39" w:rsidP="001E1602">
            <w:pPr>
              <w:contextualSpacing/>
              <w:jc w:val="center"/>
            </w:pPr>
            <w:r>
              <w:t>8</w:t>
            </w:r>
          </w:p>
        </w:tc>
      </w:tr>
      <w:tr w:rsidR="00744C39" w:rsidRPr="00111D43" w:rsidTr="001E1602">
        <w:trPr>
          <w:trHeight w:val="251"/>
        </w:trPr>
        <w:tc>
          <w:tcPr>
            <w:tcW w:w="276" w:type="pct"/>
            <w:vAlign w:val="center"/>
          </w:tcPr>
          <w:p w:rsidR="00744C39" w:rsidRPr="00111D43" w:rsidRDefault="00744C39" w:rsidP="001E1602">
            <w:pPr>
              <w:contextualSpacing/>
              <w:jc w:val="center"/>
            </w:pPr>
          </w:p>
        </w:tc>
        <w:tc>
          <w:tcPr>
            <w:tcW w:w="192" w:type="pct"/>
            <w:vAlign w:val="center"/>
          </w:tcPr>
          <w:p w:rsidR="00744C39" w:rsidRPr="00111D43" w:rsidRDefault="00744C39" w:rsidP="001E1602">
            <w:pPr>
              <w:contextualSpacing/>
              <w:jc w:val="center"/>
            </w:pPr>
          </w:p>
        </w:tc>
        <w:tc>
          <w:tcPr>
            <w:tcW w:w="3512" w:type="pct"/>
            <w:vAlign w:val="bottom"/>
          </w:tcPr>
          <w:p w:rsidR="00744C39" w:rsidRPr="00111D43" w:rsidRDefault="00744C39" w:rsidP="001E1602">
            <w:pPr>
              <w:contextualSpacing/>
              <w:jc w:val="both"/>
            </w:pPr>
          </w:p>
        </w:tc>
        <w:tc>
          <w:tcPr>
            <w:tcW w:w="325" w:type="pct"/>
            <w:vAlign w:val="center"/>
          </w:tcPr>
          <w:p w:rsidR="00744C39" w:rsidRPr="00111D43" w:rsidRDefault="00744C39" w:rsidP="001E1602">
            <w:pPr>
              <w:contextualSpacing/>
              <w:jc w:val="center"/>
            </w:pPr>
          </w:p>
        </w:tc>
        <w:tc>
          <w:tcPr>
            <w:tcW w:w="260" w:type="pct"/>
            <w:vAlign w:val="center"/>
          </w:tcPr>
          <w:p w:rsidR="00744C39" w:rsidRPr="00111D43" w:rsidRDefault="00744C39" w:rsidP="001E1602">
            <w:pPr>
              <w:contextualSpacing/>
              <w:jc w:val="center"/>
            </w:pPr>
          </w:p>
        </w:tc>
        <w:tc>
          <w:tcPr>
            <w:tcW w:w="435" w:type="pct"/>
            <w:vAlign w:val="center"/>
          </w:tcPr>
          <w:p w:rsidR="00744C39" w:rsidRPr="00111D43" w:rsidRDefault="00744C39" w:rsidP="001E1602">
            <w:pPr>
              <w:contextualSpacing/>
              <w:jc w:val="center"/>
            </w:pPr>
          </w:p>
        </w:tc>
      </w:tr>
      <w:tr w:rsidR="00744C39" w:rsidRPr="00111D43" w:rsidTr="001E1602">
        <w:trPr>
          <w:trHeight w:val="382"/>
        </w:trPr>
        <w:tc>
          <w:tcPr>
            <w:tcW w:w="276" w:type="pct"/>
          </w:tcPr>
          <w:p w:rsidR="00744C39" w:rsidRPr="00111D43" w:rsidRDefault="00744C39" w:rsidP="001E1602">
            <w:pPr>
              <w:contextualSpacing/>
              <w:jc w:val="center"/>
            </w:pPr>
            <w:r w:rsidRPr="00111D43">
              <w:t>7.</w:t>
            </w:r>
          </w:p>
        </w:tc>
        <w:tc>
          <w:tcPr>
            <w:tcW w:w="192" w:type="pct"/>
          </w:tcPr>
          <w:p w:rsidR="00744C39" w:rsidRPr="00111D43" w:rsidRDefault="00744C39" w:rsidP="001E1602">
            <w:pPr>
              <w:contextualSpacing/>
              <w:jc w:val="center"/>
            </w:pPr>
            <w:r w:rsidRPr="00111D43">
              <w:t>a.</w:t>
            </w:r>
          </w:p>
        </w:tc>
        <w:tc>
          <w:tcPr>
            <w:tcW w:w="3512" w:type="pct"/>
            <w:vAlign w:val="bottom"/>
          </w:tcPr>
          <w:p w:rsidR="00744C39" w:rsidRDefault="00744C39" w:rsidP="001E1602">
            <w:pPr>
              <w:jc w:val="both"/>
            </w:pPr>
            <w:r w:rsidRPr="0023743B">
              <w:t xml:space="preserve">Analyze the use of a hierarchical data structure, such as a tree, for visualizing the organizational structure of a company. </w:t>
            </w:r>
          </w:p>
          <w:p w:rsidR="00744C39" w:rsidRDefault="00744C39" w:rsidP="00D371A9">
            <w:pPr>
              <w:pStyle w:val="ListParagraph"/>
              <w:numPr>
                <w:ilvl w:val="0"/>
                <w:numId w:val="34"/>
              </w:numPr>
              <w:jc w:val="both"/>
            </w:pPr>
            <w:r w:rsidRPr="0023743B">
              <w:t xml:space="preserve">Evaluate the benefits and limitations of using a tree structure for this purpose and identify the design and implementation challenges that may arise. </w:t>
            </w:r>
          </w:p>
          <w:p w:rsidR="00744C39" w:rsidRPr="00111D43" w:rsidRDefault="00744C39" w:rsidP="00D371A9">
            <w:pPr>
              <w:pStyle w:val="ListParagraph"/>
              <w:numPr>
                <w:ilvl w:val="0"/>
                <w:numId w:val="34"/>
              </w:numPr>
              <w:jc w:val="both"/>
            </w:pPr>
            <w:r w:rsidRPr="0023743B">
              <w:t>Assess the ways in which the use of a tree structure can be adapted to meet the needs of different users, including executives and employees, and how this affects the effectiveness of the visualization.</w:t>
            </w:r>
          </w:p>
        </w:tc>
        <w:tc>
          <w:tcPr>
            <w:tcW w:w="325" w:type="pct"/>
            <w:vAlign w:val="center"/>
          </w:tcPr>
          <w:p w:rsidR="00744C39" w:rsidRPr="00111D43" w:rsidRDefault="00744C39" w:rsidP="001E1602">
            <w:pPr>
              <w:contextualSpacing/>
              <w:jc w:val="center"/>
            </w:pPr>
            <w:r w:rsidRPr="00111D43">
              <w:t>CO</w:t>
            </w:r>
            <w:r>
              <w:t>2</w:t>
            </w:r>
          </w:p>
        </w:tc>
        <w:tc>
          <w:tcPr>
            <w:tcW w:w="260" w:type="pct"/>
            <w:vAlign w:val="center"/>
          </w:tcPr>
          <w:p w:rsidR="00744C39" w:rsidRPr="00111D43" w:rsidRDefault="00744C39" w:rsidP="001E1602">
            <w:pPr>
              <w:contextualSpacing/>
              <w:jc w:val="center"/>
            </w:pPr>
            <w:r>
              <w:t>C</w:t>
            </w:r>
          </w:p>
        </w:tc>
        <w:tc>
          <w:tcPr>
            <w:tcW w:w="435" w:type="pct"/>
            <w:vAlign w:val="center"/>
          </w:tcPr>
          <w:p w:rsidR="00744C39" w:rsidRPr="00111D43" w:rsidRDefault="00744C39" w:rsidP="001E1602">
            <w:pPr>
              <w:contextualSpacing/>
              <w:jc w:val="center"/>
            </w:pPr>
            <w:r>
              <w:t>16</w:t>
            </w:r>
          </w:p>
        </w:tc>
      </w:tr>
      <w:tr w:rsidR="00744C39" w:rsidRPr="00111D43" w:rsidTr="001E1602">
        <w:trPr>
          <w:trHeight w:val="399"/>
        </w:trPr>
        <w:tc>
          <w:tcPr>
            <w:tcW w:w="5000" w:type="pct"/>
            <w:gridSpan w:val="6"/>
            <w:vAlign w:val="center"/>
          </w:tcPr>
          <w:p w:rsidR="00744C39" w:rsidRDefault="00744C39" w:rsidP="001E1602">
            <w:pPr>
              <w:contextualSpacing/>
              <w:jc w:val="center"/>
              <w:rPr>
                <w:b/>
                <w:u w:val="single"/>
              </w:rPr>
            </w:pPr>
            <w:r w:rsidRPr="00111D43">
              <w:rPr>
                <w:b/>
                <w:u w:val="single"/>
              </w:rPr>
              <w:t xml:space="preserve">PART – B (1 X 20 = 20 MARKS) </w:t>
            </w:r>
          </w:p>
          <w:p w:rsidR="00744C39" w:rsidRPr="00111D43" w:rsidRDefault="00744C39" w:rsidP="001E1602">
            <w:pPr>
              <w:contextualSpacing/>
              <w:jc w:val="center"/>
            </w:pPr>
            <w:r>
              <w:rPr>
                <w:b/>
                <w:bCs/>
              </w:rPr>
              <w:t>(</w:t>
            </w:r>
            <w:r w:rsidRPr="00111D43">
              <w:rPr>
                <w:b/>
                <w:bCs/>
              </w:rPr>
              <w:t>Compulsory Question</w:t>
            </w:r>
            <w:r>
              <w:rPr>
                <w:b/>
                <w:bCs/>
              </w:rPr>
              <w:t>)</w:t>
            </w:r>
          </w:p>
        </w:tc>
      </w:tr>
      <w:tr w:rsidR="00744C39" w:rsidRPr="00111D43" w:rsidTr="001E1602">
        <w:trPr>
          <w:trHeight w:val="382"/>
        </w:trPr>
        <w:tc>
          <w:tcPr>
            <w:tcW w:w="276" w:type="pct"/>
          </w:tcPr>
          <w:p w:rsidR="00744C39" w:rsidRPr="00111D43" w:rsidRDefault="00744C39" w:rsidP="001E1602">
            <w:pPr>
              <w:contextualSpacing/>
              <w:jc w:val="center"/>
            </w:pPr>
            <w:r w:rsidRPr="00111D43">
              <w:t>8.</w:t>
            </w:r>
          </w:p>
        </w:tc>
        <w:tc>
          <w:tcPr>
            <w:tcW w:w="192" w:type="pct"/>
          </w:tcPr>
          <w:p w:rsidR="00744C39" w:rsidRPr="00111D43" w:rsidRDefault="00744C39" w:rsidP="001E1602">
            <w:pPr>
              <w:contextualSpacing/>
              <w:jc w:val="center"/>
            </w:pPr>
            <w:r w:rsidRPr="00111D43">
              <w:t>a.</w:t>
            </w:r>
          </w:p>
        </w:tc>
        <w:tc>
          <w:tcPr>
            <w:tcW w:w="3512" w:type="pct"/>
            <w:vAlign w:val="bottom"/>
          </w:tcPr>
          <w:p w:rsidR="00744C39" w:rsidRDefault="00744C39" w:rsidP="001E1602">
            <w:pPr>
              <w:jc w:val="both"/>
            </w:pPr>
            <w:r>
              <w:t>D</w:t>
            </w:r>
            <w:r w:rsidRPr="007B443A">
              <w:t>esign a visualization application</w:t>
            </w:r>
            <w:r>
              <w:t xml:space="preserve"> for the below mentioned details </w:t>
            </w:r>
            <w:r w:rsidRPr="007B443A">
              <w:t>that allows the company to analyze sales trends and identify opportunities for growth. The application can include interactive visualizations that allow users to explore the data by different dimensions, such as customer segments, product categories, and sales channels. The visualizations can include bar charts, line charts, heatmaps, and scatterplots, among others. The application can also provide real-time updates on sales activity and allow users to set alerts for specific events or conditions, such as a sudden increase in sales volume or a drop in customer satisfaction.</w:t>
            </w:r>
          </w:p>
          <w:p w:rsidR="00744C39" w:rsidRPr="007B443A" w:rsidRDefault="00744C39" w:rsidP="001E1602">
            <w:pPr>
              <w:jc w:val="both"/>
            </w:pPr>
            <w:r w:rsidRPr="007B443A">
              <w:t>Dataset: Customer Sales Data</w:t>
            </w:r>
          </w:p>
          <w:p w:rsidR="00744C39" w:rsidRPr="007B443A" w:rsidRDefault="00744C39" w:rsidP="001E1602">
            <w:pPr>
              <w:jc w:val="both"/>
            </w:pPr>
            <w:r w:rsidRPr="007B443A">
              <w:t>The dataset contains sales data for a company that sells various products to customers. The data includes information about the customers, products, sales channels, and transaction details.</w:t>
            </w:r>
          </w:p>
          <w:p w:rsidR="00744C39" w:rsidRPr="007B443A" w:rsidRDefault="00744C39" w:rsidP="001E1602">
            <w:pPr>
              <w:jc w:val="both"/>
            </w:pPr>
            <w:r w:rsidRPr="007B443A">
              <w:t>Fields:</w:t>
            </w:r>
          </w:p>
          <w:p w:rsidR="00744C39" w:rsidRPr="007B443A" w:rsidRDefault="00744C39" w:rsidP="001E1602">
            <w:pPr>
              <w:jc w:val="both"/>
            </w:pPr>
            <w:r w:rsidRPr="007B443A">
              <w:t>Customer ID: unique identifier for each customer</w:t>
            </w:r>
          </w:p>
          <w:p w:rsidR="00744C39" w:rsidRPr="007B443A" w:rsidRDefault="00744C39" w:rsidP="001E1602">
            <w:pPr>
              <w:jc w:val="both"/>
            </w:pPr>
            <w:r w:rsidRPr="007B443A">
              <w:t>Product ID: unique identifier for each product</w:t>
            </w:r>
          </w:p>
          <w:p w:rsidR="00744C39" w:rsidRPr="007B443A" w:rsidRDefault="00744C39" w:rsidP="001E1602">
            <w:pPr>
              <w:jc w:val="both"/>
            </w:pPr>
            <w:r w:rsidRPr="007B443A">
              <w:t>Sales Channel: the channel through which the sale was made (e.g., online, in-store, phone)</w:t>
            </w:r>
          </w:p>
          <w:p w:rsidR="00744C39" w:rsidRPr="007B443A" w:rsidRDefault="00744C39" w:rsidP="001E1602">
            <w:pPr>
              <w:jc w:val="both"/>
            </w:pPr>
            <w:r w:rsidRPr="007B443A">
              <w:t>Transaction Date: the date on which the sale was made</w:t>
            </w:r>
          </w:p>
          <w:p w:rsidR="00744C39" w:rsidRPr="007B443A" w:rsidRDefault="00744C39" w:rsidP="001E1602">
            <w:pPr>
              <w:jc w:val="both"/>
            </w:pPr>
            <w:r w:rsidRPr="007B443A">
              <w:t>Transaction ID: unique identifier for each transaction</w:t>
            </w:r>
          </w:p>
          <w:p w:rsidR="00744C39" w:rsidRPr="007B443A" w:rsidRDefault="00744C39" w:rsidP="001E1602">
            <w:pPr>
              <w:jc w:val="both"/>
            </w:pPr>
            <w:r w:rsidRPr="007B443A">
              <w:t>Quantity: the number of units of the product sold</w:t>
            </w:r>
          </w:p>
          <w:p w:rsidR="00744C39" w:rsidRPr="007B443A" w:rsidRDefault="00744C39" w:rsidP="001E1602">
            <w:pPr>
              <w:jc w:val="both"/>
            </w:pPr>
            <w:r w:rsidRPr="007B443A">
              <w:t>Unit Price: the price of one unit of the product</w:t>
            </w:r>
          </w:p>
          <w:p w:rsidR="00744C39" w:rsidRPr="0023743B" w:rsidRDefault="00744C39" w:rsidP="001E1602">
            <w:pPr>
              <w:jc w:val="both"/>
            </w:pPr>
            <w:r w:rsidRPr="007B443A">
              <w:t>Total Price: the total price of the transaction</w:t>
            </w:r>
          </w:p>
        </w:tc>
        <w:tc>
          <w:tcPr>
            <w:tcW w:w="325" w:type="pct"/>
            <w:vAlign w:val="center"/>
          </w:tcPr>
          <w:p w:rsidR="00744C39" w:rsidRPr="00111D43" w:rsidRDefault="00744C39" w:rsidP="001E1602">
            <w:pPr>
              <w:contextualSpacing/>
              <w:jc w:val="center"/>
            </w:pPr>
            <w:r w:rsidRPr="00111D43">
              <w:t>CO</w:t>
            </w:r>
            <w:r>
              <w:t>5</w:t>
            </w:r>
          </w:p>
        </w:tc>
        <w:tc>
          <w:tcPr>
            <w:tcW w:w="260" w:type="pct"/>
            <w:vAlign w:val="center"/>
          </w:tcPr>
          <w:p w:rsidR="00744C39" w:rsidRPr="00111D43" w:rsidRDefault="00744C39" w:rsidP="001E1602">
            <w:pPr>
              <w:contextualSpacing/>
              <w:jc w:val="center"/>
            </w:pPr>
            <w:r>
              <w:t>An</w:t>
            </w:r>
          </w:p>
        </w:tc>
        <w:tc>
          <w:tcPr>
            <w:tcW w:w="435" w:type="pct"/>
            <w:vAlign w:val="center"/>
          </w:tcPr>
          <w:p w:rsidR="00744C39" w:rsidRPr="00111D43" w:rsidRDefault="00744C39" w:rsidP="001E1602">
            <w:pPr>
              <w:contextualSpacing/>
              <w:jc w:val="center"/>
            </w:pPr>
            <w:r>
              <w:t>20</w:t>
            </w:r>
          </w:p>
        </w:tc>
      </w:tr>
    </w:tbl>
    <w:p w:rsidR="00744C39" w:rsidRDefault="00744C39" w:rsidP="001E1602">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744C39" w:rsidRPr="00111D43" w:rsidRDefault="00744C39" w:rsidP="001E1602">
      <w:pPr>
        <w:contextualSpacing/>
      </w:pPr>
    </w:p>
    <w:tbl>
      <w:tblPr>
        <w:tblStyle w:val="TableGrid"/>
        <w:tblW w:w="10348" w:type="dxa"/>
        <w:tblInd w:w="-5" w:type="dxa"/>
        <w:tblLook w:val="04A0" w:firstRow="1" w:lastRow="0" w:firstColumn="1" w:lastColumn="0" w:noHBand="0" w:noVBand="1"/>
      </w:tblPr>
      <w:tblGrid>
        <w:gridCol w:w="632"/>
        <w:gridCol w:w="9716"/>
      </w:tblGrid>
      <w:tr w:rsidR="00744C39" w:rsidRPr="00111D43" w:rsidTr="001E1602">
        <w:tc>
          <w:tcPr>
            <w:tcW w:w="632" w:type="dxa"/>
          </w:tcPr>
          <w:p w:rsidR="00744C39" w:rsidRPr="00111D43" w:rsidRDefault="00744C39" w:rsidP="001E1602">
            <w:pPr>
              <w:contextualSpacing/>
            </w:pPr>
          </w:p>
        </w:tc>
        <w:tc>
          <w:tcPr>
            <w:tcW w:w="9716" w:type="dxa"/>
          </w:tcPr>
          <w:p w:rsidR="00744C39" w:rsidRPr="00111D43" w:rsidRDefault="00744C39" w:rsidP="001E1602">
            <w:pPr>
              <w:contextualSpacing/>
              <w:jc w:val="center"/>
              <w:rPr>
                <w:b/>
              </w:rPr>
            </w:pPr>
            <w:r w:rsidRPr="00111D43">
              <w:rPr>
                <w:b/>
              </w:rPr>
              <w:t>COURSE OUTCOMES</w:t>
            </w:r>
          </w:p>
        </w:tc>
      </w:tr>
      <w:tr w:rsidR="00744C39" w:rsidRPr="00111D43" w:rsidTr="001E1602">
        <w:tc>
          <w:tcPr>
            <w:tcW w:w="632" w:type="dxa"/>
          </w:tcPr>
          <w:p w:rsidR="00744C39" w:rsidRPr="00111D43" w:rsidRDefault="00744C39" w:rsidP="001E1602">
            <w:pPr>
              <w:contextualSpacing/>
            </w:pPr>
            <w:r w:rsidRPr="00111D43">
              <w:t>CO1</w:t>
            </w:r>
          </w:p>
        </w:tc>
        <w:tc>
          <w:tcPr>
            <w:tcW w:w="9716" w:type="dxa"/>
          </w:tcPr>
          <w:p w:rsidR="00744C39" w:rsidRPr="00111D43" w:rsidRDefault="00744C39" w:rsidP="001E1602">
            <w:r>
              <w:t>familiar with the design process to develop visualization methods and visualization systems, and methods for their evaluation</w:t>
            </w:r>
          </w:p>
        </w:tc>
      </w:tr>
      <w:tr w:rsidR="00744C39" w:rsidRPr="00111D43" w:rsidTr="001E1602">
        <w:tc>
          <w:tcPr>
            <w:tcW w:w="632" w:type="dxa"/>
          </w:tcPr>
          <w:p w:rsidR="00744C39" w:rsidRPr="00111D43" w:rsidRDefault="00744C39" w:rsidP="001E1602">
            <w:pPr>
              <w:contextualSpacing/>
            </w:pPr>
            <w:r w:rsidRPr="00111D43">
              <w:t>CO2</w:t>
            </w:r>
          </w:p>
        </w:tc>
        <w:tc>
          <w:tcPr>
            <w:tcW w:w="9716" w:type="dxa"/>
          </w:tcPr>
          <w:p w:rsidR="00744C39" w:rsidRPr="00111D43" w:rsidRDefault="00744C39" w:rsidP="001E1602">
            <w:r>
              <w:t>preparation and processing of data</w:t>
            </w:r>
          </w:p>
        </w:tc>
      </w:tr>
      <w:tr w:rsidR="00744C39" w:rsidRPr="00111D43" w:rsidTr="001E1602">
        <w:tc>
          <w:tcPr>
            <w:tcW w:w="632" w:type="dxa"/>
          </w:tcPr>
          <w:p w:rsidR="00744C39" w:rsidRPr="00111D43" w:rsidRDefault="00744C39" w:rsidP="001E1602">
            <w:pPr>
              <w:contextualSpacing/>
            </w:pPr>
            <w:r w:rsidRPr="00111D43">
              <w:t>CO3</w:t>
            </w:r>
          </w:p>
        </w:tc>
        <w:tc>
          <w:tcPr>
            <w:tcW w:w="9716" w:type="dxa"/>
          </w:tcPr>
          <w:p w:rsidR="00744C39" w:rsidRPr="00111D43" w:rsidRDefault="00744C39" w:rsidP="001E1602">
            <w:r>
              <w:t>have an understanding of large-scale abstract data</w:t>
            </w:r>
          </w:p>
        </w:tc>
      </w:tr>
      <w:tr w:rsidR="00744C39" w:rsidRPr="00111D43" w:rsidTr="001E1602">
        <w:tc>
          <w:tcPr>
            <w:tcW w:w="632" w:type="dxa"/>
          </w:tcPr>
          <w:p w:rsidR="00744C39" w:rsidRPr="00111D43" w:rsidRDefault="00744C39" w:rsidP="001E1602">
            <w:pPr>
              <w:contextualSpacing/>
            </w:pPr>
            <w:r w:rsidRPr="00111D43">
              <w:t>CO4</w:t>
            </w:r>
          </w:p>
        </w:tc>
        <w:tc>
          <w:tcPr>
            <w:tcW w:w="9716" w:type="dxa"/>
          </w:tcPr>
          <w:p w:rsidR="00744C39" w:rsidRPr="00111D43" w:rsidRDefault="00744C39" w:rsidP="001E1602">
            <w:r>
              <w:t>understand visual mapping and the visualization</w:t>
            </w:r>
          </w:p>
        </w:tc>
      </w:tr>
      <w:tr w:rsidR="00744C39" w:rsidRPr="00111D43" w:rsidTr="001E1602">
        <w:tc>
          <w:tcPr>
            <w:tcW w:w="632" w:type="dxa"/>
          </w:tcPr>
          <w:p w:rsidR="00744C39" w:rsidRPr="00111D43" w:rsidRDefault="00744C39" w:rsidP="001E1602">
            <w:pPr>
              <w:contextualSpacing/>
            </w:pPr>
            <w:r w:rsidRPr="00111D43">
              <w:t>CO5</w:t>
            </w:r>
          </w:p>
        </w:tc>
        <w:tc>
          <w:tcPr>
            <w:tcW w:w="9716" w:type="dxa"/>
          </w:tcPr>
          <w:p w:rsidR="00744C39" w:rsidRPr="00111D43" w:rsidRDefault="00744C39" w:rsidP="001E1602">
            <w:r>
              <w:t>create actual visualization, interaction and distorting techniques</w:t>
            </w:r>
          </w:p>
        </w:tc>
      </w:tr>
      <w:tr w:rsidR="00744C39" w:rsidRPr="00111D43" w:rsidTr="001E1602">
        <w:tc>
          <w:tcPr>
            <w:tcW w:w="632" w:type="dxa"/>
          </w:tcPr>
          <w:p w:rsidR="00744C39" w:rsidRPr="00111D43" w:rsidRDefault="00744C39" w:rsidP="001E1602">
            <w:pPr>
              <w:contextualSpacing/>
            </w:pPr>
            <w:r w:rsidRPr="00111D43">
              <w:t>CO6</w:t>
            </w:r>
          </w:p>
        </w:tc>
        <w:tc>
          <w:tcPr>
            <w:tcW w:w="9716" w:type="dxa"/>
          </w:tcPr>
          <w:p w:rsidR="00744C39" w:rsidRPr="00111D43" w:rsidRDefault="00744C39" w:rsidP="001E1602">
            <w:r>
              <w:t>keep track of recent visual perception techniques</w:t>
            </w:r>
          </w:p>
        </w:tc>
      </w:tr>
    </w:tbl>
    <w:p w:rsidR="00744C39" w:rsidRPr="00111D43" w:rsidRDefault="00744C39" w:rsidP="001E1602">
      <w:pPr>
        <w:ind w:left="720"/>
        <w:contextualSpacing/>
      </w:pPr>
    </w:p>
    <w:tbl>
      <w:tblPr>
        <w:tblStyle w:val="TableGrid"/>
        <w:tblW w:w="10331" w:type="dxa"/>
        <w:tblInd w:w="-5" w:type="dxa"/>
        <w:tblLook w:val="04A0" w:firstRow="1" w:lastRow="0" w:firstColumn="1" w:lastColumn="0" w:noHBand="0" w:noVBand="1"/>
      </w:tblPr>
      <w:tblGrid>
        <w:gridCol w:w="1644"/>
        <w:gridCol w:w="1174"/>
        <w:gridCol w:w="1172"/>
        <w:gridCol w:w="1174"/>
        <w:gridCol w:w="1174"/>
        <w:gridCol w:w="1174"/>
        <w:gridCol w:w="1174"/>
        <w:gridCol w:w="1645"/>
      </w:tblGrid>
      <w:tr w:rsidR="00744C39" w:rsidRPr="00111D43" w:rsidTr="001E1602">
        <w:trPr>
          <w:trHeight w:val="263"/>
        </w:trPr>
        <w:tc>
          <w:tcPr>
            <w:tcW w:w="10331" w:type="dxa"/>
            <w:gridSpan w:val="8"/>
          </w:tcPr>
          <w:p w:rsidR="00744C39" w:rsidRPr="00111D43" w:rsidRDefault="00744C39" w:rsidP="001E1602">
            <w:pPr>
              <w:contextualSpacing/>
              <w:jc w:val="center"/>
              <w:rPr>
                <w:b/>
              </w:rPr>
            </w:pPr>
            <w:r w:rsidRPr="00111D43">
              <w:rPr>
                <w:b/>
              </w:rPr>
              <w:t>Assessment Pattern as per Bloom’s Taxonomy</w:t>
            </w:r>
          </w:p>
        </w:tc>
      </w:tr>
      <w:tr w:rsidR="00744C39" w:rsidRPr="00111D43" w:rsidTr="001E1602">
        <w:trPr>
          <w:trHeight w:val="247"/>
        </w:trPr>
        <w:tc>
          <w:tcPr>
            <w:tcW w:w="1644" w:type="dxa"/>
          </w:tcPr>
          <w:p w:rsidR="00744C39" w:rsidRPr="00111D43" w:rsidRDefault="00744C39" w:rsidP="001E1602">
            <w:pPr>
              <w:contextualSpacing/>
              <w:jc w:val="center"/>
              <w:rPr>
                <w:b/>
                <w:bCs/>
              </w:rPr>
            </w:pPr>
            <w:r w:rsidRPr="00111D43">
              <w:rPr>
                <w:b/>
                <w:bCs/>
              </w:rPr>
              <w:t>CO / P</w:t>
            </w:r>
          </w:p>
        </w:tc>
        <w:tc>
          <w:tcPr>
            <w:tcW w:w="1174" w:type="dxa"/>
          </w:tcPr>
          <w:p w:rsidR="00744C39" w:rsidRPr="00111D43" w:rsidRDefault="00744C39" w:rsidP="001E1602">
            <w:pPr>
              <w:contextualSpacing/>
              <w:jc w:val="center"/>
              <w:rPr>
                <w:b/>
              </w:rPr>
            </w:pPr>
            <w:r w:rsidRPr="00111D43">
              <w:rPr>
                <w:b/>
              </w:rPr>
              <w:t>R</w:t>
            </w:r>
          </w:p>
        </w:tc>
        <w:tc>
          <w:tcPr>
            <w:tcW w:w="1172" w:type="dxa"/>
          </w:tcPr>
          <w:p w:rsidR="00744C39" w:rsidRPr="00111D43" w:rsidRDefault="00744C39" w:rsidP="001E1602">
            <w:pPr>
              <w:contextualSpacing/>
              <w:jc w:val="center"/>
              <w:rPr>
                <w:b/>
              </w:rPr>
            </w:pPr>
            <w:r w:rsidRPr="00111D43">
              <w:rPr>
                <w:b/>
              </w:rPr>
              <w:t>U</w:t>
            </w:r>
          </w:p>
        </w:tc>
        <w:tc>
          <w:tcPr>
            <w:tcW w:w="1174" w:type="dxa"/>
          </w:tcPr>
          <w:p w:rsidR="00744C39" w:rsidRPr="00111D43" w:rsidRDefault="00744C39" w:rsidP="001E1602">
            <w:pPr>
              <w:contextualSpacing/>
              <w:jc w:val="center"/>
              <w:rPr>
                <w:b/>
              </w:rPr>
            </w:pPr>
            <w:r w:rsidRPr="00111D43">
              <w:rPr>
                <w:b/>
              </w:rPr>
              <w:t>A</w:t>
            </w:r>
          </w:p>
        </w:tc>
        <w:tc>
          <w:tcPr>
            <w:tcW w:w="1174" w:type="dxa"/>
          </w:tcPr>
          <w:p w:rsidR="00744C39" w:rsidRPr="00111D43" w:rsidRDefault="00744C39" w:rsidP="001E1602">
            <w:pPr>
              <w:contextualSpacing/>
              <w:jc w:val="center"/>
              <w:rPr>
                <w:b/>
              </w:rPr>
            </w:pPr>
            <w:r w:rsidRPr="00111D43">
              <w:rPr>
                <w:b/>
              </w:rPr>
              <w:t>An</w:t>
            </w:r>
          </w:p>
        </w:tc>
        <w:tc>
          <w:tcPr>
            <w:tcW w:w="1174" w:type="dxa"/>
          </w:tcPr>
          <w:p w:rsidR="00744C39" w:rsidRPr="00111D43" w:rsidRDefault="00744C39" w:rsidP="001E1602">
            <w:pPr>
              <w:contextualSpacing/>
              <w:jc w:val="center"/>
              <w:rPr>
                <w:b/>
              </w:rPr>
            </w:pPr>
            <w:r w:rsidRPr="00111D43">
              <w:rPr>
                <w:b/>
              </w:rPr>
              <w:t>E</w:t>
            </w:r>
          </w:p>
        </w:tc>
        <w:tc>
          <w:tcPr>
            <w:tcW w:w="1172" w:type="dxa"/>
          </w:tcPr>
          <w:p w:rsidR="00744C39" w:rsidRPr="00111D43" w:rsidRDefault="00744C39" w:rsidP="001E1602">
            <w:pPr>
              <w:contextualSpacing/>
              <w:jc w:val="center"/>
              <w:rPr>
                <w:b/>
              </w:rPr>
            </w:pPr>
            <w:r w:rsidRPr="00111D43">
              <w:rPr>
                <w:b/>
              </w:rPr>
              <w:t>C</w:t>
            </w:r>
          </w:p>
        </w:tc>
        <w:tc>
          <w:tcPr>
            <w:tcW w:w="1644" w:type="dxa"/>
          </w:tcPr>
          <w:p w:rsidR="00744C39" w:rsidRPr="00111D43" w:rsidRDefault="00744C39" w:rsidP="001E1602">
            <w:pPr>
              <w:contextualSpacing/>
              <w:jc w:val="center"/>
              <w:rPr>
                <w:b/>
              </w:rPr>
            </w:pPr>
            <w:r w:rsidRPr="00111D43">
              <w:rPr>
                <w:b/>
              </w:rPr>
              <w:t>Total</w:t>
            </w:r>
          </w:p>
        </w:tc>
      </w:tr>
      <w:tr w:rsidR="00744C39" w:rsidRPr="00111D43" w:rsidTr="001E1602">
        <w:trPr>
          <w:trHeight w:val="263"/>
        </w:trPr>
        <w:tc>
          <w:tcPr>
            <w:tcW w:w="1644" w:type="dxa"/>
          </w:tcPr>
          <w:p w:rsidR="00744C39" w:rsidRPr="00111D43" w:rsidRDefault="00744C39" w:rsidP="001E1602">
            <w:pPr>
              <w:contextualSpacing/>
              <w:jc w:val="center"/>
            </w:pPr>
            <w:r w:rsidRPr="00111D43">
              <w:t>CO1</w:t>
            </w:r>
          </w:p>
        </w:tc>
        <w:tc>
          <w:tcPr>
            <w:tcW w:w="1174" w:type="dxa"/>
          </w:tcPr>
          <w:p w:rsidR="00744C39" w:rsidRPr="00111D43" w:rsidRDefault="00744C39" w:rsidP="001E1602">
            <w:pPr>
              <w:contextualSpacing/>
              <w:jc w:val="center"/>
            </w:pPr>
            <w:r>
              <w:t>-</w:t>
            </w:r>
          </w:p>
        </w:tc>
        <w:tc>
          <w:tcPr>
            <w:tcW w:w="1172" w:type="dxa"/>
          </w:tcPr>
          <w:p w:rsidR="00744C39" w:rsidRPr="00111D43" w:rsidRDefault="00744C39" w:rsidP="001E1602">
            <w:pPr>
              <w:contextualSpacing/>
              <w:jc w:val="center"/>
            </w:pPr>
            <w:r>
              <w:t>8</w:t>
            </w:r>
          </w:p>
        </w:tc>
        <w:tc>
          <w:tcPr>
            <w:tcW w:w="1174" w:type="dxa"/>
          </w:tcPr>
          <w:p w:rsidR="00744C39" w:rsidRPr="00111D43" w:rsidRDefault="00744C39" w:rsidP="001E1602">
            <w:pPr>
              <w:contextualSpacing/>
              <w:jc w:val="center"/>
            </w:pPr>
            <w:r>
              <w:t>16</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172" w:type="dxa"/>
          </w:tcPr>
          <w:p w:rsidR="00744C39" w:rsidRPr="00111D43" w:rsidRDefault="00744C39" w:rsidP="001E1602">
            <w:pPr>
              <w:contextualSpacing/>
              <w:jc w:val="center"/>
            </w:pPr>
            <w:r>
              <w:t>-</w:t>
            </w:r>
          </w:p>
        </w:tc>
        <w:tc>
          <w:tcPr>
            <w:tcW w:w="1644" w:type="dxa"/>
          </w:tcPr>
          <w:p w:rsidR="00744C39" w:rsidRPr="00111D43" w:rsidRDefault="00744C39" w:rsidP="001E1602">
            <w:pPr>
              <w:contextualSpacing/>
              <w:jc w:val="center"/>
            </w:pPr>
            <w:r>
              <w:t>24</w:t>
            </w:r>
          </w:p>
        </w:tc>
      </w:tr>
      <w:tr w:rsidR="00744C39" w:rsidRPr="00111D43" w:rsidTr="001E1602">
        <w:trPr>
          <w:trHeight w:val="247"/>
        </w:trPr>
        <w:tc>
          <w:tcPr>
            <w:tcW w:w="1644" w:type="dxa"/>
          </w:tcPr>
          <w:p w:rsidR="00744C39" w:rsidRPr="00111D43" w:rsidRDefault="00744C39" w:rsidP="001E1602">
            <w:pPr>
              <w:contextualSpacing/>
              <w:jc w:val="center"/>
            </w:pPr>
            <w:r w:rsidRPr="00111D43">
              <w:t>CO2</w:t>
            </w:r>
          </w:p>
        </w:tc>
        <w:tc>
          <w:tcPr>
            <w:tcW w:w="1174" w:type="dxa"/>
          </w:tcPr>
          <w:p w:rsidR="00744C39" w:rsidRPr="00111D43" w:rsidRDefault="00744C39" w:rsidP="001E1602">
            <w:pPr>
              <w:contextualSpacing/>
              <w:jc w:val="center"/>
            </w:pPr>
            <w:r>
              <w:t>-</w:t>
            </w:r>
          </w:p>
        </w:tc>
        <w:tc>
          <w:tcPr>
            <w:tcW w:w="1172" w:type="dxa"/>
          </w:tcPr>
          <w:p w:rsidR="00744C39" w:rsidRPr="00111D43" w:rsidRDefault="00744C39" w:rsidP="001E1602">
            <w:pPr>
              <w:contextualSpacing/>
              <w:jc w:val="center"/>
            </w:pPr>
            <w:r>
              <w:t>8</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172" w:type="dxa"/>
          </w:tcPr>
          <w:p w:rsidR="00744C39" w:rsidRPr="00111D43" w:rsidRDefault="00744C39" w:rsidP="001E1602">
            <w:pPr>
              <w:contextualSpacing/>
              <w:jc w:val="center"/>
            </w:pPr>
            <w:r>
              <w:t>16</w:t>
            </w:r>
          </w:p>
        </w:tc>
        <w:tc>
          <w:tcPr>
            <w:tcW w:w="1644" w:type="dxa"/>
          </w:tcPr>
          <w:p w:rsidR="00744C39" w:rsidRPr="00111D43" w:rsidRDefault="00744C39" w:rsidP="001E1602">
            <w:pPr>
              <w:contextualSpacing/>
              <w:jc w:val="center"/>
            </w:pPr>
            <w:r>
              <w:t>24</w:t>
            </w:r>
          </w:p>
        </w:tc>
      </w:tr>
      <w:tr w:rsidR="00744C39" w:rsidRPr="00111D43" w:rsidTr="001E1602">
        <w:trPr>
          <w:trHeight w:val="263"/>
        </w:trPr>
        <w:tc>
          <w:tcPr>
            <w:tcW w:w="1644" w:type="dxa"/>
          </w:tcPr>
          <w:p w:rsidR="00744C39" w:rsidRPr="00111D43" w:rsidRDefault="00744C39" w:rsidP="001E1602">
            <w:pPr>
              <w:contextualSpacing/>
              <w:jc w:val="center"/>
            </w:pPr>
            <w:r w:rsidRPr="00111D43">
              <w:t>CO3</w:t>
            </w:r>
          </w:p>
        </w:tc>
        <w:tc>
          <w:tcPr>
            <w:tcW w:w="1174" w:type="dxa"/>
          </w:tcPr>
          <w:p w:rsidR="00744C39" w:rsidRPr="00111D43" w:rsidRDefault="00744C39" w:rsidP="001E1602">
            <w:pPr>
              <w:contextualSpacing/>
              <w:jc w:val="center"/>
            </w:pPr>
            <w:r>
              <w:t>-</w:t>
            </w:r>
          </w:p>
        </w:tc>
        <w:tc>
          <w:tcPr>
            <w:tcW w:w="1172"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16</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172" w:type="dxa"/>
          </w:tcPr>
          <w:p w:rsidR="00744C39" w:rsidRPr="00111D43" w:rsidRDefault="00744C39" w:rsidP="001E1602">
            <w:pPr>
              <w:contextualSpacing/>
              <w:jc w:val="center"/>
            </w:pPr>
            <w:r>
              <w:t>-</w:t>
            </w:r>
          </w:p>
        </w:tc>
        <w:tc>
          <w:tcPr>
            <w:tcW w:w="1644" w:type="dxa"/>
          </w:tcPr>
          <w:p w:rsidR="00744C39" w:rsidRPr="00111D43" w:rsidRDefault="00744C39" w:rsidP="001E1602">
            <w:pPr>
              <w:contextualSpacing/>
              <w:jc w:val="center"/>
            </w:pPr>
            <w:r>
              <w:t>16</w:t>
            </w:r>
          </w:p>
        </w:tc>
      </w:tr>
      <w:tr w:rsidR="00744C39" w:rsidRPr="00111D43" w:rsidTr="001E1602">
        <w:trPr>
          <w:trHeight w:val="247"/>
        </w:trPr>
        <w:tc>
          <w:tcPr>
            <w:tcW w:w="1644" w:type="dxa"/>
          </w:tcPr>
          <w:p w:rsidR="00744C39" w:rsidRPr="00111D43" w:rsidRDefault="00744C39" w:rsidP="001E1602">
            <w:pPr>
              <w:contextualSpacing/>
              <w:jc w:val="center"/>
            </w:pPr>
            <w:r w:rsidRPr="00111D43">
              <w:t>CO4</w:t>
            </w:r>
          </w:p>
        </w:tc>
        <w:tc>
          <w:tcPr>
            <w:tcW w:w="1174" w:type="dxa"/>
          </w:tcPr>
          <w:p w:rsidR="00744C39" w:rsidRPr="00111D43" w:rsidRDefault="00744C39" w:rsidP="001E1602">
            <w:pPr>
              <w:contextualSpacing/>
              <w:jc w:val="center"/>
            </w:pPr>
            <w:r>
              <w:t>-</w:t>
            </w:r>
          </w:p>
        </w:tc>
        <w:tc>
          <w:tcPr>
            <w:tcW w:w="1172"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172" w:type="dxa"/>
          </w:tcPr>
          <w:p w:rsidR="00744C39" w:rsidRPr="00111D43" w:rsidRDefault="00744C39" w:rsidP="001E1602">
            <w:pPr>
              <w:contextualSpacing/>
              <w:jc w:val="center"/>
            </w:pPr>
            <w:r>
              <w:t>16</w:t>
            </w:r>
          </w:p>
        </w:tc>
        <w:tc>
          <w:tcPr>
            <w:tcW w:w="1644" w:type="dxa"/>
          </w:tcPr>
          <w:p w:rsidR="00744C39" w:rsidRPr="00111D43" w:rsidRDefault="00744C39" w:rsidP="001E1602">
            <w:pPr>
              <w:contextualSpacing/>
              <w:jc w:val="center"/>
            </w:pPr>
            <w:r>
              <w:t>16</w:t>
            </w:r>
          </w:p>
        </w:tc>
      </w:tr>
      <w:tr w:rsidR="00744C39" w:rsidRPr="00111D43" w:rsidTr="001E1602">
        <w:trPr>
          <w:trHeight w:val="263"/>
        </w:trPr>
        <w:tc>
          <w:tcPr>
            <w:tcW w:w="1644" w:type="dxa"/>
          </w:tcPr>
          <w:p w:rsidR="00744C39" w:rsidRPr="00111D43" w:rsidRDefault="00744C39" w:rsidP="001E1602">
            <w:pPr>
              <w:contextualSpacing/>
              <w:jc w:val="center"/>
            </w:pPr>
            <w:r w:rsidRPr="00111D43">
              <w:t>CO5</w:t>
            </w:r>
          </w:p>
        </w:tc>
        <w:tc>
          <w:tcPr>
            <w:tcW w:w="1174" w:type="dxa"/>
          </w:tcPr>
          <w:p w:rsidR="00744C39" w:rsidRPr="00111D43" w:rsidRDefault="00744C39" w:rsidP="001E1602">
            <w:pPr>
              <w:contextualSpacing/>
              <w:jc w:val="center"/>
            </w:pPr>
            <w:r>
              <w:t>-</w:t>
            </w:r>
          </w:p>
        </w:tc>
        <w:tc>
          <w:tcPr>
            <w:tcW w:w="1172"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8</w:t>
            </w:r>
          </w:p>
        </w:tc>
        <w:tc>
          <w:tcPr>
            <w:tcW w:w="1174" w:type="dxa"/>
          </w:tcPr>
          <w:p w:rsidR="00744C39" w:rsidRPr="00111D43" w:rsidRDefault="00744C39" w:rsidP="001E1602">
            <w:pPr>
              <w:contextualSpacing/>
              <w:jc w:val="center"/>
            </w:pPr>
            <w:r>
              <w:t>28</w:t>
            </w:r>
          </w:p>
        </w:tc>
        <w:tc>
          <w:tcPr>
            <w:tcW w:w="1174" w:type="dxa"/>
          </w:tcPr>
          <w:p w:rsidR="00744C39" w:rsidRPr="00111D43" w:rsidRDefault="00744C39" w:rsidP="001E1602">
            <w:pPr>
              <w:contextualSpacing/>
              <w:jc w:val="center"/>
            </w:pPr>
            <w:r>
              <w:t>-</w:t>
            </w:r>
          </w:p>
        </w:tc>
        <w:tc>
          <w:tcPr>
            <w:tcW w:w="1172" w:type="dxa"/>
          </w:tcPr>
          <w:p w:rsidR="00744C39" w:rsidRPr="00111D43" w:rsidRDefault="00744C39" w:rsidP="001E1602">
            <w:pPr>
              <w:contextualSpacing/>
              <w:jc w:val="center"/>
            </w:pPr>
            <w:r>
              <w:t>-</w:t>
            </w:r>
          </w:p>
        </w:tc>
        <w:tc>
          <w:tcPr>
            <w:tcW w:w="1644" w:type="dxa"/>
          </w:tcPr>
          <w:p w:rsidR="00744C39" w:rsidRPr="00111D43" w:rsidRDefault="00744C39" w:rsidP="001E1602">
            <w:pPr>
              <w:contextualSpacing/>
              <w:jc w:val="center"/>
            </w:pPr>
            <w:r>
              <w:t>36</w:t>
            </w:r>
          </w:p>
        </w:tc>
      </w:tr>
      <w:tr w:rsidR="00744C39" w:rsidRPr="00111D43" w:rsidTr="001E1602">
        <w:trPr>
          <w:trHeight w:val="247"/>
        </w:trPr>
        <w:tc>
          <w:tcPr>
            <w:tcW w:w="1644" w:type="dxa"/>
          </w:tcPr>
          <w:p w:rsidR="00744C39" w:rsidRPr="00111D43" w:rsidRDefault="00744C39" w:rsidP="001E1602">
            <w:pPr>
              <w:contextualSpacing/>
              <w:jc w:val="center"/>
            </w:pPr>
            <w:r w:rsidRPr="00111D43">
              <w:t>CO6</w:t>
            </w:r>
          </w:p>
        </w:tc>
        <w:tc>
          <w:tcPr>
            <w:tcW w:w="1174" w:type="dxa"/>
          </w:tcPr>
          <w:p w:rsidR="00744C39" w:rsidRPr="00111D43" w:rsidRDefault="00744C39" w:rsidP="001E1602">
            <w:pPr>
              <w:contextualSpacing/>
              <w:jc w:val="center"/>
            </w:pPr>
            <w:r>
              <w:t>-</w:t>
            </w:r>
          </w:p>
        </w:tc>
        <w:tc>
          <w:tcPr>
            <w:tcW w:w="1172" w:type="dxa"/>
          </w:tcPr>
          <w:p w:rsidR="00744C39" w:rsidRPr="00111D43" w:rsidRDefault="00744C39" w:rsidP="001E1602">
            <w:pPr>
              <w:contextualSpacing/>
              <w:jc w:val="center"/>
            </w:pPr>
            <w:r>
              <w:t>16</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172" w:type="dxa"/>
          </w:tcPr>
          <w:p w:rsidR="00744C39" w:rsidRPr="00111D43" w:rsidRDefault="00744C39" w:rsidP="001E1602">
            <w:pPr>
              <w:contextualSpacing/>
              <w:jc w:val="center"/>
            </w:pPr>
            <w:r>
              <w:t>-</w:t>
            </w:r>
          </w:p>
        </w:tc>
        <w:tc>
          <w:tcPr>
            <w:tcW w:w="1644" w:type="dxa"/>
          </w:tcPr>
          <w:p w:rsidR="00744C39" w:rsidRPr="00111D43" w:rsidRDefault="00744C39" w:rsidP="001E1602">
            <w:pPr>
              <w:contextualSpacing/>
              <w:jc w:val="center"/>
            </w:pPr>
            <w:r>
              <w:t>16</w:t>
            </w:r>
          </w:p>
        </w:tc>
      </w:tr>
      <w:tr w:rsidR="00744C39" w:rsidRPr="00111D43" w:rsidTr="001E1602">
        <w:trPr>
          <w:trHeight w:val="247"/>
        </w:trPr>
        <w:tc>
          <w:tcPr>
            <w:tcW w:w="8686" w:type="dxa"/>
            <w:gridSpan w:val="7"/>
          </w:tcPr>
          <w:p w:rsidR="00744C39" w:rsidRPr="00111D43" w:rsidRDefault="00744C39" w:rsidP="001E1602">
            <w:pPr>
              <w:contextualSpacing/>
            </w:pPr>
          </w:p>
        </w:tc>
        <w:tc>
          <w:tcPr>
            <w:tcW w:w="1644" w:type="dxa"/>
          </w:tcPr>
          <w:p w:rsidR="00744C39" w:rsidRPr="00111D43" w:rsidRDefault="00744C39" w:rsidP="001E1602">
            <w:pPr>
              <w:contextualSpacing/>
              <w:jc w:val="center"/>
              <w:rPr>
                <w:b/>
              </w:rPr>
            </w:pPr>
            <w:r w:rsidRPr="00111D43">
              <w:rPr>
                <w:b/>
              </w:rPr>
              <w:t>132</w:t>
            </w:r>
          </w:p>
        </w:tc>
      </w:tr>
    </w:tbl>
    <w:p w:rsidR="00744C39" w:rsidRDefault="00744C39" w:rsidP="001E1602">
      <w:pPr>
        <w:jc w:val="center"/>
      </w:pPr>
      <w:r w:rsidRPr="00D7034E">
        <w:rPr>
          <w:noProof/>
        </w:rPr>
        <w:lastRenderedPageBreak/>
        <w:drawing>
          <wp:inline distT="0" distB="0" distL="0" distR="0" wp14:anchorId="36689EC7" wp14:editId="669FF775">
            <wp:extent cx="5731510" cy="1570990"/>
            <wp:effectExtent l="0" t="0" r="2540" b="0"/>
            <wp:docPr id="2127874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744C39" w:rsidRPr="00111D43" w:rsidRDefault="00744C39" w:rsidP="001E1602"/>
    <w:tbl>
      <w:tblPr>
        <w:tblW w:w="100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5514"/>
        <w:gridCol w:w="1705"/>
        <w:gridCol w:w="1076"/>
      </w:tblGrid>
      <w:tr w:rsidR="00744C39" w:rsidRPr="00111D43" w:rsidTr="001E1602">
        <w:trPr>
          <w:trHeight w:val="397"/>
          <w:jc w:val="center"/>
        </w:trPr>
        <w:tc>
          <w:tcPr>
            <w:tcW w:w="1799" w:type="dxa"/>
            <w:vAlign w:val="center"/>
          </w:tcPr>
          <w:p w:rsidR="00744C39" w:rsidRPr="00111D43" w:rsidRDefault="00744C39" w:rsidP="001E1602">
            <w:pPr>
              <w:pStyle w:val="Title"/>
              <w:jc w:val="left"/>
              <w:rPr>
                <w:b/>
                <w:szCs w:val="24"/>
              </w:rPr>
            </w:pPr>
            <w:r w:rsidRPr="00111D43">
              <w:rPr>
                <w:b/>
                <w:szCs w:val="24"/>
              </w:rPr>
              <w:t xml:space="preserve">Course Code      </w:t>
            </w:r>
          </w:p>
        </w:tc>
        <w:tc>
          <w:tcPr>
            <w:tcW w:w="5514" w:type="dxa"/>
            <w:vAlign w:val="center"/>
          </w:tcPr>
          <w:p w:rsidR="00744C39" w:rsidRPr="00E252B8" w:rsidRDefault="00744C39" w:rsidP="001E1602">
            <w:pPr>
              <w:pStyle w:val="Title"/>
              <w:jc w:val="left"/>
              <w:rPr>
                <w:b/>
                <w:bCs/>
                <w:szCs w:val="24"/>
              </w:rPr>
            </w:pPr>
            <w:r w:rsidRPr="00E252B8">
              <w:rPr>
                <w:b/>
                <w:bCs/>
              </w:rPr>
              <w:t>18CS3042</w:t>
            </w:r>
          </w:p>
        </w:tc>
        <w:tc>
          <w:tcPr>
            <w:tcW w:w="1705" w:type="dxa"/>
            <w:vAlign w:val="center"/>
          </w:tcPr>
          <w:p w:rsidR="00744C39" w:rsidRPr="00111D43" w:rsidRDefault="00744C39" w:rsidP="001E1602">
            <w:pPr>
              <w:pStyle w:val="Title"/>
              <w:ind w:left="-468" w:firstLine="468"/>
              <w:jc w:val="left"/>
              <w:rPr>
                <w:szCs w:val="24"/>
              </w:rPr>
            </w:pPr>
            <w:r w:rsidRPr="00111D43">
              <w:rPr>
                <w:b/>
                <w:bCs/>
                <w:szCs w:val="24"/>
              </w:rPr>
              <w:t xml:space="preserve">Duration       </w:t>
            </w:r>
          </w:p>
        </w:tc>
        <w:tc>
          <w:tcPr>
            <w:tcW w:w="1076" w:type="dxa"/>
            <w:vAlign w:val="center"/>
          </w:tcPr>
          <w:p w:rsidR="00744C39" w:rsidRPr="00111D43" w:rsidRDefault="00744C39" w:rsidP="001E1602">
            <w:pPr>
              <w:pStyle w:val="Title"/>
              <w:jc w:val="left"/>
              <w:rPr>
                <w:b/>
                <w:szCs w:val="24"/>
              </w:rPr>
            </w:pPr>
            <w:r w:rsidRPr="00111D43">
              <w:rPr>
                <w:b/>
                <w:szCs w:val="24"/>
              </w:rPr>
              <w:t>3hrs</w:t>
            </w:r>
          </w:p>
        </w:tc>
      </w:tr>
      <w:tr w:rsidR="00744C39" w:rsidRPr="00111D43" w:rsidTr="001E1602">
        <w:trPr>
          <w:trHeight w:val="397"/>
          <w:jc w:val="center"/>
        </w:trPr>
        <w:tc>
          <w:tcPr>
            <w:tcW w:w="1799" w:type="dxa"/>
            <w:vAlign w:val="center"/>
          </w:tcPr>
          <w:p w:rsidR="00744C39" w:rsidRPr="00111D43" w:rsidRDefault="00744C39" w:rsidP="001E1602">
            <w:pPr>
              <w:pStyle w:val="Title"/>
              <w:ind w:right="-160"/>
              <w:jc w:val="left"/>
              <w:rPr>
                <w:b/>
                <w:szCs w:val="24"/>
              </w:rPr>
            </w:pPr>
            <w:r w:rsidRPr="00111D43">
              <w:rPr>
                <w:b/>
                <w:szCs w:val="24"/>
              </w:rPr>
              <w:t xml:space="preserve">Course Name     </w:t>
            </w:r>
          </w:p>
        </w:tc>
        <w:tc>
          <w:tcPr>
            <w:tcW w:w="5514" w:type="dxa"/>
            <w:vAlign w:val="center"/>
          </w:tcPr>
          <w:p w:rsidR="00744C39" w:rsidRPr="00E252B8" w:rsidRDefault="00744C39" w:rsidP="001E1602">
            <w:pPr>
              <w:pStyle w:val="Title"/>
              <w:jc w:val="left"/>
              <w:rPr>
                <w:b/>
                <w:bCs/>
                <w:szCs w:val="24"/>
              </w:rPr>
            </w:pPr>
            <w:r w:rsidRPr="00E252B8">
              <w:rPr>
                <w:b/>
                <w:bCs/>
              </w:rPr>
              <w:t>ETHICAL HACKING</w:t>
            </w:r>
          </w:p>
        </w:tc>
        <w:tc>
          <w:tcPr>
            <w:tcW w:w="1705" w:type="dxa"/>
            <w:vAlign w:val="center"/>
          </w:tcPr>
          <w:p w:rsidR="00744C39" w:rsidRPr="00111D43" w:rsidRDefault="00744C39" w:rsidP="001E1602">
            <w:pPr>
              <w:pStyle w:val="Title"/>
              <w:jc w:val="left"/>
              <w:rPr>
                <w:b/>
                <w:bCs/>
                <w:szCs w:val="24"/>
              </w:rPr>
            </w:pPr>
            <w:r w:rsidRPr="00111D43">
              <w:rPr>
                <w:b/>
                <w:bCs/>
                <w:szCs w:val="24"/>
              </w:rPr>
              <w:t xml:space="preserve">Max. Marks </w:t>
            </w:r>
          </w:p>
        </w:tc>
        <w:tc>
          <w:tcPr>
            <w:tcW w:w="1076" w:type="dxa"/>
            <w:vAlign w:val="center"/>
          </w:tcPr>
          <w:p w:rsidR="00744C39" w:rsidRPr="00111D43" w:rsidRDefault="00744C39" w:rsidP="001E1602">
            <w:pPr>
              <w:pStyle w:val="Title"/>
              <w:jc w:val="left"/>
              <w:rPr>
                <w:b/>
                <w:szCs w:val="24"/>
              </w:rPr>
            </w:pPr>
            <w:r w:rsidRPr="00111D43">
              <w:rPr>
                <w:b/>
                <w:szCs w:val="24"/>
              </w:rPr>
              <w:t>100</w:t>
            </w:r>
          </w:p>
        </w:tc>
      </w:tr>
    </w:tbl>
    <w:p w:rsidR="00744C39" w:rsidRPr="00111D43" w:rsidRDefault="00744C39" w:rsidP="001E1602">
      <w:pPr>
        <w:contextualSpacing/>
      </w:pPr>
    </w:p>
    <w:tbl>
      <w:tblPr>
        <w:tblStyle w:val="TableGrid"/>
        <w:tblW w:w="5070" w:type="pct"/>
        <w:tblInd w:w="-5" w:type="dxa"/>
        <w:tblLook w:val="04A0" w:firstRow="1" w:lastRow="0" w:firstColumn="1" w:lastColumn="0" w:noHBand="0" w:noVBand="1"/>
      </w:tblPr>
      <w:tblGrid>
        <w:gridCol w:w="583"/>
        <w:gridCol w:w="405"/>
        <w:gridCol w:w="7407"/>
        <w:gridCol w:w="685"/>
        <w:gridCol w:w="548"/>
        <w:gridCol w:w="917"/>
      </w:tblGrid>
      <w:tr w:rsidR="00744C39" w:rsidRPr="00111D43" w:rsidTr="001E1602">
        <w:trPr>
          <w:trHeight w:val="531"/>
        </w:trPr>
        <w:tc>
          <w:tcPr>
            <w:tcW w:w="276" w:type="pct"/>
            <w:vAlign w:val="center"/>
          </w:tcPr>
          <w:p w:rsidR="00744C39" w:rsidRPr="00EF2E3B" w:rsidRDefault="00744C39" w:rsidP="001E1602">
            <w:pPr>
              <w:contextualSpacing/>
              <w:jc w:val="center"/>
              <w:rPr>
                <w:b/>
                <w:color w:val="000000" w:themeColor="text1"/>
                <w:sz w:val="24"/>
                <w:szCs w:val="24"/>
              </w:rPr>
            </w:pPr>
            <w:r w:rsidRPr="00EF2E3B">
              <w:rPr>
                <w:b/>
                <w:color w:val="000000" w:themeColor="text1"/>
                <w:sz w:val="24"/>
                <w:szCs w:val="24"/>
              </w:rPr>
              <w:t>Q. No.</w:t>
            </w:r>
          </w:p>
        </w:tc>
        <w:tc>
          <w:tcPr>
            <w:tcW w:w="3704" w:type="pct"/>
            <w:gridSpan w:val="2"/>
            <w:vAlign w:val="center"/>
          </w:tcPr>
          <w:p w:rsidR="00744C39" w:rsidRPr="00EF2E3B" w:rsidRDefault="00744C39" w:rsidP="001E1602">
            <w:pPr>
              <w:contextualSpacing/>
              <w:jc w:val="center"/>
              <w:rPr>
                <w:b/>
                <w:color w:val="000000" w:themeColor="text1"/>
                <w:sz w:val="24"/>
                <w:szCs w:val="24"/>
              </w:rPr>
            </w:pPr>
            <w:r w:rsidRPr="00EF2E3B">
              <w:rPr>
                <w:b/>
                <w:color w:val="000000" w:themeColor="text1"/>
                <w:sz w:val="24"/>
                <w:szCs w:val="24"/>
              </w:rPr>
              <w:t>Questions</w:t>
            </w:r>
          </w:p>
        </w:tc>
        <w:tc>
          <w:tcPr>
            <w:tcW w:w="325" w:type="pct"/>
            <w:vAlign w:val="center"/>
          </w:tcPr>
          <w:p w:rsidR="00744C39" w:rsidRPr="00EF2E3B" w:rsidRDefault="00744C39" w:rsidP="001E1602">
            <w:pPr>
              <w:contextualSpacing/>
              <w:jc w:val="center"/>
              <w:rPr>
                <w:b/>
                <w:color w:val="000000" w:themeColor="text1"/>
                <w:sz w:val="24"/>
                <w:szCs w:val="24"/>
              </w:rPr>
            </w:pPr>
            <w:r w:rsidRPr="00EF2E3B">
              <w:rPr>
                <w:b/>
                <w:color w:val="000000" w:themeColor="text1"/>
                <w:sz w:val="24"/>
                <w:szCs w:val="24"/>
              </w:rPr>
              <w:t>CO</w:t>
            </w:r>
          </w:p>
        </w:tc>
        <w:tc>
          <w:tcPr>
            <w:tcW w:w="260" w:type="pct"/>
            <w:vAlign w:val="center"/>
          </w:tcPr>
          <w:p w:rsidR="00744C39" w:rsidRPr="00EF2E3B" w:rsidRDefault="00744C39" w:rsidP="001E1602">
            <w:pPr>
              <w:contextualSpacing/>
              <w:jc w:val="center"/>
              <w:rPr>
                <w:b/>
                <w:color w:val="000000" w:themeColor="text1"/>
                <w:sz w:val="24"/>
                <w:szCs w:val="24"/>
              </w:rPr>
            </w:pPr>
            <w:r w:rsidRPr="00EF2E3B">
              <w:rPr>
                <w:b/>
                <w:color w:val="000000" w:themeColor="text1"/>
                <w:sz w:val="24"/>
                <w:szCs w:val="24"/>
              </w:rPr>
              <w:t>BL</w:t>
            </w:r>
          </w:p>
        </w:tc>
        <w:tc>
          <w:tcPr>
            <w:tcW w:w="435" w:type="pct"/>
            <w:vAlign w:val="center"/>
          </w:tcPr>
          <w:p w:rsidR="00744C39" w:rsidRPr="00EF2E3B" w:rsidRDefault="00744C39" w:rsidP="001E1602">
            <w:pPr>
              <w:contextualSpacing/>
              <w:jc w:val="center"/>
              <w:rPr>
                <w:b/>
                <w:color w:val="000000" w:themeColor="text1"/>
                <w:sz w:val="24"/>
                <w:szCs w:val="24"/>
              </w:rPr>
            </w:pPr>
            <w:r w:rsidRPr="00EF2E3B">
              <w:rPr>
                <w:b/>
                <w:color w:val="000000" w:themeColor="text1"/>
                <w:sz w:val="24"/>
                <w:szCs w:val="24"/>
              </w:rPr>
              <w:t>Marks</w:t>
            </w:r>
          </w:p>
        </w:tc>
      </w:tr>
      <w:tr w:rsidR="00744C39" w:rsidRPr="00111D43" w:rsidTr="001E1602">
        <w:trPr>
          <w:trHeight w:val="531"/>
        </w:trPr>
        <w:tc>
          <w:tcPr>
            <w:tcW w:w="5000" w:type="pct"/>
            <w:gridSpan w:val="6"/>
          </w:tcPr>
          <w:p w:rsidR="00744C39" w:rsidRPr="00EF2E3B" w:rsidRDefault="00744C39" w:rsidP="001E1602">
            <w:pPr>
              <w:contextualSpacing/>
              <w:jc w:val="center"/>
              <w:rPr>
                <w:b/>
                <w:color w:val="000000" w:themeColor="text1"/>
                <w:sz w:val="24"/>
                <w:szCs w:val="24"/>
                <w:u w:val="single"/>
              </w:rPr>
            </w:pPr>
            <w:r w:rsidRPr="00EF2E3B">
              <w:rPr>
                <w:b/>
                <w:color w:val="000000" w:themeColor="text1"/>
                <w:sz w:val="24"/>
                <w:szCs w:val="24"/>
                <w:u w:val="single"/>
              </w:rPr>
              <w:t>PART – A (5 X 16 = 80 MARKS)</w:t>
            </w:r>
          </w:p>
          <w:p w:rsidR="00744C39" w:rsidRPr="00EF2E3B" w:rsidRDefault="00744C39" w:rsidP="001E1602">
            <w:pPr>
              <w:contextualSpacing/>
              <w:jc w:val="center"/>
              <w:rPr>
                <w:b/>
                <w:color w:val="000000" w:themeColor="text1"/>
                <w:sz w:val="24"/>
                <w:szCs w:val="24"/>
              </w:rPr>
            </w:pPr>
            <w:r w:rsidRPr="00EF2E3B">
              <w:rPr>
                <w:b/>
                <w:color w:val="000000" w:themeColor="text1"/>
                <w:sz w:val="24"/>
                <w:szCs w:val="24"/>
              </w:rPr>
              <w:t>(Answer any five from the following)</w:t>
            </w:r>
          </w:p>
        </w:tc>
      </w:tr>
      <w:tr w:rsidR="00744C39" w:rsidRPr="00111D43" w:rsidTr="001E1602">
        <w:trPr>
          <w:trHeight w:val="382"/>
        </w:trPr>
        <w:tc>
          <w:tcPr>
            <w:tcW w:w="276"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1.</w:t>
            </w:r>
          </w:p>
        </w:tc>
        <w:tc>
          <w:tcPr>
            <w:tcW w:w="192"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a.</w:t>
            </w:r>
          </w:p>
        </w:tc>
        <w:tc>
          <w:tcPr>
            <w:tcW w:w="3512" w:type="pct"/>
            <w:vAlign w:val="bottom"/>
          </w:tcPr>
          <w:p w:rsidR="00744C39" w:rsidRPr="00EF2E3B" w:rsidRDefault="00744C39" w:rsidP="001E1602">
            <w:pPr>
              <w:contextualSpacing/>
              <w:jc w:val="both"/>
              <w:rPr>
                <w:color w:val="000000" w:themeColor="text1"/>
                <w:sz w:val="24"/>
                <w:szCs w:val="24"/>
              </w:rPr>
            </w:pPr>
            <w:r w:rsidRPr="00EF2E3B">
              <w:rPr>
                <w:color w:val="000000" w:themeColor="text1"/>
                <w:sz w:val="24"/>
                <w:szCs w:val="24"/>
              </w:rPr>
              <w:t>A user receives an email that the account has been compromised, due to the password being cracked. Discuss the term ‘cracking’ and explain the terminologies in penetration testing.</w:t>
            </w:r>
          </w:p>
        </w:tc>
        <w:tc>
          <w:tcPr>
            <w:tcW w:w="325"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CO1</w:t>
            </w:r>
          </w:p>
        </w:tc>
        <w:tc>
          <w:tcPr>
            <w:tcW w:w="260"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U</w:t>
            </w:r>
          </w:p>
        </w:tc>
        <w:tc>
          <w:tcPr>
            <w:tcW w:w="435" w:type="pct"/>
            <w:vAlign w:val="bottom"/>
          </w:tcPr>
          <w:p w:rsidR="00744C39" w:rsidRPr="00EF2E3B" w:rsidRDefault="00744C39" w:rsidP="001E1602">
            <w:pPr>
              <w:contextualSpacing/>
              <w:jc w:val="center"/>
              <w:rPr>
                <w:color w:val="000000" w:themeColor="text1"/>
                <w:sz w:val="24"/>
                <w:szCs w:val="24"/>
              </w:rPr>
            </w:pPr>
            <w:r w:rsidRPr="00EF2E3B">
              <w:rPr>
                <w:color w:val="000000" w:themeColor="text1"/>
                <w:sz w:val="24"/>
                <w:szCs w:val="24"/>
              </w:rPr>
              <w:t>8</w:t>
            </w:r>
          </w:p>
        </w:tc>
      </w:tr>
      <w:tr w:rsidR="00744C39" w:rsidRPr="00111D43" w:rsidTr="001E1602">
        <w:trPr>
          <w:trHeight w:val="382"/>
        </w:trPr>
        <w:tc>
          <w:tcPr>
            <w:tcW w:w="276" w:type="pct"/>
            <w:vAlign w:val="bottom"/>
          </w:tcPr>
          <w:p w:rsidR="00744C39" w:rsidRPr="00EF2E3B" w:rsidRDefault="00744C39" w:rsidP="001E1602">
            <w:pPr>
              <w:contextualSpacing/>
              <w:rPr>
                <w:color w:val="000000" w:themeColor="text1"/>
                <w:sz w:val="24"/>
                <w:szCs w:val="24"/>
              </w:rPr>
            </w:pPr>
          </w:p>
        </w:tc>
        <w:tc>
          <w:tcPr>
            <w:tcW w:w="192"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b.</w:t>
            </w:r>
          </w:p>
        </w:tc>
        <w:tc>
          <w:tcPr>
            <w:tcW w:w="3512" w:type="pct"/>
            <w:vAlign w:val="bottom"/>
          </w:tcPr>
          <w:p w:rsidR="00744C39" w:rsidRPr="00EF2E3B" w:rsidRDefault="00744C39" w:rsidP="001E1602">
            <w:pPr>
              <w:contextualSpacing/>
              <w:jc w:val="both"/>
              <w:rPr>
                <w:bCs/>
                <w:color w:val="000000" w:themeColor="text1"/>
                <w:sz w:val="24"/>
                <w:szCs w:val="24"/>
              </w:rPr>
            </w:pPr>
            <w:r w:rsidRPr="00EF2E3B">
              <w:rPr>
                <w:bCs/>
                <w:color w:val="000000" w:themeColor="text1"/>
                <w:sz w:val="24"/>
                <w:szCs w:val="24"/>
              </w:rPr>
              <w:t>As an ethical hacker, you are authorized to perform penetration testing in an organization. Explain the steps involved in penetration testing operation.</w:t>
            </w:r>
          </w:p>
        </w:tc>
        <w:tc>
          <w:tcPr>
            <w:tcW w:w="325"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CO1</w:t>
            </w:r>
          </w:p>
        </w:tc>
        <w:tc>
          <w:tcPr>
            <w:tcW w:w="260"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U</w:t>
            </w:r>
          </w:p>
        </w:tc>
        <w:tc>
          <w:tcPr>
            <w:tcW w:w="435" w:type="pct"/>
            <w:vAlign w:val="bottom"/>
          </w:tcPr>
          <w:p w:rsidR="00744C39" w:rsidRPr="00EF2E3B" w:rsidRDefault="00744C39" w:rsidP="001E1602">
            <w:pPr>
              <w:contextualSpacing/>
              <w:jc w:val="center"/>
              <w:rPr>
                <w:color w:val="000000" w:themeColor="text1"/>
                <w:sz w:val="24"/>
                <w:szCs w:val="24"/>
              </w:rPr>
            </w:pPr>
            <w:r w:rsidRPr="00EF2E3B">
              <w:rPr>
                <w:color w:val="000000" w:themeColor="text1"/>
                <w:sz w:val="24"/>
                <w:szCs w:val="24"/>
              </w:rPr>
              <w:t>8</w:t>
            </w:r>
          </w:p>
        </w:tc>
      </w:tr>
      <w:tr w:rsidR="00744C39" w:rsidRPr="00111D43" w:rsidTr="001E1602">
        <w:trPr>
          <w:trHeight w:val="230"/>
        </w:trPr>
        <w:tc>
          <w:tcPr>
            <w:tcW w:w="276" w:type="pct"/>
            <w:vAlign w:val="bottom"/>
          </w:tcPr>
          <w:p w:rsidR="00744C39" w:rsidRPr="00EF2E3B" w:rsidRDefault="00744C39" w:rsidP="001E1602">
            <w:pPr>
              <w:contextualSpacing/>
              <w:rPr>
                <w:color w:val="000000" w:themeColor="text1"/>
                <w:sz w:val="24"/>
                <w:szCs w:val="24"/>
              </w:rPr>
            </w:pPr>
          </w:p>
        </w:tc>
        <w:tc>
          <w:tcPr>
            <w:tcW w:w="192" w:type="pct"/>
            <w:vAlign w:val="bottom"/>
          </w:tcPr>
          <w:p w:rsidR="00744C39" w:rsidRPr="00EF2E3B" w:rsidRDefault="00744C39" w:rsidP="001E1602">
            <w:pPr>
              <w:contextualSpacing/>
              <w:rPr>
                <w:color w:val="000000" w:themeColor="text1"/>
                <w:sz w:val="24"/>
                <w:szCs w:val="24"/>
              </w:rPr>
            </w:pPr>
          </w:p>
        </w:tc>
        <w:tc>
          <w:tcPr>
            <w:tcW w:w="3512" w:type="pct"/>
            <w:vAlign w:val="bottom"/>
          </w:tcPr>
          <w:p w:rsidR="00744C39" w:rsidRPr="00EF2E3B" w:rsidRDefault="00744C39" w:rsidP="001E1602">
            <w:pPr>
              <w:contextualSpacing/>
              <w:jc w:val="both"/>
              <w:rPr>
                <w:color w:val="000000" w:themeColor="text1"/>
                <w:sz w:val="24"/>
                <w:szCs w:val="24"/>
              </w:rPr>
            </w:pPr>
          </w:p>
        </w:tc>
        <w:tc>
          <w:tcPr>
            <w:tcW w:w="325" w:type="pct"/>
            <w:vAlign w:val="bottom"/>
          </w:tcPr>
          <w:p w:rsidR="00744C39" w:rsidRPr="00EF2E3B" w:rsidRDefault="00744C39" w:rsidP="001E1602">
            <w:pPr>
              <w:contextualSpacing/>
              <w:rPr>
                <w:color w:val="000000" w:themeColor="text1"/>
                <w:sz w:val="24"/>
                <w:szCs w:val="24"/>
              </w:rPr>
            </w:pPr>
          </w:p>
        </w:tc>
        <w:tc>
          <w:tcPr>
            <w:tcW w:w="260" w:type="pct"/>
            <w:vAlign w:val="bottom"/>
          </w:tcPr>
          <w:p w:rsidR="00744C39" w:rsidRPr="00EF2E3B" w:rsidRDefault="00744C39" w:rsidP="001E1602">
            <w:pPr>
              <w:contextualSpacing/>
              <w:rPr>
                <w:color w:val="000000" w:themeColor="text1"/>
                <w:sz w:val="24"/>
                <w:szCs w:val="24"/>
              </w:rPr>
            </w:pPr>
          </w:p>
        </w:tc>
        <w:tc>
          <w:tcPr>
            <w:tcW w:w="435" w:type="pct"/>
            <w:vAlign w:val="bottom"/>
          </w:tcPr>
          <w:p w:rsidR="00744C39" w:rsidRPr="00EF2E3B" w:rsidRDefault="00744C39" w:rsidP="001E1602">
            <w:pPr>
              <w:contextualSpacing/>
              <w:jc w:val="center"/>
              <w:rPr>
                <w:color w:val="000000" w:themeColor="text1"/>
                <w:sz w:val="24"/>
                <w:szCs w:val="24"/>
              </w:rPr>
            </w:pPr>
          </w:p>
        </w:tc>
      </w:tr>
      <w:tr w:rsidR="00744C39" w:rsidRPr="00111D43" w:rsidTr="001E1602">
        <w:trPr>
          <w:trHeight w:val="382"/>
        </w:trPr>
        <w:tc>
          <w:tcPr>
            <w:tcW w:w="276"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2.</w:t>
            </w:r>
          </w:p>
        </w:tc>
        <w:tc>
          <w:tcPr>
            <w:tcW w:w="192"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a.</w:t>
            </w:r>
          </w:p>
        </w:tc>
        <w:tc>
          <w:tcPr>
            <w:tcW w:w="3512" w:type="pct"/>
            <w:vAlign w:val="bottom"/>
          </w:tcPr>
          <w:p w:rsidR="00744C39" w:rsidRPr="00EF2E3B" w:rsidRDefault="00744C39" w:rsidP="001E1602">
            <w:pPr>
              <w:contextualSpacing/>
              <w:jc w:val="both"/>
              <w:rPr>
                <w:color w:val="000000" w:themeColor="text1"/>
                <w:sz w:val="24"/>
                <w:szCs w:val="24"/>
              </w:rPr>
            </w:pPr>
            <w:r w:rsidRPr="00EF2E3B">
              <w:rPr>
                <w:color w:val="000000" w:themeColor="text1"/>
                <w:sz w:val="24"/>
                <w:szCs w:val="24"/>
              </w:rPr>
              <w:t>Explain Social engineering with classifications and determine the defensive methods against this attack.</w:t>
            </w:r>
          </w:p>
        </w:tc>
        <w:tc>
          <w:tcPr>
            <w:tcW w:w="325"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CO3</w:t>
            </w:r>
          </w:p>
        </w:tc>
        <w:tc>
          <w:tcPr>
            <w:tcW w:w="260"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A</w:t>
            </w:r>
          </w:p>
        </w:tc>
        <w:tc>
          <w:tcPr>
            <w:tcW w:w="435" w:type="pct"/>
            <w:vAlign w:val="bottom"/>
          </w:tcPr>
          <w:p w:rsidR="00744C39" w:rsidRPr="00EF2E3B" w:rsidRDefault="00744C39" w:rsidP="001E1602">
            <w:pPr>
              <w:contextualSpacing/>
              <w:jc w:val="center"/>
              <w:rPr>
                <w:color w:val="000000" w:themeColor="text1"/>
                <w:sz w:val="24"/>
                <w:szCs w:val="24"/>
              </w:rPr>
            </w:pPr>
            <w:r w:rsidRPr="00EF2E3B">
              <w:rPr>
                <w:color w:val="000000" w:themeColor="text1"/>
                <w:sz w:val="24"/>
                <w:szCs w:val="24"/>
              </w:rPr>
              <w:t>8</w:t>
            </w:r>
          </w:p>
        </w:tc>
      </w:tr>
      <w:tr w:rsidR="00744C39" w:rsidRPr="00111D43" w:rsidTr="001E1602">
        <w:trPr>
          <w:trHeight w:val="382"/>
        </w:trPr>
        <w:tc>
          <w:tcPr>
            <w:tcW w:w="276" w:type="pct"/>
            <w:vAlign w:val="bottom"/>
          </w:tcPr>
          <w:p w:rsidR="00744C39" w:rsidRPr="00EF2E3B" w:rsidRDefault="00744C39" w:rsidP="001E1602">
            <w:pPr>
              <w:contextualSpacing/>
              <w:rPr>
                <w:color w:val="000000" w:themeColor="text1"/>
                <w:sz w:val="24"/>
                <w:szCs w:val="24"/>
              </w:rPr>
            </w:pPr>
          </w:p>
        </w:tc>
        <w:tc>
          <w:tcPr>
            <w:tcW w:w="192"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b.</w:t>
            </w:r>
          </w:p>
        </w:tc>
        <w:tc>
          <w:tcPr>
            <w:tcW w:w="3512" w:type="pct"/>
            <w:vAlign w:val="bottom"/>
          </w:tcPr>
          <w:p w:rsidR="00744C39" w:rsidRPr="00EF2E3B" w:rsidRDefault="00744C39" w:rsidP="001E1602">
            <w:pPr>
              <w:contextualSpacing/>
              <w:jc w:val="both"/>
              <w:rPr>
                <w:color w:val="000000" w:themeColor="text1"/>
                <w:sz w:val="24"/>
                <w:szCs w:val="24"/>
              </w:rPr>
            </w:pPr>
            <w:r w:rsidRPr="00EF2E3B">
              <w:rPr>
                <w:color w:val="000000" w:themeColor="text1"/>
                <w:sz w:val="24"/>
                <w:szCs w:val="24"/>
              </w:rPr>
              <w:t>A company has installed a next-gen firewall and state-of-the-art incident response XDR platform, however, an incident took place because a malicious person was able to infect the server by connecting a USB drive. Determine the type of attack, and discuss the protective methods for this attack.</w:t>
            </w:r>
          </w:p>
        </w:tc>
        <w:tc>
          <w:tcPr>
            <w:tcW w:w="325"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CO3</w:t>
            </w:r>
          </w:p>
        </w:tc>
        <w:tc>
          <w:tcPr>
            <w:tcW w:w="260"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A</w:t>
            </w:r>
          </w:p>
        </w:tc>
        <w:tc>
          <w:tcPr>
            <w:tcW w:w="435" w:type="pct"/>
            <w:vAlign w:val="bottom"/>
          </w:tcPr>
          <w:p w:rsidR="00744C39" w:rsidRPr="00EF2E3B" w:rsidRDefault="00744C39" w:rsidP="001E1602">
            <w:pPr>
              <w:contextualSpacing/>
              <w:jc w:val="center"/>
              <w:rPr>
                <w:color w:val="000000" w:themeColor="text1"/>
                <w:sz w:val="24"/>
                <w:szCs w:val="24"/>
              </w:rPr>
            </w:pPr>
            <w:r w:rsidRPr="00EF2E3B">
              <w:rPr>
                <w:color w:val="000000" w:themeColor="text1"/>
                <w:sz w:val="24"/>
                <w:szCs w:val="24"/>
              </w:rPr>
              <w:t>8</w:t>
            </w:r>
          </w:p>
        </w:tc>
      </w:tr>
      <w:tr w:rsidR="00744C39" w:rsidRPr="00111D43" w:rsidTr="001E1602">
        <w:trPr>
          <w:trHeight w:val="245"/>
        </w:trPr>
        <w:tc>
          <w:tcPr>
            <w:tcW w:w="276" w:type="pct"/>
            <w:vAlign w:val="bottom"/>
          </w:tcPr>
          <w:p w:rsidR="00744C39" w:rsidRPr="00EF2E3B" w:rsidRDefault="00744C39" w:rsidP="001E1602">
            <w:pPr>
              <w:contextualSpacing/>
              <w:rPr>
                <w:color w:val="000000" w:themeColor="text1"/>
                <w:sz w:val="24"/>
                <w:szCs w:val="24"/>
              </w:rPr>
            </w:pPr>
          </w:p>
        </w:tc>
        <w:tc>
          <w:tcPr>
            <w:tcW w:w="192" w:type="pct"/>
            <w:vAlign w:val="bottom"/>
          </w:tcPr>
          <w:p w:rsidR="00744C39" w:rsidRPr="00EF2E3B" w:rsidRDefault="00744C39" w:rsidP="001E1602">
            <w:pPr>
              <w:contextualSpacing/>
              <w:rPr>
                <w:color w:val="000000" w:themeColor="text1"/>
                <w:sz w:val="24"/>
                <w:szCs w:val="24"/>
              </w:rPr>
            </w:pPr>
          </w:p>
        </w:tc>
        <w:tc>
          <w:tcPr>
            <w:tcW w:w="3512" w:type="pct"/>
            <w:vAlign w:val="bottom"/>
          </w:tcPr>
          <w:p w:rsidR="00744C39" w:rsidRPr="00EF2E3B" w:rsidRDefault="00744C39" w:rsidP="001E1602">
            <w:pPr>
              <w:contextualSpacing/>
              <w:jc w:val="both"/>
              <w:rPr>
                <w:color w:val="000000" w:themeColor="text1"/>
                <w:sz w:val="24"/>
                <w:szCs w:val="24"/>
              </w:rPr>
            </w:pPr>
          </w:p>
        </w:tc>
        <w:tc>
          <w:tcPr>
            <w:tcW w:w="325" w:type="pct"/>
            <w:vAlign w:val="bottom"/>
          </w:tcPr>
          <w:p w:rsidR="00744C39" w:rsidRPr="00EF2E3B" w:rsidRDefault="00744C39" w:rsidP="001E1602">
            <w:pPr>
              <w:contextualSpacing/>
              <w:rPr>
                <w:color w:val="000000" w:themeColor="text1"/>
                <w:sz w:val="24"/>
                <w:szCs w:val="24"/>
              </w:rPr>
            </w:pPr>
          </w:p>
        </w:tc>
        <w:tc>
          <w:tcPr>
            <w:tcW w:w="260" w:type="pct"/>
            <w:vAlign w:val="bottom"/>
          </w:tcPr>
          <w:p w:rsidR="00744C39" w:rsidRPr="00EF2E3B" w:rsidRDefault="00744C39" w:rsidP="001E1602">
            <w:pPr>
              <w:contextualSpacing/>
              <w:rPr>
                <w:color w:val="000000" w:themeColor="text1"/>
                <w:sz w:val="24"/>
                <w:szCs w:val="24"/>
              </w:rPr>
            </w:pPr>
          </w:p>
        </w:tc>
        <w:tc>
          <w:tcPr>
            <w:tcW w:w="435" w:type="pct"/>
            <w:vAlign w:val="bottom"/>
          </w:tcPr>
          <w:p w:rsidR="00744C39" w:rsidRPr="00EF2E3B" w:rsidRDefault="00744C39" w:rsidP="001E1602">
            <w:pPr>
              <w:contextualSpacing/>
              <w:jc w:val="center"/>
              <w:rPr>
                <w:color w:val="000000" w:themeColor="text1"/>
                <w:sz w:val="24"/>
                <w:szCs w:val="24"/>
              </w:rPr>
            </w:pPr>
          </w:p>
        </w:tc>
      </w:tr>
      <w:tr w:rsidR="00744C39" w:rsidRPr="00111D43" w:rsidTr="001E1602">
        <w:trPr>
          <w:trHeight w:val="382"/>
        </w:trPr>
        <w:tc>
          <w:tcPr>
            <w:tcW w:w="276"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3.</w:t>
            </w:r>
          </w:p>
        </w:tc>
        <w:tc>
          <w:tcPr>
            <w:tcW w:w="192"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a.</w:t>
            </w:r>
          </w:p>
        </w:tc>
        <w:tc>
          <w:tcPr>
            <w:tcW w:w="3512" w:type="pct"/>
            <w:vAlign w:val="bottom"/>
          </w:tcPr>
          <w:p w:rsidR="00744C39" w:rsidRPr="00EF2E3B" w:rsidRDefault="00744C39" w:rsidP="001E1602">
            <w:pPr>
              <w:contextualSpacing/>
              <w:jc w:val="both"/>
              <w:rPr>
                <w:color w:val="000000" w:themeColor="text1"/>
                <w:sz w:val="24"/>
                <w:szCs w:val="24"/>
              </w:rPr>
            </w:pPr>
            <w:r w:rsidRPr="00EF2E3B">
              <w:rPr>
                <w:color w:val="000000" w:themeColor="text1"/>
                <w:sz w:val="24"/>
                <w:szCs w:val="24"/>
              </w:rPr>
              <w:t>Explain the tools used in Reverse Engineering and discuss the requirements of these tools.</w:t>
            </w:r>
          </w:p>
        </w:tc>
        <w:tc>
          <w:tcPr>
            <w:tcW w:w="325"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CO2</w:t>
            </w:r>
          </w:p>
        </w:tc>
        <w:tc>
          <w:tcPr>
            <w:tcW w:w="260"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U</w:t>
            </w:r>
          </w:p>
        </w:tc>
        <w:tc>
          <w:tcPr>
            <w:tcW w:w="435" w:type="pct"/>
            <w:vAlign w:val="bottom"/>
          </w:tcPr>
          <w:p w:rsidR="00744C39" w:rsidRPr="00EF2E3B" w:rsidRDefault="00744C39" w:rsidP="001E1602">
            <w:pPr>
              <w:contextualSpacing/>
              <w:jc w:val="center"/>
              <w:rPr>
                <w:color w:val="000000" w:themeColor="text1"/>
                <w:sz w:val="24"/>
                <w:szCs w:val="24"/>
              </w:rPr>
            </w:pPr>
            <w:r w:rsidRPr="00EF2E3B">
              <w:rPr>
                <w:color w:val="000000" w:themeColor="text1"/>
                <w:sz w:val="24"/>
                <w:szCs w:val="24"/>
              </w:rPr>
              <w:t>10</w:t>
            </w:r>
          </w:p>
        </w:tc>
      </w:tr>
      <w:tr w:rsidR="00744C39" w:rsidRPr="00111D43" w:rsidTr="001E1602">
        <w:trPr>
          <w:trHeight w:val="382"/>
        </w:trPr>
        <w:tc>
          <w:tcPr>
            <w:tcW w:w="276" w:type="pct"/>
            <w:vAlign w:val="bottom"/>
          </w:tcPr>
          <w:p w:rsidR="00744C39" w:rsidRPr="00EF2E3B" w:rsidRDefault="00744C39" w:rsidP="001E1602">
            <w:pPr>
              <w:contextualSpacing/>
              <w:rPr>
                <w:color w:val="000000" w:themeColor="text1"/>
                <w:sz w:val="24"/>
                <w:szCs w:val="24"/>
              </w:rPr>
            </w:pPr>
          </w:p>
        </w:tc>
        <w:tc>
          <w:tcPr>
            <w:tcW w:w="192"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b.</w:t>
            </w:r>
          </w:p>
        </w:tc>
        <w:tc>
          <w:tcPr>
            <w:tcW w:w="3512" w:type="pct"/>
            <w:vAlign w:val="bottom"/>
          </w:tcPr>
          <w:p w:rsidR="00744C39" w:rsidRPr="00EF2E3B" w:rsidRDefault="00744C39" w:rsidP="001E1602">
            <w:pPr>
              <w:contextualSpacing/>
              <w:jc w:val="both"/>
              <w:rPr>
                <w:bCs/>
                <w:color w:val="000000" w:themeColor="text1"/>
                <w:sz w:val="24"/>
                <w:szCs w:val="24"/>
              </w:rPr>
            </w:pPr>
            <w:r w:rsidRPr="00EF2E3B">
              <w:rPr>
                <w:bCs/>
                <w:color w:val="000000" w:themeColor="text1"/>
                <w:sz w:val="24"/>
                <w:szCs w:val="24"/>
              </w:rPr>
              <w:t>As reverse engineer, in code analysis identify the challenges involved when dealing with static libraries and dependencies.</w:t>
            </w:r>
          </w:p>
        </w:tc>
        <w:tc>
          <w:tcPr>
            <w:tcW w:w="325"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CO2</w:t>
            </w:r>
          </w:p>
        </w:tc>
        <w:tc>
          <w:tcPr>
            <w:tcW w:w="260"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U</w:t>
            </w:r>
          </w:p>
        </w:tc>
        <w:tc>
          <w:tcPr>
            <w:tcW w:w="435" w:type="pct"/>
            <w:vAlign w:val="bottom"/>
          </w:tcPr>
          <w:p w:rsidR="00744C39" w:rsidRPr="00EF2E3B" w:rsidRDefault="00744C39" w:rsidP="001E1602">
            <w:pPr>
              <w:contextualSpacing/>
              <w:jc w:val="center"/>
              <w:rPr>
                <w:color w:val="000000" w:themeColor="text1"/>
                <w:sz w:val="24"/>
                <w:szCs w:val="24"/>
              </w:rPr>
            </w:pPr>
            <w:r w:rsidRPr="00EF2E3B">
              <w:rPr>
                <w:color w:val="000000" w:themeColor="text1"/>
                <w:sz w:val="24"/>
                <w:szCs w:val="24"/>
              </w:rPr>
              <w:t>6</w:t>
            </w:r>
          </w:p>
        </w:tc>
      </w:tr>
      <w:tr w:rsidR="00744C39" w:rsidRPr="00111D43" w:rsidTr="001E1602">
        <w:trPr>
          <w:trHeight w:val="152"/>
        </w:trPr>
        <w:tc>
          <w:tcPr>
            <w:tcW w:w="276" w:type="pct"/>
            <w:vAlign w:val="bottom"/>
          </w:tcPr>
          <w:p w:rsidR="00744C39" w:rsidRPr="00EF2E3B" w:rsidRDefault="00744C39" w:rsidP="001E1602">
            <w:pPr>
              <w:contextualSpacing/>
              <w:rPr>
                <w:color w:val="000000" w:themeColor="text1"/>
                <w:sz w:val="24"/>
                <w:szCs w:val="24"/>
              </w:rPr>
            </w:pPr>
          </w:p>
        </w:tc>
        <w:tc>
          <w:tcPr>
            <w:tcW w:w="192" w:type="pct"/>
            <w:vAlign w:val="bottom"/>
          </w:tcPr>
          <w:p w:rsidR="00744C39" w:rsidRPr="00EF2E3B" w:rsidRDefault="00744C39" w:rsidP="001E1602">
            <w:pPr>
              <w:contextualSpacing/>
              <w:rPr>
                <w:color w:val="000000" w:themeColor="text1"/>
                <w:sz w:val="24"/>
                <w:szCs w:val="24"/>
              </w:rPr>
            </w:pPr>
          </w:p>
        </w:tc>
        <w:tc>
          <w:tcPr>
            <w:tcW w:w="3512" w:type="pct"/>
            <w:vAlign w:val="bottom"/>
          </w:tcPr>
          <w:p w:rsidR="00744C39" w:rsidRPr="00EF2E3B" w:rsidRDefault="00744C39" w:rsidP="001E1602">
            <w:pPr>
              <w:contextualSpacing/>
              <w:jc w:val="both"/>
              <w:rPr>
                <w:color w:val="000000" w:themeColor="text1"/>
                <w:sz w:val="24"/>
                <w:szCs w:val="24"/>
              </w:rPr>
            </w:pPr>
          </w:p>
        </w:tc>
        <w:tc>
          <w:tcPr>
            <w:tcW w:w="325" w:type="pct"/>
            <w:vAlign w:val="bottom"/>
          </w:tcPr>
          <w:p w:rsidR="00744C39" w:rsidRPr="00EF2E3B" w:rsidRDefault="00744C39" w:rsidP="001E1602">
            <w:pPr>
              <w:contextualSpacing/>
              <w:rPr>
                <w:color w:val="000000" w:themeColor="text1"/>
                <w:sz w:val="24"/>
                <w:szCs w:val="24"/>
              </w:rPr>
            </w:pPr>
          </w:p>
        </w:tc>
        <w:tc>
          <w:tcPr>
            <w:tcW w:w="260" w:type="pct"/>
            <w:vAlign w:val="bottom"/>
          </w:tcPr>
          <w:p w:rsidR="00744C39" w:rsidRPr="00EF2E3B" w:rsidRDefault="00744C39" w:rsidP="001E1602">
            <w:pPr>
              <w:contextualSpacing/>
              <w:rPr>
                <w:color w:val="000000" w:themeColor="text1"/>
                <w:sz w:val="24"/>
                <w:szCs w:val="24"/>
              </w:rPr>
            </w:pPr>
          </w:p>
        </w:tc>
        <w:tc>
          <w:tcPr>
            <w:tcW w:w="435" w:type="pct"/>
            <w:vAlign w:val="bottom"/>
          </w:tcPr>
          <w:p w:rsidR="00744C39" w:rsidRPr="00EF2E3B" w:rsidRDefault="00744C39" w:rsidP="001E1602">
            <w:pPr>
              <w:contextualSpacing/>
              <w:jc w:val="center"/>
              <w:rPr>
                <w:color w:val="000000" w:themeColor="text1"/>
                <w:sz w:val="24"/>
                <w:szCs w:val="24"/>
              </w:rPr>
            </w:pPr>
          </w:p>
        </w:tc>
      </w:tr>
      <w:tr w:rsidR="00744C39" w:rsidRPr="00111D43" w:rsidTr="001E1602">
        <w:trPr>
          <w:trHeight w:val="382"/>
        </w:trPr>
        <w:tc>
          <w:tcPr>
            <w:tcW w:w="276"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4.</w:t>
            </w:r>
          </w:p>
        </w:tc>
        <w:tc>
          <w:tcPr>
            <w:tcW w:w="192"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a.</w:t>
            </w:r>
          </w:p>
        </w:tc>
        <w:tc>
          <w:tcPr>
            <w:tcW w:w="3512" w:type="pct"/>
            <w:vAlign w:val="bottom"/>
          </w:tcPr>
          <w:p w:rsidR="00744C39" w:rsidRPr="00EF2E3B" w:rsidRDefault="00744C39" w:rsidP="001E1602">
            <w:pPr>
              <w:contextualSpacing/>
              <w:jc w:val="both"/>
              <w:rPr>
                <w:color w:val="000000" w:themeColor="text1"/>
                <w:sz w:val="24"/>
                <w:szCs w:val="24"/>
              </w:rPr>
            </w:pPr>
            <w:r w:rsidRPr="00EF2E3B">
              <w:rPr>
                <w:color w:val="000000" w:themeColor="text1"/>
                <w:sz w:val="24"/>
                <w:szCs w:val="24"/>
              </w:rPr>
              <w:t>In a company, it has been noted that the browsers are outdated and used for production in the system. Identify the type of attack that can occur and discuss about any client-side vulnerabilities.</w:t>
            </w:r>
          </w:p>
        </w:tc>
        <w:tc>
          <w:tcPr>
            <w:tcW w:w="325"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CO1</w:t>
            </w:r>
          </w:p>
        </w:tc>
        <w:tc>
          <w:tcPr>
            <w:tcW w:w="260"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A</w:t>
            </w:r>
          </w:p>
        </w:tc>
        <w:tc>
          <w:tcPr>
            <w:tcW w:w="435" w:type="pct"/>
            <w:vAlign w:val="bottom"/>
          </w:tcPr>
          <w:p w:rsidR="00744C39" w:rsidRPr="00EF2E3B" w:rsidRDefault="00744C39" w:rsidP="001E1602">
            <w:pPr>
              <w:contextualSpacing/>
              <w:jc w:val="center"/>
              <w:rPr>
                <w:color w:val="000000" w:themeColor="text1"/>
                <w:sz w:val="24"/>
                <w:szCs w:val="24"/>
              </w:rPr>
            </w:pPr>
            <w:r w:rsidRPr="00EF2E3B">
              <w:rPr>
                <w:color w:val="000000" w:themeColor="text1"/>
                <w:sz w:val="24"/>
                <w:szCs w:val="24"/>
              </w:rPr>
              <w:t>8</w:t>
            </w:r>
          </w:p>
        </w:tc>
      </w:tr>
      <w:tr w:rsidR="00744C39" w:rsidRPr="00111D43" w:rsidTr="001E1602">
        <w:trPr>
          <w:trHeight w:val="382"/>
        </w:trPr>
        <w:tc>
          <w:tcPr>
            <w:tcW w:w="276" w:type="pct"/>
            <w:vAlign w:val="bottom"/>
          </w:tcPr>
          <w:p w:rsidR="00744C39" w:rsidRPr="00EF2E3B" w:rsidRDefault="00744C39" w:rsidP="001E1602">
            <w:pPr>
              <w:contextualSpacing/>
              <w:rPr>
                <w:color w:val="000000" w:themeColor="text1"/>
                <w:sz w:val="24"/>
                <w:szCs w:val="24"/>
              </w:rPr>
            </w:pPr>
          </w:p>
        </w:tc>
        <w:tc>
          <w:tcPr>
            <w:tcW w:w="192"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b.</w:t>
            </w:r>
          </w:p>
        </w:tc>
        <w:tc>
          <w:tcPr>
            <w:tcW w:w="3512" w:type="pct"/>
            <w:vAlign w:val="bottom"/>
          </w:tcPr>
          <w:p w:rsidR="00744C39" w:rsidRPr="00EF2E3B" w:rsidRDefault="00744C39" w:rsidP="001E1602">
            <w:pPr>
              <w:contextualSpacing/>
              <w:jc w:val="both"/>
              <w:rPr>
                <w:bCs/>
                <w:color w:val="000000" w:themeColor="text1"/>
                <w:sz w:val="24"/>
                <w:szCs w:val="24"/>
              </w:rPr>
            </w:pPr>
            <w:r w:rsidRPr="00EF2E3B">
              <w:rPr>
                <w:bCs/>
                <w:color w:val="000000" w:themeColor="text1"/>
                <w:sz w:val="24"/>
                <w:szCs w:val="24"/>
              </w:rPr>
              <w:t>The organization you are working for requires you to conduct control measures for the IT engineers. Explain the access control parameters in windows system.</w:t>
            </w:r>
          </w:p>
        </w:tc>
        <w:tc>
          <w:tcPr>
            <w:tcW w:w="325"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CO6</w:t>
            </w:r>
          </w:p>
        </w:tc>
        <w:tc>
          <w:tcPr>
            <w:tcW w:w="260"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U</w:t>
            </w:r>
          </w:p>
        </w:tc>
        <w:tc>
          <w:tcPr>
            <w:tcW w:w="435" w:type="pct"/>
            <w:vAlign w:val="bottom"/>
          </w:tcPr>
          <w:p w:rsidR="00744C39" w:rsidRPr="00EF2E3B" w:rsidRDefault="00744C39" w:rsidP="001E1602">
            <w:pPr>
              <w:contextualSpacing/>
              <w:jc w:val="center"/>
              <w:rPr>
                <w:color w:val="000000" w:themeColor="text1"/>
                <w:sz w:val="24"/>
                <w:szCs w:val="24"/>
              </w:rPr>
            </w:pPr>
            <w:r w:rsidRPr="00EF2E3B">
              <w:rPr>
                <w:color w:val="000000" w:themeColor="text1"/>
                <w:sz w:val="24"/>
                <w:szCs w:val="24"/>
              </w:rPr>
              <w:t>8</w:t>
            </w:r>
          </w:p>
        </w:tc>
      </w:tr>
      <w:tr w:rsidR="00744C39" w:rsidRPr="00111D43" w:rsidTr="001E1602">
        <w:trPr>
          <w:trHeight w:val="193"/>
        </w:trPr>
        <w:tc>
          <w:tcPr>
            <w:tcW w:w="276" w:type="pct"/>
            <w:vAlign w:val="bottom"/>
          </w:tcPr>
          <w:p w:rsidR="00744C39" w:rsidRPr="00EF2E3B" w:rsidRDefault="00744C39" w:rsidP="001E1602">
            <w:pPr>
              <w:contextualSpacing/>
              <w:rPr>
                <w:color w:val="000000" w:themeColor="text1"/>
                <w:sz w:val="24"/>
                <w:szCs w:val="24"/>
              </w:rPr>
            </w:pPr>
          </w:p>
        </w:tc>
        <w:tc>
          <w:tcPr>
            <w:tcW w:w="192" w:type="pct"/>
            <w:vAlign w:val="bottom"/>
          </w:tcPr>
          <w:p w:rsidR="00744C39" w:rsidRPr="00EF2E3B" w:rsidRDefault="00744C39" w:rsidP="001E1602">
            <w:pPr>
              <w:contextualSpacing/>
              <w:rPr>
                <w:color w:val="000000" w:themeColor="text1"/>
                <w:sz w:val="24"/>
                <w:szCs w:val="24"/>
              </w:rPr>
            </w:pPr>
          </w:p>
        </w:tc>
        <w:tc>
          <w:tcPr>
            <w:tcW w:w="3512" w:type="pct"/>
            <w:vAlign w:val="bottom"/>
          </w:tcPr>
          <w:p w:rsidR="00744C39" w:rsidRPr="00EF2E3B" w:rsidRDefault="00744C39" w:rsidP="001E1602">
            <w:pPr>
              <w:contextualSpacing/>
              <w:jc w:val="both"/>
              <w:rPr>
                <w:color w:val="000000" w:themeColor="text1"/>
                <w:sz w:val="24"/>
                <w:szCs w:val="24"/>
              </w:rPr>
            </w:pPr>
          </w:p>
        </w:tc>
        <w:tc>
          <w:tcPr>
            <w:tcW w:w="325" w:type="pct"/>
            <w:vAlign w:val="bottom"/>
          </w:tcPr>
          <w:p w:rsidR="00744C39" w:rsidRPr="00EF2E3B" w:rsidRDefault="00744C39" w:rsidP="001E1602">
            <w:pPr>
              <w:contextualSpacing/>
              <w:rPr>
                <w:color w:val="000000" w:themeColor="text1"/>
                <w:sz w:val="24"/>
                <w:szCs w:val="24"/>
              </w:rPr>
            </w:pPr>
          </w:p>
        </w:tc>
        <w:tc>
          <w:tcPr>
            <w:tcW w:w="260" w:type="pct"/>
            <w:vAlign w:val="bottom"/>
          </w:tcPr>
          <w:p w:rsidR="00744C39" w:rsidRPr="00EF2E3B" w:rsidRDefault="00744C39" w:rsidP="001E1602">
            <w:pPr>
              <w:contextualSpacing/>
              <w:rPr>
                <w:color w:val="000000" w:themeColor="text1"/>
                <w:sz w:val="24"/>
                <w:szCs w:val="24"/>
              </w:rPr>
            </w:pPr>
          </w:p>
        </w:tc>
        <w:tc>
          <w:tcPr>
            <w:tcW w:w="435" w:type="pct"/>
            <w:vAlign w:val="bottom"/>
          </w:tcPr>
          <w:p w:rsidR="00744C39" w:rsidRPr="00EF2E3B" w:rsidRDefault="00744C39" w:rsidP="001E1602">
            <w:pPr>
              <w:contextualSpacing/>
              <w:jc w:val="center"/>
              <w:rPr>
                <w:color w:val="000000" w:themeColor="text1"/>
                <w:sz w:val="24"/>
                <w:szCs w:val="24"/>
              </w:rPr>
            </w:pPr>
          </w:p>
        </w:tc>
      </w:tr>
      <w:tr w:rsidR="00744C39" w:rsidRPr="00111D43" w:rsidTr="001E1602">
        <w:trPr>
          <w:trHeight w:val="382"/>
        </w:trPr>
        <w:tc>
          <w:tcPr>
            <w:tcW w:w="276"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5.</w:t>
            </w:r>
          </w:p>
        </w:tc>
        <w:tc>
          <w:tcPr>
            <w:tcW w:w="192"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a.</w:t>
            </w:r>
          </w:p>
        </w:tc>
        <w:tc>
          <w:tcPr>
            <w:tcW w:w="3512" w:type="pct"/>
            <w:vAlign w:val="bottom"/>
          </w:tcPr>
          <w:p w:rsidR="00744C39" w:rsidRPr="00EF2E3B" w:rsidRDefault="00744C39" w:rsidP="001E1602">
            <w:pPr>
              <w:contextualSpacing/>
              <w:jc w:val="both"/>
              <w:rPr>
                <w:color w:val="000000" w:themeColor="text1"/>
                <w:sz w:val="24"/>
                <w:szCs w:val="24"/>
              </w:rPr>
            </w:pPr>
            <w:r w:rsidRPr="00EF2E3B">
              <w:rPr>
                <w:color w:val="000000" w:themeColor="text1"/>
                <w:sz w:val="24"/>
                <w:szCs w:val="24"/>
              </w:rPr>
              <w:t>You have discovered a vulnerability in a software application used for storing information in the cloud. Analyze the vulnerability using RainWaterPuppy Policy.</w:t>
            </w:r>
          </w:p>
        </w:tc>
        <w:tc>
          <w:tcPr>
            <w:tcW w:w="325"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CO2</w:t>
            </w:r>
          </w:p>
        </w:tc>
        <w:tc>
          <w:tcPr>
            <w:tcW w:w="260"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An</w:t>
            </w:r>
          </w:p>
        </w:tc>
        <w:tc>
          <w:tcPr>
            <w:tcW w:w="435" w:type="pct"/>
            <w:vAlign w:val="bottom"/>
          </w:tcPr>
          <w:p w:rsidR="00744C39" w:rsidRPr="00EF2E3B" w:rsidRDefault="00744C39" w:rsidP="001E1602">
            <w:pPr>
              <w:contextualSpacing/>
              <w:jc w:val="center"/>
              <w:rPr>
                <w:color w:val="000000" w:themeColor="text1"/>
                <w:sz w:val="24"/>
                <w:szCs w:val="24"/>
              </w:rPr>
            </w:pPr>
            <w:r w:rsidRPr="00EF2E3B">
              <w:rPr>
                <w:color w:val="000000" w:themeColor="text1"/>
                <w:sz w:val="24"/>
                <w:szCs w:val="24"/>
              </w:rPr>
              <w:t>8</w:t>
            </w:r>
          </w:p>
        </w:tc>
      </w:tr>
      <w:tr w:rsidR="00744C39" w:rsidRPr="00111D43" w:rsidTr="001E1602">
        <w:trPr>
          <w:trHeight w:val="382"/>
        </w:trPr>
        <w:tc>
          <w:tcPr>
            <w:tcW w:w="276" w:type="pct"/>
            <w:vAlign w:val="bottom"/>
          </w:tcPr>
          <w:p w:rsidR="00744C39" w:rsidRPr="00EF2E3B" w:rsidRDefault="00744C39" w:rsidP="001E1602">
            <w:pPr>
              <w:contextualSpacing/>
              <w:rPr>
                <w:color w:val="000000" w:themeColor="text1"/>
                <w:sz w:val="24"/>
                <w:szCs w:val="24"/>
              </w:rPr>
            </w:pPr>
          </w:p>
        </w:tc>
        <w:tc>
          <w:tcPr>
            <w:tcW w:w="192"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b.</w:t>
            </w:r>
          </w:p>
        </w:tc>
        <w:tc>
          <w:tcPr>
            <w:tcW w:w="3512" w:type="pct"/>
            <w:vAlign w:val="bottom"/>
          </w:tcPr>
          <w:p w:rsidR="00744C39" w:rsidRPr="00EF2E3B" w:rsidRDefault="00744C39" w:rsidP="001E1602">
            <w:pPr>
              <w:contextualSpacing/>
              <w:jc w:val="both"/>
              <w:rPr>
                <w:bCs/>
                <w:color w:val="000000" w:themeColor="text1"/>
                <w:sz w:val="24"/>
                <w:szCs w:val="24"/>
              </w:rPr>
            </w:pPr>
            <w:r w:rsidRPr="00EF2E3B">
              <w:rPr>
                <w:bCs/>
                <w:color w:val="000000" w:themeColor="text1"/>
                <w:sz w:val="24"/>
                <w:szCs w:val="24"/>
              </w:rPr>
              <w:t>A bug has been found in virtual machine, which leads to communication between the host and the guest machine. Report the incident using CERT/CC policy.</w:t>
            </w:r>
          </w:p>
        </w:tc>
        <w:tc>
          <w:tcPr>
            <w:tcW w:w="325"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CO4</w:t>
            </w:r>
          </w:p>
        </w:tc>
        <w:tc>
          <w:tcPr>
            <w:tcW w:w="260"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A</w:t>
            </w:r>
          </w:p>
        </w:tc>
        <w:tc>
          <w:tcPr>
            <w:tcW w:w="435" w:type="pct"/>
            <w:vAlign w:val="bottom"/>
          </w:tcPr>
          <w:p w:rsidR="00744C39" w:rsidRPr="00EF2E3B" w:rsidRDefault="00744C39" w:rsidP="001E1602">
            <w:pPr>
              <w:contextualSpacing/>
              <w:jc w:val="center"/>
              <w:rPr>
                <w:color w:val="000000" w:themeColor="text1"/>
                <w:sz w:val="24"/>
                <w:szCs w:val="24"/>
              </w:rPr>
            </w:pPr>
            <w:r w:rsidRPr="00EF2E3B">
              <w:rPr>
                <w:color w:val="000000" w:themeColor="text1"/>
                <w:sz w:val="24"/>
                <w:szCs w:val="24"/>
              </w:rPr>
              <w:t>8</w:t>
            </w:r>
          </w:p>
        </w:tc>
      </w:tr>
      <w:tr w:rsidR="00744C39" w:rsidRPr="00111D43" w:rsidTr="001E1602">
        <w:trPr>
          <w:trHeight w:val="209"/>
        </w:trPr>
        <w:tc>
          <w:tcPr>
            <w:tcW w:w="276" w:type="pct"/>
            <w:vAlign w:val="bottom"/>
          </w:tcPr>
          <w:p w:rsidR="00744C39" w:rsidRPr="00EF2E3B" w:rsidRDefault="00744C39" w:rsidP="001E1602">
            <w:pPr>
              <w:contextualSpacing/>
              <w:rPr>
                <w:color w:val="000000" w:themeColor="text1"/>
                <w:sz w:val="24"/>
                <w:szCs w:val="24"/>
              </w:rPr>
            </w:pPr>
          </w:p>
        </w:tc>
        <w:tc>
          <w:tcPr>
            <w:tcW w:w="192" w:type="pct"/>
            <w:vAlign w:val="bottom"/>
          </w:tcPr>
          <w:p w:rsidR="00744C39" w:rsidRPr="00EF2E3B" w:rsidRDefault="00744C39" w:rsidP="001E1602">
            <w:pPr>
              <w:contextualSpacing/>
              <w:rPr>
                <w:color w:val="000000" w:themeColor="text1"/>
                <w:sz w:val="24"/>
                <w:szCs w:val="24"/>
              </w:rPr>
            </w:pPr>
          </w:p>
        </w:tc>
        <w:tc>
          <w:tcPr>
            <w:tcW w:w="3512" w:type="pct"/>
            <w:vAlign w:val="bottom"/>
          </w:tcPr>
          <w:p w:rsidR="00744C39" w:rsidRPr="00EF2E3B" w:rsidRDefault="00744C39" w:rsidP="001E1602">
            <w:pPr>
              <w:contextualSpacing/>
              <w:jc w:val="both"/>
              <w:rPr>
                <w:color w:val="000000" w:themeColor="text1"/>
                <w:sz w:val="24"/>
                <w:szCs w:val="24"/>
              </w:rPr>
            </w:pPr>
          </w:p>
        </w:tc>
        <w:tc>
          <w:tcPr>
            <w:tcW w:w="325" w:type="pct"/>
            <w:vAlign w:val="bottom"/>
          </w:tcPr>
          <w:p w:rsidR="00744C39" w:rsidRPr="00EF2E3B" w:rsidRDefault="00744C39" w:rsidP="001E1602">
            <w:pPr>
              <w:contextualSpacing/>
              <w:rPr>
                <w:color w:val="000000" w:themeColor="text1"/>
                <w:sz w:val="24"/>
                <w:szCs w:val="24"/>
              </w:rPr>
            </w:pPr>
          </w:p>
        </w:tc>
        <w:tc>
          <w:tcPr>
            <w:tcW w:w="260" w:type="pct"/>
            <w:vAlign w:val="bottom"/>
          </w:tcPr>
          <w:p w:rsidR="00744C39" w:rsidRPr="00EF2E3B" w:rsidRDefault="00744C39" w:rsidP="001E1602">
            <w:pPr>
              <w:contextualSpacing/>
              <w:rPr>
                <w:color w:val="000000" w:themeColor="text1"/>
                <w:sz w:val="24"/>
                <w:szCs w:val="24"/>
              </w:rPr>
            </w:pPr>
          </w:p>
        </w:tc>
        <w:tc>
          <w:tcPr>
            <w:tcW w:w="435" w:type="pct"/>
            <w:vAlign w:val="bottom"/>
          </w:tcPr>
          <w:p w:rsidR="00744C39" w:rsidRPr="00EF2E3B" w:rsidRDefault="00744C39" w:rsidP="001E1602">
            <w:pPr>
              <w:contextualSpacing/>
              <w:jc w:val="center"/>
              <w:rPr>
                <w:color w:val="000000" w:themeColor="text1"/>
                <w:sz w:val="24"/>
                <w:szCs w:val="24"/>
              </w:rPr>
            </w:pPr>
          </w:p>
        </w:tc>
      </w:tr>
      <w:tr w:rsidR="00744C39" w:rsidRPr="00111D43" w:rsidTr="001E1602">
        <w:trPr>
          <w:trHeight w:val="382"/>
        </w:trPr>
        <w:tc>
          <w:tcPr>
            <w:tcW w:w="276"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lastRenderedPageBreak/>
              <w:t>6.</w:t>
            </w:r>
          </w:p>
        </w:tc>
        <w:tc>
          <w:tcPr>
            <w:tcW w:w="192"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a.</w:t>
            </w:r>
          </w:p>
        </w:tc>
        <w:tc>
          <w:tcPr>
            <w:tcW w:w="3512" w:type="pct"/>
            <w:vAlign w:val="bottom"/>
          </w:tcPr>
          <w:p w:rsidR="00744C39" w:rsidRPr="00EF2E3B" w:rsidRDefault="00744C39" w:rsidP="001E1602">
            <w:pPr>
              <w:contextualSpacing/>
              <w:jc w:val="both"/>
              <w:rPr>
                <w:color w:val="000000" w:themeColor="text1"/>
                <w:sz w:val="24"/>
                <w:szCs w:val="24"/>
              </w:rPr>
            </w:pPr>
            <w:r w:rsidRPr="00EF2E3B">
              <w:rPr>
                <w:color w:val="000000" w:themeColor="text1"/>
                <w:sz w:val="24"/>
                <w:szCs w:val="24"/>
              </w:rPr>
              <w:t>An employee receives a mail with the subject “ALERT:::Account Login attempt detected”, when the user opens the link, it redirects to a site “facebo0k.com”. Identify the type of attack for the given scenario, and explain the types of cyber-attacks.</w:t>
            </w:r>
          </w:p>
        </w:tc>
        <w:tc>
          <w:tcPr>
            <w:tcW w:w="325"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CO3</w:t>
            </w:r>
          </w:p>
        </w:tc>
        <w:tc>
          <w:tcPr>
            <w:tcW w:w="260"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U</w:t>
            </w:r>
          </w:p>
        </w:tc>
        <w:tc>
          <w:tcPr>
            <w:tcW w:w="435" w:type="pct"/>
            <w:vAlign w:val="bottom"/>
          </w:tcPr>
          <w:p w:rsidR="00744C39" w:rsidRPr="00EF2E3B" w:rsidRDefault="00744C39" w:rsidP="001E1602">
            <w:pPr>
              <w:contextualSpacing/>
              <w:jc w:val="center"/>
              <w:rPr>
                <w:color w:val="000000" w:themeColor="text1"/>
                <w:sz w:val="24"/>
                <w:szCs w:val="24"/>
              </w:rPr>
            </w:pPr>
            <w:r w:rsidRPr="00EF2E3B">
              <w:rPr>
                <w:color w:val="000000" w:themeColor="text1"/>
                <w:sz w:val="24"/>
                <w:szCs w:val="24"/>
              </w:rPr>
              <w:t>8</w:t>
            </w:r>
          </w:p>
        </w:tc>
      </w:tr>
      <w:tr w:rsidR="00744C39" w:rsidRPr="00111D43" w:rsidTr="001E1602">
        <w:trPr>
          <w:trHeight w:val="382"/>
        </w:trPr>
        <w:tc>
          <w:tcPr>
            <w:tcW w:w="276" w:type="pct"/>
            <w:vAlign w:val="bottom"/>
          </w:tcPr>
          <w:p w:rsidR="00744C39" w:rsidRPr="00EF2E3B" w:rsidRDefault="00744C39" w:rsidP="001E1602">
            <w:pPr>
              <w:contextualSpacing/>
              <w:rPr>
                <w:color w:val="000000" w:themeColor="text1"/>
                <w:sz w:val="24"/>
                <w:szCs w:val="24"/>
              </w:rPr>
            </w:pPr>
          </w:p>
        </w:tc>
        <w:tc>
          <w:tcPr>
            <w:tcW w:w="192"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b.</w:t>
            </w:r>
          </w:p>
        </w:tc>
        <w:tc>
          <w:tcPr>
            <w:tcW w:w="3512" w:type="pct"/>
            <w:vAlign w:val="bottom"/>
          </w:tcPr>
          <w:p w:rsidR="00744C39" w:rsidRPr="00EF2E3B" w:rsidRDefault="00744C39" w:rsidP="001E1602">
            <w:pPr>
              <w:contextualSpacing/>
              <w:jc w:val="both"/>
              <w:rPr>
                <w:bCs/>
                <w:color w:val="000000" w:themeColor="text1"/>
                <w:sz w:val="24"/>
                <w:szCs w:val="24"/>
              </w:rPr>
            </w:pPr>
            <w:r w:rsidRPr="00EF2E3B">
              <w:rPr>
                <w:bCs/>
                <w:color w:val="000000" w:themeColor="text1"/>
                <w:sz w:val="24"/>
                <w:szCs w:val="24"/>
              </w:rPr>
              <w:t>A hacktivist group has attacked an organization, shut down 3 servers and leaked the information to the public. Identify the applicable Indian IT Act of 2000 for the given scenario.</w:t>
            </w:r>
          </w:p>
        </w:tc>
        <w:tc>
          <w:tcPr>
            <w:tcW w:w="325"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CO5</w:t>
            </w:r>
          </w:p>
        </w:tc>
        <w:tc>
          <w:tcPr>
            <w:tcW w:w="260"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U</w:t>
            </w:r>
          </w:p>
        </w:tc>
        <w:tc>
          <w:tcPr>
            <w:tcW w:w="435" w:type="pct"/>
            <w:vAlign w:val="bottom"/>
          </w:tcPr>
          <w:p w:rsidR="00744C39" w:rsidRPr="00EF2E3B" w:rsidRDefault="00744C39" w:rsidP="001E1602">
            <w:pPr>
              <w:contextualSpacing/>
              <w:jc w:val="center"/>
              <w:rPr>
                <w:color w:val="000000" w:themeColor="text1"/>
                <w:sz w:val="24"/>
                <w:szCs w:val="24"/>
              </w:rPr>
            </w:pPr>
            <w:r w:rsidRPr="00EF2E3B">
              <w:rPr>
                <w:color w:val="000000" w:themeColor="text1"/>
                <w:sz w:val="24"/>
                <w:szCs w:val="24"/>
              </w:rPr>
              <w:t>8</w:t>
            </w:r>
          </w:p>
        </w:tc>
      </w:tr>
      <w:tr w:rsidR="00744C39" w:rsidRPr="00111D43" w:rsidTr="001E1602">
        <w:trPr>
          <w:trHeight w:val="251"/>
        </w:trPr>
        <w:tc>
          <w:tcPr>
            <w:tcW w:w="276" w:type="pct"/>
            <w:vAlign w:val="bottom"/>
          </w:tcPr>
          <w:p w:rsidR="00744C39" w:rsidRPr="00EF2E3B" w:rsidRDefault="00744C39" w:rsidP="001E1602">
            <w:pPr>
              <w:contextualSpacing/>
              <w:rPr>
                <w:color w:val="000000" w:themeColor="text1"/>
                <w:sz w:val="24"/>
                <w:szCs w:val="24"/>
              </w:rPr>
            </w:pPr>
          </w:p>
        </w:tc>
        <w:tc>
          <w:tcPr>
            <w:tcW w:w="192" w:type="pct"/>
            <w:vAlign w:val="bottom"/>
          </w:tcPr>
          <w:p w:rsidR="00744C39" w:rsidRPr="00EF2E3B" w:rsidRDefault="00744C39" w:rsidP="001E1602">
            <w:pPr>
              <w:contextualSpacing/>
              <w:rPr>
                <w:color w:val="000000" w:themeColor="text1"/>
                <w:sz w:val="24"/>
                <w:szCs w:val="24"/>
              </w:rPr>
            </w:pPr>
          </w:p>
        </w:tc>
        <w:tc>
          <w:tcPr>
            <w:tcW w:w="3512" w:type="pct"/>
            <w:vAlign w:val="bottom"/>
          </w:tcPr>
          <w:p w:rsidR="00744C39" w:rsidRPr="00EF2E3B" w:rsidRDefault="00744C39" w:rsidP="001E1602">
            <w:pPr>
              <w:contextualSpacing/>
              <w:jc w:val="both"/>
              <w:rPr>
                <w:color w:val="000000" w:themeColor="text1"/>
                <w:sz w:val="24"/>
                <w:szCs w:val="24"/>
              </w:rPr>
            </w:pPr>
          </w:p>
        </w:tc>
        <w:tc>
          <w:tcPr>
            <w:tcW w:w="325" w:type="pct"/>
            <w:vAlign w:val="bottom"/>
          </w:tcPr>
          <w:p w:rsidR="00744C39" w:rsidRPr="00EF2E3B" w:rsidRDefault="00744C39" w:rsidP="001E1602">
            <w:pPr>
              <w:contextualSpacing/>
              <w:rPr>
                <w:color w:val="000000" w:themeColor="text1"/>
                <w:sz w:val="24"/>
                <w:szCs w:val="24"/>
              </w:rPr>
            </w:pPr>
          </w:p>
        </w:tc>
        <w:tc>
          <w:tcPr>
            <w:tcW w:w="260" w:type="pct"/>
            <w:vAlign w:val="bottom"/>
          </w:tcPr>
          <w:p w:rsidR="00744C39" w:rsidRPr="00EF2E3B" w:rsidRDefault="00744C39" w:rsidP="001E1602">
            <w:pPr>
              <w:contextualSpacing/>
              <w:rPr>
                <w:color w:val="000000" w:themeColor="text1"/>
                <w:sz w:val="24"/>
                <w:szCs w:val="24"/>
              </w:rPr>
            </w:pPr>
          </w:p>
        </w:tc>
        <w:tc>
          <w:tcPr>
            <w:tcW w:w="435" w:type="pct"/>
            <w:vAlign w:val="bottom"/>
          </w:tcPr>
          <w:p w:rsidR="00744C39" w:rsidRPr="00EF2E3B" w:rsidRDefault="00744C39" w:rsidP="001E1602">
            <w:pPr>
              <w:contextualSpacing/>
              <w:jc w:val="center"/>
              <w:rPr>
                <w:color w:val="000000" w:themeColor="text1"/>
                <w:sz w:val="24"/>
                <w:szCs w:val="24"/>
              </w:rPr>
            </w:pPr>
          </w:p>
        </w:tc>
      </w:tr>
      <w:tr w:rsidR="00744C39" w:rsidRPr="00111D43" w:rsidTr="001E1602">
        <w:trPr>
          <w:trHeight w:val="382"/>
        </w:trPr>
        <w:tc>
          <w:tcPr>
            <w:tcW w:w="276"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7.</w:t>
            </w:r>
          </w:p>
        </w:tc>
        <w:tc>
          <w:tcPr>
            <w:tcW w:w="192"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a.</w:t>
            </w:r>
          </w:p>
        </w:tc>
        <w:tc>
          <w:tcPr>
            <w:tcW w:w="3512" w:type="pct"/>
            <w:vAlign w:val="bottom"/>
          </w:tcPr>
          <w:p w:rsidR="00744C39" w:rsidRPr="00EF2E3B" w:rsidRDefault="00744C39" w:rsidP="001E1602">
            <w:pPr>
              <w:contextualSpacing/>
              <w:jc w:val="both"/>
              <w:rPr>
                <w:color w:val="000000" w:themeColor="text1"/>
                <w:sz w:val="24"/>
                <w:szCs w:val="24"/>
              </w:rPr>
            </w:pPr>
            <w:r w:rsidRPr="00EF2E3B">
              <w:rPr>
                <w:color w:val="000000" w:themeColor="text1"/>
                <w:sz w:val="24"/>
                <w:szCs w:val="24"/>
              </w:rPr>
              <w:t>As an ethical hacker, obtain the root access for the Linux server using the vulnerability “exploit/unix/ftp/vsftpd_234_backdoor” and use the payload “cmd/unix/interact” to access the server.</w:t>
            </w:r>
          </w:p>
        </w:tc>
        <w:tc>
          <w:tcPr>
            <w:tcW w:w="325"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CO6</w:t>
            </w:r>
          </w:p>
        </w:tc>
        <w:tc>
          <w:tcPr>
            <w:tcW w:w="260"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A</w:t>
            </w:r>
          </w:p>
        </w:tc>
        <w:tc>
          <w:tcPr>
            <w:tcW w:w="435" w:type="pct"/>
            <w:vAlign w:val="bottom"/>
          </w:tcPr>
          <w:p w:rsidR="00744C39" w:rsidRPr="00EF2E3B" w:rsidRDefault="00744C39" w:rsidP="001E1602">
            <w:pPr>
              <w:contextualSpacing/>
              <w:jc w:val="center"/>
              <w:rPr>
                <w:color w:val="000000" w:themeColor="text1"/>
                <w:sz w:val="24"/>
                <w:szCs w:val="24"/>
              </w:rPr>
            </w:pPr>
            <w:r w:rsidRPr="00EF2E3B">
              <w:rPr>
                <w:color w:val="000000" w:themeColor="text1"/>
                <w:sz w:val="24"/>
                <w:szCs w:val="24"/>
              </w:rPr>
              <w:t>8</w:t>
            </w:r>
          </w:p>
        </w:tc>
      </w:tr>
      <w:tr w:rsidR="00744C39" w:rsidRPr="00111D43" w:rsidTr="001E1602">
        <w:trPr>
          <w:trHeight w:val="382"/>
        </w:trPr>
        <w:tc>
          <w:tcPr>
            <w:tcW w:w="276" w:type="pct"/>
            <w:vAlign w:val="bottom"/>
          </w:tcPr>
          <w:p w:rsidR="00744C39" w:rsidRPr="00EF2E3B" w:rsidRDefault="00744C39" w:rsidP="001E1602">
            <w:pPr>
              <w:contextualSpacing/>
              <w:rPr>
                <w:color w:val="000000" w:themeColor="text1"/>
                <w:sz w:val="24"/>
                <w:szCs w:val="24"/>
              </w:rPr>
            </w:pPr>
          </w:p>
        </w:tc>
        <w:tc>
          <w:tcPr>
            <w:tcW w:w="192"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b.</w:t>
            </w:r>
          </w:p>
        </w:tc>
        <w:tc>
          <w:tcPr>
            <w:tcW w:w="3512" w:type="pct"/>
            <w:vAlign w:val="bottom"/>
          </w:tcPr>
          <w:p w:rsidR="00744C39" w:rsidRPr="00EF2E3B" w:rsidRDefault="00744C39" w:rsidP="001E1602">
            <w:pPr>
              <w:rPr>
                <w:bCs/>
                <w:color w:val="000000" w:themeColor="text1"/>
                <w:sz w:val="24"/>
                <w:szCs w:val="24"/>
              </w:rPr>
            </w:pPr>
            <w:r w:rsidRPr="00EF2E3B">
              <w:rPr>
                <w:bCs/>
                <w:color w:val="000000" w:themeColor="text1"/>
                <w:sz w:val="24"/>
                <w:szCs w:val="24"/>
              </w:rPr>
              <w:t>Examine the operation of IDA pro in context with advanced code static analysis.</w:t>
            </w:r>
          </w:p>
        </w:tc>
        <w:tc>
          <w:tcPr>
            <w:tcW w:w="325"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CO2</w:t>
            </w:r>
          </w:p>
        </w:tc>
        <w:tc>
          <w:tcPr>
            <w:tcW w:w="260"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U</w:t>
            </w:r>
          </w:p>
        </w:tc>
        <w:tc>
          <w:tcPr>
            <w:tcW w:w="435" w:type="pct"/>
            <w:vAlign w:val="bottom"/>
          </w:tcPr>
          <w:p w:rsidR="00744C39" w:rsidRPr="00EF2E3B" w:rsidRDefault="00744C39" w:rsidP="001E1602">
            <w:pPr>
              <w:contextualSpacing/>
              <w:jc w:val="center"/>
              <w:rPr>
                <w:color w:val="000000" w:themeColor="text1"/>
                <w:sz w:val="24"/>
                <w:szCs w:val="24"/>
              </w:rPr>
            </w:pPr>
            <w:r w:rsidRPr="00EF2E3B">
              <w:rPr>
                <w:color w:val="000000" w:themeColor="text1"/>
                <w:sz w:val="24"/>
                <w:szCs w:val="24"/>
              </w:rPr>
              <w:t>8</w:t>
            </w:r>
          </w:p>
        </w:tc>
      </w:tr>
      <w:tr w:rsidR="00744C39" w:rsidRPr="00111D43" w:rsidTr="001E1602">
        <w:trPr>
          <w:trHeight w:val="399"/>
        </w:trPr>
        <w:tc>
          <w:tcPr>
            <w:tcW w:w="5000" w:type="pct"/>
            <w:gridSpan w:val="6"/>
            <w:vAlign w:val="center"/>
          </w:tcPr>
          <w:p w:rsidR="00744C39" w:rsidRPr="00EF2E3B" w:rsidRDefault="00744C39" w:rsidP="001E1602">
            <w:pPr>
              <w:contextualSpacing/>
              <w:jc w:val="center"/>
              <w:rPr>
                <w:b/>
                <w:color w:val="000000" w:themeColor="text1"/>
                <w:sz w:val="24"/>
                <w:szCs w:val="24"/>
                <w:u w:val="single"/>
              </w:rPr>
            </w:pPr>
            <w:r w:rsidRPr="00EF2E3B">
              <w:rPr>
                <w:b/>
                <w:color w:val="000000" w:themeColor="text1"/>
                <w:sz w:val="24"/>
                <w:szCs w:val="24"/>
                <w:u w:val="single"/>
              </w:rPr>
              <w:t xml:space="preserve">PART – B (1 X 20 = 20 MARKS) </w:t>
            </w:r>
          </w:p>
          <w:p w:rsidR="00744C39" w:rsidRPr="00EF2E3B" w:rsidRDefault="00744C39" w:rsidP="001E1602">
            <w:pPr>
              <w:contextualSpacing/>
              <w:jc w:val="center"/>
              <w:rPr>
                <w:color w:val="000000" w:themeColor="text1"/>
                <w:sz w:val="24"/>
                <w:szCs w:val="24"/>
              </w:rPr>
            </w:pPr>
            <w:r w:rsidRPr="00EF2E3B">
              <w:rPr>
                <w:b/>
                <w:bCs/>
                <w:color w:val="000000" w:themeColor="text1"/>
                <w:sz w:val="24"/>
                <w:szCs w:val="24"/>
              </w:rPr>
              <w:t>(Compulsory Question)</w:t>
            </w:r>
          </w:p>
        </w:tc>
      </w:tr>
      <w:tr w:rsidR="00744C39" w:rsidRPr="00111D43" w:rsidTr="001E1602">
        <w:trPr>
          <w:trHeight w:val="382"/>
        </w:trPr>
        <w:tc>
          <w:tcPr>
            <w:tcW w:w="276"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8.</w:t>
            </w:r>
          </w:p>
        </w:tc>
        <w:tc>
          <w:tcPr>
            <w:tcW w:w="192"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a.</w:t>
            </w:r>
          </w:p>
        </w:tc>
        <w:tc>
          <w:tcPr>
            <w:tcW w:w="3512" w:type="pct"/>
            <w:vAlign w:val="bottom"/>
          </w:tcPr>
          <w:p w:rsidR="00744C39" w:rsidRPr="00EF2E3B" w:rsidRDefault="00744C39" w:rsidP="001E1602">
            <w:pPr>
              <w:contextualSpacing/>
              <w:jc w:val="both"/>
              <w:rPr>
                <w:color w:val="000000" w:themeColor="text1"/>
                <w:sz w:val="24"/>
                <w:szCs w:val="24"/>
              </w:rPr>
            </w:pPr>
            <w:r w:rsidRPr="00EF2E3B">
              <w:rPr>
                <w:color w:val="000000" w:themeColor="text1"/>
                <w:sz w:val="24"/>
                <w:szCs w:val="24"/>
              </w:rPr>
              <w:t>A user installs a cracked app from the internet and experiences more RAM consumption, frequent battery drain, and frequent access to the camera. Based on these given conditions, identify the type of malware and discuss the defensive methods against this type of malware.</w:t>
            </w:r>
          </w:p>
        </w:tc>
        <w:tc>
          <w:tcPr>
            <w:tcW w:w="325"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CO4</w:t>
            </w:r>
          </w:p>
        </w:tc>
        <w:tc>
          <w:tcPr>
            <w:tcW w:w="260"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U</w:t>
            </w:r>
          </w:p>
        </w:tc>
        <w:tc>
          <w:tcPr>
            <w:tcW w:w="435" w:type="pct"/>
            <w:vAlign w:val="bottom"/>
          </w:tcPr>
          <w:p w:rsidR="00744C39" w:rsidRPr="00EF2E3B" w:rsidRDefault="00744C39" w:rsidP="001E1602">
            <w:pPr>
              <w:contextualSpacing/>
              <w:jc w:val="center"/>
              <w:rPr>
                <w:color w:val="000000" w:themeColor="text1"/>
                <w:sz w:val="24"/>
                <w:szCs w:val="24"/>
              </w:rPr>
            </w:pPr>
            <w:r w:rsidRPr="00EF2E3B">
              <w:rPr>
                <w:color w:val="000000" w:themeColor="text1"/>
                <w:sz w:val="24"/>
                <w:szCs w:val="24"/>
              </w:rPr>
              <w:t>10</w:t>
            </w:r>
          </w:p>
        </w:tc>
      </w:tr>
      <w:tr w:rsidR="00744C39" w:rsidRPr="00111D43" w:rsidTr="001E1602">
        <w:trPr>
          <w:trHeight w:val="382"/>
        </w:trPr>
        <w:tc>
          <w:tcPr>
            <w:tcW w:w="276" w:type="pct"/>
            <w:vAlign w:val="bottom"/>
          </w:tcPr>
          <w:p w:rsidR="00744C39" w:rsidRPr="00EF2E3B" w:rsidRDefault="00744C39" w:rsidP="001E1602">
            <w:pPr>
              <w:contextualSpacing/>
              <w:rPr>
                <w:color w:val="000000" w:themeColor="text1"/>
                <w:sz w:val="24"/>
                <w:szCs w:val="24"/>
              </w:rPr>
            </w:pPr>
          </w:p>
        </w:tc>
        <w:tc>
          <w:tcPr>
            <w:tcW w:w="192"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b.</w:t>
            </w:r>
          </w:p>
        </w:tc>
        <w:tc>
          <w:tcPr>
            <w:tcW w:w="3512" w:type="pct"/>
            <w:vAlign w:val="bottom"/>
          </w:tcPr>
          <w:p w:rsidR="00744C39" w:rsidRPr="00EF2E3B" w:rsidRDefault="00744C39" w:rsidP="001E1602">
            <w:pPr>
              <w:contextualSpacing/>
              <w:jc w:val="both"/>
              <w:rPr>
                <w:bCs/>
                <w:color w:val="000000" w:themeColor="text1"/>
                <w:sz w:val="24"/>
                <w:szCs w:val="24"/>
              </w:rPr>
            </w:pPr>
            <w:r w:rsidRPr="00EF2E3B">
              <w:rPr>
                <w:bCs/>
                <w:color w:val="000000" w:themeColor="text1"/>
                <w:sz w:val="24"/>
                <w:szCs w:val="24"/>
              </w:rPr>
              <w:t>Cyber forensics has discovered malware running in the system and submitted the file for investigation. Determine the tools to be used for malware analysis along with the limitation.</w:t>
            </w:r>
          </w:p>
        </w:tc>
        <w:tc>
          <w:tcPr>
            <w:tcW w:w="325"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CO4</w:t>
            </w:r>
          </w:p>
        </w:tc>
        <w:tc>
          <w:tcPr>
            <w:tcW w:w="260" w:type="pct"/>
            <w:vAlign w:val="bottom"/>
          </w:tcPr>
          <w:p w:rsidR="00744C39" w:rsidRPr="00EF2E3B" w:rsidRDefault="00744C39" w:rsidP="001E1602">
            <w:pPr>
              <w:contextualSpacing/>
              <w:rPr>
                <w:color w:val="000000" w:themeColor="text1"/>
                <w:sz w:val="24"/>
                <w:szCs w:val="24"/>
              </w:rPr>
            </w:pPr>
            <w:r w:rsidRPr="00EF2E3B">
              <w:rPr>
                <w:color w:val="000000" w:themeColor="text1"/>
                <w:sz w:val="24"/>
                <w:szCs w:val="24"/>
              </w:rPr>
              <w:t>An</w:t>
            </w:r>
          </w:p>
        </w:tc>
        <w:tc>
          <w:tcPr>
            <w:tcW w:w="435" w:type="pct"/>
            <w:vAlign w:val="bottom"/>
          </w:tcPr>
          <w:p w:rsidR="00744C39" w:rsidRPr="00EF2E3B" w:rsidRDefault="00744C39" w:rsidP="001E1602">
            <w:pPr>
              <w:contextualSpacing/>
              <w:jc w:val="center"/>
              <w:rPr>
                <w:color w:val="000000" w:themeColor="text1"/>
                <w:sz w:val="24"/>
                <w:szCs w:val="24"/>
              </w:rPr>
            </w:pPr>
            <w:r w:rsidRPr="00EF2E3B">
              <w:rPr>
                <w:color w:val="000000" w:themeColor="text1"/>
                <w:sz w:val="24"/>
                <w:szCs w:val="24"/>
              </w:rPr>
              <w:t>10</w:t>
            </w:r>
          </w:p>
        </w:tc>
      </w:tr>
    </w:tbl>
    <w:p w:rsidR="00744C39" w:rsidRDefault="00744C39" w:rsidP="001E1602">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744C39" w:rsidRPr="00111D43" w:rsidRDefault="00744C39" w:rsidP="001E1602">
      <w:pPr>
        <w:contextualSpacing/>
      </w:pPr>
    </w:p>
    <w:tbl>
      <w:tblPr>
        <w:tblStyle w:val="TableGrid"/>
        <w:tblW w:w="10348" w:type="dxa"/>
        <w:tblInd w:w="-5" w:type="dxa"/>
        <w:tblLook w:val="04A0" w:firstRow="1" w:lastRow="0" w:firstColumn="1" w:lastColumn="0" w:noHBand="0" w:noVBand="1"/>
      </w:tblPr>
      <w:tblGrid>
        <w:gridCol w:w="632"/>
        <w:gridCol w:w="9716"/>
      </w:tblGrid>
      <w:tr w:rsidR="00744C39" w:rsidRPr="00111D43" w:rsidTr="001E1602">
        <w:tc>
          <w:tcPr>
            <w:tcW w:w="632" w:type="dxa"/>
          </w:tcPr>
          <w:p w:rsidR="00744C39" w:rsidRPr="00111D43" w:rsidRDefault="00744C39" w:rsidP="001E1602">
            <w:pPr>
              <w:contextualSpacing/>
            </w:pPr>
          </w:p>
        </w:tc>
        <w:tc>
          <w:tcPr>
            <w:tcW w:w="9716" w:type="dxa"/>
          </w:tcPr>
          <w:p w:rsidR="00744C39" w:rsidRPr="00111D43" w:rsidRDefault="00744C39" w:rsidP="001E1602">
            <w:pPr>
              <w:contextualSpacing/>
              <w:jc w:val="center"/>
              <w:rPr>
                <w:b/>
              </w:rPr>
            </w:pPr>
            <w:r w:rsidRPr="00111D43">
              <w:rPr>
                <w:b/>
              </w:rPr>
              <w:t>COURSE OUTCOMES</w:t>
            </w:r>
          </w:p>
        </w:tc>
      </w:tr>
      <w:tr w:rsidR="00744C39" w:rsidRPr="00111D43" w:rsidTr="001E1602">
        <w:tc>
          <w:tcPr>
            <w:tcW w:w="632" w:type="dxa"/>
          </w:tcPr>
          <w:p w:rsidR="00744C39" w:rsidRPr="00111D43" w:rsidRDefault="00744C39" w:rsidP="001E1602">
            <w:pPr>
              <w:contextualSpacing/>
            </w:pPr>
            <w:r w:rsidRPr="00111D43">
              <w:t>CO1</w:t>
            </w:r>
          </w:p>
        </w:tc>
        <w:tc>
          <w:tcPr>
            <w:tcW w:w="9716" w:type="dxa"/>
          </w:tcPr>
          <w:p w:rsidR="00744C39" w:rsidRPr="00111D43" w:rsidRDefault="00744C39" w:rsidP="001E1602">
            <w:pPr>
              <w:contextualSpacing/>
              <w:jc w:val="both"/>
            </w:pPr>
            <w:r w:rsidRPr="006F68F6">
              <w:rPr>
                <w:rFonts w:ascii="Liberation Serif" w:eastAsia="Droid Sans Fallback" w:hAnsi="Liberation Serif" w:cs="FreeSans"/>
                <w:color w:val="000000"/>
                <w:kern w:val="3"/>
                <w:lang w:eastAsia="zh-CN" w:bidi="hi-IN"/>
              </w:rPr>
              <w:t>learn how to apply knowledge of engineering to society evaluations and design</w:t>
            </w:r>
          </w:p>
        </w:tc>
      </w:tr>
      <w:tr w:rsidR="00744C39" w:rsidRPr="00111D43" w:rsidTr="001E1602">
        <w:tc>
          <w:tcPr>
            <w:tcW w:w="632" w:type="dxa"/>
          </w:tcPr>
          <w:p w:rsidR="00744C39" w:rsidRPr="00111D43" w:rsidRDefault="00744C39" w:rsidP="001E1602">
            <w:pPr>
              <w:contextualSpacing/>
            </w:pPr>
            <w:r w:rsidRPr="00111D43">
              <w:t>CO2</w:t>
            </w:r>
          </w:p>
        </w:tc>
        <w:tc>
          <w:tcPr>
            <w:tcW w:w="9716" w:type="dxa"/>
          </w:tcPr>
          <w:p w:rsidR="00744C39" w:rsidRPr="00111D43" w:rsidRDefault="00744C39" w:rsidP="001E1602">
            <w:pPr>
              <w:contextualSpacing/>
              <w:jc w:val="both"/>
            </w:pPr>
            <w:r w:rsidRPr="006F68F6">
              <w:rPr>
                <w:rFonts w:ascii="Liberation Serif" w:eastAsia="Droid Sans Fallback" w:hAnsi="Liberation Serif" w:cs="FreeSans"/>
                <w:color w:val="000000"/>
                <w:kern w:val="3"/>
                <w:lang w:eastAsia="zh-CN" w:bidi="hi-IN"/>
              </w:rPr>
              <w:t>understand the impact of security practices in a global and societal context</w:t>
            </w:r>
          </w:p>
        </w:tc>
      </w:tr>
      <w:tr w:rsidR="00744C39" w:rsidRPr="00111D43" w:rsidTr="001E1602">
        <w:tc>
          <w:tcPr>
            <w:tcW w:w="632" w:type="dxa"/>
          </w:tcPr>
          <w:p w:rsidR="00744C39" w:rsidRPr="00111D43" w:rsidRDefault="00744C39" w:rsidP="001E1602">
            <w:pPr>
              <w:contextualSpacing/>
            </w:pPr>
            <w:r w:rsidRPr="00111D43">
              <w:t>CO3</w:t>
            </w:r>
          </w:p>
        </w:tc>
        <w:tc>
          <w:tcPr>
            <w:tcW w:w="9716" w:type="dxa"/>
          </w:tcPr>
          <w:p w:rsidR="00744C39" w:rsidRPr="00111D43" w:rsidRDefault="00744C39" w:rsidP="001E1602">
            <w:pPr>
              <w:contextualSpacing/>
              <w:jc w:val="both"/>
            </w:pPr>
            <w:r w:rsidRPr="006F68F6">
              <w:rPr>
                <w:rFonts w:ascii="Liberation Serif" w:eastAsia="Droid Sans Fallback" w:hAnsi="Liberation Serif" w:cs="FreeSans"/>
                <w:color w:val="000000"/>
                <w:kern w:val="3"/>
                <w:lang w:eastAsia="zh-CN" w:bidi="hi-IN"/>
              </w:rPr>
              <w:t>defend a computer against different types of security attacks</w:t>
            </w:r>
          </w:p>
        </w:tc>
      </w:tr>
      <w:tr w:rsidR="00744C39" w:rsidRPr="00111D43" w:rsidTr="001E1602">
        <w:tc>
          <w:tcPr>
            <w:tcW w:w="632" w:type="dxa"/>
          </w:tcPr>
          <w:p w:rsidR="00744C39" w:rsidRPr="00111D43" w:rsidRDefault="00744C39" w:rsidP="001E1602">
            <w:pPr>
              <w:contextualSpacing/>
            </w:pPr>
            <w:r w:rsidRPr="00111D43">
              <w:t>CO4</w:t>
            </w:r>
          </w:p>
        </w:tc>
        <w:tc>
          <w:tcPr>
            <w:tcW w:w="9716" w:type="dxa"/>
          </w:tcPr>
          <w:p w:rsidR="00744C39" w:rsidRPr="00111D43" w:rsidRDefault="00744C39" w:rsidP="001E1602">
            <w:pPr>
              <w:contextualSpacing/>
              <w:jc w:val="both"/>
            </w:pPr>
            <w:r w:rsidRPr="006F68F6">
              <w:rPr>
                <w:rFonts w:ascii="Liberation Serif" w:eastAsia="Droid Sans Fallback" w:hAnsi="Liberation Serif" w:cs="FreeSans"/>
                <w:color w:val="000000"/>
                <w:kern w:val="3"/>
                <w:lang w:eastAsia="zh-CN" w:bidi="hi-IN"/>
              </w:rPr>
              <w:t>practice and use safe techniques on the World Wide Web</w:t>
            </w:r>
          </w:p>
        </w:tc>
      </w:tr>
      <w:tr w:rsidR="00744C39" w:rsidRPr="00111D43" w:rsidTr="001E1602">
        <w:tc>
          <w:tcPr>
            <w:tcW w:w="632" w:type="dxa"/>
          </w:tcPr>
          <w:p w:rsidR="00744C39" w:rsidRPr="00111D43" w:rsidRDefault="00744C39" w:rsidP="001E1602">
            <w:pPr>
              <w:contextualSpacing/>
            </w:pPr>
            <w:r w:rsidRPr="00111D43">
              <w:t>CO5</w:t>
            </w:r>
          </w:p>
        </w:tc>
        <w:tc>
          <w:tcPr>
            <w:tcW w:w="9716" w:type="dxa"/>
          </w:tcPr>
          <w:p w:rsidR="00744C39" w:rsidRPr="00111D43" w:rsidRDefault="00744C39" w:rsidP="001E1602">
            <w:pPr>
              <w:contextualSpacing/>
              <w:jc w:val="both"/>
            </w:pPr>
            <w:r w:rsidRPr="006F68F6">
              <w:rPr>
                <w:rFonts w:ascii="Liberation Serif" w:eastAsia="Droid Sans Fallback" w:hAnsi="Liberation Serif" w:cs="FreeSans"/>
                <w:color w:val="000000"/>
                <w:kern w:val="3"/>
                <w:lang w:eastAsia="zh-CN" w:bidi="hi-IN"/>
              </w:rPr>
              <w:t>appreciate the Cyber Laws and impact of hacking</w:t>
            </w:r>
          </w:p>
        </w:tc>
      </w:tr>
      <w:tr w:rsidR="00744C39" w:rsidRPr="00111D43" w:rsidTr="001E1602">
        <w:tc>
          <w:tcPr>
            <w:tcW w:w="632" w:type="dxa"/>
          </w:tcPr>
          <w:p w:rsidR="00744C39" w:rsidRPr="00111D43" w:rsidRDefault="00744C39" w:rsidP="001E1602">
            <w:pPr>
              <w:contextualSpacing/>
            </w:pPr>
            <w:r w:rsidRPr="00111D43">
              <w:t>CO6</w:t>
            </w:r>
          </w:p>
        </w:tc>
        <w:tc>
          <w:tcPr>
            <w:tcW w:w="9716" w:type="dxa"/>
          </w:tcPr>
          <w:p w:rsidR="00744C39" w:rsidRPr="00111D43" w:rsidRDefault="00744C39" w:rsidP="001E1602">
            <w:pPr>
              <w:contextualSpacing/>
              <w:jc w:val="both"/>
            </w:pPr>
            <w:r w:rsidRPr="006F68F6">
              <w:rPr>
                <w:rFonts w:ascii="Liberation Serif" w:eastAsia="Droid Sans Fallback" w:hAnsi="Liberation Serif" w:cs="FreeSans"/>
                <w:color w:val="000000"/>
                <w:kern w:val="3"/>
                <w:lang w:eastAsia="zh-CN" w:bidi="hi-IN"/>
              </w:rPr>
              <w:t>exploit the vulnerabilities related to conquer system and networks using state of the art tools and technologies</w:t>
            </w:r>
          </w:p>
        </w:tc>
      </w:tr>
    </w:tbl>
    <w:p w:rsidR="00744C39" w:rsidRPr="00111D43" w:rsidRDefault="00744C39" w:rsidP="001E1602">
      <w:pPr>
        <w:ind w:left="720"/>
        <w:contextualSpacing/>
      </w:pPr>
    </w:p>
    <w:tbl>
      <w:tblPr>
        <w:tblStyle w:val="TableGrid"/>
        <w:tblW w:w="10331" w:type="dxa"/>
        <w:tblInd w:w="-5" w:type="dxa"/>
        <w:tblLook w:val="04A0" w:firstRow="1" w:lastRow="0" w:firstColumn="1" w:lastColumn="0" w:noHBand="0" w:noVBand="1"/>
      </w:tblPr>
      <w:tblGrid>
        <w:gridCol w:w="1644"/>
        <w:gridCol w:w="1174"/>
        <w:gridCol w:w="1172"/>
        <w:gridCol w:w="1174"/>
        <w:gridCol w:w="1174"/>
        <w:gridCol w:w="1174"/>
        <w:gridCol w:w="1174"/>
        <w:gridCol w:w="1645"/>
      </w:tblGrid>
      <w:tr w:rsidR="00744C39" w:rsidRPr="00111D43" w:rsidTr="001E1602">
        <w:trPr>
          <w:trHeight w:val="263"/>
        </w:trPr>
        <w:tc>
          <w:tcPr>
            <w:tcW w:w="10331" w:type="dxa"/>
            <w:gridSpan w:val="8"/>
          </w:tcPr>
          <w:p w:rsidR="00744C39" w:rsidRPr="00111D43" w:rsidRDefault="00744C39" w:rsidP="001E1602">
            <w:pPr>
              <w:contextualSpacing/>
              <w:jc w:val="center"/>
              <w:rPr>
                <w:b/>
              </w:rPr>
            </w:pPr>
            <w:r w:rsidRPr="00111D43">
              <w:rPr>
                <w:b/>
              </w:rPr>
              <w:t>Assessment Pattern as per Bloom’s Taxonomy</w:t>
            </w:r>
          </w:p>
        </w:tc>
      </w:tr>
      <w:tr w:rsidR="00744C39" w:rsidRPr="00111D43" w:rsidTr="001E1602">
        <w:trPr>
          <w:trHeight w:val="247"/>
        </w:trPr>
        <w:tc>
          <w:tcPr>
            <w:tcW w:w="1644" w:type="dxa"/>
          </w:tcPr>
          <w:p w:rsidR="00744C39" w:rsidRPr="00111D43" w:rsidRDefault="00744C39" w:rsidP="001E1602">
            <w:pPr>
              <w:contextualSpacing/>
              <w:jc w:val="center"/>
              <w:rPr>
                <w:b/>
                <w:bCs/>
              </w:rPr>
            </w:pPr>
            <w:r w:rsidRPr="00111D43">
              <w:rPr>
                <w:b/>
                <w:bCs/>
              </w:rPr>
              <w:t>CO / P</w:t>
            </w:r>
          </w:p>
        </w:tc>
        <w:tc>
          <w:tcPr>
            <w:tcW w:w="1174" w:type="dxa"/>
          </w:tcPr>
          <w:p w:rsidR="00744C39" w:rsidRPr="00111D43" w:rsidRDefault="00744C39" w:rsidP="001E1602">
            <w:pPr>
              <w:contextualSpacing/>
              <w:jc w:val="center"/>
              <w:rPr>
                <w:b/>
              </w:rPr>
            </w:pPr>
            <w:r w:rsidRPr="00111D43">
              <w:rPr>
                <w:b/>
              </w:rPr>
              <w:t>R</w:t>
            </w:r>
          </w:p>
        </w:tc>
        <w:tc>
          <w:tcPr>
            <w:tcW w:w="1172" w:type="dxa"/>
          </w:tcPr>
          <w:p w:rsidR="00744C39" w:rsidRPr="00111D43" w:rsidRDefault="00744C39" w:rsidP="001E1602">
            <w:pPr>
              <w:contextualSpacing/>
              <w:jc w:val="center"/>
              <w:rPr>
                <w:b/>
              </w:rPr>
            </w:pPr>
            <w:r w:rsidRPr="00111D43">
              <w:rPr>
                <w:b/>
              </w:rPr>
              <w:t>U</w:t>
            </w:r>
          </w:p>
        </w:tc>
        <w:tc>
          <w:tcPr>
            <w:tcW w:w="1174" w:type="dxa"/>
          </w:tcPr>
          <w:p w:rsidR="00744C39" w:rsidRPr="00111D43" w:rsidRDefault="00744C39" w:rsidP="001E1602">
            <w:pPr>
              <w:contextualSpacing/>
              <w:jc w:val="center"/>
              <w:rPr>
                <w:b/>
              </w:rPr>
            </w:pPr>
            <w:r w:rsidRPr="00111D43">
              <w:rPr>
                <w:b/>
              </w:rPr>
              <w:t>A</w:t>
            </w:r>
          </w:p>
        </w:tc>
        <w:tc>
          <w:tcPr>
            <w:tcW w:w="1174" w:type="dxa"/>
          </w:tcPr>
          <w:p w:rsidR="00744C39" w:rsidRPr="00111D43" w:rsidRDefault="00744C39" w:rsidP="001E1602">
            <w:pPr>
              <w:contextualSpacing/>
              <w:jc w:val="center"/>
              <w:rPr>
                <w:b/>
              </w:rPr>
            </w:pPr>
            <w:r w:rsidRPr="00111D43">
              <w:rPr>
                <w:b/>
              </w:rPr>
              <w:t>An</w:t>
            </w:r>
          </w:p>
        </w:tc>
        <w:tc>
          <w:tcPr>
            <w:tcW w:w="1174" w:type="dxa"/>
          </w:tcPr>
          <w:p w:rsidR="00744C39" w:rsidRPr="00111D43" w:rsidRDefault="00744C39" w:rsidP="001E1602">
            <w:pPr>
              <w:contextualSpacing/>
              <w:jc w:val="center"/>
              <w:rPr>
                <w:b/>
              </w:rPr>
            </w:pPr>
            <w:r w:rsidRPr="00111D43">
              <w:rPr>
                <w:b/>
              </w:rPr>
              <w:t>E</w:t>
            </w:r>
          </w:p>
        </w:tc>
        <w:tc>
          <w:tcPr>
            <w:tcW w:w="1174" w:type="dxa"/>
          </w:tcPr>
          <w:p w:rsidR="00744C39" w:rsidRPr="00111D43" w:rsidRDefault="00744C39" w:rsidP="001E1602">
            <w:pPr>
              <w:contextualSpacing/>
              <w:jc w:val="center"/>
              <w:rPr>
                <w:b/>
              </w:rPr>
            </w:pPr>
            <w:r w:rsidRPr="00111D43">
              <w:rPr>
                <w:b/>
              </w:rPr>
              <w:t>C</w:t>
            </w:r>
          </w:p>
        </w:tc>
        <w:tc>
          <w:tcPr>
            <w:tcW w:w="1645" w:type="dxa"/>
          </w:tcPr>
          <w:p w:rsidR="00744C39" w:rsidRPr="00111D43" w:rsidRDefault="00744C39" w:rsidP="001E1602">
            <w:pPr>
              <w:contextualSpacing/>
              <w:jc w:val="center"/>
              <w:rPr>
                <w:b/>
              </w:rPr>
            </w:pPr>
            <w:r w:rsidRPr="00111D43">
              <w:rPr>
                <w:b/>
              </w:rPr>
              <w:t>Total</w:t>
            </w:r>
          </w:p>
        </w:tc>
      </w:tr>
      <w:tr w:rsidR="00744C39" w:rsidRPr="00111D43" w:rsidTr="001E1602">
        <w:trPr>
          <w:trHeight w:val="263"/>
        </w:trPr>
        <w:tc>
          <w:tcPr>
            <w:tcW w:w="1644" w:type="dxa"/>
          </w:tcPr>
          <w:p w:rsidR="00744C39" w:rsidRPr="00111D43" w:rsidRDefault="00744C39" w:rsidP="001E1602">
            <w:pPr>
              <w:contextualSpacing/>
              <w:jc w:val="center"/>
            </w:pPr>
            <w:r w:rsidRPr="00111D43">
              <w:t>CO1</w:t>
            </w:r>
          </w:p>
        </w:tc>
        <w:tc>
          <w:tcPr>
            <w:tcW w:w="1174" w:type="dxa"/>
          </w:tcPr>
          <w:p w:rsidR="00744C39" w:rsidRPr="00111D43" w:rsidRDefault="00744C39" w:rsidP="001E1602">
            <w:pPr>
              <w:contextualSpacing/>
              <w:jc w:val="center"/>
            </w:pPr>
            <w:r>
              <w:t>-</w:t>
            </w:r>
          </w:p>
        </w:tc>
        <w:tc>
          <w:tcPr>
            <w:tcW w:w="1172" w:type="dxa"/>
          </w:tcPr>
          <w:p w:rsidR="00744C39" w:rsidRPr="00111D43" w:rsidRDefault="00744C39" w:rsidP="001E1602">
            <w:pPr>
              <w:contextualSpacing/>
              <w:jc w:val="center"/>
            </w:pPr>
            <w:r>
              <w:t>16</w:t>
            </w:r>
          </w:p>
        </w:tc>
        <w:tc>
          <w:tcPr>
            <w:tcW w:w="1174" w:type="dxa"/>
          </w:tcPr>
          <w:p w:rsidR="00744C39" w:rsidRPr="00111D43" w:rsidRDefault="00744C39" w:rsidP="001E1602">
            <w:pPr>
              <w:contextualSpacing/>
              <w:jc w:val="center"/>
            </w:pPr>
            <w:r>
              <w:t>8</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645" w:type="dxa"/>
          </w:tcPr>
          <w:p w:rsidR="00744C39" w:rsidRPr="00111D43" w:rsidRDefault="00744C39" w:rsidP="001E1602">
            <w:pPr>
              <w:contextualSpacing/>
              <w:jc w:val="center"/>
            </w:pPr>
            <w:r>
              <w:t>24</w:t>
            </w:r>
          </w:p>
        </w:tc>
      </w:tr>
      <w:tr w:rsidR="00744C39" w:rsidRPr="00111D43" w:rsidTr="001E1602">
        <w:trPr>
          <w:trHeight w:val="247"/>
        </w:trPr>
        <w:tc>
          <w:tcPr>
            <w:tcW w:w="1644" w:type="dxa"/>
          </w:tcPr>
          <w:p w:rsidR="00744C39" w:rsidRPr="00111D43" w:rsidRDefault="00744C39" w:rsidP="001E1602">
            <w:pPr>
              <w:contextualSpacing/>
              <w:jc w:val="center"/>
            </w:pPr>
            <w:r w:rsidRPr="00111D43">
              <w:t>CO2</w:t>
            </w:r>
          </w:p>
        </w:tc>
        <w:tc>
          <w:tcPr>
            <w:tcW w:w="1174" w:type="dxa"/>
          </w:tcPr>
          <w:p w:rsidR="00744C39" w:rsidRPr="00111D43" w:rsidRDefault="00744C39" w:rsidP="001E1602">
            <w:pPr>
              <w:contextualSpacing/>
              <w:jc w:val="center"/>
            </w:pPr>
            <w:r>
              <w:t>-</w:t>
            </w:r>
          </w:p>
        </w:tc>
        <w:tc>
          <w:tcPr>
            <w:tcW w:w="1172" w:type="dxa"/>
          </w:tcPr>
          <w:p w:rsidR="00744C39" w:rsidRPr="00111D43" w:rsidRDefault="00744C39" w:rsidP="001E1602">
            <w:pPr>
              <w:contextualSpacing/>
              <w:jc w:val="center"/>
            </w:pPr>
            <w:r>
              <w:t>24</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8</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645" w:type="dxa"/>
          </w:tcPr>
          <w:p w:rsidR="00744C39" w:rsidRPr="00111D43" w:rsidRDefault="00744C39" w:rsidP="001E1602">
            <w:pPr>
              <w:contextualSpacing/>
              <w:jc w:val="center"/>
            </w:pPr>
            <w:r>
              <w:t>32</w:t>
            </w:r>
          </w:p>
        </w:tc>
      </w:tr>
      <w:tr w:rsidR="00744C39" w:rsidRPr="00111D43" w:rsidTr="001E1602">
        <w:trPr>
          <w:trHeight w:val="263"/>
        </w:trPr>
        <w:tc>
          <w:tcPr>
            <w:tcW w:w="1644" w:type="dxa"/>
          </w:tcPr>
          <w:p w:rsidR="00744C39" w:rsidRPr="00111D43" w:rsidRDefault="00744C39" w:rsidP="001E1602">
            <w:pPr>
              <w:contextualSpacing/>
              <w:jc w:val="center"/>
            </w:pPr>
            <w:r w:rsidRPr="00111D43">
              <w:t>CO3</w:t>
            </w:r>
          </w:p>
        </w:tc>
        <w:tc>
          <w:tcPr>
            <w:tcW w:w="1174" w:type="dxa"/>
          </w:tcPr>
          <w:p w:rsidR="00744C39" w:rsidRPr="00111D43" w:rsidRDefault="00744C39" w:rsidP="001E1602">
            <w:pPr>
              <w:contextualSpacing/>
              <w:jc w:val="center"/>
            </w:pPr>
            <w:r>
              <w:t>-</w:t>
            </w:r>
          </w:p>
        </w:tc>
        <w:tc>
          <w:tcPr>
            <w:tcW w:w="1172" w:type="dxa"/>
          </w:tcPr>
          <w:p w:rsidR="00744C39" w:rsidRPr="00111D43" w:rsidRDefault="00744C39" w:rsidP="001E1602">
            <w:pPr>
              <w:contextualSpacing/>
              <w:jc w:val="center"/>
            </w:pPr>
            <w:r>
              <w:t>8</w:t>
            </w:r>
          </w:p>
        </w:tc>
        <w:tc>
          <w:tcPr>
            <w:tcW w:w="1174" w:type="dxa"/>
          </w:tcPr>
          <w:p w:rsidR="00744C39" w:rsidRPr="00111D43" w:rsidRDefault="00744C39" w:rsidP="001E1602">
            <w:pPr>
              <w:contextualSpacing/>
              <w:jc w:val="center"/>
            </w:pPr>
            <w:r>
              <w:t>16</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645" w:type="dxa"/>
          </w:tcPr>
          <w:p w:rsidR="00744C39" w:rsidRPr="00111D43" w:rsidRDefault="00744C39" w:rsidP="001E1602">
            <w:pPr>
              <w:contextualSpacing/>
              <w:jc w:val="center"/>
            </w:pPr>
            <w:r>
              <w:t>24</w:t>
            </w:r>
          </w:p>
        </w:tc>
      </w:tr>
      <w:tr w:rsidR="00744C39" w:rsidRPr="00111D43" w:rsidTr="001E1602">
        <w:trPr>
          <w:trHeight w:val="247"/>
        </w:trPr>
        <w:tc>
          <w:tcPr>
            <w:tcW w:w="1644" w:type="dxa"/>
          </w:tcPr>
          <w:p w:rsidR="00744C39" w:rsidRPr="00111D43" w:rsidRDefault="00744C39" w:rsidP="001E1602">
            <w:pPr>
              <w:contextualSpacing/>
              <w:jc w:val="center"/>
            </w:pPr>
            <w:r w:rsidRPr="00111D43">
              <w:t>CO4</w:t>
            </w:r>
          </w:p>
        </w:tc>
        <w:tc>
          <w:tcPr>
            <w:tcW w:w="1174" w:type="dxa"/>
          </w:tcPr>
          <w:p w:rsidR="00744C39" w:rsidRPr="00111D43" w:rsidRDefault="00744C39" w:rsidP="001E1602">
            <w:pPr>
              <w:contextualSpacing/>
              <w:jc w:val="center"/>
            </w:pPr>
            <w:r>
              <w:t>-</w:t>
            </w:r>
          </w:p>
        </w:tc>
        <w:tc>
          <w:tcPr>
            <w:tcW w:w="1172" w:type="dxa"/>
          </w:tcPr>
          <w:p w:rsidR="00744C39" w:rsidRPr="00111D43" w:rsidRDefault="00744C39" w:rsidP="001E1602">
            <w:pPr>
              <w:contextualSpacing/>
              <w:jc w:val="center"/>
            </w:pPr>
            <w:r>
              <w:t>10</w:t>
            </w:r>
          </w:p>
        </w:tc>
        <w:tc>
          <w:tcPr>
            <w:tcW w:w="1174" w:type="dxa"/>
          </w:tcPr>
          <w:p w:rsidR="00744C39" w:rsidRPr="00111D43" w:rsidRDefault="00744C39" w:rsidP="001E1602">
            <w:pPr>
              <w:contextualSpacing/>
              <w:jc w:val="center"/>
            </w:pPr>
            <w:r>
              <w:t>8</w:t>
            </w:r>
          </w:p>
        </w:tc>
        <w:tc>
          <w:tcPr>
            <w:tcW w:w="1174" w:type="dxa"/>
          </w:tcPr>
          <w:p w:rsidR="00744C39" w:rsidRPr="00111D43" w:rsidRDefault="00744C39" w:rsidP="001E1602">
            <w:pPr>
              <w:contextualSpacing/>
              <w:jc w:val="center"/>
            </w:pPr>
            <w:r>
              <w:t>10</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645" w:type="dxa"/>
          </w:tcPr>
          <w:p w:rsidR="00744C39" w:rsidRPr="00111D43" w:rsidRDefault="00744C39" w:rsidP="001E1602">
            <w:pPr>
              <w:contextualSpacing/>
              <w:jc w:val="center"/>
            </w:pPr>
            <w:r>
              <w:t>28</w:t>
            </w:r>
          </w:p>
        </w:tc>
      </w:tr>
      <w:tr w:rsidR="00744C39" w:rsidRPr="00111D43" w:rsidTr="001E1602">
        <w:trPr>
          <w:trHeight w:val="263"/>
        </w:trPr>
        <w:tc>
          <w:tcPr>
            <w:tcW w:w="1644" w:type="dxa"/>
          </w:tcPr>
          <w:p w:rsidR="00744C39" w:rsidRPr="00111D43" w:rsidRDefault="00744C39" w:rsidP="001E1602">
            <w:pPr>
              <w:contextualSpacing/>
              <w:jc w:val="center"/>
            </w:pPr>
            <w:r w:rsidRPr="00111D43">
              <w:t>CO5</w:t>
            </w:r>
          </w:p>
        </w:tc>
        <w:tc>
          <w:tcPr>
            <w:tcW w:w="1174" w:type="dxa"/>
          </w:tcPr>
          <w:p w:rsidR="00744C39" w:rsidRPr="00111D43" w:rsidRDefault="00744C39" w:rsidP="001E1602">
            <w:pPr>
              <w:contextualSpacing/>
              <w:jc w:val="center"/>
            </w:pPr>
            <w:r>
              <w:t>-</w:t>
            </w:r>
          </w:p>
        </w:tc>
        <w:tc>
          <w:tcPr>
            <w:tcW w:w="1172" w:type="dxa"/>
          </w:tcPr>
          <w:p w:rsidR="00744C39" w:rsidRPr="00111D43" w:rsidRDefault="00744C39" w:rsidP="001E1602">
            <w:pPr>
              <w:contextualSpacing/>
              <w:jc w:val="center"/>
            </w:pPr>
            <w:r>
              <w:t>8</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645" w:type="dxa"/>
          </w:tcPr>
          <w:p w:rsidR="00744C39" w:rsidRPr="00111D43" w:rsidRDefault="00744C39" w:rsidP="001E1602">
            <w:pPr>
              <w:contextualSpacing/>
              <w:jc w:val="center"/>
            </w:pPr>
            <w:r>
              <w:t>8</w:t>
            </w:r>
          </w:p>
        </w:tc>
      </w:tr>
      <w:tr w:rsidR="00744C39" w:rsidRPr="00111D43" w:rsidTr="001E1602">
        <w:trPr>
          <w:trHeight w:val="247"/>
        </w:trPr>
        <w:tc>
          <w:tcPr>
            <w:tcW w:w="1644" w:type="dxa"/>
          </w:tcPr>
          <w:p w:rsidR="00744C39" w:rsidRPr="00111D43" w:rsidRDefault="00744C39" w:rsidP="001E1602">
            <w:pPr>
              <w:contextualSpacing/>
              <w:jc w:val="center"/>
            </w:pPr>
            <w:r w:rsidRPr="00111D43">
              <w:t>CO6</w:t>
            </w:r>
          </w:p>
        </w:tc>
        <w:tc>
          <w:tcPr>
            <w:tcW w:w="1174" w:type="dxa"/>
          </w:tcPr>
          <w:p w:rsidR="00744C39" w:rsidRPr="00111D43" w:rsidRDefault="00744C39" w:rsidP="001E1602">
            <w:pPr>
              <w:contextualSpacing/>
              <w:jc w:val="center"/>
            </w:pPr>
            <w:r>
              <w:t>-</w:t>
            </w:r>
          </w:p>
        </w:tc>
        <w:tc>
          <w:tcPr>
            <w:tcW w:w="1172" w:type="dxa"/>
          </w:tcPr>
          <w:p w:rsidR="00744C39" w:rsidRPr="00111D43" w:rsidRDefault="00744C39" w:rsidP="001E1602">
            <w:pPr>
              <w:contextualSpacing/>
              <w:jc w:val="center"/>
            </w:pPr>
            <w:r>
              <w:t>8</w:t>
            </w:r>
          </w:p>
        </w:tc>
        <w:tc>
          <w:tcPr>
            <w:tcW w:w="1174" w:type="dxa"/>
          </w:tcPr>
          <w:p w:rsidR="00744C39" w:rsidRPr="00111D43" w:rsidRDefault="00744C39" w:rsidP="001E1602">
            <w:pPr>
              <w:contextualSpacing/>
              <w:jc w:val="center"/>
            </w:pPr>
            <w:r>
              <w:t>8</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645" w:type="dxa"/>
          </w:tcPr>
          <w:p w:rsidR="00744C39" w:rsidRPr="00111D43" w:rsidRDefault="00744C39" w:rsidP="001E1602">
            <w:pPr>
              <w:contextualSpacing/>
              <w:jc w:val="center"/>
            </w:pPr>
            <w:r>
              <w:t>16</w:t>
            </w:r>
          </w:p>
        </w:tc>
      </w:tr>
      <w:tr w:rsidR="00744C39" w:rsidRPr="00111D43" w:rsidTr="001E1602">
        <w:trPr>
          <w:trHeight w:val="247"/>
        </w:trPr>
        <w:tc>
          <w:tcPr>
            <w:tcW w:w="8686" w:type="dxa"/>
            <w:gridSpan w:val="7"/>
          </w:tcPr>
          <w:p w:rsidR="00744C39" w:rsidRPr="00111D43" w:rsidRDefault="00744C39" w:rsidP="001E1602">
            <w:pPr>
              <w:contextualSpacing/>
            </w:pPr>
          </w:p>
        </w:tc>
        <w:tc>
          <w:tcPr>
            <w:tcW w:w="1645" w:type="dxa"/>
          </w:tcPr>
          <w:p w:rsidR="00744C39" w:rsidRPr="00111D43" w:rsidRDefault="00744C39" w:rsidP="001E1602">
            <w:pPr>
              <w:contextualSpacing/>
              <w:jc w:val="center"/>
              <w:rPr>
                <w:b/>
              </w:rPr>
            </w:pPr>
            <w:r w:rsidRPr="00111D43">
              <w:rPr>
                <w:b/>
              </w:rPr>
              <w:t>132</w:t>
            </w:r>
          </w:p>
        </w:tc>
      </w:tr>
    </w:tbl>
    <w:p w:rsidR="00744C39" w:rsidRDefault="00744C39" w:rsidP="001E1602">
      <w:pPr>
        <w:contextualSpacing/>
      </w:pPr>
    </w:p>
    <w:p w:rsidR="00744C39" w:rsidRDefault="00744C39">
      <w:pPr>
        <w:spacing w:after="200" w:line="276" w:lineRule="auto"/>
      </w:pPr>
      <w:r>
        <w:br w:type="page"/>
      </w:r>
    </w:p>
    <w:p w:rsidR="00744C39" w:rsidRPr="00AF1503" w:rsidRDefault="00744C39" w:rsidP="001E1602">
      <w:pPr>
        <w:jc w:val="center"/>
      </w:pPr>
      <w:r w:rsidRPr="00AF1503">
        <w:rPr>
          <w:noProof/>
        </w:rPr>
        <w:lastRenderedPageBreak/>
        <w:drawing>
          <wp:inline distT="0" distB="0" distL="0" distR="0" wp14:anchorId="307956F3" wp14:editId="5AB956E6">
            <wp:extent cx="5731510" cy="1000125"/>
            <wp:effectExtent l="0" t="0" r="2540" b="9525"/>
            <wp:docPr id="2127874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000125"/>
                    </a:xfrm>
                    <a:prstGeom prst="rect">
                      <a:avLst/>
                    </a:prstGeom>
                  </pic:spPr>
                </pic:pic>
              </a:graphicData>
            </a:graphic>
          </wp:inline>
        </w:drawing>
      </w:r>
    </w:p>
    <w:p w:rsidR="00744C39" w:rsidRPr="00AF1503" w:rsidRDefault="00744C39" w:rsidP="001E1602">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744C39" w:rsidRPr="00AF1503" w:rsidTr="001E1602">
        <w:trPr>
          <w:trHeight w:val="397"/>
          <w:jc w:val="center"/>
        </w:trPr>
        <w:tc>
          <w:tcPr>
            <w:tcW w:w="1702" w:type="dxa"/>
            <w:vAlign w:val="center"/>
          </w:tcPr>
          <w:p w:rsidR="00744C39" w:rsidRPr="00AF1503" w:rsidRDefault="00744C39" w:rsidP="001E1602">
            <w:pPr>
              <w:pStyle w:val="Title"/>
              <w:jc w:val="left"/>
              <w:rPr>
                <w:b/>
                <w:szCs w:val="24"/>
              </w:rPr>
            </w:pPr>
            <w:r w:rsidRPr="00AF1503">
              <w:rPr>
                <w:b/>
                <w:szCs w:val="24"/>
              </w:rPr>
              <w:t xml:space="preserve">Course Code      </w:t>
            </w:r>
          </w:p>
        </w:tc>
        <w:tc>
          <w:tcPr>
            <w:tcW w:w="6373" w:type="dxa"/>
            <w:vAlign w:val="center"/>
          </w:tcPr>
          <w:p w:rsidR="00744C39" w:rsidRPr="00AF1503" w:rsidRDefault="00744C39" w:rsidP="001E1602">
            <w:pPr>
              <w:pStyle w:val="Title"/>
              <w:jc w:val="left"/>
              <w:rPr>
                <w:b/>
                <w:szCs w:val="24"/>
              </w:rPr>
            </w:pPr>
            <w:r w:rsidRPr="00AF1503">
              <w:rPr>
                <w:b/>
                <w:szCs w:val="24"/>
              </w:rPr>
              <w:t>18CS3052</w:t>
            </w:r>
          </w:p>
        </w:tc>
        <w:tc>
          <w:tcPr>
            <w:tcW w:w="1706" w:type="dxa"/>
            <w:vAlign w:val="center"/>
          </w:tcPr>
          <w:p w:rsidR="00744C39" w:rsidRPr="00AF1503" w:rsidRDefault="00744C39" w:rsidP="001E1602">
            <w:pPr>
              <w:pStyle w:val="Title"/>
              <w:ind w:left="-468" w:firstLine="468"/>
              <w:jc w:val="left"/>
              <w:rPr>
                <w:szCs w:val="24"/>
              </w:rPr>
            </w:pPr>
            <w:r w:rsidRPr="00AF1503">
              <w:rPr>
                <w:b/>
                <w:bCs/>
                <w:szCs w:val="24"/>
              </w:rPr>
              <w:t xml:space="preserve">Duration       </w:t>
            </w:r>
          </w:p>
        </w:tc>
        <w:tc>
          <w:tcPr>
            <w:tcW w:w="704" w:type="dxa"/>
            <w:vAlign w:val="center"/>
          </w:tcPr>
          <w:p w:rsidR="00744C39" w:rsidRPr="00AF1503" w:rsidRDefault="00744C39" w:rsidP="001E1602">
            <w:pPr>
              <w:pStyle w:val="Title"/>
              <w:jc w:val="left"/>
              <w:rPr>
                <w:b/>
                <w:szCs w:val="24"/>
              </w:rPr>
            </w:pPr>
            <w:r w:rsidRPr="00AF1503">
              <w:rPr>
                <w:b/>
                <w:szCs w:val="24"/>
              </w:rPr>
              <w:t>3hrs</w:t>
            </w:r>
          </w:p>
        </w:tc>
      </w:tr>
      <w:tr w:rsidR="00744C39" w:rsidRPr="00AF1503" w:rsidTr="001E1602">
        <w:trPr>
          <w:trHeight w:val="397"/>
          <w:jc w:val="center"/>
        </w:trPr>
        <w:tc>
          <w:tcPr>
            <w:tcW w:w="1702" w:type="dxa"/>
            <w:vAlign w:val="center"/>
          </w:tcPr>
          <w:p w:rsidR="00744C39" w:rsidRPr="00AF1503" w:rsidRDefault="00744C39" w:rsidP="001E1602">
            <w:pPr>
              <w:pStyle w:val="Title"/>
              <w:ind w:right="-160"/>
              <w:jc w:val="left"/>
              <w:rPr>
                <w:b/>
                <w:szCs w:val="24"/>
              </w:rPr>
            </w:pPr>
            <w:r w:rsidRPr="00AF1503">
              <w:rPr>
                <w:b/>
                <w:szCs w:val="24"/>
              </w:rPr>
              <w:t xml:space="preserve">Course Name     </w:t>
            </w:r>
          </w:p>
        </w:tc>
        <w:tc>
          <w:tcPr>
            <w:tcW w:w="6373" w:type="dxa"/>
            <w:vAlign w:val="center"/>
          </w:tcPr>
          <w:p w:rsidR="00744C39" w:rsidRPr="00AF1503" w:rsidRDefault="00744C39" w:rsidP="001E1602">
            <w:pPr>
              <w:pStyle w:val="Title"/>
              <w:jc w:val="left"/>
              <w:rPr>
                <w:b/>
                <w:szCs w:val="24"/>
              </w:rPr>
            </w:pPr>
            <w:r w:rsidRPr="00AF1503">
              <w:rPr>
                <w:b/>
                <w:szCs w:val="24"/>
              </w:rPr>
              <w:t xml:space="preserve">INTERNET OF THINGS </w:t>
            </w:r>
          </w:p>
        </w:tc>
        <w:tc>
          <w:tcPr>
            <w:tcW w:w="1706" w:type="dxa"/>
            <w:vAlign w:val="center"/>
          </w:tcPr>
          <w:p w:rsidR="00744C39" w:rsidRPr="00AF1503" w:rsidRDefault="00744C39" w:rsidP="001E1602">
            <w:pPr>
              <w:pStyle w:val="Title"/>
              <w:jc w:val="left"/>
              <w:rPr>
                <w:b/>
                <w:bCs/>
                <w:szCs w:val="24"/>
              </w:rPr>
            </w:pPr>
            <w:r w:rsidRPr="00AF1503">
              <w:rPr>
                <w:b/>
                <w:bCs/>
                <w:szCs w:val="24"/>
              </w:rPr>
              <w:t xml:space="preserve">Max. Marks </w:t>
            </w:r>
          </w:p>
        </w:tc>
        <w:tc>
          <w:tcPr>
            <w:tcW w:w="704" w:type="dxa"/>
            <w:vAlign w:val="center"/>
          </w:tcPr>
          <w:p w:rsidR="00744C39" w:rsidRPr="00AF1503" w:rsidRDefault="00744C39" w:rsidP="001E1602">
            <w:pPr>
              <w:pStyle w:val="Title"/>
              <w:jc w:val="left"/>
              <w:rPr>
                <w:b/>
                <w:szCs w:val="24"/>
              </w:rPr>
            </w:pPr>
            <w:r w:rsidRPr="00AF1503">
              <w:rPr>
                <w:b/>
                <w:szCs w:val="24"/>
              </w:rPr>
              <w:t>100</w:t>
            </w:r>
          </w:p>
        </w:tc>
      </w:tr>
    </w:tbl>
    <w:p w:rsidR="00744C39" w:rsidRPr="00AF1503" w:rsidRDefault="00744C39" w:rsidP="001E1602">
      <w:pPr>
        <w:contextualSpacing/>
      </w:pPr>
    </w:p>
    <w:tbl>
      <w:tblPr>
        <w:tblStyle w:val="TableGrid"/>
        <w:tblW w:w="5234" w:type="pct"/>
        <w:tblInd w:w="-306" w:type="dxa"/>
        <w:tblLook w:val="04A0" w:firstRow="1" w:lastRow="0" w:firstColumn="1" w:lastColumn="0" w:noHBand="0" w:noVBand="1"/>
      </w:tblPr>
      <w:tblGrid>
        <w:gridCol w:w="582"/>
        <w:gridCol w:w="405"/>
        <w:gridCol w:w="7725"/>
        <w:gridCol w:w="708"/>
        <w:gridCol w:w="549"/>
        <w:gridCol w:w="917"/>
      </w:tblGrid>
      <w:tr w:rsidR="00744C39" w:rsidRPr="00AF1503" w:rsidTr="001E1602">
        <w:trPr>
          <w:trHeight w:val="549"/>
        </w:trPr>
        <w:tc>
          <w:tcPr>
            <w:tcW w:w="268" w:type="pct"/>
            <w:vAlign w:val="center"/>
          </w:tcPr>
          <w:p w:rsidR="00744C39" w:rsidRPr="00AF1503" w:rsidRDefault="00744C39" w:rsidP="001E1602">
            <w:pPr>
              <w:contextualSpacing/>
              <w:jc w:val="center"/>
              <w:rPr>
                <w:b/>
              </w:rPr>
            </w:pPr>
            <w:r w:rsidRPr="00AF1503">
              <w:rPr>
                <w:b/>
              </w:rPr>
              <w:t>Q. No.</w:t>
            </w:r>
          </w:p>
        </w:tc>
        <w:tc>
          <w:tcPr>
            <w:tcW w:w="3734" w:type="pct"/>
            <w:gridSpan w:val="2"/>
            <w:vAlign w:val="center"/>
          </w:tcPr>
          <w:p w:rsidR="00744C39" w:rsidRPr="00AF1503" w:rsidRDefault="00744C39" w:rsidP="001E1602">
            <w:pPr>
              <w:contextualSpacing/>
              <w:jc w:val="center"/>
              <w:rPr>
                <w:b/>
              </w:rPr>
            </w:pPr>
            <w:r w:rsidRPr="00AF1503">
              <w:rPr>
                <w:b/>
              </w:rPr>
              <w:t>Questions</w:t>
            </w:r>
          </w:p>
        </w:tc>
        <w:tc>
          <w:tcPr>
            <w:tcW w:w="325" w:type="pct"/>
            <w:vAlign w:val="center"/>
          </w:tcPr>
          <w:p w:rsidR="00744C39" w:rsidRPr="00AF1503" w:rsidRDefault="00744C39" w:rsidP="001E1602">
            <w:pPr>
              <w:contextualSpacing/>
              <w:jc w:val="center"/>
              <w:rPr>
                <w:b/>
              </w:rPr>
            </w:pPr>
            <w:r w:rsidRPr="00AF1503">
              <w:rPr>
                <w:b/>
              </w:rPr>
              <w:t>CO</w:t>
            </w:r>
          </w:p>
        </w:tc>
        <w:tc>
          <w:tcPr>
            <w:tcW w:w="252" w:type="pct"/>
            <w:vAlign w:val="center"/>
          </w:tcPr>
          <w:p w:rsidR="00744C39" w:rsidRPr="00AF1503" w:rsidRDefault="00744C39" w:rsidP="001E1602">
            <w:pPr>
              <w:contextualSpacing/>
              <w:jc w:val="center"/>
              <w:rPr>
                <w:b/>
              </w:rPr>
            </w:pPr>
            <w:r w:rsidRPr="00AF1503">
              <w:rPr>
                <w:b/>
              </w:rPr>
              <w:t>BL</w:t>
            </w:r>
          </w:p>
        </w:tc>
        <w:tc>
          <w:tcPr>
            <w:tcW w:w="421" w:type="pct"/>
            <w:vAlign w:val="center"/>
          </w:tcPr>
          <w:p w:rsidR="00744C39" w:rsidRPr="00AF1503" w:rsidRDefault="00744C39" w:rsidP="001E1602">
            <w:pPr>
              <w:contextualSpacing/>
              <w:jc w:val="center"/>
              <w:rPr>
                <w:b/>
              </w:rPr>
            </w:pPr>
            <w:r w:rsidRPr="00AF1503">
              <w:rPr>
                <w:b/>
              </w:rPr>
              <w:t>Marks</w:t>
            </w:r>
          </w:p>
        </w:tc>
      </w:tr>
      <w:tr w:rsidR="00744C39" w:rsidRPr="00AF1503" w:rsidTr="001E1602">
        <w:trPr>
          <w:trHeight w:val="549"/>
        </w:trPr>
        <w:tc>
          <w:tcPr>
            <w:tcW w:w="5000" w:type="pct"/>
            <w:gridSpan w:val="6"/>
          </w:tcPr>
          <w:p w:rsidR="00744C39" w:rsidRPr="00AF1503" w:rsidRDefault="00744C39" w:rsidP="001E1602">
            <w:pPr>
              <w:contextualSpacing/>
              <w:jc w:val="center"/>
              <w:rPr>
                <w:b/>
                <w:u w:val="single"/>
              </w:rPr>
            </w:pPr>
            <w:r w:rsidRPr="00AF1503">
              <w:rPr>
                <w:b/>
                <w:u w:val="single"/>
              </w:rPr>
              <w:t>PART – A (4 X 20 = 80 MARKS)</w:t>
            </w:r>
          </w:p>
          <w:p w:rsidR="00744C39" w:rsidRPr="00AF1503" w:rsidRDefault="00744C39" w:rsidP="001E1602">
            <w:pPr>
              <w:contextualSpacing/>
              <w:jc w:val="center"/>
              <w:rPr>
                <w:b/>
              </w:rPr>
            </w:pPr>
            <w:r w:rsidRPr="00AF1503">
              <w:rPr>
                <w:b/>
              </w:rPr>
              <w:t>(Answer all the Questions)</w:t>
            </w:r>
          </w:p>
        </w:tc>
      </w:tr>
      <w:tr w:rsidR="00744C39" w:rsidRPr="00AF1503" w:rsidTr="001E1602">
        <w:trPr>
          <w:trHeight w:val="394"/>
        </w:trPr>
        <w:tc>
          <w:tcPr>
            <w:tcW w:w="268" w:type="pct"/>
            <w:vAlign w:val="center"/>
          </w:tcPr>
          <w:p w:rsidR="00744C39" w:rsidRPr="00AF1503" w:rsidRDefault="00744C39" w:rsidP="001E1602">
            <w:pPr>
              <w:contextualSpacing/>
              <w:jc w:val="center"/>
            </w:pPr>
            <w:r w:rsidRPr="00AF1503">
              <w:t>1.</w:t>
            </w:r>
          </w:p>
        </w:tc>
        <w:tc>
          <w:tcPr>
            <w:tcW w:w="186" w:type="pct"/>
            <w:vAlign w:val="center"/>
          </w:tcPr>
          <w:p w:rsidR="00744C39" w:rsidRPr="00AF1503" w:rsidRDefault="00744C39" w:rsidP="001E1602">
            <w:pPr>
              <w:contextualSpacing/>
            </w:pPr>
            <w:r w:rsidRPr="00AF1503">
              <w:t>a.</w:t>
            </w:r>
          </w:p>
        </w:tc>
        <w:tc>
          <w:tcPr>
            <w:tcW w:w="3548" w:type="pct"/>
            <w:vAlign w:val="center"/>
          </w:tcPr>
          <w:p w:rsidR="00744C39" w:rsidRPr="00AF1503" w:rsidRDefault="00744C39" w:rsidP="001E1602">
            <w:pPr>
              <w:contextualSpacing/>
              <w:jc w:val="both"/>
            </w:pPr>
            <w:r w:rsidRPr="00AF1503">
              <w:t>Differentiate IP address and Mac address in IoT with required diagram and also differentiate TCP and UDP ports.</w:t>
            </w:r>
          </w:p>
        </w:tc>
        <w:tc>
          <w:tcPr>
            <w:tcW w:w="325" w:type="pct"/>
          </w:tcPr>
          <w:p w:rsidR="00744C39" w:rsidRPr="00AF1503" w:rsidRDefault="00744C39" w:rsidP="001E1602">
            <w:pPr>
              <w:contextualSpacing/>
              <w:jc w:val="center"/>
            </w:pPr>
            <w:r w:rsidRPr="00AF1503">
              <w:t>CO1</w:t>
            </w:r>
          </w:p>
        </w:tc>
        <w:tc>
          <w:tcPr>
            <w:tcW w:w="252" w:type="pct"/>
          </w:tcPr>
          <w:p w:rsidR="00744C39" w:rsidRPr="00AF1503" w:rsidRDefault="00744C39" w:rsidP="001E1602">
            <w:pPr>
              <w:contextualSpacing/>
              <w:jc w:val="center"/>
            </w:pPr>
            <w:r w:rsidRPr="00AF1503">
              <w:t>A</w:t>
            </w:r>
          </w:p>
        </w:tc>
        <w:tc>
          <w:tcPr>
            <w:tcW w:w="421" w:type="pct"/>
          </w:tcPr>
          <w:p w:rsidR="00744C39" w:rsidRPr="00AF1503" w:rsidRDefault="00744C39" w:rsidP="001E1602">
            <w:pPr>
              <w:contextualSpacing/>
              <w:jc w:val="center"/>
            </w:pPr>
            <w:r w:rsidRPr="00AF1503">
              <w:t>20</w:t>
            </w:r>
          </w:p>
        </w:tc>
      </w:tr>
      <w:tr w:rsidR="00744C39" w:rsidRPr="00AF1503" w:rsidTr="001E1602">
        <w:trPr>
          <w:trHeight w:val="237"/>
        </w:trPr>
        <w:tc>
          <w:tcPr>
            <w:tcW w:w="268" w:type="pct"/>
            <w:vAlign w:val="center"/>
          </w:tcPr>
          <w:p w:rsidR="00744C39" w:rsidRPr="00AF1503" w:rsidRDefault="00744C39" w:rsidP="001E1602">
            <w:pPr>
              <w:contextualSpacing/>
              <w:jc w:val="center"/>
            </w:pPr>
          </w:p>
        </w:tc>
        <w:tc>
          <w:tcPr>
            <w:tcW w:w="186" w:type="pct"/>
            <w:vAlign w:val="center"/>
          </w:tcPr>
          <w:p w:rsidR="00744C39" w:rsidRPr="00AF1503" w:rsidRDefault="00744C39" w:rsidP="001E1602">
            <w:pPr>
              <w:contextualSpacing/>
            </w:pPr>
          </w:p>
        </w:tc>
        <w:tc>
          <w:tcPr>
            <w:tcW w:w="3548" w:type="pct"/>
            <w:vAlign w:val="bottom"/>
          </w:tcPr>
          <w:p w:rsidR="00744C39" w:rsidRPr="00AF1503" w:rsidRDefault="00744C39" w:rsidP="001E1602">
            <w:pPr>
              <w:contextualSpacing/>
              <w:jc w:val="center"/>
              <w:rPr>
                <w:b/>
                <w:bCs/>
              </w:rPr>
            </w:pPr>
            <w:r w:rsidRPr="00AF1503">
              <w:rPr>
                <w:b/>
                <w:bCs/>
              </w:rPr>
              <w:t>(OR)</w:t>
            </w:r>
          </w:p>
        </w:tc>
        <w:tc>
          <w:tcPr>
            <w:tcW w:w="325" w:type="pct"/>
          </w:tcPr>
          <w:p w:rsidR="00744C39" w:rsidRPr="00AF1503" w:rsidRDefault="00744C39" w:rsidP="001E1602">
            <w:pPr>
              <w:contextualSpacing/>
              <w:jc w:val="center"/>
            </w:pPr>
          </w:p>
        </w:tc>
        <w:tc>
          <w:tcPr>
            <w:tcW w:w="252" w:type="pct"/>
          </w:tcPr>
          <w:p w:rsidR="00744C39" w:rsidRPr="00AF1503" w:rsidRDefault="00744C39" w:rsidP="001E1602">
            <w:pPr>
              <w:contextualSpacing/>
              <w:jc w:val="center"/>
            </w:pPr>
          </w:p>
        </w:tc>
        <w:tc>
          <w:tcPr>
            <w:tcW w:w="421" w:type="pct"/>
          </w:tcPr>
          <w:p w:rsidR="00744C39" w:rsidRPr="00AF1503" w:rsidRDefault="00744C39" w:rsidP="001E1602">
            <w:pPr>
              <w:contextualSpacing/>
              <w:jc w:val="center"/>
            </w:pPr>
          </w:p>
        </w:tc>
      </w:tr>
      <w:tr w:rsidR="00744C39" w:rsidRPr="00AF1503" w:rsidTr="001E1602">
        <w:trPr>
          <w:trHeight w:val="394"/>
        </w:trPr>
        <w:tc>
          <w:tcPr>
            <w:tcW w:w="268" w:type="pct"/>
            <w:vAlign w:val="center"/>
          </w:tcPr>
          <w:p w:rsidR="00744C39" w:rsidRPr="00AF1503" w:rsidRDefault="00744C39" w:rsidP="001E1602">
            <w:pPr>
              <w:contextualSpacing/>
              <w:jc w:val="center"/>
            </w:pPr>
            <w:r w:rsidRPr="00AF1503">
              <w:t>2.</w:t>
            </w:r>
          </w:p>
        </w:tc>
        <w:tc>
          <w:tcPr>
            <w:tcW w:w="186" w:type="pct"/>
            <w:vAlign w:val="center"/>
          </w:tcPr>
          <w:p w:rsidR="00744C39" w:rsidRPr="00AF1503" w:rsidRDefault="00744C39" w:rsidP="001E1602">
            <w:pPr>
              <w:contextualSpacing/>
            </w:pPr>
            <w:r w:rsidRPr="00AF1503">
              <w:t>a.</w:t>
            </w:r>
          </w:p>
        </w:tc>
        <w:tc>
          <w:tcPr>
            <w:tcW w:w="3548" w:type="pct"/>
            <w:vAlign w:val="bottom"/>
          </w:tcPr>
          <w:p w:rsidR="00744C39" w:rsidRPr="00AF1503" w:rsidRDefault="00744C39" w:rsidP="001E1602">
            <w:pPr>
              <w:contextualSpacing/>
              <w:jc w:val="both"/>
            </w:pPr>
            <w:r w:rsidRPr="00AF1503">
              <w:t>List out the design principles of connected devices. Describe any three IoT design principles with required examples.</w:t>
            </w:r>
          </w:p>
        </w:tc>
        <w:tc>
          <w:tcPr>
            <w:tcW w:w="325" w:type="pct"/>
          </w:tcPr>
          <w:p w:rsidR="00744C39" w:rsidRPr="00AF1503" w:rsidRDefault="00744C39" w:rsidP="001E1602">
            <w:pPr>
              <w:contextualSpacing/>
              <w:jc w:val="center"/>
            </w:pPr>
            <w:r w:rsidRPr="00AF1503">
              <w:t>CO1</w:t>
            </w:r>
          </w:p>
        </w:tc>
        <w:tc>
          <w:tcPr>
            <w:tcW w:w="252" w:type="pct"/>
          </w:tcPr>
          <w:p w:rsidR="00744C39" w:rsidRPr="00AF1503" w:rsidRDefault="00744C39" w:rsidP="001E1602">
            <w:pPr>
              <w:contextualSpacing/>
              <w:jc w:val="center"/>
            </w:pPr>
            <w:r w:rsidRPr="00AF1503">
              <w:t>R</w:t>
            </w:r>
          </w:p>
        </w:tc>
        <w:tc>
          <w:tcPr>
            <w:tcW w:w="421" w:type="pct"/>
          </w:tcPr>
          <w:p w:rsidR="00744C39" w:rsidRPr="00AF1503" w:rsidRDefault="00744C39" w:rsidP="001E1602">
            <w:pPr>
              <w:contextualSpacing/>
              <w:jc w:val="center"/>
            </w:pPr>
            <w:r w:rsidRPr="00AF1503">
              <w:t>20</w:t>
            </w:r>
          </w:p>
        </w:tc>
      </w:tr>
      <w:tr w:rsidR="00744C39" w:rsidRPr="00AF1503" w:rsidTr="001E1602">
        <w:trPr>
          <w:trHeight w:val="159"/>
        </w:trPr>
        <w:tc>
          <w:tcPr>
            <w:tcW w:w="268" w:type="pct"/>
            <w:vAlign w:val="center"/>
          </w:tcPr>
          <w:p w:rsidR="00744C39" w:rsidRPr="00AF1503" w:rsidRDefault="00744C39" w:rsidP="001E1602">
            <w:pPr>
              <w:contextualSpacing/>
              <w:jc w:val="center"/>
            </w:pPr>
          </w:p>
        </w:tc>
        <w:tc>
          <w:tcPr>
            <w:tcW w:w="186" w:type="pct"/>
            <w:vAlign w:val="center"/>
          </w:tcPr>
          <w:p w:rsidR="00744C39" w:rsidRPr="00AF1503" w:rsidRDefault="00744C39" w:rsidP="001E1602">
            <w:pPr>
              <w:contextualSpacing/>
            </w:pPr>
          </w:p>
        </w:tc>
        <w:tc>
          <w:tcPr>
            <w:tcW w:w="3548" w:type="pct"/>
            <w:vAlign w:val="bottom"/>
          </w:tcPr>
          <w:p w:rsidR="00744C39" w:rsidRPr="00AF1503" w:rsidRDefault="00744C39" w:rsidP="001E1602">
            <w:pPr>
              <w:contextualSpacing/>
              <w:jc w:val="both"/>
            </w:pPr>
          </w:p>
        </w:tc>
        <w:tc>
          <w:tcPr>
            <w:tcW w:w="325" w:type="pct"/>
          </w:tcPr>
          <w:p w:rsidR="00744C39" w:rsidRPr="00AF1503" w:rsidRDefault="00744C39" w:rsidP="001E1602">
            <w:pPr>
              <w:contextualSpacing/>
              <w:jc w:val="center"/>
            </w:pPr>
          </w:p>
        </w:tc>
        <w:tc>
          <w:tcPr>
            <w:tcW w:w="252" w:type="pct"/>
          </w:tcPr>
          <w:p w:rsidR="00744C39" w:rsidRPr="00AF1503" w:rsidRDefault="00744C39" w:rsidP="001E1602">
            <w:pPr>
              <w:contextualSpacing/>
              <w:jc w:val="center"/>
            </w:pPr>
          </w:p>
        </w:tc>
        <w:tc>
          <w:tcPr>
            <w:tcW w:w="421" w:type="pct"/>
          </w:tcPr>
          <w:p w:rsidR="00744C39" w:rsidRPr="00AF1503" w:rsidRDefault="00744C39" w:rsidP="001E1602">
            <w:pPr>
              <w:contextualSpacing/>
              <w:jc w:val="center"/>
            </w:pPr>
          </w:p>
        </w:tc>
      </w:tr>
      <w:tr w:rsidR="00744C39" w:rsidRPr="00AF1503" w:rsidTr="001E1602">
        <w:trPr>
          <w:trHeight w:val="394"/>
        </w:trPr>
        <w:tc>
          <w:tcPr>
            <w:tcW w:w="268" w:type="pct"/>
            <w:vAlign w:val="center"/>
          </w:tcPr>
          <w:p w:rsidR="00744C39" w:rsidRPr="00AF1503" w:rsidRDefault="00744C39" w:rsidP="001E1602">
            <w:pPr>
              <w:contextualSpacing/>
              <w:jc w:val="center"/>
            </w:pPr>
            <w:r w:rsidRPr="00AF1503">
              <w:t>3.</w:t>
            </w:r>
          </w:p>
        </w:tc>
        <w:tc>
          <w:tcPr>
            <w:tcW w:w="186" w:type="pct"/>
            <w:vAlign w:val="center"/>
          </w:tcPr>
          <w:p w:rsidR="00744C39" w:rsidRPr="00AF1503" w:rsidRDefault="00744C39" w:rsidP="001E1602">
            <w:pPr>
              <w:contextualSpacing/>
            </w:pPr>
            <w:r w:rsidRPr="00AF1503">
              <w:t>a.</w:t>
            </w:r>
          </w:p>
        </w:tc>
        <w:tc>
          <w:tcPr>
            <w:tcW w:w="3548" w:type="pct"/>
            <w:vAlign w:val="center"/>
          </w:tcPr>
          <w:p w:rsidR="00744C39" w:rsidRPr="00AF1503" w:rsidRDefault="00744C39" w:rsidP="001E1602">
            <w:pPr>
              <w:contextualSpacing/>
            </w:pPr>
            <w:r w:rsidRPr="00AF1503">
              <w:t>Differentiate open source and closed source with required example.</w:t>
            </w:r>
          </w:p>
        </w:tc>
        <w:tc>
          <w:tcPr>
            <w:tcW w:w="325" w:type="pct"/>
          </w:tcPr>
          <w:p w:rsidR="00744C39" w:rsidRPr="00AF1503" w:rsidRDefault="00744C39" w:rsidP="001E1602">
            <w:pPr>
              <w:contextualSpacing/>
              <w:jc w:val="center"/>
            </w:pPr>
            <w:r w:rsidRPr="00AF1503">
              <w:t>CO3</w:t>
            </w:r>
          </w:p>
        </w:tc>
        <w:tc>
          <w:tcPr>
            <w:tcW w:w="252" w:type="pct"/>
          </w:tcPr>
          <w:p w:rsidR="00744C39" w:rsidRPr="00AF1503" w:rsidRDefault="00744C39" w:rsidP="001E1602">
            <w:pPr>
              <w:contextualSpacing/>
              <w:jc w:val="center"/>
            </w:pPr>
            <w:r w:rsidRPr="00AF1503">
              <w:t>An</w:t>
            </w:r>
          </w:p>
        </w:tc>
        <w:tc>
          <w:tcPr>
            <w:tcW w:w="421" w:type="pct"/>
          </w:tcPr>
          <w:p w:rsidR="00744C39" w:rsidRPr="00AF1503" w:rsidRDefault="00744C39" w:rsidP="001E1602">
            <w:pPr>
              <w:contextualSpacing/>
              <w:jc w:val="center"/>
            </w:pPr>
            <w:r w:rsidRPr="00AF1503">
              <w:t>20</w:t>
            </w:r>
          </w:p>
        </w:tc>
      </w:tr>
      <w:tr w:rsidR="00744C39" w:rsidRPr="00AF1503" w:rsidTr="001E1602">
        <w:trPr>
          <w:trHeight w:val="172"/>
        </w:trPr>
        <w:tc>
          <w:tcPr>
            <w:tcW w:w="268" w:type="pct"/>
            <w:vAlign w:val="center"/>
          </w:tcPr>
          <w:p w:rsidR="00744C39" w:rsidRPr="00AF1503" w:rsidRDefault="00744C39" w:rsidP="001E1602">
            <w:pPr>
              <w:contextualSpacing/>
              <w:jc w:val="center"/>
            </w:pPr>
          </w:p>
        </w:tc>
        <w:tc>
          <w:tcPr>
            <w:tcW w:w="186" w:type="pct"/>
            <w:vAlign w:val="center"/>
          </w:tcPr>
          <w:p w:rsidR="00744C39" w:rsidRPr="00AF1503" w:rsidRDefault="00744C39" w:rsidP="001E1602">
            <w:pPr>
              <w:contextualSpacing/>
            </w:pPr>
          </w:p>
        </w:tc>
        <w:tc>
          <w:tcPr>
            <w:tcW w:w="3548" w:type="pct"/>
            <w:vAlign w:val="bottom"/>
          </w:tcPr>
          <w:p w:rsidR="00744C39" w:rsidRPr="00AF1503" w:rsidRDefault="00744C39" w:rsidP="001E1602">
            <w:pPr>
              <w:contextualSpacing/>
              <w:jc w:val="center"/>
            </w:pPr>
            <w:r w:rsidRPr="00AF1503">
              <w:rPr>
                <w:b/>
                <w:bCs/>
              </w:rPr>
              <w:t>(OR)</w:t>
            </w:r>
          </w:p>
        </w:tc>
        <w:tc>
          <w:tcPr>
            <w:tcW w:w="325" w:type="pct"/>
          </w:tcPr>
          <w:p w:rsidR="00744C39" w:rsidRPr="00AF1503" w:rsidRDefault="00744C39" w:rsidP="001E1602">
            <w:pPr>
              <w:contextualSpacing/>
              <w:jc w:val="center"/>
            </w:pPr>
          </w:p>
        </w:tc>
        <w:tc>
          <w:tcPr>
            <w:tcW w:w="252" w:type="pct"/>
          </w:tcPr>
          <w:p w:rsidR="00744C39" w:rsidRPr="00AF1503" w:rsidRDefault="00744C39" w:rsidP="001E1602">
            <w:pPr>
              <w:contextualSpacing/>
              <w:jc w:val="center"/>
            </w:pPr>
          </w:p>
        </w:tc>
        <w:tc>
          <w:tcPr>
            <w:tcW w:w="421" w:type="pct"/>
          </w:tcPr>
          <w:p w:rsidR="00744C39" w:rsidRPr="00AF1503" w:rsidRDefault="00744C39" w:rsidP="001E1602">
            <w:pPr>
              <w:contextualSpacing/>
              <w:jc w:val="center"/>
            </w:pPr>
          </w:p>
        </w:tc>
      </w:tr>
      <w:tr w:rsidR="00744C39" w:rsidRPr="00AF1503" w:rsidTr="001E1602">
        <w:trPr>
          <w:trHeight w:val="394"/>
        </w:trPr>
        <w:tc>
          <w:tcPr>
            <w:tcW w:w="268" w:type="pct"/>
            <w:vAlign w:val="center"/>
          </w:tcPr>
          <w:p w:rsidR="00744C39" w:rsidRPr="00AF1503" w:rsidRDefault="00744C39" w:rsidP="001E1602">
            <w:pPr>
              <w:contextualSpacing/>
              <w:jc w:val="center"/>
            </w:pPr>
            <w:r w:rsidRPr="00AF1503">
              <w:t>4.</w:t>
            </w:r>
          </w:p>
        </w:tc>
        <w:tc>
          <w:tcPr>
            <w:tcW w:w="186" w:type="pct"/>
            <w:vAlign w:val="center"/>
          </w:tcPr>
          <w:p w:rsidR="00744C39" w:rsidRPr="00AF1503" w:rsidRDefault="00744C39" w:rsidP="001E1602">
            <w:pPr>
              <w:contextualSpacing/>
            </w:pPr>
            <w:r w:rsidRPr="00AF1503">
              <w:t>a.</w:t>
            </w:r>
          </w:p>
        </w:tc>
        <w:tc>
          <w:tcPr>
            <w:tcW w:w="3548" w:type="pct"/>
            <w:vAlign w:val="bottom"/>
          </w:tcPr>
          <w:p w:rsidR="00744C39" w:rsidRPr="00AF1503" w:rsidRDefault="00744C39" w:rsidP="001E1602">
            <w:pPr>
              <w:autoSpaceDE w:val="0"/>
              <w:autoSpaceDN w:val="0"/>
              <w:adjustRightInd w:val="0"/>
              <w:jc w:val="both"/>
            </w:pPr>
            <w:r w:rsidRPr="00AF1503">
              <w:rPr>
                <w:rFonts w:eastAsiaTheme="minorHAnsi"/>
                <w:lang w:val="en-GB"/>
              </w:rPr>
              <w:t>While designing a smart IoT application, the designer need not give attention to prototyping. Analyse the above statement and defend your recommendation.</w:t>
            </w:r>
          </w:p>
        </w:tc>
        <w:tc>
          <w:tcPr>
            <w:tcW w:w="325" w:type="pct"/>
          </w:tcPr>
          <w:p w:rsidR="00744C39" w:rsidRPr="00AF1503" w:rsidRDefault="00744C39" w:rsidP="001E1602">
            <w:pPr>
              <w:contextualSpacing/>
              <w:jc w:val="center"/>
            </w:pPr>
            <w:r w:rsidRPr="00AF1503">
              <w:t>CO3</w:t>
            </w:r>
          </w:p>
        </w:tc>
        <w:tc>
          <w:tcPr>
            <w:tcW w:w="252" w:type="pct"/>
          </w:tcPr>
          <w:p w:rsidR="00744C39" w:rsidRPr="00AF1503" w:rsidRDefault="00744C39" w:rsidP="001E1602">
            <w:pPr>
              <w:contextualSpacing/>
              <w:jc w:val="center"/>
            </w:pPr>
            <w:r w:rsidRPr="00AF1503">
              <w:t>A</w:t>
            </w:r>
          </w:p>
        </w:tc>
        <w:tc>
          <w:tcPr>
            <w:tcW w:w="421" w:type="pct"/>
          </w:tcPr>
          <w:p w:rsidR="00744C39" w:rsidRPr="00AF1503" w:rsidRDefault="00744C39" w:rsidP="001E1602">
            <w:pPr>
              <w:contextualSpacing/>
              <w:jc w:val="center"/>
            </w:pPr>
            <w:r w:rsidRPr="00AF1503">
              <w:t>20</w:t>
            </w:r>
          </w:p>
        </w:tc>
      </w:tr>
      <w:tr w:rsidR="00744C39" w:rsidRPr="00AF1503" w:rsidTr="001E1602">
        <w:trPr>
          <w:trHeight w:val="70"/>
        </w:trPr>
        <w:tc>
          <w:tcPr>
            <w:tcW w:w="268" w:type="pct"/>
            <w:vAlign w:val="center"/>
          </w:tcPr>
          <w:p w:rsidR="00744C39" w:rsidRPr="00AF1503" w:rsidRDefault="00744C39" w:rsidP="001E1602">
            <w:pPr>
              <w:contextualSpacing/>
              <w:jc w:val="center"/>
            </w:pPr>
          </w:p>
        </w:tc>
        <w:tc>
          <w:tcPr>
            <w:tcW w:w="186" w:type="pct"/>
            <w:vAlign w:val="center"/>
          </w:tcPr>
          <w:p w:rsidR="00744C39" w:rsidRPr="00AF1503" w:rsidRDefault="00744C39" w:rsidP="001E1602">
            <w:pPr>
              <w:contextualSpacing/>
            </w:pPr>
          </w:p>
        </w:tc>
        <w:tc>
          <w:tcPr>
            <w:tcW w:w="3548" w:type="pct"/>
            <w:vAlign w:val="bottom"/>
          </w:tcPr>
          <w:p w:rsidR="00744C39" w:rsidRPr="00AF1503" w:rsidRDefault="00744C39" w:rsidP="001E1602">
            <w:pPr>
              <w:contextualSpacing/>
              <w:jc w:val="both"/>
            </w:pPr>
          </w:p>
        </w:tc>
        <w:tc>
          <w:tcPr>
            <w:tcW w:w="325" w:type="pct"/>
          </w:tcPr>
          <w:p w:rsidR="00744C39" w:rsidRPr="00AF1503" w:rsidRDefault="00744C39" w:rsidP="001E1602">
            <w:pPr>
              <w:contextualSpacing/>
              <w:jc w:val="center"/>
            </w:pPr>
          </w:p>
        </w:tc>
        <w:tc>
          <w:tcPr>
            <w:tcW w:w="252" w:type="pct"/>
          </w:tcPr>
          <w:p w:rsidR="00744C39" w:rsidRPr="00AF1503" w:rsidRDefault="00744C39" w:rsidP="001E1602">
            <w:pPr>
              <w:contextualSpacing/>
              <w:jc w:val="center"/>
            </w:pPr>
          </w:p>
        </w:tc>
        <w:tc>
          <w:tcPr>
            <w:tcW w:w="421" w:type="pct"/>
          </w:tcPr>
          <w:p w:rsidR="00744C39" w:rsidRPr="00AF1503" w:rsidRDefault="00744C39" w:rsidP="001E1602">
            <w:pPr>
              <w:contextualSpacing/>
              <w:jc w:val="center"/>
            </w:pPr>
          </w:p>
        </w:tc>
      </w:tr>
      <w:tr w:rsidR="00744C39" w:rsidRPr="00AF1503" w:rsidTr="001E1602">
        <w:trPr>
          <w:trHeight w:val="394"/>
        </w:trPr>
        <w:tc>
          <w:tcPr>
            <w:tcW w:w="268" w:type="pct"/>
            <w:vAlign w:val="center"/>
          </w:tcPr>
          <w:p w:rsidR="00744C39" w:rsidRPr="00AF1503" w:rsidRDefault="00744C39" w:rsidP="001E1602">
            <w:pPr>
              <w:contextualSpacing/>
              <w:jc w:val="center"/>
            </w:pPr>
            <w:r w:rsidRPr="00AF1503">
              <w:t>5.</w:t>
            </w:r>
          </w:p>
        </w:tc>
        <w:tc>
          <w:tcPr>
            <w:tcW w:w="186" w:type="pct"/>
            <w:vAlign w:val="center"/>
          </w:tcPr>
          <w:p w:rsidR="00744C39" w:rsidRPr="00AF1503" w:rsidRDefault="00744C39" w:rsidP="001E1602">
            <w:pPr>
              <w:contextualSpacing/>
            </w:pPr>
            <w:r w:rsidRPr="00AF1503">
              <w:t>a.</w:t>
            </w:r>
          </w:p>
        </w:tc>
        <w:tc>
          <w:tcPr>
            <w:tcW w:w="3548" w:type="pct"/>
          </w:tcPr>
          <w:p w:rsidR="00744C39" w:rsidRPr="00AF1503" w:rsidRDefault="00744C39" w:rsidP="001E1602">
            <w:pPr>
              <w:autoSpaceDE w:val="0"/>
              <w:autoSpaceDN w:val="0"/>
              <w:adjustRightInd w:val="0"/>
            </w:pPr>
            <w:r w:rsidRPr="00AF1503">
              <w:rPr>
                <w:rFonts w:eastAsiaTheme="minorHAnsi"/>
                <w:lang w:val="en-GB"/>
              </w:rPr>
              <w:t>List out the recommendations for sketching process in a IoT application design with the proper example.</w:t>
            </w:r>
          </w:p>
        </w:tc>
        <w:tc>
          <w:tcPr>
            <w:tcW w:w="325" w:type="pct"/>
          </w:tcPr>
          <w:p w:rsidR="00744C39" w:rsidRPr="00AF1503" w:rsidRDefault="00744C39" w:rsidP="001E1602">
            <w:pPr>
              <w:contextualSpacing/>
              <w:jc w:val="center"/>
            </w:pPr>
            <w:r w:rsidRPr="00AF1503">
              <w:t>CO2</w:t>
            </w:r>
          </w:p>
        </w:tc>
        <w:tc>
          <w:tcPr>
            <w:tcW w:w="252" w:type="pct"/>
          </w:tcPr>
          <w:p w:rsidR="00744C39" w:rsidRPr="00AF1503" w:rsidRDefault="00744C39" w:rsidP="001E1602">
            <w:pPr>
              <w:contextualSpacing/>
              <w:jc w:val="center"/>
            </w:pPr>
            <w:r w:rsidRPr="00AF1503">
              <w:t>R</w:t>
            </w:r>
          </w:p>
        </w:tc>
        <w:tc>
          <w:tcPr>
            <w:tcW w:w="421" w:type="pct"/>
          </w:tcPr>
          <w:p w:rsidR="00744C39" w:rsidRPr="00AF1503" w:rsidRDefault="00744C39" w:rsidP="001E1602">
            <w:pPr>
              <w:contextualSpacing/>
              <w:jc w:val="center"/>
            </w:pPr>
            <w:r w:rsidRPr="00AF1503">
              <w:t>20</w:t>
            </w:r>
          </w:p>
        </w:tc>
      </w:tr>
      <w:tr w:rsidR="00744C39" w:rsidRPr="00AF1503" w:rsidTr="001E1602">
        <w:trPr>
          <w:trHeight w:val="261"/>
        </w:trPr>
        <w:tc>
          <w:tcPr>
            <w:tcW w:w="268" w:type="pct"/>
            <w:vAlign w:val="center"/>
          </w:tcPr>
          <w:p w:rsidR="00744C39" w:rsidRPr="00AF1503" w:rsidRDefault="00744C39" w:rsidP="001E1602">
            <w:pPr>
              <w:contextualSpacing/>
              <w:jc w:val="center"/>
            </w:pPr>
          </w:p>
        </w:tc>
        <w:tc>
          <w:tcPr>
            <w:tcW w:w="186" w:type="pct"/>
            <w:vAlign w:val="center"/>
          </w:tcPr>
          <w:p w:rsidR="00744C39" w:rsidRPr="00AF1503" w:rsidRDefault="00744C39" w:rsidP="001E1602">
            <w:pPr>
              <w:contextualSpacing/>
            </w:pPr>
          </w:p>
        </w:tc>
        <w:tc>
          <w:tcPr>
            <w:tcW w:w="3548" w:type="pct"/>
            <w:vAlign w:val="bottom"/>
          </w:tcPr>
          <w:p w:rsidR="00744C39" w:rsidRPr="00AF1503" w:rsidRDefault="00744C39" w:rsidP="001E1602">
            <w:pPr>
              <w:contextualSpacing/>
              <w:jc w:val="center"/>
            </w:pPr>
            <w:r w:rsidRPr="00AF1503">
              <w:rPr>
                <w:b/>
                <w:bCs/>
              </w:rPr>
              <w:t>(OR)</w:t>
            </w:r>
          </w:p>
        </w:tc>
        <w:tc>
          <w:tcPr>
            <w:tcW w:w="325" w:type="pct"/>
          </w:tcPr>
          <w:p w:rsidR="00744C39" w:rsidRPr="00AF1503" w:rsidRDefault="00744C39" w:rsidP="001E1602">
            <w:pPr>
              <w:contextualSpacing/>
              <w:jc w:val="center"/>
            </w:pPr>
          </w:p>
        </w:tc>
        <w:tc>
          <w:tcPr>
            <w:tcW w:w="252" w:type="pct"/>
          </w:tcPr>
          <w:p w:rsidR="00744C39" w:rsidRPr="00AF1503" w:rsidRDefault="00744C39" w:rsidP="001E1602">
            <w:pPr>
              <w:contextualSpacing/>
              <w:jc w:val="center"/>
            </w:pPr>
          </w:p>
        </w:tc>
        <w:tc>
          <w:tcPr>
            <w:tcW w:w="421" w:type="pct"/>
          </w:tcPr>
          <w:p w:rsidR="00744C39" w:rsidRPr="00AF1503" w:rsidRDefault="00744C39" w:rsidP="001E1602">
            <w:pPr>
              <w:contextualSpacing/>
              <w:jc w:val="center"/>
            </w:pPr>
          </w:p>
        </w:tc>
      </w:tr>
      <w:tr w:rsidR="00744C39" w:rsidRPr="00AF1503" w:rsidTr="001E1602">
        <w:trPr>
          <w:trHeight w:val="394"/>
        </w:trPr>
        <w:tc>
          <w:tcPr>
            <w:tcW w:w="268" w:type="pct"/>
            <w:vAlign w:val="center"/>
          </w:tcPr>
          <w:p w:rsidR="00744C39" w:rsidRPr="00AF1503" w:rsidRDefault="00744C39" w:rsidP="001E1602">
            <w:pPr>
              <w:contextualSpacing/>
              <w:jc w:val="center"/>
            </w:pPr>
            <w:r w:rsidRPr="00AF1503">
              <w:t>6.</w:t>
            </w:r>
          </w:p>
        </w:tc>
        <w:tc>
          <w:tcPr>
            <w:tcW w:w="186" w:type="pct"/>
            <w:vAlign w:val="center"/>
          </w:tcPr>
          <w:p w:rsidR="00744C39" w:rsidRPr="00AF1503" w:rsidRDefault="00744C39" w:rsidP="001E1602">
            <w:pPr>
              <w:contextualSpacing/>
            </w:pPr>
            <w:r w:rsidRPr="00AF1503">
              <w:t>a.</w:t>
            </w:r>
          </w:p>
        </w:tc>
        <w:tc>
          <w:tcPr>
            <w:tcW w:w="3548" w:type="pct"/>
            <w:vAlign w:val="bottom"/>
          </w:tcPr>
          <w:p w:rsidR="00744C39" w:rsidRPr="00AF1503" w:rsidRDefault="00744C39" w:rsidP="001E1602">
            <w:pPr>
              <w:contextualSpacing/>
              <w:jc w:val="both"/>
            </w:pPr>
            <w:r w:rsidRPr="00AF1503">
              <w:t>While designing an IoT application for automated car industry, which one of the components may useful for better operations? Describe your recommendations with required examples.</w:t>
            </w:r>
          </w:p>
          <w:p w:rsidR="00744C39" w:rsidRPr="00AF1503" w:rsidRDefault="00744C39" w:rsidP="00D371A9">
            <w:pPr>
              <w:pStyle w:val="ListParagraph"/>
              <w:numPr>
                <w:ilvl w:val="0"/>
                <w:numId w:val="35"/>
              </w:numPr>
              <w:jc w:val="both"/>
            </w:pPr>
            <w:r w:rsidRPr="00AF1503">
              <w:t>Rasberry Pi</w:t>
            </w:r>
          </w:p>
          <w:p w:rsidR="00744C39" w:rsidRPr="00AF1503" w:rsidRDefault="00744C39" w:rsidP="00D371A9">
            <w:pPr>
              <w:pStyle w:val="ListParagraph"/>
              <w:numPr>
                <w:ilvl w:val="0"/>
                <w:numId w:val="35"/>
              </w:numPr>
              <w:jc w:val="both"/>
            </w:pPr>
            <w:r w:rsidRPr="00AF1503">
              <w:t>Arduino Board</w:t>
            </w:r>
          </w:p>
        </w:tc>
        <w:tc>
          <w:tcPr>
            <w:tcW w:w="325" w:type="pct"/>
          </w:tcPr>
          <w:p w:rsidR="00744C39" w:rsidRPr="00AF1503" w:rsidRDefault="00744C39" w:rsidP="001E1602">
            <w:pPr>
              <w:contextualSpacing/>
              <w:jc w:val="center"/>
            </w:pPr>
            <w:r w:rsidRPr="00AF1503">
              <w:t>CO4</w:t>
            </w:r>
          </w:p>
        </w:tc>
        <w:tc>
          <w:tcPr>
            <w:tcW w:w="252" w:type="pct"/>
          </w:tcPr>
          <w:p w:rsidR="00744C39" w:rsidRPr="00AF1503" w:rsidRDefault="00744C39" w:rsidP="001E1602">
            <w:pPr>
              <w:contextualSpacing/>
              <w:jc w:val="center"/>
            </w:pPr>
            <w:r w:rsidRPr="00AF1503">
              <w:t>An</w:t>
            </w:r>
          </w:p>
        </w:tc>
        <w:tc>
          <w:tcPr>
            <w:tcW w:w="421" w:type="pct"/>
          </w:tcPr>
          <w:p w:rsidR="00744C39" w:rsidRPr="00AF1503" w:rsidRDefault="00744C39" w:rsidP="001E1602">
            <w:pPr>
              <w:contextualSpacing/>
              <w:jc w:val="center"/>
            </w:pPr>
            <w:r w:rsidRPr="00AF1503">
              <w:t>20</w:t>
            </w:r>
          </w:p>
        </w:tc>
      </w:tr>
      <w:tr w:rsidR="00744C39" w:rsidRPr="00AF1503" w:rsidTr="001E1602">
        <w:trPr>
          <w:trHeight w:val="70"/>
        </w:trPr>
        <w:tc>
          <w:tcPr>
            <w:tcW w:w="268" w:type="pct"/>
            <w:vAlign w:val="center"/>
          </w:tcPr>
          <w:p w:rsidR="00744C39" w:rsidRPr="00AF1503" w:rsidRDefault="00744C39" w:rsidP="001E1602">
            <w:pPr>
              <w:contextualSpacing/>
              <w:jc w:val="center"/>
            </w:pPr>
          </w:p>
        </w:tc>
        <w:tc>
          <w:tcPr>
            <w:tcW w:w="186" w:type="pct"/>
            <w:vAlign w:val="center"/>
          </w:tcPr>
          <w:p w:rsidR="00744C39" w:rsidRPr="00AF1503" w:rsidRDefault="00744C39" w:rsidP="001E1602">
            <w:pPr>
              <w:contextualSpacing/>
            </w:pPr>
          </w:p>
        </w:tc>
        <w:tc>
          <w:tcPr>
            <w:tcW w:w="3548" w:type="pct"/>
            <w:vAlign w:val="bottom"/>
          </w:tcPr>
          <w:p w:rsidR="00744C39" w:rsidRPr="00AF1503" w:rsidRDefault="00744C39" w:rsidP="001E1602">
            <w:pPr>
              <w:contextualSpacing/>
              <w:jc w:val="both"/>
            </w:pPr>
          </w:p>
        </w:tc>
        <w:tc>
          <w:tcPr>
            <w:tcW w:w="325" w:type="pct"/>
          </w:tcPr>
          <w:p w:rsidR="00744C39" w:rsidRPr="00AF1503" w:rsidRDefault="00744C39" w:rsidP="001E1602">
            <w:pPr>
              <w:contextualSpacing/>
              <w:jc w:val="center"/>
            </w:pPr>
          </w:p>
        </w:tc>
        <w:tc>
          <w:tcPr>
            <w:tcW w:w="252" w:type="pct"/>
          </w:tcPr>
          <w:p w:rsidR="00744C39" w:rsidRPr="00AF1503" w:rsidRDefault="00744C39" w:rsidP="001E1602">
            <w:pPr>
              <w:contextualSpacing/>
              <w:jc w:val="center"/>
            </w:pPr>
          </w:p>
        </w:tc>
        <w:tc>
          <w:tcPr>
            <w:tcW w:w="421" w:type="pct"/>
          </w:tcPr>
          <w:p w:rsidR="00744C39" w:rsidRPr="00AF1503" w:rsidRDefault="00744C39" w:rsidP="001E1602">
            <w:pPr>
              <w:contextualSpacing/>
              <w:jc w:val="center"/>
            </w:pPr>
          </w:p>
        </w:tc>
      </w:tr>
      <w:tr w:rsidR="00744C39" w:rsidRPr="00AF1503" w:rsidTr="001E1602">
        <w:trPr>
          <w:trHeight w:val="394"/>
        </w:trPr>
        <w:tc>
          <w:tcPr>
            <w:tcW w:w="268" w:type="pct"/>
            <w:vAlign w:val="center"/>
          </w:tcPr>
          <w:p w:rsidR="00744C39" w:rsidRPr="00AF1503" w:rsidRDefault="00744C39" w:rsidP="001E1602">
            <w:pPr>
              <w:contextualSpacing/>
              <w:jc w:val="center"/>
            </w:pPr>
            <w:r w:rsidRPr="00AF1503">
              <w:t>7.</w:t>
            </w:r>
          </w:p>
        </w:tc>
        <w:tc>
          <w:tcPr>
            <w:tcW w:w="186" w:type="pct"/>
            <w:vAlign w:val="center"/>
          </w:tcPr>
          <w:p w:rsidR="00744C39" w:rsidRPr="00AF1503" w:rsidRDefault="00744C39" w:rsidP="001E1602">
            <w:pPr>
              <w:contextualSpacing/>
            </w:pPr>
            <w:r w:rsidRPr="00AF1503">
              <w:t>a.</w:t>
            </w:r>
          </w:p>
        </w:tc>
        <w:tc>
          <w:tcPr>
            <w:tcW w:w="3548" w:type="pct"/>
            <w:vAlign w:val="center"/>
          </w:tcPr>
          <w:p w:rsidR="00744C39" w:rsidRPr="00AF1503" w:rsidRDefault="00744C39" w:rsidP="001E1602">
            <w:pPr>
              <w:autoSpaceDE w:val="0"/>
              <w:autoSpaceDN w:val="0"/>
              <w:adjustRightInd w:val="0"/>
              <w:jc w:val="both"/>
            </w:pPr>
            <w:r w:rsidRPr="00AF1503">
              <w:rPr>
                <w:rFonts w:eastAsiaTheme="minorHAnsi"/>
                <w:lang w:val="en-GB"/>
              </w:rPr>
              <w:t>Assess any two designs for IoT device iteration with your recommendations.</w:t>
            </w:r>
          </w:p>
        </w:tc>
        <w:tc>
          <w:tcPr>
            <w:tcW w:w="325" w:type="pct"/>
          </w:tcPr>
          <w:p w:rsidR="00744C39" w:rsidRPr="00AF1503" w:rsidRDefault="00744C39" w:rsidP="001E1602">
            <w:pPr>
              <w:contextualSpacing/>
              <w:jc w:val="center"/>
            </w:pPr>
            <w:r w:rsidRPr="00AF1503">
              <w:t>CO4</w:t>
            </w:r>
          </w:p>
        </w:tc>
        <w:tc>
          <w:tcPr>
            <w:tcW w:w="252" w:type="pct"/>
          </w:tcPr>
          <w:p w:rsidR="00744C39" w:rsidRPr="00AF1503" w:rsidRDefault="00744C39" w:rsidP="001E1602">
            <w:pPr>
              <w:contextualSpacing/>
              <w:jc w:val="center"/>
            </w:pPr>
            <w:r w:rsidRPr="00AF1503">
              <w:t>An</w:t>
            </w:r>
          </w:p>
        </w:tc>
        <w:tc>
          <w:tcPr>
            <w:tcW w:w="421" w:type="pct"/>
          </w:tcPr>
          <w:p w:rsidR="00744C39" w:rsidRPr="00AF1503" w:rsidRDefault="00744C39" w:rsidP="001E1602">
            <w:pPr>
              <w:contextualSpacing/>
              <w:jc w:val="center"/>
            </w:pPr>
            <w:r w:rsidRPr="00AF1503">
              <w:t>20</w:t>
            </w:r>
          </w:p>
        </w:tc>
      </w:tr>
      <w:tr w:rsidR="00744C39" w:rsidRPr="00AF1503" w:rsidTr="001E1602">
        <w:trPr>
          <w:trHeight w:val="394"/>
        </w:trPr>
        <w:tc>
          <w:tcPr>
            <w:tcW w:w="268" w:type="pct"/>
            <w:vAlign w:val="center"/>
          </w:tcPr>
          <w:p w:rsidR="00744C39" w:rsidRPr="00AF1503" w:rsidRDefault="00744C39" w:rsidP="001E1602">
            <w:pPr>
              <w:contextualSpacing/>
              <w:jc w:val="center"/>
            </w:pPr>
          </w:p>
        </w:tc>
        <w:tc>
          <w:tcPr>
            <w:tcW w:w="186" w:type="pct"/>
            <w:vAlign w:val="center"/>
          </w:tcPr>
          <w:p w:rsidR="00744C39" w:rsidRPr="00AF1503" w:rsidRDefault="00744C39" w:rsidP="001E1602">
            <w:pPr>
              <w:contextualSpacing/>
            </w:pPr>
          </w:p>
        </w:tc>
        <w:tc>
          <w:tcPr>
            <w:tcW w:w="3548" w:type="pct"/>
            <w:vAlign w:val="bottom"/>
          </w:tcPr>
          <w:p w:rsidR="00744C39" w:rsidRPr="00AF1503" w:rsidRDefault="00744C39" w:rsidP="001E1602">
            <w:pPr>
              <w:contextualSpacing/>
              <w:jc w:val="center"/>
              <w:rPr>
                <w:bCs/>
              </w:rPr>
            </w:pPr>
            <w:r w:rsidRPr="00AF1503">
              <w:rPr>
                <w:b/>
                <w:bCs/>
              </w:rPr>
              <w:t>(OR)</w:t>
            </w:r>
          </w:p>
        </w:tc>
        <w:tc>
          <w:tcPr>
            <w:tcW w:w="325" w:type="pct"/>
          </w:tcPr>
          <w:p w:rsidR="00744C39" w:rsidRPr="00AF1503" w:rsidRDefault="00744C39" w:rsidP="001E1602">
            <w:pPr>
              <w:contextualSpacing/>
              <w:jc w:val="center"/>
            </w:pPr>
          </w:p>
        </w:tc>
        <w:tc>
          <w:tcPr>
            <w:tcW w:w="252" w:type="pct"/>
          </w:tcPr>
          <w:p w:rsidR="00744C39" w:rsidRPr="00AF1503" w:rsidRDefault="00744C39" w:rsidP="001E1602">
            <w:pPr>
              <w:contextualSpacing/>
              <w:jc w:val="center"/>
            </w:pPr>
          </w:p>
        </w:tc>
        <w:tc>
          <w:tcPr>
            <w:tcW w:w="421" w:type="pct"/>
          </w:tcPr>
          <w:p w:rsidR="00744C39" w:rsidRPr="00AF1503" w:rsidRDefault="00744C39" w:rsidP="001E1602">
            <w:pPr>
              <w:contextualSpacing/>
              <w:jc w:val="center"/>
            </w:pPr>
          </w:p>
        </w:tc>
      </w:tr>
      <w:tr w:rsidR="00744C39" w:rsidRPr="00AF1503" w:rsidTr="001E1602">
        <w:trPr>
          <w:trHeight w:val="394"/>
        </w:trPr>
        <w:tc>
          <w:tcPr>
            <w:tcW w:w="268" w:type="pct"/>
            <w:vAlign w:val="center"/>
          </w:tcPr>
          <w:p w:rsidR="00744C39" w:rsidRPr="00AF1503" w:rsidRDefault="00744C39" w:rsidP="001E1602">
            <w:pPr>
              <w:contextualSpacing/>
              <w:jc w:val="center"/>
            </w:pPr>
            <w:r w:rsidRPr="00AF1503">
              <w:t>8.</w:t>
            </w:r>
          </w:p>
        </w:tc>
        <w:tc>
          <w:tcPr>
            <w:tcW w:w="186" w:type="pct"/>
            <w:vAlign w:val="center"/>
          </w:tcPr>
          <w:p w:rsidR="00744C39" w:rsidRPr="00AF1503" w:rsidRDefault="00744C39" w:rsidP="001E1602">
            <w:pPr>
              <w:contextualSpacing/>
            </w:pPr>
            <w:r w:rsidRPr="00AF1503">
              <w:t>a.</w:t>
            </w:r>
          </w:p>
        </w:tc>
        <w:tc>
          <w:tcPr>
            <w:tcW w:w="3548" w:type="pct"/>
            <w:vAlign w:val="bottom"/>
          </w:tcPr>
          <w:p w:rsidR="00744C39" w:rsidRPr="00AF1503" w:rsidRDefault="00744C39" w:rsidP="001E1602">
            <w:pPr>
              <w:autoSpaceDE w:val="0"/>
              <w:autoSpaceDN w:val="0"/>
              <w:adjustRightInd w:val="0"/>
              <w:rPr>
                <w:rFonts w:eastAsiaTheme="minorHAnsi"/>
                <w:lang w:val="en-GB"/>
              </w:rPr>
            </w:pPr>
            <w:r w:rsidRPr="00AF1503">
              <w:rPr>
                <w:rFonts w:eastAsiaTheme="minorHAnsi"/>
                <w:lang w:val="en-GB"/>
              </w:rPr>
              <w:t>List out the various API’s required for a real-time IoT application.</w:t>
            </w:r>
          </w:p>
          <w:p w:rsidR="00744C39" w:rsidRPr="00AF1503" w:rsidRDefault="00744C39" w:rsidP="001E1602">
            <w:pPr>
              <w:contextualSpacing/>
              <w:jc w:val="both"/>
              <w:rPr>
                <w:bCs/>
              </w:rPr>
            </w:pPr>
            <w:r w:rsidRPr="00AF1503">
              <w:rPr>
                <w:rFonts w:eastAsiaTheme="minorHAnsi"/>
                <w:lang w:val="en-GB"/>
              </w:rPr>
              <w:t>Also compare any two API’s with required examples.</w:t>
            </w:r>
          </w:p>
        </w:tc>
        <w:tc>
          <w:tcPr>
            <w:tcW w:w="325" w:type="pct"/>
          </w:tcPr>
          <w:p w:rsidR="00744C39" w:rsidRPr="00AF1503" w:rsidRDefault="00744C39" w:rsidP="001E1602">
            <w:pPr>
              <w:contextualSpacing/>
              <w:jc w:val="center"/>
            </w:pPr>
            <w:r w:rsidRPr="00AF1503">
              <w:t>CO5</w:t>
            </w:r>
          </w:p>
        </w:tc>
        <w:tc>
          <w:tcPr>
            <w:tcW w:w="252" w:type="pct"/>
          </w:tcPr>
          <w:p w:rsidR="00744C39" w:rsidRPr="00AF1503" w:rsidRDefault="00744C39" w:rsidP="001E1602">
            <w:pPr>
              <w:contextualSpacing/>
              <w:jc w:val="center"/>
            </w:pPr>
            <w:r w:rsidRPr="00AF1503">
              <w:t>R</w:t>
            </w:r>
          </w:p>
        </w:tc>
        <w:tc>
          <w:tcPr>
            <w:tcW w:w="421" w:type="pct"/>
          </w:tcPr>
          <w:p w:rsidR="00744C39" w:rsidRPr="00AF1503" w:rsidRDefault="00744C39" w:rsidP="001E1602">
            <w:pPr>
              <w:contextualSpacing/>
              <w:jc w:val="center"/>
            </w:pPr>
            <w:r w:rsidRPr="00AF1503">
              <w:t>20</w:t>
            </w:r>
          </w:p>
        </w:tc>
      </w:tr>
      <w:tr w:rsidR="00744C39" w:rsidRPr="00AF1503" w:rsidTr="001E1602">
        <w:trPr>
          <w:trHeight w:val="292"/>
        </w:trPr>
        <w:tc>
          <w:tcPr>
            <w:tcW w:w="5000" w:type="pct"/>
            <w:gridSpan w:val="6"/>
          </w:tcPr>
          <w:p w:rsidR="00744C39" w:rsidRPr="00AF1503" w:rsidRDefault="00744C39" w:rsidP="001E1602">
            <w:pPr>
              <w:contextualSpacing/>
              <w:jc w:val="center"/>
              <w:rPr>
                <w:b/>
                <w:u w:val="single"/>
              </w:rPr>
            </w:pPr>
            <w:r w:rsidRPr="00AF1503">
              <w:rPr>
                <w:b/>
                <w:u w:val="single"/>
              </w:rPr>
              <w:t>PART – B (1 X 20 = 20 MARKS)</w:t>
            </w:r>
          </w:p>
          <w:p w:rsidR="00744C39" w:rsidRPr="00AF1503" w:rsidRDefault="00744C39" w:rsidP="001E1602">
            <w:pPr>
              <w:contextualSpacing/>
              <w:jc w:val="center"/>
            </w:pPr>
            <w:r w:rsidRPr="00AF1503">
              <w:rPr>
                <w:b/>
                <w:bCs/>
              </w:rPr>
              <w:t>COMPULSORY QUESTION</w:t>
            </w:r>
          </w:p>
        </w:tc>
      </w:tr>
      <w:tr w:rsidR="00744C39" w:rsidRPr="00AF1503" w:rsidTr="001E1602">
        <w:trPr>
          <w:trHeight w:val="394"/>
        </w:trPr>
        <w:tc>
          <w:tcPr>
            <w:tcW w:w="268" w:type="pct"/>
            <w:vAlign w:val="center"/>
          </w:tcPr>
          <w:p w:rsidR="00744C39" w:rsidRPr="00AF1503" w:rsidRDefault="00744C39" w:rsidP="001E1602">
            <w:pPr>
              <w:contextualSpacing/>
              <w:jc w:val="center"/>
            </w:pPr>
            <w:r w:rsidRPr="00AF1503">
              <w:t>9.</w:t>
            </w:r>
          </w:p>
        </w:tc>
        <w:tc>
          <w:tcPr>
            <w:tcW w:w="186" w:type="pct"/>
            <w:vAlign w:val="center"/>
          </w:tcPr>
          <w:p w:rsidR="00744C39" w:rsidRPr="00AF1503" w:rsidRDefault="00744C39" w:rsidP="001E1602">
            <w:pPr>
              <w:contextualSpacing/>
            </w:pPr>
            <w:r w:rsidRPr="00AF1503">
              <w:t>a.</w:t>
            </w:r>
          </w:p>
        </w:tc>
        <w:tc>
          <w:tcPr>
            <w:tcW w:w="3548" w:type="pct"/>
            <w:vAlign w:val="bottom"/>
          </w:tcPr>
          <w:p w:rsidR="00744C39" w:rsidRPr="00AF1503" w:rsidRDefault="00744C39" w:rsidP="001E1602">
            <w:pPr>
              <w:autoSpaceDE w:val="0"/>
              <w:autoSpaceDN w:val="0"/>
              <w:adjustRightInd w:val="0"/>
            </w:pPr>
            <w:r w:rsidRPr="00AF1503">
              <w:rPr>
                <w:rFonts w:eastAsiaTheme="minorHAnsi"/>
                <w:lang w:val="en-GB"/>
              </w:rPr>
              <w:t>Discuss some advancements that are being expected from the revolutionary and raging IoT concept for smart factory.</w:t>
            </w:r>
          </w:p>
        </w:tc>
        <w:tc>
          <w:tcPr>
            <w:tcW w:w="325" w:type="pct"/>
          </w:tcPr>
          <w:p w:rsidR="00744C39" w:rsidRPr="00AF1503" w:rsidRDefault="00744C39" w:rsidP="001E1602">
            <w:pPr>
              <w:contextualSpacing/>
              <w:jc w:val="center"/>
            </w:pPr>
            <w:r w:rsidRPr="00AF1503">
              <w:t>CO6</w:t>
            </w:r>
          </w:p>
        </w:tc>
        <w:tc>
          <w:tcPr>
            <w:tcW w:w="252" w:type="pct"/>
          </w:tcPr>
          <w:p w:rsidR="00744C39" w:rsidRPr="00AF1503" w:rsidRDefault="00744C39" w:rsidP="001E1602">
            <w:pPr>
              <w:contextualSpacing/>
              <w:jc w:val="center"/>
            </w:pPr>
            <w:r w:rsidRPr="00AF1503">
              <w:t>An</w:t>
            </w:r>
          </w:p>
        </w:tc>
        <w:tc>
          <w:tcPr>
            <w:tcW w:w="421" w:type="pct"/>
          </w:tcPr>
          <w:p w:rsidR="00744C39" w:rsidRPr="00AF1503" w:rsidRDefault="00744C39" w:rsidP="001E1602">
            <w:pPr>
              <w:contextualSpacing/>
              <w:jc w:val="center"/>
            </w:pPr>
            <w:r w:rsidRPr="00AF1503">
              <w:t>16</w:t>
            </w:r>
          </w:p>
        </w:tc>
      </w:tr>
      <w:tr w:rsidR="00744C39" w:rsidRPr="00AF1503" w:rsidTr="001E1602">
        <w:trPr>
          <w:trHeight w:val="394"/>
        </w:trPr>
        <w:tc>
          <w:tcPr>
            <w:tcW w:w="268" w:type="pct"/>
            <w:vAlign w:val="center"/>
          </w:tcPr>
          <w:p w:rsidR="00744C39" w:rsidRPr="00AF1503" w:rsidRDefault="00744C39" w:rsidP="001E1602">
            <w:pPr>
              <w:contextualSpacing/>
              <w:jc w:val="center"/>
            </w:pPr>
          </w:p>
        </w:tc>
        <w:tc>
          <w:tcPr>
            <w:tcW w:w="186" w:type="pct"/>
            <w:vAlign w:val="center"/>
          </w:tcPr>
          <w:p w:rsidR="00744C39" w:rsidRPr="00AF1503" w:rsidRDefault="00744C39" w:rsidP="001E1602">
            <w:pPr>
              <w:contextualSpacing/>
            </w:pPr>
            <w:r w:rsidRPr="00AF1503">
              <w:t>b.</w:t>
            </w:r>
          </w:p>
        </w:tc>
        <w:tc>
          <w:tcPr>
            <w:tcW w:w="3548" w:type="pct"/>
            <w:vAlign w:val="bottom"/>
          </w:tcPr>
          <w:p w:rsidR="00744C39" w:rsidRPr="00AF1503" w:rsidRDefault="00744C39" w:rsidP="001E1602">
            <w:pPr>
              <w:contextualSpacing/>
              <w:jc w:val="both"/>
            </w:pPr>
            <w:r w:rsidRPr="00AF1503">
              <w:rPr>
                <w:rFonts w:eastAsiaTheme="minorHAnsi"/>
                <w:lang w:val="en-GB"/>
              </w:rPr>
              <w:t>Identify the Popular IOT/M2M applications.</w:t>
            </w:r>
          </w:p>
        </w:tc>
        <w:tc>
          <w:tcPr>
            <w:tcW w:w="325" w:type="pct"/>
          </w:tcPr>
          <w:p w:rsidR="00744C39" w:rsidRPr="00AF1503" w:rsidRDefault="00744C39" w:rsidP="001E1602">
            <w:pPr>
              <w:contextualSpacing/>
              <w:jc w:val="center"/>
            </w:pPr>
            <w:r w:rsidRPr="00AF1503">
              <w:t>CO6</w:t>
            </w:r>
          </w:p>
        </w:tc>
        <w:tc>
          <w:tcPr>
            <w:tcW w:w="252" w:type="pct"/>
          </w:tcPr>
          <w:p w:rsidR="00744C39" w:rsidRPr="00AF1503" w:rsidRDefault="00744C39" w:rsidP="001E1602">
            <w:pPr>
              <w:contextualSpacing/>
              <w:jc w:val="center"/>
            </w:pPr>
            <w:r w:rsidRPr="00AF1503">
              <w:t>R</w:t>
            </w:r>
          </w:p>
        </w:tc>
        <w:tc>
          <w:tcPr>
            <w:tcW w:w="421" w:type="pct"/>
          </w:tcPr>
          <w:p w:rsidR="00744C39" w:rsidRPr="00AF1503" w:rsidRDefault="00744C39" w:rsidP="001E1602">
            <w:pPr>
              <w:contextualSpacing/>
              <w:jc w:val="center"/>
            </w:pPr>
            <w:r w:rsidRPr="00AF1503">
              <w:t>4</w:t>
            </w:r>
          </w:p>
        </w:tc>
      </w:tr>
    </w:tbl>
    <w:p w:rsidR="00744C39" w:rsidRPr="00AF1503" w:rsidRDefault="00744C39" w:rsidP="001E1602">
      <w:pPr>
        <w:contextualSpacing/>
      </w:pPr>
      <w:r w:rsidRPr="00AF1503">
        <w:rPr>
          <w:b/>
          <w:bCs/>
        </w:rPr>
        <w:t>CO</w:t>
      </w:r>
      <w:r w:rsidRPr="00AF1503">
        <w:t xml:space="preserve"> – COURSE OUTCOME</w:t>
      </w:r>
      <w:r w:rsidRPr="00AF1503">
        <w:tab/>
      </w:r>
      <w:r w:rsidRPr="00AF1503">
        <w:tab/>
      </w:r>
      <w:r w:rsidRPr="00AF1503">
        <w:tab/>
      </w:r>
      <w:r w:rsidRPr="00AF1503">
        <w:tab/>
      </w:r>
      <w:r w:rsidRPr="00AF1503">
        <w:tab/>
      </w:r>
      <w:r w:rsidRPr="00AF1503">
        <w:rPr>
          <w:b/>
          <w:bCs/>
        </w:rPr>
        <w:t>BL</w:t>
      </w:r>
      <w:r w:rsidRPr="00AF1503">
        <w:t xml:space="preserve"> – BLOOM’S LEVEL</w:t>
      </w:r>
    </w:p>
    <w:p w:rsidR="00744C39" w:rsidRPr="00AF1503" w:rsidRDefault="00744C39" w:rsidP="001E1602">
      <w:pPr>
        <w:contextualSpacing/>
      </w:pPr>
    </w:p>
    <w:tbl>
      <w:tblPr>
        <w:tblStyle w:val="TableGrid"/>
        <w:tblW w:w="10697" w:type="dxa"/>
        <w:tblInd w:w="-289" w:type="dxa"/>
        <w:tblLook w:val="04A0" w:firstRow="1" w:lastRow="0" w:firstColumn="1" w:lastColumn="0" w:noHBand="0" w:noVBand="1"/>
      </w:tblPr>
      <w:tblGrid>
        <w:gridCol w:w="935"/>
        <w:gridCol w:w="9762"/>
      </w:tblGrid>
      <w:tr w:rsidR="00744C39" w:rsidRPr="00AF1503" w:rsidTr="001E1602">
        <w:trPr>
          <w:trHeight w:val="277"/>
        </w:trPr>
        <w:tc>
          <w:tcPr>
            <w:tcW w:w="935" w:type="dxa"/>
          </w:tcPr>
          <w:p w:rsidR="00744C39" w:rsidRPr="00AF1503" w:rsidRDefault="00744C39" w:rsidP="001E1602">
            <w:pPr>
              <w:contextualSpacing/>
            </w:pPr>
          </w:p>
        </w:tc>
        <w:tc>
          <w:tcPr>
            <w:tcW w:w="9762" w:type="dxa"/>
          </w:tcPr>
          <w:p w:rsidR="00744C39" w:rsidRPr="00AF1503" w:rsidRDefault="00744C39" w:rsidP="001E1602">
            <w:pPr>
              <w:contextualSpacing/>
              <w:jc w:val="center"/>
              <w:rPr>
                <w:b/>
              </w:rPr>
            </w:pPr>
            <w:r w:rsidRPr="00AF1503">
              <w:rPr>
                <w:b/>
              </w:rPr>
              <w:t>COURSE OUTCOMES</w:t>
            </w:r>
          </w:p>
        </w:tc>
      </w:tr>
      <w:tr w:rsidR="00744C39" w:rsidRPr="00AF1503" w:rsidTr="001E1602">
        <w:trPr>
          <w:trHeight w:val="277"/>
        </w:trPr>
        <w:tc>
          <w:tcPr>
            <w:tcW w:w="935" w:type="dxa"/>
          </w:tcPr>
          <w:p w:rsidR="00744C39" w:rsidRPr="00AF1503" w:rsidRDefault="00744C39" w:rsidP="001E1602">
            <w:pPr>
              <w:contextualSpacing/>
            </w:pPr>
            <w:r w:rsidRPr="00AF1503">
              <w:t>CO1</w:t>
            </w:r>
          </w:p>
        </w:tc>
        <w:tc>
          <w:tcPr>
            <w:tcW w:w="9762" w:type="dxa"/>
          </w:tcPr>
          <w:p w:rsidR="00744C39" w:rsidRPr="00AF1503" w:rsidRDefault="00744C39" w:rsidP="001E1602">
            <w:pPr>
              <w:contextualSpacing/>
              <w:jc w:val="both"/>
            </w:pPr>
            <w:r w:rsidRPr="00AF1503">
              <w:t xml:space="preserve">describe the working principles of internet of things. </w:t>
            </w:r>
          </w:p>
        </w:tc>
      </w:tr>
      <w:tr w:rsidR="00744C39" w:rsidRPr="00AF1503" w:rsidTr="001E1602">
        <w:trPr>
          <w:trHeight w:val="277"/>
        </w:trPr>
        <w:tc>
          <w:tcPr>
            <w:tcW w:w="935" w:type="dxa"/>
          </w:tcPr>
          <w:p w:rsidR="00744C39" w:rsidRPr="00AF1503" w:rsidRDefault="00744C39" w:rsidP="001E1602">
            <w:pPr>
              <w:contextualSpacing/>
            </w:pPr>
            <w:r w:rsidRPr="00AF1503">
              <w:t>CO2</w:t>
            </w:r>
          </w:p>
        </w:tc>
        <w:tc>
          <w:tcPr>
            <w:tcW w:w="9762" w:type="dxa"/>
          </w:tcPr>
          <w:p w:rsidR="00744C39" w:rsidRPr="00AF1503" w:rsidRDefault="00744C39" w:rsidP="001E1602">
            <w:pPr>
              <w:contextualSpacing/>
              <w:jc w:val="both"/>
            </w:pPr>
            <w:r w:rsidRPr="00AF1503">
              <w:t>convert the principles into to a working prototype.</w:t>
            </w:r>
          </w:p>
        </w:tc>
      </w:tr>
      <w:tr w:rsidR="00744C39" w:rsidRPr="00AF1503" w:rsidTr="001E1602">
        <w:trPr>
          <w:trHeight w:val="277"/>
        </w:trPr>
        <w:tc>
          <w:tcPr>
            <w:tcW w:w="935" w:type="dxa"/>
          </w:tcPr>
          <w:p w:rsidR="00744C39" w:rsidRPr="00AF1503" w:rsidRDefault="00744C39" w:rsidP="001E1602">
            <w:pPr>
              <w:contextualSpacing/>
            </w:pPr>
            <w:r w:rsidRPr="00AF1503">
              <w:t>CO3</w:t>
            </w:r>
          </w:p>
        </w:tc>
        <w:tc>
          <w:tcPr>
            <w:tcW w:w="9762" w:type="dxa"/>
          </w:tcPr>
          <w:p w:rsidR="00744C39" w:rsidRPr="00AF1503" w:rsidRDefault="00744C39" w:rsidP="001E1602">
            <w:pPr>
              <w:contextualSpacing/>
              <w:jc w:val="both"/>
            </w:pPr>
            <w:r w:rsidRPr="00AF1503">
              <w:t xml:space="preserve">interpret the prototype into real life working models. </w:t>
            </w:r>
          </w:p>
        </w:tc>
      </w:tr>
      <w:tr w:rsidR="00744C39" w:rsidRPr="00AF1503" w:rsidTr="001E1602">
        <w:trPr>
          <w:trHeight w:val="277"/>
        </w:trPr>
        <w:tc>
          <w:tcPr>
            <w:tcW w:w="935" w:type="dxa"/>
          </w:tcPr>
          <w:p w:rsidR="00744C39" w:rsidRPr="00AF1503" w:rsidRDefault="00744C39" w:rsidP="001E1602">
            <w:pPr>
              <w:contextualSpacing/>
            </w:pPr>
            <w:r w:rsidRPr="00AF1503">
              <w:t>CO4</w:t>
            </w:r>
          </w:p>
        </w:tc>
        <w:tc>
          <w:tcPr>
            <w:tcW w:w="9762" w:type="dxa"/>
          </w:tcPr>
          <w:p w:rsidR="00744C39" w:rsidRPr="00AF1503" w:rsidRDefault="00744C39" w:rsidP="001E1602">
            <w:pPr>
              <w:contextualSpacing/>
              <w:jc w:val="both"/>
            </w:pPr>
            <w:r w:rsidRPr="00AF1503">
              <w:t xml:space="preserve">illustrate IOT business models. </w:t>
            </w:r>
          </w:p>
        </w:tc>
      </w:tr>
      <w:tr w:rsidR="00744C39" w:rsidRPr="00AF1503" w:rsidTr="001E1602">
        <w:trPr>
          <w:trHeight w:val="277"/>
        </w:trPr>
        <w:tc>
          <w:tcPr>
            <w:tcW w:w="935" w:type="dxa"/>
          </w:tcPr>
          <w:p w:rsidR="00744C39" w:rsidRPr="00AF1503" w:rsidRDefault="00744C39" w:rsidP="001E1602">
            <w:pPr>
              <w:contextualSpacing/>
            </w:pPr>
            <w:r w:rsidRPr="00AF1503">
              <w:t>CO5</w:t>
            </w:r>
          </w:p>
        </w:tc>
        <w:tc>
          <w:tcPr>
            <w:tcW w:w="9762" w:type="dxa"/>
          </w:tcPr>
          <w:p w:rsidR="00744C39" w:rsidRPr="00AF1503" w:rsidRDefault="00744C39" w:rsidP="001E1602">
            <w:pPr>
              <w:contextualSpacing/>
              <w:jc w:val="both"/>
            </w:pPr>
            <w:r w:rsidRPr="00AF1503">
              <w:t>design IOT based smart applications.</w:t>
            </w:r>
          </w:p>
        </w:tc>
      </w:tr>
      <w:tr w:rsidR="00744C39" w:rsidRPr="00AF1503" w:rsidTr="001E1602">
        <w:trPr>
          <w:trHeight w:val="277"/>
        </w:trPr>
        <w:tc>
          <w:tcPr>
            <w:tcW w:w="935" w:type="dxa"/>
          </w:tcPr>
          <w:p w:rsidR="00744C39" w:rsidRPr="00AF1503" w:rsidRDefault="00744C39" w:rsidP="001E1602">
            <w:pPr>
              <w:contextualSpacing/>
            </w:pPr>
            <w:r w:rsidRPr="00AF1503">
              <w:lastRenderedPageBreak/>
              <w:t>CO6</w:t>
            </w:r>
          </w:p>
        </w:tc>
        <w:tc>
          <w:tcPr>
            <w:tcW w:w="9762" w:type="dxa"/>
          </w:tcPr>
          <w:p w:rsidR="00744C39" w:rsidRPr="00AF1503" w:rsidRDefault="00744C39" w:rsidP="001E1602">
            <w:pPr>
              <w:contextualSpacing/>
              <w:jc w:val="both"/>
            </w:pPr>
            <w:r w:rsidRPr="00AF1503">
              <w:t xml:space="preserve">relate IOT applications to solve problems of humanity </w:t>
            </w:r>
          </w:p>
        </w:tc>
      </w:tr>
    </w:tbl>
    <w:p w:rsidR="00744C39" w:rsidRPr="00AF1503" w:rsidRDefault="00744C39" w:rsidP="001E1602">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744C39" w:rsidRPr="00AF1503" w:rsidTr="001E1602">
        <w:trPr>
          <w:jc w:val="center"/>
        </w:trPr>
        <w:tc>
          <w:tcPr>
            <w:tcW w:w="10632" w:type="dxa"/>
            <w:gridSpan w:val="8"/>
          </w:tcPr>
          <w:p w:rsidR="00744C39" w:rsidRPr="00AF1503" w:rsidRDefault="00744C39" w:rsidP="001E1602">
            <w:pPr>
              <w:contextualSpacing/>
              <w:jc w:val="center"/>
              <w:rPr>
                <w:b/>
              </w:rPr>
            </w:pPr>
            <w:r w:rsidRPr="00AF1503">
              <w:rPr>
                <w:b/>
              </w:rPr>
              <w:t>Assessment Pattern as per Bloom’s Taxonomy</w:t>
            </w:r>
          </w:p>
        </w:tc>
      </w:tr>
      <w:tr w:rsidR="00744C39" w:rsidRPr="00AF1503" w:rsidTr="001E1602">
        <w:trPr>
          <w:jc w:val="center"/>
        </w:trPr>
        <w:tc>
          <w:tcPr>
            <w:tcW w:w="1843" w:type="dxa"/>
          </w:tcPr>
          <w:p w:rsidR="00744C39" w:rsidRPr="00AF1503" w:rsidRDefault="00744C39" w:rsidP="001E1602">
            <w:pPr>
              <w:contextualSpacing/>
              <w:jc w:val="center"/>
              <w:rPr>
                <w:b/>
                <w:bCs/>
              </w:rPr>
            </w:pPr>
            <w:r w:rsidRPr="00AF1503">
              <w:rPr>
                <w:b/>
                <w:bCs/>
              </w:rPr>
              <w:t>CO / P</w:t>
            </w:r>
          </w:p>
        </w:tc>
        <w:tc>
          <w:tcPr>
            <w:tcW w:w="1134" w:type="dxa"/>
          </w:tcPr>
          <w:p w:rsidR="00744C39" w:rsidRPr="00AF1503" w:rsidRDefault="00744C39" w:rsidP="001E1602">
            <w:pPr>
              <w:contextualSpacing/>
              <w:jc w:val="center"/>
              <w:rPr>
                <w:b/>
              </w:rPr>
            </w:pPr>
            <w:r w:rsidRPr="00AF1503">
              <w:rPr>
                <w:b/>
              </w:rPr>
              <w:t>R</w:t>
            </w:r>
          </w:p>
        </w:tc>
        <w:tc>
          <w:tcPr>
            <w:tcW w:w="1418" w:type="dxa"/>
          </w:tcPr>
          <w:p w:rsidR="00744C39" w:rsidRPr="00AF1503" w:rsidRDefault="00744C39" w:rsidP="001E1602">
            <w:pPr>
              <w:contextualSpacing/>
              <w:jc w:val="center"/>
              <w:rPr>
                <w:b/>
              </w:rPr>
            </w:pPr>
            <w:r w:rsidRPr="00AF1503">
              <w:rPr>
                <w:b/>
              </w:rPr>
              <w:t>U</w:t>
            </w:r>
          </w:p>
        </w:tc>
        <w:tc>
          <w:tcPr>
            <w:tcW w:w="992" w:type="dxa"/>
          </w:tcPr>
          <w:p w:rsidR="00744C39" w:rsidRPr="00AF1503" w:rsidRDefault="00744C39" w:rsidP="001E1602">
            <w:pPr>
              <w:contextualSpacing/>
              <w:jc w:val="center"/>
              <w:rPr>
                <w:b/>
              </w:rPr>
            </w:pPr>
            <w:r w:rsidRPr="00AF1503">
              <w:rPr>
                <w:b/>
              </w:rPr>
              <w:t>A</w:t>
            </w:r>
          </w:p>
        </w:tc>
        <w:tc>
          <w:tcPr>
            <w:tcW w:w="1276" w:type="dxa"/>
          </w:tcPr>
          <w:p w:rsidR="00744C39" w:rsidRPr="00AF1503" w:rsidRDefault="00744C39" w:rsidP="001E1602">
            <w:pPr>
              <w:contextualSpacing/>
              <w:jc w:val="center"/>
              <w:rPr>
                <w:b/>
              </w:rPr>
            </w:pPr>
            <w:r w:rsidRPr="00AF1503">
              <w:rPr>
                <w:b/>
              </w:rPr>
              <w:t>An</w:t>
            </w:r>
          </w:p>
        </w:tc>
        <w:tc>
          <w:tcPr>
            <w:tcW w:w="992" w:type="dxa"/>
          </w:tcPr>
          <w:p w:rsidR="00744C39" w:rsidRPr="00AF1503" w:rsidRDefault="00744C39" w:rsidP="001E1602">
            <w:pPr>
              <w:contextualSpacing/>
              <w:jc w:val="center"/>
              <w:rPr>
                <w:b/>
              </w:rPr>
            </w:pPr>
            <w:r w:rsidRPr="00AF1503">
              <w:rPr>
                <w:b/>
              </w:rPr>
              <w:t>E</w:t>
            </w:r>
          </w:p>
        </w:tc>
        <w:tc>
          <w:tcPr>
            <w:tcW w:w="871" w:type="dxa"/>
          </w:tcPr>
          <w:p w:rsidR="00744C39" w:rsidRPr="00AF1503" w:rsidRDefault="00744C39" w:rsidP="001E1602">
            <w:pPr>
              <w:contextualSpacing/>
              <w:jc w:val="center"/>
              <w:rPr>
                <w:b/>
              </w:rPr>
            </w:pPr>
            <w:r w:rsidRPr="00AF1503">
              <w:rPr>
                <w:b/>
              </w:rPr>
              <w:t>C</w:t>
            </w:r>
          </w:p>
        </w:tc>
        <w:tc>
          <w:tcPr>
            <w:tcW w:w="2106" w:type="dxa"/>
          </w:tcPr>
          <w:p w:rsidR="00744C39" w:rsidRPr="00AF1503" w:rsidRDefault="00744C39" w:rsidP="001E1602">
            <w:pPr>
              <w:contextualSpacing/>
              <w:jc w:val="center"/>
              <w:rPr>
                <w:b/>
              </w:rPr>
            </w:pPr>
            <w:r w:rsidRPr="00AF1503">
              <w:rPr>
                <w:b/>
              </w:rPr>
              <w:t>Total</w:t>
            </w:r>
          </w:p>
        </w:tc>
      </w:tr>
      <w:tr w:rsidR="00744C39" w:rsidRPr="00AF1503" w:rsidTr="001E1602">
        <w:trPr>
          <w:jc w:val="center"/>
        </w:trPr>
        <w:tc>
          <w:tcPr>
            <w:tcW w:w="1843" w:type="dxa"/>
          </w:tcPr>
          <w:p w:rsidR="00744C39" w:rsidRPr="00AF1503" w:rsidRDefault="00744C39" w:rsidP="001E1602">
            <w:pPr>
              <w:contextualSpacing/>
              <w:jc w:val="center"/>
            </w:pPr>
            <w:r w:rsidRPr="00AF1503">
              <w:t>CO1</w:t>
            </w:r>
          </w:p>
        </w:tc>
        <w:tc>
          <w:tcPr>
            <w:tcW w:w="1134" w:type="dxa"/>
          </w:tcPr>
          <w:p w:rsidR="00744C39" w:rsidRPr="00AF1503" w:rsidRDefault="00744C39" w:rsidP="001E1602">
            <w:pPr>
              <w:contextualSpacing/>
              <w:jc w:val="center"/>
            </w:pPr>
            <w:r w:rsidRPr="00AF1503">
              <w:t>20</w:t>
            </w:r>
          </w:p>
        </w:tc>
        <w:tc>
          <w:tcPr>
            <w:tcW w:w="1418" w:type="dxa"/>
          </w:tcPr>
          <w:p w:rsidR="00744C39" w:rsidRPr="00AF1503" w:rsidRDefault="00744C39" w:rsidP="001E1602">
            <w:pPr>
              <w:contextualSpacing/>
              <w:jc w:val="center"/>
            </w:pPr>
          </w:p>
        </w:tc>
        <w:tc>
          <w:tcPr>
            <w:tcW w:w="992" w:type="dxa"/>
          </w:tcPr>
          <w:p w:rsidR="00744C39" w:rsidRPr="00AF1503" w:rsidRDefault="00744C39" w:rsidP="001E1602">
            <w:pPr>
              <w:contextualSpacing/>
              <w:jc w:val="center"/>
            </w:pPr>
            <w:r w:rsidRPr="00AF1503">
              <w:t>20</w:t>
            </w:r>
          </w:p>
        </w:tc>
        <w:tc>
          <w:tcPr>
            <w:tcW w:w="1276" w:type="dxa"/>
          </w:tcPr>
          <w:p w:rsidR="00744C39" w:rsidRPr="00AF1503" w:rsidRDefault="00744C39" w:rsidP="001E1602">
            <w:pPr>
              <w:contextualSpacing/>
              <w:jc w:val="center"/>
            </w:pPr>
          </w:p>
        </w:tc>
        <w:tc>
          <w:tcPr>
            <w:tcW w:w="992" w:type="dxa"/>
          </w:tcPr>
          <w:p w:rsidR="00744C39" w:rsidRPr="00AF1503" w:rsidRDefault="00744C39" w:rsidP="001E1602">
            <w:pPr>
              <w:contextualSpacing/>
              <w:jc w:val="center"/>
            </w:pPr>
          </w:p>
        </w:tc>
        <w:tc>
          <w:tcPr>
            <w:tcW w:w="871" w:type="dxa"/>
          </w:tcPr>
          <w:p w:rsidR="00744C39" w:rsidRPr="00AF1503" w:rsidRDefault="00744C39" w:rsidP="001E1602">
            <w:pPr>
              <w:contextualSpacing/>
              <w:jc w:val="center"/>
            </w:pPr>
          </w:p>
        </w:tc>
        <w:tc>
          <w:tcPr>
            <w:tcW w:w="2106" w:type="dxa"/>
          </w:tcPr>
          <w:p w:rsidR="00744C39" w:rsidRPr="00AF1503" w:rsidRDefault="00744C39" w:rsidP="001E1602">
            <w:pPr>
              <w:contextualSpacing/>
              <w:jc w:val="center"/>
            </w:pPr>
            <w:r w:rsidRPr="00AF1503">
              <w:t>40</w:t>
            </w:r>
          </w:p>
        </w:tc>
      </w:tr>
      <w:tr w:rsidR="00744C39" w:rsidRPr="00AF1503" w:rsidTr="001E1602">
        <w:trPr>
          <w:jc w:val="center"/>
        </w:trPr>
        <w:tc>
          <w:tcPr>
            <w:tcW w:w="1843" w:type="dxa"/>
          </w:tcPr>
          <w:p w:rsidR="00744C39" w:rsidRPr="00AF1503" w:rsidRDefault="00744C39" w:rsidP="001E1602">
            <w:pPr>
              <w:contextualSpacing/>
              <w:jc w:val="center"/>
            </w:pPr>
            <w:r w:rsidRPr="00AF1503">
              <w:t>CO2</w:t>
            </w:r>
          </w:p>
        </w:tc>
        <w:tc>
          <w:tcPr>
            <w:tcW w:w="1134" w:type="dxa"/>
          </w:tcPr>
          <w:p w:rsidR="00744C39" w:rsidRPr="00AF1503" w:rsidRDefault="00744C39" w:rsidP="001E1602">
            <w:pPr>
              <w:contextualSpacing/>
              <w:jc w:val="center"/>
            </w:pPr>
            <w:r w:rsidRPr="00AF1503">
              <w:t>20</w:t>
            </w:r>
          </w:p>
        </w:tc>
        <w:tc>
          <w:tcPr>
            <w:tcW w:w="1418" w:type="dxa"/>
          </w:tcPr>
          <w:p w:rsidR="00744C39" w:rsidRPr="00AF1503" w:rsidRDefault="00744C39" w:rsidP="001E1602">
            <w:pPr>
              <w:contextualSpacing/>
              <w:jc w:val="center"/>
            </w:pPr>
          </w:p>
        </w:tc>
        <w:tc>
          <w:tcPr>
            <w:tcW w:w="992" w:type="dxa"/>
          </w:tcPr>
          <w:p w:rsidR="00744C39" w:rsidRPr="00AF1503" w:rsidRDefault="00744C39" w:rsidP="001E1602">
            <w:pPr>
              <w:contextualSpacing/>
              <w:jc w:val="center"/>
            </w:pPr>
          </w:p>
        </w:tc>
        <w:tc>
          <w:tcPr>
            <w:tcW w:w="1276" w:type="dxa"/>
          </w:tcPr>
          <w:p w:rsidR="00744C39" w:rsidRPr="00AF1503" w:rsidRDefault="00744C39" w:rsidP="001E1602">
            <w:pPr>
              <w:contextualSpacing/>
              <w:jc w:val="center"/>
            </w:pPr>
          </w:p>
        </w:tc>
        <w:tc>
          <w:tcPr>
            <w:tcW w:w="992" w:type="dxa"/>
          </w:tcPr>
          <w:p w:rsidR="00744C39" w:rsidRPr="00AF1503" w:rsidRDefault="00744C39" w:rsidP="001E1602">
            <w:pPr>
              <w:contextualSpacing/>
              <w:jc w:val="center"/>
            </w:pPr>
          </w:p>
        </w:tc>
        <w:tc>
          <w:tcPr>
            <w:tcW w:w="871" w:type="dxa"/>
          </w:tcPr>
          <w:p w:rsidR="00744C39" w:rsidRPr="00AF1503" w:rsidRDefault="00744C39" w:rsidP="001E1602">
            <w:pPr>
              <w:contextualSpacing/>
              <w:jc w:val="center"/>
            </w:pPr>
          </w:p>
        </w:tc>
        <w:tc>
          <w:tcPr>
            <w:tcW w:w="2106" w:type="dxa"/>
          </w:tcPr>
          <w:p w:rsidR="00744C39" w:rsidRPr="00AF1503" w:rsidRDefault="00744C39" w:rsidP="001E1602">
            <w:pPr>
              <w:contextualSpacing/>
              <w:jc w:val="center"/>
            </w:pPr>
            <w:r w:rsidRPr="00AF1503">
              <w:t>20</w:t>
            </w:r>
          </w:p>
        </w:tc>
      </w:tr>
      <w:tr w:rsidR="00744C39" w:rsidRPr="00AF1503" w:rsidTr="001E1602">
        <w:trPr>
          <w:jc w:val="center"/>
        </w:trPr>
        <w:tc>
          <w:tcPr>
            <w:tcW w:w="1843" w:type="dxa"/>
          </w:tcPr>
          <w:p w:rsidR="00744C39" w:rsidRPr="00AF1503" w:rsidRDefault="00744C39" w:rsidP="001E1602">
            <w:pPr>
              <w:contextualSpacing/>
              <w:jc w:val="center"/>
            </w:pPr>
            <w:r w:rsidRPr="00AF1503">
              <w:t>CO3</w:t>
            </w:r>
          </w:p>
        </w:tc>
        <w:tc>
          <w:tcPr>
            <w:tcW w:w="1134" w:type="dxa"/>
          </w:tcPr>
          <w:p w:rsidR="00744C39" w:rsidRPr="00AF1503" w:rsidRDefault="00744C39" w:rsidP="001E1602">
            <w:pPr>
              <w:contextualSpacing/>
              <w:jc w:val="center"/>
            </w:pPr>
          </w:p>
        </w:tc>
        <w:tc>
          <w:tcPr>
            <w:tcW w:w="1418" w:type="dxa"/>
          </w:tcPr>
          <w:p w:rsidR="00744C39" w:rsidRPr="00AF1503" w:rsidRDefault="00744C39" w:rsidP="001E1602">
            <w:pPr>
              <w:contextualSpacing/>
              <w:jc w:val="center"/>
            </w:pPr>
          </w:p>
        </w:tc>
        <w:tc>
          <w:tcPr>
            <w:tcW w:w="992" w:type="dxa"/>
          </w:tcPr>
          <w:p w:rsidR="00744C39" w:rsidRPr="00AF1503" w:rsidRDefault="00744C39" w:rsidP="001E1602">
            <w:pPr>
              <w:contextualSpacing/>
              <w:jc w:val="center"/>
            </w:pPr>
            <w:r w:rsidRPr="00AF1503">
              <w:t>20</w:t>
            </w:r>
          </w:p>
        </w:tc>
        <w:tc>
          <w:tcPr>
            <w:tcW w:w="1276" w:type="dxa"/>
          </w:tcPr>
          <w:p w:rsidR="00744C39" w:rsidRPr="00AF1503" w:rsidRDefault="00744C39" w:rsidP="001E1602">
            <w:pPr>
              <w:contextualSpacing/>
              <w:jc w:val="center"/>
            </w:pPr>
            <w:r w:rsidRPr="00AF1503">
              <w:t>20</w:t>
            </w:r>
          </w:p>
        </w:tc>
        <w:tc>
          <w:tcPr>
            <w:tcW w:w="992" w:type="dxa"/>
          </w:tcPr>
          <w:p w:rsidR="00744C39" w:rsidRPr="00AF1503" w:rsidRDefault="00744C39" w:rsidP="001E1602">
            <w:pPr>
              <w:contextualSpacing/>
              <w:jc w:val="center"/>
            </w:pPr>
          </w:p>
        </w:tc>
        <w:tc>
          <w:tcPr>
            <w:tcW w:w="871" w:type="dxa"/>
          </w:tcPr>
          <w:p w:rsidR="00744C39" w:rsidRPr="00AF1503" w:rsidRDefault="00744C39" w:rsidP="001E1602">
            <w:pPr>
              <w:contextualSpacing/>
              <w:jc w:val="center"/>
            </w:pPr>
          </w:p>
        </w:tc>
        <w:tc>
          <w:tcPr>
            <w:tcW w:w="2106" w:type="dxa"/>
          </w:tcPr>
          <w:p w:rsidR="00744C39" w:rsidRPr="00AF1503" w:rsidRDefault="00744C39" w:rsidP="001E1602">
            <w:pPr>
              <w:contextualSpacing/>
              <w:jc w:val="center"/>
            </w:pPr>
            <w:r w:rsidRPr="00AF1503">
              <w:t>40</w:t>
            </w:r>
          </w:p>
        </w:tc>
      </w:tr>
      <w:tr w:rsidR="00744C39" w:rsidRPr="00AF1503" w:rsidTr="001E1602">
        <w:trPr>
          <w:jc w:val="center"/>
        </w:trPr>
        <w:tc>
          <w:tcPr>
            <w:tcW w:w="1843" w:type="dxa"/>
          </w:tcPr>
          <w:p w:rsidR="00744C39" w:rsidRPr="00AF1503" w:rsidRDefault="00744C39" w:rsidP="001E1602">
            <w:pPr>
              <w:contextualSpacing/>
              <w:jc w:val="center"/>
            </w:pPr>
            <w:r w:rsidRPr="00AF1503">
              <w:t>CO4</w:t>
            </w:r>
          </w:p>
        </w:tc>
        <w:tc>
          <w:tcPr>
            <w:tcW w:w="1134" w:type="dxa"/>
          </w:tcPr>
          <w:p w:rsidR="00744C39" w:rsidRPr="00AF1503" w:rsidRDefault="00744C39" w:rsidP="001E1602">
            <w:pPr>
              <w:contextualSpacing/>
              <w:jc w:val="center"/>
            </w:pPr>
          </w:p>
        </w:tc>
        <w:tc>
          <w:tcPr>
            <w:tcW w:w="1418" w:type="dxa"/>
          </w:tcPr>
          <w:p w:rsidR="00744C39" w:rsidRPr="00AF1503" w:rsidRDefault="00744C39" w:rsidP="001E1602">
            <w:pPr>
              <w:contextualSpacing/>
              <w:jc w:val="center"/>
            </w:pPr>
          </w:p>
        </w:tc>
        <w:tc>
          <w:tcPr>
            <w:tcW w:w="992" w:type="dxa"/>
          </w:tcPr>
          <w:p w:rsidR="00744C39" w:rsidRPr="00AF1503" w:rsidRDefault="00744C39" w:rsidP="001E1602">
            <w:pPr>
              <w:contextualSpacing/>
              <w:jc w:val="center"/>
            </w:pPr>
          </w:p>
        </w:tc>
        <w:tc>
          <w:tcPr>
            <w:tcW w:w="1276" w:type="dxa"/>
          </w:tcPr>
          <w:p w:rsidR="00744C39" w:rsidRPr="00AF1503" w:rsidRDefault="00744C39" w:rsidP="001E1602">
            <w:pPr>
              <w:contextualSpacing/>
              <w:jc w:val="center"/>
            </w:pPr>
            <w:r w:rsidRPr="00AF1503">
              <w:t>40</w:t>
            </w:r>
          </w:p>
        </w:tc>
        <w:tc>
          <w:tcPr>
            <w:tcW w:w="992" w:type="dxa"/>
          </w:tcPr>
          <w:p w:rsidR="00744C39" w:rsidRPr="00AF1503" w:rsidRDefault="00744C39" w:rsidP="001E1602">
            <w:pPr>
              <w:contextualSpacing/>
              <w:jc w:val="center"/>
            </w:pPr>
          </w:p>
        </w:tc>
        <w:tc>
          <w:tcPr>
            <w:tcW w:w="871" w:type="dxa"/>
          </w:tcPr>
          <w:p w:rsidR="00744C39" w:rsidRPr="00AF1503" w:rsidRDefault="00744C39" w:rsidP="001E1602">
            <w:pPr>
              <w:contextualSpacing/>
              <w:jc w:val="center"/>
            </w:pPr>
          </w:p>
        </w:tc>
        <w:tc>
          <w:tcPr>
            <w:tcW w:w="2106" w:type="dxa"/>
          </w:tcPr>
          <w:p w:rsidR="00744C39" w:rsidRPr="00AF1503" w:rsidRDefault="00744C39" w:rsidP="001E1602">
            <w:pPr>
              <w:contextualSpacing/>
              <w:jc w:val="center"/>
            </w:pPr>
            <w:r w:rsidRPr="00AF1503">
              <w:t>40</w:t>
            </w:r>
          </w:p>
        </w:tc>
      </w:tr>
      <w:tr w:rsidR="00744C39" w:rsidRPr="00AF1503" w:rsidTr="001E1602">
        <w:trPr>
          <w:jc w:val="center"/>
        </w:trPr>
        <w:tc>
          <w:tcPr>
            <w:tcW w:w="1843" w:type="dxa"/>
          </w:tcPr>
          <w:p w:rsidR="00744C39" w:rsidRPr="00AF1503" w:rsidRDefault="00744C39" w:rsidP="001E1602">
            <w:pPr>
              <w:contextualSpacing/>
              <w:jc w:val="center"/>
            </w:pPr>
            <w:r w:rsidRPr="00AF1503">
              <w:t>CO5</w:t>
            </w:r>
          </w:p>
        </w:tc>
        <w:tc>
          <w:tcPr>
            <w:tcW w:w="1134" w:type="dxa"/>
          </w:tcPr>
          <w:p w:rsidR="00744C39" w:rsidRPr="00AF1503" w:rsidRDefault="00744C39" w:rsidP="001E1602">
            <w:pPr>
              <w:contextualSpacing/>
              <w:jc w:val="center"/>
            </w:pPr>
            <w:r w:rsidRPr="00AF1503">
              <w:t>20</w:t>
            </w:r>
          </w:p>
        </w:tc>
        <w:tc>
          <w:tcPr>
            <w:tcW w:w="1418" w:type="dxa"/>
          </w:tcPr>
          <w:p w:rsidR="00744C39" w:rsidRPr="00AF1503" w:rsidRDefault="00744C39" w:rsidP="001E1602">
            <w:pPr>
              <w:contextualSpacing/>
              <w:jc w:val="center"/>
            </w:pPr>
          </w:p>
        </w:tc>
        <w:tc>
          <w:tcPr>
            <w:tcW w:w="992" w:type="dxa"/>
          </w:tcPr>
          <w:p w:rsidR="00744C39" w:rsidRPr="00AF1503" w:rsidRDefault="00744C39" w:rsidP="001E1602">
            <w:pPr>
              <w:contextualSpacing/>
              <w:jc w:val="center"/>
            </w:pPr>
          </w:p>
        </w:tc>
        <w:tc>
          <w:tcPr>
            <w:tcW w:w="1276" w:type="dxa"/>
          </w:tcPr>
          <w:p w:rsidR="00744C39" w:rsidRPr="00AF1503" w:rsidRDefault="00744C39" w:rsidP="001E1602">
            <w:pPr>
              <w:contextualSpacing/>
              <w:jc w:val="center"/>
            </w:pPr>
          </w:p>
        </w:tc>
        <w:tc>
          <w:tcPr>
            <w:tcW w:w="992" w:type="dxa"/>
          </w:tcPr>
          <w:p w:rsidR="00744C39" w:rsidRPr="00AF1503" w:rsidRDefault="00744C39" w:rsidP="001E1602">
            <w:pPr>
              <w:contextualSpacing/>
              <w:jc w:val="center"/>
            </w:pPr>
          </w:p>
        </w:tc>
        <w:tc>
          <w:tcPr>
            <w:tcW w:w="871" w:type="dxa"/>
          </w:tcPr>
          <w:p w:rsidR="00744C39" w:rsidRPr="00AF1503" w:rsidRDefault="00744C39" w:rsidP="001E1602">
            <w:pPr>
              <w:contextualSpacing/>
              <w:jc w:val="center"/>
            </w:pPr>
          </w:p>
        </w:tc>
        <w:tc>
          <w:tcPr>
            <w:tcW w:w="2106" w:type="dxa"/>
          </w:tcPr>
          <w:p w:rsidR="00744C39" w:rsidRPr="00AF1503" w:rsidRDefault="00744C39" w:rsidP="001E1602">
            <w:pPr>
              <w:contextualSpacing/>
              <w:jc w:val="center"/>
            </w:pPr>
            <w:r w:rsidRPr="00AF1503">
              <w:t>20</w:t>
            </w:r>
          </w:p>
        </w:tc>
      </w:tr>
      <w:tr w:rsidR="00744C39" w:rsidRPr="00AF1503" w:rsidTr="001E1602">
        <w:trPr>
          <w:jc w:val="center"/>
        </w:trPr>
        <w:tc>
          <w:tcPr>
            <w:tcW w:w="1843" w:type="dxa"/>
          </w:tcPr>
          <w:p w:rsidR="00744C39" w:rsidRPr="00AF1503" w:rsidRDefault="00744C39" w:rsidP="001E1602">
            <w:pPr>
              <w:contextualSpacing/>
              <w:jc w:val="center"/>
            </w:pPr>
            <w:r w:rsidRPr="00AF1503">
              <w:t>CO6</w:t>
            </w:r>
          </w:p>
        </w:tc>
        <w:tc>
          <w:tcPr>
            <w:tcW w:w="1134" w:type="dxa"/>
          </w:tcPr>
          <w:p w:rsidR="00744C39" w:rsidRPr="00AF1503" w:rsidRDefault="00744C39" w:rsidP="001E1602">
            <w:pPr>
              <w:contextualSpacing/>
              <w:jc w:val="center"/>
            </w:pPr>
            <w:r w:rsidRPr="00AF1503">
              <w:t>4</w:t>
            </w:r>
          </w:p>
        </w:tc>
        <w:tc>
          <w:tcPr>
            <w:tcW w:w="1418" w:type="dxa"/>
          </w:tcPr>
          <w:p w:rsidR="00744C39" w:rsidRPr="00AF1503" w:rsidRDefault="00744C39" w:rsidP="001E1602">
            <w:pPr>
              <w:contextualSpacing/>
              <w:jc w:val="center"/>
            </w:pPr>
          </w:p>
        </w:tc>
        <w:tc>
          <w:tcPr>
            <w:tcW w:w="992" w:type="dxa"/>
          </w:tcPr>
          <w:p w:rsidR="00744C39" w:rsidRPr="00AF1503" w:rsidRDefault="00744C39" w:rsidP="001E1602">
            <w:pPr>
              <w:contextualSpacing/>
              <w:jc w:val="center"/>
            </w:pPr>
          </w:p>
        </w:tc>
        <w:tc>
          <w:tcPr>
            <w:tcW w:w="1276" w:type="dxa"/>
          </w:tcPr>
          <w:p w:rsidR="00744C39" w:rsidRPr="00AF1503" w:rsidRDefault="00744C39" w:rsidP="001E1602">
            <w:pPr>
              <w:contextualSpacing/>
              <w:jc w:val="center"/>
            </w:pPr>
            <w:r w:rsidRPr="00AF1503">
              <w:t>16</w:t>
            </w:r>
          </w:p>
        </w:tc>
        <w:tc>
          <w:tcPr>
            <w:tcW w:w="992" w:type="dxa"/>
          </w:tcPr>
          <w:p w:rsidR="00744C39" w:rsidRPr="00AF1503" w:rsidRDefault="00744C39" w:rsidP="001E1602">
            <w:pPr>
              <w:contextualSpacing/>
              <w:jc w:val="center"/>
            </w:pPr>
          </w:p>
        </w:tc>
        <w:tc>
          <w:tcPr>
            <w:tcW w:w="871" w:type="dxa"/>
          </w:tcPr>
          <w:p w:rsidR="00744C39" w:rsidRPr="00AF1503" w:rsidRDefault="00744C39" w:rsidP="001E1602">
            <w:pPr>
              <w:contextualSpacing/>
              <w:jc w:val="center"/>
            </w:pPr>
          </w:p>
        </w:tc>
        <w:tc>
          <w:tcPr>
            <w:tcW w:w="2106" w:type="dxa"/>
          </w:tcPr>
          <w:p w:rsidR="00744C39" w:rsidRPr="00AF1503" w:rsidRDefault="00744C39" w:rsidP="001E1602">
            <w:pPr>
              <w:contextualSpacing/>
              <w:jc w:val="center"/>
            </w:pPr>
            <w:r w:rsidRPr="00AF1503">
              <w:t>20</w:t>
            </w:r>
          </w:p>
        </w:tc>
      </w:tr>
      <w:tr w:rsidR="00744C39" w:rsidRPr="00AF1503" w:rsidTr="001E1602">
        <w:trPr>
          <w:jc w:val="center"/>
        </w:trPr>
        <w:tc>
          <w:tcPr>
            <w:tcW w:w="8526" w:type="dxa"/>
            <w:gridSpan w:val="7"/>
          </w:tcPr>
          <w:p w:rsidR="00744C39" w:rsidRPr="00AF1503" w:rsidRDefault="00744C39" w:rsidP="001E1602">
            <w:pPr>
              <w:contextualSpacing/>
            </w:pPr>
          </w:p>
        </w:tc>
        <w:tc>
          <w:tcPr>
            <w:tcW w:w="2106" w:type="dxa"/>
          </w:tcPr>
          <w:p w:rsidR="00744C39" w:rsidRPr="00AF1503" w:rsidRDefault="00744C39" w:rsidP="001E1602">
            <w:pPr>
              <w:contextualSpacing/>
              <w:jc w:val="center"/>
              <w:rPr>
                <w:b/>
              </w:rPr>
            </w:pPr>
            <w:r w:rsidRPr="00AF1503">
              <w:rPr>
                <w:b/>
              </w:rPr>
              <w:t>180</w:t>
            </w:r>
          </w:p>
        </w:tc>
      </w:tr>
    </w:tbl>
    <w:p w:rsidR="00744C39" w:rsidRDefault="00744C39" w:rsidP="001E1602">
      <w:pPr>
        <w:contextualSpacing/>
      </w:pPr>
    </w:p>
    <w:p w:rsidR="00744C39" w:rsidRDefault="00744C39">
      <w:pPr>
        <w:spacing w:after="200" w:line="276" w:lineRule="auto"/>
      </w:pPr>
      <w:r>
        <w:br w:type="page"/>
      </w:r>
    </w:p>
    <w:p w:rsidR="00744C39" w:rsidRPr="00C05DC2" w:rsidRDefault="00744C39" w:rsidP="001E1602">
      <w:pPr>
        <w:jc w:val="center"/>
      </w:pPr>
      <w:r w:rsidRPr="00C05DC2">
        <w:rPr>
          <w:noProof/>
        </w:rPr>
        <w:lastRenderedPageBreak/>
        <w:drawing>
          <wp:inline distT="0" distB="0" distL="0" distR="0" wp14:anchorId="184A8D20" wp14:editId="7F14B8B2">
            <wp:extent cx="5731510" cy="1570990"/>
            <wp:effectExtent l="0" t="0" r="2540" b="0"/>
            <wp:docPr id="2127874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744C39" w:rsidRPr="00C05DC2" w:rsidRDefault="00744C39" w:rsidP="001E1602">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744C39" w:rsidRPr="00C05DC2" w:rsidTr="001E1602">
        <w:trPr>
          <w:trHeight w:val="397"/>
          <w:jc w:val="center"/>
        </w:trPr>
        <w:tc>
          <w:tcPr>
            <w:tcW w:w="1702" w:type="dxa"/>
            <w:vAlign w:val="center"/>
          </w:tcPr>
          <w:p w:rsidR="00744C39" w:rsidRPr="00C05DC2" w:rsidRDefault="00744C39" w:rsidP="001E1602">
            <w:pPr>
              <w:pStyle w:val="Title"/>
              <w:jc w:val="left"/>
              <w:rPr>
                <w:b/>
                <w:szCs w:val="24"/>
              </w:rPr>
            </w:pPr>
            <w:r w:rsidRPr="00C05DC2">
              <w:rPr>
                <w:b/>
                <w:szCs w:val="24"/>
              </w:rPr>
              <w:t xml:space="preserve">Course Code      </w:t>
            </w:r>
          </w:p>
        </w:tc>
        <w:tc>
          <w:tcPr>
            <w:tcW w:w="6373" w:type="dxa"/>
            <w:vAlign w:val="center"/>
          </w:tcPr>
          <w:p w:rsidR="00744C39" w:rsidRPr="00C05DC2" w:rsidRDefault="00744C39" w:rsidP="001E1602">
            <w:pPr>
              <w:pStyle w:val="Title"/>
              <w:jc w:val="left"/>
              <w:rPr>
                <w:b/>
                <w:szCs w:val="24"/>
              </w:rPr>
            </w:pPr>
            <w:r w:rsidRPr="00C05DC2">
              <w:rPr>
                <w:b/>
                <w:szCs w:val="24"/>
              </w:rPr>
              <w:t>18CS3053</w:t>
            </w:r>
          </w:p>
        </w:tc>
        <w:tc>
          <w:tcPr>
            <w:tcW w:w="1706" w:type="dxa"/>
            <w:vAlign w:val="center"/>
          </w:tcPr>
          <w:p w:rsidR="00744C39" w:rsidRPr="00C05DC2" w:rsidRDefault="00744C39" w:rsidP="001E1602">
            <w:pPr>
              <w:pStyle w:val="Title"/>
              <w:ind w:left="-468" w:firstLine="468"/>
              <w:jc w:val="left"/>
              <w:rPr>
                <w:szCs w:val="24"/>
              </w:rPr>
            </w:pPr>
            <w:r w:rsidRPr="00C05DC2">
              <w:rPr>
                <w:b/>
                <w:bCs/>
                <w:szCs w:val="24"/>
              </w:rPr>
              <w:t xml:space="preserve">Duration       </w:t>
            </w:r>
          </w:p>
        </w:tc>
        <w:tc>
          <w:tcPr>
            <w:tcW w:w="704" w:type="dxa"/>
            <w:vAlign w:val="center"/>
          </w:tcPr>
          <w:p w:rsidR="00744C39" w:rsidRPr="00C05DC2" w:rsidRDefault="00744C39" w:rsidP="001E1602">
            <w:pPr>
              <w:pStyle w:val="Title"/>
              <w:jc w:val="left"/>
              <w:rPr>
                <w:b/>
                <w:szCs w:val="24"/>
              </w:rPr>
            </w:pPr>
            <w:r w:rsidRPr="00C05DC2">
              <w:rPr>
                <w:b/>
                <w:szCs w:val="24"/>
              </w:rPr>
              <w:t>3hrs</w:t>
            </w:r>
          </w:p>
        </w:tc>
      </w:tr>
      <w:tr w:rsidR="00744C39" w:rsidRPr="00C05DC2" w:rsidTr="001E1602">
        <w:trPr>
          <w:trHeight w:val="397"/>
          <w:jc w:val="center"/>
        </w:trPr>
        <w:tc>
          <w:tcPr>
            <w:tcW w:w="1702" w:type="dxa"/>
            <w:vAlign w:val="center"/>
          </w:tcPr>
          <w:p w:rsidR="00744C39" w:rsidRPr="00C05DC2" w:rsidRDefault="00744C39" w:rsidP="001E1602">
            <w:pPr>
              <w:pStyle w:val="Title"/>
              <w:ind w:right="-160"/>
              <w:jc w:val="left"/>
              <w:rPr>
                <w:b/>
                <w:szCs w:val="24"/>
              </w:rPr>
            </w:pPr>
            <w:r w:rsidRPr="00C05DC2">
              <w:rPr>
                <w:b/>
                <w:szCs w:val="24"/>
              </w:rPr>
              <w:t xml:space="preserve">Course Name     </w:t>
            </w:r>
          </w:p>
        </w:tc>
        <w:tc>
          <w:tcPr>
            <w:tcW w:w="6373" w:type="dxa"/>
            <w:vAlign w:val="center"/>
          </w:tcPr>
          <w:p w:rsidR="00744C39" w:rsidRPr="00C05DC2" w:rsidRDefault="00744C39" w:rsidP="001E1602">
            <w:pPr>
              <w:pStyle w:val="Title"/>
              <w:jc w:val="left"/>
              <w:rPr>
                <w:b/>
                <w:szCs w:val="24"/>
              </w:rPr>
            </w:pPr>
            <w:r w:rsidRPr="00C05DC2">
              <w:rPr>
                <w:b/>
                <w:szCs w:val="24"/>
              </w:rPr>
              <w:t>INTERNET OF THINGS SECURITY</w:t>
            </w:r>
          </w:p>
        </w:tc>
        <w:tc>
          <w:tcPr>
            <w:tcW w:w="1706" w:type="dxa"/>
            <w:vAlign w:val="center"/>
          </w:tcPr>
          <w:p w:rsidR="00744C39" w:rsidRPr="00C05DC2" w:rsidRDefault="00744C39" w:rsidP="001E1602">
            <w:pPr>
              <w:pStyle w:val="Title"/>
              <w:jc w:val="left"/>
              <w:rPr>
                <w:b/>
                <w:bCs/>
                <w:szCs w:val="24"/>
              </w:rPr>
            </w:pPr>
            <w:r w:rsidRPr="00C05DC2">
              <w:rPr>
                <w:b/>
                <w:bCs/>
                <w:szCs w:val="24"/>
              </w:rPr>
              <w:t xml:space="preserve">Max. Marks </w:t>
            </w:r>
          </w:p>
        </w:tc>
        <w:tc>
          <w:tcPr>
            <w:tcW w:w="704" w:type="dxa"/>
            <w:vAlign w:val="center"/>
          </w:tcPr>
          <w:p w:rsidR="00744C39" w:rsidRPr="00C05DC2" w:rsidRDefault="00744C39" w:rsidP="001E1602">
            <w:pPr>
              <w:pStyle w:val="Title"/>
              <w:jc w:val="left"/>
              <w:rPr>
                <w:b/>
                <w:szCs w:val="24"/>
              </w:rPr>
            </w:pPr>
            <w:r w:rsidRPr="00C05DC2">
              <w:rPr>
                <w:b/>
                <w:szCs w:val="24"/>
              </w:rPr>
              <w:t>100</w:t>
            </w:r>
          </w:p>
        </w:tc>
      </w:tr>
    </w:tbl>
    <w:p w:rsidR="00744C39" w:rsidRPr="00C05DC2" w:rsidRDefault="00744C39" w:rsidP="001E1602">
      <w:pPr>
        <w:contextualSpacing/>
      </w:pPr>
    </w:p>
    <w:tbl>
      <w:tblPr>
        <w:tblStyle w:val="TableGrid"/>
        <w:tblW w:w="5234" w:type="pct"/>
        <w:tblInd w:w="-306" w:type="dxa"/>
        <w:tblLook w:val="04A0" w:firstRow="1" w:lastRow="0" w:firstColumn="1" w:lastColumn="0" w:noHBand="0" w:noVBand="1"/>
      </w:tblPr>
      <w:tblGrid>
        <w:gridCol w:w="583"/>
        <w:gridCol w:w="405"/>
        <w:gridCol w:w="7483"/>
        <w:gridCol w:w="686"/>
        <w:gridCol w:w="714"/>
        <w:gridCol w:w="1015"/>
      </w:tblGrid>
      <w:tr w:rsidR="00744C39" w:rsidRPr="00C05DC2" w:rsidTr="001E1602">
        <w:trPr>
          <w:trHeight w:val="549"/>
        </w:trPr>
        <w:tc>
          <w:tcPr>
            <w:tcW w:w="268" w:type="pct"/>
            <w:vAlign w:val="center"/>
          </w:tcPr>
          <w:p w:rsidR="00744C39" w:rsidRPr="00C05DC2" w:rsidRDefault="00744C39" w:rsidP="001E1602">
            <w:pPr>
              <w:contextualSpacing/>
              <w:jc w:val="center"/>
              <w:rPr>
                <w:b/>
              </w:rPr>
            </w:pPr>
            <w:r w:rsidRPr="00C05DC2">
              <w:rPr>
                <w:b/>
              </w:rPr>
              <w:t>Q. No.</w:t>
            </w:r>
          </w:p>
        </w:tc>
        <w:tc>
          <w:tcPr>
            <w:tcW w:w="3623" w:type="pct"/>
            <w:gridSpan w:val="2"/>
            <w:vAlign w:val="center"/>
          </w:tcPr>
          <w:p w:rsidR="00744C39" w:rsidRPr="00C05DC2" w:rsidRDefault="00744C39" w:rsidP="001E1602">
            <w:pPr>
              <w:contextualSpacing/>
              <w:jc w:val="center"/>
              <w:rPr>
                <w:b/>
              </w:rPr>
            </w:pPr>
            <w:r w:rsidRPr="00C05DC2">
              <w:rPr>
                <w:b/>
              </w:rPr>
              <w:t>Questions</w:t>
            </w:r>
          </w:p>
        </w:tc>
        <w:tc>
          <w:tcPr>
            <w:tcW w:w="315" w:type="pct"/>
            <w:vAlign w:val="center"/>
          </w:tcPr>
          <w:p w:rsidR="00744C39" w:rsidRPr="00C05DC2" w:rsidRDefault="00744C39" w:rsidP="001E1602">
            <w:pPr>
              <w:contextualSpacing/>
              <w:jc w:val="center"/>
              <w:rPr>
                <w:b/>
              </w:rPr>
            </w:pPr>
            <w:r w:rsidRPr="00C05DC2">
              <w:rPr>
                <w:b/>
              </w:rPr>
              <w:t>CO</w:t>
            </w:r>
          </w:p>
        </w:tc>
        <w:tc>
          <w:tcPr>
            <w:tcW w:w="328" w:type="pct"/>
            <w:vAlign w:val="center"/>
          </w:tcPr>
          <w:p w:rsidR="00744C39" w:rsidRPr="00C05DC2" w:rsidRDefault="00744C39" w:rsidP="001E1602">
            <w:pPr>
              <w:contextualSpacing/>
              <w:jc w:val="center"/>
              <w:rPr>
                <w:b/>
              </w:rPr>
            </w:pPr>
            <w:r w:rsidRPr="00C05DC2">
              <w:rPr>
                <w:b/>
              </w:rPr>
              <w:t>BL</w:t>
            </w:r>
          </w:p>
        </w:tc>
        <w:tc>
          <w:tcPr>
            <w:tcW w:w="466" w:type="pct"/>
            <w:vAlign w:val="center"/>
          </w:tcPr>
          <w:p w:rsidR="00744C39" w:rsidRPr="00C05DC2" w:rsidRDefault="00744C39" w:rsidP="001E1602">
            <w:pPr>
              <w:contextualSpacing/>
              <w:jc w:val="center"/>
              <w:rPr>
                <w:b/>
              </w:rPr>
            </w:pPr>
            <w:r w:rsidRPr="00C05DC2">
              <w:rPr>
                <w:b/>
              </w:rPr>
              <w:t>Marks</w:t>
            </w:r>
          </w:p>
        </w:tc>
      </w:tr>
      <w:tr w:rsidR="00744C39" w:rsidRPr="00C05DC2" w:rsidTr="001E1602">
        <w:trPr>
          <w:trHeight w:val="549"/>
        </w:trPr>
        <w:tc>
          <w:tcPr>
            <w:tcW w:w="5000" w:type="pct"/>
            <w:gridSpan w:val="6"/>
          </w:tcPr>
          <w:p w:rsidR="00744C39" w:rsidRPr="00C05DC2" w:rsidRDefault="00744C39" w:rsidP="001E1602">
            <w:pPr>
              <w:contextualSpacing/>
              <w:jc w:val="center"/>
              <w:rPr>
                <w:b/>
                <w:u w:val="single"/>
              </w:rPr>
            </w:pPr>
            <w:r w:rsidRPr="00C05DC2">
              <w:rPr>
                <w:b/>
                <w:u w:val="single"/>
              </w:rPr>
              <w:t>PART – A (4 X 20 = 80 MARKS)</w:t>
            </w:r>
          </w:p>
          <w:p w:rsidR="00744C39" w:rsidRPr="00C05DC2" w:rsidRDefault="00744C39" w:rsidP="001E1602">
            <w:pPr>
              <w:contextualSpacing/>
              <w:jc w:val="center"/>
              <w:rPr>
                <w:b/>
              </w:rPr>
            </w:pPr>
            <w:r w:rsidRPr="00C05DC2">
              <w:rPr>
                <w:b/>
              </w:rPr>
              <w:t>(Answer all the Questions)</w:t>
            </w:r>
          </w:p>
        </w:tc>
      </w:tr>
      <w:tr w:rsidR="00744C39" w:rsidRPr="00C05DC2" w:rsidTr="001E1602">
        <w:trPr>
          <w:trHeight w:val="394"/>
        </w:trPr>
        <w:tc>
          <w:tcPr>
            <w:tcW w:w="268" w:type="pct"/>
            <w:vAlign w:val="center"/>
          </w:tcPr>
          <w:p w:rsidR="00744C39" w:rsidRPr="00C05DC2" w:rsidRDefault="00744C39" w:rsidP="001E1602">
            <w:pPr>
              <w:contextualSpacing/>
              <w:jc w:val="center"/>
            </w:pPr>
            <w:r w:rsidRPr="00C05DC2">
              <w:t>1.</w:t>
            </w:r>
          </w:p>
        </w:tc>
        <w:tc>
          <w:tcPr>
            <w:tcW w:w="186" w:type="pct"/>
            <w:vAlign w:val="center"/>
          </w:tcPr>
          <w:p w:rsidR="00744C39" w:rsidRPr="00C05DC2" w:rsidRDefault="00744C39" w:rsidP="001E1602">
            <w:pPr>
              <w:contextualSpacing/>
            </w:pPr>
            <w:r w:rsidRPr="00C05DC2">
              <w:t>a.</w:t>
            </w:r>
          </w:p>
        </w:tc>
        <w:tc>
          <w:tcPr>
            <w:tcW w:w="3437" w:type="pct"/>
            <w:vAlign w:val="bottom"/>
          </w:tcPr>
          <w:p w:rsidR="00744C39" w:rsidRPr="00C05DC2" w:rsidRDefault="00744C39" w:rsidP="001E1602">
            <w:pPr>
              <w:contextualSpacing/>
              <w:jc w:val="both"/>
            </w:pPr>
            <w:r w:rsidRPr="00C05DC2">
              <w:t>Examine, how is the evolution of XaaS redefining the structure of the modern digital economy, and what are the long-term societal and economic implications of this paradigm shift?</w:t>
            </w:r>
          </w:p>
        </w:tc>
        <w:tc>
          <w:tcPr>
            <w:tcW w:w="315" w:type="pct"/>
          </w:tcPr>
          <w:p w:rsidR="00744C39" w:rsidRPr="00C05DC2" w:rsidRDefault="00744C39" w:rsidP="001E1602">
            <w:pPr>
              <w:contextualSpacing/>
              <w:jc w:val="center"/>
            </w:pPr>
            <w:r w:rsidRPr="00C05DC2">
              <w:t>CO1</w:t>
            </w:r>
          </w:p>
        </w:tc>
        <w:tc>
          <w:tcPr>
            <w:tcW w:w="328" w:type="pct"/>
          </w:tcPr>
          <w:p w:rsidR="00744C39" w:rsidRPr="00C05DC2" w:rsidRDefault="00744C39" w:rsidP="001E1602">
            <w:pPr>
              <w:contextualSpacing/>
              <w:jc w:val="center"/>
            </w:pPr>
            <w:r w:rsidRPr="00C05DC2">
              <w:t>An</w:t>
            </w:r>
          </w:p>
        </w:tc>
        <w:tc>
          <w:tcPr>
            <w:tcW w:w="466" w:type="pct"/>
          </w:tcPr>
          <w:p w:rsidR="00744C39" w:rsidRPr="00C05DC2" w:rsidRDefault="00744C39" w:rsidP="001E1602">
            <w:pPr>
              <w:contextualSpacing/>
              <w:jc w:val="center"/>
            </w:pPr>
            <w:r w:rsidRPr="00C05DC2">
              <w:t>12</w:t>
            </w:r>
          </w:p>
        </w:tc>
      </w:tr>
      <w:tr w:rsidR="00744C39" w:rsidRPr="00C05DC2" w:rsidTr="001E1602">
        <w:trPr>
          <w:trHeight w:val="394"/>
        </w:trPr>
        <w:tc>
          <w:tcPr>
            <w:tcW w:w="268" w:type="pct"/>
            <w:vAlign w:val="center"/>
          </w:tcPr>
          <w:p w:rsidR="00744C39" w:rsidRPr="00C05DC2" w:rsidRDefault="00744C39" w:rsidP="001E1602">
            <w:pPr>
              <w:contextualSpacing/>
              <w:jc w:val="center"/>
            </w:pPr>
          </w:p>
        </w:tc>
        <w:tc>
          <w:tcPr>
            <w:tcW w:w="186" w:type="pct"/>
            <w:vAlign w:val="center"/>
          </w:tcPr>
          <w:p w:rsidR="00744C39" w:rsidRPr="00C05DC2" w:rsidRDefault="00744C39" w:rsidP="001E1602">
            <w:pPr>
              <w:contextualSpacing/>
            </w:pPr>
            <w:r w:rsidRPr="00C05DC2">
              <w:t>b.</w:t>
            </w:r>
          </w:p>
        </w:tc>
        <w:tc>
          <w:tcPr>
            <w:tcW w:w="3437" w:type="pct"/>
            <w:vAlign w:val="bottom"/>
          </w:tcPr>
          <w:p w:rsidR="00744C39" w:rsidRPr="00C05DC2" w:rsidRDefault="00744C39" w:rsidP="001E1602">
            <w:pPr>
              <w:contextualSpacing/>
              <w:jc w:val="both"/>
              <w:rPr>
                <w:bCs/>
              </w:rPr>
            </w:pPr>
            <w:r w:rsidRPr="00C05DC2">
              <w:rPr>
                <w:bCs/>
              </w:rPr>
              <w:t>Explain the steps involved in building an IoT architecture.</w:t>
            </w:r>
          </w:p>
        </w:tc>
        <w:tc>
          <w:tcPr>
            <w:tcW w:w="315" w:type="pct"/>
          </w:tcPr>
          <w:p w:rsidR="00744C39" w:rsidRPr="00C05DC2" w:rsidRDefault="00744C39" w:rsidP="001E1602">
            <w:pPr>
              <w:contextualSpacing/>
              <w:jc w:val="center"/>
            </w:pPr>
            <w:r w:rsidRPr="00C05DC2">
              <w:t>CO1</w:t>
            </w:r>
          </w:p>
        </w:tc>
        <w:tc>
          <w:tcPr>
            <w:tcW w:w="328" w:type="pct"/>
          </w:tcPr>
          <w:p w:rsidR="00744C39" w:rsidRPr="00C05DC2" w:rsidRDefault="00744C39" w:rsidP="001E1602">
            <w:pPr>
              <w:contextualSpacing/>
              <w:jc w:val="center"/>
            </w:pPr>
            <w:r w:rsidRPr="00C05DC2">
              <w:t>R</w:t>
            </w:r>
          </w:p>
        </w:tc>
        <w:tc>
          <w:tcPr>
            <w:tcW w:w="466" w:type="pct"/>
          </w:tcPr>
          <w:p w:rsidR="00744C39" w:rsidRPr="00C05DC2" w:rsidRDefault="00744C39" w:rsidP="001E1602">
            <w:pPr>
              <w:contextualSpacing/>
              <w:jc w:val="center"/>
            </w:pPr>
            <w:r w:rsidRPr="00C05DC2">
              <w:t>8</w:t>
            </w:r>
          </w:p>
        </w:tc>
      </w:tr>
      <w:tr w:rsidR="00744C39" w:rsidRPr="00C05DC2" w:rsidTr="001E1602">
        <w:trPr>
          <w:trHeight w:val="237"/>
        </w:trPr>
        <w:tc>
          <w:tcPr>
            <w:tcW w:w="268" w:type="pct"/>
            <w:vAlign w:val="center"/>
          </w:tcPr>
          <w:p w:rsidR="00744C39" w:rsidRPr="00C05DC2" w:rsidRDefault="00744C39" w:rsidP="001E1602">
            <w:pPr>
              <w:contextualSpacing/>
              <w:jc w:val="center"/>
            </w:pPr>
          </w:p>
        </w:tc>
        <w:tc>
          <w:tcPr>
            <w:tcW w:w="186" w:type="pct"/>
            <w:vAlign w:val="center"/>
          </w:tcPr>
          <w:p w:rsidR="00744C39" w:rsidRPr="00C05DC2" w:rsidRDefault="00744C39" w:rsidP="001E1602">
            <w:pPr>
              <w:contextualSpacing/>
            </w:pPr>
          </w:p>
        </w:tc>
        <w:tc>
          <w:tcPr>
            <w:tcW w:w="3437" w:type="pct"/>
            <w:vAlign w:val="bottom"/>
          </w:tcPr>
          <w:p w:rsidR="00744C39" w:rsidRPr="00C05DC2" w:rsidRDefault="00744C39" w:rsidP="001E1602">
            <w:pPr>
              <w:contextualSpacing/>
              <w:jc w:val="center"/>
              <w:rPr>
                <w:b/>
                <w:bCs/>
              </w:rPr>
            </w:pPr>
            <w:r w:rsidRPr="00C05DC2">
              <w:rPr>
                <w:b/>
                <w:bCs/>
              </w:rPr>
              <w:t>(OR)</w:t>
            </w:r>
          </w:p>
        </w:tc>
        <w:tc>
          <w:tcPr>
            <w:tcW w:w="315" w:type="pct"/>
          </w:tcPr>
          <w:p w:rsidR="00744C39" w:rsidRPr="00C05DC2" w:rsidRDefault="00744C39" w:rsidP="001E1602">
            <w:pPr>
              <w:contextualSpacing/>
              <w:jc w:val="center"/>
            </w:pPr>
          </w:p>
        </w:tc>
        <w:tc>
          <w:tcPr>
            <w:tcW w:w="328" w:type="pct"/>
          </w:tcPr>
          <w:p w:rsidR="00744C39" w:rsidRPr="00C05DC2" w:rsidRDefault="00744C39" w:rsidP="001E1602">
            <w:pPr>
              <w:contextualSpacing/>
              <w:jc w:val="center"/>
            </w:pPr>
          </w:p>
        </w:tc>
        <w:tc>
          <w:tcPr>
            <w:tcW w:w="466" w:type="pct"/>
          </w:tcPr>
          <w:p w:rsidR="00744C39" w:rsidRPr="00C05DC2" w:rsidRDefault="00744C39" w:rsidP="001E1602">
            <w:pPr>
              <w:contextualSpacing/>
              <w:jc w:val="center"/>
            </w:pPr>
          </w:p>
        </w:tc>
      </w:tr>
      <w:tr w:rsidR="00744C39" w:rsidRPr="00C05DC2" w:rsidTr="001E1602">
        <w:trPr>
          <w:trHeight w:val="394"/>
        </w:trPr>
        <w:tc>
          <w:tcPr>
            <w:tcW w:w="268" w:type="pct"/>
            <w:vAlign w:val="center"/>
          </w:tcPr>
          <w:p w:rsidR="00744C39" w:rsidRPr="00C05DC2" w:rsidRDefault="00744C39" w:rsidP="001E1602">
            <w:pPr>
              <w:contextualSpacing/>
              <w:jc w:val="center"/>
            </w:pPr>
            <w:r w:rsidRPr="00C05DC2">
              <w:t>2.</w:t>
            </w:r>
          </w:p>
        </w:tc>
        <w:tc>
          <w:tcPr>
            <w:tcW w:w="186" w:type="pct"/>
            <w:vAlign w:val="center"/>
          </w:tcPr>
          <w:p w:rsidR="00744C39" w:rsidRPr="00C05DC2" w:rsidRDefault="00744C39" w:rsidP="001E1602">
            <w:pPr>
              <w:contextualSpacing/>
            </w:pPr>
            <w:r w:rsidRPr="00C05DC2">
              <w:t>a.</w:t>
            </w:r>
          </w:p>
        </w:tc>
        <w:tc>
          <w:tcPr>
            <w:tcW w:w="3437" w:type="pct"/>
            <w:vAlign w:val="bottom"/>
          </w:tcPr>
          <w:p w:rsidR="00744C39" w:rsidRPr="00C05DC2" w:rsidRDefault="00744C39" w:rsidP="001E1602">
            <w:pPr>
              <w:contextualSpacing/>
              <w:jc w:val="both"/>
            </w:pPr>
            <w:r w:rsidRPr="00C05DC2">
              <w:t>Analyze the key challenges and strategies in effectively managing the massive volume of data generated by IoT devices. List examples of successful data management implementations in IoT applications.</w:t>
            </w:r>
          </w:p>
        </w:tc>
        <w:tc>
          <w:tcPr>
            <w:tcW w:w="315" w:type="pct"/>
          </w:tcPr>
          <w:p w:rsidR="00744C39" w:rsidRPr="00C05DC2" w:rsidRDefault="00744C39" w:rsidP="001E1602">
            <w:pPr>
              <w:contextualSpacing/>
              <w:jc w:val="center"/>
            </w:pPr>
            <w:r w:rsidRPr="00C05DC2">
              <w:t>CO1</w:t>
            </w:r>
          </w:p>
        </w:tc>
        <w:tc>
          <w:tcPr>
            <w:tcW w:w="328" w:type="pct"/>
          </w:tcPr>
          <w:p w:rsidR="00744C39" w:rsidRPr="00C05DC2" w:rsidRDefault="00744C39" w:rsidP="001E1602">
            <w:pPr>
              <w:contextualSpacing/>
              <w:jc w:val="center"/>
            </w:pPr>
            <w:r w:rsidRPr="00C05DC2">
              <w:t>An</w:t>
            </w:r>
          </w:p>
        </w:tc>
        <w:tc>
          <w:tcPr>
            <w:tcW w:w="466" w:type="pct"/>
          </w:tcPr>
          <w:p w:rsidR="00744C39" w:rsidRPr="00C05DC2" w:rsidRDefault="00744C39" w:rsidP="001E1602">
            <w:pPr>
              <w:contextualSpacing/>
              <w:jc w:val="center"/>
            </w:pPr>
            <w:r w:rsidRPr="00C05DC2">
              <w:t>12</w:t>
            </w:r>
          </w:p>
        </w:tc>
      </w:tr>
      <w:tr w:rsidR="00744C39" w:rsidRPr="00C05DC2" w:rsidTr="001E1602">
        <w:trPr>
          <w:trHeight w:val="394"/>
        </w:trPr>
        <w:tc>
          <w:tcPr>
            <w:tcW w:w="268" w:type="pct"/>
            <w:vAlign w:val="center"/>
          </w:tcPr>
          <w:p w:rsidR="00744C39" w:rsidRPr="00C05DC2" w:rsidRDefault="00744C39" w:rsidP="001E1602">
            <w:pPr>
              <w:contextualSpacing/>
              <w:jc w:val="center"/>
            </w:pPr>
          </w:p>
        </w:tc>
        <w:tc>
          <w:tcPr>
            <w:tcW w:w="186" w:type="pct"/>
            <w:vAlign w:val="center"/>
          </w:tcPr>
          <w:p w:rsidR="00744C39" w:rsidRPr="00C05DC2" w:rsidRDefault="00744C39" w:rsidP="001E1602">
            <w:pPr>
              <w:contextualSpacing/>
            </w:pPr>
            <w:r w:rsidRPr="00C05DC2">
              <w:t>b.</w:t>
            </w:r>
          </w:p>
        </w:tc>
        <w:tc>
          <w:tcPr>
            <w:tcW w:w="3437" w:type="pct"/>
            <w:vAlign w:val="center"/>
          </w:tcPr>
          <w:p w:rsidR="00744C39" w:rsidRPr="00C05DC2" w:rsidRDefault="00744C39" w:rsidP="001E1602">
            <w:pPr>
              <w:contextualSpacing/>
            </w:pPr>
            <w:r w:rsidRPr="00C05DC2">
              <w:t>List the security-enabling technologies in IoT.</w:t>
            </w:r>
          </w:p>
        </w:tc>
        <w:tc>
          <w:tcPr>
            <w:tcW w:w="315" w:type="pct"/>
          </w:tcPr>
          <w:p w:rsidR="00744C39" w:rsidRPr="00C05DC2" w:rsidRDefault="00744C39" w:rsidP="001E1602">
            <w:pPr>
              <w:contextualSpacing/>
              <w:jc w:val="center"/>
            </w:pPr>
            <w:r w:rsidRPr="00C05DC2">
              <w:t>CO2</w:t>
            </w:r>
          </w:p>
        </w:tc>
        <w:tc>
          <w:tcPr>
            <w:tcW w:w="328" w:type="pct"/>
          </w:tcPr>
          <w:p w:rsidR="00744C39" w:rsidRPr="00C05DC2" w:rsidRDefault="00744C39" w:rsidP="001E1602">
            <w:pPr>
              <w:contextualSpacing/>
              <w:jc w:val="center"/>
            </w:pPr>
            <w:r w:rsidRPr="00C05DC2">
              <w:t>A</w:t>
            </w:r>
          </w:p>
        </w:tc>
        <w:tc>
          <w:tcPr>
            <w:tcW w:w="466" w:type="pct"/>
          </w:tcPr>
          <w:p w:rsidR="00744C39" w:rsidRPr="00C05DC2" w:rsidRDefault="00744C39" w:rsidP="001E1602">
            <w:pPr>
              <w:contextualSpacing/>
              <w:jc w:val="center"/>
            </w:pPr>
            <w:r w:rsidRPr="00C05DC2">
              <w:t>8</w:t>
            </w:r>
          </w:p>
        </w:tc>
      </w:tr>
      <w:tr w:rsidR="00744C39" w:rsidRPr="00C05DC2" w:rsidTr="001E1602">
        <w:trPr>
          <w:trHeight w:val="394"/>
        </w:trPr>
        <w:tc>
          <w:tcPr>
            <w:tcW w:w="268" w:type="pct"/>
            <w:vAlign w:val="center"/>
          </w:tcPr>
          <w:p w:rsidR="00744C39" w:rsidRPr="00C05DC2" w:rsidRDefault="00744C39" w:rsidP="001E1602">
            <w:pPr>
              <w:contextualSpacing/>
              <w:jc w:val="center"/>
            </w:pPr>
          </w:p>
        </w:tc>
        <w:tc>
          <w:tcPr>
            <w:tcW w:w="186" w:type="pct"/>
            <w:vAlign w:val="center"/>
          </w:tcPr>
          <w:p w:rsidR="00744C39" w:rsidRPr="00C05DC2" w:rsidRDefault="00744C39" w:rsidP="001E1602">
            <w:pPr>
              <w:contextualSpacing/>
            </w:pPr>
          </w:p>
        </w:tc>
        <w:tc>
          <w:tcPr>
            <w:tcW w:w="3437" w:type="pct"/>
            <w:vAlign w:val="bottom"/>
          </w:tcPr>
          <w:p w:rsidR="00744C39" w:rsidRPr="00C05DC2" w:rsidRDefault="00744C39" w:rsidP="001E1602">
            <w:pPr>
              <w:contextualSpacing/>
              <w:jc w:val="both"/>
            </w:pPr>
          </w:p>
        </w:tc>
        <w:tc>
          <w:tcPr>
            <w:tcW w:w="315" w:type="pct"/>
          </w:tcPr>
          <w:p w:rsidR="00744C39" w:rsidRPr="00C05DC2" w:rsidRDefault="00744C39" w:rsidP="001E1602">
            <w:pPr>
              <w:contextualSpacing/>
              <w:jc w:val="center"/>
            </w:pPr>
          </w:p>
        </w:tc>
        <w:tc>
          <w:tcPr>
            <w:tcW w:w="328" w:type="pct"/>
          </w:tcPr>
          <w:p w:rsidR="00744C39" w:rsidRPr="00C05DC2" w:rsidRDefault="00744C39" w:rsidP="001E1602">
            <w:pPr>
              <w:contextualSpacing/>
              <w:jc w:val="center"/>
            </w:pPr>
          </w:p>
        </w:tc>
        <w:tc>
          <w:tcPr>
            <w:tcW w:w="466" w:type="pct"/>
          </w:tcPr>
          <w:p w:rsidR="00744C39" w:rsidRPr="00C05DC2" w:rsidRDefault="00744C39" w:rsidP="001E1602">
            <w:pPr>
              <w:contextualSpacing/>
              <w:jc w:val="center"/>
            </w:pPr>
          </w:p>
        </w:tc>
      </w:tr>
      <w:tr w:rsidR="00744C39" w:rsidRPr="00C05DC2" w:rsidTr="001E1602">
        <w:trPr>
          <w:trHeight w:val="394"/>
        </w:trPr>
        <w:tc>
          <w:tcPr>
            <w:tcW w:w="268" w:type="pct"/>
            <w:vAlign w:val="center"/>
          </w:tcPr>
          <w:p w:rsidR="00744C39" w:rsidRPr="00C05DC2" w:rsidRDefault="00744C39" w:rsidP="001E1602">
            <w:pPr>
              <w:contextualSpacing/>
              <w:jc w:val="center"/>
            </w:pPr>
            <w:r w:rsidRPr="00C05DC2">
              <w:t>3.</w:t>
            </w:r>
          </w:p>
        </w:tc>
        <w:tc>
          <w:tcPr>
            <w:tcW w:w="186" w:type="pct"/>
            <w:vAlign w:val="center"/>
          </w:tcPr>
          <w:p w:rsidR="00744C39" w:rsidRPr="00C05DC2" w:rsidRDefault="00744C39" w:rsidP="001E1602">
            <w:pPr>
              <w:contextualSpacing/>
            </w:pPr>
            <w:r w:rsidRPr="00C05DC2">
              <w:t>a.</w:t>
            </w:r>
          </w:p>
        </w:tc>
        <w:tc>
          <w:tcPr>
            <w:tcW w:w="3437" w:type="pct"/>
          </w:tcPr>
          <w:p w:rsidR="00744C39" w:rsidRPr="00C05DC2" w:rsidRDefault="00744C39" w:rsidP="001E1602">
            <w:pPr>
              <w:contextualSpacing/>
              <w:jc w:val="both"/>
            </w:pPr>
            <w:r w:rsidRPr="00C05DC2">
              <w:t>With neat diagram</w:t>
            </w:r>
            <w:r>
              <w:t>,</w:t>
            </w:r>
            <w:r w:rsidRPr="00C05DC2">
              <w:t xml:space="preserve"> discuss IoT security architecture.</w:t>
            </w:r>
          </w:p>
        </w:tc>
        <w:tc>
          <w:tcPr>
            <w:tcW w:w="315" w:type="pct"/>
          </w:tcPr>
          <w:p w:rsidR="00744C39" w:rsidRPr="00C05DC2" w:rsidRDefault="00744C39" w:rsidP="001E1602">
            <w:pPr>
              <w:contextualSpacing/>
              <w:jc w:val="center"/>
            </w:pPr>
            <w:r w:rsidRPr="00C05DC2">
              <w:t>CO2</w:t>
            </w:r>
          </w:p>
        </w:tc>
        <w:tc>
          <w:tcPr>
            <w:tcW w:w="328" w:type="pct"/>
          </w:tcPr>
          <w:p w:rsidR="00744C39" w:rsidRPr="00C05DC2" w:rsidRDefault="00744C39" w:rsidP="001E1602">
            <w:pPr>
              <w:contextualSpacing/>
              <w:jc w:val="center"/>
            </w:pPr>
            <w:r w:rsidRPr="00C05DC2">
              <w:t>U</w:t>
            </w:r>
          </w:p>
        </w:tc>
        <w:tc>
          <w:tcPr>
            <w:tcW w:w="466" w:type="pct"/>
          </w:tcPr>
          <w:p w:rsidR="00744C39" w:rsidRPr="00C05DC2" w:rsidRDefault="00744C39" w:rsidP="001E1602">
            <w:pPr>
              <w:contextualSpacing/>
              <w:jc w:val="center"/>
            </w:pPr>
            <w:r w:rsidRPr="00C05DC2">
              <w:t>10</w:t>
            </w:r>
          </w:p>
        </w:tc>
      </w:tr>
      <w:tr w:rsidR="00744C39" w:rsidRPr="00C05DC2" w:rsidTr="001E1602">
        <w:trPr>
          <w:trHeight w:val="394"/>
        </w:trPr>
        <w:tc>
          <w:tcPr>
            <w:tcW w:w="268" w:type="pct"/>
            <w:vAlign w:val="center"/>
          </w:tcPr>
          <w:p w:rsidR="00744C39" w:rsidRPr="00C05DC2" w:rsidRDefault="00744C39" w:rsidP="001E1602">
            <w:pPr>
              <w:contextualSpacing/>
              <w:jc w:val="center"/>
            </w:pPr>
          </w:p>
        </w:tc>
        <w:tc>
          <w:tcPr>
            <w:tcW w:w="186" w:type="pct"/>
            <w:vAlign w:val="center"/>
          </w:tcPr>
          <w:p w:rsidR="00744C39" w:rsidRPr="00C05DC2" w:rsidRDefault="00744C39" w:rsidP="001E1602">
            <w:pPr>
              <w:contextualSpacing/>
            </w:pPr>
            <w:r w:rsidRPr="00C05DC2">
              <w:t>b.</w:t>
            </w:r>
          </w:p>
        </w:tc>
        <w:tc>
          <w:tcPr>
            <w:tcW w:w="3437" w:type="pct"/>
          </w:tcPr>
          <w:p w:rsidR="00744C39" w:rsidRPr="00C05DC2" w:rsidRDefault="00744C39" w:rsidP="001E1602">
            <w:pPr>
              <w:contextualSpacing/>
              <w:jc w:val="both"/>
              <w:rPr>
                <w:bCs/>
              </w:rPr>
            </w:pPr>
            <w:r w:rsidRPr="00C05DC2">
              <w:t>Discuss the ways to prevail authentication and authorization in IoT devices.</w:t>
            </w:r>
          </w:p>
        </w:tc>
        <w:tc>
          <w:tcPr>
            <w:tcW w:w="315" w:type="pct"/>
          </w:tcPr>
          <w:p w:rsidR="00744C39" w:rsidRPr="00C05DC2" w:rsidRDefault="00744C39" w:rsidP="001E1602">
            <w:pPr>
              <w:contextualSpacing/>
              <w:jc w:val="center"/>
            </w:pPr>
            <w:r w:rsidRPr="00C05DC2">
              <w:t>CO2</w:t>
            </w:r>
          </w:p>
        </w:tc>
        <w:tc>
          <w:tcPr>
            <w:tcW w:w="328" w:type="pct"/>
          </w:tcPr>
          <w:p w:rsidR="00744C39" w:rsidRPr="00C05DC2" w:rsidRDefault="00744C39" w:rsidP="001E1602">
            <w:pPr>
              <w:contextualSpacing/>
              <w:jc w:val="center"/>
            </w:pPr>
            <w:r w:rsidRPr="00C05DC2">
              <w:t>U</w:t>
            </w:r>
          </w:p>
        </w:tc>
        <w:tc>
          <w:tcPr>
            <w:tcW w:w="466" w:type="pct"/>
          </w:tcPr>
          <w:p w:rsidR="00744C39" w:rsidRPr="00C05DC2" w:rsidRDefault="00744C39" w:rsidP="001E1602">
            <w:pPr>
              <w:contextualSpacing/>
              <w:jc w:val="center"/>
            </w:pPr>
            <w:r w:rsidRPr="00C05DC2">
              <w:t>10</w:t>
            </w:r>
          </w:p>
        </w:tc>
      </w:tr>
      <w:tr w:rsidR="00744C39" w:rsidRPr="00C05DC2" w:rsidTr="001E1602">
        <w:trPr>
          <w:trHeight w:val="172"/>
        </w:trPr>
        <w:tc>
          <w:tcPr>
            <w:tcW w:w="268" w:type="pct"/>
            <w:vAlign w:val="center"/>
          </w:tcPr>
          <w:p w:rsidR="00744C39" w:rsidRPr="00C05DC2" w:rsidRDefault="00744C39" w:rsidP="001E1602">
            <w:pPr>
              <w:contextualSpacing/>
              <w:jc w:val="center"/>
            </w:pPr>
          </w:p>
        </w:tc>
        <w:tc>
          <w:tcPr>
            <w:tcW w:w="186" w:type="pct"/>
            <w:vAlign w:val="center"/>
          </w:tcPr>
          <w:p w:rsidR="00744C39" w:rsidRPr="00C05DC2" w:rsidRDefault="00744C39" w:rsidP="001E1602">
            <w:pPr>
              <w:contextualSpacing/>
            </w:pPr>
          </w:p>
        </w:tc>
        <w:tc>
          <w:tcPr>
            <w:tcW w:w="3437" w:type="pct"/>
            <w:vAlign w:val="bottom"/>
          </w:tcPr>
          <w:p w:rsidR="00744C39" w:rsidRPr="00C05DC2" w:rsidRDefault="00744C39" w:rsidP="001E1602">
            <w:pPr>
              <w:contextualSpacing/>
              <w:jc w:val="center"/>
            </w:pPr>
            <w:r w:rsidRPr="00C05DC2">
              <w:rPr>
                <w:b/>
                <w:bCs/>
              </w:rPr>
              <w:t>(OR)</w:t>
            </w:r>
          </w:p>
        </w:tc>
        <w:tc>
          <w:tcPr>
            <w:tcW w:w="315" w:type="pct"/>
          </w:tcPr>
          <w:p w:rsidR="00744C39" w:rsidRPr="00C05DC2" w:rsidRDefault="00744C39" w:rsidP="001E1602">
            <w:pPr>
              <w:contextualSpacing/>
              <w:jc w:val="center"/>
            </w:pPr>
          </w:p>
        </w:tc>
        <w:tc>
          <w:tcPr>
            <w:tcW w:w="328" w:type="pct"/>
          </w:tcPr>
          <w:p w:rsidR="00744C39" w:rsidRPr="00C05DC2" w:rsidRDefault="00744C39" w:rsidP="001E1602">
            <w:pPr>
              <w:contextualSpacing/>
              <w:jc w:val="center"/>
            </w:pPr>
          </w:p>
        </w:tc>
        <w:tc>
          <w:tcPr>
            <w:tcW w:w="466" w:type="pct"/>
          </w:tcPr>
          <w:p w:rsidR="00744C39" w:rsidRPr="00C05DC2" w:rsidRDefault="00744C39" w:rsidP="001E1602">
            <w:pPr>
              <w:contextualSpacing/>
              <w:jc w:val="center"/>
            </w:pPr>
          </w:p>
        </w:tc>
      </w:tr>
      <w:tr w:rsidR="00744C39" w:rsidRPr="00C05DC2" w:rsidTr="001E1602">
        <w:trPr>
          <w:trHeight w:val="394"/>
        </w:trPr>
        <w:tc>
          <w:tcPr>
            <w:tcW w:w="268" w:type="pct"/>
            <w:vAlign w:val="center"/>
          </w:tcPr>
          <w:p w:rsidR="00744C39" w:rsidRPr="00C05DC2" w:rsidRDefault="00744C39" w:rsidP="001E1602">
            <w:pPr>
              <w:contextualSpacing/>
              <w:jc w:val="center"/>
            </w:pPr>
            <w:r w:rsidRPr="00C05DC2">
              <w:t>4.</w:t>
            </w:r>
          </w:p>
        </w:tc>
        <w:tc>
          <w:tcPr>
            <w:tcW w:w="186" w:type="pct"/>
            <w:vAlign w:val="center"/>
          </w:tcPr>
          <w:p w:rsidR="00744C39" w:rsidRPr="00C05DC2" w:rsidRDefault="00744C39" w:rsidP="001E1602">
            <w:pPr>
              <w:contextualSpacing/>
            </w:pPr>
            <w:r w:rsidRPr="00C05DC2">
              <w:t>a.</w:t>
            </w:r>
          </w:p>
        </w:tc>
        <w:tc>
          <w:tcPr>
            <w:tcW w:w="3437" w:type="pct"/>
          </w:tcPr>
          <w:p w:rsidR="00744C39" w:rsidRPr="00C05DC2" w:rsidRDefault="00744C39" w:rsidP="001E1602">
            <w:pPr>
              <w:contextualSpacing/>
              <w:jc w:val="both"/>
            </w:pPr>
            <w:r w:rsidRPr="00C05DC2">
              <w:t>Enumerate the authentication and authorization steps to be followed in IoT with examples.</w:t>
            </w:r>
          </w:p>
        </w:tc>
        <w:tc>
          <w:tcPr>
            <w:tcW w:w="315" w:type="pct"/>
          </w:tcPr>
          <w:p w:rsidR="00744C39" w:rsidRPr="00C05DC2" w:rsidRDefault="00744C39" w:rsidP="001E1602">
            <w:pPr>
              <w:contextualSpacing/>
              <w:jc w:val="center"/>
            </w:pPr>
            <w:r w:rsidRPr="00C05DC2">
              <w:t>CO3</w:t>
            </w:r>
          </w:p>
        </w:tc>
        <w:tc>
          <w:tcPr>
            <w:tcW w:w="328" w:type="pct"/>
          </w:tcPr>
          <w:p w:rsidR="00744C39" w:rsidRPr="00C05DC2" w:rsidRDefault="00744C39" w:rsidP="001E1602">
            <w:pPr>
              <w:contextualSpacing/>
              <w:jc w:val="center"/>
            </w:pPr>
            <w:r w:rsidRPr="00C05DC2">
              <w:t>R</w:t>
            </w:r>
          </w:p>
        </w:tc>
        <w:tc>
          <w:tcPr>
            <w:tcW w:w="466" w:type="pct"/>
          </w:tcPr>
          <w:p w:rsidR="00744C39" w:rsidRPr="00C05DC2" w:rsidRDefault="00744C39" w:rsidP="001E1602">
            <w:pPr>
              <w:contextualSpacing/>
              <w:jc w:val="center"/>
            </w:pPr>
            <w:r w:rsidRPr="00C05DC2">
              <w:t>10</w:t>
            </w:r>
          </w:p>
        </w:tc>
      </w:tr>
      <w:tr w:rsidR="00744C39" w:rsidRPr="00C05DC2" w:rsidTr="001E1602">
        <w:trPr>
          <w:trHeight w:val="394"/>
        </w:trPr>
        <w:tc>
          <w:tcPr>
            <w:tcW w:w="268" w:type="pct"/>
            <w:vAlign w:val="center"/>
          </w:tcPr>
          <w:p w:rsidR="00744C39" w:rsidRPr="00C05DC2" w:rsidRDefault="00744C39" w:rsidP="001E1602">
            <w:pPr>
              <w:contextualSpacing/>
              <w:jc w:val="center"/>
            </w:pPr>
          </w:p>
        </w:tc>
        <w:tc>
          <w:tcPr>
            <w:tcW w:w="186" w:type="pct"/>
            <w:vAlign w:val="center"/>
          </w:tcPr>
          <w:p w:rsidR="00744C39" w:rsidRPr="00C05DC2" w:rsidRDefault="00744C39" w:rsidP="001E1602">
            <w:pPr>
              <w:contextualSpacing/>
            </w:pPr>
            <w:r w:rsidRPr="00C05DC2">
              <w:t>b.</w:t>
            </w:r>
          </w:p>
        </w:tc>
        <w:tc>
          <w:tcPr>
            <w:tcW w:w="3437" w:type="pct"/>
          </w:tcPr>
          <w:p w:rsidR="00744C39" w:rsidRPr="00C05DC2" w:rsidRDefault="00744C39" w:rsidP="001E1602">
            <w:pPr>
              <w:contextualSpacing/>
              <w:jc w:val="both"/>
              <w:rPr>
                <w:bCs/>
              </w:rPr>
            </w:pPr>
            <w:r w:rsidRPr="00C05DC2">
              <w:t>Discuss the DoS attacks in a real-time IoT environment.</w:t>
            </w:r>
          </w:p>
        </w:tc>
        <w:tc>
          <w:tcPr>
            <w:tcW w:w="315" w:type="pct"/>
          </w:tcPr>
          <w:p w:rsidR="00744C39" w:rsidRPr="00C05DC2" w:rsidRDefault="00744C39" w:rsidP="001E1602">
            <w:pPr>
              <w:contextualSpacing/>
              <w:jc w:val="center"/>
            </w:pPr>
            <w:r w:rsidRPr="00C05DC2">
              <w:t>CO3</w:t>
            </w:r>
          </w:p>
        </w:tc>
        <w:tc>
          <w:tcPr>
            <w:tcW w:w="328" w:type="pct"/>
          </w:tcPr>
          <w:p w:rsidR="00744C39" w:rsidRPr="00C05DC2" w:rsidRDefault="00744C39" w:rsidP="001E1602">
            <w:pPr>
              <w:contextualSpacing/>
              <w:jc w:val="center"/>
            </w:pPr>
            <w:r w:rsidRPr="00C05DC2">
              <w:t>U</w:t>
            </w:r>
          </w:p>
        </w:tc>
        <w:tc>
          <w:tcPr>
            <w:tcW w:w="466" w:type="pct"/>
          </w:tcPr>
          <w:p w:rsidR="00744C39" w:rsidRPr="00C05DC2" w:rsidRDefault="00744C39" w:rsidP="001E1602">
            <w:pPr>
              <w:contextualSpacing/>
              <w:jc w:val="center"/>
            </w:pPr>
            <w:r w:rsidRPr="00C05DC2">
              <w:t>10</w:t>
            </w:r>
          </w:p>
        </w:tc>
      </w:tr>
      <w:tr w:rsidR="00744C39" w:rsidRPr="00C05DC2" w:rsidTr="001E1602">
        <w:trPr>
          <w:trHeight w:val="394"/>
        </w:trPr>
        <w:tc>
          <w:tcPr>
            <w:tcW w:w="268" w:type="pct"/>
            <w:vAlign w:val="center"/>
          </w:tcPr>
          <w:p w:rsidR="00744C39" w:rsidRPr="00C05DC2" w:rsidRDefault="00744C39" w:rsidP="001E1602">
            <w:pPr>
              <w:contextualSpacing/>
              <w:jc w:val="center"/>
            </w:pPr>
          </w:p>
        </w:tc>
        <w:tc>
          <w:tcPr>
            <w:tcW w:w="186" w:type="pct"/>
            <w:vAlign w:val="center"/>
          </w:tcPr>
          <w:p w:rsidR="00744C39" w:rsidRPr="00C05DC2" w:rsidRDefault="00744C39" w:rsidP="001E1602">
            <w:pPr>
              <w:contextualSpacing/>
            </w:pPr>
          </w:p>
        </w:tc>
        <w:tc>
          <w:tcPr>
            <w:tcW w:w="3437" w:type="pct"/>
            <w:vAlign w:val="bottom"/>
          </w:tcPr>
          <w:p w:rsidR="00744C39" w:rsidRPr="00C05DC2" w:rsidRDefault="00744C39" w:rsidP="001E1602">
            <w:pPr>
              <w:contextualSpacing/>
              <w:jc w:val="both"/>
            </w:pPr>
          </w:p>
        </w:tc>
        <w:tc>
          <w:tcPr>
            <w:tcW w:w="315" w:type="pct"/>
          </w:tcPr>
          <w:p w:rsidR="00744C39" w:rsidRPr="00C05DC2" w:rsidRDefault="00744C39" w:rsidP="001E1602">
            <w:pPr>
              <w:contextualSpacing/>
              <w:jc w:val="center"/>
            </w:pPr>
          </w:p>
        </w:tc>
        <w:tc>
          <w:tcPr>
            <w:tcW w:w="328" w:type="pct"/>
          </w:tcPr>
          <w:p w:rsidR="00744C39" w:rsidRPr="00C05DC2" w:rsidRDefault="00744C39" w:rsidP="001E1602">
            <w:pPr>
              <w:contextualSpacing/>
              <w:jc w:val="center"/>
            </w:pPr>
          </w:p>
        </w:tc>
        <w:tc>
          <w:tcPr>
            <w:tcW w:w="466" w:type="pct"/>
          </w:tcPr>
          <w:p w:rsidR="00744C39" w:rsidRPr="00C05DC2" w:rsidRDefault="00744C39" w:rsidP="001E1602">
            <w:pPr>
              <w:contextualSpacing/>
              <w:jc w:val="center"/>
            </w:pPr>
          </w:p>
        </w:tc>
      </w:tr>
      <w:tr w:rsidR="00744C39" w:rsidRPr="00C05DC2" w:rsidTr="001E1602">
        <w:trPr>
          <w:trHeight w:val="394"/>
        </w:trPr>
        <w:tc>
          <w:tcPr>
            <w:tcW w:w="268" w:type="pct"/>
            <w:vAlign w:val="center"/>
          </w:tcPr>
          <w:p w:rsidR="00744C39" w:rsidRPr="00C05DC2" w:rsidRDefault="00744C39" w:rsidP="001E1602">
            <w:pPr>
              <w:contextualSpacing/>
              <w:jc w:val="center"/>
            </w:pPr>
            <w:r w:rsidRPr="00C05DC2">
              <w:t>5.</w:t>
            </w:r>
          </w:p>
        </w:tc>
        <w:tc>
          <w:tcPr>
            <w:tcW w:w="186" w:type="pct"/>
            <w:vAlign w:val="center"/>
          </w:tcPr>
          <w:p w:rsidR="00744C39" w:rsidRPr="00C05DC2" w:rsidRDefault="00744C39" w:rsidP="001E1602">
            <w:pPr>
              <w:contextualSpacing/>
            </w:pPr>
            <w:r w:rsidRPr="00C05DC2">
              <w:t>a.</w:t>
            </w:r>
          </w:p>
        </w:tc>
        <w:tc>
          <w:tcPr>
            <w:tcW w:w="3437" w:type="pct"/>
            <w:vAlign w:val="bottom"/>
          </w:tcPr>
          <w:p w:rsidR="00744C39" w:rsidRPr="00C05DC2" w:rsidRDefault="00744C39" w:rsidP="001E1602">
            <w:pPr>
              <w:contextualSpacing/>
              <w:jc w:val="both"/>
            </w:pPr>
            <w:r w:rsidRPr="00C05DC2">
              <w:t xml:space="preserve">Sketch the </w:t>
            </w:r>
            <w:r>
              <w:t>fault tree.</w:t>
            </w:r>
            <w:r w:rsidRPr="00C05DC2">
              <w:t xml:space="preserve"> </w:t>
            </w:r>
            <w:r>
              <w:t>H</w:t>
            </w:r>
            <w:r w:rsidRPr="00C05DC2">
              <w:t>ow does it use logical operators like AND and OR to represent the causes and consequences of system failures? Provide an example of a fault tree for a critical system failure scenario.</w:t>
            </w:r>
          </w:p>
        </w:tc>
        <w:tc>
          <w:tcPr>
            <w:tcW w:w="315" w:type="pct"/>
          </w:tcPr>
          <w:p w:rsidR="00744C39" w:rsidRPr="00C05DC2" w:rsidRDefault="00744C39" w:rsidP="001E1602">
            <w:pPr>
              <w:contextualSpacing/>
              <w:jc w:val="center"/>
            </w:pPr>
            <w:r w:rsidRPr="00C05DC2">
              <w:t>CO3</w:t>
            </w:r>
          </w:p>
        </w:tc>
        <w:tc>
          <w:tcPr>
            <w:tcW w:w="328" w:type="pct"/>
          </w:tcPr>
          <w:p w:rsidR="00744C39" w:rsidRPr="00C05DC2" w:rsidRDefault="00744C39" w:rsidP="001E1602">
            <w:pPr>
              <w:contextualSpacing/>
              <w:jc w:val="center"/>
            </w:pPr>
            <w:r w:rsidRPr="00C05DC2">
              <w:t>A</w:t>
            </w:r>
          </w:p>
        </w:tc>
        <w:tc>
          <w:tcPr>
            <w:tcW w:w="466" w:type="pct"/>
          </w:tcPr>
          <w:p w:rsidR="00744C39" w:rsidRPr="00C05DC2" w:rsidRDefault="00744C39" w:rsidP="001E1602">
            <w:pPr>
              <w:contextualSpacing/>
              <w:jc w:val="center"/>
            </w:pPr>
            <w:r w:rsidRPr="00C05DC2">
              <w:t>10</w:t>
            </w:r>
          </w:p>
        </w:tc>
      </w:tr>
      <w:tr w:rsidR="00744C39" w:rsidRPr="00C05DC2" w:rsidTr="001E1602">
        <w:trPr>
          <w:trHeight w:val="394"/>
        </w:trPr>
        <w:tc>
          <w:tcPr>
            <w:tcW w:w="268" w:type="pct"/>
            <w:vAlign w:val="center"/>
          </w:tcPr>
          <w:p w:rsidR="00744C39" w:rsidRPr="00C05DC2" w:rsidRDefault="00744C39" w:rsidP="001E1602">
            <w:pPr>
              <w:contextualSpacing/>
              <w:jc w:val="center"/>
            </w:pPr>
          </w:p>
        </w:tc>
        <w:tc>
          <w:tcPr>
            <w:tcW w:w="186" w:type="pct"/>
            <w:vAlign w:val="center"/>
          </w:tcPr>
          <w:p w:rsidR="00744C39" w:rsidRPr="00C05DC2" w:rsidRDefault="00744C39" w:rsidP="001E1602">
            <w:pPr>
              <w:contextualSpacing/>
            </w:pPr>
            <w:r w:rsidRPr="00C05DC2">
              <w:t>b.</w:t>
            </w:r>
          </w:p>
        </w:tc>
        <w:tc>
          <w:tcPr>
            <w:tcW w:w="3437" w:type="pct"/>
            <w:vAlign w:val="center"/>
          </w:tcPr>
          <w:p w:rsidR="00744C39" w:rsidRPr="00C05DC2" w:rsidRDefault="00744C39" w:rsidP="001E1602">
            <w:pPr>
              <w:contextualSpacing/>
              <w:rPr>
                <w:bCs/>
              </w:rPr>
            </w:pPr>
            <w:r w:rsidRPr="00C05DC2">
              <w:t>Explain the role of cryptographic primitives in IoT security.</w:t>
            </w:r>
          </w:p>
        </w:tc>
        <w:tc>
          <w:tcPr>
            <w:tcW w:w="315" w:type="pct"/>
          </w:tcPr>
          <w:p w:rsidR="00744C39" w:rsidRPr="00C05DC2" w:rsidRDefault="00744C39" w:rsidP="001E1602">
            <w:pPr>
              <w:contextualSpacing/>
              <w:jc w:val="center"/>
            </w:pPr>
            <w:r w:rsidRPr="00C05DC2">
              <w:t>CO4</w:t>
            </w:r>
          </w:p>
        </w:tc>
        <w:tc>
          <w:tcPr>
            <w:tcW w:w="328" w:type="pct"/>
          </w:tcPr>
          <w:p w:rsidR="00744C39" w:rsidRPr="00C05DC2" w:rsidRDefault="00744C39" w:rsidP="001E1602">
            <w:pPr>
              <w:contextualSpacing/>
              <w:jc w:val="center"/>
            </w:pPr>
            <w:r w:rsidRPr="00C05DC2">
              <w:t>U</w:t>
            </w:r>
          </w:p>
        </w:tc>
        <w:tc>
          <w:tcPr>
            <w:tcW w:w="466" w:type="pct"/>
          </w:tcPr>
          <w:p w:rsidR="00744C39" w:rsidRPr="00C05DC2" w:rsidRDefault="00744C39" w:rsidP="001E1602">
            <w:pPr>
              <w:contextualSpacing/>
              <w:jc w:val="center"/>
            </w:pPr>
            <w:r w:rsidRPr="00C05DC2">
              <w:t>10</w:t>
            </w:r>
          </w:p>
        </w:tc>
      </w:tr>
      <w:tr w:rsidR="00744C39" w:rsidRPr="00C05DC2" w:rsidTr="001E1602">
        <w:trPr>
          <w:trHeight w:val="261"/>
        </w:trPr>
        <w:tc>
          <w:tcPr>
            <w:tcW w:w="268" w:type="pct"/>
            <w:vAlign w:val="center"/>
          </w:tcPr>
          <w:p w:rsidR="00744C39" w:rsidRPr="00C05DC2" w:rsidRDefault="00744C39" w:rsidP="001E1602">
            <w:pPr>
              <w:contextualSpacing/>
              <w:jc w:val="center"/>
            </w:pPr>
          </w:p>
        </w:tc>
        <w:tc>
          <w:tcPr>
            <w:tcW w:w="186" w:type="pct"/>
            <w:vAlign w:val="center"/>
          </w:tcPr>
          <w:p w:rsidR="00744C39" w:rsidRPr="00C05DC2" w:rsidRDefault="00744C39" w:rsidP="001E1602">
            <w:pPr>
              <w:contextualSpacing/>
            </w:pPr>
          </w:p>
        </w:tc>
        <w:tc>
          <w:tcPr>
            <w:tcW w:w="3437" w:type="pct"/>
            <w:vAlign w:val="bottom"/>
          </w:tcPr>
          <w:p w:rsidR="00744C39" w:rsidRPr="00C05DC2" w:rsidRDefault="00744C39" w:rsidP="001E1602">
            <w:pPr>
              <w:contextualSpacing/>
              <w:jc w:val="center"/>
            </w:pPr>
            <w:r w:rsidRPr="00C05DC2">
              <w:rPr>
                <w:b/>
                <w:bCs/>
              </w:rPr>
              <w:t>(OR)</w:t>
            </w:r>
          </w:p>
        </w:tc>
        <w:tc>
          <w:tcPr>
            <w:tcW w:w="315" w:type="pct"/>
          </w:tcPr>
          <w:p w:rsidR="00744C39" w:rsidRPr="00C05DC2" w:rsidRDefault="00744C39" w:rsidP="001E1602">
            <w:pPr>
              <w:contextualSpacing/>
              <w:jc w:val="center"/>
            </w:pPr>
          </w:p>
        </w:tc>
        <w:tc>
          <w:tcPr>
            <w:tcW w:w="328" w:type="pct"/>
          </w:tcPr>
          <w:p w:rsidR="00744C39" w:rsidRPr="00C05DC2" w:rsidRDefault="00744C39" w:rsidP="001E1602">
            <w:pPr>
              <w:contextualSpacing/>
              <w:jc w:val="center"/>
            </w:pPr>
          </w:p>
        </w:tc>
        <w:tc>
          <w:tcPr>
            <w:tcW w:w="466" w:type="pct"/>
          </w:tcPr>
          <w:p w:rsidR="00744C39" w:rsidRPr="00C05DC2" w:rsidRDefault="00744C39" w:rsidP="001E1602">
            <w:pPr>
              <w:contextualSpacing/>
              <w:jc w:val="center"/>
            </w:pPr>
          </w:p>
        </w:tc>
      </w:tr>
      <w:tr w:rsidR="00744C39" w:rsidRPr="00C05DC2" w:rsidTr="001E1602">
        <w:trPr>
          <w:trHeight w:val="394"/>
        </w:trPr>
        <w:tc>
          <w:tcPr>
            <w:tcW w:w="268" w:type="pct"/>
            <w:vAlign w:val="center"/>
          </w:tcPr>
          <w:p w:rsidR="00744C39" w:rsidRPr="00C05DC2" w:rsidRDefault="00744C39" w:rsidP="001E1602">
            <w:pPr>
              <w:contextualSpacing/>
              <w:jc w:val="center"/>
            </w:pPr>
            <w:r w:rsidRPr="00C05DC2">
              <w:t>6.</w:t>
            </w:r>
          </w:p>
        </w:tc>
        <w:tc>
          <w:tcPr>
            <w:tcW w:w="186" w:type="pct"/>
            <w:vAlign w:val="center"/>
          </w:tcPr>
          <w:p w:rsidR="00744C39" w:rsidRPr="00C05DC2" w:rsidRDefault="00744C39" w:rsidP="001E1602">
            <w:pPr>
              <w:contextualSpacing/>
            </w:pPr>
            <w:r w:rsidRPr="00C05DC2">
              <w:t>a.</w:t>
            </w:r>
          </w:p>
        </w:tc>
        <w:tc>
          <w:tcPr>
            <w:tcW w:w="3437" w:type="pct"/>
          </w:tcPr>
          <w:p w:rsidR="00744C39" w:rsidRPr="00C05DC2" w:rsidRDefault="00744C39" w:rsidP="001E1602">
            <w:pPr>
              <w:contextualSpacing/>
              <w:jc w:val="both"/>
            </w:pPr>
            <w:r w:rsidRPr="00C05DC2">
              <w:t>Express the ways in which encryption keys are comprised of random numbers and their classification in terms of applications.</w:t>
            </w:r>
          </w:p>
        </w:tc>
        <w:tc>
          <w:tcPr>
            <w:tcW w:w="315" w:type="pct"/>
          </w:tcPr>
          <w:p w:rsidR="00744C39" w:rsidRPr="00C05DC2" w:rsidRDefault="00744C39" w:rsidP="001E1602">
            <w:pPr>
              <w:contextualSpacing/>
              <w:jc w:val="center"/>
            </w:pPr>
            <w:r w:rsidRPr="00C05DC2">
              <w:t>CO4</w:t>
            </w:r>
          </w:p>
        </w:tc>
        <w:tc>
          <w:tcPr>
            <w:tcW w:w="328" w:type="pct"/>
          </w:tcPr>
          <w:p w:rsidR="00744C39" w:rsidRPr="00C05DC2" w:rsidRDefault="00744C39" w:rsidP="001E1602">
            <w:pPr>
              <w:contextualSpacing/>
              <w:jc w:val="center"/>
            </w:pPr>
            <w:r w:rsidRPr="00C05DC2">
              <w:t>U</w:t>
            </w:r>
          </w:p>
        </w:tc>
        <w:tc>
          <w:tcPr>
            <w:tcW w:w="466" w:type="pct"/>
          </w:tcPr>
          <w:p w:rsidR="00744C39" w:rsidRPr="00C05DC2" w:rsidRDefault="00744C39" w:rsidP="001E1602">
            <w:pPr>
              <w:contextualSpacing/>
              <w:jc w:val="center"/>
            </w:pPr>
            <w:r w:rsidRPr="00C05DC2">
              <w:t>12</w:t>
            </w:r>
          </w:p>
        </w:tc>
      </w:tr>
      <w:tr w:rsidR="00744C39" w:rsidRPr="00C05DC2" w:rsidTr="001E1602">
        <w:trPr>
          <w:trHeight w:val="394"/>
        </w:trPr>
        <w:tc>
          <w:tcPr>
            <w:tcW w:w="268" w:type="pct"/>
            <w:vAlign w:val="center"/>
          </w:tcPr>
          <w:p w:rsidR="00744C39" w:rsidRPr="00C05DC2" w:rsidRDefault="00744C39" w:rsidP="001E1602">
            <w:pPr>
              <w:contextualSpacing/>
              <w:jc w:val="center"/>
            </w:pPr>
          </w:p>
        </w:tc>
        <w:tc>
          <w:tcPr>
            <w:tcW w:w="186" w:type="pct"/>
            <w:vAlign w:val="center"/>
          </w:tcPr>
          <w:p w:rsidR="00744C39" w:rsidRPr="00C05DC2" w:rsidRDefault="00744C39" w:rsidP="001E1602">
            <w:pPr>
              <w:contextualSpacing/>
            </w:pPr>
            <w:r w:rsidRPr="00C05DC2">
              <w:t>b.</w:t>
            </w:r>
          </w:p>
        </w:tc>
        <w:tc>
          <w:tcPr>
            <w:tcW w:w="3437" w:type="pct"/>
          </w:tcPr>
          <w:p w:rsidR="00744C39" w:rsidRPr="00C05DC2" w:rsidRDefault="00744C39" w:rsidP="001E1602">
            <w:pPr>
              <w:contextualSpacing/>
              <w:jc w:val="both"/>
              <w:rPr>
                <w:bCs/>
              </w:rPr>
            </w:pPr>
            <w:r w:rsidRPr="00C05DC2">
              <w:t>In a hypothetical scenario, consider a network with 10,000 IoT nodes. Of these nodes, 95% are legitimate devices, and 5% are malicious. If a robust authentication mechanism successfully authenticates 99% of legitimate nodes and mistakenly authenticates 1% of malicious nodes, how many nodes are authenticated correctly, and how many false positives occur within this IoT network?</w:t>
            </w:r>
          </w:p>
        </w:tc>
        <w:tc>
          <w:tcPr>
            <w:tcW w:w="315" w:type="pct"/>
          </w:tcPr>
          <w:p w:rsidR="00744C39" w:rsidRPr="00C05DC2" w:rsidRDefault="00744C39" w:rsidP="001E1602">
            <w:pPr>
              <w:contextualSpacing/>
              <w:jc w:val="center"/>
            </w:pPr>
            <w:r w:rsidRPr="00C05DC2">
              <w:t>CO4</w:t>
            </w:r>
          </w:p>
        </w:tc>
        <w:tc>
          <w:tcPr>
            <w:tcW w:w="328" w:type="pct"/>
          </w:tcPr>
          <w:p w:rsidR="00744C39" w:rsidRPr="00C05DC2" w:rsidRDefault="00744C39" w:rsidP="001E1602">
            <w:pPr>
              <w:contextualSpacing/>
              <w:jc w:val="center"/>
            </w:pPr>
            <w:r w:rsidRPr="00C05DC2">
              <w:t>A</w:t>
            </w:r>
          </w:p>
        </w:tc>
        <w:tc>
          <w:tcPr>
            <w:tcW w:w="466" w:type="pct"/>
          </w:tcPr>
          <w:p w:rsidR="00744C39" w:rsidRPr="00C05DC2" w:rsidRDefault="00744C39" w:rsidP="001E1602">
            <w:pPr>
              <w:contextualSpacing/>
              <w:jc w:val="center"/>
            </w:pPr>
            <w:r w:rsidRPr="00C05DC2">
              <w:t>8</w:t>
            </w:r>
          </w:p>
        </w:tc>
      </w:tr>
      <w:tr w:rsidR="00744C39" w:rsidRPr="00C05DC2" w:rsidTr="001E1602">
        <w:trPr>
          <w:trHeight w:val="394"/>
        </w:trPr>
        <w:tc>
          <w:tcPr>
            <w:tcW w:w="268" w:type="pct"/>
            <w:vAlign w:val="center"/>
          </w:tcPr>
          <w:p w:rsidR="00744C39" w:rsidRPr="00C05DC2" w:rsidRDefault="00744C39" w:rsidP="001E1602">
            <w:pPr>
              <w:contextualSpacing/>
              <w:jc w:val="center"/>
            </w:pPr>
          </w:p>
        </w:tc>
        <w:tc>
          <w:tcPr>
            <w:tcW w:w="186" w:type="pct"/>
            <w:vAlign w:val="center"/>
          </w:tcPr>
          <w:p w:rsidR="00744C39" w:rsidRPr="00C05DC2" w:rsidRDefault="00744C39" w:rsidP="001E1602">
            <w:pPr>
              <w:contextualSpacing/>
            </w:pPr>
          </w:p>
        </w:tc>
        <w:tc>
          <w:tcPr>
            <w:tcW w:w="3437" w:type="pct"/>
            <w:vAlign w:val="bottom"/>
          </w:tcPr>
          <w:p w:rsidR="00744C39" w:rsidRPr="00C05DC2" w:rsidRDefault="00744C39" w:rsidP="001E1602">
            <w:pPr>
              <w:contextualSpacing/>
              <w:jc w:val="both"/>
            </w:pPr>
          </w:p>
        </w:tc>
        <w:tc>
          <w:tcPr>
            <w:tcW w:w="315" w:type="pct"/>
          </w:tcPr>
          <w:p w:rsidR="00744C39" w:rsidRPr="00C05DC2" w:rsidRDefault="00744C39" w:rsidP="001E1602">
            <w:pPr>
              <w:contextualSpacing/>
              <w:jc w:val="center"/>
            </w:pPr>
          </w:p>
        </w:tc>
        <w:tc>
          <w:tcPr>
            <w:tcW w:w="328" w:type="pct"/>
          </w:tcPr>
          <w:p w:rsidR="00744C39" w:rsidRPr="00C05DC2" w:rsidRDefault="00744C39" w:rsidP="001E1602">
            <w:pPr>
              <w:contextualSpacing/>
              <w:jc w:val="center"/>
            </w:pPr>
          </w:p>
        </w:tc>
        <w:tc>
          <w:tcPr>
            <w:tcW w:w="466" w:type="pct"/>
          </w:tcPr>
          <w:p w:rsidR="00744C39" w:rsidRPr="00C05DC2" w:rsidRDefault="00744C39" w:rsidP="001E1602">
            <w:pPr>
              <w:contextualSpacing/>
              <w:jc w:val="center"/>
            </w:pPr>
          </w:p>
        </w:tc>
      </w:tr>
      <w:tr w:rsidR="00744C39" w:rsidRPr="00C05DC2" w:rsidTr="001E1602">
        <w:trPr>
          <w:trHeight w:val="394"/>
        </w:trPr>
        <w:tc>
          <w:tcPr>
            <w:tcW w:w="268" w:type="pct"/>
            <w:vAlign w:val="center"/>
          </w:tcPr>
          <w:p w:rsidR="00744C39" w:rsidRPr="00C05DC2" w:rsidRDefault="00744C39" w:rsidP="001E1602">
            <w:pPr>
              <w:contextualSpacing/>
              <w:jc w:val="center"/>
            </w:pPr>
            <w:r w:rsidRPr="00C05DC2">
              <w:lastRenderedPageBreak/>
              <w:t>7.</w:t>
            </w:r>
          </w:p>
        </w:tc>
        <w:tc>
          <w:tcPr>
            <w:tcW w:w="186" w:type="pct"/>
            <w:vAlign w:val="center"/>
          </w:tcPr>
          <w:p w:rsidR="00744C39" w:rsidRPr="00C05DC2" w:rsidRDefault="00744C39" w:rsidP="001E1602">
            <w:pPr>
              <w:contextualSpacing/>
            </w:pPr>
            <w:r w:rsidRPr="00C05DC2">
              <w:t>a.</w:t>
            </w:r>
          </w:p>
        </w:tc>
        <w:tc>
          <w:tcPr>
            <w:tcW w:w="3437" w:type="pct"/>
          </w:tcPr>
          <w:p w:rsidR="00744C39" w:rsidRPr="00C05DC2" w:rsidRDefault="00744C39" w:rsidP="001E1602">
            <w:pPr>
              <w:contextualSpacing/>
              <w:jc w:val="both"/>
            </w:pPr>
            <w:r w:rsidRPr="00C05DC2">
              <w:t>Sketch the identity life cycle and explain the key phases and their significance in ensuring secured access control.</w:t>
            </w:r>
          </w:p>
        </w:tc>
        <w:tc>
          <w:tcPr>
            <w:tcW w:w="315" w:type="pct"/>
          </w:tcPr>
          <w:p w:rsidR="00744C39" w:rsidRPr="00C05DC2" w:rsidRDefault="00744C39" w:rsidP="001E1602">
            <w:pPr>
              <w:contextualSpacing/>
              <w:jc w:val="center"/>
            </w:pPr>
            <w:r w:rsidRPr="00C05DC2">
              <w:t>CO5</w:t>
            </w:r>
          </w:p>
        </w:tc>
        <w:tc>
          <w:tcPr>
            <w:tcW w:w="328" w:type="pct"/>
          </w:tcPr>
          <w:p w:rsidR="00744C39" w:rsidRPr="00C05DC2" w:rsidRDefault="00744C39" w:rsidP="001E1602">
            <w:pPr>
              <w:contextualSpacing/>
              <w:jc w:val="center"/>
            </w:pPr>
            <w:r w:rsidRPr="00C05DC2">
              <w:t>An</w:t>
            </w:r>
          </w:p>
        </w:tc>
        <w:tc>
          <w:tcPr>
            <w:tcW w:w="466" w:type="pct"/>
          </w:tcPr>
          <w:p w:rsidR="00744C39" w:rsidRPr="00C05DC2" w:rsidRDefault="00744C39" w:rsidP="001E1602">
            <w:pPr>
              <w:contextualSpacing/>
              <w:jc w:val="center"/>
            </w:pPr>
            <w:r w:rsidRPr="00C05DC2">
              <w:t>12</w:t>
            </w:r>
          </w:p>
        </w:tc>
      </w:tr>
      <w:tr w:rsidR="00744C39" w:rsidRPr="00C05DC2" w:rsidTr="001E1602">
        <w:trPr>
          <w:trHeight w:val="394"/>
        </w:trPr>
        <w:tc>
          <w:tcPr>
            <w:tcW w:w="268" w:type="pct"/>
            <w:vAlign w:val="center"/>
          </w:tcPr>
          <w:p w:rsidR="00744C39" w:rsidRPr="00C05DC2" w:rsidRDefault="00744C39" w:rsidP="001E1602">
            <w:pPr>
              <w:contextualSpacing/>
              <w:jc w:val="center"/>
            </w:pPr>
          </w:p>
        </w:tc>
        <w:tc>
          <w:tcPr>
            <w:tcW w:w="186" w:type="pct"/>
            <w:vAlign w:val="center"/>
          </w:tcPr>
          <w:p w:rsidR="00744C39" w:rsidRPr="00C05DC2" w:rsidRDefault="00744C39" w:rsidP="001E1602">
            <w:pPr>
              <w:contextualSpacing/>
            </w:pPr>
            <w:r w:rsidRPr="00C05DC2">
              <w:t>b.</w:t>
            </w:r>
          </w:p>
        </w:tc>
        <w:tc>
          <w:tcPr>
            <w:tcW w:w="3437" w:type="pct"/>
            <w:vAlign w:val="center"/>
          </w:tcPr>
          <w:p w:rsidR="00744C39" w:rsidRPr="00C05DC2" w:rsidRDefault="00744C39" w:rsidP="001E1602">
            <w:pPr>
              <w:contextualSpacing/>
              <w:rPr>
                <w:bCs/>
              </w:rPr>
            </w:pPr>
            <w:r w:rsidRPr="00C05DC2">
              <w:t>Describe in detail about Publish / Subscribe to implement authorization.</w:t>
            </w:r>
          </w:p>
        </w:tc>
        <w:tc>
          <w:tcPr>
            <w:tcW w:w="315" w:type="pct"/>
          </w:tcPr>
          <w:p w:rsidR="00744C39" w:rsidRPr="00C05DC2" w:rsidRDefault="00744C39" w:rsidP="001E1602">
            <w:pPr>
              <w:contextualSpacing/>
              <w:jc w:val="center"/>
            </w:pPr>
            <w:r w:rsidRPr="00C05DC2">
              <w:t>CO5</w:t>
            </w:r>
          </w:p>
        </w:tc>
        <w:tc>
          <w:tcPr>
            <w:tcW w:w="328" w:type="pct"/>
          </w:tcPr>
          <w:p w:rsidR="00744C39" w:rsidRPr="00C05DC2" w:rsidRDefault="00744C39" w:rsidP="001E1602">
            <w:pPr>
              <w:contextualSpacing/>
              <w:jc w:val="center"/>
            </w:pPr>
            <w:r w:rsidRPr="00C05DC2">
              <w:t>U</w:t>
            </w:r>
          </w:p>
        </w:tc>
        <w:tc>
          <w:tcPr>
            <w:tcW w:w="466" w:type="pct"/>
          </w:tcPr>
          <w:p w:rsidR="00744C39" w:rsidRPr="00C05DC2" w:rsidRDefault="00744C39" w:rsidP="001E1602">
            <w:pPr>
              <w:contextualSpacing/>
              <w:jc w:val="center"/>
            </w:pPr>
            <w:r w:rsidRPr="00C05DC2">
              <w:t>8</w:t>
            </w:r>
          </w:p>
        </w:tc>
      </w:tr>
      <w:tr w:rsidR="00744C39" w:rsidRPr="00C05DC2" w:rsidTr="001E1602">
        <w:trPr>
          <w:trHeight w:val="394"/>
        </w:trPr>
        <w:tc>
          <w:tcPr>
            <w:tcW w:w="268" w:type="pct"/>
            <w:vAlign w:val="center"/>
          </w:tcPr>
          <w:p w:rsidR="00744C39" w:rsidRPr="00C05DC2" w:rsidRDefault="00744C39" w:rsidP="001E1602">
            <w:pPr>
              <w:contextualSpacing/>
              <w:jc w:val="center"/>
            </w:pPr>
          </w:p>
        </w:tc>
        <w:tc>
          <w:tcPr>
            <w:tcW w:w="186" w:type="pct"/>
            <w:vAlign w:val="center"/>
          </w:tcPr>
          <w:p w:rsidR="00744C39" w:rsidRPr="00C05DC2" w:rsidRDefault="00744C39" w:rsidP="001E1602">
            <w:pPr>
              <w:contextualSpacing/>
            </w:pPr>
          </w:p>
        </w:tc>
        <w:tc>
          <w:tcPr>
            <w:tcW w:w="3437" w:type="pct"/>
            <w:vAlign w:val="bottom"/>
          </w:tcPr>
          <w:p w:rsidR="00744C39" w:rsidRPr="00C05DC2" w:rsidRDefault="00744C39" w:rsidP="001E1602">
            <w:pPr>
              <w:contextualSpacing/>
              <w:jc w:val="center"/>
              <w:rPr>
                <w:bCs/>
              </w:rPr>
            </w:pPr>
            <w:r w:rsidRPr="00C05DC2">
              <w:rPr>
                <w:b/>
                <w:bCs/>
              </w:rPr>
              <w:t>(OR)</w:t>
            </w:r>
          </w:p>
        </w:tc>
        <w:tc>
          <w:tcPr>
            <w:tcW w:w="315" w:type="pct"/>
          </w:tcPr>
          <w:p w:rsidR="00744C39" w:rsidRPr="00C05DC2" w:rsidRDefault="00744C39" w:rsidP="001E1602">
            <w:pPr>
              <w:contextualSpacing/>
              <w:jc w:val="center"/>
            </w:pPr>
          </w:p>
        </w:tc>
        <w:tc>
          <w:tcPr>
            <w:tcW w:w="328" w:type="pct"/>
          </w:tcPr>
          <w:p w:rsidR="00744C39" w:rsidRPr="00C05DC2" w:rsidRDefault="00744C39" w:rsidP="001E1602">
            <w:pPr>
              <w:contextualSpacing/>
              <w:jc w:val="center"/>
            </w:pPr>
          </w:p>
        </w:tc>
        <w:tc>
          <w:tcPr>
            <w:tcW w:w="466" w:type="pct"/>
          </w:tcPr>
          <w:p w:rsidR="00744C39" w:rsidRPr="00C05DC2" w:rsidRDefault="00744C39" w:rsidP="001E1602">
            <w:pPr>
              <w:contextualSpacing/>
              <w:jc w:val="center"/>
            </w:pPr>
          </w:p>
        </w:tc>
      </w:tr>
      <w:tr w:rsidR="00744C39" w:rsidRPr="00C05DC2" w:rsidTr="001E1602">
        <w:trPr>
          <w:trHeight w:val="394"/>
        </w:trPr>
        <w:tc>
          <w:tcPr>
            <w:tcW w:w="268" w:type="pct"/>
            <w:vAlign w:val="center"/>
          </w:tcPr>
          <w:p w:rsidR="00744C39" w:rsidRPr="00C05DC2" w:rsidRDefault="00744C39" w:rsidP="001E1602">
            <w:pPr>
              <w:contextualSpacing/>
              <w:jc w:val="center"/>
            </w:pPr>
            <w:r w:rsidRPr="00C05DC2">
              <w:t>8.</w:t>
            </w:r>
          </w:p>
        </w:tc>
        <w:tc>
          <w:tcPr>
            <w:tcW w:w="186" w:type="pct"/>
            <w:vAlign w:val="center"/>
          </w:tcPr>
          <w:p w:rsidR="00744C39" w:rsidRPr="00C05DC2" w:rsidRDefault="00744C39" w:rsidP="001E1602">
            <w:pPr>
              <w:contextualSpacing/>
            </w:pPr>
            <w:r w:rsidRPr="00C05DC2">
              <w:t>a.</w:t>
            </w:r>
          </w:p>
        </w:tc>
        <w:tc>
          <w:tcPr>
            <w:tcW w:w="3437" w:type="pct"/>
            <w:vAlign w:val="bottom"/>
          </w:tcPr>
          <w:p w:rsidR="00744C39" w:rsidRPr="00C05DC2" w:rsidRDefault="00744C39" w:rsidP="001E1602">
            <w:pPr>
              <w:contextualSpacing/>
              <w:jc w:val="both"/>
              <w:rPr>
                <w:bCs/>
              </w:rPr>
            </w:pPr>
            <w:r w:rsidRPr="00C05DC2">
              <w:rPr>
                <w:bCs/>
              </w:rPr>
              <w:t>Explain the key components and processes involved in implementing digital signatures in IoT, and provide a real-world example of their application.</w:t>
            </w:r>
          </w:p>
        </w:tc>
        <w:tc>
          <w:tcPr>
            <w:tcW w:w="315" w:type="pct"/>
          </w:tcPr>
          <w:p w:rsidR="00744C39" w:rsidRPr="00C05DC2" w:rsidRDefault="00744C39" w:rsidP="001E1602">
            <w:pPr>
              <w:contextualSpacing/>
              <w:jc w:val="center"/>
            </w:pPr>
            <w:r w:rsidRPr="00C05DC2">
              <w:t>CO2</w:t>
            </w:r>
          </w:p>
        </w:tc>
        <w:tc>
          <w:tcPr>
            <w:tcW w:w="328" w:type="pct"/>
          </w:tcPr>
          <w:p w:rsidR="00744C39" w:rsidRPr="00C05DC2" w:rsidRDefault="00744C39" w:rsidP="001E1602">
            <w:pPr>
              <w:contextualSpacing/>
              <w:jc w:val="center"/>
            </w:pPr>
            <w:r w:rsidRPr="00C05DC2">
              <w:t>A</w:t>
            </w:r>
          </w:p>
        </w:tc>
        <w:tc>
          <w:tcPr>
            <w:tcW w:w="466" w:type="pct"/>
          </w:tcPr>
          <w:p w:rsidR="00744C39" w:rsidRPr="00C05DC2" w:rsidRDefault="00744C39" w:rsidP="001E1602">
            <w:pPr>
              <w:contextualSpacing/>
              <w:jc w:val="center"/>
            </w:pPr>
            <w:r w:rsidRPr="00C05DC2">
              <w:t>12</w:t>
            </w:r>
          </w:p>
        </w:tc>
      </w:tr>
      <w:tr w:rsidR="00744C39" w:rsidRPr="00C05DC2" w:rsidTr="001E1602">
        <w:trPr>
          <w:trHeight w:val="394"/>
        </w:trPr>
        <w:tc>
          <w:tcPr>
            <w:tcW w:w="268" w:type="pct"/>
            <w:vAlign w:val="center"/>
          </w:tcPr>
          <w:p w:rsidR="00744C39" w:rsidRPr="00C05DC2" w:rsidRDefault="00744C39" w:rsidP="001E1602">
            <w:pPr>
              <w:contextualSpacing/>
              <w:jc w:val="center"/>
            </w:pPr>
          </w:p>
        </w:tc>
        <w:tc>
          <w:tcPr>
            <w:tcW w:w="186" w:type="pct"/>
            <w:vAlign w:val="center"/>
          </w:tcPr>
          <w:p w:rsidR="00744C39" w:rsidRPr="00C05DC2" w:rsidRDefault="00744C39" w:rsidP="001E1602">
            <w:pPr>
              <w:contextualSpacing/>
            </w:pPr>
            <w:r w:rsidRPr="00C05DC2">
              <w:t>b.</w:t>
            </w:r>
          </w:p>
        </w:tc>
        <w:tc>
          <w:tcPr>
            <w:tcW w:w="3437" w:type="pct"/>
            <w:vAlign w:val="bottom"/>
          </w:tcPr>
          <w:p w:rsidR="00744C39" w:rsidRPr="00C05DC2" w:rsidRDefault="00744C39" w:rsidP="001E1602">
            <w:pPr>
              <w:contextualSpacing/>
              <w:jc w:val="both"/>
              <w:rPr>
                <w:bCs/>
              </w:rPr>
            </w:pPr>
            <w:r w:rsidRPr="00C05DC2">
              <w:rPr>
                <w:bCs/>
              </w:rPr>
              <w:t>Explain the role of gateways in IoT and how they facilitate the efficient communication between IoT devices and cloud services.</w:t>
            </w:r>
          </w:p>
        </w:tc>
        <w:tc>
          <w:tcPr>
            <w:tcW w:w="315" w:type="pct"/>
          </w:tcPr>
          <w:p w:rsidR="00744C39" w:rsidRPr="00C05DC2" w:rsidRDefault="00744C39" w:rsidP="001E1602">
            <w:pPr>
              <w:contextualSpacing/>
              <w:jc w:val="center"/>
            </w:pPr>
            <w:r w:rsidRPr="00C05DC2">
              <w:t>CO1</w:t>
            </w:r>
          </w:p>
        </w:tc>
        <w:tc>
          <w:tcPr>
            <w:tcW w:w="328" w:type="pct"/>
          </w:tcPr>
          <w:p w:rsidR="00744C39" w:rsidRPr="00C05DC2" w:rsidRDefault="00744C39" w:rsidP="001E1602">
            <w:pPr>
              <w:contextualSpacing/>
              <w:jc w:val="center"/>
            </w:pPr>
            <w:r w:rsidRPr="00C05DC2">
              <w:t>U</w:t>
            </w:r>
          </w:p>
        </w:tc>
        <w:tc>
          <w:tcPr>
            <w:tcW w:w="466" w:type="pct"/>
          </w:tcPr>
          <w:p w:rsidR="00744C39" w:rsidRPr="00C05DC2" w:rsidRDefault="00744C39" w:rsidP="001E1602">
            <w:pPr>
              <w:contextualSpacing/>
              <w:jc w:val="center"/>
            </w:pPr>
            <w:r w:rsidRPr="00C05DC2">
              <w:t>8</w:t>
            </w:r>
          </w:p>
        </w:tc>
      </w:tr>
      <w:tr w:rsidR="00744C39" w:rsidRPr="00C05DC2" w:rsidTr="001E1602">
        <w:trPr>
          <w:trHeight w:val="292"/>
        </w:trPr>
        <w:tc>
          <w:tcPr>
            <w:tcW w:w="5000" w:type="pct"/>
            <w:gridSpan w:val="6"/>
          </w:tcPr>
          <w:p w:rsidR="00744C39" w:rsidRPr="00C05DC2" w:rsidRDefault="00744C39" w:rsidP="001E1602">
            <w:pPr>
              <w:contextualSpacing/>
              <w:jc w:val="center"/>
              <w:rPr>
                <w:b/>
                <w:u w:val="single"/>
              </w:rPr>
            </w:pPr>
            <w:r w:rsidRPr="00C05DC2">
              <w:rPr>
                <w:b/>
                <w:u w:val="single"/>
              </w:rPr>
              <w:t>PART – B (1 X 20 = 20 MARKS)</w:t>
            </w:r>
          </w:p>
          <w:p w:rsidR="00744C39" w:rsidRPr="00C05DC2" w:rsidRDefault="00744C39" w:rsidP="001E1602">
            <w:pPr>
              <w:contextualSpacing/>
              <w:jc w:val="center"/>
            </w:pPr>
            <w:r w:rsidRPr="00C05DC2">
              <w:rPr>
                <w:b/>
                <w:bCs/>
              </w:rPr>
              <w:t>COMPULSORY QUESTION</w:t>
            </w:r>
          </w:p>
        </w:tc>
      </w:tr>
      <w:tr w:rsidR="00744C39" w:rsidRPr="00C05DC2" w:rsidTr="001E1602">
        <w:trPr>
          <w:trHeight w:val="394"/>
        </w:trPr>
        <w:tc>
          <w:tcPr>
            <w:tcW w:w="268" w:type="pct"/>
            <w:vAlign w:val="center"/>
          </w:tcPr>
          <w:p w:rsidR="00744C39" w:rsidRPr="00C05DC2" w:rsidRDefault="00744C39" w:rsidP="001E1602">
            <w:pPr>
              <w:contextualSpacing/>
              <w:jc w:val="center"/>
            </w:pPr>
            <w:r w:rsidRPr="00C05DC2">
              <w:t>9.</w:t>
            </w:r>
          </w:p>
        </w:tc>
        <w:tc>
          <w:tcPr>
            <w:tcW w:w="186" w:type="pct"/>
            <w:vAlign w:val="center"/>
          </w:tcPr>
          <w:p w:rsidR="00744C39" w:rsidRPr="00C05DC2" w:rsidRDefault="00744C39" w:rsidP="001E1602">
            <w:pPr>
              <w:contextualSpacing/>
            </w:pPr>
            <w:r w:rsidRPr="00C05DC2">
              <w:t>a.</w:t>
            </w:r>
          </w:p>
        </w:tc>
        <w:tc>
          <w:tcPr>
            <w:tcW w:w="3437" w:type="pct"/>
            <w:vAlign w:val="bottom"/>
          </w:tcPr>
          <w:p w:rsidR="00744C39" w:rsidRPr="00C05DC2" w:rsidRDefault="00744C39" w:rsidP="001E1602">
            <w:pPr>
              <w:pStyle w:val="BodyText"/>
              <w:ind w:right="669"/>
              <w:jc w:val="both"/>
            </w:pPr>
            <w:r w:rsidRPr="00C05DC2">
              <w:t>Develop a real-time IoT applications with the cloud service providers and available security controls in cloud IoT.</w:t>
            </w:r>
          </w:p>
        </w:tc>
        <w:tc>
          <w:tcPr>
            <w:tcW w:w="315" w:type="pct"/>
          </w:tcPr>
          <w:p w:rsidR="00744C39" w:rsidRPr="00C05DC2" w:rsidRDefault="00744C39" w:rsidP="001E1602">
            <w:pPr>
              <w:contextualSpacing/>
              <w:jc w:val="center"/>
            </w:pPr>
            <w:r w:rsidRPr="00C05DC2">
              <w:t>CO5</w:t>
            </w:r>
          </w:p>
        </w:tc>
        <w:tc>
          <w:tcPr>
            <w:tcW w:w="328" w:type="pct"/>
          </w:tcPr>
          <w:p w:rsidR="00744C39" w:rsidRPr="00C05DC2" w:rsidRDefault="00744C39" w:rsidP="001E1602">
            <w:pPr>
              <w:contextualSpacing/>
              <w:jc w:val="center"/>
            </w:pPr>
            <w:r w:rsidRPr="00C05DC2">
              <w:t>A</w:t>
            </w:r>
          </w:p>
        </w:tc>
        <w:tc>
          <w:tcPr>
            <w:tcW w:w="466" w:type="pct"/>
          </w:tcPr>
          <w:p w:rsidR="00744C39" w:rsidRPr="00C05DC2" w:rsidRDefault="00744C39" w:rsidP="001E1602">
            <w:pPr>
              <w:contextualSpacing/>
              <w:jc w:val="center"/>
            </w:pPr>
            <w:r w:rsidRPr="00C05DC2">
              <w:t>20</w:t>
            </w:r>
          </w:p>
        </w:tc>
      </w:tr>
    </w:tbl>
    <w:p w:rsidR="00744C39" w:rsidRPr="00C05DC2" w:rsidRDefault="00744C39" w:rsidP="001E1602">
      <w:pPr>
        <w:contextualSpacing/>
      </w:pPr>
      <w:r w:rsidRPr="00C05DC2">
        <w:rPr>
          <w:b/>
          <w:bCs/>
        </w:rPr>
        <w:t>CO</w:t>
      </w:r>
      <w:r w:rsidRPr="00C05DC2">
        <w:t xml:space="preserve"> – COURSE OUTCOME</w:t>
      </w:r>
      <w:r w:rsidRPr="00C05DC2">
        <w:tab/>
      </w:r>
      <w:r w:rsidRPr="00C05DC2">
        <w:tab/>
      </w:r>
      <w:r w:rsidRPr="00C05DC2">
        <w:tab/>
      </w:r>
      <w:r w:rsidRPr="00C05DC2">
        <w:tab/>
      </w:r>
      <w:r w:rsidRPr="00C05DC2">
        <w:tab/>
      </w:r>
      <w:r w:rsidRPr="00C05DC2">
        <w:rPr>
          <w:b/>
          <w:bCs/>
        </w:rPr>
        <w:t>BL</w:t>
      </w:r>
      <w:r w:rsidRPr="00C05DC2">
        <w:t xml:space="preserve"> – BLOOM’S LEVEL</w:t>
      </w:r>
    </w:p>
    <w:p w:rsidR="00744C39" w:rsidRPr="00C05DC2" w:rsidRDefault="00744C39" w:rsidP="001E1602">
      <w:pPr>
        <w:contextualSpacing/>
      </w:pPr>
    </w:p>
    <w:tbl>
      <w:tblPr>
        <w:tblStyle w:val="TableGrid"/>
        <w:tblW w:w="10697" w:type="dxa"/>
        <w:tblInd w:w="-289" w:type="dxa"/>
        <w:tblLook w:val="04A0" w:firstRow="1" w:lastRow="0" w:firstColumn="1" w:lastColumn="0" w:noHBand="0" w:noVBand="1"/>
      </w:tblPr>
      <w:tblGrid>
        <w:gridCol w:w="935"/>
        <w:gridCol w:w="9762"/>
      </w:tblGrid>
      <w:tr w:rsidR="00744C39" w:rsidRPr="00C05DC2" w:rsidTr="001E1602">
        <w:trPr>
          <w:trHeight w:val="277"/>
        </w:trPr>
        <w:tc>
          <w:tcPr>
            <w:tcW w:w="935" w:type="dxa"/>
          </w:tcPr>
          <w:p w:rsidR="00744C39" w:rsidRPr="00C05DC2" w:rsidRDefault="00744C39" w:rsidP="001E1602">
            <w:pPr>
              <w:contextualSpacing/>
            </w:pPr>
          </w:p>
        </w:tc>
        <w:tc>
          <w:tcPr>
            <w:tcW w:w="9762" w:type="dxa"/>
          </w:tcPr>
          <w:p w:rsidR="00744C39" w:rsidRPr="00C05DC2" w:rsidRDefault="00744C39" w:rsidP="001E1602">
            <w:pPr>
              <w:contextualSpacing/>
              <w:jc w:val="center"/>
              <w:rPr>
                <w:b/>
              </w:rPr>
            </w:pPr>
            <w:r w:rsidRPr="00C05DC2">
              <w:rPr>
                <w:b/>
              </w:rPr>
              <w:t>COURSE OUTCOMES</w:t>
            </w:r>
          </w:p>
        </w:tc>
      </w:tr>
      <w:tr w:rsidR="00744C39" w:rsidRPr="00C05DC2" w:rsidTr="001E1602">
        <w:trPr>
          <w:trHeight w:val="277"/>
        </w:trPr>
        <w:tc>
          <w:tcPr>
            <w:tcW w:w="935" w:type="dxa"/>
          </w:tcPr>
          <w:p w:rsidR="00744C39" w:rsidRPr="00C05DC2" w:rsidRDefault="00744C39" w:rsidP="001E1602">
            <w:pPr>
              <w:contextualSpacing/>
            </w:pPr>
            <w:r w:rsidRPr="00C05DC2">
              <w:t>CO1</w:t>
            </w:r>
          </w:p>
        </w:tc>
        <w:tc>
          <w:tcPr>
            <w:tcW w:w="9762" w:type="dxa"/>
          </w:tcPr>
          <w:p w:rsidR="00744C39" w:rsidRPr="00C05DC2" w:rsidRDefault="00744C39" w:rsidP="001E1602">
            <w:pPr>
              <w:contextualSpacing/>
              <w:jc w:val="both"/>
            </w:pPr>
            <w:r w:rsidRPr="00C05DC2">
              <w:t xml:space="preserve">demonstrate knowledge and understanding of the security and ethical issues of the internet of things </w:t>
            </w:r>
          </w:p>
        </w:tc>
      </w:tr>
      <w:tr w:rsidR="00744C39" w:rsidRPr="00C05DC2" w:rsidTr="001E1602">
        <w:trPr>
          <w:trHeight w:val="277"/>
        </w:trPr>
        <w:tc>
          <w:tcPr>
            <w:tcW w:w="935" w:type="dxa"/>
          </w:tcPr>
          <w:p w:rsidR="00744C39" w:rsidRPr="00C05DC2" w:rsidRDefault="00744C39" w:rsidP="001E1602">
            <w:pPr>
              <w:contextualSpacing/>
            </w:pPr>
            <w:r w:rsidRPr="00C05DC2">
              <w:t>CO2</w:t>
            </w:r>
          </w:p>
        </w:tc>
        <w:tc>
          <w:tcPr>
            <w:tcW w:w="9762" w:type="dxa"/>
          </w:tcPr>
          <w:p w:rsidR="00744C39" w:rsidRPr="00C05DC2" w:rsidRDefault="00744C39" w:rsidP="001E1602">
            <w:pPr>
              <w:contextualSpacing/>
              <w:jc w:val="both"/>
            </w:pPr>
            <w:r w:rsidRPr="00C05DC2">
              <w:t>conceptually identify vulnerabilities, including recent attacks, involving the internet of things</w:t>
            </w:r>
          </w:p>
        </w:tc>
      </w:tr>
      <w:tr w:rsidR="00744C39" w:rsidRPr="00C05DC2" w:rsidTr="001E1602">
        <w:trPr>
          <w:trHeight w:val="277"/>
        </w:trPr>
        <w:tc>
          <w:tcPr>
            <w:tcW w:w="935" w:type="dxa"/>
          </w:tcPr>
          <w:p w:rsidR="00744C39" w:rsidRPr="00C05DC2" w:rsidRDefault="00744C39" w:rsidP="001E1602">
            <w:pPr>
              <w:contextualSpacing/>
            </w:pPr>
            <w:r w:rsidRPr="00C05DC2">
              <w:t>CO3</w:t>
            </w:r>
          </w:p>
        </w:tc>
        <w:tc>
          <w:tcPr>
            <w:tcW w:w="9762" w:type="dxa"/>
          </w:tcPr>
          <w:p w:rsidR="00744C39" w:rsidRPr="00C05DC2" w:rsidRDefault="00744C39" w:rsidP="001E1602">
            <w:pPr>
              <w:contextualSpacing/>
              <w:jc w:val="both"/>
            </w:pPr>
            <w:r w:rsidRPr="00C05DC2">
              <w:t>describe countermeasures for internet of things devices and security threats</w:t>
            </w:r>
          </w:p>
        </w:tc>
      </w:tr>
      <w:tr w:rsidR="00744C39" w:rsidRPr="00C05DC2" w:rsidTr="001E1602">
        <w:trPr>
          <w:trHeight w:val="277"/>
        </w:trPr>
        <w:tc>
          <w:tcPr>
            <w:tcW w:w="935" w:type="dxa"/>
          </w:tcPr>
          <w:p w:rsidR="00744C39" w:rsidRPr="00C05DC2" w:rsidRDefault="00744C39" w:rsidP="001E1602">
            <w:pPr>
              <w:contextualSpacing/>
            </w:pPr>
            <w:r w:rsidRPr="00C05DC2">
              <w:t>CO4</w:t>
            </w:r>
          </w:p>
        </w:tc>
        <w:tc>
          <w:tcPr>
            <w:tcW w:w="9762" w:type="dxa"/>
          </w:tcPr>
          <w:p w:rsidR="00744C39" w:rsidRPr="00C05DC2" w:rsidRDefault="00744C39" w:rsidP="001E1602">
            <w:pPr>
              <w:contextualSpacing/>
              <w:jc w:val="both"/>
            </w:pPr>
            <w:r w:rsidRPr="00C05DC2">
              <w:t>analyze the societal impact of IOT security events</w:t>
            </w:r>
          </w:p>
        </w:tc>
      </w:tr>
      <w:tr w:rsidR="00744C39" w:rsidRPr="00C05DC2" w:rsidTr="001E1602">
        <w:trPr>
          <w:trHeight w:val="277"/>
        </w:trPr>
        <w:tc>
          <w:tcPr>
            <w:tcW w:w="935" w:type="dxa"/>
          </w:tcPr>
          <w:p w:rsidR="00744C39" w:rsidRPr="00C05DC2" w:rsidRDefault="00744C39" w:rsidP="001E1602">
            <w:pPr>
              <w:contextualSpacing/>
            </w:pPr>
            <w:r w:rsidRPr="00C05DC2">
              <w:t>CO5</w:t>
            </w:r>
          </w:p>
        </w:tc>
        <w:tc>
          <w:tcPr>
            <w:tcW w:w="9762" w:type="dxa"/>
          </w:tcPr>
          <w:p w:rsidR="00744C39" w:rsidRPr="00C05DC2" w:rsidRDefault="00744C39" w:rsidP="001E1602">
            <w:pPr>
              <w:contextualSpacing/>
              <w:jc w:val="both"/>
            </w:pPr>
            <w:r w:rsidRPr="00C05DC2">
              <w:t>develop critical thinking skills</w:t>
            </w:r>
          </w:p>
        </w:tc>
      </w:tr>
    </w:tbl>
    <w:p w:rsidR="00744C39" w:rsidRPr="00C05DC2" w:rsidRDefault="00744C39" w:rsidP="001E1602">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744C39" w:rsidRPr="00C05DC2" w:rsidTr="001E1602">
        <w:trPr>
          <w:jc w:val="center"/>
        </w:trPr>
        <w:tc>
          <w:tcPr>
            <w:tcW w:w="10632" w:type="dxa"/>
            <w:gridSpan w:val="8"/>
          </w:tcPr>
          <w:p w:rsidR="00744C39" w:rsidRPr="00C05DC2" w:rsidRDefault="00744C39" w:rsidP="001E1602">
            <w:pPr>
              <w:contextualSpacing/>
              <w:jc w:val="center"/>
              <w:rPr>
                <w:b/>
              </w:rPr>
            </w:pPr>
            <w:r w:rsidRPr="00C05DC2">
              <w:rPr>
                <w:b/>
              </w:rPr>
              <w:t>Assessment Pattern as per Bloom’s Taxonomy</w:t>
            </w:r>
          </w:p>
        </w:tc>
      </w:tr>
      <w:tr w:rsidR="00744C39" w:rsidRPr="00C05DC2" w:rsidTr="001E1602">
        <w:trPr>
          <w:jc w:val="center"/>
        </w:trPr>
        <w:tc>
          <w:tcPr>
            <w:tcW w:w="1843" w:type="dxa"/>
          </w:tcPr>
          <w:p w:rsidR="00744C39" w:rsidRPr="00C05DC2" w:rsidRDefault="00744C39" w:rsidP="001E1602">
            <w:pPr>
              <w:contextualSpacing/>
              <w:jc w:val="center"/>
              <w:rPr>
                <w:b/>
                <w:bCs/>
              </w:rPr>
            </w:pPr>
            <w:r w:rsidRPr="00C05DC2">
              <w:rPr>
                <w:b/>
                <w:bCs/>
              </w:rPr>
              <w:t>CO / P</w:t>
            </w:r>
          </w:p>
        </w:tc>
        <w:tc>
          <w:tcPr>
            <w:tcW w:w="1134" w:type="dxa"/>
          </w:tcPr>
          <w:p w:rsidR="00744C39" w:rsidRPr="00C05DC2" w:rsidRDefault="00744C39" w:rsidP="001E1602">
            <w:pPr>
              <w:contextualSpacing/>
              <w:jc w:val="center"/>
              <w:rPr>
                <w:b/>
              </w:rPr>
            </w:pPr>
            <w:r w:rsidRPr="00C05DC2">
              <w:rPr>
                <w:b/>
              </w:rPr>
              <w:t>R</w:t>
            </w:r>
          </w:p>
        </w:tc>
        <w:tc>
          <w:tcPr>
            <w:tcW w:w="1418" w:type="dxa"/>
          </w:tcPr>
          <w:p w:rsidR="00744C39" w:rsidRPr="00C05DC2" w:rsidRDefault="00744C39" w:rsidP="001E1602">
            <w:pPr>
              <w:contextualSpacing/>
              <w:jc w:val="center"/>
              <w:rPr>
                <w:b/>
              </w:rPr>
            </w:pPr>
            <w:r w:rsidRPr="00C05DC2">
              <w:rPr>
                <w:b/>
              </w:rPr>
              <w:t>U</w:t>
            </w:r>
          </w:p>
        </w:tc>
        <w:tc>
          <w:tcPr>
            <w:tcW w:w="992" w:type="dxa"/>
          </w:tcPr>
          <w:p w:rsidR="00744C39" w:rsidRPr="00C05DC2" w:rsidRDefault="00744C39" w:rsidP="001E1602">
            <w:pPr>
              <w:contextualSpacing/>
              <w:jc w:val="center"/>
              <w:rPr>
                <w:b/>
              </w:rPr>
            </w:pPr>
            <w:r w:rsidRPr="00C05DC2">
              <w:rPr>
                <w:b/>
              </w:rPr>
              <w:t>A</w:t>
            </w:r>
          </w:p>
        </w:tc>
        <w:tc>
          <w:tcPr>
            <w:tcW w:w="1276" w:type="dxa"/>
          </w:tcPr>
          <w:p w:rsidR="00744C39" w:rsidRPr="00C05DC2" w:rsidRDefault="00744C39" w:rsidP="001E1602">
            <w:pPr>
              <w:contextualSpacing/>
              <w:jc w:val="center"/>
              <w:rPr>
                <w:b/>
              </w:rPr>
            </w:pPr>
            <w:r w:rsidRPr="00C05DC2">
              <w:rPr>
                <w:b/>
              </w:rPr>
              <w:t>An</w:t>
            </w:r>
          </w:p>
        </w:tc>
        <w:tc>
          <w:tcPr>
            <w:tcW w:w="992" w:type="dxa"/>
          </w:tcPr>
          <w:p w:rsidR="00744C39" w:rsidRPr="00C05DC2" w:rsidRDefault="00744C39" w:rsidP="001E1602">
            <w:pPr>
              <w:contextualSpacing/>
              <w:jc w:val="center"/>
              <w:rPr>
                <w:b/>
              </w:rPr>
            </w:pPr>
            <w:r w:rsidRPr="00C05DC2">
              <w:rPr>
                <w:b/>
              </w:rPr>
              <w:t>E</w:t>
            </w:r>
          </w:p>
        </w:tc>
        <w:tc>
          <w:tcPr>
            <w:tcW w:w="871" w:type="dxa"/>
          </w:tcPr>
          <w:p w:rsidR="00744C39" w:rsidRPr="00C05DC2" w:rsidRDefault="00744C39" w:rsidP="001E1602">
            <w:pPr>
              <w:contextualSpacing/>
              <w:jc w:val="center"/>
              <w:rPr>
                <w:b/>
              </w:rPr>
            </w:pPr>
            <w:r w:rsidRPr="00C05DC2">
              <w:rPr>
                <w:b/>
              </w:rPr>
              <w:t>C</w:t>
            </w:r>
          </w:p>
        </w:tc>
        <w:tc>
          <w:tcPr>
            <w:tcW w:w="2106" w:type="dxa"/>
          </w:tcPr>
          <w:p w:rsidR="00744C39" w:rsidRPr="00C05DC2" w:rsidRDefault="00744C39" w:rsidP="001E1602">
            <w:pPr>
              <w:contextualSpacing/>
              <w:jc w:val="center"/>
              <w:rPr>
                <w:b/>
              </w:rPr>
            </w:pPr>
            <w:r w:rsidRPr="00C05DC2">
              <w:rPr>
                <w:b/>
              </w:rPr>
              <w:t>Total</w:t>
            </w:r>
          </w:p>
        </w:tc>
      </w:tr>
      <w:tr w:rsidR="00744C39" w:rsidRPr="00C05DC2" w:rsidTr="001E1602">
        <w:trPr>
          <w:jc w:val="center"/>
        </w:trPr>
        <w:tc>
          <w:tcPr>
            <w:tcW w:w="1843" w:type="dxa"/>
          </w:tcPr>
          <w:p w:rsidR="00744C39" w:rsidRPr="00C05DC2" w:rsidRDefault="00744C39" w:rsidP="001E1602">
            <w:pPr>
              <w:contextualSpacing/>
              <w:jc w:val="center"/>
            </w:pPr>
            <w:r w:rsidRPr="00C05DC2">
              <w:t>CO1</w:t>
            </w:r>
          </w:p>
        </w:tc>
        <w:tc>
          <w:tcPr>
            <w:tcW w:w="1134" w:type="dxa"/>
          </w:tcPr>
          <w:p w:rsidR="00744C39" w:rsidRPr="00C05DC2" w:rsidRDefault="00744C39" w:rsidP="001E1602">
            <w:pPr>
              <w:contextualSpacing/>
              <w:jc w:val="center"/>
            </w:pPr>
            <w:r w:rsidRPr="00C05DC2">
              <w:t>8</w:t>
            </w:r>
          </w:p>
        </w:tc>
        <w:tc>
          <w:tcPr>
            <w:tcW w:w="1418" w:type="dxa"/>
          </w:tcPr>
          <w:p w:rsidR="00744C39" w:rsidRPr="00C05DC2" w:rsidRDefault="00744C39" w:rsidP="001E1602">
            <w:pPr>
              <w:contextualSpacing/>
              <w:jc w:val="center"/>
            </w:pPr>
            <w:r w:rsidRPr="00C05DC2">
              <w:t>8</w:t>
            </w:r>
          </w:p>
        </w:tc>
        <w:tc>
          <w:tcPr>
            <w:tcW w:w="992" w:type="dxa"/>
          </w:tcPr>
          <w:p w:rsidR="00744C39" w:rsidRPr="00C05DC2" w:rsidRDefault="00744C39" w:rsidP="001E1602">
            <w:pPr>
              <w:contextualSpacing/>
              <w:jc w:val="center"/>
            </w:pPr>
            <w:r w:rsidRPr="00C05DC2">
              <w:t>-</w:t>
            </w:r>
          </w:p>
        </w:tc>
        <w:tc>
          <w:tcPr>
            <w:tcW w:w="1276" w:type="dxa"/>
          </w:tcPr>
          <w:p w:rsidR="00744C39" w:rsidRPr="00C05DC2" w:rsidRDefault="00744C39" w:rsidP="001E1602">
            <w:pPr>
              <w:contextualSpacing/>
              <w:jc w:val="center"/>
            </w:pPr>
            <w:r w:rsidRPr="00C05DC2">
              <w:t>24</w:t>
            </w:r>
          </w:p>
        </w:tc>
        <w:tc>
          <w:tcPr>
            <w:tcW w:w="992" w:type="dxa"/>
          </w:tcPr>
          <w:p w:rsidR="00744C39" w:rsidRPr="00C05DC2" w:rsidRDefault="00744C39" w:rsidP="001E1602">
            <w:pPr>
              <w:contextualSpacing/>
              <w:jc w:val="center"/>
            </w:pPr>
            <w:r w:rsidRPr="00C05DC2">
              <w:t>-</w:t>
            </w:r>
          </w:p>
        </w:tc>
        <w:tc>
          <w:tcPr>
            <w:tcW w:w="871" w:type="dxa"/>
          </w:tcPr>
          <w:p w:rsidR="00744C39" w:rsidRPr="00C05DC2" w:rsidRDefault="00744C39" w:rsidP="001E1602">
            <w:pPr>
              <w:contextualSpacing/>
              <w:jc w:val="center"/>
            </w:pPr>
            <w:r w:rsidRPr="00C05DC2">
              <w:t>-</w:t>
            </w:r>
          </w:p>
        </w:tc>
        <w:tc>
          <w:tcPr>
            <w:tcW w:w="2106" w:type="dxa"/>
          </w:tcPr>
          <w:p w:rsidR="00744C39" w:rsidRPr="00C05DC2" w:rsidRDefault="00744C39" w:rsidP="001E1602">
            <w:pPr>
              <w:contextualSpacing/>
              <w:jc w:val="center"/>
            </w:pPr>
            <w:r w:rsidRPr="00C05DC2">
              <w:t>40</w:t>
            </w:r>
          </w:p>
        </w:tc>
      </w:tr>
      <w:tr w:rsidR="00744C39" w:rsidRPr="00C05DC2" w:rsidTr="001E1602">
        <w:trPr>
          <w:jc w:val="center"/>
        </w:trPr>
        <w:tc>
          <w:tcPr>
            <w:tcW w:w="1843" w:type="dxa"/>
          </w:tcPr>
          <w:p w:rsidR="00744C39" w:rsidRPr="00C05DC2" w:rsidRDefault="00744C39" w:rsidP="001E1602">
            <w:pPr>
              <w:contextualSpacing/>
              <w:jc w:val="center"/>
            </w:pPr>
            <w:r w:rsidRPr="00C05DC2">
              <w:t>CO2</w:t>
            </w:r>
          </w:p>
        </w:tc>
        <w:tc>
          <w:tcPr>
            <w:tcW w:w="1134" w:type="dxa"/>
          </w:tcPr>
          <w:p w:rsidR="00744C39" w:rsidRPr="00C05DC2" w:rsidRDefault="00744C39" w:rsidP="001E1602">
            <w:pPr>
              <w:contextualSpacing/>
              <w:jc w:val="center"/>
            </w:pPr>
            <w:r w:rsidRPr="00C05DC2">
              <w:t>-</w:t>
            </w:r>
          </w:p>
        </w:tc>
        <w:tc>
          <w:tcPr>
            <w:tcW w:w="1418" w:type="dxa"/>
          </w:tcPr>
          <w:p w:rsidR="00744C39" w:rsidRPr="00C05DC2" w:rsidRDefault="00744C39" w:rsidP="001E1602">
            <w:pPr>
              <w:contextualSpacing/>
              <w:jc w:val="center"/>
            </w:pPr>
            <w:r w:rsidRPr="00C05DC2">
              <w:t>20</w:t>
            </w:r>
          </w:p>
        </w:tc>
        <w:tc>
          <w:tcPr>
            <w:tcW w:w="992" w:type="dxa"/>
          </w:tcPr>
          <w:p w:rsidR="00744C39" w:rsidRPr="00C05DC2" w:rsidRDefault="00744C39" w:rsidP="001E1602">
            <w:pPr>
              <w:contextualSpacing/>
              <w:jc w:val="center"/>
            </w:pPr>
            <w:r w:rsidRPr="00C05DC2">
              <w:t>20</w:t>
            </w:r>
          </w:p>
        </w:tc>
        <w:tc>
          <w:tcPr>
            <w:tcW w:w="1276" w:type="dxa"/>
          </w:tcPr>
          <w:p w:rsidR="00744C39" w:rsidRPr="00C05DC2" w:rsidRDefault="00744C39" w:rsidP="001E1602">
            <w:pPr>
              <w:contextualSpacing/>
              <w:jc w:val="center"/>
            </w:pPr>
            <w:r w:rsidRPr="00C05DC2">
              <w:t>-</w:t>
            </w:r>
          </w:p>
        </w:tc>
        <w:tc>
          <w:tcPr>
            <w:tcW w:w="992" w:type="dxa"/>
          </w:tcPr>
          <w:p w:rsidR="00744C39" w:rsidRPr="00C05DC2" w:rsidRDefault="00744C39" w:rsidP="001E1602">
            <w:pPr>
              <w:contextualSpacing/>
              <w:jc w:val="center"/>
            </w:pPr>
            <w:r w:rsidRPr="00C05DC2">
              <w:t>-</w:t>
            </w:r>
          </w:p>
        </w:tc>
        <w:tc>
          <w:tcPr>
            <w:tcW w:w="871" w:type="dxa"/>
          </w:tcPr>
          <w:p w:rsidR="00744C39" w:rsidRPr="00C05DC2" w:rsidRDefault="00744C39" w:rsidP="001E1602">
            <w:pPr>
              <w:contextualSpacing/>
              <w:jc w:val="center"/>
            </w:pPr>
            <w:r w:rsidRPr="00C05DC2">
              <w:t>-</w:t>
            </w:r>
          </w:p>
        </w:tc>
        <w:tc>
          <w:tcPr>
            <w:tcW w:w="2106" w:type="dxa"/>
          </w:tcPr>
          <w:p w:rsidR="00744C39" w:rsidRPr="00C05DC2" w:rsidRDefault="00744C39" w:rsidP="001E1602">
            <w:pPr>
              <w:contextualSpacing/>
              <w:jc w:val="center"/>
            </w:pPr>
            <w:r w:rsidRPr="00C05DC2">
              <w:t>40</w:t>
            </w:r>
          </w:p>
        </w:tc>
      </w:tr>
      <w:tr w:rsidR="00744C39" w:rsidRPr="00C05DC2" w:rsidTr="001E1602">
        <w:trPr>
          <w:jc w:val="center"/>
        </w:trPr>
        <w:tc>
          <w:tcPr>
            <w:tcW w:w="1843" w:type="dxa"/>
          </w:tcPr>
          <w:p w:rsidR="00744C39" w:rsidRPr="00C05DC2" w:rsidRDefault="00744C39" w:rsidP="001E1602">
            <w:pPr>
              <w:contextualSpacing/>
              <w:jc w:val="center"/>
            </w:pPr>
            <w:r w:rsidRPr="00C05DC2">
              <w:t>CO3</w:t>
            </w:r>
          </w:p>
        </w:tc>
        <w:tc>
          <w:tcPr>
            <w:tcW w:w="1134" w:type="dxa"/>
          </w:tcPr>
          <w:p w:rsidR="00744C39" w:rsidRPr="00C05DC2" w:rsidRDefault="00744C39" w:rsidP="001E1602">
            <w:pPr>
              <w:contextualSpacing/>
              <w:jc w:val="center"/>
            </w:pPr>
            <w:r w:rsidRPr="00C05DC2">
              <w:t>10</w:t>
            </w:r>
          </w:p>
        </w:tc>
        <w:tc>
          <w:tcPr>
            <w:tcW w:w="1418" w:type="dxa"/>
          </w:tcPr>
          <w:p w:rsidR="00744C39" w:rsidRPr="00C05DC2" w:rsidRDefault="00744C39" w:rsidP="001E1602">
            <w:pPr>
              <w:contextualSpacing/>
              <w:jc w:val="center"/>
            </w:pPr>
            <w:r w:rsidRPr="00C05DC2">
              <w:t>10</w:t>
            </w:r>
          </w:p>
        </w:tc>
        <w:tc>
          <w:tcPr>
            <w:tcW w:w="992" w:type="dxa"/>
          </w:tcPr>
          <w:p w:rsidR="00744C39" w:rsidRPr="00C05DC2" w:rsidRDefault="00744C39" w:rsidP="001E1602">
            <w:pPr>
              <w:contextualSpacing/>
              <w:jc w:val="center"/>
            </w:pPr>
            <w:r w:rsidRPr="00C05DC2">
              <w:t>10</w:t>
            </w:r>
          </w:p>
        </w:tc>
        <w:tc>
          <w:tcPr>
            <w:tcW w:w="1276" w:type="dxa"/>
          </w:tcPr>
          <w:p w:rsidR="00744C39" w:rsidRPr="00C05DC2" w:rsidRDefault="00744C39" w:rsidP="001E1602">
            <w:pPr>
              <w:contextualSpacing/>
              <w:jc w:val="center"/>
            </w:pPr>
            <w:r w:rsidRPr="00C05DC2">
              <w:t>-</w:t>
            </w:r>
          </w:p>
        </w:tc>
        <w:tc>
          <w:tcPr>
            <w:tcW w:w="992" w:type="dxa"/>
          </w:tcPr>
          <w:p w:rsidR="00744C39" w:rsidRPr="00C05DC2" w:rsidRDefault="00744C39" w:rsidP="001E1602">
            <w:pPr>
              <w:contextualSpacing/>
              <w:jc w:val="center"/>
            </w:pPr>
            <w:r w:rsidRPr="00C05DC2">
              <w:t>-</w:t>
            </w:r>
          </w:p>
        </w:tc>
        <w:tc>
          <w:tcPr>
            <w:tcW w:w="871" w:type="dxa"/>
          </w:tcPr>
          <w:p w:rsidR="00744C39" w:rsidRPr="00C05DC2" w:rsidRDefault="00744C39" w:rsidP="001E1602">
            <w:pPr>
              <w:contextualSpacing/>
              <w:jc w:val="center"/>
            </w:pPr>
            <w:r w:rsidRPr="00C05DC2">
              <w:t>-</w:t>
            </w:r>
          </w:p>
        </w:tc>
        <w:tc>
          <w:tcPr>
            <w:tcW w:w="2106" w:type="dxa"/>
          </w:tcPr>
          <w:p w:rsidR="00744C39" w:rsidRPr="00C05DC2" w:rsidRDefault="00744C39" w:rsidP="001E1602">
            <w:pPr>
              <w:contextualSpacing/>
              <w:jc w:val="center"/>
            </w:pPr>
            <w:r w:rsidRPr="00C05DC2">
              <w:t>30</w:t>
            </w:r>
          </w:p>
        </w:tc>
      </w:tr>
      <w:tr w:rsidR="00744C39" w:rsidRPr="00C05DC2" w:rsidTr="001E1602">
        <w:trPr>
          <w:jc w:val="center"/>
        </w:trPr>
        <w:tc>
          <w:tcPr>
            <w:tcW w:w="1843" w:type="dxa"/>
          </w:tcPr>
          <w:p w:rsidR="00744C39" w:rsidRPr="00C05DC2" w:rsidRDefault="00744C39" w:rsidP="001E1602">
            <w:pPr>
              <w:contextualSpacing/>
              <w:jc w:val="center"/>
            </w:pPr>
            <w:r w:rsidRPr="00C05DC2">
              <w:t>CO4</w:t>
            </w:r>
          </w:p>
        </w:tc>
        <w:tc>
          <w:tcPr>
            <w:tcW w:w="1134" w:type="dxa"/>
          </w:tcPr>
          <w:p w:rsidR="00744C39" w:rsidRPr="00C05DC2" w:rsidRDefault="00744C39" w:rsidP="001E1602">
            <w:pPr>
              <w:contextualSpacing/>
              <w:jc w:val="center"/>
            </w:pPr>
            <w:r w:rsidRPr="00C05DC2">
              <w:t>-</w:t>
            </w:r>
          </w:p>
        </w:tc>
        <w:tc>
          <w:tcPr>
            <w:tcW w:w="1418" w:type="dxa"/>
          </w:tcPr>
          <w:p w:rsidR="00744C39" w:rsidRPr="00C05DC2" w:rsidRDefault="00744C39" w:rsidP="001E1602">
            <w:pPr>
              <w:contextualSpacing/>
              <w:jc w:val="center"/>
            </w:pPr>
            <w:r w:rsidRPr="00C05DC2">
              <w:t>22</w:t>
            </w:r>
          </w:p>
        </w:tc>
        <w:tc>
          <w:tcPr>
            <w:tcW w:w="992" w:type="dxa"/>
          </w:tcPr>
          <w:p w:rsidR="00744C39" w:rsidRPr="00C05DC2" w:rsidRDefault="00744C39" w:rsidP="001E1602">
            <w:pPr>
              <w:contextualSpacing/>
              <w:jc w:val="center"/>
            </w:pPr>
            <w:r w:rsidRPr="00C05DC2">
              <w:t>8</w:t>
            </w:r>
          </w:p>
        </w:tc>
        <w:tc>
          <w:tcPr>
            <w:tcW w:w="1276" w:type="dxa"/>
          </w:tcPr>
          <w:p w:rsidR="00744C39" w:rsidRPr="00C05DC2" w:rsidRDefault="00744C39" w:rsidP="001E1602">
            <w:pPr>
              <w:contextualSpacing/>
              <w:jc w:val="center"/>
            </w:pPr>
            <w:r w:rsidRPr="00C05DC2">
              <w:t>-</w:t>
            </w:r>
          </w:p>
        </w:tc>
        <w:tc>
          <w:tcPr>
            <w:tcW w:w="992" w:type="dxa"/>
          </w:tcPr>
          <w:p w:rsidR="00744C39" w:rsidRPr="00C05DC2" w:rsidRDefault="00744C39" w:rsidP="001E1602">
            <w:pPr>
              <w:contextualSpacing/>
              <w:jc w:val="center"/>
            </w:pPr>
            <w:r w:rsidRPr="00C05DC2">
              <w:t>-</w:t>
            </w:r>
          </w:p>
        </w:tc>
        <w:tc>
          <w:tcPr>
            <w:tcW w:w="871" w:type="dxa"/>
          </w:tcPr>
          <w:p w:rsidR="00744C39" w:rsidRPr="00C05DC2" w:rsidRDefault="00744C39" w:rsidP="001E1602">
            <w:pPr>
              <w:contextualSpacing/>
              <w:jc w:val="center"/>
            </w:pPr>
            <w:r w:rsidRPr="00C05DC2">
              <w:t>-</w:t>
            </w:r>
          </w:p>
        </w:tc>
        <w:tc>
          <w:tcPr>
            <w:tcW w:w="2106" w:type="dxa"/>
          </w:tcPr>
          <w:p w:rsidR="00744C39" w:rsidRPr="00C05DC2" w:rsidRDefault="00744C39" w:rsidP="001E1602">
            <w:pPr>
              <w:contextualSpacing/>
              <w:jc w:val="center"/>
            </w:pPr>
            <w:r w:rsidRPr="00C05DC2">
              <w:t>30</w:t>
            </w:r>
          </w:p>
        </w:tc>
      </w:tr>
      <w:tr w:rsidR="00744C39" w:rsidRPr="00C05DC2" w:rsidTr="001E1602">
        <w:trPr>
          <w:jc w:val="center"/>
        </w:trPr>
        <w:tc>
          <w:tcPr>
            <w:tcW w:w="1843" w:type="dxa"/>
          </w:tcPr>
          <w:p w:rsidR="00744C39" w:rsidRPr="00C05DC2" w:rsidRDefault="00744C39" w:rsidP="001E1602">
            <w:pPr>
              <w:contextualSpacing/>
              <w:jc w:val="center"/>
            </w:pPr>
            <w:r w:rsidRPr="00C05DC2">
              <w:t>CO5</w:t>
            </w:r>
          </w:p>
        </w:tc>
        <w:tc>
          <w:tcPr>
            <w:tcW w:w="1134" w:type="dxa"/>
          </w:tcPr>
          <w:p w:rsidR="00744C39" w:rsidRPr="00C05DC2" w:rsidRDefault="00744C39" w:rsidP="001E1602">
            <w:pPr>
              <w:contextualSpacing/>
              <w:jc w:val="center"/>
            </w:pPr>
            <w:r w:rsidRPr="00C05DC2">
              <w:t>-</w:t>
            </w:r>
          </w:p>
        </w:tc>
        <w:tc>
          <w:tcPr>
            <w:tcW w:w="1418" w:type="dxa"/>
          </w:tcPr>
          <w:p w:rsidR="00744C39" w:rsidRPr="00C05DC2" w:rsidRDefault="00744C39" w:rsidP="001E1602">
            <w:pPr>
              <w:contextualSpacing/>
              <w:jc w:val="center"/>
            </w:pPr>
            <w:r w:rsidRPr="00C05DC2">
              <w:t>8</w:t>
            </w:r>
          </w:p>
        </w:tc>
        <w:tc>
          <w:tcPr>
            <w:tcW w:w="992" w:type="dxa"/>
          </w:tcPr>
          <w:p w:rsidR="00744C39" w:rsidRPr="00C05DC2" w:rsidRDefault="00744C39" w:rsidP="001E1602">
            <w:pPr>
              <w:contextualSpacing/>
              <w:jc w:val="center"/>
            </w:pPr>
            <w:r w:rsidRPr="00C05DC2">
              <w:t>20</w:t>
            </w:r>
          </w:p>
        </w:tc>
        <w:tc>
          <w:tcPr>
            <w:tcW w:w="1276" w:type="dxa"/>
          </w:tcPr>
          <w:p w:rsidR="00744C39" w:rsidRPr="00C05DC2" w:rsidRDefault="00744C39" w:rsidP="001E1602">
            <w:pPr>
              <w:contextualSpacing/>
              <w:jc w:val="center"/>
            </w:pPr>
            <w:r w:rsidRPr="00C05DC2">
              <w:t>12</w:t>
            </w:r>
          </w:p>
        </w:tc>
        <w:tc>
          <w:tcPr>
            <w:tcW w:w="992" w:type="dxa"/>
          </w:tcPr>
          <w:p w:rsidR="00744C39" w:rsidRPr="00C05DC2" w:rsidRDefault="00744C39" w:rsidP="001E1602">
            <w:pPr>
              <w:contextualSpacing/>
              <w:jc w:val="center"/>
            </w:pPr>
            <w:r w:rsidRPr="00C05DC2">
              <w:t>-</w:t>
            </w:r>
          </w:p>
        </w:tc>
        <w:tc>
          <w:tcPr>
            <w:tcW w:w="871" w:type="dxa"/>
          </w:tcPr>
          <w:p w:rsidR="00744C39" w:rsidRPr="00C05DC2" w:rsidRDefault="00744C39" w:rsidP="001E1602">
            <w:pPr>
              <w:contextualSpacing/>
              <w:jc w:val="center"/>
            </w:pPr>
            <w:r w:rsidRPr="00C05DC2">
              <w:t>-</w:t>
            </w:r>
          </w:p>
        </w:tc>
        <w:tc>
          <w:tcPr>
            <w:tcW w:w="2106" w:type="dxa"/>
          </w:tcPr>
          <w:p w:rsidR="00744C39" w:rsidRPr="00C05DC2" w:rsidRDefault="00744C39" w:rsidP="001E1602">
            <w:pPr>
              <w:contextualSpacing/>
              <w:jc w:val="center"/>
            </w:pPr>
            <w:r w:rsidRPr="00C05DC2">
              <w:t>40</w:t>
            </w:r>
          </w:p>
        </w:tc>
      </w:tr>
      <w:tr w:rsidR="00744C39" w:rsidRPr="00C05DC2" w:rsidTr="001E1602">
        <w:trPr>
          <w:jc w:val="center"/>
        </w:trPr>
        <w:tc>
          <w:tcPr>
            <w:tcW w:w="8526" w:type="dxa"/>
            <w:gridSpan w:val="7"/>
          </w:tcPr>
          <w:p w:rsidR="00744C39" w:rsidRPr="00C05DC2" w:rsidRDefault="00744C39" w:rsidP="001E1602">
            <w:pPr>
              <w:contextualSpacing/>
            </w:pPr>
          </w:p>
        </w:tc>
        <w:tc>
          <w:tcPr>
            <w:tcW w:w="2106" w:type="dxa"/>
          </w:tcPr>
          <w:p w:rsidR="00744C39" w:rsidRPr="00C05DC2" w:rsidRDefault="00744C39" w:rsidP="001E1602">
            <w:pPr>
              <w:contextualSpacing/>
              <w:jc w:val="center"/>
              <w:rPr>
                <w:b/>
              </w:rPr>
            </w:pPr>
            <w:r w:rsidRPr="00C05DC2">
              <w:rPr>
                <w:b/>
              </w:rPr>
              <w:t>180</w:t>
            </w:r>
          </w:p>
        </w:tc>
      </w:tr>
    </w:tbl>
    <w:p w:rsidR="00744C39" w:rsidRDefault="00744C39" w:rsidP="001E1602">
      <w:pPr>
        <w:contextualSpacing/>
      </w:pPr>
    </w:p>
    <w:p w:rsidR="00744C39" w:rsidRDefault="00744C39">
      <w:pPr>
        <w:spacing w:after="200" w:line="276" w:lineRule="auto"/>
      </w:pPr>
      <w:r>
        <w:br w:type="page"/>
      </w:r>
    </w:p>
    <w:p w:rsidR="00744C39" w:rsidRPr="00960D80" w:rsidRDefault="00744C39">
      <w:pPr>
        <w:jc w:val="center"/>
      </w:pPr>
      <w:r w:rsidRPr="00960D80">
        <w:rPr>
          <w:noProof/>
        </w:rPr>
        <w:lastRenderedPageBreak/>
        <w:drawing>
          <wp:inline distT="0" distB="0" distL="0" distR="0" wp14:anchorId="6BE86B97" wp14:editId="78689BF0">
            <wp:extent cx="5731510" cy="1152525"/>
            <wp:effectExtent l="0" t="0" r="2540" b="9525"/>
            <wp:docPr id="21278741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54"/>
                    <a:srcRect/>
                    <a:stretch>
                      <a:fillRect/>
                    </a:stretch>
                  </pic:blipFill>
                  <pic:spPr>
                    <a:xfrm>
                      <a:off x="0" y="0"/>
                      <a:ext cx="5731510" cy="1152525"/>
                    </a:xfrm>
                    <a:prstGeom prst="rect">
                      <a:avLst/>
                    </a:prstGeom>
                    <a:ln/>
                  </pic:spPr>
                </pic:pic>
              </a:graphicData>
            </a:graphic>
          </wp:inline>
        </w:drawing>
      </w:r>
    </w:p>
    <w:p w:rsidR="00744C39" w:rsidRPr="00960D80" w:rsidRDefault="00744C39"/>
    <w:tbl>
      <w:tblPr>
        <w:tblW w:w="103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38"/>
        <w:gridCol w:w="5954"/>
        <w:gridCol w:w="1705"/>
        <w:gridCol w:w="851"/>
      </w:tblGrid>
      <w:tr w:rsidR="00744C39" w:rsidRPr="00960D80" w:rsidTr="001E1602">
        <w:trPr>
          <w:trHeight w:val="397"/>
          <w:jc w:val="center"/>
        </w:trPr>
        <w:tc>
          <w:tcPr>
            <w:tcW w:w="1838" w:type="dxa"/>
            <w:vAlign w:val="center"/>
          </w:tcPr>
          <w:p w:rsidR="00744C39" w:rsidRPr="00960D80" w:rsidRDefault="00744C39">
            <w:pPr>
              <w:pStyle w:val="Title"/>
              <w:jc w:val="left"/>
              <w:rPr>
                <w:b/>
                <w:szCs w:val="24"/>
              </w:rPr>
            </w:pPr>
            <w:r w:rsidRPr="00960D80">
              <w:rPr>
                <w:b/>
                <w:szCs w:val="24"/>
              </w:rPr>
              <w:t xml:space="preserve">Course Code      </w:t>
            </w:r>
          </w:p>
        </w:tc>
        <w:tc>
          <w:tcPr>
            <w:tcW w:w="5954" w:type="dxa"/>
            <w:vAlign w:val="center"/>
          </w:tcPr>
          <w:p w:rsidR="00744C39" w:rsidRPr="00960D80" w:rsidRDefault="00744C39">
            <w:pPr>
              <w:pStyle w:val="Title"/>
              <w:jc w:val="left"/>
              <w:rPr>
                <w:b/>
                <w:szCs w:val="24"/>
              </w:rPr>
            </w:pPr>
            <w:r w:rsidRPr="00960D80">
              <w:rPr>
                <w:b/>
                <w:szCs w:val="24"/>
              </w:rPr>
              <w:t>18CS3055</w:t>
            </w:r>
          </w:p>
        </w:tc>
        <w:tc>
          <w:tcPr>
            <w:tcW w:w="1705" w:type="dxa"/>
            <w:vAlign w:val="center"/>
          </w:tcPr>
          <w:p w:rsidR="00744C39" w:rsidRPr="00960D80" w:rsidRDefault="00744C39">
            <w:pPr>
              <w:pStyle w:val="Title"/>
              <w:ind w:left="-468" w:firstLine="468"/>
              <w:jc w:val="left"/>
              <w:rPr>
                <w:szCs w:val="24"/>
              </w:rPr>
            </w:pPr>
            <w:r w:rsidRPr="00960D80">
              <w:rPr>
                <w:b/>
                <w:szCs w:val="24"/>
              </w:rPr>
              <w:t xml:space="preserve">Duration       </w:t>
            </w:r>
          </w:p>
        </w:tc>
        <w:tc>
          <w:tcPr>
            <w:tcW w:w="851" w:type="dxa"/>
            <w:vAlign w:val="center"/>
          </w:tcPr>
          <w:p w:rsidR="00744C39" w:rsidRPr="00960D80" w:rsidRDefault="00744C39">
            <w:pPr>
              <w:pStyle w:val="Title"/>
              <w:jc w:val="left"/>
              <w:rPr>
                <w:b/>
                <w:szCs w:val="24"/>
              </w:rPr>
            </w:pPr>
            <w:r w:rsidRPr="00960D80">
              <w:rPr>
                <w:b/>
                <w:szCs w:val="24"/>
              </w:rPr>
              <w:t>3hrs</w:t>
            </w:r>
          </w:p>
        </w:tc>
      </w:tr>
      <w:tr w:rsidR="00744C39" w:rsidRPr="00960D80" w:rsidTr="001E1602">
        <w:trPr>
          <w:trHeight w:val="397"/>
          <w:jc w:val="center"/>
        </w:trPr>
        <w:tc>
          <w:tcPr>
            <w:tcW w:w="1838" w:type="dxa"/>
            <w:vAlign w:val="center"/>
          </w:tcPr>
          <w:p w:rsidR="00744C39" w:rsidRPr="00960D80" w:rsidRDefault="00744C39">
            <w:pPr>
              <w:pStyle w:val="Title"/>
              <w:ind w:right="-160"/>
              <w:jc w:val="left"/>
              <w:rPr>
                <w:b/>
                <w:szCs w:val="24"/>
              </w:rPr>
            </w:pPr>
            <w:r w:rsidRPr="00960D80">
              <w:rPr>
                <w:b/>
                <w:szCs w:val="24"/>
              </w:rPr>
              <w:t xml:space="preserve">Course Name     </w:t>
            </w:r>
          </w:p>
        </w:tc>
        <w:tc>
          <w:tcPr>
            <w:tcW w:w="5954" w:type="dxa"/>
            <w:vAlign w:val="center"/>
          </w:tcPr>
          <w:p w:rsidR="00744C39" w:rsidRPr="00960D80" w:rsidRDefault="00744C39">
            <w:pPr>
              <w:pStyle w:val="Title"/>
              <w:jc w:val="left"/>
              <w:rPr>
                <w:b/>
                <w:szCs w:val="24"/>
              </w:rPr>
            </w:pPr>
            <w:r w:rsidRPr="00960D80">
              <w:rPr>
                <w:b/>
                <w:color w:val="000000"/>
                <w:szCs w:val="24"/>
              </w:rPr>
              <w:t>IOT AND SMART CITIES</w:t>
            </w:r>
          </w:p>
        </w:tc>
        <w:tc>
          <w:tcPr>
            <w:tcW w:w="1705" w:type="dxa"/>
            <w:vAlign w:val="center"/>
          </w:tcPr>
          <w:p w:rsidR="00744C39" w:rsidRPr="00960D80" w:rsidRDefault="00744C39">
            <w:pPr>
              <w:pStyle w:val="Title"/>
              <w:jc w:val="left"/>
              <w:rPr>
                <w:b/>
                <w:szCs w:val="24"/>
              </w:rPr>
            </w:pPr>
            <w:r w:rsidRPr="00960D80">
              <w:rPr>
                <w:b/>
                <w:szCs w:val="24"/>
              </w:rPr>
              <w:t xml:space="preserve">Max. Marks </w:t>
            </w:r>
          </w:p>
        </w:tc>
        <w:tc>
          <w:tcPr>
            <w:tcW w:w="851" w:type="dxa"/>
            <w:vAlign w:val="center"/>
          </w:tcPr>
          <w:p w:rsidR="00744C39" w:rsidRPr="00960D80" w:rsidRDefault="00744C39">
            <w:pPr>
              <w:pStyle w:val="Title"/>
              <w:jc w:val="left"/>
              <w:rPr>
                <w:b/>
                <w:szCs w:val="24"/>
              </w:rPr>
            </w:pPr>
            <w:r w:rsidRPr="00960D80">
              <w:rPr>
                <w:b/>
                <w:szCs w:val="24"/>
              </w:rPr>
              <w:t>100</w:t>
            </w:r>
          </w:p>
        </w:tc>
      </w:tr>
    </w:tbl>
    <w:p w:rsidR="00744C39" w:rsidRPr="00960D80" w:rsidRDefault="00744C39"/>
    <w:tbl>
      <w:tblPr>
        <w:tblW w:w="10545"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3"/>
        <w:gridCol w:w="405"/>
        <w:gridCol w:w="7407"/>
        <w:gridCol w:w="685"/>
        <w:gridCol w:w="548"/>
        <w:gridCol w:w="917"/>
      </w:tblGrid>
      <w:tr w:rsidR="00744C39" w:rsidRPr="00960D80">
        <w:trPr>
          <w:trHeight w:val="531"/>
        </w:trPr>
        <w:tc>
          <w:tcPr>
            <w:tcW w:w="583" w:type="dxa"/>
            <w:vAlign w:val="center"/>
          </w:tcPr>
          <w:p w:rsidR="00744C39" w:rsidRPr="00960D80" w:rsidRDefault="00744C39">
            <w:pPr>
              <w:jc w:val="center"/>
              <w:rPr>
                <w:b/>
              </w:rPr>
            </w:pPr>
            <w:r w:rsidRPr="00960D80">
              <w:rPr>
                <w:b/>
              </w:rPr>
              <w:t>Q. No.</w:t>
            </w:r>
          </w:p>
        </w:tc>
        <w:tc>
          <w:tcPr>
            <w:tcW w:w="7812" w:type="dxa"/>
            <w:gridSpan w:val="2"/>
            <w:vAlign w:val="center"/>
          </w:tcPr>
          <w:p w:rsidR="00744C39" w:rsidRPr="00960D80" w:rsidRDefault="00744C39">
            <w:pPr>
              <w:jc w:val="center"/>
              <w:rPr>
                <w:b/>
              </w:rPr>
            </w:pPr>
            <w:r w:rsidRPr="00960D80">
              <w:rPr>
                <w:b/>
              </w:rPr>
              <w:t>Questions</w:t>
            </w:r>
          </w:p>
        </w:tc>
        <w:tc>
          <w:tcPr>
            <w:tcW w:w="685" w:type="dxa"/>
            <w:vAlign w:val="center"/>
          </w:tcPr>
          <w:p w:rsidR="00744C39" w:rsidRPr="00960D80" w:rsidRDefault="00744C39">
            <w:pPr>
              <w:jc w:val="center"/>
              <w:rPr>
                <w:b/>
              </w:rPr>
            </w:pPr>
            <w:r w:rsidRPr="00960D80">
              <w:rPr>
                <w:b/>
              </w:rPr>
              <w:t>CO</w:t>
            </w:r>
          </w:p>
        </w:tc>
        <w:tc>
          <w:tcPr>
            <w:tcW w:w="548" w:type="dxa"/>
            <w:vAlign w:val="center"/>
          </w:tcPr>
          <w:p w:rsidR="00744C39" w:rsidRPr="00960D80" w:rsidRDefault="00744C39">
            <w:pPr>
              <w:jc w:val="center"/>
              <w:rPr>
                <w:b/>
              </w:rPr>
            </w:pPr>
            <w:r w:rsidRPr="00960D80">
              <w:rPr>
                <w:b/>
              </w:rPr>
              <w:t>BL</w:t>
            </w:r>
          </w:p>
        </w:tc>
        <w:tc>
          <w:tcPr>
            <w:tcW w:w="917" w:type="dxa"/>
            <w:vAlign w:val="center"/>
          </w:tcPr>
          <w:p w:rsidR="00744C39" w:rsidRPr="00960D80" w:rsidRDefault="00744C39">
            <w:pPr>
              <w:jc w:val="center"/>
              <w:rPr>
                <w:b/>
              </w:rPr>
            </w:pPr>
            <w:r w:rsidRPr="00960D80">
              <w:rPr>
                <w:b/>
              </w:rPr>
              <w:t>Marks</w:t>
            </w:r>
          </w:p>
        </w:tc>
      </w:tr>
      <w:tr w:rsidR="00744C39" w:rsidRPr="00960D80">
        <w:trPr>
          <w:trHeight w:val="531"/>
        </w:trPr>
        <w:tc>
          <w:tcPr>
            <w:tcW w:w="10545" w:type="dxa"/>
            <w:gridSpan w:val="6"/>
          </w:tcPr>
          <w:p w:rsidR="00744C39" w:rsidRPr="00960D80" w:rsidRDefault="00744C39">
            <w:pPr>
              <w:jc w:val="center"/>
              <w:rPr>
                <w:b/>
                <w:u w:val="single"/>
              </w:rPr>
            </w:pPr>
            <w:r w:rsidRPr="00960D80">
              <w:rPr>
                <w:b/>
                <w:u w:val="single"/>
              </w:rPr>
              <w:t>PART – A (5 X 16 = 80 MARKS)</w:t>
            </w:r>
          </w:p>
          <w:p w:rsidR="00744C39" w:rsidRPr="00960D80" w:rsidRDefault="00744C39">
            <w:pPr>
              <w:jc w:val="center"/>
              <w:rPr>
                <w:b/>
              </w:rPr>
            </w:pPr>
            <w:r w:rsidRPr="00960D80">
              <w:rPr>
                <w:b/>
              </w:rPr>
              <w:t>(Answer any five from the following)</w:t>
            </w:r>
          </w:p>
        </w:tc>
      </w:tr>
      <w:tr w:rsidR="00744C39" w:rsidRPr="00960D80" w:rsidTr="001E1602">
        <w:trPr>
          <w:trHeight w:val="382"/>
        </w:trPr>
        <w:tc>
          <w:tcPr>
            <w:tcW w:w="583" w:type="dxa"/>
          </w:tcPr>
          <w:p w:rsidR="00744C39" w:rsidRPr="00960D80" w:rsidRDefault="00744C39" w:rsidP="001E1602">
            <w:pPr>
              <w:jc w:val="center"/>
            </w:pPr>
            <w:r w:rsidRPr="00960D80">
              <w:t>1.</w:t>
            </w:r>
          </w:p>
        </w:tc>
        <w:tc>
          <w:tcPr>
            <w:tcW w:w="405" w:type="dxa"/>
          </w:tcPr>
          <w:p w:rsidR="00744C39" w:rsidRPr="00960D80" w:rsidRDefault="00744C39" w:rsidP="001E1602">
            <w:pPr>
              <w:jc w:val="center"/>
            </w:pPr>
            <w:r w:rsidRPr="00960D80">
              <w:t>a.</w:t>
            </w:r>
          </w:p>
        </w:tc>
        <w:tc>
          <w:tcPr>
            <w:tcW w:w="7407" w:type="dxa"/>
          </w:tcPr>
          <w:p w:rsidR="00744C39" w:rsidRPr="00960D80" w:rsidRDefault="00744C39">
            <w:pPr>
              <w:jc w:val="both"/>
            </w:pPr>
            <w:r w:rsidRPr="00960D80">
              <w:t>Explain the concept of the context-aware framework for smart city applications and its role in enhancing personalized services and user experiences within an intelligent urban environment.</w:t>
            </w:r>
          </w:p>
        </w:tc>
        <w:tc>
          <w:tcPr>
            <w:tcW w:w="685" w:type="dxa"/>
          </w:tcPr>
          <w:p w:rsidR="00744C39" w:rsidRPr="00960D80" w:rsidRDefault="00744C39" w:rsidP="001E1602">
            <w:pPr>
              <w:jc w:val="center"/>
            </w:pPr>
            <w:r w:rsidRPr="00960D80">
              <w:t>CO1</w:t>
            </w:r>
          </w:p>
        </w:tc>
        <w:tc>
          <w:tcPr>
            <w:tcW w:w="548" w:type="dxa"/>
          </w:tcPr>
          <w:p w:rsidR="00744C39" w:rsidRPr="00960D80" w:rsidRDefault="00744C39" w:rsidP="001E1602">
            <w:pPr>
              <w:jc w:val="center"/>
            </w:pPr>
            <w:r w:rsidRPr="00960D80">
              <w:t>U</w:t>
            </w:r>
          </w:p>
        </w:tc>
        <w:tc>
          <w:tcPr>
            <w:tcW w:w="917" w:type="dxa"/>
          </w:tcPr>
          <w:p w:rsidR="00744C39" w:rsidRPr="00960D80" w:rsidRDefault="00744C39" w:rsidP="001E1602">
            <w:pPr>
              <w:jc w:val="center"/>
            </w:pPr>
            <w:r w:rsidRPr="00960D80">
              <w:t>10</w:t>
            </w:r>
          </w:p>
        </w:tc>
      </w:tr>
      <w:tr w:rsidR="00744C39" w:rsidRPr="00960D80" w:rsidTr="001E1602">
        <w:trPr>
          <w:trHeight w:val="382"/>
        </w:trPr>
        <w:tc>
          <w:tcPr>
            <w:tcW w:w="583" w:type="dxa"/>
          </w:tcPr>
          <w:p w:rsidR="00744C39" w:rsidRPr="00960D80" w:rsidRDefault="00744C39" w:rsidP="001E1602">
            <w:pPr>
              <w:jc w:val="center"/>
            </w:pPr>
          </w:p>
        </w:tc>
        <w:tc>
          <w:tcPr>
            <w:tcW w:w="405" w:type="dxa"/>
          </w:tcPr>
          <w:p w:rsidR="00744C39" w:rsidRPr="00960D80" w:rsidRDefault="00744C39" w:rsidP="001E1602">
            <w:pPr>
              <w:jc w:val="center"/>
            </w:pPr>
            <w:r w:rsidRPr="00960D80">
              <w:t>b.</w:t>
            </w:r>
          </w:p>
        </w:tc>
        <w:tc>
          <w:tcPr>
            <w:tcW w:w="7407" w:type="dxa"/>
          </w:tcPr>
          <w:p w:rsidR="00744C39" w:rsidRPr="00960D80" w:rsidRDefault="00744C39">
            <w:pPr>
              <w:jc w:val="both"/>
            </w:pPr>
            <w:r w:rsidRPr="00960D80">
              <w:t>List and explain the various strategies used in city transformation.</w:t>
            </w:r>
          </w:p>
        </w:tc>
        <w:tc>
          <w:tcPr>
            <w:tcW w:w="685" w:type="dxa"/>
          </w:tcPr>
          <w:p w:rsidR="00744C39" w:rsidRPr="00960D80" w:rsidRDefault="00744C39" w:rsidP="001E1602">
            <w:pPr>
              <w:jc w:val="center"/>
            </w:pPr>
            <w:r w:rsidRPr="00960D80">
              <w:t>CO1</w:t>
            </w:r>
          </w:p>
        </w:tc>
        <w:tc>
          <w:tcPr>
            <w:tcW w:w="548" w:type="dxa"/>
          </w:tcPr>
          <w:p w:rsidR="00744C39" w:rsidRPr="00960D80" w:rsidRDefault="00744C39" w:rsidP="001E1602">
            <w:pPr>
              <w:jc w:val="center"/>
            </w:pPr>
            <w:r w:rsidRPr="00960D80">
              <w:t>R</w:t>
            </w:r>
          </w:p>
        </w:tc>
        <w:tc>
          <w:tcPr>
            <w:tcW w:w="917" w:type="dxa"/>
          </w:tcPr>
          <w:p w:rsidR="00744C39" w:rsidRPr="00960D80" w:rsidRDefault="00744C39" w:rsidP="001E1602">
            <w:pPr>
              <w:jc w:val="center"/>
            </w:pPr>
            <w:r w:rsidRPr="00960D80">
              <w:t>6</w:t>
            </w:r>
          </w:p>
        </w:tc>
      </w:tr>
      <w:tr w:rsidR="00744C39" w:rsidRPr="00960D80" w:rsidTr="001E1602">
        <w:trPr>
          <w:trHeight w:val="230"/>
        </w:trPr>
        <w:tc>
          <w:tcPr>
            <w:tcW w:w="583" w:type="dxa"/>
          </w:tcPr>
          <w:p w:rsidR="00744C39" w:rsidRPr="00960D80" w:rsidRDefault="00744C39" w:rsidP="001E1602">
            <w:pPr>
              <w:jc w:val="center"/>
            </w:pPr>
          </w:p>
        </w:tc>
        <w:tc>
          <w:tcPr>
            <w:tcW w:w="405" w:type="dxa"/>
          </w:tcPr>
          <w:p w:rsidR="00744C39" w:rsidRPr="00960D80" w:rsidRDefault="00744C39" w:rsidP="001E1602">
            <w:pPr>
              <w:jc w:val="center"/>
            </w:pPr>
          </w:p>
        </w:tc>
        <w:tc>
          <w:tcPr>
            <w:tcW w:w="7407" w:type="dxa"/>
            <w:vAlign w:val="bottom"/>
          </w:tcPr>
          <w:p w:rsidR="00744C39" w:rsidRPr="00960D80" w:rsidRDefault="00744C39">
            <w:pPr>
              <w:jc w:val="both"/>
            </w:pPr>
          </w:p>
        </w:tc>
        <w:tc>
          <w:tcPr>
            <w:tcW w:w="685" w:type="dxa"/>
          </w:tcPr>
          <w:p w:rsidR="00744C39" w:rsidRPr="00960D80" w:rsidRDefault="00744C39" w:rsidP="001E1602">
            <w:pPr>
              <w:jc w:val="center"/>
            </w:pPr>
          </w:p>
        </w:tc>
        <w:tc>
          <w:tcPr>
            <w:tcW w:w="548" w:type="dxa"/>
          </w:tcPr>
          <w:p w:rsidR="00744C39" w:rsidRPr="00960D80" w:rsidRDefault="00744C39" w:rsidP="001E1602">
            <w:pPr>
              <w:jc w:val="center"/>
            </w:pPr>
          </w:p>
        </w:tc>
        <w:tc>
          <w:tcPr>
            <w:tcW w:w="917" w:type="dxa"/>
          </w:tcPr>
          <w:p w:rsidR="00744C39" w:rsidRPr="00960D80" w:rsidRDefault="00744C39" w:rsidP="001E1602">
            <w:pPr>
              <w:jc w:val="center"/>
            </w:pPr>
          </w:p>
        </w:tc>
      </w:tr>
      <w:tr w:rsidR="00744C39" w:rsidRPr="00960D80" w:rsidTr="001E1602">
        <w:trPr>
          <w:trHeight w:val="382"/>
        </w:trPr>
        <w:tc>
          <w:tcPr>
            <w:tcW w:w="583" w:type="dxa"/>
          </w:tcPr>
          <w:p w:rsidR="00744C39" w:rsidRPr="00960D80" w:rsidRDefault="00744C39" w:rsidP="001E1602">
            <w:pPr>
              <w:jc w:val="center"/>
            </w:pPr>
            <w:r w:rsidRPr="00960D80">
              <w:t>2.</w:t>
            </w:r>
          </w:p>
        </w:tc>
        <w:tc>
          <w:tcPr>
            <w:tcW w:w="405" w:type="dxa"/>
          </w:tcPr>
          <w:p w:rsidR="00744C39" w:rsidRPr="00960D80" w:rsidRDefault="00744C39" w:rsidP="001E1602">
            <w:pPr>
              <w:jc w:val="center"/>
            </w:pPr>
            <w:r w:rsidRPr="00960D80">
              <w:t>a.</w:t>
            </w:r>
          </w:p>
        </w:tc>
        <w:tc>
          <w:tcPr>
            <w:tcW w:w="7407" w:type="dxa"/>
          </w:tcPr>
          <w:p w:rsidR="00744C39" w:rsidRPr="00960D80" w:rsidRDefault="00744C39" w:rsidP="001E1602">
            <w:pPr>
              <w:jc w:val="both"/>
            </w:pPr>
            <w:r w:rsidRPr="00960D80">
              <w:t>Explain the process of the evolution of Mobile Wireless Technologies</w:t>
            </w:r>
            <w:r>
              <w:t xml:space="preserve"> and </w:t>
            </w:r>
            <w:r w:rsidRPr="00960D80">
              <w:t>highlight the key advancement.</w:t>
            </w:r>
          </w:p>
        </w:tc>
        <w:tc>
          <w:tcPr>
            <w:tcW w:w="685" w:type="dxa"/>
          </w:tcPr>
          <w:p w:rsidR="00744C39" w:rsidRPr="00960D80" w:rsidRDefault="00744C39" w:rsidP="001E1602">
            <w:pPr>
              <w:jc w:val="center"/>
            </w:pPr>
            <w:r w:rsidRPr="00960D80">
              <w:t>CO2</w:t>
            </w:r>
          </w:p>
        </w:tc>
        <w:tc>
          <w:tcPr>
            <w:tcW w:w="548" w:type="dxa"/>
          </w:tcPr>
          <w:p w:rsidR="00744C39" w:rsidRPr="00960D80" w:rsidRDefault="00744C39" w:rsidP="001E1602">
            <w:pPr>
              <w:jc w:val="center"/>
            </w:pPr>
            <w:r w:rsidRPr="00960D80">
              <w:t>U</w:t>
            </w:r>
          </w:p>
        </w:tc>
        <w:tc>
          <w:tcPr>
            <w:tcW w:w="917" w:type="dxa"/>
          </w:tcPr>
          <w:p w:rsidR="00744C39" w:rsidRPr="00960D80" w:rsidRDefault="00744C39" w:rsidP="001E1602">
            <w:pPr>
              <w:jc w:val="center"/>
            </w:pPr>
            <w:r w:rsidRPr="00960D80">
              <w:t>6</w:t>
            </w:r>
          </w:p>
        </w:tc>
      </w:tr>
      <w:tr w:rsidR="00744C39" w:rsidRPr="00960D80" w:rsidTr="001E1602">
        <w:trPr>
          <w:trHeight w:val="382"/>
        </w:trPr>
        <w:tc>
          <w:tcPr>
            <w:tcW w:w="583" w:type="dxa"/>
          </w:tcPr>
          <w:p w:rsidR="00744C39" w:rsidRPr="00960D80" w:rsidRDefault="00744C39" w:rsidP="001E1602">
            <w:pPr>
              <w:jc w:val="center"/>
            </w:pPr>
          </w:p>
        </w:tc>
        <w:tc>
          <w:tcPr>
            <w:tcW w:w="405" w:type="dxa"/>
          </w:tcPr>
          <w:p w:rsidR="00744C39" w:rsidRPr="00960D80" w:rsidRDefault="00744C39" w:rsidP="001E1602">
            <w:pPr>
              <w:jc w:val="center"/>
            </w:pPr>
            <w:r w:rsidRPr="00960D80">
              <w:t>b.</w:t>
            </w:r>
          </w:p>
        </w:tc>
        <w:tc>
          <w:tcPr>
            <w:tcW w:w="7407" w:type="dxa"/>
          </w:tcPr>
          <w:p w:rsidR="00744C39" w:rsidRPr="00960D80" w:rsidRDefault="00744C39">
            <w:pPr>
              <w:jc w:val="both"/>
            </w:pPr>
            <w:r w:rsidRPr="00960D80">
              <w:t>Describe the basic components of Mobile Augmented Reality systems (MARs)</w:t>
            </w:r>
          </w:p>
        </w:tc>
        <w:tc>
          <w:tcPr>
            <w:tcW w:w="685" w:type="dxa"/>
          </w:tcPr>
          <w:p w:rsidR="00744C39" w:rsidRPr="00960D80" w:rsidRDefault="00744C39" w:rsidP="001E1602">
            <w:pPr>
              <w:jc w:val="center"/>
            </w:pPr>
            <w:r w:rsidRPr="00960D80">
              <w:t>CO2</w:t>
            </w:r>
          </w:p>
        </w:tc>
        <w:tc>
          <w:tcPr>
            <w:tcW w:w="548" w:type="dxa"/>
          </w:tcPr>
          <w:p w:rsidR="00744C39" w:rsidRPr="00960D80" w:rsidRDefault="00744C39" w:rsidP="001E1602">
            <w:pPr>
              <w:jc w:val="center"/>
            </w:pPr>
            <w:r w:rsidRPr="00960D80">
              <w:t>R</w:t>
            </w:r>
          </w:p>
        </w:tc>
        <w:tc>
          <w:tcPr>
            <w:tcW w:w="917" w:type="dxa"/>
          </w:tcPr>
          <w:p w:rsidR="00744C39" w:rsidRPr="00960D80" w:rsidRDefault="00744C39" w:rsidP="001E1602">
            <w:pPr>
              <w:jc w:val="center"/>
            </w:pPr>
            <w:r w:rsidRPr="00960D80">
              <w:t>10</w:t>
            </w:r>
          </w:p>
        </w:tc>
      </w:tr>
      <w:tr w:rsidR="00744C39" w:rsidRPr="00960D80" w:rsidTr="001E1602">
        <w:trPr>
          <w:trHeight w:val="245"/>
        </w:trPr>
        <w:tc>
          <w:tcPr>
            <w:tcW w:w="583" w:type="dxa"/>
          </w:tcPr>
          <w:p w:rsidR="00744C39" w:rsidRPr="00960D80" w:rsidRDefault="00744C39" w:rsidP="001E1602">
            <w:pPr>
              <w:jc w:val="center"/>
            </w:pPr>
          </w:p>
        </w:tc>
        <w:tc>
          <w:tcPr>
            <w:tcW w:w="405" w:type="dxa"/>
          </w:tcPr>
          <w:p w:rsidR="00744C39" w:rsidRPr="00960D80" w:rsidRDefault="00744C39" w:rsidP="001E1602">
            <w:pPr>
              <w:jc w:val="center"/>
            </w:pPr>
          </w:p>
        </w:tc>
        <w:tc>
          <w:tcPr>
            <w:tcW w:w="7407" w:type="dxa"/>
            <w:vAlign w:val="bottom"/>
          </w:tcPr>
          <w:p w:rsidR="00744C39" w:rsidRPr="00960D80" w:rsidRDefault="00744C39">
            <w:pPr>
              <w:jc w:val="both"/>
            </w:pPr>
          </w:p>
        </w:tc>
        <w:tc>
          <w:tcPr>
            <w:tcW w:w="685" w:type="dxa"/>
          </w:tcPr>
          <w:p w:rsidR="00744C39" w:rsidRPr="00960D80" w:rsidRDefault="00744C39" w:rsidP="001E1602">
            <w:pPr>
              <w:jc w:val="center"/>
            </w:pPr>
          </w:p>
        </w:tc>
        <w:tc>
          <w:tcPr>
            <w:tcW w:w="548" w:type="dxa"/>
          </w:tcPr>
          <w:p w:rsidR="00744C39" w:rsidRPr="00960D80" w:rsidRDefault="00744C39" w:rsidP="001E1602">
            <w:pPr>
              <w:jc w:val="center"/>
            </w:pPr>
          </w:p>
        </w:tc>
        <w:tc>
          <w:tcPr>
            <w:tcW w:w="917" w:type="dxa"/>
          </w:tcPr>
          <w:p w:rsidR="00744C39" w:rsidRPr="00960D80" w:rsidRDefault="00744C39" w:rsidP="001E1602">
            <w:pPr>
              <w:jc w:val="center"/>
            </w:pPr>
          </w:p>
        </w:tc>
      </w:tr>
      <w:tr w:rsidR="00744C39" w:rsidRPr="00960D80" w:rsidTr="001E1602">
        <w:trPr>
          <w:trHeight w:val="382"/>
        </w:trPr>
        <w:tc>
          <w:tcPr>
            <w:tcW w:w="583" w:type="dxa"/>
          </w:tcPr>
          <w:p w:rsidR="00744C39" w:rsidRPr="00960D80" w:rsidRDefault="00744C39" w:rsidP="001E1602">
            <w:pPr>
              <w:jc w:val="center"/>
            </w:pPr>
            <w:r w:rsidRPr="00960D80">
              <w:t>3.</w:t>
            </w:r>
          </w:p>
        </w:tc>
        <w:tc>
          <w:tcPr>
            <w:tcW w:w="405" w:type="dxa"/>
          </w:tcPr>
          <w:p w:rsidR="00744C39" w:rsidRPr="00960D80" w:rsidRDefault="00744C39" w:rsidP="001E1602">
            <w:pPr>
              <w:jc w:val="center"/>
            </w:pPr>
            <w:r w:rsidRPr="00960D80">
              <w:t>a.</w:t>
            </w:r>
          </w:p>
        </w:tc>
        <w:tc>
          <w:tcPr>
            <w:tcW w:w="7407" w:type="dxa"/>
          </w:tcPr>
          <w:p w:rsidR="00744C39" w:rsidRPr="00960D80" w:rsidRDefault="00744C39">
            <w:pPr>
              <w:jc w:val="both"/>
            </w:pPr>
            <w:r w:rsidRPr="00960D80">
              <w:t>Identify the key technology trends that are associated with the progress of smart cities.</w:t>
            </w:r>
          </w:p>
        </w:tc>
        <w:tc>
          <w:tcPr>
            <w:tcW w:w="685" w:type="dxa"/>
          </w:tcPr>
          <w:p w:rsidR="00744C39" w:rsidRPr="00960D80" w:rsidRDefault="00744C39" w:rsidP="001E1602">
            <w:pPr>
              <w:jc w:val="center"/>
            </w:pPr>
            <w:r w:rsidRPr="00960D80">
              <w:t>CO1</w:t>
            </w:r>
          </w:p>
        </w:tc>
        <w:tc>
          <w:tcPr>
            <w:tcW w:w="548" w:type="dxa"/>
          </w:tcPr>
          <w:p w:rsidR="00744C39" w:rsidRPr="00960D80" w:rsidRDefault="00744C39" w:rsidP="001E1602">
            <w:pPr>
              <w:jc w:val="center"/>
            </w:pPr>
            <w:r w:rsidRPr="00960D80">
              <w:t>U</w:t>
            </w:r>
          </w:p>
        </w:tc>
        <w:tc>
          <w:tcPr>
            <w:tcW w:w="917" w:type="dxa"/>
          </w:tcPr>
          <w:p w:rsidR="00744C39" w:rsidRPr="00960D80" w:rsidRDefault="00744C39" w:rsidP="001E1602">
            <w:pPr>
              <w:jc w:val="center"/>
            </w:pPr>
            <w:r w:rsidRPr="00960D80">
              <w:t>8</w:t>
            </w:r>
          </w:p>
        </w:tc>
      </w:tr>
      <w:tr w:rsidR="00744C39" w:rsidRPr="00960D80" w:rsidTr="001E1602">
        <w:trPr>
          <w:trHeight w:val="382"/>
        </w:trPr>
        <w:tc>
          <w:tcPr>
            <w:tcW w:w="583" w:type="dxa"/>
          </w:tcPr>
          <w:p w:rsidR="00744C39" w:rsidRPr="00960D80" w:rsidRDefault="00744C39" w:rsidP="001E1602">
            <w:pPr>
              <w:jc w:val="center"/>
            </w:pPr>
          </w:p>
        </w:tc>
        <w:tc>
          <w:tcPr>
            <w:tcW w:w="405" w:type="dxa"/>
          </w:tcPr>
          <w:p w:rsidR="00744C39" w:rsidRPr="00960D80" w:rsidRDefault="00744C39" w:rsidP="001E1602">
            <w:pPr>
              <w:jc w:val="center"/>
            </w:pPr>
            <w:r w:rsidRPr="00960D80">
              <w:t>b.</w:t>
            </w:r>
          </w:p>
        </w:tc>
        <w:tc>
          <w:tcPr>
            <w:tcW w:w="7407" w:type="dxa"/>
          </w:tcPr>
          <w:p w:rsidR="00744C39" w:rsidRPr="00960D80" w:rsidRDefault="00744C39">
            <w:pPr>
              <w:jc w:val="both"/>
            </w:pPr>
            <w:r w:rsidRPr="00960D80">
              <w:t>Describe the significance of mobile devices in terms of urban challenges of intelligent cities such as intelligent energy management, wireless fleet management, remote healthcare, and mobile payment.</w:t>
            </w:r>
          </w:p>
        </w:tc>
        <w:tc>
          <w:tcPr>
            <w:tcW w:w="685" w:type="dxa"/>
          </w:tcPr>
          <w:p w:rsidR="00744C39" w:rsidRPr="00960D80" w:rsidRDefault="00744C39" w:rsidP="001E1602">
            <w:pPr>
              <w:jc w:val="center"/>
            </w:pPr>
            <w:r w:rsidRPr="00960D80">
              <w:t>CO2</w:t>
            </w:r>
          </w:p>
        </w:tc>
        <w:tc>
          <w:tcPr>
            <w:tcW w:w="548" w:type="dxa"/>
          </w:tcPr>
          <w:p w:rsidR="00744C39" w:rsidRPr="00960D80" w:rsidRDefault="00744C39" w:rsidP="001E1602">
            <w:pPr>
              <w:jc w:val="center"/>
            </w:pPr>
            <w:r w:rsidRPr="00960D80">
              <w:t>R</w:t>
            </w:r>
          </w:p>
        </w:tc>
        <w:tc>
          <w:tcPr>
            <w:tcW w:w="917" w:type="dxa"/>
          </w:tcPr>
          <w:p w:rsidR="00744C39" w:rsidRPr="00960D80" w:rsidRDefault="00744C39" w:rsidP="001E1602">
            <w:pPr>
              <w:jc w:val="center"/>
            </w:pPr>
            <w:r w:rsidRPr="00960D80">
              <w:t>8</w:t>
            </w:r>
          </w:p>
        </w:tc>
      </w:tr>
      <w:tr w:rsidR="00744C39" w:rsidRPr="00960D80" w:rsidTr="001E1602">
        <w:trPr>
          <w:trHeight w:val="152"/>
        </w:trPr>
        <w:tc>
          <w:tcPr>
            <w:tcW w:w="583" w:type="dxa"/>
          </w:tcPr>
          <w:p w:rsidR="00744C39" w:rsidRPr="00960D80" w:rsidRDefault="00744C39" w:rsidP="001E1602">
            <w:pPr>
              <w:jc w:val="center"/>
            </w:pPr>
          </w:p>
        </w:tc>
        <w:tc>
          <w:tcPr>
            <w:tcW w:w="405" w:type="dxa"/>
          </w:tcPr>
          <w:p w:rsidR="00744C39" w:rsidRPr="00960D80" w:rsidRDefault="00744C39" w:rsidP="001E1602">
            <w:pPr>
              <w:jc w:val="center"/>
            </w:pPr>
          </w:p>
        </w:tc>
        <w:tc>
          <w:tcPr>
            <w:tcW w:w="7407" w:type="dxa"/>
            <w:vAlign w:val="bottom"/>
          </w:tcPr>
          <w:p w:rsidR="00744C39" w:rsidRPr="00960D80" w:rsidRDefault="00744C39">
            <w:pPr>
              <w:jc w:val="both"/>
            </w:pPr>
          </w:p>
        </w:tc>
        <w:tc>
          <w:tcPr>
            <w:tcW w:w="685" w:type="dxa"/>
          </w:tcPr>
          <w:p w:rsidR="00744C39" w:rsidRPr="00960D80" w:rsidRDefault="00744C39" w:rsidP="001E1602">
            <w:pPr>
              <w:jc w:val="center"/>
            </w:pPr>
          </w:p>
        </w:tc>
        <w:tc>
          <w:tcPr>
            <w:tcW w:w="548" w:type="dxa"/>
          </w:tcPr>
          <w:p w:rsidR="00744C39" w:rsidRPr="00960D80" w:rsidRDefault="00744C39" w:rsidP="001E1602">
            <w:pPr>
              <w:jc w:val="center"/>
            </w:pPr>
          </w:p>
        </w:tc>
        <w:tc>
          <w:tcPr>
            <w:tcW w:w="917" w:type="dxa"/>
          </w:tcPr>
          <w:p w:rsidR="00744C39" w:rsidRPr="00960D80" w:rsidRDefault="00744C39" w:rsidP="001E1602">
            <w:pPr>
              <w:jc w:val="center"/>
            </w:pPr>
          </w:p>
        </w:tc>
      </w:tr>
      <w:tr w:rsidR="00744C39" w:rsidRPr="00960D80" w:rsidTr="001E1602">
        <w:trPr>
          <w:trHeight w:val="382"/>
        </w:trPr>
        <w:tc>
          <w:tcPr>
            <w:tcW w:w="583" w:type="dxa"/>
          </w:tcPr>
          <w:p w:rsidR="00744C39" w:rsidRPr="00960D80" w:rsidRDefault="00744C39" w:rsidP="001E1602">
            <w:pPr>
              <w:jc w:val="center"/>
            </w:pPr>
            <w:r w:rsidRPr="00960D80">
              <w:t>4.</w:t>
            </w:r>
          </w:p>
        </w:tc>
        <w:tc>
          <w:tcPr>
            <w:tcW w:w="405" w:type="dxa"/>
          </w:tcPr>
          <w:p w:rsidR="00744C39" w:rsidRPr="00960D80" w:rsidRDefault="00744C39" w:rsidP="001E1602">
            <w:pPr>
              <w:jc w:val="center"/>
            </w:pPr>
            <w:r w:rsidRPr="00960D80">
              <w:t>a.</w:t>
            </w:r>
          </w:p>
        </w:tc>
        <w:tc>
          <w:tcPr>
            <w:tcW w:w="7407" w:type="dxa"/>
          </w:tcPr>
          <w:p w:rsidR="00744C39" w:rsidRPr="00960D80" w:rsidRDefault="00744C39">
            <w:pPr>
              <w:jc w:val="both"/>
            </w:pPr>
            <w:r w:rsidRPr="00960D80">
              <w:t>List and summarize about the advantages of the IoT concept for smart cities</w:t>
            </w:r>
          </w:p>
        </w:tc>
        <w:tc>
          <w:tcPr>
            <w:tcW w:w="685" w:type="dxa"/>
          </w:tcPr>
          <w:p w:rsidR="00744C39" w:rsidRPr="00960D80" w:rsidRDefault="00744C39" w:rsidP="001E1602">
            <w:pPr>
              <w:jc w:val="center"/>
            </w:pPr>
            <w:r w:rsidRPr="00960D80">
              <w:t>CO3</w:t>
            </w:r>
          </w:p>
        </w:tc>
        <w:tc>
          <w:tcPr>
            <w:tcW w:w="548" w:type="dxa"/>
          </w:tcPr>
          <w:p w:rsidR="00744C39" w:rsidRPr="00960D80" w:rsidRDefault="00744C39" w:rsidP="001E1602">
            <w:pPr>
              <w:jc w:val="center"/>
            </w:pPr>
            <w:r w:rsidRPr="00960D80">
              <w:t>R</w:t>
            </w:r>
          </w:p>
        </w:tc>
        <w:tc>
          <w:tcPr>
            <w:tcW w:w="917" w:type="dxa"/>
          </w:tcPr>
          <w:p w:rsidR="00744C39" w:rsidRPr="00960D80" w:rsidRDefault="00744C39" w:rsidP="001E1602">
            <w:pPr>
              <w:jc w:val="center"/>
            </w:pPr>
            <w:r w:rsidRPr="00960D80">
              <w:t>8</w:t>
            </w:r>
          </w:p>
        </w:tc>
      </w:tr>
      <w:tr w:rsidR="00744C39" w:rsidRPr="00960D80" w:rsidTr="001E1602">
        <w:trPr>
          <w:trHeight w:val="382"/>
        </w:trPr>
        <w:tc>
          <w:tcPr>
            <w:tcW w:w="583" w:type="dxa"/>
          </w:tcPr>
          <w:p w:rsidR="00744C39" w:rsidRPr="00960D80" w:rsidRDefault="00744C39" w:rsidP="001E1602">
            <w:pPr>
              <w:jc w:val="center"/>
            </w:pPr>
          </w:p>
        </w:tc>
        <w:tc>
          <w:tcPr>
            <w:tcW w:w="405" w:type="dxa"/>
          </w:tcPr>
          <w:p w:rsidR="00744C39" w:rsidRPr="00960D80" w:rsidRDefault="00744C39" w:rsidP="001E1602">
            <w:pPr>
              <w:jc w:val="center"/>
            </w:pPr>
            <w:r w:rsidRPr="00960D80">
              <w:t>b.</w:t>
            </w:r>
          </w:p>
        </w:tc>
        <w:tc>
          <w:tcPr>
            <w:tcW w:w="7407" w:type="dxa"/>
          </w:tcPr>
          <w:p w:rsidR="00744C39" w:rsidRPr="00960D80" w:rsidRDefault="00744C39">
            <w:pPr>
              <w:jc w:val="both"/>
              <w:rPr>
                <w:highlight w:val="yellow"/>
              </w:rPr>
            </w:pPr>
            <w:r w:rsidRPr="00960D80">
              <w:t>Explain the key components and principles of IoT Reference Architecture.</w:t>
            </w:r>
          </w:p>
        </w:tc>
        <w:tc>
          <w:tcPr>
            <w:tcW w:w="685" w:type="dxa"/>
          </w:tcPr>
          <w:p w:rsidR="00744C39" w:rsidRPr="00960D80" w:rsidRDefault="00744C39" w:rsidP="001E1602">
            <w:pPr>
              <w:jc w:val="center"/>
            </w:pPr>
            <w:r w:rsidRPr="00960D80">
              <w:t>CO3</w:t>
            </w:r>
          </w:p>
        </w:tc>
        <w:tc>
          <w:tcPr>
            <w:tcW w:w="548" w:type="dxa"/>
          </w:tcPr>
          <w:p w:rsidR="00744C39" w:rsidRPr="00960D80" w:rsidRDefault="00744C39" w:rsidP="001E1602">
            <w:pPr>
              <w:jc w:val="center"/>
            </w:pPr>
            <w:r w:rsidRPr="00960D80">
              <w:t>A</w:t>
            </w:r>
          </w:p>
        </w:tc>
        <w:tc>
          <w:tcPr>
            <w:tcW w:w="917" w:type="dxa"/>
          </w:tcPr>
          <w:p w:rsidR="00744C39" w:rsidRPr="00960D80" w:rsidRDefault="00744C39" w:rsidP="001E1602">
            <w:pPr>
              <w:jc w:val="center"/>
            </w:pPr>
            <w:r w:rsidRPr="00960D80">
              <w:t>8</w:t>
            </w:r>
          </w:p>
        </w:tc>
      </w:tr>
      <w:tr w:rsidR="00744C39" w:rsidRPr="00960D80" w:rsidTr="001E1602">
        <w:trPr>
          <w:trHeight w:val="193"/>
        </w:trPr>
        <w:tc>
          <w:tcPr>
            <w:tcW w:w="583" w:type="dxa"/>
          </w:tcPr>
          <w:p w:rsidR="00744C39" w:rsidRPr="00960D80" w:rsidRDefault="00744C39" w:rsidP="001E1602">
            <w:pPr>
              <w:jc w:val="center"/>
            </w:pPr>
          </w:p>
        </w:tc>
        <w:tc>
          <w:tcPr>
            <w:tcW w:w="405" w:type="dxa"/>
          </w:tcPr>
          <w:p w:rsidR="00744C39" w:rsidRPr="00960D80" w:rsidRDefault="00744C39" w:rsidP="001E1602">
            <w:pPr>
              <w:jc w:val="center"/>
            </w:pPr>
          </w:p>
        </w:tc>
        <w:tc>
          <w:tcPr>
            <w:tcW w:w="7407" w:type="dxa"/>
            <w:vAlign w:val="bottom"/>
          </w:tcPr>
          <w:p w:rsidR="00744C39" w:rsidRPr="00960D80" w:rsidRDefault="00744C39">
            <w:pPr>
              <w:jc w:val="both"/>
            </w:pPr>
          </w:p>
        </w:tc>
        <w:tc>
          <w:tcPr>
            <w:tcW w:w="685" w:type="dxa"/>
          </w:tcPr>
          <w:p w:rsidR="00744C39" w:rsidRPr="00960D80" w:rsidRDefault="00744C39" w:rsidP="001E1602">
            <w:pPr>
              <w:jc w:val="center"/>
            </w:pPr>
          </w:p>
        </w:tc>
        <w:tc>
          <w:tcPr>
            <w:tcW w:w="548" w:type="dxa"/>
          </w:tcPr>
          <w:p w:rsidR="00744C39" w:rsidRPr="00960D80" w:rsidRDefault="00744C39" w:rsidP="001E1602">
            <w:pPr>
              <w:jc w:val="center"/>
            </w:pPr>
          </w:p>
        </w:tc>
        <w:tc>
          <w:tcPr>
            <w:tcW w:w="917" w:type="dxa"/>
          </w:tcPr>
          <w:p w:rsidR="00744C39" w:rsidRPr="00960D80" w:rsidRDefault="00744C39" w:rsidP="001E1602">
            <w:pPr>
              <w:jc w:val="center"/>
            </w:pPr>
          </w:p>
        </w:tc>
      </w:tr>
      <w:tr w:rsidR="00744C39" w:rsidRPr="00960D80" w:rsidTr="001E1602">
        <w:trPr>
          <w:trHeight w:val="382"/>
        </w:trPr>
        <w:tc>
          <w:tcPr>
            <w:tcW w:w="583" w:type="dxa"/>
          </w:tcPr>
          <w:p w:rsidR="00744C39" w:rsidRPr="00960D80" w:rsidRDefault="00744C39" w:rsidP="001E1602">
            <w:pPr>
              <w:jc w:val="center"/>
            </w:pPr>
            <w:r w:rsidRPr="00960D80">
              <w:t>5.</w:t>
            </w:r>
          </w:p>
        </w:tc>
        <w:tc>
          <w:tcPr>
            <w:tcW w:w="405" w:type="dxa"/>
          </w:tcPr>
          <w:p w:rsidR="00744C39" w:rsidRPr="00960D80" w:rsidRDefault="00744C39" w:rsidP="001E1602">
            <w:pPr>
              <w:jc w:val="center"/>
            </w:pPr>
            <w:r w:rsidRPr="00960D80">
              <w:t>a.</w:t>
            </w:r>
          </w:p>
        </w:tc>
        <w:tc>
          <w:tcPr>
            <w:tcW w:w="7407" w:type="dxa"/>
          </w:tcPr>
          <w:p w:rsidR="00744C39" w:rsidRPr="00960D80" w:rsidRDefault="00744C39" w:rsidP="001E1602">
            <w:pPr>
              <w:jc w:val="both"/>
              <w:rPr>
                <w:highlight w:val="yellow"/>
              </w:rPr>
            </w:pPr>
            <w:r w:rsidRPr="00960D80">
              <w:t>Describe the concept of building capabilities in smart homes.</w:t>
            </w:r>
          </w:p>
        </w:tc>
        <w:tc>
          <w:tcPr>
            <w:tcW w:w="685" w:type="dxa"/>
          </w:tcPr>
          <w:p w:rsidR="00744C39" w:rsidRPr="00960D80" w:rsidRDefault="00744C39" w:rsidP="001E1602">
            <w:pPr>
              <w:jc w:val="center"/>
            </w:pPr>
            <w:r w:rsidRPr="00960D80">
              <w:t>CO4</w:t>
            </w:r>
          </w:p>
        </w:tc>
        <w:tc>
          <w:tcPr>
            <w:tcW w:w="548" w:type="dxa"/>
          </w:tcPr>
          <w:p w:rsidR="00744C39" w:rsidRPr="00960D80" w:rsidRDefault="00744C39" w:rsidP="001E1602">
            <w:pPr>
              <w:jc w:val="center"/>
            </w:pPr>
            <w:r w:rsidRPr="00960D80">
              <w:t>R</w:t>
            </w:r>
          </w:p>
        </w:tc>
        <w:tc>
          <w:tcPr>
            <w:tcW w:w="917" w:type="dxa"/>
          </w:tcPr>
          <w:p w:rsidR="00744C39" w:rsidRPr="00960D80" w:rsidRDefault="00744C39" w:rsidP="001E1602">
            <w:pPr>
              <w:jc w:val="center"/>
            </w:pPr>
            <w:r w:rsidRPr="00960D80">
              <w:t>10</w:t>
            </w:r>
          </w:p>
        </w:tc>
      </w:tr>
      <w:tr w:rsidR="00744C39" w:rsidRPr="00960D80" w:rsidTr="001E1602">
        <w:trPr>
          <w:trHeight w:val="382"/>
        </w:trPr>
        <w:tc>
          <w:tcPr>
            <w:tcW w:w="583" w:type="dxa"/>
          </w:tcPr>
          <w:p w:rsidR="00744C39" w:rsidRPr="00960D80" w:rsidRDefault="00744C39" w:rsidP="001E1602">
            <w:pPr>
              <w:jc w:val="center"/>
            </w:pPr>
          </w:p>
        </w:tc>
        <w:tc>
          <w:tcPr>
            <w:tcW w:w="405" w:type="dxa"/>
          </w:tcPr>
          <w:p w:rsidR="00744C39" w:rsidRPr="00960D80" w:rsidRDefault="00744C39" w:rsidP="001E1602">
            <w:pPr>
              <w:jc w:val="center"/>
            </w:pPr>
            <w:r w:rsidRPr="00960D80">
              <w:t>b.</w:t>
            </w:r>
          </w:p>
        </w:tc>
        <w:tc>
          <w:tcPr>
            <w:tcW w:w="7407" w:type="dxa"/>
          </w:tcPr>
          <w:p w:rsidR="00744C39" w:rsidRPr="00960D80" w:rsidRDefault="00744C39">
            <w:pPr>
              <w:jc w:val="both"/>
            </w:pPr>
            <w:r w:rsidRPr="00960D80">
              <w:t>Explain the various architectural styles for smart home integration.</w:t>
            </w:r>
          </w:p>
        </w:tc>
        <w:tc>
          <w:tcPr>
            <w:tcW w:w="685" w:type="dxa"/>
          </w:tcPr>
          <w:p w:rsidR="00744C39" w:rsidRPr="00960D80" w:rsidRDefault="00744C39" w:rsidP="001E1602">
            <w:pPr>
              <w:jc w:val="center"/>
            </w:pPr>
            <w:r w:rsidRPr="00960D80">
              <w:t>CO4</w:t>
            </w:r>
          </w:p>
        </w:tc>
        <w:tc>
          <w:tcPr>
            <w:tcW w:w="548" w:type="dxa"/>
          </w:tcPr>
          <w:p w:rsidR="00744C39" w:rsidRPr="00960D80" w:rsidRDefault="00744C39" w:rsidP="001E1602">
            <w:pPr>
              <w:jc w:val="center"/>
            </w:pPr>
            <w:r w:rsidRPr="00960D80">
              <w:t>A</w:t>
            </w:r>
          </w:p>
        </w:tc>
        <w:tc>
          <w:tcPr>
            <w:tcW w:w="917" w:type="dxa"/>
          </w:tcPr>
          <w:p w:rsidR="00744C39" w:rsidRPr="00960D80" w:rsidRDefault="00744C39" w:rsidP="001E1602">
            <w:pPr>
              <w:jc w:val="center"/>
            </w:pPr>
            <w:r w:rsidRPr="00960D80">
              <w:t>6</w:t>
            </w:r>
          </w:p>
        </w:tc>
      </w:tr>
      <w:tr w:rsidR="00744C39" w:rsidRPr="00960D80" w:rsidTr="001E1602">
        <w:trPr>
          <w:trHeight w:val="209"/>
        </w:trPr>
        <w:tc>
          <w:tcPr>
            <w:tcW w:w="583" w:type="dxa"/>
          </w:tcPr>
          <w:p w:rsidR="00744C39" w:rsidRPr="00960D80" w:rsidRDefault="00744C39" w:rsidP="001E1602">
            <w:pPr>
              <w:jc w:val="center"/>
            </w:pPr>
          </w:p>
        </w:tc>
        <w:tc>
          <w:tcPr>
            <w:tcW w:w="405" w:type="dxa"/>
          </w:tcPr>
          <w:p w:rsidR="00744C39" w:rsidRPr="00960D80" w:rsidRDefault="00744C39" w:rsidP="001E1602">
            <w:pPr>
              <w:jc w:val="center"/>
            </w:pPr>
          </w:p>
        </w:tc>
        <w:tc>
          <w:tcPr>
            <w:tcW w:w="7407" w:type="dxa"/>
            <w:vAlign w:val="bottom"/>
          </w:tcPr>
          <w:p w:rsidR="00744C39" w:rsidRPr="00960D80" w:rsidRDefault="00744C39">
            <w:pPr>
              <w:jc w:val="both"/>
            </w:pPr>
          </w:p>
        </w:tc>
        <w:tc>
          <w:tcPr>
            <w:tcW w:w="685" w:type="dxa"/>
          </w:tcPr>
          <w:p w:rsidR="00744C39" w:rsidRPr="00960D80" w:rsidRDefault="00744C39" w:rsidP="001E1602">
            <w:pPr>
              <w:jc w:val="center"/>
            </w:pPr>
          </w:p>
        </w:tc>
        <w:tc>
          <w:tcPr>
            <w:tcW w:w="548" w:type="dxa"/>
          </w:tcPr>
          <w:p w:rsidR="00744C39" w:rsidRPr="00960D80" w:rsidRDefault="00744C39" w:rsidP="001E1602">
            <w:pPr>
              <w:jc w:val="center"/>
            </w:pPr>
          </w:p>
        </w:tc>
        <w:tc>
          <w:tcPr>
            <w:tcW w:w="917" w:type="dxa"/>
          </w:tcPr>
          <w:p w:rsidR="00744C39" w:rsidRPr="00960D80" w:rsidRDefault="00744C39" w:rsidP="001E1602">
            <w:pPr>
              <w:jc w:val="center"/>
            </w:pPr>
          </w:p>
        </w:tc>
      </w:tr>
      <w:tr w:rsidR="00744C39" w:rsidRPr="00960D80" w:rsidTr="001E1602">
        <w:trPr>
          <w:trHeight w:val="382"/>
        </w:trPr>
        <w:tc>
          <w:tcPr>
            <w:tcW w:w="583" w:type="dxa"/>
          </w:tcPr>
          <w:p w:rsidR="00744C39" w:rsidRPr="00960D80" w:rsidRDefault="00744C39" w:rsidP="001E1602">
            <w:pPr>
              <w:jc w:val="center"/>
            </w:pPr>
            <w:r w:rsidRPr="00960D80">
              <w:t>6</w:t>
            </w:r>
          </w:p>
        </w:tc>
        <w:tc>
          <w:tcPr>
            <w:tcW w:w="405" w:type="dxa"/>
          </w:tcPr>
          <w:p w:rsidR="00744C39" w:rsidRPr="00960D80" w:rsidRDefault="00744C39" w:rsidP="001E1602">
            <w:pPr>
              <w:jc w:val="center"/>
            </w:pPr>
            <w:r w:rsidRPr="00960D80">
              <w:t>a.</w:t>
            </w:r>
          </w:p>
        </w:tc>
        <w:tc>
          <w:tcPr>
            <w:tcW w:w="7407" w:type="dxa"/>
          </w:tcPr>
          <w:p w:rsidR="00744C39" w:rsidRPr="00960D80" w:rsidRDefault="00744C39">
            <w:pPr>
              <w:jc w:val="both"/>
            </w:pPr>
            <w:r w:rsidRPr="00960D80">
              <w:t xml:space="preserve">Explain the Edge-based City Platform for subscription mechanisms to get real-time notifications with its flow diagram. </w:t>
            </w:r>
          </w:p>
        </w:tc>
        <w:tc>
          <w:tcPr>
            <w:tcW w:w="685" w:type="dxa"/>
          </w:tcPr>
          <w:p w:rsidR="00744C39" w:rsidRPr="00960D80" w:rsidRDefault="00744C39" w:rsidP="001E1602">
            <w:pPr>
              <w:jc w:val="center"/>
            </w:pPr>
            <w:r w:rsidRPr="00960D80">
              <w:t>CO5</w:t>
            </w:r>
          </w:p>
        </w:tc>
        <w:tc>
          <w:tcPr>
            <w:tcW w:w="548" w:type="dxa"/>
          </w:tcPr>
          <w:p w:rsidR="00744C39" w:rsidRPr="00960D80" w:rsidRDefault="00744C39" w:rsidP="001E1602">
            <w:pPr>
              <w:jc w:val="center"/>
            </w:pPr>
            <w:r w:rsidRPr="00960D80">
              <w:t>R</w:t>
            </w:r>
          </w:p>
        </w:tc>
        <w:tc>
          <w:tcPr>
            <w:tcW w:w="917" w:type="dxa"/>
          </w:tcPr>
          <w:p w:rsidR="00744C39" w:rsidRPr="00960D80" w:rsidRDefault="00744C39" w:rsidP="001E1602">
            <w:pPr>
              <w:jc w:val="center"/>
            </w:pPr>
            <w:r w:rsidRPr="00960D80">
              <w:t>16</w:t>
            </w:r>
          </w:p>
        </w:tc>
      </w:tr>
      <w:tr w:rsidR="00744C39" w:rsidRPr="00960D80" w:rsidTr="001E1602">
        <w:trPr>
          <w:trHeight w:val="251"/>
        </w:trPr>
        <w:tc>
          <w:tcPr>
            <w:tcW w:w="583" w:type="dxa"/>
          </w:tcPr>
          <w:p w:rsidR="00744C39" w:rsidRPr="00960D80" w:rsidRDefault="00744C39" w:rsidP="001E1602">
            <w:pPr>
              <w:jc w:val="center"/>
            </w:pPr>
          </w:p>
        </w:tc>
        <w:tc>
          <w:tcPr>
            <w:tcW w:w="405" w:type="dxa"/>
          </w:tcPr>
          <w:p w:rsidR="00744C39" w:rsidRPr="00960D80" w:rsidRDefault="00744C39" w:rsidP="001E1602">
            <w:pPr>
              <w:jc w:val="center"/>
            </w:pPr>
          </w:p>
        </w:tc>
        <w:tc>
          <w:tcPr>
            <w:tcW w:w="7407" w:type="dxa"/>
            <w:vAlign w:val="bottom"/>
          </w:tcPr>
          <w:p w:rsidR="00744C39" w:rsidRPr="00960D80" w:rsidRDefault="00744C39">
            <w:pPr>
              <w:jc w:val="both"/>
            </w:pPr>
          </w:p>
        </w:tc>
        <w:tc>
          <w:tcPr>
            <w:tcW w:w="685" w:type="dxa"/>
          </w:tcPr>
          <w:p w:rsidR="00744C39" w:rsidRPr="00960D80" w:rsidRDefault="00744C39" w:rsidP="001E1602">
            <w:pPr>
              <w:jc w:val="center"/>
            </w:pPr>
          </w:p>
        </w:tc>
        <w:tc>
          <w:tcPr>
            <w:tcW w:w="548" w:type="dxa"/>
          </w:tcPr>
          <w:p w:rsidR="00744C39" w:rsidRPr="00960D80" w:rsidRDefault="00744C39" w:rsidP="001E1602">
            <w:pPr>
              <w:jc w:val="center"/>
            </w:pPr>
          </w:p>
        </w:tc>
        <w:tc>
          <w:tcPr>
            <w:tcW w:w="917" w:type="dxa"/>
          </w:tcPr>
          <w:p w:rsidR="00744C39" w:rsidRPr="00960D80" w:rsidRDefault="00744C39" w:rsidP="001E1602">
            <w:pPr>
              <w:jc w:val="center"/>
            </w:pPr>
          </w:p>
        </w:tc>
      </w:tr>
      <w:tr w:rsidR="00744C39" w:rsidRPr="00960D80" w:rsidTr="001E1602">
        <w:trPr>
          <w:trHeight w:val="382"/>
        </w:trPr>
        <w:tc>
          <w:tcPr>
            <w:tcW w:w="583" w:type="dxa"/>
          </w:tcPr>
          <w:p w:rsidR="00744C39" w:rsidRPr="00960D80" w:rsidRDefault="00744C39" w:rsidP="001E1602">
            <w:pPr>
              <w:jc w:val="center"/>
            </w:pPr>
            <w:r w:rsidRPr="00960D80">
              <w:t>7.</w:t>
            </w:r>
          </w:p>
        </w:tc>
        <w:tc>
          <w:tcPr>
            <w:tcW w:w="405" w:type="dxa"/>
          </w:tcPr>
          <w:p w:rsidR="00744C39" w:rsidRPr="00960D80" w:rsidRDefault="00744C39" w:rsidP="001E1602">
            <w:pPr>
              <w:jc w:val="center"/>
            </w:pPr>
            <w:r w:rsidRPr="00960D80">
              <w:t>a.</w:t>
            </w:r>
          </w:p>
        </w:tc>
        <w:tc>
          <w:tcPr>
            <w:tcW w:w="7407" w:type="dxa"/>
          </w:tcPr>
          <w:p w:rsidR="00744C39" w:rsidRPr="00960D80" w:rsidRDefault="00744C39">
            <w:pPr>
              <w:jc w:val="both"/>
            </w:pPr>
            <w:r w:rsidRPr="00960D80">
              <w:t>Describe the essential requirements for a Cyber-Physical System (CPS) to support the development of a Smart City.</w:t>
            </w:r>
          </w:p>
        </w:tc>
        <w:tc>
          <w:tcPr>
            <w:tcW w:w="685" w:type="dxa"/>
          </w:tcPr>
          <w:p w:rsidR="00744C39" w:rsidRPr="00960D80" w:rsidRDefault="00744C39" w:rsidP="001E1602">
            <w:pPr>
              <w:jc w:val="center"/>
            </w:pPr>
            <w:r w:rsidRPr="00960D80">
              <w:t>CO3</w:t>
            </w:r>
          </w:p>
        </w:tc>
        <w:tc>
          <w:tcPr>
            <w:tcW w:w="548" w:type="dxa"/>
          </w:tcPr>
          <w:p w:rsidR="00744C39" w:rsidRPr="00960D80" w:rsidRDefault="00744C39" w:rsidP="001E1602">
            <w:pPr>
              <w:jc w:val="center"/>
            </w:pPr>
            <w:r w:rsidRPr="00960D80">
              <w:t>U</w:t>
            </w:r>
          </w:p>
        </w:tc>
        <w:tc>
          <w:tcPr>
            <w:tcW w:w="917" w:type="dxa"/>
          </w:tcPr>
          <w:p w:rsidR="00744C39" w:rsidRPr="00960D80" w:rsidRDefault="00744C39" w:rsidP="001E1602">
            <w:pPr>
              <w:jc w:val="center"/>
            </w:pPr>
            <w:r w:rsidRPr="00960D80">
              <w:t>10</w:t>
            </w:r>
          </w:p>
        </w:tc>
      </w:tr>
      <w:tr w:rsidR="00744C39" w:rsidRPr="00960D80" w:rsidTr="001E1602">
        <w:trPr>
          <w:trHeight w:val="382"/>
        </w:trPr>
        <w:tc>
          <w:tcPr>
            <w:tcW w:w="583" w:type="dxa"/>
          </w:tcPr>
          <w:p w:rsidR="00744C39" w:rsidRPr="00960D80" w:rsidRDefault="00744C39" w:rsidP="001E1602">
            <w:pPr>
              <w:jc w:val="center"/>
            </w:pPr>
          </w:p>
        </w:tc>
        <w:tc>
          <w:tcPr>
            <w:tcW w:w="405" w:type="dxa"/>
          </w:tcPr>
          <w:p w:rsidR="00744C39" w:rsidRPr="00960D80" w:rsidRDefault="00744C39" w:rsidP="001E1602">
            <w:pPr>
              <w:jc w:val="center"/>
            </w:pPr>
            <w:r w:rsidRPr="00960D80">
              <w:t>b.</w:t>
            </w:r>
          </w:p>
        </w:tc>
        <w:tc>
          <w:tcPr>
            <w:tcW w:w="7407" w:type="dxa"/>
          </w:tcPr>
          <w:p w:rsidR="00744C39" w:rsidRPr="00960D80" w:rsidRDefault="00744C39">
            <w:pPr>
              <w:jc w:val="both"/>
            </w:pPr>
            <w:r w:rsidRPr="00960D80">
              <w:t>How can security measures be applied to IoT platforms and devices to ensure their protection?</w:t>
            </w:r>
          </w:p>
        </w:tc>
        <w:tc>
          <w:tcPr>
            <w:tcW w:w="685" w:type="dxa"/>
          </w:tcPr>
          <w:p w:rsidR="00744C39" w:rsidRPr="00960D80" w:rsidRDefault="00744C39" w:rsidP="001E1602">
            <w:pPr>
              <w:jc w:val="center"/>
            </w:pPr>
            <w:r w:rsidRPr="00960D80">
              <w:t>CO6</w:t>
            </w:r>
          </w:p>
        </w:tc>
        <w:tc>
          <w:tcPr>
            <w:tcW w:w="548" w:type="dxa"/>
          </w:tcPr>
          <w:p w:rsidR="00744C39" w:rsidRPr="00960D80" w:rsidRDefault="00744C39" w:rsidP="001E1602">
            <w:pPr>
              <w:jc w:val="center"/>
            </w:pPr>
            <w:r w:rsidRPr="00960D80">
              <w:t>A</w:t>
            </w:r>
          </w:p>
        </w:tc>
        <w:tc>
          <w:tcPr>
            <w:tcW w:w="917" w:type="dxa"/>
          </w:tcPr>
          <w:p w:rsidR="00744C39" w:rsidRPr="00960D80" w:rsidRDefault="00744C39" w:rsidP="001E1602">
            <w:pPr>
              <w:jc w:val="center"/>
            </w:pPr>
            <w:r w:rsidRPr="00960D80">
              <w:t>6</w:t>
            </w:r>
          </w:p>
        </w:tc>
      </w:tr>
      <w:tr w:rsidR="00744C39" w:rsidRPr="00960D80" w:rsidTr="001E1602">
        <w:trPr>
          <w:trHeight w:val="399"/>
        </w:trPr>
        <w:tc>
          <w:tcPr>
            <w:tcW w:w="10545" w:type="dxa"/>
            <w:gridSpan w:val="6"/>
          </w:tcPr>
          <w:p w:rsidR="00744C39" w:rsidRPr="00960D80" w:rsidRDefault="00744C39" w:rsidP="001E1602">
            <w:pPr>
              <w:jc w:val="center"/>
              <w:rPr>
                <w:b/>
                <w:u w:val="single"/>
              </w:rPr>
            </w:pPr>
            <w:r w:rsidRPr="00960D80">
              <w:rPr>
                <w:b/>
                <w:u w:val="single"/>
              </w:rPr>
              <w:t>PART – B (1 X 20 = 20 MARKS)</w:t>
            </w:r>
          </w:p>
          <w:p w:rsidR="00744C39" w:rsidRPr="00960D80" w:rsidRDefault="00744C39" w:rsidP="001E1602">
            <w:pPr>
              <w:jc w:val="center"/>
            </w:pPr>
            <w:r w:rsidRPr="00960D80">
              <w:rPr>
                <w:b/>
              </w:rPr>
              <w:t>(Compulsory Question)</w:t>
            </w:r>
          </w:p>
        </w:tc>
      </w:tr>
      <w:tr w:rsidR="00744C39" w:rsidRPr="00960D80" w:rsidTr="001E1602">
        <w:trPr>
          <w:trHeight w:val="382"/>
        </w:trPr>
        <w:tc>
          <w:tcPr>
            <w:tcW w:w="583" w:type="dxa"/>
          </w:tcPr>
          <w:p w:rsidR="00744C39" w:rsidRPr="00960D80" w:rsidRDefault="00744C39" w:rsidP="001E1602">
            <w:pPr>
              <w:jc w:val="center"/>
            </w:pPr>
            <w:r w:rsidRPr="00960D80">
              <w:t>8.</w:t>
            </w:r>
          </w:p>
        </w:tc>
        <w:tc>
          <w:tcPr>
            <w:tcW w:w="405" w:type="dxa"/>
          </w:tcPr>
          <w:p w:rsidR="00744C39" w:rsidRPr="00960D80" w:rsidRDefault="00744C39" w:rsidP="001E1602">
            <w:pPr>
              <w:jc w:val="center"/>
            </w:pPr>
            <w:r w:rsidRPr="00960D80">
              <w:t>a.</w:t>
            </w:r>
          </w:p>
        </w:tc>
        <w:tc>
          <w:tcPr>
            <w:tcW w:w="7407" w:type="dxa"/>
            <w:vAlign w:val="bottom"/>
          </w:tcPr>
          <w:p w:rsidR="00744C39" w:rsidRPr="00960D80" w:rsidRDefault="00744C39">
            <w:pPr>
              <w:jc w:val="both"/>
            </w:pPr>
            <w:r>
              <w:t>Elaborate</w:t>
            </w:r>
            <w:r w:rsidRPr="00960D80">
              <w:t xml:space="preserve"> the role of cloud se</w:t>
            </w:r>
            <w:r>
              <w:t>rvices in the healthcare sector.</w:t>
            </w:r>
          </w:p>
        </w:tc>
        <w:tc>
          <w:tcPr>
            <w:tcW w:w="685" w:type="dxa"/>
          </w:tcPr>
          <w:p w:rsidR="00744C39" w:rsidRPr="00960D80" w:rsidRDefault="00744C39" w:rsidP="001E1602">
            <w:pPr>
              <w:jc w:val="center"/>
            </w:pPr>
            <w:r w:rsidRPr="00960D80">
              <w:t>CO6</w:t>
            </w:r>
          </w:p>
        </w:tc>
        <w:tc>
          <w:tcPr>
            <w:tcW w:w="548" w:type="dxa"/>
          </w:tcPr>
          <w:p w:rsidR="00744C39" w:rsidRPr="00960D80" w:rsidRDefault="00744C39" w:rsidP="001E1602">
            <w:pPr>
              <w:jc w:val="center"/>
            </w:pPr>
            <w:r w:rsidRPr="00960D80">
              <w:t>U</w:t>
            </w:r>
          </w:p>
        </w:tc>
        <w:tc>
          <w:tcPr>
            <w:tcW w:w="917" w:type="dxa"/>
          </w:tcPr>
          <w:p w:rsidR="00744C39" w:rsidRPr="00960D80" w:rsidRDefault="00744C39" w:rsidP="001E1602">
            <w:pPr>
              <w:jc w:val="center"/>
            </w:pPr>
            <w:r w:rsidRPr="00960D80">
              <w:t>20</w:t>
            </w:r>
          </w:p>
        </w:tc>
      </w:tr>
      <w:tr w:rsidR="00744C39" w:rsidRPr="00960D80" w:rsidTr="001E1602">
        <w:trPr>
          <w:trHeight w:val="382"/>
        </w:trPr>
        <w:tc>
          <w:tcPr>
            <w:tcW w:w="583" w:type="dxa"/>
            <w:vAlign w:val="bottom"/>
          </w:tcPr>
          <w:p w:rsidR="00744C39" w:rsidRPr="00960D80" w:rsidRDefault="00744C39"/>
        </w:tc>
        <w:tc>
          <w:tcPr>
            <w:tcW w:w="405" w:type="dxa"/>
            <w:vAlign w:val="bottom"/>
          </w:tcPr>
          <w:p w:rsidR="00744C39" w:rsidRPr="00960D80" w:rsidRDefault="00744C39"/>
        </w:tc>
        <w:tc>
          <w:tcPr>
            <w:tcW w:w="7407" w:type="dxa"/>
            <w:vAlign w:val="bottom"/>
          </w:tcPr>
          <w:p w:rsidR="00744C39" w:rsidRPr="00960D80" w:rsidRDefault="00744C39">
            <w:pPr>
              <w:jc w:val="both"/>
            </w:pPr>
          </w:p>
        </w:tc>
        <w:tc>
          <w:tcPr>
            <w:tcW w:w="685" w:type="dxa"/>
          </w:tcPr>
          <w:p w:rsidR="00744C39" w:rsidRPr="00960D80" w:rsidRDefault="00744C39" w:rsidP="001E1602">
            <w:pPr>
              <w:jc w:val="center"/>
            </w:pPr>
          </w:p>
        </w:tc>
        <w:tc>
          <w:tcPr>
            <w:tcW w:w="548" w:type="dxa"/>
          </w:tcPr>
          <w:p w:rsidR="00744C39" w:rsidRPr="00960D80" w:rsidRDefault="00744C39" w:rsidP="001E1602">
            <w:pPr>
              <w:jc w:val="center"/>
            </w:pPr>
          </w:p>
        </w:tc>
        <w:tc>
          <w:tcPr>
            <w:tcW w:w="917" w:type="dxa"/>
          </w:tcPr>
          <w:p w:rsidR="00744C39" w:rsidRPr="00960D80" w:rsidRDefault="00744C39" w:rsidP="001E1602">
            <w:pPr>
              <w:jc w:val="center"/>
            </w:pPr>
          </w:p>
        </w:tc>
      </w:tr>
    </w:tbl>
    <w:p w:rsidR="00744C39" w:rsidRPr="00960D80" w:rsidRDefault="00744C39">
      <w:r w:rsidRPr="00960D80">
        <w:rPr>
          <w:b/>
        </w:rPr>
        <w:t>CO</w:t>
      </w:r>
      <w:r w:rsidRPr="00960D80">
        <w:t xml:space="preserve"> – COURSE OUTCOME</w:t>
      </w:r>
      <w:r w:rsidRPr="00960D80">
        <w:tab/>
      </w:r>
      <w:r w:rsidRPr="00960D80">
        <w:tab/>
      </w:r>
      <w:r w:rsidRPr="00960D80">
        <w:tab/>
      </w:r>
      <w:r w:rsidRPr="00960D80">
        <w:tab/>
      </w:r>
      <w:r w:rsidRPr="00960D80">
        <w:tab/>
      </w:r>
      <w:r w:rsidRPr="00960D80">
        <w:rPr>
          <w:b/>
        </w:rPr>
        <w:t>BL</w:t>
      </w:r>
      <w:r w:rsidRPr="00960D80">
        <w:t xml:space="preserve"> – BLOOM’S LEVEL</w:t>
      </w:r>
    </w:p>
    <w:p w:rsidR="00744C39" w:rsidRPr="00960D80" w:rsidRDefault="00744C39"/>
    <w:tbl>
      <w:tblPr>
        <w:tblW w:w="10348"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9"/>
        <w:gridCol w:w="9389"/>
      </w:tblGrid>
      <w:tr w:rsidR="00744C39" w:rsidRPr="00960D80" w:rsidTr="001E1602">
        <w:tc>
          <w:tcPr>
            <w:tcW w:w="959" w:type="dxa"/>
          </w:tcPr>
          <w:p w:rsidR="00744C39" w:rsidRPr="00960D80" w:rsidRDefault="00744C39"/>
        </w:tc>
        <w:tc>
          <w:tcPr>
            <w:tcW w:w="9389" w:type="dxa"/>
          </w:tcPr>
          <w:p w:rsidR="00744C39" w:rsidRPr="00960D80" w:rsidRDefault="00744C39">
            <w:pPr>
              <w:jc w:val="center"/>
              <w:rPr>
                <w:b/>
              </w:rPr>
            </w:pPr>
            <w:r w:rsidRPr="00960D80">
              <w:rPr>
                <w:b/>
              </w:rPr>
              <w:t>COURSE OUTCOMES</w:t>
            </w:r>
          </w:p>
        </w:tc>
      </w:tr>
      <w:tr w:rsidR="00744C39" w:rsidRPr="00960D80" w:rsidTr="001E1602">
        <w:tc>
          <w:tcPr>
            <w:tcW w:w="959" w:type="dxa"/>
          </w:tcPr>
          <w:p w:rsidR="00744C39" w:rsidRPr="00960D80" w:rsidRDefault="00744C39">
            <w:r w:rsidRPr="00960D80">
              <w:t>CO1</w:t>
            </w:r>
          </w:p>
        </w:tc>
        <w:tc>
          <w:tcPr>
            <w:tcW w:w="9389" w:type="dxa"/>
          </w:tcPr>
          <w:p w:rsidR="00744C39" w:rsidRPr="00960D80" w:rsidRDefault="00744C39">
            <w:pPr>
              <w:jc w:val="both"/>
            </w:pPr>
            <w:r w:rsidRPr="00960D80">
              <w:t>identify the necessity for smart cities.</w:t>
            </w:r>
          </w:p>
        </w:tc>
      </w:tr>
      <w:tr w:rsidR="00744C39" w:rsidRPr="00960D80" w:rsidTr="001E1602">
        <w:tc>
          <w:tcPr>
            <w:tcW w:w="959" w:type="dxa"/>
          </w:tcPr>
          <w:p w:rsidR="00744C39" w:rsidRPr="00960D80" w:rsidRDefault="00744C39">
            <w:r w:rsidRPr="00960D80">
              <w:t>CO2</w:t>
            </w:r>
          </w:p>
        </w:tc>
        <w:tc>
          <w:tcPr>
            <w:tcW w:w="9389" w:type="dxa"/>
          </w:tcPr>
          <w:p w:rsidR="00744C39" w:rsidRPr="00960D80" w:rsidRDefault="00744C39">
            <w:pPr>
              <w:jc w:val="both"/>
            </w:pPr>
            <w:r w:rsidRPr="00960D80">
              <w:t>describe the factors influencing smart cities.</w:t>
            </w:r>
          </w:p>
        </w:tc>
      </w:tr>
      <w:tr w:rsidR="00744C39" w:rsidRPr="00960D80" w:rsidTr="001E1602">
        <w:tc>
          <w:tcPr>
            <w:tcW w:w="959" w:type="dxa"/>
          </w:tcPr>
          <w:p w:rsidR="00744C39" w:rsidRPr="00960D80" w:rsidRDefault="00744C39">
            <w:r w:rsidRPr="00960D80">
              <w:t>CO3</w:t>
            </w:r>
          </w:p>
        </w:tc>
        <w:tc>
          <w:tcPr>
            <w:tcW w:w="9389" w:type="dxa"/>
          </w:tcPr>
          <w:p w:rsidR="00744C39" w:rsidRPr="00960D80" w:rsidRDefault="00744C39">
            <w:pPr>
              <w:jc w:val="both"/>
            </w:pPr>
            <w:r w:rsidRPr="00960D80">
              <w:t>apply the IoT technologies in healthcare and security areas.</w:t>
            </w:r>
          </w:p>
        </w:tc>
      </w:tr>
      <w:tr w:rsidR="00744C39" w:rsidRPr="00960D80" w:rsidTr="001E1602">
        <w:tc>
          <w:tcPr>
            <w:tcW w:w="959" w:type="dxa"/>
          </w:tcPr>
          <w:p w:rsidR="00744C39" w:rsidRPr="00960D80" w:rsidRDefault="00744C39">
            <w:r w:rsidRPr="00960D80">
              <w:t>CO4</w:t>
            </w:r>
          </w:p>
        </w:tc>
        <w:tc>
          <w:tcPr>
            <w:tcW w:w="9389" w:type="dxa"/>
          </w:tcPr>
          <w:p w:rsidR="00744C39" w:rsidRPr="00960D80" w:rsidRDefault="00744C39">
            <w:pPr>
              <w:jc w:val="both"/>
            </w:pPr>
            <w:r w:rsidRPr="00960D80">
              <w:t>analyze data in smart buildings, including data stemming from sensors and IoT devices.</w:t>
            </w:r>
          </w:p>
        </w:tc>
      </w:tr>
      <w:tr w:rsidR="00744C39" w:rsidRPr="00960D80" w:rsidTr="001E1602">
        <w:tc>
          <w:tcPr>
            <w:tcW w:w="959" w:type="dxa"/>
          </w:tcPr>
          <w:p w:rsidR="00744C39" w:rsidRPr="00960D80" w:rsidRDefault="00744C39">
            <w:r w:rsidRPr="00960D80">
              <w:t>CO5</w:t>
            </w:r>
          </w:p>
        </w:tc>
        <w:tc>
          <w:tcPr>
            <w:tcW w:w="9389" w:type="dxa"/>
          </w:tcPr>
          <w:p w:rsidR="00744C39" w:rsidRPr="00960D80" w:rsidRDefault="00744C39">
            <w:pPr>
              <w:jc w:val="both"/>
            </w:pPr>
            <w:r w:rsidRPr="00960D80">
              <w:t>evaluate the devices and technologies needed for smart cities.</w:t>
            </w:r>
          </w:p>
        </w:tc>
      </w:tr>
      <w:tr w:rsidR="00744C39" w:rsidRPr="00960D80" w:rsidTr="001E1602">
        <w:tc>
          <w:tcPr>
            <w:tcW w:w="959" w:type="dxa"/>
          </w:tcPr>
          <w:p w:rsidR="00744C39" w:rsidRPr="00960D80" w:rsidRDefault="00744C39">
            <w:r w:rsidRPr="00960D80">
              <w:t>CO6</w:t>
            </w:r>
          </w:p>
        </w:tc>
        <w:tc>
          <w:tcPr>
            <w:tcW w:w="9389" w:type="dxa"/>
          </w:tcPr>
          <w:p w:rsidR="00744C39" w:rsidRPr="00960D80" w:rsidRDefault="00744C39">
            <w:pPr>
              <w:jc w:val="both"/>
            </w:pPr>
            <w:r w:rsidRPr="00960D80">
              <w:t>design and plan the architecture for smart cities.</w:t>
            </w:r>
          </w:p>
        </w:tc>
      </w:tr>
    </w:tbl>
    <w:p w:rsidR="00744C39" w:rsidRPr="00960D80" w:rsidRDefault="00744C39">
      <w:pPr>
        <w:ind w:left="720"/>
      </w:pPr>
    </w:p>
    <w:tbl>
      <w:tblPr>
        <w:tblW w:w="10331"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44"/>
        <w:gridCol w:w="1174"/>
        <w:gridCol w:w="1172"/>
        <w:gridCol w:w="1174"/>
        <w:gridCol w:w="1174"/>
        <w:gridCol w:w="1174"/>
        <w:gridCol w:w="1174"/>
        <w:gridCol w:w="1645"/>
      </w:tblGrid>
      <w:tr w:rsidR="00744C39" w:rsidRPr="00960D80">
        <w:trPr>
          <w:trHeight w:val="263"/>
        </w:trPr>
        <w:tc>
          <w:tcPr>
            <w:tcW w:w="10331" w:type="dxa"/>
            <w:gridSpan w:val="8"/>
          </w:tcPr>
          <w:p w:rsidR="00744C39" w:rsidRPr="00960D80" w:rsidRDefault="00744C39">
            <w:pPr>
              <w:jc w:val="center"/>
              <w:rPr>
                <w:b/>
              </w:rPr>
            </w:pPr>
            <w:r w:rsidRPr="00960D80">
              <w:rPr>
                <w:b/>
              </w:rPr>
              <w:t>Assessment Pattern as per Bloom’s Taxonomy</w:t>
            </w:r>
          </w:p>
        </w:tc>
      </w:tr>
      <w:tr w:rsidR="00744C39" w:rsidRPr="00960D80">
        <w:trPr>
          <w:trHeight w:val="247"/>
        </w:trPr>
        <w:tc>
          <w:tcPr>
            <w:tcW w:w="1644" w:type="dxa"/>
          </w:tcPr>
          <w:p w:rsidR="00744C39" w:rsidRPr="00960D80" w:rsidRDefault="00744C39">
            <w:pPr>
              <w:jc w:val="center"/>
              <w:rPr>
                <w:b/>
              </w:rPr>
            </w:pPr>
            <w:r w:rsidRPr="00960D80">
              <w:rPr>
                <w:b/>
              </w:rPr>
              <w:t>CO / P</w:t>
            </w:r>
          </w:p>
        </w:tc>
        <w:tc>
          <w:tcPr>
            <w:tcW w:w="1174" w:type="dxa"/>
          </w:tcPr>
          <w:p w:rsidR="00744C39" w:rsidRPr="00960D80" w:rsidRDefault="00744C39">
            <w:pPr>
              <w:jc w:val="center"/>
              <w:rPr>
                <w:b/>
              </w:rPr>
            </w:pPr>
            <w:r w:rsidRPr="00960D80">
              <w:rPr>
                <w:b/>
              </w:rPr>
              <w:t>R</w:t>
            </w:r>
          </w:p>
        </w:tc>
        <w:tc>
          <w:tcPr>
            <w:tcW w:w="1172" w:type="dxa"/>
          </w:tcPr>
          <w:p w:rsidR="00744C39" w:rsidRPr="00960D80" w:rsidRDefault="00744C39">
            <w:pPr>
              <w:jc w:val="center"/>
              <w:rPr>
                <w:b/>
              </w:rPr>
            </w:pPr>
            <w:r w:rsidRPr="00960D80">
              <w:rPr>
                <w:b/>
              </w:rPr>
              <w:t>U</w:t>
            </w:r>
          </w:p>
        </w:tc>
        <w:tc>
          <w:tcPr>
            <w:tcW w:w="1174" w:type="dxa"/>
          </w:tcPr>
          <w:p w:rsidR="00744C39" w:rsidRPr="00960D80" w:rsidRDefault="00744C39">
            <w:pPr>
              <w:jc w:val="center"/>
              <w:rPr>
                <w:b/>
              </w:rPr>
            </w:pPr>
            <w:r w:rsidRPr="00960D80">
              <w:rPr>
                <w:b/>
              </w:rPr>
              <w:t>A</w:t>
            </w:r>
          </w:p>
        </w:tc>
        <w:tc>
          <w:tcPr>
            <w:tcW w:w="1174" w:type="dxa"/>
          </w:tcPr>
          <w:p w:rsidR="00744C39" w:rsidRPr="00960D80" w:rsidRDefault="00744C39">
            <w:pPr>
              <w:jc w:val="center"/>
              <w:rPr>
                <w:b/>
              </w:rPr>
            </w:pPr>
            <w:r w:rsidRPr="00960D80">
              <w:rPr>
                <w:b/>
              </w:rPr>
              <w:t>An</w:t>
            </w:r>
          </w:p>
        </w:tc>
        <w:tc>
          <w:tcPr>
            <w:tcW w:w="1174" w:type="dxa"/>
          </w:tcPr>
          <w:p w:rsidR="00744C39" w:rsidRPr="00960D80" w:rsidRDefault="00744C39">
            <w:pPr>
              <w:jc w:val="center"/>
              <w:rPr>
                <w:b/>
              </w:rPr>
            </w:pPr>
            <w:r w:rsidRPr="00960D80">
              <w:rPr>
                <w:b/>
              </w:rPr>
              <w:t>E</w:t>
            </w:r>
          </w:p>
        </w:tc>
        <w:tc>
          <w:tcPr>
            <w:tcW w:w="1174" w:type="dxa"/>
          </w:tcPr>
          <w:p w:rsidR="00744C39" w:rsidRPr="00960D80" w:rsidRDefault="00744C39">
            <w:pPr>
              <w:jc w:val="center"/>
              <w:rPr>
                <w:b/>
              </w:rPr>
            </w:pPr>
            <w:r w:rsidRPr="00960D80">
              <w:rPr>
                <w:b/>
              </w:rPr>
              <w:t>C</w:t>
            </w:r>
          </w:p>
        </w:tc>
        <w:tc>
          <w:tcPr>
            <w:tcW w:w="1645" w:type="dxa"/>
          </w:tcPr>
          <w:p w:rsidR="00744C39" w:rsidRPr="00960D80" w:rsidRDefault="00744C39">
            <w:pPr>
              <w:jc w:val="center"/>
              <w:rPr>
                <w:b/>
              </w:rPr>
            </w:pPr>
            <w:r w:rsidRPr="00960D80">
              <w:rPr>
                <w:b/>
              </w:rPr>
              <w:t>Total</w:t>
            </w:r>
          </w:p>
        </w:tc>
      </w:tr>
      <w:tr w:rsidR="00744C39" w:rsidRPr="00960D80">
        <w:trPr>
          <w:trHeight w:val="263"/>
        </w:trPr>
        <w:tc>
          <w:tcPr>
            <w:tcW w:w="1644" w:type="dxa"/>
          </w:tcPr>
          <w:p w:rsidR="00744C39" w:rsidRPr="00960D80" w:rsidRDefault="00744C39">
            <w:pPr>
              <w:jc w:val="center"/>
            </w:pPr>
            <w:r w:rsidRPr="00960D80">
              <w:t>CO1</w:t>
            </w:r>
          </w:p>
        </w:tc>
        <w:tc>
          <w:tcPr>
            <w:tcW w:w="1174" w:type="dxa"/>
          </w:tcPr>
          <w:p w:rsidR="00744C39" w:rsidRPr="00960D80" w:rsidRDefault="00744C39">
            <w:pPr>
              <w:jc w:val="center"/>
            </w:pPr>
            <w:r w:rsidRPr="00960D80">
              <w:t>6</w:t>
            </w:r>
          </w:p>
        </w:tc>
        <w:tc>
          <w:tcPr>
            <w:tcW w:w="1172" w:type="dxa"/>
          </w:tcPr>
          <w:p w:rsidR="00744C39" w:rsidRPr="00960D80" w:rsidRDefault="00744C39">
            <w:pPr>
              <w:jc w:val="center"/>
            </w:pPr>
            <w:r w:rsidRPr="00960D80">
              <w:t>18</w:t>
            </w:r>
          </w:p>
        </w:tc>
        <w:tc>
          <w:tcPr>
            <w:tcW w:w="1174" w:type="dxa"/>
          </w:tcPr>
          <w:p w:rsidR="00744C39" w:rsidRPr="00960D80" w:rsidRDefault="00744C39">
            <w:pPr>
              <w:jc w:val="center"/>
            </w:pPr>
            <w:r w:rsidRPr="00960D80">
              <w:t>-</w:t>
            </w:r>
          </w:p>
        </w:tc>
        <w:tc>
          <w:tcPr>
            <w:tcW w:w="1174" w:type="dxa"/>
          </w:tcPr>
          <w:p w:rsidR="00744C39" w:rsidRPr="00960D80" w:rsidRDefault="00744C39">
            <w:pPr>
              <w:jc w:val="center"/>
            </w:pPr>
            <w:r w:rsidRPr="00960D80">
              <w:t>-</w:t>
            </w:r>
          </w:p>
        </w:tc>
        <w:tc>
          <w:tcPr>
            <w:tcW w:w="1174" w:type="dxa"/>
          </w:tcPr>
          <w:p w:rsidR="00744C39" w:rsidRPr="00960D80" w:rsidRDefault="00744C39">
            <w:pPr>
              <w:jc w:val="center"/>
            </w:pPr>
            <w:r w:rsidRPr="00960D80">
              <w:t>-</w:t>
            </w:r>
          </w:p>
        </w:tc>
        <w:tc>
          <w:tcPr>
            <w:tcW w:w="1174" w:type="dxa"/>
          </w:tcPr>
          <w:p w:rsidR="00744C39" w:rsidRPr="00960D80" w:rsidRDefault="00744C39">
            <w:pPr>
              <w:jc w:val="center"/>
            </w:pPr>
            <w:r w:rsidRPr="00960D80">
              <w:t>-</w:t>
            </w:r>
          </w:p>
        </w:tc>
        <w:tc>
          <w:tcPr>
            <w:tcW w:w="1645" w:type="dxa"/>
          </w:tcPr>
          <w:p w:rsidR="00744C39" w:rsidRPr="00960D80" w:rsidRDefault="00744C39">
            <w:pPr>
              <w:jc w:val="center"/>
            </w:pPr>
            <w:r w:rsidRPr="00960D80">
              <w:t>24</w:t>
            </w:r>
          </w:p>
        </w:tc>
      </w:tr>
      <w:tr w:rsidR="00744C39" w:rsidRPr="00960D80">
        <w:trPr>
          <w:trHeight w:val="247"/>
        </w:trPr>
        <w:tc>
          <w:tcPr>
            <w:tcW w:w="1644" w:type="dxa"/>
          </w:tcPr>
          <w:p w:rsidR="00744C39" w:rsidRPr="00960D80" w:rsidRDefault="00744C39">
            <w:pPr>
              <w:jc w:val="center"/>
            </w:pPr>
            <w:r w:rsidRPr="00960D80">
              <w:t>CO2</w:t>
            </w:r>
          </w:p>
        </w:tc>
        <w:tc>
          <w:tcPr>
            <w:tcW w:w="1174" w:type="dxa"/>
          </w:tcPr>
          <w:p w:rsidR="00744C39" w:rsidRPr="00960D80" w:rsidRDefault="00744C39">
            <w:pPr>
              <w:jc w:val="center"/>
            </w:pPr>
            <w:r w:rsidRPr="00960D80">
              <w:t>18</w:t>
            </w:r>
          </w:p>
        </w:tc>
        <w:tc>
          <w:tcPr>
            <w:tcW w:w="1172" w:type="dxa"/>
          </w:tcPr>
          <w:p w:rsidR="00744C39" w:rsidRPr="00960D80" w:rsidRDefault="00744C39">
            <w:pPr>
              <w:jc w:val="center"/>
            </w:pPr>
            <w:r w:rsidRPr="00960D80">
              <w:t>6</w:t>
            </w:r>
          </w:p>
        </w:tc>
        <w:tc>
          <w:tcPr>
            <w:tcW w:w="1174" w:type="dxa"/>
          </w:tcPr>
          <w:p w:rsidR="00744C39" w:rsidRPr="00960D80" w:rsidRDefault="00744C39">
            <w:pPr>
              <w:jc w:val="center"/>
            </w:pPr>
            <w:r w:rsidRPr="00960D80">
              <w:t>-</w:t>
            </w:r>
          </w:p>
        </w:tc>
        <w:tc>
          <w:tcPr>
            <w:tcW w:w="1174" w:type="dxa"/>
          </w:tcPr>
          <w:p w:rsidR="00744C39" w:rsidRPr="00960D80" w:rsidRDefault="00744C39">
            <w:pPr>
              <w:jc w:val="center"/>
            </w:pPr>
            <w:r w:rsidRPr="00960D80">
              <w:t>-</w:t>
            </w:r>
          </w:p>
        </w:tc>
        <w:tc>
          <w:tcPr>
            <w:tcW w:w="1174" w:type="dxa"/>
          </w:tcPr>
          <w:p w:rsidR="00744C39" w:rsidRPr="00960D80" w:rsidRDefault="00744C39">
            <w:pPr>
              <w:jc w:val="center"/>
            </w:pPr>
            <w:r w:rsidRPr="00960D80">
              <w:t>-</w:t>
            </w:r>
          </w:p>
        </w:tc>
        <w:tc>
          <w:tcPr>
            <w:tcW w:w="1174" w:type="dxa"/>
          </w:tcPr>
          <w:p w:rsidR="00744C39" w:rsidRPr="00960D80" w:rsidRDefault="00744C39">
            <w:pPr>
              <w:jc w:val="center"/>
            </w:pPr>
            <w:r w:rsidRPr="00960D80">
              <w:t>-</w:t>
            </w:r>
          </w:p>
        </w:tc>
        <w:tc>
          <w:tcPr>
            <w:tcW w:w="1645" w:type="dxa"/>
          </w:tcPr>
          <w:p w:rsidR="00744C39" w:rsidRPr="00960D80" w:rsidRDefault="00744C39">
            <w:pPr>
              <w:jc w:val="center"/>
            </w:pPr>
            <w:r w:rsidRPr="00960D80">
              <w:t>24</w:t>
            </w:r>
          </w:p>
        </w:tc>
      </w:tr>
      <w:tr w:rsidR="00744C39" w:rsidRPr="00960D80">
        <w:trPr>
          <w:trHeight w:val="263"/>
        </w:trPr>
        <w:tc>
          <w:tcPr>
            <w:tcW w:w="1644" w:type="dxa"/>
          </w:tcPr>
          <w:p w:rsidR="00744C39" w:rsidRPr="00960D80" w:rsidRDefault="00744C39">
            <w:pPr>
              <w:jc w:val="center"/>
            </w:pPr>
            <w:r w:rsidRPr="00960D80">
              <w:t>CO3</w:t>
            </w:r>
          </w:p>
        </w:tc>
        <w:tc>
          <w:tcPr>
            <w:tcW w:w="1174" w:type="dxa"/>
          </w:tcPr>
          <w:p w:rsidR="00744C39" w:rsidRPr="00960D80" w:rsidRDefault="00744C39">
            <w:pPr>
              <w:jc w:val="center"/>
            </w:pPr>
            <w:r w:rsidRPr="00960D80">
              <w:t>8</w:t>
            </w:r>
          </w:p>
        </w:tc>
        <w:tc>
          <w:tcPr>
            <w:tcW w:w="1172" w:type="dxa"/>
          </w:tcPr>
          <w:p w:rsidR="00744C39" w:rsidRPr="00960D80" w:rsidRDefault="00744C39">
            <w:pPr>
              <w:jc w:val="center"/>
            </w:pPr>
            <w:r w:rsidRPr="00960D80">
              <w:t>10</w:t>
            </w:r>
          </w:p>
        </w:tc>
        <w:tc>
          <w:tcPr>
            <w:tcW w:w="1174" w:type="dxa"/>
          </w:tcPr>
          <w:p w:rsidR="00744C39" w:rsidRPr="00960D80" w:rsidRDefault="00744C39">
            <w:pPr>
              <w:jc w:val="center"/>
            </w:pPr>
            <w:r w:rsidRPr="00960D80">
              <w:t>8</w:t>
            </w:r>
          </w:p>
        </w:tc>
        <w:tc>
          <w:tcPr>
            <w:tcW w:w="1174" w:type="dxa"/>
          </w:tcPr>
          <w:p w:rsidR="00744C39" w:rsidRPr="00960D80" w:rsidRDefault="00744C39">
            <w:pPr>
              <w:jc w:val="center"/>
            </w:pPr>
            <w:r w:rsidRPr="00960D80">
              <w:t>-</w:t>
            </w:r>
          </w:p>
        </w:tc>
        <w:tc>
          <w:tcPr>
            <w:tcW w:w="1174" w:type="dxa"/>
          </w:tcPr>
          <w:p w:rsidR="00744C39" w:rsidRPr="00960D80" w:rsidRDefault="00744C39">
            <w:pPr>
              <w:jc w:val="center"/>
            </w:pPr>
            <w:r w:rsidRPr="00960D80">
              <w:t>-</w:t>
            </w:r>
          </w:p>
        </w:tc>
        <w:tc>
          <w:tcPr>
            <w:tcW w:w="1174" w:type="dxa"/>
          </w:tcPr>
          <w:p w:rsidR="00744C39" w:rsidRPr="00960D80" w:rsidRDefault="00744C39">
            <w:pPr>
              <w:jc w:val="center"/>
            </w:pPr>
            <w:r w:rsidRPr="00960D80">
              <w:t>-</w:t>
            </w:r>
          </w:p>
        </w:tc>
        <w:tc>
          <w:tcPr>
            <w:tcW w:w="1645" w:type="dxa"/>
          </w:tcPr>
          <w:p w:rsidR="00744C39" w:rsidRPr="00960D80" w:rsidRDefault="00744C39">
            <w:pPr>
              <w:jc w:val="center"/>
            </w:pPr>
            <w:r w:rsidRPr="00960D80">
              <w:t>26</w:t>
            </w:r>
          </w:p>
        </w:tc>
      </w:tr>
      <w:tr w:rsidR="00744C39" w:rsidRPr="00960D80">
        <w:trPr>
          <w:trHeight w:val="247"/>
        </w:trPr>
        <w:tc>
          <w:tcPr>
            <w:tcW w:w="1644" w:type="dxa"/>
          </w:tcPr>
          <w:p w:rsidR="00744C39" w:rsidRPr="00960D80" w:rsidRDefault="00744C39">
            <w:pPr>
              <w:jc w:val="center"/>
            </w:pPr>
            <w:r w:rsidRPr="00960D80">
              <w:t>CO4</w:t>
            </w:r>
          </w:p>
        </w:tc>
        <w:tc>
          <w:tcPr>
            <w:tcW w:w="1174" w:type="dxa"/>
          </w:tcPr>
          <w:p w:rsidR="00744C39" w:rsidRPr="00960D80" w:rsidRDefault="00744C39">
            <w:pPr>
              <w:jc w:val="center"/>
            </w:pPr>
            <w:r w:rsidRPr="00960D80">
              <w:t>10</w:t>
            </w:r>
          </w:p>
        </w:tc>
        <w:tc>
          <w:tcPr>
            <w:tcW w:w="1172" w:type="dxa"/>
          </w:tcPr>
          <w:p w:rsidR="00744C39" w:rsidRPr="00960D80" w:rsidRDefault="00744C39">
            <w:pPr>
              <w:jc w:val="center"/>
            </w:pPr>
            <w:r w:rsidRPr="00960D80">
              <w:t>-</w:t>
            </w:r>
          </w:p>
        </w:tc>
        <w:tc>
          <w:tcPr>
            <w:tcW w:w="1174" w:type="dxa"/>
          </w:tcPr>
          <w:p w:rsidR="00744C39" w:rsidRPr="00960D80" w:rsidRDefault="00744C39">
            <w:pPr>
              <w:jc w:val="center"/>
            </w:pPr>
            <w:r w:rsidRPr="00960D80">
              <w:t>6</w:t>
            </w:r>
          </w:p>
        </w:tc>
        <w:tc>
          <w:tcPr>
            <w:tcW w:w="1174" w:type="dxa"/>
          </w:tcPr>
          <w:p w:rsidR="00744C39" w:rsidRPr="00960D80" w:rsidRDefault="00744C39">
            <w:pPr>
              <w:jc w:val="center"/>
            </w:pPr>
            <w:r w:rsidRPr="00960D80">
              <w:t>-</w:t>
            </w:r>
          </w:p>
        </w:tc>
        <w:tc>
          <w:tcPr>
            <w:tcW w:w="1174" w:type="dxa"/>
          </w:tcPr>
          <w:p w:rsidR="00744C39" w:rsidRPr="00960D80" w:rsidRDefault="00744C39">
            <w:pPr>
              <w:jc w:val="center"/>
            </w:pPr>
            <w:r w:rsidRPr="00960D80">
              <w:t>-</w:t>
            </w:r>
          </w:p>
        </w:tc>
        <w:tc>
          <w:tcPr>
            <w:tcW w:w="1174" w:type="dxa"/>
          </w:tcPr>
          <w:p w:rsidR="00744C39" w:rsidRPr="00960D80" w:rsidRDefault="00744C39">
            <w:pPr>
              <w:jc w:val="center"/>
            </w:pPr>
            <w:r w:rsidRPr="00960D80">
              <w:t>-</w:t>
            </w:r>
          </w:p>
        </w:tc>
        <w:tc>
          <w:tcPr>
            <w:tcW w:w="1645" w:type="dxa"/>
          </w:tcPr>
          <w:p w:rsidR="00744C39" w:rsidRPr="00960D80" w:rsidRDefault="00744C39">
            <w:pPr>
              <w:jc w:val="center"/>
            </w:pPr>
            <w:r w:rsidRPr="00960D80">
              <w:t>16</w:t>
            </w:r>
          </w:p>
        </w:tc>
      </w:tr>
      <w:tr w:rsidR="00744C39" w:rsidRPr="00960D80">
        <w:trPr>
          <w:trHeight w:val="263"/>
        </w:trPr>
        <w:tc>
          <w:tcPr>
            <w:tcW w:w="1644" w:type="dxa"/>
          </w:tcPr>
          <w:p w:rsidR="00744C39" w:rsidRPr="00960D80" w:rsidRDefault="00744C39">
            <w:pPr>
              <w:jc w:val="center"/>
            </w:pPr>
            <w:r w:rsidRPr="00960D80">
              <w:t>CO5</w:t>
            </w:r>
          </w:p>
        </w:tc>
        <w:tc>
          <w:tcPr>
            <w:tcW w:w="1174" w:type="dxa"/>
          </w:tcPr>
          <w:p w:rsidR="00744C39" w:rsidRPr="00960D80" w:rsidRDefault="00744C39">
            <w:pPr>
              <w:jc w:val="center"/>
            </w:pPr>
            <w:r w:rsidRPr="00960D80">
              <w:t>16</w:t>
            </w:r>
          </w:p>
        </w:tc>
        <w:tc>
          <w:tcPr>
            <w:tcW w:w="1172" w:type="dxa"/>
          </w:tcPr>
          <w:p w:rsidR="00744C39" w:rsidRPr="00960D80" w:rsidRDefault="00744C39">
            <w:pPr>
              <w:jc w:val="center"/>
            </w:pPr>
            <w:r w:rsidRPr="00960D80">
              <w:t>-</w:t>
            </w:r>
          </w:p>
        </w:tc>
        <w:tc>
          <w:tcPr>
            <w:tcW w:w="1174" w:type="dxa"/>
          </w:tcPr>
          <w:p w:rsidR="00744C39" w:rsidRPr="00960D80" w:rsidRDefault="00744C39">
            <w:pPr>
              <w:jc w:val="center"/>
            </w:pPr>
            <w:r w:rsidRPr="00960D80">
              <w:t>-</w:t>
            </w:r>
          </w:p>
        </w:tc>
        <w:tc>
          <w:tcPr>
            <w:tcW w:w="1174" w:type="dxa"/>
          </w:tcPr>
          <w:p w:rsidR="00744C39" w:rsidRPr="00960D80" w:rsidRDefault="00744C39">
            <w:pPr>
              <w:jc w:val="center"/>
            </w:pPr>
            <w:r w:rsidRPr="00960D80">
              <w:t>-</w:t>
            </w:r>
          </w:p>
        </w:tc>
        <w:tc>
          <w:tcPr>
            <w:tcW w:w="1174" w:type="dxa"/>
          </w:tcPr>
          <w:p w:rsidR="00744C39" w:rsidRPr="00960D80" w:rsidRDefault="00744C39">
            <w:pPr>
              <w:jc w:val="center"/>
            </w:pPr>
            <w:r w:rsidRPr="00960D80">
              <w:t>-</w:t>
            </w:r>
          </w:p>
        </w:tc>
        <w:tc>
          <w:tcPr>
            <w:tcW w:w="1174" w:type="dxa"/>
          </w:tcPr>
          <w:p w:rsidR="00744C39" w:rsidRPr="00960D80" w:rsidRDefault="00744C39">
            <w:pPr>
              <w:jc w:val="center"/>
            </w:pPr>
            <w:r w:rsidRPr="00960D80">
              <w:t>-</w:t>
            </w:r>
          </w:p>
        </w:tc>
        <w:tc>
          <w:tcPr>
            <w:tcW w:w="1645" w:type="dxa"/>
          </w:tcPr>
          <w:p w:rsidR="00744C39" w:rsidRPr="00960D80" w:rsidRDefault="00744C39">
            <w:pPr>
              <w:jc w:val="center"/>
            </w:pPr>
            <w:r w:rsidRPr="00960D80">
              <w:t>16</w:t>
            </w:r>
          </w:p>
        </w:tc>
      </w:tr>
      <w:tr w:rsidR="00744C39" w:rsidRPr="00960D80">
        <w:trPr>
          <w:trHeight w:val="247"/>
        </w:trPr>
        <w:tc>
          <w:tcPr>
            <w:tcW w:w="1644" w:type="dxa"/>
          </w:tcPr>
          <w:p w:rsidR="00744C39" w:rsidRPr="00960D80" w:rsidRDefault="00744C39">
            <w:pPr>
              <w:jc w:val="center"/>
            </w:pPr>
            <w:r w:rsidRPr="00960D80">
              <w:t>CO6</w:t>
            </w:r>
          </w:p>
        </w:tc>
        <w:tc>
          <w:tcPr>
            <w:tcW w:w="1174" w:type="dxa"/>
          </w:tcPr>
          <w:p w:rsidR="00744C39" w:rsidRPr="00960D80" w:rsidRDefault="00744C39">
            <w:pPr>
              <w:jc w:val="center"/>
            </w:pPr>
            <w:r w:rsidRPr="00960D80">
              <w:t>-</w:t>
            </w:r>
          </w:p>
        </w:tc>
        <w:tc>
          <w:tcPr>
            <w:tcW w:w="1172" w:type="dxa"/>
          </w:tcPr>
          <w:p w:rsidR="00744C39" w:rsidRPr="00960D80" w:rsidRDefault="00744C39">
            <w:pPr>
              <w:jc w:val="center"/>
            </w:pPr>
            <w:r w:rsidRPr="00960D80">
              <w:t>20</w:t>
            </w:r>
          </w:p>
        </w:tc>
        <w:tc>
          <w:tcPr>
            <w:tcW w:w="1174" w:type="dxa"/>
          </w:tcPr>
          <w:p w:rsidR="00744C39" w:rsidRPr="00960D80" w:rsidRDefault="00744C39">
            <w:pPr>
              <w:jc w:val="center"/>
            </w:pPr>
            <w:r w:rsidRPr="00960D80">
              <w:t>6</w:t>
            </w:r>
          </w:p>
        </w:tc>
        <w:tc>
          <w:tcPr>
            <w:tcW w:w="1174" w:type="dxa"/>
          </w:tcPr>
          <w:p w:rsidR="00744C39" w:rsidRPr="00960D80" w:rsidRDefault="00744C39">
            <w:pPr>
              <w:jc w:val="center"/>
            </w:pPr>
            <w:r w:rsidRPr="00960D80">
              <w:t>-</w:t>
            </w:r>
          </w:p>
        </w:tc>
        <w:tc>
          <w:tcPr>
            <w:tcW w:w="1174" w:type="dxa"/>
          </w:tcPr>
          <w:p w:rsidR="00744C39" w:rsidRPr="00960D80" w:rsidRDefault="00744C39">
            <w:pPr>
              <w:jc w:val="center"/>
            </w:pPr>
            <w:r w:rsidRPr="00960D80">
              <w:t>-</w:t>
            </w:r>
          </w:p>
        </w:tc>
        <w:tc>
          <w:tcPr>
            <w:tcW w:w="1174" w:type="dxa"/>
          </w:tcPr>
          <w:p w:rsidR="00744C39" w:rsidRPr="00960D80" w:rsidRDefault="00744C39">
            <w:pPr>
              <w:jc w:val="center"/>
            </w:pPr>
            <w:r w:rsidRPr="00960D80">
              <w:t>-</w:t>
            </w:r>
          </w:p>
        </w:tc>
        <w:tc>
          <w:tcPr>
            <w:tcW w:w="1645" w:type="dxa"/>
          </w:tcPr>
          <w:p w:rsidR="00744C39" w:rsidRPr="00960D80" w:rsidRDefault="00744C39">
            <w:pPr>
              <w:jc w:val="center"/>
            </w:pPr>
            <w:r w:rsidRPr="00960D80">
              <w:t>26</w:t>
            </w:r>
          </w:p>
        </w:tc>
      </w:tr>
      <w:tr w:rsidR="00744C39" w:rsidRPr="00960D80">
        <w:trPr>
          <w:trHeight w:val="247"/>
        </w:trPr>
        <w:tc>
          <w:tcPr>
            <w:tcW w:w="8686" w:type="dxa"/>
            <w:gridSpan w:val="7"/>
          </w:tcPr>
          <w:p w:rsidR="00744C39" w:rsidRPr="00960D80" w:rsidRDefault="00744C39"/>
        </w:tc>
        <w:tc>
          <w:tcPr>
            <w:tcW w:w="1645" w:type="dxa"/>
          </w:tcPr>
          <w:p w:rsidR="00744C39" w:rsidRPr="00960D80" w:rsidRDefault="00744C39">
            <w:pPr>
              <w:jc w:val="center"/>
              <w:rPr>
                <w:b/>
              </w:rPr>
            </w:pPr>
            <w:r w:rsidRPr="00960D80">
              <w:rPr>
                <w:b/>
              </w:rPr>
              <w:t>132</w:t>
            </w:r>
          </w:p>
        </w:tc>
      </w:tr>
    </w:tbl>
    <w:p w:rsidR="00744C39" w:rsidRDefault="00744C39"/>
    <w:p w:rsidR="00744C39" w:rsidRDefault="00744C39">
      <w:pPr>
        <w:spacing w:after="200" w:line="276" w:lineRule="auto"/>
      </w:pPr>
      <w:r>
        <w:br w:type="page"/>
      </w:r>
    </w:p>
    <w:p w:rsidR="00744C39" w:rsidRPr="00C374ED" w:rsidRDefault="00744C39" w:rsidP="001E1602">
      <w:pPr>
        <w:jc w:val="center"/>
      </w:pPr>
      <w:r w:rsidRPr="00C374ED">
        <w:rPr>
          <w:noProof/>
        </w:rPr>
        <w:lastRenderedPageBreak/>
        <w:drawing>
          <wp:inline distT="0" distB="0" distL="0" distR="0" wp14:anchorId="2A11A1C3" wp14:editId="3320329D">
            <wp:extent cx="5731510" cy="1181819"/>
            <wp:effectExtent l="0" t="0" r="2540" b="0"/>
            <wp:docPr id="2127874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61241" cy="1187949"/>
                    </a:xfrm>
                    <a:prstGeom prst="rect">
                      <a:avLst/>
                    </a:prstGeom>
                  </pic:spPr>
                </pic:pic>
              </a:graphicData>
            </a:graphic>
          </wp:inline>
        </w:drawing>
      </w:r>
    </w:p>
    <w:p w:rsidR="00744C39" w:rsidRPr="00C374ED" w:rsidRDefault="00744C39" w:rsidP="001E1602"/>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744C39" w:rsidRPr="00C374ED" w:rsidTr="001E1602">
        <w:trPr>
          <w:trHeight w:val="397"/>
          <w:jc w:val="center"/>
        </w:trPr>
        <w:tc>
          <w:tcPr>
            <w:tcW w:w="1702" w:type="dxa"/>
            <w:vAlign w:val="center"/>
          </w:tcPr>
          <w:p w:rsidR="00744C39" w:rsidRPr="00C374ED" w:rsidRDefault="00744C39" w:rsidP="001E1602">
            <w:pPr>
              <w:pStyle w:val="Title"/>
              <w:jc w:val="left"/>
              <w:rPr>
                <w:b/>
                <w:szCs w:val="24"/>
              </w:rPr>
            </w:pPr>
            <w:r w:rsidRPr="00C374ED">
              <w:rPr>
                <w:b/>
                <w:szCs w:val="24"/>
              </w:rPr>
              <w:t xml:space="preserve">Course Code      </w:t>
            </w:r>
          </w:p>
        </w:tc>
        <w:tc>
          <w:tcPr>
            <w:tcW w:w="6373" w:type="dxa"/>
            <w:vAlign w:val="center"/>
          </w:tcPr>
          <w:p w:rsidR="00744C39" w:rsidRPr="00C374ED" w:rsidRDefault="00744C39" w:rsidP="001E1602">
            <w:pPr>
              <w:pStyle w:val="Title"/>
              <w:jc w:val="left"/>
              <w:rPr>
                <w:b/>
                <w:szCs w:val="24"/>
              </w:rPr>
            </w:pPr>
            <w:r w:rsidRPr="00C374ED">
              <w:rPr>
                <w:b/>
                <w:szCs w:val="24"/>
              </w:rPr>
              <w:t>18CS3057</w:t>
            </w:r>
          </w:p>
        </w:tc>
        <w:tc>
          <w:tcPr>
            <w:tcW w:w="1706" w:type="dxa"/>
            <w:vAlign w:val="center"/>
          </w:tcPr>
          <w:p w:rsidR="00744C39" w:rsidRPr="00C374ED" w:rsidRDefault="00744C39" w:rsidP="001E1602">
            <w:pPr>
              <w:pStyle w:val="Title"/>
              <w:ind w:left="-468" w:firstLine="468"/>
              <w:jc w:val="left"/>
              <w:rPr>
                <w:szCs w:val="24"/>
              </w:rPr>
            </w:pPr>
            <w:r w:rsidRPr="00C374ED">
              <w:rPr>
                <w:b/>
                <w:bCs/>
                <w:szCs w:val="24"/>
              </w:rPr>
              <w:t xml:space="preserve">Duration       </w:t>
            </w:r>
          </w:p>
        </w:tc>
        <w:tc>
          <w:tcPr>
            <w:tcW w:w="704" w:type="dxa"/>
            <w:vAlign w:val="center"/>
          </w:tcPr>
          <w:p w:rsidR="00744C39" w:rsidRPr="00C374ED" w:rsidRDefault="00744C39" w:rsidP="001E1602">
            <w:pPr>
              <w:pStyle w:val="Title"/>
              <w:jc w:val="left"/>
              <w:rPr>
                <w:b/>
                <w:szCs w:val="24"/>
              </w:rPr>
            </w:pPr>
            <w:r w:rsidRPr="00C374ED">
              <w:rPr>
                <w:b/>
                <w:szCs w:val="24"/>
              </w:rPr>
              <w:t>3hrs</w:t>
            </w:r>
          </w:p>
        </w:tc>
      </w:tr>
      <w:tr w:rsidR="00744C39" w:rsidRPr="00C374ED" w:rsidTr="001E1602">
        <w:trPr>
          <w:trHeight w:val="397"/>
          <w:jc w:val="center"/>
        </w:trPr>
        <w:tc>
          <w:tcPr>
            <w:tcW w:w="1702" w:type="dxa"/>
            <w:vAlign w:val="center"/>
          </w:tcPr>
          <w:p w:rsidR="00744C39" w:rsidRPr="00C374ED" w:rsidRDefault="00744C39" w:rsidP="001E1602">
            <w:pPr>
              <w:pStyle w:val="Title"/>
              <w:ind w:right="-160"/>
              <w:jc w:val="left"/>
              <w:rPr>
                <w:b/>
                <w:szCs w:val="24"/>
              </w:rPr>
            </w:pPr>
            <w:r w:rsidRPr="00C374ED">
              <w:rPr>
                <w:b/>
                <w:szCs w:val="24"/>
              </w:rPr>
              <w:t xml:space="preserve">Course Name     </w:t>
            </w:r>
          </w:p>
        </w:tc>
        <w:tc>
          <w:tcPr>
            <w:tcW w:w="6373" w:type="dxa"/>
            <w:vAlign w:val="center"/>
          </w:tcPr>
          <w:p w:rsidR="00744C39" w:rsidRPr="00C374ED" w:rsidRDefault="00744C39" w:rsidP="001E1602">
            <w:pPr>
              <w:pStyle w:val="Title"/>
              <w:jc w:val="left"/>
              <w:rPr>
                <w:b/>
                <w:szCs w:val="24"/>
              </w:rPr>
            </w:pPr>
            <w:r w:rsidRPr="00C374ED">
              <w:rPr>
                <w:b/>
                <w:szCs w:val="24"/>
              </w:rPr>
              <w:t>KNOWLEDGE DISCOVERY</w:t>
            </w:r>
          </w:p>
        </w:tc>
        <w:tc>
          <w:tcPr>
            <w:tcW w:w="1706" w:type="dxa"/>
            <w:vAlign w:val="center"/>
          </w:tcPr>
          <w:p w:rsidR="00744C39" w:rsidRPr="00C374ED" w:rsidRDefault="00744C39" w:rsidP="001E1602">
            <w:pPr>
              <w:pStyle w:val="Title"/>
              <w:jc w:val="left"/>
              <w:rPr>
                <w:b/>
                <w:bCs/>
                <w:szCs w:val="24"/>
              </w:rPr>
            </w:pPr>
            <w:r w:rsidRPr="00C374ED">
              <w:rPr>
                <w:b/>
                <w:bCs/>
                <w:szCs w:val="24"/>
              </w:rPr>
              <w:t xml:space="preserve">Max. Marks </w:t>
            </w:r>
          </w:p>
        </w:tc>
        <w:tc>
          <w:tcPr>
            <w:tcW w:w="704" w:type="dxa"/>
            <w:vAlign w:val="center"/>
          </w:tcPr>
          <w:p w:rsidR="00744C39" w:rsidRPr="00C374ED" w:rsidRDefault="00744C39" w:rsidP="001E1602">
            <w:pPr>
              <w:pStyle w:val="Title"/>
              <w:jc w:val="left"/>
              <w:rPr>
                <w:b/>
                <w:szCs w:val="24"/>
              </w:rPr>
            </w:pPr>
            <w:r w:rsidRPr="00C374ED">
              <w:rPr>
                <w:b/>
                <w:szCs w:val="24"/>
              </w:rPr>
              <w:t>100</w:t>
            </w:r>
          </w:p>
        </w:tc>
      </w:tr>
    </w:tbl>
    <w:p w:rsidR="00744C39" w:rsidRPr="00C374ED" w:rsidRDefault="00744C39" w:rsidP="001E1602">
      <w:pPr>
        <w:contextualSpacing/>
      </w:pPr>
    </w:p>
    <w:tbl>
      <w:tblPr>
        <w:tblStyle w:val="TableGrid"/>
        <w:tblW w:w="5234" w:type="pct"/>
        <w:tblInd w:w="-306" w:type="dxa"/>
        <w:tblLook w:val="04A0" w:firstRow="1" w:lastRow="0" w:firstColumn="1" w:lastColumn="0" w:noHBand="0" w:noVBand="1"/>
      </w:tblPr>
      <w:tblGrid>
        <w:gridCol w:w="582"/>
        <w:gridCol w:w="405"/>
        <w:gridCol w:w="7725"/>
        <w:gridCol w:w="708"/>
        <w:gridCol w:w="549"/>
        <w:gridCol w:w="917"/>
      </w:tblGrid>
      <w:tr w:rsidR="00744C39" w:rsidRPr="00C374ED" w:rsidTr="001E1602">
        <w:trPr>
          <w:trHeight w:val="549"/>
        </w:trPr>
        <w:tc>
          <w:tcPr>
            <w:tcW w:w="268" w:type="pct"/>
            <w:vAlign w:val="center"/>
          </w:tcPr>
          <w:p w:rsidR="00744C39" w:rsidRPr="00C374ED" w:rsidRDefault="00744C39" w:rsidP="001E1602">
            <w:pPr>
              <w:contextualSpacing/>
              <w:jc w:val="center"/>
              <w:rPr>
                <w:b/>
              </w:rPr>
            </w:pPr>
            <w:r w:rsidRPr="00C374ED">
              <w:rPr>
                <w:b/>
              </w:rPr>
              <w:t>Q. No.</w:t>
            </w:r>
          </w:p>
        </w:tc>
        <w:tc>
          <w:tcPr>
            <w:tcW w:w="3734" w:type="pct"/>
            <w:gridSpan w:val="2"/>
            <w:vAlign w:val="center"/>
          </w:tcPr>
          <w:p w:rsidR="00744C39" w:rsidRPr="00C374ED" w:rsidRDefault="00744C39" w:rsidP="001E1602">
            <w:pPr>
              <w:contextualSpacing/>
              <w:jc w:val="center"/>
              <w:rPr>
                <w:b/>
              </w:rPr>
            </w:pPr>
            <w:r w:rsidRPr="00C374ED">
              <w:rPr>
                <w:b/>
              </w:rPr>
              <w:t>Questions</w:t>
            </w:r>
          </w:p>
        </w:tc>
        <w:tc>
          <w:tcPr>
            <w:tcW w:w="325" w:type="pct"/>
            <w:vAlign w:val="center"/>
          </w:tcPr>
          <w:p w:rsidR="00744C39" w:rsidRPr="00C374ED" w:rsidRDefault="00744C39" w:rsidP="001E1602">
            <w:pPr>
              <w:contextualSpacing/>
              <w:jc w:val="center"/>
              <w:rPr>
                <w:b/>
              </w:rPr>
            </w:pPr>
            <w:r w:rsidRPr="00C374ED">
              <w:rPr>
                <w:b/>
              </w:rPr>
              <w:t>CO</w:t>
            </w:r>
          </w:p>
        </w:tc>
        <w:tc>
          <w:tcPr>
            <w:tcW w:w="252" w:type="pct"/>
            <w:vAlign w:val="center"/>
          </w:tcPr>
          <w:p w:rsidR="00744C39" w:rsidRPr="00C374ED" w:rsidRDefault="00744C39" w:rsidP="001E1602">
            <w:pPr>
              <w:contextualSpacing/>
              <w:jc w:val="center"/>
              <w:rPr>
                <w:b/>
              </w:rPr>
            </w:pPr>
            <w:r w:rsidRPr="00C374ED">
              <w:rPr>
                <w:b/>
              </w:rPr>
              <w:t>BL</w:t>
            </w:r>
          </w:p>
        </w:tc>
        <w:tc>
          <w:tcPr>
            <w:tcW w:w="421" w:type="pct"/>
            <w:vAlign w:val="center"/>
          </w:tcPr>
          <w:p w:rsidR="00744C39" w:rsidRPr="00C374ED" w:rsidRDefault="00744C39" w:rsidP="001E1602">
            <w:pPr>
              <w:contextualSpacing/>
              <w:jc w:val="center"/>
              <w:rPr>
                <w:b/>
              </w:rPr>
            </w:pPr>
            <w:r w:rsidRPr="00C374ED">
              <w:rPr>
                <w:b/>
              </w:rPr>
              <w:t>Marks</w:t>
            </w:r>
          </w:p>
        </w:tc>
      </w:tr>
      <w:tr w:rsidR="00744C39" w:rsidRPr="00C374ED" w:rsidTr="001E1602">
        <w:trPr>
          <w:trHeight w:val="549"/>
        </w:trPr>
        <w:tc>
          <w:tcPr>
            <w:tcW w:w="5000" w:type="pct"/>
            <w:gridSpan w:val="6"/>
          </w:tcPr>
          <w:p w:rsidR="00744C39" w:rsidRPr="00C374ED" w:rsidRDefault="00744C39" w:rsidP="001E1602">
            <w:pPr>
              <w:contextualSpacing/>
              <w:jc w:val="center"/>
              <w:rPr>
                <w:b/>
                <w:u w:val="single"/>
              </w:rPr>
            </w:pPr>
            <w:r w:rsidRPr="00C374ED">
              <w:rPr>
                <w:b/>
                <w:u w:val="single"/>
              </w:rPr>
              <w:t>PART – A (4 X 20 = 80 MARKS)</w:t>
            </w:r>
          </w:p>
          <w:p w:rsidR="00744C39" w:rsidRPr="00C374ED" w:rsidRDefault="00744C39" w:rsidP="001E1602">
            <w:pPr>
              <w:contextualSpacing/>
              <w:jc w:val="center"/>
              <w:rPr>
                <w:b/>
              </w:rPr>
            </w:pPr>
            <w:r w:rsidRPr="00C374ED">
              <w:rPr>
                <w:b/>
              </w:rPr>
              <w:t>(Answer all the Questions)</w:t>
            </w:r>
          </w:p>
        </w:tc>
      </w:tr>
      <w:tr w:rsidR="00744C39" w:rsidRPr="00C374ED" w:rsidTr="001E1602">
        <w:trPr>
          <w:trHeight w:val="394"/>
        </w:trPr>
        <w:tc>
          <w:tcPr>
            <w:tcW w:w="268" w:type="pct"/>
            <w:vAlign w:val="center"/>
          </w:tcPr>
          <w:p w:rsidR="00744C39" w:rsidRPr="00C374ED" w:rsidRDefault="00744C39" w:rsidP="001E1602">
            <w:pPr>
              <w:contextualSpacing/>
              <w:jc w:val="center"/>
            </w:pPr>
            <w:r w:rsidRPr="00C374ED">
              <w:t>1.</w:t>
            </w:r>
          </w:p>
        </w:tc>
        <w:tc>
          <w:tcPr>
            <w:tcW w:w="186" w:type="pct"/>
            <w:vAlign w:val="center"/>
          </w:tcPr>
          <w:p w:rsidR="00744C39" w:rsidRPr="00C374ED" w:rsidRDefault="00744C39" w:rsidP="001E1602">
            <w:pPr>
              <w:contextualSpacing/>
            </w:pPr>
            <w:r w:rsidRPr="00C374ED">
              <w:t>a.</w:t>
            </w:r>
          </w:p>
        </w:tc>
        <w:tc>
          <w:tcPr>
            <w:tcW w:w="3548" w:type="pct"/>
            <w:vAlign w:val="bottom"/>
          </w:tcPr>
          <w:p w:rsidR="00744C39" w:rsidRPr="00C374ED" w:rsidRDefault="00744C39" w:rsidP="001E1602">
            <w:pPr>
              <w:contextualSpacing/>
              <w:jc w:val="both"/>
            </w:pPr>
            <w:r w:rsidRPr="00C374ED">
              <w:t>Relate an example where data mining is crucial to the success of a business. What data mining functions does this business need?</w:t>
            </w:r>
          </w:p>
        </w:tc>
        <w:tc>
          <w:tcPr>
            <w:tcW w:w="325" w:type="pct"/>
            <w:vAlign w:val="center"/>
          </w:tcPr>
          <w:p w:rsidR="00744C39" w:rsidRPr="00C374ED" w:rsidRDefault="00744C39" w:rsidP="001E1602">
            <w:pPr>
              <w:contextualSpacing/>
            </w:pPr>
            <w:r w:rsidRPr="00C374ED">
              <w:t>CO1</w:t>
            </w:r>
          </w:p>
        </w:tc>
        <w:tc>
          <w:tcPr>
            <w:tcW w:w="252" w:type="pct"/>
            <w:vAlign w:val="center"/>
          </w:tcPr>
          <w:p w:rsidR="00744C39" w:rsidRPr="00C374ED" w:rsidRDefault="00744C39" w:rsidP="001E1602">
            <w:pPr>
              <w:contextualSpacing/>
            </w:pPr>
            <w:r w:rsidRPr="00C374ED">
              <w:t>U</w:t>
            </w:r>
          </w:p>
        </w:tc>
        <w:tc>
          <w:tcPr>
            <w:tcW w:w="421" w:type="pct"/>
            <w:vAlign w:val="center"/>
          </w:tcPr>
          <w:p w:rsidR="00744C39" w:rsidRPr="00C374ED" w:rsidRDefault="00744C39" w:rsidP="001E1602">
            <w:pPr>
              <w:contextualSpacing/>
              <w:jc w:val="center"/>
            </w:pPr>
            <w:r w:rsidRPr="00C374ED">
              <w:t>10</w:t>
            </w:r>
          </w:p>
        </w:tc>
      </w:tr>
      <w:tr w:rsidR="00744C39" w:rsidRPr="00C374ED" w:rsidTr="001E1602">
        <w:trPr>
          <w:trHeight w:val="394"/>
        </w:trPr>
        <w:tc>
          <w:tcPr>
            <w:tcW w:w="268" w:type="pct"/>
            <w:vAlign w:val="center"/>
          </w:tcPr>
          <w:p w:rsidR="00744C39" w:rsidRPr="00C374ED" w:rsidRDefault="00744C39" w:rsidP="001E1602">
            <w:pPr>
              <w:contextualSpacing/>
              <w:jc w:val="center"/>
            </w:pPr>
          </w:p>
        </w:tc>
        <w:tc>
          <w:tcPr>
            <w:tcW w:w="186" w:type="pct"/>
            <w:vAlign w:val="center"/>
          </w:tcPr>
          <w:p w:rsidR="00744C39" w:rsidRPr="00C374ED" w:rsidRDefault="00744C39" w:rsidP="001E1602">
            <w:pPr>
              <w:contextualSpacing/>
            </w:pPr>
            <w:r w:rsidRPr="00C374ED">
              <w:t>b.</w:t>
            </w:r>
          </w:p>
        </w:tc>
        <w:tc>
          <w:tcPr>
            <w:tcW w:w="3548" w:type="pct"/>
            <w:vAlign w:val="bottom"/>
          </w:tcPr>
          <w:p w:rsidR="00744C39" w:rsidRPr="00C374ED" w:rsidRDefault="00744C39" w:rsidP="001E1602">
            <w:pPr>
              <w:jc w:val="both"/>
              <w:rPr>
                <w:bCs/>
              </w:rPr>
            </w:pPr>
            <w:r w:rsidRPr="00C374ED">
              <w:rPr>
                <w:bCs/>
              </w:rPr>
              <w:t>Describe three challenges to data mining with respect to data mining methodology and user interaction issues.</w:t>
            </w:r>
          </w:p>
        </w:tc>
        <w:tc>
          <w:tcPr>
            <w:tcW w:w="325" w:type="pct"/>
            <w:vAlign w:val="center"/>
          </w:tcPr>
          <w:p w:rsidR="00744C39" w:rsidRPr="00C374ED" w:rsidRDefault="00744C39" w:rsidP="001E1602">
            <w:pPr>
              <w:contextualSpacing/>
            </w:pPr>
            <w:r w:rsidRPr="00C374ED">
              <w:t>CO1</w:t>
            </w:r>
          </w:p>
        </w:tc>
        <w:tc>
          <w:tcPr>
            <w:tcW w:w="252" w:type="pct"/>
            <w:vAlign w:val="center"/>
          </w:tcPr>
          <w:p w:rsidR="00744C39" w:rsidRPr="00C374ED" w:rsidRDefault="00744C39" w:rsidP="001E1602">
            <w:pPr>
              <w:contextualSpacing/>
            </w:pPr>
            <w:r w:rsidRPr="00C374ED">
              <w:t>U</w:t>
            </w:r>
          </w:p>
        </w:tc>
        <w:tc>
          <w:tcPr>
            <w:tcW w:w="421" w:type="pct"/>
            <w:vAlign w:val="center"/>
          </w:tcPr>
          <w:p w:rsidR="00744C39" w:rsidRPr="00C374ED" w:rsidRDefault="00744C39" w:rsidP="001E1602">
            <w:pPr>
              <w:contextualSpacing/>
              <w:jc w:val="center"/>
            </w:pPr>
            <w:r w:rsidRPr="00C374ED">
              <w:t>10</w:t>
            </w:r>
          </w:p>
        </w:tc>
      </w:tr>
      <w:tr w:rsidR="00744C39" w:rsidRPr="00C374ED" w:rsidTr="001E1602">
        <w:trPr>
          <w:trHeight w:val="237"/>
        </w:trPr>
        <w:tc>
          <w:tcPr>
            <w:tcW w:w="268" w:type="pct"/>
            <w:vAlign w:val="center"/>
          </w:tcPr>
          <w:p w:rsidR="00744C39" w:rsidRPr="00C374ED" w:rsidRDefault="00744C39" w:rsidP="001E1602">
            <w:pPr>
              <w:contextualSpacing/>
              <w:jc w:val="center"/>
            </w:pPr>
          </w:p>
        </w:tc>
        <w:tc>
          <w:tcPr>
            <w:tcW w:w="186" w:type="pct"/>
            <w:vAlign w:val="center"/>
          </w:tcPr>
          <w:p w:rsidR="00744C39" w:rsidRPr="00C374ED" w:rsidRDefault="00744C39" w:rsidP="001E1602">
            <w:pPr>
              <w:contextualSpacing/>
            </w:pPr>
          </w:p>
        </w:tc>
        <w:tc>
          <w:tcPr>
            <w:tcW w:w="3548" w:type="pct"/>
            <w:vAlign w:val="bottom"/>
          </w:tcPr>
          <w:p w:rsidR="00744C39" w:rsidRPr="00C374ED" w:rsidRDefault="00744C39" w:rsidP="001E1602">
            <w:pPr>
              <w:contextualSpacing/>
              <w:jc w:val="center"/>
              <w:rPr>
                <w:b/>
                <w:bCs/>
              </w:rPr>
            </w:pPr>
            <w:r w:rsidRPr="00C374ED">
              <w:rPr>
                <w:b/>
                <w:bCs/>
              </w:rPr>
              <w:t>(OR)</w:t>
            </w:r>
          </w:p>
        </w:tc>
        <w:tc>
          <w:tcPr>
            <w:tcW w:w="325" w:type="pct"/>
            <w:vAlign w:val="center"/>
          </w:tcPr>
          <w:p w:rsidR="00744C39" w:rsidRPr="00C374ED" w:rsidRDefault="00744C39" w:rsidP="001E1602">
            <w:pPr>
              <w:contextualSpacing/>
            </w:pPr>
          </w:p>
        </w:tc>
        <w:tc>
          <w:tcPr>
            <w:tcW w:w="252" w:type="pct"/>
            <w:vAlign w:val="center"/>
          </w:tcPr>
          <w:p w:rsidR="00744C39" w:rsidRPr="00C374ED" w:rsidRDefault="00744C39" w:rsidP="001E1602">
            <w:pPr>
              <w:contextualSpacing/>
            </w:pPr>
          </w:p>
        </w:tc>
        <w:tc>
          <w:tcPr>
            <w:tcW w:w="421" w:type="pct"/>
            <w:vAlign w:val="center"/>
          </w:tcPr>
          <w:p w:rsidR="00744C39" w:rsidRPr="00C374ED" w:rsidRDefault="00744C39" w:rsidP="001E1602">
            <w:pPr>
              <w:contextualSpacing/>
              <w:jc w:val="center"/>
            </w:pPr>
          </w:p>
        </w:tc>
      </w:tr>
      <w:tr w:rsidR="00744C39" w:rsidRPr="00C374ED" w:rsidTr="001E1602">
        <w:trPr>
          <w:trHeight w:val="394"/>
        </w:trPr>
        <w:tc>
          <w:tcPr>
            <w:tcW w:w="268" w:type="pct"/>
            <w:vAlign w:val="center"/>
          </w:tcPr>
          <w:p w:rsidR="00744C39" w:rsidRPr="00C374ED" w:rsidRDefault="00744C39" w:rsidP="001E1602">
            <w:pPr>
              <w:contextualSpacing/>
              <w:jc w:val="center"/>
            </w:pPr>
            <w:r w:rsidRPr="00C374ED">
              <w:t>2.</w:t>
            </w:r>
          </w:p>
        </w:tc>
        <w:tc>
          <w:tcPr>
            <w:tcW w:w="186" w:type="pct"/>
            <w:vAlign w:val="center"/>
          </w:tcPr>
          <w:p w:rsidR="00744C39" w:rsidRPr="00C374ED" w:rsidRDefault="00744C39" w:rsidP="001E1602">
            <w:pPr>
              <w:contextualSpacing/>
            </w:pPr>
            <w:r w:rsidRPr="00C374ED">
              <w:t>a.</w:t>
            </w:r>
          </w:p>
        </w:tc>
        <w:tc>
          <w:tcPr>
            <w:tcW w:w="3548" w:type="pct"/>
            <w:vAlign w:val="bottom"/>
          </w:tcPr>
          <w:p w:rsidR="00744C39" w:rsidRPr="00C374ED" w:rsidRDefault="00744C39" w:rsidP="001E1602">
            <w:pPr>
              <w:contextualSpacing/>
              <w:jc w:val="both"/>
            </w:pPr>
            <w:r w:rsidRPr="00C374ED">
              <w:t>Apply the major research challenges of data mining in one specific application domain, such as stream/sensor data analysis, spatiotemporal data analysis, or bioinformatics and explain in detail.</w:t>
            </w:r>
          </w:p>
        </w:tc>
        <w:tc>
          <w:tcPr>
            <w:tcW w:w="325" w:type="pct"/>
            <w:vAlign w:val="center"/>
          </w:tcPr>
          <w:p w:rsidR="00744C39" w:rsidRPr="00C374ED" w:rsidRDefault="00744C39" w:rsidP="001E1602">
            <w:pPr>
              <w:contextualSpacing/>
            </w:pPr>
            <w:r w:rsidRPr="00C374ED">
              <w:t>CO1</w:t>
            </w:r>
          </w:p>
        </w:tc>
        <w:tc>
          <w:tcPr>
            <w:tcW w:w="252" w:type="pct"/>
            <w:vAlign w:val="center"/>
          </w:tcPr>
          <w:p w:rsidR="00744C39" w:rsidRPr="00C374ED" w:rsidRDefault="00744C39" w:rsidP="001E1602">
            <w:pPr>
              <w:contextualSpacing/>
            </w:pPr>
            <w:r w:rsidRPr="00C374ED">
              <w:t>A</w:t>
            </w:r>
          </w:p>
        </w:tc>
        <w:tc>
          <w:tcPr>
            <w:tcW w:w="421" w:type="pct"/>
            <w:vAlign w:val="center"/>
          </w:tcPr>
          <w:p w:rsidR="00744C39" w:rsidRPr="00C374ED" w:rsidRDefault="00744C39" w:rsidP="001E1602">
            <w:pPr>
              <w:contextualSpacing/>
              <w:jc w:val="center"/>
            </w:pPr>
            <w:r w:rsidRPr="00C374ED">
              <w:t>10</w:t>
            </w:r>
          </w:p>
        </w:tc>
      </w:tr>
      <w:tr w:rsidR="00744C39" w:rsidRPr="00C374ED" w:rsidTr="001E1602">
        <w:trPr>
          <w:trHeight w:val="394"/>
        </w:trPr>
        <w:tc>
          <w:tcPr>
            <w:tcW w:w="268" w:type="pct"/>
            <w:vAlign w:val="center"/>
          </w:tcPr>
          <w:p w:rsidR="00744C39" w:rsidRPr="00C374ED" w:rsidRDefault="00744C39" w:rsidP="001E1602">
            <w:pPr>
              <w:contextualSpacing/>
              <w:jc w:val="center"/>
            </w:pPr>
          </w:p>
        </w:tc>
        <w:tc>
          <w:tcPr>
            <w:tcW w:w="186" w:type="pct"/>
            <w:vAlign w:val="center"/>
          </w:tcPr>
          <w:p w:rsidR="00744C39" w:rsidRPr="00C374ED" w:rsidRDefault="00744C39" w:rsidP="001E1602">
            <w:pPr>
              <w:contextualSpacing/>
            </w:pPr>
            <w:r w:rsidRPr="00C374ED">
              <w:t>b.</w:t>
            </w:r>
          </w:p>
        </w:tc>
        <w:tc>
          <w:tcPr>
            <w:tcW w:w="3548" w:type="pct"/>
            <w:vAlign w:val="bottom"/>
          </w:tcPr>
          <w:p w:rsidR="00744C39" w:rsidRPr="00C374ED" w:rsidRDefault="00744C39" w:rsidP="001E1602">
            <w:pPr>
              <w:contextualSpacing/>
              <w:jc w:val="both"/>
            </w:pPr>
            <w:r w:rsidRPr="00C374ED">
              <w:t>What are the major challenges of mining a huge amount of data such as billions of tuples in comparison with mining a small amount of data such as a few hundred tuple data set?</w:t>
            </w:r>
          </w:p>
        </w:tc>
        <w:tc>
          <w:tcPr>
            <w:tcW w:w="325" w:type="pct"/>
            <w:vAlign w:val="center"/>
          </w:tcPr>
          <w:p w:rsidR="00744C39" w:rsidRPr="00C374ED" w:rsidRDefault="00744C39" w:rsidP="001E1602">
            <w:pPr>
              <w:contextualSpacing/>
            </w:pPr>
            <w:r w:rsidRPr="00C374ED">
              <w:t>CO1</w:t>
            </w:r>
          </w:p>
        </w:tc>
        <w:tc>
          <w:tcPr>
            <w:tcW w:w="252" w:type="pct"/>
            <w:vAlign w:val="center"/>
          </w:tcPr>
          <w:p w:rsidR="00744C39" w:rsidRPr="00C374ED" w:rsidRDefault="00744C39" w:rsidP="001E1602">
            <w:pPr>
              <w:contextualSpacing/>
            </w:pPr>
            <w:r w:rsidRPr="00C374ED">
              <w:t>R</w:t>
            </w:r>
          </w:p>
        </w:tc>
        <w:tc>
          <w:tcPr>
            <w:tcW w:w="421" w:type="pct"/>
            <w:vAlign w:val="center"/>
          </w:tcPr>
          <w:p w:rsidR="00744C39" w:rsidRPr="00C374ED" w:rsidRDefault="00744C39" w:rsidP="001E1602">
            <w:pPr>
              <w:contextualSpacing/>
              <w:jc w:val="center"/>
            </w:pPr>
            <w:r w:rsidRPr="00C374ED">
              <w:t>10</w:t>
            </w:r>
          </w:p>
        </w:tc>
      </w:tr>
      <w:tr w:rsidR="00744C39" w:rsidRPr="00C374ED" w:rsidTr="001E1602">
        <w:trPr>
          <w:trHeight w:val="394"/>
        </w:trPr>
        <w:tc>
          <w:tcPr>
            <w:tcW w:w="268" w:type="pct"/>
            <w:vAlign w:val="center"/>
          </w:tcPr>
          <w:p w:rsidR="00744C39" w:rsidRPr="00C374ED" w:rsidRDefault="00744C39" w:rsidP="001E1602">
            <w:pPr>
              <w:contextualSpacing/>
              <w:jc w:val="center"/>
            </w:pPr>
          </w:p>
        </w:tc>
        <w:tc>
          <w:tcPr>
            <w:tcW w:w="186" w:type="pct"/>
            <w:vAlign w:val="center"/>
          </w:tcPr>
          <w:p w:rsidR="00744C39" w:rsidRPr="00C374ED" w:rsidRDefault="00744C39" w:rsidP="001E1602">
            <w:pPr>
              <w:contextualSpacing/>
            </w:pPr>
          </w:p>
        </w:tc>
        <w:tc>
          <w:tcPr>
            <w:tcW w:w="3548" w:type="pct"/>
            <w:vAlign w:val="bottom"/>
          </w:tcPr>
          <w:p w:rsidR="00744C39" w:rsidRPr="00C374ED" w:rsidRDefault="00744C39" w:rsidP="001E1602">
            <w:pPr>
              <w:contextualSpacing/>
              <w:jc w:val="both"/>
            </w:pPr>
          </w:p>
        </w:tc>
        <w:tc>
          <w:tcPr>
            <w:tcW w:w="325" w:type="pct"/>
            <w:vAlign w:val="center"/>
          </w:tcPr>
          <w:p w:rsidR="00744C39" w:rsidRPr="00C374ED" w:rsidRDefault="00744C39" w:rsidP="001E1602">
            <w:pPr>
              <w:contextualSpacing/>
            </w:pPr>
          </w:p>
        </w:tc>
        <w:tc>
          <w:tcPr>
            <w:tcW w:w="252" w:type="pct"/>
            <w:vAlign w:val="center"/>
          </w:tcPr>
          <w:p w:rsidR="00744C39" w:rsidRPr="00C374ED" w:rsidRDefault="00744C39" w:rsidP="001E1602">
            <w:pPr>
              <w:contextualSpacing/>
            </w:pPr>
          </w:p>
        </w:tc>
        <w:tc>
          <w:tcPr>
            <w:tcW w:w="421" w:type="pct"/>
            <w:vAlign w:val="center"/>
          </w:tcPr>
          <w:p w:rsidR="00744C39" w:rsidRPr="00C374ED" w:rsidRDefault="00744C39" w:rsidP="001E1602">
            <w:pPr>
              <w:contextualSpacing/>
              <w:jc w:val="center"/>
            </w:pPr>
          </w:p>
        </w:tc>
      </w:tr>
      <w:tr w:rsidR="00744C39" w:rsidRPr="00C374ED" w:rsidTr="001E1602">
        <w:trPr>
          <w:trHeight w:val="394"/>
        </w:trPr>
        <w:tc>
          <w:tcPr>
            <w:tcW w:w="268" w:type="pct"/>
            <w:vAlign w:val="center"/>
          </w:tcPr>
          <w:p w:rsidR="00744C39" w:rsidRPr="00C374ED" w:rsidRDefault="00744C39" w:rsidP="001E1602">
            <w:pPr>
              <w:contextualSpacing/>
              <w:jc w:val="center"/>
            </w:pPr>
            <w:r w:rsidRPr="00C374ED">
              <w:t>3.</w:t>
            </w:r>
          </w:p>
        </w:tc>
        <w:tc>
          <w:tcPr>
            <w:tcW w:w="186" w:type="pct"/>
            <w:vAlign w:val="center"/>
          </w:tcPr>
          <w:p w:rsidR="00744C39" w:rsidRPr="00C374ED" w:rsidRDefault="00744C39" w:rsidP="001E1602">
            <w:pPr>
              <w:contextualSpacing/>
            </w:pPr>
            <w:r w:rsidRPr="00C374ED">
              <w:t>a.</w:t>
            </w:r>
          </w:p>
        </w:tc>
        <w:tc>
          <w:tcPr>
            <w:tcW w:w="3548" w:type="pct"/>
            <w:vAlign w:val="bottom"/>
          </w:tcPr>
          <w:p w:rsidR="00744C39" w:rsidRPr="00C374ED" w:rsidRDefault="00744C39" w:rsidP="001E1602">
            <w:pPr>
              <w:contextualSpacing/>
              <w:jc w:val="both"/>
            </w:pPr>
            <w:r w:rsidRPr="00C374ED">
              <w:t>Imagine You are a data analyst working for a large online retailer. Your task is to apply association rule mining to identify patterns in customer purchase behaviour. What are some association rules that you might discover, and how could the retailer use this information to improve its business?</w:t>
            </w:r>
          </w:p>
        </w:tc>
        <w:tc>
          <w:tcPr>
            <w:tcW w:w="325" w:type="pct"/>
            <w:vAlign w:val="center"/>
          </w:tcPr>
          <w:p w:rsidR="00744C39" w:rsidRPr="00C374ED" w:rsidRDefault="00744C39" w:rsidP="001E1602">
            <w:pPr>
              <w:contextualSpacing/>
            </w:pPr>
            <w:r w:rsidRPr="00C374ED">
              <w:t>CO2</w:t>
            </w:r>
          </w:p>
        </w:tc>
        <w:tc>
          <w:tcPr>
            <w:tcW w:w="252" w:type="pct"/>
            <w:vAlign w:val="center"/>
          </w:tcPr>
          <w:p w:rsidR="00744C39" w:rsidRPr="00C374ED" w:rsidRDefault="00744C39" w:rsidP="001E1602">
            <w:pPr>
              <w:contextualSpacing/>
            </w:pPr>
            <w:r w:rsidRPr="00C374ED">
              <w:t>A</w:t>
            </w:r>
          </w:p>
        </w:tc>
        <w:tc>
          <w:tcPr>
            <w:tcW w:w="421" w:type="pct"/>
            <w:vAlign w:val="center"/>
          </w:tcPr>
          <w:p w:rsidR="00744C39" w:rsidRPr="00C374ED" w:rsidRDefault="00744C39" w:rsidP="001E1602">
            <w:pPr>
              <w:contextualSpacing/>
              <w:jc w:val="center"/>
            </w:pPr>
            <w:r w:rsidRPr="00C374ED">
              <w:t>10</w:t>
            </w:r>
          </w:p>
        </w:tc>
      </w:tr>
      <w:tr w:rsidR="00744C39" w:rsidRPr="00C374ED" w:rsidTr="001E1602">
        <w:trPr>
          <w:trHeight w:val="394"/>
        </w:trPr>
        <w:tc>
          <w:tcPr>
            <w:tcW w:w="268" w:type="pct"/>
            <w:vAlign w:val="center"/>
          </w:tcPr>
          <w:p w:rsidR="00744C39" w:rsidRPr="00C374ED" w:rsidRDefault="00744C39" w:rsidP="001E1602">
            <w:pPr>
              <w:contextualSpacing/>
              <w:jc w:val="center"/>
            </w:pPr>
          </w:p>
        </w:tc>
        <w:tc>
          <w:tcPr>
            <w:tcW w:w="186" w:type="pct"/>
            <w:vAlign w:val="center"/>
          </w:tcPr>
          <w:p w:rsidR="00744C39" w:rsidRPr="00C374ED" w:rsidRDefault="00744C39" w:rsidP="001E1602">
            <w:pPr>
              <w:contextualSpacing/>
            </w:pPr>
            <w:r w:rsidRPr="00C374ED">
              <w:t>b.</w:t>
            </w:r>
          </w:p>
        </w:tc>
        <w:tc>
          <w:tcPr>
            <w:tcW w:w="3548" w:type="pct"/>
            <w:vAlign w:val="bottom"/>
          </w:tcPr>
          <w:p w:rsidR="00744C39" w:rsidRPr="00C374ED" w:rsidRDefault="00744C39" w:rsidP="001E1602">
            <w:pPr>
              <w:jc w:val="both"/>
              <w:rPr>
                <w:bCs/>
              </w:rPr>
            </w:pPr>
            <w:r w:rsidRPr="00C374ED">
              <w:rPr>
                <w:bCs/>
              </w:rPr>
              <w:t>How can you use a decision tree model to identify customers who are most likely to make a large purchase in the next month, given a dataset of customer purchase data that includes the following features?</w:t>
            </w:r>
          </w:p>
          <w:p w:rsidR="00744C39" w:rsidRPr="00C374ED" w:rsidRDefault="00744C39" w:rsidP="00D371A9">
            <w:pPr>
              <w:pStyle w:val="ListParagraph"/>
              <w:numPr>
                <w:ilvl w:val="0"/>
                <w:numId w:val="36"/>
              </w:numPr>
              <w:jc w:val="both"/>
              <w:rPr>
                <w:bCs/>
              </w:rPr>
            </w:pPr>
            <w:r w:rsidRPr="00C374ED">
              <w:rPr>
                <w:bCs/>
              </w:rPr>
              <w:t>Customer ID</w:t>
            </w:r>
          </w:p>
          <w:p w:rsidR="00744C39" w:rsidRPr="00C374ED" w:rsidRDefault="00744C39" w:rsidP="00D371A9">
            <w:pPr>
              <w:pStyle w:val="ListParagraph"/>
              <w:numPr>
                <w:ilvl w:val="0"/>
                <w:numId w:val="36"/>
              </w:numPr>
              <w:jc w:val="both"/>
              <w:rPr>
                <w:bCs/>
              </w:rPr>
            </w:pPr>
            <w:r w:rsidRPr="00C374ED">
              <w:rPr>
                <w:bCs/>
              </w:rPr>
              <w:t>Product ID</w:t>
            </w:r>
          </w:p>
          <w:p w:rsidR="00744C39" w:rsidRPr="00C374ED" w:rsidRDefault="00744C39" w:rsidP="00D371A9">
            <w:pPr>
              <w:pStyle w:val="ListParagraph"/>
              <w:numPr>
                <w:ilvl w:val="0"/>
                <w:numId w:val="36"/>
              </w:numPr>
              <w:jc w:val="both"/>
              <w:rPr>
                <w:bCs/>
              </w:rPr>
            </w:pPr>
            <w:r w:rsidRPr="00C374ED">
              <w:rPr>
                <w:bCs/>
              </w:rPr>
              <w:t>Quantity purchased</w:t>
            </w:r>
          </w:p>
          <w:p w:rsidR="00744C39" w:rsidRPr="00C374ED" w:rsidRDefault="00744C39" w:rsidP="00D371A9">
            <w:pPr>
              <w:pStyle w:val="ListParagraph"/>
              <w:numPr>
                <w:ilvl w:val="0"/>
                <w:numId w:val="36"/>
              </w:numPr>
              <w:jc w:val="both"/>
              <w:rPr>
                <w:bCs/>
              </w:rPr>
            </w:pPr>
            <w:r w:rsidRPr="00C374ED">
              <w:rPr>
                <w:bCs/>
              </w:rPr>
              <w:t>Price paid</w:t>
            </w:r>
          </w:p>
          <w:p w:rsidR="00744C39" w:rsidRPr="00C374ED" w:rsidRDefault="00744C39" w:rsidP="00D371A9">
            <w:pPr>
              <w:pStyle w:val="ListParagraph"/>
              <w:numPr>
                <w:ilvl w:val="0"/>
                <w:numId w:val="36"/>
              </w:numPr>
              <w:jc w:val="both"/>
              <w:rPr>
                <w:bCs/>
              </w:rPr>
            </w:pPr>
            <w:r w:rsidRPr="00C374ED">
              <w:rPr>
                <w:bCs/>
              </w:rPr>
              <w:t>Date of purchase</w:t>
            </w:r>
          </w:p>
        </w:tc>
        <w:tc>
          <w:tcPr>
            <w:tcW w:w="325" w:type="pct"/>
            <w:vAlign w:val="center"/>
          </w:tcPr>
          <w:p w:rsidR="00744C39" w:rsidRPr="00C374ED" w:rsidRDefault="00744C39" w:rsidP="001E1602">
            <w:pPr>
              <w:contextualSpacing/>
            </w:pPr>
            <w:r w:rsidRPr="00C374ED">
              <w:t>CO2</w:t>
            </w:r>
          </w:p>
        </w:tc>
        <w:tc>
          <w:tcPr>
            <w:tcW w:w="252" w:type="pct"/>
            <w:vAlign w:val="center"/>
          </w:tcPr>
          <w:p w:rsidR="00744C39" w:rsidRPr="00C374ED" w:rsidRDefault="00744C39" w:rsidP="001E1602">
            <w:pPr>
              <w:contextualSpacing/>
            </w:pPr>
            <w:r w:rsidRPr="00C374ED">
              <w:t>U</w:t>
            </w:r>
          </w:p>
        </w:tc>
        <w:tc>
          <w:tcPr>
            <w:tcW w:w="421" w:type="pct"/>
            <w:vAlign w:val="center"/>
          </w:tcPr>
          <w:p w:rsidR="00744C39" w:rsidRPr="00C374ED" w:rsidRDefault="00744C39" w:rsidP="001E1602">
            <w:pPr>
              <w:contextualSpacing/>
              <w:jc w:val="center"/>
            </w:pPr>
            <w:r w:rsidRPr="00C374ED">
              <w:t>10</w:t>
            </w:r>
          </w:p>
        </w:tc>
      </w:tr>
      <w:tr w:rsidR="00744C39" w:rsidRPr="00C374ED" w:rsidTr="001E1602">
        <w:trPr>
          <w:trHeight w:val="172"/>
        </w:trPr>
        <w:tc>
          <w:tcPr>
            <w:tcW w:w="268" w:type="pct"/>
            <w:vAlign w:val="center"/>
          </w:tcPr>
          <w:p w:rsidR="00744C39" w:rsidRPr="00C374ED" w:rsidRDefault="00744C39" w:rsidP="001E1602">
            <w:pPr>
              <w:contextualSpacing/>
              <w:jc w:val="center"/>
            </w:pPr>
          </w:p>
        </w:tc>
        <w:tc>
          <w:tcPr>
            <w:tcW w:w="186" w:type="pct"/>
            <w:vAlign w:val="center"/>
          </w:tcPr>
          <w:p w:rsidR="00744C39" w:rsidRPr="00C374ED" w:rsidRDefault="00744C39" w:rsidP="001E1602">
            <w:pPr>
              <w:contextualSpacing/>
            </w:pPr>
          </w:p>
        </w:tc>
        <w:tc>
          <w:tcPr>
            <w:tcW w:w="3548" w:type="pct"/>
            <w:vAlign w:val="bottom"/>
          </w:tcPr>
          <w:p w:rsidR="00744C39" w:rsidRPr="00C374ED" w:rsidRDefault="00744C39" w:rsidP="001E1602">
            <w:pPr>
              <w:contextualSpacing/>
              <w:jc w:val="center"/>
            </w:pPr>
            <w:r w:rsidRPr="00C374ED">
              <w:rPr>
                <w:b/>
                <w:bCs/>
              </w:rPr>
              <w:t>(OR)</w:t>
            </w:r>
          </w:p>
        </w:tc>
        <w:tc>
          <w:tcPr>
            <w:tcW w:w="325" w:type="pct"/>
            <w:vAlign w:val="center"/>
          </w:tcPr>
          <w:p w:rsidR="00744C39" w:rsidRPr="00C374ED" w:rsidRDefault="00744C39" w:rsidP="001E1602">
            <w:pPr>
              <w:contextualSpacing/>
            </w:pPr>
          </w:p>
        </w:tc>
        <w:tc>
          <w:tcPr>
            <w:tcW w:w="252" w:type="pct"/>
            <w:vAlign w:val="center"/>
          </w:tcPr>
          <w:p w:rsidR="00744C39" w:rsidRPr="00C374ED" w:rsidRDefault="00744C39" w:rsidP="001E1602">
            <w:pPr>
              <w:contextualSpacing/>
            </w:pPr>
          </w:p>
        </w:tc>
        <w:tc>
          <w:tcPr>
            <w:tcW w:w="421" w:type="pct"/>
            <w:vAlign w:val="center"/>
          </w:tcPr>
          <w:p w:rsidR="00744C39" w:rsidRPr="00C374ED" w:rsidRDefault="00744C39" w:rsidP="001E1602">
            <w:pPr>
              <w:contextualSpacing/>
              <w:jc w:val="center"/>
            </w:pPr>
          </w:p>
        </w:tc>
      </w:tr>
      <w:tr w:rsidR="00744C39" w:rsidRPr="00C374ED" w:rsidTr="001E1602">
        <w:trPr>
          <w:trHeight w:val="394"/>
        </w:trPr>
        <w:tc>
          <w:tcPr>
            <w:tcW w:w="268" w:type="pct"/>
            <w:vAlign w:val="center"/>
          </w:tcPr>
          <w:p w:rsidR="00744C39" w:rsidRPr="00C374ED" w:rsidRDefault="00744C39" w:rsidP="001E1602">
            <w:pPr>
              <w:contextualSpacing/>
              <w:jc w:val="center"/>
            </w:pPr>
            <w:r w:rsidRPr="00C374ED">
              <w:t>4.</w:t>
            </w:r>
          </w:p>
        </w:tc>
        <w:tc>
          <w:tcPr>
            <w:tcW w:w="186" w:type="pct"/>
            <w:vAlign w:val="center"/>
          </w:tcPr>
          <w:p w:rsidR="00744C39" w:rsidRPr="00C374ED" w:rsidRDefault="00744C39" w:rsidP="001E1602">
            <w:pPr>
              <w:contextualSpacing/>
            </w:pPr>
            <w:r w:rsidRPr="00C374ED">
              <w:t>a.</w:t>
            </w:r>
          </w:p>
        </w:tc>
        <w:tc>
          <w:tcPr>
            <w:tcW w:w="3548" w:type="pct"/>
            <w:vAlign w:val="bottom"/>
          </w:tcPr>
          <w:p w:rsidR="00744C39" w:rsidRPr="00C374ED" w:rsidRDefault="00744C39" w:rsidP="001E1602">
            <w:pPr>
              <w:contextualSpacing/>
              <w:jc w:val="both"/>
            </w:pPr>
            <w:r w:rsidRPr="00C374ED">
              <w:t>Apply association-based classification to achieve higher classification accuracy than a classical decision-tree method.</w:t>
            </w:r>
          </w:p>
        </w:tc>
        <w:tc>
          <w:tcPr>
            <w:tcW w:w="325" w:type="pct"/>
            <w:vAlign w:val="center"/>
          </w:tcPr>
          <w:p w:rsidR="00744C39" w:rsidRPr="00C374ED" w:rsidRDefault="00744C39" w:rsidP="001E1602">
            <w:pPr>
              <w:contextualSpacing/>
            </w:pPr>
            <w:r w:rsidRPr="00C374ED">
              <w:t>CO2</w:t>
            </w:r>
          </w:p>
        </w:tc>
        <w:tc>
          <w:tcPr>
            <w:tcW w:w="252" w:type="pct"/>
            <w:vAlign w:val="center"/>
          </w:tcPr>
          <w:p w:rsidR="00744C39" w:rsidRPr="00C374ED" w:rsidRDefault="00744C39" w:rsidP="001E1602">
            <w:pPr>
              <w:contextualSpacing/>
            </w:pPr>
            <w:r w:rsidRPr="00C374ED">
              <w:t>A</w:t>
            </w:r>
          </w:p>
        </w:tc>
        <w:tc>
          <w:tcPr>
            <w:tcW w:w="421" w:type="pct"/>
            <w:vAlign w:val="center"/>
          </w:tcPr>
          <w:p w:rsidR="00744C39" w:rsidRPr="00C374ED" w:rsidRDefault="00744C39" w:rsidP="001E1602">
            <w:pPr>
              <w:contextualSpacing/>
              <w:jc w:val="center"/>
            </w:pPr>
            <w:r w:rsidRPr="00C374ED">
              <w:t>10</w:t>
            </w:r>
          </w:p>
        </w:tc>
      </w:tr>
      <w:tr w:rsidR="00744C39" w:rsidRPr="00C374ED" w:rsidTr="001E1602">
        <w:trPr>
          <w:trHeight w:val="394"/>
        </w:trPr>
        <w:tc>
          <w:tcPr>
            <w:tcW w:w="268" w:type="pct"/>
            <w:vAlign w:val="center"/>
          </w:tcPr>
          <w:p w:rsidR="00744C39" w:rsidRPr="00C374ED" w:rsidRDefault="00744C39" w:rsidP="001E1602">
            <w:pPr>
              <w:contextualSpacing/>
              <w:jc w:val="center"/>
            </w:pPr>
          </w:p>
        </w:tc>
        <w:tc>
          <w:tcPr>
            <w:tcW w:w="186" w:type="pct"/>
            <w:vAlign w:val="center"/>
          </w:tcPr>
          <w:p w:rsidR="00744C39" w:rsidRPr="00C374ED" w:rsidRDefault="00744C39" w:rsidP="001E1602">
            <w:pPr>
              <w:contextualSpacing/>
            </w:pPr>
            <w:r w:rsidRPr="00C374ED">
              <w:t>b.</w:t>
            </w:r>
          </w:p>
        </w:tc>
        <w:tc>
          <w:tcPr>
            <w:tcW w:w="3548" w:type="pct"/>
            <w:vAlign w:val="bottom"/>
          </w:tcPr>
          <w:p w:rsidR="00744C39" w:rsidRPr="00C374ED" w:rsidRDefault="00744C39" w:rsidP="001E1602">
            <w:pPr>
              <w:jc w:val="both"/>
              <w:rPr>
                <w:bCs/>
              </w:rPr>
            </w:pPr>
            <w:r w:rsidRPr="00C374ED">
              <w:rPr>
                <w:bCs/>
              </w:rPr>
              <w:t>Explain how association-based classification can be used for text document classification.</w:t>
            </w:r>
          </w:p>
        </w:tc>
        <w:tc>
          <w:tcPr>
            <w:tcW w:w="325" w:type="pct"/>
            <w:vAlign w:val="center"/>
          </w:tcPr>
          <w:p w:rsidR="00744C39" w:rsidRPr="00C374ED" w:rsidRDefault="00744C39" w:rsidP="001E1602">
            <w:pPr>
              <w:contextualSpacing/>
            </w:pPr>
            <w:r w:rsidRPr="00C374ED">
              <w:t>CO2</w:t>
            </w:r>
          </w:p>
        </w:tc>
        <w:tc>
          <w:tcPr>
            <w:tcW w:w="252" w:type="pct"/>
            <w:vAlign w:val="center"/>
          </w:tcPr>
          <w:p w:rsidR="00744C39" w:rsidRPr="00C374ED" w:rsidRDefault="00744C39" w:rsidP="001E1602">
            <w:pPr>
              <w:contextualSpacing/>
            </w:pPr>
            <w:r w:rsidRPr="00C374ED">
              <w:t>U</w:t>
            </w:r>
          </w:p>
        </w:tc>
        <w:tc>
          <w:tcPr>
            <w:tcW w:w="421" w:type="pct"/>
            <w:vAlign w:val="center"/>
          </w:tcPr>
          <w:p w:rsidR="00744C39" w:rsidRPr="00C374ED" w:rsidRDefault="00744C39" w:rsidP="001E1602">
            <w:pPr>
              <w:contextualSpacing/>
              <w:jc w:val="center"/>
            </w:pPr>
            <w:r w:rsidRPr="00C374ED">
              <w:t>10</w:t>
            </w:r>
          </w:p>
        </w:tc>
      </w:tr>
      <w:tr w:rsidR="00744C39" w:rsidRPr="00C374ED" w:rsidTr="001E1602">
        <w:trPr>
          <w:trHeight w:val="218"/>
        </w:trPr>
        <w:tc>
          <w:tcPr>
            <w:tcW w:w="268" w:type="pct"/>
            <w:vAlign w:val="center"/>
          </w:tcPr>
          <w:p w:rsidR="00744C39" w:rsidRPr="00C374ED" w:rsidRDefault="00744C39" w:rsidP="001E1602">
            <w:pPr>
              <w:contextualSpacing/>
              <w:jc w:val="center"/>
            </w:pPr>
          </w:p>
        </w:tc>
        <w:tc>
          <w:tcPr>
            <w:tcW w:w="186" w:type="pct"/>
            <w:vAlign w:val="center"/>
          </w:tcPr>
          <w:p w:rsidR="00744C39" w:rsidRPr="00C374ED" w:rsidRDefault="00744C39" w:rsidP="001E1602">
            <w:pPr>
              <w:contextualSpacing/>
            </w:pPr>
          </w:p>
        </w:tc>
        <w:tc>
          <w:tcPr>
            <w:tcW w:w="3548" w:type="pct"/>
            <w:vAlign w:val="bottom"/>
          </w:tcPr>
          <w:p w:rsidR="00744C39" w:rsidRPr="00C374ED" w:rsidRDefault="00744C39" w:rsidP="001E1602">
            <w:pPr>
              <w:contextualSpacing/>
              <w:jc w:val="both"/>
            </w:pPr>
          </w:p>
        </w:tc>
        <w:tc>
          <w:tcPr>
            <w:tcW w:w="325" w:type="pct"/>
            <w:vAlign w:val="center"/>
          </w:tcPr>
          <w:p w:rsidR="00744C39" w:rsidRPr="00C374ED" w:rsidRDefault="00744C39" w:rsidP="001E1602">
            <w:pPr>
              <w:contextualSpacing/>
            </w:pPr>
          </w:p>
        </w:tc>
        <w:tc>
          <w:tcPr>
            <w:tcW w:w="252" w:type="pct"/>
            <w:vAlign w:val="center"/>
          </w:tcPr>
          <w:p w:rsidR="00744C39" w:rsidRPr="00C374ED" w:rsidRDefault="00744C39" w:rsidP="001E1602">
            <w:pPr>
              <w:contextualSpacing/>
            </w:pPr>
          </w:p>
        </w:tc>
        <w:tc>
          <w:tcPr>
            <w:tcW w:w="421" w:type="pct"/>
            <w:vAlign w:val="center"/>
          </w:tcPr>
          <w:p w:rsidR="00744C39" w:rsidRPr="00C374ED" w:rsidRDefault="00744C39" w:rsidP="001E1602">
            <w:pPr>
              <w:contextualSpacing/>
              <w:jc w:val="center"/>
            </w:pPr>
          </w:p>
        </w:tc>
      </w:tr>
      <w:tr w:rsidR="00744C39" w:rsidRPr="00C374ED" w:rsidTr="001E1602">
        <w:trPr>
          <w:trHeight w:val="394"/>
        </w:trPr>
        <w:tc>
          <w:tcPr>
            <w:tcW w:w="268" w:type="pct"/>
            <w:vAlign w:val="center"/>
          </w:tcPr>
          <w:p w:rsidR="00744C39" w:rsidRPr="00C374ED" w:rsidRDefault="00744C39" w:rsidP="001E1602">
            <w:pPr>
              <w:contextualSpacing/>
              <w:jc w:val="center"/>
            </w:pPr>
            <w:r w:rsidRPr="00C374ED">
              <w:t>5.</w:t>
            </w:r>
          </w:p>
        </w:tc>
        <w:tc>
          <w:tcPr>
            <w:tcW w:w="186" w:type="pct"/>
            <w:vAlign w:val="center"/>
          </w:tcPr>
          <w:p w:rsidR="00744C39" w:rsidRPr="00C374ED" w:rsidRDefault="00744C39" w:rsidP="001E1602">
            <w:pPr>
              <w:contextualSpacing/>
            </w:pPr>
            <w:r w:rsidRPr="00C374ED">
              <w:t>a.</w:t>
            </w:r>
          </w:p>
        </w:tc>
        <w:tc>
          <w:tcPr>
            <w:tcW w:w="3548" w:type="pct"/>
            <w:vAlign w:val="bottom"/>
          </w:tcPr>
          <w:p w:rsidR="00744C39" w:rsidRPr="00C374ED" w:rsidRDefault="00744C39" w:rsidP="001E1602">
            <w:pPr>
              <w:contextualSpacing/>
              <w:jc w:val="both"/>
            </w:pPr>
            <w:r w:rsidRPr="00C374ED">
              <w:t>Discuss Entropy in ID3 algorithm with an example.</w:t>
            </w:r>
          </w:p>
        </w:tc>
        <w:tc>
          <w:tcPr>
            <w:tcW w:w="325" w:type="pct"/>
            <w:vAlign w:val="center"/>
          </w:tcPr>
          <w:p w:rsidR="00744C39" w:rsidRPr="00C374ED" w:rsidRDefault="00744C39" w:rsidP="001E1602">
            <w:pPr>
              <w:contextualSpacing/>
            </w:pPr>
            <w:r w:rsidRPr="00C374ED">
              <w:t>CO3</w:t>
            </w:r>
          </w:p>
        </w:tc>
        <w:tc>
          <w:tcPr>
            <w:tcW w:w="252" w:type="pct"/>
            <w:vAlign w:val="center"/>
          </w:tcPr>
          <w:p w:rsidR="00744C39" w:rsidRPr="00C374ED" w:rsidRDefault="00744C39" w:rsidP="001E1602">
            <w:pPr>
              <w:contextualSpacing/>
            </w:pPr>
            <w:r w:rsidRPr="00C374ED">
              <w:t>U</w:t>
            </w:r>
          </w:p>
        </w:tc>
        <w:tc>
          <w:tcPr>
            <w:tcW w:w="421" w:type="pct"/>
            <w:vAlign w:val="center"/>
          </w:tcPr>
          <w:p w:rsidR="00744C39" w:rsidRPr="00C374ED" w:rsidRDefault="00744C39" w:rsidP="001E1602">
            <w:pPr>
              <w:contextualSpacing/>
              <w:jc w:val="center"/>
            </w:pPr>
            <w:r w:rsidRPr="00C374ED">
              <w:t>4</w:t>
            </w:r>
          </w:p>
        </w:tc>
      </w:tr>
      <w:tr w:rsidR="00744C39" w:rsidRPr="00C374ED" w:rsidTr="001E1602">
        <w:trPr>
          <w:trHeight w:val="394"/>
        </w:trPr>
        <w:tc>
          <w:tcPr>
            <w:tcW w:w="268" w:type="pct"/>
            <w:vAlign w:val="center"/>
          </w:tcPr>
          <w:p w:rsidR="00744C39" w:rsidRPr="00C374ED" w:rsidRDefault="00744C39" w:rsidP="001E1602">
            <w:pPr>
              <w:contextualSpacing/>
              <w:jc w:val="center"/>
            </w:pPr>
          </w:p>
        </w:tc>
        <w:tc>
          <w:tcPr>
            <w:tcW w:w="186" w:type="pct"/>
            <w:vAlign w:val="center"/>
          </w:tcPr>
          <w:p w:rsidR="00744C39" w:rsidRPr="00C374ED" w:rsidRDefault="00744C39" w:rsidP="001E1602">
            <w:pPr>
              <w:contextualSpacing/>
            </w:pPr>
            <w:r w:rsidRPr="00C374ED">
              <w:t>b.</w:t>
            </w:r>
          </w:p>
        </w:tc>
        <w:tc>
          <w:tcPr>
            <w:tcW w:w="3548" w:type="pct"/>
            <w:vAlign w:val="bottom"/>
          </w:tcPr>
          <w:p w:rsidR="00744C39" w:rsidRPr="00C374ED" w:rsidRDefault="00744C39" w:rsidP="001E1602">
            <w:pPr>
              <w:autoSpaceDE w:val="0"/>
              <w:autoSpaceDN w:val="0"/>
              <w:adjustRightInd w:val="0"/>
              <w:jc w:val="both"/>
            </w:pPr>
            <w:r w:rsidRPr="00C374ED">
              <w:t xml:space="preserve">What is decision tree? Construct the decision trees to represent the following Boolean functions: </w:t>
            </w:r>
          </w:p>
          <w:p w:rsidR="00744C39" w:rsidRPr="00C374ED" w:rsidRDefault="00744C39" w:rsidP="00D371A9">
            <w:pPr>
              <w:pStyle w:val="ListParagraph"/>
              <w:numPr>
                <w:ilvl w:val="0"/>
                <w:numId w:val="37"/>
              </w:numPr>
              <w:autoSpaceDE w:val="0"/>
              <w:autoSpaceDN w:val="0"/>
              <w:adjustRightInd w:val="0"/>
              <w:jc w:val="both"/>
            </w:pPr>
            <w:r w:rsidRPr="00C374ED">
              <w:t>A</w:t>
            </w:r>
            <w:r w:rsidRPr="00C374ED">
              <w:sym w:font="Symbol" w:char="F0C7"/>
            </w:r>
            <w:r w:rsidRPr="00C374ED">
              <w:t xml:space="preserve"> B </w:t>
            </w:r>
          </w:p>
          <w:p w:rsidR="00744C39" w:rsidRPr="00C374ED" w:rsidRDefault="00744C39" w:rsidP="00D371A9">
            <w:pPr>
              <w:pStyle w:val="ListParagraph"/>
              <w:numPr>
                <w:ilvl w:val="0"/>
                <w:numId w:val="37"/>
              </w:numPr>
              <w:autoSpaceDE w:val="0"/>
              <w:autoSpaceDN w:val="0"/>
              <w:adjustRightInd w:val="0"/>
              <w:jc w:val="both"/>
            </w:pPr>
            <w:r w:rsidRPr="00C374ED">
              <w:t>A</w:t>
            </w:r>
            <w:r w:rsidRPr="00C374ED">
              <w:sym w:font="Symbol" w:char="F0C8"/>
            </w:r>
            <w:r w:rsidRPr="00C374ED">
              <w:t xml:space="preserve">[B </w:t>
            </w:r>
            <w:r w:rsidRPr="00C374ED">
              <w:sym w:font="Symbol" w:char="F0C7"/>
            </w:r>
            <w:r w:rsidRPr="00C374ED">
              <w:t>C]</w:t>
            </w:r>
          </w:p>
          <w:p w:rsidR="00744C39" w:rsidRPr="00C374ED" w:rsidRDefault="00744C39" w:rsidP="00D371A9">
            <w:pPr>
              <w:pStyle w:val="ListParagraph"/>
              <w:numPr>
                <w:ilvl w:val="0"/>
                <w:numId w:val="37"/>
              </w:numPr>
              <w:autoSpaceDE w:val="0"/>
              <w:autoSpaceDN w:val="0"/>
              <w:adjustRightInd w:val="0"/>
              <w:jc w:val="both"/>
            </w:pPr>
            <w:r w:rsidRPr="00C374ED">
              <w:t>A xor B</w:t>
            </w:r>
          </w:p>
          <w:p w:rsidR="00744C39" w:rsidRPr="00C374ED" w:rsidRDefault="00744C39" w:rsidP="00D371A9">
            <w:pPr>
              <w:pStyle w:val="ListParagraph"/>
              <w:numPr>
                <w:ilvl w:val="0"/>
                <w:numId w:val="37"/>
              </w:numPr>
              <w:jc w:val="both"/>
              <w:rPr>
                <w:bCs/>
              </w:rPr>
            </w:pPr>
            <w:r w:rsidRPr="00C374ED">
              <w:t>A</w:t>
            </w:r>
            <w:r w:rsidRPr="00C374ED">
              <w:sym w:font="Symbol" w:char="F0C7"/>
            </w:r>
            <w:r w:rsidRPr="00C374ED">
              <w:t xml:space="preserve"> B]</w:t>
            </w:r>
            <w:r w:rsidRPr="00C374ED">
              <w:sym w:font="Symbol" w:char="F0C8"/>
            </w:r>
            <w:r w:rsidRPr="00C374ED">
              <w:t xml:space="preserve">[C </w:t>
            </w:r>
            <w:r w:rsidRPr="00C374ED">
              <w:sym w:font="Symbol" w:char="F0C7"/>
            </w:r>
            <w:r w:rsidRPr="00C374ED">
              <w:t xml:space="preserve"> D]</w:t>
            </w:r>
          </w:p>
        </w:tc>
        <w:tc>
          <w:tcPr>
            <w:tcW w:w="325" w:type="pct"/>
            <w:vAlign w:val="center"/>
          </w:tcPr>
          <w:p w:rsidR="00744C39" w:rsidRPr="00C374ED" w:rsidRDefault="00744C39" w:rsidP="001E1602">
            <w:pPr>
              <w:contextualSpacing/>
            </w:pPr>
            <w:r w:rsidRPr="00C374ED">
              <w:t>CO3</w:t>
            </w:r>
          </w:p>
        </w:tc>
        <w:tc>
          <w:tcPr>
            <w:tcW w:w="252" w:type="pct"/>
            <w:vAlign w:val="center"/>
          </w:tcPr>
          <w:p w:rsidR="00744C39" w:rsidRPr="00C374ED" w:rsidRDefault="00744C39" w:rsidP="001E1602">
            <w:pPr>
              <w:contextualSpacing/>
            </w:pPr>
            <w:r w:rsidRPr="00C374ED">
              <w:t>A</w:t>
            </w:r>
          </w:p>
        </w:tc>
        <w:tc>
          <w:tcPr>
            <w:tcW w:w="421" w:type="pct"/>
            <w:vAlign w:val="center"/>
          </w:tcPr>
          <w:p w:rsidR="00744C39" w:rsidRPr="00C374ED" w:rsidRDefault="00744C39" w:rsidP="001E1602">
            <w:pPr>
              <w:contextualSpacing/>
              <w:jc w:val="center"/>
            </w:pPr>
            <w:r w:rsidRPr="00C374ED">
              <w:t>16</w:t>
            </w:r>
          </w:p>
        </w:tc>
      </w:tr>
      <w:tr w:rsidR="00744C39" w:rsidRPr="00C374ED" w:rsidTr="001E1602">
        <w:trPr>
          <w:trHeight w:val="261"/>
        </w:trPr>
        <w:tc>
          <w:tcPr>
            <w:tcW w:w="268" w:type="pct"/>
            <w:vAlign w:val="center"/>
          </w:tcPr>
          <w:p w:rsidR="00744C39" w:rsidRPr="00C374ED" w:rsidRDefault="00744C39" w:rsidP="001E1602">
            <w:pPr>
              <w:contextualSpacing/>
              <w:jc w:val="center"/>
            </w:pPr>
          </w:p>
        </w:tc>
        <w:tc>
          <w:tcPr>
            <w:tcW w:w="186" w:type="pct"/>
            <w:vAlign w:val="center"/>
          </w:tcPr>
          <w:p w:rsidR="00744C39" w:rsidRPr="00C374ED" w:rsidRDefault="00744C39" w:rsidP="001E1602">
            <w:pPr>
              <w:contextualSpacing/>
            </w:pPr>
          </w:p>
        </w:tc>
        <w:tc>
          <w:tcPr>
            <w:tcW w:w="3548" w:type="pct"/>
            <w:vAlign w:val="bottom"/>
          </w:tcPr>
          <w:p w:rsidR="00744C39" w:rsidRPr="00C374ED" w:rsidRDefault="00744C39" w:rsidP="001E1602">
            <w:pPr>
              <w:contextualSpacing/>
              <w:jc w:val="center"/>
            </w:pPr>
            <w:r w:rsidRPr="00C374ED">
              <w:rPr>
                <w:b/>
                <w:bCs/>
              </w:rPr>
              <w:t>(OR)</w:t>
            </w:r>
          </w:p>
        </w:tc>
        <w:tc>
          <w:tcPr>
            <w:tcW w:w="325" w:type="pct"/>
            <w:vAlign w:val="center"/>
          </w:tcPr>
          <w:p w:rsidR="00744C39" w:rsidRPr="00C374ED" w:rsidRDefault="00744C39" w:rsidP="001E1602">
            <w:pPr>
              <w:contextualSpacing/>
            </w:pPr>
          </w:p>
        </w:tc>
        <w:tc>
          <w:tcPr>
            <w:tcW w:w="252" w:type="pct"/>
            <w:vAlign w:val="center"/>
          </w:tcPr>
          <w:p w:rsidR="00744C39" w:rsidRPr="00C374ED" w:rsidRDefault="00744C39" w:rsidP="001E1602">
            <w:pPr>
              <w:contextualSpacing/>
            </w:pPr>
          </w:p>
        </w:tc>
        <w:tc>
          <w:tcPr>
            <w:tcW w:w="421" w:type="pct"/>
            <w:vAlign w:val="center"/>
          </w:tcPr>
          <w:p w:rsidR="00744C39" w:rsidRPr="00C374ED" w:rsidRDefault="00744C39" w:rsidP="001E1602">
            <w:pPr>
              <w:contextualSpacing/>
              <w:jc w:val="center"/>
            </w:pPr>
          </w:p>
        </w:tc>
      </w:tr>
      <w:tr w:rsidR="00744C39" w:rsidRPr="00C374ED" w:rsidTr="001E1602">
        <w:trPr>
          <w:trHeight w:val="394"/>
        </w:trPr>
        <w:tc>
          <w:tcPr>
            <w:tcW w:w="268" w:type="pct"/>
            <w:vAlign w:val="center"/>
          </w:tcPr>
          <w:p w:rsidR="00744C39" w:rsidRPr="00C374ED" w:rsidRDefault="00744C39" w:rsidP="001E1602">
            <w:pPr>
              <w:contextualSpacing/>
              <w:jc w:val="center"/>
            </w:pPr>
            <w:r w:rsidRPr="00C374ED">
              <w:t>6.</w:t>
            </w:r>
          </w:p>
        </w:tc>
        <w:tc>
          <w:tcPr>
            <w:tcW w:w="186" w:type="pct"/>
            <w:vAlign w:val="center"/>
          </w:tcPr>
          <w:p w:rsidR="00744C39" w:rsidRPr="00C374ED" w:rsidRDefault="00744C39" w:rsidP="001E1602">
            <w:pPr>
              <w:contextualSpacing/>
            </w:pPr>
            <w:r w:rsidRPr="00C374ED">
              <w:t>a.</w:t>
            </w:r>
          </w:p>
        </w:tc>
        <w:tc>
          <w:tcPr>
            <w:tcW w:w="3548" w:type="pct"/>
            <w:vAlign w:val="bottom"/>
          </w:tcPr>
          <w:p w:rsidR="00744C39" w:rsidRPr="00C374ED" w:rsidRDefault="00744C39" w:rsidP="001E1602">
            <w:pPr>
              <w:contextualSpacing/>
              <w:jc w:val="both"/>
            </w:pPr>
            <w:r w:rsidRPr="00C374ED">
              <w:t>Explain c4.5 Algorithm working principle with neat sketch and construct the decision tree for your own dataset using C4.5 Algorithm.</w:t>
            </w:r>
          </w:p>
        </w:tc>
        <w:tc>
          <w:tcPr>
            <w:tcW w:w="325" w:type="pct"/>
            <w:vAlign w:val="center"/>
          </w:tcPr>
          <w:p w:rsidR="00744C39" w:rsidRPr="00C374ED" w:rsidRDefault="00744C39" w:rsidP="001E1602">
            <w:pPr>
              <w:contextualSpacing/>
            </w:pPr>
            <w:r w:rsidRPr="00C374ED">
              <w:t>CO3</w:t>
            </w:r>
          </w:p>
        </w:tc>
        <w:tc>
          <w:tcPr>
            <w:tcW w:w="252" w:type="pct"/>
            <w:vAlign w:val="center"/>
          </w:tcPr>
          <w:p w:rsidR="00744C39" w:rsidRPr="00C374ED" w:rsidRDefault="00744C39" w:rsidP="001E1602">
            <w:pPr>
              <w:contextualSpacing/>
            </w:pPr>
            <w:r w:rsidRPr="00C374ED">
              <w:t>An</w:t>
            </w:r>
          </w:p>
        </w:tc>
        <w:tc>
          <w:tcPr>
            <w:tcW w:w="421" w:type="pct"/>
            <w:vAlign w:val="center"/>
          </w:tcPr>
          <w:p w:rsidR="00744C39" w:rsidRPr="00C374ED" w:rsidRDefault="00744C39" w:rsidP="001E1602">
            <w:pPr>
              <w:contextualSpacing/>
              <w:jc w:val="center"/>
            </w:pPr>
            <w:r w:rsidRPr="00C374ED">
              <w:t>15</w:t>
            </w:r>
          </w:p>
        </w:tc>
      </w:tr>
      <w:tr w:rsidR="00744C39" w:rsidRPr="00C374ED" w:rsidTr="001E1602">
        <w:trPr>
          <w:trHeight w:val="394"/>
        </w:trPr>
        <w:tc>
          <w:tcPr>
            <w:tcW w:w="268" w:type="pct"/>
            <w:vAlign w:val="center"/>
          </w:tcPr>
          <w:p w:rsidR="00744C39" w:rsidRPr="00C374ED" w:rsidRDefault="00744C39" w:rsidP="001E1602">
            <w:pPr>
              <w:contextualSpacing/>
              <w:jc w:val="center"/>
            </w:pPr>
          </w:p>
        </w:tc>
        <w:tc>
          <w:tcPr>
            <w:tcW w:w="186" w:type="pct"/>
            <w:vAlign w:val="center"/>
          </w:tcPr>
          <w:p w:rsidR="00744C39" w:rsidRPr="00C374ED" w:rsidRDefault="00744C39" w:rsidP="001E1602">
            <w:pPr>
              <w:contextualSpacing/>
            </w:pPr>
            <w:r w:rsidRPr="00C374ED">
              <w:t>b.</w:t>
            </w:r>
          </w:p>
        </w:tc>
        <w:tc>
          <w:tcPr>
            <w:tcW w:w="3548" w:type="pct"/>
            <w:vAlign w:val="bottom"/>
          </w:tcPr>
          <w:p w:rsidR="00744C39" w:rsidRPr="00C374ED" w:rsidRDefault="00744C39" w:rsidP="001E1602">
            <w:pPr>
              <w:contextualSpacing/>
              <w:jc w:val="both"/>
              <w:rPr>
                <w:bCs/>
              </w:rPr>
            </w:pPr>
            <w:r w:rsidRPr="00C374ED">
              <w:rPr>
                <w:bCs/>
              </w:rPr>
              <w:t>Illustrate with a diagram how can the decision tree representation be applied for the concept of playing tennis.</w:t>
            </w:r>
          </w:p>
        </w:tc>
        <w:tc>
          <w:tcPr>
            <w:tcW w:w="325" w:type="pct"/>
            <w:vAlign w:val="center"/>
          </w:tcPr>
          <w:p w:rsidR="00744C39" w:rsidRPr="00C374ED" w:rsidRDefault="00744C39" w:rsidP="001E1602">
            <w:pPr>
              <w:contextualSpacing/>
            </w:pPr>
            <w:r w:rsidRPr="00C374ED">
              <w:t>CO3</w:t>
            </w:r>
          </w:p>
        </w:tc>
        <w:tc>
          <w:tcPr>
            <w:tcW w:w="252" w:type="pct"/>
            <w:vAlign w:val="center"/>
          </w:tcPr>
          <w:p w:rsidR="00744C39" w:rsidRPr="00C374ED" w:rsidRDefault="00744C39" w:rsidP="001E1602">
            <w:pPr>
              <w:contextualSpacing/>
            </w:pPr>
            <w:r w:rsidRPr="00C374ED">
              <w:t>A</w:t>
            </w:r>
          </w:p>
        </w:tc>
        <w:tc>
          <w:tcPr>
            <w:tcW w:w="421" w:type="pct"/>
            <w:vAlign w:val="center"/>
          </w:tcPr>
          <w:p w:rsidR="00744C39" w:rsidRPr="00C374ED" w:rsidRDefault="00744C39" w:rsidP="001E1602">
            <w:pPr>
              <w:contextualSpacing/>
              <w:jc w:val="center"/>
            </w:pPr>
            <w:r w:rsidRPr="00C374ED">
              <w:t>5</w:t>
            </w:r>
          </w:p>
        </w:tc>
      </w:tr>
      <w:tr w:rsidR="00744C39" w:rsidRPr="00C374ED" w:rsidTr="001E1602">
        <w:trPr>
          <w:trHeight w:val="256"/>
        </w:trPr>
        <w:tc>
          <w:tcPr>
            <w:tcW w:w="268" w:type="pct"/>
            <w:vAlign w:val="center"/>
          </w:tcPr>
          <w:p w:rsidR="00744C39" w:rsidRPr="00C374ED" w:rsidRDefault="00744C39" w:rsidP="001E1602">
            <w:pPr>
              <w:contextualSpacing/>
              <w:jc w:val="center"/>
            </w:pPr>
          </w:p>
        </w:tc>
        <w:tc>
          <w:tcPr>
            <w:tcW w:w="186" w:type="pct"/>
            <w:vAlign w:val="center"/>
          </w:tcPr>
          <w:p w:rsidR="00744C39" w:rsidRPr="00C374ED" w:rsidRDefault="00744C39" w:rsidP="001E1602">
            <w:pPr>
              <w:contextualSpacing/>
            </w:pPr>
          </w:p>
        </w:tc>
        <w:tc>
          <w:tcPr>
            <w:tcW w:w="3548" w:type="pct"/>
            <w:vAlign w:val="bottom"/>
          </w:tcPr>
          <w:p w:rsidR="00744C39" w:rsidRPr="00C374ED" w:rsidRDefault="00744C39" w:rsidP="001E1602">
            <w:pPr>
              <w:contextualSpacing/>
              <w:jc w:val="both"/>
            </w:pPr>
          </w:p>
        </w:tc>
        <w:tc>
          <w:tcPr>
            <w:tcW w:w="325" w:type="pct"/>
            <w:vAlign w:val="center"/>
          </w:tcPr>
          <w:p w:rsidR="00744C39" w:rsidRPr="00C374ED" w:rsidRDefault="00744C39" w:rsidP="001E1602">
            <w:pPr>
              <w:contextualSpacing/>
            </w:pPr>
          </w:p>
        </w:tc>
        <w:tc>
          <w:tcPr>
            <w:tcW w:w="252" w:type="pct"/>
            <w:vAlign w:val="center"/>
          </w:tcPr>
          <w:p w:rsidR="00744C39" w:rsidRPr="00C374ED" w:rsidRDefault="00744C39" w:rsidP="001E1602">
            <w:pPr>
              <w:contextualSpacing/>
            </w:pPr>
          </w:p>
        </w:tc>
        <w:tc>
          <w:tcPr>
            <w:tcW w:w="421" w:type="pct"/>
            <w:vAlign w:val="center"/>
          </w:tcPr>
          <w:p w:rsidR="00744C39" w:rsidRPr="00C374ED" w:rsidRDefault="00744C39" w:rsidP="001E1602">
            <w:pPr>
              <w:contextualSpacing/>
              <w:jc w:val="center"/>
            </w:pPr>
          </w:p>
        </w:tc>
      </w:tr>
      <w:tr w:rsidR="00744C39" w:rsidRPr="00C374ED" w:rsidTr="001E1602">
        <w:trPr>
          <w:trHeight w:val="394"/>
        </w:trPr>
        <w:tc>
          <w:tcPr>
            <w:tcW w:w="268" w:type="pct"/>
            <w:vAlign w:val="center"/>
          </w:tcPr>
          <w:p w:rsidR="00744C39" w:rsidRPr="00C374ED" w:rsidRDefault="00744C39" w:rsidP="001E1602">
            <w:pPr>
              <w:contextualSpacing/>
              <w:jc w:val="center"/>
            </w:pPr>
            <w:r w:rsidRPr="00C374ED">
              <w:t>7.</w:t>
            </w:r>
          </w:p>
        </w:tc>
        <w:tc>
          <w:tcPr>
            <w:tcW w:w="186" w:type="pct"/>
            <w:vAlign w:val="center"/>
          </w:tcPr>
          <w:p w:rsidR="00744C39" w:rsidRPr="00C374ED" w:rsidRDefault="00744C39" w:rsidP="001E1602">
            <w:pPr>
              <w:contextualSpacing/>
            </w:pPr>
            <w:r w:rsidRPr="00C374ED">
              <w:t>a.</w:t>
            </w:r>
          </w:p>
        </w:tc>
        <w:tc>
          <w:tcPr>
            <w:tcW w:w="3548" w:type="pct"/>
            <w:vAlign w:val="bottom"/>
          </w:tcPr>
          <w:p w:rsidR="00744C39" w:rsidRPr="00C374ED" w:rsidRDefault="00744C39" w:rsidP="001E1602">
            <w:pPr>
              <w:contextualSpacing/>
              <w:jc w:val="both"/>
            </w:pPr>
            <w:r w:rsidRPr="00C374ED">
              <w:t>Define rudimentary rules and mention the types of rudimentary rules available with its challenges. If the there is no class label in the dataset what type of rudimentary rule can be applied?</w:t>
            </w:r>
          </w:p>
        </w:tc>
        <w:tc>
          <w:tcPr>
            <w:tcW w:w="325" w:type="pct"/>
            <w:vAlign w:val="center"/>
          </w:tcPr>
          <w:p w:rsidR="00744C39" w:rsidRPr="00C374ED" w:rsidRDefault="00744C39" w:rsidP="001E1602">
            <w:pPr>
              <w:contextualSpacing/>
            </w:pPr>
            <w:r w:rsidRPr="00C374ED">
              <w:t>CO4</w:t>
            </w:r>
          </w:p>
        </w:tc>
        <w:tc>
          <w:tcPr>
            <w:tcW w:w="252" w:type="pct"/>
            <w:vAlign w:val="center"/>
          </w:tcPr>
          <w:p w:rsidR="00744C39" w:rsidRPr="00C374ED" w:rsidRDefault="00744C39" w:rsidP="001E1602">
            <w:pPr>
              <w:contextualSpacing/>
            </w:pPr>
            <w:r w:rsidRPr="00C374ED">
              <w:t>U</w:t>
            </w:r>
          </w:p>
        </w:tc>
        <w:tc>
          <w:tcPr>
            <w:tcW w:w="421" w:type="pct"/>
            <w:vAlign w:val="center"/>
          </w:tcPr>
          <w:p w:rsidR="00744C39" w:rsidRPr="00C374ED" w:rsidRDefault="00744C39" w:rsidP="001E1602">
            <w:pPr>
              <w:contextualSpacing/>
              <w:jc w:val="center"/>
            </w:pPr>
            <w:r w:rsidRPr="00C374ED">
              <w:t>10</w:t>
            </w:r>
          </w:p>
        </w:tc>
      </w:tr>
      <w:tr w:rsidR="00744C39" w:rsidRPr="00C374ED" w:rsidTr="001E1602">
        <w:trPr>
          <w:trHeight w:val="394"/>
        </w:trPr>
        <w:tc>
          <w:tcPr>
            <w:tcW w:w="268" w:type="pct"/>
            <w:vAlign w:val="center"/>
          </w:tcPr>
          <w:p w:rsidR="00744C39" w:rsidRPr="00C374ED" w:rsidRDefault="00744C39" w:rsidP="001E1602">
            <w:pPr>
              <w:contextualSpacing/>
              <w:jc w:val="center"/>
            </w:pPr>
          </w:p>
        </w:tc>
        <w:tc>
          <w:tcPr>
            <w:tcW w:w="186" w:type="pct"/>
            <w:vAlign w:val="center"/>
          </w:tcPr>
          <w:p w:rsidR="00744C39" w:rsidRPr="00C374ED" w:rsidRDefault="00744C39" w:rsidP="001E1602">
            <w:pPr>
              <w:contextualSpacing/>
            </w:pPr>
            <w:r w:rsidRPr="00C374ED">
              <w:t>b.</w:t>
            </w:r>
          </w:p>
        </w:tc>
        <w:tc>
          <w:tcPr>
            <w:tcW w:w="3548" w:type="pct"/>
            <w:vAlign w:val="bottom"/>
          </w:tcPr>
          <w:p w:rsidR="00744C39" w:rsidRPr="00C374ED" w:rsidRDefault="00744C39" w:rsidP="001E1602">
            <w:pPr>
              <w:contextualSpacing/>
              <w:jc w:val="both"/>
              <w:rPr>
                <w:bCs/>
              </w:rPr>
            </w:pPr>
            <w:r w:rsidRPr="00C374ED">
              <w:rPr>
                <w:bCs/>
              </w:rPr>
              <w:t>Choose the applications that can be solved by using covering algorithm with scenario using RIPPER.</w:t>
            </w:r>
          </w:p>
        </w:tc>
        <w:tc>
          <w:tcPr>
            <w:tcW w:w="325" w:type="pct"/>
            <w:vAlign w:val="center"/>
          </w:tcPr>
          <w:p w:rsidR="00744C39" w:rsidRPr="00C374ED" w:rsidRDefault="00744C39" w:rsidP="001E1602">
            <w:pPr>
              <w:contextualSpacing/>
            </w:pPr>
            <w:r w:rsidRPr="00C374ED">
              <w:t>CO4</w:t>
            </w:r>
          </w:p>
        </w:tc>
        <w:tc>
          <w:tcPr>
            <w:tcW w:w="252" w:type="pct"/>
            <w:vAlign w:val="center"/>
          </w:tcPr>
          <w:p w:rsidR="00744C39" w:rsidRPr="00C374ED" w:rsidRDefault="00744C39" w:rsidP="001E1602">
            <w:pPr>
              <w:contextualSpacing/>
            </w:pPr>
            <w:r w:rsidRPr="00C374ED">
              <w:t>A</w:t>
            </w:r>
          </w:p>
        </w:tc>
        <w:tc>
          <w:tcPr>
            <w:tcW w:w="421" w:type="pct"/>
            <w:vAlign w:val="center"/>
          </w:tcPr>
          <w:p w:rsidR="00744C39" w:rsidRPr="00C374ED" w:rsidRDefault="00744C39" w:rsidP="001E1602">
            <w:pPr>
              <w:contextualSpacing/>
              <w:jc w:val="center"/>
            </w:pPr>
            <w:r w:rsidRPr="00C374ED">
              <w:t>10</w:t>
            </w:r>
          </w:p>
        </w:tc>
      </w:tr>
      <w:tr w:rsidR="00744C39" w:rsidRPr="00C374ED" w:rsidTr="001E1602">
        <w:trPr>
          <w:trHeight w:val="394"/>
        </w:trPr>
        <w:tc>
          <w:tcPr>
            <w:tcW w:w="268" w:type="pct"/>
            <w:vAlign w:val="center"/>
          </w:tcPr>
          <w:p w:rsidR="00744C39" w:rsidRPr="00C374ED" w:rsidRDefault="00744C39" w:rsidP="001E1602">
            <w:pPr>
              <w:contextualSpacing/>
              <w:jc w:val="center"/>
            </w:pPr>
          </w:p>
        </w:tc>
        <w:tc>
          <w:tcPr>
            <w:tcW w:w="186" w:type="pct"/>
            <w:vAlign w:val="center"/>
          </w:tcPr>
          <w:p w:rsidR="00744C39" w:rsidRPr="00C374ED" w:rsidRDefault="00744C39" w:rsidP="001E1602">
            <w:pPr>
              <w:contextualSpacing/>
            </w:pPr>
          </w:p>
        </w:tc>
        <w:tc>
          <w:tcPr>
            <w:tcW w:w="3548" w:type="pct"/>
            <w:vAlign w:val="bottom"/>
          </w:tcPr>
          <w:p w:rsidR="00744C39" w:rsidRPr="00C374ED" w:rsidRDefault="00744C39" w:rsidP="001E1602">
            <w:pPr>
              <w:contextualSpacing/>
              <w:jc w:val="center"/>
              <w:rPr>
                <w:bCs/>
              </w:rPr>
            </w:pPr>
            <w:r w:rsidRPr="00C374ED">
              <w:rPr>
                <w:b/>
                <w:bCs/>
              </w:rPr>
              <w:t>(OR)</w:t>
            </w:r>
          </w:p>
        </w:tc>
        <w:tc>
          <w:tcPr>
            <w:tcW w:w="325" w:type="pct"/>
            <w:vAlign w:val="center"/>
          </w:tcPr>
          <w:p w:rsidR="00744C39" w:rsidRPr="00C374ED" w:rsidRDefault="00744C39" w:rsidP="001E1602">
            <w:pPr>
              <w:contextualSpacing/>
            </w:pPr>
          </w:p>
        </w:tc>
        <w:tc>
          <w:tcPr>
            <w:tcW w:w="252" w:type="pct"/>
            <w:vAlign w:val="center"/>
          </w:tcPr>
          <w:p w:rsidR="00744C39" w:rsidRPr="00C374ED" w:rsidRDefault="00744C39" w:rsidP="001E1602">
            <w:pPr>
              <w:contextualSpacing/>
            </w:pPr>
          </w:p>
        </w:tc>
        <w:tc>
          <w:tcPr>
            <w:tcW w:w="421" w:type="pct"/>
            <w:vAlign w:val="center"/>
          </w:tcPr>
          <w:p w:rsidR="00744C39" w:rsidRPr="00C374ED" w:rsidRDefault="00744C39" w:rsidP="001E1602">
            <w:pPr>
              <w:contextualSpacing/>
              <w:jc w:val="center"/>
            </w:pPr>
          </w:p>
        </w:tc>
      </w:tr>
      <w:tr w:rsidR="00744C39" w:rsidRPr="00C374ED" w:rsidTr="001E1602">
        <w:trPr>
          <w:trHeight w:val="394"/>
        </w:trPr>
        <w:tc>
          <w:tcPr>
            <w:tcW w:w="268" w:type="pct"/>
            <w:vAlign w:val="center"/>
          </w:tcPr>
          <w:p w:rsidR="00744C39" w:rsidRPr="00C374ED" w:rsidRDefault="00744C39" w:rsidP="001E1602">
            <w:pPr>
              <w:contextualSpacing/>
              <w:jc w:val="center"/>
            </w:pPr>
            <w:r w:rsidRPr="00C374ED">
              <w:t>8.</w:t>
            </w:r>
          </w:p>
        </w:tc>
        <w:tc>
          <w:tcPr>
            <w:tcW w:w="186" w:type="pct"/>
            <w:vAlign w:val="center"/>
          </w:tcPr>
          <w:p w:rsidR="00744C39" w:rsidRPr="00C374ED" w:rsidRDefault="00744C39" w:rsidP="001E1602">
            <w:pPr>
              <w:contextualSpacing/>
            </w:pPr>
            <w:r w:rsidRPr="00C374ED">
              <w:t>a.</w:t>
            </w:r>
          </w:p>
        </w:tc>
        <w:tc>
          <w:tcPr>
            <w:tcW w:w="3548" w:type="pct"/>
            <w:vAlign w:val="bottom"/>
          </w:tcPr>
          <w:p w:rsidR="00744C39" w:rsidRPr="00C374ED" w:rsidRDefault="00744C39" w:rsidP="001E1602">
            <w:pPr>
              <w:contextualSpacing/>
              <w:jc w:val="both"/>
              <w:rPr>
                <w:bCs/>
              </w:rPr>
            </w:pPr>
            <w:r w:rsidRPr="00C374ED">
              <w:rPr>
                <w:bCs/>
              </w:rPr>
              <w:t>Given a medical company wants to predict the risk of a customer defaulting on a loan, based on factors such as the customer's income, credit score, and debt-to-income ratio. Draw Regression Tree and predict the customer those who are defaulter for loan repayment.</w:t>
            </w:r>
          </w:p>
        </w:tc>
        <w:tc>
          <w:tcPr>
            <w:tcW w:w="325" w:type="pct"/>
            <w:vAlign w:val="center"/>
          </w:tcPr>
          <w:p w:rsidR="00744C39" w:rsidRPr="00C374ED" w:rsidRDefault="00744C39" w:rsidP="001E1602">
            <w:pPr>
              <w:contextualSpacing/>
            </w:pPr>
            <w:r w:rsidRPr="00C374ED">
              <w:t>CO5</w:t>
            </w:r>
          </w:p>
        </w:tc>
        <w:tc>
          <w:tcPr>
            <w:tcW w:w="252" w:type="pct"/>
            <w:vAlign w:val="center"/>
          </w:tcPr>
          <w:p w:rsidR="00744C39" w:rsidRPr="00C374ED" w:rsidRDefault="00744C39" w:rsidP="001E1602">
            <w:pPr>
              <w:contextualSpacing/>
            </w:pPr>
            <w:r w:rsidRPr="00C374ED">
              <w:t>An</w:t>
            </w:r>
          </w:p>
        </w:tc>
        <w:tc>
          <w:tcPr>
            <w:tcW w:w="421" w:type="pct"/>
            <w:vAlign w:val="center"/>
          </w:tcPr>
          <w:p w:rsidR="00744C39" w:rsidRPr="00C374ED" w:rsidRDefault="00744C39" w:rsidP="001E1602">
            <w:pPr>
              <w:contextualSpacing/>
              <w:jc w:val="center"/>
            </w:pPr>
            <w:r w:rsidRPr="00C374ED">
              <w:t>12</w:t>
            </w:r>
          </w:p>
        </w:tc>
      </w:tr>
      <w:tr w:rsidR="00744C39" w:rsidRPr="00C374ED" w:rsidTr="001E1602">
        <w:trPr>
          <w:trHeight w:val="394"/>
        </w:trPr>
        <w:tc>
          <w:tcPr>
            <w:tcW w:w="268" w:type="pct"/>
            <w:vAlign w:val="center"/>
          </w:tcPr>
          <w:p w:rsidR="00744C39" w:rsidRPr="00C374ED" w:rsidRDefault="00744C39" w:rsidP="001E1602">
            <w:pPr>
              <w:contextualSpacing/>
              <w:jc w:val="center"/>
            </w:pPr>
          </w:p>
        </w:tc>
        <w:tc>
          <w:tcPr>
            <w:tcW w:w="186" w:type="pct"/>
            <w:vAlign w:val="center"/>
          </w:tcPr>
          <w:p w:rsidR="00744C39" w:rsidRPr="00C374ED" w:rsidRDefault="00744C39" w:rsidP="001E1602">
            <w:pPr>
              <w:contextualSpacing/>
            </w:pPr>
            <w:r w:rsidRPr="00C374ED">
              <w:t>b.</w:t>
            </w:r>
          </w:p>
        </w:tc>
        <w:tc>
          <w:tcPr>
            <w:tcW w:w="3548" w:type="pct"/>
            <w:vAlign w:val="bottom"/>
          </w:tcPr>
          <w:p w:rsidR="00744C39" w:rsidRPr="00C374ED" w:rsidRDefault="00744C39" w:rsidP="001E1602">
            <w:pPr>
              <w:contextualSpacing/>
              <w:jc w:val="both"/>
              <w:rPr>
                <w:bCs/>
              </w:rPr>
            </w:pPr>
            <w:r w:rsidRPr="00C374ED">
              <w:rPr>
                <w:bCs/>
              </w:rPr>
              <w:t>List the applications of Linear Models for Classification and Numeric Predictions. Explain it.</w:t>
            </w:r>
          </w:p>
        </w:tc>
        <w:tc>
          <w:tcPr>
            <w:tcW w:w="325" w:type="pct"/>
            <w:vAlign w:val="center"/>
          </w:tcPr>
          <w:p w:rsidR="00744C39" w:rsidRPr="00C374ED" w:rsidRDefault="00744C39" w:rsidP="001E1602">
            <w:pPr>
              <w:contextualSpacing/>
            </w:pPr>
            <w:r w:rsidRPr="00C374ED">
              <w:t>CO5</w:t>
            </w:r>
          </w:p>
        </w:tc>
        <w:tc>
          <w:tcPr>
            <w:tcW w:w="252" w:type="pct"/>
            <w:vAlign w:val="center"/>
          </w:tcPr>
          <w:p w:rsidR="00744C39" w:rsidRPr="00C374ED" w:rsidRDefault="00744C39" w:rsidP="001E1602">
            <w:pPr>
              <w:contextualSpacing/>
            </w:pPr>
            <w:r w:rsidRPr="00C374ED">
              <w:t>U</w:t>
            </w:r>
          </w:p>
        </w:tc>
        <w:tc>
          <w:tcPr>
            <w:tcW w:w="421" w:type="pct"/>
            <w:vAlign w:val="center"/>
          </w:tcPr>
          <w:p w:rsidR="00744C39" w:rsidRPr="00C374ED" w:rsidRDefault="00744C39" w:rsidP="001E1602">
            <w:pPr>
              <w:contextualSpacing/>
              <w:jc w:val="center"/>
            </w:pPr>
            <w:r w:rsidRPr="00C374ED">
              <w:t>8</w:t>
            </w:r>
          </w:p>
        </w:tc>
      </w:tr>
      <w:tr w:rsidR="00744C39" w:rsidRPr="00C374ED" w:rsidTr="001E1602">
        <w:trPr>
          <w:trHeight w:val="292"/>
        </w:trPr>
        <w:tc>
          <w:tcPr>
            <w:tcW w:w="5000" w:type="pct"/>
            <w:gridSpan w:val="6"/>
            <w:vAlign w:val="center"/>
          </w:tcPr>
          <w:p w:rsidR="00744C39" w:rsidRPr="00C374ED" w:rsidRDefault="00744C39" w:rsidP="001E1602">
            <w:pPr>
              <w:contextualSpacing/>
              <w:jc w:val="center"/>
              <w:rPr>
                <w:b/>
                <w:u w:val="single"/>
              </w:rPr>
            </w:pPr>
            <w:r w:rsidRPr="00C374ED">
              <w:rPr>
                <w:b/>
                <w:u w:val="single"/>
              </w:rPr>
              <w:t>PART – B (1 X 20 = 20 MARKS)</w:t>
            </w:r>
          </w:p>
          <w:p w:rsidR="00744C39" w:rsidRPr="00C374ED" w:rsidRDefault="00744C39" w:rsidP="001E1602">
            <w:pPr>
              <w:contextualSpacing/>
              <w:jc w:val="center"/>
            </w:pPr>
            <w:r w:rsidRPr="00C374ED">
              <w:rPr>
                <w:b/>
                <w:bCs/>
              </w:rPr>
              <w:t>COMPULSORY QUESTION</w:t>
            </w:r>
          </w:p>
        </w:tc>
      </w:tr>
      <w:tr w:rsidR="00744C39" w:rsidRPr="00C374ED" w:rsidTr="001E1602">
        <w:trPr>
          <w:trHeight w:val="394"/>
        </w:trPr>
        <w:tc>
          <w:tcPr>
            <w:tcW w:w="268" w:type="pct"/>
            <w:vAlign w:val="center"/>
          </w:tcPr>
          <w:p w:rsidR="00744C39" w:rsidRPr="00C374ED" w:rsidRDefault="00744C39" w:rsidP="001E1602">
            <w:pPr>
              <w:contextualSpacing/>
              <w:jc w:val="center"/>
            </w:pPr>
            <w:r w:rsidRPr="00C374ED">
              <w:t>9.</w:t>
            </w:r>
          </w:p>
        </w:tc>
        <w:tc>
          <w:tcPr>
            <w:tcW w:w="186" w:type="pct"/>
            <w:vAlign w:val="center"/>
          </w:tcPr>
          <w:p w:rsidR="00744C39" w:rsidRPr="00C374ED" w:rsidRDefault="00744C39" w:rsidP="001E1602">
            <w:pPr>
              <w:contextualSpacing/>
            </w:pPr>
            <w:r w:rsidRPr="00C374ED">
              <w:t>a.</w:t>
            </w:r>
          </w:p>
        </w:tc>
        <w:tc>
          <w:tcPr>
            <w:tcW w:w="3548" w:type="pct"/>
            <w:vAlign w:val="bottom"/>
          </w:tcPr>
          <w:p w:rsidR="00744C39" w:rsidRPr="00C374ED" w:rsidRDefault="00744C39" w:rsidP="001E1602">
            <w:pPr>
              <w:contextualSpacing/>
              <w:jc w:val="both"/>
            </w:pPr>
            <w:r w:rsidRPr="00C374ED">
              <w:t>Determine perceptron with an example and draw the decision surface represented by a two-input perceptron.</w:t>
            </w:r>
          </w:p>
        </w:tc>
        <w:tc>
          <w:tcPr>
            <w:tcW w:w="325" w:type="pct"/>
            <w:vAlign w:val="center"/>
          </w:tcPr>
          <w:p w:rsidR="00744C39" w:rsidRPr="00C374ED" w:rsidRDefault="00744C39" w:rsidP="001E1602">
            <w:pPr>
              <w:contextualSpacing/>
            </w:pPr>
            <w:r w:rsidRPr="00C374ED">
              <w:t>CO6</w:t>
            </w:r>
          </w:p>
        </w:tc>
        <w:tc>
          <w:tcPr>
            <w:tcW w:w="252" w:type="pct"/>
            <w:vAlign w:val="center"/>
          </w:tcPr>
          <w:p w:rsidR="00744C39" w:rsidRPr="00C374ED" w:rsidRDefault="00744C39" w:rsidP="001E1602">
            <w:pPr>
              <w:contextualSpacing/>
            </w:pPr>
            <w:r w:rsidRPr="00C374ED">
              <w:t>A</w:t>
            </w:r>
          </w:p>
        </w:tc>
        <w:tc>
          <w:tcPr>
            <w:tcW w:w="421" w:type="pct"/>
            <w:vAlign w:val="center"/>
          </w:tcPr>
          <w:p w:rsidR="00744C39" w:rsidRPr="00C374ED" w:rsidRDefault="00744C39" w:rsidP="001E1602">
            <w:pPr>
              <w:contextualSpacing/>
              <w:jc w:val="center"/>
            </w:pPr>
            <w:r w:rsidRPr="00C374ED">
              <w:t>10</w:t>
            </w:r>
          </w:p>
        </w:tc>
      </w:tr>
      <w:tr w:rsidR="00744C39" w:rsidRPr="00C374ED" w:rsidTr="001E1602">
        <w:trPr>
          <w:trHeight w:val="394"/>
        </w:trPr>
        <w:tc>
          <w:tcPr>
            <w:tcW w:w="268" w:type="pct"/>
            <w:vAlign w:val="center"/>
          </w:tcPr>
          <w:p w:rsidR="00744C39" w:rsidRPr="00C374ED" w:rsidRDefault="00744C39" w:rsidP="001E1602">
            <w:pPr>
              <w:contextualSpacing/>
              <w:jc w:val="center"/>
            </w:pPr>
          </w:p>
        </w:tc>
        <w:tc>
          <w:tcPr>
            <w:tcW w:w="186" w:type="pct"/>
            <w:vAlign w:val="center"/>
          </w:tcPr>
          <w:p w:rsidR="00744C39" w:rsidRPr="00C374ED" w:rsidRDefault="00744C39" w:rsidP="001E1602">
            <w:pPr>
              <w:contextualSpacing/>
            </w:pPr>
            <w:r w:rsidRPr="00C374ED">
              <w:t>b.</w:t>
            </w:r>
          </w:p>
        </w:tc>
        <w:tc>
          <w:tcPr>
            <w:tcW w:w="3548" w:type="pct"/>
            <w:vAlign w:val="center"/>
          </w:tcPr>
          <w:p w:rsidR="00744C39" w:rsidRPr="00C374ED" w:rsidRDefault="00744C39" w:rsidP="001E1602">
            <w:pPr>
              <w:contextualSpacing/>
              <w:rPr>
                <w:bCs/>
              </w:rPr>
            </w:pPr>
            <w:r w:rsidRPr="00C374ED">
              <w:rPr>
                <w:bCs/>
              </w:rPr>
              <w:t xml:space="preserve">Explore how the hypothesis in GAs are represented by bit strings.  </w:t>
            </w:r>
          </w:p>
        </w:tc>
        <w:tc>
          <w:tcPr>
            <w:tcW w:w="325" w:type="pct"/>
            <w:vAlign w:val="center"/>
          </w:tcPr>
          <w:p w:rsidR="00744C39" w:rsidRPr="00C374ED" w:rsidRDefault="00744C39" w:rsidP="001E1602">
            <w:pPr>
              <w:contextualSpacing/>
            </w:pPr>
            <w:r w:rsidRPr="00C374ED">
              <w:t>CO6</w:t>
            </w:r>
          </w:p>
        </w:tc>
        <w:tc>
          <w:tcPr>
            <w:tcW w:w="252" w:type="pct"/>
            <w:vAlign w:val="center"/>
          </w:tcPr>
          <w:p w:rsidR="00744C39" w:rsidRPr="00C374ED" w:rsidRDefault="00744C39" w:rsidP="001E1602">
            <w:pPr>
              <w:contextualSpacing/>
            </w:pPr>
            <w:r w:rsidRPr="00C374ED">
              <w:t>A</w:t>
            </w:r>
          </w:p>
        </w:tc>
        <w:tc>
          <w:tcPr>
            <w:tcW w:w="421" w:type="pct"/>
            <w:vAlign w:val="center"/>
          </w:tcPr>
          <w:p w:rsidR="00744C39" w:rsidRPr="00C374ED" w:rsidRDefault="00744C39" w:rsidP="001E1602">
            <w:pPr>
              <w:contextualSpacing/>
              <w:jc w:val="center"/>
            </w:pPr>
            <w:r w:rsidRPr="00C374ED">
              <w:t>10</w:t>
            </w:r>
          </w:p>
        </w:tc>
      </w:tr>
    </w:tbl>
    <w:p w:rsidR="00744C39" w:rsidRPr="00C374ED" w:rsidRDefault="00744C39" w:rsidP="001E1602">
      <w:pPr>
        <w:contextualSpacing/>
      </w:pPr>
      <w:r w:rsidRPr="00C374ED">
        <w:rPr>
          <w:b/>
          <w:bCs/>
        </w:rPr>
        <w:t>CO</w:t>
      </w:r>
      <w:r w:rsidRPr="00C374ED">
        <w:t xml:space="preserve"> – COURSE OUTCOME</w:t>
      </w:r>
      <w:r w:rsidRPr="00C374ED">
        <w:tab/>
      </w:r>
      <w:r w:rsidRPr="00C374ED">
        <w:tab/>
      </w:r>
      <w:r w:rsidRPr="00C374ED">
        <w:tab/>
      </w:r>
      <w:r w:rsidRPr="00C374ED">
        <w:tab/>
      </w:r>
      <w:r w:rsidRPr="00C374ED">
        <w:tab/>
      </w:r>
      <w:r w:rsidRPr="00C374ED">
        <w:rPr>
          <w:b/>
          <w:bCs/>
        </w:rPr>
        <w:t>BL</w:t>
      </w:r>
      <w:r w:rsidRPr="00C374ED">
        <w:t xml:space="preserve"> – BLOOM’S LEVEL</w:t>
      </w:r>
    </w:p>
    <w:p w:rsidR="00744C39" w:rsidRPr="00C374ED" w:rsidRDefault="00744C39" w:rsidP="001E1602">
      <w:pPr>
        <w:contextualSpacing/>
      </w:pPr>
    </w:p>
    <w:tbl>
      <w:tblPr>
        <w:tblStyle w:val="TableGrid"/>
        <w:tblW w:w="10697" w:type="dxa"/>
        <w:tblInd w:w="-289" w:type="dxa"/>
        <w:tblLook w:val="04A0" w:firstRow="1" w:lastRow="0" w:firstColumn="1" w:lastColumn="0" w:noHBand="0" w:noVBand="1"/>
      </w:tblPr>
      <w:tblGrid>
        <w:gridCol w:w="935"/>
        <w:gridCol w:w="9762"/>
      </w:tblGrid>
      <w:tr w:rsidR="00744C39" w:rsidRPr="00C374ED" w:rsidTr="001E1602">
        <w:trPr>
          <w:trHeight w:val="277"/>
        </w:trPr>
        <w:tc>
          <w:tcPr>
            <w:tcW w:w="935" w:type="dxa"/>
          </w:tcPr>
          <w:p w:rsidR="00744C39" w:rsidRPr="00C374ED" w:rsidRDefault="00744C39" w:rsidP="001E1602">
            <w:pPr>
              <w:contextualSpacing/>
            </w:pPr>
          </w:p>
        </w:tc>
        <w:tc>
          <w:tcPr>
            <w:tcW w:w="9762" w:type="dxa"/>
          </w:tcPr>
          <w:p w:rsidR="00744C39" w:rsidRPr="00C374ED" w:rsidRDefault="00744C39" w:rsidP="001E1602">
            <w:pPr>
              <w:contextualSpacing/>
              <w:jc w:val="center"/>
              <w:rPr>
                <w:b/>
              </w:rPr>
            </w:pPr>
            <w:r w:rsidRPr="00C374ED">
              <w:rPr>
                <w:b/>
              </w:rPr>
              <w:t>COURSE OUTCOMES</w:t>
            </w:r>
          </w:p>
        </w:tc>
      </w:tr>
      <w:tr w:rsidR="00744C39" w:rsidRPr="00C374ED" w:rsidTr="001E1602">
        <w:trPr>
          <w:trHeight w:val="277"/>
        </w:trPr>
        <w:tc>
          <w:tcPr>
            <w:tcW w:w="935" w:type="dxa"/>
          </w:tcPr>
          <w:p w:rsidR="00744C39" w:rsidRPr="00C374ED" w:rsidRDefault="00744C39" w:rsidP="001E1602">
            <w:pPr>
              <w:contextualSpacing/>
            </w:pPr>
            <w:r w:rsidRPr="00C374ED">
              <w:t>CO1</w:t>
            </w:r>
          </w:p>
        </w:tc>
        <w:tc>
          <w:tcPr>
            <w:tcW w:w="9762" w:type="dxa"/>
          </w:tcPr>
          <w:p w:rsidR="00744C39" w:rsidRPr="00C374ED" w:rsidRDefault="00744C39" w:rsidP="001E1602">
            <w:pPr>
              <w:contextualSpacing/>
              <w:jc w:val="both"/>
            </w:pPr>
            <w:r w:rsidRPr="00C374ED">
              <w:t xml:space="preserve">Understand knowledge of various knowledge representation methods. </w:t>
            </w:r>
          </w:p>
        </w:tc>
      </w:tr>
      <w:tr w:rsidR="00744C39" w:rsidRPr="00C374ED" w:rsidTr="001E1602">
        <w:trPr>
          <w:trHeight w:val="277"/>
        </w:trPr>
        <w:tc>
          <w:tcPr>
            <w:tcW w:w="935" w:type="dxa"/>
          </w:tcPr>
          <w:p w:rsidR="00744C39" w:rsidRPr="00C374ED" w:rsidRDefault="00744C39" w:rsidP="001E1602">
            <w:pPr>
              <w:contextualSpacing/>
            </w:pPr>
            <w:r w:rsidRPr="00C374ED">
              <w:t>CO2</w:t>
            </w:r>
          </w:p>
        </w:tc>
        <w:tc>
          <w:tcPr>
            <w:tcW w:w="9762" w:type="dxa"/>
          </w:tcPr>
          <w:p w:rsidR="00744C39" w:rsidRPr="00C374ED" w:rsidRDefault="00744C39" w:rsidP="001E1602">
            <w:pPr>
              <w:contextualSpacing/>
              <w:jc w:val="both"/>
            </w:pPr>
            <w:r w:rsidRPr="00C374ED">
              <w:t>Understand KDD and data mining</w:t>
            </w:r>
          </w:p>
        </w:tc>
      </w:tr>
      <w:tr w:rsidR="00744C39" w:rsidRPr="00C374ED" w:rsidTr="001E1602">
        <w:trPr>
          <w:trHeight w:val="277"/>
        </w:trPr>
        <w:tc>
          <w:tcPr>
            <w:tcW w:w="935" w:type="dxa"/>
          </w:tcPr>
          <w:p w:rsidR="00744C39" w:rsidRPr="00C374ED" w:rsidRDefault="00744C39" w:rsidP="001E1602">
            <w:pPr>
              <w:contextualSpacing/>
            </w:pPr>
            <w:r w:rsidRPr="00C374ED">
              <w:t>CO3</w:t>
            </w:r>
          </w:p>
        </w:tc>
        <w:tc>
          <w:tcPr>
            <w:tcW w:w="9762" w:type="dxa"/>
          </w:tcPr>
          <w:p w:rsidR="00744C39" w:rsidRPr="00C374ED" w:rsidRDefault="00744C39" w:rsidP="001E1602">
            <w:pPr>
              <w:contextualSpacing/>
              <w:jc w:val="both"/>
            </w:pPr>
            <w:r w:rsidRPr="00C374ED">
              <w:t>Apply decision tree method to predict learning results</w:t>
            </w:r>
          </w:p>
        </w:tc>
      </w:tr>
      <w:tr w:rsidR="00744C39" w:rsidRPr="00C374ED" w:rsidTr="001E1602">
        <w:trPr>
          <w:trHeight w:val="277"/>
        </w:trPr>
        <w:tc>
          <w:tcPr>
            <w:tcW w:w="935" w:type="dxa"/>
          </w:tcPr>
          <w:p w:rsidR="00744C39" w:rsidRPr="00C374ED" w:rsidRDefault="00744C39" w:rsidP="001E1602">
            <w:pPr>
              <w:contextualSpacing/>
            </w:pPr>
            <w:r w:rsidRPr="00C374ED">
              <w:t>CO4</w:t>
            </w:r>
          </w:p>
        </w:tc>
        <w:tc>
          <w:tcPr>
            <w:tcW w:w="9762" w:type="dxa"/>
          </w:tcPr>
          <w:p w:rsidR="00744C39" w:rsidRPr="00C374ED" w:rsidRDefault="00744C39" w:rsidP="001E1602">
            <w:pPr>
              <w:contextualSpacing/>
              <w:jc w:val="both"/>
            </w:pPr>
            <w:r w:rsidRPr="00C374ED">
              <w:t>Apply classification rules for making decision</w:t>
            </w:r>
          </w:p>
        </w:tc>
      </w:tr>
      <w:tr w:rsidR="00744C39" w:rsidRPr="00C374ED" w:rsidTr="001E1602">
        <w:trPr>
          <w:trHeight w:val="277"/>
        </w:trPr>
        <w:tc>
          <w:tcPr>
            <w:tcW w:w="935" w:type="dxa"/>
          </w:tcPr>
          <w:p w:rsidR="00744C39" w:rsidRPr="00C374ED" w:rsidRDefault="00744C39" w:rsidP="001E1602">
            <w:pPr>
              <w:contextualSpacing/>
            </w:pPr>
            <w:r w:rsidRPr="00C374ED">
              <w:t>CO5</w:t>
            </w:r>
          </w:p>
        </w:tc>
        <w:tc>
          <w:tcPr>
            <w:tcW w:w="9762" w:type="dxa"/>
          </w:tcPr>
          <w:p w:rsidR="00744C39" w:rsidRPr="00C374ED" w:rsidRDefault="00744C39" w:rsidP="001E1602">
            <w:pPr>
              <w:contextualSpacing/>
              <w:jc w:val="both"/>
            </w:pPr>
            <w:r w:rsidRPr="00C374ED">
              <w:t>Evaluate numeric predictions</w:t>
            </w:r>
          </w:p>
        </w:tc>
      </w:tr>
      <w:tr w:rsidR="00744C39" w:rsidRPr="00C374ED" w:rsidTr="001E1602">
        <w:trPr>
          <w:trHeight w:val="277"/>
        </w:trPr>
        <w:tc>
          <w:tcPr>
            <w:tcW w:w="935" w:type="dxa"/>
          </w:tcPr>
          <w:p w:rsidR="00744C39" w:rsidRPr="00C374ED" w:rsidRDefault="00744C39" w:rsidP="001E1602">
            <w:pPr>
              <w:contextualSpacing/>
            </w:pPr>
            <w:r w:rsidRPr="00C374ED">
              <w:t>CO6</w:t>
            </w:r>
          </w:p>
        </w:tc>
        <w:tc>
          <w:tcPr>
            <w:tcW w:w="9762" w:type="dxa"/>
          </w:tcPr>
          <w:p w:rsidR="00744C39" w:rsidRPr="00C374ED" w:rsidRDefault="00744C39" w:rsidP="001E1602">
            <w:pPr>
              <w:contextualSpacing/>
              <w:jc w:val="both"/>
            </w:pPr>
            <w:r w:rsidRPr="00C374ED">
              <w:t>Understand artificial neural networks concepts for discovering knowledge</w:t>
            </w:r>
          </w:p>
        </w:tc>
      </w:tr>
    </w:tbl>
    <w:p w:rsidR="00744C39" w:rsidRPr="00C374ED" w:rsidRDefault="00744C39" w:rsidP="001E1602">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744C39" w:rsidRPr="00C374ED" w:rsidTr="001E1602">
        <w:trPr>
          <w:jc w:val="center"/>
        </w:trPr>
        <w:tc>
          <w:tcPr>
            <w:tcW w:w="10632" w:type="dxa"/>
            <w:gridSpan w:val="8"/>
          </w:tcPr>
          <w:p w:rsidR="00744C39" w:rsidRPr="00C374ED" w:rsidRDefault="00744C39" w:rsidP="001E1602">
            <w:pPr>
              <w:contextualSpacing/>
              <w:jc w:val="center"/>
              <w:rPr>
                <w:b/>
              </w:rPr>
            </w:pPr>
            <w:r w:rsidRPr="00C374ED">
              <w:rPr>
                <w:b/>
              </w:rPr>
              <w:t>Assessment Pattern as per Bloom’s Taxonomy</w:t>
            </w:r>
          </w:p>
        </w:tc>
      </w:tr>
      <w:tr w:rsidR="00744C39" w:rsidRPr="00C374ED" w:rsidTr="001E1602">
        <w:trPr>
          <w:jc w:val="center"/>
        </w:trPr>
        <w:tc>
          <w:tcPr>
            <w:tcW w:w="1843" w:type="dxa"/>
          </w:tcPr>
          <w:p w:rsidR="00744C39" w:rsidRPr="00C374ED" w:rsidRDefault="00744C39" w:rsidP="001E1602">
            <w:pPr>
              <w:contextualSpacing/>
              <w:jc w:val="center"/>
              <w:rPr>
                <w:b/>
                <w:bCs/>
              </w:rPr>
            </w:pPr>
            <w:r w:rsidRPr="00C374ED">
              <w:rPr>
                <w:b/>
                <w:bCs/>
              </w:rPr>
              <w:t>CO / P</w:t>
            </w:r>
          </w:p>
        </w:tc>
        <w:tc>
          <w:tcPr>
            <w:tcW w:w="1134" w:type="dxa"/>
          </w:tcPr>
          <w:p w:rsidR="00744C39" w:rsidRPr="00C374ED" w:rsidRDefault="00744C39" w:rsidP="001E1602">
            <w:pPr>
              <w:contextualSpacing/>
              <w:jc w:val="center"/>
              <w:rPr>
                <w:b/>
              </w:rPr>
            </w:pPr>
            <w:r w:rsidRPr="00C374ED">
              <w:rPr>
                <w:b/>
              </w:rPr>
              <w:t>R</w:t>
            </w:r>
          </w:p>
        </w:tc>
        <w:tc>
          <w:tcPr>
            <w:tcW w:w="1418" w:type="dxa"/>
          </w:tcPr>
          <w:p w:rsidR="00744C39" w:rsidRPr="00C374ED" w:rsidRDefault="00744C39" w:rsidP="001E1602">
            <w:pPr>
              <w:contextualSpacing/>
              <w:jc w:val="center"/>
              <w:rPr>
                <w:b/>
              </w:rPr>
            </w:pPr>
            <w:r w:rsidRPr="00C374ED">
              <w:rPr>
                <w:b/>
              </w:rPr>
              <w:t>U</w:t>
            </w:r>
          </w:p>
        </w:tc>
        <w:tc>
          <w:tcPr>
            <w:tcW w:w="992" w:type="dxa"/>
          </w:tcPr>
          <w:p w:rsidR="00744C39" w:rsidRPr="00C374ED" w:rsidRDefault="00744C39" w:rsidP="001E1602">
            <w:pPr>
              <w:contextualSpacing/>
              <w:jc w:val="center"/>
              <w:rPr>
                <w:b/>
              </w:rPr>
            </w:pPr>
            <w:r w:rsidRPr="00C374ED">
              <w:rPr>
                <w:b/>
              </w:rPr>
              <w:t>A</w:t>
            </w:r>
          </w:p>
        </w:tc>
        <w:tc>
          <w:tcPr>
            <w:tcW w:w="1276" w:type="dxa"/>
          </w:tcPr>
          <w:p w:rsidR="00744C39" w:rsidRPr="00C374ED" w:rsidRDefault="00744C39" w:rsidP="001E1602">
            <w:pPr>
              <w:contextualSpacing/>
              <w:jc w:val="center"/>
              <w:rPr>
                <w:b/>
              </w:rPr>
            </w:pPr>
            <w:r w:rsidRPr="00C374ED">
              <w:rPr>
                <w:b/>
              </w:rPr>
              <w:t>An</w:t>
            </w:r>
          </w:p>
        </w:tc>
        <w:tc>
          <w:tcPr>
            <w:tcW w:w="992" w:type="dxa"/>
          </w:tcPr>
          <w:p w:rsidR="00744C39" w:rsidRPr="00C374ED" w:rsidRDefault="00744C39" w:rsidP="001E1602">
            <w:pPr>
              <w:contextualSpacing/>
              <w:jc w:val="center"/>
              <w:rPr>
                <w:b/>
              </w:rPr>
            </w:pPr>
            <w:r w:rsidRPr="00C374ED">
              <w:rPr>
                <w:b/>
              </w:rPr>
              <w:t>E</w:t>
            </w:r>
          </w:p>
        </w:tc>
        <w:tc>
          <w:tcPr>
            <w:tcW w:w="871" w:type="dxa"/>
          </w:tcPr>
          <w:p w:rsidR="00744C39" w:rsidRPr="00C374ED" w:rsidRDefault="00744C39" w:rsidP="001E1602">
            <w:pPr>
              <w:contextualSpacing/>
              <w:jc w:val="center"/>
              <w:rPr>
                <w:b/>
              </w:rPr>
            </w:pPr>
            <w:r w:rsidRPr="00C374ED">
              <w:rPr>
                <w:b/>
              </w:rPr>
              <w:t>C</w:t>
            </w:r>
          </w:p>
        </w:tc>
        <w:tc>
          <w:tcPr>
            <w:tcW w:w="2106" w:type="dxa"/>
          </w:tcPr>
          <w:p w:rsidR="00744C39" w:rsidRPr="00C374ED" w:rsidRDefault="00744C39" w:rsidP="001E1602">
            <w:pPr>
              <w:contextualSpacing/>
              <w:jc w:val="center"/>
              <w:rPr>
                <w:b/>
              </w:rPr>
            </w:pPr>
            <w:r w:rsidRPr="00C374ED">
              <w:rPr>
                <w:b/>
              </w:rPr>
              <w:t>Total</w:t>
            </w:r>
          </w:p>
        </w:tc>
      </w:tr>
      <w:tr w:rsidR="00744C39" w:rsidRPr="00C374ED" w:rsidTr="001E1602">
        <w:trPr>
          <w:jc w:val="center"/>
        </w:trPr>
        <w:tc>
          <w:tcPr>
            <w:tcW w:w="1843" w:type="dxa"/>
          </w:tcPr>
          <w:p w:rsidR="00744C39" w:rsidRPr="00C374ED" w:rsidRDefault="00744C39" w:rsidP="001E1602">
            <w:pPr>
              <w:contextualSpacing/>
              <w:jc w:val="center"/>
            </w:pPr>
            <w:r w:rsidRPr="00C374ED">
              <w:t>CO1</w:t>
            </w:r>
          </w:p>
        </w:tc>
        <w:tc>
          <w:tcPr>
            <w:tcW w:w="1134" w:type="dxa"/>
          </w:tcPr>
          <w:p w:rsidR="00744C39" w:rsidRPr="00C374ED" w:rsidRDefault="00744C39" w:rsidP="001E1602">
            <w:pPr>
              <w:contextualSpacing/>
              <w:jc w:val="center"/>
            </w:pPr>
            <w:r w:rsidRPr="00C374ED">
              <w:t>10</w:t>
            </w:r>
          </w:p>
        </w:tc>
        <w:tc>
          <w:tcPr>
            <w:tcW w:w="1418" w:type="dxa"/>
          </w:tcPr>
          <w:p w:rsidR="00744C39" w:rsidRPr="00C374ED" w:rsidRDefault="00744C39" w:rsidP="001E1602">
            <w:pPr>
              <w:contextualSpacing/>
              <w:jc w:val="center"/>
            </w:pPr>
            <w:r w:rsidRPr="00C374ED">
              <w:t>20</w:t>
            </w:r>
          </w:p>
        </w:tc>
        <w:tc>
          <w:tcPr>
            <w:tcW w:w="992" w:type="dxa"/>
          </w:tcPr>
          <w:p w:rsidR="00744C39" w:rsidRPr="00C374ED" w:rsidRDefault="00744C39" w:rsidP="001E1602">
            <w:pPr>
              <w:contextualSpacing/>
              <w:jc w:val="center"/>
            </w:pPr>
            <w:r w:rsidRPr="00C374ED">
              <w:t>10</w:t>
            </w:r>
          </w:p>
        </w:tc>
        <w:tc>
          <w:tcPr>
            <w:tcW w:w="1276" w:type="dxa"/>
          </w:tcPr>
          <w:p w:rsidR="00744C39" w:rsidRPr="00C374ED" w:rsidRDefault="00744C39" w:rsidP="001E1602">
            <w:pPr>
              <w:contextualSpacing/>
              <w:jc w:val="center"/>
            </w:pPr>
          </w:p>
        </w:tc>
        <w:tc>
          <w:tcPr>
            <w:tcW w:w="992" w:type="dxa"/>
          </w:tcPr>
          <w:p w:rsidR="00744C39" w:rsidRPr="00C374ED" w:rsidRDefault="00744C39" w:rsidP="001E1602">
            <w:pPr>
              <w:contextualSpacing/>
              <w:jc w:val="center"/>
            </w:pPr>
          </w:p>
        </w:tc>
        <w:tc>
          <w:tcPr>
            <w:tcW w:w="871" w:type="dxa"/>
          </w:tcPr>
          <w:p w:rsidR="00744C39" w:rsidRPr="00C374ED" w:rsidRDefault="00744C39" w:rsidP="001E1602">
            <w:pPr>
              <w:contextualSpacing/>
              <w:jc w:val="center"/>
            </w:pPr>
          </w:p>
        </w:tc>
        <w:tc>
          <w:tcPr>
            <w:tcW w:w="2106" w:type="dxa"/>
          </w:tcPr>
          <w:p w:rsidR="00744C39" w:rsidRPr="00C374ED" w:rsidRDefault="00744C39" w:rsidP="001E1602">
            <w:pPr>
              <w:contextualSpacing/>
              <w:jc w:val="center"/>
            </w:pPr>
            <w:r w:rsidRPr="00C374ED">
              <w:t>40</w:t>
            </w:r>
          </w:p>
        </w:tc>
      </w:tr>
      <w:tr w:rsidR="00744C39" w:rsidRPr="00C374ED" w:rsidTr="001E1602">
        <w:trPr>
          <w:jc w:val="center"/>
        </w:trPr>
        <w:tc>
          <w:tcPr>
            <w:tcW w:w="1843" w:type="dxa"/>
          </w:tcPr>
          <w:p w:rsidR="00744C39" w:rsidRPr="00C374ED" w:rsidRDefault="00744C39" w:rsidP="001E1602">
            <w:pPr>
              <w:contextualSpacing/>
              <w:jc w:val="center"/>
            </w:pPr>
            <w:r w:rsidRPr="00C374ED">
              <w:t>CO2</w:t>
            </w:r>
          </w:p>
        </w:tc>
        <w:tc>
          <w:tcPr>
            <w:tcW w:w="1134" w:type="dxa"/>
          </w:tcPr>
          <w:p w:rsidR="00744C39" w:rsidRPr="00C374ED" w:rsidRDefault="00744C39" w:rsidP="001E1602">
            <w:pPr>
              <w:contextualSpacing/>
              <w:jc w:val="center"/>
            </w:pPr>
          </w:p>
        </w:tc>
        <w:tc>
          <w:tcPr>
            <w:tcW w:w="1418" w:type="dxa"/>
          </w:tcPr>
          <w:p w:rsidR="00744C39" w:rsidRPr="00C374ED" w:rsidRDefault="00744C39" w:rsidP="001E1602">
            <w:pPr>
              <w:contextualSpacing/>
              <w:jc w:val="center"/>
            </w:pPr>
            <w:r w:rsidRPr="00C374ED">
              <w:t>20</w:t>
            </w:r>
          </w:p>
        </w:tc>
        <w:tc>
          <w:tcPr>
            <w:tcW w:w="992" w:type="dxa"/>
          </w:tcPr>
          <w:p w:rsidR="00744C39" w:rsidRPr="00C374ED" w:rsidRDefault="00744C39" w:rsidP="001E1602">
            <w:pPr>
              <w:contextualSpacing/>
              <w:jc w:val="center"/>
            </w:pPr>
            <w:r w:rsidRPr="00C374ED">
              <w:t>20</w:t>
            </w:r>
          </w:p>
        </w:tc>
        <w:tc>
          <w:tcPr>
            <w:tcW w:w="1276" w:type="dxa"/>
          </w:tcPr>
          <w:p w:rsidR="00744C39" w:rsidRPr="00C374ED" w:rsidRDefault="00744C39" w:rsidP="001E1602">
            <w:pPr>
              <w:contextualSpacing/>
              <w:jc w:val="center"/>
            </w:pPr>
          </w:p>
        </w:tc>
        <w:tc>
          <w:tcPr>
            <w:tcW w:w="992" w:type="dxa"/>
          </w:tcPr>
          <w:p w:rsidR="00744C39" w:rsidRPr="00C374ED" w:rsidRDefault="00744C39" w:rsidP="001E1602">
            <w:pPr>
              <w:contextualSpacing/>
              <w:jc w:val="center"/>
            </w:pPr>
          </w:p>
        </w:tc>
        <w:tc>
          <w:tcPr>
            <w:tcW w:w="871" w:type="dxa"/>
          </w:tcPr>
          <w:p w:rsidR="00744C39" w:rsidRPr="00C374ED" w:rsidRDefault="00744C39" w:rsidP="001E1602">
            <w:pPr>
              <w:contextualSpacing/>
              <w:jc w:val="center"/>
            </w:pPr>
          </w:p>
        </w:tc>
        <w:tc>
          <w:tcPr>
            <w:tcW w:w="2106" w:type="dxa"/>
          </w:tcPr>
          <w:p w:rsidR="00744C39" w:rsidRPr="00C374ED" w:rsidRDefault="00744C39" w:rsidP="001E1602">
            <w:pPr>
              <w:contextualSpacing/>
              <w:jc w:val="center"/>
            </w:pPr>
            <w:r w:rsidRPr="00C374ED">
              <w:t>40</w:t>
            </w:r>
          </w:p>
        </w:tc>
      </w:tr>
      <w:tr w:rsidR="00744C39" w:rsidRPr="00C374ED" w:rsidTr="001E1602">
        <w:trPr>
          <w:jc w:val="center"/>
        </w:trPr>
        <w:tc>
          <w:tcPr>
            <w:tcW w:w="1843" w:type="dxa"/>
          </w:tcPr>
          <w:p w:rsidR="00744C39" w:rsidRPr="00C374ED" w:rsidRDefault="00744C39" w:rsidP="001E1602">
            <w:pPr>
              <w:contextualSpacing/>
              <w:jc w:val="center"/>
            </w:pPr>
            <w:r w:rsidRPr="00C374ED">
              <w:t>CO3</w:t>
            </w:r>
          </w:p>
        </w:tc>
        <w:tc>
          <w:tcPr>
            <w:tcW w:w="1134" w:type="dxa"/>
          </w:tcPr>
          <w:p w:rsidR="00744C39" w:rsidRPr="00C374ED" w:rsidRDefault="00744C39" w:rsidP="001E1602">
            <w:pPr>
              <w:contextualSpacing/>
              <w:jc w:val="center"/>
            </w:pPr>
          </w:p>
        </w:tc>
        <w:tc>
          <w:tcPr>
            <w:tcW w:w="1418" w:type="dxa"/>
          </w:tcPr>
          <w:p w:rsidR="00744C39" w:rsidRPr="00C374ED" w:rsidRDefault="00744C39" w:rsidP="001E1602">
            <w:pPr>
              <w:contextualSpacing/>
              <w:jc w:val="center"/>
            </w:pPr>
            <w:r w:rsidRPr="00C374ED">
              <w:t>4</w:t>
            </w:r>
          </w:p>
        </w:tc>
        <w:tc>
          <w:tcPr>
            <w:tcW w:w="992" w:type="dxa"/>
          </w:tcPr>
          <w:p w:rsidR="00744C39" w:rsidRPr="00C374ED" w:rsidRDefault="00744C39" w:rsidP="001E1602">
            <w:pPr>
              <w:contextualSpacing/>
              <w:jc w:val="center"/>
            </w:pPr>
            <w:r w:rsidRPr="00C374ED">
              <w:t>21</w:t>
            </w:r>
          </w:p>
        </w:tc>
        <w:tc>
          <w:tcPr>
            <w:tcW w:w="1276" w:type="dxa"/>
          </w:tcPr>
          <w:p w:rsidR="00744C39" w:rsidRPr="00C374ED" w:rsidRDefault="00744C39" w:rsidP="001E1602">
            <w:pPr>
              <w:contextualSpacing/>
              <w:jc w:val="center"/>
            </w:pPr>
            <w:r w:rsidRPr="00C374ED">
              <w:t>15</w:t>
            </w:r>
          </w:p>
        </w:tc>
        <w:tc>
          <w:tcPr>
            <w:tcW w:w="992" w:type="dxa"/>
          </w:tcPr>
          <w:p w:rsidR="00744C39" w:rsidRPr="00C374ED" w:rsidRDefault="00744C39" w:rsidP="001E1602">
            <w:pPr>
              <w:contextualSpacing/>
              <w:jc w:val="center"/>
            </w:pPr>
          </w:p>
        </w:tc>
        <w:tc>
          <w:tcPr>
            <w:tcW w:w="871" w:type="dxa"/>
          </w:tcPr>
          <w:p w:rsidR="00744C39" w:rsidRPr="00C374ED" w:rsidRDefault="00744C39" w:rsidP="001E1602">
            <w:pPr>
              <w:contextualSpacing/>
              <w:jc w:val="center"/>
            </w:pPr>
          </w:p>
        </w:tc>
        <w:tc>
          <w:tcPr>
            <w:tcW w:w="2106" w:type="dxa"/>
          </w:tcPr>
          <w:p w:rsidR="00744C39" w:rsidRPr="00C374ED" w:rsidRDefault="00744C39" w:rsidP="001E1602">
            <w:pPr>
              <w:contextualSpacing/>
              <w:jc w:val="center"/>
            </w:pPr>
            <w:r w:rsidRPr="00C374ED">
              <w:t>40</w:t>
            </w:r>
          </w:p>
        </w:tc>
      </w:tr>
      <w:tr w:rsidR="00744C39" w:rsidRPr="00C374ED" w:rsidTr="001E1602">
        <w:trPr>
          <w:jc w:val="center"/>
        </w:trPr>
        <w:tc>
          <w:tcPr>
            <w:tcW w:w="1843" w:type="dxa"/>
          </w:tcPr>
          <w:p w:rsidR="00744C39" w:rsidRPr="00C374ED" w:rsidRDefault="00744C39" w:rsidP="001E1602">
            <w:pPr>
              <w:contextualSpacing/>
              <w:jc w:val="center"/>
            </w:pPr>
            <w:r w:rsidRPr="00C374ED">
              <w:t>CO4</w:t>
            </w:r>
          </w:p>
        </w:tc>
        <w:tc>
          <w:tcPr>
            <w:tcW w:w="1134" w:type="dxa"/>
          </w:tcPr>
          <w:p w:rsidR="00744C39" w:rsidRPr="00C374ED" w:rsidRDefault="00744C39" w:rsidP="001E1602">
            <w:pPr>
              <w:contextualSpacing/>
              <w:jc w:val="center"/>
            </w:pPr>
          </w:p>
        </w:tc>
        <w:tc>
          <w:tcPr>
            <w:tcW w:w="1418" w:type="dxa"/>
          </w:tcPr>
          <w:p w:rsidR="00744C39" w:rsidRPr="00C374ED" w:rsidRDefault="00744C39" w:rsidP="001E1602">
            <w:pPr>
              <w:contextualSpacing/>
              <w:jc w:val="center"/>
            </w:pPr>
            <w:r w:rsidRPr="00C374ED">
              <w:t>10</w:t>
            </w:r>
          </w:p>
        </w:tc>
        <w:tc>
          <w:tcPr>
            <w:tcW w:w="992" w:type="dxa"/>
          </w:tcPr>
          <w:p w:rsidR="00744C39" w:rsidRPr="00C374ED" w:rsidRDefault="00744C39" w:rsidP="001E1602">
            <w:pPr>
              <w:contextualSpacing/>
              <w:jc w:val="center"/>
            </w:pPr>
            <w:r w:rsidRPr="00C374ED">
              <w:t>10</w:t>
            </w:r>
          </w:p>
        </w:tc>
        <w:tc>
          <w:tcPr>
            <w:tcW w:w="1276" w:type="dxa"/>
          </w:tcPr>
          <w:p w:rsidR="00744C39" w:rsidRPr="00C374ED" w:rsidRDefault="00744C39" w:rsidP="001E1602">
            <w:pPr>
              <w:contextualSpacing/>
              <w:jc w:val="center"/>
            </w:pPr>
          </w:p>
        </w:tc>
        <w:tc>
          <w:tcPr>
            <w:tcW w:w="992" w:type="dxa"/>
          </w:tcPr>
          <w:p w:rsidR="00744C39" w:rsidRPr="00C374ED" w:rsidRDefault="00744C39" w:rsidP="001E1602">
            <w:pPr>
              <w:contextualSpacing/>
              <w:jc w:val="center"/>
            </w:pPr>
          </w:p>
        </w:tc>
        <w:tc>
          <w:tcPr>
            <w:tcW w:w="871" w:type="dxa"/>
          </w:tcPr>
          <w:p w:rsidR="00744C39" w:rsidRPr="00C374ED" w:rsidRDefault="00744C39" w:rsidP="001E1602">
            <w:pPr>
              <w:contextualSpacing/>
              <w:jc w:val="center"/>
            </w:pPr>
          </w:p>
        </w:tc>
        <w:tc>
          <w:tcPr>
            <w:tcW w:w="2106" w:type="dxa"/>
          </w:tcPr>
          <w:p w:rsidR="00744C39" w:rsidRPr="00C374ED" w:rsidRDefault="00744C39" w:rsidP="001E1602">
            <w:pPr>
              <w:contextualSpacing/>
              <w:jc w:val="center"/>
            </w:pPr>
            <w:r w:rsidRPr="00C374ED">
              <w:t>20</w:t>
            </w:r>
          </w:p>
        </w:tc>
      </w:tr>
      <w:tr w:rsidR="00744C39" w:rsidRPr="00C374ED" w:rsidTr="001E1602">
        <w:trPr>
          <w:jc w:val="center"/>
        </w:trPr>
        <w:tc>
          <w:tcPr>
            <w:tcW w:w="1843" w:type="dxa"/>
          </w:tcPr>
          <w:p w:rsidR="00744C39" w:rsidRPr="00C374ED" w:rsidRDefault="00744C39" w:rsidP="001E1602">
            <w:pPr>
              <w:contextualSpacing/>
              <w:jc w:val="center"/>
            </w:pPr>
            <w:r w:rsidRPr="00C374ED">
              <w:t>CO5</w:t>
            </w:r>
          </w:p>
        </w:tc>
        <w:tc>
          <w:tcPr>
            <w:tcW w:w="1134" w:type="dxa"/>
          </w:tcPr>
          <w:p w:rsidR="00744C39" w:rsidRPr="00C374ED" w:rsidRDefault="00744C39" w:rsidP="001E1602">
            <w:pPr>
              <w:contextualSpacing/>
              <w:jc w:val="center"/>
            </w:pPr>
          </w:p>
        </w:tc>
        <w:tc>
          <w:tcPr>
            <w:tcW w:w="1418" w:type="dxa"/>
          </w:tcPr>
          <w:p w:rsidR="00744C39" w:rsidRPr="00C374ED" w:rsidRDefault="00744C39" w:rsidP="001E1602">
            <w:pPr>
              <w:contextualSpacing/>
              <w:jc w:val="center"/>
            </w:pPr>
            <w:r w:rsidRPr="00C374ED">
              <w:t>8</w:t>
            </w:r>
          </w:p>
        </w:tc>
        <w:tc>
          <w:tcPr>
            <w:tcW w:w="992" w:type="dxa"/>
          </w:tcPr>
          <w:p w:rsidR="00744C39" w:rsidRPr="00C374ED" w:rsidRDefault="00744C39" w:rsidP="001E1602">
            <w:pPr>
              <w:contextualSpacing/>
              <w:jc w:val="center"/>
            </w:pPr>
          </w:p>
        </w:tc>
        <w:tc>
          <w:tcPr>
            <w:tcW w:w="1276" w:type="dxa"/>
          </w:tcPr>
          <w:p w:rsidR="00744C39" w:rsidRPr="00C374ED" w:rsidRDefault="00744C39" w:rsidP="001E1602">
            <w:pPr>
              <w:contextualSpacing/>
              <w:jc w:val="center"/>
            </w:pPr>
            <w:r w:rsidRPr="00C374ED">
              <w:t>12</w:t>
            </w:r>
          </w:p>
        </w:tc>
        <w:tc>
          <w:tcPr>
            <w:tcW w:w="992" w:type="dxa"/>
          </w:tcPr>
          <w:p w:rsidR="00744C39" w:rsidRPr="00C374ED" w:rsidRDefault="00744C39" w:rsidP="001E1602">
            <w:pPr>
              <w:contextualSpacing/>
              <w:jc w:val="center"/>
            </w:pPr>
          </w:p>
        </w:tc>
        <w:tc>
          <w:tcPr>
            <w:tcW w:w="871" w:type="dxa"/>
          </w:tcPr>
          <w:p w:rsidR="00744C39" w:rsidRPr="00C374ED" w:rsidRDefault="00744C39" w:rsidP="001E1602">
            <w:pPr>
              <w:contextualSpacing/>
              <w:jc w:val="center"/>
            </w:pPr>
          </w:p>
        </w:tc>
        <w:tc>
          <w:tcPr>
            <w:tcW w:w="2106" w:type="dxa"/>
          </w:tcPr>
          <w:p w:rsidR="00744C39" w:rsidRPr="00C374ED" w:rsidRDefault="00744C39" w:rsidP="001E1602">
            <w:pPr>
              <w:contextualSpacing/>
              <w:jc w:val="center"/>
            </w:pPr>
            <w:r w:rsidRPr="00C374ED">
              <w:t>20</w:t>
            </w:r>
          </w:p>
        </w:tc>
      </w:tr>
      <w:tr w:rsidR="00744C39" w:rsidRPr="00C374ED" w:rsidTr="001E1602">
        <w:trPr>
          <w:jc w:val="center"/>
        </w:trPr>
        <w:tc>
          <w:tcPr>
            <w:tcW w:w="1843" w:type="dxa"/>
          </w:tcPr>
          <w:p w:rsidR="00744C39" w:rsidRPr="00C374ED" w:rsidRDefault="00744C39" w:rsidP="001E1602">
            <w:pPr>
              <w:contextualSpacing/>
              <w:jc w:val="center"/>
            </w:pPr>
            <w:r w:rsidRPr="00C374ED">
              <w:t>CO6</w:t>
            </w:r>
          </w:p>
        </w:tc>
        <w:tc>
          <w:tcPr>
            <w:tcW w:w="1134" w:type="dxa"/>
          </w:tcPr>
          <w:p w:rsidR="00744C39" w:rsidRPr="00C374ED" w:rsidRDefault="00744C39" w:rsidP="001E1602">
            <w:pPr>
              <w:contextualSpacing/>
              <w:jc w:val="center"/>
            </w:pPr>
          </w:p>
        </w:tc>
        <w:tc>
          <w:tcPr>
            <w:tcW w:w="1418" w:type="dxa"/>
          </w:tcPr>
          <w:p w:rsidR="00744C39" w:rsidRPr="00C374ED" w:rsidRDefault="00744C39" w:rsidP="001E1602">
            <w:pPr>
              <w:contextualSpacing/>
              <w:jc w:val="center"/>
            </w:pPr>
          </w:p>
        </w:tc>
        <w:tc>
          <w:tcPr>
            <w:tcW w:w="992" w:type="dxa"/>
          </w:tcPr>
          <w:p w:rsidR="00744C39" w:rsidRPr="00C374ED" w:rsidRDefault="00744C39" w:rsidP="001E1602">
            <w:pPr>
              <w:contextualSpacing/>
              <w:jc w:val="center"/>
            </w:pPr>
            <w:r w:rsidRPr="00C374ED">
              <w:t>20</w:t>
            </w:r>
          </w:p>
        </w:tc>
        <w:tc>
          <w:tcPr>
            <w:tcW w:w="1276" w:type="dxa"/>
          </w:tcPr>
          <w:p w:rsidR="00744C39" w:rsidRPr="00C374ED" w:rsidRDefault="00744C39" w:rsidP="001E1602">
            <w:pPr>
              <w:contextualSpacing/>
              <w:jc w:val="center"/>
            </w:pPr>
          </w:p>
        </w:tc>
        <w:tc>
          <w:tcPr>
            <w:tcW w:w="992" w:type="dxa"/>
          </w:tcPr>
          <w:p w:rsidR="00744C39" w:rsidRPr="00C374ED" w:rsidRDefault="00744C39" w:rsidP="001E1602">
            <w:pPr>
              <w:contextualSpacing/>
              <w:jc w:val="center"/>
            </w:pPr>
          </w:p>
        </w:tc>
        <w:tc>
          <w:tcPr>
            <w:tcW w:w="871" w:type="dxa"/>
          </w:tcPr>
          <w:p w:rsidR="00744C39" w:rsidRPr="00C374ED" w:rsidRDefault="00744C39" w:rsidP="001E1602">
            <w:pPr>
              <w:contextualSpacing/>
              <w:jc w:val="center"/>
            </w:pPr>
          </w:p>
        </w:tc>
        <w:tc>
          <w:tcPr>
            <w:tcW w:w="2106" w:type="dxa"/>
          </w:tcPr>
          <w:p w:rsidR="00744C39" w:rsidRPr="00C374ED" w:rsidRDefault="00744C39" w:rsidP="001E1602">
            <w:pPr>
              <w:contextualSpacing/>
              <w:jc w:val="center"/>
            </w:pPr>
            <w:r w:rsidRPr="00C374ED">
              <w:t>20</w:t>
            </w:r>
          </w:p>
        </w:tc>
      </w:tr>
      <w:tr w:rsidR="00744C39" w:rsidRPr="00C374ED" w:rsidTr="001E1602">
        <w:trPr>
          <w:jc w:val="center"/>
        </w:trPr>
        <w:tc>
          <w:tcPr>
            <w:tcW w:w="8526" w:type="dxa"/>
            <w:gridSpan w:val="7"/>
          </w:tcPr>
          <w:p w:rsidR="00744C39" w:rsidRPr="00C374ED" w:rsidRDefault="00744C39" w:rsidP="001E1602">
            <w:pPr>
              <w:contextualSpacing/>
            </w:pPr>
          </w:p>
        </w:tc>
        <w:tc>
          <w:tcPr>
            <w:tcW w:w="2106" w:type="dxa"/>
          </w:tcPr>
          <w:p w:rsidR="00744C39" w:rsidRPr="00C374ED" w:rsidRDefault="00744C39" w:rsidP="001E1602">
            <w:pPr>
              <w:contextualSpacing/>
              <w:jc w:val="center"/>
              <w:rPr>
                <w:b/>
              </w:rPr>
            </w:pPr>
            <w:r w:rsidRPr="00C374ED">
              <w:rPr>
                <w:b/>
              </w:rPr>
              <w:t>180</w:t>
            </w:r>
          </w:p>
        </w:tc>
      </w:tr>
    </w:tbl>
    <w:p w:rsidR="00744C39" w:rsidRPr="00C374ED" w:rsidRDefault="00744C39" w:rsidP="001E1602">
      <w:pPr>
        <w:contextualSpacing/>
      </w:pPr>
    </w:p>
    <w:p w:rsidR="00744C39" w:rsidRDefault="00744C39">
      <w:pPr>
        <w:spacing w:after="200" w:line="276" w:lineRule="auto"/>
      </w:pPr>
      <w:r>
        <w:br w:type="page"/>
      </w:r>
    </w:p>
    <w:p w:rsidR="00744C39" w:rsidRDefault="00744C39" w:rsidP="001E1602">
      <w:pPr>
        <w:jc w:val="center"/>
      </w:pPr>
      <w:r w:rsidRPr="00846446">
        <w:rPr>
          <w:noProof/>
        </w:rPr>
        <w:lastRenderedPageBreak/>
        <w:drawing>
          <wp:inline distT="0" distB="0" distL="0" distR="0">
            <wp:extent cx="5965449" cy="1457325"/>
            <wp:effectExtent l="0" t="0" r="0" b="0"/>
            <wp:docPr id="2127874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72845" cy="1459132"/>
                    </a:xfrm>
                    <a:prstGeom prst="rect">
                      <a:avLst/>
                    </a:prstGeom>
                  </pic:spPr>
                </pic:pic>
              </a:graphicData>
            </a:graphic>
          </wp:inline>
        </w:drawing>
      </w:r>
    </w:p>
    <w:p w:rsidR="00744C39" w:rsidRDefault="00744C39" w:rsidP="001E1602">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744C39" w:rsidRPr="00846446" w:rsidTr="001E1602">
        <w:trPr>
          <w:trHeight w:val="330"/>
          <w:jc w:val="center"/>
        </w:trPr>
        <w:tc>
          <w:tcPr>
            <w:tcW w:w="1702" w:type="dxa"/>
            <w:vAlign w:val="center"/>
          </w:tcPr>
          <w:p w:rsidR="00744C39" w:rsidRPr="00846446" w:rsidRDefault="00744C39" w:rsidP="001E1602">
            <w:pPr>
              <w:pStyle w:val="Title"/>
              <w:jc w:val="left"/>
              <w:rPr>
                <w:b/>
                <w:szCs w:val="24"/>
              </w:rPr>
            </w:pPr>
            <w:r w:rsidRPr="00846446">
              <w:rPr>
                <w:b/>
                <w:szCs w:val="24"/>
              </w:rPr>
              <w:t xml:space="preserve">Course Code      </w:t>
            </w:r>
          </w:p>
        </w:tc>
        <w:tc>
          <w:tcPr>
            <w:tcW w:w="6373" w:type="dxa"/>
            <w:vAlign w:val="center"/>
          </w:tcPr>
          <w:p w:rsidR="00744C39" w:rsidRPr="00846446" w:rsidRDefault="00744C39" w:rsidP="001E1602">
            <w:pPr>
              <w:pStyle w:val="Title"/>
              <w:jc w:val="left"/>
              <w:rPr>
                <w:b/>
                <w:szCs w:val="24"/>
              </w:rPr>
            </w:pPr>
            <w:r w:rsidRPr="00846446">
              <w:rPr>
                <w:b/>
                <w:szCs w:val="24"/>
              </w:rPr>
              <w:t>18CS3059</w:t>
            </w:r>
          </w:p>
        </w:tc>
        <w:tc>
          <w:tcPr>
            <w:tcW w:w="1706" w:type="dxa"/>
            <w:vAlign w:val="center"/>
          </w:tcPr>
          <w:p w:rsidR="00744C39" w:rsidRPr="00846446" w:rsidRDefault="00744C39" w:rsidP="001E1602">
            <w:pPr>
              <w:pStyle w:val="Title"/>
              <w:ind w:left="-468" w:firstLine="468"/>
              <w:jc w:val="left"/>
              <w:rPr>
                <w:szCs w:val="24"/>
              </w:rPr>
            </w:pPr>
            <w:r w:rsidRPr="00846446">
              <w:rPr>
                <w:b/>
                <w:bCs/>
                <w:szCs w:val="24"/>
              </w:rPr>
              <w:t xml:space="preserve">Duration       </w:t>
            </w:r>
          </w:p>
        </w:tc>
        <w:tc>
          <w:tcPr>
            <w:tcW w:w="704" w:type="dxa"/>
            <w:vAlign w:val="center"/>
          </w:tcPr>
          <w:p w:rsidR="00744C39" w:rsidRPr="00846446" w:rsidRDefault="00744C39" w:rsidP="001E1602">
            <w:pPr>
              <w:pStyle w:val="Title"/>
              <w:jc w:val="left"/>
              <w:rPr>
                <w:b/>
                <w:szCs w:val="24"/>
              </w:rPr>
            </w:pPr>
            <w:r w:rsidRPr="00846446">
              <w:rPr>
                <w:b/>
                <w:szCs w:val="24"/>
              </w:rPr>
              <w:t>3hrs</w:t>
            </w:r>
          </w:p>
        </w:tc>
      </w:tr>
      <w:tr w:rsidR="00744C39" w:rsidRPr="00846446" w:rsidTr="001E1602">
        <w:trPr>
          <w:trHeight w:val="397"/>
          <w:jc w:val="center"/>
        </w:trPr>
        <w:tc>
          <w:tcPr>
            <w:tcW w:w="1702" w:type="dxa"/>
            <w:vAlign w:val="center"/>
          </w:tcPr>
          <w:p w:rsidR="00744C39" w:rsidRPr="00846446" w:rsidRDefault="00744C39" w:rsidP="001E1602">
            <w:pPr>
              <w:pStyle w:val="Title"/>
              <w:ind w:right="-160"/>
              <w:jc w:val="left"/>
              <w:rPr>
                <w:b/>
                <w:szCs w:val="24"/>
              </w:rPr>
            </w:pPr>
            <w:r w:rsidRPr="00846446">
              <w:rPr>
                <w:b/>
                <w:szCs w:val="24"/>
              </w:rPr>
              <w:t xml:space="preserve">Course Name     </w:t>
            </w:r>
          </w:p>
        </w:tc>
        <w:tc>
          <w:tcPr>
            <w:tcW w:w="6373" w:type="dxa"/>
            <w:vAlign w:val="center"/>
          </w:tcPr>
          <w:p w:rsidR="00744C39" w:rsidRPr="00846446" w:rsidRDefault="00744C39" w:rsidP="001E1602">
            <w:pPr>
              <w:pStyle w:val="Title"/>
              <w:jc w:val="left"/>
              <w:rPr>
                <w:b/>
                <w:szCs w:val="24"/>
              </w:rPr>
            </w:pPr>
            <w:r w:rsidRPr="00846446">
              <w:rPr>
                <w:b/>
                <w:szCs w:val="24"/>
              </w:rPr>
              <w:t>MACHINE LEARNING</w:t>
            </w:r>
          </w:p>
        </w:tc>
        <w:tc>
          <w:tcPr>
            <w:tcW w:w="1706" w:type="dxa"/>
            <w:vAlign w:val="center"/>
          </w:tcPr>
          <w:p w:rsidR="00744C39" w:rsidRPr="00846446" w:rsidRDefault="00744C39" w:rsidP="001E1602">
            <w:pPr>
              <w:pStyle w:val="Title"/>
              <w:jc w:val="left"/>
              <w:rPr>
                <w:b/>
                <w:bCs/>
                <w:szCs w:val="24"/>
              </w:rPr>
            </w:pPr>
            <w:r w:rsidRPr="00846446">
              <w:rPr>
                <w:b/>
                <w:bCs/>
                <w:szCs w:val="24"/>
              </w:rPr>
              <w:t xml:space="preserve">Max. Marks </w:t>
            </w:r>
          </w:p>
        </w:tc>
        <w:tc>
          <w:tcPr>
            <w:tcW w:w="704" w:type="dxa"/>
            <w:vAlign w:val="center"/>
          </w:tcPr>
          <w:p w:rsidR="00744C39" w:rsidRPr="00846446" w:rsidRDefault="00744C39" w:rsidP="001E1602">
            <w:pPr>
              <w:pStyle w:val="Title"/>
              <w:jc w:val="left"/>
              <w:rPr>
                <w:b/>
                <w:szCs w:val="24"/>
              </w:rPr>
            </w:pPr>
            <w:r w:rsidRPr="00846446">
              <w:rPr>
                <w:b/>
                <w:szCs w:val="24"/>
              </w:rPr>
              <w:t>100</w:t>
            </w:r>
          </w:p>
        </w:tc>
      </w:tr>
    </w:tbl>
    <w:p w:rsidR="00744C39" w:rsidRPr="00846446" w:rsidRDefault="00744C39" w:rsidP="001E1602">
      <w:pPr>
        <w:contextualSpacing/>
      </w:pPr>
    </w:p>
    <w:tbl>
      <w:tblPr>
        <w:tblStyle w:val="TableGrid"/>
        <w:tblW w:w="5234" w:type="pct"/>
        <w:tblInd w:w="-306" w:type="dxa"/>
        <w:tblLook w:val="04A0" w:firstRow="1" w:lastRow="0" w:firstColumn="1" w:lastColumn="0" w:noHBand="0" w:noVBand="1"/>
      </w:tblPr>
      <w:tblGrid>
        <w:gridCol w:w="571"/>
        <w:gridCol w:w="396"/>
        <w:gridCol w:w="7668"/>
        <w:gridCol w:w="710"/>
        <w:gridCol w:w="568"/>
        <w:gridCol w:w="973"/>
      </w:tblGrid>
      <w:tr w:rsidR="00744C39" w:rsidRPr="00846446" w:rsidTr="001E1602">
        <w:trPr>
          <w:trHeight w:val="549"/>
        </w:trPr>
        <w:tc>
          <w:tcPr>
            <w:tcW w:w="262" w:type="pct"/>
            <w:vAlign w:val="center"/>
          </w:tcPr>
          <w:p w:rsidR="00744C39" w:rsidRPr="00846446" w:rsidRDefault="00744C39" w:rsidP="001E1602">
            <w:pPr>
              <w:contextualSpacing/>
              <w:jc w:val="center"/>
              <w:rPr>
                <w:b/>
              </w:rPr>
            </w:pPr>
            <w:r w:rsidRPr="00846446">
              <w:rPr>
                <w:b/>
              </w:rPr>
              <w:t>Q. No.</w:t>
            </w:r>
          </w:p>
        </w:tc>
        <w:tc>
          <w:tcPr>
            <w:tcW w:w="3704" w:type="pct"/>
            <w:gridSpan w:val="2"/>
            <w:vAlign w:val="center"/>
          </w:tcPr>
          <w:p w:rsidR="00744C39" w:rsidRPr="00846446" w:rsidRDefault="00744C39" w:rsidP="001E1602">
            <w:pPr>
              <w:contextualSpacing/>
              <w:jc w:val="center"/>
              <w:rPr>
                <w:b/>
              </w:rPr>
            </w:pPr>
            <w:r w:rsidRPr="00846446">
              <w:rPr>
                <w:b/>
              </w:rPr>
              <w:t>Questions</w:t>
            </w:r>
          </w:p>
        </w:tc>
        <w:tc>
          <w:tcPr>
            <w:tcW w:w="326" w:type="pct"/>
            <w:vAlign w:val="center"/>
          </w:tcPr>
          <w:p w:rsidR="00744C39" w:rsidRPr="00846446" w:rsidRDefault="00744C39" w:rsidP="001E1602">
            <w:pPr>
              <w:contextualSpacing/>
              <w:jc w:val="center"/>
              <w:rPr>
                <w:b/>
              </w:rPr>
            </w:pPr>
            <w:r w:rsidRPr="00846446">
              <w:rPr>
                <w:b/>
              </w:rPr>
              <w:t>CO</w:t>
            </w:r>
          </w:p>
        </w:tc>
        <w:tc>
          <w:tcPr>
            <w:tcW w:w="261" w:type="pct"/>
            <w:vAlign w:val="center"/>
          </w:tcPr>
          <w:p w:rsidR="00744C39" w:rsidRPr="00846446" w:rsidRDefault="00744C39" w:rsidP="001E1602">
            <w:pPr>
              <w:contextualSpacing/>
              <w:jc w:val="center"/>
              <w:rPr>
                <w:b/>
              </w:rPr>
            </w:pPr>
            <w:r w:rsidRPr="00846446">
              <w:rPr>
                <w:b/>
              </w:rPr>
              <w:t>BL</w:t>
            </w:r>
          </w:p>
        </w:tc>
        <w:tc>
          <w:tcPr>
            <w:tcW w:w="447" w:type="pct"/>
            <w:vAlign w:val="center"/>
          </w:tcPr>
          <w:p w:rsidR="00744C39" w:rsidRPr="00846446" w:rsidRDefault="00744C39" w:rsidP="001E1602">
            <w:pPr>
              <w:contextualSpacing/>
              <w:jc w:val="center"/>
              <w:rPr>
                <w:b/>
              </w:rPr>
            </w:pPr>
            <w:r w:rsidRPr="00846446">
              <w:rPr>
                <w:b/>
              </w:rPr>
              <w:t>Marks</w:t>
            </w:r>
          </w:p>
        </w:tc>
      </w:tr>
      <w:tr w:rsidR="00744C39" w:rsidRPr="00846446" w:rsidTr="001E1602">
        <w:trPr>
          <w:trHeight w:val="549"/>
        </w:trPr>
        <w:tc>
          <w:tcPr>
            <w:tcW w:w="5000" w:type="pct"/>
            <w:gridSpan w:val="6"/>
          </w:tcPr>
          <w:p w:rsidR="00744C39" w:rsidRPr="00846446" w:rsidRDefault="00744C39" w:rsidP="001E1602">
            <w:pPr>
              <w:contextualSpacing/>
              <w:jc w:val="center"/>
              <w:rPr>
                <w:b/>
                <w:u w:val="single"/>
              </w:rPr>
            </w:pPr>
            <w:r w:rsidRPr="00846446">
              <w:rPr>
                <w:b/>
                <w:u w:val="single"/>
              </w:rPr>
              <w:t>PART – A (4 X 20 = 80 MARKS)</w:t>
            </w:r>
          </w:p>
          <w:p w:rsidR="00744C39" w:rsidRPr="00846446" w:rsidRDefault="00744C39" w:rsidP="001E1602">
            <w:pPr>
              <w:contextualSpacing/>
              <w:jc w:val="center"/>
              <w:rPr>
                <w:b/>
              </w:rPr>
            </w:pPr>
            <w:r w:rsidRPr="00846446">
              <w:rPr>
                <w:b/>
              </w:rPr>
              <w:t>(Answer all the Questions)</w:t>
            </w:r>
          </w:p>
        </w:tc>
      </w:tr>
      <w:tr w:rsidR="00744C39" w:rsidRPr="00846446" w:rsidTr="001E1602">
        <w:trPr>
          <w:trHeight w:val="394"/>
        </w:trPr>
        <w:tc>
          <w:tcPr>
            <w:tcW w:w="262" w:type="pct"/>
          </w:tcPr>
          <w:p w:rsidR="00744C39" w:rsidRPr="00846446" w:rsidRDefault="00744C39" w:rsidP="001E1602">
            <w:pPr>
              <w:contextualSpacing/>
              <w:jc w:val="center"/>
            </w:pPr>
            <w:r w:rsidRPr="00846446">
              <w:t>1.</w:t>
            </w:r>
          </w:p>
        </w:tc>
        <w:tc>
          <w:tcPr>
            <w:tcW w:w="182" w:type="pct"/>
          </w:tcPr>
          <w:p w:rsidR="00744C39" w:rsidRPr="00846446" w:rsidRDefault="00744C39" w:rsidP="001E1602">
            <w:pPr>
              <w:contextualSpacing/>
              <w:jc w:val="center"/>
            </w:pPr>
            <w:r w:rsidRPr="00846446">
              <w:t>a.</w:t>
            </w:r>
          </w:p>
        </w:tc>
        <w:tc>
          <w:tcPr>
            <w:tcW w:w="3522" w:type="pct"/>
            <w:vAlign w:val="bottom"/>
          </w:tcPr>
          <w:p w:rsidR="00744C39" w:rsidRPr="00846446" w:rsidRDefault="00744C39" w:rsidP="001E1602">
            <w:pPr>
              <w:contextualSpacing/>
              <w:jc w:val="both"/>
            </w:pPr>
            <w:r w:rsidRPr="00846446">
              <w:t>Describe a learning system for a classification task in machine learning, outlining the key components and the steps involved in the learning process.</w:t>
            </w:r>
          </w:p>
        </w:tc>
        <w:tc>
          <w:tcPr>
            <w:tcW w:w="326" w:type="pct"/>
          </w:tcPr>
          <w:p w:rsidR="00744C39" w:rsidRPr="00846446" w:rsidRDefault="00744C39" w:rsidP="001E1602">
            <w:pPr>
              <w:contextualSpacing/>
              <w:jc w:val="center"/>
            </w:pPr>
            <w:r w:rsidRPr="00846446">
              <w:t>CO1</w:t>
            </w:r>
          </w:p>
        </w:tc>
        <w:tc>
          <w:tcPr>
            <w:tcW w:w="261" w:type="pct"/>
          </w:tcPr>
          <w:p w:rsidR="00744C39" w:rsidRPr="00846446" w:rsidRDefault="00744C39" w:rsidP="001E1602">
            <w:pPr>
              <w:contextualSpacing/>
              <w:jc w:val="center"/>
            </w:pPr>
            <w:r w:rsidRPr="00846446">
              <w:t>U</w:t>
            </w:r>
          </w:p>
        </w:tc>
        <w:tc>
          <w:tcPr>
            <w:tcW w:w="447" w:type="pct"/>
          </w:tcPr>
          <w:p w:rsidR="00744C39" w:rsidRPr="00846446" w:rsidRDefault="00744C39" w:rsidP="001E1602">
            <w:pPr>
              <w:contextualSpacing/>
              <w:jc w:val="center"/>
            </w:pPr>
            <w:r w:rsidRPr="00846446">
              <w:t>10</w:t>
            </w:r>
          </w:p>
        </w:tc>
      </w:tr>
      <w:tr w:rsidR="00744C39" w:rsidRPr="00846446" w:rsidTr="001E1602">
        <w:trPr>
          <w:trHeight w:val="394"/>
        </w:trPr>
        <w:tc>
          <w:tcPr>
            <w:tcW w:w="262" w:type="pct"/>
          </w:tcPr>
          <w:p w:rsidR="00744C39" w:rsidRPr="00846446" w:rsidRDefault="00744C39" w:rsidP="001E1602">
            <w:pPr>
              <w:contextualSpacing/>
              <w:jc w:val="center"/>
            </w:pPr>
          </w:p>
        </w:tc>
        <w:tc>
          <w:tcPr>
            <w:tcW w:w="182" w:type="pct"/>
          </w:tcPr>
          <w:p w:rsidR="00744C39" w:rsidRPr="00846446" w:rsidRDefault="00744C39" w:rsidP="001E1602">
            <w:pPr>
              <w:contextualSpacing/>
              <w:jc w:val="center"/>
            </w:pPr>
            <w:r w:rsidRPr="00846446">
              <w:t>b.</w:t>
            </w:r>
          </w:p>
        </w:tc>
        <w:tc>
          <w:tcPr>
            <w:tcW w:w="3522" w:type="pct"/>
            <w:vAlign w:val="bottom"/>
          </w:tcPr>
          <w:p w:rsidR="00744C39" w:rsidRPr="00846446" w:rsidRDefault="00744C39" w:rsidP="001E1602">
            <w:pPr>
              <w:contextualSpacing/>
              <w:jc w:val="both"/>
              <w:rPr>
                <w:bCs/>
              </w:rPr>
            </w:pPr>
            <w:r w:rsidRPr="00846446">
              <w:rPr>
                <w:bCs/>
              </w:rPr>
              <w:t>Explain the candidate elimination algorithm in the context of concept learning, outlining its step-by-step procedure and its significance in identifying the most suitable hypothesis for a given problem.</w:t>
            </w:r>
          </w:p>
        </w:tc>
        <w:tc>
          <w:tcPr>
            <w:tcW w:w="326" w:type="pct"/>
          </w:tcPr>
          <w:p w:rsidR="00744C39" w:rsidRPr="00846446" w:rsidRDefault="00744C39" w:rsidP="001E1602">
            <w:pPr>
              <w:contextualSpacing/>
              <w:jc w:val="center"/>
            </w:pPr>
            <w:r w:rsidRPr="00846446">
              <w:t>CO1</w:t>
            </w:r>
          </w:p>
        </w:tc>
        <w:tc>
          <w:tcPr>
            <w:tcW w:w="261" w:type="pct"/>
          </w:tcPr>
          <w:p w:rsidR="00744C39" w:rsidRPr="00846446" w:rsidRDefault="00744C39" w:rsidP="001E1602">
            <w:pPr>
              <w:contextualSpacing/>
              <w:jc w:val="center"/>
            </w:pPr>
            <w:r w:rsidRPr="00846446">
              <w:t>R</w:t>
            </w:r>
          </w:p>
        </w:tc>
        <w:tc>
          <w:tcPr>
            <w:tcW w:w="447" w:type="pct"/>
          </w:tcPr>
          <w:p w:rsidR="00744C39" w:rsidRPr="00846446" w:rsidRDefault="00744C39" w:rsidP="001E1602">
            <w:pPr>
              <w:contextualSpacing/>
              <w:jc w:val="center"/>
            </w:pPr>
            <w:r w:rsidRPr="00846446">
              <w:t>10</w:t>
            </w:r>
          </w:p>
        </w:tc>
      </w:tr>
      <w:tr w:rsidR="00744C39" w:rsidRPr="00846446" w:rsidTr="001E1602">
        <w:trPr>
          <w:trHeight w:val="237"/>
        </w:trPr>
        <w:tc>
          <w:tcPr>
            <w:tcW w:w="262" w:type="pct"/>
          </w:tcPr>
          <w:p w:rsidR="00744C39" w:rsidRPr="00846446" w:rsidRDefault="00744C39" w:rsidP="001E1602">
            <w:pPr>
              <w:contextualSpacing/>
              <w:jc w:val="center"/>
            </w:pPr>
          </w:p>
        </w:tc>
        <w:tc>
          <w:tcPr>
            <w:tcW w:w="182" w:type="pct"/>
          </w:tcPr>
          <w:p w:rsidR="00744C39" w:rsidRPr="00846446" w:rsidRDefault="00744C39" w:rsidP="001E1602">
            <w:pPr>
              <w:contextualSpacing/>
              <w:jc w:val="center"/>
            </w:pPr>
          </w:p>
        </w:tc>
        <w:tc>
          <w:tcPr>
            <w:tcW w:w="3522" w:type="pct"/>
            <w:vAlign w:val="bottom"/>
          </w:tcPr>
          <w:p w:rsidR="00744C39" w:rsidRPr="00846446" w:rsidRDefault="00744C39" w:rsidP="001E1602">
            <w:pPr>
              <w:contextualSpacing/>
              <w:jc w:val="center"/>
              <w:rPr>
                <w:b/>
                <w:bCs/>
              </w:rPr>
            </w:pPr>
            <w:r w:rsidRPr="00846446">
              <w:rPr>
                <w:b/>
                <w:bCs/>
              </w:rPr>
              <w:t>(OR)</w:t>
            </w:r>
          </w:p>
        </w:tc>
        <w:tc>
          <w:tcPr>
            <w:tcW w:w="326" w:type="pct"/>
          </w:tcPr>
          <w:p w:rsidR="00744C39" w:rsidRPr="00846446" w:rsidRDefault="00744C39" w:rsidP="001E1602">
            <w:pPr>
              <w:contextualSpacing/>
              <w:jc w:val="center"/>
            </w:pPr>
          </w:p>
        </w:tc>
        <w:tc>
          <w:tcPr>
            <w:tcW w:w="261" w:type="pct"/>
          </w:tcPr>
          <w:p w:rsidR="00744C39" w:rsidRPr="00846446" w:rsidRDefault="00744C39" w:rsidP="001E1602">
            <w:pPr>
              <w:contextualSpacing/>
              <w:jc w:val="center"/>
            </w:pPr>
          </w:p>
        </w:tc>
        <w:tc>
          <w:tcPr>
            <w:tcW w:w="447" w:type="pct"/>
          </w:tcPr>
          <w:p w:rsidR="00744C39" w:rsidRPr="00846446" w:rsidRDefault="00744C39" w:rsidP="001E1602">
            <w:pPr>
              <w:contextualSpacing/>
              <w:jc w:val="center"/>
            </w:pPr>
          </w:p>
        </w:tc>
      </w:tr>
      <w:tr w:rsidR="00744C39" w:rsidRPr="00846446" w:rsidTr="001E1602">
        <w:trPr>
          <w:trHeight w:val="2037"/>
        </w:trPr>
        <w:tc>
          <w:tcPr>
            <w:tcW w:w="262" w:type="pct"/>
          </w:tcPr>
          <w:p w:rsidR="00744C39" w:rsidRPr="00846446" w:rsidRDefault="00744C39" w:rsidP="001E1602">
            <w:pPr>
              <w:contextualSpacing/>
              <w:jc w:val="center"/>
            </w:pPr>
            <w:r w:rsidRPr="00846446">
              <w:t>2.</w:t>
            </w:r>
          </w:p>
        </w:tc>
        <w:tc>
          <w:tcPr>
            <w:tcW w:w="182" w:type="pct"/>
          </w:tcPr>
          <w:p w:rsidR="00744C39" w:rsidRPr="00846446" w:rsidRDefault="00744C39" w:rsidP="001E1602">
            <w:pPr>
              <w:contextualSpacing/>
              <w:jc w:val="center"/>
            </w:pPr>
            <w:r w:rsidRPr="00846446">
              <w:t>a.</w:t>
            </w:r>
          </w:p>
        </w:tc>
        <w:tc>
          <w:tcPr>
            <w:tcW w:w="3522" w:type="pct"/>
            <w:vAlign w:val="bottom"/>
          </w:tcPr>
          <w:tbl>
            <w:tblPr>
              <w:tblStyle w:val="TableGrid"/>
              <w:tblpPr w:leftFromText="180" w:rightFromText="180" w:vertAnchor="page" w:horzAnchor="margin" w:tblpXSpec="center" w:tblpY="914"/>
              <w:tblOverlap w:val="never"/>
              <w:tblW w:w="3733" w:type="dxa"/>
              <w:tblLook w:val="04A0" w:firstRow="1" w:lastRow="0" w:firstColumn="1" w:lastColumn="0" w:noHBand="0" w:noVBand="1"/>
            </w:tblPr>
            <w:tblGrid>
              <w:gridCol w:w="2016"/>
              <w:gridCol w:w="1717"/>
            </w:tblGrid>
            <w:tr w:rsidR="00744C39" w:rsidRPr="00846446" w:rsidTr="001E1602">
              <w:trPr>
                <w:trHeight w:val="247"/>
              </w:trPr>
              <w:tc>
                <w:tcPr>
                  <w:tcW w:w="0" w:type="auto"/>
                  <w:hideMark/>
                </w:tcPr>
                <w:p w:rsidR="00744C39" w:rsidRPr="00846446" w:rsidRDefault="00744C39" w:rsidP="001E1602">
                  <w:pPr>
                    <w:contextualSpacing/>
                    <w:jc w:val="center"/>
                    <w:rPr>
                      <w:b/>
                      <w:bCs/>
                      <w:lang w:val="en-IN" w:eastAsia="en-IN"/>
                    </w:rPr>
                  </w:pPr>
                  <w:r w:rsidRPr="00846446">
                    <w:rPr>
                      <w:b/>
                      <w:bCs/>
                      <w:lang w:val="en-IN" w:eastAsia="en-IN"/>
                    </w:rPr>
                    <w:t>Study Hours</w:t>
                  </w:r>
                </w:p>
              </w:tc>
              <w:tc>
                <w:tcPr>
                  <w:tcW w:w="0" w:type="auto"/>
                  <w:hideMark/>
                </w:tcPr>
                <w:p w:rsidR="00744C39" w:rsidRPr="00846446" w:rsidRDefault="00744C39" w:rsidP="001E1602">
                  <w:pPr>
                    <w:contextualSpacing/>
                    <w:jc w:val="center"/>
                    <w:rPr>
                      <w:b/>
                      <w:bCs/>
                      <w:lang w:val="en-IN" w:eastAsia="en-IN"/>
                    </w:rPr>
                  </w:pPr>
                  <w:r w:rsidRPr="00846446">
                    <w:rPr>
                      <w:b/>
                      <w:bCs/>
                      <w:lang w:val="en-IN" w:eastAsia="en-IN"/>
                    </w:rPr>
                    <w:t>Test Score</w:t>
                  </w:r>
                </w:p>
              </w:tc>
            </w:tr>
            <w:tr w:rsidR="00744C39" w:rsidRPr="00846446" w:rsidTr="001E1602">
              <w:trPr>
                <w:trHeight w:val="247"/>
              </w:trPr>
              <w:tc>
                <w:tcPr>
                  <w:tcW w:w="0" w:type="auto"/>
                  <w:hideMark/>
                </w:tcPr>
                <w:p w:rsidR="00744C39" w:rsidRPr="00846446" w:rsidRDefault="00744C39" w:rsidP="001E1602">
                  <w:pPr>
                    <w:contextualSpacing/>
                    <w:rPr>
                      <w:lang w:val="en-IN" w:eastAsia="en-IN"/>
                    </w:rPr>
                  </w:pPr>
                  <w:r w:rsidRPr="00846446">
                    <w:rPr>
                      <w:lang w:val="en-IN" w:eastAsia="en-IN"/>
                    </w:rPr>
                    <w:t>2</w:t>
                  </w:r>
                </w:p>
              </w:tc>
              <w:tc>
                <w:tcPr>
                  <w:tcW w:w="0" w:type="auto"/>
                  <w:hideMark/>
                </w:tcPr>
                <w:p w:rsidR="00744C39" w:rsidRPr="00846446" w:rsidRDefault="00744C39" w:rsidP="001E1602">
                  <w:pPr>
                    <w:contextualSpacing/>
                    <w:rPr>
                      <w:lang w:val="en-IN" w:eastAsia="en-IN"/>
                    </w:rPr>
                  </w:pPr>
                  <w:r w:rsidRPr="00846446">
                    <w:rPr>
                      <w:lang w:val="en-IN" w:eastAsia="en-IN"/>
                    </w:rPr>
                    <w:t>50</w:t>
                  </w:r>
                </w:p>
              </w:tc>
            </w:tr>
            <w:tr w:rsidR="00744C39" w:rsidRPr="00846446" w:rsidTr="001E1602">
              <w:trPr>
                <w:trHeight w:val="255"/>
              </w:trPr>
              <w:tc>
                <w:tcPr>
                  <w:tcW w:w="0" w:type="auto"/>
                  <w:hideMark/>
                </w:tcPr>
                <w:p w:rsidR="00744C39" w:rsidRPr="00846446" w:rsidRDefault="00744C39" w:rsidP="001E1602">
                  <w:pPr>
                    <w:contextualSpacing/>
                    <w:rPr>
                      <w:lang w:val="en-IN" w:eastAsia="en-IN"/>
                    </w:rPr>
                  </w:pPr>
                  <w:r w:rsidRPr="00846446">
                    <w:rPr>
                      <w:lang w:val="en-IN" w:eastAsia="en-IN"/>
                    </w:rPr>
                    <w:t>4</w:t>
                  </w:r>
                </w:p>
              </w:tc>
              <w:tc>
                <w:tcPr>
                  <w:tcW w:w="0" w:type="auto"/>
                  <w:hideMark/>
                </w:tcPr>
                <w:p w:rsidR="00744C39" w:rsidRPr="00846446" w:rsidRDefault="00744C39" w:rsidP="001E1602">
                  <w:pPr>
                    <w:contextualSpacing/>
                    <w:rPr>
                      <w:lang w:val="en-IN" w:eastAsia="en-IN"/>
                    </w:rPr>
                  </w:pPr>
                  <w:r w:rsidRPr="00846446">
                    <w:rPr>
                      <w:lang w:val="en-IN" w:eastAsia="en-IN"/>
                    </w:rPr>
                    <w:t>80</w:t>
                  </w:r>
                </w:p>
              </w:tc>
            </w:tr>
            <w:tr w:rsidR="00744C39" w:rsidRPr="00846446" w:rsidTr="001E1602">
              <w:trPr>
                <w:trHeight w:val="247"/>
              </w:trPr>
              <w:tc>
                <w:tcPr>
                  <w:tcW w:w="0" w:type="auto"/>
                  <w:hideMark/>
                </w:tcPr>
                <w:p w:rsidR="00744C39" w:rsidRPr="00846446" w:rsidRDefault="00744C39" w:rsidP="001E1602">
                  <w:pPr>
                    <w:contextualSpacing/>
                    <w:rPr>
                      <w:lang w:val="en-IN" w:eastAsia="en-IN"/>
                    </w:rPr>
                  </w:pPr>
                  <w:r w:rsidRPr="00846446">
                    <w:rPr>
                      <w:lang w:val="en-IN" w:eastAsia="en-IN"/>
                    </w:rPr>
                    <w:t>3</w:t>
                  </w:r>
                </w:p>
              </w:tc>
              <w:tc>
                <w:tcPr>
                  <w:tcW w:w="0" w:type="auto"/>
                  <w:hideMark/>
                </w:tcPr>
                <w:p w:rsidR="00744C39" w:rsidRPr="00846446" w:rsidRDefault="00744C39" w:rsidP="001E1602">
                  <w:pPr>
                    <w:contextualSpacing/>
                    <w:rPr>
                      <w:lang w:val="en-IN" w:eastAsia="en-IN"/>
                    </w:rPr>
                  </w:pPr>
                  <w:r w:rsidRPr="00846446">
                    <w:rPr>
                      <w:lang w:val="en-IN" w:eastAsia="en-IN"/>
                    </w:rPr>
                    <w:t>65</w:t>
                  </w:r>
                </w:p>
              </w:tc>
            </w:tr>
            <w:tr w:rsidR="00744C39" w:rsidRPr="00846446" w:rsidTr="001E1602">
              <w:trPr>
                <w:trHeight w:val="255"/>
              </w:trPr>
              <w:tc>
                <w:tcPr>
                  <w:tcW w:w="0" w:type="auto"/>
                  <w:hideMark/>
                </w:tcPr>
                <w:p w:rsidR="00744C39" w:rsidRPr="00846446" w:rsidRDefault="00744C39" w:rsidP="001E1602">
                  <w:pPr>
                    <w:contextualSpacing/>
                    <w:rPr>
                      <w:lang w:val="en-IN" w:eastAsia="en-IN"/>
                    </w:rPr>
                  </w:pPr>
                  <w:r w:rsidRPr="00846446">
                    <w:rPr>
                      <w:lang w:val="en-IN" w:eastAsia="en-IN"/>
                    </w:rPr>
                    <w:t>5</w:t>
                  </w:r>
                </w:p>
              </w:tc>
              <w:tc>
                <w:tcPr>
                  <w:tcW w:w="0" w:type="auto"/>
                  <w:hideMark/>
                </w:tcPr>
                <w:p w:rsidR="00744C39" w:rsidRPr="00846446" w:rsidRDefault="00744C39" w:rsidP="001E1602">
                  <w:pPr>
                    <w:contextualSpacing/>
                    <w:rPr>
                      <w:lang w:val="en-IN" w:eastAsia="en-IN"/>
                    </w:rPr>
                  </w:pPr>
                  <w:r w:rsidRPr="00846446">
                    <w:rPr>
                      <w:lang w:val="en-IN" w:eastAsia="en-IN"/>
                    </w:rPr>
                    <w:t>95</w:t>
                  </w:r>
                </w:p>
              </w:tc>
            </w:tr>
          </w:tbl>
          <w:p w:rsidR="00744C39" w:rsidRPr="00846446" w:rsidRDefault="00744C39" w:rsidP="001E1602">
            <w:pPr>
              <w:contextualSpacing/>
              <w:jc w:val="both"/>
            </w:pPr>
            <w:r w:rsidRPr="00846446">
              <w:t>Analyze the data to predict a test score for a student who studied 3.5 hours. Sketch a regression line, and explain its significance in the prediction.</w:t>
            </w:r>
          </w:p>
        </w:tc>
        <w:tc>
          <w:tcPr>
            <w:tcW w:w="326" w:type="pct"/>
          </w:tcPr>
          <w:p w:rsidR="00744C39" w:rsidRPr="00846446" w:rsidRDefault="00744C39" w:rsidP="001E1602">
            <w:pPr>
              <w:contextualSpacing/>
              <w:jc w:val="center"/>
            </w:pPr>
            <w:r w:rsidRPr="00846446">
              <w:t>CO2</w:t>
            </w:r>
          </w:p>
        </w:tc>
        <w:tc>
          <w:tcPr>
            <w:tcW w:w="261" w:type="pct"/>
          </w:tcPr>
          <w:p w:rsidR="00744C39" w:rsidRPr="00846446" w:rsidRDefault="00744C39" w:rsidP="001E1602">
            <w:pPr>
              <w:contextualSpacing/>
              <w:jc w:val="center"/>
            </w:pPr>
            <w:r w:rsidRPr="00846446">
              <w:t>An</w:t>
            </w:r>
          </w:p>
        </w:tc>
        <w:tc>
          <w:tcPr>
            <w:tcW w:w="447" w:type="pct"/>
          </w:tcPr>
          <w:p w:rsidR="00744C39" w:rsidRPr="00846446" w:rsidRDefault="00744C39" w:rsidP="001E1602">
            <w:pPr>
              <w:contextualSpacing/>
              <w:jc w:val="center"/>
            </w:pPr>
            <w:r w:rsidRPr="00846446">
              <w:t>10</w:t>
            </w:r>
          </w:p>
        </w:tc>
      </w:tr>
      <w:tr w:rsidR="00744C39" w:rsidRPr="00846446" w:rsidTr="001E1602">
        <w:trPr>
          <w:trHeight w:val="394"/>
        </w:trPr>
        <w:tc>
          <w:tcPr>
            <w:tcW w:w="262" w:type="pct"/>
          </w:tcPr>
          <w:p w:rsidR="00744C39" w:rsidRPr="00846446" w:rsidRDefault="00744C39" w:rsidP="001E1602">
            <w:pPr>
              <w:contextualSpacing/>
              <w:jc w:val="center"/>
            </w:pPr>
          </w:p>
        </w:tc>
        <w:tc>
          <w:tcPr>
            <w:tcW w:w="182" w:type="pct"/>
          </w:tcPr>
          <w:p w:rsidR="00744C39" w:rsidRPr="00846446" w:rsidRDefault="00744C39" w:rsidP="001E1602">
            <w:pPr>
              <w:contextualSpacing/>
              <w:jc w:val="center"/>
            </w:pPr>
            <w:r w:rsidRPr="00846446">
              <w:t>b.</w:t>
            </w:r>
          </w:p>
        </w:tc>
        <w:tc>
          <w:tcPr>
            <w:tcW w:w="3522" w:type="pct"/>
            <w:vAlign w:val="bottom"/>
          </w:tcPr>
          <w:p w:rsidR="00744C39" w:rsidRPr="00846446" w:rsidRDefault="00744C39" w:rsidP="001E1602">
            <w:pPr>
              <w:contextualSpacing/>
              <w:jc w:val="both"/>
            </w:pPr>
            <w:r w:rsidRPr="00846446">
              <w:t>Predict the category of a person with Height = 168 cm and Weight = 63 kg using the nearest neighbors method with the provided dataset. Justify your prediction with a step-by-step analysis.</w:t>
            </w:r>
          </w:p>
          <w:tbl>
            <w:tblPr>
              <w:tblStyle w:val="TableGrid"/>
              <w:tblW w:w="4532" w:type="dxa"/>
              <w:jc w:val="center"/>
              <w:tblLook w:val="04A0" w:firstRow="1" w:lastRow="0" w:firstColumn="1" w:lastColumn="0" w:noHBand="0" w:noVBand="1"/>
            </w:tblPr>
            <w:tblGrid>
              <w:gridCol w:w="1611"/>
              <w:gridCol w:w="1612"/>
              <w:gridCol w:w="1309"/>
            </w:tblGrid>
            <w:tr w:rsidR="00744C39" w:rsidRPr="00846446" w:rsidTr="001E1602">
              <w:trPr>
                <w:trHeight w:val="257"/>
                <w:jc w:val="center"/>
              </w:trPr>
              <w:tc>
                <w:tcPr>
                  <w:tcW w:w="0" w:type="auto"/>
                  <w:hideMark/>
                </w:tcPr>
                <w:p w:rsidR="00744C39" w:rsidRPr="00846446" w:rsidRDefault="00744C39" w:rsidP="001E1602">
                  <w:pPr>
                    <w:contextualSpacing/>
                    <w:jc w:val="center"/>
                    <w:rPr>
                      <w:b/>
                      <w:bCs/>
                      <w:lang w:val="en-IN" w:eastAsia="en-IN"/>
                    </w:rPr>
                  </w:pPr>
                  <w:r w:rsidRPr="00846446">
                    <w:rPr>
                      <w:b/>
                      <w:bCs/>
                      <w:lang w:val="en-IN" w:eastAsia="en-IN"/>
                    </w:rPr>
                    <w:t>Height (cm)</w:t>
                  </w:r>
                </w:p>
              </w:tc>
              <w:tc>
                <w:tcPr>
                  <w:tcW w:w="0" w:type="auto"/>
                  <w:hideMark/>
                </w:tcPr>
                <w:p w:rsidR="00744C39" w:rsidRPr="00846446" w:rsidRDefault="00744C39" w:rsidP="001E1602">
                  <w:pPr>
                    <w:contextualSpacing/>
                    <w:jc w:val="center"/>
                    <w:rPr>
                      <w:b/>
                      <w:bCs/>
                      <w:lang w:val="en-IN" w:eastAsia="en-IN"/>
                    </w:rPr>
                  </w:pPr>
                  <w:r w:rsidRPr="00846446">
                    <w:rPr>
                      <w:b/>
                      <w:bCs/>
                      <w:lang w:val="en-IN" w:eastAsia="en-IN"/>
                    </w:rPr>
                    <w:t>Weight (kg)</w:t>
                  </w:r>
                </w:p>
              </w:tc>
              <w:tc>
                <w:tcPr>
                  <w:tcW w:w="0" w:type="auto"/>
                  <w:hideMark/>
                </w:tcPr>
                <w:p w:rsidR="00744C39" w:rsidRPr="00846446" w:rsidRDefault="00744C39" w:rsidP="001E1602">
                  <w:pPr>
                    <w:contextualSpacing/>
                    <w:jc w:val="center"/>
                    <w:rPr>
                      <w:b/>
                      <w:bCs/>
                      <w:lang w:val="en-IN" w:eastAsia="en-IN"/>
                    </w:rPr>
                  </w:pPr>
                  <w:r w:rsidRPr="00846446">
                    <w:rPr>
                      <w:b/>
                      <w:bCs/>
                      <w:lang w:val="en-IN" w:eastAsia="en-IN"/>
                    </w:rPr>
                    <w:t>Category</w:t>
                  </w:r>
                </w:p>
              </w:tc>
            </w:tr>
            <w:tr w:rsidR="00744C39" w:rsidRPr="00846446" w:rsidTr="001E1602">
              <w:trPr>
                <w:trHeight w:val="257"/>
                <w:jc w:val="center"/>
              </w:trPr>
              <w:tc>
                <w:tcPr>
                  <w:tcW w:w="0" w:type="auto"/>
                  <w:hideMark/>
                </w:tcPr>
                <w:p w:rsidR="00744C39" w:rsidRPr="00846446" w:rsidRDefault="00744C39" w:rsidP="001E1602">
                  <w:pPr>
                    <w:contextualSpacing/>
                    <w:rPr>
                      <w:lang w:val="en-IN" w:eastAsia="en-IN"/>
                    </w:rPr>
                  </w:pPr>
                  <w:r w:rsidRPr="00846446">
                    <w:rPr>
                      <w:lang w:val="en-IN" w:eastAsia="en-IN"/>
                    </w:rPr>
                    <w:t>160</w:t>
                  </w:r>
                </w:p>
              </w:tc>
              <w:tc>
                <w:tcPr>
                  <w:tcW w:w="0" w:type="auto"/>
                  <w:hideMark/>
                </w:tcPr>
                <w:p w:rsidR="00744C39" w:rsidRPr="00846446" w:rsidRDefault="00744C39" w:rsidP="001E1602">
                  <w:pPr>
                    <w:contextualSpacing/>
                    <w:rPr>
                      <w:lang w:val="en-IN" w:eastAsia="en-IN"/>
                    </w:rPr>
                  </w:pPr>
                  <w:r w:rsidRPr="00846446">
                    <w:rPr>
                      <w:lang w:val="en-IN" w:eastAsia="en-IN"/>
                    </w:rPr>
                    <w:t>55</w:t>
                  </w:r>
                </w:p>
              </w:tc>
              <w:tc>
                <w:tcPr>
                  <w:tcW w:w="0" w:type="auto"/>
                  <w:hideMark/>
                </w:tcPr>
                <w:p w:rsidR="00744C39" w:rsidRPr="00846446" w:rsidRDefault="00744C39" w:rsidP="001E1602">
                  <w:pPr>
                    <w:contextualSpacing/>
                    <w:rPr>
                      <w:lang w:val="en-IN" w:eastAsia="en-IN"/>
                    </w:rPr>
                  </w:pPr>
                  <w:r w:rsidRPr="00846446">
                    <w:rPr>
                      <w:lang w:val="en-IN" w:eastAsia="en-IN"/>
                    </w:rPr>
                    <w:t>A</w:t>
                  </w:r>
                </w:p>
              </w:tc>
            </w:tr>
            <w:tr w:rsidR="00744C39" w:rsidRPr="00846446" w:rsidTr="001E1602">
              <w:trPr>
                <w:trHeight w:val="266"/>
                <w:jc w:val="center"/>
              </w:trPr>
              <w:tc>
                <w:tcPr>
                  <w:tcW w:w="0" w:type="auto"/>
                  <w:hideMark/>
                </w:tcPr>
                <w:p w:rsidR="00744C39" w:rsidRPr="00846446" w:rsidRDefault="00744C39" w:rsidP="001E1602">
                  <w:pPr>
                    <w:contextualSpacing/>
                    <w:rPr>
                      <w:lang w:val="en-IN" w:eastAsia="en-IN"/>
                    </w:rPr>
                  </w:pPr>
                  <w:r w:rsidRPr="00846446">
                    <w:rPr>
                      <w:lang w:val="en-IN" w:eastAsia="en-IN"/>
                    </w:rPr>
                    <w:t>170</w:t>
                  </w:r>
                </w:p>
              </w:tc>
              <w:tc>
                <w:tcPr>
                  <w:tcW w:w="0" w:type="auto"/>
                  <w:hideMark/>
                </w:tcPr>
                <w:p w:rsidR="00744C39" w:rsidRPr="00846446" w:rsidRDefault="00744C39" w:rsidP="001E1602">
                  <w:pPr>
                    <w:contextualSpacing/>
                    <w:rPr>
                      <w:lang w:val="en-IN" w:eastAsia="en-IN"/>
                    </w:rPr>
                  </w:pPr>
                  <w:r w:rsidRPr="00846446">
                    <w:rPr>
                      <w:lang w:val="en-IN" w:eastAsia="en-IN"/>
                    </w:rPr>
                    <w:t>65</w:t>
                  </w:r>
                </w:p>
              </w:tc>
              <w:tc>
                <w:tcPr>
                  <w:tcW w:w="0" w:type="auto"/>
                  <w:hideMark/>
                </w:tcPr>
                <w:p w:rsidR="00744C39" w:rsidRPr="00846446" w:rsidRDefault="00744C39" w:rsidP="001E1602">
                  <w:pPr>
                    <w:contextualSpacing/>
                    <w:rPr>
                      <w:lang w:val="en-IN" w:eastAsia="en-IN"/>
                    </w:rPr>
                  </w:pPr>
                  <w:r w:rsidRPr="00846446">
                    <w:rPr>
                      <w:lang w:val="en-IN" w:eastAsia="en-IN"/>
                    </w:rPr>
                    <w:t>B</w:t>
                  </w:r>
                </w:p>
              </w:tc>
            </w:tr>
            <w:tr w:rsidR="00744C39" w:rsidRPr="00846446" w:rsidTr="001E1602">
              <w:trPr>
                <w:trHeight w:val="257"/>
                <w:jc w:val="center"/>
              </w:trPr>
              <w:tc>
                <w:tcPr>
                  <w:tcW w:w="0" w:type="auto"/>
                  <w:hideMark/>
                </w:tcPr>
                <w:p w:rsidR="00744C39" w:rsidRPr="00846446" w:rsidRDefault="00744C39" w:rsidP="001E1602">
                  <w:pPr>
                    <w:contextualSpacing/>
                    <w:rPr>
                      <w:lang w:val="en-IN" w:eastAsia="en-IN"/>
                    </w:rPr>
                  </w:pPr>
                  <w:r w:rsidRPr="00846446">
                    <w:rPr>
                      <w:lang w:val="en-IN" w:eastAsia="en-IN"/>
                    </w:rPr>
                    <w:t>165</w:t>
                  </w:r>
                </w:p>
              </w:tc>
              <w:tc>
                <w:tcPr>
                  <w:tcW w:w="0" w:type="auto"/>
                  <w:hideMark/>
                </w:tcPr>
                <w:p w:rsidR="00744C39" w:rsidRPr="00846446" w:rsidRDefault="00744C39" w:rsidP="001E1602">
                  <w:pPr>
                    <w:contextualSpacing/>
                    <w:rPr>
                      <w:lang w:val="en-IN" w:eastAsia="en-IN"/>
                    </w:rPr>
                  </w:pPr>
                  <w:r w:rsidRPr="00846446">
                    <w:rPr>
                      <w:lang w:val="en-IN" w:eastAsia="en-IN"/>
                    </w:rPr>
                    <w:t>62</w:t>
                  </w:r>
                </w:p>
              </w:tc>
              <w:tc>
                <w:tcPr>
                  <w:tcW w:w="0" w:type="auto"/>
                  <w:hideMark/>
                </w:tcPr>
                <w:p w:rsidR="00744C39" w:rsidRPr="00846446" w:rsidRDefault="00744C39" w:rsidP="001E1602">
                  <w:pPr>
                    <w:contextualSpacing/>
                    <w:rPr>
                      <w:lang w:val="en-IN" w:eastAsia="en-IN"/>
                    </w:rPr>
                  </w:pPr>
                  <w:r w:rsidRPr="00846446">
                    <w:rPr>
                      <w:lang w:val="en-IN" w:eastAsia="en-IN"/>
                    </w:rPr>
                    <w:t>A</w:t>
                  </w:r>
                </w:p>
              </w:tc>
            </w:tr>
            <w:tr w:rsidR="00744C39" w:rsidRPr="00846446" w:rsidTr="001E1602">
              <w:trPr>
                <w:trHeight w:val="266"/>
                <w:jc w:val="center"/>
              </w:trPr>
              <w:tc>
                <w:tcPr>
                  <w:tcW w:w="0" w:type="auto"/>
                  <w:hideMark/>
                </w:tcPr>
                <w:p w:rsidR="00744C39" w:rsidRPr="00846446" w:rsidRDefault="00744C39" w:rsidP="001E1602">
                  <w:pPr>
                    <w:contextualSpacing/>
                    <w:rPr>
                      <w:lang w:val="en-IN" w:eastAsia="en-IN"/>
                    </w:rPr>
                  </w:pPr>
                  <w:r w:rsidRPr="00846446">
                    <w:rPr>
                      <w:lang w:val="en-IN" w:eastAsia="en-IN"/>
                    </w:rPr>
                    <w:t>175</w:t>
                  </w:r>
                </w:p>
              </w:tc>
              <w:tc>
                <w:tcPr>
                  <w:tcW w:w="0" w:type="auto"/>
                  <w:hideMark/>
                </w:tcPr>
                <w:p w:rsidR="00744C39" w:rsidRPr="00846446" w:rsidRDefault="00744C39" w:rsidP="001E1602">
                  <w:pPr>
                    <w:contextualSpacing/>
                    <w:rPr>
                      <w:lang w:val="en-IN" w:eastAsia="en-IN"/>
                    </w:rPr>
                  </w:pPr>
                  <w:r w:rsidRPr="00846446">
                    <w:rPr>
                      <w:lang w:val="en-IN" w:eastAsia="en-IN"/>
                    </w:rPr>
                    <w:t>70</w:t>
                  </w:r>
                </w:p>
              </w:tc>
              <w:tc>
                <w:tcPr>
                  <w:tcW w:w="0" w:type="auto"/>
                  <w:hideMark/>
                </w:tcPr>
                <w:p w:rsidR="00744C39" w:rsidRPr="00846446" w:rsidRDefault="00744C39" w:rsidP="001E1602">
                  <w:pPr>
                    <w:contextualSpacing/>
                    <w:rPr>
                      <w:lang w:val="en-IN" w:eastAsia="en-IN"/>
                    </w:rPr>
                  </w:pPr>
                  <w:r w:rsidRPr="00846446">
                    <w:rPr>
                      <w:lang w:val="en-IN" w:eastAsia="en-IN"/>
                    </w:rPr>
                    <w:t>B</w:t>
                  </w:r>
                </w:p>
              </w:tc>
            </w:tr>
          </w:tbl>
          <w:p w:rsidR="00744C39" w:rsidRPr="00846446" w:rsidRDefault="00744C39" w:rsidP="001E1602">
            <w:pPr>
              <w:contextualSpacing/>
              <w:jc w:val="both"/>
            </w:pPr>
          </w:p>
        </w:tc>
        <w:tc>
          <w:tcPr>
            <w:tcW w:w="326" w:type="pct"/>
          </w:tcPr>
          <w:p w:rsidR="00744C39" w:rsidRPr="00846446" w:rsidRDefault="00744C39" w:rsidP="001E1602">
            <w:pPr>
              <w:contextualSpacing/>
              <w:jc w:val="center"/>
            </w:pPr>
            <w:r w:rsidRPr="00846446">
              <w:t>CO2</w:t>
            </w:r>
          </w:p>
        </w:tc>
        <w:tc>
          <w:tcPr>
            <w:tcW w:w="261" w:type="pct"/>
          </w:tcPr>
          <w:p w:rsidR="00744C39" w:rsidRPr="00846446" w:rsidRDefault="00744C39" w:rsidP="001E1602">
            <w:pPr>
              <w:contextualSpacing/>
              <w:jc w:val="center"/>
            </w:pPr>
            <w:r w:rsidRPr="00846446">
              <w:t>A</w:t>
            </w:r>
          </w:p>
        </w:tc>
        <w:tc>
          <w:tcPr>
            <w:tcW w:w="447" w:type="pct"/>
          </w:tcPr>
          <w:p w:rsidR="00744C39" w:rsidRPr="00846446" w:rsidRDefault="00744C39" w:rsidP="001E1602">
            <w:pPr>
              <w:contextualSpacing/>
              <w:jc w:val="center"/>
            </w:pPr>
            <w:r w:rsidRPr="00846446">
              <w:t>10</w:t>
            </w:r>
          </w:p>
        </w:tc>
      </w:tr>
      <w:tr w:rsidR="00744C39" w:rsidRPr="00846446" w:rsidTr="001E1602">
        <w:trPr>
          <w:trHeight w:val="394"/>
        </w:trPr>
        <w:tc>
          <w:tcPr>
            <w:tcW w:w="262" w:type="pct"/>
          </w:tcPr>
          <w:p w:rsidR="00744C39" w:rsidRPr="00846446" w:rsidRDefault="00744C39" w:rsidP="001E1602">
            <w:pPr>
              <w:contextualSpacing/>
              <w:jc w:val="center"/>
            </w:pPr>
          </w:p>
        </w:tc>
        <w:tc>
          <w:tcPr>
            <w:tcW w:w="182" w:type="pct"/>
          </w:tcPr>
          <w:p w:rsidR="00744C39" w:rsidRPr="00846446" w:rsidRDefault="00744C39" w:rsidP="001E1602">
            <w:pPr>
              <w:contextualSpacing/>
              <w:jc w:val="center"/>
            </w:pPr>
          </w:p>
        </w:tc>
        <w:tc>
          <w:tcPr>
            <w:tcW w:w="3522" w:type="pct"/>
            <w:vAlign w:val="bottom"/>
          </w:tcPr>
          <w:p w:rsidR="00744C39" w:rsidRPr="00846446" w:rsidRDefault="00744C39" w:rsidP="001E1602">
            <w:pPr>
              <w:contextualSpacing/>
              <w:jc w:val="both"/>
            </w:pPr>
          </w:p>
        </w:tc>
        <w:tc>
          <w:tcPr>
            <w:tcW w:w="326" w:type="pct"/>
          </w:tcPr>
          <w:p w:rsidR="00744C39" w:rsidRPr="00846446" w:rsidRDefault="00744C39" w:rsidP="001E1602">
            <w:pPr>
              <w:contextualSpacing/>
              <w:jc w:val="center"/>
            </w:pPr>
          </w:p>
        </w:tc>
        <w:tc>
          <w:tcPr>
            <w:tcW w:w="261" w:type="pct"/>
          </w:tcPr>
          <w:p w:rsidR="00744C39" w:rsidRPr="00846446" w:rsidRDefault="00744C39" w:rsidP="001E1602">
            <w:pPr>
              <w:contextualSpacing/>
              <w:jc w:val="center"/>
            </w:pPr>
          </w:p>
        </w:tc>
        <w:tc>
          <w:tcPr>
            <w:tcW w:w="447" w:type="pct"/>
          </w:tcPr>
          <w:p w:rsidR="00744C39" w:rsidRPr="00846446" w:rsidRDefault="00744C39" w:rsidP="001E1602">
            <w:pPr>
              <w:contextualSpacing/>
              <w:jc w:val="center"/>
            </w:pPr>
          </w:p>
        </w:tc>
      </w:tr>
      <w:tr w:rsidR="00744C39" w:rsidRPr="00846446" w:rsidTr="001E1602">
        <w:trPr>
          <w:trHeight w:val="394"/>
        </w:trPr>
        <w:tc>
          <w:tcPr>
            <w:tcW w:w="262" w:type="pct"/>
          </w:tcPr>
          <w:p w:rsidR="00744C39" w:rsidRPr="00846446" w:rsidRDefault="00744C39" w:rsidP="001E1602">
            <w:pPr>
              <w:contextualSpacing/>
              <w:jc w:val="center"/>
            </w:pPr>
            <w:r w:rsidRPr="00846446">
              <w:t>3.</w:t>
            </w:r>
          </w:p>
        </w:tc>
        <w:tc>
          <w:tcPr>
            <w:tcW w:w="182" w:type="pct"/>
          </w:tcPr>
          <w:p w:rsidR="00744C39" w:rsidRPr="00846446" w:rsidRDefault="00744C39" w:rsidP="001E1602">
            <w:pPr>
              <w:contextualSpacing/>
              <w:jc w:val="center"/>
            </w:pPr>
            <w:r w:rsidRPr="00846446">
              <w:t>a.</w:t>
            </w:r>
          </w:p>
        </w:tc>
        <w:tc>
          <w:tcPr>
            <w:tcW w:w="3522" w:type="pct"/>
            <w:vAlign w:val="bottom"/>
          </w:tcPr>
          <w:tbl>
            <w:tblPr>
              <w:tblStyle w:val="TableGrid"/>
              <w:tblpPr w:leftFromText="180" w:rightFromText="180" w:horzAnchor="margin" w:tblpXSpec="center" w:tblpY="1140"/>
              <w:tblOverlap w:val="never"/>
              <w:tblW w:w="6041" w:type="dxa"/>
              <w:tblLook w:val="04A0" w:firstRow="1" w:lastRow="0" w:firstColumn="1" w:lastColumn="0" w:noHBand="0" w:noVBand="1"/>
            </w:tblPr>
            <w:tblGrid>
              <w:gridCol w:w="2728"/>
              <w:gridCol w:w="3313"/>
            </w:tblGrid>
            <w:tr w:rsidR="00744C39" w:rsidRPr="00846446" w:rsidTr="001E1602">
              <w:trPr>
                <w:trHeight w:val="254"/>
              </w:trPr>
              <w:tc>
                <w:tcPr>
                  <w:tcW w:w="0" w:type="auto"/>
                  <w:hideMark/>
                </w:tcPr>
                <w:p w:rsidR="00744C39" w:rsidRPr="00846446" w:rsidRDefault="00744C39" w:rsidP="001E1602">
                  <w:pPr>
                    <w:contextualSpacing/>
                    <w:jc w:val="center"/>
                    <w:rPr>
                      <w:b/>
                      <w:bCs/>
                      <w:lang w:val="en-IN" w:eastAsia="en-IN"/>
                    </w:rPr>
                  </w:pPr>
                  <w:r w:rsidRPr="00846446">
                    <w:rPr>
                      <w:b/>
                      <w:bCs/>
                      <w:lang w:val="en-IN" w:eastAsia="en-IN"/>
                    </w:rPr>
                    <w:t>Input</w:t>
                  </w:r>
                </w:p>
              </w:tc>
              <w:tc>
                <w:tcPr>
                  <w:tcW w:w="0" w:type="auto"/>
                  <w:hideMark/>
                </w:tcPr>
                <w:p w:rsidR="00744C39" w:rsidRPr="00846446" w:rsidRDefault="00744C39" w:rsidP="001E1602">
                  <w:pPr>
                    <w:contextualSpacing/>
                    <w:jc w:val="center"/>
                    <w:rPr>
                      <w:b/>
                      <w:bCs/>
                      <w:lang w:val="en-IN" w:eastAsia="en-IN"/>
                    </w:rPr>
                  </w:pPr>
                  <w:r w:rsidRPr="00846446">
                    <w:rPr>
                      <w:b/>
                      <w:bCs/>
                      <w:lang w:val="en-IN" w:eastAsia="en-IN"/>
                    </w:rPr>
                    <w:t>Output</w:t>
                  </w:r>
                </w:p>
              </w:tc>
            </w:tr>
            <w:tr w:rsidR="00744C39" w:rsidRPr="00846446" w:rsidTr="001E1602">
              <w:trPr>
                <w:trHeight w:val="254"/>
              </w:trPr>
              <w:tc>
                <w:tcPr>
                  <w:tcW w:w="0" w:type="auto"/>
                  <w:hideMark/>
                </w:tcPr>
                <w:p w:rsidR="00744C39" w:rsidRPr="00846446" w:rsidRDefault="00744C39" w:rsidP="001E1602">
                  <w:pPr>
                    <w:contextualSpacing/>
                    <w:rPr>
                      <w:lang w:val="en-IN" w:eastAsia="en-IN"/>
                    </w:rPr>
                  </w:pPr>
                  <w:r w:rsidRPr="00846446">
                    <w:rPr>
                      <w:lang w:val="en-IN" w:eastAsia="en-IN"/>
                    </w:rPr>
                    <w:t>1.2</w:t>
                  </w:r>
                </w:p>
              </w:tc>
              <w:tc>
                <w:tcPr>
                  <w:tcW w:w="0" w:type="auto"/>
                  <w:hideMark/>
                </w:tcPr>
                <w:p w:rsidR="00744C39" w:rsidRPr="00846446" w:rsidRDefault="00744C39" w:rsidP="001E1602">
                  <w:pPr>
                    <w:contextualSpacing/>
                    <w:rPr>
                      <w:lang w:val="en-IN" w:eastAsia="en-IN"/>
                    </w:rPr>
                  </w:pPr>
                  <w:r w:rsidRPr="00846446">
                    <w:rPr>
                      <w:lang w:val="en-IN" w:eastAsia="en-IN"/>
                    </w:rPr>
                    <w:t>3.4</w:t>
                  </w:r>
                </w:p>
              </w:tc>
            </w:tr>
            <w:tr w:rsidR="00744C39" w:rsidRPr="00846446" w:rsidTr="001E1602">
              <w:trPr>
                <w:trHeight w:val="244"/>
              </w:trPr>
              <w:tc>
                <w:tcPr>
                  <w:tcW w:w="0" w:type="auto"/>
                  <w:hideMark/>
                </w:tcPr>
                <w:p w:rsidR="00744C39" w:rsidRPr="00846446" w:rsidRDefault="00744C39" w:rsidP="001E1602">
                  <w:pPr>
                    <w:contextualSpacing/>
                    <w:rPr>
                      <w:lang w:val="en-IN" w:eastAsia="en-IN"/>
                    </w:rPr>
                  </w:pPr>
                  <w:r w:rsidRPr="00846446">
                    <w:rPr>
                      <w:lang w:val="en-IN" w:eastAsia="en-IN"/>
                    </w:rPr>
                    <w:t>1.4</w:t>
                  </w:r>
                </w:p>
              </w:tc>
              <w:tc>
                <w:tcPr>
                  <w:tcW w:w="0" w:type="auto"/>
                  <w:hideMark/>
                </w:tcPr>
                <w:p w:rsidR="00744C39" w:rsidRPr="00846446" w:rsidRDefault="00744C39" w:rsidP="001E1602">
                  <w:pPr>
                    <w:contextualSpacing/>
                    <w:rPr>
                      <w:lang w:val="en-IN" w:eastAsia="en-IN"/>
                    </w:rPr>
                  </w:pPr>
                  <w:r w:rsidRPr="00846446">
                    <w:rPr>
                      <w:lang w:val="en-IN" w:eastAsia="en-IN"/>
                    </w:rPr>
                    <w:t>3.8</w:t>
                  </w:r>
                </w:p>
              </w:tc>
            </w:tr>
            <w:tr w:rsidR="00744C39" w:rsidRPr="00846446" w:rsidTr="001E1602">
              <w:trPr>
                <w:trHeight w:val="254"/>
              </w:trPr>
              <w:tc>
                <w:tcPr>
                  <w:tcW w:w="0" w:type="auto"/>
                  <w:hideMark/>
                </w:tcPr>
                <w:p w:rsidR="00744C39" w:rsidRPr="00846446" w:rsidRDefault="00744C39" w:rsidP="001E1602">
                  <w:pPr>
                    <w:contextualSpacing/>
                    <w:rPr>
                      <w:lang w:val="en-IN" w:eastAsia="en-IN"/>
                    </w:rPr>
                  </w:pPr>
                  <w:r w:rsidRPr="00846446">
                    <w:rPr>
                      <w:lang w:val="en-IN" w:eastAsia="en-IN"/>
                    </w:rPr>
                    <w:t>1.3</w:t>
                  </w:r>
                </w:p>
              </w:tc>
              <w:tc>
                <w:tcPr>
                  <w:tcW w:w="0" w:type="auto"/>
                  <w:hideMark/>
                </w:tcPr>
                <w:p w:rsidR="00744C39" w:rsidRPr="00846446" w:rsidRDefault="00744C39" w:rsidP="001E1602">
                  <w:pPr>
                    <w:contextualSpacing/>
                    <w:rPr>
                      <w:lang w:val="en-IN" w:eastAsia="en-IN"/>
                    </w:rPr>
                  </w:pPr>
                  <w:r w:rsidRPr="00846446">
                    <w:rPr>
                      <w:lang w:val="en-IN" w:eastAsia="en-IN"/>
                    </w:rPr>
                    <w:t>3.6</w:t>
                  </w:r>
                </w:p>
              </w:tc>
            </w:tr>
            <w:tr w:rsidR="00744C39" w:rsidRPr="00846446" w:rsidTr="001E1602">
              <w:trPr>
                <w:trHeight w:val="265"/>
              </w:trPr>
              <w:tc>
                <w:tcPr>
                  <w:tcW w:w="0" w:type="auto"/>
                  <w:hideMark/>
                </w:tcPr>
                <w:p w:rsidR="00744C39" w:rsidRPr="00846446" w:rsidRDefault="00744C39" w:rsidP="001E1602">
                  <w:pPr>
                    <w:contextualSpacing/>
                    <w:rPr>
                      <w:lang w:val="en-IN" w:eastAsia="en-IN"/>
                    </w:rPr>
                  </w:pPr>
                  <w:r w:rsidRPr="00846446">
                    <w:rPr>
                      <w:lang w:val="en-IN" w:eastAsia="en-IN"/>
                    </w:rPr>
                    <w:t>1.5</w:t>
                  </w:r>
                </w:p>
              </w:tc>
              <w:tc>
                <w:tcPr>
                  <w:tcW w:w="0" w:type="auto"/>
                  <w:hideMark/>
                </w:tcPr>
                <w:p w:rsidR="00744C39" w:rsidRPr="00846446" w:rsidRDefault="00744C39" w:rsidP="001E1602">
                  <w:pPr>
                    <w:contextualSpacing/>
                    <w:rPr>
                      <w:lang w:val="en-IN" w:eastAsia="en-IN"/>
                    </w:rPr>
                  </w:pPr>
                  <w:r w:rsidRPr="00846446">
                    <w:rPr>
                      <w:lang w:val="en-IN" w:eastAsia="en-IN"/>
                    </w:rPr>
                    <w:t>4.0</w:t>
                  </w:r>
                </w:p>
              </w:tc>
            </w:tr>
          </w:tbl>
          <w:p w:rsidR="00744C39" w:rsidRPr="00846446" w:rsidRDefault="00744C39" w:rsidP="001E1602">
            <w:pPr>
              <w:contextualSpacing/>
              <w:jc w:val="both"/>
            </w:pPr>
            <w:r w:rsidRPr="00846446">
              <w:t>Discuss the suitability of the Radial Basis Function for interpolating the provided dataset. Delve into the underlying mechanism and explain why it is an apt choice for this interpolation task.</w:t>
            </w:r>
          </w:p>
        </w:tc>
        <w:tc>
          <w:tcPr>
            <w:tcW w:w="326" w:type="pct"/>
          </w:tcPr>
          <w:p w:rsidR="00744C39" w:rsidRPr="00846446" w:rsidRDefault="00744C39" w:rsidP="001E1602">
            <w:pPr>
              <w:contextualSpacing/>
              <w:jc w:val="center"/>
            </w:pPr>
            <w:r w:rsidRPr="00846446">
              <w:t>CO3</w:t>
            </w:r>
          </w:p>
        </w:tc>
        <w:tc>
          <w:tcPr>
            <w:tcW w:w="261" w:type="pct"/>
          </w:tcPr>
          <w:p w:rsidR="00744C39" w:rsidRPr="00846446" w:rsidRDefault="00744C39" w:rsidP="001E1602">
            <w:pPr>
              <w:contextualSpacing/>
              <w:jc w:val="center"/>
            </w:pPr>
            <w:r w:rsidRPr="00846446">
              <w:t>U</w:t>
            </w:r>
          </w:p>
        </w:tc>
        <w:tc>
          <w:tcPr>
            <w:tcW w:w="447" w:type="pct"/>
          </w:tcPr>
          <w:p w:rsidR="00744C39" w:rsidRPr="00846446" w:rsidRDefault="00744C39" w:rsidP="001E1602">
            <w:pPr>
              <w:contextualSpacing/>
              <w:jc w:val="center"/>
            </w:pPr>
            <w:r w:rsidRPr="00846446">
              <w:t>10</w:t>
            </w:r>
          </w:p>
        </w:tc>
      </w:tr>
      <w:tr w:rsidR="00744C39" w:rsidRPr="00846446" w:rsidTr="001E1602">
        <w:trPr>
          <w:trHeight w:val="394"/>
        </w:trPr>
        <w:tc>
          <w:tcPr>
            <w:tcW w:w="262" w:type="pct"/>
          </w:tcPr>
          <w:p w:rsidR="00744C39" w:rsidRPr="00846446" w:rsidRDefault="00744C39" w:rsidP="001E1602">
            <w:pPr>
              <w:contextualSpacing/>
              <w:jc w:val="center"/>
            </w:pPr>
          </w:p>
        </w:tc>
        <w:tc>
          <w:tcPr>
            <w:tcW w:w="182" w:type="pct"/>
          </w:tcPr>
          <w:p w:rsidR="00744C39" w:rsidRPr="00846446" w:rsidRDefault="00744C39" w:rsidP="001E1602">
            <w:pPr>
              <w:contextualSpacing/>
              <w:jc w:val="center"/>
            </w:pPr>
            <w:r w:rsidRPr="00846446">
              <w:t>b.</w:t>
            </w:r>
          </w:p>
        </w:tc>
        <w:tc>
          <w:tcPr>
            <w:tcW w:w="3522" w:type="pct"/>
            <w:vAlign w:val="bottom"/>
          </w:tcPr>
          <w:p w:rsidR="00744C39" w:rsidRPr="00846446" w:rsidRDefault="00744C39" w:rsidP="001E1602">
            <w:pPr>
              <w:contextualSpacing/>
              <w:jc w:val="both"/>
              <w:rPr>
                <w:bCs/>
              </w:rPr>
            </w:pPr>
            <w:r w:rsidRPr="00846446">
              <w:rPr>
                <w:bCs/>
              </w:rPr>
              <w:t>Describe the concept of Boosting in machine learning and how it can be applied to enhance the performance of base learners. Discuss the advantages of Boosting and potential challenges or pitfalls that may arise in its implementation.</w:t>
            </w:r>
          </w:p>
        </w:tc>
        <w:tc>
          <w:tcPr>
            <w:tcW w:w="326" w:type="pct"/>
          </w:tcPr>
          <w:p w:rsidR="00744C39" w:rsidRPr="00846446" w:rsidRDefault="00744C39" w:rsidP="001E1602">
            <w:pPr>
              <w:contextualSpacing/>
              <w:jc w:val="center"/>
            </w:pPr>
            <w:r w:rsidRPr="00846446">
              <w:t>CO3</w:t>
            </w:r>
          </w:p>
        </w:tc>
        <w:tc>
          <w:tcPr>
            <w:tcW w:w="261" w:type="pct"/>
          </w:tcPr>
          <w:p w:rsidR="00744C39" w:rsidRPr="00846446" w:rsidRDefault="00744C39" w:rsidP="001E1602">
            <w:pPr>
              <w:contextualSpacing/>
              <w:jc w:val="center"/>
            </w:pPr>
            <w:r w:rsidRPr="00846446">
              <w:t>R</w:t>
            </w:r>
          </w:p>
        </w:tc>
        <w:tc>
          <w:tcPr>
            <w:tcW w:w="447" w:type="pct"/>
          </w:tcPr>
          <w:p w:rsidR="00744C39" w:rsidRPr="00846446" w:rsidRDefault="00744C39" w:rsidP="001E1602">
            <w:pPr>
              <w:contextualSpacing/>
              <w:jc w:val="center"/>
            </w:pPr>
            <w:r w:rsidRPr="00846446">
              <w:t>10</w:t>
            </w:r>
          </w:p>
        </w:tc>
      </w:tr>
      <w:tr w:rsidR="00744C39" w:rsidRPr="00846446" w:rsidTr="001E1602">
        <w:trPr>
          <w:trHeight w:val="172"/>
        </w:trPr>
        <w:tc>
          <w:tcPr>
            <w:tcW w:w="262" w:type="pct"/>
          </w:tcPr>
          <w:p w:rsidR="00744C39" w:rsidRPr="00846446" w:rsidRDefault="00744C39" w:rsidP="001E1602">
            <w:pPr>
              <w:contextualSpacing/>
              <w:jc w:val="center"/>
            </w:pPr>
          </w:p>
        </w:tc>
        <w:tc>
          <w:tcPr>
            <w:tcW w:w="182" w:type="pct"/>
          </w:tcPr>
          <w:p w:rsidR="00744C39" w:rsidRPr="00846446" w:rsidRDefault="00744C39" w:rsidP="001E1602">
            <w:pPr>
              <w:contextualSpacing/>
              <w:jc w:val="center"/>
            </w:pPr>
          </w:p>
        </w:tc>
        <w:tc>
          <w:tcPr>
            <w:tcW w:w="3522" w:type="pct"/>
            <w:vAlign w:val="bottom"/>
          </w:tcPr>
          <w:p w:rsidR="00744C39" w:rsidRPr="00846446" w:rsidRDefault="00744C39" w:rsidP="001E1602">
            <w:pPr>
              <w:contextualSpacing/>
              <w:jc w:val="center"/>
            </w:pPr>
            <w:r w:rsidRPr="00846446">
              <w:rPr>
                <w:b/>
                <w:bCs/>
              </w:rPr>
              <w:t>(OR)</w:t>
            </w:r>
          </w:p>
        </w:tc>
        <w:tc>
          <w:tcPr>
            <w:tcW w:w="326" w:type="pct"/>
          </w:tcPr>
          <w:p w:rsidR="00744C39" w:rsidRPr="00846446" w:rsidRDefault="00744C39" w:rsidP="001E1602">
            <w:pPr>
              <w:contextualSpacing/>
              <w:jc w:val="center"/>
            </w:pPr>
          </w:p>
        </w:tc>
        <w:tc>
          <w:tcPr>
            <w:tcW w:w="261" w:type="pct"/>
          </w:tcPr>
          <w:p w:rsidR="00744C39" w:rsidRPr="00846446" w:rsidRDefault="00744C39" w:rsidP="001E1602">
            <w:pPr>
              <w:contextualSpacing/>
              <w:jc w:val="center"/>
            </w:pPr>
          </w:p>
        </w:tc>
        <w:tc>
          <w:tcPr>
            <w:tcW w:w="447" w:type="pct"/>
          </w:tcPr>
          <w:p w:rsidR="00744C39" w:rsidRPr="00846446" w:rsidRDefault="00744C39" w:rsidP="001E1602">
            <w:pPr>
              <w:contextualSpacing/>
              <w:jc w:val="center"/>
            </w:pPr>
          </w:p>
        </w:tc>
      </w:tr>
      <w:tr w:rsidR="00744C39" w:rsidRPr="00846446" w:rsidTr="001E1602">
        <w:trPr>
          <w:trHeight w:val="394"/>
        </w:trPr>
        <w:tc>
          <w:tcPr>
            <w:tcW w:w="262" w:type="pct"/>
          </w:tcPr>
          <w:p w:rsidR="00744C39" w:rsidRPr="00846446" w:rsidRDefault="00744C39" w:rsidP="001E1602">
            <w:pPr>
              <w:contextualSpacing/>
              <w:jc w:val="center"/>
            </w:pPr>
            <w:r w:rsidRPr="00846446">
              <w:t>4.</w:t>
            </w:r>
          </w:p>
        </w:tc>
        <w:tc>
          <w:tcPr>
            <w:tcW w:w="182" w:type="pct"/>
          </w:tcPr>
          <w:p w:rsidR="00744C39" w:rsidRPr="00846446" w:rsidRDefault="00744C39" w:rsidP="001E1602">
            <w:pPr>
              <w:contextualSpacing/>
              <w:jc w:val="center"/>
            </w:pPr>
            <w:r w:rsidRPr="00846446">
              <w:t>a.</w:t>
            </w:r>
          </w:p>
        </w:tc>
        <w:tc>
          <w:tcPr>
            <w:tcW w:w="3522" w:type="pct"/>
            <w:vAlign w:val="bottom"/>
          </w:tcPr>
          <w:p w:rsidR="00744C39" w:rsidRPr="00846446" w:rsidRDefault="00744C39" w:rsidP="001E1602">
            <w:pPr>
              <w:contextualSpacing/>
              <w:jc w:val="both"/>
            </w:pPr>
            <w:r w:rsidRPr="00846446">
              <w:t>Explain the principles of Hierarchical Clustering in data analysis. Emphasize the differences between agglomerative and divisive hierarchical clustering methods, and offer insights into the choice between these methods for different types of datasets.</w:t>
            </w:r>
          </w:p>
        </w:tc>
        <w:tc>
          <w:tcPr>
            <w:tcW w:w="326" w:type="pct"/>
          </w:tcPr>
          <w:p w:rsidR="00744C39" w:rsidRPr="00846446" w:rsidRDefault="00744C39" w:rsidP="001E1602">
            <w:pPr>
              <w:contextualSpacing/>
              <w:jc w:val="center"/>
            </w:pPr>
            <w:r w:rsidRPr="00846446">
              <w:t>CO4</w:t>
            </w:r>
          </w:p>
        </w:tc>
        <w:tc>
          <w:tcPr>
            <w:tcW w:w="261" w:type="pct"/>
          </w:tcPr>
          <w:p w:rsidR="00744C39" w:rsidRPr="00846446" w:rsidRDefault="00744C39" w:rsidP="001E1602">
            <w:pPr>
              <w:contextualSpacing/>
              <w:jc w:val="center"/>
            </w:pPr>
            <w:r w:rsidRPr="00846446">
              <w:t>A</w:t>
            </w:r>
          </w:p>
        </w:tc>
        <w:tc>
          <w:tcPr>
            <w:tcW w:w="447" w:type="pct"/>
          </w:tcPr>
          <w:p w:rsidR="00744C39" w:rsidRPr="00846446" w:rsidRDefault="00744C39" w:rsidP="001E1602">
            <w:pPr>
              <w:contextualSpacing/>
              <w:jc w:val="center"/>
            </w:pPr>
            <w:r w:rsidRPr="00846446">
              <w:t>10</w:t>
            </w:r>
          </w:p>
        </w:tc>
      </w:tr>
      <w:tr w:rsidR="00744C39" w:rsidRPr="00846446" w:rsidTr="001E1602">
        <w:trPr>
          <w:trHeight w:val="394"/>
        </w:trPr>
        <w:tc>
          <w:tcPr>
            <w:tcW w:w="262" w:type="pct"/>
          </w:tcPr>
          <w:p w:rsidR="00744C39" w:rsidRPr="00846446" w:rsidRDefault="00744C39" w:rsidP="001E1602">
            <w:pPr>
              <w:contextualSpacing/>
              <w:jc w:val="center"/>
            </w:pPr>
          </w:p>
        </w:tc>
        <w:tc>
          <w:tcPr>
            <w:tcW w:w="182" w:type="pct"/>
          </w:tcPr>
          <w:p w:rsidR="00744C39" w:rsidRPr="00846446" w:rsidRDefault="00744C39" w:rsidP="001E1602">
            <w:pPr>
              <w:contextualSpacing/>
              <w:jc w:val="center"/>
            </w:pPr>
            <w:r w:rsidRPr="00846446">
              <w:t>b.</w:t>
            </w:r>
          </w:p>
        </w:tc>
        <w:tc>
          <w:tcPr>
            <w:tcW w:w="3522" w:type="pct"/>
            <w:vAlign w:val="bottom"/>
          </w:tcPr>
          <w:tbl>
            <w:tblPr>
              <w:tblStyle w:val="TableGrid"/>
              <w:tblpPr w:leftFromText="180" w:rightFromText="180" w:horzAnchor="margin" w:tblpXSpec="center" w:tblpY="841"/>
              <w:tblOverlap w:val="never"/>
              <w:tblW w:w="6342" w:type="dxa"/>
              <w:tblLook w:val="04A0" w:firstRow="1" w:lastRow="0" w:firstColumn="1" w:lastColumn="0" w:noHBand="0" w:noVBand="1"/>
            </w:tblPr>
            <w:tblGrid>
              <w:gridCol w:w="3120"/>
              <w:gridCol w:w="3222"/>
            </w:tblGrid>
            <w:tr w:rsidR="00744C39" w:rsidRPr="00846446" w:rsidTr="001E1602">
              <w:trPr>
                <w:trHeight w:val="258"/>
              </w:trPr>
              <w:tc>
                <w:tcPr>
                  <w:tcW w:w="0" w:type="auto"/>
                  <w:hideMark/>
                </w:tcPr>
                <w:p w:rsidR="00744C39" w:rsidRPr="00846446" w:rsidRDefault="00744C39" w:rsidP="001E1602">
                  <w:pPr>
                    <w:contextualSpacing/>
                    <w:jc w:val="center"/>
                    <w:rPr>
                      <w:b/>
                      <w:bCs/>
                      <w:lang w:val="en-IN" w:eastAsia="en-IN"/>
                    </w:rPr>
                  </w:pPr>
                  <w:r w:rsidRPr="00846446">
                    <w:rPr>
                      <w:b/>
                      <w:bCs/>
                      <w:lang w:val="en-IN" w:eastAsia="en-IN"/>
                    </w:rPr>
                    <w:t>Feature P</w:t>
                  </w:r>
                </w:p>
              </w:tc>
              <w:tc>
                <w:tcPr>
                  <w:tcW w:w="0" w:type="auto"/>
                  <w:hideMark/>
                </w:tcPr>
                <w:p w:rsidR="00744C39" w:rsidRPr="00846446" w:rsidRDefault="00744C39" w:rsidP="001E1602">
                  <w:pPr>
                    <w:contextualSpacing/>
                    <w:jc w:val="center"/>
                    <w:rPr>
                      <w:b/>
                      <w:bCs/>
                      <w:lang w:val="en-IN" w:eastAsia="en-IN"/>
                    </w:rPr>
                  </w:pPr>
                  <w:r w:rsidRPr="00846446">
                    <w:rPr>
                      <w:b/>
                      <w:bCs/>
                      <w:lang w:val="en-IN" w:eastAsia="en-IN"/>
                    </w:rPr>
                    <w:t>Feature Q</w:t>
                  </w:r>
                </w:p>
              </w:tc>
            </w:tr>
            <w:tr w:rsidR="00744C39" w:rsidRPr="00846446" w:rsidTr="001E1602">
              <w:trPr>
                <w:trHeight w:val="258"/>
              </w:trPr>
              <w:tc>
                <w:tcPr>
                  <w:tcW w:w="0" w:type="auto"/>
                  <w:hideMark/>
                </w:tcPr>
                <w:p w:rsidR="00744C39" w:rsidRPr="00846446" w:rsidRDefault="00744C39" w:rsidP="001E1602">
                  <w:pPr>
                    <w:contextualSpacing/>
                    <w:rPr>
                      <w:lang w:val="en-IN" w:eastAsia="en-IN"/>
                    </w:rPr>
                  </w:pPr>
                  <w:r w:rsidRPr="00846446">
                    <w:rPr>
                      <w:lang w:val="en-IN" w:eastAsia="en-IN"/>
                    </w:rPr>
                    <w:t>5</w:t>
                  </w:r>
                </w:p>
              </w:tc>
              <w:tc>
                <w:tcPr>
                  <w:tcW w:w="0" w:type="auto"/>
                  <w:hideMark/>
                </w:tcPr>
                <w:p w:rsidR="00744C39" w:rsidRPr="00846446" w:rsidRDefault="00744C39" w:rsidP="001E1602">
                  <w:pPr>
                    <w:contextualSpacing/>
                    <w:rPr>
                      <w:lang w:val="en-IN" w:eastAsia="en-IN"/>
                    </w:rPr>
                  </w:pPr>
                  <w:r w:rsidRPr="00846446">
                    <w:rPr>
                      <w:lang w:val="en-IN" w:eastAsia="en-IN"/>
                    </w:rPr>
                    <w:t>10</w:t>
                  </w:r>
                </w:p>
              </w:tc>
            </w:tr>
            <w:tr w:rsidR="00744C39" w:rsidRPr="00846446" w:rsidTr="001E1602">
              <w:trPr>
                <w:trHeight w:val="258"/>
              </w:trPr>
              <w:tc>
                <w:tcPr>
                  <w:tcW w:w="0" w:type="auto"/>
                  <w:hideMark/>
                </w:tcPr>
                <w:p w:rsidR="00744C39" w:rsidRPr="00846446" w:rsidRDefault="00744C39" w:rsidP="001E1602">
                  <w:pPr>
                    <w:contextualSpacing/>
                    <w:rPr>
                      <w:lang w:val="en-IN" w:eastAsia="en-IN"/>
                    </w:rPr>
                  </w:pPr>
                  <w:r w:rsidRPr="00846446">
                    <w:rPr>
                      <w:lang w:val="en-IN" w:eastAsia="en-IN"/>
                    </w:rPr>
                    <w:t>6</w:t>
                  </w:r>
                </w:p>
              </w:tc>
              <w:tc>
                <w:tcPr>
                  <w:tcW w:w="0" w:type="auto"/>
                  <w:hideMark/>
                </w:tcPr>
                <w:p w:rsidR="00744C39" w:rsidRPr="00846446" w:rsidRDefault="00744C39" w:rsidP="001E1602">
                  <w:pPr>
                    <w:contextualSpacing/>
                    <w:rPr>
                      <w:lang w:val="en-IN" w:eastAsia="en-IN"/>
                    </w:rPr>
                  </w:pPr>
                  <w:r w:rsidRPr="00846446">
                    <w:rPr>
                      <w:lang w:val="en-IN" w:eastAsia="en-IN"/>
                    </w:rPr>
                    <w:t>9</w:t>
                  </w:r>
                </w:p>
              </w:tc>
            </w:tr>
            <w:tr w:rsidR="00744C39" w:rsidRPr="00846446" w:rsidTr="001E1602">
              <w:trPr>
                <w:trHeight w:val="258"/>
              </w:trPr>
              <w:tc>
                <w:tcPr>
                  <w:tcW w:w="0" w:type="auto"/>
                  <w:hideMark/>
                </w:tcPr>
                <w:p w:rsidR="00744C39" w:rsidRPr="00846446" w:rsidRDefault="00744C39" w:rsidP="001E1602">
                  <w:pPr>
                    <w:contextualSpacing/>
                    <w:rPr>
                      <w:lang w:val="en-IN" w:eastAsia="en-IN"/>
                    </w:rPr>
                  </w:pPr>
                  <w:r w:rsidRPr="00846446">
                    <w:rPr>
                      <w:lang w:val="en-IN" w:eastAsia="en-IN"/>
                    </w:rPr>
                    <w:t>50</w:t>
                  </w:r>
                </w:p>
              </w:tc>
              <w:tc>
                <w:tcPr>
                  <w:tcW w:w="0" w:type="auto"/>
                  <w:hideMark/>
                </w:tcPr>
                <w:p w:rsidR="00744C39" w:rsidRPr="00846446" w:rsidRDefault="00744C39" w:rsidP="001E1602">
                  <w:pPr>
                    <w:contextualSpacing/>
                    <w:rPr>
                      <w:lang w:val="en-IN" w:eastAsia="en-IN"/>
                    </w:rPr>
                  </w:pPr>
                  <w:r w:rsidRPr="00846446">
                    <w:rPr>
                      <w:lang w:val="en-IN" w:eastAsia="en-IN"/>
                    </w:rPr>
                    <w:t>55</w:t>
                  </w:r>
                </w:p>
              </w:tc>
            </w:tr>
            <w:tr w:rsidR="00744C39" w:rsidRPr="00846446" w:rsidTr="001E1602">
              <w:trPr>
                <w:trHeight w:val="258"/>
              </w:trPr>
              <w:tc>
                <w:tcPr>
                  <w:tcW w:w="0" w:type="auto"/>
                  <w:hideMark/>
                </w:tcPr>
                <w:p w:rsidR="00744C39" w:rsidRPr="00846446" w:rsidRDefault="00744C39" w:rsidP="001E1602">
                  <w:pPr>
                    <w:contextualSpacing/>
                    <w:rPr>
                      <w:lang w:val="en-IN" w:eastAsia="en-IN"/>
                    </w:rPr>
                  </w:pPr>
                  <w:r w:rsidRPr="00846446">
                    <w:rPr>
                      <w:lang w:val="en-IN" w:eastAsia="en-IN"/>
                    </w:rPr>
                    <w:t>51</w:t>
                  </w:r>
                </w:p>
              </w:tc>
              <w:tc>
                <w:tcPr>
                  <w:tcW w:w="0" w:type="auto"/>
                  <w:hideMark/>
                </w:tcPr>
                <w:p w:rsidR="00744C39" w:rsidRPr="00846446" w:rsidRDefault="00744C39" w:rsidP="001E1602">
                  <w:pPr>
                    <w:contextualSpacing/>
                    <w:rPr>
                      <w:lang w:val="en-IN" w:eastAsia="en-IN"/>
                    </w:rPr>
                  </w:pPr>
                  <w:r w:rsidRPr="00846446">
                    <w:rPr>
                      <w:lang w:val="en-IN" w:eastAsia="en-IN"/>
                    </w:rPr>
                    <w:t>54</w:t>
                  </w:r>
                </w:p>
              </w:tc>
            </w:tr>
          </w:tbl>
          <w:p w:rsidR="00744C39" w:rsidRPr="00846446" w:rsidRDefault="00744C39" w:rsidP="001E1602">
            <w:pPr>
              <w:contextualSpacing/>
              <w:jc w:val="both"/>
              <w:rPr>
                <w:bCs/>
              </w:rPr>
            </w:pPr>
            <w:r w:rsidRPr="00846446">
              <w:rPr>
                <w:bCs/>
              </w:rPr>
              <w:t>Illustrate the workings of a density-based clustering method like DBSCAN on the below data points. Discuss the role of parameters like ε (epsilon) and MinPts in shaping the clusters.</w:t>
            </w:r>
          </w:p>
        </w:tc>
        <w:tc>
          <w:tcPr>
            <w:tcW w:w="326" w:type="pct"/>
          </w:tcPr>
          <w:p w:rsidR="00744C39" w:rsidRPr="00846446" w:rsidRDefault="00744C39" w:rsidP="001E1602">
            <w:pPr>
              <w:contextualSpacing/>
              <w:jc w:val="center"/>
            </w:pPr>
            <w:r w:rsidRPr="00846446">
              <w:t>CO4</w:t>
            </w:r>
          </w:p>
        </w:tc>
        <w:tc>
          <w:tcPr>
            <w:tcW w:w="261" w:type="pct"/>
          </w:tcPr>
          <w:p w:rsidR="00744C39" w:rsidRPr="00846446" w:rsidRDefault="00744C39" w:rsidP="001E1602">
            <w:pPr>
              <w:contextualSpacing/>
              <w:jc w:val="center"/>
            </w:pPr>
            <w:r w:rsidRPr="00846446">
              <w:t>An</w:t>
            </w:r>
          </w:p>
        </w:tc>
        <w:tc>
          <w:tcPr>
            <w:tcW w:w="447" w:type="pct"/>
          </w:tcPr>
          <w:p w:rsidR="00744C39" w:rsidRPr="00846446" w:rsidRDefault="00744C39" w:rsidP="001E1602">
            <w:pPr>
              <w:contextualSpacing/>
              <w:jc w:val="center"/>
            </w:pPr>
            <w:r w:rsidRPr="00846446">
              <w:t>10</w:t>
            </w:r>
          </w:p>
        </w:tc>
      </w:tr>
      <w:tr w:rsidR="00744C39" w:rsidRPr="00846446" w:rsidTr="001E1602">
        <w:trPr>
          <w:trHeight w:val="394"/>
        </w:trPr>
        <w:tc>
          <w:tcPr>
            <w:tcW w:w="262" w:type="pct"/>
          </w:tcPr>
          <w:p w:rsidR="00744C39" w:rsidRPr="00846446" w:rsidRDefault="00744C39" w:rsidP="001E1602">
            <w:pPr>
              <w:contextualSpacing/>
              <w:jc w:val="center"/>
            </w:pPr>
          </w:p>
        </w:tc>
        <w:tc>
          <w:tcPr>
            <w:tcW w:w="182" w:type="pct"/>
          </w:tcPr>
          <w:p w:rsidR="00744C39" w:rsidRPr="00846446" w:rsidRDefault="00744C39" w:rsidP="001E1602">
            <w:pPr>
              <w:contextualSpacing/>
              <w:jc w:val="center"/>
            </w:pPr>
          </w:p>
        </w:tc>
        <w:tc>
          <w:tcPr>
            <w:tcW w:w="3522" w:type="pct"/>
            <w:vAlign w:val="bottom"/>
          </w:tcPr>
          <w:p w:rsidR="00744C39" w:rsidRPr="00846446" w:rsidRDefault="00744C39" w:rsidP="001E1602">
            <w:pPr>
              <w:contextualSpacing/>
              <w:jc w:val="both"/>
            </w:pPr>
          </w:p>
        </w:tc>
        <w:tc>
          <w:tcPr>
            <w:tcW w:w="326" w:type="pct"/>
          </w:tcPr>
          <w:p w:rsidR="00744C39" w:rsidRPr="00846446" w:rsidRDefault="00744C39" w:rsidP="001E1602">
            <w:pPr>
              <w:contextualSpacing/>
              <w:jc w:val="center"/>
            </w:pPr>
          </w:p>
        </w:tc>
        <w:tc>
          <w:tcPr>
            <w:tcW w:w="261" w:type="pct"/>
          </w:tcPr>
          <w:p w:rsidR="00744C39" w:rsidRPr="00846446" w:rsidRDefault="00744C39" w:rsidP="001E1602">
            <w:pPr>
              <w:contextualSpacing/>
              <w:jc w:val="center"/>
            </w:pPr>
          </w:p>
        </w:tc>
        <w:tc>
          <w:tcPr>
            <w:tcW w:w="447" w:type="pct"/>
          </w:tcPr>
          <w:p w:rsidR="00744C39" w:rsidRPr="00846446" w:rsidRDefault="00744C39" w:rsidP="001E1602">
            <w:pPr>
              <w:contextualSpacing/>
              <w:jc w:val="center"/>
            </w:pPr>
          </w:p>
        </w:tc>
      </w:tr>
      <w:tr w:rsidR="00744C39" w:rsidRPr="00846446" w:rsidTr="001E1602">
        <w:trPr>
          <w:trHeight w:val="394"/>
        </w:trPr>
        <w:tc>
          <w:tcPr>
            <w:tcW w:w="262" w:type="pct"/>
          </w:tcPr>
          <w:p w:rsidR="00744C39" w:rsidRPr="00846446" w:rsidRDefault="00744C39" w:rsidP="001E1602">
            <w:pPr>
              <w:contextualSpacing/>
              <w:jc w:val="center"/>
            </w:pPr>
            <w:r w:rsidRPr="00846446">
              <w:t>5.</w:t>
            </w:r>
          </w:p>
        </w:tc>
        <w:tc>
          <w:tcPr>
            <w:tcW w:w="182" w:type="pct"/>
          </w:tcPr>
          <w:p w:rsidR="00744C39" w:rsidRPr="00846446" w:rsidRDefault="00744C39" w:rsidP="001E1602">
            <w:pPr>
              <w:contextualSpacing/>
              <w:jc w:val="center"/>
            </w:pPr>
            <w:r w:rsidRPr="00846446">
              <w:t>a.</w:t>
            </w:r>
          </w:p>
        </w:tc>
        <w:tc>
          <w:tcPr>
            <w:tcW w:w="3522" w:type="pct"/>
            <w:vAlign w:val="bottom"/>
          </w:tcPr>
          <w:tbl>
            <w:tblPr>
              <w:tblStyle w:val="TableGrid"/>
              <w:tblpPr w:leftFromText="180" w:rightFromText="180" w:vertAnchor="page" w:horzAnchor="margin" w:tblpXSpec="center" w:tblpY="1038"/>
              <w:tblOverlap w:val="never"/>
              <w:tblW w:w="5545" w:type="dxa"/>
              <w:tblLook w:val="04A0" w:firstRow="1" w:lastRow="0" w:firstColumn="1" w:lastColumn="0" w:noHBand="0" w:noVBand="1"/>
            </w:tblPr>
            <w:tblGrid>
              <w:gridCol w:w="2772"/>
              <w:gridCol w:w="2773"/>
            </w:tblGrid>
            <w:tr w:rsidR="00744C39" w:rsidRPr="00846446" w:rsidTr="001E1602">
              <w:trPr>
                <w:trHeight w:val="254"/>
              </w:trPr>
              <w:tc>
                <w:tcPr>
                  <w:tcW w:w="0" w:type="auto"/>
                  <w:hideMark/>
                </w:tcPr>
                <w:p w:rsidR="00744C39" w:rsidRPr="00846446" w:rsidRDefault="00744C39" w:rsidP="001E1602">
                  <w:pPr>
                    <w:contextualSpacing/>
                    <w:jc w:val="center"/>
                    <w:rPr>
                      <w:b/>
                      <w:bCs/>
                      <w:lang w:val="en-IN" w:eastAsia="en-IN"/>
                    </w:rPr>
                  </w:pPr>
                  <w:r w:rsidRPr="00846446">
                    <w:rPr>
                      <w:b/>
                      <w:bCs/>
                      <w:lang w:val="en-IN" w:eastAsia="en-IN"/>
                    </w:rPr>
                    <w:t>Signal 1</w:t>
                  </w:r>
                </w:p>
              </w:tc>
              <w:tc>
                <w:tcPr>
                  <w:tcW w:w="0" w:type="auto"/>
                  <w:hideMark/>
                </w:tcPr>
                <w:p w:rsidR="00744C39" w:rsidRPr="00846446" w:rsidRDefault="00744C39" w:rsidP="001E1602">
                  <w:pPr>
                    <w:contextualSpacing/>
                    <w:jc w:val="center"/>
                    <w:rPr>
                      <w:b/>
                      <w:bCs/>
                      <w:lang w:val="en-IN" w:eastAsia="en-IN"/>
                    </w:rPr>
                  </w:pPr>
                  <w:r w:rsidRPr="00846446">
                    <w:rPr>
                      <w:b/>
                      <w:bCs/>
                      <w:lang w:val="en-IN" w:eastAsia="en-IN"/>
                    </w:rPr>
                    <w:t>Signal 2</w:t>
                  </w:r>
                </w:p>
              </w:tc>
            </w:tr>
            <w:tr w:rsidR="00744C39" w:rsidRPr="00846446" w:rsidTr="001E1602">
              <w:trPr>
                <w:trHeight w:val="254"/>
              </w:trPr>
              <w:tc>
                <w:tcPr>
                  <w:tcW w:w="0" w:type="auto"/>
                  <w:hideMark/>
                </w:tcPr>
                <w:p w:rsidR="00744C39" w:rsidRPr="00846446" w:rsidRDefault="00744C39" w:rsidP="001E1602">
                  <w:pPr>
                    <w:contextualSpacing/>
                    <w:rPr>
                      <w:lang w:val="en-IN" w:eastAsia="en-IN"/>
                    </w:rPr>
                  </w:pPr>
                  <w:r w:rsidRPr="00846446">
                    <w:rPr>
                      <w:lang w:val="en-IN" w:eastAsia="en-IN"/>
                    </w:rPr>
                    <w:t>0.5</w:t>
                  </w:r>
                </w:p>
              </w:tc>
              <w:tc>
                <w:tcPr>
                  <w:tcW w:w="0" w:type="auto"/>
                  <w:hideMark/>
                </w:tcPr>
                <w:p w:rsidR="00744C39" w:rsidRPr="00846446" w:rsidRDefault="00744C39" w:rsidP="001E1602">
                  <w:pPr>
                    <w:contextualSpacing/>
                    <w:rPr>
                      <w:lang w:val="en-IN" w:eastAsia="en-IN"/>
                    </w:rPr>
                  </w:pPr>
                  <w:r w:rsidRPr="00846446">
                    <w:rPr>
                      <w:lang w:val="en-IN" w:eastAsia="en-IN"/>
                    </w:rPr>
                    <w:t>0.7</w:t>
                  </w:r>
                </w:p>
              </w:tc>
            </w:tr>
            <w:tr w:rsidR="00744C39" w:rsidRPr="00846446" w:rsidTr="001E1602">
              <w:trPr>
                <w:trHeight w:val="254"/>
              </w:trPr>
              <w:tc>
                <w:tcPr>
                  <w:tcW w:w="0" w:type="auto"/>
                  <w:hideMark/>
                </w:tcPr>
                <w:p w:rsidR="00744C39" w:rsidRPr="00846446" w:rsidRDefault="00744C39" w:rsidP="001E1602">
                  <w:pPr>
                    <w:contextualSpacing/>
                    <w:rPr>
                      <w:lang w:val="en-IN" w:eastAsia="en-IN"/>
                    </w:rPr>
                  </w:pPr>
                  <w:r w:rsidRPr="00846446">
                    <w:rPr>
                      <w:lang w:val="en-IN" w:eastAsia="en-IN"/>
                    </w:rPr>
                    <w:t>0.6</w:t>
                  </w:r>
                </w:p>
              </w:tc>
              <w:tc>
                <w:tcPr>
                  <w:tcW w:w="0" w:type="auto"/>
                  <w:hideMark/>
                </w:tcPr>
                <w:p w:rsidR="00744C39" w:rsidRPr="00846446" w:rsidRDefault="00744C39" w:rsidP="001E1602">
                  <w:pPr>
                    <w:contextualSpacing/>
                    <w:rPr>
                      <w:lang w:val="en-IN" w:eastAsia="en-IN"/>
                    </w:rPr>
                  </w:pPr>
                  <w:r w:rsidRPr="00846446">
                    <w:rPr>
                      <w:lang w:val="en-IN" w:eastAsia="en-IN"/>
                    </w:rPr>
                    <w:t>0.8</w:t>
                  </w:r>
                </w:p>
              </w:tc>
            </w:tr>
            <w:tr w:rsidR="00744C39" w:rsidRPr="00846446" w:rsidTr="001E1602">
              <w:trPr>
                <w:trHeight w:val="254"/>
              </w:trPr>
              <w:tc>
                <w:tcPr>
                  <w:tcW w:w="0" w:type="auto"/>
                  <w:hideMark/>
                </w:tcPr>
                <w:p w:rsidR="00744C39" w:rsidRPr="00846446" w:rsidRDefault="00744C39" w:rsidP="001E1602">
                  <w:pPr>
                    <w:contextualSpacing/>
                    <w:rPr>
                      <w:lang w:val="en-IN" w:eastAsia="en-IN"/>
                    </w:rPr>
                  </w:pPr>
                  <w:r w:rsidRPr="00846446">
                    <w:rPr>
                      <w:lang w:val="en-IN" w:eastAsia="en-IN"/>
                    </w:rPr>
                    <w:t>0.7</w:t>
                  </w:r>
                </w:p>
              </w:tc>
              <w:tc>
                <w:tcPr>
                  <w:tcW w:w="0" w:type="auto"/>
                  <w:hideMark/>
                </w:tcPr>
                <w:p w:rsidR="00744C39" w:rsidRPr="00846446" w:rsidRDefault="00744C39" w:rsidP="001E1602">
                  <w:pPr>
                    <w:contextualSpacing/>
                    <w:rPr>
                      <w:lang w:val="en-IN" w:eastAsia="en-IN"/>
                    </w:rPr>
                  </w:pPr>
                  <w:r w:rsidRPr="00846446">
                    <w:rPr>
                      <w:lang w:val="en-IN" w:eastAsia="en-IN"/>
                    </w:rPr>
                    <w:t>0.9</w:t>
                  </w:r>
                </w:p>
              </w:tc>
            </w:tr>
            <w:tr w:rsidR="00744C39" w:rsidRPr="00846446" w:rsidTr="001E1602">
              <w:trPr>
                <w:trHeight w:val="254"/>
              </w:trPr>
              <w:tc>
                <w:tcPr>
                  <w:tcW w:w="0" w:type="auto"/>
                  <w:hideMark/>
                </w:tcPr>
                <w:p w:rsidR="00744C39" w:rsidRPr="00846446" w:rsidRDefault="00744C39" w:rsidP="001E1602">
                  <w:pPr>
                    <w:contextualSpacing/>
                    <w:rPr>
                      <w:lang w:val="en-IN" w:eastAsia="en-IN"/>
                    </w:rPr>
                  </w:pPr>
                  <w:r w:rsidRPr="00846446">
                    <w:rPr>
                      <w:lang w:val="en-IN" w:eastAsia="en-IN"/>
                    </w:rPr>
                    <w:t>0.8</w:t>
                  </w:r>
                </w:p>
              </w:tc>
              <w:tc>
                <w:tcPr>
                  <w:tcW w:w="0" w:type="auto"/>
                  <w:hideMark/>
                </w:tcPr>
                <w:p w:rsidR="00744C39" w:rsidRPr="00846446" w:rsidRDefault="00744C39" w:rsidP="001E1602">
                  <w:pPr>
                    <w:contextualSpacing/>
                    <w:rPr>
                      <w:lang w:val="en-IN" w:eastAsia="en-IN"/>
                    </w:rPr>
                  </w:pPr>
                  <w:r w:rsidRPr="00846446">
                    <w:rPr>
                      <w:lang w:val="en-IN" w:eastAsia="en-IN"/>
                    </w:rPr>
                    <w:t>1.0</w:t>
                  </w:r>
                </w:p>
              </w:tc>
            </w:tr>
          </w:tbl>
          <w:p w:rsidR="00744C39" w:rsidRPr="00846446" w:rsidRDefault="00744C39" w:rsidP="001E1602">
            <w:pPr>
              <w:contextualSpacing/>
              <w:jc w:val="both"/>
            </w:pPr>
            <w:r w:rsidRPr="00846446">
              <w:t>Examine how Independent Component Analysis (ICA) can be utilized to separate mixed signals in data. Describe the fundamental concept behind ICA and explore its various applications.</w:t>
            </w:r>
          </w:p>
          <w:p w:rsidR="00744C39" w:rsidRPr="00846446" w:rsidRDefault="00744C39" w:rsidP="001E1602">
            <w:pPr>
              <w:contextualSpacing/>
              <w:jc w:val="both"/>
            </w:pPr>
          </w:p>
        </w:tc>
        <w:tc>
          <w:tcPr>
            <w:tcW w:w="326" w:type="pct"/>
          </w:tcPr>
          <w:p w:rsidR="00744C39" w:rsidRPr="00846446" w:rsidRDefault="00744C39" w:rsidP="001E1602">
            <w:pPr>
              <w:contextualSpacing/>
              <w:jc w:val="center"/>
            </w:pPr>
            <w:r w:rsidRPr="00846446">
              <w:t>CO5</w:t>
            </w:r>
          </w:p>
        </w:tc>
        <w:tc>
          <w:tcPr>
            <w:tcW w:w="261" w:type="pct"/>
          </w:tcPr>
          <w:p w:rsidR="00744C39" w:rsidRPr="00846446" w:rsidRDefault="00744C39" w:rsidP="001E1602">
            <w:pPr>
              <w:contextualSpacing/>
              <w:jc w:val="center"/>
            </w:pPr>
            <w:r w:rsidRPr="00846446">
              <w:t>An</w:t>
            </w:r>
          </w:p>
        </w:tc>
        <w:tc>
          <w:tcPr>
            <w:tcW w:w="447" w:type="pct"/>
          </w:tcPr>
          <w:p w:rsidR="00744C39" w:rsidRPr="00846446" w:rsidRDefault="00744C39" w:rsidP="001E1602">
            <w:pPr>
              <w:contextualSpacing/>
              <w:jc w:val="center"/>
            </w:pPr>
            <w:r w:rsidRPr="00846446">
              <w:t>10</w:t>
            </w:r>
          </w:p>
        </w:tc>
      </w:tr>
      <w:tr w:rsidR="00744C39" w:rsidRPr="00846446" w:rsidTr="001E1602">
        <w:trPr>
          <w:trHeight w:val="394"/>
        </w:trPr>
        <w:tc>
          <w:tcPr>
            <w:tcW w:w="262" w:type="pct"/>
          </w:tcPr>
          <w:p w:rsidR="00744C39" w:rsidRPr="00846446" w:rsidRDefault="00744C39" w:rsidP="001E1602">
            <w:pPr>
              <w:contextualSpacing/>
              <w:jc w:val="center"/>
            </w:pPr>
          </w:p>
        </w:tc>
        <w:tc>
          <w:tcPr>
            <w:tcW w:w="182" w:type="pct"/>
          </w:tcPr>
          <w:p w:rsidR="00744C39" w:rsidRPr="00846446" w:rsidRDefault="00744C39" w:rsidP="001E1602">
            <w:pPr>
              <w:contextualSpacing/>
              <w:jc w:val="center"/>
            </w:pPr>
            <w:r w:rsidRPr="00846446">
              <w:t>b.</w:t>
            </w:r>
          </w:p>
        </w:tc>
        <w:tc>
          <w:tcPr>
            <w:tcW w:w="3522" w:type="pct"/>
            <w:vAlign w:val="bottom"/>
          </w:tcPr>
          <w:p w:rsidR="00744C39" w:rsidRPr="00846446" w:rsidRDefault="00744C39" w:rsidP="001E1602">
            <w:pPr>
              <w:contextualSpacing/>
              <w:rPr>
                <w:bCs/>
              </w:rPr>
            </w:pPr>
            <w:r w:rsidRPr="00846446">
              <w:rPr>
                <w:bCs/>
              </w:rPr>
              <w:t>Explain the application of Isomap for manifold learning in the context of dimensionality reduction. Compare and contrast Isomap with traditional linear dimensionality reduction techniques, highlighting the advantages of using Isomap.</w:t>
            </w:r>
          </w:p>
        </w:tc>
        <w:tc>
          <w:tcPr>
            <w:tcW w:w="326" w:type="pct"/>
          </w:tcPr>
          <w:p w:rsidR="00744C39" w:rsidRPr="00846446" w:rsidRDefault="00744C39" w:rsidP="001E1602">
            <w:pPr>
              <w:contextualSpacing/>
              <w:jc w:val="center"/>
            </w:pPr>
            <w:r w:rsidRPr="00846446">
              <w:t>CO5</w:t>
            </w:r>
          </w:p>
        </w:tc>
        <w:tc>
          <w:tcPr>
            <w:tcW w:w="261" w:type="pct"/>
          </w:tcPr>
          <w:p w:rsidR="00744C39" w:rsidRPr="00846446" w:rsidRDefault="00744C39" w:rsidP="001E1602">
            <w:pPr>
              <w:contextualSpacing/>
              <w:jc w:val="center"/>
            </w:pPr>
            <w:r w:rsidRPr="00846446">
              <w:t>A</w:t>
            </w:r>
          </w:p>
        </w:tc>
        <w:tc>
          <w:tcPr>
            <w:tcW w:w="447" w:type="pct"/>
          </w:tcPr>
          <w:p w:rsidR="00744C39" w:rsidRPr="00846446" w:rsidRDefault="00744C39" w:rsidP="001E1602">
            <w:pPr>
              <w:contextualSpacing/>
              <w:jc w:val="center"/>
            </w:pPr>
            <w:r w:rsidRPr="00846446">
              <w:t>10</w:t>
            </w:r>
          </w:p>
        </w:tc>
      </w:tr>
      <w:tr w:rsidR="00744C39" w:rsidRPr="00846446" w:rsidTr="001E1602">
        <w:trPr>
          <w:trHeight w:val="261"/>
        </w:trPr>
        <w:tc>
          <w:tcPr>
            <w:tcW w:w="262" w:type="pct"/>
          </w:tcPr>
          <w:p w:rsidR="00744C39" w:rsidRPr="00846446" w:rsidRDefault="00744C39" w:rsidP="001E1602">
            <w:pPr>
              <w:contextualSpacing/>
              <w:jc w:val="center"/>
            </w:pPr>
          </w:p>
        </w:tc>
        <w:tc>
          <w:tcPr>
            <w:tcW w:w="182" w:type="pct"/>
          </w:tcPr>
          <w:p w:rsidR="00744C39" w:rsidRPr="00846446" w:rsidRDefault="00744C39" w:rsidP="001E1602">
            <w:pPr>
              <w:contextualSpacing/>
              <w:jc w:val="center"/>
            </w:pPr>
          </w:p>
        </w:tc>
        <w:tc>
          <w:tcPr>
            <w:tcW w:w="3522" w:type="pct"/>
            <w:vAlign w:val="bottom"/>
          </w:tcPr>
          <w:p w:rsidR="00744C39" w:rsidRPr="00846446" w:rsidRDefault="00744C39" w:rsidP="001E1602">
            <w:pPr>
              <w:contextualSpacing/>
              <w:jc w:val="center"/>
            </w:pPr>
            <w:r w:rsidRPr="00846446">
              <w:rPr>
                <w:b/>
                <w:bCs/>
              </w:rPr>
              <w:t>(OR)</w:t>
            </w:r>
          </w:p>
        </w:tc>
        <w:tc>
          <w:tcPr>
            <w:tcW w:w="326" w:type="pct"/>
          </w:tcPr>
          <w:p w:rsidR="00744C39" w:rsidRPr="00846446" w:rsidRDefault="00744C39" w:rsidP="001E1602">
            <w:pPr>
              <w:contextualSpacing/>
              <w:jc w:val="center"/>
            </w:pPr>
          </w:p>
        </w:tc>
        <w:tc>
          <w:tcPr>
            <w:tcW w:w="261" w:type="pct"/>
          </w:tcPr>
          <w:p w:rsidR="00744C39" w:rsidRPr="00846446" w:rsidRDefault="00744C39" w:rsidP="001E1602">
            <w:pPr>
              <w:contextualSpacing/>
              <w:jc w:val="center"/>
            </w:pPr>
          </w:p>
        </w:tc>
        <w:tc>
          <w:tcPr>
            <w:tcW w:w="447" w:type="pct"/>
          </w:tcPr>
          <w:p w:rsidR="00744C39" w:rsidRPr="00846446" w:rsidRDefault="00744C39" w:rsidP="001E1602">
            <w:pPr>
              <w:contextualSpacing/>
              <w:jc w:val="center"/>
            </w:pPr>
          </w:p>
        </w:tc>
      </w:tr>
      <w:tr w:rsidR="00744C39" w:rsidRPr="00846446" w:rsidTr="001E1602">
        <w:trPr>
          <w:trHeight w:val="394"/>
        </w:trPr>
        <w:tc>
          <w:tcPr>
            <w:tcW w:w="262" w:type="pct"/>
          </w:tcPr>
          <w:p w:rsidR="00744C39" w:rsidRPr="00846446" w:rsidRDefault="00744C39" w:rsidP="001E1602">
            <w:pPr>
              <w:contextualSpacing/>
              <w:jc w:val="center"/>
            </w:pPr>
            <w:r w:rsidRPr="00846446">
              <w:t>6.</w:t>
            </w:r>
          </w:p>
        </w:tc>
        <w:tc>
          <w:tcPr>
            <w:tcW w:w="182" w:type="pct"/>
          </w:tcPr>
          <w:p w:rsidR="00744C39" w:rsidRPr="00846446" w:rsidRDefault="00744C39" w:rsidP="001E1602">
            <w:pPr>
              <w:contextualSpacing/>
              <w:jc w:val="center"/>
            </w:pPr>
            <w:r w:rsidRPr="00846446">
              <w:t>a.</w:t>
            </w:r>
          </w:p>
        </w:tc>
        <w:tc>
          <w:tcPr>
            <w:tcW w:w="3522" w:type="pct"/>
            <w:vAlign w:val="bottom"/>
          </w:tcPr>
          <w:p w:rsidR="00744C39" w:rsidRPr="00846446" w:rsidRDefault="00744C39" w:rsidP="001E1602">
            <w:pPr>
              <w:contextualSpacing/>
              <w:jc w:val="both"/>
            </w:pPr>
            <w:r w:rsidRPr="00846446">
              <w:t>Illustrate how function approximation techniques can be applied to enhance the adaptability of Reinforcement Learning (RL) in addressing the challenges of complex environments with multiple goals and obstacles.</w:t>
            </w:r>
          </w:p>
        </w:tc>
        <w:tc>
          <w:tcPr>
            <w:tcW w:w="326" w:type="pct"/>
          </w:tcPr>
          <w:p w:rsidR="00744C39" w:rsidRPr="00846446" w:rsidRDefault="00744C39" w:rsidP="001E1602">
            <w:pPr>
              <w:contextualSpacing/>
              <w:jc w:val="center"/>
            </w:pPr>
            <w:r w:rsidRPr="00846446">
              <w:t>CO6</w:t>
            </w:r>
          </w:p>
        </w:tc>
        <w:tc>
          <w:tcPr>
            <w:tcW w:w="261" w:type="pct"/>
          </w:tcPr>
          <w:p w:rsidR="00744C39" w:rsidRPr="00846446" w:rsidRDefault="00744C39" w:rsidP="001E1602">
            <w:pPr>
              <w:contextualSpacing/>
              <w:jc w:val="center"/>
            </w:pPr>
            <w:r w:rsidRPr="00846446">
              <w:t>An</w:t>
            </w:r>
          </w:p>
        </w:tc>
        <w:tc>
          <w:tcPr>
            <w:tcW w:w="447" w:type="pct"/>
          </w:tcPr>
          <w:p w:rsidR="00744C39" w:rsidRPr="00846446" w:rsidRDefault="00744C39" w:rsidP="001E1602">
            <w:pPr>
              <w:contextualSpacing/>
              <w:jc w:val="center"/>
            </w:pPr>
            <w:r w:rsidRPr="00846446">
              <w:t>10</w:t>
            </w:r>
          </w:p>
        </w:tc>
      </w:tr>
      <w:tr w:rsidR="00744C39" w:rsidRPr="00846446" w:rsidTr="001E1602">
        <w:trPr>
          <w:trHeight w:val="394"/>
        </w:trPr>
        <w:tc>
          <w:tcPr>
            <w:tcW w:w="262" w:type="pct"/>
          </w:tcPr>
          <w:p w:rsidR="00744C39" w:rsidRPr="00846446" w:rsidRDefault="00744C39" w:rsidP="001E1602">
            <w:pPr>
              <w:contextualSpacing/>
              <w:jc w:val="center"/>
            </w:pPr>
          </w:p>
        </w:tc>
        <w:tc>
          <w:tcPr>
            <w:tcW w:w="182" w:type="pct"/>
          </w:tcPr>
          <w:p w:rsidR="00744C39" w:rsidRPr="00846446" w:rsidRDefault="00744C39" w:rsidP="001E1602">
            <w:pPr>
              <w:contextualSpacing/>
              <w:jc w:val="center"/>
            </w:pPr>
            <w:r w:rsidRPr="00846446">
              <w:t>b.</w:t>
            </w:r>
          </w:p>
        </w:tc>
        <w:tc>
          <w:tcPr>
            <w:tcW w:w="3522" w:type="pct"/>
            <w:vAlign w:val="bottom"/>
          </w:tcPr>
          <w:tbl>
            <w:tblPr>
              <w:tblStyle w:val="TableGrid"/>
              <w:tblpPr w:leftFromText="180" w:rightFromText="180" w:horzAnchor="margin" w:tblpXSpec="center" w:tblpY="829"/>
              <w:tblOverlap w:val="never"/>
              <w:tblW w:w="6411" w:type="dxa"/>
              <w:tblLook w:val="04A0" w:firstRow="1" w:lastRow="0" w:firstColumn="1" w:lastColumn="0" w:noHBand="0" w:noVBand="1"/>
            </w:tblPr>
            <w:tblGrid>
              <w:gridCol w:w="1331"/>
              <w:gridCol w:w="2540"/>
              <w:gridCol w:w="2540"/>
            </w:tblGrid>
            <w:tr w:rsidR="00744C39" w:rsidRPr="00846446" w:rsidTr="001E1602">
              <w:trPr>
                <w:trHeight w:val="256"/>
              </w:trPr>
              <w:tc>
                <w:tcPr>
                  <w:tcW w:w="0" w:type="auto"/>
                  <w:hideMark/>
                </w:tcPr>
                <w:p w:rsidR="00744C39" w:rsidRPr="00846446" w:rsidRDefault="00744C39" w:rsidP="001E1602">
                  <w:pPr>
                    <w:contextualSpacing/>
                    <w:jc w:val="center"/>
                    <w:rPr>
                      <w:b/>
                      <w:bCs/>
                      <w:color w:val="000000" w:themeColor="text1"/>
                      <w:lang w:val="en-IN" w:eastAsia="en-IN"/>
                    </w:rPr>
                  </w:pPr>
                  <w:r w:rsidRPr="00846446">
                    <w:rPr>
                      <w:b/>
                      <w:bCs/>
                      <w:color w:val="000000" w:themeColor="text1"/>
                      <w:lang w:val="en-IN" w:eastAsia="en-IN"/>
                    </w:rPr>
                    <w:t>DataPoint</w:t>
                  </w:r>
                </w:p>
              </w:tc>
              <w:tc>
                <w:tcPr>
                  <w:tcW w:w="0" w:type="auto"/>
                  <w:hideMark/>
                </w:tcPr>
                <w:p w:rsidR="00744C39" w:rsidRPr="00846446" w:rsidRDefault="00744C39" w:rsidP="001E1602">
                  <w:pPr>
                    <w:contextualSpacing/>
                    <w:jc w:val="center"/>
                    <w:rPr>
                      <w:b/>
                      <w:bCs/>
                      <w:color w:val="000000" w:themeColor="text1"/>
                      <w:lang w:val="en-IN" w:eastAsia="en-IN"/>
                    </w:rPr>
                  </w:pPr>
                  <w:r w:rsidRPr="00846446">
                    <w:rPr>
                      <w:b/>
                      <w:bCs/>
                      <w:color w:val="000000" w:themeColor="text1"/>
                      <w:lang w:val="en-IN" w:eastAsia="en-IN"/>
                    </w:rPr>
                    <w:t>Probability(Cluster1)</w:t>
                  </w:r>
                </w:p>
              </w:tc>
              <w:tc>
                <w:tcPr>
                  <w:tcW w:w="0" w:type="auto"/>
                  <w:hideMark/>
                </w:tcPr>
                <w:p w:rsidR="00744C39" w:rsidRPr="00846446" w:rsidRDefault="00744C39" w:rsidP="001E1602">
                  <w:pPr>
                    <w:contextualSpacing/>
                    <w:jc w:val="center"/>
                    <w:rPr>
                      <w:b/>
                      <w:bCs/>
                      <w:color w:val="000000" w:themeColor="text1"/>
                      <w:lang w:val="en-IN" w:eastAsia="en-IN"/>
                    </w:rPr>
                  </w:pPr>
                  <w:r w:rsidRPr="00846446">
                    <w:rPr>
                      <w:b/>
                      <w:bCs/>
                      <w:color w:val="000000" w:themeColor="text1"/>
                      <w:lang w:val="en-IN" w:eastAsia="en-IN"/>
                    </w:rPr>
                    <w:t>Probability(Cluster2)</w:t>
                  </w:r>
                </w:p>
              </w:tc>
            </w:tr>
            <w:tr w:rsidR="00744C39" w:rsidRPr="00846446" w:rsidTr="001E1602">
              <w:trPr>
                <w:trHeight w:val="256"/>
              </w:trPr>
              <w:tc>
                <w:tcPr>
                  <w:tcW w:w="0" w:type="auto"/>
                  <w:hideMark/>
                </w:tcPr>
                <w:p w:rsidR="00744C39" w:rsidRPr="00846446" w:rsidRDefault="00744C39" w:rsidP="001E1602">
                  <w:pPr>
                    <w:contextualSpacing/>
                    <w:rPr>
                      <w:color w:val="000000" w:themeColor="text1"/>
                      <w:lang w:val="en-IN" w:eastAsia="en-IN"/>
                    </w:rPr>
                  </w:pPr>
                  <w:r w:rsidRPr="00846446">
                    <w:rPr>
                      <w:color w:val="000000" w:themeColor="text1"/>
                      <w:lang w:val="en-IN" w:eastAsia="en-IN"/>
                    </w:rPr>
                    <w:t>D1</w:t>
                  </w:r>
                </w:p>
              </w:tc>
              <w:tc>
                <w:tcPr>
                  <w:tcW w:w="0" w:type="auto"/>
                  <w:hideMark/>
                </w:tcPr>
                <w:p w:rsidR="00744C39" w:rsidRPr="00846446" w:rsidRDefault="00744C39" w:rsidP="001E1602">
                  <w:pPr>
                    <w:contextualSpacing/>
                    <w:rPr>
                      <w:color w:val="000000" w:themeColor="text1"/>
                      <w:lang w:val="en-IN" w:eastAsia="en-IN"/>
                    </w:rPr>
                  </w:pPr>
                  <w:r w:rsidRPr="00846446">
                    <w:rPr>
                      <w:color w:val="000000" w:themeColor="text1"/>
                      <w:lang w:val="en-IN" w:eastAsia="en-IN"/>
                    </w:rPr>
                    <w:t>0.9</w:t>
                  </w:r>
                </w:p>
              </w:tc>
              <w:tc>
                <w:tcPr>
                  <w:tcW w:w="0" w:type="auto"/>
                  <w:hideMark/>
                </w:tcPr>
                <w:p w:rsidR="00744C39" w:rsidRPr="00846446" w:rsidRDefault="00744C39" w:rsidP="001E1602">
                  <w:pPr>
                    <w:contextualSpacing/>
                    <w:rPr>
                      <w:color w:val="000000" w:themeColor="text1"/>
                      <w:lang w:val="en-IN" w:eastAsia="en-IN"/>
                    </w:rPr>
                  </w:pPr>
                  <w:r w:rsidRPr="00846446">
                    <w:rPr>
                      <w:color w:val="000000" w:themeColor="text1"/>
                      <w:lang w:val="en-IN" w:eastAsia="en-IN"/>
                    </w:rPr>
                    <w:t>0.1</w:t>
                  </w:r>
                </w:p>
              </w:tc>
            </w:tr>
            <w:tr w:rsidR="00744C39" w:rsidRPr="00846446" w:rsidTr="001E1602">
              <w:trPr>
                <w:trHeight w:val="256"/>
              </w:trPr>
              <w:tc>
                <w:tcPr>
                  <w:tcW w:w="0" w:type="auto"/>
                  <w:hideMark/>
                </w:tcPr>
                <w:p w:rsidR="00744C39" w:rsidRPr="00846446" w:rsidRDefault="00744C39" w:rsidP="001E1602">
                  <w:pPr>
                    <w:contextualSpacing/>
                    <w:rPr>
                      <w:color w:val="000000" w:themeColor="text1"/>
                      <w:lang w:val="en-IN" w:eastAsia="en-IN"/>
                    </w:rPr>
                  </w:pPr>
                  <w:r w:rsidRPr="00846446">
                    <w:rPr>
                      <w:color w:val="000000" w:themeColor="text1"/>
                      <w:lang w:val="en-IN" w:eastAsia="en-IN"/>
                    </w:rPr>
                    <w:t>D2</w:t>
                  </w:r>
                </w:p>
              </w:tc>
              <w:tc>
                <w:tcPr>
                  <w:tcW w:w="0" w:type="auto"/>
                  <w:hideMark/>
                </w:tcPr>
                <w:p w:rsidR="00744C39" w:rsidRPr="00846446" w:rsidRDefault="00744C39" w:rsidP="001E1602">
                  <w:pPr>
                    <w:contextualSpacing/>
                    <w:rPr>
                      <w:color w:val="000000" w:themeColor="text1"/>
                      <w:lang w:val="en-IN" w:eastAsia="en-IN"/>
                    </w:rPr>
                  </w:pPr>
                  <w:r w:rsidRPr="00846446">
                    <w:rPr>
                      <w:color w:val="000000" w:themeColor="text1"/>
                      <w:lang w:val="en-IN" w:eastAsia="en-IN"/>
                    </w:rPr>
                    <w:t>0.7</w:t>
                  </w:r>
                </w:p>
              </w:tc>
              <w:tc>
                <w:tcPr>
                  <w:tcW w:w="0" w:type="auto"/>
                  <w:hideMark/>
                </w:tcPr>
                <w:p w:rsidR="00744C39" w:rsidRPr="00846446" w:rsidRDefault="00744C39" w:rsidP="001E1602">
                  <w:pPr>
                    <w:contextualSpacing/>
                    <w:rPr>
                      <w:color w:val="000000" w:themeColor="text1"/>
                      <w:lang w:val="en-IN" w:eastAsia="en-IN"/>
                    </w:rPr>
                  </w:pPr>
                  <w:r w:rsidRPr="00846446">
                    <w:rPr>
                      <w:color w:val="000000" w:themeColor="text1"/>
                      <w:lang w:val="en-IN" w:eastAsia="en-IN"/>
                    </w:rPr>
                    <w:t>0.3</w:t>
                  </w:r>
                </w:p>
              </w:tc>
            </w:tr>
            <w:tr w:rsidR="00744C39" w:rsidRPr="00846446" w:rsidTr="001E1602">
              <w:trPr>
                <w:trHeight w:val="246"/>
              </w:trPr>
              <w:tc>
                <w:tcPr>
                  <w:tcW w:w="0" w:type="auto"/>
                  <w:hideMark/>
                </w:tcPr>
                <w:p w:rsidR="00744C39" w:rsidRPr="00846446" w:rsidRDefault="00744C39" w:rsidP="001E1602">
                  <w:pPr>
                    <w:contextualSpacing/>
                    <w:rPr>
                      <w:color w:val="000000" w:themeColor="text1"/>
                      <w:lang w:val="en-IN" w:eastAsia="en-IN"/>
                    </w:rPr>
                  </w:pPr>
                  <w:r w:rsidRPr="00846446">
                    <w:rPr>
                      <w:color w:val="000000" w:themeColor="text1"/>
                      <w:lang w:val="en-IN" w:eastAsia="en-IN"/>
                    </w:rPr>
                    <w:t>D3</w:t>
                  </w:r>
                </w:p>
              </w:tc>
              <w:tc>
                <w:tcPr>
                  <w:tcW w:w="0" w:type="auto"/>
                  <w:hideMark/>
                </w:tcPr>
                <w:p w:rsidR="00744C39" w:rsidRPr="00846446" w:rsidRDefault="00744C39" w:rsidP="001E1602">
                  <w:pPr>
                    <w:contextualSpacing/>
                    <w:rPr>
                      <w:color w:val="000000" w:themeColor="text1"/>
                      <w:lang w:val="en-IN" w:eastAsia="en-IN"/>
                    </w:rPr>
                  </w:pPr>
                  <w:r w:rsidRPr="00846446">
                    <w:rPr>
                      <w:color w:val="000000" w:themeColor="text1"/>
                      <w:lang w:val="en-IN" w:eastAsia="en-IN"/>
                    </w:rPr>
                    <w:t>0.2</w:t>
                  </w:r>
                </w:p>
              </w:tc>
              <w:tc>
                <w:tcPr>
                  <w:tcW w:w="0" w:type="auto"/>
                  <w:hideMark/>
                </w:tcPr>
                <w:p w:rsidR="00744C39" w:rsidRPr="00846446" w:rsidRDefault="00744C39" w:rsidP="001E1602">
                  <w:pPr>
                    <w:contextualSpacing/>
                    <w:rPr>
                      <w:color w:val="000000" w:themeColor="text1"/>
                      <w:lang w:val="en-IN" w:eastAsia="en-IN"/>
                    </w:rPr>
                  </w:pPr>
                  <w:r w:rsidRPr="00846446">
                    <w:rPr>
                      <w:color w:val="000000" w:themeColor="text1"/>
                      <w:lang w:val="en-IN" w:eastAsia="en-IN"/>
                    </w:rPr>
                    <w:t>0.8</w:t>
                  </w:r>
                </w:p>
              </w:tc>
            </w:tr>
            <w:tr w:rsidR="00744C39" w:rsidRPr="00846446" w:rsidTr="001E1602">
              <w:trPr>
                <w:trHeight w:val="267"/>
              </w:trPr>
              <w:tc>
                <w:tcPr>
                  <w:tcW w:w="0" w:type="auto"/>
                  <w:hideMark/>
                </w:tcPr>
                <w:p w:rsidR="00744C39" w:rsidRPr="00846446" w:rsidRDefault="00744C39" w:rsidP="001E1602">
                  <w:pPr>
                    <w:contextualSpacing/>
                    <w:rPr>
                      <w:color w:val="000000" w:themeColor="text1"/>
                      <w:lang w:val="en-IN" w:eastAsia="en-IN"/>
                    </w:rPr>
                  </w:pPr>
                  <w:r w:rsidRPr="00846446">
                    <w:rPr>
                      <w:color w:val="000000" w:themeColor="text1"/>
                      <w:lang w:val="en-IN" w:eastAsia="en-IN"/>
                    </w:rPr>
                    <w:t>D4</w:t>
                  </w:r>
                </w:p>
              </w:tc>
              <w:tc>
                <w:tcPr>
                  <w:tcW w:w="0" w:type="auto"/>
                  <w:hideMark/>
                </w:tcPr>
                <w:p w:rsidR="00744C39" w:rsidRPr="00846446" w:rsidRDefault="00744C39" w:rsidP="001E1602">
                  <w:pPr>
                    <w:contextualSpacing/>
                    <w:rPr>
                      <w:color w:val="000000" w:themeColor="text1"/>
                      <w:lang w:val="en-IN" w:eastAsia="en-IN"/>
                    </w:rPr>
                  </w:pPr>
                  <w:r w:rsidRPr="00846446">
                    <w:rPr>
                      <w:color w:val="000000" w:themeColor="text1"/>
                      <w:lang w:val="en-IN" w:eastAsia="en-IN"/>
                    </w:rPr>
                    <w:t>0.1</w:t>
                  </w:r>
                </w:p>
              </w:tc>
              <w:tc>
                <w:tcPr>
                  <w:tcW w:w="0" w:type="auto"/>
                  <w:hideMark/>
                </w:tcPr>
                <w:p w:rsidR="00744C39" w:rsidRPr="00846446" w:rsidRDefault="00744C39" w:rsidP="001E1602">
                  <w:pPr>
                    <w:contextualSpacing/>
                    <w:rPr>
                      <w:color w:val="000000" w:themeColor="text1"/>
                      <w:lang w:val="en-IN" w:eastAsia="en-IN"/>
                    </w:rPr>
                  </w:pPr>
                  <w:r w:rsidRPr="00846446">
                    <w:rPr>
                      <w:color w:val="000000" w:themeColor="text1"/>
                      <w:lang w:val="en-IN" w:eastAsia="en-IN"/>
                    </w:rPr>
                    <w:t>0.9</w:t>
                  </w:r>
                </w:p>
              </w:tc>
            </w:tr>
          </w:tbl>
          <w:p w:rsidR="00744C39" w:rsidRPr="00846446" w:rsidRDefault="00744C39" w:rsidP="001E1602">
            <w:pPr>
              <w:contextualSpacing/>
              <w:jc w:val="both"/>
              <w:rPr>
                <w:bCs/>
              </w:rPr>
            </w:pPr>
            <w:r w:rsidRPr="00846446">
              <w:rPr>
                <w:bCs/>
              </w:rPr>
              <w:t>Explain how a Gaussian Mixture Model might have assigned these probabilities to the data points.</w:t>
            </w:r>
          </w:p>
        </w:tc>
        <w:tc>
          <w:tcPr>
            <w:tcW w:w="326" w:type="pct"/>
          </w:tcPr>
          <w:p w:rsidR="00744C39" w:rsidRPr="00846446" w:rsidRDefault="00744C39" w:rsidP="001E1602">
            <w:pPr>
              <w:contextualSpacing/>
              <w:jc w:val="center"/>
            </w:pPr>
            <w:r w:rsidRPr="00846446">
              <w:t>CO6</w:t>
            </w:r>
          </w:p>
        </w:tc>
        <w:tc>
          <w:tcPr>
            <w:tcW w:w="261" w:type="pct"/>
          </w:tcPr>
          <w:p w:rsidR="00744C39" w:rsidRPr="00846446" w:rsidRDefault="00744C39" w:rsidP="001E1602">
            <w:pPr>
              <w:contextualSpacing/>
              <w:jc w:val="center"/>
            </w:pPr>
            <w:r w:rsidRPr="00846446">
              <w:t>A</w:t>
            </w:r>
          </w:p>
        </w:tc>
        <w:tc>
          <w:tcPr>
            <w:tcW w:w="447" w:type="pct"/>
          </w:tcPr>
          <w:p w:rsidR="00744C39" w:rsidRPr="00846446" w:rsidRDefault="00744C39" w:rsidP="001E1602">
            <w:pPr>
              <w:contextualSpacing/>
              <w:jc w:val="center"/>
            </w:pPr>
            <w:r w:rsidRPr="00846446">
              <w:t>10</w:t>
            </w:r>
          </w:p>
        </w:tc>
      </w:tr>
      <w:tr w:rsidR="00744C39" w:rsidRPr="00846446" w:rsidTr="001E1602">
        <w:trPr>
          <w:trHeight w:val="394"/>
        </w:trPr>
        <w:tc>
          <w:tcPr>
            <w:tcW w:w="262" w:type="pct"/>
          </w:tcPr>
          <w:p w:rsidR="00744C39" w:rsidRPr="00846446" w:rsidRDefault="00744C39" w:rsidP="001E1602">
            <w:pPr>
              <w:contextualSpacing/>
              <w:jc w:val="center"/>
            </w:pPr>
          </w:p>
        </w:tc>
        <w:tc>
          <w:tcPr>
            <w:tcW w:w="182" w:type="pct"/>
          </w:tcPr>
          <w:p w:rsidR="00744C39" w:rsidRPr="00846446" w:rsidRDefault="00744C39" w:rsidP="001E1602">
            <w:pPr>
              <w:contextualSpacing/>
              <w:jc w:val="center"/>
            </w:pPr>
          </w:p>
        </w:tc>
        <w:tc>
          <w:tcPr>
            <w:tcW w:w="3522" w:type="pct"/>
            <w:vAlign w:val="bottom"/>
          </w:tcPr>
          <w:p w:rsidR="00744C39" w:rsidRPr="00846446" w:rsidRDefault="00744C39" w:rsidP="001E1602">
            <w:pPr>
              <w:contextualSpacing/>
              <w:jc w:val="both"/>
            </w:pPr>
          </w:p>
        </w:tc>
        <w:tc>
          <w:tcPr>
            <w:tcW w:w="326" w:type="pct"/>
          </w:tcPr>
          <w:p w:rsidR="00744C39" w:rsidRPr="00846446" w:rsidRDefault="00744C39" w:rsidP="001E1602">
            <w:pPr>
              <w:contextualSpacing/>
              <w:jc w:val="center"/>
            </w:pPr>
          </w:p>
        </w:tc>
        <w:tc>
          <w:tcPr>
            <w:tcW w:w="261" w:type="pct"/>
          </w:tcPr>
          <w:p w:rsidR="00744C39" w:rsidRPr="00846446" w:rsidRDefault="00744C39" w:rsidP="001E1602">
            <w:pPr>
              <w:contextualSpacing/>
              <w:jc w:val="center"/>
            </w:pPr>
          </w:p>
        </w:tc>
        <w:tc>
          <w:tcPr>
            <w:tcW w:w="447" w:type="pct"/>
          </w:tcPr>
          <w:p w:rsidR="00744C39" w:rsidRPr="00846446" w:rsidRDefault="00744C39" w:rsidP="001E1602">
            <w:pPr>
              <w:contextualSpacing/>
              <w:jc w:val="center"/>
            </w:pPr>
          </w:p>
        </w:tc>
      </w:tr>
      <w:tr w:rsidR="00744C39" w:rsidRPr="00846446" w:rsidTr="001E1602">
        <w:trPr>
          <w:trHeight w:val="394"/>
        </w:trPr>
        <w:tc>
          <w:tcPr>
            <w:tcW w:w="262" w:type="pct"/>
          </w:tcPr>
          <w:p w:rsidR="00744C39" w:rsidRPr="00846446" w:rsidRDefault="00744C39" w:rsidP="001E1602">
            <w:pPr>
              <w:contextualSpacing/>
              <w:jc w:val="center"/>
            </w:pPr>
            <w:r w:rsidRPr="00846446">
              <w:t>7.</w:t>
            </w:r>
          </w:p>
        </w:tc>
        <w:tc>
          <w:tcPr>
            <w:tcW w:w="182" w:type="pct"/>
          </w:tcPr>
          <w:p w:rsidR="00744C39" w:rsidRPr="00846446" w:rsidRDefault="00744C39" w:rsidP="001E1602">
            <w:pPr>
              <w:contextualSpacing/>
              <w:jc w:val="center"/>
            </w:pPr>
            <w:r w:rsidRPr="00846446">
              <w:t>a.</w:t>
            </w:r>
          </w:p>
        </w:tc>
        <w:tc>
          <w:tcPr>
            <w:tcW w:w="3522" w:type="pct"/>
            <w:vAlign w:val="bottom"/>
          </w:tcPr>
          <w:p w:rsidR="00744C39" w:rsidRPr="00846446" w:rsidRDefault="00744C39" w:rsidP="001E1602">
            <w:pPr>
              <w:contextualSpacing/>
              <w:jc w:val="both"/>
            </w:pPr>
            <w:r w:rsidRPr="00846446">
              <w:t>Illustrate the foundational concepts of Canonical Correlation Analysis. How is it used to discern relationships between two distinct sets of features?</w:t>
            </w:r>
          </w:p>
        </w:tc>
        <w:tc>
          <w:tcPr>
            <w:tcW w:w="326" w:type="pct"/>
          </w:tcPr>
          <w:p w:rsidR="00744C39" w:rsidRPr="00846446" w:rsidRDefault="00744C39" w:rsidP="001E1602">
            <w:pPr>
              <w:contextualSpacing/>
              <w:jc w:val="center"/>
            </w:pPr>
            <w:r w:rsidRPr="00846446">
              <w:t>CO5</w:t>
            </w:r>
          </w:p>
        </w:tc>
        <w:tc>
          <w:tcPr>
            <w:tcW w:w="261" w:type="pct"/>
          </w:tcPr>
          <w:p w:rsidR="00744C39" w:rsidRPr="00846446" w:rsidRDefault="00744C39" w:rsidP="001E1602">
            <w:pPr>
              <w:contextualSpacing/>
              <w:jc w:val="center"/>
            </w:pPr>
            <w:r w:rsidRPr="00846446">
              <w:t>An</w:t>
            </w:r>
          </w:p>
        </w:tc>
        <w:tc>
          <w:tcPr>
            <w:tcW w:w="447" w:type="pct"/>
          </w:tcPr>
          <w:p w:rsidR="00744C39" w:rsidRPr="00846446" w:rsidRDefault="00744C39" w:rsidP="001E1602">
            <w:pPr>
              <w:contextualSpacing/>
              <w:jc w:val="center"/>
            </w:pPr>
            <w:r w:rsidRPr="00846446">
              <w:t>10</w:t>
            </w:r>
          </w:p>
        </w:tc>
      </w:tr>
      <w:tr w:rsidR="00744C39" w:rsidRPr="00846446" w:rsidTr="001E1602">
        <w:trPr>
          <w:trHeight w:val="394"/>
        </w:trPr>
        <w:tc>
          <w:tcPr>
            <w:tcW w:w="262" w:type="pct"/>
          </w:tcPr>
          <w:p w:rsidR="00744C39" w:rsidRPr="00846446" w:rsidRDefault="00744C39" w:rsidP="001E1602">
            <w:pPr>
              <w:contextualSpacing/>
              <w:jc w:val="center"/>
            </w:pPr>
          </w:p>
        </w:tc>
        <w:tc>
          <w:tcPr>
            <w:tcW w:w="182" w:type="pct"/>
          </w:tcPr>
          <w:p w:rsidR="00744C39" w:rsidRPr="00846446" w:rsidRDefault="00744C39" w:rsidP="001E1602">
            <w:pPr>
              <w:contextualSpacing/>
              <w:jc w:val="center"/>
            </w:pPr>
            <w:r w:rsidRPr="00846446">
              <w:t>b.</w:t>
            </w:r>
          </w:p>
        </w:tc>
        <w:tc>
          <w:tcPr>
            <w:tcW w:w="3522" w:type="pct"/>
            <w:vAlign w:val="bottom"/>
          </w:tcPr>
          <w:p w:rsidR="00744C39" w:rsidRPr="00846446" w:rsidRDefault="00744C39" w:rsidP="001E1602">
            <w:pPr>
              <w:contextualSpacing/>
              <w:jc w:val="both"/>
              <w:rPr>
                <w:bCs/>
              </w:rPr>
            </w:pPr>
            <w:r w:rsidRPr="00846446">
              <w:rPr>
                <w:bCs/>
              </w:rPr>
              <w:t>Explain the process of Linear Discriminant Analysis (LDA) in machine learning. Highlight the key differences between LDA and Principal Component Analysis (PCA), and discuss the characteristics that make LDA suitable for maximizing class separability in various datasets.</w:t>
            </w:r>
          </w:p>
        </w:tc>
        <w:tc>
          <w:tcPr>
            <w:tcW w:w="326" w:type="pct"/>
          </w:tcPr>
          <w:p w:rsidR="00744C39" w:rsidRPr="00846446" w:rsidRDefault="00744C39" w:rsidP="001E1602">
            <w:pPr>
              <w:contextualSpacing/>
              <w:jc w:val="center"/>
            </w:pPr>
            <w:r w:rsidRPr="00846446">
              <w:t>CO5</w:t>
            </w:r>
          </w:p>
        </w:tc>
        <w:tc>
          <w:tcPr>
            <w:tcW w:w="261" w:type="pct"/>
          </w:tcPr>
          <w:p w:rsidR="00744C39" w:rsidRPr="00846446" w:rsidRDefault="00744C39" w:rsidP="001E1602">
            <w:pPr>
              <w:contextualSpacing/>
              <w:jc w:val="center"/>
            </w:pPr>
            <w:r w:rsidRPr="00846446">
              <w:t>U</w:t>
            </w:r>
          </w:p>
        </w:tc>
        <w:tc>
          <w:tcPr>
            <w:tcW w:w="447" w:type="pct"/>
          </w:tcPr>
          <w:p w:rsidR="00744C39" w:rsidRPr="00846446" w:rsidRDefault="00744C39" w:rsidP="001E1602">
            <w:pPr>
              <w:contextualSpacing/>
              <w:jc w:val="center"/>
            </w:pPr>
            <w:r w:rsidRPr="00846446">
              <w:t>10</w:t>
            </w:r>
          </w:p>
        </w:tc>
      </w:tr>
      <w:tr w:rsidR="00744C39" w:rsidRPr="00846446" w:rsidTr="00744C39">
        <w:trPr>
          <w:trHeight w:val="70"/>
        </w:trPr>
        <w:tc>
          <w:tcPr>
            <w:tcW w:w="262" w:type="pct"/>
          </w:tcPr>
          <w:p w:rsidR="00744C39" w:rsidRPr="00846446" w:rsidRDefault="00744C39" w:rsidP="001E1602">
            <w:pPr>
              <w:contextualSpacing/>
              <w:jc w:val="center"/>
            </w:pPr>
          </w:p>
        </w:tc>
        <w:tc>
          <w:tcPr>
            <w:tcW w:w="182" w:type="pct"/>
          </w:tcPr>
          <w:p w:rsidR="00744C39" w:rsidRPr="00846446" w:rsidRDefault="00744C39" w:rsidP="001E1602">
            <w:pPr>
              <w:contextualSpacing/>
              <w:jc w:val="center"/>
            </w:pPr>
          </w:p>
        </w:tc>
        <w:tc>
          <w:tcPr>
            <w:tcW w:w="3522" w:type="pct"/>
            <w:vAlign w:val="bottom"/>
          </w:tcPr>
          <w:p w:rsidR="00744C39" w:rsidRPr="00846446" w:rsidRDefault="00744C39" w:rsidP="001E1602">
            <w:pPr>
              <w:contextualSpacing/>
              <w:jc w:val="center"/>
              <w:rPr>
                <w:bCs/>
              </w:rPr>
            </w:pPr>
            <w:r w:rsidRPr="00846446">
              <w:rPr>
                <w:b/>
                <w:bCs/>
              </w:rPr>
              <w:t>(OR)</w:t>
            </w:r>
          </w:p>
        </w:tc>
        <w:tc>
          <w:tcPr>
            <w:tcW w:w="326" w:type="pct"/>
          </w:tcPr>
          <w:p w:rsidR="00744C39" w:rsidRPr="00846446" w:rsidRDefault="00744C39" w:rsidP="001E1602">
            <w:pPr>
              <w:contextualSpacing/>
              <w:jc w:val="center"/>
            </w:pPr>
          </w:p>
        </w:tc>
        <w:tc>
          <w:tcPr>
            <w:tcW w:w="261" w:type="pct"/>
          </w:tcPr>
          <w:p w:rsidR="00744C39" w:rsidRPr="00846446" w:rsidRDefault="00744C39" w:rsidP="001E1602">
            <w:pPr>
              <w:contextualSpacing/>
              <w:jc w:val="center"/>
            </w:pPr>
          </w:p>
        </w:tc>
        <w:tc>
          <w:tcPr>
            <w:tcW w:w="447" w:type="pct"/>
          </w:tcPr>
          <w:p w:rsidR="00744C39" w:rsidRPr="00846446" w:rsidRDefault="00744C39" w:rsidP="001E1602">
            <w:pPr>
              <w:contextualSpacing/>
              <w:jc w:val="center"/>
            </w:pPr>
          </w:p>
        </w:tc>
      </w:tr>
      <w:tr w:rsidR="00744C39" w:rsidRPr="00846446" w:rsidTr="001E1602">
        <w:trPr>
          <w:trHeight w:val="394"/>
        </w:trPr>
        <w:tc>
          <w:tcPr>
            <w:tcW w:w="262" w:type="pct"/>
          </w:tcPr>
          <w:p w:rsidR="00744C39" w:rsidRPr="00846446" w:rsidRDefault="00744C39" w:rsidP="001E1602">
            <w:pPr>
              <w:contextualSpacing/>
              <w:jc w:val="center"/>
            </w:pPr>
            <w:r w:rsidRPr="00846446">
              <w:t>8.</w:t>
            </w:r>
          </w:p>
        </w:tc>
        <w:tc>
          <w:tcPr>
            <w:tcW w:w="182" w:type="pct"/>
          </w:tcPr>
          <w:p w:rsidR="00744C39" w:rsidRPr="00846446" w:rsidRDefault="00744C39" w:rsidP="001E1602">
            <w:pPr>
              <w:contextualSpacing/>
              <w:jc w:val="center"/>
            </w:pPr>
            <w:r w:rsidRPr="00846446">
              <w:t>a.</w:t>
            </w:r>
          </w:p>
        </w:tc>
        <w:tc>
          <w:tcPr>
            <w:tcW w:w="3522" w:type="pct"/>
            <w:vAlign w:val="bottom"/>
          </w:tcPr>
          <w:p w:rsidR="00744C39" w:rsidRPr="00846446" w:rsidRDefault="00744C39" w:rsidP="001E1602">
            <w:pPr>
              <w:contextualSpacing/>
              <w:jc w:val="both"/>
              <w:rPr>
                <w:bCs/>
              </w:rPr>
            </w:pPr>
            <w:r w:rsidRPr="00846446">
              <w:rPr>
                <w:bCs/>
              </w:rPr>
              <w:t>Explain the challenges of clustering in high-dimensional data, using the dataset below. Suggest optimization techniques for such clustering scenarios.</w:t>
            </w:r>
          </w:p>
          <w:tbl>
            <w:tblPr>
              <w:tblStyle w:val="TableGrid"/>
              <w:tblpPr w:leftFromText="180" w:rightFromText="180" w:vertAnchor="page" w:horzAnchor="margin" w:tblpY="601"/>
              <w:tblOverlap w:val="never"/>
              <w:tblW w:w="6550" w:type="dxa"/>
              <w:tblLook w:val="04A0" w:firstRow="1" w:lastRow="0" w:firstColumn="1" w:lastColumn="0" w:noHBand="0" w:noVBand="1"/>
            </w:tblPr>
            <w:tblGrid>
              <w:gridCol w:w="1310"/>
              <w:gridCol w:w="1310"/>
              <w:gridCol w:w="1310"/>
              <w:gridCol w:w="1310"/>
              <w:gridCol w:w="1310"/>
            </w:tblGrid>
            <w:tr w:rsidR="00744C39" w:rsidRPr="00846446" w:rsidTr="001E1602">
              <w:trPr>
                <w:trHeight w:val="258"/>
              </w:trPr>
              <w:tc>
                <w:tcPr>
                  <w:tcW w:w="0" w:type="auto"/>
                  <w:hideMark/>
                </w:tcPr>
                <w:p w:rsidR="00744C39" w:rsidRPr="00846446" w:rsidRDefault="00744C39" w:rsidP="001E1602">
                  <w:pPr>
                    <w:contextualSpacing/>
                    <w:jc w:val="center"/>
                    <w:rPr>
                      <w:b/>
                      <w:bCs/>
                      <w:lang w:val="en-IN" w:eastAsia="en-IN"/>
                    </w:rPr>
                  </w:pPr>
                  <w:r w:rsidRPr="00846446">
                    <w:rPr>
                      <w:b/>
                      <w:bCs/>
                      <w:lang w:val="en-IN" w:eastAsia="en-IN"/>
                    </w:rPr>
                    <w:t>Dimension 1</w:t>
                  </w:r>
                </w:p>
              </w:tc>
              <w:tc>
                <w:tcPr>
                  <w:tcW w:w="0" w:type="auto"/>
                  <w:hideMark/>
                </w:tcPr>
                <w:p w:rsidR="00744C39" w:rsidRPr="00846446" w:rsidRDefault="00744C39" w:rsidP="001E1602">
                  <w:pPr>
                    <w:contextualSpacing/>
                    <w:jc w:val="center"/>
                    <w:rPr>
                      <w:b/>
                      <w:bCs/>
                      <w:lang w:val="en-IN" w:eastAsia="en-IN"/>
                    </w:rPr>
                  </w:pPr>
                  <w:r w:rsidRPr="00846446">
                    <w:rPr>
                      <w:b/>
                      <w:bCs/>
                      <w:lang w:val="en-IN" w:eastAsia="en-IN"/>
                    </w:rPr>
                    <w:t>Dimension 2</w:t>
                  </w:r>
                </w:p>
              </w:tc>
              <w:tc>
                <w:tcPr>
                  <w:tcW w:w="0" w:type="auto"/>
                  <w:hideMark/>
                </w:tcPr>
                <w:p w:rsidR="00744C39" w:rsidRPr="00846446" w:rsidRDefault="00744C39" w:rsidP="001E1602">
                  <w:pPr>
                    <w:contextualSpacing/>
                    <w:jc w:val="center"/>
                    <w:rPr>
                      <w:b/>
                      <w:bCs/>
                      <w:lang w:val="en-IN" w:eastAsia="en-IN"/>
                    </w:rPr>
                  </w:pPr>
                  <w:r w:rsidRPr="00846446">
                    <w:rPr>
                      <w:b/>
                      <w:bCs/>
                      <w:lang w:val="en-IN" w:eastAsia="en-IN"/>
                    </w:rPr>
                    <w:t>Dimension 3</w:t>
                  </w:r>
                </w:p>
              </w:tc>
              <w:tc>
                <w:tcPr>
                  <w:tcW w:w="0" w:type="auto"/>
                  <w:hideMark/>
                </w:tcPr>
                <w:p w:rsidR="00744C39" w:rsidRPr="00846446" w:rsidRDefault="00744C39" w:rsidP="001E1602">
                  <w:pPr>
                    <w:contextualSpacing/>
                    <w:jc w:val="center"/>
                    <w:rPr>
                      <w:b/>
                      <w:bCs/>
                      <w:lang w:val="en-IN" w:eastAsia="en-IN"/>
                    </w:rPr>
                  </w:pPr>
                  <w:r w:rsidRPr="00846446">
                    <w:rPr>
                      <w:b/>
                      <w:bCs/>
                      <w:lang w:val="en-IN" w:eastAsia="en-IN"/>
                    </w:rPr>
                    <w:t>Dimension 4</w:t>
                  </w:r>
                </w:p>
              </w:tc>
              <w:tc>
                <w:tcPr>
                  <w:tcW w:w="0" w:type="auto"/>
                  <w:hideMark/>
                </w:tcPr>
                <w:p w:rsidR="00744C39" w:rsidRPr="00846446" w:rsidRDefault="00744C39" w:rsidP="001E1602">
                  <w:pPr>
                    <w:contextualSpacing/>
                    <w:jc w:val="center"/>
                    <w:rPr>
                      <w:b/>
                      <w:bCs/>
                      <w:lang w:val="en-IN" w:eastAsia="en-IN"/>
                    </w:rPr>
                  </w:pPr>
                  <w:r w:rsidRPr="00846446">
                    <w:rPr>
                      <w:b/>
                      <w:bCs/>
                      <w:lang w:val="en-IN" w:eastAsia="en-IN"/>
                    </w:rPr>
                    <w:t>Dimension 5</w:t>
                  </w:r>
                </w:p>
              </w:tc>
            </w:tr>
            <w:tr w:rsidR="00744C39" w:rsidRPr="00846446" w:rsidTr="001E1602">
              <w:trPr>
                <w:trHeight w:val="258"/>
              </w:trPr>
              <w:tc>
                <w:tcPr>
                  <w:tcW w:w="0" w:type="auto"/>
                  <w:hideMark/>
                </w:tcPr>
                <w:p w:rsidR="00744C39" w:rsidRPr="00846446" w:rsidRDefault="00744C39" w:rsidP="001E1602">
                  <w:pPr>
                    <w:contextualSpacing/>
                    <w:rPr>
                      <w:lang w:val="en-IN" w:eastAsia="en-IN"/>
                    </w:rPr>
                  </w:pPr>
                  <w:r w:rsidRPr="00846446">
                    <w:rPr>
                      <w:lang w:val="en-IN" w:eastAsia="en-IN"/>
                    </w:rPr>
                    <w:t>0.1</w:t>
                  </w:r>
                </w:p>
              </w:tc>
              <w:tc>
                <w:tcPr>
                  <w:tcW w:w="0" w:type="auto"/>
                  <w:hideMark/>
                </w:tcPr>
                <w:p w:rsidR="00744C39" w:rsidRPr="00846446" w:rsidRDefault="00744C39" w:rsidP="001E1602">
                  <w:pPr>
                    <w:contextualSpacing/>
                    <w:rPr>
                      <w:lang w:val="en-IN" w:eastAsia="en-IN"/>
                    </w:rPr>
                  </w:pPr>
                  <w:r w:rsidRPr="00846446">
                    <w:rPr>
                      <w:lang w:val="en-IN" w:eastAsia="en-IN"/>
                    </w:rPr>
                    <w:t>0.5</w:t>
                  </w:r>
                </w:p>
              </w:tc>
              <w:tc>
                <w:tcPr>
                  <w:tcW w:w="0" w:type="auto"/>
                  <w:hideMark/>
                </w:tcPr>
                <w:p w:rsidR="00744C39" w:rsidRPr="00846446" w:rsidRDefault="00744C39" w:rsidP="001E1602">
                  <w:pPr>
                    <w:contextualSpacing/>
                    <w:rPr>
                      <w:lang w:val="en-IN" w:eastAsia="en-IN"/>
                    </w:rPr>
                  </w:pPr>
                  <w:r w:rsidRPr="00846446">
                    <w:rPr>
                      <w:lang w:val="en-IN" w:eastAsia="en-IN"/>
                    </w:rPr>
                    <w:t>0.3</w:t>
                  </w:r>
                </w:p>
              </w:tc>
              <w:tc>
                <w:tcPr>
                  <w:tcW w:w="0" w:type="auto"/>
                  <w:hideMark/>
                </w:tcPr>
                <w:p w:rsidR="00744C39" w:rsidRPr="00846446" w:rsidRDefault="00744C39" w:rsidP="001E1602">
                  <w:pPr>
                    <w:contextualSpacing/>
                    <w:rPr>
                      <w:lang w:val="en-IN" w:eastAsia="en-IN"/>
                    </w:rPr>
                  </w:pPr>
                  <w:r w:rsidRPr="00846446">
                    <w:rPr>
                      <w:lang w:val="en-IN" w:eastAsia="en-IN"/>
                    </w:rPr>
                    <w:t>0.4</w:t>
                  </w:r>
                </w:p>
              </w:tc>
              <w:tc>
                <w:tcPr>
                  <w:tcW w:w="0" w:type="auto"/>
                  <w:hideMark/>
                </w:tcPr>
                <w:p w:rsidR="00744C39" w:rsidRPr="00846446" w:rsidRDefault="00744C39" w:rsidP="001E1602">
                  <w:pPr>
                    <w:contextualSpacing/>
                    <w:rPr>
                      <w:lang w:val="en-IN" w:eastAsia="en-IN"/>
                    </w:rPr>
                  </w:pPr>
                  <w:r w:rsidRPr="00846446">
                    <w:rPr>
                      <w:lang w:val="en-IN" w:eastAsia="en-IN"/>
                    </w:rPr>
                    <w:t>0.6</w:t>
                  </w:r>
                </w:p>
              </w:tc>
            </w:tr>
            <w:tr w:rsidR="00744C39" w:rsidRPr="00846446" w:rsidTr="001E1602">
              <w:trPr>
                <w:trHeight w:val="248"/>
              </w:trPr>
              <w:tc>
                <w:tcPr>
                  <w:tcW w:w="0" w:type="auto"/>
                  <w:hideMark/>
                </w:tcPr>
                <w:p w:rsidR="00744C39" w:rsidRPr="00846446" w:rsidRDefault="00744C39" w:rsidP="001E1602">
                  <w:pPr>
                    <w:contextualSpacing/>
                    <w:rPr>
                      <w:lang w:val="en-IN" w:eastAsia="en-IN"/>
                    </w:rPr>
                  </w:pPr>
                  <w:r w:rsidRPr="00846446">
                    <w:rPr>
                      <w:lang w:val="en-IN" w:eastAsia="en-IN"/>
                    </w:rPr>
                    <w:t>0.4</w:t>
                  </w:r>
                </w:p>
              </w:tc>
              <w:tc>
                <w:tcPr>
                  <w:tcW w:w="0" w:type="auto"/>
                  <w:hideMark/>
                </w:tcPr>
                <w:p w:rsidR="00744C39" w:rsidRPr="00846446" w:rsidRDefault="00744C39" w:rsidP="001E1602">
                  <w:pPr>
                    <w:contextualSpacing/>
                    <w:rPr>
                      <w:lang w:val="en-IN" w:eastAsia="en-IN"/>
                    </w:rPr>
                  </w:pPr>
                  <w:r w:rsidRPr="00846446">
                    <w:rPr>
                      <w:lang w:val="en-IN" w:eastAsia="en-IN"/>
                    </w:rPr>
                    <w:t>0.2</w:t>
                  </w:r>
                </w:p>
              </w:tc>
              <w:tc>
                <w:tcPr>
                  <w:tcW w:w="0" w:type="auto"/>
                  <w:hideMark/>
                </w:tcPr>
                <w:p w:rsidR="00744C39" w:rsidRPr="00846446" w:rsidRDefault="00744C39" w:rsidP="001E1602">
                  <w:pPr>
                    <w:contextualSpacing/>
                    <w:rPr>
                      <w:lang w:val="en-IN" w:eastAsia="en-IN"/>
                    </w:rPr>
                  </w:pPr>
                  <w:r w:rsidRPr="00846446">
                    <w:rPr>
                      <w:lang w:val="en-IN" w:eastAsia="en-IN"/>
                    </w:rPr>
                    <w:t>0.8</w:t>
                  </w:r>
                </w:p>
              </w:tc>
              <w:tc>
                <w:tcPr>
                  <w:tcW w:w="0" w:type="auto"/>
                  <w:hideMark/>
                </w:tcPr>
                <w:p w:rsidR="00744C39" w:rsidRPr="00846446" w:rsidRDefault="00744C39" w:rsidP="001E1602">
                  <w:pPr>
                    <w:contextualSpacing/>
                    <w:rPr>
                      <w:lang w:val="en-IN" w:eastAsia="en-IN"/>
                    </w:rPr>
                  </w:pPr>
                  <w:r w:rsidRPr="00846446">
                    <w:rPr>
                      <w:lang w:val="en-IN" w:eastAsia="en-IN"/>
                    </w:rPr>
                    <w:t>0.5</w:t>
                  </w:r>
                </w:p>
              </w:tc>
              <w:tc>
                <w:tcPr>
                  <w:tcW w:w="0" w:type="auto"/>
                  <w:hideMark/>
                </w:tcPr>
                <w:p w:rsidR="00744C39" w:rsidRPr="00846446" w:rsidRDefault="00744C39" w:rsidP="001E1602">
                  <w:pPr>
                    <w:contextualSpacing/>
                    <w:rPr>
                      <w:lang w:val="en-IN" w:eastAsia="en-IN"/>
                    </w:rPr>
                  </w:pPr>
                  <w:r w:rsidRPr="00846446">
                    <w:rPr>
                      <w:lang w:val="en-IN" w:eastAsia="en-IN"/>
                    </w:rPr>
                    <w:t>0.7</w:t>
                  </w:r>
                </w:p>
              </w:tc>
            </w:tr>
            <w:tr w:rsidR="00744C39" w:rsidRPr="00846446" w:rsidTr="001E1602">
              <w:trPr>
                <w:trHeight w:val="258"/>
              </w:trPr>
              <w:tc>
                <w:tcPr>
                  <w:tcW w:w="0" w:type="auto"/>
                  <w:hideMark/>
                </w:tcPr>
                <w:p w:rsidR="00744C39" w:rsidRPr="00846446" w:rsidRDefault="00744C39" w:rsidP="001E1602">
                  <w:pPr>
                    <w:contextualSpacing/>
                    <w:rPr>
                      <w:lang w:val="en-IN" w:eastAsia="en-IN"/>
                    </w:rPr>
                  </w:pPr>
                  <w:r w:rsidRPr="00846446">
                    <w:rPr>
                      <w:lang w:val="en-IN" w:eastAsia="en-IN"/>
                    </w:rPr>
                    <w:t>0.2</w:t>
                  </w:r>
                </w:p>
              </w:tc>
              <w:tc>
                <w:tcPr>
                  <w:tcW w:w="0" w:type="auto"/>
                  <w:hideMark/>
                </w:tcPr>
                <w:p w:rsidR="00744C39" w:rsidRPr="00846446" w:rsidRDefault="00744C39" w:rsidP="001E1602">
                  <w:pPr>
                    <w:contextualSpacing/>
                    <w:rPr>
                      <w:lang w:val="en-IN" w:eastAsia="en-IN"/>
                    </w:rPr>
                  </w:pPr>
                  <w:r w:rsidRPr="00846446">
                    <w:rPr>
                      <w:lang w:val="en-IN" w:eastAsia="en-IN"/>
                    </w:rPr>
                    <w:t>0.6</w:t>
                  </w:r>
                </w:p>
              </w:tc>
              <w:tc>
                <w:tcPr>
                  <w:tcW w:w="0" w:type="auto"/>
                  <w:hideMark/>
                </w:tcPr>
                <w:p w:rsidR="00744C39" w:rsidRPr="00846446" w:rsidRDefault="00744C39" w:rsidP="001E1602">
                  <w:pPr>
                    <w:contextualSpacing/>
                    <w:rPr>
                      <w:lang w:val="en-IN" w:eastAsia="en-IN"/>
                    </w:rPr>
                  </w:pPr>
                  <w:r w:rsidRPr="00846446">
                    <w:rPr>
                      <w:lang w:val="en-IN" w:eastAsia="en-IN"/>
                    </w:rPr>
                    <w:t>0.4</w:t>
                  </w:r>
                </w:p>
              </w:tc>
              <w:tc>
                <w:tcPr>
                  <w:tcW w:w="0" w:type="auto"/>
                  <w:hideMark/>
                </w:tcPr>
                <w:p w:rsidR="00744C39" w:rsidRPr="00846446" w:rsidRDefault="00744C39" w:rsidP="001E1602">
                  <w:pPr>
                    <w:contextualSpacing/>
                    <w:rPr>
                      <w:lang w:val="en-IN" w:eastAsia="en-IN"/>
                    </w:rPr>
                  </w:pPr>
                  <w:r w:rsidRPr="00846446">
                    <w:rPr>
                      <w:lang w:val="en-IN" w:eastAsia="en-IN"/>
                    </w:rPr>
                    <w:t>0.3</w:t>
                  </w:r>
                </w:p>
              </w:tc>
              <w:tc>
                <w:tcPr>
                  <w:tcW w:w="0" w:type="auto"/>
                  <w:hideMark/>
                </w:tcPr>
                <w:p w:rsidR="00744C39" w:rsidRPr="00846446" w:rsidRDefault="00744C39" w:rsidP="001E1602">
                  <w:pPr>
                    <w:contextualSpacing/>
                    <w:rPr>
                      <w:lang w:val="en-IN" w:eastAsia="en-IN"/>
                    </w:rPr>
                  </w:pPr>
                  <w:r w:rsidRPr="00846446">
                    <w:rPr>
                      <w:lang w:val="en-IN" w:eastAsia="en-IN"/>
                    </w:rPr>
                    <w:t>0.5</w:t>
                  </w:r>
                </w:p>
              </w:tc>
            </w:tr>
            <w:tr w:rsidR="00744C39" w:rsidRPr="00846446" w:rsidTr="001E1602">
              <w:trPr>
                <w:trHeight w:val="269"/>
              </w:trPr>
              <w:tc>
                <w:tcPr>
                  <w:tcW w:w="0" w:type="auto"/>
                  <w:hideMark/>
                </w:tcPr>
                <w:p w:rsidR="00744C39" w:rsidRPr="00846446" w:rsidRDefault="00744C39" w:rsidP="001E1602">
                  <w:pPr>
                    <w:contextualSpacing/>
                    <w:rPr>
                      <w:lang w:val="en-IN" w:eastAsia="en-IN"/>
                    </w:rPr>
                  </w:pPr>
                  <w:r w:rsidRPr="00846446">
                    <w:rPr>
                      <w:lang w:val="en-IN" w:eastAsia="en-IN"/>
                    </w:rPr>
                    <w:t>0.5</w:t>
                  </w:r>
                </w:p>
              </w:tc>
              <w:tc>
                <w:tcPr>
                  <w:tcW w:w="0" w:type="auto"/>
                  <w:hideMark/>
                </w:tcPr>
                <w:p w:rsidR="00744C39" w:rsidRPr="00846446" w:rsidRDefault="00744C39" w:rsidP="001E1602">
                  <w:pPr>
                    <w:contextualSpacing/>
                    <w:rPr>
                      <w:lang w:val="en-IN" w:eastAsia="en-IN"/>
                    </w:rPr>
                  </w:pPr>
                  <w:r w:rsidRPr="00846446">
                    <w:rPr>
                      <w:lang w:val="en-IN" w:eastAsia="en-IN"/>
                    </w:rPr>
                    <w:t>0.3</w:t>
                  </w:r>
                </w:p>
              </w:tc>
              <w:tc>
                <w:tcPr>
                  <w:tcW w:w="0" w:type="auto"/>
                  <w:hideMark/>
                </w:tcPr>
                <w:p w:rsidR="00744C39" w:rsidRPr="00846446" w:rsidRDefault="00744C39" w:rsidP="001E1602">
                  <w:pPr>
                    <w:contextualSpacing/>
                    <w:rPr>
                      <w:lang w:val="en-IN" w:eastAsia="en-IN"/>
                    </w:rPr>
                  </w:pPr>
                  <w:r w:rsidRPr="00846446">
                    <w:rPr>
                      <w:lang w:val="en-IN" w:eastAsia="en-IN"/>
                    </w:rPr>
                    <w:t>0.7</w:t>
                  </w:r>
                </w:p>
              </w:tc>
              <w:tc>
                <w:tcPr>
                  <w:tcW w:w="0" w:type="auto"/>
                  <w:hideMark/>
                </w:tcPr>
                <w:p w:rsidR="00744C39" w:rsidRPr="00846446" w:rsidRDefault="00744C39" w:rsidP="001E1602">
                  <w:pPr>
                    <w:contextualSpacing/>
                    <w:rPr>
                      <w:lang w:val="en-IN" w:eastAsia="en-IN"/>
                    </w:rPr>
                  </w:pPr>
                  <w:r w:rsidRPr="00846446">
                    <w:rPr>
                      <w:lang w:val="en-IN" w:eastAsia="en-IN"/>
                    </w:rPr>
                    <w:t>0.6</w:t>
                  </w:r>
                </w:p>
              </w:tc>
              <w:tc>
                <w:tcPr>
                  <w:tcW w:w="0" w:type="auto"/>
                  <w:hideMark/>
                </w:tcPr>
                <w:p w:rsidR="00744C39" w:rsidRPr="00846446" w:rsidRDefault="00744C39" w:rsidP="001E1602">
                  <w:pPr>
                    <w:contextualSpacing/>
                    <w:rPr>
                      <w:lang w:val="en-IN" w:eastAsia="en-IN"/>
                    </w:rPr>
                  </w:pPr>
                  <w:r w:rsidRPr="00846446">
                    <w:rPr>
                      <w:lang w:val="en-IN" w:eastAsia="en-IN"/>
                    </w:rPr>
                    <w:t>0.8</w:t>
                  </w:r>
                </w:p>
              </w:tc>
            </w:tr>
          </w:tbl>
          <w:p w:rsidR="00744C39" w:rsidRPr="00846446" w:rsidRDefault="00744C39" w:rsidP="001E1602">
            <w:pPr>
              <w:contextualSpacing/>
              <w:jc w:val="both"/>
              <w:rPr>
                <w:bCs/>
              </w:rPr>
            </w:pPr>
          </w:p>
        </w:tc>
        <w:tc>
          <w:tcPr>
            <w:tcW w:w="326" w:type="pct"/>
          </w:tcPr>
          <w:p w:rsidR="00744C39" w:rsidRPr="00846446" w:rsidRDefault="00744C39" w:rsidP="001E1602">
            <w:pPr>
              <w:contextualSpacing/>
              <w:jc w:val="center"/>
            </w:pPr>
            <w:r w:rsidRPr="00846446">
              <w:t>CO4</w:t>
            </w:r>
          </w:p>
        </w:tc>
        <w:tc>
          <w:tcPr>
            <w:tcW w:w="261" w:type="pct"/>
          </w:tcPr>
          <w:p w:rsidR="00744C39" w:rsidRPr="00846446" w:rsidRDefault="00744C39" w:rsidP="001E1602">
            <w:pPr>
              <w:contextualSpacing/>
              <w:jc w:val="center"/>
            </w:pPr>
            <w:r w:rsidRPr="00846446">
              <w:t>A</w:t>
            </w:r>
          </w:p>
        </w:tc>
        <w:tc>
          <w:tcPr>
            <w:tcW w:w="447" w:type="pct"/>
          </w:tcPr>
          <w:p w:rsidR="00744C39" w:rsidRPr="00846446" w:rsidRDefault="00744C39" w:rsidP="001E1602">
            <w:pPr>
              <w:contextualSpacing/>
              <w:jc w:val="center"/>
            </w:pPr>
            <w:r w:rsidRPr="00846446">
              <w:t>10</w:t>
            </w:r>
          </w:p>
        </w:tc>
      </w:tr>
      <w:tr w:rsidR="00744C39" w:rsidRPr="00846446" w:rsidTr="001E1602">
        <w:trPr>
          <w:trHeight w:val="394"/>
        </w:trPr>
        <w:tc>
          <w:tcPr>
            <w:tcW w:w="262" w:type="pct"/>
          </w:tcPr>
          <w:p w:rsidR="00744C39" w:rsidRPr="00846446" w:rsidRDefault="00744C39" w:rsidP="001E1602">
            <w:pPr>
              <w:contextualSpacing/>
              <w:jc w:val="center"/>
            </w:pPr>
          </w:p>
        </w:tc>
        <w:tc>
          <w:tcPr>
            <w:tcW w:w="182" w:type="pct"/>
          </w:tcPr>
          <w:p w:rsidR="00744C39" w:rsidRPr="00846446" w:rsidRDefault="00744C39" w:rsidP="001E1602">
            <w:pPr>
              <w:contextualSpacing/>
              <w:jc w:val="center"/>
            </w:pPr>
            <w:r w:rsidRPr="00846446">
              <w:t>b.</w:t>
            </w:r>
          </w:p>
        </w:tc>
        <w:tc>
          <w:tcPr>
            <w:tcW w:w="3522" w:type="pct"/>
            <w:vAlign w:val="bottom"/>
          </w:tcPr>
          <w:p w:rsidR="00744C39" w:rsidRPr="00846446" w:rsidRDefault="00744C39" w:rsidP="001E1602">
            <w:pPr>
              <w:tabs>
                <w:tab w:val="left" w:pos="3461"/>
              </w:tabs>
              <w:contextualSpacing/>
              <w:jc w:val="both"/>
              <w:rPr>
                <w:bCs/>
              </w:rPr>
            </w:pPr>
            <w:r w:rsidRPr="00846446">
              <w:rPr>
                <w:bCs/>
              </w:rPr>
              <w:t>Illustrate the principles and steps behind constructing Random Forests. Delve into the concept of "bagging" and highlight how randomness plays a pivotal role in shaping the individual trees within the forest.</w:t>
            </w:r>
          </w:p>
        </w:tc>
        <w:tc>
          <w:tcPr>
            <w:tcW w:w="326" w:type="pct"/>
          </w:tcPr>
          <w:p w:rsidR="00744C39" w:rsidRPr="00846446" w:rsidRDefault="00744C39" w:rsidP="001E1602">
            <w:pPr>
              <w:contextualSpacing/>
              <w:jc w:val="center"/>
            </w:pPr>
            <w:r w:rsidRPr="00846446">
              <w:t>CO3</w:t>
            </w:r>
          </w:p>
        </w:tc>
        <w:tc>
          <w:tcPr>
            <w:tcW w:w="261" w:type="pct"/>
          </w:tcPr>
          <w:p w:rsidR="00744C39" w:rsidRPr="00846446" w:rsidRDefault="00744C39" w:rsidP="001E1602">
            <w:pPr>
              <w:contextualSpacing/>
              <w:jc w:val="center"/>
            </w:pPr>
            <w:r w:rsidRPr="00846446">
              <w:t>An</w:t>
            </w:r>
          </w:p>
        </w:tc>
        <w:tc>
          <w:tcPr>
            <w:tcW w:w="447" w:type="pct"/>
          </w:tcPr>
          <w:p w:rsidR="00744C39" w:rsidRPr="00846446" w:rsidRDefault="00744C39" w:rsidP="001E1602">
            <w:pPr>
              <w:contextualSpacing/>
              <w:jc w:val="center"/>
            </w:pPr>
            <w:r w:rsidRPr="00846446">
              <w:t>10</w:t>
            </w:r>
          </w:p>
        </w:tc>
      </w:tr>
      <w:tr w:rsidR="00744C39" w:rsidRPr="00846446" w:rsidTr="001E1602">
        <w:trPr>
          <w:trHeight w:val="292"/>
        </w:trPr>
        <w:tc>
          <w:tcPr>
            <w:tcW w:w="5000" w:type="pct"/>
            <w:gridSpan w:val="6"/>
          </w:tcPr>
          <w:p w:rsidR="00744C39" w:rsidRPr="00846446" w:rsidRDefault="00744C39" w:rsidP="001E1602">
            <w:pPr>
              <w:contextualSpacing/>
              <w:jc w:val="center"/>
              <w:rPr>
                <w:b/>
                <w:u w:val="single"/>
              </w:rPr>
            </w:pPr>
            <w:r w:rsidRPr="00846446">
              <w:rPr>
                <w:b/>
                <w:u w:val="single"/>
              </w:rPr>
              <w:t>PART – B (1 X 20 = 20 MARKS)</w:t>
            </w:r>
          </w:p>
          <w:p w:rsidR="00744C39" w:rsidRPr="00846446" w:rsidRDefault="00744C39" w:rsidP="001E1602">
            <w:pPr>
              <w:contextualSpacing/>
              <w:jc w:val="center"/>
            </w:pPr>
            <w:r w:rsidRPr="00846446">
              <w:rPr>
                <w:b/>
                <w:bCs/>
              </w:rPr>
              <w:t>COMPULSORY QUESTION</w:t>
            </w:r>
          </w:p>
        </w:tc>
      </w:tr>
      <w:tr w:rsidR="00744C39" w:rsidRPr="00846446" w:rsidTr="001E1602">
        <w:trPr>
          <w:trHeight w:val="394"/>
        </w:trPr>
        <w:tc>
          <w:tcPr>
            <w:tcW w:w="262" w:type="pct"/>
          </w:tcPr>
          <w:p w:rsidR="00744C39" w:rsidRPr="00846446" w:rsidRDefault="00744C39" w:rsidP="001E1602">
            <w:pPr>
              <w:contextualSpacing/>
              <w:jc w:val="center"/>
            </w:pPr>
            <w:r w:rsidRPr="00846446">
              <w:t>9.</w:t>
            </w:r>
          </w:p>
        </w:tc>
        <w:tc>
          <w:tcPr>
            <w:tcW w:w="182" w:type="pct"/>
          </w:tcPr>
          <w:p w:rsidR="00744C39" w:rsidRPr="00846446" w:rsidRDefault="00744C39" w:rsidP="001E1602">
            <w:pPr>
              <w:contextualSpacing/>
              <w:jc w:val="center"/>
            </w:pPr>
            <w:r w:rsidRPr="00846446">
              <w:t>a.</w:t>
            </w:r>
          </w:p>
        </w:tc>
        <w:tc>
          <w:tcPr>
            <w:tcW w:w="3522" w:type="pct"/>
            <w:vAlign w:val="bottom"/>
          </w:tcPr>
          <w:p w:rsidR="00744C39" w:rsidRPr="00846446" w:rsidRDefault="00744C39" w:rsidP="001E1602">
            <w:pPr>
              <w:contextualSpacing/>
              <w:jc w:val="both"/>
            </w:pPr>
            <w:r w:rsidRPr="00846446">
              <w:t>Explain the EM (Expectation-Maximization) algorithm in the context of probabilistic modeling. Describe the steps involved in the EM algorithm and discuss its applications in solving problems where data is incomplete or contains hidden variables. Provide a practical example to illustrate its usage.</w:t>
            </w:r>
          </w:p>
        </w:tc>
        <w:tc>
          <w:tcPr>
            <w:tcW w:w="326" w:type="pct"/>
          </w:tcPr>
          <w:p w:rsidR="00744C39" w:rsidRPr="00846446" w:rsidRDefault="00744C39" w:rsidP="001E1602">
            <w:pPr>
              <w:contextualSpacing/>
              <w:jc w:val="center"/>
            </w:pPr>
            <w:r w:rsidRPr="00846446">
              <w:t>CO6</w:t>
            </w:r>
          </w:p>
        </w:tc>
        <w:tc>
          <w:tcPr>
            <w:tcW w:w="261" w:type="pct"/>
          </w:tcPr>
          <w:p w:rsidR="00744C39" w:rsidRPr="00846446" w:rsidRDefault="00744C39" w:rsidP="001E1602">
            <w:pPr>
              <w:contextualSpacing/>
              <w:jc w:val="center"/>
            </w:pPr>
            <w:r w:rsidRPr="00846446">
              <w:t>U</w:t>
            </w:r>
          </w:p>
        </w:tc>
        <w:tc>
          <w:tcPr>
            <w:tcW w:w="447" w:type="pct"/>
          </w:tcPr>
          <w:p w:rsidR="00744C39" w:rsidRPr="00846446" w:rsidRDefault="00744C39" w:rsidP="001E1602">
            <w:pPr>
              <w:contextualSpacing/>
              <w:jc w:val="center"/>
            </w:pPr>
            <w:r w:rsidRPr="00846446">
              <w:t>10</w:t>
            </w:r>
          </w:p>
        </w:tc>
      </w:tr>
      <w:tr w:rsidR="00744C39" w:rsidRPr="00846446" w:rsidTr="001E1602">
        <w:trPr>
          <w:trHeight w:val="394"/>
        </w:trPr>
        <w:tc>
          <w:tcPr>
            <w:tcW w:w="262" w:type="pct"/>
          </w:tcPr>
          <w:p w:rsidR="00744C39" w:rsidRPr="00846446" w:rsidRDefault="00744C39" w:rsidP="001E1602">
            <w:pPr>
              <w:contextualSpacing/>
              <w:jc w:val="center"/>
            </w:pPr>
          </w:p>
        </w:tc>
        <w:tc>
          <w:tcPr>
            <w:tcW w:w="182" w:type="pct"/>
          </w:tcPr>
          <w:p w:rsidR="00744C39" w:rsidRPr="00846446" w:rsidRDefault="00744C39" w:rsidP="001E1602">
            <w:pPr>
              <w:contextualSpacing/>
              <w:jc w:val="center"/>
            </w:pPr>
            <w:r w:rsidRPr="00846446">
              <w:t>b.</w:t>
            </w:r>
          </w:p>
        </w:tc>
        <w:tc>
          <w:tcPr>
            <w:tcW w:w="3522" w:type="pct"/>
            <w:vAlign w:val="bottom"/>
          </w:tcPr>
          <w:p w:rsidR="00744C39" w:rsidRPr="00846446" w:rsidRDefault="00744C39" w:rsidP="001E1602">
            <w:pPr>
              <w:contextualSpacing/>
              <w:jc w:val="both"/>
              <w:rPr>
                <w:bCs/>
              </w:rPr>
            </w:pPr>
            <w:r w:rsidRPr="00846446">
              <w:rPr>
                <w:bCs/>
              </w:rPr>
              <w:t>Explain the principles of Probabilistic Learning in machine learning. Provide a step-by-step breakdown of how probabilistic models and techniques are used to manage uncertainty and make predictions.</w:t>
            </w:r>
          </w:p>
        </w:tc>
        <w:tc>
          <w:tcPr>
            <w:tcW w:w="326" w:type="pct"/>
          </w:tcPr>
          <w:p w:rsidR="00744C39" w:rsidRPr="00846446" w:rsidRDefault="00744C39" w:rsidP="001E1602">
            <w:pPr>
              <w:contextualSpacing/>
              <w:jc w:val="center"/>
            </w:pPr>
            <w:r w:rsidRPr="00846446">
              <w:t>CO6</w:t>
            </w:r>
          </w:p>
        </w:tc>
        <w:tc>
          <w:tcPr>
            <w:tcW w:w="261" w:type="pct"/>
          </w:tcPr>
          <w:p w:rsidR="00744C39" w:rsidRPr="00846446" w:rsidRDefault="00744C39" w:rsidP="001E1602">
            <w:pPr>
              <w:contextualSpacing/>
              <w:jc w:val="center"/>
            </w:pPr>
            <w:r w:rsidRPr="00846446">
              <w:t>A</w:t>
            </w:r>
          </w:p>
        </w:tc>
        <w:tc>
          <w:tcPr>
            <w:tcW w:w="447" w:type="pct"/>
          </w:tcPr>
          <w:p w:rsidR="00744C39" w:rsidRPr="00846446" w:rsidRDefault="00744C39" w:rsidP="001E1602">
            <w:pPr>
              <w:contextualSpacing/>
              <w:jc w:val="center"/>
            </w:pPr>
            <w:r w:rsidRPr="00846446">
              <w:t>10</w:t>
            </w:r>
          </w:p>
        </w:tc>
      </w:tr>
    </w:tbl>
    <w:p w:rsidR="00744C39" w:rsidRPr="00846446" w:rsidRDefault="00744C39" w:rsidP="001E1602">
      <w:pPr>
        <w:contextualSpacing/>
      </w:pPr>
      <w:r w:rsidRPr="00846446">
        <w:rPr>
          <w:b/>
          <w:bCs/>
        </w:rPr>
        <w:t>CO</w:t>
      </w:r>
      <w:r w:rsidRPr="00846446">
        <w:t xml:space="preserve"> – COURSE OUTCOME</w:t>
      </w:r>
      <w:r w:rsidRPr="00846446">
        <w:tab/>
      </w:r>
      <w:r w:rsidRPr="00846446">
        <w:tab/>
      </w:r>
      <w:r w:rsidRPr="00846446">
        <w:tab/>
      </w:r>
      <w:r w:rsidRPr="00846446">
        <w:tab/>
      </w:r>
      <w:r w:rsidRPr="00846446">
        <w:tab/>
      </w:r>
      <w:r w:rsidRPr="00846446">
        <w:rPr>
          <w:b/>
          <w:bCs/>
        </w:rPr>
        <w:t>BL</w:t>
      </w:r>
      <w:r w:rsidRPr="00846446">
        <w:t xml:space="preserve"> – BLOOM’S LEVEL</w:t>
      </w:r>
    </w:p>
    <w:p w:rsidR="00744C39" w:rsidRPr="00846446" w:rsidRDefault="00744C39" w:rsidP="001E1602">
      <w:pPr>
        <w:contextualSpacing/>
      </w:pPr>
    </w:p>
    <w:tbl>
      <w:tblPr>
        <w:tblStyle w:val="TableGrid"/>
        <w:tblW w:w="10697" w:type="dxa"/>
        <w:tblInd w:w="-289" w:type="dxa"/>
        <w:tblLook w:val="04A0" w:firstRow="1" w:lastRow="0" w:firstColumn="1" w:lastColumn="0" w:noHBand="0" w:noVBand="1"/>
      </w:tblPr>
      <w:tblGrid>
        <w:gridCol w:w="935"/>
        <w:gridCol w:w="9762"/>
      </w:tblGrid>
      <w:tr w:rsidR="00744C39" w:rsidRPr="00846446" w:rsidTr="001E1602">
        <w:trPr>
          <w:trHeight w:val="277"/>
        </w:trPr>
        <w:tc>
          <w:tcPr>
            <w:tcW w:w="935" w:type="dxa"/>
          </w:tcPr>
          <w:p w:rsidR="00744C39" w:rsidRPr="00846446" w:rsidRDefault="00744C39" w:rsidP="001E1602">
            <w:pPr>
              <w:contextualSpacing/>
            </w:pPr>
          </w:p>
        </w:tc>
        <w:tc>
          <w:tcPr>
            <w:tcW w:w="9762" w:type="dxa"/>
          </w:tcPr>
          <w:p w:rsidR="00744C39" w:rsidRPr="00846446" w:rsidRDefault="00744C39" w:rsidP="001E1602">
            <w:pPr>
              <w:contextualSpacing/>
              <w:jc w:val="center"/>
              <w:rPr>
                <w:b/>
              </w:rPr>
            </w:pPr>
            <w:r w:rsidRPr="00846446">
              <w:rPr>
                <w:b/>
              </w:rPr>
              <w:t>COURSE OUTCOMES</w:t>
            </w:r>
          </w:p>
        </w:tc>
      </w:tr>
      <w:tr w:rsidR="00744C39" w:rsidRPr="00846446" w:rsidTr="001E1602">
        <w:trPr>
          <w:trHeight w:val="277"/>
        </w:trPr>
        <w:tc>
          <w:tcPr>
            <w:tcW w:w="935" w:type="dxa"/>
          </w:tcPr>
          <w:p w:rsidR="00744C39" w:rsidRPr="00846446" w:rsidRDefault="00744C39" w:rsidP="001E1602">
            <w:pPr>
              <w:contextualSpacing/>
            </w:pPr>
            <w:r w:rsidRPr="00846446">
              <w:t>CO1</w:t>
            </w:r>
          </w:p>
        </w:tc>
        <w:tc>
          <w:tcPr>
            <w:tcW w:w="9762" w:type="dxa"/>
          </w:tcPr>
          <w:p w:rsidR="00744C39" w:rsidRPr="00846446" w:rsidRDefault="00744C39" w:rsidP="001E1602">
            <w:pPr>
              <w:contextualSpacing/>
              <w:jc w:val="both"/>
            </w:pPr>
            <w:r w:rsidRPr="00846446">
              <w:t>describe some concepts and methods central to machine learning such as classification, regression, clustering, bias/variance.</w:t>
            </w:r>
          </w:p>
        </w:tc>
      </w:tr>
      <w:tr w:rsidR="00744C39" w:rsidRPr="00846446" w:rsidTr="001E1602">
        <w:trPr>
          <w:trHeight w:val="277"/>
        </w:trPr>
        <w:tc>
          <w:tcPr>
            <w:tcW w:w="935" w:type="dxa"/>
          </w:tcPr>
          <w:p w:rsidR="00744C39" w:rsidRPr="00846446" w:rsidRDefault="00744C39" w:rsidP="001E1602">
            <w:pPr>
              <w:contextualSpacing/>
            </w:pPr>
            <w:r w:rsidRPr="00846446">
              <w:t>CO2</w:t>
            </w:r>
          </w:p>
        </w:tc>
        <w:tc>
          <w:tcPr>
            <w:tcW w:w="9762" w:type="dxa"/>
          </w:tcPr>
          <w:p w:rsidR="00744C39" w:rsidRPr="00846446" w:rsidRDefault="00744C39" w:rsidP="001E1602">
            <w:pPr>
              <w:contextualSpacing/>
              <w:jc w:val="both"/>
            </w:pPr>
            <w:r w:rsidRPr="00846446">
              <w:t>explain mathematically various machine learning approaches and paradigms.</w:t>
            </w:r>
          </w:p>
        </w:tc>
      </w:tr>
      <w:tr w:rsidR="00744C39" w:rsidRPr="00846446" w:rsidTr="001E1602">
        <w:trPr>
          <w:trHeight w:val="277"/>
        </w:trPr>
        <w:tc>
          <w:tcPr>
            <w:tcW w:w="935" w:type="dxa"/>
          </w:tcPr>
          <w:p w:rsidR="00744C39" w:rsidRPr="00846446" w:rsidRDefault="00744C39" w:rsidP="001E1602">
            <w:pPr>
              <w:contextualSpacing/>
            </w:pPr>
            <w:r w:rsidRPr="00846446">
              <w:t>CO3</w:t>
            </w:r>
          </w:p>
        </w:tc>
        <w:tc>
          <w:tcPr>
            <w:tcW w:w="9762" w:type="dxa"/>
          </w:tcPr>
          <w:p w:rsidR="00744C39" w:rsidRPr="00846446" w:rsidRDefault="00744C39" w:rsidP="001E1602">
            <w:r w:rsidRPr="00846446">
              <w:t>compare the strengths and limitations of selected machine learning algorithms and where they can be applied in different applications.</w:t>
            </w:r>
          </w:p>
        </w:tc>
      </w:tr>
      <w:tr w:rsidR="00744C39" w:rsidRPr="00846446" w:rsidTr="001E1602">
        <w:trPr>
          <w:trHeight w:val="277"/>
        </w:trPr>
        <w:tc>
          <w:tcPr>
            <w:tcW w:w="935" w:type="dxa"/>
          </w:tcPr>
          <w:p w:rsidR="00744C39" w:rsidRPr="00846446" w:rsidRDefault="00744C39" w:rsidP="001E1602">
            <w:pPr>
              <w:contextualSpacing/>
            </w:pPr>
            <w:r w:rsidRPr="00846446">
              <w:t>CO4</w:t>
            </w:r>
          </w:p>
        </w:tc>
        <w:tc>
          <w:tcPr>
            <w:tcW w:w="9762" w:type="dxa"/>
          </w:tcPr>
          <w:p w:rsidR="00744C39" w:rsidRPr="00846446" w:rsidRDefault="00744C39" w:rsidP="001E1602">
            <w:r w:rsidRPr="00846446">
              <w:t>design and implement suitable machine learning algorithm to a given task.</w:t>
            </w:r>
          </w:p>
        </w:tc>
      </w:tr>
      <w:tr w:rsidR="00744C39" w:rsidRPr="00846446" w:rsidTr="001E1602">
        <w:trPr>
          <w:trHeight w:val="277"/>
        </w:trPr>
        <w:tc>
          <w:tcPr>
            <w:tcW w:w="935" w:type="dxa"/>
          </w:tcPr>
          <w:p w:rsidR="00744C39" w:rsidRPr="00846446" w:rsidRDefault="00744C39" w:rsidP="001E1602">
            <w:pPr>
              <w:contextualSpacing/>
            </w:pPr>
            <w:r w:rsidRPr="00846446">
              <w:t>CO5</w:t>
            </w:r>
          </w:p>
        </w:tc>
        <w:tc>
          <w:tcPr>
            <w:tcW w:w="9762" w:type="dxa"/>
          </w:tcPr>
          <w:p w:rsidR="00744C39" w:rsidRPr="00846446" w:rsidRDefault="00744C39" w:rsidP="001E1602">
            <w:r w:rsidRPr="00846446">
              <w:t>apply some state-of-the-art development frameworks and software libraries in machine learning</w:t>
            </w:r>
          </w:p>
          <w:p w:rsidR="00744C39" w:rsidRPr="00846446" w:rsidRDefault="00744C39" w:rsidP="001E1602">
            <w:r w:rsidRPr="00846446">
              <w:t>task realization.</w:t>
            </w:r>
          </w:p>
        </w:tc>
      </w:tr>
      <w:tr w:rsidR="00744C39" w:rsidRPr="00846446" w:rsidTr="001E1602">
        <w:trPr>
          <w:trHeight w:val="277"/>
        </w:trPr>
        <w:tc>
          <w:tcPr>
            <w:tcW w:w="935" w:type="dxa"/>
          </w:tcPr>
          <w:p w:rsidR="00744C39" w:rsidRPr="00846446" w:rsidRDefault="00744C39" w:rsidP="001E1602">
            <w:pPr>
              <w:contextualSpacing/>
            </w:pPr>
            <w:r w:rsidRPr="00846446">
              <w:t>CO6</w:t>
            </w:r>
          </w:p>
        </w:tc>
        <w:tc>
          <w:tcPr>
            <w:tcW w:w="9762" w:type="dxa"/>
          </w:tcPr>
          <w:p w:rsidR="00744C39" w:rsidRPr="00846446" w:rsidRDefault="00744C39" w:rsidP="001E1602">
            <w:pPr>
              <w:contextualSpacing/>
              <w:jc w:val="both"/>
            </w:pPr>
            <w:r w:rsidRPr="00846446">
              <w:t>evaluate the performance of machine learning algorithms using suitable metrics.</w:t>
            </w:r>
          </w:p>
        </w:tc>
      </w:tr>
    </w:tbl>
    <w:p w:rsidR="00744C39" w:rsidRPr="00846446" w:rsidRDefault="00744C39" w:rsidP="001E1602">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744C39" w:rsidRPr="00846446" w:rsidTr="001E1602">
        <w:trPr>
          <w:jc w:val="center"/>
        </w:trPr>
        <w:tc>
          <w:tcPr>
            <w:tcW w:w="10632" w:type="dxa"/>
            <w:gridSpan w:val="8"/>
          </w:tcPr>
          <w:p w:rsidR="00744C39" w:rsidRPr="00846446" w:rsidRDefault="00744C39" w:rsidP="001E1602">
            <w:pPr>
              <w:contextualSpacing/>
              <w:jc w:val="center"/>
              <w:rPr>
                <w:b/>
              </w:rPr>
            </w:pPr>
            <w:r w:rsidRPr="00846446">
              <w:rPr>
                <w:b/>
              </w:rPr>
              <w:t>Assessment Pattern as per Bloom’s Taxonomy</w:t>
            </w:r>
          </w:p>
        </w:tc>
      </w:tr>
      <w:tr w:rsidR="00744C39" w:rsidRPr="00846446" w:rsidTr="001E1602">
        <w:trPr>
          <w:jc w:val="center"/>
        </w:trPr>
        <w:tc>
          <w:tcPr>
            <w:tcW w:w="1843" w:type="dxa"/>
          </w:tcPr>
          <w:p w:rsidR="00744C39" w:rsidRPr="00846446" w:rsidRDefault="00744C39" w:rsidP="001E1602">
            <w:pPr>
              <w:contextualSpacing/>
              <w:jc w:val="center"/>
              <w:rPr>
                <w:b/>
                <w:bCs/>
              </w:rPr>
            </w:pPr>
            <w:r w:rsidRPr="00846446">
              <w:rPr>
                <w:b/>
                <w:bCs/>
              </w:rPr>
              <w:t>CO / P</w:t>
            </w:r>
          </w:p>
        </w:tc>
        <w:tc>
          <w:tcPr>
            <w:tcW w:w="1134" w:type="dxa"/>
          </w:tcPr>
          <w:p w:rsidR="00744C39" w:rsidRPr="00846446" w:rsidRDefault="00744C39" w:rsidP="001E1602">
            <w:pPr>
              <w:contextualSpacing/>
              <w:jc w:val="center"/>
              <w:rPr>
                <w:b/>
              </w:rPr>
            </w:pPr>
            <w:r w:rsidRPr="00846446">
              <w:rPr>
                <w:b/>
              </w:rPr>
              <w:t>R</w:t>
            </w:r>
          </w:p>
        </w:tc>
        <w:tc>
          <w:tcPr>
            <w:tcW w:w="1418" w:type="dxa"/>
          </w:tcPr>
          <w:p w:rsidR="00744C39" w:rsidRPr="00846446" w:rsidRDefault="00744C39" w:rsidP="001E1602">
            <w:pPr>
              <w:contextualSpacing/>
              <w:jc w:val="center"/>
              <w:rPr>
                <w:b/>
              </w:rPr>
            </w:pPr>
            <w:r w:rsidRPr="00846446">
              <w:rPr>
                <w:b/>
              </w:rPr>
              <w:t>U</w:t>
            </w:r>
          </w:p>
        </w:tc>
        <w:tc>
          <w:tcPr>
            <w:tcW w:w="992" w:type="dxa"/>
          </w:tcPr>
          <w:p w:rsidR="00744C39" w:rsidRPr="00846446" w:rsidRDefault="00744C39" w:rsidP="001E1602">
            <w:pPr>
              <w:contextualSpacing/>
              <w:jc w:val="center"/>
              <w:rPr>
                <w:b/>
              </w:rPr>
            </w:pPr>
            <w:r w:rsidRPr="00846446">
              <w:rPr>
                <w:b/>
              </w:rPr>
              <w:t>A</w:t>
            </w:r>
          </w:p>
        </w:tc>
        <w:tc>
          <w:tcPr>
            <w:tcW w:w="1276" w:type="dxa"/>
          </w:tcPr>
          <w:p w:rsidR="00744C39" w:rsidRPr="00846446" w:rsidRDefault="00744C39" w:rsidP="001E1602">
            <w:pPr>
              <w:contextualSpacing/>
              <w:jc w:val="center"/>
              <w:rPr>
                <w:b/>
              </w:rPr>
            </w:pPr>
            <w:r w:rsidRPr="00846446">
              <w:rPr>
                <w:b/>
              </w:rPr>
              <w:t>An</w:t>
            </w:r>
          </w:p>
        </w:tc>
        <w:tc>
          <w:tcPr>
            <w:tcW w:w="992" w:type="dxa"/>
          </w:tcPr>
          <w:p w:rsidR="00744C39" w:rsidRPr="00846446" w:rsidRDefault="00744C39" w:rsidP="001E1602">
            <w:pPr>
              <w:contextualSpacing/>
              <w:jc w:val="center"/>
              <w:rPr>
                <w:b/>
              </w:rPr>
            </w:pPr>
            <w:r w:rsidRPr="00846446">
              <w:rPr>
                <w:b/>
              </w:rPr>
              <w:t>E</w:t>
            </w:r>
          </w:p>
        </w:tc>
        <w:tc>
          <w:tcPr>
            <w:tcW w:w="871" w:type="dxa"/>
          </w:tcPr>
          <w:p w:rsidR="00744C39" w:rsidRPr="00846446" w:rsidRDefault="00744C39" w:rsidP="001E1602">
            <w:pPr>
              <w:contextualSpacing/>
              <w:jc w:val="center"/>
              <w:rPr>
                <w:b/>
              </w:rPr>
            </w:pPr>
            <w:r w:rsidRPr="00846446">
              <w:rPr>
                <w:b/>
              </w:rPr>
              <w:t>C</w:t>
            </w:r>
          </w:p>
        </w:tc>
        <w:tc>
          <w:tcPr>
            <w:tcW w:w="2106" w:type="dxa"/>
          </w:tcPr>
          <w:p w:rsidR="00744C39" w:rsidRPr="00846446" w:rsidRDefault="00744C39" w:rsidP="001E1602">
            <w:pPr>
              <w:contextualSpacing/>
              <w:jc w:val="center"/>
              <w:rPr>
                <w:b/>
              </w:rPr>
            </w:pPr>
            <w:r w:rsidRPr="00846446">
              <w:rPr>
                <w:b/>
              </w:rPr>
              <w:t>Total</w:t>
            </w:r>
          </w:p>
        </w:tc>
      </w:tr>
      <w:tr w:rsidR="00744C39" w:rsidRPr="00846446" w:rsidTr="001E1602">
        <w:trPr>
          <w:jc w:val="center"/>
        </w:trPr>
        <w:tc>
          <w:tcPr>
            <w:tcW w:w="1843" w:type="dxa"/>
          </w:tcPr>
          <w:p w:rsidR="00744C39" w:rsidRPr="00846446" w:rsidRDefault="00744C39" w:rsidP="001E1602">
            <w:pPr>
              <w:contextualSpacing/>
              <w:jc w:val="center"/>
            </w:pPr>
            <w:r w:rsidRPr="00846446">
              <w:t>CO1</w:t>
            </w:r>
          </w:p>
        </w:tc>
        <w:tc>
          <w:tcPr>
            <w:tcW w:w="1134" w:type="dxa"/>
          </w:tcPr>
          <w:p w:rsidR="00744C39" w:rsidRPr="00846446" w:rsidRDefault="00744C39" w:rsidP="001E1602">
            <w:pPr>
              <w:contextualSpacing/>
              <w:jc w:val="center"/>
            </w:pPr>
            <w:r w:rsidRPr="00846446">
              <w:t>10</w:t>
            </w:r>
          </w:p>
        </w:tc>
        <w:tc>
          <w:tcPr>
            <w:tcW w:w="1418" w:type="dxa"/>
          </w:tcPr>
          <w:p w:rsidR="00744C39" w:rsidRPr="00846446" w:rsidRDefault="00744C39" w:rsidP="001E1602">
            <w:pPr>
              <w:contextualSpacing/>
              <w:jc w:val="center"/>
            </w:pPr>
            <w:r w:rsidRPr="00846446">
              <w:t>10</w:t>
            </w:r>
          </w:p>
        </w:tc>
        <w:tc>
          <w:tcPr>
            <w:tcW w:w="992" w:type="dxa"/>
          </w:tcPr>
          <w:p w:rsidR="00744C39" w:rsidRPr="00846446" w:rsidRDefault="00744C39" w:rsidP="001E1602">
            <w:pPr>
              <w:contextualSpacing/>
              <w:jc w:val="center"/>
            </w:pPr>
          </w:p>
        </w:tc>
        <w:tc>
          <w:tcPr>
            <w:tcW w:w="1276" w:type="dxa"/>
          </w:tcPr>
          <w:p w:rsidR="00744C39" w:rsidRPr="00846446" w:rsidRDefault="00744C39" w:rsidP="001E1602">
            <w:pPr>
              <w:contextualSpacing/>
              <w:jc w:val="center"/>
            </w:pPr>
          </w:p>
        </w:tc>
        <w:tc>
          <w:tcPr>
            <w:tcW w:w="992" w:type="dxa"/>
          </w:tcPr>
          <w:p w:rsidR="00744C39" w:rsidRPr="00846446" w:rsidRDefault="00744C39" w:rsidP="001E1602">
            <w:pPr>
              <w:contextualSpacing/>
              <w:jc w:val="center"/>
            </w:pPr>
          </w:p>
        </w:tc>
        <w:tc>
          <w:tcPr>
            <w:tcW w:w="871" w:type="dxa"/>
          </w:tcPr>
          <w:p w:rsidR="00744C39" w:rsidRPr="00846446" w:rsidRDefault="00744C39" w:rsidP="001E1602">
            <w:pPr>
              <w:contextualSpacing/>
              <w:jc w:val="center"/>
            </w:pPr>
          </w:p>
        </w:tc>
        <w:tc>
          <w:tcPr>
            <w:tcW w:w="2106" w:type="dxa"/>
          </w:tcPr>
          <w:p w:rsidR="00744C39" w:rsidRPr="00846446" w:rsidRDefault="00744C39" w:rsidP="001E1602">
            <w:pPr>
              <w:contextualSpacing/>
              <w:jc w:val="center"/>
            </w:pPr>
            <w:r w:rsidRPr="00846446">
              <w:t>20</w:t>
            </w:r>
          </w:p>
        </w:tc>
      </w:tr>
      <w:tr w:rsidR="00744C39" w:rsidRPr="00846446" w:rsidTr="001E1602">
        <w:trPr>
          <w:jc w:val="center"/>
        </w:trPr>
        <w:tc>
          <w:tcPr>
            <w:tcW w:w="1843" w:type="dxa"/>
          </w:tcPr>
          <w:p w:rsidR="00744C39" w:rsidRPr="00846446" w:rsidRDefault="00744C39" w:rsidP="001E1602">
            <w:pPr>
              <w:contextualSpacing/>
              <w:jc w:val="center"/>
            </w:pPr>
            <w:r w:rsidRPr="00846446">
              <w:t>CO2</w:t>
            </w:r>
          </w:p>
        </w:tc>
        <w:tc>
          <w:tcPr>
            <w:tcW w:w="1134" w:type="dxa"/>
          </w:tcPr>
          <w:p w:rsidR="00744C39" w:rsidRPr="00846446" w:rsidRDefault="00744C39" w:rsidP="001E1602">
            <w:pPr>
              <w:contextualSpacing/>
              <w:jc w:val="center"/>
            </w:pPr>
          </w:p>
        </w:tc>
        <w:tc>
          <w:tcPr>
            <w:tcW w:w="1418" w:type="dxa"/>
          </w:tcPr>
          <w:p w:rsidR="00744C39" w:rsidRPr="00846446" w:rsidRDefault="00744C39" w:rsidP="001E1602">
            <w:pPr>
              <w:contextualSpacing/>
              <w:jc w:val="center"/>
            </w:pPr>
          </w:p>
        </w:tc>
        <w:tc>
          <w:tcPr>
            <w:tcW w:w="992" w:type="dxa"/>
          </w:tcPr>
          <w:p w:rsidR="00744C39" w:rsidRPr="00846446" w:rsidRDefault="00744C39" w:rsidP="001E1602">
            <w:pPr>
              <w:contextualSpacing/>
              <w:jc w:val="center"/>
            </w:pPr>
            <w:r w:rsidRPr="00846446">
              <w:t>10</w:t>
            </w:r>
          </w:p>
        </w:tc>
        <w:tc>
          <w:tcPr>
            <w:tcW w:w="1276" w:type="dxa"/>
          </w:tcPr>
          <w:p w:rsidR="00744C39" w:rsidRPr="00846446" w:rsidRDefault="00744C39" w:rsidP="001E1602">
            <w:pPr>
              <w:contextualSpacing/>
              <w:jc w:val="center"/>
            </w:pPr>
            <w:r w:rsidRPr="00846446">
              <w:t>10</w:t>
            </w:r>
          </w:p>
        </w:tc>
        <w:tc>
          <w:tcPr>
            <w:tcW w:w="992" w:type="dxa"/>
          </w:tcPr>
          <w:p w:rsidR="00744C39" w:rsidRPr="00846446" w:rsidRDefault="00744C39" w:rsidP="001E1602">
            <w:pPr>
              <w:contextualSpacing/>
              <w:jc w:val="center"/>
            </w:pPr>
          </w:p>
        </w:tc>
        <w:tc>
          <w:tcPr>
            <w:tcW w:w="871" w:type="dxa"/>
          </w:tcPr>
          <w:p w:rsidR="00744C39" w:rsidRPr="00846446" w:rsidRDefault="00744C39" w:rsidP="001E1602">
            <w:pPr>
              <w:contextualSpacing/>
              <w:jc w:val="center"/>
            </w:pPr>
          </w:p>
        </w:tc>
        <w:tc>
          <w:tcPr>
            <w:tcW w:w="2106" w:type="dxa"/>
          </w:tcPr>
          <w:p w:rsidR="00744C39" w:rsidRPr="00846446" w:rsidRDefault="00744C39" w:rsidP="001E1602">
            <w:pPr>
              <w:contextualSpacing/>
              <w:jc w:val="center"/>
            </w:pPr>
            <w:r w:rsidRPr="00846446">
              <w:t>20</w:t>
            </w:r>
          </w:p>
        </w:tc>
      </w:tr>
      <w:tr w:rsidR="00744C39" w:rsidRPr="00846446" w:rsidTr="001E1602">
        <w:trPr>
          <w:jc w:val="center"/>
        </w:trPr>
        <w:tc>
          <w:tcPr>
            <w:tcW w:w="1843" w:type="dxa"/>
          </w:tcPr>
          <w:p w:rsidR="00744C39" w:rsidRPr="00846446" w:rsidRDefault="00744C39" w:rsidP="001E1602">
            <w:pPr>
              <w:contextualSpacing/>
              <w:jc w:val="center"/>
            </w:pPr>
            <w:r w:rsidRPr="00846446">
              <w:t>CO3</w:t>
            </w:r>
          </w:p>
        </w:tc>
        <w:tc>
          <w:tcPr>
            <w:tcW w:w="1134" w:type="dxa"/>
          </w:tcPr>
          <w:p w:rsidR="00744C39" w:rsidRPr="00846446" w:rsidRDefault="00744C39" w:rsidP="001E1602">
            <w:pPr>
              <w:contextualSpacing/>
              <w:jc w:val="center"/>
            </w:pPr>
            <w:r w:rsidRPr="00846446">
              <w:t>10</w:t>
            </w:r>
          </w:p>
        </w:tc>
        <w:tc>
          <w:tcPr>
            <w:tcW w:w="1418" w:type="dxa"/>
          </w:tcPr>
          <w:p w:rsidR="00744C39" w:rsidRPr="00846446" w:rsidRDefault="00744C39" w:rsidP="001E1602">
            <w:pPr>
              <w:contextualSpacing/>
              <w:jc w:val="center"/>
            </w:pPr>
            <w:r w:rsidRPr="00846446">
              <w:t>10</w:t>
            </w:r>
          </w:p>
        </w:tc>
        <w:tc>
          <w:tcPr>
            <w:tcW w:w="992" w:type="dxa"/>
          </w:tcPr>
          <w:p w:rsidR="00744C39" w:rsidRPr="00846446" w:rsidRDefault="00744C39" w:rsidP="001E1602">
            <w:pPr>
              <w:contextualSpacing/>
              <w:jc w:val="center"/>
            </w:pPr>
          </w:p>
        </w:tc>
        <w:tc>
          <w:tcPr>
            <w:tcW w:w="1276" w:type="dxa"/>
          </w:tcPr>
          <w:p w:rsidR="00744C39" w:rsidRPr="00846446" w:rsidRDefault="00744C39" w:rsidP="001E1602">
            <w:pPr>
              <w:contextualSpacing/>
              <w:jc w:val="center"/>
            </w:pPr>
            <w:r w:rsidRPr="00846446">
              <w:t>10</w:t>
            </w:r>
          </w:p>
        </w:tc>
        <w:tc>
          <w:tcPr>
            <w:tcW w:w="992" w:type="dxa"/>
          </w:tcPr>
          <w:p w:rsidR="00744C39" w:rsidRPr="00846446" w:rsidRDefault="00744C39" w:rsidP="001E1602">
            <w:pPr>
              <w:contextualSpacing/>
              <w:jc w:val="center"/>
            </w:pPr>
          </w:p>
        </w:tc>
        <w:tc>
          <w:tcPr>
            <w:tcW w:w="871" w:type="dxa"/>
          </w:tcPr>
          <w:p w:rsidR="00744C39" w:rsidRPr="00846446" w:rsidRDefault="00744C39" w:rsidP="001E1602">
            <w:pPr>
              <w:contextualSpacing/>
              <w:jc w:val="center"/>
            </w:pPr>
          </w:p>
        </w:tc>
        <w:tc>
          <w:tcPr>
            <w:tcW w:w="2106" w:type="dxa"/>
          </w:tcPr>
          <w:p w:rsidR="00744C39" w:rsidRPr="00846446" w:rsidRDefault="00744C39" w:rsidP="001E1602">
            <w:pPr>
              <w:contextualSpacing/>
              <w:jc w:val="center"/>
            </w:pPr>
            <w:r w:rsidRPr="00846446">
              <w:t>30</w:t>
            </w:r>
          </w:p>
        </w:tc>
      </w:tr>
      <w:tr w:rsidR="00744C39" w:rsidRPr="00846446" w:rsidTr="001E1602">
        <w:trPr>
          <w:jc w:val="center"/>
        </w:trPr>
        <w:tc>
          <w:tcPr>
            <w:tcW w:w="1843" w:type="dxa"/>
          </w:tcPr>
          <w:p w:rsidR="00744C39" w:rsidRPr="00846446" w:rsidRDefault="00744C39" w:rsidP="001E1602">
            <w:pPr>
              <w:contextualSpacing/>
              <w:jc w:val="center"/>
            </w:pPr>
            <w:r w:rsidRPr="00846446">
              <w:t>CO4</w:t>
            </w:r>
          </w:p>
        </w:tc>
        <w:tc>
          <w:tcPr>
            <w:tcW w:w="1134" w:type="dxa"/>
          </w:tcPr>
          <w:p w:rsidR="00744C39" w:rsidRPr="00846446" w:rsidRDefault="00744C39" w:rsidP="001E1602">
            <w:pPr>
              <w:contextualSpacing/>
              <w:jc w:val="center"/>
            </w:pPr>
          </w:p>
        </w:tc>
        <w:tc>
          <w:tcPr>
            <w:tcW w:w="1418" w:type="dxa"/>
          </w:tcPr>
          <w:p w:rsidR="00744C39" w:rsidRPr="00846446" w:rsidRDefault="00744C39" w:rsidP="001E1602">
            <w:pPr>
              <w:contextualSpacing/>
              <w:jc w:val="center"/>
            </w:pPr>
          </w:p>
        </w:tc>
        <w:tc>
          <w:tcPr>
            <w:tcW w:w="992" w:type="dxa"/>
          </w:tcPr>
          <w:p w:rsidR="00744C39" w:rsidRPr="00846446" w:rsidRDefault="00744C39" w:rsidP="001E1602">
            <w:pPr>
              <w:contextualSpacing/>
              <w:jc w:val="center"/>
            </w:pPr>
            <w:r w:rsidRPr="00846446">
              <w:t>20</w:t>
            </w:r>
          </w:p>
        </w:tc>
        <w:tc>
          <w:tcPr>
            <w:tcW w:w="1276" w:type="dxa"/>
          </w:tcPr>
          <w:p w:rsidR="00744C39" w:rsidRPr="00846446" w:rsidRDefault="00744C39" w:rsidP="001E1602">
            <w:pPr>
              <w:contextualSpacing/>
              <w:jc w:val="center"/>
            </w:pPr>
            <w:r w:rsidRPr="00846446">
              <w:t>10</w:t>
            </w:r>
          </w:p>
        </w:tc>
        <w:tc>
          <w:tcPr>
            <w:tcW w:w="992" w:type="dxa"/>
          </w:tcPr>
          <w:p w:rsidR="00744C39" w:rsidRPr="00846446" w:rsidRDefault="00744C39" w:rsidP="001E1602">
            <w:pPr>
              <w:contextualSpacing/>
              <w:jc w:val="center"/>
            </w:pPr>
          </w:p>
        </w:tc>
        <w:tc>
          <w:tcPr>
            <w:tcW w:w="871" w:type="dxa"/>
          </w:tcPr>
          <w:p w:rsidR="00744C39" w:rsidRPr="00846446" w:rsidRDefault="00744C39" w:rsidP="001E1602">
            <w:pPr>
              <w:contextualSpacing/>
              <w:jc w:val="center"/>
            </w:pPr>
          </w:p>
        </w:tc>
        <w:tc>
          <w:tcPr>
            <w:tcW w:w="2106" w:type="dxa"/>
          </w:tcPr>
          <w:p w:rsidR="00744C39" w:rsidRPr="00846446" w:rsidRDefault="00744C39" w:rsidP="001E1602">
            <w:pPr>
              <w:contextualSpacing/>
              <w:jc w:val="center"/>
            </w:pPr>
            <w:r w:rsidRPr="00846446">
              <w:t>30</w:t>
            </w:r>
          </w:p>
        </w:tc>
      </w:tr>
      <w:tr w:rsidR="00744C39" w:rsidRPr="00846446" w:rsidTr="001E1602">
        <w:trPr>
          <w:jc w:val="center"/>
        </w:trPr>
        <w:tc>
          <w:tcPr>
            <w:tcW w:w="1843" w:type="dxa"/>
          </w:tcPr>
          <w:p w:rsidR="00744C39" w:rsidRPr="00846446" w:rsidRDefault="00744C39" w:rsidP="001E1602">
            <w:pPr>
              <w:contextualSpacing/>
              <w:jc w:val="center"/>
            </w:pPr>
            <w:r w:rsidRPr="00846446">
              <w:t>CO5</w:t>
            </w:r>
          </w:p>
        </w:tc>
        <w:tc>
          <w:tcPr>
            <w:tcW w:w="1134" w:type="dxa"/>
          </w:tcPr>
          <w:p w:rsidR="00744C39" w:rsidRPr="00846446" w:rsidRDefault="00744C39" w:rsidP="001E1602">
            <w:pPr>
              <w:contextualSpacing/>
              <w:jc w:val="center"/>
            </w:pPr>
          </w:p>
        </w:tc>
        <w:tc>
          <w:tcPr>
            <w:tcW w:w="1418" w:type="dxa"/>
          </w:tcPr>
          <w:p w:rsidR="00744C39" w:rsidRPr="00846446" w:rsidRDefault="00744C39" w:rsidP="001E1602">
            <w:pPr>
              <w:contextualSpacing/>
              <w:jc w:val="center"/>
            </w:pPr>
            <w:r w:rsidRPr="00846446">
              <w:t>10</w:t>
            </w:r>
          </w:p>
        </w:tc>
        <w:tc>
          <w:tcPr>
            <w:tcW w:w="992" w:type="dxa"/>
          </w:tcPr>
          <w:p w:rsidR="00744C39" w:rsidRPr="00846446" w:rsidRDefault="00744C39" w:rsidP="001E1602">
            <w:pPr>
              <w:contextualSpacing/>
              <w:jc w:val="center"/>
            </w:pPr>
            <w:r w:rsidRPr="00846446">
              <w:t>10</w:t>
            </w:r>
          </w:p>
        </w:tc>
        <w:tc>
          <w:tcPr>
            <w:tcW w:w="1276" w:type="dxa"/>
          </w:tcPr>
          <w:p w:rsidR="00744C39" w:rsidRPr="00846446" w:rsidRDefault="00744C39" w:rsidP="001E1602">
            <w:pPr>
              <w:contextualSpacing/>
              <w:jc w:val="center"/>
            </w:pPr>
            <w:r w:rsidRPr="00846446">
              <w:t>20</w:t>
            </w:r>
          </w:p>
        </w:tc>
        <w:tc>
          <w:tcPr>
            <w:tcW w:w="992" w:type="dxa"/>
          </w:tcPr>
          <w:p w:rsidR="00744C39" w:rsidRPr="00846446" w:rsidRDefault="00744C39" w:rsidP="001E1602">
            <w:pPr>
              <w:contextualSpacing/>
              <w:jc w:val="center"/>
            </w:pPr>
          </w:p>
        </w:tc>
        <w:tc>
          <w:tcPr>
            <w:tcW w:w="871" w:type="dxa"/>
          </w:tcPr>
          <w:p w:rsidR="00744C39" w:rsidRPr="00846446" w:rsidRDefault="00744C39" w:rsidP="001E1602">
            <w:pPr>
              <w:contextualSpacing/>
              <w:jc w:val="center"/>
            </w:pPr>
          </w:p>
        </w:tc>
        <w:tc>
          <w:tcPr>
            <w:tcW w:w="2106" w:type="dxa"/>
          </w:tcPr>
          <w:p w:rsidR="00744C39" w:rsidRPr="00846446" w:rsidRDefault="00744C39" w:rsidP="001E1602">
            <w:pPr>
              <w:contextualSpacing/>
              <w:jc w:val="center"/>
            </w:pPr>
            <w:r w:rsidRPr="00846446">
              <w:t>40</w:t>
            </w:r>
          </w:p>
        </w:tc>
      </w:tr>
      <w:tr w:rsidR="00744C39" w:rsidRPr="00846446" w:rsidTr="001E1602">
        <w:trPr>
          <w:jc w:val="center"/>
        </w:trPr>
        <w:tc>
          <w:tcPr>
            <w:tcW w:w="1843" w:type="dxa"/>
          </w:tcPr>
          <w:p w:rsidR="00744C39" w:rsidRPr="00846446" w:rsidRDefault="00744C39" w:rsidP="001E1602">
            <w:pPr>
              <w:contextualSpacing/>
              <w:jc w:val="center"/>
            </w:pPr>
            <w:r w:rsidRPr="00846446">
              <w:t>CO6</w:t>
            </w:r>
          </w:p>
        </w:tc>
        <w:tc>
          <w:tcPr>
            <w:tcW w:w="1134" w:type="dxa"/>
          </w:tcPr>
          <w:p w:rsidR="00744C39" w:rsidRPr="00846446" w:rsidRDefault="00744C39" w:rsidP="001E1602">
            <w:pPr>
              <w:contextualSpacing/>
              <w:jc w:val="center"/>
            </w:pPr>
          </w:p>
        </w:tc>
        <w:tc>
          <w:tcPr>
            <w:tcW w:w="1418" w:type="dxa"/>
          </w:tcPr>
          <w:p w:rsidR="00744C39" w:rsidRPr="00846446" w:rsidRDefault="00744C39" w:rsidP="001E1602">
            <w:pPr>
              <w:contextualSpacing/>
              <w:jc w:val="center"/>
            </w:pPr>
            <w:r w:rsidRPr="00846446">
              <w:t>10</w:t>
            </w:r>
          </w:p>
        </w:tc>
        <w:tc>
          <w:tcPr>
            <w:tcW w:w="992" w:type="dxa"/>
          </w:tcPr>
          <w:p w:rsidR="00744C39" w:rsidRPr="00846446" w:rsidRDefault="00744C39" w:rsidP="001E1602">
            <w:pPr>
              <w:contextualSpacing/>
              <w:jc w:val="center"/>
            </w:pPr>
            <w:r w:rsidRPr="00846446">
              <w:t>20</w:t>
            </w:r>
          </w:p>
        </w:tc>
        <w:tc>
          <w:tcPr>
            <w:tcW w:w="1276" w:type="dxa"/>
          </w:tcPr>
          <w:p w:rsidR="00744C39" w:rsidRPr="00846446" w:rsidRDefault="00744C39" w:rsidP="001E1602">
            <w:pPr>
              <w:contextualSpacing/>
              <w:jc w:val="center"/>
            </w:pPr>
            <w:r w:rsidRPr="00846446">
              <w:t>10</w:t>
            </w:r>
          </w:p>
        </w:tc>
        <w:tc>
          <w:tcPr>
            <w:tcW w:w="992" w:type="dxa"/>
          </w:tcPr>
          <w:p w:rsidR="00744C39" w:rsidRPr="00846446" w:rsidRDefault="00744C39" w:rsidP="001E1602">
            <w:pPr>
              <w:contextualSpacing/>
              <w:jc w:val="center"/>
            </w:pPr>
          </w:p>
        </w:tc>
        <w:tc>
          <w:tcPr>
            <w:tcW w:w="871" w:type="dxa"/>
          </w:tcPr>
          <w:p w:rsidR="00744C39" w:rsidRPr="00846446" w:rsidRDefault="00744C39" w:rsidP="001E1602">
            <w:pPr>
              <w:contextualSpacing/>
              <w:jc w:val="center"/>
            </w:pPr>
          </w:p>
        </w:tc>
        <w:tc>
          <w:tcPr>
            <w:tcW w:w="2106" w:type="dxa"/>
          </w:tcPr>
          <w:p w:rsidR="00744C39" w:rsidRPr="00846446" w:rsidRDefault="00744C39" w:rsidP="001E1602">
            <w:pPr>
              <w:contextualSpacing/>
              <w:jc w:val="center"/>
            </w:pPr>
            <w:r w:rsidRPr="00846446">
              <w:t>40</w:t>
            </w:r>
          </w:p>
        </w:tc>
      </w:tr>
      <w:tr w:rsidR="00744C39" w:rsidRPr="00846446" w:rsidTr="001E1602">
        <w:trPr>
          <w:jc w:val="center"/>
        </w:trPr>
        <w:tc>
          <w:tcPr>
            <w:tcW w:w="8526" w:type="dxa"/>
            <w:gridSpan w:val="7"/>
          </w:tcPr>
          <w:p w:rsidR="00744C39" w:rsidRPr="00846446" w:rsidRDefault="00744C39" w:rsidP="001E1602">
            <w:pPr>
              <w:contextualSpacing/>
            </w:pPr>
          </w:p>
        </w:tc>
        <w:tc>
          <w:tcPr>
            <w:tcW w:w="2106" w:type="dxa"/>
          </w:tcPr>
          <w:p w:rsidR="00744C39" w:rsidRPr="00846446" w:rsidRDefault="00744C39" w:rsidP="001E1602">
            <w:pPr>
              <w:contextualSpacing/>
              <w:jc w:val="center"/>
              <w:rPr>
                <w:b/>
              </w:rPr>
            </w:pPr>
            <w:r w:rsidRPr="00846446">
              <w:rPr>
                <w:b/>
              </w:rPr>
              <w:t>180</w:t>
            </w:r>
          </w:p>
        </w:tc>
      </w:tr>
    </w:tbl>
    <w:p w:rsidR="00744C39" w:rsidRDefault="00744C39" w:rsidP="001E1602">
      <w:pPr>
        <w:contextualSpacing/>
      </w:pPr>
    </w:p>
    <w:p w:rsidR="00744C39" w:rsidRDefault="00744C39">
      <w:pPr>
        <w:spacing w:after="200" w:line="276" w:lineRule="auto"/>
      </w:pPr>
      <w:r>
        <w:br w:type="page"/>
      </w:r>
    </w:p>
    <w:p w:rsidR="00744C39" w:rsidRDefault="00744C39" w:rsidP="001E1602">
      <w:pPr>
        <w:jc w:val="center"/>
      </w:pPr>
      <w:r w:rsidRPr="00D7034E">
        <w:rPr>
          <w:noProof/>
        </w:rPr>
        <w:lastRenderedPageBreak/>
        <w:drawing>
          <wp:inline distT="0" distB="0" distL="0" distR="0" wp14:anchorId="25F9141B" wp14:editId="5F85296C">
            <wp:extent cx="5731510" cy="1570990"/>
            <wp:effectExtent l="0" t="0" r="2540" b="0"/>
            <wp:docPr id="2127874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744C39" w:rsidRPr="00111D43" w:rsidRDefault="00744C39" w:rsidP="001E1602"/>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37"/>
        <w:gridCol w:w="1705"/>
        <w:gridCol w:w="851"/>
      </w:tblGrid>
      <w:tr w:rsidR="00744C39" w:rsidRPr="00111D43" w:rsidTr="001E1602">
        <w:trPr>
          <w:trHeight w:val="397"/>
          <w:jc w:val="center"/>
        </w:trPr>
        <w:tc>
          <w:tcPr>
            <w:tcW w:w="1555" w:type="dxa"/>
            <w:vAlign w:val="center"/>
          </w:tcPr>
          <w:p w:rsidR="00744C39" w:rsidRPr="00111D43" w:rsidRDefault="00744C39" w:rsidP="001E1602">
            <w:pPr>
              <w:pStyle w:val="Title"/>
              <w:jc w:val="left"/>
              <w:rPr>
                <w:b/>
                <w:szCs w:val="24"/>
              </w:rPr>
            </w:pPr>
            <w:r w:rsidRPr="00111D43">
              <w:rPr>
                <w:b/>
                <w:szCs w:val="24"/>
              </w:rPr>
              <w:t xml:space="preserve">Course Code      </w:t>
            </w:r>
          </w:p>
        </w:tc>
        <w:tc>
          <w:tcPr>
            <w:tcW w:w="6237" w:type="dxa"/>
            <w:vAlign w:val="center"/>
          </w:tcPr>
          <w:p w:rsidR="00744C39" w:rsidRPr="00111D43" w:rsidRDefault="00744C39" w:rsidP="001E1602">
            <w:pPr>
              <w:pStyle w:val="Title"/>
              <w:jc w:val="left"/>
              <w:rPr>
                <w:b/>
                <w:szCs w:val="24"/>
              </w:rPr>
            </w:pPr>
            <w:r w:rsidRPr="00EB7DF8">
              <w:rPr>
                <w:b/>
                <w:szCs w:val="24"/>
              </w:rPr>
              <w:t>18CS3060</w:t>
            </w:r>
          </w:p>
        </w:tc>
        <w:tc>
          <w:tcPr>
            <w:tcW w:w="1705" w:type="dxa"/>
            <w:vAlign w:val="center"/>
          </w:tcPr>
          <w:p w:rsidR="00744C39" w:rsidRPr="00111D43" w:rsidRDefault="00744C39" w:rsidP="001E1602">
            <w:pPr>
              <w:pStyle w:val="Title"/>
              <w:ind w:left="-468" w:firstLine="468"/>
              <w:jc w:val="left"/>
              <w:rPr>
                <w:szCs w:val="24"/>
              </w:rPr>
            </w:pPr>
            <w:r w:rsidRPr="00111D43">
              <w:rPr>
                <w:b/>
                <w:bCs/>
                <w:szCs w:val="24"/>
              </w:rPr>
              <w:t xml:space="preserve">Duration       </w:t>
            </w:r>
          </w:p>
        </w:tc>
        <w:tc>
          <w:tcPr>
            <w:tcW w:w="851" w:type="dxa"/>
            <w:vAlign w:val="center"/>
          </w:tcPr>
          <w:p w:rsidR="00744C39" w:rsidRPr="00111D43" w:rsidRDefault="00744C39" w:rsidP="001E1602">
            <w:pPr>
              <w:pStyle w:val="Title"/>
              <w:jc w:val="left"/>
              <w:rPr>
                <w:b/>
                <w:szCs w:val="24"/>
              </w:rPr>
            </w:pPr>
            <w:r w:rsidRPr="00111D43">
              <w:rPr>
                <w:b/>
                <w:szCs w:val="24"/>
              </w:rPr>
              <w:t>3hrs</w:t>
            </w:r>
          </w:p>
        </w:tc>
      </w:tr>
      <w:tr w:rsidR="00744C39" w:rsidRPr="00111D43" w:rsidTr="001E1602">
        <w:trPr>
          <w:trHeight w:val="397"/>
          <w:jc w:val="center"/>
        </w:trPr>
        <w:tc>
          <w:tcPr>
            <w:tcW w:w="1555" w:type="dxa"/>
            <w:vAlign w:val="center"/>
          </w:tcPr>
          <w:p w:rsidR="00744C39" w:rsidRPr="00111D43" w:rsidRDefault="00744C39" w:rsidP="001E1602">
            <w:pPr>
              <w:pStyle w:val="Title"/>
              <w:ind w:right="-160"/>
              <w:jc w:val="left"/>
              <w:rPr>
                <w:b/>
                <w:szCs w:val="24"/>
              </w:rPr>
            </w:pPr>
            <w:r w:rsidRPr="00111D43">
              <w:rPr>
                <w:b/>
                <w:szCs w:val="24"/>
              </w:rPr>
              <w:t xml:space="preserve">Course Name     </w:t>
            </w:r>
          </w:p>
        </w:tc>
        <w:tc>
          <w:tcPr>
            <w:tcW w:w="6237" w:type="dxa"/>
            <w:vAlign w:val="center"/>
          </w:tcPr>
          <w:p w:rsidR="00744C39" w:rsidRPr="00111D43" w:rsidRDefault="00744C39" w:rsidP="001E1602">
            <w:pPr>
              <w:pStyle w:val="Title"/>
              <w:jc w:val="left"/>
              <w:rPr>
                <w:b/>
                <w:szCs w:val="24"/>
              </w:rPr>
            </w:pPr>
            <w:r w:rsidRPr="00EB7DF8">
              <w:rPr>
                <w:b/>
                <w:szCs w:val="24"/>
              </w:rPr>
              <w:t>MALWARE ANALYSIS AND REVERSE ENGINEERING</w:t>
            </w:r>
          </w:p>
        </w:tc>
        <w:tc>
          <w:tcPr>
            <w:tcW w:w="1705" w:type="dxa"/>
            <w:vAlign w:val="center"/>
          </w:tcPr>
          <w:p w:rsidR="00744C39" w:rsidRPr="00111D43" w:rsidRDefault="00744C39" w:rsidP="001E1602">
            <w:pPr>
              <w:pStyle w:val="Title"/>
              <w:jc w:val="left"/>
              <w:rPr>
                <w:b/>
                <w:bCs/>
                <w:szCs w:val="24"/>
              </w:rPr>
            </w:pPr>
            <w:r w:rsidRPr="00111D43">
              <w:rPr>
                <w:b/>
                <w:bCs/>
                <w:szCs w:val="24"/>
              </w:rPr>
              <w:t xml:space="preserve">Max. Marks </w:t>
            </w:r>
          </w:p>
        </w:tc>
        <w:tc>
          <w:tcPr>
            <w:tcW w:w="851" w:type="dxa"/>
            <w:vAlign w:val="center"/>
          </w:tcPr>
          <w:p w:rsidR="00744C39" w:rsidRPr="00111D43" w:rsidRDefault="00744C39" w:rsidP="001E1602">
            <w:pPr>
              <w:pStyle w:val="Title"/>
              <w:jc w:val="left"/>
              <w:rPr>
                <w:b/>
                <w:szCs w:val="24"/>
              </w:rPr>
            </w:pPr>
            <w:r w:rsidRPr="00111D43">
              <w:rPr>
                <w:b/>
                <w:szCs w:val="24"/>
              </w:rPr>
              <w:t>100</w:t>
            </w:r>
          </w:p>
        </w:tc>
      </w:tr>
    </w:tbl>
    <w:p w:rsidR="00744C39" w:rsidRPr="00111D43" w:rsidRDefault="00744C39" w:rsidP="001E1602">
      <w:pPr>
        <w:contextualSpacing/>
      </w:pPr>
    </w:p>
    <w:tbl>
      <w:tblPr>
        <w:tblStyle w:val="TableGrid"/>
        <w:tblW w:w="5070" w:type="pct"/>
        <w:tblInd w:w="-5" w:type="dxa"/>
        <w:tblLook w:val="04A0" w:firstRow="1" w:lastRow="0" w:firstColumn="1" w:lastColumn="0" w:noHBand="0" w:noVBand="1"/>
      </w:tblPr>
      <w:tblGrid>
        <w:gridCol w:w="583"/>
        <w:gridCol w:w="405"/>
        <w:gridCol w:w="7407"/>
        <w:gridCol w:w="685"/>
        <w:gridCol w:w="548"/>
        <w:gridCol w:w="917"/>
      </w:tblGrid>
      <w:tr w:rsidR="00744C39" w:rsidRPr="00111D43" w:rsidTr="001E1602">
        <w:trPr>
          <w:trHeight w:val="531"/>
        </w:trPr>
        <w:tc>
          <w:tcPr>
            <w:tcW w:w="276" w:type="pct"/>
            <w:vAlign w:val="center"/>
          </w:tcPr>
          <w:p w:rsidR="00744C39" w:rsidRPr="00111D43" w:rsidRDefault="00744C39" w:rsidP="001E1602">
            <w:pPr>
              <w:contextualSpacing/>
              <w:jc w:val="center"/>
              <w:rPr>
                <w:b/>
              </w:rPr>
            </w:pPr>
            <w:r w:rsidRPr="00111D43">
              <w:rPr>
                <w:b/>
              </w:rPr>
              <w:t>Q. No.</w:t>
            </w:r>
          </w:p>
        </w:tc>
        <w:tc>
          <w:tcPr>
            <w:tcW w:w="3704" w:type="pct"/>
            <w:gridSpan w:val="2"/>
            <w:vAlign w:val="center"/>
          </w:tcPr>
          <w:p w:rsidR="00744C39" w:rsidRPr="00111D43" w:rsidRDefault="00744C39" w:rsidP="001E1602">
            <w:pPr>
              <w:contextualSpacing/>
              <w:jc w:val="center"/>
              <w:rPr>
                <w:b/>
              </w:rPr>
            </w:pPr>
            <w:r w:rsidRPr="00111D43">
              <w:rPr>
                <w:b/>
              </w:rPr>
              <w:t>Questions</w:t>
            </w:r>
          </w:p>
        </w:tc>
        <w:tc>
          <w:tcPr>
            <w:tcW w:w="325" w:type="pct"/>
            <w:vAlign w:val="center"/>
          </w:tcPr>
          <w:p w:rsidR="00744C39" w:rsidRPr="00111D43" w:rsidRDefault="00744C39" w:rsidP="001E1602">
            <w:pPr>
              <w:contextualSpacing/>
              <w:jc w:val="center"/>
              <w:rPr>
                <w:b/>
              </w:rPr>
            </w:pPr>
            <w:r w:rsidRPr="00111D43">
              <w:rPr>
                <w:b/>
              </w:rPr>
              <w:t>CO</w:t>
            </w:r>
          </w:p>
        </w:tc>
        <w:tc>
          <w:tcPr>
            <w:tcW w:w="260" w:type="pct"/>
            <w:vAlign w:val="center"/>
          </w:tcPr>
          <w:p w:rsidR="00744C39" w:rsidRPr="00111D43" w:rsidRDefault="00744C39" w:rsidP="001E1602">
            <w:pPr>
              <w:contextualSpacing/>
              <w:jc w:val="center"/>
              <w:rPr>
                <w:b/>
              </w:rPr>
            </w:pPr>
            <w:r w:rsidRPr="00111D43">
              <w:rPr>
                <w:b/>
              </w:rPr>
              <w:t>BL</w:t>
            </w:r>
          </w:p>
        </w:tc>
        <w:tc>
          <w:tcPr>
            <w:tcW w:w="435" w:type="pct"/>
            <w:vAlign w:val="center"/>
          </w:tcPr>
          <w:p w:rsidR="00744C39" w:rsidRPr="00111D43" w:rsidRDefault="00744C39" w:rsidP="001E1602">
            <w:pPr>
              <w:contextualSpacing/>
              <w:jc w:val="center"/>
              <w:rPr>
                <w:b/>
              </w:rPr>
            </w:pPr>
            <w:r w:rsidRPr="00111D43">
              <w:rPr>
                <w:b/>
              </w:rPr>
              <w:t>Marks</w:t>
            </w:r>
          </w:p>
        </w:tc>
      </w:tr>
      <w:tr w:rsidR="00744C39" w:rsidRPr="00111D43" w:rsidTr="001E1602">
        <w:trPr>
          <w:trHeight w:val="531"/>
        </w:trPr>
        <w:tc>
          <w:tcPr>
            <w:tcW w:w="5000" w:type="pct"/>
            <w:gridSpan w:val="6"/>
          </w:tcPr>
          <w:p w:rsidR="00744C39" w:rsidRPr="00111D43" w:rsidRDefault="00744C39" w:rsidP="001E1602">
            <w:pPr>
              <w:contextualSpacing/>
              <w:jc w:val="center"/>
              <w:rPr>
                <w:b/>
                <w:u w:val="single"/>
              </w:rPr>
            </w:pPr>
            <w:r w:rsidRPr="00111D43">
              <w:rPr>
                <w:b/>
                <w:u w:val="single"/>
              </w:rPr>
              <w:t>PART – A (5 X 16 = 80 MARKS)</w:t>
            </w:r>
          </w:p>
          <w:p w:rsidR="00744C39" w:rsidRPr="00111D43" w:rsidRDefault="00744C39" w:rsidP="001E1602">
            <w:pPr>
              <w:contextualSpacing/>
              <w:jc w:val="center"/>
              <w:rPr>
                <w:b/>
              </w:rPr>
            </w:pPr>
            <w:r w:rsidRPr="00111D43">
              <w:rPr>
                <w:b/>
              </w:rPr>
              <w:t>(Answer any five from the following)</w:t>
            </w:r>
          </w:p>
        </w:tc>
      </w:tr>
      <w:tr w:rsidR="00744C39" w:rsidRPr="00111D43" w:rsidTr="001E1602">
        <w:trPr>
          <w:trHeight w:val="382"/>
        </w:trPr>
        <w:tc>
          <w:tcPr>
            <w:tcW w:w="276" w:type="pct"/>
          </w:tcPr>
          <w:p w:rsidR="00744C39" w:rsidRPr="00111D43" w:rsidRDefault="00744C39" w:rsidP="001E1602">
            <w:pPr>
              <w:contextualSpacing/>
            </w:pPr>
            <w:r w:rsidRPr="00111D43">
              <w:t>1.</w:t>
            </w:r>
          </w:p>
        </w:tc>
        <w:tc>
          <w:tcPr>
            <w:tcW w:w="192" w:type="pct"/>
          </w:tcPr>
          <w:p w:rsidR="00744C39" w:rsidRPr="00111D43" w:rsidRDefault="00744C39" w:rsidP="001E1602">
            <w:pPr>
              <w:contextualSpacing/>
            </w:pPr>
            <w:r w:rsidRPr="00111D43">
              <w:t>a.</w:t>
            </w:r>
          </w:p>
        </w:tc>
        <w:tc>
          <w:tcPr>
            <w:tcW w:w="3512" w:type="pct"/>
            <w:vAlign w:val="center"/>
          </w:tcPr>
          <w:p w:rsidR="00744C39" w:rsidRPr="00111D43" w:rsidRDefault="00744C39" w:rsidP="001E1602">
            <w:pPr>
              <w:contextualSpacing/>
              <w:jc w:val="both"/>
            </w:pPr>
            <w:r>
              <w:rPr>
                <w:sz w:val="24"/>
                <w:szCs w:val="24"/>
                <w:lang w:val="en-IN"/>
              </w:rPr>
              <w:t>Assume that the malicious user h</w:t>
            </w:r>
            <w:r w:rsidRPr="000031A7">
              <w:rPr>
                <w:sz w:val="24"/>
                <w:szCs w:val="24"/>
                <w:lang w:val="en-IN"/>
              </w:rPr>
              <w:t>as modified the content of the registries in the operating system/Kernel with malicious codes. Examine the modifications with the help of WinDbg tool and explain the steps involved in the process.</w:t>
            </w:r>
          </w:p>
        </w:tc>
        <w:tc>
          <w:tcPr>
            <w:tcW w:w="325" w:type="pct"/>
          </w:tcPr>
          <w:p w:rsidR="00744C39" w:rsidRPr="00111D43" w:rsidRDefault="00744C39" w:rsidP="001E1602">
            <w:pPr>
              <w:contextualSpacing/>
              <w:jc w:val="center"/>
            </w:pPr>
            <w:r w:rsidRPr="00111D43">
              <w:t>CO</w:t>
            </w:r>
            <w:r>
              <w:t>1</w:t>
            </w:r>
          </w:p>
        </w:tc>
        <w:tc>
          <w:tcPr>
            <w:tcW w:w="260" w:type="pct"/>
          </w:tcPr>
          <w:p w:rsidR="00744C39" w:rsidRPr="00111D43" w:rsidRDefault="00744C39" w:rsidP="001E1602">
            <w:pPr>
              <w:contextualSpacing/>
              <w:jc w:val="center"/>
            </w:pPr>
            <w:r>
              <w:t>U</w:t>
            </w:r>
          </w:p>
        </w:tc>
        <w:tc>
          <w:tcPr>
            <w:tcW w:w="435" w:type="pct"/>
          </w:tcPr>
          <w:p w:rsidR="00744C39" w:rsidRPr="00111D43" w:rsidRDefault="00744C39" w:rsidP="001E1602">
            <w:pPr>
              <w:contextualSpacing/>
              <w:jc w:val="center"/>
            </w:pPr>
            <w:r>
              <w:t>10</w:t>
            </w:r>
          </w:p>
        </w:tc>
      </w:tr>
      <w:tr w:rsidR="00744C39" w:rsidRPr="00111D43" w:rsidTr="001E1602">
        <w:trPr>
          <w:trHeight w:val="382"/>
        </w:trPr>
        <w:tc>
          <w:tcPr>
            <w:tcW w:w="276" w:type="pct"/>
            <w:vAlign w:val="center"/>
          </w:tcPr>
          <w:p w:rsidR="00744C39" w:rsidRPr="00111D43" w:rsidRDefault="00744C39" w:rsidP="001E1602">
            <w:pPr>
              <w:contextualSpacing/>
            </w:pPr>
          </w:p>
        </w:tc>
        <w:tc>
          <w:tcPr>
            <w:tcW w:w="192" w:type="pct"/>
          </w:tcPr>
          <w:p w:rsidR="00744C39" w:rsidRPr="00111D43" w:rsidRDefault="00744C39" w:rsidP="001E1602">
            <w:pPr>
              <w:contextualSpacing/>
            </w:pPr>
            <w:r w:rsidRPr="00111D43">
              <w:t>b.</w:t>
            </w:r>
          </w:p>
        </w:tc>
        <w:tc>
          <w:tcPr>
            <w:tcW w:w="3512" w:type="pct"/>
            <w:vAlign w:val="center"/>
          </w:tcPr>
          <w:p w:rsidR="00744C39" w:rsidRPr="00F20BAB" w:rsidRDefault="00744C39" w:rsidP="001E1602">
            <w:pPr>
              <w:jc w:val="both"/>
              <w:rPr>
                <w:sz w:val="24"/>
                <w:szCs w:val="24"/>
                <w:lang w:val="en-IN"/>
              </w:rPr>
            </w:pPr>
            <w:r w:rsidRPr="00F20BAB">
              <w:rPr>
                <w:sz w:val="24"/>
                <w:szCs w:val="24"/>
                <w:lang w:val="en-IN"/>
              </w:rPr>
              <w:t>Infer the following code and identify where the breakpoint has to be set to view the program data prior to the encryption function call with the help of OllyDbg tool.</w:t>
            </w:r>
          </w:p>
          <w:p w:rsidR="00744C39" w:rsidRPr="00F20BAB" w:rsidRDefault="00744C39" w:rsidP="001E1602">
            <w:pPr>
              <w:jc w:val="both"/>
              <w:rPr>
                <w:sz w:val="24"/>
                <w:szCs w:val="24"/>
                <w:lang w:val="en-IN"/>
              </w:rPr>
            </w:pPr>
          </w:p>
          <w:p w:rsidR="00744C39" w:rsidRPr="00F20BAB" w:rsidRDefault="00744C39" w:rsidP="001E1602">
            <w:pPr>
              <w:jc w:val="both"/>
              <w:rPr>
                <w:sz w:val="24"/>
                <w:szCs w:val="24"/>
                <w:lang w:val="en-IN"/>
              </w:rPr>
            </w:pPr>
            <w:r w:rsidRPr="00F20BAB">
              <w:rPr>
                <w:sz w:val="24"/>
                <w:szCs w:val="24"/>
                <w:lang w:val="en-IN"/>
              </w:rPr>
              <w:t>004010D0 sub esp, 0CCh</w:t>
            </w:r>
          </w:p>
          <w:p w:rsidR="00744C39" w:rsidRPr="00F20BAB" w:rsidRDefault="00744C39" w:rsidP="001E1602">
            <w:pPr>
              <w:jc w:val="both"/>
              <w:rPr>
                <w:sz w:val="24"/>
                <w:szCs w:val="24"/>
                <w:lang w:val="en-IN"/>
              </w:rPr>
            </w:pPr>
            <w:r w:rsidRPr="00F20BAB">
              <w:rPr>
                <w:sz w:val="24"/>
                <w:szCs w:val="24"/>
                <w:lang w:val="en-IN"/>
              </w:rPr>
              <w:t>004010D6 mov eax, dword_403000</w:t>
            </w:r>
          </w:p>
          <w:p w:rsidR="00744C39" w:rsidRPr="00F20BAB" w:rsidRDefault="00744C39" w:rsidP="001E1602">
            <w:pPr>
              <w:jc w:val="both"/>
              <w:rPr>
                <w:sz w:val="24"/>
                <w:szCs w:val="24"/>
                <w:lang w:val="en-IN"/>
              </w:rPr>
            </w:pPr>
            <w:r w:rsidRPr="00F20BAB">
              <w:rPr>
                <w:sz w:val="24"/>
                <w:szCs w:val="24"/>
                <w:lang w:val="en-IN"/>
              </w:rPr>
              <w:t>004010DB xor eax, esp</w:t>
            </w:r>
          </w:p>
          <w:p w:rsidR="00744C39" w:rsidRPr="00F20BAB" w:rsidRDefault="00744C39" w:rsidP="001E1602">
            <w:pPr>
              <w:jc w:val="both"/>
              <w:rPr>
                <w:sz w:val="24"/>
                <w:szCs w:val="24"/>
                <w:lang w:val="en-IN"/>
              </w:rPr>
            </w:pPr>
            <w:r w:rsidRPr="00F20BAB">
              <w:rPr>
                <w:sz w:val="24"/>
                <w:szCs w:val="24"/>
                <w:lang w:val="en-IN"/>
              </w:rPr>
              <w:t>004010DD mov [esp+0CCh+var_4], eax</w:t>
            </w:r>
          </w:p>
          <w:p w:rsidR="00744C39" w:rsidRPr="00F20BAB" w:rsidRDefault="00744C39" w:rsidP="001E1602">
            <w:pPr>
              <w:jc w:val="both"/>
              <w:rPr>
                <w:sz w:val="24"/>
                <w:szCs w:val="24"/>
                <w:lang w:val="en-IN"/>
              </w:rPr>
            </w:pPr>
            <w:r w:rsidRPr="00F20BAB">
              <w:rPr>
                <w:sz w:val="24"/>
                <w:szCs w:val="24"/>
                <w:lang w:val="en-IN"/>
              </w:rPr>
              <w:t>004010E4 lea eax, [esp+0CCh+buf]</w:t>
            </w:r>
          </w:p>
          <w:p w:rsidR="00744C39" w:rsidRPr="00F20BAB" w:rsidRDefault="00744C39" w:rsidP="001E1602">
            <w:pPr>
              <w:jc w:val="both"/>
              <w:rPr>
                <w:sz w:val="24"/>
                <w:szCs w:val="24"/>
                <w:lang w:val="en-IN"/>
              </w:rPr>
            </w:pPr>
            <w:r w:rsidRPr="00F20BAB">
              <w:rPr>
                <w:sz w:val="24"/>
                <w:szCs w:val="24"/>
                <w:lang w:val="en-IN"/>
              </w:rPr>
              <w:t>004010E7 call GetData</w:t>
            </w:r>
          </w:p>
          <w:p w:rsidR="00744C39" w:rsidRPr="00F20BAB" w:rsidRDefault="00744C39" w:rsidP="001E1602">
            <w:pPr>
              <w:jc w:val="both"/>
              <w:rPr>
                <w:sz w:val="24"/>
                <w:szCs w:val="24"/>
                <w:lang w:val="en-IN"/>
              </w:rPr>
            </w:pPr>
            <w:r w:rsidRPr="00F20BAB">
              <w:rPr>
                <w:sz w:val="24"/>
                <w:szCs w:val="24"/>
                <w:lang w:val="en-IN"/>
              </w:rPr>
              <w:t>004010EC lea eax, [esp+0CCh+buf]</w:t>
            </w:r>
          </w:p>
          <w:p w:rsidR="00744C39" w:rsidRPr="00F20BAB" w:rsidRDefault="00744C39" w:rsidP="001E1602">
            <w:pPr>
              <w:jc w:val="both"/>
              <w:rPr>
                <w:sz w:val="24"/>
                <w:szCs w:val="24"/>
                <w:lang w:val="en-IN"/>
              </w:rPr>
            </w:pPr>
            <w:r w:rsidRPr="00F20BAB">
              <w:rPr>
                <w:sz w:val="24"/>
                <w:szCs w:val="24"/>
                <w:lang w:val="en-IN"/>
              </w:rPr>
              <w:t>004010EF call EncryptData</w:t>
            </w:r>
          </w:p>
          <w:p w:rsidR="00744C39" w:rsidRPr="00F20BAB" w:rsidRDefault="00744C39" w:rsidP="001E1602">
            <w:pPr>
              <w:jc w:val="both"/>
              <w:rPr>
                <w:sz w:val="24"/>
                <w:szCs w:val="24"/>
                <w:lang w:val="en-IN"/>
              </w:rPr>
            </w:pPr>
            <w:r w:rsidRPr="00F20BAB">
              <w:rPr>
                <w:sz w:val="24"/>
                <w:szCs w:val="24"/>
                <w:lang w:val="en-IN"/>
              </w:rPr>
              <w:t>004010F4 mov ecx, s</w:t>
            </w:r>
          </w:p>
          <w:p w:rsidR="00744C39" w:rsidRPr="00F20BAB" w:rsidRDefault="00744C39" w:rsidP="001E1602">
            <w:pPr>
              <w:jc w:val="both"/>
              <w:rPr>
                <w:sz w:val="24"/>
                <w:szCs w:val="24"/>
                <w:lang w:val="en-IN"/>
              </w:rPr>
            </w:pPr>
            <w:r w:rsidRPr="00F20BAB">
              <w:rPr>
                <w:sz w:val="24"/>
                <w:szCs w:val="24"/>
                <w:lang w:val="en-IN"/>
              </w:rPr>
              <w:t>004010FA push 0 ; flags</w:t>
            </w:r>
          </w:p>
          <w:p w:rsidR="00744C39" w:rsidRPr="00F20BAB" w:rsidRDefault="00744C39" w:rsidP="001E1602">
            <w:pPr>
              <w:jc w:val="both"/>
              <w:rPr>
                <w:sz w:val="24"/>
                <w:szCs w:val="24"/>
                <w:lang w:val="en-IN"/>
              </w:rPr>
            </w:pPr>
            <w:r w:rsidRPr="00F20BAB">
              <w:rPr>
                <w:sz w:val="24"/>
                <w:szCs w:val="24"/>
                <w:lang w:val="en-IN"/>
              </w:rPr>
              <w:t>004010FC push 0C8h ; len</w:t>
            </w:r>
          </w:p>
          <w:p w:rsidR="00744C39" w:rsidRPr="00F20BAB" w:rsidRDefault="00744C39" w:rsidP="001E1602">
            <w:pPr>
              <w:jc w:val="both"/>
              <w:rPr>
                <w:sz w:val="24"/>
                <w:szCs w:val="24"/>
                <w:lang w:val="en-IN"/>
              </w:rPr>
            </w:pPr>
            <w:r w:rsidRPr="00F20BAB">
              <w:rPr>
                <w:sz w:val="24"/>
                <w:szCs w:val="24"/>
                <w:lang w:val="en-IN"/>
              </w:rPr>
              <w:t>00401101 lea eax, [esp+0D4h+buf]</w:t>
            </w:r>
          </w:p>
          <w:p w:rsidR="00744C39" w:rsidRPr="00F20BAB" w:rsidRDefault="00744C39" w:rsidP="001E1602">
            <w:pPr>
              <w:jc w:val="both"/>
              <w:rPr>
                <w:sz w:val="24"/>
                <w:szCs w:val="24"/>
                <w:lang w:val="en-IN"/>
              </w:rPr>
            </w:pPr>
            <w:r w:rsidRPr="00F20BAB">
              <w:rPr>
                <w:sz w:val="24"/>
                <w:szCs w:val="24"/>
                <w:lang w:val="en-IN"/>
              </w:rPr>
              <w:t>00401105 push eax ; buf</w:t>
            </w:r>
          </w:p>
          <w:p w:rsidR="00744C39" w:rsidRPr="00F20BAB" w:rsidRDefault="00744C39" w:rsidP="001E1602">
            <w:pPr>
              <w:jc w:val="both"/>
              <w:rPr>
                <w:sz w:val="24"/>
                <w:szCs w:val="24"/>
                <w:lang w:val="en-IN"/>
              </w:rPr>
            </w:pPr>
            <w:r w:rsidRPr="00F20BAB">
              <w:rPr>
                <w:sz w:val="24"/>
                <w:szCs w:val="24"/>
                <w:lang w:val="en-IN"/>
              </w:rPr>
              <w:t>00401106 push ecx ; s</w:t>
            </w:r>
          </w:p>
          <w:p w:rsidR="00744C39" w:rsidRPr="00B421A9" w:rsidRDefault="00744C39" w:rsidP="001E1602">
            <w:pPr>
              <w:contextualSpacing/>
              <w:jc w:val="both"/>
              <w:rPr>
                <w:bCs/>
                <w:sz w:val="24"/>
                <w:szCs w:val="24"/>
              </w:rPr>
            </w:pPr>
            <w:r w:rsidRPr="00F20BAB">
              <w:rPr>
                <w:sz w:val="24"/>
                <w:szCs w:val="24"/>
                <w:lang w:val="en-IN"/>
              </w:rPr>
              <w:t>00401107 call ds:Send</w:t>
            </w:r>
          </w:p>
        </w:tc>
        <w:tc>
          <w:tcPr>
            <w:tcW w:w="325" w:type="pct"/>
          </w:tcPr>
          <w:p w:rsidR="00744C39" w:rsidRPr="00111D43" w:rsidRDefault="00744C39" w:rsidP="001E1602">
            <w:pPr>
              <w:contextualSpacing/>
              <w:jc w:val="center"/>
            </w:pPr>
            <w:r w:rsidRPr="00111D43">
              <w:t>CO</w:t>
            </w:r>
            <w:r>
              <w:t>1</w:t>
            </w:r>
          </w:p>
        </w:tc>
        <w:tc>
          <w:tcPr>
            <w:tcW w:w="260" w:type="pct"/>
          </w:tcPr>
          <w:p w:rsidR="00744C39" w:rsidRPr="00111D43" w:rsidRDefault="00744C39" w:rsidP="001E1602">
            <w:pPr>
              <w:contextualSpacing/>
              <w:jc w:val="center"/>
            </w:pPr>
            <w:r>
              <w:t>An</w:t>
            </w:r>
          </w:p>
        </w:tc>
        <w:tc>
          <w:tcPr>
            <w:tcW w:w="435" w:type="pct"/>
          </w:tcPr>
          <w:p w:rsidR="00744C39" w:rsidRPr="00111D43" w:rsidRDefault="00744C39" w:rsidP="001E1602">
            <w:pPr>
              <w:contextualSpacing/>
              <w:jc w:val="center"/>
            </w:pPr>
            <w:r>
              <w:t>6</w:t>
            </w:r>
          </w:p>
        </w:tc>
      </w:tr>
      <w:tr w:rsidR="00744C39" w:rsidRPr="00111D43" w:rsidTr="001E1602">
        <w:trPr>
          <w:trHeight w:val="382"/>
        </w:trPr>
        <w:tc>
          <w:tcPr>
            <w:tcW w:w="276" w:type="pct"/>
            <w:vAlign w:val="center"/>
          </w:tcPr>
          <w:p w:rsidR="00744C39" w:rsidRPr="00111D43" w:rsidRDefault="00744C39" w:rsidP="001E1602">
            <w:pPr>
              <w:contextualSpacing/>
            </w:pPr>
          </w:p>
        </w:tc>
        <w:tc>
          <w:tcPr>
            <w:tcW w:w="192" w:type="pct"/>
          </w:tcPr>
          <w:p w:rsidR="00744C39" w:rsidRPr="00111D43" w:rsidRDefault="00744C39" w:rsidP="001E1602">
            <w:pPr>
              <w:contextualSpacing/>
            </w:pPr>
          </w:p>
        </w:tc>
        <w:tc>
          <w:tcPr>
            <w:tcW w:w="3512" w:type="pct"/>
            <w:vAlign w:val="center"/>
          </w:tcPr>
          <w:p w:rsidR="00744C39" w:rsidRPr="00111D43" w:rsidRDefault="00744C39" w:rsidP="001E1602">
            <w:pPr>
              <w:contextualSpacing/>
              <w:jc w:val="both"/>
              <w:rPr>
                <w:bCs/>
              </w:rPr>
            </w:pPr>
          </w:p>
        </w:tc>
        <w:tc>
          <w:tcPr>
            <w:tcW w:w="325" w:type="pct"/>
          </w:tcPr>
          <w:p w:rsidR="00744C39" w:rsidRPr="00111D43" w:rsidRDefault="00744C39" w:rsidP="001E1602">
            <w:pPr>
              <w:contextualSpacing/>
              <w:jc w:val="center"/>
            </w:pPr>
          </w:p>
        </w:tc>
        <w:tc>
          <w:tcPr>
            <w:tcW w:w="260" w:type="pct"/>
          </w:tcPr>
          <w:p w:rsidR="00744C39" w:rsidRDefault="00744C39" w:rsidP="001E1602">
            <w:pPr>
              <w:contextualSpacing/>
              <w:jc w:val="center"/>
            </w:pPr>
          </w:p>
        </w:tc>
        <w:tc>
          <w:tcPr>
            <w:tcW w:w="435" w:type="pct"/>
          </w:tcPr>
          <w:p w:rsidR="00744C39" w:rsidRDefault="00744C39" w:rsidP="001E1602">
            <w:pPr>
              <w:contextualSpacing/>
              <w:jc w:val="center"/>
            </w:pPr>
          </w:p>
        </w:tc>
      </w:tr>
      <w:tr w:rsidR="00744C39" w:rsidRPr="00111D43" w:rsidTr="001E1602">
        <w:trPr>
          <w:trHeight w:val="382"/>
        </w:trPr>
        <w:tc>
          <w:tcPr>
            <w:tcW w:w="276" w:type="pct"/>
          </w:tcPr>
          <w:p w:rsidR="00744C39" w:rsidRPr="00111D43" w:rsidRDefault="00744C39" w:rsidP="001E1602">
            <w:pPr>
              <w:contextualSpacing/>
            </w:pPr>
            <w:r w:rsidRPr="00111D43">
              <w:t>2.</w:t>
            </w:r>
          </w:p>
        </w:tc>
        <w:tc>
          <w:tcPr>
            <w:tcW w:w="192" w:type="pct"/>
          </w:tcPr>
          <w:p w:rsidR="00744C39" w:rsidRPr="00111D43" w:rsidRDefault="00744C39" w:rsidP="001E1602">
            <w:pPr>
              <w:contextualSpacing/>
            </w:pPr>
            <w:r w:rsidRPr="00111D43">
              <w:t>a.</w:t>
            </w:r>
          </w:p>
        </w:tc>
        <w:tc>
          <w:tcPr>
            <w:tcW w:w="3512" w:type="pct"/>
            <w:vAlign w:val="center"/>
          </w:tcPr>
          <w:p w:rsidR="00744C39" w:rsidRDefault="00744C39" w:rsidP="001E1602">
            <w:pPr>
              <w:contextualSpacing/>
              <w:jc w:val="both"/>
              <w:rPr>
                <w:sz w:val="24"/>
                <w:szCs w:val="24"/>
              </w:rPr>
            </w:pPr>
            <w:r>
              <w:rPr>
                <w:sz w:val="24"/>
                <w:szCs w:val="24"/>
              </w:rPr>
              <w:t xml:space="preserve">Explain the following malware attacks that is performed by the </w:t>
            </w:r>
            <w:r w:rsidRPr="00114DEE">
              <w:rPr>
                <w:sz w:val="24"/>
                <w:szCs w:val="24"/>
              </w:rPr>
              <w:t xml:space="preserve">Malware authors </w:t>
            </w:r>
          </w:p>
          <w:p w:rsidR="00744C39" w:rsidRDefault="00744C39" w:rsidP="00D371A9">
            <w:pPr>
              <w:pStyle w:val="ListParagraph"/>
              <w:numPr>
                <w:ilvl w:val="0"/>
                <w:numId w:val="40"/>
              </w:numPr>
              <w:jc w:val="both"/>
              <w:rPr>
                <w:sz w:val="24"/>
                <w:szCs w:val="24"/>
              </w:rPr>
            </w:pPr>
            <w:r w:rsidRPr="00114DEE">
              <w:rPr>
                <w:sz w:val="24"/>
                <w:szCs w:val="24"/>
              </w:rPr>
              <w:t xml:space="preserve">Local and Remote Hooks </w:t>
            </w:r>
          </w:p>
          <w:p w:rsidR="00744C39" w:rsidRPr="00114DEE" w:rsidRDefault="00744C39" w:rsidP="00D371A9">
            <w:pPr>
              <w:pStyle w:val="ListParagraph"/>
              <w:numPr>
                <w:ilvl w:val="0"/>
                <w:numId w:val="40"/>
              </w:numPr>
              <w:jc w:val="both"/>
              <w:rPr>
                <w:sz w:val="24"/>
                <w:szCs w:val="24"/>
              </w:rPr>
            </w:pPr>
            <w:r w:rsidRPr="00114DEE">
              <w:rPr>
                <w:sz w:val="24"/>
                <w:szCs w:val="24"/>
              </w:rPr>
              <w:t>Keyloggers Using Hooks</w:t>
            </w:r>
          </w:p>
          <w:p w:rsidR="00744C39" w:rsidRPr="00114DEE" w:rsidRDefault="00744C39" w:rsidP="00D371A9">
            <w:pPr>
              <w:pStyle w:val="ListParagraph"/>
              <w:numPr>
                <w:ilvl w:val="0"/>
                <w:numId w:val="40"/>
              </w:numPr>
              <w:jc w:val="both"/>
            </w:pPr>
            <w:r w:rsidRPr="00114DEE">
              <w:rPr>
                <w:sz w:val="24"/>
                <w:szCs w:val="24"/>
              </w:rPr>
              <w:t>Thread Targeting</w:t>
            </w:r>
          </w:p>
        </w:tc>
        <w:tc>
          <w:tcPr>
            <w:tcW w:w="325" w:type="pct"/>
          </w:tcPr>
          <w:p w:rsidR="00744C39" w:rsidRPr="00111D43" w:rsidRDefault="00744C39" w:rsidP="001E1602">
            <w:pPr>
              <w:contextualSpacing/>
              <w:jc w:val="center"/>
            </w:pPr>
            <w:r w:rsidRPr="00111D43">
              <w:t>CO</w:t>
            </w:r>
            <w:r>
              <w:t>2</w:t>
            </w:r>
          </w:p>
        </w:tc>
        <w:tc>
          <w:tcPr>
            <w:tcW w:w="260" w:type="pct"/>
          </w:tcPr>
          <w:p w:rsidR="00744C39" w:rsidRPr="00111D43" w:rsidRDefault="00744C39" w:rsidP="001E1602">
            <w:pPr>
              <w:contextualSpacing/>
              <w:jc w:val="center"/>
            </w:pPr>
            <w:r>
              <w:t>U</w:t>
            </w:r>
          </w:p>
        </w:tc>
        <w:tc>
          <w:tcPr>
            <w:tcW w:w="435" w:type="pct"/>
          </w:tcPr>
          <w:p w:rsidR="00744C39" w:rsidRPr="00111D43" w:rsidRDefault="00744C39" w:rsidP="001E1602">
            <w:pPr>
              <w:contextualSpacing/>
              <w:jc w:val="center"/>
            </w:pPr>
            <w:r>
              <w:t>10</w:t>
            </w:r>
          </w:p>
        </w:tc>
      </w:tr>
      <w:tr w:rsidR="00744C39" w:rsidRPr="00111D43" w:rsidTr="001E1602">
        <w:trPr>
          <w:trHeight w:val="382"/>
        </w:trPr>
        <w:tc>
          <w:tcPr>
            <w:tcW w:w="276" w:type="pct"/>
            <w:vAlign w:val="center"/>
          </w:tcPr>
          <w:p w:rsidR="00744C39" w:rsidRPr="00111D43" w:rsidRDefault="00744C39" w:rsidP="001E1602">
            <w:pPr>
              <w:contextualSpacing/>
            </w:pPr>
          </w:p>
        </w:tc>
        <w:tc>
          <w:tcPr>
            <w:tcW w:w="192" w:type="pct"/>
          </w:tcPr>
          <w:p w:rsidR="00744C39" w:rsidRPr="00111D43" w:rsidRDefault="00744C39" w:rsidP="001E1602">
            <w:pPr>
              <w:contextualSpacing/>
            </w:pPr>
            <w:r w:rsidRPr="00111D43">
              <w:t>b.</w:t>
            </w:r>
          </w:p>
        </w:tc>
        <w:tc>
          <w:tcPr>
            <w:tcW w:w="3512" w:type="pct"/>
            <w:vAlign w:val="center"/>
          </w:tcPr>
          <w:p w:rsidR="00744C39" w:rsidRPr="00111D43" w:rsidRDefault="00744C39" w:rsidP="001E1602">
            <w:pPr>
              <w:contextualSpacing/>
              <w:jc w:val="both"/>
            </w:pPr>
            <w:r w:rsidRPr="003C1355">
              <w:rPr>
                <w:sz w:val="24"/>
                <w:szCs w:val="24"/>
              </w:rPr>
              <w:t>Illustrate the process that is performed by the malware author to inject the malicious DLL into Internet Explorer to gain Internet access.</w:t>
            </w:r>
          </w:p>
        </w:tc>
        <w:tc>
          <w:tcPr>
            <w:tcW w:w="325" w:type="pct"/>
          </w:tcPr>
          <w:p w:rsidR="00744C39" w:rsidRPr="00111D43" w:rsidRDefault="00744C39" w:rsidP="001E1602">
            <w:pPr>
              <w:contextualSpacing/>
              <w:jc w:val="center"/>
            </w:pPr>
            <w:r w:rsidRPr="00111D43">
              <w:t>CO</w:t>
            </w:r>
            <w:r>
              <w:t>2</w:t>
            </w:r>
          </w:p>
        </w:tc>
        <w:tc>
          <w:tcPr>
            <w:tcW w:w="260" w:type="pct"/>
          </w:tcPr>
          <w:p w:rsidR="00744C39" w:rsidRPr="00111D43" w:rsidRDefault="00744C39" w:rsidP="001E1602">
            <w:pPr>
              <w:contextualSpacing/>
              <w:jc w:val="center"/>
            </w:pPr>
            <w:r>
              <w:t>A</w:t>
            </w:r>
          </w:p>
        </w:tc>
        <w:tc>
          <w:tcPr>
            <w:tcW w:w="435" w:type="pct"/>
          </w:tcPr>
          <w:p w:rsidR="00744C39" w:rsidRPr="00111D43" w:rsidRDefault="00744C39" w:rsidP="001E1602">
            <w:pPr>
              <w:contextualSpacing/>
              <w:jc w:val="center"/>
            </w:pPr>
            <w:r>
              <w:t>6</w:t>
            </w:r>
          </w:p>
        </w:tc>
      </w:tr>
      <w:tr w:rsidR="00744C39" w:rsidRPr="00111D43" w:rsidTr="001E1602">
        <w:trPr>
          <w:trHeight w:val="245"/>
        </w:trPr>
        <w:tc>
          <w:tcPr>
            <w:tcW w:w="276" w:type="pct"/>
            <w:vAlign w:val="center"/>
          </w:tcPr>
          <w:p w:rsidR="00744C39" w:rsidRPr="00111D43" w:rsidRDefault="00744C39" w:rsidP="001E1602">
            <w:pPr>
              <w:contextualSpacing/>
            </w:pPr>
          </w:p>
        </w:tc>
        <w:tc>
          <w:tcPr>
            <w:tcW w:w="192" w:type="pct"/>
          </w:tcPr>
          <w:p w:rsidR="00744C39" w:rsidRPr="00111D43" w:rsidRDefault="00744C39" w:rsidP="001E1602">
            <w:pPr>
              <w:contextualSpacing/>
            </w:pPr>
          </w:p>
        </w:tc>
        <w:tc>
          <w:tcPr>
            <w:tcW w:w="3512" w:type="pct"/>
            <w:vAlign w:val="center"/>
          </w:tcPr>
          <w:p w:rsidR="00744C39" w:rsidRPr="00111D43" w:rsidRDefault="00744C39" w:rsidP="001E1602">
            <w:pPr>
              <w:contextualSpacing/>
              <w:jc w:val="both"/>
            </w:pPr>
          </w:p>
        </w:tc>
        <w:tc>
          <w:tcPr>
            <w:tcW w:w="325" w:type="pct"/>
          </w:tcPr>
          <w:p w:rsidR="00744C39" w:rsidRPr="00111D43" w:rsidRDefault="00744C39" w:rsidP="001E1602">
            <w:pPr>
              <w:contextualSpacing/>
              <w:jc w:val="center"/>
            </w:pPr>
          </w:p>
        </w:tc>
        <w:tc>
          <w:tcPr>
            <w:tcW w:w="260" w:type="pct"/>
          </w:tcPr>
          <w:p w:rsidR="00744C39" w:rsidRPr="00111D43" w:rsidRDefault="00744C39" w:rsidP="001E1602">
            <w:pPr>
              <w:contextualSpacing/>
              <w:jc w:val="center"/>
            </w:pPr>
          </w:p>
        </w:tc>
        <w:tc>
          <w:tcPr>
            <w:tcW w:w="435" w:type="pct"/>
          </w:tcPr>
          <w:p w:rsidR="00744C39" w:rsidRPr="00111D43" w:rsidRDefault="00744C39" w:rsidP="001E1602">
            <w:pPr>
              <w:contextualSpacing/>
              <w:jc w:val="center"/>
            </w:pPr>
          </w:p>
        </w:tc>
      </w:tr>
      <w:tr w:rsidR="00744C39" w:rsidRPr="00111D43" w:rsidTr="001E1602">
        <w:trPr>
          <w:trHeight w:val="382"/>
        </w:trPr>
        <w:tc>
          <w:tcPr>
            <w:tcW w:w="276" w:type="pct"/>
          </w:tcPr>
          <w:p w:rsidR="00744C39" w:rsidRPr="00111D43" w:rsidRDefault="00744C39" w:rsidP="001E1602">
            <w:pPr>
              <w:contextualSpacing/>
            </w:pPr>
            <w:r w:rsidRPr="00111D43">
              <w:t>3.</w:t>
            </w:r>
          </w:p>
        </w:tc>
        <w:tc>
          <w:tcPr>
            <w:tcW w:w="192" w:type="pct"/>
          </w:tcPr>
          <w:p w:rsidR="00744C39" w:rsidRPr="00111D43" w:rsidRDefault="00744C39" w:rsidP="001E1602">
            <w:pPr>
              <w:contextualSpacing/>
            </w:pPr>
            <w:r w:rsidRPr="00111D43">
              <w:t>a.</w:t>
            </w:r>
          </w:p>
        </w:tc>
        <w:tc>
          <w:tcPr>
            <w:tcW w:w="3512" w:type="pct"/>
            <w:vAlign w:val="center"/>
          </w:tcPr>
          <w:p w:rsidR="00744C39" w:rsidRPr="00F20BAB" w:rsidRDefault="00744C39" w:rsidP="001E1602">
            <w:pPr>
              <w:jc w:val="both"/>
              <w:rPr>
                <w:sz w:val="24"/>
                <w:szCs w:val="24"/>
                <w:lang w:val="en-IN"/>
              </w:rPr>
            </w:pPr>
            <w:r w:rsidRPr="00F20BAB">
              <w:rPr>
                <w:sz w:val="24"/>
                <w:szCs w:val="24"/>
                <w:lang w:val="en-IN"/>
              </w:rPr>
              <w:t xml:space="preserve">Devise a rule for detecting the following malware capabilities using </w:t>
            </w:r>
            <w:r w:rsidRPr="00F20BAB">
              <w:rPr>
                <w:sz w:val="24"/>
                <w:szCs w:val="24"/>
                <w:lang w:val="en-IN"/>
              </w:rPr>
              <w:lastRenderedPageBreak/>
              <w:t>YARA.</w:t>
            </w:r>
          </w:p>
          <w:p w:rsidR="00744C39" w:rsidRPr="00F20BAB" w:rsidRDefault="00744C39" w:rsidP="00D371A9">
            <w:pPr>
              <w:pStyle w:val="ListParagraph"/>
              <w:numPr>
                <w:ilvl w:val="0"/>
                <w:numId w:val="38"/>
              </w:numPr>
              <w:jc w:val="both"/>
              <w:rPr>
                <w:sz w:val="24"/>
                <w:szCs w:val="24"/>
                <w:lang w:val="en-IN"/>
              </w:rPr>
            </w:pPr>
            <w:r w:rsidRPr="00F20BAB">
              <w:rPr>
                <w:sz w:val="24"/>
                <w:szCs w:val="24"/>
                <w:lang w:val="en-IN"/>
              </w:rPr>
              <w:t>detects embedded PE files</w:t>
            </w:r>
          </w:p>
          <w:p w:rsidR="00744C39" w:rsidRPr="00F20BAB" w:rsidRDefault="00744C39" w:rsidP="00D371A9">
            <w:pPr>
              <w:pStyle w:val="ListParagraph"/>
              <w:numPr>
                <w:ilvl w:val="0"/>
                <w:numId w:val="38"/>
              </w:numPr>
              <w:jc w:val="both"/>
            </w:pPr>
            <w:r w:rsidRPr="00F20BAB">
              <w:rPr>
                <w:sz w:val="24"/>
                <w:szCs w:val="24"/>
                <w:lang w:val="en-IN"/>
              </w:rPr>
              <w:t>detects several attempts to identify virtual machines, emulators, sandboxes, or behavior-monitoring applications</w:t>
            </w:r>
          </w:p>
          <w:p w:rsidR="00744C39" w:rsidRPr="00111D43" w:rsidRDefault="00744C39" w:rsidP="00D371A9">
            <w:pPr>
              <w:pStyle w:val="ListParagraph"/>
              <w:numPr>
                <w:ilvl w:val="0"/>
                <w:numId w:val="38"/>
              </w:numPr>
              <w:jc w:val="both"/>
            </w:pPr>
            <w:r w:rsidRPr="00F20BAB">
              <w:rPr>
                <w:sz w:val="24"/>
                <w:szCs w:val="24"/>
                <w:lang w:val="en-IN"/>
              </w:rPr>
              <w:t>detects malware that is static-linked with Zlib or OpenSSL libraries</w:t>
            </w:r>
          </w:p>
        </w:tc>
        <w:tc>
          <w:tcPr>
            <w:tcW w:w="325" w:type="pct"/>
          </w:tcPr>
          <w:p w:rsidR="00744C39" w:rsidRPr="00111D43" w:rsidRDefault="00744C39" w:rsidP="001E1602">
            <w:pPr>
              <w:contextualSpacing/>
              <w:jc w:val="center"/>
            </w:pPr>
            <w:r w:rsidRPr="00111D43">
              <w:lastRenderedPageBreak/>
              <w:t>CO</w:t>
            </w:r>
            <w:r>
              <w:t>3</w:t>
            </w:r>
          </w:p>
        </w:tc>
        <w:tc>
          <w:tcPr>
            <w:tcW w:w="260" w:type="pct"/>
          </w:tcPr>
          <w:p w:rsidR="00744C39" w:rsidRPr="00111D43" w:rsidRDefault="00744C39" w:rsidP="001E1602">
            <w:pPr>
              <w:contextualSpacing/>
              <w:jc w:val="center"/>
            </w:pPr>
            <w:r>
              <w:t>An</w:t>
            </w:r>
          </w:p>
        </w:tc>
        <w:tc>
          <w:tcPr>
            <w:tcW w:w="435" w:type="pct"/>
          </w:tcPr>
          <w:p w:rsidR="00744C39" w:rsidRPr="00111D43" w:rsidRDefault="00744C39" w:rsidP="001E1602">
            <w:pPr>
              <w:contextualSpacing/>
              <w:jc w:val="center"/>
            </w:pPr>
            <w:r>
              <w:t>8</w:t>
            </w:r>
          </w:p>
        </w:tc>
      </w:tr>
      <w:tr w:rsidR="00744C39" w:rsidRPr="00111D43" w:rsidTr="001E1602">
        <w:trPr>
          <w:trHeight w:val="382"/>
        </w:trPr>
        <w:tc>
          <w:tcPr>
            <w:tcW w:w="276" w:type="pct"/>
            <w:vAlign w:val="center"/>
          </w:tcPr>
          <w:p w:rsidR="00744C39" w:rsidRPr="00111D43" w:rsidRDefault="00744C39" w:rsidP="001E1602">
            <w:pPr>
              <w:contextualSpacing/>
            </w:pPr>
          </w:p>
        </w:tc>
        <w:tc>
          <w:tcPr>
            <w:tcW w:w="192" w:type="pct"/>
          </w:tcPr>
          <w:p w:rsidR="00744C39" w:rsidRPr="00111D43" w:rsidRDefault="00744C39" w:rsidP="001E1602">
            <w:pPr>
              <w:contextualSpacing/>
            </w:pPr>
            <w:r w:rsidRPr="00111D43">
              <w:t>b.</w:t>
            </w:r>
          </w:p>
        </w:tc>
        <w:tc>
          <w:tcPr>
            <w:tcW w:w="3512" w:type="pct"/>
            <w:vAlign w:val="center"/>
          </w:tcPr>
          <w:p w:rsidR="00744C39" w:rsidRPr="00EB705A" w:rsidRDefault="00744C39" w:rsidP="001E1602">
            <w:pPr>
              <w:contextualSpacing/>
              <w:jc w:val="both"/>
              <w:rPr>
                <w:sz w:val="24"/>
                <w:szCs w:val="24"/>
              </w:rPr>
            </w:pPr>
            <w:r>
              <w:rPr>
                <w:sz w:val="24"/>
                <w:szCs w:val="24"/>
              </w:rPr>
              <w:t xml:space="preserve">Write a python code to </w:t>
            </w:r>
            <w:r w:rsidRPr="004B57B0">
              <w:rPr>
                <w:sz w:val="24"/>
                <w:szCs w:val="24"/>
              </w:rPr>
              <w:t xml:space="preserve">determine </w:t>
            </w:r>
            <w:r>
              <w:rPr>
                <w:sz w:val="24"/>
                <w:szCs w:val="24"/>
              </w:rPr>
              <w:t xml:space="preserve">the </w:t>
            </w:r>
            <w:r w:rsidRPr="004B57B0">
              <w:rPr>
                <w:sz w:val="24"/>
                <w:szCs w:val="24"/>
              </w:rPr>
              <w:t xml:space="preserve">file type and </w:t>
            </w:r>
            <w:r>
              <w:rPr>
                <w:sz w:val="24"/>
                <w:szCs w:val="24"/>
              </w:rPr>
              <w:t xml:space="preserve">to </w:t>
            </w:r>
            <w:r w:rsidRPr="004B57B0">
              <w:rPr>
                <w:sz w:val="24"/>
                <w:szCs w:val="24"/>
              </w:rPr>
              <w:t>calculate cryptographic hashes</w:t>
            </w:r>
            <w:r>
              <w:rPr>
                <w:sz w:val="24"/>
                <w:szCs w:val="24"/>
              </w:rPr>
              <w:t>.</w:t>
            </w:r>
          </w:p>
        </w:tc>
        <w:tc>
          <w:tcPr>
            <w:tcW w:w="325" w:type="pct"/>
          </w:tcPr>
          <w:p w:rsidR="00744C39" w:rsidRPr="00111D43" w:rsidRDefault="00744C39" w:rsidP="001E1602">
            <w:pPr>
              <w:contextualSpacing/>
              <w:jc w:val="center"/>
            </w:pPr>
            <w:r w:rsidRPr="00111D43">
              <w:t>CO</w:t>
            </w:r>
            <w:r>
              <w:t>3</w:t>
            </w:r>
          </w:p>
        </w:tc>
        <w:tc>
          <w:tcPr>
            <w:tcW w:w="260" w:type="pct"/>
          </w:tcPr>
          <w:p w:rsidR="00744C39" w:rsidRPr="00111D43" w:rsidRDefault="00744C39" w:rsidP="001E1602">
            <w:pPr>
              <w:contextualSpacing/>
              <w:jc w:val="center"/>
            </w:pPr>
            <w:r>
              <w:t>A</w:t>
            </w:r>
          </w:p>
        </w:tc>
        <w:tc>
          <w:tcPr>
            <w:tcW w:w="435" w:type="pct"/>
          </w:tcPr>
          <w:p w:rsidR="00744C39" w:rsidRPr="00111D43" w:rsidRDefault="00744C39" w:rsidP="001E1602">
            <w:pPr>
              <w:contextualSpacing/>
              <w:jc w:val="center"/>
            </w:pPr>
            <w:r>
              <w:t>8</w:t>
            </w:r>
          </w:p>
        </w:tc>
      </w:tr>
      <w:tr w:rsidR="00744C39" w:rsidRPr="00111D43" w:rsidTr="001E1602">
        <w:trPr>
          <w:trHeight w:val="152"/>
        </w:trPr>
        <w:tc>
          <w:tcPr>
            <w:tcW w:w="276" w:type="pct"/>
            <w:vAlign w:val="center"/>
          </w:tcPr>
          <w:p w:rsidR="00744C39" w:rsidRPr="00111D43" w:rsidRDefault="00744C39" w:rsidP="001E1602">
            <w:pPr>
              <w:contextualSpacing/>
            </w:pPr>
          </w:p>
        </w:tc>
        <w:tc>
          <w:tcPr>
            <w:tcW w:w="192" w:type="pct"/>
          </w:tcPr>
          <w:p w:rsidR="00744C39" w:rsidRPr="00111D43" w:rsidRDefault="00744C39" w:rsidP="001E1602">
            <w:pPr>
              <w:contextualSpacing/>
            </w:pPr>
          </w:p>
        </w:tc>
        <w:tc>
          <w:tcPr>
            <w:tcW w:w="3512" w:type="pct"/>
            <w:vAlign w:val="center"/>
          </w:tcPr>
          <w:p w:rsidR="00744C39" w:rsidRPr="00111D43" w:rsidRDefault="00744C39" w:rsidP="001E1602">
            <w:pPr>
              <w:contextualSpacing/>
              <w:jc w:val="both"/>
            </w:pPr>
          </w:p>
        </w:tc>
        <w:tc>
          <w:tcPr>
            <w:tcW w:w="325" w:type="pct"/>
          </w:tcPr>
          <w:p w:rsidR="00744C39" w:rsidRPr="00111D43" w:rsidRDefault="00744C39" w:rsidP="001E1602">
            <w:pPr>
              <w:contextualSpacing/>
              <w:jc w:val="center"/>
            </w:pPr>
          </w:p>
        </w:tc>
        <w:tc>
          <w:tcPr>
            <w:tcW w:w="260" w:type="pct"/>
          </w:tcPr>
          <w:p w:rsidR="00744C39" w:rsidRPr="00111D43" w:rsidRDefault="00744C39" w:rsidP="001E1602">
            <w:pPr>
              <w:contextualSpacing/>
              <w:jc w:val="center"/>
            </w:pPr>
          </w:p>
        </w:tc>
        <w:tc>
          <w:tcPr>
            <w:tcW w:w="435" w:type="pct"/>
          </w:tcPr>
          <w:p w:rsidR="00744C39" w:rsidRPr="00111D43" w:rsidRDefault="00744C39" w:rsidP="001E1602">
            <w:pPr>
              <w:contextualSpacing/>
              <w:jc w:val="center"/>
            </w:pPr>
          </w:p>
        </w:tc>
      </w:tr>
      <w:tr w:rsidR="00744C39" w:rsidRPr="00111D43" w:rsidTr="001E1602">
        <w:trPr>
          <w:trHeight w:val="382"/>
        </w:trPr>
        <w:tc>
          <w:tcPr>
            <w:tcW w:w="276" w:type="pct"/>
          </w:tcPr>
          <w:p w:rsidR="00744C39" w:rsidRPr="00111D43" w:rsidRDefault="00744C39" w:rsidP="001E1602">
            <w:pPr>
              <w:contextualSpacing/>
            </w:pPr>
            <w:r w:rsidRPr="00111D43">
              <w:t>4.</w:t>
            </w:r>
          </w:p>
        </w:tc>
        <w:tc>
          <w:tcPr>
            <w:tcW w:w="192" w:type="pct"/>
          </w:tcPr>
          <w:p w:rsidR="00744C39" w:rsidRPr="00111D43" w:rsidRDefault="00744C39" w:rsidP="001E1602">
            <w:pPr>
              <w:contextualSpacing/>
            </w:pPr>
            <w:r w:rsidRPr="00111D43">
              <w:t>a.</w:t>
            </w:r>
          </w:p>
        </w:tc>
        <w:tc>
          <w:tcPr>
            <w:tcW w:w="3512" w:type="pct"/>
            <w:vAlign w:val="center"/>
          </w:tcPr>
          <w:p w:rsidR="00744C39" w:rsidRPr="00111D43" w:rsidRDefault="00744C39" w:rsidP="001E1602">
            <w:pPr>
              <w:contextualSpacing/>
              <w:jc w:val="both"/>
            </w:pPr>
            <w:r w:rsidRPr="00A559F2">
              <w:rPr>
                <w:sz w:val="24"/>
                <w:szCs w:val="24"/>
              </w:rPr>
              <w:t>Illustrate the ways to detect suspicious files based on values in the PE header using a Python module and explain the various criteria that can be detected by ‘pescanner.py’ with examples like UPX &amp; Trojan Dropper.</w:t>
            </w:r>
          </w:p>
        </w:tc>
        <w:tc>
          <w:tcPr>
            <w:tcW w:w="325" w:type="pct"/>
          </w:tcPr>
          <w:p w:rsidR="00744C39" w:rsidRPr="00111D43" w:rsidRDefault="00744C39" w:rsidP="001E1602">
            <w:pPr>
              <w:contextualSpacing/>
              <w:jc w:val="center"/>
            </w:pPr>
            <w:r w:rsidRPr="00111D43">
              <w:t>CO</w:t>
            </w:r>
            <w:r>
              <w:t>4</w:t>
            </w:r>
          </w:p>
        </w:tc>
        <w:tc>
          <w:tcPr>
            <w:tcW w:w="260" w:type="pct"/>
          </w:tcPr>
          <w:p w:rsidR="00744C39" w:rsidRPr="00111D43" w:rsidRDefault="00744C39" w:rsidP="001E1602">
            <w:pPr>
              <w:contextualSpacing/>
              <w:jc w:val="center"/>
            </w:pPr>
            <w:r>
              <w:t>A</w:t>
            </w:r>
          </w:p>
        </w:tc>
        <w:tc>
          <w:tcPr>
            <w:tcW w:w="435" w:type="pct"/>
          </w:tcPr>
          <w:p w:rsidR="00744C39" w:rsidRPr="00111D43" w:rsidRDefault="00744C39" w:rsidP="001E1602">
            <w:pPr>
              <w:contextualSpacing/>
              <w:jc w:val="center"/>
            </w:pPr>
            <w:r>
              <w:t>8</w:t>
            </w:r>
          </w:p>
        </w:tc>
      </w:tr>
      <w:tr w:rsidR="00744C39" w:rsidRPr="00111D43" w:rsidTr="001E1602">
        <w:trPr>
          <w:trHeight w:val="382"/>
        </w:trPr>
        <w:tc>
          <w:tcPr>
            <w:tcW w:w="276" w:type="pct"/>
            <w:vAlign w:val="center"/>
          </w:tcPr>
          <w:p w:rsidR="00744C39" w:rsidRPr="00111D43" w:rsidRDefault="00744C39" w:rsidP="001E1602">
            <w:pPr>
              <w:contextualSpacing/>
            </w:pPr>
          </w:p>
        </w:tc>
        <w:tc>
          <w:tcPr>
            <w:tcW w:w="192" w:type="pct"/>
          </w:tcPr>
          <w:p w:rsidR="00744C39" w:rsidRPr="00111D43" w:rsidRDefault="00744C39" w:rsidP="001E1602">
            <w:pPr>
              <w:contextualSpacing/>
            </w:pPr>
            <w:r w:rsidRPr="00111D43">
              <w:t>b.</w:t>
            </w:r>
          </w:p>
        </w:tc>
        <w:tc>
          <w:tcPr>
            <w:tcW w:w="3512" w:type="pct"/>
            <w:vAlign w:val="center"/>
          </w:tcPr>
          <w:p w:rsidR="00744C39" w:rsidRPr="00111D43" w:rsidRDefault="00744C39" w:rsidP="001E1602">
            <w:pPr>
              <w:contextualSpacing/>
              <w:jc w:val="both"/>
              <w:rPr>
                <w:bCs/>
              </w:rPr>
            </w:pPr>
            <w:r w:rsidRPr="00775520">
              <w:rPr>
                <w:sz w:val="24"/>
                <w:szCs w:val="24"/>
              </w:rPr>
              <w:t>Explain the usage of ‘ssdeep’ to compare processes in memory with its corresponding files on disk.  Also describe the use of BinDiff to quickly locate the decryption function and determine exactly how it changed</w:t>
            </w:r>
            <w:r>
              <w:rPr>
                <w:sz w:val="24"/>
                <w:szCs w:val="24"/>
              </w:rPr>
              <w:t>.</w:t>
            </w:r>
          </w:p>
        </w:tc>
        <w:tc>
          <w:tcPr>
            <w:tcW w:w="325" w:type="pct"/>
          </w:tcPr>
          <w:p w:rsidR="00744C39" w:rsidRPr="00111D43" w:rsidRDefault="00744C39" w:rsidP="001E1602">
            <w:pPr>
              <w:contextualSpacing/>
              <w:jc w:val="center"/>
            </w:pPr>
            <w:r w:rsidRPr="00111D43">
              <w:t>CO</w:t>
            </w:r>
            <w:r>
              <w:t>4</w:t>
            </w:r>
          </w:p>
        </w:tc>
        <w:tc>
          <w:tcPr>
            <w:tcW w:w="260" w:type="pct"/>
          </w:tcPr>
          <w:p w:rsidR="00744C39" w:rsidRPr="00111D43" w:rsidRDefault="00744C39" w:rsidP="001E1602">
            <w:pPr>
              <w:contextualSpacing/>
              <w:jc w:val="center"/>
            </w:pPr>
            <w:r>
              <w:t>An</w:t>
            </w:r>
          </w:p>
        </w:tc>
        <w:tc>
          <w:tcPr>
            <w:tcW w:w="435" w:type="pct"/>
          </w:tcPr>
          <w:p w:rsidR="00744C39" w:rsidRPr="00111D43" w:rsidRDefault="00744C39" w:rsidP="001E1602">
            <w:pPr>
              <w:contextualSpacing/>
              <w:jc w:val="center"/>
            </w:pPr>
            <w:r>
              <w:t>8</w:t>
            </w:r>
          </w:p>
        </w:tc>
      </w:tr>
      <w:tr w:rsidR="00744C39" w:rsidRPr="00111D43" w:rsidTr="001E1602">
        <w:trPr>
          <w:trHeight w:val="193"/>
        </w:trPr>
        <w:tc>
          <w:tcPr>
            <w:tcW w:w="276" w:type="pct"/>
            <w:vAlign w:val="center"/>
          </w:tcPr>
          <w:p w:rsidR="00744C39" w:rsidRPr="00111D43" w:rsidRDefault="00744C39" w:rsidP="001E1602">
            <w:pPr>
              <w:contextualSpacing/>
            </w:pPr>
          </w:p>
        </w:tc>
        <w:tc>
          <w:tcPr>
            <w:tcW w:w="192" w:type="pct"/>
          </w:tcPr>
          <w:p w:rsidR="00744C39" w:rsidRPr="00111D43" w:rsidRDefault="00744C39" w:rsidP="001E1602">
            <w:pPr>
              <w:contextualSpacing/>
            </w:pPr>
          </w:p>
        </w:tc>
        <w:tc>
          <w:tcPr>
            <w:tcW w:w="3512" w:type="pct"/>
            <w:vAlign w:val="center"/>
          </w:tcPr>
          <w:p w:rsidR="00744C39" w:rsidRPr="00111D43" w:rsidRDefault="00744C39" w:rsidP="001E1602">
            <w:pPr>
              <w:contextualSpacing/>
              <w:jc w:val="both"/>
            </w:pPr>
          </w:p>
        </w:tc>
        <w:tc>
          <w:tcPr>
            <w:tcW w:w="325" w:type="pct"/>
          </w:tcPr>
          <w:p w:rsidR="00744C39" w:rsidRPr="00111D43" w:rsidRDefault="00744C39" w:rsidP="001E1602">
            <w:pPr>
              <w:contextualSpacing/>
              <w:jc w:val="center"/>
            </w:pPr>
          </w:p>
        </w:tc>
        <w:tc>
          <w:tcPr>
            <w:tcW w:w="260" w:type="pct"/>
          </w:tcPr>
          <w:p w:rsidR="00744C39" w:rsidRPr="00111D43" w:rsidRDefault="00744C39" w:rsidP="001E1602">
            <w:pPr>
              <w:contextualSpacing/>
              <w:jc w:val="center"/>
            </w:pPr>
          </w:p>
        </w:tc>
        <w:tc>
          <w:tcPr>
            <w:tcW w:w="435" w:type="pct"/>
          </w:tcPr>
          <w:p w:rsidR="00744C39" w:rsidRPr="00111D43" w:rsidRDefault="00744C39" w:rsidP="001E1602">
            <w:pPr>
              <w:contextualSpacing/>
              <w:jc w:val="center"/>
            </w:pPr>
          </w:p>
        </w:tc>
      </w:tr>
      <w:tr w:rsidR="00744C39" w:rsidRPr="00111D43" w:rsidTr="001E1602">
        <w:trPr>
          <w:trHeight w:val="382"/>
        </w:trPr>
        <w:tc>
          <w:tcPr>
            <w:tcW w:w="276" w:type="pct"/>
          </w:tcPr>
          <w:p w:rsidR="00744C39" w:rsidRPr="00111D43" w:rsidRDefault="00744C39" w:rsidP="001E1602">
            <w:pPr>
              <w:contextualSpacing/>
            </w:pPr>
            <w:r w:rsidRPr="00111D43">
              <w:t>5.</w:t>
            </w:r>
          </w:p>
        </w:tc>
        <w:tc>
          <w:tcPr>
            <w:tcW w:w="192" w:type="pct"/>
          </w:tcPr>
          <w:p w:rsidR="00744C39" w:rsidRPr="00111D43" w:rsidRDefault="00744C39" w:rsidP="001E1602">
            <w:pPr>
              <w:contextualSpacing/>
            </w:pPr>
            <w:r w:rsidRPr="00111D43">
              <w:t>a.</w:t>
            </w:r>
          </w:p>
        </w:tc>
        <w:tc>
          <w:tcPr>
            <w:tcW w:w="3512" w:type="pct"/>
            <w:vAlign w:val="center"/>
          </w:tcPr>
          <w:p w:rsidR="00744C39" w:rsidRPr="00111D43" w:rsidRDefault="00744C39" w:rsidP="001E1602">
            <w:pPr>
              <w:contextualSpacing/>
              <w:jc w:val="both"/>
            </w:pPr>
            <w:r w:rsidRPr="0085645D">
              <w:rPr>
                <w:rFonts w:eastAsia="Calibri"/>
                <w:sz w:val="24"/>
                <w:szCs w:val="24"/>
              </w:rPr>
              <w:t xml:space="preserve">Discuss the process involved in </w:t>
            </w:r>
            <w:r w:rsidRPr="0085645D">
              <w:rPr>
                <w:sz w:val="24"/>
                <w:szCs w:val="24"/>
                <w:lang w:val="en-IN"/>
              </w:rPr>
              <w:t xml:space="preserve">configuring Dionaea in order to achieve </w:t>
            </w:r>
            <w:r w:rsidRPr="0085645D">
              <w:rPr>
                <w:rFonts w:eastAsia="Calibri"/>
                <w:sz w:val="24"/>
                <w:szCs w:val="24"/>
              </w:rPr>
              <w:t>real-time event notification and binary sharing with XMPP.</w:t>
            </w:r>
          </w:p>
        </w:tc>
        <w:tc>
          <w:tcPr>
            <w:tcW w:w="325" w:type="pct"/>
          </w:tcPr>
          <w:p w:rsidR="00744C39" w:rsidRPr="00111D43" w:rsidRDefault="00744C39" w:rsidP="001E1602">
            <w:pPr>
              <w:contextualSpacing/>
              <w:jc w:val="center"/>
            </w:pPr>
            <w:r w:rsidRPr="00111D43">
              <w:t>CO</w:t>
            </w:r>
            <w:r>
              <w:t>5</w:t>
            </w:r>
          </w:p>
        </w:tc>
        <w:tc>
          <w:tcPr>
            <w:tcW w:w="260" w:type="pct"/>
          </w:tcPr>
          <w:p w:rsidR="00744C39" w:rsidRPr="00111D43" w:rsidRDefault="00744C39" w:rsidP="001E1602">
            <w:pPr>
              <w:contextualSpacing/>
              <w:jc w:val="center"/>
            </w:pPr>
            <w:r>
              <w:t>U</w:t>
            </w:r>
          </w:p>
        </w:tc>
        <w:tc>
          <w:tcPr>
            <w:tcW w:w="435" w:type="pct"/>
          </w:tcPr>
          <w:p w:rsidR="00744C39" w:rsidRPr="00111D43" w:rsidRDefault="00744C39" w:rsidP="001E1602">
            <w:pPr>
              <w:contextualSpacing/>
              <w:jc w:val="center"/>
            </w:pPr>
            <w:r>
              <w:t>8</w:t>
            </w:r>
          </w:p>
        </w:tc>
      </w:tr>
      <w:tr w:rsidR="00744C39" w:rsidRPr="00111D43" w:rsidTr="001E1602">
        <w:trPr>
          <w:trHeight w:val="382"/>
        </w:trPr>
        <w:tc>
          <w:tcPr>
            <w:tcW w:w="276" w:type="pct"/>
            <w:vAlign w:val="center"/>
          </w:tcPr>
          <w:p w:rsidR="00744C39" w:rsidRPr="00111D43" w:rsidRDefault="00744C39" w:rsidP="001E1602">
            <w:pPr>
              <w:contextualSpacing/>
            </w:pPr>
          </w:p>
        </w:tc>
        <w:tc>
          <w:tcPr>
            <w:tcW w:w="192" w:type="pct"/>
          </w:tcPr>
          <w:p w:rsidR="00744C39" w:rsidRPr="00111D43" w:rsidRDefault="00744C39" w:rsidP="001E1602">
            <w:pPr>
              <w:contextualSpacing/>
            </w:pPr>
            <w:r w:rsidRPr="00111D43">
              <w:t>b.</w:t>
            </w:r>
          </w:p>
        </w:tc>
        <w:tc>
          <w:tcPr>
            <w:tcW w:w="3512" w:type="pct"/>
            <w:vAlign w:val="center"/>
          </w:tcPr>
          <w:p w:rsidR="00744C39" w:rsidRPr="00C21688" w:rsidRDefault="00744C39" w:rsidP="001E1602">
            <w:pPr>
              <w:contextualSpacing/>
              <w:jc w:val="both"/>
              <w:rPr>
                <w:bCs/>
                <w:sz w:val="24"/>
                <w:szCs w:val="24"/>
              </w:rPr>
            </w:pPr>
            <w:r w:rsidRPr="00C21688">
              <w:rPr>
                <w:bCs/>
                <w:sz w:val="24"/>
                <w:szCs w:val="24"/>
              </w:rPr>
              <w:t>Describe the process involved to create CGI scripts in Python that accept binaries from nepenthes honeypots over HTTP and explain the nepenthes configuration that is required to perform the automated submissions.</w:t>
            </w:r>
          </w:p>
        </w:tc>
        <w:tc>
          <w:tcPr>
            <w:tcW w:w="325" w:type="pct"/>
          </w:tcPr>
          <w:p w:rsidR="00744C39" w:rsidRPr="00111D43" w:rsidRDefault="00744C39" w:rsidP="001E1602">
            <w:pPr>
              <w:contextualSpacing/>
              <w:jc w:val="center"/>
            </w:pPr>
            <w:r w:rsidRPr="00111D43">
              <w:t>CO</w:t>
            </w:r>
            <w:r>
              <w:t>5</w:t>
            </w:r>
          </w:p>
        </w:tc>
        <w:tc>
          <w:tcPr>
            <w:tcW w:w="260" w:type="pct"/>
          </w:tcPr>
          <w:p w:rsidR="00744C39" w:rsidRPr="00111D43" w:rsidRDefault="00744C39" w:rsidP="001E1602">
            <w:pPr>
              <w:contextualSpacing/>
              <w:jc w:val="center"/>
            </w:pPr>
            <w:r>
              <w:t>U</w:t>
            </w:r>
          </w:p>
        </w:tc>
        <w:tc>
          <w:tcPr>
            <w:tcW w:w="435" w:type="pct"/>
          </w:tcPr>
          <w:p w:rsidR="00744C39" w:rsidRPr="00111D43" w:rsidRDefault="00744C39" w:rsidP="001E1602">
            <w:pPr>
              <w:contextualSpacing/>
              <w:jc w:val="center"/>
            </w:pPr>
            <w:r>
              <w:t>8</w:t>
            </w:r>
          </w:p>
        </w:tc>
      </w:tr>
      <w:tr w:rsidR="00744C39" w:rsidRPr="00111D43" w:rsidTr="001E1602">
        <w:trPr>
          <w:trHeight w:val="209"/>
        </w:trPr>
        <w:tc>
          <w:tcPr>
            <w:tcW w:w="276" w:type="pct"/>
            <w:vAlign w:val="center"/>
          </w:tcPr>
          <w:p w:rsidR="00744C39" w:rsidRPr="00111D43" w:rsidRDefault="00744C39" w:rsidP="001E1602">
            <w:pPr>
              <w:contextualSpacing/>
            </w:pPr>
          </w:p>
        </w:tc>
        <w:tc>
          <w:tcPr>
            <w:tcW w:w="192" w:type="pct"/>
          </w:tcPr>
          <w:p w:rsidR="00744C39" w:rsidRPr="00111D43" w:rsidRDefault="00744C39" w:rsidP="001E1602">
            <w:pPr>
              <w:contextualSpacing/>
            </w:pPr>
          </w:p>
        </w:tc>
        <w:tc>
          <w:tcPr>
            <w:tcW w:w="3512" w:type="pct"/>
            <w:vAlign w:val="center"/>
          </w:tcPr>
          <w:p w:rsidR="00744C39" w:rsidRPr="00111D43" w:rsidRDefault="00744C39" w:rsidP="001E1602">
            <w:pPr>
              <w:contextualSpacing/>
              <w:jc w:val="both"/>
            </w:pPr>
          </w:p>
        </w:tc>
        <w:tc>
          <w:tcPr>
            <w:tcW w:w="325" w:type="pct"/>
          </w:tcPr>
          <w:p w:rsidR="00744C39" w:rsidRPr="00111D43" w:rsidRDefault="00744C39" w:rsidP="001E1602">
            <w:pPr>
              <w:contextualSpacing/>
              <w:jc w:val="center"/>
            </w:pPr>
          </w:p>
        </w:tc>
        <w:tc>
          <w:tcPr>
            <w:tcW w:w="260" w:type="pct"/>
          </w:tcPr>
          <w:p w:rsidR="00744C39" w:rsidRPr="00111D43" w:rsidRDefault="00744C39" w:rsidP="001E1602">
            <w:pPr>
              <w:contextualSpacing/>
              <w:jc w:val="center"/>
            </w:pPr>
          </w:p>
        </w:tc>
        <w:tc>
          <w:tcPr>
            <w:tcW w:w="435" w:type="pct"/>
          </w:tcPr>
          <w:p w:rsidR="00744C39" w:rsidRPr="00111D43" w:rsidRDefault="00744C39" w:rsidP="001E1602">
            <w:pPr>
              <w:contextualSpacing/>
              <w:jc w:val="center"/>
            </w:pPr>
          </w:p>
        </w:tc>
      </w:tr>
      <w:tr w:rsidR="00744C39" w:rsidRPr="00111D43" w:rsidTr="001E1602">
        <w:trPr>
          <w:trHeight w:val="382"/>
        </w:trPr>
        <w:tc>
          <w:tcPr>
            <w:tcW w:w="276" w:type="pct"/>
          </w:tcPr>
          <w:p w:rsidR="00744C39" w:rsidRPr="00111D43" w:rsidRDefault="00744C39" w:rsidP="001E1602">
            <w:pPr>
              <w:contextualSpacing/>
            </w:pPr>
            <w:r w:rsidRPr="00111D43">
              <w:t>6.</w:t>
            </w:r>
          </w:p>
        </w:tc>
        <w:tc>
          <w:tcPr>
            <w:tcW w:w="192" w:type="pct"/>
          </w:tcPr>
          <w:p w:rsidR="00744C39" w:rsidRPr="00111D43" w:rsidRDefault="00744C39" w:rsidP="001E1602">
            <w:pPr>
              <w:contextualSpacing/>
            </w:pPr>
            <w:r w:rsidRPr="00111D43">
              <w:t>a.</w:t>
            </w:r>
          </w:p>
        </w:tc>
        <w:tc>
          <w:tcPr>
            <w:tcW w:w="3512" w:type="pct"/>
            <w:vAlign w:val="center"/>
          </w:tcPr>
          <w:p w:rsidR="00744C39" w:rsidRPr="00111D43" w:rsidRDefault="00744C39" w:rsidP="001E1602">
            <w:pPr>
              <w:contextualSpacing/>
              <w:jc w:val="both"/>
            </w:pPr>
            <w:r>
              <w:rPr>
                <w:sz w:val="24"/>
                <w:szCs w:val="24"/>
              </w:rPr>
              <w:t>Write a</w:t>
            </w:r>
            <w:r w:rsidRPr="00821718">
              <w:rPr>
                <w:sz w:val="24"/>
                <w:szCs w:val="24"/>
              </w:rPr>
              <w:t xml:space="preserve"> Joebox script to analyze a</w:t>
            </w:r>
            <w:r>
              <w:t xml:space="preserve"> </w:t>
            </w:r>
            <w:r w:rsidRPr="00821718">
              <w:rPr>
                <w:sz w:val="24"/>
                <w:szCs w:val="24"/>
              </w:rPr>
              <w:t>DLL inside one or more host processes</w:t>
            </w:r>
            <w:r>
              <w:rPr>
                <w:sz w:val="24"/>
                <w:szCs w:val="24"/>
              </w:rPr>
              <w:t>.</w:t>
            </w:r>
          </w:p>
        </w:tc>
        <w:tc>
          <w:tcPr>
            <w:tcW w:w="325" w:type="pct"/>
          </w:tcPr>
          <w:p w:rsidR="00744C39" w:rsidRPr="00111D43" w:rsidRDefault="00744C39" w:rsidP="001E1602">
            <w:pPr>
              <w:contextualSpacing/>
              <w:jc w:val="center"/>
            </w:pPr>
            <w:r w:rsidRPr="00111D43">
              <w:t>CO</w:t>
            </w:r>
            <w:r>
              <w:t>5</w:t>
            </w:r>
          </w:p>
        </w:tc>
        <w:tc>
          <w:tcPr>
            <w:tcW w:w="260" w:type="pct"/>
          </w:tcPr>
          <w:p w:rsidR="00744C39" w:rsidRPr="00111D43" w:rsidRDefault="00744C39" w:rsidP="001E1602">
            <w:pPr>
              <w:contextualSpacing/>
              <w:jc w:val="center"/>
            </w:pPr>
            <w:r>
              <w:t>A</w:t>
            </w:r>
          </w:p>
        </w:tc>
        <w:tc>
          <w:tcPr>
            <w:tcW w:w="435" w:type="pct"/>
          </w:tcPr>
          <w:p w:rsidR="00744C39" w:rsidRPr="00111D43" w:rsidRDefault="00744C39" w:rsidP="001E1602">
            <w:pPr>
              <w:contextualSpacing/>
              <w:jc w:val="center"/>
            </w:pPr>
            <w:r>
              <w:t>6</w:t>
            </w:r>
          </w:p>
        </w:tc>
      </w:tr>
      <w:tr w:rsidR="00744C39" w:rsidRPr="00111D43" w:rsidTr="001E1602">
        <w:trPr>
          <w:trHeight w:val="382"/>
        </w:trPr>
        <w:tc>
          <w:tcPr>
            <w:tcW w:w="276" w:type="pct"/>
            <w:vAlign w:val="center"/>
          </w:tcPr>
          <w:p w:rsidR="00744C39" w:rsidRPr="00111D43" w:rsidRDefault="00744C39" w:rsidP="001E1602">
            <w:pPr>
              <w:contextualSpacing/>
            </w:pPr>
          </w:p>
        </w:tc>
        <w:tc>
          <w:tcPr>
            <w:tcW w:w="192" w:type="pct"/>
          </w:tcPr>
          <w:p w:rsidR="00744C39" w:rsidRPr="00111D43" w:rsidRDefault="00744C39" w:rsidP="001E1602">
            <w:pPr>
              <w:contextualSpacing/>
            </w:pPr>
            <w:r w:rsidRPr="00111D43">
              <w:t>b.</w:t>
            </w:r>
          </w:p>
        </w:tc>
        <w:tc>
          <w:tcPr>
            <w:tcW w:w="3512" w:type="pct"/>
            <w:vAlign w:val="center"/>
          </w:tcPr>
          <w:p w:rsidR="00744C39" w:rsidRPr="00111D43" w:rsidRDefault="00744C39" w:rsidP="001E1602">
            <w:pPr>
              <w:contextualSpacing/>
              <w:jc w:val="both"/>
              <w:rPr>
                <w:bCs/>
              </w:rPr>
            </w:pPr>
            <w:r>
              <w:rPr>
                <w:bCs/>
                <w:sz w:val="24"/>
                <w:szCs w:val="24"/>
              </w:rPr>
              <w:t>A</w:t>
            </w:r>
            <w:r w:rsidRPr="0050346F">
              <w:rPr>
                <w:bCs/>
                <w:sz w:val="24"/>
                <w:szCs w:val="24"/>
              </w:rPr>
              <w:t xml:space="preserve">ssume </w:t>
            </w:r>
            <w:r>
              <w:rPr>
                <w:bCs/>
                <w:sz w:val="24"/>
                <w:szCs w:val="24"/>
              </w:rPr>
              <w:t xml:space="preserve">that </w:t>
            </w:r>
            <w:r w:rsidRPr="0050346F">
              <w:rPr>
                <w:bCs/>
                <w:sz w:val="24"/>
                <w:szCs w:val="24"/>
              </w:rPr>
              <w:t>you want to analyze malware that makes an outbound HTTP</w:t>
            </w:r>
            <w:r>
              <w:rPr>
                <w:bCs/>
              </w:rPr>
              <w:t xml:space="preserve"> </w:t>
            </w:r>
            <w:r w:rsidRPr="0050346F">
              <w:rPr>
                <w:bCs/>
                <w:sz w:val="24"/>
                <w:szCs w:val="24"/>
              </w:rPr>
              <w:t>connection to an attacker-controlled server. The server responds differently to IP addresses</w:t>
            </w:r>
            <w:r>
              <w:rPr>
                <w:bCs/>
              </w:rPr>
              <w:t xml:space="preserve"> </w:t>
            </w:r>
            <w:r w:rsidRPr="0050346F">
              <w:rPr>
                <w:bCs/>
                <w:sz w:val="24"/>
                <w:szCs w:val="24"/>
              </w:rPr>
              <w:t>in different countries, and you want to elicit a particular response by sending your request</w:t>
            </w:r>
            <w:r>
              <w:rPr>
                <w:bCs/>
              </w:rPr>
              <w:t xml:space="preserve"> </w:t>
            </w:r>
            <w:r w:rsidRPr="0050346F">
              <w:rPr>
                <w:bCs/>
                <w:sz w:val="24"/>
                <w:szCs w:val="24"/>
              </w:rPr>
              <w:t>from a specific country. The first part is up to you—find open HTTP proxies hosted in</w:t>
            </w:r>
            <w:r>
              <w:rPr>
                <w:bCs/>
              </w:rPr>
              <w:t xml:space="preserve"> </w:t>
            </w:r>
            <w:r w:rsidRPr="0050346F">
              <w:rPr>
                <w:bCs/>
                <w:sz w:val="24"/>
                <w:szCs w:val="24"/>
              </w:rPr>
              <w:t>your target country, or acquire a cheap virtual server hosted in the target country and set</w:t>
            </w:r>
            <w:r>
              <w:rPr>
                <w:bCs/>
              </w:rPr>
              <w:t xml:space="preserve"> </w:t>
            </w:r>
            <w:r w:rsidRPr="0050346F">
              <w:rPr>
                <w:bCs/>
                <w:sz w:val="24"/>
                <w:szCs w:val="24"/>
              </w:rPr>
              <w:t xml:space="preserve">up your own HTTP proxy. </w:t>
            </w:r>
            <w:r>
              <w:rPr>
                <w:bCs/>
                <w:sz w:val="24"/>
                <w:szCs w:val="24"/>
              </w:rPr>
              <w:t xml:space="preserve">Write a </w:t>
            </w:r>
            <w:r w:rsidRPr="0050346F">
              <w:rPr>
                <w:bCs/>
                <w:sz w:val="24"/>
                <w:szCs w:val="24"/>
              </w:rPr>
              <w:t>Joebox script to configure the proxy</w:t>
            </w:r>
            <w:r>
              <w:rPr>
                <w:bCs/>
                <w:sz w:val="24"/>
                <w:szCs w:val="24"/>
              </w:rPr>
              <w:t xml:space="preserve"> for the given scenario.</w:t>
            </w:r>
          </w:p>
        </w:tc>
        <w:tc>
          <w:tcPr>
            <w:tcW w:w="325" w:type="pct"/>
          </w:tcPr>
          <w:p w:rsidR="00744C39" w:rsidRPr="00111D43" w:rsidRDefault="00744C39" w:rsidP="001E1602">
            <w:pPr>
              <w:contextualSpacing/>
              <w:jc w:val="center"/>
            </w:pPr>
            <w:r w:rsidRPr="00111D43">
              <w:t>CO</w:t>
            </w:r>
            <w:r>
              <w:t>5</w:t>
            </w:r>
          </w:p>
        </w:tc>
        <w:tc>
          <w:tcPr>
            <w:tcW w:w="260" w:type="pct"/>
          </w:tcPr>
          <w:p w:rsidR="00744C39" w:rsidRPr="00111D43" w:rsidRDefault="00744C39" w:rsidP="001E1602">
            <w:pPr>
              <w:contextualSpacing/>
              <w:jc w:val="center"/>
            </w:pPr>
            <w:r>
              <w:t>A</w:t>
            </w:r>
          </w:p>
        </w:tc>
        <w:tc>
          <w:tcPr>
            <w:tcW w:w="435" w:type="pct"/>
          </w:tcPr>
          <w:p w:rsidR="00744C39" w:rsidRPr="00111D43" w:rsidRDefault="00744C39" w:rsidP="001E1602">
            <w:pPr>
              <w:contextualSpacing/>
              <w:jc w:val="center"/>
            </w:pPr>
            <w:r>
              <w:t>10</w:t>
            </w:r>
          </w:p>
        </w:tc>
      </w:tr>
      <w:tr w:rsidR="00744C39" w:rsidRPr="00111D43" w:rsidTr="001E1602">
        <w:trPr>
          <w:trHeight w:val="251"/>
        </w:trPr>
        <w:tc>
          <w:tcPr>
            <w:tcW w:w="276" w:type="pct"/>
            <w:vAlign w:val="center"/>
          </w:tcPr>
          <w:p w:rsidR="00744C39" w:rsidRPr="00111D43" w:rsidRDefault="00744C39" w:rsidP="001E1602">
            <w:pPr>
              <w:contextualSpacing/>
            </w:pPr>
          </w:p>
        </w:tc>
        <w:tc>
          <w:tcPr>
            <w:tcW w:w="192" w:type="pct"/>
          </w:tcPr>
          <w:p w:rsidR="00744C39" w:rsidRPr="00111D43" w:rsidRDefault="00744C39" w:rsidP="001E1602">
            <w:pPr>
              <w:contextualSpacing/>
            </w:pPr>
          </w:p>
        </w:tc>
        <w:tc>
          <w:tcPr>
            <w:tcW w:w="3512" w:type="pct"/>
            <w:vAlign w:val="center"/>
          </w:tcPr>
          <w:p w:rsidR="00744C39" w:rsidRPr="00111D43" w:rsidRDefault="00744C39" w:rsidP="001E1602">
            <w:pPr>
              <w:contextualSpacing/>
              <w:jc w:val="both"/>
            </w:pPr>
          </w:p>
        </w:tc>
        <w:tc>
          <w:tcPr>
            <w:tcW w:w="325" w:type="pct"/>
          </w:tcPr>
          <w:p w:rsidR="00744C39" w:rsidRPr="00111D43" w:rsidRDefault="00744C39" w:rsidP="001E1602">
            <w:pPr>
              <w:contextualSpacing/>
              <w:jc w:val="center"/>
            </w:pPr>
          </w:p>
        </w:tc>
        <w:tc>
          <w:tcPr>
            <w:tcW w:w="260" w:type="pct"/>
          </w:tcPr>
          <w:p w:rsidR="00744C39" w:rsidRPr="00111D43" w:rsidRDefault="00744C39" w:rsidP="001E1602">
            <w:pPr>
              <w:contextualSpacing/>
              <w:jc w:val="center"/>
            </w:pPr>
          </w:p>
        </w:tc>
        <w:tc>
          <w:tcPr>
            <w:tcW w:w="435" w:type="pct"/>
          </w:tcPr>
          <w:p w:rsidR="00744C39" w:rsidRPr="00111D43" w:rsidRDefault="00744C39" w:rsidP="001E1602">
            <w:pPr>
              <w:contextualSpacing/>
              <w:jc w:val="center"/>
            </w:pPr>
          </w:p>
        </w:tc>
      </w:tr>
      <w:tr w:rsidR="00744C39" w:rsidRPr="00111D43" w:rsidTr="001E1602">
        <w:trPr>
          <w:trHeight w:val="382"/>
        </w:trPr>
        <w:tc>
          <w:tcPr>
            <w:tcW w:w="276" w:type="pct"/>
          </w:tcPr>
          <w:p w:rsidR="00744C39" w:rsidRPr="00111D43" w:rsidRDefault="00744C39" w:rsidP="001E1602">
            <w:pPr>
              <w:contextualSpacing/>
            </w:pPr>
            <w:r w:rsidRPr="00111D43">
              <w:t>7.</w:t>
            </w:r>
          </w:p>
        </w:tc>
        <w:tc>
          <w:tcPr>
            <w:tcW w:w="192" w:type="pct"/>
          </w:tcPr>
          <w:p w:rsidR="00744C39" w:rsidRPr="00111D43" w:rsidRDefault="00744C39" w:rsidP="001E1602">
            <w:pPr>
              <w:contextualSpacing/>
            </w:pPr>
            <w:r w:rsidRPr="00111D43">
              <w:t>a.</w:t>
            </w:r>
          </w:p>
        </w:tc>
        <w:tc>
          <w:tcPr>
            <w:tcW w:w="3512" w:type="pct"/>
            <w:vAlign w:val="center"/>
          </w:tcPr>
          <w:p w:rsidR="00744C39" w:rsidRPr="00584FA4" w:rsidRDefault="00744C39" w:rsidP="001E1602">
            <w:pPr>
              <w:contextualSpacing/>
              <w:jc w:val="both"/>
              <w:rPr>
                <w:sz w:val="24"/>
                <w:szCs w:val="24"/>
              </w:rPr>
            </w:pPr>
            <w:r w:rsidRPr="00584FA4">
              <w:rPr>
                <w:sz w:val="24"/>
                <w:szCs w:val="24"/>
              </w:rPr>
              <w:t>Summarize the steps involved in performing HTML injection for the following methods:</w:t>
            </w:r>
          </w:p>
          <w:p w:rsidR="00744C39" w:rsidRPr="00584FA4" w:rsidRDefault="00744C39" w:rsidP="00D371A9">
            <w:pPr>
              <w:pStyle w:val="ListParagraph"/>
              <w:numPr>
                <w:ilvl w:val="0"/>
                <w:numId w:val="39"/>
              </w:numPr>
              <w:jc w:val="both"/>
              <w:rPr>
                <w:sz w:val="24"/>
                <w:szCs w:val="24"/>
              </w:rPr>
            </w:pPr>
            <w:r w:rsidRPr="00584FA4">
              <w:rPr>
                <w:sz w:val="24"/>
                <w:szCs w:val="24"/>
              </w:rPr>
              <w:t>HTML Injection with API Hooking</w:t>
            </w:r>
          </w:p>
          <w:p w:rsidR="00744C39" w:rsidRPr="00584FA4" w:rsidRDefault="00744C39" w:rsidP="00D371A9">
            <w:pPr>
              <w:pStyle w:val="ListParagraph"/>
              <w:numPr>
                <w:ilvl w:val="0"/>
                <w:numId w:val="39"/>
              </w:numPr>
              <w:jc w:val="both"/>
              <w:rPr>
                <w:sz w:val="24"/>
                <w:szCs w:val="24"/>
              </w:rPr>
            </w:pPr>
            <w:r w:rsidRPr="00584FA4">
              <w:rPr>
                <w:sz w:val="24"/>
                <w:szCs w:val="24"/>
              </w:rPr>
              <w:t>HTML Injection with MITM</w:t>
            </w:r>
          </w:p>
        </w:tc>
        <w:tc>
          <w:tcPr>
            <w:tcW w:w="325" w:type="pct"/>
          </w:tcPr>
          <w:p w:rsidR="00744C39" w:rsidRPr="00111D43" w:rsidRDefault="00744C39" w:rsidP="001E1602">
            <w:pPr>
              <w:contextualSpacing/>
              <w:jc w:val="center"/>
            </w:pPr>
            <w:r w:rsidRPr="00111D43">
              <w:t>CO</w:t>
            </w:r>
            <w:r>
              <w:t>6</w:t>
            </w:r>
          </w:p>
        </w:tc>
        <w:tc>
          <w:tcPr>
            <w:tcW w:w="260" w:type="pct"/>
          </w:tcPr>
          <w:p w:rsidR="00744C39" w:rsidRPr="00111D43" w:rsidRDefault="00744C39" w:rsidP="001E1602">
            <w:pPr>
              <w:contextualSpacing/>
              <w:jc w:val="center"/>
            </w:pPr>
            <w:r>
              <w:t>U</w:t>
            </w:r>
          </w:p>
        </w:tc>
        <w:tc>
          <w:tcPr>
            <w:tcW w:w="435" w:type="pct"/>
          </w:tcPr>
          <w:p w:rsidR="00744C39" w:rsidRPr="00111D43" w:rsidRDefault="00744C39" w:rsidP="001E1602">
            <w:pPr>
              <w:contextualSpacing/>
              <w:jc w:val="center"/>
            </w:pPr>
            <w:r>
              <w:t>8</w:t>
            </w:r>
          </w:p>
        </w:tc>
      </w:tr>
      <w:tr w:rsidR="00744C39" w:rsidRPr="00111D43" w:rsidTr="001E1602">
        <w:trPr>
          <w:trHeight w:val="382"/>
        </w:trPr>
        <w:tc>
          <w:tcPr>
            <w:tcW w:w="276" w:type="pct"/>
            <w:vAlign w:val="center"/>
          </w:tcPr>
          <w:p w:rsidR="00744C39" w:rsidRPr="00111D43" w:rsidRDefault="00744C39" w:rsidP="001E1602">
            <w:pPr>
              <w:contextualSpacing/>
            </w:pPr>
          </w:p>
        </w:tc>
        <w:tc>
          <w:tcPr>
            <w:tcW w:w="192" w:type="pct"/>
          </w:tcPr>
          <w:p w:rsidR="00744C39" w:rsidRPr="00111D43" w:rsidRDefault="00744C39" w:rsidP="001E1602">
            <w:pPr>
              <w:contextualSpacing/>
            </w:pPr>
            <w:r w:rsidRPr="00111D43">
              <w:t>b.</w:t>
            </w:r>
          </w:p>
        </w:tc>
        <w:tc>
          <w:tcPr>
            <w:tcW w:w="3512" w:type="pct"/>
            <w:vAlign w:val="center"/>
          </w:tcPr>
          <w:p w:rsidR="00744C39" w:rsidRPr="00584FA4" w:rsidRDefault="00744C39" w:rsidP="001E1602">
            <w:pPr>
              <w:contextualSpacing/>
              <w:jc w:val="both"/>
              <w:rPr>
                <w:bCs/>
                <w:sz w:val="24"/>
                <w:szCs w:val="24"/>
              </w:rPr>
            </w:pPr>
            <w:r w:rsidRPr="00D27D3F">
              <w:rPr>
                <w:sz w:val="24"/>
                <w:szCs w:val="24"/>
              </w:rPr>
              <w:t xml:space="preserve">Illustrate the process for detecting hidden files and directories </w:t>
            </w:r>
            <w:r>
              <w:t xml:space="preserve">using </w:t>
            </w:r>
            <w:r w:rsidRPr="00D27D3F">
              <w:rPr>
                <w:bCs/>
                <w:sz w:val="24"/>
                <w:szCs w:val="24"/>
              </w:rPr>
              <w:t>a</w:t>
            </w:r>
            <w:r>
              <w:rPr>
                <w:bCs/>
              </w:rPr>
              <w:t xml:space="preserve"> </w:t>
            </w:r>
            <w:r w:rsidRPr="00D27D3F">
              <w:rPr>
                <w:bCs/>
                <w:sz w:val="24"/>
                <w:szCs w:val="24"/>
              </w:rPr>
              <w:t xml:space="preserve">cross-view–based hidden file detector that </w:t>
            </w:r>
            <w:r>
              <w:rPr>
                <w:bCs/>
                <w:sz w:val="24"/>
                <w:szCs w:val="24"/>
              </w:rPr>
              <w:t>is</w:t>
            </w:r>
            <w:r>
              <w:rPr>
                <w:bCs/>
              </w:rPr>
              <w:t xml:space="preserve"> </w:t>
            </w:r>
            <w:r w:rsidRPr="00D27D3F">
              <w:rPr>
                <w:bCs/>
                <w:sz w:val="24"/>
                <w:szCs w:val="24"/>
              </w:rPr>
              <w:t>built using TSK.</w:t>
            </w:r>
          </w:p>
        </w:tc>
        <w:tc>
          <w:tcPr>
            <w:tcW w:w="325" w:type="pct"/>
          </w:tcPr>
          <w:p w:rsidR="00744C39" w:rsidRPr="00111D43" w:rsidRDefault="00744C39" w:rsidP="001E1602">
            <w:pPr>
              <w:contextualSpacing/>
              <w:jc w:val="center"/>
            </w:pPr>
            <w:r w:rsidRPr="00111D43">
              <w:t>CO</w:t>
            </w:r>
            <w:r>
              <w:t>6</w:t>
            </w:r>
          </w:p>
        </w:tc>
        <w:tc>
          <w:tcPr>
            <w:tcW w:w="260" w:type="pct"/>
          </w:tcPr>
          <w:p w:rsidR="00744C39" w:rsidRPr="00111D43" w:rsidRDefault="00744C39" w:rsidP="001E1602">
            <w:pPr>
              <w:contextualSpacing/>
              <w:jc w:val="center"/>
            </w:pPr>
            <w:r>
              <w:t>A</w:t>
            </w:r>
          </w:p>
        </w:tc>
        <w:tc>
          <w:tcPr>
            <w:tcW w:w="435" w:type="pct"/>
          </w:tcPr>
          <w:p w:rsidR="00744C39" w:rsidRPr="00111D43" w:rsidRDefault="00744C39" w:rsidP="001E1602">
            <w:pPr>
              <w:contextualSpacing/>
              <w:jc w:val="center"/>
            </w:pPr>
            <w:r>
              <w:t>8</w:t>
            </w:r>
          </w:p>
        </w:tc>
      </w:tr>
      <w:tr w:rsidR="00744C39" w:rsidRPr="00111D43" w:rsidTr="001E1602">
        <w:trPr>
          <w:trHeight w:val="399"/>
        </w:trPr>
        <w:tc>
          <w:tcPr>
            <w:tcW w:w="5000" w:type="pct"/>
            <w:gridSpan w:val="6"/>
            <w:vAlign w:val="center"/>
          </w:tcPr>
          <w:p w:rsidR="00744C39" w:rsidRDefault="00744C39" w:rsidP="001E1602">
            <w:pPr>
              <w:contextualSpacing/>
              <w:jc w:val="center"/>
              <w:rPr>
                <w:b/>
                <w:u w:val="single"/>
              </w:rPr>
            </w:pPr>
            <w:r w:rsidRPr="00111D43">
              <w:rPr>
                <w:b/>
                <w:u w:val="single"/>
              </w:rPr>
              <w:t xml:space="preserve">PART – B (1 X 20 = 20 MARKS) </w:t>
            </w:r>
          </w:p>
          <w:p w:rsidR="00744C39" w:rsidRPr="00111D43" w:rsidRDefault="00744C39" w:rsidP="001E1602">
            <w:pPr>
              <w:contextualSpacing/>
              <w:jc w:val="center"/>
            </w:pPr>
            <w:r>
              <w:rPr>
                <w:b/>
                <w:bCs/>
              </w:rPr>
              <w:t>(</w:t>
            </w:r>
            <w:r w:rsidRPr="00111D43">
              <w:rPr>
                <w:b/>
                <w:bCs/>
              </w:rPr>
              <w:t>Compulsory Question</w:t>
            </w:r>
            <w:r>
              <w:rPr>
                <w:b/>
                <w:bCs/>
              </w:rPr>
              <w:t>)</w:t>
            </w:r>
          </w:p>
        </w:tc>
      </w:tr>
      <w:tr w:rsidR="00744C39" w:rsidRPr="00111D43" w:rsidTr="001E1602">
        <w:trPr>
          <w:trHeight w:val="382"/>
        </w:trPr>
        <w:tc>
          <w:tcPr>
            <w:tcW w:w="276" w:type="pct"/>
          </w:tcPr>
          <w:p w:rsidR="00744C39" w:rsidRPr="00111D43" w:rsidRDefault="00744C39" w:rsidP="001E1602">
            <w:pPr>
              <w:contextualSpacing/>
            </w:pPr>
            <w:r w:rsidRPr="00111D43">
              <w:t>8.</w:t>
            </w:r>
          </w:p>
        </w:tc>
        <w:tc>
          <w:tcPr>
            <w:tcW w:w="192" w:type="pct"/>
          </w:tcPr>
          <w:p w:rsidR="00744C39" w:rsidRPr="00111D43" w:rsidRDefault="00744C39" w:rsidP="001E1602">
            <w:pPr>
              <w:contextualSpacing/>
            </w:pPr>
            <w:r w:rsidRPr="00111D43">
              <w:t>a.</w:t>
            </w:r>
          </w:p>
        </w:tc>
        <w:tc>
          <w:tcPr>
            <w:tcW w:w="3512" w:type="pct"/>
            <w:vAlign w:val="bottom"/>
          </w:tcPr>
          <w:p w:rsidR="00744C39" w:rsidRPr="00C4317A" w:rsidRDefault="00744C39" w:rsidP="001E1602">
            <w:pPr>
              <w:contextualSpacing/>
              <w:jc w:val="both"/>
              <w:rPr>
                <w:sz w:val="24"/>
                <w:szCs w:val="24"/>
              </w:rPr>
            </w:pPr>
            <w:r w:rsidRPr="00C4317A">
              <w:rPr>
                <w:sz w:val="24"/>
                <w:szCs w:val="24"/>
              </w:rPr>
              <w:t>Assume that the malware analyst has identified the presence of the malicious code in 'lab.dll' file. Illustrate the activities that will be performed by the malware analyst to track the behavior of the malicious code using IDA Pro tool.</w:t>
            </w:r>
          </w:p>
        </w:tc>
        <w:tc>
          <w:tcPr>
            <w:tcW w:w="325" w:type="pct"/>
          </w:tcPr>
          <w:p w:rsidR="00744C39" w:rsidRPr="00111D43" w:rsidRDefault="00744C39" w:rsidP="001E1602">
            <w:pPr>
              <w:contextualSpacing/>
              <w:jc w:val="center"/>
            </w:pPr>
            <w:r w:rsidRPr="00111D43">
              <w:t>CO</w:t>
            </w:r>
            <w:r>
              <w:t>1</w:t>
            </w:r>
          </w:p>
        </w:tc>
        <w:tc>
          <w:tcPr>
            <w:tcW w:w="260" w:type="pct"/>
          </w:tcPr>
          <w:p w:rsidR="00744C39" w:rsidRPr="00111D43" w:rsidRDefault="00744C39" w:rsidP="001E1602">
            <w:pPr>
              <w:contextualSpacing/>
              <w:jc w:val="center"/>
            </w:pPr>
            <w:r>
              <w:t>An</w:t>
            </w:r>
          </w:p>
        </w:tc>
        <w:tc>
          <w:tcPr>
            <w:tcW w:w="435" w:type="pct"/>
          </w:tcPr>
          <w:p w:rsidR="00744C39" w:rsidRPr="00111D43" w:rsidRDefault="00744C39" w:rsidP="001E1602">
            <w:pPr>
              <w:contextualSpacing/>
              <w:jc w:val="center"/>
            </w:pPr>
            <w:r>
              <w:t>10</w:t>
            </w:r>
          </w:p>
        </w:tc>
      </w:tr>
      <w:tr w:rsidR="00744C39" w:rsidRPr="00111D43" w:rsidTr="001E1602">
        <w:trPr>
          <w:trHeight w:val="382"/>
        </w:trPr>
        <w:tc>
          <w:tcPr>
            <w:tcW w:w="276" w:type="pct"/>
            <w:vAlign w:val="center"/>
          </w:tcPr>
          <w:p w:rsidR="00744C39" w:rsidRPr="00111D43" w:rsidRDefault="00744C39" w:rsidP="001E1602">
            <w:pPr>
              <w:contextualSpacing/>
            </w:pPr>
          </w:p>
        </w:tc>
        <w:tc>
          <w:tcPr>
            <w:tcW w:w="192" w:type="pct"/>
            <w:vAlign w:val="center"/>
          </w:tcPr>
          <w:p w:rsidR="00744C39" w:rsidRPr="00111D43" w:rsidRDefault="00744C39" w:rsidP="001E1602">
            <w:pPr>
              <w:contextualSpacing/>
            </w:pPr>
            <w:r w:rsidRPr="00111D43">
              <w:t>b.</w:t>
            </w:r>
          </w:p>
        </w:tc>
        <w:tc>
          <w:tcPr>
            <w:tcW w:w="3512" w:type="pct"/>
            <w:vAlign w:val="bottom"/>
          </w:tcPr>
          <w:p w:rsidR="00744C39" w:rsidRPr="00F84B2C" w:rsidRDefault="00744C39" w:rsidP="001E1602">
            <w:pPr>
              <w:contextualSpacing/>
              <w:jc w:val="both"/>
              <w:rPr>
                <w:bCs/>
                <w:sz w:val="24"/>
                <w:szCs w:val="24"/>
              </w:rPr>
            </w:pPr>
            <w:r w:rsidRPr="00F84B2C">
              <w:rPr>
                <w:bCs/>
                <w:sz w:val="24"/>
                <w:szCs w:val="24"/>
              </w:rPr>
              <w:t xml:space="preserve">Explain </w:t>
            </w:r>
            <w:r>
              <w:rPr>
                <w:bCs/>
                <w:sz w:val="24"/>
                <w:szCs w:val="24"/>
              </w:rPr>
              <w:t>the steps</w:t>
            </w:r>
            <w:r w:rsidRPr="00F84B2C">
              <w:rPr>
                <w:bCs/>
                <w:sz w:val="24"/>
                <w:szCs w:val="24"/>
              </w:rPr>
              <w:t xml:space="preserve"> to execute Python </w:t>
            </w:r>
            <w:r>
              <w:rPr>
                <w:bCs/>
                <w:sz w:val="24"/>
                <w:szCs w:val="24"/>
              </w:rPr>
              <w:t xml:space="preserve">Scripts/ </w:t>
            </w:r>
            <w:r w:rsidRPr="00F84B2C">
              <w:rPr>
                <w:bCs/>
                <w:sz w:val="24"/>
                <w:szCs w:val="24"/>
              </w:rPr>
              <w:t>commands to set breakpoints, modify</w:t>
            </w:r>
            <w:r>
              <w:rPr>
                <w:bCs/>
              </w:rPr>
              <w:t xml:space="preserve"> </w:t>
            </w:r>
            <w:r w:rsidRPr="00F84B2C">
              <w:rPr>
                <w:bCs/>
                <w:sz w:val="24"/>
                <w:szCs w:val="24"/>
              </w:rPr>
              <w:t>register values, read process’s memory, and search memory for strings</w:t>
            </w:r>
            <w:r>
              <w:rPr>
                <w:bCs/>
                <w:sz w:val="24"/>
                <w:szCs w:val="24"/>
              </w:rPr>
              <w:t>.</w:t>
            </w:r>
          </w:p>
        </w:tc>
        <w:tc>
          <w:tcPr>
            <w:tcW w:w="325" w:type="pct"/>
          </w:tcPr>
          <w:p w:rsidR="00744C39" w:rsidRPr="00111D43" w:rsidRDefault="00744C39" w:rsidP="001E1602">
            <w:pPr>
              <w:contextualSpacing/>
              <w:jc w:val="center"/>
            </w:pPr>
            <w:r w:rsidRPr="00111D43">
              <w:t>CO</w:t>
            </w:r>
            <w:r>
              <w:t>6</w:t>
            </w:r>
          </w:p>
        </w:tc>
        <w:tc>
          <w:tcPr>
            <w:tcW w:w="260" w:type="pct"/>
          </w:tcPr>
          <w:p w:rsidR="00744C39" w:rsidRPr="00111D43" w:rsidRDefault="00744C39" w:rsidP="001E1602">
            <w:pPr>
              <w:contextualSpacing/>
              <w:jc w:val="center"/>
            </w:pPr>
            <w:r>
              <w:t>U</w:t>
            </w:r>
          </w:p>
        </w:tc>
        <w:tc>
          <w:tcPr>
            <w:tcW w:w="435" w:type="pct"/>
          </w:tcPr>
          <w:p w:rsidR="00744C39" w:rsidRPr="00111D43" w:rsidRDefault="00744C39" w:rsidP="001E1602">
            <w:pPr>
              <w:contextualSpacing/>
              <w:jc w:val="center"/>
            </w:pPr>
            <w:r>
              <w:t>10</w:t>
            </w:r>
          </w:p>
        </w:tc>
      </w:tr>
    </w:tbl>
    <w:p w:rsidR="00744C39" w:rsidRDefault="00744C39" w:rsidP="001E1602">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744C39" w:rsidRPr="00111D43" w:rsidRDefault="00744C39" w:rsidP="001E1602">
      <w:pPr>
        <w:contextualSpacing/>
      </w:pPr>
    </w:p>
    <w:tbl>
      <w:tblPr>
        <w:tblStyle w:val="TableGrid"/>
        <w:tblW w:w="10348" w:type="dxa"/>
        <w:tblInd w:w="-5" w:type="dxa"/>
        <w:tblLook w:val="04A0" w:firstRow="1" w:lastRow="0" w:firstColumn="1" w:lastColumn="0" w:noHBand="0" w:noVBand="1"/>
      </w:tblPr>
      <w:tblGrid>
        <w:gridCol w:w="632"/>
        <w:gridCol w:w="9716"/>
      </w:tblGrid>
      <w:tr w:rsidR="00744C39" w:rsidRPr="00111D43" w:rsidTr="001E1602">
        <w:tc>
          <w:tcPr>
            <w:tcW w:w="632" w:type="dxa"/>
          </w:tcPr>
          <w:p w:rsidR="00744C39" w:rsidRPr="00111D43" w:rsidRDefault="00744C39" w:rsidP="001E1602">
            <w:pPr>
              <w:contextualSpacing/>
            </w:pPr>
          </w:p>
        </w:tc>
        <w:tc>
          <w:tcPr>
            <w:tcW w:w="9716" w:type="dxa"/>
          </w:tcPr>
          <w:p w:rsidR="00744C39" w:rsidRPr="00111D43" w:rsidRDefault="00744C39" w:rsidP="001E1602">
            <w:pPr>
              <w:contextualSpacing/>
              <w:jc w:val="center"/>
              <w:rPr>
                <w:b/>
              </w:rPr>
            </w:pPr>
            <w:r w:rsidRPr="00111D43">
              <w:rPr>
                <w:b/>
              </w:rPr>
              <w:t>COURSE OUTCOMES</w:t>
            </w:r>
          </w:p>
        </w:tc>
      </w:tr>
      <w:tr w:rsidR="00744C39" w:rsidRPr="00111D43" w:rsidTr="001E1602">
        <w:tc>
          <w:tcPr>
            <w:tcW w:w="632" w:type="dxa"/>
          </w:tcPr>
          <w:p w:rsidR="00744C39" w:rsidRPr="00111D43" w:rsidRDefault="00744C39" w:rsidP="001E1602">
            <w:pPr>
              <w:contextualSpacing/>
            </w:pPr>
            <w:r w:rsidRPr="00111D43">
              <w:t>CO1</w:t>
            </w:r>
          </w:p>
        </w:tc>
        <w:tc>
          <w:tcPr>
            <w:tcW w:w="9716" w:type="dxa"/>
          </w:tcPr>
          <w:p w:rsidR="00744C39" w:rsidRPr="00111D43" w:rsidRDefault="00744C39" w:rsidP="001E1602">
            <w:pPr>
              <w:contextualSpacing/>
              <w:jc w:val="both"/>
            </w:pPr>
            <w:r w:rsidRPr="007951D2">
              <w:t>identify</w:t>
            </w:r>
            <w:r w:rsidRPr="007951D2">
              <w:rPr>
                <w:spacing w:val="-5"/>
              </w:rPr>
              <w:t xml:space="preserve"> </w:t>
            </w:r>
            <w:r w:rsidRPr="007951D2">
              <w:t>the</w:t>
            </w:r>
            <w:r w:rsidRPr="007951D2">
              <w:rPr>
                <w:spacing w:val="-1"/>
              </w:rPr>
              <w:t xml:space="preserve"> </w:t>
            </w:r>
            <w:r w:rsidRPr="007951D2">
              <w:t>static</w:t>
            </w:r>
            <w:r w:rsidRPr="007951D2">
              <w:rPr>
                <w:spacing w:val="-2"/>
              </w:rPr>
              <w:t xml:space="preserve"> </w:t>
            </w:r>
            <w:r w:rsidRPr="007951D2">
              <w:t>and</w:t>
            </w:r>
            <w:r w:rsidRPr="007951D2">
              <w:rPr>
                <w:spacing w:val="-4"/>
              </w:rPr>
              <w:t xml:space="preserve"> </w:t>
            </w:r>
            <w:r w:rsidRPr="007951D2">
              <w:t>dynamic</w:t>
            </w:r>
            <w:r w:rsidRPr="007951D2">
              <w:rPr>
                <w:spacing w:val="-2"/>
              </w:rPr>
              <w:t xml:space="preserve"> </w:t>
            </w:r>
            <w:r w:rsidRPr="007951D2">
              <w:t>analysis</w:t>
            </w:r>
            <w:r w:rsidRPr="007951D2">
              <w:rPr>
                <w:spacing w:val="-3"/>
              </w:rPr>
              <w:t xml:space="preserve"> </w:t>
            </w:r>
            <w:r w:rsidRPr="007951D2">
              <w:t>procedures</w:t>
            </w:r>
            <w:r w:rsidRPr="007951D2">
              <w:rPr>
                <w:spacing w:val="-2"/>
              </w:rPr>
              <w:t xml:space="preserve"> </w:t>
            </w:r>
            <w:r w:rsidRPr="007951D2">
              <w:t>with</w:t>
            </w:r>
            <w:r w:rsidRPr="007951D2">
              <w:rPr>
                <w:spacing w:val="-1"/>
              </w:rPr>
              <w:t xml:space="preserve"> </w:t>
            </w:r>
            <w:r w:rsidRPr="007951D2">
              <w:t>relevant</w:t>
            </w:r>
            <w:r w:rsidRPr="007951D2">
              <w:rPr>
                <w:spacing w:val="-1"/>
              </w:rPr>
              <w:t xml:space="preserve"> </w:t>
            </w:r>
            <w:r w:rsidRPr="007951D2">
              <w:t>debugging</w:t>
            </w:r>
            <w:r w:rsidRPr="007951D2">
              <w:rPr>
                <w:spacing w:val="-2"/>
              </w:rPr>
              <w:t xml:space="preserve"> </w:t>
            </w:r>
            <w:r w:rsidRPr="007951D2">
              <w:t>methods.</w:t>
            </w:r>
          </w:p>
        </w:tc>
      </w:tr>
      <w:tr w:rsidR="00744C39" w:rsidRPr="00111D43" w:rsidTr="001E1602">
        <w:tc>
          <w:tcPr>
            <w:tcW w:w="632" w:type="dxa"/>
          </w:tcPr>
          <w:p w:rsidR="00744C39" w:rsidRPr="00111D43" w:rsidRDefault="00744C39" w:rsidP="001E1602">
            <w:pPr>
              <w:contextualSpacing/>
            </w:pPr>
            <w:r w:rsidRPr="00111D43">
              <w:t>CO2</w:t>
            </w:r>
          </w:p>
        </w:tc>
        <w:tc>
          <w:tcPr>
            <w:tcW w:w="9716" w:type="dxa"/>
          </w:tcPr>
          <w:p w:rsidR="00744C39" w:rsidRPr="00111D43" w:rsidRDefault="00744C39" w:rsidP="001E1602">
            <w:pPr>
              <w:contextualSpacing/>
              <w:jc w:val="both"/>
            </w:pPr>
            <w:r w:rsidRPr="007951D2">
              <w:t>describe the malware behavior and recognize the anti-reverse engineering techniques which</w:t>
            </w:r>
            <w:r w:rsidRPr="007951D2">
              <w:rPr>
                <w:spacing w:val="-52"/>
              </w:rPr>
              <w:t xml:space="preserve"> </w:t>
            </w:r>
            <w:r w:rsidRPr="007951D2">
              <w:t>prevent</w:t>
            </w:r>
            <w:r w:rsidRPr="007951D2">
              <w:rPr>
                <w:spacing w:val="-3"/>
              </w:rPr>
              <w:t xml:space="preserve"> </w:t>
            </w:r>
            <w:r w:rsidRPr="007951D2">
              <w:t>the</w:t>
            </w:r>
            <w:r w:rsidRPr="007951D2">
              <w:rPr>
                <w:spacing w:val="-2"/>
              </w:rPr>
              <w:t xml:space="preserve"> </w:t>
            </w:r>
            <w:r w:rsidRPr="007951D2">
              <w:lastRenderedPageBreak/>
              <w:t>identification of</w:t>
            </w:r>
            <w:r w:rsidRPr="007951D2">
              <w:rPr>
                <w:spacing w:val="-2"/>
              </w:rPr>
              <w:t xml:space="preserve"> </w:t>
            </w:r>
            <w:r w:rsidRPr="007951D2">
              <w:t>malware.</w:t>
            </w:r>
          </w:p>
        </w:tc>
      </w:tr>
      <w:tr w:rsidR="00744C39" w:rsidRPr="00111D43" w:rsidTr="001E1602">
        <w:tc>
          <w:tcPr>
            <w:tcW w:w="632" w:type="dxa"/>
          </w:tcPr>
          <w:p w:rsidR="00744C39" w:rsidRPr="00111D43" w:rsidRDefault="00744C39" w:rsidP="001E1602">
            <w:pPr>
              <w:contextualSpacing/>
            </w:pPr>
            <w:r w:rsidRPr="00111D43">
              <w:lastRenderedPageBreak/>
              <w:t>CO3</w:t>
            </w:r>
          </w:p>
        </w:tc>
        <w:tc>
          <w:tcPr>
            <w:tcW w:w="9716" w:type="dxa"/>
          </w:tcPr>
          <w:p w:rsidR="00744C39" w:rsidRPr="00111D43" w:rsidRDefault="00744C39" w:rsidP="001E1602">
            <w:pPr>
              <w:contextualSpacing/>
              <w:jc w:val="both"/>
            </w:pPr>
            <w:r w:rsidRPr="007951D2">
              <w:t>use the malware analysis tools like ClamAV, Yara, PEiD, IDA and BinDiff to identify the</w:t>
            </w:r>
            <w:r w:rsidRPr="007951D2">
              <w:rPr>
                <w:spacing w:val="-52"/>
              </w:rPr>
              <w:t xml:space="preserve"> </w:t>
            </w:r>
            <w:r w:rsidRPr="007951D2">
              <w:t>malware</w:t>
            </w:r>
            <w:r w:rsidRPr="007951D2">
              <w:rPr>
                <w:spacing w:val="-1"/>
              </w:rPr>
              <w:t xml:space="preserve"> </w:t>
            </w:r>
            <w:r w:rsidRPr="007951D2">
              <w:t>attacks.</w:t>
            </w:r>
          </w:p>
        </w:tc>
      </w:tr>
      <w:tr w:rsidR="00744C39" w:rsidRPr="00111D43" w:rsidTr="001E1602">
        <w:tc>
          <w:tcPr>
            <w:tcW w:w="632" w:type="dxa"/>
          </w:tcPr>
          <w:p w:rsidR="00744C39" w:rsidRPr="00111D43" w:rsidRDefault="00744C39" w:rsidP="001E1602">
            <w:pPr>
              <w:contextualSpacing/>
            </w:pPr>
            <w:r w:rsidRPr="00111D43">
              <w:t>CO4</w:t>
            </w:r>
          </w:p>
        </w:tc>
        <w:tc>
          <w:tcPr>
            <w:tcW w:w="9716" w:type="dxa"/>
          </w:tcPr>
          <w:p w:rsidR="00744C39" w:rsidRPr="00111D43" w:rsidRDefault="00744C39" w:rsidP="001E1602">
            <w:pPr>
              <w:contextualSpacing/>
              <w:jc w:val="both"/>
            </w:pPr>
            <w:r w:rsidRPr="007951D2">
              <w:t>analyze</w:t>
            </w:r>
            <w:r w:rsidRPr="007951D2">
              <w:rPr>
                <w:spacing w:val="-2"/>
              </w:rPr>
              <w:t xml:space="preserve"> </w:t>
            </w:r>
            <w:r w:rsidRPr="007951D2">
              <w:t>the</w:t>
            </w:r>
            <w:r w:rsidRPr="007951D2">
              <w:rPr>
                <w:spacing w:val="-3"/>
              </w:rPr>
              <w:t xml:space="preserve"> </w:t>
            </w:r>
            <w:r w:rsidRPr="007951D2">
              <w:t>self-modifying</w:t>
            </w:r>
            <w:r w:rsidRPr="007951D2">
              <w:rPr>
                <w:spacing w:val="-2"/>
              </w:rPr>
              <w:t xml:space="preserve"> </w:t>
            </w:r>
            <w:r w:rsidRPr="007951D2">
              <w:t>binary</w:t>
            </w:r>
            <w:r w:rsidRPr="007951D2">
              <w:rPr>
                <w:spacing w:val="-4"/>
              </w:rPr>
              <w:t xml:space="preserve"> </w:t>
            </w:r>
            <w:r w:rsidRPr="007951D2">
              <w:t>malwares.</w:t>
            </w:r>
          </w:p>
        </w:tc>
      </w:tr>
      <w:tr w:rsidR="00744C39" w:rsidRPr="00111D43" w:rsidTr="001E1602">
        <w:tc>
          <w:tcPr>
            <w:tcW w:w="632" w:type="dxa"/>
          </w:tcPr>
          <w:p w:rsidR="00744C39" w:rsidRPr="00111D43" w:rsidRDefault="00744C39" w:rsidP="001E1602">
            <w:pPr>
              <w:contextualSpacing/>
            </w:pPr>
            <w:r w:rsidRPr="00111D43">
              <w:t>CO5</w:t>
            </w:r>
          </w:p>
        </w:tc>
        <w:tc>
          <w:tcPr>
            <w:tcW w:w="9716" w:type="dxa"/>
          </w:tcPr>
          <w:p w:rsidR="00744C39" w:rsidRPr="00111D43" w:rsidRDefault="00744C39" w:rsidP="001E1602">
            <w:pPr>
              <w:contextualSpacing/>
              <w:jc w:val="both"/>
            </w:pPr>
            <w:r w:rsidRPr="007951D2">
              <w:t>synthesize</w:t>
            </w:r>
            <w:r w:rsidRPr="007951D2">
              <w:rPr>
                <w:spacing w:val="-1"/>
              </w:rPr>
              <w:t xml:space="preserve"> </w:t>
            </w:r>
            <w:r w:rsidRPr="007951D2">
              <w:t>the</w:t>
            </w:r>
            <w:r w:rsidRPr="007951D2">
              <w:rPr>
                <w:spacing w:val="-1"/>
              </w:rPr>
              <w:t xml:space="preserve"> </w:t>
            </w:r>
            <w:r w:rsidRPr="007951D2">
              <w:t>malware samples</w:t>
            </w:r>
            <w:r w:rsidRPr="007951D2">
              <w:rPr>
                <w:spacing w:val="-1"/>
              </w:rPr>
              <w:t xml:space="preserve"> </w:t>
            </w:r>
            <w:r w:rsidRPr="007951D2">
              <w:t>by</w:t>
            </w:r>
            <w:r w:rsidRPr="007951D2">
              <w:rPr>
                <w:spacing w:val="-3"/>
              </w:rPr>
              <w:t xml:space="preserve"> </w:t>
            </w:r>
            <w:r w:rsidRPr="007951D2">
              <w:t>using</w:t>
            </w:r>
            <w:r w:rsidRPr="007951D2">
              <w:rPr>
                <w:spacing w:val="-4"/>
              </w:rPr>
              <w:t xml:space="preserve"> </w:t>
            </w:r>
            <w:r w:rsidRPr="007951D2">
              <w:t>Honeypots</w:t>
            </w:r>
            <w:r w:rsidRPr="007951D2">
              <w:rPr>
                <w:spacing w:val="-2"/>
              </w:rPr>
              <w:t xml:space="preserve"> </w:t>
            </w:r>
            <w:r w:rsidRPr="007951D2">
              <w:t>and</w:t>
            </w:r>
            <w:r w:rsidRPr="007951D2">
              <w:rPr>
                <w:spacing w:val="-1"/>
              </w:rPr>
              <w:t xml:space="preserve"> </w:t>
            </w:r>
            <w:r w:rsidRPr="007951D2">
              <w:t>Sandboxes.</w:t>
            </w:r>
          </w:p>
        </w:tc>
      </w:tr>
      <w:tr w:rsidR="00744C39" w:rsidRPr="00111D43" w:rsidTr="001E1602">
        <w:tc>
          <w:tcPr>
            <w:tcW w:w="632" w:type="dxa"/>
          </w:tcPr>
          <w:p w:rsidR="00744C39" w:rsidRPr="00111D43" w:rsidRDefault="00744C39" w:rsidP="001E1602">
            <w:pPr>
              <w:contextualSpacing/>
            </w:pPr>
            <w:r w:rsidRPr="00111D43">
              <w:t>CO6</w:t>
            </w:r>
          </w:p>
        </w:tc>
        <w:tc>
          <w:tcPr>
            <w:tcW w:w="9716" w:type="dxa"/>
          </w:tcPr>
          <w:p w:rsidR="00744C39" w:rsidRPr="00111D43" w:rsidRDefault="00744C39" w:rsidP="001E1602">
            <w:pPr>
              <w:contextualSpacing/>
              <w:jc w:val="both"/>
            </w:pPr>
            <w:r w:rsidRPr="007951D2">
              <w:t>explain</w:t>
            </w:r>
            <w:r w:rsidRPr="007951D2">
              <w:rPr>
                <w:spacing w:val="-4"/>
              </w:rPr>
              <w:t xml:space="preserve"> </w:t>
            </w:r>
            <w:r w:rsidRPr="007951D2">
              <w:t>the</w:t>
            </w:r>
            <w:r w:rsidRPr="007951D2">
              <w:rPr>
                <w:spacing w:val="-1"/>
              </w:rPr>
              <w:t xml:space="preserve"> </w:t>
            </w:r>
            <w:r w:rsidRPr="007951D2">
              <w:t>various</w:t>
            </w:r>
            <w:r w:rsidRPr="007951D2">
              <w:rPr>
                <w:spacing w:val="-2"/>
              </w:rPr>
              <w:t xml:space="preserve"> </w:t>
            </w:r>
            <w:r w:rsidRPr="007951D2">
              <w:t>malware</w:t>
            </w:r>
            <w:r w:rsidRPr="007951D2">
              <w:rPr>
                <w:spacing w:val="-1"/>
              </w:rPr>
              <w:t xml:space="preserve"> </w:t>
            </w:r>
            <w:r w:rsidRPr="007951D2">
              <w:t>attacks</w:t>
            </w:r>
            <w:r w:rsidRPr="007951D2">
              <w:rPr>
                <w:spacing w:val="-1"/>
              </w:rPr>
              <w:t xml:space="preserve"> </w:t>
            </w:r>
            <w:r w:rsidRPr="007951D2">
              <w:t>by</w:t>
            </w:r>
            <w:r w:rsidRPr="007951D2">
              <w:rPr>
                <w:spacing w:val="-2"/>
              </w:rPr>
              <w:t xml:space="preserve"> </w:t>
            </w:r>
            <w:r w:rsidRPr="007951D2">
              <w:t>using</w:t>
            </w:r>
            <w:r w:rsidRPr="007951D2">
              <w:rPr>
                <w:spacing w:val="-4"/>
              </w:rPr>
              <w:t xml:space="preserve"> </w:t>
            </w:r>
            <w:r w:rsidRPr="007951D2">
              <w:t>the malware</w:t>
            </w:r>
            <w:r w:rsidRPr="007951D2">
              <w:rPr>
                <w:spacing w:val="-3"/>
              </w:rPr>
              <w:t xml:space="preserve"> </w:t>
            </w:r>
            <w:r w:rsidRPr="007951D2">
              <w:t>forensic</w:t>
            </w:r>
            <w:r w:rsidRPr="007951D2">
              <w:rPr>
                <w:spacing w:val="-3"/>
              </w:rPr>
              <w:t xml:space="preserve"> </w:t>
            </w:r>
            <w:r w:rsidRPr="007951D2">
              <w:t>tools.</w:t>
            </w:r>
          </w:p>
        </w:tc>
      </w:tr>
    </w:tbl>
    <w:p w:rsidR="00744C39" w:rsidRPr="00111D43" w:rsidRDefault="00744C39" w:rsidP="001E1602">
      <w:pPr>
        <w:ind w:left="720"/>
        <w:contextualSpacing/>
      </w:pPr>
    </w:p>
    <w:tbl>
      <w:tblPr>
        <w:tblStyle w:val="TableGrid"/>
        <w:tblW w:w="10331" w:type="dxa"/>
        <w:tblInd w:w="-5" w:type="dxa"/>
        <w:tblLook w:val="04A0" w:firstRow="1" w:lastRow="0" w:firstColumn="1" w:lastColumn="0" w:noHBand="0" w:noVBand="1"/>
      </w:tblPr>
      <w:tblGrid>
        <w:gridCol w:w="1644"/>
        <w:gridCol w:w="1174"/>
        <w:gridCol w:w="1172"/>
        <w:gridCol w:w="1174"/>
        <w:gridCol w:w="1174"/>
        <w:gridCol w:w="1174"/>
        <w:gridCol w:w="1174"/>
        <w:gridCol w:w="1645"/>
      </w:tblGrid>
      <w:tr w:rsidR="00744C39" w:rsidRPr="00111D43" w:rsidTr="001E1602">
        <w:trPr>
          <w:trHeight w:val="263"/>
        </w:trPr>
        <w:tc>
          <w:tcPr>
            <w:tcW w:w="10331" w:type="dxa"/>
            <w:gridSpan w:val="8"/>
          </w:tcPr>
          <w:p w:rsidR="00744C39" w:rsidRPr="00111D43" w:rsidRDefault="00744C39" w:rsidP="001E1602">
            <w:pPr>
              <w:contextualSpacing/>
              <w:jc w:val="center"/>
              <w:rPr>
                <w:b/>
              </w:rPr>
            </w:pPr>
            <w:r w:rsidRPr="00111D43">
              <w:rPr>
                <w:b/>
              </w:rPr>
              <w:t>Assessment Pattern as per Bloom’s Taxonomy</w:t>
            </w:r>
          </w:p>
        </w:tc>
      </w:tr>
      <w:tr w:rsidR="00744C39" w:rsidRPr="00111D43" w:rsidTr="001E1602">
        <w:trPr>
          <w:trHeight w:val="247"/>
        </w:trPr>
        <w:tc>
          <w:tcPr>
            <w:tcW w:w="1644" w:type="dxa"/>
          </w:tcPr>
          <w:p w:rsidR="00744C39" w:rsidRPr="00111D43" w:rsidRDefault="00744C39" w:rsidP="001E1602">
            <w:pPr>
              <w:contextualSpacing/>
              <w:jc w:val="center"/>
              <w:rPr>
                <w:b/>
                <w:bCs/>
              </w:rPr>
            </w:pPr>
            <w:r w:rsidRPr="00111D43">
              <w:rPr>
                <w:b/>
                <w:bCs/>
              </w:rPr>
              <w:t>CO / P</w:t>
            </w:r>
          </w:p>
        </w:tc>
        <w:tc>
          <w:tcPr>
            <w:tcW w:w="1174" w:type="dxa"/>
          </w:tcPr>
          <w:p w:rsidR="00744C39" w:rsidRPr="00111D43" w:rsidRDefault="00744C39" w:rsidP="001E1602">
            <w:pPr>
              <w:contextualSpacing/>
              <w:jc w:val="center"/>
              <w:rPr>
                <w:b/>
              </w:rPr>
            </w:pPr>
            <w:r w:rsidRPr="00111D43">
              <w:rPr>
                <w:b/>
              </w:rPr>
              <w:t>R</w:t>
            </w:r>
          </w:p>
        </w:tc>
        <w:tc>
          <w:tcPr>
            <w:tcW w:w="1172" w:type="dxa"/>
          </w:tcPr>
          <w:p w:rsidR="00744C39" w:rsidRPr="00111D43" w:rsidRDefault="00744C39" w:rsidP="001E1602">
            <w:pPr>
              <w:contextualSpacing/>
              <w:jc w:val="center"/>
              <w:rPr>
                <w:b/>
              </w:rPr>
            </w:pPr>
            <w:r w:rsidRPr="00111D43">
              <w:rPr>
                <w:b/>
              </w:rPr>
              <w:t>U</w:t>
            </w:r>
          </w:p>
        </w:tc>
        <w:tc>
          <w:tcPr>
            <w:tcW w:w="1174" w:type="dxa"/>
          </w:tcPr>
          <w:p w:rsidR="00744C39" w:rsidRPr="00111D43" w:rsidRDefault="00744C39" w:rsidP="001E1602">
            <w:pPr>
              <w:contextualSpacing/>
              <w:jc w:val="center"/>
              <w:rPr>
                <w:b/>
              </w:rPr>
            </w:pPr>
            <w:r w:rsidRPr="00111D43">
              <w:rPr>
                <w:b/>
              </w:rPr>
              <w:t>A</w:t>
            </w:r>
          </w:p>
        </w:tc>
        <w:tc>
          <w:tcPr>
            <w:tcW w:w="1174" w:type="dxa"/>
          </w:tcPr>
          <w:p w:rsidR="00744C39" w:rsidRPr="00111D43" w:rsidRDefault="00744C39" w:rsidP="001E1602">
            <w:pPr>
              <w:contextualSpacing/>
              <w:jc w:val="center"/>
              <w:rPr>
                <w:b/>
              </w:rPr>
            </w:pPr>
            <w:r w:rsidRPr="00111D43">
              <w:rPr>
                <w:b/>
              </w:rPr>
              <w:t>An</w:t>
            </w:r>
          </w:p>
        </w:tc>
        <w:tc>
          <w:tcPr>
            <w:tcW w:w="1174" w:type="dxa"/>
          </w:tcPr>
          <w:p w:rsidR="00744C39" w:rsidRPr="00111D43" w:rsidRDefault="00744C39" w:rsidP="001E1602">
            <w:pPr>
              <w:contextualSpacing/>
              <w:jc w:val="center"/>
              <w:rPr>
                <w:b/>
              </w:rPr>
            </w:pPr>
            <w:r w:rsidRPr="00111D43">
              <w:rPr>
                <w:b/>
              </w:rPr>
              <w:t>E</w:t>
            </w:r>
          </w:p>
        </w:tc>
        <w:tc>
          <w:tcPr>
            <w:tcW w:w="1172" w:type="dxa"/>
          </w:tcPr>
          <w:p w:rsidR="00744C39" w:rsidRPr="00111D43" w:rsidRDefault="00744C39" w:rsidP="001E1602">
            <w:pPr>
              <w:contextualSpacing/>
              <w:jc w:val="center"/>
              <w:rPr>
                <w:b/>
              </w:rPr>
            </w:pPr>
            <w:r w:rsidRPr="00111D43">
              <w:rPr>
                <w:b/>
              </w:rPr>
              <w:t>C</w:t>
            </w:r>
          </w:p>
        </w:tc>
        <w:tc>
          <w:tcPr>
            <w:tcW w:w="1644" w:type="dxa"/>
          </w:tcPr>
          <w:p w:rsidR="00744C39" w:rsidRPr="00111D43" w:rsidRDefault="00744C39" w:rsidP="001E1602">
            <w:pPr>
              <w:contextualSpacing/>
              <w:jc w:val="center"/>
              <w:rPr>
                <w:b/>
              </w:rPr>
            </w:pPr>
            <w:r w:rsidRPr="00111D43">
              <w:rPr>
                <w:b/>
              </w:rPr>
              <w:t>Total</w:t>
            </w:r>
          </w:p>
        </w:tc>
      </w:tr>
      <w:tr w:rsidR="00744C39" w:rsidRPr="00111D43" w:rsidTr="001E1602">
        <w:trPr>
          <w:trHeight w:val="263"/>
        </w:trPr>
        <w:tc>
          <w:tcPr>
            <w:tcW w:w="1644" w:type="dxa"/>
          </w:tcPr>
          <w:p w:rsidR="00744C39" w:rsidRPr="00111D43" w:rsidRDefault="00744C39" w:rsidP="001E1602">
            <w:pPr>
              <w:contextualSpacing/>
              <w:jc w:val="center"/>
            </w:pPr>
            <w:r w:rsidRPr="00111D43">
              <w:t>CO1</w:t>
            </w:r>
          </w:p>
        </w:tc>
        <w:tc>
          <w:tcPr>
            <w:tcW w:w="1174" w:type="dxa"/>
          </w:tcPr>
          <w:p w:rsidR="00744C39" w:rsidRPr="00111D43" w:rsidRDefault="00744C39" w:rsidP="001E1602">
            <w:pPr>
              <w:contextualSpacing/>
              <w:jc w:val="center"/>
            </w:pPr>
          </w:p>
        </w:tc>
        <w:tc>
          <w:tcPr>
            <w:tcW w:w="1172" w:type="dxa"/>
          </w:tcPr>
          <w:p w:rsidR="00744C39" w:rsidRPr="00111D43" w:rsidRDefault="00744C39" w:rsidP="001E1602">
            <w:pPr>
              <w:contextualSpacing/>
              <w:jc w:val="center"/>
            </w:pPr>
            <w:r>
              <w:t>10</w:t>
            </w:r>
          </w:p>
        </w:tc>
        <w:tc>
          <w:tcPr>
            <w:tcW w:w="1174" w:type="dxa"/>
          </w:tcPr>
          <w:p w:rsidR="00744C39" w:rsidRPr="00111D43" w:rsidRDefault="00744C39" w:rsidP="001E1602">
            <w:pPr>
              <w:contextualSpacing/>
              <w:jc w:val="center"/>
            </w:pPr>
          </w:p>
        </w:tc>
        <w:tc>
          <w:tcPr>
            <w:tcW w:w="1174" w:type="dxa"/>
          </w:tcPr>
          <w:p w:rsidR="00744C39" w:rsidRPr="00111D43" w:rsidRDefault="00744C39" w:rsidP="001E1602">
            <w:pPr>
              <w:contextualSpacing/>
              <w:jc w:val="center"/>
            </w:pPr>
            <w:r>
              <w:t>16</w:t>
            </w:r>
          </w:p>
        </w:tc>
        <w:tc>
          <w:tcPr>
            <w:tcW w:w="1174" w:type="dxa"/>
          </w:tcPr>
          <w:p w:rsidR="00744C39" w:rsidRPr="00111D43" w:rsidRDefault="00744C39" w:rsidP="001E1602">
            <w:pPr>
              <w:contextualSpacing/>
              <w:jc w:val="center"/>
            </w:pPr>
          </w:p>
        </w:tc>
        <w:tc>
          <w:tcPr>
            <w:tcW w:w="1172" w:type="dxa"/>
          </w:tcPr>
          <w:p w:rsidR="00744C39" w:rsidRPr="00111D43" w:rsidRDefault="00744C39" w:rsidP="001E1602">
            <w:pPr>
              <w:contextualSpacing/>
              <w:jc w:val="center"/>
            </w:pPr>
          </w:p>
        </w:tc>
        <w:tc>
          <w:tcPr>
            <w:tcW w:w="1644" w:type="dxa"/>
          </w:tcPr>
          <w:p w:rsidR="00744C39" w:rsidRPr="00111D43" w:rsidRDefault="00744C39" w:rsidP="001E1602">
            <w:pPr>
              <w:contextualSpacing/>
              <w:jc w:val="center"/>
            </w:pPr>
            <w:r>
              <w:t>26</w:t>
            </w:r>
          </w:p>
        </w:tc>
      </w:tr>
      <w:tr w:rsidR="00744C39" w:rsidRPr="00111D43" w:rsidTr="001E1602">
        <w:trPr>
          <w:trHeight w:val="247"/>
        </w:trPr>
        <w:tc>
          <w:tcPr>
            <w:tcW w:w="1644" w:type="dxa"/>
          </w:tcPr>
          <w:p w:rsidR="00744C39" w:rsidRPr="00111D43" w:rsidRDefault="00744C39" w:rsidP="001E1602">
            <w:pPr>
              <w:contextualSpacing/>
              <w:jc w:val="center"/>
            </w:pPr>
            <w:r w:rsidRPr="00111D43">
              <w:t>CO2</w:t>
            </w:r>
          </w:p>
        </w:tc>
        <w:tc>
          <w:tcPr>
            <w:tcW w:w="1174" w:type="dxa"/>
          </w:tcPr>
          <w:p w:rsidR="00744C39" w:rsidRPr="00111D43" w:rsidRDefault="00744C39" w:rsidP="001E1602">
            <w:pPr>
              <w:contextualSpacing/>
              <w:jc w:val="center"/>
            </w:pPr>
          </w:p>
        </w:tc>
        <w:tc>
          <w:tcPr>
            <w:tcW w:w="1172" w:type="dxa"/>
          </w:tcPr>
          <w:p w:rsidR="00744C39" w:rsidRPr="00111D43" w:rsidRDefault="00744C39" w:rsidP="001E1602">
            <w:pPr>
              <w:contextualSpacing/>
              <w:jc w:val="center"/>
            </w:pPr>
            <w:r>
              <w:t>10</w:t>
            </w:r>
          </w:p>
        </w:tc>
        <w:tc>
          <w:tcPr>
            <w:tcW w:w="1174" w:type="dxa"/>
          </w:tcPr>
          <w:p w:rsidR="00744C39" w:rsidRPr="00111D43" w:rsidRDefault="00744C39" w:rsidP="001E1602">
            <w:pPr>
              <w:contextualSpacing/>
              <w:jc w:val="center"/>
            </w:pPr>
            <w:r>
              <w:t>6</w:t>
            </w:r>
          </w:p>
        </w:tc>
        <w:tc>
          <w:tcPr>
            <w:tcW w:w="1174" w:type="dxa"/>
          </w:tcPr>
          <w:p w:rsidR="00744C39" w:rsidRPr="00111D43" w:rsidRDefault="00744C39" w:rsidP="001E1602">
            <w:pPr>
              <w:contextualSpacing/>
              <w:jc w:val="center"/>
            </w:pPr>
          </w:p>
        </w:tc>
        <w:tc>
          <w:tcPr>
            <w:tcW w:w="1174" w:type="dxa"/>
          </w:tcPr>
          <w:p w:rsidR="00744C39" w:rsidRPr="00111D43" w:rsidRDefault="00744C39" w:rsidP="001E1602">
            <w:pPr>
              <w:contextualSpacing/>
              <w:jc w:val="center"/>
            </w:pPr>
          </w:p>
        </w:tc>
        <w:tc>
          <w:tcPr>
            <w:tcW w:w="1172" w:type="dxa"/>
          </w:tcPr>
          <w:p w:rsidR="00744C39" w:rsidRPr="00111D43" w:rsidRDefault="00744C39" w:rsidP="001E1602">
            <w:pPr>
              <w:contextualSpacing/>
              <w:jc w:val="center"/>
            </w:pPr>
          </w:p>
        </w:tc>
        <w:tc>
          <w:tcPr>
            <w:tcW w:w="1644" w:type="dxa"/>
          </w:tcPr>
          <w:p w:rsidR="00744C39" w:rsidRPr="00111D43" w:rsidRDefault="00744C39" w:rsidP="001E1602">
            <w:pPr>
              <w:contextualSpacing/>
              <w:jc w:val="center"/>
            </w:pPr>
            <w:r>
              <w:t>16</w:t>
            </w:r>
          </w:p>
        </w:tc>
      </w:tr>
      <w:tr w:rsidR="00744C39" w:rsidRPr="00111D43" w:rsidTr="001E1602">
        <w:trPr>
          <w:trHeight w:val="263"/>
        </w:trPr>
        <w:tc>
          <w:tcPr>
            <w:tcW w:w="1644" w:type="dxa"/>
          </w:tcPr>
          <w:p w:rsidR="00744C39" w:rsidRPr="00111D43" w:rsidRDefault="00744C39" w:rsidP="001E1602">
            <w:pPr>
              <w:contextualSpacing/>
              <w:jc w:val="center"/>
            </w:pPr>
            <w:r w:rsidRPr="00111D43">
              <w:t>CO3</w:t>
            </w:r>
          </w:p>
        </w:tc>
        <w:tc>
          <w:tcPr>
            <w:tcW w:w="1174" w:type="dxa"/>
          </w:tcPr>
          <w:p w:rsidR="00744C39" w:rsidRPr="00111D43" w:rsidRDefault="00744C39" w:rsidP="001E1602">
            <w:pPr>
              <w:contextualSpacing/>
              <w:jc w:val="center"/>
            </w:pPr>
          </w:p>
        </w:tc>
        <w:tc>
          <w:tcPr>
            <w:tcW w:w="1172" w:type="dxa"/>
          </w:tcPr>
          <w:p w:rsidR="00744C39" w:rsidRPr="00111D43" w:rsidRDefault="00744C39" w:rsidP="001E1602">
            <w:pPr>
              <w:contextualSpacing/>
              <w:jc w:val="center"/>
            </w:pPr>
          </w:p>
        </w:tc>
        <w:tc>
          <w:tcPr>
            <w:tcW w:w="1174" w:type="dxa"/>
          </w:tcPr>
          <w:p w:rsidR="00744C39" w:rsidRPr="00111D43" w:rsidRDefault="00744C39" w:rsidP="001E1602">
            <w:pPr>
              <w:contextualSpacing/>
              <w:jc w:val="center"/>
            </w:pPr>
            <w:r>
              <w:t>8</w:t>
            </w:r>
          </w:p>
        </w:tc>
        <w:tc>
          <w:tcPr>
            <w:tcW w:w="1174" w:type="dxa"/>
          </w:tcPr>
          <w:p w:rsidR="00744C39" w:rsidRPr="00111D43" w:rsidRDefault="00744C39" w:rsidP="001E1602">
            <w:pPr>
              <w:contextualSpacing/>
              <w:jc w:val="center"/>
            </w:pPr>
            <w:r>
              <w:t>8</w:t>
            </w:r>
          </w:p>
        </w:tc>
        <w:tc>
          <w:tcPr>
            <w:tcW w:w="1174" w:type="dxa"/>
          </w:tcPr>
          <w:p w:rsidR="00744C39" w:rsidRPr="00111D43" w:rsidRDefault="00744C39" w:rsidP="001E1602">
            <w:pPr>
              <w:contextualSpacing/>
              <w:jc w:val="center"/>
            </w:pPr>
          </w:p>
        </w:tc>
        <w:tc>
          <w:tcPr>
            <w:tcW w:w="1172" w:type="dxa"/>
          </w:tcPr>
          <w:p w:rsidR="00744C39" w:rsidRPr="00111D43" w:rsidRDefault="00744C39" w:rsidP="001E1602">
            <w:pPr>
              <w:contextualSpacing/>
              <w:jc w:val="center"/>
            </w:pPr>
          </w:p>
        </w:tc>
        <w:tc>
          <w:tcPr>
            <w:tcW w:w="1644" w:type="dxa"/>
          </w:tcPr>
          <w:p w:rsidR="00744C39" w:rsidRPr="00111D43" w:rsidRDefault="00744C39" w:rsidP="001E1602">
            <w:pPr>
              <w:contextualSpacing/>
              <w:jc w:val="center"/>
            </w:pPr>
            <w:r>
              <w:t>16</w:t>
            </w:r>
          </w:p>
        </w:tc>
      </w:tr>
      <w:tr w:rsidR="00744C39" w:rsidRPr="00111D43" w:rsidTr="001E1602">
        <w:trPr>
          <w:trHeight w:val="247"/>
        </w:trPr>
        <w:tc>
          <w:tcPr>
            <w:tcW w:w="1644" w:type="dxa"/>
          </w:tcPr>
          <w:p w:rsidR="00744C39" w:rsidRPr="00111D43" w:rsidRDefault="00744C39" w:rsidP="001E1602">
            <w:pPr>
              <w:contextualSpacing/>
              <w:jc w:val="center"/>
            </w:pPr>
            <w:r w:rsidRPr="00111D43">
              <w:t>CO4</w:t>
            </w:r>
          </w:p>
        </w:tc>
        <w:tc>
          <w:tcPr>
            <w:tcW w:w="1174" w:type="dxa"/>
          </w:tcPr>
          <w:p w:rsidR="00744C39" w:rsidRPr="00111D43" w:rsidRDefault="00744C39" w:rsidP="001E1602">
            <w:pPr>
              <w:contextualSpacing/>
              <w:jc w:val="center"/>
            </w:pPr>
          </w:p>
        </w:tc>
        <w:tc>
          <w:tcPr>
            <w:tcW w:w="1172" w:type="dxa"/>
          </w:tcPr>
          <w:p w:rsidR="00744C39" w:rsidRPr="00111D43" w:rsidRDefault="00744C39" w:rsidP="001E1602">
            <w:pPr>
              <w:contextualSpacing/>
              <w:jc w:val="center"/>
            </w:pPr>
          </w:p>
        </w:tc>
        <w:tc>
          <w:tcPr>
            <w:tcW w:w="1174" w:type="dxa"/>
          </w:tcPr>
          <w:p w:rsidR="00744C39" w:rsidRPr="00111D43" w:rsidRDefault="00744C39" w:rsidP="001E1602">
            <w:pPr>
              <w:contextualSpacing/>
              <w:jc w:val="center"/>
            </w:pPr>
            <w:r>
              <w:t>8</w:t>
            </w:r>
          </w:p>
        </w:tc>
        <w:tc>
          <w:tcPr>
            <w:tcW w:w="1174" w:type="dxa"/>
          </w:tcPr>
          <w:p w:rsidR="00744C39" w:rsidRPr="00111D43" w:rsidRDefault="00744C39" w:rsidP="001E1602">
            <w:pPr>
              <w:contextualSpacing/>
              <w:jc w:val="center"/>
            </w:pPr>
            <w:r>
              <w:t>8</w:t>
            </w:r>
          </w:p>
        </w:tc>
        <w:tc>
          <w:tcPr>
            <w:tcW w:w="1174" w:type="dxa"/>
          </w:tcPr>
          <w:p w:rsidR="00744C39" w:rsidRPr="00111D43" w:rsidRDefault="00744C39" w:rsidP="001E1602">
            <w:pPr>
              <w:contextualSpacing/>
              <w:jc w:val="center"/>
            </w:pPr>
          </w:p>
        </w:tc>
        <w:tc>
          <w:tcPr>
            <w:tcW w:w="1172" w:type="dxa"/>
          </w:tcPr>
          <w:p w:rsidR="00744C39" w:rsidRPr="00111D43" w:rsidRDefault="00744C39" w:rsidP="001E1602">
            <w:pPr>
              <w:contextualSpacing/>
              <w:jc w:val="center"/>
            </w:pPr>
          </w:p>
        </w:tc>
        <w:tc>
          <w:tcPr>
            <w:tcW w:w="1644" w:type="dxa"/>
          </w:tcPr>
          <w:p w:rsidR="00744C39" w:rsidRPr="00111D43" w:rsidRDefault="00744C39" w:rsidP="001E1602">
            <w:pPr>
              <w:contextualSpacing/>
              <w:jc w:val="center"/>
            </w:pPr>
            <w:r>
              <w:t>16</w:t>
            </w:r>
          </w:p>
        </w:tc>
      </w:tr>
      <w:tr w:rsidR="00744C39" w:rsidRPr="00111D43" w:rsidTr="001E1602">
        <w:trPr>
          <w:trHeight w:val="263"/>
        </w:trPr>
        <w:tc>
          <w:tcPr>
            <w:tcW w:w="1644" w:type="dxa"/>
          </w:tcPr>
          <w:p w:rsidR="00744C39" w:rsidRPr="00111D43" w:rsidRDefault="00744C39" w:rsidP="001E1602">
            <w:pPr>
              <w:contextualSpacing/>
              <w:jc w:val="center"/>
            </w:pPr>
            <w:r w:rsidRPr="00111D43">
              <w:t>CO5</w:t>
            </w:r>
          </w:p>
        </w:tc>
        <w:tc>
          <w:tcPr>
            <w:tcW w:w="1174" w:type="dxa"/>
          </w:tcPr>
          <w:p w:rsidR="00744C39" w:rsidRPr="00111D43" w:rsidRDefault="00744C39" w:rsidP="001E1602">
            <w:pPr>
              <w:contextualSpacing/>
              <w:jc w:val="center"/>
            </w:pPr>
          </w:p>
        </w:tc>
        <w:tc>
          <w:tcPr>
            <w:tcW w:w="1172" w:type="dxa"/>
          </w:tcPr>
          <w:p w:rsidR="00744C39" w:rsidRPr="00111D43" w:rsidRDefault="00744C39" w:rsidP="001E1602">
            <w:pPr>
              <w:contextualSpacing/>
              <w:jc w:val="center"/>
            </w:pPr>
            <w:r>
              <w:t>16</w:t>
            </w:r>
          </w:p>
        </w:tc>
        <w:tc>
          <w:tcPr>
            <w:tcW w:w="1174" w:type="dxa"/>
          </w:tcPr>
          <w:p w:rsidR="00744C39" w:rsidRPr="00111D43" w:rsidRDefault="00744C39" w:rsidP="001E1602">
            <w:pPr>
              <w:contextualSpacing/>
              <w:jc w:val="center"/>
            </w:pPr>
            <w:r>
              <w:t>16</w:t>
            </w:r>
          </w:p>
        </w:tc>
        <w:tc>
          <w:tcPr>
            <w:tcW w:w="1174" w:type="dxa"/>
          </w:tcPr>
          <w:p w:rsidR="00744C39" w:rsidRPr="00111D43" w:rsidRDefault="00744C39" w:rsidP="001E1602">
            <w:pPr>
              <w:contextualSpacing/>
              <w:jc w:val="center"/>
            </w:pPr>
          </w:p>
        </w:tc>
        <w:tc>
          <w:tcPr>
            <w:tcW w:w="1174" w:type="dxa"/>
          </w:tcPr>
          <w:p w:rsidR="00744C39" w:rsidRPr="00111D43" w:rsidRDefault="00744C39" w:rsidP="001E1602">
            <w:pPr>
              <w:contextualSpacing/>
              <w:jc w:val="center"/>
            </w:pPr>
          </w:p>
        </w:tc>
        <w:tc>
          <w:tcPr>
            <w:tcW w:w="1172" w:type="dxa"/>
          </w:tcPr>
          <w:p w:rsidR="00744C39" w:rsidRPr="00111D43" w:rsidRDefault="00744C39" w:rsidP="001E1602">
            <w:pPr>
              <w:contextualSpacing/>
              <w:jc w:val="center"/>
            </w:pPr>
          </w:p>
        </w:tc>
        <w:tc>
          <w:tcPr>
            <w:tcW w:w="1644" w:type="dxa"/>
          </w:tcPr>
          <w:p w:rsidR="00744C39" w:rsidRPr="00111D43" w:rsidRDefault="00744C39" w:rsidP="001E1602">
            <w:pPr>
              <w:contextualSpacing/>
              <w:jc w:val="center"/>
            </w:pPr>
            <w:r>
              <w:t>32</w:t>
            </w:r>
          </w:p>
        </w:tc>
      </w:tr>
      <w:tr w:rsidR="00744C39" w:rsidRPr="00111D43" w:rsidTr="001E1602">
        <w:trPr>
          <w:trHeight w:val="247"/>
        </w:trPr>
        <w:tc>
          <w:tcPr>
            <w:tcW w:w="1644" w:type="dxa"/>
          </w:tcPr>
          <w:p w:rsidR="00744C39" w:rsidRPr="00111D43" w:rsidRDefault="00744C39" w:rsidP="001E1602">
            <w:pPr>
              <w:contextualSpacing/>
              <w:jc w:val="center"/>
            </w:pPr>
            <w:r w:rsidRPr="00111D43">
              <w:t>CO6</w:t>
            </w:r>
          </w:p>
        </w:tc>
        <w:tc>
          <w:tcPr>
            <w:tcW w:w="1174" w:type="dxa"/>
          </w:tcPr>
          <w:p w:rsidR="00744C39" w:rsidRPr="00111D43" w:rsidRDefault="00744C39" w:rsidP="001E1602">
            <w:pPr>
              <w:contextualSpacing/>
              <w:jc w:val="center"/>
            </w:pPr>
          </w:p>
        </w:tc>
        <w:tc>
          <w:tcPr>
            <w:tcW w:w="1172" w:type="dxa"/>
          </w:tcPr>
          <w:p w:rsidR="00744C39" w:rsidRPr="00111D43" w:rsidRDefault="00744C39" w:rsidP="001E1602">
            <w:pPr>
              <w:contextualSpacing/>
              <w:jc w:val="center"/>
            </w:pPr>
            <w:r>
              <w:t>18</w:t>
            </w:r>
          </w:p>
        </w:tc>
        <w:tc>
          <w:tcPr>
            <w:tcW w:w="1174" w:type="dxa"/>
          </w:tcPr>
          <w:p w:rsidR="00744C39" w:rsidRPr="00111D43" w:rsidRDefault="00744C39" w:rsidP="001E1602">
            <w:pPr>
              <w:contextualSpacing/>
              <w:jc w:val="center"/>
            </w:pPr>
            <w:r>
              <w:t>8</w:t>
            </w:r>
          </w:p>
        </w:tc>
        <w:tc>
          <w:tcPr>
            <w:tcW w:w="1174" w:type="dxa"/>
          </w:tcPr>
          <w:p w:rsidR="00744C39" w:rsidRPr="00111D43" w:rsidRDefault="00744C39" w:rsidP="001E1602">
            <w:pPr>
              <w:contextualSpacing/>
              <w:jc w:val="center"/>
            </w:pPr>
          </w:p>
        </w:tc>
        <w:tc>
          <w:tcPr>
            <w:tcW w:w="1174" w:type="dxa"/>
          </w:tcPr>
          <w:p w:rsidR="00744C39" w:rsidRPr="00111D43" w:rsidRDefault="00744C39" w:rsidP="001E1602">
            <w:pPr>
              <w:contextualSpacing/>
              <w:jc w:val="center"/>
            </w:pPr>
          </w:p>
        </w:tc>
        <w:tc>
          <w:tcPr>
            <w:tcW w:w="1172" w:type="dxa"/>
          </w:tcPr>
          <w:p w:rsidR="00744C39" w:rsidRPr="00111D43" w:rsidRDefault="00744C39" w:rsidP="001E1602">
            <w:pPr>
              <w:contextualSpacing/>
              <w:jc w:val="center"/>
            </w:pPr>
          </w:p>
        </w:tc>
        <w:tc>
          <w:tcPr>
            <w:tcW w:w="1644" w:type="dxa"/>
          </w:tcPr>
          <w:p w:rsidR="00744C39" w:rsidRPr="00111D43" w:rsidRDefault="00744C39" w:rsidP="001E1602">
            <w:pPr>
              <w:contextualSpacing/>
              <w:jc w:val="center"/>
            </w:pPr>
            <w:r>
              <w:t>26</w:t>
            </w:r>
          </w:p>
        </w:tc>
      </w:tr>
      <w:tr w:rsidR="00744C39" w:rsidRPr="00111D43" w:rsidTr="001E1602">
        <w:trPr>
          <w:trHeight w:val="247"/>
        </w:trPr>
        <w:tc>
          <w:tcPr>
            <w:tcW w:w="8686" w:type="dxa"/>
            <w:gridSpan w:val="7"/>
          </w:tcPr>
          <w:p w:rsidR="00744C39" w:rsidRPr="00111D43" w:rsidRDefault="00744C39" w:rsidP="001E1602">
            <w:pPr>
              <w:contextualSpacing/>
            </w:pPr>
          </w:p>
        </w:tc>
        <w:tc>
          <w:tcPr>
            <w:tcW w:w="1644" w:type="dxa"/>
          </w:tcPr>
          <w:p w:rsidR="00744C39" w:rsidRPr="00111D43" w:rsidRDefault="00744C39" w:rsidP="001E1602">
            <w:pPr>
              <w:contextualSpacing/>
              <w:jc w:val="center"/>
              <w:rPr>
                <w:b/>
              </w:rPr>
            </w:pPr>
            <w:r w:rsidRPr="00111D43">
              <w:rPr>
                <w:b/>
              </w:rPr>
              <w:t>132</w:t>
            </w:r>
          </w:p>
        </w:tc>
      </w:tr>
    </w:tbl>
    <w:p w:rsidR="00744C39" w:rsidRDefault="00744C39" w:rsidP="001E1602">
      <w:pPr>
        <w:contextualSpacing/>
      </w:pPr>
    </w:p>
    <w:p w:rsidR="00744C39" w:rsidRDefault="00744C39">
      <w:pPr>
        <w:spacing w:after="200" w:line="276" w:lineRule="auto"/>
      </w:pPr>
      <w:r>
        <w:br w:type="page"/>
      </w:r>
    </w:p>
    <w:p w:rsidR="00744C39" w:rsidRDefault="00744C39" w:rsidP="001E1602">
      <w:pPr>
        <w:jc w:val="center"/>
      </w:pPr>
      <w:r>
        <w:lastRenderedPageBreak/>
        <w:t xml:space="preserve"> </w:t>
      </w:r>
      <w:r w:rsidRPr="00D7034E">
        <w:rPr>
          <w:noProof/>
        </w:rPr>
        <w:drawing>
          <wp:inline distT="0" distB="0" distL="0" distR="0" wp14:anchorId="12793FEE" wp14:editId="5096497A">
            <wp:extent cx="5731510" cy="1570990"/>
            <wp:effectExtent l="0" t="0" r="2540" b="0"/>
            <wp:docPr id="2127874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744C39" w:rsidRPr="00111D43" w:rsidRDefault="00744C39" w:rsidP="001E1602"/>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37"/>
        <w:gridCol w:w="1705"/>
        <w:gridCol w:w="851"/>
      </w:tblGrid>
      <w:tr w:rsidR="00744C39" w:rsidRPr="00111D43" w:rsidTr="001E1602">
        <w:trPr>
          <w:trHeight w:val="397"/>
          <w:jc w:val="center"/>
        </w:trPr>
        <w:tc>
          <w:tcPr>
            <w:tcW w:w="1555" w:type="dxa"/>
            <w:vAlign w:val="center"/>
          </w:tcPr>
          <w:p w:rsidR="00744C39" w:rsidRPr="00111D43" w:rsidRDefault="00744C39" w:rsidP="001E1602">
            <w:pPr>
              <w:pStyle w:val="Title"/>
              <w:jc w:val="left"/>
              <w:rPr>
                <w:b/>
                <w:szCs w:val="24"/>
              </w:rPr>
            </w:pPr>
            <w:r w:rsidRPr="00111D43">
              <w:rPr>
                <w:b/>
                <w:szCs w:val="24"/>
              </w:rPr>
              <w:t xml:space="preserve">Course Code      </w:t>
            </w:r>
          </w:p>
        </w:tc>
        <w:tc>
          <w:tcPr>
            <w:tcW w:w="6237" w:type="dxa"/>
            <w:vAlign w:val="center"/>
          </w:tcPr>
          <w:p w:rsidR="00744C39" w:rsidRPr="00111D43" w:rsidRDefault="00744C39" w:rsidP="001E1602">
            <w:pPr>
              <w:pStyle w:val="Title"/>
              <w:jc w:val="left"/>
              <w:rPr>
                <w:b/>
                <w:szCs w:val="24"/>
              </w:rPr>
            </w:pPr>
            <w:r w:rsidRPr="00A545A9">
              <w:rPr>
                <w:b/>
                <w:szCs w:val="24"/>
              </w:rPr>
              <w:t>18CS3070</w:t>
            </w:r>
          </w:p>
        </w:tc>
        <w:tc>
          <w:tcPr>
            <w:tcW w:w="1705" w:type="dxa"/>
            <w:vAlign w:val="center"/>
          </w:tcPr>
          <w:p w:rsidR="00744C39" w:rsidRPr="00111D43" w:rsidRDefault="00744C39" w:rsidP="001E1602">
            <w:pPr>
              <w:pStyle w:val="Title"/>
              <w:ind w:left="-468" w:firstLine="468"/>
              <w:jc w:val="left"/>
              <w:rPr>
                <w:szCs w:val="24"/>
              </w:rPr>
            </w:pPr>
            <w:r w:rsidRPr="00111D43">
              <w:rPr>
                <w:b/>
                <w:bCs/>
                <w:szCs w:val="24"/>
              </w:rPr>
              <w:t xml:space="preserve">Duration       </w:t>
            </w:r>
          </w:p>
        </w:tc>
        <w:tc>
          <w:tcPr>
            <w:tcW w:w="851" w:type="dxa"/>
            <w:vAlign w:val="center"/>
          </w:tcPr>
          <w:p w:rsidR="00744C39" w:rsidRPr="00111D43" w:rsidRDefault="00744C39" w:rsidP="001E1602">
            <w:pPr>
              <w:pStyle w:val="Title"/>
              <w:jc w:val="left"/>
              <w:rPr>
                <w:b/>
                <w:szCs w:val="24"/>
              </w:rPr>
            </w:pPr>
            <w:r w:rsidRPr="00111D43">
              <w:rPr>
                <w:b/>
                <w:szCs w:val="24"/>
              </w:rPr>
              <w:t>3hrs</w:t>
            </w:r>
          </w:p>
        </w:tc>
      </w:tr>
      <w:tr w:rsidR="00744C39" w:rsidRPr="00111D43" w:rsidTr="001E1602">
        <w:trPr>
          <w:trHeight w:val="397"/>
          <w:jc w:val="center"/>
        </w:trPr>
        <w:tc>
          <w:tcPr>
            <w:tcW w:w="1555" w:type="dxa"/>
            <w:vAlign w:val="center"/>
          </w:tcPr>
          <w:p w:rsidR="00744C39" w:rsidRPr="00111D43" w:rsidRDefault="00744C39" w:rsidP="001E1602">
            <w:pPr>
              <w:pStyle w:val="Title"/>
              <w:ind w:right="-160"/>
              <w:jc w:val="left"/>
              <w:rPr>
                <w:b/>
                <w:szCs w:val="24"/>
              </w:rPr>
            </w:pPr>
            <w:r w:rsidRPr="00111D43">
              <w:rPr>
                <w:b/>
                <w:szCs w:val="24"/>
              </w:rPr>
              <w:t xml:space="preserve">Course Name     </w:t>
            </w:r>
          </w:p>
        </w:tc>
        <w:tc>
          <w:tcPr>
            <w:tcW w:w="6237" w:type="dxa"/>
            <w:vAlign w:val="center"/>
          </w:tcPr>
          <w:p w:rsidR="00744C39" w:rsidRPr="00111D43" w:rsidRDefault="00744C39" w:rsidP="001E1602">
            <w:pPr>
              <w:pStyle w:val="Title"/>
              <w:jc w:val="left"/>
              <w:rPr>
                <w:b/>
                <w:szCs w:val="24"/>
              </w:rPr>
            </w:pPr>
            <w:r w:rsidRPr="00A545A9">
              <w:rPr>
                <w:b/>
                <w:szCs w:val="24"/>
              </w:rPr>
              <w:t>OPTIMIZATION TECHNIQUES</w:t>
            </w:r>
          </w:p>
        </w:tc>
        <w:tc>
          <w:tcPr>
            <w:tcW w:w="1705" w:type="dxa"/>
            <w:vAlign w:val="center"/>
          </w:tcPr>
          <w:p w:rsidR="00744C39" w:rsidRPr="00111D43" w:rsidRDefault="00744C39" w:rsidP="001E1602">
            <w:pPr>
              <w:pStyle w:val="Title"/>
              <w:jc w:val="left"/>
              <w:rPr>
                <w:b/>
                <w:bCs/>
                <w:szCs w:val="24"/>
              </w:rPr>
            </w:pPr>
            <w:r w:rsidRPr="00111D43">
              <w:rPr>
                <w:b/>
                <w:bCs/>
                <w:szCs w:val="24"/>
              </w:rPr>
              <w:t xml:space="preserve">Max. Marks </w:t>
            </w:r>
          </w:p>
        </w:tc>
        <w:tc>
          <w:tcPr>
            <w:tcW w:w="851" w:type="dxa"/>
            <w:vAlign w:val="center"/>
          </w:tcPr>
          <w:p w:rsidR="00744C39" w:rsidRPr="00111D43" w:rsidRDefault="00744C39" w:rsidP="001E1602">
            <w:pPr>
              <w:pStyle w:val="Title"/>
              <w:jc w:val="left"/>
              <w:rPr>
                <w:b/>
                <w:szCs w:val="24"/>
              </w:rPr>
            </w:pPr>
            <w:r w:rsidRPr="00111D43">
              <w:rPr>
                <w:b/>
                <w:szCs w:val="24"/>
              </w:rPr>
              <w:t>100</w:t>
            </w:r>
          </w:p>
        </w:tc>
      </w:tr>
    </w:tbl>
    <w:p w:rsidR="00744C39" w:rsidRPr="00111D43" w:rsidRDefault="00744C39" w:rsidP="001E1602">
      <w:pPr>
        <w:contextualSpacing/>
      </w:pPr>
    </w:p>
    <w:tbl>
      <w:tblPr>
        <w:tblStyle w:val="TableGrid"/>
        <w:tblW w:w="5070" w:type="pct"/>
        <w:tblInd w:w="-5" w:type="dxa"/>
        <w:tblLook w:val="04A0" w:firstRow="1" w:lastRow="0" w:firstColumn="1" w:lastColumn="0" w:noHBand="0" w:noVBand="1"/>
      </w:tblPr>
      <w:tblGrid>
        <w:gridCol w:w="583"/>
        <w:gridCol w:w="405"/>
        <w:gridCol w:w="7407"/>
        <w:gridCol w:w="685"/>
        <w:gridCol w:w="548"/>
        <w:gridCol w:w="917"/>
      </w:tblGrid>
      <w:tr w:rsidR="00744C39" w:rsidRPr="001E2FA9" w:rsidTr="001E1602">
        <w:trPr>
          <w:trHeight w:val="531"/>
        </w:trPr>
        <w:tc>
          <w:tcPr>
            <w:tcW w:w="276" w:type="pct"/>
            <w:vAlign w:val="center"/>
          </w:tcPr>
          <w:p w:rsidR="00744C39" w:rsidRPr="001E2FA9" w:rsidRDefault="00744C39" w:rsidP="001E1602">
            <w:pPr>
              <w:contextualSpacing/>
              <w:jc w:val="center"/>
              <w:rPr>
                <w:b/>
              </w:rPr>
            </w:pPr>
            <w:r w:rsidRPr="001E2FA9">
              <w:rPr>
                <w:b/>
              </w:rPr>
              <w:t>Q. No.</w:t>
            </w:r>
          </w:p>
        </w:tc>
        <w:tc>
          <w:tcPr>
            <w:tcW w:w="3704" w:type="pct"/>
            <w:gridSpan w:val="2"/>
            <w:vAlign w:val="center"/>
          </w:tcPr>
          <w:p w:rsidR="00744C39" w:rsidRPr="001E2FA9" w:rsidRDefault="00744C39" w:rsidP="001E1602">
            <w:pPr>
              <w:contextualSpacing/>
              <w:jc w:val="center"/>
              <w:rPr>
                <w:b/>
              </w:rPr>
            </w:pPr>
            <w:r w:rsidRPr="001E2FA9">
              <w:rPr>
                <w:b/>
              </w:rPr>
              <w:t>Questions</w:t>
            </w:r>
          </w:p>
        </w:tc>
        <w:tc>
          <w:tcPr>
            <w:tcW w:w="325" w:type="pct"/>
            <w:vAlign w:val="center"/>
          </w:tcPr>
          <w:p w:rsidR="00744C39" w:rsidRPr="001E2FA9" w:rsidRDefault="00744C39" w:rsidP="001E1602">
            <w:pPr>
              <w:contextualSpacing/>
              <w:jc w:val="center"/>
              <w:rPr>
                <w:b/>
              </w:rPr>
            </w:pPr>
            <w:r w:rsidRPr="001E2FA9">
              <w:rPr>
                <w:b/>
              </w:rPr>
              <w:t>CO</w:t>
            </w:r>
          </w:p>
        </w:tc>
        <w:tc>
          <w:tcPr>
            <w:tcW w:w="260" w:type="pct"/>
            <w:vAlign w:val="center"/>
          </w:tcPr>
          <w:p w:rsidR="00744C39" w:rsidRPr="001E2FA9" w:rsidRDefault="00744C39" w:rsidP="001E1602">
            <w:pPr>
              <w:contextualSpacing/>
              <w:jc w:val="center"/>
              <w:rPr>
                <w:b/>
              </w:rPr>
            </w:pPr>
            <w:r w:rsidRPr="001E2FA9">
              <w:rPr>
                <w:b/>
              </w:rPr>
              <w:t>BL</w:t>
            </w:r>
          </w:p>
        </w:tc>
        <w:tc>
          <w:tcPr>
            <w:tcW w:w="435" w:type="pct"/>
            <w:vAlign w:val="center"/>
          </w:tcPr>
          <w:p w:rsidR="00744C39" w:rsidRPr="001E2FA9" w:rsidRDefault="00744C39" w:rsidP="001E1602">
            <w:pPr>
              <w:contextualSpacing/>
              <w:jc w:val="center"/>
              <w:rPr>
                <w:b/>
              </w:rPr>
            </w:pPr>
            <w:r w:rsidRPr="001E2FA9">
              <w:rPr>
                <w:b/>
              </w:rPr>
              <w:t>Marks</w:t>
            </w:r>
          </w:p>
        </w:tc>
      </w:tr>
      <w:tr w:rsidR="00744C39" w:rsidRPr="001E2FA9" w:rsidTr="001E1602">
        <w:trPr>
          <w:trHeight w:val="531"/>
        </w:trPr>
        <w:tc>
          <w:tcPr>
            <w:tcW w:w="5000" w:type="pct"/>
            <w:gridSpan w:val="6"/>
            <w:vAlign w:val="center"/>
          </w:tcPr>
          <w:p w:rsidR="00744C39" w:rsidRPr="001E2FA9" w:rsidRDefault="00744C39" w:rsidP="001E1602">
            <w:pPr>
              <w:contextualSpacing/>
              <w:jc w:val="center"/>
              <w:rPr>
                <w:b/>
                <w:u w:val="single"/>
              </w:rPr>
            </w:pPr>
            <w:r w:rsidRPr="001E2FA9">
              <w:rPr>
                <w:b/>
                <w:u w:val="single"/>
              </w:rPr>
              <w:t>PART – A (5 X 16 = 80 MARKS)</w:t>
            </w:r>
          </w:p>
          <w:p w:rsidR="00744C39" w:rsidRPr="001E2FA9" w:rsidRDefault="00744C39" w:rsidP="001E1602">
            <w:pPr>
              <w:contextualSpacing/>
              <w:jc w:val="center"/>
              <w:rPr>
                <w:b/>
              </w:rPr>
            </w:pPr>
            <w:r w:rsidRPr="001E2FA9">
              <w:rPr>
                <w:b/>
              </w:rPr>
              <w:t>(Answer any five from the following)</w:t>
            </w:r>
          </w:p>
        </w:tc>
      </w:tr>
      <w:tr w:rsidR="00744C39" w:rsidRPr="001E2FA9" w:rsidTr="001E1602">
        <w:trPr>
          <w:trHeight w:val="382"/>
        </w:trPr>
        <w:tc>
          <w:tcPr>
            <w:tcW w:w="276" w:type="pct"/>
          </w:tcPr>
          <w:p w:rsidR="00744C39" w:rsidRPr="001E2FA9" w:rsidRDefault="00744C39" w:rsidP="001E1602">
            <w:pPr>
              <w:contextualSpacing/>
            </w:pPr>
            <w:r w:rsidRPr="001E2FA9">
              <w:t>1.</w:t>
            </w:r>
          </w:p>
        </w:tc>
        <w:tc>
          <w:tcPr>
            <w:tcW w:w="192" w:type="pct"/>
          </w:tcPr>
          <w:p w:rsidR="00744C39" w:rsidRPr="001E2FA9" w:rsidRDefault="00744C39" w:rsidP="001E1602">
            <w:pPr>
              <w:contextualSpacing/>
            </w:pPr>
            <w:r w:rsidRPr="001E2FA9">
              <w:t>a.</w:t>
            </w:r>
          </w:p>
        </w:tc>
        <w:tc>
          <w:tcPr>
            <w:tcW w:w="3512" w:type="pct"/>
            <w:vAlign w:val="bottom"/>
          </w:tcPr>
          <w:p w:rsidR="00744C39" w:rsidRPr="001E2FA9" w:rsidRDefault="00744C39" w:rsidP="001E1602">
            <w:pPr>
              <w:jc w:val="both"/>
            </w:pPr>
            <w:r w:rsidRPr="001E2FA9">
              <w:t>Explain the various types of optimization algorithms in optimization models.</w:t>
            </w:r>
          </w:p>
        </w:tc>
        <w:tc>
          <w:tcPr>
            <w:tcW w:w="325" w:type="pct"/>
            <w:vAlign w:val="center"/>
          </w:tcPr>
          <w:p w:rsidR="00744C39" w:rsidRPr="001E2FA9" w:rsidRDefault="00744C39" w:rsidP="001E1602">
            <w:pPr>
              <w:contextualSpacing/>
              <w:jc w:val="center"/>
            </w:pPr>
            <w:r w:rsidRPr="001E2FA9">
              <w:t>CO</w:t>
            </w:r>
            <w:r>
              <w:t>1</w:t>
            </w:r>
          </w:p>
        </w:tc>
        <w:tc>
          <w:tcPr>
            <w:tcW w:w="260" w:type="pct"/>
            <w:vAlign w:val="center"/>
          </w:tcPr>
          <w:p w:rsidR="00744C39" w:rsidRPr="001E2FA9" w:rsidRDefault="00744C39" w:rsidP="001E1602">
            <w:pPr>
              <w:contextualSpacing/>
              <w:jc w:val="center"/>
            </w:pPr>
            <w:r w:rsidRPr="001E2FA9">
              <w:t>U</w:t>
            </w:r>
          </w:p>
        </w:tc>
        <w:tc>
          <w:tcPr>
            <w:tcW w:w="435" w:type="pct"/>
            <w:vAlign w:val="center"/>
          </w:tcPr>
          <w:p w:rsidR="00744C39" w:rsidRPr="001E2FA9" w:rsidRDefault="00744C39" w:rsidP="001E1602">
            <w:pPr>
              <w:contextualSpacing/>
              <w:jc w:val="center"/>
            </w:pPr>
            <w:r w:rsidRPr="001E2FA9">
              <w:t>8</w:t>
            </w:r>
          </w:p>
        </w:tc>
      </w:tr>
      <w:tr w:rsidR="00744C39" w:rsidRPr="001E2FA9" w:rsidTr="001E1602">
        <w:trPr>
          <w:trHeight w:val="382"/>
        </w:trPr>
        <w:tc>
          <w:tcPr>
            <w:tcW w:w="276" w:type="pct"/>
            <w:vAlign w:val="bottom"/>
          </w:tcPr>
          <w:p w:rsidR="00744C39" w:rsidRPr="001E2FA9" w:rsidRDefault="00744C39" w:rsidP="001E1602">
            <w:pPr>
              <w:contextualSpacing/>
            </w:pPr>
          </w:p>
        </w:tc>
        <w:tc>
          <w:tcPr>
            <w:tcW w:w="192" w:type="pct"/>
          </w:tcPr>
          <w:p w:rsidR="00744C39" w:rsidRPr="001E2FA9" w:rsidRDefault="00744C39" w:rsidP="001E1602">
            <w:pPr>
              <w:contextualSpacing/>
            </w:pPr>
            <w:r w:rsidRPr="001E2FA9">
              <w:t>b.</w:t>
            </w:r>
          </w:p>
        </w:tc>
        <w:tc>
          <w:tcPr>
            <w:tcW w:w="3512" w:type="pct"/>
            <w:vAlign w:val="bottom"/>
          </w:tcPr>
          <w:p w:rsidR="00744C39" w:rsidRPr="001E2FA9" w:rsidRDefault="00744C39" w:rsidP="001E1602">
            <w:pPr>
              <w:contextualSpacing/>
              <w:jc w:val="both"/>
              <w:rPr>
                <w:bCs/>
              </w:rPr>
            </w:pPr>
            <w:r w:rsidRPr="001E60F8">
              <w:t>Explain the five major phases that are used in the development of an optimization model.</w:t>
            </w:r>
          </w:p>
        </w:tc>
        <w:tc>
          <w:tcPr>
            <w:tcW w:w="325" w:type="pct"/>
            <w:vAlign w:val="center"/>
          </w:tcPr>
          <w:p w:rsidR="00744C39" w:rsidRPr="001E2FA9" w:rsidRDefault="00744C39" w:rsidP="001E1602">
            <w:pPr>
              <w:contextualSpacing/>
              <w:jc w:val="center"/>
            </w:pPr>
            <w:r w:rsidRPr="001E2FA9">
              <w:t>CO</w:t>
            </w:r>
            <w:r>
              <w:t>1</w:t>
            </w:r>
          </w:p>
        </w:tc>
        <w:tc>
          <w:tcPr>
            <w:tcW w:w="260" w:type="pct"/>
            <w:vAlign w:val="center"/>
          </w:tcPr>
          <w:p w:rsidR="00744C39" w:rsidRPr="001E2FA9" w:rsidRDefault="00744C39" w:rsidP="001E1602">
            <w:pPr>
              <w:contextualSpacing/>
              <w:jc w:val="center"/>
            </w:pPr>
            <w:r>
              <w:t>U</w:t>
            </w:r>
          </w:p>
        </w:tc>
        <w:tc>
          <w:tcPr>
            <w:tcW w:w="435" w:type="pct"/>
            <w:vAlign w:val="center"/>
          </w:tcPr>
          <w:p w:rsidR="00744C39" w:rsidRPr="001E2FA9" w:rsidRDefault="00744C39" w:rsidP="001E1602">
            <w:pPr>
              <w:contextualSpacing/>
              <w:jc w:val="center"/>
            </w:pPr>
            <w:r w:rsidRPr="001E2FA9">
              <w:t>8</w:t>
            </w:r>
          </w:p>
        </w:tc>
      </w:tr>
      <w:tr w:rsidR="00744C39" w:rsidRPr="001E2FA9" w:rsidTr="001E1602">
        <w:trPr>
          <w:trHeight w:val="230"/>
        </w:trPr>
        <w:tc>
          <w:tcPr>
            <w:tcW w:w="276" w:type="pct"/>
            <w:vAlign w:val="bottom"/>
          </w:tcPr>
          <w:p w:rsidR="00744C39" w:rsidRPr="001E2FA9" w:rsidRDefault="00744C39" w:rsidP="001E1602">
            <w:pPr>
              <w:contextualSpacing/>
            </w:pPr>
          </w:p>
        </w:tc>
        <w:tc>
          <w:tcPr>
            <w:tcW w:w="192" w:type="pct"/>
            <w:vAlign w:val="bottom"/>
          </w:tcPr>
          <w:p w:rsidR="00744C39" w:rsidRPr="001E2FA9" w:rsidRDefault="00744C39" w:rsidP="001E1602">
            <w:pPr>
              <w:contextualSpacing/>
            </w:pPr>
          </w:p>
        </w:tc>
        <w:tc>
          <w:tcPr>
            <w:tcW w:w="3512" w:type="pct"/>
            <w:vAlign w:val="bottom"/>
          </w:tcPr>
          <w:p w:rsidR="00744C39" w:rsidRPr="001E2FA9" w:rsidRDefault="00744C39" w:rsidP="001E1602">
            <w:pPr>
              <w:contextualSpacing/>
              <w:jc w:val="both"/>
            </w:pPr>
          </w:p>
        </w:tc>
        <w:tc>
          <w:tcPr>
            <w:tcW w:w="325" w:type="pct"/>
            <w:vAlign w:val="center"/>
          </w:tcPr>
          <w:p w:rsidR="00744C39" w:rsidRPr="001E2FA9" w:rsidRDefault="00744C39" w:rsidP="001E1602">
            <w:pPr>
              <w:contextualSpacing/>
              <w:jc w:val="center"/>
            </w:pPr>
          </w:p>
        </w:tc>
        <w:tc>
          <w:tcPr>
            <w:tcW w:w="260" w:type="pct"/>
            <w:vAlign w:val="center"/>
          </w:tcPr>
          <w:p w:rsidR="00744C39" w:rsidRPr="001E2FA9" w:rsidRDefault="00744C39" w:rsidP="001E1602">
            <w:pPr>
              <w:contextualSpacing/>
              <w:jc w:val="center"/>
            </w:pPr>
          </w:p>
        </w:tc>
        <w:tc>
          <w:tcPr>
            <w:tcW w:w="435" w:type="pct"/>
            <w:vAlign w:val="center"/>
          </w:tcPr>
          <w:p w:rsidR="00744C39" w:rsidRPr="001E2FA9" w:rsidRDefault="00744C39" w:rsidP="001E1602">
            <w:pPr>
              <w:contextualSpacing/>
              <w:jc w:val="center"/>
            </w:pPr>
          </w:p>
        </w:tc>
      </w:tr>
      <w:tr w:rsidR="00744C39" w:rsidRPr="001E2FA9" w:rsidTr="001E1602">
        <w:trPr>
          <w:trHeight w:val="382"/>
        </w:trPr>
        <w:tc>
          <w:tcPr>
            <w:tcW w:w="276" w:type="pct"/>
          </w:tcPr>
          <w:p w:rsidR="00744C39" w:rsidRPr="001E2FA9" w:rsidRDefault="00744C39" w:rsidP="001E1602">
            <w:pPr>
              <w:contextualSpacing/>
            </w:pPr>
            <w:r w:rsidRPr="001E2FA9">
              <w:t>2.</w:t>
            </w:r>
          </w:p>
        </w:tc>
        <w:tc>
          <w:tcPr>
            <w:tcW w:w="192" w:type="pct"/>
          </w:tcPr>
          <w:p w:rsidR="00744C39" w:rsidRPr="001E2FA9" w:rsidRDefault="00744C39" w:rsidP="001E1602">
            <w:pPr>
              <w:contextualSpacing/>
            </w:pPr>
            <w:r w:rsidRPr="001E2FA9">
              <w:t>a.</w:t>
            </w:r>
          </w:p>
        </w:tc>
        <w:tc>
          <w:tcPr>
            <w:tcW w:w="3512" w:type="pct"/>
          </w:tcPr>
          <w:p w:rsidR="00744C39" w:rsidRPr="001E2FA9" w:rsidRDefault="00744C39" w:rsidP="001E1602">
            <w:pPr>
              <w:contextualSpacing/>
            </w:pPr>
            <w:r>
              <w:t>Differentiate linear and non linear programming models.</w:t>
            </w:r>
          </w:p>
        </w:tc>
        <w:tc>
          <w:tcPr>
            <w:tcW w:w="325" w:type="pct"/>
            <w:vAlign w:val="center"/>
          </w:tcPr>
          <w:p w:rsidR="00744C39" w:rsidRPr="001E2FA9" w:rsidRDefault="00744C39" w:rsidP="001E1602">
            <w:pPr>
              <w:contextualSpacing/>
              <w:jc w:val="center"/>
            </w:pPr>
            <w:r w:rsidRPr="001E2FA9">
              <w:t>CO</w:t>
            </w:r>
            <w:r>
              <w:t>2</w:t>
            </w:r>
          </w:p>
        </w:tc>
        <w:tc>
          <w:tcPr>
            <w:tcW w:w="260" w:type="pct"/>
            <w:vAlign w:val="center"/>
          </w:tcPr>
          <w:p w:rsidR="00744C39" w:rsidRPr="001E2FA9" w:rsidRDefault="00744C39" w:rsidP="001E1602">
            <w:pPr>
              <w:contextualSpacing/>
              <w:jc w:val="center"/>
            </w:pPr>
            <w:r>
              <w:t>U</w:t>
            </w:r>
          </w:p>
        </w:tc>
        <w:tc>
          <w:tcPr>
            <w:tcW w:w="435" w:type="pct"/>
            <w:vAlign w:val="center"/>
          </w:tcPr>
          <w:p w:rsidR="00744C39" w:rsidRPr="001E2FA9" w:rsidRDefault="00744C39" w:rsidP="001E1602">
            <w:pPr>
              <w:contextualSpacing/>
              <w:jc w:val="center"/>
            </w:pPr>
            <w:r>
              <w:t>4</w:t>
            </w:r>
          </w:p>
        </w:tc>
      </w:tr>
      <w:tr w:rsidR="00744C39" w:rsidRPr="001E2FA9" w:rsidTr="001E1602">
        <w:trPr>
          <w:trHeight w:val="382"/>
        </w:trPr>
        <w:tc>
          <w:tcPr>
            <w:tcW w:w="276" w:type="pct"/>
            <w:vAlign w:val="bottom"/>
          </w:tcPr>
          <w:p w:rsidR="00744C39" w:rsidRPr="001E2FA9" w:rsidRDefault="00744C39" w:rsidP="001E1602">
            <w:pPr>
              <w:contextualSpacing/>
            </w:pPr>
          </w:p>
        </w:tc>
        <w:tc>
          <w:tcPr>
            <w:tcW w:w="192" w:type="pct"/>
          </w:tcPr>
          <w:p w:rsidR="00744C39" w:rsidRPr="001E2FA9" w:rsidRDefault="00744C39" w:rsidP="001E1602">
            <w:pPr>
              <w:contextualSpacing/>
            </w:pPr>
            <w:r w:rsidRPr="001E2FA9">
              <w:t>b.</w:t>
            </w:r>
          </w:p>
        </w:tc>
        <w:tc>
          <w:tcPr>
            <w:tcW w:w="3512" w:type="pct"/>
            <w:vAlign w:val="bottom"/>
          </w:tcPr>
          <w:p w:rsidR="00744C39" w:rsidRPr="001E2FA9" w:rsidRDefault="00744C39" w:rsidP="001E1602">
            <w:pPr>
              <w:jc w:val="both"/>
              <w:rPr>
                <w:lang w:val="en-IN"/>
              </w:rPr>
            </w:pPr>
            <w:r w:rsidRPr="001E2FA9">
              <w:rPr>
                <w:lang w:val="en-IN"/>
              </w:rPr>
              <w:t xml:space="preserve">Solve the following linear programming problem using </w:t>
            </w:r>
            <w:r>
              <w:rPr>
                <w:lang w:val="en-IN"/>
              </w:rPr>
              <w:t>the simplex</w:t>
            </w:r>
            <w:r w:rsidRPr="001E2FA9">
              <w:rPr>
                <w:lang w:val="en-IN"/>
              </w:rPr>
              <w:t xml:space="preserve"> method.</w:t>
            </w:r>
          </w:p>
          <w:p w:rsidR="00744C39" w:rsidRPr="001E2FA9" w:rsidRDefault="00744C39" w:rsidP="001E1602">
            <w:pPr>
              <w:contextualSpacing/>
              <w:jc w:val="both"/>
            </w:pPr>
            <w:r w:rsidRPr="001E2FA9">
              <w:t>Maximize Z = 2 x1+5x2</w:t>
            </w:r>
          </w:p>
          <w:p w:rsidR="00744C39" w:rsidRPr="001E2FA9" w:rsidRDefault="00744C39" w:rsidP="001E1602">
            <w:pPr>
              <w:contextualSpacing/>
              <w:jc w:val="both"/>
            </w:pPr>
            <w:r w:rsidRPr="001E2FA9">
              <w:t>subject to  x1+ 4x2 ≤ 24</w:t>
            </w:r>
          </w:p>
          <w:p w:rsidR="00744C39" w:rsidRPr="001E2FA9" w:rsidRDefault="00744C39" w:rsidP="001E1602">
            <w:pPr>
              <w:contextualSpacing/>
              <w:jc w:val="both"/>
            </w:pPr>
            <w:r w:rsidRPr="001E2FA9">
              <w:t xml:space="preserve">                 3x1+x2 ≤ 21</w:t>
            </w:r>
          </w:p>
          <w:p w:rsidR="00744C39" w:rsidRPr="001E2FA9" w:rsidRDefault="00744C39" w:rsidP="001E1602">
            <w:pPr>
              <w:contextualSpacing/>
              <w:jc w:val="both"/>
            </w:pPr>
            <w:r w:rsidRPr="001E2FA9">
              <w:t xml:space="preserve">                  x1+x2 ≤ 9 </w:t>
            </w:r>
          </w:p>
          <w:p w:rsidR="00744C39" w:rsidRPr="001E2FA9" w:rsidRDefault="00744C39" w:rsidP="001E1602">
            <w:pPr>
              <w:contextualSpacing/>
              <w:jc w:val="both"/>
            </w:pPr>
            <w:r w:rsidRPr="001E2FA9">
              <w:t xml:space="preserve">                  x1, x2 ≥ 0</w:t>
            </w:r>
          </w:p>
        </w:tc>
        <w:tc>
          <w:tcPr>
            <w:tcW w:w="325" w:type="pct"/>
            <w:vAlign w:val="center"/>
          </w:tcPr>
          <w:p w:rsidR="00744C39" w:rsidRPr="001E2FA9" w:rsidRDefault="00744C39" w:rsidP="001E1602">
            <w:pPr>
              <w:contextualSpacing/>
              <w:jc w:val="center"/>
            </w:pPr>
            <w:r w:rsidRPr="001E2FA9">
              <w:t>CO2</w:t>
            </w:r>
          </w:p>
        </w:tc>
        <w:tc>
          <w:tcPr>
            <w:tcW w:w="260" w:type="pct"/>
            <w:vAlign w:val="center"/>
          </w:tcPr>
          <w:p w:rsidR="00744C39" w:rsidRPr="001E2FA9" w:rsidRDefault="00744C39" w:rsidP="001E1602">
            <w:pPr>
              <w:contextualSpacing/>
              <w:jc w:val="center"/>
            </w:pPr>
            <w:r w:rsidRPr="001E2FA9">
              <w:t>A</w:t>
            </w:r>
          </w:p>
        </w:tc>
        <w:tc>
          <w:tcPr>
            <w:tcW w:w="435" w:type="pct"/>
            <w:vAlign w:val="center"/>
          </w:tcPr>
          <w:p w:rsidR="00744C39" w:rsidRPr="001E2FA9" w:rsidRDefault="00744C39" w:rsidP="001E1602">
            <w:pPr>
              <w:contextualSpacing/>
              <w:jc w:val="center"/>
            </w:pPr>
            <w:r w:rsidRPr="001E2FA9">
              <w:t>12</w:t>
            </w:r>
          </w:p>
        </w:tc>
      </w:tr>
      <w:tr w:rsidR="00744C39" w:rsidRPr="001E2FA9" w:rsidTr="001E1602">
        <w:trPr>
          <w:trHeight w:val="245"/>
        </w:trPr>
        <w:tc>
          <w:tcPr>
            <w:tcW w:w="276" w:type="pct"/>
            <w:vAlign w:val="bottom"/>
          </w:tcPr>
          <w:p w:rsidR="00744C39" w:rsidRPr="001E2FA9" w:rsidRDefault="00744C39" w:rsidP="001E1602">
            <w:pPr>
              <w:contextualSpacing/>
            </w:pPr>
          </w:p>
        </w:tc>
        <w:tc>
          <w:tcPr>
            <w:tcW w:w="192" w:type="pct"/>
            <w:vAlign w:val="bottom"/>
          </w:tcPr>
          <w:p w:rsidR="00744C39" w:rsidRPr="001E2FA9" w:rsidRDefault="00744C39" w:rsidP="001E1602">
            <w:pPr>
              <w:contextualSpacing/>
            </w:pPr>
          </w:p>
        </w:tc>
        <w:tc>
          <w:tcPr>
            <w:tcW w:w="3512" w:type="pct"/>
            <w:vAlign w:val="bottom"/>
          </w:tcPr>
          <w:p w:rsidR="00744C39" w:rsidRPr="001E2FA9" w:rsidRDefault="00744C39" w:rsidP="001E1602">
            <w:pPr>
              <w:contextualSpacing/>
              <w:jc w:val="both"/>
            </w:pPr>
          </w:p>
        </w:tc>
        <w:tc>
          <w:tcPr>
            <w:tcW w:w="325" w:type="pct"/>
            <w:vAlign w:val="center"/>
          </w:tcPr>
          <w:p w:rsidR="00744C39" w:rsidRPr="001E2FA9" w:rsidRDefault="00744C39" w:rsidP="001E1602">
            <w:pPr>
              <w:contextualSpacing/>
              <w:jc w:val="center"/>
            </w:pPr>
          </w:p>
        </w:tc>
        <w:tc>
          <w:tcPr>
            <w:tcW w:w="260" w:type="pct"/>
            <w:vAlign w:val="center"/>
          </w:tcPr>
          <w:p w:rsidR="00744C39" w:rsidRPr="001E2FA9" w:rsidRDefault="00744C39" w:rsidP="001E1602">
            <w:pPr>
              <w:contextualSpacing/>
              <w:jc w:val="center"/>
            </w:pPr>
          </w:p>
        </w:tc>
        <w:tc>
          <w:tcPr>
            <w:tcW w:w="435" w:type="pct"/>
            <w:vAlign w:val="center"/>
          </w:tcPr>
          <w:p w:rsidR="00744C39" w:rsidRPr="001E2FA9" w:rsidRDefault="00744C39" w:rsidP="001E1602">
            <w:pPr>
              <w:contextualSpacing/>
              <w:jc w:val="center"/>
            </w:pPr>
          </w:p>
        </w:tc>
      </w:tr>
      <w:tr w:rsidR="00744C39" w:rsidRPr="001E2FA9" w:rsidTr="001E1602">
        <w:trPr>
          <w:trHeight w:val="382"/>
        </w:trPr>
        <w:tc>
          <w:tcPr>
            <w:tcW w:w="276" w:type="pct"/>
          </w:tcPr>
          <w:p w:rsidR="00744C39" w:rsidRPr="001E2FA9" w:rsidRDefault="00744C39" w:rsidP="001E1602">
            <w:pPr>
              <w:contextualSpacing/>
            </w:pPr>
            <w:r w:rsidRPr="001E2FA9">
              <w:t>3.</w:t>
            </w:r>
          </w:p>
        </w:tc>
        <w:tc>
          <w:tcPr>
            <w:tcW w:w="192" w:type="pct"/>
          </w:tcPr>
          <w:p w:rsidR="00744C39" w:rsidRPr="001E2FA9" w:rsidRDefault="00744C39" w:rsidP="001E1602">
            <w:pPr>
              <w:contextualSpacing/>
            </w:pPr>
            <w:r w:rsidRPr="001E2FA9">
              <w:t>a.</w:t>
            </w:r>
          </w:p>
        </w:tc>
        <w:tc>
          <w:tcPr>
            <w:tcW w:w="3512" w:type="pct"/>
            <w:vAlign w:val="bottom"/>
          </w:tcPr>
          <w:p w:rsidR="00744C39" w:rsidRPr="001E2FA9" w:rsidRDefault="00744C39" w:rsidP="001E1602">
            <w:pPr>
              <w:contextualSpacing/>
              <w:jc w:val="both"/>
            </w:pPr>
            <w:r w:rsidRPr="004B3765">
              <w:t xml:space="preserve">A diet for a sick person must contain at least 4000 units of vitamins, 50 units of minerals and 1400 calories. Two foods X and Y are available at a cost of Rs. 4 and Rs. 3 per unit respectively. One unit of food X contains 200 units of vitamins, 1 unit of minerals and 40 calories, whereas one unit of food Y contains 100 units of vitamins, 2 units of minerals and 40 calories. Determine the combination of X and Y </w:t>
            </w:r>
            <w:r>
              <w:t xml:space="preserve">that </w:t>
            </w:r>
            <w:r w:rsidRPr="004B3765">
              <w:t>should be used to have the least cost</w:t>
            </w:r>
            <w:r>
              <w:t xml:space="preserve">, </w:t>
            </w:r>
            <w:r w:rsidRPr="009A6B24">
              <w:t>but it must satisfy the requirements of the sick person.</w:t>
            </w:r>
          </w:p>
        </w:tc>
        <w:tc>
          <w:tcPr>
            <w:tcW w:w="325" w:type="pct"/>
            <w:vAlign w:val="center"/>
          </w:tcPr>
          <w:p w:rsidR="00744C39" w:rsidRPr="001E2FA9" w:rsidRDefault="00744C39" w:rsidP="001E1602">
            <w:pPr>
              <w:contextualSpacing/>
              <w:jc w:val="center"/>
            </w:pPr>
            <w:r w:rsidRPr="001E2FA9">
              <w:t>CO</w:t>
            </w:r>
            <w:r>
              <w:t>2</w:t>
            </w:r>
          </w:p>
        </w:tc>
        <w:tc>
          <w:tcPr>
            <w:tcW w:w="260" w:type="pct"/>
            <w:vAlign w:val="center"/>
          </w:tcPr>
          <w:p w:rsidR="00744C39" w:rsidRPr="001E2FA9" w:rsidRDefault="00744C39" w:rsidP="001E1602">
            <w:pPr>
              <w:contextualSpacing/>
              <w:jc w:val="center"/>
            </w:pPr>
            <w:r>
              <w:t>A</w:t>
            </w:r>
          </w:p>
        </w:tc>
        <w:tc>
          <w:tcPr>
            <w:tcW w:w="435" w:type="pct"/>
            <w:vAlign w:val="center"/>
          </w:tcPr>
          <w:p w:rsidR="00744C39" w:rsidRPr="001E2FA9" w:rsidRDefault="00744C39" w:rsidP="001E1602">
            <w:pPr>
              <w:contextualSpacing/>
              <w:jc w:val="center"/>
            </w:pPr>
            <w:r>
              <w:t>12</w:t>
            </w:r>
          </w:p>
        </w:tc>
      </w:tr>
      <w:tr w:rsidR="00744C39" w:rsidRPr="001E2FA9" w:rsidTr="001E1602">
        <w:trPr>
          <w:trHeight w:val="382"/>
        </w:trPr>
        <w:tc>
          <w:tcPr>
            <w:tcW w:w="276" w:type="pct"/>
            <w:vAlign w:val="bottom"/>
          </w:tcPr>
          <w:p w:rsidR="00744C39" w:rsidRPr="001E2FA9" w:rsidRDefault="00744C39" w:rsidP="001E1602">
            <w:pPr>
              <w:contextualSpacing/>
            </w:pPr>
          </w:p>
        </w:tc>
        <w:tc>
          <w:tcPr>
            <w:tcW w:w="192" w:type="pct"/>
            <w:vAlign w:val="bottom"/>
          </w:tcPr>
          <w:p w:rsidR="00744C39" w:rsidRPr="001E2FA9" w:rsidRDefault="00744C39" w:rsidP="001E1602">
            <w:pPr>
              <w:contextualSpacing/>
            </w:pPr>
            <w:r w:rsidRPr="001E2FA9">
              <w:t>b.</w:t>
            </w:r>
          </w:p>
        </w:tc>
        <w:tc>
          <w:tcPr>
            <w:tcW w:w="3512" w:type="pct"/>
            <w:vAlign w:val="bottom"/>
          </w:tcPr>
          <w:p w:rsidR="00744C39" w:rsidRPr="00621712" w:rsidRDefault="00744C39" w:rsidP="001E1602">
            <w:pPr>
              <w:contextualSpacing/>
              <w:jc w:val="both"/>
              <w:rPr>
                <w:bCs/>
              </w:rPr>
            </w:pPr>
            <w:r w:rsidRPr="00621712">
              <w:t>Describe the global maxima/minima points in the optimization problems.</w:t>
            </w:r>
          </w:p>
        </w:tc>
        <w:tc>
          <w:tcPr>
            <w:tcW w:w="325" w:type="pct"/>
            <w:vAlign w:val="center"/>
          </w:tcPr>
          <w:p w:rsidR="00744C39" w:rsidRPr="001E2FA9" w:rsidRDefault="00744C39" w:rsidP="001E1602">
            <w:pPr>
              <w:contextualSpacing/>
              <w:jc w:val="center"/>
            </w:pPr>
            <w:r w:rsidRPr="001E2FA9">
              <w:t>CO</w:t>
            </w:r>
            <w:r>
              <w:t>3</w:t>
            </w:r>
          </w:p>
        </w:tc>
        <w:tc>
          <w:tcPr>
            <w:tcW w:w="260" w:type="pct"/>
            <w:vAlign w:val="center"/>
          </w:tcPr>
          <w:p w:rsidR="00744C39" w:rsidRPr="001E2FA9" w:rsidRDefault="00744C39" w:rsidP="001E1602">
            <w:pPr>
              <w:contextualSpacing/>
              <w:jc w:val="center"/>
            </w:pPr>
            <w:r>
              <w:t>U</w:t>
            </w:r>
          </w:p>
        </w:tc>
        <w:tc>
          <w:tcPr>
            <w:tcW w:w="435" w:type="pct"/>
            <w:vAlign w:val="center"/>
          </w:tcPr>
          <w:p w:rsidR="00744C39" w:rsidRPr="001E2FA9" w:rsidRDefault="00744C39" w:rsidP="001E1602">
            <w:pPr>
              <w:contextualSpacing/>
              <w:jc w:val="center"/>
            </w:pPr>
            <w:r>
              <w:t>4</w:t>
            </w:r>
          </w:p>
        </w:tc>
      </w:tr>
      <w:tr w:rsidR="00744C39" w:rsidRPr="001E2FA9" w:rsidTr="001E1602">
        <w:trPr>
          <w:trHeight w:val="152"/>
        </w:trPr>
        <w:tc>
          <w:tcPr>
            <w:tcW w:w="276" w:type="pct"/>
            <w:vAlign w:val="bottom"/>
          </w:tcPr>
          <w:p w:rsidR="00744C39" w:rsidRPr="001E2FA9" w:rsidRDefault="00744C39" w:rsidP="001E1602">
            <w:pPr>
              <w:contextualSpacing/>
            </w:pPr>
          </w:p>
        </w:tc>
        <w:tc>
          <w:tcPr>
            <w:tcW w:w="192" w:type="pct"/>
            <w:vAlign w:val="bottom"/>
          </w:tcPr>
          <w:p w:rsidR="00744C39" w:rsidRPr="001E2FA9" w:rsidRDefault="00744C39" w:rsidP="001E1602">
            <w:pPr>
              <w:contextualSpacing/>
            </w:pPr>
          </w:p>
        </w:tc>
        <w:tc>
          <w:tcPr>
            <w:tcW w:w="3512" w:type="pct"/>
            <w:vAlign w:val="bottom"/>
          </w:tcPr>
          <w:p w:rsidR="00744C39" w:rsidRPr="001E2FA9" w:rsidRDefault="00744C39" w:rsidP="001E1602">
            <w:pPr>
              <w:contextualSpacing/>
              <w:jc w:val="both"/>
            </w:pPr>
          </w:p>
        </w:tc>
        <w:tc>
          <w:tcPr>
            <w:tcW w:w="325" w:type="pct"/>
            <w:vAlign w:val="center"/>
          </w:tcPr>
          <w:p w:rsidR="00744C39" w:rsidRPr="001E2FA9" w:rsidRDefault="00744C39" w:rsidP="001E1602">
            <w:pPr>
              <w:contextualSpacing/>
              <w:jc w:val="center"/>
            </w:pPr>
          </w:p>
        </w:tc>
        <w:tc>
          <w:tcPr>
            <w:tcW w:w="260" w:type="pct"/>
            <w:vAlign w:val="center"/>
          </w:tcPr>
          <w:p w:rsidR="00744C39" w:rsidRPr="001E2FA9" w:rsidRDefault="00744C39" w:rsidP="001E1602">
            <w:pPr>
              <w:contextualSpacing/>
              <w:jc w:val="center"/>
            </w:pPr>
          </w:p>
        </w:tc>
        <w:tc>
          <w:tcPr>
            <w:tcW w:w="435" w:type="pct"/>
            <w:vAlign w:val="center"/>
          </w:tcPr>
          <w:p w:rsidR="00744C39" w:rsidRPr="001E2FA9" w:rsidRDefault="00744C39" w:rsidP="001E1602">
            <w:pPr>
              <w:contextualSpacing/>
              <w:jc w:val="center"/>
            </w:pPr>
          </w:p>
        </w:tc>
      </w:tr>
      <w:tr w:rsidR="00744C39" w:rsidRPr="001E2FA9" w:rsidTr="001E1602">
        <w:trPr>
          <w:trHeight w:val="382"/>
        </w:trPr>
        <w:tc>
          <w:tcPr>
            <w:tcW w:w="276" w:type="pct"/>
          </w:tcPr>
          <w:p w:rsidR="00744C39" w:rsidRPr="001E2FA9" w:rsidRDefault="00744C39" w:rsidP="001E1602">
            <w:pPr>
              <w:contextualSpacing/>
            </w:pPr>
            <w:r w:rsidRPr="001E2FA9">
              <w:t>4.</w:t>
            </w:r>
          </w:p>
        </w:tc>
        <w:tc>
          <w:tcPr>
            <w:tcW w:w="192" w:type="pct"/>
          </w:tcPr>
          <w:p w:rsidR="00744C39" w:rsidRPr="001E2FA9" w:rsidRDefault="00744C39" w:rsidP="001E1602">
            <w:pPr>
              <w:contextualSpacing/>
            </w:pPr>
            <w:r w:rsidRPr="001E2FA9">
              <w:t>a.</w:t>
            </w:r>
          </w:p>
        </w:tc>
        <w:tc>
          <w:tcPr>
            <w:tcW w:w="3512" w:type="pct"/>
            <w:vAlign w:val="bottom"/>
          </w:tcPr>
          <w:p w:rsidR="00744C39" w:rsidRPr="001E2FA9" w:rsidRDefault="00744C39" w:rsidP="001E1602">
            <w:pPr>
              <w:contextualSpacing/>
              <w:jc w:val="both"/>
            </w:pPr>
            <w:r w:rsidRPr="001E2FA9">
              <w:rPr>
                <w:bCs/>
              </w:rPr>
              <w:t>Determine the local maxima and local minima of the function f(x) = x</w:t>
            </w:r>
            <w:r w:rsidRPr="001E2FA9">
              <w:rPr>
                <w:bCs/>
                <w:vertAlign w:val="superscript"/>
              </w:rPr>
              <w:t>3</w:t>
            </w:r>
            <w:r w:rsidRPr="001E2FA9">
              <w:rPr>
                <w:bCs/>
              </w:rPr>
              <w:t xml:space="preserve"> – 6x</w:t>
            </w:r>
            <w:r w:rsidRPr="001E2FA9">
              <w:rPr>
                <w:bCs/>
                <w:vertAlign w:val="superscript"/>
              </w:rPr>
              <w:t>2</w:t>
            </w:r>
            <w:r w:rsidRPr="001E2FA9">
              <w:rPr>
                <w:bCs/>
              </w:rPr>
              <w:t>+9x+15.</w:t>
            </w:r>
          </w:p>
        </w:tc>
        <w:tc>
          <w:tcPr>
            <w:tcW w:w="325" w:type="pct"/>
            <w:vAlign w:val="center"/>
          </w:tcPr>
          <w:p w:rsidR="00744C39" w:rsidRPr="001E2FA9" w:rsidRDefault="00744C39" w:rsidP="001E1602">
            <w:pPr>
              <w:contextualSpacing/>
              <w:jc w:val="center"/>
            </w:pPr>
            <w:r w:rsidRPr="001E2FA9">
              <w:t>CO</w:t>
            </w:r>
            <w:r>
              <w:t>3</w:t>
            </w:r>
          </w:p>
        </w:tc>
        <w:tc>
          <w:tcPr>
            <w:tcW w:w="260" w:type="pct"/>
            <w:vAlign w:val="center"/>
          </w:tcPr>
          <w:p w:rsidR="00744C39" w:rsidRPr="001E2FA9" w:rsidRDefault="00744C39" w:rsidP="001E1602">
            <w:pPr>
              <w:contextualSpacing/>
              <w:jc w:val="center"/>
            </w:pPr>
            <w:r>
              <w:t>A</w:t>
            </w:r>
          </w:p>
        </w:tc>
        <w:tc>
          <w:tcPr>
            <w:tcW w:w="435" w:type="pct"/>
            <w:vAlign w:val="center"/>
          </w:tcPr>
          <w:p w:rsidR="00744C39" w:rsidRPr="001E2FA9" w:rsidRDefault="00744C39" w:rsidP="001E1602">
            <w:pPr>
              <w:contextualSpacing/>
              <w:jc w:val="center"/>
            </w:pPr>
            <w:r>
              <w:t>8</w:t>
            </w:r>
          </w:p>
        </w:tc>
      </w:tr>
      <w:tr w:rsidR="00744C39" w:rsidRPr="001E2FA9" w:rsidTr="001E1602">
        <w:trPr>
          <w:trHeight w:val="382"/>
        </w:trPr>
        <w:tc>
          <w:tcPr>
            <w:tcW w:w="276" w:type="pct"/>
            <w:vAlign w:val="bottom"/>
          </w:tcPr>
          <w:p w:rsidR="00744C39" w:rsidRPr="001E2FA9" w:rsidRDefault="00744C39" w:rsidP="001E1602">
            <w:pPr>
              <w:contextualSpacing/>
            </w:pPr>
          </w:p>
        </w:tc>
        <w:tc>
          <w:tcPr>
            <w:tcW w:w="192" w:type="pct"/>
          </w:tcPr>
          <w:p w:rsidR="00744C39" w:rsidRPr="001E2FA9" w:rsidRDefault="00744C39" w:rsidP="001E1602">
            <w:pPr>
              <w:contextualSpacing/>
            </w:pPr>
            <w:r w:rsidRPr="001E2FA9">
              <w:t>b.</w:t>
            </w:r>
          </w:p>
        </w:tc>
        <w:tc>
          <w:tcPr>
            <w:tcW w:w="3512" w:type="pct"/>
            <w:vAlign w:val="bottom"/>
          </w:tcPr>
          <w:p w:rsidR="00744C39" w:rsidRPr="001E2FA9" w:rsidRDefault="00744C39" w:rsidP="001E1602">
            <w:pPr>
              <w:contextualSpacing/>
              <w:jc w:val="both"/>
              <w:rPr>
                <w:bCs/>
              </w:rPr>
            </w:pPr>
            <w:r w:rsidRPr="006A3F5B">
              <w:rPr>
                <w:bCs/>
              </w:rPr>
              <w:t xml:space="preserve">Describe </w:t>
            </w:r>
            <w:r>
              <w:rPr>
                <w:bCs/>
              </w:rPr>
              <w:t>how the I</w:t>
            </w:r>
            <w:r w:rsidRPr="006A3F5B">
              <w:rPr>
                <w:bCs/>
              </w:rPr>
              <w:t xml:space="preserve">nteger </w:t>
            </w:r>
            <w:r>
              <w:rPr>
                <w:bCs/>
              </w:rPr>
              <w:t>P</w:t>
            </w:r>
            <w:r w:rsidRPr="006A3F5B">
              <w:rPr>
                <w:bCs/>
              </w:rPr>
              <w:t xml:space="preserve">rogramming </w:t>
            </w:r>
            <w:r>
              <w:rPr>
                <w:bCs/>
              </w:rPr>
              <w:t>P</w:t>
            </w:r>
            <w:r w:rsidRPr="006A3F5B">
              <w:rPr>
                <w:bCs/>
              </w:rPr>
              <w:t>roblem</w:t>
            </w:r>
            <w:r>
              <w:rPr>
                <w:bCs/>
              </w:rPr>
              <w:t xml:space="preserve"> is used to solve the</w:t>
            </w:r>
            <w:r w:rsidRPr="006A3F5B">
              <w:rPr>
                <w:bCs/>
              </w:rPr>
              <w:t xml:space="preserve"> </w:t>
            </w:r>
            <w:r>
              <w:rPr>
                <w:bCs/>
              </w:rPr>
              <w:t xml:space="preserve">real-world </w:t>
            </w:r>
            <w:r w:rsidRPr="006A3F5B">
              <w:rPr>
                <w:bCs/>
              </w:rPr>
              <w:t xml:space="preserve">optimization </w:t>
            </w:r>
            <w:r>
              <w:rPr>
                <w:bCs/>
              </w:rPr>
              <w:t>problems</w:t>
            </w:r>
            <w:r w:rsidRPr="006A3F5B">
              <w:rPr>
                <w:bCs/>
              </w:rPr>
              <w:t>.</w:t>
            </w:r>
          </w:p>
        </w:tc>
        <w:tc>
          <w:tcPr>
            <w:tcW w:w="325" w:type="pct"/>
            <w:vAlign w:val="center"/>
          </w:tcPr>
          <w:p w:rsidR="00744C39" w:rsidRPr="001E2FA9" w:rsidRDefault="00744C39" w:rsidP="001E1602">
            <w:pPr>
              <w:contextualSpacing/>
              <w:jc w:val="center"/>
            </w:pPr>
            <w:r w:rsidRPr="001E2FA9">
              <w:t>CO</w:t>
            </w:r>
            <w:r>
              <w:t>4</w:t>
            </w:r>
          </w:p>
        </w:tc>
        <w:tc>
          <w:tcPr>
            <w:tcW w:w="260" w:type="pct"/>
            <w:vAlign w:val="center"/>
          </w:tcPr>
          <w:p w:rsidR="00744C39" w:rsidRPr="001E2FA9" w:rsidRDefault="00744C39" w:rsidP="001E1602">
            <w:pPr>
              <w:contextualSpacing/>
              <w:jc w:val="center"/>
            </w:pPr>
            <w:r>
              <w:t>U</w:t>
            </w:r>
          </w:p>
        </w:tc>
        <w:tc>
          <w:tcPr>
            <w:tcW w:w="435" w:type="pct"/>
            <w:vAlign w:val="center"/>
          </w:tcPr>
          <w:p w:rsidR="00744C39" w:rsidRPr="001E2FA9" w:rsidRDefault="00744C39" w:rsidP="001E1602">
            <w:pPr>
              <w:contextualSpacing/>
              <w:jc w:val="center"/>
            </w:pPr>
            <w:r>
              <w:t>8</w:t>
            </w:r>
          </w:p>
        </w:tc>
      </w:tr>
      <w:tr w:rsidR="00744C39" w:rsidRPr="001E2FA9" w:rsidTr="001E1602">
        <w:trPr>
          <w:trHeight w:val="193"/>
        </w:trPr>
        <w:tc>
          <w:tcPr>
            <w:tcW w:w="276" w:type="pct"/>
            <w:vAlign w:val="bottom"/>
          </w:tcPr>
          <w:p w:rsidR="00744C39" w:rsidRPr="001E2FA9" w:rsidRDefault="00744C39" w:rsidP="001E1602">
            <w:pPr>
              <w:contextualSpacing/>
            </w:pPr>
          </w:p>
        </w:tc>
        <w:tc>
          <w:tcPr>
            <w:tcW w:w="192" w:type="pct"/>
            <w:vAlign w:val="bottom"/>
          </w:tcPr>
          <w:p w:rsidR="00744C39" w:rsidRPr="001E2FA9" w:rsidRDefault="00744C39" w:rsidP="001E1602">
            <w:pPr>
              <w:contextualSpacing/>
            </w:pPr>
          </w:p>
        </w:tc>
        <w:tc>
          <w:tcPr>
            <w:tcW w:w="3512" w:type="pct"/>
            <w:vAlign w:val="bottom"/>
          </w:tcPr>
          <w:p w:rsidR="00744C39" w:rsidRPr="001E2FA9" w:rsidRDefault="00744C39" w:rsidP="001E1602">
            <w:pPr>
              <w:contextualSpacing/>
              <w:jc w:val="both"/>
            </w:pPr>
          </w:p>
        </w:tc>
        <w:tc>
          <w:tcPr>
            <w:tcW w:w="325" w:type="pct"/>
            <w:vAlign w:val="center"/>
          </w:tcPr>
          <w:p w:rsidR="00744C39" w:rsidRPr="001E2FA9" w:rsidRDefault="00744C39" w:rsidP="001E1602">
            <w:pPr>
              <w:contextualSpacing/>
              <w:jc w:val="center"/>
            </w:pPr>
          </w:p>
        </w:tc>
        <w:tc>
          <w:tcPr>
            <w:tcW w:w="260" w:type="pct"/>
            <w:vAlign w:val="center"/>
          </w:tcPr>
          <w:p w:rsidR="00744C39" w:rsidRPr="001E2FA9" w:rsidRDefault="00744C39" w:rsidP="001E1602">
            <w:pPr>
              <w:contextualSpacing/>
              <w:jc w:val="center"/>
            </w:pPr>
          </w:p>
        </w:tc>
        <w:tc>
          <w:tcPr>
            <w:tcW w:w="435" w:type="pct"/>
            <w:vAlign w:val="center"/>
          </w:tcPr>
          <w:p w:rsidR="00744C39" w:rsidRPr="001E2FA9" w:rsidRDefault="00744C39" w:rsidP="001E1602">
            <w:pPr>
              <w:contextualSpacing/>
              <w:jc w:val="center"/>
            </w:pPr>
          </w:p>
        </w:tc>
      </w:tr>
      <w:tr w:rsidR="00744C39" w:rsidRPr="001E2FA9" w:rsidTr="001E1602">
        <w:trPr>
          <w:trHeight w:val="382"/>
        </w:trPr>
        <w:tc>
          <w:tcPr>
            <w:tcW w:w="276" w:type="pct"/>
          </w:tcPr>
          <w:p w:rsidR="00744C39" w:rsidRPr="001E2FA9" w:rsidRDefault="00744C39" w:rsidP="001E1602">
            <w:pPr>
              <w:contextualSpacing/>
            </w:pPr>
            <w:r w:rsidRPr="001E2FA9">
              <w:t>5.</w:t>
            </w:r>
          </w:p>
        </w:tc>
        <w:tc>
          <w:tcPr>
            <w:tcW w:w="192" w:type="pct"/>
          </w:tcPr>
          <w:p w:rsidR="00744C39" w:rsidRPr="001E2FA9" w:rsidRDefault="00744C39" w:rsidP="001E1602">
            <w:pPr>
              <w:contextualSpacing/>
            </w:pPr>
            <w:r w:rsidRPr="001E2FA9">
              <w:t>a.</w:t>
            </w:r>
          </w:p>
        </w:tc>
        <w:tc>
          <w:tcPr>
            <w:tcW w:w="3512" w:type="pct"/>
            <w:vAlign w:val="bottom"/>
          </w:tcPr>
          <w:p w:rsidR="00744C39" w:rsidRPr="006134A6" w:rsidRDefault="00744C39" w:rsidP="001E1602">
            <w:pPr>
              <w:contextualSpacing/>
              <w:jc w:val="both"/>
            </w:pPr>
            <w:r w:rsidRPr="006134A6">
              <w:t>S</w:t>
            </w:r>
            <w:r w:rsidRPr="00F24F07">
              <w:t>olve the following NLPP</w:t>
            </w:r>
            <w:r w:rsidRPr="006134A6">
              <w:t xml:space="preserve"> using Karush </w:t>
            </w:r>
            <w:r w:rsidRPr="00F24F07">
              <w:t>Kuhn-Tucker</w:t>
            </w:r>
            <w:r w:rsidRPr="006134A6">
              <w:t xml:space="preserve"> method.</w:t>
            </w:r>
          </w:p>
          <w:p w:rsidR="00744C39" w:rsidRDefault="00744C39" w:rsidP="001E1602">
            <w:pPr>
              <w:contextualSpacing/>
              <w:jc w:val="both"/>
            </w:pPr>
            <w:r>
              <w:t>Max Z = 2x-x</w:t>
            </w:r>
            <w:r w:rsidRPr="00E27C46">
              <w:rPr>
                <w:vertAlign w:val="superscript"/>
              </w:rPr>
              <w:t>2</w:t>
            </w:r>
            <w:r>
              <w:t>+y</w:t>
            </w:r>
          </w:p>
          <w:p w:rsidR="00744C39" w:rsidRPr="001E2FA9" w:rsidRDefault="00744C39" w:rsidP="001E1602">
            <w:pPr>
              <w:contextualSpacing/>
              <w:jc w:val="both"/>
            </w:pPr>
            <w:r>
              <w:t>subject to 2x+3y</w:t>
            </w:r>
            <w:r w:rsidRPr="001E2FA9">
              <w:t xml:space="preserve">≤ </w:t>
            </w:r>
            <w:r>
              <w:t>6,  2x+y</w:t>
            </w:r>
            <w:r w:rsidRPr="001E2FA9">
              <w:t xml:space="preserve">≤ </w:t>
            </w:r>
            <w:r>
              <w:t xml:space="preserve">4,  </w:t>
            </w:r>
            <w:r w:rsidRPr="001E2FA9">
              <w:t>x</w:t>
            </w:r>
            <w:r>
              <w:t>,y</w:t>
            </w:r>
            <w:r w:rsidRPr="001E2FA9">
              <w:t xml:space="preserve"> ≥ 0</w:t>
            </w:r>
          </w:p>
        </w:tc>
        <w:tc>
          <w:tcPr>
            <w:tcW w:w="325" w:type="pct"/>
            <w:vAlign w:val="center"/>
          </w:tcPr>
          <w:p w:rsidR="00744C39" w:rsidRPr="001E2FA9" w:rsidRDefault="00744C39" w:rsidP="001E1602">
            <w:pPr>
              <w:contextualSpacing/>
              <w:jc w:val="center"/>
            </w:pPr>
            <w:r w:rsidRPr="001E2FA9">
              <w:t>CO</w:t>
            </w:r>
            <w:r>
              <w:t>4</w:t>
            </w:r>
          </w:p>
        </w:tc>
        <w:tc>
          <w:tcPr>
            <w:tcW w:w="260" w:type="pct"/>
            <w:vAlign w:val="center"/>
          </w:tcPr>
          <w:p w:rsidR="00744C39" w:rsidRPr="001E2FA9" w:rsidRDefault="00744C39" w:rsidP="001E1602">
            <w:pPr>
              <w:contextualSpacing/>
              <w:jc w:val="center"/>
            </w:pPr>
            <w:r>
              <w:t>A</w:t>
            </w:r>
          </w:p>
        </w:tc>
        <w:tc>
          <w:tcPr>
            <w:tcW w:w="435" w:type="pct"/>
            <w:vAlign w:val="center"/>
          </w:tcPr>
          <w:p w:rsidR="00744C39" w:rsidRPr="001E2FA9" w:rsidRDefault="00744C39" w:rsidP="001E1602">
            <w:pPr>
              <w:contextualSpacing/>
              <w:jc w:val="center"/>
            </w:pPr>
            <w:r>
              <w:t>16</w:t>
            </w:r>
          </w:p>
        </w:tc>
      </w:tr>
      <w:tr w:rsidR="00744C39" w:rsidRPr="001E2FA9" w:rsidTr="001E1602">
        <w:trPr>
          <w:trHeight w:val="209"/>
        </w:trPr>
        <w:tc>
          <w:tcPr>
            <w:tcW w:w="276" w:type="pct"/>
            <w:vAlign w:val="bottom"/>
          </w:tcPr>
          <w:p w:rsidR="00744C39" w:rsidRPr="001E2FA9" w:rsidRDefault="00744C39" w:rsidP="001E1602">
            <w:pPr>
              <w:contextualSpacing/>
            </w:pPr>
          </w:p>
        </w:tc>
        <w:tc>
          <w:tcPr>
            <w:tcW w:w="192" w:type="pct"/>
            <w:vAlign w:val="bottom"/>
          </w:tcPr>
          <w:p w:rsidR="00744C39" w:rsidRPr="001E2FA9" w:rsidRDefault="00744C39" w:rsidP="001E1602">
            <w:pPr>
              <w:contextualSpacing/>
            </w:pPr>
          </w:p>
        </w:tc>
        <w:tc>
          <w:tcPr>
            <w:tcW w:w="3512" w:type="pct"/>
            <w:vAlign w:val="bottom"/>
          </w:tcPr>
          <w:p w:rsidR="00744C39" w:rsidRPr="001E2FA9" w:rsidRDefault="00744C39" w:rsidP="001E1602">
            <w:pPr>
              <w:contextualSpacing/>
              <w:jc w:val="both"/>
            </w:pPr>
          </w:p>
        </w:tc>
        <w:tc>
          <w:tcPr>
            <w:tcW w:w="325" w:type="pct"/>
            <w:vAlign w:val="center"/>
          </w:tcPr>
          <w:p w:rsidR="00744C39" w:rsidRPr="001E2FA9" w:rsidRDefault="00744C39" w:rsidP="001E1602">
            <w:pPr>
              <w:contextualSpacing/>
              <w:jc w:val="center"/>
            </w:pPr>
          </w:p>
        </w:tc>
        <w:tc>
          <w:tcPr>
            <w:tcW w:w="260" w:type="pct"/>
            <w:vAlign w:val="center"/>
          </w:tcPr>
          <w:p w:rsidR="00744C39" w:rsidRPr="001E2FA9" w:rsidRDefault="00744C39" w:rsidP="001E1602">
            <w:pPr>
              <w:contextualSpacing/>
              <w:jc w:val="center"/>
            </w:pPr>
          </w:p>
        </w:tc>
        <w:tc>
          <w:tcPr>
            <w:tcW w:w="435" w:type="pct"/>
            <w:vAlign w:val="center"/>
          </w:tcPr>
          <w:p w:rsidR="00744C39" w:rsidRPr="001E2FA9" w:rsidRDefault="00744C39" w:rsidP="001E1602">
            <w:pPr>
              <w:contextualSpacing/>
              <w:jc w:val="center"/>
            </w:pPr>
          </w:p>
        </w:tc>
      </w:tr>
      <w:tr w:rsidR="00744C39" w:rsidRPr="001E2FA9" w:rsidTr="001E1602">
        <w:trPr>
          <w:trHeight w:val="382"/>
        </w:trPr>
        <w:tc>
          <w:tcPr>
            <w:tcW w:w="276" w:type="pct"/>
          </w:tcPr>
          <w:p w:rsidR="00744C39" w:rsidRPr="001E2FA9" w:rsidRDefault="00744C39" w:rsidP="001E1602">
            <w:pPr>
              <w:contextualSpacing/>
            </w:pPr>
            <w:r w:rsidRPr="001E2FA9">
              <w:t>6.</w:t>
            </w:r>
          </w:p>
        </w:tc>
        <w:tc>
          <w:tcPr>
            <w:tcW w:w="192" w:type="pct"/>
          </w:tcPr>
          <w:p w:rsidR="00744C39" w:rsidRPr="001E2FA9" w:rsidRDefault="00744C39" w:rsidP="001E1602">
            <w:pPr>
              <w:contextualSpacing/>
            </w:pPr>
            <w:r w:rsidRPr="001E2FA9">
              <w:t>a.</w:t>
            </w:r>
          </w:p>
        </w:tc>
        <w:tc>
          <w:tcPr>
            <w:tcW w:w="3512" w:type="pct"/>
            <w:vAlign w:val="bottom"/>
          </w:tcPr>
          <w:p w:rsidR="00744C39" w:rsidRPr="001E2FA9" w:rsidRDefault="00744C39" w:rsidP="001E1602">
            <w:pPr>
              <w:contextualSpacing/>
              <w:jc w:val="both"/>
            </w:pPr>
            <w:r w:rsidRPr="001E2FA9">
              <w:t xml:space="preserve">Solve the following assignment problem using the Hungarian method stated in the table. The entries in the matrix represent the time it takes for each job (1,2,3,4,5) to be processed by each machine (I, II, III, IV, V) in hours. </w:t>
            </w:r>
          </w:p>
          <w:p w:rsidR="00744C39" w:rsidRPr="001E2FA9" w:rsidRDefault="00744C39" w:rsidP="001E1602">
            <w:pPr>
              <w:contextualSpacing/>
              <w:jc w:val="both"/>
            </w:pPr>
            <w:r w:rsidRPr="001E2FA9">
              <w:rPr>
                <w:noProof/>
              </w:rPr>
              <w:lastRenderedPageBreak/>
              <w:drawing>
                <wp:inline distT="0" distB="0" distL="0" distR="0" wp14:anchorId="748B5BAA" wp14:editId="43588CCC">
                  <wp:extent cx="2499360" cy="1368490"/>
                  <wp:effectExtent l="0" t="0" r="0" b="3175"/>
                  <wp:docPr id="18679049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904957" name=""/>
                          <pic:cNvPicPr/>
                        </pic:nvPicPr>
                        <pic:blipFill>
                          <a:blip r:embed="rId78"/>
                          <a:stretch>
                            <a:fillRect/>
                          </a:stretch>
                        </pic:blipFill>
                        <pic:spPr>
                          <a:xfrm>
                            <a:off x="0" y="0"/>
                            <a:ext cx="2514779" cy="1376932"/>
                          </a:xfrm>
                          <a:prstGeom prst="rect">
                            <a:avLst/>
                          </a:prstGeom>
                        </pic:spPr>
                      </pic:pic>
                    </a:graphicData>
                  </a:graphic>
                </wp:inline>
              </w:drawing>
            </w:r>
          </w:p>
        </w:tc>
        <w:tc>
          <w:tcPr>
            <w:tcW w:w="325" w:type="pct"/>
            <w:vAlign w:val="center"/>
          </w:tcPr>
          <w:p w:rsidR="00744C39" w:rsidRPr="001E2FA9" w:rsidRDefault="00744C39" w:rsidP="001E1602">
            <w:pPr>
              <w:contextualSpacing/>
              <w:jc w:val="center"/>
            </w:pPr>
            <w:r w:rsidRPr="001E2FA9">
              <w:lastRenderedPageBreak/>
              <w:t>CO</w:t>
            </w:r>
            <w:r>
              <w:t>5</w:t>
            </w:r>
          </w:p>
        </w:tc>
        <w:tc>
          <w:tcPr>
            <w:tcW w:w="260" w:type="pct"/>
            <w:vAlign w:val="center"/>
          </w:tcPr>
          <w:p w:rsidR="00744C39" w:rsidRPr="001E2FA9" w:rsidRDefault="00744C39" w:rsidP="001E1602">
            <w:pPr>
              <w:contextualSpacing/>
              <w:jc w:val="center"/>
            </w:pPr>
            <w:r>
              <w:t>A</w:t>
            </w:r>
          </w:p>
        </w:tc>
        <w:tc>
          <w:tcPr>
            <w:tcW w:w="435" w:type="pct"/>
            <w:vAlign w:val="center"/>
          </w:tcPr>
          <w:p w:rsidR="00744C39" w:rsidRPr="001E2FA9" w:rsidRDefault="00744C39" w:rsidP="001E1602">
            <w:pPr>
              <w:contextualSpacing/>
              <w:jc w:val="center"/>
            </w:pPr>
            <w:r w:rsidRPr="001E2FA9">
              <w:t>12</w:t>
            </w:r>
          </w:p>
        </w:tc>
      </w:tr>
      <w:tr w:rsidR="00744C39" w:rsidRPr="001E2FA9" w:rsidTr="001E1602">
        <w:trPr>
          <w:trHeight w:val="382"/>
        </w:trPr>
        <w:tc>
          <w:tcPr>
            <w:tcW w:w="276" w:type="pct"/>
            <w:vAlign w:val="bottom"/>
          </w:tcPr>
          <w:p w:rsidR="00744C39" w:rsidRPr="001E2FA9" w:rsidRDefault="00744C39" w:rsidP="001E1602">
            <w:pPr>
              <w:contextualSpacing/>
            </w:pPr>
          </w:p>
        </w:tc>
        <w:tc>
          <w:tcPr>
            <w:tcW w:w="192" w:type="pct"/>
          </w:tcPr>
          <w:p w:rsidR="00744C39" w:rsidRPr="001E2FA9" w:rsidRDefault="00744C39" w:rsidP="001E1602">
            <w:pPr>
              <w:contextualSpacing/>
            </w:pPr>
            <w:r w:rsidRPr="001E2FA9">
              <w:t>b.</w:t>
            </w:r>
          </w:p>
        </w:tc>
        <w:tc>
          <w:tcPr>
            <w:tcW w:w="3512" w:type="pct"/>
            <w:vAlign w:val="bottom"/>
          </w:tcPr>
          <w:p w:rsidR="00744C39" w:rsidRPr="001E2FA9" w:rsidRDefault="00744C39" w:rsidP="001E1602">
            <w:pPr>
              <w:contextualSpacing/>
              <w:jc w:val="both"/>
              <w:rPr>
                <w:bCs/>
              </w:rPr>
            </w:pPr>
            <w:r w:rsidRPr="001E2FA9">
              <w:rPr>
                <w:bCs/>
              </w:rPr>
              <w:t>Describe the steps to solve transportation problems using Vogel’s Approximation Method.</w:t>
            </w:r>
          </w:p>
        </w:tc>
        <w:tc>
          <w:tcPr>
            <w:tcW w:w="325" w:type="pct"/>
            <w:vAlign w:val="center"/>
          </w:tcPr>
          <w:p w:rsidR="00744C39" w:rsidRPr="001E2FA9" w:rsidRDefault="00744C39" w:rsidP="001E1602">
            <w:pPr>
              <w:contextualSpacing/>
              <w:jc w:val="center"/>
            </w:pPr>
            <w:r w:rsidRPr="001E2FA9">
              <w:t>CO</w:t>
            </w:r>
            <w:r>
              <w:t>5</w:t>
            </w:r>
          </w:p>
        </w:tc>
        <w:tc>
          <w:tcPr>
            <w:tcW w:w="260" w:type="pct"/>
            <w:vAlign w:val="center"/>
          </w:tcPr>
          <w:p w:rsidR="00744C39" w:rsidRPr="001E2FA9" w:rsidRDefault="00744C39" w:rsidP="001E1602">
            <w:pPr>
              <w:contextualSpacing/>
              <w:jc w:val="center"/>
            </w:pPr>
            <w:r>
              <w:t>U</w:t>
            </w:r>
          </w:p>
        </w:tc>
        <w:tc>
          <w:tcPr>
            <w:tcW w:w="435" w:type="pct"/>
            <w:vAlign w:val="center"/>
          </w:tcPr>
          <w:p w:rsidR="00744C39" w:rsidRPr="001E2FA9" w:rsidRDefault="00744C39" w:rsidP="001E1602">
            <w:pPr>
              <w:contextualSpacing/>
              <w:jc w:val="center"/>
            </w:pPr>
            <w:r w:rsidRPr="001E2FA9">
              <w:t>4</w:t>
            </w:r>
          </w:p>
        </w:tc>
      </w:tr>
      <w:tr w:rsidR="00744C39" w:rsidRPr="001E2FA9" w:rsidTr="001E1602">
        <w:trPr>
          <w:trHeight w:val="251"/>
        </w:trPr>
        <w:tc>
          <w:tcPr>
            <w:tcW w:w="276" w:type="pct"/>
            <w:vAlign w:val="bottom"/>
          </w:tcPr>
          <w:p w:rsidR="00744C39" w:rsidRPr="001E2FA9" w:rsidRDefault="00744C39" w:rsidP="001E1602">
            <w:pPr>
              <w:contextualSpacing/>
            </w:pPr>
          </w:p>
        </w:tc>
        <w:tc>
          <w:tcPr>
            <w:tcW w:w="192" w:type="pct"/>
            <w:vAlign w:val="bottom"/>
          </w:tcPr>
          <w:p w:rsidR="00744C39" w:rsidRPr="001E2FA9" w:rsidRDefault="00744C39" w:rsidP="001E1602">
            <w:pPr>
              <w:contextualSpacing/>
            </w:pPr>
          </w:p>
        </w:tc>
        <w:tc>
          <w:tcPr>
            <w:tcW w:w="3512" w:type="pct"/>
            <w:vAlign w:val="bottom"/>
          </w:tcPr>
          <w:p w:rsidR="00744C39" w:rsidRPr="001E2FA9" w:rsidRDefault="00744C39" w:rsidP="001E1602">
            <w:pPr>
              <w:contextualSpacing/>
              <w:jc w:val="both"/>
            </w:pPr>
          </w:p>
        </w:tc>
        <w:tc>
          <w:tcPr>
            <w:tcW w:w="325" w:type="pct"/>
            <w:vAlign w:val="center"/>
          </w:tcPr>
          <w:p w:rsidR="00744C39" w:rsidRPr="001E2FA9" w:rsidRDefault="00744C39" w:rsidP="001E1602">
            <w:pPr>
              <w:contextualSpacing/>
              <w:jc w:val="center"/>
            </w:pPr>
          </w:p>
        </w:tc>
        <w:tc>
          <w:tcPr>
            <w:tcW w:w="260" w:type="pct"/>
            <w:vAlign w:val="center"/>
          </w:tcPr>
          <w:p w:rsidR="00744C39" w:rsidRPr="001E2FA9" w:rsidRDefault="00744C39" w:rsidP="001E1602">
            <w:pPr>
              <w:contextualSpacing/>
              <w:jc w:val="center"/>
            </w:pPr>
          </w:p>
        </w:tc>
        <w:tc>
          <w:tcPr>
            <w:tcW w:w="435" w:type="pct"/>
            <w:vAlign w:val="center"/>
          </w:tcPr>
          <w:p w:rsidR="00744C39" w:rsidRPr="001E2FA9" w:rsidRDefault="00744C39" w:rsidP="001E1602">
            <w:pPr>
              <w:contextualSpacing/>
              <w:jc w:val="center"/>
            </w:pPr>
          </w:p>
        </w:tc>
      </w:tr>
      <w:tr w:rsidR="00744C39" w:rsidRPr="001E2FA9" w:rsidTr="001E1602">
        <w:trPr>
          <w:trHeight w:val="382"/>
        </w:trPr>
        <w:tc>
          <w:tcPr>
            <w:tcW w:w="276" w:type="pct"/>
          </w:tcPr>
          <w:p w:rsidR="00744C39" w:rsidRPr="001E2FA9" w:rsidRDefault="00744C39" w:rsidP="001E1602">
            <w:pPr>
              <w:contextualSpacing/>
            </w:pPr>
            <w:r w:rsidRPr="001E2FA9">
              <w:t>7.</w:t>
            </w:r>
          </w:p>
        </w:tc>
        <w:tc>
          <w:tcPr>
            <w:tcW w:w="192" w:type="pct"/>
          </w:tcPr>
          <w:p w:rsidR="00744C39" w:rsidRPr="001E2FA9" w:rsidRDefault="00744C39" w:rsidP="001E1602">
            <w:pPr>
              <w:contextualSpacing/>
            </w:pPr>
            <w:r w:rsidRPr="001E2FA9">
              <w:t>a.</w:t>
            </w:r>
          </w:p>
        </w:tc>
        <w:tc>
          <w:tcPr>
            <w:tcW w:w="3512" w:type="pct"/>
          </w:tcPr>
          <w:p w:rsidR="00744C39" w:rsidRPr="004453AD" w:rsidRDefault="00744C39" w:rsidP="001E1602">
            <w:pPr>
              <w:contextualSpacing/>
            </w:pPr>
            <w:r>
              <w:t>Explain</w:t>
            </w:r>
            <w:r w:rsidRPr="004453AD">
              <w:t xml:space="preserve"> how Genetic algorithm is used to solve real-world</w:t>
            </w:r>
            <w:r>
              <w:t xml:space="preserve"> optimization</w:t>
            </w:r>
            <w:r w:rsidRPr="004453AD">
              <w:t xml:space="preserve"> problems.</w:t>
            </w:r>
          </w:p>
        </w:tc>
        <w:tc>
          <w:tcPr>
            <w:tcW w:w="325" w:type="pct"/>
            <w:vAlign w:val="center"/>
          </w:tcPr>
          <w:p w:rsidR="00744C39" w:rsidRPr="001E2FA9" w:rsidRDefault="00744C39" w:rsidP="001E1602">
            <w:pPr>
              <w:contextualSpacing/>
              <w:jc w:val="center"/>
            </w:pPr>
            <w:r w:rsidRPr="001E2FA9">
              <w:t>CO</w:t>
            </w:r>
            <w:r>
              <w:t>6</w:t>
            </w:r>
          </w:p>
        </w:tc>
        <w:tc>
          <w:tcPr>
            <w:tcW w:w="260" w:type="pct"/>
            <w:vAlign w:val="center"/>
          </w:tcPr>
          <w:p w:rsidR="00744C39" w:rsidRPr="001E2FA9" w:rsidRDefault="00744C39" w:rsidP="001E1602">
            <w:pPr>
              <w:contextualSpacing/>
              <w:jc w:val="center"/>
            </w:pPr>
            <w:r>
              <w:t>U</w:t>
            </w:r>
          </w:p>
        </w:tc>
        <w:tc>
          <w:tcPr>
            <w:tcW w:w="435" w:type="pct"/>
            <w:vAlign w:val="center"/>
          </w:tcPr>
          <w:p w:rsidR="00744C39" w:rsidRPr="001E2FA9" w:rsidRDefault="00744C39" w:rsidP="001E1602">
            <w:pPr>
              <w:contextualSpacing/>
              <w:jc w:val="center"/>
            </w:pPr>
            <w:r w:rsidRPr="001E2FA9">
              <w:t>4</w:t>
            </w:r>
          </w:p>
        </w:tc>
      </w:tr>
      <w:tr w:rsidR="00744C39" w:rsidRPr="001E2FA9" w:rsidTr="001E1602">
        <w:trPr>
          <w:trHeight w:val="382"/>
        </w:trPr>
        <w:tc>
          <w:tcPr>
            <w:tcW w:w="276" w:type="pct"/>
            <w:vAlign w:val="bottom"/>
          </w:tcPr>
          <w:p w:rsidR="00744C39" w:rsidRPr="001E2FA9" w:rsidRDefault="00744C39" w:rsidP="001E1602">
            <w:pPr>
              <w:contextualSpacing/>
            </w:pPr>
          </w:p>
        </w:tc>
        <w:tc>
          <w:tcPr>
            <w:tcW w:w="192" w:type="pct"/>
          </w:tcPr>
          <w:p w:rsidR="00744C39" w:rsidRPr="001E2FA9" w:rsidRDefault="00744C39" w:rsidP="001E1602">
            <w:pPr>
              <w:contextualSpacing/>
            </w:pPr>
            <w:r w:rsidRPr="001E2FA9">
              <w:t>b.</w:t>
            </w:r>
          </w:p>
        </w:tc>
        <w:tc>
          <w:tcPr>
            <w:tcW w:w="3512" w:type="pct"/>
            <w:vAlign w:val="bottom"/>
          </w:tcPr>
          <w:p w:rsidR="00744C39" w:rsidRPr="001E2FA9" w:rsidRDefault="00744C39" w:rsidP="001E1602">
            <w:pPr>
              <w:contextualSpacing/>
              <w:jc w:val="both"/>
            </w:pPr>
            <w:r w:rsidRPr="001E2FA9">
              <w:t>Solve the given transportation problem using</w:t>
            </w:r>
          </w:p>
          <w:p w:rsidR="00744C39" w:rsidRPr="001E2FA9" w:rsidRDefault="00744C39" w:rsidP="001E1602">
            <w:pPr>
              <w:contextualSpacing/>
              <w:jc w:val="both"/>
            </w:pPr>
            <w:r w:rsidRPr="001E2FA9">
              <w:t>i)</w:t>
            </w:r>
            <w:r w:rsidRPr="001E2FA9">
              <w:tab/>
              <w:t>Least Cost Cell Method.</w:t>
            </w:r>
          </w:p>
          <w:p w:rsidR="00744C39" w:rsidRPr="001E2FA9" w:rsidRDefault="00744C39" w:rsidP="001E1602">
            <w:pPr>
              <w:contextualSpacing/>
              <w:jc w:val="both"/>
            </w:pPr>
            <w:r w:rsidRPr="001E2FA9">
              <w:t>ii)</w:t>
            </w:r>
            <w:r w:rsidRPr="001E2FA9">
              <w:tab/>
              <w:t>North West Corner method.</w:t>
            </w:r>
          </w:p>
          <w:tbl>
            <w:tblPr>
              <w:tblStyle w:val="TableGrid"/>
              <w:tblW w:w="0" w:type="auto"/>
              <w:tblLook w:val="04A0" w:firstRow="1" w:lastRow="0" w:firstColumn="1" w:lastColumn="0" w:noHBand="0" w:noVBand="1"/>
            </w:tblPr>
            <w:tblGrid>
              <w:gridCol w:w="1011"/>
              <w:gridCol w:w="931"/>
              <w:gridCol w:w="931"/>
              <w:gridCol w:w="931"/>
              <w:gridCol w:w="931"/>
              <w:gridCol w:w="877"/>
            </w:tblGrid>
            <w:tr w:rsidR="00744C39" w:rsidRPr="001E2FA9" w:rsidTr="001E1602">
              <w:tc>
                <w:tcPr>
                  <w:tcW w:w="1011" w:type="dxa"/>
                </w:tcPr>
                <w:p w:rsidR="00744C39" w:rsidRPr="001E2FA9" w:rsidRDefault="00744C39" w:rsidP="001E1602">
                  <w:pPr>
                    <w:contextualSpacing/>
                    <w:jc w:val="center"/>
                    <w:rPr>
                      <w:bCs/>
                    </w:rPr>
                  </w:pPr>
                </w:p>
              </w:tc>
              <w:tc>
                <w:tcPr>
                  <w:tcW w:w="931" w:type="dxa"/>
                </w:tcPr>
                <w:p w:rsidR="00744C39" w:rsidRPr="001E2FA9" w:rsidRDefault="00744C39" w:rsidP="001E1602">
                  <w:pPr>
                    <w:contextualSpacing/>
                    <w:jc w:val="center"/>
                    <w:rPr>
                      <w:b/>
                      <w:bCs/>
                    </w:rPr>
                  </w:pPr>
                  <w:r w:rsidRPr="001E2FA9">
                    <w:rPr>
                      <w:b/>
                      <w:bCs/>
                    </w:rPr>
                    <w:t>D1</w:t>
                  </w:r>
                </w:p>
              </w:tc>
              <w:tc>
                <w:tcPr>
                  <w:tcW w:w="931" w:type="dxa"/>
                </w:tcPr>
                <w:p w:rsidR="00744C39" w:rsidRPr="001E2FA9" w:rsidRDefault="00744C39" w:rsidP="001E1602">
                  <w:pPr>
                    <w:contextualSpacing/>
                    <w:jc w:val="center"/>
                    <w:rPr>
                      <w:b/>
                      <w:bCs/>
                    </w:rPr>
                  </w:pPr>
                  <w:r w:rsidRPr="001E2FA9">
                    <w:rPr>
                      <w:b/>
                      <w:bCs/>
                    </w:rPr>
                    <w:t>D2</w:t>
                  </w:r>
                </w:p>
              </w:tc>
              <w:tc>
                <w:tcPr>
                  <w:tcW w:w="931" w:type="dxa"/>
                </w:tcPr>
                <w:p w:rsidR="00744C39" w:rsidRPr="001E2FA9" w:rsidRDefault="00744C39" w:rsidP="001E1602">
                  <w:pPr>
                    <w:contextualSpacing/>
                    <w:jc w:val="center"/>
                    <w:rPr>
                      <w:b/>
                      <w:bCs/>
                    </w:rPr>
                  </w:pPr>
                  <w:r w:rsidRPr="001E2FA9">
                    <w:rPr>
                      <w:b/>
                      <w:bCs/>
                    </w:rPr>
                    <w:t>D3</w:t>
                  </w:r>
                </w:p>
              </w:tc>
              <w:tc>
                <w:tcPr>
                  <w:tcW w:w="931" w:type="dxa"/>
                </w:tcPr>
                <w:p w:rsidR="00744C39" w:rsidRPr="001E2FA9" w:rsidRDefault="00744C39" w:rsidP="001E1602">
                  <w:pPr>
                    <w:contextualSpacing/>
                    <w:jc w:val="center"/>
                    <w:rPr>
                      <w:b/>
                      <w:bCs/>
                    </w:rPr>
                  </w:pPr>
                  <w:r w:rsidRPr="001E2FA9">
                    <w:rPr>
                      <w:b/>
                      <w:bCs/>
                    </w:rPr>
                    <w:t>D4</w:t>
                  </w:r>
                </w:p>
              </w:tc>
              <w:tc>
                <w:tcPr>
                  <w:tcW w:w="877" w:type="dxa"/>
                </w:tcPr>
                <w:p w:rsidR="00744C39" w:rsidRPr="001E2FA9" w:rsidRDefault="00744C39" w:rsidP="001E1602">
                  <w:pPr>
                    <w:contextualSpacing/>
                    <w:jc w:val="center"/>
                    <w:rPr>
                      <w:b/>
                      <w:bCs/>
                    </w:rPr>
                  </w:pPr>
                  <w:r w:rsidRPr="001E2FA9">
                    <w:rPr>
                      <w:b/>
                      <w:bCs/>
                    </w:rPr>
                    <w:t>Supply</w:t>
                  </w:r>
                </w:p>
              </w:tc>
            </w:tr>
            <w:tr w:rsidR="00744C39" w:rsidRPr="001E2FA9" w:rsidTr="001E1602">
              <w:tc>
                <w:tcPr>
                  <w:tcW w:w="1011" w:type="dxa"/>
                </w:tcPr>
                <w:p w:rsidR="00744C39" w:rsidRPr="001E2FA9" w:rsidRDefault="00744C39" w:rsidP="001E1602">
                  <w:pPr>
                    <w:contextualSpacing/>
                    <w:jc w:val="center"/>
                    <w:rPr>
                      <w:b/>
                      <w:bCs/>
                    </w:rPr>
                  </w:pPr>
                  <w:r w:rsidRPr="001E2FA9">
                    <w:rPr>
                      <w:b/>
                      <w:bCs/>
                    </w:rPr>
                    <w:t>S1</w:t>
                  </w:r>
                </w:p>
              </w:tc>
              <w:tc>
                <w:tcPr>
                  <w:tcW w:w="931" w:type="dxa"/>
                </w:tcPr>
                <w:p w:rsidR="00744C39" w:rsidRPr="001E2FA9" w:rsidRDefault="00744C39" w:rsidP="001E1602">
                  <w:pPr>
                    <w:contextualSpacing/>
                    <w:jc w:val="center"/>
                    <w:rPr>
                      <w:bCs/>
                    </w:rPr>
                  </w:pPr>
                  <w:r w:rsidRPr="001E2FA9">
                    <w:t>11</w:t>
                  </w:r>
                </w:p>
              </w:tc>
              <w:tc>
                <w:tcPr>
                  <w:tcW w:w="931" w:type="dxa"/>
                </w:tcPr>
                <w:p w:rsidR="00744C39" w:rsidRPr="001E2FA9" w:rsidRDefault="00744C39" w:rsidP="001E1602">
                  <w:pPr>
                    <w:contextualSpacing/>
                    <w:jc w:val="center"/>
                    <w:rPr>
                      <w:bCs/>
                    </w:rPr>
                  </w:pPr>
                  <w:r w:rsidRPr="001E2FA9">
                    <w:t>13</w:t>
                  </w:r>
                </w:p>
              </w:tc>
              <w:tc>
                <w:tcPr>
                  <w:tcW w:w="931" w:type="dxa"/>
                </w:tcPr>
                <w:p w:rsidR="00744C39" w:rsidRPr="001E2FA9" w:rsidRDefault="00744C39" w:rsidP="001E1602">
                  <w:pPr>
                    <w:contextualSpacing/>
                    <w:jc w:val="center"/>
                    <w:rPr>
                      <w:bCs/>
                    </w:rPr>
                  </w:pPr>
                  <w:r w:rsidRPr="001E2FA9">
                    <w:t>17</w:t>
                  </w:r>
                </w:p>
              </w:tc>
              <w:tc>
                <w:tcPr>
                  <w:tcW w:w="931" w:type="dxa"/>
                </w:tcPr>
                <w:p w:rsidR="00744C39" w:rsidRPr="001E2FA9" w:rsidRDefault="00744C39" w:rsidP="001E1602">
                  <w:pPr>
                    <w:contextualSpacing/>
                    <w:jc w:val="center"/>
                    <w:rPr>
                      <w:bCs/>
                    </w:rPr>
                  </w:pPr>
                  <w:r w:rsidRPr="001E2FA9">
                    <w:t>14</w:t>
                  </w:r>
                </w:p>
              </w:tc>
              <w:tc>
                <w:tcPr>
                  <w:tcW w:w="877" w:type="dxa"/>
                </w:tcPr>
                <w:p w:rsidR="00744C39" w:rsidRPr="001E2FA9" w:rsidRDefault="00744C39" w:rsidP="001E1602">
                  <w:pPr>
                    <w:contextualSpacing/>
                    <w:jc w:val="center"/>
                    <w:rPr>
                      <w:bCs/>
                    </w:rPr>
                  </w:pPr>
                  <w:r w:rsidRPr="001E2FA9">
                    <w:t>250</w:t>
                  </w:r>
                </w:p>
              </w:tc>
            </w:tr>
            <w:tr w:rsidR="00744C39" w:rsidRPr="001E2FA9" w:rsidTr="001E1602">
              <w:tc>
                <w:tcPr>
                  <w:tcW w:w="1011" w:type="dxa"/>
                </w:tcPr>
                <w:p w:rsidR="00744C39" w:rsidRPr="001E2FA9" w:rsidRDefault="00744C39" w:rsidP="001E1602">
                  <w:pPr>
                    <w:contextualSpacing/>
                    <w:jc w:val="center"/>
                    <w:rPr>
                      <w:b/>
                      <w:bCs/>
                    </w:rPr>
                  </w:pPr>
                  <w:r w:rsidRPr="001E2FA9">
                    <w:rPr>
                      <w:b/>
                      <w:bCs/>
                    </w:rPr>
                    <w:t>S2</w:t>
                  </w:r>
                </w:p>
              </w:tc>
              <w:tc>
                <w:tcPr>
                  <w:tcW w:w="931" w:type="dxa"/>
                </w:tcPr>
                <w:p w:rsidR="00744C39" w:rsidRPr="001E2FA9" w:rsidRDefault="00744C39" w:rsidP="001E1602">
                  <w:pPr>
                    <w:contextualSpacing/>
                    <w:jc w:val="center"/>
                    <w:rPr>
                      <w:bCs/>
                    </w:rPr>
                  </w:pPr>
                  <w:r w:rsidRPr="001E2FA9">
                    <w:t>16</w:t>
                  </w:r>
                </w:p>
              </w:tc>
              <w:tc>
                <w:tcPr>
                  <w:tcW w:w="931" w:type="dxa"/>
                </w:tcPr>
                <w:p w:rsidR="00744C39" w:rsidRPr="001E2FA9" w:rsidRDefault="00744C39" w:rsidP="001E1602">
                  <w:pPr>
                    <w:contextualSpacing/>
                    <w:jc w:val="center"/>
                    <w:rPr>
                      <w:bCs/>
                    </w:rPr>
                  </w:pPr>
                  <w:r w:rsidRPr="001E2FA9">
                    <w:t>18</w:t>
                  </w:r>
                </w:p>
              </w:tc>
              <w:tc>
                <w:tcPr>
                  <w:tcW w:w="931" w:type="dxa"/>
                </w:tcPr>
                <w:p w:rsidR="00744C39" w:rsidRPr="001E2FA9" w:rsidRDefault="00744C39" w:rsidP="001E1602">
                  <w:pPr>
                    <w:contextualSpacing/>
                    <w:jc w:val="center"/>
                    <w:rPr>
                      <w:bCs/>
                    </w:rPr>
                  </w:pPr>
                  <w:r w:rsidRPr="001E2FA9">
                    <w:t>14</w:t>
                  </w:r>
                </w:p>
              </w:tc>
              <w:tc>
                <w:tcPr>
                  <w:tcW w:w="931" w:type="dxa"/>
                </w:tcPr>
                <w:p w:rsidR="00744C39" w:rsidRPr="001E2FA9" w:rsidRDefault="00744C39" w:rsidP="001E1602">
                  <w:pPr>
                    <w:contextualSpacing/>
                    <w:jc w:val="center"/>
                    <w:rPr>
                      <w:bCs/>
                    </w:rPr>
                  </w:pPr>
                  <w:r w:rsidRPr="001E2FA9">
                    <w:t>10</w:t>
                  </w:r>
                </w:p>
              </w:tc>
              <w:tc>
                <w:tcPr>
                  <w:tcW w:w="877" w:type="dxa"/>
                </w:tcPr>
                <w:p w:rsidR="00744C39" w:rsidRPr="001E2FA9" w:rsidRDefault="00744C39" w:rsidP="001E1602">
                  <w:pPr>
                    <w:contextualSpacing/>
                    <w:jc w:val="center"/>
                    <w:rPr>
                      <w:bCs/>
                    </w:rPr>
                  </w:pPr>
                  <w:r w:rsidRPr="001E2FA9">
                    <w:t>300</w:t>
                  </w:r>
                </w:p>
              </w:tc>
            </w:tr>
            <w:tr w:rsidR="00744C39" w:rsidRPr="001E2FA9" w:rsidTr="001E1602">
              <w:tc>
                <w:tcPr>
                  <w:tcW w:w="1011" w:type="dxa"/>
                </w:tcPr>
                <w:p w:rsidR="00744C39" w:rsidRPr="001E2FA9" w:rsidRDefault="00744C39" w:rsidP="001E1602">
                  <w:pPr>
                    <w:contextualSpacing/>
                    <w:jc w:val="center"/>
                    <w:rPr>
                      <w:b/>
                      <w:bCs/>
                    </w:rPr>
                  </w:pPr>
                  <w:r w:rsidRPr="001E2FA9">
                    <w:rPr>
                      <w:b/>
                      <w:bCs/>
                    </w:rPr>
                    <w:t>S3</w:t>
                  </w:r>
                </w:p>
              </w:tc>
              <w:tc>
                <w:tcPr>
                  <w:tcW w:w="931" w:type="dxa"/>
                </w:tcPr>
                <w:p w:rsidR="00744C39" w:rsidRPr="001E2FA9" w:rsidRDefault="00744C39" w:rsidP="001E1602">
                  <w:pPr>
                    <w:contextualSpacing/>
                    <w:jc w:val="center"/>
                    <w:rPr>
                      <w:bCs/>
                    </w:rPr>
                  </w:pPr>
                  <w:r w:rsidRPr="001E2FA9">
                    <w:t>21</w:t>
                  </w:r>
                </w:p>
              </w:tc>
              <w:tc>
                <w:tcPr>
                  <w:tcW w:w="931" w:type="dxa"/>
                </w:tcPr>
                <w:p w:rsidR="00744C39" w:rsidRPr="001E2FA9" w:rsidRDefault="00744C39" w:rsidP="001E1602">
                  <w:pPr>
                    <w:contextualSpacing/>
                    <w:jc w:val="center"/>
                    <w:rPr>
                      <w:bCs/>
                    </w:rPr>
                  </w:pPr>
                  <w:r w:rsidRPr="001E2FA9">
                    <w:t>24</w:t>
                  </w:r>
                </w:p>
              </w:tc>
              <w:tc>
                <w:tcPr>
                  <w:tcW w:w="931" w:type="dxa"/>
                </w:tcPr>
                <w:p w:rsidR="00744C39" w:rsidRPr="001E2FA9" w:rsidRDefault="00744C39" w:rsidP="001E1602">
                  <w:pPr>
                    <w:contextualSpacing/>
                    <w:jc w:val="center"/>
                    <w:rPr>
                      <w:bCs/>
                    </w:rPr>
                  </w:pPr>
                  <w:r w:rsidRPr="001E2FA9">
                    <w:t>13</w:t>
                  </w:r>
                </w:p>
              </w:tc>
              <w:tc>
                <w:tcPr>
                  <w:tcW w:w="931" w:type="dxa"/>
                </w:tcPr>
                <w:p w:rsidR="00744C39" w:rsidRPr="001E2FA9" w:rsidRDefault="00744C39" w:rsidP="001E1602">
                  <w:pPr>
                    <w:contextualSpacing/>
                    <w:jc w:val="center"/>
                    <w:rPr>
                      <w:bCs/>
                    </w:rPr>
                  </w:pPr>
                  <w:r w:rsidRPr="001E2FA9">
                    <w:t>10</w:t>
                  </w:r>
                </w:p>
              </w:tc>
              <w:tc>
                <w:tcPr>
                  <w:tcW w:w="877" w:type="dxa"/>
                </w:tcPr>
                <w:p w:rsidR="00744C39" w:rsidRPr="001E2FA9" w:rsidRDefault="00744C39" w:rsidP="001E1602">
                  <w:pPr>
                    <w:contextualSpacing/>
                    <w:jc w:val="center"/>
                    <w:rPr>
                      <w:bCs/>
                    </w:rPr>
                  </w:pPr>
                  <w:r w:rsidRPr="001E2FA9">
                    <w:t>400</w:t>
                  </w:r>
                </w:p>
              </w:tc>
            </w:tr>
            <w:tr w:rsidR="00744C39" w:rsidRPr="001E2FA9" w:rsidTr="001E1602">
              <w:tc>
                <w:tcPr>
                  <w:tcW w:w="1011" w:type="dxa"/>
                </w:tcPr>
                <w:p w:rsidR="00744C39" w:rsidRPr="001E2FA9" w:rsidRDefault="00744C39" w:rsidP="001E1602">
                  <w:pPr>
                    <w:contextualSpacing/>
                    <w:jc w:val="center"/>
                    <w:rPr>
                      <w:b/>
                      <w:bCs/>
                    </w:rPr>
                  </w:pPr>
                  <w:r w:rsidRPr="001E2FA9">
                    <w:rPr>
                      <w:b/>
                      <w:bCs/>
                    </w:rPr>
                    <w:t>Demand</w:t>
                  </w:r>
                </w:p>
              </w:tc>
              <w:tc>
                <w:tcPr>
                  <w:tcW w:w="931" w:type="dxa"/>
                </w:tcPr>
                <w:p w:rsidR="00744C39" w:rsidRPr="001E2FA9" w:rsidRDefault="00744C39" w:rsidP="001E1602">
                  <w:pPr>
                    <w:contextualSpacing/>
                    <w:jc w:val="center"/>
                    <w:rPr>
                      <w:bCs/>
                    </w:rPr>
                  </w:pPr>
                  <w:r w:rsidRPr="001E2FA9">
                    <w:t>200</w:t>
                  </w:r>
                </w:p>
              </w:tc>
              <w:tc>
                <w:tcPr>
                  <w:tcW w:w="931" w:type="dxa"/>
                </w:tcPr>
                <w:p w:rsidR="00744C39" w:rsidRPr="001E2FA9" w:rsidRDefault="00744C39" w:rsidP="001E1602">
                  <w:pPr>
                    <w:contextualSpacing/>
                    <w:jc w:val="center"/>
                    <w:rPr>
                      <w:bCs/>
                    </w:rPr>
                  </w:pPr>
                  <w:r w:rsidRPr="001E2FA9">
                    <w:t>225</w:t>
                  </w:r>
                </w:p>
              </w:tc>
              <w:tc>
                <w:tcPr>
                  <w:tcW w:w="931" w:type="dxa"/>
                </w:tcPr>
                <w:p w:rsidR="00744C39" w:rsidRPr="001E2FA9" w:rsidRDefault="00744C39" w:rsidP="001E1602">
                  <w:pPr>
                    <w:contextualSpacing/>
                    <w:jc w:val="center"/>
                    <w:rPr>
                      <w:bCs/>
                    </w:rPr>
                  </w:pPr>
                  <w:r w:rsidRPr="001E2FA9">
                    <w:t>275</w:t>
                  </w:r>
                </w:p>
              </w:tc>
              <w:tc>
                <w:tcPr>
                  <w:tcW w:w="931" w:type="dxa"/>
                </w:tcPr>
                <w:p w:rsidR="00744C39" w:rsidRPr="001E2FA9" w:rsidRDefault="00744C39" w:rsidP="001E1602">
                  <w:pPr>
                    <w:contextualSpacing/>
                    <w:jc w:val="center"/>
                    <w:rPr>
                      <w:bCs/>
                    </w:rPr>
                  </w:pPr>
                  <w:r w:rsidRPr="001E2FA9">
                    <w:t>250</w:t>
                  </w:r>
                </w:p>
              </w:tc>
              <w:tc>
                <w:tcPr>
                  <w:tcW w:w="877" w:type="dxa"/>
                </w:tcPr>
                <w:p w:rsidR="00744C39" w:rsidRPr="001E2FA9" w:rsidRDefault="00744C39" w:rsidP="001E1602">
                  <w:pPr>
                    <w:contextualSpacing/>
                    <w:jc w:val="center"/>
                    <w:rPr>
                      <w:bCs/>
                    </w:rPr>
                  </w:pPr>
                </w:p>
              </w:tc>
            </w:tr>
          </w:tbl>
          <w:p w:rsidR="00744C39" w:rsidRPr="001E2FA9" w:rsidRDefault="00744C39" w:rsidP="001E1602">
            <w:pPr>
              <w:contextualSpacing/>
              <w:jc w:val="both"/>
              <w:rPr>
                <w:bCs/>
              </w:rPr>
            </w:pPr>
          </w:p>
        </w:tc>
        <w:tc>
          <w:tcPr>
            <w:tcW w:w="325" w:type="pct"/>
            <w:vAlign w:val="center"/>
          </w:tcPr>
          <w:p w:rsidR="00744C39" w:rsidRPr="001E2FA9" w:rsidRDefault="00744C39" w:rsidP="001E1602">
            <w:pPr>
              <w:contextualSpacing/>
              <w:jc w:val="center"/>
            </w:pPr>
            <w:r w:rsidRPr="001E2FA9">
              <w:t>CO4</w:t>
            </w:r>
          </w:p>
        </w:tc>
        <w:tc>
          <w:tcPr>
            <w:tcW w:w="260" w:type="pct"/>
            <w:vAlign w:val="center"/>
          </w:tcPr>
          <w:p w:rsidR="00744C39" w:rsidRPr="001E2FA9" w:rsidRDefault="00744C39" w:rsidP="001E1602">
            <w:pPr>
              <w:contextualSpacing/>
              <w:jc w:val="center"/>
            </w:pPr>
            <w:r w:rsidRPr="001E2FA9">
              <w:t>A</w:t>
            </w:r>
          </w:p>
        </w:tc>
        <w:tc>
          <w:tcPr>
            <w:tcW w:w="435" w:type="pct"/>
            <w:vAlign w:val="center"/>
          </w:tcPr>
          <w:p w:rsidR="00744C39" w:rsidRPr="001E2FA9" w:rsidRDefault="00744C39" w:rsidP="001E1602">
            <w:pPr>
              <w:contextualSpacing/>
              <w:jc w:val="center"/>
            </w:pPr>
            <w:r w:rsidRPr="001E2FA9">
              <w:t>12</w:t>
            </w:r>
          </w:p>
        </w:tc>
      </w:tr>
      <w:tr w:rsidR="00744C39" w:rsidRPr="001E2FA9" w:rsidTr="001E1602">
        <w:trPr>
          <w:trHeight w:val="399"/>
        </w:trPr>
        <w:tc>
          <w:tcPr>
            <w:tcW w:w="5000" w:type="pct"/>
            <w:gridSpan w:val="6"/>
            <w:vAlign w:val="center"/>
          </w:tcPr>
          <w:p w:rsidR="00744C39" w:rsidRPr="001E2FA9" w:rsidRDefault="00744C39" w:rsidP="001E1602">
            <w:pPr>
              <w:contextualSpacing/>
              <w:jc w:val="center"/>
              <w:rPr>
                <w:b/>
                <w:u w:val="single"/>
              </w:rPr>
            </w:pPr>
            <w:r w:rsidRPr="001E2FA9">
              <w:rPr>
                <w:b/>
                <w:u w:val="single"/>
              </w:rPr>
              <w:t>PART – B (1 X 20 = 20 MARKS)</w:t>
            </w:r>
          </w:p>
          <w:p w:rsidR="00744C39" w:rsidRPr="001E2FA9" w:rsidRDefault="00744C39" w:rsidP="001E1602">
            <w:pPr>
              <w:contextualSpacing/>
              <w:jc w:val="center"/>
            </w:pPr>
            <w:r w:rsidRPr="001E2FA9">
              <w:rPr>
                <w:b/>
                <w:bCs/>
              </w:rPr>
              <w:t>(Compulsory Question)</w:t>
            </w:r>
          </w:p>
        </w:tc>
      </w:tr>
      <w:tr w:rsidR="00744C39" w:rsidRPr="001E2FA9" w:rsidTr="001E1602">
        <w:trPr>
          <w:trHeight w:val="382"/>
        </w:trPr>
        <w:tc>
          <w:tcPr>
            <w:tcW w:w="276" w:type="pct"/>
          </w:tcPr>
          <w:p w:rsidR="00744C39" w:rsidRPr="001E2FA9" w:rsidRDefault="00744C39" w:rsidP="001E1602">
            <w:pPr>
              <w:contextualSpacing/>
            </w:pPr>
            <w:r w:rsidRPr="001E2FA9">
              <w:t>8.</w:t>
            </w:r>
          </w:p>
        </w:tc>
        <w:tc>
          <w:tcPr>
            <w:tcW w:w="192" w:type="pct"/>
          </w:tcPr>
          <w:p w:rsidR="00744C39" w:rsidRPr="001E2FA9" w:rsidRDefault="00744C39" w:rsidP="001E1602">
            <w:pPr>
              <w:contextualSpacing/>
            </w:pPr>
            <w:r w:rsidRPr="001E2FA9">
              <w:t>a.</w:t>
            </w:r>
          </w:p>
        </w:tc>
        <w:tc>
          <w:tcPr>
            <w:tcW w:w="3512" w:type="pct"/>
            <w:vAlign w:val="bottom"/>
          </w:tcPr>
          <w:p w:rsidR="00744C39" w:rsidRPr="001E2FA9" w:rsidRDefault="00744C39" w:rsidP="001E1602">
            <w:pPr>
              <w:contextualSpacing/>
              <w:jc w:val="both"/>
            </w:pPr>
            <w:r>
              <w:t>Explain the procedure for solving real-world optimization problems using the Ant Colony Optimization algorithm.</w:t>
            </w:r>
          </w:p>
        </w:tc>
        <w:tc>
          <w:tcPr>
            <w:tcW w:w="325" w:type="pct"/>
            <w:vAlign w:val="center"/>
          </w:tcPr>
          <w:p w:rsidR="00744C39" w:rsidRPr="001E2FA9" w:rsidRDefault="00744C39" w:rsidP="001E1602">
            <w:pPr>
              <w:contextualSpacing/>
              <w:jc w:val="center"/>
            </w:pPr>
            <w:r w:rsidRPr="001E2FA9">
              <w:t>CO6</w:t>
            </w:r>
          </w:p>
        </w:tc>
        <w:tc>
          <w:tcPr>
            <w:tcW w:w="260" w:type="pct"/>
            <w:vAlign w:val="center"/>
          </w:tcPr>
          <w:p w:rsidR="00744C39" w:rsidRPr="001E2FA9" w:rsidRDefault="00744C39" w:rsidP="001E1602">
            <w:pPr>
              <w:contextualSpacing/>
              <w:jc w:val="center"/>
            </w:pPr>
            <w:r>
              <w:t>U</w:t>
            </w:r>
          </w:p>
        </w:tc>
        <w:tc>
          <w:tcPr>
            <w:tcW w:w="435" w:type="pct"/>
            <w:vAlign w:val="center"/>
          </w:tcPr>
          <w:p w:rsidR="00744C39" w:rsidRPr="001E2FA9" w:rsidRDefault="00744C39" w:rsidP="001E1602">
            <w:pPr>
              <w:contextualSpacing/>
              <w:jc w:val="center"/>
            </w:pPr>
            <w:r>
              <w:t>10</w:t>
            </w:r>
          </w:p>
        </w:tc>
      </w:tr>
      <w:tr w:rsidR="00744C39" w:rsidRPr="001E2FA9" w:rsidTr="001E1602">
        <w:trPr>
          <w:trHeight w:val="382"/>
        </w:trPr>
        <w:tc>
          <w:tcPr>
            <w:tcW w:w="276" w:type="pct"/>
            <w:vAlign w:val="bottom"/>
          </w:tcPr>
          <w:p w:rsidR="00744C39" w:rsidRPr="001E2FA9" w:rsidRDefault="00744C39" w:rsidP="001E1602">
            <w:pPr>
              <w:contextualSpacing/>
            </w:pPr>
          </w:p>
        </w:tc>
        <w:tc>
          <w:tcPr>
            <w:tcW w:w="192" w:type="pct"/>
          </w:tcPr>
          <w:p w:rsidR="00744C39" w:rsidRPr="001E2FA9" w:rsidRDefault="00744C39" w:rsidP="001E1602">
            <w:pPr>
              <w:contextualSpacing/>
            </w:pPr>
            <w:r w:rsidRPr="001E2FA9">
              <w:t>b.</w:t>
            </w:r>
          </w:p>
        </w:tc>
        <w:tc>
          <w:tcPr>
            <w:tcW w:w="3512" w:type="pct"/>
            <w:vAlign w:val="bottom"/>
          </w:tcPr>
          <w:p w:rsidR="00744C39" w:rsidRPr="001E2FA9" w:rsidRDefault="00744C39" w:rsidP="001E1602">
            <w:pPr>
              <w:contextualSpacing/>
              <w:jc w:val="both"/>
              <w:rPr>
                <w:bCs/>
              </w:rPr>
            </w:pPr>
            <w:r>
              <w:rPr>
                <w:bCs/>
              </w:rPr>
              <w:t>Explain</w:t>
            </w:r>
            <w:r w:rsidRPr="001E2FA9">
              <w:rPr>
                <w:bCs/>
              </w:rPr>
              <w:t xml:space="preserve"> the</w:t>
            </w:r>
            <w:r>
              <w:rPr>
                <w:bCs/>
              </w:rPr>
              <w:t xml:space="preserve"> working principle of</w:t>
            </w:r>
            <w:r w:rsidRPr="001E2FA9">
              <w:rPr>
                <w:bCs/>
              </w:rPr>
              <w:t xml:space="preserve"> the Particle Swarm Optimization algorithm</w:t>
            </w:r>
            <w:r>
              <w:rPr>
                <w:bCs/>
              </w:rPr>
              <w:t xml:space="preserve"> to solve optimization problems</w:t>
            </w:r>
            <w:r w:rsidRPr="001E2FA9">
              <w:rPr>
                <w:bCs/>
              </w:rPr>
              <w:t>.</w:t>
            </w:r>
          </w:p>
        </w:tc>
        <w:tc>
          <w:tcPr>
            <w:tcW w:w="325" w:type="pct"/>
            <w:vAlign w:val="center"/>
          </w:tcPr>
          <w:p w:rsidR="00744C39" w:rsidRPr="001E2FA9" w:rsidRDefault="00744C39" w:rsidP="001E1602">
            <w:pPr>
              <w:contextualSpacing/>
              <w:jc w:val="center"/>
            </w:pPr>
            <w:r w:rsidRPr="001E2FA9">
              <w:t>CO6</w:t>
            </w:r>
          </w:p>
        </w:tc>
        <w:tc>
          <w:tcPr>
            <w:tcW w:w="260" w:type="pct"/>
            <w:vAlign w:val="center"/>
          </w:tcPr>
          <w:p w:rsidR="00744C39" w:rsidRPr="001E2FA9" w:rsidRDefault="00744C39" w:rsidP="001E1602">
            <w:pPr>
              <w:contextualSpacing/>
              <w:jc w:val="center"/>
            </w:pPr>
            <w:r>
              <w:t>U</w:t>
            </w:r>
          </w:p>
        </w:tc>
        <w:tc>
          <w:tcPr>
            <w:tcW w:w="435" w:type="pct"/>
            <w:vAlign w:val="center"/>
          </w:tcPr>
          <w:p w:rsidR="00744C39" w:rsidRPr="001E2FA9" w:rsidRDefault="00744C39" w:rsidP="001E1602">
            <w:pPr>
              <w:contextualSpacing/>
              <w:jc w:val="center"/>
            </w:pPr>
            <w:r>
              <w:t>10</w:t>
            </w:r>
          </w:p>
        </w:tc>
      </w:tr>
    </w:tbl>
    <w:p w:rsidR="00744C39" w:rsidRPr="00111D43" w:rsidRDefault="00744C39" w:rsidP="001E1602">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tbl>
      <w:tblPr>
        <w:tblStyle w:val="TableGrid"/>
        <w:tblW w:w="10348" w:type="dxa"/>
        <w:tblInd w:w="-5" w:type="dxa"/>
        <w:tblLook w:val="04A0" w:firstRow="1" w:lastRow="0" w:firstColumn="1" w:lastColumn="0" w:noHBand="0" w:noVBand="1"/>
      </w:tblPr>
      <w:tblGrid>
        <w:gridCol w:w="632"/>
        <w:gridCol w:w="9716"/>
      </w:tblGrid>
      <w:tr w:rsidR="00744C39" w:rsidRPr="00111D43" w:rsidTr="001E1602">
        <w:tc>
          <w:tcPr>
            <w:tcW w:w="632" w:type="dxa"/>
          </w:tcPr>
          <w:p w:rsidR="00744C39" w:rsidRPr="00111D43" w:rsidRDefault="00744C39" w:rsidP="001E1602">
            <w:pPr>
              <w:contextualSpacing/>
            </w:pPr>
          </w:p>
        </w:tc>
        <w:tc>
          <w:tcPr>
            <w:tcW w:w="9716" w:type="dxa"/>
          </w:tcPr>
          <w:p w:rsidR="00744C39" w:rsidRPr="00111D43" w:rsidRDefault="00744C39" w:rsidP="001E1602">
            <w:pPr>
              <w:contextualSpacing/>
              <w:jc w:val="center"/>
              <w:rPr>
                <w:b/>
              </w:rPr>
            </w:pPr>
            <w:r w:rsidRPr="00111D43">
              <w:rPr>
                <w:b/>
              </w:rPr>
              <w:t>COURSE OUTCOMES</w:t>
            </w:r>
          </w:p>
        </w:tc>
      </w:tr>
      <w:tr w:rsidR="00744C39" w:rsidRPr="00111D43" w:rsidTr="001E1602">
        <w:tc>
          <w:tcPr>
            <w:tcW w:w="632" w:type="dxa"/>
          </w:tcPr>
          <w:p w:rsidR="00744C39" w:rsidRPr="00111D43" w:rsidRDefault="00744C39" w:rsidP="001E1602">
            <w:pPr>
              <w:contextualSpacing/>
            </w:pPr>
            <w:r w:rsidRPr="00111D43">
              <w:t>CO1</w:t>
            </w:r>
          </w:p>
        </w:tc>
        <w:tc>
          <w:tcPr>
            <w:tcW w:w="9716" w:type="dxa"/>
          </w:tcPr>
          <w:p w:rsidR="00744C39" w:rsidRPr="00111D43" w:rsidRDefault="00744C39" w:rsidP="001E1602">
            <w:pPr>
              <w:contextualSpacing/>
              <w:jc w:val="both"/>
            </w:pPr>
            <w:r w:rsidRPr="0090698C">
              <w:t>define and use optimization terminology and concepts</w:t>
            </w:r>
          </w:p>
        </w:tc>
      </w:tr>
      <w:tr w:rsidR="00744C39" w:rsidRPr="00111D43" w:rsidTr="001E1602">
        <w:tc>
          <w:tcPr>
            <w:tcW w:w="632" w:type="dxa"/>
          </w:tcPr>
          <w:p w:rsidR="00744C39" w:rsidRPr="00111D43" w:rsidRDefault="00744C39" w:rsidP="001E1602">
            <w:pPr>
              <w:contextualSpacing/>
            </w:pPr>
            <w:r w:rsidRPr="00111D43">
              <w:t>CO2</w:t>
            </w:r>
          </w:p>
        </w:tc>
        <w:tc>
          <w:tcPr>
            <w:tcW w:w="9716" w:type="dxa"/>
          </w:tcPr>
          <w:p w:rsidR="00744C39" w:rsidRPr="00111D43" w:rsidRDefault="00744C39" w:rsidP="001E1602">
            <w:pPr>
              <w:contextualSpacing/>
              <w:jc w:val="both"/>
            </w:pPr>
            <w:r w:rsidRPr="0090698C">
              <w:t>formulate optimization problems</w:t>
            </w:r>
          </w:p>
        </w:tc>
      </w:tr>
      <w:tr w:rsidR="00744C39" w:rsidRPr="00111D43" w:rsidTr="001E1602">
        <w:tc>
          <w:tcPr>
            <w:tcW w:w="632" w:type="dxa"/>
          </w:tcPr>
          <w:p w:rsidR="00744C39" w:rsidRPr="00111D43" w:rsidRDefault="00744C39" w:rsidP="001E1602">
            <w:pPr>
              <w:contextualSpacing/>
            </w:pPr>
            <w:r w:rsidRPr="00111D43">
              <w:t>CO3</w:t>
            </w:r>
          </w:p>
        </w:tc>
        <w:tc>
          <w:tcPr>
            <w:tcW w:w="9716" w:type="dxa"/>
          </w:tcPr>
          <w:p w:rsidR="00744C39" w:rsidRPr="00111D43" w:rsidRDefault="00744C39" w:rsidP="001E1602">
            <w:pPr>
              <w:contextualSpacing/>
              <w:jc w:val="both"/>
            </w:pPr>
            <w:r w:rsidRPr="0090698C">
              <w:t>understand and apply the concept of optimality criteria for various types of optimization problems</w:t>
            </w:r>
          </w:p>
        </w:tc>
      </w:tr>
      <w:tr w:rsidR="00744C39" w:rsidRPr="00111D43" w:rsidTr="001E1602">
        <w:tc>
          <w:tcPr>
            <w:tcW w:w="632" w:type="dxa"/>
          </w:tcPr>
          <w:p w:rsidR="00744C39" w:rsidRPr="00111D43" w:rsidRDefault="00744C39" w:rsidP="001E1602">
            <w:pPr>
              <w:contextualSpacing/>
            </w:pPr>
            <w:r w:rsidRPr="00111D43">
              <w:t>CO4</w:t>
            </w:r>
          </w:p>
        </w:tc>
        <w:tc>
          <w:tcPr>
            <w:tcW w:w="9716" w:type="dxa"/>
          </w:tcPr>
          <w:p w:rsidR="00744C39" w:rsidRPr="00111D43" w:rsidRDefault="00744C39" w:rsidP="001E1602">
            <w:pPr>
              <w:contextualSpacing/>
              <w:jc w:val="both"/>
            </w:pPr>
            <w:r w:rsidRPr="0090698C">
              <w:t>solve various constrained and unconstrained problems in single variable as well as multivariable</w:t>
            </w:r>
          </w:p>
        </w:tc>
      </w:tr>
      <w:tr w:rsidR="00744C39" w:rsidRPr="00111D43" w:rsidTr="001E1602">
        <w:tc>
          <w:tcPr>
            <w:tcW w:w="632" w:type="dxa"/>
          </w:tcPr>
          <w:p w:rsidR="00744C39" w:rsidRPr="00111D43" w:rsidRDefault="00744C39" w:rsidP="001E1602">
            <w:pPr>
              <w:contextualSpacing/>
            </w:pPr>
            <w:r w:rsidRPr="00111D43">
              <w:t>CO5</w:t>
            </w:r>
          </w:p>
        </w:tc>
        <w:tc>
          <w:tcPr>
            <w:tcW w:w="9716" w:type="dxa"/>
          </w:tcPr>
          <w:p w:rsidR="00744C39" w:rsidRPr="00111D43" w:rsidRDefault="00744C39" w:rsidP="001E1602">
            <w:pPr>
              <w:contextualSpacing/>
              <w:jc w:val="both"/>
            </w:pPr>
            <w:r w:rsidRPr="0090698C">
              <w:t>apply the methods of optimization in real life situation</w:t>
            </w:r>
          </w:p>
        </w:tc>
      </w:tr>
      <w:tr w:rsidR="00744C39" w:rsidRPr="00111D43" w:rsidTr="001E1602">
        <w:tc>
          <w:tcPr>
            <w:tcW w:w="632" w:type="dxa"/>
          </w:tcPr>
          <w:p w:rsidR="00744C39" w:rsidRPr="00111D43" w:rsidRDefault="00744C39" w:rsidP="001E1602">
            <w:pPr>
              <w:contextualSpacing/>
            </w:pPr>
            <w:r w:rsidRPr="00111D43">
              <w:t>CO6</w:t>
            </w:r>
          </w:p>
        </w:tc>
        <w:tc>
          <w:tcPr>
            <w:tcW w:w="9716" w:type="dxa"/>
          </w:tcPr>
          <w:p w:rsidR="00744C39" w:rsidRPr="00111D43" w:rsidRDefault="00744C39" w:rsidP="001E1602">
            <w:pPr>
              <w:contextualSpacing/>
              <w:jc w:val="both"/>
            </w:pPr>
            <w:r w:rsidRPr="0090698C">
              <w:t>implement basic optimization algorithms in a computational setting and apply existing optimization software packages to solve engineering problems</w:t>
            </w:r>
          </w:p>
        </w:tc>
      </w:tr>
    </w:tbl>
    <w:p w:rsidR="00744C39" w:rsidRPr="00111D43" w:rsidRDefault="00744C39" w:rsidP="001E1602">
      <w:pPr>
        <w:contextualSpacing/>
      </w:pPr>
    </w:p>
    <w:tbl>
      <w:tblPr>
        <w:tblStyle w:val="TableGrid"/>
        <w:tblW w:w="10331" w:type="dxa"/>
        <w:tblInd w:w="-5" w:type="dxa"/>
        <w:tblLook w:val="04A0" w:firstRow="1" w:lastRow="0" w:firstColumn="1" w:lastColumn="0" w:noHBand="0" w:noVBand="1"/>
      </w:tblPr>
      <w:tblGrid>
        <w:gridCol w:w="1644"/>
        <w:gridCol w:w="1174"/>
        <w:gridCol w:w="1172"/>
        <w:gridCol w:w="1174"/>
        <w:gridCol w:w="1174"/>
        <w:gridCol w:w="1174"/>
        <w:gridCol w:w="1174"/>
        <w:gridCol w:w="1645"/>
      </w:tblGrid>
      <w:tr w:rsidR="00744C39" w:rsidRPr="00111D43" w:rsidTr="001E1602">
        <w:trPr>
          <w:trHeight w:val="263"/>
        </w:trPr>
        <w:tc>
          <w:tcPr>
            <w:tcW w:w="10331" w:type="dxa"/>
            <w:gridSpan w:val="8"/>
          </w:tcPr>
          <w:p w:rsidR="00744C39" w:rsidRPr="00111D43" w:rsidRDefault="00744C39" w:rsidP="001E1602">
            <w:pPr>
              <w:contextualSpacing/>
              <w:jc w:val="center"/>
              <w:rPr>
                <w:b/>
              </w:rPr>
            </w:pPr>
            <w:r w:rsidRPr="00111D43">
              <w:rPr>
                <w:b/>
              </w:rPr>
              <w:t>Assessment Pattern as per Bloom’s Taxonomy</w:t>
            </w:r>
          </w:p>
        </w:tc>
      </w:tr>
      <w:tr w:rsidR="00744C39" w:rsidRPr="00111D43" w:rsidTr="001E1602">
        <w:trPr>
          <w:trHeight w:val="247"/>
        </w:trPr>
        <w:tc>
          <w:tcPr>
            <w:tcW w:w="1644" w:type="dxa"/>
          </w:tcPr>
          <w:p w:rsidR="00744C39" w:rsidRPr="00111D43" w:rsidRDefault="00744C39" w:rsidP="001E1602">
            <w:pPr>
              <w:contextualSpacing/>
              <w:jc w:val="center"/>
              <w:rPr>
                <w:b/>
                <w:bCs/>
              </w:rPr>
            </w:pPr>
            <w:r w:rsidRPr="00111D43">
              <w:rPr>
                <w:b/>
                <w:bCs/>
              </w:rPr>
              <w:t>CO / P</w:t>
            </w:r>
          </w:p>
        </w:tc>
        <w:tc>
          <w:tcPr>
            <w:tcW w:w="1174" w:type="dxa"/>
          </w:tcPr>
          <w:p w:rsidR="00744C39" w:rsidRPr="00111D43" w:rsidRDefault="00744C39" w:rsidP="001E1602">
            <w:pPr>
              <w:contextualSpacing/>
              <w:jc w:val="center"/>
              <w:rPr>
                <w:b/>
              </w:rPr>
            </w:pPr>
            <w:r w:rsidRPr="00111D43">
              <w:rPr>
                <w:b/>
              </w:rPr>
              <w:t>R</w:t>
            </w:r>
          </w:p>
        </w:tc>
        <w:tc>
          <w:tcPr>
            <w:tcW w:w="1172" w:type="dxa"/>
          </w:tcPr>
          <w:p w:rsidR="00744C39" w:rsidRPr="00111D43" w:rsidRDefault="00744C39" w:rsidP="001E1602">
            <w:pPr>
              <w:contextualSpacing/>
              <w:jc w:val="center"/>
              <w:rPr>
                <w:b/>
              </w:rPr>
            </w:pPr>
            <w:r w:rsidRPr="00111D43">
              <w:rPr>
                <w:b/>
              </w:rPr>
              <w:t>U</w:t>
            </w:r>
          </w:p>
        </w:tc>
        <w:tc>
          <w:tcPr>
            <w:tcW w:w="1174" w:type="dxa"/>
          </w:tcPr>
          <w:p w:rsidR="00744C39" w:rsidRPr="00111D43" w:rsidRDefault="00744C39" w:rsidP="001E1602">
            <w:pPr>
              <w:contextualSpacing/>
              <w:jc w:val="center"/>
              <w:rPr>
                <w:b/>
              </w:rPr>
            </w:pPr>
            <w:r w:rsidRPr="00111D43">
              <w:rPr>
                <w:b/>
              </w:rPr>
              <w:t>A</w:t>
            </w:r>
          </w:p>
        </w:tc>
        <w:tc>
          <w:tcPr>
            <w:tcW w:w="1174" w:type="dxa"/>
          </w:tcPr>
          <w:p w:rsidR="00744C39" w:rsidRPr="00111D43" w:rsidRDefault="00744C39" w:rsidP="001E1602">
            <w:pPr>
              <w:contextualSpacing/>
              <w:jc w:val="center"/>
              <w:rPr>
                <w:b/>
              </w:rPr>
            </w:pPr>
            <w:r w:rsidRPr="00111D43">
              <w:rPr>
                <w:b/>
              </w:rPr>
              <w:t>An</w:t>
            </w:r>
          </w:p>
        </w:tc>
        <w:tc>
          <w:tcPr>
            <w:tcW w:w="1174" w:type="dxa"/>
          </w:tcPr>
          <w:p w:rsidR="00744C39" w:rsidRPr="00111D43" w:rsidRDefault="00744C39" w:rsidP="001E1602">
            <w:pPr>
              <w:contextualSpacing/>
              <w:jc w:val="center"/>
              <w:rPr>
                <w:b/>
              </w:rPr>
            </w:pPr>
            <w:r w:rsidRPr="00111D43">
              <w:rPr>
                <w:b/>
              </w:rPr>
              <w:t>E</w:t>
            </w:r>
          </w:p>
        </w:tc>
        <w:tc>
          <w:tcPr>
            <w:tcW w:w="1174" w:type="dxa"/>
          </w:tcPr>
          <w:p w:rsidR="00744C39" w:rsidRPr="00111D43" w:rsidRDefault="00744C39" w:rsidP="001E1602">
            <w:pPr>
              <w:contextualSpacing/>
              <w:jc w:val="center"/>
              <w:rPr>
                <w:b/>
              </w:rPr>
            </w:pPr>
            <w:r w:rsidRPr="00111D43">
              <w:rPr>
                <w:b/>
              </w:rPr>
              <w:t>C</w:t>
            </w:r>
          </w:p>
        </w:tc>
        <w:tc>
          <w:tcPr>
            <w:tcW w:w="1645" w:type="dxa"/>
          </w:tcPr>
          <w:p w:rsidR="00744C39" w:rsidRPr="00111D43" w:rsidRDefault="00744C39" w:rsidP="001E1602">
            <w:pPr>
              <w:contextualSpacing/>
              <w:jc w:val="center"/>
              <w:rPr>
                <w:b/>
              </w:rPr>
            </w:pPr>
            <w:r w:rsidRPr="00111D43">
              <w:rPr>
                <w:b/>
              </w:rPr>
              <w:t>Total</w:t>
            </w:r>
          </w:p>
        </w:tc>
      </w:tr>
      <w:tr w:rsidR="00744C39" w:rsidRPr="00111D43" w:rsidTr="001E1602">
        <w:trPr>
          <w:trHeight w:val="263"/>
        </w:trPr>
        <w:tc>
          <w:tcPr>
            <w:tcW w:w="1644" w:type="dxa"/>
          </w:tcPr>
          <w:p w:rsidR="00744C39" w:rsidRPr="00111D43" w:rsidRDefault="00744C39" w:rsidP="001E1602">
            <w:pPr>
              <w:contextualSpacing/>
              <w:jc w:val="center"/>
            </w:pPr>
            <w:r w:rsidRPr="00111D43">
              <w:t>CO1</w:t>
            </w:r>
          </w:p>
        </w:tc>
        <w:tc>
          <w:tcPr>
            <w:tcW w:w="1174" w:type="dxa"/>
          </w:tcPr>
          <w:p w:rsidR="00744C39" w:rsidRPr="00111D43" w:rsidRDefault="00744C39" w:rsidP="001E1602">
            <w:pPr>
              <w:contextualSpacing/>
              <w:jc w:val="center"/>
            </w:pPr>
            <w:r>
              <w:t>-</w:t>
            </w:r>
          </w:p>
        </w:tc>
        <w:tc>
          <w:tcPr>
            <w:tcW w:w="1172" w:type="dxa"/>
          </w:tcPr>
          <w:p w:rsidR="00744C39" w:rsidRPr="00111D43" w:rsidRDefault="00744C39" w:rsidP="001E1602">
            <w:pPr>
              <w:contextualSpacing/>
              <w:jc w:val="center"/>
            </w:pPr>
            <w:r>
              <w:t>16</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645" w:type="dxa"/>
          </w:tcPr>
          <w:p w:rsidR="00744C39" w:rsidRPr="00111D43" w:rsidRDefault="00744C39" w:rsidP="001E1602">
            <w:pPr>
              <w:contextualSpacing/>
              <w:jc w:val="center"/>
            </w:pPr>
            <w:r>
              <w:t>16</w:t>
            </w:r>
          </w:p>
        </w:tc>
      </w:tr>
      <w:tr w:rsidR="00744C39" w:rsidRPr="00111D43" w:rsidTr="001E1602">
        <w:trPr>
          <w:trHeight w:val="247"/>
        </w:trPr>
        <w:tc>
          <w:tcPr>
            <w:tcW w:w="1644" w:type="dxa"/>
          </w:tcPr>
          <w:p w:rsidR="00744C39" w:rsidRPr="00111D43" w:rsidRDefault="00744C39" w:rsidP="001E1602">
            <w:pPr>
              <w:contextualSpacing/>
              <w:jc w:val="center"/>
            </w:pPr>
            <w:r w:rsidRPr="00111D43">
              <w:t>CO2</w:t>
            </w:r>
          </w:p>
        </w:tc>
        <w:tc>
          <w:tcPr>
            <w:tcW w:w="1174" w:type="dxa"/>
          </w:tcPr>
          <w:p w:rsidR="00744C39" w:rsidRPr="00111D43" w:rsidRDefault="00744C39" w:rsidP="001E1602">
            <w:pPr>
              <w:contextualSpacing/>
              <w:jc w:val="center"/>
            </w:pPr>
            <w:r w:rsidRPr="001E74FC">
              <w:t>-</w:t>
            </w:r>
          </w:p>
        </w:tc>
        <w:tc>
          <w:tcPr>
            <w:tcW w:w="1172" w:type="dxa"/>
          </w:tcPr>
          <w:p w:rsidR="00744C39" w:rsidRPr="00111D43" w:rsidRDefault="00744C39" w:rsidP="001E1602">
            <w:pPr>
              <w:contextualSpacing/>
              <w:jc w:val="center"/>
            </w:pPr>
            <w:r>
              <w:t>4</w:t>
            </w:r>
          </w:p>
        </w:tc>
        <w:tc>
          <w:tcPr>
            <w:tcW w:w="1174" w:type="dxa"/>
          </w:tcPr>
          <w:p w:rsidR="00744C39" w:rsidRPr="00111D43" w:rsidRDefault="00744C39" w:rsidP="001E1602">
            <w:pPr>
              <w:contextualSpacing/>
              <w:jc w:val="center"/>
            </w:pPr>
            <w:r>
              <w:t>24</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645" w:type="dxa"/>
          </w:tcPr>
          <w:p w:rsidR="00744C39" w:rsidRPr="00111D43" w:rsidRDefault="00744C39" w:rsidP="001E1602">
            <w:pPr>
              <w:contextualSpacing/>
              <w:jc w:val="center"/>
            </w:pPr>
            <w:r>
              <w:t>28</w:t>
            </w:r>
          </w:p>
        </w:tc>
      </w:tr>
      <w:tr w:rsidR="00744C39" w:rsidRPr="00111D43" w:rsidTr="001E1602">
        <w:trPr>
          <w:trHeight w:val="263"/>
        </w:trPr>
        <w:tc>
          <w:tcPr>
            <w:tcW w:w="1644" w:type="dxa"/>
          </w:tcPr>
          <w:p w:rsidR="00744C39" w:rsidRPr="00111D43" w:rsidRDefault="00744C39" w:rsidP="001E1602">
            <w:pPr>
              <w:contextualSpacing/>
              <w:jc w:val="center"/>
            </w:pPr>
            <w:r w:rsidRPr="00111D43">
              <w:t>CO3</w:t>
            </w:r>
          </w:p>
        </w:tc>
        <w:tc>
          <w:tcPr>
            <w:tcW w:w="1174" w:type="dxa"/>
          </w:tcPr>
          <w:p w:rsidR="00744C39" w:rsidRPr="00111D43" w:rsidRDefault="00744C39" w:rsidP="001E1602">
            <w:pPr>
              <w:contextualSpacing/>
              <w:jc w:val="center"/>
            </w:pPr>
            <w:r w:rsidRPr="001E74FC">
              <w:t>-</w:t>
            </w:r>
          </w:p>
        </w:tc>
        <w:tc>
          <w:tcPr>
            <w:tcW w:w="1172" w:type="dxa"/>
          </w:tcPr>
          <w:p w:rsidR="00744C39" w:rsidRPr="00111D43" w:rsidRDefault="00744C39" w:rsidP="001E1602">
            <w:pPr>
              <w:contextualSpacing/>
              <w:jc w:val="center"/>
            </w:pPr>
            <w:r>
              <w:t>4</w:t>
            </w:r>
          </w:p>
        </w:tc>
        <w:tc>
          <w:tcPr>
            <w:tcW w:w="1174" w:type="dxa"/>
          </w:tcPr>
          <w:p w:rsidR="00744C39" w:rsidRPr="00111D43" w:rsidRDefault="00744C39" w:rsidP="001E1602">
            <w:pPr>
              <w:contextualSpacing/>
              <w:jc w:val="center"/>
            </w:pPr>
            <w:r>
              <w:t>8</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645" w:type="dxa"/>
          </w:tcPr>
          <w:p w:rsidR="00744C39" w:rsidRPr="00111D43" w:rsidRDefault="00744C39" w:rsidP="001E1602">
            <w:pPr>
              <w:contextualSpacing/>
              <w:jc w:val="center"/>
            </w:pPr>
            <w:r>
              <w:t>12</w:t>
            </w:r>
          </w:p>
        </w:tc>
      </w:tr>
      <w:tr w:rsidR="00744C39" w:rsidRPr="00111D43" w:rsidTr="001E1602">
        <w:trPr>
          <w:trHeight w:val="247"/>
        </w:trPr>
        <w:tc>
          <w:tcPr>
            <w:tcW w:w="1644" w:type="dxa"/>
          </w:tcPr>
          <w:p w:rsidR="00744C39" w:rsidRPr="00111D43" w:rsidRDefault="00744C39" w:rsidP="001E1602">
            <w:pPr>
              <w:contextualSpacing/>
              <w:jc w:val="center"/>
            </w:pPr>
            <w:r w:rsidRPr="00111D43">
              <w:t>CO4</w:t>
            </w:r>
          </w:p>
        </w:tc>
        <w:tc>
          <w:tcPr>
            <w:tcW w:w="1174" w:type="dxa"/>
          </w:tcPr>
          <w:p w:rsidR="00744C39" w:rsidRPr="00111D43" w:rsidRDefault="00744C39" w:rsidP="001E1602">
            <w:pPr>
              <w:contextualSpacing/>
              <w:jc w:val="center"/>
            </w:pPr>
            <w:r w:rsidRPr="001E74FC">
              <w:t>-</w:t>
            </w:r>
          </w:p>
        </w:tc>
        <w:tc>
          <w:tcPr>
            <w:tcW w:w="1172" w:type="dxa"/>
          </w:tcPr>
          <w:p w:rsidR="00744C39" w:rsidRPr="00111D43" w:rsidRDefault="00744C39" w:rsidP="001E1602">
            <w:pPr>
              <w:contextualSpacing/>
              <w:jc w:val="center"/>
            </w:pPr>
            <w:r>
              <w:t>8</w:t>
            </w:r>
          </w:p>
        </w:tc>
        <w:tc>
          <w:tcPr>
            <w:tcW w:w="1174" w:type="dxa"/>
          </w:tcPr>
          <w:p w:rsidR="00744C39" w:rsidRPr="00111D43" w:rsidRDefault="00744C39" w:rsidP="001E1602">
            <w:pPr>
              <w:contextualSpacing/>
              <w:jc w:val="center"/>
            </w:pPr>
            <w:r>
              <w:t>28</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645" w:type="dxa"/>
          </w:tcPr>
          <w:p w:rsidR="00744C39" w:rsidRPr="00111D43" w:rsidRDefault="00744C39" w:rsidP="001E1602">
            <w:pPr>
              <w:contextualSpacing/>
              <w:jc w:val="center"/>
            </w:pPr>
            <w:r>
              <w:t>36</w:t>
            </w:r>
          </w:p>
        </w:tc>
      </w:tr>
      <w:tr w:rsidR="00744C39" w:rsidRPr="00111D43" w:rsidTr="001E1602">
        <w:trPr>
          <w:trHeight w:val="263"/>
        </w:trPr>
        <w:tc>
          <w:tcPr>
            <w:tcW w:w="1644" w:type="dxa"/>
          </w:tcPr>
          <w:p w:rsidR="00744C39" w:rsidRPr="00111D43" w:rsidRDefault="00744C39" w:rsidP="001E1602">
            <w:pPr>
              <w:contextualSpacing/>
              <w:jc w:val="center"/>
            </w:pPr>
            <w:r w:rsidRPr="00111D43">
              <w:t>CO5</w:t>
            </w:r>
          </w:p>
        </w:tc>
        <w:tc>
          <w:tcPr>
            <w:tcW w:w="1174" w:type="dxa"/>
          </w:tcPr>
          <w:p w:rsidR="00744C39" w:rsidRPr="00111D43" w:rsidRDefault="00744C39" w:rsidP="001E1602">
            <w:pPr>
              <w:contextualSpacing/>
              <w:jc w:val="center"/>
            </w:pPr>
            <w:r w:rsidRPr="001E74FC">
              <w:t>-</w:t>
            </w:r>
          </w:p>
        </w:tc>
        <w:tc>
          <w:tcPr>
            <w:tcW w:w="1172" w:type="dxa"/>
          </w:tcPr>
          <w:p w:rsidR="00744C39" w:rsidRPr="00111D43" w:rsidRDefault="00744C39" w:rsidP="001E1602">
            <w:pPr>
              <w:contextualSpacing/>
              <w:jc w:val="center"/>
            </w:pPr>
            <w:r>
              <w:t>4</w:t>
            </w:r>
          </w:p>
        </w:tc>
        <w:tc>
          <w:tcPr>
            <w:tcW w:w="1174" w:type="dxa"/>
          </w:tcPr>
          <w:p w:rsidR="00744C39" w:rsidRPr="00111D43" w:rsidRDefault="00744C39" w:rsidP="001E1602">
            <w:pPr>
              <w:contextualSpacing/>
              <w:jc w:val="center"/>
            </w:pPr>
            <w:r>
              <w:t>12</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645" w:type="dxa"/>
          </w:tcPr>
          <w:p w:rsidR="00744C39" w:rsidRPr="00111D43" w:rsidRDefault="00744C39" w:rsidP="001E1602">
            <w:pPr>
              <w:contextualSpacing/>
              <w:jc w:val="center"/>
            </w:pPr>
            <w:r>
              <w:t>16</w:t>
            </w:r>
          </w:p>
        </w:tc>
      </w:tr>
      <w:tr w:rsidR="00744C39" w:rsidRPr="00111D43" w:rsidTr="001E1602">
        <w:trPr>
          <w:trHeight w:val="247"/>
        </w:trPr>
        <w:tc>
          <w:tcPr>
            <w:tcW w:w="1644" w:type="dxa"/>
          </w:tcPr>
          <w:p w:rsidR="00744C39" w:rsidRPr="00111D43" w:rsidRDefault="00744C39" w:rsidP="001E1602">
            <w:pPr>
              <w:contextualSpacing/>
              <w:jc w:val="center"/>
            </w:pPr>
            <w:r w:rsidRPr="00111D43">
              <w:t>CO6</w:t>
            </w:r>
          </w:p>
        </w:tc>
        <w:tc>
          <w:tcPr>
            <w:tcW w:w="1174" w:type="dxa"/>
          </w:tcPr>
          <w:p w:rsidR="00744C39" w:rsidRPr="00111D43" w:rsidRDefault="00744C39" w:rsidP="001E1602">
            <w:pPr>
              <w:contextualSpacing/>
              <w:jc w:val="center"/>
            </w:pPr>
            <w:r w:rsidRPr="001E74FC">
              <w:t>-</w:t>
            </w:r>
          </w:p>
        </w:tc>
        <w:tc>
          <w:tcPr>
            <w:tcW w:w="1172" w:type="dxa"/>
          </w:tcPr>
          <w:p w:rsidR="00744C39" w:rsidRPr="00111D43" w:rsidRDefault="00744C39" w:rsidP="001E1602">
            <w:pPr>
              <w:contextualSpacing/>
              <w:jc w:val="center"/>
            </w:pPr>
            <w:r>
              <w:t>24</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174" w:type="dxa"/>
          </w:tcPr>
          <w:p w:rsidR="00744C39" w:rsidRPr="00111D43" w:rsidRDefault="00744C39" w:rsidP="001E1602">
            <w:pPr>
              <w:contextualSpacing/>
              <w:jc w:val="center"/>
            </w:pPr>
            <w:r>
              <w:t>-</w:t>
            </w:r>
          </w:p>
        </w:tc>
        <w:tc>
          <w:tcPr>
            <w:tcW w:w="1645" w:type="dxa"/>
          </w:tcPr>
          <w:p w:rsidR="00744C39" w:rsidRPr="00111D43" w:rsidRDefault="00744C39" w:rsidP="001E1602">
            <w:pPr>
              <w:contextualSpacing/>
              <w:jc w:val="center"/>
            </w:pPr>
            <w:r>
              <w:t>24</w:t>
            </w:r>
          </w:p>
        </w:tc>
      </w:tr>
      <w:tr w:rsidR="00744C39" w:rsidRPr="00111D43" w:rsidTr="001E1602">
        <w:trPr>
          <w:trHeight w:val="247"/>
        </w:trPr>
        <w:tc>
          <w:tcPr>
            <w:tcW w:w="8686" w:type="dxa"/>
            <w:gridSpan w:val="7"/>
          </w:tcPr>
          <w:p w:rsidR="00744C39" w:rsidRPr="00111D43" w:rsidRDefault="00744C39" w:rsidP="001E1602">
            <w:pPr>
              <w:contextualSpacing/>
            </w:pPr>
          </w:p>
        </w:tc>
        <w:tc>
          <w:tcPr>
            <w:tcW w:w="1645" w:type="dxa"/>
          </w:tcPr>
          <w:p w:rsidR="00744C39" w:rsidRPr="00111D43" w:rsidRDefault="00744C39" w:rsidP="001E1602">
            <w:pPr>
              <w:contextualSpacing/>
              <w:jc w:val="center"/>
              <w:rPr>
                <w:b/>
              </w:rPr>
            </w:pPr>
            <w:r w:rsidRPr="00111D43">
              <w:rPr>
                <w:b/>
              </w:rPr>
              <w:t>132</w:t>
            </w:r>
          </w:p>
        </w:tc>
      </w:tr>
    </w:tbl>
    <w:p w:rsidR="00744C39" w:rsidRDefault="00744C39" w:rsidP="001E1602">
      <w:pPr>
        <w:contextualSpacing/>
      </w:pPr>
    </w:p>
    <w:p w:rsidR="00744C39" w:rsidRDefault="00744C39">
      <w:pPr>
        <w:spacing w:after="200" w:line="276" w:lineRule="auto"/>
      </w:pPr>
      <w:r>
        <w:br w:type="page"/>
      </w:r>
    </w:p>
    <w:p w:rsidR="00744C39" w:rsidRPr="009E1389" w:rsidRDefault="00744C39" w:rsidP="001E1602">
      <w:pPr>
        <w:jc w:val="center"/>
      </w:pPr>
      <w:r w:rsidRPr="009E1389">
        <w:rPr>
          <w:noProof/>
        </w:rPr>
        <w:lastRenderedPageBreak/>
        <w:drawing>
          <wp:inline distT="0" distB="0" distL="0" distR="0" wp14:anchorId="0AC3D5D8" wp14:editId="601EFA75">
            <wp:extent cx="5731510" cy="1152525"/>
            <wp:effectExtent l="0" t="0" r="2540" b="9525"/>
            <wp:docPr id="2127874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152525"/>
                    </a:xfrm>
                    <a:prstGeom prst="rect">
                      <a:avLst/>
                    </a:prstGeom>
                  </pic:spPr>
                </pic:pic>
              </a:graphicData>
            </a:graphic>
          </wp:inline>
        </w:drawing>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744C39" w:rsidRPr="009E1389" w:rsidTr="001E1602">
        <w:trPr>
          <w:trHeight w:val="397"/>
          <w:jc w:val="center"/>
        </w:trPr>
        <w:tc>
          <w:tcPr>
            <w:tcW w:w="1702" w:type="dxa"/>
            <w:vAlign w:val="center"/>
          </w:tcPr>
          <w:p w:rsidR="00744C39" w:rsidRPr="009E1389" w:rsidRDefault="00744C39" w:rsidP="001E1602">
            <w:pPr>
              <w:pStyle w:val="Title"/>
              <w:jc w:val="left"/>
              <w:rPr>
                <w:b/>
                <w:szCs w:val="24"/>
              </w:rPr>
            </w:pPr>
            <w:r w:rsidRPr="009E1389">
              <w:rPr>
                <w:b/>
                <w:szCs w:val="24"/>
              </w:rPr>
              <w:t xml:space="preserve">Course Code      </w:t>
            </w:r>
          </w:p>
        </w:tc>
        <w:tc>
          <w:tcPr>
            <w:tcW w:w="6373" w:type="dxa"/>
            <w:vAlign w:val="center"/>
          </w:tcPr>
          <w:p w:rsidR="00744C39" w:rsidRPr="009E1389" w:rsidRDefault="00744C39" w:rsidP="001E1602">
            <w:pPr>
              <w:pStyle w:val="Title"/>
              <w:jc w:val="left"/>
              <w:rPr>
                <w:b/>
                <w:szCs w:val="24"/>
              </w:rPr>
            </w:pPr>
            <w:r w:rsidRPr="009E1389">
              <w:rPr>
                <w:b/>
                <w:szCs w:val="24"/>
              </w:rPr>
              <w:t>18CS3081</w:t>
            </w:r>
          </w:p>
        </w:tc>
        <w:tc>
          <w:tcPr>
            <w:tcW w:w="1706" w:type="dxa"/>
            <w:vAlign w:val="center"/>
          </w:tcPr>
          <w:p w:rsidR="00744C39" w:rsidRPr="009E1389" w:rsidRDefault="00744C39" w:rsidP="001E1602">
            <w:pPr>
              <w:pStyle w:val="Title"/>
              <w:ind w:left="-468" w:firstLine="468"/>
              <w:jc w:val="left"/>
              <w:rPr>
                <w:szCs w:val="24"/>
              </w:rPr>
            </w:pPr>
            <w:r w:rsidRPr="009E1389">
              <w:rPr>
                <w:b/>
                <w:bCs/>
                <w:szCs w:val="24"/>
              </w:rPr>
              <w:t xml:space="preserve">Duration       </w:t>
            </w:r>
          </w:p>
        </w:tc>
        <w:tc>
          <w:tcPr>
            <w:tcW w:w="704" w:type="dxa"/>
            <w:vAlign w:val="center"/>
          </w:tcPr>
          <w:p w:rsidR="00744C39" w:rsidRPr="009E1389" w:rsidRDefault="00744C39" w:rsidP="001E1602">
            <w:pPr>
              <w:pStyle w:val="Title"/>
              <w:jc w:val="left"/>
              <w:rPr>
                <w:b/>
                <w:szCs w:val="24"/>
              </w:rPr>
            </w:pPr>
            <w:r w:rsidRPr="009E1389">
              <w:rPr>
                <w:b/>
                <w:szCs w:val="24"/>
              </w:rPr>
              <w:t>3hrs</w:t>
            </w:r>
          </w:p>
        </w:tc>
      </w:tr>
      <w:tr w:rsidR="00744C39" w:rsidRPr="009E1389" w:rsidTr="001E1602">
        <w:trPr>
          <w:trHeight w:val="397"/>
          <w:jc w:val="center"/>
        </w:trPr>
        <w:tc>
          <w:tcPr>
            <w:tcW w:w="1702" w:type="dxa"/>
            <w:vAlign w:val="center"/>
          </w:tcPr>
          <w:p w:rsidR="00744C39" w:rsidRPr="009E1389" w:rsidRDefault="00744C39" w:rsidP="001E1602">
            <w:pPr>
              <w:pStyle w:val="Title"/>
              <w:ind w:right="-160"/>
              <w:jc w:val="left"/>
              <w:rPr>
                <w:b/>
                <w:szCs w:val="24"/>
              </w:rPr>
            </w:pPr>
            <w:r w:rsidRPr="009E1389">
              <w:rPr>
                <w:b/>
                <w:szCs w:val="24"/>
              </w:rPr>
              <w:t xml:space="preserve">Course Name     </w:t>
            </w:r>
          </w:p>
        </w:tc>
        <w:tc>
          <w:tcPr>
            <w:tcW w:w="6373" w:type="dxa"/>
            <w:vAlign w:val="center"/>
          </w:tcPr>
          <w:p w:rsidR="00744C39" w:rsidRPr="009E1389" w:rsidRDefault="00744C39" w:rsidP="001E1602">
            <w:pPr>
              <w:pStyle w:val="Title"/>
              <w:jc w:val="left"/>
              <w:rPr>
                <w:b/>
                <w:szCs w:val="24"/>
              </w:rPr>
            </w:pPr>
            <w:r w:rsidRPr="009E1389">
              <w:rPr>
                <w:b/>
                <w:szCs w:val="24"/>
              </w:rPr>
              <w:t>SECURITY IN COMPUTING</w:t>
            </w:r>
          </w:p>
        </w:tc>
        <w:tc>
          <w:tcPr>
            <w:tcW w:w="1706" w:type="dxa"/>
            <w:vAlign w:val="center"/>
          </w:tcPr>
          <w:p w:rsidR="00744C39" w:rsidRPr="009E1389" w:rsidRDefault="00744C39" w:rsidP="001E1602">
            <w:pPr>
              <w:pStyle w:val="Title"/>
              <w:jc w:val="left"/>
              <w:rPr>
                <w:b/>
                <w:bCs/>
                <w:szCs w:val="24"/>
              </w:rPr>
            </w:pPr>
            <w:r w:rsidRPr="009E1389">
              <w:rPr>
                <w:b/>
                <w:bCs/>
                <w:szCs w:val="24"/>
              </w:rPr>
              <w:t xml:space="preserve">Max. Marks </w:t>
            </w:r>
          </w:p>
        </w:tc>
        <w:tc>
          <w:tcPr>
            <w:tcW w:w="704" w:type="dxa"/>
            <w:vAlign w:val="center"/>
          </w:tcPr>
          <w:p w:rsidR="00744C39" w:rsidRPr="009E1389" w:rsidRDefault="00744C39" w:rsidP="001E1602">
            <w:pPr>
              <w:pStyle w:val="Title"/>
              <w:jc w:val="left"/>
              <w:rPr>
                <w:b/>
                <w:szCs w:val="24"/>
              </w:rPr>
            </w:pPr>
            <w:r w:rsidRPr="009E1389">
              <w:rPr>
                <w:b/>
                <w:szCs w:val="24"/>
              </w:rPr>
              <w:t>100</w:t>
            </w:r>
          </w:p>
        </w:tc>
      </w:tr>
    </w:tbl>
    <w:p w:rsidR="00744C39" w:rsidRPr="009E1389" w:rsidRDefault="00744C39" w:rsidP="001E1602">
      <w:pPr>
        <w:contextualSpacing/>
      </w:pPr>
    </w:p>
    <w:tbl>
      <w:tblPr>
        <w:tblStyle w:val="TableGrid"/>
        <w:tblW w:w="5234" w:type="pct"/>
        <w:tblInd w:w="-306" w:type="dxa"/>
        <w:tblLook w:val="04A0" w:firstRow="1" w:lastRow="0" w:firstColumn="1" w:lastColumn="0" w:noHBand="0" w:noVBand="1"/>
      </w:tblPr>
      <w:tblGrid>
        <w:gridCol w:w="583"/>
        <w:gridCol w:w="405"/>
        <w:gridCol w:w="7483"/>
        <w:gridCol w:w="686"/>
        <w:gridCol w:w="549"/>
        <w:gridCol w:w="1180"/>
      </w:tblGrid>
      <w:tr w:rsidR="00744C39" w:rsidRPr="009E1389" w:rsidTr="001E1602">
        <w:trPr>
          <w:trHeight w:val="549"/>
        </w:trPr>
        <w:tc>
          <w:tcPr>
            <w:tcW w:w="268" w:type="pct"/>
            <w:vAlign w:val="center"/>
          </w:tcPr>
          <w:p w:rsidR="00744C39" w:rsidRPr="009E1389" w:rsidRDefault="00744C39" w:rsidP="001E1602">
            <w:pPr>
              <w:contextualSpacing/>
              <w:jc w:val="center"/>
              <w:rPr>
                <w:b/>
              </w:rPr>
            </w:pPr>
            <w:r w:rsidRPr="009E1389">
              <w:rPr>
                <w:b/>
              </w:rPr>
              <w:t>Q. No.</w:t>
            </w:r>
          </w:p>
        </w:tc>
        <w:tc>
          <w:tcPr>
            <w:tcW w:w="3623" w:type="pct"/>
            <w:gridSpan w:val="2"/>
            <w:vAlign w:val="center"/>
          </w:tcPr>
          <w:p w:rsidR="00744C39" w:rsidRPr="009E1389" w:rsidRDefault="00744C39" w:rsidP="001E1602">
            <w:pPr>
              <w:contextualSpacing/>
              <w:jc w:val="center"/>
              <w:rPr>
                <w:b/>
              </w:rPr>
            </w:pPr>
            <w:r w:rsidRPr="009E1389">
              <w:rPr>
                <w:b/>
              </w:rPr>
              <w:t>Questions</w:t>
            </w:r>
          </w:p>
        </w:tc>
        <w:tc>
          <w:tcPr>
            <w:tcW w:w="315" w:type="pct"/>
            <w:vAlign w:val="center"/>
          </w:tcPr>
          <w:p w:rsidR="00744C39" w:rsidRPr="009E1389" w:rsidRDefault="00744C39" w:rsidP="001E1602">
            <w:pPr>
              <w:contextualSpacing/>
              <w:jc w:val="center"/>
              <w:rPr>
                <w:b/>
              </w:rPr>
            </w:pPr>
            <w:r w:rsidRPr="009E1389">
              <w:rPr>
                <w:b/>
              </w:rPr>
              <w:t>CO</w:t>
            </w:r>
          </w:p>
        </w:tc>
        <w:tc>
          <w:tcPr>
            <w:tcW w:w="252" w:type="pct"/>
            <w:vAlign w:val="center"/>
          </w:tcPr>
          <w:p w:rsidR="00744C39" w:rsidRPr="009E1389" w:rsidRDefault="00744C39" w:rsidP="001E1602">
            <w:pPr>
              <w:contextualSpacing/>
              <w:jc w:val="center"/>
              <w:rPr>
                <w:b/>
              </w:rPr>
            </w:pPr>
            <w:r w:rsidRPr="009E1389">
              <w:rPr>
                <w:b/>
              </w:rPr>
              <w:t>BL</w:t>
            </w:r>
          </w:p>
        </w:tc>
        <w:tc>
          <w:tcPr>
            <w:tcW w:w="542" w:type="pct"/>
            <w:vAlign w:val="center"/>
          </w:tcPr>
          <w:p w:rsidR="00744C39" w:rsidRPr="009E1389" w:rsidRDefault="00744C39" w:rsidP="001E1602">
            <w:pPr>
              <w:contextualSpacing/>
              <w:jc w:val="center"/>
              <w:rPr>
                <w:b/>
              </w:rPr>
            </w:pPr>
            <w:r w:rsidRPr="009E1389">
              <w:rPr>
                <w:b/>
              </w:rPr>
              <w:t>Marks</w:t>
            </w:r>
          </w:p>
        </w:tc>
      </w:tr>
      <w:tr w:rsidR="00744C39" w:rsidRPr="009E1389" w:rsidTr="001E1602">
        <w:trPr>
          <w:trHeight w:val="549"/>
        </w:trPr>
        <w:tc>
          <w:tcPr>
            <w:tcW w:w="5000" w:type="pct"/>
            <w:gridSpan w:val="6"/>
          </w:tcPr>
          <w:p w:rsidR="00744C39" w:rsidRPr="009E1389" w:rsidRDefault="00744C39" w:rsidP="001E1602">
            <w:pPr>
              <w:contextualSpacing/>
              <w:jc w:val="center"/>
              <w:rPr>
                <w:b/>
                <w:u w:val="single"/>
              </w:rPr>
            </w:pPr>
            <w:r w:rsidRPr="009E1389">
              <w:rPr>
                <w:b/>
                <w:u w:val="single"/>
              </w:rPr>
              <w:t>PART – A (4 X 20 = 80 MARKS)</w:t>
            </w:r>
          </w:p>
          <w:p w:rsidR="00744C39" w:rsidRPr="009E1389" w:rsidRDefault="00744C39" w:rsidP="001E1602">
            <w:pPr>
              <w:contextualSpacing/>
              <w:jc w:val="center"/>
              <w:rPr>
                <w:b/>
              </w:rPr>
            </w:pPr>
            <w:r w:rsidRPr="009E1389">
              <w:rPr>
                <w:b/>
              </w:rPr>
              <w:t>(Answer all the Questions)</w:t>
            </w:r>
          </w:p>
        </w:tc>
      </w:tr>
      <w:tr w:rsidR="00744C39" w:rsidRPr="009E1389" w:rsidTr="001E1602">
        <w:trPr>
          <w:trHeight w:val="394"/>
        </w:trPr>
        <w:tc>
          <w:tcPr>
            <w:tcW w:w="268" w:type="pct"/>
            <w:vAlign w:val="center"/>
          </w:tcPr>
          <w:p w:rsidR="00744C39" w:rsidRPr="009E1389" w:rsidRDefault="00744C39" w:rsidP="001E1602">
            <w:pPr>
              <w:contextualSpacing/>
              <w:jc w:val="center"/>
            </w:pPr>
            <w:r w:rsidRPr="009E1389">
              <w:t>1.</w:t>
            </w:r>
          </w:p>
        </w:tc>
        <w:tc>
          <w:tcPr>
            <w:tcW w:w="186" w:type="pct"/>
            <w:vAlign w:val="center"/>
          </w:tcPr>
          <w:p w:rsidR="00744C39" w:rsidRPr="009E1389" w:rsidRDefault="00744C39" w:rsidP="001E1602">
            <w:pPr>
              <w:contextualSpacing/>
            </w:pPr>
            <w:r w:rsidRPr="009E1389">
              <w:t>a.</w:t>
            </w:r>
          </w:p>
        </w:tc>
        <w:tc>
          <w:tcPr>
            <w:tcW w:w="3437" w:type="pct"/>
            <w:vAlign w:val="bottom"/>
          </w:tcPr>
          <w:p w:rsidR="00744C39" w:rsidRPr="009E1389" w:rsidRDefault="00744C39" w:rsidP="001E1602">
            <w:pPr>
              <w:jc w:val="both"/>
            </w:pPr>
            <w:r w:rsidRPr="009E1389">
              <w:t>Justify the below cases with appropriate examples.</w:t>
            </w:r>
          </w:p>
          <w:p w:rsidR="00744C39" w:rsidRPr="009E1389" w:rsidRDefault="00744C39" w:rsidP="00D371A9">
            <w:pPr>
              <w:pStyle w:val="ListParagraph"/>
              <w:numPr>
                <w:ilvl w:val="0"/>
                <w:numId w:val="41"/>
              </w:numPr>
              <w:jc w:val="both"/>
            </w:pPr>
            <w:r w:rsidRPr="009E1389">
              <w:t xml:space="preserve">Why do cryptologists recommend changing the encryption key from time to time? Is it the same reason security experts recommend changing a password from time to time? How can one determine how frequently to change keys or passwords? </w:t>
            </w:r>
          </w:p>
          <w:p w:rsidR="00744C39" w:rsidRPr="009E1389" w:rsidRDefault="00744C39" w:rsidP="00D371A9">
            <w:pPr>
              <w:pStyle w:val="ListParagraph"/>
              <w:numPr>
                <w:ilvl w:val="0"/>
                <w:numId w:val="41"/>
              </w:numPr>
              <w:jc w:val="both"/>
            </w:pPr>
            <w:r w:rsidRPr="009E1389">
              <w:t>How are the passwords stored on your computer? Describe a situation in which a weak but easy-to-use password may be adequate.</w:t>
            </w:r>
          </w:p>
          <w:p w:rsidR="00744C39" w:rsidRPr="009E1389" w:rsidRDefault="00744C39" w:rsidP="00D371A9">
            <w:pPr>
              <w:pStyle w:val="ListParagraph"/>
              <w:numPr>
                <w:ilvl w:val="0"/>
                <w:numId w:val="41"/>
              </w:numPr>
              <w:jc w:val="both"/>
            </w:pPr>
            <w:r w:rsidRPr="009E1389">
              <w:t>If you forget your password for a website and you click [Forgot my password], sometimes the company sends you a new password by email but sometimes it sends you your old password by e-mail. Compare these two cases in terms of vulnerability of the website owner</w:t>
            </w:r>
          </w:p>
        </w:tc>
        <w:tc>
          <w:tcPr>
            <w:tcW w:w="315" w:type="pct"/>
            <w:vAlign w:val="center"/>
          </w:tcPr>
          <w:p w:rsidR="00744C39" w:rsidRPr="009E1389" w:rsidRDefault="00744C39" w:rsidP="001E1602">
            <w:pPr>
              <w:contextualSpacing/>
            </w:pPr>
            <w:r w:rsidRPr="009E1389">
              <w:t>CO1</w:t>
            </w:r>
          </w:p>
        </w:tc>
        <w:tc>
          <w:tcPr>
            <w:tcW w:w="252" w:type="pct"/>
            <w:vAlign w:val="center"/>
          </w:tcPr>
          <w:p w:rsidR="00744C39" w:rsidRPr="009E1389" w:rsidRDefault="00744C39" w:rsidP="001E1602">
            <w:pPr>
              <w:contextualSpacing/>
            </w:pPr>
            <w:r w:rsidRPr="009E1389">
              <w:t>E</w:t>
            </w:r>
          </w:p>
        </w:tc>
        <w:tc>
          <w:tcPr>
            <w:tcW w:w="542" w:type="pct"/>
            <w:vAlign w:val="center"/>
          </w:tcPr>
          <w:p w:rsidR="00744C39" w:rsidRPr="009E1389" w:rsidRDefault="00744C39" w:rsidP="001E1602">
            <w:pPr>
              <w:contextualSpacing/>
              <w:jc w:val="center"/>
            </w:pPr>
            <w:r w:rsidRPr="009E1389">
              <w:t>10</w:t>
            </w:r>
          </w:p>
        </w:tc>
      </w:tr>
      <w:tr w:rsidR="00744C39" w:rsidRPr="009E1389" w:rsidTr="001E1602">
        <w:trPr>
          <w:trHeight w:val="394"/>
        </w:trPr>
        <w:tc>
          <w:tcPr>
            <w:tcW w:w="268" w:type="pct"/>
            <w:vAlign w:val="center"/>
          </w:tcPr>
          <w:p w:rsidR="00744C39" w:rsidRPr="009E1389" w:rsidRDefault="00744C39" w:rsidP="001E1602">
            <w:pPr>
              <w:contextualSpacing/>
              <w:jc w:val="center"/>
            </w:pPr>
          </w:p>
        </w:tc>
        <w:tc>
          <w:tcPr>
            <w:tcW w:w="186" w:type="pct"/>
            <w:vAlign w:val="center"/>
          </w:tcPr>
          <w:p w:rsidR="00744C39" w:rsidRPr="009E1389" w:rsidRDefault="00744C39" w:rsidP="001E1602">
            <w:pPr>
              <w:contextualSpacing/>
            </w:pPr>
            <w:r w:rsidRPr="009E1389">
              <w:t>b.</w:t>
            </w:r>
          </w:p>
        </w:tc>
        <w:tc>
          <w:tcPr>
            <w:tcW w:w="3437" w:type="pct"/>
            <w:vAlign w:val="bottom"/>
          </w:tcPr>
          <w:p w:rsidR="00744C39" w:rsidRPr="009E1389" w:rsidRDefault="00744C39" w:rsidP="001E1602">
            <w:pPr>
              <w:jc w:val="both"/>
              <w:rPr>
                <w:bCs/>
              </w:rPr>
            </w:pPr>
            <w:r w:rsidRPr="009E1389">
              <w:rPr>
                <w:bCs/>
              </w:rPr>
              <w:t>What is the most powerful technique to demonstrate authenticity? Explain the technique in detail?</w:t>
            </w:r>
          </w:p>
        </w:tc>
        <w:tc>
          <w:tcPr>
            <w:tcW w:w="315" w:type="pct"/>
            <w:vAlign w:val="center"/>
          </w:tcPr>
          <w:p w:rsidR="00744C39" w:rsidRPr="009E1389" w:rsidRDefault="00744C39" w:rsidP="001E1602">
            <w:pPr>
              <w:contextualSpacing/>
            </w:pPr>
            <w:r w:rsidRPr="009E1389">
              <w:t>CO1</w:t>
            </w:r>
          </w:p>
        </w:tc>
        <w:tc>
          <w:tcPr>
            <w:tcW w:w="252" w:type="pct"/>
            <w:vAlign w:val="center"/>
          </w:tcPr>
          <w:p w:rsidR="00744C39" w:rsidRPr="009E1389" w:rsidRDefault="00744C39" w:rsidP="001E1602">
            <w:pPr>
              <w:contextualSpacing/>
            </w:pPr>
            <w:r w:rsidRPr="009E1389">
              <w:t>U</w:t>
            </w:r>
          </w:p>
        </w:tc>
        <w:tc>
          <w:tcPr>
            <w:tcW w:w="542" w:type="pct"/>
            <w:vAlign w:val="center"/>
          </w:tcPr>
          <w:p w:rsidR="00744C39" w:rsidRPr="009E1389" w:rsidRDefault="00744C39" w:rsidP="001E1602">
            <w:pPr>
              <w:contextualSpacing/>
              <w:jc w:val="center"/>
            </w:pPr>
            <w:r w:rsidRPr="009E1389">
              <w:t>5</w:t>
            </w:r>
          </w:p>
        </w:tc>
      </w:tr>
      <w:tr w:rsidR="00744C39" w:rsidRPr="009E1389" w:rsidTr="001E1602">
        <w:trPr>
          <w:trHeight w:val="394"/>
        </w:trPr>
        <w:tc>
          <w:tcPr>
            <w:tcW w:w="268" w:type="pct"/>
            <w:vAlign w:val="center"/>
          </w:tcPr>
          <w:p w:rsidR="00744C39" w:rsidRPr="009E1389" w:rsidRDefault="00744C39" w:rsidP="001E1602">
            <w:pPr>
              <w:contextualSpacing/>
              <w:jc w:val="center"/>
            </w:pPr>
          </w:p>
        </w:tc>
        <w:tc>
          <w:tcPr>
            <w:tcW w:w="186" w:type="pct"/>
            <w:vAlign w:val="center"/>
          </w:tcPr>
          <w:p w:rsidR="00744C39" w:rsidRPr="009E1389" w:rsidRDefault="00744C39" w:rsidP="001E1602">
            <w:pPr>
              <w:contextualSpacing/>
            </w:pPr>
            <w:r w:rsidRPr="009E1389">
              <w:t>c.</w:t>
            </w:r>
          </w:p>
        </w:tc>
        <w:tc>
          <w:tcPr>
            <w:tcW w:w="3437" w:type="pct"/>
            <w:vAlign w:val="bottom"/>
          </w:tcPr>
          <w:p w:rsidR="00744C39" w:rsidRPr="009E1389" w:rsidRDefault="00744C39" w:rsidP="001E1602">
            <w:pPr>
              <w:jc w:val="both"/>
              <w:rPr>
                <w:bCs/>
              </w:rPr>
            </w:pPr>
            <w:r w:rsidRPr="009E1389">
              <w:rPr>
                <w:bCs/>
              </w:rPr>
              <w:t>If you live in country A and receive a certificate signed by a government certificate authority in country B, what conditions would cause you to trust that signature as authentic.</w:t>
            </w:r>
          </w:p>
        </w:tc>
        <w:tc>
          <w:tcPr>
            <w:tcW w:w="315" w:type="pct"/>
            <w:vAlign w:val="center"/>
          </w:tcPr>
          <w:p w:rsidR="00744C39" w:rsidRPr="009E1389" w:rsidRDefault="00744C39" w:rsidP="001E1602">
            <w:pPr>
              <w:contextualSpacing/>
            </w:pPr>
            <w:r w:rsidRPr="009E1389">
              <w:t>CO1</w:t>
            </w:r>
          </w:p>
        </w:tc>
        <w:tc>
          <w:tcPr>
            <w:tcW w:w="252" w:type="pct"/>
            <w:vAlign w:val="center"/>
          </w:tcPr>
          <w:p w:rsidR="00744C39" w:rsidRPr="009E1389" w:rsidRDefault="00744C39" w:rsidP="001E1602">
            <w:pPr>
              <w:contextualSpacing/>
            </w:pPr>
            <w:r w:rsidRPr="009E1389">
              <w:t>A</w:t>
            </w:r>
          </w:p>
        </w:tc>
        <w:tc>
          <w:tcPr>
            <w:tcW w:w="542" w:type="pct"/>
            <w:vAlign w:val="center"/>
          </w:tcPr>
          <w:p w:rsidR="00744C39" w:rsidRPr="009E1389" w:rsidRDefault="00744C39" w:rsidP="001E1602">
            <w:pPr>
              <w:contextualSpacing/>
              <w:jc w:val="center"/>
            </w:pPr>
            <w:r w:rsidRPr="009E1389">
              <w:t>5</w:t>
            </w:r>
          </w:p>
        </w:tc>
      </w:tr>
      <w:tr w:rsidR="00744C39" w:rsidRPr="009E1389" w:rsidTr="001E1602">
        <w:trPr>
          <w:trHeight w:val="237"/>
        </w:trPr>
        <w:tc>
          <w:tcPr>
            <w:tcW w:w="268" w:type="pct"/>
            <w:vAlign w:val="center"/>
          </w:tcPr>
          <w:p w:rsidR="00744C39" w:rsidRPr="009E1389" w:rsidRDefault="00744C39" w:rsidP="001E1602">
            <w:pPr>
              <w:contextualSpacing/>
              <w:jc w:val="center"/>
            </w:pPr>
          </w:p>
        </w:tc>
        <w:tc>
          <w:tcPr>
            <w:tcW w:w="186" w:type="pct"/>
            <w:vAlign w:val="center"/>
          </w:tcPr>
          <w:p w:rsidR="00744C39" w:rsidRPr="009E1389" w:rsidRDefault="00744C39" w:rsidP="001E1602">
            <w:pPr>
              <w:contextualSpacing/>
            </w:pPr>
          </w:p>
        </w:tc>
        <w:tc>
          <w:tcPr>
            <w:tcW w:w="3437" w:type="pct"/>
            <w:vAlign w:val="bottom"/>
          </w:tcPr>
          <w:p w:rsidR="00744C39" w:rsidRPr="009E1389" w:rsidRDefault="00744C39" w:rsidP="001E1602">
            <w:pPr>
              <w:contextualSpacing/>
              <w:jc w:val="center"/>
              <w:rPr>
                <w:b/>
                <w:bCs/>
              </w:rPr>
            </w:pPr>
            <w:r w:rsidRPr="009E1389">
              <w:rPr>
                <w:b/>
                <w:bCs/>
              </w:rPr>
              <w:t>(OR)</w:t>
            </w:r>
          </w:p>
        </w:tc>
        <w:tc>
          <w:tcPr>
            <w:tcW w:w="315" w:type="pct"/>
            <w:vAlign w:val="center"/>
          </w:tcPr>
          <w:p w:rsidR="00744C39" w:rsidRPr="009E1389" w:rsidRDefault="00744C39" w:rsidP="001E1602">
            <w:pPr>
              <w:contextualSpacing/>
            </w:pPr>
          </w:p>
        </w:tc>
        <w:tc>
          <w:tcPr>
            <w:tcW w:w="252" w:type="pct"/>
            <w:vAlign w:val="center"/>
          </w:tcPr>
          <w:p w:rsidR="00744C39" w:rsidRPr="009E1389" w:rsidRDefault="00744C39" w:rsidP="001E1602">
            <w:pPr>
              <w:contextualSpacing/>
            </w:pPr>
          </w:p>
        </w:tc>
        <w:tc>
          <w:tcPr>
            <w:tcW w:w="542" w:type="pct"/>
            <w:vAlign w:val="center"/>
          </w:tcPr>
          <w:p w:rsidR="00744C39" w:rsidRPr="009E1389" w:rsidRDefault="00744C39" w:rsidP="001E1602">
            <w:pPr>
              <w:contextualSpacing/>
              <w:jc w:val="center"/>
            </w:pPr>
          </w:p>
        </w:tc>
      </w:tr>
      <w:tr w:rsidR="00744C39" w:rsidRPr="009E1389" w:rsidTr="001E1602">
        <w:trPr>
          <w:trHeight w:val="394"/>
        </w:trPr>
        <w:tc>
          <w:tcPr>
            <w:tcW w:w="268" w:type="pct"/>
            <w:vAlign w:val="center"/>
          </w:tcPr>
          <w:p w:rsidR="00744C39" w:rsidRPr="009E1389" w:rsidRDefault="00744C39" w:rsidP="001E1602">
            <w:pPr>
              <w:contextualSpacing/>
              <w:jc w:val="center"/>
            </w:pPr>
            <w:r w:rsidRPr="009E1389">
              <w:t>2.</w:t>
            </w:r>
          </w:p>
        </w:tc>
        <w:tc>
          <w:tcPr>
            <w:tcW w:w="186" w:type="pct"/>
            <w:vAlign w:val="center"/>
          </w:tcPr>
          <w:p w:rsidR="00744C39" w:rsidRPr="009E1389" w:rsidRDefault="00744C39" w:rsidP="001E1602">
            <w:pPr>
              <w:contextualSpacing/>
            </w:pPr>
            <w:r w:rsidRPr="009E1389">
              <w:t>a.</w:t>
            </w:r>
          </w:p>
        </w:tc>
        <w:tc>
          <w:tcPr>
            <w:tcW w:w="3437" w:type="pct"/>
            <w:vAlign w:val="bottom"/>
          </w:tcPr>
          <w:p w:rsidR="00744C39" w:rsidRPr="009E1389" w:rsidRDefault="00744C39" w:rsidP="001E1602">
            <w:pPr>
              <w:contextualSpacing/>
              <w:jc w:val="both"/>
            </w:pPr>
            <w:r w:rsidRPr="009E1389">
              <w:t>Define a Malware. List out the malicious code with their characteristics.</w:t>
            </w:r>
          </w:p>
        </w:tc>
        <w:tc>
          <w:tcPr>
            <w:tcW w:w="315" w:type="pct"/>
            <w:vAlign w:val="center"/>
          </w:tcPr>
          <w:p w:rsidR="00744C39" w:rsidRPr="009E1389" w:rsidRDefault="00744C39" w:rsidP="001E1602">
            <w:pPr>
              <w:contextualSpacing/>
            </w:pPr>
            <w:r w:rsidRPr="009E1389">
              <w:t>CO1</w:t>
            </w:r>
          </w:p>
        </w:tc>
        <w:tc>
          <w:tcPr>
            <w:tcW w:w="252" w:type="pct"/>
            <w:vAlign w:val="center"/>
          </w:tcPr>
          <w:p w:rsidR="00744C39" w:rsidRPr="009E1389" w:rsidRDefault="00744C39" w:rsidP="001E1602">
            <w:pPr>
              <w:contextualSpacing/>
            </w:pPr>
            <w:r w:rsidRPr="009E1389">
              <w:t>U</w:t>
            </w:r>
          </w:p>
        </w:tc>
        <w:tc>
          <w:tcPr>
            <w:tcW w:w="542" w:type="pct"/>
            <w:vAlign w:val="center"/>
          </w:tcPr>
          <w:p w:rsidR="00744C39" w:rsidRPr="009E1389" w:rsidRDefault="00744C39" w:rsidP="001E1602">
            <w:pPr>
              <w:contextualSpacing/>
              <w:jc w:val="center"/>
            </w:pPr>
            <w:r w:rsidRPr="009E1389">
              <w:t>10</w:t>
            </w:r>
          </w:p>
        </w:tc>
      </w:tr>
      <w:tr w:rsidR="00744C39" w:rsidRPr="009E1389" w:rsidTr="001E1602">
        <w:trPr>
          <w:trHeight w:val="394"/>
        </w:trPr>
        <w:tc>
          <w:tcPr>
            <w:tcW w:w="268" w:type="pct"/>
            <w:vAlign w:val="center"/>
          </w:tcPr>
          <w:p w:rsidR="00744C39" w:rsidRPr="009E1389" w:rsidRDefault="00744C39" w:rsidP="001E1602">
            <w:pPr>
              <w:contextualSpacing/>
              <w:jc w:val="center"/>
            </w:pPr>
          </w:p>
        </w:tc>
        <w:tc>
          <w:tcPr>
            <w:tcW w:w="186" w:type="pct"/>
            <w:vAlign w:val="center"/>
          </w:tcPr>
          <w:p w:rsidR="00744C39" w:rsidRPr="009E1389" w:rsidRDefault="00744C39" w:rsidP="001E1602">
            <w:pPr>
              <w:contextualSpacing/>
            </w:pPr>
            <w:r w:rsidRPr="009E1389">
              <w:t>b.</w:t>
            </w:r>
          </w:p>
        </w:tc>
        <w:tc>
          <w:tcPr>
            <w:tcW w:w="3437" w:type="pct"/>
            <w:vAlign w:val="bottom"/>
          </w:tcPr>
          <w:p w:rsidR="00744C39" w:rsidRPr="009E1389" w:rsidRDefault="00744C39" w:rsidP="001E1602">
            <w:pPr>
              <w:contextualSpacing/>
              <w:jc w:val="both"/>
            </w:pPr>
            <w:r w:rsidRPr="009E1389">
              <w:t>Illustrate various counter measures can be used at the user level, developer level and security level in order to keep the code clean and computing safe?</w:t>
            </w:r>
          </w:p>
        </w:tc>
        <w:tc>
          <w:tcPr>
            <w:tcW w:w="315" w:type="pct"/>
            <w:vAlign w:val="center"/>
          </w:tcPr>
          <w:p w:rsidR="00744C39" w:rsidRPr="009E1389" w:rsidRDefault="00744C39" w:rsidP="001E1602">
            <w:pPr>
              <w:contextualSpacing/>
            </w:pPr>
            <w:r w:rsidRPr="009E1389">
              <w:t>CO1</w:t>
            </w:r>
          </w:p>
        </w:tc>
        <w:tc>
          <w:tcPr>
            <w:tcW w:w="252" w:type="pct"/>
            <w:vAlign w:val="center"/>
          </w:tcPr>
          <w:p w:rsidR="00744C39" w:rsidRPr="009E1389" w:rsidRDefault="00744C39" w:rsidP="001E1602">
            <w:pPr>
              <w:contextualSpacing/>
            </w:pPr>
            <w:r w:rsidRPr="009E1389">
              <w:t>A</w:t>
            </w:r>
          </w:p>
        </w:tc>
        <w:tc>
          <w:tcPr>
            <w:tcW w:w="542" w:type="pct"/>
            <w:vAlign w:val="center"/>
          </w:tcPr>
          <w:p w:rsidR="00744C39" w:rsidRPr="009E1389" w:rsidRDefault="00744C39" w:rsidP="001E1602">
            <w:pPr>
              <w:contextualSpacing/>
              <w:jc w:val="center"/>
            </w:pPr>
            <w:r w:rsidRPr="009E1389">
              <w:t>10</w:t>
            </w:r>
          </w:p>
        </w:tc>
      </w:tr>
      <w:tr w:rsidR="00744C39" w:rsidRPr="009E1389" w:rsidTr="001E1602">
        <w:trPr>
          <w:trHeight w:val="70"/>
        </w:trPr>
        <w:tc>
          <w:tcPr>
            <w:tcW w:w="268" w:type="pct"/>
            <w:vAlign w:val="center"/>
          </w:tcPr>
          <w:p w:rsidR="00744C39" w:rsidRPr="009E1389" w:rsidRDefault="00744C39" w:rsidP="001E1602">
            <w:pPr>
              <w:contextualSpacing/>
              <w:jc w:val="center"/>
            </w:pPr>
          </w:p>
        </w:tc>
        <w:tc>
          <w:tcPr>
            <w:tcW w:w="186" w:type="pct"/>
            <w:vAlign w:val="center"/>
          </w:tcPr>
          <w:p w:rsidR="00744C39" w:rsidRPr="009E1389" w:rsidRDefault="00744C39" w:rsidP="001E1602">
            <w:pPr>
              <w:contextualSpacing/>
            </w:pPr>
          </w:p>
        </w:tc>
        <w:tc>
          <w:tcPr>
            <w:tcW w:w="3437" w:type="pct"/>
            <w:vAlign w:val="bottom"/>
          </w:tcPr>
          <w:p w:rsidR="00744C39" w:rsidRPr="009E1389" w:rsidRDefault="00744C39" w:rsidP="001E1602">
            <w:pPr>
              <w:contextualSpacing/>
              <w:jc w:val="both"/>
            </w:pPr>
          </w:p>
        </w:tc>
        <w:tc>
          <w:tcPr>
            <w:tcW w:w="315" w:type="pct"/>
            <w:vAlign w:val="center"/>
          </w:tcPr>
          <w:p w:rsidR="00744C39" w:rsidRPr="009E1389" w:rsidRDefault="00744C39" w:rsidP="001E1602">
            <w:pPr>
              <w:contextualSpacing/>
            </w:pPr>
          </w:p>
        </w:tc>
        <w:tc>
          <w:tcPr>
            <w:tcW w:w="252" w:type="pct"/>
            <w:vAlign w:val="center"/>
          </w:tcPr>
          <w:p w:rsidR="00744C39" w:rsidRPr="009E1389" w:rsidRDefault="00744C39" w:rsidP="001E1602">
            <w:pPr>
              <w:contextualSpacing/>
            </w:pPr>
          </w:p>
        </w:tc>
        <w:tc>
          <w:tcPr>
            <w:tcW w:w="542" w:type="pct"/>
            <w:vAlign w:val="center"/>
          </w:tcPr>
          <w:p w:rsidR="00744C39" w:rsidRPr="009E1389" w:rsidRDefault="00744C39" w:rsidP="001E1602">
            <w:pPr>
              <w:contextualSpacing/>
              <w:jc w:val="center"/>
            </w:pPr>
          </w:p>
        </w:tc>
      </w:tr>
      <w:tr w:rsidR="00744C39" w:rsidRPr="009E1389" w:rsidTr="001E1602">
        <w:trPr>
          <w:trHeight w:val="394"/>
        </w:trPr>
        <w:tc>
          <w:tcPr>
            <w:tcW w:w="268" w:type="pct"/>
            <w:vAlign w:val="center"/>
          </w:tcPr>
          <w:p w:rsidR="00744C39" w:rsidRPr="009E1389" w:rsidRDefault="00744C39" w:rsidP="001E1602">
            <w:pPr>
              <w:contextualSpacing/>
              <w:jc w:val="center"/>
            </w:pPr>
            <w:r w:rsidRPr="009E1389">
              <w:t>3.</w:t>
            </w:r>
          </w:p>
        </w:tc>
        <w:tc>
          <w:tcPr>
            <w:tcW w:w="186" w:type="pct"/>
            <w:vAlign w:val="center"/>
          </w:tcPr>
          <w:p w:rsidR="00744C39" w:rsidRPr="009E1389" w:rsidRDefault="00744C39" w:rsidP="001E1602">
            <w:pPr>
              <w:contextualSpacing/>
            </w:pPr>
            <w:r w:rsidRPr="009E1389">
              <w:t>a.</w:t>
            </w:r>
          </w:p>
        </w:tc>
        <w:tc>
          <w:tcPr>
            <w:tcW w:w="3437" w:type="pct"/>
            <w:vAlign w:val="bottom"/>
          </w:tcPr>
          <w:p w:rsidR="00744C39" w:rsidRPr="009E1389" w:rsidRDefault="00744C39" w:rsidP="001E1602">
            <w:pPr>
              <w:contextualSpacing/>
              <w:jc w:val="both"/>
            </w:pPr>
            <w:r w:rsidRPr="009E1389">
              <w:t>List out the various types of web attacks targeting the users and describe each one in detail.</w:t>
            </w:r>
          </w:p>
        </w:tc>
        <w:tc>
          <w:tcPr>
            <w:tcW w:w="315" w:type="pct"/>
            <w:vAlign w:val="center"/>
          </w:tcPr>
          <w:p w:rsidR="00744C39" w:rsidRPr="009E1389" w:rsidRDefault="00744C39" w:rsidP="001E1602">
            <w:pPr>
              <w:contextualSpacing/>
            </w:pPr>
            <w:r w:rsidRPr="009E1389">
              <w:t>CO2</w:t>
            </w:r>
          </w:p>
        </w:tc>
        <w:tc>
          <w:tcPr>
            <w:tcW w:w="252" w:type="pct"/>
            <w:vAlign w:val="center"/>
          </w:tcPr>
          <w:p w:rsidR="00744C39" w:rsidRPr="009E1389" w:rsidRDefault="00744C39" w:rsidP="001E1602">
            <w:pPr>
              <w:contextualSpacing/>
            </w:pPr>
            <w:r w:rsidRPr="009E1389">
              <w:t>R</w:t>
            </w:r>
          </w:p>
        </w:tc>
        <w:tc>
          <w:tcPr>
            <w:tcW w:w="542" w:type="pct"/>
            <w:vAlign w:val="center"/>
          </w:tcPr>
          <w:p w:rsidR="00744C39" w:rsidRPr="009E1389" w:rsidRDefault="00744C39" w:rsidP="001E1602">
            <w:pPr>
              <w:contextualSpacing/>
              <w:jc w:val="center"/>
            </w:pPr>
            <w:r w:rsidRPr="009E1389">
              <w:t>10</w:t>
            </w:r>
          </w:p>
        </w:tc>
      </w:tr>
      <w:tr w:rsidR="00744C39" w:rsidRPr="009E1389" w:rsidTr="001E1602">
        <w:trPr>
          <w:trHeight w:val="394"/>
        </w:trPr>
        <w:tc>
          <w:tcPr>
            <w:tcW w:w="268" w:type="pct"/>
            <w:vAlign w:val="center"/>
          </w:tcPr>
          <w:p w:rsidR="00744C39" w:rsidRPr="009E1389" w:rsidRDefault="00744C39" w:rsidP="001E1602">
            <w:pPr>
              <w:contextualSpacing/>
              <w:jc w:val="center"/>
            </w:pPr>
          </w:p>
        </w:tc>
        <w:tc>
          <w:tcPr>
            <w:tcW w:w="186" w:type="pct"/>
            <w:vAlign w:val="center"/>
          </w:tcPr>
          <w:p w:rsidR="00744C39" w:rsidRPr="009E1389" w:rsidRDefault="00744C39" w:rsidP="001E1602">
            <w:pPr>
              <w:contextualSpacing/>
            </w:pPr>
            <w:r w:rsidRPr="009E1389">
              <w:t>b.</w:t>
            </w:r>
          </w:p>
        </w:tc>
        <w:tc>
          <w:tcPr>
            <w:tcW w:w="3437" w:type="pct"/>
            <w:vAlign w:val="bottom"/>
          </w:tcPr>
          <w:p w:rsidR="00744C39" w:rsidRPr="009E1389" w:rsidRDefault="00744C39" w:rsidP="001E1602">
            <w:pPr>
              <w:jc w:val="both"/>
              <w:rPr>
                <w:bCs/>
              </w:rPr>
            </w:pPr>
            <w:r w:rsidRPr="009E1389">
              <w:rPr>
                <w:bCs/>
              </w:rPr>
              <w:t>What are trusted systems? Discuss the main functions of trusted Systems with neat sketch.</w:t>
            </w:r>
          </w:p>
        </w:tc>
        <w:tc>
          <w:tcPr>
            <w:tcW w:w="315" w:type="pct"/>
            <w:vAlign w:val="center"/>
          </w:tcPr>
          <w:p w:rsidR="00744C39" w:rsidRPr="009E1389" w:rsidRDefault="00744C39" w:rsidP="001E1602">
            <w:pPr>
              <w:contextualSpacing/>
            </w:pPr>
            <w:r w:rsidRPr="009E1389">
              <w:t>CO2</w:t>
            </w:r>
          </w:p>
        </w:tc>
        <w:tc>
          <w:tcPr>
            <w:tcW w:w="252" w:type="pct"/>
            <w:vAlign w:val="center"/>
          </w:tcPr>
          <w:p w:rsidR="00744C39" w:rsidRPr="009E1389" w:rsidRDefault="00744C39" w:rsidP="001E1602">
            <w:pPr>
              <w:contextualSpacing/>
            </w:pPr>
            <w:r w:rsidRPr="009E1389">
              <w:t>U</w:t>
            </w:r>
          </w:p>
        </w:tc>
        <w:tc>
          <w:tcPr>
            <w:tcW w:w="542" w:type="pct"/>
            <w:vAlign w:val="center"/>
          </w:tcPr>
          <w:p w:rsidR="00744C39" w:rsidRPr="009E1389" w:rsidRDefault="00744C39" w:rsidP="001E1602">
            <w:pPr>
              <w:contextualSpacing/>
              <w:jc w:val="center"/>
            </w:pPr>
            <w:r w:rsidRPr="009E1389">
              <w:t>10</w:t>
            </w:r>
          </w:p>
        </w:tc>
      </w:tr>
      <w:tr w:rsidR="00744C39" w:rsidRPr="009E1389" w:rsidTr="001E1602">
        <w:trPr>
          <w:trHeight w:val="172"/>
        </w:trPr>
        <w:tc>
          <w:tcPr>
            <w:tcW w:w="268" w:type="pct"/>
            <w:vAlign w:val="center"/>
          </w:tcPr>
          <w:p w:rsidR="00744C39" w:rsidRPr="009E1389" w:rsidRDefault="00744C39" w:rsidP="001E1602">
            <w:pPr>
              <w:contextualSpacing/>
              <w:jc w:val="center"/>
            </w:pPr>
          </w:p>
        </w:tc>
        <w:tc>
          <w:tcPr>
            <w:tcW w:w="186" w:type="pct"/>
            <w:vAlign w:val="center"/>
          </w:tcPr>
          <w:p w:rsidR="00744C39" w:rsidRPr="009E1389" w:rsidRDefault="00744C39" w:rsidP="001E1602">
            <w:pPr>
              <w:contextualSpacing/>
            </w:pPr>
          </w:p>
        </w:tc>
        <w:tc>
          <w:tcPr>
            <w:tcW w:w="3437" w:type="pct"/>
            <w:vAlign w:val="bottom"/>
          </w:tcPr>
          <w:p w:rsidR="00744C39" w:rsidRPr="009E1389" w:rsidRDefault="00744C39" w:rsidP="001E1602">
            <w:pPr>
              <w:contextualSpacing/>
              <w:jc w:val="center"/>
            </w:pPr>
            <w:r w:rsidRPr="009E1389">
              <w:rPr>
                <w:b/>
                <w:bCs/>
              </w:rPr>
              <w:t>(OR)</w:t>
            </w:r>
          </w:p>
        </w:tc>
        <w:tc>
          <w:tcPr>
            <w:tcW w:w="315" w:type="pct"/>
            <w:vAlign w:val="center"/>
          </w:tcPr>
          <w:p w:rsidR="00744C39" w:rsidRPr="009E1389" w:rsidRDefault="00744C39" w:rsidP="001E1602">
            <w:pPr>
              <w:contextualSpacing/>
            </w:pPr>
          </w:p>
        </w:tc>
        <w:tc>
          <w:tcPr>
            <w:tcW w:w="252" w:type="pct"/>
            <w:vAlign w:val="center"/>
          </w:tcPr>
          <w:p w:rsidR="00744C39" w:rsidRPr="009E1389" w:rsidRDefault="00744C39" w:rsidP="001E1602">
            <w:pPr>
              <w:contextualSpacing/>
            </w:pPr>
          </w:p>
        </w:tc>
        <w:tc>
          <w:tcPr>
            <w:tcW w:w="542" w:type="pct"/>
            <w:vAlign w:val="center"/>
          </w:tcPr>
          <w:p w:rsidR="00744C39" w:rsidRPr="009E1389" w:rsidRDefault="00744C39" w:rsidP="001E1602">
            <w:pPr>
              <w:contextualSpacing/>
              <w:jc w:val="center"/>
            </w:pPr>
          </w:p>
        </w:tc>
      </w:tr>
      <w:tr w:rsidR="00744C39" w:rsidRPr="009E1389" w:rsidTr="001E1602">
        <w:trPr>
          <w:trHeight w:val="394"/>
        </w:trPr>
        <w:tc>
          <w:tcPr>
            <w:tcW w:w="268" w:type="pct"/>
            <w:vAlign w:val="center"/>
          </w:tcPr>
          <w:p w:rsidR="00744C39" w:rsidRPr="009E1389" w:rsidRDefault="00744C39" w:rsidP="001E1602">
            <w:pPr>
              <w:contextualSpacing/>
              <w:jc w:val="center"/>
            </w:pPr>
            <w:r w:rsidRPr="009E1389">
              <w:t>4.</w:t>
            </w:r>
          </w:p>
        </w:tc>
        <w:tc>
          <w:tcPr>
            <w:tcW w:w="186" w:type="pct"/>
            <w:vAlign w:val="center"/>
          </w:tcPr>
          <w:p w:rsidR="00744C39" w:rsidRPr="009E1389" w:rsidRDefault="00744C39" w:rsidP="001E1602">
            <w:pPr>
              <w:contextualSpacing/>
            </w:pPr>
            <w:r w:rsidRPr="009E1389">
              <w:t>a.</w:t>
            </w:r>
          </w:p>
        </w:tc>
        <w:tc>
          <w:tcPr>
            <w:tcW w:w="3437" w:type="pct"/>
            <w:vAlign w:val="bottom"/>
          </w:tcPr>
          <w:p w:rsidR="00744C39" w:rsidRPr="009E1389" w:rsidRDefault="00744C39" w:rsidP="001E1602">
            <w:pPr>
              <w:contextualSpacing/>
              <w:jc w:val="both"/>
            </w:pPr>
            <w:r w:rsidRPr="009E1389">
              <w:t>Write a note on Kernalized Design and Reference Monitor</w:t>
            </w:r>
          </w:p>
        </w:tc>
        <w:tc>
          <w:tcPr>
            <w:tcW w:w="315" w:type="pct"/>
            <w:vAlign w:val="center"/>
          </w:tcPr>
          <w:p w:rsidR="00744C39" w:rsidRPr="009E1389" w:rsidRDefault="00744C39" w:rsidP="001E1602">
            <w:pPr>
              <w:contextualSpacing/>
            </w:pPr>
            <w:r w:rsidRPr="009E1389">
              <w:t>CO2</w:t>
            </w:r>
          </w:p>
        </w:tc>
        <w:tc>
          <w:tcPr>
            <w:tcW w:w="252" w:type="pct"/>
            <w:vAlign w:val="center"/>
          </w:tcPr>
          <w:p w:rsidR="00744C39" w:rsidRPr="009E1389" w:rsidRDefault="00744C39" w:rsidP="001E1602">
            <w:pPr>
              <w:contextualSpacing/>
            </w:pPr>
            <w:r w:rsidRPr="009E1389">
              <w:t>U</w:t>
            </w:r>
          </w:p>
        </w:tc>
        <w:tc>
          <w:tcPr>
            <w:tcW w:w="542" w:type="pct"/>
            <w:vAlign w:val="center"/>
          </w:tcPr>
          <w:p w:rsidR="00744C39" w:rsidRPr="009E1389" w:rsidRDefault="00744C39" w:rsidP="001E1602">
            <w:pPr>
              <w:contextualSpacing/>
              <w:jc w:val="center"/>
            </w:pPr>
            <w:r w:rsidRPr="009E1389">
              <w:t>10</w:t>
            </w:r>
          </w:p>
        </w:tc>
      </w:tr>
      <w:tr w:rsidR="00744C39" w:rsidRPr="009E1389" w:rsidTr="001E1602">
        <w:trPr>
          <w:trHeight w:val="394"/>
        </w:trPr>
        <w:tc>
          <w:tcPr>
            <w:tcW w:w="268" w:type="pct"/>
            <w:vAlign w:val="center"/>
          </w:tcPr>
          <w:p w:rsidR="00744C39" w:rsidRPr="009E1389" w:rsidRDefault="00744C39" w:rsidP="001E1602">
            <w:pPr>
              <w:contextualSpacing/>
              <w:jc w:val="center"/>
            </w:pPr>
          </w:p>
        </w:tc>
        <w:tc>
          <w:tcPr>
            <w:tcW w:w="186" w:type="pct"/>
            <w:vAlign w:val="center"/>
          </w:tcPr>
          <w:p w:rsidR="00744C39" w:rsidRPr="009E1389" w:rsidRDefault="00744C39" w:rsidP="001E1602">
            <w:pPr>
              <w:contextualSpacing/>
            </w:pPr>
            <w:r w:rsidRPr="009E1389">
              <w:t>b.</w:t>
            </w:r>
          </w:p>
        </w:tc>
        <w:tc>
          <w:tcPr>
            <w:tcW w:w="3437" w:type="pct"/>
            <w:vAlign w:val="bottom"/>
          </w:tcPr>
          <w:p w:rsidR="00744C39" w:rsidRPr="009E1389" w:rsidRDefault="00744C39" w:rsidP="001E1602">
            <w:pPr>
              <w:jc w:val="both"/>
              <w:rPr>
                <w:bCs/>
              </w:rPr>
            </w:pPr>
            <w:r w:rsidRPr="009E1389">
              <w:rPr>
                <w:bCs/>
              </w:rPr>
              <w:t>Relate Spam message with ordinary message. Why an attacker uses a spam message? What all counter measures can be used in order to avoid spam messages?</w:t>
            </w:r>
          </w:p>
        </w:tc>
        <w:tc>
          <w:tcPr>
            <w:tcW w:w="315" w:type="pct"/>
            <w:vAlign w:val="center"/>
          </w:tcPr>
          <w:p w:rsidR="00744C39" w:rsidRPr="009E1389" w:rsidRDefault="00744C39" w:rsidP="001E1602">
            <w:pPr>
              <w:contextualSpacing/>
            </w:pPr>
            <w:r w:rsidRPr="009E1389">
              <w:t>CO2</w:t>
            </w:r>
          </w:p>
        </w:tc>
        <w:tc>
          <w:tcPr>
            <w:tcW w:w="252" w:type="pct"/>
            <w:vAlign w:val="center"/>
          </w:tcPr>
          <w:p w:rsidR="00744C39" w:rsidRPr="009E1389" w:rsidRDefault="00744C39" w:rsidP="001E1602">
            <w:pPr>
              <w:contextualSpacing/>
            </w:pPr>
            <w:r w:rsidRPr="009E1389">
              <w:t>A</w:t>
            </w:r>
          </w:p>
        </w:tc>
        <w:tc>
          <w:tcPr>
            <w:tcW w:w="542" w:type="pct"/>
            <w:vAlign w:val="center"/>
          </w:tcPr>
          <w:p w:rsidR="00744C39" w:rsidRPr="009E1389" w:rsidRDefault="00744C39" w:rsidP="001E1602">
            <w:pPr>
              <w:contextualSpacing/>
              <w:jc w:val="center"/>
            </w:pPr>
            <w:r w:rsidRPr="009E1389">
              <w:t>10</w:t>
            </w:r>
          </w:p>
        </w:tc>
      </w:tr>
      <w:tr w:rsidR="00744C39" w:rsidRPr="009E1389" w:rsidTr="001E1602">
        <w:trPr>
          <w:trHeight w:val="70"/>
        </w:trPr>
        <w:tc>
          <w:tcPr>
            <w:tcW w:w="268" w:type="pct"/>
            <w:vAlign w:val="center"/>
          </w:tcPr>
          <w:p w:rsidR="00744C39" w:rsidRPr="009E1389" w:rsidRDefault="00744C39" w:rsidP="001E1602">
            <w:pPr>
              <w:contextualSpacing/>
              <w:jc w:val="center"/>
            </w:pPr>
          </w:p>
        </w:tc>
        <w:tc>
          <w:tcPr>
            <w:tcW w:w="186" w:type="pct"/>
            <w:vAlign w:val="center"/>
          </w:tcPr>
          <w:p w:rsidR="00744C39" w:rsidRPr="009E1389" w:rsidRDefault="00744C39" w:rsidP="001E1602">
            <w:pPr>
              <w:contextualSpacing/>
            </w:pPr>
          </w:p>
        </w:tc>
        <w:tc>
          <w:tcPr>
            <w:tcW w:w="3437" w:type="pct"/>
            <w:vAlign w:val="bottom"/>
          </w:tcPr>
          <w:p w:rsidR="00744C39" w:rsidRPr="009E1389" w:rsidRDefault="00744C39" w:rsidP="001E1602">
            <w:pPr>
              <w:contextualSpacing/>
              <w:jc w:val="both"/>
            </w:pPr>
          </w:p>
        </w:tc>
        <w:tc>
          <w:tcPr>
            <w:tcW w:w="315" w:type="pct"/>
            <w:vAlign w:val="center"/>
          </w:tcPr>
          <w:p w:rsidR="00744C39" w:rsidRPr="009E1389" w:rsidRDefault="00744C39" w:rsidP="001E1602">
            <w:pPr>
              <w:contextualSpacing/>
            </w:pPr>
          </w:p>
        </w:tc>
        <w:tc>
          <w:tcPr>
            <w:tcW w:w="252" w:type="pct"/>
            <w:vAlign w:val="center"/>
          </w:tcPr>
          <w:p w:rsidR="00744C39" w:rsidRPr="009E1389" w:rsidRDefault="00744C39" w:rsidP="001E1602">
            <w:pPr>
              <w:contextualSpacing/>
            </w:pPr>
          </w:p>
        </w:tc>
        <w:tc>
          <w:tcPr>
            <w:tcW w:w="542" w:type="pct"/>
            <w:vAlign w:val="center"/>
          </w:tcPr>
          <w:p w:rsidR="00744C39" w:rsidRPr="009E1389" w:rsidRDefault="00744C39" w:rsidP="001E1602">
            <w:pPr>
              <w:contextualSpacing/>
              <w:jc w:val="center"/>
            </w:pPr>
          </w:p>
        </w:tc>
      </w:tr>
      <w:tr w:rsidR="00744C39" w:rsidRPr="009E1389" w:rsidTr="001E1602">
        <w:trPr>
          <w:trHeight w:val="394"/>
        </w:trPr>
        <w:tc>
          <w:tcPr>
            <w:tcW w:w="268" w:type="pct"/>
            <w:vAlign w:val="center"/>
          </w:tcPr>
          <w:p w:rsidR="00744C39" w:rsidRPr="009E1389" w:rsidRDefault="00744C39" w:rsidP="001E1602">
            <w:pPr>
              <w:contextualSpacing/>
              <w:jc w:val="center"/>
            </w:pPr>
            <w:r w:rsidRPr="009E1389">
              <w:t>5.</w:t>
            </w:r>
          </w:p>
        </w:tc>
        <w:tc>
          <w:tcPr>
            <w:tcW w:w="186" w:type="pct"/>
            <w:vAlign w:val="center"/>
          </w:tcPr>
          <w:p w:rsidR="00744C39" w:rsidRPr="009E1389" w:rsidRDefault="00744C39" w:rsidP="001E1602">
            <w:pPr>
              <w:contextualSpacing/>
            </w:pPr>
            <w:r w:rsidRPr="009E1389">
              <w:t>a.</w:t>
            </w:r>
          </w:p>
        </w:tc>
        <w:tc>
          <w:tcPr>
            <w:tcW w:w="3437" w:type="pct"/>
            <w:vAlign w:val="bottom"/>
          </w:tcPr>
          <w:p w:rsidR="00744C39" w:rsidRPr="009E1389" w:rsidRDefault="00744C39" w:rsidP="001E1602">
            <w:pPr>
              <w:contextualSpacing/>
              <w:jc w:val="both"/>
            </w:pPr>
            <w:r w:rsidRPr="009E1389">
              <w:t>Analyze in detail, the various vulnerabilities in Wireless Networks.</w:t>
            </w:r>
          </w:p>
        </w:tc>
        <w:tc>
          <w:tcPr>
            <w:tcW w:w="315" w:type="pct"/>
            <w:vAlign w:val="center"/>
          </w:tcPr>
          <w:p w:rsidR="00744C39" w:rsidRPr="009E1389" w:rsidRDefault="00744C39" w:rsidP="001E1602">
            <w:pPr>
              <w:contextualSpacing/>
            </w:pPr>
            <w:r w:rsidRPr="009E1389">
              <w:t>CO4</w:t>
            </w:r>
          </w:p>
        </w:tc>
        <w:tc>
          <w:tcPr>
            <w:tcW w:w="252" w:type="pct"/>
            <w:vAlign w:val="center"/>
          </w:tcPr>
          <w:p w:rsidR="00744C39" w:rsidRPr="009E1389" w:rsidRDefault="00744C39" w:rsidP="001E1602">
            <w:pPr>
              <w:contextualSpacing/>
            </w:pPr>
            <w:r w:rsidRPr="009E1389">
              <w:t>An</w:t>
            </w:r>
          </w:p>
        </w:tc>
        <w:tc>
          <w:tcPr>
            <w:tcW w:w="542" w:type="pct"/>
            <w:vAlign w:val="center"/>
          </w:tcPr>
          <w:p w:rsidR="00744C39" w:rsidRPr="009E1389" w:rsidRDefault="00744C39" w:rsidP="001E1602">
            <w:pPr>
              <w:contextualSpacing/>
              <w:jc w:val="center"/>
            </w:pPr>
            <w:r w:rsidRPr="009E1389">
              <w:t>10</w:t>
            </w:r>
          </w:p>
        </w:tc>
      </w:tr>
      <w:tr w:rsidR="00744C39" w:rsidRPr="009E1389" w:rsidTr="001E1602">
        <w:trPr>
          <w:trHeight w:val="394"/>
        </w:trPr>
        <w:tc>
          <w:tcPr>
            <w:tcW w:w="268" w:type="pct"/>
            <w:vAlign w:val="center"/>
          </w:tcPr>
          <w:p w:rsidR="00744C39" w:rsidRPr="009E1389" w:rsidRDefault="00744C39" w:rsidP="001E1602">
            <w:pPr>
              <w:contextualSpacing/>
              <w:jc w:val="center"/>
            </w:pPr>
          </w:p>
        </w:tc>
        <w:tc>
          <w:tcPr>
            <w:tcW w:w="186" w:type="pct"/>
            <w:vAlign w:val="center"/>
          </w:tcPr>
          <w:p w:rsidR="00744C39" w:rsidRPr="009E1389" w:rsidRDefault="00744C39" w:rsidP="001E1602">
            <w:pPr>
              <w:contextualSpacing/>
            </w:pPr>
            <w:r w:rsidRPr="009E1389">
              <w:t>b.</w:t>
            </w:r>
          </w:p>
        </w:tc>
        <w:tc>
          <w:tcPr>
            <w:tcW w:w="3437" w:type="pct"/>
            <w:vAlign w:val="bottom"/>
          </w:tcPr>
          <w:p w:rsidR="00744C39" w:rsidRPr="009E1389" w:rsidRDefault="00744C39" w:rsidP="001E1602">
            <w:pPr>
              <w:contextualSpacing/>
              <w:jc w:val="both"/>
              <w:rPr>
                <w:bCs/>
              </w:rPr>
            </w:pPr>
            <w:r w:rsidRPr="009E1389">
              <w:rPr>
                <w:bCs/>
              </w:rPr>
              <w:t>Differentiate Session Hijack and DNS Cache Poisoning.</w:t>
            </w:r>
          </w:p>
        </w:tc>
        <w:tc>
          <w:tcPr>
            <w:tcW w:w="315" w:type="pct"/>
            <w:vAlign w:val="center"/>
          </w:tcPr>
          <w:p w:rsidR="00744C39" w:rsidRPr="009E1389" w:rsidRDefault="00744C39" w:rsidP="001E1602">
            <w:pPr>
              <w:contextualSpacing/>
            </w:pPr>
            <w:r w:rsidRPr="009E1389">
              <w:t>CO4</w:t>
            </w:r>
          </w:p>
        </w:tc>
        <w:tc>
          <w:tcPr>
            <w:tcW w:w="252" w:type="pct"/>
            <w:vAlign w:val="center"/>
          </w:tcPr>
          <w:p w:rsidR="00744C39" w:rsidRPr="009E1389" w:rsidRDefault="00744C39" w:rsidP="001E1602">
            <w:pPr>
              <w:contextualSpacing/>
            </w:pPr>
            <w:r w:rsidRPr="009E1389">
              <w:t>An</w:t>
            </w:r>
          </w:p>
        </w:tc>
        <w:tc>
          <w:tcPr>
            <w:tcW w:w="542" w:type="pct"/>
            <w:vAlign w:val="center"/>
          </w:tcPr>
          <w:p w:rsidR="00744C39" w:rsidRPr="009E1389" w:rsidRDefault="00744C39" w:rsidP="001E1602">
            <w:pPr>
              <w:contextualSpacing/>
              <w:jc w:val="center"/>
            </w:pPr>
            <w:r w:rsidRPr="009E1389">
              <w:t>10</w:t>
            </w:r>
          </w:p>
        </w:tc>
      </w:tr>
      <w:tr w:rsidR="00744C39" w:rsidRPr="009E1389" w:rsidTr="001E1602">
        <w:trPr>
          <w:trHeight w:val="261"/>
        </w:trPr>
        <w:tc>
          <w:tcPr>
            <w:tcW w:w="268" w:type="pct"/>
            <w:vAlign w:val="center"/>
          </w:tcPr>
          <w:p w:rsidR="00744C39" w:rsidRPr="009E1389" w:rsidRDefault="00744C39" w:rsidP="001E1602">
            <w:pPr>
              <w:contextualSpacing/>
              <w:jc w:val="center"/>
            </w:pPr>
          </w:p>
        </w:tc>
        <w:tc>
          <w:tcPr>
            <w:tcW w:w="186" w:type="pct"/>
            <w:vAlign w:val="center"/>
          </w:tcPr>
          <w:p w:rsidR="00744C39" w:rsidRPr="009E1389" w:rsidRDefault="00744C39" w:rsidP="001E1602">
            <w:pPr>
              <w:contextualSpacing/>
            </w:pPr>
          </w:p>
        </w:tc>
        <w:tc>
          <w:tcPr>
            <w:tcW w:w="3437" w:type="pct"/>
            <w:vAlign w:val="bottom"/>
          </w:tcPr>
          <w:p w:rsidR="00744C39" w:rsidRPr="009E1389" w:rsidRDefault="00744C39" w:rsidP="001E1602">
            <w:pPr>
              <w:contextualSpacing/>
              <w:jc w:val="center"/>
            </w:pPr>
            <w:r w:rsidRPr="009E1389">
              <w:rPr>
                <w:b/>
                <w:bCs/>
              </w:rPr>
              <w:t>(OR)</w:t>
            </w:r>
          </w:p>
        </w:tc>
        <w:tc>
          <w:tcPr>
            <w:tcW w:w="315" w:type="pct"/>
            <w:vAlign w:val="center"/>
          </w:tcPr>
          <w:p w:rsidR="00744C39" w:rsidRPr="009E1389" w:rsidRDefault="00744C39" w:rsidP="001E1602">
            <w:pPr>
              <w:contextualSpacing/>
            </w:pPr>
          </w:p>
        </w:tc>
        <w:tc>
          <w:tcPr>
            <w:tcW w:w="252" w:type="pct"/>
            <w:vAlign w:val="center"/>
          </w:tcPr>
          <w:p w:rsidR="00744C39" w:rsidRPr="009E1389" w:rsidRDefault="00744C39" w:rsidP="001E1602">
            <w:pPr>
              <w:contextualSpacing/>
            </w:pPr>
          </w:p>
        </w:tc>
        <w:tc>
          <w:tcPr>
            <w:tcW w:w="542" w:type="pct"/>
            <w:vAlign w:val="center"/>
          </w:tcPr>
          <w:p w:rsidR="00744C39" w:rsidRPr="009E1389" w:rsidRDefault="00744C39" w:rsidP="001E1602">
            <w:pPr>
              <w:contextualSpacing/>
              <w:jc w:val="center"/>
            </w:pPr>
          </w:p>
        </w:tc>
      </w:tr>
      <w:tr w:rsidR="00744C39" w:rsidRPr="009E1389" w:rsidTr="001E1602">
        <w:trPr>
          <w:trHeight w:val="394"/>
        </w:trPr>
        <w:tc>
          <w:tcPr>
            <w:tcW w:w="268" w:type="pct"/>
            <w:vAlign w:val="center"/>
          </w:tcPr>
          <w:p w:rsidR="00744C39" w:rsidRPr="009E1389" w:rsidRDefault="00744C39" w:rsidP="001E1602">
            <w:pPr>
              <w:contextualSpacing/>
              <w:jc w:val="center"/>
            </w:pPr>
            <w:r w:rsidRPr="009E1389">
              <w:t>6.</w:t>
            </w:r>
          </w:p>
        </w:tc>
        <w:tc>
          <w:tcPr>
            <w:tcW w:w="186" w:type="pct"/>
            <w:vAlign w:val="center"/>
          </w:tcPr>
          <w:p w:rsidR="00744C39" w:rsidRPr="009E1389" w:rsidRDefault="00744C39" w:rsidP="001E1602">
            <w:pPr>
              <w:contextualSpacing/>
            </w:pPr>
            <w:r w:rsidRPr="009E1389">
              <w:t>a.</w:t>
            </w:r>
          </w:p>
        </w:tc>
        <w:tc>
          <w:tcPr>
            <w:tcW w:w="3437" w:type="pct"/>
            <w:vAlign w:val="bottom"/>
          </w:tcPr>
          <w:p w:rsidR="00744C39" w:rsidRPr="009E1389" w:rsidRDefault="00744C39" w:rsidP="001E1602">
            <w:pPr>
              <w:contextualSpacing/>
              <w:jc w:val="both"/>
            </w:pPr>
            <w:r w:rsidRPr="009E1389">
              <w:t>What is meant by Network Encryption? Apply different modes of network encryption to secure the system.</w:t>
            </w:r>
          </w:p>
        </w:tc>
        <w:tc>
          <w:tcPr>
            <w:tcW w:w="315" w:type="pct"/>
            <w:vAlign w:val="center"/>
          </w:tcPr>
          <w:p w:rsidR="00744C39" w:rsidRPr="009E1389" w:rsidRDefault="00744C39" w:rsidP="001E1602">
            <w:pPr>
              <w:contextualSpacing/>
            </w:pPr>
            <w:r w:rsidRPr="009E1389">
              <w:t>CO4</w:t>
            </w:r>
          </w:p>
        </w:tc>
        <w:tc>
          <w:tcPr>
            <w:tcW w:w="252" w:type="pct"/>
            <w:vAlign w:val="center"/>
          </w:tcPr>
          <w:p w:rsidR="00744C39" w:rsidRPr="009E1389" w:rsidRDefault="00744C39" w:rsidP="001E1602">
            <w:pPr>
              <w:contextualSpacing/>
            </w:pPr>
            <w:r w:rsidRPr="009E1389">
              <w:t>A</w:t>
            </w:r>
          </w:p>
        </w:tc>
        <w:tc>
          <w:tcPr>
            <w:tcW w:w="542" w:type="pct"/>
            <w:vAlign w:val="center"/>
          </w:tcPr>
          <w:p w:rsidR="00744C39" w:rsidRPr="009E1389" w:rsidRDefault="00744C39" w:rsidP="001E1602">
            <w:pPr>
              <w:contextualSpacing/>
              <w:jc w:val="center"/>
            </w:pPr>
            <w:r w:rsidRPr="009E1389">
              <w:t>10</w:t>
            </w:r>
          </w:p>
        </w:tc>
      </w:tr>
      <w:tr w:rsidR="00744C39" w:rsidRPr="009E1389" w:rsidTr="001E1602">
        <w:trPr>
          <w:trHeight w:val="394"/>
        </w:trPr>
        <w:tc>
          <w:tcPr>
            <w:tcW w:w="268" w:type="pct"/>
            <w:vAlign w:val="center"/>
          </w:tcPr>
          <w:p w:rsidR="00744C39" w:rsidRPr="009E1389" w:rsidRDefault="00744C39" w:rsidP="001E1602">
            <w:pPr>
              <w:contextualSpacing/>
              <w:jc w:val="center"/>
            </w:pPr>
          </w:p>
        </w:tc>
        <w:tc>
          <w:tcPr>
            <w:tcW w:w="186" w:type="pct"/>
            <w:vAlign w:val="center"/>
          </w:tcPr>
          <w:p w:rsidR="00744C39" w:rsidRPr="009E1389" w:rsidRDefault="00744C39" w:rsidP="001E1602">
            <w:pPr>
              <w:contextualSpacing/>
            </w:pPr>
            <w:r w:rsidRPr="009E1389">
              <w:t>b.</w:t>
            </w:r>
          </w:p>
        </w:tc>
        <w:tc>
          <w:tcPr>
            <w:tcW w:w="3437" w:type="pct"/>
            <w:vAlign w:val="bottom"/>
          </w:tcPr>
          <w:p w:rsidR="00744C39" w:rsidRPr="009E1389" w:rsidRDefault="00744C39" w:rsidP="001E1602">
            <w:pPr>
              <w:contextualSpacing/>
              <w:jc w:val="both"/>
              <w:rPr>
                <w:bCs/>
              </w:rPr>
            </w:pPr>
            <w:r w:rsidRPr="009E1389">
              <w:rPr>
                <w:bCs/>
              </w:rPr>
              <w:t>Explain the main significance of using a firewall? Categorize the various types of firewalls.</w:t>
            </w:r>
          </w:p>
        </w:tc>
        <w:tc>
          <w:tcPr>
            <w:tcW w:w="315" w:type="pct"/>
            <w:vAlign w:val="center"/>
          </w:tcPr>
          <w:p w:rsidR="00744C39" w:rsidRPr="009E1389" w:rsidRDefault="00744C39" w:rsidP="001E1602">
            <w:pPr>
              <w:contextualSpacing/>
            </w:pPr>
            <w:r w:rsidRPr="009E1389">
              <w:t>CO4</w:t>
            </w:r>
          </w:p>
        </w:tc>
        <w:tc>
          <w:tcPr>
            <w:tcW w:w="252" w:type="pct"/>
            <w:vAlign w:val="center"/>
          </w:tcPr>
          <w:p w:rsidR="00744C39" w:rsidRPr="009E1389" w:rsidRDefault="00744C39" w:rsidP="001E1602">
            <w:pPr>
              <w:contextualSpacing/>
            </w:pPr>
            <w:r w:rsidRPr="009E1389">
              <w:t>An</w:t>
            </w:r>
          </w:p>
        </w:tc>
        <w:tc>
          <w:tcPr>
            <w:tcW w:w="542" w:type="pct"/>
            <w:vAlign w:val="center"/>
          </w:tcPr>
          <w:p w:rsidR="00744C39" w:rsidRPr="009E1389" w:rsidRDefault="00744C39" w:rsidP="001E1602">
            <w:pPr>
              <w:contextualSpacing/>
              <w:jc w:val="center"/>
            </w:pPr>
            <w:r w:rsidRPr="009E1389">
              <w:t>10</w:t>
            </w:r>
          </w:p>
        </w:tc>
      </w:tr>
      <w:tr w:rsidR="00744C39" w:rsidRPr="009E1389" w:rsidTr="001E1602">
        <w:trPr>
          <w:trHeight w:val="394"/>
        </w:trPr>
        <w:tc>
          <w:tcPr>
            <w:tcW w:w="268" w:type="pct"/>
            <w:vAlign w:val="center"/>
          </w:tcPr>
          <w:p w:rsidR="00744C39" w:rsidRPr="009E1389" w:rsidRDefault="00744C39" w:rsidP="001E1602">
            <w:pPr>
              <w:contextualSpacing/>
              <w:jc w:val="center"/>
            </w:pPr>
          </w:p>
        </w:tc>
        <w:tc>
          <w:tcPr>
            <w:tcW w:w="186" w:type="pct"/>
            <w:vAlign w:val="center"/>
          </w:tcPr>
          <w:p w:rsidR="00744C39" w:rsidRPr="009E1389" w:rsidRDefault="00744C39" w:rsidP="001E1602">
            <w:pPr>
              <w:contextualSpacing/>
            </w:pPr>
          </w:p>
        </w:tc>
        <w:tc>
          <w:tcPr>
            <w:tcW w:w="3437" w:type="pct"/>
            <w:vAlign w:val="bottom"/>
          </w:tcPr>
          <w:p w:rsidR="00744C39" w:rsidRPr="009E1389" w:rsidRDefault="00744C39" w:rsidP="001E1602">
            <w:pPr>
              <w:contextualSpacing/>
              <w:jc w:val="both"/>
            </w:pPr>
          </w:p>
        </w:tc>
        <w:tc>
          <w:tcPr>
            <w:tcW w:w="315" w:type="pct"/>
            <w:vAlign w:val="center"/>
          </w:tcPr>
          <w:p w:rsidR="00744C39" w:rsidRPr="009E1389" w:rsidRDefault="00744C39" w:rsidP="001E1602">
            <w:pPr>
              <w:contextualSpacing/>
            </w:pPr>
          </w:p>
        </w:tc>
        <w:tc>
          <w:tcPr>
            <w:tcW w:w="252" w:type="pct"/>
            <w:vAlign w:val="center"/>
          </w:tcPr>
          <w:p w:rsidR="00744C39" w:rsidRPr="009E1389" w:rsidRDefault="00744C39" w:rsidP="001E1602">
            <w:pPr>
              <w:contextualSpacing/>
            </w:pPr>
          </w:p>
        </w:tc>
        <w:tc>
          <w:tcPr>
            <w:tcW w:w="542" w:type="pct"/>
            <w:vAlign w:val="center"/>
          </w:tcPr>
          <w:p w:rsidR="00744C39" w:rsidRPr="009E1389" w:rsidRDefault="00744C39" w:rsidP="001E1602">
            <w:pPr>
              <w:contextualSpacing/>
              <w:jc w:val="center"/>
            </w:pPr>
          </w:p>
        </w:tc>
      </w:tr>
      <w:tr w:rsidR="00744C39" w:rsidRPr="009E1389" w:rsidTr="001E1602">
        <w:trPr>
          <w:trHeight w:val="394"/>
        </w:trPr>
        <w:tc>
          <w:tcPr>
            <w:tcW w:w="268" w:type="pct"/>
            <w:vAlign w:val="center"/>
          </w:tcPr>
          <w:p w:rsidR="00744C39" w:rsidRPr="009E1389" w:rsidRDefault="00744C39" w:rsidP="001E1602">
            <w:pPr>
              <w:contextualSpacing/>
              <w:jc w:val="center"/>
            </w:pPr>
            <w:r w:rsidRPr="009E1389">
              <w:t>7.</w:t>
            </w:r>
          </w:p>
        </w:tc>
        <w:tc>
          <w:tcPr>
            <w:tcW w:w="186" w:type="pct"/>
            <w:vAlign w:val="center"/>
          </w:tcPr>
          <w:p w:rsidR="00744C39" w:rsidRPr="009E1389" w:rsidRDefault="00744C39" w:rsidP="001E1602">
            <w:pPr>
              <w:contextualSpacing/>
            </w:pPr>
            <w:r w:rsidRPr="009E1389">
              <w:t>a.</w:t>
            </w:r>
          </w:p>
        </w:tc>
        <w:tc>
          <w:tcPr>
            <w:tcW w:w="3437" w:type="pct"/>
            <w:vAlign w:val="bottom"/>
          </w:tcPr>
          <w:p w:rsidR="00744C39" w:rsidRPr="009E1389" w:rsidRDefault="00744C39" w:rsidP="001E1602">
            <w:pPr>
              <w:contextualSpacing/>
              <w:jc w:val="both"/>
            </w:pPr>
            <w:r w:rsidRPr="009E1389">
              <w:t>Distinguish direct attacks and indirect attacks with respect to inferences.</w:t>
            </w:r>
          </w:p>
        </w:tc>
        <w:tc>
          <w:tcPr>
            <w:tcW w:w="315" w:type="pct"/>
            <w:vAlign w:val="center"/>
          </w:tcPr>
          <w:p w:rsidR="00744C39" w:rsidRPr="009E1389" w:rsidRDefault="00744C39" w:rsidP="001E1602">
            <w:pPr>
              <w:contextualSpacing/>
            </w:pPr>
            <w:r w:rsidRPr="009E1389">
              <w:t>CO3</w:t>
            </w:r>
          </w:p>
        </w:tc>
        <w:tc>
          <w:tcPr>
            <w:tcW w:w="252" w:type="pct"/>
            <w:vAlign w:val="center"/>
          </w:tcPr>
          <w:p w:rsidR="00744C39" w:rsidRPr="009E1389" w:rsidRDefault="00744C39" w:rsidP="001E1602">
            <w:pPr>
              <w:contextualSpacing/>
            </w:pPr>
            <w:r w:rsidRPr="009E1389">
              <w:t>A</w:t>
            </w:r>
          </w:p>
        </w:tc>
        <w:tc>
          <w:tcPr>
            <w:tcW w:w="542" w:type="pct"/>
            <w:vAlign w:val="center"/>
          </w:tcPr>
          <w:p w:rsidR="00744C39" w:rsidRPr="009E1389" w:rsidRDefault="00744C39" w:rsidP="001E1602">
            <w:pPr>
              <w:contextualSpacing/>
              <w:jc w:val="center"/>
            </w:pPr>
            <w:r w:rsidRPr="009E1389">
              <w:t>10</w:t>
            </w:r>
          </w:p>
        </w:tc>
      </w:tr>
      <w:tr w:rsidR="00744C39" w:rsidRPr="009E1389" w:rsidTr="001E1602">
        <w:trPr>
          <w:trHeight w:val="394"/>
        </w:trPr>
        <w:tc>
          <w:tcPr>
            <w:tcW w:w="268" w:type="pct"/>
            <w:vAlign w:val="center"/>
          </w:tcPr>
          <w:p w:rsidR="00744C39" w:rsidRPr="009E1389" w:rsidRDefault="00744C39" w:rsidP="001E1602">
            <w:pPr>
              <w:contextualSpacing/>
              <w:jc w:val="center"/>
            </w:pPr>
          </w:p>
        </w:tc>
        <w:tc>
          <w:tcPr>
            <w:tcW w:w="186" w:type="pct"/>
            <w:vAlign w:val="center"/>
          </w:tcPr>
          <w:p w:rsidR="00744C39" w:rsidRPr="009E1389" w:rsidRDefault="00744C39" w:rsidP="001E1602">
            <w:pPr>
              <w:contextualSpacing/>
            </w:pPr>
            <w:r w:rsidRPr="009E1389">
              <w:t>b.</w:t>
            </w:r>
          </w:p>
        </w:tc>
        <w:tc>
          <w:tcPr>
            <w:tcW w:w="3437" w:type="pct"/>
            <w:vAlign w:val="bottom"/>
          </w:tcPr>
          <w:p w:rsidR="00744C39" w:rsidRPr="009E1389" w:rsidRDefault="00744C39" w:rsidP="001E1602">
            <w:pPr>
              <w:contextualSpacing/>
              <w:jc w:val="both"/>
              <w:rPr>
                <w:bCs/>
              </w:rPr>
            </w:pPr>
            <w:r w:rsidRPr="009E1389">
              <w:rPr>
                <w:bCs/>
              </w:rPr>
              <w:t>State the major challenges in big data architectures.</w:t>
            </w:r>
          </w:p>
        </w:tc>
        <w:tc>
          <w:tcPr>
            <w:tcW w:w="315" w:type="pct"/>
            <w:vAlign w:val="center"/>
          </w:tcPr>
          <w:p w:rsidR="00744C39" w:rsidRPr="009E1389" w:rsidRDefault="00744C39" w:rsidP="001E1602">
            <w:pPr>
              <w:contextualSpacing/>
            </w:pPr>
            <w:r w:rsidRPr="009E1389">
              <w:t>CO3</w:t>
            </w:r>
          </w:p>
        </w:tc>
        <w:tc>
          <w:tcPr>
            <w:tcW w:w="252" w:type="pct"/>
            <w:vAlign w:val="center"/>
          </w:tcPr>
          <w:p w:rsidR="00744C39" w:rsidRPr="009E1389" w:rsidRDefault="00744C39" w:rsidP="001E1602">
            <w:pPr>
              <w:contextualSpacing/>
            </w:pPr>
            <w:r w:rsidRPr="009E1389">
              <w:t>R</w:t>
            </w:r>
          </w:p>
        </w:tc>
        <w:tc>
          <w:tcPr>
            <w:tcW w:w="542" w:type="pct"/>
            <w:vAlign w:val="center"/>
          </w:tcPr>
          <w:p w:rsidR="00744C39" w:rsidRPr="009E1389" w:rsidRDefault="00744C39" w:rsidP="001E1602">
            <w:pPr>
              <w:contextualSpacing/>
              <w:jc w:val="center"/>
            </w:pPr>
            <w:r w:rsidRPr="009E1389">
              <w:t>10</w:t>
            </w:r>
          </w:p>
        </w:tc>
      </w:tr>
      <w:tr w:rsidR="00744C39" w:rsidRPr="009E1389" w:rsidTr="001E1602">
        <w:trPr>
          <w:trHeight w:val="394"/>
        </w:trPr>
        <w:tc>
          <w:tcPr>
            <w:tcW w:w="268" w:type="pct"/>
            <w:vAlign w:val="center"/>
          </w:tcPr>
          <w:p w:rsidR="00744C39" w:rsidRPr="009E1389" w:rsidRDefault="00744C39" w:rsidP="001E1602">
            <w:pPr>
              <w:contextualSpacing/>
              <w:jc w:val="center"/>
            </w:pPr>
          </w:p>
        </w:tc>
        <w:tc>
          <w:tcPr>
            <w:tcW w:w="186" w:type="pct"/>
            <w:vAlign w:val="center"/>
          </w:tcPr>
          <w:p w:rsidR="00744C39" w:rsidRPr="009E1389" w:rsidRDefault="00744C39" w:rsidP="001E1602">
            <w:pPr>
              <w:contextualSpacing/>
            </w:pPr>
          </w:p>
        </w:tc>
        <w:tc>
          <w:tcPr>
            <w:tcW w:w="3437" w:type="pct"/>
            <w:vAlign w:val="bottom"/>
          </w:tcPr>
          <w:p w:rsidR="00744C39" w:rsidRPr="009E1389" w:rsidRDefault="00744C39" w:rsidP="001E1602">
            <w:pPr>
              <w:contextualSpacing/>
              <w:jc w:val="center"/>
              <w:rPr>
                <w:bCs/>
              </w:rPr>
            </w:pPr>
            <w:r w:rsidRPr="009E1389">
              <w:rPr>
                <w:b/>
                <w:bCs/>
              </w:rPr>
              <w:t>(OR)</w:t>
            </w:r>
          </w:p>
        </w:tc>
        <w:tc>
          <w:tcPr>
            <w:tcW w:w="315" w:type="pct"/>
            <w:vAlign w:val="center"/>
          </w:tcPr>
          <w:p w:rsidR="00744C39" w:rsidRPr="009E1389" w:rsidRDefault="00744C39" w:rsidP="001E1602">
            <w:pPr>
              <w:contextualSpacing/>
            </w:pPr>
          </w:p>
        </w:tc>
        <w:tc>
          <w:tcPr>
            <w:tcW w:w="252" w:type="pct"/>
            <w:vAlign w:val="center"/>
          </w:tcPr>
          <w:p w:rsidR="00744C39" w:rsidRPr="009E1389" w:rsidRDefault="00744C39" w:rsidP="001E1602">
            <w:pPr>
              <w:contextualSpacing/>
            </w:pPr>
          </w:p>
        </w:tc>
        <w:tc>
          <w:tcPr>
            <w:tcW w:w="542" w:type="pct"/>
            <w:vAlign w:val="center"/>
          </w:tcPr>
          <w:p w:rsidR="00744C39" w:rsidRPr="009E1389" w:rsidRDefault="00744C39" w:rsidP="001E1602">
            <w:pPr>
              <w:contextualSpacing/>
              <w:jc w:val="center"/>
            </w:pPr>
          </w:p>
        </w:tc>
      </w:tr>
      <w:tr w:rsidR="00744C39" w:rsidRPr="009E1389" w:rsidTr="001E1602">
        <w:trPr>
          <w:trHeight w:val="394"/>
        </w:trPr>
        <w:tc>
          <w:tcPr>
            <w:tcW w:w="268" w:type="pct"/>
            <w:vAlign w:val="center"/>
          </w:tcPr>
          <w:p w:rsidR="00744C39" w:rsidRPr="009E1389" w:rsidRDefault="00744C39" w:rsidP="001E1602">
            <w:pPr>
              <w:contextualSpacing/>
              <w:jc w:val="center"/>
            </w:pPr>
            <w:r w:rsidRPr="009E1389">
              <w:t>8.</w:t>
            </w:r>
          </w:p>
        </w:tc>
        <w:tc>
          <w:tcPr>
            <w:tcW w:w="186" w:type="pct"/>
            <w:vAlign w:val="center"/>
          </w:tcPr>
          <w:p w:rsidR="00744C39" w:rsidRPr="009E1389" w:rsidRDefault="00744C39" w:rsidP="001E1602">
            <w:pPr>
              <w:contextualSpacing/>
            </w:pPr>
            <w:r w:rsidRPr="009E1389">
              <w:t>a.</w:t>
            </w:r>
          </w:p>
        </w:tc>
        <w:tc>
          <w:tcPr>
            <w:tcW w:w="3437" w:type="pct"/>
            <w:vAlign w:val="bottom"/>
          </w:tcPr>
          <w:p w:rsidR="00744C39" w:rsidRPr="009E1389" w:rsidRDefault="00744C39" w:rsidP="001E1602">
            <w:pPr>
              <w:contextualSpacing/>
              <w:jc w:val="both"/>
              <w:rPr>
                <w:bCs/>
              </w:rPr>
            </w:pPr>
            <w:r w:rsidRPr="009E1389">
              <w:rPr>
                <w:bCs/>
              </w:rPr>
              <w:t>How can the practice of information security be described as both an art and a science? How does the view of security as a social science influence its practice?</w:t>
            </w:r>
          </w:p>
        </w:tc>
        <w:tc>
          <w:tcPr>
            <w:tcW w:w="315" w:type="pct"/>
            <w:vAlign w:val="center"/>
          </w:tcPr>
          <w:p w:rsidR="00744C39" w:rsidRPr="009E1389" w:rsidRDefault="00744C39" w:rsidP="001E1602">
            <w:pPr>
              <w:contextualSpacing/>
            </w:pPr>
            <w:r w:rsidRPr="009E1389">
              <w:t>CO5</w:t>
            </w:r>
          </w:p>
        </w:tc>
        <w:tc>
          <w:tcPr>
            <w:tcW w:w="252" w:type="pct"/>
            <w:vAlign w:val="center"/>
          </w:tcPr>
          <w:p w:rsidR="00744C39" w:rsidRPr="009E1389" w:rsidRDefault="00744C39" w:rsidP="001E1602">
            <w:pPr>
              <w:contextualSpacing/>
            </w:pPr>
            <w:r w:rsidRPr="009E1389">
              <w:t>U</w:t>
            </w:r>
          </w:p>
        </w:tc>
        <w:tc>
          <w:tcPr>
            <w:tcW w:w="542" w:type="pct"/>
            <w:vAlign w:val="center"/>
          </w:tcPr>
          <w:p w:rsidR="00744C39" w:rsidRPr="009E1389" w:rsidRDefault="00744C39" w:rsidP="001E1602">
            <w:pPr>
              <w:contextualSpacing/>
              <w:jc w:val="center"/>
            </w:pPr>
            <w:r w:rsidRPr="009E1389">
              <w:t>10</w:t>
            </w:r>
          </w:p>
        </w:tc>
      </w:tr>
      <w:tr w:rsidR="00744C39" w:rsidRPr="009E1389" w:rsidTr="001E1602">
        <w:trPr>
          <w:trHeight w:val="394"/>
        </w:trPr>
        <w:tc>
          <w:tcPr>
            <w:tcW w:w="268" w:type="pct"/>
            <w:vAlign w:val="center"/>
          </w:tcPr>
          <w:p w:rsidR="00744C39" w:rsidRPr="009E1389" w:rsidRDefault="00744C39" w:rsidP="001E1602">
            <w:pPr>
              <w:contextualSpacing/>
              <w:jc w:val="center"/>
            </w:pPr>
          </w:p>
        </w:tc>
        <w:tc>
          <w:tcPr>
            <w:tcW w:w="186" w:type="pct"/>
            <w:vAlign w:val="center"/>
          </w:tcPr>
          <w:p w:rsidR="00744C39" w:rsidRPr="009E1389" w:rsidRDefault="00744C39" w:rsidP="001E1602">
            <w:pPr>
              <w:contextualSpacing/>
            </w:pPr>
            <w:r w:rsidRPr="009E1389">
              <w:t>b.</w:t>
            </w:r>
          </w:p>
        </w:tc>
        <w:tc>
          <w:tcPr>
            <w:tcW w:w="3437" w:type="pct"/>
            <w:vAlign w:val="bottom"/>
          </w:tcPr>
          <w:p w:rsidR="00744C39" w:rsidRPr="009E1389" w:rsidRDefault="00744C39" w:rsidP="001E1602">
            <w:pPr>
              <w:contextualSpacing/>
              <w:jc w:val="both"/>
              <w:rPr>
                <w:bCs/>
              </w:rPr>
            </w:pPr>
            <w:r w:rsidRPr="009E1389">
              <w:rPr>
                <w:bCs/>
              </w:rPr>
              <w:t>List the principles for securing information technology systems, which is</w:t>
            </w:r>
            <w:r>
              <w:rPr>
                <w:bCs/>
              </w:rPr>
              <w:t xml:space="preserve"> a </w:t>
            </w:r>
            <w:r w:rsidRPr="009E1389">
              <w:rPr>
                <w:bCs/>
              </w:rPr>
              <w:t>part of NIST SP 800-14.</w:t>
            </w:r>
          </w:p>
        </w:tc>
        <w:tc>
          <w:tcPr>
            <w:tcW w:w="315" w:type="pct"/>
            <w:vAlign w:val="center"/>
          </w:tcPr>
          <w:p w:rsidR="00744C39" w:rsidRPr="009E1389" w:rsidRDefault="00744C39" w:rsidP="001E1602">
            <w:pPr>
              <w:contextualSpacing/>
            </w:pPr>
            <w:r w:rsidRPr="009E1389">
              <w:t>CO5</w:t>
            </w:r>
          </w:p>
        </w:tc>
        <w:tc>
          <w:tcPr>
            <w:tcW w:w="252" w:type="pct"/>
            <w:vAlign w:val="center"/>
          </w:tcPr>
          <w:p w:rsidR="00744C39" w:rsidRPr="009E1389" w:rsidRDefault="00744C39" w:rsidP="001E1602">
            <w:pPr>
              <w:contextualSpacing/>
            </w:pPr>
            <w:r w:rsidRPr="009E1389">
              <w:t>R</w:t>
            </w:r>
          </w:p>
        </w:tc>
        <w:tc>
          <w:tcPr>
            <w:tcW w:w="542" w:type="pct"/>
            <w:vAlign w:val="center"/>
          </w:tcPr>
          <w:p w:rsidR="00744C39" w:rsidRPr="009E1389" w:rsidRDefault="00744C39" w:rsidP="001E1602">
            <w:pPr>
              <w:contextualSpacing/>
              <w:jc w:val="center"/>
            </w:pPr>
            <w:r w:rsidRPr="009E1389">
              <w:t>10</w:t>
            </w:r>
          </w:p>
        </w:tc>
      </w:tr>
      <w:tr w:rsidR="00744C39" w:rsidRPr="009E1389" w:rsidTr="001E1602">
        <w:trPr>
          <w:trHeight w:val="292"/>
        </w:trPr>
        <w:tc>
          <w:tcPr>
            <w:tcW w:w="5000" w:type="pct"/>
            <w:gridSpan w:val="6"/>
            <w:vAlign w:val="center"/>
          </w:tcPr>
          <w:p w:rsidR="00744C39" w:rsidRPr="009E1389" w:rsidRDefault="00744C39" w:rsidP="001E1602">
            <w:pPr>
              <w:contextualSpacing/>
              <w:jc w:val="center"/>
              <w:rPr>
                <w:b/>
                <w:u w:val="single"/>
              </w:rPr>
            </w:pPr>
            <w:r w:rsidRPr="009E1389">
              <w:rPr>
                <w:b/>
                <w:u w:val="single"/>
              </w:rPr>
              <w:t>PART – B (1 X 20 = 20 MARKS)</w:t>
            </w:r>
          </w:p>
          <w:p w:rsidR="00744C39" w:rsidRPr="009E1389" w:rsidRDefault="00744C39" w:rsidP="001E1602">
            <w:pPr>
              <w:contextualSpacing/>
              <w:jc w:val="center"/>
            </w:pPr>
            <w:r w:rsidRPr="009E1389">
              <w:rPr>
                <w:b/>
                <w:bCs/>
              </w:rPr>
              <w:t>COMPULSORY QUESTION</w:t>
            </w:r>
          </w:p>
        </w:tc>
      </w:tr>
      <w:tr w:rsidR="00744C39" w:rsidRPr="009E1389" w:rsidTr="001E1602">
        <w:trPr>
          <w:trHeight w:val="394"/>
        </w:trPr>
        <w:tc>
          <w:tcPr>
            <w:tcW w:w="268" w:type="pct"/>
            <w:vAlign w:val="center"/>
          </w:tcPr>
          <w:p w:rsidR="00744C39" w:rsidRPr="009E1389" w:rsidRDefault="00744C39" w:rsidP="001E1602">
            <w:pPr>
              <w:contextualSpacing/>
              <w:jc w:val="center"/>
            </w:pPr>
            <w:r w:rsidRPr="009E1389">
              <w:t>9.</w:t>
            </w:r>
          </w:p>
        </w:tc>
        <w:tc>
          <w:tcPr>
            <w:tcW w:w="186" w:type="pct"/>
            <w:vAlign w:val="center"/>
          </w:tcPr>
          <w:p w:rsidR="00744C39" w:rsidRPr="009E1389" w:rsidRDefault="00744C39" w:rsidP="001E1602">
            <w:pPr>
              <w:contextualSpacing/>
            </w:pPr>
            <w:r w:rsidRPr="009E1389">
              <w:t>a.</w:t>
            </w:r>
          </w:p>
        </w:tc>
        <w:tc>
          <w:tcPr>
            <w:tcW w:w="3437" w:type="pct"/>
            <w:vAlign w:val="bottom"/>
          </w:tcPr>
          <w:p w:rsidR="00744C39" w:rsidRPr="009E1389" w:rsidRDefault="00744C39" w:rsidP="001E1602">
            <w:pPr>
              <w:contextualSpacing/>
              <w:jc w:val="both"/>
            </w:pPr>
            <w:r w:rsidRPr="009E1389">
              <w:t>Interpret the two bases of ethical theories.</w:t>
            </w:r>
          </w:p>
        </w:tc>
        <w:tc>
          <w:tcPr>
            <w:tcW w:w="315" w:type="pct"/>
            <w:vAlign w:val="center"/>
          </w:tcPr>
          <w:p w:rsidR="00744C39" w:rsidRPr="009E1389" w:rsidRDefault="00744C39" w:rsidP="001E1602">
            <w:pPr>
              <w:contextualSpacing/>
            </w:pPr>
            <w:r w:rsidRPr="009E1389">
              <w:t>CO6</w:t>
            </w:r>
          </w:p>
        </w:tc>
        <w:tc>
          <w:tcPr>
            <w:tcW w:w="252" w:type="pct"/>
            <w:vAlign w:val="center"/>
          </w:tcPr>
          <w:p w:rsidR="00744C39" w:rsidRPr="009E1389" w:rsidRDefault="00744C39" w:rsidP="001E1602">
            <w:pPr>
              <w:contextualSpacing/>
            </w:pPr>
            <w:r w:rsidRPr="009E1389">
              <w:t>U</w:t>
            </w:r>
          </w:p>
        </w:tc>
        <w:tc>
          <w:tcPr>
            <w:tcW w:w="542" w:type="pct"/>
            <w:vAlign w:val="center"/>
          </w:tcPr>
          <w:p w:rsidR="00744C39" w:rsidRPr="009E1389" w:rsidRDefault="00744C39" w:rsidP="001E1602">
            <w:pPr>
              <w:contextualSpacing/>
              <w:jc w:val="center"/>
            </w:pPr>
            <w:r w:rsidRPr="009E1389">
              <w:t>10</w:t>
            </w:r>
          </w:p>
        </w:tc>
      </w:tr>
      <w:tr w:rsidR="00744C39" w:rsidRPr="009E1389" w:rsidTr="001E1602">
        <w:trPr>
          <w:trHeight w:val="394"/>
        </w:trPr>
        <w:tc>
          <w:tcPr>
            <w:tcW w:w="268" w:type="pct"/>
            <w:vAlign w:val="center"/>
          </w:tcPr>
          <w:p w:rsidR="00744C39" w:rsidRPr="009E1389" w:rsidRDefault="00744C39" w:rsidP="001E1602">
            <w:pPr>
              <w:contextualSpacing/>
              <w:jc w:val="center"/>
            </w:pPr>
          </w:p>
        </w:tc>
        <w:tc>
          <w:tcPr>
            <w:tcW w:w="186" w:type="pct"/>
            <w:vAlign w:val="center"/>
          </w:tcPr>
          <w:p w:rsidR="00744C39" w:rsidRPr="009E1389" w:rsidRDefault="00744C39" w:rsidP="001E1602">
            <w:pPr>
              <w:contextualSpacing/>
            </w:pPr>
            <w:r w:rsidRPr="009E1389">
              <w:t>b.</w:t>
            </w:r>
          </w:p>
        </w:tc>
        <w:tc>
          <w:tcPr>
            <w:tcW w:w="3437" w:type="pct"/>
            <w:vAlign w:val="bottom"/>
          </w:tcPr>
          <w:p w:rsidR="00744C39" w:rsidRPr="009E1389" w:rsidRDefault="00744C39" w:rsidP="001E1602">
            <w:pPr>
              <w:contextualSpacing/>
              <w:jc w:val="both"/>
              <w:rPr>
                <w:bCs/>
              </w:rPr>
            </w:pPr>
            <w:r w:rsidRPr="009E1389">
              <w:rPr>
                <w:bCs/>
              </w:rPr>
              <w:t>Donald works for the country records department as a computer records clerk. He has access to files of property tax records. A researcher Ethel was granted access to the numerical portion for scientific research. Ethel was having a requirement of few names and addresses which she requested to Donald for the retrieval. Should Donald release the names and addresses? Explain in terms of incident analysis with ethics.</w:t>
            </w:r>
          </w:p>
        </w:tc>
        <w:tc>
          <w:tcPr>
            <w:tcW w:w="315" w:type="pct"/>
            <w:vAlign w:val="center"/>
          </w:tcPr>
          <w:p w:rsidR="00744C39" w:rsidRPr="009E1389" w:rsidRDefault="00744C39" w:rsidP="001E1602">
            <w:pPr>
              <w:contextualSpacing/>
            </w:pPr>
            <w:r w:rsidRPr="009E1389">
              <w:t>CO6</w:t>
            </w:r>
          </w:p>
        </w:tc>
        <w:tc>
          <w:tcPr>
            <w:tcW w:w="252" w:type="pct"/>
            <w:vAlign w:val="center"/>
          </w:tcPr>
          <w:p w:rsidR="00744C39" w:rsidRPr="009E1389" w:rsidRDefault="00744C39" w:rsidP="001E1602">
            <w:pPr>
              <w:contextualSpacing/>
            </w:pPr>
            <w:r w:rsidRPr="009E1389">
              <w:t>A</w:t>
            </w:r>
          </w:p>
        </w:tc>
        <w:tc>
          <w:tcPr>
            <w:tcW w:w="542" w:type="pct"/>
            <w:vAlign w:val="center"/>
          </w:tcPr>
          <w:p w:rsidR="00744C39" w:rsidRPr="009E1389" w:rsidRDefault="00744C39" w:rsidP="001E1602">
            <w:pPr>
              <w:contextualSpacing/>
              <w:jc w:val="center"/>
            </w:pPr>
            <w:r w:rsidRPr="009E1389">
              <w:t>10</w:t>
            </w:r>
          </w:p>
        </w:tc>
      </w:tr>
    </w:tbl>
    <w:p w:rsidR="00744C39" w:rsidRPr="009E1389" w:rsidRDefault="00744C39" w:rsidP="001E1602">
      <w:pPr>
        <w:contextualSpacing/>
        <w:rPr>
          <w:b/>
          <w:bCs/>
        </w:rPr>
      </w:pPr>
    </w:p>
    <w:p w:rsidR="00744C39" w:rsidRPr="009E1389" w:rsidRDefault="00744C39" w:rsidP="001E1602">
      <w:pPr>
        <w:contextualSpacing/>
      </w:pPr>
      <w:r w:rsidRPr="009E1389">
        <w:rPr>
          <w:b/>
          <w:bCs/>
        </w:rPr>
        <w:t>CO</w:t>
      </w:r>
      <w:r w:rsidRPr="009E1389">
        <w:t xml:space="preserve"> – COURSE OUTCOME</w:t>
      </w:r>
      <w:r w:rsidRPr="009E1389">
        <w:tab/>
      </w:r>
      <w:r w:rsidRPr="009E1389">
        <w:tab/>
      </w:r>
      <w:r w:rsidRPr="009E1389">
        <w:tab/>
      </w:r>
      <w:r w:rsidRPr="009E1389">
        <w:tab/>
      </w:r>
      <w:r w:rsidRPr="009E1389">
        <w:tab/>
      </w:r>
      <w:r w:rsidRPr="009E1389">
        <w:rPr>
          <w:b/>
          <w:bCs/>
        </w:rPr>
        <w:t>BL</w:t>
      </w:r>
      <w:r w:rsidRPr="009E1389">
        <w:t xml:space="preserve"> – BLOOM’S LEVEL</w:t>
      </w:r>
    </w:p>
    <w:p w:rsidR="00744C39" w:rsidRPr="009E1389" w:rsidRDefault="00744C39" w:rsidP="001E1602">
      <w:pPr>
        <w:contextualSpacing/>
      </w:pPr>
    </w:p>
    <w:tbl>
      <w:tblPr>
        <w:tblStyle w:val="TableGrid"/>
        <w:tblW w:w="10697" w:type="dxa"/>
        <w:tblInd w:w="-289" w:type="dxa"/>
        <w:tblLook w:val="04A0" w:firstRow="1" w:lastRow="0" w:firstColumn="1" w:lastColumn="0" w:noHBand="0" w:noVBand="1"/>
      </w:tblPr>
      <w:tblGrid>
        <w:gridCol w:w="935"/>
        <w:gridCol w:w="9762"/>
      </w:tblGrid>
      <w:tr w:rsidR="00744C39" w:rsidRPr="009E1389" w:rsidTr="001E1602">
        <w:trPr>
          <w:trHeight w:val="277"/>
        </w:trPr>
        <w:tc>
          <w:tcPr>
            <w:tcW w:w="935" w:type="dxa"/>
          </w:tcPr>
          <w:p w:rsidR="00744C39" w:rsidRPr="009E1389" w:rsidRDefault="00744C39" w:rsidP="001E1602">
            <w:pPr>
              <w:contextualSpacing/>
            </w:pPr>
          </w:p>
        </w:tc>
        <w:tc>
          <w:tcPr>
            <w:tcW w:w="9762" w:type="dxa"/>
          </w:tcPr>
          <w:p w:rsidR="00744C39" w:rsidRPr="009E1389" w:rsidRDefault="00744C39" w:rsidP="001E1602">
            <w:pPr>
              <w:contextualSpacing/>
              <w:jc w:val="center"/>
              <w:rPr>
                <w:b/>
              </w:rPr>
            </w:pPr>
            <w:r w:rsidRPr="009E1389">
              <w:rPr>
                <w:b/>
              </w:rPr>
              <w:t>COURSE OUTCOMES</w:t>
            </w:r>
          </w:p>
        </w:tc>
      </w:tr>
      <w:tr w:rsidR="00744C39" w:rsidRPr="009E1389" w:rsidTr="001E1602">
        <w:trPr>
          <w:trHeight w:val="277"/>
        </w:trPr>
        <w:tc>
          <w:tcPr>
            <w:tcW w:w="935" w:type="dxa"/>
          </w:tcPr>
          <w:p w:rsidR="00744C39" w:rsidRPr="009E1389" w:rsidRDefault="00744C39" w:rsidP="001E1602">
            <w:pPr>
              <w:contextualSpacing/>
            </w:pPr>
            <w:r w:rsidRPr="009E1389">
              <w:t>CO1</w:t>
            </w:r>
          </w:p>
        </w:tc>
        <w:tc>
          <w:tcPr>
            <w:tcW w:w="9762" w:type="dxa"/>
          </w:tcPr>
          <w:p w:rsidR="00744C39" w:rsidRPr="009E1389" w:rsidRDefault="00744C39" w:rsidP="001E1602">
            <w:pPr>
              <w:contextualSpacing/>
              <w:jc w:val="both"/>
            </w:pPr>
            <w:r w:rsidRPr="009E1389">
              <w:t>Identify the factors driving the need for security.</w:t>
            </w:r>
          </w:p>
        </w:tc>
      </w:tr>
      <w:tr w:rsidR="00744C39" w:rsidRPr="009E1389" w:rsidTr="001E1602">
        <w:trPr>
          <w:trHeight w:val="277"/>
        </w:trPr>
        <w:tc>
          <w:tcPr>
            <w:tcW w:w="935" w:type="dxa"/>
          </w:tcPr>
          <w:p w:rsidR="00744C39" w:rsidRPr="009E1389" w:rsidRDefault="00744C39" w:rsidP="001E1602">
            <w:pPr>
              <w:contextualSpacing/>
            </w:pPr>
            <w:r w:rsidRPr="009E1389">
              <w:t>CO2</w:t>
            </w:r>
          </w:p>
        </w:tc>
        <w:tc>
          <w:tcPr>
            <w:tcW w:w="9762" w:type="dxa"/>
          </w:tcPr>
          <w:p w:rsidR="00744C39" w:rsidRPr="009E1389" w:rsidRDefault="00744C39" w:rsidP="001E1602">
            <w:pPr>
              <w:contextualSpacing/>
              <w:jc w:val="both"/>
            </w:pPr>
            <w:r w:rsidRPr="009E1389">
              <w:t>Discuss security issues in operating systems.</w:t>
            </w:r>
          </w:p>
        </w:tc>
      </w:tr>
      <w:tr w:rsidR="00744C39" w:rsidRPr="009E1389" w:rsidTr="001E1602">
        <w:trPr>
          <w:trHeight w:val="277"/>
        </w:trPr>
        <w:tc>
          <w:tcPr>
            <w:tcW w:w="935" w:type="dxa"/>
          </w:tcPr>
          <w:p w:rsidR="00744C39" w:rsidRPr="009E1389" w:rsidRDefault="00744C39" w:rsidP="001E1602">
            <w:pPr>
              <w:contextualSpacing/>
            </w:pPr>
            <w:r w:rsidRPr="009E1389">
              <w:t>CO3</w:t>
            </w:r>
          </w:p>
        </w:tc>
        <w:tc>
          <w:tcPr>
            <w:tcW w:w="9762" w:type="dxa"/>
          </w:tcPr>
          <w:p w:rsidR="00744C39" w:rsidRPr="009E1389" w:rsidRDefault="00744C39" w:rsidP="001E1602">
            <w:pPr>
              <w:contextualSpacing/>
              <w:jc w:val="both"/>
            </w:pPr>
            <w:r w:rsidRPr="009E1389">
              <w:t>Apply computer security in data and databases.</w:t>
            </w:r>
          </w:p>
        </w:tc>
      </w:tr>
      <w:tr w:rsidR="00744C39" w:rsidRPr="009E1389" w:rsidTr="001E1602">
        <w:trPr>
          <w:trHeight w:val="277"/>
        </w:trPr>
        <w:tc>
          <w:tcPr>
            <w:tcW w:w="935" w:type="dxa"/>
          </w:tcPr>
          <w:p w:rsidR="00744C39" w:rsidRPr="009E1389" w:rsidRDefault="00744C39" w:rsidP="001E1602">
            <w:pPr>
              <w:contextualSpacing/>
            </w:pPr>
            <w:r w:rsidRPr="009E1389">
              <w:t>CO4</w:t>
            </w:r>
          </w:p>
        </w:tc>
        <w:tc>
          <w:tcPr>
            <w:tcW w:w="9762" w:type="dxa"/>
          </w:tcPr>
          <w:p w:rsidR="00744C39" w:rsidRPr="009E1389" w:rsidRDefault="00744C39" w:rsidP="001E1602">
            <w:pPr>
              <w:contextualSpacing/>
              <w:jc w:val="both"/>
            </w:pPr>
            <w:r w:rsidRPr="009E1389">
              <w:t>Analyze the possibilities in securing the network.</w:t>
            </w:r>
          </w:p>
        </w:tc>
      </w:tr>
      <w:tr w:rsidR="00744C39" w:rsidRPr="009E1389" w:rsidTr="001E1602">
        <w:trPr>
          <w:trHeight w:val="277"/>
        </w:trPr>
        <w:tc>
          <w:tcPr>
            <w:tcW w:w="935" w:type="dxa"/>
          </w:tcPr>
          <w:p w:rsidR="00744C39" w:rsidRPr="009E1389" w:rsidRDefault="00744C39" w:rsidP="001E1602">
            <w:pPr>
              <w:contextualSpacing/>
            </w:pPr>
            <w:r w:rsidRPr="009E1389">
              <w:t>CO5</w:t>
            </w:r>
          </w:p>
        </w:tc>
        <w:tc>
          <w:tcPr>
            <w:tcW w:w="9762" w:type="dxa"/>
          </w:tcPr>
          <w:p w:rsidR="00744C39" w:rsidRPr="009E1389" w:rsidRDefault="00744C39" w:rsidP="001E1602">
            <w:pPr>
              <w:contextualSpacing/>
              <w:jc w:val="both"/>
            </w:pPr>
            <w:r w:rsidRPr="009E1389">
              <w:t>Categorize information security techniques.</w:t>
            </w:r>
          </w:p>
        </w:tc>
      </w:tr>
      <w:tr w:rsidR="00744C39" w:rsidRPr="009E1389" w:rsidTr="001E1602">
        <w:trPr>
          <w:trHeight w:val="277"/>
        </w:trPr>
        <w:tc>
          <w:tcPr>
            <w:tcW w:w="935" w:type="dxa"/>
          </w:tcPr>
          <w:p w:rsidR="00744C39" w:rsidRPr="009E1389" w:rsidRDefault="00744C39" w:rsidP="001E1602">
            <w:pPr>
              <w:contextualSpacing/>
            </w:pPr>
            <w:r w:rsidRPr="009E1389">
              <w:t>CO6</w:t>
            </w:r>
          </w:p>
        </w:tc>
        <w:tc>
          <w:tcPr>
            <w:tcW w:w="9762" w:type="dxa"/>
          </w:tcPr>
          <w:p w:rsidR="00744C39" w:rsidRPr="009E1389" w:rsidRDefault="00744C39" w:rsidP="001E1602">
            <w:pPr>
              <w:contextualSpacing/>
              <w:jc w:val="both"/>
            </w:pPr>
            <w:r w:rsidRPr="009E1389">
              <w:t xml:space="preserve">Assess legal and ethical issues in security. </w:t>
            </w:r>
          </w:p>
        </w:tc>
      </w:tr>
    </w:tbl>
    <w:p w:rsidR="00744C39" w:rsidRPr="009E1389" w:rsidRDefault="00744C39" w:rsidP="001E1602">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744C39" w:rsidRPr="009E1389" w:rsidTr="001E1602">
        <w:trPr>
          <w:jc w:val="center"/>
        </w:trPr>
        <w:tc>
          <w:tcPr>
            <w:tcW w:w="10632" w:type="dxa"/>
            <w:gridSpan w:val="8"/>
          </w:tcPr>
          <w:p w:rsidR="00744C39" w:rsidRPr="009E1389" w:rsidRDefault="00744C39" w:rsidP="001E1602">
            <w:pPr>
              <w:contextualSpacing/>
              <w:jc w:val="center"/>
              <w:rPr>
                <w:b/>
              </w:rPr>
            </w:pPr>
            <w:r w:rsidRPr="009E1389">
              <w:rPr>
                <w:b/>
              </w:rPr>
              <w:t>Assessment Pattern as per Bloom’s Taxonomy</w:t>
            </w:r>
          </w:p>
        </w:tc>
      </w:tr>
      <w:tr w:rsidR="00744C39" w:rsidRPr="009E1389" w:rsidTr="001E1602">
        <w:trPr>
          <w:jc w:val="center"/>
        </w:trPr>
        <w:tc>
          <w:tcPr>
            <w:tcW w:w="1843" w:type="dxa"/>
          </w:tcPr>
          <w:p w:rsidR="00744C39" w:rsidRPr="009E1389" w:rsidRDefault="00744C39" w:rsidP="001E1602">
            <w:pPr>
              <w:contextualSpacing/>
              <w:jc w:val="center"/>
              <w:rPr>
                <w:b/>
                <w:bCs/>
              </w:rPr>
            </w:pPr>
            <w:r w:rsidRPr="009E1389">
              <w:rPr>
                <w:b/>
                <w:bCs/>
              </w:rPr>
              <w:t>CO / P</w:t>
            </w:r>
          </w:p>
        </w:tc>
        <w:tc>
          <w:tcPr>
            <w:tcW w:w="1134" w:type="dxa"/>
          </w:tcPr>
          <w:p w:rsidR="00744C39" w:rsidRPr="009E1389" w:rsidRDefault="00744C39" w:rsidP="001E1602">
            <w:pPr>
              <w:contextualSpacing/>
              <w:jc w:val="center"/>
              <w:rPr>
                <w:b/>
              </w:rPr>
            </w:pPr>
            <w:r w:rsidRPr="009E1389">
              <w:rPr>
                <w:b/>
              </w:rPr>
              <w:t>R</w:t>
            </w:r>
          </w:p>
        </w:tc>
        <w:tc>
          <w:tcPr>
            <w:tcW w:w="1418" w:type="dxa"/>
          </w:tcPr>
          <w:p w:rsidR="00744C39" w:rsidRPr="009E1389" w:rsidRDefault="00744C39" w:rsidP="001E1602">
            <w:pPr>
              <w:contextualSpacing/>
              <w:jc w:val="center"/>
              <w:rPr>
                <w:b/>
              </w:rPr>
            </w:pPr>
            <w:r w:rsidRPr="009E1389">
              <w:rPr>
                <w:b/>
              </w:rPr>
              <w:t>U</w:t>
            </w:r>
          </w:p>
        </w:tc>
        <w:tc>
          <w:tcPr>
            <w:tcW w:w="992" w:type="dxa"/>
          </w:tcPr>
          <w:p w:rsidR="00744C39" w:rsidRPr="009E1389" w:rsidRDefault="00744C39" w:rsidP="001E1602">
            <w:pPr>
              <w:contextualSpacing/>
              <w:jc w:val="center"/>
              <w:rPr>
                <w:b/>
              </w:rPr>
            </w:pPr>
            <w:r w:rsidRPr="009E1389">
              <w:rPr>
                <w:b/>
              </w:rPr>
              <w:t>A</w:t>
            </w:r>
          </w:p>
        </w:tc>
        <w:tc>
          <w:tcPr>
            <w:tcW w:w="1276" w:type="dxa"/>
          </w:tcPr>
          <w:p w:rsidR="00744C39" w:rsidRPr="009E1389" w:rsidRDefault="00744C39" w:rsidP="001E1602">
            <w:pPr>
              <w:contextualSpacing/>
              <w:jc w:val="center"/>
              <w:rPr>
                <w:b/>
              </w:rPr>
            </w:pPr>
            <w:r w:rsidRPr="009E1389">
              <w:rPr>
                <w:b/>
              </w:rPr>
              <w:t>An</w:t>
            </w:r>
          </w:p>
        </w:tc>
        <w:tc>
          <w:tcPr>
            <w:tcW w:w="992" w:type="dxa"/>
          </w:tcPr>
          <w:p w:rsidR="00744C39" w:rsidRPr="009E1389" w:rsidRDefault="00744C39" w:rsidP="001E1602">
            <w:pPr>
              <w:contextualSpacing/>
              <w:jc w:val="center"/>
              <w:rPr>
                <w:b/>
              </w:rPr>
            </w:pPr>
            <w:r w:rsidRPr="009E1389">
              <w:rPr>
                <w:b/>
              </w:rPr>
              <w:t>E</w:t>
            </w:r>
          </w:p>
        </w:tc>
        <w:tc>
          <w:tcPr>
            <w:tcW w:w="871" w:type="dxa"/>
          </w:tcPr>
          <w:p w:rsidR="00744C39" w:rsidRPr="009E1389" w:rsidRDefault="00744C39" w:rsidP="001E1602">
            <w:pPr>
              <w:contextualSpacing/>
              <w:jc w:val="center"/>
              <w:rPr>
                <w:b/>
              </w:rPr>
            </w:pPr>
            <w:r w:rsidRPr="009E1389">
              <w:rPr>
                <w:b/>
              </w:rPr>
              <w:t>C</w:t>
            </w:r>
          </w:p>
        </w:tc>
        <w:tc>
          <w:tcPr>
            <w:tcW w:w="2106" w:type="dxa"/>
          </w:tcPr>
          <w:p w:rsidR="00744C39" w:rsidRPr="009E1389" w:rsidRDefault="00744C39" w:rsidP="001E1602">
            <w:pPr>
              <w:contextualSpacing/>
              <w:jc w:val="center"/>
              <w:rPr>
                <w:b/>
              </w:rPr>
            </w:pPr>
            <w:r w:rsidRPr="009E1389">
              <w:rPr>
                <w:b/>
              </w:rPr>
              <w:t>Total</w:t>
            </w:r>
          </w:p>
        </w:tc>
      </w:tr>
      <w:tr w:rsidR="00744C39" w:rsidRPr="009E1389" w:rsidTr="001E1602">
        <w:trPr>
          <w:jc w:val="center"/>
        </w:trPr>
        <w:tc>
          <w:tcPr>
            <w:tcW w:w="1843" w:type="dxa"/>
          </w:tcPr>
          <w:p w:rsidR="00744C39" w:rsidRPr="009E1389" w:rsidRDefault="00744C39" w:rsidP="001E1602">
            <w:pPr>
              <w:contextualSpacing/>
              <w:jc w:val="center"/>
            </w:pPr>
            <w:r w:rsidRPr="009E1389">
              <w:t>CO1</w:t>
            </w:r>
          </w:p>
        </w:tc>
        <w:tc>
          <w:tcPr>
            <w:tcW w:w="1134" w:type="dxa"/>
          </w:tcPr>
          <w:p w:rsidR="00744C39" w:rsidRPr="009E1389" w:rsidRDefault="00744C39" w:rsidP="001E1602">
            <w:pPr>
              <w:contextualSpacing/>
              <w:jc w:val="center"/>
            </w:pPr>
          </w:p>
        </w:tc>
        <w:tc>
          <w:tcPr>
            <w:tcW w:w="1418" w:type="dxa"/>
          </w:tcPr>
          <w:p w:rsidR="00744C39" w:rsidRPr="009E1389" w:rsidRDefault="00744C39" w:rsidP="001E1602">
            <w:pPr>
              <w:contextualSpacing/>
              <w:jc w:val="center"/>
            </w:pPr>
            <w:r w:rsidRPr="009E1389">
              <w:t>15</w:t>
            </w:r>
          </w:p>
        </w:tc>
        <w:tc>
          <w:tcPr>
            <w:tcW w:w="992" w:type="dxa"/>
          </w:tcPr>
          <w:p w:rsidR="00744C39" w:rsidRPr="009E1389" w:rsidRDefault="00744C39" w:rsidP="001E1602">
            <w:pPr>
              <w:contextualSpacing/>
              <w:jc w:val="center"/>
            </w:pPr>
            <w:r w:rsidRPr="009E1389">
              <w:t>15</w:t>
            </w:r>
          </w:p>
        </w:tc>
        <w:tc>
          <w:tcPr>
            <w:tcW w:w="1276" w:type="dxa"/>
          </w:tcPr>
          <w:p w:rsidR="00744C39" w:rsidRPr="009E1389" w:rsidRDefault="00744C39" w:rsidP="001E1602">
            <w:pPr>
              <w:contextualSpacing/>
              <w:jc w:val="center"/>
            </w:pPr>
          </w:p>
        </w:tc>
        <w:tc>
          <w:tcPr>
            <w:tcW w:w="992" w:type="dxa"/>
          </w:tcPr>
          <w:p w:rsidR="00744C39" w:rsidRPr="009E1389" w:rsidRDefault="00744C39" w:rsidP="001E1602">
            <w:pPr>
              <w:contextualSpacing/>
              <w:jc w:val="center"/>
            </w:pPr>
            <w:r w:rsidRPr="009E1389">
              <w:t>10</w:t>
            </w:r>
          </w:p>
        </w:tc>
        <w:tc>
          <w:tcPr>
            <w:tcW w:w="871" w:type="dxa"/>
          </w:tcPr>
          <w:p w:rsidR="00744C39" w:rsidRPr="009E1389" w:rsidRDefault="00744C39" w:rsidP="001E1602">
            <w:pPr>
              <w:contextualSpacing/>
              <w:jc w:val="center"/>
            </w:pPr>
          </w:p>
        </w:tc>
        <w:tc>
          <w:tcPr>
            <w:tcW w:w="2106" w:type="dxa"/>
          </w:tcPr>
          <w:p w:rsidR="00744C39" w:rsidRPr="009E1389" w:rsidRDefault="00744C39" w:rsidP="001E1602">
            <w:pPr>
              <w:contextualSpacing/>
              <w:jc w:val="center"/>
            </w:pPr>
            <w:r w:rsidRPr="009E1389">
              <w:t>40</w:t>
            </w:r>
          </w:p>
        </w:tc>
      </w:tr>
      <w:tr w:rsidR="00744C39" w:rsidRPr="009E1389" w:rsidTr="001E1602">
        <w:trPr>
          <w:jc w:val="center"/>
        </w:trPr>
        <w:tc>
          <w:tcPr>
            <w:tcW w:w="1843" w:type="dxa"/>
          </w:tcPr>
          <w:p w:rsidR="00744C39" w:rsidRPr="009E1389" w:rsidRDefault="00744C39" w:rsidP="001E1602">
            <w:pPr>
              <w:contextualSpacing/>
              <w:jc w:val="center"/>
            </w:pPr>
            <w:r w:rsidRPr="009E1389">
              <w:t>CO2</w:t>
            </w:r>
          </w:p>
        </w:tc>
        <w:tc>
          <w:tcPr>
            <w:tcW w:w="1134" w:type="dxa"/>
          </w:tcPr>
          <w:p w:rsidR="00744C39" w:rsidRPr="009E1389" w:rsidRDefault="00744C39" w:rsidP="001E1602">
            <w:pPr>
              <w:contextualSpacing/>
              <w:jc w:val="center"/>
            </w:pPr>
            <w:r w:rsidRPr="009E1389">
              <w:t>10</w:t>
            </w:r>
          </w:p>
        </w:tc>
        <w:tc>
          <w:tcPr>
            <w:tcW w:w="1418" w:type="dxa"/>
          </w:tcPr>
          <w:p w:rsidR="00744C39" w:rsidRPr="009E1389" w:rsidRDefault="00744C39" w:rsidP="001E1602">
            <w:pPr>
              <w:contextualSpacing/>
              <w:jc w:val="center"/>
            </w:pPr>
            <w:r w:rsidRPr="009E1389">
              <w:t>20</w:t>
            </w:r>
          </w:p>
        </w:tc>
        <w:tc>
          <w:tcPr>
            <w:tcW w:w="992" w:type="dxa"/>
          </w:tcPr>
          <w:p w:rsidR="00744C39" w:rsidRPr="009E1389" w:rsidRDefault="00744C39" w:rsidP="001E1602">
            <w:pPr>
              <w:contextualSpacing/>
              <w:jc w:val="center"/>
            </w:pPr>
            <w:r w:rsidRPr="009E1389">
              <w:t>10</w:t>
            </w:r>
          </w:p>
        </w:tc>
        <w:tc>
          <w:tcPr>
            <w:tcW w:w="1276" w:type="dxa"/>
          </w:tcPr>
          <w:p w:rsidR="00744C39" w:rsidRPr="009E1389" w:rsidRDefault="00744C39" w:rsidP="001E1602">
            <w:pPr>
              <w:contextualSpacing/>
              <w:jc w:val="center"/>
            </w:pPr>
          </w:p>
        </w:tc>
        <w:tc>
          <w:tcPr>
            <w:tcW w:w="992" w:type="dxa"/>
          </w:tcPr>
          <w:p w:rsidR="00744C39" w:rsidRPr="009E1389" w:rsidRDefault="00744C39" w:rsidP="001E1602">
            <w:pPr>
              <w:contextualSpacing/>
              <w:jc w:val="center"/>
            </w:pPr>
          </w:p>
        </w:tc>
        <w:tc>
          <w:tcPr>
            <w:tcW w:w="871" w:type="dxa"/>
          </w:tcPr>
          <w:p w:rsidR="00744C39" w:rsidRPr="009E1389" w:rsidRDefault="00744C39" w:rsidP="001E1602">
            <w:pPr>
              <w:contextualSpacing/>
              <w:jc w:val="center"/>
            </w:pPr>
          </w:p>
        </w:tc>
        <w:tc>
          <w:tcPr>
            <w:tcW w:w="2106" w:type="dxa"/>
          </w:tcPr>
          <w:p w:rsidR="00744C39" w:rsidRPr="009E1389" w:rsidRDefault="00744C39" w:rsidP="001E1602">
            <w:pPr>
              <w:contextualSpacing/>
              <w:jc w:val="center"/>
            </w:pPr>
            <w:r w:rsidRPr="009E1389">
              <w:t>40</w:t>
            </w:r>
          </w:p>
        </w:tc>
      </w:tr>
      <w:tr w:rsidR="00744C39" w:rsidRPr="009E1389" w:rsidTr="001E1602">
        <w:trPr>
          <w:jc w:val="center"/>
        </w:trPr>
        <w:tc>
          <w:tcPr>
            <w:tcW w:w="1843" w:type="dxa"/>
          </w:tcPr>
          <w:p w:rsidR="00744C39" w:rsidRPr="009E1389" w:rsidRDefault="00744C39" w:rsidP="001E1602">
            <w:pPr>
              <w:contextualSpacing/>
              <w:jc w:val="center"/>
            </w:pPr>
            <w:r w:rsidRPr="009E1389">
              <w:t>CO3</w:t>
            </w:r>
          </w:p>
        </w:tc>
        <w:tc>
          <w:tcPr>
            <w:tcW w:w="1134" w:type="dxa"/>
          </w:tcPr>
          <w:p w:rsidR="00744C39" w:rsidRPr="009E1389" w:rsidRDefault="00744C39" w:rsidP="001E1602">
            <w:pPr>
              <w:contextualSpacing/>
              <w:jc w:val="center"/>
            </w:pPr>
            <w:r w:rsidRPr="009E1389">
              <w:t>10</w:t>
            </w:r>
          </w:p>
        </w:tc>
        <w:tc>
          <w:tcPr>
            <w:tcW w:w="1418" w:type="dxa"/>
          </w:tcPr>
          <w:p w:rsidR="00744C39" w:rsidRPr="009E1389" w:rsidRDefault="00744C39" w:rsidP="001E1602">
            <w:pPr>
              <w:contextualSpacing/>
              <w:jc w:val="center"/>
            </w:pPr>
          </w:p>
        </w:tc>
        <w:tc>
          <w:tcPr>
            <w:tcW w:w="992" w:type="dxa"/>
          </w:tcPr>
          <w:p w:rsidR="00744C39" w:rsidRPr="009E1389" w:rsidRDefault="00744C39" w:rsidP="001E1602">
            <w:pPr>
              <w:contextualSpacing/>
              <w:jc w:val="center"/>
            </w:pPr>
            <w:r w:rsidRPr="009E1389">
              <w:t>10</w:t>
            </w:r>
          </w:p>
        </w:tc>
        <w:tc>
          <w:tcPr>
            <w:tcW w:w="1276" w:type="dxa"/>
          </w:tcPr>
          <w:p w:rsidR="00744C39" w:rsidRPr="009E1389" w:rsidRDefault="00744C39" w:rsidP="001E1602">
            <w:pPr>
              <w:contextualSpacing/>
              <w:jc w:val="center"/>
            </w:pPr>
          </w:p>
        </w:tc>
        <w:tc>
          <w:tcPr>
            <w:tcW w:w="992" w:type="dxa"/>
          </w:tcPr>
          <w:p w:rsidR="00744C39" w:rsidRPr="009E1389" w:rsidRDefault="00744C39" w:rsidP="001E1602">
            <w:pPr>
              <w:contextualSpacing/>
              <w:jc w:val="center"/>
            </w:pPr>
          </w:p>
        </w:tc>
        <w:tc>
          <w:tcPr>
            <w:tcW w:w="871" w:type="dxa"/>
          </w:tcPr>
          <w:p w:rsidR="00744C39" w:rsidRPr="009E1389" w:rsidRDefault="00744C39" w:rsidP="001E1602">
            <w:pPr>
              <w:contextualSpacing/>
              <w:jc w:val="center"/>
            </w:pPr>
          </w:p>
        </w:tc>
        <w:tc>
          <w:tcPr>
            <w:tcW w:w="2106" w:type="dxa"/>
          </w:tcPr>
          <w:p w:rsidR="00744C39" w:rsidRPr="009E1389" w:rsidRDefault="00744C39" w:rsidP="001E1602">
            <w:pPr>
              <w:contextualSpacing/>
              <w:jc w:val="center"/>
            </w:pPr>
            <w:r w:rsidRPr="009E1389">
              <w:t>20</w:t>
            </w:r>
          </w:p>
        </w:tc>
      </w:tr>
      <w:tr w:rsidR="00744C39" w:rsidRPr="009E1389" w:rsidTr="001E1602">
        <w:trPr>
          <w:jc w:val="center"/>
        </w:trPr>
        <w:tc>
          <w:tcPr>
            <w:tcW w:w="1843" w:type="dxa"/>
          </w:tcPr>
          <w:p w:rsidR="00744C39" w:rsidRPr="009E1389" w:rsidRDefault="00744C39" w:rsidP="001E1602">
            <w:pPr>
              <w:contextualSpacing/>
              <w:jc w:val="center"/>
            </w:pPr>
            <w:r w:rsidRPr="009E1389">
              <w:t>CO4</w:t>
            </w:r>
          </w:p>
        </w:tc>
        <w:tc>
          <w:tcPr>
            <w:tcW w:w="1134" w:type="dxa"/>
          </w:tcPr>
          <w:p w:rsidR="00744C39" w:rsidRPr="009E1389" w:rsidRDefault="00744C39" w:rsidP="001E1602">
            <w:pPr>
              <w:contextualSpacing/>
              <w:jc w:val="center"/>
            </w:pPr>
          </w:p>
        </w:tc>
        <w:tc>
          <w:tcPr>
            <w:tcW w:w="1418" w:type="dxa"/>
          </w:tcPr>
          <w:p w:rsidR="00744C39" w:rsidRPr="009E1389" w:rsidRDefault="00744C39" w:rsidP="001E1602">
            <w:pPr>
              <w:contextualSpacing/>
              <w:jc w:val="center"/>
            </w:pPr>
          </w:p>
        </w:tc>
        <w:tc>
          <w:tcPr>
            <w:tcW w:w="992" w:type="dxa"/>
          </w:tcPr>
          <w:p w:rsidR="00744C39" w:rsidRPr="009E1389" w:rsidRDefault="00744C39" w:rsidP="001E1602">
            <w:pPr>
              <w:contextualSpacing/>
              <w:jc w:val="center"/>
            </w:pPr>
            <w:r w:rsidRPr="009E1389">
              <w:t>10</w:t>
            </w:r>
          </w:p>
        </w:tc>
        <w:tc>
          <w:tcPr>
            <w:tcW w:w="1276" w:type="dxa"/>
          </w:tcPr>
          <w:p w:rsidR="00744C39" w:rsidRPr="009E1389" w:rsidRDefault="00744C39" w:rsidP="001E1602">
            <w:pPr>
              <w:contextualSpacing/>
              <w:jc w:val="center"/>
            </w:pPr>
            <w:r w:rsidRPr="009E1389">
              <w:t>30</w:t>
            </w:r>
          </w:p>
        </w:tc>
        <w:tc>
          <w:tcPr>
            <w:tcW w:w="992" w:type="dxa"/>
          </w:tcPr>
          <w:p w:rsidR="00744C39" w:rsidRPr="009E1389" w:rsidRDefault="00744C39" w:rsidP="001E1602">
            <w:pPr>
              <w:contextualSpacing/>
              <w:jc w:val="center"/>
            </w:pPr>
          </w:p>
        </w:tc>
        <w:tc>
          <w:tcPr>
            <w:tcW w:w="871" w:type="dxa"/>
          </w:tcPr>
          <w:p w:rsidR="00744C39" w:rsidRPr="009E1389" w:rsidRDefault="00744C39" w:rsidP="001E1602">
            <w:pPr>
              <w:contextualSpacing/>
              <w:jc w:val="center"/>
            </w:pPr>
          </w:p>
        </w:tc>
        <w:tc>
          <w:tcPr>
            <w:tcW w:w="2106" w:type="dxa"/>
          </w:tcPr>
          <w:p w:rsidR="00744C39" w:rsidRPr="009E1389" w:rsidRDefault="00744C39" w:rsidP="001E1602">
            <w:pPr>
              <w:contextualSpacing/>
              <w:jc w:val="center"/>
            </w:pPr>
            <w:r w:rsidRPr="009E1389">
              <w:t>40</w:t>
            </w:r>
          </w:p>
        </w:tc>
      </w:tr>
      <w:tr w:rsidR="00744C39" w:rsidRPr="009E1389" w:rsidTr="001E1602">
        <w:trPr>
          <w:jc w:val="center"/>
        </w:trPr>
        <w:tc>
          <w:tcPr>
            <w:tcW w:w="1843" w:type="dxa"/>
          </w:tcPr>
          <w:p w:rsidR="00744C39" w:rsidRPr="009E1389" w:rsidRDefault="00744C39" w:rsidP="001E1602">
            <w:pPr>
              <w:contextualSpacing/>
              <w:jc w:val="center"/>
            </w:pPr>
            <w:r w:rsidRPr="009E1389">
              <w:t>CO5</w:t>
            </w:r>
          </w:p>
        </w:tc>
        <w:tc>
          <w:tcPr>
            <w:tcW w:w="1134" w:type="dxa"/>
          </w:tcPr>
          <w:p w:rsidR="00744C39" w:rsidRPr="009E1389" w:rsidRDefault="00744C39" w:rsidP="001E1602">
            <w:pPr>
              <w:contextualSpacing/>
              <w:jc w:val="center"/>
            </w:pPr>
            <w:r w:rsidRPr="009E1389">
              <w:t>10</w:t>
            </w:r>
          </w:p>
        </w:tc>
        <w:tc>
          <w:tcPr>
            <w:tcW w:w="1418" w:type="dxa"/>
          </w:tcPr>
          <w:p w:rsidR="00744C39" w:rsidRPr="009E1389" w:rsidRDefault="00744C39" w:rsidP="001E1602">
            <w:pPr>
              <w:contextualSpacing/>
              <w:jc w:val="center"/>
            </w:pPr>
            <w:r w:rsidRPr="009E1389">
              <w:t>10</w:t>
            </w:r>
          </w:p>
        </w:tc>
        <w:tc>
          <w:tcPr>
            <w:tcW w:w="992" w:type="dxa"/>
          </w:tcPr>
          <w:p w:rsidR="00744C39" w:rsidRPr="009E1389" w:rsidRDefault="00744C39" w:rsidP="001E1602">
            <w:pPr>
              <w:contextualSpacing/>
              <w:jc w:val="center"/>
            </w:pPr>
          </w:p>
        </w:tc>
        <w:tc>
          <w:tcPr>
            <w:tcW w:w="1276" w:type="dxa"/>
          </w:tcPr>
          <w:p w:rsidR="00744C39" w:rsidRPr="009E1389" w:rsidRDefault="00744C39" w:rsidP="001E1602">
            <w:pPr>
              <w:contextualSpacing/>
              <w:jc w:val="center"/>
            </w:pPr>
          </w:p>
        </w:tc>
        <w:tc>
          <w:tcPr>
            <w:tcW w:w="992" w:type="dxa"/>
          </w:tcPr>
          <w:p w:rsidR="00744C39" w:rsidRPr="009E1389" w:rsidRDefault="00744C39" w:rsidP="001E1602">
            <w:pPr>
              <w:contextualSpacing/>
              <w:jc w:val="center"/>
            </w:pPr>
          </w:p>
        </w:tc>
        <w:tc>
          <w:tcPr>
            <w:tcW w:w="871" w:type="dxa"/>
          </w:tcPr>
          <w:p w:rsidR="00744C39" w:rsidRPr="009E1389" w:rsidRDefault="00744C39" w:rsidP="001E1602">
            <w:pPr>
              <w:contextualSpacing/>
              <w:jc w:val="center"/>
            </w:pPr>
          </w:p>
        </w:tc>
        <w:tc>
          <w:tcPr>
            <w:tcW w:w="2106" w:type="dxa"/>
          </w:tcPr>
          <w:p w:rsidR="00744C39" w:rsidRPr="009E1389" w:rsidRDefault="00744C39" w:rsidP="001E1602">
            <w:pPr>
              <w:contextualSpacing/>
              <w:jc w:val="center"/>
            </w:pPr>
            <w:r w:rsidRPr="009E1389">
              <w:t>20</w:t>
            </w:r>
          </w:p>
        </w:tc>
      </w:tr>
      <w:tr w:rsidR="00744C39" w:rsidRPr="009E1389" w:rsidTr="001E1602">
        <w:trPr>
          <w:jc w:val="center"/>
        </w:trPr>
        <w:tc>
          <w:tcPr>
            <w:tcW w:w="1843" w:type="dxa"/>
          </w:tcPr>
          <w:p w:rsidR="00744C39" w:rsidRPr="009E1389" w:rsidRDefault="00744C39" w:rsidP="001E1602">
            <w:pPr>
              <w:contextualSpacing/>
              <w:jc w:val="center"/>
            </w:pPr>
            <w:r w:rsidRPr="009E1389">
              <w:t>CO6</w:t>
            </w:r>
          </w:p>
        </w:tc>
        <w:tc>
          <w:tcPr>
            <w:tcW w:w="1134" w:type="dxa"/>
          </w:tcPr>
          <w:p w:rsidR="00744C39" w:rsidRPr="009E1389" w:rsidRDefault="00744C39" w:rsidP="001E1602">
            <w:pPr>
              <w:contextualSpacing/>
              <w:jc w:val="center"/>
            </w:pPr>
          </w:p>
        </w:tc>
        <w:tc>
          <w:tcPr>
            <w:tcW w:w="1418" w:type="dxa"/>
          </w:tcPr>
          <w:p w:rsidR="00744C39" w:rsidRPr="009E1389" w:rsidRDefault="00744C39" w:rsidP="001E1602">
            <w:pPr>
              <w:contextualSpacing/>
              <w:jc w:val="center"/>
            </w:pPr>
            <w:r w:rsidRPr="009E1389">
              <w:t>10</w:t>
            </w:r>
          </w:p>
        </w:tc>
        <w:tc>
          <w:tcPr>
            <w:tcW w:w="992" w:type="dxa"/>
          </w:tcPr>
          <w:p w:rsidR="00744C39" w:rsidRPr="009E1389" w:rsidRDefault="00744C39" w:rsidP="001E1602">
            <w:pPr>
              <w:contextualSpacing/>
              <w:jc w:val="center"/>
            </w:pPr>
            <w:r w:rsidRPr="009E1389">
              <w:t>10</w:t>
            </w:r>
          </w:p>
        </w:tc>
        <w:tc>
          <w:tcPr>
            <w:tcW w:w="1276" w:type="dxa"/>
          </w:tcPr>
          <w:p w:rsidR="00744C39" w:rsidRPr="009E1389" w:rsidRDefault="00744C39" w:rsidP="001E1602">
            <w:pPr>
              <w:contextualSpacing/>
              <w:jc w:val="center"/>
            </w:pPr>
          </w:p>
        </w:tc>
        <w:tc>
          <w:tcPr>
            <w:tcW w:w="992" w:type="dxa"/>
          </w:tcPr>
          <w:p w:rsidR="00744C39" w:rsidRPr="009E1389" w:rsidRDefault="00744C39" w:rsidP="001E1602">
            <w:pPr>
              <w:contextualSpacing/>
              <w:jc w:val="center"/>
            </w:pPr>
          </w:p>
        </w:tc>
        <w:tc>
          <w:tcPr>
            <w:tcW w:w="871" w:type="dxa"/>
          </w:tcPr>
          <w:p w:rsidR="00744C39" w:rsidRPr="009E1389" w:rsidRDefault="00744C39" w:rsidP="001E1602">
            <w:pPr>
              <w:contextualSpacing/>
              <w:jc w:val="center"/>
            </w:pPr>
          </w:p>
        </w:tc>
        <w:tc>
          <w:tcPr>
            <w:tcW w:w="2106" w:type="dxa"/>
          </w:tcPr>
          <w:p w:rsidR="00744C39" w:rsidRPr="009E1389" w:rsidRDefault="00744C39" w:rsidP="001E1602">
            <w:pPr>
              <w:contextualSpacing/>
              <w:jc w:val="center"/>
            </w:pPr>
            <w:r w:rsidRPr="009E1389">
              <w:t>20</w:t>
            </w:r>
          </w:p>
        </w:tc>
      </w:tr>
      <w:tr w:rsidR="00744C39" w:rsidRPr="009E1389" w:rsidTr="001E1602">
        <w:trPr>
          <w:jc w:val="center"/>
        </w:trPr>
        <w:tc>
          <w:tcPr>
            <w:tcW w:w="8526" w:type="dxa"/>
            <w:gridSpan w:val="7"/>
          </w:tcPr>
          <w:p w:rsidR="00744C39" w:rsidRPr="009E1389" w:rsidRDefault="00744C39" w:rsidP="001E1602">
            <w:pPr>
              <w:contextualSpacing/>
            </w:pPr>
          </w:p>
        </w:tc>
        <w:tc>
          <w:tcPr>
            <w:tcW w:w="2106" w:type="dxa"/>
          </w:tcPr>
          <w:p w:rsidR="00744C39" w:rsidRPr="009E1389" w:rsidRDefault="00744C39" w:rsidP="001E1602">
            <w:pPr>
              <w:contextualSpacing/>
              <w:jc w:val="center"/>
              <w:rPr>
                <w:b/>
              </w:rPr>
            </w:pPr>
            <w:r w:rsidRPr="009E1389">
              <w:rPr>
                <w:b/>
              </w:rPr>
              <w:t>180</w:t>
            </w:r>
          </w:p>
        </w:tc>
      </w:tr>
    </w:tbl>
    <w:p w:rsidR="00744C39" w:rsidRDefault="00744C39" w:rsidP="001E1602">
      <w:pPr>
        <w:contextualSpacing/>
      </w:pPr>
    </w:p>
    <w:p w:rsidR="00744C39" w:rsidRDefault="00744C39">
      <w:pPr>
        <w:spacing w:after="200" w:line="276" w:lineRule="auto"/>
      </w:pPr>
      <w:r>
        <w:br w:type="page"/>
      </w:r>
    </w:p>
    <w:p w:rsidR="00744C39" w:rsidRPr="0009331C" w:rsidRDefault="00744C39" w:rsidP="001E1602">
      <w:pPr>
        <w:jc w:val="center"/>
      </w:pPr>
      <w:r w:rsidRPr="0009331C">
        <w:rPr>
          <w:noProof/>
        </w:rPr>
        <w:lastRenderedPageBreak/>
        <w:drawing>
          <wp:inline distT="0" distB="0" distL="0" distR="0" wp14:anchorId="41641584" wp14:editId="41073B0E">
            <wp:extent cx="5952459" cy="1052195"/>
            <wp:effectExtent l="0" t="0" r="0" b="0"/>
            <wp:docPr id="2127874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031176" cy="1066110"/>
                    </a:xfrm>
                    <a:prstGeom prst="rect">
                      <a:avLst/>
                    </a:prstGeom>
                  </pic:spPr>
                </pic:pic>
              </a:graphicData>
            </a:graphic>
          </wp:inline>
        </w:drawing>
      </w:r>
    </w:p>
    <w:p w:rsidR="00744C39" w:rsidRPr="0009331C" w:rsidRDefault="00744C39" w:rsidP="001E1602"/>
    <w:tbl>
      <w:tblPr>
        <w:tblW w:w="10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5959"/>
        <w:gridCol w:w="1705"/>
        <w:gridCol w:w="851"/>
      </w:tblGrid>
      <w:tr w:rsidR="00744C39" w:rsidRPr="0009331C" w:rsidTr="001E1602">
        <w:trPr>
          <w:trHeight w:val="397"/>
          <w:jc w:val="center"/>
        </w:trPr>
        <w:tc>
          <w:tcPr>
            <w:tcW w:w="1696" w:type="dxa"/>
            <w:vAlign w:val="center"/>
          </w:tcPr>
          <w:p w:rsidR="00744C39" w:rsidRPr="0009331C" w:rsidRDefault="00744C39" w:rsidP="001E1602">
            <w:pPr>
              <w:pStyle w:val="Title"/>
              <w:jc w:val="left"/>
              <w:rPr>
                <w:b/>
                <w:szCs w:val="24"/>
              </w:rPr>
            </w:pPr>
            <w:r w:rsidRPr="0009331C">
              <w:rPr>
                <w:b/>
                <w:szCs w:val="24"/>
              </w:rPr>
              <w:t xml:space="preserve">Course Code      </w:t>
            </w:r>
          </w:p>
        </w:tc>
        <w:tc>
          <w:tcPr>
            <w:tcW w:w="5959" w:type="dxa"/>
            <w:vAlign w:val="center"/>
          </w:tcPr>
          <w:p w:rsidR="00744C39" w:rsidRPr="0009331C" w:rsidRDefault="00744C39" w:rsidP="001E1602">
            <w:pPr>
              <w:pStyle w:val="Title"/>
              <w:jc w:val="left"/>
              <w:rPr>
                <w:b/>
                <w:szCs w:val="24"/>
              </w:rPr>
            </w:pPr>
            <w:r w:rsidRPr="0009331C">
              <w:rPr>
                <w:b/>
                <w:szCs w:val="24"/>
              </w:rPr>
              <w:t>18CS3085</w:t>
            </w:r>
          </w:p>
        </w:tc>
        <w:tc>
          <w:tcPr>
            <w:tcW w:w="1705" w:type="dxa"/>
            <w:vAlign w:val="center"/>
          </w:tcPr>
          <w:p w:rsidR="00744C39" w:rsidRPr="0009331C" w:rsidRDefault="00744C39" w:rsidP="001E1602">
            <w:pPr>
              <w:pStyle w:val="Title"/>
              <w:ind w:left="-468" w:firstLine="468"/>
              <w:jc w:val="left"/>
              <w:rPr>
                <w:szCs w:val="24"/>
              </w:rPr>
            </w:pPr>
            <w:r w:rsidRPr="0009331C">
              <w:rPr>
                <w:b/>
                <w:bCs/>
                <w:szCs w:val="24"/>
              </w:rPr>
              <w:t xml:space="preserve">Duration       </w:t>
            </w:r>
          </w:p>
        </w:tc>
        <w:tc>
          <w:tcPr>
            <w:tcW w:w="851" w:type="dxa"/>
            <w:vAlign w:val="center"/>
          </w:tcPr>
          <w:p w:rsidR="00744C39" w:rsidRPr="0009331C" w:rsidRDefault="00744C39" w:rsidP="001E1602">
            <w:pPr>
              <w:pStyle w:val="Title"/>
              <w:jc w:val="left"/>
              <w:rPr>
                <w:b/>
                <w:szCs w:val="24"/>
              </w:rPr>
            </w:pPr>
            <w:r w:rsidRPr="0009331C">
              <w:rPr>
                <w:b/>
                <w:szCs w:val="24"/>
              </w:rPr>
              <w:t>3hrs</w:t>
            </w:r>
          </w:p>
        </w:tc>
      </w:tr>
      <w:tr w:rsidR="00744C39" w:rsidRPr="0009331C" w:rsidTr="001E1602">
        <w:trPr>
          <w:trHeight w:val="397"/>
          <w:jc w:val="center"/>
        </w:trPr>
        <w:tc>
          <w:tcPr>
            <w:tcW w:w="1696" w:type="dxa"/>
            <w:vAlign w:val="center"/>
          </w:tcPr>
          <w:p w:rsidR="00744C39" w:rsidRPr="0009331C" w:rsidRDefault="00744C39" w:rsidP="001E1602">
            <w:pPr>
              <w:pStyle w:val="Title"/>
              <w:ind w:right="-160"/>
              <w:jc w:val="left"/>
              <w:rPr>
                <w:b/>
                <w:szCs w:val="24"/>
              </w:rPr>
            </w:pPr>
            <w:r w:rsidRPr="0009331C">
              <w:rPr>
                <w:b/>
                <w:szCs w:val="24"/>
              </w:rPr>
              <w:t xml:space="preserve">Course Name     </w:t>
            </w:r>
          </w:p>
        </w:tc>
        <w:tc>
          <w:tcPr>
            <w:tcW w:w="5959" w:type="dxa"/>
            <w:vAlign w:val="center"/>
          </w:tcPr>
          <w:p w:rsidR="00744C39" w:rsidRPr="0009331C" w:rsidRDefault="00744C39" w:rsidP="001E1602">
            <w:pPr>
              <w:pStyle w:val="Title"/>
              <w:jc w:val="left"/>
              <w:rPr>
                <w:b/>
                <w:szCs w:val="24"/>
              </w:rPr>
            </w:pPr>
            <w:r w:rsidRPr="0009331C">
              <w:rPr>
                <w:b/>
                <w:szCs w:val="24"/>
              </w:rPr>
              <w:t>SOFT COMPUTING</w:t>
            </w:r>
          </w:p>
        </w:tc>
        <w:tc>
          <w:tcPr>
            <w:tcW w:w="1705" w:type="dxa"/>
            <w:vAlign w:val="center"/>
          </w:tcPr>
          <w:p w:rsidR="00744C39" w:rsidRPr="0009331C" w:rsidRDefault="00744C39" w:rsidP="001E1602">
            <w:pPr>
              <w:pStyle w:val="Title"/>
              <w:jc w:val="left"/>
              <w:rPr>
                <w:b/>
                <w:bCs/>
                <w:szCs w:val="24"/>
              </w:rPr>
            </w:pPr>
            <w:r w:rsidRPr="0009331C">
              <w:rPr>
                <w:b/>
                <w:bCs/>
                <w:szCs w:val="24"/>
              </w:rPr>
              <w:t xml:space="preserve">Max. Marks </w:t>
            </w:r>
          </w:p>
        </w:tc>
        <w:tc>
          <w:tcPr>
            <w:tcW w:w="851" w:type="dxa"/>
            <w:vAlign w:val="center"/>
          </w:tcPr>
          <w:p w:rsidR="00744C39" w:rsidRPr="0009331C" w:rsidRDefault="00744C39" w:rsidP="001E1602">
            <w:pPr>
              <w:pStyle w:val="Title"/>
              <w:jc w:val="left"/>
              <w:rPr>
                <w:b/>
                <w:szCs w:val="24"/>
              </w:rPr>
            </w:pPr>
            <w:r w:rsidRPr="0009331C">
              <w:rPr>
                <w:b/>
                <w:szCs w:val="24"/>
              </w:rPr>
              <w:t>100</w:t>
            </w:r>
          </w:p>
        </w:tc>
      </w:tr>
    </w:tbl>
    <w:p w:rsidR="00744C39" w:rsidRPr="0009331C" w:rsidRDefault="00744C39" w:rsidP="001E1602">
      <w:pPr>
        <w:contextualSpacing/>
      </w:pPr>
    </w:p>
    <w:tbl>
      <w:tblPr>
        <w:tblStyle w:val="TableGrid"/>
        <w:tblW w:w="5070" w:type="pct"/>
        <w:tblInd w:w="-5" w:type="dxa"/>
        <w:tblLook w:val="04A0" w:firstRow="1" w:lastRow="0" w:firstColumn="1" w:lastColumn="0" w:noHBand="0" w:noVBand="1"/>
      </w:tblPr>
      <w:tblGrid>
        <w:gridCol w:w="583"/>
        <w:gridCol w:w="405"/>
        <w:gridCol w:w="7407"/>
        <w:gridCol w:w="685"/>
        <w:gridCol w:w="548"/>
        <w:gridCol w:w="917"/>
      </w:tblGrid>
      <w:tr w:rsidR="00744C39" w:rsidRPr="0009331C" w:rsidTr="001E1602">
        <w:trPr>
          <w:trHeight w:val="531"/>
        </w:trPr>
        <w:tc>
          <w:tcPr>
            <w:tcW w:w="276" w:type="pct"/>
            <w:vAlign w:val="center"/>
          </w:tcPr>
          <w:p w:rsidR="00744C39" w:rsidRPr="0009331C" w:rsidRDefault="00744C39" w:rsidP="001E1602">
            <w:pPr>
              <w:contextualSpacing/>
              <w:jc w:val="center"/>
              <w:rPr>
                <w:b/>
              </w:rPr>
            </w:pPr>
            <w:r w:rsidRPr="0009331C">
              <w:rPr>
                <w:b/>
              </w:rPr>
              <w:t>Q. No.</w:t>
            </w:r>
          </w:p>
        </w:tc>
        <w:tc>
          <w:tcPr>
            <w:tcW w:w="3704" w:type="pct"/>
            <w:gridSpan w:val="2"/>
            <w:vAlign w:val="center"/>
          </w:tcPr>
          <w:p w:rsidR="00744C39" w:rsidRPr="0009331C" w:rsidRDefault="00744C39" w:rsidP="001E1602">
            <w:pPr>
              <w:contextualSpacing/>
              <w:jc w:val="center"/>
              <w:rPr>
                <w:b/>
              </w:rPr>
            </w:pPr>
            <w:r w:rsidRPr="0009331C">
              <w:rPr>
                <w:b/>
              </w:rPr>
              <w:t>Questions</w:t>
            </w:r>
          </w:p>
        </w:tc>
        <w:tc>
          <w:tcPr>
            <w:tcW w:w="325" w:type="pct"/>
            <w:vAlign w:val="center"/>
          </w:tcPr>
          <w:p w:rsidR="00744C39" w:rsidRPr="0009331C" w:rsidRDefault="00744C39" w:rsidP="001E1602">
            <w:pPr>
              <w:contextualSpacing/>
              <w:jc w:val="center"/>
              <w:rPr>
                <w:b/>
              </w:rPr>
            </w:pPr>
            <w:r w:rsidRPr="0009331C">
              <w:rPr>
                <w:b/>
              </w:rPr>
              <w:t>CO</w:t>
            </w:r>
          </w:p>
        </w:tc>
        <w:tc>
          <w:tcPr>
            <w:tcW w:w="260" w:type="pct"/>
            <w:vAlign w:val="center"/>
          </w:tcPr>
          <w:p w:rsidR="00744C39" w:rsidRPr="0009331C" w:rsidRDefault="00744C39" w:rsidP="001E1602">
            <w:pPr>
              <w:contextualSpacing/>
              <w:jc w:val="center"/>
              <w:rPr>
                <w:b/>
              </w:rPr>
            </w:pPr>
            <w:r w:rsidRPr="0009331C">
              <w:rPr>
                <w:b/>
              </w:rPr>
              <w:t>BL</w:t>
            </w:r>
          </w:p>
        </w:tc>
        <w:tc>
          <w:tcPr>
            <w:tcW w:w="435" w:type="pct"/>
            <w:vAlign w:val="center"/>
          </w:tcPr>
          <w:p w:rsidR="00744C39" w:rsidRPr="0009331C" w:rsidRDefault="00744C39" w:rsidP="001E1602">
            <w:pPr>
              <w:contextualSpacing/>
              <w:jc w:val="center"/>
              <w:rPr>
                <w:b/>
              </w:rPr>
            </w:pPr>
            <w:r w:rsidRPr="0009331C">
              <w:rPr>
                <w:b/>
              </w:rPr>
              <w:t>Marks</w:t>
            </w:r>
          </w:p>
        </w:tc>
      </w:tr>
      <w:tr w:rsidR="00744C39" w:rsidRPr="0009331C" w:rsidTr="001E1602">
        <w:trPr>
          <w:trHeight w:val="531"/>
        </w:trPr>
        <w:tc>
          <w:tcPr>
            <w:tcW w:w="5000" w:type="pct"/>
            <w:gridSpan w:val="6"/>
          </w:tcPr>
          <w:p w:rsidR="00744C39" w:rsidRPr="0009331C" w:rsidRDefault="00744C39" w:rsidP="001E1602">
            <w:pPr>
              <w:contextualSpacing/>
              <w:jc w:val="center"/>
              <w:rPr>
                <w:b/>
                <w:u w:val="single"/>
              </w:rPr>
            </w:pPr>
            <w:r w:rsidRPr="0009331C">
              <w:rPr>
                <w:b/>
                <w:u w:val="single"/>
              </w:rPr>
              <w:t>PART – A (5 X 16 = 80 MARKS)</w:t>
            </w:r>
          </w:p>
          <w:p w:rsidR="00744C39" w:rsidRPr="0009331C" w:rsidRDefault="00744C39" w:rsidP="001E1602">
            <w:pPr>
              <w:contextualSpacing/>
              <w:jc w:val="center"/>
              <w:rPr>
                <w:b/>
              </w:rPr>
            </w:pPr>
            <w:r w:rsidRPr="0009331C">
              <w:rPr>
                <w:b/>
              </w:rPr>
              <w:t>(Answer any five from the following)</w:t>
            </w:r>
          </w:p>
        </w:tc>
      </w:tr>
      <w:tr w:rsidR="00744C39" w:rsidRPr="0009331C" w:rsidTr="001E1602">
        <w:trPr>
          <w:trHeight w:val="382"/>
        </w:trPr>
        <w:tc>
          <w:tcPr>
            <w:tcW w:w="276" w:type="pct"/>
          </w:tcPr>
          <w:p w:rsidR="00744C39" w:rsidRPr="0009331C" w:rsidRDefault="00744C39" w:rsidP="001E1602">
            <w:pPr>
              <w:contextualSpacing/>
              <w:jc w:val="center"/>
            </w:pPr>
            <w:r w:rsidRPr="0009331C">
              <w:t>1.</w:t>
            </w:r>
          </w:p>
        </w:tc>
        <w:tc>
          <w:tcPr>
            <w:tcW w:w="192" w:type="pct"/>
          </w:tcPr>
          <w:p w:rsidR="00744C39" w:rsidRPr="0009331C" w:rsidRDefault="00744C39" w:rsidP="001E1602">
            <w:pPr>
              <w:contextualSpacing/>
              <w:jc w:val="center"/>
            </w:pPr>
            <w:r w:rsidRPr="0009331C">
              <w:t>a.</w:t>
            </w:r>
          </w:p>
        </w:tc>
        <w:tc>
          <w:tcPr>
            <w:tcW w:w="3512" w:type="pct"/>
            <w:vAlign w:val="bottom"/>
          </w:tcPr>
          <w:p w:rsidR="00744C39" w:rsidRPr="0009331C" w:rsidRDefault="00744C39" w:rsidP="001E1602">
            <w:pPr>
              <w:contextualSpacing/>
              <w:jc w:val="both"/>
            </w:pPr>
            <w:r w:rsidRPr="0009331C">
              <w:t>Construct SOM(Self Organizing Map) with 5 input vectors with 3</w:t>
            </w:r>
            <w:r>
              <w:t xml:space="preserve"> </w:t>
            </w:r>
            <w:r w:rsidRPr="0009331C">
              <w:t>clusters and determine the optimized weight using appropriate steps.</w:t>
            </w:r>
          </w:p>
          <w:p w:rsidR="00744C39" w:rsidRPr="0009331C" w:rsidRDefault="00744C39" w:rsidP="001E1602">
            <w:pPr>
              <w:contextualSpacing/>
            </w:pPr>
            <w:r w:rsidRPr="0009331C">
              <w:t>[0, 0, 1, 1]</w:t>
            </w:r>
          </w:p>
          <w:p w:rsidR="00744C39" w:rsidRPr="0009331C" w:rsidRDefault="00744C39" w:rsidP="001E1602">
            <w:pPr>
              <w:contextualSpacing/>
            </w:pPr>
            <w:r w:rsidRPr="0009331C">
              <w:t>[1, 0, 1, 0]</w:t>
            </w:r>
          </w:p>
          <w:p w:rsidR="00744C39" w:rsidRPr="0009331C" w:rsidRDefault="00744C39" w:rsidP="001E1602">
            <w:pPr>
              <w:contextualSpacing/>
            </w:pPr>
            <w:r w:rsidRPr="0009331C">
              <w:t>[0, 1, 0, 1]</w:t>
            </w:r>
          </w:p>
          <w:p w:rsidR="00744C39" w:rsidRPr="0009331C" w:rsidRDefault="00744C39" w:rsidP="001E1602">
            <w:pPr>
              <w:contextualSpacing/>
            </w:pPr>
            <w:r w:rsidRPr="0009331C">
              <w:t>[1, 1, 1, 0]</w:t>
            </w:r>
          </w:p>
          <w:p w:rsidR="00744C39" w:rsidRPr="0009331C" w:rsidRDefault="00744C39" w:rsidP="001E1602">
            <w:pPr>
              <w:contextualSpacing/>
            </w:pPr>
            <w:r w:rsidRPr="0009331C">
              <w:t>[0, 1, 1, 1]</w:t>
            </w:r>
          </w:p>
          <w:p w:rsidR="00744C39" w:rsidRPr="0009331C" w:rsidRDefault="00744C39" w:rsidP="001E1602">
            <w:pPr>
              <w:contextualSpacing/>
            </w:pPr>
            <w:r w:rsidRPr="0009331C">
              <w:t>Cluster 1: [0.2, 0.5, 0.7, 0.3]</w:t>
            </w:r>
          </w:p>
          <w:p w:rsidR="00744C39" w:rsidRPr="0009331C" w:rsidRDefault="00744C39" w:rsidP="001E1602">
            <w:pPr>
              <w:contextualSpacing/>
            </w:pPr>
            <w:r w:rsidRPr="0009331C">
              <w:t>Cluster 2: [0.6, 0.4, 0.1, 0.8]</w:t>
            </w:r>
          </w:p>
          <w:p w:rsidR="00744C39" w:rsidRPr="0009331C" w:rsidRDefault="00744C39" w:rsidP="001E1602">
            <w:pPr>
              <w:contextualSpacing/>
            </w:pPr>
            <w:r w:rsidRPr="0009331C">
              <w:t>Cluster 3: [0.9, 0.3, 0.6, 0.4]</w:t>
            </w:r>
          </w:p>
          <w:p w:rsidR="00744C39" w:rsidRPr="0009331C" w:rsidRDefault="00744C39" w:rsidP="001E1602">
            <w:pPr>
              <w:contextualSpacing/>
            </w:pPr>
            <w:r w:rsidRPr="0009331C">
              <w:t>Learning rate (alpha): 0.1</w:t>
            </w:r>
          </w:p>
        </w:tc>
        <w:tc>
          <w:tcPr>
            <w:tcW w:w="325" w:type="pct"/>
          </w:tcPr>
          <w:p w:rsidR="00744C39" w:rsidRPr="0009331C" w:rsidRDefault="00744C39" w:rsidP="001E1602">
            <w:pPr>
              <w:contextualSpacing/>
              <w:jc w:val="center"/>
            </w:pPr>
            <w:r w:rsidRPr="0009331C">
              <w:t>CO1</w:t>
            </w:r>
          </w:p>
        </w:tc>
        <w:tc>
          <w:tcPr>
            <w:tcW w:w="260" w:type="pct"/>
          </w:tcPr>
          <w:p w:rsidR="00744C39" w:rsidRPr="0009331C" w:rsidRDefault="00744C39" w:rsidP="001E1602">
            <w:pPr>
              <w:contextualSpacing/>
              <w:jc w:val="center"/>
            </w:pPr>
            <w:r w:rsidRPr="0009331C">
              <w:t>A</w:t>
            </w:r>
          </w:p>
        </w:tc>
        <w:tc>
          <w:tcPr>
            <w:tcW w:w="435" w:type="pct"/>
          </w:tcPr>
          <w:p w:rsidR="00744C39" w:rsidRPr="0009331C" w:rsidRDefault="00744C39" w:rsidP="001E1602">
            <w:pPr>
              <w:contextualSpacing/>
              <w:jc w:val="center"/>
            </w:pPr>
            <w:r w:rsidRPr="0009331C">
              <w:t>10</w:t>
            </w:r>
          </w:p>
        </w:tc>
      </w:tr>
      <w:tr w:rsidR="00744C39" w:rsidRPr="0009331C" w:rsidTr="001E1602">
        <w:trPr>
          <w:trHeight w:val="382"/>
        </w:trPr>
        <w:tc>
          <w:tcPr>
            <w:tcW w:w="276" w:type="pct"/>
          </w:tcPr>
          <w:p w:rsidR="00744C39" w:rsidRPr="0009331C" w:rsidRDefault="00744C39" w:rsidP="001E1602">
            <w:pPr>
              <w:contextualSpacing/>
              <w:jc w:val="center"/>
            </w:pPr>
          </w:p>
        </w:tc>
        <w:tc>
          <w:tcPr>
            <w:tcW w:w="192" w:type="pct"/>
          </w:tcPr>
          <w:p w:rsidR="00744C39" w:rsidRPr="0009331C" w:rsidRDefault="00744C39" w:rsidP="001E1602">
            <w:pPr>
              <w:contextualSpacing/>
              <w:jc w:val="center"/>
            </w:pPr>
            <w:r w:rsidRPr="0009331C">
              <w:t>b.</w:t>
            </w:r>
          </w:p>
        </w:tc>
        <w:tc>
          <w:tcPr>
            <w:tcW w:w="3512" w:type="pct"/>
            <w:vAlign w:val="center"/>
          </w:tcPr>
          <w:p w:rsidR="00744C39" w:rsidRPr="0009331C" w:rsidRDefault="00744C39" w:rsidP="001E1602">
            <w:pPr>
              <w:contextualSpacing/>
              <w:jc w:val="both"/>
              <w:rPr>
                <w:bCs/>
              </w:rPr>
            </w:pPr>
            <w:r w:rsidRPr="0009331C">
              <w:rPr>
                <w:color w:val="000000"/>
              </w:rPr>
              <w:t>Enumerate the components of soft computing.</w:t>
            </w:r>
          </w:p>
        </w:tc>
        <w:tc>
          <w:tcPr>
            <w:tcW w:w="325" w:type="pct"/>
          </w:tcPr>
          <w:p w:rsidR="00744C39" w:rsidRPr="0009331C" w:rsidRDefault="00744C39" w:rsidP="001E1602">
            <w:pPr>
              <w:contextualSpacing/>
              <w:jc w:val="center"/>
            </w:pPr>
            <w:r w:rsidRPr="0009331C">
              <w:t>CO1</w:t>
            </w:r>
          </w:p>
        </w:tc>
        <w:tc>
          <w:tcPr>
            <w:tcW w:w="260" w:type="pct"/>
          </w:tcPr>
          <w:p w:rsidR="00744C39" w:rsidRPr="0009331C" w:rsidRDefault="00744C39" w:rsidP="001E1602">
            <w:pPr>
              <w:contextualSpacing/>
              <w:jc w:val="center"/>
            </w:pPr>
            <w:r w:rsidRPr="0009331C">
              <w:t>R</w:t>
            </w:r>
          </w:p>
        </w:tc>
        <w:tc>
          <w:tcPr>
            <w:tcW w:w="435" w:type="pct"/>
          </w:tcPr>
          <w:p w:rsidR="00744C39" w:rsidRPr="0009331C" w:rsidRDefault="00744C39" w:rsidP="001E1602">
            <w:pPr>
              <w:contextualSpacing/>
              <w:jc w:val="center"/>
            </w:pPr>
            <w:r w:rsidRPr="0009331C">
              <w:t>6</w:t>
            </w:r>
          </w:p>
        </w:tc>
      </w:tr>
      <w:tr w:rsidR="00744C39" w:rsidRPr="0009331C" w:rsidTr="001E1602">
        <w:trPr>
          <w:trHeight w:val="230"/>
        </w:trPr>
        <w:tc>
          <w:tcPr>
            <w:tcW w:w="276" w:type="pct"/>
          </w:tcPr>
          <w:p w:rsidR="00744C39" w:rsidRPr="0009331C" w:rsidRDefault="00744C39" w:rsidP="001E1602">
            <w:pPr>
              <w:contextualSpacing/>
              <w:jc w:val="center"/>
            </w:pPr>
          </w:p>
        </w:tc>
        <w:tc>
          <w:tcPr>
            <w:tcW w:w="192" w:type="pct"/>
          </w:tcPr>
          <w:p w:rsidR="00744C39" w:rsidRPr="0009331C" w:rsidRDefault="00744C39" w:rsidP="001E1602">
            <w:pPr>
              <w:contextualSpacing/>
              <w:jc w:val="center"/>
            </w:pPr>
          </w:p>
        </w:tc>
        <w:tc>
          <w:tcPr>
            <w:tcW w:w="3512" w:type="pct"/>
            <w:vAlign w:val="bottom"/>
          </w:tcPr>
          <w:p w:rsidR="00744C39" w:rsidRPr="0009331C" w:rsidRDefault="00744C39" w:rsidP="001E1602">
            <w:pPr>
              <w:contextualSpacing/>
              <w:jc w:val="both"/>
            </w:pPr>
          </w:p>
        </w:tc>
        <w:tc>
          <w:tcPr>
            <w:tcW w:w="325" w:type="pct"/>
          </w:tcPr>
          <w:p w:rsidR="00744C39" w:rsidRPr="0009331C" w:rsidRDefault="00744C39" w:rsidP="001E1602">
            <w:pPr>
              <w:contextualSpacing/>
              <w:jc w:val="center"/>
            </w:pPr>
          </w:p>
        </w:tc>
        <w:tc>
          <w:tcPr>
            <w:tcW w:w="260" w:type="pct"/>
          </w:tcPr>
          <w:p w:rsidR="00744C39" w:rsidRPr="0009331C" w:rsidRDefault="00744C39" w:rsidP="001E1602">
            <w:pPr>
              <w:contextualSpacing/>
              <w:jc w:val="center"/>
            </w:pPr>
          </w:p>
        </w:tc>
        <w:tc>
          <w:tcPr>
            <w:tcW w:w="435" w:type="pct"/>
          </w:tcPr>
          <w:p w:rsidR="00744C39" w:rsidRPr="0009331C" w:rsidRDefault="00744C39" w:rsidP="001E1602">
            <w:pPr>
              <w:contextualSpacing/>
              <w:jc w:val="center"/>
            </w:pPr>
          </w:p>
        </w:tc>
      </w:tr>
      <w:tr w:rsidR="00744C39" w:rsidRPr="0009331C" w:rsidTr="001E1602">
        <w:trPr>
          <w:trHeight w:val="382"/>
        </w:trPr>
        <w:tc>
          <w:tcPr>
            <w:tcW w:w="276" w:type="pct"/>
          </w:tcPr>
          <w:p w:rsidR="00744C39" w:rsidRPr="0009331C" w:rsidRDefault="00744C39" w:rsidP="001E1602">
            <w:pPr>
              <w:contextualSpacing/>
              <w:jc w:val="center"/>
            </w:pPr>
            <w:r w:rsidRPr="0009331C">
              <w:t>2.</w:t>
            </w:r>
          </w:p>
        </w:tc>
        <w:tc>
          <w:tcPr>
            <w:tcW w:w="192" w:type="pct"/>
          </w:tcPr>
          <w:p w:rsidR="00744C39" w:rsidRPr="0009331C" w:rsidRDefault="00744C39" w:rsidP="001E1602">
            <w:pPr>
              <w:contextualSpacing/>
              <w:jc w:val="center"/>
            </w:pPr>
            <w:r w:rsidRPr="0009331C">
              <w:t>a.</w:t>
            </w:r>
          </w:p>
        </w:tc>
        <w:tc>
          <w:tcPr>
            <w:tcW w:w="3512" w:type="pct"/>
            <w:vAlign w:val="bottom"/>
          </w:tcPr>
          <w:p w:rsidR="00744C39" w:rsidRPr="0009331C" w:rsidRDefault="00744C39" w:rsidP="001E1602">
            <w:pPr>
              <w:contextualSpacing/>
              <w:jc w:val="both"/>
            </w:pPr>
            <w:r w:rsidRPr="0009331C">
              <w:t>Estimate the performance of the network by training a heteroassociative memory network to store input vectors s = (s1, s2, s3, s4) to the output vectors t = (t1, t2) for the given below vector pairs.</w:t>
            </w:r>
          </w:p>
          <w:tbl>
            <w:tblPr>
              <w:tblStyle w:val="TableGrid"/>
              <w:tblW w:w="0" w:type="auto"/>
              <w:tblLook w:val="04A0" w:firstRow="1" w:lastRow="0" w:firstColumn="1" w:lastColumn="0" w:noHBand="0" w:noVBand="1"/>
            </w:tblPr>
            <w:tblGrid>
              <w:gridCol w:w="1002"/>
              <w:gridCol w:w="1002"/>
              <w:gridCol w:w="1003"/>
              <w:gridCol w:w="1003"/>
              <w:gridCol w:w="1003"/>
              <w:gridCol w:w="1003"/>
              <w:gridCol w:w="1003"/>
            </w:tblGrid>
            <w:tr w:rsidR="00744C39" w:rsidRPr="0009331C" w:rsidTr="001E1602">
              <w:tc>
                <w:tcPr>
                  <w:tcW w:w="1002" w:type="dxa"/>
                </w:tcPr>
                <w:p w:rsidR="00744C39" w:rsidRPr="0009331C" w:rsidRDefault="00744C39" w:rsidP="001E1602">
                  <w:pPr>
                    <w:contextualSpacing/>
                    <w:jc w:val="both"/>
                    <w:rPr>
                      <w:b/>
                      <w:bCs/>
                    </w:rPr>
                  </w:pPr>
                  <w:r w:rsidRPr="0009331C">
                    <w:rPr>
                      <w:b/>
                      <w:bCs/>
                    </w:rPr>
                    <w:t>Input and Targets</w:t>
                  </w:r>
                </w:p>
              </w:tc>
              <w:tc>
                <w:tcPr>
                  <w:tcW w:w="1002" w:type="dxa"/>
                </w:tcPr>
                <w:p w:rsidR="00744C39" w:rsidRPr="0009331C" w:rsidRDefault="00744C39" w:rsidP="001E1602">
                  <w:pPr>
                    <w:contextualSpacing/>
                    <w:jc w:val="both"/>
                    <w:rPr>
                      <w:b/>
                      <w:bCs/>
                    </w:rPr>
                  </w:pPr>
                  <w:r w:rsidRPr="0009331C">
                    <w:rPr>
                      <w:b/>
                      <w:bCs/>
                    </w:rPr>
                    <w:t>s1</w:t>
                  </w:r>
                </w:p>
              </w:tc>
              <w:tc>
                <w:tcPr>
                  <w:tcW w:w="1003" w:type="dxa"/>
                </w:tcPr>
                <w:p w:rsidR="00744C39" w:rsidRPr="0009331C" w:rsidRDefault="00744C39" w:rsidP="001E1602">
                  <w:pPr>
                    <w:contextualSpacing/>
                    <w:jc w:val="both"/>
                    <w:rPr>
                      <w:b/>
                      <w:bCs/>
                    </w:rPr>
                  </w:pPr>
                  <w:r w:rsidRPr="0009331C">
                    <w:rPr>
                      <w:b/>
                      <w:bCs/>
                    </w:rPr>
                    <w:t>s2</w:t>
                  </w:r>
                </w:p>
              </w:tc>
              <w:tc>
                <w:tcPr>
                  <w:tcW w:w="1003" w:type="dxa"/>
                </w:tcPr>
                <w:p w:rsidR="00744C39" w:rsidRPr="0009331C" w:rsidRDefault="00744C39" w:rsidP="001E1602">
                  <w:pPr>
                    <w:contextualSpacing/>
                    <w:jc w:val="both"/>
                    <w:rPr>
                      <w:b/>
                      <w:bCs/>
                    </w:rPr>
                  </w:pPr>
                  <w:r w:rsidRPr="0009331C">
                    <w:rPr>
                      <w:b/>
                      <w:bCs/>
                    </w:rPr>
                    <w:t>s3</w:t>
                  </w:r>
                </w:p>
              </w:tc>
              <w:tc>
                <w:tcPr>
                  <w:tcW w:w="1003" w:type="dxa"/>
                </w:tcPr>
                <w:p w:rsidR="00744C39" w:rsidRPr="0009331C" w:rsidRDefault="00744C39" w:rsidP="001E1602">
                  <w:pPr>
                    <w:contextualSpacing/>
                    <w:jc w:val="both"/>
                    <w:rPr>
                      <w:b/>
                      <w:bCs/>
                    </w:rPr>
                  </w:pPr>
                  <w:r w:rsidRPr="0009331C">
                    <w:rPr>
                      <w:b/>
                      <w:bCs/>
                    </w:rPr>
                    <w:t>s4</w:t>
                  </w:r>
                </w:p>
              </w:tc>
              <w:tc>
                <w:tcPr>
                  <w:tcW w:w="1003" w:type="dxa"/>
                </w:tcPr>
                <w:p w:rsidR="00744C39" w:rsidRPr="0009331C" w:rsidRDefault="00744C39" w:rsidP="001E1602">
                  <w:pPr>
                    <w:contextualSpacing/>
                    <w:jc w:val="both"/>
                    <w:rPr>
                      <w:b/>
                      <w:bCs/>
                    </w:rPr>
                  </w:pPr>
                  <w:r w:rsidRPr="0009331C">
                    <w:rPr>
                      <w:b/>
                      <w:bCs/>
                    </w:rPr>
                    <w:t>t1</w:t>
                  </w:r>
                </w:p>
              </w:tc>
              <w:tc>
                <w:tcPr>
                  <w:tcW w:w="1003" w:type="dxa"/>
                </w:tcPr>
                <w:p w:rsidR="00744C39" w:rsidRPr="0009331C" w:rsidRDefault="00744C39" w:rsidP="001E1602">
                  <w:pPr>
                    <w:contextualSpacing/>
                    <w:jc w:val="both"/>
                    <w:rPr>
                      <w:b/>
                      <w:bCs/>
                    </w:rPr>
                  </w:pPr>
                  <w:r w:rsidRPr="0009331C">
                    <w:rPr>
                      <w:b/>
                      <w:bCs/>
                    </w:rPr>
                    <w:t>t2</w:t>
                  </w:r>
                </w:p>
              </w:tc>
            </w:tr>
            <w:tr w:rsidR="00744C39" w:rsidRPr="0009331C" w:rsidTr="001E1602">
              <w:tc>
                <w:tcPr>
                  <w:tcW w:w="1002" w:type="dxa"/>
                </w:tcPr>
                <w:p w:rsidR="00744C39" w:rsidRPr="0009331C" w:rsidRDefault="00744C39" w:rsidP="001E1602">
                  <w:pPr>
                    <w:contextualSpacing/>
                    <w:jc w:val="both"/>
                    <w:rPr>
                      <w:b/>
                      <w:bCs/>
                    </w:rPr>
                  </w:pPr>
                  <w:r w:rsidRPr="0009331C">
                    <w:rPr>
                      <w:b/>
                      <w:bCs/>
                    </w:rPr>
                    <w:t>First</w:t>
                  </w:r>
                </w:p>
              </w:tc>
              <w:tc>
                <w:tcPr>
                  <w:tcW w:w="1002" w:type="dxa"/>
                </w:tcPr>
                <w:p w:rsidR="00744C39" w:rsidRPr="0009331C" w:rsidRDefault="00744C39" w:rsidP="001E1602">
                  <w:pPr>
                    <w:contextualSpacing/>
                    <w:jc w:val="both"/>
                  </w:pPr>
                  <w:r w:rsidRPr="0009331C">
                    <w:t>1</w:t>
                  </w:r>
                </w:p>
              </w:tc>
              <w:tc>
                <w:tcPr>
                  <w:tcW w:w="1003" w:type="dxa"/>
                </w:tcPr>
                <w:p w:rsidR="00744C39" w:rsidRPr="0009331C" w:rsidRDefault="00744C39" w:rsidP="001E1602">
                  <w:pPr>
                    <w:contextualSpacing/>
                    <w:jc w:val="both"/>
                  </w:pPr>
                  <w:r w:rsidRPr="0009331C">
                    <w:t>0</w:t>
                  </w:r>
                </w:p>
              </w:tc>
              <w:tc>
                <w:tcPr>
                  <w:tcW w:w="1003" w:type="dxa"/>
                </w:tcPr>
                <w:p w:rsidR="00744C39" w:rsidRPr="0009331C" w:rsidRDefault="00744C39" w:rsidP="001E1602">
                  <w:pPr>
                    <w:contextualSpacing/>
                    <w:jc w:val="both"/>
                  </w:pPr>
                  <w:r w:rsidRPr="0009331C">
                    <w:t>0</w:t>
                  </w:r>
                </w:p>
              </w:tc>
              <w:tc>
                <w:tcPr>
                  <w:tcW w:w="1003" w:type="dxa"/>
                </w:tcPr>
                <w:p w:rsidR="00744C39" w:rsidRPr="0009331C" w:rsidRDefault="00744C39" w:rsidP="001E1602">
                  <w:pPr>
                    <w:contextualSpacing/>
                    <w:jc w:val="both"/>
                  </w:pPr>
                  <w:r w:rsidRPr="0009331C">
                    <w:t>0</w:t>
                  </w:r>
                </w:p>
              </w:tc>
              <w:tc>
                <w:tcPr>
                  <w:tcW w:w="1003" w:type="dxa"/>
                </w:tcPr>
                <w:p w:rsidR="00744C39" w:rsidRPr="0009331C" w:rsidRDefault="00744C39" w:rsidP="001E1602">
                  <w:pPr>
                    <w:contextualSpacing/>
                    <w:jc w:val="both"/>
                  </w:pPr>
                  <w:r w:rsidRPr="0009331C">
                    <w:t>0</w:t>
                  </w:r>
                </w:p>
              </w:tc>
              <w:tc>
                <w:tcPr>
                  <w:tcW w:w="1003" w:type="dxa"/>
                </w:tcPr>
                <w:p w:rsidR="00744C39" w:rsidRPr="0009331C" w:rsidRDefault="00744C39" w:rsidP="001E1602">
                  <w:pPr>
                    <w:contextualSpacing/>
                    <w:jc w:val="both"/>
                  </w:pPr>
                  <w:r w:rsidRPr="0009331C">
                    <w:t>1</w:t>
                  </w:r>
                </w:p>
              </w:tc>
            </w:tr>
            <w:tr w:rsidR="00744C39" w:rsidRPr="0009331C" w:rsidTr="001E1602">
              <w:tc>
                <w:tcPr>
                  <w:tcW w:w="1002" w:type="dxa"/>
                </w:tcPr>
                <w:p w:rsidR="00744C39" w:rsidRPr="0009331C" w:rsidRDefault="00744C39" w:rsidP="001E1602">
                  <w:pPr>
                    <w:contextualSpacing/>
                    <w:jc w:val="both"/>
                    <w:rPr>
                      <w:b/>
                      <w:bCs/>
                    </w:rPr>
                  </w:pPr>
                  <w:r w:rsidRPr="0009331C">
                    <w:rPr>
                      <w:b/>
                      <w:bCs/>
                    </w:rPr>
                    <w:t>Second</w:t>
                  </w:r>
                </w:p>
              </w:tc>
              <w:tc>
                <w:tcPr>
                  <w:tcW w:w="1002" w:type="dxa"/>
                </w:tcPr>
                <w:p w:rsidR="00744C39" w:rsidRPr="0009331C" w:rsidRDefault="00744C39" w:rsidP="001E1602">
                  <w:pPr>
                    <w:contextualSpacing/>
                    <w:jc w:val="both"/>
                  </w:pPr>
                  <w:r w:rsidRPr="0009331C">
                    <w:t>1</w:t>
                  </w:r>
                </w:p>
              </w:tc>
              <w:tc>
                <w:tcPr>
                  <w:tcW w:w="1003" w:type="dxa"/>
                </w:tcPr>
                <w:p w:rsidR="00744C39" w:rsidRPr="0009331C" w:rsidRDefault="00744C39" w:rsidP="001E1602">
                  <w:pPr>
                    <w:contextualSpacing/>
                    <w:jc w:val="both"/>
                  </w:pPr>
                  <w:r w:rsidRPr="0009331C">
                    <w:t>1</w:t>
                  </w:r>
                </w:p>
              </w:tc>
              <w:tc>
                <w:tcPr>
                  <w:tcW w:w="1003" w:type="dxa"/>
                </w:tcPr>
                <w:p w:rsidR="00744C39" w:rsidRPr="0009331C" w:rsidRDefault="00744C39" w:rsidP="001E1602">
                  <w:pPr>
                    <w:contextualSpacing/>
                    <w:jc w:val="both"/>
                  </w:pPr>
                  <w:r w:rsidRPr="0009331C">
                    <w:t>0</w:t>
                  </w:r>
                </w:p>
              </w:tc>
              <w:tc>
                <w:tcPr>
                  <w:tcW w:w="1003" w:type="dxa"/>
                </w:tcPr>
                <w:p w:rsidR="00744C39" w:rsidRPr="0009331C" w:rsidRDefault="00744C39" w:rsidP="001E1602">
                  <w:pPr>
                    <w:contextualSpacing/>
                    <w:jc w:val="both"/>
                  </w:pPr>
                  <w:r w:rsidRPr="0009331C">
                    <w:t>0</w:t>
                  </w:r>
                </w:p>
              </w:tc>
              <w:tc>
                <w:tcPr>
                  <w:tcW w:w="1003" w:type="dxa"/>
                </w:tcPr>
                <w:p w:rsidR="00744C39" w:rsidRPr="0009331C" w:rsidRDefault="00744C39" w:rsidP="001E1602">
                  <w:pPr>
                    <w:contextualSpacing/>
                    <w:jc w:val="both"/>
                  </w:pPr>
                  <w:r w:rsidRPr="0009331C">
                    <w:t>0</w:t>
                  </w:r>
                </w:p>
              </w:tc>
              <w:tc>
                <w:tcPr>
                  <w:tcW w:w="1003" w:type="dxa"/>
                </w:tcPr>
                <w:p w:rsidR="00744C39" w:rsidRPr="0009331C" w:rsidRDefault="00744C39" w:rsidP="001E1602">
                  <w:pPr>
                    <w:contextualSpacing/>
                    <w:jc w:val="both"/>
                  </w:pPr>
                  <w:r w:rsidRPr="0009331C">
                    <w:t>1</w:t>
                  </w:r>
                </w:p>
              </w:tc>
            </w:tr>
            <w:tr w:rsidR="00744C39" w:rsidRPr="0009331C" w:rsidTr="001E1602">
              <w:tc>
                <w:tcPr>
                  <w:tcW w:w="1002" w:type="dxa"/>
                </w:tcPr>
                <w:p w:rsidR="00744C39" w:rsidRPr="0009331C" w:rsidRDefault="00744C39" w:rsidP="001E1602">
                  <w:pPr>
                    <w:contextualSpacing/>
                    <w:jc w:val="both"/>
                    <w:rPr>
                      <w:b/>
                      <w:bCs/>
                    </w:rPr>
                  </w:pPr>
                  <w:r w:rsidRPr="0009331C">
                    <w:rPr>
                      <w:b/>
                      <w:bCs/>
                    </w:rPr>
                    <w:t>Third</w:t>
                  </w:r>
                </w:p>
              </w:tc>
              <w:tc>
                <w:tcPr>
                  <w:tcW w:w="1002" w:type="dxa"/>
                </w:tcPr>
                <w:p w:rsidR="00744C39" w:rsidRPr="0009331C" w:rsidRDefault="00744C39" w:rsidP="001E1602">
                  <w:pPr>
                    <w:contextualSpacing/>
                    <w:jc w:val="both"/>
                  </w:pPr>
                  <w:r w:rsidRPr="0009331C">
                    <w:t>0</w:t>
                  </w:r>
                </w:p>
              </w:tc>
              <w:tc>
                <w:tcPr>
                  <w:tcW w:w="1003" w:type="dxa"/>
                </w:tcPr>
                <w:p w:rsidR="00744C39" w:rsidRPr="0009331C" w:rsidRDefault="00744C39" w:rsidP="001E1602">
                  <w:pPr>
                    <w:contextualSpacing/>
                    <w:jc w:val="both"/>
                  </w:pPr>
                  <w:r w:rsidRPr="0009331C">
                    <w:t>0</w:t>
                  </w:r>
                </w:p>
              </w:tc>
              <w:tc>
                <w:tcPr>
                  <w:tcW w:w="1003" w:type="dxa"/>
                </w:tcPr>
                <w:p w:rsidR="00744C39" w:rsidRPr="0009331C" w:rsidRDefault="00744C39" w:rsidP="001E1602">
                  <w:pPr>
                    <w:contextualSpacing/>
                    <w:jc w:val="both"/>
                  </w:pPr>
                  <w:r w:rsidRPr="0009331C">
                    <w:t>0</w:t>
                  </w:r>
                </w:p>
              </w:tc>
              <w:tc>
                <w:tcPr>
                  <w:tcW w:w="1003" w:type="dxa"/>
                </w:tcPr>
                <w:p w:rsidR="00744C39" w:rsidRPr="0009331C" w:rsidRDefault="00744C39" w:rsidP="001E1602">
                  <w:pPr>
                    <w:contextualSpacing/>
                    <w:jc w:val="both"/>
                  </w:pPr>
                  <w:r w:rsidRPr="0009331C">
                    <w:t>1</w:t>
                  </w:r>
                </w:p>
              </w:tc>
              <w:tc>
                <w:tcPr>
                  <w:tcW w:w="1003" w:type="dxa"/>
                </w:tcPr>
                <w:p w:rsidR="00744C39" w:rsidRPr="0009331C" w:rsidRDefault="00744C39" w:rsidP="001E1602">
                  <w:pPr>
                    <w:contextualSpacing/>
                    <w:jc w:val="both"/>
                  </w:pPr>
                  <w:r w:rsidRPr="0009331C">
                    <w:t>1</w:t>
                  </w:r>
                </w:p>
              </w:tc>
              <w:tc>
                <w:tcPr>
                  <w:tcW w:w="1003" w:type="dxa"/>
                </w:tcPr>
                <w:p w:rsidR="00744C39" w:rsidRPr="0009331C" w:rsidRDefault="00744C39" w:rsidP="001E1602">
                  <w:pPr>
                    <w:contextualSpacing/>
                    <w:jc w:val="both"/>
                  </w:pPr>
                  <w:r w:rsidRPr="0009331C">
                    <w:t>0</w:t>
                  </w:r>
                </w:p>
              </w:tc>
            </w:tr>
            <w:tr w:rsidR="00744C39" w:rsidRPr="0009331C" w:rsidTr="001E1602">
              <w:tc>
                <w:tcPr>
                  <w:tcW w:w="1002" w:type="dxa"/>
                </w:tcPr>
                <w:p w:rsidR="00744C39" w:rsidRPr="0009331C" w:rsidRDefault="00744C39" w:rsidP="001E1602">
                  <w:pPr>
                    <w:contextualSpacing/>
                    <w:jc w:val="both"/>
                    <w:rPr>
                      <w:b/>
                      <w:bCs/>
                    </w:rPr>
                  </w:pPr>
                  <w:r w:rsidRPr="0009331C">
                    <w:rPr>
                      <w:b/>
                      <w:bCs/>
                    </w:rPr>
                    <w:t>Fourth</w:t>
                  </w:r>
                </w:p>
              </w:tc>
              <w:tc>
                <w:tcPr>
                  <w:tcW w:w="1002" w:type="dxa"/>
                </w:tcPr>
                <w:p w:rsidR="00744C39" w:rsidRPr="0009331C" w:rsidRDefault="00744C39" w:rsidP="001E1602">
                  <w:pPr>
                    <w:contextualSpacing/>
                    <w:jc w:val="both"/>
                  </w:pPr>
                  <w:r w:rsidRPr="0009331C">
                    <w:t>0</w:t>
                  </w:r>
                </w:p>
              </w:tc>
              <w:tc>
                <w:tcPr>
                  <w:tcW w:w="1003" w:type="dxa"/>
                </w:tcPr>
                <w:p w:rsidR="00744C39" w:rsidRPr="0009331C" w:rsidRDefault="00744C39" w:rsidP="001E1602">
                  <w:pPr>
                    <w:contextualSpacing/>
                    <w:jc w:val="both"/>
                  </w:pPr>
                  <w:r w:rsidRPr="0009331C">
                    <w:t>0</w:t>
                  </w:r>
                </w:p>
              </w:tc>
              <w:tc>
                <w:tcPr>
                  <w:tcW w:w="1003" w:type="dxa"/>
                </w:tcPr>
                <w:p w:rsidR="00744C39" w:rsidRPr="0009331C" w:rsidRDefault="00744C39" w:rsidP="001E1602">
                  <w:pPr>
                    <w:contextualSpacing/>
                    <w:jc w:val="both"/>
                  </w:pPr>
                  <w:r w:rsidRPr="0009331C">
                    <w:t>1</w:t>
                  </w:r>
                </w:p>
              </w:tc>
              <w:tc>
                <w:tcPr>
                  <w:tcW w:w="1003" w:type="dxa"/>
                </w:tcPr>
                <w:p w:rsidR="00744C39" w:rsidRPr="0009331C" w:rsidRDefault="00744C39" w:rsidP="001E1602">
                  <w:pPr>
                    <w:contextualSpacing/>
                    <w:jc w:val="both"/>
                  </w:pPr>
                  <w:r w:rsidRPr="0009331C">
                    <w:t>1</w:t>
                  </w:r>
                </w:p>
              </w:tc>
              <w:tc>
                <w:tcPr>
                  <w:tcW w:w="1003" w:type="dxa"/>
                </w:tcPr>
                <w:p w:rsidR="00744C39" w:rsidRPr="0009331C" w:rsidRDefault="00744C39" w:rsidP="001E1602">
                  <w:pPr>
                    <w:contextualSpacing/>
                    <w:jc w:val="both"/>
                  </w:pPr>
                  <w:r w:rsidRPr="0009331C">
                    <w:t>1</w:t>
                  </w:r>
                </w:p>
              </w:tc>
              <w:tc>
                <w:tcPr>
                  <w:tcW w:w="1003" w:type="dxa"/>
                </w:tcPr>
                <w:p w:rsidR="00744C39" w:rsidRPr="0009331C" w:rsidRDefault="00744C39" w:rsidP="001E1602">
                  <w:pPr>
                    <w:contextualSpacing/>
                    <w:jc w:val="both"/>
                  </w:pPr>
                  <w:r w:rsidRPr="0009331C">
                    <w:t>0</w:t>
                  </w:r>
                </w:p>
              </w:tc>
            </w:tr>
          </w:tbl>
          <w:p w:rsidR="00744C39" w:rsidRPr="0009331C" w:rsidRDefault="00744C39" w:rsidP="001E1602">
            <w:pPr>
              <w:contextualSpacing/>
              <w:jc w:val="both"/>
            </w:pPr>
          </w:p>
        </w:tc>
        <w:tc>
          <w:tcPr>
            <w:tcW w:w="325" w:type="pct"/>
          </w:tcPr>
          <w:p w:rsidR="00744C39" w:rsidRPr="0009331C" w:rsidRDefault="00744C39" w:rsidP="001E1602">
            <w:pPr>
              <w:contextualSpacing/>
              <w:jc w:val="center"/>
            </w:pPr>
            <w:r w:rsidRPr="0009331C">
              <w:t>CO3</w:t>
            </w:r>
          </w:p>
        </w:tc>
        <w:tc>
          <w:tcPr>
            <w:tcW w:w="260" w:type="pct"/>
          </w:tcPr>
          <w:p w:rsidR="00744C39" w:rsidRPr="0009331C" w:rsidRDefault="00744C39" w:rsidP="001E1602">
            <w:pPr>
              <w:contextualSpacing/>
              <w:jc w:val="center"/>
            </w:pPr>
            <w:r w:rsidRPr="0009331C">
              <w:t>An</w:t>
            </w:r>
          </w:p>
        </w:tc>
        <w:tc>
          <w:tcPr>
            <w:tcW w:w="435" w:type="pct"/>
          </w:tcPr>
          <w:p w:rsidR="00744C39" w:rsidRPr="0009331C" w:rsidRDefault="00744C39" w:rsidP="001E1602">
            <w:pPr>
              <w:contextualSpacing/>
              <w:jc w:val="center"/>
            </w:pPr>
            <w:r w:rsidRPr="0009331C">
              <w:t>16</w:t>
            </w:r>
          </w:p>
        </w:tc>
      </w:tr>
      <w:tr w:rsidR="00744C39" w:rsidRPr="0009331C" w:rsidTr="001E1602">
        <w:trPr>
          <w:trHeight w:val="382"/>
        </w:trPr>
        <w:tc>
          <w:tcPr>
            <w:tcW w:w="276" w:type="pct"/>
          </w:tcPr>
          <w:p w:rsidR="00744C39" w:rsidRPr="0009331C" w:rsidRDefault="00744C39" w:rsidP="001E1602">
            <w:pPr>
              <w:contextualSpacing/>
              <w:jc w:val="center"/>
            </w:pPr>
          </w:p>
        </w:tc>
        <w:tc>
          <w:tcPr>
            <w:tcW w:w="192" w:type="pct"/>
          </w:tcPr>
          <w:p w:rsidR="00744C39" w:rsidRPr="0009331C" w:rsidRDefault="00744C39" w:rsidP="001E1602">
            <w:pPr>
              <w:contextualSpacing/>
              <w:jc w:val="center"/>
            </w:pPr>
          </w:p>
        </w:tc>
        <w:tc>
          <w:tcPr>
            <w:tcW w:w="3512" w:type="pct"/>
            <w:vAlign w:val="bottom"/>
          </w:tcPr>
          <w:p w:rsidR="00744C39" w:rsidRPr="0009331C" w:rsidRDefault="00744C39" w:rsidP="001E1602">
            <w:pPr>
              <w:contextualSpacing/>
              <w:jc w:val="both"/>
            </w:pPr>
          </w:p>
        </w:tc>
        <w:tc>
          <w:tcPr>
            <w:tcW w:w="325" w:type="pct"/>
          </w:tcPr>
          <w:p w:rsidR="00744C39" w:rsidRPr="0009331C" w:rsidRDefault="00744C39" w:rsidP="001E1602">
            <w:pPr>
              <w:contextualSpacing/>
              <w:jc w:val="center"/>
            </w:pPr>
          </w:p>
        </w:tc>
        <w:tc>
          <w:tcPr>
            <w:tcW w:w="260" w:type="pct"/>
          </w:tcPr>
          <w:p w:rsidR="00744C39" w:rsidRPr="0009331C" w:rsidRDefault="00744C39" w:rsidP="001E1602">
            <w:pPr>
              <w:contextualSpacing/>
              <w:jc w:val="center"/>
            </w:pPr>
          </w:p>
        </w:tc>
        <w:tc>
          <w:tcPr>
            <w:tcW w:w="435" w:type="pct"/>
          </w:tcPr>
          <w:p w:rsidR="00744C39" w:rsidRPr="0009331C" w:rsidRDefault="00744C39" w:rsidP="001E1602">
            <w:pPr>
              <w:contextualSpacing/>
              <w:jc w:val="center"/>
            </w:pPr>
          </w:p>
        </w:tc>
      </w:tr>
      <w:tr w:rsidR="00744C39" w:rsidRPr="0009331C" w:rsidTr="001E1602">
        <w:trPr>
          <w:trHeight w:val="382"/>
        </w:trPr>
        <w:tc>
          <w:tcPr>
            <w:tcW w:w="276" w:type="pct"/>
          </w:tcPr>
          <w:p w:rsidR="00744C39" w:rsidRPr="0009331C" w:rsidRDefault="00744C39" w:rsidP="001E1602">
            <w:pPr>
              <w:contextualSpacing/>
              <w:jc w:val="center"/>
            </w:pPr>
            <w:r w:rsidRPr="0009331C">
              <w:t>3.</w:t>
            </w:r>
          </w:p>
        </w:tc>
        <w:tc>
          <w:tcPr>
            <w:tcW w:w="192" w:type="pct"/>
          </w:tcPr>
          <w:p w:rsidR="00744C39" w:rsidRPr="0009331C" w:rsidRDefault="00744C39" w:rsidP="001E1602">
            <w:pPr>
              <w:contextualSpacing/>
              <w:jc w:val="center"/>
            </w:pPr>
            <w:r w:rsidRPr="0009331C">
              <w:t>a.</w:t>
            </w:r>
          </w:p>
        </w:tc>
        <w:tc>
          <w:tcPr>
            <w:tcW w:w="3512" w:type="pct"/>
            <w:vAlign w:val="center"/>
          </w:tcPr>
          <w:p w:rsidR="00744C39" w:rsidRPr="0009331C" w:rsidRDefault="00744C39" w:rsidP="001E1602">
            <w:pPr>
              <w:contextualSpacing/>
            </w:pPr>
            <w:r w:rsidRPr="0009331C">
              <w:t>Describe the overall steps involved in classifying nonlinear data points.</w:t>
            </w:r>
          </w:p>
        </w:tc>
        <w:tc>
          <w:tcPr>
            <w:tcW w:w="325" w:type="pct"/>
          </w:tcPr>
          <w:p w:rsidR="00744C39" w:rsidRPr="0009331C" w:rsidRDefault="00744C39" w:rsidP="001E1602">
            <w:pPr>
              <w:contextualSpacing/>
              <w:jc w:val="center"/>
            </w:pPr>
            <w:r w:rsidRPr="0009331C">
              <w:t>CO2</w:t>
            </w:r>
          </w:p>
        </w:tc>
        <w:tc>
          <w:tcPr>
            <w:tcW w:w="260" w:type="pct"/>
          </w:tcPr>
          <w:p w:rsidR="00744C39" w:rsidRPr="0009331C" w:rsidRDefault="00744C39" w:rsidP="001E1602">
            <w:pPr>
              <w:contextualSpacing/>
              <w:jc w:val="center"/>
            </w:pPr>
            <w:r w:rsidRPr="0009331C">
              <w:t>U</w:t>
            </w:r>
          </w:p>
        </w:tc>
        <w:tc>
          <w:tcPr>
            <w:tcW w:w="435" w:type="pct"/>
          </w:tcPr>
          <w:p w:rsidR="00744C39" w:rsidRPr="0009331C" w:rsidRDefault="00744C39" w:rsidP="001E1602">
            <w:pPr>
              <w:contextualSpacing/>
              <w:jc w:val="center"/>
            </w:pPr>
            <w:r w:rsidRPr="0009331C">
              <w:t>6</w:t>
            </w:r>
          </w:p>
        </w:tc>
      </w:tr>
      <w:tr w:rsidR="00744C39" w:rsidRPr="0009331C" w:rsidTr="001E1602">
        <w:trPr>
          <w:trHeight w:val="382"/>
        </w:trPr>
        <w:tc>
          <w:tcPr>
            <w:tcW w:w="276" w:type="pct"/>
          </w:tcPr>
          <w:p w:rsidR="00744C39" w:rsidRPr="0009331C" w:rsidRDefault="00744C39" w:rsidP="001E1602">
            <w:pPr>
              <w:contextualSpacing/>
              <w:jc w:val="center"/>
            </w:pPr>
          </w:p>
        </w:tc>
        <w:tc>
          <w:tcPr>
            <w:tcW w:w="192" w:type="pct"/>
          </w:tcPr>
          <w:p w:rsidR="00744C39" w:rsidRPr="0009331C" w:rsidRDefault="00744C39" w:rsidP="001E1602">
            <w:pPr>
              <w:contextualSpacing/>
              <w:jc w:val="center"/>
            </w:pPr>
            <w:r w:rsidRPr="0009331C">
              <w:t>b.</w:t>
            </w:r>
          </w:p>
        </w:tc>
        <w:tc>
          <w:tcPr>
            <w:tcW w:w="3512" w:type="pct"/>
            <w:vAlign w:val="bottom"/>
          </w:tcPr>
          <w:p w:rsidR="00744C39" w:rsidRPr="0009331C" w:rsidRDefault="00744C39" w:rsidP="001E1602">
            <w:pPr>
              <w:contextualSpacing/>
              <w:jc w:val="both"/>
              <w:rPr>
                <w:bCs/>
              </w:rPr>
            </w:pPr>
            <w:r w:rsidRPr="0009331C">
              <w:rPr>
                <w:bCs/>
              </w:rPr>
              <w:t>Apply perceptron learning algorithm for the AND gate and update</w:t>
            </w:r>
            <w:r>
              <w:rPr>
                <w:bCs/>
              </w:rPr>
              <w:t xml:space="preserve"> </w:t>
            </w:r>
            <w:r w:rsidRPr="0009331C">
              <w:rPr>
                <w:bCs/>
              </w:rPr>
              <w:t>the weights for one iteration. Assume the initial weights as W1=1.3,</w:t>
            </w:r>
          </w:p>
          <w:p w:rsidR="00744C39" w:rsidRPr="0009331C" w:rsidRDefault="00744C39" w:rsidP="001E1602">
            <w:pPr>
              <w:contextualSpacing/>
              <w:jc w:val="both"/>
              <w:rPr>
                <w:bCs/>
              </w:rPr>
            </w:pPr>
            <w:r w:rsidRPr="0009331C">
              <w:rPr>
                <w:bCs/>
              </w:rPr>
              <w:t>W2=0.7, threshold =1 and learning rate= 0.3.</w:t>
            </w:r>
          </w:p>
          <w:p w:rsidR="00744C39" w:rsidRPr="0009331C" w:rsidRDefault="00744C39" w:rsidP="001E1602">
            <w:pPr>
              <w:contextualSpacing/>
              <w:jc w:val="both"/>
              <w:rPr>
                <w:bCs/>
              </w:rPr>
            </w:pPr>
            <w:r w:rsidRPr="0009331C">
              <w:rPr>
                <w:bCs/>
              </w:rPr>
              <w:t>A B Output</w:t>
            </w:r>
          </w:p>
          <w:p w:rsidR="00744C39" w:rsidRPr="0009331C" w:rsidRDefault="00744C39" w:rsidP="001E1602">
            <w:pPr>
              <w:contextualSpacing/>
              <w:jc w:val="both"/>
              <w:rPr>
                <w:bCs/>
              </w:rPr>
            </w:pPr>
            <w:r w:rsidRPr="0009331C">
              <w:rPr>
                <w:bCs/>
              </w:rPr>
              <w:t>0 0 0</w:t>
            </w:r>
          </w:p>
          <w:p w:rsidR="00744C39" w:rsidRPr="0009331C" w:rsidRDefault="00744C39" w:rsidP="001E1602">
            <w:pPr>
              <w:contextualSpacing/>
              <w:jc w:val="both"/>
              <w:rPr>
                <w:bCs/>
              </w:rPr>
            </w:pPr>
            <w:r w:rsidRPr="0009331C">
              <w:rPr>
                <w:bCs/>
              </w:rPr>
              <w:t>0 1 0</w:t>
            </w:r>
          </w:p>
          <w:p w:rsidR="00744C39" w:rsidRPr="0009331C" w:rsidRDefault="00744C39" w:rsidP="001E1602">
            <w:pPr>
              <w:contextualSpacing/>
              <w:jc w:val="both"/>
              <w:rPr>
                <w:bCs/>
              </w:rPr>
            </w:pPr>
            <w:r w:rsidRPr="0009331C">
              <w:rPr>
                <w:bCs/>
              </w:rPr>
              <w:t>1 0 0</w:t>
            </w:r>
          </w:p>
          <w:p w:rsidR="00744C39" w:rsidRPr="0009331C" w:rsidRDefault="00744C39" w:rsidP="001E1602">
            <w:pPr>
              <w:contextualSpacing/>
              <w:jc w:val="both"/>
              <w:rPr>
                <w:bCs/>
              </w:rPr>
            </w:pPr>
            <w:r w:rsidRPr="0009331C">
              <w:rPr>
                <w:bCs/>
              </w:rPr>
              <w:t>1 1 1</w:t>
            </w:r>
          </w:p>
        </w:tc>
        <w:tc>
          <w:tcPr>
            <w:tcW w:w="325" w:type="pct"/>
          </w:tcPr>
          <w:p w:rsidR="00744C39" w:rsidRPr="0009331C" w:rsidRDefault="00744C39" w:rsidP="001E1602">
            <w:pPr>
              <w:contextualSpacing/>
              <w:jc w:val="center"/>
            </w:pPr>
            <w:r w:rsidRPr="0009331C">
              <w:t>CO2</w:t>
            </w:r>
          </w:p>
        </w:tc>
        <w:tc>
          <w:tcPr>
            <w:tcW w:w="260" w:type="pct"/>
          </w:tcPr>
          <w:p w:rsidR="00744C39" w:rsidRPr="0009331C" w:rsidRDefault="00744C39" w:rsidP="001E1602">
            <w:pPr>
              <w:contextualSpacing/>
              <w:jc w:val="center"/>
            </w:pPr>
            <w:r w:rsidRPr="0009331C">
              <w:t>A</w:t>
            </w:r>
          </w:p>
        </w:tc>
        <w:tc>
          <w:tcPr>
            <w:tcW w:w="435" w:type="pct"/>
          </w:tcPr>
          <w:p w:rsidR="00744C39" w:rsidRPr="0009331C" w:rsidRDefault="00744C39" w:rsidP="001E1602">
            <w:pPr>
              <w:contextualSpacing/>
              <w:jc w:val="center"/>
            </w:pPr>
            <w:r w:rsidRPr="0009331C">
              <w:t>10</w:t>
            </w:r>
          </w:p>
        </w:tc>
      </w:tr>
      <w:tr w:rsidR="00744C39" w:rsidRPr="0009331C" w:rsidTr="001E1602">
        <w:trPr>
          <w:trHeight w:val="152"/>
        </w:trPr>
        <w:tc>
          <w:tcPr>
            <w:tcW w:w="276" w:type="pct"/>
          </w:tcPr>
          <w:p w:rsidR="00744C39" w:rsidRPr="0009331C" w:rsidRDefault="00744C39" w:rsidP="001E1602">
            <w:pPr>
              <w:contextualSpacing/>
              <w:jc w:val="center"/>
            </w:pPr>
          </w:p>
        </w:tc>
        <w:tc>
          <w:tcPr>
            <w:tcW w:w="192" w:type="pct"/>
          </w:tcPr>
          <w:p w:rsidR="00744C39" w:rsidRPr="0009331C" w:rsidRDefault="00744C39" w:rsidP="001E1602">
            <w:pPr>
              <w:contextualSpacing/>
              <w:jc w:val="center"/>
            </w:pPr>
          </w:p>
        </w:tc>
        <w:tc>
          <w:tcPr>
            <w:tcW w:w="3512" w:type="pct"/>
            <w:vAlign w:val="bottom"/>
          </w:tcPr>
          <w:p w:rsidR="00744C39" w:rsidRPr="0009331C" w:rsidRDefault="00744C39" w:rsidP="001E1602">
            <w:pPr>
              <w:contextualSpacing/>
              <w:jc w:val="both"/>
            </w:pPr>
          </w:p>
        </w:tc>
        <w:tc>
          <w:tcPr>
            <w:tcW w:w="325" w:type="pct"/>
          </w:tcPr>
          <w:p w:rsidR="00744C39" w:rsidRPr="0009331C" w:rsidRDefault="00744C39" w:rsidP="001E1602">
            <w:pPr>
              <w:contextualSpacing/>
              <w:jc w:val="center"/>
            </w:pPr>
          </w:p>
        </w:tc>
        <w:tc>
          <w:tcPr>
            <w:tcW w:w="260" w:type="pct"/>
          </w:tcPr>
          <w:p w:rsidR="00744C39" w:rsidRPr="0009331C" w:rsidRDefault="00744C39" w:rsidP="001E1602">
            <w:pPr>
              <w:contextualSpacing/>
              <w:jc w:val="center"/>
            </w:pPr>
          </w:p>
        </w:tc>
        <w:tc>
          <w:tcPr>
            <w:tcW w:w="435" w:type="pct"/>
          </w:tcPr>
          <w:p w:rsidR="00744C39" w:rsidRPr="0009331C" w:rsidRDefault="00744C39" w:rsidP="001E1602">
            <w:pPr>
              <w:contextualSpacing/>
              <w:jc w:val="center"/>
            </w:pPr>
          </w:p>
        </w:tc>
      </w:tr>
      <w:tr w:rsidR="00744C39" w:rsidRPr="0009331C" w:rsidTr="001E1602">
        <w:trPr>
          <w:trHeight w:val="382"/>
        </w:trPr>
        <w:tc>
          <w:tcPr>
            <w:tcW w:w="276" w:type="pct"/>
          </w:tcPr>
          <w:p w:rsidR="00744C39" w:rsidRPr="0009331C" w:rsidRDefault="00744C39" w:rsidP="001E1602">
            <w:pPr>
              <w:contextualSpacing/>
              <w:jc w:val="center"/>
            </w:pPr>
            <w:r w:rsidRPr="0009331C">
              <w:t>4.</w:t>
            </w:r>
          </w:p>
        </w:tc>
        <w:tc>
          <w:tcPr>
            <w:tcW w:w="192" w:type="pct"/>
          </w:tcPr>
          <w:p w:rsidR="00744C39" w:rsidRPr="0009331C" w:rsidRDefault="00744C39" w:rsidP="001E1602">
            <w:pPr>
              <w:contextualSpacing/>
              <w:jc w:val="center"/>
            </w:pPr>
            <w:r w:rsidRPr="0009331C">
              <w:t>a.</w:t>
            </w:r>
          </w:p>
        </w:tc>
        <w:tc>
          <w:tcPr>
            <w:tcW w:w="3512" w:type="pct"/>
            <w:vAlign w:val="bottom"/>
          </w:tcPr>
          <w:p w:rsidR="00744C39" w:rsidRPr="0009331C" w:rsidRDefault="00744C39" w:rsidP="001E1602">
            <w:pPr>
              <w:jc w:val="both"/>
            </w:pPr>
            <w:r w:rsidRPr="0009331C">
              <w:t>Apply max-min and max-product composition operation over the given fuzzy relations ~</w:t>
            </w:r>
            <w:r w:rsidRPr="0009331C">
              <w:rPr>
                <w:lang w:val="en-IN"/>
              </w:rPr>
              <w:t xml:space="preserve">R and </w:t>
            </w:r>
            <w:r w:rsidRPr="0009331C">
              <w:t>~</w:t>
            </w:r>
            <w:r w:rsidRPr="0009331C">
              <w:rPr>
                <w:lang w:val="en-IN"/>
              </w:rPr>
              <w:t>S to</w:t>
            </w:r>
            <w:r w:rsidRPr="0009331C">
              <w:t xml:space="preserve"> obtain a fuzzy relation ~T.</w:t>
            </w:r>
          </w:p>
          <w:p w:rsidR="00744C39" w:rsidRPr="0009331C" w:rsidRDefault="00744C39" w:rsidP="001E1602">
            <w:pPr>
              <w:jc w:val="both"/>
              <w:rPr>
                <w:sz w:val="20"/>
                <w:szCs w:val="20"/>
                <w:lang w:val="en-IN"/>
              </w:rPr>
            </w:pPr>
            <w:r w:rsidRPr="0009331C">
              <w:rPr>
                <w:sz w:val="20"/>
                <w:szCs w:val="20"/>
                <w:lang w:val="en-IN"/>
              </w:rPr>
              <w:lastRenderedPageBreak/>
              <w:t xml:space="preserve">                                   </w:t>
            </w:r>
            <w:r w:rsidRPr="0009331C">
              <w:rPr>
                <w:sz w:val="20"/>
                <w:szCs w:val="20"/>
              </w:rPr>
              <w:t>~</w:t>
            </w:r>
            <w:r w:rsidRPr="0009331C">
              <w:rPr>
                <w:sz w:val="20"/>
                <w:szCs w:val="20"/>
                <w:lang w:val="en-IN"/>
              </w:rPr>
              <w:t xml:space="preserve">R =     </w:t>
            </w:r>
            <m:oMath>
              <m:d>
                <m:dPr>
                  <m:begChr m:val="["/>
                  <m:endChr m:val="]"/>
                  <m:ctrlPr>
                    <w:rPr>
                      <w:rFonts w:ascii="Cambria Math" w:hAnsi="Cambria Math"/>
                      <w:i/>
                      <w:sz w:val="20"/>
                      <w:szCs w:val="20"/>
                      <w:lang w:val="en-IN"/>
                    </w:rPr>
                  </m:ctrlPr>
                </m:dPr>
                <m:e>
                  <m:m>
                    <m:mPr>
                      <m:mcs>
                        <m:mc>
                          <m:mcPr>
                            <m:count m:val="5"/>
                            <m:mcJc m:val="center"/>
                          </m:mcPr>
                        </m:mc>
                      </m:mcs>
                      <m:ctrlPr>
                        <w:rPr>
                          <w:rFonts w:ascii="Cambria Math" w:hAnsi="Cambria Math"/>
                          <w:i/>
                          <w:sz w:val="20"/>
                          <w:szCs w:val="20"/>
                          <w:lang w:val="en-IN"/>
                        </w:rPr>
                      </m:ctrlPr>
                    </m:mPr>
                    <m:mr>
                      <m:e>
                        <m:r>
                          <w:rPr>
                            <w:rFonts w:ascii="Cambria Math" w:hAnsi="Cambria Math"/>
                            <w:sz w:val="20"/>
                            <w:szCs w:val="20"/>
                            <w:lang w:val="en-IN"/>
                          </w:rPr>
                          <m:t>0.2</m:t>
                        </m:r>
                      </m:e>
                      <m:e>
                        <m:r>
                          <w:rPr>
                            <w:rFonts w:ascii="Cambria Math" w:hAnsi="Cambria Math"/>
                            <w:sz w:val="20"/>
                            <w:szCs w:val="20"/>
                            <w:lang w:val="en-IN"/>
                          </w:rPr>
                          <m:t>0.5</m:t>
                        </m:r>
                      </m:e>
                      <m:e>
                        <m:r>
                          <w:rPr>
                            <w:rFonts w:ascii="Cambria Math" w:hAnsi="Cambria Math"/>
                            <w:sz w:val="20"/>
                            <w:szCs w:val="20"/>
                            <w:lang w:val="en-IN"/>
                          </w:rPr>
                          <m:t>0.7</m:t>
                        </m:r>
                      </m:e>
                      <m:e>
                        <m:r>
                          <w:rPr>
                            <w:rFonts w:ascii="Cambria Math" w:hAnsi="Cambria Math"/>
                            <w:sz w:val="20"/>
                            <w:szCs w:val="20"/>
                            <w:lang w:val="en-IN"/>
                          </w:rPr>
                          <m:t>1</m:t>
                        </m:r>
                        <m:ctrlPr>
                          <w:rPr>
                            <w:rFonts w:ascii="Cambria Math" w:eastAsia="Cambria Math" w:hAnsi="Cambria Math"/>
                            <w:i/>
                            <w:sz w:val="20"/>
                            <w:szCs w:val="20"/>
                          </w:rPr>
                        </m:ctrlPr>
                      </m:e>
                      <m:e>
                        <m:r>
                          <w:rPr>
                            <w:rFonts w:ascii="Cambria Math" w:eastAsia="Cambria Math" w:hAnsi="Cambria Math"/>
                            <w:sz w:val="20"/>
                            <w:szCs w:val="20"/>
                          </w:rPr>
                          <m:t>0.9</m:t>
                        </m:r>
                        <m:ctrlPr>
                          <w:rPr>
                            <w:rFonts w:ascii="Cambria Math" w:eastAsia="Cambria Math" w:hAnsi="Cambria Math"/>
                            <w:i/>
                            <w:sz w:val="20"/>
                            <w:szCs w:val="20"/>
                          </w:rPr>
                        </m:ctrlPr>
                      </m:e>
                    </m:mr>
                    <m:mr>
                      <m:e>
                        <m:r>
                          <w:rPr>
                            <w:rFonts w:ascii="Cambria Math" w:hAnsi="Cambria Math"/>
                            <w:sz w:val="20"/>
                            <w:szCs w:val="20"/>
                            <w:lang w:val="en-IN"/>
                          </w:rPr>
                          <m:t>0.3</m:t>
                        </m:r>
                      </m:e>
                      <m:e>
                        <m:r>
                          <w:rPr>
                            <w:rFonts w:ascii="Cambria Math" w:hAnsi="Cambria Math"/>
                            <w:sz w:val="20"/>
                            <w:szCs w:val="20"/>
                            <w:lang w:val="en-IN"/>
                          </w:rPr>
                          <m:t>0.5</m:t>
                        </m:r>
                      </m:e>
                      <m:e>
                        <m:r>
                          <w:rPr>
                            <w:rFonts w:ascii="Cambria Math" w:hAnsi="Cambria Math"/>
                            <w:sz w:val="20"/>
                            <w:szCs w:val="20"/>
                            <w:lang w:val="en-IN"/>
                          </w:rPr>
                          <m:t>0.7</m:t>
                        </m:r>
                      </m:e>
                      <m:e>
                        <m:r>
                          <w:rPr>
                            <w:rFonts w:ascii="Cambria Math" w:hAnsi="Cambria Math"/>
                            <w:sz w:val="20"/>
                            <w:szCs w:val="20"/>
                            <w:lang w:val="en-IN"/>
                          </w:rPr>
                          <m:t>1</m:t>
                        </m:r>
                        <m:ctrlPr>
                          <w:rPr>
                            <w:rFonts w:ascii="Cambria Math" w:eastAsia="Cambria Math" w:hAnsi="Cambria Math"/>
                            <w:i/>
                            <w:sz w:val="20"/>
                            <w:szCs w:val="20"/>
                          </w:rPr>
                        </m:ctrlPr>
                      </m:e>
                      <m:e>
                        <m:r>
                          <w:rPr>
                            <w:rFonts w:ascii="Cambria Math" w:eastAsia="Cambria Math" w:hAnsi="Cambria Math"/>
                            <w:sz w:val="20"/>
                            <w:szCs w:val="20"/>
                          </w:rPr>
                          <m:t>0.8</m:t>
                        </m:r>
                        <m:ctrlPr>
                          <w:rPr>
                            <w:rFonts w:ascii="Cambria Math" w:eastAsia="Cambria Math" w:hAnsi="Cambria Math"/>
                            <w:i/>
                            <w:sz w:val="20"/>
                            <w:szCs w:val="20"/>
                          </w:rPr>
                        </m:ctrlPr>
                      </m:e>
                    </m:mr>
                    <m:mr>
                      <m:e>
                        <m:r>
                          <w:rPr>
                            <w:rFonts w:ascii="Cambria Math" w:hAnsi="Cambria Math"/>
                            <w:sz w:val="20"/>
                            <w:szCs w:val="20"/>
                            <w:lang w:val="en-IN"/>
                          </w:rPr>
                          <m:t>0.4</m:t>
                        </m:r>
                      </m:e>
                      <m:e>
                        <m:r>
                          <w:rPr>
                            <w:rFonts w:ascii="Cambria Math" w:hAnsi="Cambria Math"/>
                            <w:sz w:val="20"/>
                            <w:szCs w:val="20"/>
                            <w:lang w:val="en-IN"/>
                          </w:rPr>
                          <m:t>0.6</m:t>
                        </m:r>
                      </m:e>
                      <m:e>
                        <m:r>
                          <w:rPr>
                            <w:rFonts w:ascii="Cambria Math" w:hAnsi="Cambria Math"/>
                            <w:sz w:val="20"/>
                            <w:szCs w:val="20"/>
                            <w:lang w:val="en-IN"/>
                          </w:rPr>
                          <m:t>0.8</m:t>
                        </m:r>
                        <m:ctrlPr>
                          <w:rPr>
                            <w:rFonts w:ascii="Cambria Math" w:eastAsia="Cambria Math" w:hAnsi="Cambria Math"/>
                            <w:i/>
                            <w:sz w:val="20"/>
                            <w:szCs w:val="20"/>
                          </w:rPr>
                        </m:ctrlPr>
                      </m:e>
                      <m:e>
                        <m:r>
                          <w:rPr>
                            <w:rFonts w:ascii="Cambria Math" w:eastAsia="Cambria Math" w:hAnsi="Cambria Math"/>
                            <w:sz w:val="20"/>
                            <w:szCs w:val="20"/>
                          </w:rPr>
                          <m:t>0.9</m:t>
                        </m:r>
                        <m:ctrlPr>
                          <w:rPr>
                            <w:rFonts w:ascii="Cambria Math" w:eastAsia="Cambria Math" w:hAnsi="Cambria Math"/>
                            <w:i/>
                            <w:sz w:val="20"/>
                            <w:szCs w:val="20"/>
                          </w:rPr>
                        </m:ctrlPr>
                      </m:e>
                      <m:e>
                        <m:r>
                          <w:rPr>
                            <w:rFonts w:ascii="Cambria Math" w:eastAsia="Cambria Math" w:hAnsi="Cambria Math"/>
                            <w:sz w:val="20"/>
                            <w:szCs w:val="20"/>
                          </w:rPr>
                          <m:t>0.4</m:t>
                        </m:r>
                        <m:ctrlPr>
                          <w:rPr>
                            <w:rFonts w:ascii="Cambria Math" w:eastAsia="Cambria Math" w:hAnsi="Cambria Math"/>
                            <w:i/>
                            <w:sz w:val="20"/>
                            <w:szCs w:val="20"/>
                          </w:rPr>
                        </m:ctrlPr>
                      </m:e>
                    </m:mr>
                    <m:mr>
                      <m:e>
                        <m:r>
                          <w:rPr>
                            <w:rFonts w:ascii="Cambria Math" w:eastAsia="Cambria Math" w:hAnsi="Cambria Math"/>
                            <w:sz w:val="20"/>
                            <w:szCs w:val="20"/>
                          </w:rPr>
                          <m:t>0.9</m:t>
                        </m:r>
                        <m:ctrlPr>
                          <w:rPr>
                            <w:rFonts w:ascii="Cambria Math" w:eastAsia="Cambria Math" w:hAnsi="Cambria Math"/>
                            <w:i/>
                            <w:sz w:val="20"/>
                            <w:szCs w:val="20"/>
                          </w:rPr>
                        </m:ctrlPr>
                      </m:e>
                      <m:e>
                        <m:r>
                          <w:rPr>
                            <w:rFonts w:ascii="Cambria Math" w:eastAsia="Cambria Math" w:hAnsi="Cambria Math"/>
                            <w:sz w:val="20"/>
                            <w:szCs w:val="20"/>
                          </w:rPr>
                          <m:t>0.1</m:t>
                        </m:r>
                        <m:ctrlPr>
                          <w:rPr>
                            <w:rFonts w:ascii="Cambria Math" w:eastAsia="Cambria Math" w:hAnsi="Cambria Math"/>
                            <w:i/>
                            <w:sz w:val="20"/>
                            <w:szCs w:val="20"/>
                          </w:rPr>
                        </m:ctrlPr>
                      </m:e>
                      <m:e>
                        <m:r>
                          <w:rPr>
                            <w:rFonts w:ascii="Cambria Math" w:eastAsia="Cambria Math" w:hAnsi="Cambria Math"/>
                            <w:sz w:val="20"/>
                            <w:szCs w:val="20"/>
                          </w:rPr>
                          <m:t>0.8</m:t>
                        </m:r>
                        <m:ctrlPr>
                          <w:rPr>
                            <w:rFonts w:ascii="Cambria Math" w:eastAsia="Cambria Math" w:hAnsi="Cambria Math"/>
                            <w:i/>
                            <w:sz w:val="20"/>
                            <w:szCs w:val="20"/>
                          </w:rPr>
                        </m:ctrlPr>
                      </m:e>
                      <m:e>
                        <m:r>
                          <w:rPr>
                            <w:rFonts w:ascii="Cambria Math" w:eastAsia="Cambria Math" w:hAnsi="Cambria Math"/>
                            <w:sz w:val="20"/>
                            <w:szCs w:val="20"/>
                          </w:rPr>
                          <m:t>0.6</m:t>
                        </m:r>
                        <m:ctrlPr>
                          <w:rPr>
                            <w:rFonts w:ascii="Cambria Math" w:eastAsia="Cambria Math" w:hAnsi="Cambria Math"/>
                            <w:i/>
                            <w:sz w:val="20"/>
                            <w:szCs w:val="20"/>
                          </w:rPr>
                        </m:ctrlPr>
                      </m:e>
                      <m:e>
                        <m:r>
                          <w:rPr>
                            <w:rFonts w:ascii="Cambria Math" w:eastAsia="Cambria Math" w:hAnsi="Cambria Math"/>
                            <w:sz w:val="20"/>
                            <w:szCs w:val="20"/>
                          </w:rPr>
                          <m:t>0.4</m:t>
                        </m:r>
                      </m:e>
                    </m:mr>
                  </m:m>
                </m:e>
              </m:d>
            </m:oMath>
          </w:p>
          <w:p w:rsidR="00744C39" w:rsidRPr="0009331C" w:rsidRDefault="00744C39" w:rsidP="001E1602">
            <w:pPr>
              <w:jc w:val="both"/>
              <w:rPr>
                <w:sz w:val="20"/>
                <w:szCs w:val="20"/>
                <w:lang w:val="en-IN"/>
              </w:rPr>
            </w:pPr>
            <w:r w:rsidRPr="0009331C">
              <w:rPr>
                <w:sz w:val="20"/>
                <w:szCs w:val="20"/>
                <w:lang w:val="en-IN"/>
              </w:rPr>
              <w:t xml:space="preserve">          </w:t>
            </w:r>
          </w:p>
          <w:p w:rsidR="00744C39" w:rsidRPr="0009331C" w:rsidRDefault="00744C39" w:rsidP="001E1602">
            <w:pPr>
              <w:jc w:val="both"/>
            </w:pPr>
            <w:r w:rsidRPr="0009331C">
              <w:rPr>
                <w:sz w:val="20"/>
                <w:szCs w:val="20"/>
                <w:lang w:val="en-IN"/>
              </w:rPr>
              <w:t xml:space="preserve">                                   </w:t>
            </w:r>
            <w:r w:rsidRPr="0009331C">
              <w:rPr>
                <w:sz w:val="20"/>
                <w:szCs w:val="20"/>
              </w:rPr>
              <w:t>~</w:t>
            </w:r>
            <w:r w:rsidRPr="0009331C">
              <w:rPr>
                <w:sz w:val="20"/>
                <w:szCs w:val="20"/>
                <w:lang w:val="en-IN"/>
              </w:rPr>
              <w:t xml:space="preserve">S =     </w:t>
            </w:r>
            <m:oMath>
              <m:d>
                <m:dPr>
                  <m:begChr m:val="["/>
                  <m:endChr m:val="]"/>
                  <m:ctrlPr>
                    <w:rPr>
                      <w:rFonts w:ascii="Cambria Math" w:hAnsi="Cambria Math"/>
                      <w:i/>
                      <w:sz w:val="20"/>
                      <w:szCs w:val="20"/>
                      <w:lang w:val="en-IN"/>
                    </w:rPr>
                  </m:ctrlPr>
                </m:dPr>
                <m:e>
                  <m:m>
                    <m:mPr>
                      <m:mcs>
                        <m:mc>
                          <m:mcPr>
                            <m:count m:val="5"/>
                            <m:mcJc m:val="center"/>
                          </m:mcPr>
                        </m:mc>
                      </m:mcs>
                      <m:ctrlPr>
                        <w:rPr>
                          <w:rFonts w:ascii="Cambria Math" w:hAnsi="Cambria Math"/>
                          <w:i/>
                          <w:sz w:val="20"/>
                          <w:szCs w:val="20"/>
                          <w:lang w:val="en-IN"/>
                        </w:rPr>
                      </m:ctrlPr>
                    </m:mPr>
                    <m:mr>
                      <m:e>
                        <m:r>
                          <w:rPr>
                            <w:rFonts w:ascii="Cambria Math" w:hAnsi="Cambria Math"/>
                            <w:sz w:val="20"/>
                            <w:szCs w:val="20"/>
                            <w:lang w:val="en-IN"/>
                          </w:rPr>
                          <m:t>1</m:t>
                        </m:r>
                      </m:e>
                      <m:e>
                        <m:r>
                          <w:rPr>
                            <w:rFonts w:ascii="Cambria Math" w:hAnsi="Cambria Math"/>
                            <w:sz w:val="20"/>
                            <w:szCs w:val="20"/>
                            <w:lang w:val="en-IN"/>
                          </w:rPr>
                          <m:t>0.8</m:t>
                        </m:r>
                      </m:e>
                      <m:e>
                        <m:r>
                          <w:rPr>
                            <w:rFonts w:ascii="Cambria Math" w:hAnsi="Cambria Math"/>
                            <w:sz w:val="20"/>
                            <w:szCs w:val="20"/>
                            <w:lang w:val="en-IN"/>
                          </w:rPr>
                          <m:t xml:space="preserve">0.6 </m:t>
                        </m:r>
                      </m:e>
                      <m:e>
                        <m:r>
                          <w:rPr>
                            <w:rFonts w:ascii="Cambria Math" w:hAnsi="Cambria Math"/>
                            <w:sz w:val="20"/>
                            <w:szCs w:val="20"/>
                            <w:lang w:val="en-IN"/>
                          </w:rPr>
                          <m:t>0.3</m:t>
                        </m:r>
                        <m:ctrlPr>
                          <w:rPr>
                            <w:rFonts w:ascii="Cambria Math" w:eastAsia="Cambria Math" w:hAnsi="Cambria Math"/>
                            <w:i/>
                            <w:sz w:val="20"/>
                            <w:szCs w:val="20"/>
                          </w:rPr>
                        </m:ctrlPr>
                      </m:e>
                      <m:e>
                        <m:r>
                          <w:rPr>
                            <w:rFonts w:ascii="Cambria Math" w:eastAsia="Cambria Math" w:hAnsi="Cambria Math"/>
                            <w:sz w:val="20"/>
                            <w:szCs w:val="20"/>
                          </w:rPr>
                          <m:t>0.1</m:t>
                        </m:r>
                        <m:ctrlPr>
                          <w:rPr>
                            <w:rFonts w:ascii="Cambria Math" w:eastAsia="Cambria Math" w:hAnsi="Cambria Math"/>
                            <w:i/>
                            <w:sz w:val="20"/>
                            <w:szCs w:val="20"/>
                          </w:rPr>
                        </m:ctrlPr>
                      </m:e>
                    </m:mr>
                    <m:mr>
                      <m:e>
                        <m:r>
                          <w:rPr>
                            <w:rFonts w:ascii="Cambria Math" w:hAnsi="Cambria Math"/>
                            <w:sz w:val="20"/>
                            <w:szCs w:val="20"/>
                            <w:lang w:val="en-IN"/>
                          </w:rPr>
                          <m:t>0.7</m:t>
                        </m:r>
                      </m:e>
                      <m:e>
                        <m:r>
                          <w:rPr>
                            <w:rFonts w:ascii="Cambria Math" w:hAnsi="Cambria Math"/>
                            <w:sz w:val="20"/>
                            <w:szCs w:val="20"/>
                            <w:lang w:val="en-IN"/>
                          </w:rPr>
                          <m:t>1</m:t>
                        </m:r>
                      </m:e>
                      <m:e>
                        <m:r>
                          <w:rPr>
                            <w:rFonts w:ascii="Cambria Math" w:hAnsi="Cambria Math"/>
                            <w:sz w:val="20"/>
                            <w:szCs w:val="20"/>
                            <w:lang w:val="en-IN"/>
                          </w:rPr>
                          <m:t>0.7</m:t>
                        </m:r>
                      </m:e>
                      <m:e>
                        <m:r>
                          <w:rPr>
                            <w:rFonts w:ascii="Cambria Math" w:hAnsi="Cambria Math"/>
                            <w:sz w:val="20"/>
                            <w:szCs w:val="20"/>
                            <w:lang w:val="en-IN"/>
                          </w:rPr>
                          <m:t>0.5</m:t>
                        </m:r>
                        <m:ctrlPr>
                          <w:rPr>
                            <w:rFonts w:ascii="Cambria Math" w:eastAsia="Cambria Math" w:hAnsi="Cambria Math"/>
                            <w:i/>
                            <w:sz w:val="20"/>
                            <w:szCs w:val="20"/>
                          </w:rPr>
                        </m:ctrlPr>
                      </m:e>
                      <m:e>
                        <m:r>
                          <w:rPr>
                            <w:rFonts w:ascii="Cambria Math" w:eastAsia="Cambria Math" w:hAnsi="Cambria Math"/>
                            <w:sz w:val="20"/>
                            <w:szCs w:val="20"/>
                          </w:rPr>
                          <m:t>0.4</m:t>
                        </m:r>
                        <m:ctrlPr>
                          <w:rPr>
                            <w:rFonts w:ascii="Cambria Math" w:eastAsia="Cambria Math" w:hAnsi="Cambria Math"/>
                            <w:i/>
                            <w:sz w:val="20"/>
                            <w:szCs w:val="20"/>
                          </w:rPr>
                        </m:ctrlPr>
                      </m:e>
                    </m:mr>
                    <m:mr>
                      <m:e>
                        <m:r>
                          <w:rPr>
                            <w:rFonts w:ascii="Cambria Math" w:hAnsi="Cambria Math"/>
                            <w:sz w:val="20"/>
                            <w:szCs w:val="20"/>
                            <w:lang w:val="en-IN"/>
                          </w:rPr>
                          <m:t>0.5</m:t>
                        </m:r>
                      </m:e>
                      <m:e>
                        <m:r>
                          <w:rPr>
                            <w:rFonts w:ascii="Cambria Math" w:hAnsi="Cambria Math"/>
                            <w:sz w:val="20"/>
                            <w:szCs w:val="20"/>
                            <w:lang w:val="en-IN"/>
                          </w:rPr>
                          <m:t>0.6</m:t>
                        </m:r>
                      </m:e>
                      <m:e>
                        <m:r>
                          <w:rPr>
                            <w:rFonts w:ascii="Cambria Math" w:hAnsi="Cambria Math"/>
                            <w:sz w:val="20"/>
                            <w:szCs w:val="20"/>
                            <w:lang w:val="en-IN"/>
                          </w:rPr>
                          <m:t>1</m:t>
                        </m:r>
                        <m:ctrlPr>
                          <w:rPr>
                            <w:rFonts w:ascii="Cambria Math" w:eastAsia="Cambria Math" w:hAnsi="Cambria Math"/>
                            <w:i/>
                            <w:sz w:val="20"/>
                            <w:szCs w:val="20"/>
                          </w:rPr>
                        </m:ctrlPr>
                      </m:e>
                      <m:e>
                        <m:r>
                          <w:rPr>
                            <w:rFonts w:ascii="Cambria Math" w:eastAsia="Cambria Math" w:hAnsi="Cambria Math"/>
                            <w:sz w:val="20"/>
                            <w:szCs w:val="20"/>
                          </w:rPr>
                          <m:t>0.8</m:t>
                        </m:r>
                        <m:ctrlPr>
                          <w:rPr>
                            <w:rFonts w:ascii="Cambria Math" w:eastAsia="Cambria Math" w:hAnsi="Cambria Math"/>
                            <w:i/>
                            <w:sz w:val="20"/>
                            <w:szCs w:val="20"/>
                          </w:rPr>
                        </m:ctrlPr>
                      </m:e>
                      <m:e>
                        <m:r>
                          <w:rPr>
                            <w:rFonts w:ascii="Cambria Math" w:eastAsia="Cambria Math" w:hAnsi="Cambria Math"/>
                            <w:sz w:val="20"/>
                            <w:szCs w:val="20"/>
                          </w:rPr>
                          <m:t>0.8</m:t>
                        </m:r>
                        <m:ctrlPr>
                          <w:rPr>
                            <w:rFonts w:ascii="Cambria Math" w:eastAsia="Cambria Math" w:hAnsi="Cambria Math"/>
                            <w:i/>
                            <w:sz w:val="20"/>
                            <w:szCs w:val="20"/>
                          </w:rPr>
                        </m:ctrlPr>
                      </m:e>
                    </m:mr>
                    <m:mr>
                      <m:e>
                        <m:r>
                          <w:rPr>
                            <w:rFonts w:ascii="Cambria Math" w:eastAsia="Cambria Math" w:hAnsi="Cambria Math"/>
                            <w:sz w:val="20"/>
                            <w:szCs w:val="20"/>
                          </w:rPr>
                          <m:t>0.3</m:t>
                        </m:r>
                        <m:ctrlPr>
                          <w:rPr>
                            <w:rFonts w:ascii="Cambria Math" w:eastAsia="Cambria Math" w:hAnsi="Cambria Math"/>
                            <w:i/>
                            <w:sz w:val="20"/>
                            <w:szCs w:val="20"/>
                          </w:rPr>
                        </m:ctrlPr>
                      </m:e>
                      <m:e>
                        <m:r>
                          <w:rPr>
                            <w:rFonts w:ascii="Cambria Math" w:eastAsia="Cambria Math" w:hAnsi="Cambria Math"/>
                            <w:sz w:val="20"/>
                            <w:szCs w:val="20"/>
                          </w:rPr>
                          <m:t>0.4</m:t>
                        </m:r>
                        <m:ctrlPr>
                          <w:rPr>
                            <w:rFonts w:ascii="Cambria Math" w:eastAsia="Cambria Math" w:hAnsi="Cambria Math"/>
                            <w:i/>
                            <w:sz w:val="20"/>
                            <w:szCs w:val="20"/>
                          </w:rPr>
                        </m:ctrlPr>
                      </m:e>
                      <m:e>
                        <m:r>
                          <w:rPr>
                            <w:rFonts w:ascii="Cambria Math" w:eastAsia="Cambria Math" w:hAnsi="Cambria Math"/>
                            <w:sz w:val="20"/>
                            <w:szCs w:val="20"/>
                          </w:rPr>
                          <m:t>0.6</m:t>
                        </m:r>
                        <m:ctrlPr>
                          <w:rPr>
                            <w:rFonts w:ascii="Cambria Math" w:eastAsia="Cambria Math" w:hAnsi="Cambria Math"/>
                            <w:i/>
                            <w:sz w:val="20"/>
                            <w:szCs w:val="20"/>
                          </w:rPr>
                        </m:ctrlPr>
                      </m:e>
                      <m:e>
                        <m:r>
                          <w:rPr>
                            <w:rFonts w:ascii="Cambria Math" w:eastAsia="Cambria Math" w:hAnsi="Cambria Math"/>
                            <w:sz w:val="20"/>
                            <w:szCs w:val="20"/>
                          </w:rPr>
                          <m:t>1</m:t>
                        </m:r>
                        <m:ctrlPr>
                          <w:rPr>
                            <w:rFonts w:ascii="Cambria Math" w:eastAsia="Cambria Math" w:hAnsi="Cambria Math"/>
                            <w:i/>
                            <w:sz w:val="20"/>
                            <w:szCs w:val="20"/>
                          </w:rPr>
                        </m:ctrlPr>
                      </m:e>
                      <m:e>
                        <m:r>
                          <w:rPr>
                            <w:rFonts w:ascii="Cambria Math" w:eastAsia="Cambria Math" w:hAnsi="Cambria Math"/>
                            <w:sz w:val="20"/>
                            <w:szCs w:val="20"/>
                          </w:rPr>
                          <m:t>0.9</m:t>
                        </m:r>
                        <m:ctrlPr>
                          <w:rPr>
                            <w:rFonts w:ascii="Cambria Math" w:eastAsia="Cambria Math" w:hAnsi="Cambria Math"/>
                            <w:i/>
                            <w:sz w:val="20"/>
                            <w:szCs w:val="20"/>
                          </w:rPr>
                        </m:ctrlPr>
                      </m:e>
                    </m:mr>
                    <m:mr>
                      <m:e>
                        <m:r>
                          <w:rPr>
                            <w:rFonts w:ascii="Cambria Math" w:eastAsia="Cambria Math" w:hAnsi="Cambria Math"/>
                            <w:sz w:val="20"/>
                            <w:szCs w:val="20"/>
                          </w:rPr>
                          <m:t>0.9</m:t>
                        </m:r>
                        <m:ctrlPr>
                          <w:rPr>
                            <w:rFonts w:ascii="Cambria Math" w:eastAsia="Cambria Math" w:hAnsi="Cambria Math"/>
                            <w:i/>
                            <w:sz w:val="20"/>
                            <w:szCs w:val="20"/>
                          </w:rPr>
                        </m:ctrlPr>
                      </m:e>
                      <m:e>
                        <m:r>
                          <w:rPr>
                            <w:rFonts w:ascii="Cambria Math" w:eastAsia="Cambria Math" w:hAnsi="Cambria Math"/>
                            <w:sz w:val="20"/>
                            <w:szCs w:val="20"/>
                          </w:rPr>
                          <m:t>0.3</m:t>
                        </m:r>
                        <m:ctrlPr>
                          <w:rPr>
                            <w:rFonts w:ascii="Cambria Math" w:eastAsia="Cambria Math" w:hAnsi="Cambria Math"/>
                            <w:i/>
                            <w:sz w:val="20"/>
                            <w:szCs w:val="20"/>
                          </w:rPr>
                        </m:ctrlPr>
                      </m:e>
                      <m:e>
                        <m:r>
                          <w:rPr>
                            <w:rFonts w:ascii="Cambria Math" w:eastAsia="Cambria Math" w:hAnsi="Cambria Math"/>
                            <w:sz w:val="20"/>
                            <w:szCs w:val="20"/>
                          </w:rPr>
                          <m:t>0.5</m:t>
                        </m:r>
                        <m:ctrlPr>
                          <w:rPr>
                            <w:rFonts w:ascii="Cambria Math" w:eastAsia="Cambria Math" w:hAnsi="Cambria Math"/>
                            <w:i/>
                            <w:sz w:val="20"/>
                            <w:szCs w:val="20"/>
                          </w:rPr>
                        </m:ctrlPr>
                      </m:e>
                      <m:e>
                        <m:r>
                          <w:rPr>
                            <w:rFonts w:ascii="Cambria Math" w:eastAsia="Cambria Math" w:hAnsi="Cambria Math"/>
                            <w:sz w:val="20"/>
                            <w:szCs w:val="20"/>
                          </w:rPr>
                          <m:t>0.7</m:t>
                        </m:r>
                        <m:ctrlPr>
                          <w:rPr>
                            <w:rFonts w:ascii="Cambria Math" w:eastAsia="Cambria Math" w:hAnsi="Cambria Math"/>
                            <w:i/>
                            <w:sz w:val="20"/>
                            <w:szCs w:val="20"/>
                          </w:rPr>
                        </m:ctrlPr>
                      </m:e>
                      <m:e>
                        <m:r>
                          <w:rPr>
                            <w:rFonts w:ascii="Cambria Math" w:eastAsia="Cambria Math" w:hAnsi="Cambria Math"/>
                            <w:sz w:val="20"/>
                            <w:szCs w:val="20"/>
                          </w:rPr>
                          <m:t>1</m:t>
                        </m:r>
                      </m:e>
                    </m:mr>
                  </m:m>
                </m:e>
              </m:d>
            </m:oMath>
          </w:p>
        </w:tc>
        <w:tc>
          <w:tcPr>
            <w:tcW w:w="325" w:type="pct"/>
          </w:tcPr>
          <w:p w:rsidR="00744C39" w:rsidRPr="0009331C" w:rsidRDefault="00744C39" w:rsidP="001E1602">
            <w:pPr>
              <w:contextualSpacing/>
              <w:jc w:val="center"/>
            </w:pPr>
            <w:r w:rsidRPr="0009331C">
              <w:lastRenderedPageBreak/>
              <w:t>CO3</w:t>
            </w:r>
          </w:p>
        </w:tc>
        <w:tc>
          <w:tcPr>
            <w:tcW w:w="260" w:type="pct"/>
          </w:tcPr>
          <w:p w:rsidR="00744C39" w:rsidRPr="0009331C" w:rsidRDefault="00744C39" w:rsidP="001E1602">
            <w:pPr>
              <w:contextualSpacing/>
              <w:jc w:val="center"/>
            </w:pPr>
            <w:r w:rsidRPr="0009331C">
              <w:t>A</w:t>
            </w:r>
          </w:p>
        </w:tc>
        <w:tc>
          <w:tcPr>
            <w:tcW w:w="435" w:type="pct"/>
          </w:tcPr>
          <w:p w:rsidR="00744C39" w:rsidRPr="0009331C" w:rsidRDefault="00744C39" w:rsidP="001E1602">
            <w:pPr>
              <w:contextualSpacing/>
              <w:jc w:val="center"/>
            </w:pPr>
            <w:r w:rsidRPr="0009331C">
              <w:t>10</w:t>
            </w:r>
          </w:p>
        </w:tc>
      </w:tr>
      <w:tr w:rsidR="00744C39" w:rsidRPr="0009331C" w:rsidTr="001E1602">
        <w:trPr>
          <w:trHeight w:val="382"/>
        </w:trPr>
        <w:tc>
          <w:tcPr>
            <w:tcW w:w="276" w:type="pct"/>
          </w:tcPr>
          <w:p w:rsidR="00744C39" w:rsidRPr="0009331C" w:rsidRDefault="00744C39" w:rsidP="001E1602">
            <w:pPr>
              <w:contextualSpacing/>
              <w:jc w:val="center"/>
            </w:pPr>
          </w:p>
        </w:tc>
        <w:tc>
          <w:tcPr>
            <w:tcW w:w="192" w:type="pct"/>
          </w:tcPr>
          <w:p w:rsidR="00744C39" w:rsidRPr="0009331C" w:rsidRDefault="00744C39" w:rsidP="001E1602">
            <w:pPr>
              <w:contextualSpacing/>
              <w:jc w:val="center"/>
            </w:pPr>
            <w:r w:rsidRPr="0009331C">
              <w:t>b.</w:t>
            </w:r>
          </w:p>
        </w:tc>
        <w:tc>
          <w:tcPr>
            <w:tcW w:w="3512" w:type="pct"/>
            <w:vAlign w:val="bottom"/>
          </w:tcPr>
          <w:p w:rsidR="00744C39" w:rsidRPr="0009331C" w:rsidRDefault="00744C39" w:rsidP="001E1602">
            <w:pPr>
              <w:contextualSpacing/>
              <w:jc w:val="both"/>
              <w:rPr>
                <w:bCs/>
              </w:rPr>
            </w:pPr>
            <w:r w:rsidRPr="0009331C">
              <w:rPr>
                <w:bCs/>
              </w:rPr>
              <w:t>Explain the various ways to assign membership values to fuzzy variables.</w:t>
            </w:r>
          </w:p>
        </w:tc>
        <w:tc>
          <w:tcPr>
            <w:tcW w:w="325" w:type="pct"/>
          </w:tcPr>
          <w:p w:rsidR="00744C39" w:rsidRPr="0009331C" w:rsidRDefault="00744C39" w:rsidP="001E1602">
            <w:pPr>
              <w:contextualSpacing/>
              <w:jc w:val="center"/>
            </w:pPr>
            <w:r w:rsidRPr="0009331C">
              <w:t>CO3</w:t>
            </w:r>
          </w:p>
        </w:tc>
        <w:tc>
          <w:tcPr>
            <w:tcW w:w="260" w:type="pct"/>
          </w:tcPr>
          <w:p w:rsidR="00744C39" w:rsidRPr="0009331C" w:rsidRDefault="00744C39" w:rsidP="001E1602">
            <w:pPr>
              <w:contextualSpacing/>
              <w:jc w:val="center"/>
            </w:pPr>
            <w:r w:rsidRPr="0009331C">
              <w:t>R</w:t>
            </w:r>
          </w:p>
        </w:tc>
        <w:tc>
          <w:tcPr>
            <w:tcW w:w="435" w:type="pct"/>
          </w:tcPr>
          <w:p w:rsidR="00744C39" w:rsidRPr="0009331C" w:rsidRDefault="00744C39" w:rsidP="001E1602">
            <w:pPr>
              <w:contextualSpacing/>
              <w:jc w:val="center"/>
            </w:pPr>
            <w:r w:rsidRPr="0009331C">
              <w:t>6</w:t>
            </w:r>
          </w:p>
        </w:tc>
      </w:tr>
      <w:tr w:rsidR="00744C39" w:rsidRPr="0009331C" w:rsidTr="001E1602">
        <w:trPr>
          <w:trHeight w:val="193"/>
        </w:trPr>
        <w:tc>
          <w:tcPr>
            <w:tcW w:w="276" w:type="pct"/>
          </w:tcPr>
          <w:p w:rsidR="00744C39" w:rsidRPr="0009331C" w:rsidRDefault="00744C39" w:rsidP="001E1602">
            <w:pPr>
              <w:contextualSpacing/>
              <w:jc w:val="center"/>
            </w:pPr>
          </w:p>
        </w:tc>
        <w:tc>
          <w:tcPr>
            <w:tcW w:w="192" w:type="pct"/>
          </w:tcPr>
          <w:p w:rsidR="00744C39" w:rsidRPr="0009331C" w:rsidRDefault="00744C39" w:rsidP="001E1602">
            <w:pPr>
              <w:contextualSpacing/>
              <w:jc w:val="center"/>
            </w:pPr>
          </w:p>
        </w:tc>
        <w:tc>
          <w:tcPr>
            <w:tcW w:w="3512" w:type="pct"/>
            <w:vAlign w:val="bottom"/>
          </w:tcPr>
          <w:p w:rsidR="00744C39" w:rsidRPr="0009331C" w:rsidRDefault="00744C39" w:rsidP="001E1602">
            <w:pPr>
              <w:contextualSpacing/>
              <w:jc w:val="both"/>
            </w:pPr>
          </w:p>
        </w:tc>
        <w:tc>
          <w:tcPr>
            <w:tcW w:w="325" w:type="pct"/>
          </w:tcPr>
          <w:p w:rsidR="00744C39" w:rsidRPr="0009331C" w:rsidRDefault="00744C39" w:rsidP="001E1602">
            <w:pPr>
              <w:contextualSpacing/>
              <w:jc w:val="center"/>
            </w:pPr>
          </w:p>
        </w:tc>
        <w:tc>
          <w:tcPr>
            <w:tcW w:w="260" w:type="pct"/>
          </w:tcPr>
          <w:p w:rsidR="00744C39" w:rsidRPr="0009331C" w:rsidRDefault="00744C39" w:rsidP="001E1602">
            <w:pPr>
              <w:contextualSpacing/>
              <w:jc w:val="center"/>
            </w:pPr>
          </w:p>
        </w:tc>
        <w:tc>
          <w:tcPr>
            <w:tcW w:w="435" w:type="pct"/>
          </w:tcPr>
          <w:p w:rsidR="00744C39" w:rsidRPr="0009331C" w:rsidRDefault="00744C39" w:rsidP="001E1602">
            <w:pPr>
              <w:contextualSpacing/>
              <w:jc w:val="center"/>
            </w:pPr>
          </w:p>
        </w:tc>
      </w:tr>
      <w:tr w:rsidR="00744C39" w:rsidRPr="0009331C" w:rsidTr="001E1602">
        <w:trPr>
          <w:trHeight w:val="382"/>
        </w:trPr>
        <w:tc>
          <w:tcPr>
            <w:tcW w:w="276" w:type="pct"/>
          </w:tcPr>
          <w:p w:rsidR="00744C39" w:rsidRPr="0009331C" w:rsidRDefault="00744C39" w:rsidP="001E1602">
            <w:pPr>
              <w:contextualSpacing/>
              <w:jc w:val="center"/>
            </w:pPr>
            <w:r w:rsidRPr="0009331C">
              <w:t>5.</w:t>
            </w:r>
          </w:p>
        </w:tc>
        <w:tc>
          <w:tcPr>
            <w:tcW w:w="192" w:type="pct"/>
          </w:tcPr>
          <w:p w:rsidR="00744C39" w:rsidRPr="0009331C" w:rsidRDefault="00744C39" w:rsidP="001E1602">
            <w:pPr>
              <w:contextualSpacing/>
              <w:jc w:val="center"/>
            </w:pPr>
            <w:r w:rsidRPr="0009331C">
              <w:t>a.</w:t>
            </w:r>
          </w:p>
        </w:tc>
        <w:tc>
          <w:tcPr>
            <w:tcW w:w="3512" w:type="pct"/>
            <w:vAlign w:val="bottom"/>
          </w:tcPr>
          <w:p w:rsidR="00744C39" w:rsidRPr="0009331C" w:rsidRDefault="00744C39" w:rsidP="001E1602">
            <w:pPr>
              <w:jc w:val="both"/>
            </w:pPr>
            <w:r w:rsidRPr="0009331C">
              <w:t>Describe in detail about the Particle Swarm optimization and calculate the global best position for the objective function Maximize f(x)=1+2x-x</w:t>
            </w:r>
            <w:r w:rsidRPr="0009331C">
              <w:rPr>
                <w:vertAlign w:val="superscript"/>
              </w:rPr>
              <w:t>2</w:t>
            </w:r>
          </w:p>
          <w:p w:rsidR="00744C39" w:rsidRPr="0009331C" w:rsidRDefault="00744C39" w:rsidP="001E1602">
            <w:pPr>
              <w:jc w:val="both"/>
            </w:pPr>
            <w:r w:rsidRPr="0009331C">
              <w:t>for the given Control Parameters:</w:t>
            </w:r>
          </w:p>
          <w:p w:rsidR="00744C39" w:rsidRPr="0009331C" w:rsidRDefault="00744C39" w:rsidP="001E1602">
            <w:pPr>
              <w:jc w:val="both"/>
            </w:pPr>
            <w:r w:rsidRPr="0009331C">
              <w:t xml:space="preserve"> w=0.70, c</w:t>
            </w:r>
            <w:r w:rsidRPr="0009331C">
              <w:rPr>
                <w:vertAlign w:val="subscript"/>
              </w:rPr>
              <w:t>1</w:t>
            </w:r>
            <w:r w:rsidRPr="0009331C">
              <w:t>=0.20;c</w:t>
            </w:r>
            <w:r w:rsidRPr="0009331C">
              <w:rPr>
                <w:vertAlign w:val="subscript"/>
              </w:rPr>
              <w:t>2</w:t>
            </w:r>
            <w:r w:rsidRPr="0009331C">
              <w:t xml:space="preserve">=0.60;n=5 and E=2, </w:t>
            </w:r>
          </w:p>
          <w:p w:rsidR="00744C39" w:rsidRPr="0009331C" w:rsidRDefault="00744C39" w:rsidP="001E1602">
            <w:pPr>
              <w:jc w:val="both"/>
            </w:pPr>
            <w:r w:rsidRPr="0009331C">
              <w:t>r</w:t>
            </w:r>
            <w:r w:rsidRPr="0009331C">
              <w:rPr>
                <w:vertAlign w:val="subscript"/>
              </w:rPr>
              <w:t>1</w:t>
            </w:r>
            <w:r w:rsidRPr="0009331C">
              <w:t xml:space="preserve">=[0.4657,0.8956,0.3877,0.4902,0.5039], </w:t>
            </w:r>
          </w:p>
          <w:p w:rsidR="00744C39" w:rsidRPr="0009331C" w:rsidRDefault="00744C39" w:rsidP="001E1602">
            <w:pPr>
              <w:jc w:val="both"/>
            </w:pPr>
            <w:r w:rsidRPr="0009331C">
              <w:t>r</w:t>
            </w:r>
            <w:r w:rsidRPr="0009331C">
              <w:rPr>
                <w:vertAlign w:val="subscript"/>
              </w:rPr>
              <w:t>2</w:t>
            </w:r>
            <w:r w:rsidRPr="0009331C">
              <w:t>=[0.5319,0.8185,0.8331,0.7677,0.1708]</w:t>
            </w:r>
          </w:p>
        </w:tc>
        <w:tc>
          <w:tcPr>
            <w:tcW w:w="325" w:type="pct"/>
          </w:tcPr>
          <w:p w:rsidR="00744C39" w:rsidRPr="0009331C" w:rsidRDefault="00744C39" w:rsidP="001E1602">
            <w:pPr>
              <w:contextualSpacing/>
              <w:jc w:val="center"/>
            </w:pPr>
            <w:r w:rsidRPr="0009331C">
              <w:t>CO4</w:t>
            </w:r>
          </w:p>
        </w:tc>
        <w:tc>
          <w:tcPr>
            <w:tcW w:w="260" w:type="pct"/>
          </w:tcPr>
          <w:p w:rsidR="00744C39" w:rsidRPr="0009331C" w:rsidRDefault="00744C39" w:rsidP="001E1602">
            <w:pPr>
              <w:contextualSpacing/>
              <w:jc w:val="center"/>
            </w:pPr>
            <w:r w:rsidRPr="0009331C">
              <w:t>U</w:t>
            </w:r>
          </w:p>
        </w:tc>
        <w:tc>
          <w:tcPr>
            <w:tcW w:w="435" w:type="pct"/>
          </w:tcPr>
          <w:p w:rsidR="00744C39" w:rsidRPr="0009331C" w:rsidRDefault="00744C39" w:rsidP="001E1602">
            <w:pPr>
              <w:contextualSpacing/>
              <w:jc w:val="center"/>
            </w:pPr>
            <w:r w:rsidRPr="0009331C">
              <w:t>16</w:t>
            </w:r>
          </w:p>
        </w:tc>
      </w:tr>
      <w:tr w:rsidR="00744C39" w:rsidRPr="0009331C" w:rsidTr="001E1602">
        <w:trPr>
          <w:trHeight w:val="209"/>
        </w:trPr>
        <w:tc>
          <w:tcPr>
            <w:tcW w:w="276" w:type="pct"/>
          </w:tcPr>
          <w:p w:rsidR="00744C39" w:rsidRPr="0009331C" w:rsidRDefault="00744C39" w:rsidP="001E1602">
            <w:pPr>
              <w:contextualSpacing/>
              <w:jc w:val="center"/>
            </w:pPr>
          </w:p>
        </w:tc>
        <w:tc>
          <w:tcPr>
            <w:tcW w:w="192" w:type="pct"/>
          </w:tcPr>
          <w:p w:rsidR="00744C39" w:rsidRPr="0009331C" w:rsidRDefault="00744C39" w:rsidP="001E1602">
            <w:pPr>
              <w:contextualSpacing/>
              <w:jc w:val="center"/>
            </w:pPr>
          </w:p>
        </w:tc>
        <w:tc>
          <w:tcPr>
            <w:tcW w:w="3512" w:type="pct"/>
            <w:vAlign w:val="bottom"/>
          </w:tcPr>
          <w:p w:rsidR="00744C39" w:rsidRPr="0009331C" w:rsidRDefault="00744C39" w:rsidP="001E1602">
            <w:pPr>
              <w:contextualSpacing/>
              <w:jc w:val="both"/>
            </w:pPr>
          </w:p>
        </w:tc>
        <w:tc>
          <w:tcPr>
            <w:tcW w:w="325" w:type="pct"/>
          </w:tcPr>
          <w:p w:rsidR="00744C39" w:rsidRPr="0009331C" w:rsidRDefault="00744C39" w:rsidP="001E1602">
            <w:pPr>
              <w:contextualSpacing/>
              <w:jc w:val="center"/>
            </w:pPr>
          </w:p>
        </w:tc>
        <w:tc>
          <w:tcPr>
            <w:tcW w:w="260" w:type="pct"/>
          </w:tcPr>
          <w:p w:rsidR="00744C39" w:rsidRPr="0009331C" w:rsidRDefault="00744C39" w:rsidP="001E1602">
            <w:pPr>
              <w:contextualSpacing/>
              <w:jc w:val="center"/>
            </w:pPr>
          </w:p>
        </w:tc>
        <w:tc>
          <w:tcPr>
            <w:tcW w:w="435" w:type="pct"/>
          </w:tcPr>
          <w:p w:rsidR="00744C39" w:rsidRPr="0009331C" w:rsidRDefault="00744C39" w:rsidP="001E1602">
            <w:pPr>
              <w:contextualSpacing/>
              <w:jc w:val="center"/>
            </w:pPr>
          </w:p>
        </w:tc>
      </w:tr>
      <w:tr w:rsidR="00744C39" w:rsidRPr="0009331C" w:rsidTr="001E1602">
        <w:trPr>
          <w:trHeight w:val="382"/>
        </w:trPr>
        <w:tc>
          <w:tcPr>
            <w:tcW w:w="276" w:type="pct"/>
          </w:tcPr>
          <w:p w:rsidR="00744C39" w:rsidRPr="0009331C" w:rsidRDefault="00744C39" w:rsidP="001E1602">
            <w:pPr>
              <w:contextualSpacing/>
              <w:jc w:val="center"/>
            </w:pPr>
            <w:r w:rsidRPr="0009331C">
              <w:t>6.</w:t>
            </w:r>
          </w:p>
        </w:tc>
        <w:tc>
          <w:tcPr>
            <w:tcW w:w="192" w:type="pct"/>
          </w:tcPr>
          <w:p w:rsidR="00744C39" w:rsidRPr="0009331C" w:rsidRDefault="00744C39" w:rsidP="001E1602">
            <w:pPr>
              <w:contextualSpacing/>
              <w:jc w:val="center"/>
            </w:pPr>
            <w:r w:rsidRPr="0009331C">
              <w:t>a.</w:t>
            </w:r>
          </w:p>
        </w:tc>
        <w:tc>
          <w:tcPr>
            <w:tcW w:w="3512" w:type="pct"/>
            <w:vAlign w:val="bottom"/>
          </w:tcPr>
          <w:p w:rsidR="00744C39" w:rsidRPr="0009331C" w:rsidRDefault="00744C39" w:rsidP="001E1602">
            <w:pPr>
              <w:contextualSpacing/>
              <w:jc w:val="both"/>
              <w:rPr>
                <w:bCs/>
              </w:rPr>
            </w:pPr>
            <w:r w:rsidRPr="0009331C">
              <w:t xml:space="preserve">Explain the concepts of Genetic Neuro hybrid systems with its architecture and limitations </w:t>
            </w:r>
          </w:p>
        </w:tc>
        <w:tc>
          <w:tcPr>
            <w:tcW w:w="325" w:type="pct"/>
          </w:tcPr>
          <w:p w:rsidR="00744C39" w:rsidRPr="0009331C" w:rsidRDefault="00744C39" w:rsidP="001E1602">
            <w:pPr>
              <w:contextualSpacing/>
              <w:jc w:val="center"/>
            </w:pPr>
            <w:r w:rsidRPr="0009331C">
              <w:t>CO5</w:t>
            </w:r>
          </w:p>
        </w:tc>
        <w:tc>
          <w:tcPr>
            <w:tcW w:w="260" w:type="pct"/>
          </w:tcPr>
          <w:p w:rsidR="00744C39" w:rsidRPr="0009331C" w:rsidRDefault="00744C39" w:rsidP="001E1602">
            <w:pPr>
              <w:contextualSpacing/>
              <w:jc w:val="center"/>
            </w:pPr>
            <w:r w:rsidRPr="0009331C">
              <w:t>R</w:t>
            </w:r>
          </w:p>
        </w:tc>
        <w:tc>
          <w:tcPr>
            <w:tcW w:w="435" w:type="pct"/>
          </w:tcPr>
          <w:p w:rsidR="00744C39" w:rsidRPr="0009331C" w:rsidRDefault="00744C39" w:rsidP="001E1602">
            <w:pPr>
              <w:contextualSpacing/>
              <w:jc w:val="center"/>
            </w:pPr>
            <w:r w:rsidRPr="0009331C">
              <w:t>16</w:t>
            </w:r>
          </w:p>
        </w:tc>
      </w:tr>
      <w:tr w:rsidR="00744C39" w:rsidRPr="0009331C" w:rsidTr="001E1602">
        <w:trPr>
          <w:trHeight w:val="251"/>
        </w:trPr>
        <w:tc>
          <w:tcPr>
            <w:tcW w:w="276" w:type="pct"/>
          </w:tcPr>
          <w:p w:rsidR="00744C39" w:rsidRPr="0009331C" w:rsidRDefault="00744C39" w:rsidP="001E1602">
            <w:pPr>
              <w:contextualSpacing/>
              <w:jc w:val="center"/>
            </w:pPr>
          </w:p>
        </w:tc>
        <w:tc>
          <w:tcPr>
            <w:tcW w:w="192" w:type="pct"/>
          </w:tcPr>
          <w:p w:rsidR="00744C39" w:rsidRPr="0009331C" w:rsidRDefault="00744C39" w:rsidP="001E1602">
            <w:pPr>
              <w:contextualSpacing/>
              <w:jc w:val="center"/>
            </w:pPr>
          </w:p>
        </w:tc>
        <w:tc>
          <w:tcPr>
            <w:tcW w:w="3512" w:type="pct"/>
            <w:vAlign w:val="bottom"/>
          </w:tcPr>
          <w:p w:rsidR="00744C39" w:rsidRPr="0009331C" w:rsidRDefault="00744C39" w:rsidP="001E1602">
            <w:pPr>
              <w:contextualSpacing/>
              <w:jc w:val="both"/>
            </w:pPr>
          </w:p>
        </w:tc>
        <w:tc>
          <w:tcPr>
            <w:tcW w:w="325" w:type="pct"/>
          </w:tcPr>
          <w:p w:rsidR="00744C39" w:rsidRPr="0009331C" w:rsidRDefault="00744C39" w:rsidP="001E1602">
            <w:pPr>
              <w:contextualSpacing/>
              <w:jc w:val="center"/>
            </w:pPr>
          </w:p>
        </w:tc>
        <w:tc>
          <w:tcPr>
            <w:tcW w:w="260" w:type="pct"/>
          </w:tcPr>
          <w:p w:rsidR="00744C39" w:rsidRPr="0009331C" w:rsidRDefault="00744C39" w:rsidP="001E1602">
            <w:pPr>
              <w:contextualSpacing/>
              <w:jc w:val="center"/>
            </w:pPr>
          </w:p>
        </w:tc>
        <w:tc>
          <w:tcPr>
            <w:tcW w:w="435" w:type="pct"/>
          </w:tcPr>
          <w:p w:rsidR="00744C39" w:rsidRPr="0009331C" w:rsidRDefault="00744C39" w:rsidP="001E1602">
            <w:pPr>
              <w:contextualSpacing/>
              <w:jc w:val="center"/>
            </w:pPr>
          </w:p>
        </w:tc>
      </w:tr>
      <w:tr w:rsidR="00744C39" w:rsidRPr="0009331C" w:rsidTr="001E1602">
        <w:trPr>
          <w:trHeight w:val="382"/>
        </w:trPr>
        <w:tc>
          <w:tcPr>
            <w:tcW w:w="276" w:type="pct"/>
          </w:tcPr>
          <w:p w:rsidR="00744C39" w:rsidRPr="0009331C" w:rsidRDefault="00744C39" w:rsidP="001E1602">
            <w:pPr>
              <w:contextualSpacing/>
              <w:jc w:val="center"/>
            </w:pPr>
            <w:r w:rsidRPr="0009331C">
              <w:t>7.</w:t>
            </w:r>
          </w:p>
        </w:tc>
        <w:tc>
          <w:tcPr>
            <w:tcW w:w="192" w:type="pct"/>
          </w:tcPr>
          <w:p w:rsidR="00744C39" w:rsidRPr="0009331C" w:rsidRDefault="00744C39" w:rsidP="001E1602">
            <w:pPr>
              <w:contextualSpacing/>
              <w:jc w:val="center"/>
            </w:pPr>
            <w:r w:rsidRPr="0009331C">
              <w:t>a.</w:t>
            </w:r>
          </w:p>
        </w:tc>
        <w:tc>
          <w:tcPr>
            <w:tcW w:w="3512" w:type="pct"/>
            <w:vAlign w:val="bottom"/>
          </w:tcPr>
          <w:p w:rsidR="00744C39" w:rsidRPr="0009331C" w:rsidRDefault="00744C39" w:rsidP="001E1602">
            <w:pPr>
              <w:contextualSpacing/>
              <w:jc w:val="both"/>
            </w:pPr>
            <w:r w:rsidRPr="0009331C">
              <w:t>Explain the concepts of Genetic Fuzzy hybrid and Fuzzy Genetic hybrid systems with its architecture and limitations.</w:t>
            </w:r>
          </w:p>
        </w:tc>
        <w:tc>
          <w:tcPr>
            <w:tcW w:w="325" w:type="pct"/>
          </w:tcPr>
          <w:p w:rsidR="00744C39" w:rsidRPr="0009331C" w:rsidRDefault="00744C39" w:rsidP="001E1602">
            <w:pPr>
              <w:contextualSpacing/>
              <w:jc w:val="center"/>
            </w:pPr>
            <w:r w:rsidRPr="0009331C">
              <w:t>CO5</w:t>
            </w:r>
          </w:p>
        </w:tc>
        <w:tc>
          <w:tcPr>
            <w:tcW w:w="260" w:type="pct"/>
          </w:tcPr>
          <w:p w:rsidR="00744C39" w:rsidRPr="0009331C" w:rsidRDefault="00744C39" w:rsidP="001E1602">
            <w:pPr>
              <w:contextualSpacing/>
              <w:jc w:val="center"/>
            </w:pPr>
            <w:r w:rsidRPr="0009331C">
              <w:t>R</w:t>
            </w:r>
          </w:p>
        </w:tc>
        <w:tc>
          <w:tcPr>
            <w:tcW w:w="435" w:type="pct"/>
          </w:tcPr>
          <w:p w:rsidR="00744C39" w:rsidRPr="0009331C" w:rsidRDefault="00744C39" w:rsidP="001E1602">
            <w:pPr>
              <w:contextualSpacing/>
              <w:jc w:val="center"/>
            </w:pPr>
            <w:r w:rsidRPr="0009331C">
              <w:t>16</w:t>
            </w:r>
          </w:p>
        </w:tc>
      </w:tr>
      <w:tr w:rsidR="00744C39" w:rsidRPr="0009331C" w:rsidTr="001E1602">
        <w:trPr>
          <w:trHeight w:val="399"/>
        </w:trPr>
        <w:tc>
          <w:tcPr>
            <w:tcW w:w="5000" w:type="pct"/>
            <w:gridSpan w:val="6"/>
          </w:tcPr>
          <w:p w:rsidR="00744C39" w:rsidRPr="0009331C" w:rsidRDefault="00744C39" w:rsidP="001E1602">
            <w:pPr>
              <w:contextualSpacing/>
              <w:jc w:val="center"/>
              <w:rPr>
                <w:b/>
                <w:u w:val="single"/>
              </w:rPr>
            </w:pPr>
            <w:r w:rsidRPr="0009331C">
              <w:rPr>
                <w:b/>
                <w:u w:val="single"/>
              </w:rPr>
              <w:t>PART – B (1 X 20 = 20 MARKS)</w:t>
            </w:r>
          </w:p>
          <w:p w:rsidR="00744C39" w:rsidRPr="0009331C" w:rsidRDefault="00744C39" w:rsidP="001E1602">
            <w:pPr>
              <w:contextualSpacing/>
              <w:jc w:val="center"/>
            </w:pPr>
            <w:r w:rsidRPr="0009331C">
              <w:rPr>
                <w:b/>
                <w:bCs/>
              </w:rPr>
              <w:t>(Compulsory Question)</w:t>
            </w:r>
          </w:p>
        </w:tc>
      </w:tr>
      <w:tr w:rsidR="00744C39" w:rsidRPr="0009331C" w:rsidTr="001E1602">
        <w:trPr>
          <w:trHeight w:val="382"/>
        </w:trPr>
        <w:tc>
          <w:tcPr>
            <w:tcW w:w="276" w:type="pct"/>
          </w:tcPr>
          <w:p w:rsidR="00744C39" w:rsidRPr="0009331C" w:rsidRDefault="00744C39" w:rsidP="001E1602">
            <w:pPr>
              <w:contextualSpacing/>
              <w:jc w:val="center"/>
            </w:pPr>
            <w:r w:rsidRPr="0009331C">
              <w:t>8.</w:t>
            </w:r>
          </w:p>
        </w:tc>
        <w:tc>
          <w:tcPr>
            <w:tcW w:w="192" w:type="pct"/>
          </w:tcPr>
          <w:p w:rsidR="00744C39" w:rsidRPr="0009331C" w:rsidRDefault="00744C39" w:rsidP="001E1602">
            <w:pPr>
              <w:contextualSpacing/>
              <w:jc w:val="center"/>
            </w:pPr>
            <w:r w:rsidRPr="0009331C">
              <w:t>a.</w:t>
            </w:r>
          </w:p>
        </w:tc>
        <w:tc>
          <w:tcPr>
            <w:tcW w:w="3512" w:type="pct"/>
            <w:vAlign w:val="bottom"/>
          </w:tcPr>
          <w:p w:rsidR="00744C39" w:rsidRPr="0009331C" w:rsidRDefault="00744C39" w:rsidP="001E1602">
            <w:pPr>
              <w:contextualSpacing/>
              <w:jc w:val="both"/>
            </w:pPr>
            <w:r w:rsidRPr="0009331C">
              <w:rPr>
                <w:bCs/>
              </w:rPr>
              <w:t>Illustrate and explain the components of a CNN architecture</w:t>
            </w:r>
            <w:r>
              <w:rPr>
                <w:bCs/>
              </w:rPr>
              <w:t>.</w:t>
            </w:r>
          </w:p>
        </w:tc>
        <w:tc>
          <w:tcPr>
            <w:tcW w:w="325" w:type="pct"/>
          </w:tcPr>
          <w:p w:rsidR="00744C39" w:rsidRPr="0009331C" w:rsidRDefault="00744C39" w:rsidP="001E1602">
            <w:pPr>
              <w:contextualSpacing/>
              <w:jc w:val="center"/>
            </w:pPr>
            <w:r w:rsidRPr="0009331C">
              <w:t>CO6</w:t>
            </w:r>
          </w:p>
        </w:tc>
        <w:tc>
          <w:tcPr>
            <w:tcW w:w="260" w:type="pct"/>
          </w:tcPr>
          <w:p w:rsidR="00744C39" w:rsidRPr="0009331C" w:rsidRDefault="00744C39" w:rsidP="001E1602">
            <w:pPr>
              <w:contextualSpacing/>
              <w:jc w:val="center"/>
            </w:pPr>
            <w:r w:rsidRPr="0009331C">
              <w:t>U</w:t>
            </w:r>
          </w:p>
        </w:tc>
        <w:tc>
          <w:tcPr>
            <w:tcW w:w="435" w:type="pct"/>
          </w:tcPr>
          <w:p w:rsidR="00744C39" w:rsidRPr="0009331C" w:rsidRDefault="00744C39" w:rsidP="001E1602">
            <w:pPr>
              <w:contextualSpacing/>
              <w:jc w:val="center"/>
            </w:pPr>
            <w:r w:rsidRPr="0009331C">
              <w:t>10</w:t>
            </w:r>
          </w:p>
        </w:tc>
      </w:tr>
      <w:tr w:rsidR="00744C39" w:rsidRPr="0009331C" w:rsidTr="001E1602">
        <w:trPr>
          <w:trHeight w:val="382"/>
        </w:trPr>
        <w:tc>
          <w:tcPr>
            <w:tcW w:w="276" w:type="pct"/>
          </w:tcPr>
          <w:p w:rsidR="00744C39" w:rsidRPr="0009331C" w:rsidRDefault="00744C39" w:rsidP="001E1602">
            <w:pPr>
              <w:contextualSpacing/>
              <w:jc w:val="center"/>
            </w:pPr>
          </w:p>
        </w:tc>
        <w:tc>
          <w:tcPr>
            <w:tcW w:w="192" w:type="pct"/>
          </w:tcPr>
          <w:p w:rsidR="00744C39" w:rsidRPr="0009331C" w:rsidRDefault="00744C39" w:rsidP="001E1602">
            <w:pPr>
              <w:contextualSpacing/>
              <w:jc w:val="center"/>
            </w:pPr>
            <w:r w:rsidRPr="0009331C">
              <w:t>b.</w:t>
            </w:r>
          </w:p>
        </w:tc>
        <w:tc>
          <w:tcPr>
            <w:tcW w:w="3512" w:type="pct"/>
            <w:vAlign w:val="bottom"/>
          </w:tcPr>
          <w:p w:rsidR="00744C39" w:rsidRPr="0009331C" w:rsidRDefault="00744C39" w:rsidP="001E1602">
            <w:pPr>
              <w:contextualSpacing/>
              <w:jc w:val="both"/>
              <w:rPr>
                <w:bCs/>
              </w:rPr>
            </w:pPr>
            <w:r w:rsidRPr="0009331C">
              <w:rPr>
                <w:bCs/>
              </w:rPr>
              <w:t>Illustrate and describe the basic architecture of RNN.</w:t>
            </w:r>
          </w:p>
        </w:tc>
        <w:tc>
          <w:tcPr>
            <w:tcW w:w="325" w:type="pct"/>
          </w:tcPr>
          <w:p w:rsidR="00744C39" w:rsidRPr="0009331C" w:rsidRDefault="00744C39" w:rsidP="001E1602">
            <w:pPr>
              <w:contextualSpacing/>
              <w:jc w:val="center"/>
            </w:pPr>
            <w:r w:rsidRPr="0009331C">
              <w:t>CO6</w:t>
            </w:r>
          </w:p>
        </w:tc>
        <w:tc>
          <w:tcPr>
            <w:tcW w:w="260" w:type="pct"/>
          </w:tcPr>
          <w:p w:rsidR="00744C39" w:rsidRPr="0009331C" w:rsidRDefault="00744C39" w:rsidP="001E1602">
            <w:pPr>
              <w:contextualSpacing/>
              <w:jc w:val="center"/>
            </w:pPr>
            <w:r w:rsidRPr="0009331C">
              <w:t>U</w:t>
            </w:r>
          </w:p>
        </w:tc>
        <w:tc>
          <w:tcPr>
            <w:tcW w:w="435" w:type="pct"/>
          </w:tcPr>
          <w:p w:rsidR="00744C39" w:rsidRPr="0009331C" w:rsidRDefault="00744C39" w:rsidP="001E1602">
            <w:pPr>
              <w:contextualSpacing/>
              <w:jc w:val="center"/>
            </w:pPr>
            <w:r w:rsidRPr="0009331C">
              <w:t>10</w:t>
            </w:r>
          </w:p>
        </w:tc>
      </w:tr>
    </w:tbl>
    <w:p w:rsidR="00744C39" w:rsidRPr="0009331C" w:rsidRDefault="00744C39" w:rsidP="001E1602">
      <w:pPr>
        <w:contextualSpacing/>
      </w:pPr>
      <w:r w:rsidRPr="0009331C">
        <w:rPr>
          <w:b/>
          <w:bCs/>
        </w:rPr>
        <w:t>CO</w:t>
      </w:r>
      <w:r w:rsidRPr="0009331C">
        <w:t xml:space="preserve"> – COURSE OUTCOME</w:t>
      </w:r>
      <w:r w:rsidRPr="0009331C">
        <w:tab/>
      </w:r>
      <w:r w:rsidRPr="0009331C">
        <w:tab/>
      </w:r>
      <w:r w:rsidRPr="0009331C">
        <w:tab/>
      </w:r>
      <w:r w:rsidRPr="0009331C">
        <w:tab/>
      </w:r>
      <w:r w:rsidRPr="0009331C">
        <w:tab/>
      </w:r>
      <w:r w:rsidRPr="0009331C">
        <w:rPr>
          <w:b/>
          <w:bCs/>
        </w:rPr>
        <w:t>BL</w:t>
      </w:r>
      <w:r w:rsidRPr="0009331C">
        <w:t xml:space="preserve"> – BLOOM’S LEVEL</w:t>
      </w:r>
    </w:p>
    <w:tbl>
      <w:tblPr>
        <w:tblStyle w:val="TableGrid"/>
        <w:tblW w:w="10348" w:type="dxa"/>
        <w:tblInd w:w="-5" w:type="dxa"/>
        <w:tblLook w:val="04A0" w:firstRow="1" w:lastRow="0" w:firstColumn="1" w:lastColumn="0" w:noHBand="0" w:noVBand="1"/>
      </w:tblPr>
      <w:tblGrid>
        <w:gridCol w:w="670"/>
        <w:gridCol w:w="9678"/>
      </w:tblGrid>
      <w:tr w:rsidR="00744C39" w:rsidRPr="0009331C" w:rsidTr="001E1602">
        <w:tc>
          <w:tcPr>
            <w:tcW w:w="670" w:type="dxa"/>
          </w:tcPr>
          <w:p w:rsidR="00744C39" w:rsidRPr="0009331C" w:rsidRDefault="00744C39" w:rsidP="001E1602">
            <w:pPr>
              <w:contextualSpacing/>
            </w:pPr>
          </w:p>
        </w:tc>
        <w:tc>
          <w:tcPr>
            <w:tcW w:w="9678" w:type="dxa"/>
          </w:tcPr>
          <w:p w:rsidR="00744C39" w:rsidRPr="0009331C" w:rsidRDefault="00744C39" w:rsidP="001E1602">
            <w:pPr>
              <w:contextualSpacing/>
              <w:jc w:val="center"/>
              <w:rPr>
                <w:b/>
              </w:rPr>
            </w:pPr>
            <w:r w:rsidRPr="0009331C">
              <w:rPr>
                <w:b/>
              </w:rPr>
              <w:t>COURSE OUTCOMES</w:t>
            </w:r>
          </w:p>
        </w:tc>
      </w:tr>
      <w:tr w:rsidR="00744C39" w:rsidRPr="0009331C" w:rsidTr="001E1602">
        <w:tc>
          <w:tcPr>
            <w:tcW w:w="670" w:type="dxa"/>
          </w:tcPr>
          <w:p w:rsidR="00744C39" w:rsidRPr="0009331C" w:rsidRDefault="00744C39" w:rsidP="001E1602">
            <w:pPr>
              <w:contextualSpacing/>
            </w:pPr>
            <w:r w:rsidRPr="0009331C">
              <w:t>CO1</w:t>
            </w:r>
          </w:p>
        </w:tc>
        <w:tc>
          <w:tcPr>
            <w:tcW w:w="9678" w:type="dxa"/>
          </w:tcPr>
          <w:p w:rsidR="00744C39" w:rsidRPr="0009331C" w:rsidRDefault="00744C39" w:rsidP="001E1602">
            <w:pPr>
              <w:contextualSpacing/>
              <w:jc w:val="both"/>
            </w:pPr>
            <w:r w:rsidRPr="0009331C">
              <w:t>describe the principles of biological systems and the concept of learning through soft computing techniques</w:t>
            </w:r>
          </w:p>
        </w:tc>
      </w:tr>
      <w:tr w:rsidR="00744C39" w:rsidRPr="0009331C" w:rsidTr="001E1602">
        <w:tc>
          <w:tcPr>
            <w:tcW w:w="670" w:type="dxa"/>
          </w:tcPr>
          <w:p w:rsidR="00744C39" w:rsidRPr="0009331C" w:rsidRDefault="00744C39" w:rsidP="001E1602">
            <w:pPr>
              <w:contextualSpacing/>
            </w:pPr>
            <w:r w:rsidRPr="0009331C">
              <w:t>CO2</w:t>
            </w:r>
          </w:p>
        </w:tc>
        <w:tc>
          <w:tcPr>
            <w:tcW w:w="9678" w:type="dxa"/>
          </w:tcPr>
          <w:p w:rsidR="00744C39" w:rsidRPr="0009331C" w:rsidRDefault="00744C39" w:rsidP="001E1602">
            <w:pPr>
              <w:contextualSpacing/>
              <w:jc w:val="both"/>
            </w:pPr>
            <w:r w:rsidRPr="0009331C">
              <w:t>summarize the theoretical and practical aspects of different soft computing and hybrid techniques.</w:t>
            </w:r>
          </w:p>
        </w:tc>
      </w:tr>
      <w:tr w:rsidR="00744C39" w:rsidRPr="0009331C" w:rsidTr="001E1602">
        <w:tc>
          <w:tcPr>
            <w:tcW w:w="670" w:type="dxa"/>
          </w:tcPr>
          <w:p w:rsidR="00744C39" w:rsidRPr="0009331C" w:rsidRDefault="00744C39" w:rsidP="001E1602">
            <w:pPr>
              <w:contextualSpacing/>
            </w:pPr>
            <w:r w:rsidRPr="0009331C">
              <w:t>CO3</w:t>
            </w:r>
          </w:p>
        </w:tc>
        <w:tc>
          <w:tcPr>
            <w:tcW w:w="9678" w:type="dxa"/>
          </w:tcPr>
          <w:p w:rsidR="00744C39" w:rsidRPr="0009331C" w:rsidRDefault="00744C39" w:rsidP="001E1602">
            <w:pPr>
              <w:contextualSpacing/>
              <w:jc w:val="both"/>
            </w:pPr>
            <w:r w:rsidRPr="0009331C">
              <w:t>demonstrate the steps involved in the development of intelligent system.</w:t>
            </w:r>
          </w:p>
        </w:tc>
      </w:tr>
      <w:tr w:rsidR="00744C39" w:rsidRPr="0009331C" w:rsidTr="001E1602">
        <w:tc>
          <w:tcPr>
            <w:tcW w:w="670" w:type="dxa"/>
          </w:tcPr>
          <w:p w:rsidR="00744C39" w:rsidRPr="0009331C" w:rsidRDefault="00744C39" w:rsidP="001E1602">
            <w:pPr>
              <w:contextualSpacing/>
            </w:pPr>
            <w:r w:rsidRPr="0009331C">
              <w:t>CO4</w:t>
            </w:r>
          </w:p>
        </w:tc>
        <w:tc>
          <w:tcPr>
            <w:tcW w:w="9678" w:type="dxa"/>
          </w:tcPr>
          <w:p w:rsidR="00744C39" w:rsidRPr="0009331C" w:rsidRDefault="00744C39" w:rsidP="001E1602">
            <w:pPr>
              <w:contextualSpacing/>
              <w:jc w:val="both"/>
            </w:pPr>
            <w:r w:rsidRPr="0009331C">
              <w:t>analyze the problem thoroughly and identify the appropriate technique to design the model</w:t>
            </w:r>
          </w:p>
        </w:tc>
      </w:tr>
      <w:tr w:rsidR="00744C39" w:rsidRPr="0009331C" w:rsidTr="001E1602">
        <w:tc>
          <w:tcPr>
            <w:tcW w:w="670" w:type="dxa"/>
          </w:tcPr>
          <w:p w:rsidR="00744C39" w:rsidRPr="0009331C" w:rsidRDefault="00744C39" w:rsidP="001E1602">
            <w:pPr>
              <w:contextualSpacing/>
            </w:pPr>
            <w:r w:rsidRPr="0009331C">
              <w:t>CO5</w:t>
            </w:r>
          </w:p>
        </w:tc>
        <w:tc>
          <w:tcPr>
            <w:tcW w:w="9678" w:type="dxa"/>
          </w:tcPr>
          <w:p w:rsidR="00744C39" w:rsidRPr="0009331C" w:rsidRDefault="00744C39" w:rsidP="001E1602">
            <w:pPr>
              <w:contextualSpacing/>
              <w:jc w:val="both"/>
            </w:pPr>
            <w:r w:rsidRPr="0009331C">
              <w:t xml:space="preserve">design and implement the computing systems using appropriate technique and tools for any real world application </w:t>
            </w:r>
          </w:p>
        </w:tc>
      </w:tr>
      <w:tr w:rsidR="00744C39" w:rsidRPr="0009331C" w:rsidTr="001E1602">
        <w:tc>
          <w:tcPr>
            <w:tcW w:w="670" w:type="dxa"/>
          </w:tcPr>
          <w:p w:rsidR="00744C39" w:rsidRPr="0009331C" w:rsidRDefault="00744C39" w:rsidP="001E1602">
            <w:pPr>
              <w:contextualSpacing/>
            </w:pPr>
            <w:r w:rsidRPr="0009331C">
              <w:t>CO6</w:t>
            </w:r>
          </w:p>
        </w:tc>
        <w:tc>
          <w:tcPr>
            <w:tcW w:w="9678" w:type="dxa"/>
          </w:tcPr>
          <w:p w:rsidR="00744C39" w:rsidRPr="0009331C" w:rsidRDefault="00744C39" w:rsidP="001E1602">
            <w:pPr>
              <w:tabs>
                <w:tab w:val="left" w:pos="3507"/>
              </w:tabs>
              <w:contextualSpacing/>
              <w:jc w:val="both"/>
            </w:pPr>
            <w:r w:rsidRPr="0009331C">
              <w:t>evaluate and compare the performance of different soft computing approaches for a given problem.</w:t>
            </w:r>
          </w:p>
        </w:tc>
      </w:tr>
    </w:tbl>
    <w:p w:rsidR="00744C39" w:rsidRPr="0009331C" w:rsidRDefault="00744C39" w:rsidP="001E1602">
      <w:pPr>
        <w:ind w:left="720"/>
        <w:contextualSpacing/>
      </w:pPr>
    </w:p>
    <w:tbl>
      <w:tblPr>
        <w:tblStyle w:val="TableGrid"/>
        <w:tblW w:w="10331" w:type="dxa"/>
        <w:tblInd w:w="-5" w:type="dxa"/>
        <w:tblLook w:val="04A0" w:firstRow="1" w:lastRow="0" w:firstColumn="1" w:lastColumn="0" w:noHBand="0" w:noVBand="1"/>
      </w:tblPr>
      <w:tblGrid>
        <w:gridCol w:w="1644"/>
        <w:gridCol w:w="1174"/>
        <w:gridCol w:w="1172"/>
        <w:gridCol w:w="1174"/>
        <w:gridCol w:w="1174"/>
        <w:gridCol w:w="1174"/>
        <w:gridCol w:w="1174"/>
        <w:gridCol w:w="1645"/>
      </w:tblGrid>
      <w:tr w:rsidR="00744C39" w:rsidRPr="0009331C" w:rsidTr="001E1602">
        <w:trPr>
          <w:trHeight w:val="263"/>
        </w:trPr>
        <w:tc>
          <w:tcPr>
            <w:tcW w:w="10331" w:type="dxa"/>
            <w:gridSpan w:val="8"/>
          </w:tcPr>
          <w:p w:rsidR="00744C39" w:rsidRPr="0009331C" w:rsidRDefault="00744C39" w:rsidP="001E1602">
            <w:pPr>
              <w:contextualSpacing/>
              <w:jc w:val="center"/>
              <w:rPr>
                <w:b/>
              </w:rPr>
            </w:pPr>
            <w:r w:rsidRPr="0009331C">
              <w:rPr>
                <w:b/>
              </w:rPr>
              <w:t>Assessment Pattern as per Bloom’s Taxonomy</w:t>
            </w:r>
          </w:p>
        </w:tc>
      </w:tr>
      <w:tr w:rsidR="00744C39" w:rsidRPr="0009331C" w:rsidTr="001E1602">
        <w:trPr>
          <w:trHeight w:val="247"/>
        </w:trPr>
        <w:tc>
          <w:tcPr>
            <w:tcW w:w="1644" w:type="dxa"/>
          </w:tcPr>
          <w:p w:rsidR="00744C39" w:rsidRPr="0009331C" w:rsidRDefault="00744C39" w:rsidP="001E1602">
            <w:pPr>
              <w:contextualSpacing/>
              <w:jc w:val="center"/>
              <w:rPr>
                <w:b/>
                <w:bCs/>
              </w:rPr>
            </w:pPr>
            <w:r w:rsidRPr="0009331C">
              <w:rPr>
                <w:b/>
                <w:bCs/>
              </w:rPr>
              <w:t>CO / P</w:t>
            </w:r>
          </w:p>
        </w:tc>
        <w:tc>
          <w:tcPr>
            <w:tcW w:w="1174" w:type="dxa"/>
          </w:tcPr>
          <w:p w:rsidR="00744C39" w:rsidRPr="0009331C" w:rsidRDefault="00744C39" w:rsidP="001E1602">
            <w:pPr>
              <w:contextualSpacing/>
              <w:jc w:val="center"/>
              <w:rPr>
                <w:b/>
              </w:rPr>
            </w:pPr>
            <w:r w:rsidRPr="0009331C">
              <w:rPr>
                <w:b/>
              </w:rPr>
              <w:t>R</w:t>
            </w:r>
          </w:p>
        </w:tc>
        <w:tc>
          <w:tcPr>
            <w:tcW w:w="1172" w:type="dxa"/>
          </w:tcPr>
          <w:p w:rsidR="00744C39" w:rsidRPr="0009331C" w:rsidRDefault="00744C39" w:rsidP="001E1602">
            <w:pPr>
              <w:contextualSpacing/>
              <w:jc w:val="center"/>
              <w:rPr>
                <w:b/>
              </w:rPr>
            </w:pPr>
            <w:r w:rsidRPr="0009331C">
              <w:rPr>
                <w:b/>
              </w:rPr>
              <w:t>U</w:t>
            </w:r>
          </w:p>
        </w:tc>
        <w:tc>
          <w:tcPr>
            <w:tcW w:w="1174" w:type="dxa"/>
          </w:tcPr>
          <w:p w:rsidR="00744C39" w:rsidRPr="0009331C" w:rsidRDefault="00744C39" w:rsidP="001E1602">
            <w:pPr>
              <w:contextualSpacing/>
              <w:jc w:val="center"/>
              <w:rPr>
                <w:b/>
              </w:rPr>
            </w:pPr>
            <w:r w:rsidRPr="0009331C">
              <w:rPr>
                <w:b/>
              </w:rPr>
              <w:t>A</w:t>
            </w:r>
          </w:p>
        </w:tc>
        <w:tc>
          <w:tcPr>
            <w:tcW w:w="1174" w:type="dxa"/>
          </w:tcPr>
          <w:p w:rsidR="00744C39" w:rsidRPr="0009331C" w:rsidRDefault="00744C39" w:rsidP="001E1602">
            <w:pPr>
              <w:contextualSpacing/>
              <w:jc w:val="center"/>
              <w:rPr>
                <w:b/>
              </w:rPr>
            </w:pPr>
            <w:r w:rsidRPr="0009331C">
              <w:rPr>
                <w:b/>
              </w:rPr>
              <w:t>An</w:t>
            </w:r>
          </w:p>
        </w:tc>
        <w:tc>
          <w:tcPr>
            <w:tcW w:w="1174" w:type="dxa"/>
          </w:tcPr>
          <w:p w:rsidR="00744C39" w:rsidRPr="0009331C" w:rsidRDefault="00744C39" w:rsidP="001E1602">
            <w:pPr>
              <w:contextualSpacing/>
              <w:jc w:val="center"/>
              <w:rPr>
                <w:b/>
              </w:rPr>
            </w:pPr>
            <w:r w:rsidRPr="0009331C">
              <w:rPr>
                <w:b/>
              </w:rPr>
              <w:t>E</w:t>
            </w:r>
          </w:p>
        </w:tc>
        <w:tc>
          <w:tcPr>
            <w:tcW w:w="1172" w:type="dxa"/>
          </w:tcPr>
          <w:p w:rsidR="00744C39" w:rsidRPr="0009331C" w:rsidRDefault="00744C39" w:rsidP="001E1602">
            <w:pPr>
              <w:contextualSpacing/>
              <w:jc w:val="center"/>
              <w:rPr>
                <w:b/>
              </w:rPr>
            </w:pPr>
            <w:r w:rsidRPr="0009331C">
              <w:rPr>
                <w:b/>
              </w:rPr>
              <w:t>C</w:t>
            </w:r>
          </w:p>
        </w:tc>
        <w:tc>
          <w:tcPr>
            <w:tcW w:w="1644" w:type="dxa"/>
          </w:tcPr>
          <w:p w:rsidR="00744C39" w:rsidRPr="0009331C" w:rsidRDefault="00744C39" w:rsidP="001E1602">
            <w:pPr>
              <w:contextualSpacing/>
              <w:jc w:val="center"/>
              <w:rPr>
                <w:b/>
              </w:rPr>
            </w:pPr>
            <w:r w:rsidRPr="0009331C">
              <w:rPr>
                <w:b/>
              </w:rPr>
              <w:t>Total</w:t>
            </w:r>
          </w:p>
        </w:tc>
      </w:tr>
      <w:tr w:rsidR="00744C39" w:rsidRPr="0009331C" w:rsidTr="001E1602">
        <w:trPr>
          <w:trHeight w:val="263"/>
        </w:trPr>
        <w:tc>
          <w:tcPr>
            <w:tcW w:w="1644" w:type="dxa"/>
          </w:tcPr>
          <w:p w:rsidR="00744C39" w:rsidRPr="0009331C" w:rsidRDefault="00744C39" w:rsidP="001E1602">
            <w:pPr>
              <w:contextualSpacing/>
              <w:jc w:val="center"/>
            </w:pPr>
            <w:r w:rsidRPr="0009331C">
              <w:t>CO1</w:t>
            </w:r>
          </w:p>
        </w:tc>
        <w:tc>
          <w:tcPr>
            <w:tcW w:w="1174" w:type="dxa"/>
          </w:tcPr>
          <w:p w:rsidR="00744C39" w:rsidRPr="0009331C" w:rsidRDefault="00744C39" w:rsidP="001E1602">
            <w:pPr>
              <w:contextualSpacing/>
              <w:jc w:val="center"/>
            </w:pPr>
            <w:r w:rsidRPr="0009331C">
              <w:t>6</w:t>
            </w:r>
          </w:p>
        </w:tc>
        <w:tc>
          <w:tcPr>
            <w:tcW w:w="1172" w:type="dxa"/>
          </w:tcPr>
          <w:p w:rsidR="00744C39" w:rsidRPr="0009331C" w:rsidRDefault="00744C39" w:rsidP="001E1602">
            <w:pPr>
              <w:contextualSpacing/>
              <w:jc w:val="center"/>
            </w:pPr>
          </w:p>
        </w:tc>
        <w:tc>
          <w:tcPr>
            <w:tcW w:w="1174" w:type="dxa"/>
          </w:tcPr>
          <w:p w:rsidR="00744C39" w:rsidRPr="0009331C" w:rsidRDefault="00744C39" w:rsidP="001E1602">
            <w:pPr>
              <w:contextualSpacing/>
              <w:jc w:val="center"/>
            </w:pPr>
            <w:r w:rsidRPr="0009331C">
              <w:t>10</w:t>
            </w:r>
          </w:p>
        </w:tc>
        <w:tc>
          <w:tcPr>
            <w:tcW w:w="1174" w:type="dxa"/>
          </w:tcPr>
          <w:p w:rsidR="00744C39" w:rsidRPr="0009331C" w:rsidRDefault="00744C39" w:rsidP="001E1602">
            <w:pPr>
              <w:contextualSpacing/>
              <w:jc w:val="center"/>
            </w:pPr>
          </w:p>
        </w:tc>
        <w:tc>
          <w:tcPr>
            <w:tcW w:w="1174" w:type="dxa"/>
          </w:tcPr>
          <w:p w:rsidR="00744C39" w:rsidRPr="0009331C" w:rsidRDefault="00744C39" w:rsidP="001E1602">
            <w:pPr>
              <w:contextualSpacing/>
              <w:jc w:val="center"/>
            </w:pPr>
          </w:p>
        </w:tc>
        <w:tc>
          <w:tcPr>
            <w:tcW w:w="1172" w:type="dxa"/>
          </w:tcPr>
          <w:p w:rsidR="00744C39" w:rsidRPr="0009331C" w:rsidRDefault="00744C39" w:rsidP="001E1602">
            <w:pPr>
              <w:contextualSpacing/>
              <w:jc w:val="center"/>
            </w:pPr>
          </w:p>
        </w:tc>
        <w:tc>
          <w:tcPr>
            <w:tcW w:w="1644" w:type="dxa"/>
          </w:tcPr>
          <w:p w:rsidR="00744C39" w:rsidRPr="0009331C" w:rsidRDefault="00744C39" w:rsidP="001E1602">
            <w:pPr>
              <w:contextualSpacing/>
              <w:jc w:val="center"/>
            </w:pPr>
            <w:r w:rsidRPr="0009331C">
              <w:t>16</w:t>
            </w:r>
          </w:p>
        </w:tc>
      </w:tr>
      <w:tr w:rsidR="00744C39" w:rsidRPr="0009331C" w:rsidTr="001E1602">
        <w:trPr>
          <w:trHeight w:val="247"/>
        </w:trPr>
        <w:tc>
          <w:tcPr>
            <w:tcW w:w="1644" w:type="dxa"/>
          </w:tcPr>
          <w:p w:rsidR="00744C39" w:rsidRPr="0009331C" w:rsidRDefault="00744C39" w:rsidP="001E1602">
            <w:pPr>
              <w:contextualSpacing/>
              <w:jc w:val="center"/>
            </w:pPr>
            <w:r w:rsidRPr="0009331C">
              <w:t>CO2</w:t>
            </w:r>
          </w:p>
        </w:tc>
        <w:tc>
          <w:tcPr>
            <w:tcW w:w="1174" w:type="dxa"/>
          </w:tcPr>
          <w:p w:rsidR="00744C39" w:rsidRPr="0009331C" w:rsidRDefault="00744C39" w:rsidP="001E1602">
            <w:pPr>
              <w:contextualSpacing/>
              <w:jc w:val="center"/>
            </w:pPr>
          </w:p>
        </w:tc>
        <w:tc>
          <w:tcPr>
            <w:tcW w:w="1172" w:type="dxa"/>
          </w:tcPr>
          <w:p w:rsidR="00744C39" w:rsidRPr="0009331C" w:rsidRDefault="00744C39" w:rsidP="001E1602">
            <w:pPr>
              <w:contextualSpacing/>
              <w:jc w:val="center"/>
            </w:pPr>
            <w:r w:rsidRPr="0009331C">
              <w:t>6</w:t>
            </w:r>
          </w:p>
        </w:tc>
        <w:tc>
          <w:tcPr>
            <w:tcW w:w="1174" w:type="dxa"/>
          </w:tcPr>
          <w:p w:rsidR="00744C39" w:rsidRPr="0009331C" w:rsidRDefault="00744C39" w:rsidP="001E1602">
            <w:pPr>
              <w:contextualSpacing/>
              <w:jc w:val="center"/>
            </w:pPr>
            <w:r w:rsidRPr="0009331C">
              <w:t>10</w:t>
            </w:r>
          </w:p>
        </w:tc>
        <w:tc>
          <w:tcPr>
            <w:tcW w:w="1174" w:type="dxa"/>
          </w:tcPr>
          <w:p w:rsidR="00744C39" w:rsidRPr="0009331C" w:rsidRDefault="00744C39" w:rsidP="001E1602">
            <w:pPr>
              <w:contextualSpacing/>
              <w:jc w:val="center"/>
            </w:pPr>
          </w:p>
        </w:tc>
        <w:tc>
          <w:tcPr>
            <w:tcW w:w="1174" w:type="dxa"/>
          </w:tcPr>
          <w:p w:rsidR="00744C39" w:rsidRPr="0009331C" w:rsidRDefault="00744C39" w:rsidP="001E1602">
            <w:pPr>
              <w:contextualSpacing/>
              <w:jc w:val="center"/>
            </w:pPr>
          </w:p>
        </w:tc>
        <w:tc>
          <w:tcPr>
            <w:tcW w:w="1172" w:type="dxa"/>
          </w:tcPr>
          <w:p w:rsidR="00744C39" w:rsidRPr="0009331C" w:rsidRDefault="00744C39" w:rsidP="001E1602">
            <w:pPr>
              <w:contextualSpacing/>
              <w:jc w:val="center"/>
            </w:pPr>
          </w:p>
        </w:tc>
        <w:tc>
          <w:tcPr>
            <w:tcW w:w="1644" w:type="dxa"/>
          </w:tcPr>
          <w:p w:rsidR="00744C39" w:rsidRPr="0009331C" w:rsidRDefault="00744C39" w:rsidP="001E1602">
            <w:pPr>
              <w:contextualSpacing/>
              <w:jc w:val="center"/>
            </w:pPr>
            <w:r w:rsidRPr="0009331C">
              <w:t>16</w:t>
            </w:r>
          </w:p>
        </w:tc>
      </w:tr>
      <w:tr w:rsidR="00744C39" w:rsidRPr="0009331C" w:rsidTr="001E1602">
        <w:trPr>
          <w:trHeight w:val="263"/>
        </w:trPr>
        <w:tc>
          <w:tcPr>
            <w:tcW w:w="1644" w:type="dxa"/>
          </w:tcPr>
          <w:p w:rsidR="00744C39" w:rsidRPr="0009331C" w:rsidRDefault="00744C39" w:rsidP="001E1602">
            <w:pPr>
              <w:contextualSpacing/>
              <w:jc w:val="center"/>
            </w:pPr>
            <w:r w:rsidRPr="0009331C">
              <w:t>CO3</w:t>
            </w:r>
          </w:p>
        </w:tc>
        <w:tc>
          <w:tcPr>
            <w:tcW w:w="1174" w:type="dxa"/>
          </w:tcPr>
          <w:p w:rsidR="00744C39" w:rsidRPr="0009331C" w:rsidRDefault="00744C39" w:rsidP="001E1602">
            <w:pPr>
              <w:contextualSpacing/>
              <w:jc w:val="center"/>
            </w:pPr>
            <w:r w:rsidRPr="0009331C">
              <w:t>6</w:t>
            </w:r>
          </w:p>
        </w:tc>
        <w:tc>
          <w:tcPr>
            <w:tcW w:w="1172" w:type="dxa"/>
          </w:tcPr>
          <w:p w:rsidR="00744C39" w:rsidRPr="0009331C" w:rsidRDefault="00744C39" w:rsidP="001E1602">
            <w:pPr>
              <w:contextualSpacing/>
              <w:jc w:val="center"/>
            </w:pPr>
          </w:p>
        </w:tc>
        <w:tc>
          <w:tcPr>
            <w:tcW w:w="1174" w:type="dxa"/>
          </w:tcPr>
          <w:p w:rsidR="00744C39" w:rsidRPr="0009331C" w:rsidRDefault="00744C39" w:rsidP="001E1602">
            <w:pPr>
              <w:contextualSpacing/>
              <w:jc w:val="center"/>
            </w:pPr>
            <w:r w:rsidRPr="0009331C">
              <w:t>10</w:t>
            </w:r>
          </w:p>
        </w:tc>
        <w:tc>
          <w:tcPr>
            <w:tcW w:w="1174" w:type="dxa"/>
          </w:tcPr>
          <w:p w:rsidR="00744C39" w:rsidRPr="0009331C" w:rsidRDefault="00744C39" w:rsidP="001E1602">
            <w:pPr>
              <w:contextualSpacing/>
              <w:jc w:val="center"/>
            </w:pPr>
            <w:r w:rsidRPr="0009331C">
              <w:t>16</w:t>
            </w:r>
          </w:p>
        </w:tc>
        <w:tc>
          <w:tcPr>
            <w:tcW w:w="1174" w:type="dxa"/>
          </w:tcPr>
          <w:p w:rsidR="00744C39" w:rsidRPr="0009331C" w:rsidRDefault="00744C39" w:rsidP="001E1602">
            <w:pPr>
              <w:contextualSpacing/>
              <w:jc w:val="center"/>
            </w:pPr>
          </w:p>
        </w:tc>
        <w:tc>
          <w:tcPr>
            <w:tcW w:w="1172" w:type="dxa"/>
          </w:tcPr>
          <w:p w:rsidR="00744C39" w:rsidRPr="0009331C" w:rsidRDefault="00744C39" w:rsidP="001E1602">
            <w:pPr>
              <w:contextualSpacing/>
              <w:jc w:val="center"/>
            </w:pPr>
          </w:p>
        </w:tc>
        <w:tc>
          <w:tcPr>
            <w:tcW w:w="1644" w:type="dxa"/>
          </w:tcPr>
          <w:p w:rsidR="00744C39" w:rsidRPr="0009331C" w:rsidRDefault="00744C39" w:rsidP="001E1602">
            <w:pPr>
              <w:contextualSpacing/>
              <w:jc w:val="center"/>
            </w:pPr>
            <w:r w:rsidRPr="0009331C">
              <w:t>32</w:t>
            </w:r>
          </w:p>
        </w:tc>
      </w:tr>
      <w:tr w:rsidR="00744C39" w:rsidRPr="0009331C" w:rsidTr="001E1602">
        <w:trPr>
          <w:trHeight w:val="247"/>
        </w:trPr>
        <w:tc>
          <w:tcPr>
            <w:tcW w:w="1644" w:type="dxa"/>
          </w:tcPr>
          <w:p w:rsidR="00744C39" w:rsidRPr="0009331C" w:rsidRDefault="00744C39" w:rsidP="001E1602">
            <w:pPr>
              <w:contextualSpacing/>
              <w:jc w:val="center"/>
            </w:pPr>
            <w:r w:rsidRPr="0009331C">
              <w:t>CO4</w:t>
            </w:r>
          </w:p>
        </w:tc>
        <w:tc>
          <w:tcPr>
            <w:tcW w:w="1174" w:type="dxa"/>
          </w:tcPr>
          <w:p w:rsidR="00744C39" w:rsidRPr="0009331C" w:rsidRDefault="00744C39" w:rsidP="001E1602">
            <w:pPr>
              <w:contextualSpacing/>
              <w:jc w:val="center"/>
            </w:pPr>
          </w:p>
        </w:tc>
        <w:tc>
          <w:tcPr>
            <w:tcW w:w="1172" w:type="dxa"/>
          </w:tcPr>
          <w:p w:rsidR="00744C39" w:rsidRPr="0009331C" w:rsidRDefault="00744C39" w:rsidP="001E1602">
            <w:pPr>
              <w:contextualSpacing/>
              <w:jc w:val="center"/>
            </w:pPr>
            <w:r w:rsidRPr="0009331C">
              <w:t>16</w:t>
            </w:r>
          </w:p>
        </w:tc>
        <w:tc>
          <w:tcPr>
            <w:tcW w:w="1174" w:type="dxa"/>
          </w:tcPr>
          <w:p w:rsidR="00744C39" w:rsidRPr="0009331C" w:rsidRDefault="00744C39" w:rsidP="001E1602">
            <w:pPr>
              <w:contextualSpacing/>
              <w:jc w:val="center"/>
            </w:pPr>
          </w:p>
        </w:tc>
        <w:tc>
          <w:tcPr>
            <w:tcW w:w="1174" w:type="dxa"/>
          </w:tcPr>
          <w:p w:rsidR="00744C39" w:rsidRPr="0009331C" w:rsidRDefault="00744C39" w:rsidP="001E1602">
            <w:pPr>
              <w:contextualSpacing/>
              <w:jc w:val="center"/>
            </w:pPr>
          </w:p>
        </w:tc>
        <w:tc>
          <w:tcPr>
            <w:tcW w:w="1174" w:type="dxa"/>
          </w:tcPr>
          <w:p w:rsidR="00744C39" w:rsidRPr="0009331C" w:rsidRDefault="00744C39" w:rsidP="001E1602">
            <w:pPr>
              <w:contextualSpacing/>
              <w:jc w:val="center"/>
            </w:pPr>
          </w:p>
        </w:tc>
        <w:tc>
          <w:tcPr>
            <w:tcW w:w="1172" w:type="dxa"/>
          </w:tcPr>
          <w:p w:rsidR="00744C39" w:rsidRPr="0009331C" w:rsidRDefault="00744C39" w:rsidP="001E1602">
            <w:pPr>
              <w:contextualSpacing/>
              <w:jc w:val="center"/>
            </w:pPr>
          </w:p>
        </w:tc>
        <w:tc>
          <w:tcPr>
            <w:tcW w:w="1644" w:type="dxa"/>
          </w:tcPr>
          <w:p w:rsidR="00744C39" w:rsidRPr="0009331C" w:rsidRDefault="00744C39" w:rsidP="001E1602">
            <w:pPr>
              <w:contextualSpacing/>
              <w:jc w:val="center"/>
            </w:pPr>
            <w:r w:rsidRPr="0009331C">
              <w:t>16</w:t>
            </w:r>
          </w:p>
        </w:tc>
      </w:tr>
      <w:tr w:rsidR="00744C39" w:rsidRPr="0009331C" w:rsidTr="001E1602">
        <w:trPr>
          <w:trHeight w:val="263"/>
        </w:trPr>
        <w:tc>
          <w:tcPr>
            <w:tcW w:w="1644" w:type="dxa"/>
          </w:tcPr>
          <w:p w:rsidR="00744C39" w:rsidRPr="0009331C" w:rsidRDefault="00744C39" w:rsidP="001E1602">
            <w:pPr>
              <w:contextualSpacing/>
              <w:jc w:val="center"/>
            </w:pPr>
            <w:r w:rsidRPr="0009331C">
              <w:t>CO5</w:t>
            </w:r>
          </w:p>
        </w:tc>
        <w:tc>
          <w:tcPr>
            <w:tcW w:w="1174" w:type="dxa"/>
          </w:tcPr>
          <w:p w:rsidR="00744C39" w:rsidRPr="0009331C" w:rsidRDefault="00744C39" w:rsidP="001E1602">
            <w:pPr>
              <w:contextualSpacing/>
              <w:jc w:val="center"/>
            </w:pPr>
            <w:r w:rsidRPr="0009331C">
              <w:t>32</w:t>
            </w:r>
          </w:p>
        </w:tc>
        <w:tc>
          <w:tcPr>
            <w:tcW w:w="1172" w:type="dxa"/>
          </w:tcPr>
          <w:p w:rsidR="00744C39" w:rsidRPr="0009331C" w:rsidRDefault="00744C39" w:rsidP="001E1602">
            <w:pPr>
              <w:contextualSpacing/>
              <w:jc w:val="center"/>
            </w:pPr>
          </w:p>
        </w:tc>
        <w:tc>
          <w:tcPr>
            <w:tcW w:w="1174" w:type="dxa"/>
          </w:tcPr>
          <w:p w:rsidR="00744C39" w:rsidRPr="0009331C" w:rsidRDefault="00744C39" w:rsidP="001E1602">
            <w:pPr>
              <w:contextualSpacing/>
              <w:jc w:val="center"/>
            </w:pPr>
          </w:p>
        </w:tc>
        <w:tc>
          <w:tcPr>
            <w:tcW w:w="1174" w:type="dxa"/>
          </w:tcPr>
          <w:p w:rsidR="00744C39" w:rsidRPr="0009331C" w:rsidRDefault="00744C39" w:rsidP="001E1602">
            <w:pPr>
              <w:contextualSpacing/>
              <w:jc w:val="center"/>
            </w:pPr>
          </w:p>
        </w:tc>
        <w:tc>
          <w:tcPr>
            <w:tcW w:w="1174" w:type="dxa"/>
          </w:tcPr>
          <w:p w:rsidR="00744C39" w:rsidRPr="0009331C" w:rsidRDefault="00744C39" w:rsidP="001E1602">
            <w:pPr>
              <w:contextualSpacing/>
              <w:jc w:val="center"/>
            </w:pPr>
          </w:p>
        </w:tc>
        <w:tc>
          <w:tcPr>
            <w:tcW w:w="1172" w:type="dxa"/>
          </w:tcPr>
          <w:p w:rsidR="00744C39" w:rsidRPr="0009331C" w:rsidRDefault="00744C39" w:rsidP="001E1602">
            <w:pPr>
              <w:contextualSpacing/>
              <w:jc w:val="center"/>
            </w:pPr>
          </w:p>
        </w:tc>
        <w:tc>
          <w:tcPr>
            <w:tcW w:w="1644" w:type="dxa"/>
          </w:tcPr>
          <w:p w:rsidR="00744C39" w:rsidRPr="0009331C" w:rsidRDefault="00744C39" w:rsidP="001E1602">
            <w:pPr>
              <w:contextualSpacing/>
              <w:jc w:val="center"/>
            </w:pPr>
            <w:r w:rsidRPr="0009331C">
              <w:t>32</w:t>
            </w:r>
          </w:p>
        </w:tc>
      </w:tr>
      <w:tr w:rsidR="00744C39" w:rsidRPr="0009331C" w:rsidTr="001E1602">
        <w:trPr>
          <w:trHeight w:val="247"/>
        </w:trPr>
        <w:tc>
          <w:tcPr>
            <w:tcW w:w="1644" w:type="dxa"/>
          </w:tcPr>
          <w:p w:rsidR="00744C39" w:rsidRPr="0009331C" w:rsidRDefault="00744C39" w:rsidP="001E1602">
            <w:pPr>
              <w:contextualSpacing/>
              <w:jc w:val="center"/>
            </w:pPr>
            <w:r w:rsidRPr="0009331C">
              <w:t>CO6</w:t>
            </w:r>
          </w:p>
        </w:tc>
        <w:tc>
          <w:tcPr>
            <w:tcW w:w="1174" w:type="dxa"/>
          </w:tcPr>
          <w:p w:rsidR="00744C39" w:rsidRPr="0009331C" w:rsidRDefault="00744C39" w:rsidP="001E1602">
            <w:pPr>
              <w:contextualSpacing/>
              <w:jc w:val="center"/>
            </w:pPr>
          </w:p>
        </w:tc>
        <w:tc>
          <w:tcPr>
            <w:tcW w:w="1172" w:type="dxa"/>
          </w:tcPr>
          <w:p w:rsidR="00744C39" w:rsidRPr="0009331C" w:rsidRDefault="00744C39" w:rsidP="001E1602">
            <w:pPr>
              <w:contextualSpacing/>
              <w:jc w:val="center"/>
            </w:pPr>
            <w:r w:rsidRPr="0009331C">
              <w:t>20</w:t>
            </w:r>
          </w:p>
        </w:tc>
        <w:tc>
          <w:tcPr>
            <w:tcW w:w="1174" w:type="dxa"/>
          </w:tcPr>
          <w:p w:rsidR="00744C39" w:rsidRPr="0009331C" w:rsidRDefault="00744C39" w:rsidP="001E1602">
            <w:pPr>
              <w:contextualSpacing/>
              <w:jc w:val="center"/>
            </w:pPr>
          </w:p>
        </w:tc>
        <w:tc>
          <w:tcPr>
            <w:tcW w:w="1174" w:type="dxa"/>
          </w:tcPr>
          <w:p w:rsidR="00744C39" w:rsidRPr="0009331C" w:rsidRDefault="00744C39" w:rsidP="001E1602">
            <w:pPr>
              <w:contextualSpacing/>
              <w:jc w:val="center"/>
            </w:pPr>
          </w:p>
        </w:tc>
        <w:tc>
          <w:tcPr>
            <w:tcW w:w="1174" w:type="dxa"/>
          </w:tcPr>
          <w:p w:rsidR="00744C39" w:rsidRPr="0009331C" w:rsidRDefault="00744C39" w:rsidP="001E1602">
            <w:pPr>
              <w:contextualSpacing/>
              <w:jc w:val="center"/>
            </w:pPr>
          </w:p>
        </w:tc>
        <w:tc>
          <w:tcPr>
            <w:tcW w:w="1172" w:type="dxa"/>
          </w:tcPr>
          <w:p w:rsidR="00744C39" w:rsidRPr="0009331C" w:rsidRDefault="00744C39" w:rsidP="001E1602">
            <w:pPr>
              <w:contextualSpacing/>
              <w:jc w:val="center"/>
            </w:pPr>
          </w:p>
        </w:tc>
        <w:tc>
          <w:tcPr>
            <w:tcW w:w="1644" w:type="dxa"/>
          </w:tcPr>
          <w:p w:rsidR="00744C39" w:rsidRPr="0009331C" w:rsidRDefault="00744C39" w:rsidP="001E1602">
            <w:pPr>
              <w:contextualSpacing/>
              <w:jc w:val="center"/>
            </w:pPr>
            <w:r w:rsidRPr="0009331C">
              <w:t>20</w:t>
            </w:r>
          </w:p>
        </w:tc>
      </w:tr>
      <w:tr w:rsidR="00744C39" w:rsidRPr="0009331C" w:rsidTr="001E1602">
        <w:trPr>
          <w:trHeight w:val="247"/>
        </w:trPr>
        <w:tc>
          <w:tcPr>
            <w:tcW w:w="8686" w:type="dxa"/>
            <w:gridSpan w:val="7"/>
          </w:tcPr>
          <w:p w:rsidR="00744C39" w:rsidRPr="0009331C" w:rsidRDefault="00744C39" w:rsidP="001E1602">
            <w:pPr>
              <w:contextualSpacing/>
            </w:pPr>
          </w:p>
        </w:tc>
        <w:tc>
          <w:tcPr>
            <w:tcW w:w="1644" w:type="dxa"/>
          </w:tcPr>
          <w:p w:rsidR="00744C39" w:rsidRPr="0009331C" w:rsidRDefault="00744C39" w:rsidP="001E1602">
            <w:pPr>
              <w:contextualSpacing/>
              <w:jc w:val="center"/>
              <w:rPr>
                <w:b/>
              </w:rPr>
            </w:pPr>
            <w:r w:rsidRPr="0009331C">
              <w:rPr>
                <w:b/>
              </w:rPr>
              <w:t>132</w:t>
            </w:r>
          </w:p>
        </w:tc>
      </w:tr>
    </w:tbl>
    <w:p w:rsidR="00744C39" w:rsidRPr="0009331C" w:rsidRDefault="00744C39" w:rsidP="001E1602">
      <w:pPr>
        <w:contextualSpacing/>
      </w:pPr>
    </w:p>
    <w:p w:rsidR="00744C39" w:rsidRDefault="00744C39" w:rsidP="001E1602">
      <w:pPr>
        <w:jc w:val="center"/>
      </w:pPr>
      <w:r w:rsidRPr="006F6982">
        <w:rPr>
          <w:noProof/>
        </w:rPr>
        <w:lastRenderedPageBreak/>
        <w:drawing>
          <wp:inline distT="0" distB="0" distL="0" distR="0" wp14:anchorId="20CBA912" wp14:editId="4DEAE311">
            <wp:extent cx="5731510" cy="1362075"/>
            <wp:effectExtent l="0" t="0" r="2540" b="9525"/>
            <wp:docPr id="2127874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362075"/>
                    </a:xfrm>
                    <a:prstGeom prst="rect">
                      <a:avLst/>
                    </a:prstGeom>
                  </pic:spPr>
                </pic:pic>
              </a:graphicData>
            </a:graphic>
          </wp:inline>
        </w:drawing>
      </w:r>
    </w:p>
    <w:p w:rsidR="00744C39" w:rsidRDefault="00744C39" w:rsidP="001E1602">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744C39" w:rsidRPr="003E5175" w:rsidTr="001E1602">
        <w:trPr>
          <w:trHeight w:val="397"/>
          <w:jc w:val="center"/>
        </w:trPr>
        <w:tc>
          <w:tcPr>
            <w:tcW w:w="1702" w:type="dxa"/>
            <w:vAlign w:val="center"/>
          </w:tcPr>
          <w:p w:rsidR="00744C39" w:rsidRPr="003E5175" w:rsidRDefault="00744C39" w:rsidP="001E1602">
            <w:pPr>
              <w:pStyle w:val="Title"/>
              <w:jc w:val="left"/>
              <w:rPr>
                <w:b/>
                <w:szCs w:val="24"/>
              </w:rPr>
            </w:pPr>
            <w:r w:rsidRPr="003E5175">
              <w:rPr>
                <w:b/>
                <w:szCs w:val="24"/>
              </w:rPr>
              <w:t xml:space="preserve">Course Code      </w:t>
            </w:r>
          </w:p>
        </w:tc>
        <w:tc>
          <w:tcPr>
            <w:tcW w:w="6373" w:type="dxa"/>
            <w:vAlign w:val="center"/>
          </w:tcPr>
          <w:p w:rsidR="00744C39" w:rsidRPr="00DC717F" w:rsidRDefault="00744C39" w:rsidP="001E1602">
            <w:pPr>
              <w:pStyle w:val="Title"/>
              <w:jc w:val="left"/>
              <w:rPr>
                <w:b/>
                <w:bCs/>
                <w:szCs w:val="24"/>
              </w:rPr>
            </w:pPr>
            <w:r w:rsidRPr="003C7AEF">
              <w:rPr>
                <w:b/>
                <w:bCs/>
                <w:color w:val="000000" w:themeColor="text1"/>
                <w:szCs w:val="24"/>
                <w:shd w:val="clear" w:color="auto" w:fill="FFFFFF"/>
              </w:rPr>
              <w:t>18CS3099</w:t>
            </w:r>
          </w:p>
        </w:tc>
        <w:tc>
          <w:tcPr>
            <w:tcW w:w="1706" w:type="dxa"/>
            <w:vAlign w:val="center"/>
          </w:tcPr>
          <w:p w:rsidR="00744C39" w:rsidRPr="003E5175" w:rsidRDefault="00744C39" w:rsidP="001E1602">
            <w:pPr>
              <w:pStyle w:val="Title"/>
              <w:ind w:left="-468" w:firstLine="468"/>
              <w:jc w:val="left"/>
              <w:rPr>
                <w:szCs w:val="24"/>
              </w:rPr>
            </w:pPr>
            <w:r w:rsidRPr="003E5175">
              <w:rPr>
                <w:b/>
                <w:bCs/>
                <w:szCs w:val="24"/>
              </w:rPr>
              <w:t xml:space="preserve">Duration       </w:t>
            </w:r>
          </w:p>
        </w:tc>
        <w:tc>
          <w:tcPr>
            <w:tcW w:w="704" w:type="dxa"/>
            <w:vAlign w:val="center"/>
          </w:tcPr>
          <w:p w:rsidR="00744C39" w:rsidRPr="003E5175" w:rsidRDefault="00744C39" w:rsidP="001E1602">
            <w:pPr>
              <w:pStyle w:val="Title"/>
              <w:jc w:val="left"/>
              <w:rPr>
                <w:b/>
                <w:szCs w:val="24"/>
              </w:rPr>
            </w:pPr>
            <w:r w:rsidRPr="003E5175">
              <w:rPr>
                <w:b/>
                <w:szCs w:val="24"/>
              </w:rPr>
              <w:t>3hrs</w:t>
            </w:r>
          </w:p>
        </w:tc>
      </w:tr>
      <w:tr w:rsidR="00744C39" w:rsidRPr="003E5175" w:rsidTr="001E1602">
        <w:trPr>
          <w:trHeight w:val="397"/>
          <w:jc w:val="center"/>
        </w:trPr>
        <w:tc>
          <w:tcPr>
            <w:tcW w:w="1702" w:type="dxa"/>
            <w:vAlign w:val="center"/>
          </w:tcPr>
          <w:p w:rsidR="00744C39" w:rsidRPr="003E5175" w:rsidRDefault="00744C39" w:rsidP="001E1602">
            <w:pPr>
              <w:pStyle w:val="Title"/>
              <w:ind w:right="-160"/>
              <w:jc w:val="left"/>
              <w:rPr>
                <w:b/>
                <w:szCs w:val="24"/>
              </w:rPr>
            </w:pPr>
            <w:r w:rsidRPr="003E5175">
              <w:rPr>
                <w:b/>
                <w:szCs w:val="24"/>
              </w:rPr>
              <w:t xml:space="preserve">Course Name     </w:t>
            </w:r>
          </w:p>
        </w:tc>
        <w:tc>
          <w:tcPr>
            <w:tcW w:w="6373" w:type="dxa"/>
            <w:vAlign w:val="center"/>
          </w:tcPr>
          <w:p w:rsidR="00744C39" w:rsidRPr="003E5175" w:rsidRDefault="00744C39" w:rsidP="001E1602">
            <w:pPr>
              <w:pStyle w:val="Title"/>
              <w:jc w:val="left"/>
              <w:rPr>
                <w:b/>
                <w:szCs w:val="24"/>
              </w:rPr>
            </w:pPr>
            <w:r>
              <w:rPr>
                <w:b/>
                <w:szCs w:val="24"/>
              </w:rPr>
              <w:t>WIRELESS NETWORK SECURITY</w:t>
            </w:r>
          </w:p>
        </w:tc>
        <w:tc>
          <w:tcPr>
            <w:tcW w:w="1706" w:type="dxa"/>
            <w:vAlign w:val="center"/>
          </w:tcPr>
          <w:p w:rsidR="00744C39" w:rsidRPr="003E5175" w:rsidRDefault="00744C39" w:rsidP="001E1602">
            <w:pPr>
              <w:pStyle w:val="Title"/>
              <w:jc w:val="left"/>
              <w:rPr>
                <w:b/>
                <w:bCs/>
                <w:szCs w:val="24"/>
              </w:rPr>
            </w:pPr>
            <w:r w:rsidRPr="003E5175">
              <w:rPr>
                <w:b/>
                <w:bCs/>
                <w:szCs w:val="24"/>
              </w:rPr>
              <w:t xml:space="preserve">Max. Marks </w:t>
            </w:r>
          </w:p>
        </w:tc>
        <w:tc>
          <w:tcPr>
            <w:tcW w:w="704" w:type="dxa"/>
            <w:vAlign w:val="center"/>
          </w:tcPr>
          <w:p w:rsidR="00744C39" w:rsidRPr="003E5175" w:rsidRDefault="00744C39" w:rsidP="001E1602">
            <w:pPr>
              <w:pStyle w:val="Title"/>
              <w:jc w:val="left"/>
              <w:rPr>
                <w:b/>
                <w:szCs w:val="24"/>
              </w:rPr>
            </w:pPr>
            <w:r w:rsidRPr="003E5175">
              <w:rPr>
                <w:b/>
                <w:szCs w:val="24"/>
              </w:rPr>
              <w:t>100</w:t>
            </w:r>
          </w:p>
        </w:tc>
      </w:tr>
    </w:tbl>
    <w:p w:rsidR="00744C39" w:rsidRPr="003E5175" w:rsidRDefault="00744C39" w:rsidP="001E1602">
      <w:pPr>
        <w:contextualSpacing/>
      </w:pPr>
    </w:p>
    <w:tbl>
      <w:tblPr>
        <w:tblStyle w:val="TableGrid"/>
        <w:tblW w:w="5234" w:type="pct"/>
        <w:tblInd w:w="-306" w:type="dxa"/>
        <w:tblLook w:val="04A0" w:firstRow="1" w:lastRow="0" w:firstColumn="1" w:lastColumn="0" w:noHBand="0" w:noVBand="1"/>
      </w:tblPr>
      <w:tblGrid>
        <w:gridCol w:w="583"/>
        <w:gridCol w:w="405"/>
        <w:gridCol w:w="7498"/>
        <w:gridCol w:w="686"/>
        <w:gridCol w:w="699"/>
        <w:gridCol w:w="1015"/>
      </w:tblGrid>
      <w:tr w:rsidR="00744C39" w:rsidRPr="003E5175" w:rsidTr="001E1602">
        <w:trPr>
          <w:trHeight w:val="549"/>
        </w:trPr>
        <w:tc>
          <w:tcPr>
            <w:tcW w:w="268" w:type="pct"/>
            <w:vAlign w:val="center"/>
          </w:tcPr>
          <w:p w:rsidR="00744C39" w:rsidRPr="003E5175" w:rsidRDefault="00744C39" w:rsidP="001E1602">
            <w:pPr>
              <w:contextualSpacing/>
              <w:jc w:val="center"/>
              <w:rPr>
                <w:b/>
              </w:rPr>
            </w:pPr>
            <w:r w:rsidRPr="003E5175">
              <w:rPr>
                <w:b/>
              </w:rPr>
              <w:t>Q. No.</w:t>
            </w:r>
          </w:p>
        </w:tc>
        <w:tc>
          <w:tcPr>
            <w:tcW w:w="3630" w:type="pct"/>
            <w:gridSpan w:val="2"/>
            <w:vAlign w:val="center"/>
          </w:tcPr>
          <w:p w:rsidR="00744C39" w:rsidRPr="003E5175" w:rsidRDefault="00744C39" w:rsidP="001E1602">
            <w:pPr>
              <w:contextualSpacing/>
              <w:jc w:val="center"/>
              <w:rPr>
                <w:b/>
              </w:rPr>
            </w:pPr>
            <w:r w:rsidRPr="003E5175">
              <w:rPr>
                <w:b/>
              </w:rPr>
              <w:t>Questions</w:t>
            </w:r>
          </w:p>
        </w:tc>
        <w:tc>
          <w:tcPr>
            <w:tcW w:w="315" w:type="pct"/>
            <w:vAlign w:val="center"/>
          </w:tcPr>
          <w:p w:rsidR="00744C39" w:rsidRPr="003E5175" w:rsidRDefault="00744C39" w:rsidP="001E1602">
            <w:pPr>
              <w:contextualSpacing/>
              <w:jc w:val="center"/>
              <w:rPr>
                <w:b/>
              </w:rPr>
            </w:pPr>
            <w:r w:rsidRPr="003E5175">
              <w:rPr>
                <w:b/>
              </w:rPr>
              <w:t>CO</w:t>
            </w:r>
          </w:p>
        </w:tc>
        <w:tc>
          <w:tcPr>
            <w:tcW w:w="321" w:type="pct"/>
            <w:vAlign w:val="center"/>
          </w:tcPr>
          <w:p w:rsidR="00744C39" w:rsidRPr="003E5175" w:rsidRDefault="00744C39" w:rsidP="001E1602">
            <w:pPr>
              <w:contextualSpacing/>
              <w:jc w:val="center"/>
              <w:rPr>
                <w:b/>
              </w:rPr>
            </w:pPr>
            <w:r w:rsidRPr="003E5175">
              <w:rPr>
                <w:b/>
              </w:rPr>
              <w:t>BL</w:t>
            </w:r>
          </w:p>
        </w:tc>
        <w:tc>
          <w:tcPr>
            <w:tcW w:w="466" w:type="pct"/>
            <w:vAlign w:val="center"/>
          </w:tcPr>
          <w:p w:rsidR="00744C39" w:rsidRPr="003E5175" w:rsidRDefault="00744C39" w:rsidP="001E1602">
            <w:pPr>
              <w:contextualSpacing/>
              <w:jc w:val="center"/>
              <w:rPr>
                <w:b/>
              </w:rPr>
            </w:pPr>
            <w:r w:rsidRPr="003E5175">
              <w:rPr>
                <w:b/>
              </w:rPr>
              <w:t>Marks</w:t>
            </w:r>
          </w:p>
        </w:tc>
      </w:tr>
      <w:tr w:rsidR="00744C39" w:rsidRPr="003E5175" w:rsidTr="001E1602">
        <w:trPr>
          <w:trHeight w:val="549"/>
        </w:trPr>
        <w:tc>
          <w:tcPr>
            <w:tcW w:w="5000" w:type="pct"/>
            <w:gridSpan w:val="6"/>
          </w:tcPr>
          <w:p w:rsidR="00744C39" w:rsidRPr="003E5175" w:rsidRDefault="00744C39" w:rsidP="001E1602">
            <w:pPr>
              <w:contextualSpacing/>
              <w:jc w:val="center"/>
              <w:rPr>
                <w:b/>
                <w:u w:val="single"/>
              </w:rPr>
            </w:pPr>
            <w:r w:rsidRPr="003E5175">
              <w:rPr>
                <w:b/>
                <w:u w:val="single"/>
              </w:rPr>
              <w:t>PART – A (4 X 20 = 80 MARKS)</w:t>
            </w:r>
          </w:p>
          <w:p w:rsidR="00744C39" w:rsidRPr="003E5175" w:rsidRDefault="00744C39" w:rsidP="001E1602">
            <w:pPr>
              <w:contextualSpacing/>
              <w:jc w:val="center"/>
              <w:rPr>
                <w:b/>
              </w:rPr>
            </w:pPr>
            <w:r w:rsidRPr="003E5175">
              <w:rPr>
                <w:b/>
              </w:rPr>
              <w:t>(Answer all the Questions)</w:t>
            </w:r>
          </w:p>
        </w:tc>
      </w:tr>
      <w:tr w:rsidR="00744C39" w:rsidRPr="003E5175" w:rsidTr="001E1602">
        <w:trPr>
          <w:trHeight w:val="394"/>
        </w:trPr>
        <w:tc>
          <w:tcPr>
            <w:tcW w:w="268" w:type="pct"/>
          </w:tcPr>
          <w:p w:rsidR="00744C39" w:rsidRPr="003E5175" w:rsidRDefault="00744C39" w:rsidP="001E1602">
            <w:pPr>
              <w:contextualSpacing/>
              <w:jc w:val="center"/>
            </w:pPr>
            <w:r w:rsidRPr="003E5175">
              <w:t>1.</w:t>
            </w:r>
          </w:p>
        </w:tc>
        <w:tc>
          <w:tcPr>
            <w:tcW w:w="186" w:type="pct"/>
          </w:tcPr>
          <w:p w:rsidR="00744C39" w:rsidRPr="003E5175" w:rsidRDefault="00744C39" w:rsidP="001E1602">
            <w:pPr>
              <w:contextualSpacing/>
              <w:jc w:val="center"/>
            </w:pPr>
            <w:r w:rsidRPr="003E5175">
              <w:t>a</w:t>
            </w:r>
            <w:r>
              <w:t>.</w:t>
            </w:r>
          </w:p>
        </w:tc>
        <w:tc>
          <w:tcPr>
            <w:tcW w:w="3444" w:type="pct"/>
            <w:vAlign w:val="bottom"/>
          </w:tcPr>
          <w:p w:rsidR="00744C39" w:rsidRPr="003C7AEF" w:rsidRDefault="00744C39" w:rsidP="001E1602">
            <w:pPr>
              <w:contextualSpacing/>
              <w:jc w:val="both"/>
            </w:pPr>
            <w:r w:rsidRPr="003C7AEF">
              <w:t>Compare 2G and 3G and 4G Mobile Technologies.</w:t>
            </w:r>
          </w:p>
        </w:tc>
        <w:tc>
          <w:tcPr>
            <w:tcW w:w="315" w:type="pct"/>
          </w:tcPr>
          <w:p w:rsidR="00744C39" w:rsidRPr="003E5175" w:rsidRDefault="00744C39" w:rsidP="001E1602">
            <w:pPr>
              <w:contextualSpacing/>
              <w:jc w:val="center"/>
            </w:pPr>
            <w:r w:rsidRPr="003E5175">
              <w:t>CO</w:t>
            </w:r>
            <w:r>
              <w:t>1</w:t>
            </w:r>
          </w:p>
        </w:tc>
        <w:tc>
          <w:tcPr>
            <w:tcW w:w="321" w:type="pct"/>
          </w:tcPr>
          <w:p w:rsidR="00744C39" w:rsidRPr="003E5175" w:rsidRDefault="00744C39" w:rsidP="001E1602">
            <w:pPr>
              <w:contextualSpacing/>
              <w:jc w:val="center"/>
            </w:pPr>
            <w:r>
              <w:t>U</w:t>
            </w:r>
          </w:p>
        </w:tc>
        <w:tc>
          <w:tcPr>
            <w:tcW w:w="466" w:type="pct"/>
          </w:tcPr>
          <w:p w:rsidR="00744C39" w:rsidRPr="003E5175" w:rsidRDefault="00744C39" w:rsidP="001E1602">
            <w:pPr>
              <w:contextualSpacing/>
              <w:jc w:val="center"/>
            </w:pPr>
            <w:r>
              <w:t>10</w:t>
            </w:r>
          </w:p>
        </w:tc>
      </w:tr>
      <w:tr w:rsidR="00744C39" w:rsidRPr="003E5175" w:rsidTr="001E1602">
        <w:trPr>
          <w:trHeight w:val="394"/>
        </w:trPr>
        <w:tc>
          <w:tcPr>
            <w:tcW w:w="268" w:type="pct"/>
          </w:tcPr>
          <w:p w:rsidR="00744C39" w:rsidRPr="003E5175" w:rsidRDefault="00744C39" w:rsidP="001E1602">
            <w:pPr>
              <w:contextualSpacing/>
              <w:jc w:val="center"/>
            </w:pPr>
          </w:p>
        </w:tc>
        <w:tc>
          <w:tcPr>
            <w:tcW w:w="186" w:type="pct"/>
          </w:tcPr>
          <w:p w:rsidR="00744C39" w:rsidRPr="003E5175" w:rsidRDefault="00744C39" w:rsidP="001E1602">
            <w:pPr>
              <w:contextualSpacing/>
              <w:jc w:val="center"/>
            </w:pPr>
            <w:r w:rsidRPr="003E5175">
              <w:t>b</w:t>
            </w:r>
            <w:r>
              <w:t>.</w:t>
            </w:r>
          </w:p>
        </w:tc>
        <w:tc>
          <w:tcPr>
            <w:tcW w:w="3444" w:type="pct"/>
            <w:vAlign w:val="bottom"/>
          </w:tcPr>
          <w:p w:rsidR="00744C39" w:rsidRPr="003C7AEF" w:rsidRDefault="00744C39" w:rsidP="001E1602">
            <w:pPr>
              <w:pStyle w:val="NormalWeb"/>
              <w:spacing w:before="0" w:beforeAutospacing="0" w:after="0" w:afterAutospacing="0" w:line="360" w:lineRule="atLeast"/>
              <w:jc w:val="both"/>
              <w:rPr>
                <w:color w:val="333333"/>
              </w:rPr>
            </w:pPr>
            <w:r w:rsidRPr="003C7AEF">
              <w:rPr>
                <w:lang w:val="en-US" w:eastAsia="en-US"/>
              </w:rPr>
              <w:t>Analyze the scenario and identify the attack caused in the company “A construction management company suffered a devastating ransomware attack infecting their backups and internal work stations, paralyzing the company’s ability to function at capacity and leaving 30 employees unable to work for 10 days while having their data held for ransom. The company’s existing network security and </w:t>
            </w:r>
            <w:hyperlink r:id="rId79" w:history="1">
              <w:r w:rsidRPr="003C7AEF">
                <w:rPr>
                  <w:lang w:val="en-US" w:eastAsia="en-US"/>
                </w:rPr>
                <w:t>data backup/disaster recovery provider</w:t>
              </w:r>
            </w:hyperlink>
            <w:r w:rsidRPr="003C7AEF">
              <w:rPr>
                <w:lang w:val="en-US" w:eastAsia="en-US"/>
              </w:rPr>
              <w:t> did not have the safety measures in place to prevent the attack. In addition, while the company was under the impression their data was being backed up regularly and securely in multiple locations, this was not actually the case. The attack resulted in over $100,000 in lost productivity and business as well as $60,000 in bitcoin ransom to restore their data.” Also give suitable remedy for the same.</w:t>
            </w:r>
          </w:p>
        </w:tc>
        <w:tc>
          <w:tcPr>
            <w:tcW w:w="315" w:type="pct"/>
          </w:tcPr>
          <w:p w:rsidR="00744C39" w:rsidRPr="003E5175" w:rsidRDefault="00744C39" w:rsidP="001E1602">
            <w:pPr>
              <w:contextualSpacing/>
              <w:jc w:val="center"/>
            </w:pPr>
            <w:r w:rsidRPr="003E5175">
              <w:t>CO</w:t>
            </w:r>
            <w:r>
              <w:t>1</w:t>
            </w:r>
          </w:p>
        </w:tc>
        <w:tc>
          <w:tcPr>
            <w:tcW w:w="321" w:type="pct"/>
          </w:tcPr>
          <w:p w:rsidR="00744C39" w:rsidRPr="003E5175" w:rsidRDefault="00744C39" w:rsidP="001E1602">
            <w:pPr>
              <w:contextualSpacing/>
              <w:jc w:val="center"/>
            </w:pPr>
            <w:r>
              <w:t>An</w:t>
            </w:r>
          </w:p>
        </w:tc>
        <w:tc>
          <w:tcPr>
            <w:tcW w:w="466" w:type="pct"/>
          </w:tcPr>
          <w:p w:rsidR="00744C39" w:rsidRPr="003E5175" w:rsidRDefault="00744C39" w:rsidP="001E1602">
            <w:pPr>
              <w:contextualSpacing/>
              <w:jc w:val="center"/>
            </w:pPr>
            <w:r>
              <w:t>10</w:t>
            </w:r>
          </w:p>
        </w:tc>
      </w:tr>
      <w:tr w:rsidR="00744C39" w:rsidRPr="003E5175" w:rsidTr="001E1602">
        <w:trPr>
          <w:trHeight w:val="237"/>
        </w:trPr>
        <w:tc>
          <w:tcPr>
            <w:tcW w:w="268" w:type="pct"/>
          </w:tcPr>
          <w:p w:rsidR="00744C39" w:rsidRPr="003E5175" w:rsidRDefault="00744C39" w:rsidP="001E1602">
            <w:pPr>
              <w:contextualSpacing/>
              <w:jc w:val="center"/>
            </w:pPr>
          </w:p>
        </w:tc>
        <w:tc>
          <w:tcPr>
            <w:tcW w:w="186" w:type="pct"/>
          </w:tcPr>
          <w:p w:rsidR="00744C39" w:rsidRPr="003E5175" w:rsidRDefault="00744C39" w:rsidP="001E1602">
            <w:pPr>
              <w:contextualSpacing/>
              <w:jc w:val="center"/>
            </w:pPr>
          </w:p>
        </w:tc>
        <w:tc>
          <w:tcPr>
            <w:tcW w:w="3444" w:type="pct"/>
            <w:vAlign w:val="bottom"/>
          </w:tcPr>
          <w:p w:rsidR="00744C39" w:rsidRPr="003C7AEF" w:rsidRDefault="00744C39" w:rsidP="001E1602">
            <w:pPr>
              <w:contextualSpacing/>
              <w:jc w:val="center"/>
              <w:rPr>
                <w:b/>
                <w:bCs/>
              </w:rPr>
            </w:pPr>
            <w:r w:rsidRPr="003C7AEF">
              <w:rPr>
                <w:b/>
                <w:bCs/>
              </w:rPr>
              <w:t>(OR)</w:t>
            </w:r>
          </w:p>
        </w:tc>
        <w:tc>
          <w:tcPr>
            <w:tcW w:w="315" w:type="pct"/>
          </w:tcPr>
          <w:p w:rsidR="00744C39" w:rsidRPr="003E5175" w:rsidRDefault="00744C39" w:rsidP="001E1602">
            <w:pPr>
              <w:contextualSpacing/>
              <w:jc w:val="center"/>
            </w:pPr>
          </w:p>
        </w:tc>
        <w:tc>
          <w:tcPr>
            <w:tcW w:w="321" w:type="pct"/>
          </w:tcPr>
          <w:p w:rsidR="00744C39" w:rsidRPr="003E5175" w:rsidRDefault="00744C39" w:rsidP="001E1602">
            <w:pPr>
              <w:contextualSpacing/>
              <w:jc w:val="center"/>
            </w:pPr>
          </w:p>
        </w:tc>
        <w:tc>
          <w:tcPr>
            <w:tcW w:w="466" w:type="pct"/>
          </w:tcPr>
          <w:p w:rsidR="00744C39" w:rsidRPr="003E5175" w:rsidRDefault="00744C39" w:rsidP="001E1602">
            <w:pPr>
              <w:contextualSpacing/>
              <w:jc w:val="center"/>
            </w:pPr>
          </w:p>
        </w:tc>
      </w:tr>
      <w:tr w:rsidR="00744C39" w:rsidRPr="003E5175" w:rsidTr="001E1602">
        <w:trPr>
          <w:trHeight w:val="394"/>
        </w:trPr>
        <w:tc>
          <w:tcPr>
            <w:tcW w:w="268" w:type="pct"/>
          </w:tcPr>
          <w:p w:rsidR="00744C39" w:rsidRPr="003E5175" w:rsidRDefault="00744C39" w:rsidP="001E1602">
            <w:pPr>
              <w:contextualSpacing/>
              <w:jc w:val="center"/>
            </w:pPr>
            <w:r w:rsidRPr="003E5175">
              <w:t>2.</w:t>
            </w:r>
          </w:p>
        </w:tc>
        <w:tc>
          <w:tcPr>
            <w:tcW w:w="186" w:type="pct"/>
          </w:tcPr>
          <w:p w:rsidR="00744C39" w:rsidRPr="003E5175" w:rsidRDefault="00744C39" w:rsidP="001E1602">
            <w:pPr>
              <w:contextualSpacing/>
              <w:jc w:val="center"/>
            </w:pPr>
            <w:r w:rsidRPr="003E5175">
              <w:t>a</w:t>
            </w:r>
            <w:r>
              <w:t>.</w:t>
            </w:r>
          </w:p>
        </w:tc>
        <w:tc>
          <w:tcPr>
            <w:tcW w:w="3444" w:type="pct"/>
            <w:vAlign w:val="bottom"/>
          </w:tcPr>
          <w:p w:rsidR="00744C39" w:rsidRPr="003C7AEF" w:rsidRDefault="00744C39" w:rsidP="001E1602">
            <w:pPr>
              <w:contextualSpacing/>
              <w:jc w:val="both"/>
            </w:pPr>
            <w:r w:rsidRPr="003C7AEF">
              <w:t>Classify the attacks without keys and attacks on keys with suitable real time examples.</w:t>
            </w:r>
          </w:p>
        </w:tc>
        <w:tc>
          <w:tcPr>
            <w:tcW w:w="315" w:type="pct"/>
          </w:tcPr>
          <w:p w:rsidR="00744C39" w:rsidRPr="003E5175" w:rsidRDefault="00744C39" w:rsidP="001E1602">
            <w:pPr>
              <w:contextualSpacing/>
              <w:jc w:val="center"/>
            </w:pPr>
            <w:r w:rsidRPr="003E5175">
              <w:t>CO</w:t>
            </w:r>
            <w:r>
              <w:t>1</w:t>
            </w:r>
          </w:p>
        </w:tc>
        <w:tc>
          <w:tcPr>
            <w:tcW w:w="321" w:type="pct"/>
          </w:tcPr>
          <w:p w:rsidR="00744C39" w:rsidRPr="003E5175" w:rsidRDefault="00744C39" w:rsidP="001E1602">
            <w:pPr>
              <w:contextualSpacing/>
              <w:jc w:val="center"/>
            </w:pPr>
            <w:r>
              <w:t>U</w:t>
            </w:r>
          </w:p>
        </w:tc>
        <w:tc>
          <w:tcPr>
            <w:tcW w:w="466" w:type="pct"/>
          </w:tcPr>
          <w:p w:rsidR="00744C39" w:rsidRPr="003E5175" w:rsidRDefault="00744C39" w:rsidP="001E1602">
            <w:pPr>
              <w:contextualSpacing/>
              <w:jc w:val="center"/>
            </w:pPr>
            <w:r>
              <w:t>20</w:t>
            </w:r>
          </w:p>
        </w:tc>
      </w:tr>
      <w:tr w:rsidR="00744C39" w:rsidRPr="003E5175" w:rsidTr="001E1602">
        <w:trPr>
          <w:trHeight w:val="148"/>
        </w:trPr>
        <w:tc>
          <w:tcPr>
            <w:tcW w:w="268" w:type="pct"/>
          </w:tcPr>
          <w:p w:rsidR="00744C39" w:rsidRPr="003E5175" w:rsidRDefault="00744C39" w:rsidP="001E1602">
            <w:pPr>
              <w:contextualSpacing/>
              <w:jc w:val="center"/>
            </w:pPr>
          </w:p>
        </w:tc>
        <w:tc>
          <w:tcPr>
            <w:tcW w:w="186" w:type="pct"/>
          </w:tcPr>
          <w:p w:rsidR="00744C39" w:rsidRPr="003E5175" w:rsidRDefault="00744C39" w:rsidP="001E1602">
            <w:pPr>
              <w:contextualSpacing/>
              <w:jc w:val="center"/>
            </w:pPr>
          </w:p>
        </w:tc>
        <w:tc>
          <w:tcPr>
            <w:tcW w:w="3444" w:type="pct"/>
            <w:vAlign w:val="bottom"/>
          </w:tcPr>
          <w:p w:rsidR="00744C39" w:rsidRPr="003C7AEF" w:rsidRDefault="00744C39" w:rsidP="001E1602">
            <w:pPr>
              <w:contextualSpacing/>
              <w:jc w:val="both"/>
            </w:pPr>
          </w:p>
        </w:tc>
        <w:tc>
          <w:tcPr>
            <w:tcW w:w="315" w:type="pct"/>
          </w:tcPr>
          <w:p w:rsidR="00744C39" w:rsidRPr="003E5175" w:rsidRDefault="00744C39" w:rsidP="001E1602">
            <w:pPr>
              <w:contextualSpacing/>
              <w:jc w:val="center"/>
            </w:pPr>
          </w:p>
        </w:tc>
        <w:tc>
          <w:tcPr>
            <w:tcW w:w="321" w:type="pct"/>
          </w:tcPr>
          <w:p w:rsidR="00744C39" w:rsidRPr="003E5175" w:rsidRDefault="00744C39" w:rsidP="001E1602">
            <w:pPr>
              <w:contextualSpacing/>
              <w:jc w:val="center"/>
            </w:pPr>
          </w:p>
        </w:tc>
        <w:tc>
          <w:tcPr>
            <w:tcW w:w="466" w:type="pct"/>
          </w:tcPr>
          <w:p w:rsidR="00744C39" w:rsidRPr="003E5175" w:rsidRDefault="00744C39" w:rsidP="001E1602">
            <w:pPr>
              <w:contextualSpacing/>
              <w:jc w:val="center"/>
            </w:pPr>
          </w:p>
        </w:tc>
      </w:tr>
      <w:tr w:rsidR="00744C39" w:rsidRPr="003E5175" w:rsidTr="001E1602">
        <w:trPr>
          <w:trHeight w:val="394"/>
        </w:trPr>
        <w:tc>
          <w:tcPr>
            <w:tcW w:w="268" w:type="pct"/>
          </w:tcPr>
          <w:p w:rsidR="00744C39" w:rsidRPr="003E5175" w:rsidRDefault="00744C39" w:rsidP="001E1602">
            <w:pPr>
              <w:contextualSpacing/>
              <w:jc w:val="center"/>
            </w:pPr>
            <w:r w:rsidRPr="003E5175">
              <w:t>3.</w:t>
            </w:r>
          </w:p>
        </w:tc>
        <w:tc>
          <w:tcPr>
            <w:tcW w:w="186" w:type="pct"/>
          </w:tcPr>
          <w:p w:rsidR="00744C39" w:rsidRPr="003E5175" w:rsidRDefault="00744C39" w:rsidP="001E1602">
            <w:pPr>
              <w:contextualSpacing/>
              <w:jc w:val="center"/>
            </w:pPr>
            <w:r w:rsidRPr="003E5175">
              <w:t>a</w:t>
            </w:r>
            <w:r>
              <w:t>.</w:t>
            </w:r>
          </w:p>
        </w:tc>
        <w:tc>
          <w:tcPr>
            <w:tcW w:w="3444" w:type="pct"/>
            <w:vAlign w:val="bottom"/>
          </w:tcPr>
          <w:p w:rsidR="00744C39" w:rsidRPr="003C7AEF" w:rsidRDefault="00744C39" w:rsidP="001E1602">
            <w:pPr>
              <w:contextualSpacing/>
              <w:jc w:val="both"/>
            </w:pPr>
            <w:r w:rsidRPr="003C7AEF">
              <w:rPr>
                <w:shd w:val="clear" w:color="auto" w:fill="FFFFFF"/>
              </w:rPr>
              <w:t>Write in detail about the attributes of WCN devices.</w:t>
            </w:r>
          </w:p>
        </w:tc>
        <w:tc>
          <w:tcPr>
            <w:tcW w:w="315" w:type="pct"/>
          </w:tcPr>
          <w:p w:rsidR="00744C39" w:rsidRPr="003E5175" w:rsidRDefault="00744C39" w:rsidP="001E1602">
            <w:pPr>
              <w:contextualSpacing/>
              <w:jc w:val="center"/>
            </w:pPr>
            <w:r w:rsidRPr="003E5175">
              <w:t>CO</w:t>
            </w:r>
            <w:r>
              <w:t>2</w:t>
            </w:r>
          </w:p>
        </w:tc>
        <w:tc>
          <w:tcPr>
            <w:tcW w:w="321" w:type="pct"/>
          </w:tcPr>
          <w:p w:rsidR="00744C39" w:rsidRPr="003E5175" w:rsidRDefault="00744C39" w:rsidP="001E1602">
            <w:pPr>
              <w:contextualSpacing/>
              <w:jc w:val="center"/>
            </w:pPr>
            <w:r>
              <w:t>U</w:t>
            </w:r>
          </w:p>
        </w:tc>
        <w:tc>
          <w:tcPr>
            <w:tcW w:w="466" w:type="pct"/>
          </w:tcPr>
          <w:p w:rsidR="00744C39" w:rsidRPr="003E5175" w:rsidRDefault="00744C39" w:rsidP="001E1602">
            <w:pPr>
              <w:contextualSpacing/>
              <w:jc w:val="center"/>
            </w:pPr>
            <w:r>
              <w:t>10</w:t>
            </w:r>
          </w:p>
        </w:tc>
      </w:tr>
      <w:tr w:rsidR="00744C39" w:rsidRPr="003E5175" w:rsidTr="001E1602">
        <w:trPr>
          <w:trHeight w:val="394"/>
        </w:trPr>
        <w:tc>
          <w:tcPr>
            <w:tcW w:w="268" w:type="pct"/>
          </w:tcPr>
          <w:p w:rsidR="00744C39" w:rsidRPr="003E5175" w:rsidRDefault="00744C39" w:rsidP="001E1602">
            <w:pPr>
              <w:contextualSpacing/>
              <w:jc w:val="center"/>
            </w:pPr>
          </w:p>
        </w:tc>
        <w:tc>
          <w:tcPr>
            <w:tcW w:w="186" w:type="pct"/>
          </w:tcPr>
          <w:p w:rsidR="00744C39" w:rsidRPr="003E5175" w:rsidRDefault="00744C39" w:rsidP="001E1602">
            <w:pPr>
              <w:contextualSpacing/>
              <w:jc w:val="center"/>
            </w:pPr>
            <w:r w:rsidRPr="003E5175">
              <w:t>b</w:t>
            </w:r>
            <w:r>
              <w:t>.</w:t>
            </w:r>
          </w:p>
        </w:tc>
        <w:tc>
          <w:tcPr>
            <w:tcW w:w="3444" w:type="pct"/>
            <w:vAlign w:val="bottom"/>
          </w:tcPr>
          <w:p w:rsidR="00744C39" w:rsidRPr="003C7AEF" w:rsidRDefault="00744C39" w:rsidP="001E1602">
            <w:pPr>
              <w:contextualSpacing/>
              <w:jc w:val="both"/>
              <w:rPr>
                <w:bCs/>
              </w:rPr>
            </w:pPr>
            <w:r w:rsidRPr="003C7AEF">
              <w:rPr>
                <w:shd w:val="clear" w:color="auto" w:fill="FFFFFF"/>
              </w:rPr>
              <w:t>Summarize the five main steps in building a security model.</w:t>
            </w:r>
          </w:p>
        </w:tc>
        <w:tc>
          <w:tcPr>
            <w:tcW w:w="315" w:type="pct"/>
          </w:tcPr>
          <w:p w:rsidR="00744C39" w:rsidRPr="003E5175" w:rsidRDefault="00744C39" w:rsidP="001E1602">
            <w:pPr>
              <w:contextualSpacing/>
              <w:jc w:val="center"/>
            </w:pPr>
            <w:r w:rsidRPr="003E5175">
              <w:t>CO</w:t>
            </w:r>
            <w:r>
              <w:t>2</w:t>
            </w:r>
          </w:p>
        </w:tc>
        <w:tc>
          <w:tcPr>
            <w:tcW w:w="321" w:type="pct"/>
          </w:tcPr>
          <w:p w:rsidR="00744C39" w:rsidRPr="003E5175" w:rsidRDefault="00744C39" w:rsidP="001E1602">
            <w:pPr>
              <w:contextualSpacing/>
              <w:jc w:val="center"/>
            </w:pPr>
            <w:r>
              <w:t>A</w:t>
            </w:r>
          </w:p>
        </w:tc>
        <w:tc>
          <w:tcPr>
            <w:tcW w:w="466" w:type="pct"/>
          </w:tcPr>
          <w:p w:rsidR="00744C39" w:rsidRPr="003E5175" w:rsidRDefault="00744C39" w:rsidP="001E1602">
            <w:pPr>
              <w:contextualSpacing/>
              <w:jc w:val="center"/>
            </w:pPr>
            <w:r>
              <w:t>10</w:t>
            </w:r>
          </w:p>
        </w:tc>
      </w:tr>
      <w:tr w:rsidR="00744C39" w:rsidRPr="003E5175" w:rsidTr="001E1602">
        <w:trPr>
          <w:trHeight w:val="172"/>
        </w:trPr>
        <w:tc>
          <w:tcPr>
            <w:tcW w:w="268" w:type="pct"/>
          </w:tcPr>
          <w:p w:rsidR="00744C39" w:rsidRPr="003E5175" w:rsidRDefault="00744C39" w:rsidP="001E1602">
            <w:pPr>
              <w:contextualSpacing/>
              <w:jc w:val="center"/>
            </w:pPr>
          </w:p>
        </w:tc>
        <w:tc>
          <w:tcPr>
            <w:tcW w:w="186" w:type="pct"/>
          </w:tcPr>
          <w:p w:rsidR="00744C39" w:rsidRPr="003E5175" w:rsidRDefault="00744C39" w:rsidP="001E1602">
            <w:pPr>
              <w:contextualSpacing/>
              <w:jc w:val="center"/>
            </w:pPr>
          </w:p>
        </w:tc>
        <w:tc>
          <w:tcPr>
            <w:tcW w:w="3444" w:type="pct"/>
            <w:vAlign w:val="bottom"/>
          </w:tcPr>
          <w:p w:rsidR="00744C39" w:rsidRPr="003C7AEF" w:rsidRDefault="00744C39" w:rsidP="001E1602">
            <w:pPr>
              <w:contextualSpacing/>
              <w:jc w:val="center"/>
            </w:pPr>
            <w:r w:rsidRPr="003C7AEF">
              <w:rPr>
                <w:b/>
                <w:bCs/>
              </w:rPr>
              <w:t>(OR)</w:t>
            </w:r>
          </w:p>
        </w:tc>
        <w:tc>
          <w:tcPr>
            <w:tcW w:w="315" w:type="pct"/>
          </w:tcPr>
          <w:p w:rsidR="00744C39" w:rsidRPr="003E5175" w:rsidRDefault="00744C39" w:rsidP="001E1602">
            <w:pPr>
              <w:contextualSpacing/>
              <w:jc w:val="center"/>
            </w:pPr>
          </w:p>
        </w:tc>
        <w:tc>
          <w:tcPr>
            <w:tcW w:w="321" w:type="pct"/>
          </w:tcPr>
          <w:p w:rsidR="00744C39" w:rsidRPr="003E5175" w:rsidRDefault="00744C39" w:rsidP="001E1602">
            <w:pPr>
              <w:contextualSpacing/>
              <w:jc w:val="center"/>
            </w:pPr>
          </w:p>
        </w:tc>
        <w:tc>
          <w:tcPr>
            <w:tcW w:w="466" w:type="pct"/>
          </w:tcPr>
          <w:p w:rsidR="00744C39" w:rsidRPr="003E5175" w:rsidRDefault="00744C39" w:rsidP="001E1602">
            <w:pPr>
              <w:contextualSpacing/>
              <w:jc w:val="center"/>
            </w:pPr>
          </w:p>
        </w:tc>
      </w:tr>
      <w:tr w:rsidR="00744C39" w:rsidRPr="003E5175" w:rsidTr="001E1602">
        <w:trPr>
          <w:trHeight w:val="394"/>
        </w:trPr>
        <w:tc>
          <w:tcPr>
            <w:tcW w:w="268" w:type="pct"/>
          </w:tcPr>
          <w:p w:rsidR="00744C39" w:rsidRPr="003E5175" w:rsidRDefault="00744C39" w:rsidP="001E1602">
            <w:pPr>
              <w:contextualSpacing/>
              <w:jc w:val="center"/>
            </w:pPr>
            <w:r w:rsidRPr="003E5175">
              <w:t>4.</w:t>
            </w:r>
          </w:p>
        </w:tc>
        <w:tc>
          <w:tcPr>
            <w:tcW w:w="186" w:type="pct"/>
          </w:tcPr>
          <w:p w:rsidR="00744C39" w:rsidRPr="003E5175" w:rsidRDefault="00744C39" w:rsidP="001E1602">
            <w:pPr>
              <w:contextualSpacing/>
              <w:jc w:val="center"/>
            </w:pPr>
            <w:r w:rsidRPr="003E5175">
              <w:t>a</w:t>
            </w:r>
            <w:r>
              <w:t>.</w:t>
            </w:r>
          </w:p>
        </w:tc>
        <w:tc>
          <w:tcPr>
            <w:tcW w:w="3444" w:type="pct"/>
            <w:vAlign w:val="bottom"/>
          </w:tcPr>
          <w:p w:rsidR="00744C39" w:rsidRPr="003C7AEF" w:rsidRDefault="00744C39" w:rsidP="001E1602">
            <w:pPr>
              <w:contextualSpacing/>
              <w:jc w:val="both"/>
              <w:rPr>
                <w:shd w:val="clear" w:color="auto" w:fill="FFFFFF"/>
              </w:rPr>
            </w:pPr>
            <w:r w:rsidRPr="003C7AEF">
              <w:rPr>
                <w:shd w:val="clear" w:color="auto" w:fill="FFFFFF"/>
              </w:rPr>
              <w:t>Illustrate the frame format in IEEE 802.11.</w:t>
            </w:r>
          </w:p>
        </w:tc>
        <w:tc>
          <w:tcPr>
            <w:tcW w:w="315" w:type="pct"/>
          </w:tcPr>
          <w:p w:rsidR="00744C39" w:rsidRPr="003E5175" w:rsidRDefault="00744C39" w:rsidP="001E1602">
            <w:pPr>
              <w:contextualSpacing/>
              <w:jc w:val="center"/>
            </w:pPr>
            <w:r w:rsidRPr="003E5175">
              <w:t>CO</w:t>
            </w:r>
            <w:r>
              <w:t>2</w:t>
            </w:r>
          </w:p>
        </w:tc>
        <w:tc>
          <w:tcPr>
            <w:tcW w:w="321" w:type="pct"/>
          </w:tcPr>
          <w:p w:rsidR="00744C39" w:rsidRPr="003E5175" w:rsidRDefault="00744C39" w:rsidP="001E1602">
            <w:pPr>
              <w:contextualSpacing/>
              <w:jc w:val="center"/>
            </w:pPr>
            <w:r>
              <w:t>U</w:t>
            </w:r>
          </w:p>
        </w:tc>
        <w:tc>
          <w:tcPr>
            <w:tcW w:w="466" w:type="pct"/>
          </w:tcPr>
          <w:p w:rsidR="00744C39" w:rsidRPr="003E5175" w:rsidRDefault="00744C39" w:rsidP="001E1602">
            <w:pPr>
              <w:contextualSpacing/>
              <w:jc w:val="center"/>
            </w:pPr>
            <w:r>
              <w:t>20</w:t>
            </w:r>
          </w:p>
        </w:tc>
      </w:tr>
      <w:tr w:rsidR="00744C39" w:rsidRPr="003E5175" w:rsidTr="001E1602">
        <w:trPr>
          <w:trHeight w:val="394"/>
        </w:trPr>
        <w:tc>
          <w:tcPr>
            <w:tcW w:w="268" w:type="pct"/>
          </w:tcPr>
          <w:p w:rsidR="00744C39" w:rsidRPr="003E5175" w:rsidRDefault="00744C39" w:rsidP="001E1602">
            <w:pPr>
              <w:contextualSpacing/>
              <w:jc w:val="center"/>
            </w:pPr>
          </w:p>
        </w:tc>
        <w:tc>
          <w:tcPr>
            <w:tcW w:w="186" w:type="pct"/>
          </w:tcPr>
          <w:p w:rsidR="00744C39" w:rsidRPr="003E5175" w:rsidRDefault="00744C39" w:rsidP="001E1602">
            <w:pPr>
              <w:contextualSpacing/>
              <w:jc w:val="center"/>
            </w:pPr>
          </w:p>
        </w:tc>
        <w:tc>
          <w:tcPr>
            <w:tcW w:w="3444" w:type="pct"/>
            <w:vAlign w:val="bottom"/>
          </w:tcPr>
          <w:p w:rsidR="00744C39" w:rsidRPr="003C7AEF" w:rsidRDefault="00744C39" w:rsidP="001E1602">
            <w:pPr>
              <w:contextualSpacing/>
              <w:jc w:val="both"/>
            </w:pPr>
          </w:p>
        </w:tc>
        <w:tc>
          <w:tcPr>
            <w:tcW w:w="315" w:type="pct"/>
          </w:tcPr>
          <w:p w:rsidR="00744C39" w:rsidRPr="003E5175" w:rsidRDefault="00744C39" w:rsidP="001E1602">
            <w:pPr>
              <w:contextualSpacing/>
              <w:jc w:val="center"/>
            </w:pPr>
          </w:p>
        </w:tc>
        <w:tc>
          <w:tcPr>
            <w:tcW w:w="321" w:type="pct"/>
          </w:tcPr>
          <w:p w:rsidR="00744C39" w:rsidRPr="003E5175" w:rsidRDefault="00744C39" w:rsidP="001E1602">
            <w:pPr>
              <w:contextualSpacing/>
              <w:jc w:val="center"/>
            </w:pPr>
          </w:p>
        </w:tc>
        <w:tc>
          <w:tcPr>
            <w:tcW w:w="466" w:type="pct"/>
          </w:tcPr>
          <w:p w:rsidR="00744C39" w:rsidRPr="003E5175" w:rsidRDefault="00744C39" w:rsidP="001E1602">
            <w:pPr>
              <w:contextualSpacing/>
              <w:jc w:val="center"/>
            </w:pPr>
          </w:p>
        </w:tc>
      </w:tr>
      <w:tr w:rsidR="00744C39" w:rsidRPr="003E5175" w:rsidTr="001E1602">
        <w:trPr>
          <w:trHeight w:val="394"/>
        </w:trPr>
        <w:tc>
          <w:tcPr>
            <w:tcW w:w="268" w:type="pct"/>
          </w:tcPr>
          <w:p w:rsidR="00744C39" w:rsidRPr="003E5175" w:rsidRDefault="00744C39" w:rsidP="001E1602">
            <w:pPr>
              <w:contextualSpacing/>
              <w:jc w:val="center"/>
            </w:pPr>
            <w:r w:rsidRPr="003E5175">
              <w:t>5.</w:t>
            </w:r>
          </w:p>
        </w:tc>
        <w:tc>
          <w:tcPr>
            <w:tcW w:w="186" w:type="pct"/>
          </w:tcPr>
          <w:p w:rsidR="00744C39" w:rsidRPr="003E5175" w:rsidRDefault="00744C39" w:rsidP="001E1602">
            <w:pPr>
              <w:contextualSpacing/>
              <w:jc w:val="center"/>
            </w:pPr>
            <w:r w:rsidRPr="003E5175">
              <w:t>a</w:t>
            </w:r>
            <w:r>
              <w:t>.</w:t>
            </w:r>
          </w:p>
        </w:tc>
        <w:tc>
          <w:tcPr>
            <w:tcW w:w="3444" w:type="pct"/>
            <w:vAlign w:val="bottom"/>
          </w:tcPr>
          <w:p w:rsidR="00744C39" w:rsidRPr="003C7AEF" w:rsidRDefault="00744C39" w:rsidP="001E1602">
            <w:pPr>
              <w:contextualSpacing/>
              <w:jc w:val="both"/>
            </w:pPr>
            <w:r w:rsidRPr="003C7AEF">
              <w:t>Predict the possible vulnerabilities for the scenario and the solution to mitigate the same “Briskinfosec is one of the leading global information technology, consulting and business processing services Company. They harness the power of cognitive computing, hyper-automation, robotics, cloud, analytics and emerging technologies to help their esteemed customers adapt to the digital world and then make them successful. They have recognized globally for their comprehensive portfolio of services, a strong commitment to sustainability and good corporate citizenship. They have over 160,000 dedicated employees serving customers across six continents.”</w:t>
            </w:r>
          </w:p>
        </w:tc>
        <w:tc>
          <w:tcPr>
            <w:tcW w:w="315" w:type="pct"/>
          </w:tcPr>
          <w:p w:rsidR="00744C39" w:rsidRPr="003E5175" w:rsidRDefault="00744C39" w:rsidP="001E1602">
            <w:pPr>
              <w:contextualSpacing/>
              <w:jc w:val="center"/>
            </w:pPr>
            <w:r w:rsidRPr="003E5175">
              <w:t>CO</w:t>
            </w:r>
            <w:r>
              <w:t>3</w:t>
            </w:r>
          </w:p>
        </w:tc>
        <w:tc>
          <w:tcPr>
            <w:tcW w:w="321" w:type="pct"/>
          </w:tcPr>
          <w:p w:rsidR="00744C39" w:rsidRPr="003E5175" w:rsidRDefault="00744C39" w:rsidP="001E1602">
            <w:pPr>
              <w:contextualSpacing/>
              <w:jc w:val="center"/>
            </w:pPr>
            <w:r>
              <w:t>A</w:t>
            </w:r>
          </w:p>
        </w:tc>
        <w:tc>
          <w:tcPr>
            <w:tcW w:w="466" w:type="pct"/>
          </w:tcPr>
          <w:p w:rsidR="00744C39" w:rsidRPr="003E5175" w:rsidRDefault="00744C39" w:rsidP="001E1602">
            <w:pPr>
              <w:contextualSpacing/>
              <w:jc w:val="center"/>
            </w:pPr>
            <w:r>
              <w:t>10</w:t>
            </w:r>
          </w:p>
        </w:tc>
      </w:tr>
      <w:tr w:rsidR="00744C39" w:rsidRPr="003E5175" w:rsidTr="001E1602">
        <w:trPr>
          <w:trHeight w:val="394"/>
        </w:trPr>
        <w:tc>
          <w:tcPr>
            <w:tcW w:w="268" w:type="pct"/>
          </w:tcPr>
          <w:p w:rsidR="00744C39" w:rsidRPr="003E5175" w:rsidRDefault="00744C39" w:rsidP="001E1602">
            <w:pPr>
              <w:contextualSpacing/>
              <w:jc w:val="center"/>
            </w:pPr>
          </w:p>
        </w:tc>
        <w:tc>
          <w:tcPr>
            <w:tcW w:w="186" w:type="pct"/>
          </w:tcPr>
          <w:p w:rsidR="00744C39" w:rsidRPr="003E5175" w:rsidRDefault="00744C39" w:rsidP="001E1602">
            <w:pPr>
              <w:contextualSpacing/>
              <w:jc w:val="center"/>
            </w:pPr>
            <w:r w:rsidRPr="003E5175">
              <w:t>b</w:t>
            </w:r>
            <w:r>
              <w:t>.</w:t>
            </w:r>
          </w:p>
        </w:tc>
        <w:tc>
          <w:tcPr>
            <w:tcW w:w="3444" w:type="pct"/>
            <w:vAlign w:val="bottom"/>
          </w:tcPr>
          <w:p w:rsidR="00744C39" w:rsidRPr="003C7AEF" w:rsidRDefault="00744C39" w:rsidP="001E1602">
            <w:pPr>
              <w:contextualSpacing/>
              <w:jc w:val="both"/>
              <w:rPr>
                <w:bCs/>
              </w:rPr>
            </w:pPr>
            <w:r w:rsidRPr="003C7AEF">
              <w:t>Differentiate between RSA and WPA.</w:t>
            </w:r>
          </w:p>
        </w:tc>
        <w:tc>
          <w:tcPr>
            <w:tcW w:w="315" w:type="pct"/>
          </w:tcPr>
          <w:p w:rsidR="00744C39" w:rsidRPr="003E5175" w:rsidRDefault="00744C39" w:rsidP="001E1602">
            <w:pPr>
              <w:contextualSpacing/>
              <w:jc w:val="center"/>
            </w:pPr>
            <w:r w:rsidRPr="003E5175">
              <w:t>CO</w:t>
            </w:r>
            <w:r>
              <w:t>3</w:t>
            </w:r>
          </w:p>
        </w:tc>
        <w:tc>
          <w:tcPr>
            <w:tcW w:w="321" w:type="pct"/>
          </w:tcPr>
          <w:p w:rsidR="00744C39" w:rsidRPr="003E5175" w:rsidRDefault="00744C39" w:rsidP="001E1602">
            <w:pPr>
              <w:contextualSpacing/>
              <w:jc w:val="center"/>
            </w:pPr>
            <w:r>
              <w:t>U</w:t>
            </w:r>
          </w:p>
        </w:tc>
        <w:tc>
          <w:tcPr>
            <w:tcW w:w="466" w:type="pct"/>
          </w:tcPr>
          <w:p w:rsidR="00744C39" w:rsidRPr="003E5175" w:rsidRDefault="00744C39" w:rsidP="001E1602">
            <w:pPr>
              <w:contextualSpacing/>
              <w:jc w:val="center"/>
            </w:pPr>
            <w:r>
              <w:t>10</w:t>
            </w:r>
          </w:p>
        </w:tc>
      </w:tr>
      <w:tr w:rsidR="00744C39" w:rsidRPr="003E5175" w:rsidTr="001E1602">
        <w:trPr>
          <w:trHeight w:val="261"/>
        </w:trPr>
        <w:tc>
          <w:tcPr>
            <w:tcW w:w="268" w:type="pct"/>
          </w:tcPr>
          <w:p w:rsidR="00744C39" w:rsidRPr="003E5175" w:rsidRDefault="00744C39" w:rsidP="001E1602">
            <w:pPr>
              <w:contextualSpacing/>
              <w:jc w:val="center"/>
            </w:pPr>
          </w:p>
        </w:tc>
        <w:tc>
          <w:tcPr>
            <w:tcW w:w="186" w:type="pct"/>
          </w:tcPr>
          <w:p w:rsidR="00744C39" w:rsidRPr="003E5175" w:rsidRDefault="00744C39" w:rsidP="001E1602">
            <w:pPr>
              <w:contextualSpacing/>
              <w:jc w:val="center"/>
            </w:pPr>
          </w:p>
        </w:tc>
        <w:tc>
          <w:tcPr>
            <w:tcW w:w="3444" w:type="pct"/>
            <w:vAlign w:val="bottom"/>
          </w:tcPr>
          <w:p w:rsidR="00744C39" w:rsidRPr="003C7AEF" w:rsidRDefault="00744C39" w:rsidP="001E1602">
            <w:pPr>
              <w:contextualSpacing/>
              <w:jc w:val="center"/>
            </w:pPr>
            <w:r w:rsidRPr="003C7AEF">
              <w:rPr>
                <w:b/>
                <w:bCs/>
              </w:rPr>
              <w:t>(OR)</w:t>
            </w:r>
          </w:p>
        </w:tc>
        <w:tc>
          <w:tcPr>
            <w:tcW w:w="315" w:type="pct"/>
          </w:tcPr>
          <w:p w:rsidR="00744C39" w:rsidRPr="003E5175" w:rsidRDefault="00744C39" w:rsidP="001E1602">
            <w:pPr>
              <w:contextualSpacing/>
              <w:jc w:val="center"/>
            </w:pPr>
          </w:p>
        </w:tc>
        <w:tc>
          <w:tcPr>
            <w:tcW w:w="321" w:type="pct"/>
          </w:tcPr>
          <w:p w:rsidR="00744C39" w:rsidRPr="003E5175" w:rsidRDefault="00744C39" w:rsidP="001E1602">
            <w:pPr>
              <w:contextualSpacing/>
              <w:jc w:val="center"/>
            </w:pPr>
          </w:p>
        </w:tc>
        <w:tc>
          <w:tcPr>
            <w:tcW w:w="466" w:type="pct"/>
          </w:tcPr>
          <w:p w:rsidR="00744C39" w:rsidRPr="003E5175" w:rsidRDefault="00744C39" w:rsidP="001E1602">
            <w:pPr>
              <w:contextualSpacing/>
              <w:jc w:val="center"/>
            </w:pPr>
          </w:p>
        </w:tc>
      </w:tr>
      <w:tr w:rsidR="00744C39" w:rsidRPr="003E5175" w:rsidTr="001E1602">
        <w:trPr>
          <w:trHeight w:val="394"/>
        </w:trPr>
        <w:tc>
          <w:tcPr>
            <w:tcW w:w="268" w:type="pct"/>
          </w:tcPr>
          <w:p w:rsidR="00744C39" w:rsidRPr="003E5175" w:rsidRDefault="00744C39" w:rsidP="001E1602">
            <w:pPr>
              <w:contextualSpacing/>
              <w:jc w:val="center"/>
            </w:pPr>
            <w:r w:rsidRPr="003E5175">
              <w:t>6.</w:t>
            </w:r>
          </w:p>
        </w:tc>
        <w:tc>
          <w:tcPr>
            <w:tcW w:w="186" w:type="pct"/>
          </w:tcPr>
          <w:p w:rsidR="00744C39" w:rsidRPr="003E5175" w:rsidRDefault="00744C39" w:rsidP="001E1602">
            <w:pPr>
              <w:contextualSpacing/>
              <w:jc w:val="center"/>
            </w:pPr>
            <w:r w:rsidRPr="003E5175">
              <w:t>a</w:t>
            </w:r>
            <w:r>
              <w:t>.</w:t>
            </w:r>
          </w:p>
        </w:tc>
        <w:tc>
          <w:tcPr>
            <w:tcW w:w="3444" w:type="pct"/>
            <w:vAlign w:val="bottom"/>
          </w:tcPr>
          <w:p w:rsidR="00744C39" w:rsidRPr="003C7AEF" w:rsidRDefault="00744C39" w:rsidP="001E1602">
            <w:pPr>
              <w:contextualSpacing/>
              <w:jc w:val="both"/>
            </w:pPr>
            <w:r w:rsidRPr="003C7AEF">
              <w:t>Enumerate the Guidelines for securing IEEE 802.11i wireless networks</w:t>
            </w:r>
            <w:r>
              <w:t>.</w:t>
            </w:r>
          </w:p>
        </w:tc>
        <w:tc>
          <w:tcPr>
            <w:tcW w:w="315" w:type="pct"/>
          </w:tcPr>
          <w:p w:rsidR="00744C39" w:rsidRPr="003E5175" w:rsidRDefault="00744C39" w:rsidP="001E1602">
            <w:pPr>
              <w:contextualSpacing/>
              <w:jc w:val="center"/>
            </w:pPr>
            <w:r w:rsidRPr="003E5175">
              <w:t>CO</w:t>
            </w:r>
            <w:r>
              <w:t>3</w:t>
            </w:r>
          </w:p>
        </w:tc>
        <w:tc>
          <w:tcPr>
            <w:tcW w:w="321" w:type="pct"/>
          </w:tcPr>
          <w:p w:rsidR="00744C39" w:rsidRPr="003E5175" w:rsidRDefault="00744C39" w:rsidP="001E1602">
            <w:pPr>
              <w:contextualSpacing/>
              <w:jc w:val="center"/>
            </w:pPr>
            <w:r>
              <w:t>R</w:t>
            </w:r>
          </w:p>
        </w:tc>
        <w:tc>
          <w:tcPr>
            <w:tcW w:w="466" w:type="pct"/>
          </w:tcPr>
          <w:p w:rsidR="00744C39" w:rsidRPr="003E5175" w:rsidRDefault="00744C39" w:rsidP="001E1602">
            <w:pPr>
              <w:contextualSpacing/>
              <w:jc w:val="center"/>
            </w:pPr>
            <w:r>
              <w:t>10</w:t>
            </w:r>
          </w:p>
        </w:tc>
      </w:tr>
      <w:tr w:rsidR="00744C39" w:rsidRPr="003E5175" w:rsidTr="001E1602">
        <w:trPr>
          <w:trHeight w:val="394"/>
        </w:trPr>
        <w:tc>
          <w:tcPr>
            <w:tcW w:w="268" w:type="pct"/>
          </w:tcPr>
          <w:p w:rsidR="00744C39" w:rsidRPr="003E5175" w:rsidRDefault="00744C39" w:rsidP="001E1602">
            <w:pPr>
              <w:contextualSpacing/>
              <w:jc w:val="center"/>
            </w:pPr>
          </w:p>
        </w:tc>
        <w:tc>
          <w:tcPr>
            <w:tcW w:w="186" w:type="pct"/>
          </w:tcPr>
          <w:p w:rsidR="00744C39" w:rsidRPr="003E5175" w:rsidRDefault="00744C39" w:rsidP="001E1602">
            <w:pPr>
              <w:contextualSpacing/>
              <w:jc w:val="center"/>
            </w:pPr>
            <w:r w:rsidRPr="003E5175">
              <w:t>b</w:t>
            </w:r>
            <w:r>
              <w:t>.</w:t>
            </w:r>
          </w:p>
        </w:tc>
        <w:tc>
          <w:tcPr>
            <w:tcW w:w="3444" w:type="pct"/>
            <w:vAlign w:val="bottom"/>
          </w:tcPr>
          <w:p w:rsidR="00744C39" w:rsidRPr="003C7AEF" w:rsidRDefault="00744C39" w:rsidP="001E1602">
            <w:pPr>
              <w:contextualSpacing/>
              <w:jc w:val="both"/>
              <w:rPr>
                <w:bCs/>
              </w:rPr>
            </w:pPr>
            <w:r w:rsidRPr="003C7AEF">
              <w:rPr>
                <w:color w:val="202124"/>
                <w:shd w:val="clear" w:color="auto" w:fill="FFFFFF"/>
              </w:rPr>
              <w:t>Differentiate WPA2 and WEP.</w:t>
            </w:r>
          </w:p>
        </w:tc>
        <w:tc>
          <w:tcPr>
            <w:tcW w:w="315" w:type="pct"/>
          </w:tcPr>
          <w:p w:rsidR="00744C39" w:rsidRPr="003E5175" w:rsidRDefault="00744C39" w:rsidP="001E1602">
            <w:pPr>
              <w:contextualSpacing/>
              <w:jc w:val="center"/>
            </w:pPr>
            <w:r w:rsidRPr="003E5175">
              <w:t>CO</w:t>
            </w:r>
            <w:r>
              <w:t>3</w:t>
            </w:r>
          </w:p>
        </w:tc>
        <w:tc>
          <w:tcPr>
            <w:tcW w:w="321" w:type="pct"/>
          </w:tcPr>
          <w:p w:rsidR="00744C39" w:rsidRPr="003B5D41" w:rsidRDefault="00744C39" w:rsidP="001E1602">
            <w:pPr>
              <w:contextualSpacing/>
              <w:jc w:val="center"/>
              <w:rPr>
                <w:lang w:val="en-IN"/>
              </w:rPr>
            </w:pPr>
            <w:r>
              <w:t>U</w:t>
            </w:r>
          </w:p>
        </w:tc>
        <w:tc>
          <w:tcPr>
            <w:tcW w:w="466" w:type="pct"/>
          </w:tcPr>
          <w:p w:rsidR="00744C39" w:rsidRPr="003E5175" w:rsidRDefault="00744C39" w:rsidP="001E1602">
            <w:pPr>
              <w:contextualSpacing/>
              <w:jc w:val="center"/>
            </w:pPr>
            <w:r>
              <w:t>10</w:t>
            </w:r>
          </w:p>
        </w:tc>
      </w:tr>
      <w:tr w:rsidR="00744C39" w:rsidRPr="003E5175" w:rsidTr="001E1602">
        <w:trPr>
          <w:trHeight w:val="394"/>
        </w:trPr>
        <w:tc>
          <w:tcPr>
            <w:tcW w:w="268" w:type="pct"/>
          </w:tcPr>
          <w:p w:rsidR="00744C39" w:rsidRPr="003E5175" w:rsidRDefault="00744C39" w:rsidP="001E1602">
            <w:pPr>
              <w:contextualSpacing/>
              <w:jc w:val="center"/>
            </w:pPr>
          </w:p>
        </w:tc>
        <w:tc>
          <w:tcPr>
            <w:tcW w:w="186" w:type="pct"/>
          </w:tcPr>
          <w:p w:rsidR="00744C39" w:rsidRPr="003E5175" w:rsidRDefault="00744C39" w:rsidP="001E1602">
            <w:pPr>
              <w:contextualSpacing/>
              <w:jc w:val="center"/>
            </w:pPr>
          </w:p>
        </w:tc>
        <w:tc>
          <w:tcPr>
            <w:tcW w:w="3444" w:type="pct"/>
            <w:vAlign w:val="bottom"/>
          </w:tcPr>
          <w:p w:rsidR="00744C39" w:rsidRPr="003C7AEF" w:rsidRDefault="00744C39" w:rsidP="001E1602">
            <w:pPr>
              <w:contextualSpacing/>
              <w:jc w:val="both"/>
            </w:pPr>
          </w:p>
        </w:tc>
        <w:tc>
          <w:tcPr>
            <w:tcW w:w="315" w:type="pct"/>
          </w:tcPr>
          <w:p w:rsidR="00744C39" w:rsidRPr="003E5175" w:rsidRDefault="00744C39" w:rsidP="001E1602">
            <w:pPr>
              <w:contextualSpacing/>
              <w:jc w:val="center"/>
            </w:pPr>
          </w:p>
        </w:tc>
        <w:tc>
          <w:tcPr>
            <w:tcW w:w="321" w:type="pct"/>
          </w:tcPr>
          <w:p w:rsidR="00744C39" w:rsidRPr="003E5175" w:rsidRDefault="00744C39" w:rsidP="001E1602">
            <w:pPr>
              <w:contextualSpacing/>
              <w:jc w:val="center"/>
            </w:pPr>
          </w:p>
        </w:tc>
        <w:tc>
          <w:tcPr>
            <w:tcW w:w="466" w:type="pct"/>
          </w:tcPr>
          <w:p w:rsidR="00744C39" w:rsidRPr="003E5175" w:rsidRDefault="00744C39" w:rsidP="001E1602">
            <w:pPr>
              <w:contextualSpacing/>
              <w:jc w:val="center"/>
            </w:pPr>
          </w:p>
        </w:tc>
      </w:tr>
      <w:tr w:rsidR="00744C39" w:rsidRPr="003E5175" w:rsidTr="001E1602">
        <w:trPr>
          <w:trHeight w:val="394"/>
        </w:trPr>
        <w:tc>
          <w:tcPr>
            <w:tcW w:w="268" w:type="pct"/>
          </w:tcPr>
          <w:p w:rsidR="00744C39" w:rsidRPr="003E5175" w:rsidRDefault="00744C39" w:rsidP="001E1602">
            <w:pPr>
              <w:contextualSpacing/>
              <w:jc w:val="center"/>
            </w:pPr>
            <w:r w:rsidRPr="003E5175">
              <w:t>7.</w:t>
            </w:r>
          </w:p>
        </w:tc>
        <w:tc>
          <w:tcPr>
            <w:tcW w:w="186" w:type="pct"/>
          </w:tcPr>
          <w:p w:rsidR="00744C39" w:rsidRPr="003E5175" w:rsidRDefault="00744C39" w:rsidP="001E1602">
            <w:pPr>
              <w:contextualSpacing/>
              <w:jc w:val="center"/>
            </w:pPr>
            <w:r w:rsidRPr="003E5175">
              <w:t>a</w:t>
            </w:r>
            <w:r>
              <w:t>.</w:t>
            </w:r>
          </w:p>
        </w:tc>
        <w:tc>
          <w:tcPr>
            <w:tcW w:w="3444" w:type="pct"/>
            <w:vAlign w:val="bottom"/>
          </w:tcPr>
          <w:p w:rsidR="00744C39" w:rsidRPr="003C7AEF" w:rsidRDefault="00744C39" w:rsidP="001E1602">
            <w:pPr>
              <w:contextualSpacing/>
              <w:jc w:val="both"/>
              <w:rPr>
                <w:color w:val="202124"/>
                <w:shd w:val="clear" w:color="auto" w:fill="FFFFFF"/>
              </w:rPr>
            </w:pPr>
            <w:r w:rsidRPr="003C7AEF">
              <w:rPr>
                <w:color w:val="202124"/>
                <w:shd w:val="clear" w:color="auto" w:fill="FFFFFF"/>
              </w:rPr>
              <w:t>Illustrate the three main methods of authentication that are used on today's wireless LANs.</w:t>
            </w:r>
          </w:p>
        </w:tc>
        <w:tc>
          <w:tcPr>
            <w:tcW w:w="315" w:type="pct"/>
          </w:tcPr>
          <w:p w:rsidR="00744C39" w:rsidRPr="003E5175" w:rsidRDefault="00744C39" w:rsidP="001E1602">
            <w:pPr>
              <w:contextualSpacing/>
              <w:jc w:val="center"/>
            </w:pPr>
            <w:r w:rsidRPr="003E5175">
              <w:t>CO</w:t>
            </w:r>
            <w:r>
              <w:t>4</w:t>
            </w:r>
          </w:p>
        </w:tc>
        <w:tc>
          <w:tcPr>
            <w:tcW w:w="321" w:type="pct"/>
          </w:tcPr>
          <w:p w:rsidR="00744C39" w:rsidRPr="003E5175" w:rsidRDefault="00744C39" w:rsidP="001E1602">
            <w:pPr>
              <w:contextualSpacing/>
              <w:jc w:val="center"/>
            </w:pPr>
            <w:r>
              <w:t>U</w:t>
            </w:r>
          </w:p>
        </w:tc>
        <w:tc>
          <w:tcPr>
            <w:tcW w:w="466" w:type="pct"/>
          </w:tcPr>
          <w:p w:rsidR="00744C39" w:rsidRPr="003E5175" w:rsidRDefault="00744C39" w:rsidP="001E1602">
            <w:pPr>
              <w:contextualSpacing/>
              <w:jc w:val="center"/>
            </w:pPr>
            <w:r>
              <w:t>10</w:t>
            </w:r>
          </w:p>
        </w:tc>
      </w:tr>
      <w:tr w:rsidR="00744C39" w:rsidRPr="003E5175" w:rsidTr="001E1602">
        <w:trPr>
          <w:trHeight w:val="394"/>
        </w:trPr>
        <w:tc>
          <w:tcPr>
            <w:tcW w:w="268" w:type="pct"/>
          </w:tcPr>
          <w:p w:rsidR="00744C39" w:rsidRPr="003E5175" w:rsidRDefault="00744C39" w:rsidP="001E1602">
            <w:pPr>
              <w:contextualSpacing/>
              <w:jc w:val="center"/>
            </w:pPr>
          </w:p>
        </w:tc>
        <w:tc>
          <w:tcPr>
            <w:tcW w:w="186" w:type="pct"/>
          </w:tcPr>
          <w:p w:rsidR="00744C39" w:rsidRPr="003E5175" w:rsidRDefault="00744C39" w:rsidP="001E1602">
            <w:pPr>
              <w:contextualSpacing/>
              <w:jc w:val="center"/>
            </w:pPr>
            <w:r w:rsidRPr="003E5175">
              <w:t>b</w:t>
            </w:r>
            <w:r>
              <w:t>.</w:t>
            </w:r>
          </w:p>
        </w:tc>
        <w:tc>
          <w:tcPr>
            <w:tcW w:w="3444" w:type="pct"/>
            <w:vAlign w:val="bottom"/>
          </w:tcPr>
          <w:p w:rsidR="00744C39" w:rsidRPr="003C7AEF" w:rsidRDefault="00744C39" w:rsidP="001E1602">
            <w:pPr>
              <w:contextualSpacing/>
              <w:jc w:val="both"/>
              <w:rPr>
                <w:bCs/>
              </w:rPr>
            </w:pPr>
            <w:r w:rsidRPr="003C7AEF">
              <w:rPr>
                <w:bCs/>
              </w:rPr>
              <w:t>Illustrate the architecture of RADIUS.</w:t>
            </w:r>
          </w:p>
        </w:tc>
        <w:tc>
          <w:tcPr>
            <w:tcW w:w="315" w:type="pct"/>
          </w:tcPr>
          <w:p w:rsidR="00744C39" w:rsidRPr="003E5175" w:rsidRDefault="00744C39" w:rsidP="001E1602">
            <w:pPr>
              <w:contextualSpacing/>
              <w:jc w:val="center"/>
            </w:pPr>
            <w:r w:rsidRPr="003E5175">
              <w:t>CO</w:t>
            </w:r>
            <w:r>
              <w:t>4</w:t>
            </w:r>
          </w:p>
        </w:tc>
        <w:tc>
          <w:tcPr>
            <w:tcW w:w="321" w:type="pct"/>
          </w:tcPr>
          <w:p w:rsidR="00744C39" w:rsidRPr="003E5175" w:rsidRDefault="00744C39" w:rsidP="001E1602">
            <w:pPr>
              <w:contextualSpacing/>
              <w:jc w:val="center"/>
            </w:pPr>
            <w:r>
              <w:t>A</w:t>
            </w:r>
          </w:p>
        </w:tc>
        <w:tc>
          <w:tcPr>
            <w:tcW w:w="466" w:type="pct"/>
          </w:tcPr>
          <w:p w:rsidR="00744C39" w:rsidRPr="003E5175" w:rsidRDefault="00744C39" w:rsidP="001E1602">
            <w:pPr>
              <w:contextualSpacing/>
              <w:jc w:val="center"/>
            </w:pPr>
            <w:r>
              <w:t>10</w:t>
            </w:r>
          </w:p>
        </w:tc>
      </w:tr>
      <w:tr w:rsidR="00744C39" w:rsidRPr="003E5175" w:rsidTr="001E1602">
        <w:trPr>
          <w:trHeight w:val="394"/>
        </w:trPr>
        <w:tc>
          <w:tcPr>
            <w:tcW w:w="268" w:type="pct"/>
          </w:tcPr>
          <w:p w:rsidR="00744C39" w:rsidRPr="003E5175" w:rsidRDefault="00744C39" w:rsidP="001E1602">
            <w:pPr>
              <w:contextualSpacing/>
              <w:jc w:val="center"/>
            </w:pPr>
          </w:p>
        </w:tc>
        <w:tc>
          <w:tcPr>
            <w:tcW w:w="186" w:type="pct"/>
          </w:tcPr>
          <w:p w:rsidR="00744C39" w:rsidRPr="003E5175" w:rsidRDefault="00744C39" w:rsidP="001E1602">
            <w:pPr>
              <w:contextualSpacing/>
              <w:jc w:val="center"/>
            </w:pPr>
          </w:p>
        </w:tc>
        <w:tc>
          <w:tcPr>
            <w:tcW w:w="3444" w:type="pct"/>
            <w:vAlign w:val="bottom"/>
          </w:tcPr>
          <w:p w:rsidR="00744C39" w:rsidRPr="003C7AEF" w:rsidRDefault="00744C39" w:rsidP="001E1602">
            <w:pPr>
              <w:contextualSpacing/>
              <w:jc w:val="center"/>
              <w:rPr>
                <w:bCs/>
              </w:rPr>
            </w:pPr>
            <w:r w:rsidRPr="003C7AEF">
              <w:rPr>
                <w:b/>
                <w:bCs/>
              </w:rPr>
              <w:t>(OR)</w:t>
            </w:r>
          </w:p>
        </w:tc>
        <w:tc>
          <w:tcPr>
            <w:tcW w:w="315" w:type="pct"/>
          </w:tcPr>
          <w:p w:rsidR="00744C39" w:rsidRPr="003E5175" w:rsidRDefault="00744C39" w:rsidP="001E1602">
            <w:pPr>
              <w:contextualSpacing/>
              <w:jc w:val="center"/>
            </w:pPr>
          </w:p>
        </w:tc>
        <w:tc>
          <w:tcPr>
            <w:tcW w:w="321" w:type="pct"/>
          </w:tcPr>
          <w:p w:rsidR="00744C39" w:rsidRPr="003E5175" w:rsidRDefault="00744C39" w:rsidP="001E1602">
            <w:pPr>
              <w:contextualSpacing/>
              <w:jc w:val="center"/>
            </w:pPr>
          </w:p>
        </w:tc>
        <w:tc>
          <w:tcPr>
            <w:tcW w:w="466" w:type="pct"/>
          </w:tcPr>
          <w:p w:rsidR="00744C39" w:rsidRPr="003E5175" w:rsidRDefault="00744C39" w:rsidP="001E1602">
            <w:pPr>
              <w:contextualSpacing/>
              <w:jc w:val="center"/>
            </w:pPr>
          </w:p>
        </w:tc>
      </w:tr>
      <w:tr w:rsidR="00744C39" w:rsidRPr="003E5175" w:rsidTr="001E1602">
        <w:trPr>
          <w:trHeight w:val="394"/>
        </w:trPr>
        <w:tc>
          <w:tcPr>
            <w:tcW w:w="268" w:type="pct"/>
          </w:tcPr>
          <w:p w:rsidR="00744C39" w:rsidRPr="003E5175" w:rsidRDefault="00744C39" w:rsidP="001E1602">
            <w:pPr>
              <w:contextualSpacing/>
              <w:jc w:val="center"/>
            </w:pPr>
            <w:r w:rsidRPr="003E5175">
              <w:t>8.</w:t>
            </w:r>
          </w:p>
        </w:tc>
        <w:tc>
          <w:tcPr>
            <w:tcW w:w="186" w:type="pct"/>
          </w:tcPr>
          <w:p w:rsidR="00744C39" w:rsidRPr="003E5175" w:rsidRDefault="00744C39" w:rsidP="001E1602">
            <w:pPr>
              <w:contextualSpacing/>
              <w:jc w:val="center"/>
            </w:pPr>
            <w:r w:rsidRPr="003E5175">
              <w:t>a</w:t>
            </w:r>
            <w:r>
              <w:t>.</w:t>
            </w:r>
          </w:p>
        </w:tc>
        <w:tc>
          <w:tcPr>
            <w:tcW w:w="3444" w:type="pct"/>
            <w:vAlign w:val="bottom"/>
          </w:tcPr>
          <w:p w:rsidR="00744C39" w:rsidRPr="003C7AEF" w:rsidRDefault="00744C39" w:rsidP="001E1602">
            <w:pPr>
              <w:contextualSpacing/>
              <w:jc w:val="both"/>
              <w:rPr>
                <w:bCs/>
              </w:rPr>
            </w:pPr>
            <w:r w:rsidRPr="003C7AEF">
              <w:rPr>
                <w:bCs/>
              </w:rPr>
              <w:t>Sketch the Bluetooth protocol stack and explain its function.</w:t>
            </w:r>
          </w:p>
        </w:tc>
        <w:tc>
          <w:tcPr>
            <w:tcW w:w="315" w:type="pct"/>
          </w:tcPr>
          <w:p w:rsidR="00744C39" w:rsidRPr="003E5175" w:rsidRDefault="00744C39" w:rsidP="001E1602">
            <w:pPr>
              <w:contextualSpacing/>
              <w:jc w:val="center"/>
            </w:pPr>
            <w:r w:rsidRPr="003E5175">
              <w:t>CO</w:t>
            </w:r>
            <w:r>
              <w:t>5</w:t>
            </w:r>
          </w:p>
        </w:tc>
        <w:tc>
          <w:tcPr>
            <w:tcW w:w="321" w:type="pct"/>
          </w:tcPr>
          <w:p w:rsidR="00744C39" w:rsidRPr="003E5175" w:rsidRDefault="00744C39" w:rsidP="001E1602">
            <w:pPr>
              <w:contextualSpacing/>
              <w:jc w:val="center"/>
            </w:pPr>
            <w:r>
              <w:t>A</w:t>
            </w:r>
          </w:p>
        </w:tc>
        <w:tc>
          <w:tcPr>
            <w:tcW w:w="466" w:type="pct"/>
          </w:tcPr>
          <w:p w:rsidR="00744C39" w:rsidRPr="003E5175" w:rsidRDefault="00744C39" w:rsidP="001E1602">
            <w:pPr>
              <w:contextualSpacing/>
              <w:jc w:val="center"/>
            </w:pPr>
            <w:r>
              <w:t>10</w:t>
            </w:r>
          </w:p>
        </w:tc>
      </w:tr>
      <w:tr w:rsidR="00744C39" w:rsidRPr="003E5175" w:rsidTr="001E1602">
        <w:trPr>
          <w:trHeight w:val="394"/>
        </w:trPr>
        <w:tc>
          <w:tcPr>
            <w:tcW w:w="268" w:type="pct"/>
          </w:tcPr>
          <w:p w:rsidR="00744C39" w:rsidRPr="003E5175" w:rsidRDefault="00744C39" w:rsidP="001E1602">
            <w:pPr>
              <w:contextualSpacing/>
              <w:jc w:val="center"/>
            </w:pPr>
          </w:p>
        </w:tc>
        <w:tc>
          <w:tcPr>
            <w:tcW w:w="186" w:type="pct"/>
          </w:tcPr>
          <w:p w:rsidR="00744C39" w:rsidRPr="003E5175" w:rsidRDefault="00744C39" w:rsidP="001E1602">
            <w:pPr>
              <w:contextualSpacing/>
              <w:jc w:val="center"/>
            </w:pPr>
            <w:r w:rsidRPr="003E5175">
              <w:t>b</w:t>
            </w:r>
            <w:r>
              <w:t>.</w:t>
            </w:r>
          </w:p>
        </w:tc>
        <w:tc>
          <w:tcPr>
            <w:tcW w:w="3444" w:type="pct"/>
            <w:vAlign w:val="bottom"/>
          </w:tcPr>
          <w:p w:rsidR="00744C39" w:rsidRPr="003C7AEF" w:rsidRDefault="00744C39" w:rsidP="001E1602">
            <w:pPr>
              <w:contextualSpacing/>
              <w:jc w:val="both"/>
              <w:rPr>
                <w:bCs/>
              </w:rPr>
            </w:pPr>
            <w:r w:rsidRPr="003C7AEF">
              <w:rPr>
                <w:bCs/>
              </w:rPr>
              <w:t>Summarize the benefits of wireless application protocol.</w:t>
            </w:r>
          </w:p>
        </w:tc>
        <w:tc>
          <w:tcPr>
            <w:tcW w:w="315" w:type="pct"/>
          </w:tcPr>
          <w:p w:rsidR="00744C39" w:rsidRPr="003E5175" w:rsidRDefault="00744C39" w:rsidP="001E1602">
            <w:pPr>
              <w:contextualSpacing/>
              <w:jc w:val="center"/>
            </w:pPr>
            <w:r w:rsidRPr="003E5175">
              <w:t>CO</w:t>
            </w:r>
            <w:r>
              <w:t>5</w:t>
            </w:r>
          </w:p>
        </w:tc>
        <w:tc>
          <w:tcPr>
            <w:tcW w:w="321" w:type="pct"/>
          </w:tcPr>
          <w:p w:rsidR="00744C39" w:rsidRPr="003E5175" w:rsidRDefault="00744C39" w:rsidP="001E1602">
            <w:pPr>
              <w:contextualSpacing/>
              <w:jc w:val="center"/>
            </w:pPr>
            <w:r>
              <w:t>U</w:t>
            </w:r>
          </w:p>
        </w:tc>
        <w:tc>
          <w:tcPr>
            <w:tcW w:w="466" w:type="pct"/>
          </w:tcPr>
          <w:p w:rsidR="00744C39" w:rsidRPr="003E5175" w:rsidRDefault="00744C39" w:rsidP="001E1602">
            <w:pPr>
              <w:contextualSpacing/>
              <w:jc w:val="center"/>
            </w:pPr>
            <w:r>
              <w:t>10</w:t>
            </w:r>
          </w:p>
        </w:tc>
      </w:tr>
      <w:tr w:rsidR="00744C39" w:rsidRPr="003E5175" w:rsidTr="001E1602">
        <w:trPr>
          <w:trHeight w:val="292"/>
        </w:trPr>
        <w:tc>
          <w:tcPr>
            <w:tcW w:w="5000" w:type="pct"/>
            <w:gridSpan w:val="6"/>
          </w:tcPr>
          <w:p w:rsidR="00744C39" w:rsidRPr="003C7AEF" w:rsidRDefault="00744C39" w:rsidP="001E1602">
            <w:pPr>
              <w:contextualSpacing/>
              <w:jc w:val="center"/>
              <w:rPr>
                <w:b/>
                <w:u w:val="single"/>
              </w:rPr>
            </w:pPr>
            <w:r w:rsidRPr="003C7AEF">
              <w:rPr>
                <w:b/>
                <w:u w:val="single"/>
              </w:rPr>
              <w:t>PART – B (1 X 20 = 20 MARKS)</w:t>
            </w:r>
          </w:p>
          <w:p w:rsidR="00744C39" w:rsidRPr="003C7AEF" w:rsidRDefault="00744C39" w:rsidP="001E1602">
            <w:pPr>
              <w:contextualSpacing/>
              <w:jc w:val="center"/>
            </w:pPr>
            <w:r w:rsidRPr="003C7AEF">
              <w:rPr>
                <w:b/>
                <w:bCs/>
              </w:rPr>
              <w:t>COMPULSORY QUESTION</w:t>
            </w:r>
          </w:p>
        </w:tc>
      </w:tr>
      <w:tr w:rsidR="00744C39" w:rsidRPr="003E5175" w:rsidTr="001E1602">
        <w:trPr>
          <w:trHeight w:val="394"/>
        </w:trPr>
        <w:tc>
          <w:tcPr>
            <w:tcW w:w="268" w:type="pct"/>
          </w:tcPr>
          <w:p w:rsidR="00744C39" w:rsidRPr="003E5175" w:rsidRDefault="00744C39" w:rsidP="001E1602">
            <w:pPr>
              <w:contextualSpacing/>
              <w:jc w:val="center"/>
            </w:pPr>
            <w:r w:rsidRPr="003E5175">
              <w:t>9.</w:t>
            </w:r>
          </w:p>
        </w:tc>
        <w:tc>
          <w:tcPr>
            <w:tcW w:w="186" w:type="pct"/>
          </w:tcPr>
          <w:p w:rsidR="00744C39" w:rsidRPr="003E5175" w:rsidRDefault="00744C39" w:rsidP="001E1602">
            <w:pPr>
              <w:contextualSpacing/>
              <w:jc w:val="center"/>
            </w:pPr>
            <w:r w:rsidRPr="003E5175">
              <w:t>a</w:t>
            </w:r>
            <w:r>
              <w:t>.</w:t>
            </w:r>
          </w:p>
        </w:tc>
        <w:tc>
          <w:tcPr>
            <w:tcW w:w="3444" w:type="pct"/>
            <w:vAlign w:val="center"/>
          </w:tcPr>
          <w:p w:rsidR="00744C39" w:rsidRPr="003C7AEF" w:rsidRDefault="00744C39" w:rsidP="001E1602">
            <w:pPr>
              <w:contextualSpacing/>
              <w:rPr>
                <w:bCs/>
              </w:rPr>
            </w:pPr>
            <w:r w:rsidRPr="003C7AEF">
              <w:rPr>
                <w:bCs/>
              </w:rPr>
              <w:t>Explain the dangers of using public Wi-Fi</w:t>
            </w:r>
            <w:r>
              <w:rPr>
                <w:bCs/>
              </w:rPr>
              <w:t>.</w:t>
            </w:r>
          </w:p>
        </w:tc>
        <w:tc>
          <w:tcPr>
            <w:tcW w:w="315" w:type="pct"/>
          </w:tcPr>
          <w:p w:rsidR="00744C39" w:rsidRPr="003E5175" w:rsidRDefault="00744C39" w:rsidP="001E1602">
            <w:pPr>
              <w:contextualSpacing/>
              <w:jc w:val="center"/>
            </w:pPr>
            <w:r w:rsidRPr="003E5175">
              <w:t>CO</w:t>
            </w:r>
            <w:r>
              <w:t>6</w:t>
            </w:r>
          </w:p>
        </w:tc>
        <w:tc>
          <w:tcPr>
            <w:tcW w:w="321" w:type="pct"/>
          </w:tcPr>
          <w:p w:rsidR="00744C39" w:rsidRPr="003E5175" w:rsidRDefault="00744C39" w:rsidP="001E1602">
            <w:pPr>
              <w:contextualSpacing/>
              <w:jc w:val="center"/>
            </w:pPr>
            <w:r>
              <w:t>U</w:t>
            </w:r>
          </w:p>
        </w:tc>
        <w:tc>
          <w:tcPr>
            <w:tcW w:w="466" w:type="pct"/>
          </w:tcPr>
          <w:p w:rsidR="00744C39" w:rsidRPr="003E5175" w:rsidRDefault="00744C39" w:rsidP="001E1602">
            <w:pPr>
              <w:contextualSpacing/>
              <w:jc w:val="center"/>
            </w:pPr>
            <w:r>
              <w:t>10</w:t>
            </w:r>
          </w:p>
        </w:tc>
      </w:tr>
      <w:tr w:rsidR="00744C39" w:rsidRPr="003E5175" w:rsidTr="001E1602">
        <w:trPr>
          <w:trHeight w:val="394"/>
        </w:trPr>
        <w:tc>
          <w:tcPr>
            <w:tcW w:w="268" w:type="pct"/>
          </w:tcPr>
          <w:p w:rsidR="00744C39" w:rsidRPr="003E5175" w:rsidRDefault="00744C39" w:rsidP="001E1602">
            <w:pPr>
              <w:contextualSpacing/>
              <w:jc w:val="center"/>
            </w:pPr>
          </w:p>
        </w:tc>
        <w:tc>
          <w:tcPr>
            <w:tcW w:w="186" w:type="pct"/>
          </w:tcPr>
          <w:p w:rsidR="00744C39" w:rsidRPr="003E5175" w:rsidRDefault="00744C39" w:rsidP="001E1602">
            <w:pPr>
              <w:contextualSpacing/>
              <w:jc w:val="center"/>
            </w:pPr>
            <w:r w:rsidRPr="003E5175">
              <w:t>b</w:t>
            </w:r>
            <w:r>
              <w:t>.</w:t>
            </w:r>
          </w:p>
        </w:tc>
        <w:tc>
          <w:tcPr>
            <w:tcW w:w="3444" w:type="pct"/>
            <w:vAlign w:val="bottom"/>
          </w:tcPr>
          <w:p w:rsidR="00744C39" w:rsidRPr="003C7AEF" w:rsidRDefault="00744C39" w:rsidP="001E1602">
            <w:pPr>
              <w:contextualSpacing/>
              <w:jc w:val="both"/>
              <w:rPr>
                <w:bCs/>
              </w:rPr>
            </w:pPr>
            <w:r w:rsidRPr="003C7AEF">
              <w:rPr>
                <w:bCs/>
              </w:rPr>
              <w:t>Analyze the security issues possible and provide the solution to mitigate the same for the scenario “State government wanted to setup public Wi-Fi hotspots for Mumbai residents. It became first major city in India to offer free Wi-Fi across the city.”</w:t>
            </w:r>
          </w:p>
        </w:tc>
        <w:tc>
          <w:tcPr>
            <w:tcW w:w="315" w:type="pct"/>
          </w:tcPr>
          <w:p w:rsidR="00744C39" w:rsidRPr="003E5175" w:rsidRDefault="00744C39" w:rsidP="001E1602">
            <w:pPr>
              <w:contextualSpacing/>
              <w:jc w:val="center"/>
            </w:pPr>
            <w:r w:rsidRPr="003E5175">
              <w:t>CO</w:t>
            </w:r>
            <w:r>
              <w:t>6</w:t>
            </w:r>
          </w:p>
        </w:tc>
        <w:tc>
          <w:tcPr>
            <w:tcW w:w="321" w:type="pct"/>
          </w:tcPr>
          <w:p w:rsidR="00744C39" w:rsidRPr="003E5175" w:rsidRDefault="00744C39" w:rsidP="001E1602">
            <w:pPr>
              <w:contextualSpacing/>
              <w:jc w:val="center"/>
            </w:pPr>
            <w:r>
              <w:t>An</w:t>
            </w:r>
          </w:p>
        </w:tc>
        <w:tc>
          <w:tcPr>
            <w:tcW w:w="466" w:type="pct"/>
          </w:tcPr>
          <w:p w:rsidR="00744C39" w:rsidRPr="003E5175" w:rsidRDefault="00744C39" w:rsidP="001E1602">
            <w:pPr>
              <w:contextualSpacing/>
              <w:jc w:val="center"/>
            </w:pPr>
            <w:r>
              <w:t>10</w:t>
            </w:r>
          </w:p>
        </w:tc>
      </w:tr>
    </w:tbl>
    <w:p w:rsidR="00744C39" w:rsidRPr="003E5175" w:rsidRDefault="00744C39" w:rsidP="001E1602">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rsidR="00744C39" w:rsidRPr="003E5175" w:rsidRDefault="00744C39" w:rsidP="001E1602">
      <w:pPr>
        <w:contextualSpacing/>
      </w:pPr>
    </w:p>
    <w:tbl>
      <w:tblPr>
        <w:tblStyle w:val="TableGrid"/>
        <w:tblW w:w="10697" w:type="dxa"/>
        <w:tblInd w:w="-289" w:type="dxa"/>
        <w:tblLook w:val="04A0" w:firstRow="1" w:lastRow="0" w:firstColumn="1" w:lastColumn="0" w:noHBand="0" w:noVBand="1"/>
      </w:tblPr>
      <w:tblGrid>
        <w:gridCol w:w="935"/>
        <w:gridCol w:w="9762"/>
      </w:tblGrid>
      <w:tr w:rsidR="00744C39" w:rsidRPr="003E5175" w:rsidTr="001E1602">
        <w:trPr>
          <w:trHeight w:val="277"/>
        </w:trPr>
        <w:tc>
          <w:tcPr>
            <w:tcW w:w="935" w:type="dxa"/>
          </w:tcPr>
          <w:p w:rsidR="00744C39" w:rsidRPr="003E5175" w:rsidRDefault="00744C39" w:rsidP="001E1602">
            <w:pPr>
              <w:contextualSpacing/>
            </w:pPr>
          </w:p>
        </w:tc>
        <w:tc>
          <w:tcPr>
            <w:tcW w:w="9762" w:type="dxa"/>
          </w:tcPr>
          <w:p w:rsidR="00744C39" w:rsidRPr="003E5175" w:rsidRDefault="00744C39" w:rsidP="001E1602">
            <w:pPr>
              <w:contextualSpacing/>
              <w:jc w:val="center"/>
              <w:rPr>
                <w:b/>
              </w:rPr>
            </w:pPr>
            <w:r w:rsidRPr="003E5175">
              <w:rPr>
                <w:b/>
              </w:rPr>
              <w:t>COURSE OUTCOMES</w:t>
            </w:r>
          </w:p>
        </w:tc>
      </w:tr>
      <w:tr w:rsidR="00744C39" w:rsidRPr="003E5175" w:rsidTr="001E1602">
        <w:trPr>
          <w:trHeight w:val="277"/>
        </w:trPr>
        <w:tc>
          <w:tcPr>
            <w:tcW w:w="935" w:type="dxa"/>
          </w:tcPr>
          <w:p w:rsidR="00744C39" w:rsidRPr="003E5175" w:rsidRDefault="00744C39" w:rsidP="001E1602">
            <w:pPr>
              <w:contextualSpacing/>
            </w:pPr>
            <w:r w:rsidRPr="003E5175">
              <w:t>CO1</w:t>
            </w:r>
          </w:p>
        </w:tc>
        <w:tc>
          <w:tcPr>
            <w:tcW w:w="9762" w:type="dxa"/>
          </w:tcPr>
          <w:p w:rsidR="00744C39" w:rsidRPr="003E5175" w:rsidRDefault="00744C39" w:rsidP="001E1602">
            <w:pPr>
              <w:contextualSpacing/>
              <w:jc w:val="both"/>
            </w:pPr>
            <w:r w:rsidRPr="00DC717F">
              <w:t xml:space="preserve">recognize the security challenges in wireless networks. </w:t>
            </w:r>
          </w:p>
        </w:tc>
      </w:tr>
      <w:tr w:rsidR="00744C39" w:rsidRPr="003E5175" w:rsidTr="001E1602">
        <w:trPr>
          <w:trHeight w:val="277"/>
        </w:trPr>
        <w:tc>
          <w:tcPr>
            <w:tcW w:w="935" w:type="dxa"/>
          </w:tcPr>
          <w:p w:rsidR="00744C39" w:rsidRPr="003E5175" w:rsidRDefault="00744C39" w:rsidP="001E1602">
            <w:pPr>
              <w:contextualSpacing/>
            </w:pPr>
            <w:r w:rsidRPr="003E5175">
              <w:t>CO2</w:t>
            </w:r>
          </w:p>
        </w:tc>
        <w:tc>
          <w:tcPr>
            <w:tcW w:w="9762" w:type="dxa"/>
          </w:tcPr>
          <w:p w:rsidR="00744C39" w:rsidRPr="003E5175" w:rsidRDefault="00744C39" w:rsidP="001E1602">
            <w:pPr>
              <w:contextualSpacing/>
              <w:jc w:val="both"/>
            </w:pPr>
            <w:r w:rsidRPr="00DC717F">
              <w:t xml:space="preserve">discuss and distinguish the technologies that make up secured wireless network. </w:t>
            </w:r>
          </w:p>
        </w:tc>
      </w:tr>
      <w:tr w:rsidR="00744C39" w:rsidRPr="003E5175" w:rsidTr="001E1602">
        <w:trPr>
          <w:trHeight w:val="277"/>
        </w:trPr>
        <w:tc>
          <w:tcPr>
            <w:tcW w:w="935" w:type="dxa"/>
          </w:tcPr>
          <w:p w:rsidR="00744C39" w:rsidRPr="003E5175" w:rsidRDefault="00744C39" w:rsidP="001E1602">
            <w:pPr>
              <w:contextualSpacing/>
            </w:pPr>
            <w:r w:rsidRPr="003E5175">
              <w:t>CO3</w:t>
            </w:r>
          </w:p>
        </w:tc>
        <w:tc>
          <w:tcPr>
            <w:tcW w:w="9762" w:type="dxa"/>
          </w:tcPr>
          <w:p w:rsidR="00744C39" w:rsidRPr="003E5175" w:rsidRDefault="00744C39" w:rsidP="001E1602">
            <w:pPr>
              <w:contextualSpacing/>
              <w:jc w:val="both"/>
            </w:pPr>
            <w:r w:rsidRPr="00DC717F">
              <w:t xml:space="preserve">relate the importance of providing security at user and server level. </w:t>
            </w:r>
          </w:p>
        </w:tc>
      </w:tr>
      <w:tr w:rsidR="00744C39" w:rsidRPr="003E5175" w:rsidTr="001E1602">
        <w:trPr>
          <w:trHeight w:val="277"/>
        </w:trPr>
        <w:tc>
          <w:tcPr>
            <w:tcW w:w="935" w:type="dxa"/>
          </w:tcPr>
          <w:p w:rsidR="00744C39" w:rsidRPr="003E5175" w:rsidRDefault="00744C39" w:rsidP="001E1602">
            <w:pPr>
              <w:contextualSpacing/>
            </w:pPr>
            <w:r w:rsidRPr="003E5175">
              <w:t>CO4</w:t>
            </w:r>
          </w:p>
        </w:tc>
        <w:tc>
          <w:tcPr>
            <w:tcW w:w="9762" w:type="dxa"/>
          </w:tcPr>
          <w:p w:rsidR="00744C39" w:rsidRPr="003E5175" w:rsidRDefault="00744C39" w:rsidP="001E1602">
            <w:pPr>
              <w:contextualSpacing/>
              <w:jc w:val="both"/>
            </w:pPr>
            <w:r w:rsidRPr="00DC717F">
              <w:t xml:space="preserve">differentiate the key hierarchies of wireless security. </w:t>
            </w:r>
          </w:p>
        </w:tc>
      </w:tr>
      <w:tr w:rsidR="00744C39" w:rsidRPr="003E5175" w:rsidTr="001E1602">
        <w:trPr>
          <w:trHeight w:val="277"/>
        </w:trPr>
        <w:tc>
          <w:tcPr>
            <w:tcW w:w="935" w:type="dxa"/>
          </w:tcPr>
          <w:p w:rsidR="00744C39" w:rsidRPr="003E5175" w:rsidRDefault="00744C39" w:rsidP="001E1602">
            <w:pPr>
              <w:contextualSpacing/>
            </w:pPr>
            <w:r w:rsidRPr="003E5175">
              <w:t>CO5</w:t>
            </w:r>
          </w:p>
        </w:tc>
        <w:tc>
          <w:tcPr>
            <w:tcW w:w="9762" w:type="dxa"/>
          </w:tcPr>
          <w:p w:rsidR="00744C39" w:rsidRPr="003E5175" w:rsidRDefault="00744C39" w:rsidP="001E1602">
            <w:pPr>
              <w:contextualSpacing/>
              <w:jc w:val="both"/>
            </w:pPr>
            <w:r w:rsidRPr="00DC717F">
              <w:t xml:space="preserve">combine Bluetooth and VOIP security. </w:t>
            </w:r>
          </w:p>
        </w:tc>
      </w:tr>
      <w:tr w:rsidR="00744C39" w:rsidRPr="003E5175" w:rsidTr="001E1602">
        <w:trPr>
          <w:trHeight w:val="277"/>
        </w:trPr>
        <w:tc>
          <w:tcPr>
            <w:tcW w:w="935" w:type="dxa"/>
          </w:tcPr>
          <w:p w:rsidR="00744C39" w:rsidRPr="003E5175" w:rsidRDefault="00744C39" w:rsidP="001E1602">
            <w:pPr>
              <w:contextualSpacing/>
            </w:pPr>
            <w:r w:rsidRPr="003E5175">
              <w:t>CO6</w:t>
            </w:r>
          </w:p>
        </w:tc>
        <w:tc>
          <w:tcPr>
            <w:tcW w:w="9762" w:type="dxa"/>
          </w:tcPr>
          <w:p w:rsidR="00744C39" w:rsidRPr="003E5175" w:rsidRDefault="00744C39" w:rsidP="001E1602">
            <w:pPr>
              <w:contextualSpacing/>
              <w:jc w:val="both"/>
            </w:pPr>
            <w:r w:rsidRPr="00DC717F">
              <w:t>estimate the security of public wireless hotspots.</w:t>
            </w:r>
          </w:p>
        </w:tc>
      </w:tr>
    </w:tbl>
    <w:p w:rsidR="00744C39" w:rsidRPr="003E5175" w:rsidRDefault="00744C39" w:rsidP="001E1602">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744C39" w:rsidRPr="003E5175" w:rsidTr="001E1602">
        <w:trPr>
          <w:jc w:val="center"/>
        </w:trPr>
        <w:tc>
          <w:tcPr>
            <w:tcW w:w="10632" w:type="dxa"/>
            <w:gridSpan w:val="8"/>
          </w:tcPr>
          <w:p w:rsidR="00744C39" w:rsidRPr="003E5175" w:rsidRDefault="00744C39" w:rsidP="001E1602">
            <w:pPr>
              <w:contextualSpacing/>
              <w:jc w:val="center"/>
              <w:rPr>
                <w:b/>
              </w:rPr>
            </w:pPr>
            <w:r w:rsidRPr="003E5175">
              <w:rPr>
                <w:b/>
              </w:rPr>
              <w:t>Assessment Pattern as per Bloom’s Taxonomy</w:t>
            </w:r>
          </w:p>
        </w:tc>
      </w:tr>
      <w:tr w:rsidR="00744C39" w:rsidRPr="003E5175" w:rsidTr="001E1602">
        <w:trPr>
          <w:jc w:val="center"/>
        </w:trPr>
        <w:tc>
          <w:tcPr>
            <w:tcW w:w="1843" w:type="dxa"/>
          </w:tcPr>
          <w:p w:rsidR="00744C39" w:rsidRPr="003E5175" w:rsidRDefault="00744C39" w:rsidP="001E1602">
            <w:pPr>
              <w:contextualSpacing/>
              <w:jc w:val="center"/>
              <w:rPr>
                <w:b/>
                <w:bCs/>
              </w:rPr>
            </w:pPr>
            <w:r w:rsidRPr="003E5175">
              <w:rPr>
                <w:b/>
                <w:bCs/>
              </w:rPr>
              <w:t>CO / P</w:t>
            </w:r>
          </w:p>
        </w:tc>
        <w:tc>
          <w:tcPr>
            <w:tcW w:w="1134" w:type="dxa"/>
          </w:tcPr>
          <w:p w:rsidR="00744C39" w:rsidRPr="003E5175" w:rsidRDefault="00744C39" w:rsidP="001E1602">
            <w:pPr>
              <w:contextualSpacing/>
              <w:jc w:val="center"/>
              <w:rPr>
                <w:b/>
              </w:rPr>
            </w:pPr>
            <w:r w:rsidRPr="003E5175">
              <w:rPr>
                <w:b/>
              </w:rPr>
              <w:t>R</w:t>
            </w:r>
          </w:p>
        </w:tc>
        <w:tc>
          <w:tcPr>
            <w:tcW w:w="1418" w:type="dxa"/>
          </w:tcPr>
          <w:p w:rsidR="00744C39" w:rsidRPr="003E5175" w:rsidRDefault="00744C39" w:rsidP="001E1602">
            <w:pPr>
              <w:contextualSpacing/>
              <w:jc w:val="center"/>
              <w:rPr>
                <w:b/>
              </w:rPr>
            </w:pPr>
            <w:r w:rsidRPr="003E5175">
              <w:rPr>
                <w:b/>
              </w:rPr>
              <w:t>U</w:t>
            </w:r>
          </w:p>
        </w:tc>
        <w:tc>
          <w:tcPr>
            <w:tcW w:w="992" w:type="dxa"/>
          </w:tcPr>
          <w:p w:rsidR="00744C39" w:rsidRPr="003E5175" w:rsidRDefault="00744C39" w:rsidP="001E1602">
            <w:pPr>
              <w:contextualSpacing/>
              <w:jc w:val="center"/>
              <w:rPr>
                <w:b/>
              </w:rPr>
            </w:pPr>
            <w:r w:rsidRPr="003E5175">
              <w:rPr>
                <w:b/>
              </w:rPr>
              <w:t>A</w:t>
            </w:r>
          </w:p>
        </w:tc>
        <w:tc>
          <w:tcPr>
            <w:tcW w:w="1276" w:type="dxa"/>
          </w:tcPr>
          <w:p w:rsidR="00744C39" w:rsidRPr="003E5175" w:rsidRDefault="00744C39" w:rsidP="001E1602">
            <w:pPr>
              <w:contextualSpacing/>
              <w:jc w:val="center"/>
              <w:rPr>
                <w:b/>
              </w:rPr>
            </w:pPr>
            <w:r w:rsidRPr="003E5175">
              <w:rPr>
                <w:b/>
              </w:rPr>
              <w:t>An</w:t>
            </w:r>
          </w:p>
        </w:tc>
        <w:tc>
          <w:tcPr>
            <w:tcW w:w="992" w:type="dxa"/>
          </w:tcPr>
          <w:p w:rsidR="00744C39" w:rsidRPr="003E5175" w:rsidRDefault="00744C39" w:rsidP="001E1602">
            <w:pPr>
              <w:contextualSpacing/>
              <w:jc w:val="center"/>
              <w:rPr>
                <w:b/>
              </w:rPr>
            </w:pPr>
            <w:r w:rsidRPr="003E5175">
              <w:rPr>
                <w:b/>
              </w:rPr>
              <w:t>E</w:t>
            </w:r>
          </w:p>
        </w:tc>
        <w:tc>
          <w:tcPr>
            <w:tcW w:w="871" w:type="dxa"/>
          </w:tcPr>
          <w:p w:rsidR="00744C39" w:rsidRPr="003E5175" w:rsidRDefault="00744C39" w:rsidP="001E1602">
            <w:pPr>
              <w:contextualSpacing/>
              <w:jc w:val="center"/>
              <w:rPr>
                <w:b/>
              </w:rPr>
            </w:pPr>
            <w:r w:rsidRPr="003E5175">
              <w:rPr>
                <w:b/>
              </w:rPr>
              <w:t>C</w:t>
            </w:r>
          </w:p>
        </w:tc>
        <w:tc>
          <w:tcPr>
            <w:tcW w:w="2106" w:type="dxa"/>
          </w:tcPr>
          <w:p w:rsidR="00744C39" w:rsidRPr="003E5175" w:rsidRDefault="00744C39" w:rsidP="001E1602">
            <w:pPr>
              <w:contextualSpacing/>
              <w:jc w:val="center"/>
              <w:rPr>
                <w:b/>
              </w:rPr>
            </w:pPr>
            <w:r w:rsidRPr="003E5175">
              <w:rPr>
                <w:b/>
              </w:rPr>
              <w:t>Total</w:t>
            </w:r>
          </w:p>
        </w:tc>
      </w:tr>
      <w:tr w:rsidR="00744C39" w:rsidRPr="003E5175" w:rsidTr="001E1602">
        <w:trPr>
          <w:jc w:val="center"/>
        </w:trPr>
        <w:tc>
          <w:tcPr>
            <w:tcW w:w="1843" w:type="dxa"/>
          </w:tcPr>
          <w:p w:rsidR="00744C39" w:rsidRPr="003E5175" w:rsidRDefault="00744C39" w:rsidP="001E1602">
            <w:pPr>
              <w:contextualSpacing/>
              <w:jc w:val="center"/>
            </w:pPr>
            <w:r w:rsidRPr="003E5175">
              <w:t>CO1</w:t>
            </w:r>
          </w:p>
        </w:tc>
        <w:tc>
          <w:tcPr>
            <w:tcW w:w="1134" w:type="dxa"/>
          </w:tcPr>
          <w:p w:rsidR="00744C39" w:rsidRPr="003E5175" w:rsidRDefault="00744C39" w:rsidP="001E1602">
            <w:pPr>
              <w:contextualSpacing/>
              <w:jc w:val="center"/>
            </w:pPr>
            <w:r>
              <w:t>20</w:t>
            </w:r>
          </w:p>
        </w:tc>
        <w:tc>
          <w:tcPr>
            <w:tcW w:w="1418" w:type="dxa"/>
          </w:tcPr>
          <w:p w:rsidR="00744C39" w:rsidRPr="003E5175" w:rsidRDefault="00744C39" w:rsidP="001E1602">
            <w:pPr>
              <w:contextualSpacing/>
              <w:jc w:val="center"/>
            </w:pPr>
            <w:r>
              <w:t>10</w:t>
            </w:r>
          </w:p>
        </w:tc>
        <w:tc>
          <w:tcPr>
            <w:tcW w:w="992" w:type="dxa"/>
          </w:tcPr>
          <w:p w:rsidR="00744C39" w:rsidRPr="003E5175" w:rsidRDefault="00744C39" w:rsidP="001E1602">
            <w:pPr>
              <w:contextualSpacing/>
              <w:jc w:val="center"/>
            </w:pPr>
            <w:r>
              <w:t>10</w:t>
            </w:r>
          </w:p>
        </w:tc>
        <w:tc>
          <w:tcPr>
            <w:tcW w:w="1276" w:type="dxa"/>
          </w:tcPr>
          <w:p w:rsidR="00744C39" w:rsidRPr="003E5175" w:rsidRDefault="00744C39" w:rsidP="001E1602">
            <w:pPr>
              <w:contextualSpacing/>
              <w:jc w:val="center"/>
            </w:pPr>
            <w:r>
              <w:t>-</w:t>
            </w:r>
          </w:p>
        </w:tc>
        <w:tc>
          <w:tcPr>
            <w:tcW w:w="992" w:type="dxa"/>
          </w:tcPr>
          <w:p w:rsidR="00744C39" w:rsidRPr="003E5175" w:rsidRDefault="00744C39" w:rsidP="001E1602">
            <w:pPr>
              <w:contextualSpacing/>
              <w:jc w:val="center"/>
            </w:pPr>
            <w:r>
              <w:t>-</w:t>
            </w:r>
          </w:p>
        </w:tc>
        <w:tc>
          <w:tcPr>
            <w:tcW w:w="871" w:type="dxa"/>
          </w:tcPr>
          <w:p w:rsidR="00744C39" w:rsidRPr="003E5175" w:rsidRDefault="00744C39" w:rsidP="001E1602">
            <w:pPr>
              <w:contextualSpacing/>
              <w:jc w:val="center"/>
            </w:pPr>
            <w:r>
              <w:t>-</w:t>
            </w:r>
          </w:p>
        </w:tc>
        <w:tc>
          <w:tcPr>
            <w:tcW w:w="2106" w:type="dxa"/>
          </w:tcPr>
          <w:p w:rsidR="00744C39" w:rsidRPr="003E5175" w:rsidRDefault="00744C39" w:rsidP="001E1602">
            <w:pPr>
              <w:contextualSpacing/>
              <w:jc w:val="center"/>
            </w:pPr>
            <w:r>
              <w:t>40</w:t>
            </w:r>
          </w:p>
        </w:tc>
      </w:tr>
      <w:tr w:rsidR="00744C39" w:rsidRPr="003E5175" w:rsidTr="001E1602">
        <w:trPr>
          <w:jc w:val="center"/>
        </w:trPr>
        <w:tc>
          <w:tcPr>
            <w:tcW w:w="1843" w:type="dxa"/>
          </w:tcPr>
          <w:p w:rsidR="00744C39" w:rsidRPr="003E5175" w:rsidRDefault="00744C39" w:rsidP="001E1602">
            <w:pPr>
              <w:contextualSpacing/>
              <w:jc w:val="center"/>
            </w:pPr>
            <w:r w:rsidRPr="003E5175">
              <w:t>CO2</w:t>
            </w:r>
          </w:p>
        </w:tc>
        <w:tc>
          <w:tcPr>
            <w:tcW w:w="1134" w:type="dxa"/>
          </w:tcPr>
          <w:p w:rsidR="00744C39" w:rsidRPr="003E5175" w:rsidRDefault="00744C39" w:rsidP="001E1602">
            <w:pPr>
              <w:contextualSpacing/>
              <w:jc w:val="center"/>
            </w:pPr>
            <w:r>
              <w:t>-</w:t>
            </w:r>
          </w:p>
        </w:tc>
        <w:tc>
          <w:tcPr>
            <w:tcW w:w="1418" w:type="dxa"/>
          </w:tcPr>
          <w:p w:rsidR="00744C39" w:rsidRPr="003E5175" w:rsidRDefault="00744C39" w:rsidP="001E1602">
            <w:pPr>
              <w:contextualSpacing/>
              <w:jc w:val="center"/>
            </w:pPr>
            <w:r>
              <w:t>30</w:t>
            </w:r>
          </w:p>
        </w:tc>
        <w:tc>
          <w:tcPr>
            <w:tcW w:w="992" w:type="dxa"/>
          </w:tcPr>
          <w:p w:rsidR="00744C39" w:rsidRPr="003E5175" w:rsidRDefault="00744C39" w:rsidP="001E1602">
            <w:pPr>
              <w:contextualSpacing/>
              <w:jc w:val="center"/>
            </w:pPr>
            <w:r>
              <w:t>10</w:t>
            </w:r>
          </w:p>
        </w:tc>
        <w:tc>
          <w:tcPr>
            <w:tcW w:w="1276" w:type="dxa"/>
          </w:tcPr>
          <w:p w:rsidR="00744C39" w:rsidRPr="003E5175" w:rsidRDefault="00744C39" w:rsidP="001E1602">
            <w:pPr>
              <w:contextualSpacing/>
              <w:jc w:val="center"/>
            </w:pPr>
            <w:r>
              <w:t>-</w:t>
            </w:r>
          </w:p>
        </w:tc>
        <w:tc>
          <w:tcPr>
            <w:tcW w:w="992" w:type="dxa"/>
          </w:tcPr>
          <w:p w:rsidR="00744C39" w:rsidRPr="003E5175" w:rsidRDefault="00744C39" w:rsidP="001E1602">
            <w:pPr>
              <w:contextualSpacing/>
              <w:jc w:val="center"/>
            </w:pPr>
            <w:r>
              <w:t>-</w:t>
            </w:r>
          </w:p>
        </w:tc>
        <w:tc>
          <w:tcPr>
            <w:tcW w:w="871" w:type="dxa"/>
          </w:tcPr>
          <w:p w:rsidR="00744C39" w:rsidRPr="003E5175" w:rsidRDefault="00744C39" w:rsidP="001E1602">
            <w:pPr>
              <w:contextualSpacing/>
              <w:jc w:val="center"/>
            </w:pPr>
            <w:r>
              <w:t>-</w:t>
            </w:r>
          </w:p>
        </w:tc>
        <w:tc>
          <w:tcPr>
            <w:tcW w:w="2106" w:type="dxa"/>
          </w:tcPr>
          <w:p w:rsidR="00744C39" w:rsidRPr="003E5175" w:rsidRDefault="00744C39" w:rsidP="001E1602">
            <w:pPr>
              <w:contextualSpacing/>
              <w:jc w:val="center"/>
            </w:pPr>
            <w:r>
              <w:t>40</w:t>
            </w:r>
          </w:p>
        </w:tc>
      </w:tr>
      <w:tr w:rsidR="00744C39" w:rsidRPr="003E5175" w:rsidTr="001E1602">
        <w:trPr>
          <w:jc w:val="center"/>
        </w:trPr>
        <w:tc>
          <w:tcPr>
            <w:tcW w:w="1843" w:type="dxa"/>
          </w:tcPr>
          <w:p w:rsidR="00744C39" w:rsidRPr="003E5175" w:rsidRDefault="00744C39" w:rsidP="001E1602">
            <w:pPr>
              <w:contextualSpacing/>
              <w:jc w:val="center"/>
            </w:pPr>
            <w:r w:rsidRPr="003E5175">
              <w:t>CO3</w:t>
            </w:r>
          </w:p>
        </w:tc>
        <w:tc>
          <w:tcPr>
            <w:tcW w:w="1134" w:type="dxa"/>
          </w:tcPr>
          <w:p w:rsidR="00744C39" w:rsidRPr="003E5175" w:rsidRDefault="00744C39" w:rsidP="001E1602">
            <w:pPr>
              <w:contextualSpacing/>
              <w:jc w:val="center"/>
            </w:pPr>
            <w:r>
              <w:t>10</w:t>
            </w:r>
          </w:p>
        </w:tc>
        <w:tc>
          <w:tcPr>
            <w:tcW w:w="1418" w:type="dxa"/>
          </w:tcPr>
          <w:p w:rsidR="00744C39" w:rsidRPr="003E5175" w:rsidRDefault="00744C39" w:rsidP="001E1602">
            <w:pPr>
              <w:contextualSpacing/>
              <w:jc w:val="center"/>
            </w:pPr>
            <w:r>
              <w:t>20</w:t>
            </w:r>
          </w:p>
        </w:tc>
        <w:tc>
          <w:tcPr>
            <w:tcW w:w="992" w:type="dxa"/>
          </w:tcPr>
          <w:p w:rsidR="00744C39" w:rsidRPr="003E5175" w:rsidRDefault="00744C39" w:rsidP="001E1602">
            <w:pPr>
              <w:contextualSpacing/>
              <w:jc w:val="center"/>
            </w:pPr>
            <w:r>
              <w:t>10</w:t>
            </w:r>
          </w:p>
        </w:tc>
        <w:tc>
          <w:tcPr>
            <w:tcW w:w="1276" w:type="dxa"/>
          </w:tcPr>
          <w:p w:rsidR="00744C39" w:rsidRPr="003E5175" w:rsidRDefault="00744C39" w:rsidP="001E1602">
            <w:pPr>
              <w:contextualSpacing/>
              <w:jc w:val="center"/>
            </w:pPr>
            <w:r>
              <w:t>-</w:t>
            </w:r>
          </w:p>
        </w:tc>
        <w:tc>
          <w:tcPr>
            <w:tcW w:w="992" w:type="dxa"/>
          </w:tcPr>
          <w:p w:rsidR="00744C39" w:rsidRPr="003E5175" w:rsidRDefault="00744C39" w:rsidP="001E1602">
            <w:pPr>
              <w:contextualSpacing/>
              <w:jc w:val="center"/>
            </w:pPr>
            <w:r>
              <w:t>-</w:t>
            </w:r>
          </w:p>
        </w:tc>
        <w:tc>
          <w:tcPr>
            <w:tcW w:w="871" w:type="dxa"/>
          </w:tcPr>
          <w:p w:rsidR="00744C39" w:rsidRPr="003E5175" w:rsidRDefault="00744C39" w:rsidP="001E1602">
            <w:pPr>
              <w:contextualSpacing/>
              <w:jc w:val="center"/>
            </w:pPr>
            <w:r>
              <w:t>-</w:t>
            </w:r>
          </w:p>
        </w:tc>
        <w:tc>
          <w:tcPr>
            <w:tcW w:w="2106" w:type="dxa"/>
          </w:tcPr>
          <w:p w:rsidR="00744C39" w:rsidRPr="003E5175" w:rsidRDefault="00744C39" w:rsidP="001E1602">
            <w:pPr>
              <w:contextualSpacing/>
              <w:jc w:val="center"/>
            </w:pPr>
            <w:r>
              <w:t>40</w:t>
            </w:r>
          </w:p>
        </w:tc>
      </w:tr>
      <w:tr w:rsidR="00744C39" w:rsidRPr="003E5175" w:rsidTr="001E1602">
        <w:trPr>
          <w:jc w:val="center"/>
        </w:trPr>
        <w:tc>
          <w:tcPr>
            <w:tcW w:w="1843" w:type="dxa"/>
          </w:tcPr>
          <w:p w:rsidR="00744C39" w:rsidRPr="003E5175" w:rsidRDefault="00744C39" w:rsidP="001E1602">
            <w:pPr>
              <w:contextualSpacing/>
              <w:jc w:val="center"/>
            </w:pPr>
            <w:r w:rsidRPr="003E5175">
              <w:t>CO4</w:t>
            </w:r>
          </w:p>
        </w:tc>
        <w:tc>
          <w:tcPr>
            <w:tcW w:w="1134" w:type="dxa"/>
          </w:tcPr>
          <w:p w:rsidR="00744C39" w:rsidRPr="003E5175" w:rsidRDefault="00744C39" w:rsidP="001E1602">
            <w:pPr>
              <w:contextualSpacing/>
              <w:jc w:val="center"/>
            </w:pPr>
            <w:r>
              <w:t>-</w:t>
            </w:r>
          </w:p>
        </w:tc>
        <w:tc>
          <w:tcPr>
            <w:tcW w:w="1418" w:type="dxa"/>
          </w:tcPr>
          <w:p w:rsidR="00744C39" w:rsidRPr="003E5175" w:rsidRDefault="00744C39" w:rsidP="001E1602">
            <w:pPr>
              <w:contextualSpacing/>
              <w:jc w:val="center"/>
            </w:pPr>
            <w:r>
              <w:t>10</w:t>
            </w:r>
          </w:p>
        </w:tc>
        <w:tc>
          <w:tcPr>
            <w:tcW w:w="992" w:type="dxa"/>
          </w:tcPr>
          <w:p w:rsidR="00744C39" w:rsidRPr="003E5175" w:rsidRDefault="00744C39" w:rsidP="001E1602">
            <w:pPr>
              <w:contextualSpacing/>
              <w:jc w:val="center"/>
            </w:pPr>
            <w:r>
              <w:t>10</w:t>
            </w:r>
          </w:p>
        </w:tc>
        <w:tc>
          <w:tcPr>
            <w:tcW w:w="1276" w:type="dxa"/>
          </w:tcPr>
          <w:p w:rsidR="00744C39" w:rsidRPr="003E5175" w:rsidRDefault="00744C39" w:rsidP="001E1602">
            <w:pPr>
              <w:contextualSpacing/>
              <w:jc w:val="center"/>
            </w:pPr>
            <w:r>
              <w:t>-</w:t>
            </w:r>
          </w:p>
        </w:tc>
        <w:tc>
          <w:tcPr>
            <w:tcW w:w="992" w:type="dxa"/>
          </w:tcPr>
          <w:p w:rsidR="00744C39" w:rsidRPr="003E5175" w:rsidRDefault="00744C39" w:rsidP="001E1602">
            <w:pPr>
              <w:contextualSpacing/>
              <w:jc w:val="center"/>
            </w:pPr>
            <w:r>
              <w:t>-</w:t>
            </w:r>
          </w:p>
        </w:tc>
        <w:tc>
          <w:tcPr>
            <w:tcW w:w="871" w:type="dxa"/>
          </w:tcPr>
          <w:p w:rsidR="00744C39" w:rsidRPr="003E5175" w:rsidRDefault="00744C39" w:rsidP="001E1602">
            <w:pPr>
              <w:contextualSpacing/>
              <w:jc w:val="center"/>
            </w:pPr>
            <w:r>
              <w:t>-</w:t>
            </w:r>
          </w:p>
        </w:tc>
        <w:tc>
          <w:tcPr>
            <w:tcW w:w="2106" w:type="dxa"/>
          </w:tcPr>
          <w:p w:rsidR="00744C39" w:rsidRPr="003E5175" w:rsidRDefault="00744C39" w:rsidP="001E1602">
            <w:pPr>
              <w:contextualSpacing/>
              <w:jc w:val="center"/>
            </w:pPr>
            <w:r>
              <w:t>20</w:t>
            </w:r>
          </w:p>
        </w:tc>
      </w:tr>
      <w:tr w:rsidR="00744C39" w:rsidRPr="003E5175" w:rsidTr="001E1602">
        <w:trPr>
          <w:jc w:val="center"/>
        </w:trPr>
        <w:tc>
          <w:tcPr>
            <w:tcW w:w="1843" w:type="dxa"/>
          </w:tcPr>
          <w:p w:rsidR="00744C39" w:rsidRPr="003E5175" w:rsidRDefault="00744C39" w:rsidP="001E1602">
            <w:pPr>
              <w:contextualSpacing/>
              <w:jc w:val="center"/>
            </w:pPr>
            <w:r w:rsidRPr="003E5175">
              <w:t>CO5</w:t>
            </w:r>
          </w:p>
        </w:tc>
        <w:tc>
          <w:tcPr>
            <w:tcW w:w="1134" w:type="dxa"/>
          </w:tcPr>
          <w:p w:rsidR="00744C39" w:rsidRPr="003E5175" w:rsidRDefault="00744C39" w:rsidP="001E1602">
            <w:pPr>
              <w:contextualSpacing/>
              <w:jc w:val="center"/>
            </w:pPr>
            <w:r>
              <w:t>-</w:t>
            </w:r>
          </w:p>
        </w:tc>
        <w:tc>
          <w:tcPr>
            <w:tcW w:w="1418" w:type="dxa"/>
          </w:tcPr>
          <w:p w:rsidR="00744C39" w:rsidRPr="003E5175" w:rsidRDefault="00744C39" w:rsidP="001E1602">
            <w:pPr>
              <w:contextualSpacing/>
              <w:jc w:val="center"/>
            </w:pPr>
            <w:r>
              <w:t>10</w:t>
            </w:r>
          </w:p>
        </w:tc>
        <w:tc>
          <w:tcPr>
            <w:tcW w:w="992" w:type="dxa"/>
          </w:tcPr>
          <w:p w:rsidR="00744C39" w:rsidRPr="003E5175" w:rsidRDefault="00744C39" w:rsidP="001E1602">
            <w:pPr>
              <w:contextualSpacing/>
              <w:jc w:val="center"/>
            </w:pPr>
            <w:r>
              <w:t>10</w:t>
            </w:r>
          </w:p>
        </w:tc>
        <w:tc>
          <w:tcPr>
            <w:tcW w:w="1276" w:type="dxa"/>
          </w:tcPr>
          <w:p w:rsidR="00744C39" w:rsidRPr="003E5175" w:rsidRDefault="00744C39" w:rsidP="001E1602">
            <w:pPr>
              <w:contextualSpacing/>
              <w:jc w:val="center"/>
            </w:pPr>
            <w:r>
              <w:t>-</w:t>
            </w:r>
          </w:p>
        </w:tc>
        <w:tc>
          <w:tcPr>
            <w:tcW w:w="992" w:type="dxa"/>
          </w:tcPr>
          <w:p w:rsidR="00744C39" w:rsidRPr="003E5175" w:rsidRDefault="00744C39" w:rsidP="001E1602">
            <w:pPr>
              <w:contextualSpacing/>
              <w:jc w:val="center"/>
            </w:pPr>
            <w:r>
              <w:t>-</w:t>
            </w:r>
          </w:p>
        </w:tc>
        <w:tc>
          <w:tcPr>
            <w:tcW w:w="871" w:type="dxa"/>
          </w:tcPr>
          <w:p w:rsidR="00744C39" w:rsidRPr="003E5175" w:rsidRDefault="00744C39" w:rsidP="001E1602">
            <w:pPr>
              <w:contextualSpacing/>
              <w:jc w:val="center"/>
            </w:pPr>
            <w:r>
              <w:t>-</w:t>
            </w:r>
          </w:p>
        </w:tc>
        <w:tc>
          <w:tcPr>
            <w:tcW w:w="2106" w:type="dxa"/>
          </w:tcPr>
          <w:p w:rsidR="00744C39" w:rsidRPr="003E5175" w:rsidRDefault="00744C39" w:rsidP="001E1602">
            <w:pPr>
              <w:contextualSpacing/>
              <w:jc w:val="center"/>
            </w:pPr>
            <w:r>
              <w:t>20</w:t>
            </w:r>
          </w:p>
        </w:tc>
      </w:tr>
      <w:tr w:rsidR="00744C39" w:rsidRPr="003E5175" w:rsidTr="001E1602">
        <w:trPr>
          <w:jc w:val="center"/>
        </w:trPr>
        <w:tc>
          <w:tcPr>
            <w:tcW w:w="1843" w:type="dxa"/>
          </w:tcPr>
          <w:p w:rsidR="00744C39" w:rsidRPr="003E5175" w:rsidRDefault="00744C39" w:rsidP="001E1602">
            <w:pPr>
              <w:contextualSpacing/>
              <w:jc w:val="center"/>
            </w:pPr>
            <w:r w:rsidRPr="003E5175">
              <w:t>CO6</w:t>
            </w:r>
          </w:p>
        </w:tc>
        <w:tc>
          <w:tcPr>
            <w:tcW w:w="1134" w:type="dxa"/>
          </w:tcPr>
          <w:p w:rsidR="00744C39" w:rsidRPr="003E5175" w:rsidRDefault="00744C39" w:rsidP="001E1602">
            <w:pPr>
              <w:contextualSpacing/>
              <w:jc w:val="center"/>
            </w:pPr>
            <w:r>
              <w:t>-</w:t>
            </w:r>
          </w:p>
        </w:tc>
        <w:tc>
          <w:tcPr>
            <w:tcW w:w="1418" w:type="dxa"/>
          </w:tcPr>
          <w:p w:rsidR="00744C39" w:rsidRPr="003E5175" w:rsidRDefault="00744C39" w:rsidP="001E1602">
            <w:pPr>
              <w:contextualSpacing/>
              <w:jc w:val="center"/>
            </w:pPr>
            <w:r>
              <w:t>10</w:t>
            </w:r>
          </w:p>
        </w:tc>
        <w:tc>
          <w:tcPr>
            <w:tcW w:w="992" w:type="dxa"/>
          </w:tcPr>
          <w:p w:rsidR="00744C39" w:rsidRPr="003E5175" w:rsidRDefault="00744C39" w:rsidP="001E1602">
            <w:pPr>
              <w:contextualSpacing/>
              <w:jc w:val="center"/>
            </w:pPr>
            <w:r>
              <w:t>-</w:t>
            </w:r>
          </w:p>
        </w:tc>
        <w:tc>
          <w:tcPr>
            <w:tcW w:w="1276" w:type="dxa"/>
          </w:tcPr>
          <w:p w:rsidR="00744C39" w:rsidRPr="003E5175" w:rsidRDefault="00744C39" w:rsidP="001E1602">
            <w:pPr>
              <w:contextualSpacing/>
              <w:jc w:val="center"/>
            </w:pPr>
            <w:r>
              <w:t>10</w:t>
            </w:r>
          </w:p>
        </w:tc>
        <w:tc>
          <w:tcPr>
            <w:tcW w:w="992" w:type="dxa"/>
          </w:tcPr>
          <w:p w:rsidR="00744C39" w:rsidRPr="003E5175" w:rsidRDefault="00744C39" w:rsidP="001E1602">
            <w:pPr>
              <w:contextualSpacing/>
              <w:jc w:val="center"/>
            </w:pPr>
            <w:r>
              <w:t>-</w:t>
            </w:r>
          </w:p>
        </w:tc>
        <w:tc>
          <w:tcPr>
            <w:tcW w:w="871" w:type="dxa"/>
          </w:tcPr>
          <w:p w:rsidR="00744C39" w:rsidRPr="003E5175" w:rsidRDefault="00744C39" w:rsidP="001E1602">
            <w:pPr>
              <w:contextualSpacing/>
              <w:jc w:val="center"/>
            </w:pPr>
            <w:r>
              <w:t>-</w:t>
            </w:r>
          </w:p>
        </w:tc>
        <w:tc>
          <w:tcPr>
            <w:tcW w:w="2106" w:type="dxa"/>
          </w:tcPr>
          <w:p w:rsidR="00744C39" w:rsidRPr="003E5175" w:rsidRDefault="00744C39" w:rsidP="001E1602">
            <w:pPr>
              <w:contextualSpacing/>
              <w:jc w:val="center"/>
            </w:pPr>
            <w:r>
              <w:t>20</w:t>
            </w:r>
          </w:p>
        </w:tc>
      </w:tr>
      <w:tr w:rsidR="00744C39" w:rsidRPr="003E5175" w:rsidTr="001E1602">
        <w:trPr>
          <w:jc w:val="center"/>
        </w:trPr>
        <w:tc>
          <w:tcPr>
            <w:tcW w:w="8526" w:type="dxa"/>
            <w:gridSpan w:val="7"/>
          </w:tcPr>
          <w:p w:rsidR="00744C39" w:rsidRPr="003E5175" w:rsidRDefault="00744C39" w:rsidP="001E1602">
            <w:pPr>
              <w:contextualSpacing/>
            </w:pPr>
          </w:p>
        </w:tc>
        <w:tc>
          <w:tcPr>
            <w:tcW w:w="2106" w:type="dxa"/>
          </w:tcPr>
          <w:p w:rsidR="00744C39" w:rsidRPr="003E5175" w:rsidRDefault="00744C39" w:rsidP="001E1602">
            <w:pPr>
              <w:contextualSpacing/>
              <w:jc w:val="center"/>
              <w:rPr>
                <w:b/>
              </w:rPr>
            </w:pPr>
            <w:r w:rsidRPr="003E5175">
              <w:rPr>
                <w:b/>
              </w:rPr>
              <w:t>180</w:t>
            </w:r>
          </w:p>
        </w:tc>
      </w:tr>
    </w:tbl>
    <w:p w:rsidR="00744C39" w:rsidRDefault="00744C39" w:rsidP="001E1602">
      <w:pPr>
        <w:contextualSpacing/>
      </w:pPr>
    </w:p>
    <w:p w:rsidR="00744C39" w:rsidRDefault="00744C39">
      <w:pPr>
        <w:spacing w:after="200" w:line="276" w:lineRule="auto"/>
      </w:pPr>
      <w:r>
        <w:br w:type="page"/>
      </w:r>
    </w:p>
    <w:p w:rsidR="00744C39" w:rsidRPr="00764022" w:rsidRDefault="00744C39" w:rsidP="001E1602">
      <w:pPr>
        <w:jc w:val="center"/>
      </w:pPr>
      <w:r w:rsidRPr="00764022">
        <w:rPr>
          <w:noProof/>
        </w:rPr>
        <w:lastRenderedPageBreak/>
        <w:drawing>
          <wp:inline distT="0" distB="0" distL="0" distR="0" wp14:anchorId="55A210AA" wp14:editId="45662492">
            <wp:extent cx="5731510" cy="1570990"/>
            <wp:effectExtent l="0" t="0" r="2540" b="0"/>
            <wp:docPr id="2127874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744C39" w:rsidRPr="00764022" w:rsidRDefault="00744C39" w:rsidP="001E1602"/>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37"/>
        <w:gridCol w:w="1705"/>
        <w:gridCol w:w="851"/>
      </w:tblGrid>
      <w:tr w:rsidR="00744C39" w:rsidRPr="00764022" w:rsidTr="001E1602">
        <w:trPr>
          <w:trHeight w:val="397"/>
          <w:jc w:val="center"/>
        </w:trPr>
        <w:tc>
          <w:tcPr>
            <w:tcW w:w="1555" w:type="dxa"/>
            <w:vAlign w:val="center"/>
          </w:tcPr>
          <w:p w:rsidR="00744C39" w:rsidRPr="00764022" w:rsidRDefault="00744C39" w:rsidP="001E1602">
            <w:pPr>
              <w:pStyle w:val="Title"/>
              <w:jc w:val="left"/>
              <w:rPr>
                <w:b/>
                <w:szCs w:val="24"/>
              </w:rPr>
            </w:pPr>
            <w:r w:rsidRPr="00764022">
              <w:rPr>
                <w:b/>
                <w:szCs w:val="24"/>
              </w:rPr>
              <w:t xml:space="preserve">Course Code      </w:t>
            </w:r>
          </w:p>
        </w:tc>
        <w:tc>
          <w:tcPr>
            <w:tcW w:w="6237" w:type="dxa"/>
            <w:vAlign w:val="center"/>
          </w:tcPr>
          <w:p w:rsidR="00744C39" w:rsidRPr="00764022" w:rsidRDefault="00744C39" w:rsidP="001E1602">
            <w:pPr>
              <w:pStyle w:val="Title"/>
              <w:jc w:val="left"/>
              <w:rPr>
                <w:b/>
                <w:szCs w:val="24"/>
              </w:rPr>
            </w:pPr>
            <w:r w:rsidRPr="00764022">
              <w:rPr>
                <w:b/>
                <w:szCs w:val="24"/>
              </w:rPr>
              <w:t>18CS3106</w:t>
            </w:r>
          </w:p>
        </w:tc>
        <w:tc>
          <w:tcPr>
            <w:tcW w:w="1705" w:type="dxa"/>
            <w:vAlign w:val="center"/>
          </w:tcPr>
          <w:p w:rsidR="00744C39" w:rsidRPr="00764022" w:rsidRDefault="00744C39" w:rsidP="001E1602">
            <w:pPr>
              <w:pStyle w:val="Title"/>
              <w:ind w:left="-468" w:firstLine="468"/>
              <w:jc w:val="left"/>
              <w:rPr>
                <w:szCs w:val="24"/>
              </w:rPr>
            </w:pPr>
            <w:r w:rsidRPr="00764022">
              <w:rPr>
                <w:b/>
                <w:bCs/>
                <w:szCs w:val="24"/>
              </w:rPr>
              <w:t xml:space="preserve">Duration       </w:t>
            </w:r>
          </w:p>
        </w:tc>
        <w:tc>
          <w:tcPr>
            <w:tcW w:w="851" w:type="dxa"/>
            <w:vAlign w:val="center"/>
          </w:tcPr>
          <w:p w:rsidR="00744C39" w:rsidRPr="00764022" w:rsidRDefault="00744C39" w:rsidP="001E1602">
            <w:pPr>
              <w:pStyle w:val="Title"/>
              <w:jc w:val="left"/>
              <w:rPr>
                <w:b/>
                <w:szCs w:val="24"/>
              </w:rPr>
            </w:pPr>
            <w:r w:rsidRPr="00764022">
              <w:rPr>
                <w:b/>
                <w:szCs w:val="24"/>
              </w:rPr>
              <w:t>3hrs</w:t>
            </w:r>
          </w:p>
        </w:tc>
      </w:tr>
      <w:tr w:rsidR="00744C39" w:rsidRPr="00764022" w:rsidTr="001E1602">
        <w:trPr>
          <w:trHeight w:val="397"/>
          <w:jc w:val="center"/>
        </w:trPr>
        <w:tc>
          <w:tcPr>
            <w:tcW w:w="1555" w:type="dxa"/>
            <w:vAlign w:val="center"/>
          </w:tcPr>
          <w:p w:rsidR="00744C39" w:rsidRPr="00764022" w:rsidRDefault="00744C39" w:rsidP="001E1602">
            <w:pPr>
              <w:pStyle w:val="Title"/>
              <w:ind w:right="-160"/>
              <w:jc w:val="left"/>
              <w:rPr>
                <w:b/>
                <w:szCs w:val="24"/>
              </w:rPr>
            </w:pPr>
            <w:r w:rsidRPr="00764022">
              <w:rPr>
                <w:b/>
                <w:szCs w:val="24"/>
              </w:rPr>
              <w:t xml:space="preserve">Course Name     </w:t>
            </w:r>
          </w:p>
        </w:tc>
        <w:tc>
          <w:tcPr>
            <w:tcW w:w="6237" w:type="dxa"/>
            <w:vAlign w:val="center"/>
          </w:tcPr>
          <w:p w:rsidR="00744C39" w:rsidRPr="00764022" w:rsidRDefault="00744C39" w:rsidP="001E1602">
            <w:pPr>
              <w:pStyle w:val="Title"/>
              <w:jc w:val="left"/>
              <w:rPr>
                <w:b/>
                <w:szCs w:val="24"/>
              </w:rPr>
            </w:pPr>
            <w:r w:rsidRPr="00764022">
              <w:rPr>
                <w:b/>
                <w:szCs w:val="24"/>
              </w:rPr>
              <w:t>DEEP LEARNING</w:t>
            </w:r>
          </w:p>
        </w:tc>
        <w:tc>
          <w:tcPr>
            <w:tcW w:w="1705" w:type="dxa"/>
            <w:vAlign w:val="center"/>
          </w:tcPr>
          <w:p w:rsidR="00744C39" w:rsidRPr="00764022" w:rsidRDefault="00744C39" w:rsidP="001E1602">
            <w:pPr>
              <w:pStyle w:val="Title"/>
              <w:jc w:val="left"/>
              <w:rPr>
                <w:b/>
                <w:bCs/>
                <w:szCs w:val="24"/>
              </w:rPr>
            </w:pPr>
            <w:r w:rsidRPr="00764022">
              <w:rPr>
                <w:b/>
                <w:bCs/>
                <w:szCs w:val="24"/>
              </w:rPr>
              <w:t xml:space="preserve">Max. Marks </w:t>
            </w:r>
          </w:p>
        </w:tc>
        <w:tc>
          <w:tcPr>
            <w:tcW w:w="851" w:type="dxa"/>
            <w:vAlign w:val="center"/>
          </w:tcPr>
          <w:p w:rsidR="00744C39" w:rsidRPr="00764022" w:rsidRDefault="00744C39" w:rsidP="001E1602">
            <w:pPr>
              <w:pStyle w:val="Title"/>
              <w:jc w:val="left"/>
              <w:rPr>
                <w:b/>
                <w:szCs w:val="24"/>
              </w:rPr>
            </w:pPr>
            <w:r w:rsidRPr="00764022">
              <w:rPr>
                <w:b/>
                <w:szCs w:val="24"/>
              </w:rPr>
              <w:t>100</w:t>
            </w:r>
          </w:p>
        </w:tc>
      </w:tr>
    </w:tbl>
    <w:p w:rsidR="00744C39" w:rsidRPr="00764022" w:rsidRDefault="00744C39" w:rsidP="001E1602">
      <w:pPr>
        <w:contextualSpacing/>
      </w:pPr>
    </w:p>
    <w:tbl>
      <w:tblPr>
        <w:tblStyle w:val="PlainTable1"/>
        <w:tblW w:w="50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3"/>
        <w:gridCol w:w="405"/>
        <w:gridCol w:w="7407"/>
        <w:gridCol w:w="685"/>
        <w:gridCol w:w="548"/>
        <w:gridCol w:w="917"/>
      </w:tblGrid>
      <w:tr w:rsidR="00744C39" w:rsidRPr="00764022" w:rsidTr="001E1602">
        <w:trPr>
          <w:cnfStyle w:val="100000000000" w:firstRow="1" w:lastRow="0" w:firstColumn="0" w:lastColumn="0" w:oddVBand="0" w:evenVBand="0" w:oddHBand="0" w:evenHBand="0" w:firstRowFirstColumn="0" w:firstRowLastColumn="0" w:lastRowFirstColumn="0" w:lastRowLastColumn="0"/>
          <w:trHeight w:val="531"/>
        </w:trPr>
        <w:tc>
          <w:tcPr>
            <w:cnfStyle w:val="001000000000" w:firstRow="0" w:lastRow="0" w:firstColumn="1" w:lastColumn="0" w:oddVBand="0" w:evenVBand="0" w:oddHBand="0" w:evenHBand="0" w:firstRowFirstColumn="0" w:firstRowLastColumn="0" w:lastRowFirstColumn="0" w:lastRowLastColumn="0"/>
            <w:tcW w:w="276" w:type="pct"/>
            <w:shd w:val="clear" w:color="auto" w:fill="auto"/>
          </w:tcPr>
          <w:p w:rsidR="00744C39" w:rsidRPr="00764022" w:rsidRDefault="00744C39" w:rsidP="001E1602">
            <w:pPr>
              <w:contextualSpacing/>
              <w:jc w:val="center"/>
              <w:rPr>
                <w:b w:val="0"/>
              </w:rPr>
            </w:pPr>
            <w:r w:rsidRPr="00764022">
              <w:t>Q. No.</w:t>
            </w:r>
          </w:p>
        </w:tc>
        <w:tc>
          <w:tcPr>
            <w:tcW w:w="3704" w:type="pct"/>
            <w:gridSpan w:val="2"/>
            <w:shd w:val="clear" w:color="auto" w:fill="auto"/>
          </w:tcPr>
          <w:p w:rsidR="00744C39" w:rsidRPr="00764022" w:rsidRDefault="00744C39" w:rsidP="001E1602">
            <w:pPr>
              <w:contextualSpacing/>
              <w:jc w:val="center"/>
              <w:cnfStyle w:val="100000000000" w:firstRow="1" w:lastRow="0" w:firstColumn="0" w:lastColumn="0" w:oddVBand="0" w:evenVBand="0" w:oddHBand="0" w:evenHBand="0" w:firstRowFirstColumn="0" w:firstRowLastColumn="0" w:lastRowFirstColumn="0" w:lastRowLastColumn="0"/>
              <w:rPr>
                <w:b w:val="0"/>
              </w:rPr>
            </w:pPr>
            <w:r w:rsidRPr="00764022">
              <w:t>Questions</w:t>
            </w:r>
          </w:p>
        </w:tc>
        <w:tc>
          <w:tcPr>
            <w:tcW w:w="325" w:type="pct"/>
            <w:shd w:val="clear" w:color="auto" w:fill="auto"/>
          </w:tcPr>
          <w:p w:rsidR="00744C39" w:rsidRPr="00764022" w:rsidRDefault="00744C39" w:rsidP="001E1602">
            <w:pPr>
              <w:contextualSpacing/>
              <w:jc w:val="center"/>
              <w:cnfStyle w:val="100000000000" w:firstRow="1" w:lastRow="0" w:firstColumn="0" w:lastColumn="0" w:oddVBand="0" w:evenVBand="0" w:oddHBand="0" w:evenHBand="0" w:firstRowFirstColumn="0" w:firstRowLastColumn="0" w:lastRowFirstColumn="0" w:lastRowLastColumn="0"/>
              <w:rPr>
                <w:b w:val="0"/>
              </w:rPr>
            </w:pPr>
            <w:r w:rsidRPr="00764022">
              <w:t>CO</w:t>
            </w:r>
          </w:p>
        </w:tc>
        <w:tc>
          <w:tcPr>
            <w:tcW w:w="260" w:type="pct"/>
            <w:shd w:val="clear" w:color="auto" w:fill="auto"/>
          </w:tcPr>
          <w:p w:rsidR="00744C39" w:rsidRPr="00764022" w:rsidRDefault="00744C39" w:rsidP="001E1602">
            <w:pPr>
              <w:contextualSpacing/>
              <w:jc w:val="center"/>
              <w:cnfStyle w:val="100000000000" w:firstRow="1" w:lastRow="0" w:firstColumn="0" w:lastColumn="0" w:oddVBand="0" w:evenVBand="0" w:oddHBand="0" w:evenHBand="0" w:firstRowFirstColumn="0" w:firstRowLastColumn="0" w:lastRowFirstColumn="0" w:lastRowLastColumn="0"/>
              <w:rPr>
                <w:b w:val="0"/>
              </w:rPr>
            </w:pPr>
            <w:r w:rsidRPr="00764022">
              <w:t>BL</w:t>
            </w:r>
          </w:p>
        </w:tc>
        <w:tc>
          <w:tcPr>
            <w:tcW w:w="435" w:type="pct"/>
            <w:shd w:val="clear" w:color="auto" w:fill="auto"/>
          </w:tcPr>
          <w:p w:rsidR="00744C39" w:rsidRPr="00764022" w:rsidRDefault="00744C39" w:rsidP="001E1602">
            <w:pPr>
              <w:contextualSpacing/>
              <w:jc w:val="center"/>
              <w:cnfStyle w:val="100000000000" w:firstRow="1" w:lastRow="0" w:firstColumn="0" w:lastColumn="0" w:oddVBand="0" w:evenVBand="0" w:oddHBand="0" w:evenHBand="0" w:firstRowFirstColumn="0" w:firstRowLastColumn="0" w:lastRowFirstColumn="0" w:lastRowLastColumn="0"/>
              <w:rPr>
                <w:b w:val="0"/>
              </w:rPr>
            </w:pPr>
            <w:r w:rsidRPr="00764022">
              <w:t>Marks</w:t>
            </w:r>
          </w:p>
        </w:tc>
      </w:tr>
      <w:tr w:rsidR="00744C39" w:rsidRPr="00764022" w:rsidTr="001E1602">
        <w:trPr>
          <w:cnfStyle w:val="000000100000" w:firstRow="0" w:lastRow="0" w:firstColumn="0" w:lastColumn="0" w:oddVBand="0" w:evenVBand="0" w:oddHBand="1" w:evenHBand="0" w:firstRowFirstColumn="0" w:firstRowLastColumn="0" w:lastRowFirstColumn="0" w:lastRowLastColumn="0"/>
          <w:trHeight w:val="531"/>
        </w:trPr>
        <w:tc>
          <w:tcPr>
            <w:cnfStyle w:val="001000000000" w:firstRow="0" w:lastRow="0" w:firstColumn="1" w:lastColumn="0" w:oddVBand="0" w:evenVBand="0" w:oddHBand="0" w:evenHBand="0" w:firstRowFirstColumn="0" w:firstRowLastColumn="0" w:lastRowFirstColumn="0" w:lastRowLastColumn="0"/>
            <w:tcW w:w="5000" w:type="pct"/>
            <w:gridSpan w:val="6"/>
            <w:shd w:val="clear" w:color="auto" w:fill="auto"/>
          </w:tcPr>
          <w:p w:rsidR="00744C39" w:rsidRPr="00764022" w:rsidRDefault="00744C39" w:rsidP="001E1602">
            <w:pPr>
              <w:contextualSpacing/>
              <w:jc w:val="center"/>
              <w:rPr>
                <w:b w:val="0"/>
                <w:u w:val="single"/>
              </w:rPr>
            </w:pPr>
            <w:r w:rsidRPr="00764022">
              <w:rPr>
                <w:u w:val="single"/>
              </w:rPr>
              <w:t>PART – A (5 X 16 = 80 MARKS)</w:t>
            </w:r>
          </w:p>
          <w:p w:rsidR="00744C39" w:rsidRPr="00764022" w:rsidRDefault="00744C39" w:rsidP="001E1602">
            <w:pPr>
              <w:contextualSpacing/>
              <w:jc w:val="center"/>
              <w:rPr>
                <w:b w:val="0"/>
              </w:rPr>
            </w:pPr>
            <w:r w:rsidRPr="00764022">
              <w:t>(Answer any five from the following)</w:t>
            </w:r>
          </w:p>
        </w:tc>
      </w:tr>
      <w:tr w:rsidR="00744C39" w:rsidRPr="00764022" w:rsidTr="001E1602">
        <w:trPr>
          <w:trHeight w:val="122"/>
        </w:trPr>
        <w:tc>
          <w:tcPr>
            <w:cnfStyle w:val="001000000000" w:firstRow="0" w:lastRow="0" w:firstColumn="1" w:lastColumn="0" w:oddVBand="0" w:evenVBand="0" w:oddHBand="0" w:evenHBand="0" w:firstRowFirstColumn="0" w:firstRowLastColumn="0" w:lastRowFirstColumn="0" w:lastRowLastColumn="0"/>
            <w:tcW w:w="276" w:type="pct"/>
            <w:shd w:val="clear" w:color="auto" w:fill="auto"/>
          </w:tcPr>
          <w:p w:rsidR="00744C39" w:rsidRPr="00764022" w:rsidRDefault="00744C39" w:rsidP="001E1602">
            <w:pPr>
              <w:contextualSpacing/>
            </w:pPr>
            <w:r w:rsidRPr="00764022">
              <w:t>1.</w:t>
            </w:r>
          </w:p>
        </w:tc>
        <w:tc>
          <w:tcPr>
            <w:tcW w:w="192" w:type="pct"/>
            <w:shd w:val="clear" w:color="auto" w:fill="auto"/>
          </w:tcPr>
          <w:p w:rsidR="00744C39" w:rsidRPr="00764022" w:rsidRDefault="00744C39" w:rsidP="001E1602">
            <w:pPr>
              <w:contextualSpacing/>
              <w:cnfStyle w:val="000000000000" w:firstRow="0" w:lastRow="0" w:firstColumn="0" w:lastColumn="0" w:oddVBand="0" w:evenVBand="0" w:oddHBand="0" w:evenHBand="0" w:firstRowFirstColumn="0" w:firstRowLastColumn="0" w:lastRowFirstColumn="0" w:lastRowLastColumn="0"/>
            </w:pPr>
            <w:r w:rsidRPr="00764022">
              <w:t>a.</w:t>
            </w:r>
          </w:p>
        </w:tc>
        <w:tc>
          <w:tcPr>
            <w:tcW w:w="3512" w:type="pct"/>
            <w:shd w:val="clear" w:color="auto" w:fill="auto"/>
          </w:tcPr>
          <w:p w:rsidR="00744C39" w:rsidRPr="00764022" w:rsidRDefault="00744C39" w:rsidP="001E1602">
            <w:pPr>
              <w:contextualSpacing/>
              <w:jc w:val="both"/>
              <w:cnfStyle w:val="000000000000" w:firstRow="0" w:lastRow="0" w:firstColumn="0" w:lastColumn="0" w:oddVBand="0" w:evenVBand="0" w:oddHBand="0" w:evenHBand="0" w:firstRowFirstColumn="0" w:firstRowLastColumn="0" w:lastRowFirstColumn="0" w:lastRowLastColumn="0"/>
            </w:pPr>
            <w:r w:rsidRPr="007550A6">
              <w:t>Describe the procedure for training a multiple-layer perceptron (MLP) to solve a classification problem.</w:t>
            </w:r>
          </w:p>
        </w:tc>
        <w:tc>
          <w:tcPr>
            <w:tcW w:w="325" w:type="pct"/>
            <w:shd w:val="clear" w:color="auto" w:fill="auto"/>
          </w:tcPr>
          <w:p w:rsidR="00744C39" w:rsidRPr="00764022" w:rsidRDefault="00744C39" w:rsidP="001E1602">
            <w:pPr>
              <w:contextualSpacing/>
              <w:jc w:val="center"/>
              <w:cnfStyle w:val="000000000000" w:firstRow="0" w:lastRow="0" w:firstColumn="0" w:lastColumn="0" w:oddVBand="0" w:evenVBand="0" w:oddHBand="0" w:evenHBand="0" w:firstRowFirstColumn="0" w:firstRowLastColumn="0" w:lastRowFirstColumn="0" w:lastRowLastColumn="0"/>
            </w:pPr>
            <w:r w:rsidRPr="00764022">
              <w:t>CO</w:t>
            </w:r>
            <w:r>
              <w:t>1</w:t>
            </w:r>
          </w:p>
        </w:tc>
        <w:tc>
          <w:tcPr>
            <w:tcW w:w="260" w:type="pct"/>
            <w:shd w:val="clear" w:color="auto" w:fill="auto"/>
          </w:tcPr>
          <w:p w:rsidR="00744C39" w:rsidRPr="00764022" w:rsidRDefault="00744C39" w:rsidP="001E1602">
            <w:pPr>
              <w:contextualSpacing/>
              <w:jc w:val="center"/>
              <w:cnfStyle w:val="000000000000" w:firstRow="0" w:lastRow="0" w:firstColumn="0" w:lastColumn="0" w:oddVBand="0" w:evenVBand="0" w:oddHBand="0" w:evenHBand="0" w:firstRowFirstColumn="0" w:firstRowLastColumn="0" w:lastRowFirstColumn="0" w:lastRowLastColumn="0"/>
            </w:pPr>
            <w:r>
              <w:t>U</w:t>
            </w:r>
          </w:p>
        </w:tc>
        <w:tc>
          <w:tcPr>
            <w:tcW w:w="435" w:type="pct"/>
            <w:shd w:val="clear" w:color="auto" w:fill="auto"/>
          </w:tcPr>
          <w:p w:rsidR="00744C39" w:rsidRPr="00764022" w:rsidRDefault="00744C39" w:rsidP="001E1602">
            <w:pPr>
              <w:contextualSpacing/>
              <w:jc w:val="center"/>
              <w:cnfStyle w:val="000000000000" w:firstRow="0" w:lastRow="0" w:firstColumn="0" w:lastColumn="0" w:oddVBand="0" w:evenVBand="0" w:oddHBand="0" w:evenHBand="0" w:firstRowFirstColumn="0" w:firstRowLastColumn="0" w:lastRowFirstColumn="0" w:lastRowLastColumn="0"/>
            </w:pPr>
            <w:r w:rsidRPr="00764022">
              <w:t>12</w:t>
            </w:r>
          </w:p>
        </w:tc>
      </w:tr>
      <w:tr w:rsidR="00744C39" w:rsidRPr="00764022" w:rsidTr="001E1602">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276" w:type="pct"/>
            <w:shd w:val="clear" w:color="auto" w:fill="auto"/>
          </w:tcPr>
          <w:p w:rsidR="00744C39" w:rsidRPr="00764022" w:rsidRDefault="00744C39" w:rsidP="001E1602">
            <w:pPr>
              <w:contextualSpacing/>
            </w:pPr>
          </w:p>
        </w:tc>
        <w:tc>
          <w:tcPr>
            <w:tcW w:w="192" w:type="pct"/>
            <w:shd w:val="clear" w:color="auto" w:fill="auto"/>
          </w:tcPr>
          <w:p w:rsidR="00744C39" w:rsidRPr="00764022" w:rsidRDefault="00744C39" w:rsidP="001E1602">
            <w:pPr>
              <w:contextualSpacing/>
              <w:cnfStyle w:val="000000100000" w:firstRow="0" w:lastRow="0" w:firstColumn="0" w:lastColumn="0" w:oddVBand="0" w:evenVBand="0" w:oddHBand="1" w:evenHBand="0" w:firstRowFirstColumn="0" w:firstRowLastColumn="0" w:lastRowFirstColumn="0" w:lastRowLastColumn="0"/>
            </w:pPr>
            <w:r w:rsidRPr="00764022">
              <w:t>b.</w:t>
            </w:r>
          </w:p>
        </w:tc>
        <w:tc>
          <w:tcPr>
            <w:tcW w:w="3512" w:type="pct"/>
            <w:shd w:val="clear" w:color="auto" w:fill="auto"/>
          </w:tcPr>
          <w:p w:rsidR="00744C39" w:rsidRPr="00764022" w:rsidRDefault="00744C39" w:rsidP="001E1602">
            <w:pPr>
              <w:contextualSpacing/>
              <w:jc w:val="both"/>
              <w:cnfStyle w:val="000000100000" w:firstRow="0" w:lastRow="0" w:firstColumn="0" w:lastColumn="0" w:oddVBand="0" w:evenVBand="0" w:oddHBand="1" w:evenHBand="0" w:firstRowFirstColumn="0" w:firstRowLastColumn="0" w:lastRowFirstColumn="0" w:lastRowLastColumn="0"/>
              <w:rPr>
                <w:bCs/>
              </w:rPr>
            </w:pPr>
            <w:r>
              <w:t>Apply the MLP concept to classify the output of a 2-input XOR gate. Show the intermediate steps for one iteration. (Note: Use the unipolar sigmoid activation function; learning rate =1, w1 = -0.4, w2 = 0.4).</w:t>
            </w:r>
          </w:p>
        </w:tc>
        <w:tc>
          <w:tcPr>
            <w:tcW w:w="325" w:type="pct"/>
            <w:shd w:val="clear" w:color="auto" w:fill="auto"/>
          </w:tcPr>
          <w:p w:rsidR="00744C39" w:rsidRPr="00764022" w:rsidRDefault="00744C39" w:rsidP="001E1602">
            <w:pPr>
              <w:contextualSpacing/>
              <w:jc w:val="center"/>
              <w:cnfStyle w:val="000000100000" w:firstRow="0" w:lastRow="0" w:firstColumn="0" w:lastColumn="0" w:oddVBand="0" w:evenVBand="0" w:oddHBand="1" w:evenHBand="0" w:firstRowFirstColumn="0" w:firstRowLastColumn="0" w:lastRowFirstColumn="0" w:lastRowLastColumn="0"/>
            </w:pPr>
            <w:r w:rsidRPr="00764022">
              <w:t>CO</w:t>
            </w:r>
            <w:r>
              <w:t>1</w:t>
            </w:r>
          </w:p>
        </w:tc>
        <w:tc>
          <w:tcPr>
            <w:tcW w:w="260" w:type="pct"/>
            <w:shd w:val="clear" w:color="auto" w:fill="auto"/>
          </w:tcPr>
          <w:p w:rsidR="00744C39" w:rsidRPr="00764022" w:rsidRDefault="00744C39" w:rsidP="001E1602">
            <w:pPr>
              <w:contextualSpacing/>
              <w:jc w:val="center"/>
              <w:cnfStyle w:val="000000100000" w:firstRow="0" w:lastRow="0" w:firstColumn="0" w:lastColumn="0" w:oddVBand="0" w:evenVBand="0" w:oddHBand="1" w:evenHBand="0" w:firstRowFirstColumn="0" w:firstRowLastColumn="0" w:lastRowFirstColumn="0" w:lastRowLastColumn="0"/>
            </w:pPr>
            <w:r w:rsidRPr="00764022">
              <w:t>A</w:t>
            </w:r>
          </w:p>
        </w:tc>
        <w:tc>
          <w:tcPr>
            <w:tcW w:w="435" w:type="pct"/>
            <w:shd w:val="clear" w:color="auto" w:fill="auto"/>
          </w:tcPr>
          <w:p w:rsidR="00744C39" w:rsidRPr="00764022" w:rsidRDefault="00744C39" w:rsidP="001E1602">
            <w:pPr>
              <w:contextualSpacing/>
              <w:jc w:val="center"/>
              <w:cnfStyle w:val="000000100000" w:firstRow="0" w:lastRow="0" w:firstColumn="0" w:lastColumn="0" w:oddVBand="0" w:evenVBand="0" w:oddHBand="1" w:evenHBand="0" w:firstRowFirstColumn="0" w:firstRowLastColumn="0" w:lastRowFirstColumn="0" w:lastRowLastColumn="0"/>
            </w:pPr>
            <w:r w:rsidRPr="00764022">
              <w:t>4</w:t>
            </w:r>
          </w:p>
        </w:tc>
      </w:tr>
      <w:tr w:rsidR="00744C39" w:rsidRPr="00764022" w:rsidTr="001E1602">
        <w:trPr>
          <w:trHeight w:val="230"/>
        </w:trPr>
        <w:tc>
          <w:tcPr>
            <w:cnfStyle w:val="001000000000" w:firstRow="0" w:lastRow="0" w:firstColumn="1" w:lastColumn="0" w:oddVBand="0" w:evenVBand="0" w:oddHBand="0" w:evenHBand="0" w:firstRowFirstColumn="0" w:firstRowLastColumn="0" w:lastRowFirstColumn="0" w:lastRowLastColumn="0"/>
            <w:tcW w:w="276" w:type="pct"/>
            <w:shd w:val="clear" w:color="auto" w:fill="auto"/>
          </w:tcPr>
          <w:p w:rsidR="00744C39" w:rsidRPr="00764022" w:rsidRDefault="00744C39" w:rsidP="001E1602">
            <w:pPr>
              <w:contextualSpacing/>
            </w:pPr>
          </w:p>
        </w:tc>
        <w:tc>
          <w:tcPr>
            <w:tcW w:w="192" w:type="pct"/>
            <w:shd w:val="clear" w:color="auto" w:fill="auto"/>
          </w:tcPr>
          <w:p w:rsidR="00744C39" w:rsidRPr="00764022" w:rsidRDefault="00744C39" w:rsidP="001E1602">
            <w:pPr>
              <w:contextualSpacing/>
              <w:cnfStyle w:val="000000000000" w:firstRow="0" w:lastRow="0" w:firstColumn="0" w:lastColumn="0" w:oddVBand="0" w:evenVBand="0" w:oddHBand="0" w:evenHBand="0" w:firstRowFirstColumn="0" w:firstRowLastColumn="0" w:lastRowFirstColumn="0" w:lastRowLastColumn="0"/>
            </w:pPr>
          </w:p>
        </w:tc>
        <w:tc>
          <w:tcPr>
            <w:tcW w:w="3512" w:type="pct"/>
            <w:shd w:val="clear" w:color="auto" w:fill="auto"/>
          </w:tcPr>
          <w:p w:rsidR="00744C39" w:rsidRPr="00764022" w:rsidRDefault="00744C39" w:rsidP="001E1602">
            <w:pPr>
              <w:contextualSpacing/>
              <w:jc w:val="both"/>
              <w:cnfStyle w:val="000000000000" w:firstRow="0" w:lastRow="0" w:firstColumn="0" w:lastColumn="0" w:oddVBand="0" w:evenVBand="0" w:oddHBand="0" w:evenHBand="0" w:firstRowFirstColumn="0" w:firstRowLastColumn="0" w:lastRowFirstColumn="0" w:lastRowLastColumn="0"/>
            </w:pPr>
          </w:p>
        </w:tc>
        <w:tc>
          <w:tcPr>
            <w:tcW w:w="325" w:type="pct"/>
            <w:shd w:val="clear" w:color="auto" w:fill="auto"/>
          </w:tcPr>
          <w:p w:rsidR="00744C39" w:rsidRPr="00764022" w:rsidRDefault="00744C39" w:rsidP="001E1602">
            <w:pPr>
              <w:contextualSpacing/>
              <w:jc w:val="center"/>
              <w:cnfStyle w:val="000000000000" w:firstRow="0" w:lastRow="0" w:firstColumn="0" w:lastColumn="0" w:oddVBand="0" w:evenVBand="0" w:oddHBand="0" w:evenHBand="0" w:firstRowFirstColumn="0" w:firstRowLastColumn="0" w:lastRowFirstColumn="0" w:lastRowLastColumn="0"/>
            </w:pPr>
          </w:p>
        </w:tc>
        <w:tc>
          <w:tcPr>
            <w:tcW w:w="260" w:type="pct"/>
            <w:shd w:val="clear" w:color="auto" w:fill="auto"/>
          </w:tcPr>
          <w:p w:rsidR="00744C39" w:rsidRPr="00764022" w:rsidRDefault="00744C39" w:rsidP="001E1602">
            <w:pPr>
              <w:contextualSpacing/>
              <w:jc w:val="center"/>
              <w:cnfStyle w:val="000000000000" w:firstRow="0" w:lastRow="0" w:firstColumn="0" w:lastColumn="0" w:oddVBand="0" w:evenVBand="0" w:oddHBand="0" w:evenHBand="0" w:firstRowFirstColumn="0" w:firstRowLastColumn="0" w:lastRowFirstColumn="0" w:lastRowLastColumn="0"/>
            </w:pPr>
          </w:p>
        </w:tc>
        <w:tc>
          <w:tcPr>
            <w:tcW w:w="435" w:type="pct"/>
            <w:shd w:val="clear" w:color="auto" w:fill="auto"/>
          </w:tcPr>
          <w:p w:rsidR="00744C39" w:rsidRPr="00764022" w:rsidRDefault="00744C39" w:rsidP="001E1602">
            <w:pPr>
              <w:contextualSpacing/>
              <w:jc w:val="center"/>
              <w:cnfStyle w:val="000000000000" w:firstRow="0" w:lastRow="0" w:firstColumn="0" w:lastColumn="0" w:oddVBand="0" w:evenVBand="0" w:oddHBand="0" w:evenHBand="0" w:firstRowFirstColumn="0" w:firstRowLastColumn="0" w:lastRowFirstColumn="0" w:lastRowLastColumn="0"/>
            </w:pPr>
          </w:p>
        </w:tc>
      </w:tr>
      <w:tr w:rsidR="00744C39" w:rsidRPr="00764022" w:rsidTr="001E1602">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76" w:type="pct"/>
            <w:shd w:val="clear" w:color="auto" w:fill="auto"/>
          </w:tcPr>
          <w:p w:rsidR="00744C39" w:rsidRPr="00764022" w:rsidRDefault="00744C39" w:rsidP="001E1602">
            <w:pPr>
              <w:contextualSpacing/>
            </w:pPr>
            <w:r w:rsidRPr="00764022">
              <w:t>2.</w:t>
            </w:r>
          </w:p>
        </w:tc>
        <w:tc>
          <w:tcPr>
            <w:tcW w:w="192" w:type="pct"/>
            <w:shd w:val="clear" w:color="auto" w:fill="auto"/>
          </w:tcPr>
          <w:p w:rsidR="00744C39" w:rsidRPr="00764022" w:rsidRDefault="00744C39" w:rsidP="001E1602">
            <w:pPr>
              <w:contextualSpacing/>
              <w:cnfStyle w:val="000000100000" w:firstRow="0" w:lastRow="0" w:firstColumn="0" w:lastColumn="0" w:oddVBand="0" w:evenVBand="0" w:oddHBand="1" w:evenHBand="0" w:firstRowFirstColumn="0" w:firstRowLastColumn="0" w:lastRowFirstColumn="0" w:lastRowLastColumn="0"/>
            </w:pPr>
            <w:r w:rsidRPr="00764022">
              <w:t>a.</w:t>
            </w:r>
          </w:p>
        </w:tc>
        <w:tc>
          <w:tcPr>
            <w:tcW w:w="3512" w:type="pct"/>
            <w:shd w:val="clear" w:color="auto" w:fill="auto"/>
          </w:tcPr>
          <w:p w:rsidR="00744C39" w:rsidRPr="00764022" w:rsidRDefault="00744C39" w:rsidP="001E1602">
            <w:pPr>
              <w:contextualSpacing/>
              <w:jc w:val="both"/>
              <w:cnfStyle w:val="000000100000" w:firstRow="0" w:lastRow="0" w:firstColumn="0" w:lastColumn="0" w:oddVBand="0" w:evenVBand="0" w:oddHBand="1" w:evenHBand="0" w:firstRowFirstColumn="0" w:firstRowLastColumn="0" w:lastRowFirstColumn="0" w:lastRowLastColumn="0"/>
            </w:pPr>
            <w:r w:rsidRPr="00764022">
              <w:t xml:space="preserve">Compare the layers of </w:t>
            </w:r>
            <w:r>
              <w:t xml:space="preserve">the </w:t>
            </w:r>
            <w:r w:rsidRPr="00764022">
              <w:t>LeNet-5 and AlexNet convolutional neural network (CNN) architectures.</w:t>
            </w:r>
          </w:p>
        </w:tc>
        <w:tc>
          <w:tcPr>
            <w:tcW w:w="325" w:type="pct"/>
            <w:shd w:val="clear" w:color="auto" w:fill="auto"/>
          </w:tcPr>
          <w:p w:rsidR="00744C39" w:rsidRPr="00764022" w:rsidRDefault="00744C39" w:rsidP="001E1602">
            <w:pPr>
              <w:contextualSpacing/>
              <w:jc w:val="center"/>
              <w:cnfStyle w:val="000000100000" w:firstRow="0" w:lastRow="0" w:firstColumn="0" w:lastColumn="0" w:oddVBand="0" w:evenVBand="0" w:oddHBand="1" w:evenHBand="0" w:firstRowFirstColumn="0" w:firstRowLastColumn="0" w:lastRowFirstColumn="0" w:lastRowLastColumn="0"/>
            </w:pPr>
            <w:r w:rsidRPr="00764022">
              <w:t>CO</w:t>
            </w:r>
            <w:r>
              <w:t>2</w:t>
            </w:r>
          </w:p>
        </w:tc>
        <w:tc>
          <w:tcPr>
            <w:tcW w:w="260" w:type="pct"/>
            <w:shd w:val="clear" w:color="auto" w:fill="auto"/>
          </w:tcPr>
          <w:p w:rsidR="00744C39" w:rsidRPr="00764022" w:rsidRDefault="00744C39" w:rsidP="001E1602">
            <w:pPr>
              <w:contextualSpacing/>
              <w:jc w:val="center"/>
              <w:cnfStyle w:val="000000100000" w:firstRow="0" w:lastRow="0" w:firstColumn="0" w:lastColumn="0" w:oddVBand="0" w:evenVBand="0" w:oddHBand="1" w:evenHBand="0" w:firstRowFirstColumn="0" w:firstRowLastColumn="0" w:lastRowFirstColumn="0" w:lastRowLastColumn="0"/>
            </w:pPr>
            <w:r w:rsidRPr="00764022">
              <w:t>An</w:t>
            </w:r>
          </w:p>
        </w:tc>
        <w:tc>
          <w:tcPr>
            <w:tcW w:w="435" w:type="pct"/>
            <w:shd w:val="clear" w:color="auto" w:fill="auto"/>
          </w:tcPr>
          <w:p w:rsidR="00744C39" w:rsidRPr="00764022" w:rsidRDefault="00744C39" w:rsidP="001E1602">
            <w:pPr>
              <w:contextualSpacing/>
              <w:jc w:val="center"/>
              <w:cnfStyle w:val="000000100000" w:firstRow="0" w:lastRow="0" w:firstColumn="0" w:lastColumn="0" w:oddVBand="0" w:evenVBand="0" w:oddHBand="1" w:evenHBand="0" w:firstRowFirstColumn="0" w:firstRowLastColumn="0" w:lastRowFirstColumn="0" w:lastRowLastColumn="0"/>
            </w:pPr>
            <w:r w:rsidRPr="00764022">
              <w:t>12</w:t>
            </w:r>
          </w:p>
        </w:tc>
      </w:tr>
      <w:tr w:rsidR="00744C39" w:rsidRPr="00764022" w:rsidTr="001E1602">
        <w:trPr>
          <w:trHeight w:val="688"/>
        </w:trPr>
        <w:tc>
          <w:tcPr>
            <w:cnfStyle w:val="001000000000" w:firstRow="0" w:lastRow="0" w:firstColumn="1" w:lastColumn="0" w:oddVBand="0" w:evenVBand="0" w:oddHBand="0" w:evenHBand="0" w:firstRowFirstColumn="0" w:firstRowLastColumn="0" w:lastRowFirstColumn="0" w:lastRowLastColumn="0"/>
            <w:tcW w:w="276" w:type="pct"/>
            <w:shd w:val="clear" w:color="auto" w:fill="auto"/>
          </w:tcPr>
          <w:p w:rsidR="00744C39" w:rsidRPr="00764022" w:rsidRDefault="00744C39" w:rsidP="001E1602">
            <w:pPr>
              <w:contextualSpacing/>
            </w:pPr>
          </w:p>
        </w:tc>
        <w:tc>
          <w:tcPr>
            <w:tcW w:w="192" w:type="pct"/>
            <w:shd w:val="clear" w:color="auto" w:fill="auto"/>
          </w:tcPr>
          <w:p w:rsidR="00744C39" w:rsidRPr="00764022" w:rsidRDefault="00744C39" w:rsidP="001E1602">
            <w:pPr>
              <w:contextualSpacing/>
              <w:cnfStyle w:val="000000000000" w:firstRow="0" w:lastRow="0" w:firstColumn="0" w:lastColumn="0" w:oddVBand="0" w:evenVBand="0" w:oddHBand="0" w:evenHBand="0" w:firstRowFirstColumn="0" w:firstRowLastColumn="0" w:lastRowFirstColumn="0" w:lastRowLastColumn="0"/>
            </w:pPr>
            <w:r w:rsidRPr="00764022">
              <w:t>b.</w:t>
            </w:r>
          </w:p>
        </w:tc>
        <w:tc>
          <w:tcPr>
            <w:tcW w:w="3512" w:type="pct"/>
            <w:shd w:val="clear" w:color="auto" w:fill="auto"/>
          </w:tcPr>
          <w:p w:rsidR="00744C39" w:rsidRPr="00764022" w:rsidRDefault="00744C39" w:rsidP="001E1602">
            <w:pPr>
              <w:contextualSpacing/>
              <w:jc w:val="both"/>
              <w:cnfStyle w:val="000000000000" w:firstRow="0" w:lastRow="0" w:firstColumn="0" w:lastColumn="0" w:oddVBand="0" w:evenVBand="0" w:oddHBand="0" w:evenHBand="0" w:firstRowFirstColumn="0" w:firstRowLastColumn="0" w:lastRowFirstColumn="0" w:lastRowLastColumn="0"/>
            </w:pPr>
            <w:r w:rsidRPr="00764022">
              <w:t>List the various CNN layers along with the equations needed to determine the convolution and max pooling layers' output image sizes.</w:t>
            </w:r>
          </w:p>
        </w:tc>
        <w:tc>
          <w:tcPr>
            <w:tcW w:w="325" w:type="pct"/>
            <w:shd w:val="clear" w:color="auto" w:fill="auto"/>
          </w:tcPr>
          <w:p w:rsidR="00744C39" w:rsidRPr="00764022" w:rsidRDefault="00744C39" w:rsidP="001E1602">
            <w:pPr>
              <w:contextualSpacing/>
              <w:jc w:val="center"/>
              <w:cnfStyle w:val="000000000000" w:firstRow="0" w:lastRow="0" w:firstColumn="0" w:lastColumn="0" w:oddVBand="0" w:evenVBand="0" w:oddHBand="0" w:evenHBand="0" w:firstRowFirstColumn="0" w:firstRowLastColumn="0" w:lastRowFirstColumn="0" w:lastRowLastColumn="0"/>
            </w:pPr>
            <w:r w:rsidRPr="00764022">
              <w:t>CO</w:t>
            </w:r>
            <w:r>
              <w:t>2</w:t>
            </w:r>
          </w:p>
        </w:tc>
        <w:tc>
          <w:tcPr>
            <w:tcW w:w="260" w:type="pct"/>
            <w:shd w:val="clear" w:color="auto" w:fill="auto"/>
          </w:tcPr>
          <w:p w:rsidR="00744C39" w:rsidRPr="00764022" w:rsidRDefault="00744C39" w:rsidP="001E1602">
            <w:pPr>
              <w:contextualSpacing/>
              <w:jc w:val="center"/>
              <w:cnfStyle w:val="000000000000" w:firstRow="0" w:lastRow="0" w:firstColumn="0" w:lastColumn="0" w:oddVBand="0" w:evenVBand="0" w:oddHBand="0" w:evenHBand="0" w:firstRowFirstColumn="0" w:firstRowLastColumn="0" w:lastRowFirstColumn="0" w:lastRowLastColumn="0"/>
            </w:pPr>
            <w:r w:rsidRPr="00764022">
              <w:t>R</w:t>
            </w:r>
          </w:p>
        </w:tc>
        <w:tc>
          <w:tcPr>
            <w:tcW w:w="435" w:type="pct"/>
            <w:shd w:val="clear" w:color="auto" w:fill="auto"/>
          </w:tcPr>
          <w:p w:rsidR="00744C39" w:rsidRPr="00764022" w:rsidRDefault="00744C39" w:rsidP="001E1602">
            <w:pPr>
              <w:contextualSpacing/>
              <w:jc w:val="center"/>
              <w:cnfStyle w:val="000000000000" w:firstRow="0" w:lastRow="0" w:firstColumn="0" w:lastColumn="0" w:oddVBand="0" w:evenVBand="0" w:oddHBand="0" w:evenHBand="0" w:firstRowFirstColumn="0" w:firstRowLastColumn="0" w:lastRowFirstColumn="0" w:lastRowLastColumn="0"/>
            </w:pPr>
            <w:r w:rsidRPr="00764022">
              <w:t>4</w:t>
            </w:r>
          </w:p>
        </w:tc>
      </w:tr>
      <w:tr w:rsidR="00744C39" w:rsidRPr="00764022" w:rsidTr="001E1602">
        <w:trPr>
          <w:cnfStyle w:val="000000100000" w:firstRow="0" w:lastRow="0" w:firstColumn="0" w:lastColumn="0" w:oddVBand="0" w:evenVBand="0" w:oddHBand="1" w:evenHBand="0" w:firstRowFirstColumn="0" w:firstRowLastColumn="0" w:lastRowFirstColumn="0" w:lastRowLastColumn="0"/>
          <w:trHeight w:val="245"/>
        </w:trPr>
        <w:tc>
          <w:tcPr>
            <w:cnfStyle w:val="001000000000" w:firstRow="0" w:lastRow="0" w:firstColumn="1" w:lastColumn="0" w:oddVBand="0" w:evenVBand="0" w:oddHBand="0" w:evenHBand="0" w:firstRowFirstColumn="0" w:firstRowLastColumn="0" w:lastRowFirstColumn="0" w:lastRowLastColumn="0"/>
            <w:tcW w:w="276" w:type="pct"/>
            <w:shd w:val="clear" w:color="auto" w:fill="auto"/>
          </w:tcPr>
          <w:p w:rsidR="00744C39" w:rsidRPr="00764022" w:rsidRDefault="00744C39" w:rsidP="001E1602">
            <w:pPr>
              <w:contextualSpacing/>
            </w:pPr>
          </w:p>
        </w:tc>
        <w:tc>
          <w:tcPr>
            <w:tcW w:w="192" w:type="pct"/>
            <w:shd w:val="clear" w:color="auto" w:fill="auto"/>
          </w:tcPr>
          <w:p w:rsidR="00744C39" w:rsidRPr="00764022" w:rsidRDefault="00744C39" w:rsidP="001E1602">
            <w:pPr>
              <w:contextualSpacing/>
              <w:cnfStyle w:val="000000100000" w:firstRow="0" w:lastRow="0" w:firstColumn="0" w:lastColumn="0" w:oddVBand="0" w:evenVBand="0" w:oddHBand="1" w:evenHBand="0" w:firstRowFirstColumn="0" w:firstRowLastColumn="0" w:lastRowFirstColumn="0" w:lastRowLastColumn="0"/>
            </w:pPr>
          </w:p>
        </w:tc>
        <w:tc>
          <w:tcPr>
            <w:tcW w:w="3512" w:type="pct"/>
            <w:shd w:val="clear" w:color="auto" w:fill="auto"/>
          </w:tcPr>
          <w:p w:rsidR="00744C39" w:rsidRPr="00764022" w:rsidRDefault="00744C39" w:rsidP="001E1602">
            <w:pPr>
              <w:contextualSpacing/>
              <w:jc w:val="both"/>
              <w:cnfStyle w:val="000000100000" w:firstRow="0" w:lastRow="0" w:firstColumn="0" w:lastColumn="0" w:oddVBand="0" w:evenVBand="0" w:oddHBand="1" w:evenHBand="0" w:firstRowFirstColumn="0" w:firstRowLastColumn="0" w:lastRowFirstColumn="0" w:lastRowLastColumn="0"/>
            </w:pPr>
          </w:p>
        </w:tc>
        <w:tc>
          <w:tcPr>
            <w:tcW w:w="325" w:type="pct"/>
            <w:shd w:val="clear" w:color="auto" w:fill="auto"/>
          </w:tcPr>
          <w:p w:rsidR="00744C39" w:rsidRPr="00764022" w:rsidRDefault="00744C39" w:rsidP="001E1602">
            <w:pPr>
              <w:contextualSpacing/>
              <w:jc w:val="center"/>
              <w:cnfStyle w:val="000000100000" w:firstRow="0" w:lastRow="0" w:firstColumn="0" w:lastColumn="0" w:oddVBand="0" w:evenVBand="0" w:oddHBand="1" w:evenHBand="0" w:firstRowFirstColumn="0" w:firstRowLastColumn="0" w:lastRowFirstColumn="0" w:lastRowLastColumn="0"/>
            </w:pPr>
          </w:p>
        </w:tc>
        <w:tc>
          <w:tcPr>
            <w:tcW w:w="260" w:type="pct"/>
            <w:shd w:val="clear" w:color="auto" w:fill="auto"/>
          </w:tcPr>
          <w:p w:rsidR="00744C39" w:rsidRPr="00764022" w:rsidRDefault="00744C39" w:rsidP="001E1602">
            <w:pPr>
              <w:contextualSpacing/>
              <w:jc w:val="center"/>
              <w:cnfStyle w:val="000000100000" w:firstRow="0" w:lastRow="0" w:firstColumn="0" w:lastColumn="0" w:oddVBand="0" w:evenVBand="0" w:oddHBand="1" w:evenHBand="0" w:firstRowFirstColumn="0" w:firstRowLastColumn="0" w:lastRowFirstColumn="0" w:lastRowLastColumn="0"/>
            </w:pPr>
          </w:p>
        </w:tc>
        <w:tc>
          <w:tcPr>
            <w:tcW w:w="435" w:type="pct"/>
            <w:shd w:val="clear" w:color="auto" w:fill="auto"/>
          </w:tcPr>
          <w:p w:rsidR="00744C39" w:rsidRPr="00764022" w:rsidRDefault="00744C39" w:rsidP="001E1602">
            <w:pPr>
              <w:contextualSpacing/>
              <w:jc w:val="center"/>
              <w:cnfStyle w:val="000000100000" w:firstRow="0" w:lastRow="0" w:firstColumn="0" w:lastColumn="0" w:oddVBand="0" w:evenVBand="0" w:oddHBand="1" w:evenHBand="0" w:firstRowFirstColumn="0" w:firstRowLastColumn="0" w:lastRowFirstColumn="0" w:lastRowLastColumn="0"/>
            </w:pPr>
          </w:p>
        </w:tc>
      </w:tr>
      <w:tr w:rsidR="00744C39" w:rsidRPr="00764022" w:rsidTr="001E1602">
        <w:trPr>
          <w:trHeight w:val="382"/>
        </w:trPr>
        <w:tc>
          <w:tcPr>
            <w:cnfStyle w:val="001000000000" w:firstRow="0" w:lastRow="0" w:firstColumn="1" w:lastColumn="0" w:oddVBand="0" w:evenVBand="0" w:oddHBand="0" w:evenHBand="0" w:firstRowFirstColumn="0" w:firstRowLastColumn="0" w:lastRowFirstColumn="0" w:lastRowLastColumn="0"/>
            <w:tcW w:w="276" w:type="pct"/>
            <w:shd w:val="clear" w:color="auto" w:fill="auto"/>
          </w:tcPr>
          <w:p w:rsidR="00744C39" w:rsidRPr="00764022" w:rsidRDefault="00744C39" w:rsidP="001E1602">
            <w:pPr>
              <w:contextualSpacing/>
            </w:pPr>
            <w:r w:rsidRPr="00764022">
              <w:t>3.</w:t>
            </w:r>
          </w:p>
        </w:tc>
        <w:tc>
          <w:tcPr>
            <w:tcW w:w="192" w:type="pct"/>
            <w:shd w:val="clear" w:color="auto" w:fill="auto"/>
          </w:tcPr>
          <w:p w:rsidR="00744C39" w:rsidRPr="00764022" w:rsidRDefault="00744C39" w:rsidP="001E1602">
            <w:pPr>
              <w:contextualSpacing/>
              <w:cnfStyle w:val="000000000000" w:firstRow="0" w:lastRow="0" w:firstColumn="0" w:lastColumn="0" w:oddVBand="0" w:evenVBand="0" w:oddHBand="0" w:evenHBand="0" w:firstRowFirstColumn="0" w:firstRowLastColumn="0" w:lastRowFirstColumn="0" w:lastRowLastColumn="0"/>
            </w:pPr>
            <w:r w:rsidRPr="00764022">
              <w:t>a.</w:t>
            </w:r>
          </w:p>
        </w:tc>
        <w:tc>
          <w:tcPr>
            <w:tcW w:w="3512" w:type="pct"/>
            <w:shd w:val="clear" w:color="auto" w:fill="auto"/>
          </w:tcPr>
          <w:p w:rsidR="00744C39" w:rsidRPr="00764022" w:rsidRDefault="00744C39" w:rsidP="001E1602">
            <w:pPr>
              <w:contextualSpacing/>
              <w:jc w:val="both"/>
              <w:cnfStyle w:val="000000000000" w:firstRow="0" w:lastRow="0" w:firstColumn="0" w:lastColumn="0" w:oddVBand="0" w:evenVBand="0" w:oddHBand="0" w:evenHBand="0" w:firstRowFirstColumn="0" w:firstRowLastColumn="0" w:lastRowFirstColumn="0" w:lastRowLastColumn="0"/>
            </w:pPr>
            <w:r w:rsidRPr="00764022">
              <w:t>State the benefit of long short-term memory (LSTM) in handling long sequence</w:t>
            </w:r>
            <w:r>
              <w:t>s of</w:t>
            </w:r>
            <w:r w:rsidRPr="00764022">
              <w:t xml:space="preserve"> text. </w:t>
            </w:r>
          </w:p>
        </w:tc>
        <w:tc>
          <w:tcPr>
            <w:tcW w:w="325" w:type="pct"/>
            <w:shd w:val="clear" w:color="auto" w:fill="auto"/>
          </w:tcPr>
          <w:p w:rsidR="00744C39" w:rsidRPr="00764022" w:rsidRDefault="00744C39" w:rsidP="001E1602">
            <w:pPr>
              <w:contextualSpacing/>
              <w:jc w:val="center"/>
              <w:cnfStyle w:val="000000000000" w:firstRow="0" w:lastRow="0" w:firstColumn="0" w:lastColumn="0" w:oddVBand="0" w:evenVBand="0" w:oddHBand="0" w:evenHBand="0" w:firstRowFirstColumn="0" w:firstRowLastColumn="0" w:lastRowFirstColumn="0" w:lastRowLastColumn="0"/>
            </w:pPr>
            <w:r w:rsidRPr="00764022">
              <w:t>CO</w:t>
            </w:r>
            <w:r>
              <w:t>2</w:t>
            </w:r>
          </w:p>
        </w:tc>
        <w:tc>
          <w:tcPr>
            <w:tcW w:w="260" w:type="pct"/>
            <w:shd w:val="clear" w:color="auto" w:fill="auto"/>
          </w:tcPr>
          <w:p w:rsidR="00744C39" w:rsidRPr="00764022" w:rsidRDefault="00744C39" w:rsidP="001E1602">
            <w:pPr>
              <w:contextualSpacing/>
              <w:jc w:val="center"/>
              <w:cnfStyle w:val="000000000000" w:firstRow="0" w:lastRow="0" w:firstColumn="0" w:lastColumn="0" w:oddVBand="0" w:evenVBand="0" w:oddHBand="0" w:evenHBand="0" w:firstRowFirstColumn="0" w:firstRowLastColumn="0" w:lastRowFirstColumn="0" w:lastRowLastColumn="0"/>
            </w:pPr>
            <w:r>
              <w:t>R</w:t>
            </w:r>
          </w:p>
        </w:tc>
        <w:tc>
          <w:tcPr>
            <w:tcW w:w="435" w:type="pct"/>
            <w:shd w:val="clear" w:color="auto" w:fill="auto"/>
          </w:tcPr>
          <w:p w:rsidR="00744C39" w:rsidRPr="00764022" w:rsidRDefault="00744C39" w:rsidP="001E1602">
            <w:pPr>
              <w:contextualSpacing/>
              <w:jc w:val="center"/>
              <w:cnfStyle w:val="000000000000" w:firstRow="0" w:lastRow="0" w:firstColumn="0" w:lastColumn="0" w:oddVBand="0" w:evenVBand="0" w:oddHBand="0" w:evenHBand="0" w:firstRowFirstColumn="0" w:firstRowLastColumn="0" w:lastRowFirstColumn="0" w:lastRowLastColumn="0"/>
            </w:pPr>
            <w:r>
              <w:t>4</w:t>
            </w:r>
          </w:p>
        </w:tc>
      </w:tr>
      <w:tr w:rsidR="00744C39" w:rsidRPr="00764022" w:rsidTr="001E1602">
        <w:trPr>
          <w:cnfStyle w:val="000000100000" w:firstRow="0" w:lastRow="0" w:firstColumn="0" w:lastColumn="0" w:oddVBand="0" w:evenVBand="0" w:oddHBand="1" w:evenHBand="0" w:firstRowFirstColumn="0" w:firstRowLastColumn="0" w:lastRowFirstColumn="0" w:lastRowLastColumn="0"/>
          <w:trHeight w:val="382"/>
        </w:trPr>
        <w:tc>
          <w:tcPr>
            <w:cnfStyle w:val="001000000000" w:firstRow="0" w:lastRow="0" w:firstColumn="1" w:lastColumn="0" w:oddVBand="0" w:evenVBand="0" w:oddHBand="0" w:evenHBand="0" w:firstRowFirstColumn="0" w:firstRowLastColumn="0" w:lastRowFirstColumn="0" w:lastRowLastColumn="0"/>
            <w:tcW w:w="276" w:type="pct"/>
            <w:shd w:val="clear" w:color="auto" w:fill="auto"/>
          </w:tcPr>
          <w:p w:rsidR="00744C39" w:rsidRPr="00764022" w:rsidRDefault="00744C39" w:rsidP="001E1602">
            <w:pPr>
              <w:contextualSpacing/>
            </w:pPr>
          </w:p>
        </w:tc>
        <w:tc>
          <w:tcPr>
            <w:tcW w:w="192" w:type="pct"/>
            <w:shd w:val="clear" w:color="auto" w:fill="auto"/>
          </w:tcPr>
          <w:p w:rsidR="00744C39" w:rsidRPr="00764022" w:rsidRDefault="00744C39" w:rsidP="001E1602">
            <w:pPr>
              <w:contextualSpacing/>
              <w:cnfStyle w:val="000000100000" w:firstRow="0" w:lastRow="0" w:firstColumn="0" w:lastColumn="0" w:oddVBand="0" w:evenVBand="0" w:oddHBand="1" w:evenHBand="0" w:firstRowFirstColumn="0" w:firstRowLastColumn="0" w:lastRowFirstColumn="0" w:lastRowLastColumn="0"/>
            </w:pPr>
            <w:r>
              <w:t>b.</w:t>
            </w:r>
          </w:p>
        </w:tc>
        <w:tc>
          <w:tcPr>
            <w:tcW w:w="3512" w:type="pct"/>
            <w:shd w:val="clear" w:color="auto" w:fill="auto"/>
          </w:tcPr>
          <w:p w:rsidR="00744C39" w:rsidRPr="00764022" w:rsidRDefault="00744C39" w:rsidP="001E1602">
            <w:pPr>
              <w:contextualSpacing/>
              <w:jc w:val="both"/>
              <w:cnfStyle w:val="000000100000" w:firstRow="0" w:lastRow="0" w:firstColumn="0" w:lastColumn="0" w:oddVBand="0" w:evenVBand="0" w:oddHBand="1" w:evenHBand="0" w:firstRowFirstColumn="0" w:firstRowLastColumn="0" w:lastRowFirstColumn="0" w:lastRowLastColumn="0"/>
            </w:pPr>
            <w:r w:rsidRPr="00764022">
              <w:t>Explain the operations of LSTM in detail using mathematical representations.</w:t>
            </w:r>
          </w:p>
        </w:tc>
        <w:tc>
          <w:tcPr>
            <w:tcW w:w="325" w:type="pct"/>
            <w:shd w:val="clear" w:color="auto" w:fill="auto"/>
          </w:tcPr>
          <w:p w:rsidR="00744C39" w:rsidRPr="00764022" w:rsidRDefault="00744C39" w:rsidP="001E1602">
            <w:pPr>
              <w:contextualSpacing/>
              <w:jc w:val="center"/>
              <w:cnfStyle w:val="000000100000" w:firstRow="0" w:lastRow="0" w:firstColumn="0" w:lastColumn="0" w:oddVBand="0" w:evenVBand="0" w:oddHBand="1" w:evenHBand="0" w:firstRowFirstColumn="0" w:firstRowLastColumn="0" w:lastRowFirstColumn="0" w:lastRowLastColumn="0"/>
            </w:pPr>
            <w:r>
              <w:t>CO2</w:t>
            </w:r>
          </w:p>
        </w:tc>
        <w:tc>
          <w:tcPr>
            <w:tcW w:w="260" w:type="pct"/>
            <w:shd w:val="clear" w:color="auto" w:fill="auto"/>
          </w:tcPr>
          <w:p w:rsidR="00744C39" w:rsidRPr="00764022" w:rsidRDefault="00744C39" w:rsidP="001E1602">
            <w:pPr>
              <w:contextualSpacing/>
              <w:jc w:val="center"/>
              <w:cnfStyle w:val="000000100000" w:firstRow="0" w:lastRow="0" w:firstColumn="0" w:lastColumn="0" w:oddVBand="0" w:evenVBand="0" w:oddHBand="1" w:evenHBand="0" w:firstRowFirstColumn="0" w:firstRowLastColumn="0" w:lastRowFirstColumn="0" w:lastRowLastColumn="0"/>
            </w:pPr>
            <w:r>
              <w:t>U</w:t>
            </w:r>
          </w:p>
        </w:tc>
        <w:tc>
          <w:tcPr>
            <w:tcW w:w="435" w:type="pct"/>
            <w:shd w:val="clear" w:color="auto" w:fill="auto"/>
          </w:tcPr>
          <w:p w:rsidR="00744C39" w:rsidRPr="00764022" w:rsidRDefault="00744C39" w:rsidP="001E1602">
            <w:pPr>
              <w:contextualSpacing/>
              <w:jc w:val="center"/>
              <w:cnfStyle w:val="000000100000" w:firstRow="0" w:lastRow="0" w:firstColumn="0" w:lastColumn="0" w:oddVBand="0" w:evenVBand="0" w:oddHBand="1" w:evenHBand="0" w:firstRowFirstColumn="0" w:firstRowLastColumn="0" w:lastRowFirstColumn="0" w:lastRowLastColumn="0"/>
            </w:pPr>
            <w:r>
              <w:t>8</w:t>
            </w:r>
          </w:p>
        </w:tc>
      </w:tr>
      <w:tr w:rsidR="00744C39" w:rsidRPr="00764022" w:rsidTr="001E1602">
        <w:trPr>
          <w:trHeight w:val="382"/>
        </w:trPr>
        <w:tc>
          <w:tcPr>
            <w:cnfStyle w:val="001000000000" w:firstRow="0" w:lastRow="0" w:firstColumn="1" w:lastColumn="0" w:oddVBand="0" w:evenVBand="0" w:oddHBand="0" w:evenHBand="0" w:firstRowFirstColumn="0" w:firstRowLastColumn="0" w:lastRowFirstColumn="0" w:lastRowLastColumn="0"/>
            <w:tcW w:w="276" w:type="pct"/>
            <w:shd w:val="clear" w:color="auto" w:fill="auto"/>
          </w:tcPr>
          <w:p w:rsidR="00744C39" w:rsidRPr="00764022" w:rsidRDefault="00744C39" w:rsidP="001E1602">
            <w:pPr>
              <w:contextualSpacing/>
            </w:pPr>
          </w:p>
        </w:tc>
        <w:tc>
          <w:tcPr>
            <w:tcW w:w="192" w:type="pct"/>
            <w:shd w:val="clear" w:color="auto" w:fill="auto"/>
          </w:tcPr>
          <w:p w:rsidR="00744C39" w:rsidRPr="00764022" w:rsidRDefault="00744C39" w:rsidP="001E1602">
            <w:pPr>
              <w:contextualSpacing/>
              <w:cnfStyle w:val="000000000000" w:firstRow="0" w:lastRow="0" w:firstColumn="0" w:lastColumn="0" w:oddVBand="0" w:evenVBand="0" w:oddHBand="0" w:evenHBand="0" w:firstRowFirstColumn="0" w:firstRowLastColumn="0" w:lastRowFirstColumn="0" w:lastRowLastColumn="0"/>
            </w:pPr>
            <w:r>
              <w:t>c</w:t>
            </w:r>
            <w:r w:rsidRPr="00764022">
              <w:t>.</w:t>
            </w:r>
          </w:p>
        </w:tc>
        <w:tc>
          <w:tcPr>
            <w:tcW w:w="3512" w:type="pct"/>
            <w:shd w:val="clear" w:color="auto" w:fill="auto"/>
          </w:tcPr>
          <w:p w:rsidR="00744C39" w:rsidRPr="00764022" w:rsidRDefault="00744C39" w:rsidP="001E1602">
            <w:pPr>
              <w:contextualSpacing/>
              <w:jc w:val="both"/>
              <w:cnfStyle w:val="000000000000" w:firstRow="0" w:lastRow="0" w:firstColumn="0" w:lastColumn="0" w:oddVBand="0" w:evenVBand="0" w:oddHBand="0" w:evenHBand="0" w:firstRowFirstColumn="0" w:firstRowLastColumn="0" w:lastRowFirstColumn="0" w:lastRowLastColumn="0"/>
              <w:rPr>
                <w:bCs/>
              </w:rPr>
            </w:pPr>
            <w:r w:rsidRPr="00764022">
              <w:rPr>
                <w:bCs/>
              </w:rPr>
              <w:t>Distinguish the operations of different gates in Gated Recurrent Units.</w:t>
            </w:r>
          </w:p>
        </w:tc>
        <w:tc>
          <w:tcPr>
            <w:tcW w:w="325" w:type="pct"/>
            <w:shd w:val="clear" w:color="auto" w:fill="auto"/>
          </w:tcPr>
          <w:p w:rsidR="00744C39" w:rsidRPr="00764022" w:rsidRDefault="00744C39" w:rsidP="001E1602">
            <w:pPr>
              <w:contextualSpacing/>
              <w:jc w:val="center"/>
              <w:cnfStyle w:val="000000000000" w:firstRow="0" w:lastRow="0" w:firstColumn="0" w:lastColumn="0" w:oddVBand="0" w:evenVBand="0" w:oddHBand="0" w:evenHBand="0" w:firstRowFirstColumn="0" w:firstRowLastColumn="0" w:lastRowFirstColumn="0" w:lastRowLastColumn="0"/>
            </w:pPr>
            <w:r w:rsidRPr="00764022">
              <w:t>CO</w:t>
            </w:r>
            <w:r>
              <w:t>2</w:t>
            </w:r>
          </w:p>
        </w:tc>
        <w:tc>
          <w:tcPr>
            <w:tcW w:w="260" w:type="pct"/>
            <w:shd w:val="clear" w:color="auto" w:fill="auto"/>
          </w:tcPr>
          <w:p w:rsidR="00744C39" w:rsidRPr="00764022" w:rsidRDefault="00744C39" w:rsidP="001E1602">
            <w:pPr>
              <w:contextualSpacing/>
              <w:jc w:val="center"/>
              <w:cnfStyle w:val="000000000000" w:firstRow="0" w:lastRow="0" w:firstColumn="0" w:lastColumn="0" w:oddVBand="0" w:evenVBand="0" w:oddHBand="0" w:evenHBand="0" w:firstRowFirstColumn="0" w:firstRowLastColumn="0" w:lastRowFirstColumn="0" w:lastRowLastColumn="0"/>
            </w:pPr>
            <w:r>
              <w:t>An</w:t>
            </w:r>
          </w:p>
        </w:tc>
        <w:tc>
          <w:tcPr>
            <w:tcW w:w="435" w:type="pct"/>
            <w:shd w:val="clear" w:color="auto" w:fill="auto"/>
          </w:tcPr>
          <w:p w:rsidR="00744C39" w:rsidRPr="00764022" w:rsidRDefault="00744C39" w:rsidP="001E1602">
            <w:pPr>
              <w:contextualSpacing/>
              <w:jc w:val="center"/>
              <w:cnfStyle w:val="000000000000" w:firstRow="0" w:lastRow="0" w:firstColumn="0" w:lastColumn="0" w:oddVBand="0" w:evenVBand="0" w:oddHBand="0" w:evenHBand="0" w:firstRowFirstColumn="0" w:firstRowLastColumn="0" w:lastRowFirstColumn="0" w:lastRowLastColumn="0"/>
            </w:pPr>
            <w:r w:rsidRPr="00764022">
              <w:t>4</w:t>
            </w:r>
          </w:p>
        </w:tc>
      </w:tr>
      <w:tr w:rsidR="00744C39" w:rsidRPr="00764022" w:rsidTr="001E1602">
        <w:trPr>
          <w:cnfStyle w:val="000000100000" w:firstRow="0" w:lastRow="0" w:firstColumn="0" w:lastColumn="0" w:oddVBand="0" w:evenVBand="0" w:oddHBand="1" w:evenHBand="0" w:firstRowFirstColumn="0" w:firstRowLastColumn="0" w:lastRowFirstColumn="0" w:lastRowLastColumn="0"/>
          <w:trHeight w:val="152"/>
        </w:trPr>
        <w:tc>
          <w:tcPr>
            <w:cnfStyle w:val="001000000000" w:firstRow="0" w:lastRow="0" w:firstColumn="1" w:lastColumn="0" w:oddVBand="0" w:evenVBand="0" w:oddHBand="0" w:evenHBand="0" w:firstRowFirstColumn="0" w:firstRowLastColumn="0" w:lastRowFirstColumn="0" w:lastRowLastColumn="0"/>
            <w:tcW w:w="276" w:type="pct"/>
            <w:shd w:val="clear" w:color="auto" w:fill="auto"/>
          </w:tcPr>
          <w:p w:rsidR="00744C39" w:rsidRPr="00764022" w:rsidRDefault="00744C39" w:rsidP="001E1602">
            <w:pPr>
              <w:contextualSpacing/>
            </w:pPr>
          </w:p>
        </w:tc>
        <w:tc>
          <w:tcPr>
            <w:tcW w:w="192" w:type="pct"/>
            <w:shd w:val="clear" w:color="auto" w:fill="auto"/>
          </w:tcPr>
          <w:p w:rsidR="00744C39" w:rsidRPr="00764022" w:rsidRDefault="00744C39" w:rsidP="001E1602">
            <w:pPr>
              <w:contextualSpacing/>
              <w:cnfStyle w:val="000000100000" w:firstRow="0" w:lastRow="0" w:firstColumn="0" w:lastColumn="0" w:oddVBand="0" w:evenVBand="0" w:oddHBand="1" w:evenHBand="0" w:firstRowFirstColumn="0" w:firstRowLastColumn="0" w:lastRowFirstColumn="0" w:lastRowLastColumn="0"/>
            </w:pPr>
          </w:p>
        </w:tc>
        <w:tc>
          <w:tcPr>
            <w:tcW w:w="3512" w:type="pct"/>
            <w:shd w:val="clear" w:color="auto" w:fill="auto"/>
          </w:tcPr>
          <w:p w:rsidR="00744C39" w:rsidRPr="00764022" w:rsidRDefault="00744C39" w:rsidP="001E1602">
            <w:pPr>
              <w:contextualSpacing/>
              <w:jc w:val="both"/>
              <w:cnfStyle w:val="000000100000" w:firstRow="0" w:lastRow="0" w:firstColumn="0" w:lastColumn="0" w:oddVBand="0" w:evenVBand="0" w:oddHBand="1" w:evenHBand="0" w:firstRowFirstColumn="0" w:firstRowLastColumn="0" w:lastRowFirstColumn="0" w:lastRowLastColumn="0"/>
            </w:pPr>
          </w:p>
        </w:tc>
        <w:tc>
          <w:tcPr>
            <w:tcW w:w="325" w:type="pct"/>
            <w:shd w:val="clear" w:color="auto" w:fill="auto"/>
          </w:tcPr>
          <w:p w:rsidR="00744C39" w:rsidRPr="00764022" w:rsidRDefault="00744C39" w:rsidP="001E1602">
            <w:pPr>
              <w:contextualSpacing/>
              <w:jc w:val="center"/>
              <w:cnfStyle w:val="000000100000" w:firstRow="0" w:lastRow="0" w:firstColumn="0" w:lastColumn="0" w:oddVBand="0" w:evenVBand="0" w:oddHBand="1" w:evenHBand="0" w:firstRowFirstColumn="0" w:firstRowLastColumn="0" w:lastRowFirstColumn="0" w:lastRowLastColumn="0"/>
            </w:pPr>
          </w:p>
        </w:tc>
        <w:tc>
          <w:tcPr>
            <w:tcW w:w="260" w:type="pct"/>
            <w:shd w:val="clear" w:color="auto" w:fill="auto"/>
          </w:tcPr>
          <w:p w:rsidR="00744C39" w:rsidRPr="00764022" w:rsidRDefault="00744C39" w:rsidP="001E1602">
            <w:pPr>
              <w:contextualSpacing/>
              <w:jc w:val="center"/>
              <w:cnfStyle w:val="000000100000" w:firstRow="0" w:lastRow="0" w:firstColumn="0" w:lastColumn="0" w:oddVBand="0" w:evenVBand="0" w:oddHBand="1" w:evenHBand="0" w:firstRowFirstColumn="0" w:firstRowLastColumn="0" w:lastRowFirstColumn="0" w:lastRowLastColumn="0"/>
            </w:pPr>
          </w:p>
        </w:tc>
        <w:tc>
          <w:tcPr>
            <w:tcW w:w="435" w:type="pct"/>
            <w:shd w:val="clear" w:color="auto" w:fill="auto"/>
          </w:tcPr>
          <w:p w:rsidR="00744C39" w:rsidRPr="00764022" w:rsidRDefault="00744C39" w:rsidP="001E1602">
            <w:pPr>
              <w:contextualSpacing/>
              <w:jc w:val="center"/>
              <w:cnfStyle w:val="000000100000" w:firstRow="0" w:lastRow="0" w:firstColumn="0" w:lastColumn="0" w:oddVBand="0" w:evenVBand="0" w:oddHBand="1" w:evenHBand="0" w:firstRowFirstColumn="0" w:firstRowLastColumn="0" w:lastRowFirstColumn="0" w:lastRowLastColumn="0"/>
            </w:pPr>
          </w:p>
        </w:tc>
      </w:tr>
      <w:tr w:rsidR="00744C39" w:rsidRPr="00764022" w:rsidTr="001E1602">
        <w:trPr>
          <w:trHeight w:val="1486"/>
        </w:trPr>
        <w:tc>
          <w:tcPr>
            <w:cnfStyle w:val="001000000000" w:firstRow="0" w:lastRow="0" w:firstColumn="1" w:lastColumn="0" w:oddVBand="0" w:evenVBand="0" w:oddHBand="0" w:evenHBand="0" w:firstRowFirstColumn="0" w:firstRowLastColumn="0" w:lastRowFirstColumn="0" w:lastRowLastColumn="0"/>
            <w:tcW w:w="276" w:type="pct"/>
            <w:shd w:val="clear" w:color="auto" w:fill="auto"/>
          </w:tcPr>
          <w:p w:rsidR="00744C39" w:rsidRPr="00764022" w:rsidRDefault="00744C39" w:rsidP="001E1602">
            <w:pPr>
              <w:contextualSpacing/>
            </w:pPr>
            <w:r w:rsidRPr="00764022">
              <w:t>4.</w:t>
            </w:r>
          </w:p>
        </w:tc>
        <w:tc>
          <w:tcPr>
            <w:tcW w:w="192" w:type="pct"/>
            <w:shd w:val="clear" w:color="auto" w:fill="auto"/>
          </w:tcPr>
          <w:p w:rsidR="00744C39" w:rsidRPr="00764022" w:rsidRDefault="00744C39" w:rsidP="001E1602">
            <w:pPr>
              <w:contextualSpacing/>
              <w:cnfStyle w:val="000000000000" w:firstRow="0" w:lastRow="0" w:firstColumn="0" w:lastColumn="0" w:oddVBand="0" w:evenVBand="0" w:oddHBand="0" w:evenHBand="0" w:firstRowFirstColumn="0" w:firstRowLastColumn="0" w:lastRowFirstColumn="0" w:lastRowLastColumn="0"/>
            </w:pPr>
            <w:r w:rsidRPr="00764022">
              <w:t>a.</w:t>
            </w:r>
          </w:p>
        </w:tc>
        <w:tc>
          <w:tcPr>
            <w:tcW w:w="3512" w:type="pct"/>
            <w:shd w:val="clear" w:color="auto" w:fill="auto"/>
          </w:tcPr>
          <w:p w:rsidR="00744C39" w:rsidRDefault="00744C39" w:rsidP="001E1602">
            <w:pPr>
              <w:contextualSpacing/>
              <w:jc w:val="both"/>
              <w:cnfStyle w:val="000000000000" w:firstRow="0" w:lastRow="0" w:firstColumn="0" w:lastColumn="0" w:oddVBand="0" w:evenVBand="0" w:oddHBand="0" w:evenHBand="0" w:firstRowFirstColumn="0" w:firstRowLastColumn="0" w:lastRowFirstColumn="0" w:lastRowLastColumn="0"/>
            </w:pPr>
            <w:r>
              <w:t>Discuss in detail the following adaptive optimization methods utilized in the deep learning model training process:</w:t>
            </w:r>
          </w:p>
          <w:p w:rsidR="00744C39" w:rsidRPr="00764022" w:rsidRDefault="00744C39" w:rsidP="001E1602">
            <w:pPr>
              <w:contextualSpacing/>
              <w:jc w:val="both"/>
              <w:cnfStyle w:val="000000000000" w:firstRow="0" w:lastRow="0" w:firstColumn="0" w:lastColumn="0" w:oddVBand="0" w:evenVBand="0" w:oddHBand="0" w:evenHBand="0" w:firstRowFirstColumn="0" w:firstRowLastColumn="0" w:lastRowFirstColumn="0" w:lastRowLastColumn="0"/>
            </w:pPr>
            <w:r w:rsidRPr="00764022">
              <w:t xml:space="preserve">1. Adam </w:t>
            </w:r>
          </w:p>
          <w:p w:rsidR="00744C39" w:rsidRPr="00764022" w:rsidRDefault="00744C39" w:rsidP="001E1602">
            <w:pPr>
              <w:contextualSpacing/>
              <w:jc w:val="both"/>
              <w:cnfStyle w:val="000000000000" w:firstRow="0" w:lastRow="0" w:firstColumn="0" w:lastColumn="0" w:oddVBand="0" w:evenVBand="0" w:oddHBand="0" w:evenHBand="0" w:firstRowFirstColumn="0" w:firstRowLastColumn="0" w:lastRowFirstColumn="0" w:lastRowLastColumn="0"/>
            </w:pPr>
            <w:r w:rsidRPr="00764022">
              <w:t xml:space="preserve">2. RMSProp </w:t>
            </w:r>
          </w:p>
          <w:p w:rsidR="00744C39" w:rsidRPr="00764022" w:rsidRDefault="00744C39" w:rsidP="001E1602">
            <w:pPr>
              <w:contextualSpacing/>
              <w:jc w:val="both"/>
              <w:cnfStyle w:val="000000000000" w:firstRow="0" w:lastRow="0" w:firstColumn="0" w:lastColumn="0" w:oddVBand="0" w:evenVBand="0" w:oddHBand="0" w:evenHBand="0" w:firstRowFirstColumn="0" w:firstRowLastColumn="0" w:lastRowFirstColumn="0" w:lastRowLastColumn="0"/>
            </w:pPr>
            <w:r w:rsidRPr="00764022">
              <w:t xml:space="preserve">3. Adagrad </w:t>
            </w:r>
          </w:p>
        </w:tc>
        <w:tc>
          <w:tcPr>
            <w:tcW w:w="325" w:type="pct"/>
            <w:shd w:val="clear" w:color="auto" w:fill="auto"/>
          </w:tcPr>
          <w:p w:rsidR="00744C39" w:rsidRPr="00764022" w:rsidRDefault="00744C39" w:rsidP="001E1602">
            <w:pPr>
              <w:contextualSpacing/>
              <w:jc w:val="center"/>
              <w:cnfStyle w:val="000000000000" w:firstRow="0" w:lastRow="0" w:firstColumn="0" w:lastColumn="0" w:oddVBand="0" w:evenVBand="0" w:oddHBand="0" w:evenHBand="0" w:firstRowFirstColumn="0" w:firstRowLastColumn="0" w:lastRowFirstColumn="0" w:lastRowLastColumn="0"/>
            </w:pPr>
            <w:r w:rsidRPr="00764022">
              <w:t>CO</w:t>
            </w:r>
            <w:r>
              <w:t>4</w:t>
            </w:r>
          </w:p>
        </w:tc>
        <w:tc>
          <w:tcPr>
            <w:tcW w:w="260" w:type="pct"/>
            <w:shd w:val="clear" w:color="auto" w:fill="auto"/>
          </w:tcPr>
          <w:p w:rsidR="00744C39" w:rsidRPr="00764022" w:rsidRDefault="00744C39" w:rsidP="001E1602">
            <w:pPr>
              <w:contextualSpacing/>
              <w:jc w:val="center"/>
              <w:cnfStyle w:val="000000000000" w:firstRow="0" w:lastRow="0" w:firstColumn="0" w:lastColumn="0" w:oddVBand="0" w:evenVBand="0" w:oddHBand="0" w:evenHBand="0" w:firstRowFirstColumn="0" w:firstRowLastColumn="0" w:lastRowFirstColumn="0" w:lastRowLastColumn="0"/>
            </w:pPr>
            <w:r>
              <w:t>U</w:t>
            </w:r>
          </w:p>
        </w:tc>
        <w:tc>
          <w:tcPr>
            <w:tcW w:w="435" w:type="pct"/>
            <w:shd w:val="clear" w:color="auto" w:fill="auto"/>
          </w:tcPr>
          <w:p w:rsidR="00744C39" w:rsidRPr="00764022" w:rsidRDefault="00744C39" w:rsidP="001E1602">
            <w:pPr>
              <w:contextualSpacing/>
              <w:jc w:val="center"/>
              <w:cnfStyle w:val="000000000000" w:firstRow="0" w:lastRow="0" w:firstColumn="0" w:lastColumn="0" w:oddVBand="0" w:evenVBand="0" w:oddHBand="0" w:evenHBand="0" w:firstRowFirstColumn="0" w:firstRowLastColumn="0" w:lastRowFirstColumn="0" w:lastRowLastColumn="0"/>
            </w:pPr>
            <w:r w:rsidRPr="00764022">
              <w:t>8</w:t>
            </w:r>
          </w:p>
        </w:tc>
      </w:tr>
      <w:tr w:rsidR="00744C39" w:rsidRPr="00764022" w:rsidTr="001E1602">
        <w:trPr>
          <w:cnfStyle w:val="000000100000" w:firstRow="0" w:lastRow="0" w:firstColumn="0" w:lastColumn="0" w:oddVBand="0" w:evenVBand="0" w:oddHBand="1" w:evenHBand="0" w:firstRowFirstColumn="0" w:firstRowLastColumn="0" w:lastRowFirstColumn="0" w:lastRowLastColumn="0"/>
          <w:trHeight w:val="541"/>
        </w:trPr>
        <w:tc>
          <w:tcPr>
            <w:cnfStyle w:val="001000000000" w:firstRow="0" w:lastRow="0" w:firstColumn="1" w:lastColumn="0" w:oddVBand="0" w:evenVBand="0" w:oddHBand="0" w:evenHBand="0" w:firstRowFirstColumn="0" w:firstRowLastColumn="0" w:lastRowFirstColumn="0" w:lastRowLastColumn="0"/>
            <w:tcW w:w="276" w:type="pct"/>
            <w:shd w:val="clear" w:color="auto" w:fill="auto"/>
          </w:tcPr>
          <w:p w:rsidR="00744C39" w:rsidRPr="00764022" w:rsidRDefault="00744C39" w:rsidP="001E1602">
            <w:pPr>
              <w:contextualSpacing/>
            </w:pPr>
          </w:p>
        </w:tc>
        <w:tc>
          <w:tcPr>
            <w:tcW w:w="192" w:type="pct"/>
            <w:shd w:val="clear" w:color="auto" w:fill="auto"/>
          </w:tcPr>
          <w:p w:rsidR="00744C39" w:rsidRPr="00764022" w:rsidRDefault="00744C39" w:rsidP="001E1602">
            <w:pPr>
              <w:contextualSpacing/>
              <w:cnfStyle w:val="000000100000" w:firstRow="0" w:lastRow="0" w:firstColumn="0" w:lastColumn="0" w:oddVBand="0" w:evenVBand="0" w:oddHBand="1" w:evenHBand="0" w:firstRowFirstColumn="0" w:firstRowLastColumn="0" w:lastRowFirstColumn="0" w:lastRowLastColumn="0"/>
            </w:pPr>
            <w:r w:rsidRPr="00764022">
              <w:t>b.</w:t>
            </w:r>
          </w:p>
        </w:tc>
        <w:tc>
          <w:tcPr>
            <w:tcW w:w="3512" w:type="pct"/>
            <w:shd w:val="clear" w:color="auto" w:fill="auto"/>
          </w:tcPr>
          <w:p w:rsidR="00744C39" w:rsidRPr="00764022" w:rsidRDefault="00744C39" w:rsidP="001E1602">
            <w:pPr>
              <w:contextualSpacing/>
              <w:jc w:val="both"/>
              <w:cnfStyle w:val="000000100000" w:firstRow="0" w:lastRow="0" w:firstColumn="0" w:lastColumn="0" w:oddVBand="0" w:evenVBand="0" w:oddHBand="1" w:evenHBand="0" w:firstRowFirstColumn="0" w:firstRowLastColumn="0" w:lastRowFirstColumn="0" w:lastRowLastColumn="0"/>
              <w:rPr>
                <w:bCs/>
              </w:rPr>
            </w:pPr>
            <w:r w:rsidRPr="00764022">
              <w:rPr>
                <w:bCs/>
              </w:rPr>
              <w:t>Describe the rationale behind regularization strategies. How can approaches like batch normalization, dropout, and early stopping ensure that the network has strong generalization capabilities?</w:t>
            </w:r>
          </w:p>
        </w:tc>
        <w:tc>
          <w:tcPr>
            <w:tcW w:w="325" w:type="pct"/>
            <w:shd w:val="clear" w:color="auto" w:fill="auto"/>
          </w:tcPr>
          <w:p w:rsidR="00744C39" w:rsidRPr="00764022" w:rsidRDefault="00744C39" w:rsidP="001E1602">
            <w:pPr>
              <w:contextualSpacing/>
              <w:jc w:val="center"/>
              <w:cnfStyle w:val="000000100000" w:firstRow="0" w:lastRow="0" w:firstColumn="0" w:lastColumn="0" w:oddVBand="0" w:evenVBand="0" w:oddHBand="1" w:evenHBand="0" w:firstRowFirstColumn="0" w:firstRowLastColumn="0" w:lastRowFirstColumn="0" w:lastRowLastColumn="0"/>
            </w:pPr>
            <w:r w:rsidRPr="00764022">
              <w:t>CO</w:t>
            </w:r>
            <w:r>
              <w:t>4</w:t>
            </w:r>
          </w:p>
        </w:tc>
        <w:tc>
          <w:tcPr>
            <w:tcW w:w="260" w:type="pct"/>
            <w:shd w:val="clear" w:color="auto" w:fill="auto"/>
          </w:tcPr>
          <w:p w:rsidR="00744C39" w:rsidRPr="00764022" w:rsidRDefault="00744C39" w:rsidP="001E1602">
            <w:pPr>
              <w:contextualSpacing/>
              <w:jc w:val="center"/>
              <w:cnfStyle w:val="000000100000" w:firstRow="0" w:lastRow="0" w:firstColumn="0" w:lastColumn="0" w:oddVBand="0" w:evenVBand="0" w:oddHBand="1" w:evenHBand="0" w:firstRowFirstColumn="0" w:firstRowLastColumn="0" w:lastRowFirstColumn="0" w:lastRowLastColumn="0"/>
            </w:pPr>
            <w:r>
              <w:t>U</w:t>
            </w:r>
          </w:p>
        </w:tc>
        <w:tc>
          <w:tcPr>
            <w:tcW w:w="435" w:type="pct"/>
            <w:shd w:val="clear" w:color="auto" w:fill="auto"/>
          </w:tcPr>
          <w:p w:rsidR="00744C39" w:rsidRPr="00764022" w:rsidRDefault="00744C39" w:rsidP="001E1602">
            <w:pPr>
              <w:contextualSpacing/>
              <w:jc w:val="center"/>
              <w:cnfStyle w:val="000000100000" w:firstRow="0" w:lastRow="0" w:firstColumn="0" w:lastColumn="0" w:oddVBand="0" w:evenVBand="0" w:oddHBand="1" w:evenHBand="0" w:firstRowFirstColumn="0" w:firstRowLastColumn="0" w:lastRowFirstColumn="0" w:lastRowLastColumn="0"/>
            </w:pPr>
            <w:r w:rsidRPr="00764022">
              <w:t>8</w:t>
            </w:r>
          </w:p>
        </w:tc>
      </w:tr>
      <w:tr w:rsidR="00744C39" w:rsidRPr="00764022" w:rsidTr="001E1602">
        <w:trPr>
          <w:trHeight w:val="193"/>
        </w:trPr>
        <w:tc>
          <w:tcPr>
            <w:cnfStyle w:val="001000000000" w:firstRow="0" w:lastRow="0" w:firstColumn="1" w:lastColumn="0" w:oddVBand="0" w:evenVBand="0" w:oddHBand="0" w:evenHBand="0" w:firstRowFirstColumn="0" w:firstRowLastColumn="0" w:lastRowFirstColumn="0" w:lastRowLastColumn="0"/>
            <w:tcW w:w="276" w:type="pct"/>
            <w:shd w:val="clear" w:color="auto" w:fill="auto"/>
          </w:tcPr>
          <w:p w:rsidR="00744C39" w:rsidRPr="00764022" w:rsidRDefault="00744C39" w:rsidP="001E1602">
            <w:pPr>
              <w:contextualSpacing/>
            </w:pPr>
          </w:p>
        </w:tc>
        <w:tc>
          <w:tcPr>
            <w:tcW w:w="192" w:type="pct"/>
            <w:shd w:val="clear" w:color="auto" w:fill="auto"/>
          </w:tcPr>
          <w:p w:rsidR="00744C39" w:rsidRPr="00764022" w:rsidRDefault="00744C39" w:rsidP="001E1602">
            <w:pPr>
              <w:contextualSpacing/>
              <w:cnfStyle w:val="000000000000" w:firstRow="0" w:lastRow="0" w:firstColumn="0" w:lastColumn="0" w:oddVBand="0" w:evenVBand="0" w:oddHBand="0" w:evenHBand="0" w:firstRowFirstColumn="0" w:firstRowLastColumn="0" w:lastRowFirstColumn="0" w:lastRowLastColumn="0"/>
            </w:pPr>
          </w:p>
        </w:tc>
        <w:tc>
          <w:tcPr>
            <w:tcW w:w="3512" w:type="pct"/>
            <w:shd w:val="clear" w:color="auto" w:fill="auto"/>
          </w:tcPr>
          <w:p w:rsidR="00744C39" w:rsidRPr="00764022" w:rsidRDefault="00744C39" w:rsidP="001E1602">
            <w:pPr>
              <w:contextualSpacing/>
              <w:jc w:val="both"/>
              <w:cnfStyle w:val="000000000000" w:firstRow="0" w:lastRow="0" w:firstColumn="0" w:lastColumn="0" w:oddVBand="0" w:evenVBand="0" w:oddHBand="0" w:evenHBand="0" w:firstRowFirstColumn="0" w:firstRowLastColumn="0" w:lastRowFirstColumn="0" w:lastRowLastColumn="0"/>
            </w:pPr>
          </w:p>
        </w:tc>
        <w:tc>
          <w:tcPr>
            <w:tcW w:w="325" w:type="pct"/>
            <w:shd w:val="clear" w:color="auto" w:fill="auto"/>
          </w:tcPr>
          <w:p w:rsidR="00744C39" w:rsidRPr="00764022" w:rsidRDefault="00744C39" w:rsidP="001E1602">
            <w:pPr>
              <w:contextualSpacing/>
              <w:jc w:val="center"/>
              <w:cnfStyle w:val="000000000000" w:firstRow="0" w:lastRow="0" w:firstColumn="0" w:lastColumn="0" w:oddVBand="0" w:evenVBand="0" w:oddHBand="0" w:evenHBand="0" w:firstRowFirstColumn="0" w:firstRowLastColumn="0" w:lastRowFirstColumn="0" w:lastRowLastColumn="0"/>
            </w:pPr>
          </w:p>
        </w:tc>
        <w:tc>
          <w:tcPr>
            <w:tcW w:w="260" w:type="pct"/>
            <w:shd w:val="clear" w:color="auto" w:fill="auto"/>
          </w:tcPr>
          <w:p w:rsidR="00744C39" w:rsidRPr="00764022" w:rsidRDefault="00744C39" w:rsidP="001E1602">
            <w:pPr>
              <w:contextualSpacing/>
              <w:jc w:val="center"/>
              <w:cnfStyle w:val="000000000000" w:firstRow="0" w:lastRow="0" w:firstColumn="0" w:lastColumn="0" w:oddVBand="0" w:evenVBand="0" w:oddHBand="0" w:evenHBand="0" w:firstRowFirstColumn="0" w:firstRowLastColumn="0" w:lastRowFirstColumn="0" w:lastRowLastColumn="0"/>
            </w:pPr>
          </w:p>
        </w:tc>
        <w:tc>
          <w:tcPr>
            <w:tcW w:w="435" w:type="pct"/>
            <w:shd w:val="clear" w:color="auto" w:fill="auto"/>
          </w:tcPr>
          <w:p w:rsidR="00744C39" w:rsidRPr="00764022" w:rsidRDefault="00744C39" w:rsidP="001E1602">
            <w:pPr>
              <w:contextualSpacing/>
              <w:jc w:val="center"/>
              <w:cnfStyle w:val="000000000000" w:firstRow="0" w:lastRow="0" w:firstColumn="0" w:lastColumn="0" w:oddVBand="0" w:evenVBand="0" w:oddHBand="0" w:evenHBand="0" w:firstRowFirstColumn="0" w:firstRowLastColumn="0" w:lastRowFirstColumn="0" w:lastRowLastColumn="0"/>
            </w:pPr>
          </w:p>
        </w:tc>
      </w:tr>
      <w:tr w:rsidR="00744C39" w:rsidRPr="00764022" w:rsidTr="001E1602">
        <w:trPr>
          <w:cnfStyle w:val="000000100000" w:firstRow="0" w:lastRow="0" w:firstColumn="0" w:lastColumn="0" w:oddVBand="0" w:evenVBand="0" w:oddHBand="1" w:evenHBand="0" w:firstRowFirstColumn="0" w:firstRowLastColumn="0" w:lastRowFirstColumn="0" w:lastRowLastColumn="0"/>
          <w:trHeight w:val="382"/>
        </w:trPr>
        <w:tc>
          <w:tcPr>
            <w:cnfStyle w:val="001000000000" w:firstRow="0" w:lastRow="0" w:firstColumn="1" w:lastColumn="0" w:oddVBand="0" w:evenVBand="0" w:oddHBand="0" w:evenHBand="0" w:firstRowFirstColumn="0" w:firstRowLastColumn="0" w:lastRowFirstColumn="0" w:lastRowLastColumn="0"/>
            <w:tcW w:w="276" w:type="pct"/>
            <w:shd w:val="clear" w:color="auto" w:fill="auto"/>
          </w:tcPr>
          <w:p w:rsidR="00744C39" w:rsidRPr="00764022" w:rsidRDefault="00744C39" w:rsidP="001E1602">
            <w:pPr>
              <w:contextualSpacing/>
            </w:pPr>
            <w:r w:rsidRPr="00764022">
              <w:t>5.</w:t>
            </w:r>
          </w:p>
        </w:tc>
        <w:tc>
          <w:tcPr>
            <w:tcW w:w="192" w:type="pct"/>
            <w:shd w:val="clear" w:color="auto" w:fill="auto"/>
          </w:tcPr>
          <w:p w:rsidR="00744C39" w:rsidRPr="00764022" w:rsidRDefault="00744C39" w:rsidP="001E1602">
            <w:pPr>
              <w:contextualSpacing/>
              <w:cnfStyle w:val="000000100000" w:firstRow="0" w:lastRow="0" w:firstColumn="0" w:lastColumn="0" w:oddVBand="0" w:evenVBand="0" w:oddHBand="1" w:evenHBand="0" w:firstRowFirstColumn="0" w:firstRowLastColumn="0" w:lastRowFirstColumn="0" w:lastRowLastColumn="0"/>
            </w:pPr>
            <w:r w:rsidRPr="00764022">
              <w:t>a.</w:t>
            </w:r>
          </w:p>
        </w:tc>
        <w:tc>
          <w:tcPr>
            <w:tcW w:w="3512" w:type="pct"/>
            <w:shd w:val="clear" w:color="auto" w:fill="auto"/>
          </w:tcPr>
          <w:p w:rsidR="00744C39" w:rsidRPr="00764022" w:rsidRDefault="00744C39" w:rsidP="001E1602">
            <w:pPr>
              <w:contextualSpacing/>
              <w:jc w:val="both"/>
              <w:cnfStyle w:val="000000100000" w:firstRow="0" w:lastRow="0" w:firstColumn="0" w:lastColumn="0" w:oddVBand="0" w:evenVBand="0" w:oddHBand="1" w:evenHBand="0" w:firstRowFirstColumn="0" w:firstRowLastColumn="0" w:lastRowFirstColumn="0" w:lastRowLastColumn="0"/>
              <w:rPr>
                <w:bCs/>
              </w:rPr>
            </w:pPr>
            <w:r w:rsidRPr="00764022">
              <w:rPr>
                <w:bCs/>
              </w:rPr>
              <w:t>Review the following autoencoders in detail:</w:t>
            </w:r>
          </w:p>
          <w:p w:rsidR="00744C39" w:rsidRPr="00764022" w:rsidRDefault="00744C39" w:rsidP="00D371A9">
            <w:pPr>
              <w:pStyle w:val="ListParagraph"/>
              <w:numPr>
                <w:ilvl w:val="0"/>
                <w:numId w:val="43"/>
              </w:numPr>
              <w:jc w:val="both"/>
              <w:cnfStyle w:val="000000100000" w:firstRow="0" w:lastRow="0" w:firstColumn="0" w:lastColumn="0" w:oddVBand="0" w:evenVBand="0" w:oddHBand="1" w:evenHBand="0" w:firstRowFirstColumn="0" w:firstRowLastColumn="0" w:lastRowFirstColumn="0" w:lastRowLastColumn="0"/>
              <w:rPr>
                <w:bCs/>
              </w:rPr>
            </w:pPr>
            <w:r w:rsidRPr="00764022">
              <w:rPr>
                <w:bCs/>
              </w:rPr>
              <w:t>Variational autoencoders</w:t>
            </w:r>
          </w:p>
          <w:p w:rsidR="00744C39" w:rsidRPr="00764022" w:rsidRDefault="00744C39" w:rsidP="00D371A9">
            <w:pPr>
              <w:pStyle w:val="ListParagraph"/>
              <w:numPr>
                <w:ilvl w:val="0"/>
                <w:numId w:val="43"/>
              </w:numPr>
              <w:jc w:val="both"/>
              <w:cnfStyle w:val="000000100000" w:firstRow="0" w:lastRow="0" w:firstColumn="0" w:lastColumn="0" w:oddVBand="0" w:evenVBand="0" w:oddHBand="1" w:evenHBand="0" w:firstRowFirstColumn="0" w:firstRowLastColumn="0" w:lastRowFirstColumn="0" w:lastRowLastColumn="0"/>
              <w:rPr>
                <w:bCs/>
              </w:rPr>
            </w:pPr>
            <w:r w:rsidRPr="00764022">
              <w:rPr>
                <w:bCs/>
              </w:rPr>
              <w:t>Generative Adversarial Networks</w:t>
            </w:r>
          </w:p>
        </w:tc>
        <w:tc>
          <w:tcPr>
            <w:tcW w:w="325" w:type="pct"/>
            <w:shd w:val="clear" w:color="auto" w:fill="auto"/>
          </w:tcPr>
          <w:p w:rsidR="00744C39" w:rsidRPr="00764022" w:rsidRDefault="00744C39" w:rsidP="001E1602">
            <w:pPr>
              <w:contextualSpacing/>
              <w:jc w:val="center"/>
              <w:cnfStyle w:val="000000100000" w:firstRow="0" w:lastRow="0" w:firstColumn="0" w:lastColumn="0" w:oddVBand="0" w:evenVBand="0" w:oddHBand="1" w:evenHBand="0" w:firstRowFirstColumn="0" w:firstRowLastColumn="0" w:lastRowFirstColumn="0" w:lastRowLastColumn="0"/>
            </w:pPr>
            <w:r w:rsidRPr="00764022">
              <w:t>CO</w:t>
            </w:r>
            <w:r>
              <w:t>3</w:t>
            </w:r>
          </w:p>
        </w:tc>
        <w:tc>
          <w:tcPr>
            <w:tcW w:w="260" w:type="pct"/>
            <w:shd w:val="clear" w:color="auto" w:fill="auto"/>
          </w:tcPr>
          <w:p w:rsidR="00744C39" w:rsidRPr="00764022" w:rsidRDefault="00744C39" w:rsidP="001E1602">
            <w:pPr>
              <w:contextualSpacing/>
              <w:jc w:val="center"/>
              <w:cnfStyle w:val="000000100000" w:firstRow="0" w:lastRow="0" w:firstColumn="0" w:lastColumn="0" w:oddVBand="0" w:evenVBand="0" w:oddHBand="1" w:evenHBand="0" w:firstRowFirstColumn="0" w:firstRowLastColumn="0" w:lastRowFirstColumn="0" w:lastRowLastColumn="0"/>
            </w:pPr>
            <w:r>
              <w:t>U</w:t>
            </w:r>
          </w:p>
        </w:tc>
        <w:tc>
          <w:tcPr>
            <w:tcW w:w="435" w:type="pct"/>
            <w:shd w:val="clear" w:color="auto" w:fill="auto"/>
          </w:tcPr>
          <w:p w:rsidR="00744C39" w:rsidRPr="00764022" w:rsidRDefault="00744C39" w:rsidP="001E1602">
            <w:pPr>
              <w:contextualSpacing/>
              <w:jc w:val="center"/>
              <w:cnfStyle w:val="000000100000" w:firstRow="0" w:lastRow="0" w:firstColumn="0" w:lastColumn="0" w:oddVBand="0" w:evenVBand="0" w:oddHBand="1" w:evenHBand="0" w:firstRowFirstColumn="0" w:firstRowLastColumn="0" w:lastRowFirstColumn="0" w:lastRowLastColumn="0"/>
            </w:pPr>
            <w:r w:rsidRPr="00764022">
              <w:t>10</w:t>
            </w:r>
          </w:p>
        </w:tc>
      </w:tr>
      <w:tr w:rsidR="00744C39" w:rsidRPr="00764022" w:rsidTr="001E1602">
        <w:trPr>
          <w:trHeight w:val="382"/>
        </w:trPr>
        <w:tc>
          <w:tcPr>
            <w:cnfStyle w:val="001000000000" w:firstRow="0" w:lastRow="0" w:firstColumn="1" w:lastColumn="0" w:oddVBand="0" w:evenVBand="0" w:oddHBand="0" w:evenHBand="0" w:firstRowFirstColumn="0" w:firstRowLastColumn="0" w:lastRowFirstColumn="0" w:lastRowLastColumn="0"/>
            <w:tcW w:w="276" w:type="pct"/>
            <w:shd w:val="clear" w:color="auto" w:fill="auto"/>
          </w:tcPr>
          <w:p w:rsidR="00744C39" w:rsidRPr="00764022" w:rsidRDefault="00744C39" w:rsidP="001E1602">
            <w:pPr>
              <w:contextualSpacing/>
            </w:pPr>
          </w:p>
        </w:tc>
        <w:tc>
          <w:tcPr>
            <w:tcW w:w="192" w:type="pct"/>
            <w:shd w:val="clear" w:color="auto" w:fill="auto"/>
          </w:tcPr>
          <w:p w:rsidR="00744C39" w:rsidRPr="00764022" w:rsidRDefault="00744C39" w:rsidP="001E1602">
            <w:pPr>
              <w:contextualSpacing/>
              <w:cnfStyle w:val="000000000000" w:firstRow="0" w:lastRow="0" w:firstColumn="0" w:lastColumn="0" w:oddVBand="0" w:evenVBand="0" w:oddHBand="0" w:evenHBand="0" w:firstRowFirstColumn="0" w:firstRowLastColumn="0" w:lastRowFirstColumn="0" w:lastRowLastColumn="0"/>
            </w:pPr>
            <w:r w:rsidRPr="00764022">
              <w:t>b.</w:t>
            </w:r>
          </w:p>
        </w:tc>
        <w:tc>
          <w:tcPr>
            <w:tcW w:w="3512" w:type="pct"/>
            <w:shd w:val="clear" w:color="auto" w:fill="auto"/>
          </w:tcPr>
          <w:p w:rsidR="00744C39" w:rsidRPr="00764022" w:rsidRDefault="00744C39" w:rsidP="001E1602">
            <w:pPr>
              <w:contextualSpacing/>
              <w:jc w:val="both"/>
              <w:cnfStyle w:val="000000000000" w:firstRow="0" w:lastRow="0" w:firstColumn="0" w:lastColumn="0" w:oddVBand="0" w:evenVBand="0" w:oddHBand="0" w:evenHBand="0" w:firstRowFirstColumn="0" w:firstRowLastColumn="0" w:lastRowFirstColumn="0" w:lastRowLastColumn="0"/>
              <w:rPr>
                <w:bCs/>
              </w:rPr>
            </w:pPr>
            <w:r w:rsidRPr="00764022">
              <w:rPr>
                <w:bCs/>
              </w:rPr>
              <w:t xml:space="preserve">Discuss the type and purpose of hyperparameters </w:t>
            </w:r>
            <w:r>
              <w:rPr>
                <w:bCs/>
              </w:rPr>
              <w:t>in</w:t>
            </w:r>
            <w:r w:rsidRPr="00764022">
              <w:rPr>
                <w:bCs/>
              </w:rPr>
              <w:t xml:space="preserve"> autoencoders</w:t>
            </w:r>
            <w:r>
              <w:rPr>
                <w:bCs/>
              </w:rPr>
              <w:t>.</w:t>
            </w:r>
          </w:p>
        </w:tc>
        <w:tc>
          <w:tcPr>
            <w:tcW w:w="325" w:type="pct"/>
            <w:shd w:val="clear" w:color="auto" w:fill="auto"/>
          </w:tcPr>
          <w:p w:rsidR="00744C39" w:rsidRPr="00764022" w:rsidRDefault="00744C39" w:rsidP="001E1602">
            <w:pPr>
              <w:contextualSpacing/>
              <w:jc w:val="center"/>
              <w:cnfStyle w:val="000000000000" w:firstRow="0" w:lastRow="0" w:firstColumn="0" w:lastColumn="0" w:oddVBand="0" w:evenVBand="0" w:oddHBand="0" w:evenHBand="0" w:firstRowFirstColumn="0" w:firstRowLastColumn="0" w:lastRowFirstColumn="0" w:lastRowLastColumn="0"/>
            </w:pPr>
            <w:r w:rsidRPr="00764022">
              <w:t>CO</w:t>
            </w:r>
            <w:r>
              <w:t>3</w:t>
            </w:r>
          </w:p>
        </w:tc>
        <w:tc>
          <w:tcPr>
            <w:tcW w:w="260" w:type="pct"/>
            <w:shd w:val="clear" w:color="auto" w:fill="auto"/>
          </w:tcPr>
          <w:p w:rsidR="00744C39" w:rsidRPr="00764022" w:rsidRDefault="00744C39" w:rsidP="001E1602">
            <w:pPr>
              <w:contextualSpacing/>
              <w:jc w:val="center"/>
              <w:cnfStyle w:val="000000000000" w:firstRow="0" w:lastRow="0" w:firstColumn="0" w:lastColumn="0" w:oddVBand="0" w:evenVBand="0" w:oddHBand="0" w:evenHBand="0" w:firstRowFirstColumn="0" w:firstRowLastColumn="0" w:lastRowFirstColumn="0" w:lastRowLastColumn="0"/>
            </w:pPr>
            <w:r>
              <w:t>U</w:t>
            </w:r>
          </w:p>
        </w:tc>
        <w:tc>
          <w:tcPr>
            <w:tcW w:w="435" w:type="pct"/>
            <w:shd w:val="clear" w:color="auto" w:fill="auto"/>
          </w:tcPr>
          <w:p w:rsidR="00744C39" w:rsidRPr="00764022" w:rsidRDefault="00744C39" w:rsidP="001E1602">
            <w:pPr>
              <w:contextualSpacing/>
              <w:jc w:val="center"/>
              <w:cnfStyle w:val="000000000000" w:firstRow="0" w:lastRow="0" w:firstColumn="0" w:lastColumn="0" w:oddVBand="0" w:evenVBand="0" w:oddHBand="0" w:evenHBand="0" w:firstRowFirstColumn="0" w:firstRowLastColumn="0" w:lastRowFirstColumn="0" w:lastRowLastColumn="0"/>
            </w:pPr>
            <w:r w:rsidRPr="00764022">
              <w:t>6</w:t>
            </w:r>
          </w:p>
        </w:tc>
      </w:tr>
      <w:tr w:rsidR="00744C39" w:rsidRPr="00764022" w:rsidTr="001E1602">
        <w:trPr>
          <w:cnfStyle w:val="000000100000" w:firstRow="0" w:lastRow="0" w:firstColumn="0" w:lastColumn="0" w:oddVBand="0" w:evenVBand="0" w:oddHBand="1" w:evenHBand="0" w:firstRowFirstColumn="0" w:firstRowLastColumn="0" w:lastRowFirstColumn="0" w:lastRowLastColumn="0"/>
          <w:trHeight w:val="209"/>
        </w:trPr>
        <w:tc>
          <w:tcPr>
            <w:cnfStyle w:val="001000000000" w:firstRow="0" w:lastRow="0" w:firstColumn="1" w:lastColumn="0" w:oddVBand="0" w:evenVBand="0" w:oddHBand="0" w:evenHBand="0" w:firstRowFirstColumn="0" w:firstRowLastColumn="0" w:lastRowFirstColumn="0" w:lastRowLastColumn="0"/>
            <w:tcW w:w="276" w:type="pct"/>
            <w:shd w:val="clear" w:color="auto" w:fill="auto"/>
          </w:tcPr>
          <w:p w:rsidR="00744C39" w:rsidRPr="00764022" w:rsidRDefault="00744C39" w:rsidP="001E1602">
            <w:pPr>
              <w:contextualSpacing/>
            </w:pPr>
          </w:p>
        </w:tc>
        <w:tc>
          <w:tcPr>
            <w:tcW w:w="192" w:type="pct"/>
            <w:shd w:val="clear" w:color="auto" w:fill="auto"/>
          </w:tcPr>
          <w:p w:rsidR="00744C39" w:rsidRPr="00764022" w:rsidRDefault="00744C39" w:rsidP="001E1602">
            <w:pPr>
              <w:contextualSpacing/>
              <w:cnfStyle w:val="000000100000" w:firstRow="0" w:lastRow="0" w:firstColumn="0" w:lastColumn="0" w:oddVBand="0" w:evenVBand="0" w:oddHBand="1" w:evenHBand="0" w:firstRowFirstColumn="0" w:firstRowLastColumn="0" w:lastRowFirstColumn="0" w:lastRowLastColumn="0"/>
            </w:pPr>
          </w:p>
        </w:tc>
        <w:tc>
          <w:tcPr>
            <w:tcW w:w="3512" w:type="pct"/>
            <w:shd w:val="clear" w:color="auto" w:fill="auto"/>
          </w:tcPr>
          <w:p w:rsidR="00744C39" w:rsidRPr="00764022" w:rsidRDefault="00744C39" w:rsidP="001E1602">
            <w:pPr>
              <w:contextualSpacing/>
              <w:jc w:val="both"/>
              <w:cnfStyle w:val="000000100000" w:firstRow="0" w:lastRow="0" w:firstColumn="0" w:lastColumn="0" w:oddVBand="0" w:evenVBand="0" w:oddHBand="1" w:evenHBand="0" w:firstRowFirstColumn="0" w:firstRowLastColumn="0" w:lastRowFirstColumn="0" w:lastRowLastColumn="0"/>
            </w:pPr>
          </w:p>
        </w:tc>
        <w:tc>
          <w:tcPr>
            <w:tcW w:w="325" w:type="pct"/>
            <w:shd w:val="clear" w:color="auto" w:fill="auto"/>
          </w:tcPr>
          <w:p w:rsidR="00744C39" w:rsidRPr="00764022" w:rsidRDefault="00744C39" w:rsidP="001E1602">
            <w:pPr>
              <w:contextualSpacing/>
              <w:jc w:val="center"/>
              <w:cnfStyle w:val="000000100000" w:firstRow="0" w:lastRow="0" w:firstColumn="0" w:lastColumn="0" w:oddVBand="0" w:evenVBand="0" w:oddHBand="1" w:evenHBand="0" w:firstRowFirstColumn="0" w:firstRowLastColumn="0" w:lastRowFirstColumn="0" w:lastRowLastColumn="0"/>
            </w:pPr>
          </w:p>
        </w:tc>
        <w:tc>
          <w:tcPr>
            <w:tcW w:w="260" w:type="pct"/>
            <w:shd w:val="clear" w:color="auto" w:fill="auto"/>
          </w:tcPr>
          <w:p w:rsidR="00744C39" w:rsidRPr="00764022" w:rsidRDefault="00744C39" w:rsidP="001E1602">
            <w:pPr>
              <w:contextualSpacing/>
              <w:jc w:val="center"/>
              <w:cnfStyle w:val="000000100000" w:firstRow="0" w:lastRow="0" w:firstColumn="0" w:lastColumn="0" w:oddVBand="0" w:evenVBand="0" w:oddHBand="1" w:evenHBand="0" w:firstRowFirstColumn="0" w:firstRowLastColumn="0" w:lastRowFirstColumn="0" w:lastRowLastColumn="0"/>
            </w:pPr>
          </w:p>
        </w:tc>
        <w:tc>
          <w:tcPr>
            <w:tcW w:w="435" w:type="pct"/>
            <w:shd w:val="clear" w:color="auto" w:fill="auto"/>
          </w:tcPr>
          <w:p w:rsidR="00744C39" w:rsidRPr="00764022" w:rsidRDefault="00744C39" w:rsidP="001E1602">
            <w:pPr>
              <w:contextualSpacing/>
              <w:jc w:val="center"/>
              <w:cnfStyle w:val="000000100000" w:firstRow="0" w:lastRow="0" w:firstColumn="0" w:lastColumn="0" w:oddVBand="0" w:evenVBand="0" w:oddHBand="1" w:evenHBand="0" w:firstRowFirstColumn="0" w:firstRowLastColumn="0" w:lastRowFirstColumn="0" w:lastRowLastColumn="0"/>
            </w:pPr>
          </w:p>
        </w:tc>
      </w:tr>
      <w:tr w:rsidR="00744C39" w:rsidRPr="00764022" w:rsidTr="001E1602">
        <w:trPr>
          <w:trHeight w:val="382"/>
        </w:trPr>
        <w:tc>
          <w:tcPr>
            <w:cnfStyle w:val="001000000000" w:firstRow="0" w:lastRow="0" w:firstColumn="1" w:lastColumn="0" w:oddVBand="0" w:evenVBand="0" w:oddHBand="0" w:evenHBand="0" w:firstRowFirstColumn="0" w:firstRowLastColumn="0" w:lastRowFirstColumn="0" w:lastRowLastColumn="0"/>
            <w:tcW w:w="276" w:type="pct"/>
            <w:shd w:val="clear" w:color="auto" w:fill="auto"/>
          </w:tcPr>
          <w:p w:rsidR="00744C39" w:rsidRPr="00764022" w:rsidRDefault="00744C39" w:rsidP="001E1602">
            <w:pPr>
              <w:contextualSpacing/>
            </w:pPr>
            <w:r w:rsidRPr="00764022">
              <w:t>6.</w:t>
            </w:r>
          </w:p>
        </w:tc>
        <w:tc>
          <w:tcPr>
            <w:tcW w:w="192" w:type="pct"/>
            <w:shd w:val="clear" w:color="auto" w:fill="auto"/>
          </w:tcPr>
          <w:p w:rsidR="00744C39" w:rsidRPr="00764022" w:rsidRDefault="00744C39" w:rsidP="001E1602">
            <w:pPr>
              <w:contextualSpacing/>
              <w:cnfStyle w:val="000000000000" w:firstRow="0" w:lastRow="0" w:firstColumn="0" w:lastColumn="0" w:oddVBand="0" w:evenVBand="0" w:oddHBand="0" w:evenHBand="0" w:firstRowFirstColumn="0" w:firstRowLastColumn="0" w:lastRowFirstColumn="0" w:lastRowLastColumn="0"/>
            </w:pPr>
            <w:r w:rsidRPr="00764022">
              <w:t>a.</w:t>
            </w:r>
          </w:p>
        </w:tc>
        <w:tc>
          <w:tcPr>
            <w:tcW w:w="3512" w:type="pct"/>
            <w:shd w:val="clear" w:color="auto" w:fill="auto"/>
          </w:tcPr>
          <w:p w:rsidR="00744C39" w:rsidRPr="00764022" w:rsidRDefault="00744C39" w:rsidP="001E1602">
            <w:pPr>
              <w:widowControl w:val="0"/>
              <w:tabs>
                <w:tab w:val="left" w:pos="0"/>
                <w:tab w:val="left" w:pos="360"/>
                <w:tab w:val="left" w:pos="810"/>
                <w:tab w:val="left" w:pos="990"/>
              </w:tabs>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pPr>
            <w:r w:rsidRPr="00764022">
              <w:t>Apply Perceptron learning law and learn the patterns of ‘AND gate and show the updated weight values after one iteration/epoch.</w:t>
            </w:r>
          </w:p>
          <w:p w:rsidR="00744C39" w:rsidRPr="00764022" w:rsidRDefault="00744C39" w:rsidP="001E1602">
            <w:pPr>
              <w:widowControl w:val="0"/>
              <w:tabs>
                <w:tab w:val="left" w:pos="360"/>
                <w:tab w:val="left" w:pos="810"/>
                <w:tab w:val="left" w:pos="990"/>
              </w:tabs>
              <w:autoSpaceDE w:val="0"/>
              <w:autoSpaceDN w:val="0"/>
              <w:adjustRightInd w:val="0"/>
              <w:ind w:left="360"/>
              <w:jc w:val="both"/>
              <w:cnfStyle w:val="000000000000" w:firstRow="0" w:lastRow="0" w:firstColumn="0" w:lastColumn="0" w:oddVBand="0" w:evenVBand="0" w:oddHBand="0" w:evenHBand="0" w:firstRowFirstColumn="0" w:firstRowLastColumn="0" w:lastRowFirstColumn="0" w:lastRowLastColumn="0"/>
            </w:pPr>
            <w:r w:rsidRPr="00764022">
              <w:t>Use   Net = 1 if Net &gt;= 0.3</w:t>
            </w:r>
          </w:p>
          <w:p w:rsidR="00744C39" w:rsidRPr="00764022" w:rsidRDefault="00744C39" w:rsidP="001E1602">
            <w:pPr>
              <w:widowControl w:val="0"/>
              <w:tabs>
                <w:tab w:val="left" w:pos="810"/>
                <w:tab w:val="left" w:pos="990"/>
              </w:tabs>
              <w:autoSpaceDE w:val="0"/>
              <w:autoSpaceDN w:val="0"/>
              <w:adjustRightInd w:val="0"/>
              <w:ind w:left="1080"/>
              <w:jc w:val="both"/>
              <w:cnfStyle w:val="000000000000" w:firstRow="0" w:lastRow="0" w:firstColumn="0" w:lastColumn="0" w:oddVBand="0" w:evenVBand="0" w:oddHBand="0" w:evenHBand="0" w:firstRowFirstColumn="0" w:firstRowLastColumn="0" w:lastRowFirstColumn="0" w:lastRowLastColumn="0"/>
            </w:pPr>
            <w:r w:rsidRPr="00764022">
              <w:t xml:space="preserve">    = 0 if Net &lt; 0.3</w:t>
            </w:r>
          </w:p>
          <w:p w:rsidR="00744C39" w:rsidRPr="00764022" w:rsidRDefault="00744C39" w:rsidP="001E1602">
            <w:pPr>
              <w:jc w:val="both"/>
              <w:cnfStyle w:val="000000000000" w:firstRow="0" w:lastRow="0" w:firstColumn="0" w:lastColumn="0" w:oddVBand="0" w:evenVBand="0" w:oddHBand="0" w:evenHBand="0" w:firstRowFirstColumn="0" w:firstRowLastColumn="0" w:lastRowFirstColumn="0" w:lastRowLastColumn="0"/>
            </w:pPr>
            <w:r w:rsidRPr="00764022">
              <w:lastRenderedPageBreak/>
              <w:t>The initial weight vector = [0.3, 0.2], learning rate = 0.4</w:t>
            </w:r>
          </w:p>
        </w:tc>
        <w:tc>
          <w:tcPr>
            <w:tcW w:w="325" w:type="pct"/>
            <w:shd w:val="clear" w:color="auto" w:fill="auto"/>
          </w:tcPr>
          <w:p w:rsidR="00744C39" w:rsidRPr="00764022" w:rsidRDefault="00744C39" w:rsidP="001E1602">
            <w:pPr>
              <w:contextualSpacing/>
              <w:jc w:val="center"/>
              <w:cnfStyle w:val="000000000000" w:firstRow="0" w:lastRow="0" w:firstColumn="0" w:lastColumn="0" w:oddVBand="0" w:evenVBand="0" w:oddHBand="0" w:evenHBand="0" w:firstRowFirstColumn="0" w:firstRowLastColumn="0" w:lastRowFirstColumn="0" w:lastRowLastColumn="0"/>
            </w:pPr>
            <w:r w:rsidRPr="00764022">
              <w:lastRenderedPageBreak/>
              <w:t>CO</w:t>
            </w:r>
            <w:r>
              <w:t>1</w:t>
            </w:r>
          </w:p>
        </w:tc>
        <w:tc>
          <w:tcPr>
            <w:tcW w:w="260" w:type="pct"/>
            <w:shd w:val="clear" w:color="auto" w:fill="auto"/>
          </w:tcPr>
          <w:p w:rsidR="00744C39" w:rsidRPr="00764022" w:rsidRDefault="00744C39" w:rsidP="001E1602">
            <w:pPr>
              <w:contextualSpacing/>
              <w:jc w:val="center"/>
              <w:cnfStyle w:val="000000000000" w:firstRow="0" w:lastRow="0" w:firstColumn="0" w:lastColumn="0" w:oddVBand="0" w:evenVBand="0" w:oddHBand="0" w:evenHBand="0" w:firstRowFirstColumn="0" w:firstRowLastColumn="0" w:lastRowFirstColumn="0" w:lastRowLastColumn="0"/>
            </w:pPr>
            <w:r w:rsidRPr="00764022">
              <w:t>A</w:t>
            </w:r>
          </w:p>
        </w:tc>
        <w:tc>
          <w:tcPr>
            <w:tcW w:w="435" w:type="pct"/>
            <w:shd w:val="clear" w:color="auto" w:fill="auto"/>
          </w:tcPr>
          <w:p w:rsidR="00744C39" w:rsidRPr="00764022" w:rsidRDefault="00744C39" w:rsidP="001E1602">
            <w:pPr>
              <w:contextualSpacing/>
              <w:jc w:val="center"/>
              <w:cnfStyle w:val="000000000000" w:firstRow="0" w:lastRow="0" w:firstColumn="0" w:lastColumn="0" w:oddVBand="0" w:evenVBand="0" w:oddHBand="0" w:evenHBand="0" w:firstRowFirstColumn="0" w:firstRowLastColumn="0" w:lastRowFirstColumn="0" w:lastRowLastColumn="0"/>
            </w:pPr>
            <w:r w:rsidRPr="00764022">
              <w:t>12</w:t>
            </w:r>
          </w:p>
        </w:tc>
      </w:tr>
      <w:tr w:rsidR="00744C39" w:rsidRPr="00764022" w:rsidTr="001E1602">
        <w:trPr>
          <w:cnfStyle w:val="000000100000" w:firstRow="0" w:lastRow="0" w:firstColumn="0" w:lastColumn="0" w:oddVBand="0" w:evenVBand="0" w:oddHBand="1" w:evenHBand="0" w:firstRowFirstColumn="0" w:firstRowLastColumn="0" w:lastRowFirstColumn="0" w:lastRowLastColumn="0"/>
          <w:trHeight w:val="382"/>
        </w:trPr>
        <w:tc>
          <w:tcPr>
            <w:cnfStyle w:val="001000000000" w:firstRow="0" w:lastRow="0" w:firstColumn="1" w:lastColumn="0" w:oddVBand="0" w:evenVBand="0" w:oddHBand="0" w:evenHBand="0" w:firstRowFirstColumn="0" w:firstRowLastColumn="0" w:lastRowFirstColumn="0" w:lastRowLastColumn="0"/>
            <w:tcW w:w="276" w:type="pct"/>
            <w:shd w:val="clear" w:color="auto" w:fill="auto"/>
          </w:tcPr>
          <w:p w:rsidR="00744C39" w:rsidRPr="00764022" w:rsidRDefault="00744C39" w:rsidP="001E1602">
            <w:pPr>
              <w:contextualSpacing/>
            </w:pPr>
          </w:p>
        </w:tc>
        <w:tc>
          <w:tcPr>
            <w:tcW w:w="192" w:type="pct"/>
            <w:shd w:val="clear" w:color="auto" w:fill="auto"/>
          </w:tcPr>
          <w:p w:rsidR="00744C39" w:rsidRPr="00764022" w:rsidRDefault="00744C39" w:rsidP="001E1602">
            <w:pPr>
              <w:contextualSpacing/>
              <w:cnfStyle w:val="000000100000" w:firstRow="0" w:lastRow="0" w:firstColumn="0" w:lastColumn="0" w:oddVBand="0" w:evenVBand="0" w:oddHBand="1" w:evenHBand="0" w:firstRowFirstColumn="0" w:firstRowLastColumn="0" w:lastRowFirstColumn="0" w:lastRowLastColumn="0"/>
            </w:pPr>
            <w:r w:rsidRPr="00764022">
              <w:t>b.</w:t>
            </w:r>
          </w:p>
        </w:tc>
        <w:tc>
          <w:tcPr>
            <w:tcW w:w="3512" w:type="pct"/>
            <w:shd w:val="clear" w:color="auto" w:fill="auto"/>
          </w:tcPr>
          <w:p w:rsidR="00744C39" w:rsidRPr="00764022" w:rsidRDefault="00744C39" w:rsidP="001E1602">
            <w:pPr>
              <w:contextualSpacing/>
              <w:jc w:val="both"/>
              <w:cnfStyle w:val="000000100000" w:firstRow="0" w:lastRow="0" w:firstColumn="0" w:lastColumn="0" w:oddVBand="0" w:evenVBand="0" w:oddHBand="1" w:evenHBand="0" w:firstRowFirstColumn="0" w:firstRowLastColumn="0" w:lastRowFirstColumn="0" w:lastRowLastColumn="0"/>
              <w:rPr>
                <w:bCs/>
              </w:rPr>
            </w:pPr>
            <w:r w:rsidRPr="00764022">
              <w:rPr>
                <w:bCs/>
              </w:rPr>
              <w:t>Explain the idea behind ResNet's skip connections.</w:t>
            </w:r>
          </w:p>
        </w:tc>
        <w:tc>
          <w:tcPr>
            <w:tcW w:w="325" w:type="pct"/>
            <w:shd w:val="clear" w:color="auto" w:fill="auto"/>
          </w:tcPr>
          <w:p w:rsidR="00744C39" w:rsidRPr="00764022" w:rsidRDefault="00744C39" w:rsidP="001E1602">
            <w:pPr>
              <w:contextualSpacing/>
              <w:jc w:val="center"/>
              <w:cnfStyle w:val="000000100000" w:firstRow="0" w:lastRow="0" w:firstColumn="0" w:lastColumn="0" w:oddVBand="0" w:evenVBand="0" w:oddHBand="1" w:evenHBand="0" w:firstRowFirstColumn="0" w:firstRowLastColumn="0" w:lastRowFirstColumn="0" w:lastRowLastColumn="0"/>
            </w:pPr>
            <w:r w:rsidRPr="00764022">
              <w:t>CO</w:t>
            </w:r>
            <w:r>
              <w:t>2</w:t>
            </w:r>
          </w:p>
        </w:tc>
        <w:tc>
          <w:tcPr>
            <w:tcW w:w="260" w:type="pct"/>
            <w:shd w:val="clear" w:color="auto" w:fill="auto"/>
          </w:tcPr>
          <w:p w:rsidR="00744C39" w:rsidRPr="00764022" w:rsidRDefault="00744C39" w:rsidP="001E1602">
            <w:pPr>
              <w:contextualSpacing/>
              <w:jc w:val="center"/>
              <w:cnfStyle w:val="000000100000" w:firstRow="0" w:lastRow="0" w:firstColumn="0" w:lastColumn="0" w:oddVBand="0" w:evenVBand="0" w:oddHBand="1" w:evenHBand="0" w:firstRowFirstColumn="0" w:firstRowLastColumn="0" w:lastRowFirstColumn="0" w:lastRowLastColumn="0"/>
            </w:pPr>
            <w:r>
              <w:t>An</w:t>
            </w:r>
          </w:p>
        </w:tc>
        <w:tc>
          <w:tcPr>
            <w:tcW w:w="435" w:type="pct"/>
            <w:shd w:val="clear" w:color="auto" w:fill="auto"/>
          </w:tcPr>
          <w:p w:rsidR="00744C39" w:rsidRPr="00764022" w:rsidRDefault="00744C39" w:rsidP="001E1602">
            <w:pPr>
              <w:contextualSpacing/>
              <w:jc w:val="center"/>
              <w:cnfStyle w:val="000000100000" w:firstRow="0" w:lastRow="0" w:firstColumn="0" w:lastColumn="0" w:oddVBand="0" w:evenVBand="0" w:oddHBand="1" w:evenHBand="0" w:firstRowFirstColumn="0" w:firstRowLastColumn="0" w:lastRowFirstColumn="0" w:lastRowLastColumn="0"/>
            </w:pPr>
            <w:r w:rsidRPr="00764022">
              <w:t>4</w:t>
            </w:r>
          </w:p>
        </w:tc>
      </w:tr>
      <w:tr w:rsidR="00744C39" w:rsidRPr="00764022" w:rsidTr="001E1602">
        <w:trPr>
          <w:trHeight w:val="251"/>
        </w:trPr>
        <w:tc>
          <w:tcPr>
            <w:cnfStyle w:val="001000000000" w:firstRow="0" w:lastRow="0" w:firstColumn="1" w:lastColumn="0" w:oddVBand="0" w:evenVBand="0" w:oddHBand="0" w:evenHBand="0" w:firstRowFirstColumn="0" w:firstRowLastColumn="0" w:lastRowFirstColumn="0" w:lastRowLastColumn="0"/>
            <w:tcW w:w="276" w:type="pct"/>
            <w:shd w:val="clear" w:color="auto" w:fill="auto"/>
          </w:tcPr>
          <w:p w:rsidR="00744C39" w:rsidRPr="00764022" w:rsidRDefault="00744C39" w:rsidP="001E1602">
            <w:pPr>
              <w:contextualSpacing/>
            </w:pPr>
          </w:p>
        </w:tc>
        <w:tc>
          <w:tcPr>
            <w:tcW w:w="192" w:type="pct"/>
            <w:shd w:val="clear" w:color="auto" w:fill="auto"/>
          </w:tcPr>
          <w:p w:rsidR="00744C39" w:rsidRPr="00764022" w:rsidRDefault="00744C39" w:rsidP="001E1602">
            <w:pPr>
              <w:contextualSpacing/>
              <w:cnfStyle w:val="000000000000" w:firstRow="0" w:lastRow="0" w:firstColumn="0" w:lastColumn="0" w:oddVBand="0" w:evenVBand="0" w:oddHBand="0" w:evenHBand="0" w:firstRowFirstColumn="0" w:firstRowLastColumn="0" w:lastRowFirstColumn="0" w:lastRowLastColumn="0"/>
            </w:pPr>
          </w:p>
        </w:tc>
        <w:tc>
          <w:tcPr>
            <w:tcW w:w="3512" w:type="pct"/>
            <w:shd w:val="clear" w:color="auto" w:fill="auto"/>
          </w:tcPr>
          <w:p w:rsidR="00744C39" w:rsidRPr="00764022" w:rsidRDefault="00744C39" w:rsidP="001E1602">
            <w:pPr>
              <w:contextualSpacing/>
              <w:jc w:val="both"/>
              <w:cnfStyle w:val="000000000000" w:firstRow="0" w:lastRow="0" w:firstColumn="0" w:lastColumn="0" w:oddVBand="0" w:evenVBand="0" w:oddHBand="0" w:evenHBand="0" w:firstRowFirstColumn="0" w:firstRowLastColumn="0" w:lastRowFirstColumn="0" w:lastRowLastColumn="0"/>
            </w:pPr>
          </w:p>
        </w:tc>
        <w:tc>
          <w:tcPr>
            <w:tcW w:w="325" w:type="pct"/>
            <w:shd w:val="clear" w:color="auto" w:fill="auto"/>
          </w:tcPr>
          <w:p w:rsidR="00744C39" w:rsidRPr="00764022" w:rsidRDefault="00744C39" w:rsidP="001E1602">
            <w:pPr>
              <w:contextualSpacing/>
              <w:jc w:val="center"/>
              <w:cnfStyle w:val="000000000000" w:firstRow="0" w:lastRow="0" w:firstColumn="0" w:lastColumn="0" w:oddVBand="0" w:evenVBand="0" w:oddHBand="0" w:evenHBand="0" w:firstRowFirstColumn="0" w:firstRowLastColumn="0" w:lastRowFirstColumn="0" w:lastRowLastColumn="0"/>
            </w:pPr>
          </w:p>
        </w:tc>
        <w:tc>
          <w:tcPr>
            <w:tcW w:w="260" w:type="pct"/>
            <w:shd w:val="clear" w:color="auto" w:fill="auto"/>
          </w:tcPr>
          <w:p w:rsidR="00744C39" w:rsidRPr="00764022" w:rsidRDefault="00744C39" w:rsidP="001E1602">
            <w:pPr>
              <w:contextualSpacing/>
              <w:jc w:val="center"/>
              <w:cnfStyle w:val="000000000000" w:firstRow="0" w:lastRow="0" w:firstColumn="0" w:lastColumn="0" w:oddVBand="0" w:evenVBand="0" w:oddHBand="0" w:evenHBand="0" w:firstRowFirstColumn="0" w:firstRowLastColumn="0" w:lastRowFirstColumn="0" w:lastRowLastColumn="0"/>
            </w:pPr>
          </w:p>
        </w:tc>
        <w:tc>
          <w:tcPr>
            <w:tcW w:w="435" w:type="pct"/>
            <w:shd w:val="clear" w:color="auto" w:fill="auto"/>
          </w:tcPr>
          <w:p w:rsidR="00744C39" w:rsidRPr="00764022" w:rsidRDefault="00744C39" w:rsidP="001E1602">
            <w:pPr>
              <w:contextualSpacing/>
              <w:jc w:val="center"/>
              <w:cnfStyle w:val="000000000000" w:firstRow="0" w:lastRow="0" w:firstColumn="0" w:lastColumn="0" w:oddVBand="0" w:evenVBand="0" w:oddHBand="0" w:evenHBand="0" w:firstRowFirstColumn="0" w:firstRowLastColumn="0" w:lastRowFirstColumn="0" w:lastRowLastColumn="0"/>
            </w:pPr>
          </w:p>
        </w:tc>
      </w:tr>
      <w:tr w:rsidR="00744C39" w:rsidRPr="00764022" w:rsidTr="001E1602">
        <w:trPr>
          <w:cnfStyle w:val="000000100000" w:firstRow="0" w:lastRow="0" w:firstColumn="0" w:lastColumn="0" w:oddVBand="0" w:evenVBand="0" w:oddHBand="1" w:evenHBand="0" w:firstRowFirstColumn="0" w:firstRowLastColumn="0" w:lastRowFirstColumn="0" w:lastRowLastColumn="0"/>
          <w:trHeight w:val="382"/>
        </w:trPr>
        <w:tc>
          <w:tcPr>
            <w:cnfStyle w:val="001000000000" w:firstRow="0" w:lastRow="0" w:firstColumn="1" w:lastColumn="0" w:oddVBand="0" w:evenVBand="0" w:oddHBand="0" w:evenHBand="0" w:firstRowFirstColumn="0" w:firstRowLastColumn="0" w:lastRowFirstColumn="0" w:lastRowLastColumn="0"/>
            <w:tcW w:w="276" w:type="pct"/>
            <w:shd w:val="clear" w:color="auto" w:fill="auto"/>
          </w:tcPr>
          <w:p w:rsidR="00744C39" w:rsidRPr="00764022" w:rsidRDefault="00744C39" w:rsidP="001E1602">
            <w:pPr>
              <w:contextualSpacing/>
            </w:pPr>
            <w:r w:rsidRPr="00764022">
              <w:t>7.</w:t>
            </w:r>
          </w:p>
        </w:tc>
        <w:tc>
          <w:tcPr>
            <w:tcW w:w="192" w:type="pct"/>
            <w:shd w:val="clear" w:color="auto" w:fill="auto"/>
          </w:tcPr>
          <w:p w:rsidR="00744C39" w:rsidRPr="00764022" w:rsidRDefault="00744C39" w:rsidP="001E1602">
            <w:pPr>
              <w:contextualSpacing/>
              <w:cnfStyle w:val="000000100000" w:firstRow="0" w:lastRow="0" w:firstColumn="0" w:lastColumn="0" w:oddVBand="0" w:evenVBand="0" w:oddHBand="1" w:evenHBand="0" w:firstRowFirstColumn="0" w:firstRowLastColumn="0" w:lastRowFirstColumn="0" w:lastRowLastColumn="0"/>
            </w:pPr>
            <w:r w:rsidRPr="00764022">
              <w:t>a.</w:t>
            </w:r>
          </w:p>
        </w:tc>
        <w:tc>
          <w:tcPr>
            <w:tcW w:w="3512" w:type="pct"/>
            <w:shd w:val="clear" w:color="auto" w:fill="auto"/>
          </w:tcPr>
          <w:p w:rsidR="00744C39" w:rsidRPr="00764022" w:rsidRDefault="00744C39" w:rsidP="001E1602">
            <w:pPr>
              <w:contextualSpacing/>
              <w:jc w:val="both"/>
              <w:cnfStyle w:val="000000100000" w:firstRow="0" w:lastRow="0" w:firstColumn="0" w:lastColumn="0" w:oddVBand="0" w:evenVBand="0" w:oddHBand="1" w:evenHBand="0" w:firstRowFirstColumn="0" w:firstRowLastColumn="0" w:lastRowFirstColumn="0" w:lastRowLastColumn="0"/>
            </w:pPr>
            <w:r w:rsidRPr="00764022">
              <w:t xml:space="preserve">Describe the advantages of </w:t>
            </w:r>
            <w:r>
              <w:t>s</w:t>
            </w:r>
            <w:r w:rsidRPr="00764022">
              <w:t xml:space="preserve">upport </w:t>
            </w:r>
            <w:r>
              <w:t>v</w:t>
            </w:r>
            <w:r w:rsidRPr="00764022">
              <w:t xml:space="preserve">ector </w:t>
            </w:r>
            <w:r>
              <w:t>m</w:t>
            </w:r>
            <w:r w:rsidRPr="00764022">
              <w:t xml:space="preserve">achine (SVM) over the MLP method and explain its basic principles. </w:t>
            </w:r>
          </w:p>
        </w:tc>
        <w:tc>
          <w:tcPr>
            <w:tcW w:w="325" w:type="pct"/>
            <w:shd w:val="clear" w:color="auto" w:fill="auto"/>
          </w:tcPr>
          <w:p w:rsidR="00744C39" w:rsidRPr="00764022" w:rsidRDefault="00744C39" w:rsidP="001E1602">
            <w:pPr>
              <w:contextualSpacing/>
              <w:jc w:val="center"/>
              <w:cnfStyle w:val="000000100000" w:firstRow="0" w:lastRow="0" w:firstColumn="0" w:lastColumn="0" w:oddVBand="0" w:evenVBand="0" w:oddHBand="1" w:evenHBand="0" w:firstRowFirstColumn="0" w:firstRowLastColumn="0" w:lastRowFirstColumn="0" w:lastRowLastColumn="0"/>
            </w:pPr>
            <w:r w:rsidRPr="00764022">
              <w:t>CO</w:t>
            </w:r>
            <w:r>
              <w:t>1</w:t>
            </w:r>
          </w:p>
        </w:tc>
        <w:tc>
          <w:tcPr>
            <w:tcW w:w="260" w:type="pct"/>
            <w:shd w:val="clear" w:color="auto" w:fill="auto"/>
          </w:tcPr>
          <w:p w:rsidR="00744C39" w:rsidRPr="00764022" w:rsidRDefault="00744C39" w:rsidP="001E1602">
            <w:pPr>
              <w:contextualSpacing/>
              <w:jc w:val="center"/>
              <w:cnfStyle w:val="000000100000" w:firstRow="0" w:lastRow="0" w:firstColumn="0" w:lastColumn="0" w:oddVBand="0" w:evenVBand="0" w:oddHBand="1" w:evenHBand="0" w:firstRowFirstColumn="0" w:firstRowLastColumn="0" w:lastRowFirstColumn="0" w:lastRowLastColumn="0"/>
            </w:pPr>
            <w:r>
              <w:t>U</w:t>
            </w:r>
          </w:p>
        </w:tc>
        <w:tc>
          <w:tcPr>
            <w:tcW w:w="435" w:type="pct"/>
            <w:shd w:val="clear" w:color="auto" w:fill="auto"/>
          </w:tcPr>
          <w:p w:rsidR="00744C39" w:rsidRPr="00764022" w:rsidRDefault="00744C39" w:rsidP="001E1602">
            <w:pPr>
              <w:contextualSpacing/>
              <w:jc w:val="center"/>
              <w:cnfStyle w:val="000000100000" w:firstRow="0" w:lastRow="0" w:firstColumn="0" w:lastColumn="0" w:oddVBand="0" w:evenVBand="0" w:oddHBand="1" w:evenHBand="0" w:firstRowFirstColumn="0" w:firstRowLastColumn="0" w:lastRowFirstColumn="0" w:lastRowLastColumn="0"/>
            </w:pPr>
            <w:r w:rsidRPr="00764022">
              <w:t>4</w:t>
            </w:r>
          </w:p>
        </w:tc>
      </w:tr>
      <w:tr w:rsidR="00744C39" w:rsidRPr="00764022" w:rsidTr="001E1602">
        <w:trPr>
          <w:trHeight w:val="382"/>
        </w:trPr>
        <w:tc>
          <w:tcPr>
            <w:cnfStyle w:val="001000000000" w:firstRow="0" w:lastRow="0" w:firstColumn="1" w:lastColumn="0" w:oddVBand="0" w:evenVBand="0" w:oddHBand="0" w:evenHBand="0" w:firstRowFirstColumn="0" w:firstRowLastColumn="0" w:lastRowFirstColumn="0" w:lastRowLastColumn="0"/>
            <w:tcW w:w="276" w:type="pct"/>
            <w:shd w:val="clear" w:color="auto" w:fill="auto"/>
          </w:tcPr>
          <w:p w:rsidR="00744C39" w:rsidRPr="00764022" w:rsidRDefault="00744C39" w:rsidP="001E1602">
            <w:pPr>
              <w:contextualSpacing/>
            </w:pPr>
          </w:p>
        </w:tc>
        <w:tc>
          <w:tcPr>
            <w:tcW w:w="192" w:type="pct"/>
            <w:shd w:val="clear" w:color="auto" w:fill="auto"/>
          </w:tcPr>
          <w:p w:rsidR="00744C39" w:rsidRPr="00764022" w:rsidRDefault="00744C39" w:rsidP="001E1602">
            <w:pPr>
              <w:contextualSpacing/>
              <w:cnfStyle w:val="000000000000" w:firstRow="0" w:lastRow="0" w:firstColumn="0" w:lastColumn="0" w:oddVBand="0" w:evenVBand="0" w:oddHBand="0" w:evenHBand="0" w:firstRowFirstColumn="0" w:firstRowLastColumn="0" w:lastRowFirstColumn="0" w:lastRowLastColumn="0"/>
            </w:pPr>
            <w:r w:rsidRPr="00764022">
              <w:t>b.</w:t>
            </w:r>
          </w:p>
        </w:tc>
        <w:tc>
          <w:tcPr>
            <w:tcW w:w="3512" w:type="pct"/>
            <w:shd w:val="clear" w:color="auto" w:fill="auto"/>
          </w:tcPr>
          <w:p w:rsidR="00744C39" w:rsidRPr="00764022" w:rsidRDefault="00744C39" w:rsidP="001E1602">
            <w:pPr>
              <w:contextualSpacing/>
              <w:jc w:val="both"/>
              <w:cnfStyle w:val="000000000000" w:firstRow="0" w:lastRow="0" w:firstColumn="0" w:lastColumn="0" w:oddVBand="0" w:evenVBand="0" w:oddHBand="0" w:evenHBand="0" w:firstRowFirstColumn="0" w:firstRowLastColumn="0" w:lastRowFirstColumn="0" w:lastRowLastColumn="0"/>
              <w:rPr>
                <w:bCs/>
              </w:rPr>
            </w:pPr>
            <w:r w:rsidRPr="00764022">
              <w:t>Explain the SVM kernel trick technique for transforming a non-linear decision boundary into a linear decision boundary using an appropriate example.</w:t>
            </w:r>
          </w:p>
        </w:tc>
        <w:tc>
          <w:tcPr>
            <w:tcW w:w="325" w:type="pct"/>
            <w:shd w:val="clear" w:color="auto" w:fill="auto"/>
          </w:tcPr>
          <w:p w:rsidR="00744C39" w:rsidRPr="00764022" w:rsidRDefault="00744C39" w:rsidP="001E1602">
            <w:pPr>
              <w:contextualSpacing/>
              <w:jc w:val="center"/>
              <w:cnfStyle w:val="000000000000" w:firstRow="0" w:lastRow="0" w:firstColumn="0" w:lastColumn="0" w:oddVBand="0" w:evenVBand="0" w:oddHBand="0" w:evenHBand="0" w:firstRowFirstColumn="0" w:firstRowLastColumn="0" w:lastRowFirstColumn="0" w:lastRowLastColumn="0"/>
            </w:pPr>
            <w:r w:rsidRPr="00764022">
              <w:t>CO</w:t>
            </w:r>
            <w:r>
              <w:t>1</w:t>
            </w:r>
          </w:p>
        </w:tc>
        <w:tc>
          <w:tcPr>
            <w:tcW w:w="260" w:type="pct"/>
            <w:shd w:val="clear" w:color="auto" w:fill="auto"/>
          </w:tcPr>
          <w:p w:rsidR="00744C39" w:rsidRPr="00764022" w:rsidRDefault="00744C39" w:rsidP="001E1602">
            <w:pPr>
              <w:contextualSpacing/>
              <w:jc w:val="center"/>
              <w:cnfStyle w:val="000000000000" w:firstRow="0" w:lastRow="0" w:firstColumn="0" w:lastColumn="0" w:oddVBand="0" w:evenVBand="0" w:oddHBand="0" w:evenHBand="0" w:firstRowFirstColumn="0" w:firstRowLastColumn="0" w:lastRowFirstColumn="0" w:lastRowLastColumn="0"/>
            </w:pPr>
            <w:r>
              <w:t>An</w:t>
            </w:r>
          </w:p>
        </w:tc>
        <w:tc>
          <w:tcPr>
            <w:tcW w:w="435" w:type="pct"/>
            <w:shd w:val="clear" w:color="auto" w:fill="auto"/>
          </w:tcPr>
          <w:p w:rsidR="00744C39" w:rsidRPr="00764022" w:rsidRDefault="00744C39" w:rsidP="001E1602">
            <w:pPr>
              <w:contextualSpacing/>
              <w:jc w:val="center"/>
              <w:cnfStyle w:val="000000000000" w:firstRow="0" w:lastRow="0" w:firstColumn="0" w:lastColumn="0" w:oddVBand="0" w:evenVBand="0" w:oddHBand="0" w:evenHBand="0" w:firstRowFirstColumn="0" w:firstRowLastColumn="0" w:lastRowFirstColumn="0" w:lastRowLastColumn="0"/>
            </w:pPr>
            <w:r w:rsidRPr="00764022">
              <w:t>12</w:t>
            </w:r>
          </w:p>
        </w:tc>
      </w:tr>
      <w:tr w:rsidR="00744C39" w:rsidRPr="00764022" w:rsidTr="001E1602">
        <w:trPr>
          <w:cnfStyle w:val="000000100000" w:firstRow="0" w:lastRow="0" w:firstColumn="0" w:lastColumn="0" w:oddVBand="0" w:evenVBand="0" w:oddHBand="1" w:evenHBand="0"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5000" w:type="pct"/>
            <w:gridSpan w:val="6"/>
            <w:shd w:val="clear" w:color="auto" w:fill="auto"/>
          </w:tcPr>
          <w:p w:rsidR="00744C39" w:rsidRPr="00764022" w:rsidRDefault="00744C39" w:rsidP="001E1602">
            <w:pPr>
              <w:contextualSpacing/>
              <w:jc w:val="center"/>
              <w:rPr>
                <w:b w:val="0"/>
                <w:u w:val="single"/>
              </w:rPr>
            </w:pPr>
            <w:r w:rsidRPr="00764022">
              <w:rPr>
                <w:u w:val="single"/>
              </w:rPr>
              <w:t xml:space="preserve">PART – B (1 X 20 = 20 MARKS) </w:t>
            </w:r>
          </w:p>
          <w:p w:rsidR="00744C39" w:rsidRPr="00764022" w:rsidRDefault="00744C39" w:rsidP="001E1602">
            <w:pPr>
              <w:contextualSpacing/>
              <w:jc w:val="center"/>
            </w:pPr>
            <w:r w:rsidRPr="00764022">
              <w:t>(Compulsory Question)</w:t>
            </w:r>
          </w:p>
        </w:tc>
      </w:tr>
      <w:tr w:rsidR="00744C39" w:rsidRPr="00764022" w:rsidTr="001E1602">
        <w:trPr>
          <w:trHeight w:val="382"/>
        </w:trPr>
        <w:tc>
          <w:tcPr>
            <w:cnfStyle w:val="001000000000" w:firstRow="0" w:lastRow="0" w:firstColumn="1" w:lastColumn="0" w:oddVBand="0" w:evenVBand="0" w:oddHBand="0" w:evenHBand="0" w:firstRowFirstColumn="0" w:firstRowLastColumn="0" w:lastRowFirstColumn="0" w:lastRowLastColumn="0"/>
            <w:tcW w:w="276" w:type="pct"/>
            <w:shd w:val="clear" w:color="auto" w:fill="auto"/>
          </w:tcPr>
          <w:p w:rsidR="00744C39" w:rsidRPr="00764022" w:rsidRDefault="00744C39" w:rsidP="001E1602">
            <w:pPr>
              <w:contextualSpacing/>
            </w:pPr>
            <w:r w:rsidRPr="00764022">
              <w:t>8.</w:t>
            </w:r>
          </w:p>
        </w:tc>
        <w:tc>
          <w:tcPr>
            <w:tcW w:w="192" w:type="pct"/>
            <w:shd w:val="clear" w:color="auto" w:fill="auto"/>
          </w:tcPr>
          <w:p w:rsidR="00744C39" w:rsidRPr="00764022" w:rsidRDefault="00744C39" w:rsidP="001E1602">
            <w:pPr>
              <w:contextualSpacing/>
              <w:cnfStyle w:val="000000000000" w:firstRow="0" w:lastRow="0" w:firstColumn="0" w:lastColumn="0" w:oddVBand="0" w:evenVBand="0" w:oddHBand="0" w:evenHBand="0" w:firstRowFirstColumn="0" w:firstRowLastColumn="0" w:lastRowFirstColumn="0" w:lastRowLastColumn="0"/>
            </w:pPr>
            <w:r w:rsidRPr="00764022">
              <w:t>a.</w:t>
            </w:r>
          </w:p>
        </w:tc>
        <w:tc>
          <w:tcPr>
            <w:tcW w:w="3512" w:type="pct"/>
            <w:shd w:val="clear" w:color="auto" w:fill="auto"/>
          </w:tcPr>
          <w:p w:rsidR="00744C39" w:rsidRPr="00764022" w:rsidRDefault="00744C39" w:rsidP="001E1602">
            <w:pPr>
              <w:jc w:val="both"/>
              <w:cnfStyle w:val="000000000000" w:firstRow="0" w:lastRow="0" w:firstColumn="0" w:lastColumn="0" w:oddVBand="0" w:evenVBand="0" w:oddHBand="0" w:evenHBand="0" w:firstRowFirstColumn="0" w:firstRowLastColumn="0" w:lastRowFirstColumn="0" w:lastRowLastColumn="0"/>
            </w:pPr>
            <w:r w:rsidRPr="00764022">
              <w:t xml:space="preserve">Discuss the following </w:t>
            </w:r>
            <w:r>
              <w:t xml:space="preserve">deep learning </w:t>
            </w:r>
            <w:r w:rsidRPr="00764022">
              <w:t>applications:</w:t>
            </w:r>
          </w:p>
          <w:p w:rsidR="00744C39" w:rsidRPr="00764022" w:rsidRDefault="00744C39" w:rsidP="00D371A9">
            <w:pPr>
              <w:pStyle w:val="ListParagraph"/>
              <w:numPr>
                <w:ilvl w:val="0"/>
                <w:numId w:val="42"/>
              </w:numPr>
              <w:ind w:left="338"/>
              <w:jc w:val="both"/>
              <w:cnfStyle w:val="000000000000" w:firstRow="0" w:lastRow="0" w:firstColumn="0" w:lastColumn="0" w:oddVBand="0" w:evenVBand="0" w:oddHBand="0" w:evenHBand="0" w:firstRowFirstColumn="0" w:firstRowLastColumn="0" w:lastRowFirstColumn="0" w:lastRowLastColumn="0"/>
            </w:pPr>
            <w:r w:rsidRPr="00764022">
              <w:t>Computer Vision</w:t>
            </w:r>
          </w:p>
          <w:p w:rsidR="00744C39" w:rsidRPr="00764022" w:rsidRDefault="00744C39" w:rsidP="00D371A9">
            <w:pPr>
              <w:pStyle w:val="ListParagraph"/>
              <w:numPr>
                <w:ilvl w:val="0"/>
                <w:numId w:val="42"/>
              </w:numPr>
              <w:ind w:left="338"/>
              <w:jc w:val="both"/>
              <w:cnfStyle w:val="000000000000" w:firstRow="0" w:lastRow="0" w:firstColumn="0" w:lastColumn="0" w:oddVBand="0" w:evenVBand="0" w:oddHBand="0" w:evenHBand="0" w:firstRowFirstColumn="0" w:firstRowLastColumn="0" w:lastRowFirstColumn="0" w:lastRowLastColumn="0"/>
            </w:pPr>
            <w:r w:rsidRPr="00764022">
              <w:t>Face Recognition</w:t>
            </w:r>
          </w:p>
          <w:p w:rsidR="00744C39" w:rsidRPr="00764022" w:rsidRDefault="00744C39" w:rsidP="00D371A9">
            <w:pPr>
              <w:pStyle w:val="ListParagraph"/>
              <w:numPr>
                <w:ilvl w:val="0"/>
                <w:numId w:val="42"/>
              </w:numPr>
              <w:ind w:left="338"/>
              <w:jc w:val="both"/>
              <w:cnfStyle w:val="000000000000" w:firstRow="0" w:lastRow="0" w:firstColumn="0" w:lastColumn="0" w:oddVBand="0" w:evenVBand="0" w:oddHBand="0" w:evenHBand="0" w:firstRowFirstColumn="0" w:firstRowLastColumn="0" w:lastRowFirstColumn="0" w:lastRowLastColumn="0"/>
            </w:pPr>
            <w:r w:rsidRPr="00764022">
              <w:t>Natural Language Processing</w:t>
            </w:r>
          </w:p>
          <w:p w:rsidR="00744C39" w:rsidRPr="00764022" w:rsidRDefault="00744C39" w:rsidP="00D371A9">
            <w:pPr>
              <w:pStyle w:val="ListParagraph"/>
              <w:numPr>
                <w:ilvl w:val="0"/>
                <w:numId w:val="42"/>
              </w:numPr>
              <w:ind w:left="338"/>
              <w:jc w:val="both"/>
              <w:cnfStyle w:val="000000000000" w:firstRow="0" w:lastRow="0" w:firstColumn="0" w:lastColumn="0" w:oddVBand="0" w:evenVBand="0" w:oddHBand="0" w:evenHBand="0" w:firstRowFirstColumn="0" w:firstRowLastColumn="0" w:lastRowFirstColumn="0" w:lastRowLastColumn="0"/>
            </w:pPr>
            <w:r w:rsidRPr="00764022">
              <w:t>Word2Vec to handle large corpus of text</w:t>
            </w:r>
          </w:p>
        </w:tc>
        <w:tc>
          <w:tcPr>
            <w:tcW w:w="325" w:type="pct"/>
            <w:shd w:val="clear" w:color="auto" w:fill="auto"/>
          </w:tcPr>
          <w:p w:rsidR="00744C39" w:rsidRPr="00764022" w:rsidRDefault="00744C39" w:rsidP="001E1602">
            <w:pPr>
              <w:contextualSpacing/>
              <w:jc w:val="center"/>
              <w:cnfStyle w:val="000000000000" w:firstRow="0" w:lastRow="0" w:firstColumn="0" w:lastColumn="0" w:oddVBand="0" w:evenVBand="0" w:oddHBand="0" w:evenHBand="0" w:firstRowFirstColumn="0" w:firstRowLastColumn="0" w:lastRowFirstColumn="0" w:lastRowLastColumn="0"/>
            </w:pPr>
            <w:r w:rsidRPr="00764022">
              <w:t>CO</w:t>
            </w:r>
            <w:r>
              <w:t>5</w:t>
            </w:r>
          </w:p>
        </w:tc>
        <w:tc>
          <w:tcPr>
            <w:tcW w:w="260" w:type="pct"/>
            <w:shd w:val="clear" w:color="auto" w:fill="auto"/>
          </w:tcPr>
          <w:p w:rsidR="00744C39" w:rsidRPr="00764022" w:rsidRDefault="00744C39" w:rsidP="001E1602">
            <w:pPr>
              <w:contextualSpacing/>
              <w:jc w:val="center"/>
              <w:cnfStyle w:val="000000000000" w:firstRow="0" w:lastRow="0" w:firstColumn="0" w:lastColumn="0" w:oddVBand="0" w:evenVBand="0" w:oddHBand="0" w:evenHBand="0" w:firstRowFirstColumn="0" w:firstRowLastColumn="0" w:lastRowFirstColumn="0" w:lastRowLastColumn="0"/>
            </w:pPr>
            <w:r w:rsidRPr="00764022">
              <w:t>U</w:t>
            </w:r>
          </w:p>
        </w:tc>
        <w:tc>
          <w:tcPr>
            <w:tcW w:w="435" w:type="pct"/>
            <w:shd w:val="clear" w:color="auto" w:fill="auto"/>
          </w:tcPr>
          <w:p w:rsidR="00744C39" w:rsidRPr="00764022" w:rsidRDefault="00744C39" w:rsidP="001E1602">
            <w:pPr>
              <w:contextualSpacing/>
              <w:jc w:val="center"/>
              <w:cnfStyle w:val="000000000000" w:firstRow="0" w:lastRow="0" w:firstColumn="0" w:lastColumn="0" w:oddVBand="0" w:evenVBand="0" w:oddHBand="0" w:evenHBand="0" w:firstRowFirstColumn="0" w:firstRowLastColumn="0" w:lastRowFirstColumn="0" w:lastRowLastColumn="0"/>
            </w:pPr>
            <w:r w:rsidRPr="00764022">
              <w:t>20</w:t>
            </w:r>
          </w:p>
        </w:tc>
      </w:tr>
    </w:tbl>
    <w:p w:rsidR="00744C39" w:rsidRPr="00764022" w:rsidRDefault="00744C39" w:rsidP="001E1602">
      <w:pPr>
        <w:contextualSpacing/>
      </w:pPr>
      <w:r w:rsidRPr="00764022">
        <w:rPr>
          <w:b/>
          <w:bCs/>
        </w:rPr>
        <w:t>CO</w:t>
      </w:r>
      <w:r w:rsidRPr="00764022">
        <w:t xml:space="preserve"> – COURSE OUTCOME</w:t>
      </w:r>
      <w:r w:rsidRPr="00764022">
        <w:tab/>
      </w:r>
      <w:r w:rsidRPr="00764022">
        <w:tab/>
      </w:r>
      <w:r w:rsidRPr="00764022">
        <w:tab/>
      </w:r>
      <w:r w:rsidRPr="00764022">
        <w:tab/>
      </w:r>
      <w:r w:rsidRPr="00764022">
        <w:tab/>
      </w:r>
      <w:r w:rsidRPr="00764022">
        <w:rPr>
          <w:b/>
          <w:bCs/>
        </w:rPr>
        <w:t>BL</w:t>
      </w:r>
      <w:r w:rsidRPr="00764022">
        <w:t xml:space="preserve"> – BLOOM’S LEVEL</w:t>
      </w:r>
    </w:p>
    <w:p w:rsidR="00744C39" w:rsidRPr="00764022" w:rsidRDefault="00744C39" w:rsidP="001E1602">
      <w:pPr>
        <w:contextualSpacing/>
      </w:pPr>
    </w:p>
    <w:tbl>
      <w:tblPr>
        <w:tblStyle w:val="TableGrid"/>
        <w:tblW w:w="10348" w:type="dxa"/>
        <w:tblInd w:w="-5" w:type="dxa"/>
        <w:tblLook w:val="04A0" w:firstRow="1" w:lastRow="0" w:firstColumn="1" w:lastColumn="0" w:noHBand="0" w:noVBand="1"/>
      </w:tblPr>
      <w:tblGrid>
        <w:gridCol w:w="670"/>
        <w:gridCol w:w="9678"/>
      </w:tblGrid>
      <w:tr w:rsidR="00744C39" w:rsidRPr="00764022" w:rsidTr="001E1602">
        <w:tc>
          <w:tcPr>
            <w:tcW w:w="670" w:type="dxa"/>
          </w:tcPr>
          <w:p w:rsidR="00744C39" w:rsidRPr="00764022" w:rsidRDefault="00744C39" w:rsidP="001E1602">
            <w:pPr>
              <w:contextualSpacing/>
            </w:pPr>
          </w:p>
        </w:tc>
        <w:tc>
          <w:tcPr>
            <w:tcW w:w="9678" w:type="dxa"/>
          </w:tcPr>
          <w:p w:rsidR="00744C39" w:rsidRPr="00764022" w:rsidRDefault="00744C39" w:rsidP="001E1602">
            <w:pPr>
              <w:contextualSpacing/>
              <w:jc w:val="center"/>
              <w:rPr>
                <w:b/>
              </w:rPr>
            </w:pPr>
            <w:r w:rsidRPr="00764022">
              <w:rPr>
                <w:b/>
              </w:rPr>
              <w:t>COURSE OUTCOMES</w:t>
            </w:r>
          </w:p>
        </w:tc>
      </w:tr>
      <w:tr w:rsidR="00744C39" w:rsidRPr="00764022" w:rsidTr="001E1602">
        <w:tc>
          <w:tcPr>
            <w:tcW w:w="670" w:type="dxa"/>
          </w:tcPr>
          <w:p w:rsidR="00744C39" w:rsidRPr="00764022" w:rsidRDefault="00744C39" w:rsidP="001E1602">
            <w:pPr>
              <w:contextualSpacing/>
            </w:pPr>
            <w:r w:rsidRPr="00764022">
              <w:t>CO1</w:t>
            </w:r>
          </w:p>
        </w:tc>
        <w:tc>
          <w:tcPr>
            <w:tcW w:w="9678" w:type="dxa"/>
          </w:tcPr>
          <w:p w:rsidR="00744C39" w:rsidRPr="00764022" w:rsidRDefault="00744C39" w:rsidP="001E1602">
            <w:pPr>
              <w:contextualSpacing/>
              <w:jc w:val="both"/>
            </w:pPr>
            <w:r w:rsidRPr="00764022">
              <w:t xml:space="preserve">Understand the basics of deep learning  </w:t>
            </w:r>
          </w:p>
        </w:tc>
      </w:tr>
      <w:tr w:rsidR="00744C39" w:rsidRPr="00764022" w:rsidTr="001E1602">
        <w:tc>
          <w:tcPr>
            <w:tcW w:w="670" w:type="dxa"/>
          </w:tcPr>
          <w:p w:rsidR="00744C39" w:rsidRPr="00764022" w:rsidRDefault="00744C39" w:rsidP="001E1602">
            <w:pPr>
              <w:contextualSpacing/>
            </w:pPr>
            <w:r w:rsidRPr="00764022">
              <w:t>CO2</w:t>
            </w:r>
          </w:p>
        </w:tc>
        <w:tc>
          <w:tcPr>
            <w:tcW w:w="9678" w:type="dxa"/>
          </w:tcPr>
          <w:p w:rsidR="00744C39" w:rsidRPr="00764022" w:rsidRDefault="00744C39" w:rsidP="001E1602">
            <w:pPr>
              <w:contextualSpacing/>
              <w:jc w:val="both"/>
            </w:pPr>
            <w:r w:rsidRPr="00764022">
              <w:t xml:space="preserve">Implement various deep learning models  </w:t>
            </w:r>
          </w:p>
        </w:tc>
      </w:tr>
      <w:tr w:rsidR="00744C39" w:rsidRPr="00764022" w:rsidTr="001E1602">
        <w:tc>
          <w:tcPr>
            <w:tcW w:w="670" w:type="dxa"/>
          </w:tcPr>
          <w:p w:rsidR="00744C39" w:rsidRPr="00764022" w:rsidRDefault="00744C39" w:rsidP="001E1602">
            <w:pPr>
              <w:contextualSpacing/>
            </w:pPr>
            <w:r w:rsidRPr="00764022">
              <w:t>CO3</w:t>
            </w:r>
          </w:p>
        </w:tc>
        <w:tc>
          <w:tcPr>
            <w:tcW w:w="9678" w:type="dxa"/>
          </w:tcPr>
          <w:p w:rsidR="00744C39" w:rsidRPr="00764022" w:rsidRDefault="00744C39" w:rsidP="001E1602">
            <w:pPr>
              <w:contextualSpacing/>
              <w:jc w:val="both"/>
            </w:pPr>
            <w:r w:rsidRPr="00764022">
              <w:t xml:space="preserve">Realign high dimensional data using reduction techniques  </w:t>
            </w:r>
          </w:p>
        </w:tc>
      </w:tr>
      <w:tr w:rsidR="00744C39" w:rsidRPr="00764022" w:rsidTr="001E1602">
        <w:tc>
          <w:tcPr>
            <w:tcW w:w="670" w:type="dxa"/>
          </w:tcPr>
          <w:p w:rsidR="00744C39" w:rsidRPr="00764022" w:rsidRDefault="00744C39" w:rsidP="001E1602">
            <w:pPr>
              <w:contextualSpacing/>
            </w:pPr>
            <w:r w:rsidRPr="00764022">
              <w:t>CO4</w:t>
            </w:r>
          </w:p>
        </w:tc>
        <w:tc>
          <w:tcPr>
            <w:tcW w:w="9678" w:type="dxa"/>
          </w:tcPr>
          <w:p w:rsidR="00744C39" w:rsidRPr="00764022" w:rsidRDefault="00744C39" w:rsidP="001E1602">
            <w:pPr>
              <w:contextualSpacing/>
              <w:jc w:val="both"/>
            </w:pPr>
            <w:r w:rsidRPr="00764022">
              <w:t xml:space="preserve">Analyze optimization and generalization in deep learning  </w:t>
            </w:r>
          </w:p>
        </w:tc>
      </w:tr>
      <w:tr w:rsidR="00744C39" w:rsidRPr="00764022" w:rsidTr="001E1602">
        <w:tc>
          <w:tcPr>
            <w:tcW w:w="670" w:type="dxa"/>
          </w:tcPr>
          <w:p w:rsidR="00744C39" w:rsidRPr="00764022" w:rsidRDefault="00744C39" w:rsidP="001E1602">
            <w:pPr>
              <w:contextualSpacing/>
            </w:pPr>
            <w:r w:rsidRPr="00764022">
              <w:t>CO5</w:t>
            </w:r>
          </w:p>
        </w:tc>
        <w:tc>
          <w:tcPr>
            <w:tcW w:w="9678" w:type="dxa"/>
          </w:tcPr>
          <w:p w:rsidR="00744C39" w:rsidRPr="00764022" w:rsidRDefault="00744C39" w:rsidP="001E1602">
            <w:pPr>
              <w:contextualSpacing/>
              <w:jc w:val="both"/>
            </w:pPr>
            <w:r w:rsidRPr="00764022">
              <w:t xml:space="preserve">Explore the deep learning applications </w:t>
            </w:r>
          </w:p>
        </w:tc>
      </w:tr>
      <w:tr w:rsidR="00744C39" w:rsidRPr="00764022" w:rsidTr="001E1602">
        <w:tc>
          <w:tcPr>
            <w:tcW w:w="670" w:type="dxa"/>
          </w:tcPr>
          <w:p w:rsidR="00744C39" w:rsidRPr="00764022" w:rsidRDefault="00744C39" w:rsidP="001E1602">
            <w:pPr>
              <w:contextualSpacing/>
            </w:pPr>
            <w:r w:rsidRPr="00764022">
              <w:t>CO6</w:t>
            </w:r>
          </w:p>
        </w:tc>
        <w:tc>
          <w:tcPr>
            <w:tcW w:w="9678" w:type="dxa"/>
          </w:tcPr>
          <w:p w:rsidR="00744C39" w:rsidRPr="00764022" w:rsidRDefault="00744C39" w:rsidP="001E1602">
            <w:pPr>
              <w:contextualSpacing/>
              <w:jc w:val="both"/>
            </w:pPr>
            <w:r w:rsidRPr="00764022">
              <w:t>Apply the algorithms to real time problems</w:t>
            </w:r>
          </w:p>
        </w:tc>
      </w:tr>
    </w:tbl>
    <w:p w:rsidR="00744C39" w:rsidRPr="00764022" w:rsidRDefault="00744C39" w:rsidP="001E1602">
      <w:pPr>
        <w:ind w:left="720"/>
        <w:contextualSpacing/>
      </w:pPr>
    </w:p>
    <w:tbl>
      <w:tblPr>
        <w:tblStyle w:val="TableGrid"/>
        <w:tblW w:w="10331" w:type="dxa"/>
        <w:tblInd w:w="-5" w:type="dxa"/>
        <w:tblLook w:val="04A0" w:firstRow="1" w:lastRow="0" w:firstColumn="1" w:lastColumn="0" w:noHBand="0" w:noVBand="1"/>
      </w:tblPr>
      <w:tblGrid>
        <w:gridCol w:w="1644"/>
        <w:gridCol w:w="1174"/>
        <w:gridCol w:w="1172"/>
        <w:gridCol w:w="1174"/>
        <w:gridCol w:w="1174"/>
        <w:gridCol w:w="1174"/>
        <w:gridCol w:w="1174"/>
        <w:gridCol w:w="1645"/>
      </w:tblGrid>
      <w:tr w:rsidR="00744C39" w:rsidRPr="00764022" w:rsidTr="001E1602">
        <w:trPr>
          <w:trHeight w:val="263"/>
        </w:trPr>
        <w:tc>
          <w:tcPr>
            <w:tcW w:w="10331" w:type="dxa"/>
            <w:gridSpan w:val="8"/>
          </w:tcPr>
          <w:p w:rsidR="00744C39" w:rsidRPr="00764022" w:rsidRDefault="00744C39" w:rsidP="001E1602">
            <w:pPr>
              <w:contextualSpacing/>
              <w:jc w:val="center"/>
              <w:rPr>
                <w:b/>
              </w:rPr>
            </w:pPr>
            <w:r w:rsidRPr="00764022">
              <w:rPr>
                <w:b/>
              </w:rPr>
              <w:t>Assessment Pattern as per Bloom’s Taxonomy</w:t>
            </w:r>
          </w:p>
        </w:tc>
      </w:tr>
      <w:tr w:rsidR="00744C39" w:rsidRPr="00764022" w:rsidTr="001E1602">
        <w:trPr>
          <w:trHeight w:val="247"/>
        </w:trPr>
        <w:tc>
          <w:tcPr>
            <w:tcW w:w="1644" w:type="dxa"/>
          </w:tcPr>
          <w:p w:rsidR="00744C39" w:rsidRPr="00764022" w:rsidRDefault="00744C39" w:rsidP="001E1602">
            <w:pPr>
              <w:contextualSpacing/>
              <w:jc w:val="center"/>
              <w:rPr>
                <w:b/>
                <w:bCs/>
              </w:rPr>
            </w:pPr>
            <w:r w:rsidRPr="00764022">
              <w:rPr>
                <w:b/>
                <w:bCs/>
              </w:rPr>
              <w:t>CO / P</w:t>
            </w:r>
          </w:p>
        </w:tc>
        <w:tc>
          <w:tcPr>
            <w:tcW w:w="1174" w:type="dxa"/>
          </w:tcPr>
          <w:p w:rsidR="00744C39" w:rsidRPr="00764022" w:rsidRDefault="00744C39" w:rsidP="001E1602">
            <w:pPr>
              <w:contextualSpacing/>
              <w:jc w:val="center"/>
              <w:rPr>
                <w:b/>
              </w:rPr>
            </w:pPr>
            <w:r w:rsidRPr="00764022">
              <w:rPr>
                <w:b/>
              </w:rPr>
              <w:t>R</w:t>
            </w:r>
          </w:p>
        </w:tc>
        <w:tc>
          <w:tcPr>
            <w:tcW w:w="1172" w:type="dxa"/>
          </w:tcPr>
          <w:p w:rsidR="00744C39" w:rsidRPr="00764022" w:rsidRDefault="00744C39" w:rsidP="001E1602">
            <w:pPr>
              <w:contextualSpacing/>
              <w:jc w:val="center"/>
              <w:rPr>
                <w:b/>
              </w:rPr>
            </w:pPr>
            <w:r w:rsidRPr="00764022">
              <w:rPr>
                <w:b/>
              </w:rPr>
              <w:t>U</w:t>
            </w:r>
          </w:p>
        </w:tc>
        <w:tc>
          <w:tcPr>
            <w:tcW w:w="1174" w:type="dxa"/>
          </w:tcPr>
          <w:p w:rsidR="00744C39" w:rsidRPr="00764022" w:rsidRDefault="00744C39" w:rsidP="001E1602">
            <w:pPr>
              <w:contextualSpacing/>
              <w:jc w:val="center"/>
              <w:rPr>
                <w:b/>
              </w:rPr>
            </w:pPr>
            <w:r w:rsidRPr="00764022">
              <w:rPr>
                <w:b/>
              </w:rPr>
              <w:t>A</w:t>
            </w:r>
          </w:p>
        </w:tc>
        <w:tc>
          <w:tcPr>
            <w:tcW w:w="1174" w:type="dxa"/>
          </w:tcPr>
          <w:p w:rsidR="00744C39" w:rsidRPr="00764022" w:rsidRDefault="00744C39" w:rsidP="001E1602">
            <w:pPr>
              <w:contextualSpacing/>
              <w:jc w:val="center"/>
              <w:rPr>
                <w:b/>
              </w:rPr>
            </w:pPr>
            <w:r w:rsidRPr="00764022">
              <w:rPr>
                <w:b/>
              </w:rPr>
              <w:t>An</w:t>
            </w:r>
          </w:p>
        </w:tc>
        <w:tc>
          <w:tcPr>
            <w:tcW w:w="1174" w:type="dxa"/>
          </w:tcPr>
          <w:p w:rsidR="00744C39" w:rsidRPr="00764022" w:rsidRDefault="00744C39" w:rsidP="001E1602">
            <w:pPr>
              <w:contextualSpacing/>
              <w:jc w:val="center"/>
              <w:rPr>
                <w:b/>
              </w:rPr>
            </w:pPr>
            <w:r w:rsidRPr="00764022">
              <w:rPr>
                <w:b/>
              </w:rPr>
              <w:t>E</w:t>
            </w:r>
          </w:p>
        </w:tc>
        <w:tc>
          <w:tcPr>
            <w:tcW w:w="1174" w:type="dxa"/>
          </w:tcPr>
          <w:p w:rsidR="00744C39" w:rsidRPr="00764022" w:rsidRDefault="00744C39" w:rsidP="001E1602">
            <w:pPr>
              <w:contextualSpacing/>
              <w:jc w:val="center"/>
              <w:rPr>
                <w:b/>
              </w:rPr>
            </w:pPr>
            <w:r w:rsidRPr="00764022">
              <w:rPr>
                <w:b/>
              </w:rPr>
              <w:t>C</w:t>
            </w:r>
          </w:p>
        </w:tc>
        <w:tc>
          <w:tcPr>
            <w:tcW w:w="1645" w:type="dxa"/>
          </w:tcPr>
          <w:p w:rsidR="00744C39" w:rsidRPr="00764022" w:rsidRDefault="00744C39" w:rsidP="001E1602">
            <w:pPr>
              <w:contextualSpacing/>
              <w:jc w:val="center"/>
              <w:rPr>
                <w:b/>
              </w:rPr>
            </w:pPr>
            <w:r w:rsidRPr="00764022">
              <w:rPr>
                <w:b/>
              </w:rPr>
              <w:t>Total</w:t>
            </w:r>
          </w:p>
        </w:tc>
      </w:tr>
      <w:tr w:rsidR="00744C39" w:rsidRPr="00764022" w:rsidTr="001E1602">
        <w:trPr>
          <w:trHeight w:val="263"/>
        </w:trPr>
        <w:tc>
          <w:tcPr>
            <w:tcW w:w="1644" w:type="dxa"/>
          </w:tcPr>
          <w:p w:rsidR="00744C39" w:rsidRPr="00764022" w:rsidRDefault="00744C39" w:rsidP="001E1602">
            <w:pPr>
              <w:contextualSpacing/>
              <w:jc w:val="center"/>
            </w:pPr>
            <w:r w:rsidRPr="00764022">
              <w:t>CO1</w:t>
            </w:r>
          </w:p>
        </w:tc>
        <w:tc>
          <w:tcPr>
            <w:tcW w:w="1174" w:type="dxa"/>
          </w:tcPr>
          <w:p w:rsidR="00744C39" w:rsidRPr="00764022" w:rsidRDefault="00744C39" w:rsidP="001E1602">
            <w:pPr>
              <w:contextualSpacing/>
              <w:jc w:val="center"/>
            </w:pPr>
            <w:r>
              <w:t>-</w:t>
            </w:r>
          </w:p>
        </w:tc>
        <w:tc>
          <w:tcPr>
            <w:tcW w:w="1172" w:type="dxa"/>
          </w:tcPr>
          <w:p w:rsidR="00744C39" w:rsidRPr="00764022" w:rsidRDefault="00744C39" w:rsidP="001E1602">
            <w:pPr>
              <w:contextualSpacing/>
              <w:jc w:val="center"/>
            </w:pPr>
            <w:r>
              <w:t>16</w:t>
            </w:r>
          </w:p>
        </w:tc>
        <w:tc>
          <w:tcPr>
            <w:tcW w:w="1174" w:type="dxa"/>
          </w:tcPr>
          <w:p w:rsidR="00744C39" w:rsidRPr="00764022" w:rsidRDefault="00744C39" w:rsidP="001E1602">
            <w:pPr>
              <w:contextualSpacing/>
              <w:jc w:val="center"/>
            </w:pPr>
            <w:r>
              <w:t>16</w:t>
            </w:r>
          </w:p>
        </w:tc>
        <w:tc>
          <w:tcPr>
            <w:tcW w:w="1174" w:type="dxa"/>
          </w:tcPr>
          <w:p w:rsidR="00744C39" w:rsidRPr="00764022" w:rsidRDefault="00744C39" w:rsidP="001E1602">
            <w:pPr>
              <w:contextualSpacing/>
              <w:jc w:val="center"/>
            </w:pPr>
            <w:r>
              <w:t>12</w:t>
            </w:r>
          </w:p>
        </w:tc>
        <w:tc>
          <w:tcPr>
            <w:tcW w:w="1174" w:type="dxa"/>
          </w:tcPr>
          <w:p w:rsidR="00744C39" w:rsidRPr="00764022" w:rsidRDefault="00744C39" w:rsidP="001E1602">
            <w:pPr>
              <w:contextualSpacing/>
              <w:jc w:val="center"/>
            </w:pPr>
            <w:r>
              <w:t>-</w:t>
            </w:r>
          </w:p>
        </w:tc>
        <w:tc>
          <w:tcPr>
            <w:tcW w:w="1174" w:type="dxa"/>
          </w:tcPr>
          <w:p w:rsidR="00744C39" w:rsidRPr="00764022" w:rsidRDefault="00744C39" w:rsidP="001E1602">
            <w:pPr>
              <w:contextualSpacing/>
              <w:jc w:val="center"/>
            </w:pPr>
            <w:r>
              <w:t>-</w:t>
            </w:r>
          </w:p>
        </w:tc>
        <w:tc>
          <w:tcPr>
            <w:tcW w:w="1645" w:type="dxa"/>
          </w:tcPr>
          <w:p w:rsidR="00744C39" w:rsidRPr="00764022" w:rsidRDefault="00744C39" w:rsidP="001E1602">
            <w:pPr>
              <w:contextualSpacing/>
              <w:jc w:val="center"/>
            </w:pPr>
            <w:r>
              <w:t>44</w:t>
            </w:r>
          </w:p>
        </w:tc>
      </w:tr>
      <w:tr w:rsidR="00744C39" w:rsidRPr="00764022" w:rsidTr="001E1602">
        <w:trPr>
          <w:trHeight w:val="247"/>
        </w:trPr>
        <w:tc>
          <w:tcPr>
            <w:tcW w:w="1644" w:type="dxa"/>
          </w:tcPr>
          <w:p w:rsidR="00744C39" w:rsidRPr="00764022" w:rsidRDefault="00744C39" w:rsidP="001E1602">
            <w:pPr>
              <w:contextualSpacing/>
              <w:jc w:val="center"/>
            </w:pPr>
            <w:r w:rsidRPr="00764022">
              <w:t>CO2</w:t>
            </w:r>
          </w:p>
        </w:tc>
        <w:tc>
          <w:tcPr>
            <w:tcW w:w="1174" w:type="dxa"/>
          </w:tcPr>
          <w:p w:rsidR="00744C39" w:rsidRPr="00764022" w:rsidRDefault="00744C39" w:rsidP="001E1602">
            <w:pPr>
              <w:contextualSpacing/>
              <w:jc w:val="center"/>
            </w:pPr>
            <w:r>
              <w:t>8</w:t>
            </w:r>
          </w:p>
        </w:tc>
        <w:tc>
          <w:tcPr>
            <w:tcW w:w="1172" w:type="dxa"/>
          </w:tcPr>
          <w:p w:rsidR="00744C39" w:rsidRPr="00764022" w:rsidRDefault="00744C39" w:rsidP="001E1602">
            <w:pPr>
              <w:contextualSpacing/>
              <w:jc w:val="center"/>
            </w:pPr>
            <w:r>
              <w:t>8</w:t>
            </w:r>
          </w:p>
        </w:tc>
        <w:tc>
          <w:tcPr>
            <w:tcW w:w="1174" w:type="dxa"/>
          </w:tcPr>
          <w:p w:rsidR="00744C39" w:rsidRPr="00764022" w:rsidRDefault="00744C39" w:rsidP="001E1602">
            <w:pPr>
              <w:contextualSpacing/>
              <w:jc w:val="center"/>
            </w:pPr>
            <w:r>
              <w:t>-</w:t>
            </w:r>
          </w:p>
        </w:tc>
        <w:tc>
          <w:tcPr>
            <w:tcW w:w="1174" w:type="dxa"/>
          </w:tcPr>
          <w:p w:rsidR="00744C39" w:rsidRPr="00764022" w:rsidRDefault="00744C39" w:rsidP="001E1602">
            <w:pPr>
              <w:contextualSpacing/>
              <w:jc w:val="center"/>
            </w:pPr>
            <w:r>
              <w:t>20</w:t>
            </w:r>
          </w:p>
        </w:tc>
        <w:tc>
          <w:tcPr>
            <w:tcW w:w="1174" w:type="dxa"/>
          </w:tcPr>
          <w:p w:rsidR="00744C39" w:rsidRPr="00764022" w:rsidRDefault="00744C39" w:rsidP="001E1602">
            <w:pPr>
              <w:contextualSpacing/>
              <w:jc w:val="center"/>
            </w:pPr>
            <w:r>
              <w:t>-</w:t>
            </w:r>
          </w:p>
        </w:tc>
        <w:tc>
          <w:tcPr>
            <w:tcW w:w="1174" w:type="dxa"/>
          </w:tcPr>
          <w:p w:rsidR="00744C39" w:rsidRPr="00764022" w:rsidRDefault="00744C39" w:rsidP="001E1602">
            <w:pPr>
              <w:contextualSpacing/>
              <w:jc w:val="center"/>
            </w:pPr>
            <w:r>
              <w:t>-</w:t>
            </w:r>
          </w:p>
        </w:tc>
        <w:tc>
          <w:tcPr>
            <w:tcW w:w="1645" w:type="dxa"/>
          </w:tcPr>
          <w:p w:rsidR="00744C39" w:rsidRPr="00764022" w:rsidRDefault="00744C39" w:rsidP="001E1602">
            <w:pPr>
              <w:contextualSpacing/>
              <w:jc w:val="center"/>
            </w:pPr>
            <w:r>
              <w:t>36</w:t>
            </w:r>
          </w:p>
        </w:tc>
      </w:tr>
      <w:tr w:rsidR="00744C39" w:rsidRPr="00764022" w:rsidTr="001E1602">
        <w:trPr>
          <w:trHeight w:val="263"/>
        </w:trPr>
        <w:tc>
          <w:tcPr>
            <w:tcW w:w="1644" w:type="dxa"/>
          </w:tcPr>
          <w:p w:rsidR="00744C39" w:rsidRPr="00764022" w:rsidRDefault="00744C39" w:rsidP="001E1602">
            <w:pPr>
              <w:contextualSpacing/>
              <w:jc w:val="center"/>
            </w:pPr>
            <w:r w:rsidRPr="00764022">
              <w:t>CO3</w:t>
            </w:r>
          </w:p>
        </w:tc>
        <w:tc>
          <w:tcPr>
            <w:tcW w:w="1174" w:type="dxa"/>
          </w:tcPr>
          <w:p w:rsidR="00744C39" w:rsidRPr="00764022" w:rsidRDefault="00744C39" w:rsidP="001E1602">
            <w:pPr>
              <w:contextualSpacing/>
              <w:jc w:val="center"/>
            </w:pPr>
            <w:r>
              <w:t>-</w:t>
            </w:r>
          </w:p>
        </w:tc>
        <w:tc>
          <w:tcPr>
            <w:tcW w:w="1172" w:type="dxa"/>
          </w:tcPr>
          <w:p w:rsidR="00744C39" w:rsidRPr="00764022" w:rsidRDefault="00744C39" w:rsidP="001E1602">
            <w:pPr>
              <w:contextualSpacing/>
              <w:jc w:val="center"/>
            </w:pPr>
            <w:r>
              <w:t>16</w:t>
            </w:r>
          </w:p>
        </w:tc>
        <w:tc>
          <w:tcPr>
            <w:tcW w:w="1174" w:type="dxa"/>
          </w:tcPr>
          <w:p w:rsidR="00744C39" w:rsidRPr="00764022" w:rsidRDefault="00744C39" w:rsidP="001E1602">
            <w:pPr>
              <w:contextualSpacing/>
              <w:jc w:val="center"/>
            </w:pPr>
            <w:r>
              <w:t>-</w:t>
            </w:r>
          </w:p>
        </w:tc>
        <w:tc>
          <w:tcPr>
            <w:tcW w:w="1174" w:type="dxa"/>
          </w:tcPr>
          <w:p w:rsidR="00744C39" w:rsidRPr="00764022" w:rsidRDefault="00744C39" w:rsidP="001E1602">
            <w:pPr>
              <w:contextualSpacing/>
              <w:jc w:val="center"/>
            </w:pPr>
            <w:r>
              <w:t>-</w:t>
            </w:r>
          </w:p>
        </w:tc>
        <w:tc>
          <w:tcPr>
            <w:tcW w:w="1174" w:type="dxa"/>
          </w:tcPr>
          <w:p w:rsidR="00744C39" w:rsidRPr="00764022" w:rsidRDefault="00744C39" w:rsidP="001E1602">
            <w:pPr>
              <w:contextualSpacing/>
              <w:jc w:val="center"/>
            </w:pPr>
            <w:r>
              <w:t>-</w:t>
            </w:r>
          </w:p>
        </w:tc>
        <w:tc>
          <w:tcPr>
            <w:tcW w:w="1174" w:type="dxa"/>
          </w:tcPr>
          <w:p w:rsidR="00744C39" w:rsidRPr="00764022" w:rsidRDefault="00744C39" w:rsidP="001E1602">
            <w:pPr>
              <w:contextualSpacing/>
              <w:jc w:val="center"/>
            </w:pPr>
            <w:r>
              <w:t>-</w:t>
            </w:r>
          </w:p>
        </w:tc>
        <w:tc>
          <w:tcPr>
            <w:tcW w:w="1645" w:type="dxa"/>
          </w:tcPr>
          <w:p w:rsidR="00744C39" w:rsidRPr="00764022" w:rsidRDefault="00744C39" w:rsidP="001E1602">
            <w:pPr>
              <w:contextualSpacing/>
              <w:jc w:val="center"/>
            </w:pPr>
            <w:r>
              <w:t>16</w:t>
            </w:r>
          </w:p>
        </w:tc>
      </w:tr>
      <w:tr w:rsidR="00744C39" w:rsidRPr="00764022" w:rsidTr="001E1602">
        <w:trPr>
          <w:trHeight w:val="247"/>
        </w:trPr>
        <w:tc>
          <w:tcPr>
            <w:tcW w:w="1644" w:type="dxa"/>
          </w:tcPr>
          <w:p w:rsidR="00744C39" w:rsidRPr="00764022" w:rsidRDefault="00744C39" w:rsidP="001E1602">
            <w:pPr>
              <w:contextualSpacing/>
              <w:jc w:val="center"/>
            </w:pPr>
            <w:r w:rsidRPr="00764022">
              <w:t>CO4</w:t>
            </w:r>
          </w:p>
        </w:tc>
        <w:tc>
          <w:tcPr>
            <w:tcW w:w="1174" w:type="dxa"/>
          </w:tcPr>
          <w:p w:rsidR="00744C39" w:rsidRPr="00764022" w:rsidRDefault="00744C39" w:rsidP="001E1602">
            <w:pPr>
              <w:contextualSpacing/>
              <w:jc w:val="center"/>
            </w:pPr>
            <w:r>
              <w:t>-</w:t>
            </w:r>
          </w:p>
        </w:tc>
        <w:tc>
          <w:tcPr>
            <w:tcW w:w="1172" w:type="dxa"/>
          </w:tcPr>
          <w:p w:rsidR="00744C39" w:rsidRPr="00764022" w:rsidRDefault="00744C39" w:rsidP="001E1602">
            <w:pPr>
              <w:contextualSpacing/>
              <w:jc w:val="center"/>
            </w:pPr>
            <w:r>
              <w:t>16</w:t>
            </w:r>
          </w:p>
        </w:tc>
        <w:tc>
          <w:tcPr>
            <w:tcW w:w="1174" w:type="dxa"/>
          </w:tcPr>
          <w:p w:rsidR="00744C39" w:rsidRPr="00764022" w:rsidRDefault="00744C39" w:rsidP="001E1602">
            <w:pPr>
              <w:contextualSpacing/>
              <w:jc w:val="center"/>
            </w:pPr>
            <w:r>
              <w:t>-</w:t>
            </w:r>
          </w:p>
        </w:tc>
        <w:tc>
          <w:tcPr>
            <w:tcW w:w="1174" w:type="dxa"/>
          </w:tcPr>
          <w:p w:rsidR="00744C39" w:rsidRPr="00764022" w:rsidRDefault="00744C39" w:rsidP="001E1602">
            <w:pPr>
              <w:contextualSpacing/>
              <w:jc w:val="center"/>
            </w:pPr>
            <w:r>
              <w:t>-</w:t>
            </w:r>
          </w:p>
        </w:tc>
        <w:tc>
          <w:tcPr>
            <w:tcW w:w="1174" w:type="dxa"/>
          </w:tcPr>
          <w:p w:rsidR="00744C39" w:rsidRPr="00764022" w:rsidRDefault="00744C39" w:rsidP="001E1602">
            <w:pPr>
              <w:contextualSpacing/>
              <w:jc w:val="center"/>
            </w:pPr>
            <w:r>
              <w:t>-</w:t>
            </w:r>
          </w:p>
        </w:tc>
        <w:tc>
          <w:tcPr>
            <w:tcW w:w="1174" w:type="dxa"/>
          </w:tcPr>
          <w:p w:rsidR="00744C39" w:rsidRPr="00764022" w:rsidRDefault="00744C39" w:rsidP="001E1602">
            <w:pPr>
              <w:contextualSpacing/>
              <w:jc w:val="center"/>
            </w:pPr>
            <w:r>
              <w:t>-</w:t>
            </w:r>
          </w:p>
        </w:tc>
        <w:tc>
          <w:tcPr>
            <w:tcW w:w="1645" w:type="dxa"/>
          </w:tcPr>
          <w:p w:rsidR="00744C39" w:rsidRPr="00764022" w:rsidRDefault="00744C39" w:rsidP="001E1602">
            <w:pPr>
              <w:contextualSpacing/>
              <w:jc w:val="center"/>
            </w:pPr>
            <w:r>
              <w:t>16</w:t>
            </w:r>
          </w:p>
        </w:tc>
      </w:tr>
      <w:tr w:rsidR="00744C39" w:rsidRPr="00764022" w:rsidTr="001E1602">
        <w:trPr>
          <w:trHeight w:val="263"/>
        </w:trPr>
        <w:tc>
          <w:tcPr>
            <w:tcW w:w="1644" w:type="dxa"/>
          </w:tcPr>
          <w:p w:rsidR="00744C39" w:rsidRPr="00764022" w:rsidRDefault="00744C39" w:rsidP="001E1602">
            <w:pPr>
              <w:contextualSpacing/>
              <w:jc w:val="center"/>
            </w:pPr>
            <w:r w:rsidRPr="00764022">
              <w:t>CO5</w:t>
            </w:r>
          </w:p>
        </w:tc>
        <w:tc>
          <w:tcPr>
            <w:tcW w:w="1174" w:type="dxa"/>
          </w:tcPr>
          <w:p w:rsidR="00744C39" w:rsidRPr="00764022" w:rsidRDefault="00744C39" w:rsidP="001E1602">
            <w:pPr>
              <w:contextualSpacing/>
              <w:jc w:val="center"/>
            </w:pPr>
            <w:r>
              <w:t>-</w:t>
            </w:r>
          </w:p>
        </w:tc>
        <w:tc>
          <w:tcPr>
            <w:tcW w:w="1172" w:type="dxa"/>
          </w:tcPr>
          <w:p w:rsidR="00744C39" w:rsidRPr="00764022" w:rsidRDefault="00744C39" w:rsidP="001E1602">
            <w:pPr>
              <w:contextualSpacing/>
              <w:jc w:val="center"/>
            </w:pPr>
            <w:r>
              <w:t>20</w:t>
            </w:r>
          </w:p>
        </w:tc>
        <w:tc>
          <w:tcPr>
            <w:tcW w:w="1174" w:type="dxa"/>
          </w:tcPr>
          <w:p w:rsidR="00744C39" w:rsidRPr="00764022" w:rsidRDefault="00744C39" w:rsidP="001E1602">
            <w:pPr>
              <w:contextualSpacing/>
              <w:jc w:val="center"/>
            </w:pPr>
            <w:r>
              <w:t>-</w:t>
            </w:r>
          </w:p>
        </w:tc>
        <w:tc>
          <w:tcPr>
            <w:tcW w:w="1174" w:type="dxa"/>
          </w:tcPr>
          <w:p w:rsidR="00744C39" w:rsidRPr="00764022" w:rsidRDefault="00744C39" w:rsidP="001E1602">
            <w:pPr>
              <w:contextualSpacing/>
              <w:jc w:val="center"/>
            </w:pPr>
            <w:r>
              <w:t>-</w:t>
            </w:r>
          </w:p>
        </w:tc>
        <w:tc>
          <w:tcPr>
            <w:tcW w:w="1174" w:type="dxa"/>
          </w:tcPr>
          <w:p w:rsidR="00744C39" w:rsidRPr="00764022" w:rsidRDefault="00744C39" w:rsidP="001E1602">
            <w:pPr>
              <w:contextualSpacing/>
              <w:jc w:val="center"/>
            </w:pPr>
            <w:r>
              <w:t>-</w:t>
            </w:r>
          </w:p>
        </w:tc>
        <w:tc>
          <w:tcPr>
            <w:tcW w:w="1174" w:type="dxa"/>
          </w:tcPr>
          <w:p w:rsidR="00744C39" w:rsidRPr="00764022" w:rsidRDefault="00744C39" w:rsidP="001E1602">
            <w:pPr>
              <w:contextualSpacing/>
              <w:jc w:val="center"/>
            </w:pPr>
            <w:r>
              <w:t>-</w:t>
            </w:r>
          </w:p>
        </w:tc>
        <w:tc>
          <w:tcPr>
            <w:tcW w:w="1645" w:type="dxa"/>
          </w:tcPr>
          <w:p w:rsidR="00744C39" w:rsidRPr="00764022" w:rsidRDefault="00744C39" w:rsidP="001E1602">
            <w:pPr>
              <w:contextualSpacing/>
              <w:jc w:val="center"/>
            </w:pPr>
            <w:r>
              <w:t>20</w:t>
            </w:r>
          </w:p>
        </w:tc>
      </w:tr>
      <w:tr w:rsidR="00744C39" w:rsidRPr="00764022" w:rsidTr="001E1602">
        <w:trPr>
          <w:trHeight w:val="247"/>
        </w:trPr>
        <w:tc>
          <w:tcPr>
            <w:tcW w:w="1644" w:type="dxa"/>
          </w:tcPr>
          <w:p w:rsidR="00744C39" w:rsidRPr="00764022" w:rsidRDefault="00744C39" w:rsidP="001E1602">
            <w:pPr>
              <w:contextualSpacing/>
              <w:jc w:val="center"/>
            </w:pPr>
            <w:r w:rsidRPr="00764022">
              <w:t>CO6</w:t>
            </w:r>
          </w:p>
        </w:tc>
        <w:tc>
          <w:tcPr>
            <w:tcW w:w="1174" w:type="dxa"/>
          </w:tcPr>
          <w:p w:rsidR="00744C39" w:rsidRPr="00764022" w:rsidRDefault="00744C39" w:rsidP="001E1602">
            <w:pPr>
              <w:contextualSpacing/>
              <w:jc w:val="center"/>
            </w:pPr>
            <w:r>
              <w:t>-</w:t>
            </w:r>
          </w:p>
        </w:tc>
        <w:tc>
          <w:tcPr>
            <w:tcW w:w="1172" w:type="dxa"/>
          </w:tcPr>
          <w:p w:rsidR="00744C39" w:rsidRPr="00764022" w:rsidRDefault="00744C39" w:rsidP="001E1602">
            <w:pPr>
              <w:contextualSpacing/>
              <w:jc w:val="center"/>
            </w:pPr>
            <w:r>
              <w:t>-</w:t>
            </w:r>
          </w:p>
        </w:tc>
        <w:tc>
          <w:tcPr>
            <w:tcW w:w="1174" w:type="dxa"/>
          </w:tcPr>
          <w:p w:rsidR="00744C39" w:rsidRPr="00764022" w:rsidRDefault="00744C39" w:rsidP="001E1602">
            <w:pPr>
              <w:contextualSpacing/>
              <w:jc w:val="center"/>
            </w:pPr>
            <w:r>
              <w:t>-</w:t>
            </w:r>
          </w:p>
        </w:tc>
        <w:tc>
          <w:tcPr>
            <w:tcW w:w="1174" w:type="dxa"/>
          </w:tcPr>
          <w:p w:rsidR="00744C39" w:rsidRPr="00764022" w:rsidRDefault="00744C39" w:rsidP="001E1602">
            <w:pPr>
              <w:contextualSpacing/>
              <w:jc w:val="center"/>
            </w:pPr>
            <w:r>
              <w:t>-</w:t>
            </w:r>
          </w:p>
        </w:tc>
        <w:tc>
          <w:tcPr>
            <w:tcW w:w="1174" w:type="dxa"/>
          </w:tcPr>
          <w:p w:rsidR="00744C39" w:rsidRPr="00764022" w:rsidRDefault="00744C39" w:rsidP="001E1602">
            <w:pPr>
              <w:contextualSpacing/>
              <w:jc w:val="center"/>
            </w:pPr>
            <w:r>
              <w:t>-</w:t>
            </w:r>
          </w:p>
        </w:tc>
        <w:tc>
          <w:tcPr>
            <w:tcW w:w="1174" w:type="dxa"/>
          </w:tcPr>
          <w:p w:rsidR="00744C39" w:rsidRPr="00764022" w:rsidRDefault="00744C39" w:rsidP="001E1602">
            <w:pPr>
              <w:contextualSpacing/>
              <w:jc w:val="center"/>
            </w:pPr>
            <w:r>
              <w:t>-</w:t>
            </w:r>
          </w:p>
        </w:tc>
        <w:tc>
          <w:tcPr>
            <w:tcW w:w="1645" w:type="dxa"/>
          </w:tcPr>
          <w:p w:rsidR="00744C39" w:rsidRPr="00764022" w:rsidRDefault="00744C39" w:rsidP="001E1602">
            <w:pPr>
              <w:contextualSpacing/>
              <w:jc w:val="center"/>
            </w:pPr>
            <w:r>
              <w:t>-</w:t>
            </w:r>
          </w:p>
        </w:tc>
      </w:tr>
      <w:tr w:rsidR="00744C39" w:rsidRPr="00764022" w:rsidTr="001E1602">
        <w:trPr>
          <w:trHeight w:val="247"/>
        </w:trPr>
        <w:tc>
          <w:tcPr>
            <w:tcW w:w="8686" w:type="dxa"/>
            <w:gridSpan w:val="7"/>
          </w:tcPr>
          <w:p w:rsidR="00744C39" w:rsidRPr="00764022" w:rsidRDefault="00744C39" w:rsidP="001E1602">
            <w:pPr>
              <w:contextualSpacing/>
            </w:pPr>
          </w:p>
        </w:tc>
        <w:tc>
          <w:tcPr>
            <w:tcW w:w="1645" w:type="dxa"/>
          </w:tcPr>
          <w:p w:rsidR="00744C39" w:rsidRPr="00764022" w:rsidRDefault="00744C39" w:rsidP="001E1602">
            <w:pPr>
              <w:contextualSpacing/>
              <w:jc w:val="center"/>
              <w:rPr>
                <w:b/>
              </w:rPr>
            </w:pPr>
            <w:r w:rsidRPr="00764022">
              <w:rPr>
                <w:b/>
              </w:rPr>
              <w:t>132</w:t>
            </w:r>
          </w:p>
        </w:tc>
      </w:tr>
    </w:tbl>
    <w:p w:rsidR="00744C39" w:rsidRDefault="00744C39" w:rsidP="001E1602">
      <w:pPr>
        <w:contextualSpacing/>
      </w:pPr>
    </w:p>
    <w:p w:rsidR="00744C39" w:rsidRDefault="00744C39">
      <w:pPr>
        <w:spacing w:after="200" w:line="276" w:lineRule="auto"/>
      </w:pPr>
      <w:r>
        <w:br w:type="page"/>
      </w:r>
    </w:p>
    <w:p w:rsidR="00744C39" w:rsidRPr="005407A7" w:rsidRDefault="00744C39" w:rsidP="001E1602">
      <w:pPr>
        <w:jc w:val="center"/>
      </w:pPr>
      <w:r w:rsidRPr="005407A7">
        <w:rPr>
          <w:noProof/>
        </w:rPr>
        <w:lastRenderedPageBreak/>
        <w:drawing>
          <wp:inline distT="0" distB="0" distL="0" distR="0" wp14:anchorId="1FAA4A87" wp14:editId="452EA1AD">
            <wp:extent cx="5731510" cy="1228725"/>
            <wp:effectExtent l="0" t="0" r="2540" b="9525"/>
            <wp:docPr id="212787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228725"/>
                    </a:xfrm>
                    <a:prstGeom prst="rect">
                      <a:avLst/>
                    </a:prstGeom>
                  </pic:spPr>
                </pic:pic>
              </a:graphicData>
            </a:graphic>
          </wp:inline>
        </w:drawing>
      </w:r>
    </w:p>
    <w:p w:rsidR="00744C39" w:rsidRPr="005407A7" w:rsidRDefault="00744C39" w:rsidP="001E1602">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744C39" w:rsidRPr="005407A7" w:rsidTr="001E1602">
        <w:trPr>
          <w:trHeight w:val="397"/>
          <w:jc w:val="center"/>
        </w:trPr>
        <w:tc>
          <w:tcPr>
            <w:tcW w:w="1702" w:type="dxa"/>
            <w:vAlign w:val="center"/>
          </w:tcPr>
          <w:p w:rsidR="00744C39" w:rsidRPr="005407A7" w:rsidRDefault="00744C39" w:rsidP="001E1602">
            <w:pPr>
              <w:pStyle w:val="Title"/>
              <w:jc w:val="left"/>
              <w:rPr>
                <w:b/>
                <w:szCs w:val="24"/>
              </w:rPr>
            </w:pPr>
            <w:r w:rsidRPr="005407A7">
              <w:rPr>
                <w:b/>
                <w:szCs w:val="24"/>
              </w:rPr>
              <w:t xml:space="preserve">Course Code      </w:t>
            </w:r>
          </w:p>
        </w:tc>
        <w:tc>
          <w:tcPr>
            <w:tcW w:w="6373" w:type="dxa"/>
            <w:vAlign w:val="center"/>
          </w:tcPr>
          <w:p w:rsidR="00744C39" w:rsidRPr="005407A7" w:rsidRDefault="00744C39" w:rsidP="001E1602">
            <w:pPr>
              <w:pStyle w:val="Title"/>
              <w:jc w:val="left"/>
              <w:rPr>
                <w:b/>
                <w:bCs/>
                <w:szCs w:val="24"/>
              </w:rPr>
            </w:pPr>
            <w:r w:rsidRPr="005407A7">
              <w:rPr>
                <w:b/>
                <w:bCs/>
                <w:color w:val="333333"/>
                <w:szCs w:val="24"/>
                <w:shd w:val="clear" w:color="auto" w:fill="FFFFFF"/>
              </w:rPr>
              <w:t>18CS3106</w:t>
            </w:r>
          </w:p>
        </w:tc>
        <w:tc>
          <w:tcPr>
            <w:tcW w:w="1706" w:type="dxa"/>
            <w:vAlign w:val="center"/>
          </w:tcPr>
          <w:p w:rsidR="00744C39" w:rsidRPr="005407A7" w:rsidRDefault="00744C39" w:rsidP="001E1602">
            <w:pPr>
              <w:pStyle w:val="Title"/>
              <w:ind w:left="-468" w:firstLine="468"/>
              <w:jc w:val="left"/>
              <w:rPr>
                <w:szCs w:val="24"/>
              </w:rPr>
            </w:pPr>
            <w:r w:rsidRPr="005407A7">
              <w:rPr>
                <w:b/>
                <w:bCs/>
                <w:szCs w:val="24"/>
              </w:rPr>
              <w:t xml:space="preserve">Duration       </w:t>
            </w:r>
          </w:p>
        </w:tc>
        <w:tc>
          <w:tcPr>
            <w:tcW w:w="704" w:type="dxa"/>
            <w:vAlign w:val="center"/>
          </w:tcPr>
          <w:p w:rsidR="00744C39" w:rsidRPr="005407A7" w:rsidRDefault="00744C39" w:rsidP="001E1602">
            <w:pPr>
              <w:pStyle w:val="Title"/>
              <w:jc w:val="left"/>
              <w:rPr>
                <w:b/>
                <w:szCs w:val="24"/>
              </w:rPr>
            </w:pPr>
            <w:r w:rsidRPr="005407A7">
              <w:rPr>
                <w:b/>
                <w:szCs w:val="24"/>
              </w:rPr>
              <w:t>3hrs</w:t>
            </w:r>
          </w:p>
        </w:tc>
      </w:tr>
      <w:tr w:rsidR="00744C39" w:rsidRPr="005407A7" w:rsidTr="001E1602">
        <w:trPr>
          <w:trHeight w:val="397"/>
          <w:jc w:val="center"/>
        </w:trPr>
        <w:tc>
          <w:tcPr>
            <w:tcW w:w="1702" w:type="dxa"/>
            <w:vAlign w:val="center"/>
          </w:tcPr>
          <w:p w:rsidR="00744C39" w:rsidRPr="005407A7" w:rsidRDefault="00744C39" w:rsidP="001E1602">
            <w:pPr>
              <w:pStyle w:val="Title"/>
              <w:ind w:right="-160"/>
              <w:jc w:val="left"/>
              <w:rPr>
                <w:b/>
                <w:szCs w:val="24"/>
              </w:rPr>
            </w:pPr>
            <w:r w:rsidRPr="005407A7">
              <w:rPr>
                <w:b/>
                <w:szCs w:val="24"/>
              </w:rPr>
              <w:t xml:space="preserve">Course Name     </w:t>
            </w:r>
          </w:p>
        </w:tc>
        <w:tc>
          <w:tcPr>
            <w:tcW w:w="6373" w:type="dxa"/>
            <w:vAlign w:val="center"/>
          </w:tcPr>
          <w:p w:rsidR="00744C39" w:rsidRPr="005407A7" w:rsidRDefault="00744C39" w:rsidP="001E1602">
            <w:pPr>
              <w:pStyle w:val="Title"/>
              <w:jc w:val="left"/>
              <w:rPr>
                <w:b/>
                <w:szCs w:val="24"/>
              </w:rPr>
            </w:pPr>
            <w:r w:rsidRPr="005407A7">
              <w:rPr>
                <w:b/>
                <w:szCs w:val="24"/>
              </w:rPr>
              <w:t>DEEP LEARNING</w:t>
            </w:r>
          </w:p>
        </w:tc>
        <w:tc>
          <w:tcPr>
            <w:tcW w:w="1706" w:type="dxa"/>
            <w:vAlign w:val="center"/>
          </w:tcPr>
          <w:p w:rsidR="00744C39" w:rsidRPr="005407A7" w:rsidRDefault="00744C39" w:rsidP="001E1602">
            <w:pPr>
              <w:pStyle w:val="Title"/>
              <w:jc w:val="left"/>
              <w:rPr>
                <w:b/>
                <w:bCs/>
                <w:szCs w:val="24"/>
              </w:rPr>
            </w:pPr>
            <w:r w:rsidRPr="005407A7">
              <w:rPr>
                <w:b/>
                <w:bCs/>
                <w:szCs w:val="24"/>
              </w:rPr>
              <w:t xml:space="preserve">Max. Marks </w:t>
            </w:r>
          </w:p>
        </w:tc>
        <w:tc>
          <w:tcPr>
            <w:tcW w:w="704" w:type="dxa"/>
            <w:vAlign w:val="center"/>
          </w:tcPr>
          <w:p w:rsidR="00744C39" w:rsidRPr="005407A7" w:rsidRDefault="00744C39" w:rsidP="001E1602">
            <w:pPr>
              <w:pStyle w:val="Title"/>
              <w:jc w:val="left"/>
              <w:rPr>
                <w:b/>
                <w:szCs w:val="24"/>
              </w:rPr>
            </w:pPr>
            <w:r w:rsidRPr="005407A7">
              <w:rPr>
                <w:b/>
                <w:szCs w:val="24"/>
              </w:rPr>
              <w:t>100</w:t>
            </w:r>
          </w:p>
        </w:tc>
      </w:tr>
    </w:tbl>
    <w:p w:rsidR="00744C39" w:rsidRPr="005407A7" w:rsidRDefault="00744C39" w:rsidP="001E1602">
      <w:pPr>
        <w:contextualSpacing/>
      </w:pPr>
    </w:p>
    <w:tbl>
      <w:tblPr>
        <w:tblStyle w:val="TableGrid"/>
        <w:tblW w:w="5234" w:type="pct"/>
        <w:tblInd w:w="-306" w:type="dxa"/>
        <w:tblLook w:val="04A0" w:firstRow="1" w:lastRow="0" w:firstColumn="1" w:lastColumn="0" w:noHBand="0" w:noVBand="1"/>
      </w:tblPr>
      <w:tblGrid>
        <w:gridCol w:w="583"/>
        <w:gridCol w:w="405"/>
        <w:gridCol w:w="7420"/>
        <w:gridCol w:w="686"/>
        <w:gridCol w:w="549"/>
        <w:gridCol w:w="1243"/>
      </w:tblGrid>
      <w:tr w:rsidR="00744C39" w:rsidRPr="005407A7" w:rsidTr="001E1602">
        <w:trPr>
          <w:trHeight w:val="549"/>
        </w:trPr>
        <w:tc>
          <w:tcPr>
            <w:tcW w:w="268" w:type="pct"/>
            <w:vAlign w:val="center"/>
          </w:tcPr>
          <w:p w:rsidR="00744C39" w:rsidRPr="005407A7" w:rsidRDefault="00744C39" w:rsidP="001E1602">
            <w:pPr>
              <w:contextualSpacing/>
              <w:jc w:val="center"/>
              <w:rPr>
                <w:b/>
              </w:rPr>
            </w:pPr>
            <w:r w:rsidRPr="005407A7">
              <w:rPr>
                <w:b/>
              </w:rPr>
              <w:t>Q. No.</w:t>
            </w:r>
          </w:p>
        </w:tc>
        <w:tc>
          <w:tcPr>
            <w:tcW w:w="3594" w:type="pct"/>
            <w:gridSpan w:val="2"/>
            <w:vAlign w:val="center"/>
          </w:tcPr>
          <w:p w:rsidR="00744C39" w:rsidRPr="005407A7" w:rsidRDefault="00744C39" w:rsidP="001E1602">
            <w:pPr>
              <w:contextualSpacing/>
              <w:jc w:val="center"/>
              <w:rPr>
                <w:b/>
              </w:rPr>
            </w:pPr>
            <w:r w:rsidRPr="005407A7">
              <w:rPr>
                <w:b/>
              </w:rPr>
              <w:t>Questions</w:t>
            </w:r>
          </w:p>
        </w:tc>
        <w:tc>
          <w:tcPr>
            <w:tcW w:w="315" w:type="pct"/>
            <w:vAlign w:val="center"/>
          </w:tcPr>
          <w:p w:rsidR="00744C39" w:rsidRPr="005407A7" w:rsidRDefault="00744C39" w:rsidP="001E1602">
            <w:pPr>
              <w:contextualSpacing/>
              <w:jc w:val="center"/>
              <w:rPr>
                <w:b/>
              </w:rPr>
            </w:pPr>
            <w:r w:rsidRPr="005407A7">
              <w:rPr>
                <w:b/>
              </w:rPr>
              <w:t>CO</w:t>
            </w:r>
          </w:p>
        </w:tc>
        <w:tc>
          <w:tcPr>
            <w:tcW w:w="252" w:type="pct"/>
            <w:vAlign w:val="center"/>
          </w:tcPr>
          <w:p w:rsidR="00744C39" w:rsidRPr="005407A7" w:rsidRDefault="00744C39" w:rsidP="001E1602">
            <w:pPr>
              <w:contextualSpacing/>
              <w:jc w:val="center"/>
              <w:rPr>
                <w:b/>
              </w:rPr>
            </w:pPr>
            <w:r w:rsidRPr="005407A7">
              <w:rPr>
                <w:b/>
              </w:rPr>
              <w:t>BL</w:t>
            </w:r>
          </w:p>
        </w:tc>
        <w:tc>
          <w:tcPr>
            <w:tcW w:w="571" w:type="pct"/>
            <w:vAlign w:val="center"/>
          </w:tcPr>
          <w:p w:rsidR="00744C39" w:rsidRPr="005407A7" w:rsidRDefault="00744C39" w:rsidP="001E1602">
            <w:pPr>
              <w:contextualSpacing/>
              <w:jc w:val="center"/>
              <w:rPr>
                <w:b/>
              </w:rPr>
            </w:pPr>
            <w:r w:rsidRPr="005407A7">
              <w:rPr>
                <w:b/>
              </w:rPr>
              <w:t>Marks</w:t>
            </w:r>
          </w:p>
        </w:tc>
      </w:tr>
      <w:tr w:rsidR="00744C39" w:rsidRPr="005407A7" w:rsidTr="001E1602">
        <w:trPr>
          <w:trHeight w:val="549"/>
        </w:trPr>
        <w:tc>
          <w:tcPr>
            <w:tcW w:w="5000" w:type="pct"/>
            <w:gridSpan w:val="6"/>
          </w:tcPr>
          <w:p w:rsidR="00744C39" w:rsidRPr="005407A7" w:rsidRDefault="00744C39" w:rsidP="001E1602">
            <w:pPr>
              <w:contextualSpacing/>
              <w:jc w:val="center"/>
              <w:rPr>
                <w:b/>
                <w:u w:val="single"/>
              </w:rPr>
            </w:pPr>
            <w:r w:rsidRPr="005407A7">
              <w:rPr>
                <w:b/>
                <w:u w:val="single"/>
              </w:rPr>
              <w:t>PART – A (4 X 20 = 80 MARKS)</w:t>
            </w:r>
          </w:p>
          <w:p w:rsidR="00744C39" w:rsidRPr="005407A7" w:rsidRDefault="00744C39" w:rsidP="001E1602">
            <w:pPr>
              <w:contextualSpacing/>
              <w:jc w:val="center"/>
              <w:rPr>
                <w:b/>
              </w:rPr>
            </w:pPr>
            <w:r w:rsidRPr="005407A7">
              <w:rPr>
                <w:b/>
              </w:rPr>
              <w:t>(Answer all the Questions)</w:t>
            </w:r>
          </w:p>
        </w:tc>
      </w:tr>
      <w:tr w:rsidR="00744C39" w:rsidRPr="005407A7" w:rsidTr="001E1602">
        <w:trPr>
          <w:trHeight w:val="394"/>
        </w:trPr>
        <w:tc>
          <w:tcPr>
            <w:tcW w:w="268" w:type="pct"/>
            <w:vAlign w:val="center"/>
          </w:tcPr>
          <w:p w:rsidR="00744C39" w:rsidRPr="005407A7" w:rsidRDefault="00744C39" w:rsidP="001E1602">
            <w:pPr>
              <w:contextualSpacing/>
              <w:jc w:val="center"/>
            </w:pPr>
            <w:r w:rsidRPr="005407A7">
              <w:t>1.</w:t>
            </w:r>
          </w:p>
        </w:tc>
        <w:tc>
          <w:tcPr>
            <w:tcW w:w="186" w:type="pct"/>
            <w:vAlign w:val="center"/>
          </w:tcPr>
          <w:p w:rsidR="00744C39" w:rsidRPr="005407A7" w:rsidRDefault="00744C39" w:rsidP="001E1602">
            <w:pPr>
              <w:contextualSpacing/>
            </w:pPr>
            <w:r w:rsidRPr="005407A7">
              <w:t>a.</w:t>
            </w:r>
          </w:p>
        </w:tc>
        <w:tc>
          <w:tcPr>
            <w:tcW w:w="3408" w:type="pct"/>
          </w:tcPr>
          <w:p w:rsidR="00744C39" w:rsidRPr="005407A7" w:rsidRDefault="00744C39" w:rsidP="001E1602">
            <w:pPr>
              <w:contextualSpacing/>
              <w:jc w:val="both"/>
            </w:pPr>
            <w:r w:rsidRPr="005407A7">
              <w:t>Compare and contrast machine learning and deep learning algorithms.</w:t>
            </w:r>
          </w:p>
        </w:tc>
        <w:tc>
          <w:tcPr>
            <w:tcW w:w="315" w:type="pct"/>
          </w:tcPr>
          <w:p w:rsidR="00744C39" w:rsidRPr="005407A7" w:rsidRDefault="00744C39" w:rsidP="001E1602">
            <w:pPr>
              <w:contextualSpacing/>
            </w:pPr>
            <w:r w:rsidRPr="005407A7">
              <w:t>CO1</w:t>
            </w:r>
          </w:p>
        </w:tc>
        <w:tc>
          <w:tcPr>
            <w:tcW w:w="252" w:type="pct"/>
          </w:tcPr>
          <w:p w:rsidR="00744C39" w:rsidRPr="005407A7" w:rsidRDefault="00744C39" w:rsidP="001E1602">
            <w:pPr>
              <w:contextualSpacing/>
            </w:pPr>
            <w:r w:rsidRPr="005407A7">
              <w:t>U</w:t>
            </w:r>
          </w:p>
        </w:tc>
        <w:tc>
          <w:tcPr>
            <w:tcW w:w="571" w:type="pct"/>
          </w:tcPr>
          <w:p w:rsidR="00744C39" w:rsidRPr="005407A7" w:rsidRDefault="00744C39" w:rsidP="001E1602">
            <w:pPr>
              <w:contextualSpacing/>
              <w:jc w:val="center"/>
            </w:pPr>
            <w:r w:rsidRPr="005407A7">
              <w:t>10</w:t>
            </w:r>
          </w:p>
        </w:tc>
      </w:tr>
      <w:tr w:rsidR="00744C39" w:rsidRPr="005407A7" w:rsidTr="001E1602">
        <w:trPr>
          <w:trHeight w:val="394"/>
        </w:trPr>
        <w:tc>
          <w:tcPr>
            <w:tcW w:w="268" w:type="pct"/>
            <w:vAlign w:val="center"/>
          </w:tcPr>
          <w:p w:rsidR="00744C39" w:rsidRPr="005407A7" w:rsidRDefault="00744C39" w:rsidP="001E1602">
            <w:pPr>
              <w:contextualSpacing/>
              <w:jc w:val="center"/>
            </w:pPr>
          </w:p>
        </w:tc>
        <w:tc>
          <w:tcPr>
            <w:tcW w:w="186" w:type="pct"/>
            <w:vAlign w:val="center"/>
          </w:tcPr>
          <w:p w:rsidR="00744C39" w:rsidRPr="005407A7" w:rsidRDefault="00744C39" w:rsidP="001E1602">
            <w:pPr>
              <w:contextualSpacing/>
            </w:pPr>
            <w:r w:rsidRPr="005407A7">
              <w:t>b.</w:t>
            </w:r>
          </w:p>
        </w:tc>
        <w:tc>
          <w:tcPr>
            <w:tcW w:w="3408" w:type="pct"/>
            <w:vAlign w:val="bottom"/>
          </w:tcPr>
          <w:p w:rsidR="00744C39" w:rsidRPr="005407A7" w:rsidRDefault="00744C39" w:rsidP="001E1602">
            <w:pPr>
              <w:contextualSpacing/>
              <w:jc w:val="both"/>
              <w:rPr>
                <w:bCs/>
              </w:rPr>
            </w:pPr>
            <w:r w:rsidRPr="005407A7">
              <w:rPr>
                <w:bCs/>
              </w:rPr>
              <w:t>Discuss the kernel trick approach in SVM with a suitable illustration for converting the non-linear decision boundary to a linear decision boundary.</w:t>
            </w:r>
          </w:p>
        </w:tc>
        <w:tc>
          <w:tcPr>
            <w:tcW w:w="315" w:type="pct"/>
            <w:vAlign w:val="center"/>
          </w:tcPr>
          <w:p w:rsidR="00744C39" w:rsidRPr="005407A7" w:rsidRDefault="00744C39" w:rsidP="001E1602">
            <w:pPr>
              <w:contextualSpacing/>
            </w:pPr>
            <w:r w:rsidRPr="005407A7">
              <w:t>CO1</w:t>
            </w:r>
          </w:p>
        </w:tc>
        <w:tc>
          <w:tcPr>
            <w:tcW w:w="252" w:type="pct"/>
            <w:vAlign w:val="center"/>
          </w:tcPr>
          <w:p w:rsidR="00744C39" w:rsidRPr="005407A7" w:rsidRDefault="00744C39" w:rsidP="001E1602">
            <w:pPr>
              <w:contextualSpacing/>
            </w:pPr>
            <w:r w:rsidRPr="005407A7">
              <w:t>R</w:t>
            </w:r>
          </w:p>
        </w:tc>
        <w:tc>
          <w:tcPr>
            <w:tcW w:w="571" w:type="pct"/>
            <w:vAlign w:val="center"/>
          </w:tcPr>
          <w:p w:rsidR="00744C39" w:rsidRPr="005407A7" w:rsidRDefault="00744C39" w:rsidP="001E1602">
            <w:pPr>
              <w:contextualSpacing/>
              <w:jc w:val="center"/>
            </w:pPr>
            <w:r w:rsidRPr="005407A7">
              <w:t>10</w:t>
            </w:r>
          </w:p>
        </w:tc>
      </w:tr>
      <w:tr w:rsidR="00744C39" w:rsidRPr="005407A7" w:rsidTr="001E1602">
        <w:trPr>
          <w:trHeight w:val="237"/>
        </w:trPr>
        <w:tc>
          <w:tcPr>
            <w:tcW w:w="268" w:type="pct"/>
            <w:vAlign w:val="center"/>
          </w:tcPr>
          <w:p w:rsidR="00744C39" w:rsidRPr="005407A7" w:rsidRDefault="00744C39" w:rsidP="001E1602">
            <w:pPr>
              <w:contextualSpacing/>
              <w:jc w:val="center"/>
            </w:pPr>
          </w:p>
        </w:tc>
        <w:tc>
          <w:tcPr>
            <w:tcW w:w="186" w:type="pct"/>
            <w:vAlign w:val="center"/>
          </w:tcPr>
          <w:p w:rsidR="00744C39" w:rsidRPr="005407A7" w:rsidRDefault="00744C39" w:rsidP="001E1602">
            <w:pPr>
              <w:contextualSpacing/>
            </w:pPr>
          </w:p>
        </w:tc>
        <w:tc>
          <w:tcPr>
            <w:tcW w:w="3408" w:type="pct"/>
            <w:vAlign w:val="bottom"/>
          </w:tcPr>
          <w:p w:rsidR="00744C39" w:rsidRPr="005407A7" w:rsidRDefault="00744C39" w:rsidP="001E1602">
            <w:pPr>
              <w:contextualSpacing/>
              <w:jc w:val="center"/>
              <w:rPr>
                <w:b/>
                <w:bCs/>
              </w:rPr>
            </w:pPr>
            <w:r w:rsidRPr="005407A7">
              <w:rPr>
                <w:b/>
                <w:bCs/>
              </w:rPr>
              <w:t>(OR)</w:t>
            </w:r>
          </w:p>
        </w:tc>
        <w:tc>
          <w:tcPr>
            <w:tcW w:w="315" w:type="pct"/>
            <w:vAlign w:val="center"/>
          </w:tcPr>
          <w:p w:rsidR="00744C39" w:rsidRPr="005407A7" w:rsidRDefault="00744C39" w:rsidP="001E1602">
            <w:pPr>
              <w:contextualSpacing/>
            </w:pPr>
          </w:p>
        </w:tc>
        <w:tc>
          <w:tcPr>
            <w:tcW w:w="252" w:type="pct"/>
            <w:vAlign w:val="center"/>
          </w:tcPr>
          <w:p w:rsidR="00744C39" w:rsidRPr="005407A7" w:rsidRDefault="00744C39" w:rsidP="001E1602">
            <w:pPr>
              <w:contextualSpacing/>
            </w:pPr>
          </w:p>
        </w:tc>
        <w:tc>
          <w:tcPr>
            <w:tcW w:w="571" w:type="pct"/>
            <w:vAlign w:val="center"/>
          </w:tcPr>
          <w:p w:rsidR="00744C39" w:rsidRPr="005407A7" w:rsidRDefault="00744C39" w:rsidP="001E1602">
            <w:pPr>
              <w:contextualSpacing/>
              <w:jc w:val="center"/>
            </w:pPr>
          </w:p>
        </w:tc>
      </w:tr>
      <w:tr w:rsidR="00744C39" w:rsidRPr="005407A7" w:rsidTr="001E1602">
        <w:trPr>
          <w:trHeight w:val="394"/>
        </w:trPr>
        <w:tc>
          <w:tcPr>
            <w:tcW w:w="268" w:type="pct"/>
            <w:vAlign w:val="center"/>
          </w:tcPr>
          <w:p w:rsidR="00744C39" w:rsidRPr="005407A7" w:rsidRDefault="00744C39" w:rsidP="001E1602">
            <w:pPr>
              <w:contextualSpacing/>
              <w:jc w:val="center"/>
            </w:pPr>
            <w:r w:rsidRPr="005407A7">
              <w:t>2.</w:t>
            </w:r>
          </w:p>
        </w:tc>
        <w:tc>
          <w:tcPr>
            <w:tcW w:w="186" w:type="pct"/>
            <w:vAlign w:val="center"/>
          </w:tcPr>
          <w:p w:rsidR="00744C39" w:rsidRPr="005407A7" w:rsidRDefault="00744C39" w:rsidP="001E1602">
            <w:pPr>
              <w:contextualSpacing/>
            </w:pPr>
            <w:r w:rsidRPr="005407A7">
              <w:t>a.</w:t>
            </w:r>
          </w:p>
        </w:tc>
        <w:tc>
          <w:tcPr>
            <w:tcW w:w="3408" w:type="pct"/>
            <w:vAlign w:val="bottom"/>
          </w:tcPr>
          <w:p w:rsidR="00744C39" w:rsidRPr="005407A7" w:rsidRDefault="00744C39" w:rsidP="001E1602">
            <w:pPr>
              <w:contextualSpacing/>
              <w:jc w:val="both"/>
            </w:pPr>
            <w:r w:rsidRPr="005407A7">
              <w:t>State the purpose of the feedforward neural network. Outline the training algorithm used in Multiple Layer Perceptron (MLP).</w:t>
            </w:r>
          </w:p>
        </w:tc>
        <w:tc>
          <w:tcPr>
            <w:tcW w:w="315" w:type="pct"/>
            <w:vAlign w:val="center"/>
          </w:tcPr>
          <w:p w:rsidR="00744C39" w:rsidRPr="005407A7" w:rsidRDefault="00744C39" w:rsidP="001E1602">
            <w:pPr>
              <w:contextualSpacing/>
            </w:pPr>
            <w:r w:rsidRPr="005407A7">
              <w:t>CO1</w:t>
            </w:r>
          </w:p>
        </w:tc>
        <w:tc>
          <w:tcPr>
            <w:tcW w:w="252" w:type="pct"/>
            <w:vAlign w:val="center"/>
          </w:tcPr>
          <w:p w:rsidR="00744C39" w:rsidRPr="005407A7" w:rsidRDefault="00744C39" w:rsidP="001E1602">
            <w:pPr>
              <w:contextualSpacing/>
            </w:pPr>
            <w:r w:rsidRPr="005407A7">
              <w:t>U</w:t>
            </w:r>
          </w:p>
        </w:tc>
        <w:tc>
          <w:tcPr>
            <w:tcW w:w="571" w:type="pct"/>
            <w:vAlign w:val="center"/>
          </w:tcPr>
          <w:p w:rsidR="00744C39" w:rsidRPr="005407A7" w:rsidRDefault="00744C39" w:rsidP="001E1602">
            <w:pPr>
              <w:contextualSpacing/>
              <w:jc w:val="center"/>
            </w:pPr>
            <w:r w:rsidRPr="005407A7">
              <w:t>10</w:t>
            </w:r>
          </w:p>
        </w:tc>
      </w:tr>
      <w:tr w:rsidR="00744C39" w:rsidRPr="005407A7" w:rsidTr="001E1602">
        <w:trPr>
          <w:trHeight w:val="394"/>
        </w:trPr>
        <w:tc>
          <w:tcPr>
            <w:tcW w:w="268" w:type="pct"/>
            <w:vAlign w:val="center"/>
          </w:tcPr>
          <w:p w:rsidR="00744C39" w:rsidRPr="005407A7" w:rsidRDefault="00744C39" w:rsidP="001E1602">
            <w:pPr>
              <w:contextualSpacing/>
              <w:jc w:val="center"/>
            </w:pPr>
          </w:p>
        </w:tc>
        <w:tc>
          <w:tcPr>
            <w:tcW w:w="186" w:type="pct"/>
            <w:vAlign w:val="center"/>
          </w:tcPr>
          <w:p w:rsidR="00744C39" w:rsidRPr="005407A7" w:rsidRDefault="00744C39" w:rsidP="001E1602">
            <w:pPr>
              <w:contextualSpacing/>
            </w:pPr>
            <w:r w:rsidRPr="005407A7">
              <w:t>b.</w:t>
            </w:r>
          </w:p>
        </w:tc>
        <w:tc>
          <w:tcPr>
            <w:tcW w:w="3408" w:type="pct"/>
          </w:tcPr>
          <w:p w:rsidR="00744C39" w:rsidRPr="005407A7" w:rsidRDefault="00744C39" w:rsidP="001E1602">
            <w:pPr>
              <w:contextualSpacing/>
              <w:jc w:val="both"/>
            </w:pPr>
            <w:r w:rsidRPr="005407A7">
              <w:t>Consider a feedforward neural network with a single hidden layer. the network architecture is as follows:</w:t>
            </w:r>
          </w:p>
          <w:p w:rsidR="00744C39" w:rsidRPr="005407A7" w:rsidRDefault="00744C39" w:rsidP="001E1602">
            <w:pPr>
              <w:contextualSpacing/>
              <w:jc w:val="both"/>
            </w:pPr>
            <w:r w:rsidRPr="005407A7">
              <w:t>Input layer: 2 neurons.</w:t>
            </w:r>
          </w:p>
          <w:p w:rsidR="00744C39" w:rsidRPr="005407A7" w:rsidRDefault="00744C39" w:rsidP="001E1602">
            <w:pPr>
              <w:contextualSpacing/>
              <w:jc w:val="both"/>
            </w:pPr>
            <w:r w:rsidRPr="005407A7">
              <w:t>Hidden layer: 2 neurons with sigmoid activation.</w:t>
            </w:r>
          </w:p>
          <w:p w:rsidR="00744C39" w:rsidRPr="005407A7" w:rsidRDefault="00744C39" w:rsidP="001E1602">
            <w:pPr>
              <w:contextualSpacing/>
              <w:jc w:val="both"/>
            </w:pPr>
            <w:r w:rsidRPr="005407A7">
              <w:t>Output layer: 1 neuron with a linear activation (for regression).</w:t>
            </w:r>
          </w:p>
          <w:p w:rsidR="00744C39" w:rsidRPr="005407A7" w:rsidRDefault="00744C39" w:rsidP="001E1602">
            <w:pPr>
              <w:contextualSpacing/>
              <w:jc w:val="both"/>
            </w:pPr>
            <w:r w:rsidRPr="005407A7">
              <w:t>Input data: X = [2, 3]</w:t>
            </w:r>
          </w:p>
          <w:p w:rsidR="00744C39" w:rsidRPr="005407A7" w:rsidRDefault="00744C39" w:rsidP="001E1602">
            <w:pPr>
              <w:contextualSpacing/>
              <w:jc w:val="both"/>
            </w:pPr>
            <w:r w:rsidRPr="005407A7">
              <w:t>Target output: y (desired output) = 6</w:t>
            </w:r>
          </w:p>
          <w:p w:rsidR="00744C39" w:rsidRPr="005407A7" w:rsidRDefault="00744C39" w:rsidP="001E1602">
            <w:pPr>
              <w:contextualSpacing/>
              <w:jc w:val="both"/>
            </w:pPr>
            <w:r w:rsidRPr="005407A7">
              <w:t>Initial weights:</w:t>
            </w:r>
          </w:p>
          <w:p w:rsidR="00744C39" w:rsidRPr="005407A7" w:rsidRDefault="00744C39" w:rsidP="001E1602">
            <w:pPr>
              <w:contextualSpacing/>
              <w:jc w:val="both"/>
            </w:pPr>
            <w:r w:rsidRPr="005407A7">
              <w:t>W1 (input to hidden layer weights) = [0.1, 0.2; 0.3, 0.4]</w:t>
            </w:r>
          </w:p>
          <w:p w:rsidR="00744C39" w:rsidRPr="005407A7" w:rsidRDefault="00744C39" w:rsidP="001E1602">
            <w:pPr>
              <w:contextualSpacing/>
              <w:jc w:val="both"/>
            </w:pPr>
            <w:r w:rsidRPr="005407A7">
              <w:t>B1 (hidden layer bias) = [0.5, 0.6]</w:t>
            </w:r>
          </w:p>
          <w:p w:rsidR="00744C39" w:rsidRPr="005407A7" w:rsidRDefault="00744C39" w:rsidP="001E1602">
            <w:pPr>
              <w:contextualSpacing/>
              <w:jc w:val="both"/>
            </w:pPr>
            <w:r w:rsidRPr="005407A7">
              <w:t>W2 (hidden to output layer weights) = [0.7; 0.8]</w:t>
            </w:r>
          </w:p>
          <w:p w:rsidR="00744C39" w:rsidRPr="005407A7" w:rsidRDefault="00744C39" w:rsidP="001E1602">
            <w:pPr>
              <w:contextualSpacing/>
              <w:jc w:val="both"/>
            </w:pPr>
            <w:r w:rsidRPr="005407A7">
              <w:t>B2 (output layer bias) = 0.9</w:t>
            </w:r>
          </w:p>
          <w:p w:rsidR="00744C39" w:rsidRPr="005407A7" w:rsidRDefault="00744C39" w:rsidP="001E1602">
            <w:pPr>
              <w:contextualSpacing/>
              <w:jc w:val="both"/>
            </w:pPr>
            <w:r w:rsidRPr="005407A7">
              <w:t>Learning rate (α) = 0.1</w:t>
            </w:r>
          </w:p>
          <w:p w:rsidR="00744C39" w:rsidRPr="005407A7" w:rsidRDefault="00744C39" w:rsidP="001E1602">
            <w:pPr>
              <w:contextualSpacing/>
              <w:jc w:val="both"/>
            </w:pPr>
            <w:r w:rsidRPr="005407A7">
              <w:t>Calculate the updated weights for both the input-to-hidden and hidden-to-output layers after this single iteration using the back propagation algorithm.</w:t>
            </w:r>
          </w:p>
        </w:tc>
        <w:tc>
          <w:tcPr>
            <w:tcW w:w="315" w:type="pct"/>
          </w:tcPr>
          <w:p w:rsidR="00744C39" w:rsidRPr="005407A7" w:rsidRDefault="00744C39" w:rsidP="001E1602">
            <w:pPr>
              <w:contextualSpacing/>
            </w:pPr>
            <w:r w:rsidRPr="005407A7">
              <w:t>CO2</w:t>
            </w:r>
          </w:p>
        </w:tc>
        <w:tc>
          <w:tcPr>
            <w:tcW w:w="252" w:type="pct"/>
          </w:tcPr>
          <w:p w:rsidR="00744C39" w:rsidRPr="005407A7" w:rsidRDefault="00744C39" w:rsidP="001E1602">
            <w:pPr>
              <w:contextualSpacing/>
            </w:pPr>
            <w:r w:rsidRPr="005407A7">
              <w:t>A</w:t>
            </w:r>
          </w:p>
        </w:tc>
        <w:tc>
          <w:tcPr>
            <w:tcW w:w="571" w:type="pct"/>
          </w:tcPr>
          <w:p w:rsidR="00744C39" w:rsidRPr="005407A7" w:rsidRDefault="00744C39" w:rsidP="001E1602">
            <w:pPr>
              <w:contextualSpacing/>
              <w:jc w:val="center"/>
            </w:pPr>
            <w:r w:rsidRPr="005407A7">
              <w:t>10</w:t>
            </w:r>
          </w:p>
        </w:tc>
      </w:tr>
      <w:tr w:rsidR="00744C39" w:rsidRPr="005407A7" w:rsidTr="001E1602">
        <w:trPr>
          <w:trHeight w:val="394"/>
        </w:trPr>
        <w:tc>
          <w:tcPr>
            <w:tcW w:w="268" w:type="pct"/>
            <w:vAlign w:val="center"/>
          </w:tcPr>
          <w:p w:rsidR="00744C39" w:rsidRPr="005407A7" w:rsidRDefault="00744C39" w:rsidP="001E1602">
            <w:pPr>
              <w:contextualSpacing/>
              <w:jc w:val="center"/>
            </w:pPr>
          </w:p>
        </w:tc>
        <w:tc>
          <w:tcPr>
            <w:tcW w:w="186" w:type="pct"/>
            <w:vAlign w:val="center"/>
          </w:tcPr>
          <w:p w:rsidR="00744C39" w:rsidRPr="005407A7" w:rsidRDefault="00744C39" w:rsidP="001E1602">
            <w:pPr>
              <w:contextualSpacing/>
            </w:pPr>
          </w:p>
        </w:tc>
        <w:tc>
          <w:tcPr>
            <w:tcW w:w="3408" w:type="pct"/>
            <w:vAlign w:val="bottom"/>
          </w:tcPr>
          <w:p w:rsidR="00744C39" w:rsidRPr="005407A7" w:rsidRDefault="00744C39" w:rsidP="001E1602">
            <w:pPr>
              <w:contextualSpacing/>
              <w:jc w:val="both"/>
            </w:pPr>
          </w:p>
        </w:tc>
        <w:tc>
          <w:tcPr>
            <w:tcW w:w="315" w:type="pct"/>
            <w:vAlign w:val="center"/>
          </w:tcPr>
          <w:p w:rsidR="00744C39" w:rsidRPr="005407A7" w:rsidRDefault="00744C39" w:rsidP="001E1602">
            <w:pPr>
              <w:contextualSpacing/>
            </w:pPr>
          </w:p>
        </w:tc>
        <w:tc>
          <w:tcPr>
            <w:tcW w:w="252" w:type="pct"/>
            <w:vAlign w:val="center"/>
          </w:tcPr>
          <w:p w:rsidR="00744C39" w:rsidRPr="005407A7" w:rsidRDefault="00744C39" w:rsidP="001E1602">
            <w:pPr>
              <w:contextualSpacing/>
            </w:pPr>
          </w:p>
        </w:tc>
        <w:tc>
          <w:tcPr>
            <w:tcW w:w="571" w:type="pct"/>
            <w:vAlign w:val="center"/>
          </w:tcPr>
          <w:p w:rsidR="00744C39" w:rsidRPr="005407A7" w:rsidRDefault="00744C39" w:rsidP="001E1602">
            <w:pPr>
              <w:contextualSpacing/>
              <w:jc w:val="center"/>
            </w:pPr>
          </w:p>
        </w:tc>
      </w:tr>
      <w:tr w:rsidR="00744C39" w:rsidRPr="005407A7" w:rsidTr="001E1602">
        <w:trPr>
          <w:trHeight w:val="394"/>
        </w:trPr>
        <w:tc>
          <w:tcPr>
            <w:tcW w:w="268" w:type="pct"/>
            <w:vAlign w:val="center"/>
          </w:tcPr>
          <w:p w:rsidR="00744C39" w:rsidRPr="005407A7" w:rsidRDefault="00744C39" w:rsidP="001E1602">
            <w:pPr>
              <w:contextualSpacing/>
              <w:jc w:val="center"/>
            </w:pPr>
            <w:r w:rsidRPr="005407A7">
              <w:t>3.</w:t>
            </w:r>
          </w:p>
        </w:tc>
        <w:tc>
          <w:tcPr>
            <w:tcW w:w="186" w:type="pct"/>
            <w:vAlign w:val="center"/>
          </w:tcPr>
          <w:p w:rsidR="00744C39" w:rsidRPr="005407A7" w:rsidRDefault="00744C39" w:rsidP="001E1602">
            <w:pPr>
              <w:contextualSpacing/>
            </w:pPr>
            <w:r w:rsidRPr="005407A7">
              <w:t>a.</w:t>
            </w:r>
          </w:p>
        </w:tc>
        <w:tc>
          <w:tcPr>
            <w:tcW w:w="3408" w:type="pct"/>
            <w:vAlign w:val="bottom"/>
          </w:tcPr>
          <w:p w:rsidR="00744C39" w:rsidRPr="005407A7" w:rsidRDefault="00744C39" w:rsidP="001E1602">
            <w:pPr>
              <w:contextualSpacing/>
              <w:jc w:val="both"/>
            </w:pPr>
            <w:r w:rsidRPr="005407A7">
              <w:t>Discuss in detail the following Convolution Neural Networks with neat architecture</w:t>
            </w:r>
          </w:p>
          <w:p w:rsidR="00744C39" w:rsidRPr="005407A7" w:rsidRDefault="00744C39" w:rsidP="00D371A9">
            <w:pPr>
              <w:pStyle w:val="ListParagraph"/>
              <w:numPr>
                <w:ilvl w:val="0"/>
                <w:numId w:val="45"/>
              </w:numPr>
              <w:jc w:val="both"/>
            </w:pPr>
            <w:r w:rsidRPr="005407A7">
              <w:t>AlexNet</w:t>
            </w:r>
          </w:p>
          <w:p w:rsidR="00744C39" w:rsidRPr="005407A7" w:rsidRDefault="00744C39" w:rsidP="00D371A9">
            <w:pPr>
              <w:pStyle w:val="ListParagraph"/>
              <w:numPr>
                <w:ilvl w:val="0"/>
                <w:numId w:val="45"/>
              </w:numPr>
              <w:jc w:val="both"/>
            </w:pPr>
            <w:r w:rsidRPr="005407A7">
              <w:t>VGG</w:t>
            </w:r>
          </w:p>
        </w:tc>
        <w:tc>
          <w:tcPr>
            <w:tcW w:w="315" w:type="pct"/>
            <w:vAlign w:val="center"/>
          </w:tcPr>
          <w:p w:rsidR="00744C39" w:rsidRPr="005407A7" w:rsidRDefault="00744C39" w:rsidP="001E1602">
            <w:pPr>
              <w:contextualSpacing/>
            </w:pPr>
            <w:r w:rsidRPr="005407A7">
              <w:t>CO2</w:t>
            </w:r>
          </w:p>
        </w:tc>
        <w:tc>
          <w:tcPr>
            <w:tcW w:w="252" w:type="pct"/>
            <w:vAlign w:val="center"/>
          </w:tcPr>
          <w:p w:rsidR="00744C39" w:rsidRPr="005407A7" w:rsidRDefault="00744C39" w:rsidP="001E1602">
            <w:pPr>
              <w:contextualSpacing/>
            </w:pPr>
            <w:r w:rsidRPr="005407A7">
              <w:t>U</w:t>
            </w:r>
          </w:p>
        </w:tc>
        <w:tc>
          <w:tcPr>
            <w:tcW w:w="571" w:type="pct"/>
            <w:vAlign w:val="center"/>
          </w:tcPr>
          <w:p w:rsidR="00744C39" w:rsidRPr="005407A7" w:rsidRDefault="00744C39" w:rsidP="001E1602">
            <w:pPr>
              <w:contextualSpacing/>
              <w:jc w:val="center"/>
            </w:pPr>
            <w:r w:rsidRPr="005407A7">
              <w:t>20</w:t>
            </w:r>
          </w:p>
        </w:tc>
      </w:tr>
      <w:tr w:rsidR="00744C39" w:rsidRPr="005407A7" w:rsidTr="001E1602">
        <w:trPr>
          <w:trHeight w:val="172"/>
        </w:trPr>
        <w:tc>
          <w:tcPr>
            <w:tcW w:w="268" w:type="pct"/>
            <w:vAlign w:val="center"/>
          </w:tcPr>
          <w:p w:rsidR="00744C39" w:rsidRPr="005407A7" w:rsidRDefault="00744C39" w:rsidP="001E1602">
            <w:pPr>
              <w:contextualSpacing/>
              <w:jc w:val="center"/>
            </w:pPr>
          </w:p>
        </w:tc>
        <w:tc>
          <w:tcPr>
            <w:tcW w:w="186" w:type="pct"/>
            <w:vAlign w:val="center"/>
          </w:tcPr>
          <w:p w:rsidR="00744C39" w:rsidRPr="005407A7" w:rsidRDefault="00744C39" w:rsidP="001E1602">
            <w:pPr>
              <w:contextualSpacing/>
            </w:pPr>
          </w:p>
        </w:tc>
        <w:tc>
          <w:tcPr>
            <w:tcW w:w="3408" w:type="pct"/>
            <w:vAlign w:val="bottom"/>
          </w:tcPr>
          <w:p w:rsidR="00744C39" w:rsidRPr="005407A7" w:rsidRDefault="00744C39" w:rsidP="001E1602">
            <w:pPr>
              <w:contextualSpacing/>
              <w:jc w:val="center"/>
            </w:pPr>
            <w:r w:rsidRPr="005407A7">
              <w:rPr>
                <w:b/>
                <w:bCs/>
              </w:rPr>
              <w:t>(OR)</w:t>
            </w:r>
          </w:p>
        </w:tc>
        <w:tc>
          <w:tcPr>
            <w:tcW w:w="315" w:type="pct"/>
            <w:vAlign w:val="center"/>
          </w:tcPr>
          <w:p w:rsidR="00744C39" w:rsidRPr="005407A7" w:rsidRDefault="00744C39" w:rsidP="001E1602">
            <w:pPr>
              <w:contextualSpacing/>
            </w:pPr>
          </w:p>
        </w:tc>
        <w:tc>
          <w:tcPr>
            <w:tcW w:w="252" w:type="pct"/>
            <w:vAlign w:val="center"/>
          </w:tcPr>
          <w:p w:rsidR="00744C39" w:rsidRPr="005407A7" w:rsidRDefault="00744C39" w:rsidP="001E1602">
            <w:pPr>
              <w:contextualSpacing/>
            </w:pPr>
          </w:p>
        </w:tc>
        <w:tc>
          <w:tcPr>
            <w:tcW w:w="571" w:type="pct"/>
            <w:vAlign w:val="center"/>
          </w:tcPr>
          <w:p w:rsidR="00744C39" w:rsidRPr="005407A7" w:rsidRDefault="00744C39" w:rsidP="001E1602">
            <w:pPr>
              <w:contextualSpacing/>
              <w:jc w:val="center"/>
            </w:pPr>
          </w:p>
        </w:tc>
      </w:tr>
      <w:tr w:rsidR="00744C39" w:rsidRPr="005407A7" w:rsidTr="001E1602">
        <w:trPr>
          <w:trHeight w:val="394"/>
        </w:trPr>
        <w:tc>
          <w:tcPr>
            <w:tcW w:w="268" w:type="pct"/>
            <w:vAlign w:val="center"/>
          </w:tcPr>
          <w:p w:rsidR="00744C39" w:rsidRPr="005407A7" w:rsidRDefault="00744C39" w:rsidP="001E1602">
            <w:pPr>
              <w:contextualSpacing/>
              <w:jc w:val="center"/>
            </w:pPr>
            <w:r w:rsidRPr="005407A7">
              <w:t>4.</w:t>
            </w:r>
          </w:p>
        </w:tc>
        <w:tc>
          <w:tcPr>
            <w:tcW w:w="186" w:type="pct"/>
            <w:vAlign w:val="center"/>
          </w:tcPr>
          <w:p w:rsidR="00744C39" w:rsidRPr="005407A7" w:rsidRDefault="00744C39" w:rsidP="001E1602">
            <w:pPr>
              <w:contextualSpacing/>
            </w:pPr>
            <w:r w:rsidRPr="005407A7">
              <w:t>a.</w:t>
            </w:r>
          </w:p>
        </w:tc>
        <w:tc>
          <w:tcPr>
            <w:tcW w:w="3408" w:type="pct"/>
            <w:vAlign w:val="bottom"/>
          </w:tcPr>
          <w:p w:rsidR="00744C39" w:rsidRPr="005407A7" w:rsidRDefault="00744C39" w:rsidP="001E1602">
            <w:pPr>
              <w:contextualSpacing/>
              <w:jc w:val="both"/>
            </w:pPr>
            <w:r w:rsidRPr="005407A7">
              <w:t>Demonstrate the forward pass of every layer of LeNet-5 CNN architecture for an input image of size 4x4x1</w:t>
            </w:r>
          </w:p>
        </w:tc>
        <w:tc>
          <w:tcPr>
            <w:tcW w:w="315" w:type="pct"/>
          </w:tcPr>
          <w:p w:rsidR="00744C39" w:rsidRPr="005407A7" w:rsidRDefault="00744C39" w:rsidP="001E1602">
            <w:pPr>
              <w:contextualSpacing/>
            </w:pPr>
            <w:r w:rsidRPr="005407A7">
              <w:t>CO2</w:t>
            </w:r>
          </w:p>
        </w:tc>
        <w:tc>
          <w:tcPr>
            <w:tcW w:w="252" w:type="pct"/>
          </w:tcPr>
          <w:p w:rsidR="00744C39" w:rsidRPr="005407A7" w:rsidRDefault="00744C39" w:rsidP="001E1602">
            <w:pPr>
              <w:contextualSpacing/>
            </w:pPr>
            <w:r w:rsidRPr="005407A7">
              <w:t>A</w:t>
            </w:r>
          </w:p>
        </w:tc>
        <w:tc>
          <w:tcPr>
            <w:tcW w:w="571" w:type="pct"/>
          </w:tcPr>
          <w:p w:rsidR="00744C39" w:rsidRPr="005407A7" w:rsidRDefault="00744C39" w:rsidP="001E1602">
            <w:pPr>
              <w:contextualSpacing/>
              <w:jc w:val="center"/>
            </w:pPr>
            <w:r w:rsidRPr="005407A7">
              <w:t>10</w:t>
            </w:r>
          </w:p>
        </w:tc>
      </w:tr>
      <w:tr w:rsidR="00744C39" w:rsidRPr="005407A7" w:rsidTr="001E1602">
        <w:trPr>
          <w:trHeight w:val="394"/>
        </w:trPr>
        <w:tc>
          <w:tcPr>
            <w:tcW w:w="268" w:type="pct"/>
            <w:vAlign w:val="center"/>
          </w:tcPr>
          <w:p w:rsidR="00744C39" w:rsidRPr="005407A7" w:rsidRDefault="00744C39" w:rsidP="001E1602">
            <w:pPr>
              <w:contextualSpacing/>
              <w:jc w:val="center"/>
            </w:pPr>
          </w:p>
        </w:tc>
        <w:tc>
          <w:tcPr>
            <w:tcW w:w="186" w:type="pct"/>
            <w:vAlign w:val="center"/>
          </w:tcPr>
          <w:p w:rsidR="00744C39" w:rsidRPr="005407A7" w:rsidRDefault="00744C39" w:rsidP="001E1602">
            <w:pPr>
              <w:contextualSpacing/>
            </w:pPr>
            <w:r w:rsidRPr="005407A7">
              <w:t>b.</w:t>
            </w:r>
          </w:p>
        </w:tc>
        <w:tc>
          <w:tcPr>
            <w:tcW w:w="3408" w:type="pct"/>
          </w:tcPr>
          <w:p w:rsidR="00744C39" w:rsidRPr="005407A7" w:rsidRDefault="00744C39" w:rsidP="001E1602">
            <w:pPr>
              <w:contextualSpacing/>
              <w:jc w:val="both"/>
              <w:rPr>
                <w:bCs/>
              </w:rPr>
            </w:pPr>
            <w:r w:rsidRPr="005407A7">
              <w:t>Discuss the concept of skip connections in ResNet architecture. How is it useful to avoid the vanishing gradient problem?</w:t>
            </w:r>
          </w:p>
        </w:tc>
        <w:tc>
          <w:tcPr>
            <w:tcW w:w="315" w:type="pct"/>
          </w:tcPr>
          <w:p w:rsidR="00744C39" w:rsidRPr="005407A7" w:rsidRDefault="00744C39" w:rsidP="001E1602">
            <w:pPr>
              <w:contextualSpacing/>
            </w:pPr>
            <w:r w:rsidRPr="005407A7">
              <w:t>CO3</w:t>
            </w:r>
          </w:p>
        </w:tc>
        <w:tc>
          <w:tcPr>
            <w:tcW w:w="252" w:type="pct"/>
          </w:tcPr>
          <w:p w:rsidR="00744C39" w:rsidRPr="005407A7" w:rsidRDefault="00744C39" w:rsidP="001E1602">
            <w:pPr>
              <w:contextualSpacing/>
            </w:pPr>
            <w:r w:rsidRPr="005407A7">
              <w:t>An</w:t>
            </w:r>
          </w:p>
        </w:tc>
        <w:tc>
          <w:tcPr>
            <w:tcW w:w="571" w:type="pct"/>
          </w:tcPr>
          <w:p w:rsidR="00744C39" w:rsidRPr="005407A7" w:rsidRDefault="00744C39" w:rsidP="001E1602">
            <w:pPr>
              <w:contextualSpacing/>
              <w:jc w:val="center"/>
            </w:pPr>
            <w:r w:rsidRPr="005407A7">
              <w:t>10</w:t>
            </w:r>
          </w:p>
        </w:tc>
      </w:tr>
      <w:tr w:rsidR="00744C39" w:rsidRPr="005407A7" w:rsidTr="001E1602">
        <w:trPr>
          <w:trHeight w:val="394"/>
        </w:trPr>
        <w:tc>
          <w:tcPr>
            <w:tcW w:w="268" w:type="pct"/>
            <w:vAlign w:val="center"/>
          </w:tcPr>
          <w:p w:rsidR="00744C39" w:rsidRPr="005407A7" w:rsidRDefault="00744C39" w:rsidP="001E1602">
            <w:pPr>
              <w:contextualSpacing/>
              <w:jc w:val="center"/>
            </w:pPr>
          </w:p>
        </w:tc>
        <w:tc>
          <w:tcPr>
            <w:tcW w:w="186" w:type="pct"/>
            <w:vAlign w:val="center"/>
          </w:tcPr>
          <w:p w:rsidR="00744C39" w:rsidRPr="005407A7" w:rsidRDefault="00744C39" w:rsidP="001E1602">
            <w:pPr>
              <w:contextualSpacing/>
            </w:pPr>
          </w:p>
        </w:tc>
        <w:tc>
          <w:tcPr>
            <w:tcW w:w="3408" w:type="pct"/>
            <w:vAlign w:val="bottom"/>
          </w:tcPr>
          <w:p w:rsidR="00744C39" w:rsidRPr="005407A7" w:rsidRDefault="00744C39" w:rsidP="001E1602">
            <w:pPr>
              <w:contextualSpacing/>
              <w:jc w:val="both"/>
            </w:pPr>
          </w:p>
        </w:tc>
        <w:tc>
          <w:tcPr>
            <w:tcW w:w="315" w:type="pct"/>
            <w:vAlign w:val="center"/>
          </w:tcPr>
          <w:p w:rsidR="00744C39" w:rsidRPr="005407A7" w:rsidRDefault="00744C39" w:rsidP="001E1602">
            <w:pPr>
              <w:contextualSpacing/>
            </w:pPr>
          </w:p>
        </w:tc>
        <w:tc>
          <w:tcPr>
            <w:tcW w:w="252" w:type="pct"/>
            <w:vAlign w:val="center"/>
          </w:tcPr>
          <w:p w:rsidR="00744C39" w:rsidRPr="005407A7" w:rsidRDefault="00744C39" w:rsidP="001E1602">
            <w:pPr>
              <w:contextualSpacing/>
            </w:pPr>
          </w:p>
        </w:tc>
        <w:tc>
          <w:tcPr>
            <w:tcW w:w="571" w:type="pct"/>
            <w:vAlign w:val="center"/>
          </w:tcPr>
          <w:p w:rsidR="00744C39" w:rsidRPr="005407A7" w:rsidRDefault="00744C39" w:rsidP="001E1602">
            <w:pPr>
              <w:contextualSpacing/>
              <w:jc w:val="center"/>
            </w:pPr>
          </w:p>
        </w:tc>
      </w:tr>
      <w:tr w:rsidR="00744C39" w:rsidRPr="005407A7" w:rsidTr="001E1602">
        <w:trPr>
          <w:trHeight w:val="394"/>
        </w:trPr>
        <w:tc>
          <w:tcPr>
            <w:tcW w:w="268" w:type="pct"/>
            <w:vAlign w:val="center"/>
          </w:tcPr>
          <w:p w:rsidR="00744C39" w:rsidRPr="005407A7" w:rsidRDefault="00744C39" w:rsidP="001E1602">
            <w:pPr>
              <w:contextualSpacing/>
              <w:jc w:val="center"/>
            </w:pPr>
            <w:r w:rsidRPr="005407A7">
              <w:t>5.</w:t>
            </w:r>
          </w:p>
        </w:tc>
        <w:tc>
          <w:tcPr>
            <w:tcW w:w="186" w:type="pct"/>
            <w:vAlign w:val="center"/>
          </w:tcPr>
          <w:p w:rsidR="00744C39" w:rsidRPr="005407A7" w:rsidRDefault="00744C39" w:rsidP="001E1602">
            <w:pPr>
              <w:contextualSpacing/>
            </w:pPr>
            <w:r w:rsidRPr="005407A7">
              <w:t>a.</w:t>
            </w:r>
          </w:p>
        </w:tc>
        <w:tc>
          <w:tcPr>
            <w:tcW w:w="3408" w:type="pct"/>
            <w:vAlign w:val="bottom"/>
          </w:tcPr>
          <w:p w:rsidR="00744C39" w:rsidRPr="005407A7" w:rsidRDefault="00744C39" w:rsidP="001E1602">
            <w:pPr>
              <w:contextualSpacing/>
              <w:jc w:val="both"/>
            </w:pPr>
            <w:r w:rsidRPr="005407A7">
              <w:t>Explain the concept of data augmentation and provide examples of augmentation techniques in CNN training.</w:t>
            </w:r>
          </w:p>
        </w:tc>
        <w:tc>
          <w:tcPr>
            <w:tcW w:w="315" w:type="pct"/>
            <w:vAlign w:val="center"/>
          </w:tcPr>
          <w:p w:rsidR="00744C39" w:rsidRPr="005407A7" w:rsidRDefault="00744C39" w:rsidP="001E1602">
            <w:pPr>
              <w:contextualSpacing/>
            </w:pPr>
            <w:r w:rsidRPr="005407A7">
              <w:t>CO4</w:t>
            </w:r>
          </w:p>
        </w:tc>
        <w:tc>
          <w:tcPr>
            <w:tcW w:w="252" w:type="pct"/>
            <w:vAlign w:val="center"/>
          </w:tcPr>
          <w:p w:rsidR="00744C39" w:rsidRPr="005407A7" w:rsidRDefault="00744C39" w:rsidP="001E1602">
            <w:pPr>
              <w:contextualSpacing/>
            </w:pPr>
            <w:r w:rsidRPr="005407A7">
              <w:t>U</w:t>
            </w:r>
          </w:p>
        </w:tc>
        <w:tc>
          <w:tcPr>
            <w:tcW w:w="571" w:type="pct"/>
            <w:vAlign w:val="center"/>
          </w:tcPr>
          <w:p w:rsidR="00744C39" w:rsidRPr="005407A7" w:rsidRDefault="00744C39" w:rsidP="001E1602">
            <w:pPr>
              <w:contextualSpacing/>
              <w:jc w:val="center"/>
            </w:pPr>
            <w:r w:rsidRPr="005407A7">
              <w:t>10</w:t>
            </w:r>
          </w:p>
        </w:tc>
      </w:tr>
      <w:tr w:rsidR="00744C39" w:rsidRPr="005407A7" w:rsidTr="001E1602">
        <w:trPr>
          <w:trHeight w:val="394"/>
        </w:trPr>
        <w:tc>
          <w:tcPr>
            <w:tcW w:w="268" w:type="pct"/>
            <w:vAlign w:val="center"/>
          </w:tcPr>
          <w:p w:rsidR="00744C39" w:rsidRPr="005407A7" w:rsidRDefault="00744C39" w:rsidP="001E1602">
            <w:pPr>
              <w:contextualSpacing/>
              <w:jc w:val="center"/>
            </w:pPr>
          </w:p>
        </w:tc>
        <w:tc>
          <w:tcPr>
            <w:tcW w:w="186" w:type="pct"/>
            <w:vAlign w:val="center"/>
          </w:tcPr>
          <w:p w:rsidR="00744C39" w:rsidRPr="005407A7" w:rsidRDefault="00744C39" w:rsidP="001E1602">
            <w:pPr>
              <w:contextualSpacing/>
            </w:pPr>
            <w:r w:rsidRPr="005407A7">
              <w:t>b.</w:t>
            </w:r>
          </w:p>
        </w:tc>
        <w:tc>
          <w:tcPr>
            <w:tcW w:w="3408" w:type="pct"/>
            <w:vAlign w:val="bottom"/>
          </w:tcPr>
          <w:p w:rsidR="00744C39" w:rsidRPr="005407A7" w:rsidRDefault="00744C39" w:rsidP="001E1602">
            <w:pPr>
              <w:contextualSpacing/>
              <w:jc w:val="both"/>
              <w:rPr>
                <w:bCs/>
              </w:rPr>
            </w:pPr>
            <w:r w:rsidRPr="005407A7">
              <w:rPr>
                <w:bCs/>
              </w:rPr>
              <w:t>Discuss the following regularization techniques to improve the generalization capability of the deep learning network.</w:t>
            </w:r>
          </w:p>
          <w:p w:rsidR="00744C39" w:rsidRPr="005407A7" w:rsidRDefault="00744C39" w:rsidP="001E1602">
            <w:pPr>
              <w:ind w:left="720" w:hanging="218"/>
              <w:contextualSpacing/>
              <w:jc w:val="both"/>
              <w:rPr>
                <w:bCs/>
              </w:rPr>
            </w:pPr>
            <w:r w:rsidRPr="005407A7">
              <w:rPr>
                <w:bCs/>
              </w:rPr>
              <w:t>•</w:t>
            </w:r>
            <w:r w:rsidRPr="005407A7">
              <w:rPr>
                <w:bCs/>
              </w:rPr>
              <w:tab/>
              <w:t>L1 and L2 Regularization</w:t>
            </w:r>
          </w:p>
          <w:p w:rsidR="00744C39" w:rsidRPr="005407A7" w:rsidRDefault="00744C39" w:rsidP="001E1602">
            <w:pPr>
              <w:ind w:left="720" w:hanging="218"/>
              <w:contextualSpacing/>
              <w:jc w:val="both"/>
              <w:rPr>
                <w:bCs/>
              </w:rPr>
            </w:pPr>
            <w:r w:rsidRPr="005407A7">
              <w:rPr>
                <w:bCs/>
              </w:rPr>
              <w:lastRenderedPageBreak/>
              <w:t>•</w:t>
            </w:r>
            <w:r w:rsidRPr="005407A7">
              <w:rPr>
                <w:bCs/>
              </w:rPr>
              <w:tab/>
              <w:t>Data Augmentation</w:t>
            </w:r>
          </w:p>
          <w:p w:rsidR="00744C39" w:rsidRPr="005407A7" w:rsidRDefault="00744C39" w:rsidP="001E1602">
            <w:pPr>
              <w:ind w:left="720" w:hanging="218"/>
              <w:contextualSpacing/>
              <w:jc w:val="both"/>
              <w:rPr>
                <w:bCs/>
              </w:rPr>
            </w:pPr>
            <w:r w:rsidRPr="005407A7">
              <w:rPr>
                <w:bCs/>
              </w:rPr>
              <w:t>•</w:t>
            </w:r>
            <w:r w:rsidRPr="005407A7">
              <w:rPr>
                <w:bCs/>
              </w:rPr>
              <w:tab/>
              <w:t>Dropout</w:t>
            </w:r>
          </w:p>
        </w:tc>
        <w:tc>
          <w:tcPr>
            <w:tcW w:w="315" w:type="pct"/>
            <w:vAlign w:val="center"/>
          </w:tcPr>
          <w:p w:rsidR="00744C39" w:rsidRPr="005407A7" w:rsidRDefault="00744C39" w:rsidP="001E1602">
            <w:pPr>
              <w:contextualSpacing/>
            </w:pPr>
            <w:r w:rsidRPr="005407A7">
              <w:lastRenderedPageBreak/>
              <w:t>CO4</w:t>
            </w:r>
          </w:p>
        </w:tc>
        <w:tc>
          <w:tcPr>
            <w:tcW w:w="252" w:type="pct"/>
            <w:vAlign w:val="center"/>
          </w:tcPr>
          <w:p w:rsidR="00744C39" w:rsidRPr="005407A7" w:rsidRDefault="00744C39" w:rsidP="001E1602">
            <w:pPr>
              <w:contextualSpacing/>
            </w:pPr>
            <w:r w:rsidRPr="005407A7">
              <w:t>U</w:t>
            </w:r>
          </w:p>
        </w:tc>
        <w:tc>
          <w:tcPr>
            <w:tcW w:w="571" w:type="pct"/>
            <w:vAlign w:val="center"/>
          </w:tcPr>
          <w:p w:rsidR="00744C39" w:rsidRPr="005407A7" w:rsidRDefault="00744C39" w:rsidP="001E1602">
            <w:pPr>
              <w:contextualSpacing/>
              <w:jc w:val="center"/>
            </w:pPr>
            <w:r w:rsidRPr="005407A7">
              <w:t>10</w:t>
            </w:r>
          </w:p>
        </w:tc>
      </w:tr>
      <w:tr w:rsidR="00744C39" w:rsidRPr="005407A7" w:rsidTr="001E1602">
        <w:trPr>
          <w:trHeight w:val="261"/>
        </w:trPr>
        <w:tc>
          <w:tcPr>
            <w:tcW w:w="268" w:type="pct"/>
            <w:vAlign w:val="center"/>
          </w:tcPr>
          <w:p w:rsidR="00744C39" w:rsidRPr="005407A7" w:rsidRDefault="00744C39" w:rsidP="001E1602">
            <w:pPr>
              <w:contextualSpacing/>
              <w:jc w:val="center"/>
            </w:pPr>
          </w:p>
        </w:tc>
        <w:tc>
          <w:tcPr>
            <w:tcW w:w="186" w:type="pct"/>
            <w:vAlign w:val="center"/>
          </w:tcPr>
          <w:p w:rsidR="00744C39" w:rsidRPr="005407A7" w:rsidRDefault="00744C39" w:rsidP="001E1602">
            <w:pPr>
              <w:contextualSpacing/>
            </w:pPr>
          </w:p>
        </w:tc>
        <w:tc>
          <w:tcPr>
            <w:tcW w:w="3408" w:type="pct"/>
            <w:vAlign w:val="bottom"/>
          </w:tcPr>
          <w:p w:rsidR="00744C39" w:rsidRPr="005407A7" w:rsidRDefault="00744C39" w:rsidP="001E1602">
            <w:pPr>
              <w:contextualSpacing/>
              <w:jc w:val="center"/>
            </w:pPr>
            <w:r w:rsidRPr="005407A7">
              <w:rPr>
                <w:b/>
                <w:bCs/>
              </w:rPr>
              <w:t>(OR)</w:t>
            </w:r>
          </w:p>
        </w:tc>
        <w:tc>
          <w:tcPr>
            <w:tcW w:w="315" w:type="pct"/>
            <w:vAlign w:val="center"/>
          </w:tcPr>
          <w:p w:rsidR="00744C39" w:rsidRPr="005407A7" w:rsidRDefault="00744C39" w:rsidP="001E1602">
            <w:pPr>
              <w:contextualSpacing/>
            </w:pPr>
          </w:p>
        </w:tc>
        <w:tc>
          <w:tcPr>
            <w:tcW w:w="252" w:type="pct"/>
            <w:vAlign w:val="center"/>
          </w:tcPr>
          <w:p w:rsidR="00744C39" w:rsidRPr="005407A7" w:rsidRDefault="00744C39" w:rsidP="001E1602">
            <w:pPr>
              <w:contextualSpacing/>
            </w:pPr>
          </w:p>
        </w:tc>
        <w:tc>
          <w:tcPr>
            <w:tcW w:w="571" w:type="pct"/>
            <w:vAlign w:val="center"/>
          </w:tcPr>
          <w:p w:rsidR="00744C39" w:rsidRPr="005407A7" w:rsidRDefault="00744C39" w:rsidP="001E1602">
            <w:pPr>
              <w:contextualSpacing/>
              <w:jc w:val="center"/>
            </w:pPr>
          </w:p>
        </w:tc>
      </w:tr>
      <w:tr w:rsidR="00744C39" w:rsidRPr="005407A7" w:rsidTr="001E1602">
        <w:trPr>
          <w:trHeight w:val="394"/>
        </w:trPr>
        <w:tc>
          <w:tcPr>
            <w:tcW w:w="268" w:type="pct"/>
            <w:vAlign w:val="center"/>
          </w:tcPr>
          <w:p w:rsidR="00744C39" w:rsidRPr="005407A7" w:rsidRDefault="00744C39" w:rsidP="001E1602">
            <w:pPr>
              <w:contextualSpacing/>
              <w:jc w:val="center"/>
            </w:pPr>
            <w:r w:rsidRPr="005407A7">
              <w:t>6.</w:t>
            </w:r>
          </w:p>
        </w:tc>
        <w:tc>
          <w:tcPr>
            <w:tcW w:w="186" w:type="pct"/>
            <w:vAlign w:val="center"/>
          </w:tcPr>
          <w:p w:rsidR="00744C39" w:rsidRPr="005407A7" w:rsidRDefault="00744C39" w:rsidP="001E1602">
            <w:pPr>
              <w:contextualSpacing/>
            </w:pPr>
            <w:r w:rsidRPr="005407A7">
              <w:t>a.</w:t>
            </w:r>
          </w:p>
        </w:tc>
        <w:tc>
          <w:tcPr>
            <w:tcW w:w="3408" w:type="pct"/>
          </w:tcPr>
          <w:p w:rsidR="00744C39" w:rsidRPr="005407A7" w:rsidRDefault="00744C39" w:rsidP="001E1602">
            <w:pPr>
              <w:contextualSpacing/>
              <w:jc w:val="both"/>
            </w:pPr>
            <w:r w:rsidRPr="005407A7">
              <w:t>Analyze the role of LSTM in sentiment analysis. Explain the architecture and working principles of Long Short-Term Memory (LSTM) with suitable examples.</w:t>
            </w:r>
          </w:p>
        </w:tc>
        <w:tc>
          <w:tcPr>
            <w:tcW w:w="315" w:type="pct"/>
          </w:tcPr>
          <w:p w:rsidR="00744C39" w:rsidRPr="005407A7" w:rsidRDefault="00744C39" w:rsidP="001E1602">
            <w:pPr>
              <w:contextualSpacing/>
            </w:pPr>
            <w:r w:rsidRPr="005407A7">
              <w:t>CO5</w:t>
            </w:r>
          </w:p>
        </w:tc>
        <w:tc>
          <w:tcPr>
            <w:tcW w:w="252" w:type="pct"/>
          </w:tcPr>
          <w:p w:rsidR="00744C39" w:rsidRPr="005407A7" w:rsidRDefault="00744C39" w:rsidP="001E1602">
            <w:pPr>
              <w:contextualSpacing/>
            </w:pPr>
            <w:r w:rsidRPr="005407A7">
              <w:t>An</w:t>
            </w:r>
          </w:p>
        </w:tc>
        <w:tc>
          <w:tcPr>
            <w:tcW w:w="571" w:type="pct"/>
          </w:tcPr>
          <w:p w:rsidR="00744C39" w:rsidRPr="005407A7" w:rsidRDefault="00744C39" w:rsidP="001E1602">
            <w:pPr>
              <w:contextualSpacing/>
              <w:jc w:val="center"/>
            </w:pPr>
            <w:r w:rsidRPr="005407A7">
              <w:t>20</w:t>
            </w:r>
          </w:p>
        </w:tc>
      </w:tr>
      <w:tr w:rsidR="00744C39" w:rsidRPr="005407A7" w:rsidTr="001E1602">
        <w:trPr>
          <w:trHeight w:val="394"/>
        </w:trPr>
        <w:tc>
          <w:tcPr>
            <w:tcW w:w="268" w:type="pct"/>
            <w:vAlign w:val="center"/>
          </w:tcPr>
          <w:p w:rsidR="00744C39" w:rsidRPr="005407A7" w:rsidRDefault="00744C39" w:rsidP="001E1602">
            <w:pPr>
              <w:contextualSpacing/>
              <w:jc w:val="center"/>
            </w:pPr>
          </w:p>
        </w:tc>
        <w:tc>
          <w:tcPr>
            <w:tcW w:w="186" w:type="pct"/>
            <w:vAlign w:val="center"/>
          </w:tcPr>
          <w:p w:rsidR="00744C39" w:rsidRPr="005407A7" w:rsidRDefault="00744C39" w:rsidP="001E1602">
            <w:pPr>
              <w:contextualSpacing/>
            </w:pPr>
          </w:p>
        </w:tc>
        <w:tc>
          <w:tcPr>
            <w:tcW w:w="3408" w:type="pct"/>
            <w:vAlign w:val="bottom"/>
          </w:tcPr>
          <w:p w:rsidR="00744C39" w:rsidRPr="005407A7" w:rsidRDefault="00744C39" w:rsidP="001E1602">
            <w:pPr>
              <w:contextualSpacing/>
              <w:jc w:val="both"/>
            </w:pPr>
          </w:p>
        </w:tc>
        <w:tc>
          <w:tcPr>
            <w:tcW w:w="315" w:type="pct"/>
            <w:vAlign w:val="center"/>
          </w:tcPr>
          <w:p w:rsidR="00744C39" w:rsidRPr="005407A7" w:rsidRDefault="00744C39" w:rsidP="001E1602">
            <w:pPr>
              <w:contextualSpacing/>
            </w:pPr>
          </w:p>
        </w:tc>
        <w:tc>
          <w:tcPr>
            <w:tcW w:w="252" w:type="pct"/>
            <w:vAlign w:val="center"/>
          </w:tcPr>
          <w:p w:rsidR="00744C39" w:rsidRPr="005407A7" w:rsidRDefault="00744C39" w:rsidP="001E1602">
            <w:pPr>
              <w:contextualSpacing/>
            </w:pPr>
          </w:p>
        </w:tc>
        <w:tc>
          <w:tcPr>
            <w:tcW w:w="571" w:type="pct"/>
            <w:vAlign w:val="center"/>
          </w:tcPr>
          <w:p w:rsidR="00744C39" w:rsidRPr="005407A7" w:rsidRDefault="00744C39" w:rsidP="001E1602">
            <w:pPr>
              <w:contextualSpacing/>
              <w:jc w:val="center"/>
            </w:pPr>
          </w:p>
        </w:tc>
      </w:tr>
      <w:tr w:rsidR="00744C39" w:rsidRPr="005407A7" w:rsidTr="001E1602">
        <w:trPr>
          <w:trHeight w:val="394"/>
        </w:trPr>
        <w:tc>
          <w:tcPr>
            <w:tcW w:w="268" w:type="pct"/>
            <w:vAlign w:val="center"/>
          </w:tcPr>
          <w:p w:rsidR="00744C39" w:rsidRPr="005407A7" w:rsidRDefault="00744C39" w:rsidP="001E1602">
            <w:pPr>
              <w:contextualSpacing/>
              <w:jc w:val="center"/>
            </w:pPr>
            <w:r w:rsidRPr="005407A7">
              <w:t>7.</w:t>
            </w:r>
          </w:p>
        </w:tc>
        <w:tc>
          <w:tcPr>
            <w:tcW w:w="186" w:type="pct"/>
            <w:vAlign w:val="center"/>
          </w:tcPr>
          <w:p w:rsidR="00744C39" w:rsidRPr="005407A7" w:rsidRDefault="00744C39" w:rsidP="001E1602">
            <w:pPr>
              <w:contextualSpacing/>
            </w:pPr>
            <w:r w:rsidRPr="005407A7">
              <w:t>a.</w:t>
            </w:r>
          </w:p>
        </w:tc>
        <w:tc>
          <w:tcPr>
            <w:tcW w:w="3408" w:type="pct"/>
            <w:vAlign w:val="bottom"/>
          </w:tcPr>
          <w:p w:rsidR="00744C39" w:rsidRPr="005407A7" w:rsidRDefault="00744C39" w:rsidP="001E1602">
            <w:pPr>
              <w:contextualSpacing/>
              <w:jc w:val="both"/>
            </w:pPr>
            <w:r w:rsidRPr="005407A7">
              <w:t>Examine the working principle of the Generative Adversarial Networks autoencoders with suitable architectures.</w:t>
            </w:r>
          </w:p>
        </w:tc>
        <w:tc>
          <w:tcPr>
            <w:tcW w:w="315" w:type="pct"/>
            <w:vAlign w:val="center"/>
          </w:tcPr>
          <w:p w:rsidR="00744C39" w:rsidRPr="005407A7" w:rsidRDefault="00744C39" w:rsidP="001E1602">
            <w:pPr>
              <w:contextualSpacing/>
            </w:pPr>
            <w:r w:rsidRPr="005407A7">
              <w:t>CO3</w:t>
            </w:r>
          </w:p>
        </w:tc>
        <w:tc>
          <w:tcPr>
            <w:tcW w:w="252" w:type="pct"/>
            <w:vAlign w:val="center"/>
          </w:tcPr>
          <w:p w:rsidR="00744C39" w:rsidRPr="005407A7" w:rsidRDefault="00744C39" w:rsidP="001E1602">
            <w:pPr>
              <w:contextualSpacing/>
            </w:pPr>
            <w:r w:rsidRPr="005407A7">
              <w:t>An</w:t>
            </w:r>
          </w:p>
        </w:tc>
        <w:tc>
          <w:tcPr>
            <w:tcW w:w="571" w:type="pct"/>
            <w:vAlign w:val="center"/>
          </w:tcPr>
          <w:p w:rsidR="00744C39" w:rsidRPr="005407A7" w:rsidRDefault="00744C39" w:rsidP="001E1602">
            <w:pPr>
              <w:contextualSpacing/>
              <w:jc w:val="center"/>
            </w:pPr>
            <w:r w:rsidRPr="005407A7">
              <w:t>10</w:t>
            </w:r>
          </w:p>
        </w:tc>
      </w:tr>
      <w:tr w:rsidR="00744C39" w:rsidRPr="005407A7" w:rsidTr="001E1602">
        <w:trPr>
          <w:trHeight w:val="394"/>
        </w:trPr>
        <w:tc>
          <w:tcPr>
            <w:tcW w:w="268" w:type="pct"/>
            <w:vAlign w:val="center"/>
          </w:tcPr>
          <w:p w:rsidR="00744C39" w:rsidRPr="005407A7" w:rsidRDefault="00744C39" w:rsidP="001E1602">
            <w:pPr>
              <w:contextualSpacing/>
              <w:jc w:val="center"/>
            </w:pPr>
          </w:p>
        </w:tc>
        <w:tc>
          <w:tcPr>
            <w:tcW w:w="186" w:type="pct"/>
            <w:vAlign w:val="center"/>
          </w:tcPr>
          <w:p w:rsidR="00744C39" w:rsidRPr="005407A7" w:rsidRDefault="00744C39" w:rsidP="001E1602">
            <w:pPr>
              <w:contextualSpacing/>
            </w:pPr>
            <w:r w:rsidRPr="005407A7">
              <w:t>b.</w:t>
            </w:r>
          </w:p>
        </w:tc>
        <w:tc>
          <w:tcPr>
            <w:tcW w:w="3408" w:type="pct"/>
          </w:tcPr>
          <w:p w:rsidR="00744C39" w:rsidRPr="005407A7" w:rsidRDefault="00744C39" w:rsidP="001E1602">
            <w:pPr>
              <w:contextualSpacing/>
              <w:jc w:val="both"/>
              <w:rPr>
                <w:bCs/>
              </w:rPr>
            </w:pPr>
            <w:r w:rsidRPr="005407A7">
              <w:rPr>
                <w:bCs/>
              </w:rPr>
              <w:t>Describe the key differences between traditional Reinforcement Learning algorithms and Deep Reinforcement Learning, highlighting the use of deep neural networks in Deep Reinforcement Learning.</w:t>
            </w:r>
          </w:p>
        </w:tc>
        <w:tc>
          <w:tcPr>
            <w:tcW w:w="315" w:type="pct"/>
          </w:tcPr>
          <w:p w:rsidR="00744C39" w:rsidRPr="005407A7" w:rsidRDefault="00744C39" w:rsidP="001E1602">
            <w:pPr>
              <w:contextualSpacing/>
            </w:pPr>
            <w:r w:rsidRPr="005407A7">
              <w:t>CO2</w:t>
            </w:r>
          </w:p>
        </w:tc>
        <w:tc>
          <w:tcPr>
            <w:tcW w:w="252" w:type="pct"/>
          </w:tcPr>
          <w:p w:rsidR="00744C39" w:rsidRPr="005407A7" w:rsidRDefault="00744C39" w:rsidP="001E1602">
            <w:pPr>
              <w:contextualSpacing/>
            </w:pPr>
            <w:r w:rsidRPr="005407A7">
              <w:t>R</w:t>
            </w:r>
          </w:p>
        </w:tc>
        <w:tc>
          <w:tcPr>
            <w:tcW w:w="571" w:type="pct"/>
          </w:tcPr>
          <w:p w:rsidR="00744C39" w:rsidRPr="005407A7" w:rsidRDefault="00744C39" w:rsidP="001E1602">
            <w:pPr>
              <w:contextualSpacing/>
              <w:jc w:val="center"/>
            </w:pPr>
            <w:r w:rsidRPr="005407A7">
              <w:t>10</w:t>
            </w:r>
          </w:p>
        </w:tc>
      </w:tr>
      <w:tr w:rsidR="00744C39" w:rsidRPr="005407A7" w:rsidTr="001E1602">
        <w:trPr>
          <w:trHeight w:val="394"/>
        </w:trPr>
        <w:tc>
          <w:tcPr>
            <w:tcW w:w="268" w:type="pct"/>
            <w:vAlign w:val="center"/>
          </w:tcPr>
          <w:p w:rsidR="00744C39" w:rsidRPr="005407A7" w:rsidRDefault="00744C39" w:rsidP="001E1602">
            <w:pPr>
              <w:contextualSpacing/>
              <w:jc w:val="center"/>
            </w:pPr>
          </w:p>
        </w:tc>
        <w:tc>
          <w:tcPr>
            <w:tcW w:w="186" w:type="pct"/>
            <w:vAlign w:val="center"/>
          </w:tcPr>
          <w:p w:rsidR="00744C39" w:rsidRPr="005407A7" w:rsidRDefault="00744C39" w:rsidP="001E1602">
            <w:pPr>
              <w:contextualSpacing/>
            </w:pPr>
          </w:p>
        </w:tc>
        <w:tc>
          <w:tcPr>
            <w:tcW w:w="3408" w:type="pct"/>
            <w:vAlign w:val="bottom"/>
          </w:tcPr>
          <w:p w:rsidR="00744C39" w:rsidRPr="005407A7" w:rsidRDefault="00744C39" w:rsidP="001E1602">
            <w:pPr>
              <w:contextualSpacing/>
              <w:jc w:val="center"/>
              <w:rPr>
                <w:bCs/>
              </w:rPr>
            </w:pPr>
            <w:r w:rsidRPr="005407A7">
              <w:rPr>
                <w:b/>
                <w:bCs/>
              </w:rPr>
              <w:t>(OR)</w:t>
            </w:r>
          </w:p>
        </w:tc>
        <w:tc>
          <w:tcPr>
            <w:tcW w:w="315" w:type="pct"/>
            <w:vAlign w:val="center"/>
          </w:tcPr>
          <w:p w:rsidR="00744C39" w:rsidRPr="005407A7" w:rsidRDefault="00744C39" w:rsidP="001E1602">
            <w:pPr>
              <w:contextualSpacing/>
            </w:pPr>
          </w:p>
        </w:tc>
        <w:tc>
          <w:tcPr>
            <w:tcW w:w="252" w:type="pct"/>
            <w:vAlign w:val="center"/>
          </w:tcPr>
          <w:p w:rsidR="00744C39" w:rsidRPr="005407A7" w:rsidRDefault="00744C39" w:rsidP="001E1602">
            <w:pPr>
              <w:contextualSpacing/>
            </w:pPr>
          </w:p>
        </w:tc>
        <w:tc>
          <w:tcPr>
            <w:tcW w:w="571" w:type="pct"/>
            <w:vAlign w:val="center"/>
          </w:tcPr>
          <w:p w:rsidR="00744C39" w:rsidRPr="005407A7" w:rsidRDefault="00744C39" w:rsidP="001E1602">
            <w:pPr>
              <w:contextualSpacing/>
              <w:jc w:val="center"/>
            </w:pPr>
          </w:p>
        </w:tc>
      </w:tr>
      <w:tr w:rsidR="00744C39" w:rsidRPr="005407A7" w:rsidTr="001E1602">
        <w:trPr>
          <w:trHeight w:val="394"/>
        </w:trPr>
        <w:tc>
          <w:tcPr>
            <w:tcW w:w="268" w:type="pct"/>
            <w:vAlign w:val="center"/>
          </w:tcPr>
          <w:p w:rsidR="00744C39" w:rsidRPr="005407A7" w:rsidRDefault="00744C39" w:rsidP="001E1602">
            <w:pPr>
              <w:contextualSpacing/>
              <w:jc w:val="center"/>
            </w:pPr>
            <w:r w:rsidRPr="005407A7">
              <w:t>8.</w:t>
            </w:r>
          </w:p>
        </w:tc>
        <w:tc>
          <w:tcPr>
            <w:tcW w:w="186" w:type="pct"/>
            <w:vAlign w:val="center"/>
          </w:tcPr>
          <w:p w:rsidR="00744C39" w:rsidRPr="005407A7" w:rsidRDefault="00744C39" w:rsidP="001E1602">
            <w:pPr>
              <w:contextualSpacing/>
            </w:pPr>
            <w:r w:rsidRPr="005407A7">
              <w:t>a.</w:t>
            </w:r>
          </w:p>
        </w:tc>
        <w:tc>
          <w:tcPr>
            <w:tcW w:w="3408" w:type="pct"/>
            <w:vAlign w:val="bottom"/>
          </w:tcPr>
          <w:p w:rsidR="00744C39" w:rsidRPr="005407A7" w:rsidRDefault="00744C39" w:rsidP="001E1602">
            <w:pPr>
              <w:contextualSpacing/>
              <w:jc w:val="both"/>
              <w:rPr>
                <w:bCs/>
              </w:rPr>
            </w:pPr>
            <w:r w:rsidRPr="005407A7">
              <w:rPr>
                <w:bCs/>
              </w:rPr>
              <w:t>Explain the categories of non-convex optimization.</w:t>
            </w:r>
          </w:p>
        </w:tc>
        <w:tc>
          <w:tcPr>
            <w:tcW w:w="315" w:type="pct"/>
            <w:vAlign w:val="center"/>
          </w:tcPr>
          <w:p w:rsidR="00744C39" w:rsidRPr="005407A7" w:rsidRDefault="00744C39" w:rsidP="001E1602">
            <w:pPr>
              <w:contextualSpacing/>
            </w:pPr>
            <w:r w:rsidRPr="005407A7">
              <w:t>CO4</w:t>
            </w:r>
          </w:p>
        </w:tc>
        <w:tc>
          <w:tcPr>
            <w:tcW w:w="252" w:type="pct"/>
            <w:vAlign w:val="center"/>
          </w:tcPr>
          <w:p w:rsidR="00744C39" w:rsidRPr="005407A7" w:rsidRDefault="00744C39" w:rsidP="001E1602">
            <w:pPr>
              <w:contextualSpacing/>
            </w:pPr>
            <w:r w:rsidRPr="005407A7">
              <w:t>U</w:t>
            </w:r>
          </w:p>
        </w:tc>
        <w:tc>
          <w:tcPr>
            <w:tcW w:w="571" w:type="pct"/>
            <w:vAlign w:val="center"/>
          </w:tcPr>
          <w:p w:rsidR="00744C39" w:rsidRPr="005407A7" w:rsidRDefault="00744C39" w:rsidP="001E1602">
            <w:pPr>
              <w:contextualSpacing/>
              <w:jc w:val="center"/>
            </w:pPr>
            <w:r w:rsidRPr="005407A7">
              <w:t>15</w:t>
            </w:r>
          </w:p>
        </w:tc>
      </w:tr>
      <w:tr w:rsidR="00744C39" w:rsidRPr="005407A7" w:rsidTr="001E1602">
        <w:trPr>
          <w:trHeight w:val="394"/>
        </w:trPr>
        <w:tc>
          <w:tcPr>
            <w:tcW w:w="268" w:type="pct"/>
            <w:vAlign w:val="center"/>
          </w:tcPr>
          <w:p w:rsidR="00744C39" w:rsidRPr="005407A7" w:rsidRDefault="00744C39" w:rsidP="001E1602">
            <w:pPr>
              <w:contextualSpacing/>
              <w:jc w:val="center"/>
            </w:pPr>
          </w:p>
        </w:tc>
        <w:tc>
          <w:tcPr>
            <w:tcW w:w="186" w:type="pct"/>
            <w:vAlign w:val="center"/>
          </w:tcPr>
          <w:p w:rsidR="00744C39" w:rsidRPr="005407A7" w:rsidRDefault="00744C39" w:rsidP="001E1602">
            <w:pPr>
              <w:contextualSpacing/>
            </w:pPr>
            <w:r w:rsidRPr="005407A7">
              <w:t>b.</w:t>
            </w:r>
          </w:p>
        </w:tc>
        <w:tc>
          <w:tcPr>
            <w:tcW w:w="3408" w:type="pct"/>
          </w:tcPr>
          <w:p w:rsidR="00744C39" w:rsidRPr="005407A7" w:rsidRDefault="00744C39" w:rsidP="001E1602">
            <w:pPr>
              <w:contextualSpacing/>
              <w:jc w:val="both"/>
              <w:rPr>
                <w:bCs/>
              </w:rPr>
            </w:pPr>
            <w:r w:rsidRPr="005407A7">
              <w:t>List the challenges of autoencoders. Provide a solution to resolve the challenges.</w:t>
            </w:r>
          </w:p>
        </w:tc>
        <w:tc>
          <w:tcPr>
            <w:tcW w:w="315" w:type="pct"/>
          </w:tcPr>
          <w:p w:rsidR="00744C39" w:rsidRPr="005407A7" w:rsidRDefault="00744C39" w:rsidP="001E1602">
            <w:pPr>
              <w:contextualSpacing/>
            </w:pPr>
            <w:r w:rsidRPr="005407A7">
              <w:t>CO3</w:t>
            </w:r>
          </w:p>
        </w:tc>
        <w:tc>
          <w:tcPr>
            <w:tcW w:w="252" w:type="pct"/>
          </w:tcPr>
          <w:p w:rsidR="00744C39" w:rsidRPr="005407A7" w:rsidRDefault="00744C39" w:rsidP="001E1602">
            <w:pPr>
              <w:contextualSpacing/>
            </w:pPr>
            <w:r w:rsidRPr="005407A7">
              <w:t>U</w:t>
            </w:r>
          </w:p>
        </w:tc>
        <w:tc>
          <w:tcPr>
            <w:tcW w:w="571" w:type="pct"/>
          </w:tcPr>
          <w:p w:rsidR="00744C39" w:rsidRPr="005407A7" w:rsidRDefault="00744C39" w:rsidP="001E1602">
            <w:pPr>
              <w:contextualSpacing/>
              <w:jc w:val="center"/>
            </w:pPr>
            <w:r w:rsidRPr="005407A7">
              <w:t>5</w:t>
            </w:r>
          </w:p>
        </w:tc>
      </w:tr>
      <w:tr w:rsidR="00744C39" w:rsidRPr="005407A7" w:rsidTr="001E1602">
        <w:trPr>
          <w:trHeight w:val="292"/>
        </w:trPr>
        <w:tc>
          <w:tcPr>
            <w:tcW w:w="5000" w:type="pct"/>
            <w:gridSpan w:val="6"/>
            <w:vAlign w:val="center"/>
          </w:tcPr>
          <w:p w:rsidR="00744C39" w:rsidRPr="005407A7" w:rsidRDefault="00744C39" w:rsidP="001E1602">
            <w:pPr>
              <w:contextualSpacing/>
              <w:jc w:val="center"/>
              <w:rPr>
                <w:b/>
                <w:u w:val="single"/>
              </w:rPr>
            </w:pPr>
            <w:r w:rsidRPr="005407A7">
              <w:rPr>
                <w:b/>
                <w:u w:val="single"/>
              </w:rPr>
              <w:t>PART – B (1 X 20 = 20 MARKS)</w:t>
            </w:r>
          </w:p>
          <w:p w:rsidR="00744C39" w:rsidRPr="005407A7" w:rsidRDefault="00744C39" w:rsidP="001E1602">
            <w:pPr>
              <w:contextualSpacing/>
              <w:jc w:val="center"/>
            </w:pPr>
            <w:r w:rsidRPr="005407A7">
              <w:rPr>
                <w:b/>
                <w:bCs/>
              </w:rPr>
              <w:t>COMPULSORY QUESTION</w:t>
            </w:r>
          </w:p>
        </w:tc>
      </w:tr>
      <w:tr w:rsidR="00744C39" w:rsidRPr="005407A7" w:rsidTr="001E1602">
        <w:trPr>
          <w:trHeight w:val="394"/>
        </w:trPr>
        <w:tc>
          <w:tcPr>
            <w:tcW w:w="268" w:type="pct"/>
            <w:vAlign w:val="center"/>
          </w:tcPr>
          <w:p w:rsidR="00744C39" w:rsidRPr="005407A7" w:rsidRDefault="00744C39" w:rsidP="001E1602">
            <w:pPr>
              <w:contextualSpacing/>
              <w:jc w:val="center"/>
            </w:pPr>
            <w:r w:rsidRPr="005407A7">
              <w:t>9.</w:t>
            </w:r>
          </w:p>
        </w:tc>
        <w:tc>
          <w:tcPr>
            <w:tcW w:w="186" w:type="pct"/>
            <w:vAlign w:val="center"/>
          </w:tcPr>
          <w:p w:rsidR="00744C39" w:rsidRPr="005407A7" w:rsidRDefault="00744C39" w:rsidP="001E1602">
            <w:pPr>
              <w:contextualSpacing/>
            </w:pPr>
            <w:r w:rsidRPr="005407A7">
              <w:t>a.</w:t>
            </w:r>
          </w:p>
        </w:tc>
        <w:tc>
          <w:tcPr>
            <w:tcW w:w="3408" w:type="pct"/>
            <w:vAlign w:val="bottom"/>
          </w:tcPr>
          <w:p w:rsidR="00744C39" w:rsidRPr="005407A7" w:rsidRDefault="00744C39" w:rsidP="001E1602">
            <w:pPr>
              <w:jc w:val="both"/>
            </w:pPr>
            <w:r w:rsidRPr="005407A7">
              <w:t>Discuss the following applications in detail with a suitable deep-learning Algorithm</w:t>
            </w:r>
          </w:p>
          <w:p w:rsidR="00744C39" w:rsidRPr="005407A7" w:rsidRDefault="00744C39" w:rsidP="00D371A9">
            <w:pPr>
              <w:pStyle w:val="ListParagraph"/>
              <w:numPr>
                <w:ilvl w:val="0"/>
                <w:numId w:val="44"/>
              </w:numPr>
              <w:jc w:val="both"/>
            </w:pPr>
            <w:r w:rsidRPr="005407A7">
              <w:t>Natural Language Processing</w:t>
            </w:r>
          </w:p>
          <w:p w:rsidR="00744C39" w:rsidRPr="005407A7" w:rsidRDefault="00744C39" w:rsidP="00D371A9">
            <w:pPr>
              <w:pStyle w:val="ListParagraph"/>
              <w:numPr>
                <w:ilvl w:val="0"/>
                <w:numId w:val="44"/>
              </w:numPr>
              <w:jc w:val="both"/>
            </w:pPr>
            <w:r w:rsidRPr="005407A7">
              <w:t>Object Detection in Images</w:t>
            </w:r>
          </w:p>
          <w:p w:rsidR="00744C39" w:rsidRPr="005407A7" w:rsidRDefault="00744C39" w:rsidP="00D371A9">
            <w:pPr>
              <w:pStyle w:val="ListParagraph"/>
              <w:numPr>
                <w:ilvl w:val="0"/>
                <w:numId w:val="44"/>
              </w:numPr>
              <w:jc w:val="both"/>
            </w:pPr>
            <w:r w:rsidRPr="005407A7">
              <w:t>Fraud detection and Cyber Security</w:t>
            </w:r>
          </w:p>
        </w:tc>
        <w:tc>
          <w:tcPr>
            <w:tcW w:w="315" w:type="pct"/>
            <w:vAlign w:val="center"/>
          </w:tcPr>
          <w:p w:rsidR="00744C39" w:rsidRPr="005407A7" w:rsidRDefault="00744C39" w:rsidP="001E1602">
            <w:pPr>
              <w:contextualSpacing/>
            </w:pPr>
            <w:r w:rsidRPr="005407A7">
              <w:t>CO6</w:t>
            </w:r>
          </w:p>
        </w:tc>
        <w:tc>
          <w:tcPr>
            <w:tcW w:w="252" w:type="pct"/>
            <w:vAlign w:val="center"/>
          </w:tcPr>
          <w:p w:rsidR="00744C39" w:rsidRPr="005407A7" w:rsidRDefault="00744C39" w:rsidP="001E1602">
            <w:pPr>
              <w:contextualSpacing/>
            </w:pPr>
            <w:r w:rsidRPr="005407A7">
              <w:t>U</w:t>
            </w:r>
          </w:p>
        </w:tc>
        <w:tc>
          <w:tcPr>
            <w:tcW w:w="571" w:type="pct"/>
            <w:vAlign w:val="center"/>
          </w:tcPr>
          <w:p w:rsidR="00744C39" w:rsidRPr="005407A7" w:rsidRDefault="00744C39" w:rsidP="001E1602">
            <w:pPr>
              <w:contextualSpacing/>
              <w:jc w:val="center"/>
            </w:pPr>
            <w:r w:rsidRPr="005407A7">
              <w:t>20</w:t>
            </w:r>
          </w:p>
        </w:tc>
      </w:tr>
    </w:tbl>
    <w:p w:rsidR="00744C39" w:rsidRPr="005407A7" w:rsidRDefault="00744C39" w:rsidP="001E1602">
      <w:pPr>
        <w:contextualSpacing/>
      </w:pPr>
      <w:r w:rsidRPr="005407A7">
        <w:rPr>
          <w:b/>
          <w:bCs/>
        </w:rPr>
        <w:t>CO</w:t>
      </w:r>
      <w:r w:rsidRPr="005407A7">
        <w:t xml:space="preserve"> – COURSE OUTCOME</w:t>
      </w:r>
      <w:r w:rsidRPr="005407A7">
        <w:tab/>
      </w:r>
      <w:r w:rsidRPr="005407A7">
        <w:tab/>
      </w:r>
      <w:r w:rsidRPr="005407A7">
        <w:tab/>
      </w:r>
      <w:r w:rsidRPr="005407A7">
        <w:tab/>
      </w:r>
      <w:r w:rsidRPr="005407A7">
        <w:tab/>
      </w:r>
      <w:r w:rsidRPr="005407A7">
        <w:rPr>
          <w:b/>
          <w:bCs/>
        </w:rPr>
        <w:t>BL</w:t>
      </w:r>
      <w:r w:rsidRPr="005407A7">
        <w:t xml:space="preserve"> – BLOOM’S LEVEL</w:t>
      </w:r>
    </w:p>
    <w:p w:rsidR="00744C39" w:rsidRPr="005407A7" w:rsidRDefault="00744C39" w:rsidP="001E1602">
      <w:pPr>
        <w:contextualSpacing/>
      </w:pPr>
    </w:p>
    <w:tbl>
      <w:tblPr>
        <w:tblStyle w:val="TableGrid"/>
        <w:tblW w:w="10697" w:type="dxa"/>
        <w:tblInd w:w="-289" w:type="dxa"/>
        <w:tblLook w:val="04A0" w:firstRow="1" w:lastRow="0" w:firstColumn="1" w:lastColumn="0" w:noHBand="0" w:noVBand="1"/>
      </w:tblPr>
      <w:tblGrid>
        <w:gridCol w:w="935"/>
        <w:gridCol w:w="9762"/>
      </w:tblGrid>
      <w:tr w:rsidR="00744C39" w:rsidRPr="005407A7" w:rsidTr="001E1602">
        <w:trPr>
          <w:trHeight w:val="277"/>
        </w:trPr>
        <w:tc>
          <w:tcPr>
            <w:tcW w:w="935" w:type="dxa"/>
          </w:tcPr>
          <w:p w:rsidR="00744C39" w:rsidRPr="005407A7" w:rsidRDefault="00744C39" w:rsidP="001E1602">
            <w:pPr>
              <w:contextualSpacing/>
            </w:pPr>
          </w:p>
        </w:tc>
        <w:tc>
          <w:tcPr>
            <w:tcW w:w="9762" w:type="dxa"/>
          </w:tcPr>
          <w:p w:rsidR="00744C39" w:rsidRPr="005407A7" w:rsidRDefault="00744C39" w:rsidP="001E1602">
            <w:pPr>
              <w:contextualSpacing/>
              <w:jc w:val="center"/>
              <w:rPr>
                <w:b/>
              </w:rPr>
            </w:pPr>
            <w:r w:rsidRPr="005407A7">
              <w:rPr>
                <w:b/>
              </w:rPr>
              <w:t>COURSE OUTCOMES</w:t>
            </w:r>
          </w:p>
        </w:tc>
      </w:tr>
      <w:tr w:rsidR="00744C39" w:rsidRPr="005407A7" w:rsidTr="001E1602">
        <w:trPr>
          <w:trHeight w:val="277"/>
        </w:trPr>
        <w:tc>
          <w:tcPr>
            <w:tcW w:w="935" w:type="dxa"/>
          </w:tcPr>
          <w:p w:rsidR="00744C39" w:rsidRPr="005407A7" w:rsidRDefault="00744C39" w:rsidP="001E1602">
            <w:pPr>
              <w:contextualSpacing/>
            </w:pPr>
            <w:r w:rsidRPr="005407A7">
              <w:t>CO1</w:t>
            </w:r>
          </w:p>
        </w:tc>
        <w:tc>
          <w:tcPr>
            <w:tcW w:w="9762" w:type="dxa"/>
          </w:tcPr>
          <w:p w:rsidR="00744C39" w:rsidRPr="005407A7" w:rsidRDefault="00744C39" w:rsidP="001E1602">
            <w:pPr>
              <w:contextualSpacing/>
              <w:jc w:val="both"/>
            </w:pPr>
            <w:r w:rsidRPr="005407A7">
              <w:t xml:space="preserve">understand the basics of deep learning </w:t>
            </w:r>
          </w:p>
        </w:tc>
      </w:tr>
      <w:tr w:rsidR="00744C39" w:rsidRPr="005407A7" w:rsidTr="001E1602">
        <w:trPr>
          <w:trHeight w:val="277"/>
        </w:trPr>
        <w:tc>
          <w:tcPr>
            <w:tcW w:w="935" w:type="dxa"/>
          </w:tcPr>
          <w:p w:rsidR="00744C39" w:rsidRPr="005407A7" w:rsidRDefault="00744C39" w:rsidP="001E1602">
            <w:pPr>
              <w:contextualSpacing/>
            </w:pPr>
            <w:r w:rsidRPr="005407A7">
              <w:t>CO2</w:t>
            </w:r>
          </w:p>
        </w:tc>
        <w:tc>
          <w:tcPr>
            <w:tcW w:w="9762" w:type="dxa"/>
          </w:tcPr>
          <w:p w:rsidR="00744C39" w:rsidRPr="005407A7" w:rsidRDefault="00744C39" w:rsidP="001E1602">
            <w:pPr>
              <w:contextualSpacing/>
              <w:jc w:val="both"/>
            </w:pPr>
            <w:r w:rsidRPr="005407A7">
              <w:t>implement various deep-learning models</w:t>
            </w:r>
          </w:p>
        </w:tc>
      </w:tr>
      <w:tr w:rsidR="00744C39" w:rsidRPr="005407A7" w:rsidTr="001E1602">
        <w:trPr>
          <w:trHeight w:val="277"/>
        </w:trPr>
        <w:tc>
          <w:tcPr>
            <w:tcW w:w="935" w:type="dxa"/>
          </w:tcPr>
          <w:p w:rsidR="00744C39" w:rsidRPr="005407A7" w:rsidRDefault="00744C39" w:rsidP="001E1602">
            <w:pPr>
              <w:contextualSpacing/>
            </w:pPr>
            <w:r w:rsidRPr="005407A7">
              <w:t>CO3</w:t>
            </w:r>
          </w:p>
        </w:tc>
        <w:tc>
          <w:tcPr>
            <w:tcW w:w="9762" w:type="dxa"/>
          </w:tcPr>
          <w:p w:rsidR="00744C39" w:rsidRPr="005407A7" w:rsidRDefault="00744C39" w:rsidP="001E1602">
            <w:pPr>
              <w:contextualSpacing/>
              <w:jc w:val="both"/>
            </w:pPr>
            <w:r w:rsidRPr="005407A7">
              <w:t>realign high dimensional data using reduction techniques</w:t>
            </w:r>
          </w:p>
        </w:tc>
      </w:tr>
      <w:tr w:rsidR="00744C39" w:rsidRPr="005407A7" w:rsidTr="001E1602">
        <w:trPr>
          <w:trHeight w:val="277"/>
        </w:trPr>
        <w:tc>
          <w:tcPr>
            <w:tcW w:w="935" w:type="dxa"/>
          </w:tcPr>
          <w:p w:rsidR="00744C39" w:rsidRPr="005407A7" w:rsidRDefault="00744C39" w:rsidP="001E1602">
            <w:pPr>
              <w:contextualSpacing/>
            </w:pPr>
            <w:r w:rsidRPr="005407A7">
              <w:t>CO4</w:t>
            </w:r>
          </w:p>
        </w:tc>
        <w:tc>
          <w:tcPr>
            <w:tcW w:w="9762" w:type="dxa"/>
          </w:tcPr>
          <w:p w:rsidR="00744C39" w:rsidRPr="005407A7" w:rsidRDefault="00744C39" w:rsidP="001E1602">
            <w:pPr>
              <w:contextualSpacing/>
              <w:jc w:val="both"/>
            </w:pPr>
            <w:r w:rsidRPr="005407A7">
              <w:t>analyze optimization and generalization in deep learning</w:t>
            </w:r>
          </w:p>
        </w:tc>
      </w:tr>
      <w:tr w:rsidR="00744C39" w:rsidRPr="005407A7" w:rsidTr="001E1602">
        <w:trPr>
          <w:trHeight w:val="277"/>
        </w:trPr>
        <w:tc>
          <w:tcPr>
            <w:tcW w:w="935" w:type="dxa"/>
          </w:tcPr>
          <w:p w:rsidR="00744C39" w:rsidRPr="005407A7" w:rsidRDefault="00744C39" w:rsidP="001E1602">
            <w:pPr>
              <w:contextualSpacing/>
            </w:pPr>
            <w:r w:rsidRPr="005407A7">
              <w:t>CO5</w:t>
            </w:r>
          </w:p>
        </w:tc>
        <w:tc>
          <w:tcPr>
            <w:tcW w:w="9762" w:type="dxa"/>
          </w:tcPr>
          <w:p w:rsidR="00744C39" w:rsidRPr="005407A7" w:rsidRDefault="00744C39" w:rsidP="001E1602">
            <w:pPr>
              <w:contextualSpacing/>
              <w:jc w:val="both"/>
            </w:pPr>
            <w:r w:rsidRPr="005407A7">
              <w:t>explore the deep learning applications</w:t>
            </w:r>
          </w:p>
        </w:tc>
      </w:tr>
      <w:tr w:rsidR="00744C39" w:rsidRPr="005407A7" w:rsidTr="001E1602">
        <w:trPr>
          <w:trHeight w:val="277"/>
        </w:trPr>
        <w:tc>
          <w:tcPr>
            <w:tcW w:w="935" w:type="dxa"/>
          </w:tcPr>
          <w:p w:rsidR="00744C39" w:rsidRPr="005407A7" w:rsidRDefault="00744C39" w:rsidP="001E1602">
            <w:pPr>
              <w:contextualSpacing/>
            </w:pPr>
            <w:r w:rsidRPr="005407A7">
              <w:t>CO6</w:t>
            </w:r>
          </w:p>
        </w:tc>
        <w:tc>
          <w:tcPr>
            <w:tcW w:w="9762" w:type="dxa"/>
          </w:tcPr>
          <w:p w:rsidR="00744C39" w:rsidRPr="005407A7" w:rsidRDefault="00744C39" w:rsidP="001E1602">
            <w:pPr>
              <w:contextualSpacing/>
              <w:jc w:val="both"/>
            </w:pPr>
            <w:r w:rsidRPr="005407A7">
              <w:t>apply the algorithms to real time problems</w:t>
            </w:r>
          </w:p>
        </w:tc>
      </w:tr>
    </w:tbl>
    <w:p w:rsidR="00744C39" w:rsidRPr="005407A7" w:rsidRDefault="00744C39" w:rsidP="001E1602">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744C39" w:rsidRPr="005407A7" w:rsidTr="001E1602">
        <w:trPr>
          <w:jc w:val="center"/>
        </w:trPr>
        <w:tc>
          <w:tcPr>
            <w:tcW w:w="10632" w:type="dxa"/>
            <w:gridSpan w:val="8"/>
          </w:tcPr>
          <w:p w:rsidR="00744C39" w:rsidRPr="005407A7" w:rsidRDefault="00744C39" w:rsidP="001E1602">
            <w:pPr>
              <w:contextualSpacing/>
              <w:jc w:val="center"/>
              <w:rPr>
                <w:b/>
              </w:rPr>
            </w:pPr>
            <w:r w:rsidRPr="005407A7">
              <w:rPr>
                <w:b/>
              </w:rPr>
              <w:t>Assessment Pattern as per Bloom’s Taxonomy</w:t>
            </w:r>
          </w:p>
        </w:tc>
      </w:tr>
      <w:tr w:rsidR="00744C39" w:rsidRPr="005407A7" w:rsidTr="001E1602">
        <w:trPr>
          <w:jc w:val="center"/>
        </w:trPr>
        <w:tc>
          <w:tcPr>
            <w:tcW w:w="1843" w:type="dxa"/>
          </w:tcPr>
          <w:p w:rsidR="00744C39" w:rsidRPr="005407A7" w:rsidRDefault="00744C39" w:rsidP="001E1602">
            <w:pPr>
              <w:contextualSpacing/>
              <w:jc w:val="center"/>
              <w:rPr>
                <w:b/>
                <w:bCs/>
              </w:rPr>
            </w:pPr>
            <w:r w:rsidRPr="005407A7">
              <w:rPr>
                <w:b/>
                <w:bCs/>
              </w:rPr>
              <w:t>CO / P</w:t>
            </w:r>
          </w:p>
        </w:tc>
        <w:tc>
          <w:tcPr>
            <w:tcW w:w="1134" w:type="dxa"/>
          </w:tcPr>
          <w:p w:rsidR="00744C39" w:rsidRPr="005407A7" w:rsidRDefault="00744C39" w:rsidP="001E1602">
            <w:pPr>
              <w:contextualSpacing/>
              <w:jc w:val="center"/>
              <w:rPr>
                <w:b/>
              </w:rPr>
            </w:pPr>
            <w:r w:rsidRPr="005407A7">
              <w:rPr>
                <w:b/>
              </w:rPr>
              <w:t>R</w:t>
            </w:r>
          </w:p>
        </w:tc>
        <w:tc>
          <w:tcPr>
            <w:tcW w:w="1418" w:type="dxa"/>
          </w:tcPr>
          <w:p w:rsidR="00744C39" w:rsidRPr="005407A7" w:rsidRDefault="00744C39" w:rsidP="001E1602">
            <w:pPr>
              <w:contextualSpacing/>
              <w:jc w:val="center"/>
              <w:rPr>
                <w:b/>
              </w:rPr>
            </w:pPr>
            <w:r w:rsidRPr="005407A7">
              <w:rPr>
                <w:b/>
              </w:rPr>
              <w:t>U</w:t>
            </w:r>
          </w:p>
        </w:tc>
        <w:tc>
          <w:tcPr>
            <w:tcW w:w="992" w:type="dxa"/>
          </w:tcPr>
          <w:p w:rsidR="00744C39" w:rsidRPr="005407A7" w:rsidRDefault="00744C39" w:rsidP="001E1602">
            <w:pPr>
              <w:contextualSpacing/>
              <w:jc w:val="center"/>
              <w:rPr>
                <w:b/>
              </w:rPr>
            </w:pPr>
            <w:r w:rsidRPr="005407A7">
              <w:rPr>
                <w:b/>
              </w:rPr>
              <w:t>A</w:t>
            </w:r>
          </w:p>
        </w:tc>
        <w:tc>
          <w:tcPr>
            <w:tcW w:w="1276" w:type="dxa"/>
          </w:tcPr>
          <w:p w:rsidR="00744C39" w:rsidRPr="005407A7" w:rsidRDefault="00744C39" w:rsidP="001E1602">
            <w:pPr>
              <w:contextualSpacing/>
              <w:jc w:val="center"/>
              <w:rPr>
                <w:b/>
              </w:rPr>
            </w:pPr>
            <w:r w:rsidRPr="005407A7">
              <w:rPr>
                <w:b/>
              </w:rPr>
              <w:t>An</w:t>
            </w:r>
          </w:p>
        </w:tc>
        <w:tc>
          <w:tcPr>
            <w:tcW w:w="992" w:type="dxa"/>
          </w:tcPr>
          <w:p w:rsidR="00744C39" w:rsidRPr="005407A7" w:rsidRDefault="00744C39" w:rsidP="001E1602">
            <w:pPr>
              <w:contextualSpacing/>
              <w:jc w:val="center"/>
              <w:rPr>
                <w:b/>
              </w:rPr>
            </w:pPr>
            <w:r w:rsidRPr="005407A7">
              <w:rPr>
                <w:b/>
              </w:rPr>
              <w:t>E</w:t>
            </w:r>
          </w:p>
        </w:tc>
        <w:tc>
          <w:tcPr>
            <w:tcW w:w="871" w:type="dxa"/>
          </w:tcPr>
          <w:p w:rsidR="00744C39" w:rsidRPr="005407A7" w:rsidRDefault="00744C39" w:rsidP="001E1602">
            <w:pPr>
              <w:contextualSpacing/>
              <w:jc w:val="center"/>
              <w:rPr>
                <w:b/>
              </w:rPr>
            </w:pPr>
            <w:r w:rsidRPr="005407A7">
              <w:rPr>
                <w:b/>
              </w:rPr>
              <w:t>C</w:t>
            </w:r>
          </w:p>
        </w:tc>
        <w:tc>
          <w:tcPr>
            <w:tcW w:w="2106" w:type="dxa"/>
          </w:tcPr>
          <w:p w:rsidR="00744C39" w:rsidRPr="005407A7" w:rsidRDefault="00744C39" w:rsidP="001E1602">
            <w:pPr>
              <w:contextualSpacing/>
              <w:jc w:val="center"/>
              <w:rPr>
                <w:b/>
              </w:rPr>
            </w:pPr>
            <w:r w:rsidRPr="005407A7">
              <w:rPr>
                <w:b/>
              </w:rPr>
              <w:t>Total</w:t>
            </w:r>
          </w:p>
        </w:tc>
      </w:tr>
      <w:tr w:rsidR="00744C39" w:rsidRPr="005407A7" w:rsidTr="001E1602">
        <w:trPr>
          <w:jc w:val="center"/>
        </w:trPr>
        <w:tc>
          <w:tcPr>
            <w:tcW w:w="1843" w:type="dxa"/>
          </w:tcPr>
          <w:p w:rsidR="00744C39" w:rsidRPr="005407A7" w:rsidRDefault="00744C39" w:rsidP="001E1602">
            <w:pPr>
              <w:contextualSpacing/>
              <w:jc w:val="center"/>
            </w:pPr>
            <w:r w:rsidRPr="005407A7">
              <w:t>CO1</w:t>
            </w:r>
          </w:p>
        </w:tc>
        <w:tc>
          <w:tcPr>
            <w:tcW w:w="1134" w:type="dxa"/>
          </w:tcPr>
          <w:p w:rsidR="00744C39" w:rsidRPr="005407A7" w:rsidRDefault="00744C39" w:rsidP="001E1602">
            <w:pPr>
              <w:contextualSpacing/>
              <w:jc w:val="center"/>
            </w:pPr>
            <w:r w:rsidRPr="005407A7">
              <w:t>10</w:t>
            </w:r>
          </w:p>
        </w:tc>
        <w:tc>
          <w:tcPr>
            <w:tcW w:w="1418" w:type="dxa"/>
          </w:tcPr>
          <w:p w:rsidR="00744C39" w:rsidRPr="005407A7" w:rsidRDefault="00744C39" w:rsidP="001E1602">
            <w:pPr>
              <w:contextualSpacing/>
              <w:jc w:val="center"/>
            </w:pPr>
            <w:r w:rsidRPr="005407A7">
              <w:t>20</w:t>
            </w:r>
          </w:p>
        </w:tc>
        <w:tc>
          <w:tcPr>
            <w:tcW w:w="992" w:type="dxa"/>
          </w:tcPr>
          <w:p w:rsidR="00744C39" w:rsidRPr="005407A7" w:rsidRDefault="00744C39" w:rsidP="001E1602">
            <w:pPr>
              <w:contextualSpacing/>
              <w:jc w:val="center"/>
            </w:pPr>
          </w:p>
        </w:tc>
        <w:tc>
          <w:tcPr>
            <w:tcW w:w="1276" w:type="dxa"/>
          </w:tcPr>
          <w:p w:rsidR="00744C39" w:rsidRPr="005407A7" w:rsidRDefault="00744C39" w:rsidP="001E1602">
            <w:pPr>
              <w:contextualSpacing/>
              <w:jc w:val="center"/>
            </w:pPr>
          </w:p>
        </w:tc>
        <w:tc>
          <w:tcPr>
            <w:tcW w:w="992" w:type="dxa"/>
          </w:tcPr>
          <w:p w:rsidR="00744C39" w:rsidRPr="005407A7" w:rsidRDefault="00744C39" w:rsidP="001E1602">
            <w:pPr>
              <w:contextualSpacing/>
              <w:jc w:val="center"/>
            </w:pPr>
          </w:p>
        </w:tc>
        <w:tc>
          <w:tcPr>
            <w:tcW w:w="871" w:type="dxa"/>
          </w:tcPr>
          <w:p w:rsidR="00744C39" w:rsidRPr="005407A7" w:rsidRDefault="00744C39" w:rsidP="001E1602">
            <w:pPr>
              <w:contextualSpacing/>
              <w:jc w:val="center"/>
            </w:pPr>
          </w:p>
        </w:tc>
        <w:tc>
          <w:tcPr>
            <w:tcW w:w="2106" w:type="dxa"/>
          </w:tcPr>
          <w:p w:rsidR="00744C39" w:rsidRPr="005407A7" w:rsidRDefault="00744C39" w:rsidP="001E1602">
            <w:pPr>
              <w:contextualSpacing/>
              <w:jc w:val="center"/>
            </w:pPr>
            <w:r w:rsidRPr="005407A7">
              <w:t>30</w:t>
            </w:r>
          </w:p>
        </w:tc>
      </w:tr>
      <w:tr w:rsidR="00744C39" w:rsidRPr="005407A7" w:rsidTr="001E1602">
        <w:trPr>
          <w:jc w:val="center"/>
        </w:trPr>
        <w:tc>
          <w:tcPr>
            <w:tcW w:w="1843" w:type="dxa"/>
          </w:tcPr>
          <w:p w:rsidR="00744C39" w:rsidRPr="005407A7" w:rsidRDefault="00744C39" w:rsidP="001E1602">
            <w:pPr>
              <w:contextualSpacing/>
              <w:jc w:val="center"/>
            </w:pPr>
            <w:r w:rsidRPr="005407A7">
              <w:t>CO2</w:t>
            </w:r>
          </w:p>
        </w:tc>
        <w:tc>
          <w:tcPr>
            <w:tcW w:w="1134" w:type="dxa"/>
          </w:tcPr>
          <w:p w:rsidR="00744C39" w:rsidRPr="005407A7" w:rsidRDefault="00744C39" w:rsidP="001E1602">
            <w:pPr>
              <w:contextualSpacing/>
              <w:jc w:val="center"/>
            </w:pPr>
            <w:r w:rsidRPr="005407A7">
              <w:t>10</w:t>
            </w:r>
          </w:p>
        </w:tc>
        <w:tc>
          <w:tcPr>
            <w:tcW w:w="1418" w:type="dxa"/>
          </w:tcPr>
          <w:p w:rsidR="00744C39" w:rsidRPr="005407A7" w:rsidRDefault="00744C39" w:rsidP="001E1602">
            <w:pPr>
              <w:contextualSpacing/>
              <w:jc w:val="center"/>
            </w:pPr>
            <w:r w:rsidRPr="005407A7">
              <w:t>20</w:t>
            </w:r>
          </w:p>
        </w:tc>
        <w:tc>
          <w:tcPr>
            <w:tcW w:w="992" w:type="dxa"/>
          </w:tcPr>
          <w:p w:rsidR="00744C39" w:rsidRPr="005407A7" w:rsidRDefault="00744C39" w:rsidP="001E1602">
            <w:pPr>
              <w:contextualSpacing/>
              <w:jc w:val="center"/>
            </w:pPr>
            <w:r w:rsidRPr="005407A7">
              <w:t>20</w:t>
            </w:r>
          </w:p>
        </w:tc>
        <w:tc>
          <w:tcPr>
            <w:tcW w:w="1276" w:type="dxa"/>
          </w:tcPr>
          <w:p w:rsidR="00744C39" w:rsidRPr="005407A7" w:rsidRDefault="00744C39" w:rsidP="001E1602">
            <w:pPr>
              <w:contextualSpacing/>
              <w:jc w:val="center"/>
            </w:pPr>
          </w:p>
        </w:tc>
        <w:tc>
          <w:tcPr>
            <w:tcW w:w="992" w:type="dxa"/>
          </w:tcPr>
          <w:p w:rsidR="00744C39" w:rsidRPr="005407A7" w:rsidRDefault="00744C39" w:rsidP="001E1602">
            <w:pPr>
              <w:contextualSpacing/>
              <w:jc w:val="center"/>
            </w:pPr>
          </w:p>
        </w:tc>
        <w:tc>
          <w:tcPr>
            <w:tcW w:w="871" w:type="dxa"/>
          </w:tcPr>
          <w:p w:rsidR="00744C39" w:rsidRPr="005407A7" w:rsidRDefault="00744C39" w:rsidP="001E1602">
            <w:pPr>
              <w:contextualSpacing/>
              <w:jc w:val="center"/>
            </w:pPr>
          </w:p>
        </w:tc>
        <w:tc>
          <w:tcPr>
            <w:tcW w:w="2106" w:type="dxa"/>
          </w:tcPr>
          <w:p w:rsidR="00744C39" w:rsidRPr="005407A7" w:rsidRDefault="00744C39" w:rsidP="001E1602">
            <w:pPr>
              <w:contextualSpacing/>
              <w:jc w:val="center"/>
            </w:pPr>
            <w:r w:rsidRPr="005407A7">
              <w:t>50</w:t>
            </w:r>
          </w:p>
        </w:tc>
      </w:tr>
      <w:tr w:rsidR="00744C39" w:rsidRPr="005407A7" w:rsidTr="001E1602">
        <w:trPr>
          <w:jc w:val="center"/>
        </w:trPr>
        <w:tc>
          <w:tcPr>
            <w:tcW w:w="1843" w:type="dxa"/>
          </w:tcPr>
          <w:p w:rsidR="00744C39" w:rsidRPr="005407A7" w:rsidRDefault="00744C39" w:rsidP="001E1602">
            <w:pPr>
              <w:contextualSpacing/>
              <w:jc w:val="center"/>
            </w:pPr>
            <w:r w:rsidRPr="005407A7">
              <w:t>CO3</w:t>
            </w:r>
          </w:p>
        </w:tc>
        <w:tc>
          <w:tcPr>
            <w:tcW w:w="1134" w:type="dxa"/>
          </w:tcPr>
          <w:p w:rsidR="00744C39" w:rsidRPr="005407A7" w:rsidRDefault="00744C39" w:rsidP="001E1602">
            <w:pPr>
              <w:contextualSpacing/>
              <w:jc w:val="center"/>
            </w:pPr>
          </w:p>
        </w:tc>
        <w:tc>
          <w:tcPr>
            <w:tcW w:w="1418" w:type="dxa"/>
          </w:tcPr>
          <w:p w:rsidR="00744C39" w:rsidRPr="005407A7" w:rsidRDefault="00744C39" w:rsidP="001E1602">
            <w:pPr>
              <w:contextualSpacing/>
              <w:jc w:val="center"/>
            </w:pPr>
            <w:r w:rsidRPr="005407A7">
              <w:t>5</w:t>
            </w:r>
          </w:p>
        </w:tc>
        <w:tc>
          <w:tcPr>
            <w:tcW w:w="992" w:type="dxa"/>
          </w:tcPr>
          <w:p w:rsidR="00744C39" w:rsidRPr="005407A7" w:rsidRDefault="00744C39" w:rsidP="001E1602">
            <w:pPr>
              <w:contextualSpacing/>
              <w:jc w:val="center"/>
            </w:pPr>
            <w:r w:rsidRPr="005407A7">
              <w:t>20</w:t>
            </w:r>
          </w:p>
        </w:tc>
        <w:tc>
          <w:tcPr>
            <w:tcW w:w="1276" w:type="dxa"/>
          </w:tcPr>
          <w:p w:rsidR="00744C39" w:rsidRPr="005407A7" w:rsidRDefault="00744C39" w:rsidP="001E1602">
            <w:pPr>
              <w:contextualSpacing/>
              <w:jc w:val="center"/>
            </w:pPr>
          </w:p>
        </w:tc>
        <w:tc>
          <w:tcPr>
            <w:tcW w:w="992" w:type="dxa"/>
          </w:tcPr>
          <w:p w:rsidR="00744C39" w:rsidRPr="005407A7" w:rsidRDefault="00744C39" w:rsidP="001E1602">
            <w:pPr>
              <w:contextualSpacing/>
              <w:jc w:val="center"/>
            </w:pPr>
          </w:p>
        </w:tc>
        <w:tc>
          <w:tcPr>
            <w:tcW w:w="871" w:type="dxa"/>
          </w:tcPr>
          <w:p w:rsidR="00744C39" w:rsidRPr="005407A7" w:rsidRDefault="00744C39" w:rsidP="001E1602">
            <w:pPr>
              <w:contextualSpacing/>
              <w:jc w:val="center"/>
            </w:pPr>
          </w:p>
        </w:tc>
        <w:tc>
          <w:tcPr>
            <w:tcW w:w="2106" w:type="dxa"/>
          </w:tcPr>
          <w:p w:rsidR="00744C39" w:rsidRPr="005407A7" w:rsidRDefault="00744C39" w:rsidP="001E1602">
            <w:pPr>
              <w:contextualSpacing/>
              <w:jc w:val="center"/>
            </w:pPr>
            <w:r w:rsidRPr="005407A7">
              <w:t>25</w:t>
            </w:r>
          </w:p>
        </w:tc>
      </w:tr>
      <w:tr w:rsidR="00744C39" w:rsidRPr="005407A7" w:rsidTr="001E1602">
        <w:trPr>
          <w:jc w:val="center"/>
        </w:trPr>
        <w:tc>
          <w:tcPr>
            <w:tcW w:w="1843" w:type="dxa"/>
          </w:tcPr>
          <w:p w:rsidR="00744C39" w:rsidRPr="005407A7" w:rsidRDefault="00744C39" w:rsidP="001E1602">
            <w:pPr>
              <w:contextualSpacing/>
              <w:jc w:val="center"/>
            </w:pPr>
            <w:r w:rsidRPr="005407A7">
              <w:t>CO4</w:t>
            </w:r>
          </w:p>
        </w:tc>
        <w:tc>
          <w:tcPr>
            <w:tcW w:w="1134" w:type="dxa"/>
          </w:tcPr>
          <w:p w:rsidR="00744C39" w:rsidRPr="005407A7" w:rsidRDefault="00744C39" w:rsidP="001E1602">
            <w:pPr>
              <w:contextualSpacing/>
              <w:jc w:val="center"/>
            </w:pPr>
          </w:p>
        </w:tc>
        <w:tc>
          <w:tcPr>
            <w:tcW w:w="1418" w:type="dxa"/>
          </w:tcPr>
          <w:p w:rsidR="00744C39" w:rsidRPr="005407A7" w:rsidRDefault="00744C39" w:rsidP="001E1602">
            <w:pPr>
              <w:contextualSpacing/>
              <w:jc w:val="center"/>
            </w:pPr>
            <w:r w:rsidRPr="005407A7">
              <w:t>35</w:t>
            </w:r>
          </w:p>
        </w:tc>
        <w:tc>
          <w:tcPr>
            <w:tcW w:w="992" w:type="dxa"/>
          </w:tcPr>
          <w:p w:rsidR="00744C39" w:rsidRPr="005407A7" w:rsidRDefault="00744C39" w:rsidP="001E1602">
            <w:pPr>
              <w:contextualSpacing/>
              <w:jc w:val="center"/>
            </w:pPr>
          </w:p>
        </w:tc>
        <w:tc>
          <w:tcPr>
            <w:tcW w:w="1276" w:type="dxa"/>
          </w:tcPr>
          <w:p w:rsidR="00744C39" w:rsidRPr="005407A7" w:rsidRDefault="00744C39" w:rsidP="001E1602">
            <w:pPr>
              <w:contextualSpacing/>
              <w:jc w:val="center"/>
            </w:pPr>
          </w:p>
        </w:tc>
        <w:tc>
          <w:tcPr>
            <w:tcW w:w="992" w:type="dxa"/>
          </w:tcPr>
          <w:p w:rsidR="00744C39" w:rsidRPr="005407A7" w:rsidRDefault="00744C39" w:rsidP="001E1602">
            <w:pPr>
              <w:contextualSpacing/>
              <w:jc w:val="center"/>
            </w:pPr>
          </w:p>
        </w:tc>
        <w:tc>
          <w:tcPr>
            <w:tcW w:w="871" w:type="dxa"/>
          </w:tcPr>
          <w:p w:rsidR="00744C39" w:rsidRPr="005407A7" w:rsidRDefault="00744C39" w:rsidP="001E1602">
            <w:pPr>
              <w:contextualSpacing/>
              <w:jc w:val="center"/>
            </w:pPr>
          </w:p>
        </w:tc>
        <w:tc>
          <w:tcPr>
            <w:tcW w:w="2106" w:type="dxa"/>
          </w:tcPr>
          <w:p w:rsidR="00744C39" w:rsidRPr="005407A7" w:rsidRDefault="00744C39" w:rsidP="001E1602">
            <w:pPr>
              <w:contextualSpacing/>
              <w:jc w:val="center"/>
            </w:pPr>
            <w:r w:rsidRPr="005407A7">
              <w:t>35</w:t>
            </w:r>
          </w:p>
        </w:tc>
      </w:tr>
      <w:tr w:rsidR="00744C39" w:rsidRPr="005407A7" w:rsidTr="001E1602">
        <w:trPr>
          <w:jc w:val="center"/>
        </w:trPr>
        <w:tc>
          <w:tcPr>
            <w:tcW w:w="1843" w:type="dxa"/>
          </w:tcPr>
          <w:p w:rsidR="00744C39" w:rsidRPr="005407A7" w:rsidRDefault="00744C39" w:rsidP="001E1602">
            <w:pPr>
              <w:contextualSpacing/>
              <w:jc w:val="center"/>
            </w:pPr>
            <w:r w:rsidRPr="005407A7">
              <w:t>CO5</w:t>
            </w:r>
          </w:p>
        </w:tc>
        <w:tc>
          <w:tcPr>
            <w:tcW w:w="1134" w:type="dxa"/>
          </w:tcPr>
          <w:p w:rsidR="00744C39" w:rsidRPr="005407A7" w:rsidRDefault="00744C39" w:rsidP="001E1602">
            <w:pPr>
              <w:contextualSpacing/>
              <w:jc w:val="center"/>
            </w:pPr>
          </w:p>
        </w:tc>
        <w:tc>
          <w:tcPr>
            <w:tcW w:w="1418" w:type="dxa"/>
          </w:tcPr>
          <w:p w:rsidR="00744C39" w:rsidRPr="005407A7" w:rsidRDefault="00744C39" w:rsidP="001E1602">
            <w:pPr>
              <w:contextualSpacing/>
              <w:jc w:val="center"/>
            </w:pPr>
          </w:p>
        </w:tc>
        <w:tc>
          <w:tcPr>
            <w:tcW w:w="992" w:type="dxa"/>
          </w:tcPr>
          <w:p w:rsidR="00744C39" w:rsidRPr="005407A7" w:rsidRDefault="00744C39" w:rsidP="001E1602">
            <w:pPr>
              <w:contextualSpacing/>
              <w:jc w:val="center"/>
            </w:pPr>
          </w:p>
        </w:tc>
        <w:tc>
          <w:tcPr>
            <w:tcW w:w="1276" w:type="dxa"/>
          </w:tcPr>
          <w:p w:rsidR="00744C39" w:rsidRPr="005407A7" w:rsidRDefault="00744C39" w:rsidP="001E1602">
            <w:pPr>
              <w:contextualSpacing/>
              <w:jc w:val="center"/>
            </w:pPr>
            <w:r w:rsidRPr="005407A7">
              <w:t>20</w:t>
            </w:r>
          </w:p>
        </w:tc>
        <w:tc>
          <w:tcPr>
            <w:tcW w:w="992" w:type="dxa"/>
          </w:tcPr>
          <w:p w:rsidR="00744C39" w:rsidRPr="005407A7" w:rsidRDefault="00744C39" w:rsidP="001E1602">
            <w:pPr>
              <w:contextualSpacing/>
              <w:jc w:val="center"/>
            </w:pPr>
          </w:p>
        </w:tc>
        <w:tc>
          <w:tcPr>
            <w:tcW w:w="871" w:type="dxa"/>
          </w:tcPr>
          <w:p w:rsidR="00744C39" w:rsidRPr="005407A7" w:rsidRDefault="00744C39" w:rsidP="001E1602">
            <w:pPr>
              <w:contextualSpacing/>
              <w:jc w:val="center"/>
            </w:pPr>
          </w:p>
        </w:tc>
        <w:tc>
          <w:tcPr>
            <w:tcW w:w="2106" w:type="dxa"/>
          </w:tcPr>
          <w:p w:rsidR="00744C39" w:rsidRPr="005407A7" w:rsidRDefault="00744C39" w:rsidP="001E1602">
            <w:pPr>
              <w:contextualSpacing/>
              <w:jc w:val="center"/>
            </w:pPr>
            <w:r w:rsidRPr="005407A7">
              <w:t>20</w:t>
            </w:r>
          </w:p>
        </w:tc>
      </w:tr>
      <w:tr w:rsidR="00744C39" w:rsidRPr="005407A7" w:rsidTr="001E1602">
        <w:trPr>
          <w:jc w:val="center"/>
        </w:trPr>
        <w:tc>
          <w:tcPr>
            <w:tcW w:w="1843" w:type="dxa"/>
          </w:tcPr>
          <w:p w:rsidR="00744C39" w:rsidRPr="005407A7" w:rsidRDefault="00744C39" w:rsidP="001E1602">
            <w:pPr>
              <w:contextualSpacing/>
              <w:jc w:val="center"/>
            </w:pPr>
            <w:r w:rsidRPr="005407A7">
              <w:t>CO6</w:t>
            </w:r>
          </w:p>
        </w:tc>
        <w:tc>
          <w:tcPr>
            <w:tcW w:w="1134" w:type="dxa"/>
          </w:tcPr>
          <w:p w:rsidR="00744C39" w:rsidRPr="005407A7" w:rsidRDefault="00744C39" w:rsidP="001E1602">
            <w:pPr>
              <w:contextualSpacing/>
              <w:jc w:val="center"/>
            </w:pPr>
          </w:p>
        </w:tc>
        <w:tc>
          <w:tcPr>
            <w:tcW w:w="1418" w:type="dxa"/>
          </w:tcPr>
          <w:p w:rsidR="00744C39" w:rsidRPr="005407A7" w:rsidRDefault="00744C39" w:rsidP="001E1602">
            <w:pPr>
              <w:contextualSpacing/>
              <w:jc w:val="center"/>
            </w:pPr>
            <w:r w:rsidRPr="005407A7">
              <w:t>20</w:t>
            </w:r>
          </w:p>
        </w:tc>
        <w:tc>
          <w:tcPr>
            <w:tcW w:w="992" w:type="dxa"/>
          </w:tcPr>
          <w:p w:rsidR="00744C39" w:rsidRPr="005407A7" w:rsidRDefault="00744C39" w:rsidP="001E1602">
            <w:pPr>
              <w:contextualSpacing/>
              <w:jc w:val="center"/>
            </w:pPr>
          </w:p>
        </w:tc>
        <w:tc>
          <w:tcPr>
            <w:tcW w:w="1276" w:type="dxa"/>
          </w:tcPr>
          <w:p w:rsidR="00744C39" w:rsidRPr="005407A7" w:rsidRDefault="00744C39" w:rsidP="001E1602">
            <w:pPr>
              <w:contextualSpacing/>
              <w:jc w:val="center"/>
            </w:pPr>
          </w:p>
        </w:tc>
        <w:tc>
          <w:tcPr>
            <w:tcW w:w="992" w:type="dxa"/>
          </w:tcPr>
          <w:p w:rsidR="00744C39" w:rsidRPr="005407A7" w:rsidRDefault="00744C39" w:rsidP="001E1602">
            <w:pPr>
              <w:contextualSpacing/>
              <w:jc w:val="center"/>
            </w:pPr>
          </w:p>
        </w:tc>
        <w:tc>
          <w:tcPr>
            <w:tcW w:w="871" w:type="dxa"/>
          </w:tcPr>
          <w:p w:rsidR="00744C39" w:rsidRPr="005407A7" w:rsidRDefault="00744C39" w:rsidP="001E1602">
            <w:pPr>
              <w:contextualSpacing/>
              <w:jc w:val="center"/>
            </w:pPr>
          </w:p>
        </w:tc>
        <w:tc>
          <w:tcPr>
            <w:tcW w:w="2106" w:type="dxa"/>
          </w:tcPr>
          <w:p w:rsidR="00744C39" w:rsidRPr="005407A7" w:rsidRDefault="00744C39" w:rsidP="001E1602">
            <w:pPr>
              <w:contextualSpacing/>
              <w:jc w:val="center"/>
            </w:pPr>
            <w:r w:rsidRPr="005407A7">
              <w:t>20</w:t>
            </w:r>
          </w:p>
        </w:tc>
      </w:tr>
      <w:tr w:rsidR="00744C39" w:rsidRPr="005407A7" w:rsidTr="001E1602">
        <w:trPr>
          <w:jc w:val="center"/>
        </w:trPr>
        <w:tc>
          <w:tcPr>
            <w:tcW w:w="8526" w:type="dxa"/>
            <w:gridSpan w:val="7"/>
          </w:tcPr>
          <w:p w:rsidR="00744C39" w:rsidRPr="005407A7" w:rsidRDefault="00744C39" w:rsidP="001E1602">
            <w:pPr>
              <w:contextualSpacing/>
            </w:pPr>
          </w:p>
        </w:tc>
        <w:tc>
          <w:tcPr>
            <w:tcW w:w="2106" w:type="dxa"/>
          </w:tcPr>
          <w:p w:rsidR="00744C39" w:rsidRPr="005407A7" w:rsidRDefault="00744C39" w:rsidP="001E1602">
            <w:pPr>
              <w:contextualSpacing/>
              <w:jc w:val="center"/>
              <w:rPr>
                <w:b/>
              </w:rPr>
            </w:pPr>
            <w:r w:rsidRPr="005407A7">
              <w:rPr>
                <w:b/>
              </w:rPr>
              <w:t>180</w:t>
            </w:r>
          </w:p>
        </w:tc>
      </w:tr>
    </w:tbl>
    <w:p w:rsidR="00744C39" w:rsidRDefault="00744C39" w:rsidP="001E1602">
      <w:pPr>
        <w:contextualSpacing/>
      </w:pPr>
    </w:p>
    <w:p w:rsidR="00744C39" w:rsidRDefault="00744C39">
      <w:pPr>
        <w:spacing w:after="200" w:line="276" w:lineRule="auto"/>
      </w:pPr>
      <w:r>
        <w:br w:type="page"/>
      </w:r>
    </w:p>
    <w:p w:rsidR="00744C39" w:rsidRPr="00CC6823" w:rsidRDefault="00744C39" w:rsidP="001E1602">
      <w:pPr>
        <w:jc w:val="center"/>
      </w:pPr>
      <w:bookmarkStart w:id="30" w:name="_Hlk135601747"/>
      <w:r w:rsidRPr="00CC6823">
        <w:rPr>
          <w:noProof/>
        </w:rPr>
        <w:lastRenderedPageBreak/>
        <w:drawing>
          <wp:inline distT="0" distB="0" distL="0" distR="0" wp14:anchorId="76219781" wp14:editId="01BE208F">
            <wp:extent cx="5731510" cy="1570990"/>
            <wp:effectExtent l="0" t="0" r="2540" b="0"/>
            <wp:docPr id="19973438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744C39" w:rsidRPr="00CC6823" w:rsidRDefault="00744C39" w:rsidP="001E1602"/>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744C39" w:rsidRPr="00CC6823" w:rsidTr="001E1602">
        <w:trPr>
          <w:trHeight w:val="397"/>
          <w:jc w:val="center"/>
        </w:trPr>
        <w:tc>
          <w:tcPr>
            <w:tcW w:w="1702" w:type="dxa"/>
            <w:vAlign w:val="center"/>
          </w:tcPr>
          <w:p w:rsidR="00744C39" w:rsidRPr="00CC6823" w:rsidRDefault="00744C39" w:rsidP="001E1602">
            <w:pPr>
              <w:pStyle w:val="Title"/>
              <w:jc w:val="left"/>
              <w:rPr>
                <w:b/>
                <w:szCs w:val="24"/>
              </w:rPr>
            </w:pPr>
            <w:r w:rsidRPr="00CC6823">
              <w:rPr>
                <w:b/>
                <w:szCs w:val="24"/>
              </w:rPr>
              <w:t xml:space="preserve">Course Code      </w:t>
            </w:r>
          </w:p>
        </w:tc>
        <w:tc>
          <w:tcPr>
            <w:tcW w:w="6373" w:type="dxa"/>
            <w:vAlign w:val="center"/>
          </w:tcPr>
          <w:p w:rsidR="00744C39" w:rsidRPr="00CC6823" w:rsidRDefault="00744C39" w:rsidP="001E1602">
            <w:pPr>
              <w:pStyle w:val="Title"/>
              <w:jc w:val="left"/>
              <w:rPr>
                <w:b/>
                <w:szCs w:val="24"/>
              </w:rPr>
            </w:pPr>
            <w:r w:rsidRPr="00CC6823">
              <w:rPr>
                <w:b/>
                <w:szCs w:val="24"/>
              </w:rPr>
              <w:t>18CS3107</w:t>
            </w:r>
          </w:p>
        </w:tc>
        <w:tc>
          <w:tcPr>
            <w:tcW w:w="1706" w:type="dxa"/>
            <w:vAlign w:val="center"/>
          </w:tcPr>
          <w:p w:rsidR="00744C39" w:rsidRPr="00CC6823" w:rsidRDefault="00744C39" w:rsidP="001E1602">
            <w:pPr>
              <w:pStyle w:val="Title"/>
              <w:ind w:left="-468" w:firstLine="468"/>
              <w:jc w:val="left"/>
              <w:rPr>
                <w:szCs w:val="24"/>
              </w:rPr>
            </w:pPr>
            <w:r w:rsidRPr="00CC6823">
              <w:rPr>
                <w:b/>
                <w:bCs/>
                <w:szCs w:val="24"/>
              </w:rPr>
              <w:t xml:space="preserve">Duration       </w:t>
            </w:r>
          </w:p>
        </w:tc>
        <w:tc>
          <w:tcPr>
            <w:tcW w:w="704" w:type="dxa"/>
            <w:vAlign w:val="center"/>
          </w:tcPr>
          <w:p w:rsidR="00744C39" w:rsidRPr="00CC6823" w:rsidRDefault="00744C39" w:rsidP="001E1602">
            <w:pPr>
              <w:pStyle w:val="Title"/>
              <w:jc w:val="left"/>
              <w:rPr>
                <w:b/>
                <w:szCs w:val="24"/>
              </w:rPr>
            </w:pPr>
            <w:r w:rsidRPr="00CC6823">
              <w:rPr>
                <w:b/>
                <w:szCs w:val="24"/>
              </w:rPr>
              <w:t>3hrs</w:t>
            </w:r>
          </w:p>
        </w:tc>
      </w:tr>
      <w:tr w:rsidR="00744C39" w:rsidRPr="00CC6823" w:rsidTr="001E1602">
        <w:trPr>
          <w:trHeight w:val="397"/>
          <w:jc w:val="center"/>
        </w:trPr>
        <w:tc>
          <w:tcPr>
            <w:tcW w:w="1702" w:type="dxa"/>
            <w:vAlign w:val="center"/>
          </w:tcPr>
          <w:p w:rsidR="00744C39" w:rsidRPr="00CC6823" w:rsidRDefault="00744C39" w:rsidP="001E1602">
            <w:pPr>
              <w:pStyle w:val="Title"/>
              <w:ind w:right="-160"/>
              <w:jc w:val="left"/>
              <w:rPr>
                <w:b/>
                <w:szCs w:val="24"/>
              </w:rPr>
            </w:pPr>
            <w:r w:rsidRPr="00CC6823">
              <w:rPr>
                <w:b/>
                <w:szCs w:val="24"/>
              </w:rPr>
              <w:t xml:space="preserve">Course Name     </w:t>
            </w:r>
          </w:p>
        </w:tc>
        <w:tc>
          <w:tcPr>
            <w:tcW w:w="6373" w:type="dxa"/>
            <w:vAlign w:val="center"/>
          </w:tcPr>
          <w:p w:rsidR="00744C39" w:rsidRPr="00CC6823" w:rsidRDefault="00744C39" w:rsidP="001E1602">
            <w:pPr>
              <w:pStyle w:val="Title"/>
              <w:jc w:val="left"/>
              <w:rPr>
                <w:b/>
                <w:szCs w:val="24"/>
              </w:rPr>
            </w:pPr>
            <w:r w:rsidRPr="00CC6823">
              <w:rPr>
                <w:b/>
                <w:szCs w:val="24"/>
              </w:rPr>
              <w:t>IMAGE AND VIDEO PROCESSING</w:t>
            </w:r>
          </w:p>
        </w:tc>
        <w:tc>
          <w:tcPr>
            <w:tcW w:w="1706" w:type="dxa"/>
            <w:vAlign w:val="center"/>
          </w:tcPr>
          <w:p w:rsidR="00744C39" w:rsidRPr="00CC6823" w:rsidRDefault="00744C39" w:rsidP="001E1602">
            <w:pPr>
              <w:pStyle w:val="Title"/>
              <w:jc w:val="left"/>
              <w:rPr>
                <w:b/>
                <w:bCs/>
                <w:szCs w:val="24"/>
              </w:rPr>
            </w:pPr>
            <w:r w:rsidRPr="00CC6823">
              <w:rPr>
                <w:b/>
                <w:bCs/>
                <w:szCs w:val="24"/>
              </w:rPr>
              <w:t xml:space="preserve">Max. Marks </w:t>
            </w:r>
          </w:p>
        </w:tc>
        <w:tc>
          <w:tcPr>
            <w:tcW w:w="704" w:type="dxa"/>
            <w:vAlign w:val="center"/>
          </w:tcPr>
          <w:p w:rsidR="00744C39" w:rsidRPr="00CC6823" w:rsidRDefault="00744C39" w:rsidP="001E1602">
            <w:pPr>
              <w:pStyle w:val="Title"/>
              <w:jc w:val="left"/>
              <w:rPr>
                <w:b/>
                <w:szCs w:val="24"/>
              </w:rPr>
            </w:pPr>
            <w:r w:rsidRPr="00CC6823">
              <w:rPr>
                <w:b/>
                <w:szCs w:val="24"/>
              </w:rPr>
              <w:t>100</w:t>
            </w:r>
          </w:p>
        </w:tc>
      </w:tr>
    </w:tbl>
    <w:p w:rsidR="00744C39" w:rsidRPr="00CC6823" w:rsidRDefault="00744C39" w:rsidP="001E1602">
      <w:pPr>
        <w:contextualSpacing/>
      </w:pPr>
    </w:p>
    <w:tbl>
      <w:tblPr>
        <w:tblStyle w:val="TableGrid"/>
        <w:tblW w:w="5234" w:type="pct"/>
        <w:tblInd w:w="-306" w:type="dxa"/>
        <w:tblLook w:val="04A0" w:firstRow="1" w:lastRow="0" w:firstColumn="1" w:lastColumn="0" w:noHBand="0" w:noVBand="1"/>
      </w:tblPr>
      <w:tblGrid>
        <w:gridCol w:w="582"/>
        <w:gridCol w:w="405"/>
        <w:gridCol w:w="7725"/>
        <w:gridCol w:w="708"/>
        <w:gridCol w:w="549"/>
        <w:gridCol w:w="917"/>
      </w:tblGrid>
      <w:tr w:rsidR="00744C39" w:rsidRPr="00CC6823" w:rsidTr="001E1602">
        <w:trPr>
          <w:trHeight w:val="549"/>
        </w:trPr>
        <w:tc>
          <w:tcPr>
            <w:tcW w:w="268" w:type="pct"/>
            <w:vAlign w:val="center"/>
          </w:tcPr>
          <w:p w:rsidR="00744C39" w:rsidRPr="00CC6823" w:rsidRDefault="00744C39" w:rsidP="001E1602">
            <w:pPr>
              <w:contextualSpacing/>
              <w:jc w:val="center"/>
              <w:rPr>
                <w:b/>
              </w:rPr>
            </w:pPr>
            <w:r w:rsidRPr="00CC6823">
              <w:rPr>
                <w:b/>
              </w:rPr>
              <w:t>Q. No.</w:t>
            </w:r>
          </w:p>
        </w:tc>
        <w:tc>
          <w:tcPr>
            <w:tcW w:w="3734" w:type="pct"/>
            <w:gridSpan w:val="2"/>
            <w:vAlign w:val="center"/>
          </w:tcPr>
          <w:p w:rsidR="00744C39" w:rsidRPr="00CC6823" w:rsidRDefault="00744C39" w:rsidP="001E1602">
            <w:pPr>
              <w:contextualSpacing/>
              <w:jc w:val="center"/>
              <w:rPr>
                <w:b/>
              </w:rPr>
            </w:pPr>
            <w:r w:rsidRPr="00CC6823">
              <w:rPr>
                <w:b/>
              </w:rPr>
              <w:t>Questions</w:t>
            </w:r>
          </w:p>
        </w:tc>
        <w:tc>
          <w:tcPr>
            <w:tcW w:w="325" w:type="pct"/>
            <w:vAlign w:val="center"/>
          </w:tcPr>
          <w:p w:rsidR="00744C39" w:rsidRPr="00CC6823" w:rsidRDefault="00744C39" w:rsidP="001E1602">
            <w:pPr>
              <w:contextualSpacing/>
              <w:jc w:val="center"/>
              <w:rPr>
                <w:b/>
              </w:rPr>
            </w:pPr>
            <w:r w:rsidRPr="00CC6823">
              <w:rPr>
                <w:b/>
              </w:rPr>
              <w:t>CO</w:t>
            </w:r>
          </w:p>
        </w:tc>
        <w:tc>
          <w:tcPr>
            <w:tcW w:w="252" w:type="pct"/>
            <w:vAlign w:val="center"/>
          </w:tcPr>
          <w:p w:rsidR="00744C39" w:rsidRPr="00CC6823" w:rsidRDefault="00744C39" w:rsidP="001E1602">
            <w:pPr>
              <w:contextualSpacing/>
              <w:jc w:val="center"/>
              <w:rPr>
                <w:b/>
              </w:rPr>
            </w:pPr>
            <w:r w:rsidRPr="00CC6823">
              <w:rPr>
                <w:b/>
              </w:rPr>
              <w:t>BL</w:t>
            </w:r>
          </w:p>
        </w:tc>
        <w:tc>
          <w:tcPr>
            <w:tcW w:w="421" w:type="pct"/>
            <w:vAlign w:val="center"/>
          </w:tcPr>
          <w:p w:rsidR="00744C39" w:rsidRPr="00CC6823" w:rsidRDefault="00744C39" w:rsidP="001E1602">
            <w:pPr>
              <w:contextualSpacing/>
              <w:jc w:val="center"/>
              <w:rPr>
                <w:b/>
              </w:rPr>
            </w:pPr>
            <w:r w:rsidRPr="00CC6823">
              <w:rPr>
                <w:b/>
              </w:rPr>
              <w:t>Marks</w:t>
            </w:r>
          </w:p>
        </w:tc>
      </w:tr>
      <w:tr w:rsidR="00744C39" w:rsidRPr="00CC6823" w:rsidTr="001E1602">
        <w:trPr>
          <w:trHeight w:val="549"/>
        </w:trPr>
        <w:tc>
          <w:tcPr>
            <w:tcW w:w="5000" w:type="pct"/>
            <w:gridSpan w:val="6"/>
          </w:tcPr>
          <w:p w:rsidR="00744C39" w:rsidRPr="00CC6823" w:rsidRDefault="00744C39" w:rsidP="001E1602">
            <w:pPr>
              <w:contextualSpacing/>
              <w:jc w:val="center"/>
              <w:rPr>
                <w:b/>
                <w:u w:val="single"/>
              </w:rPr>
            </w:pPr>
            <w:r w:rsidRPr="00CC6823">
              <w:rPr>
                <w:b/>
                <w:u w:val="single"/>
              </w:rPr>
              <w:t>PART – A (4 X 20 = 80 MARKS)</w:t>
            </w:r>
          </w:p>
          <w:p w:rsidR="00744C39" w:rsidRPr="00CC6823" w:rsidRDefault="00744C39" w:rsidP="001E1602">
            <w:pPr>
              <w:contextualSpacing/>
              <w:jc w:val="center"/>
              <w:rPr>
                <w:b/>
              </w:rPr>
            </w:pPr>
            <w:r w:rsidRPr="00CC6823">
              <w:rPr>
                <w:b/>
              </w:rPr>
              <w:t>(Answer all the Questions)</w:t>
            </w:r>
          </w:p>
        </w:tc>
      </w:tr>
      <w:tr w:rsidR="00744C39" w:rsidRPr="00CC6823" w:rsidTr="001E1602">
        <w:trPr>
          <w:trHeight w:val="394"/>
        </w:trPr>
        <w:tc>
          <w:tcPr>
            <w:tcW w:w="268" w:type="pct"/>
            <w:vAlign w:val="center"/>
          </w:tcPr>
          <w:p w:rsidR="00744C39" w:rsidRPr="00CC6823" w:rsidRDefault="00744C39" w:rsidP="001E1602">
            <w:pPr>
              <w:contextualSpacing/>
              <w:jc w:val="center"/>
            </w:pPr>
            <w:r w:rsidRPr="00CC6823">
              <w:t>1</w:t>
            </w:r>
          </w:p>
        </w:tc>
        <w:tc>
          <w:tcPr>
            <w:tcW w:w="186" w:type="pct"/>
            <w:vAlign w:val="center"/>
          </w:tcPr>
          <w:p w:rsidR="00744C39" w:rsidRPr="00CC6823" w:rsidRDefault="00744C39" w:rsidP="001E1602">
            <w:pPr>
              <w:contextualSpacing/>
            </w:pPr>
            <w:r w:rsidRPr="00CC6823">
              <w:t>a.</w:t>
            </w:r>
          </w:p>
        </w:tc>
        <w:tc>
          <w:tcPr>
            <w:tcW w:w="3548" w:type="pct"/>
            <w:vAlign w:val="bottom"/>
          </w:tcPr>
          <w:p w:rsidR="00744C39" w:rsidRPr="00CC6823" w:rsidRDefault="00744C39" w:rsidP="001E1602">
            <w:pPr>
              <w:contextualSpacing/>
              <w:jc w:val="both"/>
              <w:rPr>
                <w:bCs/>
              </w:rPr>
            </w:pPr>
            <w:r w:rsidRPr="00CC6823">
              <w:rPr>
                <w:bCs/>
              </w:rPr>
              <w:t>Compare and contrast Discrete Wavelet Transform</w:t>
            </w:r>
            <w:r w:rsidRPr="00CC6823">
              <w:t xml:space="preserve"> and Discrete Cosine Transform with example.</w:t>
            </w:r>
          </w:p>
        </w:tc>
        <w:tc>
          <w:tcPr>
            <w:tcW w:w="325" w:type="pct"/>
          </w:tcPr>
          <w:p w:rsidR="00744C39" w:rsidRPr="00CC6823" w:rsidRDefault="00744C39" w:rsidP="001E1602">
            <w:pPr>
              <w:contextualSpacing/>
              <w:jc w:val="center"/>
            </w:pPr>
            <w:r w:rsidRPr="00CC6823">
              <w:t>CO1</w:t>
            </w:r>
          </w:p>
        </w:tc>
        <w:tc>
          <w:tcPr>
            <w:tcW w:w="252" w:type="pct"/>
          </w:tcPr>
          <w:p w:rsidR="00744C39" w:rsidRPr="00CC6823" w:rsidRDefault="00744C39" w:rsidP="001E1602">
            <w:pPr>
              <w:contextualSpacing/>
              <w:jc w:val="center"/>
            </w:pPr>
            <w:r w:rsidRPr="00CC6823">
              <w:t>R</w:t>
            </w:r>
          </w:p>
        </w:tc>
        <w:tc>
          <w:tcPr>
            <w:tcW w:w="421" w:type="pct"/>
          </w:tcPr>
          <w:p w:rsidR="00744C39" w:rsidRPr="00CC6823" w:rsidRDefault="00744C39" w:rsidP="001E1602">
            <w:pPr>
              <w:contextualSpacing/>
              <w:jc w:val="center"/>
            </w:pPr>
            <w:r w:rsidRPr="00CC6823">
              <w:t>20</w:t>
            </w:r>
          </w:p>
        </w:tc>
      </w:tr>
      <w:tr w:rsidR="00744C39" w:rsidRPr="00CC6823" w:rsidTr="001E1602">
        <w:trPr>
          <w:trHeight w:val="237"/>
        </w:trPr>
        <w:tc>
          <w:tcPr>
            <w:tcW w:w="268" w:type="pct"/>
            <w:vAlign w:val="center"/>
          </w:tcPr>
          <w:p w:rsidR="00744C39" w:rsidRPr="00CC6823" w:rsidRDefault="00744C39" w:rsidP="001E1602">
            <w:pPr>
              <w:contextualSpacing/>
              <w:jc w:val="center"/>
            </w:pPr>
          </w:p>
        </w:tc>
        <w:tc>
          <w:tcPr>
            <w:tcW w:w="186" w:type="pct"/>
            <w:vAlign w:val="center"/>
          </w:tcPr>
          <w:p w:rsidR="00744C39" w:rsidRPr="00CC6823" w:rsidRDefault="00744C39" w:rsidP="001E1602">
            <w:pPr>
              <w:contextualSpacing/>
            </w:pPr>
          </w:p>
        </w:tc>
        <w:tc>
          <w:tcPr>
            <w:tcW w:w="3548" w:type="pct"/>
            <w:vAlign w:val="bottom"/>
          </w:tcPr>
          <w:p w:rsidR="00744C39" w:rsidRPr="00CC6823" w:rsidRDefault="00744C39" w:rsidP="001E1602">
            <w:pPr>
              <w:contextualSpacing/>
              <w:jc w:val="center"/>
              <w:rPr>
                <w:b/>
                <w:bCs/>
              </w:rPr>
            </w:pPr>
            <w:r w:rsidRPr="00CC6823">
              <w:rPr>
                <w:b/>
                <w:bCs/>
              </w:rPr>
              <w:t>(OR)</w:t>
            </w:r>
          </w:p>
        </w:tc>
        <w:tc>
          <w:tcPr>
            <w:tcW w:w="325" w:type="pct"/>
          </w:tcPr>
          <w:p w:rsidR="00744C39" w:rsidRPr="00CC6823" w:rsidRDefault="00744C39" w:rsidP="001E1602">
            <w:pPr>
              <w:contextualSpacing/>
              <w:jc w:val="center"/>
            </w:pPr>
          </w:p>
        </w:tc>
        <w:tc>
          <w:tcPr>
            <w:tcW w:w="252" w:type="pct"/>
          </w:tcPr>
          <w:p w:rsidR="00744C39" w:rsidRPr="00CC6823" w:rsidRDefault="00744C39" w:rsidP="001E1602">
            <w:pPr>
              <w:contextualSpacing/>
              <w:jc w:val="center"/>
            </w:pPr>
          </w:p>
        </w:tc>
        <w:tc>
          <w:tcPr>
            <w:tcW w:w="421" w:type="pct"/>
          </w:tcPr>
          <w:p w:rsidR="00744C39" w:rsidRPr="00CC6823" w:rsidRDefault="00744C39" w:rsidP="001E1602">
            <w:pPr>
              <w:contextualSpacing/>
              <w:jc w:val="center"/>
            </w:pPr>
          </w:p>
        </w:tc>
      </w:tr>
      <w:tr w:rsidR="00744C39" w:rsidRPr="00CC6823" w:rsidTr="001E1602">
        <w:trPr>
          <w:trHeight w:val="394"/>
        </w:trPr>
        <w:tc>
          <w:tcPr>
            <w:tcW w:w="268" w:type="pct"/>
            <w:vAlign w:val="center"/>
          </w:tcPr>
          <w:p w:rsidR="00744C39" w:rsidRPr="00CC6823" w:rsidRDefault="00744C39" w:rsidP="001E1602">
            <w:pPr>
              <w:contextualSpacing/>
              <w:jc w:val="center"/>
            </w:pPr>
            <w:r w:rsidRPr="00CC6823">
              <w:t>2</w:t>
            </w:r>
          </w:p>
        </w:tc>
        <w:tc>
          <w:tcPr>
            <w:tcW w:w="186" w:type="pct"/>
            <w:vAlign w:val="center"/>
          </w:tcPr>
          <w:p w:rsidR="00744C39" w:rsidRPr="00CC6823" w:rsidRDefault="00744C39" w:rsidP="001E1602">
            <w:pPr>
              <w:contextualSpacing/>
            </w:pPr>
            <w:r w:rsidRPr="00CC6823">
              <w:t>a.</w:t>
            </w:r>
          </w:p>
        </w:tc>
        <w:tc>
          <w:tcPr>
            <w:tcW w:w="3548" w:type="pct"/>
            <w:vAlign w:val="bottom"/>
          </w:tcPr>
          <w:p w:rsidR="00744C39" w:rsidRPr="00CC6823" w:rsidRDefault="00744C39" w:rsidP="001E1602">
            <w:pPr>
              <w:contextualSpacing/>
              <w:jc w:val="both"/>
            </w:pPr>
            <w:r w:rsidRPr="00CC6823">
              <w:t>Explain the various approaches to scalar quantization techniques with the inclusion of essential diagrams and mathematical equations.</w:t>
            </w:r>
          </w:p>
        </w:tc>
        <w:tc>
          <w:tcPr>
            <w:tcW w:w="325" w:type="pct"/>
          </w:tcPr>
          <w:p w:rsidR="00744C39" w:rsidRPr="00CC6823" w:rsidRDefault="00744C39" w:rsidP="001E1602">
            <w:pPr>
              <w:contextualSpacing/>
              <w:jc w:val="center"/>
            </w:pPr>
            <w:r w:rsidRPr="00CC6823">
              <w:t>CO1</w:t>
            </w:r>
          </w:p>
        </w:tc>
        <w:tc>
          <w:tcPr>
            <w:tcW w:w="252" w:type="pct"/>
          </w:tcPr>
          <w:p w:rsidR="00744C39" w:rsidRPr="00CC6823" w:rsidRDefault="00744C39" w:rsidP="001E1602">
            <w:pPr>
              <w:contextualSpacing/>
              <w:jc w:val="center"/>
            </w:pPr>
            <w:r w:rsidRPr="00CC6823">
              <w:t>U</w:t>
            </w:r>
          </w:p>
        </w:tc>
        <w:tc>
          <w:tcPr>
            <w:tcW w:w="421" w:type="pct"/>
          </w:tcPr>
          <w:p w:rsidR="00744C39" w:rsidRPr="00CC6823" w:rsidRDefault="00744C39" w:rsidP="001E1602">
            <w:pPr>
              <w:contextualSpacing/>
              <w:jc w:val="center"/>
            </w:pPr>
            <w:r w:rsidRPr="00CC6823">
              <w:t>20</w:t>
            </w:r>
          </w:p>
        </w:tc>
      </w:tr>
      <w:tr w:rsidR="00744C39" w:rsidRPr="00CC6823" w:rsidTr="001E1602">
        <w:trPr>
          <w:trHeight w:val="394"/>
        </w:trPr>
        <w:tc>
          <w:tcPr>
            <w:tcW w:w="268" w:type="pct"/>
            <w:vAlign w:val="center"/>
          </w:tcPr>
          <w:p w:rsidR="00744C39" w:rsidRPr="00CC6823" w:rsidRDefault="00744C39" w:rsidP="001E1602">
            <w:pPr>
              <w:contextualSpacing/>
              <w:jc w:val="center"/>
            </w:pPr>
          </w:p>
        </w:tc>
        <w:tc>
          <w:tcPr>
            <w:tcW w:w="186" w:type="pct"/>
            <w:vAlign w:val="center"/>
          </w:tcPr>
          <w:p w:rsidR="00744C39" w:rsidRPr="00CC6823" w:rsidRDefault="00744C39" w:rsidP="001E1602">
            <w:pPr>
              <w:contextualSpacing/>
            </w:pPr>
          </w:p>
        </w:tc>
        <w:tc>
          <w:tcPr>
            <w:tcW w:w="3548" w:type="pct"/>
            <w:vAlign w:val="bottom"/>
          </w:tcPr>
          <w:p w:rsidR="00744C39" w:rsidRPr="00CC6823" w:rsidRDefault="00744C39" w:rsidP="001E1602">
            <w:pPr>
              <w:contextualSpacing/>
              <w:jc w:val="center"/>
            </w:pPr>
          </w:p>
        </w:tc>
        <w:tc>
          <w:tcPr>
            <w:tcW w:w="325" w:type="pct"/>
          </w:tcPr>
          <w:p w:rsidR="00744C39" w:rsidRPr="00CC6823" w:rsidRDefault="00744C39" w:rsidP="001E1602">
            <w:pPr>
              <w:contextualSpacing/>
              <w:jc w:val="center"/>
            </w:pPr>
          </w:p>
        </w:tc>
        <w:tc>
          <w:tcPr>
            <w:tcW w:w="252" w:type="pct"/>
          </w:tcPr>
          <w:p w:rsidR="00744C39" w:rsidRPr="00CC6823" w:rsidRDefault="00744C39" w:rsidP="001E1602">
            <w:pPr>
              <w:contextualSpacing/>
              <w:jc w:val="center"/>
            </w:pPr>
          </w:p>
        </w:tc>
        <w:tc>
          <w:tcPr>
            <w:tcW w:w="421" w:type="pct"/>
          </w:tcPr>
          <w:p w:rsidR="00744C39" w:rsidRPr="00CC6823" w:rsidRDefault="00744C39" w:rsidP="001E1602">
            <w:pPr>
              <w:contextualSpacing/>
              <w:jc w:val="center"/>
            </w:pPr>
          </w:p>
        </w:tc>
      </w:tr>
      <w:tr w:rsidR="00744C39" w:rsidRPr="00CC6823" w:rsidTr="001E1602">
        <w:trPr>
          <w:trHeight w:val="394"/>
        </w:trPr>
        <w:tc>
          <w:tcPr>
            <w:tcW w:w="268" w:type="pct"/>
            <w:vAlign w:val="center"/>
          </w:tcPr>
          <w:p w:rsidR="00744C39" w:rsidRPr="00CC6823" w:rsidRDefault="00744C39" w:rsidP="001E1602">
            <w:pPr>
              <w:contextualSpacing/>
              <w:jc w:val="center"/>
            </w:pPr>
            <w:r w:rsidRPr="00CC6823">
              <w:t>3.</w:t>
            </w:r>
          </w:p>
        </w:tc>
        <w:tc>
          <w:tcPr>
            <w:tcW w:w="186" w:type="pct"/>
            <w:vAlign w:val="center"/>
          </w:tcPr>
          <w:p w:rsidR="00744C39" w:rsidRPr="00CC6823" w:rsidRDefault="00744C39" w:rsidP="001E1602">
            <w:pPr>
              <w:contextualSpacing/>
            </w:pPr>
            <w:r w:rsidRPr="00CC6823">
              <w:t>a.</w:t>
            </w:r>
          </w:p>
        </w:tc>
        <w:tc>
          <w:tcPr>
            <w:tcW w:w="3548" w:type="pct"/>
            <w:vAlign w:val="bottom"/>
          </w:tcPr>
          <w:p w:rsidR="00744C39" w:rsidRPr="00CC6823" w:rsidRDefault="00744C39" w:rsidP="001E1602">
            <w:pPr>
              <w:contextualSpacing/>
              <w:jc w:val="both"/>
            </w:pPr>
            <w:r w:rsidRPr="00CC6823">
              <w:t>Explain the significance of image transformation in the context of medical image processing applications.</w:t>
            </w:r>
          </w:p>
        </w:tc>
        <w:tc>
          <w:tcPr>
            <w:tcW w:w="325" w:type="pct"/>
          </w:tcPr>
          <w:p w:rsidR="00744C39" w:rsidRPr="00CC6823" w:rsidRDefault="00744C39" w:rsidP="001E1602">
            <w:pPr>
              <w:contextualSpacing/>
              <w:jc w:val="center"/>
            </w:pPr>
            <w:r w:rsidRPr="00CC6823">
              <w:t>CO6</w:t>
            </w:r>
          </w:p>
        </w:tc>
        <w:tc>
          <w:tcPr>
            <w:tcW w:w="252" w:type="pct"/>
          </w:tcPr>
          <w:p w:rsidR="00744C39" w:rsidRPr="00CC6823" w:rsidRDefault="00744C39" w:rsidP="001E1602">
            <w:pPr>
              <w:contextualSpacing/>
              <w:jc w:val="center"/>
            </w:pPr>
            <w:r w:rsidRPr="00CC6823">
              <w:t>U</w:t>
            </w:r>
          </w:p>
        </w:tc>
        <w:tc>
          <w:tcPr>
            <w:tcW w:w="421" w:type="pct"/>
          </w:tcPr>
          <w:p w:rsidR="00744C39" w:rsidRPr="00CC6823" w:rsidRDefault="00744C39" w:rsidP="001E1602">
            <w:pPr>
              <w:contextualSpacing/>
              <w:jc w:val="center"/>
            </w:pPr>
            <w:r w:rsidRPr="00CC6823">
              <w:t>10</w:t>
            </w:r>
          </w:p>
        </w:tc>
      </w:tr>
      <w:tr w:rsidR="00744C39" w:rsidRPr="00CC6823" w:rsidTr="001E1602">
        <w:trPr>
          <w:trHeight w:val="394"/>
        </w:trPr>
        <w:tc>
          <w:tcPr>
            <w:tcW w:w="268" w:type="pct"/>
            <w:vAlign w:val="center"/>
          </w:tcPr>
          <w:p w:rsidR="00744C39" w:rsidRPr="00CC6823" w:rsidRDefault="00744C39" w:rsidP="001E1602">
            <w:pPr>
              <w:contextualSpacing/>
              <w:jc w:val="center"/>
            </w:pPr>
          </w:p>
        </w:tc>
        <w:tc>
          <w:tcPr>
            <w:tcW w:w="186" w:type="pct"/>
            <w:vAlign w:val="center"/>
          </w:tcPr>
          <w:p w:rsidR="00744C39" w:rsidRPr="00CC6823" w:rsidRDefault="00744C39" w:rsidP="001E1602">
            <w:pPr>
              <w:contextualSpacing/>
            </w:pPr>
            <w:r w:rsidRPr="00CC6823">
              <w:t>b.</w:t>
            </w:r>
          </w:p>
        </w:tc>
        <w:tc>
          <w:tcPr>
            <w:tcW w:w="3548" w:type="pct"/>
            <w:vAlign w:val="bottom"/>
          </w:tcPr>
          <w:p w:rsidR="00744C39" w:rsidRPr="00CC6823" w:rsidRDefault="00744C39" w:rsidP="001E1602">
            <w:pPr>
              <w:contextualSpacing/>
              <w:jc w:val="both"/>
              <w:rPr>
                <w:bCs/>
              </w:rPr>
            </w:pPr>
            <w:r w:rsidRPr="00CC6823">
              <w:rPr>
                <w:bCs/>
              </w:rPr>
              <w:t>Describe the role of image smoothing in digital image processing.</w:t>
            </w:r>
          </w:p>
        </w:tc>
        <w:tc>
          <w:tcPr>
            <w:tcW w:w="325" w:type="pct"/>
          </w:tcPr>
          <w:p w:rsidR="00744C39" w:rsidRPr="00CC6823" w:rsidRDefault="00744C39" w:rsidP="001E1602">
            <w:pPr>
              <w:contextualSpacing/>
              <w:jc w:val="center"/>
            </w:pPr>
            <w:r w:rsidRPr="00CC6823">
              <w:t>CO2</w:t>
            </w:r>
          </w:p>
        </w:tc>
        <w:tc>
          <w:tcPr>
            <w:tcW w:w="252" w:type="pct"/>
          </w:tcPr>
          <w:p w:rsidR="00744C39" w:rsidRPr="00CC6823" w:rsidRDefault="00744C39" w:rsidP="001E1602">
            <w:pPr>
              <w:contextualSpacing/>
              <w:jc w:val="center"/>
            </w:pPr>
            <w:r w:rsidRPr="00CC6823">
              <w:t>An</w:t>
            </w:r>
          </w:p>
        </w:tc>
        <w:tc>
          <w:tcPr>
            <w:tcW w:w="421" w:type="pct"/>
          </w:tcPr>
          <w:p w:rsidR="00744C39" w:rsidRPr="00CC6823" w:rsidRDefault="00744C39" w:rsidP="001E1602">
            <w:pPr>
              <w:contextualSpacing/>
              <w:jc w:val="center"/>
            </w:pPr>
            <w:r w:rsidRPr="00CC6823">
              <w:t>10</w:t>
            </w:r>
          </w:p>
        </w:tc>
      </w:tr>
      <w:tr w:rsidR="00744C39" w:rsidRPr="00CC6823" w:rsidTr="001E1602">
        <w:trPr>
          <w:trHeight w:val="172"/>
        </w:trPr>
        <w:tc>
          <w:tcPr>
            <w:tcW w:w="268" w:type="pct"/>
            <w:vAlign w:val="center"/>
          </w:tcPr>
          <w:p w:rsidR="00744C39" w:rsidRPr="00CC6823" w:rsidRDefault="00744C39" w:rsidP="001E1602">
            <w:pPr>
              <w:contextualSpacing/>
              <w:jc w:val="center"/>
            </w:pPr>
          </w:p>
        </w:tc>
        <w:tc>
          <w:tcPr>
            <w:tcW w:w="186" w:type="pct"/>
            <w:vAlign w:val="center"/>
          </w:tcPr>
          <w:p w:rsidR="00744C39" w:rsidRPr="00CC6823" w:rsidRDefault="00744C39" w:rsidP="001E1602">
            <w:pPr>
              <w:contextualSpacing/>
            </w:pPr>
          </w:p>
        </w:tc>
        <w:tc>
          <w:tcPr>
            <w:tcW w:w="3548" w:type="pct"/>
            <w:vAlign w:val="bottom"/>
          </w:tcPr>
          <w:p w:rsidR="00744C39" w:rsidRPr="00CC6823" w:rsidRDefault="00744C39" w:rsidP="001E1602">
            <w:pPr>
              <w:contextualSpacing/>
              <w:jc w:val="center"/>
            </w:pPr>
            <w:r w:rsidRPr="00CC6823">
              <w:rPr>
                <w:b/>
                <w:bCs/>
              </w:rPr>
              <w:t>(OR)</w:t>
            </w:r>
          </w:p>
        </w:tc>
        <w:tc>
          <w:tcPr>
            <w:tcW w:w="325" w:type="pct"/>
          </w:tcPr>
          <w:p w:rsidR="00744C39" w:rsidRPr="00CC6823" w:rsidRDefault="00744C39" w:rsidP="001E1602">
            <w:pPr>
              <w:contextualSpacing/>
              <w:jc w:val="center"/>
            </w:pPr>
          </w:p>
        </w:tc>
        <w:tc>
          <w:tcPr>
            <w:tcW w:w="252" w:type="pct"/>
          </w:tcPr>
          <w:p w:rsidR="00744C39" w:rsidRPr="00CC6823" w:rsidRDefault="00744C39" w:rsidP="001E1602">
            <w:pPr>
              <w:contextualSpacing/>
              <w:jc w:val="center"/>
            </w:pPr>
          </w:p>
        </w:tc>
        <w:tc>
          <w:tcPr>
            <w:tcW w:w="421" w:type="pct"/>
          </w:tcPr>
          <w:p w:rsidR="00744C39" w:rsidRPr="00CC6823" w:rsidRDefault="00744C39" w:rsidP="001E1602">
            <w:pPr>
              <w:contextualSpacing/>
              <w:jc w:val="center"/>
            </w:pPr>
          </w:p>
        </w:tc>
      </w:tr>
      <w:tr w:rsidR="00744C39" w:rsidRPr="00CC6823" w:rsidTr="001E1602">
        <w:trPr>
          <w:trHeight w:val="394"/>
        </w:trPr>
        <w:tc>
          <w:tcPr>
            <w:tcW w:w="268" w:type="pct"/>
            <w:vAlign w:val="center"/>
          </w:tcPr>
          <w:p w:rsidR="00744C39" w:rsidRPr="00CC6823" w:rsidRDefault="00744C39" w:rsidP="001E1602">
            <w:pPr>
              <w:contextualSpacing/>
              <w:jc w:val="center"/>
            </w:pPr>
            <w:r w:rsidRPr="00CC6823">
              <w:t>4.</w:t>
            </w:r>
          </w:p>
        </w:tc>
        <w:tc>
          <w:tcPr>
            <w:tcW w:w="186" w:type="pct"/>
            <w:vAlign w:val="center"/>
          </w:tcPr>
          <w:p w:rsidR="00744C39" w:rsidRPr="00CC6823" w:rsidRDefault="00744C39" w:rsidP="001E1602">
            <w:pPr>
              <w:contextualSpacing/>
            </w:pPr>
            <w:r w:rsidRPr="00CC6823">
              <w:t>a.</w:t>
            </w:r>
          </w:p>
        </w:tc>
        <w:tc>
          <w:tcPr>
            <w:tcW w:w="3548" w:type="pct"/>
            <w:vAlign w:val="bottom"/>
          </w:tcPr>
          <w:p w:rsidR="00744C39" w:rsidRPr="00CC6823" w:rsidRDefault="00744C39" w:rsidP="001E1602">
            <w:pPr>
              <w:contextualSpacing/>
              <w:jc w:val="both"/>
            </w:pPr>
            <w:r w:rsidRPr="00CC6823">
              <w:t>Explain region-based segmentation in detail with example.</w:t>
            </w:r>
          </w:p>
        </w:tc>
        <w:tc>
          <w:tcPr>
            <w:tcW w:w="325" w:type="pct"/>
          </w:tcPr>
          <w:p w:rsidR="00744C39" w:rsidRPr="00CC6823" w:rsidRDefault="00744C39" w:rsidP="001E1602">
            <w:pPr>
              <w:contextualSpacing/>
              <w:jc w:val="center"/>
            </w:pPr>
            <w:r w:rsidRPr="00CC6823">
              <w:t>CO2</w:t>
            </w:r>
          </w:p>
        </w:tc>
        <w:tc>
          <w:tcPr>
            <w:tcW w:w="252" w:type="pct"/>
          </w:tcPr>
          <w:p w:rsidR="00744C39" w:rsidRPr="00CC6823" w:rsidRDefault="00744C39" w:rsidP="001E1602">
            <w:pPr>
              <w:contextualSpacing/>
              <w:jc w:val="center"/>
            </w:pPr>
            <w:r w:rsidRPr="00CC6823">
              <w:t>R</w:t>
            </w:r>
          </w:p>
        </w:tc>
        <w:tc>
          <w:tcPr>
            <w:tcW w:w="421" w:type="pct"/>
          </w:tcPr>
          <w:p w:rsidR="00744C39" w:rsidRPr="00CC6823" w:rsidRDefault="00744C39" w:rsidP="001E1602">
            <w:pPr>
              <w:contextualSpacing/>
              <w:jc w:val="center"/>
            </w:pPr>
            <w:r w:rsidRPr="00CC6823">
              <w:t>20</w:t>
            </w:r>
          </w:p>
        </w:tc>
      </w:tr>
      <w:tr w:rsidR="00744C39" w:rsidRPr="00CC6823" w:rsidTr="001E1602">
        <w:trPr>
          <w:trHeight w:val="394"/>
        </w:trPr>
        <w:tc>
          <w:tcPr>
            <w:tcW w:w="268" w:type="pct"/>
            <w:vAlign w:val="center"/>
          </w:tcPr>
          <w:p w:rsidR="00744C39" w:rsidRPr="00CC6823" w:rsidRDefault="00744C39" w:rsidP="001E1602">
            <w:pPr>
              <w:contextualSpacing/>
              <w:jc w:val="center"/>
            </w:pPr>
          </w:p>
        </w:tc>
        <w:tc>
          <w:tcPr>
            <w:tcW w:w="186" w:type="pct"/>
            <w:vAlign w:val="center"/>
          </w:tcPr>
          <w:p w:rsidR="00744C39" w:rsidRPr="00CC6823" w:rsidRDefault="00744C39" w:rsidP="001E1602">
            <w:pPr>
              <w:contextualSpacing/>
            </w:pPr>
          </w:p>
        </w:tc>
        <w:tc>
          <w:tcPr>
            <w:tcW w:w="3548" w:type="pct"/>
            <w:vAlign w:val="bottom"/>
          </w:tcPr>
          <w:p w:rsidR="00744C39" w:rsidRPr="00CC6823" w:rsidRDefault="00744C39" w:rsidP="001E1602">
            <w:pPr>
              <w:contextualSpacing/>
              <w:jc w:val="center"/>
            </w:pPr>
          </w:p>
        </w:tc>
        <w:tc>
          <w:tcPr>
            <w:tcW w:w="325" w:type="pct"/>
          </w:tcPr>
          <w:p w:rsidR="00744C39" w:rsidRPr="00CC6823" w:rsidRDefault="00744C39" w:rsidP="001E1602">
            <w:pPr>
              <w:contextualSpacing/>
              <w:jc w:val="center"/>
            </w:pPr>
          </w:p>
        </w:tc>
        <w:tc>
          <w:tcPr>
            <w:tcW w:w="252" w:type="pct"/>
          </w:tcPr>
          <w:p w:rsidR="00744C39" w:rsidRPr="00CC6823" w:rsidRDefault="00744C39" w:rsidP="001E1602">
            <w:pPr>
              <w:contextualSpacing/>
              <w:jc w:val="center"/>
            </w:pPr>
          </w:p>
        </w:tc>
        <w:tc>
          <w:tcPr>
            <w:tcW w:w="421" w:type="pct"/>
          </w:tcPr>
          <w:p w:rsidR="00744C39" w:rsidRPr="00CC6823" w:rsidRDefault="00744C39" w:rsidP="001E1602">
            <w:pPr>
              <w:contextualSpacing/>
              <w:jc w:val="center"/>
            </w:pPr>
          </w:p>
        </w:tc>
      </w:tr>
      <w:tr w:rsidR="00744C39" w:rsidRPr="00CC6823" w:rsidTr="001E1602">
        <w:trPr>
          <w:trHeight w:val="394"/>
        </w:trPr>
        <w:tc>
          <w:tcPr>
            <w:tcW w:w="268" w:type="pct"/>
            <w:vAlign w:val="center"/>
          </w:tcPr>
          <w:p w:rsidR="00744C39" w:rsidRPr="00CC6823" w:rsidRDefault="00744C39" w:rsidP="001E1602">
            <w:pPr>
              <w:contextualSpacing/>
              <w:jc w:val="center"/>
            </w:pPr>
            <w:r w:rsidRPr="00CC6823">
              <w:t>5</w:t>
            </w:r>
          </w:p>
        </w:tc>
        <w:tc>
          <w:tcPr>
            <w:tcW w:w="186" w:type="pct"/>
            <w:vAlign w:val="center"/>
          </w:tcPr>
          <w:p w:rsidR="00744C39" w:rsidRPr="00CC6823" w:rsidRDefault="00744C39" w:rsidP="001E1602">
            <w:pPr>
              <w:contextualSpacing/>
            </w:pPr>
            <w:r w:rsidRPr="00CC6823">
              <w:t>a.</w:t>
            </w:r>
          </w:p>
        </w:tc>
        <w:tc>
          <w:tcPr>
            <w:tcW w:w="3548" w:type="pct"/>
            <w:vAlign w:val="bottom"/>
          </w:tcPr>
          <w:p w:rsidR="00744C39" w:rsidRPr="00CC6823" w:rsidRDefault="00744C39" w:rsidP="001E1602">
            <w:pPr>
              <w:contextualSpacing/>
              <w:jc w:val="both"/>
              <w:rPr>
                <w:bCs/>
              </w:rPr>
            </w:pPr>
            <w:r w:rsidRPr="00CC6823">
              <w:rPr>
                <w:bCs/>
              </w:rPr>
              <w:t>Explain four image compression techniques commonly employed for compressing grayscale images.</w:t>
            </w:r>
          </w:p>
        </w:tc>
        <w:tc>
          <w:tcPr>
            <w:tcW w:w="325" w:type="pct"/>
          </w:tcPr>
          <w:p w:rsidR="00744C39" w:rsidRPr="00CC6823" w:rsidRDefault="00744C39" w:rsidP="001E1602">
            <w:pPr>
              <w:contextualSpacing/>
              <w:jc w:val="center"/>
            </w:pPr>
            <w:r w:rsidRPr="00CC6823">
              <w:t>CO3</w:t>
            </w:r>
          </w:p>
        </w:tc>
        <w:tc>
          <w:tcPr>
            <w:tcW w:w="252" w:type="pct"/>
          </w:tcPr>
          <w:p w:rsidR="00744C39" w:rsidRPr="00CC6823" w:rsidRDefault="00744C39" w:rsidP="001E1602">
            <w:pPr>
              <w:contextualSpacing/>
              <w:jc w:val="center"/>
            </w:pPr>
            <w:r w:rsidRPr="00CC6823">
              <w:t>R</w:t>
            </w:r>
          </w:p>
        </w:tc>
        <w:tc>
          <w:tcPr>
            <w:tcW w:w="421" w:type="pct"/>
          </w:tcPr>
          <w:p w:rsidR="00744C39" w:rsidRPr="00CC6823" w:rsidRDefault="00744C39" w:rsidP="001E1602">
            <w:pPr>
              <w:contextualSpacing/>
              <w:jc w:val="center"/>
            </w:pPr>
            <w:r w:rsidRPr="00CC6823">
              <w:t>20</w:t>
            </w:r>
          </w:p>
        </w:tc>
      </w:tr>
      <w:tr w:rsidR="00744C39" w:rsidRPr="00CC6823" w:rsidTr="001E1602">
        <w:trPr>
          <w:trHeight w:val="261"/>
        </w:trPr>
        <w:tc>
          <w:tcPr>
            <w:tcW w:w="268" w:type="pct"/>
            <w:vAlign w:val="center"/>
          </w:tcPr>
          <w:p w:rsidR="00744C39" w:rsidRPr="00CC6823" w:rsidRDefault="00744C39" w:rsidP="001E1602">
            <w:pPr>
              <w:contextualSpacing/>
              <w:jc w:val="center"/>
            </w:pPr>
          </w:p>
        </w:tc>
        <w:tc>
          <w:tcPr>
            <w:tcW w:w="186" w:type="pct"/>
            <w:vAlign w:val="center"/>
          </w:tcPr>
          <w:p w:rsidR="00744C39" w:rsidRPr="00CC6823" w:rsidRDefault="00744C39" w:rsidP="001E1602">
            <w:pPr>
              <w:contextualSpacing/>
            </w:pPr>
          </w:p>
        </w:tc>
        <w:tc>
          <w:tcPr>
            <w:tcW w:w="3548" w:type="pct"/>
            <w:vAlign w:val="bottom"/>
          </w:tcPr>
          <w:p w:rsidR="00744C39" w:rsidRPr="00CC6823" w:rsidRDefault="00744C39" w:rsidP="001E1602">
            <w:pPr>
              <w:contextualSpacing/>
              <w:jc w:val="center"/>
            </w:pPr>
            <w:r w:rsidRPr="00CC6823">
              <w:rPr>
                <w:b/>
                <w:bCs/>
              </w:rPr>
              <w:t>(OR)</w:t>
            </w:r>
          </w:p>
        </w:tc>
        <w:tc>
          <w:tcPr>
            <w:tcW w:w="325" w:type="pct"/>
          </w:tcPr>
          <w:p w:rsidR="00744C39" w:rsidRPr="00CC6823" w:rsidRDefault="00744C39" w:rsidP="001E1602">
            <w:pPr>
              <w:contextualSpacing/>
              <w:jc w:val="center"/>
            </w:pPr>
          </w:p>
        </w:tc>
        <w:tc>
          <w:tcPr>
            <w:tcW w:w="252" w:type="pct"/>
          </w:tcPr>
          <w:p w:rsidR="00744C39" w:rsidRPr="00CC6823" w:rsidRDefault="00744C39" w:rsidP="001E1602">
            <w:pPr>
              <w:contextualSpacing/>
              <w:jc w:val="center"/>
            </w:pPr>
          </w:p>
        </w:tc>
        <w:tc>
          <w:tcPr>
            <w:tcW w:w="421" w:type="pct"/>
          </w:tcPr>
          <w:p w:rsidR="00744C39" w:rsidRPr="00CC6823" w:rsidRDefault="00744C39" w:rsidP="001E1602">
            <w:pPr>
              <w:contextualSpacing/>
              <w:jc w:val="center"/>
            </w:pPr>
          </w:p>
        </w:tc>
      </w:tr>
      <w:tr w:rsidR="00744C39" w:rsidRPr="00CC6823" w:rsidTr="001E1602">
        <w:trPr>
          <w:trHeight w:val="394"/>
        </w:trPr>
        <w:tc>
          <w:tcPr>
            <w:tcW w:w="268" w:type="pct"/>
            <w:vAlign w:val="center"/>
          </w:tcPr>
          <w:p w:rsidR="00744C39" w:rsidRPr="00CC6823" w:rsidRDefault="00744C39" w:rsidP="001E1602">
            <w:pPr>
              <w:contextualSpacing/>
              <w:jc w:val="center"/>
            </w:pPr>
            <w:r w:rsidRPr="00CC6823">
              <w:t>6</w:t>
            </w:r>
          </w:p>
        </w:tc>
        <w:tc>
          <w:tcPr>
            <w:tcW w:w="186" w:type="pct"/>
            <w:vAlign w:val="center"/>
          </w:tcPr>
          <w:p w:rsidR="00744C39" w:rsidRPr="00CC6823" w:rsidRDefault="00744C39" w:rsidP="001E1602">
            <w:pPr>
              <w:contextualSpacing/>
            </w:pPr>
            <w:r w:rsidRPr="00CC6823">
              <w:t>b.</w:t>
            </w:r>
          </w:p>
        </w:tc>
        <w:tc>
          <w:tcPr>
            <w:tcW w:w="3548" w:type="pct"/>
            <w:vAlign w:val="bottom"/>
          </w:tcPr>
          <w:p w:rsidR="00744C39" w:rsidRPr="00CC6823" w:rsidRDefault="00744C39" w:rsidP="001E1602">
            <w:pPr>
              <w:contextualSpacing/>
              <w:jc w:val="both"/>
              <w:rPr>
                <w:bCs/>
              </w:rPr>
            </w:pPr>
            <w:r w:rsidRPr="00CC6823">
              <w:rPr>
                <w:bCs/>
              </w:rPr>
              <w:t>Define the histogram of a digital image. Explain how the histogram is useful in image enhancement.</w:t>
            </w:r>
          </w:p>
        </w:tc>
        <w:tc>
          <w:tcPr>
            <w:tcW w:w="325" w:type="pct"/>
          </w:tcPr>
          <w:p w:rsidR="00744C39" w:rsidRPr="00CC6823" w:rsidRDefault="00744C39" w:rsidP="001E1602">
            <w:pPr>
              <w:contextualSpacing/>
              <w:jc w:val="center"/>
            </w:pPr>
            <w:r w:rsidRPr="00CC6823">
              <w:t>CO4</w:t>
            </w:r>
          </w:p>
        </w:tc>
        <w:tc>
          <w:tcPr>
            <w:tcW w:w="252" w:type="pct"/>
          </w:tcPr>
          <w:p w:rsidR="00744C39" w:rsidRPr="00CC6823" w:rsidRDefault="00744C39" w:rsidP="001E1602">
            <w:pPr>
              <w:contextualSpacing/>
              <w:jc w:val="center"/>
            </w:pPr>
            <w:r w:rsidRPr="00CC6823">
              <w:t>U</w:t>
            </w:r>
          </w:p>
        </w:tc>
        <w:tc>
          <w:tcPr>
            <w:tcW w:w="421" w:type="pct"/>
          </w:tcPr>
          <w:p w:rsidR="00744C39" w:rsidRPr="00CC6823" w:rsidRDefault="00744C39" w:rsidP="001E1602">
            <w:pPr>
              <w:contextualSpacing/>
              <w:jc w:val="center"/>
            </w:pPr>
            <w:r w:rsidRPr="00CC6823">
              <w:t>20</w:t>
            </w:r>
          </w:p>
        </w:tc>
      </w:tr>
      <w:tr w:rsidR="00744C39" w:rsidRPr="00CC6823" w:rsidTr="001E1602">
        <w:trPr>
          <w:trHeight w:val="394"/>
        </w:trPr>
        <w:tc>
          <w:tcPr>
            <w:tcW w:w="268" w:type="pct"/>
            <w:vAlign w:val="center"/>
          </w:tcPr>
          <w:p w:rsidR="00744C39" w:rsidRPr="00CC6823" w:rsidRDefault="00744C39" w:rsidP="001E1602">
            <w:pPr>
              <w:contextualSpacing/>
              <w:jc w:val="center"/>
            </w:pPr>
          </w:p>
        </w:tc>
        <w:tc>
          <w:tcPr>
            <w:tcW w:w="186" w:type="pct"/>
            <w:vAlign w:val="center"/>
          </w:tcPr>
          <w:p w:rsidR="00744C39" w:rsidRPr="00CC6823" w:rsidRDefault="00744C39" w:rsidP="001E1602">
            <w:pPr>
              <w:contextualSpacing/>
            </w:pPr>
          </w:p>
        </w:tc>
        <w:tc>
          <w:tcPr>
            <w:tcW w:w="3548" w:type="pct"/>
            <w:vAlign w:val="bottom"/>
          </w:tcPr>
          <w:p w:rsidR="00744C39" w:rsidRPr="00CC6823" w:rsidRDefault="00744C39" w:rsidP="001E1602">
            <w:pPr>
              <w:contextualSpacing/>
              <w:jc w:val="center"/>
            </w:pPr>
          </w:p>
        </w:tc>
        <w:tc>
          <w:tcPr>
            <w:tcW w:w="325" w:type="pct"/>
          </w:tcPr>
          <w:p w:rsidR="00744C39" w:rsidRPr="00CC6823" w:rsidRDefault="00744C39" w:rsidP="001E1602">
            <w:pPr>
              <w:contextualSpacing/>
              <w:jc w:val="center"/>
            </w:pPr>
          </w:p>
        </w:tc>
        <w:tc>
          <w:tcPr>
            <w:tcW w:w="252" w:type="pct"/>
          </w:tcPr>
          <w:p w:rsidR="00744C39" w:rsidRPr="00CC6823" w:rsidRDefault="00744C39" w:rsidP="001E1602">
            <w:pPr>
              <w:contextualSpacing/>
              <w:jc w:val="center"/>
            </w:pPr>
          </w:p>
        </w:tc>
        <w:tc>
          <w:tcPr>
            <w:tcW w:w="421" w:type="pct"/>
          </w:tcPr>
          <w:p w:rsidR="00744C39" w:rsidRPr="00CC6823" w:rsidRDefault="00744C39" w:rsidP="001E1602">
            <w:pPr>
              <w:contextualSpacing/>
              <w:jc w:val="center"/>
            </w:pPr>
          </w:p>
        </w:tc>
      </w:tr>
      <w:tr w:rsidR="00744C39" w:rsidRPr="00CC6823" w:rsidTr="001E1602">
        <w:trPr>
          <w:trHeight w:val="394"/>
        </w:trPr>
        <w:tc>
          <w:tcPr>
            <w:tcW w:w="268" w:type="pct"/>
            <w:vAlign w:val="center"/>
          </w:tcPr>
          <w:p w:rsidR="00744C39" w:rsidRPr="00CC6823" w:rsidRDefault="00744C39" w:rsidP="001E1602">
            <w:pPr>
              <w:contextualSpacing/>
              <w:jc w:val="center"/>
            </w:pPr>
            <w:r w:rsidRPr="00CC6823">
              <w:t>7.</w:t>
            </w:r>
          </w:p>
        </w:tc>
        <w:tc>
          <w:tcPr>
            <w:tcW w:w="186" w:type="pct"/>
            <w:vAlign w:val="center"/>
          </w:tcPr>
          <w:p w:rsidR="00744C39" w:rsidRPr="00CC6823" w:rsidRDefault="00744C39" w:rsidP="001E1602">
            <w:pPr>
              <w:contextualSpacing/>
            </w:pPr>
            <w:r w:rsidRPr="00CC6823">
              <w:t>a.</w:t>
            </w:r>
          </w:p>
        </w:tc>
        <w:tc>
          <w:tcPr>
            <w:tcW w:w="3548" w:type="pct"/>
            <w:vAlign w:val="bottom"/>
          </w:tcPr>
          <w:p w:rsidR="00744C39" w:rsidRPr="00CC6823" w:rsidRDefault="00744C39" w:rsidP="001E1602">
            <w:pPr>
              <w:contextualSpacing/>
              <w:jc w:val="both"/>
            </w:pPr>
            <w:r w:rsidRPr="00CC6823">
              <w:t>Enumerate the typical approaches employed for motion estimation and provide comprehensive explanations for each of these methods.</w:t>
            </w:r>
          </w:p>
        </w:tc>
        <w:tc>
          <w:tcPr>
            <w:tcW w:w="325" w:type="pct"/>
          </w:tcPr>
          <w:p w:rsidR="00744C39" w:rsidRPr="00CC6823" w:rsidRDefault="00744C39" w:rsidP="001E1602">
            <w:pPr>
              <w:contextualSpacing/>
              <w:jc w:val="center"/>
            </w:pPr>
            <w:r w:rsidRPr="00CC6823">
              <w:t>CO4</w:t>
            </w:r>
          </w:p>
        </w:tc>
        <w:tc>
          <w:tcPr>
            <w:tcW w:w="252" w:type="pct"/>
          </w:tcPr>
          <w:p w:rsidR="00744C39" w:rsidRPr="00CC6823" w:rsidRDefault="00744C39" w:rsidP="001E1602">
            <w:pPr>
              <w:contextualSpacing/>
              <w:jc w:val="center"/>
            </w:pPr>
            <w:r w:rsidRPr="00CC6823">
              <w:t>R</w:t>
            </w:r>
          </w:p>
        </w:tc>
        <w:tc>
          <w:tcPr>
            <w:tcW w:w="421" w:type="pct"/>
          </w:tcPr>
          <w:p w:rsidR="00744C39" w:rsidRPr="00CC6823" w:rsidRDefault="00744C39" w:rsidP="001E1602">
            <w:pPr>
              <w:contextualSpacing/>
              <w:jc w:val="center"/>
            </w:pPr>
            <w:r w:rsidRPr="00CC6823">
              <w:t>20</w:t>
            </w:r>
          </w:p>
        </w:tc>
      </w:tr>
      <w:tr w:rsidR="00744C39" w:rsidRPr="00CC6823" w:rsidTr="001E1602">
        <w:trPr>
          <w:trHeight w:val="394"/>
        </w:trPr>
        <w:tc>
          <w:tcPr>
            <w:tcW w:w="268" w:type="pct"/>
            <w:vAlign w:val="center"/>
          </w:tcPr>
          <w:p w:rsidR="00744C39" w:rsidRPr="00CC6823" w:rsidRDefault="00744C39" w:rsidP="001E1602">
            <w:pPr>
              <w:contextualSpacing/>
              <w:jc w:val="center"/>
            </w:pPr>
          </w:p>
        </w:tc>
        <w:tc>
          <w:tcPr>
            <w:tcW w:w="186" w:type="pct"/>
            <w:vAlign w:val="center"/>
          </w:tcPr>
          <w:p w:rsidR="00744C39" w:rsidRPr="00CC6823" w:rsidRDefault="00744C39" w:rsidP="001E1602">
            <w:pPr>
              <w:contextualSpacing/>
            </w:pPr>
          </w:p>
        </w:tc>
        <w:tc>
          <w:tcPr>
            <w:tcW w:w="3548" w:type="pct"/>
            <w:vAlign w:val="bottom"/>
          </w:tcPr>
          <w:p w:rsidR="00744C39" w:rsidRPr="00CC6823" w:rsidRDefault="00744C39" w:rsidP="001E1602">
            <w:pPr>
              <w:contextualSpacing/>
              <w:jc w:val="center"/>
              <w:rPr>
                <w:bCs/>
              </w:rPr>
            </w:pPr>
            <w:r w:rsidRPr="00CC6823">
              <w:rPr>
                <w:b/>
                <w:bCs/>
              </w:rPr>
              <w:t>(OR)</w:t>
            </w:r>
          </w:p>
        </w:tc>
        <w:tc>
          <w:tcPr>
            <w:tcW w:w="325" w:type="pct"/>
          </w:tcPr>
          <w:p w:rsidR="00744C39" w:rsidRPr="00CC6823" w:rsidRDefault="00744C39" w:rsidP="001E1602">
            <w:pPr>
              <w:contextualSpacing/>
              <w:jc w:val="center"/>
            </w:pPr>
          </w:p>
        </w:tc>
        <w:tc>
          <w:tcPr>
            <w:tcW w:w="252" w:type="pct"/>
          </w:tcPr>
          <w:p w:rsidR="00744C39" w:rsidRPr="00CC6823" w:rsidRDefault="00744C39" w:rsidP="001E1602">
            <w:pPr>
              <w:contextualSpacing/>
              <w:jc w:val="center"/>
            </w:pPr>
          </w:p>
        </w:tc>
        <w:tc>
          <w:tcPr>
            <w:tcW w:w="421" w:type="pct"/>
          </w:tcPr>
          <w:p w:rsidR="00744C39" w:rsidRPr="00CC6823" w:rsidRDefault="00744C39" w:rsidP="001E1602">
            <w:pPr>
              <w:contextualSpacing/>
              <w:jc w:val="center"/>
            </w:pPr>
          </w:p>
        </w:tc>
      </w:tr>
      <w:tr w:rsidR="00744C39" w:rsidRPr="00CC6823" w:rsidTr="001E1602">
        <w:trPr>
          <w:trHeight w:val="394"/>
        </w:trPr>
        <w:tc>
          <w:tcPr>
            <w:tcW w:w="268" w:type="pct"/>
            <w:vAlign w:val="center"/>
          </w:tcPr>
          <w:p w:rsidR="00744C39" w:rsidRPr="00CC6823" w:rsidRDefault="00744C39" w:rsidP="001E1602">
            <w:pPr>
              <w:contextualSpacing/>
              <w:jc w:val="center"/>
            </w:pPr>
            <w:r w:rsidRPr="00CC6823">
              <w:t>8.</w:t>
            </w:r>
          </w:p>
        </w:tc>
        <w:tc>
          <w:tcPr>
            <w:tcW w:w="186" w:type="pct"/>
            <w:vAlign w:val="center"/>
          </w:tcPr>
          <w:p w:rsidR="00744C39" w:rsidRPr="00CC6823" w:rsidRDefault="00744C39" w:rsidP="001E1602">
            <w:pPr>
              <w:contextualSpacing/>
            </w:pPr>
            <w:r w:rsidRPr="00CC6823">
              <w:t>a.</w:t>
            </w:r>
          </w:p>
        </w:tc>
        <w:tc>
          <w:tcPr>
            <w:tcW w:w="3548" w:type="pct"/>
            <w:vAlign w:val="bottom"/>
          </w:tcPr>
          <w:p w:rsidR="00744C39" w:rsidRPr="00CC6823" w:rsidRDefault="00744C39" w:rsidP="001E1602">
            <w:pPr>
              <w:contextualSpacing/>
              <w:jc w:val="both"/>
              <w:rPr>
                <w:bCs/>
              </w:rPr>
            </w:pPr>
            <w:r w:rsidRPr="00CC6823">
              <w:rPr>
                <w:bCs/>
              </w:rPr>
              <w:t xml:space="preserve">Explain the concepts of </w:t>
            </w:r>
          </w:p>
          <w:p w:rsidR="00744C39" w:rsidRPr="00CC6823" w:rsidRDefault="00744C39" w:rsidP="00D371A9">
            <w:pPr>
              <w:pStyle w:val="ListParagraph"/>
              <w:numPr>
                <w:ilvl w:val="0"/>
                <w:numId w:val="46"/>
              </w:numPr>
              <w:ind w:left="645" w:hanging="285"/>
              <w:jc w:val="both"/>
              <w:rPr>
                <w:bCs/>
              </w:rPr>
            </w:pPr>
            <w:r w:rsidRPr="00CC6823">
              <w:rPr>
                <w:bCs/>
              </w:rPr>
              <w:t>Waveform – based coding</w:t>
            </w:r>
          </w:p>
          <w:p w:rsidR="00744C39" w:rsidRPr="00CC6823" w:rsidRDefault="00744C39" w:rsidP="00D371A9">
            <w:pPr>
              <w:pStyle w:val="ListParagraph"/>
              <w:numPr>
                <w:ilvl w:val="0"/>
                <w:numId w:val="46"/>
              </w:numPr>
              <w:ind w:left="645" w:hanging="285"/>
              <w:jc w:val="both"/>
              <w:rPr>
                <w:bCs/>
              </w:rPr>
            </w:pPr>
            <w:r w:rsidRPr="00CC6823">
              <w:rPr>
                <w:bCs/>
              </w:rPr>
              <w:t>Block – based transform coding</w:t>
            </w:r>
          </w:p>
        </w:tc>
        <w:tc>
          <w:tcPr>
            <w:tcW w:w="325" w:type="pct"/>
          </w:tcPr>
          <w:p w:rsidR="00744C39" w:rsidRPr="00CC6823" w:rsidRDefault="00744C39" w:rsidP="001E1602">
            <w:pPr>
              <w:contextualSpacing/>
              <w:jc w:val="center"/>
            </w:pPr>
            <w:r w:rsidRPr="00CC6823">
              <w:t>CO5</w:t>
            </w:r>
          </w:p>
        </w:tc>
        <w:tc>
          <w:tcPr>
            <w:tcW w:w="252" w:type="pct"/>
          </w:tcPr>
          <w:p w:rsidR="00744C39" w:rsidRPr="00CC6823" w:rsidRDefault="00744C39" w:rsidP="001E1602">
            <w:pPr>
              <w:contextualSpacing/>
              <w:jc w:val="center"/>
            </w:pPr>
            <w:r w:rsidRPr="00CC6823">
              <w:t>R</w:t>
            </w:r>
          </w:p>
        </w:tc>
        <w:tc>
          <w:tcPr>
            <w:tcW w:w="421" w:type="pct"/>
          </w:tcPr>
          <w:p w:rsidR="00744C39" w:rsidRPr="00CC6823" w:rsidRDefault="00744C39" w:rsidP="001E1602">
            <w:pPr>
              <w:contextualSpacing/>
              <w:jc w:val="center"/>
            </w:pPr>
            <w:r w:rsidRPr="00CC6823">
              <w:t>20</w:t>
            </w:r>
          </w:p>
        </w:tc>
      </w:tr>
      <w:tr w:rsidR="00744C39" w:rsidRPr="00CC6823" w:rsidTr="001E1602">
        <w:trPr>
          <w:trHeight w:val="292"/>
        </w:trPr>
        <w:tc>
          <w:tcPr>
            <w:tcW w:w="5000" w:type="pct"/>
            <w:gridSpan w:val="6"/>
          </w:tcPr>
          <w:p w:rsidR="00744C39" w:rsidRPr="00CC6823" w:rsidRDefault="00744C39" w:rsidP="001E1602">
            <w:pPr>
              <w:contextualSpacing/>
              <w:jc w:val="center"/>
              <w:rPr>
                <w:b/>
                <w:u w:val="single"/>
              </w:rPr>
            </w:pPr>
            <w:r w:rsidRPr="00CC6823">
              <w:rPr>
                <w:b/>
                <w:u w:val="single"/>
              </w:rPr>
              <w:t>PART – B (1 X 20 = 20 MARKS)</w:t>
            </w:r>
          </w:p>
          <w:p w:rsidR="00744C39" w:rsidRPr="00CC6823" w:rsidRDefault="00744C39" w:rsidP="001E1602">
            <w:pPr>
              <w:contextualSpacing/>
              <w:jc w:val="center"/>
            </w:pPr>
            <w:r w:rsidRPr="00CC6823">
              <w:rPr>
                <w:b/>
                <w:bCs/>
              </w:rPr>
              <w:t>COMPULSORY QUESTION</w:t>
            </w:r>
          </w:p>
        </w:tc>
      </w:tr>
      <w:tr w:rsidR="00744C39" w:rsidRPr="00CC6823" w:rsidTr="001E1602">
        <w:trPr>
          <w:trHeight w:val="394"/>
        </w:trPr>
        <w:tc>
          <w:tcPr>
            <w:tcW w:w="268" w:type="pct"/>
            <w:vAlign w:val="center"/>
          </w:tcPr>
          <w:p w:rsidR="00744C39" w:rsidRPr="00CC6823" w:rsidRDefault="00744C39" w:rsidP="001E1602">
            <w:pPr>
              <w:contextualSpacing/>
              <w:jc w:val="center"/>
            </w:pPr>
            <w:r w:rsidRPr="00CC6823">
              <w:t>9.</w:t>
            </w:r>
          </w:p>
        </w:tc>
        <w:tc>
          <w:tcPr>
            <w:tcW w:w="186" w:type="pct"/>
            <w:vAlign w:val="center"/>
          </w:tcPr>
          <w:p w:rsidR="00744C39" w:rsidRPr="00CC6823" w:rsidRDefault="00744C39" w:rsidP="001E1602">
            <w:pPr>
              <w:contextualSpacing/>
            </w:pPr>
            <w:r w:rsidRPr="00CC6823">
              <w:t>a.</w:t>
            </w:r>
          </w:p>
        </w:tc>
        <w:tc>
          <w:tcPr>
            <w:tcW w:w="3548" w:type="pct"/>
            <w:vAlign w:val="bottom"/>
          </w:tcPr>
          <w:p w:rsidR="00744C39" w:rsidRPr="00CC6823" w:rsidRDefault="00744C39" w:rsidP="001E1602">
            <w:pPr>
              <w:contextualSpacing/>
              <w:jc w:val="both"/>
            </w:pPr>
            <w:r w:rsidRPr="00CC6823">
              <w:t>Explain the significance of motion tracking in real-time applications and detail the methods for tracking objects through both rigid and articulated object tracking techniques.</w:t>
            </w:r>
          </w:p>
        </w:tc>
        <w:tc>
          <w:tcPr>
            <w:tcW w:w="325" w:type="pct"/>
          </w:tcPr>
          <w:p w:rsidR="00744C39" w:rsidRPr="00CC6823" w:rsidRDefault="00744C39" w:rsidP="001E1602">
            <w:pPr>
              <w:contextualSpacing/>
              <w:jc w:val="center"/>
            </w:pPr>
            <w:r w:rsidRPr="00CC6823">
              <w:t>CO6</w:t>
            </w:r>
          </w:p>
        </w:tc>
        <w:tc>
          <w:tcPr>
            <w:tcW w:w="252" w:type="pct"/>
          </w:tcPr>
          <w:p w:rsidR="00744C39" w:rsidRPr="00CC6823" w:rsidRDefault="00744C39" w:rsidP="001E1602">
            <w:pPr>
              <w:contextualSpacing/>
              <w:jc w:val="center"/>
            </w:pPr>
            <w:r w:rsidRPr="00CC6823">
              <w:t>U</w:t>
            </w:r>
          </w:p>
        </w:tc>
        <w:tc>
          <w:tcPr>
            <w:tcW w:w="421" w:type="pct"/>
          </w:tcPr>
          <w:p w:rsidR="00744C39" w:rsidRPr="00CC6823" w:rsidRDefault="00744C39" w:rsidP="001E1602">
            <w:pPr>
              <w:contextualSpacing/>
              <w:jc w:val="center"/>
            </w:pPr>
            <w:r w:rsidRPr="00CC6823">
              <w:t>20</w:t>
            </w:r>
          </w:p>
        </w:tc>
      </w:tr>
    </w:tbl>
    <w:p w:rsidR="00744C39" w:rsidRPr="00CC6823" w:rsidRDefault="00744C39" w:rsidP="001E1602">
      <w:pPr>
        <w:contextualSpacing/>
        <w:rPr>
          <w:b/>
          <w:bCs/>
        </w:rPr>
      </w:pPr>
    </w:p>
    <w:p w:rsidR="00744C39" w:rsidRPr="00CC6823" w:rsidRDefault="00744C39" w:rsidP="001E1602">
      <w:pPr>
        <w:contextualSpacing/>
      </w:pPr>
      <w:r w:rsidRPr="00CC6823">
        <w:rPr>
          <w:b/>
          <w:bCs/>
        </w:rPr>
        <w:t>CO</w:t>
      </w:r>
      <w:r w:rsidRPr="00CC6823">
        <w:t xml:space="preserve"> – COURSE OUTCOME</w:t>
      </w:r>
      <w:r w:rsidRPr="00CC6823">
        <w:tab/>
      </w:r>
      <w:r w:rsidRPr="00CC6823">
        <w:tab/>
      </w:r>
      <w:r w:rsidRPr="00CC6823">
        <w:tab/>
      </w:r>
      <w:r w:rsidRPr="00CC6823">
        <w:tab/>
      </w:r>
      <w:r w:rsidRPr="00CC6823">
        <w:tab/>
      </w:r>
      <w:r w:rsidRPr="00CC6823">
        <w:rPr>
          <w:b/>
          <w:bCs/>
        </w:rPr>
        <w:t>BL</w:t>
      </w:r>
      <w:r w:rsidRPr="00CC6823">
        <w:t xml:space="preserve"> – BLOOM’S LEVEL</w:t>
      </w:r>
    </w:p>
    <w:p w:rsidR="00744C39" w:rsidRPr="00CC6823" w:rsidRDefault="00744C39" w:rsidP="001E1602">
      <w:pPr>
        <w:contextualSpacing/>
      </w:pPr>
    </w:p>
    <w:tbl>
      <w:tblPr>
        <w:tblStyle w:val="TableGrid"/>
        <w:tblW w:w="10697" w:type="dxa"/>
        <w:tblInd w:w="-289" w:type="dxa"/>
        <w:tblLook w:val="04A0" w:firstRow="1" w:lastRow="0" w:firstColumn="1" w:lastColumn="0" w:noHBand="0" w:noVBand="1"/>
      </w:tblPr>
      <w:tblGrid>
        <w:gridCol w:w="935"/>
        <w:gridCol w:w="9762"/>
      </w:tblGrid>
      <w:tr w:rsidR="00744C39" w:rsidRPr="00CC6823" w:rsidTr="001E1602">
        <w:trPr>
          <w:trHeight w:val="277"/>
        </w:trPr>
        <w:tc>
          <w:tcPr>
            <w:tcW w:w="935" w:type="dxa"/>
          </w:tcPr>
          <w:p w:rsidR="00744C39" w:rsidRPr="00CC6823" w:rsidRDefault="00744C39" w:rsidP="001E1602">
            <w:pPr>
              <w:contextualSpacing/>
            </w:pPr>
          </w:p>
        </w:tc>
        <w:tc>
          <w:tcPr>
            <w:tcW w:w="9762" w:type="dxa"/>
          </w:tcPr>
          <w:p w:rsidR="00744C39" w:rsidRPr="00CC6823" w:rsidRDefault="00744C39" w:rsidP="001E1602">
            <w:pPr>
              <w:contextualSpacing/>
              <w:jc w:val="center"/>
              <w:rPr>
                <w:b/>
              </w:rPr>
            </w:pPr>
            <w:r w:rsidRPr="00CC6823">
              <w:rPr>
                <w:b/>
              </w:rPr>
              <w:t>COURSE OUTCOMES</w:t>
            </w:r>
          </w:p>
        </w:tc>
      </w:tr>
      <w:tr w:rsidR="00744C39" w:rsidRPr="00CC6823" w:rsidTr="001E1602">
        <w:trPr>
          <w:trHeight w:val="277"/>
        </w:trPr>
        <w:tc>
          <w:tcPr>
            <w:tcW w:w="935" w:type="dxa"/>
          </w:tcPr>
          <w:p w:rsidR="00744C39" w:rsidRPr="00CC6823" w:rsidRDefault="00744C39" w:rsidP="001E1602">
            <w:pPr>
              <w:contextualSpacing/>
            </w:pPr>
            <w:r w:rsidRPr="00CC6823">
              <w:lastRenderedPageBreak/>
              <w:t>CO1</w:t>
            </w:r>
          </w:p>
        </w:tc>
        <w:tc>
          <w:tcPr>
            <w:tcW w:w="9762" w:type="dxa"/>
          </w:tcPr>
          <w:p w:rsidR="00744C39" w:rsidRPr="00CC6823" w:rsidRDefault="00744C39" w:rsidP="001E1602">
            <w:pPr>
              <w:contextualSpacing/>
              <w:jc w:val="both"/>
            </w:pPr>
            <w:r w:rsidRPr="00CC6823">
              <w:t>Understand the basics of image and video processing</w:t>
            </w:r>
          </w:p>
        </w:tc>
      </w:tr>
      <w:tr w:rsidR="00744C39" w:rsidRPr="00CC6823" w:rsidTr="001E1602">
        <w:trPr>
          <w:trHeight w:val="277"/>
        </w:trPr>
        <w:tc>
          <w:tcPr>
            <w:tcW w:w="935" w:type="dxa"/>
          </w:tcPr>
          <w:p w:rsidR="00744C39" w:rsidRPr="00CC6823" w:rsidRDefault="00744C39" w:rsidP="001E1602">
            <w:pPr>
              <w:contextualSpacing/>
            </w:pPr>
            <w:r w:rsidRPr="00CC6823">
              <w:t>CO2</w:t>
            </w:r>
          </w:p>
        </w:tc>
        <w:tc>
          <w:tcPr>
            <w:tcW w:w="9762" w:type="dxa"/>
          </w:tcPr>
          <w:p w:rsidR="00744C39" w:rsidRPr="00CC6823" w:rsidRDefault="00744C39" w:rsidP="001E1602">
            <w:pPr>
              <w:contextualSpacing/>
              <w:jc w:val="both"/>
            </w:pPr>
            <w:r w:rsidRPr="00CC6823">
              <w:t>Implement various image-processing techniques</w:t>
            </w:r>
          </w:p>
        </w:tc>
      </w:tr>
      <w:tr w:rsidR="00744C39" w:rsidRPr="00CC6823" w:rsidTr="001E1602">
        <w:trPr>
          <w:trHeight w:val="277"/>
        </w:trPr>
        <w:tc>
          <w:tcPr>
            <w:tcW w:w="935" w:type="dxa"/>
          </w:tcPr>
          <w:p w:rsidR="00744C39" w:rsidRPr="00CC6823" w:rsidRDefault="00744C39" w:rsidP="001E1602">
            <w:pPr>
              <w:contextualSpacing/>
            </w:pPr>
            <w:r w:rsidRPr="00CC6823">
              <w:t>CO3</w:t>
            </w:r>
          </w:p>
        </w:tc>
        <w:tc>
          <w:tcPr>
            <w:tcW w:w="9762" w:type="dxa"/>
          </w:tcPr>
          <w:p w:rsidR="00744C39" w:rsidRPr="00CC6823" w:rsidRDefault="00744C39" w:rsidP="001E1602">
            <w:pPr>
              <w:contextualSpacing/>
              <w:jc w:val="both"/>
            </w:pPr>
            <w:r w:rsidRPr="00CC6823">
              <w:t>Demonstrate image compression techniques</w:t>
            </w:r>
          </w:p>
        </w:tc>
      </w:tr>
      <w:tr w:rsidR="00744C39" w:rsidRPr="00CC6823" w:rsidTr="001E1602">
        <w:trPr>
          <w:trHeight w:val="277"/>
        </w:trPr>
        <w:tc>
          <w:tcPr>
            <w:tcW w:w="935" w:type="dxa"/>
          </w:tcPr>
          <w:p w:rsidR="00744C39" w:rsidRPr="00CC6823" w:rsidRDefault="00744C39" w:rsidP="001E1602">
            <w:pPr>
              <w:contextualSpacing/>
            </w:pPr>
            <w:r w:rsidRPr="00CC6823">
              <w:t>CO4</w:t>
            </w:r>
          </w:p>
        </w:tc>
        <w:tc>
          <w:tcPr>
            <w:tcW w:w="9762" w:type="dxa"/>
          </w:tcPr>
          <w:p w:rsidR="00744C39" w:rsidRPr="00CC6823" w:rsidRDefault="00744C39" w:rsidP="001E1602">
            <w:pPr>
              <w:contextualSpacing/>
              <w:jc w:val="both"/>
            </w:pPr>
            <w:r w:rsidRPr="00CC6823">
              <w:t>Analyzarious coding techniques for 2D estimation</w:t>
            </w:r>
          </w:p>
        </w:tc>
      </w:tr>
      <w:tr w:rsidR="00744C39" w:rsidRPr="00CC6823" w:rsidTr="001E1602">
        <w:trPr>
          <w:trHeight w:val="277"/>
        </w:trPr>
        <w:tc>
          <w:tcPr>
            <w:tcW w:w="935" w:type="dxa"/>
          </w:tcPr>
          <w:p w:rsidR="00744C39" w:rsidRPr="00CC6823" w:rsidRDefault="00744C39" w:rsidP="001E1602">
            <w:pPr>
              <w:contextualSpacing/>
            </w:pPr>
            <w:r w:rsidRPr="00CC6823">
              <w:t>CO5</w:t>
            </w:r>
          </w:p>
        </w:tc>
        <w:tc>
          <w:tcPr>
            <w:tcW w:w="9762" w:type="dxa"/>
          </w:tcPr>
          <w:p w:rsidR="00744C39" w:rsidRPr="00CC6823" w:rsidRDefault="00744C39" w:rsidP="001E1602">
            <w:pPr>
              <w:contextualSpacing/>
              <w:jc w:val="both"/>
            </w:pPr>
            <w:r w:rsidRPr="00CC6823">
              <w:t>Explore the video processing techniques</w:t>
            </w:r>
          </w:p>
        </w:tc>
      </w:tr>
      <w:tr w:rsidR="00744C39" w:rsidRPr="00CC6823" w:rsidTr="001E1602">
        <w:trPr>
          <w:trHeight w:val="277"/>
        </w:trPr>
        <w:tc>
          <w:tcPr>
            <w:tcW w:w="935" w:type="dxa"/>
          </w:tcPr>
          <w:p w:rsidR="00744C39" w:rsidRPr="00CC6823" w:rsidRDefault="00744C39" w:rsidP="001E1602">
            <w:pPr>
              <w:contextualSpacing/>
            </w:pPr>
            <w:r w:rsidRPr="00CC6823">
              <w:t>CO6</w:t>
            </w:r>
          </w:p>
        </w:tc>
        <w:tc>
          <w:tcPr>
            <w:tcW w:w="9762" w:type="dxa"/>
          </w:tcPr>
          <w:p w:rsidR="00744C39" w:rsidRPr="00CC6823" w:rsidRDefault="00744C39" w:rsidP="001E1602">
            <w:pPr>
              <w:contextualSpacing/>
              <w:jc w:val="both"/>
            </w:pPr>
            <w:r w:rsidRPr="00CC6823">
              <w:t>Apply the algorithm to real time problems</w:t>
            </w:r>
          </w:p>
        </w:tc>
      </w:tr>
    </w:tbl>
    <w:p w:rsidR="00744C39" w:rsidRPr="00CC6823" w:rsidRDefault="00744C39" w:rsidP="001E1602">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744C39" w:rsidRPr="00CC6823" w:rsidTr="001E1602">
        <w:trPr>
          <w:jc w:val="center"/>
        </w:trPr>
        <w:tc>
          <w:tcPr>
            <w:tcW w:w="10632" w:type="dxa"/>
            <w:gridSpan w:val="8"/>
          </w:tcPr>
          <w:p w:rsidR="00744C39" w:rsidRPr="00CC6823" w:rsidRDefault="00744C39" w:rsidP="001E1602">
            <w:pPr>
              <w:contextualSpacing/>
              <w:jc w:val="center"/>
              <w:rPr>
                <w:b/>
              </w:rPr>
            </w:pPr>
            <w:r w:rsidRPr="00CC6823">
              <w:rPr>
                <w:b/>
              </w:rPr>
              <w:t>Assessment Pattern as per Bloom’s Taxonomy</w:t>
            </w:r>
          </w:p>
        </w:tc>
      </w:tr>
      <w:tr w:rsidR="00744C39" w:rsidRPr="00CC6823" w:rsidTr="001E1602">
        <w:trPr>
          <w:jc w:val="center"/>
        </w:trPr>
        <w:tc>
          <w:tcPr>
            <w:tcW w:w="1843" w:type="dxa"/>
          </w:tcPr>
          <w:p w:rsidR="00744C39" w:rsidRPr="00CC6823" w:rsidRDefault="00744C39" w:rsidP="001E1602">
            <w:pPr>
              <w:contextualSpacing/>
              <w:jc w:val="center"/>
              <w:rPr>
                <w:b/>
                <w:bCs/>
              </w:rPr>
            </w:pPr>
            <w:r w:rsidRPr="00CC6823">
              <w:rPr>
                <w:b/>
                <w:bCs/>
              </w:rPr>
              <w:t>CO / P</w:t>
            </w:r>
          </w:p>
        </w:tc>
        <w:tc>
          <w:tcPr>
            <w:tcW w:w="1134" w:type="dxa"/>
          </w:tcPr>
          <w:p w:rsidR="00744C39" w:rsidRPr="00CC6823" w:rsidRDefault="00744C39" w:rsidP="001E1602">
            <w:pPr>
              <w:contextualSpacing/>
              <w:jc w:val="center"/>
              <w:rPr>
                <w:b/>
              </w:rPr>
            </w:pPr>
            <w:r w:rsidRPr="00CC6823">
              <w:rPr>
                <w:b/>
              </w:rPr>
              <w:t>R</w:t>
            </w:r>
          </w:p>
        </w:tc>
        <w:tc>
          <w:tcPr>
            <w:tcW w:w="1418" w:type="dxa"/>
          </w:tcPr>
          <w:p w:rsidR="00744C39" w:rsidRPr="00CC6823" w:rsidRDefault="00744C39" w:rsidP="001E1602">
            <w:pPr>
              <w:contextualSpacing/>
              <w:jc w:val="center"/>
              <w:rPr>
                <w:b/>
              </w:rPr>
            </w:pPr>
            <w:r w:rsidRPr="00CC6823">
              <w:rPr>
                <w:b/>
              </w:rPr>
              <w:t>U</w:t>
            </w:r>
          </w:p>
        </w:tc>
        <w:tc>
          <w:tcPr>
            <w:tcW w:w="992" w:type="dxa"/>
          </w:tcPr>
          <w:p w:rsidR="00744C39" w:rsidRPr="00CC6823" w:rsidRDefault="00744C39" w:rsidP="001E1602">
            <w:pPr>
              <w:contextualSpacing/>
              <w:jc w:val="center"/>
              <w:rPr>
                <w:b/>
              </w:rPr>
            </w:pPr>
            <w:r w:rsidRPr="00CC6823">
              <w:rPr>
                <w:b/>
              </w:rPr>
              <w:t>A</w:t>
            </w:r>
          </w:p>
        </w:tc>
        <w:tc>
          <w:tcPr>
            <w:tcW w:w="1276" w:type="dxa"/>
          </w:tcPr>
          <w:p w:rsidR="00744C39" w:rsidRPr="00CC6823" w:rsidRDefault="00744C39" w:rsidP="001E1602">
            <w:pPr>
              <w:contextualSpacing/>
              <w:jc w:val="center"/>
              <w:rPr>
                <w:b/>
              </w:rPr>
            </w:pPr>
            <w:r w:rsidRPr="00CC6823">
              <w:rPr>
                <w:b/>
              </w:rPr>
              <w:t>An</w:t>
            </w:r>
          </w:p>
        </w:tc>
        <w:tc>
          <w:tcPr>
            <w:tcW w:w="992" w:type="dxa"/>
          </w:tcPr>
          <w:p w:rsidR="00744C39" w:rsidRPr="00CC6823" w:rsidRDefault="00744C39" w:rsidP="001E1602">
            <w:pPr>
              <w:contextualSpacing/>
              <w:jc w:val="center"/>
              <w:rPr>
                <w:b/>
              </w:rPr>
            </w:pPr>
            <w:r w:rsidRPr="00CC6823">
              <w:rPr>
                <w:b/>
              </w:rPr>
              <w:t>E</w:t>
            </w:r>
          </w:p>
        </w:tc>
        <w:tc>
          <w:tcPr>
            <w:tcW w:w="871" w:type="dxa"/>
          </w:tcPr>
          <w:p w:rsidR="00744C39" w:rsidRPr="00CC6823" w:rsidRDefault="00744C39" w:rsidP="001E1602">
            <w:pPr>
              <w:contextualSpacing/>
              <w:jc w:val="center"/>
              <w:rPr>
                <w:b/>
              </w:rPr>
            </w:pPr>
            <w:r w:rsidRPr="00CC6823">
              <w:rPr>
                <w:b/>
              </w:rPr>
              <w:t>C</w:t>
            </w:r>
          </w:p>
        </w:tc>
        <w:tc>
          <w:tcPr>
            <w:tcW w:w="2106" w:type="dxa"/>
          </w:tcPr>
          <w:p w:rsidR="00744C39" w:rsidRPr="00CC6823" w:rsidRDefault="00744C39" w:rsidP="001E1602">
            <w:pPr>
              <w:contextualSpacing/>
              <w:jc w:val="center"/>
              <w:rPr>
                <w:b/>
              </w:rPr>
            </w:pPr>
            <w:r w:rsidRPr="00CC6823">
              <w:rPr>
                <w:b/>
              </w:rPr>
              <w:t>Total</w:t>
            </w:r>
          </w:p>
        </w:tc>
      </w:tr>
      <w:tr w:rsidR="00744C39" w:rsidRPr="00CC6823" w:rsidTr="001E1602">
        <w:trPr>
          <w:jc w:val="center"/>
        </w:trPr>
        <w:tc>
          <w:tcPr>
            <w:tcW w:w="1843" w:type="dxa"/>
          </w:tcPr>
          <w:p w:rsidR="00744C39" w:rsidRPr="00CC6823" w:rsidRDefault="00744C39" w:rsidP="001E1602">
            <w:pPr>
              <w:contextualSpacing/>
              <w:jc w:val="center"/>
            </w:pPr>
            <w:r w:rsidRPr="00CC6823">
              <w:t>CO1</w:t>
            </w:r>
          </w:p>
        </w:tc>
        <w:tc>
          <w:tcPr>
            <w:tcW w:w="1134" w:type="dxa"/>
          </w:tcPr>
          <w:p w:rsidR="00744C39" w:rsidRPr="00CC6823" w:rsidRDefault="00744C39" w:rsidP="001E1602">
            <w:pPr>
              <w:contextualSpacing/>
              <w:jc w:val="center"/>
            </w:pPr>
            <w:r w:rsidRPr="00CC6823">
              <w:t>20</w:t>
            </w:r>
          </w:p>
        </w:tc>
        <w:tc>
          <w:tcPr>
            <w:tcW w:w="1418" w:type="dxa"/>
          </w:tcPr>
          <w:p w:rsidR="00744C39" w:rsidRPr="00CC6823" w:rsidRDefault="00744C39" w:rsidP="001E1602">
            <w:pPr>
              <w:contextualSpacing/>
              <w:jc w:val="center"/>
            </w:pPr>
            <w:r w:rsidRPr="00CC6823">
              <w:t>20</w:t>
            </w:r>
          </w:p>
        </w:tc>
        <w:tc>
          <w:tcPr>
            <w:tcW w:w="992" w:type="dxa"/>
          </w:tcPr>
          <w:p w:rsidR="00744C39" w:rsidRPr="00CC6823" w:rsidRDefault="00744C39" w:rsidP="001E1602">
            <w:pPr>
              <w:contextualSpacing/>
              <w:jc w:val="center"/>
            </w:pPr>
          </w:p>
        </w:tc>
        <w:tc>
          <w:tcPr>
            <w:tcW w:w="1276" w:type="dxa"/>
          </w:tcPr>
          <w:p w:rsidR="00744C39" w:rsidRPr="00CC6823" w:rsidRDefault="00744C39" w:rsidP="001E1602">
            <w:pPr>
              <w:contextualSpacing/>
              <w:jc w:val="center"/>
            </w:pPr>
          </w:p>
        </w:tc>
        <w:tc>
          <w:tcPr>
            <w:tcW w:w="992" w:type="dxa"/>
          </w:tcPr>
          <w:p w:rsidR="00744C39" w:rsidRPr="00CC6823" w:rsidRDefault="00744C39" w:rsidP="001E1602">
            <w:pPr>
              <w:contextualSpacing/>
              <w:jc w:val="center"/>
            </w:pPr>
          </w:p>
        </w:tc>
        <w:tc>
          <w:tcPr>
            <w:tcW w:w="871" w:type="dxa"/>
          </w:tcPr>
          <w:p w:rsidR="00744C39" w:rsidRPr="00CC6823" w:rsidRDefault="00744C39" w:rsidP="001E1602">
            <w:pPr>
              <w:contextualSpacing/>
              <w:jc w:val="center"/>
            </w:pPr>
          </w:p>
        </w:tc>
        <w:tc>
          <w:tcPr>
            <w:tcW w:w="2106" w:type="dxa"/>
          </w:tcPr>
          <w:p w:rsidR="00744C39" w:rsidRPr="00CC6823" w:rsidRDefault="00744C39" w:rsidP="001E1602">
            <w:pPr>
              <w:contextualSpacing/>
              <w:jc w:val="center"/>
            </w:pPr>
            <w:r w:rsidRPr="00CC6823">
              <w:t>40</w:t>
            </w:r>
          </w:p>
        </w:tc>
      </w:tr>
      <w:tr w:rsidR="00744C39" w:rsidRPr="00CC6823" w:rsidTr="001E1602">
        <w:trPr>
          <w:jc w:val="center"/>
        </w:trPr>
        <w:tc>
          <w:tcPr>
            <w:tcW w:w="1843" w:type="dxa"/>
          </w:tcPr>
          <w:p w:rsidR="00744C39" w:rsidRPr="00CC6823" w:rsidRDefault="00744C39" w:rsidP="001E1602">
            <w:pPr>
              <w:contextualSpacing/>
              <w:jc w:val="center"/>
            </w:pPr>
            <w:r w:rsidRPr="00CC6823">
              <w:t>CO2</w:t>
            </w:r>
          </w:p>
        </w:tc>
        <w:tc>
          <w:tcPr>
            <w:tcW w:w="1134" w:type="dxa"/>
          </w:tcPr>
          <w:p w:rsidR="00744C39" w:rsidRPr="00CC6823" w:rsidRDefault="00744C39" w:rsidP="001E1602">
            <w:pPr>
              <w:contextualSpacing/>
              <w:jc w:val="center"/>
            </w:pPr>
            <w:r w:rsidRPr="00CC6823">
              <w:t>20</w:t>
            </w:r>
          </w:p>
        </w:tc>
        <w:tc>
          <w:tcPr>
            <w:tcW w:w="1418" w:type="dxa"/>
          </w:tcPr>
          <w:p w:rsidR="00744C39" w:rsidRPr="00CC6823" w:rsidRDefault="00744C39" w:rsidP="001E1602">
            <w:pPr>
              <w:contextualSpacing/>
            </w:pPr>
          </w:p>
        </w:tc>
        <w:tc>
          <w:tcPr>
            <w:tcW w:w="992" w:type="dxa"/>
          </w:tcPr>
          <w:p w:rsidR="00744C39" w:rsidRPr="00CC6823" w:rsidRDefault="00744C39" w:rsidP="001E1602">
            <w:pPr>
              <w:contextualSpacing/>
              <w:jc w:val="center"/>
            </w:pPr>
          </w:p>
        </w:tc>
        <w:tc>
          <w:tcPr>
            <w:tcW w:w="1276" w:type="dxa"/>
          </w:tcPr>
          <w:p w:rsidR="00744C39" w:rsidRPr="00CC6823" w:rsidRDefault="00744C39" w:rsidP="001E1602">
            <w:pPr>
              <w:contextualSpacing/>
              <w:jc w:val="center"/>
            </w:pPr>
            <w:r w:rsidRPr="00CC6823">
              <w:t>10</w:t>
            </w:r>
          </w:p>
        </w:tc>
        <w:tc>
          <w:tcPr>
            <w:tcW w:w="992" w:type="dxa"/>
          </w:tcPr>
          <w:p w:rsidR="00744C39" w:rsidRPr="00CC6823" w:rsidRDefault="00744C39" w:rsidP="001E1602">
            <w:pPr>
              <w:contextualSpacing/>
              <w:jc w:val="center"/>
            </w:pPr>
          </w:p>
        </w:tc>
        <w:tc>
          <w:tcPr>
            <w:tcW w:w="871" w:type="dxa"/>
          </w:tcPr>
          <w:p w:rsidR="00744C39" w:rsidRPr="00CC6823" w:rsidRDefault="00744C39" w:rsidP="001E1602">
            <w:pPr>
              <w:contextualSpacing/>
              <w:jc w:val="center"/>
            </w:pPr>
          </w:p>
        </w:tc>
        <w:tc>
          <w:tcPr>
            <w:tcW w:w="2106" w:type="dxa"/>
          </w:tcPr>
          <w:p w:rsidR="00744C39" w:rsidRPr="00CC6823" w:rsidRDefault="00744C39" w:rsidP="001E1602">
            <w:pPr>
              <w:contextualSpacing/>
              <w:jc w:val="center"/>
            </w:pPr>
            <w:r w:rsidRPr="00CC6823">
              <w:t>30</w:t>
            </w:r>
          </w:p>
        </w:tc>
      </w:tr>
      <w:tr w:rsidR="00744C39" w:rsidRPr="00CC6823" w:rsidTr="001E1602">
        <w:trPr>
          <w:jc w:val="center"/>
        </w:trPr>
        <w:tc>
          <w:tcPr>
            <w:tcW w:w="1843" w:type="dxa"/>
          </w:tcPr>
          <w:p w:rsidR="00744C39" w:rsidRPr="00CC6823" w:rsidRDefault="00744C39" w:rsidP="001E1602">
            <w:pPr>
              <w:contextualSpacing/>
              <w:jc w:val="center"/>
            </w:pPr>
            <w:r w:rsidRPr="00CC6823">
              <w:t>CO3</w:t>
            </w:r>
          </w:p>
        </w:tc>
        <w:tc>
          <w:tcPr>
            <w:tcW w:w="1134" w:type="dxa"/>
          </w:tcPr>
          <w:p w:rsidR="00744C39" w:rsidRPr="00CC6823" w:rsidRDefault="00744C39" w:rsidP="001E1602">
            <w:pPr>
              <w:contextualSpacing/>
              <w:jc w:val="center"/>
            </w:pPr>
            <w:r w:rsidRPr="00CC6823">
              <w:t>20</w:t>
            </w:r>
          </w:p>
        </w:tc>
        <w:tc>
          <w:tcPr>
            <w:tcW w:w="1418" w:type="dxa"/>
          </w:tcPr>
          <w:p w:rsidR="00744C39" w:rsidRPr="00CC6823" w:rsidRDefault="00744C39" w:rsidP="001E1602">
            <w:pPr>
              <w:contextualSpacing/>
              <w:jc w:val="center"/>
            </w:pPr>
          </w:p>
        </w:tc>
        <w:tc>
          <w:tcPr>
            <w:tcW w:w="992" w:type="dxa"/>
          </w:tcPr>
          <w:p w:rsidR="00744C39" w:rsidRPr="00CC6823" w:rsidRDefault="00744C39" w:rsidP="001E1602">
            <w:pPr>
              <w:contextualSpacing/>
              <w:jc w:val="center"/>
            </w:pPr>
          </w:p>
        </w:tc>
        <w:tc>
          <w:tcPr>
            <w:tcW w:w="1276" w:type="dxa"/>
          </w:tcPr>
          <w:p w:rsidR="00744C39" w:rsidRPr="00CC6823" w:rsidRDefault="00744C39" w:rsidP="001E1602">
            <w:pPr>
              <w:contextualSpacing/>
              <w:jc w:val="center"/>
            </w:pPr>
          </w:p>
        </w:tc>
        <w:tc>
          <w:tcPr>
            <w:tcW w:w="992" w:type="dxa"/>
          </w:tcPr>
          <w:p w:rsidR="00744C39" w:rsidRPr="00CC6823" w:rsidRDefault="00744C39" w:rsidP="001E1602">
            <w:pPr>
              <w:contextualSpacing/>
              <w:jc w:val="center"/>
            </w:pPr>
          </w:p>
        </w:tc>
        <w:tc>
          <w:tcPr>
            <w:tcW w:w="871" w:type="dxa"/>
          </w:tcPr>
          <w:p w:rsidR="00744C39" w:rsidRPr="00CC6823" w:rsidRDefault="00744C39" w:rsidP="001E1602">
            <w:pPr>
              <w:contextualSpacing/>
              <w:jc w:val="center"/>
            </w:pPr>
          </w:p>
        </w:tc>
        <w:tc>
          <w:tcPr>
            <w:tcW w:w="2106" w:type="dxa"/>
          </w:tcPr>
          <w:p w:rsidR="00744C39" w:rsidRPr="00CC6823" w:rsidRDefault="00744C39" w:rsidP="001E1602">
            <w:pPr>
              <w:contextualSpacing/>
              <w:jc w:val="center"/>
            </w:pPr>
            <w:r w:rsidRPr="00CC6823">
              <w:t>20</w:t>
            </w:r>
          </w:p>
        </w:tc>
      </w:tr>
      <w:tr w:rsidR="00744C39" w:rsidRPr="00CC6823" w:rsidTr="001E1602">
        <w:trPr>
          <w:jc w:val="center"/>
        </w:trPr>
        <w:tc>
          <w:tcPr>
            <w:tcW w:w="1843" w:type="dxa"/>
          </w:tcPr>
          <w:p w:rsidR="00744C39" w:rsidRPr="00CC6823" w:rsidRDefault="00744C39" w:rsidP="001E1602">
            <w:pPr>
              <w:contextualSpacing/>
              <w:jc w:val="center"/>
            </w:pPr>
            <w:r w:rsidRPr="00CC6823">
              <w:t>CO4</w:t>
            </w:r>
          </w:p>
        </w:tc>
        <w:tc>
          <w:tcPr>
            <w:tcW w:w="1134" w:type="dxa"/>
          </w:tcPr>
          <w:p w:rsidR="00744C39" w:rsidRPr="00CC6823" w:rsidRDefault="00744C39" w:rsidP="001E1602">
            <w:pPr>
              <w:contextualSpacing/>
              <w:jc w:val="center"/>
            </w:pPr>
            <w:r w:rsidRPr="00CC6823">
              <w:t>20</w:t>
            </w:r>
          </w:p>
        </w:tc>
        <w:tc>
          <w:tcPr>
            <w:tcW w:w="1418" w:type="dxa"/>
          </w:tcPr>
          <w:p w:rsidR="00744C39" w:rsidRPr="00CC6823" w:rsidRDefault="00744C39" w:rsidP="001E1602">
            <w:pPr>
              <w:contextualSpacing/>
              <w:jc w:val="center"/>
            </w:pPr>
            <w:r w:rsidRPr="00CC6823">
              <w:t>20</w:t>
            </w:r>
          </w:p>
        </w:tc>
        <w:tc>
          <w:tcPr>
            <w:tcW w:w="992" w:type="dxa"/>
          </w:tcPr>
          <w:p w:rsidR="00744C39" w:rsidRPr="00CC6823" w:rsidRDefault="00744C39" w:rsidP="001E1602">
            <w:pPr>
              <w:contextualSpacing/>
              <w:jc w:val="center"/>
            </w:pPr>
          </w:p>
        </w:tc>
        <w:tc>
          <w:tcPr>
            <w:tcW w:w="1276" w:type="dxa"/>
          </w:tcPr>
          <w:p w:rsidR="00744C39" w:rsidRPr="00CC6823" w:rsidRDefault="00744C39" w:rsidP="001E1602">
            <w:pPr>
              <w:contextualSpacing/>
              <w:jc w:val="center"/>
            </w:pPr>
          </w:p>
        </w:tc>
        <w:tc>
          <w:tcPr>
            <w:tcW w:w="992" w:type="dxa"/>
          </w:tcPr>
          <w:p w:rsidR="00744C39" w:rsidRPr="00CC6823" w:rsidRDefault="00744C39" w:rsidP="001E1602">
            <w:pPr>
              <w:contextualSpacing/>
              <w:jc w:val="center"/>
            </w:pPr>
          </w:p>
        </w:tc>
        <w:tc>
          <w:tcPr>
            <w:tcW w:w="871" w:type="dxa"/>
          </w:tcPr>
          <w:p w:rsidR="00744C39" w:rsidRPr="00CC6823" w:rsidRDefault="00744C39" w:rsidP="001E1602">
            <w:pPr>
              <w:contextualSpacing/>
              <w:jc w:val="center"/>
            </w:pPr>
          </w:p>
        </w:tc>
        <w:tc>
          <w:tcPr>
            <w:tcW w:w="2106" w:type="dxa"/>
          </w:tcPr>
          <w:p w:rsidR="00744C39" w:rsidRPr="00CC6823" w:rsidRDefault="00744C39" w:rsidP="001E1602">
            <w:pPr>
              <w:contextualSpacing/>
              <w:jc w:val="center"/>
            </w:pPr>
            <w:r w:rsidRPr="00CC6823">
              <w:t>40</w:t>
            </w:r>
          </w:p>
        </w:tc>
      </w:tr>
      <w:tr w:rsidR="00744C39" w:rsidRPr="00CC6823" w:rsidTr="001E1602">
        <w:trPr>
          <w:jc w:val="center"/>
        </w:trPr>
        <w:tc>
          <w:tcPr>
            <w:tcW w:w="1843" w:type="dxa"/>
          </w:tcPr>
          <w:p w:rsidR="00744C39" w:rsidRPr="00CC6823" w:rsidRDefault="00744C39" w:rsidP="001E1602">
            <w:pPr>
              <w:contextualSpacing/>
              <w:jc w:val="center"/>
            </w:pPr>
            <w:r w:rsidRPr="00CC6823">
              <w:t>CO5</w:t>
            </w:r>
          </w:p>
        </w:tc>
        <w:tc>
          <w:tcPr>
            <w:tcW w:w="1134" w:type="dxa"/>
          </w:tcPr>
          <w:p w:rsidR="00744C39" w:rsidRPr="00CC6823" w:rsidRDefault="00744C39" w:rsidP="001E1602">
            <w:pPr>
              <w:contextualSpacing/>
              <w:jc w:val="center"/>
            </w:pPr>
            <w:r w:rsidRPr="00CC6823">
              <w:t>20</w:t>
            </w:r>
          </w:p>
        </w:tc>
        <w:tc>
          <w:tcPr>
            <w:tcW w:w="1418" w:type="dxa"/>
          </w:tcPr>
          <w:p w:rsidR="00744C39" w:rsidRPr="00CC6823" w:rsidRDefault="00744C39" w:rsidP="001E1602">
            <w:pPr>
              <w:contextualSpacing/>
              <w:jc w:val="center"/>
            </w:pPr>
          </w:p>
        </w:tc>
        <w:tc>
          <w:tcPr>
            <w:tcW w:w="992" w:type="dxa"/>
          </w:tcPr>
          <w:p w:rsidR="00744C39" w:rsidRPr="00CC6823" w:rsidRDefault="00744C39" w:rsidP="001E1602">
            <w:pPr>
              <w:contextualSpacing/>
              <w:jc w:val="center"/>
            </w:pPr>
          </w:p>
        </w:tc>
        <w:tc>
          <w:tcPr>
            <w:tcW w:w="1276" w:type="dxa"/>
          </w:tcPr>
          <w:p w:rsidR="00744C39" w:rsidRPr="00CC6823" w:rsidRDefault="00744C39" w:rsidP="001E1602">
            <w:pPr>
              <w:contextualSpacing/>
              <w:jc w:val="center"/>
            </w:pPr>
          </w:p>
        </w:tc>
        <w:tc>
          <w:tcPr>
            <w:tcW w:w="992" w:type="dxa"/>
          </w:tcPr>
          <w:p w:rsidR="00744C39" w:rsidRPr="00CC6823" w:rsidRDefault="00744C39" w:rsidP="001E1602">
            <w:pPr>
              <w:contextualSpacing/>
              <w:jc w:val="center"/>
            </w:pPr>
          </w:p>
        </w:tc>
        <w:tc>
          <w:tcPr>
            <w:tcW w:w="871" w:type="dxa"/>
          </w:tcPr>
          <w:p w:rsidR="00744C39" w:rsidRPr="00CC6823" w:rsidRDefault="00744C39" w:rsidP="001E1602">
            <w:pPr>
              <w:contextualSpacing/>
              <w:jc w:val="center"/>
            </w:pPr>
          </w:p>
        </w:tc>
        <w:tc>
          <w:tcPr>
            <w:tcW w:w="2106" w:type="dxa"/>
          </w:tcPr>
          <w:p w:rsidR="00744C39" w:rsidRPr="00CC6823" w:rsidRDefault="00744C39" w:rsidP="001E1602">
            <w:pPr>
              <w:contextualSpacing/>
              <w:jc w:val="center"/>
            </w:pPr>
            <w:r w:rsidRPr="00CC6823">
              <w:t>20</w:t>
            </w:r>
          </w:p>
        </w:tc>
      </w:tr>
      <w:tr w:rsidR="00744C39" w:rsidRPr="00CC6823" w:rsidTr="001E1602">
        <w:trPr>
          <w:jc w:val="center"/>
        </w:trPr>
        <w:tc>
          <w:tcPr>
            <w:tcW w:w="1843" w:type="dxa"/>
          </w:tcPr>
          <w:p w:rsidR="00744C39" w:rsidRPr="00CC6823" w:rsidRDefault="00744C39" w:rsidP="001E1602">
            <w:pPr>
              <w:contextualSpacing/>
              <w:jc w:val="center"/>
            </w:pPr>
            <w:r w:rsidRPr="00CC6823">
              <w:t>CO6</w:t>
            </w:r>
          </w:p>
        </w:tc>
        <w:tc>
          <w:tcPr>
            <w:tcW w:w="1134" w:type="dxa"/>
          </w:tcPr>
          <w:p w:rsidR="00744C39" w:rsidRPr="00CC6823" w:rsidRDefault="00744C39" w:rsidP="001E1602">
            <w:pPr>
              <w:contextualSpacing/>
              <w:jc w:val="center"/>
            </w:pPr>
          </w:p>
        </w:tc>
        <w:tc>
          <w:tcPr>
            <w:tcW w:w="1418" w:type="dxa"/>
          </w:tcPr>
          <w:p w:rsidR="00744C39" w:rsidRPr="00CC6823" w:rsidRDefault="00744C39" w:rsidP="001E1602">
            <w:pPr>
              <w:contextualSpacing/>
              <w:jc w:val="center"/>
            </w:pPr>
            <w:r w:rsidRPr="00CC6823">
              <w:t>30</w:t>
            </w:r>
          </w:p>
        </w:tc>
        <w:tc>
          <w:tcPr>
            <w:tcW w:w="992" w:type="dxa"/>
          </w:tcPr>
          <w:p w:rsidR="00744C39" w:rsidRPr="00CC6823" w:rsidRDefault="00744C39" w:rsidP="001E1602">
            <w:pPr>
              <w:contextualSpacing/>
              <w:jc w:val="center"/>
            </w:pPr>
          </w:p>
        </w:tc>
        <w:tc>
          <w:tcPr>
            <w:tcW w:w="1276" w:type="dxa"/>
          </w:tcPr>
          <w:p w:rsidR="00744C39" w:rsidRPr="00CC6823" w:rsidRDefault="00744C39" w:rsidP="001E1602">
            <w:pPr>
              <w:contextualSpacing/>
              <w:jc w:val="center"/>
            </w:pPr>
          </w:p>
        </w:tc>
        <w:tc>
          <w:tcPr>
            <w:tcW w:w="992" w:type="dxa"/>
          </w:tcPr>
          <w:p w:rsidR="00744C39" w:rsidRPr="00CC6823" w:rsidRDefault="00744C39" w:rsidP="001E1602">
            <w:pPr>
              <w:contextualSpacing/>
              <w:jc w:val="center"/>
            </w:pPr>
          </w:p>
        </w:tc>
        <w:tc>
          <w:tcPr>
            <w:tcW w:w="871" w:type="dxa"/>
          </w:tcPr>
          <w:p w:rsidR="00744C39" w:rsidRPr="00CC6823" w:rsidRDefault="00744C39" w:rsidP="001E1602">
            <w:pPr>
              <w:contextualSpacing/>
              <w:jc w:val="center"/>
            </w:pPr>
          </w:p>
        </w:tc>
        <w:tc>
          <w:tcPr>
            <w:tcW w:w="2106" w:type="dxa"/>
          </w:tcPr>
          <w:p w:rsidR="00744C39" w:rsidRPr="00CC6823" w:rsidRDefault="00744C39" w:rsidP="001E1602">
            <w:pPr>
              <w:contextualSpacing/>
              <w:jc w:val="center"/>
            </w:pPr>
            <w:r w:rsidRPr="00CC6823">
              <w:t>30</w:t>
            </w:r>
          </w:p>
        </w:tc>
      </w:tr>
      <w:tr w:rsidR="00744C39" w:rsidRPr="00CC6823" w:rsidTr="001E1602">
        <w:trPr>
          <w:jc w:val="center"/>
        </w:trPr>
        <w:tc>
          <w:tcPr>
            <w:tcW w:w="8526" w:type="dxa"/>
            <w:gridSpan w:val="7"/>
          </w:tcPr>
          <w:p w:rsidR="00744C39" w:rsidRPr="00CC6823" w:rsidRDefault="00744C39" w:rsidP="001E1602">
            <w:pPr>
              <w:contextualSpacing/>
            </w:pPr>
          </w:p>
        </w:tc>
        <w:tc>
          <w:tcPr>
            <w:tcW w:w="2106" w:type="dxa"/>
          </w:tcPr>
          <w:p w:rsidR="00744C39" w:rsidRPr="00CC6823" w:rsidRDefault="00744C39" w:rsidP="001E1602">
            <w:pPr>
              <w:contextualSpacing/>
              <w:jc w:val="center"/>
              <w:rPr>
                <w:b/>
              </w:rPr>
            </w:pPr>
            <w:r w:rsidRPr="00CC6823">
              <w:rPr>
                <w:b/>
              </w:rPr>
              <w:t>180</w:t>
            </w:r>
          </w:p>
        </w:tc>
      </w:tr>
      <w:bookmarkEnd w:id="30"/>
    </w:tbl>
    <w:p w:rsidR="00744C39" w:rsidRPr="00CC6823" w:rsidRDefault="00744C39" w:rsidP="001E1602">
      <w:pPr>
        <w:contextualSpacing/>
      </w:pPr>
    </w:p>
    <w:p w:rsidR="00744C39" w:rsidRDefault="00744C39">
      <w:pPr>
        <w:spacing w:after="200" w:line="276" w:lineRule="auto"/>
        <w:rPr>
          <w:sz w:val="22"/>
          <w:szCs w:val="22"/>
        </w:rPr>
      </w:pPr>
      <w:r>
        <w:rPr>
          <w:sz w:val="22"/>
          <w:szCs w:val="22"/>
        </w:rPr>
        <w:br w:type="page"/>
      </w:r>
    </w:p>
    <w:p w:rsidR="001E1602" w:rsidRDefault="001E1602" w:rsidP="0045172E">
      <w:pPr>
        <w:jc w:val="center"/>
        <w:rPr>
          <w:b/>
        </w:rPr>
      </w:pPr>
      <w:r>
        <w:rPr>
          <w:noProof/>
        </w:rPr>
        <w:lastRenderedPageBreak/>
        <w:drawing>
          <wp:inline distT="0" distB="0" distL="0" distR="0" wp14:anchorId="322BB2B0" wp14:editId="5172D95C">
            <wp:extent cx="4762500" cy="1207135"/>
            <wp:effectExtent l="0" t="0" r="0" b="0"/>
            <wp:docPr id="1997343873" name="Picture 1997343873"/>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a:stretch>
                      <a:fillRect/>
                    </a:stretch>
                  </pic:blipFill>
                  <pic:spPr>
                    <a:xfrm>
                      <a:off x="0" y="0"/>
                      <a:ext cx="4762500" cy="1207135"/>
                    </a:xfrm>
                    <a:prstGeom prst="rect">
                      <a:avLst/>
                    </a:prstGeom>
                  </pic:spPr>
                </pic:pic>
              </a:graphicData>
            </a:graphic>
          </wp:inline>
        </w:drawing>
      </w:r>
    </w:p>
    <w:p w:rsidR="001E1602" w:rsidRPr="00E43FBE" w:rsidRDefault="001E1602" w:rsidP="0045172E">
      <w:pPr>
        <w:jc w:val="center"/>
        <w:rPr>
          <w:b/>
        </w:rPr>
      </w:pPr>
    </w:p>
    <w:tbl>
      <w:tblPr>
        <w:tblStyle w:val="TableGridLight"/>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6"/>
        <w:gridCol w:w="6005"/>
        <w:gridCol w:w="1701"/>
        <w:gridCol w:w="851"/>
      </w:tblGrid>
      <w:tr w:rsidR="001E1602" w:rsidRPr="0013254E" w:rsidTr="001E1602">
        <w:tc>
          <w:tcPr>
            <w:tcW w:w="1616" w:type="dxa"/>
          </w:tcPr>
          <w:p w:rsidR="001E1602" w:rsidRPr="0013254E" w:rsidRDefault="001E1602" w:rsidP="001E42AE">
            <w:pPr>
              <w:pStyle w:val="Title"/>
              <w:ind w:right="-160"/>
              <w:jc w:val="left"/>
              <w:rPr>
                <w:b/>
                <w:szCs w:val="24"/>
              </w:rPr>
            </w:pPr>
            <w:r w:rsidRPr="0013254E">
              <w:rPr>
                <w:b/>
                <w:szCs w:val="24"/>
              </w:rPr>
              <w:t xml:space="preserve">Course Code           </w:t>
            </w:r>
          </w:p>
        </w:tc>
        <w:tc>
          <w:tcPr>
            <w:tcW w:w="6005" w:type="dxa"/>
          </w:tcPr>
          <w:p w:rsidR="001E1602" w:rsidRPr="0013254E" w:rsidRDefault="001E1602" w:rsidP="001E1602">
            <w:pPr>
              <w:pStyle w:val="Title"/>
              <w:jc w:val="left"/>
              <w:rPr>
                <w:b/>
                <w:szCs w:val="24"/>
              </w:rPr>
            </w:pPr>
            <w:r w:rsidRPr="0013254E">
              <w:rPr>
                <w:b/>
                <w:szCs w:val="24"/>
              </w:rPr>
              <w:t>19CS1001</w:t>
            </w:r>
          </w:p>
        </w:tc>
        <w:tc>
          <w:tcPr>
            <w:tcW w:w="1701" w:type="dxa"/>
          </w:tcPr>
          <w:p w:rsidR="001E1602" w:rsidRPr="0013254E" w:rsidRDefault="001E1602" w:rsidP="001E1602">
            <w:pPr>
              <w:pStyle w:val="Title"/>
              <w:jc w:val="left"/>
              <w:rPr>
                <w:b/>
                <w:bCs/>
                <w:szCs w:val="24"/>
              </w:rPr>
            </w:pPr>
            <w:r w:rsidRPr="0013254E">
              <w:rPr>
                <w:b/>
                <w:bCs/>
                <w:szCs w:val="24"/>
              </w:rPr>
              <w:t xml:space="preserve">Duration      </w:t>
            </w:r>
          </w:p>
        </w:tc>
        <w:tc>
          <w:tcPr>
            <w:tcW w:w="851" w:type="dxa"/>
          </w:tcPr>
          <w:p w:rsidR="001E1602" w:rsidRPr="0013254E" w:rsidRDefault="001E1602" w:rsidP="001E1602">
            <w:pPr>
              <w:pStyle w:val="Title"/>
              <w:jc w:val="left"/>
              <w:rPr>
                <w:b/>
                <w:szCs w:val="24"/>
              </w:rPr>
            </w:pPr>
            <w:r w:rsidRPr="0013254E">
              <w:rPr>
                <w:b/>
                <w:szCs w:val="24"/>
              </w:rPr>
              <w:t>3hrs</w:t>
            </w:r>
          </w:p>
        </w:tc>
      </w:tr>
      <w:tr w:rsidR="001E1602" w:rsidRPr="0013254E" w:rsidTr="001E1602">
        <w:tc>
          <w:tcPr>
            <w:tcW w:w="1616" w:type="dxa"/>
          </w:tcPr>
          <w:p w:rsidR="001E1602" w:rsidRPr="0013254E" w:rsidRDefault="001E1602" w:rsidP="001E42AE">
            <w:pPr>
              <w:pStyle w:val="Title"/>
              <w:ind w:right="-301"/>
              <w:jc w:val="left"/>
              <w:rPr>
                <w:b/>
                <w:szCs w:val="24"/>
              </w:rPr>
            </w:pPr>
            <w:r w:rsidRPr="0013254E">
              <w:rPr>
                <w:b/>
                <w:szCs w:val="24"/>
              </w:rPr>
              <w:t xml:space="preserve">Course Name </w:t>
            </w:r>
          </w:p>
        </w:tc>
        <w:tc>
          <w:tcPr>
            <w:tcW w:w="6005" w:type="dxa"/>
          </w:tcPr>
          <w:p w:rsidR="001E1602" w:rsidRPr="0013254E" w:rsidRDefault="001E1602" w:rsidP="001E1602">
            <w:pPr>
              <w:pStyle w:val="Title"/>
              <w:jc w:val="left"/>
              <w:rPr>
                <w:b/>
                <w:szCs w:val="24"/>
              </w:rPr>
            </w:pPr>
            <w:r w:rsidRPr="0013254E">
              <w:rPr>
                <w:b/>
                <w:szCs w:val="24"/>
              </w:rPr>
              <w:t>PROGRAMMING IN PYTHON</w:t>
            </w:r>
          </w:p>
        </w:tc>
        <w:tc>
          <w:tcPr>
            <w:tcW w:w="1701" w:type="dxa"/>
          </w:tcPr>
          <w:p w:rsidR="001E1602" w:rsidRPr="0013254E" w:rsidRDefault="001E1602" w:rsidP="001E1602">
            <w:pPr>
              <w:pStyle w:val="Title"/>
              <w:jc w:val="left"/>
              <w:rPr>
                <w:b/>
                <w:bCs/>
                <w:szCs w:val="24"/>
              </w:rPr>
            </w:pPr>
            <w:r w:rsidRPr="0013254E">
              <w:rPr>
                <w:b/>
                <w:bCs/>
                <w:szCs w:val="24"/>
              </w:rPr>
              <w:t xml:space="preserve">Max. Marks </w:t>
            </w:r>
          </w:p>
        </w:tc>
        <w:tc>
          <w:tcPr>
            <w:tcW w:w="851" w:type="dxa"/>
          </w:tcPr>
          <w:p w:rsidR="001E1602" w:rsidRPr="0013254E" w:rsidRDefault="001E1602" w:rsidP="001E1602">
            <w:pPr>
              <w:pStyle w:val="Title"/>
              <w:jc w:val="left"/>
              <w:rPr>
                <w:b/>
                <w:szCs w:val="24"/>
              </w:rPr>
            </w:pPr>
            <w:r w:rsidRPr="0013254E">
              <w:rPr>
                <w:b/>
                <w:szCs w:val="24"/>
              </w:rPr>
              <w:t>100</w:t>
            </w:r>
          </w:p>
        </w:tc>
      </w:tr>
    </w:tbl>
    <w:p w:rsidR="001E1602" w:rsidRPr="00E43FBE" w:rsidRDefault="001E1602" w:rsidP="005133D7">
      <w:pPr>
        <w:rPr>
          <w:b/>
          <w:u w:val="single"/>
        </w:rPr>
      </w:pPr>
    </w:p>
    <w:tbl>
      <w:tblPr>
        <w:tblStyle w:val="TableGrid"/>
        <w:tblW w:w="4937" w:type="pct"/>
        <w:tblLook w:val="04A0" w:firstRow="1" w:lastRow="0" w:firstColumn="1" w:lastColumn="0" w:noHBand="0" w:noVBand="1"/>
      </w:tblPr>
      <w:tblGrid>
        <w:gridCol w:w="605"/>
        <w:gridCol w:w="7545"/>
        <w:gridCol w:w="1222"/>
        <w:gridCol w:w="896"/>
      </w:tblGrid>
      <w:tr w:rsidR="001E1602" w:rsidRPr="00E43FBE" w:rsidTr="001E1602">
        <w:tc>
          <w:tcPr>
            <w:tcW w:w="320" w:type="pct"/>
            <w:vAlign w:val="center"/>
          </w:tcPr>
          <w:p w:rsidR="001E1602" w:rsidRPr="00E43FBE" w:rsidRDefault="001E1602" w:rsidP="005133D7">
            <w:pPr>
              <w:jc w:val="center"/>
              <w:rPr>
                <w:b/>
                <w:sz w:val="24"/>
                <w:szCs w:val="24"/>
              </w:rPr>
            </w:pPr>
            <w:r w:rsidRPr="00E43FBE">
              <w:rPr>
                <w:b/>
                <w:sz w:val="24"/>
                <w:szCs w:val="24"/>
              </w:rPr>
              <w:t>Q. No.</w:t>
            </w:r>
          </w:p>
        </w:tc>
        <w:tc>
          <w:tcPr>
            <w:tcW w:w="3699" w:type="pct"/>
            <w:vAlign w:val="center"/>
          </w:tcPr>
          <w:p w:rsidR="001E1602" w:rsidRPr="00E43FBE" w:rsidRDefault="001E1602" w:rsidP="005133D7">
            <w:pPr>
              <w:jc w:val="center"/>
              <w:rPr>
                <w:b/>
                <w:sz w:val="24"/>
                <w:szCs w:val="24"/>
              </w:rPr>
            </w:pPr>
            <w:r w:rsidRPr="00E43FBE">
              <w:rPr>
                <w:b/>
                <w:sz w:val="24"/>
                <w:szCs w:val="24"/>
              </w:rPr>
              <w:t>Questions</w:t>
            </w:r>
          </w:p>
        </w:tc>
        <w:tc>
          <w:tcPr>
            <w:tcW w:w="620" w:type="pct"/>
            <w:vAlign w:val="center"/>
          </w:tcPr>
          <w:p w:rsidR="001E1602" w:rsidRPr="00E43FBE" w:rsidRDefault="001E1602" w:rsidP="001E1602">
            <w:pPr>
              <w:jc w:val="center"/>
              <w:rPr>
                <w:b/>
                <w:sz w:val="24"/>
                <w:szCs w:val="24"/>
              </w:rPr>
            </w:pPr>
            <w:r>
              <w:rPr>
                <w:b/>
                <w:sz w:val="24"/>
                <w:szCs w:val="24"/>
              </w:rPr>
              <w:t>CO / BL</w:t>
            </w:r>
          </w:p>
        </w:tc>
        <w:tc>
          <w:tcPr>
            <w:tcW w:w="361" w:type="pct"/>
            <w:vAlign w:val="center"/>
          </w:tcPr>
          <w:p w:rsidR="001E1602" w:rsidRPr="00E43FBE" w:rsidRDefault="001E1602" w:rsidP="005133D7">
            <w:pPr>
              <w:jc w:val="center"/>
              <w:rPr>
                <w:b/>
                <w:sz w:val="24"/>
                <w:szCs w:val="24"/>
              </w:rPr>
            </w:pPr>
            <w:r w:rsidRPr="00E43FBE">
              <w:rPr>
                <w:b/>
                <w:sz w:val="24"/>
                <w:szCs w:val="24"/>
              </w:rPr>
              <w:t>Marks</w:t>
            </w:r>
          </w:p>
        </w:tc>
      </w:tr>
      <w:tr w:rsidR="001E1602" w:rsidRPr="00E43FBE" w:rsidTr="001E1602">
        <w:tc>
          <w:tcPr>
            <w:tcW w:w="5000" w:type="pct"/>
            <w:gridSpan w:val="4"/>
          </w:tcPr>
          <w:p w:rsidR="001E1602" w:rsidRPr="00E43FBE" w:rsidRDefault="001E1602" w:rsidP="001E1602">
            <w:pPr>
              <w:jc w:val="center"/>
              <w:rPr>
                <w:b/>
                <w:sz w:val="24"/>
                <w:szCs w:val="24"/>
                <w:u w:val="single"/>
              </w:rPr>
            </w:pPr>
            <w:r w:rsidRPr="00E43FBE">
              <w:rPr>
                <w:b/>
                <w:sz w:val="24"/>
                <w:szCs w:val="24"/>
                <w:u w:val="single"/>
              </w:rPr>
              <w:t>PART – A (10 X 1 = 10 MARKS)</w:t>
            </w:r>
          </w:p>
        </w:tc>
      </w:tr>
      <w:tr w:rsidR="001E1602" w:rsidRPr="00E43FBE" w:rsidTr="001E1602">
        <w:tc>
          <w:tcPr>
            <w:tcW w:w="320" w:type="pct"/>
          </w:tcPr>
          <w:p w:rsidR="001E1602" w:rsidRPr="00E43FBE" w:rsidRDefault="001E1602" w:rsidP="001E1602">
            <w:pPr>
              <w:jc w:val="center"/>
              <w:rPr>
                <w:sz w:val="24"/>
                <w:szCs w:val="24"/>
              </w:rPr>
            </w:pPr>
            <w:r w:rsidRPr="00E43FBE">
              <w:rPr>
                <w:sz w:val="24"/>
                <w:szCs w:val="24"/>
              </w:rPr>
              <w:t>1.</w:t>
            </w:r>
          </w:p>
        </w:tc>
        <w:tc>
          <w:tcPr>
            <w:tcW w:w="3699" w:type="pct"/>
            <w:vAlign w:val="center"/>
          </w:tcPr>
          <w:p w:rsidR="001E1602" w:rsidRPr="00E43FBE" w:rsidRDefault="001E1602" w:rsidP="001E1602">
            <w:pPr>
              <w:spacing w:line="276" w:lineRule="auto"/>
              <w:rPr>
                <w:sz w:val="24"/>
                <w:szCs w:val="24"/>
              </w:rPr>
            </w:pPr>
            <w:r w:rsidRPr="00E43FBE">
              <w:rPr>
                <w:sz w:val="24"/>
                <w:szCs w:val="24"/>
              </w:rPr>
              <w:t>List the basic datatypes in python.</w:t>
            </w:r>
          </w:p>
        </w:tc>
        <w:tc>
          <w:tcPr>
            <w:tcW w:w="620" w:type="pct"/>
            <w:vAlign w:val="center"/>
          </w:tcPr>
          <w:p w:rsidR="001E1602" w:rsidRPr="00E43FBE" w:rsidRDefault="001E1602" w:rsidP="001E1602">
            <w:pPr>
              <w:spacing w:line="276" w:lineRule="auto"/>
              <w:jc w:val="center"/>
              <w:rPr>
                <w:sz w:val="24"/>
                <w:szCs w:val="24"/>
              </w:rPr>
            </w:pPr>
            <w:r w:rsidRPr="00E43FBE">
              <w:rPr>
                <w:sz w:val="24"/>
                <w:szCs w:val="24"/>
              </w:rPr>
              <w:t>CO4 /  An</w:t>
            </w:r>
          </w:p>
        </w:tc>
        <w:tc>
          <w:tcPr>
            <w:tcW w:w="361" w:type="pct"/>
            <w:vAlign w:val="center"/>
          </w:tcPr>
          <w:p w:rsidR="001E1602" w:rsidRPr="00E43FBE" w:rsidRDefault="001E1602" w:rsidP="001E1602">
            <w:pPr>
              <w:spacing w:line="276" w:lineRule="auto"/>
              <w:jc w:val="center"/>
              <w:rPr>
                <w:sz w:val="24"/>
                <w:szCs w:val="24"/>
              </w:rPr>
            </w:pPr>
            <w:r w:rsidRPr="00E43FBE">
              <w:rPr>
                <w:sz w:val="24"/>
                <w:szCs w:val="24"/>
              </w:rPr>
              <w:t>1</w:t>
            </w:r>
          </w:p>
        </w:tc>
      </w:tr>
      <w:tr w:rsidR="001E1602" w:rsidRPr="00E43FBE" w:rsidTr="001E1602">
        <w:tc>
          <w:tcPr>
            <w:tcW w:w="320" w:type="pct"/>
          </w:tcPr>
          <w:p w:rsidR="001E1602" w:rsidRPr="00E43FBE" w:rsidRDefault="001E1602" w:rsidP="001E1602">
            <w:pPr>
              <w:jc w:val="center"/>
              <w:rPr>
                <w:sz w:val="24"/>
                <w:szCs w:val="24"/>
              </w:rPr>
            </w:pPr>
            <w:r w:rsidRPr="00E43FBE">
              <w:rPr>
                <w:sz w:val="24"/>
                <w:szCs w:val="24"/>
              </w:rPr>
              <w:t>2.</w:t>
            </w:r>
          </w:p>
        </w:tc>
        <w:tc>
          <w:tcPr>
            <w:tcW w:w="3699" w:type="pct"/>
            <w:vAlign w:val="center"/>
          </w:tcPr>
          <w:p w:rsidR="001E1602" w:rsidRPr="00E43FBE" w:rsidRDefault="001E1602" w:rsidP="001E1602">
            <w:pPr>
              <w:spacing w:line="276" w:lineRule="auto"/>
              <w:rPr>
                <w:sz w:val="24"/>
                <w:szCs w:val="24"/>
              </w:rPr>
            </w:pPr>
            <w:r w:rsidRPr="00E43FBE">
              <w:rPr>
                <w:sz w:val="24"/>
                <w:szCs w:val="24"/>
              </w:rPr>
              <w:t>Name the standard package manager for python.</w:t>
            </w:r>
          </w:p>
        </w:tc>
        <w:tc>
          <w:tcPr>
            <w:tcW w:w="620" w:type="pct"/>
            <w:vAlign w:val="center"/>
          </w:tcPr>
          <w:p w:rsidR="001E1602" w:rsidRPr="00E43FBE" w:rsidRDefault="001E1602" w:rsidP="001E1602">
            <w:pPr>
              <w:spacing w:line="276" w:lineRule="auto"/>
              <w:jc w:val="center"/>
              <w:rPr>
                <w:sz w:val="24"/>
                <w:szCs w:val="24"/>
              </w:rPr>
            </w:pPr>
            <w:r w:rsidRPr="00E43FBE">
              <w:rPr>
                <w:sz w:val="24"/>
                <w:szCs w:val="24"/>
              </w:rPr>
              <w:t>CO3  /  R</w:t>
            </w:r>
          </w:p>
        </w:tc>
        <w:tc>
          <w:tcPr>
            <w:tcW w:w="361" w:type="pct"/>
            <w:vAlign w:val="center"/>
          </w:tcPr>
          <w:p w:rsidR="001E1602" w:rsidRPr="00E43FBE" w:rsidRDefault="001E1602" w:rsidP="001E1602">
            <w:pPr>
              <w:spacing w:line="276" w:lineRule="auto"/>
              <w:jc w:val="center"/>
              <w:rPr>
                <w:sz w:val="24"/>
                <w:szCs w:val="24"/>
              </w:rPr>
            </w:pPr>
            <w:r w:rsidRPr="00E43FBE">
              <w:rPr>
                <w:sz w:val="24"/>
                <w:szCs w:val="24"/>
              </w:rPr>
              <w:t>1</w:t>
            </w:r>
          </w:p>
        </w:tc>
      </w:tr>
      <w:tr w:rsidR="001E1602" w:rsidRPr="00E43FBE" w:rsidTr="001E1602">
        <w:tc>
          <w:tcPr>
            <w:tcW w:w="320" w:type="pct"/>
          </w:tcPr>
          <w:p w:rsidR="001E1602" w:rsidRPr="00E43FBE" w:rsidRDefault="001E1602" w:rsidP="001E1602">
            <w:pPr>
              <w:jc w:val="center"/>
              <w:rPr>
                <w:sz w:val="24"/>
                <w:szCs w:val="24"/>
              </w:rPr>
            </w:pPr>
            <w:r w:rsidRPr="00E43FBE">
              <w:rPr>
                <w:sz w:val="24"/>
                <w:szCs w:val="24"/>
              </w:rPr>
              <w:t>3.</w:t>
            </w:r>
          </w:p>
        </w:tc>
        <w:tc>
          <w:tcPr>
            <w:tcW w:w="3699" w:type="pct"/>
            <w:vAlign w:val="center"/>
          </w:tcPr>
          <w:p w:rsidR="001E1602" w:rsidRPr="00E43FBE" w:rsidRDefault="001E1602" w:rsidP="001E1602">
            <w:pPr>
              <w:spacing w:line="276" w:lineRule="auto"/>
              <w:rPr>
                <w:sz w:val="24"/>
                <w:szCs w:val="24"/>
              </w:rPr>
            </w:pPr>
            <w:r w:rsidRPr="00E43FBE">
              <w:rPr>
                <w:sz w:val="24"/>
                <w:szCs w:val="24"/>
              </w:rPr>
              <w:t>Recall the need for Unicodes.</w:t>
            </w:r>
          </w:p>
        </w:tc>
        <w:tc>
          <w:tcPr>
            <w:tcW w:w="620" w:type="pct"/>
            <w:vAlign w:val="center"/>
          </w:tcPr>
          <w:p w:rsidR="001E1602" w:rsidRPr="00E43FBE" w:rsidRDefault="001E1602" w:rsidP="001E1602">
            <w:pPr>
              <w:spacing w:line="276" w:lineRule="auto"/>
              <w:jc w:val="center"/>
              <w:rPr>
                <w:sz w:val="24"/>
                <w:szCs w:val="24"/>
              </w:rPr>
            </w:pPr>
            <w:r w:rsidRPr="00E43FBE">
              <w:rPr>
                <w:sz w:val="24"/>
                <w:szCs w:val="24"/>
              </w:rPr>
              <w:t>CO1  /  R</w:t>
            </w:r>
          </w:p>
        </w:tc>
        <w:tc>
          <w:tcPr>
            <w:tcW w:w="361" w:type="pct"/>
            <w:vAlign w:val="center"/>
          </w:tcPr>
          <w:p w:rsidR="001E1602" w:rsidRPr="00E43FBE" w:rsidRDefault="001E1602" w:rsidP="001E1602">
            <w:pPr>
              <w:spacing w:line="276" w:lineRule="auto"/>
              <w:jc w:val="center"/>
              <w:rPr>
                <w:sz w:val="24"/>
                <w:szCs w:val="24"/>
              </w:rPr>
            </w:pPr>
            <w:r w:rsidRPr="00E43FBE">
              <w:rPr>
                <w:sz w:val="24"/>
                <w:szCs w:val="24"/>
              </w:rPr>
              <w:t>1</w:t>
            </w:r>
          </w:p>
        </w:tc>
      </w:tr>
      <w:tr w:rsidR="001E1602" w:rsidRPr="00E43FBE" w:rsidTr="001E1602">
        <w:tc>
          <w:tcPr>
            <w:tcW w:w="320" w:type="pct"/>
          </w:tcPr>
          <w:p w:rsidR="001E1602" w:rsidRPr="00E43FBE" w:rsidRDefault="001E1602" w:rsidP="001E1602">
            <w:pPr>
              <w:jc w:val="center"/>
              <w:rPr>
                <w:sz w:val="24"/>
                <w:szCs w:val="24"/>
              </w:rPr>
            </w:pPr>
            <w:r w:rsidRPr="00E43FBE">
              <w:rPr>
                <w:sz w:val="24"/>
                <w:szCs w:val="24"/>
              </w:rPr>
              <w:t>4.</w:t>
            </w:r>
          </w:p>
        </w:tc>
        <w:tc>
          <w:tcPr>
            <w:tcW w:w="3699" w:type="pct"/>
            <w:vAlign w:val="center"/>
          </w:tcPr>
          <w:p w:rsidR="001E1602" w:rsidRPr="00E43FBE" w:rsidRDefault="001E1602" w:rsidP="001E1602">
            <w:pPr>
              <w:spacing w:line="276" w:lineRule="auto"/>
              <w:rPr>
                <w:sz w:val="24"/>
                <w:szCs w:val="24"/>
              </w:rPr>
            </w:pPr>
            <w:r w:rsidRPr="00E43FBE">
              <w:rPr>
                <w:sz w:val="24"/>
                <w:szCs w:val="24"/>
              </w:rPr>
              <w:t>Infer on‘continue’ and ‘break’ statements.</w:t>
            </w:r>
          </w:p>
        </w:tc>
        <w:tc>
          <w:tcPr>
            <w:tcW w:w="620" w:type="pct"/>
            <w:vAlign w:val="center"/>
          </w:tcPr>
          <w:p w:rsidR="001E1602" w:rsidRPr="00E43FBE" w:rsidRDefault="001E1602" w:rsidP="001E1602">
            <w:pPr>
              <w:spacing w:line="276" w:lineRule="auto"/>
              <w:jc w:val="center"/>
              <w:rPr>
                <w:sz w:val="24"/>
                <w:szCs w:val="24"/>
              </w:rPr>
            </w:pPr>
            <w:r w:rsidRPr="00E43FBE">
              <w:rPr>
                <w:sz w:val="24"/>
                <w:szCs w:val="24"/>
              </w:rPr>
              <w:t>CO2  /  U</w:t>
            </w:r>
          </w:p>
        </w:tc>
        <w:tc>
          <w:tcPr>
            <w:tcW w:w="361" w:type="pct"/>
            <w:vAlign w:val="center"/>
          </w:tcPr>
          <w:p w:rsidR="001E1602" w:rsidRPr="00E43FBE" w:rsidRDefault="001E1602" w:rsidP="001E1602">
            <w:pPr>
              <w:spacing w:line="276" w:lineRule="auto"/>
              <w:jc w:val="center"/>
              <w:rPr>
                <w:sz w:val="24"/>
                <w:szCs w:val="24"/>
              </w:rPr>
            </w:pPr>
            <w:r w:rsidRPr="00E43FBE">
              <w:rPr>
                <w:sz w:val="24"/>
                <w:szCs w:val="24"/>
              </w:rPr>
              <w:t>1</w:t>
            </w:r>
          </w:p>
        </w:tc>
      </w:tr>
      <w:tr w:rsidR="001E1602" w:rsidRPr="00E43FBE" w:rsidTr="001E1602">
        <w:tc>
          <w:tcPr>
            <w:tcW w:w="320" w:type="pct"/>
          </w:tcPr>
          <w:p w:rsidR="001E1602" w:rsidRPr="00E43FBE" w:rsidRDefault="001E1602" w:rsidP="001E1602">
            <w:pPr>
              <w:jc w:val="center"/>
              <w:rPr>
                <w:sz w:val="24"/>
                <w:szCs w:val="24"/>
              </w:rPr>
            </w:pPr>
            <w:r w:rsidRPr="00E43FBE">
              <w:rPr>
                <w:sz w:val="24"/>
                <w:szCs w:val="24"/>
              </w:rPr>
              <w:t>5.</w:t>
            </w:r>
          </w:p>
        </w:tc>
        <w:tc>
          <w:tcPr>
            <w:tcW w:w="3699" w:type="pct"/>
            <w:vAlign w:val="center"/>
          </w:tcPr>
          <w:p w:rsidR="001E1602" w:rsidRPr="00E43FBE" w:rsidRDefault="001E1602" w:rsidP="001E1602">
            <w:pPr>
              <w:spacing w:line="276" w:lineRule="auto"/>
              <w:rPr>
                <w:sz w:val="24"/>
                <w:szCs w:val="24"/>
              </w:rPr>
            </w:pPr>
            <w:r w:rsidRPr="00E43FBE">
              <w:rPr>
                <w:sz w:val="24"/>
                <w:szCs w:val="24"/>
              </w:rPr>
              <w:t>Identify the usage of theinput () function in python.</w:t>
            </w:r>
          </w:p>
        </w:tc>
        <w:tc>
          <w:tcPr>
            <w:tcW w:w="620" w:type="pct"/>
            <w:vAlign w:val="center"/>
          </w:tcPr>
          <w:p w:rsidR="001E1602" w:rsidRPr="00E43FBE" w:rsidRDefault="001E1602" w:rsidP="001E1602">
            <w:pPr>
              <w:spacing w:line="276" w:lineRule="auto"/>
              <w:jc w:val="center"/>
              <w:rPr>
                <w:sz w:val="24"/>
                <w:szCs w:val="24"/>
              </w:rPr>
            </w:pPr>
            <w:r w:rsidRPr="00E43FBE">
              <w:rPr>
                <w:sz w:val="24"/>
                <w:szCs w:val="24"/>
              </w:rPr>
              <w:t>CO2  /  A</w:t>
            </w:r>
          </w:p>
        </w:tc>
        <w:tc>
          <w:tcPr>
            <w:tcW w:w="361" w:type="pct"/>
            <w:vAlign w:val="center"/>
          </w:tcPr>
          <w:p w:rsidR="001E1602" w:rsidRPr="00E43FBE" w:rsidRDefault="001E1602" w:rsidP="001E1602">
            <w:pPr>
              <w:spacing w:line="276" w:lineRule="auto"/>
              <w:jc w:val="center"/>
              <w:rPr>
                <w:sz w:val="24"/>
                <w:szCs w:val="24"/>
              </w:rPr>
            </w:pPr>
            <w:r w:rsidRPr="00E43FBE">
              <w:rPr>
                <w:sz w:val="24"/>
                <w:szCs w:val="24"/>
              </w:rPr>
              <w:t>1</w:t>
            </w:r>
          </w:p>
        </w:tc>
      </w:tr>
      <w:tr w:rsidR="001E1602" w:rsidRPr="00E43FBE" w:rsidTr="001E1602">
        <w:tc>
          <w:tcPr>
            <w:tcW w:w="320" w:type="pct"/>
          </w:tcPr>
          <w:p w:rsidR="001E1602" w:rsidRPr="00E43FBE" w:rsidRDefault="001E1602" w:rsidP="001E1602">
            <w:pPr>
              <w:jc w:val="center"/>
              <w:rPr>
                <w:sz w:val="24"/>
                <w:szCs w:val="24"/>
              </w:rPr>
            </w:pPr>
            <w:r w:rsidRPr="00E43FBE">
              <w:rPr>
                <w:sz w:val="24"/>
                <w:szCs w:val="24"/>
              </w:rPr>
              <w:t>6.</w:t>
            </w:r>
          </w:p>
        </w:tc>
        <w:tc>
          <w:tcPr>
            <w:tcW w:w="3699" w:type="pct"/>
            <w:vAlign w:val="center"/>
          </w:tcPr>
          <w:p w:rsidR="001E1602" w:rsidRPr="00E43FBE" w:rsidRDefault="001E1602" w:rsidP="001E1602">
            <w:pPr>
              <w:spacing w:line="276" w:lineRule="auto"/>
              <w:rPr>
                <w:sz w:val="24"/>
                <w:szCs w:val="24"/>
              </w:rPr>
            </w:pPr>
            <w:r w:rsidRPr="00E43FBE">
              <w:rPr>
                <w:sz w:val="24"/>
                <w:szCs w:val="24"/>
              </w:rPr>
              <w:t>Explain</w:t>
            </w:r>
            <w:r>
              <w:rPr>
                <w:sz w:val="24"/>
                <w:szCs w:val="24"/>
              </w:rPr>
              <w:t xml:space="preserve"> </w:t>
            </w:r>
            <w:r w:rsidRPr="00E43FBE">
              <w:rPr>
                <w:sz w:val="24"/>
                <w:szCs w:val="24"/>
              </w:rPr>
              <w:t>format specifiers and escape sequences with examples.</w:t>
            </w:r>
          </w:p>
        </w:tc>
        <w:tc>
          <w:tcPr>
            <w:tcW w:w="620" w:type="pct"/>
            <w:vAlign w:val="center"/>
          </w:tcPr>
          <w:p w:rsidR="001E1602" w:rsidRPr="00E43FBE" w:rsidRDefault="001E1602" w:rsidP="001E1602">
            <w:pPr>
              <w:spacing w:line="276" w:lineRule="auto"/>
              <w:jc w:val="center"/>
              <w:rPr>
                <w:sz w:val="24"/>
                <w:szCs w:val="24"/>
              </w:rPr>
            </w:pPr>
            <w:r w:rsidRPr="00E43FBE">
              <w:rPr>
                <w:sz w:val="24"/>
                <w:szCs w:val="24"/>
              </w:rPr>
              <w:t>CO4</w:t>
            </w:r>
            <w:r>
              <w:rPr>
                <w:sz w:val="24"/>
                <w:szCs w:val="24"/>
              </w:rPr>
              <w:t xml:space="preserve"> </w:t>
            </w:r>
            <w:r w:rsidRPr="00E43FBE">
              <w:rPr>
                <w:sz w:val="24"/>
                <w:szCs w:val="24"/>
              </w:rPr>
              <w:t>/ U</w:t>
            </w:r>
          </w:p>
        </w:tc>
        <w:tc>
          <w:tcPr>
            <w:tcW w:w="361" w:type="pct"/>
            <w:vAlign w:val="center"/>
          </w:tcPr>
          <w:p w:rsidR="001E1602" w:rsidRPr="00E43FBE" w:rsidRDefault="001E1602" w:rsidP="001E1602">
            <w:pPr>
              <w:spacing w:line="276" w:lineRule="auto"/>
              <w:jc w:val="center"/>
              <w:rPr>
                <w:sz w:val="24"/>
                <w:szCs w:val="24"/>
              </w:rPr>
            </w:pPr>
            <w:r w:rsidRPr="00E43FBE">
              <w:rPr>
                <w:sz w:val="24"/>
                <w:szCs w:val="24"/>
              </w:rPr>
              <w:t>1</w:t>
            </w:r>
          </w:p>
        </w:tc>
      </w:tr>
      <w:tr w:rsidR="001E1602" w:rsidRPr="00E43FBE" w:rsidTr="001E1602">
        <w:tc>
          <w:tcPr>
            <w:tcW w:w="320" w:type="pct"/>
          </w:tcPr>
          <w:p w:rsidR="001E1602" w:rsidRPr="00E43FBE" w:rsidRDefault="001E1602" w:rsidP="001E1602">
            <w:pPr>
              <w:jc w:val="center"/>
              <w:rPr>
                <w:sz w:val="24"/>
                <w:szCs w:val="24"/>
              </w:rPr>
            </w:pPr>
            <w:r w:rsidRPr="00E43FBE">
              <w:rPr>
                <w:sz w:val="24"/>
                <w:szCs w:val="24"/>
              </w:rPr>
              <w:t>7.</w:t>
            </w:r>
          </w:p>
        </w:tc>
        <w:tc>
          <w:tcPr>
            <w:tcW w:w="3699" w:type="pct"/>
            <w:vAlign w:val="center"/>
          </w:tcPr>
          <w:p w:rsidR="001E1602" w:rsidRPr="00E43FBE" w:rsidRDefault="001E1602" w:rsidP="001E1602">
            <w:pPr>
              <w:spacing w:line="276" w:lineRule="auto"/>
              <w:rPr>
                <w:sz w:val="24"/>
                <w:szCs w:val="24"/>
              </w:rPr>
            </w:pPr>
            <w:r w:rsidRPr="00E43FBE">
              <w:rPr>
                <w:sz w:val="24"/>
                <w:szCs w:val="24"/>
              </w:rPr>
              <w:t xml:space="preserve">Distinguish between python </w:t>
            </w:r>
            <w:r w:rsidRPr="00E43FBE">
              <w:rPr>
                <w:i/>
                <w:sz w:val="24"/>
                <w:szCs w:val="24"/>
              </w:rPr>
              <w:t>os</w:t>
            </w:r>
            <w:r w:rsidRPr="00E43FBE">
              <w:rPr>
                <w:sz w:val="24"/>
                <w:szCs w:val="24"/>
              </w:rPr>
              <w:t xml:space="preserve"> and </w:t>
            </w:r>
            <w:r w:rsidRPr="00E43FBE">
              <w:rPr>
                <w:i/>
                <w:sz w:val="24"/>
                <w:szCs w:val="24"/>
              </w:rPr>
              <w:t>os path</w:t>
            </w:r>
            <w:r w:rsidRPr="00E43FBE">
              <w:rPr>
                <w:sz w:val="24"/>
                <w:szCs w:val="24"/>
              </w:rPr>
              <w:t xml:space="preserve"> modules.</w:t>
            </w:r>
          </w:p>
        </w:tc>
        <w:tc>
          <w:tcPr>
            <w:tcW w:w="620" w:type="pct"/>
            <w:vAlign w:val="center"/>
          </w:tcPr>
          <w:p w:rsidR="001E1602" w:rsidRPr="00E43FBE" w:rsidRDefault="001E1602" w:rsidP="001E1602">
            <w:pPr>
              <w:spacing w:line="276" w:lineRule="auto"/>
              <w:jc w:val="center"/>
              <w:rPr>
                <w:sz w:val="24"/>
                <w:szCs w:val="24"/>
              </w:rPr>
            </w:pPr>
            <w:r w:rsidRPr="00E43FBE">
              <w:rPr>
                <w:sz w:val="24"/>
                <w:szCs w:val="24"/>
              </w:rPr>
              <w:t>CO6 / An</w:t>
            </w:r>
          </w:p>
        </w:tc>
        <w:tc>
          <w:tcPr>
            <w:tcW w:w="361" w:type="pct"/>
            <w:vAlign w:val="center"/>
          </w:tcPr>
          <w:p w:rsidR="001E1602" w:rsidRPr="00E43FBE" w:rsidRDefault="001E1602" w:rsidP="001E1602">
            <w:pPr>
              <w:spacing w:line="276" w:lineRule="auto"/>
              <w:jc w:val="center"/>
              <w:rPr>
                <w:sz w:val="24"/>
                <w:szCs w:val="24"/>
              </w:rPr>
            </w:pPr>
            <w:r w:rsidRPr="00E43FBE">
              <w:rPr>
                <w:sz w:val="24"/>
                <w:szCs w:val="24"/>
              </w:rPr>
              <w:t>1</w:t>
            </w:r>
          </w:p>
        </w:tc>
      </w:tr>
      <w:tr w:rsidR="001E1602" w:rsidRPr="00E43FBE" w:rsidTr="001E1602">
        <w:tc>
          <w:tcPr>
            <w:tcW w:w="320" w:type="pct"/>
          </w:tcPr>
          <w:p w:rsidR="001E1602" w:rsidRPr="00E43FBE" w:rsidRDefault="001E1602" w:rsidP="001E1602">
            <w:pPr>
              <w:jc w:val="center"/>
              <w:rPr>
                <w:sz w:val="24"/>
                <w:szCs w:val="24"/>
              </w:rPr>
            </w:pPr>
            <w:r w:rsidRPr="00E43FBE">
              <w:rPr>
                <w:sz w:val="24"/>
                <w:szCs w:val="24"/>
              </w:rPr>
              <w:t>8.</w:t>
            </w:r>
          </w:p>
        </w:tc>
        <w:tc>
          <w:tcPr>
            <w:tcW w:w="3699" w:type="pct"/>
            <w:vAlign w:val="center"/>
          </w:tcPr>
          <w:p w:rsidR="001E1602" w:rsidRPr="00E43FBE" w:rsidRDefault="001E1602" w:rsidP="001E1602">
            <w:pPr>
              <w:spacing w:line="276" w:lineRule="auto"/>
              <w:rPr>
                <w:sz w:val="24"/>
                <w:szCs w:val="24"/>
              </w:rPr>
            </w:pPr>
            <w:r w:rsidRPr="00E43FBE">
              <w:rPr>
                <w:sz w:val="24"/>
                <w:szCs w:val="24"/>
              </w:rPr>
              <w:t>Illustrate on typecasting in python.</w:t>
            </w:r>
          </w:p>
        </w:tc>
        <w:tc>
          <w:tcPr>
            <w:tcW w:w="620" w:type="pct"/>
            <w:vAlign w:val="center"/>
          </w:tcPr>
          <w:p w:rsidR="001E1602" w:rsidRPr="00E43FBE" w:rsidRDefault="001E1602" w:rsidP="001E1602">
            <w:pPr>
              <w:spacing w:line="276" w:lineRule="auto"/>
              <w:jc w:val="center"/>
              <w:rPr>
                <w:sz w:val="24"/>
                <w:szCs w:val="24"/>
              </w:rPr>
            </w:pPr>
            <w:r w:rsidRPr="00E43FBE">
              <w:rPr>
                <w:sz w:val="24"/>
                <w:szCs w:val="24"/>
              </w:rPr>
              <w:t>CO4  /  U</w:t>
            </w:r>
          </w:p>
        </w:tc>
        <w:tc>
          <w:tcPr>
            <w:tcW w:w="361" w:type="pct"/>
            <w:vAlign w:val="center"/>
          </w:tcPr>
          <w:p w:rsidR="001E1602" w:rsidRPr="00E43FBE" w:rsidRDefault="001E1602" w:rsidP="001E1602">
            <w:pPr>
              <w:spacing w:line="276" w:lineRule="auto"/>
              <w:jc w:val="center"/>
              <w:rPr>
                <w:sz w:val="24"/>
                <w:szCs w:val="24"/>
              </w:rPr>
            </w:pPr>
            <w:r w:rsidRPr="00E43FBE">
              <w:rPr>
                <w:sz w:val="24"/>
                <w:szCs w:val="24"/>
              </w:rPr>
              <w:t>1</w:t>
            </w:r>
          </w:p>
        </w:tc>
      </w:tr>
      <w:tr w:rsidR="001E1602" w:rsidRPr="00E43FBE" w:rsidTr="001E1602">
        <w:tc>
          <w:tcPr>
            <w:tcW w:w="320" w:type="pct"/>
          </w:tcPr>
          <w:p w:rsidR="001E1602" w:rsidRPr="00E43FBE" w:rsidRDefault="001E1602" w:rsidP="001E1602">
            <w:pPr>
              <w:jc w:val="center"/>
              <w:rPr>
                <w:sz w:val="24"/>
                <w:szCs w:val="24"/>
              </w:rPr>
            </w:pPr>
            <w:r w:rsidRPr="00E43FBE">
              <w:rPr>
                <w:sz w:val="24"/>
                <w:szCs w:val="24"/>
              </w:rPr>
              <w:t>9.</w:t>
            </w:r>
          </w:p>
        </w:tc>
        <w:tc>
          <w:tcPr>
            <w:tcW w:w="3699" w:type="pct"/>
            <w:vAlign w:val="center"/>
          </w:tcPr>
          <w:p w:rsidR="001E1602" w:rsidRPr="00E43FBE" w:rsidRDefault="001E1602" w:rsidP="001E1602">
            <w:pPr>
              <w:spacing w:line="276" w:lineRule="auto"/>
              <w:rPr>
                <w:sz w:val="24"/>
                <w:szCs w:val="24"/>
              </w:rPr>
            </w:pPr>
            <w:r w:rsidRPr="00E43FBE">
              <w:rPr>
                <w:sz w:val="24"/>
                <w:szCs w:val="24"/>
              </w:rPr>
              <w:t>Examine the use of the super () function.</w:t>
            </w:r>
          </w:p>
        </w:tc>
        <w:tc>
          <w:tcPr>
            <w:tcW w:w="620" w:type="pct"/>
            <w:vAlign w:val="center"/>
          </w:tcPr>
          <w:p w:rsidR="001E1602" w:rsidRPr="00E43FBE" w:rsidRDefault="001E1602" w:rsidP="001E1602">
            <w:pPr>
              <w:spacing w:line="276" w:lineRule="auto"/>
              <w:jc w:val="center"/>
              <w:rPr>
                <w:sz w:val="24"/>
                <w:szCs w:val="24"/>
              </w:rPr>
            </w:pPr>
            <w:r w:rsidRPr="00E43FBE">
              <w:rPr>
                <w:sz w:val="24"/>
                <w:szCs w:val="24"/>
              </w:rPr>
              <w:t>CO2 / An</w:t>
            </w:r>
          </w:p>
        </w:tc>
        <w:tc>
          <w:tcPr>
            <w:tcW w:w="361" w:type="pct"/>
            <w:vAlign w:val="center"/>
          </w:tcPr>
          <w:p w:rsidR="001E1602" w:rsidRPr="00E43FBE" w:rsidRDefault="001E1602" w:rsidP="001E1602">
            <w:pPr>
              <w:spacing w:line="276" w:lineRule="auto"/>
              <w:jc w:val="center"/>
              <w:rPr>
                <w:sz w:val="24"/>
                <w:szCs w:val="24"/>
              </w:rPr>
            </w:pPr>
            <w:r w:rsidRPr="00E43FBE">
              <w:rPr>
                <w:sz w:val="24"/>
                <w:szCs w:val="24"/>
              </w:rPr>
              <w:t>1</w:t>
            </w:r>
          </w:p>
        </w:tc>
      </w:tr>
      <w:tr w:rsidR="001E1602" w:rsidRPr="00E43FBE" w:rsidTr="001E1602">
        <w:tc>
          <w:tcPr>
            <w:tcW w:w="320" w:type="pct"/>
          </w:tcPr>
          <w:p w:rsidR="001E1602" w:rsidRPr="00E43FBE" w:rsidRDefault="001E1602" w:rsidP="001E1602">
            <w:pPr>
              <w:jc w:val="center"/>
              <w:rPr>
                <w:sz w:val="24"/>
                <w:szCs w:val="24"/>
              </w:rPr>
            </w:pPr>
            <w:r w:rsidRPr="00E43FBE">
              <w:rPr>
                <w:sz w:val="24"/>
                <w:szCs w:val="24"/>
              </w:rPr>
              <w:t>10.</w:t>
            </w:r>
          </w:p>
        </w:tc>
        <w:tc>
          <w:tcPr>
            <w:tcW w:w="3699" w:type="pct"/>
            <w:vAlign w:val="center"/>
          </w:tcPr>
          <w:p w:rsidR="001E1602" w:rsidRPr="00E43FBE" w:rsidRDefault="001E1602" w:rsidP="001E1602">
            <w:pPr>
              <w:spacing w:line="276" w:lineRule="auto"/>
              <w:rPr>
                <w:sz w:val="24"/>
                <w:szCs w:val="24"/>
              </w:rPr>
            </w:pPr>
            <w:r w:rsidRPr="00E43FBE">
              <w:rPr>
                <w:sz w:val="24"/>
                <w:szCs w:val="24"/>
              </w:rPr>
              <w:t>Construct the code to find the factorial of a number using python.</w:t>
            </w:r>
          </w:p>
        </w:tc>
        <w:tc>
          <w:tcPr>
            <w:tcW w:w="620" w:type="pct"/>
            <w:vAlign w:val="center"/>
          </w:tcPr>
          <w:p w:rsidR="001E1602" w:rsidRPr="00E43FBE" w:rsidRDefault="001E1602" w:rsidP="001E1602">
            <w:pPr>
              <w:spacing w:line="276" w:lineRule="auto"/>
              <w:jc w:val="center"/>
              <w:rPr>
                <w:sz w:val="24"/>
                <w:szCs w:val="24"/>
              </w:rPr>
            </w:pPr>
            <w:r w:rsidRPr="00E43FBE">
              <w:rPr>
                <w:sz w:val="24"/>
                <w:szCs w:val="24"/>
              </w:rPr>
              <w:t>CO1  /  C</w:t>
            </w:r>
          </w:p>
        </w:tc>
        <w:tc>
          <w:tcPr>
            <w:tcW w:w="361" w:type="pct"/>
            <w:vAlign w:val="center"/>
          </w:tcPr>
          <w:p w:rsidR="001E1602" w:rsidRPr="00E43FBE" w:rsidRDefault="001E1602" w:rsidP="001E1602">
            <w:pPr>
              <w:spacing w:line="276" w:lineRule="auto"/>
              <w:jc w:val="center"/>
              <w:rPr>
                <w:sz w:val="24"/>
                <w:szCs w:val="24"/>
              </w:rPr>
            </w:pPr>
            <w:r w:rsidRPr="00E43FBE">
              <w:rPr>
                <w:sz w:val="24"/>
                <w:szCs w:val="24"/>
              </w:rPr>
              <w:t>1</w:t>
            </w:r>
          </w:p>
        </w:tc>
      </w:tr>
    </w:tbl>
    <w:p w:rsidR="001E1602" w:rsidRPr="00E43FBE" w:rsidRDefault="001E1602" w:rsidP="005133D7">
      <w:pPr>
        <w:jc w:val="center"/>
        <w:rPr>
          <w:b/>
          <w:u w:val="single"/>
        </w:rPr>
      </w:pPr>
    </w:p>
    <w:tbl>
      <w:tblPr>
        <w:tblStyle w:val="TableGrid"/>
        <w:tblW w:w="4937" w:type="pct"/>
        <w:tblLook w:val="04A0" w:firstRow="1" w:lastRow="0" w:firstColumn="1" w:lastColumn="0" w:noHBand="0" w:noVBand="1"/>
      </w:tblPr>
      <w:tblGrid>
        <w:gridCol w:w="657"/>
        <w:gridCol w:w="7531"/>
        <w:gridCol w:w="1275"/>
        <w:gridCol w:w="805"/>
      </w:tblGrid>
      <w:tr w:rsidR="001E1602" w:rsidRPr="00E43FBE" w:rsidTr="001E1602">
        <w:tc>
          <w:tcPr>
            <w:tcW w:w="5000" w:type="pct"/>
            <w:gridSpan w:val="4"/>
          </w:tcPr>
          <w:p w:rsidR="001E1602" w:rsidRPr="00E43FBE" w:rsidRDefault="001E1602" w:rsidP="001E1602">
            <w:pPr>
              <w:jc w:val="center"/>
              <w:rPr>
                <w:b/>
                <w:sz w:val="24"/>
                <w:szCs w:val="24"/>
                <w:u w:val="single"/>
              </w:rPr>
            </w:pPr>
            <w:r w:rsidRPr="00E43FBE">
              <w:rPr>
                <w:b/>
                <w:sz w:val="24"/>
                <w:szCs w:val="24"/>
                <w:u w:val="single"/>
              </w:rPr>
              <w:t xml:space="preserve">PART – B (6 X 3 = 18 MARKS) </w:t>
            </w:r>
          </w:p>
        </w:tc>
      </w:tr>
      <w:tr w:rsidR="001E1602" w:rsidRPr="00E43FBE" w:rsidTr="001E1602">
        <w:tc>
          <w:tcPr>
            <w:tcW w:w="320" w:type="pct"/>
            <w:vAlign w:val="center"/>
          </w:tcPr>
          <w:p w:rsidR="001E1602" w:rsidRPr="00E43FBE" w:rsidRDefault="001E1602" w:rsidP="001E1602">
            <w:pPr>
              <w:jc w:val="center"/>
              <w:rPr>
                <w:sz w:val="24"/>
                <w:szCs w:val="24"/>
              </w:rPr>
            </w:pPr>
            <w:r w:rsidRPr="00E43FBE">
              <w:rPr>
                <w:sz w:val="24"/>
                <w:szCs w:val="24"/>
              </w:rPr>
              <w:t>11.</w:t>
            </w:r>
          </w:p>
        </w:tc>
        <w:tc>
          <w:tcPr>
            <w:tcW w:w="3667" w:type="pct"/>
            <w:vAlign w:val="center"/>
          </w:tcPr>
          <w:p w:rsidR="001E1602" w:rsidRPr="00E43FBE" w:rsidRDefault="001E1602" w:rsidP="001E1602">
            <w:pPr>
              <w:spacing w:line="276" w:lineRule="auto"/>
              <w:rPr>
                <w:sz w:val="24"/>
                <w:szCs w:val="24"/>
              </w:rPr>
            </w:pPr>
            <w:r w:rsidRPr="00E43FBE">
              <w:rPr>
                <w:rFonts w:eastAsiaTheme="minorHAnsi"/>
                <w:color w:val="000000"/>
                <w:sz w:val="24"/>
                <w:szCs w:val="24"/>
              </w:rPr>
              <w:t xml:space="preserve">Compile </w:t>
            </w:r>
            <w:r w:rsidRPr="00E43FBE">
              <w:rPr>
                <w:sz w:val="24"/>
                <w:szCs w:val="24"/>
              </w:rPr>
              <w:t>the steps for testing selection statements and while loop in python.</w:t>
            </w:r>
          </w:p>
        </w:tc>
        <w:tc>
          <w:tcPr>
            <w:tcW w:w="621" w:type="pct"/>
            <w:vAlign w:val="center"/>
          </w:tcPr>
          <w:p w:rsidR="001E1602" w:rsidRPr="00E43FBE" w:rsidRDefault="001E1602" w:rsidP="001E1602">
            <w:pPr>
              <w:spacing w:line="276" w:lineRule="auto"/>
              <w:jc w:val="center"/>
              <w:rPr>
                <w:sz w:val="24"/>
                <w:szCs w:val="24"/>
              </w:rPr>
            </w:pPr>
            <w:r w:rsidRPr="00E43FBE">
              <w:rPr>
                <w:sz w:val="24"/>
                <w:szCs w:val="24"/>
              </w:rPr>
              <w:t>CO2  /  C</w:t>
            </w:r>
          </w:p>
        </w:tc>
        <w:tc>
          <w:tcPr>
            <w:tcW w:w="392" w:type="pct"/>
            <w:vAlign w:val="center"/>
          </w:tcPr>
          <w:p w:rsidR="001E1602" w:rsidRPr="00E43FBE" w:rsidRDefault="001E1602" w:rsidP="001E1602">
            <w:pPr>
              <w:spacing w:line="276" w:lineRule="auto"/>
              <w:jc w:val="center"/>
              <w:rPr>
                <w:sz w:val="24"/>
                <w:szCs w:val="24"/>
              </w:rPr>
            </w:pPr>
            <w:r w:rsidRPr="00E43FBE">
              <w:rPr>
                <w:sz w:val="24"/>
                <w:szCs w:val="24"/>
              </w:rPr>
              <w:t>3</w:t>
            </w:r>
          </w:p>
        </w:tc>
      </w:tr>
      <w:tr w:rsidR="001E1602" w:rsidRPr="00E43FBE" w:rsidTr="001E1602">
        <w:tc>
          <w:tcPr>
            <w:tcW w:w="320" w:type="pct"/>
            <w:vAlign w:val="center"/>
          </w:tcPr>
          <w:p w:rsidR="001E1602" w:rsidRPr="00E43FBE" w:rsidRDefault="001E1602" w:rsidP="001E1602">
            <w:pPr>
              <w:jc w:val="center"/>
              <w:rPr>
                <w:sz w:val="24"/>
                <w:szCs w:val="24"/>
              </w:rPr>
            </w:pPr>
            <w:r w:rsidRPr="00E43FBE">
              <w:rPr>
                <w:sz w:val="24"/>
                <w:szCs w:val="24"/>
              </w:rPr>
              <w:t>12.</w:t>
            </w:r>
          </w:p>
        </w:tc>
        <w:tc>
          <w:tcPr>
            <w:tcW w:w="3667" w:type="pct"/>
            <w:vAlign w:val="center"/>
          </w:tcPr>
          <w:p w:rsidR="001E1602" w:rsidRPr="00E43FBE" w:rsidRDefault="001E1602" w:rsidP="001E1602">
            <w:pPr>
              <w:spacing w:line="276" w:lineRule="auto"/>
              <w:rPr>
                <w:sz w:val="24"/>
                <w:szCs w:val="24"/>
              </w:rPr>
            </w:pPr>
            <w:r w:rsidRPr="00E43FBE">
              <w:rPr>
                <w:sz w:val="24"/>
                <w:szCs w:val="24"/>
              </w:rPr>
              <w:t>Illustrate the implementation of random number generation in python.</w:t>
            </w:r>
          </w:p>
        </w:tc>
        <w:tc>
          <w:tcPr>
            <w:tcW w:w="621" w:type="pct"/>
            <w:vAlign w:val="center"/>
          </w:tcPr>
          <w:p w:rsidR="001E1602" w:rsidRPr="00E43FBE" w:rsidRDefault="001E1602" w:rsidP="001E1602">
            <w:pPr>
              <w:spacing w:line="276" w:lineRule="auto"/>
              <w:jc w:val="center"/>
              <w:rPr>
                <w:sz w:val="24"/>
                <w:szCs w:val="24"/>
              </w:rPr>
            </w:pPr>
            <w:r w:rsidRPr="00E43FBE">
              <w:rPr>
                <w:sz w:val="24"/>
                <w:szCs w:val="24"/>
              </w:rPr>
              <w:t>CO5  /  An</w:t>
            </w:r>
          </w:p>
        </w:tc>
        <w:tc>
          <w:tcPr>
            <w:tcW w:w="392" w:type="pct"/>
            <w:vAlign w:val="center"/>
          </w:tcPr>
          <w:p w:rsidR="001E1602" w:rsidRPr="00E43FBE" w:rsidRDefault="001E1602" w:rsidP="001E1602">
            <w:pPr>
              <w:spacing w:line="276" w:lineRule="auto"/>
              <w:jc w:val="center"/>
              <w:rPr>
                <w:sz w:val="24"/>
                <w:szCs w:val="24"/>
              </w:rPr>
            </w:pPr>
            <w:r w:rsidRPr="00E43FBE">
              <w:rPr>
                <w:sz w:val="24"/>
                <w:szCs w:val="24"/>
              </w:rPr>
              <w:t>3</w:t>
            </w:r>
          </w:p>
        </w:tc>
      </w:tr>
      <w:tr w:rsidR="001E1602" w:rsidRPr="00E43FBE" w:rsidTr="001E1602">
        <w:tc>
          <w:tcPr>
            <w:tcW w:w="320" w:type="pct"/>
            <w:vAlign w:val="center"/>
          </w:tcPr>
          <w:p w:rsidR="001E1602" w:rsidRPr="00E43FBE" w:rsidRDefault="001E1602" w:rsidP="001E1602">
            <w:pPr>
              <w:jc w:val="center"/>
              <w:rPr>
                <w:sz w:val="24"/>
                <w:szCs w:val="24"/>
              </w:rPr>
            </w:pPr>
            <w:r w:rsidRPr="00E43FBE">
              <w:rPr>
                <w:sz w:val="24"/>
                <w:szCs w:val="24"/>
              </w:rPr>
              <w:t>13.</w:t>
            </w:r>
          </w:p>
        </w:tc>
        <w:tc>
          <w:tcPr>
            <w:tcW w:w="3667" w:type="pct"/>
            <w:vAlign w:val="center"/>
          </w:tcPr>
          <w:p w:rsidR="001E1602" w:rsidRPr="00E43FBE" w:rsidRDefault="001E1602" w:rsidP="001E1602">
            <w:pPr>
              <w:spacing w:line="276" w:lineRule="auto"/>
              <w:rPr>
                <w:sz w:val="24"/>
                <w:szCs w:val="24"/>
              </w:rPr>
            </w:pPr>
            <w:r w:rsidRPr="00E43FBE">
              <w:rPr>
                <w:sz w:val="24"/>
                <w:szCs w:val="24"/>
              </w:rPr>
              <w:t>Outline the good ideas to structure your programs.</w:t>
            </w:r>
          </w:p>
        </w:tc>
        <w:tc>
          <w:tcPr>
            <w:tcW w:w="621" w:type="pct"/>
            <w:vAlign w:val="center"/>
          </w:tcPr>
          <w:p w:rsidR="001E1602" w:rsidRPr="00E43FBE" w:rsidRDefault="001E1602" w:rsidP="001E1602">
            <w:pPr>
              <w:spacing w:line="276" w:lineRule="auto"/>
              <w:jc w:val="center"/>
              <w:rPr>
                <w:sz w:val="24"/>
                <w:szCs w:val="24"/>
              </w:rPr>
            </w:pPr>
            <w:r w:rsidRPr="00E43FBE">
              <w:rPr>
                <w:sz w:val="24"/>
                <w:szCs w:val="24"/>
              </w:rPr>
              <w:t>CO1  /  U</w:t>
            </w:r>
          </w:p>
        </w:tc>
        <w:tc>
          <w:tcPr>
            <w:tcW w:w="392" w:type="pct"/>
            <w:vAlign w:val="center"/>
          </w:tcPr>
          <w:p w:rsidR="001E1602" w:rsidRPr="00E43FBE" w:rsidRDefault="001E1602" w:rsidP="001E1602">
            <w:pPr>
              <w:spacing w:line="276" w:lineRule="auto"/>
              <w:jc w:val="center"/>
              <w:rPr>
                <w:sz w:val="24"/>
                <w:szCs w:val="24"/>
              </w:rPr>
            </w:pPr>
            <w:r w:rsidRPr="00E43FBE">
              <w:rPr>
                <w:sz w:val="24"/>
                <w:szCs w:val="24"/>
              </w:rPr>
              <w:t>3</w:t>
            </w:r>
          </w:p>
        </w:tc>
      </w:tr>
      <w:tr w:rsidR="001E1602" w:rsidRPr="00E43FBE" w:rsidTr="001E1602">
        <w:tc>
          <w:tcPr>
            <w:tcW w:w="320" w:type="pct"/>
            <w:vAlign w:val="center"/>
          </w:tcPr>
          <w:p w:rsidR="001E1602" w:rsidRPr="00E43FBE" w:rsidRDefault="001E1602" w:rsidP="001E1602">
            <w:pPr>
              <w:jc w:val="center"/>
              <w:rPr>
                <w:sz w:val="24"/>
                <w:szCs w:val="24"/>
              </w:rPr>
            </w:pPr>
            <w:r w:rsidRPr="00E43FBE">
              <w:rPr>
                <w:sz w:val="24"/>
                <w:szCs w:val="24"/>
              </w:rPr>
              <w:t>14.</w:t>
            </w:r>
          </w:p>
        </w:tc>
        <w:tc>
          <w:tcPr>
            <w:tcW w:w="3667" w:type="pct"/>
            <w:vAlign w:val="center"/>
          </w:tcPr>
          <w:p w:rsidR="001E1602" w:rsidRPr="00E43FBE" w:rsidRDefault="001E1602" w:rsidP="001E1602">
            <w:pPr>
              <w:spacing w:line="276" w:lineRule="auto"/>
              <w:rPr>
                <w:sz w:val="24"/>
                <w:szCs w:val="24"/>
              </w:rPr>
            </w:pPr>
            <w:r w:rsidRPr="00E43FBE">
              <w:rPr>
                <w:sz w:val="24"/>
                <w:szCs w:val="24"/>
              </w:rPr>
              <w:t>Explain the need for catching exceptions using try and except statements.</w:t>
            </w:r>
          </w:p>
        </w:tc>
        <w:tc>
          <w:tcPr>
            <w:tcW w:w="621" w:type="pct"/>
            <w:vAlign w:val="center"/>
          </w:tcPr>
          <w:p w:rsidR="001E1602" w:rsidRPr="00E43FBE" w:rsidRDefault="001E1602" w:rsidP="001E1602">
            <w:pPr>
              <w:spacing w:line="276" w:lineRule="auto"/>
              <w:jc w:val="center"/>
              <w:rPr>
                <w:sz w:val="24"/>
                <w:szCs w:val="24"/>
              </w:rPr>
            </w:pPr>
            <w:r w:rsidRPr="00E43FBE">
              <w:rPr>
                <w:sz w:val="24"/>
                <w:szCs w:val="24"/>
              </w:rPr>
              <w:t>CO3  /  E</w:t>
            </w:r>
          </w:p>
        </w:tc>
        <w:tc>
          <w:tcPr>
            <w:tcW w:w="392" w:type="pct"/>
            <w:vAlign w:val="center"/>
          </w:tcPr>
          <w:p w:rsidR="001E1602" w:rsidRPr="00E43FBE" w:rsidRDefault="001E1602" w:rsidP="001E1602">
            <w:pPr>
              <w:spacing w:line="276" w:lineRule="auto"/>
              <w:jc w:val="center"/>
              <w:rPr>
                <w:sz w:val="24"/>
                <w:szCs w:val="24"/>
              </w:rPr>
            </w:pPr>
            <w:r w:rsidRPr="00E43FBE">
              <w:rPr>
                <w:sz w:val="24"/>
                <w:szCs w:val="24"/>
              </w:rPr>
              <w:t>3</w:t>
            </w:r>
          </w:p>
        </w:tc>
      </w:tr>
      <w:tr w:rsidR="001E1602" w:rsidRPr="00E43FBE" w:rsidTr="001E1602">
        <w:tc>
          <w:tcPr>
            <w:tcW w:w="320" w:type="pct"/>
            <w:vAlign w:val="center"/>
          </w:tcPr>
          <w:p w:rsidR="001E1602" w:rsidRPr="00E43FBE" w:rsidRDefault="001E1602" w:rsidP="001E1602">
            <w:pPr>
              <w:jc w:val="center"/>
              <w:rPr>
                <w:sz w:val="24"/>
                <w:szCs w:val="24"/>
              </w:rPr>
            </w:pPr>
            <w:r w:rsidRPr="00E43FBE">
              <w:rPr>
                <w:sz w:val="24"/>
                <w:szCs w:val="24"/>
              </w:rPr>
              <w:t>15.</w:t>
            </w:r>
          </w:p>
        </w:tc>
        <w:tc>
          <w:tcPr>
            <w:tcW w:w="3667" w:type="pct"/>
            <w:vAlign w:val="center"/>
          </w:tcPr>
          <w:p w:rsidR="001E1602" w:rsidRPr="00E43FBE" w:rsidRDefault="001E1602" w:rsidP="001E1602">
            <w:pPr>
              <w:spacing w:line="276" w:lineRule="auto"/>
              <w:rPr>
                <w:sz w:val="24"/>
                <w:szCs w:val="24"/>
              </w:rPr>
            </w:pPr>
            <w:r w:rsidRPr="00E43FBE">
              <w:rPr>
                <w:sz w:val="24"/>
                <w:szCs w:val="24"/>
              </w:rPr>
              <w:t>Identifythe functionalities of the following string methods:</w:t>
            </w:r>
            <w:r w:rsidRPr="00E43FBE">
              <w:rPr>
                <w:sz w:val="24"/>
                <w:szCs w:val="24"/>
              </w:rPr>
              <w:br/>
            </w:r>
            <w:r w:rsidRPr="00E43FBE">
              <w:rPr>
                <w:i/>
                <w:sz w:val="24"/>
                <w:szCs w:val="24"/>
              </w:rPr>
              <w:t>s.find (sub)</w:t>
            </w:r>
            <w:r w:rsidRPr="00E43FBE">
              <w:rPr>
                <w:sz w:val="24"/>
                <w:szCs w:val="24"/>
              </w:rPr>
              <w:t xml:space="preserve">, </w:t>
            </w:r>
            <w:r w:rsidRPr="00E43FBE">
              <w:rPr>
                <w:i/>
                <w:sz w:val="24"/>
                <w:szCs w:val="24"/>
              </w:rPr>
              <w:t>replace (old, new)</w:t>
            </w:r>
            <w:r w:rsidRPr="00E43FBE">
              <w:rPr>
                <w:sz w:val="24"/>
                <w:szCs w:val="24"/>
              </w:rPr>
              <w:t xml:space="preserve"> and </w:t>
            </w:r>
            <w:r w:rsidRPr="00E43FBE">
              <w:rPr>
                <w:i/>
                <w:sz w:val="24"/>
                <w:szCs w:val="24"/>
              </w:rPr>
              <w:t>s.strip ([aString]).</w:t>
            </w:r>
          </w:p>
        </w:tc>
        <w:tc>
          <w:tcPr>
            <w:tcW w:w="621" w:type="pct"/>
            <w:vAlign w:val="center"/>
          </w:tcPr>
          <w:p w:rsidR="001E1602" w:rsidRPr="00E43FBE" w:rsidRDefault="001E1602" w:rsidP="001E1602">
            <w:pPr>
              <w:spacing w:line="276" w:lineRule="auto"/>
              <w:jc w:val="center"/>
              <w:rPr>
                <w:sz w:val="24"/>
                <w:szCs w:val="24"/>
              </w:rPr>
            </w:pPr>
            <w:r w:rsidRPr="00E43FBE">
              <w:rPr>
                <w:sz w:val="24"/>
                <w:szCs w:val="24"/>
              </w:rPr>
              <w:t>CO4</w:t>
            </w:r>
            <w:r>
              <w:rPr>
                <w:sz w:val="24"/>
                <w:szCs w:val="24"/>
              </w:rPr>
              <w:t xml:space="preserve"> </w:t>
            </w:r>
            <w:r w:rsidRPr="00E43FBE">
              <w:rPr>
                <w:sz w:val="24"/>
                <w:szCs w:val="24"/>
              </w:rPr>
              <w:t>/ A</w:t>
            </w:r>
          </w:p>
        </w:tc>
        <w:tc>
          <w:tcPr>
            <w:tcW w:w="392" w:type="pct"/>
            <w:vAlign w:val="center"/>
          </w:tcPr>
          <w:p w:rsidR="001E1602" w:rsidRPr="00E43FBE" w:rsidRDefault="001E1602" w:rsidP="001E1602">
            <w:pPr>
              <w:spacing w:line="276" w:lineRule="auto"/>
              <w:jc w:val="center"/>
              <w:rPr>
                <w:sz w:val="24"/>
                <w:szCs w:val="24"/>
              </w:rPr>
            </w:pPr>
            <w:r w:rsidRPr="00E43FBE">
              <w:rPr>
                <w:sz w:val="24"/>
                <w:szCs w:val="24"/>
              </w:rPr>
              <w:t>3</w:t>
            </w:r>
          </w:p>
        </w:tc>
      </w:tr>
      <w:tr w:rsidR="001E1602" w:rsidRPr="00E43FBE" w:rsidTr="001E1602">
        <w:trPr>
          <w:trHeight w:val="710"/>
        </w:trPr>
        <w:tc>
          <w:tcPr>
            <w:tcW w:w="320" w:type="pct"/>
            <w:vAlign w:val="center"/>
          </w:tcPr>
          <w:p w:rsidR="001E1602" w:rsidRPr="00E43FBE" w:rsidRDefault="001E1602" w:rsidP="001E1602">
            <w:pPr>
              <w:jc w:val="center"/>
              <w:rPr>
                <w:sz w:val="24"/>
                <w:szCs w:val="24"/>
              </w:rPr>
            </w:pPr>
            <w:r w:rsidRPr="00E43FBE">
              <w:rPr>
                <w:sz w:val="24"/>
                <w:szCs w:val="24"/>
              </w:rPr>
              <w:t>16.</w:t>
            </w:r>
          </w:p>
        </w:tc>
        <w:tc>
          <w:tcPr>
            <w:tcW w:w="3667" w:type="pct"/>
            <w:vAlign w:val="center"/>
          </w:tcPr>
          <w:p w:rsidR="001E1602" w:rsidRPr="00E43FBE" w:rsidRDefault="001E1602" w:rsidP="001E1602">
            <w:pPr>
              <w:spacing w:line="276" w:lineRule="auto"/>
              <w:rPr>
                <w:sz w:val="24"/>
                <w:szCs w:val="24"/>
              </w:rPr>
            </w:pPr>
            <w:r w:rsidRPr="00E43FBE">
              <w:rPr>
                <w:sz w:val="24"/>
                <w:szCs w:val="24"/>
              </w:rPr>
              <w:t>Create a code that accepts the user’s name (as text) and age (as a number) as input. The program should output a sentence having the user’s name and age.</w:t>
            </w:r>
          </w:p>
        </w:tc>
        <w:tc>
          <w:tcPr>
            <w:tcW w:w="621" w:type="pct"/>
            <w:vAlign w:val="center"/>
          </w:tcPr>
          <w:p w:rsidR="001E1602" w:rsidRPr="00E43FBE" w:rsidRDefault="001E1602" w:rsidP="001E1602">
            <w:pPr>
              <w:spacing w:line="276" w:lineRule="auto"/>
              <w:jc w:val="center"/>
              <w:rPr>
                <w:sz w:val="24"/>
                <w:szCs w:val="24"/>
              </w:rPr>
            </w:pPr>
            <w:r w:rsidRPr="00E43FBE">
              <w:rPr>
                <w:sz w:val="24"/>
                <w:szCs w:val="24"/>
              </w:rPr>
              <w:t>CO6 / C</w:t>
            </w:r>
          </w:p>
        </w:tc>
        <w:tc>
          <w:tcPr>
            <w:tcW w:w="392" w:type="pct"/>
            <w:vAlign w:val="center"/>
          </w:tcPr>
          <w:p w:rsidR="001E1602" w:rsidRPr="00E43FBE" w:rsidRDefault="001E1602" w:rsidP="001E1602">
            <w:pPr>
              <w:spacing w:line="276" w:lineRule="auto"/>
              <w:jc w:val="center"/>
              <w:rPr>
                <w:sz w:val="24"/>
                <w:szCs w:val="24"/>
              </w:rPr>
            </w:pPr>
            <w:r w:rsidRPr="00E43FBE">
              <w:rPr>
                <w:sz w:val="24"/>
                <w:szCs w:val="24"/>
              </w:rPr>
              <w:t>3</w:t>
            </w:r>
          </w:p>
        </w:tc>
      </w:tr>
    </w:tbl>
    <w:p w:rsidR="001E1602" w:rsidRPr="00E43FBE" w:rsidRDefault="001E1602" w:rsidP="005133D7"/>
    <w:tbl>
      <w:tblPr>
        <w:tblStyle w:val="TableGrid"/>
        <w:tblW w:w="4937" w:type="pct"/>
        <w:tblLayout w:type="fixed"/>
        <w:tblLook w:val="04A0" w:firstRow="1" w:lastRow="0" w:firstColumn="1" w:lastColumn="0" w:noHBand="0" w:noVBand="1"/>
      </w:tblPr>
      <w:tblGrid>
        <w:gridCol w:w="658"/>
        <w:gridCol w:w="413"/>
        <w:gridCol w:w="7183"/>
        <w:gridCol w:w="1314"/>
        <w:gridCol w:w="700"/>
      </w:tblGrid>
      <w:tr w:rsidR="001E1602" w:rsidRPr="00E43FBE" w:rsidTr="001E1602">
        <w:trPr>
          <w:trHeight w:val="232"/>
        </w:trPr>
        <w:tc>
          <w:tcPr>
            <w:tcW w:w="5000" w:type="pct"/>
            <w:gridSpan w:val="5"/>
          </w:tcPr>
          <w:p w:rsidR="001E1602" w:rsidRPr="00E43FBE" w:rsidRDefault="001E1602" w:rsidP="001E1602">
            <w:pPr>
              <w:jc w:val="center"/>
              <w:rPr>
                <w:b/>
                <w:sz w:val="24"/>
                <w:szCs w:val="24"/>
                <w:u w:val="single"/>
              </w:rPr>
            </w:pPr>
            <w:r w:rsidRPr="00E43FBE">
              <w:rPr>
                <w:b/>
                <w:sz w:val="24"/>
                <w:szCs w:val="24"/>
                <w:u w:val="single"/>
              </w:rPr>
              <w:t>PART – C (6 X 12 = 72 MARKS)</w:t>
            </w:r>
          </w:p>
          <w:p w:rsidR="001E1602" w:rsidRPr="00E43FBE" w:rsidRDefault="001E1602" w:rsidP="001E1602">
            <w:pPr>
              <w:jc w:val="center"/>
              <w:rPr>
                <w:b/>
                <w:sz w:val="24"/>
                <w:szCs w:val="24"/>
              </w:rPr>
            </w:pPr>
            <w:r w:rsidRPr="00E43FBE">
              <w:rPr>
                <w:b/>
                <w:sz w:val="24"/>
                <w:szCs w:val="24"/>
              </w:rPr>
              <w:t>(Answer any five Questions from Q.no 17 to 23. Q.no 24 is Compulsory)</w:t>
            </w:r>
          </w:p>
        </w:tc>
      </w:tr>
      <w:tr w:rsidR="001E1602" w:rsidRPr="00E43FBE" w:rsidTr="001E1602">
        <w:trPr>
          <w:trHeight w:val="232"/>
        </w:trPr>
        <w:tc>
          <w:tcPr>
            <w:tcW w:w="320" w:type="pct"/>
            <w:vMerge w:val="restart"/>
            <w:vAlign w:val="center"/>
          </w:tcPr>
          <w:p w:rsidR="001E1602" w:rsidRPr="00E43FBE" w:rsidRDefault="001E1602" w:rsidP="001E1602">
            <w:pPr>
              <w:jc w:val="center"/>
              <w:rPr>
                <w:sz w:val="24"/>
                <w:szCs w:val="24"/>
              </w:rPr>
            </w:pPr>
            <w:r w:rsidRPr="00E43FBE">
              <w:rPr>
                <w:sz w:val="24"/>
                <w:szCs w:val="24"/>
              </w:rPr>
              <w:t>17.</w:t>
            </w:r>
          </w:p>
        </w:tc>
        <w:tc>
          <w:tcPr>
            <w:tcW w:w="201" w:type="pct"/>
            <w:vAlign w:val="center"/>
          </w:tcPr>
          <w:p w:rsidR="001E1602" w:rsidRPr="00E43FBE" w:rsidRDefault="001E1602" w:rsidP="001E1602">
            <w:pPr>
              <w:jc w:val="center"/>
              <w:rPr>
                <w:sz w:val="24"/>
                <w:szCs w:val="24"/>
              </w:rPr>
            </w:pPr>
            <w:r w:rsidRPr="00E43FBE">
              <w:rPr>
                <w:sz w:val="24"/>
                <w:szCs w:val="24"/>
              </w:rPr>
              <w:t>a.</w:t>
            </w:r>
          </w:p>
        </w:tc>
        <w:tc>
          <w:tcPr>
            <w:tcW w:w="3498" w:type="pct"/>
          </w:tcPr>
          <w:p w:rsidR="001E1602" w:rsidRPr="00E43FBE" w:rsidRDefault="001E1602" w:rsidP="001E1602">
            <w:pPr>
              <w:rPr>
                <w:sz w:val="24"/>
                <w:szCs w:val="24"/>
              </w:rPr>
            </w:pPr>
            <w:r w:rsidRPr="00E43FBE">
              <w:rPr>
                <w:sz w:val="24"/>
                <w:szCs w:val="24"/>
              </w:rPr>
              <w:t>Explain the different string formats available in python with examples.</w:t>
            </w:r>
          </w:p>
        </w:tc>
        <w:tc>
          <w:tcPr>
            <w:tcW w:w="640" w:type="pct"/>
            <w:vAlign w:val="center"/>
          </w:tcPr>
          <w:p w:rsidR="001E1602" w:rsidRPr="00E43FBE" w:rsidRDefault="001E1602" w:rsidP="001E1602">
            <w:pPr>
              <w:jc w:val="center"/>
              <w:rPr>
                <w:sz w:val="24"/>
                <w:szCs w:val="24"/>
              </w:rPr>
            </w:pPr>
            <w:r w:rsidRPr="00E43FBE">
              <w:rPr>
                <w:sz w:val="24"/>
                <w:szCs w:val="24"/>
              </w:rPr>
              <w:t>CO3  /  E</w:t>
            </w:r>
          </w:p>
        </w:tc>
        <w:tc>
          <w:tcPr>
            <w:tcW w:w="341" w:type="pct"/>
            <w:vAlign w:val="center"/>
          </w:tcPr>
          <w:p w:rsidR="001E1602" w:rsidRPr="00E43FBE" w:rsidRDefault="001E1602" w:rsidP="001E1602">
            <w:pPr>
              <w:jc w:val="center"/>
              <w:rPr>
                <w:sz w:val="24"/>
                <w:szCs w:val="24"/>
              </w:rPr>
            </w:pPr>
            <w:r w:rsidRPr="00E43FBE">
              <w:rPr>
                <w:sz w:val="24"/>
                <w:szCs w:val="24"/>
              </w:rPr>
              <w:t>6</w:t>
            </w:r>
          </w:p>
        </w:tc>
      </w:tr>
      <w:tr w:rsidR="001E1602" w:rsidRPr="00E43FBE" w:rsidTr="001E1602">
        <w:trPr>
          <w:trHeight w:val="232"/>
        </w:trPr>
        <w:tc>
          <w:tcPr>
            <w:tcW w:w="320" w:type="pct"/>
            <w:vMerge/>
            <w:vAlign w:val="center"/>
          </w:tcPr>
          <w:p w:rsidR="001E1602" w:rsidRPr="00E43FBE" w:rsidRDefault="001E1602" w:rsidP="001E1602">
            <w:pPr>
              <w:jc w:val="center"/>
              <w:rPr>
                <w:sz w:val="24"/>
                <w:szCs w:val="24"/>
              </w:rPr>
            </w:pPr>
          </w:p>
        </w:tc>
        <w:tc>
          <w:tcPr>
            <w:tcW w:w="201" w:type="pct"/>
            <w:vAlign w:val="center"/>
          </w:tcPr>
          <w:p w:rsidR="001E1602" w:rsidRPr="00E43FBE" w:rsidRDefault="001E1602" w:rsidP="001E1602">
            <w:pPr>
              <w:jc w:val="center"/>
              <w:rPr>
                <w:sz w:val="24"/>
                <w:szCs w:val="24"/>
              </w:rPr>
            </w:pPr>
            <w:r w:rsidRPr="00E43FBE">
              <w:rPr>
                <w:sz w:val="24"/>
                <w:szCs w:val="24"/>
              </w:rPr>
              <w:t>b.</w:t>
            </w:r>
          </w:p>
        </w:tc>
        <w:tc>
          <w:tcPr>
            <w:tcW w:w="3498" w:type="pct"/>
          </w:tcPr>
          <w:p w:rsidR="001E1602" w:rsidRPr="00E43FBE" w:rsidRDefault="001E1602" w:rsidP="001E1602">
            <w:pPr>
              <w:rPr>
                <w:sz w:val="24"/>
                <w:szCs w:val="24"/>
              </w:rPr>
            </w:pPr>
            <w:r w:rsidRPr="00E43FBE">
              <w:rPr>
                <w:sz w:val="24"/>
                <w:szCs w:val="24"/>
              </w:rPr>
              <w:t>Illustrate the different types of control flow statements available in python with flowcharts.</w:t>
            </w:r>
          </w:p>
        </w:tc>
        <w:tc>
          <w:tcPr>
            <w:tcW w:w="640" w:type="pct"/>
            <w:vAlign w:val="center"/>
          </w:tcPr>
          <w:p w:rsidR="001E1602" w:rsidRPr="00E43FBE" w:rsidRDefault="001E1602" w:rsidP="001E1602">
            <w:pPr>
              <w:jc w:val="center"/>
              <w:rPr>
                <w:sz w:val="24"/>
                <w:szCs w:val="24"/>
              </w:rPr>
            </w:pPr>
            <w:r w:rsidRPr="00E43FBE">
              <w:rPr>
                <w:sz w:val="24"/>
                <w:szCs w:val="24"/>
              </w:rPr>
              <w:t>CO4  /  U</w:t>
            </w:r>
          </w:p>
        </w:tc>
        <w:tc>
          <w:tcPr>
            <w:tcW w:w="341" w:type="pct"/>
            <w:vAlign w:val="center"/>
          </w:tcPr>
          <w:p w:rsidR="001E1602" w:rsidRPr="00E43FBE" w:rsidRDefault="001E1602" w:rsidP="001E1602">
            <w:pPr>
              <w:jc w:val="center"/>
              <w:rPr>
                <w:sz w:val="24"/>
                <w:szCs w:val="24"/>
              </w:rPr>
            </w:pPr>
            <w:r w:rsidRPr="00E43FBE">
              <w:rPr>
                <w:sz w:val="24"/>
                <w:szCs w:val="24"/>
              </w:rPr>
              <w:t>6</w:t>
            </w:r>
          </w:p>
        </w:tc>
      </w:tr>
      <w:tr w:rsidR="001E1602" w:rsidRPr="00E43FBE" w:rsidTr="001E1602">
        <w:trPr>
          <w:trHeight w:val="232"/>
        </w:trPr>
        <w:tc>
          <w:tcPr>
            <w:tcW w:w="320" w:type="pct"/>
            <w:vAlign w:val="center"/>
          </w:tcPr>
          <w:p w:rsidR="001E1602" w:rsidRPr="00E43FBE" w:rsidRDefault="001E1602" w:rsidP="001E1602">
            <w:pPr>
              <w:jc w:val="center"/>
              <w:rPr>
                <w:sz w:val="24"/>
                <w:szCs w:val="24"/>
              </w:rPr>
            </w:pPr>
          </w:p>
        </w:tc>
        <w:tc>
          <w:tcPr>
            <w:tcW w:w="201" w:type="pct"/>
            <w:vAlign w:val="center"/>
          </w:tcPr>
          <w:p w:rsidR="001E1602" w:rsidRPr="00E43FBE" w:rsidRDefault="001E1602" w:rsidP="001E1602">
            <w:pPr>
              <w:jc w:val="center"/>
              <w:rPr>
                <w:sz w:val="24"/>
                <w:szCs w:val="24"/>
              </w:rPr>
            </w:pPr>
          </w:p>
        </w:tc>
        <w:tc>
          <w:tcPr>
            <w:tcW w:w="3498" w:type="pct"/>
          </w:tcPr>
          <w:p w:rsidR="001E1602" w:rsidRPr="00E43FBE" w:rsidRDefault="001E1602" w:rsidP="001E1602">
            <w:pPr>
              <w:rPr>
                <w:sz w:val="24"/>
                <w:szCs w:val="24"/>
              </w:rPr>
            </w:pPr>
          </w:p>
        </w:tc>
        <w:tc>
          <w:tcPr>
            <w:tcW w:w="640" w:type="pct"/>
            <w:vAlign w:val="center"/>
          </w:tcPr>
          <w:p w:rsidR="001E1602" w:rsidRPr="00E43FBE" w:rsidRDefault="001E1602" w:rsidP="001E1602">
            <w:pPr>
              <w:jc w:val="center"/>
              <w:rPr>
                <w:sz w:val="24"/>
                <w:szCs w:val="24"/>
              </w:rPr>
            </w:pPr>
          </w:p>
        </w:tc>
        <w:tc>
          <w:tcPr>
            <w:tcW w:w="341" w:type="pct"/>
            <w:vAlign w:val="center"/>
          </w:tcPr>
          <w:p w:rsidR="001E1602" w:rsidRPr="00E43FBE" w:rsidRDefault="001E1602" w:rsidP="001E1602">
            <w:pPr>
              <w:jc w:val="center"/>
              <w:rPr>
                <w:sz w:val="24"/>
                <w:szCs w:val="24"/>
              </w:rPr>
            </w:pPr>
          </w:p>
        </w:tc>
      </w:tr>
      <w:tr w:rsidR="001E1602" w:rsidRPr="00E43FBE" w:rsidTr="001E1602">
        <w:trPr>
          <w:trHeight w:val="232"/>
        </w:trPr>
        <w:tc>
          <w:tcPr>
            <w:tcW w:w="320" w:type="pct"/>
            <w:vMerge w:val="restart"/>
            <w:vAlign w:val="center"/>
          </w:tcPr>
          <w:p w:rsidR="001E1602" w:rsidRPr="00E43FBE" w:rsidRDefault="001E1602" w:rsidP="001E1602">
            <w:pPr>
              <w:jc w:val="center"/>
              <w:rPr>
                <w:sz w:val="24"/>
                <w:szCs w:val="24"/>
              </w:rPr>
            </w:pPr>
            <w:r w:rsidRPr="00E43FBE">
              <w:rPr>
                <w:sz w:val="24"/>
                <w:szCs w:val="24"/>
              </w:rPr>
              <w:t>18.</w:t>
            </w:r>
          </w:p>
        </w:tc>
        <w:tc>
          <w:tcPr>
            <w:tcW w:w="201" w:type="pct"/>
            <w:vAlign w:val="center"/>
          </w:tcPr>
          <w:p w:rsidR="001E1602" w:rsidRPr="00E43FBE" w:rsidRDefault="001E1602" w:rsidP="001E1602">
            <w:pPr>
              <w:jc w:val="center"/>
              <w:rPr>
                <w:sz w:val="24"/>
                <w:szCs w:val="24"/>
              </w:rPr>
            </w:pPr>
            <w:r w:rsidRPr="00E43FBE">
              <w:rPr>
                <w:sz w:val="24"/>
                <w:szCs w:val="24"/>
              </w:rPr>
              <w:t>a.</w:t>
            </w:r>
          </w:p>
        </w:tc>
        <w:tc>
          <w:tcPr>
            <w:tcW w:w="3498" w:type="pct"/>
          </w:tcPr>
          <w:p w:rsidR="001E1602" w:rsidRPr="00E43FBE" w:rsidRDefault="001E1602" w:rsidP="00B57D8D">
            <w:pPr>
              <w:rPr>
                <w:sz w:val="24"/>
                <w:szCs w:val="24"/>
              </w:rPr>
            </w:pPr>
            <w:r w:rsidRPr="00E43FBE">
              <w:rPr>
                <w:sz w:val="24"/>
                <w:szCs w:val="24"/>
              </w:rPr>
              <w:t>Explain the types of selection statements with an example.</w:t>
            </w:r>
          </w:p>
        </w:tc>
        <w:tc>
          <w:tcPr>
            <w:tcW w:w="640" w:type="pct"/>
            <w:vAlign w:val="center"/>
          </w:tcPr>
          <w:p w:rsidR="001E1602" w:rsidRPr="00E43FBE" w:rsidRDefault="001E1602" w:rsidP="001E1602">
            <w:pPr>
              <w:jc w:val="center"/>
              <w:rPr>
                <w:sz w:val="24"/>
                <w:szCs w:val="24"/>
              </w:rPr>
            </w:pPr>
            <w:r w:rsidRPr="00E43FBE">
              <w:rPr>
                <w:sz w:val="24"/>
                <w:szCs w:val="24"/>
              </w:rPr>
              <w:t>CO2  /  U</w:t>
            </w:r>
          </w:p>
        </w:tc>
        <w:tc>
          <w:tcPr>
            <w:tcW w:w="341" w:type="pct"/>
            <w:vAlign w:val="center"/>
          </w:tcPr>
          <w:p w:rsidR="001E1602" w:rsidRPr="00E43FBE" w:rsidRDefault="001E1602" w:rsidP="001E1602">
            <w:pPr>
              <w:jc w:val="center"/>
              <w:rPr>
                <w:sz w:val="24"/>
                <w:szCs w:val="24"/>
              </w:rPr>
            </w:pPr>
            <w:r w:rsidRPr="00E43FBE">
              <w:rPr>
                <w:sz w:val="24"/>
                <w:szCs w:val="24"/>
              </w:rPr>
              <w:t>4</w:t>
            </w:r>
          </w:p>
        </w:tc>
      </w:tr>
      <w:tr w:rsidR="001E1602" w:rsidRPr="00E43FBE" w:rsidTr="001E1602">
        <w:trPr>
          <w:trHeight w:val="232"/>
        </w:trPr>
        <w:tc>
          <w:tcPr>
            <w:tcW w:w="320" w:type="pct"/>
            <w:vMerge/>
            <w:vAlign w:val="center"/>
          </w:tcPr>
          <w:p w:rsidR="001E1602" w:rsidRPr="00E43FBE" w:rsidRDefault="001E1602" w:rsidP="001E1602">
            <w:pPr>
              <w:jc w:val="center"/>
              <w:rPr>
                <w:sz w:val="24"/>
                <w:szCs w:val="24"/>
              </w:rPr>
            </w:pPr>
          </w:p>
        </w:tc>
        <w:tc>
          <w:tcPr>
            <w:tcW w:w="201" w:type="pct"/>
            <w:vAlign w:val="center"/>
          </w:tcPr>
          <w:p w:rsidR="001E1602" w:rsidRPr="00E43FBE" w:rsidRDefault="001E1602" w:rsidP="001E1602">
            <w:pPr>
              <w:jc w:val="center"/>
              <w:rPr>
                <w:sz w:val="24"/>
                <w:szCs w:val="24"/>
              </w:rPr>
            </w:pPr>
            <w:r w:rsidRPr="00E43FBE">
              <w:rPr>
                <w:sz w:val="24"/>
                <w:szCs w:val="24"/>
              </w:rPr>
              <w:t>b.</w:t>
            </w:r>
          </w:p>
        </w:tc>
        <w:tc>
          <w:tcPr>
            <w:tcW w:w="3498" w:type="pct"/>
          </w:tcPr>
          <w:p w:rsidR="001E1602" w:rsidRPr="00E43FBE" w:rsidRDefault="001E1602" w:rsidP="001E1602">
            <w:pPr>
              <w:rPr>
                <w:sz w:val="24"/>
                <w:szCs w:val="24"/>
              </w:rPr>
            </w:pPr>
            <w:r w:rsidRPr="00E43FBE">
              <w:rPr>
                <w:sz w:val="24"/>
                <w:szCs w:val="24"/>
              </w:rPr>
              <w:t>Summarize text files, their formats and various operations related to them.</w:t>
            </w:r>
          </w:p>
        </w:tc>
        <w:tc>
          <w:tcPr>
            <w:tcW w:w="640" w:type="pct"/>
            <w:vAlign w:val="center"/>
          </w:tcPr>
          <w:p w:rsidR="001E1602" w:rsidRPr="00E43FBE" w:rsidRDefault="001E1602" w:rsidP="001E1602">
            <w:pPr>
              <w:jc w:val="center"/>
              <w:rPr>
                <w:sz w:val="24"/>
                <w:szCs w:val="24"/>
              </w:rPr>
            </w:pPr>
            <w:r w:rsidRPr="00E43FBE">
              <w:rPr>
                <w:sz w:val="24"/>
                <w:szCs w:val="24"/>
              </w:rPr>
              <w:t>CO5 /  U</w:t>
            </w:r>
          </w:p>
        </w:tc>
        <w:tc>
          <w:tcPr>
            <w:tcW w:w="341" w:type="pct"/>
            <w:vAlign w:val="center"/>
          </w:tcPr>
          <w:p w:rsidR="001E1602" w:rsidRPr="00E43FBE" w:rsidRDefault="001E1602" w:rsidP="001E1602">
            <w:pPr>
              <w:jc w:val="center"/>
              <w:rPr>
                <w:sz w:val="24"/>
                <w:szCs w:val="24"/>
              </w:rPr>
            </w:pPr>
            <w:r w:rsidRPr="00E43FBE">
              <w:rPr>
                <w:sz w:val="24"/>
                <w:szCs w:val="24"/>
              </w:rPr>
              <w:t>8</w:t>
            </w:r>
          </w:p>
        </w:tc>
      </w:tr>
      <w:tr w:rsidR="001E1602" w:rsidRPr="00E43FBE" w:rsidTr="001E1602">
        <w:trPr>
          <w:trHeight w:val="232"/>
        </w:trPr>
        <w:tc>
          <w:tcPr>
            <w:tcW w:w="320" w:type="pct"/>
            <w:vMerge/>
          </w:tcPr>
          <w:p w:rsidR="001E1602" w:rsidRPr="00E43FBE" w:rsidRDefault="001E1602" w:rsidP="001E1602">
            <w:pPr>
              <w:jc w:val="center"/>
              <w:rPr>
                <w:sz w:val="24"/>
                <w:szCs w:val="24"/>
              </w:rPr>
            </w:pPr>
          </w:p>
        </w:tc>
        <w:tc>
          <w:tcPr>
            <w:tcW w:w="201" w:type="pct"/>
          </w:tcPr>
          <w:p w:rsidR="001E1602" w:rsidRPr="00E43FBE" w:rsidRDefault="001E1602" w:rsidP="001E1602">
            <w:pPr>
              <w:jc w:val="center"/>
              <w:rPr>
                <w:sz w:val="24"/>
                <w:szCs w:val="24"/>
              </w:rPr>
            </w:pPr>
          </w:p>
        </w:tc>
        <w:tc>
          <w:tcPr>
            <w:tcW w:w="3498" w:type="pct"/>
          </w:tcPr>
          <w:p w:rsidR="001E1602" w:rsidRPr="00E43FBE" w:rsidRDefault="001E1602" w:rsidP="001E1602">
            <w:pPr>
              <w:rPr>
                <w:sz w:val="24"/>
                <w:szCs w:val="24"/>
              </w:rPr>
            </w:pPr>
          </w:p>
        </w:tc>
        <w:tc>
          <w:tcPr>
            <w:tcW w:w="640" w:type="pct"/>
            <w:vAlign w:val="center"/>
          </w:tcPr>
          <w:p w:rsidR="001E1602" w:rsidRPr="00E43FBE" w:rsidRDefault="001E1602" w:rsidP="001E1602">
            <w:pPr>
              <w:jc w:val="center"/>
              <w:rPr>
                <w:sz w:val="24"/>
                <w:szCs w:val="24"/>
              </w:rPr>
            </w:pPr>
          </w:p>
        </w:tc>
        <w:tc>
          <w:tcPr>
            <w:tcW w:w="341" w:type="pct"/>
            <w:vAlign w:val="center"/>
          </w:tcPr>
          <w:p w:rsidR="001E1602" w:rsidRPr="00E43FBE" w:rsidRDefault="001E1602" w:rsidP="001E1602">
            <w:pPr>
              <w:jc w:val="center"/>
              <w:rPr>
                <w:sz w:val="24"/>
                <w:szCs w:val="24"/>
              </w:rPr>
            </w:pPr>
          </w:p>
        </w:tc>
      </w:tr>
      <w:tr w:rsidR="001E1602" w:rsidRPr="00E43FBE" w:rsidTr="001E1602">
        <w:trPr>
          <w:trHeight w:val="232"/>
        </w:trPr>
        <w:tc>
          <w:tcPr>
            <w:tcW w:w="320" w:type="pct"/>
            <w:vMerge w:val="restart"/>
            <w:vAlign w:val="center"/>
          </w:tcPr>
          <w:p w:rsidR="001E1602" w:rsidRPr="00E43FBE" w:rsidRDefault="001E1602" w:rsidP="001E1602">
            <w:pPr>
              <w:jc w:val="center"/>
              <w:rPr>
                <w:sz w:val="24"/>
                <w:szCs w:val="24"/>
              </w:rPr>
            </w:pPr>
            <w:r w:rsidRPr="00E43FBE">
              <w:rPr>
                <w:sz w:val="24"/>
                <w:szCs w:val="24"/>
              </w:rPr>
              <w:t>19.</w:t>
            </w:r>
          </w:p>
        </w:tc>
        <w:tc>
          <w:tcPr>
            <w:tcW w:w="201" w:type="pct"/>
            <w:vAlign w:val="center"/>
          </w:tcPr>
          <w:p w:rsidR="001E1602" w:rsidRPr="00E43FBE" w:rsidRDefault="001E1602" w:rsidP="001E1602">
            <w:pPr>
              <w:jc w:val="center"/>
              <w:rPr>
                <w:sz w:val="24"/>
                <w:szCs w:val="24"/>
              </w:rPr>
            </w:pPr>
            <w:r w:rsidRPr="00E43FBE">
              <w:rPr>
                <w:sz w:val="24"/>
                <w:szCs w:val="24"/>
              </w:rPr>
              <w:t>a.</w:t>
            </w:r>
          </w:p>
        </w:tc>
        <w:tc>
          <w:tcPr>
            <w:tcW w:w="3498" w:type="pct"/>
            <w:vAlign w:val="center"/>
          </w:tcPr>
          <w:p w:rsidR="001E1602" w:rsidRPr="00E43FBE" w:rsidRDefault="001E1602" w:rsidP="001E1602">
            <w:pPr>
              <w:jc w:val="both"/>
              <w:rPr>
                <w:sz w:val="24"/>
                <w:szCs w:val="24"/>
              </w:rPr>
            </w:pPr>
            <w:r w:rsidRPr="00E43FBE">
              <w:rPr>
                <w:sz w:val="24"/>
                <w:szCs w:val="24"/>
              </w:rPr>
              <w:t>Discuss the structure and behavior of the ‘for’ and ‘while’ loop with suitable examples.</w:t>
            </w:r>
          </w:p>
        </w:tc>
        <w:tc>
          <w:tcPr>
            <w:tcW w:w="639" w:type="pct"/>
            <w:vAlign w:val="center"/>
          </w:tcPr>
          <w:p w:rsidR="001E1602" w:rsidRPr="00E43FBE" w:rsidRDefault="001E1602" w:rsidP="001E1602">
            <w:pPr>
              <w:jc w:val="center"/>
              <w:rPr>
                <w:sz w:val="24"/>
                <w:szCs w:val="24"/>
              </w:rPr>
            </w:pPr>
            <w:r w:rsidRPr="00E43FBE">
              <w:rPr>
                <w:sz w:val="24"/>
                <w:szCs w:val="24"/>
              </w:rPr>
              <w:t>CO1  /  C</w:t>
            </w:r>
          </w:p>
        </w:tc>
        <w:tc>
          <w:tcPr>
            <w:tcW w:w="342" w:type="pct"/>
            <w:vAlign w:val="center"/>
          </w:tcPr>
          <w:p w:rsidR="001E1602" w:rsidRPr="00E43FBE" w:rsidRDefault="001E1602" w:rsidP="001E1602">
            <w:pPr>
              <w:jc w:val="center"/>
              <w:rPr>
                <w:sz w:val="24"/>
                <w:szCs w:val="24"/>
              </w:rPr>
            </w:pPr>
            <w:r w:rsidRPr="00E43FBE">
              <w:rPr>
                <w:sz w:val="24"/>
                <w:szCs w:val="24"/>
              </w:rPr>
              <w:t>6</w:t>
            </w:r>
          </w:p>
        </w:tc>
      </w:tr>
      <w:tr w:rsidR="001E1602" w:rsidRPr="00E43FBE" w:rsidTr="001E1602">
        <w:trPr>
          <w:trHeight w:val="232"/>
        </w:trPr>
        <w:tc>
          <w:tcPr>
            <w:tcW w:w="320" w:type="pct"/>
            <w:vMerge/>
            <w:vAlign w:val="center"/>
          </w:tcPr>
          <w:p w:rsidR="001E1602" w:rsidRPr="00E43FBE" w:rsidRDefault="001E1602" w:rsidP="001E1602">
            <w:pPr>
              <w:jc w:val="center"/>
              <w:rPr>
                <w:sz w:val="24"/>
                <w:szCs w:val="24"/>
              </w:rPr>
            </w:pPr>
          </w:p>
        </w:tc>
        <w:tc>
          <w:tcPr>
            <w:tcW w:w="201" w:type="pct"/>
            <w:vAlign w:val="center"/>
          </w:tcPr>
          <w:p w:rsidR="001E1602" w:rsidRPr="00E43FBE" w:rsidRDefault="001E1602" w:rsidP="001E1602">
            <w:pPr>
              <w:jc w:val="center"/>
              <w:rPr>
                <w:sz w:val="24"/>
                <w:szCs w:val="24"/>
              </w:rPr>
            </w:pPr>
            <w:r w:rsidRPr="00E43FBE">
              <w:rPr>
                <w:sz w:val="24"/>
                <w:szCs w:val="24"/>
              </w:rPr>
              <w:t>b.</w:t>
            </w:r>
          </w:p>
        </w:tc>
        <w:tc>
          <w:tcPr>
            <w:tcW w:w="3498" w:type="pct"/>
            <w:vAlign w:val="center"/>
          </w:tcPr>
          <w:p w:rsidR="001E1602" w:rsidRPr="00E43FBE" w:rsidRDefault="001E1602" w:rsidP="001E1602">
            <w:pPr>
              <w:jc w:val="both"/>
              <w:rPr>
                <w:sz w:val="24"/>
                <w:szCs w:val="24"/>
              </w:rPr>
            </w:pPr>
            <w:r w:rsidRPr="00E43FBE">
              <w:rPr>
                <w:sz w:val="24"/>
                <w:szCs w:val="24"/>
              </w:rPr>
              <w:t>Illustrate matrix multiplication using nested loops and also perform transpose of the resultant matrix.</w:t>
            </w:r>
          </w:p>
        </w:tc>
        <w:tc>
          <w:tcPr>
            <w:tcW w:w="639" w:type="pct"/>
            <w:vAlign w:val="center"/>
          </w:tcPr>
          <w:p w:rsidR="001E1602" w:rsidRPr="00E43FBE" w:rsidRDefault="001E1602" w:rsidP="001E1602">
            <w:pPr>
              <w:jc w:val="center"/>
              <w:rPr>
                <w:sz w:val="24"/>
                <w:szCs w:val="24"/>
              </w:rPr>
            </w:pPr>
            <w:r w:rsidRPr="00E43FBE">
              <w:rPr>
                <w:sz w:val="24"/>
                <w:szCs w:val="24"/>
              </w:rPr>
              <w:t>CO6  /  U</w:t>
            </w:r>
          </w:p>
        </w:tc>
        <w:tc>
          <w:tcPr>
            <w:tcW w:w="342" w:type="pct"/>
            <w:vAlign w:val="center"/>
          </w:tcPr>
          <w:p w:rsidR="001E1602" w:rsidRPr="00E43FBE" w:rsidRDefault="001E1602" w:rsidP="001E1602">
            <w:pPr>
              <w:jc w:val="center"/>
              <w:rPr>
                <w:sz w:val="24"/>
                <w:szCs w:val="24"/>
              </w:rPr>
            </w:pPr>
            <w:r w:rsidRPr="00E43FBE">
              <w:rPr>
                <w:sz w:val="24"/>
                <w:szCs w:val="24"/>
              </w:rPr>
              <w:t>4</w:t>
            </w:r>
          </w:p>
        </w:tc>
      </w:tr>
      <w:tr w:rsidR="001E1602" w:rsidRPr="00E43FBE" w:rsidTr="001E1602">
        <w:trPr>
          <w:trHeight w:val="232"/>
        </w:trPr>
        <w:tc>
          <w:tcPr>
            <w:tcW w:w="320" w:type="pct"/>
            <w:vMerge/>
            <w:vAlign w:val="center"/>
          </w:tcPr>
          <w:p w:rsidR="001E1602" w:rsidRPr="00E43FBE" w:rsidRDefault="001E1602" w:rsidP="001E1602">
            <w:pPr>
              <w:jc w:val="center"/>
              <w:rPr>
                <w:sz w:val="24"/>
                <w:szCs w:val="24"/>
              </w:rPr>
            </w:pPr>
          </w:p>
        </w:tc>
        <w:tc>
          <w:tcPr>
            <w:tcW w:w="201" w:type="pct"/>
            <w:vAlign w:val="center"/>
          </w:tcPr>
          <w:p w:rsidR="001E1602" w:rsidRPr="00E43FBE" w:rsidRDefault="001E1602" w:rsidP="001E1602">
            <w:pPr>
              <w:jc w:val="center"/>
              <w:rPr>
                <w:sz w:val="24"/>
                <w:szCs w:val="24"/>
              </w:rPr>
            </w:pPr>
            <w:r w:rsidRPr="00E43FBE">
              <w:rPr>
                <w:sz w:val="24"/>
                <w:szCs w:val="24"/>
              </w:rPr>
              <w:t>c.</w:t>
            </w:r>
          </w:p>
        </w:tc>
        <w:tc>
          <w:tcPr>
            <w:tcW w:w="3498" w:type="pct"/>
            <w:vAlign w:val="center"/>
          </w:tcPr>
          <w:p w:rsidR="001E1602" w:rsidRPr="00E43FBE" w:rsidRDefault="001E1602" w:rsidP="001E1602">
            <w:pPr>
              <w:jc w:val="both"/>
              <w:rPr>
                <w:sz w:val="24"/>
                <w:szCs w:val="24"/>
              </w:rPr>
            </w:pPr>
            <w:r w:rsidRPr="00E43FBE">
              <w:rPr>
                <w:sz w:val="24"/>
                <w:szCs w:val="24"/>
              </w:rPr>
              <w:t>Discuss the use of the main function and Boolean function in python.</w:t>
            </w:r>
          </w:p>
        </w:tc>
        <w:tc>
          <w:tcPr>
            <w:tcW w:w="639" w:type="pct"/>
            <w:vAlign w:val="center"/>
          </w:tcPr>
          <w:p w:rsidR="001E1602" w:rsidRPr="00E43FBE" w:rsidRDefault="001E1602" w:rsidP="001E1602">
            <w:pPr>
              <w:jc w:val="center"/>
              <w:rPr>
                <w:sz w:val="24"/>
                <w:szCs w:val="24"/>
              </w:rPr>
            </w:pPr>
            <w:r w:rsidRPr="00E43FBE">
              <w:rPr>
                <w:sz w:val="24"/>
                <w:szCs w:val="24"/>
              </w:rPr>
              <w:t>CO1  /  C</w:t>
            </w:r>
          </w:p>
        </w:tc>
        <w:tc>
          <w:tcPr>
            <w:tcW w:w="342" w:type="pct"/>
            <w:vAlign w:val="center"/>
          </w:tcPr>
          <w:p w:rsidR="001E1602" w:rsidRPr="00E43FBE" w:rsidRDefault="001E1602" w:rsidP="001E1602">
            <w:pPr>
              <w:jc w:val="center"/>
              <w:rPr>
                <w:sz w:val="24"/>
                <w:szCs w:val="24"/>
              </w:rPr>
            </w:pPr>
            <w:r w:rsidRPr="00E43FBE">
              <w:rPr>
                <w:sz w:val="24"/>
                <w:szCs w:val="24"/>
              </w:rPr>
              <w:t>2</w:t>
            </w:r>
          </w:p>
        </w:tc>
      </w:tr>
      <w:tr w:rsidR="001E1602" w:rsidRPr="00E43FBE" w:rsidTr="001E1602">
        <w:trPr>
          <w:trHeight w:val="232"/>
        </w:trPr>
        <w:tc>
          <w:tcPr>
            <w:tcW w:w="320" w:type="pct"/>
            <w:vAlign w:val="center"/>
          </w:tcPr>
          <w:p w:rsidR="001E1602" w:rsidRPr="00E43FBE" w:rsidRDefault="001E1602" w:rsidP="001E1602">
            <w:pPr>
              <w:jc w:val="center"/>
              <w:rPr>
                <w:sz w:val="24"/>
                <w:szCs w:val="24"/>
              </w:rPr>
            </w:pPr>
          </w:p>
        </w:tc>
        <w:tc>
          <w:tcPr>
            <w:tcW w:w="201" w:type="pct"/>
            <w:vAlign w:val="center"/>
          </w:tcPr>
          <w:p w:rsidR="001E1602" w:rsidRPr="00E43FBE" w:rsidRDefault="001E1602" w:rsidP="001E1602">
            <w:pPr>
              <w:jc w:val="center"/>
              <w:rPr>
                <w:sz w:val="24"/>
                <w:szCs w:val="24"/>
              </w:rPr>
            </w:pPr>
          </w:p>
        </w:tc>
        <w:tc>
          <w:tcPr>
            <w:tcW w:w="3498" w:type="pct"/>
            <w:vAlign w:val="center"/>
          </w:tcPr>
          <w:p w:rsidR="001E1602" w:rsidRPr="00E43FBE" w:rsidRDefault="001E1602" w:rsidP="001E1602">
            <w:pPr>
              <w:jc w:val="both"/>
              <w:rPr>
                <w:sz w:val="24"/>
                <w:szCs w:val="24"/>
              </w:rPr>
            </w:pPr>
          </w:p>
        </w:tc>
        <w:tc>
          <w:tcPr>
            <w:tcW w:w="639" w:type="pct"/>
            <w:vAlign w:val="center"/>
          </w:tcPr>
          <w:p w:rsidR="001E1602" w:rsidRPr="00E43FBE" w:rsidRDefault="001E1602" w:rsidP="001E1602">
            <w:pPr>
              <w:jc w:val="center"/>
              <w:rPr>
                <w:sz w:val="24"/>
                <w:szCs w:val="24"/>
              </w:rPr>
            </w:pPr>
          </w:p>
        </w:tc>
        <w:tc>
          <w:tcPr>
            <w:tcW w:w="342" w:type="pct"/>
            <w:vAlign w:val="center"/>
          </w:tcPr>
          <w:p w:rsidR="001E1602" w:rsidRPr="00E43FBE" w:rsidRDefault="001E1602" w:rsidP="001E1602">
            <w:pPr>
              <w:jc w:val="center"/>
              <w:rPr>
                <w:sz w:val="24"/>
                <w:szCs w:val="24"/>
              </w:rPr>
            </w:pPr>
          </w:p>
        </w:tc>
      </w:tr>
      <w:tr w:rsidR="001E1602" w:rsidRPr="00E43FBE" w:rsidTr="001E1602">
        <w:trPr>
          <w:trHeight w:val="232"/>
        </w:trPr>
        <w:tc>
          <w:tcPr>
            <w:tcW w:w="320" w:type="pct"/>
            <w:vMerge w:val="restart"/>
            <w:vAlign w:val="center"/>
          </w:tcPr>
          <w:p w:rsidR="001E1602" w:rsidRPr="00E43FBE" w:rsidRDefault="001E1602" w:rsidP="001E1602">
            <w:pPr>
              <w:jc w:val="center"/>
              <w:rPr>
                <w:sz w:val="24"/>
                <w:szCs w:val="24"/>
              </w:rPr>
            </w:pPr>
            <w:r w:rsidRPr="00E43FBE">
              <w:rPr>
                <w:sz w:val="24"/>
                <w:szCs w:val="24"/>
              </w:rPr>
              <w:t>20.</w:t>
            </w:r>
          </w:p>
        </w:tc>
        <w:tc>
          <w:tcPr>
            <w:tcW w:w="201" w:type="pct"/>
            <w:vAlign w:val="center"/>
          </w:tcPr>
          <w:p w:rsidR="001E1602" w:rsidRPr="00E43FBE" w:rsidRDefault="001E1602" w:rsidP="001E1602">
            <w:pPr>
              <w:jc w:val="center"/>
              <w:rPr>
                <w:sz w:val="24"/>
                <w:szCs w:val="24"/>
              </w:rPr>
            </w:pPr>
            <w:r w:rsidRPr="00E43FBE">
              <w:rPr>
                <w:sz w:val="24"/>
                <w:szCs w:val="24"/>
              </w:rPr>
              <w:t>a.</w:t>
            </w:r>
          </w:p>
        </w:tc>
        <w:tc>
          <w:tcPr>
            <w:tcW w:w="3498" w:type="pct"/>
            <w:vAlign w:val="center"/>
          </w:tcPr>
          <w:p w:rsidR="001E1602" w:rsidRPr="00E43FBE" w:rsidRDefault="001E1602" w:rsidP="001E1602">
            <w:pPr>
              <w:jc w:val="both"/>
              <w:rPr>
                <w:sz w:val="24"/>
                <w:szCs w:val="24"/>
              </w:rPr>
            </w:pPr>
            <w:r w:rsidRPr="00E43FBE">
              <w:rPr>
                <w:sz w:val="24"/>
                <w:szCs w:val="24"/>
              </w:rPr>
              <w:t>Elaborate on the different access modes of files with an example.</w:t>
            </w:r>
          </w:p>
        </w:tc>
        <w:tc>
          <w:tcPr>
            <w:tcW w:w="639" w:type="pct"/>
            <w:vAlign w:val="center"/>
          </w:tcPr>
          <w:p w:rsidR="001E1602" w:rsidRPr="00E43FBE" w:rsidRDefault="001E1602" w:rsidP="001E1602">
            <w:pPr>
              <w:jc w:val="center"/>
              <w:rPr>
                <w:sz w:val="24"/>
                <w:szCs w:val="24"/>
              </w:rPr>
            </w:pPr>
            <w:r w:rsidRPr="00E43FBE">
              <w:rPr>
                <w:sz w:val="24"/>
                <w:szCs w:val="24"/>
              </w:rPr>
              <w:t>CO2  /  C</w:t>
            </w:r>
          </w:p>
        </w:tc>
        <w:tc>
          <w:tcPr>
            <w:tcW w:w="342" w:type="pct"/>
            <w:vAlign w:val="center"/>
          </w:tcPr>
          <w:p w:rsidR="001E1602" w:rsidRPr="00E43FBE" w:rsidRDefault="001E1602" w:rsidP="001E1602">
            <w:pPr>
              <w:jc w:val="center"/>
              <w:rPr>
                <w:sz w:val="24"/>
                <w:szCs w:val="24"/>
              </w:rPr>
            </w:pPr>
            <w:r w:rsidRPr="00E43FBE">
              <w:rPr>
                <w:sz w:val="24"/>
                <w:szCs w:val="24"/>
              </w:rPr>
              <w:t>6</w:t>
            </w:r>
          </w:p>
        </w:tc>
      </w:tr>
      <w:tr w:rsidR="001E1602" w:rsidRPr="00E43FBE" w:rsidTr="001E1602">
        <w:trPr>
          <w:trHeight w:val="232"/>
        </w:trPr>
        <w:tc>
          <w:tcPr>
            <w:tcW w:w="320" w:type="pct"/>
            <w:vMerge/>
            <w:vAlign w:val="center"/>
          </w:tcPr>
          <w:p w:rsidR="001E1602" w:rsidRPr="00E43FBE" w:rsidRDefault="001E1602" w:rsidP="001E1602">
            <w:pPr>
              <w:jc w:val="center"/>
              <w:rPr>
                <w:sz w:val="24"/>
                <w:szCs w:val="24"/>
              </w:rPr>
            </w:pPr>
          </w:p>
        </w:tc>
        <w:tc>
          <w:tcPr>
            <w:tcW w:w="201" w:type="pct"/>
            <w:vAlign w:val="center"/>
          </w:tcPr>
          <w:p w:rsidR="001E1602" w:rsidRPr="00E43FBE" w:rsidRDefault="001E1602" w:rsidP="001E1602">
            <w:pPr>
              <w:jc w:val="center"/>
              <w:rPr>
                <w:sz w:val="24"/>
                <w:szCs w:val="24"/>
              </w:rPr>
            </w:pPr>
            <w:r w:rsidRPr="00E43FBE">
              <w:rPr>
                <w:sz w:val="24"/>
                <w:szCs w:val="24"/>
              </w:rPr>
              <w:t>b.</w:t>
            </w:r>
          </w:p>
        </w:tc>
        <w:tc>
          <w:tcPr>
            <w:tcW w:w="3498" w:type="pct"/>
            <w:vAlign w:val="center"/>
          </w:tcPr>
          <w:p w:rsidR="001E1602" w:rsidRPr="00E43FBE" w:rsidRDefault="001E1602" w:rsidP="001E1602">
            <w:pPr>
              <w:jc w:val="both"/>
              <w:rPr>
                <w:sz w:val="24"/>
                <w:szCs w:val="24"/>
              </w:rPr>
            </w:pPr>
            <w:r w:rsidRPr="00E43FBE">
              <w:rPr>
                <w:sz w:val="24"/>
                <w:szCs w:val="24"/>
              </w:rPr>
              <w:t xml:space="preserve">Explain the different methods available for manipulating CSV files. Build a python codeto write data in the file using </w:t>
            </w:r>
            <w:r w:rsidRPr="00E43FBE">
              <w:rPr>
                <w:i/>
                <w:sz w:val="24"/>
                <w:szCs w:val="24"/>
              </w:rPr>
              <w:t>DictWriter</w:t>
            </w:r>
            <w:r w:rsidRPr="00E43FBE">
              <w:rPr>
                <w:sz w:val="24"/>
                <w:szCs w:val="24"/>
              </w:rPr>
              <w:t xml:space="preserve"> class.</w:t>
            </w:r>
          </w:p>
        </w:tc>
        <w:tc>
          <w:tcPr>
            <w:tcW w:w="639" w:type="pct"/>
            <w:vAlign w:val="center"/>
          </w:tcPr>
          <w:p w:rsidR="001E1602" w:rsidRPr="00E43FBE" w:rsidRDefault="001E1602" w:rsidP="001E1602">
            <w:pPr>
              <w:jc w:val="center"/>
              <w:rPr>
                <w:sz w:val="24"/>
                <w:szCs w:val="24"/>
              </w:rPr>
            </w:pPr>
            <w:r w:rsidRPr="00E43FBE">
              <w:rPr>
                <w:sz w:val="24"/>
                <w:szCs w:val="24"/>
              </w:rPr>
              <w:t>CO3  /  E</w:t>
            </w:r>
          </w:p>
        </w:tc>
        <w:tc>
          <w:tcPr>
            <w:tcW w:w="342" w:type="pct"/>
            <w:vAlign w:val="center"/>
          </w:tcPr>
          <w:p w:rsidR="001E1602" w:rsidRPr="00E43FBE" w:rsidRDefault="001E1602" w:rsidP="001E1602">
            <w:pPr>
              <w:jc w:val="center"/>
              <w:rPr>
                <w:sz w:val="24"/>
                <w:szCs w:val="24"/>
              </w:rPr>
            </w:pPr>
            <w:r w:rsidRPr="00E43FBE">
              <w:rPr>
                <w:sz w:val="24"/>
                <w:szCs w:val="24"/>
              </w:rPr>
              <w:t>6</w:t>
            </w:r>
          </w:p>
        </w:tc>
      </w:tr>
      <w:tr w:rsidR="001E1602" w:rsidRPr="00E43FBE" w:rsidTr="001E1602">
        <w:trPr>
          <w:trHeight w:val="232"/>
        </w:trPr>
        <w:tc>
          <w:tcPr>
            <w:tcW w:w="320" w:type="pct"/>
            <w:vAlign w:val="center"/>
          </w:tcPr>
          <w:p w:rsidR="001E1602" w:rsidRPr="00E43FBE" w:rsidRDefault="001E1602" w:rsidP="001E1602">
            <w:pPr>
              <w:jc w:val="center"/>
              <w:rPr>
                <w:sz w:val="24"/>
                <w:szCs w:val="24"/>
              </w:rPr>
            </w:pPr>
          </w:p>
        </w:tc>
        <w:tc>
          <w:tcPr>
            <w:tcW w:w="201" w:type="pct"/>
            <w:vAlign w:val="center"/>
          </w:tcPr>
          <w:p w:rsidR="001E1602" w:rsidRPr="00E43FBE" w:rsidRDefault="001E1602" w:rsidP="001E1602">
            <w:pPr>
              <w:jc w:val="center"/>
              <w:rPr>
                <w:sz w:val="24"/>
                <w:szCs w:val="24"/>
              </w:rPr>
            </w:pPr>
          </w:p>
        </w:tc>
        <w:tc>
          <w:tcPr>
            <w:tcW w:w="3498" w:type="pct"/>
            <w:vAlign w:val="center"/>
          </w:tcPr>
          <w:p w:rsidR="001E1602" w:rsidRPr="00E43FBE" w:rsidRDefault="001E1602" w:rsidP="001E1602">
            <w:pPr>
              <w:jc w:val="both"/>
              <w:rPr>
                <w:sz w:val="24"/>
                <w:szCs w:val="24"/>
              </w:rPr>
            </w:pPr>
          </w:p>
        </w:tc>
        <w:tc>
          <w:tcPr>
            <w:tcW w:w="639" w:type="pct"/>
            <w:vAlign w:val="center"/>
          </w:tcPr>
          <w:p w:rsidR="001E1602" w:rsidRPr="00E43FBE" w:rsidRDefault="001E1602" w:rsidP="001E1602">
            <w:pPr>
              <w:jc w:val="center"/>
              <w:rPr>
                <w:sz w:val="24"/>
                <w:szCs w:val="24"/>
              </w:rPr>
            </w:pPr>
          </w:p>
        </w:tc>
        <w:tc>
          <w:tcPr>
            <w:tcW w:w="342" w:type="pct"/>
            <w:vAlign w:val="center"/>
          </w:tcPr>
          <w:p w:rsidR="001E1602" w:rsidRPr="00E43FBE" w:rsidRDefault="001E1602" w:rsidP="001E1602">
            <w:pPr>
              <w:jc w:val="center"/>
              <w:rPr>
                <w:sz w:val="24"/>
                <w:szCs w:val="24"/>
              </w:rPr>
            </w:pPr>
          </w:p>
        </w:tc>
      </w:tr>
      <w:tr w:rsidR="001E1602" w:rsidRPr="00E43FBE" w:rsidTr="001E1602">
        <w:trPr>
          <w:trHeight w:val="232"/>
        </w:trPr>
        <w:tc>
          <w:tcPr>
            <w:tcW w:w="320" w:type="pct"/>
            <w:vMerge w:val="restart"/>
            <w:vAlign w:val="center"/>
          </w:tcPr>
          <w:p w:rsidR="001E1602" w:rsidRPr="00E43FBE" w:rsidRDefault="001E1602" w:rsidP="001E1602">
            <w:pPr>
              <w:jc w:val="center"/>
              <w:rPr>
                <w:sz w:val="24"/>
                <w:szCs w:val="24"/>
              </w:rPr>
            </w:pPr>
            <w:r w:rsidRPr="00E43FBE">
              <w:rPr>
                <w:sz w:val="24"/>
                <w:szCs w:val="24"/>
              </w:rPr>
              <w:t>21.</w:t>
            </w:r>
          </w:p>
        </w:tc>
        <w:tc>
          <w:tcPr>
            <w:tcW w:w="201" w:type="pct"/>
            <w:vAlign w:val="center"/>
          </w:tcPr>
          <w:p w:rsidR="001E1602" w:rsidRPr="00E43FBE" w:rsidRDefault="001E1602" w:rsidP="001E1602">
            <w:pPr>
              <w:jc w:val="center"/>
              <w:rPr>
                <w:sz w:val="24"/>
                <w:szCs w:val="24"/>
              </w:rPr>
            </w:pPr>
            <w:r w:rsidRPr="00E43FBE">
              <w:rPr>
                <w:sz w:val="24"/>
                <w:szCs w:val="24"/>
              </w:rPr>
              <w:t>a.</w:t>
            </w:r>
          </w:p>
        </w:tc>
        <w:tc>
          <w:tcPr>
            <w:tcW w:w="3498" w:type="pct"/>
            <w:vAlign w:val="center"/>
          </w:tcPr>
          <w:p w:rsidR="001E1602" w:rsidRPr="00E43FBE" w:rsidRDefault="001E1602" w:rsidP="001E1602">
            <w:pPr>
              <w:jc w:val="both"/>
              <w:rPr>
                <w:sz w:val="24"/>
                <w:szCs w:val="24"/>
              </w:rPr>
            </w:pPr>
            <w:r w:rsidRPr="00E43FBE">
              <w:rPr>
                <w:sz w:val="24"/>
                <w:szCs w:val="24"/>
              </w:rPr>
              <w:t>Build a python script to simulate a bank account with support for depositMoney (), withdrawMoney () and showBalance () functions.</w:t>
            </w:r>
          </w:p>
        </w:tc>
        <w:tc>
          <w:tcPr>
            <w:tcW w:w="639" w:type="pct"/>
            <w:vAlign w:val="center"/>
          </w:tcPr>
          <w:p w:rsidR="001E1602" w:rsidRPr="00E43FBE" w:rsidRDefault="001E1602" w:rsidP="001E1602">
            <w:pPr>
              <w:jc w:val="center"/>
              <w:rPr>
                <w:sz w:val="24"/>
                <w:szCs w:val="24"/>
              </w:rPr>
            </w:pPr>
            <w:r w:rsidRPr="00E43FBE">
              <w:rPr>
                <w:sz w:val="24"/>
                <w:szCs w:val="24"/>
              </w:rPr>
              <w:t>CO3  /  C</w:t>
            </w:r>
          </w:p>
        </w:tc>
        <w:tc>
          <w:tcPr>
            <w:tcW w:w="342" w:type="pct"/>
            <w:vAlign w:val="center"/>
          </w:tcPr>
          <w:p w:rsidR="001E1602" w:rsidRPr="00E43FBE" w:rsidRDefault="001E1602" w:rsidP="001E1602">
            <w:pPr>
              <w:jc w:val="center"/>
              <w:rPr>
                <w:sz w:val="24"/>
                <w:szCs w:val="24"/>
              </w:rPr>
            </w:pPr>
            <w:r w:rsidRPr="00E43FBE">
              <w:rPr>
                <w:sz w:val="24"/>
                <w:szCs w:val="24"/>
              </w:rPr>
              <w:t>6</w:t>
            </w:r>
          </w:p>
        </w:tc>
      </w:tr>
      <w:tr w:rsidR="001E1602" w:rsidRPr="00E43FBE" w:rsidTr="001E1602">
        <w:trPr>
          <w:trHeight w:val="232"/>
        </w:trPr>
        <w:tc>
          <w:tcPr>
            <w:tcW w:w="320" w:type="pct"/>
            <w:vMerge/>
            <w:vAlign w:val="center"/>
          </w:tcPr>
          <w:p w:rsidR="001E1602" w:rsidRPr="00E43FBE" w:rsidRDefault="001E1602" w:rsidP="001E1602">
            <w:pPr>
              <w:jc w:val="center"/>
              <w:rPr>
                <w:sz w:val="24"/>
                <w:szCs w:val="24"/>
              </w:rPr>
            </w:pPr>
          </w:p>
        </w:tc>
        <w:tc>
          <w:tcPr>
            <w:tcW w:w="201" w:type="pct"/>
            <w:vAlign w:val="center"/>
          </w:tcPr>
          <w:p w:rsidR="001E1602" w:rsidRPr="00E43FBE" w:rsidRDefault="001E1602" w:rsidP="001E1602">
            <w:pPr>
              <w:jc w:val="center"/>
              <w:rPr>
                <w:sz w:val="24"/>
                <w:szCs w:val="24"/>
              </w:rPr>
            </w:pPr>
            <w:r w:rsidRPr="00E43FBE">
              <w:rPr>
                <w:sz w:val="24"/>
                <w:szCs w:val="24"/>
              </w:rPr>
              <w:t>b.</w:t>
            </w:r>
          </w:p>
        </w:tc>
        <w:tc>
          <w:tcPr>
            <w:tcW w:w="3498" w:type="pct"/>
            <w:vAlign w:val="center"/>
          </w:tcPr>
          <w:p w:rsidR="001E1602" w:rsidRPr="00E43FBE" w:rsidRDefault="001E1602" w:rsidP="001E1602">
            <w:pPr>
              <w:jc w:val="both"/>
              <w:rPr>
                <w:sz w:val="24"/>
                <w:szCs w:val="24"/>
              </w:rPr>
            </w:pPr>
            <w:r w:rsidRPr="00E43FBE">
              <w:rPr>
                <w:sz w:val="24"/>
                <w:szCs w:val="24"/>
              </w:rPr>
              <w:t>Construct a python code to demonstrate multiple inheritances with method overriding.</w:t>
            </w:r>
          </w:p>
        </w:tc>
        <w:tc>
          <w:tcPr>
            <w:tcW w:w="639" w:type="pct"/>
            <w:vAlign w:val="center"/>
          </w:tcPr>
          <w:p w:rsidR="001E1602" w:rsidRPr="00E43FBE" w:rsidRDefault="001E1602" w:rsidP="001E1602">
            <w:pPr>
              <w:jc w:val="center"/>
              <w:rPr>
                <w:sz w:val="24"/>
                <w:szCs w:val="24"/>
              </w:rPr>
            </w:pPr>
            <w:r w:rsidRPr="00E43FBE">
              <w:rPr>
                <w:sz w:val="24"/>
                <w:szCs w:val="24"/>
              </w:rPr>
              <w:t>CO4  /  C</w:t>
            </w:r>
          </w:p>
        </w:tc>
        <w:tc>
          <w:tcPr>
            <w:tcW w:w="342" w:type="pct"/>
            <w:vAlign w:val="center"/>
          </w:tcPr>
          <w:p w:rsidR="001E1602" w:rsidRPr="00E43FBE" w:rsidRDefault="001E1602" w:rsidP="001E1602">
            <w:pPr>
              <w:jc w:val="center"/>
              <w:rPr>
                <w:sz w:val="24"/>
                <w:szCs w:val="24"/>
              </w:rPr>
            </w:pPr>
            <w:r w:rsidRPr="00E43FBE">
              <w:rPr>
                <w:sz w:val="24"/>
                <w:szCs w:val="24"/>
              </w:rPr>
              <w:t>6</w:t>
            </w:r>
          </w:p>
        </w:tc>
      </w:tr>
      <w:tr w:rsidR="001E1602" w:rsidRPr="00E43FBE" w:rsidTr="001E1602">
        <w:trPr>
          <w:trHeight w:val="232"/>
        </w:trPr>
        <w:tc>
          <w:tcPr>
            <w:tcW w:w="320" w:type="pct"/>
            <w:vAlign w:val="center"/>
          </w:tcPr>
          <w:p w:rsidR="001E1602" w:rsidRPr="00E43FBE" w:rsidRDefault="001E1602" w:rsidP="001E1602">
            <w:pPr>
              <w:jc w:val="center"/>
              <w:rPr>
                <w:sz w:val="24"/>
                <w:szCs w:val="24"/>
              </w:rPr>
            </w:pPr>
          </w:p>
        </w:tc>
        <w:tc>
          <w:tcPr>
            <w:tcW w:w="201" w:type="pct"/>
            <w:vAlign w:val="center"/>
          </w:tcPr>
          <w:p w:rsidR="001E1602" w:rsidRPr="00E43FBE" w:rsidRDefault="001E1602" w:rsidP="001E1602">
            <w:pPr>
              <w:jc w:val="center"/>
              <w:rPr>
                <w:sz w:val="24"/>
                <w:szCs w:val="24"/>
              </w:rPr>
            </w:pPr>
          </w:p>
        </w:tc>
        <w:tc>
          <w:tcPr>
            <w:tcW w:w="3498" w:type="pct"/>
            <w:vAlign w:val="center"/>
          </w:tcPr>
          <w:p w:rsidR="001E1602" w:rsidRPr="00E43FBE" w:rsidRDefault="001E1602" w:rsidP="001E1602">
            <w:pPr>
              <w:jc w:val="both"/>
              <w:rPr>
                <w:sz w:val="24"/>
                <w:szCs w:val="24"/>
              </w:rPr>
            </w:pPr>
          </w:p>
        </w:tc>
        <w:tc>
          <w:tcPr>
            <w:tcW w:w="639" w:type="pct"/>
            <w:vAlign w:val="center"/>
          </w:tcPr>
          <w:p w:rsidR="001E1602" w:rsidRPr="00E43FBE" w:rsidRDefault="001E1602" w:rsidP="001E1602">
            <w:pPr>
              <w:jc w:val="center"/>
              <w:rPr>
                <w:sz w:val="24"/>
                <w:szCs w:val="24"/>
              </w:rPr>
            </w:pPr>
          </w:p>
        </w:tc>
        <w:tc>
          <w:tcPr>
            <w:tcW w:w="342" w:type="pct"/>
            <w:vAlign w:val="center"/>
          </w:tcPr>
          <w:p w:rsidR="001E1602" w:rsidRPr="00E43FBE" w:rsidRDefault="001E1602" w:rsidP="001E1602">
            <w:pPr>
              <w:jc w:val="center"/>
              <w:rPr>
                <w:sz w:val="24"/>
                <w:szCs w:val="24"/>
              </w:rPr>
            </w:pPr>
          </w:p>
        </w:tc>
      </w:tr>
      <w:tr w:rsidR="001E1602" w:rsidRPr="00E43FBE" w:rsidTr="001E1602">
        <w:trPr>
          <w:trHeight w:val="234"/>
        </w:trPr>
        <w:tc>
          <w:tcPr>
            <w:tcW w:w="320" w:type="pct"/>
            <w:vMerge w:val="restart"/>
            <w:vAlign w:val="center"/>
          </w:tcPr>
          <w:p w:rsidR="001E1602" w:rsidRPr="00E43FBE" w:rsidRDefault="001E1602" w:rsidP="001E1602">
            <w:pPr>
              <w:jc w:val="center"/>
              <w:rPr>
                <w:sz w:val="24"/>
                <w:szCs w:val="24"/>
              </w:rPr>
            </w:pPr>
            <w:r w:rsidRPr="00E43FBE">
              <w:rPr>
                <w:sz w:val="24"/>
                <w:szCs w:val="24"/>
              </w:rPr>
              <w:t>22.</w:t>
            </w:r>
          </w:p>
        </w:tc>
        <w:tc>
          <w:tcPr>
            <w:tcW w:w="201" w:type="pct"/>
            <w:vAlign w:val="center"/>
          </w:tcPr>
          <w:p w:rsidR="001E1602" w:rsidRPr="00E43FBE" w:rsidRDefault="001E1602" w:rsidP="001E1602">
            <w:pPr>
              <w:jc w:val="center"/>
              <w:rPr>
                <w:sz w:val="24"/>
                <w:szCs w:val="24"/>
              </w:rPr>
            </w:pPr>
            <w:r w:rsidRPr="00E43FBE">
              <w:rPr>
                <w:sz w:val="24"/>
                <w:szCs w:val="24"/>
              </w:rPr>
              <w:t>a.</w:t>
            </w:r>
          </w:p>
        </w:tc>
        <w:tc>
          <w:tcPr>
            <w:tcW w:w="3498" w:type="pct"/>
            <w:vAlign w:val="center"/>
          </w:tcPr>
          <w:p w:rsidR="001E1602" w:rsidRPr="00E43FBE" w:rsidRDefault="001E1602" w:rsidP="001E1602">
            <w:pPr>
              <w:jc w:val="both"/>
              <w:rPr>
                <w:sz w:val="24"/>
                <w:szCs w:val="24"/>
              </w:rPr>
            </w:pPr>
            <w:r w:rsidRPr="00E43FBE">
              <w:rPr>
                <w:sz w:val="24"/>
                <w:szCs w:val="24"/>
              </w:rPr>
              <w:t>Illustrate the operations for accessing characters and substrings in strings.</w:t>
            </w:r>
          </w:p>
        </w:tc>
        <w:tc>
          <w:tcPr>
            <w:tcW w:w="639" w:type="pct"/>
            <w:vAlign w:val="center"/>
          </w:tcPr>
          <w:p w:rsidR="001E1602" w:rsidRPr="00E43FBE" w:rsidRDefault="001E1602" w:rsidP="001E1602">
            <w:pPr>
              <w:jc w:val="center"/>
              <w:rPr>
                <w:sz w:val="24"/>
                <w:szCs w:val="24"/>
              </w:rPr>
            </w:pPr>
            <w:r w:rsidRPr="00E43FBE">
              <w:rPr>
                <w:sz w:val="24"/>
                <w:szCs w:val="24"/>
              </w:rPr>
              <w:t>CO6  /  U</w:t>
            </w:r>
          </w:p>
        </w:tc>
        <w:tc>
          <w:tcPr>
            <w:tcW w:w="342" w:type="pct"/>
            <w:vAlign w:val="center"/>
          </w:tcPr>
          <w:p w:rsidR="001E1602" w:rsidRPr="00E43FBE" w:rsidRDefault="001E1602" w:rsidP="001E1602">
            <w:pPr>
              <w:jc w:val="center"/>
              <w:rPr>
                <w:sz w:val="24"/>
                <w:szCs w:val="24"/>
              </w:rPr>
            </w:pPr>
            <w:r w:rsidRPr="00E43FBE">
              <w:rPr>
                <w:sz w:val="24"/>
                <w:szCs w:val="24"/>
              </w:rPr>
              <w:t>6</w:t>
            </w:r>
          </w:p>
        </w:tc>
      </w:tr>
      <w:tr w:rsidR="001E1602" w:rsidRPr="00E43FBE" w:rsidTr="001E1602">
        <w:trPr>
          <w:trHeight w:val="232"/>
        </w:trPr>
        <w:tc>
          <w:tcPr>
            <w:tcW w:w="320" w:type="pct"/>
            <w:vMerge/>
            <w:vAlign w:val="center"/>
          </w:tcPr>
          <w:p w:rsidR="001E1602" w:rsidRPr="00E43FBE" w:rsidRDefault="001E1602" w:rsidP="001E1602">
            <w:pPr>
              <w:jc w:val="center"/>
              <w:rPr>
                <w:sz w:val="24"/>
                <w:szCs w:val="24"/>
              </w:rPr>
            </w:pPr>
          </w:p>
        </w:tc>
        <w:tc>
          <w:tcPr>
            <w:tcW w:w="201" w:type="pct"/>
            <w:vAlign w:val="center"/>
          </w:tcPr>
          <w:p w:rsidR="001E1602" w:rsidRPr="00E43FBE" w:rsidRDefault="001E1602" w:rsidP="001E1602">
            <w:pPr>
              <w:jc w:val="center"/>
              <w:rPr>
                <w:sz w:val="24"/>
                <w:szCs w:val="24"/>
              </w:rPr>
            </w:pPr>
            <w:r w:rsidRPr="00E43FBE">
              <w:rPr>
                <w:sz w:val="24"/>
                <w:szCs w:val="24"/>
              </w:rPr>
              <w:t>b.</w:t>
            </w:r>
          </w:p>
        </w:tc>
        <w:tc>
          <w:tcPr>
            <w:tcW w:w="3498" w:type="pct"/>
            <w:vAlign w:val="center"/>
          </w:tcPr>
          <w:p w:rsidR="001E1602" w:rsidRPr="00E43FBE" w:rsidRDefault="001E1602" w:rsidP="001E1602">
            <w:pPr>
              <w:jc w:val="both"/>
              <w:rPr>
                <w:sz w:val="24"/>
                <w:szCs w:val="24"/>
              </w:rPr>
            </w:pPr>
            <w:r w:rsidRPr="00E43FBE">
              <w:rPr>
                <w:sz w:val="24"/>
                <w:szCs w:val="24"/>
              </w:rPr>
              <w:t>Discuss the operations and methods of lists.</w:t>
            </w:r>
          </w:p>
        </w:tc>
        <w:tc>
          <w:tcPr>
            <w:tcW w:w="639" w:type="pct"/>
            <w:vAlign w:val="center"/>
          </w:tcPr>
          <w:p w:rsidR="001E1602" w:rsidRPr="00E43FBE" w:rsidRDefault="001E1602" w:rsidP="001E1602">
            <w:pPr>
              <w:jc w:val="center"/>
              <w:rPr>
                <w:sz w:val="24"/>
                <w:szCs w:val="24"/>
              </w:rPr>
            </w:pPr>
            <w:r w:rsidRPr="00E43FBE">
              <w:rPr>
                <w:sz w:val="24"/>
                <w:szCs w:val="24"/>
              </w:rPr>
              <w:t>CO2  /  C</w:t>
            </w:r>
          </w:p>
        </w:tc>
        <w:tc>
          <w:tcPr>
            <w:tcW w:w="342" w:type="pct"/>
            <w:vAlign w:val="center"/>
          </w:tcPr>
          <w:p w:rsidR="001E1602" w:rsidRPr="00E43FBE" w:rsidRDefault="001E1602" w:rsidP="001E1602">
            <w:pPr>
              <w:jc w:val="center"/>
              <w:rPr>
                <w:sz w:val="24"/>
                <w:szCs w:val="24"/>
              </w:rPr>
            </w:pPr>
            <w:r w:rsidRPr="00E43FBE">
              <w:rPr>
                <w:sz w:val="24"/>
                <w:szCs w:val="24"/>
              </w:rPr>
              <w:t>6</w:t>
            </w:r>
          </w:p>
        </w:tc>
      </w:tr>
      <w:tr w:rsidR="001E1602" w:rsidRPr="00E43FBE" w:rsidTr="001E1602">
        <w:trPr>
          <w:trHeight w:val="232"/>
        </w:trPr>
        <w:tc>
          <w:tcPr>
            <w:tcW w:w="320" w:type="pct"/>
            <w:vAlign w:val="center"/>
          </w:tcPr>
          <w:p w:rsidR="001E1602" w:rsidRPr="00E43FBE" w:rsidRDefault="001E1602" w:rsidP="001E1602">
            <w:pPr>
              <w:jc w:val="center"/>
              <w:rPr>
                <w:sz w:val="24"/>
                <w:szCs w:val="24"/>
              </w:rPr>
            </w:pPr>
          </w:p>
        </w:tc>
        <w:tc>
          <w:tcPr>
            <w:tcW w:w="201" w:type="pct"/>
            <w:vAlign w:val="center"/>
          </w:tcPr>
          <w:p w:rsidR="001E1602" w:rsidRPr="00E43FBE" w:rsidRDefault="001E1602" w:rsidP="001E1602">
            <w:pPr>
              <w:jc w:val="center"/>
              <w:rPr>
                <w:sz w:val="24"/>
                <w:szCs w:val="24"/>
              </w:rPr>
            </w:pPr>
          </w:p>
        </w:tc>
        <w:tc>
          <w:tcPr>
            <w:tcW w:w="3498" w:type="pct"/>
            <w:vAlign w:val="center"/>
          </w:tcPr>
          <w:p w:rsidR="001E1602" w:rsidRPr="00E43FBE" w:rsidRDefault="001E1602" w:rsidP="001E1602">
            <w:pPr>
              <w:jc w:val="both"/>
              <w:rPr>
                <w:sz w:val="24"/>
                <w:szCs w:val="24"/>
              </w:rPr>
            </w:pPr>
          </w:p>
        </w:tc>
        <w:tc>
          <w:tcPr>
            <w:tcW w:w="639" w:type="pct"/>
            <w:vAlign w:val="center"/>
          </w:tcPr>
          <w:p w:rsidR="001E1602" w:rsidRPr="00E43FBE" w:rsidRDefault="001E1602" w:rsidP="001E1602">
            <w:pPr>
              <w:jc w:val="center"/>
              <w:rPr>
                <w:sz w:val="24"/>
                <w:szCs w:val="24"/>
              </w:rPr>
            </w:pPr>
          </w:p>
        </w:tc>
        <w:tc>
          <w:tcPr>
            <w:tcW w:w="342" w:type="pct"/>
            <w:vAlign w:val="center"/>
          </w:tcPr>
          <w:p w:rsidR="001E1602" w:rsidRPr="00E43FBE" w:rsidRDefault="001E1602" w:rsidP="001E1602">
            <w:pPr>
              <w:jc w:val="center"/>
              <w:rPr>
                <w:sz w:val="24"/>
                <w:szCs w:val="24"/>
              </w:rPr>
            </w:pPr>
          </w:p>
        </w:tc>
      </w:tr>
      <w:tr w:rsidR="001E1602" w:rsidRPr="00E43FBE" w:rsidTr="001E1602">
        <w:trPr>
          <w:trHeight w:val="226"/>
        </w:trPr>
        <w:tc>
          <w:tcPr>
            <w:tcW w:w="320" w:type="pct"/>
            <w:vMerge w:val="restart"/>
            <w:vAlign w:val="center"/>
          </w:tcPr>
          <w:p w:rsidR="001E1602" w:rsidRPr="00E43FBE" w:rsidRDefault="001E1602" w:rsidP="001E1602">
            <w:pPr>
              <w:jc w:val="center"/>
              <w:rPr>
                <w:sz w:val="24"/>
                <w:szCs w:val="24"/>
              </w:rPr>
            </w:pPr>
            <w:r w:rsidRPr="00E43FBE">
              <w:rPr>
                <w:sz w:val="24"/>
                <w:szCs w:val="24"/>
              </w:rPr>
              <w:t>23.</w:t>
            </w:r>
          </w:p>
        </w:tc>
        <w:tc>
          <w:tcPr>
            <w:tcW w:w="201" w:type="pct"/>
            <w:vAlign w:val="center"/>
          </w:tcPr>
          <w:p w:rsidR="001E1602" w:rsidRPr="00E43FBE" w:rsidRDefault="001E1602" w:rsidP="001E1602">
            <w:pPr>
              <w:jc w:val="center"/>
              <w:rPr>
                <w:sz w:val="24"/>
                <w:szCs w:val="24"/>
              </w:rPr>
            </w:pPr>
            <w:r w:rsidRPr="00E43FBE">
              <w:rPr>
                <w:sz w:val="24"/>
                <w:szCs w:val="24"/>
              </w:rPr>
              <w:t>a.</w:t>
            </w:r>
          </w:p>
        </w:tc>
        <w:tc>
          <w:tcPr>
            <w:tcW w:w="3498" w:type="pct"/>
            <w:vAlign w:val="center"/>
          </w:tcPr>
          <w:p w:rsidR="001E1602" w:rsidRPr="00E43FBE" w:rsidRDefault="001E1602" w:rsidP="001E1602">
            <w:pPr>
              <w:jc w:val="both"/>
              <w:rPr>
                <w:sz w:val="24"/>
                <w:szCs w:val="24"/>
              </w:rPr>
            </w:pPr>
            <w:r w:rsidRPr="00E43FBE">
              <w:rPr>
                <w:sz w:val="24"/>
                <w:szCs w:val="24"/>
              </w:rPr>
              <w:t>Analyze the top-down design and recursive design of assigning a task to function for solving the given problem.</w:t>
            </w:r>
          </w:p>
        </w:tc>
        <w:tc>
          <w:tcPr>
            <w:tcW w:w="639" w:type="pct"/>
            <w:vAlign w:val="center"/>
          </w:tcPr>
          <w:p w:rsidR="001E1602" w:rsidRPr="00E43FBE" w:rsidRDefault="001E1602" w:rsidP="001E1602">
            <w:pPr>
              <w:jc w:val="center"/>
              <w:rPr>
                <w:sz w:val="24"/>
                <w:szCs w:val="24"/>
              </w:rPr>
            </w:pPr>
            <w:r w:rsidRPr="00E43FBE">
              <w:rPr>
                <w:sz w:val="24"/>
                <w:szCs w:val="24"/>
              </w:rPr>
              <w:t>CO1  /  An</w:t>
            </w:r>
          </w:p>
        </w:tc>
        <w:tc>
          <w:tcPr>
            <w:tcW w:w="342" w:type="pct"/>
            <w:vAlign w:val="center"/>
          </w:tcPr>
          <w:p w:rsidR="001E1602" w:rsidRPr="00E43FBE" w:rsidRDefault="001E1602" w:rsidP="001E1602">
            <w:pPr>
              <w:jc w:val="center"/>
              <w:rPr>
                <w:sz w:val="24"/>
                <w:szCs w:val="24"/>
              </w:rPr>
            </w:pPr>
            <w:r w:rsidRPr="00E43FBE">
              <w:rPr>
                <w:sz w:val="24"/>
                <w:szCs w:val="24"/>
              </w:rPr>
              <w:t>6</w:t>
            </w:r>
          </w:p>
        </w:tc>
      </w:tr>
      <w:tr w:rsidR="001E1602" w:rsidRPr="00E43FBE" w:rsidTr="001E1602">
        <w:trPr>
          <w:trHeight w:val="232"/>
        </w:trPr>
        <w:tc>
          <w:tcPr>
            <w:tcW w:w="320" w:type="pct"/>
            <w:vMerge/>
            <w:vAlign w:val="center"/>
          </w:tcPr>
          <w:p w:rsidR="001E1602" w:rsidRPr="00E43FBE" w:rsidRDefault="001E1602" w:rsidP="001E1602">
            <w:pPr>
              <w:jc w:val="center"/>
              <w:rPr>
                <w:sz w:val="24"/>
                <w:szCs w:val="24"/>
              </w:rPr>
            </w:pPr>
          </w:p>
        </w:tc>
        <w:tc>
          <w:tcPr>
            <w:tcW w:w="201" w:type="pct"/>
            <w:vAlign w:val="center"/>
          </w:tcPr>
          <w:p w:rsidR="001E1602" w:rsidRPr="00E43FBE" w:rsidRDefault="001E1602" w:rsidP="001E1602">
            <w:pPr>
              <w:jc w:val="center"/>
              <w:rPr>
                <w:sz w:val="24"/>
                <w:szCs w:val="24"/>
              </w:rPr>
            </w:pPr>
            <w:r w:rsidRPr="00E43FBE">
              <w:rPr>
                <w:sz w:val="24"/>
                <w:szCs w:val="24"/>
              </w:rPr>
              <w:t>b.</w:t>
            </w:r>
          </w:p>
        </w:tc>
        <w:tc>
          <w:tcPr>
            <w:tcW w:w="3498" w:type="pct"/>
            <w:vAlign w:val="center"/>
          </w:tcPr>
          <w:p w:rsidR="001E1602" w:rsidRPr="00E43FBE" w:rsidRDefault="001E1602" w:rsidP="001E1602">
            <w:pPr>
              <w:jc w:val="both"/>
              <w:rPr>
                <w:sz w:val="24"/>
                <w:szCs w:val="24"/>
              </w:rPr>
            </w:pPr>
            <w:r w:rsidRPr="00E43FBE">
              <w:rPr>
                <w:sz w:val="24"/>
                <w:szCs w:val="24"/>
              </w:rPr>
              <w:t>Interpret the implementation of all the components of the class definition for any simple application.</w:t>
            </w:r>
          </w:p>
        </w:tc>
        <w:tc>
          <w:tcPr>
            <w:tcW w:w="639" w:type="pct"/>
            <w:vAlign w:val="center"/>
          </w:tcPr>
          <w:p w:rsidR="001E1602" w:rsidRPr="00E43FBE" w:rsidRDefault="001E1602" w:rsidP="001E1602">
            <w:pPr>
              <w:jc w:val="center"/>
              <w:rPr>
                <w:sz w:val="24"/>
                <w:szCs w:val="24"/>
              </w:rPr>
            </w:pPr>
            <w:r w:rsidRPr="00E43FBE">
              <w:rPr>
                <w:sz w:val="24"/>
                <w:szCs w:val="24"/>
              </w:rPr>
              <w:t>CO1  /  E</w:t>
            </w:r>
          </w:p>
        </w:tc>
        <w:tc>
          <w:tcPr>
            <w:tcW w:w="342" w:type="pct"/>
            <w:vAlign w:val="center"/>
          </w:tcPr>
          <w:p w:rsidR="001E1602" w:rsidRPr="00E43FBE" w:rsidRDefault="001E1602" w:rsidP="001E1602">
            <w:pPr>
              <w:jc w:val="center"/>
              <w:rPr>
                <w:sz w:val="24"/>
                <w:szCs w:val="24"/>
              </w:rPr>
            </w:pPr>
            <w:r w:rsidRPr="00E43FBE">
              <w:rPr>
                <w:sz w:val="24"/>
                <w:szCs w:val="24"/>
              </w:rPr>
              <w:t>6</w:t>
            </w:r>
          </w:p>
        </w:tc>
      </w:tr>
      <w:tr w:rsidR="001E1602" w:rsidRPr="00E43FBE" w:rsidTr="001E1602">
        <w:trPr>
          <w:trHeight w:val="320"/>
        </w:trPr>
        <w:tc>
          <w:tcPr>
            <w:tcW w:w="320" w:type="pct"/>
            <w:vAlign w:val="center"/>
          </w:tcPr>
          <w:p w:rsidR="001E1602" w:rsidRPr="00E43FBE" w:rsidRDefault="001E1602" w:rsidP="001E1602">
            <w:pPr>
              <w:jc w:val="center"/>
              <w:rPr>
                <w:b/>
                <w:sz w:val="24"/>
                <w:szCs w:val="24"/>
              </w:rPr>
            </w:pPr>
          </w:p>
        </w:tc>
        <w:tc>
          <w:tcPr>
            <w:tcW w:w="201" w:type="pct"/>
            <w:vAlign w:val="center"/>
          </w:tcPr>
          <w:p w:rsidR="001E1602" w:rsidRPr="00E43FBE" w:rsidRDefault="001E1602" w:rsidP="001E1602">
            <w:pPr>
              <w:jc w:val="center"/>
              <w:rPr>
                <w:b/>
                <w:sz w:val="24"/>
                <w:szCs w:val="24"/>
              </w:rPr>
            </w:pPr>
          </w:p>
        </w:tc>
        <w:tc>
          <w:tcPr>
            <w:tcW w:w="4478" w:type="pct"/>
            <w:gridSpan w:val="3"/>
            <w:vAlign w:val="center"/>
          </w:tcPr>
          <w:p w:rsidR="001E1602" w:rsidRPr="00E43FBE" w:rsidRDefault="001E1602" w:rsidP="001E1602">
            <w:pPr>
              <w:rPr>
                <w:b/>
                <w:sz w:val="24"/>
                <w:szCs w:val="24"/>
                <w:u w:val="single"/>
              </w:rPr>
            </w:pPr>
            <w:r w:rsidRPr="00E43FBE">
              <w:rPr>
                <w:b/>
                <w:sz w:val="24"/>
                <w:szCs w:val="24"/>
                <w:u w:val="single"/>
              </w:rPr>
              <w:t>Compulsory:</w:t>
            </w:r>
          </w:p>
        </w:tc>
      </w:tr>
      <w:tr w:rsidR="001E1602" w:rsidRPr="00E43FBE" w:rsidTr="001E1602">
        <w:trPr>
          <w:trHeight w:val="323"/>
        </w:trPr>
        <w:tc>
          <w:tcPr>
            <w:tcW w:w="320" w:type="pct"/>
            <w:vMerge w:val="restart"/>
            <w:vAlign w:val="center"/>
          </w:tcPr>
          <w:p w:rsidR="001E1602" w:rsidRPr="00E43FBE" w:rsidRDefault="001E1602" w:rsidP="001E1602">
            <w:pPr>
              <w:jc w:val="center"/>
              <w:rPr>
                <w:sz w:val="24"/>
                <w:szCs w:val="24"/>
              </w:rPr>
            </w:pPr>
            <w:r w:rsidRPr="00E43FBE">
              <w:rPr>
                <w:sz w:val="24"/>
                <w:szCs w:val="24"/>
              </w:rPr>
              <w:t>24.</w:t>
            </w:r>
          </w:p>
        </w:tc>
        <w:tc>
          <w:tcPr>
            <w:tcW w:w="201" w:type="pct"/>
            <w:vAlign w:val="center"/>
          </w:tcPr>
          <w:p w:rsidR="001E1602" w:rsidRPr="00E43FBE" w:rsidRDefault="001E1602" w:rsidP="001E1602">
            <w:pPr>
              <w:jc w:val="center"/>
              <w:rPr>
                <w:sz w:val="24"/>
                <w:szCs w:val="24"/>
              </w:rPr>
            </w:pPr>
            <w:r w:rsidRPr="00E43FBE">
              <w:rPr>
                <w:sz w:val="24"/>
                <w:szCs w:val="24"/>
              </w:rPr>
              <w:t>a.</w:t>
            </w:r>
          </w:p>
        </w:tc>
        <w:tc>
          <w:tcPr>
            <w:tcW w:w="3498" w:type="pct"/>
          </w:tcPr>
          <w:p w:rsidR="001E1602" w:rsidRPr="00E43FBE" w:rsidRDefault="001E1602" w:rsidP="001E1602">
            <w:pPr>
              <w:jc w:val="both"/>
              <w:rPr>
                <w:sz w:val="24"/>
                <w:szCs w:val="24"/>
              </w:rPr>
            </w:pPr>
            <w:r w:rsidRPr="00E43FBE">
              <w:rPr>
                <w:sz w:val="24"/>
                <w:szCs w:val="24"/>
              </w:rPr>
              <w:t>Illustrate the operations of dictionaries in python.</w:t>
            </w:r>
          </w:p>
        </w:tc>
        <w:tc>
          <w:tcPr>
            <w:tcW w:w="639" w:type="pct"/>
            <w:vAlign w:val="center"/>
          </w:tcPr>
          <w:p w:rsidR="001E1602" w:rsidRPr="00E43FBE" w:rsidRDefault="001E1602" w:rsidP="001E1602">
            <w:pPr>
              <w:jc w:val="center"/>
              <w:rPr>
                <w:sz w:val="24"/>
                <w:szCs w:val="24"/>
              </w:rPr>
            </w:pPr>
            <w:r w:rsidRPr="00E43FBE">
              <w:rPr>
                <w:sz w:val="24"/>
                <w:szCs w:val="24"/>
              </w:rPr>
              <w:t>CO3  /  U</w:t>
            </w:r>
          </w:p>
        </w:tc>
        <w:tc>
          <w:tcPr>
            <w:tcW w:w="342" w:type="pct"/>
            <w:vAlign w:val="center"/>
          </w:tcPr>
          <w:p w:rsidR="001E1602" w:rsidRPr="00E43FBE" w:rsidRDefault="001E1602" w:rsidP="001E1602">
            <w:pPr>
              <w:jc w:val="center"/>
              <w:rPr>
                <w:sz w:val="24"/>
                <w:szCs w:val="24"/>
              </w:rPr>
            </w:pPr>
            <w:r w:rsidRPr="00E43FBE">
              <w:rPr>
                <w:sz w:val="24"/>
                <w:szCs w:val="24"/>
              </w:rPr>
              <w:t>6</w:t>
            </w:r>
          </w:p>
        </w:tc>
      </w:tr>
      <w:tr w:rsidR="001E1602" w:rsidRPr="00E43FBE" w:rsidTr="001E1602">
        <w:trPr>
          <w:trHeight w:val="232"/>
        </w:trPr>
        <w:tc>
          <w:tcPr>
            <w:tcW w:w="320" w:type="pct"/>
            <w:vMerge/>
            <w:vAlign w:val="center"/>
          </w:tcPr>
          <w:p w:rsidR="001E1602" w:rsidRPr="00E43FBE" w:rsidRDefault="001E1602" w:rsidP="001E1602">
            <w:pPr>
              <w:jc w:val="center"/>
              <w:rPr>
                <w:sz w:val="24"/>
                <w:szCs w:val="24"/>
              </w:rPr>
            </w:pPr>
          </w:p>
        </w:tc>
        <w:tc>
          <w:tcPr>
            <w:tcW w:w="201" w:type="pct"/>
            <w:vAlign w:val="center"/>
          </w:tcPr>
          <w:p w:rsidR="001E1602" w:rsidRPr="00E43FBE" w:rsidRDefault="001E1602" w:rsidP="001E1602">
            <w:pPr>
              <w:jc w:val="center"/>
              <w:rPr>
                <w:sz w:val="24"/>
                <w:szCs w:val="24"/>
              </w:rPr>
            </w:pPr>
            <w:r w:rsidRPr="00E43FBE">
              <w:rPr>
                <w:sz w:val="24"/>
                <w:szCs w:val="24"/>
              </w:rPr>
              <w:t>b.</w:t>
            </w:r>
          </w:p>
        </w:tc>
        <w:tc>
          <w:tcPr>
            <w:tcW w:w="3498" w:type="pct"/>
          </w:tcPr>
          <w:p w:rsidR="001E1602" w:rsidRPr="00E43FBE" w:rsidRDefault="001E1602" w:rsidP="001E1602">
            <w:pPr>
              <w:jc w:val="both"/>
              <w:rPr>
                <w:sz w:val="24"/>
                <w:szCs w:val="24"/>
              </w:rPr>
            </w:pPr>
            <w:r w:rsidRPr="00E43FBE">
              <w:rPr>
                <w:sz w:val="24"/>
                <w:szCs w:val="24"/>
              </w:rPr>
              <w:t>Outline the implementation of expressions in python.</w:t>
            </w:r>
          </w:p>
        </w:tc>
        <w:tc>
          <w:tcPr>
            <w:tcW w:w="639" w:type="pct"/>
            <w:vAlign w:val="center"/>
          </w:tcPr>
          <w:p w:rsidR="001E1602" w:rsidRPr="00E43FBE" w:rsidRDefault="001E1602" w:rsidP="001E1602">
            <w:pPr>
              <w:jc w:val="center"/>
              <w:rPr>
                <w:sz w:val="24"/>
                <w:szCs w:val="24"/>
              </w:rPr>
            </w:pPr>
            <w:r w:rsidRPr="00E43FBE">
              <w:rPr>
                <w:sz w:val="24"/>
                <w:szCs w:val="24"/>
              </w:rPr>
              <w:t>CO3  /  U</w:t>
            </w:r>
          </w:p>
        </w:tc>
        <w:tc>
          <w:tcPr>
            <w:tcW w:w="342" w:type="pct"/>
            <w:vAlign w:val="center"/>
          </w:tcPr>
          <w:p w:rsidR="001E1602" w:rsidRPr="00E43FBE" w:rsidRDefault="001E1602" w:rsidP="001E1602">
            <w:pPr>
              <w:jc w:val="center"/>
              <w:rPr>
                <w:sz w:val="24"/>
                <w:szCs w:val="24"/>
              </w:rPr>
            </w:pPr>
            <w:r w:rsidRPr="00E43FBE">
              <w:rPr>
                <w:sz w:val="24"/>
                <w:szCs w:val="24"/>
              </w:rPr>
              <w:t>6</w:t>
            </w:r>
          </w:p>
        </w:tc>
      </w:tr>
    </w:tbl>
    <w:p w:rsidR="001E1602" w:rsidRPr="00E43FBE" w:rsidRDefault="001E1602" w:rsidP="001E1602"/>
    <w:p w:rsidR="001E1602" w:rsidRDefault="001E1602" w:rsidP="005133D7">
      <w:pPr>
        <w:rPr>
          <w:b/>
        </w:rPr>
      </w:pPr>
    </w:p>
    <w:p w:rsidR="001E1602" w:rsidRPr="00E43FBE" w:rsidRDefault="001E1602" w:rsidP="005133D7">
      <w:pPr>
        <w:rPr>
          <w:b/>
        </w:rPr>
      </w:pPr>
    </w:p>
    <w:tbl>
      <w:tblPr>
        <w:tblStyle w:val="TableGrid"/>
        <w:tblW w:w="0" w:type="auto"/>
        <w:tblLook w:val="04A0" w:firstRow="1" w:lastRow="0" w:firstColumn="1" w:lastColumn="0" w:noHBand="0" w:noVBand="1"/>
      </w:tblPr>
      <w:tblGrid>
        <w:gridCol w:w="675"/>
        <w:gridCol w:w="9724"/>
      </w:tblGrid>
      <w:tr w:rsidR="001E1602" w:rsidRPr="00E43FBE" w:rsidTr="007E5F37">
        <w:tc>
          <w:tcPr>
            <w:tcW w:w="675" w:type="dxa"/>
          </w:tcPr>
          <w:p w:rsidR="001E1602" w:rsidRPr="00E43FBE" w:rsidRDefault="001E1602" w:rsidP="005133D7">
            <w:pPr>
              <w:rPr>
                <w:sz w:val="24"/>
                <w:szCs w:val="24"/>
              </w:rPr>
            </w:pPr>
          </w:p>
        </w:tc>
        <w:tc>
          <w:tcPr>
            <w:tcW w:w="10008" w:type="dxa"/>
          </w:tcPr>
          <w:p w:rsidR="001E1602" w:rsidRPr="00E43FBE" w:rsidRDefault="001E1602" w:rsidP="007E5F37">
            <w:pPr>
              <w:jc w:val="center"/>
              <w:rPr>
                <w:b/>
                <w:sz w:val="24"/>
                <w:szCs w:val="24"/>
              </w:rPr>
            </w:pPr>
            <w:r w:rsidRPr="00E43FBE">
              <w:rPr>
                <w:b/>
                <w:sz w:val="24"/>
                <w:szCs w:val="24"/>
              </w:rPr>
              <w:t>COURSE OUTCOMES</w:t>
            </w:r>
          </w:p>
        </w:tc>
      </w:tr>
      <w:tr w:rsidR="001E1602" w:rsidRPr="00E43FBE" w:rsidTr="007E5F37">
        <w:tc>
          <w:tcPr>
            <w:tcW w:w="675" w:type="dxa"/>
          </w:tcPr>
          <w:p w:rsidR="001E1602" w:rsidRPr="00E43FBE" w:rsidRDefault="001E1602" w:rsidP="001E1602">
            <w:pPr>
              <w:rPr>
                <w:sz w:val="24"/>
                <w:szCs w:val="24"/>
              </w:rPr>
            </w:pPr>
            <w:r w:rsidRPr="00E43FBE">
              <w:rPr>
                <w:sz w:val="24"/>
                <w:szCs w:val="24"/>
              </w:rPr>
              <w:t>CO1</w:t>
            </w:r>
          </w:p>
        </w:tc>
        <w:tc>
          <w:tcPr>
            <w:tcW w:w="10008" w:type="dxa"/>
          </w:tcPr>
          <w:p w:rsidR="001E1602" w:rsidRPr="00E43FBE" w:rsidRDefault="001E1602" w:rsidP="001E1602">
            <w:pPr>
              <w:rPr>
                <w:sz w:val="24"/>
                <w:szCs w:val="24"/>
              </w:rPr>
            </w:pPr>
            <w:r w:rsidRPr="00E43FBE">
              <w:rPr>
                <w:sz w:val="24"/>
                <w:szCs w:val="24"/>
              </w:rPr>
              <w:t>Outline the structure and components of a Python program.</w:t>
            </w:r>
          </w:p>
        </w:tc>
      </w:tr>
      <w:tr w:rsidR="001E1602" w:rsidRPr="00E43FBE" w:rsidTr="007E5F37">
        <w:tc>
          <w:tcPr>
            <w:tcW w:w="675" w:type="dxa"/>
          </w:tcPr>
          <w:p w:rsidR="001E1602" w:rsidRPr="00E43FBE" w:rsidRDefault="001E1602" w:rsidP="001E1602">
            <w:pPr>
              <w:rPr>
                <w:sz w:val="24"/>
                <w:szCs w:val="24"/>
              </w:rPr>
            </w:pPr>
            <w:r w:rsidRPr="00E43FBE">
              <w:rPr>
                <w:sz w:val="24"/>
                <w:szCs w:val="24"/>
              </w:rPr>
              <w:t>CO2</w:t>
            </w:r>
          </w:p>
        </w:tc>
        <w:tc>
          <w:tcPr>
            <w:tcW w:w="10008" w:type="dxa"/>
          </w:tcPr>
          <w:p w:rsidR="001E1602" w:rsidRPr="00E43FBE" w:rsidRDefault="001E1602" w:rsidP="001E1602">
            <w:pPr>
              <w:rPr>
                <w:sz w:val="24"/>
                <w:szCs w:val="24"/>
              </w:rPr>
            </w:pPr>
            <w:r w:rsidRPr="00E43FBE">
              <w:rPr>
                <w:sz w:val="24"/>
                <w:szCs w:val="24"/>
              </w:rPr>
              <w:t>Explain loops and decision statements in Python.</w:t>
            </w:r>
          </w:p>
        </w:tc>
      </w:tr>
      <w:tr w:rsidR="001E1602" w:rsidRPr="00E43FBE" w:rsidTr="007E5F37">
        <w:tc>
          <w:tcPr>
            <w:tcW w:w="675" w:type="dxa"/>
          </w:tcPr>
          <w:p w:rsidR="001E1602" w:rsidRPr="00E43FBE" w:rsidRDefault="001E1602" w:rsidP="001E1602">
            <w:pPr>
              <w:rPr>
                <w:sz w:val="24"/>
                <w:szCs w:val="24"/>
              </w:rPr>
            </w:pPr>
            <w:r w:rsidRPr="00E43FBE">
              <w:rPr>
                <w:sz w:val="24"/>
                <w:szCs w:val="24"/>
              </w:rPr>
              <w:t>CO3</w:t>
            </w:r>
          </w:p>
        </w:tc>
        <w:tc>
          <w:tcPr>
            <w:tcW w:w="10008" w:type="dxa"/>
          </w:tcPr>
          <w:p w:rsidR="001E1602" w:rsidRPr="00E43FBE" w:rsidRDefault="001E1602" w:rsidP="001E1602">
            <w:pPr>
              <w:rPr>
                <w:sz w:val="24"/>
                <w:szCs w:val="24"/>
              </w:rPr>
            </w:pPr>
            <w:r w:rsidRPr="00E43FBE">
              <w:rPr>
                <w:sz w:val="24"/>
                <w:szCs w:val="24"/>
              </w:rPr>
              <w:t>Illustrate class inheritance in Python for reusability</w:t>
            </w:r>
          </w:p>
        </w:tc>
      </w:tr>
      <w:tr w:rsidR="001E1602" w:rsidRPr="00E43FBE" w:rsidTr="007E5F37">
        <w:tc>
          <w:tcPr>
            <w:tcW w:w="675" w:type="dxa"/>
          </w:tcPr>
          <w:p w:rsidR="001E1602" w:rsidRPr="00E43FBE" w:rsidRDefault="001E1602" w:rsidP="001E1602">
            <w:pPr>
              <w:rPr>
                <w:sz w:val="24"/>
                <w:szCs w:val="24"/>
              </w:rPr>
            </w:pPr>
            <w:r w:rsidRPr="00E43FBE">
              <w:rPr>
                <w:sz w:val="24"/>
                <w:szCs w:val="24"/>
              </w:rPr>
              <w:t>CO4</w:t>
            </w:r>
          </w:p>
        </w:tc>
        <w:tc>
          <w:tcPr>
            <w:tcW w:w="10008" w:type="dxa"/>
          </w:tcPr>
          <w:p w:rsidR="001E1602" w:rsidRPr="00E43FBE" w:rsidRDefault="001E1602" w:rsidP="001E1602">
            <w:pPr>
              <w:rPr>
                <w:sz w:val="24"/>
                <w:szCs w:val="24"/>
              </w:rPr>
            </w:pPr>
            <w:r w:rsidRPr="00E43FBE">
              <w:rPr>
                <w:sz w:val="24"/>
                <w:szCs w:val="24"/>
              </w:rPr>
              <w:t>Experiment read and write files in Python.</w:t>
            </w:r>
          </w:p>
        </w:tc>
      </w:tr>
      <w:tr w:rsidR="001E1602" w:rsidRPr="00E43FBE" w:rsidTr="007E5F37">
        <w:tc>
          <w:tcPr>
            <w:tcW w:w="675" w:type="dxa"/>
          </w:tcPr>
          <w:p w:rsidR="001E1602" w:rsidRPr="00E43FBE" w:rsidRDefault="001E1602" w:rsidP="001E1602">
            <w:pPr>
              <w:rPr>
                <w:sz w:val="24"/>
                <w:szCs w:val="24"/>
              </w:rPr>
            </w:pPr>
            <w:r w:rsidRPr="00E43FBE">
              <w:rPr>
                <w:sz w:val="24"/>
                <w:szCs w:val="24"/>
              </w:rPr>
              <w:t>CO5</w:t>
            </w:r>
          </w:p>
        </w:tc>
        <w:tc>
          <w:tcPr>
            <w:tcW w:w="10008" w:type="dxa"/>
          </w:tcPr>
          <w:p w:rsidR="001E1602" w:rsidRPr="00E43FBE" w:rsidRDefault="001E1602" w:rsidP="001E1602">
            <w:pPr>
              <w:rPr>
                <w:sz w:val="24"/>
                <w:szCs w:val="24"/>
              </w:rPr>
            </w:pPr>
            <w:r w:rsidRPr="00E43FBE">
              <w:rPr>
                <w:sz w:val="24"/>
                <w:szCs w:val="24"/>
              </w:rPr>
              <w:t>Design, code, and test small Python programs that meet requirements expressed in English.</w:t>
            </w:r>
          </w:p>
        </w:tc>
      </w:tr>
      <w:tr w:rsidR="001E1602" w:rsidRPr="00E43FBE" w:rsidTr="007E5F37">
        <w:tc>
          <w:tcPr>
            <w:tcW w:w="675" w:type="dxa"/>
          </w:tcPr>
          <w:p w:rsidR="001E1602" w:rsidRPr="00E43FBE" w:rsidRDefault="001E1602" w:rsidP="001E1602">
            <w:pPr>
              <w:rPr>
                <w:sz w:val="24"/>
                <w:szCs w:val="24"/>
              </w:rPr>
            </w:pPr>
            <w:r w:rsidRPr="00E43FBE">
              <w:rPr>
                <w:sz w:val="24"/>
                <w:szCs w:val="24"/>
              </w:rPr>
              <w:t>CO6</w:t>
            </w:r>
          </w:p>
        </w:tc>
        <w:tc>
          <w:tcPr>
            <w:tcW w:w="10008" w:type="dxa"/>
          </w:tcPr>
          <w:p w:rsidR="001E1602" w:rsidRPr="00E43FBE" w:rsidRDefault="001E1602" w:rsidP="001E1602">
            <w:pPr>
              <w:rPr>
                <w:sz w:val="24"/>
                <w:szCs w:val="24"/>
              </w:rPr>
            </w:pPr>
            <w:r w:rsidRPr="00E43FBE">
              <w:rPr>
                <w:sz w:val="24"/>
                <w:szCs w:val="24"/>
              </w:rPr>
              <w:t>Choose lists, tuples, and dictionaries in Python programs.</w:t>
            </w:r>
          </w:p>
        </w:tc>
      </w:tr>
    </w:tbl>
    <w:p w:rsidR="001E1602" w:rsidRPr="00E43FBE" w:rsidRDefault="001E1602" w:rsidP="005133D7"/>
    <w:tbl>
      <w:tblPr>
        <w:tblStyle w:val="TableGrid"/>
        <w:tblW w:w="0" w:type="auto"/>
        <w:tblLook w:val="04A0" w:firstRow="1" w:lastRow="0" w:firstColumn="1" w:lastColumn="0" w:noHBand="0" w:noVBand="1"/>
      </w:tblPr>
      <w:tblGrid>
        <w:gridCol w:w="926"/>
        <w:gridCol w:w="1361"/>
        <w:gridCol w:w="1554"/>
        <w:gridCol w:w="1373"/>
        <w:gridCol w:w="1446"/>
        <w:gridCol w:w="1347"/>
        <w:gridCol w:w="1275"/>
        <w:gridCol w:w="1117"/>
      </w:tblGrid>
      <w:tr w:rsidR="001E1602" w:rsidRPr="00E43FBE" w:rsidTr="001E1602">
        <w:tc>
          <w:tcPr>
            <w:tcW w:w="10683" w:type="dxa"/>
            <w:gridSpan w:val="8"/>
          </w:tcPr>
          <w:p w:rsidR="001E1602" w:rsidRPr="00E43FBE" w:rsidRDefault="001E1602" w:rsidP="0009580C">
            <w:pPr>
              <w:jc w:val="center"/>
              <w:rPr>
                <w:b/>
                <w:sz w:val="24"/>
                <w:szCs w:val="24"/>
              </w:rPr>
            </w:pPr>
            <w:r w:rsidRPr="00E43FBE">
              <w:rPr>
                <w:b/>
                <w:sz w:val="24"/>
                <w:szCs w:val="24"/>
              </w:rPr>
              <w:t>Assessment Pattern as per Bloom’s Taxonomy</w:t>
            </w:r>
          </w:p>
        </w:tc>
      </w:tr>
      <w:tr w:rsidR="001E1602" w:rsidRPr="00E43FBE" w:rsidTr="00723EF4">
        <w:tc>
          <w:tcPr>
            <w:tcW w:w="959" w:type="dxa"/>
          </w:tcPr>
          <w:p w:rsidR="001E1602" w:rsidRPr="00E43FBE" w:rsidRDefault="001E1602" w:rsidP="002E336A">
            <w:pPr>
              <w:rPr>
                <w:sz w:val="24"/>
                <w:szCs w:val="24"/>
              </w:rPr>
            </w:pPr>
            <w:r w:rsidRPr="00E43FBE">
              <w:rPr>
                <w:sz w:val="24"/>
                <w:szCs w:val="24"/>
              </w:rPr>
              <w:t>CO / P</w:t>
            </w:r>
          </w:p>
        </w:tc>
        <w:tc>
          <w:tcPr>
            <w:tcW w:w="1362" w:type="dxa"/>
          </w:tcPr>
          <w:p w:rsidR="001E1602" w:rsidRPr="00E43FBE" w:rsidRDefault="001E1602" w:rsidP="0009580C">
            <w:pPr>
              <w:jc w:val="center"/>
              <w:rPr>
                <w:b/>
                <w:sz w:val="24"/>
                <w:szCs w:val="24"/>
              </w:rPr>
            </w:pPr>
            <w:r w:rsidRPr="00E43FBE">
              <w:rPr>
                <w:b/>
                <w:sz w:val="24"/>
                <w:szCs w:val="24"/>
              </w:rPr>
              <w:t>Remember</w:t>
            </w:r>
          </w:p>
        </w:tc>
        <w:tc>
          <w:tcPr>
            <w:tcW w:w="1569" w:type="dxa"/>
          </w:tcPr>
          <w:p w:rsidR="001E1602" w:rsidRPr="00E43FBE" w:rsidRDefault="001E1602" w:rsidP="0009580C">
            <w:pPr>
              <w:jc w:val="center"/>
              <w:rPr>
                <w:b/>
                <w:sz w:val="24"/>
                <w:szCs w:val="24"/>
              </w:rPr>
            </w:pPr>
            <w:r w:rsidRPr="00E43FBE">
              <w:rPr>
                <w:b/>
                <w:sz w:val="24"/>
                <w:szCs w:val="24"/>
              </w:rPr>
              <w:t>Understand</w:t>
            </w:r>
          </w:p>
        </w:tc>
        <w:tc>
          <w:tcPr>
            <w:tcW w:w="1439" w:type="dxa"/>
          </w:tcPr>
          <w:p w:rsidR="001E1602" w:rsidRPr="00E43FBE" w:rsidRDefault="001E1602" w:rsidP="0009580C">
            <w:pPr>
              <w:jc w:val="center"/>
              <w:rPr>
                <w:b/>
                <w:sz w:val="24"/>
                <w:szCs w:val="24"/>
              </w:rPr>
            </w:pPr>
            <w:r w:rsidRPr="00E43FBE">
              <w:rPr>
                <w:b/>
                <w:sz w:val="24"/>
                <w:szCs w:val="24"/>
              </w:rPr>
              <w:t>Apply</w:t>
            </w:r>
          </w:p>
        </w:tc>
        <w:tc>
          <w:tcPr>
            <w:tcW w:w="1497" w:type="dxa"/>
          </w:tcPr>
          <w:p w:rsidR="001E1602" w:rsidRPr="00E43FBE" w:rsidRDefault="001E1602" w:rsidP="0009580C">
            <w:pPr>
              <w:jc w:val="center"/>
              <w:rPr>
                <w:b/>
                <w:sz w:val="24"/>
                <w:szCs w:val="24"/>
              </w:rPr>
            </w:pPr>
            <w:r w:rsidRPr="00E43FBE">
              <w:rPr>
                <w:b/>
                <w:sz w:val="24"/>
                <w:szCs w:val="24"/>
              </w:rPr>
              <w:t>Analyze</w:t>
            </w:r>
          </w:p>
        </w:tc>
        <w:tc>
          <w:tcPr>
            <w:tcW w:w="1375" w:type="dxa"/>
          </w:tcPr>
          <w:p w:rsidR="001E1602" w:rsidRPr="00E43FBE" w:rsidRDefault="001E1602" w:rsidP="0009580C">
            <w:pPr>
              <w:jc w:val="center"/>
              <w:rPr>
                <w:b/>
                <w:sz w:val="24"/>
                <w:szCs w:val="24"/>
              </w:rPr>
            </w:pPr>
            <w:r w:rsidRPr="00E43FBE">
              <w:rPr>
                <w:b/>
                <w:sz w:val="24"/>
                <w:szCs w:val="24"/>
              </w:rPr>
              <w:t>Evaluate</w:t>
            </w:r>
          </w:p>
        </w:tc>
        <w:tc>
          <w:tcPr>
            <w:tcW w:w="1321" w:type="dxa"/>
          </w:tcPr>
          <w:p w:rsidR="001E1602" w:rsidRPr="00E43FBE" w:rsidRDefault="001E1602" w:rsidP="0009580C">
            <w:pPr>
              <w:jc w:val="center"/>
              <w:rPr>
                <w:b/>
                <w:sz w:val="24"/>
                <w:szCs w:val="24"/>
              </w:rPr>
            </w:pPr>
            <w:r w:rsidRPr="00E43FBE">
              <w:rPr>
                <w:b/>
                <w:sz w:val="24"/>
                <w:szCs w:val="24"/>
              </w:rPr>
              <w:t>Create</w:t>
            </w:r>
          </w:p>
        </w:tc>
        <w:tc>
          <w:tcPr>
            <w:tcW w:w="1161" w:type="dxa"/>
          </w:tcPr>
          <w:p w:rsidR="001E1602" w:rsidRPr="00E43FBE" w:rsidRDefault="001E1602" w:rsidP="0009580C">
            <w:pPr>
              <w:jc w:val="center"/>
              <w:rPr>
                <w:b/>
                <w:sz w:val="24"/>
                <w:szCs w:val="24"/>
              </w:rPr>
            </w:pPr>
            <w:r w:rsidRPr="00E43FBE">
              <w:rPr>
                <w:b/>
                <w:sz w:val="24"/>
                <w:szCs w:val="24"/>
              </w:rPr>
              <w:t>Total</w:t>
            </w:r>
          </w:p>
        </w:tc>
      </w:tr>
      <w:tr w:rsidR="001E1602" w:rsidRPr="00E43FBE" w:rsidTr="00723EF4">
        <w:tc>
          <w:tcPr>
            <w:tcW w:w="959" w:type="dxa"/>
          </w:tcPr>
          <w:p w:rsidR="001E1602" w:rsidRPr="00E43FBE" w:rsidRDefault="001E1602" w:rsidP="002E336A">
            <w:pPr>
              <w:rPr>
                <w:sz w:val="24"/>
                <w:szCs w:val="24"/>
              </w:rPr>
            </w:pPr>
            <w:r w:rsidRPr="00E43FBE">
              <w:rPr>
                <w:sz w:val="24"/>
                <w:szCs w:val="24"/>
              </w:rPr>
              <w:t>CO1</w:t>
            </w:r>
          </w:p>
        </w:tc>
        <w:tc>
          <w:tcPr>
            <w:tcW w:w="1362" w:type="dxa"/>
          </w:tcPr>
          <w:p w:rsidR="001E1602" w:rsidRPr="00E43FBE" w:rsidRDefault="001E1602" w:rsidP="002B3C37">
            <w:pPr>
              <w:jc w:val="center"/>
              <w:rPr>
                <w:sz w:val="24"/>
                <w:szCs w:val="24"/>
              </w:rPr>
            </w:pPr>
            <w:r w:rsidRPr="00E43FBE">
              <w:rPr>
                <w:sz w:val="24"/>
                <w:szCs w:val="24"/>
              </w:rPr>
              <w:t>1</w:t>
            </w:r>
          </w:p>
        </w:tc>
        <w:tc>
          <w:tcPr>
            <w:tcW w:w="1569" w:type="dxa"/>
          </w:tcPr>
          <w:p w:rsidR="001E1602" w:rsidRPr="00E43FBE" w:rsidRDefault="001E1602" w:rsidP="002B3C37">
            <w:pPr>
              <w:jc w:val="center"/>
              <w:rPr>
                <w:sz w:val="24"/>
                <w:szCs w:val="24"/>
              </w:rPr>
            </w:pPr>
            <w:r w:rsidRPr="00E43FBE">
              <w:rPr>
                <w:sz w:val="24"/>
                <w:szCs w:val="24"/>
              </w:rPr>
              <w:t>3</w:t>
            </w:r>
          </w:p>
        </w:tc>
        <w:tc>
          <w:tcPr>
            <w:tcW w:w="1439" w:type="dxa"/>
          </w:tcPr>
          <w:p w:rsidR="001E1602" w:rsidRPr="00E43FBE" w:rsidRDefault="001E1602" w:rsidP="002B3C37">
            <w:pPr>
              <w:jc w:val="center"/>
              <w:rPr>
                <w:sz w:val="24"/>
                <w:szCs w:val="24"/>
              </w:rPr>
            </w:pPr>
            <w:r w:rsidRPr="00E43FBE">
              <w:rPr>
                <w:sz w:val="24"/>
                <w:szCs w:val="24"/>
              </w:rPr>
              <w:t>-</w:t>
            </w:r>
          </w:p>
        </w:tc>
        <w:tc>
          <w:tcPr>
            <w:tcW w:w="1497" w:type="dxa"/>
          </w:tcPr>
          <w:p w:rsidR="001E1602" w:rsidRPr="00E43FBE" w:rsidRDefault="001E1602" w:rsidP="002B3C37">
            <w:pPr>
              <w:jc w:val="center"/>
              <w:rPr>
                <w:sz w:val="24"/>
                <w:szCs w:val="24"/>
              </w:rPr>
            </w:pPr>
            <w:r w:rsidRPr="00E43FBE">
              <w:rPr>
                <w:sz w:val="24"/>
                <w:szCs w:val="24"/>
              </w:rPr>
              <w:t>6</w:t>
            </w:r>
          </w:p>
        </w:tc>
        <w:tc>
          <w:tcPr>
            <w:tcW w:w="1375" w:type="dxa"/>
          </w:tcPr>
          <w:p w:rsidR="001E1602" w:rsidRPr="00E43FBE" w:rsidRDefault="001E1602" w:rsidP="002B3C37">
            <w:pPr>
              <w:jc w:val="center"/>
              <w:rPr>
                <w:sz w:val="24"/>
                <w:szCs w:val="24"/>
              </w:rPr>
            </w:pPr>
            <w:r w:rsidRPr="00E43FBE">
              <w:rPr>
                <w:sz w:val="24"/>
                <w:szCs w:val="24"/>
              </w:rPr>
              <w:t>6</w:t>
            </w:r>
          </w:p>
        </w:tc>
        <w:tc>
          <w:tcPr>
            <w:tcW w:w="1321" w:type="dxa"/>
          </w:tcPr>
          <w:p w:rsidR="001E1602" w:rsidRPr="00E43FBE" w:rsidRDefault="001E1602" w:rsidP="002B3C37">
            <w:pPr>
              <w:jc w:val="center"/>
              <w:rPr>
                <w:sz w:val="24"/>
                <w:szCs w:val="24"/>
              </w:rPr>
            </w:pPr>
            <w:r w:rsidRPr="00E43FBE">
              <w:rPr>
                <w:sz w:val="24"/>
                <w:szCs w:val="24"/>
              </w:rPr>
              <w:t>9</w:t>
            </w:r>
          </w:p>
        </w:tc>
        <w:tc>
          <w:tcPr>
            <w:tcW w:w="1161" w:type="dxa"/>
          </w:tcPr>
          <w:p w:rsidR="001E1602" w:rsidRPr="00E43FBE" w:rsidRDefault="001E1602" w:rsidP="002B3C37">
            <w:pPr>
              <w:jc w:val="center"/>
              <w:rPr>
                <w:sz w:val="24"/>
                <w:szCs w:val="24"/>
              </w:rPr>
            </w:pPr>
            <w:r w:rsidRPr="00E43FBE">
              <w:rPr>
                <w:sz w:val="24"/>
                <w:szCs w:val="24"/>
              </w:rPr>
              <w:t>25</w:t>
            </w:r>
          </w:p>
        </w:tc>
      </w:tr>
      <w:tr w:rsidR="001E1602" w:rsidRPr="00E43FBE" w:rsidTr="00723EF4">
        <w:tc>
          <w:tcPr>
            <w:tcW w:w="959" w:type="dxa"/>
          </w:tcPr>
          <w:p w:rsidR="001E1602" w:rsidRPr="00E43FBE" w:rsidRDefault="001E1602" w:rsidP="002E336A">
            <w:pPr>
              <w:rPr>
                <w:sz w:val="24"/>
                <w:szCs w:val="24"/>
              </w:rPr>
            </w:pPr>
            <w:r w:rsidRPr="00E43FBE">
              <w:rPr>
                <w:sz w:val="24"/>
                <w:szCs w:val="24"/>
              </w:rPr>
              <w:t>CO2</w:t>
            </w:r>
          </w:p>
        </w:tc>
        <w:tc>
          <w:tcPr>
            <w:tcW w:w="1362" w:type="dxa"/>
          </w:tcPr>
          <w:p w:rsidR="001E1602" w:rsidRPr="00E43FBE" w:rsidRDefault="001E1602" w:rsidP="002B3C37">
            <w:pPr>
              <w:jc w:val="center"/>
              <w:rPr>
                <w:sz w:val="24"/>
                <w:szCs w:val="24"/>
              </w:rPr>
            </w:pPr>
            <w:r w:rsidRPr="00E43FBE">
              <w:rPr>
                <w:sz w:val="24"/>
                <w:szCs w:val="24"/>
              </w:rPr>
              <w:t>-</w:t>
            </w:r>
          </w:p>
        </w:tc>
        <w:tc>
          <w:tcPr>
            <w:tcW w:w="1569" w:type="dxa"/>
          </w:tcPr>
          <w:p w:rsidR="001E1602" w:rsidRPr="00E43FBE" w:rsidRDefault="001E1602" w:rsidP="002B3C37">
            <w:pPr>
              <w:jc w:val="center"/>
              <w:rPr>
                <w:sz w:val="24"/>
                <w:szCs w:val="24"/>
              </w:rPr>
            </w:pPr>
            <w:r w:rsidRPr="00E43FBE">
              <w:rPr>
                <w:sz w:val="24"/>
                <w:szCs w:val="24"/>
              </w:rPr>
              <w:t>7</w:t>
            </w:r>
          </w:p>
        </w:tc>
        <w:tc>
          <w:tcPr>
            <w:tcW w:w="1439" w:type="dxa"/>
          </w:tcPr>
          <w:p w:rsidR="001E1602" w:rsidRPr="00E43FBE" w:rsidRDefault="001E1602" w:rsidP="002B3C37">
            <w:pPr>
              <w:jc w:val="center"/>
              <w:rPr>
                <w:sz w:val="24"/>
                <w:szCs w:val="24"/>
              </w:rPr>
            </w:pPr>
            <w:r w:rsidRPr="00E43FBE">
              <w:rPr>
                <w:sz w:val="24"/>
                <w:szCs w:val="24"/>
              </w:rPr>
              <w:t>1</w:t>
            </w:r>
          </w:p>
        </w:tc>
        <w:tc>
          <w:tcPr>
            <w:tcW w:w="1497" w:type="dxa"/>
          </w:tcPr>
          <w:p w:rsidR="001E1602" w:rsidRPr="00E43FBE" w:rsidRDefault="001E1602" w:rsidP="002B3C37">
            <w:pPr>
              <w:jc w:val="center"/>
              <w:rPr>
                <w:sz w:val="24"/>
                <w:szCs w:val="24"/>
              </w:rPr>
            </w:pPr>
            <w:r w:rsidRPr="00E43FBE">
              <w:rPr>
                <w:sz w:val="24"/>
                <w:szCs w:val="24"/>
              </w:rPr>
              <w:t>1</w:t>
            </w:r>
          </w:p>
        </w:tc>
        <w:tc>
          <w:tcPr>
            <w:tcW w:w="1375" w:type="dxa"/>
          </w:tcPr>
          <w:p w:rsidR="001E1602" w:rsidRPr="00E43FBE" w:rsidRDefault="001E1602" w:rsidP="002B3C37">
            <w:pPr>
              <w:jc w:val="center"/>
              <w:rPr>
                <w:sz w:val="24"/>
                <w:szCs w:val="24"/>
              </w:rPr>
            </w:pPr>
            <w:r w:rsidRPr="00E43FBE">
              <w:rPr>
                <w:sz w:val="24"/>
                <w:szCs w:val="24"/>
              </w:rPr>
              <w:t>-</w:t>
            </w:r>
          </w:p>
        </w:tc>
        <w:tc>
          <w:tcPr>
            <w:tcW w:w="1321" w:type="dxa"/>
          </w:tcPr>
          <w:p w:rsidR="001E1602" w:rsidRPr="00E43FBE" w:rsidRDefault="001E1602" w:rsidP="002B3C37">
            <w:pPr>
              <w:jc w:val="center"/>
              <w:rPr>
                <w:sz w:val="24"/>
                <w:szCs w:val="24"/>
              </w:rPr>
            </w:pPr>
            <w:r w:rsidRPr="00E43FBE">
              <w:rPr>
                <w:sz w:val="24"/>
                <w:szCs w:val="24"/>
              </w:rPr>
              <w:t>15</w:t>
            </w:r>
          </w:p>
        </w:tc>
        <w:tc>
          <w:tcPr>
            <w:tcW w:w="1161" w:type="dxa"/>
          </w:tcPr>
          <w:p w:rsidR="001E1602" w:rsidRPr="00E43FBE" w:rsidRDefault="001E1602" w:rsidP="002B3C37">
            <w:pPr>
              <w:jc w:val="center"/>
              <w:rPr>
                <w:sz w:val="24"/>
                <w:szCs w:val="24"/>
              </w:rPr>
            </w:pPr>
            <w:r w:rsidRPr="00E43FBE">
              <w:rPr>
                <w:sz w:val="24"/>
                <w:szCs w:val="24"/>
              </w:rPr>
              <w:t>24</w:t>
            </w:r>
          </w:p>
        </w:tc>
      </w:tr>
      <w:tr w:rsidR="001E1602" w:rsidRPr="00E43FBE" w:rsidTr="00723EF4">
        <w:tc>
          <w:tcPr>
            <w:tcW w:w="959" w:type="dxa"/>
          </w:tcPr>
          <w:p w:rsidR="001E1602" w:rsidRPr="00E43FBE" w:rsidRDefault="001E1602" w:rsidP="002E336A">
            <w:pPr>
              <w:rPr>
                <w:sz w:val="24"/>
                <w:szCs w:val="24"/>
              </w:rPr>
            </w:pPr>
            <w:r w:rsidRPr="00E43FBE">
              <w:rPr>
                <w:sz w:val="24"/>
                <w:szCs w:val="24"/>
              </w:rPr>
              <w:t>CO3</w:t>
            </w:r>
          </w:p>
        </w:tc>
        <w:tc>
          <w:tcPr>
            <w:tcW w:w="1362" w:type="dxa"/>
          </w:tcPr>
          <w:p w:rsidR="001E1602" w:rsidRPr="00E43FBE" w:rsidRDefault="001E1602" w:rsidP="002B3C37">
            <w:pPr>
              <w:jc w:val="center"/>
              <w:rPr>
                <w:sz w:val="24"/>
                <w:szCs w:val="24"/>
              </w:rPr>
            </w:pPr>
            <w:r w:rsidRPr="00E43FBE">
              <w:rPr>
                <w:sz w:val="24"/>
                <w:szCs w:val="24"/>
              </w:rPr>
              <w:t>1</w:t>
            </w:r>
          </w:p>
        </w:tc>
        <w:tc>
          <w:tcPr>
            <w:tcW w:w="1569" w:type="dxa"/>
          </w:tcPr>
          <w:p w:rsidR="001E1602" w:rsidRPr="00E43FBE" w:rsidRDefault="001E1602" w:rsidP="002B3C37">
            <w:pPr>
              <w:jc w:val="center"/>
              <w:rPr>
                <w:sz w:val="24"/>
                <w:szCs w:val="24"/>
              </w:rPr>
            </w:pPr>
            <w:r w:rsidRPr="00E43FBE">
              <w:rPr>
                <w:sz w:val="24"/>
                <w:szCs w:val="24"/>
              </w:rPr>
              <w:t>12</w:t>
            </w:r>
          </w:p>
        </w:tc>
        <w:tc>
          <w:tcPr>
            <w:tcW w:w="1439" w:type="dxa"/>
          </w:tcPr>
          <w:p w:rsidR="001E1602" w:rsidRPr="00E43FBE" w:rsidRDefault="001E1602" w:rsidP="002B3C37">
            <w:pPr>
              <w:jc w:val="center"/>
              <w:rPr>
                <w:sz w:val="24"/>
                <w:szCs w:val="24"/>
              </w:rPr>
            </w:pPr>
          </w:p>
        </w:tc>
        <w:tc>
          <w:tcPr>
            <w:tcW w:w="1497" w:type="dxa"/>
          </w:tcPr>
          <w:p w:rsidR="001E1602" w:rsidRPr="00E43FBE" w:rsidRDefault="001E1602" w:rsidP="002B3C37">
            <w:pPr>
              <w:jc w:val="center"/>
              <w:rPr>
                <w:sz w:val="24"/>
                <w:szCs w:val="24"/>
              </w:rPr>
            </w:pPr>
          </w:p>
        </w:tc>
        <w:tc>
          <w:tcPr>
            <w:tcW w:w="1375" w:type="dxa"/>
          </w:tcPr>
          <w:p w:rsidR="001E1602" w:rsidRPr="00E43FBE" w:rsidRDefault="001E1602" w:rsidP="002B3C37">
            <w:pPr>
              <w:jc w:val="center"/>
              <w:rPr>
                <w:sz w:val="24"/>
                <w:szCs w:val="24"/>
              </w:rPr>
            </w:pPr>
            <w:r w:rsidRPr="00E43FBE">
              <w:rPr>
                <w:sz w:val="24"/>
                <w:szCs w:val="24"/>
              </w:rPr>
              <w:t>15</w:t>
            </w:r>
          </w:p>
        </w:tc>
        <w:tc>
          <w:tcPr>
            <w:tcW w:w="1321" w:type="dxa"/>
          </w:tcPr>
          <w:p w:rsidR="001E1602" w:rsidRPr="00E43FBE" w:rsidRDefault="001E1602" w:rsidP="002B3C37">
            <w:pPr>
              <w:jc w:val="center"/>
              <w:rPr>
                <w:sz w:val="24"/>
                <w:szCs w:val="24"/>
              </w:rPr>
            </w:pPr>
            <w:r w:rsidRPr="00E43FBE">
              <w:rPr>
                <w:sz w:val="24"/>
                <w:szCs w:val="24"/>
              </w:rPr>
              <w:t>6</w:t>
            </w:r>
          </w:p>
        </w:tc>
        <w:tc>
          <w:tcPr>
            <w:tcW w:w="1161" w:type="dxa"/>
          </w:tcPr>
          <w:p w:rsidR="001E1602" w:rsidRPr="00E43FBE" w:rsidRDefault="001E1602" w:rsidP="002B3C37">
            <w:pPr>
              <w:jc w:val="center"/>
              <w:rPr>
                <w:sz w:val="24"/>
                <w:szCs w:val="24"/>
              </w:rPr>
            </w:pPr>
            <w:r w:rsidRPr="00E43FBE">
              <w:rPr>
                <w:sz w:val="24"/>
                <w:szCs w:val="24"/>
              </w:rPr>
              <w:t>34</w:t>
            </w:r>
          </w:p>
        </w:tc>
      </w:tr>
      <w:tr w:rsidR="001E1602" w:rsidRPr="00E43FBE" w:rsidTr="00723EF4">
        <w:tc>
          <w:tcPr>
            <w:tcW w:w="959" w:type="dxa"/>
          </w:tcPr>
          <w:p w:rsidR="001E1602" w:rsidRPr="00E43FBE" w:rsidRDefault="001E1602" w:rsidP="002E336A">
            <w:pPr>
              <w:rPr>
                <w:sz w:val="24"/>
                <w:szCs w:val="24"/>
              </w:rPr>
            </w:pPr>
            <w:r w:rsidRPr="00E43FBE">
              <w:rPr>
                <w:sz w:val="24"/>
                <w:szCs w:val="24"/>
              </w:rPr>
              <w:t>CO4</w:t>
            </w:r>
          </w:p>
        </w:tc>
        <w:tc>
          <w:tcPr>
            <w:tcW w:w="1362" w:type="dxa"/>
          </w:tcPr>
          <w:p w:rsidR="001E1602" w:rsidRPr="00E43FBE" w:rsidRDefault="001E1602" w:rsidP="002B3C37">
            <w:pPr>
              <w:jc w:val="center"/>
              <w:rPr>
                <w:sz w:val="24"/>
                <w:szCs w:val="24"/>
              </w:rPr>
            </w:pPr>
            <w:r w:rsidRPr="00E43FBE">
              <w:rPr>
                <w:sz w:val="24"/>
                <w:szCs w:val="24"/>
              </w:rPr>
              <w:t>-</w:t>
            </w:r>
          </w:p>
        </w:tc>
        <w:tc>
          <w:tcPr>
            <w:tcW w:w="1569" w:type="dxa"/>
          </w:tcPr>
          <w:p w:rsidR="001E1602" w:rsidRPr="00E43FBE" w:rsidRDefault="001E1602" w:rsidP="002B3C37">
            <w:pPr>
              <w:jc w:val="center"/>
              <w:rPr>
                <w:sz w:val="24"/>
                <w:szCs w:val="24"/>
              </w:rPr>
            </w:pPr>
            <w:r w:rsidRPr="00E43FBE">
              <w:rPr>
                <w:sz w:val="24"/>
                <w:szCs w:val="24"/>
              </w:rPr>
              <w:t>8</w:t>
            </w:r>
          </w:p>
        </w:tc>
        <w:tc>
          <w:tcPr>
            <w:tcW w:w="1439" w:type="dxa"/>
          </w:tcPr>
          <w:p w:rsidR="001E1602" w:rsidRPr="00E43FBE" w:rsidRDefault="001E1602" w:rsidP="002B3C37">
            <w:pPr>
              <w:jc w:val="center"/>
              <w:rPr>
                <w:sz w:val="24"/>
                <w:szCs w:val="24"/>
              </w:rPr>
            </w:pPr>
            <w:r w:rsidRPr="00E43FBE">
              <w:rPr>
                <w:sz w:val="24"/>
                <w:szCs w:val="24"/>
              </w:rPr>
              <w:t>3</w:t>
            </w:r>
          </w:p>
        </w:tc>
        <w:tc>
          <w:tcPr>
            <w:tcW w:w="1497" w:type="dxa"/>
          </w:tcPr>
          <w:p w:rsidR="001E1602" w:rsidRPr="00E43FBE" w:rsidRDefault="001E1602" w:rsidP="002B3C37">
            <w:pPr>
              <w:jc w:val="center"/>
              <w:rPr>
                <w:sz w:val="24"/>
                <w:szCs w:val="24"/>
              </w:rPr>
            </w:pPr>
            <w:r w:rsidRPr="00E43FBE">
              <w:rPr>
                <w:sz w:val="24"/>
                <w:szCs w:val="24"/>
              </w:rPr>
              <w:t>1</w:t>
            </w:r>
          </w:p>
        </w:tc>
        <w:tc>
          <w:tcPr>
            <w:tcW w:w="1375" w:type="dxa"/>
          </w:tcPr>
          <w:p w:rsidR="001E1602" w:rsidRPr="00E43FBE" w:rsidRDefault="001E1602" w:rsidP="002B3C37">
            <w:pPr>
              <w:jc w:val="center"/>
              <w:rPr>
                <w:sz w:val="24"/>
                <w:szCs w:val="24"/>
              </w:rPr>
            </w:pPr>
            <w:r w:rsidRPr="00E43FBE">
              <w:rPr>
                <w:sz w:val="24"/>
                <w:szCs w:val="24"/>
              </w:rPr>
              <w:t>-</w:t>
            </w:r>
          </w:p>
        </w:tc>
        <w:tc>
          <w:tcPr>
            <w:tcW w:w="1321" w:type="dxa"/>
          </w:tcPr>
          <w:p w:rsidR="001E1602" w:rsidRPr="00E43FBE" w:rsidRDefault="001E1602" w:rsidP="002B3C37">
            <w:pPr>
              <w:jc w:val="center"/>
              <w:rPr>
                <w:sz w:val="24"/>
                <w:szCs w:val="24"/>
              </w:rPr>
            </w:pPr>
            <w:r w:rsidRPr="00E43FBE">
              <w:rPr>
                <w:sz w:val="24"/>
                <w:szCs w:val="24"/>
              </w:rPr>
              <w:t>6</w:t>
            </w:r>
          </w:p>
        </w:tc>
        <w:tc>
          <w:tcPr>
            <w:tcW w:w="1161" w:type="dxa"/>
          </w:tcPr>
          <w:p w:rsidR="001E1602" w:rsidRPr="00E43FBE" w:rsidRDefault="001E1602" w:rsidP="002B3C37">
            <w:pPr>
              <w:jc w:val="center"/>
              <w:rPr>
                <w:sz w:val="24"/>
                <w:szCs w:val="24"/>
              </w:rPr>
            </w:pPr>
            <w:r w:rsidRPr="00E43FBE">
              <w:rPr>
                <w:sz w:val="24"/>
                <w:szCs w:val="24"/>
              </w:rPr>
              <w:t>18</w:t>
            </w:r>
          </w:p>
        </w:tc>
      </w:tr>
      <w:tr w:rsidR="001E1602" w:rsidRPr="00E43FBE" w:rsidTr="00723EF4">
        <w:tc>
          <w:tcPr>
            <w:tcW w:w="959" w:type="dxa"/>
          </w:tcPr>
          <w:p w:rsidR="001E1602" w:rsidRPr="00E43FBE" w:rsidRDefault="001E1602" w:rsidP="002E336A">
            <w:pPr>
              <w:rPr>
                <w:sz w:val="24"/>
                <w:szCs w:val="24"/>
              </w:rPr>
            </w:pPr>
            <w:r w:rsidRPr="00E43FBE">
              <w:rPr>
                <w:sz w:val="24"/>
                <w:szCs w:val="24"/>
              </w:rPr>
              <w:t>CO5</w:t>
            </w:r>
          </w:p>
        </w:tc>
        <w:tc>
          <w:tcPr>
            <w:tcW w:w="1362" w:type="dxa"/>
          </w:tcPr>
          <w:p w:rsidR="001E1602" w:rsidRPr="00E43FBE" w:rsidRDefault="001E1602" w:rsidP="002B3C37">
            <w:pPr>
              <w:jc w:val="center"/>
              <w:rPr>
                <w:sz w:val="24"/>
                <w:szCs w:val="24"/>
              </w:rPr>
            </w:pPr>
            <w:r w:rsidRPr="00E43FBE">
              <w:rPr>
                <w:sz w:val="24"/>
                <w:szCs w:val="24"/>
              </w:rPr>
              <w:t>-</w:t>
            </w:r>
          </w:p>
        </w:tc>
        <w:tc>
          <w:tcPr>
            <w:tcW w:w="1569" w:type="dxa"/>
          </w:tcPr>
          <w:p w:rsidR="001E1602" w:rsidRPr="00E43FBE" w:rsidRDefault="001E1602" w:rsidP="002B3C37">
            <w:pPr>
              <w:jc w:val="center"/>
              <w:rPr>
                <w:sz w:val="24"/>
                <w:szCs w:val="24"/>
              </w:rPr>
            </w:pPr>
            <w:r w:rsidRPr="00E43FBE">
              <w:rPr>
                <w:sz w:val="24"/>
                <w:szCs w:val="24"/>
              </w:rPr>
              <w:t>6</w:t>
            </w:r>
          </w:p>
        </w:tc>
        <w:tc>
          <w:tcPr>
            <w:tcW w:w="1439" w:type="dxa"/>
          </w:tcPr>
          <w:p w:rsidR="001E1602" w:rsidRPr="00E43FBE" w:rsidRDefault="001E1602" w:rsidP="002B3C37">
            <w:pPr>
              <w:jc w:val="center"/>
              <w:rPr>
                <w:sz w:val="24"/>
                <w:szCs w:val="24"/>
              </w:rPr>
            </w:pPr>
            <w:r w:rsidRPr="00E43FBE">
              <w:rPr>
                <w:sz w:val="24"/>
                <w:szCs w:val="24"/>
              </w:rPr>
              <w:t>-</w:t>
            </w:r>
          </w:p>
        </w:tc>
        <w:tc>
          <w:tcPr>
            <w:tcW w:w="1497" w:type="dxa"/>
          </w:tcPr>
          <w:p w:rsidR="001E1602" w:rsidRPr="00E43FBE" w:rsidRDefault="001E1602" w:rsidP="002B3C37">
            <w:pPr>
              <w:jc w:val="center"/>
              <w:rPr>
                <w:sz w:val="24"/>
                <w:szCs w:val="24"/>
              </w:rPr>
            </w:pPr>
            <w:r w:rsidRPr="00E43FBE">
              <w:rPr>
                <w:sz w:val="24"/>
                <w:szCs w:val="24"/>
              </w:rPr>
              <w:t>3</w:t>
            </w:r>
          </w:p>
        </w:tc>
        <w:tc>
          <w:tcPr>
            <w:tcW w:w="1375" w:type="dxa"/>
          </w:tcPr>
          <w:p w:rsidR="001E1602" w:rsidRPr="00E43FBE" w:rsidRDefault="001E1602" w:rsidP="002B3C37">
            <w:pPr>
              <w:jc w:val="center"/>
              <w:rPr>
                <w:sz w:val="24"/>
                <w:szCs w:val="24"/>
              </w:rPr>
            </w:pPr>
            <w:r w:rsidRPr="00E43FBE">
              <w:rPr>
                <w:sz w:val="24"/>
                <w:szCs w:val="24"/>
              </w:rPr>
              <w:t>-</w:t>
            </w:r>
          </w:p>
        </w:tc>
        <w:tc>
          <w:tcPr>
            <w:tcW w:w="1321" w:type="dxa"/>
          </w:tcPr>
          <w:p w:rsidR="001E1602" w:rsidRPr="00E43FBE" w:rsidRDefault="001E1602" w:rsidP="002B3C37">
            <w:pPr>
              <w:jc w:val="center"/>
              <w:rPr>
                <w:sz w:val="24"/>
                <w:szCs w:val="24"/>
              </w:rPr>
            </w:pPr>
            <w:r w:rsidRPr="00E43FBE">
              <w:rPr>
                <w:sz w:val="24"/>
                <w:szCs w:val="24"/>
              </w:rPr>
              <w:t>-</w:t>
            </w:r>
          </w:p>
        </w:tc>
        <w:tc>
          <w:tcPr>
            <w:tcW w:w="1161" w:type="dxa"/>
          </w:tcPr>
          <w:p w:rsidR="001E1602" w:rsidRPr="00E43FBE" w:rsidRDefault="001E1602" w:rsidP="002B3C37">
            <w:pPr>
              <w:jc w:val="center"/>
              <w:rPr>
                <w:sz w:val="24"/>
                <w:szCs w:val="24"/>
              </w:rPr>
            </w:pPr>
            <w:r w:rsidRPr="00E43FBE">
              <w:rPr>
                <w:sz w:val="24"/>
                <w:szCs w:val="24"/>
              </w:rPr>
              <w:t>9</w:t>
            </w:r>
          </w:p>
        </w:tc>
      </w:tr>
      <w:tr w:rsidR="001E1602" w:rsidRPr="00E43FBE" w:rsidTr="00723EF4">
        <w:tc>
          <w:tcPr>
            <w:tcW w:w="959" w:type="dxa"/>
          </w:tcPr>
          <w:p w:rsidR="001E1602" w:rsidRPr="00E43FBE" w:rsidRDefault="001E1602" w:rsidP="002E336A">
            <w:pPr>
              <w:rPr>
                <w:sz w:val="24"/>
                <w:szCs w:val="24"/>
              </w:rPr>
            </w:pPr>
            <w:r w:rsidRPr="00E43FBE">
              <w:rPr>
                <w:sz w:val="24"/>
                <w:szCs w:val="24"/>
              </w:rPr>
              <w:t>CO6</w:t>
            </w:r>
          </w:p>
        </w:tc>
        <w:tc>
          <w:tcPr>
            <w:tcW w:w="1362" w:type="dxa"/>
          </w:tcPr>
          <w:p w:rsidR="001E1602" w:rsidRPr="00E43FBE" w:rsidRDefault="001E1602" w:rsidP="002B3C37">
            <w:pPr>
              <w:jc w:val="center"/>
              <w:rPr>
                <w:sz w:val="24"/>
                <w:szCs w:val="24"/>
              </w:rPr>
            </w:pPr>
            <w:r w:rsidRPr="00E43FBE">
              <w:rPr>
                <w:sz w:val="24"/>
                <w:szCs w:val="24"/>
              </w:rPr>
              <w:t>-</w:t>
            </w:r>
          </w:p>
        </w:tc>
        <w:tc>
          <w:tcPr>
            <w:tcW w:w="1569" w:type="dxa"/>
          </w:tcPr>
          <w:p w:rsidR="001E1602" w:rsidRPr="00E43FBE" w:rsidRDefault="001E1602" w:rsidP="002B3C37">
            <w:pPr>
              <w:jc w:val="center"/>
              <w:rPr>
                <w:sz w:val="24"/>
                <w:szCs w:val="24"/>
              </w:rPr>
            </w:pPr>
            <w:r w:rsidRPr="00E43FBE">
              <w:rPr>
                <w:sz w:val="24"/>
                <w:szCs w:val="24"/>
              </w:rPr>
              <w:t>10</w:t>
            </w:r>
          </w:p>
        </w:tc>
        <w:tc>
          <w:tcPr>
            <w:tcW w:w="1439" w:type="dxa"/>
          </w:tcPr>
          <w:p w:rsidR="001E1602" w:rsidRPr="00E43FBE" w:rsidRDefault="001E1602" w:rsidP="002B3C37">
            <w:pPr>
              <w:jc w:val="center"/>
              <w:rPr>
                <w:sz w:val="24"/>
                <w:szCs w:val="24"/>
              </w:rPr>
            </w:pPr>
            <w:r w:rsidRPr="00E43FBE">
              <w:rPr>
                <w:sz w:val="24"/>
                <w:szCs w:val="24"/>
              </w:rPr>
              <w:t>-</w:t>
            </w:r>
          </w:p>
        </w:tc>
        <w:tc>
          <w:tcPr>
            <w:tcW w:w="1497" w:type="dxa"/>
          </w:tcPr>
          <w:p w:rsidR="001E1602" w:rsidRPr="00E43FBE" w:rsidRDefault="001E1602" w:rsidP="002B3C37">
            <w:pPr>
              <w:jc w:val="center"/>
              <w:rPr>
                <w:sz w:val="24"/>
                <w:szCs w:val="24"/>
              </w:rPr>
            </w:pPr>
            <w:r w:rsidRPr="00E43FBE">
              <w:rPr>
                <w:sz w:val="24"/>
                <w:szCs w:val="24"/>
              </w:rPr>
              <w:t>1</w:t>
            </w:r>
          </w:p>
        </w:tc>
        <w:tc>
          <w:tcPr>
            <w:tcW w:w="1375" w:type="dxa"/>
          </w:tcPr>
          <w:p w:rsidR="001E1602" w:rsidRPr="00E43FBE" w:rsidRDefault="001E1602" w:rsidP="002B3C37">
            <w:pPr>
              <w:jc w:val="center"/>
              <w:rPr>
                <w:sz w:val="24"/>
                <w:szCs w:val="24"/>
              </w:rPr>
            </w:pPr>
            <w:r w:rsidRPr="00E43FBE">
              <w:rPr>
                <w:sz w:val="24"/>
                <w:szCs w:val="24"/>
              </w:rPr>
              <w:t>-</w:t>
            </w:r>
          </w:p>
        </w:tc>
        <w:tc>
          <w:tcPr>
            <w:tcW w:w="1321" w:type="dxa"/>
          </w:tcPr>
          <w:p w:rsidR="001E1602" w:rsidRPr="00E43FBE" w:rsidRDefault="001E1602" w:rsidP="002B3C37">
            <w:pPr>
              <w:jc w:val="center"/>
              <w:rPr>
                <w:sz w:val="24"/>
                <w:szCs w:val="24"/>
              </w:rPr>
            </w:pPr>
            <w:r w:rsidRPr="00E43FBE">
              <w:rPr>
                <w:sz w:val="24"/>
                <w:szCs w:val="24"/>
              </w:rPr>
              <w:t>3</w:t>
            </w:r>
          </w:p>
        </w:tc>
        <w:tc>
          <w:tcPr>
            <w:tcW w:w="1161" w:type="dxa"/>
          </w:tcPr>
          <w:p w:rsidR="001E1602" w:rsidRPr="00E43FBE" w:rsidRDefault="001E1602" w:rsidP="002B3C37">
            <w:pPr>
              <w:jc w:val="center"/>
              <w:rPr>
                <w:sz w:val="24"/>
                <w:szCs w:val="24"/>
              </w:rPr>
            </w:pPr>
            <w:r w:rsidRPr="00E43FBE">
              <w:rPr>
                <w:sz w:val="24"/>
                <w:szCs w:val="24"/>
              </w:rPr>
              <w:t>14</w:t>
            </w:r>
          </w:p>
        </w:tc>
      </w:tr>
      <w:tr w:rsidR="001E1602" w:rsidRPr="00E43FBE" w:rsidTr="001E1602">
        <w:tc>
          <w:tcPr>
            <w:tcW w:w="9522" w:type="dxa"/>
            <w:gridSpan w:val="7"/>
          </w:tcPr>
          <w:p w:rsidR="001E1602" w:rsidRPr="00E43FBE" w:rsidRDefault="001E1602" w:rsidP="002E336A">
            <w:pPr>
              <w:rPr>
                <w:sz w:val="24"/>
                <w:szCs w:val="24"/>
              </w:rPr>
            </w:pPr>
          </w:p>
        </w:tc>
        <w:tc>
          <w:tcPr>
            <w:tcW w:w="1161" w:type="dxa"/>
          </w:tcPr>
          <w:p w:rsidR="001E1602" w:rsidRPr="00E43FBE" w:rsidRDefault="001E1602" w:rsidP="00723EF4">
            <w:pPr>
              <w:jc w:val="center"/>
              <w:rPr>
                <w:b/>
                <w:sz w:val="24"/>
                <w:szCs w:val="24"/>
              </w:rPr>
            </w:pPr>
            <w:r w:rsidRPr="00E43FBE">
              <w:rPr>
                <w:b/>
                <w:sz w:val="24"/>
                <w:szCs w:val="24"/>
              </w:rPr>
              <w:t>124</w:t>
            </w:r>
          </w:p>
        </w:tc>
      </w:tr>
    </w:tbl>
    <w:p w:rsidR="001E1602" w:rsidRPr="00E43FBE" w:rsidRDefault="001E1602" w:rsidP="002E336A"/>
    <w:p w:rsidR="001E1602" w:rsidRPr="003246F8" w:rsidRDefault="001E1602" w:rsidP="00E40AC8">
      <w:pPr>
        <w:jc w:val="center"/>
        <w:rPr>
          <w:b/>
        </w:rPr>
      </w:pPr>
      <w:r w:rsidRPr="003246F8">
        <w:rPr>
          <w:noProof/>
        </w:rPr>
        <w:lastRenderedPageBreak/>
        <w:drawing>
          <wp:inline distT="0" distB="0" distL="0" distR="0" wp14:anchorId="5CBB38C3" wp14:editId="157D6D74">
            <wp:extent cx="4762500" cy="1207135"/>
            <wp:effectExtent l="0" t="0" r="0" b="0"/>
            <wp:docPr id="1997343874" name="Picture 1997343874"/>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a:stretch>
                      <a:fillRect/>
                    </a:stretch>
                  </pic:blipFill>
                  <pic:spPr>
                    <a:xfrm>
                      <a:off x="0" y="0"/>
                      <a:ext cx="4762500" cy="1207135"/>
                    </a:xfrm>
                    <a:prstGeom prst="rect">
                      <a:avLst/>
                    </a:prstGeom>
                  </pic:spPr>
                </pic:pic>
              </a:graphicData>
            </a:graphic>
          </wp:inline>
        </w:drawing>
      </w:r>
    </w:p>
    <w:p w:rsidR="001E1602" w:rsidRPr="003246F8" w:rsidRDefault="001E1602" w:rsidP="00E40AC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1E1602" w:rsidRPr="003246F8" w:rsidTr="001E1602">
        <w:trPr>
          <w:trHeight w:val="185"/>
        </w:trPr>
        <w:tc>
          <w:tcPr>
            <w:tcW w:w="1696" w:type="dxa"/>
            <w:vAlign w:val="center"/>
          </w:tcPr>
          <w:p w:rsidR="001E1602" w:rsidRPr="003246F8" w:rsidRDefault="001E1602" w:rsidP="007E575B">
            <w:pPr>
              <w:pStyle w:val="Title"/>
              <w:jc w:val="left"/>
              <w:rPr>
                <w:b/>
                <w:szCs w:val="24"/>
              </w:rPr>
            </w:pPr>
            <w:r w:rsidRPr="003246F8">
              <w:rPr>
                <w:b/>
                <w:szCs w:val="24"/>
              </w:rPr>
              <w:t xml:space="preserve">Course Code      </w:t>
            </w:r>
          </w:p>
        </w:tc>
        <w:tc>
          <w:tcPr>
            <w:tcW w:w="6151" w:type="dxa"/>
            <w:vAlign w:val="center"/>
          </w:tcPr>
          <w:p w:rsidR="001E1602" w:rsidRPr="003246F8" w:rsidRDefault="001E1602" w:rsidP="007E575B">
            <w:pPr>
              <w:pStyle w:val="Title"/>
              <w:jc w:val="left"/>
              <w:rPr>
                <w:b/>
                <w:szCs w:val="24"/>
              </w:rPr>
            </w:pPr>
            <w:r w:rsidRPr="003246F8">
              <w:rPr>
                <w:b/>
                <w:szCs w:val="24"/>
              </w:rPr>
              <w:t>19CS2007</w:t>
            </w:r>
          </w:p>
        </w:tc>
        <w:tc>
          <w:tcPr>
            <w:tcW w:w="1504" w:type="dxa"/>
            <w:vAlign w:val="center"/>
          </w:tcPr>
          <w:p w:rsidR="001E1602" w:rsidRPr="003246F8" w:rsidRDefault="001E1602" w:rsidP="007E575B">
            <w:pPr>
              <w:pStyle w:val="Title"/>
              <w:ind w:left="-468" w:firstLine="468"/>
              <w:jc w:val="left"/>
              <w:rPr>
                <w:szCs w:val="24"/>
              </w:rPr>
            </w:pPr>
            <w:r w:rsidRPr="003246F8">
              <w:rPr>
                <w:b/>
                <w:bCs/>
                <w:szCs w:val="24"/>
              </w:rPr>
              <w:t xml:space="preserve">Duration       </w:t>
            </w:r>
          </w:p>
        </w:tc>
        <w:tc>
          <w:tcPr>
            <w:tcW w:w="1056" w:type="dxa"/>
            <w:vAlign w:val="center"/>
          </w:tcPr>
          <w:p w:rsidR="001E1602" w:rsidRPr="003246F8" w:rsidRDefault="001E1602" w:rsidP="007E575B">
            <w:pPr>
              <w:pStyle w:val="Title"/>
              <w:jc w:val="left"/>
              <w:rPr>
                <w:b/>
                <w:szCs w:val="24"/>
              </w:rPr>
            </w:pPr>
            <w:r w:rsidRPr="003246F8">
              <w:rPr>
                <w:b/>
                <w:szCs w:val="24"/>
              </w:rPr>
              <w:t>3hrs</w:t>
            </w:r>
          </w:p>
        </w:tc>
      </w:tr>
      <w:tr w:rsidR="001E1602" w:rsidRPr="003246F8" w:rsidTr="001E1602">
        <w:trPr>
          <w:trHeight w:val="70"/>
        </w:trPr>
        <w:tc>
          <w:tcPr>
            <w:tcW w:w="1696" w:type="dxa"/>
            <w:vAlign w:val="center"/>
          </w:tcPr>
          <w:p w:rsidR="001E1602" w:rsidRPr="003246F8" w:rsidRDefault="001E1602" w:rsidP="007E575B">
            <w:pPr>
              <w:pStyle w:val="Title"/>
              <w:ind w:right="-160"/>
              <w:jc w:val="left"/>
              <w:rPr>
                <w:b/>
                <w:szCs w:val="24"/>
              </w:rPr>
            </w:pPr>
            <w:r w:rsidRPr="003246F8">
              <w:rPr>
                <w:b/>
                <w:szCs w:val="24"/>
              </w:rPr>
              <w:t xml:space="preserve">Course Name     </w:t>
            </w:r>
          </w:p>
        </w:tc>
        <w:tc>
          <w:tcPr>
            <w:tcW w:w="6151" w:type="dxa"/>
            <w:vAlign w:val="center"/>
          </w:tcPr>
          <w:p w:rsidR="001E1602" w:rsidRPr="003246F8" w:rsidRDefault="001E1602" w:rsidP="007E575B">
            <w:pPr>
              <w:pStyle w:val="Title"/>
              <w:jc w:val="left"/>
              <w:rPr>
                <w:b/>
                <w:szCs w:val="24"/>
              </w:rPr>
            </w:pPr>
            <w:r w:rsidRPr="003246F8">
              <w:rPr>
                <w:b/>
                <w:szCs w:val="24"/>
              </w:rPr>
              <w:t>OPTIMIZATION METHODOLOGIES</w:t>
            </w:r>
          </w:p>
        </w:tc>
        <w:tc>
          <w:tcPr>
            <w:tcW w:w="1504" w:type="dxa"/>
            <w:vAlign w:val="center"/>
          </w:tcPr>
          <w:p w:rsidR="001E1602" w:rsidRPr="003246F8" w:rsidRDefault="001E1602" w:rsidP="007E575B">
            <w:pPr>
              <w:pStyle w:val="Title"/>
              <w:jc w:val="left"/>
              <w:rPr>
                <w:b/>
                <w:bCs/>
                <w:szCs w:val="24"/>
              </w:rPr>
            </w:pPr>
            <w:r w:rsidRPr="003246F8">
              <w:rPr>
                <w:b/>
                <w:bCs/>
                <w:szCs w:val="24"/>
              </w:rPr>
              <w:t xml:space="preserve">Max. Marks </w:t>
            </w:r>
          </w:p>
        </w:tc>
        <w:tc>
          <w:tcPr>
            <w:tcW w:w="1056" w:type="dxa"/>
            <w:vAlign w:val="center"/>
          </w:tcPr>
          <w:p w:rsidR="001E1602" w:rsidRPr="003246F8" w:rsidRDefault="001E1602" w:rsidP="007E575B">
            <w:pPr>
              <w:pStyle w:val="Title"/>
              <w:jc w:val="left"/>
              <w:rPr>
                <w:b/>
                <w:szCs w:val="24"/>
              </w:rPr>
            </w:pPr>
            <w:r w:rsidRPr="003246F8">
              <w:rPr>
                <w:b/>
                <w:szCs w:val="24"/>
              </w:rPr>
              <w:t>100</w:t>
            </w:r>
          </w:p>
        </w:tc>
      </w:tr>
    </w:tbl>
    <w:p w:rsidR="001E1602" w:rsidRPr="003246F8" w:rsidRDefault="001E1602" w:rsidP="00B57D8D">
      <w:pPr>
        <w:ind w:left="720"/>
        <w:rPr>
          <w:highlight w:val="yellow"/>
        </w:rPr>
      </w:pPr>
    </w:p>
    <w:tbl>
      <w:tblPr>
        <w:tblStyle w:val="TableGrid"/>
        <w:tblW w:w="5000" w:type="pct"/>
        <w:tblLook w:val="04A0" w:firstRow="1" w:lastRow="0" w:firstColumn="1" w:lastColumn="0" w:noHBand="0" w:noVBand="1"/>
      </w:tblPr>
      <w:tblGrid>
        <w:gridCol w:w="570"/>
        <w:gridCol w:w="222"/>
        <w:gridCol w:w="7221"/>
        <w:gridCol w:w="850"/>
        <w:gridCol w:w="640"/>
        <w:gridCol w:w="896"/>
      </w:tblGrid>
      <w:tr w:rsidR="001E1602" w:rsidRPr="003246F8" w:rsidTr="001E1602">
        <w:trPr>
          <w:trHeight w:val="552"/>
        </w:trPr>
        <w:tc>
          <w:tcPr>
            <w:tcW w:w="260" w:type="pct"/>
            <w:vAlign w:val="center"/>
          </w:tcPr>
          <w:p w:rsidR="001E1602" w:rsidRPr="003246F8" w:rsidRDefault="001E1602" w:rsidP="001E1602">
            <w:pPr>
              <w:contextualSpacing/>
              <w:jc w:val="center"/>
              <w:rPr>
                <w:b/>
                <w:sz w:val="24"/>
                <w:szCs w:val="24"/>
              </w:rPr>
            </w:pPr>
            <w:r w:rsidRPr="003246F8">
              <w:rPr>
                <w:b/>
                <w:sz w:val="24"/>
                <w:szCs w:val="24"/>
              </w:rPr>
              <w:t>Q. No.</w:t>
            </w:r>
          </w:p>
        </w:tc>
        <w:tc>
          <w:tcPr>
            <w:tcW w:w="3600" w:type="pct"/>
            <w:gridSpan w:val="2"/>
            <w:vAlign w:val="center"/>
          </w:tcPr>
          <w:p w:rsidR="001E1602" w:rsidRPr="003246F8" w:rsidRDefault="001E1602" w:rsidP="001E1602">
            <w:pPr>
              <w:contextualSpacing/>
              <w:jc w:val="center"/>
              <w:rPr>
                <w:b/>
                <w:sz w:val="24"/>
                <w:szCs w:val="24"/>
              </w:rPr>
            </w:pPr>
            <w:r w:rsidRPr="003246F8">
              <w:rPr>
                <w:b/>
                <w:sz w:val="24"/>
                <w:szCs w:val="24"/>
              </w:rPr>
              <w:t>Questions</w:t>
            </w:r>
          </w:p>
        </w:tc>
        <w:tc>
          <w:tcPr>
            <w:tcW w:w="419" w:type="pct"/>
            <w:vAlign w:val="center"/>
          </w:tcPr>
          <w:p w:rsidR="001E1602" w:rsidRPr="003246F8" w:rsidRDefault="001E1602" w:rsidP="001E1602">
            <w:pPr>
              <w:contextualSpacing/>
              <w:jc w:val="center"/>
              <w:rPr>
                <w:b/>
                <w:sz w:val="24"/>
                <w:szCs w:val="24"/>
              </w:rPr>
            </w:pPr>
            <w:r w:rsidRPr="003246F8">
              <w:rPr>
                <w:b/>
                <w:sz w:val="24"/>
                <w:szCs w:val="24"/>
              </w:rPr>
              <w:t>CO</w:t>
            </w:r>
          </w:p>
        </w:tc>
        <w:tc>
          <w:tcPr>
            <w:tcW w:w="318" w:type="pct"/>
            <w:vAlign w:val="center"/>
          </w:tcPr>
          <w:p w:rsidR="001E1602" w:rsidRPr="003246F8" w:rsidRDefault="001E1602" w:rsidP="001E1602">
            <w:pPr>
              <w:contextualSpacing/>
              <w:jc w:val="center"/>
              <w:rPr>
                <w:b/>
                <w:sz w:val="24"/>
                <w:szCs w:val="24"/>
              </w:rPr>
            </w:pPr>
            <w:r w:rsidRPr="003246F8">
              <w:rPr>
                <w:b/>
                <w:sz w:val="24"/>
                <w:szCs w:val="24"/>
              </w:rPr>
              <w:t>BL</w:t>
            </w:r>
          </w:p>
        </w:tc>
        <w:tc>
          <w:tcPr>
            <w:tcW w:w="404" w:type="pct"/>
            <w:vAlign w:val="center"/>
          </w:tcPr>
          <w:p w:rsidR="001E1602" w:rsidRPr="003246F8" w:rsidRDefault="001E1602" w:rsidP="001E1602">
            <w:pPr>
              <w:contextualSpacing/>
              <w:jc w:val="center"/>
              <w:rPr>
                <w:b/>
                <w:sz w:val="24"/>
                <w:szCs w:val="24"/>
              </w:rPr>
            </w:pPr>
            <w:r w:rsidRPr="003246F8">
              <w:rPr>
                <w:b/>
                <w:sz w:val="24"/>
                <w:szCs w:val="24"/>
              </w:rPr>
              <w:t>Marks</w:t>
            </w:r>
          </w:p>
        </w:tc>
      </w:tr>
      <w:tr w:rsidR="001E1602" w:rsidRPr="003246F8" w:rsidTr="001E1602">
        <w:trPr>
          <w:trHeight w:val="119"/>
        </w:trPr>
        <w:tc>
          <w:tcPr>
            <w:tcW w:w="5000" w:type="pct"/>
            <w:gridSpan w:val="6"/>
            <w:vAlign w:val="center"/>
          </w:tcPr>
          <w:p w:rsidR="001E1602" w:rsidRPr="003246F8" w:rsidRDefault="001E1602" w:rsidP="008C57B9">
            <w:pPr>
              <w:jc w:val="center"/>
              <w:rPr>
                <w:b/>
                <w:sz w:val="24"/>
                <w:szCs w:val="24"/>
                <w:u w:val="single"/>
              </w:rPr>
            </w:pPr>
            <w:r w:rsidRPr="003246F8">
              <w:rPr>
                <w:b/>
                <w:sz w:val="24"/>
                <w:szCs w:val="24"/>
                <w:u w:val="single"/>
              </w:rPr>
              <w:t>PART – A (10 X 1 = 10 MARKS)</w:t>
            </w:r>
          </w:p>
        </w:tc>
      </w:tr>
      <w:tr w:rsidR="001E1602" w:rsidRPr="003246F8" w:rsidTr="001E1602">
        <w:trPr>
          <w:trHeight w:val="397"/>
        </w:trPr>
        <w:tc>
          <w:tcPr>
            <w:tcW w:w="260" w:type="pct"/>
          </w:tcPr>
          <w:p w:rsidR="001E1602" w:rsidRPr="003246F8" w:rsidRDefault="001E1602" w:rsidP="001E1602">
            <w:pPr>
              <w:spacing w:line="276" w:lineRule="auto"/>
              <w:jc w:val="center"/>
              <w:rPr>
                <w:sz w:val="24"/>
                <w:szCs w:val="24"/>
              </w:rPr>
            </w:pPr>
            <w:r w:rsidRPr="003246F8">
              <w:rPr>
                <w:sz w:val="24"/>
                <w:szCs w:val="24"/>
              </w:rPr>
              <w:t>1.</w:t>
            </w:r>
          </w:p>
        </w:tc>
        <w:tc>
          <w:tcPr>
            <w:tcW w:w="3600" w:type="pct"/>
            <w:gridSpan w:val="2"/>
          </w:tcPr>
          <w:p w:rsidR="001E1602" w:rsidRPr="003246F8" w:rsidRDefault="001E1602" w:rsidP="001E1602">
            <w:pPr>
              <w:autoSpaceDE w:val="0"/>
              <w:autoSpaceDN w:val="0"/>
              <w:adjustRightInd w:val="0"/>
              <w:spacing w:line="276" w:lineRule="auto"/>
              <w:jc w:val="both"/>
              <w:rPr>
                <w:sz w:val="24"/>
                <w:szCs w:val="24"/>
              </w:rPr>
            </w:pPr>
            <w:r w:rsidRPr="003246F8">
              <w:rPr>
                <w:sz w:val="24"/>
                <w:szCs w:val="24"/>
              </w:rPr>
              <w:t>Give example for the parameters which are possessed by e</w:t>
            </w:r>
            <w:r w:rsidRPr="003246F8">
              <w:rPr>
                <w:color w:val="000000"/>
                <w:sz w:val="24"/>
                <w:szCs w:val="24"/>
                <w:lang w:eastAsia="en-IN"/>
              </w:rPr>
              <w:t>ach optimization problem.</w:t>
            </w:r>
          </w:p>
        </w:tc>
        <w:tc>
          <w:tcPr>
            <w:tcW w:w="419" w:type="pct"/>
          </w:tcPr>
          <w:p w:rsidR="001E1602" w:rsidRPr="003246F8" w:rsidRDefault="001E1602" w:rsidP="001E1602">
            <w:pPr>
              <w:spacing w:line="276" w:lineRule="auto"/>
              <w:jc w:val="center"/>
              <w:rPr>
                <w:sz w:val="24"/>
                <w:szCs w:val="24"/>
              </w:rPr>
            </w:pPr>
            <w:r w:rsidRPr="003246F8">
              <w:rPr>
                <w:sz w:val="24"/>
                <w:szCs w:val="24"/>
              </w:rPr>
              <w:t>CO1</w:t>
            </w:r>
          </w:p>
        </w:tc>
        <w:tc>
          <w:tcPr>
            <w:tcW w:w="318" w:type="pct"/>
          </w:tcPr>
          <w:p w:rsidR="001E1602" w:rsidRPr="003246F8" w:rsidRDefault="001E1602" w:rsidP="001E1602">
            <w:pPr>
              <w:spacing w:line="276" w:lineRule="auto"/>
              <w:jc w:val="center"/>
              <w:rPr>
                <w:sz w:val="24"/>
                <w:szCs w:val="24"/>
              </w:rPr>
            </w:pPr>
            <w:r w:rsidRPr="003246F8">
              <w:rPr>
                <w:sz w:val="24"/>
                <w:szCs w:val="24"/>
              </w:rPr>
              <w:t>U</w:t>
            </w:r>
          </w:p>
        </w:tc>
        <w:tc>
          <w:tcPr>
            <w:tcW w:w="404" w:type="pct"/>
          </w:tcPr>
          <w:p w:rsidR="001E1602" w:rsidRPr="003246F8" w:rsidRDefault="001E1602" w:rsidP="001E1602">
            <w:pPr>
              <w:spacing w:line="276" w:lineRule="auto"/>
              <w:jc w:val="center"/>
              <w:rPr>
                <w:sz w:val="24"/>
                <w:szCs w:val="24"/>
              </w:rPr>
            </w:pPr>
            <w:r w:rsidRPr="003246F8">
              <w:rPr>
                <w:sz w:val="24"/>
                <w:szCs w:val="24"/>
              </w:rPr>
              <w:t>1</w:t>
            </w:r>
          </w:p>
        </w:tc>
      </w:tr>
      <w:tr w:rsidR="001E1602" w:rsidRPr="003246F8" w:rsidTr="001E1602">
        <w:trPr>
          <w:trHeight w:val="397"/>
        </w:trPr>
        <w:tc>
          <w:tcPr>
            <w:tcW w:w="260" w:type="pct"/>
          </w:tcPr>
          <w:p w:rsidR="001E1602" w:rsidRPr="003246F8" w:rsidRDefault="001E1602" w:rsidP="001E1602">
            <w:pPr>
              <w:spacing w:line="276" w:lineRule="auto"/>
              <w:jc w:val="center"/>
              <w:rPr>
                <w:sz w:val="24"/>
                <w:szCs w:val="24"/>
              </w:rPr>
            </w:pPr>
            <w:r w:rsidRPr="003246F8">
              <w:rPr>
                <w:sz w:val="24"/>
                <w:szCs w:val="24"/>
              </w:rPr>
              <w:t>2.</w:t>
            </w:r>
          </w:p>
        </w:tc>
        <w:tc>
          <w:tcPr>
            <w:tcW w:w="3600" w:type="pct"/>
            <w:gridSpan w:val="2"/>
          </w:tcPr>
          <w:p w:rsidR="001E1602" w:rsidRPr="003246F8" w:rsidRDefault="001E1602" w:rsidP="001E1602">
            <w:pPr>
              <w:spacing w:line="276" w:lineRule="auto"/>
              <w:jc w:val="both"/>
              <w:rPr>
                <w:sz w:val="24"/>
                <w:szCs w:val="24"/>
              </w:rPr>
            </w:pPr>
            <w:r w:rsidRPr="003246F8">
              <w:rPr>
                <w:sz w:val="24"/>
                <w:szCs w:val="24"/>
              </w:rPr>
              <w:t>Identify the type of the feasible region given by the set of inequalities x - y &lt;= 1 x - y &gt;= 2. </w:t>
            </w:r>
          </w:p>
        </w:tc>
        <w:tc>
          <w:tcPr>
            <w:tcW w:w="419" w:type="pct"/>
          </w:tcPr>
          <w:p w:rsidR="001E1602" w:rsidRPr="003246F8" w:rsidRDefault="001E1602" w:rsidP="001E1602">
            <w:pPr>
              <w:spacing w:line="276" w:lineRule="auto"/>
              <w:jc w:val="center"/>
              <w:rPr>
                <w:sz w:val="24"/>
                <w:szCs w:val="24"/>
              </w:rPr>
            </w:pPr>
            <w:r w:rsidRPr="003246F8">
              <w:rPr>
                <w:sz w:val="24"/>
                <w:szCs w:val="24"/>
              </w:rPr>
              <w:t>CO1</w:t>
            </w:r>
          </w:p>
        </w:tc>
        <w:tc>
          <w:tcPr>
            <w:tcW w:w="318" w:type="pct"/>
          </w:tcPr>
          <w:p w:rsidR="001E1602" w:rsidRPr="003246F8" w:rsidRDefault="001E1602" w:rsidP="001E1602">
            <w:pPr>
              <w:spacing w:line="276" w:lineRule="auto"/>
              <w:jc w:val="center"/>
              <w:rPr>
                <w:sz w:val="24"/>
                <w:szCs w:val="24"/>
              </w:rPr>
            </w:pPr>
            <w:r w:rsidRPr="003246F8">
              <w:rPr>
                <w:sz w:val="24"/>
                <w:szCs w:val="24"/>
              </w:rPr>
              <w:t>R</w:t>
            </w:r>
          </w:p>
        </w:tc>
        <w:tc>
          <w:tcPr>
            <w:tcW w:w="404" w:type="pct"/>
          </w:tcPr>
          <w:p w:rsidR="001E1602" w:rsidRPr="003246F8" w:rsidRDefault="001E1602" w:rsidP="001E1602">
            <w:pPr>
              <w:spacing w:line="276" w:lineRule="auto"/>
              <w:jc w:val="center"/>
              <w:rPr>
                <w:sz w:val="24"/>
                <w:szCs w:val="24"/>
              </w:rPr>
            </w:pPr>
            <w:r w:rsidRPr="003246F8">
              <w:rPr>
                <w:sz w:val="24"/>
                <w:szCs w:val="24"/>
              </w:rPr>
              <w:t>1</w:t>
            </w:r>
          </w:p>
        </w:tc>
      </w:tr>
      <w:tr w:rsidR="001E1602" w:rsidRPr="003246F8" w:rsidTr="001E1602">
        <w:trPr>
          <w:trHeight w:val="397"/>
        </w:trPr>
        <w:tc>
          <w:tcPr>
            <w:tcW w:w="260" w:type="pct"/>
          </w:tcPr>
          <w:p w:rsidR="001E1602" w:rsidRPr="003246F8" w:rsidRDefault="001E1602" w:rsidP="001E1602">
            <w:pPr>
              <w:spacing w:line="276" w:lineRule="auto"/>
              <w:jc w:val="center"/>
              <w:rPr>
                <w:sz w:val="24"/>
                <w:szCs w:val="24"/>
              </w:rPr>
            </w:pPr>
            <w:r w:rsidRPr="003246F8">
              <w:rPr>
                <w:sz w:val="24"/>
                <w:szCs w:val="24"/>
              </w:rPr>
              <w:t>3.</w:t>
            </w:r>
          </w:p>
        </w:tc>
        <w:tc>
          <w:tcPr>
            <w:tcW w:w="3600" w:type="pct"/>
            <w:gridSpan w:val="2"/>
          </w:tcPr>
          <w:p w:rsidR="001E1602" w:rsidRPr="003246F8" w:rsidRDefault="001E1602" w:rsidP="001E1602">
            <w:pPr>
              <w:spacing w:line="276" w:lineRule="auto"/>
              <w:jc w:val="both"/>
              <w:rPr>
                <w:sz w:val="24"/>
                <w:szCs w:val="24"/>
              </w:rPr>
            </w:pPr>
            <w:r w:rsidRPr="003246F8">
              <w:rPr>
                <w:sz w:val="24"/>
                <w:szCs w:val="24"/>
              </w:rPr>
              <w:t>Label the term for a process of finding best solution among the set of all feasible solutions.</w:t>
            </w:r>
          </w:p>
        </w:tc>
        <w:tc>
          <w:tcPr>
            <w:tcW w:w="419" w:type="pct"/>
          </w:tcPr>
          <w:p w:rsidR="001E1602" w:rsidRPr="003246F8" w:rsidRDefault="001E1602" w:rsidP="001E1602">
            <w:pPr>
              <w:spacing w:line="276" w:lineRule="auto"/>
              <w:jc w:val="center"/>
              <w:rPr>
                <w:sz w:val="24"/>
                <w:szCs w:val="24"/>
              </w:rPr>
            </w:pPr>
            <w:r w:rsidRPr="003246F8">
              <w:rPr>
                <w:sz w:val="24"/>
                <w:szCs w:val="24"/>
              </w:rPr>
              <w:t>CO2</w:t>
            </w:r>
          </w:p>
        </w:tc>
        <w:tc>
          <w:tcPr>
            <w:tcW w:w="318" w:type="pct"/>
          </w:tcPr>
          <w:p w:rsidR="001E1602" w:rsidRPr="003246F8" w:rsidRDefault="001E1602" w:rsidP="001E1602">
            <w:pPr>
              <w:spacing w:line="276" w:lineRule="auto"/>
              <w:jc w:val="center"/>
              <w:rPr>
                <w:sz w:val="24"/>
                <w:szCs w:val="24"/>
              </w:rPr>
            </w:pPr>
            <w:r w:rsidRPr="003246F8">
              <w:rPr>
                <w:sz w:val="24"/>
                <w:szCs w:val="24"/>
              </w:rPr>
              <w:t>R</w:t>
            </w:r>
          </w:p>
        </w:tc>
        <w:tc>
          <w:tcPr>
            <w:tcW w:w="404" w:type="pct"/>
          </w:tcPr>
          <w:p w:rsidR="001E1602" w:rsidRPr="003246F8" w:rsidRDefault="001E1602" w:rsidP="001E1602">
            <w:pPr>
              <w:spacing w:line="276" w:lineRule="auto"/>
              <w:jc w:val="center"/>
              <w:rPr>
                <w:sz w:val="24"/>
                <w:szCs w:val="24"/>
              </w:rPr>
            </w:pPr>
            <w:r w:rsidRPr="003246F8">
              <w:rPr>
                <w:sz w:val="24"/>
                <w:szCs w:val="24"/>
              </w:rPr>
              <w:t>1</w:t>
            </w:r>
          </w:p>
        </w:tc>
      </w:tr>
      <w:tr w:rsidR="001E1602" w:rsidRPr="003246F8" w:rsidTr="001E1602">
        <w:trPr>
          <w:trHeight w:val="397"/>
        </w:trPr>
        <w:tc>
          <w:tcPr>
            <w:tcW w:w="260" w:type="pct"/>
          </w:tcPr>
          <w:p w:rsidR="001E1602" w:rsidRPr="003246F8" w:rsidRDefault="001E1602" w:rsidP="001E1602">
            <w:pPr>
              <w:spacing w:line="276" w:lineRule="auto"/>
              <w:jc w:val="center"/>
              <w:rPr>
                <w:sz w:val="24"/>
                <w:szCs w:val="24"/>
              </w:rPr>
            </w:pPr>
            <w:r w:rsidRPr="003246F8">
              <w:rPr>
                <w:sz w:val="24"/>
                <w:szCs w:val="24"/>
              </w:rPr>
              <w:t>4.</w:t>
            </w:r>
          </w:p>
        </w:tc>
        <w:tc>
          <w:tcPr>
            <w:tcW w:w="3600" w:type="pct"/>
            <w:gridSpan w:val="2"/>
          </w:tcPr>
          <w:p w:rsidR="001E1602" w:rsidRPr="003246F8" w:rsidRDefault="001E1602" w:rsidP="001E1602">
            <w:pPr>
              <w:spacing w:line="276" w:lineRule="auto"/>
              <w:jc w:val="both"/>
              <w:rPr>
                <w:sz w:val="24"/>
                <w:szCs w:val="24"/>
              </w:rPr>
            </w:pPr>
            <w:r w:rsidRPr="003246F8">
              <w:rPr>
                <w:sz w:val="24"/>
                <w:szCs w:val="24"/>
              </w:rPr>
              <w:t>Recall the term for a process of finding best solution among the set of all feasible solutions.</w:t>
            </w:r>
          </w:p>
        </w:tc>
        <w:tc>
          <w:tcPr>
            <w:tcW w:w="419" w:type="pct"/>
          </w:tcPr>
          <w:p w:rsidR="001E1602" w:rsidRPr="003246F8" w:rsidRDefault="001E1602" w:rsidP="001E1602">
            <w:pPr>
              <w:spacing w:line="276" w:lineRule="auto"/>
              <w:jc w:val="center"/>
              <w:rPr>
                <w:sz w:val="24"/>
                <w:szCs w:val="24"/>
              </w:rPr>
            </w:pPr>
            <w:r w:rsidRPr="003246F8">
              <w:rPr>
                <w:sz w:val="24"/>
                <w:szCs w:val="24"/>
              </w:rPr>
              <w:t>CO2</w:t>
            </w:r>
          </w:p>
        </w:tc>
        <w:tc>
          <w:tcPr>
            <w:tcW w:w="318" w:type="pct"/>
          </w:tcPr>
          <w:p w:rsidR="001E1602" w:rsidRPr="003246F8" w:rsidRDefault="001E1602" w:rsidP="001E1602">
            <w:pPr>
              <w:spacing w:line="276" w:lineRule="auto"/>
              <w:jc w:val="center"/>
              <w:rPr>
                <w:sz w:val="24"/>
                <w:szCs w:val="24"/>
              </w:rPr>
            </w:pPr>
            <w:r w:rsidRPr="003246F8">
              <w:rPr>
                <w:sz w:val="24"/>
                <w:szCs w:val="24"/>
              </w:rPr>
              <w:t>R</w:t>
            </w:r>
          </w:p>
        </w:tc>
        <w:tc>
          <w:tcPr>
            <w:tcW w:w="404" w:type="pct"/>
          </w:tcPr>
          <w:p w:rsidR="001E1602" w:rsidRPr="003246F8" w:rsidRDefault="001E1602" w:rsidP="001E1602">
            <w:pPr>
              <w:spacing w:line="276" w:lineRule="auto"/>
              <w:jc w:val="center"/>
              <w:rPr>
                <w:sz w:val="24"/>
                <w:szCs w:val="24"/>
              </w:rPr>
            </w:pPr>
            <w:r w:rsidRPr="003246F8">
              <w:rPr>
                <w:sz w:val="24"/>
                <w:szCs w:val="24"/>
              </w:rPr>
              <w:t>1</w:t>
            </w:r>
          </w:p>
        </w:tc>
      </w:tr>
      <w:tr w:rsidR="001E1602" w:rsidRPr="003246F8" w:rsidTr="001E1602">
        <w:trPr>
          <w:trHeight w:val="70"/>
        </w:trPr>
        <w:tc>
          <w:tcPr>
            <w:tcW w:w="260" w:type="pct"/>
          </w:tcPr>
          <w:p w:rsidR="001E1602" w:rsidRPr="003246F8" w:rsidRDefault="001E1602" w:rsidP="001E1602">
            <w:pPr>
              <w:spacing w:line="276" w:lineRule="auto"/>
              <w:jc w:val="center"/>
              <w:rPr>
                <w:sz w:val="24"/>
                <w:szCs w:val="24"/>
              </w:rPr>
            </w:pPr>
            <w:r w:rsidRPr="003246F8">
              <w:rPr>
                <w:sz w:val="24"/>
                <w:szCs w:val="24"/>
              </w:rPr>
              <w:t>5.</w:t>
            </w:r>
          </w:p>
        </w:tc>
        <w:tc>
          <w:tcPr>
            <w:tcW w:w="3600" w:type="pct"/>
            <w:gridSpan w:val="2"/>
            <w:vAlign w:val="bottom"/>
          </w:tcPr>
          <w:p w:rsidR="001E1602" w:rsidRPr="003246F8" w:rsidRDefault="001E1602" w:rsidP="001E1602">
            <w:pPr>
              <w:spacing w:line="276" w:lineRule="auto"/>
              <w:jc w:val="both"/>
              <w:rPr>
                <w:sz w:val="24"/>
                <w:szCs w:val="24"/>
              </w:rPr>
            </w:pPr>
            <w:r w:rsidRPr="003246F8">
              <w:rPr>
                <w:sz w:val="24"/>
                <w:szCs w:val="24"/>
              </w:rPr>
              <w:t>Express the role of surplus variables in the simplex method.</w:t>
            </w:r>
          </w:p>
        </w:tc>
        <w:tc>
          <w:tcPr>
            <w:tcW w:w="419" w:type="pct"/>
          </w:tcPr>
          <w:p w:rsidR="001E1602" w:rsidRPr="003246F8" w:rsidRDefault="001E1602" w:rsidP="001E1602">
            <w:pPr>
              <w:spacing w:line="276" w:lineRule="auto"/>
              <w:jc w:val="center"/>
              <w:rPr>
                <w:sz w:val="24"/>
                <w:szCs w:val="24"/>
              </w:rPr>
            </w:pPr>
            <w:r w:rsidRPr="003246F8">
              <w:rPr>
                <w:sz w:val="24"/>
                <w:szCs w:val="24"/>
              </w:rPr>
              <w:t>CO3</w:t>
            </w:r>
          </w:p>
        </w:tc>
        <w:tc>
          <w:tcPr>
            <w:tcW w:w="318" w:type="pct"/>
          </w:tcPr>
          <w:p w:rsidR="001E1602" w:rsidRPr="003246F8" w:rsidRDefault="001E1602" w:rsidP="001E1602">
            <w:pPr>
              <w:spacing w:line="276" w:lineRule="auto"/>
              <w:jc w:val="center"/>
              <w:rPr>
                <w:sz w:val="24"/>
                <w:szCs w:val="24"/>
              </w:rPr>
            </w:pPr>
            <w:r w:rsidRPr="003246F8">
              <w:rPr>
                <w:sz w:val="24"/>
                <w:szCs w:val="24"/>
              </w:rPr>
              <w:t>U</w:t>
            </w:r>
          </w:p>
        </w:tc>
        <w:tc>
          <w:tcPr>
            <w:tcW w:w="404" w:type="pct"/>
          </w:tcPr>
          <w:p w:rsidR="001E1602" w:rsidRPr="003246F8" w:rsidRDefault="001E1602" w:rsidP="001E1602">
            <w:pPr>
              <w:spacing w:line="276" w:lineRule="auto"/>
              <w:jc w:val="center"/>
              <w:rPr>
                <w:sz w:val="24"/>
                <w:szCs w:val="24"/>
              </w:rPr>
            </w:pPr>
            <w:r w:rsidRPr="003246F8">
              <w:rPr>
                <w:sz w:val="24"/>
                <w:szCs w:val="24"/>
              </w:rPr>
              <w:t>1</w:t>
            </w:r>
          </w:p>
        </w:tc>
      </w:tr>
      <w:tr w:rsidR="001E1602" w:rsidRPr="003246F8" w:rsidTr="001E1602">
        <w:trPr>
          <w:trHeight w:val="70"/>
        </w:trPr>
        <w:tc>
          <w:tcPr>
            <w:tcW w:w="260" w:type="pct"/>
          </w:tcPr>
          <w:p w:rsidR="001E1602" w:rsidRPr="003246F8" w:rsidRDefault="001E1602" w:rsidP="001E1602">
            <w:pPr>
              <w:spacing w:line="276" w:lineRule="auto"/>
              <w:jc w:val="center"/>
              <w:rPr>
                <w:sz w:val="24"/>
                <w:szCs w:val="24"/>
              </w:rPr>
            </w:pPr>
            <w:r w:rsidRPr="003246F8">
              <w:rPr>
                <w:sz w:val="24"/>
                <w:szCs w:val="24"/>
              </w:rPr>
              <w:t>6.</w:t>
            </w:r>
          </w:p>
        </w:tc>
        <w:tc>
          <w:tcPr>
            <w:tcW w:w="3600" w:type="pct"/>
            <w:gridSpan w:val="2"/>
            <w:vAlign w:val="bottom"/>
          </w:tcPr>
          <w:p w:rsidR="001E1602" w:rsidRPr="003246F8" w:rsidRDefault="001E1602" w:rsidP="001E1602">
            <w:pPr>
              <w:spacing w:line="276" w:lineRule="auto"/>
              <w:jc w:val="both"/>
              <w:rPr>
                <w:sz w:val="24"/>
                <w:szCs w:val="24"/>
              </w:rPr>
            </w:pPr>
            <w:r w:rsidRPr="003246F8">
              <w:rPr>
                <w:sz w:val="24"/>
                <w:szCs w:val="24"/>
              </w:rPr>
              <w:t>Name the Integer Programming Algorithms.</w:t>
            </w:r>
          </w:p>
        </w:tc>
        <w:tc>
          <w:tcPr>
            <w:tcW w:w="419" w:type="pct"/>
          </w:tcPr>
          <w:p w:rsidR="001E1602" w:rsidRPr="003246F8" w:rsidRDefault="001E1602" w:rsidP="001E1602">
            <w:pPr>
              <w:spacing w:line="276" w:lineRule="auto"/>
              <w:jc w:val="center"/>
              <w:rPr>
                <w:sz w:val="24"/>
                <w:szCs w:val="24"/>
              </w:rPr>
            </w:pPr>
            <w:r w:rsidRPr="003246F8">
              <w:rPr>
                <w:sz w:val="24"/>
                <w:szCs w:val="24"/>
              </w:rPr>
              <w:t>CO3</w:t>
            </w:r>
          </w:p>
        </w:tc>
        <w:tc>
          <w:tcPr>
            <w:tcW w:w="318" w:type="pct"/>
          </w:tcPr>
          <w:p w:rsidR="001E1602" w:rsidRPr="003246F8" w:rsidRDefault="001E1602" w:rsidP="001E1602">
            <w:pPr>
              <w:spacing w:line="276" w:lineRule="auto"/>
              <w:jc w:val="center"/>
              <w:rPr>
                <w:sz w:val="24"/>
                <w:szCs w:val="24"/>
              </w:rPr>
            </w:pPr>
            <w:r w:rsidRPr="003246F8">
              <w:rPr>
                <w:sz w:val="24"/>
                <w:szCs w:val="24"/>
              </w:rPr>
              <w:t>R</w:t>
            </w:r>
          </w:p>
        </w:tc>
        <w:tc>
          <w:tcPr>
            <w:tcW w:w="404" w:type="pct"/>
          </w:tcPr>
          <w:p w:rsidR="001E1602" w:rsidRPr="003246F8" w:rsidRDefault="001E1602" w:rsidP="001E1602">
            <w:pPr>
              <w:spacing w:line="276" w:lineRule="auto"/>
              <w:jc w:val="center"/>
              <w:rPr>
                <w:sz w:val="24"/>
                <w:szCs w:val="24"/>
              </w:rPr>
            </w:pPr>
            <w:r w:rsidRPr="003246F8">
              <w:rPr>
                <w:sz w:val="24"/>
                <w:szCs w:val="24"/>
              </w:rPr>
              <w:t>1</w:t>
            </w:r>
          </w:p>
        </w:tc>
      </w:tr>
      <w:tr w:rsidR="001E1602" w:rsidRPr="003246F8" w:rsidTr="001E1602">
        <w:trPr>
          <w:trHeight w:val="70"/>
        </w:trPr>
        <w:tc>
          <w:tcPr>
            <w:tcW w:w="260" w:type="pct"/>
          </w:tcPr>
          <w:p w:rsidR="001E1602" w:rsidRPr="003246F8" w:rsidRDefault="001E1602" w:rsidP="001E1602">
            <w:pPr>
              <w:spacing w:line="276" w:lineRule="auto"/>
              <w:jc w:val="center"/>
              <w:rPr>
                <w:sz w:val="24"/>
                <w:szCs w:val="24"/>
              </w:rPr>
            </w:pPr>
            <w:r w:rsidRPr="003246F8">
              <w:rPr>
                <w:sz w:val="24"/>
                <w:szCs w:val="24"/>
              </w:rPr>
              <w:t>7.</w:t>
            </w:r>
          </w:p>
        </w:tc>
        <w:tc>
          <w:tcPr>
            <w:tcW w:w="3600" w:type="pct"/>
            <w:gridSpan w:val="2"/>
            <w:vAlign w:val="bottom"/>
          </w:tcPr>
          <w:p w:rsidR="001E1602" w:rsidRPr="003246F8" w:rsidRDefault="001E1602" w:rsidP="001E1602">
            <w:pPr>
              <w:pStyle w:val="ListParagraph"/>
              <w:spacing w:line="276" w:lineRule="auto"/>
              <w:ind w:left="0"/>
              <w:jc w:val="both"/>
              <w:rPr>
                <w:noProof/>
                <w:sz w:val="24"/>
                <w:szCs w:val="24"/>
                <w:lang w:eastAsia="zh-TW"/>
              </w:rPr>
            </w:pPr>
            <w:r w:rsidRPr="003246F8">
              <w:rPr>
                <w:noProof/>
                <w:sz w:val="24"/>
                <w:szCs w:val="24"/>
                <w:lang w:eastAsia="zh-TW"/>
              </w:rPr>
              <w:t xml:space="preserve">Identify </w:t>
            </w:r>
            <w:r w:rsidRPr="003246F8">
              <w:rPr>
                <w:sz w:val="24"/>
                <w:szCs w:val="24"/>
              </w:rPr>
              <w:t>the similarity between Assignment Problem and Transportation Problem.</w:t>
            </w:r>
          </w:p>
        </w:tc>
        <w:tc>
          <w:tcPr>
            <w:tcW w:w="419" w:type="pct"/>
          </w:tcPr>
          <w:p w:rsidR="001E1602" w:rsidRPr="003246F8" w:rsidRDefault="001E1602" w:rsidP="001E1602">
            <w:pPr>
              <w:spacing w:line="276" w:lineRule="auto"/>
              <w:jc w:val="center"/>
              <w:rPr>
                <w:sz w:val="24"/>
                <w:szCs w:val="24"/>
              </w:rPr>
            </w:pPr>
            <w:r w:rsidRPr="003246F8">
              <w:rPr>
                <w:sz w:val="24"/>
                <w:szCs w:val="24"/>
              </w:rPr>
              <w:t>CO4</w:t>
            </w:r>
          </w:p>
        </w:tc>
        <w:tc>
          <w:tcPr>
            <w:tcW w:w="318" w:type="pct"/>
          </w:tcPr>
          <w:p w:rsidR="001E1602" w:rsidRPr="003246F8" w:rsidRDefault="001E1602" w:rsidP="001E1602">
            <w:pPr>
              <w:spacing w:line="276" w:lineRule="auto"/>
              <w:jc w:val="center"/>
              <w:rPr>
                <w:sz w:val="24"/>
                <w:szCs w:val="24"/>
              </w:rPr>
            </w:pPr>
            <w:r w:rsidRPr="003246F8">
              <w:rPr>
                <w:sz w:val="24"/>
                <w:szCs w:val="24"/>
              </w:rPr>
              <w:t>U</w:t>
            </w:r>
          </w:p>
        </w:tc>
        <w:tc>
          <w:tcPr>
            <w:tcW w:w="404" w:type="pct"/>
          </w:tcPr>
          <w:p w:rsidR="001E1602" w:rsidRPr="003246F8" w:rsidRDefault="001E1602" w:rsidP="001E1602">
            <w:pPr>
              <w:spacing w:line="276" w:lineRule="auto"/>
              <w:jc w:val="center"/>
              <w:rPr>
                <w:sz w:val="24"/>
                <w:szCs w:val="24"/>
              </w:rPr>
            </w:pPr>
            <w:r w:rsidRPr="003246F8">
              <w:rPr>
                <w:sz w:val="24"/>
                <w:szCs w:val="24"/>
              </w:rPr>
              <w:t>1</w:t>
            </w:r>
          </w:p>
        </w:tc>
      </w:tr>
      <w:tr w:rsidR="001E1602" w:rsidRPr="003246F8" w:rsidTr="001E1602">
        <w:trPr>
          <w:trHeight w:val="122"/>
        </w:trPr>
        <w:tc>
          <w:tcPr>
            <w:tcW w:w="260" w:type="pct"/>
          </w:tcPr>
          <w:p w:rsidR="001E1602" w:rsidRPr="003246F8" w:rsidRDefault="001E1602" w:rsidP="001E1602">
            <w:pPr>
              <w:spacing w:line="276" w:lineRule="auto"/>
              <w:jc w:val="center"/>
              <w:rPr>
                <w:sz w:val="24"/>
                <w:szCs w:val="24"/>
              </w:rPr>
            </w:pPr>
            <w:r w:rsidRPr="003246F8">
              <w:rPr>
                <w:sz w:val="24"/>
                <w:szCs w:val="24"/>
              </w:rPr>
              <w:t>8.</w:t>
            </w:r>
          </w:p>
        </w:tc>
        <w:tc>
          <w:tcPr>
            <w:tcW w:w="3600" w:type="pct"/>
            <w:gridSpan w:val="2"/>
          </w:tcPr>
          <w:p w:rsidR="001E1602" w:rsidRPr="003246F8" w:rsidRDefault="001E1602" w:rsidP="001E1602">
            <w:pPr>
              <w:pStyle w:val="ListParagraph"/>
              <w:spacing w:line="276" w:lineRule="auto"/>
              <w:ind w:left="0"/>
              <w:rPr>
                <w:noProof/>
                <w:sz w:val="24"/>
                <w:szCs w:val="24"/>
                <w:lang w:eastAsia="zh-TW"/>
              </w:rPr>
            </w:pPr>
            <w:r w:rsidRPr="003246F8">
              <w:rPr>
                <w:noProof/>
                <w:sz w:val="24"/>
                <w:szCs w:val="24"/>
                <w:lang w:eastAsia="zh-TW"/>
              </w:rPr>
              <w:t>Express the formula to calculate X(i+1) in gradient descent method from x(i).</w:t>
            </w:r>
          </w:p>
        </w:tc>
        <w:tc>
          <w:tcPr>
            <w:tcW w:w="419" w:type="pct"/>
          </w:tcPr>
          <w:p w:rsidR="001E1602" w:rsidRPr="003246F8" w:rsidRDefault="001E1602" w:rsidP="001E1602">
            <w:pPr>
              <w:spacing w:line="276" w:lineRule="auto"/>
              <w:jc w:val="center"/>
              <w:rPr>
                <w:sz w:val="24"/>
                <w:szCs w:val="24"/>
              </w:rPr>
            </w:pPr>
            <w:r w:rsidRPr="003246F8">
              <w:rPr>
                <w:sz w:val="24"/>
                <w:szCs w:val="24"/>
              </w:rPr>
              <w:t>CO4</w:t>
            </w:r>
          </w:p>
        </w:tc>
        <w:tc>
          <w:tcPr>
            <w:tcW w:w="318" w:type="pct"/>
          </w:tcPr>
          <w:p w:rsidR="001E1602" w:rsidRPr="003246F8" w:rsidRDefault="001E1602" w:rsidP="001E1602">
            <w:pPr>
              <w:spacing w:line="276" w:lineRule="auto"/>
              <w:jc w:val="center"/>
              <w:rPr>
                <w:sz w:val="24"/>
                <w:szCs w:val="24"/>
              </w:rPr>
            </w:pPr>
            <w:r w:rsidRPr="003246F8">
              <w:rPr>
                <w:sz w:val="24"/>
                <w:szCs w:val="24"/>
              </w:rPr>
              <w:t>R</w:t>
            </w:r>
          </w:p>
        </w:tc>
        <w:tc>
          <w:tcPr>
            <w:tcW w:w="404" w:type="pct"/>
          </w:tcPr>
          <w:p w:rsidR="001E1602" w:rsidRPr="003246F8" w:rsidRDefault="001E1602" w:rsidP="001E1602">
            <w:pPr>
              <w:spacing w:line="276" w:lineRule="auto"/>
              <w:jc w:val="center"/>
              <w:rPr>
                <w:sz w:val="24"/>
                <w:szCs w:val="24"/>
              </w:rPr>
            </w:pPr>
            <w:r w:rsidRPr="003246F8">
              <w:rPr>
                <w:sz w:val="24"/>
                <w:szCs w:val="24"/>
              </w:rPr>
              <w:t>1</w:t>
            </w:r>
          </w:p>
        </w:tc>
      </w:tr>
      <w:tr w:rsidR="001E1602" w:rsidRPr="003246F8" w:rsidTr="001E1602">
        <w:trPr>
          <w:trHeight w:val="397"/>
        </w:trPr>
        <w:tc>
          <w:tcPr>
            <w:tcW w:w="260" w:type="pct"/>
          </w:tcPr>
          <w:p w:rsidR="001E1602" w:rsidRPr="003246F8" w:rsidRDefault="001E1602" w:rsidP="001E1602">
            <w:pPr>
              <w:spacing w:line="276" w:lineRule="auto"/>
              <w:jc w:val="center"/>
              <w:rPr>
                <w:sz w:val="24"/>
                <w:szCs w:val="24"/>
              </w:rPr>
            </w:pPr>
            <w:r w:rsidRPr="003246F8">
              <w:rPr>
                <w:sz w:val="24"/>
                <w:szCs w:val="24"/>
              </w:rPr>
              <w:t>9.</w:t>
            </w:r>
          </w:p>
        </w:tc>
        <w:tc>
          <w:tcPr>
            <w:tcW w:w="3600" w:type="pct"/>
            <w:gridSpan w:val="2"/>
            <w:vAlign w:val="bottom"/>
          </w:tcPr>
          <w:p w:rsidR="001E1602" w:rsidRPr="003246F8" w:rsidRDefault="001E1602" w:rsidP="001E1602">
            <w:pPr>
              <w:spacing w:line="276" w:lineRule="auto"/>
              <w:contextualSpacing/>
              <w:jc w:val="both"/>
              <w:rPr>
                <w:sz w:val="24"/>
                <w:szCs w:val="24"/>
                <w:lang w:eastAsia="en-IN"/>
              </w:rPr>
            </w:pPr>
            <w:r w:rsidRPr="003246F8">
              <w:rPr>
                <w:color w:val="000000"/>
                <w:sz w:val="24"/>
                <w:szCs w:val="24"/>
                <w:lang w:eastAsia="en-IN"/>
              </w:rPr>
              <w:t>Report whether the problem description is a pure integer programming problem or not.</w:t>
            </w:r>
          </w:p>
          <w:p w:rsidR="001E1602" w:rsidRPr="003246F8" w:rsidRDefault="001E1602" w:rsidP="001E1602">
            <w:pPr>
              <w:spacing w:line="276" w:lineRule="auto"/>
              <w:contextualSpacing/>
              <w:jc w:val="both"/>
              <w:rPr>
                <w:sz w:val="24"/>
                <w:szCs w:val="24"/>
                <w:lang w:eastAsia="en-IN"/>
              </w:rPr>
            </w:pPr>
            <w:r w:rsidRPr="003246F8">
              <w:rPr>
                <w:color w:val="000000"/>
                <w:sz w:val="24"/>
                <w:szCs w:val="24"/>
                <w:lang w:eastAsia="en-IN"/>
              </w:rPr>
              <w:t>Max 7x +2y</w:t>
            </w:r>
          </w:p>
          <w:p w:rsidR="001E1602" w:rsidRPr="003246F8" w:rsidRDefault="001E1602" w:rsidP="001E1602">
            <w:pPr>
              <w:spacing w:line="276" w:lineRule="auto"/>
              <w:contextualSpacing/>
              <w:jc w:val="both"/>
              <w:rPr>
                <w:sz w:val="24"/>
                <w:szCs w:val="24"/>
                <w:lang w:eastAsia="en-IN"/>
              </w:rPr>
            </w:pPr>
            <w:r w:rsidRPr="003246F8">
              <w:rPr>
                <w:color w:val="000000"/>
                <w:sz w:val="24"/>
                <w:szCs w:val="24"/>
                <w:lang w:eastAsia="en-IN"/>
              </w:rPr>
              <w:t>Sub to: 2x+4y&lt;=24</w:t>
            </w:r>
          </w:p>
          <w:p w:rsidR="001E1602" w:rsidRPr="003246F8" w:rsidRDefault="001E1602" w:rsidP="001E1602">
            <w:pPr>
              <w:spacing w:line="276" w:lineRule="auto"/>
              <w:contextualSpacing/>
              <w:jc w:val="both"/>
              <w:rPr>
                <w:sz w:val="24"/>
                <w:szCs w:val="24"/>
                <w:lang w:eastAsia="en-IN"/>
              </w:rPr>
            </w:pPr>
            <w:r w:rsidRPr="003246F8">
              <w:rPr>
                <w:color w:val="000000"/>
                <w:sz w:val="24"/>
                <w:szCs w:val="24"/>
                <w:lang w:eastAsia="en-IN"/>
              </w:rPr>
              <w:t>             4x+7y &lt;=58</w:t>
            </w:r>
          </w:p>
          <w:p w:rsidR="001E1602" w:rsidRPr="003246F8" w:rsidRDefault="001E1602" w:rsidP="001E1602">
            <w:pPr>
              <w:pStyle w:val="ListParagraph"/>
              <w:spacing w:line="276" w:lineRule="auto"/>
              <w:ind w:left="0"/>
              <w:jc w:val="both"/>
              <w:rPr>
                <w:noProof/>
                <w:sz w:val="24"/>
                <w:szCs w:val="24"/>
                <w:lang w:eastAsia="zh-TW"/>
              </w:rPr>
            </w:pPr>
            <w:r w:rsidRPr="003246F8">
              <w:rPr>
                <w:color w:val="000000"/>
                <w:sz w:val="24"/>
                <w:szCs w:val="24"/>
                <w:lang w:eastAsia="en-IN"/>
              </w:rPr>
              <w:t>            x, y&gt;=0 and x is integer.</w:t>
            </w:r>
          </w:p>
        </w:tc>
        <w:tc>
          <w:tcPr>
            <w:tcW w:w="419" w:type="pct"/>
          </w:tcPr>
          <w:p w:rsidR="001E1602" w:rsidRPr="003246F8" w:rsidRDefault="001E1602" w:rsidP="001E1602">
            <w:pPr>
              <w:spacing w:line="276" w:lineRule="auto"/>
              <w:jc w:val="center"/>
              <w:rPr>
                <w:sz w:val="24"/>
                <w:szCs w:val="24"/>
              </w:rPr>
            </w:pPr>
            <w:r w:rsidRPr="003246F8">
              <w:rPr>
                <w:sz w:val="24"/>
                <w:szCs w:val="24"/>
              </w:rPr>
              <w:t>CO5</w:t>
            </w:r>
          </w:p>
        </w:tc>
        <w:tc>
          <w:tcPr>
            <w:tcW w:w="318" w:type="pct"/>
          </w:tcPr>
          <w:p w:rsidR="001E1602" w:rsidRPr="003246F8" w:rsidRDefault="001E1602" w:rsidP="001E1602">
            <w:pPr>
              <w:spacing w:line="276" w:lineRule="auto"/>
              <w:jc w:val="center"/>
              <w:rPr>
                <w:sz w:val="24"/>
                <w:szCs w:val="24"/>
              </w:rPr>
            </w:pPr>
            <w:r w:rsidRPr="003246F8">
              <w:rPr>
                <w:sz w:val="24"/>
                <w:szCs w:val="24"/>
              </w:rPr>
              <w:t>U</w:t>
            </w:r>
          </w:p>
        </w:tc>
        <w:tc>
          <w:tcPr>
            <w:tcW w:w="404" w:type="pct"/>
          </w:tcPr>
          <w:p w:rsidR="001E1602" w:rsidRPr="003246F8" w:rsidRDefault="001E1602" w:rsidP="001E1602">
            <w:pPr>
              <w:spacing w:line="276" w:lineRule="auto"/>
              <w:jc w:val="center"/>
              <w:rPr>
                <w:sz w:val="24"/>
                <w:szCs w:val="24"/>
              </w:rPr>
            </w:pPr>
            <w:r w:rsidRPr="003246F8">
              <w:rPr>
                <w:sz w:val="24"/>
                <w:szCs w:val="24"/>
              </w:rPr>
              <w:t>1</w:t>
            </w:r>
          </w:p>
        </w:tc>
      </w:tr>
      <w:tr w:rsidR="001E1602" w:rsidRPr="003246F8" w:rsidTr="001E1602">
        <w:trPr>
          <w:trHeight w:val="70"/>
        </w:trPr>
        <w:tc>
          <w:tcPr>
            <w:tcW w:w="260" w:type="pct"/>
          </w:tcPr>
          <w:p w:rsidR="001E1602" w:rsidRPr="003246F8" w:rsidRDefault="001E1602" w:rsidP="001E1602">
            <w:pPr>
              <w:spacing w:line="276" w:lineRule="auto"/>
              <w:jc w:val="center"/>
              <w:rPr>
                <w:sz w:val="24"/>
                <w:szCs w:val="24"/>
              </w:rPr>
            </w:pPr>
            <w:r w:rsidRPr="003246F8">
              <w:rPr>
                <w:sz w:val="24"/>
                <w:szCs w:val="24"/>
              </w:rPr>
              <w:t>10.</w:t>
            </w:r>
          </w:p>
        </w:tc>
        <w:tc>
          <w:tcPr>
            <w:tcW w:w="3600" w:type="pct"/>
            <w:gridSpan w:val="2"/>
          </w:tcPr>
          <w:p w:rsidR="001E1602" w:rsidRPr="003246F8" w:rsidRDefault="001E1602" w:rsidP="001E1602">
            <w:pPr>
              <w:spacing w:line="276" w:lineRule="auto"/>
              <w:rPr>
                <w:sz w:val="24"/>
                <w:szCs w:val="24"/>
              </w:rPr>
            </w:pPr>
            <w:r w:rsidRPr="003246F8">
              <w:rPr>
                <w:sz w:val="24"/>
                <w:szCs w:val="24"/>
              </w:rPr>
              <w:t>Differentiate static and dynamic queue.</w:t>
            </w:r>
          </w:p>
        </w:tc>
        <w:tc>
          <w:tcPr>
            <w:tcW w:w="419" w:type="pct"/>
          </w:tcPr>
          <w:p w:rsidR="001E1602" w:rsidRPr="003246F8" w:rsidRDefault="001E1602" w:rsidP="001E1602">
            <w:pPr>
              <w:spacing w:line="276" w:lineRule="auto"/>
              <w:jc w:val="center"/>
              <w:rPr>
                <w:sz w:val="24"/>
                <w:szCs w:val="24"/>
              </w:rPr>
            </w:pPr>
            <w:r w:rsidRPr="003246F8">
              <w:rPr>
                <w:sz w:val="24"/>
                <w:szCs w:val="24"/>
              </w:rPr>
              <w:t>CO6</w:t>
            </w:r>
          </w:p>
        </w:tc>
        <w:tc>
          <w:tcPr>
            <w:tcW w:w="318" w:type="pct"/>
          </w:tcPr>
          <w:p w:rsidR="001E1602" w:rsidRPr="003246F8" w:rsidRDefault="001E1602" w:rsidP="001E1602">
            <w:pPr>
              <w:spacing w:line="276" w:lineRule="auto"/>
              <w:jc w:val="center"/>
              <w:rPr>
                <w:sz w:val="24"/>
                <w:szCs w:val="24"/>
              </w:rPr>
            </w:pPr>
            <w:r w:rsidRPr="003246F8">
              <w:rPr>
                <w:sz w:val="24"/>
                <w:szCs w:val="24"/>
              </w:rPr>
              <w:t>U</w:t>
            </w:r>
          </w:p>
        </w:tc>
        <w:tc>
          <w:tcPr>
            <w:tcW w:w="404" w:type="pct"/>
          </w:tcPr>
          <w:p w:rsidR="001E1602" w:rsidRPr="003246F8" w:rsidRDefault="001E1602" w:rsidP="001E1602">
            <w:pPr>
              <w:spacing w:line="276" w:lineRule="auto"/>
              <w:jc w:val="center"/>
              <w:rPr>
                <w:sz w:val="24"/>
                <w:szCs w:val="24"/>
              </w:rPr>
            </w:pPr>
            <w:r w:rsidRPr="003246F8">
              <w:rPr>
                <w:sz w:val="24"/>
                <w:szCs w:val="24"/>
              </w:rPr>
              <w:t>1</w:t>
            </w:r>
          </w:p>
        </w:tc>
      </w:tr>
      <w:tr w:rsidR="001E1602" w:rsidRPr="003246F8" w:rsidTr="001E1602">
        <w:trPr>
          <w:trHeight w:val="70"/>
        </w:trPr>
        <w:tc>
          <w:tcPr>
            <w:tcW w:w="5000" w:type="pct"/>
            <w:gridSpan w:val="6"/>
            <w:vAlign w:val="center"/>
          </w:tcPr>
          <w:p w:rsidR="001E1602" w:rsidRPr="003246F8" w:rsidRDefault="001E1602" w:rsidP="001E1602">
            <w:pPr>
              <w:spacing w:line="276" w:lineRule="auto"/>
              <w:jc w:val="center"/>
              <w:rPr>
                <w:b/>
                <w:sz w:val="24"/>
                <w:szCs w:val="24"/>
                <w:u w:val="single"/>
              </w:rPr>
            </w:pPr>
            <w:r w:rsidRPr="003246F8">
              <w:rPr>
                <w:b/>
                <w:sz w:val="24"/>
                <w:szCs w:val="24"/>
                <w:u w:val="single"/>
              </w:rPr>
              <w:t>PART – B (6 X 3 = 18 MARKS)</w:t>
            </w:r>
          </w:p>
        </w:tc>
      </w:tr>
      <w:tr w:rsidR="001E1602" w:rsidRPr="003246F8" w:rsidTr="001E1602">
        <w:trPr>
          <w:trHeight w:val="70"/>
        </w:trPr>
        <w:tc>
          <w:tcPr>
            <w:tcW w:w="260" w:type="pct"/>
          </w:tcPr>
          <w:p w:rsidR="001E1602" w:rsidRPr="003246F8" w:rsidRDefault="001E1602" w:rsidP="001E1602">
            <w:pPr>
              <w:spacing w:line="276" w:lineRule="auto"/>
              <w:jc w:val="center"/>
              <w:rPr>
                <w:sz w:val="24"/>
                <w:szCs w:val="24"/>
              </w:rPr>
            </w:pPr>
            <w:r w:rsidRPr="003246F8">
              <w:rPr>
                <w:sz w:val="24"/>
                <w:szCs w:val="24"/>
              </w:rPr>
              <w:t>11.</w:t>
            </w:r>
          </w:p>
        </w:tc>
        <w:tc>
          <w:tcPr>
            <w:tcW w:w="3600" w:type="pct"/>
            <w:gridSpan w:val="2"/>
          </w:tcPr>
          <w:p w:rsidR="001E1602" w:rsidRPr="003246F8" w:rsidRDefault="001E1602" w:rsidP="001E1602">
            <w:pPr>
              <w:spacing w:line="276" w:lineRule="auto"/>
              <w:rPr>
                <w:sz w:val="24"/>
                <w:szCs w:val="24"/>
              </w:rPr>
            </w:pPr>
            <w:r w:rsidRPr="003246F8">
              <w:rPr>
                <w:sz w:val="24"/>
                <w:szCs w:val="24"/>
              </w:rPr>
              <w:t>Analyze six applications of optimization techniques.</w:t>
            </w:r>
          </w:p>
        </w:tc>
        <w:tc>
          <w:tcPr>
            <w:tcW w:w="419" w:type="pct"/>
          </w:tcPr>
          <w:p w:rsidR="001E1602" w:rsidRPr="003246F8" w:rsidRDefault="001E1602" w:rsidP="001E1602">
            <w:pPr>
              <w:spacing w:line="276" w:lineRule="auto"/>
              <w:jc w:val="center"/>
              <w:rPr>
                <w:sz w:val="24"/>
                <w:szCs w:val="24"/>
              </w:rPr>
            </w:pPr>
            <w:r w:rsidRPr="003246F8">
              <w:rPr>
                <w:sz w:val="24"/>
                <w:szCs w:val="24"/>
              </w:rPr>
              <w:t>CO1</w:t>
            </w:r>
          </w:p>
        </w:tc>
        <w:tc>
          <w:tcPr>
            <w:tcW w:w="318" w:type="pct"/>
          </w:tcPr>
          <w:p w:rsidR="001E1602" w:rsidRPr="003246F8" w:rsidRDefault="001E1602" w:rsidP="001E1602">
            <w:pPr>
              <w:spacing w:line="276" w:lineRule="auto"/>
              <w:jc w:val="center"/>
              <w:rPr>
                <w:sz w:val="24"/>
                <w:szCs w:val="24"/>
              </w:rPr>
            </w:pPr>
            <w:r w:rsidRPr="003246F8">
              <w:rPr>
                <w:sz w:val="24"/>
                <w:szCs w:val="24"/>
              </w:rPr>
              <w:t>An</w:t>
            </w:r>
          </w:p>
        </w:tc>
        <w:tc>
          <w:tcPr>
            <w:tcW w:w="404" w:type="pct"/>
          </w:tcPr>
          <w:p w:rsidR="001E1602" w:rsidRPr="003246F8" w:rsidRDefault="001E1602" w:rsidP="001E1602">
            <w:pPr>
              <w:spacing w:line="276" w:lineRule="auto"/>
              <w:jc w:val="center"/>
              <w:rPr>
                <w:sz w:val="24"/>
                <w:szCs w:val="24"/>
              </w:rPr>
            </w:pPr>
            <w:r w:rsidRPr="003246F8">
              <w:rPr>
                <w:sz w:val="24"/>
                <w:szCs w:val="24"/>
              </w:rPr>
              <w:t>3</w:t>
            </w:r>
          </w:p>
        </w:tc>
      </w:tr>
      <w:tr w:rsidR="001E1602" w:rsidRPr="003246F8" w:rsidTr="001E1602">
        <w:trPr>
          <w:trHeight w:val="70"/>
        </w:trPr>
        <w:tc>
          <w:tcPr>
            <w:tcW w:w="260" w:type="pct"/>
          </w:tcPr>
          <w:p w:rsidR="001E1602" w:rsidRPr="003246F8" w:rsidRDefault="001E1602" w:rsidP="001E1602">
            <w:pPr>
              <w:spacing w:line="276" w:lineRule="auto"/>
              <w:jc w:val="center"/>
              <w:rPr>
                <w:sz w:val="24"/>
                <w:szCs w:val="24"/>
              </w:rPr>
            </w:pPr>
            <w:r w:rsidRPr="003246F8">
              <w:rPr>
                <w:sz w:val="24"/>
                <w:szCs w:val="24"/>
              </w:rPr>
              <w:t>12.</w:t>
            </w:r>
          </w:p>
        </w:tc>
        <w:tc>
          <w:tcPr>
            <w:tcW w:w="3600" w:type="pct"/>
            <w:gridSpan w:val="2"/>
          </w:tcPr>
          <w:p w:rsidR="001E1602" w:rsidRPr="003246F8" w:rsidRDefault="001E1602" w:rsidP="001E1602">
            <w:pPr>
              <w:spacing w:line="276" w:lineRule="auto"/>
              <w:rPr>
                <w:sz w:val="24"/>
                <w:szCs w:val="24"/>
              </w:rPr>
            </w:pPr>
            <w:r w:rsidRPr="003246F8">
              <w:rPr>
                <w:sz w:val="24"/>
                <w:szCs w:val="24"/>
              </w:rPr>
              <w:t>Describe the steps involved in the formulation of linear Programming model.</w:t>
            </w:r>
          </w:p>
        </w:tc>
        <w:tc>
          <w:tcPr>
            <w:tcW w:w="419" w:type="pct"/>
          </w:tcPr>
          <w:p w:rsidR="001E1602" w:rsidRPr="003246F8" w:rsidRDefault="001E1602" w:rsidP="001E1602">
            <w:pPr>
              <w:spacing w:line="276" w:lineRule="auto"/>
              <w:jc w:val="center"/>
              <w:rPr>
                <w:sz w:val="24"/>
                <w:szCs w:val="24"/>
              </w:rPr>
            </w:pPr>
            <w:r w:rsidRPr="003246F8">
              <w:rPr>
                <w:sz w:val="24"/>
                <w:szCs w:val="24"/>
              </w:rPr>
              <w:t>CO2</w:t>
            </w:r>
          </w:p>
        </w:tc>
        <w:tc>
          <w:tcPr>
            <w:tcW w:w="318" w:type="pct"/>
          </w:tcPr>
          <w:p w:rsidR="001E1602" w:rsidRPr="003246F8" w:rsidRDefault="001E1602" w:rsidP="001E1602">
            <w:pPr>
              <w:spacing w:line="276" w:lineRule="auto"/>
              <w:jc w:val="center"/>
              <w:rPr>
                <w:sz w:val="24"/>
                <w:szCs w:val="24"/>
              </w:rPr>
            </w:pPr>
            <w:r w:rsidRPr="003246F8">
              <w:rPr>
                <w:sz w:val="24"/>
                <w:szCs w:val="24"/>
              </w:rPr>
              <w:t>U</w:t>
            </w:r>
          </w:p>
        </w:tc>
        <w:tc>
          <w:tcPr>
            <w:tcW w:w="404" w:type="pct"/>
          </w:tcPr>
          <w:p w:rsidR="001E1602" w:rsidRPr="003246F8" w:rsidRDefault="001E1602" w:rsidP="001E1602">
            <w:pPr>
              <w:spacing w:line="276" w:lineRule="auto"/>
              <w:jc w:val="center"/>
              <w:rPr>
                <w:sz w:val="24"/>
                <w:szCs w:val="24"/>
              </w:rPr>
            </w:pPr>
            <w:r w:rsidRPr="003246F8">
              <w:rPr>
                <w:sz w:val="24"/>
                <w:szCs w:val="24"/>
              </w:rPr>
              <w:t>3</w:t>
            </w:r>
          </w:p>
        </w:tc>
      </w:tr>
      <w:tr w:rsidR="001E1602" w:rsidRPr="003246F8" w:rsidTr="001E1602">
        <w:trPr>
          <w:trHeight w:val="397"/>
        </w:trPr>
        <w:tc>
          <w:tcPr>
            <w:tcW w:w="260" w:type="pct"/>
          </w:tcPr>
          <w:p w:rsidR="001E1602" w:rsidRPr="003246F8" w:rsidRDefault="001E1602" w:rsidP="001E1602">
            <w:pPr>
              <w:spacing w:line="276" w:lineRule="auto"/>
              <w:jc w:val="center"/>
              <w:rPr>
                <w:sz w:val="24"/>
                <w:szCs w:val="24"/>
              </w:rPr>
            </w:pPr>
            <w:r w:rsidRPr="003246F8">
              <w:rPr>
                <w:sz w:val="24"/>
                <w:szCs w:val="24"/>
              </w:rPr>
              <w:t>13.</w:t>
            </w:r>
          </w:p>
        </w:tc>
        <w:tc>
          <w:tcPr>
            <w:tcW w:w="3600" w:type="pct"/>
            <w:gridSpan w:val="2"/>
          </w:tcPr>
          <w:p w:rsidR="001E1602" w:rsidRPr="003246F8" w:rsidRDefault="001E1602" w:rsidP="001E1602">
            <w:pPr>
              <w:spacing w:line="276" w:lineRule="auto"/>
              <w:rPr>
                <w:sz w:val="24"/>
                <w:szCs w:val="24"/>
              </w:rPr>
            </w:pPr>
            <w:r w:rsidRPr="003246F8">
              <w:rPr>
                <w:sz w:val="24"/>
                <w:szCs w:val="24"/>
              </w:rPr>
              <w:t>Infer the dual of the problem</w:t>
            </w:r>
          </w:p>
          <w:p w:rsidR="001E1602" w:rsidRPr="003246F8" w:rsidRDefault="001E1602" w:rsidP="001E1602">
            <w:pPr>
              <w:spacing w:line="276" w:lineRule="auto"/>
              <w:rPr>
                <w:sz w:val="24"/>
                <w:szCs w:val="24"/>
              </w:rPr>
            </w:pPr>
            <w:r w:rsidRPr="003246F8">
              <w:rPr>
                <w:sz w:val="24"/>
                <w:szCs w:val="24"/>
              </w:rPr>
              <w:t>Minimize Z=3x1-2x2+4x3</w:t>
            </w:r>
          </w:p>
          <w:p w:rsidR="001E1602" w:rsidRPr="003246F8" w:rsidRDefault="001E1602" w:rsidP="001E1602">
            <w:pPr>
              <w:spacing w:line="276" w:lineRule="auto"/>
              <w:rPr>
                <w:sz w:val="24"/>
                <w:szCs w:val="24"/>
              </w:rPr>
            </w:pPr>
            <w:r w:rsidRPr="003246F8">
              <w:rPr>
                <w:sz w:val="24"/>
                <w:szCs w:val="24"/>
              </w:rPr>
              <w:t>Subject to </w:t>
            </w:r>
          </w:p>
          <w:p w:rsidR="001E1602" w:rsidRPr="003246F8" w:rsidRDefault="001E1602" w:rsidP="001E1602">
            <w:pPr>
              <w:rPr>
                <w:sz w:val="24"/>
                <w:szCs w:val="24"/>
              </w:rPr>
            </w:pPr>
            <w:r w:rsidRPr="003246F8">
              <w:rPr>
                <w:sz w:val="24"/>
                <w:szCs w:val="24"/>
              </w:rPr>
              <w:t>         </w:t>
            </w:r>
            <w:r w:rsidRPr="003246F8">
              <w:rPr>
                <w:sz w:val="24"/>
                <w:szCs w:val="24"/>
              </w:rPr>
              <w:tab/>
              <w:t>3x1+5x2+4x3 ≥ 7</w:t>
            </w:r>
          </w:p>
          <w:p w:rsidR="001E1602" w:rsidRPr="003246F8" w:rsidRDefault="001E1602" w:rsidP="001E1602">
            <w:pPr>
              <w:rPr>
                <w:sz w:val="24"/>
                <w:szCs w:val="24"/>
              </w:rPr>
            </w:pPr>
            <w:r w:rsidRPr="003246F8">
              <w:rPr>
                <w:sz w:val="24"/>
                <w:szCs w:val="24"/>
              </w:rPr>
              <w:t>         </w:t>
            </w:r>
            <w:r w:rsidRPr="003246F8">
              <w:rPr>
                <w:sz w:val="24"/>
                <w:szCs w:val="24"/>
              </w:rPr>
              <w:tab/>
              <w:t>6x1+x2+3x3 ≥ 4</w:t>
            </w:r>
          </w:p>
          <w:p w:rsidR="001E1602" w:rsidRPr="003246F8" w:rsidRDefault="001E1602" w:rsidP="001E1602">
            <w:pPr>
              <w:rPr>
                <w:sz w:val="24"/>
                <w:szCs w:val="24"/>
              </w:rPr>
            </w:pPr>
            <w:r w:rsidRPr="003246F8">
              <w:rPr>
                <w:sz w:val="24"/>
                <w:szCs w:val="24"/>
              </w:rPr>
              <w:t>        </w:t>
            </w:r>
            <w:r w:rsidRPr="003246F8">
              <w:rPr>
                <w:sz w:val="24"/>
                <w:szCs w:val="24"/>
              </w:rPr>
              <w:tab/>
              <w:t>7x1-2x2-x3 ≤ 10</w:t>
            </w:r>
          </w:p>
          <w:p w:rsidR="001E1602" w:rsidRPr="003246F8" w:rsidRDefault="001E1602" w:rsidP="001E1602">
            <w:pPr>
              <w:rPr>
                <w:sz w:val="24"/>
                <w:szCs w:val="24"/>
              </w:rPr>
            </w:pPr>
            <w:r w:rsidRPr="003246F8">
              <w:rPr>
                <w:sz w:val="24"/>
                <w:szCs w:val="24"/>
              </w:rPr>
              <w:t>         </w:t>
            </w:r>
            <w:r w:rsidRPr="003246F8">
              <w:rPr>
                <w:sz w:val="24"/>
                <w:szCs w:val="24"/>
              </w:rPr>
              <w:tab/>
              <w:t>x1-2x2+5x3 ≥ 3</w:t>
            </w:r>
          </w:p>
          <w:p w:rsidR="001E1602" w:rsidRPr="003246F8" w:rsidRDefault="001E1602" w:rsidP="001E1602">
            <w:pPr>
              <w:rPr>
                <w:sz w:val="24"/>
                <w:szCs w:val="24"/>
              </w:rPr>
            </w:pPr>
            <w:r w:rsidRPr="003246F8">
              <w:rPr>
                <w:sz w:val="24"/>
                <w:szCs w:val="24"/>
              </w:rPr>
              <w:t>        </w:t>
            </w:r>
            <w:r w:rsidRPr="003246F8">
              <w:rPr>
                <w:sz w:val="24"/>
                <w:szCs w:val="24"/>
              </w:rPr>
              <w:tab/>
              <w:t>4x1+7x2-2x3 ≥ 2</w:t>
            </w:r>
          </w:p>
          <w:p w:rsidR="001E1602" w:rsidRPr="003246F8" w:rsidRDefault="001E1602" w:rsidP="001E1602">
            <w:pPr>
              <w:rPr>
                <w:sz w:val="24"/>
                <w:szCs w:val="24"/>
              </w:rPr>
            </w:pPr>
            <w:r w:rsidRPr="003246F8">
              <w:rPr>
                <w:sz w:val="24"/>
                <w:szCs w:val="24"/>
              </w:rPr>
              <w:lastRenderedPageBreak/>
              <w:t>       </w:t>
            </w:r>
            <w:r w:rsidRPr="003246F8">
              <w:rPr>
                <w:sz w:val="24"/>
                <w:szCs w:val="24"/>
              </w:rPr>
              <w:tab/>
              <w:t xml:space="preserve"> x1,x2,x3 ≥ 0</w:t>
            </w:r>
          </w:p>
        </w:tc>
        <w:tc>
          <w:tcPr>
            <w:tcW w:w="419" w:type="pct"/>
          </w:tcPr>
          <w:p w:rsidR="001E1602" w:rsidRPr="003246F8" w:rsidRDefault="001E1602" w:rsidP="001E1602">
            <w:pPr>
              <w:spacing w:line="276" w:lineRule="auto"/>
              <w:jc w:val="center"/>
              <w:rPr>
                <w:sz w:val="24"/>
                <w:szCs w:val="24"/>
              </w:rPr>
            </w:pPr>
            <w:r w:rsidRPr="003246F8">
              <w:rPr>
                <w:sz w:val="24"/>
                <w:szCs w:val="24"/>
              </w:rPr>
              <w:lastRenderedPageBreak/>
              <w:t>CO3</w:t>
            </w:r>
          </w:p>
        </w:tc>
        <w:tc>
          <w:tcPr>
            <w:tcW w:w="318" w:type="pct"/>
          </w:tcPr>
          <w:p w:rsidR="001E1602" w:rsidRPr="003246F8" w:rsidRDefault="001E1602" w:rsidP="001E1602">
            <w:pPr>
              <w:spacing w:line="276" w:lineRule="auto"/>
              <w:jc w:val="center"/>
              <w:rPr>
                <w:sz w:val="24"/>
                <w:szCs w:val="24"/>
              </w:rPr>
            </w:pPr>
            <w:r w:rsidRPr="003246F8">
              <w:rPr>
                <w:sz w:val="24"/>
                <w:szCs w:val="24"/>
              </w:rPr>
              <w:t>An</w:t>
            </w:r>
          </w:p>
        </w:tc>
        <w:tc>
          <w:tcPr>
            <w:tcW w:w="404" w:type="pct"/>
          </w:tcPr>
          <w:p w:rsidR="001E1602" w:rsidRPr="003246F8" w:rsidRDefault="001E1602" w:rsidP="001E1602">
            <w:pPr>
              <w:spacing w:line="276" w:lineRule="auto"/>
              <w:jc w:val="center"/>
              <w:rPr>
                <w:sz w:val="24"/>
                <w:szCs w:val="24"/>
              </w:rPr>
            </w:pPr>
            <w:r w:rsidRPr="003246F8">
              <w:rPr>
                <w:sz w:val="24"/>
                <w:szCs w:val="24"/>
              </w:rPr>
              <w:t>3</w:t>
            </w:r>
          </w:p>
        </w:tc>
      </w:tr>
      <w:tr w:rsidR="001E1602" w:rsidRPr="003246F8" w:rsidTr="001E1602">
        <w:trPr>
          <w:trHeight w:val="143"/>
        </w:trPr>
        <w:tc>
          <w:tcPr>
            <w:tcW w:w="260" w:type="pct"/>
          </w:tcPr>
          <w:p w:rsidR="001E1602" w:rsidRPr="003246F8" w:rsidRDefault="001E1602" w:rsidP="001E1602">
            <w:pPr>
              <w:spacing w:line="276" w:lineRule="auto"/>
              <w:jc w:val="center"/>
              <w:rPr>
                <w:sz w:val="24"/>
                <w:szCs w:val="24"/>
              </w:rPr>
            </w:pPr>
            <w:r w:rsidRPr="003246F8">
              <w:rPr>
                <w:sz w:val="24"/>
                <w:szCs w:val="24"/>
              </w:rPr>
              <w:lastRenderedPageBreak/>
              <w:t>14.</w:t>
            </w:r>
          </w:p>
        </w:tc>
        <w:tc>
          <w:tcPr>
            <w:tcW w:w="3600" w:type="pct"/>
            <w:gridSpan w:val="2"/>
          </w:tcPr>
          <w:p w:rsidR="001E1602" w:rsidRPr="003246F8" w:rsidRDefault="001E1602" w:rsidP="001E1602">
            <w:pPr>
              <w:spacing w:line="276" w:lineRule="auto"/>
              <w:rPr>
                <w:sz w:val="24"/>
                <w:szCs w:val="24"/>
              </w:rPr>
            </w:pPr>
            <w:r w:rsidRPr="003246F8">
              <w:rPr>
                <w:sz w:val="24"/>
                <w:szCs w:val="24"/>
              </w:rPr>
              <w:t>State Karush-Kuhn Tucker Conditions.</w:t>
            </w:r>
          </w:p>
        </w:tc>
        <w:tc>
          <w:tcPr>
            <w:tcW w:w="419" w:type="pct"/>
          </w:tcPr>
          <w:p w:rsidR="001E1602" w:rsidRPr="003246F8" w:rsidRDefault="001E1602" w:rsidP="001E1602">
            <w:pPr>
              <w:spacing w:line="276" w:lineRule="auto"/>
              <w:jc w:val="center"/>
              <w:rPr>
                <w:sz w:val="24"/>
                <w:szCs w:val="24"/>
              </w:rPr>
            </w:pPr>
            <w:r w:rsidRPr="003246F8">
              <w:rPr>
                <w:sz w:val="24"/>
                <w:szCs w:val="24"/>
              </w:rPr>
              <w:t>CO4</w:t>
            </w:r>
          </w:p>
        </w:tc>
        <w:tc>
          <w:tcPr>
            <w:tcW w:w="318" w:type="pct"/>
          </w:tcPr>
          <w:p w:rsidR="001E1602" w:rsidRPr="003246F8" w:rsidRDefault="001E1602" w:rsidP="001E1602">
            <w:pPr>
              <w:spacing w:line="276" w:lineRule="auto"/>
              <w:jc w:val="center"/>
              <w:rPr>
                <w:sz w:val="24"/>
                <w:szCs w:val="24"/>
              </w:rPr>
            </w:pPr>
            <w:r w:rsidRPr="003246F8">
              <w:rPr>
                <w:sz w:val="24"/>
                <w:szCs w:val="24"/>
              </w:rPr>
              <w:t>U</w:t>
            </w:r>
          </w:p>
        </w:tc>
        <w:tc>
          <w:tcPr>
            <w:tcW w:w="404" w:type="pct"/>
          </w:tcPr>
          <w:p w:rsidR="001E1602" w:rsidRPr="003246F8" w:rsidRDefault="001E1602" w:rsidP="001E1602">
            <w:pPr>
              <w:spacing w:line="276" w:lineRule="auto"/>
              <w:jc w:val="center"/>
              <w:rPr>
                <w:sz w:val="24"/>
                <w:szCs w:val="24"/>
              </w:rPr>
            </w:pPr>
            <w:r w:rsidRPr="003246F8">
              <w:rPr>
                <w:sz w:val="24"/>
                <w:szCs w:val="24"/>
              </w:rPr>
              <w:t>3</w:t>
            </w:r>
          </w:p>
        </w:tc>
      </w:tr>
      <w:tr w:rsidR="001E1602" w:rsidRPr="003246F8" w:rsidTr="001E1602">
        <w:trPr>
          <w:trHeight w:val="132"/>
        </w:trPr>
        <w:tc>
          <w:tcPr>
            <w:tcW w:w="260" w:type="pct"/>
          </w:tcPr>
          <w:p w:rsidR="001E1602" w:rsidRPr="003246F8" w:rsidRDefault="001E1602" w:rsidP="001E1602">
            <w:pPr>
              <w:spacing w:line="276" w:lineRule="auto"/>
              <w:jc w:val="center"/>
              <w:rPr>
                <w:sz w:val="24"/>
                <w:szCs w:val="24"/>
              </w:rPr>
            </w:pPr>
            <w:r w:rsidRPr="003246F8">
              <w:rPr>
                <w:sz w:val="24"/>
                <w:szCs w:val="24"/>
              </w:rPr>
              <w:t>15.</w:t>
            </w:r>
          </w:p>
        </w:tc>
        <w:tc>
          <w:tcPr>
            <w:tcW w:w="3600" w:type="pct"/>
            <w:gridSpan w:val="2"/>
          </w:tcPr>
          <w:p w:rsidR="001E1602" w:rsidRPr="003246F8" w:rsidRDefault="001E1602" w:rsidP="001E1602">
            <w:pPr>
              <w:spacing w:line="276" w:lineRule="auto"/>
              <w:rPr>
                <w:color w:val="000000"/>
                <w:sz w:val="24"/>
                <w:szCs w:val="24"/>
                <w:lang w:eastAsia="en-IN"/>
              </w:rPr>
            </w:pPr>
            <w:r w:rsidRPr="003246F8">
              <w:rPr>
                <w:color w:val="000000"/>
                <w:sz w:val="24"/>
                <w:szCs w:val="24"/>
                <w:lang w:eastAsia="en-IN"/>
              </w:rPr>
              <w:t>Infer whether the problem description is a pure integer programming problem or not.</w:t>
            </w:r>
          </w:p>
          <w:p w:rsidR="001E1602" w:rsidRPr="003246F8" w:rsidRDefault="001E1602" w:rsidP="001E1602">
            <w:pPr>
              <w:spacing w:line="276" w:lineRule="auto"/>
              <w:rPr>
                <w:sz w:val="24"/>
                <w:szCs w:val="24"/>
                <w:lang w:eastAsia="en-IN"/>
              </w:rPr>
            </w:pPr>
            <w:r w:rsidRPr="003246F8">
              <w:rPr>
                <w:color w:val="000000"/>
                <w:sz w:val="24"/>
                <w:szCs w:val="24"/>
                <w:lang w:eastAsia="en-IN"/>
              </w:rPr>
              <w:t>Max 7x +2y</w:t>
            </w:r>
          </w:p>
          <w:p w:rsidR="001E1602" w:rsidRPr="003246F8" w:rsidRDefault="001E1602" w:rsidP="001E1602">
            <w:pPr>
              <w:spacing w:line="276" w:lineRule="auto"/>
              <w:rPr>
                <w:color w:val="000000"/>
                <w:sz w:val="24"/>
                <w:szCs w:val="24"/>
                <w:lang w:eastAsia="en-IN"/>
              </w:rPr>
            </w:pPr>
            <w:r w:rsidRPr="003246F8">
              <w:rPr>
                <w:color w:val="000000"/>
                <w:sz w:val="24"/>
                <w:szCs w:val="24"/>
                <w:lang w:eastAsia="en-IN"/>
              </w:rPr>
              <w:t>Sub to: 2x+4y&lt;=24</w:t>
            </w:r>
          </w:p>
          <w:p w:rsidR="001E1602" w:rsidRPr="003246F8" w:rsidRDefault="001E1602" w:rsidP="001E1602">
            <w:pPr>
              <w:spacing w:line="276" w:lineRule="auto"/>
              <w:rPr>
                <w:sz w:val="24"/>
                <w:szCs w:val="24"/>
                <w:lang w:eastAsia="en-IN"/>
              </w:rPr>
            </w:pPr>
            <w:r w:rsidRPr="003246F8">
              <w:rPr>
                <w:color w:val="000000"/>
                <w:sz w:val="24"/>
                <w:szCs w:val="24"/>
                <w:lang w:eastAsia="en-IN"/>
              </w:rPr>
              <w:t>             4x+7y &lt;=58</w:t>
            </w:r>
          </w:p>
          <w:p w:rsidR="001E1602" w:rsidRPr="003246F8" w:rsidRDefault="001E1602" w:rsidP="001E1602">
            <w:pPr>
              <w:spacing w:line="276" w:lineRule="auto"/>
              <w:rPr>
                <w:sz w:val="24"/>
                <w:szCs w:val="24"/>
              </w:rPr>
            </w:pPr>
            <w:r w:rsidRPr="003246F8">
              <w:rPr>
                <w:color w:val="000000"/>
                <w:sz w:val="24"/>
                <w:szCs w:val="24"/>
                <w:lang w:eastAsia="en-IN"/>
              </w:rPr>
              <w:t>            x, y&gt;=0 and x is integer</w:t>
            </w:r>
          </w:p>
        </w:tc>
        <w:tc>
          <w:tcPr>
            <w:tcW w:w="419" w:type="pct"/>
          </w:tcPr>
          <w:p w:rsidR="001E1602" w:rsidRPr="003246F8" w:rsidRDefault="001E1602" w:rsidP="001E1602">
            <w:pPr>
              <w:spacing w:line="276" w:lineRule="auto"/>
              <w:jc w:val="center"/>
              <w:rPr>
                <w:sz w:val="24"/>
                <w:szCs w:val="24"/>
              </w:rPr>
            </w:pPr>
            <w:r w:rsidRPr="003246F8">
              <w:rPr>
                <w:sz w:val="24"/>
                <w:szCs w:val="24"/>
              </w:rPr>
              <w:t>CO5</w:t>
            </w:r>
          </w:p>
        </w:tc>
        <w:tc>
          <w:tcPr>
            <w:tcW w:w="318" w:type="pct"/>
          </w:tcPr>
          <w:p w:rsidR="001E1602" w:rsidRPr="003246F8" w:rsidRDefault="001E1602" w:rsidP="001E1602">
            <w:pPr>
              <w:spacing w:line="276" w:lineRule="auto"/>
              <w:jc w:val="center"/>
              <w:rPr>
                <w:sz w:val="24"/>
                <w:szCs w:val="24"/>
              </w:rPr>
            </w:pPr>
            <w:r w:rsidRPr="003246F8">
              <w:rPr>
                <w:sz w:val="24"/>
                <w:szCs w:val="24"/>
              </w:rPr>
              <w:t>An</w:t>
            </w:r>
          </w:p>
        </w:tc>
        <w:tc>
          <w:tcPr>
            <w:tcW w:w="404" w:type="pct"/>
          </w:tcPr>
          <w:p w:rsidR="001E1602" w:rsidRPr="003246F8" w:rsidRDefault="001E1602" w:rsidP="001E1602">
            <w:pPr>
              <w:spacing w:line="276" w:lineRule="auto"/>
              <w:jc w:val="center"/>
              <w:rPr>
                <w:sz w:val="24"/>
                <w:szCs w:val="24"/>
              </w:rPr>
            </w:pPr>
            <w:r w:rsidRPr="003246F8">
              <w:rPr>
                <w:sz w:val="24"/>
                <w:szCs w:val="24"/>
              </w:rPr>
              <w:t>3</w:t>
            </w:r>
          </w:p>
        </w:tc>
      </w:tr>
      <w:tr w:rsidR="001E1602" w:rsidRPr="003246F8" w:rsidTr="001E1602">
        <w:trPr>
          <w:trHeight w:val="196"/>
        </w:trPr>
        <w:tc>
          <w:tcPr>
            <w:tcW w:w="260" w:type="pct"/>
          </w:tcPr>
          <w:p w:rsidR="001E1602" w:rsidRPr="003246F8" w:rsidRDefault="001E1602" w:rsidP="001E1602">
            <w:pPr>
              <w:spacing w:line="276" w:lineRule="auto"/>
              <w:jc w:val="center"/>
              <w:rPr>
                <w:sz w:val="24"/>
                <w:szCs w:val="24"/>
              </w:rPr>
            </w:pPr>
            <w:r w:rsidRPr="003246F8">
              <w:rPr>
                <w:sz w:val="24"/>
                <w:szCs w:val="24"/>
              </w:rPr>
              <w:t>16.</w:t>
            </w:r>
          </w:p>
        </w:tc>
        <w:tc>
          <w:tcPr>
            <w:tcW w:w="3600" w:type="pct"/>
            <w:gridSpan w:val="2"/>
          </w:tcPr>
          <w:p w:rsidR="001E1602" w:rsidRPr="003246F8" w:rsidRDefault="001E1602" w:rsidP="001E1602">
            <w:pPr>
              <w:spacing w:line="276" w:lineRule="auto"/>
              <w:rPr>
                <w:sz w:val="24"/>
                <w:szCs w:val="24"/>
              </w:rPr>
            </w:pPr>
            <w:r w:rsidRPr="003246F8">
              <w:rPr>
                <w:sz w:val="24"/>
                <w:szCs w:val="24"/>
              </w:rPr>
              <w:t>Trace the cost tradeoff model for ATM.</w:t>
            </w:r>
          </w:p>
        </w:tc>
        <w:tc>
          <w:tcPr>
            <w:tcW w:w="419" w:type="pct"/>
          </w:tcPr>
          <w:p w:rsidR="001E1602" w:rsidRPr="003246F8" w:rsidRDefault="001E1602" w:rsidP="001E1602">
            <w:pPr>
              <w:spacing w:line="276" w:lineRule="auto"/>
              <w:jc w:val="center"/>
              <w:rPr>
                <w:sz w:val="24"/>
                <w:szCs w:val="24"/>
              </w:rPr>
            </w:pPr>
            <w:r w:rsidRPr="003246F8">
              <w:rPr>
                <w:sz w:val="24"/>
                <w:szCs w:val="24"/>
              </w:rPr>
              <w:t>CO6</w:t>
            </w:r>
          </w:p>
        </w:tc>
        <w:tc>
          <w:tcPr>
            <w:tcW w:w="318" w:type="pct"/>
          </w:tcPr>
          <w:p w:rsidR="001E1602" w:rsidRPr="003246F8" w:rsidRDefault="001E1602" w:rsidP="001E1602">
            <w:pPr>
              <w:spacing w:line="276" w:lineRule="auto"/>
              <w:jc w:val="center"/>
              <w:rPr>
                <w:sz w:val="24"/>
                <w:szCs w:val="24"/>
              </w:rPr>
            </w:pPr>
            <w:r w:rsidRPr="003246F8">
              <w:rPr>
                <w:sz w:val="24"/>
                <w:szCs w:val="24"/>
              </w:rPr>
              <w:t>U</w:t>
            </w:r>
          </w:p>
        </w:tc>
        <w:tc>
          <w:tcPr>
            <w:tcW w:w="404" w:type="pct"/>
          </w:tcPr>
          <w:p w:rsidR="001E1602" w:rsidRPr="003246F8" w:rsidRDefault="001E1602" w:rsidP="001E1602">
            <w:pPr>
              <w:spacing w:line="276" w:lineRule="auto"/>
              <w:jc w:val="center"/>
              <w:rPr>
                <w:sz w:val="24"/>
                <w:szCs w:val="24"/>
              </w:rPr>
            </w:pPr>
            <w:r w:rsidRPr="003246F8">
              <w:rPr>
                <w:sz w:val="24"/>
                <w:szCs w:val="24"/>
              </w:rPr>
              <w:t>3</w:t>
            </w:r>
          </w:p>
        </w:tc>
      </w:tr>
      <w:tr w:rsidR="001E1602" w:rsidRPr="003246F8" w:rsidTr="008C57B9">
        <w:trPr>
          <w:trHeight w:val="552"/>
        </w:trPr>
        <w:tc>
          <w:tcPr>
            <w:tcW w:w="5000" w:type="pct"/>
            <w:gridSpan w:val="6"/>
          </w:tcPr>
          <w:p w:rsidR="001E1602" w:rsidRPr="003246F8" w:rsidRDefault="001E1602" w:rsidP="001E1602">
            <w:pPr>
              <w:jc w:val="center"/>
              <w:rPr>
                <w:b/>
                <w:sz w:val="24"/>
                <w:szCs w:val="24"/>
                <w:u w:val="single"/>
              </w:rPr>
            </w:pPr>
            <w:r w:rsidRPr="003246F8">
              <w:rPr>
                <w:b/>
                <w:sz w:val="24"/>
                <w:szCs w:val="24"/>
                <w:u w:val="single"/>
              </w:rPr>
              <w:t>PART – C (6 X 12 = 72 MARKS)</w:t>
            </w:r>
          </w:p>
          <w:p w:rsidR="001E1602" w:rsidRPr="003246F8" w:rsidRDefault="001E1602" w:rsidP="001E1602">
            <w:pPr>
              <w:jc w:val="center"/>
              <w:rPr>
                <w:b/>
                <w:sz w:val="24"/>
                <w:szCs w:val="24"/>
              </w:rPr>
            </w:pPr>
            <w:r w:rsidRPr="003246F8">
              <w:rPr>
                <w:b/>
                <w:sz w:val="24"/>
                <w:szCs w:val="24"/>
              </w:rPr>
              <w:t>(Answer any five Questions from Q.No 17 to 23, Q.No 24 is Compulsory)</w:t>
            </w:r>
          </w:p>
        </w:tc>
      </w:tr>
      <w:tr w:rsidR="001E1602" w:rsidRPr="003246F8" w:rsidTr="001E1602">
        <w:trPr>
          <w:trHeight w:val="166"/>
        </w:trPr>
        <w:tc>
          <w:tcPr>
            <w:tcW w:w="260" w:type="pct"/>
          </w:tcPr>
          <w:p w:rsidR="001E1602" w:rsidRPr="003246F8" w:rsidRDefault="001E1602" w:rsidP="00E01A54">
            <w:pPr>
              <w:jc w:val="center"/>
              <w:rPr>
                <w:sz w:val="24"/>
                <w:szCs w:val="24"/>
              </w:rPr>
            </w:pPr>
            <w:r w:rsidRPr="003246F8">
              <w:rPr>
                <w:sz w:val="24"/>
                <w:szCs w:val="24"/>
              </w:rPr>
              <w:t>17.</w:t>
            </w:r>
          </w:p>
        </w:tc>
        <w:tc>
          <w:tcPr>
            <w:tcW w:w="113" w:type="pct"/>
          </w:tcPr>
          <w:p w:rsidR="001E1602" w:rsidRPr="003246F8" w:rsidRDefault="001E1602" w:rsidP="00E01A54">
            <w:pPr>
              <w:jc w:val="center"/>
              <w:rPr>
                <w:sz w:val="24"/>
                <w:szCs w:val="24"/>
              </w:rPr>
            </w:pPr>
          </w:p>
        </w:tc>
        <w:tc>
          <w:tcPr>
            <w:tcW w:w="3487" w:type="pct"/>
          </w:tcPr>
          <w:p w:rsidR="001E1602" w:rsidRPr="003246F8" w:rsidRDefault="001E1602" w:rsidP="001E1602">
            <w:pPr>
              <w:jc w:val="both"/>
              <w:rPr>
                <w:sz w:val="24"/>
                <w:szCs w:val="24"/>
              </w:rPr>
            </w:pPr>
            <w:r w:rsidRPr="003246F8">
              <w:rPr>
                <w:sz w:val="24"/>
                <w:szCs w:val="24"/>
              </w:rPr>
              <w:t>Explain in detail about the classification of optimization problems.</w:t>
            </w:r>
          </w:p>
        </w:tc>
        <w:tc>
          <w:tcPr>
            <w:tcW w:w="419" w:type="pct"/>
          </w:tcPr>
          <w:p w:rsidR="001E1602" w:rsidRPr="003246F8" w:rsidRDefault="001E1602" w:rsidP="00E01A54">
            <w:pPr>
              <w:jc w:val="center"/>
              <w:rPr>
                <w:sz w:val="24"/>
                <w:szCs w:val="24"/>
              </w:rPr>
            </w:pPr>
            <w:r w:rsidRPr="003246F8">
              <w:rPr>
                <w:sz w:val="24"/>
                <w:szCs w:val="24"/>
              </w:rPr>
              <w:t>CO1</w:t>
            </w:r>
          </w:p>
        </w:tc>
        <w:tc>
          <w:tcPr>
            <w:tcW w:w="318" w:type="pct"/>
          </w:tcPr>
          <w:p w:rsidR="001E1602" w:rsidRPr="003246F8" w:rsidRDefault="001E1602" w:rsidP="00E01A54">
            <w:pPr>
              <w:jc w:val="center"/>
              <w:rPr>
                <w:sz w:val="24"/>
                <w:szCs w:val="24"/>
              </w:rPr>
            </w:pPr>
            <w:r w:rsidRPr="003246F8">
              <w:rPr>
                <w:sz w:val="24"/>
                <w:szCs w:val="24"/>
              </w:rPr>
              <w:t>U</w:t>
            </w:r>
          </w:p>
        </w:tc>
        <w:tc>
          <w:tcPr>
            <w:tcW w:w="404" w:type="pct"/>
          </w:tcPr>
          <w:p w:rsidR="001E1602" w:rsidRPr="003246F8" w:rsidRDefault="001E1602" w:rsidP="00E01A54">
            <w:pPr>
              <w:jc w:val="center"/>
              <w:rPr>
                <w:sz w:val="24"/>
                <w:szCs w:val="24"/>
              </w:rPr>
            </w:pPr>
            <w:r w:rsidRPr="003246F8">
              <w:rPr>
                <w:sz w:val="24"/>
                <w:szCs w:val="24"/>
              </w:rPr>
              <w:t>12</w:t>
            </w:r>
          </w:p>
        </w:tc>
      </w:tr>
      <w:tr w:rsidR="001E1602" w:rsidRPr="003246F8" w:rsidTr="001E1602">
        <w:trPr>
          <w:trHeight w:val="135"/>
        </w:trPr>
        <w:tc>
          <w:tcPr>
            <w:tcW w:w="260" w:type="pct"/>
          </w:tcPr>
          <w:p w:rsidR="001E1602" w:rsidRPr="003246F8" w:rsidRDefault="001E1602" w:rsidP="00E01A54">
            <w:pPr>
              <w:jc w:val="center"/>
              <w:rPr>
                <w:sz w:val="24"/>
                <w:szCs w:val="24"/>
              </w:rPr>
            </w:pPr>
          </w:p>
        </w:tc>
        <w:tc>
          <w:tcPr>
            <w:tcW w:w="113" w:type="pct"/>
          </w:tcPr>
          <w:p w:rsidR="001E1602" w:rsidRPr="003246F8" w:rsidRDefault="001E1602" w:rsidP="00E01A54">
            <w:pPr>
              <w:jc w:val="center"/>
              <w:rPr>
                <w:sz w:val="24"/>
                <w:szCs w:val="24"/>
              </w:rPr>
            </w:pPr>
          </w:p>
        </w:tc>
        <w:tc>
          <w:tcPr>
            <w:tcW w:w="3487" w:type="pct"/>
          </w:tcPr>
          <w:p w:rsidR="001E1602" w:rsidRPr="003246F8" w:rsidRDefault="001E1602" w:rsidP="001E1602">
            <w:pPr>
              <w:jc w:val="both"/>
              <w:rPr>
                <w:sz w:val="24"/>
                <w:szCs w:val="24"/>
              </w:rPr>
            </w:pPr>
          </w:p>
        </w:tc>
        <w:tc>
          <w:tcPr>
            <w:tcW w:w="419" w:type="pct"/>
          </w:tcPr>
          <w:p w:rsidR="001E1602" w:rsidRPr="003246F8" w:rsidRDefault="001E1602" w:rsidP="00E01A54">
            <w:pPr>
              <w:jc w:val="center"/>
              <w:rPr>
                <w:sz w:val="24"/>
                <w:szCs w:val="24"/>
              </w:rPr>
            </w:pPr>
          </w:p>
        </w:tc>
        <w:tc>
          <w:tcPr>
            <w:tcW w:w="318" w:type="pct"/>
          </w:tcPr>
          <w:p w:rsidR="001E1602" w:rsidRPr="003246F8" w:rsidRDefault="001E1602" w:rsidP="00E01A54">
            <w:pPr>
              <w:jc w:val="center"/>
              <w:rPr>
                <w:sz w:val="24"/>
                <w:szCs w:val="24"/>
              </w:rPr>
            </w:pPr>
          </w:p>
        </w:tc>
        <w:tc>
          <w:tcPr>
            <w:tcW w:w="404" w:type="pct"/>
          </w:tcPr>
          <w:p w:rsidR="001E1602" w:rsidRPr="003246F8" w:rsidRDefault="001E1602" w:rsidP="00E01A54">
            <w:pPr>
              <w:jc w:val="center"/>
              <w:rPr>
                <w:sz w:val="24"/>
                <w:szCs w:val="24"/>
              </w:rPr>
            </w:pPr>
          </w:p>
        </w:tc>
      </w:tr>
      <w:tr w:rsidR="001E1602" w:rsidRPr="003246F8" w:rsidTr="001E1602">
        <w:trPr>
          <w:trHeight w:val="73"/>
        </w:trPr>
        <w:tc>
          <w:tcPr>
            <w:tcW w:w="260" w:type="pct"/>
          </w:tcPr>
          <w:p w:rsidR="001E1602" w:rsidRPr="003246F8" w:rsidRDefault="001E1602" w:rsidP="00E01A54">
            <w:pPr>
              <w:jc w:val="center"/>
              <w:rPr>
                <w:sz w:val="24"/>
                <w:szCs w:val="24"/>
              </w:rPr>
            </w:pPr>
            <w:r w:rsidRPr="003246F8">
              <w:rPr>
                <w:sz w:val="24"/>
                <w:szCs w:val="24"/>
              </w:rPr>
              <w:t>18.</w:t>
            </w:r>
          </w:p>
        </w:tc>
        <w:tc>
          <w:tcPr>
            <w:tcW w:w="113" w:type="pct"/>
          </w:tcPr>
          <w:p w:rsidR="001E1602" w:rsidRPr="003246F8" w:rsidRDefault="001E1602" w:rsidP="00E01A54">
            <w:pPr>
              <w:jc w:val="center"/>
              <w:rPr>
                <w:sz w:val="24"/>
                <w:szCs w:val="24"/>
              </w:rPr>
            </w:pPr>
          </w:p>
        </w:tc>
        <w:tc>
          <w:tcPr>
            <w:tcW w:w="3487" w:type="pct"/>
          </w:tcPr>
          <w:p w:rsidR="001E1602" w:rsidRPr="003246F8" w:rsidRDefault="001E1602" w:rsidP="001E1602">
            <w:pPr>
              <w:jc w:val="both"/>
              <w:rPr>
                <w:sz w:val="24"/>
                <w:szCs w:val="24"/>
              </w:rPr>
            </w:pPr>
            <w:r>
              <w:rPr>
                <w:sz w:val="24"/>
                <w:szCs w:val="24"/>
              </w:rPr>
              <w:t>Describe</w:t>
            </w:r>
            <w:r w:rsidRPr="003246F8">
              <w:rPr>
                <w:sz w:val="24"/>
                <w:szCs w:val="24"/>
              </w:rPr>
              <w:t xml:space="preserve"> the various methods in linear programming with example.</w:t>
            </w:r>
          </w:p>
        </w:tc>
        <w:tc>
          <w:tcPr>
            <w:tcW w:w="419" w:type="pct"/>
          </w:tcPr>
          <w:p w:rsidR="001E1602" w:rsidRPr="003246F8" w:rsidRDefault="001E1602" w:rsidP="00E01A54">
            <w:pPr>
              <w:jc w:val="center"/>
              <w:rPr>
                <w:sz w:val="24"/>
                <w:szCs w:val="24"/>
              </w:rPr>
            </w:pPr>
            <w:r w:rsidRPr="003246F8">
              <w:rPr>
                <w:sz w:val="24"/>
                <w:szCs w:val="24"/>
              </w:rPr>
              <w:t>CO2</w:t>
            </w:r>
          </w:p>
        </w:tc>
        <w:tc>
          <w:tcPr>
            <w:tcW w:w="318" w:type="pct"/>
          </w:tcPr>
          <w:p w:rsidR="001E1602" w:rsidRPr="003246F8" w:rsidRDefault="001E1602" w:rsidP="00E01A54">
            <w:pPr>
              <w:jc w:val="center"/>
              <w:rPr>
                <w:sz w:val="24"/>
                <w:szCs w:val="24"/>
              </w:rPr>
            </w:pPr>
            <w:r w:rsidRPr="003246F8">
              <w:rPr>
                <w:sz w:val="24"/>
                <w:szCs w:val="24"/>
              </w:rPr>
              <w:t>R</w:t>
            </w:r>
          </w:p>
        </w:tc>
        <w:tc>
          <w:tcPr>
            <w:tcW w:w="404" w:type="pct"/>
          </w:tcPr>
          <w:p w:rsidR="001E1602" w:rsidRPr="003246F8" w:rsidRDefault="001E1602" w:rsidP="00E01A54">
            <w:pPr>
              <w:jc w:val="center"/>
              <w:rPr>
                <w:sz w:val="24"/>
                <w:szCs w:val="24"/>
              </w:rPr>
            </w:pPr>
            <w:r w:rsidRPr="003246F8">
              <w:rPr>
                <w:sz w:val="24"/>
                <w:szCs w:val="24"/>
              </w:rPr>
              <w:t>12</w:t>
            </w:r>
          </w:p>
        </w:tc>
      </w:tr>
      <w:tr w:rsidR="001E1602" w:rsidRPr="003246F8" w:rsidTr="001E1602">
        <w:trPr>
          <w:trHeight w:val="159"/>
        </w:trPr>
        <w:tc>
          <w:tcPr>
            <w:tcW w:w="260" w:type="pct"/>
          </w:tcPr>
          <w:p w:rsidR="001E1602" w:rsidRPr="003246F8" w:rsidRDefault="001E1602" w:rsidP="00E01A54">
            <w:pPr>
              <w:jc w:val="center"/>
              <w:rPr>
                <w:sz w:val="24"/>
                <w:szCs w:val="24"/>
              </w:rPr>
            </w:pPr>
          </w:p>
        </w:tc>
        <w:tc>
          <w:tcPr>
            <w:tcW w:w="113" w:type="pct"/>
          </w:tcPr>
          <w:p w:rsidR="001E1602" w:rsidRPr="003246F8" w:rsidRDefault="001E1602" w:rsidP="00E01A54">
            <w:pPr>
              <w:jc w:val="center"/>
              <w:rPr>
                <w:sz w:val="24"/>
                <w:szCs w:val="24"/>
              </w:rPr>
            </w:pPr>
          </w:p>
        </w:tc>
        <w:tc>
          <w:tcPr>
            <w:tcW w:w="3487" w:type="pct"/>
          </w:tcPr>
          <w:p w:rsidR="001E1602" w:rsidRPr="003246F8" w:rsidRDefault="001E1602" w:rsidP="001E1602">
            <w:pPr>
              <w:jc w:val="both"/>
              <w:rPr>
                <w:sz w:val="24"/>
                <w:szCs w:val="24"/>
              </w:rPr>
            </w:pPr>
          </w:p>
        </w:tc>
        <w:tc>
          <w:tcPr>
            <w:tcW w:w="419" w:type="pct"/>
          </w:tcPr>
          <w:p w:rsidR="001E1602" w:rsidRPr="003246F8" w:rsidRDefault="001E1602" w:rsidP="00E01A54">
            <w:pPr>
              <w:jc w:val="center"/>
              <w:rPr>
                <w:sz w:val="24"/>
                <w:szCs w:val="24"/>
              </w:rPr>
            </w:pPr>
          </w:p>
        </w:tc>
        <w:tc>
          <w:tcPr>
            <w:tcW w:w="318" w:type="pct"/>
          </w:tcPr>
          <w:p w:rsidR="001E1602" w:rsidRPr="003246F8" w:rsidRDefault="001E1602" w:rsidP="00E01A54">
            <w:pPr>
              <w:jc w:val="center"/>
              <w:rPr>
                <w:sz w:val="24"/>
                <w:szCs w:val="24"/>
              </w:rPr>
            </w:pPr>
          </w:p>
        </w:tc>
        <w:tc>
          <w:tcPr>
            <w:tcW w:w="404" w:type="pct"/>
          </w:tcPr>
          <w:p w:rsidR="001E1602" w:rsidRPr="003246F8" w:rsidRDefault="001E1602" w:rsidP="00E01A54">
            <w:pPr>
              <w:jc w:val="center"/>
              <w:rPr>
                <w:sz w:val="24"/>
                <w:szCs w:val="24"/>
              </w:rPr>
            </w:pPr>
          </w:p>
        </w:tc>
      </w:tr>
      <w:tr w:rsidR="001E1602" w:rsidRPr="003246F8" w:rsidTr="001E1602">
        <w:trPr>
          <w:trHeight w:val="70"/>
        </w:trPr>
        <w:tc>
          <w:tcPr>
            <w:tcW w:w="260" w:type="pct"/>
          </w:tcPr>
          <w:p w:rsidR="001E1602" w:rsidRPr="003246F8" w:rsidRDefault="001E1602" w:rsidP="00E01A54">
            <w:pPr>
              <w:jc w:val="center"/>
              <w:rPr>
                <w:sz w:val="24"/>
                <w:szCs w:val="24"/>
              </w:rPr>
            </w:pPr>
            <w:r w:rsidRPr="003246F8">
              <w:rPr>
                <w:sz w:val="24"/>
                <w:szCs w:val="24"/>
              </w:rPr>
              <w:t>19.</w:t>
            </w:r>
          </w:p>
        </w:tc>
        <w:tc>
          <w:tcPr>
            <w:tcW w:w="113" w:type="pct"/>
          </w:tcPr>
          <w:p w:rsidR="001E1602" w:rsidRPr="003246F8" w:rsidRDefault="001E1602" w:rsidP="00E01A54">
            <w:pPr>
              <w:jc w:val="center"/>
              <w:rPr>
                <w:sz w:val="24"/>
                <w:szCs w:val="24"/>
              </w:rPr>
            </w:pPr>
          </w:p>
        </w:tc>
        <w:tc>
          <w:tcPr>
            <w:tcW w:w="3487" w:type="pct"/>
          </w:tcPr>
          <w:p w:rsidR="001E1602" w:rsidRPr="003246F8" w:rsidRDefault="001E1602" w:rsidP="00E01A54">
            <w:pPr>
              <w:jc w:val="both"/>
              <w:rPr>
                <w:sz w:val="24"/>
                <w:szCs w:val="24"/>
              </w:rPr>
            </w:pPr>
            <w:r w:rsidRPr="003246F8">
              <w:rPr>
                <w:sz w:val="24"/>
                <w:szCs w:val="24"/>
              </w:rPr>
              <w:t>Classify the direct search algorithm and explain with examples.</w:t>
            </w:r>
          </w:p>
        </w:tc>
        <w:tc>
          <w:tcPr>
            <w:tcW w:w="419" w:type="pct"/>
          </w:tcPr>
          <w:p w:rsidR="001E1602" w:rsidRPr="003246F8" w:rsidRDefault="001E1602" w:rsidP="00E01A54">
            <w:pPr>
              <w:jc w:val="center"/>
              <w:rPr>
                <w:sz w:val="24"/>
                <w:szCs w:val="24"/>
              </w:rPr>
            </w:pPr>
            <w:r w:rsidRPr="003246F8">
              <w:rPr>
                <w:sz w:val="24"/>
                <w:szCs w:val="24"/>
              </w:rPr>
              <w:t>CO3</w:t>
            </w:r>
          </w:p>
        </w:tc>
        <w:tc>
          <w:tcPr>
            <w:tcW w:w="318" w:type="pct"/>
          </w:tcPr>
          <w:p w:rsidR="001E1602" w:rsidRPr="003246F8" w:rsidRDefault="001E1602" w:rsidP="00E01A54">
            <w:pPr>
              <w:jc w:val="center"/>
              <w:rPr>
                <w:sz w:val="24"/>
                <w:szCs w:val="24"/>
              </w:rPr>
            </w:pPr>
            <w:r w:rsidRPr="003246F8">
              <w:rPr>
                <w:sz w:val="24"/>
                <w:szCs w:val="24"/>
              </w:rPr>
              <w:t>U</w:t>
            </w:r>
          </w:p>
        </w:tc>
        <w:tc>
          <w:tcPr>
            <w:tcW w:w="404" w:type="pct"/>
          </w:tcPr>
          <w:p w:rsidR="001E1602" w:rsidRPr="003246F8" w:rsidRDefault="001E1602" w:rsidP="00E01A54">
            <w:pPr>
              <w:jc w:val="center"/>
              <w:rPr>
                <w:sz w:val="24"/>
                <w:szCs w:val="24"/>
              </w:rPr>
            </w:pPr>
            <w:r w:rsidRPr="003246F8">
              <w:rPr>
                <w:sz w:val="24"/>
                <w:szCs w:val="24"/>
              </w:rPr>
              <w:t>12</w:t>
            </w:r>
          </w:p>
        </w:tc>
      </w:tr>
      <w:tr w:rsidR="001E1602" w:rsidRPr="003246F8" w:rsidTr="001E1602">
        <w:trPr>
          <w:trHeight w:val="184"/>
        </w:trPr>
        <w:tc>
          <w:tcPr>
            <w:tcW w:w="260" w:type="pct"/>
          </w:tcPr>
          <w:p w:rsidR="001E1602" w:rsidRPr="003246F8" w:rsidRDefault="001E1602" w:rsidP="00E01A54">
            <w:pPr>
              <w:rPr>
                <w:sz w:val="24"/>
                <w:szCs w:val="24"/>
              </w:rPr>
            </w:pPr>
          </w:p>
        </w:tc>
        <w:tc>
          <w:tcPr>
            <w:tcW w:w="113" w:type="pct"/>
          </w:tcPr>
          <w:p w:rsidR="001E1602" w:rsidRPr="003246F8" w:rsidRDefault="001E1602" w:rsidP="00E01A54">
            <w:pPr>
              <w:jc w:val="center"/>
              <w:rPr>
                <w:sz w:val="24"/>
                <w:szCs w:val="24"/>
              </w:rPr>
            </w:pPr>
          </w:p>
        </w:tc>
        <w:tc>
          <w:tcPr>
            <w:tcW w:w="3487" w:type="pct"/>
          </w:tcPr>
          <w:p w:rsidR="001E1602" w:rsidRPr="003246F8" w:rsidRDefault="001E1602" w:rsidP="00E01A54">
            <w:pPr>
              <w:jc w:val="center"/>
              <w:rPr>
                <w:sz w:val="24"/>
                <w:szCs w:val="24"/>
              </w:rPr>
            </w:pPr>
          </w:p>
        </w:tc>
        <w:tc>
          <w:tcPr>
            <w:tcW w:w="419" w:type="pct"/>
          </w:tcPr>
          <w:p w:rsidR="001E1602" w:rsidRPr="003246F8" w:rsidRDefault="001E1602" w:rsidP="00E01A54">
            <w:pPr>
              <w:jc w:val="center"/>
              <w:rPr>
                <w:sz w:val="24"/>
                <w:szCs w:val="24"/>
              </w:rPr>
            </w:pPr>
          </w:p>
        </w:tc>
        <w:tc>
          <w:tcPr>
            <w:tcW w:w="318" w:type="pct"/>
          </w:tcPr>
          <w:p w:rsidR="001E1602" w:rsidRPr="003246F8" w:rsidRDefault="001E1602" w:rsidP="00E01A54">
            <w:pPr>
              <w:jc w:val="center"/>
              <w:rPr>
                <w:sz w:val="24"/>
                <w:szCs w:val="24"/>
              </w:rPr>
            </w:pPr>
          </w:p>
        </w:tc>
        <w:tc>
          <w:tcPr>
            <w:tcW w:w="404" w:type="pct"/>
          </w:tcPr>
          <w:p w:rsidR="001E1602" w:rsidRPr="003246F8" w:rsidRDefault="001E1602" w:rsidP="00E01A54">
            <w:pPr>
              <w:jc w:val="center"/>
              <w:rPr>
                <w:sz w:val="24"/>
                <w:szCs w:val="24"/>
              </w:rPr>
            </w:pPr>
          </w:p>
        </w:tc>
      </w:tr>
      <w:tr w:rsidR="001E1602" w:rsidRPr="003246F8" w:rsidTr="001E1602">
        <w:trPr>
          <w:trHeight w:val="397"/>
        </w:trPr>
        <w:tc>
          <w:tcPr>
            <w:tcW w:w="260" w:type="pct"/>
          </w:tcPr>
          <w:p w:rsidR="001E1602" w:rsidRPr="003246F8" w:rsidRDefault="001E1602" w:rsidP="00E01A54">
            <w:pPr>
              <w:jc w:val="center"/>
              <w:rPr>
                <w:sz w:val="24"/>
                <w:szCs w:val="24"/>
              </w:rPr>
            </w:pPr>
            <w:r w:rsidRPr="003246F8">
              <w:rPr>
                <w:sz w:val="24"/>
                <w:szCs w:val="24"/>
              </w:rPr>
              <w:t>20.</w:t>
            </w:r>
          </w:p>
        </w:tc>
        <w:tc>
          <w:tcPr>
            <w:tcW w:w="113" w:type="pct"/>
          </w:tcPr>
          <w:p w:rsidR="001E1602" w:rsidRPr="003246F8" w:rsidRDefault="001E1602" w:rsidP="00E01A54">
            <w:pPr>
              <w:jc w:val="center"/>
              <w:rPr>
                <w:sz w:val="24"/>
                <w:szCs w:val="24"/>
              </w:rPr>
            </w:pPr>
          </w:p>
        </w:tc>
        <w:tc>
          <w:tcPr>
            <w:tcW w:w="3487" w:type="pct"/>
          </w:tcPr>
          <w:p w:rsidR="001E1602" w:rsidRPr="003246F8" w:rsidRDefault="001E1602" w:rsidP="00E01A54">
            <w:pPr>
              <w:rPr>
                <w:sz w:val="24"/>
                <w:szCs w:val="24"/>
              </w:rPr>
            </w:pPr>
            <w:r w:rsidRPr="003246F8">
              <w:rPr>
                <w:sz w:val="24"/>
                <w:szCs w:val="24"/>
              </w:rPr>
              <w:t>Solve Max Z = −x1 + 4x2</w:t>
            </w:r>
          </w:p>
          <w:p w:rsidR="001E1602" w:rsidRPr="003246F8" w:rsidRDefault="001E1602" w:rsidP="00E01A54">
            <w:pPr>
              <w:rPr>
                <w:sz w:val="24"/>
                <w:szCs w:val="24"/>
              </w:rPr>
            </w:pPr>
            <w:r w:rsidRPr="003246F8">
              <w:rPr>
                <w:sz w:val="24"/>
                <w:szCs w:val="24"/>
              </w:rPr>
              <w:t>Subject to</w:t>
            </w:r>
          </w:p>
          <w:p w:rsidR="001E1602" w:rsidRPr="003246F8" w:rsidRDefault="001E1602" w:rsidP="00E01A54">
            <w:pPr>
              <w:rPr>
                <w:sz w:val="24"/>
                <w:szCs w:val="24"/>
              </w:rPr>
            </w:pPr>
            <w:r w:rsidRPr="003246F8">
              <w:rPr>
                <w:sz w:val="24"/>
                <w:szCs w:val="24"/>
              </w:rPr>
              <w:t xml:space="preserve">−10x1 + 20≤ 22  </w:t>
            </w:r>
          </w:p>
          <w:p w:rsidR="001E1602" w:rsidRPr="003246F8" w:rsidRDefault="001E1602" w:rsidP="00E01A54">
            <w:pPr>
              <w:rPr>
                <w:sz w:val="24"/>
                <w:szCs w:val="24"/>
              </w:rPr>
            </w:pPr>
            <w:r w:rsidRPr="003246F8">
              <w:rPr>
                <w:sz w:val="24"/>
                <w:szCs w:val="24"/>
              </w:rPr>
              <w:t>5x1 + 10x2≤ 49</w:t>
            </w:r>
          </w:p>
          <w:p w:rsidR="001E1602" w:rsidRPr="003246F8" w:rsidRDefault="001E1602" w:rsidP="00E01A54">
            <w:pPr>
              <w:rPr>
                <w:sz w:val="24"/>
                <w:szCs w:val="24"/>
              </w:rPr>
            </w:pPr>
            <w:r w:rsidRPr="003246F8">
              <w:rPr>
                <w:sz w:val="24"/>
                <w:szCs w:val="24"/>
              </w:rPr>
              <w:t>x1≤ 5</w:t>
            </w:r>
          </w:p>
          <w:p w:rsidR="001E1602" w:rsidRPr="003246F8" w:rsidRDefault="001E1602" w:rsidP="00E01A54">
            <w:pPr>
              <w:rPr>
                <w:sz w:val="24"/>
                <w:szCs w:val="24"/>
              </w:rPr>
            </w:pPr>
            <w:r w:rsidRPr="003246F8">
              <w:rPr>
                <w:sz w:val="24"/>
                <w:szCs w:val="24"/>
              </w:rPr>
              <w:t>xi ≥ 0, xi’s are integers</w:t>
            </w:r>
          </w:p>
          <w:p w:rsidR="001E1602" w:rsidRPr="003246F8" w:rsidRDefault="001E1602" w:rsidP="00E01A54">
            <w:pPr>
              <w:jc w:val="both"/>
              <w:rPr>
                <w:sz w:val="24"/>
                <w:szCs w:val="24"/>
              </w:rPr>
            </w:pPr>
            <w:r w:rsidRPr="003246F8">
              <w:rPr>
                <w:sz w:val="24"/>
                <w:szCs w:val="24"/>
              </w:rPr>
              <w:t>using Integer Programming with Branch-and-Bound Technique</w:t>
            </w:r>
          </w:p>
        </w:tc>
        <w:tc>
          <w:tcPr>
            <w:tcW w:w="419" w:type="pct"/>
          </w:tcPr>
          <w:p w:rsidR="001E1602" w:rsidRPr="003246F8" w:rsidRDefault="001E1602" w:rsidP="00E01A54">
            <w:pPr>
              <w:jc w:val="center"/>
              <w:rPr>
                <w:sz w:val="24"/>
                <w:szCs w:val="24"/>
              </w:rPr>
            </w:pPr>
            <w:r w:rsidRPr="003246F8">
              <w:rPr>
                <w:sz w:val="24"/>
                <w:szCs w:val="24"/>
              </w:rPr>
              <w:t>CO4</w:t>
            </w:r>
          </w:p>
        </w:tc>
        <w:tc>
          <w:tcPr>
            <w:tcW w:w="318" w:type="pct"/>
          </w:tcPr>
          <w:p w:rsidR="001E1602" w:rsidRPr="003246F8" w:rsidRDefault="001E1602" w:rsidP="00E01A54">
            <w:pPr>
              <w:jc w:val="center"/>
              <w:rPr>
                <w:sz w:val="24"/>
                <w:szCs w:val="24"/>
              </w:rPr>
            </w:pPr>
            <w:r w:rsidRPr="003246F8">
              <w:rPr>
                <w:sz w:val="24"/>
                <w:szCs w:val="24"/>
              </w:rPr>
              <w:t>An</w:t>
            </w:r>
          </w:p>
        </w:tc>
        <w:tc>
          <w:tcPr>
            <w:tcW w:w="404" w:type="pct"/>
          </w:tcPr>
          <w:p w:rsidR="001E1602" w:rsidRPr="003246F8" w:rsidRDefault="001E1602" w:rsidP="00E01A54">
            <w:pPr>
              <w:jc w:val="center"/>
              <w:rPr>
                <w:sz w:val="24"/>
                <w:szCs w:val="24"/>
              </w:rPr>
            </w:pPr>
            <w:r w:rsidRPr="003246F8">
              <w:rPr>
                <w:sz w:val="24"/>
                <w:szCs w:val="24"/>
              </w:rPr>
              <w:t>12</w:t>
            </w:r>
          </w:p>
        </w:tc>
      </w:tr>
      <w:tr w:rsidR="001E1602" w:rsidRPr="003246F8" w:rsidTr="001E1602">
        <w:trPr>
          <w:trHeight w:val="74"/>
        </w:trPr>
        <w:tc>
          <w:tcPr>
            <w:tcW w:w="260" w:type="pct"/>
          </w:tcPr>
          <w:p w:rsidR="001E1602" w:rsidRPr="003246F8" w:rsidRDefault="001E1602" w:rsidP="00E01A54">
            <w:pPr>
              <w:jc w:val="center"/>
              <w:rPr>
                <w:sz w:val="24"/>
                <w:szCs w:val="24"/>
              </w:rPr>
            </w:pPr>
          </w:p>
        </w:tc>
        <w:tc>
          <w:tcPr>
            <w:tcW w:w="113" w:type="pct"/>
          </w:tcPr>
          <w:p w:rsidR="001E1602" w:rsidRPr="003246F8" w:rsidRDefault="001E1602" w:rsidP="00E01A54">
            <w:pPr>
              <w:jc w:val="center"/>
              <w:rPr>
                <w:sz w:val="24"/>
                <w:szCs w:val="24"/>
              </w:rPr>
            </w:pPr>
          </w:p>
        </w:tc>
        <w:tc>
          <w:tcPr>
            <w:tcW w:w="3487" w:type="pct"/>
          </w:tcPr>
          <w:p w:rsidR="001E1602" w:rsidRPr="003246F8" w:rsidRDefault="001E1602" w:rsidP="00E01A54">
            <w:pPr>
              <w:jc w:val="center"/>
              <w:rPr>
                <w:sz w:val="24"/>
                <w:szCs w:val="24"/>
              </w:rPr>
            </w:pPr>
          </w:p>
        </w:tc>
        <w:tc>
          <w:tcPr>
            <w:tcW w:w="419" w:type="pct"/>
          </w:tcPr>
          <w:p w:rsidR="001E1602" w:rsidRPr="003246F8" w:rsidRDefault="001E1602" w:rsidP="00E01A54">
            <w:pPr>
              <w:jc w:val="center"/>
              <w:rPr>
                <w:sz w:val="24"/>
                <w:szCs w:val="24"/>
              </w:rPr>
            </w:pPr>
          </w:p>
        </w:tc>
        <w:tc>
          <w:tcPr>
            <w:tcW w:w="318" w:type="pct"/>
          </w:tcPr>
          <w:p w:rsidR="001E1602" w:rsidRPr="003246F8" w:rsidRDefault="001E1602" w:rsidP="00E01A54">
            <w:pPr>
              <w:jc w:val="center"/>
              <w:rPr>
                <w:sz w:val="24"/>
                <w:szCs w:val="24"/>
              </w:rPr>
            </w:pPr>
          </w:p>
        </w:tc>
        <w:tc>
          <w:tcPr>
            <w:tcW w:w="404" w:type="pct"/>
          </w:tcPr>
          <w:p w:rsidR="001E1602" w:rsidRPr="003246F8" w:rsidRDefault="001E1602" w:rsidP="00E01A54">
            <w:pPr>
              <w:jc w:val="center"/>
              <w:rPr>
                <w:sz w:val="24"/>
                <w:szCs w:val="24"/>
              </w:rPr>
            </w:pPr>
          </w:p>
        </w:tc>
      </w:tr>
      <w:tr w:rsidR="001E1602" w:rsidRPr="003246F8" w:rsidTr="001E1602">
        <w:trPr>
          <w:trHeight w:val="397"/>
        </w:trPr>
        <w:tc>
          <w:tcPr>
            <w:tcW w:w="260" w:type="pct"/>
          </w:tcPr>
          <w:p w:rsidR="001E1602" w:rsidRPr="003246F8" w:rsidRDefault="001E1602" w:rsidP="00E01A54">
            <w:pPr>
              <w:jc w:val="center"/>
              <w:rPr>
                <w:sz w:val="24"/>
                <w:szCs w:val="24"/>
              </w:rPr>
            </w:pPr>
            <w:r w:rsidRPr="003246F8">
              <w:rPr>
                <w:sz w:val="24"/>
                <w:szCs w:val="24"/>
              </w:rPr>
              <w:t>21.</w:t>
            </w:r>
          </w:p>
        </w:tc>
        <w:tc>
          <w:tcPr>
            <w:tcW w:w="113" w:type="pct"/>
          </w:tcPr>
          <w:p w:rsidR="001E1602" w:rsidRPr="003246F8" w:rsidRDefault="001E1602" w:rsidP="00E01A54">
            <w:pPr>
              <w:jc w:val="center"/>
              <w:rPr>
                <w:sz w:val="24"/>
                <w:szCs w:val="24"/>
              </w:rPr>
            </w:pPr>
          </w:p>
        </w:tc>
        <w:tc>
          <w:tcPr>
            <w:tcW w:w="3487" w:type="pct"/>
          </w:tcPr>
          <w:p w:rsidR="001E1602" w:rsidRPr="003246F8" w:rsidRDefault="001E1602" w:rsidP="00E01A54">
            <w:pPr>
              <w:jc w:val="both"/>
              <w:rPr>
                <w:sz w:val="24"/>
                <w:szCs w:val="24"/>
              </w:rPr>
            </w:pPr>
            <w:r w:rsidRPr="003246F8">
              <w:rPr>
                <w:sz w:val="24"/>
                <w:szCs w:val="24"/>
              </w:rPr>
              <w:t>Evaluate the solution for 0/1 knapsack problem for m=8, n=4, p={1,2,5,6} and w={2,3,4,5}</w:t>
            </w:r>
          </w:p>
        </w:tc>
        <w:tc>
          <w:tcPr>
            <w:tcW w:w="419" w:type="pct"/>
          </w:tcPr>
          <w:p w:rsidR="001E1602" w:rsidRPr="003246F8" w:rsidRDefault="001E1602" w:rsidP="00E01A54">
            <w:pPr>
              <w:jc w:val="center"/>
              <w:rPr>
                <w:sz w:val="24"/>
                <w:szCs w:val="24"/>
              </w:rPr>
            </w:pPr>
            <w:r w:rsidRPr="003246F8">
              <w:rPr>
                <w:sz w:val="24"/>
                <w:szCs w:val="24"/>
              </w:rPr>
              <w:t>CO5</w:t>
            </w:r>
          </w:p>
        </w:tc>
        <w:tc>
          <w:tcPr>
            <w:tcW w:w="318" w:type="pct"/>
          </w:tcPr>
          <w:p w:rsidR="001E1602" w:rsidRPr="003246F8" w:rsidRDefault="001E1602" w:rsidP="00E01A54">
            <w:pPr>
              <w:jc w:val="center"/>
              <w:rPr>
                <w:sz w:val="24"/>
                <w:szCs w:val="24"/>
              </w:rPr>
            </w:pPr>
            <w:r w:rsidRPr="003246F8">
              <w:rPr>
                <w:sz w:val="24"/>
                <w:szCs w:val="24"/>
              </w:rPr>
              <w:t>An</w:t>
            </w:r>
          </w:p>
        </w:tc>
        <w:tc>
          <w:tcPr>
            <w:tcW w:w="404" w:type="pct"/>
          </w:tcPr>
          <w:p w:rsidR="001E1602" w:rsidRPr="003246F8" w:rsidRDefault="001E1602" w:rsidP="00E01A54">
            <w:pPr>
              <w:jc w:val="center"/>
              <w:rPr>
                <w:sz w:val="24"/>
                <w:szCs w:val="24"/>
              </w:rPr>
            </w:pPr>
            <w:r w:rsidRPr="003246F8">
              <w:rPr>
                <w:sz w:val="24"/>
                <w:szCs w:val="24"/>
              </w:rPr>
              <w:t>12</w:t>
            </w:r>
          </w:p>
        </w:tc>
      </w:tr>
      <w:tr w:rsidR="001E1602" w:rsidRPr="003246F8" w:rsidTr="001E1602">
        <w:trPr>
          <w:trHeight w:val="85"/>
        </w:trPr>
        <w:tc>
          <w:tcPr>
            <w:tcW w:w="260" w:type="pct"/>
          </w:tcPr>
          <w:p w:rsidR="001E1602" w:rsidRPr="003246F8" w:rsidRDefault="001E1602" w:rsidP="00E01A54">
            <w:pPr>
              <w:jc w:val="center"/>
              <w:rPr>
                <w:sz w:val="24"/>
                <w:szCs w:val="24"/>
              </w:rPr>
            </w:pPr>
          </w:p>
        </w:tc>
        <w:tc>
          <w:tcPr>
            <w:tcW w:w="113" w:type="pct"/>
          </w:tcPr>
          <w:p w:rsidR="001E1602" w:rsidRPr="003246F8" w:rsidRDefault="001E1602" w:rsidP="00E01A54">
            <w:pPr>
              <w:jc w:val="center"/>
              <w:rPr>
                <w:sz w:val="24"/>
                <w:szCs w:val="24"/>
              </w:rPr>
            </w:pPr>
          </w:p>
        </w:tc>
        <w:tc>
          <w:tcPr>
            <w:tcW w:w="3487" w:type="pct"/>
          </w:tcPr>
          <w:p w:rsidR="001E1602" w:rsidRPr="003246F8" w:rsidRDefault="001E1602" w:rsidP="00E01A54">
            <w:pPr>
              <w:jc w:val="center"/>
              <w:rPr>
                <w:sz w:val="24"/>
                <w:szCs w:val="24"/>
              </w:rPr>
            </w:pPr>
          </w:p>
        </w:tc>
        <w:tc>
          <w:tcPr>
            <w:tcW w:w="419" w:type="pct"/>
          </w:tcPr>
          <w:p w:rsidR="001E1602" w:rsidRPr="003246F8" w:rsidRDefault="001E1602" w:rsidP="00E01A54">
            <w:pPr>
              <w:jc w:val="center"/>
              <w:rPr>
                <w:sz w:val="24"/>
                <w:szCs w:val="24"/>
              </w:rPr>
            </w:pPr>
          </w:p>
        </w:tc>
        <w:tc>
          <w:tcPr>
            <w:tcW w:w="318" w:type="pct"/>
          </w:tcPr>
          <w:p w:rsidR="001E1602" w:rsidRPr="003246F8" w:rsidRDefault="001E1602" w:rsidP="00E01A54">
            <w:pPr>
              <w:jc w:val="center"/>
              <w:rPr>
                <w:sz w:val="24"/>
                <w:szCs w:val="24"/>
              </w:rPr>
            </w:pPr>
          </w:p>
        </w:tc>
        <w:tc>
          <w:tcPr>
            <w:tcW w:w="404" w:type="pct"/>
          </w:tcPr>
          <w:p w:rsidR="001E1602" w:rsidRPr="003246F8" w:rsidRDefault="001E1602" w:rsidP="00E01A54">
            <w:pPr>
              <w:jc w:val="center"/>
              <w:rPr>
                <w:sz w:val="24"/>
                <w:szCs w:val="24"/>
              </w:rPr>
            </w:pPr>
          </w:p>
        </w:tc>
      </w:tr>
      <w:tr w:rsidR="001E1602" w:rsidRPr="003246F8" w:rsidTr="001E1602">
        <w:trPr>
          <w:trHeight w:val="397"/>
        </w:trPr>
        <w:tc>
          <w:tcPr>
            <w:tcW w:w="260" w:type="pct"/>
          </w:tcPr>
          <w:p w:rsidR="001E1602" w:rsidRPr="003246F8" w:rsidRDefault="001E1602" w:rsidP="00E01A54">
            <w:pPr>
              <w:jc w:val="center"/>
              <w:rPr>
                <w:sz w:val="24"/>
                <w:szCs w:val="24"/>
              </w:rPr>
            </w:pPr>
            <w:r w:rsidRPr="003246F8">
              <w:rPr>
                <w:sz w:val="24"/>
                <w:szCs w:val="24"/>
              </w:rPr>
              <w:t>22.</w:t>
            </w:r>
          </w:p>
        </w:tc>
        <w:tc>
          <w:tcPr>
            <w:tcW w:w="113" w:type="pct"/>
          </w:tcPr>
          <w:p w:rsidR="001E1602" w:rsidRPr="003246F8" w:rsidRDefault="001E1602" w:rsidP="00E01A54">
            <w:pPr>
              <w:jc w:val="center"/>
              <w:rPr>
                <w:sz w:val="24"/>
                <w:szCs w:val="24"/>
              </w:rPr>
            </w:pPr>
          </w:p>
        </w:tc>
        <w:tc>
          <w:tcPr>
            <w:tcW w:w="3487" w:type="pct"/>
          </w:tcPr>
          <w:p w:rsidR="001E1602" w:rsidRPr="003246F8" w:rsidRDefault="001E1602" w:rsidP="00E01A54">
            <w:pPr>
              <w:rPr>
                <w:sz w:val="24"/>
                <w:szCs w:val="24"/>
                <w:lang w:val="en-IN"/>
              </w:rPr>
            </w:pPr>
            <w:r w:rsidRPr="003246F8">
              <w:rPr>
                <w:sz w:val="24"/>
                <w:szCs w:val="24"/>
                <w:lang w:val="en-IN"/>
              </w:rPr>
              <w:t>Examine the KKT conditions for</w:t>
            </w:r>
            <w:r>
              <w:rPr>
                <w:sz w:val="24"/>
                <w:szCs w:val="24"/>
                <w:lang w:val="en-IN"/>
              </w:rPr>
              <w:t xml:space="preserve"> </w:t>
            </w:r>
            <w:r w:rsidRPr="003246F8">
              <w:rPr>
                <w:sz w:val="24"/>
                <w:szCs w:val="24"/>
                <w:lang w:val="en-IN"/>
              </w:rPr>
              <w:t xml:space="preserve">maximize   </w:t>
            </w:r>
            <w:r w:rsidRPr="003246F8">
              <w:rPr>
                <w:b/>
                <w:bCs/>
                <w:sz w:val="24"/>
                <w:szCs w:val="24"/>
                <w:lang w:val="en-IN"/>
              </w:rPr>
              <w:t>c</w:t>
            </w:r>
            <w:r w:rsidRPr="003246F8">
              <w:rPr>
                <w:i/>
                <w:iCs/>
                <w:sz w:val="24"/>
                <w:szCs w:val="24"/>
                <w:vertAlign w:val="superscript"/>
                <w:lang w:val="en-IN"/>
              </w:rPr>
              <w:t xml:space="preserve">T </w:t>
            </w:r>
            <w:r w:rsidRPr="003246F8">
              <w:rPr>
                <w:b/>
                <w:bCs/>
                <w:sz w:val="24"/>
                <w:szCs w:val="24"/>
                <w:lang w:val="en-IN"/>
              </w:rPr>
              <w:t>x</w:t>
            </w:r>
          </w:p>
          <w:p w:rsidR="001E1602" w:rsidRPr="003246F8" w:rsidRDefault="001E1602" w:rsidP="00E01A54">
            <w:pPr>
              <w:rPr>
                <w:sz w:val="24"/>
                <w:szCs w:val="24"/>
                <w:lang w:val="en-IN"/>
              </w:rPr>
            </w:pPr>
            <w:r w:rsidRPr="003246F8">
              <w:rPr>
                <w:sz w:val="24"/>
                <w:szCs w:val="24"/>
                <w:lang w:val="en-IN"/>
              </w:rPr>
              <w:t>subject to:</w:t>
            </w:r>
            <w:r w:rsidRPr="003246F8">
              <w:rPr>
                <w:sz w:val="24"/>
                <w:szCs w:val="24"/>
                <w:lang w:val="en-IN"/>
              </w:rPr>
              <w:tab/>
            </w:r>
            <w:r w:rsidRPr="003246F8">
              <w:rPr>
                <w:i/>
                <w:iCs/>
                <w:sz w:val="24"/>
                <w:szCs w:val="24"/>
                <w:lang w:val="en-IN"/>
              </w:rPr>
              <w:t>A</w:t>
            </w:r>
            <w:r w:rsidRPr="003246F8">
              <w:rPr>
                <w:b/>
                <w:bCs/>
                <w:sz w:val="24"/>
                <w:szCs w:val="24"/>
                <w:lang w:val="en-IN"/>
              </w:rPr>
              <w:t>x</w:t>
            </w:r>
            <w:r w:rsidRPr="003246F8">
              <w:rPr>
                <w:i/>
                <w:iCs/>
                <w:sz w:val="24"/>
                <w:szCs w:val="24"/>
                <w:lang w:val="en-IN"/>
              </w:rPr>
              <w:t xml:space="preserve">≤ </w:t>
            </w:r>
            <w:r w:rsidRPr="003246F8">
              <w:rPr>
                <w:b/>
                <w:bCs/>
                <w:sz w:val="24"/>
                <w:szCs w:val="24"/>
                <w:lang w:val="en-IN"/>
              </w:rPr>
              <w:t>b</w:t>
            </w:r>
          </w:p>
          <w:p w:rsidR="001E1602" w:rsidRPr="003246F8" w:rsidRDefault="001E1602" w:rsidP="00E01A54">
            <w:pPr>
              <w:jc w:val="both"/>
              <w:rPr>
                <w:sz w:val="24"/>
                <w:szCs w:val="24"/>
              </w:rPr>
            </w:pPr>
            <w:r w:rsidRPr="003246F8">
              <w:rPr>
                <w:b/>
                <w:bCs/>
                <w:sz w:val="24"/>
                <w:szCs w:val="24"/>
                <w:lang w:val="en-IN"/>
              </w:rPr>
              <w:t xml:space="preserve">x </w:t>
            </w:r>
            <w:r w:rsidRPr="003246F8">
              <w:rPr>
                <w:i/>
                <w:iCs/>
                <w:sz w:val="24"/>
                <w:szCs w:val="24"/>
                <w:lang w:val="en-IN"/>
              </w:rPr>
              <w:t xml:space="preserve">≥ </w:t>
            </w:r>
            <w:r w:rsidRPr="003246F8">
              <w:rPr>
                <w:b/>
                <w:bCs/>
                <w:sz w:val="24"/>
                <w:szCs w:val="24"/>
                <w:lang w:val="en-IN"/>
              </w:rPr>
              <w:t>0</w:t>
            </w:r>
          </w:p>
        </w:tc>
        <w:tc>
          <w:tcPr>
            <w:tcW w:w="419" w:type="pct"/>
          </w:tcPr>
          <w:p w:rsidR="001E1602" w:rsidRPr="003246F8" w:rsidRDefault="001E1602" w:rsidP="00E01A54">
            <w:pPr>
              <w:jc w:val="center"/>
              <w:rPr>
                <w:sz w:val="24"/>
                <w:szCs w:val="24"/>
              </w:rPr>
            </w:pPr>
            <w:r w:rsidRPr="003246F8">
              <w:rPr>
                <w:sz w:val="24"/>
                <w:szCs w:val="24"/>
              </w:rPr>
              <w:t>CO5</w:t>
            </w:r>
          </w:p>
        </w:tc>
        <w:tc>
          <w:tcPr>
            <w:tcW w:w="318" w:type="pct"/>
          </w:tcPr>
          <w:p w:rsidR="001E1602" w:rsidRPr="003246F8" w:rsidRDefault="001E1602" w:rsidP="00E01A54">
            <w:pPr>
              <w:jc w:val="center"/>
              <w:rPr>
                <w:sz w:val="24"/>
                <w:szCs w:val="24"/>
              </w:rPr>
            </w:pPr>
            <w:r w:rsidRPr="003246F8">
              <w:rPr>
                <w:sz w:val="24"/>
                <w:szCs w:val="24"/>
              </w:rPr>
              <w:t>A</w:t>
            </w:r>
          </w:p>
        </w:tc>
        <w:tc>
          <w:tcPr>
            <w:tcW w:w="404" w:type="pct"/>
          </w:tcPr>
          <w:p w:rsidR="001E1602" w:rsidRPr="003246F8" w:rsidRDefault="001E1602" w:rsidP="00E01A54">
            <w:pPr>
              <w:jc w:val="center"/>
              <w:rPr>
                <w:sz w:val="24"/>
                <w:szCs w:val="24"/>
              </w:rPr>
            </w:pPr>
            <w:r w:rsidRPr="003246F8">
              <w:rPr>
                <w:sz w:val="24"/>
                <w:szCs w:val="24"/>
              </w:rPr>
              <w:t>12</w:t>
            </w:r>
          </w:p>
        </w:tc>
      </w:tr>
      <w:tr w:rsidR="001E1602" w:rsidRPr="003246F8" w:rsidTr="001E1602">
        <w:trPr>
          <w:trHeight w:val="87"/>
        </w:trPr>
        <w:tc>
          <w:tcPr>
            <w:tcW w:w="260" w:type="pct"/>
          </w:tcPr>
          <w:p w:rsidR="001E1602" w:rsidRPr="003246F8" w:rsidRDefault="001E1602" w:rsidP="00E01A54">
            <w:pPr>
              <w:jc w:val="center"/>
              <w:rPr>
                <w:sz w:val="24"/>
                <w:szCs w:val="24"/>
              </w:rPr>
            </w:pPr>
          </w:p>
        </w:tc>
        <w:tc>
          <w:tcPr>
            <w:tcW w:w="113" w:type="pct"/>
          </w:tcPr>
          <w:p w:rsidR="001E1602" w:rsidRPr="003246F8" w:rsidRDefault="001E1602" w:rsidP="00E01A54">
            <w:pPr>
              <w:jc w:val="center"/>
              <w:rPr>
                <w:sz w:val="24"/>
                <w:szCs w:val="24"/>
              </w:rPr>
            </w:pPr>
          </w:p>
        </w:tc>
        <w:tc>
          <w:tcPr>
            <w:tcW w:w="3487" w:type="pct"/>
          </w:tcPr>
          <w:p w:rsidR="001E1602" w:rsidRPr="003246F8" w:rsidRDefault="001E1602" w:rsidP="00E01A54">
            <w:pPr>
              <w:jc w:val="center"/>
              <w:rPr>
                <w:sz w:val="24"/>
                <w:szCs w:val="24"/>
              </w:rPr>
            </w:pPr>
          </w:p>
        </w:tc>
        <w:tc>
          <w:tcPr>
            <w:tcW w:w="419" w:type="pct"/>
          </w:tcPr>
          <w:p w:rsidR="001E1602" w:rsidRPr="003246F8" w:rsidRDefault="001E1602" w:rsidP="00E01A54">
            <w:pPr>
              <w:jc w:val="center"/>
              <w:rPr>
                <w:sz w:val="24"/>
                <w:szCs w:val="24"/>
              </w:rPr>
            </w:pPr>
          </w:p>
        </w:tc>
        <w:tc>
          <w:tcPr>
            <w:tcW w:w="318" w:type="pct"/>
          </w:tcPr>
          <w:p w:rsidR="001E1602" w:rsidRPr="003246F8" w:rsidRDefault="001E1602" w:rsidP="00E01A54">
            <w:pPr>
              <w:jc w:val="center"/>
              <w:rPr>
                <w:sz w:val="24"/>
                <w:szCs w:val="24"/>
              </w:rPr>
            </w:pPr>
          </w:p>
        </w:tc>
        <w:tc>
          <w:tcPr>
            <w:tcW w:w="404" w:type="pct"/>
          </w:tcPr>
          <w:p w:rsidR="001E1602" w:rsidRPr="003246F8" w:rsidRDefault="001E1602" w:rsidP="00E01A54">
            <w:pPr>
              <w:jc w:val="center"/>
              <w:rPr>
                <w:sz w:val="24"/>
                <w:szCs w:val="24"/>
              </w:rPr>
            </w:pPr>
          </w:p>
        </w:tc>
      </w:tr>
      <w:tr w:rsidR="001E1602" w:rsidRPr="003246F8" w:rsidTr="001E1602">
        <w:trPr>
          <w:trHeight w:val="397"/>
        </w:trPr>
        <w:tc>
          <w:tcPr>
            <w:tcW w:w="260" w:type="pct"/>
          </w:tcPr>
          <w:p w:rsidR="001E1602" w:rsidRPr="003246F8" w:rsidRDefault="001E1602" w:rsidP="00E01A54">
            <w:pPr>
              <w:jc w:val="center"/>
              <w:rPr>
                <w:sz w:val="24"/>
                <w:szCs w:val="24"/>
              </w:rPr>
            </w:pPr>
            <w:r w:rsidRPr="003246F8">
              <w:rPr>
                <w:sz w:val="24"/>
                <w:szCs w:val="24"/>
              </w:rPr>
              <w:t>23.</w:t>
            </w:r>
          </w:p>
        </w:tc>
        <w:tc>
          <w:tcPr>
            <w:tcW w:w="113" w:type="pct"/>
          </w:tcPr>
          <w:p w:rsidR="001E1602" w:rsidRPr="003246F8" w:rsidRDefault="001E1602" w:rsidP="00E01A54">
            <w:pPr>
              <w:jc w:val="center"/>
              <w:rPr>
                <w:sz w:val="24"/>
                <w:szCs w:val="24"/>
              </w:rPr>
            </w:pPr>
          </w:p>
        </w:tc>
        <w:tc>
          <w:tcPr>
            <w:tcW w:w="3487" w:type="pct"/>
          </w:tcPr>
          <w:p w:rsidR="001E1602" w:rsidRPr="003246F8" w:rsidRDefault="001E1602" w:rsidP="00E01A54">
            <w:pPr>
              <w:rPr>
                <w:sz w:val="24"/>
                <w:szCs w:val="24"/>
              </w:rPr>
            </w:pPr>
            <w:r w:rsidRPr="003246F8">
              <w:rPr>
                <w:sz w:val="24"/>
                <w:szCs w:val="24"/>
              </w:rPr>
              <w:t>Solve the following assignment problem shown in table using Hungarian method. The matrix entries are processing time of each man in hours.</w:t>
            </w:r>
          </w:p>
          <w:p w:rsidR="001E1602" w:rsidRPr="003246F8" w:rsidRDefault="001E1602" w:rsidP="00E01A54">
            <w:pPr>
              <w:jc w:val="both"/>
              <w:rPr>
                <w:sz w:val="24"/>
                <w:szCs w:val="24"/>
              </w:rPr>
            </w:pPr>
            <w:r w:rsidRPr="003246F8">
              <w:rPr>
                <w:noProof/>
              </w:rPr>
              <w:drawing>
                <wp:inline distT="0" distB="0" distL="0" distR="0" wp14:anchorId="504267B9" wp14:editId="1E92035E">
                  <wp:extent cx="3105150" cy="1539772"/>
                  <wp:effectExtent l="0" t="0" r="0" b="0"/>
                  <wp:docPr id="1997343875" name="Content Placeholder 4">
                    <a:extLst xmlns:a="http://schemas.openxmlformats.org/drawingml/2006/main">
                      <a:ext uri="{FF2B5EF4-FFF2-40B4-BE49-F238E27FC236}">
                        <a16:creationId xmlns:ve="http://schemas.openxmlformats.org/markup-compatibility/2006"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E244032-4EAA-40F3-8ED3-E5F5998F007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ve="http://schemas.openxmlformats.org/markup-compatibility/2006"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E244032-4EAA-40F3-8ED3-E5F5998F007E}"/>
                              </a:ext>
                            </a:extLst>
                          </pic:cNvPr>
                          <pic:cNvPicPr>
                            <a:picLocks noGrp="1" noChangeAspect="1"/>
                          </pic:cNvPicPr>
                        </pic:nvPicPr>
                        <pic:blipFill rotWithShape="1">
                          <a:blip r:embed="rId80">
                            <a:biLevel thresh="75000"/>
                            <a:extLst>
                              <a:ext uri="{BEBA8EAE-BF5A-486C-A8C5-ECC9F3942E4B}">
                                <a14:imgProps xmlns:a14="http://schemas.microsoft.com/office/drawing/2010/main">
                                  <a14:imgLayer r:embed="rId81">
                                    <a14:imgEffect>
                                      <a14:sharpenSoften amount="100000"/>
                                    </a14:imgEffect>
                                  </a14:imgLayer>
                                </a14:imgProps>
                              </a:ext>
                            </a:extLst>
                          </a:blip>
                          <a:srcRect t="14860"/>
                          <a:stretch/>
                        </pic:blipFill>
                        <pic:spPr>
                          <a:xfrm>
                            <a:off x="0" y="0"/>
                            <a:ext cx="3132013" cy="1553093"/>
                          </a:xfrm>
                          <a:prstGeom prst="rect">
                            <a:avLst/>
                          </a:prstGeom>
                        </pic:spPr>
                      </pic:pic>
                    </a:graphicData>
                  </a:graphic>
                </wp:inline>
              </w:drawing>
            </w:r>
          </w:p>
        </w:tc>
        <w:tc>
          <w:tcPr>
            <w:tcW w:w="419" w:type="pct"/>
          </w:tcPr>
          <w:p w:rsidR="001E1602" w:rsidRPr="003246F8" w:rsidRDefault="001E1602" w:rsidP="00E01A54">
            <w:pPr>
              <w:jc w:val="center"/>
              <w:rPr>
                <w:sz w:val="24"/>
                <w:szCs w:val="24"/>
              </w:rPr>
            </w:pPr>
            <w:r w:rsidRPr="003246F8">
              <w:rPr>
                <w:sz w:val="24"/>
                <w:szCs w:val="24"/>
              </w:rPr>
              <w:t>CO4</w:t>
            </w:r>
          </w:p>
        </w:tc>
        <w:tc>
          <w:tcPr>
            <w:tcW w:w="318" w:type="pct"/>
          </w:tcPr>
          <w:p w:rsidR="001E1602" w:rsidRPr="003246F8" w:rsidRDefault="001E1602" w:rsidP="00E01A54">
            <w:pPr>
              <w:jc w:val="center"/>
              <w:rPr>
                <w:sz w:val="24"/>
                <w:szCs w:val="24"/>
              </w:rPr>
            </w:pPr>
            <w:r w:rsidRPr="003246F8">
              <w:rPr>
                <w:sz w:val="24"/>
                <w:szCs w:val="24"/>
              </w:rPr>
              <w:t>A</w:t>
            </w:r>
          </w:p>
        </w:tc>
        <w:tc>
          <w:tcPr>
            <w:tcW w:w="404" w:type="pct"/>
          </w:tcPr>
          <w:p w:rsidR="001E1602" w:rsidRPr="003246F8" w:rsidRDefault="001E1602" w:rsidP="00E01A54">
            <w:pPr>
              <w:jc w:val="center"/>
              <w:rPr>
                <w:sz w:val="24"/>
                <w:szCs w:val="24"/>
              </w:rPr>
            </w:pPr>
            <w:r w:rsidRPr="003246F8">
              <w:rPr>
                <w:sz w:val="24"/>
                <w:szCs w:val="24"/>
              </w:rPr>
              <w:t>12</w:t>
            </w:r>
          </w:p>
        </w:tc>
      </w:tr>
      <w:tr w:rsidR="001E1602" w:rsidRPr="003246F8" w:rsidTr="001E1602">
        <w:trPr>
          <w:trHeight w:val="70"/>
        </w:trPr>
        <w:tc>
          <w:tcPr>
            <w:tcW w:w="5000" w:type="pct"/>
            <w:gridSpan w:val="6"/>
            <w:vAlign w:val="center"/>
          </w:tcPr>
          <w:p w:rsidR="001E1602" w:rsidRPr="003246F8" w:rsidRDefault="001E1602" w:rsidP="00E01A54">
            <w:pPr>
              <w:jc w:val="center"/>
              <w:rPr>
                <w:b/>
                <w:bCs/>
                <w:sz w:val="24"/>
                <w:szCs w:val="24"/>
              </w:rPr>
            </w:pPr>
            <w:r w:rsidRPr="003246F8">
              <w:rPr>
                <w:b/>
                <w:bCs/>
                <w:sz w:val="24"/>
                <w:szCs w:val="24"/>
              </w:rPr>
              <w:t>COMPULSORY QUESTION</w:t>
            </w:r>
          </w:p>
        </w:tc>
      </w:tr>
      <w:tr w:rsidR="001E1602" w:rsidRPr="003246F8" w:rsidTr="001E1602">
        <w:trPr>
          <w:trHeight w:val="70"/>
        </w:trPr>
        <w:tc>
          <w:tcPr>
            <w:tcW w:w="260" w:type="pct"/>
          </w:tcPr>
          <w:p w:rsidR="001E1602" w:rsidRPr="003246F8" w:rsidRDefault="001E1602" w:rsidP="00857EFC">
            <w:pPr>
              <w:jc w:val="center"/>
              <w:rPr>
                <w:sz w:val="24"/>
                <w:szCs w:val="24"/>
              </w:rPr>
            </w:pPr>
            <w:r w:rsidRPr="003246F8">
              <w:rPr>
                <w:sz w:val="24"/>
                <w:szCs w:val="24"/>
              </w:rPr>
              <w:t>24.</w:t>
            </w:r>
          </w:p>
        </w:tc>
        <w:tc>
          <w:tcPr>
            <w:tcW w:w="113" w:type="pct"/>
          </w:tcPr>
          <w:p w:rsidR="001E1602" w:rsidRPr="003246F8" w:rsidRDefault="001E1602" w:rsidP="00857EFC">
            <w:pPr>
              <w:jc w:val="center"/>
              <w:rPr>
                <w:sz w:val="24"/>
                <w:szCs w:val="24"/>
              </w:rPr>
            </w:pPr>
          </w:p>
        </w:tc>
        <w:tc>
          <w:tcPr>
            <w:tcW w:w="3487" w:type="pct"/>
          </w:tcPr>
          <w:p w:rsidR="001E1602" w:rsidRPr="003246F8" w:rsidRDefault="001E1602" w:rsidP="00857EFC">
            <w:pPr>
              <w:jc w:val="both"/>
              <w:rPr>
                <w:sz w:val="24"/>
                <w:szCs w:val="24"/>
              </w:rPr>
            </w:pPr>
            <w:r w:rsidRPr="003246F8">
              <w:rPr>
                <w:sz w:val="24"/>
                <w:szCs w:val="24"/>
              </w:rPr>
              <w:t>Explain the various Queuing Process in banking system with suitable diagram.</w:t>
            </w:r>
          </w:p>
        </w:tc>
        <w:tc>
          <w:tcPr>
            <w:tcW w:w="419" w:type="pct"/>
          </w:tcPr>
          <w:p w:rsidR="001E1602" w:rsidRPr="003246F8" w:rsidRDefault="001E1602" w:rsidP="00857EFC">
            <w:pPr>
              <w:jc w:val="center"/>
              <w:rPr>
                <w:sz w:val="24"/>
                <w:szCs w:val="24"/>
              </w:rPr>
            </w:pPr>
            <w:r w:rsidRPr="003246F8">
              <w:rPr>
                <w:sz w:val="24"/>
                <w:szCs w:val="24"/>
              </w:rPr>
              <w:t>CO6</w:t>
            </w:r>
          </w:p>
        </w:tc>
        <w:tc>
          <w:tcPr>
            <w:tcW w:w="318" w:type="pct"/>
          </w:tcPr>
          <w:p w:rsidR="001E1602" w:rsidRPr="003246F8" w:rsidRDefault="001E1602" w:rsidP="00857EFC">
            <w:pPr>
              <w:jc w:val="center"/>
              <w:rPr>
                <w:sz w:val="24"/>
                <w:szCs w:val="24"/>
              </w:rPr>
            </w:pPr>
            <w:r w:rsidRPr="003246F8">
              <w:rPr>
                <w:sz w:val="24"/>
                <w:szCs w:val="24"/>
              </w:rPr>
              <w:t>A</w:t>
            </w:r>
          </w:p>
        </w:tc>
        <w:tc>
          <w:tcPr>
            <w:tcW w:w="404" w:type="pct"/>
          </w:tcPr>
          <w:p w:rsidR="001E1602" w:rsidRPr="003246F8" w:rsidRDefault="001E1602" w:rsidP="00857EFC">
            <w:pPr>
              <w:jc w:val="center"/>
              <w:rPr>
                <w:sz w:val="24"/>
                <w:szCs w:val="24"/>
              </w:rPr>
            </w:pPr>
            <w:r w:rsidRPr="003246F8">
              <w:rPr>
                <w:sz w:val="24"/>
                <w:szCs w:val="24"/>
              </w:rPr>
              <w:t>12</w:t>
            </w:r>
          </w:p>
        </w:tc>
      </w:tr>
    </w:tbl>
    <w:p w:rsidR="001E1602" w:rsidRPr="003246F8" w:rsidRDefault="001E1602" w:rsidP="002E336A"/>
    <w:p w:rsidR="001E1602" w:rsidRPr="003246F8" w:rsidRDefault="001E1602" w:rsidP="001E1602">
      <w:pPr>
        <w:contextualSpacing/>
      </w:pPr>
      <w:r w:rsidRPr="003246F8">
        <w:rPr>
          <w:b/>
          <w:bCs/>
        </w:rPr>
        <w:t>CO</w:t>
      </w:r>
      <w:r w:rsidRPr="003246F8">
        <w:t xml:space="preserve"> – COURSE OUTCOME</w:t>
      </w:r>
      <w:r w:rsidRPr="003246F8">
        <w:tab/>
      </w:r>
      <w:r w:rsidRPr="003246F8">
        <w:tab/>
      </w:r>
      <w:r w:rsidRPr="003246F8">
        <w:tab/>
      </w:r>
      <w:r w:rsidRPr="003246F8">
        <w:tab/>
      </w:r>
      <w:r w:rsidRPr="003246F8">
        <w:tab/>
      </w:r>
      <w:r w:rsidRPr="003246F8">
        <w:rPr>
          <w:b/>
          <w:bCs/>
        </w:rPr>
        <w:t>BL</w:t>
      </w:r>
      <w:r w:rsidRPr="003246F8">
        <w:t xml:space="preserve"> – BLOOM’S LEVEL</w:t>
      </w:r>
    </w:p>
    <w:p w:rsidR="001E1602" w:rsidRPr="003246F8" w:rsidRDefault="001E1602" w:rsidP="002E336A"/>
    <w:tbl>
      <w:tblPr>
        <w:tblStyle w:val="TableGrid"/>
        <w:tblW w:w="0" w:type="auto"/>
        <w:tblLook w:val="04A0" w:firstRow="1" w:lastRow="0" w:firstColumn="1" w:lastColumn="0" w:noHBand="0" w:noVBand="1"/>
      </w:tblPr>
      <w:tblGrid>
        <w:gridCol w:w="675"/>
        <w:gridCol w:w="9724"/>
      </w:tblGrid>
      <w:tr w:rsidR="001E1602" w:rsidRPr="003246F8" w:rsidTr="001E1602">
        <w:tc>
          <w:tcPr>
            <w:tcW w:w="675" w:type="dxa"/>
          </w:tcPr>
          <w:p w:rsidR="001E1602" w:rsidRPr="003246F8" w:rsidRDefault="001E1602" w:rsidP="001E1602">
            <w:pPr>
              <w:rPr>
                <w:sz w:val="24"/>
                <w:szCs w:val="24"/>
              </w:rPr>
            </w:pPr>
          </w:p>
        </w:tc>
        <w:tc>
          <w:tcPr>
            <w:tcW w:w="9724" w:type="dxa"/>
          </w:tcPr>
          <w:p w:rsidR="001E1602" w:rsidRPr="003246F8" w:rsidRDefault="001E1602" w:rsidP="001E1602">
            <w:pPr>
              <w:jc w:val="center"/>
              <w:rPr>
                <w:b/>
                <w:sz w:val="24"/>
                <w:szCs w:val="24"/>
              </w:rPr>
            </w:pPr>
            <w:r w:rsidRPr="003246F8">
              <w:rPr>
                <w:b/>
                <w:sz w:val="24"/>
                <w:szCs w:val="24"/>
              </w:rPr>
              <w:t>COURSE OUTCOMES</w:t>
            </w:r>
          </w:p>
        </w:tc>
      </w:tr>
      <w:tr w:rsidR="001E1602" w:rsidRPr="003246F8" w:rsidTr="001E1602">
        <w:tc>
          <w:tcPr>
            <w:tcW w:w="675" w:type="dxa"/>
          </w:tcPr>
          <w:p w:rsidR="001E1602" w:rsidRPr="003246F8" w:rsidRDefault="001E1602" w:rsidP="00857EFC">
            <w:pPr>
              <w:rPr>
                <w:sz w:val="24"/>
                <w:szCs w:val="24"/>
              </w:rPr>
            </w:pPr>
            <w:r w:rsidRPr="003246F8">
              <w:rPr>
                <w:sz w:val="24"/>
                <w:szCs w:val="24"/>
              </w:rPr>
              <w:t>CO1</w:t>
            </w:r>
          </w:p>
        </w:tc>
        <w:tc>
          <w:tcPr>
            <w:tcW w:w="9724" w:type="dxa"/>
          </w:tcPr>
          <w:p w:rsidR="001E1602" w:rsidRPr="003246F8" w:rsidRDefault="001E1602" w:rsidP="00857EFC">
            <w:pPr>
              <w:rPr>
                <w:sz w:val="24"/>
                <w:szCs w:val="24"/>
              </w:rPr>
            </w:pPr>
            <w:r w:rsidRPr="003246F8">
              <w:rPr>
                <w:color w:val="000000"/>
                <w:sz w:val="24"/>
                <w:szCs w:val="24"/>
              </w:rPr>
              <w:t xml:space="preserve">Formulation of optimization problems. </w:t>
            </w:r>
          </w:p>
        </w:tc>
      </w:tr>
      <w:tr w:rsidR="001E1602" w:rsidRPr="003246F8" w:rsidTr="001E1602">
        <w:tc>
          <w:tcPr>
            <w:tcW w:w="675" w:type="dxa"/>
          </w:tcPr>
          <w:p w:rsidR="001E1602" w:rsidRPr="003246F8" w:rsidRDefault="001E1602" w:rsidP="00857EFC">
            <w:pPr>
              <w:rPr>
                <w:sz w:val="24"/>
                <w:szCs w:val="24"/>
              </w:rPr>
            </w:pPr>
            <w:r w:rsidRPr="003246F8">
              <w:rPr>
                <w:sz w:val="24"/>
                <w:szCs w:val="24"/>
              </w:rPr>
              <w:t>CO2</w:t>
            </w:r>
          </w:p>
        </w:tc>
        <w:tc>
          <w:tcPr>
            <w:tcW w:w="9724" w:type="dxa"/>
          </w:tcPr>
          <w:p w:rsidR="001E1602" w:rsidRPr="003246F8" w:rsidRDefault="001E1602" w:rsidP="00857EFC">
            <w:pPr>
              <w:rPr>
                <w:sz w:val="24"/>
                <w:szCs w:val="24"/>
              </w:rPr>
            </w:pPr>
            <w:r w:rsidRPr="003246F8">
              <w:rPr>
                <w:color w:val="000000"/>
                <w:sz w:val="24"/>
                <w:szCs w:val="24"/>
              </w:rPr>
              <w:t xml:space="preserve">Define and use optimization terminology and concepts. </w:t>
            </w:r>
          </w:p>
        </w:tc>
      </w:tr>
      <w:tr w:rsidR="001E1602" w:rsidRPr="003246F8" w:rsidTr="001E1602">
        <w:tc>
          <w:tcPr>
            <w:tcW w:w="675" w:type="dxa"/>
          </w:tcPr>
          <w:p w:rsidR="001E1602" w:rsidRPr="003246F8" w:rsidRDefault="001E1602" w:rsidP="00857EFC">
            <w:pPr>
              <w:rPr>
                <w:sz w:val="24"/>
                <w:szCs w:val="24"/>
              </w:rPr>
            </w:pPr>
            <w:r w:rsidRPr="003246F8">
              <w:rPr>
                <w:sz w:val="24"/>
                <w:szCs w:val="24"/>
              </w:rPr>
              <w:t>CO3</w:t>
            </w:r>
          </w:p>
        </w:tc>
        <w:tc>
          <w:tcPr>
            <w:tcW w:w="9724" w:type="dxa"/>
          </w:tcPr>
          <w:p w:rsidR="001E1602" w:rsidRPr="003246F8" w:rsidRDefault="001E1602" w:rsidP="00857EFC">
            <w:pPr>
              <w:rPr>
                <w:sz w:val="24"/>
                <w:szCs w:val="24"/>
              </w:rPr>
            </w:pPr>
            <w:r w:rsidRPr="003246F8">
              <w:rPr>
                <w:color w:val="000000"/>
                <w:sz w:val="24"/>
                <w:szCs w:val="24"/>
              </w:rPr>
              <w:t xml:space="preserve">Describe the appropriate the linear programming techniques. </w:t>
            </w:r>
          </w:p>
        </w:tc>
      </w:tr>
      <w:tr w:rsidR="001E1602" w:rsidRPr="003246F8" w:rsidTr="001E1602">
        <w:tc>
          <w:tcPr>
            <w:tcW w:w="675" w:type="dxa"/>
          </w:tcPr>
          <w:p w:rsidR="001E1602" w:rsidRPr="003246F8" w:rsidRDefault="001E1602" w:rsidP="00857EFC">
            <w:pPr>
              <w:rPr>
                <w:sz w:val="24"/>
                <w:szCs w:val="24"/>
              </w:rPr>
            </w:pPr>
            <w:r w:rsidRPr="003246F8">
              <w:rPr>
                <w:sz w:val="24"/>
                <w:szCs w:val="24"/>
              </w:rPr>
              <w:t>CO4</w:t>
            </w:r>
          </w:p>
        </w:tc>
        <w:tc>
          <w:tcPr>
            <w:tcW w:w="9724" w:type="dxa"/>
          </w:tcPr>
          <w:p w:rsidR="001E1602" w:rsidRPr="003246F8" w:rsidRDefault="001E1602" w:rsidP="00857EFC">
            <w:pPr>
              <w:rPr>
                <w:sz w:val="24"/>
                <w:szCs w:val="24"/>
              </w:rPr>
            </w:pPr>
            <w:r w:rsidRPr="003246F8">
              <w:rPr>
                <w:color w:val="000000"/>
                <w:sz w:val="24"/>
                <w:szCs w:val="24"/>
              </w:rPr>
              <w:t xml:space="preserve">Choose the appropriate optimization for real world problems. </w:t>
            </w:r>
          </w:p>
        </w:tc>
      </w:tr>
      <w:tr w:rsidR="001E1602" w:rsidRPr="003246F8" w:rsidTr="001E1602">
        <w:tc>
          <w:tcPr>
            <w:tcW w:w="675" w:type="dxa"/>
          </w:tcPr>
          <w:p w:rsidR="001E1602" w:rsidRPr="003246F8" w:rsidRDefault="001E1602" w:rsidP="00857EFC">
            <w:pPr>
              <w:rPr>
                <w:sz w:val="24"/>
                <w:szCs w:val="24"/>
              </w:rPr>
            </w:pPr>
            <w:r w:rsidRPr="003246F8">
              <w:rPr>
                <w:sz w:val="24"/>
                <w:szCs w:val="24"/>
              </w:rPr>
              <w:t>CO5</w:t>
            </w:r>
          </w:p>
        </w:tc>
        <w:tc>
          <w:tcPr>
            <w:tcW w:w="9724" w:type="dxa"/>
          </w:tcPr>
          <w:p w:rsidR="001E1602" w:rsidRPr="003246F8" w:rsidRDefault="001E1602" w:rsidP="00857EFC">
            <w:pPr>
              <w:rPr>
                <w:sz w:val="24"/>
                <w:szCs w:val="24"/>
              </w:rPr>
            </w:pPr>
            <w:r w:rsidRPr="003246F8">
              <w:rPr>
                <w:color w:val="000000"/>
                <w:sz w:val="24"/>
                <w:szCs w:val="24"/>
              </w:rPr>
              <w:t xml:space="preserve">Customize the optimization methodologies for real time problems. </w:t>
            </w:r>
          </w:p>
        </w:tc>
      </w:tr>
      <w:tr w:rsidR="001E1602" w:rsidRPr="003246F8" w:rsidTr="001E1602">
        <w:tc>
          <w:tcPr>
            <w:tcW w:w="675" w:type="dxa"/>
          </w:tcPr>
          <w:p w:rsidR="001E1602" w:rsidRPr="003246F8" w:rsidRDefault="001E1602" w:rsidP="00857EFC">
            <w:pPr>
              <w:rPr>
                <w:sz w:val="24"/>
                <w:szCs w:val="24"/>
              </w:rPr>
            </w:pPr>
            <w:r w:rsidRPr="003246F8">
              <w:rPr>
                <w:sz w:val="24"/>
                <w:szCs w:val="24"/>
              </w:rPr>
              <w:t>CO6</w:t>
            </w:r>
          </w:p>
        </w:tc>
        <w:tc>
          <w:tcPr>
            <w:tcW w:w="9724" w:type="dxa"/>
          </w:tcPr>
          <w:p w:rsidR="001E1602" w:rsidRPr="003246F8" w:rsidRDefault="001E1602" w:rsidP="00857EFC">
            <w:pPr>
              <w:rPr>
                <w:sz w:val="24"/>
                <w:szCs w:val="24"/>
              </w:rPr>
            </w:pPr>
            <w:r w:rsidRPr="003246F8">
              <w:rPr>
                <w:color w:val="000000"/>
                <w:sz w:val="24"/>
                <w:szCs w:val="24"/>
              </w:rPr>
              <w:t xml:space="preserve">Apply the knowledge to solve the queuing problems. </w:t>
            </w:r>
          </w:p>
        </w:tc>
      </w:tr>
    </w:tbl>
    <w:p w:rsidR="001E1602" w:rsidRPr="003246F8" w:rsidRDefault="001E1602" w:rsidP="00544C89"/>
    <w:tbl>
      <w:tblPr>
        <w:tblStyle w:val="TableGrid"/>
        <w:tblW w:w="0" w:type="auto"/>
        <w:tblLook w:val="04A0" w:firstRow="1" w:lastRow="0" w:firstColumn="1" w:lastColumn="0" w:noHBand="0" w:noVBand="1"/>
      </w:tblPr>
      <w:tblGrid>
        <w:gridCol w:w="926"/>
        <w:gridCol w:w="1361"/>
        <w:gridCol w:w="1554"/>
        <w:gridCol w:w="1373"/>
        <w:gridCol w:w="1446"/>
        <w:gridCol w:w="1347"/>
        <w:gridCol w:w="1275"/>
        <w:gridCol w:w="1117"/>
      </w:tblGrid>
      <w:tr w:rsidR="001E1602" w:rsidRPr="003246F8" w:rsidTr="001E1602">
        <w:tc>
          <w:tcPr>
            <w:tcW w:w="10683" w:type="dxa"/>
            <w:gridSpan w:val="8"/>
          </w:tcPr>
          <w:p w:rsidR="001E1602" w:rsidRPr="003246F8" w:rsidRDefault="001E1602" w:rsidP="001E1602">
            <w:pPr>
              <w:jc w:val="center"/>
              <w:rPr>
                <w:b/>
                <w:sz w:val="24"/>
                <w:szCs w:val="24"/>
              </w:rPr>
            </w:pPr>
            <w:r w:rsidRPr="003246F8">
              <w:rPr>
                <w:b/>
                <w:sz w:val="24"/>
                <w:szCs w:val="24"/>
              </w:rPr>
              <w:t>Assessment Pattern as per Bloom’s Level</w:t>
            </w:r>
          </w:p>
        </w:tc>
      </w:tr>
      <w:tr w:rsidR="001E1602" w:rsidRPr="003246F8" w:rsidTr="001E1602">
        <w:tc>
          <w:tcPr>
            <w:tcW w:w="959" w:type="dxa"/>
          </w:tcPr>
          <w:p w:rsidR="001E1602" w:rsidRPr="003246F8" w:rsidRDefault="001E1602" w:rsidP="001E1602">
            <w:pPr>
              <w:rPr>
                <w:sz w:val="24"/>
                <w:szCs w:val="24"/>
              </w:rPr>
            </w:pPr>
            <w:r w:rsidRPr="003246F8">
              <w:rPr>
                <w:sz w:val="24"/>
                <w:szCs w:val="24"/>
              </w:rPr>
              <w:t>CO / P</w:t>
            </w:r>
          </w:p>
        </w:tc>
        <w:tc>
          <w:tcPr>
            <w:tcW w:w="1362" w:type="dxa"/>
          </w:tcPr>
          <w:p w:rsidR="001E1602" w:rsidRPr="003246F8" w:rsidRDefault="001E1602" w:rsidP="001E1602">
            <w:pPr>
              <w:jc w:val="center"/>
              <w:rPr>
                <w:b/>
                <w:sz w:val="24"/>
                <w:szCs w:val="24"/>
              </w:rPr>
            </w:pPr>
            <w:r w:rsidRPr="003246F8">
              <w:rPr>
                <w:b/>
                <w:sz w:val="24"/>
                <w:szCs w:val="24"/>
              </w:rPr>
              <w:t>Remember</w:t>
            </w:r>
          </w:p>
        </w:tc>
        <w:tc>
          <w:tcPr>
            <w:tcW w:w="1569" w:type="dxa"/>
          </w:tcPr>
          <w:p w:rsidR="001E1602" w:rsidRPr="003246F8" w:rsidRDefault="001E1602" w:rsidP="001E1602">
            <w:pPr>
              <w:jc w:val="center"/>
              <w:rPr>
                <w:b/>
                <w:sz w:val="24"/>
                <w:szCs w:val="24"/>
              </w:rPr>
            </w:pPr>
            <w:r w:rsidRPr="003246F8">
              <w:rPr>
                <w:b/>
                <w:sz w:val="24"/>
                <w:szCs w:val="24"/>
              </w:rPr>
              <w:t>Understand</w:t>
            </w:r>
          </w:p>
        </w:tc>
        <w:tc>
          <w:tcPr>
            <w:tcW w:w="1439" w:type="dxa"/>
          </w:tcPr>
          <w:p w:rsidR="001E1602" w:rsidRPr="003246F8" w:rsidRDefault="001E1602" w:rsidP="001E1602">
            <w:pPr>
              <w:jc w:val="center"/>
              <w:rPr>
                <w:b/>
                <w:sz w:val="24"/>
                <w:szCs w:val="24"/>
              </w:rPr>
            </w:pPr>
            <w:r w:rsidRPr="003246F8">
              <w:rPr>
                <w:b/>
                <w:sz w:val="24"/>
                <w:szCs w:val="24"/>
              </w:rPr>
              <w:t>Apply</w:t>
            </w:r>
          </w:p>
        </w:tc>
        <w:tc>
          <w:tcPr>
            <w:tcW w:w="1497" w:type="dxa"/>
          </w:tcPr>
          <w:p w:rsidR="001E1602" w:rsidRPr="003246F8" w:rsidRDefault="001E1602" w:rsidP="001E1602">
            <w:pPr>
              <w:jc w:val="center"/>
              <w:rPr>
                <w:b/>
                <w:sz w:val="24"/>
                <w:szCs w:val="24"/>
              </w:rPr>
            </w:pPr>
            <w:r w:rsidRPr="003246F8">
              <w:rPr>
                <w:b/>
                <w:sz w:val="24"/>
                <w:szCs w:val="24"/>
              </w:rPr>
              <w:t>Analyze</w:t>
            </w:r>
          </w:p>
        </w:tc>
        <w:tc>
          <w:tcPr>
            <w:tcW w:w="1375" w:type="dxa"/>
          </w:tcPr>
          <w:p w:rsidR="001E1602" w:rsidRPr="003246F8" w:rsidRDefault="001E1602" w:rsidP="001E1602">
            <w:pPr>
              <w:jc w:val="center"/>
              <w:rPr>
                <w:b/>
                <w:sz w:val="24"/>
                <w:szCs w:val="24"/>
              </w:rPr>
            </w:pPr>
            <w:r w:rsidRPr="003246F8">
              <w:rPr>
                <w:b/>
                <w:sz w:val="24"/>
                <w:szCs w:val="24"/>
              </w:rPr>
              <w:t>Evaluate</w:t>
            </w:r>
          </w:p>
        </w:tc>
        <w:tc>
          <w:tcPr>
            <w:tcW w:w="1321" w:type="dxa"/>
          </w:tcPr>
          <w:p w:rsidR="001E1602" w:rsidRPr="003246F8" w:rsidRDefault="001E1602" w:rsidP="001E1602">
            <w:pPr>
              <w:jc w:val="center"/>
              <w:rPr>
                <w:b/>
                <w:sz w:val="24"/>
                <w:szCs w:val="24"/>
              </w:rPr>
            </w:pPr>
            <w:r w:rsidRPr="003246F8">
              <w:rPr>
                <w:b/>
                <w:sz w:val="24"/>
                <w:szCs w:val="24"/>
              </w:rPr>
              <w:t>Create</w:t>
            </w:r>
          </w:p>
        </w:tc>
        <w:tc>
          <w:tcPr>
            <w:tcW w:w="1161" w:type="dxa"/>
          </w:tcPr>
          <w:p w:rsidR="001E1602" w:rsidRPr="003246F8" w:rsidRDefault="001E1602" w:rsidP="001E1602">
            <w:pPr>
              <w:jc w:val="center"/>
              <w:rPr>
                <w:b/>
                <w:sz w:val="24"/>
                <w:szCs w:val="24"/>
              </w:rPr>
            </w:pPr>
            <w:r w:rsidRPr="003246F8">
              <w:rPr>
                <w:b/>
                <w:sz w:val="24"/>
                <w:szCs w:val="24"/>
              </w:rPr>
              <w:t>Total</w:t>
            </w:r>
          </w:p>
        </w:tc>
      </w:tr>
      <w:tr w:rsidR="001E1602" w:rsidRPr="003246F8" w:rsidTr="001E1602">
        <w:tc>
          <w:tcPr>
            <w:tcW w:w="959" w:type="dxa"/>
          </w:tcPr>
          <w:p w:rsidR="001E1602" w:rsidRPr="003246F8" w:rsidRDefault="001E1602" w:rsidP="001E1602">
            <w:pPr>
              <w:rPr>
                <w:sz w:val="24"/>
                <w:szCs w:val="24"/>
              </w:rPr>
            </w:pPr>
            <w:r w:rsidRPr="003246F8">
              <w:rPr>
                <w:sz w:val="24"/>
                <w:szCs w:val="24"/>
              </w:rPr>
              <w:t>CO1</w:t>
            </w:r>
          </w:p>
        </w:tc>
        <w:tc>
          <w:tcPr>
            <w:tcW w:w="1362" w:type="dxa"/>
          </w:tcPr>
          <w:p w:rsidR="001E1602" w:rsidRPr="003246F8" w:rsidRDefault="001E1602" w:rsidP="001E1602">
            <w:pPr>
              <w:jc w:val="center"/>
              <w:rPr>
                <w:sz w:val="24"/>
                <w:szCs w:val="24"/>
              </w:rPr>
            </w:pPr>
            <w:r w:rsidRPr="003246F8">
              <w:rPr>
                <w:sz w:val="24"/>
                <w:szCs w:val="24"/>
              </w:rPr>
              <w:t>1</w:t>
            </w:r>
          </w:p>
        </w:tc>
        <w:tc>
          <w:tcPr>
            <w:tcW w:w="1569" w:type="dxa"/>
          </w:tcPr>
          <w:p w:rsidR="001E1602" w:rsidRPr="003246F8" w:rsidRDefault="001E1602" w:rsidP="001E1602">
            <w:pPr>
              <w:jc w:val="center"/>
              <w:rPr>
                <w:sz w:val="24"/>
                <w:szCs w:val="24"/>
              </w:rPr>
            </w:pPr>
            <w:r w:rsidRPr="003246F8">
              <w:rPr>
                <w:sz w:val="24"/>
                <w:szCs w:val="24"/>
              </w:rPr>
              <w:t>13</w:t>
            </w:r>
          </w:p>
        </w:tc>
        <w:tc>
          <w:tcPr>
            <w:tcW w:w="1439" w:type="dxa"/>
          </w:tcPr>
          <w:p w:rsidR="001E1602" w:rsidRPr="003246F8" w:rsidRDefault="001E1602" w:rsidP="001E1602">
            <w:pPr>
              <w:jc w:val="center"/>
              <w:rPr>
                <w:sz w:val="24"/>
                <w:szCs w:val="24"/>
              </w:rPr>
            </w:pPr>
            <w:r w:rsidRPr="003246F8">
              <w:rPr>
                <w:sz w:val="24"/>
                <w:szCs w:val="24"/>
              </w:rPr>
              <w:t>-</w:t>
            </w:r>
          </w:p>
        </w:tc>
        <w:tc>
          <w:tcPr>
            <w:tcW w:w="1497" w:type="dxa"/>
          </w:tcPr>
          <w:p w:rsidR="001E1602" w:rsidRPr="003246F8" w:rsidRDefault="001E1602" w:rsidP="001E1602">
            <w:pPr>
              <w:jc w:val="center"/>
              <w:rPr>
                <w:sz w:val="24"/>
                <w:szCs w:val="24"/>
              </w:rPr>
            </w:pPr>
            <w:r w:rsidRPr="003246F8">
              <w:rPr>
                <w:sz w:val="24"/>
                <w:szCs w:val="24"/>
              </w:rPr>
              <w:t>3</w:t>
            </w:r>
          </w:p>
        </w:tc>
        <w:tc>
          <w:tcPr>
            <w:tcW w:w="1375" w:type="dxa"/>
          </w:tcPr>
          <w:p w:rsidR="001E1602" w:rsidRPr="003246F8" w:rsidRDefault="001E1602" w:rsidP="001E1602">
            <w:pPr>
              <w:jc w:val="center"/>
              <w:rPr>
                <w:sz w:val="24"/>
                <w:szCs w:val="24"/>
              </w:rPr>
            </w:pPr>
            <w:r w:rsidRPr="003246F8">
              <w:rPr>
                <w:sz w:val="24"/>
                <w:szCs w:val="24"/>
              </w:rPr>
              <w:t>-</w:t>
            </w:r>
          </w:p>
        </w:tc>
        <w:tc>
          <w:tcPr>
            <w:tcW w:w="1321" w:type="dxa"/>
          </w:tcPr>
          <w:p w:rsidR="001E1602" w:rsidRPr="003246F8" w:rsidRDefault="001E1602" w:rsidP="001E1602">
            <w:pPr>
              <w:jc w:val="center"/>
              <w:rPr>
                <w:sz w:val="24"/>
                <w:szCs w:val="24"/>
              </w:rPr>
            </w:pPr>
            <w:r w:rsidRPr="003246F8">
              <w:rPr>
                <w:sz w:val="24"/>
                <w:szCs w:val="24"/>
              </w:rPr>
              <w:t>-</w:t>
            </w:r>
          </w:p>
        </w:tc>
        <w:tc>
          <w:tcPr>
            <w:tcW w:w="1161" w:type="dxa"/>
          </w:tcPr>
          <w:p w:rsidR="001E1602" w:rsidRPr="003246F8" w:rsidRDefault="001E1602" w:rsidP="001E1602">
            <w:pPr>
              <w:jc w:val="center"/>
              <w:rPr>
                <w:sz w:val="24"/>
                <w:szCs w:val="24"/>
              </w:rPr>
            </w:pPr>
            <w:r w:rsidRPr="003246F8">
              <w:rPr>
                <w:sz w:val="24"/>
                <w:szCs w:val="24"/>
              </w:rPr>
              <w:t>17</w:t>
            </w:r>
          </w:p>
        </w:tc>
      </w:tr>
      <w:tr w:rsidR="001E1602" w:rsidRPr="003246F8" w:rsidTr="001E1602">
        <w:tc>
          <w:tcPr>
            <w:tcW w:w="959" w:type="dxa"/>
          </w:tcPr>
          <w:p w:rsidR="001E1602" w:rsidRPr="003246F8" w:rsidRDefault="001E1602" w:rsidP="001E1602">
            <w:pPr>
              <w:rPr>
                <w:sz w:val="24"/>
                <w:szCs w:val="24"/>
              </w:rPr>
            </w:pPr>
            <w:r w:rsidRPr="003246F8">
              <w:rPr>
                <w:sz w:val="24"/>
                <w:szCs w:val="24"/>
              </w:rPr>
              <w:t>CO2</w:t>
            </w:r>
          </w:p>
        </w:tc>
        <w:tc>
          <w:tcPr>
            <w:tcW w:w="1362" w:type="dxa"/>
          </w:tcPr>
          <w:p w:rsidR="001E1602" w:rsidRPr="003246F8" w:rsidRDefault="001E1602" w:rsidP="001E1602">
            <w:pPr>
              <w:jc w:val="center"/>
              <w:rPr>
                <w:sz w:val="24"/>
                <w:szCs w:val="24"/>
              </w:rPr>
            </w:pPr>
            <w:r w:rsidRPr="003246F8">
              <w:rPr>
                <w:sz w:val="24"/>
                <w:szCs w:val="24"/>
              </w:rPr>
              <w:t>14</w:t>
            </w:r>
          </w:p>
        </w:tc>
        <w:tc>
          <w:tcPr>
            <w:tcW w:w="1569" w:type="dxa"/>
          </w:tcPr>
          <w:p w:rsidR="001E1602" w:rsidRPr="003246F8" w:rsidRDefault="001E1602" w:rsidP="001E1602">
            <w:pPr>
              <w:jc w:val="center"/>
              <w:rPr>
                <w:sz w:val="24"/>
                <w:szCs w:val="24"/>
              </w:rPr>
            </w:pPr>
            <w:r w:rsidRPr="003246F8">
              <w:rPr>
                <w:sz w:val="24"/>
                <w:szCs w:val="24"/>
              </w:rPr>
              <w:t>3</w:t>
            </w:r>
          </w:p>
        </w:tc>
        <w:tc>
          <w:tcPr>
            <w:tcW w:w="1439" w:type="dxa"/>
          </w:tcPr>
          <w:p w:rsidR="001E1602" w:rsidRPr="003246F8" w:rsidRDefault="001E1602" w:rsidP="001E1602">
            <w:pPr>
              <w:jc w:val="center"/>
              <w:rPr>
                <w:sz w:val="24"/>
                <w:szCs w:val="24"/>
              </w:rPr>
            </w:pPr>
            <w:r w:rsidRPr="003246F8">
              <w:rPr>
                <w:sz w:val="24"/>
                <w:szCs w:val="24"/>
              </w:rPr>
              <w:t>-</w:t>
            </w:r>
          </w:p>
        </w:tc>
        <w:tc>
          <w:tcPr>
            <w:tcW w:w="1497" w:type="dxa"/>
          </w:tcPr>
          <w:p w:rsidR="001E1602" w:rsidRPr="003246F8" w:rsidRDefault="001E1602" w:rsidP="001E1602">
            <w:pPr>
              <w:jc w:val="center"/>
              <w:rPr>
                <w:sz w:val="24"/>
                <w:szCs w:val="24"/>
              </w:rPr>
            </w:pPr>
            <w:r w:rsidRPr="003246F8">
              <w:rPr>
                <w:sz w:val="24"/>
                <w:szCs w:val="24"/>
              </w:rPr>
              <w:t>-</w:t>
            </w:r>
          </w:p>
        </w:tc>
        <w:tc>
          <w:tcPr>
            <w:tcW w:w="1375" w:type="dxa"/>
          </w:tcPr>
          <w:p w:rsidR="001E1602" w:rsidRPr="003246F8" w:rsidRDefault="001E1602" w:rsidP="001E1602">
            <w:pPr>
              <w:jc w:val="center"/>
              <w:rPr>
                <w:sz w:val="24"/>
                <w:szCs w:val="24"/>
              </w:rPr>
            </w:pPr>
            <w:r w:rsidRPr="003246F8">
              <w:rPr>
                <w:sz w:val="24"/>
                <w:szCs w:val="24"/>
              </w:rPr>
              <w:t>-</w:t>
            </w:r>
          </w:p>
        </w:tc>
        <w:tc>
          <w:tcPr>
            <w:tcW w:w="1321" w:type="dxa"/>
          </w:tcPr>
          <w:p w:rsidR="001E1602" w:rsidRPr="003246F8" w:rsidRDefault="001E1602" w:rsidP="001E1602">
            <w:pPr>
              <w:jc w:val="center"/>
              <w:rPr>
                <w:sz w:val="24"/>
                <w:szCs w:val="24"/>
              </w:rPr>
            </w:pPr>
            <w:r w:rsidRPr="003246F8">
              <w:rPr>
                <w:sz w:val="24"/>
                <w:szCs w:val="24"/>
              </w:rPr>
              <w:t>-</w:t>
            </w:r>
          </w:p>
        </w:tc>
        <w:tc>
          <w:tcPr>
            <w:tcW w:w="1161" w:type="dxa"/>
          </w:tcPr>
          <w:p w:rsidR="001E1602" w:rsidRPr="003246F8" w:rsidRDefault="001E1602" w:rsidP="001E1602">
            <w:pPr>
              <w:jc w:val="center"/>
              <w:rPr>
                <w:sz w:val="24"/>
                <w:szCs w:val="24"/>
              </w:rPr>
            </w:pPr>
            <w:r w:rsidRPr="003246F8">
              <w:rPr>
                <w:sz w:val="24"/>
                <w:szCs w:val="24"/>
              </w:rPr>
              <w:t>17</w:t>
            </w:r>
          </w:p>
        </w:tc>
      </w:tr>
      <w:tr w:rsidR="001E1602" w:rsidRPr="003246F8" w:rsidTr="001E1602">
        <w:tc>
          <w:tcPr>
            <w:tcW w:w="959" w:type="dxa"/>
          </w:tcPr>
          <w:p w:rsidR="001E1602" w:rsidRPr="003246F8" w:rsidRDefault="001E1602" w:rsidP="001E1602">
            <w:pPr>
              <w:rPr>
                <w:sz w:val="24"/>
                <w:szCs w:val="24"/>
              </w:rPr>
            </w:pPr>
            <w:r w:rsidRPr="003246F8">
              <w:rPr>
                <w:sz w:val="24"/>
                <w:szCs w:val="24"/>
              </w:rPr>
              <w:t>CO3</w:t>
            </w:r>
          </w:p>
        </w:tc>
        <w:tc>
          <w:tcPr>
            <w:tcW w:w="1362" w:type="dxa"/>
          </w:tcPr>
          <w:p w:rsidR="001E1602" w:rsidRPr="003246F8" w:rsidRDefault="001E1602" w:rsidP="001E1602">
            <w:pPr>
              <w:jc w:val="center"/>
              <w:rPr>
                <w:sz w:val="24"/>
                <w:szCs w:val="24"/>
              </w:rPr>
            </w:pPr>
            <w:r w:rsidRPr="003246F8">
              <w:rPr>
                <w:sz w:val="24"/>
                <w:szCs w:val="24"/>
              </w:rPr>
              <w:t>1</w:t>
            </w:r>
          </w:p>
        </w:tc>
        <w:tc>
          <w:tcPr>
            <w:tcW w:w="1569" w:type="dxa"/>
          </w:tcPr>
          <w:p w:rsidR="001E1602" w:rsidRPr="003246F8" w:rsidRDefault="001E1602" w:rsidP="001E1602">
            <w:pPr>
              <w:jc w:val="center"/>
              <w:rPr>
                <w:sz w:val="24"/>
                <w:szCs w:val="24"/>
              </w:rPr>
            </w:pPr>
            <w:r w:rsidRPr="003246F8">
              <w:rPr>
                <w:sz w:val="24"/>
                <w:szCs w:val="24"/>
              </w:rPr>
              <w:t>13</w:t>
            </w:r>
          </w:p>
        </w:tc>
        <w:tc>
          <w:tcPr>
            <w:tcW w:w="1439" w:type="dxa"/>
          </w:tcPr>
          <w:p w:rsidR="001E1602" w:rsidRPr="003246F8" w:rsidRDefault="001E1602" w:rsidP="001E1602">
            <w:pPr>
              <w:jc w:val="center"/>
              <w:rPr>
                <w:sz w:val="24"/>
                <w:szCs w:val="24"/>
              </w:rPr>
            </w:pPr>
            <w:r w:rsidRPr="003246F8">
              <w:rPr>
                <w:sz w:val="24"/>
                <w:szCs w:val="24"/>
              </w:rPr>
              <w:t>-</w:t>
            </w:r>
          </w:p>
        </w:tc>
        <w:tc>
          <w:tcPr>
            <w:tcW w:w="1497" w:type="dxa"/>
          </w:tcPr>
          <w:p w:rsidR="001E1602" w:rsidRPr="003246F8" w:rsidRDefault="001E1602" w:rsidP="001E1602">
            <w:pPr>
              <w:jc w:val="center"/>
              <w:rPr>
                <w:sz w:val="24"/>
                <w:szCs w:val="24"/>
              </w:rPr>
            </w:pPr>
            <w:r w:rsidRPr="003246F8">
              <w:rPr>
                <w:sz w:val="24"/>
                <w:szCs w:val="24"/>
              </w:rPr>
              <w:t>3</w:t>
            </w:r>
          </w:p>
        </w:tc>
        <w:tc>
          <w:tcPr>
            <w:tcW w:w="1375" w:type="dxa"/>
          </w:tcPr>
          <w:p w:rsidR="001E1602" w:rsidRPr="003246F8" w:rsidRDefault="001E1602" w:rsidP="001E1602">
            <w:pPr>
              <w:jc w:val="center"/>
              <w:rPr>
                <w:sz w:val="24"/>
                <w:szCs w:val="24"/>
              </w:rPr>
            </w:pPr>
            <w:r w:rsidRPr="003246F8">
              <w:rPr>
                <w:sz w:val="24"/>
                <w:szCs w:val="24"/>
              </w:rPr>
              <w:t>-</w:t>
            </w:r>
          </w:p>
        </w:tc>
        <w:tc>
          <w:tcPr>
            <w:tcW w:w="1321" w:type="dxa"/>
          </w:tcPr>
          <w:p w:rsidR="001E1602" w:rsidRPr="003246F8" w:rsidRDefault="001E1602" w:rsidP="001E1602">
            <w:pPr>
              <w:jc w:val="center"/>
              <w:rPr>
                <w:sz w:val="24"/>
                <w:szCs w:val="24"/>
              </w:rPr>
            </w:pPr>
            <w:r w:rsidRPr="003246F8">
              <w:rPr>
                <w:sz w:val="24"/>
                <w:szCs w:val="24"/>
              </w:rPr>
              <w:t>-</w:t>
            </w:r>
          </w:p>
        </w:tc>
        <w:tc>
          <w:tcPr>
            <w:tcW w:w="1161" w:type="dxa"/>
          </w:tcPr>
          <w:p w:rsidR="001E1602" w:rsidRPr="003246F8" w:rsidRDefault="001E1602" w:rsidP="001E1602">
            <w:pPr>
              <w:jc w:val="center"/>
              <w:rPr>
                <w:sz w:val="24"/>
                <w:szCs w:val="24"/>
              </w:rPr>
            </w:pPr>
            <w:r w:rsidRPr="003246F8">
              <w:rPr>
                <w:sz w:val="24"/>
                <w:szCs w:val="24"/>
              </w:rPr>
              <w:t>17</w:t>
            </w:r>
          </w:p>
        </w:tc>
      </w:tr>
      <w:tr w:rsidR="001E1602" w:rsidRPr="003246F8" w:rsidTr="001E1602">
        <w:tc>
          <w:tcPr>
            <w:tcW w:w="959" w:type="dxa"/>
          </w:tcPr>
          <w:p w:rsidR="001E1602" w:rsidRPr="003246F8" w:rsidRDefault="001E1602" w:rsidP="001E1602">
            <w:pPr>
              <w:rPr>
                <w:sz w:val="24"/>
                <w:szCs w:val="24"/>
              </w:rPr>
            </w:pPr>
            <w:r w:rsidRPr="003246F8">
              <w:rPr>
                <w:sz w:val="24"/>
                <w:szCs w:val="24"/>
              </w:rPr>
              <w:t>CO4</w:t>
            </w:r>
          </w:p>
        </w:tc>
        <w:tc>
          <w:tcPr>
            <w:tcW w:w="1362" w:type="dxa"/>
          </w:tcPr>
          <w:p w:rsidR="001E1602" w:rsidRPr="003246F8" w:rsidRDefault="001E1602" w:rsidP="001E1602">
            <w:pPr>
              <w:jc w:val="center"/>
              <w:rPr>
                <w:sz w:val="24"/>
                <w:szCs w:val="24"/>
              </w:rPr>
            </w:pPr>
            <w:r w:rsidRPr="003246F8">
              <w:rPr>
                <w:sz w:val="24"/>
                <w:szCs w:val="24"/>
              </w:rPr>
              <w:t>1</w:t>
            </w:r>
          </w:p>
        </w:tc>
        <w:tc>
          <w:tcPr>
            <w:tcW w:w="1569" w:type="dxa"/>
          </w:tcPr>
          <w:p w:rsidR="001E1602" w:rsidRPr="003246F8" w:rsidRDefault="001E1602" w:rsidP="001E1602">
            <w:pPr>
              <w:jc w:val="center"/>
              <w:rPr>
                <w:sz w:val="24"/>
                <w:szCs w:val="24"/>
              </w:rPr>
            </w:pPr>
            <w:r w:rsidRPr="003246F8">
              <w:rPr>
                <w:sz w:val="24"/>
                <w:szCs w:val="24"/>
              </w:rPr>
              <w:t>4</w:t>
            </w:r>
          </w:p>
        </w:tc>
        <w:tc>
          <w:tcPr>
            <w:tcW w:w="1439" w:type="dxa"/>
          </w:tcPr>
          <w:p w:rsidR="001E1602" w:rsidRPr="003246F8" w:rsidRDefault="001E1602" w:rsidP="001E1602">
            <w:pPr>
              <w:jc w:val="center"/>
              <w:rPr>
                <w:sz w:val="24"/>
                <w:szCs w:val="24"/>
              </w:rPr>
            </w:pPr>
            <w:r w:rsidRPr="003246F8">
              <w:rPr>
                <w:sz w:val="24"/>
                <w:szCs w:val="24"/>
              </w:rPr>
              <w:t>12</w:t>
            </w:r>
          </w:p>
        </w:tc>
        <w:tc>
          <w:tcPr>
            <w:tcW w:w="1497" w:type="dxa"/>
          </w:tcPr>
          <w:p w:rsidR="001E1602" w:rsidRPr="003246F8" w:rsidRDefault="001E1602" w:rsidP="001E1602">
            <w:pPr>
              <w:jc w:val="center"/>
              <w:rPr>
                <w:sz w:val="24"/>
                <w:szCs w:val="24"/>
              </w:rPr>
            </w:pPr>
            <w:r w:rsidRPr="003246F8">
              <w:rPr>
                <w:sz w:val="24"/>
                <w:szCs w:val="24"/>
              </w:rPr>
              <w:t>12</w:t>
            </w:r>
          </w:p>
        </w:tc>
        <w:tc>
          <w:tcPr>
            <w:tcW w:w="1375" w:type="dxa"/>
          </w:tcPr>
          <w:p w:rsidR="001E1602" w:rsidRPr="003246F8" w:rsidRDefault="001E1602" w:rsidP="001E1602">
            <w:pPr>
              <w:jc w:val="center"/>
              <w:rPr>
                <w:sz w:val="24"/>
                <w:szCs w:val="24"/>
              </w:rPr>
            </w:pPr>
            <w:r w:rsidRPr="003246F8">
              <w:rPr>
                <w:sz w:val="24"/>
                <w:szCs w:val="24"/>
              </w:rPr>
              <w:t>-</w:t>
            </w:r>
          </w:p>
        </w:tc>
        <w:tc>
          <w:tcPr>
            <w:tcW w:w="1321" w:type="dxa"/>
          </w:tcPr>
          <w:p w:rsidR="001E1602" w:rsidRPr="003246F8" w:rsidRDefault="001E1602" w:rsidP="001E1602">
            <w:pPr>
              <w:jc w:val="center"/>
              <w:rPr>
                <w:sz w:val="24"/>
                <w:szCs w:val="24"/>
              </w:rPr>
            </w:pPr>
            <w:r w:rsidRPr="003246F8">
              <w:rPr>
                <w:sz w:val="24"/>
                <w:szCs w:val="24"/>
              </w:rPr>
              <w:t>-</w:t>
            </w:r>
          </w:p>
        </w:tc>
        <w:tc>
          <w:tcPr>
            <w:tcW w:w="1161" w:type="dxa"/>
          </w:tcPr>
          <w:p w:rsidR="001E1602" w:rsidRPr="003246F8" w:rsidRDefault="001E1602" w:rsidP="001E1602">
            <w:pPr>
              <w:jc w:val="center"/>
              <w:rPr>
                <w:sz w:val="24"/>
                <w:szCs w:val="24"/>
              </w:rPr>
            </w:pPr>
            <w:r w:rsidRPr="003246F8">
              <w:rPr>
                <w:sz w:val="24"/>
                <w:szCs w:val="24"/>
              </w:rPr>
              <w:t>29</w:t>
            </w:r>
          </w:p>
        </w:tc>
      </w:tr>
      <w:tr w:rsidR="001E1602" w:rsidRPr="003246F8" w:rsidTr="001E1602">
        <w:tc>
          <w:tcPr>
            <w:tcW w:w="959" w:type="dxa"/>
          </w:tcPr>
          <w:p w:rsidR="001E1602" w:rsidRPr="003246F8" w:rsidRDefault="001E1602" w:rsidP="001E1602">
            <w:pPr>
              <w:rPr>
                <w:sz w:val="24"/>
                <w:szCs w:val="24"/>
              </w:rPr>
            </w:pPr>
            <w:r w:rsidRPr="003246F8">
              <w:rPr>
                <w:sz w:val="24"/>
                <w:szCs w:val="24"/>
              </w:rPr>
              <w:t>CO5</w:t>
            </w:r>
          </w:p>
        </w:tc>
        <w:tc>
          <w:tcPr>
            <w:tcW w:w="1362" w:type="dxa"/>
          </w:tcPr>
          <w:p w:rsidR="001E1602" w:rsidRPr="003246F8" w:rsidRDefault="001E1602" w:rsidP="001E1602">
            <w:pPr>
              <w:jc w:val="center"/>
              <w:rPr>
                <w:sz w:val="24"/>
                <w:szCs w:val="24"/>
              </w:rPr>
            </w:pPr>
            <w:r w:rsidRPr="003246F8">
              <w:rPr>
                <w:sz w:val="24"/>
                <w:szCs w:val="24"/>
              </w:rPr>
              <w:t>-</w:t>
            </w:r>
          </w:p>
        </w:tc>
        <w:tc>
          <w:tcPr>
            <w:tcW w:w="1569" w:type="dxa"/>
          </w:tcPr>
          <w:p w:rsidR="001E1602" w:rsidRPr="003246F8" w:rsidRDefault="001E1602" w:rsidP="001E1602">
            <w:pPr>
              <w:jc w:val="center"/>
              <w:rPr>
                <w:sz w:val="24"/>
                <w:szCs w:val="24"/>
              </w:rPr>
            </w:pPr>
            <w:r w:rsidRPr="003246F8">
              <w:rPr>
                <w:sz w:val="24"/>
                <w:szCs w:val="24"/>
              </w:rPr>
              <w:t>1</w:t>
            </w:r>
          </w:p>
        </w:tc>
        <w:tc>
          <w:tcPr>
            <w:tcW w:w="1439" w:type="dxa"/>
          </w:tcPr>
          <w:p w:rsidR="001E1602" w:rsidRPr="003246F8" w:rsidRDefault="001E1602" w:rsidP="001E1602">
            <w:pPr>
              <w:jc w:val="center"/>
              <w:rPr>
                <w:sz w:val="24"/>
                <w:szCs w:val="24"/>
              </w:rPr>
            </w:pPr>
            <w:r w:rsidRPr="003246F8">
              <w:rPr>
                <w:sz w:val="24"/>
                <w:szCs w:val="24"/>
              </w:rPr>
              <w:t>12</w:t>
            </w:r>
          </w:p>
        </w:tc>
        <w:tc>
          <w:tcPr>
            <w:tcW w:w="1497" w:type="dxa"/>
          </w:tcPr>
          <w:p w:rsidR="001E1602" w:rsidRPr="003246F8" w:rsidRDefault="001E1602" w:rsidP="001E1602">
            <w:pPr>
              <w:jc w:val="center"/>
              <w:rPr>
                <w:sz w:val="24"/>
                <w:szCs w:val="24"/>
              </w:rPr>
            </w:pPr>
            <w:r w:rsidRPr="003246F8">
              <w:rPr>
                <w:sz w:val="24"/>
                <w:szCs w:val="24"/>
              </w:rPr>
              <w:t>15</w:t>
            </w:r>
          </w:p>
        </w:tc>
        <w:tc>
          <w:tcPr>
            <w:tcW w:w="1375" w:type="dxa"/>
          </w:tcPr>
          <w:p w:rsidR="001E1602" w:rsidRPr="003246F8" w:rsidRDefault="001E1602" w:rsidP="001E1602">
            <w:pPr>
              <w:jc w:val="center"/>
              <w:rPr>
                <w:sz w:val="24"/>
                <w:szCs w:val="24"/>
              </w:rPr>
            </w:pPr>
            <w:r w:rsidRPr="003246F8">
              <w:rPr>
                <w:sz w:val="24"/>
                <w:szCs w:val="24"/>
              </w:rPr>
              <w:t>-</w:t>
            </w:r>
          </w:p>
        </w:tc>
        <w:tc>
          <w:tcPr>
            <w:tcW w:w="1321" w:type="dxa"/>
          </w:tcPr>
          <w:p w:rsidR="001E1602" w:rsidRPr="003246F8" w:rsidRDefault="001E1602" w:rsidP="001E1602">
            <w:pPr>
              <w:jc w:val="center"/>
              <w:rPr>
                <w:sz w:val="24"/>
                <w:szCs w:val="24"/>
              </w:rPr>
            </w:pPr>
            <w:r w:rsidRPr="003246F8">
              <w:rPr>
                <w:sz w:val="24"/>
                <w:szCs w:val="24"/>
              </w:rPr>
              <w:t>-</w:t>
            </w:r>
          </w:p>
        </w:tc>
        <w:tc>
          <w:tcPr>
            <w:tcW w:w="1161" w:type="dxa"/>
          </w:tcPr>
          <w:p w:rsidR="001E1602" w:rsidRPr="003246F8" w:rsidRDefault="001E1602" w:rsidP="001E1602">
            <w:pPr>
              <w:jc w:val="center"/>
              <w:rPr>
                <w:sz w:val="24"/>
                <w:szCs w:val="24"/>
              </w:rPr>
            </w:pPr>
            <w:r w:rsidRPr="003246F8">
              <w:rPr>
                <w:sz w:val="24"/>
                <w:szCs w:val="24"/>
              </w:rPr>
              <w:t>28</w:t>
            </w:r>
          </w:p>
        </w:tc>
      </w:tr>
      <w:tr w:rsidR="001E1602" w:rsidRPr="003246F8" w:rsidTr="001E1602">
        <w:tc>
          <w:tcPr>
            <w:tcW w:w="959" w:type="dxa"/>
          </w:tcPr>
          <w:p w:rsidR="001E1602" w:rsidRPr="003246F8" w:rsidRDefault="001E1602" w:rsidP="001E1602">
            <w:pPr>
              <w:rPr>
                <w:sz w:val="24"/>
                <w:szCs w:val="24"/>
              </w:rPr>
            </w:pPr>
            <w:r w:rsidRPr="003246F8">
              <w:rPr>
                <w:sz w:val="24"/>
                <w:szCs w:val="24"/>
              </w:rPr>
              <w:t>CO6</w:t>
            </w:r>
          </w:p>
        </w:tc>
        <w:tc>
          <w:tcPr>
            <w:tcW w:w="1362" w:type="dxa"/>
          </w:tcPr>
          <w:p w:rsidR="001E1602" w:rsidRPr="003246F8" w:rsidRDefault="001E1602" w:rsidP="001E1602">
            <w:pPr>
              <w:jc w:val="center"/>
              <w:rPr>
                <w:sz w:val="24"/>
                <w:szCs w:val="24"/>
              </w:rPr>
            </w:pPr>
            <w:r w:rsidRPr="003246F8">
              <w:rPr>
                <w:sz w:val="24"/>
                <w:szCs w:val="24"/>
              </w:rPr>
              <w:t>-</w:t>
            </w:r>
          </w:p>
        </w:tc>
        <w:tc>
          <w:tcPr>
            <w:tcW w:w="1569" w:type="dxa"/>
          </w:tcPr>
          <w:p w:rsidR="001E1602" w:rsidRPr="003246F8" w:rsidRDefault="001E1602" w:rsidP="001E1602">
            <w:pPr>
              <w:jc w:val="center"/>
              <w:rPr>
                <w:sz w:val="24"/>
                <w:szCs w:val="24"/>
              </w:rPr>
            </w:pPr>
            <w:r w:rsidRPr="003246F8">
              <w:rPr>
                <w:sz w:val="24"/>
                <w:szCs w:val="24"/>
              </w:rPr>
              <w:t>4</w:t>
            </w:r>
          </w:p>
        </w:tc>
        <w:tc>
          <w:tcPr>
            <w:tcW w:w="1439" w:type="dxa"/>
          </w:tcPr>
          <w:p w:rsidR="001E1602" w:rsidRPr="003246F8" w:rsidRDefault="001E1602" w:rsidP="001E1602">
            <w:pPr>
              <w:jc w:val="center"/>
              <w:rPr>
                <w:sz w:val="24"/>
                <w:szCs w:val="24"/>
              </w:rPr>
            </w:pPr>
            <w:r w:rsidRPr="003246F8">
              <w:rPr>
                <w:sz w:val="24"/>
                <w:szCs w:val="24"/>
              </w:rPr>
              <w:t>12</w:t>
            </w:r>
          </w:p>
        </w:tc>
        <w:tc>
          <w:tcPr>
            <w:tcW w:w="1497" w:type="dxa"/>
          </w:tcPr>
          <w:p w:rsidR="001E1602" w:rsidRPr="003246F8" w:rsidRDefault="001E1602" w:rsidP="001E1602">
            <w:pPr>
              <w:jc w:val="center"/>
              <w:rPr>
                <w:sz w:val="24"/>
                <w:szCs w:val="24"/>
              </w:rPr>
            </w:pPr>
            <w:r w:rsidRPr="003246F8">
              <w:rPr>
                <w:sz w:val="24"/>
                <w:szCs w:val="24"/>
              </w:rPr>
              <w:t>-</w:t>
            </w:r>
          </w:p>
        </w:tc>
        <w:tc>
          <w:tcPr>
            <w:tcW w:w="1375" w:type="dxa"/>
          </w:tcPr>
          <w:p w:rsidR="001E1602" w:rsidRPr="003246F8" w:rsidRDefault="001E1602" w:rsidP="001E1602">
            <w:pPr>
              <w:jc w:val="center"/>
              <w:rPr>
                <w:sz w:val="24"/>
                <w:szCs w:val="24"/>
              </w:rPr>
            </w:pPr>
            <w:r w:rsidRPr="003246F8">
              <w:rPr>
                <w:sz w:val="24"/>
                <w:szCs w:val="24"/>
              </w:rPr>
              <w:t>-</w:t>
            </w:r>
          </w:p>
        </w:tc>
        <w:tc>
          <w:tcPr>
            <w:tcW w:w="1321" w:type="dxa"/>
          </w:tcPr>
          <w:p w:rsidR="001E1602" w:rsidRPr="003246F8" w:rsidRDefault="001E1602" w:rsidP="001E1602">
            <w:pPr>
              <w:jc w:val="center"/>
              <w:rPr>
                <w:sz w:val="24"/>
                <w:szCs w:val="24"/>
              </w:rPr>
            </w:pPr>
            <w:r w:rsidRPr="003246F8">
              <w:rPr>
                <w:sz w:val="24"/>
                <w:szCs w:val="24"/>
              </w:rPr>
              <w:t>-</w:t>
            </w:r>
          </w:p>
        </w:tc>
        <w:tc>
          <w:tcPr>
            <w:tcW w:w="1161" w:type="dxa"/>
          </w:tcPr>
          <w:p w:rsidR="001E1602" w:rsidRPr="003246F8" w:rsidRDefault="001E1602" w:rsidP="001E1602">
            <w:pPr>
              <w:jc w:val="center"/>
              <w:rPr>
                <w:sz w:val="24"/>
                <w:szCs w:val="24"/>
              </w:rPr>
            </w:pPr>
            <w:r w:rsidRPr="003246F8">
              <w:rPr>
                <w:sz w:val="24"/>
                <w:szCs w:val="24"/>
              </w:rPr>
              <w:t>16</w:t>
            </w:r>
          </w:p>
        </w:tc>
      </w:tr>
      <w:tr w:rsidR="001E1602" w:rsidRPr="003246F8" w:rsidTr="001E1602">
        <w:tc>
          <w:tcPr>
            <w:tcW w:w="9522" w:type="dxa"/>
            <w:gridSpan w:val="7"/>
          </w:tcPr>
          <w:p w:rsidR="001E1602" w:rsidRPr="003246F8" w:rsidRDefault="001E1602" w:rsidP="001E1602">
            <w:pPr>
              <w:rPr>
                <w:sz w:val="24"/>
                <w:szCs w:val="24"/>
              </w:rPr>
            </w:pPr>
          </w:p>
        </w:tc>
        <w:tc>
          <w:tcPr>
            <w:tcW w:w="1161" w:type="dxa"/>
          </w:tcPr>
          <w:p w:rsidR="001E1602" w:rsidRPr="003246F8" w:rsidRDefault="001E1602" w:rsidP="001E1602">
            <w:pPr>
              <w:jc w:val="center"/>
              <w:rPr>
                <w:b/>
                <w:sz w:val="24"/>
                <w:szCs w:val="24"/>
              </w:rPr>
            </w:pPr>
            <w:r w:rsidRPr="003246F8">
              <w:rPr>
                <w:b/>
                <w:sz w:val="24"/>
                <w:szCs w:val="24"/>
              </w:rPr>
              <w:t>124</w:t>
            </w:r>
          </w:p>
        </w:tc>
      </w:tr>
    </w:tbl>
    <w:p w:rsidR="006D5EE9" w:rsidRDefault="006D5EE9" w:rsidP="001E1602"/>
    <w:p w:rsidR="006D5EE9" w:rsidRDefault="006D5EE9">
      <w:pPr>
        <w:spacing w:after="200" w:line="276" w:lineRule="auto"/>
      </w:pPr>
      <w:r>
        <w:br w:type="page"/>
      </w:r>
    </w:p>
    <w:p w:rsidR="001E1602" w:rsidRPr="005F0D3E" w:rsidRDefault="001E1602" w:rsidP="00E40AC8">
      <w:pPr>
        <w:jc w:val="center"/>
        <w:rPr>
          <w:b/>
        </w:rPr>
      </w:pPr>
      <w:r w:rsidRPr="005F0D3E">
        <w:rPr>
          <w:noProof/>
        </w:rPr>
        <w:lastRenderedPageBreak/>
        <w:drawing>
          <wp:inline distT="0" distB="0" distL="0" distR="0" wp14:anchorId="569E91CA" wp14:editId="4C820182">
            <wp:extent cx="5240965" cy="1207135"/>
            <wp:effectExtent l="0" t="0" r="0" b="0"/>
            <wp:docPr id="1997343876" name="Picture 199734387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a:stretch>
                      <a:fillRect/>
                    </a:stretch>
                  </pic:blipFill>
                  <pic:spPr>
                    <a:xfrm>
                      <a:off x="0" y="0"/>
                      <a:ext cx="5245385" cy="1208153"/>
                    </a:xfrm>
                    <a:prstGeom prst="rect">
                      <a:avLst/>
                    </a:prstGeom>
                  </pic:spPr>
                </pic:pic>
              </a:graphicData>
            </a:graphic>
          </wp:inline>
        </w:drawing>
      </w:r>
    </w:p>
    <w:p w:rsidR="001E1602" w:rsidRPr="005F0D3E" w:rsidRDefault="001E1602" w:rsidP="001E1602">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1E1602" w:rsidRPr="005F0D3E" w:rsidTr="001E1602">
        <w:trPr>
          <w:trHeight w:val="397"/>
          <w:jc w:val="center"/>
        </w:trPr>
        <w:tc>
          <w:tcPr>
            <w:tcW w:w="1555" w:type="dxa"/>
            <w:vAlign w:val="center"/>
          </w:tcPr>
          <w:p w:rsidR="001E1602" w:rsidRPr="005F0D3E" w:rsidRDefault="001E1602" w:rsidP="001E1602">
            <w:pPr>
              <w:pStyle w:val="Title"/>
              <w:contextualSpacing/>
              <w:jc w:val="left"/>
              <w:rPr>
                <w:b/>
                <w:szCs w:val="24"/>
              </w:rPr>
            </w:pPr>
            <w:r w:rsidRPr="005F0D3E">
              <w:rPr>
                <w:b/>
                <w:szCs w:val="24"/>
              </w:rPr>
              <w:t xml:space="preserve">Course Code      </w:t>
            </w:r>
          </w:p>
        </w:tc>
        <w:tc>
          <w:tcPr>
            <w:tcW w:w="6662" w:type="dxa"/>
            <w:vAlign w:val="center"/>
          </w:tcPr>
          <w:p w:rsidR="001E1602" w:rsidRPr="005F0D3E" w:rsidRDefault="001E1602" w:rsidP="001E1602">
            <w:pPr>
              <w:pStyle w:val="Title"/>
              <w:contextualSpacing/>
              <w:jc w:val="left"/>
              <w:rPr>
                <w:b/>
                <w:szCs w:val="24"/>
              </w:rPr>
            </w:pPr>
            <w:r w:rsidRPr="005F0D3E">
              <w:rPr>
                <w:b/>
                <w:szCs w:val="24"/>
              </w:rPr>
              <w:t>19CS2012</w:t>
            </w:r>
          </w:p>
        </w:tc>
        <w:tc>
          <w:tcPr>
            <w:tcW w:w="1417" w:type="dxa"/>
            <w:vAlign w:val="center"/>
          </w:tcPr>
          <w:p w:rsidR="001E1602" w:rsidRPr="005F0D3E" w:rsidRDefault="001E1602" w:rsidP="001E1602">
            <w:pPr>
              <w:pStyle w:val="Title"/>
              <w:ind w:left="-468" w:firstLine="468"/>
              <w:contextualSpacing/>
              <w:jc w:val="left"/>
              <w:rPr>
                <w:szCs w:val="24"/>
              </w:rPr>
            </w:pPr>
            <w:r w:rsidRPr="005F0D3E">
              <w:rPr>
                <w:b/>
                <w:bCs/>
                <w:szCs w:val="24"/>
              </w:rPr>
              <w:t xml:space="preserve">Duration       </w:t>
            </w:r>
          </w:p>
        </w:tc>
        <w:tc>
          <w:tcPr>
            <w:tcW w:w="851" w:type="dxa"/>
            <w:vAlign w:val="center"/>
          </w:tcPr>
          <w:p w:rsidR="001E1602" w:rsidRPr="005F0D3E" w:rsidRDefault="001E1602" w:rsidP="001E1602">
            <w:pPr>
              <w:pStyle w:val="Title"/>
              <w:contextualSpacing/>
              <w:jc w:val="left"/>
              <w:rPr>
                <w:b/>
                <w:szCs w:val="24"/>
              </w:rPr>
            </w:pPr>
            <w:r w:rsidRPr="005F0D3E">
              <w:rPr>
                <w:b/>
                <w:szCs w:val="24"/>
              </w:rPr>
              <w:t>3hrs</w:t>
            </w:r>
          </w:p>
        </w:tc>
      </w:tr>
      <w:tr w:rsidR="001E1602" w:rsidRPr="005F0D3E" w:rsidTr="001E1602">
        <w:trPr>
          <w:trHeight w:val="397"/>
          <w:jc w:val="center"/>
        </w:trPr>
        <w:tc>
          <w:tcPr>
            <w:tcW w:w="1555" w:type="dxa"/>
            <w:vAlign w:val="center"/>
          </w:tcPr>
          <w:p w:rsidR="001E1602" w:rsidRPr="005F0D3E" w:rsidRDefault="001E1602" w:rsidP="001E1602">
            <w:pPr>
              <w:pStyle w:val="Title"/>
              <w:ind w:right="-160"/>
              <w:contextualSpacing/>
              <w:jc w:val="left"/>
              <w:rPr>
                <w:b/>
                <w:szCs w:val="24"/>
              </w:rPr>
            </w:pPr>
            <w:r w:rsidRPr="005F0D3E">
              <w:rPr>
                <w:b/>
                <w:szCs w:val="24"/>
              </w:rPr>
              <w:t xml:space="preserve">Course Name     </w:t>
            </w:r>
          </w:p>
        </w:tc>
        <w:tc>
          <w:tcPr>
            <w:tcW w:w="6662" w:type="dxa"/>
            <w:vAlign w:val="center"/>
          </w:tcPr>
          <w:p w:rsidR="001E1602" w:rsidRPr="005F0D3E" w:rsidRDefault="001E1602" w:rsidP="001E1602">
            <w:pPr>
              <w:pStyle w:val="Title"/>
              <w:contextualSpacing/>
              <w:jc w:val="left"/>
              <w:rPr>
                <w:b/>
                <w:szCs w:val="24"/>
              </w:rPr>
            </w:pPr>
            <w:r w:rsidRPr="005F0D3E">
              <w:rPr>
                <w:b/>
                <w:szCs w:val="24"/>
              </w:rPr>
              <w:t xml:space="preserve">ARTIFICIAL INTELLIGENCE FOR BIOTECHNOLOGY </w:t>
            </w:r>
          </w:p>
        </w:tc>
        <w:tc>
          <w:tcPr>
            <w:tcW w:w="1417" w:type="dxa"/>
            <w:vAlign w:val="center"/>
          </w:tcPr>
          <w:p w:rsidR="001E1602" w:rsidRPr="005F0D3E" w:rsidRDefault="001E1602" w:rsidP="001E1602">
            <w:pPr>
              <w:pStyle w:val="Title"/>
              <w:contextualSpacing/>
              <w:jc w:val="left"/>
              <w:rPr>
                <w:b/>
                <w:bCs/>
                <w:szCs w:val="24"/>
              </w:rPr>
            </w:pPr>
            <w:r w:rsidRPr="00F62F07">
              <w:rPr>
                <w:b/>
                <w:bCs/>
                <w:sz w:val="22"/>
                <w:szCs w:val="22"/>
              </w:rPr>
              <w:t xml:space="preserve">Max. Marks </w:t>
            </w:r>
          </w:p>
        </w:tc>
        <w:tc>
          <w:tcPr>
            <w:tcW w:w="851" w:type="dxa"/>
            <w:vAlign w:val="center"/>
          </w:tcPr>
          <w:p w:rsidR="001E1602" w:rsidRPr="005F0D3E" w:rsidRDefault="001E1602" w:rsidP="001E1602">
            <w:pPr>
              <w:pStyle w:val="Title"/>
              <w:contextualSpacing/>
              <w:jc w:val="left"/>
              <w:rPr>
                <w:b/>
                <w:szCs w:val="24"/>
              </w:rPr>
            </w:pPr>
            <w:r w:rsidRPr="005F0D3E">
              <w:rPr>
                <w:b/>
                <w:szCs w:val="24"/>
              </w:rPr>
              <w:t>100</w:t>
            </w:r>
          </w:p>
        </w:tc>
      </w:tr>
    </w:tbl>
    <w:p w:rsidR="001E1602" w:rsidRPr="005F0D3E" w:rsidRDefault="001E1602" w:rsidP="001E1602">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33"/>
        <w:gridCol w:w="7101"/>
        <w:gridCol w:w="832"/>
        <w:gridCol w:w="761"/>
        <w:gridCol w:w="1012"/>
      </w:tblGrid>
      <w:tr w:rsidR="001E1602" w:rsidRPr="005F0D3E" w:rsidTr="001E1602">
        <w:trPr>
          <w:trHeight w:val="551"/>
        </w:trPr>
        <w:tc>
          <w:tcPr>
            <w:tcW w:w="272" w:type="pct"/>
            <w:vAlign w:val="center"/>
          </w:tcPr>
          <w:p w:rsidR="001E1602" w:rsidRPr="005F0D3E" w:rsidRDefault="001E1602" w:rsidP="001E1602">
            <w:pPr>
              <w:contextualSpacing/>
              <w:jc w:val="center"/>
              <w:rPr>
                <w:b/>
              </w:rPr>
            </w:pPr>
            <w:r w:rsidRPr="005F0D3E">
              <w:rPr>
                <w:b/>
              </w:rPr>
              <w:t>Q. No.</w:t>
            </w:r>
          </w:p>
        </w:tc>
        <w:tc>
          <w:tcPr>
            <w:tcW w:w="3513" w:type="pct"/>
            <w:gridSpan w:val="2"/>
            <w:vAlign w:val="center"/>
          </w:tcPr>
          <w:p w:rsidR="001E1602" w:rsidRPr="005F0D3E" w:rsidRDefault="001E1602" w:rsidP="001E1602">
            <w:pPr>
              <w:contextualSpacing/>
              <w:jc w:val="center"/>
              <w:rPr>
                <w:b/>
              </w:rPr>
            </w:pPr>
            <w:r w:rsidRPr="005F0D3E">
              <w:rPr>
                <w:b/>
              </w:rPr>
              <w:t>Questions</w:t>
            </w:r>
          </w:p>
        </w:tc>
        <w:tc>
          <w:tcPr>
            <w:tcW w:w="388" w:type="pct"/>
            <w:vAlign w:val="center"/>
          </w:tcPr>
          <w:p w:rsidR="001E1602" w:rsidRPr="005F0D3E" w:rsidRDefault="001E1602" w:rsidP="001E1602">
            <w:pPr>
              <w:contextualSpacing/>
              <w:jc w:val="center"/>
              <w:rPr>
                <w:b/>
              </w:rPr>
            </w:pPr>
            <w:r w:rsidRPr="005F0D3E">
              <w:rPr>
                <w:b/>
              </w:rPr>
              <w:t>CO</w:t>
            </w:r>
          </w:p>
        </w:tc>
        <w:tc>
          <w:tcPr>
            <w:tcW w:w="355" w:type="pct"/>
            <w:vAlign w:val="center"/>
          </w:tcPr>
          <w:p w:rsidR="001E1602" w:rsidRPr="005F0D3E" w:rsidRDefault="001E1602" w:rsidP="001E1602">
            <w:pPr>
              <w:contextualSpacing/>
              <w:jc w:val="center"/>
              <w:rPr>
                <w:b/>
              </w:rPr>
            </w:pPr>
            <w:r w:rsidRPr="005F0D3E">
              <w:rPr>
                <w:b/>
              </w:rPr>
              <w:t>BL</w:t>
            </w:r>
          </w:p>
        </w:tc>
        <w:tc>
          <w:tcPr>
            <w:tcW w:w="472" w:type="pct"/>
            <w:vAlign w:val="center"/>
          </w:tcPr>
          <w:p w:rsidR="001E1602" w:rsidRPr="005F0D3E" w:rsidRDefault="001E1602" w:rsidP="001E1602">
            <w:pPr>
              <w:contextualSpacing/>
              <w:jc w:val="center"/>
              <w:rPr>
                <w:b/>
              </w:rPr>
            </w:pPr>
            <w:r w:rsidRPr="005F0D3E">
              <w:rPr>
                <w:b/>
              </w:rPr>
              <w:t>Marks</w:t>
            </w:r>
          </w:p>
        </w:tc>
      </w:tr>
      <w:tr w:rsidR="001E1602" w:rsidRPr="005F0D3E" w:rsidTr="001E1602">
        <w:trPr>
          <w:trHeight w:val="487"/>
        </w:trPr>
        <w:tc>
          <w:tcPr>
            <w:tcW w:w="5000" w:type="pct"/>
            <w:gridSpan w:val="6"/>
            <w:vAlign w:val="center"/>
          </w:tcPr>
          <w:p w:rsidR="001E1602" w:rsidRPr="005F0D3E" w:rsidRDefault="001E1602" w:rsidP="001E1602">
            <w:pPr>
              <w:contextualSpacing/>
              <w:jc w:val="center"/>
              <w:rPr>
                <w:b/>
                <w:u w:val="single"/>
              </w:rPr>
            </w:pPr>
            <w:r w:rsidRPr="005F0D3E">
              <w:rPr>
                <w:b/>
                <w:u w:val="single"/>
              </w:rPr>
              <w:t>PART – A (10 X 1 = 10 MARKS)</w:t>
            </w:r>
          </w:p>
          <w:p w:rsidR="001E1602" w:rsidRPr="005F0D3E" w:rsidRDefault="001E1602" w:rsidP="001E1602">
            <w:pPr>
              <w:contextualSpacing/>
              <w:jc w:val="center"/>
              <w:rPr>
                <w:b/>
              </w:rPr>
            </w:pPr>
            <w:r w:rsidRPr="005F0D3E">
              <w:rPr>
                <w:b/>
              </w:rPr>
              <w:t>(Answer all the questions)</w:t>
            </w:r>
          </w:p>
        </w:tc>
      </w:tr>
      <w:tr w:rsidR="001E1602" w:rsidRPr="005F0D3E" w:rsidTr="001E1602">
        <w:trPr>
          <w:trHeight w:val="396"/>
        </w:trPr>
        <w:tc>
          <w:tcPr>
            <w:tcW w:w="272" w:type="pct"/>
            <w:vAlign w:val="center"/>
          </w:tcPr>
          <w:p w:rsidR="001E1602" w:rsidRPr="005F0D3E" w:rsidRDefault="001E1602" w:rsidP="001E1602">
            <w:pPr>
              <w:contextualSpacing/>
              <w:jc w:val="center"/>
            </w:pPr>
            <w:r w:rsidRPr="005F0D3E">
              <w:t>1.</w:t>
            </w:r>
          </w:p>
        </w:tc>
        <w:tc>
          <w:tcPr>
            <w:tcW w:w="3513" w:type="pct"/>
            <w:gridSpan w:val="2"/>
            <w:vAlign w:val="center"/>
          </w:tcPr>
          <w:p w:rsidR="001E1602" w:rsidRPr="005F0D3E" w:rsidRDefault="001E1602" w:rsidP="001E1602">
            <w:pPr>
              <w:autoSpaceDE w:val="0"/>
              <w:autoSpaceDN w:val="0"/>
              <w:adjustRightInd w:val="0"/>
              <w:contextualSpacing/>
              <w:jc w:val="both"/>
            </w:pPr>
            <w:r w:rsidRPr="005F0D3E">
              <w:t>Cite the examples of mundane tasks in AI.</w:t>
            </w:r>
          </w:p>
        </w:tc>
        <w:tc>
          <w:tcPr>
            <w:tcW w:w="388" w:type="pct"/>
            <w:vAlign w:val="center"/>
          </w:tcPr>
          <w:p w:rsidR="001E1602" w:rsidRPr="005F0D3E" w:rsidRDefault="001E1602" w:rsidP="001E1602">
            <w:pPr>
              <w:contextualSpacing/>
              <w:jc w:val="center"/>
            </w:pPr>
            <w:r w:rsidRPr="005F0D3E">
              <w:rPr>
                <w:color w:val="000000" w:themeColor="text1"/>
              </w:rPr>
              <w:t>CO1</w:t>
            </w:r>
          </w:p>
        </w:tc>
        <w:tc>
          <w:tcPr>
            <w:tcW w:w="355" w:type="pct"/>
            <w:vAlign w:val="center"/>
          </w:tcPr>
          <w:p w:rsidR="001E1602" w:rsidRPr="005F0D3E" w:rsidRDefault="001E1602" w:rsidP="001E1602">
            <w:pPr>
              <w:contextualSpacing/>
              <w:jc w:val="center"/>
            </w:pPr>
            <w:r w:rsidRPr="005F0D3E">
              <w:rPr>
                <w:color w:val="000000" w:themeColor="text1"/>
              </w:rPr>
              <w:t>U</w:t>
            </w:r>
          </w:p>
        </w:tc>
        <w:tc>
          <w:tcPr>
            <w:tcW w:w="472" w:type="pct"/>
            <w:vAlign w:val="center"/>
          </w:tcPr>
          <w:p w:rsidR="001E1602" w:rsidRPr="005F0D3E" w:rsidRDefault="001E1602" w:rsidP="001E1602">
            <w:pPr>
              <w:contextualSpacing/>
              <w:jc w:val="center"/>
            </w:pPr>
            <w:r w:rsidRPr="005F0D3E">
              <w:t>1</w:t>
            </w:r>
          </w:p>
        </w:tc>
      </w:tr>
      <w:tr w:rsidR="001E1602" w:rsidRPr="005F0D3E" w:rsidTr="001E1602">
        <w:trPr>
          <w:trHeight w:val="396"/>
        </w:trPr>
        <w:tc>
          <w:tcPr>
            <w:tcW w:w="272" w:type="pct"/>
            <w:vAlign w:val="center"/>
          </w:tcPr>
          <w:p w:rsidR="001E1602" w:rsidRPr="005F0D3E" w:rsidRDefault="001E1602" w:rsidP="001E1602">
            <w:pPr>
              <w:contextualSpacing/>
              <w:jc w:val="center"/>
            </w:pPr>
            <w:r w:rsidRPr="005F0D3E">
              <w:t>2.</w:t>
            </w:r>
          </w:p>
        </w:tc>
        <w:tc>
          <w:tcPr>
            <w:tcW w:w="3513" w:type="pct"/>
            <w:gridSpan w:val="2"/>
            <w:vAlign w:val="center"/>
          </w:tcPr>
          <w:p w:rsidR="001E1602" w:rsidRPr="005F0D3E" w:rsidRDefault="001E1602" w:rsidP="001E1602">
            <w:pPr>
              <w:contextualSpacing/>
              <w:jc w:val="both"/>
            </w:pPr>
            <w:r w:rsidRPr="005F0D3E">
              <w:t>Research scientist all over the world  are taking steps towards building computer with circuits patterned after the complex interconnections existing  among the human brain’s nerve cell. What name is given to such type of computer?</w:t>
            </w:r>
          </w:p>
        </w:tc>
        <w:tc>
          <w:tcPr>
            <w:tcW w:w="388" w:type="pct"/>
            <w:vAlign w:val="center"/>
          </w:tcPr>
          <w:p w:rsidR="001E1602" w:rsidRPr="005F0D3E" w:rsidRDefault="001E1602" w:rsidP="001E1602">
            <w:pPr>
              <w:contextualSpacing/>
              <w:jc w:val="center"/>
            </w:pPr>
            <w:r w:rsidRPr="005F0D3E">
              <w:t>CO3</w:t>
            </w:r>
          </w:p>
        </w:tc>
        <w:tc>
          <w:tcPr>
            <w:tcW w:w="355" w:type="pct"/>
            <w:vAlign w:val="center"/>
          </w:tcPr>
          <w:p w:rsidR="001E1602" w:rsidRPr="005F0D3E" w:rsidRDefault="001E1602" w:rsidP="001E1602">
            <w:pPr>
              <w:contextualSpacing/>
              <w:jc w:val="center"/>
            </w:pPr>
            <w:r w:rsidRPr="005F0D3E">
              <w:t>An</w:t>
            </w:r>
          </w:p>
        </w:tc>
        <w:tc>
          <w:tcPr>
            <w:tcW w:w="472" w:type="pct"/>
            <w:vAlign w:val="center"/>
          </w:tcPr>
          <w:p w:rsidR="001E1602" w:rsidRPr="005F0D3E" w:rsidRDefault="001E1602" w:rsidP="001E1602">
            <w:pPr>
              <w:contextualSpacing/>
              <w:jc w:val="center"/>
            </w:pPr>
            <w:r w:rsidRPr="005F0D3E">
              <w:t>1</w:t>
            </w:r>
          </w:p>
        </w:tc>
      </w:tr>
      <w:tr w:rsidR="001E1602" w:rsidRPr="005F0D3E" w:rsidTr="001E1602">
        <w:trPr>
          <w:trHeight w:val="396"/>
        </w:trPr>
        <w:tc>
          <w:tcPr>
            <w:tcW w:w="272" w:type="pct"/>
            <w:vAlign w:val="center"/>
          </w:tcPr>
          <w:p w:rsidR="001E1602" w:rsidRPr="005F0D3E" w:rsidRDefault="001E1602" w:rsidP="001E1602">
            <w:pPr>
              <w:contextualSpacing/>
              <w:jc w:val="center"/>
            </w:pPr>
            <w:r w:rsidRPr="005F0D3E">
              <w:t>3.</w:t>
            </w:r>
          </w:p>
        </w:tc>
        <w:tc>
          <w:tcPr>
            <w:tcW w:w="3513" w:type="pct"/>
            <w:gridSpan w:val="2"/>
            <w:vAlign w:val="center"/>
          </w:tcPr>
          <w:p w:rsidR="001E1602" w:rsidRPr="005F0D3E" w:rsidRDefault="001E1602" w:rsidP="001E1602">
            <w:pPr>
              <w:contextualSpacing/>
              <w:jc w:val="both"/>
            </w:pPr>
            <w:r w:rsidRPr="005F0D3E">
              <w:t>“</w:t>
            </w:r>
            <w:r w:rsidRPr="005F0D3E">
              <w:rPr>
                <w:color w:val="000000"/>
              </w:rPr>
              <w:t>Everyone is loyal to someone</w:t>
            </w:r>
            <w:r w:rsidRPr="005F0D3E">
              <w:t>”. Convert this sentence into predicate logic.</w:t>
            </w:r>
          </w:p>
        </w:tc>
        <w:tc>
          <w:tcPr>
            <w:tcW w:w="388" w:type="pct"/>
            <w:vAlign w:val="center"/>
          </w:tcPr>
          <w:p w:rsidR="001E1602" w:rsidRPr="005F0D3E" w:rsidRDefault="001E1602" w:rsidP="001E1602">
            <w:pPr>
              <w:contextualSpacing/>
              <w:jc w:val="center"/>
            </w:pPr>
            <w:r w:rsidRPr="005F0D3E">
              <w:t>CO2</w:t>
            </w:r>
          </w:p>
        </w:tc>
        <w:tc>
          <w:tcPr>
            <w:tcW w:w="355" w:type="pct"/>
            <w:vAlign w:val="center"/>
          </w:tcPr>
          <w:p w:rsidR="001E1602" w:rsidRPr="005F0D3E" w:rsidRDefault="001E1602" w:rsidP="001E1602">
            <w:pPr>
              <w:contextualSpacing/>
              <w:jc w:val="center"/>
            </w:pPr>
            <w:r w:rsidRPr="005F0D3E">
              <w:t>A</w:t>
            </w:r>
          </w:p>
        </w:tc>
        <w:tc>
          <w:tcPr>
            <w:tcW w:w="472" w:type="pct"/>
            <w:vAlign w:val="center"/>
          </w:tcPr>
          <w:p w:rsidR="001E1602" w:rsidRPr="005F0D3E" w:rsidRDefault="001E1602" w:rsidP="001E1602">
            <w:pPr>
              <w:contextualSpacing/>
              <w:jc w:val="center"/>
            </w:pPr>
            <w:r w:rsidRPr="005F0D3E">
              <w:t>1</w:t>
            </w:r>
          </w:p>
        </w:tc>
      </w:tr>
      <w:tr w:rsidR="001E1602" w:rsidRPr="005F0D3E" w:rsidTr="001E1602">
        <w:trPr>
          <w:trHeight w:val="396"/>
        </w:trPr>
        <w:tc>
          <w:tcPr>
            <w:tcW w:w="272" w:type="pct"/>
            <w:vAlign w:val="center"/>
          </w:tcPr>
          <w:p w:rsidR="001E1602" w:rsidRPr="005F0D3E" w:rsidRDefault="001E1602" w:rsidP="001E1602">
            <w:pPr>
              <w:contextualSpacing/>
              <w:jc w:val="center"/>
            </w:pPr>
            <w:r w:rsidRPr="005F0D3E">
              <w:t>4.</w:t>
            </w:r>
          </w:p>
        </w:tc>
        <w:tc>
          <w:tcPr>
            <w:tcW w:w="3513" w:type="pct"/>
            <w:gridSpan w:val="2"/>
            <w:vAlign w:val="center"/>
          </w:tcPr>
          <w:p w:rsidR="001E1602" w:rsidRPr="005F0D3E" w:rsidRDefault="001E1602" w:rsidP="001E1602">
            <w:pPr>
              <w:contextualSpacing/>
              <w:jc w:val="both"/>
            </w:pPr>
            <w:r w:rsidRPr="005F0D3E">
              <w:t>Name the search strategy is also called as blind search.</w:t>
            </w:r>
          </w:p>
        </w:tc>
        <w:tc>
          <w:tcPr>
            <w:tcW w:w="388" w:type="pct"/>
            <w:vAlign w:val="center"/>
          </w:tcPr>
          <w:p w:rsidR="001E1602" w:rsidRPr="005F0D3E" w:rsidRDefault="001E1602" w:rsidP="001E1602">
            <w:pPr>
              <w:contextualSpacing/>
              <w:jc w:val="center"/>
            </w:pPr>
            <w:r w:rsidRPr="005F0D3E">
              <w:rPr>
                <w:color w:val="000000" w:themeColor="text1"/>
              </w:rPr>
              <w:t>CO1</w:t>
            </w:r>
          </w:p>
        </w:tc>
        <w:tc>
          <w:tcPr>
            <w:tcW w:w="355" w:type="pct"/>
            <w:vAlign w:val="center"/>
          </w:tcPr>
          <w:p w:rsidR="001E1602" w:rsidRPr="005F0D3E" w:rsidRDefault="001E1602" w:rsidP="001E1602">
            <w:pPr>
              <w:contextualSpacing/>
              <w:jc w:val="center"/>
            </w:pPr>
            <w:r w:rsidRPr="005F0D3E">
              <w:rPr>
                <w:color w:val="000000" w:themeColor="text1"/>
              </w:rPr>
              <w:t>R</w:t>
            </w:r>
          </w:p>
        </w:tc>
        <w:tc>
          <w:tcPr>
            <w:tcW w:w="472" w:type="pct"/>
            <w:vAlign w:val="center"/>
          </w:tcPr>
          <w:p w:rsidR="001E1602" w:rsidRPr="005F0D3E" w:rsidRDefault="001E1602" w:rsidP="001E1602">
            <w:pPr>
              <w:contextualSpacing/>
              <w:jc w:val="center"/>
            </w:pPr>
            <w:r w:rsidRPr="005F0D3E">
              <w:t>1</w:t>
            </w:r>
          </w:p>
        </w:tc>
      </w:tr>
      <w:tr w:rsidR="001E1602" w:rsidRPr="005F0D3E" w:rsidTr="001E1602">
        <w:trPr>
          <w:trHeight w:val="396"/>
        </w:trPr>
        <w:tc>
          <w:tcPr>
            <w:tcW w:w="272" w:type="pct"/>
            <w:vAlign w:val="center"/>
          </w:tcPr>
          <w:p w:rsidR="001E1602" w:rsidRPr="005F0D3E" w:rsidRDefault="001E1602" w:rsidP="001E1602">
            <w:pPr>
              <w:contextualSpacing/>
              <w:jc w:val="center"/>
            </w:pPr>
            <w:r w:rsidRPr="005F0D3E">
              <w:t>5.</w:t>
            </w:r>
          </w:p>
        </w:tc>
        <w:tc>
          <w:tcPr>
            <w:tcW w:w="3513" w:type="pct"/>
            <w:gridSpan w:val="2"/>
            <w:vAlign w:val="center"/>
          </w:tcPr>
          <w:p w:rsidR="001E1602" w:rsidRPr="005F0D3E" w:rsidRDefault="001E1602" w:rsidP="001E1602">
            <w:pPr>
              <w:pStyle w:val="Default"/>
              <w:contextualSpacing/>
              <w:jc w:val="both"/>
            </w:pPr>
            <w:r w:rsidRPr="005F0D3E">
              <w:t>Indicate the leading provider of food sorting machine.</w:t>
            </w:r>
          </w:p>
        </w:tc>
        <w:tc>
          <w:tcPr>
            <w:tcW w:w="388" w:type="pct"/>
            <w:vAlign w:val="center"/>
          </w:tcPr>
          <w:p w:rsidR="001E1602" w:rsidRPr="005F0D3E" w:rsidRDefault="001E1602" w:rsidP="001E1602">
            <w:pPr>
              <w:contextualSpacing/>
              <w:jc w:val="center"/>
            </w:pPr>
            <w:r w:rsidRPr="005F0D3E">
              <w:t>CO5</w:t>
            </w:r>
          </w:p>
        </w:tc>
        <w:tc>
          <w:tcPr>
            <w:tcW w:w="355" w:type="pct"/>
            <w:vAlign w:val="center"/>
          </w:tcPr>
          <w:p w:rsidR="001E1602" w:rsidRPr="005F0D3E" w:rsidRDefault="001E1602" w:rsidP="001E1602">
            <w:pPr>
              <w:contextualSpacing/>
              <w:jc w:val="center"/>
            </w:pPr>
            <w:r w:rsidRPr="005F0D3E">
              <w:t>U</w:t>
            </w:r>
          </w:p>
        </w:tc>
        <w:tc>
          <w:tcPr>
            <w:tcW w:w="472" w:type="pct"/>
            <w:vAlign w:val="center"/>
          </w:tcPr>
          <w:p w:rsidR="001E1602" w:rsidRPr="005F0D3E" w:rsidRDefault="001E1602" w:rsidP="001E1602">
            <w:pPr>
              <w:contextualSpacing/>
              <w:jc w:val="center"/>
            </w:pPr>
            <w:r w:rsidRPr="005F0D3E">
              <w:t>1</w:t>
            </w:r>
          </w:p>
        </w:tc>
      </w:tr>
      <w:tr w:rsidR="001E1602" w:rsidRPr="005F0D3E" w:rsidTr="001E1602">
        <w:trPr>
          <w:trHeight w:val="396"/>
        </w:trPr>
        <w:tc>
          <w:tcPr>
            <w:tcW w:w="272" w:type="pct"/>
            <w:vAlign w:val="center"/>
          </w:tcPr>
          <w:p w:rsidR="001E1602" w:rsidRPr="005F0D3E" w:rsidRDefault="001E1602" w:rsidP="001E1602">
            <w:pPr>
              <w:contextualSpacing/>
              <w:jc w:val="center"/>
            </w:pPr>
            <w:r w:rsidRPr="005F0D3E">
              <w:t>6.</w:t>
            </w:r>
          </w:p>
        </w:tc>
        <w:tc>
          <w:tcPr>
            <w:tcW w:w="3513" w:type="pct"/>
            <w:gridSpan w:val="2"/>
            <w:vAlign w:val="center"/>
          </w:tcPr>
          <w:p w:rsidR="001E1602" w:rsidRPr="005F0D3E" w:rsidRDefault="001E1602" w:rsidP="001E1602">
            <w:pPr>
              <w:contextualSpacing/>
              <w:jc w:val="both"/>
            </w:pPr>
            <w:r w:rsidRPr="005F0D3E">
              <w:t>State the</w:t>
            </w:r>
            <w:r w:rsidRPr="005F0D3E">
              <w:rPr>
                <w:color w:val="000000" w:themeColor="text1"/>
              </w:rPr>
              <w:t xml:space="preserve"> algorithm reads </w:t>
            </w:r>
            <w:hyperlink r:id="rId82" w:history="1">
              <w:r w:rsidRPr="005F0D3E">
                <w:rPr>
                  <w:rStyle w:val="Hyperlink"/>
                  <w:color w:val="000000" w:themeColor="text1"/>
                </w:rPr>
                <w:t>MRI scans</w:t>
              </w:r>
            </w:hyperlink>
            <w:r w:rsidRPr="005F0D3E">
              <w:rPr>
                <w:color w:val="000000" w:themeColor="text1"/>
              </w:rPr>
              <w:t> or </w:t>
            </w:r>
            <w:hyperlink r:id="rId83" w:history="1">
              <w:r w:rsidRPr="005F0D3E">
                <w:rPr>
                  <w:rStyle w:val="Hyperlink"/>
                  <w:color w:val="000000" w:themeColor="text1"/>
                </w:rPr>
                <w:t>Biopsy tissue samples</w:t>
              </w:r>
            </w:hyperlink>
            <w:r w:rsidRPr="005F0D3E">
              <w:rPr>
                <w:color w:val="000000" w:themeColor="text1"/>
              </w:rPr>
              <w:t xml:space="preserve"> as an input.</w:t>
            </w:r>
          </w:p>
        </w:tc>
        <w:tc>
          <w:tcPr>
            <w:tcW w:w="388" w:type="pct"/>
            <w:vAlign w:val="center"/>
          </w:tcPr>
          <w:p w:rsidR="001E1602" w:rsidRPr="005F0D3E" w:rsidRDefault="001E1602" w:rsidP="001E1602">
            <w:pPr>
              <w:contextualSpacing/>
              <w:jc w:val="center"/>
            </w:pPr>
            <w:r w:rsidRPr="005F0D3E">
              <w:t>CO3</w:t>
            </w:r>
          </w:p>
        </w:tc>
        <w:tc>
          <w:tcPr>
            <w:tcW w:w="355" w:type="pct"/>
            <w:vAlign w:val="center"/>
          </w:tcPr>
          <w:p w:rsidR="001E1602" w:rsidRPr="005F0D3E" w:rsidRDefault="001E1602" w:rsidP="001E1602">
            <w:pPr>
              <w:contextualSpacing/>
              <w:jc w:val="center"/>
            </w:pPr>
            <w:r w:rsidRPr="005F0D3E">
              <w:t>R</w:t>
            </w:r>
          </w:p>
        </w:tc>
        <w:tc>
          <w:tcPr>
            <w:tcW w:w="472" w:type="pct"/>
            <w:vAlign w:val="center"/>
          </w:tcPr>
          <w:p w:rsidR="001E1602" w:rsidRPr="005F0D3E" w:rsidRDefault="001E1602" w:rsidP="001E1602">
            <w:pPr>
              <w:contextualSpacing/>
              <w:jc w:val="center"/>
            </w:pPr>
            <w:r w:rsidRPr="005F0D3E">
              <w:t>1</w:t>
            </w:r>
          </w:p>
        </w:tc>
      </w:tr>
      <w:tr w:rsidR="001E1602" w:rsidRPr="005F0D3E" w:rsidTr="001E1602">
        <w:trPr>
          <w:trHeight w:val="396"/>
        </w:trPr>
        <w:tc>
          <w:tcPr>
            <w:tcW w:w="272" w:type="pct"/>
            <w:vAlign w:val="center"/>
          </w:tcPr>
          <w:p w:rsidR="001E1602" w:rsidRPr="005F0D3E" w:rsidRDefault="001E1602" w:rsidP="001E1602">
            <w:pPr>
              <w:contextualSpacing/>
              <w:jc w:val="center"/>
            </w:pPr>
            <w:r w:rsidRPr="005F0D3E">
              <w:t>7.</w:t>
            </w:r>
          </w:p>
        </w:tc>
        <w:tc>
          <w:tcPr>
            <w:tcW w:w="3513" w:type="pct"/>
            <w:gridSpan w:val="2"/>
            <w:vAlign w:val="center"/>
          </w:tcPr>
          <w:p w:rsidR="001E1602" w:rsidRPr="005F0D3E" w:rsidRDefault="001E1602" w:rsidP="001E1602">
            <w:pPr>
              <w:pStyle w:val="ListParagraph"/>
              <w:ind w:left="0"/>
              <w:jc w:val="both"/>
              <w:rPr>
                <w:noProof/>
                <w:lang w:eastAsia="zh-TW"/>
              </w:rPr>
            </w:pPr>
            <w:r w:rsidRPr="005F0D3E">
              <w:t>Choose the weeds eliminating AI tool in agriculture.</w:t>
            </w:r>
          </w:p>
        </w:tc>
        <w:tc>
          <w:tcPr>
            <w:tcW w:w="388" w:type="pct"/>
            <w:vAlign w:val="center"/>
          </w:tcPr>
          <w:p w:rsidR="001E1602" w:rsidRPr="005F0D3E" w:rsidRDefault="001E1602" w:rsidP="001E1602">
            <w:pPr>
              <w:contextualSpacing/>
              <w:jc w:val="center"/>
            </w:pPr>
            <w:r w:rsidRPr="005F0D3E">
              <w:t>CO5</w:t>
            </w:r>
          </w:p>
        </w:tc>
        <w:tc>
          <w:tcPr>
            <w:tcW w:w="355" w:type="pct"/>
            <w:vAlign w:val="center"/>
          </w:tcPr>
          <w:p w:rsidR="001E1602" w:rsidRPr="005F0D3E" w:rsidRDefault="001E1602" w:rsidP="001E1602">
            <w:pPr>
              <w:contextualSpacing/>
              <w:jc w:val="center"/>
            </w:pPr>
            <w:r w:rsidRPr="005F0D3E">
              <w:t>A</w:t>
            </w:r>
          </w:p>
        </w:tc>
        <w:tc>
          <w:tcPr>
            <w:tcW w:w="472" w:type="pct"/>
            <w:vAlign w:val="center"/>
          </w:tcPr>
          <w:p w:rsidR="001E1602" w:rsidRPr="005F0D3E" w:rsidRDefault="001E1602" w:rsidP="001E1602">
            <w:pPr>
              <w:contextualSpacing/>
              <w:jc w:val="center"/>
            </w:pPr>
            <w:r w:rsidRPr="005F0D3E">
              <w:t>1</w:t>
            </w:r>
          </w:p>
        </w:tc>
      </w:tr>
      <w:tr w:rsidR="001E1602" w:rsidRPr="005F0D3E" w:rsidTr="001E1602">
        <w:trPr>
          <w:trHeight w:val="396"/>
        </w:trPr>
        <w:tc>
          <w:tcPr>
            <w:tcW w:w="272" w:type="pct"/>
            <w:vAlign w:val="center"/>
          </w:tcPr>
          <w:p w:rsidR="001E1602" w:rsidRPr="005F0D3E" w:rsidRDefault="001E1602" w:rsidP="001E1602">
            <w:pPr>
              <w:contextualSpacing/>
              <w:jc w:val="center"/>
            </w:pPr>
            <w:r w:rsidRPr="005F0D3E">
              <w:t>8.</w:t>
            </w:r>
          </w:p>
        </w:tc>
        <w:tc>
          <w:tcPr>
            <w:tcW w:w="3513" w:type="pct"/>
            <w:gridSpan w:val="2"/>
            <w:vAlign w:val="center"/>
          </w:tcPr>
          <w:p w:rsidR="001E1602" w:rsidRPr="005F0D3E" w:rsidRDefault="001E1602" w:rsidP="001E1602">
            <w:pPr>
              <w:contextualSpacing/>
              <w:jc w:val="both"/>
              <w:rPr>
                <w:b/>
                <w:bCs/>
              </w:rPr>
            </w:pPr>
            <w:r w:rsidRPr="005F0D3E">
              <w:t>When a gene is expressed, the two DNA strands are locally unwound to allow access by the _________ machinery.</w:t>
            </w:r>
          </w:p>
        </w:tc>
        <w:tc>
          <w:tcPr>
            <w:tcW w:w="388" w:type="pct"/>
            <w:vAlign w:val="center"/>
          </w:tcPr>
          <w:p w:rsidR="001E1602" w:rsidRPr="005F0D3E" w:rsidRDefault="001E1602" w:rsidP="001E1602">
            <w:pPr>
              <w:contextualSpacing/>
              <w:jc w:val="center"/>
            </w:pPr>
            <w:r w:rsidRPr="005F0D3E">
              <w:t>CO3</w:t>
            </w:r>
          </w:p>
        </w:tc>
        <w:tc>
          <w:tcPr>
            <w:tcW w:w="355" w:type="pct"/>
            <w:vAlign w:val="center"/>
          </w:tcPr>
          <w:p w:rsidR="001E1602" w:rsidRPr="005F0D3E" w:rsidRDefault="001E1602" w:rsidP="001E1602">
            <w:pPr>
              <w:contextualSpacing/>
              <w:jc w:val="center"/>
            </w:pPr>
            <w:r w:rsidRPr="005F0D3E">
              <w:t>U</w:t>
            </w:r>
          </w:p>
        </w:tc>
        <w:tc>
          <w:tcPr>
            <w:tcW w:w="472" w:type="pct"/>
            <w:vAlign w:val="center"/>
          </w:tcPr>
          <w:p w:rsidR="001E1602" w:rsidRPr="005F0D3E" w:rsidRDefault="001E1602" w:rsidP="001E1602">
            <w:pPr>
              <w:contextualSpacing/>
              <w:jc w:val="center"/>
            </w:pPr>
            <w:r w:rsidRPr="005F0D3E">
              <w:t>1</w:t>
            </w:r>
          </w:p>
        </w:tc>
      </w:tr>
      <w:tr w:rsidR="001E1602" w:rsidRPr="005F0D3E" w:rsidTr="001E1602">
        <w:trPr>
          <w:trHeight w:val="396"/>
        </w:trPr>
        <w:tc>
          <w:tcPr>
            <w:tcW w:w="272" w:type="pct"/>
            <w:vAlign w:val="center"/>
          </w:tcPr>
          <w:p w:rsidR="001E1602" w:rsidRPr="005F0D3E" w:rsidRDefault="001E1602" w:rsidP="001E1602">
            <w:pPr>
              <w:contextualSpacing/>
              <w:jc w:val="center"/>
            </w:pPr>
            <w:r w:rsidRPr="005F0D3E">
              <w:t>9.</w:t>
            </w:r>
          </w:p>
        </w:tc>
        <w:tc>
          <w:tcPr>
            <w:tcW w:w="3513" w:type="pct"/>
            <w:gridSpan w:val="2"/>
            <w:vAlign w:val="center"/>
          </w:tcPr>
          <w:p w:rsidR="001E1602" w:rsidRPr="005F0D3E" w:rsidRDefault="001E1602" w:rsidP="001E1602">
            <w:pPr>
              <w:pStyle w:val="ListParagraph"/>
              <w:ind w:left="0"/>
              <w:jc w:val="both"/>
              <w:rPr>
                <w:noProof/>
                <w:lang w:eastAsia="zh-TW"/>
              </w:rPr>
            </w:pPr>
            <w:r w:rsidRPr="005F0D3E">
              <w:t>Abbreviate ‘SWARA’.</w:t>
            </w:r>
          </w:p>
        </w:tc>
        <w:tc>
          <w:tcPr>
            <w:tcW w:w="388" w:type="pct"/>
            <w:vAlign w:val="center"/>
          </w:tcPr>
          <w:p w:rsidR="001E1602" w:rsidRPr="005F0D3E" w:rsidRDefault="001E1602" w:rsidP="001E1602">
            <w:pPr>
              <w:contextualSpacing/>
              <w:jc w:val="center"/>
            </w:pPr>
            <w:r w:rsidRPr="005F0D3E">
              <w:t>CO4</w:t>
            </w:r>
          </w:p>
        </w:tc>
        <w:tc>
          <w:tcPr>
            <w:tcW w:w="355" w:type="pct"/>
            <w:vAlign w:val="center"/>
          </w:tcPr>
          <w:p w:rsidR="001E1602" w:rsidRPr="005F0D3E" w:rsidRDefault="001E1602" w:rsidP="001E1602">
            <w:pPr>
              <w:contextualSpacing/>
              <w:jc w:val="center"/>
            </w:pPr>
            <w:r w:rsidRPr="005F0D3E">
              <w:t>U</w:t>
            </w:r>
          </w:p>
        </w:tc>
        <w:tc>
          <w:tcPr>
            <w:tcW w:w="472" w:type="pct"/>
            <w:vAlign w:val="center"/>
          </w:tcPr>
          <w:p w:rsidR="001E1602" w:rsidRPr="005F0D3E" w:rsidRDefault="001E1602" w:rsidP="001E1602">
            <w:pPr>
              <w:contextualSpacing/>
              <w:jc w:val="center"/>
            </w:pPr>
            <w:r w:rsidRPr="005F0D3E">
              <w:t>1</w:t>
            </w:r>
          </w:p>
        </w:tc>
      </w:tr>
      <w:tr w:rsidR="001E1602" w:rsidRPr="005F0D3E" w:rsidTr="001E1602">
        <w:trPr>
          <w:trHeight w:val="396"/>
        </w:trPr>
        <w:tc>
          <w:tcPr>
            <w:tcW w:w="272" w:type="pct"/>
            <w:vAlign w:val="center"/>
          </w:tcPr>
          <w:p w:rsidR="001E1602" w:rsidRPr="005F0D3E" w:rsidRDefault="001E1602" w:rsidP="001E1602">
            <w:pPr>
              <w:contextualSpacing/>
              <w:jc w:val="center"/>
            </w:pPr>
            <w:r w:rsidRPr="005F0D3E">
              <w:t>10.</w:t>
            </w:r>
          </w:p>
        </w:tc>
        <w:tc>
          <w:tcPr>
            <w:tcW w:w="3513" w:type="pct"/>
            <w:gridSpan w:val="2"/>
            <w:vAlign w:val="center"/>
          </w:tcPr>
          <w:p w:rsidR="001E1602" w:rsidRPr="005F0D3E" w:rsidRDefault="001E1602" w:rsidP="001E1602">
            <w:pPr>
              <w:contextualSpacing/>
              <w:jc w:val="both"/>
            </w:pPr>
            <w:r>
              <w:t xml:space="preserve">State </w:t>
            </w:r>
            <w:r w:rsidRPr="005F0D3E">
              <w:t>the instrument used for the analysis of dissolved metals.</w:t>
            </w:r>
          </w:p>
        </w:tc>
        <w:tc>
          <w:tcPr>
            <w:tcW w:w="388" w:type="pct"/>
            <w:vAlign w:val="center"/>
          </w:tcPr>
          <w:p w:rsidR="001E1602" w:rsidRPr="005F0D3E" w:rsidRDefault="001E1602" w:rsidP="001E1602">
            <w:pPr>
              <w:contextualSpacing/>
              <w:jc w:val="center"/>
            </w:pPr>
            <w:r w:rsidRPr="005F0D3E">
              <w:t>CO4</w:t>
            </w:r>
          </w:p>
        </w:tc>
        <w:tc>
          <w:tcPr>
            <w:tcW w:w="355" w:type="pct"/>
            <w:vAlign w:val="center"/>
          </w:tcPr>
          <w:p w:rsidR="001E1602" w:rsidRPr="005F0D3E" w:rsidRDefault="001E1602" w:rsidP="001E1602">
            <w:pPr>
              <w:contextualSpacing/>
              <w:jc w:val="center"/>
            </w:pPr>
            <w:r w:rsidRPr="005F0D3E">
              <w:t>R</w:t>
            </w:r>
          </w:p>
        </w:tc>
        <w:tc>
          <w:tcPr>
            <w:tcW w:w="472" w:type="pct"/>
            <w:vAlign w:val="center"/>
          </w:tcPr>
          <w:p w:rsidR="001E1602" w:rsidRPr="005F0D3E" w:rsidRDefault="001E1602" w:rsidP="001E1602">
            <w:pPr>
              <w:contextualSpacing/>
              <w:jc w:val="center"/>
            </w:pPr>
            <w:r w:rsidRPr="005F0D3E">
              <w:t>1</w:t>
            </w:r>
          </w:p>
        </w:tc>
      </w:tr>
      <w:tr w:rsidR="001E1602" w:rsidRPr="005F0D3E" w:rsidTr="001E1602">
        <w:trPr>
          <w:trHeight w:val="551"/>
        </w:trPr>
        <w:tc>
          <w:tcPr>
            <w:tcW w:w="5000" w:type="pct"/>
            <w:gridSpan w:val="6"/>
            <w:vAlign w:val="center"/>
          </w:tcPr>
          <w:p w:rsidR="001E1602" w:rsidRPr="005F0D3E" w:rsidRDefault="001E1602" w:rsidP="001E1602">
            <w:pPr>
              <w:contextualSpacing/>
              <w:jc w:val="center"/>
              <w:rPr>
                <w:b/>
                <w:u w:val="single"/>
              </w:rPr>
            </w:pPr>
            <w:r w:rsidRPr="005F0D3E">
              <w:rPr>
                <w:b/>
                <w:u w:val="single"/>
              </w:rPr>
              <w:t>PART – B (6 X 3 = 18 MARKS)</w:t>
            </w:r>
          </w:p>
          <w:p w:rsidR="001E1602" w:rsidRPr="005F0D3E" w:rsidRDefault="001E1602" w:rsidP="001E1602">
            <w:pPr>
              <w:contextualSpacing/>
              <w:jc w:val="center"/>
              <w:rPr>
                <w:b/>
                <w:u w:val="single"/>
              </w:rPr>
            </w:pPr>
            <w:r w:rsidRPr="005F0D3E">
              <w:rPr>
                <w:b/>
              </w:rPr>
              <w:t>(Answer all the questions)</w:t>
            </w:r>
          </w:p>
        </w:tc>
      </w:tr>
      <w:tr w:rsidR="001E1602" w:rsidRPr="005F0D3E" w:rsidTr="001E1602">
        <w:trPr>
          <w:trHeight w:val="436"/>
        </w:trPr>
        <w:tc>
          <w:tcPr>
            <w:tcW w:w="272" w:type="pct"/>
            <w:vAlign w:val="center"/>
          </w:tcPr>
          <w:p w:rsidR="001E1602" w:rsidRPr="005F0D3E" w:rsidRDefault="001E1602" w:rsidP="001E1602">
            <w:pPr>
              <w:pStyle w:val="NoSpacing"/>
              <w:contextualSpacing/>
            </w:pPr>
            <w:r w:rsidRPr="005F0D3E">
              <w:t>11.</w:t>
            </w:r>
          </w:p>
        </w:tc>
        <w:tc>
          <w:tcPr>
            <w:tcW w:w="3513" w:type="pct"/>
            <w:gridSpan w:val="2"/>
            <w:vAlign w:val="center"/>
          </w:tcPr>
          <w:p w:rsidR="001E1602" w:rsidRPr="005F0D3E" w:rsidRDefault="001E1602" w:rsidP="001E1602">
            <w:pPr>
              <w:pStyle w:val="NoSpacing"/>
              <w:contextualSpacing/>
              <w:jc w:val="both"/>
            </w:pPr>
            <w:r w:rsidRPr="005F0D3E">
              <w:t>Interpret Turing test.</w:t>
            </w:r>
          </w:p>
        </w:tc>
        <w:tc>
          <w:tcPr>
            <w:tcW w:w="388" w:type="pct"/>
            <w:vAlign w:val="center"/>
          </w:tcPr>
          <w:p w:rsidR="001E1602" w:rsidRPr="005F0D3E" w:rsidRDefault="001E1602" w:rsidP="001E1602">
            <w:pPr>
              <w:pStyle w:val="NoSpacing"/>
              <w:contextualSpacing/>
              <w:jc w:val="center"/>
            </w:pPr>
            <w:r w:rsidRPr="005F0D3E">
              <w:rPr>
                <w:color w:val="000000" w:themeColor="text1"/>
              </w:rPr>
              <w:t>CO1</w:t>
            </w:r>
          </w:p>
        </w:tc>
        <w:tc>
          <w:tcPr>
            <w:tcW w:w="355" w:type="pct"/>
            <w:vAlign w:val="center"/>
          </w:tcPr>
          <w:p w:rsidR="001E1602" w:rsidRPr="005F0D3E" w:rsidRDefault="001E1602" w:rsidP="001E1602">
            <w:pPr>
              <w:pStyle w:val="NoSpacing"/>
              <w:contextualSpacing/>
              <w:jc w:val="center"/>
            </w:pPr>
            <w:r w:rsidRPr="005F0D3E">
              <w:rPr>
                <w:color w:val="000000" w:themeColor="text1"/>
              </w:rPr>
              <w:t>U</w:t>
            </w:r>
          </w:p>
        </w:tc>
        <w:tc>
          <w:tcPr>
            <w:tcW w:w="472" w:type="pct"/>
            <w:vAlign w:val="center"/>
          </w:tcPr>
          <w:p w:rsidR="001E1602" w:rsidRPr="005F0D3E" w:rsidRDefault="001E1602" w:rsidP="001E1602">
            <w:pPr>
              <w:pStyle w:val="NoSpacing"/>
              <w:contextualSpacing/>
              <w:jc w:val="center"/>
            </w:pPr>
            <w:r w:rsidRPr="005F0D3E">
              <w:t>3</w:t>
            </w:r>
          </w:p>
        </w:tc>
      </w:tr>
      <w:tr w:rsidR="001E1602" w:rsidRPr="005F0D3E" w:rsidTr="001E1602">
        <w:trPr>
          <w:trHeight w:val="436"/>
        </w:trPr>
        <w:tc>
          <w:tcPr>
            <w:tcW w:w="272" w:type="pct"/>
            <w:vAlign w:val="center"/>
          </w:tcPr>
          <w:p w:rsidR="001E1602" w:rsidRPr="005F0D3E" w:rsidRDefault="001E1602" w:rsidP="001E1602">
            <w:pPr>
              <w:pStyle w:val="NoSpacing"/>
              <w:contextualSpacing/>
            </w:pPr>
            <w:r w:rsidRPr="005F0D3E">
              <w:t>12.</w:t>
            </w:r>
          </w:p>
        </w:tc>
        <w:tc>
          <w:tcPr>
            <w:tcW w:w="3513" w:type="pct"/>
            <w:gridSpan w:val="2"/>
            <w:vAlign w:val="center"/>
          </w:tcPr>
          <w:p w:rsidR="001E1602" w:rsidRPr="005F0D3E" w:rsidRDefault="001E1602" w:rsidP="001E1602">
            <w:pPr>
              <w:pStyle w:val="NoSpacing"/>
              <w:contextualSpacing/>
              <w:jc w:val="both"/>
            </w:pPr>
            <w:r w:rsidRPr="005F0D3E">
              <w:t>Define knowledge representation. Relate propositional logic connectives with connective symbols.</w:t>
            </w:r>
          </w:p>
        </w:tc>
        <w:tc>
          <w:tcPr>
            <w:tcW w:w="388" w:type="pct"/>
            <w:vAlign w:val="center"/>
          </w:tcPr>
          <w:p w:rsidR="001E1602" w:rsidRPr="005F0D3E" w:rsidRDefault="001E1602" w:rsidP="001E1602">
            <w:pPr>
              <w:pStyle w:val="NoSpacing"/>
              <w:contextualSpacing/>
              <w:jc w:val="center"/>
            </w:pPr>
            <w:r w:rsidRPr="005F0D3E">
              <w:rPr>
                <w:color w:val="000000" w:themeColor="text1"/>
              </w:rPr>
              <w:t>CO2</w:t>
            </w:r>
          </w:p>
        </w:tc>
        <w:tc>
          <w:tcPr>
            <w:tcW w:w="355" w:type="pct"/>
            <w:vAlign w:val="center"/>
          </w:tcPr>
          <w:p w:rsidR="001E1602" w:rsidRPr="005F0D3E" w:rsidRDefault="001E1602" w:rsidP="001E1602">
            <w:pPr>
              <w:pStyle w:val="NoSpacing"/>
              <w:contextualSpacing/>
              <w:jc w:val="center"/>
            </w:pPr>
            <w:r w:rsidRPr="005F0D3E">
              <w:rPr>
                <w:color w:val="000000" w:themeColor="text1"/>
              </w:rPr>
              <w:t>R</w:t>
            </w:r>
          </w:p>
        </w:tc>
        <w:tc>
          <w:tcPr>
            <w:tcW w:w="472" w:type="pct"/>
            <w:vAlign w:val="center"/>
          </w:tcPr>
          <w:p w:rsidR="001E1602" w:rsidRPr="005F0D3E" w:rsidRDefault="001E1602" w:rsidP="001E1602">
            <w:pPr>
              <w:jc w:val="center"/>
            </w:pPr>
          </w:p>
          <w:p w:rsidR="001E1602" w:rsidRPr="005F0D3E" w:rsidRDefault="001E1602" w:rsidP="001E1602">
            <w:pPr>
              <w:pStyle w:val="NoSpacing"/>
              <w:contextualSpacing/>
              <w:jc w:val="center"/>
            </w:pPr>
            <w:r w:rsidRPr="005F0D3E">
              <w:t>3</w:t>
            </w:r>
          </w:p>
        </w:tc>
      </w:tr>
      <w:tr w:rsidR="001E1602" w:rsidRPr="005F0D3E" w:rsidTr="001E1602">
        <w:trPr>
          <w:trHeight w:val="436"/>
        </w:trPr>
        <w:tc>
          <w:tcPr>
            <w:tcW w:w="272" w:type="pct"/>
            <w:vAlign w:val="center"/>
          </w:tcPr>
          <w:p w:rsidR="001E1602" w:rsidRPr="005F0D3E" w:rsidRDefault="001E1602" w:rsidP="001E1602">
            <w:pPr>
              <w:pStyle w:val="NoSpacing"/>
              <w:contextualSpacing/>
            </w:pPr>
            <w:r w:rsidRPr="005F0D3E">
              <w:t>13.</w:t>
            </w:r>
          </w:p>
        </w:tc>
        <w:tc>
          <w:tcPr>
            <w:tcW w:w="3513" w:type="pct"/>
            <w:gridSpan w:val="2"/>
            <w:vAlign w:val="center"/>
          </w:tcPr>
          <w:p w:rsidR="001E1602" w:rsidRPr="005F0D3E" w:rsidRDefault="001E1602" w:rsidP="001E1602">
            <w:pPr>
              <w:pStyle w:val="NoSpacing"/>
              <w:contextualSpacing/>
              <w:jc w:val="both"/>
            </w:pPr>
            <w:r w:rsidRPr="005F0D3E">
              <w:t>Apply global heuristic technique to implement hill climbing algorithm from start state -6 to goal state +6.</w:t>
            </w:r>
          </w:p>
        </w:tc>
        <w:tc>
          <w:tcPr>
            <w:tcW w:w="388" w:type="pct"/>
            <w:vAlign w:val="center"/>
          </w:tcPr>
          <w:p w:rsidR="001E1602" w:rsidRPr="005F0D3E" w:rsidRDefault="001E1602" w:rsidP="001E1602">
            <w:pPr>
              <w:pStyle w:val="NoSpacing"/>
              <w:contextualSpacing/>
              <w:jc w:val="center"/>
            </w:pPr>
            <w:r w:rsidRPr="005F0D3E">
              <w:rPr>
                <w:color w:val="000000" w:themeColor="text1"/>
              </w:rPr>
              <w:t>CO2</w:t>
            </w:r>
          </w:p>
        </w:tc>
        <w:tc>
          <w:tcPr>
            <w:tcW w:w="355" w:type="pct"/>
            <w:vAlign w:val="center"/>
          </w:tcPr>
          <w:p w:rsidR="001E1602" w:rsidRPr="005F0D3E" w:rsidRDefault="001E1602" w:rsidP="001E1602">
            <w:pPr>
              <w:pStyle w:val="NoSpacing"/>
              <w:contextualSpacing/>
              <w:jc w:val="center"/>
            </w:pPr>
            <w:r w:rsidRPr="005F0D3E">
              <w:rPr>
                <w:color w:val="000000" w:themeColor="text1"/>
              </w:rPr>
              <w:t>A</w:t>
            </w:r>
          </w:p>
        </w:tc>
        <w:tc>
          <w:tcPr>
            <w:tcW w:w="472" w:type="pct"/>
            <w:vAlign w:val="center"/>
          </w:tcPr>
          <w:p w:rsidR="001E1602" w:rsidRPr="005F0D3E" w:rsidRDefault="001E1602" w:rsidP="001E1602">
            <w:pPr>
              <w:pStyle w:val="NoSpacing"/>
              <w:contextualSpacing/>
              <w:jc w:val="center"/>
            </w:pPr>
            <w:r w:rsidRPr="005F0D3E">
              <w:t>3</w:t>
            </w:r>
          </w:p>
        </w:tc>
      </w:tr>
      <w:tr w:rsidR="001E1602" w:rsidRPr="005F0D3E" w:rsidTr="001E1602">
        <w:trPr>
          <w:trHeight w:val="436"/>
        </w:trPr>
        <w:tc>
          <w:tcPr>
            <w:tcW w:w="272" w:type="pct"/>
            <w:vAlign w:val="center"/>
          </w:tcPr>
          <w:p w:rsidR="001E1602" w:rsidRPr="005F0D3E" w:rsidRDefault="001E1602" w:rsidP="001E1602">
            <w:pPr>
              <w:pStyle w:val="NoSpacing"/>
              <w:contextualSpacing/>
            </w:pPr>
            <w:r w:rsidRPr="005F0D3E">
              <w:t>14.</w:t>
            </w:r>
          </w:p>
        </w:tc>
        <w:tc>
          <w:tcPr>
            <w:tcW w:w="3513" w:type="pct"/>
            <w:gridSpan w:val="2"/>
            <w:vAlign w:val="center"/>
          </w:tcPr>
          <w:p w:rsidR="001E1602" w:rsidRPr="005F0D3E" w:rsidRDefault="001E1602" w:rsidP="001E1602">
            <w:pPr>
              <w:pStyle w:val="NoSpacing"/>
              <w:contextualSpacing/>
              <w:jc w:val="both"/>
            </w:pPr>
            <w:r w:rsidRPr="005F0D3E">
              <w:t>Compare and contrast forward vs backward reasoning</w:t>
            </w:r>
          </w:p>
        </w:tc>
        <w:tc>
          <w:tcPr>
            <w:tcW w:w="388" w:type="pct"/>
            <w:vAlign w:val="center"/>
          </w:tcPr>
          <w:p w:rsidR="001E1602" w:rsidRPr="005F0D3E" w:rsidRDefault="001E1602" w:rsidP="001E1602">
            <w:pPr>
              <w:pStyle w:val="NoSpacing"/>
              <w:contextualSpacing/>
              <w:jc w:val="center"/>
            </w:pPr>
            <w:r w:rsidRPr="005F0D3E">
              <w:rPr>
                <w:color w:val="000000" w:themeColor="text1"/>
              </w:rPr>
              <w:t>CO4</w:t>
            </w:r>
          </w:p>
        </w:tc>
        <w:tc>
          <w:tcPr>
            <w:tcW w:w="355" w:type="pct"/>
            <w:vAlign w:val="center"/>
          </w:tcPr>
          <w:p w:rsidR="001E1602" w:rsidRPr="005F0D3E" w:rsidRDefault="001E1602" w:rsidP="001E1602">
            <w:pPr>
              <w:pStyle w:val="NoSpacing"/>
              <w:contextualSpacing/>
              <w:jc w:val="center"/>
            </w:pPr>
            <w:r w:rsidRPr="005F0D3E">
              <w:rPr>
                <w:color w:val="000000" w:themeColor="text1"/>
              </w:rPr>
              <w:t>An</w:t>
            </w:r>
          </w:p>
        </w:tc>
        <w:tc>
          <w:tcPr>
            <w:tcW w:w="472" w:type="pct"/>
            <w:vAlign w:val="center"/>
          </w:tcPr>
          <w:p w:rsidR="001E1602" w:rsidRPr="005F0D3E" w:rsidRDefault="001E1602" w:rsidP="001E1602">
            <w:pPr>
              <w:pStyle w:val="NoSpacing"/>
              <w:contextualSpacing/>
              <w:jc w:val="center"/>
            </w:pPr>
            <w:r w:rsidRPr="005F0D3E">
              <w:t>3</w:t>
            </w:r>
          </w:p>
        </w:tc>
      </w:tr>
      <w:tr w:rsidR="001E1602" w:rsidRPr="005F0D3E" w:rsidTr="001E1602">
        <w:trPr>
          <w:trHeight w:val="436"/>
        </w:trPr>
        <w:tc>
          <w:tcPr>
            <w:tcW w:w="272" w:type="pct"/>
            <w:vAlign w:val="center"/>
          </w:tcPr>
          <w:p w:rsidR="001E1602" w:rsidRPr="005F0D3E" w:rsidRDefault="001E1602" w:rsidP="001E1602">
            <w:pPr>
              <w:pStyle w:val="NoSpacing"/>
              <w:contextualSpacing/>
            </w:pPr>
            <w:r w:rsidRPr="005F0D3E">
              <w:t>15.</w:t>
            </w:r>
          </w:p>
        </w:tc>
        <w:tc>
          <w:tcPr>
            <w:tcW w:w="3513" w:type="pct"/>
            <w:gridSpan w:val="2"/>
            <w:vAlign w:val="center"/>
          </w:tcPr>
          <w:p w:rsidR="001E1602" w:rsidRPr="005F0D3E" w:rsidRDefault="001E1602" w:rsidP="001E1602">
            <w:pPr>
              <w:pStyle w:val="NoSpacing"/>
              <w:contextualSpacing/>
              <w:jc w:val="both"/>
            </w:pPr>
            <w:r w:rsidRPr="005F0D3E">
              <w:t>Distinguish protein coding and protein non coding genes.</w:t>
            </w:r>
          </w:p>
        </w:tc>
        <w:tc>
          <w:tcPr>
            <w:tcW w:w="388" w:type="pct"/>
            <w:vAlign w:val="center"/>
          </w:tcPr>
          <w:p w:rsidR="001E1602" w:rsidRPr="005F0D3E" w:rsidRDefault="001E1602" w:rsidP="001E1602">
            <w:pPr>
              <w:pStyle w:val="NoSpacing"/>
              <w:contextualSpacing/>
              <w:jc w:val="center"/>
            </w:pPr>
            <w:r w:rsidRPr="005F0D3E">
              <w:rPr>
                <w:color w:val="000000" w:themeColor="text1"/>
              </w:rPr>
              <w:t>CO3</w:t>
            </w:r>
          </w:p>
        </w:tc>
        <w:tc>
          <w:tcPr>
            <w:tcW w:w="355" w:type="pct"/>
            <w:vAlign w:val="center"/>
          </w:tcPr>
          <w:p w:rsidR="001E1602" w:rsidRPr="005F0D3E" w:rsidRDefault="001E1602" w:rsidP="001E1602">
            <w:pPr>
              <w:pStyle w:val="NoSpacing"/>
              <w:contextualSpacing/>
              <w:jc w:val="center"/>
            </w:pPr>
            <w:r w:rsidRPr="005F0D3E">
              <w:rPr>
                <w:color w:val="000000" w:themeColor="text1"/>
              </w:rPr>
              <w:t>An</w:t>
            </w:r>
          </w:p>
        </w:tc>
        <w:tc>
          <w:tcPr>
            <w:tcW w:w="472" w:type="pct"/>
            <w:vAlign w:val="center"/>
          </w:tcPr>
          <w:p w:rsidR="001E1602" w:rsidRPr="005F0D3E" w:rsidRDefault="001E1602" w:rsidP="001E1602">
            <w:pPr>
              <w:pStyle w:val="NoSpacing"/>
              <w:contextualSpacing/>
              <w:jc w:val="center"/>
            </w:pPr>
            <w:r w:rsidRPr="005F0D3E">
              <w:t>3</w:t>
            </w:r>
          </w:p>
        </w:tc>
      </w:tr>
      <w:tr w:rsidR="001E1602" w:rsidRPr="005F0D3E" w:rsidTr="001E1602">
        <w:trPr>
          <w:trHeight w:val="437"/>
        </w:trPr>
        <w:tc>
          <w:tcPr>
            <w:tcW w:w="272" w:type="pct"/>
            <w:vAlign w:val="center"/>
          </w:tcPr>
          <w:p w:rsidR="001E1602" w:rsidRPr="005F0D3E" w:rsidRDefault="001E1602" w:rsidP="001E1602">
            <w:pPr>
              <w:pStyle w:val="NoSpacing"/>
              <w:contextualSpacing/>
            </w:pPr>
            <w:r w:rsidRPr="005F0D3E">
              <w:t>16.</w:t>
            </w:r>
          </w:p>
        </w:tc>
        <w:tc>
          <w:tcPr>
            <w:tcW w:w="3513" w:type="pct"/>
            <w:gridSpan w:val="2"/>
            <w:vAlign w:val="center"/>
          </w:tcPr>
          <w:p w:rsidR="001E1602" w:rsidRPr="005F0D3E" w:rsidRDefault="001E1602" w:rsidP="001E1602">
            <w:pPr>
              <w:pStyle w:val="NoSpacing"/>
              <w:contextualSpacing/>
              <w:jc w:val="both"/>
            </w:pPr>
            <w:r w:rsidRPr="005F0D3E">
              <w:t>Assess the performance of SVM using capacity parameter C in heavy metal prediction.</w:t>
            </w:r>
          </w:p>
        </w:tc>
        <w:tc>
          <w:tcPr>
            <w:tcW w:w="388" w:type="pct"/>
            <w:vAlign w:val="center"/>
          </w:tcPr>
          <w:p w:rsidR="001E1602" w:rsidRPr="005F0D3E" w:rsidRDefault="001E1602" w:rsidP="001E1602">
            <w:pPr>
              <w:pStyle w:val="NoSpacing"/>
              <w:contextualSpacing/>
              <w:jc w:val="center"/>
            </w:pPr>
            <w:r w:rsidRPr="005F0D3E">
              <w:rPr>
                <w:color w:val="000000" w:themeColor="text1"/>
              </w:rPr>
              <w:t>CO5</w:t>
            </w:r>
          </w:p>
        </w:tc>
        <w:tc>
          <w:tcPr>
            <w:tcW w:w="355" w:type="pct"/>
            <w:vAlign w:val="center"/>
          </w:tcPr>
          <w:p w:rsidR="001E1602" w:rsidRPr="005F0D3E" w:rsidRDefault="001E1602" w:rsidP="001E1602">
            <w:pPr>
              <w:pStyle w:val="NoSpacing"/>
              <w:contextualSpacing/>
              <w:jc w:val="center"/>
            </w:pPr>
            <w:r w:rsidRPr="005F0D3E">
              <w:rPr>
                <w:color w:val="000000" w:themeColor="text1"/>
              </w:rPr>
              <w:t>An</w:t>
            </w:r>
          </w:p>
        </w:tc>
        <w:tc>
          <w:tcPr>
            <w:tcW w:w="472" w:type="pct"/>
            <w:vAlign w:val="center"/>
          </w:tcPr>
          <w:p w:rsidR="001E1602" w:rsidRPr="005F0D3E" w:rsidRDefault="001E1602" w:rsidP="001E1602">
            <w:pPr>
              <w:pStyle w:val="NoSpacing"/>
              <w:contextualSpacing/>
              <w:jc w:val="center"/>
            </w:pPr>
            <w:r w:rsidRPr="005F0D3E">
              <w:t>3</w:t>
            </w:r>
          </w:p>
        </w:tc>
      </w:tr>
      <w:tr w:rsidR="001E1602" w:rsidRPr="005F0D3E" w:rsidTr="001E1602">
        <w:trPr>
          <w:trHeight w:val="551"/>
        </w:trPr>
        <w:tc>
          <w:tcPr>
            <w:tcW w:w="5000" w:type="pct"/>
            <w:gridSpan w:val="6"/>
            <w:vAlign w:val="center"/>
          </w:tcPr>
          <w:p w:rsidR="001E1602" w:rsidRPr="005F0D3E" w:rsidRDefault="001E1602" w:rsidP="001E1602">
            <w:pPr>
              <w:contextualSpacing/>
              <w:jc w:val="center"/>
              <w:rPr>
                <w:b/>
                <w:u w:val="single"/>
              </w:rPr>
            </w:pPr>
            <w:r w:rsidRPr="005F0D3E">
              <w:rPr>
                <w:b/>
                <w:u w:val="single"/>
              </w:rPr>
              <w:t>PART – C (6 X 12 = 72 MARKS)</w:t>
            </w:r>
          </w:p>
          <w:p w:rsidR="001E1602" w:rsidRPr="005F0D3E" w:rsidRDefault="001E1602" w:rsidP="001E1602">
            <w:pPr>
              <w:contextualSpacing/>
              <w:jc w:val="center"/>
              <w:rPr>
                <w:b/>
              </w:rPr>
            </w:pPr>
            <w:r w:rsidRPr="005F0D3E">
              <w:rPr>
                <w:b/>
              </w:rPr>
              <w:t>(Answer any five Questions from Q. No. 17 to 23, Q. No. 24 is Compulsory)</w:t>
            </w:r>
          </w:p>
        </w:tc>
      </w:tr>
      <w:tr w:rsidR="001E1602" w:rsidRPr="005F0D3E" w:rsidTr="001E1602">
        <w:trPr>
          <w:trHeight w:val="396"/>
        </w:trPr>
        <w:tc>
          <w:tcPr>
            <w:tcW w:w="272" w:type="pct"/>
            <w:vAlign w:val="center"/>
          </w:tcPr>
          <w:p w:rsidR="001E1602" w:rsidRPr="005F0D3E" w:rsidRDefault="001E1602" w:rsidP="001E1602">
            <w:pPr>
              <w:contextualSpacing/>
              <w:jc w:val="center"/>
            </w:pPr>
            <w:r w:rsidRPr="005F0D3E">
              <w:t>17.</w:t>
            </w:r>
          </w:p>
        </w:tc>
        <w:tc>
          <w:tcPr>
            <w:tcW w:w="202" w:type="pct"/>
            <w:vAlign w:val="center"/>
          </w:tcPr>
          <w:p w:rsidR="001E1602" w:rsidRPr="005F0D3E" w:rsidRDefault="001E1602" w:rsidP="001E1602">
            <w:pPr>
              <w:contextualSpacing/>
              <w:jc w:val="center"/>
              <w:rPr>
                <w:b/>
                <w:bCs/>
              </w:rPr>
            </w:pPr>
            <w:r w:rsidRPr="005F0D3E">
              <w:rPr>
                <w:b/>
                <w:bCs/>
              </w:rPr>
              <w:t>a.</w:t>
            </w:r>
          </w:p>
        </w:tc>
        <w:tc>
          <w:tcPr>
            <w:tcW w:w="3311" w:type="pct"/>
            <w:vAlign w:val="center"/>
          </w:tcPr>
          <w:p w:rsidR="001E1602" w:rsidRPr="005F0D3E" w:rsidRDefault="001E1602" w:rsidP="001E1602">
            <w:pPr>
              <w:contextualSpacing/>
              <w:jc w:val="both"/>
            </w:pPr>
            <w:r w:rsidRPr="005F0D3E">
              <w:t>Appraise the Breadth First Search algorithm and solve the problem to attain the spanning tree.</w:t>
            </w:r>
          </w:p>
        </w:tc>
        <w:tc>
          <w:tcPr>
            <w:tcW w:w="388" w:type="pct"/>
            <w:vAlign w:val="center"/>
          </w:tcPr>
          <w:p w:rsidR="001E1602" w:rsidRPr="005F0D3E" w:rsidRDefault="001E1602" w:rsidP="001E1602">
            <w:pPr>
              <w:contextualSpacing/>
              <w:jc w:val="center"/>
            </w:pPr>
            <w:r w:rsidRPr="005F0D3E">
              <w:rPr>
                <w:color w:val="000000" w:themeColor="text1"/>
              </w:rPr>
              <w:t>CO1</w:t>
            </w:r>
          </w:p>
        </w:tc>
        <w:tc>
          <w:tcPr>
            <w:tcW w:w="355" w:type="pct"/>
            <w:vAlign w:val="center"/>
          </w:tcPr>
          <w:p w:rsidR="001E1602" w:rsidRPr="005F0D3E" w:rsidRDefault="001E1602" w:rsidP="001E1602">
            <w:pPr>
              <w:contextualSpacing/>
              <w:jc w:val="center"/>
            </w:pPr>
            <w:r w:rsidRPr="005F0D3E">
              <w:rPr>
                <w:color w:val="000000" w:themeColor="text1"/>
              </w:rPr>
              <w:t>E</w:t>
            </w:r>
          </w:p>
        </w:tc>
        <w:tc>
          <w:tcPr>
            <w:tcW w:w="472" w:type="pct"/>
            <w:vAlign w:val="center"/>
          </w:tcPr>
          <w:p w:rsidR="001E1602" w:rsidRPr="005F0D3E" w:rsidRDefault="001E1602" w:rsidP="001E1602">
            <w:pPr>
              <w:contextualSpacing/>
              <w:jc w:val="center"/>
            </w:pPr>
            <w:r w:rsidRPr="005F0D3E">
              <w:t>7</w:t>
            </w:r>
          </w:p>
        </w:tc>
      </w:tr>
      <w:tr w:rsidR="001E1602" w:rsidRPr="005F0D3E" w:rsidTr="001E1602">
        <w:trPr>
          <w:trHeight w:val="396"/>
        </w:trPr>
        <w:tc>
          <w:tcPr>
            <w:tcW w:w="272" w:type="pct"/>
            <w:vAlign w:val="center"/>
          </w:tcPr>
          <w:p w:rsidR="001E1602" w:rsidRPr="005F0D3E" w:rsidRDefault="001E1602" w:rsidP="001E1602">
            <w:pPr>
              <w:contextualSpacing/>
              <w:jc w:val="center"/>
            </w:pPr>
          </w:p>
        </w:tc>
        <w:tc>
          <w:tcPr>
            <w:tcW w:w="202" w:type="pct"/>
            <w:vAlign w:val="center"/>
          </w:tcPr>
          <w:p w:rsidR="001E1602" w:rsidRPr="005F0D3E" w:rsidRDefault="001E1602" w:rsidP="001E1602">
            <w:pPr>
              <w:contextualSpacing/>
              <w:jc w:val="center"/>
              <w:rPr>
                <w:b/>
                <w:bCs/>
              </w:rPr>
            </w:pPr>
            <w:r w:rsidRPr="005F0D3E">
              <w:rPr>
                <w:b/>
                <w:bCs/>
              </w:rPr>
              <w:t>b.</w:t>
            </w:r>
          </w:p>
        </w:tc>
        <w:tc>
          <w:tcPr>
            <w:tcW w:w="3311" w:type="pct"/>
            <w:vAlign w:val="center"/>
          </w:tcPr>
          <w:p w:rsidR="001E1602" w:rsidRPr="005F0D3E" w:rsidRDefault="001E1602" w:rsidP="001E1602">
            <w:pPr>
              <w:contextualSpacing/>
              <w:jc w:val="both"/>
              <w:rPr>
                <w:bCs/>
              </w:rPr>
            </w:pPr>
            <w:r w:rsidRPr="005F0D3E">
              <w:t xml:space="preserve">Solve the Towers of Hanoi problem reduction algorithm in AI. </w:t>
            </w:r>
          </w:p>
        </w:tc>
        <w:tc>
          <w:tcPr>
            <w:tcW w:w="388" w:type="pct"/>
            <w:vAlign w:val="center"/>
          </w:tcPr>
          <w:p w:rsidR="001E1602" w:rsidRPr="005F0D3E" w:rsidRDefault="001E1602" w:rsidP="001E1602">
            <w:pPr>
              <w:contextualSpacing/>
              <w:jc w:val="center"/>
            </w:pPr>
            <w:r w:rsidRPr="005F0D3E">
              <w:rPr>
                <w:color w:val="000000" w:themeColor="text1"/>
              </w:rPr>
              <w:t>CO2</w:t>
            </w:r>
          </w:p>
        </w:tc>
        <w:tc>
          <w:tcPr>
            <w:tcW w:w="355" w:type="pct"/>
            <w:vAlign w:val="center"/>
          </w:tcPr>
          <w:p w:rsidR="001E1602" w:rsidRPr="005F0D3E" w:rsidRDefault="001E1602" w:rsidP="001E1602">
            <w:pPr>
              <w:contextualSpacing/>
              <w:jc w:val="center"/>
            </w:pPr>
            <w:r w:rsidRPr="005F0D3E">
              <w:rPr>
                <w:color w:val="000000" w:themeColor="text1"/>
              </w:rPr>
              <w:t>An</w:t>
            </w:r>
          </w:p>
        </w:tc>
        <w:tc>
          <w:tcPr>
            <w:tcW w:w="472" w:type="pct"/>
            <w:vAlign w:val="center"/>
          </w:tcPr>
          <w:p w:rsidR="001E1602" w:rsidRPr="005F0D3E" w:rsidRDefault="001E1602" w:rsidP="001E1602">
            <w:pPr>
              <w:contextualSpacing/>
              <w:jc w:val="center"/>
            </w:pPr>
            <w:r w:rsidRPr="005F0D3E">
              <w:t>5</w:t>
            </w:r>
          </w:p>
        </w:tc>
      </w:tr>
      <w:tr w:rsidR="001E1602" w:rsidRPr="005F0D3E" w:rsidTr="001E1602">
        <w:trPr>
          <w:trHeight w:val="396"/>
        </w:trPr>
        <w:tc>
          <w:tcPr>
            <w:tcW w:w="272" w:type="pct"/>
            <w:vAlign w:val="center"/>
          </w:tcPr>
          <w:p w:rsidR="001E1602" w:rsidRPr="005F0D3E" w:rsidRDefault="001E1602" w:rsidP="001E1602">
            <w:pPr>
              <w:contextualSpacing/>
              <w:jc w:val="center"/>
            </w:pPr>
          </w:p>
        </w:tc>
        <w:tc>
          <w:tcPr>
            <w:tcW w:w="202" w:type="pct"/>
            <w:vAlign w:val="center"/>
          </w:tcPr>
          <w:p w:rsidR="001E1602" w:rsidRPr="005F0D3E" w:rsidRDefault="001E1602" w:rsidP="001E1602">
            <w:pPr>
              <w:contextualSpacing/>
              <w:jc w:val="center"/>
            </w:pPr>
          </w:p>
        </w:tc>
        <w:tc>
          <w:tcPr>
            <w:tcW w:w="3311" w:type="pct"/>
            <w:vAlign w:val="center"/>
          </w:tcPr>
          <w:p w:rsidR="001E1602" w:rsidRPr="005F0D3E" w:rsidRDefault="001E1602" w:rsidP="001E1602">
            <w:pPr>
              <w:contextualSpacing/>
              <w:jc w:val="both"/>
            </w:pPr>
          </w:p>
        </w:tc>
        <w:tc>
          <w:tcPr>
            <w:tcW w:w="388" w:type="pct"/>
            <w:vAlign w:val="center"/>
          </w:tcPr>
          <w:p w:rsidR="001E1602" w:rsidRPr="005F0D3E" w:rsidRDefault="001E1602" w:rsidP="001E1602">
            <w:pPr>
              <w:contextualSpacing/>
              <w:jc w:val="center"/>
            </w:pPr>
          </w:p>
        </w:tc>
        <w:tc>
          <w:tcPr>
            <w:tcW w:w="355" w:type="pct"/>
            <w:vAlign w:val="center"/>
          </w:tcPr>
          <w:p w:rsidR="001E1602" w:rsidRPr="005F0D3E" w:rsidRDefault="001E1602" w:rsidP="001E1602">
            <w:pPr>
              <w:contextualSpacing/>
              <w:jc w:val="center"/>
            </w:pPr>
          </w:p>
        </w:tc>
        <w:tc>
          <w:tcPr>
            <w:tcW w:w="472" w:type="pct"/>
            <w:vAlign w:val="center"/>
          </w:tcPr>
          <w:p w:rsidR="001E1602" w:rsidRPr="005F0D3E" w:rsidRDefault="001E1602" w:rsidP="001E1602">
            <w:pPr>
              <w:contextualSpacing/>
              <w:jc w:val="center"/>
            </w:pPr>
          </w:p>
        </w:tc>
      </w:tr>
      <w:tr w:rsidR="001E1602" w:rsidRPr="005F0D3E" w:rsidTr="001E1602">
        <w:trPr>
          <w:trHeight w:val="396"/>
        </w:trPr>
        <w:tc>
          <w:tcPr>
            <w:tcW w:w="272" w:type="pct"/>
            <w:vAlign w:val="center"/>
          </w:tcPr>
          <w:p w:rsidR="001E1602" w:rsidRPr="005F0D3E" w:rsidRDefault="001E1602" w:rsidP="001E1602">
            <w:pPr>
              <w:contextualSpacing/>
              <w:jc w:val="center"/>
            </w:pPr>
            <w:r w:rsidRPr="005F0D3E">
              <w:lastRenderedPageBreak/>
              <w:t>18.</w:t>
            </w:r>
          </w:p>
        </w:tc>
        <w:tc>
          <w:tcPr>
            <w:tcW w:w="202" w:type="pct"/>
            <w:vAlign w:val="center"/>
          </w:tcPr>
          <w:p w:rsidR="001E1602" w:rsidRPr="005F0D3E" w:rsidRDefault="001E1602" w:rsidP="001E1602">
            <w:pPr>
              <w:contextualSpacing/>
              <w:jc w:val="center"/>
              <w:rPr>
                <w:b/>
                <w:bCs/>
              </w:rPr>
            </w:pPr>
            <w:r w:rsidRPr="005F0D3E">
              <w:rPr>
                <w:b/>
                <w:bCs/>
              </w:rPr>
              <w:t>a.</w:t>
            </w:r>
          </w:p>
        </w:tc>
        <w:tc>
          <w:tcPr>
            <w:tcW w:w="3311" w:type="pct"/>
            <w:vAlign w:val="center"/>
          </w:tcPr>
          <w:p w:rsidR="001E1602" w:rsidRPr="005F0D3E" w:rsidRDefault="001E1602" w:rsidP="001E1602">
            <w:r w:rsidRPr="005F0D3E">
              <w:t>Describe the four types of knowledge representation techniques with suitable example.</w:t>
            </w:r>
          </w:p>
          <w:p w:rsidR="001E1602" w:rsidRPr="005F0D3E" w:rsidRDefault="001E1602" w:rsidP="001E1602">
            <w:pPr>
              <w:contextualSpacing/>
              <w:jc w:val="both"/>
            </w:pPr>
          </w:p>
        </w:tc>
        <w:tc>
          <w:tcPr>
            <w:tcW w:w="388" w:type="pct"/>
            <w:vAlign w:val="center"/>
          </w:tcPr>
          <w:p w:rsidR="001E1602" w:rsidRPr="005F0D3E" w:rsidRDefault="001E1602" w:rsidP="001E1602">
            <w:pPr>
              <w:contextualSpacing/>
              <w:jc w:val="center"/>
            </w:pPr>
            <w:r w:rsidRPr="005F0D3E">
              <w:t>CO2</w:t>
            </w:r>
          </w:p>
        </w:tc>
        <w:tc>
          <w:tcPr>
            <w:tcW w:w="355" w:type="pct"/>
            <w:vAlign w:val="center"/>
          </w:tcPr>
          <w:p w:rsidR="001E1602" w:rsidRPr="005F0D3E" w:rsidRDefault="001E1602" w:rsidP="001E1602">
            <w:pPr>
              <w:contextualSpacing/>
              <w:jc w:val="center"/>
            </w:pPr>
            <w:r w:rsidRPr="005F0D3E">
              <w:t>R</w:t>
            </w:r>
          </w:p>
        </w:tc>
        <w:tc>
          <w:tcPr>
            <w:tcW w:w="472" w:type="pct"/>
            <w:vAlign w:val="center"/>
          </w:tcPr>
          <w:p w:rsidR="001E1602" w:rsidRPr="005F0D3E" w:rsidRDefault="001E1602" w:rsidP="001E1602">
            <w:pPr>
              <w:contextualSpacing/>
              <w:jc w:val="center"/>
            </w:pPr>
            <w:r w:rsidRPr="005F0D3E">
              <w:t>8</w:t>
            </w:r>
          </w:p>
        </w:tc>
      </w:tr>
      <w:tr w:rsidR="001E1602" w:rsidRPr="005F0D3E" w:rsidTr="001E1602">
        <w:trPr>
          <w:trHeight w:val="396"/>
        </w:trPr>
        <w:tc>
          <w:tcPr>
            <w:tcW w:w="272" w:type="pct"/>
            <w:vAlign w:val="center"/>
          </w:tcPr>
          <w:p w:rsidR="001E1602" w:rsidRPr="005F0D3E" w:rsidRDefault="001E1602" w:rsidP="001E1602">
            <w:pPr>
              <w:contextualSpacing/>
              <w:jc w:val="center"/>
            </w:pPr>
          </w:p>
        </w:tc>
        <w:tc>
          <w:tcPr>
            <w:tcW w:w="202" w:type="pct"/>
            <w:vAlign w:val="center"/>
          </w:tcPr>
          <w:p w:rsidR="001E1602" w:rsidRPr="005F0D3E" w:rsidRDefault="001E1602" w:rsidP="001E1602">
            <w:pPr>
              <w:contextualSpacing/>
              <w:jc w:val="center"/>
              <w:rPr>
                <w:b/>
                <w:bCs/>
              </w:rPr>
            </w:pPr>
            <w:r w:rsidRPr="005F0D3E">
              <w:rPr>
                <w:b/>
                <w:bCs/>
              </w:rPr>
              <w:t>b.</w:t>
            </w:r>
          </w:p>
        </w:tc>
        <w:tc>
          <w:tcPr>
            <w:tcW w:w="3311" w:type="pct"/>
            <w:vAlign w:val="center"/>
          </w:tcPr>
          <w:p w:rsidR="001E1602" w:rsidRPr="005F0D3E" w:rsidRDefault="001E1602" w:rsidP="001E1602">
            <w:pPr>
              <w:contextualSpacing/>
              <w:jc w:val="both"/>
            </w:pPr>
            <w:r w:rsidRPr="005F0D3E">
              <w:t>Choose any one of the uninformed search techniques and explain.</w:t>
            </w:r>
          </w:p>
        </w:tc>
        <w:tc>
          <w:tcPr>
            <w:tcW w:w="388" w:type="pct"/>
            <w:vAlign w:val="center"/>
          </w:tcPr>
          <w:p w:rsidR="001E1602" w:rsidRPr="005F0D3E" w:rsidRDefault="001E1602" w:rsidP="001E1602">
            <w:pPr>
              <w:contextualSpacing/>
              <w:jc w:val="center"/>
            </w:pPr>
            <w:r w:rsidRPr="005F0D3E">
              <w:t>CO1</w:t>
            </w:r>
          </w:p>
        </w:tc>
        <w:tc>
          <w:tcPr>
            <w:tcW w:w="355" w:type="pct"/>
            <w:vAlign w:val="center"/>
          </w:tcPr>
          <w:p w:rsidR="001E1602" w:rsidRPr="005F0D3E" w:rsidRDefault="001E1602" w:rsidP="001E1602">
            <w:pPr>
              <w:contextualSpacing/>
              <w:jc w:val="center"/>
            </w:pPr>
            <w:r w:rsidRPr="005F0D3E">
              <w:t>A</w:t>
            </w:r>
          </w:p>
        </w:tc>
        <w:tc>
          <w:tcPr>
            <w:tcW w:w="472" w:type="pct"/>
            <w:vAlign w:val="center"/>
          </w:tcPr>
          <w:p w:rsidR="001E1602" w:rsidRPr="005F0D3E" w:rsidRDefault="001E1602" w:rsidP="001E1602">
            <w:pPr>
              <w:contextualSpacing/>
              <w:jc w:val="center"/>
            </w:pPr>
            <w:r w:rsidRPr="005F0D3E">
              <w:t>4</w:t>
            </w:r>
          </w:p>
        </w:tc>
      </w:tr>
      <w:tr w:rsidR="001E1602" w:rsidRPr="005F0D3E" w:rsidTr="001E1602">
        <w:trPr>
          <w:trHeight w:val="396"/>
        </w:trPr>
        <w:tc>
          <w:tcPr>
            <w:tcW w:w="272" w:type="pct"/>
            <w:vAlign w:val="center"/>
          </w:tcPr>
          <w:p w:rsidR="001E1602" w:rsidRPr="005F0D3E" w:rsidRDefault="001E1602" w:rsidP="001E1602">
            <w:pPr>
              <w:contextualSpacing/>
              <w:jc w:val="center"/>
            </w:pPr>
          </w:p>
        </w:tc>
        <w:tc>
          <w:tcPr>
            <w:tcW w:w="202" w:type="pct"/>
            <w:vAlign w:val="center"/>
          </w:tcPr>
          <w:p w:rsidR="001E1602" w:rsidRPr="005F0D3E" w:rsidRDefault="001E1602" w:rsidP="001E1602">
            <w:pPr>
              <w:contextualSpacing/>
              <w:jc w:val="center"/>
            </w:pPr>
          </w:p>
        </w:tc>
        <w:tc>
          <w:tcPr>
            <w:tcW w:w="3311" w:type="pct"/>
            <w:vAlign w:val="center"/>
          </w:tcPr>
          <w:p w:rsidR="001E1602" w:rsidRPr="005F0D3E" w:rsidRDefault="001E1602" w:rsidP="001E1602">
            <w:pPr>
              <w:contextualSpacing/>
              <w:jc w:val="both"/>
            </w:pPr>
          </w:p>
        </w:tc>
        <w:tc>
          <w:tcPr>
            <w:tcW w:w="388" w:type="pct"/>
            <w:vAlign w:val="center"/>
          </w:tcPr>
          <w:p w:rsidR="001E1602" w:rsidRPr="005F0D3E" w:rsidRDefault="001E1602" w:rsidP="001E1602">
            <w:pPr>
              <w:contextualSpacing/>
              <w:jc w:val="center"/>
            </w:pPr>
          </w:p>
        </w:tc>
        <w:tc>
          <w:tcPr>
            <w:tcW w:w="355" w:type="pct"/>
            <w:vAlign w:val="center"/>
          </w:tcPr>
          <w:p w:rsidR="001E1602" w:rsidRPr="005F0D3E" w:rsidRDefault="001E1602" w:rsidP="001E1602">
            <w:pPr>
              <w:contextualSpacing/>
              <w:jc w:val="center"/>
            </w:pPr>
          </w:p>
        </w:tc>
        <w:tc>
          <w:tcPr>
            <w:tcW w:w="472" w:type="pct"/>
            <w:vAlign w:val="center"/>
          </w:tcPr>
          <w:p w:rsidR="001E1602" w:rsidRPr="005F0D3E" w:rsidRDefault="001E1602" w:rsidP="001E1602">
            <w:pPr>
              <w:contextualSpacing/>
              <w:jc w:val="center"/>
            </w:pPr>
          </w:p>
        </w:tc>
      </w:tr>
      <w:tr w:rsidR="001E1602" w:rsidRPr="005F0D3E" w:rsidTr="001E1602">
        <w:trPr>
          <w:trHeight w:val="396"/>
        </w:trPr>
        <w:tc>
          <w:tcPr>
            <w:tcW w:w="272" w:type="pct"/>
            <w:vAlign w:val="center"/>
          </w:tcPr>
          <w:p w:rsidR="001E1602" w:rsidRPr="005F0D3E" w:rsidRDefault="001E1602" w:rsidP="001E1602">
            <w:pPr>
              <w:contextualSpacing/>
              <w:jc w:val="center"/>
            </w:pPr>
            <w:r w:rsidRPr="005F0D3E">
              <w:t>19.</w:t>
            </w:r>
          </w:p>
        </w:tc>
        <w:tc>
          <w:tcPr>
            <w:tcW w:w="202" w:type="pct"/>
            <w:vAlign w:val="center"/>
          </w:tcPr>
          <w:p w:rsidR="001E1602" w:rsidRPr="005F0D3E" w:rsidRDefault="001E1602" w:rsidP="001E1602">
            <w:pPr>
              <w:contextualSpacing/>
              <w:jc w:val="center"/>
              <w:rPr>
                <w:b/>
                <w:bCs/>
              </w:rPr>
            </w:pPr>
            <w:r w:rsidRPr="005F0D3E">
              <w:rPr>
                <w:b/>
                <w:bCs/>
              </w:rPr>
              <w:t>a.</w:t>
            </w:r>
          </w:p>
        </w:tc>
        <w:tc>
          <w:tcPr>
            <w:tcW w:w="3311" w:type="pct"/>
            <w:vAlign w:val="center"/>
          </w:tcPr>
          <w:p w:rsidR="001E1602" w:rsidRPr="005F0D3E" w:rsidRDefault="001E1602" w:rsidP="001E1602">
            <w:pPr>
              <w:contextualSpacing/>
              <w:jc w:val="both"/>
            </w:pPr>
            <w:r w:rsidRPr="005F0D3E">
              <w:t>Assess the machine learning (ML) techniques contribute for modeling, optimizing and handling of biofuel production.</w:t>
            </w:r>
          </w:p>
        </w:tc>
        <w:tc>
          <w:tcPr>
            <w:tcW w:w="388" w:type="pct"/>
            <w:vAlign w:val="center"/>
          </w:tcPr>
          <w:p w:rsidR="001E1602" w:rsidRPr="005F0D3E" w:rsidRDefault="001E1602" w:rsidP="001E1602">
            <w:pPr>
              <w:contextualSpacing/>
              <w:jc w:val="center"/>
            </w:pPr>
            <w:r w:rsidRPr="005F0D3E">
              <w:t>CO4</w:t>
            </w:r>
          </w:p>
        </w:tc>
        <w:tc>
          <w:tcPr>
            <w:tcW w:w="355" w:type="pct"/>
            <w:vAlign w:val="center"/>
          </w:tcPr>
          <w:p w:rsidR="001E1602" w:rsidRPr="005F0D3E" w:rsidRDefault="001E1602" w:rsidP="001E1602">
            <w:pPr>
              <w:contextualSpacing/>
              <w:jc w:val="center"/>
            </w:pPr>
            <w:r w:rsidRPr="005F0D3E">
              <w:t>E</w:t>
            </w:r>
          </w:p>
        </w:tc>
        <w:tc>
          <w:tcPr>
            <w:tcW w:w="472" w:type="pct"/>
            <w:vAlign w:val="center"/>
          </w:tcPr>
          <w:p w:rsidR="001E1602" w:rsidRPr="005F0D3E" w:rsidRDefault="001E1602" w:rsidP="001E1602">
            <w:pPr>
              <w:contextualSpacing/>
              <w:jc w:val="center"/>
            </w:pPr>
            <w:r w:rsidRPr="005F0D3E">
              <w:t>6</w:t>
            </w:r>
          </w:p>
        </w:tc>
      </w:tr>
      <w:tr w:rsidR="001E1602" w:rsidRPr="005F0D3E" w:rsidTr="001E1602">
        <w:trPr>
          <w:trHeight w:val="396"/>
        </w:trPr>
        <w:tc>
          <w:tcPr>
            <w:tcW w:w="272" w:type="pct"/>
            <w:vAlign w:val="center"/>
          </w:tcPr>
          <w:p w:rsidR="001E1602" w:rsidRPr="005F0D3E" w:rsidRDefault="001E1602" w:rsidP="001E1602">
            <w:pPr>
              <w:contextualSpacing/>
              <w:jc w:val="center"/>
            </w:pPr>
          </w:p>
        </w:tc>
        <w:tc>
          <w:tcPr>
            <w:tcW w:w="202" w:type="pct"/>
            <w:vAlign w:val="center"/>
          </w:tcPr>
          <w:p w:rsidR="001E1602" w:rsidRPr="005F0D3E" w:rsidRDefault="001E1602" w:rsidP="001E1602">
            <w:pPr>
              <w:contextualSpacing/>
              <w:jc w:val="center"/>
              <w:rPr>
                <w:b/>
                <w:bCs/>
              </w:rPr>
            </w:pPr>
            <w:r w:rsidRPr="005F0D3E">
              <w:rPr>
                <w:b/>
                <w:bCs/>
              </w:rPr>
              <w:t>b.</w:t>
            </w:r>
          </w:p>
        </w:tc>
        <w:tc>
          <w:tcPr>
            <w:tcW w:w="3311" w:type="pct"/>
            <w:vAlign w:val="center"/>
          </w:tcPr>
          <w:p w:rsidR="001E1602" w:rsidRPr="005F0D3E" w:rsidRDefault="001E1602" w:rsidP="001E1602">
            <w:pPr>
              <w:jc w:val="both"/>
              <w:rPr>
                <w:bCs/>
              </w:rPr>
            </w:pPr>
            <w:r w:rsidRPr="005F0D3E">
              <w:rPr>
                <w:bCs/>
              </w:rPr>
              <w:t>Illustrate the steps required to implement Artificial Neural Network (ANN) for water quality analysis.</w:t>
            </w:r>
          </w:p>
          <w:p w:rsidR="001E1602" w:rsidRPr="005F0D3E" w:rsidRDefault="001E1602" w:rsidP="001E1602">
            <w:pPr>
              <w:contextualSpacing/>
              <w:jc w:val="both"/>
              <w:rPr>
                <w:bCs/>
              </w:rPr>
            </w:pPr>
          </w:p>
        </w:tc>
        <w:tc>
          <w:tcPr>
            <w:tcW w:w="388" w:type="pct"/>
            <w:vAlign w:val="center"/>
          </w:tcPr>
          <w:p w:rsidR="001E1602" w:rsidRPr="005F0D3E" w:rsidRDefault="001E1602" w:rsidP="001E1602">
            <w:pPr>
              <w:contextualSpacing/>
              <w:jc w:val="center"/>
            </w:pPr>
            <w:r w:rsidRPr="005F0D3E">
              <w:t>CO4</w:t>
            </w:r>
          </w:p>
        </w:tc>
        <w:tc>
          <w:tcPr>
            <w:tcW w:w="355" w:type="pct"/>
            <w:vAlign w:val="center"/>
          </w:tcPr>
          <w:p w:rsidR="001E1602" w:rsidRPr="005F0D3E" w:rsidRDefault="001E1602" w:rsidP="001E1602">
            <w:pPr>
              <w:contextualSpacing/>
              <w:jc w:val="center"/>
            </w:pPr>
            <w:r w:rsidRPr="005F0D3E">
              <w:t>A</w:t>
            </w:r>
          </w:p>
        </w:tc>
        <w:tc>
          <w:tcPr>
            <w:tcW w:w="472" w:type="pct"/>
            <w:vAlign w:val="center"/>
          </w:tcPr>
          <w:p w:rsidR="001E1602" w:rsidRPr="005F0D3E" w:rsidRDefault="001E1602" w:rsidP="001E1602">
            <w:pPr>
              <w:contextualSpacing/>
              <w:jc w:val="center"/>
            </w:pPr>
            <w:r w:rsidRPr="005F0D3E">
              <w:t>6</w:t>
            </w:r>
          </w:p>
        </w:tc>
      </w:tr>
      <w:tr w:rsidR="001E1602" w:rsidRPr="005F0D3E" w:rsidTr="001E1602">
        <w:trPr>
          <w:trHeight w:val="396"/>
        </w:trPr>
        <w:tc>
          <w:tcPr>
            <w:tcW w:w="272" w:type="pct"/>
            <w:vAlign w:val="center"/>
          </w:tcPr>
          <w:p w:rsidR="001E1602" w:rsidRPr="005F0D3E" w:rsidRDefault="001E1602" w:rsidP="001E1602">
            <w:pPr>
              <w:contextualSpacing/>
              <w:jc w:val="center"/>
            </w:pPr>
          </w:p>
        </w:tc>
        <w:tc>
          <w:tcPr>
            <w:tcW w:w="202" w:type="pct"/>
            <w:vAlign w:val="center"/>
          </w:tcPr>
          <w:p w:rsidR="001E1602" w:rsidRPr="005F0D3E" w:rsidRDefault="001E1602" w:rsidP="001E1602">
            <w:pPr>
              <w:contextualSpacing/>
              <w:jc w:val="center"/>
            </w:pPr>
          </w:p>
        </w:tc>
        <w:tc>
          <w:tcPr>
            <w:tcW w:w="3311" w:type="pct"/>
          </w:tcPr>
          <w:p w:rsidR="001E1602" w:rsidRPr="005F0D3E" w:rsidRDefault="001E1602" w:rsidP="001E1602">
            <w:pPr>
              <w:jc w:val="both"/>
              <w:rPr>
                <w:bCs/>
              </w:rPr>
            </w:pPr>
          </w:p>
        </w:tc>
        <w:tc>
          <w:tcPr>
            <w:tcW w:w="388" w:type="pct"/>
          </w:tcPr>
          <w:p w:rsidR="001E1602" w:rsidRPr="005F0D3E" w:rsidRDefault="001E1602" w:rsidP="001E1602">
            <w:pPr>
              <w:contextualSpacing/>
              <w:jc w:val="center"/>
            </w:pPr>
          </w:p>
        </w:tc>
        <w:tc>
          <w:tcPr>
            <w:tcW w:w="355" w:type="pct"/>
          </w:tcPr>
          <w:p w:rsidR="001E1602" w:rsidRPr="005F0D3E" w:rsidRDefault="001E1602" w:rsidP="001E1602">
            <w:pPr>
              <w:contextualSpacing/>
              <w:jc w:val="center"/>
            </w:pPr>
          </w:p>
        </w:tc>
        <w:tc>
          <w:tcPr>
            <w:tcW w:w="472" w:type="pct"/>
          </w:tcPr>
          <w:p w:rsidR="001E1602" w:rsidRPr="005F0D3E" w:rsidRDefault="001E1602" w:rsidP="001E1602">
            <w:pPr>
              <w:contextualSpacing/>
              <w:jc w:val="center"/>
            </w:pPr>
          </w:p>
        </w:tc>
      </w:tr>
      <w:tr w:rsidR="001E1602" w:rsidRPr="005F0D3E" w:rsidTr="001E1602">
        <w:trPr>
          <w:trHeight w:val="396"/>
        </w:trPr>
        <w:tc>
          <w:tcPr>
            <w:tcW w:w="272" w:type="pct"/>
            <w:vAlign w:val="center"/>
          </w:tcPr>
          <w:p w:rsidR="001E1602" w:rsidRPr="005F0D3E" w:rsidRDefault="001E1602" w:rsidP="001E1602">
            <w:pPr>
              <w:contextualSpacing/>
              <w:jc w:val="center"/>
            </w:pPr>
            <w:r w:rsidRPr="005F0D3E">
              <w:t>20.</w:t>
            </w:r>
          </w:p>
        </w:tc>
        <w:tc>
          <w:tcPr>
            <w:tcW w:w="202" w:type="pct"/>
            <w:vAlign w:val="center"/>
          </w:tcPr>
          <w:p w:rsidR="001E1602" w:rsidRPr="005F0D3E" w:rsidRDefault="001E1602" w:rsidP="001E1602">
            <w:pPr>
              <w:contextualSpacing/>
              <w:jc w:val="center"/>
              <w:rPr>
                <w:b/>
                <w:bCs/>
              </w:rPr>
            </w:pPr>
            <w:r w:rsidRPr="005F0D3E">
              <w:rPr>
                <w:b/>
                <w:bCs/>
              </w:rPr>
              <w:t>a.</w:t>
            </w:r>
          </w:p>
        </w:tc>
        <w:tc>
          <w:tcPr>
            <w:tcW w:w="3311" w:type="pct"/>
          </w:tcPr>
          <w:p w:rsidR="001E1602" w:rsidRPr="005F0D3E" w:rsidRDefault="001E1602" w:rsidP="001E1602">
            <w:pPr>
              <w:contextualSpacing/>
              <w:jc w:val="both"/>
            </w:pPr>
            <w:r w:rsidRPr="005F0D3E">
              <w:t xml:space="preserve">Consider an incandescent bulb manufacturing unit. Here machines M1,M2 and M3 makes 30%, 30% and 40% of the total bulbs of their, output, let’s assume that 2%,3% and 4% are defective. A bulb is drawn at random and is found defective. Analyze the probability that the bulb is made by machine M1 or M2 or M3. </w:t>
            </w:r>
          </w:p>
        </w:tc>
        <w:tc>
          <w:tcPr>
            <w:tcW w:w="388" w:type="pct"/>
            <w:vAlign w:val="center"/>
          </w:tcPr>
          <w:p w:rsidR="001E1602" w:rsidRPr="005F0D3E" w:rsidRDefault="001E1602" w:rsidP="001E1602">
            <w:pPr>
              <w:contextualSpacing/>
              <w:jc w:val="center"/>
            </w:pPr>
            <w:r w:rsidRPr="005F0D3E">
              <w:rPr>
                <w:color w:val="000000" w:themeColor="text1"/>
              </w:rPr>
              <w:t>CO6</w:t>
            </w:r>
          </w:p>
        </w:tc>
        <w:tc>
          <w:tcPr>
            <w:tcW w:w="355" w:type="pct"/>
            <w:vAlign w:val="center"/>
          </w:tcPr>
          <w:p w:rsidR="001E1602" w:rsidRPr="005F0D3E" w:rsidRDefault="001E1602" w:rsidP="001E1602">
            <w:pPr>
              <w:contextualSpacing/>
              <w:jc w:val="center"/>
            </w:pPr>
            <w:r w:rsidRPr="005F0D3E">
              <w:rPr>
                <w:color w:val="000000" w:themeColor="text1"/>
              </w:rPr>
              <w:t>E</w:t>
            </w:r>
          </w:p>
        </w:tc>
        <w:tc>
          <w:tcPr>
            <w:tcW w:w="472" w:type="pct"/>
            <w:vAlign w:val="center"/>
          </w:tcPr>
          <w:p w:rsidR="001E1602" w:rsidRPr="005F0D3E" w:rsidRDefault="001E1602" w:rsidP="001E1602">
            <w:pPr>
              <w:contextualSpacing/>
              <w:jc w:val="center"/>
            </w:pPr>
            <w:r w:rsidRPr="005F0D3E">
              <w:t>8</w:t>
            </w:r>
          </w:p>
        </w:tc>
      </w:tr>
      <w:tr w:rsidR="001E1602" w:rsidRPr="005F0D3E" w:rsidTr="001E1602">
        <w:trPr>
          <w:trHeight w:val="396"/>
        </w:trPr>
        <w:tc>
          <w:tcPr>
            <w:tcW w:w="272" w:type="pct"/>
            <w:vAlign w:val="center"/>
          </w:tcPr>
          <w:p w:rsidR="001E1602" w:rsidRPr="005F0D3E" w:rsidRDefault="001E1602" w:rsidP="001E1602">
            <w:pPr>
              <w:contextualSpacing/>
              <w:jc w:val="center"/>
            </w:pPr>
          </w:p>
        </w:tc>
        <w:tc>
          <w:tcPr>
            <w:tcW w:w="202" w:type="pct"/>
            <w:vAlign w:val="center"/>
          </w:tcPr>
          <w:p w:rsidR="001E1602" w:rsidRPr="005F0D3E" w:rsidRDefault="001E1602" w:rsidP="001E1602">
            <w:pPr>
              <w:contextualSpacing/>
              <w:jc w:val="center"/>
              <w:rPr>
                <w:b/>
                <w:bCs/>
              </w:rPr>
            </w:pPr>
            <w:r w:rsidRPr="005F0D3E">
              <w:rPr>
                <w:b/>
                <w:bCs/>
              </w:rPr>
              <w:t>b.</w:t>
            </w:r>
          </w:p>
        </w:tc>
        <w:tc>
          <w:tcPr>
            <w:tcW w:w="3311" w:type="pct"/>
          </w:tcPr>
          <w:p w:rsidR="001E1602" w:rsidRPr="005F0D3E" w:rsidRDefault="001E1602" w:rsidP="001E1602">
            <w:pPr>
              <w:contextualSpacing/>
              <w:jc w:val="both"/>
              <w:rPr>
                <w:bCs/>
              </w:rPr>
            </w:pPr>
            <w:r w:rsidRPr="005F0D3E">
              <w:t>Relate first order logic with propositional logic and discuss in detail about the same.</w:t>
            </w:r>
          </w:p>
        </w:tc>
        <w:tc>
          <w:tcPr>
            <w:tcW w:w="388" w:type="pct"/>
            <w:vAlign w:val="center"/>
          </w:tcPr>
          <w:p w:rsidR="001E1602" w:rsidRPr="005F0D3E" w:rsidRDefault="001E1602" w:rsidP="001E1602">
            <w:pPr>
              <w:contextualSpacing/>
              <w:jc w:val="center"/>
            </w:pPr>
            <w:r w:rsidRPr="005F0D3E">
              <w:t>CO2</w:t>
            </w:r>
          </w:p>
        </w:tc>
        <w:tc>
          <w:tcPr>
            <w:tcW w:w="355" w:type="pct"/>
            <w:vAlign w:val="center"/>
          </w:tcPr>
          <w:p w:rsidR="001E1602" w:rsidRPr="005F0D3E" w:rsidRDefault="001E1602" w:rsidP="001E1602">
            <w:pPr>
              <w:contextualSpacing/>
              <w:jc w:val="center"/>
            </w:pPr>
            <w:r w:rsidRPr="005F0D3E">
              <w:t>A</w:t>
            </w:r>
          </w:p>
        </w:tc>
        <w:tc>
          <w:tcPr>
            <w:tcW w:w="472" w:type="pct"/>
            <w:vAlign w:val="center"/>
          </w:tcPr>
          <w:p w:rsidR="001E1602" w:rsidRPr="005F0D3E" w:rsidRDefault="001E1602" w:rsidP="001E1602">
            <w:pPr>
              <w:contextualSpacing/>
              <w:jc w:val="center"/>
            </w:pPr>
            <w:r w:rsidRPr="005F0D3E">
              <w:t>4</w:t>
            </w:r>
          </w:p>
        </w:tc>
      </w:tr>
      <w:tr w:rsidR="001E1602" w:rsidRPr="005F0D3E" w:rsidTr="001E1602">
        <w:trPr>
          <w:trHeight w:val="396"/>
        </w:trPr>
        <w:tc>
          <w:tcPr>
            <w:tcW w:w="272" w:type="pct"/>
            <w:vAlign w:val="center"/>
          </w:tcPr>
          <w:p w:rsidR="001E1602" w:rsidRPr="005F0D3E" w:rsidRDefault="001E1602" w:rsidP="001E1602">
            <w:pPr>
              <w:contextualSpacing/>
              <w:jc w:val="center"/>
            </w:pPr>
          </w:p>
        </w:tc>
        <w:tc>
          <w:tcPr>
            <w:tcW w:w="202" w:type="pct"/>
            <w:vAlign w:val="center"/>
          </w:tcPr>
          <w:p w:rsidR="001E1602" w:rsidRPr="005F0D3E" w:rsidRDefault="001E1602" w:rsidP="001E1602">
            <w:pPr>
              <w:contextualSpacing/>
              <w:jc w:val="center"/>
            </w:pPr>
          </w:p>
        </w:tc>
        <w:tc>
          <w:tcPr>
            <w:tcW w:w="3311" w:type="pct"/>
            <w:vAlign w:val="center"/>
          </w:tcPr>
          <w:p w:rsidR="001E1602" w:rsidRPr="005F0D3E" w:rsidRDefault="001E1602" w:rsidP="001E1602">
            <w:pPr>
              <w:contextualSpacing/>
              <w:jc w:val="both"/>
            </w:pPr>
          </w:p>
        </w:tc>
        <w:tc>
          <w:tcPr>
            <w:tcW w:w="388" w:type="pct"/>
            <w:vAlign w:val="center"/>
          </w:tcPr>
          <w:p w:rsidR="001E1602" w:rsidRPr="005F0D3E" w:rsidRDefault="001E1602" w:rsidP="001E1602">
            <w:pPr>
              <w:contextualSpacing/>
              <w:jc w:val="center"/>
            </w:pPr>
          </w:p>
        </w:tc>
        <w:tc>
          <w:tcPr>
            <w:tcW w:w="355" w:type="pct"/>
            <w:vAlign w:val="center"/>
          </w:tcPr>
          <w:p w:rsidR="001E1602" w:rsidRPr="005F0D3E" w:rsidRDefault="001E1602" w:rsidP="001E1602">
            <w:pPr>
              <w:contextualSpacing/>
              <w:jc w:val="center"/>
            </w:pPr>
          </w:p>
        </w:tc>
        <w:tc>
          <w:tcPr>
            <w:tcW w:w="472" w:type="pct"/>
            <w:vAlign w:val="center"/>
          </w:tcPr>
          <w:p w:rsidR="001E1602" w:rsidRPr="005F0D3E" w:rsidRDefault="001E1602" w:rsidP="001E1602">
            <w:pPr>
              <w:contextualSpacing/>
              <w:jc w:val="center"/>
            </w:pPr>
          </w:p>
        </w:tc>
      </w:tr>
      <w:tr w:rsidR="001E1602" w:rsidRPr="005F0D3E" w:rsidTr="001E1602">
        <w:trPr>
          <w:trHeight w:val="396"/>
        </w:trPr>
        <w:tc>
          <w:tcPr>
            <w:tcW w:w="272" w:type="pct"/>
            <w:vMerge w:val="restart"/>
            <w:vAlign w:val="center"/>
          </w:tcPr>
          <w:p w:rsidR="001E1602" w:rsidRPr="005F0D3E" w:rsidRDefault="001E1602" w:rsidP="001E1602">
            <w:pPr>
              <w:contextualSpacing/>
              <w:jc w:val="center"/>
            </w:pPr>
            <w:r w:rsidRPr="005F0D3E">
              <w:t>21.</w:t>
            </w:r>
          </w:p>
        </w:tc>
        <w:tc>
          <w:tcPr>
            <w:tcW w:w="202" w:type="pct"/>
            <w:vAlign w:val="center"/>
          </w:tcPr>
          <w:p w:rsidR="001E1602" w:rsidRPr="005F0D3E" w:rsidRDefault="001E1602" w:rsidP="001E1602">
            <w:pPr>
              <w:contextualSpacing/>
              <w:jc w:val="center"/>
              <w:rPr>
                <w:b/>
                <w:bCs/>
              </w:rPr>
            </w:pPr>
            <w:r w:rsidRPr="005F0D3E">
              <w:rPr>
                <w:b/>
                <w:bCs/>
              </w:rPr>
              <w:t>a.</w:t>
            </w:r>
          </w:p>
        </w:tc>
        <w:tc>
          <w:tcPr>
            <w:tcW w:w="3311" w:type="pct"/>
            <w:vAlign w:val="center"/>
          </w:tcPr>
          <w:p w:rsidR="001E1602" w:rsidRPr="005F0D3E" w:rsidRDefault="001E1602" w:rsidP="001E1602">
            <w:pPr>
              <w:contextualSpacing/>
              <w:jc w:val="both"/>
            </w:pPr>
            <w:r w:rsidRPr="005F0D3E">
              <w:t>Summarize the Artificial Intelligence for diagnosing a patient through flow charts and database approach.</w:t>
            </w:r>
          </w:p>
        </w:tc>
        <w:tc>
          <w:tcPr>
            <w:tcW w:w="388" w:type="pct"/>
            <w:vAlign w:val="center"/>
          </w:tcPr>
          <w:p w:rsidR="001E1602" w:rsidRPr="005F0D3E" w:rsidRDefault="001E1602" w:rsidP="001E1602">
            <w:pPr>
              <w:contextualSpacing/>
              <w:jc w:val="center"/>
            </w:pPr>
            <w:r w:rsidRPr="005F0D3E">
              <w:rPr>
                <w:color w:val="000000" w:themeColor="text1"/>
              </w:rPr>
              <w:t>CO3</w:t>
            </w:r>
          </w:p>
        </w:tc>
        <w:tc>
          <w:tcPr>
            <w:tcW w:w="355" w:type="pct"/>
            <w:vAlign w:val="center"/>
          </w:tcPr>
          <w:p w:rsidR="001E1602" w:rsidRPr="005F0D3E" w:rsidRDefault="001E1602" w:rsidP="001E1602">
            <w:pPr>
              <w:contextualSpacing/>
              <w:jc w:val="center"/>
            </w:pPr>
            <w:r w:rsidRPr="005F0D3E">
              <w:rPr>
                <w:color w:val="000000" w:themeColor="text1"/>
              </w:rPr>
              <w:t>A</w:t>
            </w:r>
          </w:p>
        </w:tc>
        <w:tc>
          <w:tcPr>
            <w:tcW w:w="472" w:type="pct"/>
            <w:vAlign w:val="center"/>
          </w:tcPr>
          <w:p w:rsidR="001E1602" w:rsidRPr="005F0D3E" w:rsidRDefault="001E1602" w:rsidP="001E1602">
            <w:pPr>
              <w:contextualSpacing/>
              <w:jc w:val="center"/>
            </w:pPr>
            <w:r w:rsidRPr="005F0D3E">
              <w:t>8</w:t>
            </w:r>
          </w:p>
        </w:tc>
      </w:tr>
      <w:tr w:rsidR="001E1602" w:rsidRPr="005F0D3E" w:rsidTr="001E1602">
        <w:trPr>
          <w:trHeight w:val="396"/>
        </w:trPr>
        <w:tc>
          <w:tcPr>
            <w:tcW w:w="272" w:type="pct"/>
            <w:vMerge/>
            <w:vAlign w:val="center"/>
          </w:tcPr>
          <w:p w:rsidR="001E1602" w:rsidRPr="005F0D3E" w:rsidRDefault="001E1602" w:rsidP="001E1602">
            <w:pPr>
              <w:contextualSpacing/>
              <w:jc w:val="center"/>
            </w:pPr>
          </w:p>
        </w:tc>
        <w:tc>
          <w:tcPr>
            <w:tcW w:w="202" w:type="pct"/>
            <w:vAlign w:val="center"/>
          </w:tcPr>
          <w:p w:rsidR="001E1602" w:rsidRPr="005F0D3E" w:rsidRDefault="001E1602" w:rsidP="001E1602">
            <w:pPr>
              <w:contextualSpacing/>
              <w:jc w:val="center"/>
              <w:rPr>
                <w:b/>
                <w:bCs/>
              </w:rPr>
            </w:pPr>
            <w:r w:rsidRPr="005F0D3E">
              <w:rPr>
                <w:b/>
                <w:bCs/>
              </w:rPr>
              <w:t>b.</w:t>
            </w:r>
          </w:p>
        </w:tc>
        <w:tc>
          <w:tcPr>
            <w:tcW w:w="3311" w:type="pct"/>
            <w:vAlign w:val="center"/>
          </w:tcPr>
          <w:p w:rsidR="001E1602" w:rsidRPr="005F0D3E" w:rsidRDefault="001E1602" w:rsidP="001E1602">
            <w:pPr>
              <w:contextualSpacing/>
              <w:jc w:val="both"/>
              <w:rPr>
                <w:bCs/>
              </w:rPr>
            </w:pPr>
            <w:r w:rsidRPr="005F0D3E">
              <w:t>Compare and contrast human intelligence to artificial intelligence with examples and applications.</w:t>
            </w:r>
          </w:p>
        </w:tc>
        <w:tc>
          <w:tcPr>
            <w:tcW w:w="388" w:type="pct"/>
            <w:vAlign w:val="center"/>
          </w:tcPr>
          <w:p w:rsidR="001E1602" w:rsidRPr="005F0D3E" w:rsidRDefault="001E1602" w:rsidP="001E1602">
            <w:pPr>
              <w:contextualSpacing/>
              <w:jc w:val="center"/>
            </w:pPr>
            <w:r w:rsidRPr="005F0D3E">
              <w:rPr>
                <w:color w:val="000000" w:themeColor="text1"/>
              </w:rPr>
              <w:t>CO4</w:t>
            </w:r>
          </w:p>
        </w:tc>
        <w:tc>
          <w:tcPr>
            <w:tcW w:w="355" w:type="pct"/>
            <w:vAlign w:val="center"/>
          </w:tcPr>
          <w:p w:rsidR="001E1602" w:rsidRPr="005F0D3E" w:rsidRDefault="001E1602" w:rsidP="001E1602">
            <w:pPr>
              <w:contextualSpacing/>
              <w:jc w:val="center"/>
            </w:pPr>
            <w:r w:rsidRPr="005F0D3E">
              <w:rPr>
                <w:color w:val="000000" w:themeColor="text1"/>
              </w:rPr>
              <w:t>An</w:t>
            </w:r>
          </w:p>
        </w:tc>
        <w:tc>
          <w:tcPr>
            <w:tcW w:w="472" w:type="pct"/>
            <w:vAlign w:val="center"/>
          </w:tcPr>
          <w:p w:rsidR="001E1602" w:rsidRPr="005F0D3E" w:rsidRDefault="001E1602" w:rsidP="001E1602">
            <w:pPr>
              <w:contextualSpacing/>
              <w:jc w:val="center"/>
            </w:pPr>
            <w:r w:rsidRPr="005F0D3E">
              <w:t>4</w:t>
            </w:r>
          </w:p>
        </w:tc>
      </w:tr>
      <w:tr w:rsidR="001E1602" w:rsidRPr="005F0D3E" w:rsidTr="001E1602">
        <w:trPr>
          <w:trHeight w:val="396"/>
        </w:trPr>
        <w:tc>
          <w:tcPr>
            <w:tcW w:w="272" w:type="pct"/>
            <w:vAlign w:val="center"/>
          </w:tcPr>
          <w:p w:rsidR="001E1602" w:rsidRPr="005F0D3E" w:rsidRDefault="001E1602" w:rsidP="001E1602">
            <w:pPr>
              <w:contextualSpacing/>
              <w:jc w:val="center"/>
            </w:pPr>
          </w:p>
        </w:tc>
        <w:tc>
          <w:tcPr>
            <w:tcW w:w="202" w:type="pct"/>
            <w:vAlign w:val="center"/>
          </w:tcPr>
          <w:p w:rsidR="001E1602" w:rsidRPr="005F0D3E" w:rsidRDefault="001E1602" w:rsidP="001E1602">
            <w:pPr>
              <w:contextualSpacing/>
              <w:jc w:val="center"/>
            </w:pPr>
          </w:p>
        </w:tc>
        <w:tc>
          <w:tcPr>
            <w:tcW w:w="3311" w:type="pct"/>
            <w:vAlign w:val="center"/>
          </w:tcPr>
          <w:p w:rsidR="001E1602" w:rsidRPr="005F0D3E" w:rsidRDefault="001E1602" w:rsidP="001E1602">
            <w:pPr>
              <w:contextualSpacing/>
              <w:jc w:val="both"/>
            </w:pPr>
          </w:p>
        </w:tc>
        <w:tc>
          <w:tcPr>
            <w:tcW w:w="388" w:type="pct"/>
            <w:vAlign w:val="center"/>
          </w:tcPr>
          <w:p w:rsidR="001E1602" w:rsidRPr="005F0D3E" w:rsidRDefault="001E1602" w:rsidP="001E1602">
            <w:pPr>
              <w:contextualSpacing/>
              <w:jc w:val="center"/>
            </w:pPr>
          </w:p>
        </w:tc>
        <w:tc>
          <w:tcPr>
            <w:tcW w:w="355" w:type="pct"/>
            <w:vAlign w:val="center"/>
          </w:tcPr>
          <w:p w:rsidR="001E1602" w:rsidRPr="005F0D3E" w:rsidRDefault="001E1602" w:rsidP="001E1602">
            <w:pPr>
              <w:contextualSpacing/>
              <w:jc w:val="center"/>
            </w:pPr>
          </w:p>
        </w:tc>
        <w:tc>
          <w:tcPr>
            <w:tcW w:w="472" w:type="pct"/>
            <w:vAlign w:val="center"/>
          </w:tcPr>
          <w:p w:rsidR="001E1602" w:rsidRPr="005F0D3E" w:rsidRDefault="001E1602" w:rsidP="001E1602">
            <w:pPr>
              <w:contextualSpacing/>
              <w:jc w:val="center"/>
            </w:pPr>
          </w:p>
        </w:tc>
      </w:tr>
      <w:tr w:rsidR="001E1602" w:rsidRPr="005F0D3E" w:rsidTr="001E1602">
        <w:trPr>
          <w:trHeight w:val="396"/>
        </w:trPr>
        <w:tc>
          <w:tcPr>
            <w:tcW w:w="272" w:type="pct"/>
            <w:vAlign w:val="center"/>
          </w:tcPr>
          <w:p w:rsidR="001E1602" w:rsidRPr="005F0D3E" w:rsidRDefault="001E1602" w:rsidP="001E1602">
            <w:pPr>
              <w:contextualSpacing/>
              <w:jc w:val="center"/>
            </w:pPr>
            <w:r w:rsidRPr="005F0D3E">
              <w:t>22.</w:t>
            </w:r>
          </w:p>
        </w:tc>
        <w:tc>
          <w:tcPr>
            <w:tcW w:w="202" w:type="pct"/>
            <w:vAlign w:val="center"/>
          </w:tcPr>
          <w:p w:rsidR="001E1602" w:rsidRPr="005F0D3E" w:rsidRDefault="001E1602" w:rsidP="001E1602">
            <w:pPr>
              <w:contextualSpacing/>
              <w:jc w:val="center"/>
              <w:rPr>
                <w:b/>
                <w:bCs/>
              </w:rPr>
            </w:pPr>
            <w:r w:rsidRPr="005F0D3E">
              <w:rPr>
                <w:b/>
                <w:bCs/>
              </w:rPr>
              <w:t>a.</w:t>
            </w:r>
          </w:p>
        </w:tc>
        <w:tc>
          <w:tcPr>
            <w:tcW w:w="3311" w:type="pct"/>
            <w:vAlign w:val="center"/>
          </w:tcPr>
          <w:p w:rsidR="001E1602" w:rsidRPr="005F0D3E" w:rsidRDefault="001E1602" w:rsidP="001E1602">
            <w:pPr>
              <w:contextualSpacing/>
              <w:jc w:val="both"/>
            </w:pPr>
            <w:r w:rsidRPr="005F0D3E">
              <w:t xml:space="preserve">Differentiate </w:t>
            </w:r>
            <w:r w:rsidRPr="005F0D3E">
              <w:rPr>
                <w:bCs/>
              </w:rPr>
              <w:t xml:space="preserve">Artificial Neural Network </w:t>
            </w:r>
            <w:r w:rsidRPr="005F0D3E">
              <w:t xml:space="preserve">and </w:t>
            </w:r>
            <w:r w:rsidRPr="005F0D3E">
              <w:rPr>
                <w:bCs/>
              </w:rPr>
              <w:t>convolution Neural Network.</w:t>
            </w:r>
          </w:p>
        </w:tc>
        <w:tc>
          <w:tcPr>
            <w:tcW w:w="388" w:type="pct"/>
            <w:vAlign w:val="center"/>
          </w:tcPr>
          <w:p w:rsidR="001E1602" w:rsidRPr="005F0D3E" w:rsidRDefault="001E1602" w:rsidP="001E1602">
            <w:pPr>
              <w:contextualSpacing/>
              <w:jc w:val="center"/>
            </w:pPr>
            <w:r w:rsidRPr="005F0D3E">
              <w:rPr>
                <w:color w:val="000000" w:themeColor="text1"/>
              </w:rPr>
              <w:t>CO6</w:t>
            </w:r>
          </w:p>
        </w:tc>
        <w:tc>
          <w:tcPr>
            <w:tcW w:w="355" w:type="pct"/>
            <w:vAlign w:val="center"/>
          </w:tcPr>
          <w:p w:rsidR="001E1602" w:rsidRPr="005F0D3E" w:rsidRDefault="001E1602" w:rsidP="001E1602">
            <w:pPr>
              <w:contextualSpacing/>
              <w:jc w:val="center"/>
            </w:pPr>
            <w:r w:rsidRPr="005F0D3E">
              <w:rPr>
                <w:color w:val="000000" w:themeColor="text1"/>
              </w:rPr>
              <w:t>An</w:t>
            </w:r>
          </w:p>
        </w:tc>
        <w:tc>
          <w:tcPr>
            <w:tcW w:w="472" w:type="pct"/>
            <w:vAlign w:val="center"/>
          </w:tcPr>
          <w:p w:rsidR="001E1602" w:rsidRPr="005F0D3E" w:rsidRDefault="001E1602" w:rsidP="001E1602">
            <w:pPr>
              <w:contextualSpacing/>
              <w:jc w:val="center"/>
            </w:pPr>
            <w:r w:rsidRPr="005F0D3E">
              <w:t>4</w:t>
            </w:r>
          </w:p>
        </w:tc>
      </w:tr>
      <w:tr w:rsidR="001E1602" w:rsidRPr="005F0D3E" w:rsidTr="001E1602">
        <w:trPr>
          <w:trHeight w:val="396"/>
        </w:trPr>
        <w:tc>
          <w:tcPr>
            <w:tcW w:w="272" w:type="pct"/>
            <w:vAlign w:val="center"/>
          </w:tcPr>
          <w:p w:rsidR="001E1602" w:rsidRPr="005F0D3E" w:rsidRDefault="001E1602" w:rsidP="001E1602">
            <w:pPr>
              <w:contextualSpacing/>
              <w:jc w:val="center"/>
            </w:pPr>
          </w:p>
        </w:tc>
        <w:tc>
          <w:tcPr>
            <w:tcW w:w="202" w:type="pct"/>
            <w:vAlign w:val="center"/>
          </w:tcPr>
          <w:p w:rsidR="001E1602" w:rsidRPr="005F0D3E" w:rsidRDefault="001E1602" w:rsidP="001E1602">
            <w:pPr>
              <w:contextualSpacing/>
              <w:jc w:val="center"/>
              <w:rPr>
                <w:b/>
                <w:bCs/>
              </w:rPr>
            </w:pPr>
            <w:r w:rsidRPr="005F0D3E">
              <w:rPr>
                <w:b/>
                <w:bCs/>
              </w:rPr>
              <w:t>b.</w:t>
            </w:r>
          </w:p>
        </w:tc>
        <w:tc>
          <w:tcPr>
            <w:tcW w:w="3311" w:type="pct"/>
            <w:vAlign w:val="center"/>
          </w:tcPr>
          <w:p w:rsidR="001E1602" w:rsidRPr="005F0D3E" w:rsidRDefault="001E1602" w:rsidP="001E1602">
            <w:pPr>
              <w:jc w:val="both"/>
              <w:rPr>
                <w:bCs/>
              </w:rPr>
            </w:pPr>
            <w:r w:rsidRPr="005F0D3E">
              <w:rPr>
                <w:bCs/>
              </w:rPr>
              <w:t>Construct the feature map by applying convolution operation and Max pooling operation on the data given below:</w:t>
            </w:r>
          </w:p>
          <w:tbl>
            <w:tblPr>
              <w:tblStyle w:val="TableGrid"/>
              <w:tblpPr w:leftFromText="180" w:rightFromText="180" w:vertAnchor="text" w:horzAnchor="page" w:tblpX="534" w:tblpY="340"/>
              <w:tblOverlap w:val="never"/>
              <w:tblW w:w="0" w:type="auto"/>
              <w:tblLayout w:type="fixed"/>
              <w:tblLook w:val="04A0" w:firstRow="1" w:lastRow="0" w:firstColumn="1" w:lastColumn="0" w:noHBand="0" w:noVBand="1"/>
            </w:tblPr>
            <w:tblGrid>
              <w:gridCol w:w="477"/>
              <w:gridCol w:w="661"/>
              <w:gridCol w:w="497"/>
              <w:gridCol w:w="496"/>
              <w:gridCol w:w="496"/>
              <w:gridCol w:w="500"/>
            </w:tblGrid>
            <w:tr w:rsidR="001E1602" w:rsidRPr="005F0D3E" w:rsidTr="001E1602">
              <w:trPr>
                <w:trHeight w:val="373"/>
              </w:trPr>
              <w:tc>
                <w:tcPr>
                  <w:tcW w:w="3127" w:type="dxa"/>
                  <w:gridSpan w:val="6"/>
                </w:tcPr>
                <w:p w:rsidR="001E1602" w:rsidRPr="005F0D3E" w:rsidRDefault="001E1602" w:rsidP="001E1602">
                  <w:pPr>
                    <w:pStyle w:val="ListParagraph"/>
                    <w:spacing w:line="360" w:lineRule="auto"/>
                    <w:ind w:left="0"/>
                    <w:jc w:val="both"/>
                    <w:rPr>
                      <w:b/>
                    </w:rPr>
                  </w:pPr>
                  <w:r w:rsidRPr="005F0D3E">
                    <w:rPr>
                      <w:b/>
                    </w:rPr>
                    <w:t>Input Image</w:t>
                  </w:r>
                </w:p>
              </w:tc>
            </w:tr>
            <w:tr w:rsidR="001E1602" w:rsidRPr="005F0D3E" w:rsidTr="001E1602">
              <w:trPr>
                <w:trHeight w:val="373"/>
              </w:trPr>
              <w:tc>
                <w:tcPr>
                  <w:tcW w:w="477" w:type="dxa"/>
                </w:tcPr>
                <w:p w:rsidR="001E1602" w:rsidRPr="005F0D3E" w:rsidRDefault="001E1602" w:rsidP="001E1602">
                  <w:pPr>
                    <w:pStyle w:val="ListParagraph"/>
                    <w:spacing w:line="360" w:lineRule="auto"/>
                    <w:ind w:left="0"/>
                    <w:jc w:val="center"/>
                    <w:rPr>
                      <w:b/>
                      <w:color w:val="FF0000"/>
                    </w:rPr>
                  </w:pPr>
                  <w:r w:rsidRPr="005F0D3E">
                    <w:rPr>
                      <w:b/>
                      <w:color w:val="FF0000"/>
                    </w:rPr>
                    <w:t>1</w:t>
                  </w:r>
                </w:p>
              </w:tc>
              <w:tc>
                <w:tcPr>
                  <w:tcW w:w="661" w:type="dxa"/>
                </w:tcPr>
                <w:p w:rsidR="001E1602" w:rsidRPr="005F0D3E" w:rsidRDefault="001E1602" w:rsidP="001E1602">
                  <w:pPr>
                    <w:pStyle w:val="ListParagraph"/>
                    <w:spacing w:line="360" w:lineRule="auto"/>
                    <w:ind w:left="0"/>
                    <w:jc w:val="center"/>
                    <w:rPr>
                      <w:b/>
                      <w:color w:val="FF0000"/>
                    </w:rPr>
                  </w:pPr>
                  <w:r w:rsidRPr="005F0D3E">
                    <w:rPr>
                      <w:b/>
                      <w:color w:val="FF0000"/>
                    </w:rPr>
                    <w:t>0</w:t>
                  </w:r>
                </w:p>
              </w:tc>
              <w:tc>
                <w:tcPr>
                  <w:tcW w:w="497" w:type="dxa"/>
                </w:tcPr>
                <w:p w:rsidR="001E1602" w:rsidRPr="005F0D3E" w:rsidRDefault="001E1602" w:rsidP="001E1602">
                  <w:pPr>
                    <w:pStyle w:val="ListParagraph"/>
                    <w:spacing w:line="360" w:lineRule="auto"/>
                    <w:ind w:left="0"/>
                    <w:jc w:val="center"/>
                    <w:rPr>
                      <w:b/>
                      <w:color w:val="FF0000"/>
                    </w:rPr>
                  </w:pPr>
                  <w:r w:rsidRPr="005F0D3E">
                    <w:rPr>
                      <w:b/>
                      <w:color w:val="FF0000"/>
                    </w:rPr>
                    <w:t>0</w:t>
                  </w:r>
                </w:p>
              </w:tc>
              <w:tc>
                <w:tcPr>
                  <w:tcW w:w="496" w:type="dxa"/>
                </w:tcPr>
                <w:p w:rsidR="001E1602" w:rsidRPr="005F0D3E" w:rsidRDefault="001E1602" w:rsidP="001E1602">
                  <w:pPr>
                    <w:pStyle w:val="ListParagraph"/>
                    <w:spacing w:line="360" w:lineRule="auto"/>
                    <w:ind w:left="0"/>
                    <w:jc w:val="center"/>
                    <w:rPr>
                      <w:b/>
                      <w:color w:val="FF0000"/>
                    </w:rPr>
                  </w:pPr>
                  <w:r w:rsidRPr="005F0D3E">
                    <w:rPr>
                      <w:b/>
                      <w:color w:val="FF0000"/>
                    </w:rPr>
                    <w:t>1</w:t>
                  </w:r>
                </w:p>
              </w:tc>
              <w:tc>
                <w:tcPr>
                  <w:tcW w:w="496" w:type="dxa"/>
                </w:tcPr>
                <w:p w:rsidR="001E1602" w:rsidRPr="005F0D3E" w:rsidRDefault="001E1602" w:rsidP="001E1602">
                  <w:pPr>
                    <w:pStyle w:val="ListParagraph"/>
                    <w:spacing w:line="360" w:lineRule="auto"/>
                    <w:ind w:left="0"/>
                    <w:jc w:val="center"/>
                    <w:rPr>
                      <w:b/>
                      <w:color w:val="FF0000"/>
                    </w:rPr>
                  </w:pPr>
                  <w:r w:rsidRPr="005F0D3E">
                    <w:rPr>
                      <w:b/>
                      <w:color w:val="FF0000"/>
                    </w:rPr>
                    <w:t>0</w:t>
                  </w:r>
                </w:p>
              </w:tc>
              <w:tc>
                <w:tcPr>
                  <w:tcW w:w="500" w:type="dxa"/>
                </w:tcPr>
                <w:p w:rsidR="001E1602" w:rsidRPr="005F0D3E" w:rsidRDefault="001E1602" w:rsidP="001E1602">
                  <w:pPr>
                    <w:pStyle w:val="ListParagraph"/>
                    <w:spacing w:line="360" w:lineRule="auto"/>
                    <w:ind w:left="0"/>
                    <w:jc w:val="center"/>
                    <w:rPr>
                      <w:b/>
                      <w:color w:val="FF0000"/>
                    </w:rPr>
                  </w:pPr>
                  <w:r w:rsidRPr="005F0D3E">
                    <w:rPr>
                      <w:b/>
                      <w:color w:val="FF0000"/>
                    </w:rPr>
                    <w:t>0</w:t>
                  </w:r>
                </w:p>
              </w:tc>
            </w:tr>
            <w:tr w:rsidR="001E1602" w:rsidRPr="005F0D3E" w:rsidTr="001E1602">
              <w:trPr>
                <w:trHeight w:val="356"/>
              </w:trPr>
              <w:tc>
                <w:tcPr>
                  <w:tcW w:w="477" w:type="dxa"/>
                </w:tcPr>
                <w:p w:rsidR="001E1602" w:rsidRPr="005F0D3E" w:rsidRDefault="001E1602" w:rsidP="001E1602">
                  <w:pPr>
                    <w:pStyle w:val="ListParagraph"/>
                    <w:spacing w:line="360" w:lineRule="auto"/>
                    <w:ind w:left="0"/>
                    <w:jc w:val="center"/>
                    <w:rPr>
                      <w:b/>
                      <w:color w:val="FF0000"/>
                    </w:rPr>
                  </w:pPr>
                  <w:r w:rsidRPr="005F0D3E">
                    <w:rPr>
                      <w:b/>
                      <w:color w:val="FF0000"/>
                    </w:rPr>
                    <w:t>0</w:t>
                  </w:r>
                </w:p>
              </w:tc>
              <w:tc>
                <w:tcPr>
                  <w:tcW w:w="661" w:type="dxa"/>
                </w:tcPr>
                <w:p w:rsidR="001E1602" w:rsidRPr="005F0D3E" w:rsidRDefault="001E1602" w:rsidP="001E1602">
                  <w:pPr>
                    <w:pStyle w:val="ListParagraph"/>
                    <w:spacing w:line="360" w:lineRule="auto"/>
                    <w:ind w:left="0"/>
                    <w:jc w:val="center"/>
                    <w:rPr>
                      <w:b/>
                      <w:color w:val="FF0000"/>
                    </w:rPr>
                  </w:pPr>
                  <w:r w:rsidRPr="005F0D3E">
                    <w:rPr>
                      <w:b/>
                      <w:color w:val="FF0000"/>
                    </w:rPr>
                    <w:t>1</w:t>
                  </w:r>
                </w:p>
              </w:tc>
              <w:tc>
                <w:tcPr>
                  <w:tcW w:w="497" w:type="dxa"/>
                </w:tcPr>
                <w:p w:rsidR="001E1602" w:rsidRPr="005F0D3E" w:rsidRDefault="001E1602" w:rsidP="001E1602">
                  <w:pPr>
                    <w:pStyle w:val="ListParagraph"/>
                    <w:spacing w:line="360" w:lineRule="auto"/>
                    <w:ind w:left="0"/>
                    <w:jc w:val="center"/>
                    <w:rPr>
                      <w:b/>
                      <w:color w:val="FF0000"/>
                    </w:rPr>
                  </w:pPr>
                  <w:r w:rsidRPr="005F0D3E">
                    <w:rPr>
                      <w:b/>
                      <w:color w:val="FF0000"/>
                    </w:rPr>
                    <w:t>0</w:t>
                  </w:r>
                </w:p>
              </w:tc>
              <w:tc>
                <w:tcPr>
                  <w:tcW w:w="496" w:type="dxa"/>
                </w:tcPr>
                <w:p w:rsidR="001E1602" w:rsidRPr="005F0D3E" w:rsidRDefault="001E1602" w:rsidP="001E1602">
                  <w:pPr>
                    <w:pStyle w:val="ListParagraph"/>
                    <w:spacing w:line="360" w:lineRule="auto"/>
                    <w:ind w:left="0"/>
                    <w:jc w:val="center"/>
                    <w:rPr>
                      <w:b/>
                      <w:color w:val="FF0000"/>
                    </w:rPr>
                  </w:pPr>
                  <w:r w:rsidRPr="005F0D3E">
                    <w:rPr>
                      <w:b/>
                      <w:color w:val="FF0000"/>
                    </w:rPr>
                    <w:t>0</w:t>
                  </w:r>
                </w:p>
              </w:tc>
              <w:tc>
                <w:tcPr>
                  <w:tcW w:w="496" w:type="dxa"/>
                </w:tcPr>
                <w:p w:rsidR="001E1602" w:rsidRPr="005F0D3E" w:rsidRDefault="001E1602" w:rsidP="001E1602">
                  <w:pPr>
                    <w:pStyle w:val="ListParagraph"/>
                    <w:spacing w:line="360" w:lineRule="auto"/>
                    <w:ind w:left="0"/>
                    <w:jc w:val="center"/>
                    <w:rPr>
                      <w:b/>
                      <w:color w:val="FF0000"/>
                    </w:rPr>
                  </w:pPr>
                  <w:r w:rsidRPr="005F0D3E">
                    <w:rPr>
                      <w:b/>
                      <w:color w:val="FF0000"/>
                    </w:rPr>
                    <w:t>1</w:t>
                  </w:r>
                </w:p>
              </w:tc>
              <w:tc>
                <w:tcPr>
                  <w:tcW w:w="500" w:type="dxa"/>
                </w:tcPr>
                <w:p w:rsidR="001E1602" w:rsidRPr="005F0D3E" w:rsidRDefault="001E1602" w:rsidP="001E1602">
                  <w:pPr>
                    <w:pStyle w:val="ListParagraph"/>
                    <w:spacing w:line="360" w:lineRule="auto"/>
                    <w:ind w:left="0"/>
                    <w:jc w:val="center"/>
                    <w:rPr>
                      <w:b/>
                      <w:color w:val="FF0000"/>
                    </w:rPr>
                  </w:pPr>
                  <w:r w:rsidRPr="005F0D3E">
                    <w:rPr>
                      <w:b/>
                      <w:color w:val="FF0000"/>
                    </w:rPr>
                    <w:t>0</w:t>
                  </w:r>
                </w:p>
              </w:tc>
            </w:tr>
            <w:tr w:rsidR="001E1602" w:rsidRPr="005F0D3E" w:rsidTr="001E1602">
              <w:trPr>
                <w:trHeight w:val="373"/>
              </w:trPr>
              <w:tc>
                <w:tcPr>
                  <w:tcW w:w="477" w:type="dxa"/>
                </w:tcPr>
                <w:p w:rsidR="001E1602" w:rsidRPr="005F0D3E" w:rsidRDefault="001E1602" w:rsidP="001E1602">
                  <w:pPr>
                    <w:pStyle w:val="ListParagraph"/>
                    <w:spacing w:line="360" w:lineRule="auto"/>
                    <w:ind w:left="0"/>
                    <w:jc w:val="center"/>
                    <w:rPr>
                      <w:b/>
                      <w:color w:val="FF0000"/>
                    </w:rPr>
                  </w:pPr>
                  <w:r w:rsidRPr="005F0D3E">
                    <w:rPr>
                      <w:b/>
                      <w:color w:val="FF0000"/>
                    </w:rPr>
                    <w:t>0</w:t>
                  </w:r>
                </w:p>
              </w:tc>
              <w:tc>
                <w:tcPr>
                  <w:tcW w:w="661" w:type="dxa"/>
                </w:tcPr>
                <w:p w:rsidR="001E1602" w:rsidRPr="005F0D3E" w:rsidRDefault="001E1602" w:rsidP="001E1602">
                  <w:pPr>
                    <w:pStyle w:val="ListParagraph"/>
                    <w:spacing w:line="360" w:lineRule="auto"/>
                    <w:ind w:left="0"/>
                    <w:jc w:val="center"/>
                    <w:rPr>
                      <w:b/>
                      <w:color w:val="FF0000"/>
                    </w:rPr>
                  </w:pPr>
                  <w:r w:rsidRPr="005F0D3E">
                    <w:rPr>
                      <w:b/>
                      <w:color w:val="FF0000"/>
                    </w:rPr>
                    <w:t>0</w:t>
                  </w:r>
                </w:p>
              </w:tc>
              <w:tc>
                <w:tcPr>
                  <w:tcW w:w="497" w:type="dxa"/>
                </w:tcPr>
                <w:p w:rsidR="001E1602" w:rsidRPr="005F0D3E" w:rsidRDefault="001E1602" w:rsidP="001E1602">
                  <w:pPr>
                    <w:pStyle w:val="ListParagraph"/>
                    <w:spacing w:line="360" w:lineRule="auto"/>
                    <w:ind w:left="0"/>
                    <w:jc w:val="center"/>
                    <w:rPr>
                      <w:b/>
                      <w:color w:val="FF0000"/>
                    </w:rPr>
                  </w:pPr>
                  <w:r w:rsidRPr="005F0D3E">
                    <w:rPr>
                      <w:b/>
                      <w:color w:val="FF0000"/>
                    </w:rPr>
                    <w:t>1</w:t>
                  </w:r>
                </w:p>
              </w:tc>
              <w:tc>
                <w:tcPr>
                  <w:tcW w:w="496" w:type="dxa"/>
                </w:tcPr>
                <w:p w:rsidR="001E1602" w:rsidRPr="005F0D3E" w:rsidRDefault="001E1602" w:rsidP="001E1602">
                  <w:pPr>
                    <w:pStyle w:val="ListParagraph"/>
                    <w:spacing w:line="360" w:lineRule="auto"/>
                    <w:ind w:left="0"/>
                    <w:jc w:val="center"/>
                    <w:rPr>
                      <w:b/>
                      <w:color w:val="FF0000"/>
                    </w:rPr>
                  </w:pPr>
                  <w:r w:rsidRPr="005F0D3E">
                    <w:rPr>
                      <w:b/>
                      <w:color w:val="FF0000"/>
                    </w:rPr>
                    <w:t>0</w:t>
                  </w:r>
                </w:p>
              </w:tc>
              <w:tc>
                <w:tcPr>
                  <w:tcW w:w="496" w:type="dxa"/>
                </w:tcPr>
                <w:p w:rsidR="001E1602" w:rsidRPr="005F0D3E" w:rsidRDefault="001E1602" w:rsidP="001E1602">
                  <w:pPr>
                    <w:pStyle w:val="ListParagraph"/>
                    <w:spacing w:line="360" w:lineRule="auto"/>
                    <w:ind w:left="0"/>
                    <w:jc w:val="center"/>
                    <w:rPr>
                      <w:b/>
                      <w:color w:val="FF0000"/>
                    </w:rPr>
                  </w:pPr>
                  <w:r w:rsidRPr="005F0D3E">
                    <w:rPr>
                      <w:b/>
                      <w:color w:val="FF0000"/>
                    </w:rPr>
                    <w:t>0</w:t>
                  </w:r>
                </w:p>
              </w:tc>
              <w:tc>
                <w:tcPr>
                  <w:tcW w:w="500" w:type="dxa"/>
                </w:tcPr>
                <w:p w:rsidR="001E1602" w:rsidRPr="005F0D3E" w:rsidRDefault="001E1602" w:rsidP="001E1602">
                  <w:pPr>
                    <w:pStyle w:val="ListParagraph"/>
                    <w:spacing w:line="360" w:lineRule="auto"/>
                    <w:ind w:left="0"/>
                    <w:jc w:val="center"/>
                    <w:rPr>
                      <w:b/>
                      <w:color w:val="FF0000"/>
                    </w:rPr>
                  </w:pPr>
                  <w:r w:rsidRPr="005F0D3E">
                    <w:rPr>
                      <w:b/>
                      <w:color w:val="FF0000"/>
                    </w:rPr>
                    <w:t>1</w:t>
                  </w:r>
                </w:p>
              </w:tc>
            </w:tr>
            <w:tr w:rsidR="001E1602" w:rsidRPr="005F0D3E" w:rsidTr="001E1602">
              <w:trPr>
                <w:trHeight w:val="373"/>
              </w:trPr>
              <w:tc>
                <w:tcPr>
                  <w:tcW w:w="477" w:type="dxa"/>
                </w:tcPr>
                <w:p w:rsidR="001E1602" w:rsidRPr="005F0D3E" w:rsidRDefault="001E1602" w:rsidP="001E1602">
                  <w:pPr>
                    <w:pStyle w:val="ListParagraph"/>
                    <w:spacing w:line="360" w:lineRule="auto"/>
                    <w:ind w:left="0"/>
                    <w:jc w:val="center"/>
                    <w:rPr>
                      <w:b/>
                      <w:color w:val="FF0000"/>
                    </w:rPr>
                  </w:pPr>
                  <w:r w:rsidRPr="005F0D3E">
                    <w:rPr>
                      <w:b/>
                      <w:color w:val="FF0000"/>
                    </w:rPr>
                    <w:t>1</w:t>
                  </w:r>
                </w:p>
              </w:tc>
              <w:tc>
                <w:tcPr>
                  <w:tcW w:w="661" w:type="dxa"/>
                </w:tcPr>
                <w:p w:rsidR="001E1602" w:rsidRPr="005F0D3E" w:rsidRDefault="001E1602" w:rsidP="001E1602">
                  <w:pPr>
                    <w:pStyle w:val="ListParagraph"/>
                    <w:spacing w:line="360" w:lineRule="auto"/>
                    <w:ind w:left="0"/>
                    <w:jc w:val="center"/>
                    <w:rPr>
                      <w:b/>
                      <w:color w:val="FF0000"/>
                    </w:rPr>
                  </w:pPr>
                  <w:r w:rsidRPr="005F0D3E">
                    <w:rPr>
                      <w:b/>
                      <w:color w:val="FF0000"/>
                    </w:rPr>
                    <w:t>0</w:t>
                  </w:r>
                </w:p>
              </w:tc>
              <w:tc>
                <w:tcPr>
                  <w:tcW w:w="497" w:type="dxa"/>
                </w:tcPr>
                <w:p w:rsidR="001E1602" w:rsidRPr="005F0D3E" w:rsidRDefault="001E1602" w:rsidP="001E1602">
                  <w:pPr>
                    <w:pStyle w:val="ListParagraph"/>
                    <w:spacing w:line="360" w:lineRule="auto"/>
                    <w:ind w:left="0"/>
                    <w:jc w:val="center"/>
                    <w:rPr>
                      <w:b/>
                      <w:color w:val="FF0000"/>
                    </w:rPr>
                  </w:pPr>
                  <w:r w:rsidRPr="005F0D3E">
                    <w:rPr>
                      <w:b/>
                      <w:color w:val="FF0000"/>
                    </w:rPr>
                    <w:t>0</w:t>
                  </w:r>
                </w:p>
              </w:tc>
              <w:tc>
                <w:tcPr>
                  <w:tcW w:w="496" w:type="dxa"/>
                </w:tcPr>
                <w:p w:rsidR="001E1602" w:rsidRPr="005F0D3E" w:rsidRDefault="001E1602" w:rsidP="001E1602">
                  <w:pPr>
                    <w:pStyle w:val="ListParagraph"/>
                    <w:spacing w:line="360" w:lineRule="auto"/>
                    <w:ind w:left="0"/>
                    <w:jc w:val="center"/>
                    <w:rPr>
                      <w:b/>
                      <w:color w:val="FF0000"/>
                    </w:rPr>
                  </w:pPr>
                  <w:r w:rsidRPr="005F0D3E">
                    <w:rPr>
                      <w:b/>
                      <w:color w:val="FF0000"/>
                    </w:rPr>
                    <w:t>1</w:t>
                  </w:r>
                </w:p>
              </w:tc>
              <w:tc>
                <w:tcPr>
                  <w:tcW w:w="496" w:type="dxa"/>
                </w:tcPr>
                <w:p w:rsidR="001E1602" w:rsidRPr="005F0D3E" w:rsidRDefault="001E1602" w:rsidP="001E1602">
                  <w:pPr>
                    <w:pStyle w:val="ListParagraph"/>
                    <w:spacing w:line="360" w:lineRule="auto"/>
                    <w:ind w:left="0"/>
                    <w:jc w:val="center"/>
                    <w:rPr>
                      <w:b/>
                      <w:color w:val="FF0000"/>
                    </w:rPr>
                  </w:pPr>
                  <w:r w:rsidRPr="005F0D3E">
                    <w:rPr>
                      <w:b/>
                      <w:color w:val="FF0000"/>
                    </w:rPr>
                    <w:t>0</w:t>
                  </w:r>
                </w:p>
              </w:tc>
              <w:tc>
                <w:tcPr>
                  <w:tcW w:w="500" w:type="dxa"/>
                </w:tcPr>
                <w:p w:rsidR="001E1602" w:rsidRPr="005F0D3E" w:rsidRDefault="001E1602" w:rsidP="001E1602">
                  <w:pPr>
                    <w:pStyle w:val="ListParagraph"/>
                    <w:spacing w:line="360" w:lineRule="auto"/>
                    <w:ind w:left="0"/>
                    <w:jc w:val="center"/>
                    <w:rPr>
                      <w:b/>
                      <w:color w:val="FF0000"/>
                    </w:rPr>
                  </w:pPr>
                  <w:r w:rsidRPr="005F0D3E">
                    <w:rPr>
                      <w:b/>
                      <w:color w:val="FF0000"/>
                    </w:rPr>
                    <w:t>0</w:t>
                  </w:r>
                </w:p>
              </w:tc>
            </w:tr>
            <w:tr w:rsidR="001E1602" w:rsidRPr="005F0D3E" w:rsidTr="001E1602">
              <w:trPr>
                <w:trHeight w:val="373"/>
              </w:trPr>
              <w:tc>
                <w:tcPr>
                  <w:tcW w:w="477" w:type="dxa"/>
                </w:tcPr>
                <w:p w:rsidR="001E1602" w:rsidRPr="005F0D3E" w:rsidRDefault="001E1602" w:rsidP="001E1602">
                  <w:pPr>
                    <w:pStyle w:val="ListParagraph"/>
                    <w:spacing w:line="360" w:lineRule="auto"/>
                    <w:ind w:left="0"/>
                    <w:jc w:val="center"/>
                    <w:rPr>
                      <w:b/>
                      <w:color w:val="FF0000"/>
                    </w:rPr>
                  </w:pPr>
                  <w:r w:rsidRPr="005F0D3E">
                    <w:rPr>
                      <w:b/>
                      <w:color w:val="FF0000"/>
                    </w:rPr>
                    <w:t>0</w:t>
                  </w:r>
                </w:p>
              </w:tc>
              <w:tc>
                <w:tcPr>
                  <w:tcW w:w="661" w:type="dxa"/>
                </w:tcPr>
                <w:p w:rsidR="001E1602" w:rsidRPr="005F0D3E" w:rsidRDefault="001E1602" w:rsidP="001E1602">
                  <w:pPr>
                    <w:pStyle w:val="ListParagraph"/>
                    <w:spacing w:line="360" w:lineRule="auto"/>
                    <w:ind w:left="0"/>
                    <w:jc w:val="center"/>
                    <w:rPr>
                      <w:b/>
                      <w:color w:val="FF0000"/>
                    </w:rPr>
                  </w:pPr>
                  <w:r w:rsidRPr="005F0D3E">
                    <w:rPr>
                      <w:b/>
                      <w:color w:val="FF0000"/>
                    </w:rPr>
                    <w:t>1</w:t>
                  </w:r>
                </w:p>
              </w:tc>
              <w:tc>
                <w:tcPr>
                  <w:tcW w:w="497" w:type="dxa"/>
                </w:tcPr>
                <w:p w:rsidR="001E1602" w:rsidRPr="005F0D3E" w:rsidRDefault="001E1602" w:rsidP="001E1602">
                  <w:pPr>
                    <w:pStyle w:val="ListParagraph"/>
                    <w:spacing w:line="360" w:lineRule="auto"/>
                    <w:ind w:left="0"/>
                    <w:jc w:val="center"/>
                    <w:rPr>
                      <w:b/>
                      <w:color w:val="FF0000"/>
                    </w:rPr>
                  </w:pPr>
                  <w:r w:rsidRPr="005F0D3E">
                    <w:rPr>
                      <w:b/>
                      <w:color w:val="FF0000"/>
                    </w:rPr>
                    <w:t>0</w:t>
                  </w:r>
                </w:p>
              </w:tc>
              <w:tc>
                <w:tcPr>
                  <w:tcW w:w="496" w:type="dxa"/>
                </w:tcPr>
                <w:p w:rsidR="001E1602" w:rsidRPr="005F0D3E" w:rsidRDefault="001E1602" w:rsidP="001E1602">
                  <w:pPr>
                    <w:pStyle w:val="ListParagraph"/>
                    <w:spacing w:line="360" w:lineRule="auto"/>
                    <w:ind w:left="0"/>
                    <w:jc w:val="center"/>
                    <w:rPr>
                      <w:b/>
                      <w:color w:val="FF0000"/>
                    </w:rPr>
                  </w:pPr>
                  <w:r w:rsidRPr="005F0D3E">
                    <w:rPr>
                      <w:b/>
                      <w:color w:val="FF0000"/>
                    </w:rPr>
                    <w:t>0</w:t>
                  </w:r>
                </w:p>
              </w:tc>
              <w:tc>
                <w:tcPr>
                  <w:tcW w:w="496" w:type="dxa"/>
                </w:tcPr>
                <w:p w:rsidR="001E1602" w:rsidRPr="005F0D3E" w:rsidRDefault="001E1602" w:rsidP="001E1602">
                  <w:pPr>
                    <w:pStyle w:val="ListParagraph"/>
                    <w:spacing w:line="360" w:lineRule="auto"/>
                    <w:ind w:left="0"/>
                    <w:jc w:val="center"/>
                    <w:rPr>
                      <w:b/>
                      <w:color w:val="FF0000"/>
                    </w:rPr>
                  </w:pPr>
                  <w:r w:rsidRPr="005F0D3E">
                    <w:rPr>
                      <w:b/>
                      <w:color w:val="FF0000"/>
                    </w:rPr>
                    <w:t>1</w:t>
                  </w:r>
                </w:p>
              </w:tc>
              <w:tc>
                <w:tcPr>
                  <w:tcW w:w="500" w:type="dxa"/>
                </w:tcPr>
                <w:p w:rsidR="001E1602" w:rsidRPr="005F0D3E" w:rsidRDefault="001E1602" w:rsidP="001E1602">
                  <w:pPr>
                    <w:pStyle w:val="ListParagraph"/>
                    <w:spacing w:line="360" w:lineRule="auto"/>
                    <w:ind w:left="0"/>
                    <w:jc w:val="center"/>
                    <w:rPr>
                      <w:b/>
                      <w:color w:val="FF0000"/>
                    </w:rPr>
                  </w:pPr>
                  <w:r w:rsidRPr="005F0D3E">
                    <w:rPr>
                      <w:b/>
                      <w:color w:val="FF0000"/>
                    </w:rPr>
                    <w:t>0</w:t>
                  </w:r>
                </w:p>
              </w:tc>
            </w:tr>
            <w:tr w:rsidR="001E1602" w:rsidRPr="005F0D3E" w:rsidTr="001E1602">
              <w:trPr>
                <w:trHeight w:val="69"/>
              </w:trPr>
              <w:tc>
                <w:tcPr>
                  <w:tcW w:w="477" w:type="dxa"/>
                </w:tcPr>
                <w:p w:rsidR="001E1602" w:rsidRPr="005F0D3E" w:rsidRDefault="001E1602" w:rsidP="001E1602">
                  <w:pPr>
                    <w:pStyle w:val="ListParagraph"/>
                    <w:spacing w:line="360" w:lineRule="auto"/>
                    <w:ind w:left="0"/>
                    <w:jc w:val="center"/>
                    <w:rPr>
                      <w:b/>
                      <w:color w:val="FF0000"/>
                    </w:rPr>
                  </w:pPr>
                  <w:r w:rsidRPr="005F0D3E">
                    <w:rPr>
                      <w:b/>
                      <w:color w:val="FF0000"/>
                    </w:rPr>
                    <w:t>0</w:t>
                  </w:r>
                </w:p>
              </w:tc>
              <w:tc>
                <w:tcPr>
                  <w:tcW w:w="661" w:type="dxa"/>
                </w:tcPr>
                <w:p w:rsidR="001E1602" w:rsidRPr="005F0D3E" w:rsidRDefault="001E1602" w:rsidP="001E1602">
                  <w:pPr>
                    <w:pStyle w:val="ListParagraph"/>
                    <w:spacing w:line="360" w:lineRule="auto"/>
                    <w:ind w:left="0"/>
                    <w:jc w:val="center"/>
                    <w:rPr>
                      <w:b/>
                      <w:color w:val="FF0000"/>
                    </w:rPr>
                  </w:pPr>
                  <w:r w:rsidRPr="005F0D3E">
                    <w:rPr>
                      <w:b/>
                      <w:color w:val="FF0000"/>
                    </w:rPr>
                    <w:t>0</w:t>
                  </w:r>
                </w:p>
              </w:tc>
              <w:tc>
                <w:tcPr>
                  <w:tcW w:w="497" w:type="dxa"/>
                </w:tcPr>
                <w:p w:rsidR="001E1602" w:rsidRPr="005F0D3E" w:rsidRDefault="001E1602" w:rsidP="001E1602">
                  <w:pPr>
                    <w:pStyle w:val="ListParagraph"/>
                    <w:spacing w:line="360" w:lineRule="auto"/>
                    <w:ind w:left="0"/>
                    <w:jc w:val="center"/>
                    <w:rPr>
                      <w:b/>
                      <w:color w:val="FF0000"/>
                    </w:rPr>
                  </w:pPr>
                  <w:r w:rsidRPr="005F0D3E">
                    <w:rPr>
                      <w:b/>
                      <w:color w:val="FF0000"/>
                    </w:rPr>
                    <w:t>1</w:t>
                  </w:r>
                </w:p>
              </w:tc>
              <w:tc>
                <w:tcPr>
                  <w:tcW w:w="496" w:type="dxa"/>
                </w:tcPr>
                <w:p w:rsidR="001E1602" w:rsidRPr="005F0D3E" w:rsidRDefault="001E1602" w:rsidP="001E1602">
                  <w:pPr>
                    <w:pStyle w:val="ListParagraph"/>
                    <w:spacing w:line="360" w:lineRule="auto"/>
                    <w:ind w:left="0"/>
                    <w:jc w:val="center"/>
                    <w:rPr>
                      <w:b/>
                      <w:color w:val="FF0000"/>
                    </w:rPr>
                  </w:pPr>
                  <w:r w:rsidRPr="005F0D3E">
                    <w:rPr>
                      <w:b/>
                      <w:color w:val="FF0000"/>
                    </w:rPr>
                    <w:t>0</w:t>
                  </w:r>
                </w:p>
              </w:tc>
              <w:tc>
                <w:tcPr>
                  <w:tcW w:w="496" w:type="dxa"/>
                </w:tcPr>
                <w:p w:rsidR="001E1602" w:rsidRPr="005F0D3E" w:rsidRDefault="001E1602" w:rsidP="001E1602">
                  <w:pPr>
                    <w:pStyle w:val="ListParagraph"/>
                    <w:spacing w:line="360" w:lineRule="auto"/>
                    <w:ind w:left="0"/>
                    <w:jc w:val="center"/>
                    <w:rPr>
                      <w:b/>
                      <w:color w:val="FF0000"/>
                    </w:rPr>
                  </w:pPr>
                  <w:r w:rsidRPr="005F0D3E">
                    <w:rPr>
                      <w:b/>
                      <w:color w:val="FF0000"/>
                    </w:rPr>
                    <w:t>0</w:t>
                  </w:r>
                </w:p>
              </w:tc>
              <w:tc>
                <w:tcPr>
                  <w:tcW w:w="500" w:type="dxa"/>
                </w:tcPr>
                <w:p w:rsidR="001E1602" w:rsidRPr="005F0D3E" w:rsidRDefault="001E1602" w:rsidP="001E1602">
                  <w:pPr>
                    <w:pStyle w:val="ListParagraph"/>
                    <w:spacing w:line="360" w:lineRule="auto"/>
                    <w:ind w:left="0"/>
                    <w:jc w:val="center"/>
                    <w:rPr>
                      <w:b/>
                      <w:color w:val="FF0000"/>
                    </w:rPr>
                  </w:pPr>
                  <w:r w:rsidRPr="005F0D3E">
                    <w:rPr>
                      <w:b/>
                      <w:color w:val="FF0000"/>
                    </w:rPr>
                    <w:t>1</w:t>
                  </w:r>
                </w:p>
              </w:tc>
            </w:tr>
          </w:tbl>
          <w:p w:rsidR="001E1602" w:rsidRPr="005F0D3E" w:rsidRDefault="001E1602" w:rsidP="001E1602">
            <w:pPr>
              <w:pStyle w:val="ListParagraph"/>
              <w:spacing w:line="360" w:lineRule="auto"/>
              <w:jc w:val="both"/>
              <w:rPr>
                <w:b/>
              </w:rPr>
            </w:pPr>
          </w:p>
          <w:p w:rsidR="001E1602" w:rsidRPr="005F0D3E" w:rsidRDefault="001E1602" w:rsidP="001E1602">
            <w:pPr>
              <w:pStyle w:val="ListParagraph"/>
              <w:tabs>
                <w:tab w:val="left" w:pos="2892"/>
              </w:tabs>
              <w:spacing w:line="360" w:lineRule="auto"/>
              <w:jc w:val="both"/>
              <w:rPr>
                <w:b/>
              </w:rPr>
            </w:pPr>
            <w:r w:rsidRPr="005F0D3E">
              <w:rPr>
                <w:b/>
              </w:rPr>
              <w:tab/>
            </w:r>
          </w:p>
          <w:tbl>
            <w:tblPr>
              <w:tblStyle w:val="TableGrid"/>
              <w:tblpPr w:leftFromText="180" w:rightFromText="180" w:vertAnchor="text" w:horzAnchor="page" w:tblpX="4072" w:tblpY="-204"/>
              <w:tblOverlap w:val="never"/>
              <w:tblW w:w="0" w:type="auto"/>
              <w:tblLayout w:type="fixed"/>
              <w:tblLook w:val="04A0" w:firstRow="1" w:lastRow="0" w:firstColumn="1" w:lastColumn="0" w:noHBand="0" w:noVBand="1"/>
            </w:tblPr>
            <w:tblGrid>
              <w:gridCol w:w="409"/>
              <w:gridCol w:w="567"/>
              <w:gridCol w:w="426"/>
            </w:tblGrid>
            <w:tr w:rsidR="001E1602" w:rsidRPr="005F0D3E" w:rsidTr="001E1602">
              <w:tc>
                <w:tcPr>
                  <w:tcW w:w="1402" w:type="dxa"/>
                  <w:gridSpan w:val="3"/>
                </w:tcPr>
                <w:p w:rsidR="001E1602" w:rsidRPr="005F0D3E" w:rsidRDefault="001E1602" w:rsidP="001E1602">
                  <w:pPr>
                    <w:pStyle w:val="ListParagraph"/>
                    <w:spacing w:line="360" w:lineRule="auto"/>
                    <w:ind w:left="0"/>
                    <w:jc w:val="both"/>
                    <w:rPr>
                      <w:b/>
                    </w:rPr>
                  </w:pPr>
                  <w:r w:rsidRPr="005F0D3E">
                    <w:rPr>
                      <w:b/>
                    </w:rPr>
                    <w:t>Filter</w:t>
                  </w:r>
                </w:p>
              </w:tc>
            </w:tr>
            <w:tr w:rsidR="001E1602" w:rsidRPr="005F0D3E" w:rsidTr="001E1602">
              <w:tc>
                <w:tcPr>
                  <w:tcW w:w="409" w:type="dxa"/>
                </w:tcPr>
                <w:p w:rsidR="001E1602" w:rsidRPr="005F0D3E" w:rsidRDefault="001E1602" w:rsidP="001E1602">
                  <w:pPr>
                    <w:pStyle w:val="ListParagraph"/>
                    <w:spacing w:line="360" w:lineRule="auto"/>
                    <w:ind w:left="0"/>
                    <w:jc w:val="center"/>
                    <w:rPr>
                      <w:b/>
                    </w:rPr>
                  </w:pPr>
                  <w:r w:rsidRPr="005F0D3E">
                    <w:rPr>
                      <w:b/>
                    </w:rPr>
                    <w:t>1</w:t>
                  </w:r>
                </w:p>
              </w:tc>
              <w:tc>
                <w:tcPr>
                  <w:tcW w:w="567" w:type="dxa"/>
                </w:tcPr>
                <w:p w:rsidR="001E1602" w:rsidRPr="005F0D3E" w:rsidRDefault="001E1602" w:rsidP="001E1602">
                  <w:pPr>
                    <w:pStyle w:val="ListParagraph"/>
                    <w:spacing w:line="360" w:lineRule="auto"/>
                    <w:ind w:left="0"/>
                    <w:jc w:val="center"/>
                    <w:rPr>
                      <w:b/>
                    </w:rPr>
                  </w:pPr>
                  <w:r w:rsidRPr="005F0D3E">
                    <w:rPr>
                      <w:b/>
                    </w:rPr>
                    <w:t>0</w:t>
                  </w:r>
                </w:p>
              </w:tc>
              <w:tc>
                <w:tcPr>
                  <w:tcW w:w="426" w:type="dxa"/>
                </w:tcPr>
                <w:p w:rsidR="001E1602" w:rsidRPr="005F0D3E" w:rsidRDefault="001E1602" w:rsidP="001E1602">
                  <w:pPr>
                    <w:pStyle w:val="ListParagraph"/>
                    <w:spacing w:line="360" w:lineRule="auto"/>
                    <w:ind w:left="0"/>
                    <w:jc w:val="center"/>
                    <w:rPr>
                      <w:b/>
                    </w:rPr>
                  </w:pPr>
                  <w:r w:rsidRPr="005F0D3E">
                    <w:rPr>
                      <w:b/>
                    </w:rPr>
                    <w:t>0</w:t>
                  </w:r>
                </w:p>
              </w:tc>
            </w:tr>
            <w:tr w:rsidR="001E1602" w:rsidRPr="005F0D3E" w:rsidTr="001E1602">
              <w:tc>
                <w:tcPr>
                  <w:tcW w:w="409" w:type="dxa"/>
                </w:tcPr>
                <w:p w:rsidR="001E1602" w:rsidRPr="005F0D3E" w:rsidRDefault="001E1602" w:rsidP="001E1602">
                  <w:pPr>
                    <w:pStyle w:val="ListParagraph"/>
                    <w:spacing w:line="360" w:lineRule="auto"/>
                    <w:ind w:left="0"/>
                    <w:jc w:val="center"/>
                    <w:rPr>
                      <w:b/>
                    </w:rPr>
                  </w:pPr>
                  <w:r w:rsidRPr="005F0D3E">
                    <w:rPr>
                      <w:b/>
                    </w:rPr>
                    <w:t>1</w:t>
                  </w:r>
                </w:p>
              </w:tc>
              <w:tc>
                <w:tcPr>
                  <w:tcW w:w="567" w:type="dxa"/>
                </w:tcPr>
                <w:p w:rsidR="001E1602" w:rsidRPr="005F0D3E" w:rsidRDefault="001E1602" w:rsidP="001E1602">
                  <w:pPr>
                    <w:pStyle w:val="ListParagraph"/>
                    <w:spacing w:line="360" w:lineRule="auto"/>
                    <w:ind w:left="0"/>
                    <w:jc w:val="center"/>
                    <w:rPr>
                      <w:b/>
                    </w:rPr>
                  </w:pPr>
                  <w:r w:rsidRPr="005F0D3E">
                    <w:rPr>
                      <w:b/>
                    </w:rPr>
                    <w:t>1</w:t>
                  </w:r>
                </w:p>
              </w:tc>
              <w:tc>
                <w:tcPr>
                  <w:tcW w:w="426" w:type="dxa"/>
                </w:tcPr>
                <w:p w:rsidR="001E1602" w:rsidRPr="005F0D3E" w:rsidRDefault="001E1602" w:rsidP="001E1602">
                  <w:pPr>
                    <w:pStyle w:val="ListParagraph"/>
                    <w:spacing w:line="360" w:lineRule="auto"/>
                    <w:ind w:left="0"/>
                    <w:jc w:val="center"/>
                    <w:rPr>
                      <w:b/>
                    </w:rPr>
                  </w:pPr>
                  <w:r w:rsidRPr="005F0D3E">
                    <w:rPr>
                      <w:b/>
                    </w:rPr>
                    <w:t>-1</w:t>
                  </w:r>
                </w:p>
              </w:tc>
            </w:tr>
            <w:tr w:rsidR="001E1602" w:rsidRPr="005F0D3E" w:rsidTr="001E1602">
              <w:tc>
                <w:tcPr>
                  <w:tcW w:w="409" w:type="dxa"/>
                </w:tcPr>
                <w:p w:rsidR="001E1602" w:rsidRPr="005F0D3E" w:rsidRDefault="001E1602" w:rsidP="001E1602">
                  <w:pPr>
                    <w:pStyle w:val="ListParagraph"/>
                    <w:spacing w:line="360" w:lineRule="auto"/>
                    <w:ind w:left="0"/>
                    <w:jc w:val="center"/>
                    <w:rPr>
                      <w:b/>
                    </w:rPr>
                  </w:pPr>
                  <w:r w:rsidRPr="005F0D3E">
                    <w:rPr>
                      <w:b/>
                    </w:rPr>
                    <w:t>0</w:t>
                  </w:r>
                </w:p>
              </w:tc>
              <w:tc>
                <w:tcPr>
                  <w:tcW w:w="567" w:type="dxa"/>
                </w:tcPr>
                <w:p w:rsidR="001E1602" w:rsidRPr="005F0D3E" w:rsidRDefault="001E1602" w:rsidP="001E1602">
                  <w:pPr>
                    <w:pStyle w:val="ListParagraph"/>
                    <w:spacing w:line="360" w:lineRule="auto"/>
                    <w:ind w:left="0"/>
                    <w:jc w:val="center"/>
                    <w:rPr>
                      <w:b/>
                    </w:rPr>
                  </w:pPr>
                  <w:r w:rsidRPr="005F0D3E">
                    <w:rPr>
                      <w:b/>
                    </w:rPr>
                    <w:t>-1</w:t>
                  </w:r>
                </w:p>
              </w:tc>
              <w:tc>
                <w:tcPr>
                  <w:tcW w:w="426" w:type="dxa"/>
                </w:tcPr>
                <w:p w:rsidR="001E1602" w:rsidRPr="005F0D3E" w:rsidRDefault="001E1602" w:rsidP="001E1602">
                  <w:pPr>
                    <w:pStyle w:val="ListParagraph"/>
                    <w:spacing w:line="360" w:lineRule="auto"/>
                    <w:ind w:left="0"/>
                    <w:jc w:val="center"/>
                    <w:rPr>
                      <w:b/>
                    </w:rPr>
                  </w:pPr>
                  <w:r w:rsidRPr="005F0D3E">
                    <w:rPr>
                      <w:b/>
                    </w:rPr>
                    <w:t>1</w:t>
                  </w:r>
                </w:p>
              </w:tc>
            </w:tr>
          </w:tbl>
          <w:p w:rsidR="001E1602" w:rsidRPr="005F0D3E" w:rsidRDefault="001E1602" w:rsidP="001E1602">
            <w:pPr>
              <w:contextualSpacing/>
              <w:jc w:val="both"/>
              <w:rPr>
                <w:bCs/>
              </w:rPr>
            </w:pPr>
            <w:r w:rsidRPr="005F0D3E">
              <w:rPr>
                <w:b/>
              </w:rPr>
              <w:br w:type="textWrapping" w:clear="all"/>
            </w:r>
          </w:p>
        </w:tc>
        <w:tc>
          <w:tcPr>
            <w:tcW w:w="388" w:type="pct"/>
            <w:vAlign w:val="center"/>
          </w:tcPr>
          <w:p w:rsidR="001E1602" w:rsidRPr="005F0D3E" w:rsidRDefault="001E1602" w:rsidP="001E1602">
            <w:pPr>
              <w:contextualSpacing/>
              <w:jc w:val="center"/>
            </w:pPr>
            <w:r w:rsidRPr="005F0D3E">
              <w:rPr>
                <w:color w:val="000000" w:themeColor="text1"/>
              </w:rPr>
              <w:t>CO3</w:t>
            </w:r>
          </w:p>
        </w:tc>
        <w:tc>
          <w:tcPr>
            <w:tcW w:w="355" w:type="pct"/>
            <w:vAlign w:val="center"/>
          </w:tcPr>
          <w:p w:rsidR="001E1602" w:rsidRPr="005F0D3E" w:rsidRDefault="001E1602" w:rsidP="001E1602">
            <w:pPr>
              <w:contextualSpacing/>
              <w:jc w:val="center"/>
            </w:pPr>
            <w:r w:rsidRPr="005F0D3E">
              <w:rPr>
                <w:color w:val="000000" w:themeColor="text1"/>
              </w:rPr>
              <w:t>E</w:t>
            </w:r>
          </w:p>
        </w:tc>
        <w:tc>
          <w:tcPr>
            <w:tcW w:w="472" w:type="pct"/>
            <w:vAlign w:val="center"/>
          </w:tcPr>
          <w:p w:rsidR="001E1602" w:rsidRPr="005F0D3E" w:rsidRDefault="001E1602" w:rsidP="001E1602">
            <w:pPr>
              <w:contextualSpacing/>
              <w:jc w:val="center"/>
            </w:pPr>
            <w:r w:rsidRPr="005F0D3E">
              <w:t>8</w:t>
            </w:r>
          </w:p>
        </w:tc>
      </w:tr>
      <w:tr w:rsidR="001E1602" w:rsidRPr="005F0D3E" w:rsidTr="001E1602">
        <w:trPr>
          <w:trHeight w:val="396"/>
        </w:trPr>
        <w:tc>
          <w:tcPr>
            <w:tcW w:w="272" w:type="pct"/>
            <w:vAlign w:val="center"/>
          </w:tcPr>
          <w:p w:rsidR="001E1602" w:rsidRPr="005F0D3E" w:rsidRDefault="001E1602" w:rsidP="001E1602">
            <w:pPr>
              <w:contextualSpacing/>
              <w:jc w:val="center"/>
            </w:pPr>
          </w:p>
        </w:tc>
        <w:tc>
          <w:tcPr>
            <w:tcW w:w="202" w:type="pct"/>
            <w:vAlign w:val="center"/>
          </w:tcPr>
          <w:p w:rsidR="001E1602" w:rsidRPr="005F0D3E" w:rsidRDefault="001E1602" w:rsidP="001E1602">
            <w:pPr>
              <w:contextualSpacing/>
              <w:jc w:val="center"/>
            </w:pPr>
          </w:p>
        </w:tc>
        <w:tc>
          <w:tcPr>
            <w:tcW w:w="3311" w:type="pct"/>
            <w:vAlign w:val="center"/>
          </w:tcPr>
          <w:p w:rsidR="001E1602" w:rsidRPr="005F0D3E" w:rsidRDefault="001E1602" w:rsidP="001E1602">
            <w:pPr>
              <w:contextualSpacing/>
              <w:jc w:val="both"/>
            </w:pPr>
          </w:p>
        </w:tc>
        <w:tc>
          <w:tcPr>
            <w:tcW w:w="388" w:type="pct"/>
            <w:vAlign w:val="center"/>
          </w:tcPr>
          <w:p w:rsidR="001E1602" w:rsidRPr="005F0D3E" w:rsidRDefault="001E1602" w:rsidP="001E1602">
            <w:pPr>
              <w:contextualSpacing/>
              <w:jc w:val="center"/>
            </w:pPr>
          </w:p>
        </w:tc>
        <w:tc>
          <w:tcPr>
            <w:tcW w:w="355" w:type="pct"/>
            <w:vAlign w:val="center"/>
          </w:tcPr>
          <w:p w:rsidR="001E1602" w:rsidRPr="005F0D3E" w:rsidRDefault="001E1602" w:rsidP="001E1602">
            <w:pPr>
              <w:contextualSpacing/>
              <w:jc w:val="center"/>
            </w:pPr>
          </w:p>
        </w:tc>
        <w:tc>
          <w:tcPr>
            <w:tcW w:w="472" w:type="pct"/>
            <w:vAlign w:val="center"/>
          </w:tcPr>
          <w:p w:rsidR="001E1602" w:rsidRPr="005F0D3E" w:rsidRDefault="001E1602" w:rsidP="001E1602">
            <w:pPr>
              <w:contextualSpacing/>
              <w:jc w:val="center"/>
            </w:pPr>
          </w:p>
        </w:tc>
      </w:tr>
      <w:tr w:rsidR="001E1602" w:rsidRPr="005F0D3E" w:rsidTr="001E1602">
        <w:trPr>
          <w:trHeight w:val="396"/>
        </w:trPr>
        <w:tc>
          <w:tcPr>
            <w:tcW w:w="272" w:type="pct"/>
            <w:vAlign w:val="center"/>
          </w:tcPr>
          <w:p w:rsidR="001E1602" w:rsidRPr="005F0D3E" w:rsidRDefault="001E1602" w:rsidP="001E1602">
            <w:pPr>
              <w:contextualSpacing/>
              <w:jc w:val="center"/>
            </w:pPr>
            <w:r w:rsidRPr="005F0D3E">
              <w:t>23.</w:t>
            </w:r>
          </w:p>
        </w:tc>
        <w:tc>
          <w:tcPr>
            <w:tcW w:w="202" w:type="pct"/>
            <w:vAlign w:val="center"/>
          </w:tcPr>
          <w:p w:rsidR="001E1602" w:rsidRPr="005F0D3E" w:rsidRDefault="001E1602" w:rsidP="001E1602">
            <w:pPr>
              <w:contextualSpacing/>
              <w:jc w:val="center"/>
              <w:rPr>
                <w:b/>
                <w:bCs/>
              </w:rPr>
            </w:pPr>
            <w:r w:rsidRPr="005F0D3E">
              <w:rPr>
                <w:b/>
                <w:bCs/>
              </w:rPr>
              <w:t>a.</w:t>
            </w:r>
          </w:p>
        </w:tc>
        <w:tc>
          <w:tcPr>
            <w:tcW w:w="3311" w:type="pct"/>
          </w:tcPr>
          <w:p w:rsidR="001E1602" w:rsidRPr="005F0D3E" w:rsidRDefault="001E1602" w:rsidP="001E1602">
            <w:pPr>
              <w:contextualSpacing/>
              <w:jc w:val="both"/>
            </w:pPr>
            <w:r w:rsidRPr="005F0D3E">
              <w:t>Illustrate the steps involved for the application of artificial intelligence in food industries.</w:t>
            </w:r>
          </w:p>
        </w:tc>
        <w:tc>
          <w:tcPr>
            <w:tcW w:w="388" w:type="pct"/>
            <w:vAlign w:val="center"/>
          </w:tcPr>
          <w:p w:rsidR="001E1602" w:rsidRPr="005F0D3E" w:rsidRDefault="001E1602" w:rsidP="001E1602">
            <w:pPr>
              <w:contextualSpacing/>
              <w:jc w:val="center"/>
            </w:pPr>
            <w:r w:rsidRPr="005F0D3E">
              <w:t>CO5</w:t>
            </w:r>
          </w:p>
        </w:tc>
        <w:tc>
          <w:tcPr>
            <w:tcW w:w="355" w:type="pct"/>
            <w:vAlign w:val="center"/>
          </w:tcPr>
          <w:p w:rsidR="001E1602" w:rsidRPr="005F0D3E" w:rsidRDefault="001E1602" w:rsidP="001E1602">
            <w:pPr>
              <w:contextualSpacing/>
              <w:jc w:val="center"/>
            </w:pPr>
            <w:r w:rsidRPr="005F0D3E">
              <w:t>A</w:t>
            </w:r>
          </w:p>
        </w:tc>
        <w:tc>
          <w:tcPr>
            <w:tcW w:w="472" w:type="pct"/>
            <w:vAlign w:val="center"/>
          </w:tcPr>
          <w:p w:rsidR="001E1602" w:rsidRPr="005F0D3E" w:rsidRDefault="001E1602" w:rsidP="001E1602">
            <w:pPr>
              <w:contextualSpacing/>
              <w:jc w:val="center"/>
            </w:pPr>
            <w:r w:rsidRPr="005F0D3E">
              <w:t>5</w:t>
            </w:r>
          </w:p>
        </w:tc>
      </w:tr>
      <w:tr w:rsidR="001E1602" w:rsidRPr="005F0D3E" w:rsidTr="001E1602">
        <w:trPr>
          <w:trHeight w:val="396"/>
        </w:trPr>
        <w:tc>
          <w:tcPr>
            <w:tcW w:w="272" w:type="pct"/>
            <w:vAlign w:val="center"/>
          </w:tcPr>
          <w:p w:rsidR="001E1602" w:rsidRPr="005F0D3E" w:rsidRDefault="001E1602" w:rsidP="001E1602">
            <w:pPr>
              <w:contextualSpacing/>
              <w:jc w:val="center"/>
            </w:pPr>
          </w:p>
        </w:tc>
        <w:tc>
          <w:tcPr>
            <w:tcW w:w="202" w:type="pct"/>
            <w:vAlign w:val="center"/>
          </w:tcPr>
          <w:p w:rsidR="001E1602" w:rsidRPr="005F0D3E" w:rsidRDefault="001E1602" w:rsidP="001E1602">
            <w:pPr>
              <w:contextualSpacing/>
              <w:jc w:val="center"/>
              <w:rPr>
                <w:b/>
                <w:bCs/>
              </w:rPr>
            </w:pPr>
            <w:r w:rsidRPr="005F0D3E">
              <w:rPr>
                <w:b/>
                <w:bCs/>
              </w:rPr>
              <w:t>b.</w:t>
            </w:r>
          </w:p>
        </w:tc>
        <w:tc>
          <w:tcPr>
            <w:tcW w:w="3311" w:type="pct"/>
          </w:tcPr>
          <w:p w:rsidR="001E1602" w:rsidRPr="005F0D3E" w:rsidRDefault="001E1602" w:rsidP="001E1602">
            <w:pPr>
              <w:contextualSpacing/>
              <w:jc w:val="both"/>
              <w:rPr>
                <w:bCs/>
              </w:rPr>
            </w:pPr>
            <w:r w:rsidRPr="005F0D3E">
              <w:t>Appraise the FIVE phases of Genetic Algorithm in Charles Darwin’s theory of natural evolution.</w:t>
            </w:r>
          </w:p>
        </w:tc>
        <w:tc>
          <w:tcPr>
            <w:tcW w:w="388" w:type="pct"/>
            <w:vAlign w:val="center"/>
          </w:tcPr>
          <w:p w:rsidR="001E1602" w:rsidRPr="005F0D3E" w:rsidRDefault="001E1602" w:rsidP="001E1602">
            <w:pPr>
              <w:contextualSpacing/>
              <w:jc w:val="center"/>
            </w:pPr>
            <w:r w:rsidRPr="005F0D3E">
              <w:t>CO6</w:t>
            </w:r>
          </w:p>
        </w:tc>
        <w:tc>
          <w:tcPr>
            <w:tcW w:w="355" w:type="pct"/>
            <w:vAlign w:val="center"/>
          </w:tcPr>
          <w:p w:rsidR="001E1602" w:rsidRPr="005F0D3E" w:rsidRDefault="001E1602" w:rsidP="001E1602">
            <w:pPr>
              <w:contextualSpacing/>
              <w:jc w:val="center"/>
            </w:pPr>
            <w:r w:rsidRPr="005F0D3E">
              <w:t>An</w:t>
            </w:r>
          </w:p>
        </w:tc>
        <w:tc>
          <w:tcPr>
            <w:tcW w:w="472" w:type="pct"/>
            <w:vAlign w:val="center"/>
          </w:tcPr>
          <w:p w:rsidR="001E1602" w:rsidRPr="005F0D3E" w:rsidRDefault="001E1602" w:rsidP="001E1602">
            <w:pPr>
              <w:contextualSpacing/>
              <w:jc w:val="center"/>
            </w:pPr>
            <w:r w:rsidRPr="005F0D3E">
              <w:t>7</w:t>
            </w:r>
          </w:p>
        </w:tc>
      </w:tr>
      <w:tr w:rsidR="001E1602" w:rsidRPr="005F0D3E" w:rsidTr="001E1602">
        <w:trPr>
          <w:trHeight w:val="300"/>
        </w:trPr>
        <w:tc>
          <w:tcPr>
            <w:tcW w:w="5000" w:type="pct"/>
            <w:gridSpan w:val="6"/>
            <w:vAlign w:val="center"/>
          </w:tcPr>
          <w:p w:rsidR="001E1602" w:rsidRPr="005F0D3E" w:rsidRDefault="001E1602" w:rsidP="001E1602">
            <w:pPr>
              <w:contextualSpacing/>
              <w:jc w:val="center"/>
              <w:rPr>
                <w:b/>
                <w:bCs/>
              </w:rPr>
            </w:pPr>
            <w:r w:rsidRPr="005F0D3E">
              <w:rPr>
                <w:b/>
                <w:bCs/>
              </w:rPr>
              <w:t>COMPULSORY QUESTION</w:t>
            </w:r>
          </w:p>
        </w:tc>
      </w:tr>
      <w:tr w:rsidR="001E1602" w:rsidRPr="005F0D3E" w:rsidTr="001E1602">
        <w:trPr>
          <w:trHeight w:val="396"/>
        </w:trPr>
        <w:tc>
          <w:tcPr>
            <w:tcW w:w="272" w:type="pct"/>
            <w:vAlign w:val="center"/>
          </w:tcPr>
          <w:p w:rsidR="001E1602" w:rsidRPr="005F0D3E" w:rsidRDefault="001E1602" w:rsidP="001E1602">
            <w:pPr>
              <w:contextualSpacing/>
              <w:jc w:val="center"/>
            </w:pPr>
            <w:r w:rsidRPr="005F0D3E">
              <w:t>24.</w:t>
            </w:r>
          </w:p>
        </w:tc>
        <w:tc>
          <w:tcPr>
            <w:tcW w:w="202" w:type="pct"/>
            <w:vAlign w:val="center"/>
          </w:tcPr>
          <w:p w:rsidR="001E1602" w:rsidRPr="005F0D3E" w:rsidRDefault="001E1602" w:rsidP="001E1602">
            <w:pPr>
              <w:contextualSpacing/>
              <w:jc w:val="center"/>
              <w:rPr>
                <w:b/>
                <w:bCs/>
              </w:rPr>
            </w:pPr>
            <w:r w:rsidRPr="005F0D3E">
              <w:rPr>
                <w:b/>
                <w:bCs/>
              </w:rPr>
              <w:t>a.</w:t>
            </w:r>
          </w:p>
        </w:tc>
        <w:tc>
          <w:tcPr>
            <w:tcW w:w="3311" w:type="pct"/>
          </w:tcPr>
          <w:p w:rsidR="001E1602" w:rsidRPr="005F0D3E" w:rsidRDefault="001E1602" w:rsidP="001E1602">
            <w:pPr>
              <w:contextualSpacing/>
              <w:jc w:val="both"/>
            </w:pPr>
            <w:r w:rsidRPr="005F0D3E">
              <w:t>Summarize the application of artificial intelligence for field prediction in green revolution.</w:t>
            </w:r>
          </w:p>
        </w:tc>
        <w:tc>
          <w:tcPr>
            <w:tcW w:w="388" w:type="pct"/>
            <w:vAlign w:val="center"/>
          </w:tcPr>
          <w:p w:rsidR="001E1602" w:rsidRPr="005F0D3E" w:rsidRDefault="001E1602" w:rsidP="001E1602">
            <w:pPr>
              <w:contextualSpacing/>
              <w:jc w:val="center"/>
            </w:pPr>
            <w:r w:rsidRPr="005F0D3E">
              <w:t>CO6</w:t>
            </w:r>
          </w:p>
        </w:tc>
        <w:tc>
          <w:tcPr>
            <w:tcW w:w="355" w:type="pct"/>
            <w:vAlign w:val="center"/>
          </w:tcPr>
          <w:p w:rsidR="001E1602" w:rsidRPr="005F0D3E" w:rsidRDefault="001E1602" w:rsidP="001E1602">
            <w:pPr>
              <w:contextualSpacing/>
              <w:jc w:val="center"/>
            </w:pPr>
            <w:r w:rsidRPr="005F0D3E">
              <w:t>E</w:t>
            </w:r>
          </w:p>
        </w:tc>
        <w:tc>
          <w:tcPr>
            <w:tcW w:w="472" w:type="pct"/>
            <w:vAlign w:val="center"/>
          </w:tcPr>
          <w:p w:rsidR="001E1602" w:rsidRPr="005F0D3E" w:rsidRDefault="001E1602" w:rsidP="001E1602">
            <w:pPr>
              <w:contextualSpacing/>
              <w:jc w:val="center"/>
            </w:pPr>
            <w:r w:rsidRPr="005F0D3E">
              <w:t>8</w:t>
            </w:r>
          </w:p>
        </w:tc>
      </w:tr>
      <w:tr w:rsidR="001E1602" w:rsidRPr="005F0D3E" w:rsidTr="001E1602">
        <w:trPr>
          <w:trHeight w:val="396"/>
        </w:trPr>
        <w:tc>
          <w:tcPr>
            <w:tcW w:w="272" w:type="pct"/>
            <w:vAlign w:val="center"/>
          </w:tcPr>
          <w:p w:rsidR="001E1602" w:rsidRPr="005F0D3E" w:rsidRDefault="001E1602" w:rsidP="001E1602">
            <w:pPr>
              <w:contextualSpacing/>
              <w:jc w:val="center"/>
            </w:pPr>
          </w:p>
        </w:tc>
        <w:tc>
          <w:tcPr>
            <w:tcW w:w="202" w:type="pct"/>
            <w:vAlign w:val="center"/>
          </w:tcPr>
          <w:p w:rsidR="001E1602" w:rsidRPr="005F0D3E" w:rsidRDefault="001E1602" w:rsidP="001E1602">
            <w:pPr>
              <w:contextualSpacing/>
              <w:jc w:val="center"/>
              <w:rPr>
                <w:b/>
                <w:bCs/>
              </w:rPr>
            </w:pPr>
            <w:r w:rsidRPr="005F0D3E">
              <w:rPr>
                <w:b/>
                <w:bCs/>
              </w:rPr>
              <w:t>b.</w:t>
            </w:r>
          </w:p>
        </w:tc>
        <w:tc>
          <w:tcPr>
            <w:tcW w:w="3311" w:type="pct"/>
          </w:tcPr>
          <w:p w:rsidR="001E1602" w:rsidRPr="005F0D3E" w:rsidRDefault="001E1602" w:rsidP="001E1602">
            <w:pPr>
              <w:contextualSpacing/>
              <w:jc w:val="both"/>
              <w:rPr>
                <w:bCs/>
              </w:rPr>
            </w:pPr>
            <w:r w:rsidRPr="005F0D3E">
              <w:t>Write the application of machine learning algorithms to solve plant diseases.</w:t>
            </w:r>
          </w:p>
        </w:tc>
        <w:tc>
          <w:tcPr>
            <w:tcW w:w="388" w:type="pct"/>
            <w:vAlign w:val="center"/>
          </w:tcPr>
          <w:p w:rsidR="001E1602" w:rsidRPr="005F0D3E" w:rsidRDefault="001E1602" w:rsidP="001E1602">
            <w:pPr>
              <w:contextualSpacing/>
              <w:jc w:val="center"/>
            </w:pPr>
            <w:r w:rsidRPr="005F0D3E">
              <w:t>CO5</w:t>
            </w:r>
          </w:p>
        </w:tc>
        <w:tc>
          <w:tcPr>
            <w:tcW w:w="355" w:type="pct"/>
            <w:vAlign w:val="center"/>
          </w:tcPr>
          <w:p w:rsidR="001E1602" w:rsidRPr="005F0D3E" w:rsidRDefault="001E1602" w:rsidP="001E1602">
            <w:pPr>
              <w:contextualSpacing/>
              <w:jc w:val="center"/>
            </w:pPr>
            <w:r w:rsidRPr="005F0D3E">
              <w:t>A</w:t>
            </w:r>
          </w:p>
        </w:tc>
        <w:tc>
          <w:tcPr>
            <w:tcW w:w="472" w:type="pct"/>
            <w:vAlign w:val="center"/>
          </w:tcPr>
          <w:p w:rsidR="001E1602" w:rsidRPr="005F0D3E" w:rsidRDefault="001E1602" w:rsidP="001E1602">
            <w:pPr>
              <w:contextualSpacing/>
              <w:jc w:val="center"/>
            </w:pPr>
            <w:r w:rsidRPr="005F0D3E">
              <w:t>4</w:t>
            </w:r>
          </w:p>
        </w:tc>
      </w:tr>
    </w:tbl>
    <w:p w:rsidR="001E1602" w:rsidRPr="005F0D3E" w:rsidRDefault="001E1602" w:rsidP="001E1602">
      <w:pPr>
        <w:contextualSpacing/>
      </w:pPr>
      <w:r w:rsidRPr="005F0D3E">
        <w:rPr>
          <w:b/>
          <w:bCs/>
        </w:rPr>
        <w:t>CO</w:t>
      </w:r>
      <w:r w:rsidRPr="005F0D3E">
        <w:t xml:space="preserve"> – COURSE OUTCOME</w:t>
      </w:r>
      <w:r w:rsidRPr="005F0D3E">
        <w:tab/>
      </w:r>
      <w:r w:rsidRPr="005F0D3E">
        <w:tab/>
      </w:r>
      <w:r w:rsidRPr="005F0D3E">
        <w:tab/>
      </w:r>
      <w:r w:rsidRPr="005F0D3E">
        <w:tab/>
      </w:r>
      <w:r w:rsidRPr="005F0D3E">
        <w:tab/>
      </w:r>
      <w:r w:rsidRPr="005F0D3E">
        <w:rPr>
          <w:b/>
          <w:bCs/>
        </w:rPr>
        <w:t>BL</w:t>
      </w:r>
      <w:r w:rsidRPr="005F0D3E">
        <w:t xml:space="preserve"> – BLOOM’S LEVEL</w:t>
      </w:r>
    </w:p>
    <w:p w:rsidR="001E1602" w:rsidRPr="005F0D3E" w:rsidRDefault="001E1602" w:rsidP="001E1602">
      <w:pPr>
        <w:contextualSpacing/>
      </w:pPr>
    </w:p>
    <w:tbl>
      <w:tblPr>
        <w:tblStyle w:val="TableGrid"/>
        <w:tblW w:w="10483" w:type="dxa"/>
        <w:tblInd w:w="-147" w:type="dxa"/>
        <w:tblLook w:val="04A0" w:firstRow="1" w:lastRow="0" w:firstColumn="1" w:lastColumn="0" w:noHBand="0" w:noVBand="1"/>
      </w:tblPr>
      <w:tblGrid>
        <w:gridCol w:w="862"/>
        <w:gridCol w:w="9621"/>
      </w:tblGrid>
      <w:tr w:rsidR="001E1602" w:rsidRPr="005F0D3E" w:rsidTr="001E1602">
        <w:trPr>
          <w:trHeight w:val="280"/>
        </w:trPr>
        <w:tc>
          <w:tcPr>
            <w:tcW w:w="862" w:type="dxa"/>
            <w:vAlign w:val="center"/>
          </w:tcPr>
          <w:p w:rsidR="001E1602" w:rsidRPr="005F0D3E" w:rsidRDefault="001E1602" w:rsidP="001E1602">
            <w:pPr>
              <w:contextualSpacing/>
              <w:jc w:val="center"/>
              <w:rPr>
                <w:b/>
                <w:bCs/>
              </w:rPr>
            </w:pPr>
          </w:p>
        </w:tc>
        <w:tc>
          <w:tcPr>
            <w:tcW w:w="9621" w:type="dxa"/>
            <w:vAlign w:val="center"/>
          </w:tcPr>
          <w:p w:rsidR="001E1602" w:rsidRPr="005F0D3E" w:rsidRDefault="001E1602" w:rsidP="001E1602">
            <w:pPr>
              <w:contextualSpacing/>
              <w:jc w:val="center"/>
              <w:rPr>
                <w:b/>
              </w:rPr>
            </w:pPr>
            <w:r w:rsidRPr="005F0D3E">
              <w:rPr>
                <w:b/>
              </w:rPr>
              <w:t>COURSE OUTCOMES</w:t>
            </w:r>
          </w:p>
        </w:tc>
      </w:tr>
      <w:tr w:rsidR="001E1602" w:rsidRPr="005F0D3E" w:rsidTr="001E1602">
        <w:trPr>
          <w:trHeight w:val="280"/>
        </w:trPr>
        <w:tc>
          <w:tcPr>
            <w:tcW w:w="862" w:type="dxa"/>
            <w:vAlign w:val="center"/>
          </w:tcPr>
          <w:p w:rsidR="001E1602" w:rsidRPr="005F0D3E" w:rsidRDefault="001E1602" w:rsidP="001E1602">
            <w:pPr>
              <w:contextualSpacing/>
              <w:jc w:val="center"/>
              <w:rPr>
                <w:b/>
                <w:bCs/>
              </w:rPr>
            </w:pPr>
            <w:r w:rsidRPr="005F0D3E">
              <w:rPr>
                <w:b/>
                <w:bCs/>
              </w:rPr>
              <w:t>CO1</w:t>
            </w:r>
          </w:p>
        </w:tc>
        <w:tc>
          <w:tcPr>
            <w:tcW w:w="9621" w:type="dxa"/>
            <w:vAlign w:val="center"/>
          </w:tcPr>
          <w:p w:rsidR="001E1602" w:rsidRPr="005F0D3E" w:rsidRDefault="001E1602" w:rsidP="001E1602">
            <w:pPr>
              <w:contextualSpacing/>
              <w:jc w:val="both"/>
            </w:pPr>
            <w:r w:rsidRPr="005F0D3E">
              <w:t>Define AI based problems and select appropriate search method for different search spaces</w:t>
            </w:r>
          </w:p>
        </w:tc>
      </w:tr>
      <w:tr w:rsidR="001E1602" w:rsidRPr="005F0D3E" w:rsidTr="001E1602">
        <w:trPr>
          <w:trHeight w:val="280"/>
        </w:trPr>
        <w:tc>
          <w:tcPr>
            <w:tcW w:w="862" w:type="dxa"/>
            <w:vAlign w:val="center"/>
          </w:tcPr>
          <w:p w:rsidR="001E1602" w:rsidRPr="005F0D3E" w:rsidRDefault="001E1602" w:rsidP="001E1602">
            <w:pPr>
              <w:contextualSpacing/>
              <w:jc w:val="center"/>
              <w:rPr>
                <w:b/>
                <w:bCs/>
              </w:rPr>
            </w:pPr>
            <w:r w:rsidRPr="005F0D3E">
              <w:rPr>
                <w:b/>
                <w:bCs/>
              </w:rPr>
              <w:t>CO2</w:t>
            </w:r>
          </w:p>
        </w:tc>
        <w:tc>
          <w:tcPr>
            <w:tcW w:w="9621" w:type="dxa"/>
            <w:vAlign w:val="center"/>
          </w:tcPr>
          <w:p w:rsidR="001E1602" w:rsidRPr="005F0D3E" w:rsidRDefault="001E1602" w:rsidP="001E1602">
            <w:pPr>
              <w:contextualSpacing/>
              <w:jc w:val="both"/>
            </w:pPr>
            <w:r w:rsidRPr="005F0D3E">
              <w:t>Express knowledge representation techniques and problem-solving strategies to common AI applications</w:t>
            </w:r>
          </w:p>
        </w:tc>
      </w:tr>
      <w:tr w:rsidR="001E1602" w:rsidRPr="005F0D3E" w:rsidTr="001E1602">
        <w:trPr>
          <w:trHeight w:val="280"/>
        </w:trPr>
        <w:tc>
          <w:tcPr>
            <w:tcW w:w="862" w:type="dxa"/>
            <w:vAlign w:val="center"/>
          </w:tcPr>
          <w:p w:rsidR="001E1602" w:rsidRPr="005F0D3E" w:rsidRDefault="001E1602" w:rsidP="001E1602">
            <w:pPr>
              <w:contextualSpacing/>
              <w:jc w:val="center"/>
              <w:rPr>
                <w:b/>
                <w:bCs/>
              </w:rPr>
            </w:pPr>
            <w:r w:rsidRPr="005F0D3E">
              <w:rPr>
                <w:b/>
                <w:bCs/>
              </w:rPr>
              <w:t>CO3</w:t>
            </w:r>
          </w:p>
        </w:tc>
        <w:tc>
          <w:tcPr>
            <w:tcW w:w="9621" w:type="dxa"/>
            <w:vAlign w:val="center"/>
          </w:tcPr>
          <w:p w:rsidR="001E1602" w:rsidRPr="005F0D3E" w:rsidRDefault="001E1602" w:rsidP="001E1602">
            <w:pPr>
              <w:contextualSpacing/>
              <w:jc w:val="both"/>
            </w:pPr>
            <w:r w:rsidRPr="005F0D3E">
              <w:t>Develop prediction models and extend for healthcare applications</w:t>
            </w:r>
          </w:p>
        </w:tc>
      </w:tr>
      <w:tr w:rsidR="001E1602" w:rsidRPr="005F0D3E" w:rsidTr="001E1602">
        <w:trPr>
          <w:trHeight w:val="280"/>
        </w:trPr>
        <w:tc>
          <w:tcPr>
            <w:tcW w:w="862" w:type="dxa"/>
            <w:vAlign w:val="center"/>
          </w:tcPr>
          <w:p w:rsidR="001E1602" w:rsidRPr="005F0D3E" w:rsidRDefault="001E1602" w:rsidP="001E1602">
            <w:pPr>
              <w:contextualSpacing/>
              <w:jc w:val="center"/>
              <w:rPr>
                <w:b/>
                <w:bCs/>
              </w:rPr>
            </w:pPr>
            <w:r w:rsidRPr="005F0D3E">
              <w:rPr>
                <w:b/>
                <w:bCs/>
              </w:rPr>
              <w:t>CO4</w:t>
            </w:r>
          </w:p>
        </w:tc>
        <w:tc>
          <w:tcPr>
            <w:tcW w:w="9621" w:type="dxa"/>
            <w:vAlign w:val="center"/>
          </w:tcPr>
          <w:p w:rsidR="001E1602" w:rsidRPr="005F0D3E" w:rsidRDefault="001E1602" w:rsidP="001E1602">
            <w:pPr>
              <w:contextualSpacing/>
              <w:jc w:val="both"/>
            </w:pPr>
            <w:r w:rsidRPr="005F0D3E">
              <w:t xml:space="preserve">Analyze energy and environmental issues and discover AI based solutions  </w:t>
            </w:r>
          </w:p>
        </w:tc>
      </w:tr>
      <w:tr w:rsidR="001E1602" w:rsidRPr="005F0D3E" w:rsidTr="001E1602">
        <w:trPr>
          <w:trHeight w:val="280"/>
        </w:trPr>
        <w:tc>
          <w:tcPr>
            <w:tcW w:w="862" w:type="dxa"/>
            <w:vAlign w:val="center"/>
          </w:tcPr>
          <w:p w:rsidR="001E1602" w:rsidRPr="005F0D3E" w:rsidRDefault="001E1602" w:rsidP="001E1602">
            <w:pPr>
              <w:contextualSpacing/>
              <w:jc w:val="center"/>
              <w:rPr>
                <w:b/>
                <w:bCs/>
              </w:rPr>
            </w:pPr>
            <w:r w:rsidRPr="005F0D3E">
              <w:rPr>
                <w:b/>
                <w:bCs/>
              </w:rPr>
              <w:t>CO5</w:t>
            </w:r>
          </w:p>
        </w:tc>
        <w:tc>
          <w:tcPr>
            <w:tcW w:w="9621" w:type="dxa"/>
            <w:vAlign w:val="center"/>
          </w:tcPr>
          <w:p w:rsidR="001E1602" w:rsidRPr="005F0D3E" w:rsidRDefault="001E1602" w:rsidP="001E1602">
            <w:pPr>
              <w:contextualSpacing/>
              <w:jc w:val="both"/>
            </w:pPr>
            <w:r w:rsidRPr="005F0D3E">
              <w:t>Inspect the challenges on agriculture and suggest solutions for plant disease identification and discrimination</w:t>
            </w:r>
          </w:p>
        </w:tc>
      </w:tr>
      <w:tr w:rsidR="001E1602" w:rsidRPr="005F0D3E" w:rsidTr="001E1602">
        <w:trPr>
          <w:trHeight w:val="280"/>
        </w:trPr>
        <w:tc>
          <w:tcPr>
            <w:tcW w:w="862" w:type="dxa"/>
            <w:vAlign w:val="center"/>
          </w:tcPr>
          <w:p w:rsidR="001E1602" w:rsidRPr="005F0D3E" w:rsidRDefault="001E1602" w:rsidP="001E1602">
            <w:pPr>
              <w:contextualSpacing/>
              <w:jc w:val="center"/>
              <w:rPr>
                <w:b/>
                <w:bCs/>
              </w:rPr>
            </w:pPr>
            <w:r w:rsidRPr="005F0D3E">
              <w:rPr>
                <w:b/>
                <w:bCs/>
              </w:rPr>
              <w:t>CO6</w:t>
            </w:r>
          </w:p>
        </w:tc>
        <w:tc>
          <w:tcPr>
            <w:tcW w:w="9621" w:type="dxa"/>
            <w:vAlign w:val="center"/>
          </w:tcPr>
          <w:p w:rsidR="001E1602" w:rsidRPr="005F0D3E" w:rsidRDefault="001E1602" w:rsidP="001E1602">
            <w:pPr>
              <w:contextualSpacing/>
              <w:jc w:val="both"/>
            </w:pPr>
            <w:r w:rsidRPr="005F0D3E">
              <w:t>Propose AI based solutions for industrial applications</w:t>
            </w:r>
          </w:p>
        </w:tc>
      </w:tr>
    </w:tbl>
    <w:p w:rsidR="001E1602" w:rsidRPr="005F0D3E" w:rsidRDefault="001E1602" w:rsidP="001E1602">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1E1602" w:rsidRPr="005F0D3E" w:rsidTr="001E1602">
        <w:trPr>
          <w:jc w:val="center"/>
        </w:trPr>
        <w:tc>
          <w:tcPr>
            <w:tcW w:w="10348" w:type="dxa"/>
            <w:gridSpan w:val="8"/>
          </w:tcPr>
          <w:p w:rsidR="001E1602" w:rsidRPr="005F0D3E" w:rsidRDefault="001E1602" w:rsidP="001E1602">
            <w:pPr>
              <w:contextualSpacing/>
              <w:jc w:val="center"/>
              <w:rPr>
                <w:b/>
              </w:rPr>
            </w:pPr>
            <w:r w:rsidRPr="005F0D3E">
              <w:rPr>
                <w:b/>
              </w:rPr>
              <w:t>Assessment Pattern as per Bloom’s Taxonomy</w:t>
            </w:r>
          </w:p>
        </w:tc>
      </w:tr>
      <w:tr w:rsidR="001E1602" w:rsidRPr="005F0D3E" w:rsidTr="001E1602">
        <w:trPr>
          <w:jc w:val="center"/>
        </w:trPr>
        <w:tc>
          <w:tcPr>
            <w:tcW w:w="1560" w:type="dxa"/>
          </w:tcPr>
          <w:p w:rsidR="001E1602" w:rsidRPr="005F0D3E" w:rsidRDefault="001E1602" w:rsidP="001E1602">
            <w:pPr>
              <w:contextualSpacing/>
              <w:jc w:val="center"/>
              <w:rPr>
                <w:b/>
                <w:bCs/>
              </w:rPr>
            </w:pPr>
            <w:r w:rsidRPr="005F0D3E">
              <w:rPr>
                <w:b/>
                <w:bCs/>
              </w:rPr>
              <w:t>CO / P</w:t>
            </w:r>
          </w:p>
        </w:tc>
        <w:tc>
          <w:tcPr>
            <w:tcW w:w="1417" w:type="dxa"/>
          </w:tcPr>
          <w:p w:rsidR="001E1602" w:rsidRPr="005F0D3E" w:rsidRDefault="001E1602" w:rsidP="001E1602">
            <w:pPr>
              <w:contextualSpacing/>
              <w:jc w:val="center"/>
              <w:rPr>
                <w:b/>
              </w:rPr>
            </w:pPr>
            <w:r w:rsidRPr="005F0D3E">
              <w:rPr>
                <w:b/>
              </w:rPr>
              <w:t>R</w:t>
            </w:r>
          </w:p>
        </w:tc>
        <w:tc>
          <w:tcPr>
            <w:tcW w:w="1276" w:type="dxa"/>
          </w:tcPr>
          <w:p w:rsidR="001E1602" w:rsidRPr="005F0D3E" w:rsidRDefault="001E1602" w:rsidP="001E1602">
            <w:pPr>
              <w:contextualSpacing/>
              <w:jc w:val="center"/>
              <w:rPr>
                <w:b/>
              </w:rPr>
            </w:pPr>
            <w:r w:rsidRPr="005F0D3E">
              <w:rPr>
                <w:b/>
              </w:rPr>
              <w:t>U</w:t>
            </w:r>
          </w:p>
        </w:tc>
        <w:tc>
          <w:tcPr>
            <w:tcW w:w="1134" w:type="dxa"/>
          </w:tcPr>
          <w:p w:rsidR="001E1602" w:rsidRPr="005F0D3E" w:rsidRDefault="001E1602" w:rsidP="001E1602">
            <w:pPr>
              <w:contextualSpacing/>
              <w:jc w:val="center"/>
              <w:rPr>
                <w:b/>
              </w:rPr>
            </w:pPr>
            <w:r w:rsidRPr="005F0D3E">
              <w:rPr>
                <w:b/>
              </w:rPr>
              <w:t>A</w:t>
            </w:r>
          </w:p>
        </w:tc>
        <w:tc>
          <w:tcPr>
            <w:tcW w:w="1418" w:type="dxa"/>
          </w:tcPr>
          <w:p w:rsidR="001E1602" w:rsidRPr="005F0D3E" w:rsidRDefault="001E1602" w:rsidP="001E1602">
            <w:pPr>
              <w:contextualSpacing/>
              <w:jc w:val="center"/>
              <w:rPr>
                <w:b/>
              </w:rPr>
            </w:pPr>
            <w:r w:rsidRPr="005F0D3E">
              <w:rPr>
                <w:b/>
              </w:rPr>
              <w:t>An</w:t>
            </w:r>
          </w:p>
        </w:tc>
        <w:tc>
          <w:tcPr>
            <w:tcW w:w="708" w:type="dxa"/>
          </w:tcPr>
          <w:p w:rsidR="001E1602" w:rsidRPr="005F0D3E" w:rsidRDefault="001E1602" w:rsidP="001E1602">
            <w:pPr>
              <w:contextualSpacing/>
              <w:jc w:val="center"/>
              <w:rPr>
                <w:b/>
              </w:rPr>
            </w:pPr>
            <w:r w:rsidRPr="005F0D3E">
              <w:rPr>
                <w:b/>
              </w:rPr>
              <w:t>E</w:t>
            </w:r>
          </w:p>
        </w:tc>
        <w:tc>
          <w:tcPr>
            <w:tcW w:w="1134" w:type="dxa"/>
          </w:tcPr>
          <w:p w:rsidR="001E1602" w:rsidRPr="005F0D3E" w:rsidRDefault="001E1602" w:rsidP="001E1602">
            <w:pPr>
              <w:contextualSpacing/>
              <w:jc w:val="center"/>
              <w:rPr>
                <w:b/>
              </w:rPr>
            </w:pPr>
            <w:r w:rsidRPr="005F0D3E">
              <w:rPr>
                <w:b/>
              </w:rPr>
              <w:t>C</w:t>
            </w:r>
          </w:p>
        </w:tc>
        <w:tc>
          <w:tcPr>
            <w:tcW w:w="1701" w:type="dxa"/>
          </w:tcPr>
          <w:p w:rsidR="001E1602" w:rsidRPr="005F0D3E" w:rsidRDefault="001E1602" w:rsidP="001E1602">
            <w:pPr>
              <w:contextualSpacing/>
              <w:jc w:val="center"/>
              <w:rPr>
                <w:b/>
              </w:rPr>
            </w:pPr>
            <w:r w:rsidRPr="005F0D3E">
              <w:rPr>
                <w:b/>
              </w:rPr>
              <w:t>Total</w:t>
            </w:r>
          </w:p>
        </w:tc>
      </w:tr>
      <w:tr w:rsidR="001E1602" w:rsidRPr="005F0D3E" w:rsidTr="001E1602">
        <w:trPr>
          <w:jc w:val="center"/>
        </w:trPr>
        <w:tc>
          <w:tcPr>
            <w:tcW w:w="1560" w:type="dxa"/>
          </w:tcPr>
          <w:p w:rsidR="001E1602" w:rsidRPr="005F0D3E" w:rsidRDefault="001E1602" w:rsidP="001E1602">
            <w:pPr>
              <w:contextualSpacing/>
              <w:jc w:val="center"/>
              <w:rPr>
                <w:bCs/>
              </w:rPr>
            </w:pPr>
            <w:r w:rsidRPr="005F0D3E">
              <w:rPr>
                <w:bCs/>
              </w:rPr>
              <w:t>CO1</w:t>
            </w:r>
          </w:p>
        </w:tc>
        <w:tc>
          <w:tcPr>
            <w:tcW w:w="1417" w:type="dxa"/>
          </w:tcPr>
          <w:p w:rsidR="001E1602" w:rsidRPr="005F0D3E" w:rsidRDefault="001E1602" w:rsidP="001E1602">
            <w:pPr>
              <w:contextualSpacing/>
              <w:jc w:val="center"/>
            </w:pPr>
            <w:r w:rsidRPr="005F0D3E">
              <w:t>1</w:t>
            </w:r>
          </w:p>
        </w:tc>
        <w:tc>
          <w:tcPr>
            <w:tcW w:w="1276" w:type="dxa"/>
          </w:tcPr>
          <w:p w:rsidR="001E1602" w:rsidRPr="005F0D3E" w:rsidRDefault="001E1602" w:rsidP="001E1602">
            <w:pPr>
              <w:contextualSpacing/>
              <w:jc w:val="center"/>
            </w:pPr>
            <w:r w:rsidRPr="005F0D3E">
              <w:t>4</w:t>
            </w:r>
          </w:p>
        </w:tc>
        <w:tc>
          <w:tcPr>
            <w:tcW w:w="1134" w:type="dxa"/>
          </w:tcPr>
          <w:p w:rsidR="001E1602" w:rsidRPr="005F0D3E" w:rsidRDefault="001E1602" w:rsidP="001E1602">
            <w:pPr>
              <w:contextualSpacing/>
              <w:jc w:val="center"/>
            </w:pPr>
            <w:r w:rsidRPr="005F0D3E">
              <w:t>4</w:t>
            </w:r>
          </w:p>
        </w:tc>
        <w:tc>
          <w:tcPr>
            <w:tcW w:w="1418" w:type="dxa"/>
          </w:tcPr>
          <w:p w:rsidR="001E1602" w:rsidRPr="005F0D3E" w:rsidRDefault="001E1602" w:rsidP="001E1602">
            <w:pPr>
              <w:contextualSpacing/>
              <w:jc w:val="center"/>
            </w:pPr>
            <w:r w:rsidRPr="005F0D3E">
              <w:t>-</w:t>
            </w:r>
          </w:p>
        </w:tc>
        <w:tc>
          <w:tcPr>
            <w:tcW w:w="708" w:type="dxa"/>
          </w:tcPr>
          <w:p w:rsidR="001E1602" w:rsidRPr="005F0D3E" w:rsidRDefault="001E1602" w:rsidP="001E1602">
            <w:pPr>
              <w:contextualSpacing/>
              <w:jc w:val="center"/>
            </w:pPr>
            <w:r w:rsidRPr="005F0D3E">
              <w:t>7</w:t>
            </w:r>
          </w:p>
        </w:tc>
        <w:tc>
          <w:tcPr>
            <w:tcW w:w="1134" w:type="dxa"/>
          </w:tcPr>
          <w:p w:rsidR="001E1602" w:rsidRPr="005F0D3E" w:rsidRDefault="001E1602" w:rsidP="001E1602">
            <w:pPr>
              <w:contextualSpacing/>
              <w:jc w:val="center"/>
            </w:pPr>
            <w:r w:rsidRPr="005F0D3E">
              <w:t>-</w:t>
            </w:r>
          </w:p>
        </w:tc>
        <w:tc>
          <w:tcPr>
            <w:tcW w:w="1701" w:type="dxa"/>
          </w:tcPr>
          <w:p w:rsidR="001E1602" w:rsidRPr="005F0D3E" w:rsidRDefault="001E1602" w:rsidP="001E1602">
            <w:pPr>
              <w:contextualSpacing/>
              <w:jc w:val="center"/>
            </w:pPr>
            <w:r w:rsidRPr="005F0D3E">
              <w:t>16</w:t>
            </w:r>
          </w:p>
        </w:tc>
      </w:tr>
      <w:tr w:rsidR="001E1602" w:rsidRPr="005F0D3E" w:rsidTr="001E1602">
        <w:trPr>
          <w:jc w:val="center"/>
        </w:trPr>
        <w:tc>
          <w:tcPr>
            <w:tcW w:w="1560" w:type="dxa"/>
          </w:tcPr>
          <w:p w:rsidR="001E1602" w:rsidRPr="005F0D3E" w:rsidRDefault="001E1602" w:rsidP="001E1602">
            <w:pPr>
              <w:contextualSpacing/>
              <w:jc w:val="center"/>
              <w:rPr>
                <w:bCs/>
              </w:rPr>
            </w:pPr>
            <w:r w:rsidRPr="005F0D3E">
              <w:rPr>
                <w:bCs/>
              </w:rPr>
              <w:t>CO2</w:t>
            </w:r>
          </w:p>
        </w:tc>
        <w:tc>
          <w:tcPr>
            <w:tcW w:w="1417" w:type="dxa"/>
          </w:tcPr>
          <w:p w:rsidR="001E1602" w:rsidRPr="005F0D3E" w:rsidRDefault="001E1602" w:rsidP="001E1602">
            <w:pPr>
              <w:contextualSpacing/>
              <w:jc w:val="center"/>
            </w:pPr>
            <w:r w:rsidRPr="005F0D3E">
              <w:t>11</w:t>
            </w:r>
          </w:p>
        </w:tc>
        <w:tc>
          <w:tcPr>
            <w:tcW w:w="1276" w:type="dxa"/>
          </w:tcPr>
          <w:p w:rsidR="001E1602" w:rsidRPr="005F0D3E" w:rsidRDefault="001E1602" w:rsidP="001E1602">
            <w:pPr>
              <w:contextualSpacing/>
              <w:jc w:val="center"/>
            </w:pPr>
            <w:r w:rsidRPr="005F0D3E">
              <w:t>-</w:t>
            </w:r>
          </w:p>
        </w:tc>
        <w:tc>
          <w:tcPr>
            <w:tcW w:w="1134" w:type="dxa"/>
          </w:tcPr>
          <w:p w:rsidR="001E1602" w:rsidRPr="005F0D3E" w:rsidRDefault="001E1602" w:rsidP="001E1602">
            <w:pPr>
              <w:contextualSpacing/>
              <w:jc w:val="center"/>
            </w:pPr>
            <w:r w:rsidRPr="005F0D3E">
              <w:t>8</w:t>
            </w:r>
          </w:p>
        </w:tc>
        <w:tc>
          <w:tcPr>
            <w:tcW w:w="1418" w:type="dxa"/>
          </w:tcPr>
          <w:p w:rsidR="001E1602" w:rsidRPr="005F0D3E" w:rsidRDefault="001E1602" w:rsidP="001E1602">
            <w:pPr>
              <w:contextualSpacing/>
              <w:jc w:val="center"/>
            </w:pPr>
            <w:r w:rsidRPr="005F0D3E">
              <w:t>5</w:t>
            </w:r>
          </w:p>
        </w:tc>
        <w:tc>
          <w:tcPr>
            <w:tcW w:w="708" w:type="dxa"/>
          </w:tcPr>
          <w:p w:rsidR="001E1602" w:rsidRPr="005F0D3E" w:rsidRDefault="001E1602" w:rsidP="001E1602">
            <w:pPr>
              <w:contextualSpacing/>
              <w:jc w:val="center"/>
            </w:pPr>
            <w:r w:rsidRPr="005F0D3E">
              <w:t>-</w:t>
            </w:r>
          </w:p>
        </w:tc>
        <w:tc>
          <w:tcPr>
            <w:tcW w:w="1134" w:type="dxa"/>
          </w:tcPr>
          <w:p w:rsidR="001E1602" w:rsidRPr="005F0D3E" w:rsidRDefault="001E1602" w:rsidP="001E1602">
            <w:pPr>
              <w:contextualSpacing/>
              <w:jc w:val="center"/>
            </w:pPr>
            <w:r w:rsidRPr="005F0D3E">
              <w:t>-</w:t>
            </w:r>
          </w:p>
        </w:tc>
        <w:tc>
          <w:tcPr>
            <w:tcW w:w="1701" w:type="dxa"/>
          </w:tcPr>
          <w:p w:rsidR="001E1602" w:rsidRPr="005F0D3E" w:rsidRDefault="001E1602" w:rsidP="001E1602">
            <w:pPr>
              <w:contextualSpacing/>
              <w:jc w:val="center"/>
            </w:pPr>
            <w:r w:rsidRPr="005F0D3E">
              <w:t>24</w:t>
            </w:r>
          </w:p>
        </w:tc>
      </w:tr>
      <w:tr w:rsidR="001E1602" w:rsidRPr="005F0D3E" w:rsidTr="001E1602">
        <w:trPr>
          <w:jc w:val="center"/>
        </w:trPr>
        <w:tc>
          <w:tcPr>
            <w:tcW w:w="1560" w:type="dxa"/>
          </w:tcPr>
          <w:p w:rsidR="001E1602" w:rsidRPr="005F0D3E" w:rsidRDefault="001E1602" w:rsidP="001E1602">
            <w:pPr>
              <w:contextualSpacing/>
              <w:jc w:val="center"/>
              <w:rPr>
                <w:bCs/>
              </w:rPr>
            </w:pPr>
            <w:r w:rsidRPr="005F0D3E">
              <w:rPr>
                <w:bCs/>
              </w:rPr>
              <w:t>CO3</w:t>
            </w:r>
          </w:p>
        </w:tc>
        <w:tc>
          <w:tcPr>
            <w:tcW w:w="1417" w:type="dxa"/>
          </w:tcPr>
          <w:p w:rsidR="001E1602" w:rsidRPr="005F0D3E" w:rsidRDefault="001E1602" w:rsidP="001E1602">
            <w:pPr>
              <w:contextualSpacing/>
              <w:jc w:val="center"/>
            </w:pPr>
            <w:r w:rsidRPr="005F0D3E">
              <w:t>1</w:t>
            </w:r>
          </w:p>
        </w:tc>
        <w:tc>
          <w:tcPr>
            <w:tcW w:w="1276" w:type="dxa"/>
          </w:tcPr>
          <w:p w:rsidR="001E1602" w:rsidRPr="005F0D3E" w:rsidRDefault="001E1602" w:rsidP="001E1602">
            <w:pPr>
              <w:contextualSpacing/>
              <w:jc w:val="center"/>
            </w:pPr>
            <w:r w:rsidRPr="005F0D3E">
              <w:t>1</w:t>
            </w:r>
          </w:p>
        </w:tc>
        <w:tc>
          <w:tcPr>
            <w:tcW w:w="1134" w:type="dxa"/>
          </w:tcPr>
          <w:p w:rsidR="001E1602" w:rsidRPr="005F0D3E" w:rsidRDefault="001E1602" w:rsidP="001E1602">
            <w:pPr>
              <w:contextualSpacing/>
              <w:jc w:val="center"/>
            </w:pPr>
            <w:r w:rsidRPr="005F0D3E">
              <w:t>8</w:t>
            </w:r>
          </w:p>
        </w:tc>
        <w:tc>
          <w:tcPr>
            <w:tcW w:w="1418" w:type="dxa"/>
          </w:tcPr>
          <w:p w:rsidR="001E1602" w:rsidRPr="005F0D3E" w:rsidRDefault="001E1602" w:rsidP="001E1602">
            <w:pPr>
              <w:contextualSpacing/>
              <w:jc w:val="center"/>
            </w:pPr>
            <w:r w:rsidRPr="005F0D3E">
              <w:t>4</w:t>
            </w:r>
          </w:p>
        </w:tc>
        <w:tc>
          <w:tcPr>
            <w:tcW w:w="708" w:type="dxa"/>
          </w:tcPr>
          <w:p w:rsidR="001E1602" w:rsidRPr="005F0D3E" w:rsidRDefault="001E1602" w:rsidP="001E1602">
            <w:pPr>
              <w:contextualSpacing/>
              <w:jc w:val="center"/>
            </w:pPr>
            <w:r w:rsidRPr="005F0D3E">
              <w:t>8</w:t>
            </w:r>
          </w:p>
        </w:tc>
        <w:tc>
          <w:tcPr>
            <w:tcW w:w="1134" w:type="dxa"/>
          </w:tcPr>
          <w:p w:rsidR="001E1602" w:rsidRPr="005F0D3E" w:rsidRDefault="001E1602" w:rsidP="001E1602">
            <w:pPr>
              <w:contextualSpacing/>
              <w:jc w:val="center"/>
            </w:pPr>
            <w:r w:rsidRPr="005F0D3E">
              <w:t>-</w:t>
            </w:r>
          </w:p>
        </w:tc>
        <w:tc>
          <w:tcPr>
            <w:tcW w:w="1701" w:type="dxa"/>
          </w:tcPr>
          <w:p w:rsidR="001E1602" w:rsidRPr="005F0D3E" w:rsidRDefault="001E1602" w:rsidP="001E1602">
            <w:pPr>
              <w:contextualSpacing/>
              <w:jc w:val="center"/>
            </w:pPr>
            <w:r w:rsidRPr="005F0D3E">
              <w:t>22</w:t>
            </w:r>
          </w:p>
        </w:tc>
      </w:tr>
      <w:tr w:rsidR="001E1602" w:rsidRPr="005F0D3E" w:rsidTr="001E1602">
        <w:trPr>
          <w:jc w:val="center"/>
        </w:trPr>
        <w:tc>
          <w:tcPr>
            <w:tcW w:w="1560" w:type="dxa"/>
          </w:tcPr>
          <w:p w:rsidR="001E1602" w:rsidRPr="005F0D3E" w:rsidRDefault="001E1602" w:rsidP="001E1602">
            <w:pPr>
              <w:contextualSpacing/>
              <w:jc w:val="center"/>
              <w:rPr>
                <w:bCs/>
              </w:rPr>
            </w:pPr>
            <w:r w:rsidRPr="005F0D3E">
              <w:rPr>
                <w:bCs/>
              </w:rPr>
              <w:t>CO4</w:t>
            </w:r>
          </w:p>
        </w:tc>
        <w:tc>
          <w:tcPr>
            <w:tcW w:w="1417" w:type="dxa"/>
          </w:tcPr>
          <w:p w:rsidR="001E1602" w:rsidRPr="005F0D3E" w:rsidRDefault="001E1602" w:rsidP="001E1602">
            <w:pPr>
              <w:contextualSpacing/>
              <w:jc w:val="center"/>
            </w:pPr>
            <w:r w:rsidRPr="005F0D3E">
              <w:t>1</w:t>
            </w:r>
          </w:p>
        </w:tc>
        <w:tc>
          <w:tcPr>
            <w:tcW w:w="1276" w:type="dxa"/>
          </w:tcPr>
          <w:p w:rsidR="001E1602" w:rsidRPr="005F0D3E" w:rsidRDefault="001E1602" w:rsidP="001E1602">
            <w:pPr>
              <w:contextualSpacing/>
              <w:jc w:val="center"/>
            </w:pPr>
            <w:r w:rsidRPr="005F0D3E">
              <w:t>1</w:t>
            </w:r>
          </w:p>
        </w:tc>
        <w:tc>
          <w:tcPr>
            <w:tcW w:w="1134" w:type="dxa"/>
          </w:tcPr>
          <w:p w:rsidR="001E1602" w:rsidRPr="005F0D3E" w:rsidRDefault="001E1602" w:rsidP="001E1602">
            <w:pPr>
              <w:contextualSpacing/>
              <w:jc w:val="center"/>
            </w:pPr>
            <w:r w:rsidRPr="005F0D3E">
              <w:t>6</w:t>
            </w:r>
          </w:p>
        </w:tc>
        <w:tc>
          <w:tcPr>
            <w:tcW w:w="1418" w:type="dxa"/>
          </w:tcPr>
          <w:p w:rsidR="001E1602" w:rsidRPr="005F0D3E" w:rsidRDefault="001E1602" w:rsidP="001E1602">
            <w:pPr>
              <w:contextualSpacing/>
              <w:jc w:val="center"/>
            </w:pPr>
            <w:r w:rsidRPr="005F0D3E">
              <w:t>7</w:t>
            </w:r>
          </w:p>
        </w:tc>
        <w:tc>
          <w:tcPr>
            <w:tcW w:w="708" w:type="dxa"/>
          </w:tcPr>
          <w:p w:rsidR="001E1602" w:rsidRPr="005F0D3E" w:rsidRDefault="001E1602" w:rsidP="001E1602">
            <w:pPr>
              <w:contextualSpacing/>
              <w:jc w:val="center"/>
            </w:pPr>
            <w:r w:rsidRPr="005F0D3E">
              <w:t>6</w:t>
            </w:r>
          </w:p>
        </w:tc>
        <w:tc>
          <w:tcPr>
            <w:tcW w:w="1134" w:type="dxa"/>
          </w:tcPr>
          <w:p w:rsidR="001E1602" w:rsidRPr="005F0D3E" w:rsidRDefault="001E1602" w:rsidP="001E1602">
            <w:pPr>
              <w:contextualSpacing/>
              <w:jc w:val="center"/>
            </w:pPr>
            <w:r w:rsidRPr="005F0D3E">
              <w:t>-</w:t>
            </w:r>
          </w:p>
        </w:tc>
        <w:tc>
          <w:tcPr>
            <w:tcW w:w="1701" w:type="dxa"/>
          </w:tcPr>
          <w:p w:rsidR="001E1602" w:rsidRPr="005F0D3E" w:rsidRDefault="001E1602" w:rsidP="001E1602">
            <w:pPr>
              <w:contextualSpacing/>
              <w:jc w:val="center"/>
            </w:pPr>
            <w:r w:rsidRPr="005F0D3E">
              <w:t>21</w:t>
            </w:r>
          </w:p>
        </w:tc>
      </w:tr>
      <w:tr w:rsidR="001E1602" w:rsidRPr="005F0D3E" w:rsidTr="001E1602">
        <w:trPr>
          <w:jc w:val="center"/>
        </w:trPr>
        <w:tc>
          <w:tcPr>
            <w:tcW w:w="1560" w:type="dxa"/>
          </w:tcPr>
          <w:p w:rsidR="001E1602" w:rsidRPr="005F0D3E" w:rsidRDefault="001E1602" w:rsidP="001E1602">
            <w:pPr>
              <w:contextualSpacing/>
              <w:jc w:val="center"/>
              <w:rPr>
                <w:bCs/>
              </w:rPr>
            </w:pPr>
            <w:r w:rsidRPr="005F0D3E">
              <w:rPr>
                <w:bCs/>
              </w:rPr>
              <w:t>CO5</w:t>
            </w:r>
          </w:p>
        </w:tc>
        <w:tc>
          <w:tcPr>
            <w:tcW w:w="1417" w:type="dxa"/>
          </w:tcPr>
          <w:p w:rsidR="001E1602" w:rsidRPr="005F0D3E" w:rsidRDefault="001E1602" w:rsidP="001E1602">
            <w:pPr>
              <w:contextualSpacing/>
              <w:jc w:val="center"/>
            </w:pPr>
            <w:r w:rsidRPr="005F0D3E">
              <w:t>-</w:t>
            </w:r>
          </w:p>
        </w:tc>
        <w:tc>
          <w:tcPr>
            <w:tcW w:w="1276" w:type="dxa"/>
          </w:tcPr>
          <w:p w:rsidR="001E1602" w:rsidRPr="005F0D3E" w:rsidRDefault="001E1602" w:rsidP="001E1602">
            <w:pPr>
              <w:contextualSpacing/>
              <w:jc w:val="center"/>
            </w:pPr>
            <w:r w:rsidRPr="005F0D3E">
              <w:t>1</w:t>
            </w:r>
          </w:p>
        </w:tc>
        <w:tc>
          <w:tcPr>
            <w:tcW w:w="1134" w:type="dxa"/>
          </w:tcPr>
          <w:p w:rsidR="001E1602" w:rsidRPr="005F0D3E" w:rsidRDefault="001E1602" w:rsidP="001E1602">
            <w:pPr>
              <w:contextualSpacing/>
              <w:jc w:val="center"/>
            </w:pPr>
            <w:r w:rsidRPr="005F0D3E">
              <w:t>10</w:t>
            </w:r>
          </w:p>
        </w:tc>
        <w:tc>
          <w:tcPr>
            <w:tcW w:w="1418" w:type="dxa"/>
          </w:tcPr>
          <w:p w:rsidR="001E1602" w:rsidRPr="005F0D3E" w:rsidRDefault="001E1602" w:rsidP="001E1602">
            <w:pPr>
              <w:contextualSpacing/>
              <w:jc w:val="center"/>
            </w:pPr>
            <w:r w:rsidRPr="005F0D3E">
              <w:t>3</w:t>
            </w:r>
          </w:p>
        </w:tc>
        <w:tc>
          <w:tcPr>
            <w:tcW w:w="708" w:type="dxa"/>
          </w:tcPr>
          <w:p w:rsidR="001E1602" w:rsidRPr="005F0D3E" w:rsidRDefault="001E1602" w:rsidP="001E1602">
            <w:pPr>
              <w:contextualSpacing/>
              <w:jc w:val="center"/>
            </w:pPr>
            <w:r w:rsidRPr="005F0D3E">
              <w:t>-</w:t>
            </w:r>
          </w:p>
        </w:tc>
        <w:tc>
          <w:tcPr>
            <w:tcW w:w="1134" w:type="dxa"/>
          </w:tcPr>
          <w:p w:rsidR="001E1602" w:rsidRPr="005F0D3E" w:rsidRDefault="001E1602" w:rsidP="001E1602">
            <w:pPr>
              <w:contextualSpacing/>
              <w:jc w:val="center"/>
            </w:pPr>
            <w:r w:rsidRPr="005F0D3E">
              <w:t>-</w:t>
            </w:r>
          </w:p>
        </w:tc>
        <w:tc>
          <w:tcPr>
            <w:tcW w:w="1701" w:type="dxa"/>
          </w:tcPr>
          <w:p w:rsidR="001E1602" w:rsidRPr="005F0D3E" w:rsidRDefault="001E1602" w:rsidP="001E1602">
            <w:pPr>
              <w:contextualSpacing/>
              <w:jc w:val="center"/>
            </w:pPr>
            <w:r w:rsidRPr="005F0D3E">
              <w:t>14</w:t>
            </w:r>
          </w:p>
        </w:tc>
      </w:tr>
      <w:tr w:rsidR="001E1602" w:rsidRPr="005F0D3E" w:rsidTr="001E1602">
        <w:trPr>
          <w:jc w:val="center"/>
        </w:trPr>
        <w:tc>
          <w:tcPr>
            <w:tcW w:w="1560" w:type="dxa"/>
          </w:tcPr>
          <w:p w:rsidR="001E1602" w:rsidRPr="005F0D3E" w:rsidRDefault="001E1602" w:rsidP="001E1602">
            <w:pPr>
              <w:contextualSpacing/>
              <w:jc w:val="center"/>
              <w:rPr>
                <w:bCs/>
              </w:rPr>
            </w:pPr>
            <w:r w:rsidRPr="005F0D3E">
              <w:rPr>
                <w:bCs/>
              </w:rPr>
              <w:t>CO6</w:t>
            </w:r>
          </w:p>
        </w:tc>
        <w:tc>
          <w:tcPr>
            <w:tcW w:w="1417" w:type="dxa"/>
          </w:tcPr>
          <w:p w:rsidR="001E1602" w:rsidRPr="005F0D3E" w:rsidRDefault="001E1602" w:rsidP="001E1602">
            <w:pPr>
              <w:contextualSpacing/>
              <w:jc w:val="center"/>
            </w:pPr>
            <w:r w:rsidRPr="005F0D3E">
              <w:t>-</w:t>
            </w:r>
          </w:p>
        </w:tc>
        <w:tc>
          <w:tcPr>
            <w:tcW w:w="1276" w:type="dxa"/>
          </w:tcPr>
          <w:p w:rsidR="001E1602" w:rsidRPr="005F0D3E" w:rsidRDefault="001E1602" w:rsidP="001E1602">
            <w:pPr>
              <w:contextualSpacing/>
              <w:jc w:val="center"/>
            </w:pPr>
            <w:r w:rsidRPr="005F0D3E">
              <w:t>-</w:t>
            </w:r>
          </w:p>
        </w:tc>
        <w:tc>
          <w:tcPr>
            <w:tcW w:w="1134" w:type="dxa"/>
          </w:tcPr>
          <w:p w:rsidR="001E1602" w:rsidRPr="005F0D3E" w:rsidRDefault="001E1602" w:rsidP="001E1602">
            <w:pPr>
              <w:contextualSpacing/>
              <w:jc w:val="center"/>
            </w:pPr>
            <w:r w:rsidRPr="005F0D3E">
              <w:t>-</w:t>
            </w:r>
          </w:p>
        </w:tc>
        <w:tc>
          <w:tcPr>
            <w:tcW w:w="1418" w:type="dxa"/>
          </w:tcPr>
          <w:p w:rsidR="001E1602" w:rsidRPr="005F0D3E" w:rsidRDefault="001E1602" w:rsidP="001E1602">
            <w:pPr>
              <w:contextualSpacing/>
              <w:jc w:val="center"/>
            </w:pPr>
            <w:r w:rsidRPr="005F0D3E">
              <w:t>11</w:t>
            </w:r>
          </w:p>
        </w:tc>
        <w:tc>
          <w:tcPr>
            <w:tcW w:w="708" w:type="dxa"/>
          </w:tcPr>
          <w:p w:rsidR="001E1602" w:rsidRPr="005F0D3E" w:rsidRDefault="001E1602" w:rsidP="001E1602">
            <w:pPr>
              <w:contextualSpacing/>
              <w:jc w:val="center"/>
            </w:pPr>
            <w:r w:rsidRPr="005F0D3E">
              <w:t>16</w:t>
            </w:r>
          </w:p>
        </w:tc>
        <w:tc>
          <w:tcPr>
            <w:tcW w:w="1134" w:type="dxa"/>
          </w:tcPr>
          <w:p w:rsidR="001E1602" w:rsidRPr="005F0D3E" w:rsidRDefault="001E1602" w:rsidP="001E1602">
            <w:pPr>
              <w:contextualSpacing/>
              <w:jc w:val="center"/>
            </w:pPr>
            <w:r w:rsidRPr="005F0D3E">
              <w:t>-</w:t>
            </w:r>
          </w:p>
        </w:tc>
        <w:tc>
          <w:tcPr>
            <w:tcW w:w="1701" w:type="dxa"/>
          </w:tcPr>
          <w:p w:rsidR="001E1602" w:rsidRPr="005F0D3E" w:rsidRDefault="001E1602" w:rsidP="001E1602">
            <w:pPr>
              <w:contextualSpacing/>
              <w:jc w:val="center"/>
            </w:pPr>
            <w:r w:rsidRPr="005F0D3E">
              <w:t>27</w:t>
            </w:r>
          </w:p>
        </w:tc>
      </w:tr>
      <w:tr w:rsidR="001E1602" w:rsidRPr="005F0D3E" w:rsidTr="001E1602">
        <w:trPr>
          <w:jc w:val="center"/>
        </w:trPr>
        <w:tc>
          <w:tcPr>
            <w:tcW w:w="8647" w:type="dxa"/>
            <w:gridSpan w:val="7"/>
          </w:tcPr>
          <w:p w:rsidR="001E1602" w:rsidRPr="005F0D3E" w:rsidRDefault="001E1602" w:rsidP="001E1602">
            <w:pPr>
              <w:contextualSpacing/>
            </w:pPr>
          </w:p>
        </w:tc>
        <w:tc>
          <w:tcPr>
            <w:tcW w:w="1701" w:type="dxa"/>
          </w:tcPr>
          <w:p w:rsidR="001E1602" w:rsidRPr="005F0D3E" w:rsidRDefault="001E1602" w:rsidP="001E1602">
            <w:pPr>
              <w:contextualSpacing/>
              <w:jc w:val="center"/>
              <w:rPr>
                <w:b/>
              </w:rPr>
            </w:pPr>
            <w:r w:rsidRPr="005F0D3E">
              <w:rPr>
                <w:b/>
              </w:rPr>
              <w:t>124</w:t>
            </w:r>
          </w:p>
        </w:tc>
      </w:tr>
    </w:tbl>
    <w:p w:rsidR="006D5EE9" w:rsidRDefault="001E1602" w:rsidP="001E1602">
      <w:pPr>
        <w:tabs>
          <w:tab w:val="left" w:pos="7110"/>
        </w:tabs>
        <w:contextualSpacing/>
      </w:pPr>
      <w:r w:rsidRPr="005F0D3E">
        <w:tab/>
      </w:r>
    </w:p>
    <w:p w:rsidR="006D5EE9" w:rsidRDefault="006D5EE9">
      <w:pPr>
        <w:spacing w:after="200" w:line="276" w:lineRule="auto"/>
      </w:pPr>
      <w:r>
        <w:br w:type="page"/>
      </w:r>
    </w:p>
    <w:p w:rsidR="001E1602" w:rsidRPr="00527E60" w:rsidRDefault="001E1602" w:rsidP="0045172E">
      <w:pPr>
        <w:jc w:val="center"/>
        <w:rPr>
          <w:b/>
        </w:rPr>
      </w:pPr>
      <w:r w:rsidRPr="00527E60">
        <w:rPr>
          <w:noProof/>
        </w:rPr>
        <w:lastRenderedPageBreak/>
        <w:drawing>
          <wp:inline distT="0" distB="0" distL="0" distR="0" wp14:anchorId="2797F62C" wp14:editId="0BCBCB55">
            <wp:extent cx="5210175" cy="1514475"/>
            <wp:effectExtent l="0" t="0" r="9525" b="9525"/>
            <wp:docPr id="1997343877" name="Picture 1997343877"/>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a:stretch>
                      <a:fillRect/>
                    </a:stretch>
                  </pic:blipFill>
                  <pic:spPr>
                    <a:xfrm>
                      <a:off x="0" y="0"/>
                      <a:ext cx="5210175" cy="1514475"/>
                    </a:xfrm>
                    <a:prstGeom prst="rect">
                      <a:avLst/>
                    </a:prstGeom>
                  </pic:spPr>
                </pic:pic>
              </a:graphicData>
            </a:graphic>
          </wp:inline>
        </w:drawing>
      </w:r>
    </w:p>
    <w:tbl>
      <w:tblPr>
        <w:tblStyle w:val="TableGridLight"/>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6"/>
        <w:gridCol w:w="6176"/>
        <w:gridCol w:w="1559"/>
        <w:gridCol w:w="850"/>
      </w:tblGrid>
      <w:tr w:rsidR="001E1602" w:rsidRPr="00527E60" w:rsidTr="001E1602">
        <w:tc>
          <w:tcPr>
            <w:tcW w:w="1616" w:type="dxa"/>
          </w:tcPr>
          <w:p w:rsidR="001E1602" w:rsidRPr="00527E60" w:rsidRDefault="001E1602" w:rsidP="001E1602">
            <w:pPr>
              <w:pStyle w:val="Title"/>
              <w:jc w:val="left"/>
              <w:rPr>
                <w:b/>
                <w:szCs w:val="24"/>
              </w:rPr>
            </w:pPr>
          </w:p>
        </w:tc>
        <w:tc>
          <w:tcPr>
            <w:tcW w:w="6176" w:type="dxa"/>
          </w:tcPr>
          <w:p w:rsidR="001E1602" w:rsidRPr="00527E60" w:rsidRDefault="001E1602" w:rsidP="001E1602">
            <w:pPr>
              <w:pStyle w:val="Title"/>
              <w:jc w:val="left"/>
              <w:rPr>
                <w:b/>
                <w:szCs w:val="24"/>
              </w:rPr>
            </w:pPr>
          </w:p>
        </w:tc>
        <w:tc>
          <w:tcPr>
            <w:tcW w:w="1559" w:type="dxa"/>
          </w:tcPr>
          <w:p w:rsidR="001E1602" w:rsidRPr="00527E60" w:rsidRDefault="001E1602" w:rsidP="001E1602">
            <w:pPr>
              <w:pStyle w:val="Title"/>
              <w:ind w:left="-468" w:firstLine="468"/>
              <w:jc w:val="left"/>
              <w:rPr>
                <w:szCs w:val="24"/>
              </w:rPr>
            </w:pPr>
          </w:p>
        </w:tc>
        <w:tc>
          <w:tcPr>
            <w:tcW w:w="850" w:type="dxa"/>
          </w:tcPr>
          <w:p w:rsidR="001E1602" w:rsidRPr="00527E60" w:rsidRDefault="001E1602" w:rsidP="001E1602">
            <w:pPr>
              <w:pStyle w:val="Title"/>
              <w:jc w:val="left"/>
              <w:rPr>
                <w:b/>
                <w:szCs w:val="24"/>
              </w:rPr>
            </w:pPr>
          </w:p>
        </w:tc>
      </w:tr>
      <w:tr w:rsidR="001E1602" w:rsidRPr="00527E60" w:rsidTr="001E1602">
        <w:tc>
          <w:tcPr>
            <w:tcW w:w="1616" w:type="dxa"/>
          </w:tcPr>
          <w:p w:rsidR="001E1602" w:rsidRPr="00527E60" w:rsidRDefault="001E1602" w:rsidP="001E42AE">
            <w:pPr>
              <w:pStyle w:val="Title"/>
              <w:ind w:right="-160"/>
              <w:jc w:val="left"/>
              <w:rPr>
                <w:b/>
                <w:szCs w:val="24"/>
              </w:rPr>
            </w:pPr>
            <w:r>
              <w:rPr>
                <w:b/>
                <w:szCs w:val="24"/>
              </w:rPr>
              <w:t xml:space="preserve">Course Code           </w:t>
            </w:r>
          </w:p>
        </w:tc>
        <w:tc>
          <w:tcPr>
            <w:tcW w:w="6176" w:type="dxa"/>
          </w:tcPr>
          <w:p w:rsidR="001E1602" w:rsidRPr="00527E60" w:rsidRDefault="001E1602" w:rsidP="001E1602">
            <w:pPr>
              <w:pStyle w:val="Title"/>
              <w:jc w:val="left"/>
              <w:rPr>
                <w:b/>
                <w:szCs w:val="24"/>
              </w:rPr>
            </w:pPr>
            <w:r w:rsidRPr="00527E60">
              <w:rPr>
                <w:b/>
                <w:szCs w:val="24"/>
              </w:rPr>
              <w:t>19CS2013</w:t>
            </w:r>
          </w:p>
        </w:tc>
        <w:tc>
          <w:tcPr>
            <w:tcW w:w="1559" w:type="dxa"/>
          </w:tcPr>
          <w:p w:rsidR="001E1602" w:rsidRPr="00527E60" w:rsidRDefault="001E1602" w:rsidP="001E1602">
            <w:pPr>
              <w:pStyle w:val="Title"/>
              <w:jc w:val="left"/>
              <w:rPr>
                <w:b/>
                <w:bCs/>
                <w:szCs w:val="24"/>
              </w:rPr>
            </w:pPr>
            <w:r>
              <w:rPr>
                <w:b/>
                <w:bCs/>
                <w:szCs w:val="24"/>
              </w:rPr>
              <w:t xml:space="preserve">Duration      </w:t>
            </w:r>
          </w:p>
        </w:tc>
        <w:tc>
          <w:tcPr>
            <w:tcW w:w="850" w:type="dxa"/>
          </w:tcPr>
          <w:p w:rsidR="001E1602" w:rsidRPr="00527E60" w:rsidRDefault="001E1602" w:rsidP="001E1602">
            <w:pPr>
              <w:pStyle w:val="Title"/>
              <w:jc w:val="left"/>
              <w:rPr>
                <w:b/>
                <w:szCs w:val="24"/>
              </w:rPr>
            </w:pPr>
            <w:r w:rsidRPr="00527E60">
              <w:rPr>
                <w:b/>
                <w:szCs w:val="24"/>
              </w:rPr>
              <w:t>3hrs</w:t>
            </w:r>
          </w:p>
        </w:tc>
      </w:tr>
      <w:tr w:rsidR="001E1602" w:rsidRPr="00527E60" w:rsidTr="001E1602">
        <w:tc>
          <w:tcPr>
            <w:tcW w:w="1616" w:type="dxa"/>
          </w:tcPr>
          <w:p w:rsidR="001E1602" w:rsidRPr="00527E60" w:rsidRDefault="001E1602" w:rsidP="001E1602">
            <w:pPr>
              <w:pStyle w:val="Title"/>
              <w:ind w:right="-301"/>
              <w:jc w:val="left"/>
              <w:rPr>
                <w:b/>
                <w:szCs w:val="24"/>
              </w:rPr>
            </w:pPr>
            <w:r>
              <w:rPr>
                <w:b/>
                <w:szCs w:val="24"/>
              </w:rPr>
              <w:t>Course</w:t>
            </w:r>
            <w:r w:rsidRPr="00527E60">
              <w:rPr>
                <w:b/>
                <w:szCs w:val="24"/>
              </w:rPr>
              <w:t xml:space="preserve"> Name </w:t>
            </w:r>
          </w:p>
        </w:tc>
        <w:tc>
          <w:tcPr>
            <w:tcW w:w="6176" w:type="dxa"/>
          </w:tcPr>
          <w:p w:rsidR="001E1602" w:rsidRPr="00527E60" w:rsidRDefault="001E1602" w:rsidP="001E1602">
            <w:pPr>
              <w:pStyle w:val="Title"/>
              <w:jc w:val="left"/>
              <w:rPr>
                <w:b/>
                <w:szCs w:val="24"/>
              </w:rPr>
            </w:pPr>
            <w:r w:rsidRPr="00527E60">
              <w:rPr>
                <w:b/>
                <w:color w:val="000000"/>
                <w:szCs w:val="24"/>
              </w:rPr>
              <w:t>INTERNET OF THINGS FOR FOOD TECHNOLOGY</w:t>
            </w:r>
          </w:p>
        </w:tc>
        <w:tc>
          <w:tcPr>
            <w:tcW w:w="1559" w:type="dxa"/>
          </w:tcPr>
          <w:p w:rsidR="001E1602" w:rsidRPr="00527E60" w:rsidRDefault="001E1602" w:rsidP="001E1602">
            <w:pPr>
              <w:pStyle w:val="Title"/>
              <w:jc w:val="left"/>
              <w:rPr>
                <w:b/>
                <w:bCs/>
                <w:szCs w:val="24"/>
              </w:rPr>
            </w:pPr>
            <w:r w:rsidRPr="00527E60">
              <w:rPr>
                <w:b/>
                <w:bCs/>
                <w:szCs w:val="24"/>
              </w:rPr>
              <w:t xml:space="preserve">Max. Marks </w:t>
            </w:r>
          </w:p>
        </w:tc>
        <w:tc>
          <w:tcPr>
            <w:tcW w:w="850" w:type="dxa"/>
          </w:tcPr>
          <w:p w:rsidR="001E1602" w:rsidRPr="00527E60" w:rsidRDefault="001E1602" w:rsidP="001E1602">
            <w:pPr>
              <w:pStyle w:val="Title"/>
              <w:jc w:val="left"/>
              <w:rPr>
                <w:b/>
                <w:szCs w:val="24"/>
              </w:rPr>
            </w:pPr>
            <w:r w:rsidRPr="00527E60">
              <w:rPr>
                <w:b/>
                <w:szCs w:val="24"/>
              </w:rPr>
              <w:t>100</w:t>
            </w:r>
          </w:p>
        </w:tc>
      </w:tr>
    </w:tbl>
    <w:p w:rsidR="001E1602" w:rsidRPr="00527E60" w:rsidRDefault="001E1602" w:rsidP="00B57D8D">
      <w:pPr>
        <w:ind w:left="720"/>
        <w:rPr>
          <w:highlight w:val="yellow"/>
        </w:rPr>
      </w:pPr>
    </w:p>
    <w:tbl>
      <w:tblPr>
        <w:tblStyle w:val="TableGrid"/>
        <w:tblW w:w="5000" w:type="pct"/>
        <w:tblLook w:val="04A0" w:firstRow="1" w:lastRow="0" w:firstColumn="1" w:lastColumn="0" w:noHBand="0" w:noVBand="1"/>
      </w:tblPr>
      <w:tblGrid>
        <w:gridCol w:w="607"/>
        <w:gridCol w:w="7502"/>
        <w:gridCol w:w="1304"/>
        <w:gridCol w:w="986"/>
      </w:tblGrid>
      <w:tr w:rsidR="001E1602" w:rsidRPr="00527E60" w:rsidTr="001E1602">
        <w:tc>
          <w:tcPr>
            <w:tcW w:w="292" w:type="pct"/>
            <w:vAlign w:val="center"/>
          </w:tcPr>
          <w:p w:rsidR="001E1602" w:rsidRPr="00527E60" w:rsidRDefault="001E1602" w:rsidP="005133D7">
            <w:pPr>
              <w:jc w:val="center"/>
              <w:rPr>
                <w:b/>
              </w:rPr>
            </w:pPr>
            <w:r w:rsidRPr="00527E60">
              <w:rPr>
                <w:b/>
              </w:rPr>
              <w:t>Q. No.</w:t>
            </w:r>
          </w:p>
        </w:tc>
        <w:tc>
          <w:tcPr>
            <w:tcW w:w="3607" w:type="pct"/>
            <w:vAlign w:val="center"/>
          </w:tcPr>
          <w:p w:rsidR="001E1602" w:rsidRPr="00527E60" w:rsidRDefault="001E1602" w:rsidP="005133D7">
            <w:pPr>
              <w:jc w:val="center"/>
              <w:rPr>
                <w:b/>
              </w:rPr>
            </w:pPr>
            <w:r w:rsidRPr="00527E60">
              <w:rPr>
                <w:b/>
              </w:rPr>
              <w:t>Questions</w:t>
            </w:r>
          </w:p>
        </w:tc>
        <w:tc>
          <w:tcPr>
            <w:tcW w:w="627" w:type="pct"/>
            <w:vAlign w:val="center"/>
          </w:tcPr>
          <w:p w:rsidR="001E1602" w:rsidRPr="00527E60" w:rsidRDefault="001E1602" w:rsidP="001E1602">
            <w:pPr>
              <w:jc w:val="center"/>
              <w:rPr>
                <w:b/>
              </w:rPr>
            </w:pPr>
            <w:r>
              <w:rPr>
                <w:b/>
              </w:rPr>
              <w:t>CO</w:t>
            </w:r>
            <w:r w:rsidRPr="00527E60">
              <w:rPr>
                <w:b/>
              </w:rPr>
              <w:t xml:space="preserve"> / </w:t>
            </w:r>
            <w:r>
              <w:rPr>
                <w:b/>
              </w:rPr>
              <w:t>BL</w:t>
            </w:r>
          </w:p>
        </w:tc>
        <w:tc>
          <w:tcPr>
            <w:tcW w:w="474" w:type="pct"/>
            <w:vAlign w:val="center"/>
          </w:tcPr>
          <w:p w:rsidR="001E1602" w:rsidRPr="00527E60" w:rsidRDefault="001E1602" w:rsidP="005133D7">
            <w:pPr>
              <w:jc w:val="center"/>
              <w:rPr>
                <w:b/>
              </w:rPr>
            </w:pPr>
            <w:r w:rsidRPr="00527E60">
              <w:rPr>
                <w:b/>
              </w:rPr>
              <w:t>Marks</w:t>
            </w:r>
          </w:p>
        </w:tc>
      </w:tr>
      <w:tr w:rsidR="001E1602" w:rsidRPr="00527E60" w:rsidTr="001E1602">
        <w:tc>
          <w:tcPr>
            <w:tcW w:w="5000" w:type="pct"/>
            <w:gridSpan w:val="4"/>
          </w:tcPr>
          <w:p w:rsidR="001E1602" w:rsidRPr="00527E60" w:rsidRDefault="001E1602" w:rsidP="001E1602">
            <w:pPr>
              <w:jc w:val="center"/>
              <w:rPr>
                <w:b/>
                <w:u w:val="single"/>
              </w:rPr>
            </w:pPr>
            <w:r w:rsidRPr="00527E60">
              <w:rPr>
                <w:b/>
                <w:u w:val="single"/>
              </w:rPr>
              <w:t>PART – A (10 X 1 = 10 MARKS)</w:t>
            </w:r>
          </w:p>
          <w:p w:rsidR="001E1602" w:rsidRPr="00527E60" w:rsidRDefault="001E1602" w:rsidP="001E1602">
            <w:pPr>
              <w:jc w:val="center"/>
              <w:rPr>
                <w:b/>
                <w:u w:val="single"/>
              </w:rPr>
            </w:pPr>
          </w:p>
        </w:tc>
      </w:tr>
      <w:tr w:rsidR="001E1602" w:rsidRPr="00527E60" w:rsidTr="001E1602">
        <w:tc>
          <w:tcPr>
            <w:tcW w:w="292" w:type="pct"/>
          </w:tcPr>
          <w:p w:rsidR="001E1602" w:rsidRPr="00527E60" w:rsidRDefault="001E1602" w:rsidP="001E1602">
            <w:pPr>
              <w:jc w:val="center"/>
            </w:pPr>
            <w:r w:rsidRPr="00527E60">
              <w:t>1.</w:t>
            </w:r>
          </w:p>
        </w:tc>
        <w:tc>
          <w:tcPr>
            <w:tcW w:w="3607" w:type="pct"/>
          </w:tcPr>
          <w:p w:rsidR="001E1602" w:rsidRPr="00527E60" w:rsidRDefault="001E1602" w:rsidP="001E1602">
            <w:r w:rsidRPr="00527E60">
              <w:t>Define Internet of Things.</w:t>
            </w:r>
          </w:p>
        </w:tc>
        <w:tc>
          <w:tcPr>
            <w:tcW w:w="627" w:type="pct"/>
          </w:tcPr>
          <w:p w:rsidR="001E1602" w:rsidRPr="00527E60" w:rsidRDefault="001E1602" w:rsidP="00B57D8D">
            <w:r w:rsidRPr="00527E60">
              <w:t xml:space="preserve"> CO1 /  R</w:t>
            </w:r>
          </w:p>
        </w:tc>
        <w:tc>
          <w:tcPr>
            <w:tcW w:w="474" w:type="pct"/>
          </w:tcPr>
          <w:p w:rsidR="001E1602" w:rsidRPr="00527E60" w:rsidRDefault="001E1602" w:rsidP="001E1602">
            <w:pPr>
              <w:jc w:val="center"/>
            </w:pPr>
            <w:r w:rsidRPr="00527E60">
              <w:t>1</w:t>
            </w:r>
          </w:p>
        </w:tc>
      </w:tr>
      <w:tr w:rsidR="001E1602" w:rsidRPr="00527E60" w:rsidTr="001E1602">
        <w:tc>
          <w:tcPr>
            <w:tcW w:w="292" w:type="pct"/>
          </w:tcPr>
          <w:p w:rsidR="001E1602" w:rsidRPr="00527E60" w:rsidRDefault="001E1602" w:rsidP="001E1602">
            <w:pPr>
              <w:jc w:val="center"/>
            </w:pPr>
            <w:r w:rsidRPr="00527E60">
              <w:t>2.</w:t>
            </w:r>
          </w:p>
        </w:tc>
        <w:tc>
          <w:tcPr>
            <w:tcW w:w="3607" w:type="pct"/>
          </w:tcPr>
          <w:p w:rsidR="001E1602" w:rsidRPr="00527E60" w:rsidRDefault="001E1602" w:rsidP="001E1602">
            <w:r w:rsidRPr="00527E60">
              <w:t>______________ is the property of allowing large number of devices to work together to provide certain functionality.</w:t>
            </w:r>
          </w:p>
        </w:tc>
        <w:tc>
          <w:tcPr>
            <w:tcW w:w="627" w:type="pct"/>
          </w:tcPr>
          <w:p w:rsidR="001E1602" w:rsidRPr="00527E60" w:rsidRDefault="001E1602" w:rsidP="001E1602">
            <w:r w:rsidRPr="00527E60">
              <w:t xml:space="preserve"> CO1 /  R</w:t>
            </w:r>
          </w:p>
        </w:tc>
        <w:tc>
          <w:tcPr>
            <w:tcW w:w="474" w:type="pct"/>
          </w:tcPr>
          <w:p w:rsidR="001E1602" w:rsidRPr="00527E60" w:rsidRDefault="001E1602" w:rsidP="001E1602">
            <w:pPr>
              <w:jc w:val="center"/>
            </w:pPr>
            <w:r w:rsidRPr="00527E60">
              <w:t>1</w:t>
            </w:r>
          </w:p>
        </w:tc>
      </w:tr>
      <w:tr w:rsidR="001E1602" w:rsidRPr="00527E60" w:rsidTr="001E1602">
        <w:tc>
          <w:tcPr>
            <w:tcW w:w="292" w:type="pct"/>
          </w:tcPr>
          <w:p w:rsidR="001E1602" w:rsidRPr="00527E60" w:rsidRDefault="001E1602" w:rsidP="00B57D8D">
            <w:pPr>
              <w:jc w:val="center"/>
            </w:pPr>
            <w:r w:rsidRPr="00527E60">
              <w:t>3.</w:t>
            </w:r>
          </w:p>
        </w:tc>
        <w:tc>
          <w:tcPr>
            <w:tcW w:w="3607" w:type="pct"/>
          </w:tcPr>
          <w:p w:rsidR="001E1602" w:rsidRPr="00527E60" w:rsidRDefault="001E1602" w:rsidP="00B57D8D">
            <w:r w:rsidRPr="00527E60">
              <w:t>______________ is the infrastructure less wireless networks that hold lot of sensors in ad-hoc manner.</w:t>
            </w:r>
          </w:p>
        </w:tc>
        <w:tc>
          <w:tcPr>
            <w:tcW w:w="627" w:type="pct"/>
          </w:tcPr>
          <w:p w:rsidR="001E1602" w:rsidRPr="00527E60" w:rsidRDefault="001E1602" w:rsidP="001E1602">
            <w:pPr>
              <w:jc w:val="center"/>
            </w:pPr>
            <w:r w:rsidRPr="00527E60">
              <w:t>CO2 /  R</w:t>
            </w:r>
          </w:p>
        </w:tc>
        <w:tc>
          <w:tcPr>
            <w:tcW w:w="474" w:type="pct"/>
          </w:tcPr>
          <w:p w:rsidR="001E1602" w:rsidRPr="00527E60" w:rsidRDefault="001E1602" w:rsidP="00B57D8D">
            <w:pPr>
              <w:jc w:val="center"/>
            </w:pPr>
            <w:r w:rsidRPr="00527E60">
              <w:t>1</w:t>
            </w:r>
          </w:p>
        </w:tc>
      </w:tr>
      <w:tr w:rsidR="001E1602" w:rsidRPr="00527E60" w:rsidTr="001E1602">
        <w:tc>
          <w:tcPr>
            <w:tcW w:w="292" w:type="pct"/>
          </w:tcPr>
          <w:p w:rsidR="001E1602" w:rsidRPr="00527E60" w:rsidRDefault="001E1602" w:rsidP="00B57D8D">
            <w:pPr>
              <w:jc w:val="center"/>
            </w:pPr>
            <w:r w:rsidRPr="00527E60">
              <w:t>4.</w:t>
            </w:r>
          </w:p>
        </w:tc>
        <w:tc>
          <w:tcPr>
            <w:tcW w:w="3607" w:type="pct"/>
          </w:tcPr>
          <w:p w:rsidR="001E1602" w:rsidRPr="00527E60" w:rsidRDefault="001E1602" w:rsidP="00B57D8D">
            <w:r w:rsidRPr="00527E60">
              <w:t>Identify the Level of the following application – Biometric based attendance marking system</w:t>
            </w:r>
          </w:p>
        </w:tc>
        <w:tc>
          <w:tcPr>
            <w:tcW w:w="627" w:type="pct"/>
          </w:tcPr>
          <w:p w:rsidR="001E1602" w:rsidRPr="00527E60" w:rsidRDefault="001E1602" w:rsidP="00B57D8D">
            <w:pPr>
              <w:jc w:val="center"/>
            </w:pPr>
            <w:r w:rsidRPr="00527E60">
              <w:t>CO2  /  U</w:t>
            </w:r>
          </w:p>
        </w:tc>
        <w:tc>
          <w:tcPr>
            <w:tcW w:w="474" w:type="pct"/>
          </w:tcPr>
          <w:p w:rsidR="001E1602" w:rsidRPr="00527E60" w:rsidRDefault="001E1602" w:rsidP="00B57D8D">
            <w:pPr>
              <w:jc w:val="center"/>
            </w:pPr>
            <w:r w:rsidRPr="00527E60">
              <w:t>1</w:t>
            </w:r>
          </w:p>
        </w:tc>
      </w:tr>
      <w:tr w:rsidR="001E1602" w:rsidRPr="00527E60" w:rsidTr="001E1602">
        <w:tc>
          <w:tcPr>
            <w:tcW w:w="292" w:type="pct"/>
          </w:tcPr>
          <w:p w:rsidR="001E1602" w:rsidRPr="00527E60" w:rsidRDefault="001E1602" w:rsidP="00B57D8D">
            <w:pPr>
              <w:jc w:val="center"/>
            </w:pPr>
            <w:r w:rsidRPr="00527E60">
              <w:t>5.</w:t>
            </w:r>
          </w:p>
        </w:tc>
        <w:tc>
          <w:tcPr>
            <w:tcW w:w="3607" w:type="pct"/>
          </w:tcPr>
          <w:p w:rsidR="001E1602" w:rsidRPr="00527E60" w:rsidRDefault="001E1602" w:rsidP="00B57D8D">
            <w:r w:rsidRPr="00527E60">
              <w:t>The component that senses the environment and report to the controller is called ______________.</w:t>
            </w:r>
          </w:p>
        </w:tc>
        <w:tc>
          <w:tcPr>
            <w:tcW w:w="627" w:type="pct"/>
          </w:tcPr>
          <w:p w:rsidR="001E1602" w:rsidRPr="00527E60" w:rsidRDefault="001E1602" w:rsidP="00B57D8D">
            <w:pPr>
              <w:jc w:val="center"/>
            </w:pPr>
            <w:r w:rsidRPr="00527E60">
              <w:t>CO3  /  R</w:t>
            </w:r>
          </w:p>
        </w:tc>
        <w:tc>
          <w:tcPr>
            <w:tcW w:w="474" w:type="pct"/>
          </w:tcPr>
          <w:p w:rsidR="001E1602" w:rsidRPr="00527E60" w:rsidRDefault="001E1602" w:rsidP="00B57D8D">
            <w:pPr>
              <w:jc w:val="center"/>
            </w:pPr>
            <w:r w:rsidRPr="00527E60">
              <w:t>1</w:t>
            </w:r>
          </w:p>
        </w:tc>
      </w:tr>
      <w:tr w:rsidR="001E1602" w:rsidRPr="00527E60" w:rsidTr="001E1602">
        <w:tc>
          <w:tcPr>
            <w:tcW w:w="292" w:type="pct"/>
          </w:tcPr>
          <w:p w:rsidR="001E1602" w:rsidRPr="00527E60" w:rsidRDefault="001E1602" w:rsidP="00B57D8D">
            <w:pPr>
              <w:jc w:val="center"/>
            </w:pPr>
            <w:r w:rsidRPr="00527E60">
              <w:t>6.</w:t>
            </w:r>
          </w:p>
        </w:tc>
        <w:tc>
          <w:tcPr>
            <w:tcW w:w="3607" w:type="pct"/>
          </w:tcPr>
          <w:p w:rsidR="001E1602" w:rsidRPr="00527E60" w:rsidRDefault="001E1602" w:rsidP="00B57D8D">
            <w:r w:rsidRPr="00527E60">
              <w:t>Give an example application of level sensor.</w:t>
            </w:r>
          </w:p>
        </w:tc>
        <w:tc>
          <w:tcPr>
            <w:tcW w:w="627" w:type="pct"/>
          </w:tcPr>
          <w:p w:rsidR="001E1602" w:rsidRPr="00527E60" w:rsidRDefault="001E1602" w:rsidP="00B57D8D">
            <w:pPr>
              <w:jc w:val="center"/>
            </w:pPr>
            <w:r w:rsidRPr="00527E60">
              <w:t>CO3  /  U</w:t>
            </w:r>
          </w:p>
        </w:tc>
        <w:tc>
          <w:tcPr>
            <w:tcW w:w="474" w:type="pct"/>
          </w:tcPr>
          <w:p w:rsidR="001E1602" w:rsidRPr="00527E60" w:rsidRDefault="001E1602" w:rsidP="00B57D8D">
            <w:pPr>
              <w:jc w:val="center"/>
            </w:pPr>
            <w:r w:rsidRPr="00527E60">
              <w:t>1</w:t>
            </w:r>
          </w:p>
        </w:tc>
      </w:tr>
      <w:tr w:rsidR="001E1602" w:rsidRPr="00527E60" w:rsidTr="001E1602">
        <w:tc>
          <w:tcPr>
            <w:tcW w:w="292" w:type="pct"/>
          </w:tcPr>
          <w:p w:rsidR="001E1602" w:rsidRPr="00527E60" w:rsidRDefault="001E1602" w:rsidP="00B57D8D">
            <w:pPr>
              <w:jc w:val="center"/>
            </w:pPr>
            <w:r w:rsidRPr="00527E60">
              <w:t>7.</w:t>
            </w:r>
          </w:p>
        </w:tc>
        <w:tc>
          <w:tcPr>
            <w:tcW w:w="3607" w:type="pct"/>
          </w:tcPr>
          <w:p w:rsidR="001E1602" w:rsidRPr="00527E60" w:rsidRDefault="001E1602" w:rsidP="00B57D8D">
            <w:r w:rsidRPr="00527E60">
              <w:t>Give an example cloud for IoT</w:t>
            </w:r>
          </w:p>
        </w:tc>
        <w:tc>
          <w:tcPr>
            <w:tcW w:w="627" w:type="pct"/>
          </w:tcPr>
          <w:p w:rsidR="001E1602" w:rsidRPr="00527E60" w:rsidRDefault="001E1602" w:rsidP="00B57D8D">
            <w:pPr>
              <w:jc w:val="center"/>
            </w:pPr>
            <w:r w:rsidRPr="00527E60">
              <w:t>CO4  /  R</w:t>
            </w:r>
          </w:p>
        </w:tc>
        <w:tc>
          <w:tcPr>
            <w:tcW w:w="474" w:type="pct"/>
          </w:tcPr>
          <w:p w:rsidR="001E1602" w:rsidRPr="00527E60" w:rsidRDefault="001E1602" w:rsidP="00B57D8D">
            <w:pPr>
              <w:jc w:val="center"/>
            </w:pPr>
            <w:r w:rsidRPr="00527E60">
              <w:t>1</w:t>
            </w:r>
          </w:p>
        </w:tc>
      </w:tr>
      <w:tr w:rsidR="001E1602" w:rsidRPr="00527E60" w:rsidTr="001E1602">
        <w:tc>
          <w:tcPr>
            <w:tcW w:w="292" w:type="pct"/>
          </w:tcPr>
          <w:p w:rsidR="001E1602" w:rsidRPr="00527E60" w:rsidRDefault="001E1602" w:rsidP="00B57D8D">
            <w:pPr>
              <w:jc w:val="center"/>
            </w:pPr>
            <w:r w:rsidRPr="00527E60">
              <w:t>8.</w:t>
            </w:r>
          </w:p>
        </w:tc>
        <w:tc>
          <w:tcPr>
            <w:tcW w:w="3607" w:type="pct"/>
          </w:tcPr>
          <w:p w:rsidR="001E1602" w:rsidRPr="00527E60" w:rsidRDefault="001E1602" w:rsidP="00B57D8D">
            <w:r w:rsidRPr="00527E60">
              <w:t>How many steps are there in design methodology?</w:t>
            </w:r>
          </w:p>
        </w:tc>
        <w:tc>
          <w:tcPr>
            <w:tcW w:w="627" w:type="pct"/>
          </w:tcPr>
          <w:p w:rsidR="001E1602" w:rsidRPr="00527E60" w:rsidRDefault="001E1602" w:rsidP="00B57D8D">
            <w:pPr>
              <w:jc w:val="center"/>
            </w:pPr>
            <w:r w:rsidRPr="00527E60">
              <w:t>CO5  /  R</w:t>
            </w:r>
          </w:p>
        </w:tc>
        <w:tc>
          <w:tcPr>
            <w:tcW w:w="474" w:type="pct"/>
          </w:tcPr>
          <w:p w:rsidR="001E1602" w:rsidRPr="00527E60" w:rsidRDefault="001E1602" w:rsidP="00B57D8D">
            <w:pPr>
              <w:jc w:val="center"/>
            </w:pPr>
            <w:r w:rsidRPr="00527E60">
              <w:t>1</w:t>
            </w:r>
          </w:p>
        </w:tc>
      </w:tr>
      <w:tr w:rsidR="001E1602" w:rsidRPr="00527E60" w:rsidTr="001E1602">
        <w:tc>
          <w:tcPr>
            <w:tcW w:w="292" w:type="pct"/>
          </w:tcPr>
          <w:p w:rsidR="001E1602" w:rsidRPr="00527E60" w:rsidRDefault="001E1602" w:rsidP="00B57D8D">
            <w:pPr>
              <w:jc w:val="center"/>
            </w:pPr>
            <w:r w:rsidRPr="00527E60">
              <w:t>9.</w:t>
            </w:r>
          </w:p>
        </w:tc>
        <w:tc>
          <w:tcPr>
            <w:tcW w:w="3607" w:type="pct"/>
          </w:tcPr>
          <w:p w:rsidR="001E1602" w:rsidRPr="00527E60" w:rsidRDefault="001E1602" w:rsidP="00B57D8D">
            <w:r w:rsidRPr="00527E60">
              <w:t>What are the three types of security threats for IoT?</w:t>
            </w:r>
          </w:p>
        </w:tc>
        <w:tc>
          <w:tcPr>
            <w:tcW w:w="627" w:type="pct"/>
          </w:tcPr>
          <w:p w:rsidR="001E1602" w:rsidRPr="00527E60" w:rsidRDefault="001E1602" w:rsidP="00B57D8D">
            <w:pPr>
              <w:jc w:val="center"/>
            </w:pPr>
            <w:r w:rsidRPr="00527E60">
              <w:t>CO5  /  R</w:t>
            </w:r>
          </w:p>
        </w:tc>
        <w:tc>
          <w:tcPr>
            <w:tcW w:w="474" w:type="pct"/>
          </w:tcPr>
          <w:p w:rsidR="001E1602" w:rsidRPr="00527E60" w:rsidRDefault="001E1602" w:rsidP="00B57D8D">
            <w:pPr>
              <w:jc w:val="center"/>
            </w:pPr>
            <w:r w:rsidRPr="00527E60">
              <w:t>1</w:t>
            </w:r>
          </w:p>
        </w:tc>
      </w:tr>
      <w:tr w:rsidR="001E1602" w:rsidRPr="00527E60" w:rsidTr="001E1602">
        <w:tc>
          <w:tcPr>
            <w:tcW w:w="292" w:type="pct"/>
          </w:tcPr>
          <w:p w:rsidR="001E1602" w:rsidRPr="00527E60" w:rsidRDefault="001E1602" w:rsidP="00B57D8D">
            <w:pPr>
              <w:jc w:val="center"/>
            </w:pPr>
            <w:r w:rsidRPr="00527E60">
              <w:t>10.</w:t>
            </w:r>
          </w:p>
        </w:tc>
        <w:tc>
          <w:tcPr>
            <w:tcW w:w="3607" w:type="pct"/>
          </w:tcPr>
          <w:p w:rsidR="001E1602" w:rsidRPr="00527E60" w:rsidRDefault="001E1602" w:rsidP="00B57D8D">
            <w:r w:rsidRPr="00527E60">
              <w:t xml:space="preserve">In ______________ cryptographic system, different keys are used for encryption and decryption. </w:t>
            </w:r>
          </w:p>
        </w:tc>
        <w:tc>
          <w:tcPr>
            <w:tcW w:w="627" w:type="pct"/>
          </w:tcPr>
          <w:p w:rsidR="001E1602" w:rsidRPr="00527E60" w:rsidRDefault="001E1602" w:rsidP="00B57D8D">
            <w:pPr>
              <w:jc w:val="center"/>
            </w:pPr>
            <w:r w:rsidRPr="00527E60">
              <w:t>CO5  /  R</w:t>
            </w:r>
          </w:p>
        </w:tc>
        <w:tc>
          <w:tcPr>
            <w:tcW w:w="474" w:type="pct"/>
          </w:tcPr>
          <w:p w:rsidR="001E1602" w:rsidRPr="00527E60" w:rsidRDefault="001E1602" w:rsidP="00B57D8D">
            <w:pPr>
              <w:jc w:val="center"/>
            </w:pPr>
            <w:r w:rsidRPr="00527E60">
              <w:t>1</w:t>
            </w:r>
          </w:p>
        </w:tc>
      </w:tr>
    </w:tbl>
    <w:p w:rsidR="001E1602" w:rsidRPr="00527E60" w:rsidRDefault="001E1602" w:rsidP="005133D7">
      <w:pPr>
        <w:jc w:val="center"/>
        <w:rPr>
          <w:b/>
          <w:u w:val="single"/>
        </w:rPr>
      </w:pPr>
    </w:p>
    <w:tbl>
      <w:tblPr>
        <w:tblStyle w:val="TableGrid"/>
        <w:tblW w:w="5000" w:type="pct"/>
        <w:tblLook w:val="04A0" w:firstRow="1" w:lastRow="0" w:firstColumn="1" w:lastColumn="0" w:noHBand="0" w:noVBand="1"/>
      </w:tblPr>
      <w:tblGrid>
        <w:gridCol w:w="621"/>
        <w:gridCol w:w="40"/>
        <w:gridCol w:w="6"/>
        <w:gridCol w:w="503"/>
        <w:gridCol w:w="7084"/>
        <w:gridCol w:w="62"/>
        <w:gridCol w:w="1265"/>
        <w:gridCol w:w="803"/>
        <w:gridCol w:w="15"/>
      </w:tblGrid>
      <w:tr w:rsidR="001E1602" w:rsidRPr="00527E60" w:rsidTr="001E1602">
        <w:tc>
          <w:tcPr>
            <w:tcW w:w="5000" w:type="pct"/>
            <w:gridSpan w:val="9"/>
          </w:tcPr>
          <w:p w:rsidR="001E1602" w:rsidRPr="00527E60" w:rsidRDefault="001E1602" w:rsidP="001E1602">
            <w:pPr>
              <w:jc w:val="center"/>
              <w:rPr>
                <w:b/>
                <w:u w:val="single"/>
              </w:rPr>
            </w:pPr>
            <w:r w:rsidRPr="00527E60">
              <w:rPr>
                <w:b/>
                <w:u w:val="single"/>
              </w:rPr>
              <w:t xml:space="preserve">PART – B (6 X 3 = 18 MARKS) </w:t>
            </w:r>
          </w:p>
        </w:tc>
      </w:tr>
      <w:tr w:rsidR="001E1602" w:rsidRPr="00527E60" w:rsidTr="001E1602">
        <w:tc>
          <w:tcPr>
            <w:tcW w:w="318" w:type="pct"/>
            <w:gridSpan w:val="2"/>
          </w:tcPr>
          <w:p w:rsidR="001E1602" w:rsidRPr="00527E60" w:rsidRDefault="001E1602" w:rsidP="00B57D8D">
            <w:r w:rsidRPr="00527E60">
              <w:t>11.</w:t>
            </w:r>
          </w:p>
        </w:tc>
        <w:tc>
          <w:tcPr>
            <w:tcW w:w="3681" w:type="pct"/>
            <w:gridSpan w:val="4"/>
          </w:tcPr>
          <w:p w:rsidR="001E1602" w:rsidRPr="00527E60" w:rsidRDefault="001E1602" w:rsidP="00B57D8D">
            <w:r w:rsidRPr="00527E60">
              <w:t>List the primary components of IoT.</w:t>
            </w:r>
          </w:p>
        </w:tc>
        <w:tc>
          <w:tcPr>
            <w:tcW w:w="608" w:type="pct"/>
          </w:tcPr>
          <w:p w:rsidR="001E1602" w:rsidRPr="00527E60" w:rsidRDefault="001E1602" w:rsidP="00B57D8D">
            <w:r w:rsidRPr="00527E60">
              <w:t>CO1  /  R</w:t>
            </w:r>
          </w:p>
        </w:tc>
        <w:tc>
          <w:tcPr>
            <w:tcW w:w="393" w:type="pct"/>
            <w:gridSpan w:val="2"/>
          </w:tcPr>
          <w:p w:rsidR="001E1602" w:rsidRPr="00527E60" w:rsidRDefault="001E1602" w:rsidP="00B57D8D">
            <w:pPr>
              <w:jc w:val="center"/>
            </w:pPr>
            <w:r w:rsidRPr="00527E60">
              <w:t>3</w:t>
            </w:r>
          </w:p>
        </w:tc>
      </w:tr>
      <w:tr w:rsidR="001E1602" w:rsidRPr="00527E60" w:rsidTr="001E1602">
        <w:tc>
          <w:tcPr>
            <w:tcW w:w="318" w:type="pct"/>
            <w:gridSpan w:val="2"/>
          </w:tcPr>
          <w:p w:rsidR="001E1602" w:rsidRPr="00527E60" w:rsidRDefault="001E1602" w:rsidP="00B57D8D">
            <w:r w:rsidRPr="00527E60">
              <w:t>12.</w:t>
            </w:r>
          </w:p>
        </w:tc>
        <w:tc>
          <w:tcPr>
            <w:tcW w:w="3681" w:type="pct"/>
            <w:gridSpan w:val="4"/>
          </w:tcPr>
          <w:p w:rsidR="001E1602" w:rsidRPr="00527E60" w:rsidRDefault="001E1602" w:rsidP="00B57D8D">
            <w:r w:rsidRPr="00527E60">
              <w:t>List the services offered by cloud computing.</w:t>
            </w:r>
          </w:p>
        </w:tc>
        <w:tc>
          <w:tcPr>
            <w:tcW w:w="608" w:type="pct"/>
          </w:tcPr>
          <w:p w:rsidR="001E1602" w:rsidRPr="00527E60" w:rsidRDefault="001E1602" w:rsidP="00B57D8D">
            <w:r w:rsidRPr="00527E60">
              <w:t>CO2  /  R</w:t>
            </w:r>
          </w:p>
        </w:tc>
        <w:tc>
          <w:tcPr>
            <w:tcW w:w="393" w:type="pct"/>
            <w:gridSpan w:val="2"/>
          </w:tcPr>
          <w:p w:rsidR="001E1602" w:rsidRPr="00527E60" w:rsidRDefault="001E1602" w:rsidP="00B57D8D">
            <w:pPr>
              <w:jc w:val="center"/>
            </w:pPr>
            <w:r w:rsidRPr="00527E60">
              <w:t>3</w:t>
            </w:r>
          </w:p>
        </w:tc>
      </w:tr>
      <w:tr w:rsidR="001E1602" w:rsidRPr="00527E60" w:rsidTr="001E1602">
        <w:tc>
          <w:tcPr>
            <w:tcW w:w="318" w:type="pct"/>
            <w:gridSpan w:val="2"/>
          </w:tcPr>
          <w:p w:rsidR="001E1602" w:rsidRPr="00527E60" w:rsidRDefault="001E1602" w:rsidP="00B57D8D">
            <w:r w:rsidRPr="00527E60">
              <w:t>13.</w:t>
            </w:r>
          </w:p>
        </w:tc>
        <w:tc>
          <w:tcPr>
            <w:tcW w:w="3681" w:type="pct"/>
            <w:gridSpan w:val="4"/>
          </w:tcPr>
          <w:p w:rsidR="001E1602" w:rsidRPr="00527E60" w:rsidRDefault="001E1602" w:rsidP="00B57D8D">
            <w:r w:rsidRPr="00527E60">
              <w:t>Execute an Arduino program to blink a LED.</w:t>
            </w:r>
          </w:p>
        </w:tc>
        <w:tc>
          <w:tcPr>
            <w:tcW w:w="608" w:type="pct"/>
          </w:tcPr>
          <w:p w:rsidR="001E1602" w:rsidRPr="00527E60" w:rsidRDefault="001E1602" w:rsidP="00B57D8D">
            <w:r w:rsidRPr="00527E60">
              <w:t>CO3  /  A</w:t>
            </w:r>
          </w:p>
        </w:tc>
        <w:tc>
          <w:tcPr>
            <w:tcW w:w="393" w:type="pct"/>
            <w:gridSpan w:val="2"/>
          </w:tcPr>
          <w:p w:rsidR="001E1602" w:rsidRPr="00527E60" w:rsidRDefault="001E1602" w:rsidP="00B57D8D">
            <w:pPr>
              <w:jc w:val="center"/>
            </w:pPr>
            <w:r w:rsidRPr="00527E60">
              <w:t>3</w:t>
            </w:r>
          </w:p>
        </w:tc>
      </w:tr>
      <w:tr w:rsidR="001E1602" w:rsidRPr="00527E60" w:rsidTr="001E1602">
        <w:tc>
          <w:tcPr>
            <w:tcW w:w="318" w:type="pct"/>
            <w:gridSpan w:val="2"/>
          </w:tcPr>
          <w:p w:rsidR="001E1602" w:rsidRPr="00527E60" w:rsidRDefault="001E1602" w:rsidP="00B57D8D">
            <w:r w:rsidRPr="00527E60">
              <w:t>14.</w:t>
            </w:r>
          </w:p>
        </w:tc>
        <w:tc>
          <w:tcPr>
            <w:tcW w:w="3681" w:type="pct"/>
            <w:gridSpan w:val="4"/>
          </w:tcPr>
          <w:p w:rsidR="001E1602" w:rsidRPr="00527E60" w:rsidRDefault="001E1602" w:rsidP="00B57D8D">
            <w:r w:rsidRPr="00527E60">
              <w:t>Justify the need of cloud computing for IoT</w:t>
            </w:r>
          </w:p>
        </w:tc>
        <w:tc>
          <w:tcPr>
            <w:tcW w:w="608" w:type="pct"/>
          </w:tcPr>
          <w:p w:rsidR="001E1602" w:rsidRPr="00527E60" w:rsidRDefault="001E1602" w:rsidP="001E1602">
            <w:r w:rsidRPr="00527E60">
              <w:t>CO4 /   E</w:t>
            </w:r>
          </w:p>
        </w:tc>
        <w:tc>
          <w:tcPr>
            <w:tcW w:w="393" w:type="pct"/>
            <w:gridSpan w:val="2"/>
          </w:tcPr>
          <w:p w:rsidR="001E1602" w:rsidRPr="00527E60" w:rsidRDefault="001E1602" w:rsidP="00B57D8D">
            <w:pPr>
              <w:jc w:val="center"/>
            </w:pPr>
            <w:r w:rsidRPr="00527E60">
              <w:t>3</w:t>
            </w:r>
          </w:p>
        </w:tc>
      </w:tr>
      <w:tr w:rsidR="001E1602" w:rsidRPr="00527E60" w:rsidTr="001E1602">
        <w:tc>
          <w:tcPr>
            <w:tcW w:w="318" w:type="pct"/>
            <w:gridSpan w:val="2"/>
          </w:tcPr>
          <w:p w:rsidR="001E1602" w:rsidRPr="00527E60" w:rsidRDefault="001E1602" w:rsidP="00B57D8D">
            <w:r w:rsidRPr="00527E60">
              <w:t>15.</w:t>
            </w:r>
          </w:p>
        </w:tc>
        <w:tc>
          <w:tcPr>
            <w:tcW w:w="3681" w:type="pct"/>
            <w:gridSpan w:val="4"/>
          </w:tcPr>
          <w:p w:rsidR="001E1602" w:rsidRPr="00527E60" w:rsidRDefault="001E1602" w:rsidP="00B57D8D">
            <w:r w:rsidRPr="00527E60">
              <w:t>List the various routing attacks.</w:t>
            </w:r>
          </w:p>
        </w:tc>
        <w:tc>
          <w:tcPr>
            <w:tcW w:w="608" w:type="pct"/>
          </w:tcPr>
          <w:p w:rsidR="001E1602" w:rsidRPr="00527E60" w:rsidRDefault="001E1602" w:rsidP="00B57D8D">
            <w:r w:rsidRPr="00527E60">
              <w:t>CO5  /  R</w:t>
            </w:r>
          </w:p>
        </w:tc>
        <w:tc>
          <w:tcPr>
            <w:tcW w:w="393" w:type="pct"/>
            <w:gridSpan w:val="2"/>
          </w:tcPr>
          <w:p w:rsidR="001E1602" w:rsidRPr="00527E60" w:rsidRDefault="001E1602" w:rsidP="00B57D8D">
            <w:pPr>
              <w:jc w:val="center"/>
            </w:pPr>
            <w:r w:rsidRPr="00527E60">
              <w:t>3</w:t>
            </w:r>
          </w:p>
        </w:tc>
      </w:tr>
      <w:tr w:rsidR="001E1602" w:rsidRPr="00527E60" w:rsidTr="001E1602">
        <w:tc>
          <w:tcPr>
            <w:tcW w:w="318" w:type="pct"/>
            <w:gridSpan w:val="2"/>
          </w:tcPr>
          <w:p w:rsidR="001E1602" w:rsidRPr="00527E60" w:rsidRDefault="001E1602" w:rsidP="00B57D8D">
            <w:r w:rsidRPr="00527E60">
              <w:t>16.</w:t>
            </w:r>
          </w:p>
        </w:tc>
        <w:tc>
          <w:tcPr>
            <w:tcW w:w="3681" w:type="pct"/>
            <w:gridSpan w:val="4"/>
          </w:tcPr>
          <w:p w:rsidR="001E1602" w:rsidRPr="00527E60" w:rsidRDefault="001E1602" w:rsidP="00B57D8D">
            <w:r w:rsidRPr="00527E60">
              <w:t>State the three traits of security requirement.</w:t>
            </w:r>
          </w:p>
        </w:tc>
        <w:tc>
          <w:tcPr>
            <w:tcW w:w="608" w:type="pct"/>
          </w:tcPr>
          <w:p w:rsidR="001E1602" w:rsidRPr="00527E60" w:rsidRDefault="001E1602" w:rsidP="00B57D8D">
            <w:r w:rsidRPr="00527E60">
              <w:t>CO5  /  U</w:t>
            </w:r>
          </w:p>
        </w:tc>
        <w:tc>
          <w:tcPr>
            <w:tcW w:w="393" w:type="pct"/>
            <w:gridSpan w:val="2"/>
          </w:tcPr>
          <w:p w:rsidR="001E1602" w:rsidRPr="00527E60" w:rsidRDefault="001E1602" w:rsidP="00B57D8D">
            <w:pPr>
              <w:jc w:val="center"/>
            </w:pPr>
            <w:r w:rsidRPr="00527E60">
              <w:t>3</w:t>
            </w:r>
          </w:p>
        </w:tc>
      </w:tr>
      <w:tr w:rsidR="001E1602" w:rsidRPr="00527E60" w:rsidTr="001E1602">
        <w:trPr>
          <w:trHeight w:val="232"/>
        </w:trPr>
        <w:tc>
          <w:tcPr>
            <w:tcW w:w="5000" w:type="pct"/>
            <w:gridSpan w:val="9"/>
          </w:tcPr>
          <w:p w:rsidR="001E1602" w:rsidRPr="00527E60" w:rsidRDefault="001E1602" w:rsidP="001E1602">
            <w:pPr>
              <w:jc w:val="center"/>
              <w:rPr>
                <w:b/>
                <w:u w:val="single"/>
              </w:rPr>
            </w:pPr>
            <w:r w:rsidRPr="00527E60">
              <w:rPr>
                <w:b/>
                <w:u w:val="single"/>
              </w:rPr>
              <w:t>PART – C (6 X 12 = 72 MARKS)</w:t>
            </w:r>
          </w:p>
          <w:p w:rsidR="001E1602" w:rsidRPr="00527E60" w:rsidRDefault="001E1602" w:rsidP="00F02693">
            <w:pPr>
              <w:jc w:val="center"/>
              <w:rPr>
                <w:b/>
              </w:rPr>
            </w:pPr>
            <w:r w:rsidRPr="00527E60">
              <w:rPr>
                <w:b/>
              </w:rPr>
              <w:t>(Answer any five Questions from Q.no 17 to 23. Q.No 24 is  Compulsory)</w:t>
            </w:r>
          </w:p>
          <w:p w:rsidR="001E1602" w:rsidRPr="00527E60" w:rsidRDefault="001E1602" w:rsidP="00F02693">
            <w:pPr>
              <w:jc w:val="center"/>
              <w:rPr>
                <w:b/>
              </w:rPr>
            </w:pPr>
          </w:p>
        </w:tc>
      </w:tr>
      <w:tr w:rsidR="001E1602" w:rsidRPr="00527E60" w:rsidTr="001E1602">
        <w:trPr>
          <w:trHeight w:val="232"/>
        </w:trPr>
        <w:tc>
          <w:tcPr>
            <w:tcW w:w="321" w:type="pct"/>
            <w:gridSpan w:val="3"/>
            <w:vMerge w:val="restart"/>
          </w:tcPr>
          <w:p w:rsidR="001E1602" w:rsidRPr="00527E60" w:rsidRDefault="001E1602" w:rsidP="00B57D8D">
            <w:pPr>
              <w:jc w:val="center"/>
            </w:pPr>
            <w:r w:rsidRPr="00527E60">
              <w:t>17.</w:t>
            </w:r>
          </w:p>
        </w:tc>
        <w:tc>
          <w:tcPr>
            <w:tcW w:w="242" w:type="pct"/>
          </w:tcPr>
          <w:p w:rsidR="001E1602" w:rsidRPr="00527E60" w:rsidRDefault="001E1602" w:rsidP="00B57D8D">
            <w:pPr>
              <w:jc w:val="center"/>
            </w:pPr>
            <w:r w:rsidRPr="00527E60">
              <w:t>a.</w:t>
            </w:r>
          </w:p>
        </w:tc>
        <w:tc>
          <w:tcPr>
            <w:tcW w:w="3406" w:type="pct"/>
          </w:tcPr>
          <w:p w:rsidR="001E1602" w:rsidRPr="00527E60" w:rsidRDefault="001E1602" w:rsidP="00B57D8D">
            <w:r w:rsidRPr="00527E60">
              <w:t>Compare M2M and IoT.</w:t>
            </w:r>
          </w:p>
        </w:tc>
        <w:tc>
          <w:tcPr>
            <w:tcW w:w="638" w:type="pct"/>
            <w:gridSpan w:val="2"/>
          </w:tcPr>
          <w:p w:rsidR="001E1602" w:rsidRPr="00527E60" w:rsidRDefault="001E1602" w:rsidP="001E1602">
            <w:r w:rsidRPr="00527E60">
              <w:t>CO1/An</w:t>
            </w:r>
          </w:p>
        </w:tc>
        <w:tc>
          <w:tcPr>
            <w:tcW w:w="393" w:type="pct"/>
            <w:gridSpan w:val="2"/>
          </w:tcPr>
          <w:p w:rsidR="001E1602" w:rsidRPr="00527E60" w:rsidRDefault="001E1602" w:rsidP="00B57D8D">
            <w:pPr>
              <w:jc w:val="center"/>
            </w:pPr>
            <w:r w:rsidRPr="00527E60">
              <w:t>6</w:t>
            </w:r>
          </w:p>
        </w:tc>
      </w:tr>
      <w:tr w:rsidR="001E1602" w:rsidRPr="00527E60" w:rsidTr="001E1602">
        <w:trPr>
          <w:trHeight w:val="232"/>
        </w:trPr>
        <w:tc>
          <w:tcPr>
            <w:tcW w:w="321" w:type="pct"/>
            <w:gridSpan w:val="3"/>
            <w:vMerge/>
          </w:tcPr>
          <w:p w:rsidR="001E1602" w:rsidRPr="00527E60" w:rsidRDefault="001E1602" w:rsidP="00B57D8D">
            <w:pPr>
              <w:jc w:val="center"/>
            </w:pPr>
          </w:p>
        </w:tc>
        <w:tc>
          <w:tcPr>
            <w:tcW w:w="242" w:type="pct"/>
          </w:tcPr>
          <w:p w:rsidR="001E1602" w:rsidRPr="00527E60" w:rsidRDefault="001E1602" w:rsidP="00B57D8D">
            <w:pPr>
              <w:jc w:val="center"/>
            </w:pPr>
            <w:r w:rsidRPr="00527E60">
              <w:t>b.</w:t>
            </w:r>
          </w:p>
        </w:tc>
        <w:tc>
          <w:tcPr>
            <w:tcW w:w="3406" w:type="pct"/>
          </w:tcPr>
          <w:p w:rsidR="001E1602" w:rsidRPr="00527E60" w:rsidRDefault="001E1602" w:rsidP="00B57D8D">
            <w:r w:rsidRPr="00527E60">
              <w:t>Discuss various communication protocols in IoT.</w:t>
            </w:r>
          </w:p>
        </w:tc>
        <w:tc>
          <w:tcPr>
            <w:tcW w:w="638" w:type="pct"/>
            <w:gridSpan w:val="2"/>
          </w:tcPr>
          <w:p w:rsidR="001E1602" w:rsidRPr="00527E60" w:rsidRDefault="001E1602" w:rsidP="001E1602">
            <w:r w:rsidRPr="00527E60">
              <w:t>CO</w:t>
            </w:r>
            <w:r>
              <w:t>1</w:t>
            </w:r>
            <w:r w:rsidRPr="00527E60">
              <w:t>/ U</w:t>
            </w:r>
          </w:p>
        </w:tc>
        <w:tc>
          <w:tcPr>
            <w:tcW w:w="393" w:type="pct"/>
            <w:gridSpan w:val="2"/>
          </w:tcPr>
          <w:p w:rsidR="001E1602" w:rsidRPr="00527E60" w:rsidRDefault="001E1602" w:rsidP="00B57D8D">
            <w:pPr>
              <w:jc w:val="center"/>
            </w:pPr>
            <w:r w:rsidRPr="00527E60">
              <w:t>6</w:t>
            </w:r>
          </w:p>
        </w:tc>
      </w:tr>
      <w:tr w:rsidR="001E1602" w:rsidRPr="00527E60" w:rsidTr="001E1602">
        <w:trPr>
          <w:trHeight w:val="232"/>
        </w:trPr>
        <w:tc>
          <w:tcPr>
            <w:tcW w:w="321" w:type="pct"/>
            <w:gridSpan w:val="3"/>
          </w:tcPr>
          <w:p w:rsidR="001E1602" w:rsidRPr="00527E60" w:rsidRDefault="001E1602" w:rsidP="001E1602">
            <w:pPr>
              <w:jc w:val="center"/>
            </w:pPr>
          </w:p>
        </w:tc>
        <w:tc>
          <w:tcPr>
            <w:tcW w:w="242" w:type="pct"/>
          </w:tcPr>
          <w:p w:rsidR="001E1602" w:rsidRPr="00527E60" w:rsidRDefault="001E1602" w:rsidP="001E1602">
            <w:pPr>
              <w:jc w:val="center"/>
            </w:pPr>
          </w:p>
        </w:tc>
        <w:tc>
          <w:tcPr>
            <w:tcW w:w="3406" w:type="pct"/>
          </w:tcPr>
          <w:p w:rsidR="001E1602" w:rsidRPr="00527E60" w:rsidRDefault="001E1602" w:rsidP="001E1602"/>
        </w:tc>
        <w:tc>
          <w:tcPr>
            <w:tcW w:w="638" w:type="pct"/>
            <w:gridSpan w:val="2"/>
          </w:tcPr>
          <w:p w:rsidR="001E1602" w:rsidRPr="00527E60" w:rsidRDefault="001E1602" w:rsidP="001E1602">
            <w:pPr>
              <w:jc w:val="center"/>
            </w:pPr>
          </w:p>
        </w:tc>
        <w:tc>
          <w:tcPr>
            <w:tcW w:w="393" w:type="pct"/>
            <w:gridSpan w:val="2"/>
          </w:tcPr>
          <w:p w:rsidR="001E1602" w:rsidRPr="00527E60" w:rsidRDefault="001E1602" w:rsidP="001E1602">
            <w:pPr>
              <w:jc w:val="center"/>
            </w:pPr>
          </w:p>
        </w:tc>
      </w:tr>
      <w:tr w:rsidR="001E1602" w:rsidRPr="00527E60" w:rsidTr="001E1602">
        <w:trPr>
          <w:trHeight w:val="232"/>
        </w:trPr>
        <w:tc>
          <w:tcPr>
            <w:tcW w:w="321" w:type="pct"/>
            <w:gridSpan w:val="3"/>
          </w:tcPr>
          <w:p w:rsidR="001E1602" w:rsidRPr="00527E60" w:rsidRDefault="001E1602" w:rsidP="00B57D8D">
            <w:pPr>
              <w:jc w:val="center"/>
            </w:pPr>
            <w:r w:rsidRPr="00527E60">
              <w:t>18.</w:t>
            </w:r>
          </w:p>
        </w:tc>
        <w:tc>
          <w:tcPr>
            <w:tcW w:w="242" w:type="pct"/>
          </w:tcPr>
          <w:p w:rsidR="001E1602" w:rsidRPr="00527E60" w:rsidRDefault="001E1602" w:rsidP="00B57D8D">
            <w:pPr>
              <w:jc w:val="center"/>
            </w:pPr>
            <w:r w:rsidRPr="00527E60">
              <w:t>a.</w:t>
            </w:r>
          </w:p>
        </w:tc>
        <w:tc>
          <w:tcPr>
            <w:tcW w:w="3406" w:type="pct"/>
          </w:tcPr>
          <w:p w:rsidR="001E1602" w:rsidRPr="00527E60" w:rsidRDefault="001E1602" w:rsidP="00B57D8D">
            <w:r w:rsidRPr="00527E60">
              <w:t>Discuss the various levels of IoT and its deployment template.</w:t>
            </w:r>
          </w:p>
        </w:tc>
        <w:tc>
          <w:tcPr>
            <w:tcW w:w="638" w:type="pct"/>
            <w:gridSpan w:val="2"/>
          </w:tcPr>
          <w:p w:rsidR="001E1602" w:rsidRPr="00527E60" w:rsidRDefault="001E1602" w:rsidP="00B57D8D">
            <w:r w:rsidRPr="00527E60">
              <w:t>CO</w:t>
            </w:r>
            <w:r>
              <w:t>2 /</w:t>
            </w:r>
            <w:r w:rsidRPr="00527E60">
              <w:t xml:space="preserve"> An</w:t>
            </w:r>
          </w:p>
        </w:tc>
        <w:tc>
          <w:tcPr>
            <w:tcW w:w="393" w:type="pct"/>
            <w:gridSpan w:val="2"/>
          </w:tcPr>
          <w:p w:rsidR="001E1602" w:rsidRPr="00527E60" w:rsidRDefault="001E1602" w:rsidP="00B57D8D">
            <w:pPr>
              <w:jc w:val="center"/>
            </w:pPr>
            <w:r w:rsidRPr="00527E60">
              <w:t>12</w:t>
            </w:r>
          </w:p>
        </w:tc>
      </w:tr>
      <w:tr w:rsidR="001E1602" w:rsidRPr="00527E60" w:rsidTr="001E1602">
        <w:trPr>
          <w:trHeight w:val="232"/>
        </w:trPr>
        <w:tc>
          <w:tcPr>
            <w:tcW w:w="321" w:type="pct"/>
            <w:gridSpan w:val="3"/>
          </w:tcPr>
          <w:p w:rsidR="001E1602" w:rsidRPr="00527E60" w:rsidRDefault="001E1602" w:rsidP="001E1602">
            <w:pPr>
              <w:jc w:val="center"/>
            </w:pPr>
          </w:p>
        </w:tc>
        <w:tc>
          <w:tcPr>
            <w:tcW w:w="242" w:type="pct"/>
          </w:tcPr>
          <w:p w:rsidR="001E1602" w:rsidRPr="00527E60" w:rsidRDefault="001E1602" w:rsidP="001E1602">
            <w:pPr>
              <w:jc w:val="center"/>
            </w:pPr>
          </w:p>
        </w:tc>
        <w:tc>
          <w:tcPr>
            <w:tcW w:w="3406" w:type="pct"/>
          </w:tcPr>
          <w:p w:rsidR="001E1602" w:rsidRPr="00527E60" w:rsidRDefault="001E1602" w:rsidP="001E1602"/>
        </w:tc>
        <w:tc>
          <w:tcPr>
            <w:tcW w:w="638" w:type="pct"/>
            <w:gridSpan w:val="2"/>
          </w:tcPr>
          <w:p w:rsidR="001E1602" w:rsidRPr="00527E60" w:rsidRDefault="001E1602" w:rsidP="001E1602">
            <w:pPr>
              <w:jc w:val="center"/>
            </w:pPr>
          </w:p>
        </w:tc>
        <w:tc>
          <w:tcPr>
            <w:tcW w:w="393" w:type="pct"/>
            <w:gridSpan w:val="2"/>
          </w:tcPr>
          <w:p w:rsidR="001E1602" w:rsidRPr="00527E60" w:rsidRDefault="001E1602" w:rsidP="001E1602">
            <w:pPr>
              <w:jc w:val="center"/>
            </w:pPr>
          </w:p>
        </w:tc>
      </w:tr>
      <w:tr w:rsidR="001E1602" w:rsidRPr="00527E60" w:rsidTr="001E1602">
        <w:trPr>
          <w:trHeight w:val="232"/>
        </w:trPr>
        <w:tc>
          <w:tcPr>
            <w:tcW w:w="321" w:type="pct"/>
            <w:gridSpan w:val="3"/>
          </w:tcPr>
          <w:p w:rsidR="001E1602" w:rsidRPr="00527E60" w:rsidRDefault="001E1602" w:rsidP="00B57D8D">
            <w:pPr>
              <w:jc w:val="center"/>
            </w:pPr>
            <w:r w:rsidRPr="00527E60">
              <w:t>19.</w:t>
            </w:r>
          </w:p>
        </w:tc>
        <w:tc>
          <w:tcPr>
            <w:tcW w:w="242" w:type="pct"/>
          </w:tcPr>
          <w:p w:rsidR="001E1602" w:rsidRPr="00527E60" w:rsidRDefault="001E1602" w:rsidP="00B57D8D">
            <w:pPr>
              <w:jc w:val="center"/>
            </w:pPr>
            <w:r w:rsidRPr="00527E60">
              <w:t>a.</w:t>
            </w:r>
          </w:p>
        </w:tc>
        <w:tc>
          <w:tcPr>
            <w:tcW w:w="3406" w:type="pct"/>
          </w:tcPr>
          <w:p w:rsidR="001E1602" w:rsidRPr="00527E60" w:rsidRDefault="001E1602" w:rsidP="00B57D8D">
            <w:r w:rsidRPr="00527E60">
              <w:t>Summarize the types of sensors and actuators in IoT.</w:t>
            </w:r>
          </w:p>
        </w:tc>
        <w:tc>
          <w:tcPr>
            <w:tcW w:w="638" w:type="pct"/>
            <w:gridSpan w:val="2"/>
          </w:tcPr>
          <w:p w:rsidR="001E1602" w:rsidRPr="00527E60" w:rsidRDefault="001E1602" w:rsidP="00B57D8D">
            <w:r w:rsidRPr="00527E60">
              <w:t>CO3 /  U</w:t>
            </w:r>
          </w:p>
        </w:tc>
        <w:tc>
          <w:tcPr>
            <w:tcW w:w="393" w:type="pct"/>
            <w:gridSpan w:val="2"/>
          </w:tcPr>
          <w:p w:rsidR="001E1602" w:rsidRPr="00527E60" w:rsidRDefault="001E1602" w:rsidP="00B57D8D">
            <w:pPr>
              <w:jc w:val="center"/>
            </w:pPr>
            <w:r w:rsidRPr="00527E60">
              <w:t>12</w:t>
            </w:r>
          </w:p>
        </w:tc>
      </w:tr>
      <w:tr w:rsidR="001E1602" w:rsidRPr="00527E60" w:rsidTr="001E1602">
        <w:trPr>
          <w:trHeight w:val="232"/>
        </w:trPr>
        <w:tc>
          <w:tcPr>
            <w:tcW w:w="321" w:type="pct"/>
            <w:gridSpan w:val="3"/>
          </w:tcPr>
          <w:p w:rsidR="001E1602" w:rsidRPr="00527E60" w:rsidRDefault="001E1602" w:rsidP="001E1602">
            <w:pPr>
              <w:jc w:val="center"/>
            </w:pPr>
          </w:p>
        </w:tc>
        <w:tc>
          <w:tcPr>
            <w:tcW w:w="242" w:type="pct"/>
          </w:tcPr>
          <w:p w:rsidR="001E1602" w:rsidRPr="00527E60" w:rsidRDefault="001E1602" w:rsidP="001E1602">
            <w:pPr>
              <w:jc w:val="center"/>
            </w:pPr>
          </w:p>
        </w:tc>
        <w:tc>
          <w:tcPr>
            <w:tcW w:w="3406" w:type="pct"/>
          </w:tcPr>
          <w:p w:rsidR="001E1602" w:rsidRPr="00527E60" w:rsidRDefault="001E1602" w:rsidP="001E1602"/>
        </w:tc>
        <w:tc>
          <w:tcPr>
            <w:tcW w:w="638" w:type="pct"/>
            <w:gridSpan w:val="2"/>
          </w:tcPr>
          <w:p w:rsidR="001E1602" w:rsidRPr="00527E60" w:rsidRDefault="001E1602" w:rsidP="001E1602">
            <w:pPr>
              <w:jc w:val="center"/>
            </w:pPr>
          </w:p>
        </w:tc>
        <w:tc>
          <w:tcPr>
            <w:tcW w:w="393" w:type="pct"/>
            <w:gridSpan w:val="2"/>
          </w:tcPr>
          <w:p w:rsidR="001E1602" w:rsidRPr="00527E60" w:rsidRDefault="001E1602" w:rsidP="001E1602">
            <w:pPr>
              <w:jc w:val="center"/>
            </w:pPr>
          </w:p>
        </w:tc>
      </w:tr>
      <w:tr w:rsidR="001E1602" w:rsidRPr="00527E60" w:rsidTr="001E1602">
        <w:trPr>
          <w:trHeight w:val="232"/>
        </w:trPr>
        <w:tc>
          <w:tcPr>
            <w:tcW w:w="321" w:type="pct"/>
            <w:gridSpan w:val="3"/>
            <w:vMerge w:val="restart"/>
          </w:tcPr>
          <w:p w:rsidR="001E1602" w:rsidRPr="00527E60" w:rsidRDefault="001E1602" w:rsidP="001E1602">
            <w:pPr>
              <w:jc w:val="center"/>
            </w:pPr>
            <w:r w:rsidRPr="00527E60">
              <w:br w:type="page"/>
              <w:t>20.</w:t>
            </w:r>
          </w:p>
        </w:tc>
        <w:tc>
          <w:tcPr>
            <w:tcW w:w="242" w:type="pct"/>
          </w:tcPr>
          <w:p w:rsidR="001E1602" w:rsidRPr="00527E60" w:rsidRDefault="001E1602" w:rsidP="001E1602">
            <w:pPr>
              <w:jc w:val="center"/>
            </w:pPr>
            <w:r w:rsidRPr="00527E60">
              <w:t>a.</w:t>
            </w:r>
          </w:p>
        </w:tc>
        <w:tc>
          <w:tcPr>
            <w:tcW w:w="3406" w:type="pct"/>
          </w:tcPr>
          <w:p w:rsidR="001E1602" w:rsidRPr="00527E60" w:rsidRDefault="001E1602" w:rsidP="001E1602">
            <w:r>
              <w:t>List</w:t>
            </w:r>
            <w:r w:rsidRPr="00527E60">
              <w:t xml:space="preserve"> the steps in design methodology of IoT System.</w:t>
            </w:r>
          </w:p>
        </w:tc>
        <w:tc>
          <w:tcPr>
            <w:tcW w:w="638" w:type="pct"/>
            <w:gridSpan w:val="2"/>
          </w:tcPr>
          <w:p w:rsidR="001E1602" w:rsidRPr="00527E60" w:rsidRDefault="001E1602" w:rsidP="001E1602">
            <w:r w:rsidRPr="00527E60">
              <w:t>CO4 /  A</w:t>
            </w:r>
          </w:p>
        </w:tc>
        <w:tc>
          <w:tcPr>
            <w:tcW w:w="393" w:type="pct"/>
            <w:gridSpan w:val="2"/>
          </w:tcPr>
          <w:p w:rsidR="001E1602" w:rsidRPr="00527E60" w:rsidRDefault="001E1602" w:rsidP="001E1602">
            <w:pPr>
              <w:jc w:val="center"/>
            </w:pPr>
            <w:r w:rsidRPr="00527E60">
              <w:t>4</w:t>
            </w:r>
          </w:p>
        </w:tc>
      </w:tr>
      <w:tr w:rsidR="001E1602" w:rsidRPr="00527E60" w:rsidTr="001E1602">
        <w:trPr>
          <w:trHeight w:val="232"/>
        </w:trPr>
        <w:tc>
          <w:tcPr>
            <w:tcW w:w="321" w:type="pct"/>
            <w:gridSpan w:val="3"/>
            <w:vMerge/>
          </w:tcPr>
          <w:p w:rsidR="001E1602" w:rsidRPr="00527E60" w:rsidRDefault="001E1602" w:rsidP="001E1602">
            <w:pPr>
              <w:jc w:val="center"/>
            </w:pPr>
          </w:p>
        </w:tc>
        <w:tc>
          <w:tcPr>
            <w:tcW w:w="242" w:type="pct"/>
          </w:tcPr>
          <w:p w:rsidR="001E1602" w:rsidRPr="00527E60" w:rsidRDefault="001E1602" w:rsidP="001E1602">
            <w:pPr>
              <w:jc w:val="center"/>
            </w:pPr>
            <w:r w:rsidRPr="00527E60">
              <w:t>b.</w:t>
            </w:r>
          </w:p>
        </w:tc>
        <w:tc>
          <w:tcPr>
            <w:tcW w:w="3406" w:type="pct"/>
          </w:tcPr>
          <w:p w:rsidR="001E1602" w:rsidRPr="00527E60" w:rsidRDefault="001E1602" w:rsidP="001E1602">
            <w:r w:rsidRPr="00527E60">
              <w:t>Design a home automation system using the design methodology.</w:t>
            </w:r>
          </w:p>
        </w:tc>
        <w:tc>
          <w:tcPr>
            <w:tcW w:w="638" w:type="pct"/>
            <w:gridSpan w:val="2"/>
          </w:tcPr>
          <w:p w:rsidR="001E1602" w:rsidRPr="00527E60" w:rsidRDefault="001E1602" w:rsidP="001E1602">
            <w:r w:rsidRPr="00527E60">
              <w:t>CO4 /  C</w:t>
            </w:r>
          </w:p>
        </w:tc>
        <w:tc>
          <w:tcPr>
            <w:tcW w:w="393" w:type="pct"/>
            <w:gridSpan w:val="2"/>
          </w:tcPr>
          <w:p w:rsidR="001E1602" w:rsidRPr="00527E60" w:rsidRDefault="001E1602" w:rsidP="001E1602">
            <w:pPr>
              <w:jc w:val="center"/>
            </w:pPr>
            <w:r w:rsidRPr="00527E60">
              <w:t>8</w:t>
            </w:r>
          </w:p>
        </w:tc>
      </w:tr>
      <w:tr w:rsidR="001E1602" w:rsidRPr="00527E60" w:rsidTr="001E1602">
        <w:trPr>
          <w:trHeight w:val="232"/>
        </w:trPr>
        <w:tc>
          <w:tcPr>
            <w:tcW w:w="321" w:type="pct"/>
            <w:gridSpan w:val="3"/>
          </w:tcPr>
          <w:p w:rsidR="001E1602" w:rsidRPr="00527E60" w:rsidRDefault="001E1602" w:rsidP="001E1602">
            <w:pPr>
              <w:jc w:val="center"/>
            </w:pPr>
          </w:p>
        </w:tc>
        <w:tc>
          <w:tcPr>
            <w:tcW w:w="242" w:type="pct"/>
          </w:tcPr>
          <w:p w:rsidR="001E1602" w:rsidRPr="00527E60" w:rsidRDefault="001E1602" w:rsidP="001E1602">
            <w:pPr>
              <w:jc w:val="center"/>
            </w:pPr>
          </w:p>
        </w:tc>
        <w:tc>
          <w:tcPr>
            <w:tcW w:w="3406" w:type="pct"/>
          </w:tcPr>
          <w:p w:rsidR="001E1602" w:rsidRPr="00527E60" w:rsidRDefault="001E1602" w:rsidP="001E1602"/>
        </w:tc>
        <w:tc>
          <w:tcPr>
            <w:tcW w:w="638" w:type="pct"/>
            <w:gridSpan w:val="2"/>
          </w:tcPr>
          <w:p w:rsidR="001E1602" w:rsidRPr="00527E60" w:rsidRDefault="001E1602" w:rsidP="001E1602">
            <w:pPr>
              <w:jc w:val="center"/>
            </w:pPr>
          </w:p>
        </w:tc>
        <w:tc>
          <w:tcPr>
            <w:tcW w:w="393" w:type="pct"/>
            <w:gridSpan w:val="2"/>
          </w:tcPr>
          <w:p w:rsidR="001E1602" w:rsidRPr="00527E60" w:rsidRDefault="001E1602" w:rsidP="001E1602">
            <w:pPr>
              <w:jc w:val="center"/>
            </w:pPr>
          </w:p>
        </w:tc>
      </w:tr>
      <w:tr w:rsidR="001E1602" w:rsidRPr="00527E60" w:rsidTr="001E1602">
        <w:trPr>
          <w:gridAfter w:val="1"/>
          <w:wAfter w:w="7" w:type="pct"/>
          <w:trHeight w:val="232"/>
        </w:trPr>
        <w:tc>
          <w:tcPr>
            <w:tcW w:w="299" w:type="pct"/>
          </w:tcPr>
          <w:p w:rsidR="001E1602" w:rsidRPr="00527E60" w:rsidRDefault="001E1602" w:rsidP="001E1602">
            <w:pPr>
              <w:jc w:val="center"/>
            </w:pPr>
            <w:r w:rsidRPr="00527E60">
              <w:t>21.</w:t>
            </w:r>
          </w:p>
        </w:tc>
        <w:tc>
          <w:tcPr>
            <w:tcW w:w="264" w:type="pct"/>
            <w:gridSpan w:val="3"/>
          </w:tcPr>
          <w:p w:rsidR="001E1602" w:rsidRPr="00527E60" w:rsidRDefault="001E1602" w:rsidP="001E1602">
            <w:pPr>
              <w:jc w:val="center"/>
            </w:pPr>
            <w:r w:rsidRPr="00527E60">
              <w:t>a.</w:t>
            </w:r>
          </w:p>
        </w:tc>
        <w:tc>
          <w:tcPr>
            <w:tcW w:w="3406" w:type="pct"/>
          </w:tcPr>
          <w:p w:rsidR="001E1602" w:rsidRPr="00527E60" w:rsidRDefault="001E1602" w:rsidP="001E1602">
            <w:r w:rsidRPr="00527E60">
              <w:t>Compare various cloud platforms for IoT.</w:t>
            </w:r>
          </w:p>
        </w:tc>
        <w:tc>
          <w:tcPr>
            <w:tcW w:w="638" w:type="pct"/>
            <w:gridSpan w:val="2"/>
          </w:tcPr>
          <w:p w:rsidR="001E1602" w:rsidRPr="00527E60" w:rsidRDefault="001E1602" w:rsidP="001E1602">
            <w:r w:rsidRPr="00527E60">
              <w:t>CO5/An</w:t>
            </w:r>
          </w:p>
        </w:tc>
        <w:tc>
          <w:tcPr>
            <w:tcW w:w="386" w:type="pct"/>
          </w:tcPr>
          <w:p w:rsidR="001E1602" w:rsidRPr="00527E60" w:rsidRDefault="001E1602" w:rsidP="001E1602">
            <w:pPr>
              <w:jc w:val="center"/>
            </w:pPr>
            <w:r w:rsidRPr="00527E60">
              <w:t>12</w:t>
            </w:r>
          </w:p>
        </w:tc>
      </w:tr>
      <w:tr w:rsidR="001E1602" w:rsidRPr="00527E60" w:rsidTr="001E1602">
        <w:trPr>
          <w:gridAfter w:val="1"/>
          <w:wAfter w:w="7" w:type="pct"/>
          <w:trHeight w:val="232"/>
        </w:trPr>
        <w:tc>
          <w:tcPr>
            <w:tcW w:w="299" w:type="pct"/>
          </w:tcPr>
          <w:p w:rsidR="001E1602" w:rsidRPr="00527E60" w:rsidRDefault="001E1602" w:rsidP="001E1602">
            <w:pPr>
              <w:jc w:val="center"/>
            </w:pPr>
          </w:p>
        </w:tc>
        <w:tc>
          <w:tcPr>
            <w:tcW w:w="264" w:type="pct"/>
            <w:gridSpan w:val="3"/>
          </w:tcPr>
          <w:p w:rsidR="001E1602" w:rsidRPr="00527E60" w:rsidRDefault="001E1602" w:rsidP="001E1602">
            <w:pPr>
              <w:jc w:val="center"/>
            </w:pPr>
          </w:p>
        </w:tc>
        <w:tc>
          <w:tcPr>
            <w:tcW w:w="3406" w:type="pct"/>
          </w:tcPr>
          <w:p w:rsidR="001E1602" w:rsidRPr="00527E60" w:rsidRDefault="001E1602" w:rsidP="001E1602"/>
        </w:tc>
        <w:tc>
          <w:tcPr>
            <w:tcW w:w="638" w:type="pct"/>
            <w:gridSpan w:val="2"/>
          </w:tcPr>
          <w:p w:rsidR="001E1602" w:rsidRPr="00527E60" w:rsidRDefault="001E1602" w:rsidP="001E1602">
            <w:pPr>
              <w:jc w:val="center"/>
            </w:pPr>
          </w:p>
        </w:tc>
        <w:tc>
          <w:tcPr>
            <w:tcW w:w="386" w:type="pct"/>
          </w:tcPr>
          <w:p w:rsidR="001E1602" w:rsidRPr="00527E60" w:rsidRDefault="001E1602" w:rsidP="001E1602">
            <w:pPr>
              <w:jc w:val="center"/>
            </w:pPr>
          </w:p>
        </w:tc>
      </w:tr>
      <w:tr w:rsidR="001E1602" w:rsidRPr="00527E60" w:rsidTr="001E1602">
        <w:trPr>
          <w:gridAfter w:val="1"/>
          <w:wAfter w:w="7" w:type="pct"/>
          <w:trHeight w:val="234"/>
        </w:trPr>
        <w:tc>
          <w:tcPr>
            <w:tcW w:w="299" w:type="pct"/>
            <w:vMerge w:val="restart"/>
          </w:tcPr>
          <w:p w:rsidR="001E1602" w:rsidRPr="00527E60" w:rsidRDefault="001E1602" w:rsidP="001E1602">
            <w:pPr>
              <w:jc w:val="center"/>
            </w:pPr>
            <w:r w:rsidRPr="00527E60">
              <w:lastRenderedPageBreak/>
              <w:t>22.</w:t>
            </w:r>
          </w:p>
        </w:tc>
        <w:tc>
          <w:tcPr>
            <w:tcW w:w="264" w:type="pct"/>
            <w:gridSpan w:val="3"/>
          </w:tcPr>
          <w:p w:rsidR="001E1602" w:rsidRPr="00527E60" w:rsidRDefault="001E1602" w:rsidP="001E1602">
            <w:pPr>
              <w:jc w:val="center"/>
            </w:pPr>
            <w:r w:rsidRPr="00527E60">
              <w:t>a.</w:t>
            </w:r>
          </w:p>
        </w:tc>
        <w:tc>
          <w:tcPr>
            <w:tcW w:w="3406" w:type="pct"/>
          </w:tcPr>
          <w:p w:rsidR="001E1602" w:rsidRPr="00527E60" w:rsidRDefault="001E1602" w:rsidP="001E1602">
            <w:r w:rsidRPr="00527E60">
              <w:t>Analyze various security threats in an IoT based agricultural environment.</w:t>
            </w:r>
          </w:p>
        </w:tc>
        <w:tc>
          <w:tcPr>
            <w:tcW w:w="638" w:type="pct"/>
            <w:gridSpan w:val="2"/>
          </w:tcPr>
          <w:p w:rsidR="001E1602" w:rsidRPr="00527E60" w:rsidRDefault="001E1602" w:rsidP="001E1602">
            <w:r w:rsidRPr="00527E60">
              <w:t>CO5/An</w:t>
            </w:r>
          </w:p>
        </w:tc>
        <w:tc>
          <w:tcPr>
            <w:tcW w:w="386" w:type="pct"/>
          </w:tcPr>
          <w:p w:rsidR="001E1602" w:rsidRPr="00527E60" w:rsidRDefault="001E1602" w:rsidP="001E1602">
            <w:pPr>
              <w:jc w:val="center"/>
            </w:pPr>
            <w:r w:rsidRPr="00527E60">
              <w:t>8</w:t>
            </w:r>
          </w:p>
        </w:tc>
      </w:tr>
      <w:tr w:rsidR="001E1602" w:rsidRPr="00527E60" w:rsidTr="001E1602">
        <w:trPr>
          <w:gridAfter w:val="1"/>
          <w:wAfter w:w="7" w:type="pct"/>
          <w:trHeight w:val="232"/>
        </w:trPr>
        <w:tc>
          <w:tcPr>
            <w:tcW w:w="299" w:type="pct"/>
            <w:vMerge/>
          </w:tcPr>
          <w:p w:rsidR="001E1602" w:rsidRPr="00527E60" w:rsidRDefault="001E1602" w:rsidP="001E1602">
            <w:pPr>
              <w:jc w:val="center"/>
            </w:pPr>
          </w:p>
        </w:tc>
        <w:tc>
          <w:tcPr>
            <w:tcW w:w="264" w:type="pct"/>
            <w:gridSpan w:val="3"/>
          </w:tcPr>
          <w:p w:rsidR="001E1602" w:rsidRPr="00527E60" w:rsidRDefault="001E1602" w:rsidP="001E1602">
            <w:pPr>
              <w:jc w:val="center"/>
            </w:pPr>
            <w:r w:rsidRPr="00527E60">
              <w:t>b.</w:t>
            </w:r>
          </w:p>
        </w:tc>
        <w:tc>
          <w:tcPr>
            <w:tcW w:w="3406" w:type="pct"/>
          </w:tcPr>
          <w:p w:rsidR="001E1602" w:rsidRPr="00527E60" w:rsidRDefault="001E1602" w:rsidP="001E1602">
            <w:r w:rsidRPr="00527E60">
              <w:t>Suggest suitable security measures to mitigate the security threats.</w:t>
            </w:r>
          </w:p>
        </w:tc>
        <w:tc>
          <w:tcPr>
            <w:tcW w:w="638" w:type="pct"/>
            <w:gridSpan w:val="2"/>
          </w:tcPr>
          <w:p w:rsidR="001E1602" w:rsidRPr="00527E60" w:rsidRDefault="001E1602" w:rsidP="001E1602">
            <w:r w:rsidRPr="00527E60">
              <w:t>CO5 /  E</w:t>
            </w:r>
          </w:p>
        </w:tc>
        <w:tc>
          <w:tcPr>
            <w:tcW w:w="386" w:type="pct"/>
          </w:tcPr>
          <w:p w:rsidR="001E1602" w:rsidRPr="00527E60" w:rsidRDefault="001E1602" w:rsidP="001E1602">
            <w:pPr>
              <w:jc w:val="center"/>
            </w:pPr>
            <w:r w:rsidRPr="00527E60">
              <w:t>4</w:t>
            </w:r>
          </w:p>
        </w:tc>
      </w:tr>
      <w:tr w:rsidR="001E1602" w:rsidRPr="00527E60" w:rsidTr="001E1602">
        <w:trPr>
          <w:gridAfter w:val="1"/>
          <w:wAfter w:w="7" w:type="pct"/>
          <w:trHeight w:val="232"/>
        </w:trPr>
        <w:tc>
          <w:tcPr>
            <w:tcW w:w="299" w:type="pct"/>
          </w:tcPr>
          <w:p w:rsidR="001E1602" w:rsidRPr="00527E60" w:rsidRDefault="001E1602" w:rsidP="001E1602">
            <w:pPr>
              <w:jc w:val="center"/>
            </w:pPr>
          </w:p>
        </w:tc>
        <w:tc>
          <w:tcPr>
            <w:tcW w:w="264" w:type="pct"/>
            <w:gridSpan w:val="3"/>
          </w:tcPr>
          <w:p w:rsidR="001E1602" w:rsidRPr="00527E60" w:rsidRDefault="001E1602" w:rsidP="001E1602">
            <w:pPr>
              <w:jc w:val="center"/>
            </w:pPr>
          </w:p>
        </w:tc>
        <w:tc>
          <w:tcPr>
            <w:tcW w:w="3406" w:type="pct"/>
          </w:tcPr>
          <w:p w:rsidR="001E1602" w:rsidRPr="00527E60" w:rsidRDefault="001E1602" w:rsidP="001E1602"/>
        </w:tc>
        <w:tc>
          <w:tcPr>
            <w:tcW w:w="638" w:type="pct"/>
            <w:gridSpan w:val="2"/>
          </w:tcPr>
          <w:p w:rsidR="001E1602" w:rsidRPr="00527E60" w:rsidRDefault="001E1602" w:rsidP="001E1602">
            <w:pPr>
              <w:jc w:val="center"/>
            </w:pPr>
          </w:p>
        </w:tc>
        <w:tc>
          <w:tcPr>
            <w:tcW w:w="386" w:type="pct"/>
          </w:tcPr>
          <w:p w:rsidR="001E1602" w:rsidRPr="00527E60" w:rsidRDefault="001E1602" w:rsidP="001E1602">
            <w:pPr>
              <w:jc w:val="center"/>
            </w:pPr>
          </w:p>
        </w:tc>
      </w:tr>
      <w:tr w:rsidR="001E1602" w:rsidRPr="00527E60" w:rsidTr="001E1602">
        <w:trPr>
          <w:gridAfter w:val="1"/>
          <w:wAfter w:w="7" w:type="pct"/>
          <w:trHeight w:val="226"/>
        </w:trPr>
        <w:tc>
          <w:tcPr>
            <w:tcW w:w="299" w:type="pct"/>
            <w:vMerge w:val="restart"/>
          </w:tcPr>
          <w:p w:rsidR="001E1602" w:rsidRPr="00527E60" w:rsidRDefault="001E1602" w:rsidP="001E1602">
            <w:pPr>
              <w:jc w:val="center"/>
            </w:pPr>
            <w:r w:rsidRPr="00527E60">
              <w:t>23.</w:t>
            </w:r>
          </w:p>
        </w:tc>
        <w:tc>
          <w:tcPr>
            <w:tcW w:w="264" w:type="pct"/>
            <w:gridSpan w:val="3"/>
          </w:tcPr>
          <w:p w:rsidR="001E1602" w:rsidRPr="00527E60" w:rsidRDefault="001E1602" w:rsidP="001E1602">
            <w:pPr>
              <w:jc w:val="center"/>
            </w:pPr>
            <w:r w:rsidRPr="00527E60">
              <w:t>a.</w:t>
            </w:r>
          </w:p>
        </w:tc>
        <w:tc>
          <w:tcPr>
            <w:tcW w:w="3406" w:type="pct"/>
          </w:tcPr>
          <w:p w:rsidR="001E1602" w:rsidRPr="00527E60" w:rsidRDefault="001E1602" w:rsidP="001E1602">
            <w:r w:rsidRPr="00527E60">
              <w:t>Write an Arduino program to activate a motor by sensing the level of soil moisture sensor.</w:t>
            </w:r>
          </w:p>
        </w:tc>
        <w:tc>
          <w:tcPr>
            <w:tcW w:w="638" w:type="pct"/>
            <w:gridSpan w:val="2"/>
          </w:tcPr>
          <w:p w:rsidR="001E1602" w:rsidRPr="00527E60" w:rsidRDefault="001E1602" w:rsidP="001E1602">
            <w:r w:rsidRPr="00527E60">
              <w:t>CO6 /  A</w:t>
            </w:r>
          </w:p>
        </w:tc>
        <w:tc>
          <w:tcPr>
            <w:tcW w:w="386" w:type="pct"/>
          </w:tcPr>
          <w:p w:rsidR="001E1602" w:rsidRPr="00527E60" w:rsidRDefault="001E1602" w:rsidP="001E1602">
            <w:pPr>
              <w:jc w:val="center"/>
            </w:pPr>
            <w:r w:rsidRPr="00527E60">
              <w:t>6</w:t>
            </w:r>
          </w:p>
        </w:tc>
      </w:tr>
      <w:tr w:rsidR="001E1602" w:rsidRPr="00527E60" w:rsidTr="001E1602">
        <w:trPr>
          <w:gridAfter w:val="1"/>
          <w:wAfter w:w="7" w:type="pct"/>
          <w:trHeight w:val="232"/>
        </w:trPr>
        <w:tc>
          <w:tcPr>
            <w:tcW w:w="299" w:type="pct"/>
            <w:vMerge/>
          </w:tcPr>
          <w:p w:rsidR="001E1602" w:rsidRPr="00527E60" w:rsidRDefault="001E1602" w:rsidP="001E1602">
            <w:pPr>
              <w:jc w:val="center"/>
            </w:pPr>
          </w:p>
        </w:tc>
        <w:tc>
          <w:tcPr>
            <w:tcW w:w="264" w:type="pct"/>
            <w:gridSpan w:val="3"/>
          </w:tcPr>
          <w:p w:rsidR="001E1602" w:rsidRPr="00527E60" w:rsidRDefault="001E1602" w:rsidP="001E1602">
            <w:pPr>
              <w:jc w:val="center"/>
            </w:pPr>
            <w:r w:rsidRPr="00527E60">
              <w:t>b.</w:t>
            </w:r>
          </w:p>
        </w:tc>
        <w:tc>
          <w:tcPr>
            <w:tcW w:w="3406" w:type="pct"/>
          </w:tcPr>
          <w:p w:rsidR="001E1602" w:rsidRPr="00527E60" w:rsidRDefault="001E1602" w:rsidP="001E1602">
            <w:r>
              <w:t xml:space="preserve">What are the steps involved </w:t>
            </w:r>
            <w:r w:rsidRPr="00527E60">
              <w:t>to send the sensor value to the cloud.</w:t>
            </w:r>
          </w:p>
        </w:tc>
        <w:tc>
          <w:tcPr>
            <w:tcW w:w="638" w:type="pct"/>
            <w:gridSpan w:val="2"/>
          </w:tcPr>
          <w:p w:rsidR="001E1602" w:rsidRPr="00527E60" w:rsidRDefault="001E1602" w:rsidP="001E1602">
            <w:r w:rsidRPr="00527E60">
              <w:t>CO6 /  A</w:t>
            </w:r>
          </w:p>
        </w:tc>
        <w:tc>
          <w:tcPr>
            <w:tcW w:w="386" w:type="pct"/>
          </w:tcPr>
          <w:p w:rsidR="001E1602" w:rsidRPr="00527E60" w:rsidRDefault="001E1602" w:rsidP="001E1602">
            <w:pPr>
              <w:jc w:val="center"/>
            </w:pPr>
            <w:r w:rsidRPr="00527E60">
              <w:t>6</w:t>
            </w:r>
          </w:p>
        </w:tc>
      </w:tr>
      <w:tr w:rsidR="001E1602" w:rsidRPr="00527E60" w:rsidTr="001E1602">
        <w:trPr>
          <w:gridAfter w:val="1"/>
          <w:wAfter w:w="7" w:type="pct"/>
          <w:trHeight w:val="320"/>
        </w:trPr>
        <w:tc>
          <w:tcPr>
            <w:tcW w:w="299" w:type="pct"/>
          </w:tcPr>
          <w:p w:rsidR="001E1602" w:rsidRPr="00527E60" w:rsidRDefault="001E1602" w:rsidP="001E1602">
            <w:pPr>
              <w:rPr>
                <w:b/>
              </w:rPr>
            </w:pPr>
          </w:p>
        </w:tc>
        <w:tc>
          <w:tcPr>
            <w:tcW w:w="264" w:type="pct"/>
            <w:gridSpan w:val="3"/>
          </w:tcPr>
          <w:p w:rsidR="001E1602" w:rsidRPr="00527E60" w:rsidRDefault="001E1602" w:rsidP="001E1602">
            <w:pPr>
              <w:rPr>
                <w:b/>
              </w:rPr>
            </w:pPr>
          </w:p>
        </w:tc>
        <w:tc>
          <w:tcPr>
            <w:tcW w:w="4430" w:type="pct"/>
            <w:gridSpan w:val="4"/>
          </w:tcPr>
          <w:p w:rsidR="001E1602" w:rsidRPr="00527E60" w:rsidRDefault="001E1602" w:rsidP="001E1602">
            <w:pPr>
              <w:rPr>
                <w:b/>
                <w:u w:val="single"/>
              </w:rPr>
            </w:pPr>
          </w:p>
          <w:p w:rsidR="001E1602" w:rsidRPr="00527E60" w:rsidRDefault="001E1602" w:rsidP="001E1602">
            <w:pPr>
              <w:rPr>
                <w:b/>
                <w:u w:val="single"/>
              </w:rPr>
            </w:pPr>
            <w:r w:rsidRPr="00527E60">
              <w:rPr>
                <w:b/>
                <w:u w:val="single"/>
              </w:rPr>
              <w:t>Compulsory:</w:t>
            </w:r>
          </w:p>
          <w:p w:rsidR="001E1602" w:rsidRPr="00527E60" w:rsidRDefault="001E1602" w:rsidP="001E1602">
            <w:pPr>
              <w:rPr>
                <w:b/>
                <w:u w:val="single"/>
              </w:rPr>
            </w:pPr>
          </w:p>
        </w:tc>
      </w:tr>
      <w:tr w:rsidR="001E1602" w:rsidRPr="00527E60" w:rsidTr="001E1602">
        <w:trPr>
          <w:gridAfter w:val="1"/>
          <w:wAfter w:w="7" w:type="pct"/>
          <w:trHeight w:val="323"/>
        </w:trPr>
        <w:tc>
          <w:tcPr>
            <w:tcW w:w="299" w:type="pct"/>
          </w:tcPr>
          <w:p w:rsidR="001E1602" w:rsidRPr="00527E60" w:rsidRDefault="001E1602" w:rsidP="001E1602">
            <w:pPr>
              <w:jc w:val="center"/>
            </w:pPr>
            <w:r w:rsidRPr="00527E60">
              <w:t>24.</w:t>
            </w:r>
          </w:p>
        </w:tc>
        <w:tc>
          <w:tcPr>
            <w:tcW w:w="264" w:type="pct"/>
            <w:gridSpan w:val="3"/>
          </w:tcPr>
          <w:p w:rsidR="001E1602" w:rsidRPr="00527E60" w:rsidRDefault="001E1602" w:rsidP="001E1602">
            <w:pPr>
              <w:jc w:val="center"/>
            </w:pPr>
            <w:r w:rsidRPr="00527E60">
              <w:t>a.</w:t>
            </w:r>
          </w:p>
        </w:tc>
        <w:tc>
          <w:tcPr>
            <w:tcW w:w="3406" w:type="pct"/>
          </w:tcPr>
          <w:p w:rsidR="001E1602" w:rsidRPr="00527E60" w:rsidRDefault="001E1602" w:rsidP="001E1602">
            <w:r w:rsidRPr="00527E60">
              <w:t>Explain how Internet of Things is applied in Food technology.</w:t>
            </w:r>
          </w:p>
        </w:tc>
        <w:tc>
          <w:tcPr>
            <w:tcW w:w="638" w:type="pct"/>
            <w:gridSpan w:val="2"/>
          </w:tcPr>
          <w:p w:rsidR="001E1602" w:rsidRPr="00527E60" w:rsidRDefault="001E1602" w:rsidP="001E1602">
            <w:r w:rsidRPr="00527E60">
              <w:t>CO6 /  U</w:t>
            </w:r>
          </w:p>
        </w:tc>
        <w:tc>
          <w:tcPr>
            <w:tcW w:w="386" w:type="pct"/>
          </w:tcPr>
          <w:p w:rsidR="001E1602" w:rsidRPr="00527E60" w:rsidRDefault="001E1602" w:rsidP="001E1602">
            <w:pPr>
              <w:jc w:val="center"/>
            </w:pPr>
            <w:r w:rsidRPr="00527E60">
              <w:t>12</w:t>
            </w:r>
          </w:p>
        </w:tc>
      </w:tr>
    </w:tbl>
    <w:p w:rsidR="001E1602" w:rsidRPr="00527E60" w:rsidRDefault="001E1602" w:rsidP="001E1602"/>
    <w:p w:rsidR="001E1602" w:rsidRPr="00527E60" w:rsidRDefault="001E1602" w:rsidP="001E1602">
      <w:pPr>
        <w:rPr>
          <w:b/>
        </w:rPr>
      </w:pPr>
    </w:p>
    <w:tbl>
      <w:tblPr>
        <w:tblStyle w:val="TableGrid"/>
        <w:tblW w:w="0" w:type="auto"/>
        <w:tblLook w:val="04A0" w:firstRow="1" w:lastRow="0" w:firstColumn="1" w:lastColumn="0" w:noHBand="0" w:noVBand="1"/>
      </w:tblPr>
      <w:tblGrid>
        <w:gridCol w:w="674"/>
        <w:gridCol w:w="9725"/>
      </w:tblGrid>
      <w:tr w:rsidR="001E1602" w:rsidRPr="00527E60" w:rsidTr="001E1602">
        <w:tc>
          <w:tcPr>
            <w:tcW w:w="675" w:type="dxa"/>
          </w:tcPr>
          <w:p w:rsidR="001E1602" w:rsidRPr="00527E60" w:rsidRDefault="001E1602" w:rsidP="001E1602"/>
        </w:tc>
        <w:tc>
          <w:tcPr>
            <w:tcW w:w="10008" w:type="dxa"/>
          </w:tcPr>
          <w:p w:rsidR="001E1602" w:rsidRPr="00527E60" w:rsidRDefault="001E1602" w:rsidP="001E1602">
            <w:pPr>
              <w:jc w:val="center"/>
              <w:rPr>
                <w:b/>
              </w:rPr>
            </w:pPr>
            <w:r w:rsidRPr="00527E60">
              <w:rPr>
                <w:b/>
              </w:rPr>
              <w:t>COURSE OUTCOMES</w:t>
            </w:r>
          </w:p>
        </w:tc>
      </w:tr>
      <w:tr w:rsidR="001E1602" w:rsidRPr="00527E60" w:rsidTr="001E1602">
        <w:tc>
          <w:tcPr>
            <w:tcW w:w="675" w:type="dxa"/>
          </w:tcPr>
          <w:p w:rsidR="001E1602" w:rsidRPr="00527E60" w:rsidRDefault="001E1602" w:rsidP="001E1602">
            <w:r w:rsidRPr="00527E60">
              <w:t>CO1</w:t>
            </w:r>
          </w:p>
        </w:tc>
        <w:tc>
          <w:tcPr>
            <w:tcW w:w="10008" w:type="dxa"/>
          </w:tcPr>
          <w:p w:rsidR="001E1602" w:rsidRPr="00527E60" w:rsidRDefault="001E1602" w:rsidP="001E1602">
            <w:pPr>
              <w:pBdr>
                <w:top w:val="nil"/>
                <w:left w:val="nil"/>
                <w:bottom w:val="nil"/>
                <w:right w:val="nil"/>
                <w:between w:val="nil"/>
              </w:pBdr>
              <w:suppressAutoHyphens/>
              <w:jc w:val="both"/>
              <w:textDirection w:val="btLr"/>
              <w:textAlignment w:val="top"/>
              <w:outlineLvl w:val="0"/>
              <w:rPr>
                <w:color w:val="000000"/>
              </w:rPr>
            </w:pPr>
            <w:r w:rsidRPr="00527E60">
              <w:rPr>
                <w:color w:val="000000"/>
              </w:rPr>
              <w:t xml:space="preserve">Present a survey on building blocks of IOT. </w:t>
            </w:r>
          </w:p>
        </w:tc>
      </w:tr>
      <w:tr w:rsidR="001E1602" w:rsidRPr="00527E60" w:rsidTr="001E1602">
        <w:tc>
          <w:tcPr>
            <w:tcW w:w="675" w:type="dxa"/>
          </w:tcPr>
          <w:p w:rsidR="001E1602" w:rsidRPr="00527E60" w:rsidRDefault="001E1602" w:rsidP="001E1602">
            <w:r w:rsidRPr="00527E60">
              <w:t>CO2</w:t>
            </w:r>
          </w:p>
        </w:tc>
        <w:tc>
          <w:tcPr>
            <w:tcW w:w="10008" w:type="dxa"/>
          </w:tcPr>
          <w:p w:rsidR="001E1602" w:rsidRPr="00527E60" w:rsidRDefault="001E1602" w:rsidP="001E1602">
            <w:pPr>
              <w:pBdr>
                <w:top w:val="nil"/>
                <w:left w:val="nil"/>
                <w:bottom w:val="nil"/>
                <w:right w:val="nil"/>
                <w:between w:val="nil"/>
              </w:pBdr>
              <w:suppressAutoHyphens/>
              <w:jc w:val="both"/>
              <w:textDirection w:val="btLr"/>
              <w:textAlignment w:val="top"/>
              <w:outlineLvl w:val="0"/>
              <w:rPr>
                <w:color w:val="000000"/>
              </w:rPr>
            </w:pPr>
            <w:r w:rsidRPr="00527E60">
              <w:rPr>
                <w:color w:val="000000"/>
              </w:rPr>
              <w:t>Analyze the deployment models of IOT.</w:t>
            </w:r>
          </w:p>
        </w:tc>
      </w:tr>
      <w:tr w:rsidR="001E1602" w:rsidRPr="00527E60" w:rsidTr="001E1602">
        <w:tc>
          <w:tcPr>
            <w:tcW w:w="675" w:type="dxa"/>
          </w:tcPr>
          <w:p w:rsidR="001E1602" w:rsidRPr="00527E60" w:rsidRDefault="001E1602" w:rsidP="001E1602">
            <w:r w:rsidRPr="00527E60">
              <w:t>CO3</w:t>
            </w:r>
          </w:p>
        </w:tc>
        <w:tc>
          <w:tcPr>
            <w:tcW w:w="10008" w:type="dxa"/>
          </w:tcPr>
          <w:p w:rsidR="001E1602" w:rsidRPr="00527E60" w:rsidRDefault="001E1602" w:rsidP="001E1602">
            <w:pPr>
              <w:pBdr>
                <w:top w:val="nil"/>
                <w:left w:val="nil"/>
                <w:bottom w:val="nil"/>
                <w:right w:val="nil"/>
                <w:between w:val="nil"/>
              </w:pBdr>
              <w:suppressAutoHyphens/>
              <w:jc w:val="both"/>
              <w:textDirection w:val="btLr"/>
              <w:textAlignment w:val="top"/>
              <w:outlineLvl w:val="0"/>
              <w:rPr>
                <w:color w:val="000000"/>
              </w:rPr>
            </w:pPr>
            <w:r w:rsidRPr="00527E60">
              <w:rPr>
                <w:color w:val="000000"/>
              </w:rPr>
              <w:t xml:space="preserve">Compare the connectivity technologies and protocols in IOT. </w:t>
            </w:r>
          </w:p>
        </w:tc>
      </w:tr>
      <w:tr w:rsidR="001E1602" w:rsidRPr="00527E60" w:rsidTr="001E1602">
        <w:tc>
          <w:tcPr>
            <w:tcW w:w="675" w:type="dxa"/>
          </w:tcPr>
          <w:p w:rsidR="001E1602" w:rsidRPr="00527E60" w:rsidRDefault="001E1602" w:rsidP="001E1602">
            <w:r w:rsidRPr="00527E60">
              <w:t>CO4</w:t>
            </w:r>
          </w:p>
        </w:tc>
        <w:tc>
          <w:tcPr>
            <w:tcW w:w="10008" w:type="dxa"/>
          </w:tcPr>
          <w:p w:rsidR="001E1602" w:rsidRPr="00527E60" w:rsidRDefault="001E1602" w:rsidP="001E1602">
            <w:pPr>
              <w:pBdr>
                <w:top w:val="nil"/>
                <w:left w:val="nil"/>
                <w:bottom w:val="nil"/>
                <w:right w:val="nil"/>
                <w:between w:val="nil"/>
              </w:pBdr>
              <w:suppressAutoHyphens/>
              <w:jc w:val="both"/>
              <w:textDirection w:val="btLr"/>
              <w:textAlignment w:val="top"/>
              <w:outlineLvl w:val="0"/>
              <w:rPr>
                <w:color w:val="000000"/>
              </w:rPr>
            </w:pPr>
            <w:r w:rsidRPr="00527E60">
              <w:rPr>
                <w:color w:val="000000"/>
              </w:rPr>
              <w:t xml:space="preserve">Select IOT platform for an application. </w:t>
            </w:r>
          </w:p>
        </w:tc>
      </w:tr>
      <w:tr w:rsidR="001E1602" w:rsidRPr="00527E60" w:rsidTr="001E1602">
        <w:tc>
          <w:tcPr>
            <w:tcW w:w="675" w:type="dxa"/>
          </w:tcPr>
          <w:p w:rsidR="001E1602" w:rsidRPr="00527E60" w:rsidRDefault="001E1602" w:rsidP="001E1602">
            <w:r w:rsidRPr="00527E60">
              <w:t>CO5</w:t>
            </w:r>
          </w:p>
        </w:tc>
        <w:tc>
          <w:tcPr>
            <w:tcW w:w="10008" w:type="dxa"/>
          </w:tcPr>
          <w:p w:rsidR="001E1602" w:rsidRPr="00527E60" w:rsidRDefault="001E1602" w:rsidP="001E1602">
            <w:pPr>
              <w:pBdr>
                <w:top w:val="nil"/>
                <w:left w:val="nil"/>
                <w:bottom w:val="nil"/>
                <w:right w:val="nil"/>
                <w:between w:val="nil"/>
              </w:pBdr>
              <w:suppressAutoHyphens/>
              <w:jc w:val="both"/>
              <w:textDirection w:val="btLr"/>
              <w:textAlignment w:val="top"/>
              <w:outlineLvl w:val="0"/>
              <w:rPr>
                <w:color w:val="000000"/>
              </w:rPr>
            </w:pPr>
            <w:r w:rsidRPr="00527E60">
              <w:rPr>
                <w:color w:val="000000"/>
              </w:rPr>
              <w:t xml:space="preserve">Infer security issues in IOT. </w:t>
            </w:r>
          </w:p>
        </w:tc>
      </w:tr>
      <w:tr w:rsidR="001E1602" w:rsidRPr="00527E60" w:rsidTr="001E1602">
        <w:tc>
          <w:tcPr>
            <w:tcW w:w="675" w:type="dxa"/>
          </w:tcPr>
          <w:p w:rsidR="001E1602" w:rsidRPr="00527E60" w:rsidRDefault="001E1602" w:rsidP="001E1602">
            <w:r w:rsidRPr="00527E60">
              <w:t>CO6</w:t>
            </w:r>
          </w:p>
        </w:tc>
        <w:tc>
          <w:tcPr>
            <w:tcW w:w="10008" w:type="dxa"/>
          </w:tcPr>
          <w:p w:rsidR="001E1602" w:rsidRPr="00527E60" w:rsidRDefault="001E1602" w:rsidP="001E1602">
            <w:pPr>
              <w:pBdr>
                <w:top w:val="nil"/>
                <w:left w:val="nil"/>
                <w:bottom w:val="nil"/>
                <w:right w:val="nil"/>
                <w:between w:val="nil"/>
              </w:pBdr>
              <w:suppressAutoHyphens/>
              <w:jc w:val="both"/>
              <w:textDirection w:val="btLr"/>
              <w:textAlignment w:val="top"/>
              <w:outlineLvl w:val="0"/>
              <w:rPr>
                <w:color w:val="000000"/>
              </w:rPr>
            </w:pPr>
            <w:r w:rsidRPr="00527E60">
              <w:rPr>
                <w:color w:val="000000"/>
              </w:rPr>
              <w:t xml:space="preserve">Develop architectural approach for IOT applications. </w:t>
            </w:r>
          </w:p>
        </w:tc>
      </w:tr>
    </w:tbl>
    <w:p w:rsidR="001E1602" w:rsidRPr="00527E60" w:rsidRDefault="001E1602" w:rsidP="001E1602"/>
    <w:tbl>
      <w:tblPr>
        <w:tblStyle w:val="TableGrid"/>
        <w:tblW w:w="0" w:type="auto"/>
        <w:tblLook w:val="04A0" w:firstRow="1" w:lastRow="0" w:firstColumn="1" w:lastColumn="0" w:noHBand="0" w:noVBand="1"/>
      </w:tblPr>
      <w:tblGrid>
        <w:gridCol w:w="929"/>
        <w:gridCol w:w="1352"/>
        <w:gridCol w:w="1547"/>
        <w:gridCol w:w="1379"/>
        <w:gridCol w:w="1449"/>
        <w:gridCol w:w="1345"/>
        <w:gridCol w:w="1278"/>
        <w:gridCol w:w="1120"/>
      </w:tblGrid>
      <w:tr w:rsidR="001E1602" w:rsidRPr="00527E60" w:rsidTr="001E1602">
        <w:tc>
          <w:tcPr>
            <w:tcW w:w="10683" w:type="dxa"/>
            <w:gridSpan w:val="8"/>
          </w:tcPr>
          <w:p w:rsidR="001E1602" w:rsidRPr="00527E60" w:rsidRDefault="001E1602" w:rsidP="001E1602">
            <w:pPr>
              <w:jc w:val="center"/>
              <w:rPr>
                <w:b/>
              </w:rPr>
            </w:pPr>
            <w:r w:rsidRPr="00527E60">
              <w:rPr>
                <w:b/>
              </w:rPr>
              <w:t>Assessment Pattern as per Bloom’s Taxonomy</w:t>
            </w:r>
          </w:p>
        </w:tc>
      </w:tr>
      <w:tr w:rsidR="001E1602" w:rsidRPr="00527E60" w:rsidTr="001E1602">
        <w:tc>
          <w:tcPr>
            <w:tcW w:w="959" w:type="dxa"/>
          </w:tcPr>
          <w:p w:rsidR="001E1602" w:rsidRPr="00527E60" w:rsidRDefault="001E1602" w:rsidP="001E1602">
            <w:r w:rsidRPr="00527E60">
              <w:t>CO / P</w:t>
            </w:r>
          </w:p>
        </w:tc>
        <w:tc>
          <w:tcPr>
            <w:tcW w:w="1362" w:type="dxa"/>
          </w:tcPr>
          <w:p w:rsidR="001E1602" w:rsidRPr="00527E60" w:rsidRDefault="001E1602" w:rsidP="001E1602">
            <w:pPr>
              <w:jc w:val="center"/>
              <w:rPr>
                <w:b/>
              </w:rPr>
            </w:pPr>
            <w:r w:rsidRPr="00527E60">
              <w:rPr>
                <w:b/>
              </w:rPr>
              <w:t>Remember</w:t>
            </w:r>
          </w:p>
        </w:tc>
        <w:tc>
          <w:tcPr>
            <w:tcW w:w="1569" w:type="dxa"/>
          </w:tcPr>
          <w:p w:rsidR="001E1602" w:rsidRPr="00527E60" w:rsidRDefault="001E1602" w:rsidP="001E1602">
            <w:pPr>
              <w:jc w:val="center"/>
              <w:rPr>
                <w:b/>
              </w:rPr>
            </w:pPr>
            <w:r w:rsidRPr="00527E60">
              <w:rPr>
                <w:b/>
              </w:rPr>
              <w:t>Understand</w:t>
            </w:r>
          </w:p>
        </w:tc>
        <w:tc>
          <w:tcPr>
            <w:tcW w:w="1439" w:type="dxa"/>
          </w:tcPr>
          <w:p w:rsidR="001E1602" w:rsidRPr="00527E60" w:rsidRDefault="001E1602" w:rsidP="001E1602">
            <w:pPr>
              <w:jc w:val="center"/>
              <w:rPr>
                <w:b/>
              </w:rPr>
            </w:pPr>
            <w:r w:rsidRPr="00527E60">
              <w:rPr>
                <w:b/>
              </w:rPr>
              <w:t>Apply</w:t>
            </w:r>
          </w:p>
        </w:tc>
        <w:tc>
          <w:tcPr>
            <w:tcW w:w="1497" w:type="dxa"/>
          </w:tcPr>
          <w:p w:rsidR="001E1602" w:rsidRPr="00527E60" w:rsidRDefault="001E1602" w:rsidP="001E1602">
            <w:pPr>
              <w:jc w:val="center"/>
              <w:rPr>
                <w:b/>
              </w:rPr>
            </w:pPr>
            <w:r w:rsidRPr="00527E60">
              <w:rPr>
                <w:b/>
              </w:rPr>
              <w:t>Analyze</w:t>
            </w:r>
          </w:p>
        </w:tc>
        <w:tc>
          <w:tcPr>
            <w:tcW w:w="1375" w:type="dxa"/>
          </w:tcPr>
          <w:p w:rsidR="001E1602" w:rsidRPr="00527E60" w:rsidRDefault="001E1602" w:rsidP="001E1602">
            <w:pPr>
              <w:jc w:val="center"/>
              <w:rPr>
                <w:b/>
              </w:rPr>
            </w:pPr>
            <w:r w:rsidRPr="00527E60">
              <w:rPr>
                <w:b/>
              </w:rPr>
              <w:t>Evaluate</w:t>
            </w:r>
          </w:p>
        </w:tc>
        <w:tc>
          <w:tcPr>
            <w:tcW w:w="1321" w:type="dxa"/>
          </w:tcPr>
          <w:p w:rsidR="001E1602" w:rsidRPr="00527E60" w:rsidRDefault="001E1602" w:rsidP="001E1602">
            <w:pPr>
              <w:jc w:val="center"/>
              <w:rPr>
                <w:b/>
              </w:rPr>
            </w:pPr>
            <w:r w:rsidRPr="00527E60">
              <w:rPr>
                <w:b/>
              </w:rPr>
              <w:t>Create</w:t>
            </w:r>
          </w:p>
        </w:tc>
        <w:tc>
          <w:tcPr>
            <w:tcW w:w="1161" w:type="dxa"/>
          </w:tcPr>
          <w:p w:rsidR="001E1602" w:rsidRPr="00527E60" w:rsidRDefault="001E1602" w:rsidP="001E1602">
            <w:pPr>
              <w:jc w:val="center"/>
              <w:rPr>
                <w:b/>
              </w:rPr>
            </w:pPr>
            <w:r w:rsidRPr="00527E60">
              <w:rPr>
                <w:b/>
              </w:rPr>
              <w:t>Total</w:t>
            </w:r>
          </w:p>
        </w:tc>
      </w:tr>
      <w:tr w:rsidR="001E1602" w:rsidRPr="00527E60" w:rsidTr="001E1602">
        <w:tc>
          <w:tcPr>
            <w:tcW w:w="959" w:type="dxa"/>
          </w:tcPr>
          <w:p w:rsidR="001E1602" w:rsidRPr="00527E60" w:rsidRDefault="001E1602" w:rsidP="001E1602">
            <w:r w:rsidRPr="00527E60">
              <w:t>CO1</w:t>
            </w:r>
          </w:p>
        </w:tc>
        <w:tc>
          <w:tcPr>
            <w:tcW w:w="1362" w:type="dxa"/>
          </w:tcPr>
          <w:p w:rsidR="001E1602" w:rsidRPr="00527E60" w:rsidRDefault="001E1602" w:rsidP="001E1602">
            <w:pPr>
              <w:jc w:val="center"/>
            </w:pPr>
            <w:r w:rsidRPr="00527E60">
              <w:t>5</w:t>
            </w:r>
          </w:p>
        </w:tc>
        <w:tc>
          <w:tcPr>
            <w:tcW w:w="1569" w:type="dxa"/>
          </w:tcPr>
          <w:p w:rsidR="001E1602" w:rsidRPr="00527E60" w:rsidRDefault="001E1602" w:rsidP="001E1602">
            <w:pPr>
              <w:jc w:val="center"/>
            </w:pPr>
            <w:r w:rsidRPr="00527E60">
              <w:t>6</w:t>
            </w:r>
          </w:p>
        </w:tc>
        <w:tc>
          <w:tcPr>
            <w:tcW w:w="1439" w:type="dxa"/>
          </w:tcPr>
          <w:p w:rsidR="001E1602" w:rsidRPr="00527E60" w:rsidRDefault="001E1602" w:rsidP="001E1602">
            <w:pPr>
              <w:jc w:val="center"/>
            </w:pPr>
            <w:r w:rsidRPr="00527E60">
              <w:t>-</w:t>
            </w:r>
          </w:p>
        </w:tc>
        <w:tc>
          <w:tcPr>
            <w:tcW w:w="1497" w:type="dxa"/>
          </w:tcPr>
          <w:p w:rsidR="001E1602" w:rsidRPr="00527E60" w:rsidRDefault="001E1602" w:rsidP="001E1602">
            <w:pPr>
              <w:jc w:val="center"/>
            </w:pPr>
            <w:r w:rsidRPr="00527E60">
              <w:t>6</w:t>
            </w:r>
          </w:p>
        </w:tc>
        <w:tc>
          <w:tcPr>
            <w:tcW w:w="1375" w:type="dxa"/>
          </w:tcPr>
          <w:p w:rsidR="001E1602" w:rsidRPr="00527E60" w:rsidRDefault="001E1602" w:rsidP="001E1602">
            <w:pPr>
              <w:jc w:val="center"/>
            </w:pPr>
            <w:r w:rsidRPr="00527E60">
              <w:t>-</w:t>
            </w:r>
          </w:p>
        </w:tc>
        <w:tc>
          <w:tcPr>
            <w:tcW w:w="1321" w:type="dxa"/>
          </w:tcPr>
          <w:p w:rsidR="001E1602" w:rsidRPr="00527E60" w:rsidRDefault="001E1602" w:rsidP="001E1602">
            <w:pPr>
              <w:jc w:val="center"/>
            </w:pPr>
            <w:r w:rsidRPr="00527E60">
              <w:t>-</w:t>
            </w:r>
          </w:p>
        </w:tc>
        <w:tc>
          <w:tcPr>
            <w:tcW w:w="1161" w:type="dxa"/>
          </w:tcPr>
          <w:p w:rsidR="001E1602" w:rsidRPr="00527E60" w:rsidRDefault="001E1602" w:rsidP="001E1602">
            <w:pPr>
              <w:jc w:val="center"/>
            </w:pPr>
            <w:r w:rsidRPr="00527E60">
              <w:t>17</w:t>
            </w:r>
          </w:p>
        </w:tc>
      </w:tr>
      <w:tr w:rsidR="001E1602" w:rsidRPr="00527E60" w:rsidTr="001E1602">
        <w:tc>
          <w:tcPr>
            <w:tcW w:w="959" w:type="dxa"/>
          </w:tcPr>
          <w:p w:rsidR="001E1602" w:rsidRPr="00527E60" w:rsidRDefault="001E1602" w:rsidP="001E1602">
            <w:r w:rsidRPr="00527E60">
              <w:t>CO2</w:t>
            </w:r>
          </w:p>
        </w:tc>
        <w:tc>
          <w:tcPr>
            <w:tcW w:w="1362" w:type="dxa"/>
          </w:tcPr>
          <w:p w:rsidR="001E1602" w:rsidRPr="00527E60" w:rsidRDefault="001E1602" w:rsidP="001E1602">
            <w:pPr>
              <w:jc w:val="center"/>
            </w:pPr>
            <w:r w:rsidRPr="00527E60">
              <w:t>4</w:t>
            </w:r>
          </w:p>
        </w:tc>
        <w:tc>
          <w:tcPr>
            <w:tcW w:w="1569" w:type="dxa"/>
          </w:tcPr>
          <w:p w:rsidR="001E1602" w:rsidRPr="00527E60" w:rsidRDefault="001E1602" w:rsidP="001E1602">
            <w:pPr>
              <w:jc w:val="center"/>
            </w:pPr>
            <w:r w:rsidRPr="00527E60">
              <w:t>1</w:t>
            </w:r>
          </w:p>
        </w:tc>
        <w:tc>
          <w:tcPr>
            <w:tcW w:w="1439" w:type="dxa"/>
          </w:tcPr>
          <w:p w:rsidR="001E1602" w:rsidRPr="00527E60" w:rsidRDefault="001E1602" w:rsidP="001E1602">
            <w:pPr>
              <w:jc w:val="center"/>
            </w:pPr>
            <w:r w:rsidRPr="00527E60">
              <w:t>-</w:t>
            </w:r>
          </w:p>
        </w:tc>
        <w:tc>
          <w:tcPr>
            <w:tcW w:w="1497" w:type="dxa"/>
          </w:tcPr>
          <w:p w:rsidR="001E1602" w:rsidRPr="00527E60" w:rsidRDefault="001E1602" w:rsidP="001E1602">
            <w:pPr>
              <w:jc w:val="center"/>
            </w:pPr>
            <w:r w:rsidRPr="00527E60">
              <w:t>12</w:t>
            </w:r>
          </w:p>
        </w:tc>
        <w:tc>
          <w:tcPr>
            <w:tcW w:w="1375" w:type="dxa"/>
          </w:tcPr>
          <w:p w:rsidR="001E1602" w:rsidRPr="00527E60" w:rsidRDefault="001E1602" w:rsidP="001E1602">
            <w:pPr>
              <w:jc w:val="center"/>
            </w:pPr>
            <w:r w:rsidRPr="00527E60">
              <w:t>-</w:t>
            </w:r>
          </w:p>
        </w:tc>
        <w:tc>
          <w:tcPr>
            <w:tcW w:w="1321" w:type="dxa"/>
          </w:tcPr>
          <w:p w:rsidR="001E1602" w:rsidRPr="00527E60" w:rsidRDefault="001E1602" w:rsidP="001E1602">
            <w:pPr>
              <w:jc w:val="center"/>
            </w:pPr>
            <w:r w:rsidRPr="00527E60">
              <w:t>-</w:t>
            </w:r>
          </w:p>
        </w:tc>
        <w:tc>
          <w:tcPr>
            <w:tcW w:w="1161" w:type="dxa"/>
          </w:tcPr>
          <w:p w:rsidR="001E1602" w:rsidRPr="00527E60" w:rsidRDefault="001E1602" w:rsidP="001E1602">
            <w:pPr>
              <w:jc w:val="center"/>
            </w:pPr>
            <w:r w:rsidRPr="00527E60">
              <w:t>17</w:t>
            </w:r>
          </w:p>
        </w:tc>
      </w:tr>
      <w:tr w:rsidR="001E1602" w:rsidRPr="00527E60" w:rsidTr="001E1602">
        <w:tc>
          <w:tcPr>
            <w:tcW w:w="959" w:type="dxa"/>
          </w:tcPr>
          <w:p w:rsidR="001E1602" w:rsidRPr="00527E60" w:rsidRDefault="001E1602" w:rsidP="001E1602">
            <w:r w:rsidRPr="00527E60">
              <w:t>CO3</w:t>
            </w:r>
          </w:p>
        </w:tc>
        <w:tc>
          <w:tcPr>
            <w:tcW w:w="1362" w:type="dxa"/>
          </w:tcPr>
          <w:p w:rsidR="001E1602" w:rsidRPr="00527E60" w:rsidRDefault="001E1602" w:rsidP="001E1602">
            <w:pPr>
              <w:jc w:val="center"/>
            </w:pPr>
            <w:r w:rsidRPr="00527E60">
              <w:t>1</w:t>
            </w:r>
          </w:p>
        </w:tc>
        <w:tc>
          <w:tcPr>
            <w:tcW w:w="1569" w:type="dxa"/>
          </w:tcPr>
          <w:p w:rsidR="001E1602" w:rsidRPr="00527E60" w:rsidRDefault="001E1602" w:rsidP="001E1602">
            <w:pPr>
              <w:jc w:val="center"/>
            </w:pPr>
            <w:r w:rsidRPr="00527E60">
              <w:t>1</w:t>
            </w:r>
          </w:p>
        </w:tc>
        <w:tc>
          <w:tcPr>
            <w:tcW w:w="1439" w:type="dxa"/>
          </w:tcPr>
          <w:p w:rsidR="001E1602" w:rsidRPr="00527E60" w:rsidRDefault="001E1602" w:rsidP="001E1602">
            <w:pPr>
              <w:jc w:val="center"/>
            </w:pPr>
            <w:r w:rsidRPr="00527E60">
              <w:t>3</w:t>
            </w:r>
          </w:p>
        </w:tc>
        <w:tc>
          <w:tcPr>
            <w:tcW w:w="1497" w:type="dxa"/>
          </w:tcPr>
          <w:p w:rsidR="001E1602" w:rsidRPr="00527E60" w:rsidRDefault="001E1602" w:rsidP="001E1602">
            <w:pPr>
              <w:jc w:val="center"/>
            </w:pPr>
            <w:r w:rsidRPr="00527E60">
              <w:t>-</w:t>
            </w:r>
          </w:p>
        </w:tc>
        <w:tc>
          <w:tcPr>
            <w:tcW w:w="1375" w:type="dxa"/>
          </w:tcPr>
          <w:p w:rsidR="001E1602" w:rsidRPr="00527E60" w:rsidRDefault="001E1602" w:rsidP="001E1602">
            <w:pPr>
              <w:jc w:val="center"/>
            </w:pPr>
            <w:r w:rsidRPr="00527E60">
              <w:t>-</w:t>
            </w:r>
          </w:p>
        </w:tc>
        <w:tc>
          <w:tcPr>
            <w:tcW w:w="1321" w:type="dxa"/>
          </w:tcPr>
          <w:p w:rsidR="001E1602" w:rsidRPr="00527E60" w:rsidRDefault="001E1602" w:rsidP="001E1602">
            <w:pPr>
              <w:jc w:val="center"/>
            </w:pPr>
            <w:r w:rsidRPr="00527E60">
              <w:t>-</w:t>
            </w:r>
          </w:p>
        </w:tc>
        <w:tc>
          <w:tcPr>
            <w:tcW w:w="1161" w:type="dxa"/>
          </w:tcPr>
          <w:p w:rsidR="001E1602" w:rsidRPr="00527E60" w:rsidRDefault="001E1602" w:rsidP="001E1602">
            <w:pPr>
              <w:jc w:val="center"/>
            </w:pPr>
            <w:r w:rsidRPr="00527E60">
              <w:t>5</w:t>
            </w:r>
          </w:p>
        </w:tc>
      </w:tr>
      <w:tr w:rsidR="001E1602" w:rsidRPr="00527E60" w:rsidTr="001E1602">
        <w:tc>
          <w:tcPr>
            <w:tcW w:w="959" w:type="dxa"/>
          </w:tcPr>
          <w:p w:rsidR="001E1602" w:rsidRPr="00527E60" w:rsidRDefault="001E1602" w:rsidP="001E1602">
            <w:r w:rsidRPr="00527E60">
              <w:t>CO4</w:t>
            </w:r>
          </w:p>
        </w:tc>
        <w:tc>
          <w:tcPr>
            <w:tcW w:w="1362" w:type="dxa"/>
          </w:tcPr>
          <w:p w:rsidR="001E1602" w:rsidRPr="00527E60" w:rsidRDefault="001E1602" w:rsidP="001E1602">
            <w:pPr>
              <w:jc w:val="center"/>
            </w:pPr>
            <w:r w:rsidRPr="00527E60">
              <w:t>1</w:t>
            </w:r>
          </w:p>
        </w:tc>
        <w:tc>
          <w:tcPr>
            <w:tcW w:w="1569" w:type="dxa"/>
          </w:tcPr>
          <w:p w:rsidR="001E1602" w:rsidRPr="00527E60" w:rsidRDefault="001E1602" w:rsidP="001E1602">
            <w:pPr>
              <w:jc w:val="center"/>
            </w:pPr>
            <w:r w:rsidRPr="00527E60">
              <w:t>-</w:t>
            </w:r>
          </w:p>
        </w:tc>
        <w:tc>
          <w:tcPr>
            <w:tcW w:w="1439" w:type="dxa"/>
          </w:tcPr>
          <w:p w:rsidR="001E1602" w:rsidRPr="00527E60" w:rsidRDefault="001E1602" w:rsidP="001E1602">
            <w:pPr>
              <w:jc w:val="center"/>
            </w:pPr>
            <w:r w:rsidRPr="00527E60">
              <w:t>4</w:t>
            </w:r>
          </w:p>
        </w:tc>
        <w:tc>
          <w:tcPr>
            <w:tcW w:w="1497" w:type="dxa"/>
          </w:tcPr>
          <w:p w:rsidR="001E1602" w:rsidRPr="00527E60" w:rsidRDefault="001E1602" w:rsidP="001E1602">
            <w:pPr>
              <w:jc w:val="center"/>
            </w:pPr>
            <w:r w:rsidRPr="00527E60">
              <w:t>-</w:t>
            </w:r>
          </w:p>
        </w:tc>
        <w:tc>
          <w:tcPr>
            <w:tcW w:w="1375" w:type="dxa"/>
          </w:tcPr>
          <w:p w:rsidR="001E1602" w:rsidRPr="00527E60" w:rsidRDefault="001E1602" w:rsidP="001E1602">
            <w:pPr>
              <w:jc w:val="center"/>
            </w:pPr>
            <w:r w:rsidRPr="00527E60">
              <w:t>3</w:t>
            </w:r>
          </w:p>
        </w:tc>
        <w:tc>
          <w:tcPr>
            <w:tcW w:w="1321" w:type="dxa"/>
          </w:tcPr>
          <w:p w:rsidR="001E1602" w:rsidRPr="00527E60" w:rsidRDefault="001E1602" w:rsidP="001E1602">
            <w:pPr>
              <w:jc w:val="center"/>
            </w:pPr>
            <w:r w:rsidRPr="00527E60">
              <w:t>8</w:t>
            </w:r>
          </w:p>
        </w:tc>
        <w:tc>
          <w:tcPr>
            <w:tcW w:w="1161" w:type="dxa"/>
          </w:tcPr>
          <w:p w:rsidR="001E1602" w:rsidRPr="00527E60" w:rsidRDefault="001E1602" w:rsidP="001E1602">
            <w:pPr>
              <w:jc w:val="center"/>
            </w:pPr>
            <w:r w:rsidRPr="00527E60">
              <w:t>16</w:t>
            </w:r>
          </w:p>
        </w:tc>
      </w:tr>
      <w:tr w:rsidR="001E1602" w:rsidRPr="00527E60" w:rsidTr="001E1602">
        <w:tc>
          <w:tcPr>
            <w:tcW w:w="959" w:type="dxa"/>
          </w:tcPr>
          <w:p w:rsidR="001E1602" w:rsidRPr="00527E60" w:rsidRDefault="001E1602" w:rsidP="001E1602">
            <w:r w:rsidRPr="00527E60">
              <w:t>CO5</w:t>
            </w:r>
          </w:p>
        </w:tc>
        <w:tc>
          <w:tcPr>
            <w:tcW w:w="1362" w:type="dxa"/>
          </w:tcPr>
          <w:p w:rsidR="001E1602" w:rsidRPr="00527E60" w:rsidRDefault="001E1602" w:rsidP="001E1602">
            <w:pPr>
              <w:jc w:val="center"/>
            </w:pPr>
            <w:r w:rsidRPr="00527E60">
              <w:t>6</w:t>
            </w:r>
          </w:p>
        </w:tc>
        <w:tc>
          <w:tcPr>
            <w:tcW w:w="1569" w:type="dxa"/>
          </w:tcPr>
          <w:p w:rsidR="001E1602" w:rsidRPr="00527E60" w:rsidRDefault="001E1602" w:rsidP="001E1602">
            <w:pPr>
              <w:jc w:val="center"/>
            </w:pPr>
            <w:r w:rsidRPr="00527E60">
              <w:t>3</w:t>
            </w:r>
          </w:p>
        </w:tc>
        <w:tc>
          <w:tcPr>
            <w:tcW w:w="1439" w:type="dxa"/>
          </w:tcPr>
          <w:p w:rsidR="001E1602" w:rsidRPr="00527E60" w:rsidRDefault="001E1602" w:rsidP="001E1602">
            <w:pPr>
              <w:jc w:val="center"/>
            </w:pPr>
            <w:r w:rsidRPr="00527E60">
              <w:t>-</w:t>
            </w:r>
          </w:p>
        </w:tc>
        <w:tc>
          <w:tcPr>
            <w:tcW w:w="1497" w:type="dxa"/>
          </w:tcPr>
          <w:p w:rsidR="001E1602" w:rsidRPr="00527E60" w:rsidRDefault="001E1602" w:rsidP="001E1602">
            <w:pPr>
              <w:jc w:val="center"/>
            </w:pPr>
            <w:r w:rsidRPr="00527E60">
              <w:t>20</w:t>
            </w:r>
          </w:p>
        </w:tc>
        <w:tc>
          <w:tcPr>
            <w:tcW w:w="1375" w:type="dxa"/>
          </w:tcPr>
          <w:p w:rsidR="001E1602" w:rsidRPr="00527E60" w:rsidRDefault="001E1602" w:rsidP="001E1602">
            <w:pPr>
              <w:jc w:val="center"/>
            </w:pPr>
            <w:r w:rsidRPr="00527E60">
              <w:t>4</w:t>
            </w:r>
          </w:p>
        </w:tc>
        <w:tc>
          <w:tcPr>
            <w:tcW w:w="1321" w:type="dxa"/>
          </w:tcPr>
          <w:p w:rsidR="001E1602" w:rsidRPr="00527E60" w:rsidRDefault="001E1602" w:rsidP="001E1602">
            <w:pPr>
              <w:jc w:val="center"/>
            </w:pPr>
            <w:r w:rsidRPr="00527E60">
              <w:t>-</w:t>
            </w:r>
          </w:p>
        </w:tc>
        <w:tc>
          <w:tcPr>
            <w:tcW w:w="1161" w:type="dxa"/>
          </w:tcPr>
          <w:p w:rsidR="001E1602" w:rsidRPr="00527E60" w:rsidRDefault="001E1602" w:rsidP="001E1602">
            <w:pPr>
              <w:jc w:val="center"/>
            </w:pPr>
            <w:r w:rsidRPr="00527E60">
              <w:t>33</w:t>
            </w:r>
          </w:p>
        </w:tc>
      </w:tr>
      <w:tr w:rsidR="001E1602" w:rsidRPr="00527E60" w:rsidTr="001E1602">
        <w:tc>
          <w:tcPr>
            <w:tcW w:w="959" w:type="dxa"/>
          </w:tcPr>
          <w:p w:rsidR="001E1602" w:rsidRPr="00527E60" w:rsidRDefault="001E1602" w:rsidP="001E1602">
            <w:r w:rsidRPr="00527E60">
              <w:t>CO6</w:t>
            </w:r>
          </w:p>
        </w:tc>
        <w:tc>
          <w:tcPr>
            <w:tcW w:w="1362" w:type="dxa"/>
          </w:tcPr>
          <w:p w:rsidR="001E1602" w:rsidRPr="00527E60" w:rsidRDefault="001E1602" w:rsidP="001E1602">
            <w:pPr>
              <w:jc w:val="center"/>
            </w:pPr>
            <w:r w:rsidRPr="00527E60">
              <w:t>-</w:t>
            </w:r>
          </w:p>
        </w:tc>
        <w:tc>
          <w:tcPr>
            <w:tcW w:w="1569" w:type="dxa"/>
          </w:tcPr>
          <w:p w:rsidR="001E1602" w:rsidRPr="00527E60" w:rsidRDefault="001E1602" w:rsidP="001E1602">
            <w:pPr>
              <w:jc w:val="center"/>
            </w:pPr>
            <w:r w:rsidRPr="00527E60">
              <w:t>12</w:t>
            </w:r>
          </w:p>
        </w:tc>
        <w:tc>
          <w:tcPr>
            <w:tcW w:w="1439" w:type="dxa"/>
          </w:tcPr>
          <w:p w:rsidR="001E1602" w:rsidRPr="00527E60" w:rsidRDefault="001E1602" w:rsidP="001E1602">
            <w:pPr>
              <w:jc w:val="center"/>
            </w:pPr>
            <w:r>
              <w:t>6</w:t>
            </w:r>
          </w:p>
        </w:tc>
        <w:tc>
          <w:tcPr>
            <w:tcW w:w="1497" w:type="dxa"/>
          </w:tcPr>
          <w:p w:rsidR="001E1602" w:rsidRPr="00527E60" w:rsidRDefault="001E1602" w:rsidP="001E1602">
            <w:pPr>
              <w:jc w:val="center"/>
            </w:pPr>
            <w:r w:rsidRPr="00527E60">
              <w:t>12</w:t>
            </w:r>
          </w:p>
        </w:tc>
        <w:tc>
          <w:tcPr>
            <w:tcW w:w="1375" w:type="dxa"/>
          </w:tcPr>
          <w:p w:rsidR="001E1602" w:rsidRPr="00527E60" w:rsidRDefault="001E1602" w:rsidP="001E1602">
            <w:pPr>
              <w:jc w:val="center"/>
            </w:pPr>
            <w:r w:rsidRPr="00527E60">
              <w:t>-</w:t>
            </w:r>
          </w:p>
        </w:tc>
        <w:tc>
          <w:tcPr>
            <w:tcW w:w="1321" w:type="dxa"/>
          </w:tcPr>
          <w:p w:rsidR="001E1602" w:rsidRPr="00527E60" w:rsidRDefault="001E1602" w:rsidP="001E1602">
            <w:pPr>
              <w:jc w:val="center"/>
            </w:pPr>
            <w:r w:rsidRPr="00527E60">
              <w:t>-</w:t>
            </w:r>
          </w:p>
        </w:tc>
        <w:tc>
          <w:tcPr>
            <w:tcW w:w="1161" w:type="dxa"/>
          </w:tcPr>
          <w:p w:rsidR="001E1602" w:rsidRPr="00527E60" w:rsidRDefault="001E1602" w:rsidP="001E1602">
            <w:pPr>
              <w:jc w:val="center"/>
            </w:pPr>
            <w:r w:rsidRPr="00527E60">
              <w:t>24</w:t>
            </w:r>
          </w:p>
        </w:tc>
      </w:tr>
      <w:tr w:rsidR="001E1602" w:rsidRPr="00527E60" w:rsidTr="001E1602">
        <w:tc>
          <w:tcPr>
            <w:tcW w:w="9522" w:type="dxa"/>
            <w:gridSpan w:val="7"/>
          </w:tcPr>
          <w:p w:rsidR="001E1602" w:rsidRPr="00527E60" w:rsidRDefault="001E1602" w:rsidP="001E1602"/>
        </w:tc>
        <w:tc>
          <w:tcPr>
            <w:tcW w:w="1161" w:type="dxa"/>
          </w:tcPr>
          <w:p w:rsidR="001E1602" w:rsidRPr="00527E60" w:rsidRDefault="001E1602" w:rsidP="001E1602">
            <w:pPr>
              <w:jc w:val="center"/>
              <w:rPr>
                <w:b/>
              </w:rPr>
            </w:pPr>
            <w:r w:rsidRPr="00527E60">
              <w:rPr>
                <w:b/>
              </w:rPr>
              <w:t>112</w:t>
            </w:r>
          </w:p>
        </w:tc>
      </w:tr>
    </w:tbl>
    <w:p w:rsidR="001E1602" w:rsidRPr="00527E60" w:rsidRDefault="001E1602" w:rsidP="001E1602"/>
    <w:p w:rsidR="006D5EE9" w:rsidRDefault="006D5EE9">
      <w:pPr>
        <w:spacing w:after="200" w:line="276" w:lineRule="auto"/>
      </w:pPr>
      <w:r>
        <w:br w:type="page"/>
      </w:r>
    </w:p>
    <w:p w:rsidR="001E1602" w:rsidRPr="00AC1D11" w:rsidRDefault="001E1602" w:rsidP="00E40AC8">
      <w:pPr>
        <w:jc w:val="center"/>
        <w:rPr>
          <w:b/>
        </w:rPr>
      </w:pPr>
      <w:r w:rsidRPr="00AC1D11">
        <w:rPr>
          <w:noProof/>
        </w:rPr>
        <w:lastRenderedPageBreak/>
        <w:drawing>
          <wp:inline distT="0" distB="0" distL="0" distR="0">
            <wp:extent cx="5731510" cy="876300"/>
            <wp:effectExtent l="0" t="0" r="2540" b="0"/>
            <wp:docPr id="19973438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876300"/>
                    </a:xfrm>
                    <a:prstGeom prst="rect">
                      <a:avLst/>
                    </a:prstGeom>
                  </pic:spPr>
                </pic:pic>
              </a:graphicData>
            </a:graphic>
          </wp:inline>
        </w:drawing>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1E1602" w:rsidRPr="00AC1D11" w:rsidTr="001E1602">
        <w:trPr>
          <w:trHeight w:val="397"/>
          <w:jc w:val="center"/>
        </w:trPr>
        <w:tc>
          <w:tcPr>
            <w:tcW w:w="1555" w:type="dxa"/>
            <w:vAlign w:val="center"/>
          </w:tcPr>
          <w:p w:rsidR="001E1602" w:rsidRPr="00AC1D11" w:rsidRDefault="001E1602" w:rsidP="001E1602">
            <w:pPr>
              <w:pStyle w:val="Title"/>
              <w:contextualSpacing/>
              <w:jc w:val="left"/>
              <w:rPr>
                <w:b/>
                <w:szCs w:val="24"/>
              </w:rPr>
            </w:pPr>
            <w:r w:rsidRPr="00AC1D11">
              <w:rPr>
                <w:b/>
                <w:szCs w:val="24"/>
              </w:rPr>
              <w:t xml:space="preserve">Course Code      </w:t>
            </w:r>
          </w:p>
        </w:tc>
        <w:tc>
          <w:tcPr>
            <w:tcW w:w="6520" w:type="dxa"/>
            <w:vAlign w:val="center"/>
          </w:tcPr>
          <w:p w:rsidR="001E1602" w:rsidRPr="00AC1D11" w:rsidRDefault="001E1602" w:rsidP="001E1602">
            <w:pPr>
              <w:pStyle w:val="Title"/>
              <w:contextualSpacing/>
              <w:jc w:val="left"/>
              <w:rPr>
                <w:b/>
                <w:szCs w:val="24"/>
              </w:rPr>
            </w:pPr>
            <w:r w:rsidRPr="00AC1D11">
              <w:rPr>
                <w:b/>
                <w:color w:val="000000" w:themeColor="text1"/>
                <w:szCs w:val="24"/>
              </w:rPr>
              <w:t>19CS2014</w:t>
            </w:r>
          </w:p>
        </w:tc>
        <w:tc>
          <w:tcPr>
            <w:tcW w:w="1559" w:type="dxa"/>
            <w:vAlign w:val="center"/>
          </w:tcPr>
          <w:p w:rsidR="001E1602" w:rsidRPr="00AC1D11" w:rsidRDefault="001E1602" w:rsidP="001E1602">
            <w:pPr>
              <w:pStyle w:val="Title"/>
              <w:ind w:left="-468" w:firstLine="468"/>
              <w:contextualSpacing/>
              <w:jc w:val="left"/>
              <w:rPr>
                <w:szCs w:val="24"/>
              </w:rPr>
            </w:pPr>
            <w:r w:rsidRPr="00AC1D11">
              <w:rPr>
                <w:b/>
                <w:bCs/>
                <w:szCs w:val="24"/>
              </w:rPr>
              <w:t xml:space="preserve">Duration       </w:t>
            </w:r>
          </w:p>
        </w:tc>
        <w:tc>
          <w:tcPr>
            <w:tcW w:w="851" w:type="dxa"/>
            <w:vAlign w:val="center"/>
          </w:tcPr>
          <w:p w:rsidR="001E1602" w:rsidRPr="00AC1D11" w:rsidRDefault="001E1602" w:rsidP="001E1602">
            <w:pPr>
              <w:pStyle w:val="Title"/>
              <w:contextualSpacing/>
              <w:jc w:val="left"/>
              <w:rPr>
                <w:b/>
                <w:szCs w:val="24"/>
              </w:rPr>
            </w:pPr>
            <w:r w:rsidRPr="00AC1D11">
              <w:rPr>
                <w:b/>
                <w:szCs w:val="24"/>
              </w:rPr>
              <w:t>3hrs</w:t>
            </w:r>
          </w:p>
        </w:tc>
      </w:tr>
      <w:tr w:rsidR="001E1602" w:rsidRPr="00AC1D11" w:rsidTr="001E1602">
        <w:trPr>
          <w:trHeight w:val="397"/>
          <w:jc w:val="center"/>
        </w:trPr>
        <w:tc>
          <w:tcPr>
            <w:tcW w:w="1555" w:type="dxa"/>
            <w:vAlign w:val="center"/>
          </w:tcPr>
          <w:p w:rsidR="001E1602" w:rsidRPr="00AC1D11" w:rsidRDefault="001E1602" w:rsidP="001E1602">
            <w:pPr>
              <w:pStyle w:val="Title"/>
              <w:ind w:right="-160"/>
              <w:contextualSpacing/>
              <w:jc w:val="left"/>
              <w:rPr>
                <w:b/>
                <w:szCs w:val="24"/>
              </w:rPr>
            </w:pPr>
            <w:r w:rsidRPr="00AC1D11">
              <w:rPr>
                <w:b/>
                <w:szCs w:val="24"/>
              </w:rPr>
              <w:t xml:space="preserve">Course Name     </w:t>
            </w:r>
          </w:p>
        </w:tc>
        <w:tc>
          <w:tcPr>
            <w:tcW w:w="6520" w:type="dxa"/>
            <w:vAlign w:val="center"/>
          </w:tcPr>
          <w:p w:rsidR="001E1602" w:rsidRPr="00AC1D11" w:rsidRDefault="001E1602" w:rsidP="001E1602">
            <w:pPr>
              <w:pStyle w:val="Title"/>
              <w:contextualSpacing/>
              <w:jc w:val="left"/>
              <w:rPr>
                <w:b/>
                <w:szCs w:val="24"/>
              </w:rPr>
            </w:pPr>
            <w:r w:rsidRPr="00AC1D11">
              <w:rPr>
                <w:b/>
                <w:color w:val="000000" w:themeColor="text1"/>
                <w:szCs w:val="24"/>
              </w:rPr>
              <w:t>PYTHON PROGRAMMING FOR FOOD ENGINEERING</w:t>
            </w:r>
          </w:p>
        </w:tc>
        <w:tc>
          <w:tcPr>
            <w:tcW w:w="1559" w:type="dxa"/>
            <w:vAlign w:val="center"/>
          </w:tcPr>
          <w:p w:rsidR="001E1602" w:rsidRPr="00AC1D11" w:rsidRDefault="001E1602" w:rsidP="001E1602">
            <w:pPr>
              <w:pStyle w:val="Title"/>
              <w:contextualSpacing/>
              <w:jc w:val="left"/>
              <w:rPr>
                <w:b/>
                <w:bCs/>
                <w:szCs w:val="24"/>
              </w:rPr>
            </w:pPr>
            <w:r w:rsidRPr="00AC1D11">
              <w:rPr>
                <w:b/>
                <w:bCs/>
                <w:szCs w:val="24"/>
              </w:rPr>
              <w:t xml:space="preserve">Max. Marks </w:t>
            </w:r>
          </w:p>
        </w:tc>
        <w:tc>
          <w:tcPr>
            <w:tcW w:w="851" w:type="dxa"/>
            <w:vAlign w:val="center"/>
          </w:tcPr>
          <w:p w:rsidR="001E1602" w:rsidRPr="00AC1D11" w:rsidRDefault="001E1602" w:rsidP="001E1602">
            <w:pPr>
              <w:pStyle w:val="Title"/>
              <w:contextualSpacing/>
              <w:jc w:val="left"/>
              <w:rPr>
                <w:b/>
                <w:szCs w:val="24"/>
              </w:rPr>
            </w:pPr>
            <w:r w:rsidRPr="00AC1D11">
              <w:rPr>
                <w:b/>
                <w:szCs w:val="24"/>
              </w:rPr>
              <w:t>100</w:t>
            </w:r>
          </w:p>
        </w:tc>
      </w:tr>
    </w:tbl>
    <w:p w:rsidR="001E1602" w:rsidRPr="00AC1D11" w:rsidRDefault="001E1602" w:rsidP="001E1602">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416"/>
        <w:gridCol w:w="725"/>
        <w:gridCol w:w="579"/>
        <w:gridCol w:w="1014"/>
      </w:tblGrid>
      <w:tr w:rsidR="001E1602" w:rsidRPr="00AC1D11" w:rsidTr="001E1602">
        <w:trPr>
          <w:trHeight w:val="551"/>
        </w:trPr>
        <w:tc>
          <w:tcPr>
            <w:tcW w:w="272" w:type="pct"/>
            <w:vAlign w:val="center"/>
          </w:tcPr>
          <w:p w:rsidR="001E1602" w:rsidRPr="00AC1D11" w:rsidRDefault="001E1602" w:rsidP="001E1602">
            <w:pPr>
              <w:contextualSpacing/>
              <w:jc w:val="center"/>
              <w:rPr>
                <w:b/>
              </w:rPr>
            </w:pPr>
            <w:r w:rsidRPr="00AC1D11">
              <w:rPr>
                <w:b/>
              </w:rPr>
              <w:t>Q. No.</w:t>
            </w:r>
          </w:p>
        </w:tc>
        <w:tc>
          <w:tcPr>
            <w:tcW w:w="3647" w:type="pct"/>
            <w:gridSpan w:val="2"/>
            <w:vAlign w:val="center"/>
          </w:tcPr>
          <w:p w:rsidR="001E1602" w:rsidRPr="00AC1D11" w:rsidRDefault="001E1602" w:rsidP="001E1602">
            <w:pPr>
              <w:contextualSpacing/>
              <w:jc w:val="center"/>
              <w:rPr>
                <w:b/>
              </w:rPr>
            </w:pPr>
            <w:r w:rsidRPr="00AC1D11">
              <w:rPr>
                <w:b/>
              </w:rPr>
              <w:t>Questions</w:t>
            </w:r>
          </w:p>
        </w:tc>
        <w:tc>
          <w:tcPr>
            <w:tcW w:w="338" w:type="pct"/>
            <w:vAlign w:val="center"/>
          </w:tcPr>
          <w:p w:rsidR="001E1602" w:rsidRPr="00AC1D11" w:rsidRDefault="001E1602" w:rsidP="001E1602">
            <w:pPr>
              <w:contextualSpacing/>
              <w:jc w:val="center"/>
              <w:rPr>
                <w:b/>
              </w:rPr>
            </w:pPr>
            <w:r w:rsidRPr="00AC1D11">
              <w:rPr>
                <w:b/>
              </w:rPr>
              <w:t>CO</w:t>
            </w:r>
          </w:p>
        </w:tc>
        <w:tc>
          <w:tcPr>
            <w:tcW w:w="270" w:type="pct"/>
            <w:vAlign w:val="center"/>
          </w:tcPr>
          <w:p w:rsidR="001E1602" w:rsidRPr="00AC1D11" w:rsidRDefault="001E1602" w:rsidP="001E1602">
            <w:pPr>
              <w:contextualSpacing/>
              <w:jc w:val="center"/>
              <w:rPr>
                <w:b/>
              </w:rPr>
            </w:pPr>
            <w:r w:rsidRPr="00AC1D11">
              <w:rPr>
                <w:b/>
              </w:rPr>
              <w:t>BL</w:t>
            </w:r>
          </w:p>
        </w:tc>
        <w:tc>
          <w:tcPr>
            <w:tcW w:w="473" w:type="pct"/>
            <w:vAlign w:val="center"/>
          </w:tcPr>
          <w:p w:rsidR="001E1602" w:rsidRPr="00AC1D11" w:rsidRDefault="001E1602" w:rsidP="001E1602">
            <w:pPr>
              <w:contextualSpacing/>
              <w:jc w:val="center"/>
              <w:rPr>
                <w:b/>
              </w:rPr>
            </w:pPr>
            <w:r w:rsidRPr="00AC1D11">
              <w:rPr>
                <w:b/>
              </w:rPr>
              <w:t>Marks</w:t>
            </w:r>
          </w:p>
        </w:tc>
      </w:tr>
      <w:tr w:rsidR="001E1602" w:rsidRPr="00AC1D11" w:rsidTr="001E1602">
        <w:trPr>
          <w:trHeight w:val="487"/>
        </w:trPr>
        <w:tc>
          <w:tcPr>
            <w:tcW w:w="5000" w:type="pct"/>
            <w:gridSpan w:val="6"/>
            <w:vAlign w:val="center"/>
          </w:tcPr>
          <w:p w:rsidR="001E1602" w:rsidRPr="00AC1D11" w:rsidRDefault="001E1602" w:rsidP="001E1602">
            <w:pPr>
              <w:contextualSpacing/>
              <w:jc w:val="center"/>
              <w:rPr>
                <w:b/>
                <w:u w:val="single"/>
              </w:rPr>
            </w:pPr>
            <w:r w:rsidRPr="00AC1D11">
              <w:rPr>
                <w:b/>
                <w:u w:val="single"/>
              </w:rPr>
              <w:t>PART – A (10 X 1 = 10 MARKS)</w:t>
            </w:r>
          </w:p>
          <w:p w:rsidR="001E1602" w:rsidRPr="00AC1D11" w:rsidRDefault="001E1602" w:rsidP="001E1602">
            <w:pPr>
              <w:contextualSpacing/>
              <w:jc w:val="center"/>
              <w:rPr>
                <w:b/>
              </w:rPr>
            </w:pPr>
            <w:r w:rsidRPr="00AC1D11">
              <w:rPr>
                <w:b/>
              </w:rPr>
              <w:t>(Answer all the questions)</w:t>
            </w:r>
          </w:p>
        </w:tc>
      </w:tr>
      <w:tr w:rsidR="001E1602" w:rsidRPr="00AC1D11" w:rsidTr="001E1602">
        <w:trPr>
          <w:trHeight w:val="108"/>
        </w:trPr>
        <w:tc>
          <w:tcPr>
            <w:tcW w:w="272" w:type="pct"/>
            <w:vAlign w:val="center"/>
          </w:tcPr>
          <w:p w:rsidR="001E1602" w:rsidRPr="00AC1D11" w:rsidRDefault="001E1602" w:rsidP="001E1602">
            <w:pPr>
              <w:contextualSpacing/>
              <w:jc w:val="center"/>
            </w:pPr>
            <w:r w:rsidRPr="00AC1D11">
              <w:t>1.</w:t>
            </w:r>
          </w:p>
        </w:tc>
        <w:tc>
          <w:tcPr>
            <w:tcW w:w="3647" w:type="pct"/>
            <w:gridSpan w:val="2"/>
            <w:vAlign w:val="bottom"/>
          </w:tcPr>
          <w:p w:rsidR="001E1602" w:rsidRPr="00AC1D11" w:rsidRDefault="001E1602" w:rsidP="001E1602">
            <w:pPr>
              <w:autoSpaceDE w:val="0"/>
              <w:autoSpaceDN w:val="0"/>
              <w:adjustRightInd w:val="0"/>
              <w:contextualSpacing/>
              <w:jc w:val="both"/>
            </w:pPr>
            <w:r w:rsidRPr="00AC1D11">
              <w:t>Convert the given number system: (26)</w:t>
            </w:r>
            <w:r w:rsidRPr="00AC1D11">
              <w:rPr>
                <w:vertAlign w:val="subscript"/>
              </w:rPr>
              <w:t>10</w:t>
            </w:r>
            <w:r w:rsidRPr="00AC1D11">
              <w:t xml:space="preserve"> = ( ? ) </w:t>
            </w:r>
            <w:r w:rsidRPr="00AC1D11">
              <w:rPr>
                <w:vertAlign w:val="subscript"/>
              </w:rPr>
              <w:t>16 .</w:t>
            </w:r>
          </w:p>
        </w:tc>
        <w:tc>
          <w:tcPr>
            <w:tcW w:w="338" w:type="pct"/>
            <w:vAlign w:val="center"/>
          </w:tcPr>
          <w:p w:rsidR="001E1602" w:rsidRPr="00AC1D11" w:rsidRDefault="001E1602" w:rsidP="001E1602">
            <w:pPr>
              <w:contextualSpacing/>
              <w:jc w:val="center"/>
            </w:pPr>
            <w:r w:rsidRPr="00AC1D11">
              <w:t>CO1</w:t>
            </w:r>
          </w:p>
        </w:tc>
        <w:tc>
          <w:tcPr>
            <w:tcW w:w="270" w:type="pct"/>
            <w:vAlign w:val="center"/>
          </w:tcPr>
          <w:p w:rsidR="001E1602" w:rsidRPr="00AC1D11" w:rsidRDefault="001E1602" w:rsidP="001E1602">
            <w:pPr>
              <w:contextualSpacing/>
              <w:jc w:val="center"/>
            </w:pPr>
            <w:r w:rsidRPr="00AC1D11">
              <w:t>A</w:t>
            </w:r>
          </w:p>
        </w:tc>
        <w:tc>
          <w:tcPr>
            <w:tcW w:w="473" w:type="pct"/>
            <w:vAlign w:val="center"/>
          </w:tcPr>
          <w:p w:rsidR="001E1602" w:rsidRPr="00AC1D11" w:rsidRDefault="001E1602" w:rsidP="001E1602">
            <w:pPr>
              <w:contextualSpacing/>
              <w:jc w:val="center"/>
            </w:pPr>
            <w:r w:rsidRPr="00AC1D11">
              <w:t>1</w:t>
            </w:r>
          </w:p>
        </w:tc>
      </w:tr>
      <w:tr w:rsidR="001E1602" w:rsidRPr="00AC1D11" w:rsidTr="001E1602">
        <w:trPr>
          <w:trHeight w:val="99"/>
        </w:trPr>
        <w:tc>
          <w:tcPr>
            <w:tcW w:w="272" w:type="pct"/>
            <w:vAlign w:val="center"/>
          </w:tcPr>
          <w:p w:rsidR="001E1602" w:rsidRPr="00AC1D11" w:rsidRDefault="001E1602" w:rsidP="001E1602">
            <w:pPr>
              <w:contextualSpacing/>
              <w:jc w:val="center"/>
            </w:pPr>
            <w:r w:rsidRPr="00AC1D11">
              <w:t>2.</w:t>
            </w:r>
          </w:p>
        </w:tc>
        <w:tc>
          <w:tcPr>
            <w:tcW w:w="3647" w:type="pct"/>
            <w:gridSpan w:val="2"/>
            <w:vAlign w:val="center"/>
          </w:tcPr>
          <w:p w:rsidR="001E1602" w:rsidRPr="00AC1D11" w:rsidRDefault="001E1602" w:rsidP="001E1602">
            <w:pPr>
              <w:spacing w:line="276" w:lineRule="auto"/>
            </w:pPr>
            <w:r w:rsidRPr="00AC1D11">
              <w:t>Write the result of the command   &gt;&gt;&gt; print( sum(range(1,5)) ).</w:t>
            </w:r>
          </w:p>
        </w:tc>
        <w:tc>
          <w:tcPr>
            <w:tcW w:w="338" w:type="pct"/>
            <w:vAlign w:val="center"/>
          </w:tcPr>
          <w:p w:rsidR="001E1602" w:rsidRPr="00AC1D11" w:rsidRDefault="001E1602" w:rsidP="001E1602">
            <w:pPr>
              <w:contextualSpacing/>
              <w:jc w:val="center"/>
            </w:pPr>
            <w:r w:rsidRPr="00AC1D11">
              <w:t>CO1</w:t>
            </w:r>
          </w:p>
        </w:tc>
        <w:tc>
          <w:tcPr>
            <w:tcW w:w="270" w:type="pct"/>
            <w:vAlign w:val="center"/>
          </w:tcPr>
          <w:p w:rsidR="001E1602" w:rsidRPr="00AC1D11" w:rsidRDefault="001E1602" w:rsidP="001E1602">
            <w:pPr>
              <w:contextualSpacing/>
              <w:jc w:val="center"/>
            </w:pPr>
            <w:r w:rsidRPr="00AC1D11">
              <w:t>R</w:t>
            </w:r>
          </w:p>
        </w:tc>
        <w:tc>
          <w:tcPr>
            <w:tcW w:w="473" w:type="pct"/>
            <w:vAlign w:val="center"/>
          </w:tcPr>
          <w:p w:rsidR="001E1602" w:rsidRPr="00AC1D11" w:rsidRDefault="001E1602" w:rsidP="001E1602">
            <w:pPr>
              <w:contextualSpacing/>
              <w:jc w:val="center"/>
            </w:pPr>
            <w:r w:rsidRPr="00AC1D11">
              <w:t>1</w:t>
            </w:r>
          </w:p>
        </w:tc>
      </w:tr>
      <w:tr w:rsidR="001E1602" w:rsidRPr="00AC1D11" w:rsidTr="001E1602">
        <w:trPr>
          <w:trHeight w:val="290"/>
        </w:trPr>
        <w:tc>
          <w:tcPr>
            <w:tcW w:w="272" w:type="pct"/>
            <w:vAlign w:val="center"/>
          </w:tcPr>
          <w:p w:rsidR="001E1602" w:rsidRPr="00AC1D11" w:rsidRDefault="001E1602" w:rsidP="001E1602">
            <w:pPr>
              <w:contextualSpacing/>
              <w:jc w:val="center"/>
            </w:pPr>
            <w:r w:rsidRPr="00AC1D11">
              <w:t>3.</w:t>
            </w:r>
          </w:p>
        </w:tc>
        <w:tc>
          <w:tcPr>
            <w:tcW w:w="3647" w:type="pct"/>
            <w:gridSpan w:val="2"/>
            <w:vAlign w:val="bottom"/>
          </w:tcPr>
          <w:p w:rsidR="001E1602" w:rsidRPr="00AC1D11" w:rsidRDefault="001E1602" w:rsidP="001E1602">
            <w:pPr>
              <w:spacing w:line="360" w:lineRule="auto"/>
              <w:contextualSpacing/>
              <w:jc w:val="both"/>
              <w:rPr>
                <w:color w:val="333333"/>
                <w:shd w:val="clear" w:color="auto" w:fill="FFFFFF"/>
              </w:rPr>
            </w:pPr>
            <w:r w:rsidRPr="00AC1D11">
              <w:t>_</w:t>
            </w:r>
            <w:r w:rsidRPr="00AC1D11">
              <w:rPr>
                <w:color w:val="000000" w:themeColor="text1"/>
              </w:rPr>
              <w:t xml:space="preserve">_______ is the </w:t>
            </w:r>
            <w:r w:rsidRPr="00AC1D11">
              <w:rPr>
                <w:color w:val="000000" w:themeColor="text1"/>
                <w:shd w:val="clear" w:color="auto" w:fill="FFFFFF"/>
              </w:rPr>
              <w:t>keyword is used for function in python</w:t>
            </w:r>
          </w:p>
        </w:tc>
        <w:tc>
          <w:tcPr>
            <w:tcW w:w="338" w:type="pct"/>
            <w:vAlign w:val="center"/>
          </w:tcPr>
          <w:p w:rsidR="001E1602" w:rsidRPr="00AC1D11" w:rsidRDefault="001E1602" w:rsidP="001E1602">
            <w:pPr>
              <w:contextualSpacing/>
              <w:jc w:val="center"/>
            </w:pPr>
            <w:r w:rsidRPr="00AC1D11">
              <w:t>CO2</w:t>
            </w:r>
          </w:p>
        </w:tc>
        <w:tc>
          <w:tcPr>
            <w:tcW w:w="270" w:type="pct"/>
            <w:vAlign w:val="center"/>
          </w:tcPr>
          <w:p w:rsidR="001E1602" w:rsidRPr="00AC1D11" w:rsidRDefault="001E1602" w:rsidP="001E1602">
            <w:pPr>
              <w:contextualSpacing/>
              <w:jc w:val="center"/>
            </w:pPr>
            <w:r w:rsidRPr="00AC1D11">
              <w:t>R</w:t>
            </w:r>
          </w:p>
        </w:tc>
        <w:tc>
          <w:tcPr>
            <w:tcW w:w="473" w:type="pct"/>
            <w:vAlign w:val="center"/>
          </w:tcPr>
          <w:p w:rsidR="001E1602" w:rsidRPr="00AC1D11" w:rsidRDefault="001E1602" w:rsidP="001E1602">
            <w:pPr>
              <w:contextualSpacing/>
              <w:jc w:val="center"/>
            </w:pPr>
            <w:r w:rsidRPr="00AC1D11">
              <w:t>1</w:t>
            </w:r>
          </w:p>
        </w:tc>
      </w:tr>
      <w:tr w:rsidR="001E1602" w:rsidRPr="00AC1D11" w:rsidTr="001E1602">
        <w:trPr>
          <w:trHeight w:val="396"/>
        </w:trPr>
        <w:tc>
          <w:tcPr>
            <w:tcW w:w="272" w:type="pct"/>
            <w:vAlign w:val="center"/>
          </w:tcPr>
          <w:p w:rsidR="001E1602" w:rsidRPr="00AC1D11" w:rsidRDefault="001E1602" w:rsidP="001E1602">
            <w:pPr>
              <w:contextualSpacing/>
              <w:jc w:val="center"/>
            </w:pPr>
            <w:r w:rsidRPr="00AC1D11">
              <w:t>4.</w:t>
            </w:r>
          </w:p>
        </w:tc>
        <w:tc>
          <w:tcPr>
            <w:tcW w:w="3647" w:type="pct"/>
            <w:gridSpan w:val="2"/>
            <w:vAlign w:val="bottom"/>
          </w:tcPr>
          <w:p w:rsidR="001E1602" w:rsidRPr="00AC1D11" w:rsidRDefault="001E1602" w:rsidP="001E1602">
            <w:pPr>
              <w:contextualSpacing/>
              <w:jc w:val="both"/>
            </w:pPr>
            <w:r w:rsidRPr="00AC1D11">
              <w:t>Write the output of the given python command.</w:t>
            </w:r>
          </w:p>
          <w:p w:rsidR="001E1602" w:rsidRPr="00AC1D11" w:rsidRDefault="001E1602" w:rsidP="001E1602">
            <w:pPr>
              <w:contextualSpacing/>
              <w:jc w:val="both"/>
            </w:pPr>
            <w:r w:rsidRPr="00AC1D11">
              <w:t>&gt;&gt;txt = “Hello \bWorld!”;</w:t>
            </w:r>
          </w:p>
          <w:p w:rsidR="001E1602" w:rsidRPr="00AC1D11" w:rsidRDefault="001E1602" w:rsidP="001E1602">
            <w:pPr>
              <w:contextualSpacing/>
              <w:jc w:val="both"/>
            </w:pPr>
            <w:r w:rsidRPr="00AC1D11">
              <w:t>&gt;&gt;print(txt)</w:t>
            </w:r>
          </w:p>
        </w:tc>
        <w:tc>
          <w:tcPr>
            <w:tcW w:w="338" w:type="pct"/>
            <w:vAlign w:val="center"/>
          </w:tcPr>
          <w:p w:rsidR="001E1602" w:rsidRPr="00AC1D11" w:rsidRDefault="001E1602" w:rsidP="001E1602">
            <w:pPr>
              <w:contextualSpacing/>
              <w:jc w:val="center"/>
            </w:pPr>
            <w:r w:rsidRPr="00AC1D11">
              <w:t>CO2</w:t>
            </w:r>
          </w:p>
        </w:tc>
        <w:tc>
          <w:tcPr>
            <w:tcW w:w="270" w:type="pct"/>
            <w:vAlign w:val="center"/>
          </w:tcPr>
          <w:p w:rsidR="001E1602" w:rsidRPr="00AC1D11" w:rsidRDefault="001E1602" w:rsidP="001E1602">
            <w:pPr>
              <w:contextualSpacing/>
              <w:jc w:val="center"/>
            </w:pPr>
            <w:r w:rsidRPr="00AC1D11">
              <w:t>A</w:t>
            </w:r>
          </w:p>
        </w:tc>
        <w:tc>
          <w:tcPr>
            <w:tcW w:w="473" w:type="pct"/>
            <w:vAlign w:val="center"/>
          </w:tcPr>
          <w:p w:rsidR="001E1602" w:rsidRPr="00AC1D11" w:rsidRDefault="001E1602" w:rsidP="001E1602">
            <w:pPr>
              <w:contextualSpacing/>
              <w:jc w:val="center"/>
            </w:pPr>
            <w:r w:rsidRPr="00AC1D11">
              <w:t>1</w:t>
            </w:r>
          </w:p>
        </w:tc>
      </w:tr>
      <w:tr w:rsidR="001E1602" w:rsidRPr="00AC1D11" w:rsidTr="001E1602">
        <w:trPr>
          <w:trHeight w:val="206"/>
        </w:trPr>
        <w:tc>
          <w:tcPr>
            <w:tcW w:w="272" w:type="pct"/>
            <w:vAlign w:val="center"/>
          </w:tcPr>
          <w:p w:rsidR="001E1602" w:rsidRPr="00AC1D11" w:rsidRDefault="001E1602" w:rsidP="001E1602">
            <w:pPr>
              <w:contextualSpacing/>
              <w:jc w:val="center"/>
            </w:pPr>
            <w:r w:rsidRPr="00AC1D11">
              <w:t>5.</w:t>
            </w:r>
          </w:p>
        </w:tc>
        <w:tc>
          <w:tcPr>
            <w:tcW w:w="3647" w:type="pct"/>
            <w:gridSpan w:val="2"/>
            <w:vAlign w:val="bottom"/>
          </w:tcPr>
          <w:p w:rsidR="001E1602" w:rsidRPr="00AC1D11" w:rsidRDefault="001E1602" w:rsidP="001E1602">
            <w:pPr>
              <w:pStyle w:val="Default"/>
              <w:contextualSpacing/>
              <w:jc w:val="both"/>
            </w:pPr>
            <w:r w:rsidRPr="00AC1D11">
              <w:t>Define negative index in python string.</w:t>
            </w:r>
          </w:p>
        </w:tc>
        <w:tc>
          <w:tcPr>
            <w:tcW w:w="338" w:type="pct"/>
            <w:vAlign w:val="center"/>
          </w:tcPr>
          <w:p w:rsidR="001E1602" w:rsidRPr="00AC1D11" w:rsidRDefault="001E1602" w:rsidP="001E1602">
            <w:pPr>
              <w:contextualSpacing/>
              <w:jc w:val="center"/>
            </w:pPr>
            <w:r w:rsidRPr="00AC1D11">
              <w:t>CO3</w:t>
            </w:r>
          </w:p>
        </w:tc>
        <w:tc>
          <w:tcPr>
            <w:tcW w:w="270" w:type="pct"/>
            <w:vAlign w:val="center"/>
          </w:tcPr>
          <w:p w:rsidR="001E1602" w:rsidRPr="00AC1D11" w:rsidRDefault="001E1602" w:rsidP="001E1602">
            <w:pPr>
              <w:contextualSpacing/>
              <w:jc w:val="center"/>
            </w:pPr>
            <w:r w:rsidRPr="00AC1D11">
              <w:t>U</w:t>
            </w:r>
          </w:p>
        </w:tc>
        <w:tc>
          <w:tcPr>
            <w:tcW w:w="473" w:type="pct"/>
            <w:vAlign w:val="center"/>
          </w:tcPr>
          <w:p w:rsidR="001E1602" w:rsidRPr="00AC1D11" w:rsidRDefault="001E1602" w:rsidP="001E1602">
            <w:pPr>
              <w:contextualSpacing/>
              <w:jc w:val="center"/>
            </w:pPr>
            <w:r w:rsidRPr="00AC1D11">
              <w:t>1</w:t>
            </w:r>
          </w:p>
        </w:tc>
      </w:tr>
      <w:tr w:rsidR="001E1602" w:rsidRPr="00AC1D11" w:rsidTr="001E1602">
        <w:trPr>
          <w:trHeight w:val="70"/>
        </w:trPr>
        <w:tc>
          <w:tcPr>
            <w:tcW w:w="272" w:type="pct"/>
            <w:vAlign w:val="center"/>
          </w:tcPr>
          <w:p w:rsidR="001E1602" w:rsidRPr="00AC1D11" w:rsidRDefault="001E1602" w:rsidP="001E1602">
            <w:pPr>
              <w:contextualSpacing/>
              <w:jc w:val="center"/>
            </w:pPr>
            <w:r w:rsidRPr="00AC1D11">
              <w:t>6.</w:t>
            </w:r>
          </w:p>
        </w:tc>
        <w:tc>
          <w:tcPr>
            <w:tcW w:w="3647" w:type="pct"/>
            <w:gridSpan w:val="2"/>
            <w:vAlign w:val="bottom"/>
          </w:tcPr>
          <w:p w:rsidR="001E1602" w:rsidRPr="00AC1D11" w:rsidRDefault="001E1602" w:rsidP="001E1602">
            <w:pPr>
              <w:contextualSpacing/>
              <w:jc w:val="both"/>
            </w:pPr>
            <w:r w:rsidRPr="00AC1D11">
              <w:t>Give an example of nested tuple in python.</w:t>
            </w:r>
          </w:p>
        </w:tc>
        <w:tc>
          <w:tcPr>
            <w:tcW w:w="338" w:type="pct"/>
            <w:vAlign w:val="center"/>
          </w:tcPr>
          <w:p w:rsidR="001E1602" w:rsidRPr="00AC1D11" w:rsidRDefault="001E1602" w:rsidP="001E1602">
            <w:pPr>
              <w:contextualSpacing/>
              <w:jc w:val="center"/>
            </w:pPr>
            <w:r w:rsidRPr="00AC1D11">
              <w:t>CO3</w:t>
            </w:r>
          </w:p>
        </w:tc>
        <w:tc>
          <w:tcPr>
            <w:tcW w:w="270" w:type="pct"/>
            <w:vAlign w:val="center"/>
          </w:tcPr>
          <w:p w:rsidR="001E1602" w:rsidRPr="00AC1D11" w:rsidRDefault="001E1602" w:rsidP="001E1602">
            <w:pPr>
              <w:contextualSpacing/>
              <w:jc w:val="center"/>
            </w:pPr>
            <w:r w:rsidRPr="00AC1D11">
              <w:t>U</w:t>
            </w:r>
          </w:p>
        </w:tc>
        <w:tc>
          <w:tcPr>
            <w:tcW w:w="473" w:type="pct"/>
            <w:vAlign w:val="center"/>
          </w:tcPr>
          <w:p w:rsidR="001E1602" w:rsidRPr="00AC1D11" w:rsidRDefault="001E1602" w:rsidP="001E1602">
            <w:pPr>
              <w:contextualSpacing/>
              <w:jc w:val="center"/>
            </w:pPr>
            <w:r w:rsidRPr="00AC1D11">
              <w:t>1</w:t>
            </w:r>
          </w:p>
        </w:tc>
      </w:tr>
      <w:tr w:rsidR="001E1602" w:rsidRPr="00AC1D11" w:rsidTr="001E1602">
        <w:trPr>
          <w:trHeight w:val="396"/>
        </w:trPr>
        <w:tc>
          <w:tcPr>
            <w:tcW w:w="272" w:type="pct"/>
            <w:vAlign w:val="center"/>
          </w:tcPr>
          <w:p w:rsidR="001E1602" w:rsidRPr="00AC1D11" w:rsidRDefault="001E1602" w:rsidP="001E1602">
            <w:pPr>
              <w:contextualSpacing/>
              <w:jc w:val="center"/>
            </w:pPr>
            <w:r w:rsidRPr="00AC1D11">
              <w:t>7.</w:t>
            </w:r>
          </w:p>
        </w:tc>
        <w:tc>
          <w:tcPr>
            <w:tcW w:w="3647" w:type="pct"/>
            <w:gridSpan w:val="2"/>
            <w:vAlign w:val="bottom"/>
          </w:tcPr>
          <w:p w:rsidR="001E1602" w:rsidRPr="00AC1D11" w:rsidRDefault="001E1602" w:rsidP="001E1602">
            <w:pPr>
              <w:spacing w:line="276" w:lineRule="auto"/>
              <w:rPr>
                <w:noProof/>
                <w:lang w:eastAsia="zh-TW"/>
              </w:rPr>
            </w:pPr>
            <w:r w:rsidRPr="00AC1D11">
              <w:rPr>
                <w:noProof/>
                <w:lang w:eastAsia="zh-TW"/>
              </w:rPr>
              <w:t>A collection of distinct and immutable items that are not in any particular sequence is called as __________</w:t>
            </w:r>
          </w:p>
        </w:tc>
        <w:tc>
          <w:tcPr>
            <w:tcW w:w="338" w:type="pct"/>
            <w:vAlign w:val="center"/>
          </w:tcPr>
          <w:p w:rsidR="001E1602" w:rsidRPr="00AC1D11" w:rsidRDefault="001E1602" w:rsidP="001E1602">
            <w:pPr>
              <w:contextualSpacing/>
              <w:jc w:val="center"/>
            </w:pPr>
            <w:r w:rsidRPr="00AC1D11">
              <w:t>CO4</w:t>
            </w:r>
          </w:p>
        </w:tc>
        <w:tc>
          <w:tcPr>
            <w:tcW w:w="270" w:type="pct"/>
            <w:vAlign w:val="center"/>
          </w:tcPr>
          <w:p w:rsidR="001E1602" w:rsidRPr="00AC1D11" w:rsidRDefault="001E1602" w:rsidP="001E1602">
            <w:pPr>
              <w:contextualSpacing/>
              <w:jc w:val="center"/>
            </w:pPr>
            <w:r w:rsidRPr="00AC1D11">
              <w:t>R</w:t>
            </w:r>
          </w:p>
        </w:tc>
        <w:tc>
          <w:tcPr>
            <w:tcW w:w="473" w:type="pct"/>
            <w:vAlign w:val="center"/>
          </w:tcPr>
          <w:p w:rsidR="001E1602" w:rsidRPr="00AC1D11" w:rsidRDefault="001E1602" w:rsidP="001E1602">
            <w:pPr>
              <w:contextualSpacing/>
              <w:jc w:val="center"/>
            </w:pPr>
            <w:r w:rsidRPr="00AC1D11">
              <w:t>1</w:t>
            </w:r>
          </w:p>
        </w:tc>
      </w:tr>
      <w:tr w:rsidR="001E1602" w:rsidRPr="00AC1D11" w:rsidTr="001E1602">
        <w:trPr>
          <w:trHeight w:val="280"/>
        </w:trPr>
        <w:tc>
          <w:tcPr>
            <w:tcW w:w="272" w:type="pct"/>
            <w:vAlign w:val="center"/>
          </w:tcPr>
          <w:p w:rsidR="001E1602" w:rsidRPr="00AC1D11" w:rsidRDefault="001E1602" w:rsidP="001E1602">
            <w:pPr>
              <w:contextualSpacing/>
              <w:jc w:val="center"/>
            </w:pPr>
            <w:r w:rsidRPr="00AC1D11">
              <w:t>8.</w:t>
            </w:r>
          </w:p>
        </w:tc>
        <w:tc>
          <w:tcPr>
            <w:tcW w:w="3647" w:type="pct"/>
            <w:gridSpan w:val="2"/>
            <w:vAlign w:val="bottom"/>
          </w:tcPr>
          <w:p w:rsidR="001E1602" w:rsidRPr="00AC1D11" w:rsidRDefault="001E1602" w:rsidP="001E1602">
            <w:pPr>
              <w:contextualSpacing/>
              <w:jc w:val="both"/>
              <w:rPr>
                <w:bCs/>
              </w:rPr>
            </w:pPr>
            <w:r w:rsidRPr="00AC1D11">
              <w:rPr>
                <w:bCs/>
              </w:rPr>
              <w:t>Comment on randint(X, Y) in python .</w:t>
            </w:r>
          </w:p>
        </w:tc>
        <w:tc>
          <w:tcPr>
            <w:tcW w:w="338" w:type="pct"/>
            <w:vAlign w:val="center"/>
          </w:tcPr>
          <w:p w:rsidR="001E1602" w:rsidRPr="00AC1D11" w:rsidRDefault="001E1602" w:rsidP="001E1602">
            <w:pPr>
              <w:contextualSpacing/>
              <w:jc w:val="center"/>
            </w:pPr>
            <w:r w:rsidRPr="00AC1D11">
              <w:t>CO4</w:t>
            </w:r>
          </w:p>
        </w:tc>
        <w:tc>
          <w:tcPr>
            <w:tcW w:w="270" w:type="pct"/>
            <w:vAlign w:val="center"/>
          </w:tcPr>
          <w:p w:rsidR="001E1602" w:rsidRPr="00AC1D11" w:rsidRDefault="001E1602" w:rsidP="001E1602">
            <w:pPr>
              <w:contextualSpacing/>
              <w:jc w:val="center"/>
            </w:pPr>
            <w:r w:rsidRPr="00AC1D11">
              <w:t>R</w:t>
            </w:r>
          </w:p>
        </w:tc>
        <w:tc>
          <w:tcPr>
            <w:tcW w:w="473" w:type="pct"/>
            <w:vAlign w:val="center"/>
          </w:tcPr>
          <w:p w:rsidR="001E1602" w:rsidRPr="00AC1D11" w:rsidRDefault="001E1602" w:rsidP="001E1602">
            <w:pPr>
              <w:contextualSpacing/>
              <w:jc w:val="center"/>
            </w:pPr>
            <w:r w:rsidRPr="00AC1D11">
              <w:t>1</w:t>
            </w:r>
          </w:p>
        </w:tc>
      </w:tr>
      <w:tr w:rsidR="001E1602" w:rsidRPr="00AC1D11" w:rsidTr="001E1602">
        <w:trPr>
          <w:trHeight w:val="128"/>
        </w:trPr>
        <w:tc>
          <w:tcPr>
            <w:tcW w:w="272" w:type="pct"/>
            <w:vAlign w:val="center"/>
          </w:tcPr>
          <w:p w:rsidR="001E1602" w:rsidRPr="00AC1D11" w:rsidRDefault="001E1602" w:rsidP="001E1602">
            <w:pPr>
              <w:contextualSpacing/>
              <w:jc w:val="center"/>
            </w:pPr>
            <w:r w:rsidRPr="00AC1D11">
              <w:t>9.</w:t>
            </w:r>
          </w:p>
        </w:tc>
        <w:tc>
          <w:tcPr>
            <w:tcW w:w="3647" w:type="pct"/>
            <w:gridSpan w:val="2"/>
            <w:vAlign w:val="bottom"/>
          </w:tcPr>
          <w:p w:rsidR="001E1602" w:rsidRPr="00AC1D11" w:rsidRDefault="001E1602" w:rsidP="001E1602">
            <w:pPr>
              <w:pStyle w:val="ListParagraph"/>
              <w:ind w:left="0"/>
              <w:jc w:val="both"/>
              <w:rPr>
                <w:noProof/>
                <w:lang w:eastAsia="zh-TW"/>
              </w:rPr>
            </w:pPr>
            <w:r w:rsidRPr="00AC1D11">
              <w:rPr>
                <w:noProof/>
                <w:lang w:eastAsia="zh-TW"/>
              </w:rPr>
              <w:t>D=[23 , ’TIME’, ‘MARCH’,4.7]. Determne  len(D).</w:t>
            </w:r>
          </w:p>
        </w:tc>
        <w:tc>
          <w:tcPr>
            <w:tcW w:w="338" w:type="pct"/>
            <w:vAlign w:val="center"/>
          </w:tcPr>
          <w:p w:rsidR="001E1602" w:rsidRPr="00AC1D11" w:rsidRDefault="001E1602" w:rsidP="001E1602">
            <w:pPr>
              <w:contextualSpacing/>
              <w:jc w:val="center"/>
            </w:pPr>
            <w:r w:rsidRPr="00AC1D11">
              <w:t>CO5</w:t>
            </w:r>
          </w:p>
        </w:tc>
        <w:tc>
          <w:tcPr>
            <w:tcW w:w="270" w:type="pct"/>
            <w:vAlign w:val="center"/>
          </w:tcPr>
          <w:p w:rsidR="001E1602" w:rsidRPr="00AC1D11" w:rsidRDefault="001E1602" w:rsidP="001E1602">
            <w:pPr>
              <w:contextualSpacing/>
              <w:jc w:val="center"/>
            </w:pPr>
            <w:r w:rsidRPr="00AC1D11">
              <w:t>U</w:t>
            </w:r>
          </w:p>
        </w:tc>
        <w:tc>
          <w:tcPr>
            <w:tcW w:w="473" w:type="pct"/>
            <w:vAlign w:val="center"/>
          </w:tcPr>
          <w:p w:rsidR="001E1602" w:rsidRPr="00AC1D11" w:rsidRDefault="001E1602" w:rsidP="001E1602">
            <w:pPr>
              <w:contextualSpacing/>
              <w:jc w:val="center"/>
            </w:pPr>
            <w:r w:rsidRPr="00AC1D11">
              <w:t>1</w:t>
            </w:r>
          </w:p>
        </w:tc>
      </w:tr>
      <w:tr w:rsidR="001E1602" w:rsidRPr="00AC1D11" w:rsidTr="001E1602">
        <w:trPr>
          <w:trHeight w:val="396"/>
        </w:trPr>
        <w:tc>
          <w:tcPr>
            <w:tcW w:w="272" w:type="pct"/>
            <w:vAlign w:val="center"/>
          </w:tcPr>
          <w:p w:rsidR="001E1602" w:rsidRPr="00AC1D11" w:rsidRDefault="001E1602" w:rsidP="001E1602">
            <w:pPr>
              <w:contextualSpacing/>
              <w:jc w:val="center"/>
            </w:pPr>
            <w:r w:rsidRPr="00AC1D11">
              <w:t>10.</w:t>
            </w:r>
          </w:p>
        </w:tc>
        <w:tc>
          <w:tcPr>
            <w:tcW w:w="3647" w:type="pct"/>
            <w:gridSpan w:val="2"/>
            <w:vAlign w:val="bottom"/>
          </w:tcPr>
          <w:p w:rsidR="001E1602" w:rsidRPr="00AC1D11" w:rsidRDefault="001E1602" w:rsidP="001E1602">
            <w:pPr>
              <w:contextualSpacing/>
              <w:jc w:val="both"/>
            </w:pPr>
            <w:r w:rsidRPr="00AC1D11">
              <w:t>Write the output of the given python command</w:t>
            </w:r>
          </w:p>
          <w:p w:rsidR="001E1602" w:rsidRPr="00AC1D11" w:rsidRDefault="001E1602" w:rsidP="001E1602">
            <w:pPr>
              <w:contextualSpacing/>
              <w:jc w:val="both"/>
            </w:pPr>
            <w:r w:rsidRPr="00AC1D11">
              <w:t>&gt;&gt;fruit = “banana”;</w:t>
            </w:r>
          </w:p>
          <w:p w:rsidR="001E1602" w:rsidRPr="00AC1D11" w:rsidRDefault="001E1602" w:rsidP="001E1602">
            <w:pPr>
              <w:contextualSpacing/>
              <w:jc w:val="both"/>
            </w:pPr>
            <w:r w:rsidRPr="00AC1D11">
              <w:t>&gt;&gt;aa = fruit.find(‘z’);</w:t>
            </w:r>
          </w:p>
          <w:p w:rsidR="001E1602" w:rsidRPr="00AC1D11" w:rsidRDefault="001E1602" w:rsidP="001E1602">
            <w:pPr>
              <w:contextualSpacing/>
              <w:jc w:val="both"/>
            </w:pPr>
            <w:r w:rsidRPr="00AC1D11">
              <w:t>&gt;&gt;print aa</w:t>
            </w:r>
          </w:p>
        </w:tc>
        <w:tc>
          <w:tcPr>
            <w:tcW w:w="338" w:type="pct"/>
            <w:vAlign w:val="center"/>
          </w:tcPr>
          <w:p w:rsidR="001E1602" w:rsidRPr="00AC1D11" w:rsidRDefault="001E1602" w:rsidP="001E1602">
            <w:pPr>
              <w:contextualSpacing/>
              <w:jc w:val="center"/>
            </w:pPr>
            <w:r w:rsidRPr="00AC1D11">
              <w:t>CO5</w:t>
            </w:r>
          </w:p>
        </w:tc>
        <w:tc>
          <w:tcPr>
            <w:tcW w:w="270" w:type="pct"/>
            <w:vAlign w:val="center"/>
          </w:tcPr>
          <w:p w:rsidR="001E1602" w:rsidRPr="00AC1D11" w:rsidRDefault="001E1602" w:rsidP="001E1602">
            <w:pPr>
              <w:contextualSpacing/>
              <w:jc w:val="center"/>
            </w:pPr>
            <w:r w:rsidRPr="00AC1D11">
              <w:t>U</w:t>
            </w:r>
          </w:p>
        </w:tc>
        <w:tc>
          <w:tcPr>
            <w:tcW w:w="473" w:type="pct"/>
            <w:vAlign w:val="center"/>
          </w:tcPr>
          <w:p w:rsidR="001E1602" w:rsidRPr="00AC1D11" w:rsidRDefault="001E1602" w:rsidP="001E1602">
            <w:pPr>
              <w:contextualSpacing/>
              <w:jc w:val="center"/>
            </w:pPr>
            <w:r w:rsidRPr="00AC1D11">
              <w:t>1</w:t>
            </w:r>
          </w:p>
        </w:tc>
      </w:tr>
      <w:tr w:rsidR="001E1602" w:rsidRPr="00AC1D11" w:rsidTr="001E1602">
        <w:trPr>
          <w:trHeight w:val="551"/>
        </w:trPr>
        <w:tc>
          <w:tcPr>
            <w:tcW w:w="5000" w:type="pct"/>
            <w:gridSpan w:val="6"/>
            <w:vAlign w:val="center"/>
          </w:tcPr>
          <w:p w:rsidR="001E1602" w:rsidRPr="00AC1D11" w:rsidRDefault="001E1602" w:rsidP="001E1602">
            <w:pPr>
              <w:contextualSpacing/>
              <w:jc w:val="center"/>
              <w:rPr>
                <w:b/>
                <w:u w:val="single"/>
              </w:rPr>
            </w:pPr>
            <w:r w:rsidRPr="00AC1D11">
              <w:rPr>
                <w:b/>
                <w:u w:val="single"/>
              </w:rPr>
              <w:t>PART – B (6 X 3 = 18 MARKS)</w:t>
            </w:r>
          </w:p>
          <w:p w:rsidR="001E1602" w:rsidRPr="00AC1D11" w:rsidRDefault="001E1602" w:rsidP="001E1602">
            <w:pPr>
              <w:contextualSpacing/>
              <w:jc w:val="center"/>
              <w:rPr>
                <w:b/>
                <w:u w:val="single"/>
              </w:rPr>
            </w:pPr>
            <w:r w:rsidRPr="00AC1D11">
              <w:rPr>
                <w:b/>
              </w:rPr>
              <w:t>(Answer all the questions)</w:t>
            </w:r>
          </w:p>
        </w:tc>
      </w:tr>
      <w:tr w:rsidR="001E1602" w:rsidRPr="00AC1D11" w:rsidTr="001E1602">
        <w:trPr>
          <w:trHeight w:val="156"/>
        </w:trPr>
        <w:tc>
          <w:tcPr>
            <w:tcW w:w="272" w:type="pct"/>
            <w:vAlign w:val="center"/>
          </w:tcPr>
          <w:p w:rsidR="001E1602" w:rsidRPr="00AC1D11" w:rsidRDefault="001E1602" w:rsidP="001E1602">
            <w:pPr>
              <w:pStyle w:val="NoSpacing"/>
              <w:contextualSpacing/>
            </w:pPr>
            <w:r w:rsidRPr="00AC1D11">
              <w:t>11.</w:t>
            </w:r>
          </w:p>
        </w:tc>
        <w:tc>
          <w:tcPr>
            <w:tcW w:w="3647" w:type="pct"/>
            <w:gridSpan w:val="2"/>
            <w:vAlign w:val="bottom"/>
          </w:tcPr>
          <w:p w:rsidR="001E1602" w:rsidRPr="00AC1D11" w:rsidRDefault="001E1602" w:rsidP="001E1602">
            <w:pPr>
              <w:pStyle w:val="NoSpacing"/>
              <w:contextualSpacing/>
              <w:jc w:val="both"/>
            </w:pPr>
            <w:r w:rsidRPr="00AC1D11">
              <w:t xml:space="preserve">Define global variable with suitable example. </w:t>
            </w:r>
          </w:p>
        </w:tc>
        <w:tc>
          <w:tcPr>
            <w:tcW w:w="338" w:type="pct"/>
            <w:vAlign w:val="center"/>
          </w:tcPr>
          <w:p w:rsidR="001E1602" w:rsidRPr="00AC1D11" w:rsidRDefault="001E1602" w:rsidP="001E1602">
            <w:pPr>
              <w:pStyle w:val="NoSpacing"/>
              <w:contextualSpacing/>
              <w:jc w:val="center"/>
            </w:pPr>
            <w:r w:rsidRPr="00AC1D11">
              <w:t>CO1</w:t>
            </w:r>
          </w:p>
        </w:tc>
        <w:tc>
          <w:tcPr>
            <w:tcW w:w="270" w:type="pct"/>
            <w:vAlign w:val="center"/>
          </w:tcPr>
          <w:p w:rsidR="001E1602" w:rsidRPr="00AC1D11" w:rsidRDefault="001E1602" w:rsidP="001E1602">
            <w:pPr>
              <w:pStyle w:val="NoSpacing"/>
              <w:contextualSpacing/>
              <w:jc w:val="center"/>
            </w:pPr>
            <w:r w:rsidRPr="00AC1D11">
              <w:t>R</w:t>
            </w:r>
          </w:p>
        </w:tc>
        <w:tc>
          <w:tcPr>
            <w:tcW w:w="473" w:type="pct"/>
            <w:vAlign w:val="center"/>
          </w:tcPr>
          <w:p w:rsidR="001E1602" w:rsidRPr="00AC1D11" w:rsidRDefault="001E1602" w:rsidP="001E1602">
            <w:pPr>
              <w:pStyle w:val="NoSpacing"/>
              <w:contextualSpacing/>
              <w:jc w:val="center"/>
            </w:pPr>
            <w:r w:rsidRPr="00AC1D11">
              <w:t>3</w:t>
            </w:r>
          </w:p>
        </w:tc>
      </w:tr>
      <w:tr w:rsidR="001E1602" w:rsidRPr="00AC1D11" w:rsidTr="001E1602">
        <w:trPr>
          <w:trHeight w:val="146"/>
        </w:trPr>
        <w:tc>
          <w:tcPr>
            <w:tcW w:w="272" w:type="pct"/>
            <w:vAlign w:val="center"/>
          </w:tcPr>
          <w:p w:rsidR="001E1602" w:rsidRPr="00AC1D11" w:rsidRDefault="001E1602" w:rsidP="001E1602">
            <w:pPr>
              <w:pStyle w:val="NoSpacing"/>
              <w:contextualSpacing/>
            </w:pPr>
            <w:r w:rsidRPr="00AC1D11">
              <w:t>12.</w:t>
            </w:r>
          </w:p>
        </w:tc>
        <w:tc>
          <w:tcPr>
            <w:tcW w:w="3647" w:type="pct"/>
            <w:gridSpan w:val="2"/>
            <w:vAlign w:val="bottom"/>
          </w:tcPr>
          <w:p w:rsidR="001E1602" w:rsidRPr="00AC1D11" w:rsidRDefault="001E1602" w:rsidP="001E1602">
            <w:pPr>
              <w:pStyle w:val="NoSpacing"/>
              <w:contextualSpacing/>
              <w:jc w:val="both"/>
            </w:pPr>
            <w:r w:rsidRPr="00AC1D11">
              <w:t xml:space="preserve">Create the  set  and the string  in python programming with suitable example </w:t>
            </w:r>
          </w:p>
        </w:tc>
        <w:tc>
          <w:tcPr>
            <w:tcW w:w="338" w:type="pct"/>
            <w:vAlign w:val="center"/>
          </w:tcPr>
          <w:p w:rsidR="001E1602" w:rsidRPr="00AC1D11" w:rsidRDefault="001E1602" w:rsidP="001E1602">
            <w:pPr>
              <w:pStyle w:val="NoSpacing"/>
              <w:contextualSpacing/>
              <w:jc w:val="center"/>
            </w:pPr>
            <w:r w:rsidRPr="00AC1D11">
              <w:t>CO2</w:t>
            </w:r>
          </w:p>
        </w:tc>
        <w:tc>
          <w:tcPr>
            <w:tcW w:w="270" w:type="pct"/>
            <w:vAlign w:val="center"/>
          </w:tcPr>
          <w:p w:rsidR="001E1602" w:rsidRPr="00AC1D11" w:rsidRDefault="001E1602" w:rsidP="001E1602">
            <w:pPr>
              <w:pStyle w:val="NoSpacing"/>
              <w:contextualSpacing/>
              <w:jc w:val="center"/>
            </w:pPr>
            <w:r w:rsidRPr="00AC1D11">
              <w:t>U</w:t>
            </w:r>
          </w:p>
        </w:tc>
        <w:tc>
          <w:tcPr>
            <w:tcW w:w="473" w:type="pct"/>
            <w:vAlign w:val="center"/>
          </w:tcPr>
          <w:p w:rsidR="001E1602" w:rsidRPr="00AC1D11" w:rsidRDefault="001E1602" w:rsidP="001E1602">
            <w:pPr>
              <w:pStyle w:val="NoSpacing"/>
              <w:contextualSpacing/>
              <w:jc w:val="center"/>
            </w:pPr>
            <w:r w:rsidRPr="00AC1D11">
              <w:t>3</w:t>
            </w:r>
          </w:p>
        </w:tc>
      </w:tr>
      <w:tr w:rsidR="001E1602" w:rsidRPr="00AC1D11" w:rsidTr="001E1602">
        <w:trPr>
          <w:trHeight w:val="436"/>
        </w:trPr>
        <w:tc>
          <w:tcPr>
            <w:tcW w:w="272" w:type="pct"/>
            <w:vAlign w:val="center"/>
          </w:tcPr>
          <w:p w:rsidR="001E1602" w:rsidRPr="00AC1D11" w:rsidRDefault="001E1602" w:rsidP="001E1602">
            <w:pPr>
              <w:pStyle w:val="NoSpacing"/>
              <w:contextualSpacing/>
            </w:pPr>
            <w:r w:rsidRPr="00AC1D11">
              <w:t>13.</w:t>
            </w:r>
          </w:p>
        </w:tc>
        <w:tc>
          <w:tcPr>
            <w:tcW w:w="3647" w:type="pct"/>
            <w:gridSpan w:val="2"/>
            <w:vAlign w:val="bottom"/>
          </w:tcPr>
          <w:p w:rsidR="001E1602" w:rsidRPr="00AC1D11" w:rsidRDefault="001E1602" w:rsidP="001E1602">
            <w:pPr>
              <w:pStyle w:val="NoSpacing"/>
              <w:contextualSpacing/>
              <w:jc w:val="both"/>
            </w:pPr>
            <w:r w:rsidRPr="00AC1D11">
              <w:rPr>
                <w:color w:val="000000"/>
              </w:rPr>
              <w:t>Write a Python program that calculates the Sum, mean of numbers given below  S=[ 10,12,34,45,60,35].</w:t>
            </w:r>
          </w:p>
        </w:tc>
        <w:tc>
          <w:tcPr>
            <w:tcW w:w="338" w:type="pct"/>
            <w:vAlign w:val="center"/>
          </w:tcPr>
          <w:p w:rsidR="001E1602" w:rsidRPr="00AC1D11" w:rsidRDefault="001E1602" w:rsidP="001E1602">
            <w:pPr>
              <w:pStyle w:val="NoSpacing"/>
              <w:contextualSpacing/>
              <w:jc w:val="center"/>
            </w:pPr>
            <w:r w:rsidRPr="00AC1D11">
              <w:t>CO3</w:t>
            </w:r>
          </w:p>
        </w:tc>
        <w:tc>
          <w:tcPr>
            <w:tcW w:w="270" w:type="pct"/>
            <w:vAlign w:val="center"/>
          </w:tcPr>
          <w:p w:rsidR="001E1602" w:rsidRPr="00AC1D11" w:rsidRDefault="001E1602" w:rsidP="001E1602">
            <w:pPr>
              <w:pStyle w:val="NoSpacing"/>
              <w:contextualSpacing/>
              <w:jc w:val="center"/>
            </w:pPr>
            <w:r w:rsidRPr="00AC1D11">
              <w:t>A</w:t>
            </w:r>
          </w:p>
        </w:tc>
        <w:tc>
          <w:tcPr>
            <w:tcW w:w="473" w:type="pct"/>
            <w:vAlign w:val="center"/>
          </w:tcPr>
          <w:p w:rsidR="001E1602" w:rsidRPr="00AC1D11" w:rsidRDefault="001E1602" w:rsidP="001E1602">
            <w:pPr>
              <w:pStyle w:val="NoSpacing"/>
              <w:contextualSpacing/>
              <w:jc w:val="center"/>
            </w:pPr>
            <w:r w:rsidRPr="00AC1D11">
              <w:t>3</w:t>
            </w:r>
          </w:p>
        </w:tc>
      </w:tr>
      <w:tr w:rsidR="001E1602" w:rsidRPr="00AC1D11" w:rsidTr="001E1602">
        <w:trPr>
          <w:trHeight w:val="144"/>
        </w:trPr>
        <w:tc>
          <w:tcPr>
            <w:tcW w:w="272" w:type="pct"/>
            <w:vAlign w:val="center"/>
          </w:tcPr>
          <w:p w:rsidR="001E1602" w:rsidRPr="00AC1D11" w:rsidRDefault="001E1602" w:rsidP="001E1602">
            <w:pPr>
              <w:pStyle w:val="NoSpacing"/>
              <w:contextualSpacing/>
            </w:pPr>
            <w:r w:rsidRPr="00AC1D11">
              <w:t>14.</w:t>
            </w:r>
          </w:p>
        </w:tc>
        <w:tc>
          <w:tcPr>
            <w:tcW w:w="3647" w:type="pct"/>
            <w:gridSpan w:val="2"/>
            <w:vAlign w:val="bottom"/>
          </w:tcPr>
          <w:p w:rsidR="001E1602" w:rsidRPr="00AC1D11" w:rsidRDefault="001E1602" w:rsidP="001E1602">
            <w:pPr>
              <w:pStyle w:val="NoSpacing"/>
              <w:contextualSpacing/>
              <w:jc w:val="both"/>
            </w:pPr>
            <w:r w:rsidRPr="00AC1D11">
              <w:t xml:space="preserve">Explain the key-value pairs in a dictionary with suitable example. </w:t>
            </w:r>
          </w:p>
        </w:tc>
        <w:tc>
          <w:tcPr>
            <w:tcW w:w="338" w:type="pct"/>
            <w:vAlign w:val="center"/>
          </w:tcPr>
          <w:p w:rsidR="001E1602" w:rsidRPr="00AC1D11" w:rsidRDefault="001E1602" w:rsidP="001E1602">
            <w:pPr>
              <w:pStyle w:val="NoSpacing"/>
              <w:contextualSpacing/>
              <w:jc w:val="center"/>
            </w:pPr>
            <w:r w:rsidRPr="00AC1D11">
              <w:t>CO4</w:t>
            </w:r>
          </w:p>
        </w:tc>
        <w:tc>
          <w:tcPr>
            <w:tcW w:w="270" w:type="pct"/>
            <w:vAlign w:val="center"/>
          </w:tcPr>
          <w:p w:rsidR="001E1602" w:rsidRPr="00AC1D11" w:rsidRDefault="001E1602" w:rsidP="001E1602">
            <w:pPr>
              <w:pStyle w:val="NoSpacing"/>
              <w:contextualSpacing/>
              <w:jc w:val="center"/>
            </w:pPr>
            <w:r w:rsidRPr="00AC1D11">
              <w:t>R</w:t>
            </w:r>
          </w:p>
        </w:tc>
        <w:tc>
          <w:tcPr>
            <w:tcW w:w="473" w:type="pct"/>
            <w:vAlign w:val="center"/>
          </w:tcPr>
          <w:p w:rsidR="001E1602" w:rsidRPr="00AC1D11" w:rsidRDefault="001E1602" w:rsidP="001E1602">
            <w:pPr>
              <w:pStyle w:val="NoSpacing"/>
              <w:contextualSpacing/>
              <w:jc w:val="center"/>
            </w:pPr>
            <w:r w:rsidRPr="00AC1D11">
              <w:t>3</w:t>
            </w:r>
          </w:p>
        </w:tc>
      </w:tr>
      <w:tr w:rsidR="001E1602" w:rsidRPr="00AC1D11" w:rsidTr="001E1602">
        <w:trPr>
          <w:trHeight w:val="70"/>
        </w:trPr>
        <w:tc>
          <w:tcPr>
            <w:tcW w:w="272" w:type="pct"/>
            <w:vAlign w:val="center"/>
          </w:tcPr>
          <w:p w:rsidR="001E1602" w:rsidRPr="00AC1D11" w:rsidRDefault="001E1602" w:rsidP="001E1602">
            <w:pPr>
              <w:pStyle w:val="NoSpacing"/>
              <w:contextualSpacing/>
            </w:pPr>
            <w:r w:rsidRPr="00AC1D11">
              <w:t>15.</w:t>
            </w:r>
          </w:p>
        </w:tc>
        <w:tc>
          <w:tcPr>
            <w:tcW w:w="3647" w:type="pct"/>
            <w:gridSpan w:val="2"/>
            <w:vAlign w:val="bottom"/>
          </w:tcPr>
          <w:p w:rsidR="001E1602" w:rsidRPr="00AC1D11" w:rsidRDefault="001E1602" w:rsidP="001E1602">
            <w:pPr>
              <w:pStyle w:val="NoSpacing"/>
              <w:contextualSpacing/>
              <w:jc w:val="both"/>
            </w:pPr>
            <w:r w:rsidRPr="00AC1D11">
              <w:t>Define Module and explain its usage in python with suitable example.</w:t>
            </w:r>
          </w:p>
        </w:tc>
        <w:tc>
          <w:tcPr>
            <w:tcW w:w="338" w:type="pct"/>
            <w:vAlign w:val="center"/>
          </w:tcPr>
          <w:p w:rsidR="001E1602" w:rsidRPr="00AC1D11" w:rsidRDefault="001E1602" w:rsidP="001E1602">
            <w:pPr>
              <w:pStyle w:val="NoSpacing"/>
              <w:contextualSpacing/>
              <w:jc w:val="center"/>
            </w:pPr>
            <w:r w:rsidRPr="00AC1D11">
              <w:t>CO5</w:t>
            </w:r>
          </w:p>
        </w:tc>
        <w:tc>
          <w:tcPr>
            <w:tcW w:w="270" w:type="pct"/>
            <w:vAlign w:val="center"/>
          </w:tcPr>
          <w:p w:rsidR="001E1602" w:rsidRPr="00AC1D11" w:rsidRDefault="001E1602" w:rsidP="001E1602">
            <w:pPr>
              <w:pStyle w:val="NoSpacing"/>
              <w:contextualSpacing/>
              <w:jc w:val="center"/>
            </w:pPr>
            <w:r w:rsidRPr="00AC1D11">
              <w:t>R</w:t>
            </w:r>
          </w:p>
        </w:tc>
        <w:tc>
          <w:tcPr>
            <w:tcW w:w="473" w:type="pct"/>
            <w:vAlign w:val="center"/>
          </w:tcPr>
          <w:p w:rsidR="001E1602" w:rsidRPr="00AC1D11" w:rsidRDefault="001E1602" w:rsidP="001E1602">
            <w:pPr>
              <w:pStyle w:val="NoSpacing"/>
              <w:contextualSpacing/>
              <w:jc w:val="center"/>
            </w:pPr>
            <w:r w:rsidRPr="00AC1D11">
              <w:t>3</w:t>
            </w:r>
          </w:p>
        </w:tc>
      </w:tr>
      <w:tr w:rsidR="001E1602" w:rsidRPr="00AC1D11" w:rsidTr="001E1602">
        <w:trPr>
          <w:trHeight w:val="70"/>
        </w:trPr>
        <w:tc>
          <w:tcPr>
            <w:tcW w:w="272" w:type="pct"/>
            <w:vAlign w:val="center"/>
          </w:tcPr>
          <w:p w:rsidR="001E1602" w:rsidRPr="00AC1D11" w:rsidRDefault="001E1602" w:rsidP="001E1602">
            <w:pPr>
              <w:pStyle w:val="NoSpacing"/>
              <w:contextualSpacing/>
            </w:pPr>
            <w:r w:rsidRPr="00AC1D11">
              <w:t>16.</w:t>
            </w:r>
          </w:p>
        </w:tc>
        <w:tc>
          <w:tcPr>
            <w:tcW w:w="3647" w:type="pct"/>
            <w:gridSpan w:val="2"/>
            <w:vAlign w:val="bottom"/>
          </w:tcPr>
          <w:p w:rsidR="001E1602" w:rsidRPr="00AC1D11" w:rsidRDefault="001E1602" w:rsidP="001E1602">
            <w:pPr>
              <w:pStyle w:val="NoSpacing"/>
              <w:contextualSpacing/>
              <w:jc w:val="both"/>
            </w:pPr>
            <w:r w:rsidRPr="00AC1D11">
              <w:t>Name the standard files and their importance in python.</w:t>
            </w:r>
          </w:p>
        </w:tc>
        <w:tc>
          <w:tcPr>
            <w:tcW w:w="338" w:type="pct"/>
            <w:vAlign w:val="center"/>
          </w:tcPr>
          <w:p w:rsidR="001E1602" w:rsidRPr="00AC1D11" w:rsidRDefault="001E1602" w:rsidP="001E1602">
            <w:pPr>
              <w:pStyle w:val="NoSpacing"/>
              <w:contextualSpacing/>
              <w:jc w:val="center"/>
            </w:pPr>
            <w:r w:rsidRPr="00AC1D11">
              <w:t>CO6</w:t>
            </w:r>
          </w:p>
        </w:tc>
        <w:tc>
          <w:tcPr>
            <w:tcW w:w="270" w:type="pct"/>
            <w:vAlign w:val="center"/>
          </w:tcPr>
          <w:p w:rsidR="001E1602" w:rsidRPr="00AC1D11" w:rsidRDefault="001E1602" w:rsidP="001E1602">
            <w:pPr>
              <w:pStyle w:val="NoSpacing"/>
              <w:contextualSpacing/>
              <w:jc w:val="center"/>
            </w:pPr>
            <w:r w:rsidRPr="00AC1D11">
              <w:t>R</w:t>
            </w:r>
          </w:p>
        </w:tc>
        <w:tc>
          <w:tcPr>
            <w:tcW w:w="473" w:type="pct"/>
            <w:vAlign w:val="center"/>
          </w:tcPr>
          <w:p w:rsidR="001E1602" w:rsidRPr="00AC1D11" w:rsidRDefault="001E1602" w:rsidP="001E1602">
            <w:pPr>
              <w:pStyle w:val="NoSpacing"/>
              <w:contextualSpacing/>
              <w:jc w:val="center"/>
            </w:pPr>
            <w:r w:rsidRPr="00AC1D11">
              <w:t>3</w:t>
            </w:r>
          </w:p>
        </w:tc>
      </w:tr>
      <w:tr w:rsidR="001E1602" w:rsidRPr="00AC1D11" w:rsidTr="001E1602">
        <w:trPr>
          <w:trHeight w:val="551"/>
        </w:trPr>
        <w:tc>
          <w:tcPr>
            <w:tcW w:w="5000" w:type="pct"/>
            <w:gridSpan w:val="6"/>
          </w:tcPr>
          <w:p w:rsidR="001E1602" w:rsidRPr="00AC1D11" w:rsidRDefault="001E1602" w:rsidP="001E1602">
            <w:pPr>
              <w:contextualSpacing/>
              <w:jc w:val="center"/>
              <w:rPr>
                <w:b/>
                <w:u w:val="single"/>
              </w:rPr>
            </w:pPr>
            <w:r w:rsidRPr="00AC1D11">
              <w:rPr>
                <w:b/>
                <w:u w:val="single"/>
              </w:rPr>
              <w:t>PART – C (6 X 12 = 72 MARKS)</w:t>
            </w:r>
          </w:p>
          <w:p w:rsidR="001E1602" w:rsidRPr="00AC1D11" w:rsidRDefault="001E1602" w:rsidP="001E1602">
            <w:pPr>
              <w:contextualSpacing/>
              <w:jc w:val="center"/>
              <w:rPr>
                <w:b/>
              </w:rPr>
            </w:pPr>
            <w:r w:rsidRPr="00AC1D11">
              <w:rPr>
                <w:b/>
              </w:rPr>
              <w:t>(Answer any five Questions from Q.No. 17 to 23, Q.No. 24 is Compulsory)</w:t>
            </w:r>
          </w:p>
        </w:tc>
      </w:tr>
      <w:tr w:rsidR="001E1602" w:rsidRPr="00AC1D11" w:rsidTr="001E1602">
        <w:trPr>
          <w:trHeight w:val="396"/>
        </w:trPr>
        <w:tc>
          <w:tcPr>
            <w:tcW w:w="272" w:type="pct"/>
            <w:vAlign w:val="center"/>
          </w:tcPr>
          <w:p w:rsidR="001E1602" w:rsidRPr="00AC1D11" w:rsidRDefault="001E1602" w:rsidP="001E1602">
            <w:pPr>
              <w:contextualSpacing/>
              <w:jc w:val="center"/>
            </w:pPr>
            <w:r w:rsidRPr="00AC1D11">
              <w:t>17.</w:t>
            </w:r>
          </w:p>
        </w:tc>
        <w:tc>
          <w:tcPr>
            <w:tcW w:w="189" w:type="pct"/>
            <w:vAlign w:val="center"/>
          </w:tcPr>
          <w:p w:rsidR="001E1602" w:rsidRPr="00AC1D11" w:rsidRDefault="001E1602" w:rsidP="001E1602">
            <w:pPr>
              <w:contextualSpacing/>
              <w:jc w:val="center"/>
            </w:pPr>
            <w:r w:rsidRPr="00AC1D11">
              <w:t>a.</w:t>
            </w:r>
          </w:p>
        </w:tc>
        <w:tc>
          <w:tcPr>
            <w:tcW w:w="3458" w:type="pct"/>
            <w:vAlign w:val="bottom"/>
          </w:tcPr>
          <w:p w:rsidR="001E1602" w:rsidRPr="00AC1D11" w:rsidRDefault="001E1602" w:rsidP="001E1602">
            <w:pPr>
              <w:shd w:val="clear" w:color="auto" w:fill="FFFFFF"/>
              <w:spacing w:line="0" w:lineRule="auto"/>
              <w:rPr>
                <w:color w:val="FF0000"/>
              </w:rPr>
            </w:pPr>
            <w:r w:rsidRPr="00AC1D11">
              <w:rPr>
                <w:color w:val="FF0000"/>
              </w:rPr>
              <w:t>language.</w:t>
            </w:r>
          </w:p>
          <w:p w:rsidR="001E1602" w:rsidRPr="00AC1D11" w:rsidRDefault="001E1602" w:rsidP="001E1602">
            <w:pPr>
              <w:jc w:val="both"/>
              <w:rPr>
                <w:color w:val="000000"/>
              </w:rPr>
            </w:pPr>
            <w:r w:rsidRPr="00AC1D11">
              <w:rPr>
                <w:color w:val="000000"/>
              </w:rPr>
              <w:t xml:space="preserve">Illustrate the features of python programming language </w:t>
            </w:r>
          </w:p>
        </w:tc>
        <w:tc>
          <w:tcPr>
            <w:tcW w:w="338" w:type="pct"/>
            <w:vAlign w:val="center"/>
          </w:tcPr>
          <w:p w:rsidR="001E1602" w:rsidRPr="00AC1D11" w:rsidRDefault="001E1602" w:rsidP="001E1602">
            <w:pPr>
              <w:contextualSpacing/>
              <w:jc w:val="center"/>
            </w:pPr>
            <w:r w:rsidRPr="00AC1D11">
              <w:t>CO1</w:t>
            </w:r>
          </w:p>
        </w:tc>
        <w:tc>
          <w:tcPr>
            <w:tcW w:w="270" w:type="pct"/>
            <w:vAlign w:val="center"/>
          </w:tcPr>
          <w:p w:rsidR="001E1602" w:rsidRPr="00AC1D11" w:rsidRDefault="001E1602" w:rsidP="001E1602">
            <w:pPr>
              <w:contextualSpacing/>
              <w:jc w:val="center"/>
            </w:pPr>
            <w:r w:rsidRPr="00AC1D11">
              <w:t>U</w:t>
            </w:r>
          </w:p>
        </w:tc>
        <w:tc>
          <w:tcPr>
            <w:tcW w:w="473" w:type="pct"/>
            <w:vAlign w:val="center"/>
          </w:tcPr>
          <w:p w:rsidR="001E1602" w:rsidRPr="00AC1D11" w:rsidRDefault="001E1602" w:rsidP="001E1602">
            <w:pPr>
              <w:contextualSpacing/>
              <w:jc w:val="center"/>
            </w:pPr>
            <w:r w:rsidRPr="00AC1D11">
              <w:t>6</w:t>
            </w:r>
          </w:p>
        </w:tc>
      </w:tr>
      <w:tr w:rsidR="001E1602" w:rsidRPr="00AC1D11" w:rsidTr="001E1602">
        <w:trPr>
          <w:trHeight w:val="396"/>
        </w:trPr>
        <w:tc>
          <w:tcPr>
            <w:tcW w:w="272" w:type="pct"/>
            <w:vAlign w:val="center"/>
          </w:tcPr>
          <w:p w:rsidR="001E1602" w:rsidRPr="00AC1D11" w:rsidRDefault="001E1602" w:rsidP="001E1602">
            <w:pPr>
              <w:contextualSpacing/>
              <w:jc w:val="center"/>
            </w:pPr>
          </w:p>
        </w:tc>
        <w:tc>
          <w:tcPr>
            <w:tcW w:w="189" w:type="pct"/>
            <w:vAlign w:val="center"/>
          </w:tcPr>
          <w:p w:rsidR="001E1602" w:rsidRPr="00AC1D11" w:rsidRDefault="001E1602" w:rsidP="001E1602">
            <w:pPr>
              <w:contextualSpacing/>
              <w:jc w:val="center"/>
            </w:pPr>
            <w:r w:rsidRPr="00AC1D11">
              <w:t>b.</w:t>
            </w:r>
          </w:p>
        </w:tc>
        <w:tc>
          <w:tcPr>
            <w:tcW w:w="3458" w:type="pct"/>
            <w:vAlign w:val="bottom"/>
          </w:tcPr>
          <w:p w:rsidR="001E1602" w:rsidRPr="00AC1D11" w:rsidRDefault="001E1602" w:rsidP="001E1602">
            <w:pPr>
              <w:jc w:val="both"/>
              <w:rPr>
                <w:color w:val="000000"/>
              </w:rPr>
            </w:pPr>
            <w:r w:rsidRPr="00AC1D11">
              <w:rPr>
                <w:color w:val="000000"/>
              </w:rPr>
              <w:t xml:space="preserve">Write the python program to find the type of cake to make for given temperature, </w:t>
            </w:r>
          </w:p>
          <w:tbl>
            <w:tblPr>
              <w:tblStyle w:val="TableGrid"/>
              <w:tblW w:w="0" w:type="auto"/>
              <w:tblLayout w:type="fixed"/>
              <w:tblLook w:val="04A0" w:firstRow="1" w:lastRow="0" w:firstColumn="1" w:lastColumn="0" w:noHBand="0" w:noVBand="1"/>
            </w:tblPr>
            <w:tblGrid>
              <w:gridCol w:w="1540"/>
              <w:gridCol w:w="1260"/>
              <w:gridCol w:w="1575"/>
              <w:gridCol w:w="2000"/>
            </w:tblGrid>
            <w:tr w:rsidR="001E1602" w:rsidRPr="00AC1D11" w:rsidTr="001E1602">
              <w:tc>
                <w:tcPr>
                  <w:tcW w:w="1540" w:type="dxa"/>
                </w:tcPr>
                <w:p w:rsidR="001E1602" w:rsidRPr="00AC1D11" w:rsidRDefault="001E1602" w:rsidP="001E1602">
                  <w:pPr>
                    <w:jc w:val="both"/>
                    <w:rPr>
                      <w:color w:val="000000"/>
                    </w:rPr>
                  </w:pPr>
                  <w:r w:rsidRPr="00AC1D11">
                    <w:rPr>
                      <w:color w:val="000000"/>
                    </w:rPr>
                    <w:t xml:space="preserve">Temperature ( </w:t>
                  </w:r>
                  <w:r w:rsidRPr="00AC1D11">
                    <w:rPr>
                      <w:color w:val="000000"/>
                      <w:vertAlign w:val="superscript"/>
                    </w:rPr>
                    <w:t xml:space="preserve">o </w:t>
                  </w:r>
                  <w:r w:rsidRPr="00AC1D11">
                    <w:rPr>
                      <w:color w:val="000000"/>
                    </w:rPr>
                    <w:t>C)</w:t>
                  </w:r>
                </w:p>
              </w:tc>
              <w:tc>
                <w:tcPr>
                  <w:tcW w:w="1260" w:type="dxa"/>
                </w:tcPr>
                <w:p w:rsidR="001E1602" w:rsidRPr="00AC1D11" w:rsidRDefault="001E1602" w:rsidP="001E1602">
                  <w:pPr>
                    <w:jc w:val="both"/>
                    <w:rPr>
                      <w:color w:val="000000"/>
                    </w:rPr>
                  </w:pPr>
                  <w:r w:rsidRPr="00AC1D11">
                    <w:rPr>
                      <w:color w:val="000000"/>
                    </w:rPr>
                    <w:t>Cake type</w:t>
                  </w:r>
                </w:p>
              </w:tc>
              <w:tc>
                <w:tcPr>
                  <w:tcW w:w="1575" w:type="dxa"/>
                </w:tcPr>
                <w:p w:rsidR="001E1602" w:rsidRPr="00AC1D11" w:rsidRDefault="001E1602" w:rsidP="001E1602">
                  <w:pPr>
                    <w:jc w:val="both"/>
                    <w:rPr>
                      <w:color w:val="000000"/>
                    </w:rPr>
                  </w:pPr>
                  <w:r w:rsidRPr="00AC1D11">
                    <w:rPr>
                      <w:color w:val="000000"/>
                    </w:rPr>
                    <w:t xml:space="preserve">Temperature  ( </w:t>
                  </w:r>
                  <w:r w:rsidRPr="00AC1D11">
                    <w:rPr>
                      <w:color w:val="000000"/>
                      <w:vertAlign w:val="superscript"/>
                    </w:rPr>
                    <w:t xml:space="preserve">o </w:t>
                  </w:r>
                  <w:r w:rsidRPr="00AC1D11">
                    <w:rPr>
                      <w:color w:val="000000"/>
                    </w:rPr>
                    <w:t>C)</w:t>
                  </w:r>
                </w:p>
              </w:tc>
              <w:tc>
                <w:tcPr>
                  <w:tcW w:w="2000" w:type="dxa"/>
                </w:tcPr>
                <w:p w:rsidR="001E1602" w:rsidRPr="00AC1D11" w:rsidRDefault="001E1602" w:rsidP="001E1602">
                  <w:pPr>
                    <w:jc w:val="both"/>
                    <w:rPr>
                      <w:color w:val="000000"/>
                    </w:rPr>
                  </w:pPr>
                  <w:r w:rsidRPr="00AC1D11">
                    <w:rPr>
                      <w:color w:val="000000"/>
                    </w:rPr>
                    <w:t>Cake type</w:t>
                  </w:r>
                </w:p>
              </w:tc>
            </w:tr>
            <w:tr w:rsidR="001E1602" w:rsidRPr="00AC1D11" w:rsidTr="001E1602">
              <w:tc>
                <w:tcPr>
                  <w:tcW w:w="1540" w:type="dxa"/>
                </w:tcPr>
                <w:p w:rsidR="001E1602" w:rsidRPr="00AC1D11" w:rsidRDefault="001E1602" w:rsidP="001E1602">
                  <w:pPr>
                    <w:jc w:val="both"/>
                    <w:rPr>
                      <w:color w:val="000000"/>
                    </w:rPr>
                  </w:pPr>
                  <w:r w:rsidRPr="00AC1D11">
                    <w:rPr>
                      <w:color w:val="000000"/>
                    </w:rPr>
                    <w:t xml:space="preserve"> &gt;=95</w:t>
                  </w:r>
                </w:p>
              </w:tc>
              <w:tc>
                <w:tcPr>
                  <w:tcW w:w="1260" w:type="dxa"/>
                </w:tcPr>
                <w:p w:rsidR="001E1602" w:rsidRPr="00AC1D11" w:rsidRDefault="001E1602" w:rsidP="001E1602">
                  <w:pPr>
                    <w:jc w:val="both"/>
                    <w:rPr>
                      <w:color w:val="000000"/>
                    </w:rPr>
                  </w:pPr>
                  <w:r w:rsidRPr="00AC1D11">
                    <w:rPr>
                      <w:color w:val="000000"/>
                    </w:rPr>
                    <w:t>Banana</w:t>
                  </w:r>
                </w:p>
              </w:tc>
              <w:tc>
                <w:tcPr>
                  <w:tcW w:w="1575" w:type="dxa"/>
                </w:tcPr>
                <w:p w:rsidR="001E1602" w:rsidRPr="00AC1D11" w:rsidRDefault="001E1602" w:rsidP="001E1602">
                  <w:pPr>
                    <w:jc w:val="both"/>
                    <w:rPr>
                      <w:color w:val="000000"/>
                    </w:rPr>
                  </w:pPr>
                  <w:r w:rsidRPr="00AC1D11">
                    <w:rPr>
                      <w:color w:val="000000"/>
                    </w:rPr>
                    <w:t>&gt;=65 &amp; &lt; 75</w:t>
                  </w:r>
                </w:p>
              </w:tc>
              <w:tc>
                <w:tcPr>
                  <w:tcW w:w="2000" w:type="dxa"/>
                </w:tcPr>
                <w:p w:rsidR="001E1602" w:rsidRPr="00AC1D11" w:rsidRDefault="001E1602" w:rsidP="001E1602">
                  <w:pPr>
                    <w:jc w:val="both"/>
                    <w:rPr>
                      <w:color w:val="000000"/>
                    </w:rPr>
                  </w:pPr>
                  <w:r w:rsidRPr="00AC1D11">
                    <w:rPr>
                      <w:color w:val="000000"/>
                    </w:rPr>
                    <w:t xml:space="preserve">Strawberry </w:t>
                  </w:r>
                </w:p>
              </w:tc>
            </w:tr>
            <w:tr w:rsidR="001E1602" w:rsidRPr="00AC1D11" w:rsidTr="001E1602">
              <w:tc>
                <w:tcPr>
                  <w:tcW w:w="1540" w:type="dxa"/>
                </w:tcPr>
                <w:p w:rsidR="001E1602" w:rsidRPr="00AC1D11" w:rsidRDefault="001E1602" w:rsidP="001E1602">
                  <w:pPr>
                    <w:jc w:val="both"/>
                    <w:rPr>
                      <w:color w:val="000000"/>
                    </w:rPr>
                  </w:pPr>
                  <w:r w:rsidRPr="00AC1D11">
                    <w:rPr>
                      <w:color w:val="000000"/>
                    </w:rPr>
                    <w:t>&gt;=85 &amp; &lt;95</w:t>
                  </w:r>
                </w:p>
              </w:tc>
              <w:tc>
                <w:tcPr>
                  <w:tcW w:w="1260" w:type="dxa"/>
                </w:tcPr>
                <w:p w:rsidR="001E1602" w:rsidRPr="00AC1D11" w:rsidRDefault="001E1602" w:rsidP="001E1602">
                  <w:pPr>
                    <w:jc w:val="both"/>
                    <w:rPr>
                      <w:color w:val="000000"/>
                    </w:rPr>
                  </w:pPr>
                  <w:r w:rsidRPr="00AC1D11">
                    <w:rPr>
                      <w:color w:val="000000"/>
                    </w:rPr>
                    <w:t>Plum</w:t>
                  </w:r>
                </w:p>
              </w:tc>
              <w:tc>
                <w:tcPr>
                  <w:tcW w:w="1575" w:type="dxa"/>
                </w:tcPr>
                <w:p w:rsidR="001E1602" w:rsidRPr="00AC1D11" w:rsidRDefault="001E1602" w:rsidP="001E1602">
                  <w:pPr>
                    <w:jc w:val="both"/>
                    <w:rPr>
                      <w:color w:val="000000"/>
                    </w:rPr>
                  </w:pPr>
                  <w:r w:rsidRPr="00AC1D11">
                    <w:rPr>
                      <w:color w:val="000000"/>
                    </w:rPr>
                    <w:t>&gt;=50 &amp; &lt; 65</w:t>
                  </w:r>
                </w:p>
              </w:tc>
              <w:tc>
                <w:tcPr>
                  <w:tcW w:w="2000" w:type="dxa"/>
                </w:tcPr>
                <w:p w:rsidR="001E1602" w:rsidRPr="00AC1D11" w:rsidRDefault="001E1602" w:rsidP="001E1602">
                  <w:pPr>
                    <w:jc w:val="both"/>
                    <w:rPr>
                      <w:color w:val="000000"/>
                    </w:rPr>
                  </w:pPr>
                  <w:r w:rsidRPr="00AC1D11">
                    <w:rPr>
                      <w:color w:val="000000"/>
                    </w:rPr>
                    <w:t xml:space="preserve">Not possible </w:t>
                  </w:r>
                </w:p>
              </w:tc>
            </w:tr>
            <w:tr w:rsidR="001E1602" w:rsidRPr="00AC1D11" w:rsidTr="001E1602">
              <w:tc>
                <w:tcPr>
                  <w:tcW w:w="1540" w:type="dxa"/>
                </w:tcPr>
                <w:p w:rsidR="001E1602" w:rsidRPr="00AC1D11" w:rsidRDefault="001E1602" w:rsidP="001E1602">
                  <w:pPr>
                    <w:jc w:val="both"/>
                    <w:rPr>
                      <w:color w:val="000000"/>
                    </w:rPr>
                  </w:pPr>
                  <w:r w:rsidRPr="00AC1D11">
                    <w:rPr>
                      <w:color w:val="000000"/>
                    </w:rPr>
                    <w:t>&gt;=75 &amp; &lt; 85</w:t>
                  </w:r>
                </w:p>
              </w:tc>
              <w:tc>
                <w:tcPr>
                  <w:tcW w:w="1260" w:type="dxa"/>
                </w:tcPr>
                <w:p w:rsidR="001E1602" w:rsidRPr="00AC1D11" w:rsidRDefault="001E1602" w:rsidP="001E1602">
                  <w:pPr>
                    <w:jc w:val="both"/>
                    <w:rPr>
                      <w:color w:val="000000"/>
                    </w:rPr>
                  </w:pPr>
                  <w:r w:rsidRPr="00AC1D11">
                    <w:rPr>
                      <w:color w:val="000000"/>
                    </w:rPr>
                    <w:t>Chocolate</w:t>
                  </w:r>
                </w:p>
              </w:tc>
              <w:tc>
                <w:tcPr>
                  <w:tcW w:w="1575" w:type="dxa"/>
                </w:tcPr>
                <w:p w:rsidR="001E1602" w:rsidRPr="00AC1D11" w:rsidRDefault="001E1602" w:rsidP="001E1602">
                  <w:pPr>
                    <w:jc w:val="both"/>
                    <w:rPr>
                      <w:color w:val="000000"/>
                    </w:rPr>
                  </w:pPr>
                </w:p>
              </w:tc>
              <w:tc>
                <w:tcPr>
                  <w:tcW w:w="2000" w:type="dxa"/>
                </w:tcPr>
                <w:p w:rsidR="001E1602" w:rsidRPr="00AC1D11" w:rsidRDefault="001E1602" w:rsidP="001E1602">
                  <w:pPr>
                    <w:jc w:val="both"/>
                    <w:rPr>
                      <w:color w:val="000000"/>
                    </w:rPr>
                  </w:pPr>
                </w:p>
              </w:tc>
            </w:tr>
            <w:tr w:rsidR="001E1602" w:rsidRPr="00AC1D11" w:rsidTr="001E1602">
              <w:tc>
                <w:tcPr>
                  <w:tcW w:w="1540" w:type="dxa"/>
                </w:tcPr>
                <w:p w:rsidR="001E1602" w:rsidRPr="00AC1D11" w:rsidRDefault="001E1602" w:rsidP="001E1602">
                  <w:pPr>
                    <w:jc w:val="both"/>
                    <w:rPr>
                      <w:color w:val="000000"/>
                    </w:rPr>
                  </w:pPr>
                  <w:r w:rsidRPr="00AC1D11">
                    <w:rPr>
                      <w:color w:val="000000"/>
                    </w:rPr>
                    <w:t>&gt;=65 &amp; &lt; 75</w:t>
                  </w:r>
                </w:p>
              </w:tc>
              <w:tc>
                <w:tcPr>
                  <w:tcW w:w="1260" w:type="dxa"/>
                </w:tcPr>
                <w:p w:rsidR="001E1602" w:rsidRPr="00AC1D11" w:rsidRDefault="001E1602" w:rsidP="001E1602">
                  <w:pPr>
                    <w:jc w:val="both"/>
                    <w:rPr>
                      <w:color w:val="000000"/>
                    </w:rPr>
                  </w:pPr>
                  <w:r w:rsidRPr="00AC1D11">
                    <w:rPr>
                      <w:color w:val="000000"/>
                    </w:rPr>
                    <w:t xml:space="preserve">Vanilla </w:t>
                  </w:r>
                </w:p>
              </w:tc>
              <w:tc>
                <w:tcPr>
                  <w:tcW w:w="1575" w:type="dxa"/>
                </w:tcPr>
                <w:p w:rsidR="001E1602" w:rsidRPr="00AC1D11" w:rsidRDefault="001E1602" w:rsidP="001E1602">
                  <w:pPr>
                    <w:jc w:val="both"/>
                    <w:rPr>
                      <w:color w:val="000000"/>
                    </w:rPr>
                  </w:pPr>
                </w:p>
              </w:tc>
              <w:tc>
                <w:tcPr>
                  <w:tcW w:w="2000" w:type="dxa"/>
                </w:tcPr>
                <w:p w:rsidR="001E1602" w:rsidRPr="00AC1D11" w:rsidRDefault="001E1602" w:rsidP="001E1602">
                  <w:pPr>
                    <w:jc w:val="both"/>
                    <w:rPr>
                      <w:color w:val="000000"/>
                    </w:rPr>
                  </w:pPr>
                </w:p>
              </w:tc>
            </w:tr>
          </w:tbl>
          <w:p w:rsidR="001E1602" w:rsidRPr="00AC1D11" w:rsidRDefault="001E1602" w:rsidP="001E1602">
            <w:pPr>
              <w:contextualSpacing/>
              <w:jc w:val="both"/>
              <w:rPr>
                <w:bCs/>
              </w:rPr>
            </w:pPr>
          </w:p>
        </w:tc>
        <w:tc>
          <w:tcPr>
            <w:tcW w:w="338" w:type="pct"/>
            <w:vAlign w:val="center"/>
          </w:tcPr>
          <w:p w:rsidR="001E1602" w:rsidRPr="00AC1D11" w:rsidRDefault="001E1602" w:rsidP="001E1602">
            <w:pPr>
              <w:contextualSpacing/>
              <w:jc w:val="center"/>
            </w:pPr>
            <w:r w:rsidRPr="00AC1D11">
              <w:t>CO1</w:t>
            </w:r>
          </w:p>
        </w:tc>
        <w:tc>
          <w:tcPr>
            <w:tcW w:w="270" w:type="pct"/>
            <w:vAlign w:val="center"/>
          </w:tcPr>
          <w:p w:rsidR="001E1602" w:rsidRPr="00AC1D11" w:rsidRDefault="001E1602" w:rsidP="001E1602">
            <w:pPr>
              <w:contextualSpacing/>
              <w:jc w:val="center"/>
            </w:pPr>
            <w:r w:rsidRPr="00AC1D11">
              <w:t>A</w:t>
            </w:r>
          </w:p>
        </w:tc>
        <w:tc>
          <w:tcPr>
            <w:tcW w:w="473" w:type="pct"/>
            <w:vAlign w:val="center"/>
          </w:tcPr>
          <w:p w:rsidR="001E1602" w:rsidRPr="00AC1D11" w:rsidRDefault="001E1602" w:rsidP="001E1602">
            <w:pPr>
              <w:contextualSpacing/>
              <w:jc w:val="center"/>
            </w:pPr>
            <w:r w:rsidRPr="00AC1D11">
              <w:t>6</w:t>
            </w:r>
          </w:p>
        </w:tc>
      </w:tr>
      <w:tr w:rsidR="001E1602" w:rsidRPr="00AC1D11" w:rsidTr="001E1602">
        <w:trPr>
          <w:trHeight w:val="70"/>
        </w:trPr>
        <w:tc>
          <w:tcPr>
            <w:tcW w:w="272" w:type="pct"/>
            <w:vAlign w:val="center"/>
          </w:tcPr>
          <w:p w:rsidR="001E1602" w:rsidRPr="00AC1D11" w:rsidRDefault="001E1602" w:rsidP="001E1602">
            <w:pPr>
              <w:contextualSpacing/>
              <w:jc w:val="center"/>
            </w:pPr>
          </w:p>
        </w:tc>
        <w:tc>
          <w:tcPr>
            <w:tcW w:w="189" w:type="pct"/>
            <w:vAlign w:val="center"/>
          </w:tcPr>
          <w:p w:rsidR="001E1602" w:rsidRPr="00AC1D11" w:rsidRDefault="001E1602" w:rsidP="001E1602">
            <w:pPr>
              <w:contextualSpacing/>
              <w:jc w:val="center"/>
            </w:pPr>
          </w:p>
        </w:tc>
        <w:tc>
          <w:tcPr>
            <w:tcW w:w="3458" w:type="pct"/>
            <w:vAlign w:val="bottom"/>
          </w:tcPr>
          <w:p w:rsidR="001E1602" w:rsidRPr="00AC1D11" w:rsidRDefault="001E1602" w:rsidP="001E1602">
            <w:pPr>
              <w:contextualSpacing/>
              <w:jc w:val="both"/>
            </w:pPr>
          </w:p>
        </w:tc>
        <w:tc>
          <w:tcPr>
            <w:tcW w:w="338" w:type="pct"/>
            <w:vAlign w:val="center"/>
          </w:tcPr>
          <w:p w:rsidR="001E1602" w:rsidRPr="00AC1D11" w:rsidRDefault="001E1602" w:rsidP="001E1602">
            <w:pPr>
              <w:contextualSpacing/>
              <w:jc w:val="center"/>
            </w:pPr>
          </w:p>
        </w:tc>
        <w:tc>
          <w:tcPr>
            <w:tcW w:w="270" w:type="pct"/>
            <w:vAlign w:val="center"/>
          </w:tcPr>
          <w:p w:rsidR="001E1602" w:rsidRPr="00AC1D11" w:rsidRDefault="001E1602" w:rsidP="001E1602">
            <w:pPr>
              <w:contextualSpacing/>
              <w:jc w:val="center"/>
            </w:pPr>
          </w:p>
        </w:tc>
        <w:tc>
          <w:tcPr>
            <w:tcW w:w="473" w:type="pct"/>
            <w:vAlign w:val="center"/>
          </w:tcPr>
          <w:p w:rsidR="001E1602" w:rsidRPr="00AC1D11" w:rsidRDefault="001E1602" w:rsidP="001E1602">
            <w:pPr>
              <w:contextualSpacing/>
              <w:jc w:val="center"/>
            </w:pPr>
          </w:p>
        </w:tc>
      </w:tr>
      <w:tr w:rsidR="001E1602" w:rsidRPr="00AC1D11" w:rsidTr="001E1602">
        <w:trPr>
          <w:trHeight w:val="396"/>
        </w:trPr>
        <w:tc>
          <w:tcPr>
            <w:tcW w:w="272" w:type="pct"/>
            <w:vAlign w:val="center"/>
          </w:tcPr>
          <w:p w:rsidR="001E1602" w:rsidRPr="00AC1D11" w:rsidRDefault="001E1602" w:rsidP="001E1602">
            <w:pPr>
              <w:contextualSpacing/>
            </w:pPr>
            <w:r w:rsidRPr="00AC1D11">
              <w:t>18.</w:t>
            </w:r>
          </w:p>
        </w:tc>
        <w:tc>
          <w:tcPr>
            <w:tcW w:w="189" w:type="pct"/>
            <w:vAlign w:val="center"/>
          </w:tcPr>
          <w:p w:rsidR="001E1602" w:rsidRPr="00AC1D11" w:rsidRDefault="001E1602" w:rsidP="001E1602">
            <w:pPr>
              <w:contextualSpacing/>
            </w:pPr>
            <w:r w:rsidRPr="00AC1D11">
              <w:t>a.</w:t>
            </w:r>
          </w:p>
        </w:tc>
        <w:tc>
          <w:tcPr>
            <w:tcW w:w="3458" w:type="pct"/>
            <w:vAlign w:val="bottom"/>
          </w:tcPr>
          <w:p w:rsidR="001E1602" w:rsidRPr="00AC1D11" w:rsidRDefault="001E1602" w:rsidP="001E1602">
            <w:pPr>
              <w:contextualSpacing/>
              <w:jc w:val="both"/>
            </w:pPr>
            <w:r w:rsidRPr="00AC1D11">
              <w:t>Give examples of encryption and decryption in python and mention about its few applications in food industries. .</w:t>
            </w:r>
          </w:p>
        </w:tc>
        <w:tc>
          <w:tcPr>
            <w:tcW w:w="338" w:type="pct"/>
            <w:vAlign w:val="center"/>
          </w:tcPr>
          <w:p w:rsidR="001E1602" w:rsidRPr="00AC1D11" w:rsidRDefault="001E1602" w:rsidP="001E1602">
            <w:pPr>
              <w:contextualSpacing/>
              <w:jc w:val="center"/>
            </w:pPr>
            <w:r w:rsidRPr="00AC1D11">
              <w:t xml:space="preserve">CO3 </w:t>
            </w:r>
          </w:p>
        </w:tc>
        <w:tc>
          <w:tcPr>
            <w:tcW w:w="270" w:type="pct"/>
            <w:vAlign w:val="center"/>
          </w:tcPr>
          <w:p w:rsidR="001E1602" w:rsidRPr="00AC1D11" w:rsidRDefault="001E1602" w:rsidP="001E1602">
            <w:pPr>
              <w:contextualSpacing/>
              <w:jc w:val="center"/>
            </w:pPr>
            <w:r w:rsidRPr="00AC1D11">
              <w:t>A</w:t>
            </w:r>
          </w:p>
        </w:tc>
        <w:tc>
          <w:tcPr>
            <w:tcW w:w="473" w:type="pct"/>
            <w:vAlign w:val="center"/>
          </w:tcPr>
          <w:p w:rsidR="001E1602" w:rsidRPr="00AC1D11" w:rsidRDefault="001E1602" w:rsidP="001E1602">
            <w:pPr>
              <w:contextualSpacing/>
              <w:jc w:val="center"/>
            </w:pPr>
            <w:r w:rsidRPr="00AC1D11">
              <w:t>6</w:t>
            </w:r>
          </w:p>
        </w:tc>
      </w:tr>
      <w:tr w:rsidR="001E1602" w:rsidRPr="00AC1D11" w:rsidTr="001E1602">
        <w:trPr>
          <w:trHeight w:val="396"/>
        </w:trPr>
        <w:tc>
          <w:tcPr>
            <w:tcW w:w="272" w:type="pct"/>
            <w:vAlign w:val="center"/>
          </w:tcPr>
          <w:p w:rsidR="001E1602" w:rsidRPr="00AC1D11" w:rsidRDefault="001E1602" w:rsidP="001E1602">
            <w:pPr>
              <w:contextualSpacing/>
              <w:jc w:val="center"/>
            </w:pPr>
          </w:p>
        </w:tc>
        <w:tc>
          <w:tcPr>
            <w:tcW w:w="189" w:type="pct"/>
            <w:vAlign w:val="center"/>
          </w:tcPr>
          <w:p w:rsidR="001E1602" w:rsidRPr="00AC1D11" w:rsidRDefault="001E1602" w:rsidP="001E1602">
            <w:pPr>
              <w:contextualSpacing/>
              <w:jc w:val="center"/>
            </w:pPr>
            <w:r w:rsidRPr="00AC1D11">
              <w:t>b.</w:t>
            </w:r>
          </w:p>
        </w:tc>
        <w:tc>
          <w:tcPr>
            <w:tcW w:w="3458" w:type="pct"/>
            <w:vAlign w:val="bottom"/>
          </w:tcPr>
          <w:p w:rsidR="001E1602" w:rsidRPr="00AC1D11" w:rsidRDefault="001E1602" w:rsidP="001E1602">
            <w:pPr>
              <w:contextualSpacing/>
              <w:jc w:val="both"/>
            </w:pPr>
            <w:r w:rsidRPr="00AC1D11">
              <w:t xml:space="preserve">.Define String.  Write a python script to illustrate at least five string handling functions. </w:t>
            </w:r>
          </w:p>
        </w:tc>
        <w:tc>
          <w:tcPr>
            <w:tcW w:w="338" w:type="pct"/>
            <w:vAlign w:val="center"/>
          </w:tcPr>
          <w:p w:rsidR="001E1602" w:rsidRPr="00AC1D11" w:rsidRDefault="001E1602" w:rsidP="001E1602">
            <w:pPr>
              <w:contextualSpacing/>
              <w:jc w:val="center"/>
            </w:pPr>
            <w:r w:rsidRPr="00AC1D11">
              <w:t>CO4</w:t>
            </w:r>
          </w:p>
        </w:tc>
        <w:tc>
          <w:tcPr>
            <w:tcW w:w="270" w:type="pct"/>
            <w:vAlign w:val="center"/>
          </w:tcPr>
          <w:p w:rsidR="001E1602" w:rsidRPr="00AC1D11" w:rsidRDefault="001E1602" w:rsidP="001E1602">
            <w:pPr>
              <w:contextualSpacing/>
              <w:jc w:val="center"/>
            </w:pPr>
            <w:r w:rsidRPr="00AC1D11">
              <w:t>U</w:t>
            </w:r>
          </w:p>
        </w:tc>
        <w:tc>
          <w:tcPr>
            <w:tcW w:w="473" w:type="pct"/>
            <w:vAlign w:val="center"/>
          </w:tcPr>
          <w:p w:rsidR="001E1602" w:rsidRPr="00AC1D11" w:rsidRDefault="001E1602" w:rsidP="001E1602">
            <w:pPr>
              <w:contextualSpacing/>
              <w:jc w:val="center"/>
            </w:pPr>
            <w:r w:rsidRPr="00AC1D11">
              <w:t>6</w:t>
            </w:r>
          </w:p>
        </w:tc>
      </w:tr>
      <w:tr w:rsidR="001E1602" w:rsidRPr="00AC1D11" w:rsidTr="001E1602">
        <w:trPr>
          <w:trHeight w:val="70"/>
        </w:trPr>
        <w:tc>
          <w:tcPr>
            <w:tcW w:w="272" w:type="pct"/>
            <w:vAlign w:val="center"/>
          </w:tcPr>
          <w:p w:rsidR="001E1602" w:rsidRPr="00AC1D11" w:rsidRDefault="001E1602" w:rsidP="001E1602">
            <w:pPr>
              <w:contextualSpacing/>
              <w:jc w:val="center"/>
            </w:pPr>
          </w:p>
        </w:tc>
        <w:tc>
          <w:tcPr>
            <w:tcW w:w="189" w:type="pct"/>
            <w:vAlign w:val="center"/>
          </w:tcPr>
          <w:p w:rsidR="001E1602" w:rsidRPr="00AC1D11" w:rsidRDefault="001E1602" w:rsidP="001E1602">
            <w:pPr>
              <w:contextualSpacing/>
              <w:jc w:val="center"/>
            </w:pPr>
          </w:p>
        </w:tc>
        <w:tc>
          <w:tcPr>
            <w:tcW w:w="3458" w:type="pct"/>
            <w:vAlign w:val="bottom"/>
          </w:tcPr>
          <w:p w:rsidR="001E1602" w:rsidRPr="00AC1D11" w:rsidRDefault="001E1602" w:rsidP="001E1602">
            <w:pPr>
              <w:contextualSpacing/>
              <w:jc w:val="both"/>
            </w:pPr>
          </w:p>
        </w:tc>
        <w:tc>
          <w:tcPr>
            <w:tcW w:w="338" w:type="pct"/>
            <w:vAlign w:val="bottom"/>
          </w:tcPr>
          <w:p w:rsidR="001E1602" w:rsidRPr="00AC1D11" w:rsidRDefault="001E1602" w:rsidP="001E1602">
            <w:pPr>
              <w:contextualSpacing/>
              <w:jc w:val="center"/>
            </w:pPr>
          </w:p>
        </w:tc>
        <w:tc>
          <w:tcPr>
            <w:tcW w:w="270" w:type="pct"/>
            <w:vAlign w:val="bottom"/>
          </w:tcPr>
          <w:p w:rsidR="001E1602" w:rsidRPr="00AC1D11" w:rsidRDefault="001E1602" w:rsidP="001E1602">
            <w:pPr>
              <w:contextualSpacing/>
              <w:jc w:val="center"/>
            </w:pPr>
          </w:p>
        </w:tc>
        <w:tc>
          <w:tcPr>
            <w:tcW w:w="473" w:type="pct"/>
            <w:vAlign w:val="bottom"/>
          </w:tcPr>
          <w:p w:rsidR="001E1602" w:rsidRPr="00AC1D11" w:rsidRDefault="001E1602" w:rsidP="001E1602">
            <w:pPr>
              <w:contextualSpacing/>
              <w:jc w:val="center"/>
            </w:pPr>
          </w:p>
        </w:tc>
      </w:tr>
      <w:tr w:rsidR="001E1602" w:rsidRPr="00AC1D11" w:rsidTr="001E1602">
        <w:trPr>
          <w:trHeight w:val="396"/>
        </w:trPr>
        <w:tc>
          <w:tcPr>
            <w:tcW w:w="272" w:type="pct"/>
            <w:vAlign w:val="center"/>
          </w:tcPr>
          <w:p w:rsidR="001E1602" w:rsidRPr="00AC1D11" w:rsidRDefault="001E1602" w:rsidP="001E1602">
            <w:pPr>
              <w:contextualSpacing/>
              <w:jc w:val="center"/>
            </w:pPr>
            <w:r w:rsidRPr="00AC1D11">
              <w:t>19.</w:t>
            </w:r>
          </w:p>
        </w:tc>
        <w:tc>
          <w:tcPr>
            <w:tcW w:w="189" w:type="pct"/>
            <w:vAlign w:val="center"/>
          </w:tcPr>
          <w:p w:rsidR="001E1602" w:rsidRPr="00AC1D11" w:rsidRDefault="001E1602" w:rsidP="001E1602">
            <w:pPr>
              <w:contextualSpacing/>
              <w:jc w:val="center"/>
            </w:pPr>
            <w:r w:rsidRPr="00AC1D11">
              <w:t>a.</w:t>
            </w:r>
          </w:p>
        </w:tc>
        <w:tc>
          <w:tcPr>
            <w:tcW w:w="3458" w:type="pct"/>
            <w:vAlign w:val="bottom"/>
          </w:tcPr>
          <w:p w:rsidR="001E1602" w:rsidRPr="00AC1D11" w:rsidRDefault="001E1602" w:rsidP="001E1602">
            <w:pPr>
              <w:contextualSpacing/>
              <w:jc w:val="both"/>
            </w:pPr>
            <w:r w:rsidRPr="00AC1D11">
              <w:t>Write short notes on types of arithmetic operators in python with appropriate example with python coding and produce the result.</w:t>
            </w:r>
          </w:p>
        </w:tc>
        <w:tc>
          <w:tcPr>
            <w:tcW w:w="338" w:type="pct"/>
            <w:vAlign w:val="center"/>
          </w:tcPr>
          <w:p w:rsidR="001E1602" w:rsidRPr="00AC1D11" w:rsidRDefault="001E1602" w:rsidP="001E1602">
            <w:pPr>
              <w:contextualSpacing/>
              <w:jc w:val="center"/>
            </w:pPr>
            <w:r w:rsidRPr="00AC1D11">
              <w:t>CO2</w:t>
            </w:r>
          </w:p>
        </w:tc>
        <w:tc>
          <w:tcPr>
            <w:tcW w:w="270" w:type="pct"/>
            <w:vAlign w:val="center"/>
          </w:tcPr>
          <w:p w:rsidR="001E1602" w:rsidRPr="00AC1D11" w:rsidRDefault="001E1602" w:rsidP="001E1602">
            <w:pPr>
              <w:jc w:val="center"/>
              <w:rPr>
                <w:color w:val="000000" w:themeColor="text1"/>
              </w:rPr>
            </w:pPr>
            <w:r w:rsidRPr="00AC1D11">
              <w:rPr>
                <w:color w:val="000000" w:themeColor="text1"/>
              </w:rPr>
              <w:t>A</w:t>
            </w:r>
          </w:p>
        </w:tc>
        <w:tc>
          <w:tcPr>
            <w:tcW w:w="473" w:type="pct"/>
            <w:vAlign w:val="center"/>
          </w:tcPr>
          <w:p w:rsidR="001E1602" w:rsidRPr="00AC1D11" w:rsidRDefault="001E1602" w:rsidP="001E1602">
            <w:pPr>
              <w:contextualSpacing/>
              <w:jc w:val="center"/>
            </w:pPr>
            <w:r w:rsidRPr="00AC1D11">
              <w:t>6</w:t>
            </w:r>
          </w:p>
        </w:tc>
      </w:tr>
      <w:tr w:rsidR="001E1602" w:rsidRPr="00AC1D11" w:rsidTr="001E1602">
        <w:trPr>
          <w:trHeight w:val="396"/>
        </w:trPr>
        <w:tc>
          <w:tcPr>
            <w:tcW w:w="272" w:type="pct"/>
            <w:vAlign w:val="center"/>
          </w:tcPr>
          <w:p w:rsidR="001E1602" w:rsidRPr="00AC1D11" w:rsidRDefault="001E1602" w:rsidP="001E1602">
            <w:pPr>
              <w:contextualSpacing/>
              <w:jc w:val="center"/>
            </w:pPr>
          </w:p>
        </w:tc>
        <w:tc>
          <w:tcPr>
            <w:tcW w:w="189" w:type="pct"/>
            <w:vAlign w:val="center"/>
          </w:tcPr>
          <w:p w:rsidR="001E1602" w:rsidRPr="00AC1D11" w:rsidRDefault="001E1602" w:rsidP="001E1602">
            <w:pPr>
              <w:contextualSpacing/>
              <w:jc w:val="center"/>
            </w:pPr>
            <w:r w:rsidRPr="00AC1D11">
              <w:t>b.</w:t>
            </w:r>
          </w:p>
        </w:tc>
        <w:tc>
          <w:tcPr>
            <w:tcW w:w="3458" w:type="pct"/>
            <w:vAlign w:val="bottom"/>
          </w:tcPr>
          <w:p w:rsidR="001E1602" w:rsidRPr="00AC1D11" w:rsidRDefault="001E1602" w:rsidP="001E1602">
            <w:pPr>
              <w:contextualSpacing/>
              <w:jc w:val="both"/>
              <w:rPr>
                <w:bCs/>
              </w:rPr>
            </w:pPr>
            <w:r w:rsidRPr="00AC1D11">
              <w:t>Write a program to find the smallest among three numbers and also the odd number in the given input [19, 12, 38].</w:t>
            </w:r>
          </w:p>
        </w:tc>
        <w:tc>
          <w:tcPr>
            <w:tcW w:w="338" w:type="pct"/>
            <w:vAlign w:val="center"/>
          </w:tcPr>
          <w:p w:rsidR="001E1602" w:rsidRPr="00AC1D11" w:rsidRDefault="001E1602" w:rsidP="001E1602">
            <w:pPr>
              <w:contextualSpacing/>
              <w:jc w:val="center"/>
            </w:pPr>
            <w:r w:rsidRPr="00AC1D11">
              <w:t>CO2</w:t>
            </w:r>
          </w:p>
        </w:tc>
        <w:tc>
          <w:tcPr>
            <w:tcW w:w="270" w:type="pct"/>
            <w:vAlign w:val="center"/>
          </w:tcPr>
          <w:p w:rsidR="001E1602" w:rsidRPr="00AC1D11" w:rsidRDefault="001E1602" w:rsidP="001E1602">
            <w:pPr>
              <w:jc w:val="center"/>
              <w:rPr>
                <w:color w:val="000000" w:themeColor="text1"/>
              </w:rPr>
            </w:pPr>
            <w:r w:rsidRPr="00AC1D11">
              <w:rPr>
                <w:color w:val="000000" w:themeColor="text1"/>
              </w:rPr>
              <w:t>A</w:t>
            </w:r>
          </w:p>
        </w:tc>
        <w:tc>
          <w:tcPr>
            <w:tcW w:w="473" w:type="pct"/>
            <w:vAlign w:val="center"/>
          </w:tcPr>
          <w:p w:rsidR="001E1602" w:rsidRPr="00AC1D11" w:rsidRDefault="001E1602" w:rsidP="001E1602">
            <w:pPr>
              <w:contextualSpacing/>
              <w:jc w:val="center"/>
            </w:pPr>
            <w:r w:rsidRPr="00AC1D11">
              <w:t>6</w:t>
            </w:r>
          </w:p>
        </w:tc>
      </w:tr>
      <w:tr w:rsidR="001E1602" w:rsidRPr="00AC1D11" w:rsidTr="001E1602">
        <w:trPr>
          <w:trHeight w:val="70"/>
        </w:trPr>
        <w:tc>
          <w:tcPr>
            <w:tcW w:w="272" w:type="pct"/>
            <w:vAlign w:val="center"/>
          </w:tcPr>
          <w:p w:rsidR="001E1602" w:rsidRPr="00AC1D11" w:rsidRDefault="001E1602" w:rsidP="001E1602">
            <w:pPr>
              <w:contextualSpacing/>
              <w:jc w:val="center"/>
            </w:pPr>
          </w:p>
        </w:tc>
        <w:tc>
          <w:tcPr>
            <w:tcW w:w="189" w:type="pct"/>
            <w:vAlign w:val="center"/>
          </w:tcPr>
          <w:p w:rsidR="001E1602" w:rsidRPr="00AC1D11" w:rsidRDefault="001E1602" w:rsidP="001E1602">
            <w:pPr>
              <w:contextualSpacing/>
              <w:jc w:val="center"/>
            </w:pPr>
          </w:p>
        </w:tc>
        <w:tc>
          <w:tcPr>
            <w:tcW w:w="3458" w:type="pct"/>
            <w:vAlign w:val="bottom"/>
          </w:tcPr>
          <w:p w:rsidR="001E1602" w:rsidRPr="00AC1D11" w:rsidRDefault="001E1602" w:rsidP="001E1602">
            <w:pPr>
              <w:contextualSpacing/>
              <w:jc w:val="both"/>
            </w:pPr>
          </w:p>
        </w:tc>
        <w:tc>
          <w:tcPr>
            <w:tcW w:w="338" w:type="pct"/>
            <w:vAlign w:val="center"/>
          </w:tcPr>
          <w:p w:rsidR="001E1602" w:rsidRPr="00AC1D11" w:rsidRDefault="001E1602" w:rsidP="001E1602">
            <w:pPr>
              <w:contextualSpacing/>
              <w:jc w:val="center"/>
            </w:pPr>
          </w:p>
        </w:tc>
        <w:tc>
          <w:tcPr>
            <w:tcW w:w="270" w:type="pct"/>
            <w:vAlign w:val="center"/>
          </w:tcPr>
          <w:p w:rsidR="001E1602" w:rsidRPr="00AC1D11" w:rsidRDefault="001E1602" w:rsidP="001E1602">
            <w:pPr>
              <w:contextualSpacing/>
              <w:jc w:val="center"/>
            </w:pPr>
          </w:p>
        </w:tc>
        <w:tc>
          <w:tcPr>
            <w:tcW w:w="473" w:type="pct"/>
            <w:vAlign w:val="center"/>
          </w:tcPr>
          <w:p w:rsidR="001E1602" w:rsidRPr="00AC1D11" w:rsidRDefault="001E1602" w:rsidP="001E1602">
            <w:pPr>
              <w:contextualSpacing/>
              <w:jc w:val="center"/>
            </w:pPr>
          </w:p>
        </w:tc>
      </w:tr>
      <w:tr w:rsidR="001E1602" w:rsidRPr="00AC1D11" w:rsidTr="001E1602">
        <w:trPr>
          <w:trHeight w:val="396"/>
        </w:trPr>
        <w:tc>
          <w:tcPr>
            <w:tcW w:w="272" w:type="pct"/>
            <w:vAlign w:val="center"/>
          </w:tcPr>
          <w:p w:rsidR="001E1602" w:rsidRPr="00AC1D11" w:rsidRDefault="001E1602" w:rsidP="001E1602">
            <w:pPr>
              <w:contextualSpacing/>
              <w:jc w:val="center"/>
            </w:pPr>
            <w:r w:rsidRPr="00AC1D11">
              <w:t>20.</w:t>
            </w:r>
          </w:p>
        </w:tc>
        <w:tc>
          <w:tcPr>
            <w:tcW w:w="189" w:type="pct"/>
            <w:vAlign w:val="center"/>
          </w:tcPr>
          <w:p w:rsidR="001E1602" w:rsidRPr="00AC1D11" w:rsidRDefault="001E1602" w:rsidP="001E1602">
            <w:pPr>
              <w:contextualSpacing/>
              <w:jc w:val="center"/>
            </w:pPr>
            <w:r w:rsidRPr="00AC1D11">
              <w:t>a.</w:t>
            </w:r>
          </w:p>
        </w:tc>
        <w:tc>
          <w:tcPr>
            <w:tcW w:w="3458" w:type="pct"/>
            <w:vAlign w:val="bottom"/>
          </w:tcPr>
          <w:p w:rsidR="001E1602" w:rsidRPr="00AC1D11" w:rsidRDefault="001E1602" w:rsidP="001E1602">
            <w:pPr>
              <w:contextualSpacing/>
              <w:jc w:val="both"/>
            </w:pPr>
            <w:r w:rsidRPr="00AC1D11">
              <w:t xml:space="preserve">Illustrate about various types of arguments used in python function with suitable exam. </w:t>
            </w:r>
          </w:p>
        </w:tc>
        <w:tc>
          <w:tcPr>
            <w:tcW w:w="338" w:type="pct"/>
            <w:vAlign w:val="center"/>
          </w:tcPr>
          <w:p w:rsidR="001E1602" w:rsidRPr="00AC1D11" w:rsidRDefault="001E1602" w:rsidP="001E1602">
            <w:pPr>
              <w:contextualSpacing/>
              <w:jc w:val="center"/>
            </w:pPr>
            <w:r w:rsidRPr="00AC1D11">
              <w:t>CO2</w:t>
            </w:r>
          </w:p>
        </w:tc>
        <w:tc>
          <w:tcPr>
            <w:tcW w:w="270" w:type="pct"/>
            <w:vAlign w:val="center"/>
          </w:tcPr>
          <w:p w:rsidR="001E1602" w:rsidRPr="00AC1D11" w:rsidRDefault="001E1602" w:rsidP="001E1602">
            <w:pPr>
              <w:contextualSpacing/>
              <w:jc w:val="center"/>
            </w:pPr>
            <w:r w:rsidRPr="00AC1D11">
              <w:t>R</w:t>
            </w:r>
          </w:p>
        </w:tc>
        <w:tc>
          <w:tcPr>
            <w:tcW w:w="473" w:type="pct"/>
            <w:vAlign w:val="center"/>
          </w:tcPr>
          <w:p w:rsidR="001E1602" w:rsidRPr="00AC1D11" w:rsidRDefault="001E1602" w:rsidP="001E1602">
            <w:pPr>
              <w:contextualSpacing/>
              <w:jc w:val="center"/>
            </w:pPr>
            <w:r w:rsidRPr="00AC1D11">
              <w:t>6</w:t>
            </w:r>
          </w:p>
        </w:tc>
      </w:tr>
      <w:tr w:rsidR="001E1602" w:rsidRPr="00AC1D11" w:rsidTr="001E1602">
        <w:trPr>
          <w:trHeight w:val="396"/>
        </w:trPr>
        <w:tc>
          <w:tcPr>
            <w:tcW w:w="272" w:type="pct"/>
            <w:vAlign w:val="center"/>
          </w:tcPr>
          <w:p w:rsidR="001E1602" w:rsidRPr="00AC1D11" w:rsidRDefault="001E1602" w:rsidP="001E1602">
            <w:pPr>
              <w:contextualSpacing/>
              <w:jc w:val="center"/>
            </w:pPr>
          </w:p>
        </w:tc>
        <w:tc>
          <w:tcPr>
            <w:tcW w:w="189" w:type="pct"/>
            <w:vAlign w:val="center"/>
          </w:tcPr>
          <w:p w:rsidR="001E1602" w:rsidRPr="00AC1D11" w:rsidRDefault="001E1602" w:rsidP="001E1602">
            <w:pPr>
              <w:contextualSpacing/>
              <w:jc w:val="center"/>
            </w:pPr>
            <w:r w:rsidRPr="00AC1D11">
              <w:t>b.</w:t>
            </w:r>
          </w:p>
        </w:tc>
        <w:tc>
          <w:tcPr>
            <w:tcW w:w="3458" w:type="pct"/>
            <w:vAlign w:val="bottom"/>
          </w:tcPr>
          <w:p w:rsidR="001E1602" w:rsidRPr="00AC1D11" w:rsidRDefault="001E1602" w:rsidP="001E1602">
            <w:pPr>
              <w:contextualSpacing/>
              <w:jc w:val="both"/>
              <w:rPr>
                <w:bCs/>
              </w:rPr>
            </w:pPr>
            <w:r w:rsidRPr="00AC1D11">
              <w:rPr>
                <w:bCs/>
              </w:rPr>
              <w:t>Illustrate the “for” loop and “while” loop in python programming.</w:t>
            </w:r>
          </w:p>
        </w:tc>
        <w:tc>
          <w:tcPr>
            <w:tcW w:w="338" w:type="pct"/>
            <w:vAlign w:val="center"/>
          </w:tcPr>
          <w:p w:rsidR="001E1602" w:rsidRPr="00AC1D11" w:rsidRDefault="001E1602" w:rsidP="001E1602">
            <w:pPr>
              <w:contextualSpacing/>
              <w:jc w:val="center"/>
            </w:pPr>
            <w:r w:rsidRPr="00AC1D11">
              <w:t>CO2</w:t>
            </w:r>
          </w:p>
        </w:tc>
        <w:tc>
          <w:tcPr>
            <w:tcW w:w="270" w:type="pct"/>
            <w:vAlign w:val="center"/>
          </w:tcPr>
          <w:p w:rsidR="001E1602" w:rsidRPr="00AC1D11" w:rsidRDefault="001E1602" w:rsidP="001E1602">
            <w:pPr>
              <w:contextualSpacing/>
              <w:jc w:val="center"/>
            </w:pPr>
            <w:r w:rsidRPr="00AC1D11">
              <w:t>U</w:t>
            </w:r>
          </w:p>
        </w:tc>
        <w:tc>
          <w:tcPr>
            <w:tcW w:w="473" w:type="pct"/>
            <w:vAlign w:val="center"/>
          </w:tcPr>
          <w:p w:rsidR="001E1602" w:rsidRPr="00AC1D11" w:rsidRDefault="001E1602" w:rsidP="001E1602">
            <w:pPr>
              <w:contextualSpacing/>
              <w:jc w:val="center"/>
            </w:pPr>
            <w:r w:rsidRPr="00AC1D11">
              <w:t>6</w:t>
            </w:r>
          </w:p>
        </w:tc>
      </w:tr>
      <w:tr w:rsidR="001E1602" w:rsidRPr="00AC1D11" w:rsidTr="001E1602">
        <w:trPr>
          <w:trHeight w:val="70"/>
        </w:trPr>
        <w:tc>
          <w:tcPr>
            <w:tcW w:w="272" w:type="pct"/>
            <w:vAlign w:val="center"/>
          </w:tcPr>
          <w:p w:rsidR="001E1602" w:rsidRPr="00AC1D11" w:rsidRDefault="001E1602" w:rsidP="001E1602">
            <w:pPr>
              <w:contextualSpacing/>
              <w:jc w:val="center"/>
            </w:pPr>
          </w:p>
        </w:tc>
        <w:tc>
          <w:tcPr>
            <w:tcW w:w="189" w:type="pct"/>
            <w:vAlign w:val="center"/>
          </w:tcPr>
          <w:p w:rsidR="001E1602" w:rsidRPr="00AC1D11" w:rsidRDefault="001E1602" w:rsidP="001E1602">
            <w:pPr>
              <w:contextualSpacing/>
              <w:jc w:val="center"/>
            </w:pPr>
          </w:p>
        </w:tc>
        <w:tc>
          <w:tcPr>
            <w:tcW w:w="3458" w:type="pct"/>
            <w:vAlign w:val="bottom"/>
          </w:tcPr>
          <w:p w:rsidR="001E1602" w:rsidRPr="00AC1D11" w:rsidRDefault="001E1602" w:rsidP="001E1602">
            <w:pPr>
              <w:contextualSpacing/>
              <w:jc w:val="both"/>
            </w:pPr>
          </w:p>
        </w:tc>
        <w:tc>
          <w:tcPr>
            <w:tcW w:w="338" w:type="pct"/>
            <w:vAlign w:val="center"/>
          </w:tcPr>
          <w:p w:rsidR="001E1602" w:rsidRPr="00AC1D11" w:rsidRDefault="001E1602" w:rsidP="001E1602">
            <w:pPr>
              <w:contextualSpacing/>
              <w:jc w:val="center"/>
            </w:pPr>
          </w:p>
        </w:tc>
        <w:tc>
          <w:tcPr>
            <w:tcW w:w="270" w:type="pct"/>
            <w:vAlign w:val="center"/>
          </w:tcPr>
          <w:p w:rsidR="001E1602" w:rsidRPr="00AC1D11" w:rsidRDefault="001E1602" w:rsidP="001E1602">
            <w:pPr>
              <w:contextualSpacing/>
              <w:jc w:val="center"/>
            </w:pPr>
          </w:p>
        </w:tc>
        <w:tc>
          <w:tcPr>
            <w:tcW w:w="473" w:type="pct"/>
            <w:vAlign w:val="center"/>
          </w:tcPr>
          <w:p w:rsidR="001E1602" w:rsidRPr="00AC1D11" w:rsidRDefault="001E1602" w:rsidP="001E1602">
            <w:pPr>
              <w:contextualSpacing/>
              <w:jc w:val="center"/>
            </w:pPr>
          </w:p>
        </w:tc>
      </w:tr>
      <w:tr w:rsidR="001E1602" w:rsidRPr="00AC1D11" w:rsidTr="001E1602">
        <w:trPr>
          <w:trHeight w:val="396"/>
        </w:trPr>
        <w:tc>
          <w:tcPr>
            <w:tcW w:w="272" w:type="pct"/>
            <w:vAlign w:val="center"/>
          </w:tcPr>
          <w:p w:rsidR="001E1602" w:rsidRPr="00AC1D11" w:rsidRDefault="001E1602" w:rsidP="001E1602">
            <w:pPr>
              <w:contextualSpacing/>
              <w:jc w:val="center"/>
            </w:pPr>
            <w:r w:rsidRPr="00AC1D11">
              <w:t>21.</w:t>
            </w:r>
          </w:p>
        </w:tc>
        <w:tc>
          <w:tcPr>
            <w:tcW w:w="189" w:type="pct"/>
            <w:vAlign w:val="center"/>
          </w:tcPr>
          <w:p w:rsidR="001E1602" w:rsidRPr="00AC1D11" w:rsidRDefault="001E1602" w:rsidP="001E1602">
            <w:pPr>
              <w:contextualSpacing/>
              <w:jc w:val="center"/>
            </w:pPr>
            <w:r w:rsidRPr="00AC1D11">
              <w:t>a.</w:t>
            </w:r>
          </w:p>
        </w:tc>
        <w:tc>
          <w:tcPr>
            <w:tcW w:w="3458" w:type="pct"/>
            <w:vAlign w:val="bottom"/>
          </w:tcPr>
          <w:p w:rsidR="001E1602" w:rsidRPr="00AC1D11" w:rsidRDefault="001E1602" w:rsidP="001E1602">
            <w:pPr>
              <w:contextualSpacing/>
              <w:jc w:val="both"/>
            </w:pPr>
            <w:r w:rsidRPr="00AC1D11">
              <w:t xml:space="preserve">Write any 3 methods that are used to access the elements in Python Lists with suitable example </w:t>
            </w:r>
          </w:p>
        </w:tc>
        <w:tc>
          <w:tcPr>
            <w:tcW w:w="338" w:type="pct"/>
            <w:vAlign w:val="center"/>
          </w:tcPr>
          <w:p w:rsidR="001E1602" w:rsidRPr="00AC1D11" w:rsidRDefault="001E1602" w:rsidP="001E1602">
            <w:pPr>
              <w:contextualSpacing/>
              <w:jc w:val="center"/>
            </w:pPr>
            <w:r w:rsidRPr="00AC1D11">
              <w:t>CO3</w:t>
            </w:r>
          </w:p>
        </w:tc>
        <w:tc>
          <w:tcPr>
            <w:tcW w:w="270" w:type="pct"/>
            <w:vAlign w:val="center"/>
          </w:tcPr>
          <w:p w:rsidR="001E1602" w:rsidRPr="00AC1D11" w:rsidRDefault="001E1602" w:rsidP="001E1602">
            <w:pPr>
              <w:contextualSpacing/>
              <w:jc w:val="center"/>
            </w:pPr>
            <w:r w:rsidRPr="00AC1D11">
              <w:t>U</w:t>
            </w:r>
          </w:p>
        </w:tc>
        <w:tc>
          <w:tcPr>
            <w:tcW w:w="473" w:type="pct"/>
            <w:vAlign w:val="center"/>
          </w:tcPr>
          <w:p w:rsidR="001E1602" w:rsidRPr="00AC1D11" w:rsidRDefault="001E1602" w:rsidP="001E1602">
            <w:pPr>
              <w:contextualSpacing/>
              <w:jc w:val="center"/>
            </w:pPr>
            <w:r w:rsidRPr="00AC1D11">
              <w:t>6</w:t>
            </w:r>
          </w:p>
        </w:tc>
      </w:tr>
      <w:tr w:rsidR="001E1602" w:rsidRPr="00AC1D11" w:rsidTr="001E1602">
        <w:trPr>
          <w:trHeight w:val="396"/>
        </w:trPr>
        <w:tc>
          <w:tcPr>
            <w:tcW w:w="272" w:type="pct"/>
            <w:vAlign w:val="center"/>
          </w:tcPr>
          <w:p w:rsidR="001E1602" w:rsidRPr="00AC1D11" w:rsidRDefault="001E1602" w:rsidP="001E1602">
            <w:pPr>
              <w:contextualSpacing/>
              <w:jc w:val="center"/>
            </w:pPr>
          </w:p>
        </w:tc>
        <w:tc>
          <w:tcPr>
            <w:tcW w:w="189" w:type="pct"/>
            <w:vAlign w:val="center"/>
          </w:tcPr>
          <w:p w:rsidR="001E1602" w:rsidRPr="00AC1D11" w:rsidRDefault="001E1602" w:rsidP="001E1602">
            <w:pPr>
              <w:contextualSpacing/>
              <w:jc w:val="center"/>
            </w:pPr>
            <w:r w:rsidRPr="00AC1D11">
              <w:t>b.</w:t>
            </w:r>
          </w:p>
        </w:tc>
        <w:tc>
          <w:tcPr>
            <w:tcW w:w="3458" w:type="pct"/>
            <w:vAlign w:val="bottom"/>
          </w:tcPr>
          <w:p w:rsidR="001E1602" w:rsidRPr="00AC1D11" w:rsidRDefault="001E1602" w:rsidP="001E1602">
            <w:pPr>
              <w:contextualSpacing/>
              <w:jc w:val="both"/>
              <w:rPr>
                <w:bCs/>
              </w:rPr>
            </w:pPr>
            <w:r w:rsidRPr="00AC1D11">
              <w:rPr>
                <w:bCs/>
              </w:rPr>
              <w:t>Explain Python dictionaries and also discuss its operations and methods.</w:t>
            </w:r>
          </w:p>
        </w:tc>
        <w:tc>
          <w:tcPr>
            <w:tcW w:w="338" w:type="pct"/>
            <w:vAlign w:val="center"/>
          </w:tcPr>
          <w:p w:rsidR="001E1602" w:rsidRPr="00AC1D11" w:rsidRDefault="001E1602" w:rsidP="001E1602">
            <w:pPr>
              <w:contextualSpacing/>
              <w:jc w:val="center"/>
            </w:pPr>
            <w:r w:rsidRPr="00AC1D11">
              <w:t>CO3</w:t>
            </w:r>
          </w:p>
        </w:tc>
        <w:tc>
          <w:tcPr>
            <w:tcW w:w="270" w:type="pct"/>
            <w:vAlign w:val="center"/>
          </w:tcPr>
          <w:p w:rsidR="001E1602" w:rsidRPr="00AC1D11" w:rsidRDefault="001E1602" w:rsidP="001E1602">
            <w:pPr>
              <w:contextualSpacing/>
              <w:jc w:val="center"/>
            </w:pPr>
            <w:r w:rsidRPr="00AC1D11">
              <w:t>A</w:t>
            </w:r>
          </w:p>
        </w:tc>
        <w:tc>
          <w:tcPr>
            <w:tcW w:w="473" w:type="pct"/>
            <w:vAlign w:val="center"/>
          </w:tcPr>
          <w:p w:rsidR="001E1602" w:rsidRPr="00AC1D11" w:rsidRDefault="001E1602" w:rsidP="001E1602">
            <w:pPr>
              <w:contextualSpacing/>
              <w:jc w:val="center"/>
            </w:pPr>
            <w:r w:rsidRPr="00AC1D11">
              <w:t>6</w:t>
            </w:r>
          </w:p>
        </w:tc>
      </w:tr>
      <w:tr w:rsidR="001E1602" w:rsidRPr="00AC1D11" w:rsidTr="001E1602">
        <w:trPr>
          <w:trHeight w:val="70"/>
        </w:trPr>
        <w:tc>
          <w:tcPr>
            <w:tcW w:w="272" w:type="pct"/>
            <w:vAlign w:val="center"/>
          </w:tcPr>
          <w:p w:rsidR="001E1602" w:rsidRPr="00AC1D11" w:rsidRDefault="001E1602" w:rsidP="001E1602">
            <w:pPr>
              <w:contextualSpacing/>
              <w:jc w:val="center"/>
            </w:pPr>
          </w:p>
        </w:tc>
        <w:tc>
          <w:tcPr>
            <w:tcW w:w="189" w:type="pct"/>
            <w:vAlign w:val="center"/>
          </w:tcPr>
          <w:p w:rsidR="001E1602" w:rsidRPr="00AC1D11" w:rsidRDefault="001E1602" w:rsidP="001E1602">
            <w:pPr>
              <w:contextualSpacing/>
              <w:jc w:val="center"/>
            </w:pPr>
          </w:p>
        </w:tc>
        <w:tc>
          <w:tcPr>
            <w:tcW w:w="3458" w:type="pct"/>
            <w:vAlign w:val="bottom"/>
          </w:tcPr>
          <w:p w:rsidR="001E1602" w:rsidRPr="00AC1D11" w:rsidRDefault="001E1602" w:rsidP="001E1602">
            <w:pPr>
              <w:contextualSpacing/>
              <w:jc w:val="both"/>
            </w:pPr>
          </w:p>
        </w:tc>
        <w:tc>
          <w:tcPr>
            <w:tcW w:w="338" w:type="pct"/>
            <w:vAlign w:val="center"/>
          </w:tcPr>
          <w:p w:rsidR="001E1602" w:rsidRPr="00AC1D11" w:rsidRDefault="001E1602" w:rsidP="001E1602">
            <w:pPr>
              <w:contextualSpacing/>
              <w:jc w:val="center"/>
            </w:pPr>
          </w:p>
        </w:tc>
        <w:tc>
          <w:tcPr>
            <w:tcW w:w="270" w:type="pct"/>
            <w:vAlign w:val="center"/>
          </w:tcPr>
          <w:p w:rsidR="001E1602" w:rsidRPr="00AC1D11" w:rsidRDefault="001E1602" w:rsidP="001E1602">
            <w:pPr>
              <w:contextualSpacing/>
              <w:jc w:val="center"/>
            </w:pPr>
          </w:p>
        </w:tc>
        <w:tc>
          <w:tcPr>
            <w:tcW w:w="473" w:type="pct"/>
            <w:vAlign w:val="center"/>
          </w:tcPr>
          <w:p w:rsidR="001E1602" w:rsidRPr="00AC1D11" w:rsidRDefault="001E1602" w:rsidP="001E1602">
            <w:pPr>
              <w:contextualSpacing/>
              <w:jc w:val="center"/>
            </w:pPr>
          </w:p>
        </w:tc>
      </w:tr>
      <w:tr w:rsidR="001E1602" w:rsidRPr="00AC1D11" w:rsidTr="001E1602">
        <w:trPr>
          <w:trHeight w:val="396"/>
        </w:trPr>
        <w:tc>
          <w:tcPr>
            <w:tcW w:w="272" w:type="pct"/>
            <w:vAlign w:val="center"/>
          </w:tcPr>
          <w:p w:rsidR="001E1602" w:rsidRPr="00AC1D11" w:rsidRDefault="001E1602" w:rsidP="001E1602">
            <w:pPr>
              <w:contextualSpacing/>
              <w:jc w:val="center"/>
            </w:pPr>
            <w:r w:rsidRPr="00AC1D11">
              <w:t>22.</w:t>
            </w:r>
          </w:p>
        </w:tc>
        <w:tc>
          <w:tcPr>
            <w:tcW w:w="189" w:type="pct"/>
            <w:vAlign w:val="center"/>
          </w:tcPr>
          <w:p w:rsidR="001E1602" w:rsidRPr="00AC1D11" w:rsidRDefault="001E1602" w:rsidP="001E1602">
            <w:pPr>
              <w:contextualSpacing/>
              <w:jc w:val="center"/>
            </w:pPr>
            <w:r w:rsidRPr="00AC1D11">
              <w:t>a.</w:t>
            </w:r>
          </w:p>
        </w:tc>
        <w:tc>
          <w:tcPr>
            <w:tcW w:w="3458" w:type="pct"/>
            <w:vAlign w:val="bottom"/>
          </w:tcPr>
          <w:p w:rsidR="001E1602" w:rsidRPr="00AC1D11" w:rsidRDefault="001E1602" w:rsidP="001E1602">
            <w:pPr>
              <w:contextualSpacing/>
              <w:jc w:val="both"/>
            </w:pPr>
            <w:r w:rsidRPr="00AC1D11">
              <w:t>Write a Python program that generates random alphabetical characters, and alphabetical strings of a fixed length.</w:t>
            </w:r>
          </w:p>
        </w:tc>
        <w:tc>
          <w:tcPr>
            <w:tcW w:w="338" w:type="pct"/>
            <w:vAlign w:val="center"/>
          </w:tcPr>
          <w:p w:rsidR="001E1602" w:rsidRPr="00AC1D11" w:rsidRDefault="001E1602" w:rsidP="001E1602">
            <w:pPr>
              <w:contextualSpacing/>
              <w:jc w:val="center"/>
            </w:pPr>
            <w:r w:rsidRPr="00AC1D11">
              <w:t>CO5</w:t>
            </w:r>
          </w:p>
        </w:tc>
        <w:tc>
          <w:tcPr>
            <w:tcW w:w="270" w:type="pct"/>
            <w:vAlign w:val="center"/>
          </w:tcPr>
          <w:p w:rsidR="001E1602" w:rsidRPr="00AC1D11" w:rsidRDefault="001E1602" w:rsidP="001E1602">
            <w:pPr>
              <w:contextualSpacing/>
              <w:jc w:val="center"/>
            </w:pPr>
            <w:r w:rsidRPr="00AC1D11">
              <w:t>A</w:t>
            </w:r>
          </w:p>
        </w:tc>
        <w:tc>
          <w:tcPr>
            <w:tcW w:w="473" w:type="pct"/>
            <w:vAlign w:val="center"/>
          </w:tcPr>
          <w:p w:rsidR="001E1602" w:rsidRPr="00AC1D11" w:rsidRDefault="001E1602" w:rsidP="001E1602">
            <w:pPr>
              <w:contextualSpacing/>
              <w:jc w:val="center"/>
            </w:pPr>
            <w:r w:rsidRPr="00AC1D11">
              <w:t>6</w:t>
            </w:r>
          </w:p>
        </w:tc>
      </w:tr>
      <w:tr w:rsidR="001E1602" w:rsidRPr="00AC1D11" w:rsidTr="001E1602">
        <w:trPr>
          <w:trHeight w:val="396"/>
        </w:trPr>
        <w:tc>
          <w:tcPr>
            <w:tcW w:w="272" w:type="pct"/>
            <w:vAlign w:val="center"/>
          </w:tcPr>
          <w:p w:rsidR="001E1602" w:rsidRPr="00AC1D11" w:rsidRDefault="001E1602" w:rsidP="001E1602">
            <w:pPr>
              <w:contextualSpacing/>
              <w:jc w:val="center"/>
            </w:pPr>
          </w:p>
        </w:tc>
        <w:tc>
          <w:tcPr>
            <w:tcW w:w="189" w:type="pct"/>
            <w:vAlign w:val="center"/>
          </w:tcPr>
          <w:p w:rsidR="001E1602" w:rsidRPr="00AC1D11" w:rsidRDefault="001E1602" w:rsidP="001E1602">
            <w:pPr>
              <w:contextualSpacing/>
              <w:jc w:val="center"/>
            </w:pPr>
            <w:r w:rsidRPr="00AC1D11">
              <w:t>b.</w:t>
            </w:r>
          </w:p>
        </w:tc>
        <w:tc>
          <w:tcPr>
            <w:tcW w:w="3458" w:type="pct"/>
            <w:vAlign w:val="center"/>
          </w:tcPr>
          <w:p w:rsidR="001E1602" w:rsidRPr="00AC1D11" w:rsidRDefault="001E1602" w:rsidP="001E1602">
            <w:pPr>
              <w:jc w:val="both"/>
            </w:pPr>
            <w:r w:rsidRPr="00AC1D11">
              <w:t>Differentiate between List, Tuple &amp; Dictionary based on any two Python built-in data structures with suitable examples of each.</w:t>
            </w:r>
          </w:p>
        </w:tc>
        <w:tc>
          <w:tcPr>
            <w:tcW w:w="338" w:type="pct"/>
            <w:vAlign w:val="center"/>
          </w:tcPr>
          <w:p w:rsidR="001E1602" w:rsidRPr="00AC1D11" w:rsidRDefault="001E1602" w:rsidP="001E1602">
            <w:pPr>
              <w:contextualSpacing/>
              <w:jc w:val="center"/>
            </w:pPr>
            <w:r w:rsidRPr="00AC1D11">
              <w:t>CO5</w:t>
            </w:r>
          </w:p>
        </w:tc>
        <w:tc>
          <w:tcPr>
            <w:tcW w:w="270" w:type="pct"/>
            <w:vAlign w:val="center"/>
          </w:tcPr>
          <w:p w:rsidR="001E1602" w:rsidRPr="00AC1D11" w:rsidRDefault="001E1602" w:rsidP="001E1602">
            <w:pPr>
              <w:contextualSpacing/>
              <w:jc w:val="center"/>
            </w:pPr>
            <w:r w:rsidRPr="00AC1D11">
              <w:t>U</w:t>
            </w:r>
          </w:p>
        </w:tc>
        <w:tc>
          <w:tcPr>
            <w:tcW w:w="473" w:type="pct"/>
            <w:vAlign w:val="center"/>
          </w:tcPr>
          <w:p w:rsidR="001E1602" w:rsidRPr="00AC1D11" w:rsidRDefault="001E1602" w:rsidP="001E1602">
            <w:pPr>
              <w:contextualSpacing/>
              <w:jc w:val="center"/>
            </w:pPr>
            <w:r w:rsidRPr="00AC1D11">
              <w:t>6</w:t>
            </w:r>
          </w:p>
        </w:tc>
      </w:tr>
      <w:tr w:rsidR="001E1602" w:rsidRPr="00AC1D11" w:rsidTr="001E1602">
        <w:trPr>
          <w:trHeight w:val="83"/>
        </w:trPr>
        <w:tc>
          <w:tcPr>
            <w:tcW w:w="272" w:type="pct"/>
            <w:vAlign w:val="center"/>
          </w:tcPr>
          <w:p w:rsidR="001E1602" w:rsidRPr="00AC1D11" w:rsidRDefault="001E1602" w:rsidP="001E1602">
            <w:pPr>
              <w:contextualSpacing/>
              <w:jc w:val="center"/>
            </w:pPr>
          </w:p>
        </w:tc>
        <w:tc>
          <w:tcPr>
            <w:tcW w:w="189" w:type="pct"/>
            <w:vAlign w:val="center"/>
          </w:tcPr>
          <w:p w:rsidR="001E1602" w:rsidRPr="00AC1D11" w:rsidRDefault="001E1602" w:rsidP="001E1602">
            <w:pPr>
              <w:contextualSpacing/>
              <w:jc w:val="center"/>
            </w:pPr>
          </w:p>
        </w:tc>
        <w:tc>
          <w:tcPr>
            <w:tcW w:w="3458" w:type="pct"/>
            <w:vAlign w:val="bottom"/>
          </w:tcPr>
          <w:p w:rsidR="001E1602" w:rsidRPr="00AC1D11" w:rsidRDefault="001E1602" w:rsidP="001E1602">
            <w:pPr>
              <w:contextualSpacing/>
              <w:jc w:val="both"/>
            </w:pPr>
          </w:p>
        </w:tc>
        <w:tc>
          <w:tcPr>
            <w:tcW w:w="338" w:type="pct"/>
            <w:vAlign w:val="center"/>
          </w:tcPr>
          <w:p w:rsidR="001E1602" w:rsidRPr="00AC1D11" w:rsidRDefault="001E1602" w:rsidP="001E1602">
            <w:pPr>
              <w:contextualSpacing/>
              <w:jc w:val="center"/>
            </w:pPr>
          </w:p>
        </w:tc>
        <w:tc>
          <w:tcPr>
            <w:tcW w:w="270" w:type="pct"/>
            <w:vAlign w:val="center"/>
          </w:tcPr>
          <w:p w:rsidR="001E1602" w:rsidRPr="00AC1D11" w:rsidRDefault="001E1602" w:rsidP="001E1602">
            <w:pPr>
              <w:contextualSpacing/>
              <w:jc w:val="center"/>
            </w:pPr>
          </w:p>
        </w:tc>
        <w:tc>
          <w:tcPr>
            <w:tcW w:w="473" w:type="pct"/>
            <w:vAlign w:val="center"/>
          </w:tcPr>
          <w:p w:rsidR="001E1602" w:rsidRPr="00AC1D11" w:rsidRDefault="001E1602" w:rsidP="001E1602">
            <w:pPr>
              <w:contextualSpacing/>
              <w:jc w:val="center"/>
            </w:pPr>
          </w:p>
        </w:tc>
      </w:tr>
      <w:tr w:rsidR="001E1602" w:rsidRPr="00AC1D11" w:rsidTr="001E1602">
        <w:trPr>
          <w:trHeight w:val="237"/>
        </w:trPr>
        <w:tc>
          <w:tcPr>
            <w:tcW w:w="272" w:type="pct"/>
            <w:vAlign w:val="center"/>
          </w:tcPr>
          <w:p w:rsidR="001E1602" w:rsidRPr="00AC1D11" w:rsidRDefault="001E1602" w:rsidP="001E1602">
            <w:pPr>
              <w:contextualSpacing/>
              <w:jc w:val="center"/>
            </w:pPr>
            <w:r w:rsidRPr="00AC1D11">
              <w:t>23.</w:t>
            </w:r>
          </w:p>
        </w:tc>
        <w:tc>
          <w:tcPr>
            <w:tcW w:w="189" w:type="pct"/>
            <w:vAlign w:val="center"/>
          </w:tcPr>
          <w:p w:rsidR="001E1602" w:rsidRPr="00AC1D11" w:rsidRDefault="001E1602" w:rsidP="001E1602">
            <w:pPr>
              <w:contextualSpacing/>
              <w:jc w:val="center"/>
            </w:pPr>
            <w:r w:rsidRPr="00AC1D11">
              <w:t>a.</w:t>
            </w:r>
          </w:p>
        </w:tc>
        <w:tc>
          <w:tcPr>
            <w:tcW w:w="3458" w:type="pct"/>
            <w:vAlign w:val="bottom"/>
          </w:tcPr>
          <w:p w:rsidR="001E1602" w:rsidRPr="00AC1D11" w:rsidRDefault="001E1602" w:rsidP="001E1602">
            <w:pPr>
              <w:contextualSpacing/>
              <w:jc w:val="both"/>
            </w:pPr>
            <w:r w:rsidRPr="00AC1D11">
              <w:t xml:space="preserve">Write a Python program to shuffle the elements of a given list. Explain the programing with suitable example. </w:t>
            </w:r>
          </w:p>
        </w:tc>
        <w:tc>
          <w:tcPr>
            <w:tcW w:w="338" w:type="pct"/>
            <w:vAlign w:val="center"/>
          </w:tcPr>
          <w:p w:rsidR="001E1602" w:rsidRPr="00AC1D11" w:rsidRDefault="001E1602" w:rsidP="001E1602">
            <w:pPr>
              <w:contextualSpacing/>
              <w:jc w:val="center"/>
            </w:pPr>
            <w:r w:rsidRPr="00AC1D11">
              <w:t>CO5</w:t>
            </w:r>
          </w:p>
        </w:tc>
        <w:tc>
          <w:tcPr>
            <w:tcW w:w="270" w:type="pct"/>
            <w:vAlign w:val="center"/>
          </w:tcPr>
          <w:p w:rsidR="001E1602" w:rsidRPr="00AC1D11" w:rsidRDefault="001E1602" w:rsidP="001E1602">
            <w:pPr>
              <w:contextualSpacing/>
              <w:jc w:val="center"/>
            </w:pPr>
            <w:r w:rsidRPr="00AC1D11">
              <w:t>R</w:t>
            </w:r>
          </w:p>
        </w:tc>
        <w:tc>
          <w:tcPr>
            <w:tcW w:w="473" w:type="pct"/>
            <w:vAlign w:val="center"/>
          </w:tcPr>
          <w:p w:rsidR="001E1602" w:rsidRPr="00AC1D11" w:rsidRDefault="001E1602" w:rsidP="001E1602">
            <w:pPr>
              <w:contextualSpacing/>
              <w:jc w:val="center"/>
            </w:pPr>
            <w:r w:rsidRPr="00AC1D11">
              <w:t>6</w:t>
            </w:r>
          </w:p>
        </w:tc>
      </w:tr>
      <w:tr w:rsidR="001E1602" w:rsidRPr="00AC1D11" w:rsidTr="001E1602">
        <w:trPr>
          <w:trHeight w:val="396"/>
        </w:trPr>
        <w:tc>
          <w:tcPr>
            <w:tcW w:w="272" w:type="pct"/>
            <w:vAlign w:val="center"/>
          </w:tcPr>
          <w:p w:rsidR="001E1602" w:rsidRPr="00AC1D11" w:rsidRDefault="001E1602" w:rsidP="001E1602">
            <w:pPr>
              <w:contextualSpacing/>
              <w:jc w:val="center"/>
            </w:pPr>
          </w:p>
        </w:tc>
        <w:tc>
          <w:tcPr>
            <w:tcW w:w="189" w:type="pct"/>
            <w:vAlign w:val="center"/>
          </w:tcPr>
          <w:p w:rsidR="001E1602" w:rsidRPr="00AC1D11" w:rsidRDefault="001E1602" w:rsidP="001E1602">
            <w:pPr>
              <w:contextualSpacing/>
              <w:jc w:val="center"/>
            </w:pPr>
            <w:r w:rsidRPr="00AC1D11">
              <w:t>b.</w:t>
            </w:r>
          </w:p>
        </w:tc>
        <w:tc>
          <w:tcPr>
            <w:tcW w:w="3458" w:type="pct"/>
            <w:vAlign w:val="bottom"/>
          </w:tcPr>
          <w:p w:rsidR="001E1602" w:rsidRPr="00AC1D11" w:rsidRDefault="001E1602" w:rsidP="001E1602">
            <w:pPr>
              <w:contextualSpacing/>
              <w:jc w:val="both"/>
              <w:rPr>
                <w:bCs/>
              </w:rPr>
            </w:pPr>
            <w:r w:rsidRPr="00AC1D11">
              <w:rPr>
                <w:bCs/>
              </w:rPr>
              <w:t>Convert (116)</w:t>
            </w:r>
            <w:r w:rsidRPr="00AC1D11">
              <w:rPr>
                <w:bCs/>
                <w:vertAlign w:val="subscript"/>
              </w:rPr>
              <w:t xml:space="preserve">10 </w:t>
            </w:r>
            <w:r w:rsidRPr="00AC1D11">
              <w:rPr>
                <w:bCs/>
              </w:rPr>
              <w:t xml:space="preserve">in to Octal, binary and hexa decimal number system. </w:t>
            </w:r>
          </w:p>
        </w:tc>
        <w:tc>
          <w:tcPr>
            <w:tcW w:w="338" w:type="pct"/>
            <w:vAlign w:val="center"/>
          </w:tcPr>
          <w:p w:rsidR="001E1602" w:rsidRPr="00AC1D11" w:rsidRDefault="001E1602" w:rsidP="001E1602">
            <w:pPr>
              <w:contextualSpacing/>
              <w:jc w:val="center"/>
            </w:pPr>
            <w:r w:rsidRPr="00AC1D11">
              <w:t>CO1</w:t>
            </w:r>
          </w:p>
        </w:tc>
        <w:tc>
          <w:tcPr>
            <w:tcW w:w="270" w:type="pct"/>
            <w:vAlign w:val="center"/>
          </w:tcPr>
          <w:p w:rsidR="001E1602" w:rsidRPr="00AC1D11" w:rsidRDefault="001E1602" w:rsidP="001E1602">
            <w:pPr>
              <w:contextualSpacing/>
              <w:jc w:val="center"/>
            </w:pPr>
            <w:r w:rsidRPr="00AC1D11">
              <w:t>A</w:t>
            </w:r>
          </w:p>
        </w:tc>
        <w:tc>
          <w:tcPr>
            <w:tcW w:w="473" w:type="pct"/>
            <w:vAlign w:val="center"/>
          </w:tcPr>
          <w:p w:rsidR="001E1602" w:rsidRPr="00AC1D11" w:rsidRDefault="001E1602" w:rsidP="001E1602">
            <w:pPr>
              <w:contextualSpacing/>
              <w:jc w:val="center"/>
            </w:pPr>
            <w:r w:rsidRPr="00AC1D11">
              <w:t>6</w:t>
            </w:r>
          </w:p>
        </w:tc>
      </w:tr>
      <w:tr w:rsidR="001E1602" w:rsidRPr="00AC1D11" w:rsidTr="001E1602">
        <w:trPr>
          <w:trHeight w:val="300"/>
        </w:trPr>
        <w:tc>
          <w:tcPr>
            <w:tcW w:w="5000" w:type="pct"/>
            <w:gridSpan w:val="6"/>
            <w:vAlign w:val="center"/>
          </w:tcPr>
          <w:p w:rsidR="001E1602" w:rsidRPr="00AC1D11" w:rsidRDefault="001E1602" w:rsidP="001E1602">
            <w:pPr>
              <w:contextualSpacing/>
              <w:jc w:val="center"/>
              <w:rPr>
                <w:b/>
                <w:bCs/>
              </w:rPr>
            </w:pPr>
            <w:r w:rsidRPr="00AC1D11">
              <w:rPr>
                <w:b/>
                <w:bCs/>
              </w:rPr>
              <w:t>COMPULSORY QUESTION</w:t>
            </w:r>
          </w:p>
        </w:tc>
      </w:tr>
      <w:tr w:rsidR="001E1602" w:rsidRPr="00AC1D11" w:rsidTr="001E1602">
        <w:trPr>
          <w:trHeight w:val="396"/>
        </w:trPr>
        <w:tc>
          <w:tcPr>
            <w:tcW w:w="272" w:type="pct"/>
            <w:vAlign w:val="center"/>
          </w:tcPr>
          <w:p w:rsidR="001E1602" w:rsidRPr="00AC1D11" w:rsidRDefault="001E1602" w:rsidP="001E1602">
            <w:pPr>
              <w:contextualSpacing/>
              <w:jc w:val="center"/>
            </w:pPr>
            <w:r w:rsidRPr="00AC1D11">
              <w:t>24.</w:t>
            </w:r>
          </w:p>
        </w:tc>
        <w:tc>
          <w:tcPr>
            <w:tcW w:w="189" w:type="pct"/>
            <w:vAlign w:val="center"/>
          </w:tcPr>
          <w:p w:rsidR="001E1602" w:rsidRPr="00AC1D11" w:rsidRDefault="001E1602" w:rsidP="001E1602">
            <w:pPr>
              <w:contextualSpacing/>
              <w:jc w:val="center"/>
            </w:pPr>
            <w:r w:rsidRPr="00AC1D11">
              <w:t>a.</w:t>
            </w:r>
          </w:p>
        </w:tc>
        <w:tc>
          <w:tcPr>
            <w:tcW w:w="3458" w:type="pct"/>
            <w:vAlign w:val="bottom"/>
          </w:tcPr>
          <w:p w:rsidR="001E1602" w:rsidRPr="00AC1D11" w:rsidRDefault="001E1602" w:rsidP="001E1602">
            <w:pPr>
              <w:contextualSpacing/>
              <w:jc w:val="both"/>
            </w:pPr>
            <w:r w:rsidRPr="00AC1D11">
              <w:t>Describe the different access modes of the files with an example.</w:t>
            </w:r>
          </w:p>
        </w:tc>
        <w:tc>
          <w:tcPr>
            <w:tcW w:w="338" w:type="pct"/>
            <w:vAlign w:val="center"/>
          </w:tcPr>
          <w:p w:rsidR="001E1602" w:rsidRPr="00AC1D11" w:rsidRDefault="001E1602" w:rsidP="001E1602">
            <w:pPr>
              <w:contextualSpacing/>
              <w:jc w:val="center"/>
            </w:pPr>
            <w:r w:rsidRPr="00AC1D11">
              <w:t>CO6</w:t>
            </w:r>
          </w:p>
        </w:tc>
        <w:tc>
          <w:tcPr>
            <w:tcW w:w="270" w:type="pct"/>
            <w:vAlign w:val="center"/>
          </w:tcPr>
          <w:p w:rsidR="001E1602" w:rsidRPr="00AC1D11" w:rsidRDefault="001E1602" w:rsidP="001E1602">
            <w:pPr>
              <w:contextualSpacing/>
              <w:jc w:val="center"/>
            </w:pPr>
            <w:r w:rsidRPr="00AC1D11">
              <w:t>R</w:t>
            </w:r>
          </w:p>
        </w:tc>
        <w:tc>
          <w:tcPr>
            <w:tcW w:w="473" w:type="pct"/>
            <w:vAlign w:val="center"/>
          </w:tcPr>
          <w:p w:rsidR="001E1602" w:rsidRPr="00AC1D11" w:rsidRDefault="001E1602" w:rsidP="001E1602">
            <w:pPr>
              <w:contextualSpacing/>
              <w:jc w:val="center"/>
            </w:pPr>
            <w:r w:rsidRPr="00AC1D11">
              <w:t>6</w:t>
            </w:r>
          </w:p>
        </w:tc>
      </w:tr>
      <w:tr w:rsidR="001E1602" w:rsidRPr="00AC1D11" w:rsidTr="001E1602">
        <w:trPr>
          <w:trHeight w:val="396"/>
        </w:trPr>
        <w:tc>
          <w:tcPr>
            <w:tcW w:w="272" w:type="pct"/>
            <w:vAlign w:val="center"/>
          </w:tcPr>
          <w:p w:rsidR="001E1602" w:rsidRPr="00AC1D11" w:rsidRDefault="001E1602" w:rsidP="001E1602">
            <w:pPr>
              <w:contextualSpacing/>
              <w:jc w:val="center"/>
            </w:pPr>
          </w:p>
        </w:tc>
        <w:tc>
          <w:tcPr>
            <w:tcW w:w="189" w:type="pct"/>
            <w:vAlign w:val="center"/>
          </w:tcPr>
          <w:p w:rsidR="001E1602" w:rsidRPr="00AC1D11" w:rsidRDefault="001E1602" w:rsidP="001E1602">
            <w:pPr>
              <w:contextualSpacing/>
              <w:jc w:val="center"/>
            </w:pPr>
            <w:r w:rsidRPr="00AC1D11">
              <w:t>b.</w:t>
            </w:r>
          </w:p>
        </w:tc>
        <w:tc>
          <w:tcPr>
            <w:tcW w:w="3458" w:type="pct"/>
            <w:vAlign w:val="bottom"/>
          </w:tcPr>
          <w:p w:rsidR="001E1602" w:rsidRPr="00AC1D11" w:rsidRDefault="001E1602" w:rsidP="001E1602">
            <w:pPr>
              <w:contextualSpacing/>
              <w:jc w:val="both"/>
              <w:rPr>
                <w:bCs/>
              </w:rPr>
            </w:pPr>
            <w:r w:rsidRPr="00AC1D11">
              <w:rPr>
                <w:bCs/>
              </w:rPr>
              <w:t>Illustrate about the following methods associated with the file object</w:t>
            </w:r>
          </w:p>
          <w:p w:rsidR="001E1602" w:rsidRPr="00AC1D11" w:rsidRDefault="001E1602" w:rsidP="001E1602">
            <w:pPr>
              <w:contextualSpacing/>
              <w:jc w:val="both"/>
              <w:rPr>
                <w:bCs/>
              </w:rPr>
            </w:pPr>
            <w:r w:rsidRPr="00AC1D11">
              <w:rPr>
                <w:bCs/>
              </w:rPr>
              <w:t>i) read() ii) readline() iii) readlines() iv) tell() v) seek() vi) write().</w:t>
            </w:r>
          </w:p>
        </w:tc>
        <w:tc>
          <w:tcPr>
            <w:tcW w:w="338" w:type="pct"/>
            <w:vAlign w:val="center"/>
          </w:tcPr>
          <w:p w:rsidR="001E1602" w:rsidRPr="00AC1D11" w:rsidRDefault="001E1602" w:rsidP="001E1602">
            <w:pPr>
              <w:contextualSpacing/>
              <w:jc w:val="center"/>
            </w:pPr>
            <w:r w:rsidRPr="00AC1D11">
              <w:t>CO6</w:t>
            </w:r>
          </w:p>
        </w:tc>
        <w:tc>
          <w:tcPr>
            <w:tcW w:w="270" w:type="pct"/>
            <w:vAlign w:val="center"/>
          </w:tcPr>
          <w:p w:rsidR="001E1602" w:rsidRPr="00AC1D11" w:rsidRDefault="001E1602" w:rsidP="001E1602">
            <w:pPr>
              <w:contextualSpacing/>
              <w:jc w:val="center"/>
            </w:pPr>
            <w:r w:rsidRPr="00AC1D11">
              <w:t>R</w:t>
            </w:r>
          </w:p>
        </w:tc>
        <w:tc>
          <w:tcPr>
            <w:tcW w:w="473" w:type="pct"/>
            <w:vAlign w:val="center"/>
          </w:tcPr>
          <w:p w:rsidR="001E1602" w:rsidRPr="00AC1D11" w:rsidRDefault="001E1602" w:rsidP="001E1602">
            <w:pPr>
              <w:contextualSpacing/>
              <w:jc w:val="center"/>
            </w:pPr>
            <w:r w:rsidRPr="00AC1D11">
              <w:t>6</w:t>
            </w:r>
          </w:p>
        </w:tc>
      </w:tr>
    </w:tbl>
    <w:p w:rsidR="001E1602" w:rsidRDefault="001E1602" w:rsidP="001E1602">
      <w:pPr>
        <w:contextualSpacing/>
        <w:rPr>
          <w:b/>
          <w:bCs/>
          <w:sz w:val="20"/>
          <w:szCs w:val="20"/>
        </w:rPr>
      </w:pPr>
    </w:p>
    <w:p w:rsidR="001E1602" w:rsidRPr="00AC1D11" w:rsidRDefault="001E1602" w:rsidP="001E1602">
      <w:pPr>
        <w:contextualSpacing/>
        <w:rPr>
          <w:sz w:val="20"/>
          <w:szCs w:val="20"/>
        </w:rPr>
      </w:pPr>
      <w:r w:rsidRPr="00AC1D11">
        <w:rPr>
          <w:b/>
          <w:bCs/>
          <w:sz w:val="20"/>
          <w:szCs w:val="20"/>
        </w:rPr>
        <w:t>CO</w:t>
      </w:r>
      <w:r w:rsidRPr="00AC1D11">
        <w:rPr>
          <w:sz w:val="20"/>
          <w:szCs w:val="20"/>
        </w:rPr>
        <w:t xml:space="preserve"> – COURSE OUTCOME</w:t>
      </w:r>
      <w:r w:rsidRPr="00AC1D11">
        <w:rPr>
          <w:sz w:val="20"/>
          <w:szCs w:val="20"/>
        </w:rPr>
        <w:tab/>
      </w:r>
      <w:r w:rsidRPr="00AC1D11">
        <w:rPr>
          <w:sz w:val="20"/>
          <w:szCs w:val="20"/>
        </w:rPr>
        <w:tab/>
      </w:r>
      <w:r w:rsidRPr="00AC1D11">
        <w:rPr>
          <w:sz w:val="20"/>
          <w:szCs w:val="20"/>
        </w:rPr>
        <w:tab/>
      </w:r>
      <w:r w:rsidRPr="00AC1D11">
        <w:rPr>
          <w:sz w:val="20"/>
          <w:szCs w:val="20"/>
        </w:rPr>
        <w:tab/>
      </w:r>
      <w:r w:rsidRPr="00AC1D11">
        <w:rPr>
          <w:sz w:val="20"/>
          <w:szCs w:val="20"/>
        </w:rPr>
        <w:tab/>
      </w:r>
      <w:r w:rsidRPr="00AC1D11">
        <w:rPr>
          <w:b/>
          <w:bCs/>
          <w:sz w:val="20"/>
          <w:szCs w:val="20"/>
        </w:rPr>
        <w:t>BL</w:t>
      </w:r>
      <w:r w:rsidRPr="00AC1D11">
        <w:rPr>
          <w:sz w:val="20"/>
          <w:szCs w:val="20"/>
        </w:rPr>
        <w:t xml:space="preserve"> – BLOOM’S LEVEL</w:t>
      </w:r>
    </w:p>
    <w:tbl>
      <w:tblPr>
        <w:tblStyle w:val="TableGrid"/>
        <w:tblW w:w="10495" w:type="dxa"/>
        <w:tblInd w:w="-147" w:type="dxa"/>
        <w:tblLook w:val="04A0" w:firstRow="1" w:lastRow="0" w:firstColumn="1" w:lastColumn="0" w:noHBand="0" w:noVBand="1"/>
      </w:tblPr>
      <w:tblGrid>
        <w:gridCol w:w="862"/>
        <w:gridCol w:w="845"/>
        <w:gridCol w:w="1417"/>
        <w:gridCol w:w="1276"/>
        <w:gridCol w:w="1134"/>
        <w:gridCol w:w="1418"/>
        <w:gridCol w:w="708"/>
        <w:gridCol w:w="1134"/>
        <w:gridCol w:w="1701"/>
      </w:tblGrid>
      <w:tr w:rsidR="001E1602" w:rsidRPr="00AC1D11" w:rsidTr="001E1602">
        <w:trPr>
          <w:trHeight w:val="280"/>
        </w:trPr>
        <w:tc>
          <w:tcPr>
            <w:tcW w:w="862" w:type="dxa"/>
          </w:tcPr>
          <w:p w:rsidR="001E1602" w:rsidRPr="00AC1D11" w:rsidRDefault="001E1602" w:rsidP="001E1602">
            <w:pPr>
              <w:contextualSpacing/>
              <w:rPr>
                <w:sz w:val="20"/>
                <w:szCs w:val="20"/>
              </w:rPr>
            </w:pPr>
          </w:p>
        </w:tc>
        <w:tc>
          <w:tcPr>
            <w:tcW w:w="9633" w:type="dxa"/>
            <w:gridSpan w:val="8"/>
          </w:tcPr>
          <w:p w:rsidR="001E1602" w:rsidRPr="00AC1D11" w:rsidRDefault="001E1602" w:rsidP="001E1602">
            <w:pPr>
              <w:contextualSpacing/>
              <w:jc w:val="center"/>
              <w:rPr>
                <w:b/>
                <w:sz w:val="20"/>
                <w:szCs w:val="20"/>
              </w:rPr>
            </w:pPr>
            <w:r w:rsidRPr="00AC1D11">
              <w:rPr>
                <w:b/>
                <w:sz w:val="20"/>
                <w:szCs w:val="20"/>
              </w:rPr>
              <w:t>COURSE OUTCOMES</w:t>
            </w:r>
          </w:p>
        </w:tc>
      </w:tr>
      <w:tr w:rsidR="001E1602" w:rsidRPr="00AC1D11" w:rsidTr="001E1602">
        <w:trPr>
          <w:trHeight w:val="280"/>
        </w:trPr>
        <w:tc>
          <w:tcPr>
            <w:tcW w:w="862" w:type="dxa"/>
          </w:tcPr>
          <w:p w:rsidR="001E1602" w:rsidRPr="00AC1D11" w:rsidRDefault="001E1602" w:rsidP="001E1602">
            <w:pPr>
              <w:contextualSpacing/>
              <w:rPr>
                <w:bCs/>
                <w:sz w:val="20"/>
                <w:szCs w:val="20"/>
              </w:rPr>
            </w:pPr>
            <w:r w:rsidRPr="00AC1D11">
              <w:rPr>
                <w:bCs/>
                <w:sz w:val="20"/>
                <w:szCs w:val="20"/>
              </w:rPr>
              <w:t>CO1</w:t>
            </w:r>
          </w:p>
        </w:tc>
        <w:tc>
          <w:tcPr>
            <w:tcW w:w="9633" w:type="dxa"/>
            <w:gridSpan w:val="8"/>
            <w:vAlign w:val="center"/>
          </w:tcPr>
          <w:p w:rsidR="001E1602" w:rsidRPr="00AC1D11" w:rsidRDefault="001E1602" w:rsidP="001E1602">
            <w:pPr>
              <w:contextualSpacing/>
              <w:jc w:val="both"/>
              <w:rPr>
                <w:sz w:val="20"/>
                <w:szCs w:val="20"/>
              </w:rPr>
            </w:pPr>
            <w:r w:rsidRPr="00AC1D11">
              <w:rPr>
                <w:sz w:val="20"/>
                <w:szCs w:val="20"/>
              </w:rPr>
              <w:t>Describe the structure and components of python program.</w:t>
            </w:r>
          </w:p>
        </w:tc>
      </w:tr>
      <w:tr w:rsidR="001E1602" w:rsidRPr="00AC1D11" w:rsidTr="001E1602">
        <w:trPr>
          <w:trHeight w:val="280"/>
        </w:trPr>
        <w:tc>
          <w:tcPr>
            <w:tcW w:w="862" w:type="dxa"/>
          </w:tcPr>
          <w:p w:rsidR="001E1602" w:rsidRPr="00AC1D11" w:rsidRDefault="001E1602" w:rsidP="001E1602">
            <w:pPr>
              <w:contextualSpacing/>
              <w:rPr>
                <w:bCs/>
                <w:sz w:val="20"/>
                <w:szCs w:val="20"/>
              </w:rPr>
            </w:pPr>
            <w:r w:rsidRPr="00AC1D11">
              <w:rPr>
                <w:bCs/>
                <w:sz w:val="20"/>
                <w:szCs w:val="20"/>
              </w:rPr>
              <w:t>CO2</w:t>
            </w:r>
          </w:p>
        </w:tc>
        <w:tc>
          <w:tcPr>
            <w:tcW w:w="9633" w:type="dxa"/>
            <w:gridSpan w:val="8"/>
            <w:vAlign w:val="center"/>
          </w:tcPr>
          <w:p w:rsidR="001E1602" w:rsidRPr="00AC1D11" w:rsidRDefault="001E1602" w:rsidP="001E1602">
            <w:pPr>
              <w:contextualSpacing/>
              <w:jc w:val="both"/>
              <w:rPr>
                <w:sz w:val="20"/>
                <w:szCs w:val="20"/>
              </w:rPr>
            </w:pPr>
            <w:r w:rsidRPr="00AC1D11">
              <w:rPr>
                <w:sz w:val="20"/>
                <w:szCs w:val="20"/>
              </w:rPr>
              <w:t>Explain selection and iteration statements in python.</w:t>
            </w:r>
          </w:p>
        </w:tc>
      </w:tr>
      <w:tr w:rsidR="001E1602" w:rsidRPr="00AC1D11" w:rsidTr="001E1602">
        <w:trPr>
          <w:trHeight w:val="280"/>
        </w:trPr>
        <w:tc>
          <w:tcPr>
            <w:tcW w:w="862" w:type="dxa"/>
          </w:tcPr>
          <w:p w:rsidR="001E1602" w:rsidRPr="00AC1D11" w:rsidRDefault="001E1602" w:rsidP="001E1602">
            <w:pPr>
              <w:contextualSpacing/>
              <w:rPr>
                <w:bCs/>
                <w:sz w:val="20"/>
                <w:szCs w:val="20"/>
              </w:rPr>
            </w:pPr>
            <w:r w:rsidRPr="00AC1D11">
              <w:rPr>
                <w:bCs/>
                <w:sz w:val="20"/>
                <w:szCs w:val="20"/>
              </w:rPr>
              <w:t>CO3</w:t>
            </w:r>
          </w:p>
        </w:tc>
        <w:tc>
          <w:tcPr>
            <w:tcW w:w="9633" w:type="dxa"/>
            <w:gridSpan w:val="8"/>
            <w:vAlign w:val="center"/>
          </w:tcPr>
          <w:p w:rsidR="001E1602" w:rsidRPr="00AC1D11" w:rsidRDefault="001E1602" w:rsidP="001E1602">
            <w:pPr>
              <w:contextualSpacing/>
              <w:jc w:val="both"/>
              <w:rPr>
                <w:sz w:val="20"/>
                <w:szCs w:val="20"/>
              </w:rPr>
            </w:pPr>
            <w:r w:rsidRPr="00AC1D11">
              <w:rPr>
                <w:sz w:val="20"/>
                <w:szCs w:val="20"/>
              </w:rPr>
              <w:t>Relate the operations in data structures for information processing.</w:t>
            </w:r>
          </w:p>
        </w:tc>
      </w:tr>
      <w:tr w:rsidR="001E1602" w:rsidRPr="00AC1D11" w:rsidTr="001E1602">
        <w:trPr>
          <w:trHeight w:val="280"/>
        </w:trPr>
        <w:tc>
          <w:tcPr>
            <w:tcW w:w="862" w:type="dxa"/>
          </w:tcPr>
          <w:p w:rsidR="001E1602" w:rsidRPr="00AC1D11" w:rsidRDefault="001E1602" w:rsidP="001E1602">
            <w:pPr>
              <w:contextualSpacing/>
              <w:rPr>
                <w:bCs/>
                <w:sz w:val="20"/>
                <w:szCs w:val="20"/>
              </w:rPr>
            </w:pPr>
            <w:r w:rsidRPr="00AC1D11">
              <w:rPr>
                <w:bCs/>
                <w:sz w:val="20"/>
                <w:szCs w:val="20"/>
              </w:rPr>
              <w:t>CO4</w:t>
            </w:r>
          </w:p>
        </w:tc>
        <w:tc>
          <w:tcPr>
            <w:tcW w:w="9633" w:type="dxa"/>
            <w:gridSpan w:val="8"/>
            <w:vAlign w:val="center"/>
          </w:tcPr>
          <w:p w:rsidR="001E1602" w:rsidRPr="00AC1D11" w:rsidRDefault="001E1602" w:rsidP="001E1602">
            <w:pPr>
              <w:contextualSpacing/>
              <w:jc w:val="both"/>
              <w:rPr>
                <w:sz w:val="20"/>
                <w:szCs w:val="20"/>
              </w:rPr>
            </w:pPr>
            <w:r w:rsidRPr="00AC1D11">
              <w:rPr>
                <w:sz w:val="20"/>
                <w:szCs w:val="20"/>
              </w:rPr>
              <w:t>Illustrate modularity and code reusability using functions and modules.</w:t>
            </w:r>
          </w:p>
        </w:tc>
      </w:tr>
      <w:tr w:rsidR="001E1602" w:rsidRPr="00AC1D11" w:rsidTr="001E1602">
        <w:trPr>
          <w:trHeight w:val="280"/>
        </w:trPr>
        <w:tc>
          <w:tcPr>
            <w:tcW w:w="862" w:type="dxa"/>
          </w:tcPr>
          <w:p w:rsidR="001E1602" w:rsidRPr="00AC1D11" w:rsidRDefault="001E1602" w:rsidP="001E1602">
            <w:pPr>
              <w:contextualSpacing/>
              <w:rPr>
                <w:bCs/>
                <w:sz w:val="20"/>
                <w:szCs w:val="20"/>
              </w:rPr>
            </w:pPr>
            <w:r w:rsidRPr="00AC1D11">
              <w:rPr>
                <w:bCs/>
                <w:sz w:val="20"/>
                <w:szCs w:val="20"/>
              </w:rPr>
              <w:t>CO5</w:t>
            </w:r>
          </w:p>
        </w:tc>
        <w:tc>
          <w:tcPr>
            <w:tcW w:w="9633" w:type="dxa"/>
            <w:gridSpan w:val="8"/>
            <w:vAlign w:val="center"/>
          </w:tcPr>
          <w:p w:rsidR="001E1602" w:rsidRPr="00AC1D11" w:rsidRDefault="001E1602" w:rsidP="001E1602">
            <w:pPr>
              <w:contextualSpacing/>
              <w:jc w:val="both"/>
              <w:rPr>
                <w:sz w:val="20"/>
                <w:szCs w:val="20"/>
              </w:rPr>
            </w:pPr>
            <w:r w:rsidRPr="00AC1D11">
              <w:rPr>
                <w:sz w:val="20"/>
                <w:szCs w:val="20"/>
              </w:rPr>
              <w:t>Demonstrate applications with data processing in files.</w:t>
            </w:r>
          </w:p>
        </w:tc>
      </w:tr>
      <w:tr w:rsidR="001E1602" w:rsidRPr="00AC1D11" w:rsidTr="001E1602">
        <w:trPr>
          <w:trHeight w:val="280"/>
        </w:trPr>
        <w:tc>
          <w:tcPr>
            <w:tcW w:w="862" w:type="dxa"/>
          </w:tcPr>
          <w:p w:rsidR="001E1602" w:rsidRPr="00AC1D11" w:rsidRDefault="001E1602" w:rsidP="001E1602">
            <w:pPr>
              <w:contextualSpacing/>
              <w:rPr>
                <w:bCs/>
                <w:sz w:val="20"/>
                <w:szCs w:val="20"/>
              </w:rPr>
            </w:pPr>
            <w:r w:rsidRPr="00AC1D11">
              <w:rPr>
                <w:bCs/>
                <w:sz w:val="20"/>
                <w:szCs w:val="20"/>
              </w:rPr>
              <w:t>CO6</w:t>
            </w:r>
          </w:p>
        </w:tc>
        <w:tc>
          <w:tcPr>
            <w:tcW w:w="9633" w:type="dxa"/>
            <w:gridSpan w:val="8"/>
            <w:vAlign w:val="bottom"/>
          </w:tcPr>
          <w:p w:rsidR="001E1602" w:rsidRPr="00AC1D11" w:rsidRDefault="001E1602" w:rsidP="001E1602">
            <w:pPr>
              <w:contextualSpacing/>
              <w:jc w:val="both"/>
              <w:rPr>
                <w:sz w:val="20"/>
                <w:szCs w:val="20"/>
              </w:rPr>
            </w:pPr>
            <w:r w:rsidRPr="00AC1D11">
              <w:rPr>
                <w:sz w:val="20"/>
                <w:szCs w:val="20"/>
              </w:rPr>
              <w:t>Apply the Python programing constructs to solve problems in food industry</w:t>
            </w:r>
          </w:p>
        </w:tc>
      </w:tr>
      <w:tr w:rsidR="001E1602" w:rsidRPr="00AC1D11" w:rsidTr="001E1602">
        <w:tblPrEx>
          <w:jc w:val="center"/>
          <w:tblInd w:w="0" w:type="dxa"/>
        </w:tblPrEx>
        <w:trPr>
          <w:jc w:val="center"/>
        </w:trPr>
        <w:tc>
          <w:tcPr>
            <w:tcW w:w="10495" w:type="dxa"/>
            <w:gridSpan w:val="9"/>
          </w:tcPr>
          <w:p w:rsidR="001E1602" w:rsidRPr="00AC1D11" w:rsidRDefault="001E1602" w:rsidP="001E1602">
            <w:pPr>
              <w:contextualSpacing/>
              <w:jc w:val="center"/>
              <w:rPr>
                <w:b/>
                <w:sz w:val="20"/>
                <w:szCs w:val="20"/>
              </w:rPr>
            </w:pPr>
            <w:r w:rsidRPr="00AC1D11">
              <w:rPr>
                <w:b/>
                <w:sz w:val="20"/>
                <w:szCs w:val="20"/>
              </w:rPr>
              <w:t>Assessment Pattern as per Bloom’s Taxonomy</w:t>
            </w:r>
          </w:p>
        </w:tc>
      </w:tr>
      <w:tr w:rsidR="001E1602" w:rsidRPr="00AC1D11" w:rsidTr="001E1602">
        <w:tblPrEx>
          <w:jc w:val="center"/>
          <w:tblInd w:w="0" w:type="dxa"/>
        </w:tblPrEx>
        <w:trPr>
          <w:jc w:val="center"/>
        </w:trPr>
        <w:tc>
          <w:tcPr>
            <w:tcW w:w="1707" w:type="dxa"/>
            <w:gridSpan w:val="2"/>
          </w:tcPr>
          <w:p w:rsidR="001E1602" w:rsidRPr="00AC1D11" w:rsidRDefault="001E1602" w:rsidP="001E1602">
            <w:pPr>
              <w:contextualSpacing/>
              <w:jc w:val="center"/>
              <w:rPr>
                <w:b/>
                <w:bCs/>
                <w:sz w:val="20"/>
                <w:szCs w:val="20"/>
              </w:rPr>
            </w:pPr>
            <w:r w:rsidRPr="00AC1D11">
              <w:rPr>
                <w:b/>
                <w:bCs/>
                <w:sz w:val="20"/>
                <w:szCs w:val="20"/>
              </w:rPr>
              <w:t>CO / P</w:t>
            </w:r>
          </w:p>
        </w:tc>
        <w:tc>
          <w:tcPr>
            <w:tcW w:w="1417" w:type="dxa"/>
          </w:tcPr>
          <w:p w:rsidR="001E1602" w:rsidRPr="00AC1D11" w:rsidRDefault="001E1602" w:rsidP="001E1602">
            <w:pPr>
              <w:contextualSpacing/>
              <w:jc w:val="center"/>
              <w:rPr>
                <w:b/>
                <w:sz w:val="20"/>
                <w:szCs w:val="20"/>
              </w:rPr>
            </w:pPr>
            <w:r w:rsidRPr="00AC1D11">
              <w:rPr>
                <w:b/>
                <w:sz w:val="20"/>
                <w:szCs w:val="20"/>
              </w:rPr>
              <w:t>R</w:t>
            </w:r>
          </w:p>
        </w:tc>
        <w:tc>
          <w:tcPr>
            <w:tcW w:w="1276" w:type="dxa"/>
          </w:tcPr>
          <w:p w:rsidR="001E1602" w:rsidRPr="00AC1D11" w:rsidRDefault="001E1602" w:rsidP="001E1602">
            <w:pPr>
              <w:contextualSpacing/>
              <w:jc w:val="center"/>
              <w:rPr>
                <w:b/>
                <w:sz w:val="20"/>
                <w:szCs w:val="20"/>
              </w:rPr>
            </w:pPr>
            <w:r w:rsidRPr="00AC1D11">
              <w:rPr>
                <w:b/>
                <w:sz w:val="20"/>
                <w:szCs w:val="20"/>
              </w:rPr>
              <w:t>U</w:t>
            </w:r>
          </w:p>
        </w:tc>
        <w:tc>
          <w:tcPr>
            <w:tcW w:w="1134" w:type="dxa"/>
          </w:tcPr>
          <w:p w:rsidR="001E1602" w:rsidRPr="00AC1D11" w:rsidRDefault="001E1602" w:rsidP="001E1602">
            <w:pPr>
              <w:contextualSpacing/>
              <w:jc w:val="center"/>
              <w:rPr>
                <w:b/>
                <w:sz w:val="20"/>
                <w:szCs w:val="20"/>
              </w:rPr>
            </w:pPr>
            <w:r w:rsidRPr="00AC1D11">
              <w:rPr>
                <w:b/>
                <w:sz w:val="20"/>
                <w:szCs w:val="20"/>
              </w:rPr>
              <w:t>A</w:t>
            </w:r>
          </w:p>
        </w:tc>
        <w:tc>
          <w:tcPr>
            <w:tcW w:w="1418" w:type="dxa"/>
          </w:tcPr>
          <w:p w:rsidR="001E1602" w:rsidRPr="00AC1D11" w:rsidRDefault="001E1602" w:rsidP="001E1602">
            <w:pPr>
              <w:contextualSpacing/>
              <w:jc w:val="center"/>
              <w:rPr>
                <w:b/>
                <w:sz w:val="20"/>
                <w:szCs w:val="20"/>
              </w:rPr>
            </w:pPr>
            <w:r w:rsidRPr="00AC1D11">
              <w:rPr>
                <w:b/>
                <w:sz w:val="20"/>
                <w:szCs w:val="20"/>
              </w:rPr>
              <w:t>An</w:t>
            </w:r>
          </w:p>
        </w:tc>
        <w:tc>
          <w:tcPr>
            <w:tcW w:w="708" w:type="dxa"/>
          </w:tcPr>
          <w:p w:rsidR="001E1602" w:rsidRPr="00AC1D11" w:rsidRDefault="001E1602" w:rsidP="001E1602">
            <w:pPr>
              <w:contextualSpacing/>
              <w:jc w:val="center"/>
              <w:rPr>
                <w:b/>
                <w:sz w:val="20"/>
                <w:szCs w:val="20"/>
              </w:rPr>
            </w:pPr>
            <w:r w:rsidRPr="00AC1D11">
              <w:rPr>
                <w:b/>
                <w:sz w:val="20"/>
                <w:szCs w:val="20"/>
              </w:rPr>
              <w:t>E</w:t>
            </w:r>
          </w:p>
        </w:tc>
        <w:tc>
          <w:tcPr>
            <w:tcW w:w="1134" w:type="dxa"/>
          </w:tcPr>
          <w:p w:rsidR="001E1602" w:rsidRPr="00AC1D11" w:rsidRDefault="001E1602" w:rsidP="001E1602">
            <w:pPr>
              <w:contextualSpacing/>
              <w:jc w:val="center"/>
              <w:rPr>
                <w:b/>
                <w:sz w:val="20"/>
                <w:szCs w:val="20"/>
              </w:rPr>
            </w:pPr>
            <w:r w:rsidRPr="00AC1D11">
              <w:rPr>
                <w:b/>
                <w:sz w:val="20"/>
                <w:szCs w:val="20"/>
              </w:rPr>
              <w:t>C</w:t>
            </w:r>
          </w:p>
        </w:tc>
        <w:tc>
          <w:tcPr>
            <w:tcW w:w="1701" w:type="dxa"/>
          </w:tcPr>
          <w:p w:rsidR="001E1602" w:rsidRPr="00AC1D11" w:rsidRDefault="001E1602" w:rsidP="001E1602">
            <w:pPr>
              <w:contextualSpacing/>
              <w:jc w:val="center"/>
              <w:rPr>
                <w:b/>
                <w:sz w:val="20"/>
                <w:szCs w:val="20"/>
              </w:rPr>
            </w:pPr>
            <w:r w:rsidRPr="00AC1D11">
              <w:rPr>
                <w:b/>
                <w:sz w:val="20"/>
                <w:szCs w:val="20"/>
              </w:rPr>
              <w:t>Total</w:t>
            </w:r>
          </w:p>
        </w:tc>
      </w:tr>
      <w:tr w:rsidR="001E1602" w:rsidRPr="00AC1D11" w:rsidTr="001E1602">
        <w:tblPrEx>
          <w:jc w:val="center"/>
          <w:tblInd w:w="0" w:type="dxa"/>
        </w:tblPrEx>
        <w:trPr>
          <w:jc w:val="center"/>
        </w:trPr>
        <w:tc>
          <w:tcPr>
            <w:tcW w:w="1707" w:type="dxa"/>
            <w:gridSpan w:val="2"/>
          </w:tcPr>
          <w:p w:rsidR="001E1602" w:rsidRPr="00AC1D11" w:rsidRDefault="001E1602" w:rsidP="001E1602">
            <w:pPr>
              <w:contextualSpacing/>
              <w:jc w:val="center"/>
              <w:rPr>
                <w:bCs/>
                <w:sz w:val="20"/>
                <w:szCs w:val="20"/>
              </w:rPr>
            </w:pPr>
            <w:r w:rsidRPr="00AC1D11">
              <w:rPr>
                <w:bCs/>
                <w:sz w:val="20"/>
                <w:szCs w:val="20"/>
              </w:rPr>
              <w:t>CO1</w:t>
            </w:r>
          </w:p>
        </w:tc>
        <w:tc>
          <w:tcPr>
            <w:tcW w:w="1417" w:type="dxa"/>
          </w:tcPr>
          <w:p w:rsidR="001E1602" w:rsidRPr="00AC1D11" w:rsidRDefault="001E1602" w:rsidP="001E1602">
            <w:pPr>
              <w:contextualSpacing/>
              <w:jc w:val="center"/>
              <w:rPr>
                <w:sz w:val="20"/>
                <w:szCs w:val="20"/>
              </w:rPr>
            </w:pPr>
            <w:r w:rsidRPr="00AC1D11">
              <w:rPr>
                <w:sz w:val="20"/>
                <w:szCs w:val="20"/>
              </w:rPr>
              <w:t>4</w:t>
            </w:r>
          </w:p>
        </w:tc>
        <w:tc>
          <w:tcPr>
            <w:tcW w:w="1276" w:type="dxa"/>
          </w:tcPr>
          <w:p w:rsidR="001E1602" w:rsidRPr="00AC1D11" w:rsidRDefault="001E1602" w:rsidP="001E1602">
            <w:pPr>
              <w:contextualSpacing/>
              <w:jc w:val="center"/>
              <w:rPr>
                <w:sz w:val="20"/>
                <w:szCs w:val="20"/>
              </w:rPr>
            </w:pPr>
            <w:r w:rsidRPr="00AC1D11">
              <w:rPr>
                <w:sz w:val="20"/>
                <w:szCs w:val="20"/>
              </w:rPr>
              <w:t>3</w:t>
            </w:r>
          </w:p>
        </w:tc>
        <w:tc>
          <w:tcPr>
            <w:tcW w:w="1134" w:type="dxa"/>
          </w:tcPr>
          <w:p w:rsidR="001E1602" w:rsidRPr="00AC1D11" w:rsidRDefault="001E1602" w:rsidP="001E1602">
            <w:pPr>
              <w:contextualSpacing/>
              <w:jc w:val="center"/>
              <w:rPr>
                <w:sz w:val="20"/>
                <w:szCs w:val="20"/>
              </w:rPr>
            </w:pPr>
            <w:r w:rsidRPr="00AC1D11">
              <w:rPr>
                <w:sz w:val="20"/>
                <w:szCs w:val="20"/>
              </w:rPr>
              <w:t>16</w:t>
            </w:r>
          </w:p>
        </w:tc>
        <w:tc>
          <w:tcPr>
            <w:tcW w:w="1418" w:type="dxa"/>
          </w:tcPr>
          <w:p w:rsidR="001E1602" w:rsidRPr="00AC1D11" w:rsidRDefault="001E1602" w:rsidP="001E1602">
            <w:pPr>
              <w:contextualSpacing/>
              <w:jc w:val="center"/>
              <w:rPr>
                <w:sz w:val="20"/>
                <w:szCs w:val="20"/>
              </w:rPr>
            </w:pPr>
          </w:p>
        </w:tc>
        <w:tc>
          <w:tcPr>
            <w:tcW w:w="708" w:type="dxa"/>
          </w:tcPr>
          <w:p w:rsidR="001E1602" w:rsidRPr="00AC1D11" w:rsidRDefault="001E1602" w:rsidP="001E1602">
            <w:pPr>
              <w:contextualSpacing/>
              <w:jc w:val="center"/>
              <w:rPr>
                <w:sz w:val="20"/>
                <w:szCs w:val="20"/>
              </w:rPr>
            </w:pPr>
          </w:p>
        </w:tc>
        <w:tc>
          <w:tcPr>
            <w:tcW w:w="1134" w:type="dxa"/>
          </w:tcPr>
          <w:p w:rsidR="001E1602" w:rsidRPr="00AC1D11" w:rsidRDefault="001E1602" w:rsidP="001E1602">
            <w:pPr>
              <w:contextualSpacing/>
              <w:jc w:val="center"/>
              <w:rPr>
                <w:sz w:val="20"/>
                <w:szCs w:val="20"/>
              </w:rPr>
            </w:pPr>
          </w:p>
        </w:tc>
        <w:tc>
          <w:tcPr>
            <w:tcW w:w="1701" w:type="dxa"/>
          </w:tcPr>
          <w:p w:rsidR="001E1602" w:rsidRPr="00AC1D11" w:rsidRDefault="001E1602" w:rsidP="001E1602">
            <w:pPr>
              <w:contextualSpacing/>
              <w:jc w:val="center"/>
              <w:rPr>
                <w:sz w:val="20"/>
                <w:szCs w:val="20"/>
              </w:rPr>
            </w:pPr>
            <w:r w:rsidRPr="00AC1D11">
              <w:rPr>
                <w:sz w:val="20"/>
                <w:szCs w:val="20"/>
              </w:rPr>
              <w:t>23</w:t>
            </w:r>
          </w:p>
        </w:tc>
      </w:tr>
      <w:tr w:rsidR="001E1602" w:rsidRPr="00AC1D11" w:rsidTr="001E1602">
        <w:tblPrEx>
          <w:jc w:val="center"/>
          <w:tblInd w:w="0" w:type="dxa"/>
        </w:tblPrEx>
        <w:trPr>
          <w:jc w:val="center"/>
        </w:trPr>
        <w:tc>
          <w:tcPr>
            <w:tcW w:w="1707" w:type="dxa"/>
            <w:gridSpan w:val="2"/>
          </w:tcPr>
          <w:p w:rsidR="001E1602" w:rsidRPr="00AC1D11" w:rsidRDefault="001E1602" w:rsidP="001E1602">
            <w:pPr>
              <w:contextualSpacing/>
              <w:jc w:val="center"/>
              <w:rPr>
                <w:bCs/>
                <w:sz w:val="20"/>
                <w:szCs w:val="20"/>
              </w:rPr>
            </w:pPr>
            <w:r w:rsidRPr="00AC1D11">
              <w:rPr>
                <w:bCs/>
                <w:sz w:val="20"/>
                <w:szCs w:val="20"/>
              </w:rPr>
              <w:t>CO2</w:t>
            </w:r>
          </w:p>
        </w:tc>
        <w:tc>
          <w:tcPr>
            <w:tcW w:w="1417" w:type="dxa"/>
          </w:tcPr>
          <w:p w:rsidR="001E1602" w:rsidRPr="00AC1D11" w:rsidRDefault="001E1602" w:rsidP="001E1602">
            <w:pPr>
              <w:contextualSpacing/>
              <w:jc w:val="center"/>
              <w:rPr>
                <w:sz w:val="20"/>
                <w:szCs w:val="20"/>
              </w:rPr>
            </w:pPr>
            <w:r w:rsidRPr="00AC1D11">
              <w:rPr>
                <w:sz w:val="20"/>
                <w:szCs w:val="20"/>
              </w:rPr>
              <w:t>7</w:t>
            </w:r>
          </w:p>
        </w:tc>
        <w:tc>
          <w:tcPr>
            <w:tcW w:w="1276" w:type="dxa"/>
          </w:tcPr>
          <w:p w:rsidR="001E1602" w:rsidRPr="00AC1D11" w:rsidRDefault="001E1602" w:rsidP="001E1602">
            <w:pPr>
              <w:contextualSpacing/>
              <w:jc w:val="center"/>
              <w:rPr>
                <w:sz w:val="20"/>
                <w:szCs w:val="20"/>
              </w:rPr>
            </w:pPr>
            <w:r w:rsidRPr="00AC1D11">
              <w:rPr>
                <w:sz w:val="20"/>
                <w:szCs w:val="20"/>
              </w:rPr>
              <w:t>9</w:t>
            </w:r>
          </w:p>
        </w:tc>
        <w:tc>
          <w:tcPr>
            <w:tcW w:w="1134" w:type="dxa"/>
          </w:tcPr>
          <w:p w:rsidR="001E1602" w:rsidRPr="00AC1D11" w:rsidRDefault="001E1602" w:rsidP="001E1602">
            <w:pPr>
              <w:contextualSpacing/>
              <w:jc w:val="center"/>
              <w:rPr>
                <w:sz w:val="20"/>
                <w:szCs w:val="20"/>
              </w:rPr>
            </w:pPr>
            <w:r w:rsidRPr="00AC1D11">
              <w:rPr>
                <w:sz w:val="20"/>
                <w:szCs w:val="20"/>
              </w:rPr>
              <w:t>13</w:t>
            </w:r>
          </w:p>
        </w:tc>
        <w:tc>
          <w:tcPr>
            <w:tcW w:w="1418" w:type="dxa"/>
          </w:tcPr>
          <w:p w:rsidR="001E1602" w:rsidRPr="00AC1D11" w:rsidRDefault="001E1602" w:rsidP="001E1602">
            <w:pPr>
              <w:contextualSpacing/>
              <w:jc w:val="center"/>
              <w:rPr>
                <w:sz w:val="20"/>
                <w:szCs w:val="20"/>
              </w:rPr>
            </w:pPr>
          </w:p>
        </w:tc>
        <w:tc>
          <w:tcPr>
            <w:tcW w:w="708" w:type="dxa"/>
          </w:tcPr>
          <w:p w:rsidR="001E1602" w:rsidRPr="00AC1D11" w:rsidRDefault="001E1602" w:rsidP="001E1602">
            <w:pPr>
              <w:contextualSpacing/>
              <w:jc w:val="center"/>
              <w:rPr>
                <w:sz w:val="20"/>
                <w:szCs w:val="20"/>
              </w:rPr>
            </w:pPr>
          </w:p>
        </w:tc>
        <w:tc>
          <w:tcPr>
            <w:tcW w:w="1134" w:type="dxa"/>
          </w:tcPr>
          <w:p w:rsidR="001E1602" w:rsidRPr="00AC1D11" w:rsidRDefault="001E1602" w:rsidP="001E1602">
            <w:pPr>
              <w:contextualSpacing/>
              <w:jc w:val="center"/>
              <w:rPr>
                <w:sz w:val="20"/>
                <w:szCs w:val="20"/>
              </w:rPr>
            </w:pPr>
          </w:p>
        </w:tc>
        <w:tc>
          <w:tcPr>
            <w:tcW w:w="1701" w:type="dxa"/>
          </w:tcPr>
          <w:p w:rsidR="001E1602" w:rsidRPr="00AC1D11" w:rsidRDefault="001E1602" w:rsidP="001E1602">
            <w:pPr>
              <w:contextualSpacing/>
              <w:jc w:val="center"/>
              <w:rPr>
                <w:sz w:val="20"/>
                <w:szCs w:val="20"/>
              </w:rPr>
            </w:pPr>
            <w:r w:rsidRPr="00AC1D11">
              <w:rPr>
                <w:sz w:val="20"/>
                <w:szCs w:val="20"/>
              </w:rPr>
              <w:t>29</w:t>
            </w:r>
          </w:p>
        </w:tc>
      </w:tr>
      <w:tr w:rsidR="001E1602" w:rsidRPr="00AC1D11" w:rsidTr="001E1602">
        <w:tblPrEx>
          <w:jc w:val="center"/>
          <w:tblInd w:w="0" w:type="dxa"/>
        </w:tblPrEx>
        <w:trPr>
          <w:jc w:val="center"/>
        </w:trPr>
        <w:tc>
          <w:tcPr>
            <w:tcW w:w="1707" w:type="dxa"/>
            <w:gridSpan w:val="2"/>
          </w:tcPr>
          <w:p w:rsidR="001E1602" w:rsidRPr="00AC1D11" w:rsidRDefault="001E1602" w:rsidP="001E1602">
            <w:pPr>
              <w:contextualSpacing/>
              <w:jc w:val="center"/>
              <w:rPr>
                <w:bCs/>
                <w:sz w:val="20"/>
                <w:szCs w:val="20"/>
              </w:rPr>
            </w:pPr>
            <w:r w:rsidRPr="00AC1D11">
              <w:rPr>
                <w:bCs/>
                <w:sz w:val="20"/>
                <w:szCs w:val="20"/>
              </w:rPr>
              <w:t>CO3</w:t>
            </w:r>
          </w:p>
        </w:tc>
        <w:tc>
          <w:tcPr>
            <w:tcW w:w="1417" w:type="dxa"/>
          </w:tcPr>
          <w:p w:rsidR="001E1602" w:rsidRPr="00AC1D11" w:rsidRDefault="001E1602" w:rsidP="001E1602">
            <w:pPr>
              <w:contextualSpacing/>
              <w:jc w:val="center"/>
              <w:rPr>
                <w:sz w:val="20"/>
                <w:szCs w:val="20"/>
              </w:rPr>
            </w:pPr>
          </w:p>
        </w:tc>
        <w:tc>
          <w:tcPr>
            <w:tcW w:w="1276" w:type="dxa"/>
          </w:tcPr>
          <w:p w:rsidR="001E1602" w:rsidRPr="00AC1D11" w:rsidRDefault="001E1602" w:rsidP="001E1602">
            <w:pPr>
              <w:contextualSpacing/>
              <w:jc w:val="center"/>
              <w:rPr>
                <w:sz w:val="20"/>
                <w:szCs w:val="20"/>
              </w:rPr>
            </w:pPr>
            <w:r w:rsidRPr="00AC1D11">
              <w:rPr>
                <w:sz w:val="20"/>
                <w:szCs w:val="20"/>
              </w:rPr>
              <w:t>11</w:t>
            </w:r>
          </w:p>
        </w:tc>
        <w:tc>
          <w:tcPr>
            <w:tcW w:w="1134" w:type="dxa"/>
          </w:tcPr>
          <w:p w:rsidR="001E1602" w:rsidRPr="00AC1D11" w:rsidRDefault="001E1602" w:rsidP="001E1602">
            <w:pPr>
              <w:contextualSpacing/>
              <w:jc w:val="center"/>
              <w:rPr>
                <w:sz w:val="20"/>
                <w:szCs w:val="20"/>
              </w:rPr>
            </w:pPr>
            <w:r w:rsidRPr="00AC1D11">
              <w:rPr>
                <w:sz w:val="20"/>
                <w:szCs w:val="20"/>
              </w:rPr>
              <w:t>12</w:t>
            </w:r>
          </w:p>
        </w:tc>
        <w:tc>
          <w:tcPr>
            <w:tcW w:w="1418" w:type="dxa"/>
          </w:tcPr>
          <w:p w:rsidR="001E1602" w:rsidRPr="00AC1D11" w:rsidRDefault="001E1602" w:rsidP="001E1602">
            <w:pPr>
              <w:contextualSpacing/>
              <w:jc w:val="center"/>
              <w:rPr>
                <w:sz w:val="20"/>
                <w:szCs w:val="20"/>
              </w:rPr>
            </w:pPr>
          </w:p>
        </w:tc>
        <w:tc>
          <w:tcPr>
            <w:tcW w:w="708" w:type="dxa"/>
          </w:tcPr>
          <w:p w:rsidR="001E1602" w:rsidRPr="00AC1D11" w:rsidRDefault="001E1602" w:rsidP="001E1602">
            <w:pPr>
              <w:contextualSpacing/>
              <w:jc w:val="center"/>
              <w:rPr>
                <w:sz w:val="20"/>
                <w:szCs w:val="20"/>
              </w:rPr>
            </w:pPr>
          </w:p>
        </w:tc>
        <w:tc>
          <w:tcPr>
            <w:tcW w:w="1134" w:type="dxa"/>
          </w:tcPr>
          <w:p w:rsidR="001E1602" w:rsidRPr="00AC1D11" w:rsidRDefault="001E1602" w:rsidP="001E1602">
            <w:pPr>
              <w:contextualSpacing/>
              <w:jc w:val="center"/>
              <w:rPr>
                <w:sz w:val="20"/>
                <w:szCs w:val="20"/>
              </w:rPr>
            </w:pPr>
          </w:p>
        </w:tc>
        <w:tc>
          <w:tcPr>
            <w:tcW w:w="1701" w:type="dxa"/>
          </w:tcPr>
          <w:p w:rsidR="001E1602" w:rsidRPr="00AC1D11" w:rsidRDefault="001E1602" w:rsidP="001E1602">
            <w:pPr>
              <w:contextualSpacing/>
              <w:jc w:val="center"/>
              <w:rPr>
                <w:sz w:val="20"/>
                <w:szCs w:val="20"/>
              </w:rPr>
            </w:pPr>
            <w:r w:rsidRPr="00AC1D11">
              <w:rPr>
                <w:sz w:val="20"/>
                <w:szCs w:val="20"/>
              </w:rPr>
              <w:t>23</w:t>
            </w:r>
          </w:p>
        </w:tc>
      </w:tr>
      <w:tr w:rsidR="001E1602" w:rsidRPr="00AC1D11" w:rsidTr="001E1602">
        <w:tblPrEx>
          <w:jc w:val="center"/>
          <w:tblInd w:w="0" w:type="dxa"/>
        </w:tblPrEx>
        <w:trPr>
          <w:jc w:val="center"/>
        </w:trPr>
        <w:tc>
          <w:tcPr>
            <w:tcW w:w="1707" w:type="dxa"/>
            <w:gridSpan w:val="2"/>
          </w:tcPr>
          <w:p w:rsidR="001E1602" w:rsidRPr="00AC1D11" w:rsidRDefault="001E1602" w:rsidP="001E1602">
            <w:pPr>
              <w:contextualSpacing/>
              <w:jc w:val="center"/>
              <w:rPr>
                <w:bCs/>
                <w:sz w:val="20"/>
                <w:szCs w:val="20"/>
              </w:rPr>
            </w:pPr>
            <w:r w:rsidRPr="00AC1D11">
              <w:rPr>
                <w:bCs/>
                <w:sz w:val="20"/>
                <w:szCs w:val="20"/>
              </w:rPr>
              <w:t>CO4</w:t>
            </w:r>
          </w:p>
        </w:tc>
        <w:tc>
          <w:tcPr>
            <w:tcW w:w="1417" w:type="dxa"/>
          </w:tcPr>
          <w:p w:rsidR="001E1602" w:rsidRPr="00AC1D11" w:rsidRDefault="001E1602" w:rsidP="001E1602">
            <w:pPr>
              <w:contextualSpacing/>
              <w:jc w:val="center"/>
              <w:rPr>
                <w:sz w:val="20"/>
                <w:szCs w:val="20"/>
              </w:rPr>
            </w:pPr>
            <w:r w:rsidRPr="00AC1D11">
              <w:rPr>
                <w:sz w:val="20"/>
                <w:szCs w:val="20"/>
              </w:rPr>
              <w:t>5</w:t>
            </w:r>
          </w:p>
        </w:tc>
        <w:tc>
          <w:tcPr>
            <w:tcW w:w="1276" w:type="dxa"/>
          </w:tcPr>
          <w:p w:rsidR="001E1602" w:rsidRPr="00AC1D11" w:rsidRDefault="001E1602" w:rsidP="001E1602">
            <w:pPr>
              <w:contextualSpacing/>
              <w:jc w:val="center"/>
              <w:rPr>
                <w:sz w:val="20"/>
                <w:szCs w:val="20"/>
              </w:rPr>
            </w:pPr>
            <w:r w:rsidRPr="00AC1D11">
              <w:rPr>
                <w:sz w:val="20"/>
                <w:szCs w:val="20"/>
              </w:rPr>
              <w:t>6</w:t>
            </w:r>
          </w:p>
        </w:tc>
        <w:tc>
          <w:tcPr>
            <w:tcW w:w="1134" w:type="dxa"/>
          </w:tcPr>
          <w:p w:rsidR="001E1602" w:rsidRPr="00AC1D11" w:rsidRDefault="001E1602" w:rsidP="001E1602">
            <w:pPr>
              <w:contextualSpacing/>
              <w:jc w:val="center"/>
              <w:rPr>
                <w:sz w:val="20"/>
                <w:szCs w:val="20"/>
              </w:rPr>
            </w:pPr>
          </w:p>
        </w:tc>
        <w:tc>
          <w:tcPr>
            <w:tcW w:w="1418" w:type="dxa"/>
          </w:tcPr>
          <w:p w:rsidR="001E1602" w:rsidRPr="00AC1D11" w:rsidRDefault="001E1602" w:rsidP="001E1602">
            <w:pPr>
              <w:contextualSpacing/>
              <w:jc w:val="center"/>
              <w:rPr>
                <w:sz w:val="20"/>
                <w:szCs w:val="20"/>
              </w:rPr>
            </w:pPr>
          </w:p>
        </w:tc>
        <w:tc>
          <w:tcPr>
            <w:tcW w:w="708" w:type="dxa"/>
          </w:tcPr>
          <w:p w:rsidR="001E1602" w:rsidRPr="00AC1D11" w:rsidRDefault="001E1602" w:rsidP="001E1602">
            <w:pPr>
              <w:contextualSpacing/>
              <w:jc w:val="center"/>
              <w:rPr>
                <w:sz w:val="20"/>
                <w:szCs w:val="20"/>
              </w:rPr>
            </w:pPr>
          </w:p>
        </w:tc>
        <w:tc>
          <w:tcPr>
            <w:tcW w:w="1134" w:type="dxa"/>
          </w:tcPr>
          <w:p w:rsidR="001E1602" w:rsidRPr="00AC1D11" w:rsidRDefault="001E1602" w:rsidP="001E1602">
            <w:pPr>
              <w:contextualSpacing/>
              <w:jc w:val="center"/>
              <w:rPr>
                <w:sz w:val="20"/>
                <w:szCs w:val="20"/>
              </w:rPr>
            </w:pPr>
          </w:p>
        </w:tc>
        <w:tc>
          <w:tcPr>
            <w:tcW w:w="1701" w:type="dxa"/>
          </w:tcPr>
          <w:p w:rsidR="001E1602" w:rsidRPr="00AC1D11" w:rsidRDefault="001E1602" w:rsidP="001E1602">
            <w:pPr>
              <w:contextualSpacing/>
              <w:jc w:val="center"/>
              <w:rPr>
                <w:sz w:val="20"/>
                <w:szCs w:val="20"/>
              </w:rPr>
            </w:pPr>
            <w:r w:rsidRPr="00AC1D11">
              <w:rPr>
                <w:sz w:val="20"/>
                <w:szCs w:val="20"/>
              </w:rPr>
              <w:t>11</w:t>
            </w:r>
          </w:p>
        </w:tc>
      </w:tr>
      <w:tr w:rsidR="001E1602" w:rsidRPr="00AC1D11" w:rsidTr="001E1602">
        <w:tblPrEx>
          <w:jc w:val="center"/>
          <w:tblInd w:w="0" w:type="dxa"/>
        </w:tblPrEx>
        <w:trPr>
          <w:jc w:val="center"/>
        </w:trPr>
        <w:tc>
          <w:tcPr>
            <w:tcW w:w="1707" w:type="dxa"/>
            <w:gridSpan w:val="2"/>
          </w:tcPr>
          <w:p w:rsidR="001E1602" w:rsidRPr="00AC1D11" w:rsidRDefault="001E1602" w:rsidP="001E1602">
            <w:pPr>
              <w:contextualSpacing/>
              <w:jc w:val="center"/>
              <w:rPr>
                <w:bCs/>
                <w:sz w:val="20"/>
                <w:szCs w:val="20"/>
              </w:rPr>
            </w:pPr>
            <w:r w:rsidRPr="00AC1D11">
              <w:rPr>
                <w:bCs/>
                <w:sz w:val="20"/>
                <w:szCs w:val="20"/>
              </w:rPr>
              <w:t>CO5</w:t>
            </w:r>
          </w:p>
        </w:tc>
        <w:tc>
          <w:tcPr>
            <w:tcW w:w="1417" w:type="dxa"/>
          </w:tcPr>
          <w:p w:rsidR="001E1602" w:rsidRPr="00AC1D11" w:rsidRDefault="001E1602" w:rsidP="001E1602">
            <w:pPr>
              <w:contextualSpacing/>
              <w:jc w:val="center"/>
              <w:rPr>
                <w:sz w:val="20"/>
                <w:szCs w:val="20"/>
              </w:rPr>
            </w:pPr>
            <w:r w:rsidRPr="00AC1D11">
              <w:rPr>
                <w:sz w:val="20"/>
                <w:szCs w:val="20"/>
              </w:rPr>
              <w:t>9</w:t>
            </w:r>
          </w:p>
        </w:tc>
        <w:tc>
          <w:tcPr>
            <w:tcW w:w="1276" w:type="dxa"/>
          </w:tcPr>
          <w:p w:rsidR="001E1602" w:rsidRPr="00AC1D11" w:rsidRDefault="001E1602" w:rsidP="001E1602">
            <w:pPr>
              <w:contextualSpacing/>
              <w:jc w:val="center"/>
              <w:rPr>
                <w:sz w:val="20"/>
                <w:szCs w:val="20"/>
              </w:rPr>
            </w:pPr>
            <w:r w:rsidRPr="00AC1D11">
              <w:rPr>
                <w:sz w:val="20"/>
                <w:szCs w:val="20"/>
              </w:rPr>
              <w:t>8</w:t>
            </w:r>
          </w:p>
        </w:tc>
        <w:tc>
          <w:tcPr>
            <w:tcW w:w="1134" w:type="dxa"/>
          </w:tcPr>
          <w:p w:rsidR="001E1602" w:rsidRPr="00AC1D11" w:rsidRDefault="001E1602" w:rsidP="001E1602">
            <w:pPr>
              <w:contextualSpacing/>
              <w:jc w:val="center"/>
              <w:rPr>
                <w:sz w:val="20"/>
                <w:szCs w:val="20"/>
              </w:rPr>
            </w:pPr>
            <w:r w:rsidRPr="00AC1D11">
              <w:rPr>
                <w:sz w:val="20"/>
                <w:szCs w:val="20"/>
              </w:rPr>
              <w:t>6</w:t>
            </w:r>
          </w:p>
        </w:tc>
        <w:tc>
          <w:tcPr>
            <w:tcW w:w="1418" w:type="dxa"/>
          </w:tcPr>
          <w:p w:rsidR="001E1602" w:rsidRPr="00AC1D11" w:rsidRDefault="001E1602" w:rsidP="001E1602">
            <w:pPr>
              <w:contextualSpacing/>
              <w:jc w:val="center"/>
              <w:rPr>
                <w:sz w:val="20"/>
                <w:szCs w:val="20"/>
              </w:rPr>
            </w:pPr>
          </w:p>
        </w:tc>
        <w:tc>
          <w:tcPr>
            <w:tcW w:w="708" w:type="dxa"/>
          </w:tcPr>
          <w:p w:rsidR="001E1602" w:rsidRPr="00AC1D11" w:rsidRDefault="001E1602" w:rsidP="001E1602">
            <w:pPr>
              <w:contextualSpacing/>
              <w:jc w:val="center"/>
              <w:rPr>
                <w:sz w:val="20"/>
                <w:szCs w:val="20"/>
              </w:rPr>
            </w:pPr>
          </w:p>
        </w:tc>
        <w:tc>
          <w:tcPr>
            <w:tcW w:w="1134" w:type="dxa"/>
          </w:tcPr>
          <w:p w:rsidR="001E1602" w:rsidRPr="00AC1D11" w:rsidRDefault="001E1602" w:rsidP="001E1602">
            <w:pPr>
              <w:contextualSpacing/>
              <w:jc w:val="center"/>
              <w:rPr>
                <w:sz w:val="20"/>
                <w:szCs w:val="20"/>
              </w:rPr>
            </w:pPr>
          </w:p>
        </w:tc>
        <w:tc>
          <w:tcPr>
            <w:tcW w:w="1701" w:type="dxa"/>
          </w:tcPr>
          <w:p w:rsidR="001E1602" w:rsidRPr="00AC1D11" w:rsidRDefault="001E1602" w:rsidP="001E1602">
            <w:pPr>
              <w:contextualSpacing/>
              <w:jc w:val="center"/>
              <w:rPr>
                <w:sz w:val="20"/>
                <w:szCs w:val="20"/>
              </w:rPr>
            </w:pPr>
            <w:r w:rsidRPr="00AC1D11">
              <w:rPr>
                <w:sz w:val="20"/>
                <w:szCs w:val="20"/>
              </w:rPr>
              <w:t>23</w:t>
            </w:r>
          </w:p>
        </w:tc>
      </w:tr>
      <w:tr w:rsidR="001E1602" w:rsidRPr="00AC1D11" w:rsidTr="001E1602">
        <w:tblPrEx>
          <w:jc w:val="center"/>
          <w:tblInd w:w="0" w:type="dxa"/>
        </w:tblPrEx>
        <w:trPr>
          <w:jc w:val="center"/>
        </w:trPr>
        <w:tc>
          <w:tcPr>
            <w:tcW w:w="1707" w:type="dxa"/>
            <w:gridSpan w:val="2"/>
          </w:tcPr>
          <w:p w:rsidR="001E1602" w:rsidRPr="00AC1D11" w:rsidRDefault="001E1602" w:rsidP="001E1602">
            <w:pPr>
              <w:contextualSpacing/>
              <w:jc w:val="center"/>
              <w:rPr>
                <w:bCs/>
                <w:sz w:val="20"/>
                <w:szCs w:val="20"/>
              </w:rPr>
            </w:pPr>
            <w:r w:rsidRPr="00AC1D11">
              <w:rPr>
                <w:bCs/>
                <w:sz w:val="20"/>
                <w:szCs w:val="20"/>
              </w:rPr>
              <w:t>CO6</w:t>
            </w:r>
          </w:p>
        </w:tc>
        <w:tc>
          <w:tcPr>
            <w:tcW w:w="1417" w:type="dxa"/>
          </w:tcPr>
          <w:p w:rsidR="001E1602" w:rsidRPr="00AC1D11" w:rsidRDefault="001E1602" w:rsidP="001E1602">
            <w:pPr>
              <w:contextualSpacing/>
              <w:jc w:val="center"/>
              <w:rPr>
                <w:sz w:val="20"/>
                <w:szCs w:val="20"/>
              </w:rPr>
            </w:pPr>
            <w:r w:rsidRPr="00AC1D11">
              <w:rPr>
                <w:sz w:val="20"/>
                <w:szCs w:val="20"/>
              </w:rPr>
              <w:t>15</w:t>
            </w:r>
          </w:p>
        </w:tc>
        <w:tc>
          <w:tcPr>
            <w:tcW w:w="1276" w:type="dxa"/>
          </w:tcPr>
          <w:p w:rsidR="001E1602" w:rsidRPr="00AC1D11" w:rsidRDefault="001E1602" w:rsidP="001E1602">
            <w:pPr>
              <w:contextualSpacing/>
              <w:jc w:val="center"/>
              <w:rPr>
                <w:sz w:val="20"/>
                <w:szCs w:val="20"/>
              </w:rPr>
            </w:pPr>
          </w:p>
        </w:tc>
        <w:tc>
          <w:tcPr>
            <w:tcW w:w="1134" w:type="dxa"/>
          </w:tcPr>
          <w:p w:rsidR="001E1602" w:rsidRPr="00AC1D11" w:rsidRDefault="001E1602" w:rsidP="001E1602">
            <w:pPr>
              <w:contextualSpacing/>
              <w:jc w:val="center"/>
              <w:rPr>
                <w:sz w:val="20"/>
                <w:szCs w:val="20"/>
              </w:rPr>
            </w:pPr>
          </w:p>
        </w:tc>
        <w:tc>
          <w:tcPr>
            <w:tcW w:w="1418" w:type="dxa"/>
          </w:tcPr>
          <w:p w:rsidR="001E1602" w:rsidRPr="00AC1D11" w:rsidRDefault="001E1602" w:rsidP="001E1602">
            <w:pPr>
              <w:contextualSpacing/>
              <w:jc w:val="center"/>
              <w:rPr>
                <w:sz w:val="20"/>
                <w:szCs w:val="20"/>
              </w:rPr>
            </w:pPr>
          </w:p>
        </w:tc>
        <w:tc>
          <w:tcPr>
            <w:tcW w:w="708" w:type="dxa"/>
          </w:tcPr>
          <w:p w:rsidR="001E1602" w:rsidRPr="00AC1D11" w:rsidRDefault="001E1602" w:rsidP="001E1602">
            <w:pPr>
              <w:contextualSpacing/>
              <w:jc w:val="center"/>
              <w:rPr>
                <w:sz w:val="20"/>
                <w:szCs w:val="20"/>
              </w:rPr>
            </w:pPr>
          </w:p>
        </w:tc>
        <w:tc>
          <w:tcPr>
            <w:tcW w:w="1134" w:type="dxa"/>
          </w:tcPr>
          <w:p w:rsidR="001E1602" w:rsidRPr="00AC1D11" w:rsidRDefault="001E1602" w:rsidP="001E1602">
            <w:pPr>
              <w:contextualSpacing/>
              <w:jc w:val="center"/>
              <w:rPr>
                <w:sz w:val="20"/>
                <w:szCs w:val="20"/>
              </w:rPr>
            </w:pPr>
          </w:p>
        </w:tc>
        <w:tc>
          <w:tcPr>
            <w:tcW w:w="1701" w:type="dxa"/>
          </w:tcPr>
          <w:p w:rsidR="001E1602" w:rsidRPr="00AC1D11" w:rsidRDefault="001E1602" w:rsidP="001E1602">
            <w:pPr>
              <w:contextualSpacing/>
              <w:jc w:val="center"/>
              <w:rPr>
                <w:sz w:val="20"/>
                <w:szCs w:val="20"/>
              </w:rPr>
            </w:pPr>
            <w:r w:rsidRPr="00AC1D11">
              <w:rPr>
                <w:sz w:val="20"/>
                <w:szCs w:val="20"/>
              </w:rPr>
              <w:t>15</w:t>
            </w:r>
          </w:p>
        </w:tc>
      </w:tr>
      <w:tr w:rsidR="001E1602" w:rsidRPr="00AC1D11" w:rsidTr="001E1602">
        <w:tblPrEx>
          <w:jc w:val="center"/>
          <w:tblInd w:w="0" w:type="dxa"/>
        </w:tblPrEx>
        <w:trPr>
          <w:jc w:val="center"/>
        </w:trPr>
        <w:tc>
          <w:tcPr>
            <w:tcW w:w="8794" w:type="dxa"/>
            <w:gridSpan w:val="8"/>
          </w:tcPr>
          <w:p w:rsidR="001E1602" w:rsidRPr="00AC1D11" w:rsidRDefault="001E1602" w:rsidP="001E1602">
            <w:pPr>
              <w:contextualSpacing/>
              <w:rPr>
                <w:sz w:val="20"/>
                <w:szCs w:val="20"/>
              </w:rPr>
            </w:pPr>
          </w:p>
        </w:tc>
        <w:tc>
          <w:tcPr>
            <w:tcW w:w="1701" w:type="dxa"/>
          </w:tcPr>
          <w:p w:rsidR="001E1602" w:rsidRPr="00AC1D11" w:rsidRDefault="001E1602" w:rsidP="001E1602">
            <w:pPr>
              <w:contextualSpacing/>
              <w:jc w:val="center"/>
              <w:rPr>
                <w:b/>
                <w:sz w:val="20"/>
                <w:szCs w:val="20"/>
              </w:rPr>
            </w:pPr>
            <w:r w:rsidRPr="00AC1D11">
              <w:rPr>
                <w:b/>
                <w:sz w:val="20"/>
                <w:szCs w:val="20"/>
              </w:rPr>
              <w:t>124</w:t>
            </w:r>
          </w:p>
        </w:tc>
      </w:tr>
    </w:tbl>
    <w:p w:rsidR="001E1602" w:rsidRPr="00AC1D11" w:rsidRDefault="001E1602" w:rsidP="001E1602">
      <w:pPr>
        <w:contextualSpacing/>
        <w:rPr>
          <w:sz w:val="20"/>
          <w:szCs w:val="20"/>
        </w:rPr>
      </w:pPr>
    </w:p>
    <w:p w:rsidR="001E1602" w:rsidRDefault="001E1602" w:rsidP="00E40AC8">
      <w:pPr>
        <w:jc w:val="center"/>
        <w:rPr>
          <w:b/>
        </w:rPr>
      </w:pPr>
      <w:r w:rsidRPr="00D35704">
        <w:rPr>
          <w:noProof/>
        </w:rPr>
        <w:lastRenderedPageBreak/>
        <w:drawing>
          <wp:inline distT="0" distB="0" distL="0" distR="0">
            <wp:extent cx="5731510" cy="1570990"/>
            <wp:effectExtent l="0" t="0" r="2540" b="0"/>
            <wp:docPr id="19973438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1E1602" w:rsidRPr="00FA796F" w:rsidRDefault="001E1602" w:rsidP="001E1602">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1E1602" w:rsidRPr="00FA796F" w:rsidTr="001E1602">
        <w:trPr>
          <w:trHeight w:val="397"/>
          <w:jc w:val="center"/>
        </w:trPr>
        <w:tc>
          <w:tcPr>
            <w:tcW w:w="1555" w:type="dxa"/>
            <w:vAlign w:val="center"/>
          </w:tcPr>
          <w:p w:rsidR="001E1602" w:rsidRPr="00FA796F" w:rsidRDefault="001E1602" w:rsidP="001E1602">
            <w:pPr>
              <w:pStyle w:val="Title"/>
              <w:contextualSpacing/>
              <w:jc w:val="left"/>
              <w:rPr>
                <w:b/>
                <w:szCs w:val="24"/>
              </w:rPr>
            </w:pPr>
            <w:r w:rsidRPr="00FA796F">
              <w:rPr>
                <w:b/>
                <w:szCs w:val="24"/>
              </w:rPr>
              <w:t xml:space="preserve">Course Code      </w:t>
            </w:r>
          </w:p>
        </w:tc>
        <w:tc>
          <w:tcPr>
            <w:tcW w:w="6378" w:type="dxa"/>
          </w:tcPr>
          <w:p w:rsidR="001E1602" w:rsidRPr="008A16CD" w:rsidRDefault="001E1602" w:rsidP="001E1602">
            <w:pPr>
              <w:rPr>
                <w:b/>
              </w:rPr>
            </w:pPr>
            <w:r w:rsidRPr="008A16CD">
              <w:rPr>
                <w:b/>
              </w:rPr>
              <w:t>19CS2015</w:t>
            </w:r>
          </w:p>
        </w:tc>
        <w:tc>
          <w:tcPr>
            <w:tcW w:w="1701" w:type="dxa"/>
            <w:vAlign w:val="center"/>
          </w:tcPr>
          <w:p w:rsidR="001E1602" w:rsidRPr="00FA796F" w:rsidRDefault="001E1602" w:rsidP="001E1602">
            <w:pPr>
              <w:pStyle w:val="Title"/>
              <w:ind w:left="-468" w:firstLine="468"/>
              <w:contextualSpacing/>
              <w:jc w:val="left"/>
              <w:rPr>
                <w:szCs w:val="24"/>
              </w:rPr>
            </w:pPr>
            <w:r w:rsidRPr="00FA796F">
              <w:rPr>
                <w:b/>
                <w:bCs/>
                <w:szCs w:val="24"/>
              </w:rPr>
              <w:t xml:space="preserve">Duration       </w:t>
            </w:r>
          </w:p>
        </w:tc>
        <w:tc>
          <w:tcPr>
            <w:tcW w:w="851" w:type="dxa"/>
            <w:vAlign w:val="center"/>
          </w:tcPr>
          <w:p w:rsidR="001E1602" w:rsidRPr="00FA796F" w:rsidRDefault="001E1602" w:rsidP="001E1602">
            <w:pPr>
              <w:pStyle w:val="Title"/>
              <w:contextualSpacing/>
              <w:jc w:val="left"/>
              <w:rPr>
                <w:b/>
                <w:szCs w:val="24"/>
              </w:rPr>
            </w:pPr>
            <w:r w:rsidRPr="00FA796F">
              <w:rPr>
                <w:b/>
                <w:szCs w:val="24"/>
              </w:rPr>
              <w:t>3hrs</w:t>
            </w:r>
          </w:p>
        </w:tc>
      </w:tr>
      <w:tr w:rsidR="001E1602" w:rsidRPr="00FA796F" w:rsidTr="001E1602">
        <w:trPr>
          <w:trHeight w:val="397"/>
          <w:jc w:val="center"/>
        </w:trPr>
        <w:tc>
          <w:tcPr>
            <w:tcW w:w="1555" w:type="dxa"/>
            <w:vAlign w:val="center"/>
          </w:tcPr>
          <w:p w:rsidR="001E1602" w:rsidRPr="00FA796F" w:rsidRDefault="001E1602" w:rsidP="001E1602">
            <w:pPr>
              <w:pStyle w:val="Title"/>
              <w:ind w:right="-160"/>
              <w:contextualSpacing/>
              <w:jc w:val="left"/>
              <w:rPr>
                <w:b/>
                <w:szCs w:val="24"/>
              </w:rPr>
            </w:pPr>
            <w:r w:rsidRPr="00FA796F">
              <w:rPr>
                <w:b/>
                <w:szCs w:val="24"/>
              </w:rPr>
              <w:t xml:space="preserve">Course Name     </w:t>
            </w:r>
          </w:p>
        </w:tc>
        <w:tc>
          <w:tcPr>
            <w:tcW w:w="6378" w:type="dxa"/>
          </w:tcPr>
          <w:p w:rsidR="001E1602" w:rsidRPr="008A16CD" w:rsidRDefault="001E1602" w:rsidP="001E1602">
            <w:pPr>
              <w:rPr>
                <w:b/>
              </w:rPr>
            </w:pPr>
            <w:r w:rsidRPr="008A16CD">
              <w:rPr>
                <w:b/>
              </w:rPr>
              <w:t>ARTIFICIAL INTELLIGENCE FOR FOOD ENGINEERING</w:t>
            </w:r>
          </w:p>
        </w:tc>
        <w:tc>
          <w:tcPr>
            <w:tcW w:w="1701" w:type="dxa"/>
            <w:vAlign w:val="center"/>
          </w:tcPr>
          <w:p w:rsidR="001E1602" w:rsidRPr="00FA796F" w:rsidRDefault="001E1602" w:rsidP="001E1602">
            <w:pPr>
              <w:pStyle w:val="Title"/>
              <w:contextualSpacing/>
              <w:jc w:val="left"/>
              <w:rPr>
                <w:b/>
                <w:bCs/>
                <w:szCs w:val="24"/>
              </w:rPr>
            </w:pPr>
            <w:r w:rsidRPr="00FA796F">
              <w:rPr>
                <w:b/>
                <w:bCs/>
                <w:szCs w:val="24"/>
              </w:rPr>
              <w:t xml:space="preserve">Max. Marks </w:t>
            </w:r>
          </w:p>
        </w:tc>
        <w:tc>
          <w:tcPr>
            <w:tcW w:w="851" w:type="dxa"/>
            <w:vAlign w:val="center"/>
          </w:tcPr>
          <w:p w:rsidR="001E1602" w:rsidRPr="00FA796F" w:rsidRDefault="001E1602" w:rsidP="001E1602">
            <w:pPr>
              <w:pStyle w:val="Title"/>
              <w:contextualSpacing/>
              <w:jc w:val="left"/>
              <w:rPr>
                <w:b/>
                <w:szCs w:val="24"/>
              </w:rPr>
            </w:pPr>
            <w:r w:rsidRPr="00FA796F">
              <w:rPr>
                <w:b/>
                <w:szCs w:val="24"/>
              </w:rPr>
              <w:t>100</w:t>
            </w:r>
          </w:p>
        </w:tc>
      </w:tr>
    </w:tbl>
    <w:p w:rsidR="001E1602" w:rsidRPr="00FA796F" w:rsidRDefault="001E1602" w:rsidP="001E1602">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1E1602" w:rsidRPr="00FA796F" w:rsidTr="001E1602">
        <w:trPr>
          <w:trHeight w:val="551"/>
        </w:trPr>
        <w:tc>
          <w:tcPr>
            <w:tcW w:w="272" w:type="pct"/>
            <w:vAlign w:val="center"/>
          </w:tcPr>
          <w:p w:rsidR="001E1602" w:rsidRPr="00FA796F" w:rsidRDefault="001E1602" w:rsidP="001E1602">
            <w:pPr>
              <w:contextualSpacing/>
              <w:jc w:val="center"/>
              <w:rPr>
                <w:b/>
              </w:rPr>
            </w:pPr>
            <w:r w:rsidRPr="00FA796F">
              <w:rPr>
                <w:b/>
              </w:rPr>
              <w:t>Q. No.</w:t>
            </w:r>
          </w:p>
        </w:tc>
        <w:tc>
          <w:tcPr>
            <w:tcW w:w="3512" w:type="pct"/>
            <w:gridSpan w:val="2"/>
            <w:vAlign w:val="center"/>
          </w:tcPr>
          <w:p w:rsidR="001E1602" w:rsidRPr="00FA796F" w:rsidRDefault="001E1602" w:rsidP="001E1602">
            <w:pPr>
              <w:contextualSpacing/>
              <w:jc w:val="center"/>
              <w:rPr>
                <w:b/>
              </w:rPr>
            </w:pPr>
            <w:r w:rsidRPr="00FA796F">
              <w:rPr>
                <w:b/>
              </w:rPr>
              <w:t>Questions</w:t>
            </w:r>
          </w:p>
        </w:tc>
        <w:tc>
          <w:tcPr>
            <w:tcW w:w="388" w:type="pct"/>
            <w:vAlign w:val="center"/>
          </w:tcPr>
          <w:p w:rsidR="001E1602" w:rsidRPr="00FA796F" w:rsidRDefault="001E1602" w:rsidP="001E1602">
            <w:pPr>
              <w:contextualSpacing/>
              <w:jc w:val="center"/>
              <w:rPr>
                <w:b/>
              </w:rPr>
            </w:pPr>
            <w:r w:rsidRPr="00FA796F">
              <w:rPr>
                <w:b/>
              </w:rPr>
              <w:t>CO</w:t>
            </w:r>
          </w:p>
        </w:tc>
        <w:tc>
          <w:tcPr>
            <w:tcW w:w="355" w:type="pct"/>
            <w:vAlign w:val="center"/>
          </w:tcPr>
          <w:p w:rsidR="001E1602" w:rsidRPr="00FA796F" w:rsidRDefault="001E1602" w:rsidP="001E1602">
            <w:pPr>
              <w:contextualSpacing/>
              <w:jc w:val="center"/>
              <w:rPr>
                <w:b/>
              </w:rPr>
            </w:pPr>
            <w:r w:rsidRPr="00FA796F">
              <w:rPr>
                <w:b/>
              </w:rPr>
              <w:t>BL</w:t>
            </w:r>
          </w:p>
        </w:tc>
        <w:tc>
          <w:tcPr>
            <w:tcW w:w="473" w:type="pct"/>
            <w:vAlign w:val="center"/>
          </w:tcPr>
          <w:p w:rsidR="001E1602" w:rsidRPr="00FA796F" w:rsidRDefault="001E1602" w:rsidP="001E1602">
            <w:pPr>
              <w:contextualSpacing/>
              <w:jc w:val="center"/>
              <w:rPr>
                <w:b/>
              </w:rPr>
            </w:pPr>
            <w:r w:rsidRPr="00FA796F">
              <w:rPr>
                <w:b/>
              </w:rPr>
              <w:t>Marks</w:t>
            </w:r>
          </w:p>
        </w:tc>
      </w:tr>
      <w:tr w:rsidR="001E1602" w:rsidRPr="00FA796F" w:rsidTr="001E1602">
        <w:trPr>
          <w:trHeight w:val="487"/>
        </w:trPr>
        <w:tc>
          <w:tcPr>
            <w:tcW w:w="5000" w:type="pct"/>
            <w:gridSpan w:val="6"/>
            <w:vAlign w:val="center"/>
          </w:tcPr>
          <w:p w:rsidR="001E1602" w:rsidRDefault="001E1602" w:rsidP="001E1602">
            <w:pPr>
              <w:contextualSpacing/>
              <w:jc w:val="center"/>
              <w:rPr>
                <w:b/>
                <w:u w:val="single"/>
              </w:rPr>
            </w:pPr>
            <w:r w:rsidRPr="00FA796F">
              <w:rPr>
                <w:b/>
                <w:u w:val="single"/>
              </w:rPr>
              <w:t>PART – A (10 X 1 = 10 MARKS)</w:t>
            </w:r>
          </w:p>
          <w:p w:rsidR="001E1602" w:rsidRPr="00FA796F" w:rsidRDefault="001E1602" w:rsidP="001E1602">
            <w:pPr>
              <w:contextualSpacing/>
              <w:jc w:val="center"/>
              <w:rPr>
                <w:b/>
              </w:rPr>
            </w:pPr>
            <w:r w:rsidRPr="00FA796F">
              <w:rPr>
                <w:b/>
              </w:rPr>
              <w:t>(Answer all the questions)</w:t>
            </w:r>
          </w:p>
        </w:tc>
      </w:tr>
      <w:tr w:rsidR="001E1602" w:rsidRPr="00FA796F" w:rsidTr="001E1602">
        <w:trPr>
          <w:trHeight w:val="396"/>
        </w:trPr>
        <w:tc>
          <w:tcPr>
            <w:tcW w:w="272" w:type="pct"/>
            <w:vAlign w:val="center"/>
          </w:tcPr>
          <w:p w:rsidR="001E1602" w:rsidRPr="00FA796F" w:rsidRDefault="001E1602" w:rsidP="001E1602">
            <w:pPr>
              <w:contextualSpacing/>
              <w:jc w:val="center"/>
            </w:pPr>
            <w:r w:rsidRPr="00FA796F">
              <w:t>1.</w:t>
            </w:r>
          </w:p>
        </w:tc>
        <w:tc>
          <w:tcPr>
            <w:tcW w:w="3512" w:type="pct"/>
            <w:gridSpan w:val="2"/>
          </w:tcPr>
          <w:p w:rsidR="001E1602" w:rsidRPr="0018588F" w:rsidRDefault="001E1602" w:rsidP="001E1602">
            <w:pPr>
              <w:jc w:val="both"/>
            </w:pPr>
            <w:r>
              <w:t xml:space="preserve">Name the </w:t>
            </w:r>
            <w:r w:rsidRPr="002F4213">
              <w:t xml:space="preserve">AI agent </w:t>
            </w:r>
            <w:r>
              <w:t xml:space="preserve">that </w:t>
            </w:r>
            <w:r w:rsidRPr="002F4213">
              <w:t>perceives and acts upon the environment</w:t>
            </w:r>
            <w:r>
              <w:t>.</w:t>
            </w:r>
          </w:p>
        </w:tc>
        <w:tc>
          <w:tcPr>
            <w:tcW w:w="388" w:type="pct"/>
            <w:vAlign w:val="center"/>
          </w:tcPr>
          <w:p w:rsidR="001E1602" w:rsidRPr="00FA796F" w:rsidRDefault="001E1602" w:rsidP="001E1602">
            <w:pPr>
              <w:contextualSpacing/>
              <w:jc w:val="center"/>
            </w:pPr>
            <w:r w:rsidRPr="00FA796F">
              <w:t>CO</w:t>
            </w:r>
            <w:r>
              <w:t>1</w:t>
            </w:r>
          </w:p>
        </w:tc>
        <w:tc>
          <w:tcPr>
            <w:tcW w:w="355" w:type="pct"/>
            <w:vAlign w:val="center"/>
          </w:tcPr>
          <w:p w:rsidR="001E1602" w:rsidRPr="00FA796F" w:rsidRDefault="001E1602" w:rsidP="001E1602">
            <w:pPr>
              <w:contextualSpacing/>
              <w:jc w:val="center"/>
            </w:pPr>
            <w:r>
              <w:t>R</w:t>
            </w:r>
          </w:p>
        </w:tc>
        <w:tc>
          <w:tcPr>
            <w:tcW w:w="473" w:type="pct"/>
            <w:vAlign w:val="center"/>
          </w:tcPr>
          <w:p w:rsidR="001E1602" w:rsidRPr="00FA796F" w:rsidRDefault="001E1602" w:rsidP="001E1602">
            <w:pPr>
              <w:contextualSpacing/>
              <w:jc w:val="center"/>
            </w:pPr>
            <w:r w:rsidRPr="00FA796F">
              <w:t>1</w:t>
            </w:r>
          </w:p>
        </w:tc>
      </w:tr>
      <w:tr w:rsidR="001E1602" w:rsidRPr="00FA796F" w:rsidTr="001E1602">
        <w:trPr>
          <w:trHeight w:val="396"/>
        </w:trPr>
        <w:tc>
          <w:tcPr>
            <w:tcW w:w="272" w:type="pct"/>
            <w:vAlign w:val="center"/>
          </w:tcPr>
          <w:p w:rsidR="001E1602" w:rsidRPr="00FA796F" w:rsidRDefault="001E1602" w:rsidP="001E1602">
            <w:pPr>
              <w:contextualSpacing/>
              <w:jc w:val="center"/>
            </w:pPr>
            <w:r w:rsidRPr="00FA796F">
              <w:t>2.</w:t>
            </w:r>
          </w:p>
        </w:tc>
        <w:tc>
          <w:tcPr>
            <w:tcW w:w="3512" w:type="pct"/>
            <w:gridSpan w:val="2"/>
          </w:tcPr>
          <w:p w:rsidR="001E1602" w:rsidRPr="0018588F" w:rsidRDefault="001E1602" w:rsidP="001E1602">
            <w:pPr>
              <w:jc w:val="both"/>
            </w:pPr>
            <w:r>
              <w:t xml:space="preserve">How the </w:t>
            </w:r>
            <w:r w:rsidRPr="000756BC">
              <w:t>robot</w:t>
            </w:r>
            <w:r>
              <w:t xml:space="preserve"> can </w:t>
            </w:r>
            <w:r w:rsidRPr="000756BC">
              <w:t>change its own trajectory as per the external conditions</w:t>
            </w:r>
            <w:r>
              <w:t>?</w:t>
            </w:r>
          </w:p>
        </w:tc>
        <w:tc>
          <w:tcPr>
            <w:tcW w:w="388" w:type="pct"/>
            <w:vAlign w:val="center"/>
          </w:tcPr>
          <w:p w:rsidR="001E1602" w:rsidRPr="00FA796F" w:rsidRDefault="001E1602" w:rsidP="001E1602">
            <w:pPr>
              <w:contextualSpacing/>
              <w:jc w:val="center"/>
            </w:pPr>
            <w:r w:rsidRPr="00FA796F">
              <w:t>CO</w:t>
            </w:r>
            <w:r>
              <w:t>1</w:t>
            </w:r>
          </w:p>
        </w:tc>
        <w:tc>
          <w:tcPr>
            <w:tcW w:w="355" w:type="pct"/>
            <w:vAlign w:val="center"/>
          </w:tcPr>
          <w:p w:rsidR="001E1602" w:rsidRPr="00FA796F" w:rsidRDefault="001E1602" w:rsidP="001E1602">
            <w:pPr>
              <w:contextualSpacing/>
              <w:jc w:val="center"/>
            </w:pPr>
            <w:r>
              <w:t>R</w:t>
            </w:r>
          </w:p>
        </w:tc>
        <w:tc>
          <w:tcPr>
            <w:tcW w:w="473" w:type="pct"/>
            <w:vAlign w:val="center"/>
          </w:tcPr>
          <w:p w:rsidR="001E1602" w:rsidRPr="00FA796F" w:rsidRDefault="001E1602" w:rsidP="001E1602">
            <w:pPr>
              <w:contextualSpacing/>
              <w:jc w:val="center"/>
            </w:pPr>
            <w:r w:rsidRPr="00FA796F">
              <w:t>1</w:t>
            </w:r>
          </w:p>
        </w:tc>
      </w:tr>
      <w:tr w:rsidR="001E1602" w:rsidRPr="00FA796F" w:rsidTr="001E1602">
        <w:trPr>
          <w:trHeight w:val="396"/>
        </w:trPr>
        <w:tc>
          <w:tcPr>
            <w:tcW w:w="272" w:type="pct"/>
            <w:vAlign w:val="center"/>
          </w:tcPr>
          <w:p w:rsidR="001E1602" w:rsidRPr="00FA796F" w:rsidRDefault="001E1602" w:rsidP="001E1602">
            <w:pPr>
              <w:contextualSpacing/>
              <w:jc w:val="center"/>
            </w:pPr>
            <w:r w:rsidRPr="00FA796F">
              <w:t>3.</w:t>
            </w:r>
          </w:p>
        </w:tc>
        <w:tc>
          <w:tcPr>
            <w:tcW w:w="3512" w:type="pct"/>
            <w:gridSpan w:val="2"/>
          </w:tcPr>
          <w:p w:rsidR="001E1602" w:rsidRPr="0018588F" w:rsidRDefault="001E1602" w:rsidP="001E1602">
            <w:pPr>
              <w:jc w:val="both"/>
              <w:rPr>
                <w:lang w:val="en-IN"/>
              </w:rPr>
            </w:pPr>
            <w:r>
              <w:t>State the reason why problem formulation should follow goal formulation.</w:t>
            </w:r>
          </w:p>
        </w:tc>
        <w:tc>
          <w:tcPr>
            <w:tcW w:w="388" w:type="pct"/>
            <w:vAlign w:val="center"/>
          </w:tcPr>
          <w:p w:rsidR="001E1602" w:rsidRPr="00FA796F" w:rsidRDefault="001E1602" w:rsidP="001E1602">
            <w:pPr>
              <w:contextualSpacing/>
              <w:jc w:val="center"/>
            </w:pPr>
            <w:r w:rsidRPr="00FA796F">
              <w:t>CO</w:t>
            </w:r>
            <w:r>
              <w:t>1</w:t>
            </w:r>
          </w:p>
        </w:tc>
        <w:tc>
          <w:tcPr>
            <w:tcW w:w="355" w:type="pct"/>
            <w:vAlign w:val="center"/>
          </w:tcPr>
          <w:p w:rsidR="001E1602" w:rsidRPr="00FA796F" w:rsidRDefault="001E1602" w:rsidP="001E1602">
            <w:pPr>
              <w:contextualSpacing/>
              <w:jc w:val="center"/>
            </w:pPr>
            <w:r>
              <w:t>R</w:t>
            </w:r>
          </w:p>
        </w:tc>
        <w:tc>
          <w:tcPr>
            <w:tcW w:w="473" w:type="pct"/>
            <w:vAlign w:val="center"/>
          </w:tcPr>
          <w:p w:rsidR="001E1602" w:rsidRPr="00FA796F" w:rsidRDefault="001E1602" w:rsidP="001E1602">
            <w:pPr>
              <w:contextualSpacing/>
              <w:jc w:val="center"/>
            </w:pPr>
            <w:r w:rsidRPr="00FA796F">
              <w:t>1</w:t>
            </w:r>
          </w:p>
        </w:tc>
      </w:tr>
      <w:tr w:rsidR="001E1602" w:rsidRPr="00FA796F" w:rsidTr="001E1602">
        <w:trPr>
          <w:trHeight w:val="396"/>
        </w:trPr>
        <w:tc>
          <w:tcPr>
            <w:tcW w:w="272" w:type="pct"/>
            <w:vAlign w:val="center"/>
          </w:tcPr>
          <w:p w:rsidR="001E1602" w:rsidRPr="00FA796F" w:rsidRDefault="001E1602" w:rsidP="001E1602">
            <w:pPr>
              <w:contextualSpacing/>
              <w:jc w:val="center"/>
            </w:pPr>
            <w:r w:rsidRPr="00FA796F">
              <w:t>4.</w:t>
            </w:r>
          </w:p>
        </w:tc>
        <w:tc>
          <w:tcPr>
            <w:tcW w:w="3512" w:type="pct"/>
            <w:gridSpan w:val="2"/>
          </w:tcPr>
          <w:p w:rsidR="001E1602" w:rsidRPr="005D2504" w:rsidRDefault="001E1602" w:rsidP="001E1602">
            <w:pPr>
              <w:jc w:val="both"/>
              <w:rPr>
                <w:highlight w:val="yellow"/>
                <w:lang w:val="en-IN"/>
              </w:rPr>
            </w:pPr>
            <w:r w:rsidRPr="00FE1365">
              <w:t>Define meta knowledge.</w:t>
            </w:r>
          </w:p>
        </w:tc>
        <w:tc>
          <w:tcPr>
            <w:tcW w:w="388" w:type="pct"/>
            <w:vAlign w:val="center"/>
          </w:tcPr>
          <w:p w:rsidR="001E1602" w:rsidRPr="00FA796F" w:rsidRDefault="001E1602" w:rsidP="001E1602">
            <w:pPr>
              <w:contextualSpacing/>
              <w:jc w:val="center"/>
            </w:pPr>
            <w:r w:rsidRPr="00FA796F">
              <w:t>CO</w:t>
            </w:r>
            <w:r>
              <w:t>2</w:t>
            </w:r>
          </w:p>
        </w:tc>
        <w:tc>
          <w:tcPr>
            <w:tcW w:w="355" w:type="pct"/>
            <w:vAlign w:val="center"/>
          </w:tcPr>
          <w:p w:rsidR="001E1602" w:rsidRPr="00FA796F" w:rsidRDefault="001E1602" w:rsidP="001E1602">
            <w:pPr>
              <w:contextualSpacing/>
              <w:jc w:val="center"/>
            </w:pPr>
            <w:r>
              <w:t>R</w:t>
            </w:r>
          </w:p>
        </w:tc>
        <w:tc>
          <w:tcPr>
            <w:tcW w:w="473" w:type="pct"/>
            <w:vAlign w:val="center"/>
          </w:tcPr>
          <w:p w:rsidR="001E1602" w:rsidRPr="00FA796F" w:rsidRDefault="001E1602" w:rsidP="001E1602">
            <w:pPr>
              <w:contextualSpacing/>
              <w:jc w:val="center"/>
            </w:pPr>
            <w:r w:rsidRPr="00FA796F">
              <w:t>1</w:t>
            </w:r>
          </w:p>
        </w:tc>
      </w:tr>
      <w:tr w:rsidR="001E1602" w:rsidRPr="00FA796F" w:rsidTr="001E1602">
        <w:trPr>
          <w:trHeight w:val="396"/>
        </w:trPr>
        <w:tc>
          <w:tcPr>
            <w:tcW w:w="272" w:type="pct"/>
            <w:vAlign w:val="center"/>
          </w:tcPr>
          <w:p w:rsidR="001E1602" w:rsidRPr="00FA796F" w:rsidRDefault="001E1602" w:rsidP="001E1602">
            <w:pPr>
              <w:contextualSpacing/>
              <w:jc w:val="center"/>
            </w:pPr>
            <w:r w:rsidRPr="00FA796F">
              <w:t>5.</w:t>
            </w:r>
          </w:p>
        </w:tc>
        <w:tc>
          <w:tcPr>
            <w:tcW w:w="3512" w:type="pct"/>
            <w:gridSpan w:val="2"/>
          </w:tcPr>
          <w:p w:rsidR="001E1602" w:rsidRPr="0018588F" w:rsidRDefault="001E1602" w:rsidP="001E1602">
            <w:pPr>
              <w:jc w:val="both"/>
            </w:pPr>
            <w:r w:rsidRPr="007710CD">
              <w:rPr>
                <w:shd w:val="clear" w:color="auto" w:fill="FFFFFF"/>
              </w:rPr>
              <w:t>Give a definition of sedimentation.</w:t>
            </w:r>
          </w:p>
        </w:tc>
        <w:tc>
          <w:tcPr>
            <w:tcW w:w="388" w:type="pct"/>
            <w:vAlign w:val="center"/>
          </w:tcPr>
          <w:p w:rsidR="001E1602" w:rsidRPr="00FA796F" w:rsidRDefault="001E1602" w:rsidP="001E1602">
            <w:pPr>
              <w:contextualSpacing/>
              <w:jc w:val="center"/>
            </w:pPr>
            <w:r w:rsidRPr="00FA796F">
              <w:t>CO</w:t>
            </w:r>
            <w:r>
              <w:t>3</w:t>
            </w:r>
          </w:p>
        </w:tc>
        <w:tc>
          <w:tcPr>
            <w:tcW w:w="355" w:type="pct"/>
            <w:vAlign w:val="center"/>
          </w:tcPr>
          <w:p w:rsidR="001E1602" w:rsidRPr="00FA796F" w:rsidRDefault="001E1602" w:rsidP="001E1602">
            <w:pPr>
              <w:contextualSpacing/>
              <w:jc w:val="center"/>
            </w:pPr>
            <w:r>
              <w:t>R</w:t>
            </w:r>
          </w:p>
        </w:tc>
        <w:tc>
          <w:tcPr>
            <w:tcW w:w="473" w:type="pct"/>
            <w:vAlign w:val="center"/>
          </w:tcPr>
          <w:p w:rsidR="001E1602" w:rsidRPr="00FA796F" w:rsidRDefault="001E1602" w:rsidP="001E1602">
            <w:pPr>
              <w:contextualSpacing/>
              <w:jc w:val="center"/>
            </w:pPr>
            <w:r w:rsidRPr="00FA796F">
              <w:t>1</w:t>
            </w:r>
          </w:p>
        </w:tc>
      </w:tr>
      <w:tr w:rsidR="001E1602" w:rsidRPr="00FA796F" w:rsidTr="001E1602">
        <w:trPr>
          <w:trHeight w:val="396"/>
        </w:trPr>
        <w:tc>
          <w:tcPr>
            <w:tcW w:w="272" w:type="pct"/>
            <w:vAlign w:val="center"/>
          </w:tcPr>
          <w:p w:rsidR="001E1602" w:rsidRPr="00FA796F" w:rsidRDefault="001E1602" w:rsidP="001E1602">
            <w:pPr>
              <w:contextualSpacing/>
              <w:jc w:val="center"/>
            </w:pPr>
            <w:r w:rsidRPr="00FA796F">
              <w:t>6.</w:t>
            </w:r>
          </w:p>
        </w:tc>
        <w:tc>
          <w:tcPr>
            <w:tcW w:w="3512" w:type="pct"/>
            <w:gridSpan w:val="2"/>
          </w:tcPr>
          <w:p w:rsidR="001E1602" w:rsidRPr="0018588F" w:rsidRDefault="001E1602" w:rsidP="001E1602">
            <w:pPr>
              <w:jc w:val="both"/>
            </w:pPr>
            <w:r>
              <w:t>Recall d</w:t>
            </w:r>
            <w:r w:rsidRPr="001D2952">
              <w:t>ecantation</w:t>
            </w:r>
            <w:r>
              <w:t>.</w:t>
            </w:r>
          </w:p>
        </w:tc>
        <w:tc>
          <w:tcPr>
            <w:tcW w:w="388" w:type="pct"/>
            <w:vAlign w:val="center"/>
          </w:tcPr>
          <w:p w:rsidR="001E1602" w:rsidRPr="00FA796F" w:rsidRDefault="001E1602" w:rsidP="001E1602">
            <w:pPr>
              <w:contextualSpacing/>
              <w:jc w:val="center"/>
            </w:pPr>
            <w:r w:rsidRPr="00FA796F">
              <w:t>CO</w:t>
            </w:r>
            <w:r>
              <w:t>3</w:t>
            </w:r>
          </w:p>
        </w:tc>
        <w:tc>
          <w:tcPr>
            <w:tcW w:w="355" w:type="pct"/>
            <w:vAlign w:val="center"/>
          </w:tcPr>
          <w:p w:rsidR="001E1602" w:rsidRPr="00FA796F" w:rsidRDefault="001E1602" w:rsidP="001E1602">
            <w:pPr>
              <w:contextualSpacing/>
              <w:jc w:val="center"/>
            </w:pPr>
            <w:r>
              <w:t>R</w:t>
            </w:r>
          </w:p>
        </w:tc>
        <w:tc>
          <w:tcPr>
            <w:tcW w:w="473" w:type="pct"/>
            <w:vAlign w:val="center"/>
          </w:tcPr>
          <w:p w:rsidR="001E1602" w:rsidRPr="00FA796F" w:rsidRDefault="001E1602" w:rsidP="001E1602">
            <w:pPr>
              <w:contextualSpacing/>
              <w:jc w:val="center"/>
            </w:pPr>
            <w:r w:rsidRPr="00FA796F">
              <w:t>1</w:t>
            </w:r>
          </w:p>
        </w:tc>
      </w:tr>
      <w:tr w:rsidR="001E1602" w:rsidRPr="00FA796F" w:rsidTr="001E1602">
        <w:trPr>
          <w:trHeight w:val="396"/>
        </w:trPr>
        <w:tc>
          <w:tcPr>
            <w:tcW w:w="272" w:type="pct"/>
            <w:vAlign w:val="center"/>
          </w:tcPr>
          <w:p w:rsidR="001E1602" w:rsidRPr="00FA796F" w:rsidRDefault="001E1602" w:rsidP="001E1602">
            <w:pPr>
              <w:contextualSpacing/>
              <w:jc w:val="center"/>
            </w:pPr>
            <w:r w:rsidRPr="00FA796F">
              <w:t>7.</w:t>
            </w:r>
          </w:p>
        </w:tc>
        <w:tc>
          <w:tcPr>
            <w:tcW w:w="3512" w:type="pct"/>
            <w:gridSpan w:val="2"/>
          </w:tcPr>
          <w:p w:rsidR="001E1602" w:rsidRPr="00F457DE" w:rsidRDefault="001E1602" w:rsidP="001E1602">
            <w:pPr>
              <w:jc w:val="both"/>
              <w:rPr>
                <w:lang w:val="en-IN"/>
              </w:rPr>
            </w:pPr>
            <w:r w:rsidRPr="00F457DE">
              <w:t>State the reason why ripeness of the food product is a common factor for sorting.</w:t>
            </w:r>
          </w:p>
        </w:tc>
        <w:tc>
          <w:tcPr>
            <w:tcW w:w="388" w:type="pct"/>
            <w:vAlign w:val="center"/>
          </w:tcPr>
          <w:p w:rsidR="001E1602" w:rsidRPr="00FA796F" w:rsidRDefault="001E1602" w:rsidP="001E1602">
            <w:pPr>
              <w:contextualSpacing/>
              <w:jc w:val="center"/>
            </w:pPr>
            <w:r w:rsidRPr="00FA796F">
              <w:t>CO</w:t>
            </w:r>
            <w:r>
              <w:t>4</w:t>
            </w:r>
          </w:p>
        </w:tc>
        <w:tc>
          <w:tcPr>
            <w:tcW w:w="355" w:type="pct"/>
            <w:vAlign w:val="center"/>
          </w:tcPr>
          <w:p w:rsidR="001E1602" w:rsidRPr="00FA796F" w:rsidRDefault="001E1602" w:rsidP="001E1602">
            <w:pPr>
              <w:contextualSpacing/>
              <w:jc w:val="center"/>
            </w:pPr>
            <w:r>
              <w:t>R</w:t>
            </w:r>
          </w:p>
        </w:tc>
        <w:tc>
          <w:tcPr>
            <w:tcW w:w="473" w:type="pct"/>
            <w:vAlign w:val="center"/>
          </w:tcPr>
          <w:p w:rsidR="001E1602" w:rsidRPr="00FA796F" w:rsidRDefault="001E1602" w:rsidP="001E1602">
            <w:pPr>
              <w:contextualSpacing/>
              <w:jc w:val="center"/>
            </w:pPr>
            <w:r w:rsidRPr="00FA796F">
              <w:t>1</w:t>
            </w:r>
          </w:p>
        </w:tc>
      </w:tr>
      <w:tr w:rsidR="001E1602" w:rsidRPr="00FA796F" w:rsidTr="001E1602">
        <w:trPr>
          <w:trHeight w:val="396"/>
        </w:trPr>
        <w:tc>
          <w:tcPr>
            <w:tcW w:w="272" w:type="pct"/>
            <w:vAlign w:val="center"/>
          </w:tcPr>
          <w:p w:rsidR="001E1602" w:rsidRPr="00FA796F" w:rsidRDefault="001E1602" w:rsidP="001E1602">
            <w:pPr>
              <w:contextualSpacing/>
              <w:jc w:val="center"/>
            </w:pPr>
            <w:r w:rsidRPr="00FA796F">
              <w:t>8.</w:t>
            </w:r>
          </w:p>
        </w:tc>
        <w:tc>
          <w:tcPr>
            <w:tcW w:w="3512" w:type="pct"/>
            <w:gridSpan w:val="2"/>
          </w:tcPr>
          <w:p w:rsidR="001E1602" w:rsidRPr="005D2504" w:rsidRDefault="001E1602" w:rsidP="001E1602">
            <w:pPr>
              <w:jc w:val="both"/>
              <w:rPr>
                <w:highlight w:val="yellow"/>
                <w:lang w:val="en-IN"/>
              </w:rPr>
            </w:pPr>
            <w:r>
              <w:t>Identify</w:t>
            </w:r>
            <w:r w:rsidRPr="00B524F3">
              <w:t xml:space="preserve"> the process of iden</w:t>
            </w:r>
            <w:r>
              <w:t>tifying objects within an image.</w:t>
            </w:r>
          </w:p>
        </w:tc>
        <w:tc>
          <w:tcPr>
            <w:tcW w:w="388" w:type="pct"/>
            <w:vAlign w:val="center"/>
          </w:tcPr>
          <w:p w:rsidR="001E1602" w:rsidRPr="00FA796F" w:rsidRDefault="001E1602" w:rsidP="001E1602">
            <w:pPr>
              <w:contextualSpacing/>
              <w:jc w:val="center"/>
            </w:pPr>
            <w:r w:rsidRPr="00FA796F">
              <w:t>CO</w:t>
            </w:r>
            <w:r>
              <w:t>5</w:t>
            </w:r>
          </w:p>
        </w:tc>
        <w:tc>
          <w:tcPr>
            <w:tcW w:w="355" w:type="pct"/>
            <w:vAlign w:val="center"/>
          </w:tcPr>
          <w:p w:rsidR="001E1602" w:rsidRPr="00FA796F" w:rsidRDefault="001E1602" w:rsidP="001E1602">
            <w:pPr>
              <w:contextualSpacing/>
              <w:jc w:val="center"/>
            </w:pPr>
            <w:r>
              <w:t>U</w:t>
            </w:r>
          </w:p>
        </w:tc>
        <w:tc>
          <w:tcPr>
            <w:tcW w:w="473" w:type="pct"/>
            <w:vAlign w:val="center"/>
          </w:tcPr>
          <w:p w:rsidR="001E1602" w:rsidRPr="00FA796F" w:rsidRDefault="001E1602" w:rsidP="001E1602">
            <w:pPr>
              <w:contextualSpacing/>
              <w:jc w:val="center"/>
            </w:pPr>
            <w:r w:rsidRPr="00FA796F">
              <w:t>1</w:t>
            </w:r>
          </w:p>
        </w:tc>
      </w:tr>
      <w:tr w:rsidR="001E1602" w:rsidRPr="00FA796F" w:rsidTr="001E1602">
        <w:trPr>
          <w:trHeight w:val="396"/>
        </w:trPr>
        <w:tc>
          <w:tcPr>
            <w:tcW w:w="272" w:type="pct"/>
            <w:vAlign w:val="center"/>
          </w:tcPr>
          <w:p w:rsidR="001E1602" w:rsidRPr="00FA796F" w:rsidRDefault="001E1602" w:rsidP="001E1602">
            <w:pPr>
              <w:contextualSpacing/>
              <w:jc w:val="center"/>
            </w:pPr>
            <w:r w:rsidRPr="00FA796F">
              <w:t>9.</w:t>
            </w:r>
          </w:p>
        </w:tc>
        <w:tc>
          <w:tcPr>
            <w:tcW w:w="3512" w:type="pct"/>
            <w:gridSpan w:val="2"/>
          </w:tcPr>
          <w:p w:rsidR="001E1602" w:rsidRPr="0018588F" w:rsidRDefault="001E1602" w:rsidP="001E1602">
            <w:pPr>
              <w:jc w:val="both"/>
            </w:pPr>
            <w:r>
              <w:t xml:space="preserve">Name an example of </w:t>
            </w:r>
            <w:r w:rsidRPr="004314C5">
              <w:t>Enzymatic browning</w:t>
            </w:r>
            <w:r>
              <w:t>.</w:t>
            </w:r>
          </w:p>
        </w:tc>
        <w:tc>
          <w:tcPr>
            <w:tcW w:w="388" w:type="pct"/>
            <w:vAlign w:val="center"/>
          </w:tcPr>
          <w:p w:rsidR="001E1602" w:rsidRPr="00FA796F" w:rsidRDefault="001E1602" w:rsidP="001E1602">
            <w:pPr>
              <w:contextualSpacing/>
              <w:jc w:val="center"/>
            </w:pPr>
            <w:r w:rsidRPr="00FA796F">
              <w:t>CO</w:t>
            </w:r>
            <w:r>
              <w:t>6</w:t>
            </w:r>
          </w:p>
        </w:tc>
        <w:tc>
          <w:tcPr>
            <w:tcW w:w="355" w:type="pct"/>
            <w:vAlign w:val="center"/>
          </w:tcPr>
          <w:p w:rsidR="001E1602" w:rsidRPr="00FA796F" w:rsidRDefault="001E1602" w:rsidP="001E1602">
            <w:pPr>
              <w:contextualSpacing/>
              <w:jc w:val="center"/>
            </w:pPr>
            <w:r>
              <w:t>U</w:t>
            </w:r>
          </w:p>
        </w:tc>
        <w:tc>
          <w:tcPr>
            <w:tcW w:w="473" w:type="pct"/>
            <w:vAlign w:val="center"/>
          </w:tcPr>
          <w:p w:rsidR="001E1602" w:rsidRPr="00FA796F" w:rsidRDefault="001E1602" w:rsidP="001E1602">
            <w:pPr>
              <w:contextualSpacing/>
              <w:jc w:val="center"/>
            </w:pPr>
            <w:r w:rsidRPr="00FA796F">
              <w:t>1</w:t>
            </w:r>
          </w:p>
        </w:tc>
      </w:tr>
      <w:tr w:rsidR="001E1602" w:rsidRPr="00FA796F" w:rsidTr="001E1602">
        <w:trPr>
          <w:trHeight w:val="396"/>
        </w:trPr>
        <w:tc>
          <w:tcPr>
            <w:tcW w:w="272" w:type="pct"/>
            <w:vAlign w:val="center"/>
          </w:tcPr>
          <w:p w:rsidR="001E1602" w:rsidRPr="00FA796F" w:rsidRDefault="001E1602" w:rsidP="001E1602">
            <w:pPr>
              <w:contextualSpacing/>
              <w:jc w:val="center"/>
            </w:pPr>
            <w:r w:rsidRPr="00FA796F">
              <w:t>10.</w:t>
            </w:r>
          </w:p>
        </w:tc>
        <w:tc>
          <w:tcPr>
            <w:tcW w:w="3512" w:type="pct"/>
            <w:gridSpan w:val="2"/>
          </w:tcPr>
          <w:p w:rsidR="001E1602" w:rsidRPr="0018588F" w:rsidRDefault="001E1602" w:rsidP="001E1602">
            <w:pPr>
              <w:jc w:val="both"/>
            </w:pPr>
            <w:r>
              <w:t>List two positives of frozen foods.</w:t>
            </w:r>
          </w:p>
        </w:tc>
        <w:tc>
          <w:tcPr>
            <w:tcW w:w="388" w:type="pct"/>
            <w:vAlign w:val="center"/>
          </w:tcPr>
          <w:p w:rsidR="001E1602" w:rsidRPr="00FA796F" w:rsidRDefault="001E1602" w:rsidP="001E1602">
            <w:pPr>
              <w:contextualSpacing/>
              <w:jc w:val="center"/>
            </w:pPr>
            <w:r w:rsidRPr="00FA796F">
              <w:t>CO</w:t>
            </w:r>
            <w:r>
              <w:t>6</w:t>
            </w:r>
          </w:p>
        </w:tc>
        <w:tc>
          <w:tcPr>
            <w:tcW w:w="355" w:type="pct"/>
            <w:vAlign w:val="center"/>
          </w:tcPr>
          <w:p w:rsidR="001E1602" w:rsidRPr="00FA796F" w:rsidRDefault="001E1602" w:rsidP="001E1602">
            <w:pPr>
              <w:contextualSpacing/>
              <w:jc w:val="center"/>
            </w:pPr>
            <w:r>
              <w:t>R</w:t>
            </w:r>
          </w:p>
        </w:tc>
        <w:tc>
          <w:tcPr>
            <w:tcW w:w="473" w:type="pct"/>
            <w:vAlign w:val="center"/>
          </w:tcPr>
          <w:p w:rsidR="001E1602" w:rsidRPr="00FA796F" w:rsidRDefault="001E1602" w:rsidP="001E1602">
            <w:pPr>
              <w:contextualSpacing/>
              <w:jc w:val="center"/>
            </w:pPr>
            <w:r w:rsidRPr="00FA796F">
              <w:t>1</w:t>
            </w:r>
          </w:p>
        </w:tc>
      </w:tr>
      <w:tr w:rsidR="001E1602" w:rsidRPr="00FA796F" w:rsidTr="001E1602">
        <w:trPr>
          <w:trHeight w:val="551"/>
        </w:trPr>
        <w:tc>
          <w:tcPr>
            <w:tcW w:w="5000" w:type="pct"/>
            <w:gridSpan w:val="6"/>
            <w:vAlign w:val="center"/>
          </w:tcPr>
          <w:p w:rsidR="001E1602" w:rsidRDefault="001E1602" w:rsidP="001E1602">
            <w:pPr>
              <w:contextualSpacing/>
              <w:jc w:val="center"/>
              <w:rPr>
                <w:b/>
                <w:u w:val="single"/>
              </w:rPr>
            </w:pPr>
            <w:r w:rsidRPr="00FA796F">
              <w:rPr>
                <w:b/>
                <w:u w:val="single"/>
              </w:rPr>
              <w:t>PART – B (6 X 3 = 18 MARKS)</w:t>
            </w:r>
          </w:p>
          <w:p w:rsidR="001E1602" w:rsidRPr="00FA796F" w:rsidRDefault="001E1602" w:rsidP="001E1602">
            <w:pPr>
              <w:contextualSpacing/>
              <w:jc w:val="center"/>
              <w:rPr>
                <w:b/>
                <w:u w:val="single"/>
              </w:rPr>
            </w:pPr>
            <w:r w:rsidRPr="00FA796F">
              <w:rPr>
                <w:b/>
              </w:rPr>
              <w:t>(Answer all the questions)</w:t>
            </w:r>
          </w:p>
        </w:tc>
      </w:tr>
      <w:tr w:rsidR="001E1602" w:rsidRPr="00FA796F" w:rsidTr="001E1602">
        <w:trPr>
          <w:trHeight w:val="436"/>
        </w:trPr>
        <w:tc>
          <w:tcPr>
            <w:tcW w:w="272" w:type="pct"/>
            <w:vAlign w:val="center"/>
          </w:tcPr>
          <w:p w:rsidR="001E1602" w:rsidRPr="00FA796F" w:rsidRDefault="001E1602" w:rsidP="001E1602">
            <w:pPr>
              <w:pStyle w:val="NoSpacing"/>
              <w:contextualSpacing/>
            </w:pPr>
            <w:r w:rsidRPr="00FA796F">
              <w:t>11.</w:t>
            </w:r>
          </w:p>
        </w:tc>
        <w:tc>
          <w:tcPr>
            <w:tcW w:w="3512" w:type="pct"/>
            <w:gridSpan w:val="2"/>
            <w:vAlign w:val="center"/>
          </w:tcPr>
          <w:p w:rsidR="001E1602" w:rsidRPr="009246E1" w:rsidRDefault="001E1602" w:rsidP="001E1602">
            <w:r w:rsidRPr="009246E1">
              <w:t>List the advantages of Breadth First Search.</w:t>
            </w:r>
          </w:p>
        </w:tc>
        <w:tc>
          <w:tcPr>
            <w:tcW w:w="388" w:type="pct"/>
            <w:vAlign w:val="center"/>
          </w:tcPr>
          <w:p w:rsidR="001E1602" w:rsidRPr="00FA796F" w:rsidRDefault="001E1602" w:rsidP="001E1602">
            <w:pPr>
              <w:pStyle w:val="NoSpacing"/>
              <w:contextualSpacing/>
              <w:jc w:val="center"/>
            </w:pPr>
            <w:r w:rsidRPr="00FA796F">
              <w:t>CO</w:t>
            </w:r>
            <w:r>
              <w:t>1</w:t>
            </w:r>
          </w:p>
        </w:tc>
        <w:tc>
          <w:tcPr>
            <w:tcW w:w="355" w:type="pct"/>
            <w:vAlign w:val="center"/>
          </w:tcPr>
          <w:p w:rsidR="001E1602" w:rsidRPr="00FA796F" w:rsidRDefault="001E1602" w:rsidP="001E1602">
            <w:pPr>
              <w:pStyle w:val="NoSpacing"/>
              <w:contextualSpacing/>
              <w:jc w:val="center"/>
            </w:pPr>
            <w:r>
              <w:t>R</w:t>
            </w:r>
          </w:p>
        </w:tc>
        <w:tc>
          <w:tcPr>
            <w:tcW w:w="473" w:type="pct"/>
            <w:vAlign w:val="center"/>
          </w:tcPr>
          <w:p w:rsidR="001E1602" w:rsidRPr="00FA796F" w:rsidRDefault="001E1602" w:rsidP="001E1602">
            <w:pPr>
              <w:pStyle w:val="NoSpacing"/>
              <w:contextualSpacing/>
              <w:jc w:val="center"/>
            </w:pPr>
            <w:r w:rsidRPr="00FA796F">
              <w:t>3</w:t>
            </w:r>
          </w:p>
        </w:tc>
      </w:tr>
      <w:tr w:rsidR="001E1602" w:rsidRPr="00FA796F" w:rsidTr="001E1602">
        <w:trPr>
          <w:trHeight w:val="436"/>
        </w:trPr>
        <w:tc>
          <w:tcPr>
            <w:tcW w:w="272" w:type="pct"/>
            <w:vAlign w:val="center"/>
          </w:tcPr>
          <w:p w:rsidR="001E1602" w:rsidRPr="00FA796F" w:rsidRDefault="001E1602" w:rsidP="001E1602">
            <w:pPr>
              <w:pStyle w:val="NoSpacing"/>
              <w:contextualSpacing/>
            </w:pPr>
            <w:r w:rsidRPr="00FA796F">
              <w:t>12.</w:t>
            </w:r>
          </w:p>
        </w:tc>
        <w:tc>
          <w:tcPr>
            <w:tcW w:w="3512" w:type="pct"/>
            <w:gridSpan w:val="2"/>
            <w:vAlign w:val="center"/>
          </w:tcPr>
          <w:p w:rsidR="001E1602" w:rsidRDefault="001E1602" w:rsidP="001E1602">
            <w:r>
              <w:t>“</w:t>
            </w:r>
            <w:r w:rsidRPr="009246E1">
              <w:t>Turning test approach is the foundation of AI</w:t>
            </w:r>
            <w:r>
              <w:t>”</w:t>
            </w:r>
            <w:r w:rsidRPr="009246E1">
              <w:t>-Justify</w:t>
            </w:r>
            <w:r>
              <w:t>.</w:t>
            </w:r>
          </w:p>
        </w:tc>
        <w:tc>
          <w:tcPr>
            <w:tcW w:w="388" w:type="pct"/>
            <w:vAlign w:val="center"/>
          </w:tcPr>
          <w:p w:rsidR="001E1602" w:rsidRPr="00FA796F" w:rsidRDefault="001E1602" w:rsidP="001E1602">
            <w:pPr>
              <w:pStyle w:val="NoSpacing"/>
              <w:contextualSpacing/>
              <w:jc w:val="center"/>
            </w:pPr>
            <w:r w:rsidRPr="00FA796F">
              <w:t>CO</w:t>
            </w:r>
            <w:r>
              <w:t>2</w:t>
            </w:r>
          </w:p>
        </w:tc>
        <w:tc>
          <w:tcPr>
            <w:tcW w:w="355" w:type="pct"/>
            <w:vAlign w:val="center"/>
          </w:tcPr>
          <w:p w:rsidR="001E1602" w:rsidRPr="00FA796F" w:rsidRDefault="001E1602" w:rsidP="001E1602">
            <w:pPr>
              <w:pStyle w:val="NoSpacing"/>
              <w:contextualSpacing/>
              <w:jc w:val="center"/>
            </w:pPr>
            <w:r>
              <w:t>E</w:t>
            </w:r>
          </w:p>
        </w:tc>
        <w:tc>
          <w:tcPr>
            <w:tcW w:w="473" w:type="pct"/>
            <w:vAlign w:val="center"/>
          </w:tcPr>
          <w:p w:rsidR="001E1602" w:rsidRPr="00FA796F" w:rsidRDefault="001E1602" w:rsidP="001E1602">
            <w:pPr>
              <w:pStyle w:val="NoSpacing"/>
              <w:contextualSpacing/>
              <w:jc w:val="center"/>
            </w:pPr>
            <w:r w:rsidRPr="00FA796F">
              <w:t>3</w:t>
            </w:r>
          </w:p>
        </w:tc>
      </w:tr>
      <w:tr w:rsidR="001E1602" w:rsidRPr="00FA796F" w:rsidTr="001E1602">
        <w:trPr>
          <w:trHeight w:val="436"/>
        </w:trPr>
        <w:tc>
          <w:tcPr>
            <w:tcW w:w="272" w:type="pct"/>
            <w:vAlign w:val="center"/>
          </w:tcPr>
          <w:p w:rsidR="001E1602" w:rsidRPr="00FA796F" w:rsidRDefault="001E1602" w:rsidP="001E1602">
            <w:pPr>
              <w:pStyle w:val="NoSpacing"/>
              <w:contextualSpacing/>
            </w:pPr>
            <w:r w:rsidRPr="00FA796F">
              <w:t>13.</w:t>
            </w:r>
          </w:p>
        </w:tc>
        <w:tc>
          <w:tcPr>
            <w:tcW w:w="3512" w:type="pct"/>
            <w:gridSpan w:val="2"/>
            <w:vAlign w:val="center"/>
          </w:tcPr>
          <w:p w:rsidR="001E1602" w:rsidRPr="00FA796F" w:rsidRDefault="001E1602" w:rsidP="001E1602">
            <w:pPr>
              <w:pStyle w:val="NoSpacing"/>
              <w:contextualSpacing/>
            </w:pPr>
            <w:r>
              <w:t>Represent</w:t>
            </w:r>
            <w:r w:rsidRPr="0057391C">
              <w:t xml:space="preserve"> the disadvantages of relational knowledge.</w:t>
            </w:r>
          </w:p>
        </w:tc>
        <w:tc>
          <w:tcPr>
            <w:tcW w:w="388" w:type="pct"/>
            <w:vAlign w:val="center"/>
          </w:tcPr>
          <w:p w:rsidR="001E1602" w:rsidRPr="00FA796F" w:rsidRDefault="001E1602" w:rsidP="001E1602">
            <w:pPr>
              <w:pStyle w:val="NoSpacing"/>
              <w:contextualSpacing/>
              <w:jc w:val="center"/>
            </w:pPr>
            <w:r w:rsidRPr="00FA796F">
              <w:t>CO</w:t>
            </w:r>
            <w:r>
              <w:t>2</w:t>
            </w:r>
          </w:p>
        </w:tc>
        <w:tc>
          <w:tcPr>
            <w:tcW w:w="355" w:type="pct"/>
            <w:vAlign w:val="center"/>
          </w:tcPr>
          <w:p w:rsidR="001E1602" w:rsidRPr="00FA796F" w:rsidRDefault="001E1602" w:rsidP="001E1602">
            <w:pPr>
              <w:pStyle w:val="NoSpacing"/>
              <w:contextualSpacing/>
              <w:jc w:val="center"/>
            </w:pPr>
            <w:r>
              <w:t>U</w:t>
            </w:r>
          </w:p>
        </w:tc>
        <w:tc>
          <w:tcPr>
            <w:tcW w:w="473" w:type="pct"/>
            <w:vAlign w:val="center"/>
          </w:tcPr>
          <w:p w:rsidR="001E1602" w:rsidRPr="00FA796F" w:rsidRDefault="001E1602" w:rsidP="001E1602">
            <w:pPr>
              <w:pStyle w:val="NoSpacing"/>
              <w:contextualSpacing/>
              <w:jc w:val="center"/>
            </w:pPr>
            <w:r w:rsidRPr="00FA796F">
              <w:t>3</w:t>
            </w:r>
          </w:p>
        </w:tc>
      </w:tr>
      <w:tr w:rsidR="001E1602" w:rsidRPr="00FA796F" w:rsidTr="001E1602">
        <w:trPr>
          <w:trHeight w:val="436"/>
        </w:trPr>
        <w:tc>
          <w:tcPr>
            <w:tcW w:w="272" w:type="pct"/>
            <w:vAlign w:val="center"/>
          </w:tcPr>
          <w:p w:rsidR="001E1602" w:rsidRPr="00FA796F" w:rsidRDefault="001E1602" w:rsidP="001E1602">
            <w:pPr>
              <w:pStyle w:val="NoSpacing"/>
              <w:contextualSpacing/>
            </w:pPr>
            <w:r w:rsidRPr="00FA796F">
              <w:t>14.</w:t>
            </w:r>
          </w:p>
        </w:tc>
        <w:tc>
          <w:tcPr>
            <w:tcW w:w="3512" w:type="pct"/>
            <w:gridSpan w:val="2"/>
            <w:vAlign w:val="center"/>
          </w:tcPr>
          <w:p w:rsidR="001E1602" w:rsidRPr="001A6427" w:rsidRDefault="001E1602" w:rsidP="001E1602">
            <w:r>
              <w:t xml:space="preserve">List the </w:t>
            </w:r>
            <w:r w:rsidRPr="001A6427">
              <w:t>input data for machine learning algorithms in food sorting.</w:t>
            </w:r>
          </w:p>
        </w:tc>
        <w:tc>
          <w:tcPr>
            <w:tcW w:w="388" w:type="pct"/>
            <w:vAlign w:val="center"/>
          </w:tcPr>
          <w:p w:rsidR="001E1602" w:rsidRPr="00FA796F" w:rsidRDefault="001E1602" w:rsidP="001E1602">
            <w:pPr>
              <w:pStyle w:val="NoSpacing"/>
              <w:contextualSpacing/>
              <w:jc w:val="center"/>
            </w:pPr>
            <w:r w:rsidRPr="00FA796F">
              <w:t>CO</w:t>
            </w:r>
            <w:r>
              <w:t>4</w:t>
            </w:r>
          </w:p>
        </w:tc>
        <w:tc>
          <w:tcPr>
            <w:tcW w:w="355" w:type="pct"/>
            <w:vAlign w:val="center"/>
          </w:tcPr>
          <w:p w:rsidR="001E1602" w:rsidRPr="00FA796F" w:rsidRDefault="001E1602" w:rsidP="001E1602">
            <w:pPr>
              <w:pStyle w:val="NoSpacing"/>
              <w:contextualSpacing/>
              <w:jc w:val="center"/>
            </w:pPr>
            <w:r>
              <w:t>R</w:t>
            </w:r>
          </w:p>
        </w:tc>
        <w:tc>
          <w:tcPr>
            <w:tcW w:w="473" w:type="pct"/>
            <w:vAlign w:val="center"/>
          </w:tcPr>
          <w:p w:rsidR="001E1602" w:rsidRPr="00FA796F" w:rsidRDefault="001E1602" w:rsidP="001E1602">
            <w:pPr>
              <w:pStyle w:val="NoSpacing"/>
              <w:contextualSpacing/>
              <w:jc w:val="center"/>
            </w:pPr>
            <w:r w:rsidRPr="00FA796F">
              <w:t>3</w:t>
            </w:r>
          </w:p>
        </w:tc>
      </w:tr>
      <w:tr w:rsidR="001E1602" w:rsidRPr="00FA796F" w:rsidTr="001E1602">
        <w:trPr>
          <w:trHeight w:val="436"/>
        </w:trPr>
        <w:tc>
          <w:tcPr>
            <w:tcW w:w="272" w:type="pct"/>
            <w:vAlign w:val="center"/>
          </w:tcPr>
          <w:p w:rsidR="001E1602" w:rsidRPr="00FA796F" w:rsidRDefault="001E1602" w:rsidP="001E1602">
            <w:pPr>
              <w:pStyle w:val="NoSpacing"/>
              <w:contextualSpacing/>
            </w:pPr>
            <w:r w:rsidRPr="00FA796F">
              <w:t>15.</w:t>
            </w:r>
          </w:p>
        </w:tc>
        <w:tc>
          <w:tcPr>
            <w:tcW w:w="3512" w:type="pct"/>
            <w:gridSpan w:val="2"/>
            <w:vAlign w:val="center"/>
          </w:tcPr>
          <w:p w:rsidR="001E1602" w:rsidRDefault="001E1602" w:rsidP="001E1602">
            <w:r w:rsidRPr="001A6427">
              <w:t>Computer vision is the most commonly</w:t>
            </w:r>
            <w:r>
              <w:t xml:space="preserve"> used</w:t>
            </w:r>
            <w:r w:rsidRPr="001A6427">
              <w:t xml:space="preserve"> technology in food sorting </w:t>
            </w:r>
            <w:r>
              <w:t>–</w:t>
            </w:r>
            <w:r w:rsidRPr="001A6427">
              <w:t>Justify</w:t>
            </w:r>
            <w:r>
              <w:t>.</w:t>
            </w:r>
          </w:p>
        </w:tc>
        <w:tc>
          <w:tcPr>
            <w:tcW w:w="388" w:type="pct"/>
            <w:vAlign w:val="center"/>
          </w:tcPr>
          <w:p w:rsidR="001E1602" w:rsidRPr="00FA796F" w:rsidRDefault="001E1602" w:rsidP="001E1602">
            <w:pPr>
              <w:pStyle w:val="NoSpacing"/>
              <w:contextualSpacing/>
              <w:jc w:val="center"/>
            </w:pPr>
            <w:r w:rsidRPr="00FA796F">
              <w:t>CO</w:t>
            </w:r>
            <w:r>
              <w:t>5</w:t>
            </w:r>
          </w:p>
        </w:tc>
        <w:tc>
          <w:tcPr>
            <w:tcW w:w="355" w:type="pct"/>
            <w:vAlign w:val="center"/>
          </w:tcPr>
          <w:p w:rsidR="001E1602" w:rsidRPr="00FA796F" w:rsidRDefault="001E1602" w:rsidP="001E1602">
            <w:pPr>
              <w:pStyle w:val="NoSpacing"/>
              <w:contextualSpacing/>
              <w:jc w:val="center"/>
            </w:pPr>
            <w:r>
              <w:t>E</w:t>
            </w:r>
          </w:p>
        </w:tc>
        <w:tc>
          <w:tcPr>
            <w:tcW w:w="473" w:type="pct"/>
            <w:vAlign w:val="center"/>
          </w:tcPr>
          <w:p w:rsidR="001E1602" w:rsidRPr="00FA796F" w:rsidRDefault="001E1602" w:rsidP="001E1602">
            <w:pPr>
              <w:pStyle w:val="NoSpacing"/>
              <w:contextualSpacing/>
              <w:jc w:val="center"/>
            </w:pPr>
            <w:r w:rsidRPr="00FA796F">
              <w:t>3</w:t>
            </w:r>
          </w:p>
        </w:tc>
      </w:tr>
      <w:tr w:rsidR="001E1602" w:rsidRPr="00FA796F" w:rsidTr="001E1602">
        <w:trPr>
          <w:trHeight w:val="437"/>
        </w:trPr>
        <w:tc>
          <w:tcPr>
            <w:tcW w:w="272" w:type="pct"/>
            <w:vAlign w:val="center"/>
          </w:tcPr>
          <w:p w:rsidR="001E1602" w:rsidRPr="00FA796F" w:rsidRDefault="001E1602" w:rsidP="001E1602">
            <w:pPr>
              <w:pStyle w:val="NoSpacing"/>
              <w:contextualSpacing/>
            </w:pPr>
            <w:r w:rsidRPr="00FA796F">
              <w:t>16.</w:t>
            </w:r>
          </w:p>
        </w:tc>
        <w:tc>
          <w:tcPr>
            <w:tcW w:w="3512" w:type="pct"/>
            <w:gridSpan w:val="2"/>
            <w:vAlign w:val="center"/>
          </w:tcPr>
          <w:p w:rsidR="001E1602" w:rsidRPr="00FA796F" w:rsidRDefault="001E1602" w:rsidP="001E1602">
            <w:pPr>
              <w:pStyle w:val="NoSpacing"/>
              <w:contextualSpacing/>
            </w:pPr>
            <w:r w:rsidRPr="0057391C">
              <w:t>State the primary goal of image segmentation.</w:t>
            </w:r>
          </w:p>
        </w:tc>
        <w:tc>
          <w:tcPr>
            <w:tcW w:w="388" w:type="pct"/>
            <w:vAlign w:val="center"/>
          </w:tcPr>
          <w:p w:rsidR="001E1602" w:rsidRPr="00FA796F" w:rsidRDefault="001E1602" w:rsidP="001E1602">
            <w:pPr>
              <w:pStyle w:val="NoSpacing"/>
              <w:contextualSpacing/>
              <w:jc w:val="center"/>
            </w:pPr>
            <w:r w:rsidRPr="00FA796F">
              <w:t>CO</w:t>
            </w:r>
            <w:r>
              <w:t>6</w:t>
            </w:r>
          </w:p>
        </w:tc>
        <w:tc>
          <w:tcPr>
            <w:tcW w:w="355" w:type="pct"/>
            <w:vAlign w:val="center"/>
          </w:tcPr>
          <w:p w:rsidR="001E1602" w:rsidRPr="00FA796F" w:rsidRDefault="001E1602" w:rsidP="001E1602">
            <w:pPr>
              <w:pStyle w:val="NoSpacing"/>
              <w:contextualSpacing/>
              <w:jc w:val="center"/>
            </w:pPr>
            <w:r>
              <w:t>R</w:t>
            </w:r>
          </w:p>
        </w:tc>
        <w:tc>
          <w:tcPr>
            <w:tcW w:w="473" w:type="pct"/>
            <w:vAlign w:val="center"/>
          </w:tcPr>
          <w:p w:rsidR="001E1602" w:rsidRPr="00FA796F" w:rsidRDefault="001E1602" w:rsidP="001E1602">
            <w:pPr>
              <w:pStyle w:val="NoSpacing"/>
              <w:contextualSpacing/>
              <w:jc w:val="center"/>
            </w:pPr>
            <w:r w:rsidRPr="00FA796F">
              <w:t>3</w:t>
            </w:r>
          </w:p>
        </w:tc>
      </w:tr>
      <w:tr w:rsidR="001E1602" w:rsidRPr="00FA796F" w:rsidTr="001E1602">
        <w:trPr>
          <w:trHeight w:val="551"/>
        </w:trPr>
        <w:tc>
          <w:tcPr>
            <w:tcW w:w="5000" w:type="pct"/>
            <w:gridSpan w:val="6"/>
          </w:tcPr>
          <w:p w:rsidR="001E1602" w:rsidRPr="00FA796F" w:rsidRDefault="001E1602" w:rsidP="001E1602">
            <w:pPr>
              <w:contextualSpacing/>
              <w:jc w:val="center"/>
              <w:rPr>
                <w:b/>
                <w:u w:val="single"/>
              </w:rPr>
            </w:pPr>
            <w:r w:rsidRPr="00FA796F">
              <w:rPr>
                <w:b/>
                <w:u w:val="single"/>
              </w:rPr>
              <w:t>PART – C (6 X 12 = 72 MARKS)</w:t>
            </w:r>
          </w:p>
          <w:p w:rsidR="001E1602" w:rsidRPr="00FA796F" w:rsidRDefault="001E1602" w:rsidP="001E1602">
            <w:pPr>
              <w:contextualSpacing/>
              <w:jc w:val="center"/>
              <w:rPr>
                <w:b/>
              </w:rPr>
            </w:pPr>
            <w:r w:rsidRPr="00FA796F">
              <w:rPr>
                <w:b/>
              </w:rPr>
              <w:t>(Answer any five Questions from Q.No. 17 to 23, Q.No. 24 is Compulsory)</w:t>
            </w:r>
          </w:p>
        </w:tc>
      </w:tr>
      <w:tr w:rsidR="001E1602" w:rsidRPr="00FA796F" w:rsidTr="001E1602">
        <w:trPr>
          <w:trHeight w:val="396"/>
        </w:trPr>
        <w:tc>
          <w:tcPr>
            <w:tcW w:w="272" w:type="pct"/>
            <w:vAlign w:val="center"/>
          </w:tcPr>
          <w:p w:rsidR="001E1602" w:rsidRPr="00FA796F" w:rsidRDefault="001E1602" w:rsidP="001E1602">
            <w:pPr>
              <w:contextualSpacing/>
              <w:jc w:val="center"/>
            </w:pPr>
            <w:r w:rsidRPr="00FA796F">
              <w:t>17.</w:t>
            </w:r>
          </w:p>
        </w:tc>
        <w:tc>
          <w:tcPr>
            <w:tcW w:w="189" w:type="pct"/>
            <w:vAlign w:val="center"/>
          </w:tcPr>
          <w:p w:rsidR="001E1602" w:rsidRPr="00FA796F" w:rsidRDefault="001E1602" w:rsidP="001E1602">
            <w:pPr>
              <w:contextualSpacing/>
              <w:jc w:val="center"/>
            </w:pPr>
            <w:r w:rsidRPr="00FA796F">
              <w:t>a.</w:t>
            </w:r>
          </w:p>
        </w:tc>
        <w:tc>
          <w:tcPr>
            <w:tcW w:w="3323" w:type="pct"/>
            <w:vAlign w:val="bottom"/>
          </w:tcPr>
          <w:p w:rsidR="001E1602" w:rsidRPr="00FA796F" w:rsidRDefault="001E1602" w:rsidP="001E1602">
            <w:pPr>
              <w:contextualSpacing/>
              <w:jc w:val="both"/>
            </w:pPr>
            <w:r w:rsidRPr="00D04EB8">
              <w:t>Summarize the working of the breadth-first search algorithm with a tree diagram.</w:t>
            </w:r>
          </w:p>
        </w:tc>
        <w:tc>
          <w:tcPr>
            <w:tcW w:w="388" w:type="pct"/>
            <w:vAlign w:val="center"/>
          </w:tcPr>
          <w:p w:rsidR="001E1602" w:rsidRPr="00FA796F" w:rsidRDefault="001E1602" w:rsidP="001E1602">
            <w:pPr>
              <w:contextualSpacing/>
              <w:jc w:val="center"/>
            </w:pPr>
            <w:r w:rsidRPr="00FA796F">
              <w:t>CO</w:t>
            </w:r>
            <w:r>
              <w:t>1</w:t>
            </w:r>
          </w:p>
        </w:tc>
        <w:tc>
          <w:tcPr>
            <w:tcW w:w="355" w:type="pct"/>
            <w:vAlign w:val="center"/>
          </w:tcPr>
          <w:p w:rsidR="001E1602" w:rsidRPr="00FA796F" w:rsidRDefault="001E1602" w:rsidP="001E1602">
            <w:pPr>
              <w:contextualSpacing/>
              <w:jc w:val="center"/>
            </w:pPr>
            <w:r>
              <w:t>U</w:t>
            </w:r>
          </w:p>
        </w:tc>
        <w:tc>
          <w:tcPr>
            <w:tcW w:w="473" w:type="pct"/>
            <w:vAlign w:val="center"/>
          </w:tcPr>
          <w:p w:rsidR="001E1602" w:rsidRPr="00FA796F" w:rsidRDefault="001E1602" w:rsidP="001E1602">
            <w:pPr>
              <w:contextualSpacing/>
              <w:jc w:val="center"/>
            </w:pPr>
            <w:r>
              <w:t>12</w:t>
            </w:r>
          </w:p>
        </w:tc>
      </w:tr>
      <w:tr w:rsidR="001E1602" w:rsidRPr="00FA796F" w:rsidTr="001E1602">
        <w:trPr>
          <w:trHeight w:val="396"/>
        </w:trPr>
        <w:tc>
          <w:tcPr>
            <w:tcW w:w="272" w:type="pct"/>
            <w:vAlign w:val="center"/>
          </w:tcPr>
          <w:p w:rsidR="001E1602" w:rsidRPr="00FA796F" w:rsidRDefault="001E1602" w:rsidP="001E1602">
            <w:pPr>
              <w:contextualSpacing/>
              <w:jc w:val="center"/>
            </w:pPr>
          </w:p>
        </w:tc>
        <w:tc>
          <w:tcPr>
            <w:tcW w:w="189" w:type="pct"/>
            <w:vAlign w:val="center"/>
          </w:tcPr>
          <w:p w:rsidR="001E1602" w:rsidRPr="00FA796F" w:rsidRDefault="001E1602" w:rsidP="001E1602">
            <w:pPr>
              <w:contextualSpacing/>
              <w:jc w:val="center"/>
            </w:pPr>
          </w:p>
        </w:tc>
        <w:tc>
          <w:tcPr>
            <w:tcW w:w="3323" w:type="pct"/>
            <w:vAlign w:val="bottom"/>
          </w:tcPr>
          <w:p w:rsidR="001E1602" w:rsidRPr="00FA796F" w:rsidRDefault="001E1602" w:rsidP="001E1602">
            <w:pPr>
              <w:contextualSpacing/>
              <w:jc w:val="both"/>
            </w:pPr>
          </w:p>
        </w:tc>
        <w:tc>
          <w:tcPr>
            <w:tcW w:w="388" w:type="pct"/>
            <w:vAlign w:val="center"/>
          </w:tcPr>
          <w:p w:rsidR="001E1602" w:rsidRPr="00FA796F" w:rsidRDefault="001E1602" w:rsidP="001E1602">
            <w:pPr>
              <w:contextualSpacing/>
              <w:jc w:val="center"/>
            </w:pPr>
          </w:p>
        </w:tc>
        <w:tc>
          <w:tcPr>
            <w:tcW w:w="355" w:type="pct"/>
            <w:vAlign w:val="center"/>
          </w:tcPr>
          <w:p w:rsidR="001E1602" w:rsidRPr="00FA796F" w:rsidRDefault="001E1602" w:rsidP="001E1602">
            <w:pPr>
              <w:contextualSpacing/>
              <w:jc w:val="center"/>
            </w:pPr>
          </w:p>
        </w:tc>
        <w:tc>
          <w:tcPr>
            <w:tcW w:w="473" w:type="pct"/>
            <w:vAlign w:val="center"/>
          </w:tcPr>
          <w:p w:rsidR="001E1602" w:rsidRPr="00FA796F" w:rsidRDefault="001E1602" w:rsidP="001E1602">
            <w:pPr>
              <w:contextualSpacing/>
              <w:jc w:val="center"/>
            </w:pPr>
          </w:p>
        </w:tc>
      </w:tr>
      <w:tr w:rsidR="001E1602" w:rsidRPr="00FA796F" w:rsidTr="001E1602">
        <w:trPr>
          <w:trHeight w:val="396"/>
        </w:trPr>
        <w:tc>
          <w:tcPr>
            <w:tcW w:w="272" w:type="pct"/>
            <w:vAlign w:val="center"/>
          </w:tcPr>
          <w:p w:rsidR="001E1602" w:rsidRPr="00FA796F" w:rsidRDefault="001E1602" w:rsidP="001E1602">
            <w:pPr>
              <w:contextualSpacing/>
              <w:jc w:val="center"/>
            </w:pPr>
            <w:r w:rsidRPr="00FA796F">
              <w:t>18.</w:t>
            </w:r>
          </w:p>
        </w:tc>
        <w:tc>
          <w:tcPr>
            <w:tcW w:w="189" w:type="pct"/>
            <w:vAlign w:val="center"/>
          </w:tcPr>
          <w:p w:rsidR="001E1602" w:rsidRPr="00FA796F" w:rsidRDefault="001E1602" w:rsidP="001E1602">
            <w:pPr>
              <w:contextualSpacing/>
              <w:jc w:val="center"/>
            </w:pPr>
            <w:r w:rsidRPr="00FA796F">
              <w:t>a.</w:t>
            </w:r>
          </w:p>
        </w:tc>
        <w:tc>
          <w:tcPr>
            <w:tcW w:w="3323" w:type="pct"/>
            <w:vAlign w:val="center"/>
          </w:tcPr>
          <w:p w:rsidR="001E1602" w:rsidRPr="00FA796F" w:rsidRDefault="001E1602" w:rsidP="001E1602">
            <w:pPr>
              <w:contextualSpacing/>
            </w:pPr>
            <w:r>
              <w:t>Outline the different types of knowledge representation techniques and the issues of KR.</w:t>
            </w:r>
          </w:p>
        </w:tc>
        <w:tc>
          <w:tcPr>
            <w:tcW w:w="388" w:type="pct"/>
            <w:vAlign w:val="center"/>
          </w:tcPr>
          <w:p w:rsidR="001E1602" w:rsidRPr="00FA796F" w:rsidRDefault="001E1602" w:rsidP="001E1602">
            <w:pPr>
              <w:contextualSpacing/>
              <w:jc w:val="center"/>
            </w:pPr>
            <w:r w:rsidRPr="00FA796F">
              <w:t>CO</w:t>
            </w:r>
            <w:r>
              <w:t>2</w:t>
            </w:r>
          </w:p>
        </w:tc>
        <w:tc>
          <w:tcPr>
            <w:tcW w:w="355" w:type="pct"/>
            <w:vAlign w:val="center"/>
          </w:tcPr>
          <w:p w:rsidR="001E1602" w:rsidRPr="00FA796F" w:rsidRDefault="001E1602" w:rsidP="001E1602">
            <w:pPr>
              <w:contextualSpacing/>
              <w:jc w:val="center"/>
            </w:pPr>
            <w:r>
              <w:t>U</w:t>
            </w:r>
          </w:p>
        </w:tc>
        <w:tc>
          <w:tcPr>
            <w:tcW w:w="473" w:type="pct"/>
            <w:vAlign w:val="center"/>
          </w:tcPr>
          <w:p w:rsidR="001E1602" w:rsidRPr="00FA796F" w:rsidRDefault="001E1602" w:rsidP="001E1602">
            <w:pPr>
              <w:contextualSpacing/>
              <w:jc w:val="center"/>
            </w:pPr>
            <w:r>
              <w:t>12</w:t>
            </w:r>
          </w:p>
        </w:tc>
      </w:tr>
      <w:tr w:rsidR="001E1602" w:rsidRPr="00FA796F" w:rsidTr="001E1602">
        <w:trPr>
          <w:trHeight w:val="396"/>
        </w:trPr>
        <w:tc>
          <w:tcPr>
            <w:tcW w:w="272" w:type="pct"/>
            <w:vAlign w:val="center"/>
          </w:tcPr>
          <w:p w:rsidR="001E1602" w:rsidRPr="00FA796F" w:rsidRDefault="001E1602" w:rsidP="001E1602">
            <w:pPr>
              <w:contextualSpacing/>
              <w:jc w:val="center"/>
            </w:pPr>
          </w:p>
        </w:tc>
        <w:tc>
          <w:tcPr>
            <w:tcW w:w="189" w:type="pct"/>
            <w:vAlign w:val="center"/>
          </w:tcPr>
          <w:p w:rsidR="001E1602" w:rsidRPr="00FA796F" w:rsidRDefault="001E1602" w:rsidP="001E1602">
            <w:pPr>
              <w:contextualSpacing/>
              <w:jc w:val="center"/>
            </w:pPr>
          </w:p>
        </w:tc>
        <w:tc>
          <w:tcPr>
            <w:tcW w:w="3323" w:type="pct"/>
            <w:vAlign w:val="center"/>
          </w:tcPr>
          <w:p w:rsidR="001E1602" w:rsidRPr="00FA796F" w:rsidRDefault="001E1602" w:rsidP="001E1602">
            <w:pPr>
              <w:contextualSpacing/>
            </w:pPr>
          </w:p>
        </w:tc>
        <w:tc>
          <w:tcPr>
            <w:tcW w:w="388" w:type="pct"/>
            <w:vAlign w:val="bottom"/>
          </w:tcPr>
          <w:p w:rsidR="001E1602" w:rsidRPr="00FA796F" w:rsidRDefault="001E1602" w:rsidP="001E1602">
            <w:pPr>
              <w:contextualSpacing/>
              <w:jc w:val="center"/>
            </w:pPr>
          </w:p>
        </w:tc>
        <w:tc>
          <w:tcPr>
            <w:tcW w:w="355" w:type="pct"/>
            <w:vAlign w:val="bottom"/>
          </w:tcPr>
          <w:p w:rsidR="001E1602" w:rsidRPr="00FA796F" w:rsidRDefault="001E1602" w:rsidP="001E1602">
            <w:pPr>
              <w:contextualSpacing/>
              <w:jc w:val="center"/>
            </w:pPr>
          </w:p>
        </w:tc>
        <w:tc>
          <w:tcPr>
            <w:tcW w:w="473" w:type="pct"/>
            <w:vAlign w:val="bottom"/>
          </w:tcPr>
          <w:p w:rsidR="001E1602" w:rsidRPr="00FA796F" w:rsidRDefault="001E1602" w:rsidP="001E1602">
            <w:pPr>
              <w:contextualSpacing/>
              <w:jc w:val="center"/>
            </w:pPr>
          </w:p>
        </w:tc>
      </w:tr>
      <w:tr w:rsidR="001E1602" w:rsidRPr="00FA796F" w:rsidTr="001E1602">
        <w:trPr>
          <w:trHeight w:val="396"/>
        </w:trPr>
        <w:tc>
          <w:tcPr>
            <w:tcW w:w="272" w:type="pct"/>
            <w:vAlign w:val="center"/>
          </w:tcPr>
          <w:p w:rsidR="001E1602" w:rsidRPr="00FA796F" w:rsidRDefault="001E1602" w:rsidP="001E1602">
            <w:pPr>
              <w:contextualSpacing/>
              <w:jc w:val="center"/>
            </w:pPr>
            <w:r w:rsidRPr="00FA796F">
              <w:t>19.</w:t>
            </w:r>
          </w:p>
        </w:tc>
        <w:tc>
          <w:tcPr>
            <w:tcW w:w="189" w:type="pct"/>
            <w:vAlign w:val="center"/>
          </w:tcPr>
          <w:p w:rsidR="001E1602" w:rsidRPr="00FA796F" w:rsidRDefault="001E1602" w:rsidP="001E1602">
            <w:pPr>
              <w:contextualSpacing/>
              <w:jc w:val="center"/>
            </w:pPr>
            <w:r w:rsidRPr="00FA796F">
              <w:t>a.</w:t>
            </w:r>
          </w:p>
        </w:tc>
        <w:tc>
          <w:tcPr>
            <w:tcW w:w="3323" w:type="pct"/>
            <w:vAlign w:val="center"/>
          </w:tcPr>
          <w:p w:rsidR="001E1602" w:rsidRPr="00FA796F" w:rsidRDefault="001E1602" w:rsidP="001E1602">
            <w:pPr>
              <w:contextualSpacing/>
            </w:pPr>
            <w:r>
              <w:t>Illustrate the p</w:t>
            </w:r>
            <w:r w:rsidRPr="00245CD5">
              <w:t xml:space="preserve">ackage inspection </w:t>
            </w:r>
            <w:r>
              <w:t>using AI system.</w:t>
            </w:r>
          </w:p>
        </w:tc>
        <w:tc>
          <w:tcPr>
            <w:tcW w:w="388" w:type="pct"/>
            <w:vAlign w:val="center"/>
          </w:tcPr>
          <w:p w:rsidR="001E1602" w:rsidRPr="00FA796F" w:rsidRDefault="001E1602" w:rsidP="001E1602">
            <w:pPr>
              <w:contextualSpacing/>
              <w:jc w:val="center"/>
            </w:pPr>
            <w:r w:rsidRPr="00FA796F">
              <w:t>CO</w:t>
            </w:r>
            <w:r>
              <w:t>3</w:t>
            </w:r>
          </w:p>
        </w:tc>
        <w:tc>
          <w:tcPr>
            <w:tcW w:w="355" w:type="pct"/>
            <w:vAlign w:val="center"/>
          </w:tcPr>
          <w:p w:rsidR="001E1602" w:rsidRPr="00FA796F" w:rsidRDefault="001E1602" w:rsidP="001E1602">
            <w:pPr>
              <w:contextualSpacing/>
              <w:jc w:val="center"/>
            </w:pPr>
            <w:r>
              <w:t>A</w:t>
            </w:r>
          </w:p>
        </w:tc>
        <w:tc>
          <w:tcPr>
            <w:tcW w:w="473" w:type="pct"/>
            <w:vAlign w:val="center"/>
          </w:tcPr>
          <w:p w:rsidR="001E1602" w:rsidRPr="00FA796F" w:rsidRDefault="001E1602" w:rsidP="001E1602">
            <w:pPr>
              <w:contextualSpacing/>
              <w:jc w:val="center"/>
            </w:pPr>
            <w:r>
              <w:t>12</w:t>
            </w:r>
          </w:p>
        </w:tc>
      </w:tr>
      <w:tr w:rsidR="001E1602" w:rsidRPr="00FA796F" w:rsidTr="001E1602">
        <w:trPr>
          <w:trHeight w:val="396"/>
        </w:trPr>
        <w:tc>
          <w:tcPr>
            <w:tcW w:w="272" w:type="pct"/>
            <w:vAlign w:val="center"/>
          </w:tcPr>
          <w:p w:rsidR="001E1602" w:rsidRPr="00FA796F" w:rsidRDefault="001E1602" w:rsidP="001E1602">
            <w:pPr>
              <w:contextualSpacing/>
              <w:jc w:val="center"/>
            </w:pPr>
          </w:p>
        </w:tc>
        <w:tc>
          <w:tcPr>
            <w:tcW w:w="189" w:type="pct"/>
            <w:vAlign w:val="center"/>
          </w:tcPr>
          <w:p w:rsidR="001E1602" w:rsidRPr="00FA796F" w:rsidRDefault="001E1602" w:rsidP="001E1602">
            <w:pPr>
              <w:contextualSpacing/>
              <w:jc w:val="center"/>
            </w:pPr>
          </w:p>
        </w:tc>
        <w:tc>
          <w:tcPr>
            <w:tcW w:w="3323" w:type="pct"/>
            <w:vAlign w:val="center"/>
          </w:tcPr>
          <w:p w:rsidR="001E1602" w:rsidRPr="00FA796F" w:rsidRDefault="001E1602" w:rsidP="001E1602">
            <w:pPr>
              <w:contextualSpacing/>
            </w:pPr>
          </w:p>
        </w:tc>
        <w:tc>
          <w:tcPr>
            <w:tcW w:w="388" w:type="pct"/>
            <w:vAlign w:val="center"/>
          </w:tcPr>
          <w:p w:rsidR="001E1602" w:rsidRPr="00FA796F" w:rsidRDefault="001E1602" w:rsidP="001E1602">
            <w:pPr>
              <w:contextualSpacing/>
              <w:jc w:val="center"/>
            </w:pPr>
          </w:p>
        </w:tc>
        <w:tc>
          <w:tcPr>
            <w:tcW w:w="355" w:type="pct"/>
            <w:vAlign w:val="center"/>
          </w:tcPr>
          <w:p w:rsidR="001E1602" w:rsidRPr="00FA796F" w:rsidRDefault="001E1602" w:rsidP="001E1602">
            <w:pPr>
              <w:contextualSpacing/>
              <w:jc w:val="center"/>
            </w:pPr>
          </w:p>
        </w:tc>
        <w:tc>
          <w:tcPr>
            <w:tcW w:w="473" w:type="pct"/>
            <w:vAlign w:val="center"/>
          </w:tcPr>
          <w:p w:rsidR="001E1602" w:rsidRPr="00FA796F" w:rsidRDefault="001E1602" w:rsidP="001E1602">
            <w:pPr>
              <w:contextualSpacing/>
              <w:jc w:val="center"/>
            </w:pPr>
          </w:p>
        </w:tc>
      </w:tr>
      <w:tr w:rsidR="001E1602" w:rsidRPr="00FA796F" w:rsidTr="001E1602">
        <w:trPr>
          <w:trHeight w:val="396"/>
        </w:trPr>
        <w:tc>
          <w:tcPr>
            <w:tcW w:w="272" w:type="pct"/>
            <w:vAlign w:val="center"/>
          </w:tcPr>
          <w:p w:rsidR="001E1602" w:rsidRPr="00FA796F" w:rsidRDefault="001E1602" w:rsidP="001E1602">
            <w:pPr>
              <w:contextualSpacing/>
              <w:jc w:val="center"/>
            </w:pPr>
            <w:r w:rsidRPr="00FA796F">
              <w:t>20.</w:t>
            </w:r>
          </w:p>
        </w:tc>
        <w:tc>
          <w:tcPr>
            <w:tcW w:w="189" w:type="pct"/>
            <w:vAlign w:val="center"/>
          </w:tcPr>
          <w:p w:rsidR="001E1602" w:rsidRPr="00FA796F" w:rsidRDefault="001E1602" w:rsidP="001E1602">
            <w:pPr>
              <w:contextualSpacing/>
              <w:jc w:val="center"/>
            </w:pPr>
            <w:r w:rsidRPr="00FA796F">
              <w:t>a.</w:t>
            </w:r>
          </w:p>
        </w:tc>
        <w:tc>
          <w:tcPr>
            <w:tcW w:w="3323" w:type="pct"/>
            <w:vAlign w:val="center"/>
          </w:tcPr>
          <w:p w:rsidR="001E1602" w:rsidRPr="0018588F" w:rsidRDefault="001E1602" w:rsidP="001E1602">
            <w:pPr>
              <w:shd w:val="clear" w:color="auto" w:fill="FFFFFF"/>
              <w:textAlignment w:val="baseline"/>
              <w:outlineLvl w:val="1"/>
              <w:rPr>
                <w:color w:val="000000"/>
              </w:rPr>
            </w:pPr>
            <w:r>
              <w:rPr>
                <w:bCs/>
                <w:spacing w:val="2"/>
                <w:lang w:val="en-IN" w:eastAsia="en-IN"/>
              </w:rPr>
              <w:t>Write the various steps involved in pattern recognition</w:t>
            </w:r>
            <w:r>
              <w:t xml:space="preserve"> </w:t>
            </w:r>
            <w:r w:rsidRPr="00245CD5">
              <w:t>in food systems</w:t>
            </w:r>
            <w:r>
              <w:t>.</w:t>
            </w:r>
          </w:p>
        </w:tc>
        <w:tc>
          <w:tcPr>
            <w:tcW w:w="388" w:type="pct"/>
            <w:vAlign w:val="center"/>
          </w:tcPr>
          <w:p w:rsidR="001E1602" w:rsidRPr="00FA796F" w:rsidRDefault="001E1602" w:rsidP="001E1602">
            <w:pPr>
              <w:contextualSpacing/>
              <w:jc w:val="center"/>
            </w:pPr>
            <w:r w:rsidRPr="00FA796F">
              <w:t>CO</w:t>
            </w:r>
            <w:r>
              <w:t>4</w:t>
            </w:r>
          </w:p>
        </w:tc>
        <w:tc>
          <w:tcPr>
            <w:tcW w:w="355" w:type="pct"/>
            <w:vAlign w:val="center"/>
          </w:tcPr>
          <w:p w:rsidR="001E1602" w:rsidRPr="00FA796F" w:rsidRDefault="001E1602" w:rsidP="001E1602">
            <w:pPr>
              <w:contextualSpacing/>
              <w:jc w:val="center"/>
            </w:pPr>
            <w:r>
              <w:t>A</w:t>
            </w:r>
          </w:p>
        </w:tc>
        <w:tc>
          <w:tcPr>
            <w:tcW w:w="473" w:type="pct"/>
            <w:vAlign w:val="center"/>
          </w:tcPr>
          <w:p w:rsidR="001E1602" w:rsidRPr="00FA796F" w:rsidRDefault="001E1602" w:rsidP="001E1602">
            <w:pPr>
              <w:contextualSpacing/>
              <w:jc w:val="center"/>
            </w:pPr>
            <w:r>
              <w:t>12</w:t>
            </w:r>
          </w:p>
        </w:tc>
      </w:tr>
      <w:tr w:rsidR="001E1602" w:rsidRPr="00FA796F" w:rsidTr="001E1602">
        <w:trPr>
          <w:trHeight w:val="396"/>
        </w:trPr>
        <w:tc>
          <w:tcPr>
            <w:tcW w:w="272" w:type="pct"/>
            <w:vAlign w:val="center"/>
          </w:tcPr>
          <w:p w:rsidR="001E1602" w:rsidRPr="00FA796F" w:rsidRDefault="001E1602" w:rsidP="001E1602">
            <w:pPr>
              <w:contextualSpacing/>
              <w:jc w:val="center"/>
            </w:pPr>
          </w:p>
        </w:tc>
        <w:tc>
          <w:tcPr>
            <w:tcW w:w="189" w:type="pct"/>
            <w:vAlign w:val="center"/>
          </w:tcPr>
          <w:p w:rsidR="001E1602" w:rsidRPr="00FA796F" w:rsidRDefault="001E1602" w:rsidP="001E1602">
            <w:pPr>
              <w:contextualSpacing/>
              <w:jc w:val="center"/>
            </w:pPr>
          </w:p>
        </w:tc>
        <w:tc>
          <w:tcPr>
            <w:tcW w:w="3323" w:type="pct"/>
            <w:vAlign w:val="center"/>
          </w:tcPr>
          <w:p w:rsidR="001E1602" w:rsidRPr="00FA796F" w:rsidRDefault="001E1602" w:rsidP="001E1602">
            <w:pPr>
              <w:contextualSpacing/>
            </w:pPr>
          </w:p>
        </w:tc>
        <w:tc>
          <w:tcPr>
            <w:tcW w:w="388" w:type="pct"/>
            <w:vAlign w:val="center"/>
          </w:tcPr>
          <w:p w:rsidR="001E1602" w:rsidRPr="00FA796F" w:rsidRDefault="001E1602" w:rsidP="001E1602">
            <w:pPr>
              <w:contextualSpacing/>
              <w:jc w:val="center"/>
            </w:pPr>
          </w:p>
        </w:tc>
        <w:tc>
          <w:tcPr>
            <w:tcW w:w="355" w:type="pct"/>
            <w:vAlign w:val="center"/>
          </w:tcPr>
          <w:p w:rsidR="001E1602" w:rsidRPr="00FA796F" w:rsidRDefault="001E1602" w:rsidP="001E1602">
            <w:pPr>
              <w:contextualSpacing/>
              <w:jc w:val="center"/>
            </w:pPr>
          </w:p>
        </w:tc>
        <w:tc>
          <w:tcPr>
            <w:tcW w:w="473" w:type="pct"/>
            <w:vAlign w:val="center"/>
          </w:tcPr>
          <w:p w:rsidR="001E1602" w:rsidRPr="00FA796F" w:rsidRDefault="001E1602" w:rsidP="001E1602">
            <w:pPr>
              <w:contextualSpacing/>
              <w:jc w:val="center"/>
            </w:pPr>
          </w:p>
        </w:tc>
      </w:tr>
      <w:tr w:rsidR="001E1602" w:rsidRPr="00FA796F" w:rsidTr="001E1602">
        <w:trPr>
          <w:trHeight w:val="396"/>
        </w:trPr>
        <w:tc>
          <w:tcPr>
            <w:tcW w:w="272" w:type="pct"/>
            <w:vAlign w:val="center"/>
          </w:tcPr>
          <w:p w:rsidR="001E1602" w:rsidRPr="00FA796F" w:rsidRDefault="001E1602" w:rsidP="001E1602">
            <w:pPr>
              <w:contextualSpacing/>
              <w:jc w:val="center"/>
            </w:pPr>
            <w:r w:rsidRPr="00FA796F">
              <w:t>21.</w:t>
            </w:r>
          </w:p>
        </w:tc>
        <w:tc>
          <w:tcPr>
            <w:tcW w:w="189" w:type="pct"/>
            <w:vAlign w:val="center"/>
          </w:tcPr>
          <w:p w:rsidR="001E1602" w:rsidRPr="00FA796F" w:rsidRDefault="001E1602" w:rsidP="001E1602">
            <w:pPr>
              <w:contextualSpacing/>
              <w:jc w:val="center"/>
            </w:pPr>
            <w:r w:rsidRPr="00FA796F">
              <w:t>a.</w:t>
            </w:r>
          </w:p>
        </w:tc>
        <w:tc>
          <w:tcPr>
            <w:tcW w:w="3323" w:type="pct"/>
            <w:vAlign w:val="center"/>
          </w:tcPr>
          <w:p w:rsidR="001E1602" w:rsidRPr="00FA796F" w:rsidRDefault="001E1602" w:rsidP="001E1602">
            <w:pPr>
              <w:contextualSpacing/>
              <w:rPr>
                <w:bCs/>
              </w:rPr>
            </w:pPr>
            <w:r>
              <w:t xml:space="preserve">Discuss the use of image processing through AI in </w:t>
            </w:r>
            <w:r w:rsidRPr="00245CD5">
              <w:t>food systems</w:t>
            </w:r>
            <w:r>
              <w:t>.</w:t>
            </w:r>
          </w:p>
        </w:tc>
        <w:tc>
          <w:tcPr>
            <w:tcW w:w="388" w:type="pct"/>
            <w:vAlign w:val="center"/>
          </w:tcPr>
          <w:p w:rsidR="001E1602" w:rsidRPr="00FA796F" w:rsidRDefault="001E1602" w:rsidP="001E1602">
            <w:pPr>
              <w:contextualSpacing/>
              <w:jc w:val="center"/>
            </w:pPr>
            <w:r w:rsidRPr="00FA796F">
              <w:t>CO</w:t>
            </w:r>
            <w:r>
              <w:t>5</w:t>
            </w:r>
          </w:p>
        </w:tc>
        <w:tc>
          <w:tcPr>
            <w:tcW w:w="355" w:type="pct"/>
            <w:vAlign w:val="center"/>
          </w:tcPr>
          <w:p w:rsidR="001E1602" w:rsidRPr="00FA796F" w:rsidRDefault="001E1602" w:rsidP="001E1602">
            <w:pPr>
              <w:contextualSpacing/>
              <w:jc w:val="center"/>
            </w:pPr>
            <w:r>
              <w:t>U</w:t>
            </w:r>
          </w:p>
        </w:tc>
        <w:tc>
          <w:tcPr>
            <w:tcW w:w="473" w:type="pct"/>
            <w:vAlign w:val="center"/>
          </w:tcPr>
          <w:p w:rsidR="001E1602" w:rsidRPr="00FA796F" w:rsidRDefault="001E1602" w:rsidP="001E1602">
            <w:pPr>
              <w:contextualSpacing/>
              <w:jc w:val="center"/>
            </w:pPr>
            <w:r>
              <w:t>12</w:t>
            </w:r>
          </w:p>
        </w:tc>
      </w:tr>
      <w:tr w:rsidR="001E1602" w:rsidRPr="00FA796F" w:rsidTr="001E1602">
        <w:trPr>
          <w:trHeight w:val="396"/>
        </w:trPr>
        <w:tc>
          <w:tcPr>
            <w:tcW w:w="272" w:type="pct"/>
            <w:vAlign w:val="center"/>
          </w:tcPr>
          <w:p w:rsidR="001E1602" w:rsidRPr="00FA796F" w:rsidRDefault="001E1602" w:rsidP="001E1602">
            <w:pPr>
              <w:contextualSpacing/>
              <w:jc w:val="center"/>
            </w:pPr>
          </w:p>
        </w:tc>
        <w:tc>
          <w:tcPr>
            <w:tcW w:w="189" w:type="pct"/>
            <w:vAlign w:val="center"/>
          </w:tcPr>
          <w:p w:rsidR="001E1602" w:rsidRPr="00FA796F" w:rsidRDefault="001E1602" w:rsidP="001E1602">
            <w:pPr>
              <w:contextualSpacing/>
              <w:jc w:val="center"/>
            </w:pPr>
          </w:p>
        </w:tc>
        <w:tc>
          <w:tcPr>
            <w:tcW w:w="3323" w:type="pct"/>
            <w:vAlign w:val="center"/>
          </w:tcPr>
          <w:p w:rsidR="001E1602" w:rsidRPr="00FA796F" w:rsidRDefault="001E1602" w:rsidP="001E1602">
            <w:pPr>
              <w:contextualSpacing/>
            </w:pPr>
          </w:p>
        </w:tc>
        <w:tc>
          <w:tcPr>
            <w:tcW w:w="388" w:type="pct"/>
            <w:vAlign w:val="center"/>
          </w:tcPr>
          <w:p w:rsidR="001E1602" w:rsidRPr="00FA796F" w:rsidRDefault="001E1602" w:rsidP="001E1602">
            <w:pPr>
              <w:contextualSpacing/>
              <w:jc w:val="center"/>
            </w:pPr>
          </w:p>
        </w:tc>
        <w:tc>
          <w:tcPr>
            <w:tcW w:w="355" w:type="pct"/>
            <w:vAlign w:val="center"/>
          </w:tcPr>
          <w:p w:rsidR="001E1602" w:rsidRPr="00FA796F" w:rsidRDefault="001E1602" w:rsidP="001E1602">
            <w:pPr>
              <w:contextualSpacing/>
              <w:jc w:val="center"/>
            </w:pPr>
          </w:p>
        </w:tc>
        <w:tc>
          <w:tcPr>
            <w:tcW w:w="473" w:type="pct"/>
            <w:vAlign w:val="center"/>
          </w:tcPr>
          <w:p w:rsidR="001E1602" w:rsidRPr="00FA796F" w:rsidRDefault="001E1602" w:rsidP="001E1602">
            <w:pPr>
              <w:contextualSpacing/>
              <w:jc w:val="center"/>
            </w:pPr>
          </w:p>
        </w:tc>
      </w:tr>
      <w:tr w:rsidR="001E1602" w:rsidRPr="00FA796F" w:rsidTr="001E1602">
        <w:trPr>
          <w:trHeight w:val="396"/>
        </w:trPr>
        <w:tc>
          <w:tcPr>
            <w:tcW w:w="272" w:type="pct"/>
            <w:vAlign w:val="center"/>
          </w:tcPr>
          <w:p w:rsidR="001E1602" w:rsidRPr="00FA796F" w:rsidRDefault="001E1602" w:rsidP="001E1602">
            <w:pPr>
              <w:contextualSpacing/>
              <w:jc w:val="center"/>
            </w:pPr>
            <w:r w:rsidRPr="00FA796F">
              <w:t>22.</w:t>
            </w:r>
          </w:p>
        </w:tc>
        <w:tc>
          <w:tcPr>
            <w:tcW w:w="189" w:type="pct"/>
            <w:vAlign w:val="center"/>
          </w:tcPr>
          <w:p w:rsidR="001E1602" w:rsidRPr="00FA796F" w:rsidRDefault="001E1602" w:rsidP="001E1602">
            <w:pPr>
              <w:contextualSpacing/>
              <w:jc w:val="center"/>
            </w:pPr>
            <w:r w:rsidRPr="00FA796F">
              <w:t>a.</w:t>
            </w:r>
          </w:p>
        </w:tc>
        <w:tc>
          <w:tcPr>
            <w:tcW w:w="3323" w:type="pct"/>
            <w:vAlign w:val="center"/>
          </w:tcPr>
          <w:p w:rsidR="001E1602" w:rsidRPr="00FA796F" w:rsidRDefault="001E1602" w:rsidP="001E1602">
            <w:pPr>
              <w:contextualSpacing/>
            </w:pPr>
            <w:r>
              <w:t>Elucidate</w:t>
            </w:r>
            <w:r w:rsidRPr="00FE1365">
              <w:t xml:space="preserve"> four different ways AI</w:t>
            </w:r>
            <w:r w:rsidRPr="00FE1365">
              <w:rPr>
                <w:spacing w:val="-8"/>
              </w:rPr>
              <w:t xml:space="preserve"> </w:t>
            </w:r>
            <w:r w:rsidRPr="00FE1365">
              <w:t>is used in</w:t>
            </w:r>
            <w:r w:rsidRPr="00FE1365">
              <w:rPr>
                <w:spacing w:val="-8"/>
              </w:rPr>
              <w:t xml:space="preserve"> </w:t>
            </w:r>
            <w:r w:rsidRPr="00FE1365">
              <w:t>food</w:t>
            </w:r>
            <w:r w:rsidRPr="00FE1365">
              <w:rPr>
                <w:spacing w:val="-57"/>
              </w:rPr>
              <w:t xml:space="preserve"> </w:t>
            </w:r>
            <w:r w:rsidRPr="00FE1365">
              <w:t>system</w:t>
            </w:r>
            <w:r>
              <w:t xml:space="preserve"> with proper diagrams.</w:t>
            </w:r>
          </w:p>
        </w:tc>
        <w:tc>
          <w:tcPr>
            <w:tcW w:w="388" w:type="pct"/>
            <w:vAlign w:val="center"/>
          </w:tcPr>
          <w:p w:rsidR="001E1602" w:rsidRPr="00FA796F" w:rsidRDefault="001E1602" w:rsidP="001E1602">
            <w:pPr>
              <w:contextualSpacing/>
              <w:jc w:val="center"/>
            </w:pPr>
            <w:r w:rsidRPr="00FA796F">
              <w:t>CO</w:t>
            </w:r>
            <w:r>
              <w:t>2</w:t>
            </w:r>
          </w:p>
        </w:tc>
        <w:tc>
          <w:tcPr>
            <w:tcW w:w="355" w:type="pct"/>
            <w:vAlign w:val="center"/>
          </w:tcPr>
          <w:p w:rsidR="001E1602" w:rsidRPr="00FA796F" w:rsidRDefault="001E1602" w:rsidP="001E1602">
            <w:pPr>
              <w:contextualSpacing/>
              <w:jc w:val="center"/>
            </w:pPr>
            <w:r>
              <w:t>U</w:t>
            </w:r>
          </w:p>
        </w:tc>
        <w:tc>
          <w:tcPr>
            <w:tcW w:w="473" w:type="pct"/>
            <w:vAlign w:val="center"/>
          </w:tcPr>
          <w:p w:rsidR="001E1602" w:rsidRPr="00FA796F" w:rsidRDefault="001E1602" w:rsidP="001E1602">
            <w:pPr>
              <w:contextualSpacing/>
              <w:jc w:val="center"/>
            </w:pPr>
            <w:r>
              <w:t>12</w:t>
            </w:r>
          </w:p>
        </w:tc>
      </w:tr>
      <w:tr w:rsidR="001E1602" w:rsidRPr="00FA796F" w:rsidTr="001E1602">
        <w:trPr>
          <w:trHeight w:val="396"/>
        </w:trPr>
        <w:tc>
          <w:tcPr>
            <w:tcW w:w="272" w:type="pct"/>
            <w:vAlign w:val="center"/>
          </w:tcPr>
          <w:p w:rsidR="001E1602" w:rsidRPr="00FA796F" w:rsidRDefault="001E1602" w:rsidP="001E1602">
            <w:pPr>
              <w:contextualSpacing/>
              <w:jc w:val="center"/>
            </w:pPr>
          </w:p>
        </w:tc>
        <w:tc>
          <w:tcPr>
            <w:tcW w:w="189" w:type="pct"/>
            <w:vAlign w:val="center"/>
          </w:tcPr>
          <w:p w:rsidR="001E1602" w:rsidRPr="00FA796F" w:rsidRDefault="001E1602" w:rsidP="001E1602">
            <w:pPr>
              <w:contextualSpacing/>
              <w:jc w:val="center"/>
            </w:pPr>
          </w:p>
        </w:tc>
        <w:tc>
          <w:tcPr>
            <w:tcW w:w="3323" w:type="pct"/>
            <w:vAlign w:val="center"/>
          </w:tcPr>
          <w:p w:rsidR="001E1602" w:rsidRPr="00FA796F" w:rsidRDefault="001E1602" w:rsidP="001E1602">
            <w:pPr>
              <w:contextualSpacing/>
            </w:pPr>
          </w:p>
        </w:tc>
        <w:tc>
          <w:tcPr>
            <w:tcW w:w="388" w:type="pct"/>
            <w:vAlign w:val="center"/>
          </w:tcPr>
          <w:p w:rsidR="001E1602" w:rsidRPr="00FA796F" w:rsidRDefault="001E1602" w:rsidP="001E1602">
            <w:pPr>
              <w:contextualSpacing/>
              <w:jc w:val="center"/>
            </w:pPr>
          </w:p>
        </w:tc>
        <w:tc>
          <w:tcPr>
            <w:tcW w:w="355" w:type="pct"/>
            <w:vAlign w:val="center"/>
          </w:tcPr>
          <w:p w:rsidR="001E1602" w:rsidRPr="00FA796F" w:rsidRDefault="001E1602" w:rsidP="001E1602">
            <w:pPr>
              <w:contextualSpacing/>
              <w:jc w:val="center"/>
            </w:pPr>
          </w:p>
        </w:tc>
        <w:tc>
          <w:tcPr>
            <w:tcW w:w="473" w:type="pct"/>
            <w:vAlign w:val="center"/>
          </w:tcPr>
          <w:p w:rsidR="001E1602" w:rsidRPr="00FA796F" w:rsidRDefault="001E1602" w:rsidP="001E1602">
            <w:pPr>
              <w:contextualSpacing/>
              <w:jc w:val="center"/>
            </w:pPr>
          </w:p>
        </w:tc>
      </w:tr>
      <w:tr w:rsidR="001E1602" w:rsidRPr="00FA796F" w:rsidTr="001E1602">
        <w:trPr>
          <w:trHeight w:val="396"/>
        </w:trPr>
        <w:tc>
          <w:tcPr>
            <w:tcW w:w="272" w:type="pct"/>
            <w:vAlign w:val="center"/>
          </w:tcPr>
          <w:p w:rsidR="001E1602" w:rsidRPr="00FA796F" w:rsidRDefault="001E1602" w:rsidP="001E1602">
            <w:pPr>
              <w:contextualSpacing/>
              <w:jc w:val="center"/>
            </w:pPr>
            <w:r w:rsidRPr="00FA796F">
              <w:t>23.</w:t>
            </w:r>
          </w:p>
        </w:tc>
        <w:tc>
          <w:tcPr>
            <w:tcW w:w="189" w:type="pct"/>
            <w:vAlign w:val="center"/>
          </w:tcPr>
          <w:p w:rsidR="001E1602" w:rsidRPr="00FA796F" w:rsidRDefault="001E1602" w:rsidP="001E1602">
            <w:pPr>
              <w:contextualSpacing/>
              <w:jc w:val="center"/>
            </w:pPr>
            <w:r w:rsidRPr="00FA796F">
              <w:t>a.</w:t>
            </w:r>
          </w:p>
        </w:tc>
        <w:tc>
          <w:tcPr>
            <w:tcW w:w="3323" w:type="pct"/>
            <w:vAlign w:val="center"/>
          </w:tcPr>
          <w:p w:rsidR="001E1602" w:rsidRPr="00FA796F" w:rsidRDefault="001E1602" w:rsidP="001E1602">
            <w:pPr>
              <w:contextualSpacing/>
            </w:pPr>
            <w:r>
              <w:t>Describe the working of e</w:t>
            </w:r>
            <w:r w:rsidRPr="00AB70CB">
              <w:t>lectronic nose</w:t>
            </w:r>
            <w:r>
              <w:t xml:space="preserve"> </w:t>
            </w:r>
            <w:r w:rsidRPr="00AB70CB">
              <w:rPr>
                <w:spacing w:val="-58"/>
              </w:rPr>
              <w:t xml:space="preserve"> </w:t>
            </w:r>
            <w:r w:rsidRPr="00AB70CB">
              <w:t>technology</w:t>
            </w:r>
            <w:r>
              <w:t xml:space="preserve"> used in food industry with proper diagram.</w:t>
            </w:r>
          </w:p>
        </w:tc>
        <w:tc>
          <w:tcPr>
            <w:tcW w:w="388" w:type="pct"/>
            <w:vAlign w:val="center"/>
          </w:tcPr>
          <w:p w:rsidR="001E1602" w:rsidRPr="00FA796F" w:rsidRDefault="001E1602" w:rsidP="001E1602">
            <w:pPr>
              <w:contextualSpacing/>
              <w:jc w:val="center"/>
            </w:pPr>
            <w:r w:rsidRPr="00FA796F">
              <w:t>CO</w:t>
            </w:r>
            <w:r>
              <w:t>2</w:t>
            </w:r>
          </w:p>
        </w:tc>
        <w:tc>
          <w:tcPr>
            <w:tcW w:w="355" w:type="pct"/>
            <w:vAlign w:val="center"/>
          </w:tcPr>
          <w:p w:rsidR="001E1602" w:rsidRPr="00FA796F" w:rsidRDefault="001E1602" w:rsidP="001E1602">
            <w:pPr>
              <w:contextualSpacing/>
              <w:jc w:val="center"/>
            </w:pPr>
            <w:r>
              <w:t>U</w:t>
            </w:r>
          </w:p>
        </w:tc>
        <w:tc>
          <w:tcPr>
            <w:tcW w:w="473" w:type="pct"/>
            <w:vAlign w:val="center"/>
          </w:tcPr>
          <w:p w:rsidR="001E1602" w:rsidRPr="00FA796F" w:rsidRDefault="001E1602" w:rsidP="001E1602">
            <w:pPr>
              <w:contextualSpacing/>
              <w:jc w:val="center"/>
            </w:pPr>
            <w:r>
              <w:t>12</w:t>
            </w:r>
          </w:p>
        </w:tc>
      </w:tr>
      <w:tr w:rsidR="001E1602" w:rsidRPr="00FA796F" w:rsidTr="001E1602">
        <w:trPr>
          <w:trHeight w:val="300"/>
        </w:trPr>
        <w:tc>
          <w:tcPr>
            <w:tcW w:w="5000" w:type="pct"/>
            <w:gridSpan w:val="6"/>
            <w:vAlign w:val="center"/>
          </w:tcPr>
          <w:p w:rsidR="001E1602" w:rsidRPr="00FA796F" w:rsidRDefault="001E1602" w:rsidP="001E1602">
            <w:pPr>
              <w:contextualSpacing/>
              <w:jc w:val="center"/>
              <w:rPr>
                <w:b/>
                <w:bCs/>
              </w:rPr>
            </w:pPr>
            <w:r w:rsidRPr="00FA796F">
              <w:rPr>
                <w:b/>
                <w:bCs/>
              </w:rPr>
              <w:t>COMPULSORY QUESTION</w:t>
            </w:r>
          </w:p>
        </w:tc>
      </w:tr>
      <w:tr w:rsidR="001E1602" w:rsidRPr="00FA796F" w:rsidTr="001E1602">
        <w:trPr>
          <w:trHeight w:val="396"/>
        </w:trPr>
        <w:tc>
          <w:tcPr>
            <w:tcW w:w="272" w:type="pct"/>
            <w:vAlign w:val="center"/>
          </w:tcPr>
          <w:p w:rsidR="001E1602" w:rsidRPr="00FA796F" w:rsidRDefault="001E1602" w:rsidP="001E1602">
            <w:pPr>
              <w:contextualSpacing/>
              <w:jc w:val="center"/>
            </w:pPr>
            <w:r w:rsidRPr="00FA796F">
              <w:t>24.</w:t>
            </w:r>
          </w:p>
        </w:tc>
        <w:tc>
          <w:tcPr>
            <w:tcW w:w="189" w:type="pct"/>
            <w:vAlign w:val="center"/>
          </w:tcPr>
          <w:p w:rsidR="001E1602" w:rsidRPr="00FA796F" w:rsidRDefault="001E1602" w:rsidP="001E1602">
            <w:pPr>
              <w:contextualSpacing/>
              <w:jc w:val="center"/>
            </w:pPr>
            <w:r w:rsidRPr="00FA796F">
              <w:t>a.</w:t>
            </w:r>
          </w:p>
        </w:tc>
        <w:tc>
          <w:tcPr>
            <w:tcW w:w="3323" w:type="pct"/>
            <w:vAlign w:val="bottom"/>
          </w:tcPr>
          <w:p w:rsidR="001E1602" w:rsidRPr="00FA796F" w:rsidRDefault="001E1602" w:rsidP="001E1602">
            <w:pPr>
              <w:contextualSpacing/>
              <w:jc w:val="both"/>
            </w:pPr>
            <w:r>
              <w:t>Explain the e</w:t>
            </w:r>
            <w:r>
              <w:rPr>
                <w:bCs/>
              </w:rPr>
              <w:t>ssential c</w:t>
            </w:r>
            <w:r w:rsidRPr="00C35E59">
              <w:rPr>
                <w:bCs/>
              </w:rPr>
              <w:t>haracteristics</w:t>
            </w:r>
            <w:r>
              <w:rPr>
                <w:bCs/>
              </w:rPr>
              <w:t xml:space="preserve"> necessary for</w:t>
            </w:r>
            <w:r w:rsidRPr="00C35E59">
              <w:rPr>
                <w:bCs/>
              </w:rPr>
              <w:t xml:space="preserve"> a</w:t>
            </w:r>
            <w:r>
              <w:rPr>
                <w:bCs/>
              </w:rPr>
              <w:t>n AI based</w:t>
            </w:r>
            <w:r w:rsidRPr="00C35E59">
              <w:rPr>
                <w:bCs/>
              </w:rPr>
              <w:t xml:space="preserve"> </w:t>
            </w:r>
            <w:r>
              <w:rPr>
                <w:bCs/>
              </w:rPr>
              <w:t>food quality control s</w:t>
            </w:r>
            <w:r w:rsidRPr="00C35E59">
              <w:rPr>
                <w:bCs/>
              </w:rPr>
              <w:t>ystem</w:t>
            </w:r>
            <w:r>
              <w:rPr>
                <w:bCs/>
              </w:rPr>
              <w:t>.</w:t>
            </w:r>
          </w:p>
        </w:tc>
        <w:tc>
          <w:tcPr>
            <w:tcW w:w="388" w:type="pct"/>
            <w:vAlign w:val="center"/>
          </w:tcPr>
          <w:p w:rsidR="001E1602" w:rsidRPr="00FA796F" w:rsidRDefault="001E1602" w:rsidP="001E1602">
            <w:pPr>
              <w:contextualSpacing/>
              <w:jc w:val="center"/>
            </w:pPr>
            <w:r w:rsidRPr="00FA796F">
              <w:t>CO</w:t>
            </w:r>
            <w:r>
              <w:t>6</w:t>
            </w:r>
          </w:p>
        </w:tc>
        <w:tc>
          <w:tcPr>
            <w:tcW w:w="355" w:type="pct"/>
            <w:vAlign w:val="center"/>
          </w:tcPr>
          <w:p w:rsidR="001E1602" w:rsidRPr="00FA796F" w:rsidRDefault="001E1602" w:rsidP="001E1602">
            <w:pPr>
              <w:contextualSpacing/>
              <w:jc w:val="center"/>
            </w:pPr>
            <w:r>
              <w:t>A</w:t>
            </w:r>
          </w:p>
        </w:tc>
        <w:tc>
          <w:tcPr>
            <w:tcW w:w="473" w:type="pct"/>
            <w:vAlign w:val="center"/>
          </w:tcPr>
          <w:p w:rsidR="001E1602" w:rsidRPr="00FA796F" w:rsidRDefault="001E1602" w:rsidP="001E1602">
            <w:pPr>
              <w:contextualSpacing/>
              <w:jc w:val="center"/>
            </w:pPr>
            <w:r>
              <w:t>12</w:t>
            </w:r>
          </w:p>
        </w:tc>
      </w:tr>
    </w:tbl>
    <w:p w:rsidR="001E1602" w:rsidRDefault="001E1602" w:rsidP="001E1602">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1E1602" w:rsidRPr="00FA796F" w:rsidRDefault="001E1602" w:rsidP="001E1602">
      <w:pPr>
        <w:contextualSpacing/>
      </w:pPr>
    </w:p>
    <w:tbl>
      <w:tblPr>
        <w:tblStyle w:val="TableGrid"/>
        <w:tblW w:w="10483" w:type="dxa"/>
        <w:tblInd w:w="-147" w:type="dxa"/>
        <w:tblLook w:val="04A0" w:firstRow="1" w:lastRow="0" w:firstColumn="1" w:lastColumn="0" w:noHBand="0" w:noVBand="1"/>
      </w:tblPr>
      <w:tblGrid>
        <w:gridCol w:w="862"/>
        <w:gridCol w:w="9621"/>
      </w:tblGrid>
      <w:tr w:rsidR="001E1602" w:rsidRPr="00FA796F" w:rsidTr="001E1602">
        <w:trPr>
          <w:trHeight w:val="280"/>
        </w:trPr>
        <w:tc>
          <w:tcPr>
            <w:tcW w:w="862" w:type="dxa"/>
          </w:tcPr>
          <w:p w:rsidR="001E1602" w:rsidRPr="00FA796F" w:rsidRDefault="001E1602" w:rsidP="001E1602">
            <w:pPr>
              <w:contextualSpacing/>
            </w:pPr>
          </w:p>
        </w:tc>
        <w:tc>
          <w:tcPr>
            <w:tcW w:w="9621" w:type="dxa"/>
          </w:tcPr>
          <w:p w:rsidR="001E1602" w:rsidRPr="00FA796F" w:rsidRDefault="001E1602" w:rsidP="001E1602">
            <w:pPr>
              <w:contextualSpacing/>
              <w:jc w:val="center"/>
              <w:rPr>
                <w:b/>
              </w:rPr>
            </w:pPr>
            <w:r w:rsidRPr="00FA796F">
              <w:rPr>
                <w:b/>
              </w:rPr>
              <w:t>COURSE OUTCOMES</w:t>
            </w:r>
          </w:p>
        </w:tc>
      </w:tr>
      <w:tr w:rsidR="001E1602" w:rsidRPr="00FA796F" w:rsidTr="001E1602">
        <w:trPr>
          <w:trHeight w:val="280"/>
        </w:trPr>
        <w:tc>
          <w:tcPr>
            <w:tcW w:w="862" w:type="dxa"/>
          </w:tcPr>
          <w:p w:rsidR="001E1602" w:rsidRPr="00F44DED" w:rsidRDefault="001E1602" w:rsidP="001E1602">
            <w:pPr>
              <w:contextualSpacing/>
              <w:rPr>
                <w:bCs/>
              </w:rPr>
            </w:pPr>
            <w:r w:rsidRPr="00F44DED">
              <w:rPr>
                <w:bCs/>
              </w:rPr>
              <w:t>CO1</w:t>
            </w:r>
          </w:p>
        </w:tc>
        <w:tc>
          <w:tcPr>
            <w:tcW w:w="9621" w:type="dxa"/>
            <w:vAlign w:val="center"/>
          </w:tcPr>
          <w:p w:rsidR="001E1602" w:rsidRPr="00FA796F" w:rsidRDefault="001E1602" w:rsidP="001E1602">
            <w:pPr>
              <w:contextualSpacing/>
              <w:jc w:val="both"/>
            </w:pPr>
            <w:r>
              <w:t>Define AI based problems and select appropriate search method for different search spaces.</w:t>
            </w:r>
          </w:p>
        </w:tc>
      </w:tr>
      <w:tr w:rsidR="001E1602" w:rsidRPr="00FA796F" w:rsidTr="001E1602">
        <w:trPr>
          <w:trHeight w:val="280"/>
        </w:trPr>
        <w:tc>
          <w:tcPr>
            <w:tcW w:w="862" w:type="dxa"/>
          </w:tcPr>
          <w:p w:rsidR="001E1602" w:rsidRPr="00F44DED" w:rsidRDefault="001E1602" w:rsidP="001E1602">
            <w:pPr>
              <w:contextualSpacing/>
              <w:rPr>
                <w:bCs/>
              </w:rPr>
            </w:pPr>
            <w:r w:rsidRPr="00F44DED">
              <w:rPr>
                <w:bCs/>
              </w:rPr>
              <w:t>CO2</w:t>
            </w:r>
          </w:p>
        </w:tc>
        <w:tc>
          <w:tcPr>
            <w:tcW w:w="9621" w:type="dxa"/>
            <w:vAlign w:val="center"/>
          </w:tcPr>
          <w:p w:rsidR="001E1602" w:rsidRPr="00FA796F" w:rsidRDefault="001E1602" w:rsidP="001E1602">
            <w:pPr>
              <w:contextualSpacing/>
              <w:jc w:val="both"/>
            </w:pPr>
            <w:r>
              <w:t>Express knowledge representation techniques and problem-solving strategies to common AI applications.</w:t>
            </w:r>
          </w:p>
        </w:tc>
      </w:tr>
      <w:tr w:rsidR="001E1602" w:rsidRPr="00FA796F" w:rsidTr="001E1602">
        <w:trPr>
          <w:trHeight w:val="280"/>
        </w:trPr>
        <w:tc>
          <w:tcPr>
            <w:tcW w:w="862" w:type="dxa"/>
          </w:tcPr>
          <w:p w:rsidR="001E1602" w:rsidRPr="00F44DED" w:rsidRDefault="001E1602" w:rsidP="001E1602">
            <w:pPr>
              <w:contextualSpacing/>
              <w:rPr>
                <w:bCs/>
              </w:rPr>
            </w:pPr>
            <w:r w:rsidRPr="00F44DED">
              <w:rPr>
                <w:bCs/>
              </w:rPr>
              <w:t>CO3</w:t>
            </w:r>
          </w:p>
        </w:tc>
        <w:tc>
          <w:tcPr>
            <w:tcW w:w="9621" w:type="dxa"/>
          </w:tcPr>
          <w:p w:rsidR="001E1602" w:rsidRPr="00873352" w:rsidRDefault="001E1602" w:rsidP="001E1602">
            <w:r w:rsidRPr="00873352">
              <w:t>Develop prediction models and extend for food processing applications.</w:t>
            </w:r>
          </w:p>
        </w:tc>
      </w:tr>
      <w:tr w:rsidR="001E1602" w:rsidRPr="00FA796F" w:rsidTr="001E1602">
        <w:trPr>
          <w:trHeight w:val="280"/>
        </w:trPr>
        <w:tc>
          <w:tcPr>
            <w:tcW w:w="862" w:type="dxa"/>
          </w:tcPr>
          <w:p w:rsidR="001E1602" w:rsidRPr="00F44DED" w:rsidRDefault="001E1602" w:rsidP="001E1602">
            <w:pPr>
              <w:contextualSpacing/>
              <w:rPr>
                <w:bCs/>
              </w:rPr>
            </w:pPr>
            <w:r w:rsidRPr="00F44DED">
              <w:rPr>
                <w:bCs/>
              </w:rPr>
              <w:t>CO4</w:t>
            </w:r>
          </w:p>
        </w:tc>
        <w:tc>
          <w:tcPr>
            <w:tcW w:w="9621" w:type="dxa"/>
          </w:tcPr>
          <w:p w:rsidR="001E1602" w:rsidRPr="00873352" w:rsidRDefault="001E1602" w:rsidP="001E1602">
            <w:r w:rsidRPr="00873352">
              <w:t>Analyze the food industry operations and develop AI based solutions.</w:t>
            </w:r>
          </w:p>
        </w:tc>
      </w:tr>
      <w:tr w:rsidR="001E1602" w:rsidRPr="00FA796F" w:rsidTr="001E1602">
        <w:trPr>
          <w:trHeight w:val="280"/>
        </w:trPr>
        <w:tc>
          <w:tcPr>
            <w:tcW w:w="862" w:type="dxa"/>
          </w:tcPr>
          <w:p w:rsidR="001E1602" w:rsidRPr="00F44DED" w:rsidRDefault="001E1602" w:rsidP="001E1602">
            <w:pPr>
              <w:contextualSpacing/>
              <w:rPr>
                <w:bCs/>
              </w:rPr>
            </w:pPr>
            <w:r w:rsidRPr="00F44DED">
              <w:rPr>
                <w:bCs/>
              </w:rPr>
              <w:t>CO5</w:t>
            </w:r>
          </w:p>
        </w:tc>
        <w:tc>
          <w:tcPr>
            <w:tcW w:w="9621" w:type="dxa"/>
          </w:tcPr>
          <w:p w:rsidR="001E1602" w:rsidRPr="00873352" w:rsidRDefault="001E1602" w:rsidP="001E1602">
            <w:r w:rsidRPr="00873352">
              <w:t>Inspect the challenges in quality management of food products through AI based image</w:t>
            </w:r>
          </w:p>
        </w:tc>
      </w:tr>
      <w:tr w:rsidR="001E1602" w:rsidRPr="00FA796F" w:rsidTr="001E1602">
        <w:trPr>
          <w:trHeight w:val="280"/>
        </w:trPr>
        <w:tc>
          <w:tcPr>
            <w:tcW w:w="862" w:type="dxa"/>
          </w:tcPr>
          <w:p w:rsidR="001E1602" w:rsidRPr="00F44DED" w:rsidRDefault="001E1602" w:rsidP="001E1602">
            <w:pPr>
              <w:contextualSpacing/>
              <w:rPr>
                <w:bCs/>
              </w:rPr>
            </w:pPr>
            <w:r w:rsidRPr="00F44DED">
              <w:rPr>
                <w:bCs/>
              </w:rPr>
              <w:t>CO6</w:t>
            </w:r>
          </w:p>
        </w:tc>
        <w:tc>
          <w:tcPr>
            <w:tcW w:w="9621" w:type="dxa"/>
            <w:vAlign w:val="bottom"/>
          </w:tcPr>
          <w:p w:rsidR="001E1602" w:rsidRPr="00FA796F" w:rsidRDefault="001E1602" w:rsidP="001E1602">
            <w:pPr>
              <w:contextualSpacing/>
              <w:jc w:val="both"/>
            </w:pPr>
            <w:r>
              <w:t>Propose</w:t>
            </w:r>
            <w:r>
              <w:rPr>
                <w:spacing w:val="-14"/>
              </w:rPr>
              <w:t xml:space="preserve"> </w:t>
            </w:r>
            <w:r>
              <w:t>AI based solutions for food industry management.</w:t>
            </w:r>
          </w:p>
        </w:tc>
      </w:tr>
    </w:tbl>
    <w:p w:rsidR="001E1602" w:rsidRPr="00FA796F" w:rsidRDefault="001E1602" w:rsidP="001E1602">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1E1602" w:rsidRPr="00FA796F" w:rsidTr="001E1602">
        <w:trPr>
          <w:jc w:val="center"/>
        </w:trPr>
        <w:tc>
          <w:tcPr>
            <w:tcW w:w="10348" w:type="dxa"/>
            <w:gridSpan w:val="8"/>
          </w:tcPr>
          <w:p w:rsidR="001E1602" w:rsidRPr="00FA796F" w:rsidRDefault="001E1602" w:rsidP="001E1602">
            <w:pPr>
              <w:contextualSpacing/>
              <w:jc w:val="center"/>
              <w:rPr>
                <w:b/>
              </w:rPr>
            </w:pPr>
            <w:r w:rsidRPr="00FA796F">
              <w:rPr>
                <w:b/>
              </w:rPr>
              <w:t>Assessment Pattern as per Bloom’s Taxonomy</w:t>
            </w:r>
          </w:p>
        </w:tc>
      </w:tr>
      <w:tr w:rsidR="001E1602" w:rsidRPr="00FA796F" w:rsidTr="001E1602">
        <w:trPr>
          <w:jc w:val="center"/>
        </w:trPr>
        <w:tc>
          <w:tcPr>
            <w:tcW w:w="1560" w:type="dxa"/>
          </w:tcPr>
          <w:p w:rsidR="001E1602" w:rsidRPr="00FA796F" w:rsidRDefault="001E1602" w:rsidP="001E1602">
            <w:pPr>
              <w:contextualSpacing/>
              <w:jc w:val="center"/>
              <w:rPr>
                <w:b/>
                <w:bCs/>
              </w:rPr>
            </w:pPr>
            <w:r w:rsidRPr="00FA796F">
              <w:rPr>
                <w:b/>
                <w:bCs/>
              </w:rPr>
              <w:t>CO / P</w:t>
            </w:r>
          </w:p>
        </w:tc>
        <w:tc>
          <w:tcPr>
            <w:tcW w:w="1417" w:type="dxa"/>
          </w:tcPr>
          <w:p w:rsidR="001E1602" w:rsidRPr="00FA796F" w:rsidRDefault="001E1602" w:rsidP="001E1602">
            <w:pPr>
              <w:contextualSpacing/>
              <w:jc w:val="center"/>
              <w:rPr>
                <w:b/>
              </w:rPr>
            </w:pPr>
            <w:r w:rsidRPr="00FA796F">
              <w:rPr>
                <w:b/>
              </w:rPr>
              <w:t>R</w:t>
            </w:r>
          </w:p>
        </w:tc>
        <w:tc>
          <w:tcPr>
            <w:tcW w:w="1276" w:type="dxa"/>
          </w:tcPr>
          <w:p w:rsidR="001E1602" w:rsidRPr="00FA796F" w:rsidRDefault="001E1602" w:rsidP="001E1602">
            <w:pPr>
              <w:contextualSpacing/>
              <w:jc w:val="center"/>
              <w:rPr>
                <w:b/>
              </w:rPr>
            </w:pPr>
            <w:r w:rsidRPr="00FA796F">
              <w:rPr>
                <w:b/>
              </w:rPr>
              <w:t>U</w:t>
            </w:r>
          </w:p>
        </w:tc>
        <w:tc>
          <w:tcPr>
            <w:tcW w:w="1134" w:type="dxa"/>
          </w:tcPr>
          <w:p w:rsidR="001E1602" w:rsidRPr="00FA796F" w:rsidRDefault="001E1602" w:rsidP="001E1602">
            <w:pPr>
              <w:contextualSpacing/>
              <w:jc w:val="center"/>
              <w:rPr>
                <w:b/>
              </w:rPr>
            </w:pPr>
            <w:r w:rsidRPr="00FA796F">
              <w:rPr>
                <w:b/>
              </w:rPr>
              <w:t>A</w:t>
            </w:r>
          </w:p>
        </w:tc>
        <w:tc>
          <w:tcPr>
            <w:tcW w:w="1418" w:type="dxa"/>
          </w:tcPr>
          <w:p w:rsidR="001E1602" w:rsidRPr="00FA796F" w:rsidRDefault="001E1602" w:rsidP="001E1602">
            <w:pPr>
              <w:contextualSpacing/>
              <w:jc w:val="center"/>
              <w:rPr>
                <w:b/>
              </w:rPr>
            </w:pPr>
            <w:r w:rsidRPr="00FA796F">
              <w:rPr>
                <w:b/>
              </w:rPr>
              <w:t>An</w:t>
            </w:r>
          </w:p>
        </w:tc>
        <w:tc>
          <w:tcPr>
            <w:tcW w:w="708" w:type="dxa"/>
          </w:tcPr>
          <w:p w:rsidR="001E1602" w:rsidRPr="00FA796F" w:rsidRDefault="001E1602" w:rsidP="001E1602">
            <w:pPr>
              <w:contextualSpacing/>
              <w:jc w:val="center"/>
              <w:rPr>
                <w:b/>
              </w:rPr>
            </w:pPr>
            <w:r w:rsidRPr="00FA796F">
              <w:rPr>
                <w:b/>
              </w:rPr>
              <w:t>E</w:t>
            </w:r>
          </w:p>
        </w:tc>
        <w:tc>
          <w:tcPr>
            <w:tcW w:w="1134" w:type="dxa"/>
          </w:tcPr>
          <w:p w:rsidR="001E1602" w:rsidRPr="00FA796F" w:rsidRDefault="001E1602" w:rsidP="001E1602">
            <w:pPr>
              <w:contextualSpacing/>
              <w:jc w:val="center"/>
              <w:rPr>
                <w:b/>
              </w:rPr>
            </w:pPr>
            <w:r w:rsidRPr="00FA796F">
              <w:rPr>
                <w:b/>
              </w:rPr>
              <w:t>C</w:t>
            </w:r>
          </w:p>
        </w:tc>
        <w:tc>
          <w:tcPr>
            <w:tcW w:w="1701" w:type="dxa"/>
          </w:tcPr>
          <w:p w:rsidR="001E1602" w:rsidRPr="00FA796F" w:rsidRDefault="001E1602" w:rsidP="001E1602">
            <w:pPr>
              <w:contextualSpacing/>
              <w:jc w:val="center"/>
              <w:rPr>
                <w:b/>
              </w:rPr>
            </w:pPr>
            <w:r w:rsidRPr="00FA796F">
              <w:rPr>
                <w:b/>
              </w:rPr>
              <w:t>Total</w:t>
            </w:r>
          </w:p>
        </w:tc>
      </w:tr>
      <w:tr w:rsidR="001E1602" w:rsidRPr="00FA796F" w:rsidTr="001E1602">
        <w:trPr>
          <w:jc w:val="center"/>
        </w:trPr>
        <w:tc>
          <w:tcPr>
            <w:tcW w:w="1560" w:type="dxa"/>
          </w:tcPr>
          <w:p w:rsidR="001E1602" w:rsidRPr="00F44DED" w:rsidRDefault="001E1602" w:rsidP="001E1602">
            <w:pPr>
              <w:contextualSpacing/>
              <w:jc w:val="center"/>
              <w:rPr>
                <w:bCs/>
              </w:rPr>
            </w:pPr>
            <w:r w:rsidRPr="00F44DED">
              <w:rPr>
                <w:bCs/>
              </w:rPr>
              <w:t>CO1</w:t>
            </w:r>
          </w:p>
        </w:tc>
        <w:tc>
          <w:tcPr>
            <w:tcW w:w="1417" w:type="dxa"/>
          </w:tcPr>
          <w:p w:rsidR="001E1602" w:rsidRPr="00FA796F" w:rsidRDefault="001E1602" w:rsidP="001E1602">
            <w:pPr>
              <w:contextualSpacing/>
              <w:jc w:val="center"/>
            </w:pPr>
            <w:r>
              <w:t>6</w:t>
            </w:r>
          </w:p>
        </w:tc>
        <w:tc>
          <w:tcPr>
            <w:tcW w:w="1276" w:type="dxa"/>
          </w:tcPr>
          <w:p w:rsidR="001E1602" w:rsidRPr="00FA796F" w:rsidRDefault="001E1602" w:rsidP="001E1602">
            <w:pPr>
              <w:contextualSpacing/>
              <w:jc w:val="center"/>
            </w:pPr>
            <w:r>
              <w:t>12</w:t>
            </w:r>
          </w:p>
        </w:tc>
        <w:tc>
          <w:tcPr>
            <w:tcW w:w="1134" w:type="dxa"/>
          </w:tcPr>
          <w:p w:rsidR="001E1602" w:rsidRPr="00FA796F" w:rsidRDefault="001E1602" w:rsidP="001E1602">
            <w:pPr>
              <w:contextualSpacing/>
              <w:jc w:val="center"/>
            </w:pPr>
            <w:r>
              <w:t>-</w:t>
            </w:r>
          </w:p>
        </w:tc>
        <w:tc>
          <w:tcPr>
            <w:tcW w:w="1418" w:type="dxa"/>
          </w:tcPr>
          <w:p w:rsidR="001E1602" w:rsidRPr="00FA796F" w:rsidRDefault="001E1602" w:rsidP="001E1602">
            <w:pPr>
              <w:contextualSpacing/>
              <w:jc w:val="center"/>
            </w:pPr>
            <w:r>
              <w:t>-</w:t>
            </w:r>
          </w:p>
        </w:tc>
        <w:tc>
          <w:tcPr>
            <w:tcW w:w="708" w:type="dxa"/>
          </w:tcPr>
          <w:p w:rsidR="001E1602" w:rsidRPr="00FA796F" w:rsidRDefault="001E1602" w:rsidP="001E1602">
            <w:pPr>
              <w:contextualSpacing/>
              <w:jc w:val="center"/>
            </w:pPr>
            <w:r>
              <w:t>-</w:t>
            </w:r>
          </w:p>
        </w:tc>
        <w:tc>
          <w:tcPr>
            <w:tcW w:w="1134" w:type="dxa"/>
          </w:tcPr>
          <w:p w:rsidR="001E1602" w:rsidRPr="00FA796F" w:rsidRDefault="001E1602" w:rsidP="001E1602">
            <w:pPr>
              <w:contextualSpacing/>
              <w:jc w:val="center"/>
            </w:pPr>
            <w:r>
              <w:t>-</w:t>
            </w:r>
          </w:p>
        </w:tc>
        <w:tc>
          <w:tcPr>
            <w:tcW w:w="1701" w:type="dxa"/>
          </w:tcPr>
          <w:p w:rsidR="001E1602" w:rsidRPr="00FA796F" w:rsidRDefault="001E1602" w:rsidP="001E1602">
            <w:pPr>
              <w:contextualSpacing/>
              <w:jc w:val="center"/>
            </w:pPr>
            <w:r>
              <w:t>18</w:t>
            </w:r>
          </w:p>
        </w:tc>
      </w:tr>
      <w:tr w:rsidR="001E1602" w:rsidRPr="00FA796F" w:rsidTr="001E1602">
        <w:trPr>
          <w:jc w:val="center"/>
        </w:trPr>
        <w:tc>
          <w:tcPr>
            <w:tcW w:w="1560" w:type="dxa"/>
          </w:tcPr>
          <w:p w:rsidR="001E1602" w:rsidRPr="00F44DED" w:rsidRDefault="001E1602" w:rsidP="001E1602">
            <w:pPr>
              <w:contextualSpacing/>
              <w:jc w:val="center"/>
              <w:rPr>
                <w:bCs/>
              </w:rPr>
            </w:pPr>
            <w:r w:rsidRPr="00F44DED">
              <w:rPr>
                <w:bCs/>
              </w:rPr>
              <w:t>CO2</w:t>
            </w:r>
          </w:p>
        </w:tc>
        <w:tc>
          <w:tcPr>
            <w:tcW w:w="1417" w:type="dxa"/>
          </w:tcPr>
          <w:p w:rsidR="001E1602" w:rsidRPr="00FA796F" w:rsidRDefault="001E1602" w:rsidP="001E1602">
            <w:pPr>
              <w:contextualSpacing/>
              <w:jc w:val="center"/>
            </w:pPr>
            <w:r>
              <w:t>1</w:t>
            </w:r>
          </w:p>
        </w:tc>
        <w:tc>
          <w:tcPr>
            <w:tcW w:w="1276" w:type="dxa"/>
          </w:tcPr>
          <w:p w:rsidR="001E1602" w:rsidRPr="00FA796F" w:rsidRDefault="001E1602" w:rsidP="001E1602">
            <w:pPr>
              <w:contextualSpacing/>
              <w:jc w:val="center"/>
            </w:pPr>
            <w:r>
              <w:t>39</w:t>
            </w:r>
          </w:p>
        </w:tc>
        <w:tc>
          <w:tcPr>
            <w:tcW w:w="1134" w:type="dxa"/>
          </w:tcPr>
          <w:p w:rsidR="001E1602" w:rsidRPr="00FA796F" w:rsidRDefault="001E1602" w:rsidP="001E1602">
            <w:pPr>
              <w:contextualSpacing/>
              <w:jc w:val="center"/>
            </w:pPr>
            <w:r>
              <w:t>-</w:t>
            </w:r>
          </w:p>
        </w:tc>
        <w:tc>
          <w:tcPr>
            <w:tcW w:w="1418" w:type="dxa"/>
          </w:tcPr>
          <w:p w:rsidR="001E1602" w:rsidRPr="00FA796F" w:rsidRDefault="001E1602" w:rsidP="001E1602">
            <w:pPr>
              <w:contextualSpacing/>
              <w:jc w:val="center"/>
            </w:pPr>
            <w:r>
              <w:t>-</w:t>
            </w:r>
          </w:p>
        </w:tc>
        <w:tc>
          <w:tcPr>
            <w:tcW w:w="708" w:type="dxa"/>
          </w:tcPr>
          <w:p w:rsidR="001E1602" w:rsidRPr="00FA796F" w:rsidRDefault="001E1602" w:rsidP="001E1602">
            <w:pPr>
              <w:contextualSpacing/>
              <w:jc w:val="center"/>
            </w:pPr>
            <w:r>
              <w:t>3</w:t>
            </w:r>
          </w:p>
        </w:tc>
        <w:tc>
          <w:tcPr>
            <w:tcW w:w="1134" w:type="dxa"/>
          </w:tcPr>
          <w:p w:rsidR="001E1602" w:rsidRPr="00FA796F" w:rsidRDefault="001E1602" w:rsidP="001E1602">
            <w:pPr>
              <w:contextualSpacing/>
              <w:jc w:val="center"/>
            </w:pPr>
            <w:r>
              <w:t>-</w:t>
            </w:r>
          </w:p>
        </w:tc>
        <w:tc>
          <w:tcPr>
            <w:tcW w:w="1701" w:type="dxa"/>
          </w:tcPr>
          <w:p w:rsidR="001E1602" w:rsidRPr="00FA796F" w:rsidRDefault="001E1602" w:rsidP="001E1602">
            <w:pPr>
              <w:contextualSpacing/>
              <w:jc w:val="center"/>
            </w:pPr>
            <w:r>
              <w:t>43</w:t>
            </w:r>
          </w:p>
        </w:tc>
      </w:tr>
      <w:tr w:rsidR="001E1602" w:rsidRPr="00FA796F" w:rsidTr="001E1602">
        <w:trPr>
          <w:jc w:val="center"/>
        </w:trPr>
        <w:tc>
          <w:tcPr>
            <w:tcW w:w="1560" w:type="dxa"/>
          </w:tcPr>
          <w:p w:rsidR="001E1602" w:rsidRPr="00F44DED" w:rsidRDefault="001E1602" w:rsidP="001E1602">
            <w:pPr>
              <w:contextualSpacing/>
              <w:jc w:val="center"/>
              <w:rPr>
                <w:bCs/>
              </w:rPr>
            </w:pPr>
            <w:r w:rsidRPr="00F44DED">
              <w:rPr>
                <w:bCs/>
              </w:rPr>
              <w:t>CO3</w:t>
            </w:r>
          </w:p>
        </w:tc>
        <w:tc>
          <w:tcPr>
            <w:tcW w:w="1417" w:type="dxa"/>
          </w:tcPr>
          <w:p w:rsidR="001E1602" w:rsidRPr="00FA796F" w:rsidRDefault="001E1602" w:rsidP="001E1602">
            <w:pPr>
              <w:contextualSpacing/>
              <w:jc w:val="center"/>
            </w:pPr>
            <w:r>
              <w:t>2</w:t>
            </w:r>
          </w:p>
        </w:tc>
        <w:tc>
          <w:tcPr>
            <w:tcW w:w="1276" w:type="dxa"/>
          </w:tcPr>
          <w:p w:rsidR="001E1602" w:rsidRPr="00FA796F" w:rsidRDefault="001E1602" w:rsidP="001E1602">
            <w:pPr>
              <w:contextualSpacing/>
              <w:jc w:val="center"/>
            </w:pPr>
            <w:r>
              <w:t>-</w:t>
            </w:r>
          </w:p>
        </w:tc>
        <w:tc>
          <w:tcPr>
            <w:tcW w:w="1134" w:type="dxa"/>
          </w:tcPr>
          <w:p w:rsidR="001E1602" w:rsidRPr="00FA796F" w:rsidRDefault="001E1602" w:rsidP="001E1602">
            <w:pPr>
              <w:contextualSpacing/>
              <w:jc w:val="center"/>
            </w:pPr>
            <w:r>
              <w:t>12</w:t>
            </w:r>
          </w:p>
        </w:tc>
        <w:tc>
          <w:tcPr>
            <w:tcW w:w="1418" w:type="dxa"/>
          </w:tcPr>
          <w:p w:rsidR="001E1602" w:rsidRPr="00FA796F" w:rsidRDefault="001E1602" w:rsidP="001E1602">
            <w:pPr>
              <w:contextualSpacing/>
              <w:jc w:val="center"/>
            </w:pPr>
            <w:r>
              <w:t>-</w:t>
            </w:r>
          </w:p>
        </w:tc>
        <w:tc>
          <w:tcPr>
            <w:tcW w:w="708" w:type="dxa"/>
          </w:tcPr>
          <w:p w:rsidR="001E1602" w:rsidRPr="00FA796F" w:rsidRDefault="001E1602" w:rsidP="001E1602">
            <w:pPr>
              <w:contextualSpacing/>
              <w:jc w:val="center"/>
            </w:pPr>
            <w:r>
              <w:t>-</w:t>
            </w:r>
          </w:p>
        </w:tc>
        <w:tc>
          <w:tcPr>
            <w:tcW w:w="1134" w:type="dxa"/>
          </w:tcPr>
          <w:p w:rsidR="001E1602" w:rsidRPr="00FA796F" w:rsidRDefault="001E1602" w:rsidP="001E1602">
            <w:pPr>
              <w:contextualSpacing/>
              <w:jc w:val="center"/>
            </w:pPr>
            <w:r>
              <w:t>-</w:t>
            </w:r>
          </w:p>
        </w:tc>
        <w:tc>
          <w:tcPr>
            <w:tcW w:w="1701" w:type="dxa"/>
          </w:tcPr>
          <w:p w:rsidR="001E1602" w:rsidRPr="00FA796F" w:rsidRDefault="001E1602" w:rsidP="001E1602">
            <w:pPr>
              <w:contextualSpacing/>
              <w:jc w:val="center"/>
            </w:pPr>
            <w:r>
              <w:t>14</w:t>
            </w:r>
          </w:p>
        </w:tc>
      </w:tr>
      <w:tr w:rsidR="001E1602" w:rsidRPr="00FA796F" w:rsidTr="001E1602">
        <w:trPr>
          <w:jc w:val="center"/>
        </w:trPr>
        <w:tc>
          <w:tcPr>
            <w:tcW w:w="1560" w:type="dxa"/>
          </w:tcPr>
          <w:p w:rsidR="001E1602" w:rsidRPr="00F44DED" w:rsidRDefault="001E1602" w:rsidP="001E1602">
            <w:pPr>
              <w:contextualSpacing/>
              <w:jc w:val="center"/>
              <w:rPr>
                <w:bCs/>
              </w:rPr>
            </w:pPr>
            <w:r w:rsidRPr="00F44DED">
              <w:rPr>
                <w:bCs/>
              </w:rPr>
              <w:t>CO4</w:t>
            </w:r>
          </w:p>
        </w:tc>
        <w:tc>
          <w:tcPr>
            <w:tcW w:w="1417" w:type="dxa"/>
          </w:tcPr>
          <w:p w:rsidR="001E1602" w:rsidRPr="00FA796F" w:rsidRDefault="001E1602" w:rsidP="001E1602">
            <w:pPr>
              <w:contextualSpacing/>
              <w:jc w:val="center"/>
            </w:pPr>
            <w:r>
              <w:t>4</w:t>
            </w:r>
          </w:p>
        </w:tc>
        <w:tc>
          <w:tcPr>
            <w:tcW w:w="1276" w:type="dxa"/>
          </w:tcPr>
          <w:p w:rsidR="001E1602" w:rsidRPr="00FA796F" w:rsidRDefault="001E1602" w:rsidP="001E1602">
            <w:pPr>
              <w:contextualSpacing/>
              <w:jc w:val="center"/>
            </w:pPr>
            <w:r>
              <w:t>-</w:t>
            </w:r>
          </w:p>
        </w:tc>
        <w:tc>
          <w:tcPr>
            <w:tcW w:w="1134" w:type="dxa"/>
          </w:tcPr>
          <w:p w:rsidR="001E1602" w:rsidRPr="00FA796F" w:rsidRDefault="001E1602" w:rsidP="001E1602">
            <w:pPr>
              <w:contextualSpacing/>
              <w:jc w:val="center"/>
            </w:pPr>
            <w:r>
              <w:t>12</w:t>
            </w:r>
          </w:p>
        </w:tc>
        <w:tc>
          <w:tcPr>
            <w:tcW w:w="1418" w:type="dxa"/>
          </w:tcPr>
          <w:p w:rsidR="001E1602" w:rsidRPr="00FA796F" w:rsidRDefault="001E1602" w:rsidP="001E1602">
            <w:pPr>
              <w:contextualSpacing/>
              <w:jc w:val="center"/>
            </w:pPr>
            <w:r>
              <w:t>-</w:t>
            </w:r>
          </w:p>
        </w:tc>
        <w:tc>
          <w:tcPr>
            <w:tcW w:w="708" w:type="dxa"/>
          </w:tcPr>
          <w:p w:rsidR="001E1602" w:rsidRPr="00FA796F" w:rsidRDefault="001E1602" w:rsidP="001E1602">
            <w:pPr>
              <w:contextualSpacing/>
              <w:jc w:val="center"/>
            </w:pPr>
            <w:r>
              <w:t>-</w:t>
            </w:r>
          </w:p>
        </w:tc>
        <w:tc>
          <w:tcPr>
            <w:tcW w:w="1134" w:type="dxa"/>
          </w:tcPr>
          <w:p w:rsidR="001E1602" w:rsidRPr="00FA796F" w:rsidRDefault="001E1602" w:rsidP="001E1602">
            <w:pPr>
              <w:contextualSpacing/>
              <w:jc w:val="center"/>
            </w:pPr>
            <w:r>
              <w:t>-</w:t>
            </w:r>
          </w:p>
        </w:tc>
        <w:tc>
          <w:tcPr>
            <w:tcW w:w="1701" w:type="dxa"/>
          </w:tcPr>
          <w:p w:rsidR="001E1602" w:rsidRPr="00FA796F" w:rsidRDefault="001E1602" w:rsidP="001E1602">
            <w:pPr>
              <w:contextualSpacing/>
              <w:jc w:val="center"/>
            </w:pPr>
            <w:r>
              <w:t>16</w:t>
            </w:r>
          </w:p>
        </w:tc>
      </w:tr>
      <w:tr w:rsidR="001E1602" w:rsidRPr="00FA796F" w:rsidTr="001E1602">
        <w:trPr>
          <w:jc w:val="center"/>
        </w:trPr>
        <w:tc>
          <w:tcPr>
            <w:tcW w:w="1560" w:type="dxa"/>
          </w:tcPr>
          <w:p w:rsidR="001E1602" w:rsidRPr="00F44DED" w:rsidRDefault="001E1602" w:rsidP="001E1602">
            <w:pPr>
              <w:contextualSpacing/>
              <w:jc w:val="center"/>
              <w:rPr>
                <w:bCs/>
              </w:rPr>
            </w:pPr>
            <w:r w:rsidRPr="00F44DED">
              <w:rPr>
                <w:bCs/>
              </w:rPr>
              <w:t>CO5</w:t>
            </w:r>
          </w:p>
        </w:tc>
        <w:tc>
          <w:tcPr>
            <w:tcW w:w="1417" w:type="dxa"/>
          </w:tcPr>
          <w:p w:rsidR="001E1602" w:rsidRPr="00FA796F" w:rsidRDefault="001E1602" w:rsidP="001E1602">
            <w:pPr>
              <w:contextualSpacing/>
              <w:jc w:val="center"/>
            </w:pPr>
            <w:r>
              <w:t>-</w:t>
            </w:r>
          </w:p>
        </w:tc>
        <w:tc>
          <w:tcPr>
            <w:tcW w:w="1276" w:type="dxa"/>
          </w:tcPr>
          <w:p w:rsidR="001E1602" w:rsidRPr="00FA796F" w:rsidRDefault="001E1602" w:rsidP="001E1602">
            <w:pPr>
              <w:contextualSpacing/>
              <w:jc w:val="center"/>
            </w:pPr>
            <w:r>
              <w:t>13</w:t>
            </w:r>
          </w:p>
        </w:tc>
        <w:tc>
          <w:tcPr>
            <w:tcW w:w="1134" w:type="dxa"/>
          </w:tcPr>
          <w:p w:rsidR="001E1602" w:rsidRPr="00FA796F" w:rsidRDefault="001E1602" w:rsidP="001E1602">
            <w:pPr>
              <w:contextualSpacing/>
              <w:jc w:val="center"/>
            </w:pPr>
            <w:r>
              <w:t>-</w:t>
            </w:r>
          </w:p>
        </w:tc>
        <w:tc>
          <w:tcPr>
            <w:tcW w:w="1418" w:type="dxa"/>
          </w:tcPr>
          <w:p w:rsidR="001E1602" w:rsidRPr="00FA796F" w:rsidRDefault="001E1602" w:rsidP="001E1602">
            <w:pPr>
              <w:contextualSpacing/>
              <w:jc w:val="center"/>
            </w:pPr>
            <w:r>
              <w:t>-</w:t>
            </w:r>
          </w:p>
        </w:tc>
        <w:tc>
          <w:tcPr>
            <w:tcW w:w="708" w:type="dxa"/>
          </w:tcPr>
          <w:p w:rsidR="001E1602" w:rsidRPr="00FA796F" w:rsidRDefault="001E1602" w:rsidP="001E1602">
            <w:pPr>
              <w:contextualSpacing/>
              <w:jc w:val="center"/>
            </w:pPr>
            <w:r>
              <w:t>3</w:t>
            </w:r>
          </w:p>
        </w:tc>
        <w:tc>
          <w:tcPr>
            <w:tcW w:w="1134" w:type="dxa"/>
          </w:tcPr>
          <w:p w:rsidR="001E1602" w:rsidRPr="00FA796F" w:rsidRDefault="001E1602" w:rsidP="001E1602">
            <w:pPr>
              <w:contextualSpacing/>
              <w:jc w:val="center"/>
            </w:pPr>
            <w:r>
              <w:t>-</w:t>
            </w:r>
          </w:p>
        </w:tc>
        <w:tc>
          <w:tcPr>
            <w:tcW w:w="1701" w:type="dxa"/>
          </w:tcPr>
          <w:p w:rsidR="001E1602" w:rsidRPr="00FA796F" w:rsidRDefault="001E1602" w:rsidP="001E1602">
            <w:pPr>
              <w:contextualSpacing/>
              <w:jc w:val="center"/>
            </w:pPr>
            <w:r>
              <w:t>16</w:t>
            </w:r>
          </w:p>
        </w:tc>
      </w:tr>
      <w:tr w:rsidR="001E1602" w:rsidRPr="00FA796F" w:rsidTr="001E1602">
        <w:trPr>
          <w:jc w:val="center"/>
        </w:trPr>
        <w:tc>
          <w:tcPr>
            <w:tcW w:w="1560" w:type="dxa"/>
          </w:tcPr>
          <w:p w:rsidR="001E1602" w:rsidRPr="00F44DED" w:rsidRDefault="001E1602" w:rsidP="001E1602">
            <w:pPr>
              <w:contextualSpacing/>
              <w:jc w:val="center"/>
              <w:rPr>
                <w:bCs/>
              </w:rPr>
            </w:pPr>
            <w:r w:rsidRPr="00F44DED">
              <w:rPr>
                <w:bCs/>
              </w:rPr>
              <w:t>CO6</w:t>
            </w:r>
          </w:p>
        </w:tc>
        <w:tc>
          <w:tcPr>
            <w:tcW w:w="1417" w:type="dxa"/>
          </w:tcPr>
          <w:p w:rsidR="001E1602" w:rsidRPr="00FA796F" w:rsidRDefault="001E1602" w:rsidP="001E1602">
            <w:pPr>
              <w:contextualSpacing/>
              <w:jc w:val="center"/>
            </w:pPr>
            <w:r>
              <w:t>4</w:t>
            </w:r>
          </w:p>
        </w:tc>
        <w:tc>
          <w:tcPr>
            <w:tcW w:w="1276" w:type="dxa"/>
          </w:tcPr>
          <w:p w:rsidR="001E1602" w:rsidRPr="00FA796F" w:rsidRDefault="001E1602" w:rsidP="001E1602">
            <w:pPr>
              <w:contextualSpacing/>
              <w:jc w:val="center"/>
            </w:pPr>
            <w:r>
              <w:t>1</w:t>
            </w:r>
          </w:p>
        </w:tc>
        <w:tc>
          <w:tcPr>
            <w:tcW w:w="1134" w:type="dxa"/>
          </w:tcPr>
          <w:p w:rsidR="001E1602" w:rsidRPr="00FA796F" w:rsidRDefault="001E1602" w:rsidP="001E1602">
            <w:pPr>
              <w:contextualSpacing/>
              <w:jc w:val="center"/>
            </w:pPr>
            <w:r>
              <w:t>12</w:t>
            </w:r>
          </w:p>
        </w:tc>
        <w:tc>
          <w:tcPr>
            <w:tcW w:w="1418" w:type="dxa"/>
          </w:tcPr>
          <w:p w:rsidR="001E1602" w:rsidRPr="00FA796F" w:rsidRDefault="001E1602" w:rsidP="001E1602">
            <w:pPr>
              <w:contextualSpacing/>
              <w:jc w:val="center"/>
            </w:pPr>
            <w:r>
              <w:t>-</w:t>
            </w:r>
          </w:p>
        </w:tc>
        <w:tc>
          <w:tcPr>
            <w:tcW w:w="708" w:type="dxa"/>
          </w:tcPr>
          <w:p w:rsidR="001E1602" w:rsidRPr="00FA796F" w:rsidRDefault="001E1602" w:rsidP="001E1602">
            <w:pPr>
              <w:contextualSpacing/>
              <w:jc w:val="center"/>
            </w:pPr>
            <w:r>
              <w:t>-</w:t>
            </w:r>
          </w:p>
        </w:tc>
        <w:tc>
          <w:tcPr>
            <w:tcW w:w="1134" w:type="dxa"/>
          </w:tcPr>
          <w:p w:rsidR="001E1602" w:rsidRPr="00FA796F" w:rsidRDefault="001E1602" w:rsidP="001E1602">
            <w:pPr>
              <w:contextualSpacing/>
              <w:jc w:val="center"/>
            </w:pPr>
            <w:r>
              <w:t>-</w:t>
            </w:r>
          </w:p>
        </w:tc>
        <w:tc>
          <w:tcPr>
            <w:tcW w:w="1701" w:type="dxa"/>
          </w:tcPr>
          <w:p w:rsidR="001E1602" w:rsidRPr="00FA796F" w:rsidRDefault="001E1602" w:rsidP="001E1602">
            <w:pPr>
              <w:contextualSpacing/>
              <w:jc w:val="center"/>
            </w:pPr>
            <w:r>
              <w:t>17</w:t>
            </w:r>
          </w:p>
        </w:tc>
      </w:tr>
      <w:tr w:rsidR="001E1602" w:rsidRPr="00FA796F" w:rsidTr="001E1602">
        <w:trPr>
          <w:jc w:val="center"/>
        </w:trPr>
        <w:tc>
          <w:tcPr>
            <w:tcW w:w="8647" w:type="dxa"/>
            <w:gridSpan w:val="7"/>
          </w:tcPr>
          <w:p w:rsidR="001E1602" w:rsidRPr="00FA796F" w:rsidRDefault="001E1602" w:rsidP="001E1602">
            <w:pPr>
              <w:contextualSpacing/>
            </w:pPr>
          </w:p>
        </w:tc>
        <w:tc>
          <w:tcPr>
            <w:tcW w:w="1701" w:type="dxa"/>
          </w:tcPr>
          <w:p w:rsidR="001E1602" w:rsidRPr="00FA796F" w:rsidRDefault="001E1602" w:rsidP="001E1602">
            <w:pPr>
              <w:contextualSpacing/>
              <w:jc w:val="center"/>
              <w:rPr>
                <w:b/>
              </w:rPr>
            </w:pPr>
            <w:r w:rsidRPr="00FA796F">
              <w:rPr>
                <w:b/>
              </w:rPr>
              <w:t>124</w:t>
            </w:r>
          </w:p>
        </w:tc>
      </w:tr>
    </w:tbl>
    <w:p w:rsidR="001E1602" w:rsidRPr="00FA796F" w:rsidRDefault="001E1602" w:rsidP="001E1602">
      <w:pPr>
        <w:tabs>
          <w:tab w:val="left" w:pos="7110"/>
        </w:tabs>
        <w:contextualSpacing/>
      </w:pPr>
      <w:r w:rsidRPr="00FA796F">
        <w:tab/>
      </w:r>
    </w:p>
    <w:p w:rsidR="006D5EE9" w:rsidRDefault="006D5EE9">
      <w:pPr>
        <w:spacing w:after="200" w:line="276" w:lineRule="auto"/>
      </w:pPr>
      <w:r>
        <w:br w:type="page"/>
      </w:r>
    </w:p>
    <w:p w:rsidR="001E1602" w:rsidRDefault="001E1602" w:rsidP="00E40AC8">
      <w:pPr>
        <w:jc w:val="center"/>
        <w:rPr>
          <w:b/>
        </w:rPr>
      </w:pPr>
      <w:r w:rsidRPr="00D35704">
        <w:rPr>
          <w:noProof/>
        </w:rPr>
        <w:lastRenderedPageBreak/>
        <w:drawing>
          <wp:inline distT="0" distB="0" distL="0" distR="0" wp14:anchorId="1CF13576" wp14:editId="6C9CBBFE">
            <wp:extent cx="5731510" cy="1570990"/>
            <wp:effectExtent l="0" t="0" r="2540" b="0"/>
            <wp:docPr id="19973438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1E1602" w:rsidRDefault="001E1602" w:rsidP="00E40AC8">
      <w:pPr>
        <w:jc w:val="center"/>
        <w:rPr>
          <w:b/>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850"/>
      </w:tblGrid>
      <w:tr w:rsidR="001E1602" w:rsidRPr="001E42AE" w:rsidTr="001E1602">
        <w:trPr>
          <w:trHeight w:val="397"/>
        </w:trPr>
        <w:tc>
          <w:tcPr>
            <w:tcW w:w="1696" w:type="dxa"/>
            <w:vAlign w:val="center"/>
          </w:tcPr>
          <w:p w:rsidR="001E1602" w:rsidRPr="00176493" w:rsidRDefault="001E1602" w:rsidP="007E575B">
            <w:pPr>
              <w:pStyle w:val="Title"/>
              <w:jc w:val="left"/>
              <w:rPr>
                <w:b/>
                <w:szCs w:val="24"/>
              </w:rPr>
            </w:pPr>
            <w:r w:rsidRPr="00176493">
              <w:rPr>
                <w:b/>
                <w:szCs w:val="24"/>
              </w:rPr>
              <w:t xml:space="preserve">Course Code      </w:t>
            </w:r>
          </w:p>
        </w:tc>
        <w:tc>
          <w:tcPr>
            <w:tcW w:w="6151" w:type="dxa"/>
            <w:vAlign w:val="center"/>
          </w:tcPr>
          <w:p w:rsidR="001E1602" w:rsidRPr="00176493" w:rsidRDefault="001E1602" w:rsidP="007E575B">
            <w:pPr>
              <w:pStyle w:val="Title"/>
              <w:jc w:val="left"/>
              <w:rPr>
                <w:b/>
                <w:szCs w:val="24"/>
              </w:rPr>
            </w:pPr>
            <w:r>
              <w:rPr>
                <w:b/>
                <w:szCs w:val="24"/>
              </w:rPr>
              <w:t>20CS1001</w:t>
            </w:r>
          </w:p>
        </w:tc>
        <w:tc>
          <w:tcPr>
            <w:tcW w:w="1504" w:type="dxa"/>
            <w:vAlign w:val="center"/>
          </w:tcPr>
          <w:p w:rsidR="001E1602" w:rsidRPr="00176493" w:rsidRDefault="001E1602" w:rsidP="007E575B">
            <w:pPr>
              <w:pStyle w:val="Title"/>
              <w:ind w:left="-468" w:firstLine="468"/>
              <w:jc w:val="left"/>
              <w:rPr>
                <w:szCs w:val="24"/>
              </w:rPr>
            </w:pPr>
            <w:r w:rsidRPr="00176493">
              <w:rPr>
                <w:b/>
                <w:bCs/>
                <w:szCs w:val="24"/>
              </w:rPr>
              <w:t xml:space="preserve">Duration       </w:t>
            </w:r>
          </w:p>
        </w:tc>
        <w:tc>
          <w:tcPr>
            <w:tcW w:w="850" w:type="dxa"/>
            <w:vAlign w:val="center"/>
          </w:tcPr>
          <w:p w:rsidR="001E1602" w:rsidRPr="00176493" w:rsidRDefault="001E1602" w:rsidP="007E575B">
            <w:pPr>
              <w:pStyle w:val="Title"/>
              <w:jc w:val="left"/>
              <w:rPr>
                <w:b/>
                <w:szCs w:val="24"/>
              </w:rPr>
            </w:pPr>
            <w:r w:rsidRPr="00176493">
              <w:rPr>
                <w:b/>
                <w:szCs w:val="24"/>
              </w:rPr>
              <w:t>3hrs</w:t>
            </w:r>
          </w:p>
        </w:tc>
      </w:tr>
      <w:tr w:rsidR="001E1602" w:rsidRPr="001E42AE" w:rsidTr="001E1602">
        <w:trPr>
          <w:trHeight w:val="397"/>
        </w:trPr>
        <w:tc>
          <w:tcPr>
            <w:tcW w:w="1696" w:type="dxa"/>
            <w:vAlign w:val="center"/>
          </w:tcPr>
          <w:p w:rsidR="001E1602" w:rsidRPr="00176493" w:rsidRDefault="001E1602" w:rsidP="007E575B">
            <w:pPr>
              <w:pStyle w:val="Title"/>
              <w:ind w:right="-160"/>
              <w:jc w:val="left"/>
              <w:rPr>
                <w:b/>
                <w:szCs w:val="24"/>
              </w:rPr>
            </w:pPr>
            <w:r w:rsidRPr="00176493">
              <w:rPr>
                <w:b/>
                <w:szCs w:val="24"/>
              </w:rPr>
              <w:t xml:space="preserve">Course Name     </w:t>
            </w:r>
          </w:p>
        </w:tc>
        <w:tc>
          <w:tcPr>
            <w:tcW w:w="6151" w:type="dxa"/>
            <w:vAlign w:val="center"/>
          </w:tcPr>
          <w:p w:rsidR="001E1602" w:rsidRPr="00176493" w:rsidRDefault="001E1602" w:rsidP="007E575B">
            <w:pPr>
              <w:pStyle w:val="Title"/>
              <w:jc w:val="left"/>
              <w:rPr>
                <w:b/>
                <w:szCs w:val="24"/>
              </w:rPr>
            </w:pPr>
            <w:r w:rsidRPr="007A12F4">
              <w:rPr>
                <w:b/>
                <w:szCs w:val="24"/>
              </w:rPr>
              <w:t>PROGRAMMING FOR PROBLEM SOLVING</w:t>
            </w:r>
          </w:p>
        </w:tc>
        <w:tc>
          <w:tcPr>
            <w:tcW w:w="1504" w:type="dxa"/>
            <w:vAlign w:val="center"/>
          </w:tcPr>
          <w:p w:rsidR="001E1602" w:rsidRPr="00176493" w:rsidRDefault="001E1602" w:rsidP="007E575B">
            <w:pPr>
              <w:pStyle w:val="Title"/>
              <w:jc w:val="left"/>
              <w:rPr>
                <w:b/>
                <w:bCs/>
                <w:szCs w:val="24"/>
              </w:rPr>
            </w:pPr>
            <w:r w:rsidRPr="00176493">
              <w:rPr>
                <w:b/>
                <w:bCs/>
                <w:szCs w:val="24"/>
              </w:rPr>
              <w:t xml:space="preserve">Max. Marks </w:t>
            </w:r>
          </w:p>
        </w:tc>
        <w:tc>
          <w:tcPr>
            <w:tcW w:w="850" w:type="dxa"/>
            <w:vAlign w:val="center"/>
          </w:tcPr>
          <w:p w:rsidR="001E1602" w:rsidRPr="00176493" w:rsidRDefault="001E1602" w:rsidP="007E575B">
            <w:pPr>
              <w:pStyle w:val="Title"/>
              <w:jc w:val="left"/>
              <w:rPr>
                <w:b/>
                <w:szCs w:val="24"/>
              </w:rPr>
            </w:pPr>
            <w:r w:rsidRPr="00176493">
              <w:rPr>
                <w:b/>
                <w:szCs w:val="24"/>
              </w:rPr>
              <w:t>100</w:t>
            </w:r>
          </w:p>
        </w:tc>
      </w:tr>
    </w:tbl>
    <w:p w:rsidR="001E1602" w:rsidRDefault="001E1602" w:rsidP="00B57D8D">
      <w:pPr>
        <w:ind w:left="720"/>
        <w:rPr>
          <w:highlight w:val="yellow"/>
        </w:rPr>
      </w:pPr>
    </w:p>
    <w:tbl>
      <w:tblPr>
        <w:tblStyle w:val="TableGrid"/>
        <w:tblW w:w="5000" w:type="pct"/>
        <w:tblLook w:val="04A0" w:firstRow="1" w:lastRow="0" w:firstColumn="1" w:lastColumn="0" w:noHBand="0" w:noVBand="1"/>
      </w:tblPr>
      <w:tblGrid>
        <w:gridCol w:w="551"/>
        <w:gridCol w:w="478"/>
        <w:gridCol w:w="7223"/>
        <w:gridCol w:w="724"/>
        <w:gridCol w:w="562"/>
        <w:gridCol w:w="861"/>
      </w:tblGrid>
      <w:tr w:rsidR="001E1602" w:rsidRPr="00BA50B9" w:rsidTr="001E1602">
        <w:trPr>
          <w:trHeight w:val="552"/>
        </w:trPr>
        <w:tc>
          <w:tcPr>
            <w:tcW w:w="265" w:type="pct"/>
            <w:vAlign w:val="center"/>
          </w:tcPr>
          <w:p w:rsidR="001E1602" w:rsidRPr="006272BC" w:rsidRDefault="001E1602" w:rsidP="005133D7">
            <w:pPr>
              <w:jc w:val="center"/>
              <w:rPr>
                <w:b/>
              </w:rPr>
            </w:pPr>
            <w:r w:rsidRPr="006272BC">
              <w:rPr>
                <w:b/>
              </w:rPr>
              <w:t>Q. No.</w:t>
            </w:r>
          </w:p>
        </w:tc>
        <w:tc>
          <w:tcPr>
            <w:tcW w:w="3703" w:type="pct"/>
            <w:gridSpan w:val="2"/>
            <w:vAlign w:val="center"/>
          </w:tcPr>
          <w:p w:rsidR="001E1602" w:rsidRPr="006272BC" w:rsidRDefault="001E1602" w:rsidP="005133D7">
            <w:pPr>
              <w:jc w:val="center"/>
              <w:rPr>
                <w:b/>
              </w:rPr>
            </w:pPr>
            <w:r w:rsidRPr="006272BC">
              <w:rPr>
                <w:b/>
              </w:rPr>
              <w:t>Questions</w:t>
            </w:r>
          </w:p>
        </w:tc>
        <w:tc>
          <w:tcPr>
            <w:tcW w:w="348" w:type="pct"/>
            <w:vAlign w:val="center"/>
          </w:tcPr>
          <w:p w:rsidR="001E1602" w:rsidRPr="006272BC" w:rsidRDefault="001E1602" w:rsidP="001E1602">
            <w:pPr>
              <w:jc w:val="center"/>
              <w:rPr>
                <w:b/>
              </w:rPr>
            </w:pPr>
            <w:r>
              <w:rPr>
                <w:b/>
              </w:rPr>
              <w:t>CO</w:t>
            </w:r>
          </w:p>
        </w:tc>
        <w:tc>
          <w:tcPr>
            <w:tcW w:w="270" w:type="pct"/>
            <w:vAlign w:val="center"/>
          </w:tcPr>
          <w:p w:rsidR="001E1602" w:rsidRPr="006272BC" w:rsidRDefault="001E1602" w:rsidP="001E1602">
            <w:pPr>
              <w:jc w:val="center"/>
              <w:rPr>
                <w:b/>
              </w:rPr>
            </w:pPr>
            <w:r>
              <w:rPr>
                <w:b/>
              </w:rPr>
              <w:t>BL</w:t>
            </w:r>
          </w:p>
        </w:tc>
        <w:tc>
          <w:tcPr>
            <w:tcW w:w="413" w:type="pct"/>
            <w:vAlign w:val="center"/>
          </w:tcPr>
          <w:p w:rsidR="001E1602" w:rsidRPr="006272BC" w:rsidRDefault="001E1602" w:rsidP="005133D7">
            <w:pPr>
              <w:jc w:val="center"/>
              <w:rPr>
                <w:b/>
              </w:rPr>
            </w:pPr>
            <w:r w:rsidRPr="006272BC">
              <w:rPr>
                <w:b/>
              </w:rPr>
              <w:t>Marks</w:t>
            </w:r>
          </w:p>
        </w:tc>
      </w:tr>
      <w:tr w:rsidR="001E1602" w:rsidRPr="00BA50B9" w:rsidTr="008C57B9">
        <w:trPr>
          <w:trHeight w:val="552"/>
        </w:trPr>
        <w:tc>
          <w:tcPr>
            <w:tcW w:w="5000" w:type="pct"/>
            <w:gridSpan w:val="6"/>
            <w:vAlign w:val="center"/>
          </w:tcPr>
          <w:p w:rsidR="001E1602" w:rsidRPr="00BA50B9" w:rsidRDefault="001E1602" w:rsidP="008C57B9">
            <w:pPr>
              <w:jc w:val="center"/>
              <w:rPr>
                <w:b/>
                <w:u w:val="single"/>
              </w:rPr>
            </w:pPr>
            <w:r w:rsidRPr="00BA50B9">
              <w:rPr>
                <w:b/>
                <w:u w:val="single"/>
              </w:rPr>
              <w:t>PART – A (10 X 1 = 10 MARKS)</w:t>
            </w:r>
          </w:p>
        </w:tc>
      </w:tr>
      <w:tr w:rsidR="001E1602" w:rsidRPr="00BA50B9" w:rsidTr="001E1602">
        <w:trPr>
          <w:trHeight w:val="397"/>
        </w:trPr>
        <w:tc>
          <w:tcPr>
            <w:tcW w:w="265" w:type="pct"/>
            <w:vAlign w:val="bottom"/>
          </w:tcPr>
          <w:p w:rsidR="001E1602" w:rsidRPr="00BA50B9" w:rsidRDefault="001E1602" w:rsidP="00666955">
            <w:pPr>
              <w:jc w:val="center"/>
            </w:pPr>
            <w:r w:rsidRPr="00BA50B9">
              <w:t>1.</w:t>
            </w:r>
          </w:p>
        </w:tc>
        <w:tc>
          <w:tcPr>
            <w:tcW w:w="3703" w:type="pct"/>
            <w:gridSpan w:val="2"/>
            <w:vAlign w:val="center"/>
          </w:tcPr>
          <w:p w:rsidR="001E1602" w:rsidRPr="003530C5" w:rsidRDefault="001E1602" w:rsidP="00666955">
            <w:pPr>
              <w:autoSpaceDE w:val="0"/>
              <w:autoSpaceDN w:val="0"/>
              <w:adjustRightInd w:val="0"/>
            </w:pPr>
            <w:r>
              <w:t>List any two format specifiers in C.</w:t>
            </w:r>
          </w:p>
        </w:tc>
        <w:tc>
          <w:tcPr>
            <w:tcW w:w="348" w:type="pct"/>
            <w:vAlign w:val="center"/>
          </w:tcPr>
          <w:p w:rsidR="001E1602" w:rsidRPr="00BA50B9" w:rsidRDefault="001E1602" w:rsidP="00666955">
            <w:pPr>
              <w:jc w:val="center"/>
            </w:pPr>
            <w:r>
              <w:t>CO1</w:t>
            </w:r>
          </w:p>
        </w:tc>
        <w:tc>
          <w:tcPr>
            <w:tcW w:w="270" w:type="pct"/>
            <w:vAlign w:val="center"/>
          </w:tcPr>
          <w:p w:rsidR="001E1602" w:rsidRPr="00BA50B9" w:rsidRDefault="001E1602" w:rsidP="00666955">
            <w:pPr>
              <w:jc w:val="center"/>
            </w:pPr>
            <w:r>
              <w:t>R</w:t>
            </w:r>
          </w:p>
        </w:tc>
        <w:tc>
          <w:tcPr>
            <w:tcW w:w="413" w:type="pct"/>
            <w:vAlign w:val="center"/>
          </w:tcPr>
          <w:p w:rsidR="001E1602" w:rsidRPr="00BA50B9" w:rsidRDefault="001E1602" w:rsidP="00666955">
            <w:pPr>
              <w:jc w:val="center"/>
            </w:pPr>
            <w:r w:rsidRPr="00BA50B9">
              <w:t>1</w:t>
            </w:r>
          </w:p>
        </w:tc>
      </w:tr>
      <w:tr w:rsidR="001E1602" w:rsidRPr="00BA50B9" w:rsidTr="001E1602">
        <w:trPr>
          <w:trHeight w:val="397"/>
        </w:trPr>
        <w:tc>
          <w:tcPr>
            <w:tcW w:w="265" w:type="pct"/>
            <w:vAlign w:val="bottom"/>
          </w:tcPr>
          <w:p w:rsidR="001E1602" w:rsidRPr="00BA50B9" w:rsidRDefault="001E1602" w:rsidP="00666955">
            <w:pPr>
              <w:jc w:val="center"/>
            </w:pPr>
            <w:r w:rsidRPr="00BA50B9">
              <w:t>2.</w:t>
            </w:r>
          </w:p>
        </w:tc>
        <w:tc>
          <w:tcPr>
            <w:tcW w:w="3703" w:type="pct"/>
            <w:gridSpan w:val="2"/>
            <w:vAlign w:val="center"/>
          </w:tcPr>
          <w:p w:rsidR="001E1602" w:rsidRPr="00BA50B9" w:rsidRDefault="001E1602" w:rsidP="001E1602">
            <w:pPr>
              <w:jc w:val="both"/>
            </w:pPr>
            <w:r>
              <w:t>Define syntax error.</w:t>
            </w:r>
          </w:p>
        </w:tc>
        <w:tc>
          <w:tcPr>
            <w:tcW w:w="348" w:type="pct"/>
            <w:vAlign w:val="center"/>
          </w:tcPr>
          <w:p w:rsidR="001E1602" w:rsidRPr="00BA50B9" w:rsidRDefault="001E1602" w:rsidP="00666955">
            <w:pPr>
              <w:jc w:val="center"/>
            </w:pPr>
            <w:r>
              <w:t>CO1</w:t>
            </w:r>
          </w:p>
        </w:tc>
        <w:tc>
          <w:tcPr>
            <w:tcW w:w="270" w:type="pct"/>
            <w:vAlign w:val="center"/>
          </w:tcPr>
          <w:p w:rsidR="001E1602" w:rsidRDefault="001E1602" w:rsidP="00666955">
            <w:pPr>
              <w:jc w:val="center"/>
            </w:pPr>
            <w:r>
              <w:t>R</w:t>
            </w:r>
          </w:p>
        </w:tc>
        <w:tc>
          <w:tcPr>
            <w:tcW w:w="413" w:type="pct"/>
            <w:vAlign w:val="center"/>
          </w:tcPr>
          <w:p w:rsidR="001E1602" w:rsidRPr="00BA50B9" w:rsidRDefault="001E1602" w:rsidP="00666955">
            <w:pPr>
              <w:jc w:val="center"/>
            </w:pPr>
            <w:r w:rsidRPr="00BA50B9">
              <w:t>1</w:t>
            </w:r>
          </w:p>
        </w:tc>
      </w:tr>
      <w:tr w:rsidR="001E1602" w:rsidRPr="00BA50B9" w:rsidTr="001E1602">
        <w:trPr>
          <w:trHeight w:val="397"/>
        </w:trPr>
        <w:tc>
          <w:tcPr>
            <w:tcW w:w="265" w:type="pct"/>
            <w:vAlign w:val="bottom"/>
          </w:tcPr>
          <w:p w:rsidR="001E1602" w:rsidRPr="00BA50B9" w:rsidRDefault="001E1602" w:rsidP="00666955">
            <w:pPr>
              <w:jc w:val="center"/>
            </w:pPr>
            <w:r w:rsidRPr="00BA50B9">
              <w:t>3.</w:t>
            </w:r>
          </w:p>
        </w:tc>
        <w:tc>
          <w:tcPr>
            <w:tcW w:w="3703" w:type="pct"/>
            <w:gridSpan w:val="2"/>
            <w:vAlign w:val="center"/>
          </w:tcPr>
          <w:p w:rsidR="001E1602" w:rsidRPr="0088345F" w:rsidRDefault="001E1602" w:rsidP="001E1602">
            <w:pPr>
              <w:jc w:val="both"/>
            </w:pPr>
            <w:r>
              <w:t xml:space="preserve">Suppose that x, y and z are integer variables which have been assigned the values 2, 3 and 4, respectively. Identify the output of the following expression: </w:t>
            </w:r>
            <w:r w:rsidRPr="00955C1C">
              <w:t>x*= -2 * (y+z) / 3</w:t>
            </w:r>
            <w:r>
              <w:t>.</w:t>
            </w:r>
          </w:p>
        </w:tc>
        <w:tc>
          <w:tcPr>
            <w:tcW w:w="348" w:type="pct"/>
            <w:vAlign w:val="center"/>
          </w:tcPr>
          <w:p w:rsidR="001E1602" w:rsidRDefault="001E1602" w:rsidP="00666955">
            <w:pPr>
              <w:jc w:val="center"/>
            </w:pPr>
            <w:r>
              <w:t>CO2</w:t>
            </w:r>
          </w:p>
        </w:tc>
        <w:tc>
          <w:tcPr>
            <w:tcW w:w="270" w:type="pct"/>
            <w:vAlign w:val="center"/>
          </w:tcPr>
          <w:p w:rsidR="001E1602" w:rsidRDefault="001E1602" w:rsidP="00666955">
            <w:pPr>
              <w:jc w:val="center"/>
            </w:pPr>
            <w:r>
              <w:t>U</w:t>
            </w:r>
          </w:p>
        </w:tc>
        <w:tc>
          <w:tcPr>
            <w:tcW w:w="413" w:type="pct"/>
            <w:vAlign w:val="center"/>
          </w:tcPr>
          <w:p w:rsidR="001E1602" w:rsidRPr="00BA50B9" w:rsidRDefault="001E1602" w:rsidP="00666955">
            <w:pPr>
              <w:jc w:val="center"/>
            </w:pPr>
            <w:r w:rsidRPr="00BA50B9">
              <w:t>1</w:t>
            </w:r>
          </w:p>
        </w:tc>
      </w:tr>
      <w:tr w:rsidR="001E1602" w:rsidRPr="00BA50B9" w:rsidTr="001E1602">
        <w:trPr>
          <w:trHeight w:val="397"/>
        </w:trPr>
        <w:tc>
          <w:tcPr>
            <w:tcW w:w="265" w:type="pct"/>
            <w:vAlign w:val="bottom"/>
          </w:tcPr>
          <w:p w:rsidR="001E1602" w:rsidRPr="00BA50B9" w:rsidRDefault="001E1602" w:rsidP="00666955">
            <w:pPr>
              <w:jc w:val="center"/>
            </w:pPr>
            <w:r w:rsidRPr="00BA50B9">
              <w:t>4.</w:t>
            </w:r>
          </w:p>
        </w:tc>
        <w:tc>
          <w:tcPr>
            <w:tcW w:w="3703" w:type="pct"/>
            <w:gridSpan w:val="2"/>
            <w:vAlign w:val="center"/>
          </w:tcPr>
          <w:p w:rsidR="001E1602" w:rsidRDefault="001E1602" w:rsidP="00666955">
            <w:r>
              <w:t>Determine the output of the flowing statement.</w:t>
            </w:r>
          </w:p>
          <w:p w:rsidR="001E1602" w:rsidRPr="003324E3" w:rsidRDefault="001E1602" w:rsidP="00666955">
            <w:r>
              <w:t>printf("integer: %d\n", sizeof</w:t>
            </w:r>
            <w:r w:rsidRPr="003324E3">
              <w:t>(</w:t>
            </w:r>
            <w:r>
              <w:t>integer</w:t>
            </w:r>
            <w:r w:rsidRPr="003324E3">
              <w:t>))</w:t>
            </w:r>
            <w:r>
              <w:t>;</w:t>
            </w:r>
          </w:p>
        </w:tc>
        <w:tc>
          <w:tcPr>
            <w:tcW w:w="348" w:type="pct"/>
            <w:vAlign w:val="center"/>
          </w:tcPr>
          <w:p w:rsidR="001E1602" w:rsidRDefault="001E1602" w:rsidP="00666955">
            <w:pPr>
              <w:jc w:val="center"/>
            </w:pPr>
            <w:r>
              <w:t>CO2</w:t>
            </w:r>
          </w:p>
        </w:tc>
        <w:tc>
          <w:tcPr>
            <w:tcW w:w="270" w:type="pct"/>
            <w:vAlign w:val="center"/>
          </w:tcPr>
          <w:p w:rsidR="001E1602" w:rsidRDefault="001E1602" w:rsidP="00666955">
            <w:pPr>
              <w:jc w:val="center"/>
            </w:pPr>
            <w:r>
              <w:t>U</w:t>
            </w:r>
          </w:p>
        </w:tc>
        <w:tc>
          <w:tcPr>
            <w:tcW w:w="413" w:type="pct"/>
            <w:vAlign w:val="center"/>
          </w:tcPr>
          <w:p w:rsidR="001E1602" w:rsidRPr="00BA50B9" w:rsidRDefault="001E1602" w:rsidP="00666955">
            <w:pPr>
              <w:jc w:val="center"/>
            </w:pPr>
            <w:r w:rsidRPr="00BA50B9">
              <w:t>1</w:t>
            </w:r>
          </w:p>
        </w:tc>
      </w:tr>
      <w:tr w:rsidR="001E1602" w:rsidRPr="00BA50B9" w:rsidTr="001E1602">
        <w:trPr>
          <w:trHeight w:val="397"/>
        </w:trPr>
        <w:tc>
          <w:tcPr>
            <w:tcW w:w="265" w:type="pct"/>
            <w:vAlign w:val="bottom"/>
          </w:tcPr>
          <w:p w:rsidR="001E1602" w:rsidRPr="00BA50B9" w:rsidRDefault="001E1602" w:rsidP="00666955">
            <w:pPr>
              <w:jc w:val="center"/>
            </w:pPr>
            <w:r w:rsidRPr="00BA50B9">
              <w:t>5.</w:t>
            </w:r>
          </w:p>
        </w:tc>
        <w:tc>
          <w:tcPr>
            <w:tcW w:w="3703" w:type="pct"/>
            <w:gridSpan w:val="2"/>
            <w:vAlign w:val="center"/>
          </w:tcPr>
          <w:p w:rsidR="001E1602" w:rsidRDefault="001E1602" w:rsidP="00666955">
            <w:pPr>
              <w:pStyle w:val="Default"/>
            </w:pPr>
            <w:r>
              <w:t>Predict the output of the following program.</w:t>
            </w:r>
          </w:p>
          <w:p w:rsidR="001E1602" w:rsidRDefault="001E1602" w:rsidP="00666955">
            <w:pPr>
              <w:pStyle w:val="Default"/>
            </w:pPr>
            <w:r>
              <w:t>#include&lt;stdio.h&gt;</w:t>
            </w:r>
          </w:p>
          <w:p w:rsidR="001E1602" w:rsidRDefault="001E1602" w:rsidP="00666955">
            <w:pPr>
              <w:pStyle w:val="Default"/>
            </w:pPr>
            <w:r>
              <w:t>int main()</w:t>
            </w:r>
          </w:p>
          <w:p w:rsidR="001E1602" w:rsidRDefault="001E1602" w:rsidP="00666955">
            <w:pPr>
              <w:pStyle w:val="Default"/>
            </w:pPr>
            <w:r>
              <w:t>{</w:t>
            </w:r>
          </w:p>
          <w:p w:rsidR="001E1602" w:rsidRDefault="001E1602" w:rsidP="00666955">
            <w:pPr>
              <w:pStyle w:val="Default"/>
            </w:pPr>
            <w:r>
              <w:t xml:space="preserve">   int j;</w:t>
            </w:r>
          </w:p>
          <w:p w:rsidR="001E1602" w:rsidRDefault="001E1602" w:rsidP="00666955">
            <w:pPr>
              <w:pStyle w:val="Default"/>
            </w:pPr>
            <w:r>
              <w:t xml:space="preserve">   for(j=0;j&lt;=8;j++)</w:t>
            </w:r>
          </w:p>
          <w:p w:rsidR="001E1602" w:rsidRDefault="001E1602" w:rsidP="00666955">
            <w:pPr>
              <w:pStyle w:val="Default"/>
            </w:pPr>
            <w:r>
              <w:t xml:space="preserve">   {</w:t>
            </w:r>
          </w:p>
          <w:p w:rsidR="001E1602" w:rsidRDefault="001E1602" w:rsidP="00666955">
            <w:pPr>
              <w:pStyle w:val="Default"/>
            </w:pPr>
            <w:r>
              <w:t xml:space="preserve">      if(j==4)</w:t>
            </w:r>
          </w:p>
          <w:p w:rsidR="001E1602" w:rsidRDefault="001E1602" w:rsidP="00666955">
            <w:pPr>
              <w:pStyle w:val="Default"/>
            </w:pPr>
            <w:r>
              <w:t xml:space="preserve">      {</w:t>
            </w:r>
          </w:p>
          <w:p w:rsidR="001E1602" w:rsidRDefault="001E1602" w:rsidP="00666955">
            <w:pPr>
              <w:pStyle w:val="Default"/>
            </w:pPr>
            <w:r>
              <w:t xml:space="preserve">        continue;</w:t>
            </w:r>
          </w:p>
          <w:p w:rsidR="001E1602" w:rsidRDefault="001E1602" w:rsidP="00666955">
            <w:pPr>
              <w:pStyle w:val="Default"/>
            </w:pPr>
            <w:r>
              <w:t xml:space="preserve">      }</w:t>
            </w:r>
          </w:p>
          <w:p w:rsidR="001E1602" w:rsidRDefault="001E1602" w:rsidP="00666955">
            <w:pPr>
              <w:pStyle w:val="Default"/>
            </w:pPr>
            <w:r>
              <w:t xml:space="preserve">     printf(“%d”,j);</w:t>
            </w:r>
          </w:p>
          <w:p w:rsidR="001E1602" w:rsidRDefault="001E1602" w:rsidP="00666955">
            <w:pPr>
              <w:pStyle w:val="Default"/>
            </w:pPr>
            <w:r>
              <w:t xml:space="preserve">   }</w:t>
            </w:r>
          </w:p>
          <w:p w:rsidR="001E1602" w:rsidRDefault="001E1602" w:rsidP="00666955">
            <w:pPr>
              <w:pStyle w:val="Default"/>
            </w:pPr>
            <w:r>
              <w:t xml:space="preserve"> return 0;</w:t>
            </w:r>
          </w:p>
          <w:p w:rsidR="001E1602" w:rsidRPr="008C7D3A" w:rsidRDefault="001E1602" w:rsidP="001E1602">
            <w:pPr>
              <w:pStyle w:val="Default"/>
            </w:pPr>
            <w:r>
              <w:t>}</w:t>
            </w:r>
          </w:p>
        </w:tc>
        <w:tc>
          <w:tcPr>
            <w:tcW w:w="348" w:type="pct"/>
            <w:vAlign w:val="center"/>
          </w:tcPr>
          <w:p w:rsidR="001E1602" w:rsidRDefault="001E1602" w:rsidP="00666955">
            <w:pPr>
              <w:jc w:val="center"/>
            </w:pPr>
            <w:r>
              <w:t>CO3</w:t>
            </w:r>
          </w:p>
        </w:tc>
        <w:tc>
          <w:tcPr>
            <w:tcW w:w="270" w:type="pct"/>
            <w:vAlign w:val="center"/>
          </w:tcPr>
          <w:p w:rsidR="001E1602" w:rsidRDefault="001E1602" w:rsidP="00666955">
            <w:pPr>
              <w:jc w:val="center"/>
            </w:pPr>
            <w:r>
              <w:t>U</w:t>
            </w:r>
          </w:p>
        </w:tc>
        <w:tc>
          <w:tcPr>
            <w:tcW w:w="413" w:type="pct"/>
            <w:vAlign w:val="center"/>
          </w:tcPr>
          <w:p w:rsidR="001E1602" w:rsidRPr="00BA50B9" w:rsidRDefault="001E1602" w:rsidP="00666955">
            <w:pPr>
              <w:jc w:val="center"/>
            </w:pPr>
            <w:r w:rsidRPr="00BA50B9">
              <w:t>1</w:t>
            </w:r>
          </w:p>
        </w:tc>
      </w:tr>
      <w:tr w:rsidR="001E1602" w:rsidRPr="00BA50B9" w:rsidTr="001E1602">
        <w:trPr>
          <w:trHeight w:val="397"/>
        </w:trPr>
        <w:tc>
          <w:tcPr>
            <w:tcW w:w="265" w:type="pct"/>
            <w:vAlign w:val="bottom"/>
          </w:tcPr>
          <w:p w:rsidR="001E1602" w:rsidRPr="00BA50B9" w:rsidRDefault="001E1602" w:rsidP="00666955">
            <w:pPr>
              <w:jc w:val="center"/>
            </w:pPr>
            <w:r w:rsidRPr="00BA50B9">
              <w:t>6.</w:t>
            </w:r>
          </w:p>
        </w:tc>
        <w:tc>
          <w:tcPr>
            <w:tcW w:w="3703" w:type="pct"/>
            <w:gridSpan w:val="2"/>
            <w:vAlign w:val="center"/>
          </w:tcPr>
          <w:p w:rsidR="001E1602" w:rsidRPr="00BA50B9" w:rsidRDefault="001E1602" w:rsidP="00666955">
            <w:r>
              <w:t>Write the syntax for ‘while’ loop.</w:t>
            </w:r>
          </w:p>
        </w:tc>
        <w:tc>
          <w:tcPr>
            <w:tcW w:w="348" w:type="pct"/>
            <w:vAlign w:val="center"/>
          </w:tcPr>
          <w:p w:rsidR="001E1602" w:rsidRDefault="001E1602" w:rsidP="00666955">
            <w:pPr>
              <w:jc w:val="center"/>
            </w:pPr>
            <w:r>
              <w:t>CO3</w:t>
            </w:r>
          </w:p>
        </w:tc>
        <w:tc>
          <w:tcPr>
            <w:tcW w:w="270" w:type="pct"/>
            <w:vAlign w:val="center"/>
          </w:tcPr>
          <w:p w:rsidR="001E1602" w:rsidRDefault="001E1602" w:rsidP="00666955">
            <w:pPr>
              <w:jc w:val="center"/>
            </w:pPr>
            <w:r>
              <w:t>R</w:t>
            </w:r>
          </w:p>
        </w:tc>
        <w:tc>
          <w:tcPr>
            <w:tcW w:w="413" w:type="pct"/>
            <w:vAlign w:val="center"/>
          </w:tcPr>
          <w:p w:rsidR="001E1602" w:rsidRPr="00BA50B9" w:rsidRDefault="001E1602" w:rsidP="00666955">
            <w:pPr>
              <w:jc w:val="center"/>
            </w:pPr>
            <w:r w:rsidRPr="00BA50B9">
              <w:t>1</w:t>
            </w:r>
          </w:p>
        </w:tc>
      </w:tr>
      <w:tr w:rsidR="001E1602" w:rsidRPr="00BA50B9" w:rsidTr="001E1602">
        <w:trPr>
          <w:trHeight w:val="397"/>
        </w:trPr>
        <w:tc>
          <w:tcPr>
            <w:tcW w:w="265" w:type="pct"/>
            <w:vAlign w:val="bottom"/>
          </w:tcPr>
          <w:p w:rsidR="001E1602" w:rsidRPr="00BA50B9" w:rsidRDefault="001E1602" w:rsidP="00666955">
            <w:pPr>
              <w:jc w:val="center"/>
            </w:pPr>
            <w:r w:rsidRPr="00BA50B9">
              <w:t>7.</w:t>
            </w:r>
          </w:p>
        </w:tc>
        <w:tc>
          <w:tcPr>
            <w:tcW w:w="3703" w:type="pct"/>
            <w:gridSpan w:val="2"/>
            <w:vAlign w:val="center"/>
          </w:tcPr>
          <w:p w:rsidR="001E1602" w:rsidRDefault="001E1602" w:rsidP="001E1602">
            <w:pPr>
              <w:pStyle w:val="ListParagraph"/>
              <w:ind w:left="0"/>
              <w:jc w:val="both"/>
            </w:pPr>
            <w:r>
              <w:t>Identify the output of C Program.</w:t>
            </w:r>
          </w:p>
          <w:p w:rsidR="001E1602" w:rsidRDefault="001E1602" w:rsidP="001E1602">
            <w:pPr>
              <w:jc w:val="both"/>
            </w:pPr>
            <w:r>
              <w:t xml:space="preserve">int main() </w:t>
            </w:r>
          </w:p>
          <w:p w:rsidR="001E1602" w:rsidRDefault="001E1602" w:rsidP="001E1602">
            <w:pPr>
              <w:jc w:val="both"/>
            </w:pPr>
            <w:r>
              <w:t>{ int a[];</w:t>
            </w:r>
          </w:p>
          <w:p w:rsidR="001E1602" w:rsidRDefault="001E1602" w:rsidP="001E1602">
            <w:pPr>
              <w:jc w:val="both"/>
            </w:pPr>
            <w:r>
              <w:t>a[4] = {1,2,3,4};</w:t>
            </w:r>
          </w:p>
          <w:p w:rsidR="001E1602" w:rsidRDefault="001E1602" w:rsidP="001E1602">
            <w:pPr>
              <w:jc w:val="both"/>
            </w:pPr>
            <w:r>
              <w:t>printf("%d", a[0]);</w:t>
            </w:r>
          </w:p>
          <w:p w:rsidR="001E1602" w:rsidRPr="00BA50B9" w:rsidRDefault="001E1602" w:rsidP="001E1602">
            <w:pPr>
              <w:pStyle w:val="ListParagraph"/>
              <w:ind w:left="0"/>
              <w:jc w:val="both"/>
              <w:rPr>
                <w:noProof/>
                <w:lang w:eastAsia="zh-TW"/>
              </w:rPr>
            </w:pPr>
            <w:r>
              <w:t>}</w:t>
            </w:r>
          </w:p>
        </w:tc>
        <w:tc>
          <w:tcPr>
            <w:tcW w:w="348" w:type="pct"/>
            <w:vAlign w:val="center"/>
          </w:tcPr>
          <w:p w:rsidR="001E1602" w:rsidRDefault="001E1602" w:rsidP="00666955">
            <w:pPr>
              <w:jc w:val="center"/>
            </w:pPr>
            <w:r>
              <w:t>CO5</w:t>
            </w:r>
          </w:p>
        </w:tc>
        <w:tc>
          <w:tcPr>
            <w:tcW w:w="270" w:type="pct"/>
            <w:vAlign w:val="center"/>
          </w:tcPr>
          <w:p w:rsidR="001E1602" w:rsidRDefault="001E1602" w:rsidP="00666955">
            <w:pPr>
              <w:jc w:val="center"/>
            </w:pPr>
            <w:r>
              <w:t>U</w:t>
            </w:r>
          </w:p>
        </w:tc>
        <w:tc>
          <w:tcPr>
            <w:tcW w:w="413" w:type="pct"/>
            <w:vAlign w:val="center"/>
          </w:tcPr>
          <w:p w:rsidR="001E1602" w:rsidRPr="00BA50B9" w:rsidRDefault="001E1602" w:rsidP="00666955">
            <w:pPr>
              <w:jc w:val="center"/>
            </w:pPr>
            <w:r w:rsidRPr="00BA50B9">
              <w:t>1</w:t>
            </w:r>
          </w:p>
        </w:tc>
      </w:tr>
      <w:tr w:rsidR="001E1602" w:rsidRPr="00BA50B9" w:rsidTr="001E1602">
        <w:trPr>
          <w:trHeight w:val="397"/>
        </w:trPr>
        <w:tc>
          <w:tcPr>
            <w:tcW w:w="265" w:type="pct"/>
            <w:vAlign w:val="bottom"/>
          </w:tcPr>
          <w:p w:rsidR="001E1602" w:rsidRPr="00BA50B9" w:rsidRDefault="001E1602" w:rsidP="00666955">
            <w:pPr>
              <w:jc w:val="center"/>
            </w:pPr>
            <w:r w:rsidRPr="00BA50B9">
              <w:t>8.</w:t>
            </w:r>
          </w:p>
        </w:tc>
        <w:tc>
          <w:tcPr>
            <w:tcW w:w="3703" w:type="pct"/>
            <w:gridSpan w:val="2"/>
            <w:vAlign w:val="center"/>
          </w:tcPr>
          <w:p w:rsidR="001E1602" w:rsidRPr="00A03B0F" w:rsidRDefault="001E1602" w:rsidP="00666955">
            <w:pPr>
              <w:spacing w:line="276" w:lineRule="auto"/>
            </w:pPr>
            <w:r>
              <w:t>Mention the string function used to c</w:t>
            </w:r>
            <w:r w:rsidRPr="00A03B0F">
              <w:t>onverts a string to lowercase</w:t>
            </w:r>
            <w:r>
              <w:t>.</w:t>
            </w:r>
          </w:p>
        </w:tc>
        <w:tc>
          <w:tcPr>
            <w:tcW w:w="348" w:type="pct"/>
            <w:vAlign w:val="center"/>
          </w:tcPr>
          <w:p w:rsidR="001E1602" w:rsidRDefault="001E1602" w:rsidP="00666955">
            <w:pPr>
              <w:jc w:val="center"/>
            </w:pPr>
            <w:r>
              <w:t>CO5</w:t>
            </w:r>
          </w:p>
        </w:tc>
        <w:tc>
          <w:tcPr>
            <w:tcW w:w="270" w:type="pct"/>
            <w:vAlign w:val="center"/>
          </w:tcPr>
          <w:p w:rsidR="001E1602" w:rsidRDefault="001E1602" w:rsidP="00666955">
            <w:pPr>
              <w:jc w:val="center"/>
            </w:pPr>
            <w:r>
              <w:t>A</w:t>
            </w:r>
          </w:p>
        </w:tc>
        <w:tc>
          <w:tcPr>
            <w:tcW w:w="413" w:type="pct"/>
            <w:vAlign w:val="center"/>
          </w:tcPr>
          <w:p w:rsidR="001E1602" w:rsidRPr="00BA50B9" w:rsidRDefault="001E1602" w:rsidP="00666955">
            <w:pPr>
              <w:jc w:val="center"/>
            </w:pPr>
            <w:r w:rsidRPr="00BA50B9">
              <w:t>1</w:t>
            </w:r>
          </w:p>
        </w:tc>
      </w:tr>
      <w:tr w:rsidR="001E1602" w:rsidRPr="00BA50B9" w:rsidTr="001E1602">
        <w:trPr>
          <w:trHeight w:val="397"/>
        </w:trPr>
        <w:tc>
          <w:tcPr>
            <w:tcW w:w="265" w:type="pct"/>
            <w:vAlign w:val="bottom"/>
          </w:tcPr>
          <w:p w:rsidR="001E1602" w:rsidRPr="00BA50B9" w:rsidRDefault="001E1602" w:rsidP="00666955">
            <w:pPr>
              <w:jc w:val="center"/>
            </w:pPr>
            <w:r w:rsidRPr="00BA50B9">
              <w:t>9.</w:t>
            </w:r>
          </w:p>
        </w:tc>
        <w:tc>
          <w:tcPr>
            <w:tcW w:w="3703" w:type="pct"/>
            <w:gridSpan w:val="2"/>
            <w:vAlign w:val="center"/>
          </w:tcPr>
          <w:p w:rsidR="001E1602" w:rsidRPr="00BA50B9" w:rsidRDefault="001E1602" w:rsidP="001E1602">
            <w:pPr>
              <w:pStyle w:val="ListParagraph"/>
              <w:ind w:left="0"/>
              <w:rPr>
                <w:noProof/>
                <w:lang w:eastAsia="zh-TW"/>
              </w:rPr>
            </w:pPr>
            <w:r>
              <w:rPr>
                <w:noProof/>
                <w:lang w:eastAsia="zh-TW"/>
              </w:rPr>
              <w:t>Write the purpose of recursion.</w:t>
            </w:r>
          </w:p>
        </w:tc>
        <w:tc>
          <w:tcPr>
            <w:tcW w:w="348" w:type="pct"/>
            <w:vAlign w:val="center"/>
          </w:tcPr>
          <w:p w:rsidR="001E1602" w:rsidRDefault="001E1602" w:rsidP="00666955">
            <w:pPr>
              <w:jc w:val="center"/>
            </w:pPr>
            <w:r>
              <w:t>CO4</w:t>
            </w:r>
          </w:p>
        </w:tc>
        <w:tc>
          <w:tcPr>
            <w:tcW w:w="270" w:type="pct"/>
            <w:vAlign w:val="center"/>
          </w:tcPr>
          <w:p w:rsidR="001E1602" w:rsidRDefault="001E1602" w:rsidP="00666955">
            <w:pPr>
              <w:jc w:val="center"/>
            </w:pPr>
            <w:r>
              <w:t>R</w:t>
            </w:r>
          </w:p>
        </w:tc>
        <w:tc>
          <w:tcPr>
            <w:tcW w:w="413" w:type="pct"/>
            <w:vAlign w:val="center"/>
          </w:tcPr>
          <w:p w:rsidR="001E1602" w:rsidRPr="00BA50B9" w:rsidRDefault="001E1602" w:rsidP="00666955">
            <w:pPr>
              <w:jc w:val="center"/>
            </w:pPr>
            <w:r w:rsidRPr="00BA50B9">
              <w:t>1</w:t>
            </w:r>
          </w:p>
        </w:tc>
      </w:tr>
      <w:tr w:rsidR="001E1602" w:rsidRPr="00BA50B9" w:rsidTr="001E1602">
        <w:trPr>
          <w:trHeight w:val="397"/>
        </w:trPr>
        <w:tc>
          <w:tcPr>
            <w:tcW w:w="265" w:type="pct"/>
            <w:vAlign w:val="bottom"/>
          </w:tcPr>
          <w:p w:rsidR="001E1602" w:rsidRPr="00BA50B9" w:rsidRDefault="001E1602" w:rsidP="00666955">
            <w:pPr>
              <w:jc w:val="center"/>
            </w:pPr>
            <w:r w:rsidRPr="00BA50B9">
              <w:t>10.</w:t>
            </w:r>
          </w:p>
        </w:tc>
        <w:tc>
          <w:tcPr>
            <w:tcW w:w="3703" w:type="pct"/>
            <w:gridSpan w:val="2"/>
            <w:vAlign w:val="center"/>
          </w:tcPr>
          <w:p w:rsidR="001E1602" w:rsidRPr="00BA50B9" w:rsidRDefault="001E1602" w:rsidP="001E1602">
            <w:r>
              <w:t>Write the</w:t>
            </w:r>
            <w:r w:rsidRPr="00045A24">
              <w:t xml:space="preserve"> formal parameters used in the function with an example.</w:t>
            </w:r>
          </w:p>
        </w:tc>
        <w:tc>
          <w:tcPr>
            <w:tcW w:w="348" w:type="pct"/>
            <w:vAlign w:val="center"/>
          </w:tcPr>
          <w:p w:rsidR="001E1602" w:rsidRDefault="001E1602" w:rsidP="00666955">
            <w:pPr>
              <w:jc w:val="center"/>
            </w:pPr>
            <w:r>
              <w:t>CO4</w:t>
            </w:r>
          </w:p>
        </w:tc>
        <w:tc>
          <w:tcPr>
            <w:tcW w:w="270" w:type="pct"/>
            <w:vAlign w:val="center"/>
          </w:tcPr>
          <w:p w:rsidR="001E1602" w:rsidRDefault="001E1602" w:rsidP="00666955">
            <w:pPr>
              <w:jc w:val="center"/>
            </w:pPr>
            <w:r>
              <w:t>R</w:t>
            </w:r>
          </w:p>
        </w:tc>
        <w:tc>
          <w:tcPr>
            <w:tcW w:w="413" w:type="pct"/>
            <w:vAlign w:val="center"/>
          </w:tcPr>
          <w:p w:rsidR="001E1602" w:rsidRPr="00BA50B9" w:rsidRDefault="001E1602" w:rsidP="00666955">
            <w:pPr>
              <w:jc w:val="center"/>
            </w:pPr>
            <w:r w:rsidRPr="00BA50B9">
              <w:t>1</w:t>
            </w:r>
          </w:p>
        </w:tc>
      </w:tr>
      <w:tr w:rsidR="001E1602" w:rsidRPr="00BA50B9" w:rsidTr="008C57B9">
        <w:trPr>
          <w:trHeight w:val="552"/>
        </w:trPr>
        <w:tc>
          <w:tcPr>
            <w:tcW w:w="5000" w:type="pct"/>
            <w:gridSpan w:val="6"/>
            <w:vAlign w:val="center"/>
          </w:tcPr>
          <w:p w:rsidR="001E1602" w:rsidRPr="00BA50B9" w:rsidRDefault="001E1602" w:rsidP="008C57B9">
            <w:pPr>
              <w:jc w:val="center"/>
              <w:rPr>
                <w:b/>
                <w:u w:val="single"/>
              </w:rPr>
            </w:pPr>
            <w:r w:rsidRPr="00BA50B9">
              <w:rPr>
                <w:b/>
                <w:u w:val="single"/>
              </w:rPr>
              <w:lastRenderedPageBreak/>
              <w:t>PART – B (6 X 3 = 18 MARKS)</w:t>
            </w:r>
          </w:p>
        </w:tc>
      </w:tr>
      <w:tr w:rsidR="001E1602" w:rsidRPr="00BA50B9" w:rsidTr="001E1602">
        <w:trPr>
          <w:trHeight w:val="397"/>
        </w:trPr>
        <w:tc>
          <w:tcPr>
            <w:tcW w:w="265" w:type="pct"/>
          </w:tcPr>
          <w:p w:rsidR="001E1602" w:rsidRPr="00BA50B9" w:rsidRDefault="001E1602" w:rsidP="00375CD9">
            <w:pPr>
              <w:jc w:val="center"/>
            </w:pPr>
            <w:r w:rsidRPr="00BA50B9">
              <w:t>11.</w:t>
            </w:r>
          </w:p>
        </w:tc>
        <w:tc>
          <w:tcPr>
            <w:tcW w:w="3703" w:type="pct"/>
            <w:gridSpan w:val="2"/>
            <w:vAlign w:val="center"/>
          </w:tcPr>
          <w:p w:rsidR="001E1602" w:rsidRPr="00BA50B9" w:rsidRDefault="001E1602" w:rsidP="001E1602">
            <w:pPr>
              <w:spacing w:after="120" w:line="276" w:lineRule="auto"/>
            </w:pPr>
            <w:r>
              <w:t>List the benefits of SDLC.</w:t>
            </w:r>
          </w:p>
        </w:tc>
        <w:tc>
          <w:tcPr>
            <w:tcW w:w="348" w:type="pct"/>
            <w:vAlign w:val="center"/>
          </w:tcPr>
          <w:p w:rsidR="001E1602" w:rsidRDefault="001E1602" w:rsidP="00375CD9">
            <w:pPr>
              <w:jc w:val="center"/>
            </w:pPr>
            <w:r>
              <w:t>CO1</w:t>
            </w:r>
          </w:p>
        </w:tc>
        <w:tc>
          <w:tcPr>
            <w:tcW w:w="270" w:type="pct"/>
            <w:vAlign w:val="center"/>
          </w:tcPr>
          <w:p w:rsidR="001E1602" w:rsidRDefault="001E1602" w:rsidP="00375CD9">
            <w:pPr>
              <w:jc w:val="center"/>
            </w:pPr>
            <w:r>
              <w:t>R</w:t>
            </w:r>
          </w:p>
        </w:tc>
        <w:tc>
          <w:tcPr>
            <w:tcW w:w="413" w:type="pct"/>
            <w:vAlign w:val="center"/>
          </w:tcPr>
          <w:p w:rsidR="001E1602" w:rsidRPr="00BA50B9" w:rsidRDefault="001E1602" w:rsidP="00375CD9">
            <w:pPr>
              <w:jc w:val="center"/>
            </w:pPr>
            <w:r w:rsidRPr="00BA50B9">
              <w:t>3</w:t>
            </w:r>
          </w:p>
        </w:tc>
      </w:tr>
      <w:tr w:rsidR="001E1602" w:rsidRPr="00BA50B9" w:rsidTr="001E1602">
        <w:trPr>
          <w:trHeight w:val="397"/>
        </w:trPr>
        <w:tc>
          <w:tcPr>
            <w:tcW w:w="265" w:type="pct"/>
          </w:tcPr>
          <w:p w:rsidR="001E1602" w:rsidRPr="00BA50B9" w:rsidRDefault="001E1602" w:rsidP="00375CD9">
            <w:pPr>
              <w:jc w:val="center"/>
            </w:pPr>
            <w:r w:rsidRPr="00BA50B9">
              <w:t>12.</w:t>
            </w:r>
          </w:p>
        </w:tc>
        <w:tc>
          <w:tcPr>
            <w:tcW w:w="3703" w:type="pct"/>
            <w:gridSpan w:val="2"/>
            <w:vAlign w:val="center"/>
          </w:tcPr>
          <w:p w:rsidR="001E1602" w:rsidRPr="00BA50B9" w:rsidRDefault="001E1602" w:rsidP="001E1602">
            <w:pPr>
              <w:jc w:val="both"/>
            </w:pPr>
            <w:r>
              <w:t>Write</w:t>
            </w:r>
            <w:r w:rsidRPr="00AC7D33">
              <w:t xml:space="preserve"> a C program that gets two numbers from the user, divides the numbers, and prints the remainder and quotient.</w:t>
            </w:r>
          </w:p>
        </w:tc>
        <w:tc>
          <w:tcPr>
            <w:tcW w:w="348" w:type="pct"/>
            <w:vAlign w:val="center"/>
          </w:tcPr>
          <w:p w:rsidR="001E1602" w:rsidRDefault="001E1602" w:rsidP="001E1602">
            <w:pPr>
              <w:jc w:val="center"/>
            </w:pPr>
            <w:r>
              <w:t>CO2</w:t>
            </w:r>
          </w:p>
        </w:tc>
        <w:tc>
          <w:tcPr>
            <w:tcW w:w="270" w:type="pct"/>
            <w:vAlign w:val="center"/>
          </w:tcPr>
          <w:p w:rsidR="001E1602" w:rsidRDefault="001E1602" w:rsidP="00375CD9">
            <w:pPr>
              <w:jc w:val="center"/>
            </w:pPr>
            <w:r>
              <w:t>A</w:t>
            </w:r>
          </w:p>
        </w:tc>
        <w:tc>
          <w:tcPr>
            <w:tcW w:w="413" w:type="pct"/>
            <w:vAlign w:val="center"/>
          </w:tcPr>
          <w:p w:rsidR="001E1602" w:rsidRPr="00BA50B9" w:rsidRDefault="001E1602" w:rsidP="00375CD9">
            <w:pPr>
              <w:jc w:val="center"/>
            </w:pPr>
            <w:r w:rsidRPr="00BA50B9">
              <w:t>3</w:t>
            </w:r>
          </w:p>
        </w:tc>
      </w:tr>
      <w:tr w:rsidR="001E1602" w:rsidRPr="00BA50B9" w:rsidTr="001E1602">
        <w:trPr>
          <w:trHeight w:val="397"/>
        </w:trPr>
        <w:tc>
          <w:tcPr>
            <w:tcW w:w="265" w:type="pct"/>
          </w:tcPr>
          <w:p w:rsidR="001E1602" w:rsidRPr="00BA50B9" w:rsidRDefault="001E1602" w:rsidP="00375CD9">
            <w:pPr>
              <w:jc w:val="center"/>
            </w:pPr>
            <w:r w:rsidRPr="00BA50B9">
              <w:t>13.</w:t>
            </w:r>
          </w:p>
        </w:tc>
        <w:tc>
          <w:tcPr>
            <w:tcW w:w="3703" w:type="pct"/>
            <w:gridSpan w:val="2"/>
            <w:vAlign w:val="center"/>
          </w:tcPr>
          <w:p w:rsidR="001E1602" w:rsidRPr="00BA50B9" w:rsidRDefault="001E1602" w:rsidP="001E1602">
            <w:pPr>
              <w:spacing w:after="120" w:line="276" w:lineRule="auto"/>
              <w:jc w:val="both"/>
            </w:pPr>
            <w:r>
              <w:t xml:space="preserve">Construct </w:t>
            </w:r>
            <w:r w:rsidRPr="002D48C3">
              <w:t xml:space="preserve">a </w:t>
            </w:r>
            <w:r>
              <w:t xml:space="preserve">C </w:t>
            </w:r>
            <w:r w:rsidRPr="002D48C3">
              <w:t>program to find the given number is odd or even</w:t>
            </w:r>
            <w:r>
              <w:t xml:space="preserve"> using ‘if else’ statement.</w:t>
            </w:r>
          </w:p>
        </w:tc>
        <w:tc>
          <w:tcPr>
            <w:tcW w:w="348" w:type="pct"/>
            <w:vAlign w:val="center"/>
          </w:tcPr>
          <w:p w:rsidR="001E1602" w:rsidRDefault="001E1602" w:rsidP="001E1602">
            <w:pPr>
              <w:jc w:val="center"/>
            </w:pPr>
            <w:r>
              <w:t>CO3</w:t>
            </w:r>
          </w:p>
        </w:tc>
        <w:tc>
          <w:tcPr>
            <w:tcW w:w="270" w:type="pct"/>
            <w:vAlign w:val="center"/>
          </w:tcPr>
          <w:p w:rsidR="001E1602" w:rsidRDefault="001E1602" w:rsidP="00375CD9">
            <w:pPr>
              <w:jc w:val="center"/>
            </w:pPr>
            <w:r>
              <w:t>A</w:t>
            </w:r>
          </w:p>
        </w:tc>
        <w:tc>
          <w:tcPr>
            <w:tcW w:w="413" w:type="pct"/>
            <w:vAlign w:val="center"/>
          </w:tcPr>
          <w:p w:rsidR="001E1602" w:rsidRPr="00BA50B9" w:rsidRDefault="001E1602" w:rsidP="00375CD9">
            <w:pPr>
              <w:jc w:val="center"/>
            </w:pPr>
            <w:r w:rsidRPr="00BA50B9">
              <w:t>3</w:t>
            </w:r>
          </w:p>
        </w:tc>
      </w:tr>
      <w:tr w:rsidR="001E1602" w:rsidRPr="00BA50B9" w:rsidTr="001E1602">
        <w:trPr>
          <w:trHeight w:val="397"/>
        </w:trPr>
        <w:tc>
          <w:tcPr>
            <w:tcW w:w="265" w:type="pct"/>
          </w:tcPr>
          <w:p w:rsidR="001E1602" w:rsidRPr="00BA50B9" w:rsidRDefault="001E1602" w:rsidP="00375CD9">
            <w:pPr>
              <w:jc w:val="center"/>
            </w:pPr>
            <w:r w:rsidRPr="00BA50B9">
              <w:t>14.</w:t>
            </w:r>
          </w:p>
        </w:tc>
        <w:tc>
          <w:tcPr>
            <w:tcW w:w="3703" w:type="pct"/>
            <w:gridSpan w:val="2"/>
            <w:vAlign w:val="center"/>
          </w:tcPr>
          <w:p w:rsidR="001E1602" w:rsidRPr="00BA50B9" w:rsidRDefault="001E1602" w:rsidP="001E1602">
            <w:pPr>
              <w:spacing w:line="276" w:lineRule="auto"/>
              <w:jc w:val="both"/>
            </w:pPr>
            <w:r>
              <w:t>Write a C program to find the length of the given string using string function.</w:t>
            </w:r>
          </w:p>
        </w:tc>
        <w:tc>
          <w:tcPr>
            <w:tcW w:w="348" w:type="pct"/>
            <w:vAlign w:val="center"/>
          </w:tcPr>
          <w:p w:rsidR="001E1602" w:rsidRDefault="001E1602" w:rsidP="001E1602">
            <w:pPr>
              <w:jc w:val="center"/>
            </w:pPr>
            <w:r>
              <w:t>CO4</w:t>
            </w:r>
          </w:p>
        </w:tc>
        <w:tc>
          <w:tcPr>
            <w:tcW w:w="270" w:type="pct"/>
            <w:vAlign w:val="center"/>
          </w:tcPr>
          <w:p w:rsidR="001E1602" w:rsidRDefault="001E1602" w:rsidP="00375CD9">
            <w:pPr>
              <w:jc w:val="center"/>
            </w:pPr>
            <w:r>
              <w:t>A</w:t>
            </w:r>
          </w:p>
        </w:tc>
        <w:tc>
          <w:tcPr>
            <w:tcW w:w="413" w:type="pct"/>
            <w:vAlign w:val="center"/>
          </w:tcPr>
          <w:p w:rsidR="001E1602" w:rsidRPr="00BA50B9" w:rsidRDefault="001E1602" w:rsidP="00375CD9">
            <w:pPr>
              <w:jc w:val="center"/>
            </w:pPr>
            <w:r w:rsidRPr="00BA50B9">
              <w:t>3</w:t>
            </w:r>
          </w:p>
        </w:tc>
      </w:tr>
      <w:tr w:rsidR="001E1602" w:rsidRPr="00BA50B9" w:rsidTr="001E1602">
        <w:trPr>
          <w:trHeight w:val="397"/>
        </w:trPr>
        <w:tc>
          <w:tcPr>
            <w:tcW w:w="265" w:type="pct"/>
          </w:tcPr>
          <w:p w:rsidR="001E1602" w:rsidRPr="00BA50B9" w:rsidRDefault="001E1602" w:rsidP="00375CD9">
            <w:pPr>
              <w:jc w:val="center"/>
            </w:pPr>
            <w:r w:rsidRPr="00BA50B9">
              <w:t>15.</w:t>
            </w:r>
          </w:p>
        </w:tc>
        <w:tc>
          <w:tcPr>
            <w:tcW w:w="3703" w:type="pct"/>
            <w:gridSpan w:val="2"/>
            <w:vAlign w:val="center"/>
          </w:tcPr>
          <w:p w:rsidR="001E1602" w:rsidRPr="00BA50B9" w:rsidRDefault="001E1602" w:rsidP="001E1602">
            <w:pPr>
              <w:spacing w:after="120" w:line="276" w:lineRule="auto"/>
              <w:jc w:val="both"/>
            </w:pPr>
            <w:r>
              <w:rPr>
                <w:color w:val="222222"/>
                <w:shd w:val="clear" w:color="auto" w:fill="FFFFFF"/>
              </w:rPr>
              <w:t>Describe the process of passing arrays to function.</w:t>
            </w:r>
          </w:p>
        </w:tc>
        <w:tc>
          <w:tcPr>
            <w:tcW w:w="348" w:type="pct"/>
            <w:vAlign w:val="center"/>
          </w:tcPr>
          <w:p w:rsidR="001E1602" w:rsidRDefault="001E1602" w:rsidP="001E1602">
            <w:pPr>
              <w:jc w:val="center"/>
            </w:pPr>
            <w:r>
              <w:t>CO5</w:t>
            </w:r>
          </w:p>
        </w:tc>
        <w:tc>
          <w:tcPr>
            <w:tcW w:w="270" w:type="pct"/>
            <w:vAlign w:val="center"/>
          </w:tcPr>
          <w:p w:rsidR="001E1602" w:rsidRDefault="001E1602" w:rsidP="00375CD9">
            <w:pPr>
              <w:jc w:val="center"/>
            </w:pPr>
            <w:r>
              <w:t>A</w:t>
            </w:r>
          </w:p>
        </w:tc>
        <w:tc>
          <w:tcPr>
            <w:tcW w:w="413" w:type="pct"/>
            <w:vAlign w:val="center"/>
          </w:tcPr>
          <w:p w:rsidR="001E1602" w:rsidRPr="00BA50B9" w:rsidRDefault="001E1602" w:rsidP="00375CD9">
            <w:pPr>
              <w:jc w:val="center"/>
            </w:pPr>
            <w:r w:rsidRPr="00BA50B9">
              <w:t>3</w:t>
            </w:r>
          </w:p>
        </w:tc>
      </w:tr>
      <w:tr w:rsidR="001E1602" w:rsidRPr="00BA50B9" w:rsidTr="001E1602">
        <w:trPr>
          <w:trHeight w:val="397"/>
        </w:trPr>
        <w:tc>
          <w:tcPr>
            <w:tcW w:w="265" w:type="pct"/>
          </w:tcPr>
          <w:p w:rsidR="001E1602" w:rsidRPr="00BA50B9" w:rsidRDefault="001E1602" w:rsidP="00375CD9">
            <w:pPr>
              <w:jc w:val="center"/>
            </w:pPr>
            <w:r w:rsidRPr="00BA50B9">
              <w:t>16.</w:t>
            </w:r>
          </w:p>
        </w:tc>
        <w:tc>
          <w:tcPr>
            <w:tcW w:w="3703" w:type="pct"/>
            <w:gridSpan w:val="2"/>
            <w:vAlign w:val="center"/>
          </w:tcPr>
          <w:p w:rsidR="001E1602" w:rsidRPr="00BA50B9" w:rsidRDefault="001E1602" w:rsidP="001E1602">
            <w:pPr>
              <w:spacing w:line="276" w:lineRule="auto"/>
              <w:jc w:val="both"/>
            </w:pPr>
            <w:r>
              <w:t>Elucidate about any three file handling functions in C.</w:t>
            </w:r>
          </w:p>
        </w:tc>
        <w:tc>
          <w:tcPr>
            <w:tcW w:w="348" w:type="pct"/>
            <w:vAlign w:val="center"/>
          </w:tcPr>
          <w:p w:rsidR="001E1602" w:rsidRDefault="001E1602" w:rsidP="001E1602">
            <w:pPr>
              <w:jc w:val="center"/>
            </w:pPr>
            <w:r>
              <w:t>CO6</w:t>
            </w:r>
          </w:p>
        </w:tc>
        <w:tc>
          <w:tcPr>
            <w:tcW w:w="270" w:type="pct"/>
            <w:vAlign w:val="center"/>
          </w:tcPr>
          <w:p w:rsidR="001E1602" w:rsidRPr="00BA50B9" w:rsidRDefault="001E1602" w:rsidP="00375CD9">
            <w:pPr>
              <w:jc w:val="center"/>
            </w:pPr>
            <w:r>
              <w:t>U</w:t>
            </w:r>
          </w:p>
        </w:tc>
        <w:tc>
          <w:tcPr>
            <w:tcW w:w="413" w:type="pct"/>
            <w:vAlign w:val="center"/>
          </w:tcPr>
          <w:p w:rsidR="001E1602" w:rsidRPr="00BA50B9" w:rsidRDefault="001E1602" w:rsidP="00375CD9">
            <w:pPr>
              <w:jc w:val="center"/>
            </w:pPr>
            <w:r w:rsidRPr="00BA50B9">
              <w:t>3</w:t>
            </w:r>
          </w:p>
        </w:tc>
      </w:tr>
      <w:tr w:rsidR="001E1602" w:rsidRPr="00BA50B9" w:rsidTr="008C57B9">
        <w:trPr>
          <w:trHeight w:val="552"/>
        </w:trPr>
        <w:tc>
          <w:tcPr>
            <w:tcW w:w="5000" w:type="pct"/>
            <w:gridSpan w:val="6"/>
          </w:tcPr>
          <w:p w:rsidR="001E1602" w:rsidRPr="00BA50B9" w:rsidRDefault="001E1602" w:rsidP="00375CD9">
            <w:pPr>
              <w:jc w:val="center"/>
              <w:rPr>
                <w:b/>
                <w:u w:val="single"/>
              </w:rPr>
            </w:pPr>
            <w:r w:rsidRPr="00BA50B9">
              <w:rPr>
                <w:b/>
                <w:u w:val="single"/>
              </w:rPr>
              <w:t xml:space="preserve">PART – C (6 X 12 = </w:t>
            </w:r>
            <w:r>
              <w:rPr>
                <w:b/>
                <w:u w:val="single"/>
              </w:rPr>
              <w:t>72</w:t>
            </w:r>
            <w:r w:rsidRPr="00BA50B9">
              <w:rPr>
                <w:b/>
                <w:u w:val="single"/>
              </w:rPr>
              <w:t xml:space="preserve"> MARKS)</w:t>
            </w:r>
          </w:p>
          <w:p w:rsidR="001E1602" w:rsidRPr="00BA50B9" w:rsidRDefault="001E1602" w:rsidP="00375CD9">
            <w:pPr>
              <w:jc w:val="center"/>
              <w:rPr>
                <w:b/>
              </w:rPr>
            </w:pPr>
            <w:r>
              <w:rPr>
                <w:b/>
              </w:rPr>
              <w:t>(</w:t>
            </w:r>
            <w:r w:rsidRPr="00BA50B9">
              <w:rPr>
                <w:b/>
              </w:rPr>
              <w:t>Answer any fi</w:t>
            </w:r>
            <w:r>
              <w:rPr>
                <w:b/>
              </w:rPr>
              <w:t>ve Questions from Q.No 17 to 23, Q.No 24 is Compulsory)</w:t>
            </w:r>
          </w:p>
        </w:tc>
      </w:tr>
      <w:tr w:rsidR="001E1602" w:rsidRPr="00BA50B9" w:rsidTr="001E1602">
        <w:trPr>
          <w:trHeight w:val="397"/>
        </w:trPr>
        <w:tc>
          <w:tcPr>
            <w:tcW w:w="265" w:type="pct"/>
          </w:tcPr>
          <w:p w:rsidR="001E1602" w:rsidRPr="004135CC" w:rsidRDefault="001E1602" w:rsidP="00456504">
            <w:pPr>
              <w:jc w:val="center"/>
            </w:pPr>
            <w:r w:rsidRPr="004135CC">
              <w:t>17.</w:t>
            </w:r>
          </w:p>
        </w:tc>
        <w:tc>
          <w:tcPr>
            <w:tcW w:w="230" w:type="pct"/>
          </w:tcPr>
          <w:p w:rsidR="001E1602" w:rsidRPr="004135CC" w:rsidRDefault="001E1602" w:rsidP="00456504">
            <w:pPr>
              <w:jc w:val="center"/>
            </w:pPr>
            <w:r w:rsidRPr="004135CC">
              <w:t>a.</w:t>
            </w:r>
          </w:p>
        </w:tc>
        <w:tc>
          <w:tcPr>
            <w:tcW w:w="3473" w:type="pct"/>
            <w:vAlign w:val="center"/>
          </w:tcPr>
          <w:p w:rsidR="001E1602" w:rsidRPr="004135CC" w:rsidRDefault="001E1602" w:rsidP="00456504">
            <w:pPr>
              <w:jc w:val="both"/>
            </w:pPr>
            <w:r w:rsidRPr="004135CC">
              <w:t>Illustrate the software life cycle model in detail.</w:t>
            </w:r>
          </w:p>
        </w:tc>
        <w:tc>
          <w:tcPr>
            <w:tcW w:w="348" w:type="pct"/>
            <w:vAlign w:val="center"/>
          </w:tcPr>
          <w:p w:rsidR="001E1602" w:rsidRPr="004135CC" w:rsidRDefault="001E1602" w:rsidP="00456504">
            <w:pPr>
              <w:jc w:val="center"/>
            </w:pPr>
            <w:r w:rsidRPr="004135CC">
              <w:t>CO1</w:t>
            </w:r>
          </w:p>
        </w:tc>
        <w:tc>
          <w:tcPr>
            <w:tcW w:w="270" w:type="pct"/>
            <w:vAlign w:val="center"/>
          </w:tcPr>
          <w:p w:rsidR="001E1602" w:rsidRPr="004135CC" w:rsidRDefault="001E1602" w:rsidP="00456504">
            <w:pPr>
              <w:jc w:val="center"/>
            </w:pPr>
            <w:r w:rsidRPr="004135CC">
              <w:t>U</w:t>
            </w:r>
          </w:p>
        </w:tc>
        <w:tc>
          <w:tcPr>
            <w:tcW w:w="413" w:type="pct"/>
            <w:vAlign w:val="center"/>
          </w:tcPr>
          <w:p w:rsidR="001E1602" w:rsidRPr="004135CC" w:rsidRDefault="001E1602" w:rsidP="00456504">
            <w:pPr>
              <w:jc w:val="center"/>
            </w:pPr>
            <w:r w:rsidRPr="004135CC">
              <w:t>6</w:t>
            </w:r>
          </w:p>
        </w:tc>
      </w:tr>
      <w:tr w:rsidR="001E1602" w:rsidRPr="00BA50B9" w:rsidTr="001E1602">
        <w:trPr>
          <w:trHeight w:val="397"/>
        </w:trPr>
        <w:tc>
          <w:tcPr>
            <w:tcW w:w="265" w:type="pct"/>
          </w:tcPr>
          <w:p w:rsidR="001E1602" w:rsidRPr="004135CC" w:rsidRDefault="001E1602" w:rsidP="00456504">
            <w:pPr>
              <w:jc w:val="center"/>
            </w:pPr>
          </w:p>
        </w:tc>
        <w:tc>
          <w:tcPr>
            <w:tcW w:w="230" w:type="pct"/>
          </w:tcPr>
          <w:p w:rsidR="001E1602" w:rsidRPr="004135CC" w:rsidRDefault="001E1602" w:rsidP="00456504">
            <w:pPr>
              <w:jc w:val="center"/>
            </w:pPr>
            <w:r w:rsidRPr="004135CC">
              <w:t>b.</w:t>
            </w:r>
          </w:p>
        </w:tc>
        <w:tc>
          <w:tcPr>
            <w:tcW w:w="3473" w:type="pct"/>
            <w:vAlign w:val="center"/>
          </w:tcPr>
          <w:p w:rsidR="001E1602" w:rsidRPr="004135CC" w:rsidRDefault="001E1602" w:rsidP="00456504">
            <w:pPr>
              <w:jc w:val="both"/>
              <w:rPr>
                <w:bCs/>
              </w:rPr>
            </w:pPr>
            <w:r w:rsidRPr="004135CC">
              <w:rPr>
                <w:bCs/>
              </w:rPr>
              <w:t>Explain the following console input/output with suitable example:</w:t>
            </w:r>
          </w:p>
          <w:p w:rsidR="001E1602" w:rsidRPr="004135CC" w:rsidRDefault="001E1602" w:rsidP="00D371A9">
            <w:pPr>
              <w:pStyle w:val="ListParagraph"/>
              <w:numPr>
                <w:ilvl w:val="0"/>
                <w:numId w:val="47"/>
              </w:numPr>
              <w:jc w:val="both"/>
              <w:rPr>
                <w:bCs/>
              </w:rPr>
            </w:pPr>
            <w:r w:rsidRPr="004135CC">
              <w:rPr>
                <w:bCs/>
              </w:rPr>
              <w:t>gets()</w:t>
            </w:r>
          </w:p>
          <w:p w:rsidR="001E1602" w:rsidRPr="004135CC" w:rsidRDefault="001E1602" w:rsidP="00D371A9">
            <w:pPr>
              <w:pStyle w:val="ListParagraph"/>
              <w:numPr>
                <w:ilvl w:val="0"/>
                <w:numId w:val="47"/>
              </w:numPr>
              <w:jc w:val="both"/>
              <w:rPr>
                <w:bCs/>
              </w:rPr>
            </w:pPr>
            <w:r w:rsidRPr="004135CC">
              <w:rPr>
                <w:bCs/>
              </w:rPr>
              <w:t>puts()</w:t>
            </w:r>
          </w:p>
          <w:p w:rsidR="001E1602" w:rsidRPr="004135CC" w:rsidRDefault="001E1602" w:rsidP="00D371A9">
            <w:pPr>
              <w:pStyle w:val="ListParagraph"/>
              <w:numPr>
                <w:ilvl w:val="0"/>
                <w:numId w:val="47"/>
              </w:numPr>
              <w:jc w:val="both"/>
              <w:rPr>
                <w:bCs/>
              </w:rPr>
            </w:pPr>
            <w:r w:rsidRPr="004135CC">
              <w:rPr>
                <w:bCs/>
              </w:rPr>
              <w:t>scanf()</w:t>
            </w:r>
          </w:p>
          <w:p w:rsidR="001E1602" w:rsidRPr="004135CC" w:rsidRDefault="001E1602" w:rsidP="00D371A9">
            <w:pPr>
              <w:pStyle w:val="ListParagraph"/>
              <w:numPr>
                <w:ilvl w:val="0"/>
                <w:numId w:val="47"/>
              </w:numPr>
              <w:jc w:val="both"/>
              <w:rPr>
                <w:bCs/>
              </w:rPr>
            </w:pPr>
            <w:r w:rsidRPr="004135CC">
              <w:rPr>
                <w:bCs/>
              </w:rPr>
              <w:t>printf()</w:t>
            </w:r>
          </w:p>
        </w:tc>
        <w:tc>
          <w:tcPr>
            <w:tcW w:w="348" w:type="pct"/>
            <w:vAlign w:val="center"/>
          </w:tcPr>
          <w:p w:rsidR="001E1602" w:rsidRPr="004135CC" w:rsidRDefault="001E1602" w:rsidP="00456504">
            <w:pPr>
              <w:jc w:val="center"/>
            </w:pPr>
            <w:r w:rsidRPr="004135CC">
              <w:t>CO1</w:t>
            </w:r>
          </w:p>
        </w:tc>
        <w:tc>
          <w:tcPr>
            <w:tcW w:w="270" w:type="pct"/>
            <w:vAlign w:val="center"/>
          </w:tcPr>
          <w:p w:rsidR="001E1602" w:rsidRPr="004135CC" w:rsidRDefault="001E1602" w:rsidP="00456504">
            <w:pPr>
              <w:jc w:val="center"/>
            </w:pPr>
            <w:r w:rsidRPr="004135CC">
              <w:t>U</w:t>
            </w:r>
          </w:p>
        </w:tc>
        <w:tc>
          <w:tcPr>
            <w:tcW w:w="413" w:type="pct"/>
            <w:vAlign w:val="center"/>
          </w:tcPr>
          <w:p w:rsidR="001E1602" w:rsidRPr="004135CC" w:rsidRDefault="001E1602" w:rsidP="00456504">
            <w:pPr>
              <w:jc w:val="center"/>
            </w:pPr>
            <w:r w:rsidRPr="004135CC">
              <w:t>6</w:t>
            </w:r>
          </w:p>
        </w:tc>
      </w:tr>
      <w:tr w:rsidR="001E1602" w:rsidRPr="00BA50B9" w:rsidTr="001E1602">
        <w:trPr>
          <w:trHeight w:val="397"/>
        </w:trPr>
        <w:tc>
          <w:tcPr>
            <w:tcW w:w="265" w:type="pct"/>
          </w:tcPr>
          <w:p w:rsidR="001E1602" w:rsidRPr="004135CC" w:rsidRDefault="001E1602" w:rsidP="00375CD9">
            <w:pPr>
              <w:jc w:val="center"/>
            </w:pPr>
          </w:p>
        </w:tc>
        <w:tc>
          <w:tcPr>
            <w:tcW w:w="230" w:type="pct"/>
          </w:tcPr>
          <w:p w:rsidR="001E1602" w:rsidRPr="004135CC" w:rsidRDefault="001E1602" w:rsidP="006272BC">
            <w:pPr>
              <w:jc w:val="center"/>
            </w:pPr>
          </w:p>
        </w:tc>
        <w:tc>
          <w:tcPr>
            <w:tcW w:w="3473" w:type="pct"/>
            <w:vAlign w:val="center"/>
          </w:tcPr>
          <w:p w:rsidR="001E1602" w:rsidRPr="004135CC" w:rsidRDefault="001E1602" w:rsidP="00375CD9">
            <w:pPr>
              <w:jc w:val="center"/>
            </w:pPr>
          </w:p>
        </w:tc>
        <w:tc>
          <w:tcPr>
            <w:tcW w:w="348" w:type="pct"/>
            <w:vAlign w:val="center"/>
          </w:tcPr>
          <w:p w:rsidR="001E1602" w:rsidRPr="004135CC" w:rsidRDefault="001E1602" w:rsidP="00375CD9">
            <w:pPr>
              <w:jc w:val="center"/>
            </w:pPr>
          </w:p>
        </w:tc>
        <w:tc>
          <w:tcPr>
            <w:tcW w:w="270" w:type="pct"/>
            <w:vAlign w:val="center"/>
          </w:tcPr>
          <w:p w:rsidR="001E1602" w:rsidRPr="004135CC" w:rsidRDefault="001E1602" w:rsidP="00375CD9">
            <w:pPr>
              <w:jc w:val="center"/>
            </w:pPr>
          </w:p>
        </w:tc>
        <w:tc>
          <w:tcPr>
            <w:tcW w:w="413" w:type="pct"/>
            <w:vAlign w:val="center"/>
          </w:tcPr>
          <w:p w:rsidR="001E1602" w:rsidRPr="004135CC" w:rsidRDefault="001E1602" w:rsidP="00375CD9">
            <w:pPr>
              <w:jc w:val="center"/>
            </w:pPr>
          </w:p>
        </w:tc>
      </w:tr>
      <w:tr w:rsidR="001E1602" w:rsidRPr="00BA50B9" w:rsidTr="001E1602">
        <w:trPr>
          <w:trHeight w:val="397"/>
        </w:trPr>
        <w:tc>
          <w:tcPr>
            <w:tcW w:w="265" w:type="pct"/>
          </w:tcPr>
          <w:p w:rsidR="001E1602" w:rsidRPr="004135CC" w:rsidRDefault="001E1602" w:rsidP="006272BC">
            <w:pPr>
              <w:jc w:val="center"/>
            </w:pPr>
            <w:r w:rsidRPr="004135CC">
              <w:t>18.</w:t>
            </w:r>
          </w:p>
        </w:tc>
        <w:tc>
          <w:tcPr>
            <w:tcW w:w="230" w:type="pct"/>
          </w:tcPr>
          <w:p w:rsidR="001E1602" w:rsidRPr="004135CC" w:rsidRDefault="001E1602" w:rsidP="006272BC">
            <w:pPr>
              <w:jc w:val="center"/>
            </w:pPr>
            <w:r w:rsidRPr="004135CC">
              <w:t>a.</w:t>
            </w:r>
          </w:p>
        </w:tc>
        <w:tc>
          <w:tcPr>
            <w:tcW w:w="3473" w:type="pct"/>
            <w:vAlign w:val="center"/>
          </w:tcPr>
          <w:p w:rsidR="001E1602" w:rsidRPr="004135CC" w:rsidRDefault="001E1602" w:rsidP="006272BC">
            <w:pPr>
              <w:jc w:val="both"/>
            </w:pPr>
            <w:r w:rsidRPr="004135CC">
              <w:t>Enumerate about following operators in detail:</w:t>
            </w:r>
          </w:p>
          <w:p w:rsidR="001E1602" w:rsidRPr="004135CC" w:rsidRDefault="001E1602" w:rsidP="00D371A9">
            <w:pPr>
              <w:pStyle w:val="ListParagraph"/>
              <w:numPr>
                <w:ilvl w:val="0"/>
                <w:numId w:val="48"/>
              </w:numPr>
              <w:jc w:val="both"/>
            </w:pPr>
            <w:r w:rsidRPr="004135CC">
              <w:t>Relational operator.</w:t>
            </w:r>
          </w:p>
          <w:p w:rsidR="001E1602" w:rsidRPr="004135CC" w:rsidRDefault="001E1602" w:rsidP="00D371A9">
            <w:pPr>
              <w:pStyle w:val="ListParagraph"/>
              <w:numPr>
                <w:ilvl w:val="0"/>
                <w:numId w:val="48"/>
              </w:numPr>
              <w:jc w:val="both"/>
            </w:pPr>
            <w:r w:rsidRPr="004135CC">
              <w:t>Unary operator.</w:t>
            </w:r>
          </w:p>
        </w:tc>
        <w:tc>
          <w:tcPr>
            <w:tcW w:w="348" w:type="pct"/>
            <w:vAlign w:val="center"/>
          </w:tcPr>
          <w:p w:rsidR="001E1602" w:rsidRPr="004135CC" w:rsidRDefault="001E1602" w:rsidP="006272BC">
            <w:pPr>
              <w:jc w:val="center"/>
            </w:pPr>
            <w:r w:rsidRPr="004135CC">
              <w:t>CO2</w:t>
            </w:r>
          </w:p>
        </w:tc>
        <w:tc>
          <w:tcPr>
            <w:tcW w:w="270" w:type="pct"/>
            <w:vAlign w:val="center"/>
          </w:tcPr>
          <w:p w:rsidR="001E1602" w:rsidRPr="004135CC" w:rsidRDefault="001E1602" w:rsidP="006272BC">
            <w:pPr>
              <w:jc w:val="center"/>
            </w:pPr>
            <w:r w:rsidRPr="004135CC">
              <w:t>R</w:t>
            </w:r>
          </w:p>
        </w:tc>
        <w:tc>
          <w:tcPr>
            <w:tcW w:w="413" w:type="pct"/>
            <w:vAlign w:val="center"/>
          </w:tcPr>
          <w:p w:rsidR="001E1602" w:rsidRPr="004135CC" w:rsidRDefault="001E1602" w:rsidP="006272BC">
            <w:pPr>
              <w:jc w:val="center"/>
            </w:pPr>
            <w:r w:rsidRPr="004135CC">
              <w:t>6</w:t>
            </w:r>
          </w:p>
        </w:tc>
      </w:tr>
      <w:tr w:rsidR="001E1602" w:rsidRPr="00BA50B9" w:rsidTr="001E1602">
        <w:trPr>
          <w:trHeight w:val="397"/>
        </w:trPr>
        <w:tc>
          <w:tcPr>
            <w:tcW w:w="265" w:type="pct"/>
          </w:tcPr>
          <w:p w:rsidR="001E1602" w:rsidRPr="004135CC" w:rsidRDefault="001E1602" w:rsidP="006272BC">
            <w:pPr>
              <w:jc w:val="center"/>
            </w:pPr>
          </w:p>
        </w:tc>
        <w:tc>
          <w:tcPr>
            <w:tcW w:w="230" w:type="pct"/>
          </w:tcPr>
          <w:p w:rsidR="001E1602" w:rsidRPr="004135CC" w:rsidRDefault="001E1602" w:rsidP="006272BC">
            <w:pPr>
              <w:jc w:val="center"/>
            </w:pPr>
            <w:r w:rsidRPr="004135CC">
              <w:t>b.</w:t>
            </w:r>
          </w:p>
        </w:tc>
        <w:tc>
          <w:tcPr>
            <w:tcW w:w="3473" w:type="pct"/>
            <w:vAlign w:val="center"/>
          </w:tcPr>
          <w:p w:rsidR="001E1602" w:rsidRPr="004135CC" w:rsidRDefault="001E1602" w:rsidP="001E1602">
            <w:pPr>
              <w:jc w:val="both"/>
            </w:pPr>
            <w:r w:rsidRPr="004135CC">
              <w:rPr>
                <w:color w:val="222222"/>
                <w:shd w:val="clear" w:color="auto" w:fill="FFFFFF"/>
              </w:rPr>
              <w:t>Develop a C program demonstrating all the logical operators. </w:t>
            </w:r>
            <w:r w:rsidRPr="004135CC">
              <w:t xml:space="preserve"> [consider a=5, b=5, c=10]</w:t>
            </w:r>
          </w:p>
        </w:tc>
        <w:tc>
          <w:tcPr>
            <w:tcW w:w="348" w:type="pct"/>
            <w:vAlign w:val="center"/>
          </w:tcPr>
          <w:p w:rsidR="001E1602" w:rsidRPr="004135CC" w:rsidRDefault="001E1602" w:rsidP="006272BC">
            <w:pPr>
              <w:jc w:val="center"/>
            </w:pPr>
            <w:r w:rsidRPr="004135CC">
              <w:t>CO2</w:t>
            </w:r>
          </w:p>
        </w:tc>
        <w:tc>
          <w:tcPr>
            <w:tcW w:w="270" w:type="pct"/>
            <w:vAlign w:val="center"/>
          </w:tcPr>
          <w:p w:rsidR="001E1602" w:rsidRPr="004135CC" w:rsidRDefault="001E1602" w:rsidP="006272BC">
            <w:pPr>
              <w:jc w:val="center"/>
            </w:pPr>
            <w:r w:rsidRPr="004135CC">
              <w:t>A</w:t>
            </w:r>
          </w:p>
        </w:tc>
        <w:tc>
          <w:tcPr>
            <w:tcW w:w="413" w:type="pct"/>
            <w:vAlign w:val="center"/>
          </w:tcPr>
          <w:p w:rsidR="001E1602" w:rsidRPr="004135CC" w:rsidRDefault="001E1602" w:rsidP="006272BC">
            <w:pPr>
              <w:jc w:val="center"/>
            </w:pPr>
            <w:r w:rsidRPr="004135CC">
              <w:t>6</w:t>
            </w:r>
          </w:p>
        </w:tc>
      </w:tr>
      <w:tr w:rsidR="001E1602" w:rsidRPr="00BA50B9" w:rsidTr="001E1602">
        <w:trPr>
          <w:trHeight w:val="397"/>
        </w:trPr>
        <w:tc>
          <w:tcPr>
            <w:tcW w:w="265" w:type="pct"/>
          </w:tcPr>
          <w:p w:rsidR="001E1602" w:rsidRPr="004135CC" w:rsidRDefault="001E1602" w:rsidP="006272BC">
            <w:pPr>
              <w:jc w:val="center"/>
            </w:pPr>
          </w:p>
        </w:tc>
        <w:tc>
          <w:tcPr>
            <w:tcW w:w="230" w:type="pct"/>
          </w:tcPr>
          <w:p w:rsidR="001E1602" w:rsidRPr="004135CC" w:rsidRDefault="001E1602" w:rsidP="006272BC">
            <w:pPr>
              <w:jc w:val="center"/>
            </w:pPr>
          </w:p>
        </w:tc>
        <w:tc>
          <w:tcPr>
            <w:tcW w:w="3473" w:type="pct"/>
            <w:vAlign w:val="center"/>
          </w:tcPr>
          <w:p w:rsidR="001E1602" w:rsidRPr="004135CC" w:rsidRDefault="001E1602" w:rsidP="006272BC">
            <w:pPr>
              <w:jc w:val="center"/>
            </w:pPr>
          </w:p>
        </w:tc>
        <w:tc>
          <w:tcPr>
            <w:tcW w:w="348" w:type="pct"/>
            <w:vAlign w:val="center"/>
          </w:tcPr>
          <w:p w:rsidR="001E1602" w:rsidRPr="004135CC" w:rsidRDefault="001E1602" w:rsidP="006272BC">
            <w:pPr>
              <w:jc w:val="center"/>
            </w:pPr>
          </w:p>
        </w:tc>
        <w:tc>
          <w:tcPr>
            <w:tcW w:w="270" w:type="pct"/>
            <w:vAlign w:val="center"/>
          </w:tcPr>
          <w:p w:rsidR="001E1602" w:rsidRPr="004135CC" w:rsidRDefault="001E1602" w:rsidP="006272BC">
            <w:pPr>
              <w:jc w:val="center"/>
            </w:pPr>
          </w:p>
        </w:tc>
        <w:tc>
          <w:tcPr>
            <w:tcW w:w="413" w:type="pct"/>
            <w:vAlign w:val="center"/>
          </w:tcPr>
          <w:p w:rsidR="001E1602" w:rsidRPr="004135CC" w:rsidRDefault="001E1602" w:rsidP="006272BC">
            <w:pPr>
              <w:jc w:val="center"/>
            </w:pPr>
          </w:p>
        </w:tc>
      </w:tr>
      <w:tr w:rsidR="001E1602" w:rsidRPr="00BA50B9" w:rsidTr="001E1602">
        <w:trPr>
          <w:trHeight w:val="397"/>
        </w:trPr>
        <w:tc>
          <w:tcPr>
            <w:tcW w:w="265" w:type="pct"/>
          </w:tcPr>
          <w:p w:rsidR="001E1602" w:rsidRPr="004135CC" w:rsidRDefault="001E1602" w:rsidP="001E1602">
            <w:pPr>
              <w:jc w:val="center"/>
            </w:pPr>
            <w:r w:rsidRPr="004135CC">
              <w:t>19.</w:t>
            </w:r>
          </w:p>
        </w:tc>
        <w:tc>
          <w:tcPr>
            <w:tcW w:w="230" w:type="pct"/>
          </w:tcPr>
          <w:p w:rsidR="001E1602" w:rsidRPr="004135CC" w:rsidRDefault="001E1602" w:rsidP="001E1602">
            <w:pPr>
              <w:jc w:val="center"/>
            </w:pPr>
            <w:r w:rsidRPr="004135CC">
              <w:t>a.</w:t>
            </w:r>
          </w:p>
        </w:tc>
        <w:tc>
          <w:tcPr>
            <w:tcW w:w="3473" w:type="pct"/>
            <w:vAlign w:val="center"/>
          </w:tcPr>
          <w:p w:rsidR="001E1602" w:rsidRPr="004135CC" w:rsidRDefault="001E1602" w:rsidP="001E1602">
            <w:pPr>
              <w:jc w:val="both"/>
            </w:pPr>
            <w:r w:rsidRPr="004135CC">
              <w:t>Construct a C program to read the age of a candidate and determine whether it is eligible for casting his/her own vote using ‘if-else’ statement.</w:t>
            </w:r>
          </w:p>
        </w:tc>
        <w:tc>
          <w:tcPr>
            <w:tcW w:w="348" w:type="pct"/>
            <w:vAlign w:val="center"/>
          </w:tcPr>
          <w:p w:rsidR="001E1602" w:rsidRPr="004135CC" w:rsidRDefault="001E1602" w:rsidP="001E1602">
            <w:pPr>
              <w:jc w:val="center"/>
            </w:pPr>
            <w:r w:rsidRPr="004135CC">
              <w:t>CO3</w:t>
            </w:r>
          </w:p>
        </w:tc>
        <w:tc>
          <w:tcPr>
            <w:tcW w:w="270" w:type="pct"/>
            <w:vAlign w:val="center"/>
          </w:tcPr>
          <w:p w:rsidR="001E1602" w:rsidRPr="004135CC" w:rsidRDefault="001E1602" w:rsidP="001E1602">
            <w:pPr>
              <w:jc w:val="center"/>
            </w:pPr>
            <w:r w:rsidRPr="004135CC">
              <w:t>A</w:t>
            </w:r>
          </w:p>
        </w:tc>
        <w:tc>
          <w:tcPr>
            <w:tcW w:w="413" w:type="pct"/>
            <w:vAlign w:val="center"/>
          </w:tcPr>
          <w:p w:rsidR="001E1602" w:rsidRPr="004135CC" w:rsidRDefault="001E1602" w:rsidP="001E1602">
            <w:pPr>
              <w:jc w:val="center"/>
            </w:pPr>
            <w:r w:rsidRPr="004135CC">
              <w:t>4</w:t>
            </w:r>
          </w:p>
        </w:tc>
      </w:tr>
      <w:tr w:rsidR="001E1602" w:rsidTr="001E1602">
        <w:trPr>
          <w:trHeight w:val="397"/>
        </w:trPr>
        <w:tc>
          <w:tcPr>
            <w:tcW w:w="265" w:type="pct"/>
          </w:tcPr>
          <w:p w:rsidR="001E1602" w:rsidRPr="004135CC" w:rsidRDefault="001E1602" w:rsidP="008C57B9">
            <w:pPr>
              <w:jc w:val="center"/>
            </w:pPr>
          </w:p>
        </w:tc>
        <w:tc>
          <w:tcPr>
            <w:tcW w:w="230" w:type="pct"/>
          </w:tcPr>
          <w:p w:rsidR="001E1602" w:rsidRPr="004135CC" w:rsidRDefault="001E1602" w:rsidP="008C57B9">
            <w:pPr>
              <w:jc w:val="center"/>
            </w:pPr>
            <w:r w:rsidRPr="004135CC">
              <w:t>b.</w:t>
            </w:r>
          </w:p>
        </w:tc>
        <w:tc>
          <w:tcPr>
            <w:tcW w:w="3473" w:type="pct"/>
            <w:vAlign w:val="center"/>
          </w:tcPr>
          <w:p w:rsidR="001E1602" w:rsidRPr="004135CC" w:rsidRDefault="001E1602" w:rsidP="001E1602">
            <w:pPr>
              <w:jc w:val="both"/>
              <w:rPr>
                <w:bCs/>
              </w:rPr>
            </w:pPr>
            <w:r w:rsidRPr="004135CC">
              <w:rPr>
                <w:bCs/>
              </w:rPr>
              <w:t xml:space="preserve">Compare and contrast the ‘while’ and ‘do-while’ loop with suitable C code. </w:t>
            </w:r>
          </w:p>
        </w:tc>
        <w:tc>
          <w:tcPr>
            <w:tcW w:w="348" w:type="pct"/>
            <w:vAlign w:val="center"/>
          </w:tcPr>
          <w:p w:rsidR="001E1602" w:rsidRPr="004135CC" w:rsidRDefault="001E1602" w:rsidP="008C57B9">
            <w:pPr>
              <w:jc w:val="center"/>
            </w:pPr>
            <w:r w:rsidRPr="004135CC">
              <w:t>CO3</w:t>
            </w:r>
          </w:p>
        </w:tc>
        <w:tc>
          <w:tcPr>
            <w:tcW w:w="270" w:type="pct"/>
            <w:vAlign w:val="center"/>
          </w:tcPr>
          <w:p w:rsidR="001E1602" w:rsidRPr="004135CC" w:rsidRDefault="001E1602" w:rsidP="008C57B9">
            <w:pPr>
              <w:jc w:val="center"/>
            </w:pPr>
            <w:r w:rsidRPr="004135CC">
              <w:t>U</w:t>
            </w:r>
          </w:p>
        </w:tc>
        <w:tc>
          <w:tcPr>
            <w:tcW w:w="413" w:type="pct"/>
            <w:vAlign w:val="center"/>
          </w:tcPr>
          <w:p w:rsidR="001E1602" w:rsidRPr="004135CC" w:rsidRDefault="001E1602" w:rsidP="008C57B9">
            <w:pPr>
              <w:jc w:val="center"/>
            </w:pPr>
            <w:r w:rsidRPr="004135CC">
              <w:t>8</w:t>
            </w:r>
          </w:p>
        </w:tc>
      </w:tr>
      <w:tr w:rsidR="001E1602" w:rsidRPr="00BA50B9" w:rsidTr="001E1602">
        <w:trPr>
          <w:trHeight w:val="397"/>
        </w:trPr>
        <w:tc>
          <w:tcPr>
            <w:tcW w:w="265" w:type="pct"/>
          </w:tcPr>
          <w:p w:rsidR="001E1602" w:rsidRPr="004135CC" w:rsidRDefault="001E1602" w:rsidP="008C57B9"/>
        </w:tc>
        <w:tc>
          <w:tcPr>
            <w:tcW w:w="230" w:type="pct"/>
          </w:tcPr>
          <w:p w:rsidR="001E1602" w:rsidRPr="004135CC" w:rsidRDefault="001E1602" w:rsidP="008C57B9">
            <w:pPr>
              <w:jc w:val="center"/>
            </w:pPr>
          </w:p>
        </w:tc>
        <w:tc>
          <w:tcPr>
            <w:tcW w:w="3473" w:type="pct"/>
            <w:vAlign w:val="center"/>
          </w:tcPr>
          <w:p w:rsidR="001E1602" w:rsidRPr="004135CC" w:rsidRDefault="001E1602" w:rsidP="008C57B9">
            <w:pPr>
              <w:jc w:val="center"/>
            </w:pPr>
          </w:p>
        </w:tc>
        <w:tc>
          <w:tcPr>
            <w:tcW w:w="348" w:type="pct"/>
            <w:vAlign w:val="center"/>
          </w:tcPr>
          <w:p w:rsidR="001E1602" w:rsidRPr="004135CC" w:rsidRDefault="001E1602" w:rsidP="008C57B9">
            <w:pPr>
              <w:jc w:val="center"/>
            </w:pPr>
          </w:p>
        </w:tc>
        <w:tc>
          <w:tcPr>
            <w:tcW w:w="270" w:type="pct"/>
            <w:vAlign w:val="center"/>
          </w:tcPr>
          <w:p w:rsidR="001E1602" w:rsidRPr="004135CC" w:rsidRDefault="001E1602" w:rsidP="008C57B9">
            <w:pPr>
              <w:jc w:val="center"/>
            </w:pPr>
          </w:p>
        </w:tc>
        <w:tc>
          <w:tcPr>
            <w:tcW w:w="413" w:type="pct"/>
            <w:vAlign w:val="center"/>
          </w:tcPr>
          <w:p w:rsidR="001E1602" w:rsidRPr="004135CC" w:rsidRDefault="001E1602" w:rsidP="008C57B9">
            <w:pPr>
              <w:jc w:val="center"/>
            </w:pPr>
          </w:p>
        </w:tc>
      </w:tr>
      <w:tr w:rsidR="001E1602" w:rsidRPr="00BA50B9" w:rsidTr="001E1602">
        <w:trPr>
          <w:trHeight w:val="397"/>
        </w:trPr>
        <w:tc>
          <w:tcPr>
            <w:tcW w:w="265" w:type="pct"/>
          </w:tcPr>
          <w:p w:rsidR="001E1602" w:rsidRPr="004135CC" w:rsidRDefault="001E1602" w:rsidP="008C57B9">
            <w:pPr>
              <w:jc w:val="center"/>
            </w:pPr>
            <w:r w:rsidRPr="004135CC">
              <w:t>20.</w:t>
            </w:r>
          </w:p>
        </w:tc>
        <w:tc>
          <w:tcPr>
            <w:tcW w:w="230" w:type="pct"/>
          </w:tcPr>
          <w:p w:rsidR="001E1602" w:rsidRPr="004135CC" w:rsidRDefault="001E1602" w:rsidP="008C57B9">
            <w:pPr>
              <w:jc w:val="center"/>
            </w:pPr>
            <w:r w:rsidRPr="004135CC">
              <w:t>a.</w:t>
            </w:r>
          </w:p>
        </w:tc>
        <w:tc>
          <w:tcPr>
            <w:tcW w:w="3473" w:type="pct"/>
            <w:vAlign w:val="center"/>
          </w:tcPr>
          <w:p w:rsidR="001E1602" w:rsidRPr="004135CC" w:rsidRDefault="001E1602" w:rsidP="001E1602">
            <w:pPr>
              <w:jc w:val="both"/>
            </w:pPr>
            <w:r w:rsidRPr="004135CC">
              <w:t>Create a C program for searching an element in an array and displaying its position.</w:t>
            </w:r>
          </w:p>
        </w:tc>
        <w:tc>
          <w:tcPr>
            <w:tcW w:w="348" w:type="pct"/>
            <w:vAlign w:val="center"/>
          </w:tcPr>
          <w:p w:rsidR="001E1602" w:rsidRPr="004135CC" w:rsidRDefault="001E1602" w:rsidP="008C57B9">
            <w:pPr>
              <w:jc w:val="center"/>
            </w:pPr>
            <w:r w:rsidRPr="004135CC">
              <w:t>CO5</w:t>
            </w:r>
          </w:p>
        </w:tc>
        <w:tc>
          <w:tcPr>
            <w:tcW w:w="270" w:type="pct"/>
            <w:vAlign w:val="center"/>
          </w:tcPr>
          <w:p w:rsidR="001E1602" w:rsidRPr="004135CC" w:rsidRDefault="001E1602" w:rsidP="008C57B9">
            <w:pPr>
              <w:jc w:val="center"/>
            </w:pPr>
            <w:r w:rsidRPr="004135CC">
              <w:t>A</w:t>
            </w:r>
          </w:p>
        </w:tc>
        <w:tc>
          <w:tcPr>
            <w:tcW w:w="413" w:type="pct"/>
            <w:vAlign w:val="center"/>
          </w:tcPr>
          <w:p w:rsidR="001E1602" w:rsidRPr="004135CC" w:rsidRDefault="001E1602" w:rsidP="008C57B9">
            <w:pPr>
              <w:jc w:val="center"/>
            </w:pPr>
            <w:r w:rsidRPr="004135CC">
              <w:t>8</w:t>
            </w:r>
          </w:p>
        </w:tc>
      </w:tr>
      <w:tr w:rsidR="001E1602" w:rsidTr="001E1602">
        <w:trPr>
          <w:trHeight w:val="397"/>
        </w:trPr>
        <w:tc>
          <w:tcPr>
            <w:tcW w:w="265" w:type="pct"/>
          </w:tcPr>
          <w:p w:rsidR="001E1602" w:rsidRPr="004135CC" w:rsidRDefault="001E1602" w:rsidP="008C57B9">
            <w:pPr>
              <w:jc w:val="center"/>
            </w:pPr>
          </w:p>
        </w:tc>
        <w:tc>
          <w:tcPr>
            <w:tcW w:w="230" w:type="pct"/>
          </w:tcPr>
          <w:p w:rsidR="001E1602" w:rsidRPr="004135CC" w:rsidRDefault="001E1602" w:rsidP="008C57B9">
            <w:pPr>
              <w:jc w:val="center"/>
            </w:pPr>
            <w:r w:rsidRPr="004135CC">
              <w:t>b.</w:t>
            </w:r>
          </w:p>
        </w:tc>
        <w:tc>
          <w:tcPr>
            <w:tcW w:w="3473" w:type="pct"/>
            <w:vAlign w:val="center"/>
          </w:tcPr>
          <w:p w:rsidR="001E1602" w:rsidRPr="004135CC" w:rsidRDefault="001E1602" w:rsidP="001E1602">
            <w:pPr>
              <w:jc w:val="both"/>
              <w:rPr>
                <w:bCs/>
              </w:rPr>
            </w:pPr>
            <w:r w:rsidRPr="004135CC">
              <w:rPr>
                <w:bCs/>
              </w:rPr>
              <w:t>Write short notes on following:</w:t>
            </w:r>
          </w:p>
          <w:p w:rsidR="001E1602" w:rsidRPr="004135CC" w:rsidRDefault="001E1602" w:rsidP="00D371A9">
            <w:pPr>
              <w:pStyle w:val="ListParagraph"/>
              <w:numPr>
                <w:ilvl w:val="0"/>
                <w:numId w:val="49"/>
              </w:numPr>
              <w:jc w:val="both"/>
              <w:rPr>
                <w:bCs/>
              </w:rPr>
            </w:pPr>
            <w:r w:rsidRPr="004135CC">
              <w:rPr>
                <w:bCs/>
              </w:rPr>
              <w:t>strrev()</w:t>
            </w:r>
          </w:p>
          <w:p w:rsidR="001E1602" w:rsidRPr="004135CC" w:rsidRDefault="001E1602" w:rsidP="00D371A9">
            <w:pPr>
              <w:pStyle w:val="ListParagraph"/>
              <w:numPr>
                <w:ilvl w:val="0"/>
                <w:numId w:val="49"/>
              </w:numPr>
              <w:jc w:val="both"/>
              <w:rPr>
                <w:bCs/>
              </w:rPr>
            </w:pPr>
            <w:r w:rsidRPr="004135CC">
              <w:rPr>
                <w:bCs/>
              </w:rPr>
              <w:t>strcat()</w:t>
            </w:r>
          </w:p>
        </w:tc>
        <w:tc>
          <w:tcPr>
            <w:tcW w:w="348" w:type="pct"/>
            <w:vAlign w:val="center"/>
          </w:tcPr>
          <w:p w:rsidR="001E1602" w:rsidRPr="004135CC" w:rsidRDefault="001E1602" w:rsidP="008C57B9">
            <w:pPr>
              <w:jc w:val="center"/>
            </w:pPr>
            <w:r w:rsidRPr="004135CC">
              <w:t>CO5</w:t>
            </w:r>
          </w:p>
        </w:tc>
        <w:tc>
          <w:tcPr>
            <w:tcW w:w="270" w:type="pct"/>
            <w:vAlign w:val="center"/>
          </w:tcPr>
          <w:p w:rsidR="001E1602" w:rsidRPr="004135CC" w:rsidRDefault="001E1602" w:rsidP="008C57B9">
            <w:pPr>
              <w:jc w:val="center"/>
            </w:pPr>
            <w:r w:rsidRPr="004135CC">
              <w:t>A</w:t>
            </w:r>
          </w:p>
        </w:tc>
        <w:tc>
          <w:tcPr>
            <w:tcW w:w="413" w:type="pct"/>
            <w:vAlign w:val="center"/>
          </w:tcPr>
          <w:p w:rsidR="001E1602" w:rsidRPr="004135CC" w:rsidRDefault="001E1602" w:rsidP="008C57B9">
            <w:pPr>
              <w:jc w:val="center"/>
            </w:pPr>
            <w:r w:rsidRPr="004135CC">
              <w:t>4</w:t>
            </w:r>
          </w:p>
        </w:tc>
      </w:tr>
      <w:tr w:rsidR="001E1602" w:rsidRPr="00BA50B9" w:rsidTr="001E1602">
        <w:trPr>
          <w:trHeight w:val="397"/>
        </w:trPr>
        <w:tc>
          <w:tcPr>
            <w:tcW w:w="265" w:type="pct"/>
          </w:tcPr>
          <w:p w:rsidR="001E1602" w:rsidRPr="004135CC" w:rsidRDefault="001E1602" w:rsidP="008C57B9">
            <w:pPr>
              <w:jc w:val="center"/>
            </w:pPr>
          </w:p>
        </w:tc>
        <w:tc>
          <w:tcPr>
            <w:tcW w:w="230" w:type="pct"/>
          </w:tcPr>
          <w:p w:rsidR="001E1602" w:rsidRPr="004135CC" w:rsidRDefault="001E1602" w:rsidP="008C57B9">
            <w:pPr>
              <w:jc w:val="center"/>
            </w:pPr>
          </w:p>
        </w:tc>
        <w:tc>
          <w:tcPr>
            <w:tcW w:w="3473" w:type="pct"/>
            <w:vAlign w:val="center"/>
          </w:tcPr>
          <w:p w:rsidR="001E1602" w:rsidRPr="004135CC" w:rsidRDefault="001E1602" w:rsidP="001E1602">
            <w:pPr>
              <w:jc w:val="both"/>
            </w:pPr>
          </w:p>
        </w:tc>
        <w:tc>
          <w:tcPr>
            <w:tcW w:w="348" w:type="pct"/>
            <w:vAlign w:val="center"/>
          </w:tcPr>
          <w:p w:rsidR="001E1602" w:rsidRPr="004135CC" w:rsidRDefault="001E1602" w:rsidP="008C57B9">
            <w:pPr>
              <w:jc w:val="center"/>
            </w:pPr>
          </w:p>
        </w:tc>
        <w:tc>
          <w:tcPr>
            <w:tcW w:w="270" w:type="pct"/>
            <w:vAlign w:val="center"/>
          </w:tcPr>
          <w:p w:rsidR="001E1602" w:rsidRPr="004135CC" w:rsidRDefault="001E1602" w:rsidP="008C57B9">
            <w:pPr>
              <w:jc w:val="center"/>
            </w:pPr>
          </w:p>
        </w:tc>
        <w:tc>
          <w:tcPr>
            <w:tcW w:w="413" w:type="pct"/>
            <w:vAlign w:val="center"/>
          </w:tcPr>
          <w:p w:rsidR="001E1602" w:rsidRPr="004135CC" w:rsidRDefault="001E1602" w:rsidP="008C57B9">
            <w:pPr>
              <w:jc w:val="center"/>
            </w:pPr>
          </w:p>
        </w:tc>
      </w:tr>
      <w:tr w:rsidR="001E1602" w:rsidRPr="00BA50B9" w:rsidTr="001E1602">
        <w:trPr>
          <w:trHeight w:val="397"/>
        </w:trPr>
        <w:tc>
          <w:tcPr>
            <w:tcW w:w="265" w:type="pct"/>
          </w:tcPr>
          <w:p w:rsidR="001E1602" w:rsidRPr="004135CC" w:rsidRDefault="001E1602" w:rsidP="008C57B9">
            <w:pPr>
              <w:jc w:val="center"/>
            </w:pPr>
            <w:r w:rsidRPr="004135CC">
              <w:t>21.</w:t>
            </w:r>
          </w:p>
        </w:tc>
        <w:tc>
          <w:tcPr>
            <w:tcW w:w="230" w:type="pct"/>
          </w:tcPr>
          <w:p w:rsidR="001E1602" w:rsidRPr="004135CC" w:rsidRDefault="001E1602" w:rsidP="008C57B9">
            <w:pPr>
              <w:jc w:val="center"/>
            </w:pPr>
            <w:r w:rsidRPr="004135CC">
              <w:t>a.</w:t>
            </w:r>
          </w:p>
        </w:tc>
        <w:tc>
          <w:tcPr>
            <w:tcW w:w="3473" w:type="pct"/>
            <w:vAlign w:val="center"/>
          </w:tcPr>
          <w:p w:rsidR="001E1602" w:rsidRPr="004135CC" w:rsidRDefault="001E1602" w:rsidP="008C57B9">
            <w:pPr>
              <w:jc w:val="both"/>
            </w:pPr>
            <w:r w:rsidRPr="004135CC">
              <w:t xml:space="preserve">Differentiate between call by value and call by reference. </w:t>
            </w:r>
          </w:p>
        </w:tc>
        <w:tc>
          <w:tcPr>
            <w:tcW w:w="348" w:type="pct"/>
            <w:vAlign w:val="center"/>
          </w:tcPr>
          <w:p w:rsidR="001E1602" w:rsidRPr="004135CC" w:rsidRDefault="001E1602" w:rsidP="008C57B9">
            <w:pPr>
              <w:jc w:val="center"/>
            </w:pPr>
            <w:r w:rsidRPr="004135CC">
              <w:t>CO4</w:t>
            </w:r>
          </w:p>
        </w:tc>
        <w:tc>
          <w:tcPr>
            <w:tcW w:w="270" w:type="pct"/>
            <w:vAlign w:val="center"/>
          </w:tcPr>
          <w:p w:rsidR="001E1602" w:rsidRPr="004135CC" w:rsidRDefault="001E1602" w:rsidP="008C57B9">
            <w:pPr>
              <w:jc w:val="center"/>
            </w:pPr>
            <w:r w:rsidRPr="004135CC">
              <w:t>U</w:t>
            </w:r>
          </w:p>
        </w:tc>
        <w:tc>
          <w:tcPr>
            <w:tcW w:w="413" w:type="pct"/>
            <w:vAlign w:val="center"/>
          </w:tcPr>
          <w:p w:rsidR="001E1602" w:rsidRPr="004135CC" w:rsidRDefault="001E1602" w:rsidP="008C57B9">
            <w:pPr>
              <w:jc w:val="center"/>
            </w:pPr>
            <w:r w:rsidRPr="004135CC">
              <w:t>4</w:t>
            </w:r>
          </w:p>
        </w:tc>
      </w:tr>
      <w:tr w:rsidR="001E1602" w:rsidTr="001E1602">
        <w:trPr>
          <w:trHeight w:val="397"/>
        </w:trPr>
        <w:tc>
          <w:tcPr>
            <w:tcW w:w="265" w:type="pct"/>
          </w:tcPr>
          <w:p w:rsidR="001E1602" w:rsidRPr="004135CC" w:rsidRDefault="001E1602" w:rsidP="008C57B9">
            <w:pPr>
              <w:jc w:val="center"/>
            </w:pPr>
          </w:p>
        </w:tc>
        <w:tc>
          <w:tcPr>
            <w:tcW w:w="230" w:type="pct"/>
          </w:tcPr>
          <w:p w:rsidR="001E1602" w:rsidRPr="004135CC" w:rsidRDefault="001E1602" w:rsidP="008C57B9">
            <w:pPr>
              <w:jc w:val="center"/>
            </w:pPr>
            <w:r w:rsidRPr="004135CC">
              <w:t>b.</w:t>
            </w:r>
          </w:p>
        </w:tc>
        <w:tc>
          <w:tcPr>
            <w:tcW w:w="3473" w:type="pct"/>
            <w:vAlign w:val="center"/>
          </w:tcPr>
          <w:p w:rsidR="001E1602" w:rsidRPr="004135CC" w:rsidRDefault="001E1602" w:rsidP="001E1602">
            <w:pPr>
              <w:jc w:val="both"/>
              <w:rPr>
                <w:bCs/>
              </w:rPr>
            </w:pPr>
            <w:r w:rsidRPr="004135CC">
              <w:rPr>
                <w:bCs/>
              </w:rPr>
              <w:t>Construct a C Program to find the factorial of a number using function.</w:t>
            </w:r>
          </w:p>
        </w:tc>
        <w:tc>
          <w:tcPr>
            <w:tcW w:w="348" w:type="pct"/>
            <w:vAlign w:val="center"/>
          </w:tcPr>
          <w:p w:rsidR="001E1602" w:rsidRPr="004135CC" w:rsidRDefault="001E1602" w:rsidP="008C57B9">
            <w:pPr>
              <w:jc w:val="center"/>
            </w:pPr>
            <w:r w:rsidRPr="004135CC">
              <w:t>CO4</w:t>
            </w:r>
          </w:p>
        </w:tc>
        <w:tc>
          <w:tcPr>
            <w:tcW w:w="270" w:type="pct"/>
            <w:vAlign w:val="center"/>
          </w:tcPr>
          <w:p w:rsidR="001E1602" w:rsidRPr="004135CC" w:rsidRDefault="001E1602" w:rsidP="008C57B9">
            <w:pPr>
              <w:jc w:val="center"/>
            </w:pPr>
            <w:r w:rsidRPr="004135CC">
              <w:t>A</w:t>
            </w:r>
          </w:p>
        </w:tc>
        <w:tc>
          <w:tcPr>
            <w:tcW w:w="413" w:type="pct"/>
            <w:vAlign w:val="center"/>
          </w:tcPr>
          <w:p w:rsidR="001E1602" w:rsidRPr="004135CC" w:rsidRDefault="001E1602" w:rsidP="008C57B9">
            <w:pPr>
              <w:jc w:val="center"/>
            </w:pPr>
            <w:r w:rsidRPr="004135CC">
              <w:t>8</w:t>
            </w:r>
          </w:p>
        </w:tc>
      </w:tr>
      <w:tr w:rsidR="001E1602" w:rsidRPr="00BA50B9" w:rsidTr="001E1602">
        <w:trPr>
          <w:trHeight w:val="397"/>
        </w:trPr>
        <w:tc>
          <w:tcPr>
            <w:tcW w:w="265" w:type="pct"/>
          </w:tcPr>
          <w:p w:rsidR="001E1602" w:rsidRPr="004135CC" w:rsidRDefault="001E1602" w:rsidP="008C57B9">
            <w:pPr>
              <w:jc w:val="center"/>
            </w:pPr>
          </w:p>
        </w:tc>
        <w:tc>
          <w:tcPr>
            <w:tcW w:w="230" w:type="pct"/>
          </w:tcPr>
          <w:p w:rsidR="001E1602" w:rsidRPr="004135CC" w:rsidRDefault="001E1602" w:rsidP="008C57B9">
            <w:pPr>
              <w:jc w:val="center"/>
            </w:pPr>
          </w:p>
        </w:tc>
        <w:tc>
          <w:tcPr>
            <w:tcW w:w="3473" w:type="pct"/>
            <w:vAlign w:val="center"/>
          </w:tcPr>
          <w:p w:rsidR="001E1602" w:rsidRPr="004135CC" w:rsidRDefault="001E1602" w:rsidP="008C57B9">
            <w:pPr>
              <w:jc w:val="center"/>
            </w:pPr>
          </w:p>
        </w:tc>
        <w:tc>
          <w:tcPr>
            <w:tcW w:w="348" w:type="pct"/>
            <w:vAlign w:val="center"/>
          </w:tcPr>
          <w:p w:rsidR="001E1602" w:rsidRPr="004135CC" w:rsidRDefault="001E1602" w:rsidP="008C57B9">
            <w:pPr>
              <w:jc w:val="center"/>
            </w:pPr>
          </w:p>
        </w:tc>
        <w:tc>
          <w:tcPr>
            <w:tcW w:w="270" w:type="pct"/>
            <w:vAlign w:val="center"/>
          </w:tcPr>
          <w:p w:rsidR="001E1602" w:rsidRPr="004135CC" w:rsidRDefault="001E1602" w:rsidP="008C57B9">
            <w:pPr>
              <w:jc w:val="center"/>
            </w:pPr>
          </w:p>
        </w:tc>
        <w:tc>
          <w:tcPr>
            <w:tcW w:w="413" w:type="pct"/>
            <w:vAlign w:val="center"/>
          </w:tcPr>
          <w:p w:rsidR="001E1602" w:rsidRPr="004135CC" w:rsidRDefault="001E1602" w:rsidP="008C57B9">
            <w:pPr>
              <w:jc w:val="center"/>
            </w:pPr>
          </w:p>
        </w:tc>
      </w:tr>
      <w:tr w:rsidR="001E1602" w:rsidRPr="00BA50B9" w:rsidTr="001E1602">
        <w:trPr>
          <w:trHeight w:val="397"/>
        </w:trPr>
        <w:tc>
          <w:tcPr>
            <w:tcW w:w="265" w:type="pct"/>
          </w:tcPr>
          <w:p w:rsidR="001E1602" w:rsidRPr="004135CC" w:rsidRDefault="001E1602" w:rsidP="008C57B9">
            <w:pPr>
              <w:jc w:val="center"/>
            </w:pPr>
            <w:r w:rsidRPr="004135CC">
              <w:t>22.</w:t>
            </w:r>
          </w:p>
        </w:tc>
        <w:tc>
          <w:tcPr>
            <w:tcW w:w="230" w:type="pct"/>
          </w:tcPr>
          <w:p w:rsidR="001E1602" w:rsidRPr="004135CC" w:rsidRDefault="001E1602" w:rsidP="008C57B9">
            <w:pPr>
              <w:jc w:val="center"/>
            </w:pPr>
            <w:r w:rsidRPr="004135CC">
              <w:t>a.</w:t>
            </w:r>
          </w:p>
        </w:tc>
        <w:tc>
          <w:tcPr>
            <w:tcW w:w="3473" w:type="pct"/>
            <w:vAlign w:val="center"/>
          </w:tcPr>
          <w:p w:rsidR="001E1602" w:rsidRPr="004135CC" w:rsidRDefault="001E1602" w:rsidP="001E1602">
            <w:pPr>
              <w:jc w:val="both"/>
              <w:rPr>
                <w:bCs/>
              </w:rPr>
            </w:pPr>
            <w:r w:rsidRPr="004135CC">
              <w:rPr>
                <w:bCs/>
              </w:rPr>
              <w:t>Construct a C program for adding two integers by passing pointer to a function.</w:t>
            </w:r>
          </w:p>
        </w:tc>
        <w:tc>
          <w:tcPr>
            <w:tcW w:w="348" w:type="pct"/>
            <w:vAlign w:val="center"/>
          </w:tcPr>
          <w:p w:rsidR="001E1602" w:rsidRPr="004135CC" w:rsidRDefault="001E1602" w:rsidP="008C57B9">
            <w:pPr>
              <w:jc w:val="center"/>
            </w:pPr>
            <w:r w:rsidRPr="004135CC">
              <w:t>CO5</w:t>
            </w:r>
          </w:p>
        </w:tc>
        <w:tc>
          <w:tcPr>
            <w:tcW w:w="270" w:type="pct"/>
            <w:vAlign w:val="center"/>
          </w:tcPr>
          <w:p w:rsidR="001E1602" w:rsidRPr="004135CC" w:rsidRDefault="001E1602" w:rsidP="008C57B9">
            <w:pPr>
              <w:jc w:val="center"/>
            </w:pPr>
            <w:r w:rsidRPr="004135CC">
              <w:t>U</w:t>
            </w:r>
          </w:p>
        </w:tc>
        <w:tc>
          <w:tcPr>
            <w:tcW w:w="413" w:type="pct"/>
            <w:vAlign w:val="center"/>
          </w:tcPr>
          <w:p w:rsidR="001E1602" w:rsidRPr="004135CC" w:rsidRDefault="001E1602" w:rsidP="008C57B9">
            <w:pPr>
              <w:jc w:val="center"/>
            </w:pPr>
            <w:r w:rsidRPr="004135CC">
              <w:t>6</w:t>
            </w:r>
          </w:p>
        </w:tc>
      </w:tr>
      <w:tr w:rsidR="001E1602" w:rsidTr="001E1602">
        <w:trPr>
          <w:trHeight w:val="397"/>
        </w:trPr>
        <w:tc>
          <w:tcPr>
            <w:tcW w:w="265" w:type="pct"/>
          </w:tcPr>
          <w:p w:rsidR="001E1602" w:rsidRPr="004135CC" w:rsidRDefault="001E1602" w:rsidP="008C57B9">
            <w:pPr>
              <w:jc w:val="center"/>
            </w:pPr>
          </w:p>
        </w:tc>
        <w:tc>
          <w:tcPr>
            <w:tcW w:w="230" w:type="pct"/>
          </w:tcPr>
          <w:p w:rsidR="001E1602" w:rsidRPr="004135CC" w:rsidRDefault="001E1602" w:rsidP="008C57B9">
            <w:pPr>
              <w:jc w:val="center"/>
            </w:pPr>
            <w:r w:rsidRPr="004135CC">
              <w:t>b.</w:t>
            </w:r>
          </w:p>
        </w:tc>
        <w:tc>
          <w:tcPr>
            <w:tcW w:w="3473" w:type="pct"/>
            <w:vAlign w:val="center"/>
          </w:tcPr>
          <w:p w:rsidR="001E1602" w:rsidRPr="004135CC" w:rsidRDefault="001E1602" w:rsidP="008C57B9">
            <w:pPr>
              <w:jc w:val="both"/>
            </w:pPr>
            <w:r w:rsidRPr="004135CC">
              <w:t>Write a C code to search the array in the reverse order, returning ‘0’ when the element is not found.</w:t>
            </w:r>
          </w:p>
        </w:tc>
        <w:tc>
          <w:tcPr>
            <w:tcW w:w="348" w:type="pct"/>
            <w:vAlign w:val="center"/>
          </w:tcPr>
          <w:p w:rsidR="001E1602" w:rsidRPr="004135CC" w:rsidRDefault="001E1602" w:rsidP="001E1602">
            <w:pPr>
              <w:jc w:val="center"/>
            </w:pPr>
            <w:r w:rsidRPr="004135CC">
              <w:t>CO4</w:t>
            </w:r>
          </w:p>
        </w:tc>
        <w:tc>
          <w:tcPr>
            <w:tcW w:w="270" w:type="pct"/>
            <w:vAlign w:val="center"/>
          </w:tcPr>
          <w:p w:rsidR="001E1602" w:rsidRPr="004135CC" w:rsidRDefault="001E1602" w:rsidP="008C57B9">
            <w:pPr>
              <w:jc w:val="center"/>
            </w:pPr>
            <w:r w:rsidRPr="004135CC">
              <w:t>U</w:t>
            </w:r>
          </w:p>
        </w:tc>
        <w:tc>
          <w:tcPr>
            <w:tcW w:w="413" w:type="pct"/>
            <w:vAlign w:val="center"/>
          </w:tcPr>
          <w:p w:rsidR="001E1602" w:rsidRPr="004135CC" w:rsidRDefault="001E1602" w:rsidP="008C57B9">
            <w:pPr>
              <w:jc w:val="center"/>
            </w:pPr>
            <w:r w:rsidRPr="004135CC">
              <w:t>6</w:t>
            </w:r>
          </w:p>
        </w:tc>
      </w:tr>
      <w:tr w:rsidR="001E1602" w:rsidRPr="00BA50B9" w:rsidTr="001E1602">
        <w:trPr>
          <w:trHeight w:val="397"/>
        </w:trPr>
        <w:tc>
          <w:tcPr>
            <w:tcW w:w="265" w:type="pct"/>
          </w:tcPr>
          <w:p w:rsidR="001E1602" w:rsidRPr="004135CC" w:rsidRDefault="001E1602" w:rsidP="008C57B9">
            <w:pPr>
              <w:jc w:val="center"/>
            </w:pPr>
          </w:p>
        </w:tc>
        <w:tc>
          <w:tcPr>
            <w:tcW w:w="230" w:type="pct"/>
          </w:tcPr>
          <w:p w:rsidR="001E1602" w:rsidRPr="004135CC" w:rsidRDefault="001E1602" w:rsidP="008C57B9">
            <w:pPr>
              <w:jc w:val="center"/>
            </w:pPr>
          </w:p>
        </w:tc>
        <w:tc>
          <w:tcPr>
            <w:tcW w:w="3473" w:type="pct"/>
            <w:vAlign w:val="center"/>
          </w:tcPr>
          <w:p w:rsidR="001E1602" w:rsidRPr="004135CC" w:rsidRDefault="001E1602" w:rsidP="008C57B9">
            <w:pPr>
              <w:jc w:val="center"/>
            </w:pPr>
          </w:p>
        </w:tc>
        <w:tc>
          <w:tcPr>
            <w:tcW w:w="348" w:type="pct"/>
            <w:vAlign w:val="center"/>
          </w:tcPr>
          <w:p w:rsidR="001E1602" w:rsidRPr="004135CC" w:rsidRDefault="001E1602" w:rsidP="008C57B9">
            <w:pPr>
              <w:jc w:val="center"/>
            </w:pPr>
          </w:p>
        </w:tc>
        <w:tc>
          <w:tcPr>
            <w:tcW w:w="270" w:type="pct"/>
            <w:vAlign w:val="center"/>
          </w:tcPr>
          <w:p w:rsidR="001E1602" w:rsidRPr="004135CC" w:rsidRDefault="001E1602" w:rsidP="008C57B9">
            <w:pPr>
              <w:jc w:val="center"/>
            </w:pPr>
          </w:p>
        </w:tc>
        <w:tc>
          <w:tcPr>
            <w:tcW w:w="413" w:type="pct"/>
            <w:vAlign w:val="center"/>
          </w:tcPr>
          <w:p w:rsidR="001E1602" w:rsidRPr="004135CC" w:rsidRDefault="001E1602" w:rsidP="008C57B9">
            <w:pPr>
              <w:jc w:val="center"/>
            </w:pPr>
          </w:p>
        </w:tc>
      </w:tr>
      <w:tr w:rsidR="001E1602" w:rsidRPr="00BA50B9" w:rsidTr="001E1602">
        <w:trPr>
          <w:trHeight w:val="397"/>
        </w:trPr>
        <w:tc>
          <w:tcPr>
            <w:tcW w:w="265" w:type="pct"/>
          </w:tcPr>
          <w:p w:rsidR="001E1602" w:rsidRPr="004135CC" w:rsidRDefault="001E1602" w:rsidP="008C57B9">
            <w:pPr>
              <w:jc w:val="center"/>
            </w:pPr>
            <w:r w:rsidRPr="004135CC">
              <w:t>23.</w:t>
            </w:r>
          </w:p>
        </w:tc>
        <w:tc>
          <w:tcPr>
            <w:tcW w:w="230" w:type="pct"/>
          </w:tcPr>
          <w:p w:rsidR="001E1602" w:rsidRPr="004135CC" w:rsidRDefault="001E1602" w:rsidP="008C57B9">
            <w:pPr>
              <w:jc w:val="center"/>
            </w:pPr>
            <w:r w:rsidRPr="004135CC">
              <w:t>a.</w:t>
            </w:r>
          </w:p>
        </w:tc>
        <w:tc>
          <w:tcPr>
            <w:tcW w:w="3473" w:type="pct"/>
            <w:vAlign w:val="center"/>
          </w:tcPr>
          <w:p w:rsidR="001E1602" w:rsidRPr="004135CC" w:rsidRDefault="001E1602" w:rsidP="008C57B9">
            <w:pPr>
              <w:jc w:val="both"/>
            </w:pPr>
            <w:r w:rsidRPr="004135CC">
              <w:t>Build a C program to find the size of int, float, double and char.</w:t>
            </w:r>
          </w:p>
        </w:tc>
        <w:tc>
          <w:tcPr>
            <w:tcW w:w="348" w:type="pct"/>
            <w:vAlign w:val="center"/>
          </w:tcPr>
          <w:p w:rsidR="001E1602" w:rsidRPr="004135CC" w:rsidRDefault="001E1602" w:rsidP="008C57B9">
            <w:pPr>
              <w:jc w:val="center"/>
            </w:pPr>
            <w:r w:rsidRPr="004135CC">
              <w:t>CO2</w:t>
            </w:r>
          </w:p>
        </w:tc>
        <w:tc>
          <w:tcPr>
            <w:tcW w:w="270" w:type="pct"/>
            <w:vAlign w:val="center"/>
          </w:tcPr>
          <w:p w:rsidR="001E1602" w:rsidRPr="004135CC" w:rsidRDefault="001E1602" w:rsidP="008C57B9">
            <w:pPr>
              <w:jc w:val="center"/>
            </w:pPr>
            <w:r w:rsidRPr="004135CC">
              <w:t>A</w:t>
            </w:r>
          </w:p>
        </w:tc>
        <w:tc>
          <w:tcPr>
            <w:tcW w:w="413" w:type="pct"/>
            <w:vAlign w:val="center"/>
          </w:tcPr>
          <w:p w:rsidR="001E1602" w:rsidRPr="004135CC" w:rsidRDefault="001E1602" w:rsidP="008C57B9">
            <w:pPr>
              <w:jc w:val="center"/>
            </w:pPr>
            <w:r w:rsidRPr="004135CC">
              <w:t>5</w:t>
            </w:r>
          </w:p>
        </w:tc>
      </w:tr>
      <w:tr w:rsidR="001E1602" w:rsidTr="001E1602">
        <w:trPr>
          <w:trHeight w:val="397"/>
        </w:trPr>
        <w:tc>
          <w:tcPr>
            <w:tcW w:w="265" w:type="pct"/>
          </w:tcPr>
          <w:p w:rsidR="001E1602" w:rsidRPr="004135CC" w:rsidRDefault="001E1602" w:rsidP="001E1602">
            <w:pPr>
              <w:jc w:val="center"/>
            </w:pPr>
          </w:p>
        </w:tc>
        <w:tc>
          <w:tcPr>
            <w:tcW w:w="230" w:type="pct"/>
          </w:tcPr>
          <w:p w:rsidR="001E1602" w:rsidRPr="004135CC" w:rsidRDefault="001E1602" w:rsidP="001E1602">
            <w:pPr>
              <w:jc w:val="center"/>
            </w:pPr>
            <w:r w:rsidRPr="004135CC">
              <w:t>b.</w:t>
            </w:r>
          </w:p>
        </w:tc>
        <w:tc>
          <w:tcPr>
            <w:tcW w:w="3473" w:type="pct"/>
            <w:vAlign w:val="center"/>
          </w:tcPr>
          <w:p w:rsidR="001E1602" w:rsidRPr="004135CC" w:rsidRDefault="001E1602" w:rsidP="001E1602">
            <w:pPr>
              <w:jc w:val="both"/>
              <w:rPr>
                <w:bCs/>
              </w:rPr>
            </w:pPr>
            <w:r w:rsidRPr="004135CC">
              <w:t>Describe the computer hardware and software.</w:t>
            </w:r>
          </w:p>
        </w:tc>
        <w:tc>
          <w:tcPr>
            <w:tcW w:w="348" w:type="pct"/>
            <w:vAlign w:val="center"/>
          </w:tcPr>
          <w:p w:rsidR="001E1602" w:rsidRPr="004135CC" w:rsidRDefault="001E1602" w:rsidP="001E1602">
            <w:pPr>
              <w:jc w:val="center"/>
            </w:pPr>
            <w:r w:rsidRPr="004135CC">
              <w:t>CO1</w:t>
            </w:r>
          </w:p>
        </w:tc>
        <w:tc>
          <w:tcPr>
            <w:tcW w:w="270" w:type="pct"/>
            <w:vAlign w:val="center"/>
          </w:tcPr>
          <w:p w:rsidR="001E1602" w:rsidRPr="004135CC" w:rsidRDefault="001E1602" w:rsidP="001E1602">
            <w:pPr>
              <w:jc w:val="center"/>
            </w:pPr>
            <w:r w:rsidRPr="004135CC">
              <w:t>R</w:t>
            </w:r>
          </w:p>
        </w:tc>
        <w:tc>
          <w:tcPr>
            <w:tcW w:w="413" w:type="pct"/>
            <w:vAlign w:val="center"/>
          </w:tcPr>
          <w:p w:rsidR="001E1602" w:rsidRPr="004135CC" w:rsidRDefault="001E1602" w:rsidP="001E1602">
            <w:pPr>
              <w:jc w:val="center"/>
            </w:pPr>
            <w:r w:rsidRPr="004135CC">
              <w:t>7</w:t>
            </w:r>
          </w:p>
        </w:tc>
      </w:tr>
      <w:tr w:rsidR="001E1602" w:rsidRPr="00BA50B9" w:rsidTr="008C57B9">
        <w:trPr>
          <w:trHeight w:val="552"/>
        </w:trPr>
        <w:tc>
          <w:tcPr>
            <w:tcW w:w="5000" w:type="pct"/>
            <w:gridSpan w:val="6"/>
            <w:vAlign w:val="center"/>
          </w:tcPr>
          <w:p w:rsidR="001E1602" w:rsidRPr="004135CC" w:rsidRDefault="001E1602" w:rsidP="001E1602">
            <w:pPr>
              <w:jc w:val="center"/>
              <w:rPr>
                <w:b/>
                <w:bCs/>
              </w:rPr>
            </w:pPr>
          </w:p>
          <w:p w:rsidR="001E1602" w:rsidRPr="004135CC" w:rsidRDefault="001E1602" w:rsidP="001E1602">
            <w:pPr>
              <w:jc w:val="center"/>
              <w:rPr>
                <w:b/>
                <w:bCs/>
              </w:rPr>
            </w:pPr>
          </w:p>
          <w:p w:rsidR="001E1602" w:rsidRPr="004135CC" w:rsidRDefault="001E1602" w:rsidP="001E1602">
            <w:pPr>
              <w:jc w:val="center"/>
              <w:rPr>
                <w:b/>
                <w:bCs/>
              </w:rPr>
            </w:pPr>
            <w:r w:rsidRPr="004135CC">
              <w:rPr>
                <w:b/>
                <w:bCs/>
              </w:rPr>
              <w:t>COMPULSORY QUESTION</w:t>
            </w:r>
          </w:p>
        </w:tc>
      </w:tr>
      <w:tr w:rsidR="001E1602" w:rsidRPr="00BA50B9" w:rsidTr="001E1602">
        <w:trPr>
          <w:trHeight w:val="397"/>
        </w:trPr>
        <w:tc>
          <w:tcPr>
            <w:tcW w:w="265" w:type="pct"/>
          </w:tcPr>
          <w:p w:rsidR="001E1602" w:rsidRPr="004135CC" w:rsidRDefault="001E1602" w:rsidP="001E1602">
            <w:pPr>
              <w:jc w:val="center"/>
            </w:pPr>
            <w:r w:rsidRPr="004135CC">
              <w:t>24.</w:t>
            </w:r>
          </w:p>
        </w:tc>
        <w:tc>
          <w:tcPr>
            <w:tcW w:w="230" w:type="pct"/>
          </w:tcPr>
          <w:p w:rsidR="001E1602" w:rsidRPr="004135CC" w:rsidRDefault="001E1602" w:rsidP="001E1602">
            <w:pPr>
              <w:jc w:val="center"/>
            </w:pPr>
            <w:r w:rsidRPr="004135CC">
              <w:t>a.</w:t>
            </w:r>
          </w:p>
        </w:tc>
        <w:tc>
          <w:tcPr>
            <w:tcW w:w="3473" w:type="pct"/>
            <w:vAlign w:val="center"/>
          </w:tcPr>
          <w:p w:rsidR="001E1602" w:rsidRPr="004135CC" w:rsidRDefault="001E1602" w:rsidP="001E1602">
            <w:pPr>
              <w:jc w:val="both"/>
            </w:pPr>
            <w:r w:rsidRPr="004135CC">
              <w:rPr>
                <w:bCs/>
              </w:rPr>
              <w:t>Write a C program to create an employee database contains emp name, emp id, company name, year of experience using Structure</w:t>
            </w:r>
          </w:p>
        </w:tc>
        <w:tc>
          <w:tcPr>
            <w:tcW w:w="348" w:type="pct"/>
            <w:vAlign w:val="center"/>
          </w:tcPr>
          <w:p w:rsidR="001E1602" w:rsidRPr="004135CC" w:rsidRDefault="001E1602" w:rsidP="001E1602">
            <w:pPr>
              <w:jc w:val="center"/>
            </w:pPr>
            <w:r w:rsidRPr="004135CC">
              <w:t>CO6</w:t>
            </w:r>
          </w:p>
        </w:tc>
        <w:tc>
          <w:tcPr>
            <w:tcW w:w="270" w:type="pct"/>
            <w:vAlign w:val="center"/>
          </w:tcPr>
          <w:p w:rsidR="001E1602" w:rsidRPr="004135CC" w:rsidRDefault="001E1602" w:rsidP="001E1602">
            <w:pPr>
              <w:jc w:val="center"/>
            </w:pPr>
            <w:r w:rsidRPr="004135CC">
              <w:t>A</w:t>
            </w:r>
          </w:p>
        </w:tc>
        <w:tc>
          <w:tcPr>
            <w:tcW w:w="413" w:type="pct"/>
            <w:vAlign w:val="center"/>
          </w:tcPr>
          <w:p w:rsidR="001E1602" w:rsidRPr="004135CC" w:rsidRDefault="001E1602" w:rsidP="001E1602">
            <w:pPr>
              <w:jc w:val="center"/>
            </w:pPr>
            <w:r w:rsidRPr="004135CC">
              <w:t>6</w:t>
            </w:r>
          </w:p>
        </w:tc>
      </w:tr>
      <w:tr w:rsidR="001E1602" w:rsidTr="001E1602">
        <w:trPr>
          <w:trHeight w:val="397"/>
        </w:trPr>
        <w:tc>
          <w:tcPr>
            <w:tcW w:w="265" w:type="pct"/>
          </w:tcPr>
          <w:p w:rsidR="001E1602" w:rsidRPr="004135CC" w:rsidRDefault="001E1602" w:rsidP="001E1602">
            <w:pPr>
              <w:jc w:val="center"/>
            </w:pPr>
          </w:p>
        </w:tc>
        <w:tc>
          <w:tcPr>
            <w:tcW w:w="230" w:type="pct"/>
          </w:tcPr>
          <w:p w:rsidR="001E1602" w:rsidRPr="004135CC" w:rsidRDefault="001E1602" w:rsidP="001E1602">
            <w:pPr>
              <w:jc w:val="center"/>
            </w:pPr>
            <w:r w:rsidRPr="004135CC">
              <w:t>b.</w:t>
            </w:r>
          </w:p>
        </w:tc>
        <w:tc>
          <w:tcPr>
            <w:tcW w:w="3473" w:type="pct"/>
            <w:vAlign w:val="center"/>
          </w:tcPr>
          <w:p w:rsidR="001E1602" w:rsidRPr="004135CC" w:rsidRDefault="001E1602" w:rsidP="001E1602">
            <w:pPr>
              <w:jc w:val="both"/>
              <w:rPr>
                <w:bCs/>
              </w:rPr>
            </w:pPr>
            <w:r w:rsidRPr="004135CC">
              <w:rPr>
                <w:bCs/>
              </w:rPr>
              <w:t>Develop a C program to create a file named customer.txt and store the content of any two customer’s information. (Name, Address, contact no, Customer ID ).</w:t>
            </w:r>
          </w:p>
        </w:tc>
        <w:tc>
          <w:tcPr>
            <w:tcW w:w="348" w:type="pct"/>
            <w:vAlign w:val="center"/>
          </w:tcPr>
          <w:p w:rsidR="001E1602" w:rsidRPr="004135CC" w:rsidRDefault="001E1602" w:rsidP="001E1602">
            <w:pPr>
              <w:jc w:val="center"/>
            </w:pPr>
            <w:r w:rsidRPr="004135CC">
              <w:t>CO6</w:t>
            </w:r>
          </w:p>
        </w:tc>
        <w:tc>
          <w:tcPr>
            <w:tcW w:w="270" w:type="pct"/>
            <w:vAlign w:val="center"/>
          </w:tcPr>
          <w:p w:rsidR="001E1602" w:rsidRPr="004135CC" w:rsidRDefault="001E1602" w:rsidP="001E1602">
            <w:pPr>
              <w:jc w:val="center"/>
            </w:pPr>
            <w:r w:rsidRPr="004135CC">
              <w:t>A</w:t>
            </w:r>
          </w:p>
        </w:tc>
        <w:tc>
          <w:tcPr>
            <w:tcW w:w="413" w:type="pct"/>
            <w:vAlign w:val="center"/>
          </w:tcPr>
          <w:p w:rsidR="001E1602" w:rsidRPr="004135CC" w:rsidRDefault="001E1602" w:rsidP="001E1602">
            <w:pPr>
              <w:jc w:val="center"/>
            </w:pPr>
            <w:r w:rsidRPr="004135CC">
              <w:t>6</w:t>
            </w:r>
          </w:p>
        </w:tc>
      </w:tr>
    </w:tbl>
    <w:p w:rsidR="001E1602" w:rsidRDefault="001E1602" w:rsidP="002E336A"/>
    <w:tbl>
      <w:tblPr>
        <w:tblStyle w:val="TableGrid"/>
        <w:tblW w:w="0" w:type="auto"/>
        <w:tblLook w:val="04A0" w:firstRow="1" w:lastRow="0" w:firstColumn="1" w:lastColumn="0" w:noHBand="0" w:noVBand="1"/>
      </w:tblPr>
      <w:tblGrid>
        <w:gridCol w:w="675"/>
        <w:gridCol w:w="9724"/>
      </w:tblGrid>
      <w:tr w:rsidR="001E1602" w:rsidTr="001E1602">
        <w:tc>
          <w:tcPr>
            <w:tcW w:w="675" w:type="dxa"/>
          </w:tcPr>
          <w:p w:rsidR="001E1602" w:rsidRDefault="001E1602" w:rsidP="001E1602"/>
        </w:tc>
        <w:tc>
          <w:tcPr>
            <w:tcW w:w="9782" w:type="dxa"/>
          </w:tcPr>
          <w:p w:rsidR="001E1602" w:rsidRPr="007E5F37" w:rsidRDefault="001E1602" w:rsidP="001E1602">
            <w:pPr>
              <w:jc w:val="center"/>
              <w:rPr>
                <w:b/>
              </w:rPr>
            </w:pPr>
            <w:r w:rsidRPr="007E5F37">
              <w:rPr>
                <w:b/>
              </w:rPr>
              <w:t>COURSE OUTCOMES</w:t>
            </w:r>
          </w:p>
        </w:tc>
      </w:tr>
      <w:tr w:rsidR="001E1602" w:rsidTr="001E1602">
        <w:tc>
          <w:tcPr>
            <w:tcW w:w="675" w:type="dxa"/>
          </w:tcPr>
          <w:p w:rsidR="001E1602" w:rsidRDefault="001E1602" w:rsidP="001E1602">
            <w:r>
              <w:t>CO1</w:t>
            </w:r>
          </w:p>
        </w:tc>
        <w:tc>
          <w:tcPr>
            <w:tcW w:w="9782" w:type="dxa"/>
          </w:tcPr>
          <w:p w:rsidR="001E1602" w:rsidRPr="002659E0" w:rsidRDefault="001E1602" w:rsidP="001E1602">
            <w:pPr>
              <w:widowControl w:val="0"/>
              <w:tabs>
                <w:tab w:val="left" w:pos="840"/>
                <w:tab w:val="left" w:pos="10773"/>
              </w:tabs>
              <w:autoSpaceDE w:val="0"/>
              <w:autoSpaceDN w:val="0"/>
              <w:spacing w:line="252" w:lineRule="exact"/>
              <w:ind w:right="741"/>
              <w:jc w:val="both"/>
            </w:pPr>
            <w:r w:rsidRPr="002659E0">
              <w:t>understand the fundamentals of computer and software development</w:t>
            </w:r>
            <w:r w:rsidRPr="002659E0">
              <w:rPr>
                <w:spacing w:val="-19"/>
              </w:rPr>
              <w:t xml:space="preserve"> </w:t>
            </w:r>
            <w:r w:rsidRPr="002659E0">
              <w:t>process.</w:t>
            </w:r>
          </w:p>
        </w:tc>
      </w:tr>
      <w:tr w:rsidR="001E1602" w:rsidTr="001E1602">
        <w:tc>
          <w:tcPr>
            <w:tcW w:w="675" w:type="dxa"/>
          </w:tcPr>
          <w:p w:rsidR="001E1602" w:rsidRDefault="001E1602" w:rsidP="001E1602">
            <w:r>
              <w:t>CO2</w:t>
            </w:r>
          </w:p>
        </w:tc>
        <w:tc>
          <w:tcPr>
            <w:tcW w:w="9782" w:type="dxa"/>
          </w:tcPr>
          <w:p w:rsidR="001E1602" w:rsidRPr="002659E0" w:rsidRDefault="001E1602" w:rsidP="001E1602">
            <w:pPr>
              <w:widowControl w:val="0"/>
              <w:tabs>
                <w:tab w:val="left" w:pos="840"/>
                <w:tab w:val="left" w:pos="10773"/>
              </w:tabs>
              <w:autoSpaceDE w:val="0"/>
              <w:autoSpaceDN w:val="0"/>
              <w:spacing w:before="1" w:line="252" w:lineRule="exact"/>
              <w:ind w:right="741"/>
              <w:jc w:val="both"/>
            </w:pPr>
            <w:r w:rsidRPr="002659E0">
              <w:t>identify the data type to represent the real time data representation and operators for</w:t>
            </w:r>
            <w:r w:rsidRPr="002659E0">
              <w:rPr>
                <w:spacing w:val="-29"/>
              </w:rPr>
              <w:t xml:space="preserve"> </w:t>
            </w:r>
            <w:r w:rsidRPr="002659E0">
              <w:t>computation.</w:t>
            </w:r>
          </w:p>
        </w:tc>
      </w:tr>
      <w:tr w:rsidR="001E1602" w:rsidTr="001E1602">
        <w:tc>
          <w:tcPr>
            <w:tcW w:w="675" w:type="dxa"/>
          </w:tcPr>
          <w:p w:rsidR="001E1602" w:rsidRDefault="001E1602" w:rsidP="001E1602">
            <w:r>
              <w:t>CO3</w:t>
            </w:r>
          </w:p>
        </w:tc>
        <w:tc>
          <w:tcPr>
            <w:tcW w:w="9782" w:type="dxa"/>
          </w:tcPr>
          <w:p w:rsidR="001E1602" w:rsidRPr="002659E0" w:rsidRDefault="001E1602" w:rsidP="001E1602">
            <w:pPr>
              <w:widowControl w:val="0"/>
              <w:tabs>
                <w:tab w:val="left" w:pos="840"/>
                <w:tab w:val="left" w:pos="10773"/>
              </w:tabs>
              <w:autoSpaceDE w:val="0"/>
              <w:autoSpaceDN w:val="0"/>
              <w:spacing w:line="252" w:lineRule="exact"/>
              <w:ind w:right="741"/>
              <w:jc w:val="both"/>
            </w:pPr>
            <w:r w:rsidRPr="002659E0">
              <w:t>prepare innovative solutions for the problem using branching and looping</w:t>
            </w:r>
            <w:r w:rsidRPr="002659E0">
              <w:rPr>
                <w:spacing w:val="-25"/>
              </w:rPr>
              <w:t xml:space="preserve"> </w:t>
            </w:r>
            <w:r w:rsidRPr="002659E0">
              <w:t>statements.</w:t>
            </w:r>
          </w:p>
        </w:tc>
      </w:tr>
      <w:tr w:rsidR="001E1602" w:rsidTr="001E1602">
        <w:tc>
          <w:tcPr>
            <w:tcW w:w="675" w:type="dxa"/>
          </w:tcPr>
          <w:p w:rsidR="001E1602" w:rsidRDefault="001E1602" w:rsidP="001E1602">
            <w:r>
              <w:t>CO4</w:t>
            </w:r>
          </w:p>
        </w:tc>
        <w:tc>
          <w:tcPr>
            <w:tcW w:w="9782" w:type="dxa"/>
          </w:tcPr>
          <w:p w:rsidR="001E1602" w:rsidRPr="002659E0" w:rsidRDefault="001E1602" w:rsidP="001E1602">
            <w:pPr>
              <w:widowControl w:val="0"/>
              <w:tabs>
                <w:tab w:val="left" w:pos="840"/>
                <w:tab w:val="left" w:pos="10773"/>
              </w:tabs>
              <w:autoSpaceDE w:val="0"/>
              <w:autoSpaceDN w:val="0"/>
              <w:spacing w:before="2" w:line="252" w:lineRule="exact"/>
              <w:ind w:right="741"/>
              <w:jc w:val="both"/>
            </w:pPr>
            <w:r w:rsidRPr="002659E0">
              <w:t>decompose a problem into functions and synthesize a complete program using divide and conquer</w:t>
            </w:r>
            <w:r w:rsidRPr="002659E0">
              <w:rPr>
                <w:spacing w:val="-34"/>
              </w:rPr>
              <w:t xml:space="preserve"> </w:t>
            </w:r>
            <w:r w:rsidRPr="002659E0">
              <w:t>approach.</w:t>
            </w:r>
          </w:p>
        </w:tc>
      </w:tr>
      <w:tr w:rsidR="001E1602" w:rsidTr="001E1602">
        <w:tc>
          <w:tcPr>
            <w:tcW w:w="675" w:type="dxa"/>
          </w:tcPr>
          <w:p w:rsidR="001E1602" w:rsidRDefault="001E1602" w:rsidP="001E1602">
            <w:r>
              <w:t>CO5</w:t>
            </w:r>
          </w:p>
        </w:tc>
        <w:tc>
          <w:tcPr>
            <w:tcW w:w="9782" w:type="dxa"/>
          </w:tcPr>
          <w:p w:rsidR="001E1602" w:rsidRPr="002659E0" w:rsidRDefault="001E1602" w:rsidP="001E1602">
            <w:pPr>
              <w:widowControl w:val="0"/>
              <w:tabs>
                <w:tab w:val="left" w:pos="840"/>
                <w:tab w:val="left" w:pos="10773"/>
              </w:tabs>
              <w:autoSpaceDE w:val="0"/>
              <w:autoSpaceDN w:val="0"/>
              <w:spacing w:line="252" w:lineRule="exact"/>
              <w:ind w:right="741"/>
              <w:jc w:val="both"/>
            </w:pPr>
            <w:r w:rsidRPr="002659E0">
              <w:t>formulate algorithms and programs using arrays, pointers and</w:t>
            </w:r>
            <w:r w:rsidRPr="002659E0">
              <w:rPr>
                <w:spacing w:val="-13"/>
              </w:rPr>
              <w:t xml:space="preserve"> </w:t>
            </w:r>
            <w:r w:rsidRPr="002659E0">
              <w:t>structures.</w:t>
            </w:r>
          </w:p>
          <w:p w:rsidR="001E1602" w:rsidRPr="002659E0" w:rsidRDefault="001E1602" w:rsidP="001E1602">
            <w:pPr>
              <w:pStyle w:val="ListParagraph"/>
              <w:widowControl w:val="0"/>
              <w:tabs>
                <w:tab w:val="left" w:pos="840"/>
                <w:tab w:val="left" w:pos="10773"/>
              </w:tabs>
              <w:autoSpaceDE w:val="0"/>
              <w:autoSpaceDN w:val="0"/>
              <w:spacing w:before="1"/>
              <w:ind w:left="840" w:right="741"/>
              <w:contextualSpacing w:val="0"/>
              <w:jc w:val="both"/>
            </w:pPr>
          </w:p>
        </w:tc>
      </w:tr>
      <w:tr w:rsidR="001E1602" w:rsidTr="001E1602">
        <w:tc>
          <w:tcPr>
            <w:tcW w:w="675" w:type="dxa"/>
          </w:tcPr>
          <w:p w:rsidR="001E1602" w:rsidRDefault="001E1602" w:rsidP="001E1602">
            <w:r>
              <w:t>CO6</w:t>
            </w:r>
          </w:p>
        </w:tc>
        <w:tc>
          <w:tcPr>
            <w:tcW w:w="9782" w:type="dxa"/>
          </w:tcPr>
          <w:p w:rsidR="001E1602" w:rsidRPr="002659E0" w:rsidRDefault="001E1602" w:rsidP="001E1602">
            <w:pPr>
              <w:widowControl w:val="0"/>
              <w:tabs>
                <w:tab w:val="left" w:pos="840"/>
                <w:tab w:val="left" w:pos="10773"/>
              </w:tabs>
              <w:autoSpaceDE w:val="0"/>
              <w:autoSpaceDN w:val="0"/>
              <w:spacing w:before="1"/>
              <w:ind w:right="741"/>
              <w:jc w:val="both"/>
            </w:pPr>
            <w:r w:rsidRPr="002659E0">
              <w:t>create a new application software to solve real world</w:t>
            </w:r>
            <w:r w:rsidRPr="002659E0">
              <w:rPr>
                <w:spacing w:val="-19"/>
              </w:rPr>
              <w:t xml:space="preserve"> </w:t>
            </w:r>
            <w:r w:rsidRPr="002659E0">
              <w:t>problems.</w:t>
            </w:r>
          </w:p>
          <w:p w:rsidR="001E1602" w:rsidRPr="002659E0" w:rsidRDefault="001E1602" w:rsidP="001E1602"/>
        </w:tc>
      </w:tr>
    </w:tbl>
    <w:p w:rsidR="001E1602" w:rsidRPr="00BA50B9" w:rsidRDefault="001E1602" w:rsidP="00544C89"/>
    <w:tbl>
      <w:tblPr>
        <w:tblStyle w:val="TableGrid"/>
        <w:tblW w:w="0" w:type="auto"/>
        <w:tblLook w:val="04A0" w:firstRow="1" w:lastRow="0" w:firstColumn="1" w:lastColumn="0" w:noHBand="0" w:noVBand="1"/>
      </w:tblPr>
      <w:tblGrid>
        <w:gridCol w:w="929"/>
        <w:gridCol w:w="1352"/>
        <w:gridCol w:w="1547"/>
        <w:gridCol w:w="1379"/>
        <w:gridCol w:w="1449"/>
        <w:gridCol w:w="1345"/>
        <w:gridCol w:w="1278"/>
        <w:gridCol w:w="1120"/>
      </w:tblGrid>
      <w:tr w:rsidR="001E1602" w:rsidTr="001E1602">
        <w:tc>
          <w:tcPr>
            <w:tcW w:w="10683" w:type="dxa"/>
            <w:gridSpan w:val="8"/>
          </w:tcPr>
          <w:p w:rsidR="001E1602" w:rsidRPr="0009580C" w:rsidRDefault="001E1602" w:rsidP="001E1602">
            <w:pPr>
              <w:jc w:val="center"/>
              <w:rPr>
                <w:b/>
              </w:rPr>
            </w:pPr>
            <w:r w:rsidRPr="0009580C">
              <w:rPr>
                <w:b/>
              </w:rPr>
              <w:t>A</w:t>
            </w:r>
            <w:r>
              <w:rPr>
                <w:b/>
              </w:rPr>
              <w:t>ssessment Pattern</w:t>
            </w:r>
            <w:r w:rsidRPr="0009580C">
              <w:rPr>
                <w:b/>
              </w:rPr>
              <w:t xml:space="preserve"> as per Bloom’s </w:t>
            </w:r>
            <w:r>
              <w:rPr>
                <w:b/>
              </w:rPr>
              <w:t>Level</w:t>
            </w:r>
          </w:p>
        </w:tc>
      </w:tr>
      <w:tr w:rsidR="001E1602" w:rsidTr="001E1602">
        <w:tc>
          <w:tcPr>
            <w:tcW w:w="959" w:type="dxa"/>
          </w:tcPr>
          <w:p w:rsidR="001E1602" w:rsidRDefault="001E1602" w:rsidP="001E1602">
            <w:r>
              <w:t>CO / P</w:t>
            </w:r>
          </w:p>
        </w:tc>
        <w:tc>
          <w:tcPr>
            <w:tcW w:w="1362" w:type="dxa"/>
          </w:tcPr>
          <w:p w:rsidR="001E1602" w:rsidRPr="00723EF4" w:rsidRDefault="001E1602" w:rsidP="001E1602">
            <w:pPr>
              <w:jc w:val="center"/>
              <w:rPr>
                <w:b/>
              </w:rPr>
            </w:pPr>
            <w:r w:rsidRPr="00723EF4">
              <w:rPr>
                <w:b/>
              </w:rPr>
              <w:t>Remember</w:t>
            </w:r>
          </w:p>
        </w:tc>
        <w:tc>
          <w:tcPr>
            <w:tcW w:w="1569" w:type="dxa"/>
          </w:tcPr>
          <w:p w:rsidR="001E1602" w:rsidRPr="00723EF4" w:rsidRDefault="001E1602" w:rsidP="001E1602">
            <w:pPr>
              <w:jc w:val="center"/>
              <w:rPr>
                <w:b/>
              </w:rPr>
            </w:pPr>
            <w:r w:rsidRPr="00723EF4">
              <w:rPr>
                <w:b/>
              </w:rPr>
              <w:t>Understand</w:t>
            </w:r>
          </w:p>
        </w:tc>
        <w:tc>
          <w:tcPr>
            <w:tcW w:w="1439" w:type="dxa"/>
          </w:tcPr>
          <w:p w:rsidR="001E1602" w:rsidRPr="00723EF4" w:rsidRDefault="001E1602" w:rsidP="001E1602">
            <w:pPr>
              <w:jc w:val="center"/>
              <w:rPr>
                <w:b/>
              </w:rPr>
            </w:pPr>
            <w:r w:rsidRPr="00723EF4">
              <w:rPr>
                <w:b/>
              </w:rPr>
              <w:t>Apply</w:t>
            </w:r>
          </w:p>
        </w:tc>
        <w:tc>
          <w:tcPr>
            <w:tcW w:w="1497" w:type="dxa"/>
          </w:tcPr>
          <w:p w:rsidR="001E1602" w:rsidRPr="00723EF4" w:rsidRDefault="001E1602" w:rsidP="001E1602">
            <w:pPr>
              <w:jc w:val="center"/>
              <w:rPr>
                <w:b/>
              </w:rPr>
            </w:pPr>
            <w:r w:rsidRPr="00723EF4">
              <w:rPr>
                <w:b/>
              </w:rPr>
              <w:t>Analyze</w:t>
            </w:r>
          </w:p>
        </w:tc>
        <w:tc>
          <w:tcPr>
            <w:tcW w:w="1375" w:type="dxa"/>
          </w:tcPr>
          <w:p w:rsidR="001E1602" w:rsidRPr="00723EF4" w:rsidRDefault="001E1602" w:rsidP="001E1602">
            <w:pPr>
              <w:jc w:val="center"/>
              <w:rPr>
                <w:b/>
              </w:rPr>
            </w:pPr>
            <w:r w:rsidRPr="00723EF4">
              <w:rPr>
                <w:b/>
              </w:rPr>
              <w:t>Evaluate</w:t>
            </w:r>
          </w:p>
        </w:tc>
        <w:tc>
          <w:tcPr>
            <w:tcW w:w="1321" w:type="dxa"/>
          </w:tcPr>
          <w:p w:rsidR="001E1602" w:rsidRPr="00723EF4" w:rsidRDefault="001E1602" w:rsidP="001E1602">
            <w:pPr>
              <w:jc w:val="center"/>
              <w:rPr>
                <w:b/>
              </w:rPr>
            </w:pPr>
            <w:r w:rsidRPr="00723EF4">
              <w:rPr>
                <w:b/>
              </w:rPr>
              <w:t>Create</w:t>
            </w:r>
          </w:p>
        </w:tc>
        <w:tc>
          <w:tcPr>
            <w:tcW w:w="1161" w:type="dxa"/>
          </w:tcPr>
          <w:p w:rsidR="001E1602" w:rsidRPr="00723EF4" w:rsidRDefault="001E1602" w:rsidP="001E1602">
            <w:pPr>
              <w:jc w:val="center"/>
              <w:rPr>
                <w:b/>
              </w:rPr>
            </w:pPr>
            <w:r w:rsidRPr="00723EF4">
              <w:rPr>
                <w:b/>
              </w:rPr>
              <w:t>Total</w:t>
            </w:r>
          </w:p>
        </w:tc>
      </w:tr>
      <w:tr w:rsidR="001E1602" w:rsidTr="001E1602">
        <w:tc>
          <w:tcPr>
            <w:tcW w:w="959" w:type="dxa"/>
          </w:tcPr>
          <w:p w:rsidR="001E1602" w:rsidRDefault="001E1602" w:rsidP="001E1602">
            <w:r>
              <w:t>CO1</w:t>
            </w:r>
          </w:p>
        </w:tc>
        <w:tc>
          <w:tcPr>
            <w:tcW w:w="1362" w:type="dxa"/>
          </w:tcPr>
          <w:p w:rsidR="001E1602" w:rsidRDefault="001E1602" w:rsidP="001E1602">
            <w:pPr>
              <w:jc w:val="center"/>
            </w:pPr>
            <w:r>
              <w:t>12</w:t>
            </w:r>
          </w:p>
        </w:tc>
        <w:tc>
          <w:tcPr>
            <w:tcW w:w="1569" w:type="dxa"/>
          </w:tcPr>
          <w:p w:rsidR="001E1602" w:rsidRDefault="001E1602" w:rsidP="001E1602">
            <w:pPr>
              <w:jc w:val="center"/>
            </w:pPr>
            <w:r>
              <w:t>12</w:t>
            </w:r>
          </w:p>
        </w:tc>
        <w:tc>
          <w:tcPr>
            <w:tcW w:w="1439" w:type="dxa"/>
          </w:tcPr>
          <w:p w:rsidR="001E1602" w:rsidRDefault="001E1602" w:rsidP="001E1602">
            <w:pPr>
              <w:jc w:val="center"/>
            </w:pPr>
            <w:r>
              <w:t>-</w:t>
            </w:r>
          </w:p>
        </w:tc>
        <w:tc>
          <w:tcPr>
            <w:tcW w:w="1497" w:type="dxa"/>
          </w:tcPr>
          <w:p w:rsidR="001E1602" w:rsidRDefault="001E1602" w:rsidP="001E1602">
            <w:pPr>
              <w:jc w:val="center"/>
            </w:pPr>
            <w:r>
              <w:t>-</w:t>
            </w:r>
          </w:p>
        </w:tc>
        <w:tc>
          <w:tcPr>
            <w:tcW w:w="1375" w:type="dxa"/>
          </w:tcPr>
          <w:p w:rsidR="001E1602" w:rsidRDefault="001E1602" w:rsidP="001E1602">
            <w:pPr>
              <w:jc w:val="center"/>
            </w:pPr>
            <w:r>
              <w:t>-</w:t>
            </w:r>
          </w:p>
        </w:tc>
        <w:tc>
          <w:tcPr>
            <w:tcW w:w="1321" w:type="dxa"/>
          </w:tcPr>
          <w:p w:rsidR="001E1602" w:rsidRDefault="001E1602" w:rsidP="001E1602">
            <w:pPr>
              <w:jc w:val="center"/>
            </w:pPr>
            <w:r>
              <w:t>-</w:t>
            </w:r>
          </w:p>
        </w:tc>
        <w:tc>
          <w:tcPr>
            <w:tcW w:w="1161" w:type="dxa"/>
          </w:tcPr>
          <w:p w:rsidR="001E1602" w:rsidRDefault="001E1602" w:rsidP="001E1602">
            <w:pPr>
              <w:jc w:val="center"/>
            </w:pPr>
            <w:r>
              <w:t>24</w:t>
            </w:r>
          </w:p>
        </w:tc>
      </w:tr>
      <w:tr w:rsidR="001E1602" w:rsidTr="001E1602">
        <w:tc>
          <w:tcPr>
            <w:tcW w:w="959" w:type="dxa"/>
          </w:tcPr>
          <w:p w:rsidR="001E1602" w:rsidRDefault="001E1602" w:rsidP="001E1602">
            <w:r>
              <w:t>CO2</w:t>
            </w:r>
          </w:p>
        </w:tc>
        <w:tc>
          <w:tcPr>
            <w:tcW w:w="1362" w:type="dxa"/>
          </w:tcPr>
          <w:p w:rsidR="001E1602" w:rsidRDefault="001E1602" w:rsidP="001E1602">
            <w:pPr>
              <w:jc w:val="center"/>
            </w:pPr>
            <w:r>
              <w:t>6</w:t>
            </w:r>
          </w:p>
        </w:tc>
        <w:tc>
          <w:tcPr>
            <w:tcW w:w="1569" w:type="dxa"/>
          </w:tcPr>
          <w:p w:rsidR="001E1602" w:rsidRDefault="001E1602" w:rsidP="001E1602">
            <w:pPr>
              <w:jc w:val="center"/>
            </w:pPr>
            <w:r>
              <w:t>2</w:t>
            </w:r>
          </w:p>
        </w:tc>
        <w:tc>
          <w:tcPr>
            <w:tcW w:w="1439" w:type="dxa"/>
          </w:tcPr>
          <w:p w:rsidR="001E1602" w:rsidRDefault="001E1602" w:rsidP="001E1602">
            <w:pPr>
              <w:jc w:val="center"/>
            </w:pPr>
            <w:r>
              <w:t>14</w:t>
            </w:r>
          </w:p>
        </w:tc>
        <w:tc>
          <w:tcPr>
            <w:tcW w:w="1497" w:type="dxa"/>
          </w:tcPr>
          <w:p w:rsidR="001E1602" w:rsidRDefault="001E1602" w:rsidP="001E1602">
            <w:pPr>
              <w:jc w:val="center"/>
            </w:pPr>
            <w:r>
              <w:t>-</w:t>
            </w:r>
          </w:p>
        </w:tc>
        <w:tc>
          <w:tcPr>
            <w:tcW w:w="1375" w:type="dxa"/>
          </w:tcPr>
          <w:p w:rsidR="001E1602" w:rsidRDefault="001E1602" w:rsidP="001E1602">
            <w:pPr>
              <w:jc w:val="center"/>
            </w:pPr>
            <w:r>
              <w:t>-</w:t>
            </w:r>
          </w:p>
        </w:tc>
        <w:tc>
          <w:tcPr>
            <w:tcW w:w="1321" w:type="dxa"/>
          </w:tcPr>
          <w:p w:rsidR="001E1602" w:rsidRDefault="001E1602" w:rsidP="001E1602">
            <w:pPr>
              <w:jc w:val="center"/>
            </w:pPr>
            <w:r>
              <w:t>-</w:t>
            </w:r>
          </w:p>
        </w:tc>
        <w:tc>
          <w:tcPr>
            <w:tcW w:w="1161" w:type="dxa"/>
          </w:tcPr>
          <w:p w:rsidR="001E1602" w:rsidRDefault="001E1602" w:rsidP="001E1602">
            <w:pPr>
              <w:jc w:val="center"/>
            </w:pPr>
            <w:r>
              <w:t>22</w:t>
            </w:r>
          </w:p>
        </w:tc>
      </w:tr>
      <w:tr w:rsidR="001E1602" w:rsidTr="001E1602">
        <w:tc>
          <w:tcPr>
            <w:tcW w:w="959" w:type="dxa"/>
          </w:tcPr>
          <w:p w:rsidR="001E1602" w:rsidRDefault="001E1602" w:rsidP="001E1602">
            <w:r>
              <w:t>CO3</w:t>
            </w:r>
          </w:p>
        </w:tc>
        <w:tc>
          <w:tcPr>
            <w:tcW w:w="1362" w:type="dxa"/>
          </w:tcPr>
          <w:p w:rsidR="001E1602" w:rsidRDefault="001E1602" w:rsidP="001E1602">
            <w:pPr>
              <w:jc w:val="center"/>
            </w:pPr>
            <w:r>
              <w:t>1</w:t>
            </w:r>
          </w:p>
        </w:tc>
        <w:tc>
          <w:tcPr>
            <w:tcW w:w="1569" w:type="dxa"/>
          </w:tcPr>
          <w:p w:rsidR="001E1602" w:rsidRDefault="001E1602" w:rsidP="001E1602">
            <w:pPr>
              <w:jc w:val="center"/>
            </w:pPr>
            <w:r>
              <w:t>9</w:t>
            </w:r>
          </w:p>
        </w:tc>
        <w:tc>
          <w:tcPr>
            <w:tcW w:w="1439" w:type="dxa"/>
          </w:tcPr>
          <w:p w:rsidR="001E1602" w:rsidRDefault="001E1602" w:rsidP="001E1602">
            <w:pPr>
              <w:jc w:val="center"/>
            </w:pPr>
            <w:r>
              <w:t>7</w:t>
            </w:r>
          </w:p>
        </w:tc>
        <w:tc>
          <w:tcPr>
            <w:tcW w:w="1497" w:type="dxa"/>
          </w:tcPr>
          <w:p w:rsidR="001E1602" w:rsidRDefault="001E1602" w:rsidP="001E1602">
            <w:pPr>
              <w:jc w:val="center"/>
            </w:pPr>
            <w:r>
              <w:t>-</w:t>
            </w:r>
          </w:p>
        </w:tc>
        <w:tc>
          <w:tcPr>
            <w:tcW w:w="1375" w:type="dxa"/>
          </w:tcPr>
          <w:p w:rsidR="001E1602" w:rsidRDefault="001E1602" w:rsidP="001E1602">
            <w:pPr>
              <w:jc w:val="center"/>
            </w:pPr>
            <w:r>
              <w:t>-</w:t>
            </w:r>
          </w:p>
        </w:tc>
        <w:tc>
          <w:tcPr>
            <w:tcW w:w="1321" w:type="dxa"/>
          </w:tcPr>
          <w:p w:rsidR="001E1602" w:rsidRDefault="001E1602" w:rsidP="001E1602">
            <w:pPr>
              <w:jc w:val="center"/>
            </w:pPr>
            <w:r>
              <w:t>-</w:t>
            </w:r>
          </w:p>
        </w:tc>
        <w:tc>
          <w:tcPr>
            <w:tcW w:w="1161" w:type="dxa"/>
          </w:tcPr>
          <w:p w:rsidR="001E1602" w:rsidRDefault="001E1602" w:rsidP="001E1602">
            <w:pPr>
              <w:jc w:val="center"/>
            </w:pPr>
            <w:r>
              <w:t>17</w:t>
            </w:r>
          </w:p>
        </w:tc>
      </w:tr>
      <w:tr w:rsidR="001E1602" w:rsidTr="001E1602">
        <w:tc>
          <w:tcPr>
            <w:tcW w:w="959" w:type="dxa"/>
          </w:tcPr>
          <w:p w:rsidR="001E1602" w:rsidRDefault="001E1602" w:rsidP="001E1602">
            <w:r>
              <w:t>CO4</w:t>
            </w:r>
          </w:p>
        </w:tc>
        <w:tc>
          <w:tcPr>
            <w:tcW w:w="1362" w:type="dxa"/>
          </w:tcPr>
          <w:p w:rsidR="001E1602" w:rsidRDefault="001E1602" w:rsidP="001E1602">
            <w:pPr>
              <w:jc w:val="center"/>
            </w:pPr>
            <w:r>
              <w:t>2</w:t>
            </w:r>
          </w:p>
        </w:tc>
        <w:tc>
          <w:tcPr>
            <w:tcW w:w="1569" w:type="dxa"/>
          </w:tcPr>
          <w:p w:rsidR="001E1602" w:rsidRDefault="001E1602" w:rsidP="001E1602">
            <w:pPr>
              <w:jc w:val="center"/>
            </w:pPr>
            <w:r>
              <w:t>10</w:t>
            </w:r>
          </w:p>
        </w:tc>
        <w:tc>
          <w:tcPr>
            <w:tcW w:w="1439" w:type="dxa"/>
          </w:tcPr>
          <w:p w:rsidR="001E1602" w:rsidRDefault="001E1602" w:rsidP="001E1602">
            <w:pPr>
              <w:jc w:val="center"/>
            </w:pPr>
            <w:r>
              <w:t>11</w:t>
            </w:r>
          </w:p>
        </w:tc>
        <w:tc>
          <w:tcPr>
            <w:tcW w:w="1497" w:type="dxa"/>
          </w:tcPr>
          <w:p w:rsidR="001E1602" w:rsidRDefault="001E1602" w:rsidP="001E1602">
            <w:pPr>
              <w:jc w:val="center"/>
            </w:pPr>
            <w:r>
              <w:t>-</w:t>
            </w:r>
          </w:p>
        </w:tc>
        <w:tc>
          <w:tcPr>
            <w:tcW w:w="1375" w:type="dxa"/>
          </w:tcPr>
          <w:p w:rsidR="001E1602" w:rsidRDefault="001E1602" w:rsidP="001E1602">
            <w:pPr>
              <w:jc w:val="center"/>
            </w:pPr>
            <w:r>
              <w:t>-</w:t>
            </w:r>
          </w:p>
        </w:tc>
        <w:tc>
          <w:tcPr>
            <w:tcW w:w="1321" w:type="dxa"/>
          </w:tcPr>
          <w:p w:rsidR="001E1602" w:rsidRDefault="001E1602" w:rsidP="001E1602">
            <w:pPr>
              <w:jc w:val="center"/>
            </w:pPr>
            <w:r>
              <w:t>-</w:t>
            </w:r>
          </w:p>
        </w:tc>
        <w:tc>
          <w:tcPr>
            <w:tcW w:w="1161" w:type="dxa"/>
          </w:tcPr>
          <w:p w:rsidR="001E1602" w:rsidRDefault="001E1602" w:rsidP="001E1602">
            <w:pPr>
              <w:jc w:val="center"/>
            </w:pPr>
            <w:r>
              <w:t>23</w:t>
            </w:r>
          </w:p>
        </w:tc>
      </w:tr>
      <w:tr w:rsidR="001E1602" w:rsidTr="001E1602">
        <w:trPr>
          <w:trHeight w:hRule="exact" w:val="285"/>
        </w:trPr>
        <w:tc>
          <w:tcPr>
            <w:tcW w:w="959" w:type="dxa"/>
          </w:tcPr>
          <w:p w:rsidR="001E1602" w:rsidRDefault="001E1602" w:rsidP="001E1602">
            <w:r>
              <w:t>CO5</w:t>
            </w:r>
          </w:p>
        </w:tc>
        <w:tc>
          <w:tcPr>
            <w:tcW w:w="1362" w:type="dxa"/>
          </w:tcPr>
          <w:p w:rsidR="001E1602" w:rsidRDefault="001E1602" w:rsidP="001E1602">
            <w:pPr>
              <w:jc w:val="center"/>
            </w:pPr>
            <w:r>
              <w:t>-</w:t>
            </w:r>
          </w:p>
        </w:tc>
        <w:tc>
          <w:tcPr>
            <w:tcW w:w="1569" w:type="dxa"/>
          </w:tcPr>
          <w:p w:rsidR="001E1602" w:rsidRDefault="001E1602" w:rsidP="001E1602">
            <w:pPr>
              <w:jc w:val="center"/>
            </w:pPr>
            <w:r>
              <w:t>7</w:t>
            </w:r>
          </w:p>
        </w:tc>
        <w:tc>
          <w:tcPr>
            <w:tcW w:w="1439" w:type="dxa"/>
          </w:tcPr>
          <w:p w:rsidR="001E1602" w:rsidRDefault="001E1602" w:rsidP="001E1602">
            <w:pPr>
              <w:jc w:val="center"/>
            </w:pPr>
            <w:r>
              <w:t>16</w:t>
            </w:r>
          </w:p>
        </w:tc>
        <w:tc>
          <w:tcPr>
            <w:tcW w:w="1497" w:type="dxa"/>
          </w:tcPr>
          <w:p w:rsidR="001E1602" w:rsidRDefault="001E1602" w:rsidP="001E1602">
            <w:pPr>
              <w:jc w:val="center"/>
            </w:pPr>
            <w:r>
              <w:t>-</w:t>
            </w:r>
          </w:p>
        </w:tc>
        <w:tc>
          <w:tcPr>
            <w:tcW w:w="1375" w:type="dxa"/>
          </w:tcPr>
          <w:p w:rsidR="001E1602" w:rsidRDefault="001E1602" w:rsidP="001E1602">
            <w:pPr>
              <w:jc w:val="center"/>
            </w:pPr>
            <w:r>
              <w:t>-</w:t>
            </w:r>
          </w:p>
        </w:tc>
        <w:tc>
          <w:tcPr>
            <w:tcW w:w="1321" w:type="dxa"/>
          </w:tcPr>
          <w:p w:rsidR="001E1602" w:rsidRDefault="001E1602" w:rsidP="001E1602">
            <w:pPr>
              <w:jc w:val="center"/>
            </w:pPr>
            <w:r>
              <w:t>-</w:t>
            </w:r>
          </w:p>
        </w:tc>
        <w:tc>
          <w:tcPr>
            <w:tcW w:w="1161" w:type="dxa"/>
          </w:tcPr>
          <w:p w:rsidR="001E1602" w:rsidRDefault="001E1602" w:rsidP="001E1602">
            <w:pPr>
              <w:jc w:val="center"/>
            </w:pPr>
            <w:r>
              <w:t>23</w:t>
            </w:r>
          </w:p>
        </w:tc>
      </w:tr>
      <w:tr w:rsidR="001E1602" w:rsidTr="001E1602">
        <w:tc>
          <w:tcPr>
            <w:tcW w:w="959" w:type="dxa"/>
          </w:tcPr>
          <w:p w:rsidR="001E1602" w:rsidRDefault="001E1602" w:rsidP="001E1602">
            <w:r>
              <w:t>CO6</w:t>
            </w:r>
          </w:p>
        </w:tc>
        <w:tc>
          <w:tcPr>
            <w:tcW w:w="1362" w:type="dxa"/>
          </w:tcPr>
          <w:p w:rsidR="001E1602" w:rsidRDefault="001E1602" w:rsidP="001E1602">
            <w:pPr>
              <w:jc w:val="center"/>
            </w:pPr>
            <w:r>
              <w:t>-</w:t>
            </w:r>
          </w:p>
        </w:tc>
        <w:tc>
          <w:tcPr>
            <w:tcW w:w="1569" w:type="dxa"/>
          </w:tcPr>
          <w:p w:rsidR="001E1602" w:rsidRDefault="001E1602" w:rsidP="001E1602">
            <w:pPr>
              <w:jc w:val="center"/>
            </w:pPr>
            <w:r>
              <w:t>3</w:t>
            </w:r>
          </w:p>
        </w:tc>
        <w:tc>
          <w:tcPr>
            <w:tcW w:w="1439" w:type="dxa"/>
          </w:tcPr>
          <w:p w:rsidR="001E1602" w:rsidRDefault="001E1602" w:rsidP="001E1602">
            <w:pPr>
              <w:jc w:val="center"/>
            </w:pPr>
            <w:r>
              <w:t>12</w:t>
            </w:r>
          </w:p>
        </w:tc>
        <w:tc>
          <w:tcPr>
            <w:tcW w:w="1497" w:type="dxa"/>
          </w:tcPr>
          <w:p w:rsidR="001E1602" w:rsidRDefault="001E1602" w:rsidP="001E1602">
            <w:pPr>
              <w:jc w:val="center"/>
            </w:pPr>
            <w:r>
              <w:t>-</w:t>
            </w:r>
          </w:p>
        </w:tc>
        <w:tc>
          <w:tcPr>
            <w:tcW w:w="1375" w:type="dxa"/>
          </w:tcPr>
          <w:p w:rsidR="001E1602" w:rsidRDefault="001E1602" w:rsidP="001E1602">
            <w:pPr>
              <w:jc w:val="center"/>
            </w:pPr>
            <w:r>
              <w:t>-</w:t>
            </w:r>
          </w:p>
        </w:tc>
        <w:tc>
          <w:tcPr>
            <w:tcW w:w="1321" w:type="dxa"/>
          </w:tcPr>
          <w:p w:rsidR="001E1602" w:rsidRDefault="001E1602" w:rsidP="001E1602">
            <w:pPr>
              <w:jc w:val="center"/>
            </w:pPr>
            <w:r>
              <w:t>-</w:t>
            </w:r>
          </w:p>
        </w:tc>
        <w:tc>
          <w:tcPr>
            <w:tcW w:w="1161" w:type="dxa"/>
          </w:tcPr>
          <w:p w:rsidR="001E1602" w:rsidRDefault="001E1602" w:rsidP="001E1602">
            <w:pPr>
              <w:jc w:val="center"/>
            </w:pPr>
            <w:r>
              <w:t>15</w:t>
            </w:r>
          </w:p>
        </w:tc>
      </w:tr>
      <w:tr w:rsidR="001E1602" w:rsidTr="001E1602">
        <w:tc>
          <w:tcPr>
            <w:tcW w:w="9522" w:type="dxa"/>
            <w:gridSpan w:val="7"/>
          </w:tcPr>
          <w:p w:rsidR="001E1602" w:rsidRDefault="001E1602" w:rsidP="001E1602"/>
        </w:tc>
        <w:tc>
          <w:tcPr>
            <w:tcW w:w="1161" w:type="dxa"/>
          </w:tcPr>
          <w:p w:rsidR="001E1602" w:rsidRPr="00723EF4" w:rsidRDefault="001E1602" w:rsidP="001E1602">
            <w:pPr>
              <w:jc w:val="center"/>
              <w:rPr>
                <w:b/>
              </w:rPr>
            </w:pPr>
            <w:r>
              <w:rPr>
                <w:b/>
              </w:rPr>
              <w:t>124</w:t>
            </w:r>
          </w:p>
        </w:tc>
      </w:tr>
    </w:tbl>
    <w:p w:rsidR="006D5EE9" w:rsidRDefault="006D5EE9" w:rsidP="002E336A"/>
    <w:p w:rsidR="006D5EE9" w:rsidRDefault="006D5EE9">
      <w:pPr>
        <w:spacing w:after="200" w:line="276" w:lineRule="auto"/>
      </w:pPr>
      <w:r>
        <w:br w:type="page"/>
      </w:r>
    </w:p>
    <w:p w:rsidR="001E1602" w:rsidRPr="00F979DF" w:rsidRDefault="001E1602" w:rsidP="00E40AC8">
      <w:pPr>
        <w:jc w:val="center"/>
        <w:rPr>
          <w:b/>
        </w:rPr>
      </w:pPr>
      <w:r w:rsidRPr="00F979DF">
        <w:rPr>
          <w:noProof/>
        </w:rPr>
        <w:lastRenderedPageBreak/>
        <w:drawing>
          <wp:inline distT="0" distB="0" distL="0" distR="0" wp14:anchorId="70B4C87E" wp14:editId="627C8FAB">
            <wp:extent cx="4762500" cy="1207135"/>
            <wp:effectExtent l="0" t="0" r="0" b="0"/>
            <wp:docPr id="1997343881" name="Picture 199734388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a:stretch>
                      <a:fillRect/>
                    </a:stretch>
                  </pic:blipFill>
                  <pic:spPr>
                    <a:xfrm>
                      <a:off x="0" y="0"/>
                      <a:ext cx="4762500" cy="1207135"/>
                    </a:xfrm>
                    <a:prstGeom prst="rect">
                      <a:avLst/>
                    </a:prstGeom>
                  </pic:spPr>
                </pic:pic>
              </a:graphicData>
            </a:graphic>
          </wp:inline>
        </w:drawing>
      </w:r>
    </w:p>
    <w:p w:rsidR="001E1602" w:rsidRPr="00F979DF" w:rsidRDefault="001E1602" w:rsidP="001E1602">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1E1602" w:rsidRPr="00F979DF" w:rsidTr="001E1602">
        <w:trPr>
          <w:trHeight w:val="397"/>
          <w:jc w:val="center"/>
        </w:trPr>
        <w:tc>
          <w:tcPr>
            <w:tcW w:w="1555" w:type="dxa"/>
            <w:vAlign w:val="center"/>
          </w:tcPr>
          <w:p w:rsidR="001E1602" w:rsidRPr="00F979DF" w:rsidRDefault="001E1602" w:rsidP="001E1602">
            <w:pPr>
              <w:pStyle w:val="Title"/>
              <w:contextualSpacing/>
              <w:jc w:val="left"/>
              <w:rPr>
                <w:b/>
                <w:szCs w:val="24"/>
              </w:rPr>
            </w:pPr>
            <w:r w:rsidRPr="00F979DF">
              <w:rPr>
                <w:b/>
                <w:szCs w:val="24"/>
              </w:rPr>
              <w:t xml:space="preserve">Course Code      </w:t>
            </w:r>
          </w:p>
        </w:tc>
        <w:tc>
          <w:tcPr>
            <w:tcW w:w="6378" w:type="dxa"/>
            <w:vAlign w:val="center"/>
          </w:tcPr>
          <w:p w:rsidR="001E1602" w:rsidRPr="00F979DF" w:rsidRDefault="001E1602" w:rsidP="001E1602">
            <w:pPr>
              <w:pStyle w:val="Title"/>
              <w:contextualSpacing/>
              <w:jc w:val="left"/>
              <w:rPr>
                <w:b/>
                <w:szCs w:val="24"/>
              </w:rPr>
            </w:pPr>
            <w:r w:rsidRPr="00F979DF">
              <w:rPr>
                <w:b/>
                <w:szCs w:val="24"/>
              </w:rPr>
              <w:t>20CS1002</w:t>
            </w:r>
          </w:p>
        </w:tc>
        <w:tc>
          <w:tcPr>
            <w:tcW w:w="1701" w:type="dxa"/>
            <w:vAlign w:val="center"/>
          </w:tcPr>
          <w:p w:rsidR="001E1602" w:rsidRPr="00F979DF" w:rsidRDefault="001E1602" w:rsidP="001E1602">
            <w:pPr>
              <w:pStyle w:val="Title"/>
              <w:ind w:left="-468" w:firstLine="468"/>
              <w:contextualSpacing/>
              <w:jc w:val="left"/>
              <w:rPr>
                <w:szCs w:val="24"/>
              </w:rPr>
            </w:pPr>
            <w:r w:rsidRPr="00F979DF">
              <w:rPr>
                <w:b/>
                <w:bCs/>
                <w:szCs w:val="24"/>
              </w:rPr>
              <w:t xml:space="preserve">Duration       </w:t>
            </w:r>
          </w:p>
        </w:tc>
        <w:tc>
          <w:tcPr>
            <w:tcW w:w="851" w:type="dxa"/>
            <w:vAlign w:val="center"/>
          </w:tcPr>
          <w:p w:rsidR="001E1602" w:rsidRPr="00F979DF" w:rsidRDefault="001E1602" w:rsidP="001E1602">
            <w:pPr>
              <w:pStyle w:val="Title"/>
              <w:contextualSpacing/>
              <w:jc w:val="left"/>
              <w:rPr>
                <w:b/>
                <w:szCs w:val="24"/>
              </w:rPr>
            </w:pPr>
            <w:r w:rsidRPr="00F979DF">
              <w:rPr>
                <w:b/>
                <w:szCs w:val="24"/>
              </w:rPr>
              <w:t>3hrs</w:t>
            </w:r>
          </w:p>
        </w:tc>
      </w:tr>
      <w:tr w:rsidR="001E1602" w:rsidRPr="00F979DF" w:rsidTr="001E1602">
        <w:trPr>
          <w:trHeight w:val="397"/>
          <w:jc w:val="center"/>
        </w:trPr>
        <w:tc>
          <w:tcPr>
            <w:tcW w:w="1555" w:type="dxa"/>
            <w:vAlign w:val="center"/>
          </w:tcPr>
          <w:p w:rsidR="001E1602" w:rsidRPr="00F979DF" w:rsidRDefault="001E1602" w:rsidP="001E1602">
            <w:pPr>
              <w:pStyle w:val="Title"/>
              <w:ind w:right="-160"/>
              <w:contextualSpacing/>
              <w:jc w:val="left"/>
              <w:rPr>
                <w:b/>
                <w:szCs w:val="24"/>
              </w:rPr>
            </w:pPr>
            <w:r w:rsidRPr="00F979DF">
              <w:rPr>
                <w:b/>
                <w:szCs w:val="24"/>
              </w:rPr>
              <w:t xml:space="preserve">Course Name     </w:t>
            </w:r>
          </w:p>
        </w:tc>
        <w:tc>
          <w:tcPr>
            <w:tcW w:w="6378" w:type="dxa"/>
            <w:vAlign w:val="center"/>
          </w:tcPr>
          <w:p w:rsidR="001E1602" w:rsidRPr="00F979DF" w:rsidRDefault="001E1602" w:rsidP="001E1602">
            <w:pPr>
              <w:pStyle w:val="Title"/>
              <w:contextualSpacing/>
              <w:jc w:val="left"/>
              <w:rPr>
                <w:b/>
                <w:szCs w:val="24"/>
              </w:rPr>
            </w:pPr>
            <w:r w:rsidRPr="00F979DF">
              <w:rPr>
                <w:b/>
                <w:szCs w:val="24"/>
              </w:rPr>
              <w:t>PYTHON PROGRAMMING</w:t>
            </w:r>
          </w:p>
        </w:tc>
        <w:tc>
          <w:tcPr>
            <w:tcW w:w="1701" w:type="dxa"/>
            <w:vAlign w:val="center"/>
          </w:tcPr>
          <w:p w:rsidR="001E1602" w:rsidRPr="00F979DF" w:rsidRDefault="001E1602" w:rsidP="001E1602">
            <w:pPr>
              <w:pStyle w:val="Title"/>
              <w:contextualSpacing/>
              <w:jc w:val="left"/>
              <w:rPr>
                <w:b/>
                <w:bCs/>
                <w:szCs w:val="24"/>
              </w:rPr>
            </w:pPr>
            <w:r w:rsidRPr="00F979DF">
              <w:rPr>
                <w:b/>
                <w:bCs/>
                <w:szCs w:val="24"/>
              </w:rPr>
              <w:t xml:space="preserve">Max. Marks </w:t>
            </w:r>
          </w:p>
        </w:tc>
        <w:tc>
          <w:tcPr>
            <w:tcW w:w="851" w:type="dxa"/>
            <w:vAlign w:val="center"/>
          </w:tcPr>
          <w:p w:rsidR="001E1602" w:rsidRPr="00F979DF" w:rsidRDefault="001E1602" w:rsidP="001E1602">
            <w:pPr>
              <w:pStyle w:val="Title"/>
              <w:contextualSpacing/>
              <w:jc w:val="left"/>
              <w:rPr>
                <w:b/>
                <w:szCs w:val="24"/>
              </w:rPr>
            </w:pPr>
            <w:r w:rsidRPr="00F979DF">
              <w:rPr>
                <w:b/>
                <w:szCs w:val="24"/>
              </w:rPr>
              <w:t>100</w:t>
            </w:r>
          </w:p>
        </w:tc>
      </w:tr>
    </w:tbl>
    <w:p w:rsidR="001E1602" w:rsidRPr="00F979DF" w:rsidRDefault="001E1602" w:rsidP="001E1602">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1E1602" w:rsidRPr="00F979DF" w:rsidTr="001E1602">
        <w:trPr>
          <w:trHeight w:val="551"/>
        </w:trPr>
        <w:tc>
          <w:tcPr>
            <w:tcW w:w="272" w:type="pct"/>
            <w:vAlign w:val="center"/>
          </w:tcPr>
          <w:p w:rsidR="001E1602" w:rsidRPr="00F979DF" w:rsidRDefault="001E1602" w:rsidP="001E1602">
            <w:pPr>
              <w:contextualSpacing/>
              <w:jc w:val="center"/>
              <w:rPr>
                <w:b/>
              </w:rPr>
            </w:pPr>
            <w:r w:rsidRPr="00F979DF">
              <w:rPr>
                <w:b/>
              </w:rPr>
              <w:t>Q. No.</w:t>
            </w:r>
          </w:p>
        </w:tc>
        <w:tc>
          <w:tcPr>
            <w:tcW w:w="3512" w:type="pct"/>
            <w:gridSpan w:val="2"/>
            <w:vAlign w:val="center"/>
          </w:tcPr>
          <w:p w:rsidR="001E1602" w:rsidRPr="00F979DF" w:rsidRDefault="001E1602" w:rsidP="001E1602">
            <w:pPr>
              <w:contextualSpacing/>
              <w:jc w:val="center"/>
              <w:rPr>
                <w:b/>
              </w:rPr>
            </w:pPr>
            <w:r w:rsidRPr="00F979DF">
              <w:rPr>
                <w:b/>
              </w:rPr>
              <w:t>Questions</w:t>
            </w:r>
          </w:p>
        </w:tc>
        <w:tc>
          <w:tcPr>
            <w:tcW w:w="388" w:type="pct"/>
            <w:vAlign w:val="center"/>
          </w:tcPr>
          <w:p w:rsidR="001E1602" w:rsidRPr="00F979DF" w:rsidRDefault="001E1602" w:rsidP="001E1602">
            <w:pPr>
              <w:contextualSpacing/>
              <w:jc w:val="center"/>
              <w:rPr>
                <w:b/>
              </w:rPr>
            </w:pPr>
            <w:r w:rsidRPr="00F979DF">
              <w:rPr>
                <w:b/>
              </w:rPr>
              <w:t>CO</w:t>
            </w:r>
          </w:p>
        </w:tc>
        <w:tc>
          <w:tcPr>
            <w:tcW w:w="355" w:type="pct"/>
            <w:vAlign w:val="center"/>
          </w:tcPr>
          <w:p w:rsidR="001E1602" w:rsidRPr="00F979DF" w:rsidRDefault="001E1602" w:rsidP="001E1602">
            <w:pPr>
              <w:contextualSpacing/>
              <w:jc w:val="center"/>
              <w:rPr>
                <w:b/>
              </w:rPr>
            </w:pPr>
            <w:r w:rsidRPr="00F979DF">
              <w:rPr>
                <w:b/>
              </w:rPr>
              <w:t>BL</w:t>
            </w:r>
          </w:p>
        </w:tc>
        <w:tc>
          <w:tcPr>
            <w:tcW w:w="473" w:type="pct"/>
            <w:vAlign w:val="center"/>
          </w:tcPr>
          <w:p w:rsidR="001E1602" w:rsidRPr="00F979DF" w:rsidRDefault="001E1602" w:rsidP="001E1602">
            <w:pPr>
              <w:contextualSpacing/>
              <w:jc w:val="center"/>
              <w:rPr>
                <w:b/>
              </w:rPr>
            </w:pPr>
            <w:r w:rsidRPr="00F979DF">
              <w:rPr>
                <w:b/>
              </w:rPr>
              <w:t>Marks</w:t>
            </w:r>
          </w:p>
        </w:tc>
      </w:tr>
      <w:tr w:rsidR="001E1602" w:rsidRPr="00F979DF" w:rsidTr="001E1602">
        <w:trPr>
          <w:trHeight w:val="487"/>
        </w:trPr>
        <w:tc>
          <w:tcPr>
            <w:tcW w:w="5000" w:type="pct"/>
            <w:gridSpan w:val="6"/>
            <w:vAlign w:val="center"/>
          </w:tcPr>
          <w:p w:rsidR="001E1602" w:rsidRPr="00F979DF" w:rsidRDefault="001E1602" w:rsidP="001E1602">
            <w:pPr>
              <w:contextualSpacing/>
              <w:jc w:val="center"/>
              <w:rPr>
                <w:b/>
                <w:u w:val="single"/>
              </w:rPr>
            </w:pPr>
            <w:r w:rsidRPr="00F979DF">
              <w:rPr>
                <w:b/>
                <w:u w:val="single"/>
              </w:rPr>
              <w:t>PART – A (10 X 1 = 10 MARKS)</w:t>
            </w:r>
          </w:p>
          <w:p w:rsidR="001E1602" w:rsidRPr="00F979DF" w:rsidRDefault="001E1602" w:rsidP="001E1602">
            <w:pPr>
              <w:contextualSpacing/>
              <w:jc w:val="center"/>
              <w:rPr>
                <w:b/>
              </w:rPr>
            </w:pPr>
            <w:r w:rsidRPr="00F979DF">
              <w:rPr>
                <w:b/>
              </w:rPr>
              <w:t>(Answer all the questions)</w:t>
            </w:r>
          </w:p>
        </w:tc>
      </w:tr>
      <w:tr w:rsidR="001E1602" w:rsidRPr="00F979DF" w:rsidTr="001E1602">
        <w:trPr>
          <w:trHeight w:val="396"/>
        </w:trPr>
        <w:tc>
          <w:tcPr>
            <w:tcW w:w="272" w:type="pct"/>
            <w:vAlign w:val="center"/>
          </w:tcPr>
          <w:p w:rsidR="001E1602" w:rsidRPr="00F979DF" w:rsidRDefault="001E1602" w:rsidP="001E1602">
            <w:pPr>
              <w:contextualSpacing/>
              <w:jc w:val="center"/>
            </w:pPr>
            <w:r w:rsidRPr="00F979DF">
              <w:t>1.</w:t>
            </w:r>
          </w:p>
        </w:tc>
        <w:tc>
          <w:tcPr>
            <w:tcW w:w="3512" w:type="pct"/>
            <w:gridSpan w:val="2"/>
            <w:vAlign w:val="bottom"/>
          </w:tcPr>
          <w:p w:rsidR="001E1602" w:rsidRPr="00F979DF" w:rsidRDefault="001E1602" w:rsidP="001E1602">
            <w:r w:rsidRPr="00F979DF">
              <w:t>Predict the output for the following program.</w:t>
            </w:r>
          </w:p>
          <w:p w:rsidR="001E1602" w:rsidRPr="00F979DF" w:rsidRDefault="001E1602" w:rsidP="001E1602">
            <w:pPr>
              <w:autoSpaceDE w:val="0"/>
              <w:autoSpaceDN w:val="0"/>
              <w:adjustRightInd w:val="0"/>
              <w:contextualSpacing/>
              <w:jc w:val="both"/>
            </w:pPr>
            <w:r w:rsidRPr="00F979DF">
              <w:t>print(3*3**3)</w:t>
            </w:r>
          </w:p>
        </w:tc>
        <w:tc>
          <w:tcPr>
            <w:tcW w:w="388" w:type="pct"/>
            <w:vAlign w:val="center"/>
          </w:tcPr>
          <w:p w:rsidR="001E1602" w:rsidRPr="00F979DF" w:rsidRDefault="001E1602" w:rsidP="001E1602">
            <w:pPr>
              <w:contextualSpacing/>
              <w:jc w:val="center"/>
            </w:pPr>
            <w:r w:rsidRPr="00F979DF">
              <w:t>CO1</w:t>
            </w:r>
          </w:p>
        </w:tc>
        <w:tc>
          <w:tcPr>
            <w:tcW w:w="355" w:type="pct"/>
            <w:vAlign w:val="center"/>
          </w:tcPr>
          <w:p w:rsidR="001E1602" w:rsidRPr="00F979DF" w:rsidRDefault="001E1602" w:rsidP="001E1602">
            <w:pPr>
              <w:contextualSpacing/>
              <w:jc w:val="center"/>
            </w:pPr>
            <w:r w:rsidRPr="00F979DF">
              <w:t>U</w:t>
            </w:r>
          </w:p>
        </w:tc>
        <w:tc>
          <w:tcPr>
            <w:tcW w:w="473" w:type="pct"/>
            <w:vAlign w:val="center"/>
          </w:tcPr>
          <w:p w:rsidR="001E1602" w:rsidRPr="00F979DF" w:rsidRDefault="001E1602" w:rsidP="001E1602">
            <w:pPr>
              <w:contextualSpacing/>
              <w:jc w:val="center"/>
            </w:pPr>
            <w:r w:rsidRPr="00F979DF">
              <w:t>1</w:t>
            </w:r>
          </w:p>
        </w:tc>
      </w:tr>
      <w:tr w:rsidR="001E1602" w:rsidRPr="00F979DF" w:rsidTr="001E1602">
        <w:trPr>
          <w:trHeight w:val="396"/>
        </w:trPr>
        <w:tc>
          <w:tcPr>
            <w:tcW w:w="272" w:type="pct"/>
            <w:vAlign w:val="center"/>
          </w:tcPr>
          <w:p w:rsidR="001E1602" w:rsidRPr="00F979DF" w:rsidRDefault="001E1602" w:rsidP="001E1602">
            <w:pPr>
              <w:contextualSpacing/>
              <w:jc w:val="center"/>
            </w:pPr>
            <w:r w:rsidRPr="00F979DF">
              <w:t>2.</w:t>
            </w:r>
          </w:p>
        </w:tc>
        <w:tc>
          <w:tcPr>
            <w:tcW w:w="3512" w:type="pct"/>
            <w:gridSpan w:val="2"/>
            <w:vAlign w:val="bottom"/>
          </w:tcPr>
          <w:p w:rsidR="001E1602" w:rsidRPr="00F979DF" w:rsidRDefault="001E1602" w:rsidP="001E1602">
            <w:pPr>
              <w:contextualSpacing/>
            </w:pPr>
            <w:r w:rsidRPr="00F979DF">
              <w:t>Identify the output for the following.</w:t>
            </w:r>
          </w:p>
          <w:p w:rsidR="001E1602" w:rsidRPr="00F979DF" w:rsidRDefault="001E1602" w:rsidP="001E1602">
            <w:pPr>
              <w:contextualSpacing/>
            </w:pPr>
            <w:r w:rsidRPr="00F979DF">
              <w:t>def my_function(*kids):</w:t>
            </w:r>
          </w:p>
          <w:p w:rsidR="001E1602" w:rsidRPr="00F979DF" w:rsidRDefault="001E1602" w:rsidP="001E1602">
            <w:pPr>
              <w:contextualSpacing/>
            </w:pPr>
            <w:r w:rsidRPr="00F979DF">
              <w:t xml:space="preserve">      print("The youngest child is " + kids[2])</w:t>
            </w:r>
          </w:p>
          <w:p w:rsidR="001E1602" w:rsidRPr="00F979DF" w:rsidRDefault="001E1602" w:rsidP="001E1602">
            <w:pPr>
              <w:contextualSpacing/>
            </w:pPr>
            <w:r w:rsidRPr="00F979DF">
              <w:t>my_function("Sam", "Mathew", "Kiran")</w:t>
            </w:r>
          </w:p>
        </w:tc>
        <w:tc>
          <w:tcPr>
            <w:tcW w:w="388" w:type="pct"/>
            <w:vAlign w:val="center"/>
          </w:tcPr>
          <w:p w:rsidR="001E1602" w:rsidRPr="00F979DF" w:rsidRDefault="001E1602" w:rsidP="001E1602">
            <w:pPr>
              <w:contextualSpacing/>
              <w:jc w:val="center"/>
            </w:pPr>
            <w:r w:rsidRPr="00F979DF">
              <w:t>CO1</w:t>
            </w:r>
          </w:p>
        </w:tc>
        <w:tc>
          <w:tcPr>
            <w:tcW w:w="355" w:type="pct"/>
            <w:vAlign w:val="center"/>
          </w:tcPr>
          <w:p w:rsidR="001E1602" w:rsidRPr="00F979DF" w:rsidRDefault="001E1602" w:rsidP="001E1602">
            <w:pPr>
              <w:contextualSpacing/>
              <w:jc w:val="center"/>
            </w:pPr>
            <w:r w:rsidRPr="00F979DF">
              <w:t>R</w:t>
            </w:r>
          </w:p>
        </w:tc>
        <w:tc>
          <w:tcPr>
            <w:tcW w:w="473" w:type="pct"/>
            <w:vAlign w:val="center"/>
          </w:tcPr>
          <w:p w:rsidR="001E1602" w:rsidRPr="00F979DF" w:rsidRDefault="001E1602" w:rsidP="001E1602">
            <w:pPr>
              <w:contextualSpacing/>
              <w:jc w:val="center"/>
            </w:pPr>
            <w:r w:rsidRPr="00F979DF">
              <w:t>1</w:t>
            </w:r>
          </w:p>
        </w:tc>
      </w:tr>
      <w:tr w:rsidR="001E1602" w:rsidRPr="00F979DF" w:rsidTr="001E1602">
        <w:trPr>
          <w:trHeight w:val="396"/>
        </w:trPr>
        <w:tc>
          <w:tcPr>
            <w:tcW w:w="272" w:type="pct"/>
            <w:vAlign w:val="center"/>
          </w:tcPr>
          <w:p w:rsidR="001E1602" w:rsidRPr="00F979DF" w:rsidRDefault="001E1602" w:rsidP="001E1602">
            <w:pPr>
              <w:contextualSpacing/>
              <w:jc w:val="center"/>
            </w:pPr>
            <w:r w:rsidRPr="00F979DF">
              <w:t>3.</w:t>
            </w:r>
          </w:p>
        </w:tc>
        <w:tc>
          <w:tcPr>
            <w:tcW w:w="3512" w:type="pct"/>
            <w:gridSpan w:val="2"/>
            <w:vAlign w:val="bottom"/>
          </w:tcPr>
          <w:p w:rsidR="001E1602" w:rsidRPr="00F979DF" w:rsidRDefault="001E1602" w:rsidP="001E1602">
            <w:pPr>
              <w:contextualSpacing/>
              <w:jc w:val="both"/>
            </w:pPr>
            <w:r w:rsidRPr="00F979DF">
              <w:t>Predict the output for the following program.</w:t>
            </w:r>
          </w:p>
          <w:p w:rsidR="001E1602" w:rsidRPr="00F979DF" w:rsidRDefault="001E1602" w:rsidP="001E1602">
            <w:pPr>
              <w:contextualSpacing/>
              <w:jc w:val="both"/>
            </w:pPr>
            <w:r w:rsidRPr="00F979DF">
              <w:t>str1 = “Karunya”</w:t>
            </w:r>
          </w:p>
          <w:p w:rsidR="001E1602" w:rsidRPr="00F979DF" w:rsidRDefault="001E1602" w:rsidP="001E1602">
            <w:pPr>
              <w:contextualSpacing/>
              <w:jc w:val="both"/>
            </w:pPr>
            <w:r w:rsidRPr="00F979DF">
              <w:t>print (str1*3)</w:t>
            </w:r>
          </w:p>
        </w:tc>
        <w:tc>
          <w:tcPr>
            <w:tcW w:w="388" w:type="pct"/>
            <w:vAlign w:val="center"/>
          </w:tcPr>
          <w:p w:rsidR="001E1602" w:rsidRPr="00F979DF" w:rsidRDefault="001E1602" w:rsidP="001E1602">
            <w:pPr>
              <w:contextualSpacing/>
              <w:jc w:val="center"/>
            </w:pPr>
            <w:r w:rsidRPr="00F979DF">
              <w:t>CO2</w:t>
            </w:r>
          </w:p>
        </w:tc>
        <w:tc>
          <w:tcPr>
            <w:tcW w:w="355" w:type="pct"/>
            <w:vAlign w:val="center"/>
          </w:tcPr>
          <w:p w:rsidR="001E1602" w:rsidRPr="00F979DF" w:rsidRDefault="001E1602" w:rsidP="001E1602">
            <w:pPr>
              <w:contextualSpacing/>
              <w:jc w:val="center"/>
            </w:pPr>
            <w:r w:rsidRPr="00F979DF">
              <w:t>U</w:t>
            </w:r>
          </w:p>
        </w:tc>
        <w:tc>
          <w:tcPr>
            <w:tcW w:w="473" w:type="pct"/>
            <w:vAlign w:val="center"/>
          </w:tcPr>
          <w:p w:rsidR="001E1602" w:rsidRPr="00F979DF" w:rsidRDefault="001E1602" w:rsidP="001E1602">
            <w:pPr>
              <w:contextualSpacing/>
              <w:jc w:val="center"/>
            </w:pPr>
            <w:r w:rsidRPr="00F979DF">
              <w:t>1</w:t>
            </w:r>
          </w:p>
        </w:tc>
      </w:tr>
      <w:tr w:rsidR="001E1602" w:rsidRPr="00F979DF" w:rsidTr="001E1602">
        <w:trPr>
          <w:trHeight w:val="396"/>
        </w:trPr>
        <w:tc>
          <w:tcPr>
            <w:tcW w:w="272" w:type="pct"/>
            <w:vAlign w:val="center"/>
          </w:tcPr>
          <w:p w:rsidR="001E1602" w:rsidRPr="00F979DF" w:rsidRDefault="001E1602" w:rsidP="001E1602">
            <w:pPr>
              <w:contextualSpacing/>
              <w:jc w:val="center"/>
            </w:pPr>
            <w:r w:rsidRPr="00F979DF">
              <w:t>4.</w:t>
            </w:r>
          </w:p>
        </w:tc>
        <w:tc>
          <w:tcPr>
            <w:tcW w:w="3512" w:type="pct"/>
            <w:gridSpan w:val="2"/>
            <w:vAlign w:val="bottom"/>
          </w:tcPr>
          <w:p w:rsidR="001E1602" w:rsidRPr="00F979DF" w:rsidRDefault="001E1602" w:rsidP="001E1602">
            <w:pPr>
              <w:contextualSpacing/>
              <w:jc w:val="both"/>
            </w:pPr>
            <w:r w:rsidRPr="00F979DF">
              <w:t>Write the output for the following code.</w:t>
            </w:r>
          </w:p>
          <w:p w:rsidR="001E1602" w:rsidRPr="00F979DF" w:rsidRDefault="001E1602" w:rsidP="001E1602">
            <w:pPr>
              <w:contextualSpacing/>
              <w:jc w:val="both"/>
            </w:pPr>
            <w:r w:rsidRPr="00F979DF">
              <w:t>thislist = ["apple", "banana", "cherry", "orange", "kiwi", "melon", "mango"]</w:t>
            </w:r>
          </w:p>
          <w:p w:rsidR="001E1602" w:rsidRPr="00F979DF" w:rsidRDefault="001E1602" w:rsidP="001E1602">
            <w:pPr>
              <w:contextualSpacing/>
              <w:jc w:val="both"/>
            </w:pPr>
            <w:r w:rsidRPr="00F979DF">
              <w:t>if thislist=="cherry":</w:t>
            </w:r>
          </w:p>
          <w:p w:rsidR="001E1602" w:rsidRPr="00F979DF" w:rsidRDefault="001E1602" w:rsidP="001E1602">
            <w:pPr>
              <w:contextualSpacing/>
              <w:jc w:val="both"/>
            </w:pPr>
            <w:r w:rsidRPr="00F979DF">
              <w:t xml:space="preserve">    pass</w:t>
            </w:r>
          </w:p>
          <w:p w:rsidR="001E1602" w:rsidRPr="00F979DF" w:rsidRDefault="001E1602" w:rsidP="001E1602">
            <w:pPr>
              <w:contextualSpacing/>
              <w:jc w:val="both"/>
            </w:pPr>
            <w:r w:rsidRPr="00F979DF">
              <w:t>print(thislist[2:5])</w:t>
            </w:r>
          </w:p>
        </w:tc>
        <w:tc>
          <w:tcPr>
            <w:tcW w:w="388" w:type="pct"/>
            <w:vAlign w:val="center"/>
          </w:tcPr>
          <w:p w:rsidR="001E1602" w:rsidRPr="00F979DF" w:rsidRDefault="001E1602" w:rsidP="001E1602">
            <w:pPr>
              <w:contextualSpacing/>
              <w:jc w:val="center"/>
            </w:pPr>
            <w:r w:rsidRPr="00F979DF">
              <w:t>CO2</w:t>
            </w:r>
          </w:p>
        </w:tc>
        <w:tc>
          <w:tcPr>
            <w:tcW w:w="355" w:type="pct"/>
            <w:vAlign w:val="center"/>
          </w:tcPr>
          <w:p w:rsidR="001E1602" w:rsidRPr="00F979DF" w:rsidRDefault="001E1602" w:rsidP="001E1602">
            <w:pPr>
              <w:contextualSpacing/>
              <w:jc w:val="center"/>
            </w:pPr>
            <w:r w:rsidRPr="00F979DF">
              <w:t>A</w:t>
            </w:r>
          </w:p>
        </w:tc>
        <w:tc>
          <w:tcPr>
            <w:tcW w:w="473" w:type="pct"/>
            <w:vAlign w:val="center"/>
          </w:tcPr>
          <w:p w:rsidR="001E1602" w:rsidRPr="00F979DF" w:rsidRDefault="001E1602" w:rsidP="001E1602">
            <w:pPr>
              <w:contextualSpacing/>
              <w:jc w:val="center"/>
            </w:pPr>
            <w:r w:rsidRPr="00F979DF">
              <w:t>1</w:t>
            </w:r>
          </w:p>
        </w:tc>
      </w:tr>
      <w:tr w:rsidR="001E1602" w:rsidRPr="00F979DF" w:rsidTr="001E1602">
        <w:trPr>
          <w:trHeight w:val="396"/>
        </w:trPr>
        <w:tc>
          <w:tcPr>
            <w:tcW w:w="272" w:type="pct"/>
            <w:vAlign w:val="center"/>
          </w:tcPr>
          <w:p w:rsidR="001E1602" w:rsidRPr="00F979DF" w:rsidRDefault="001E1602" w:rsidP="001E1602">
            <w:pPr>
              <w:contextualSpacing/>
              <w:jc w:val="center"/>
            </w:pPr>
            <w:r w:rsidRPr="00F979DF">
              <w:t>5.</w:t>
            </w:r>
          </w:p>
        </w:tc>
        <w:tc>
          <w:tcPr>
            <w:tcW w:w="3512" w:type="pct"/>
            <w:gridSpan w:val="2"/>
            <w:vAlign w:val="center"/>
          </w:tcPr>
          <w:p w:rsidR="001E1602" w:rsidRPr="00F979DF" w:rsidRDefault="001E1602" w:rsidP="001E1602">
            <w:pPr>
              <w:pStyle w:val="Default"/>
              <w:contextualSpacing/>
            </w:pPr>
            <w:r w:rsidRPr="00F979DF">
              <w:t>Name the function used as a constructor of a class.</w:t>
            </w:r>
          </w:p>
        </w:tc>
        <w:tc>
          <w:tcPr>
            <w:tcW w:w="388" w:type="pct"/>
            <w:vAlign w:val="center"/>
          </w:tcPr>
          <w:p w:rsidR="001E1602" w:rsidRPr="00F979DF" w:rsidRDefault="001E1602" w:rsidP="001E1602">
            <w:pPr>
              <w:contextualSpacing/>
              <w:jc w:val="center"/>
            </w:pPr>
            <w:r w:rsidRPr="00F979DF">
              <w:t>CO3</w:t>
            </w:r>
          </w:p>
        </w:tc>
        <w:tc>
          <w:tcPr>
            <w:tcW w:w="355" w:type="pct"/>
            <w:vAlign w:val="center"/>
          </w:tcPr>
          <w:p w:rsidR="001E1602" w:rsidRPr="00F979DF" w:rsidRDefault="001E1602" w:rsidP="001E1602">
            <w:pPr>
              <w:contextualSpacing/>
              <w:jc w:val="center"/>
            </w:pPr>
            <w:r w:rsidRPr="00F979DF">
              <w:t>R</w:t>
            </w:r>
          </w:p>
        </w:tc>
        <w:tc>
          <w:tcPr>
            <w:tcW w:w="473" w:type="pct"/>
            <w:vAlign w:val="center"/>
          </w:tcPr>
          <w:p w:rsidR="001E1602" w:rsidRPr="00F979DF" w:rsidRDefault="001E1602" w:rsidP="001E1602">
            <w:pPr>
              <w:contextualSpacing/>
              <w:jc w:val="center"/>
            </w:pPr>
            <w:r w:rsidRPr="00F979DF">
              <w:t>1</w:t>
            </w:r>
          </w:p>
        </w:tc>
      </w:tr>
      <w:tr w:rsidR="001E1602" w:rsidRPr="00F979DF" w:rsidTr="001E1602">
        <w:trPr>
          <w:trHeight w:val="396"/>
        </w:trPr>
        <w:tc>
          <w:tcPr>
            <w:tcW w:w="272" w:type="pct"/>
            <w:vAlign w:val="center"/>
          </w:tcPr>
          <w:p w:rsidR="001E1602" w:rsidRPr="00F979DF" w:rsidRDefault="001E1602" w:rsidP="001E1602">
            <w:pPr>
              <w:contextualSpacing/>
              <w:jc w:val="center"/>
            </w:pPr>
            <w:r w:rsidRPr="00F979DF">
              <w:t>6.</w:t>
            </w:r>
          </w:p>
        </w:tc>
        <w:tc>
          <w:tcPr>
            <w:tcW w:w="3512" w:type="pct"/>
            <w:gridSpan w:val="2"/>
            <w:vAlign w:val="bottom"/>
          </w:tcPr>
          <w:p w:rsidR="001E1602" w:rsidRPr="00F979DF" w:rsidRDefault="001E1602" w:rsidP="001E1602">
            <w:pPr>
              <w:jc w:val="both"/>
              <w:rPr>
                <w:lang w:val="en-IN"/>
              </w:rPr>
            </w:pPr>
            <w:r w:rsidRPr="00F979DF">
              <w:rPr>
                <w:lang w:val="en-IN"/>
              </w:rPr>
              <w:t>Identify the type of inheritance from the following code.</w:t>
            </w:r>
          </w:p>
          <w:p w:rsidR="001E1602" w:rsidRPr="00F979DF" w:rsidRDefault="001E1602" w:rsidP="001E1602">
            <w:pPr>
              <w:jc w:val="both"/>
              <w:rPr>
                <w:lang w:val="en-IN"/>
              </w:rPr>
            </w:pPr>
            <w:r w:rsidRPr="00F979DF">
              <w:rPr>
                <w:lang w:val="en-IN"/>
              </w:rPr>
              <w:t>class A():</w:t>
            </w:r>
          </w:p>
          <w:p w:rsidR="001E1602" w:rsidRPr="00F979DF" w:rsidRDefault="001E1602" w:rsidP="001E1602">
            <w:pPr>
              <w:jc w:val="both"/>
              <w:rPr>
                <w:lang w:val="en-IN"/>
              </w:rPr>
            </w:pPr>
            <w:r w:rsidRPr="00F979DF">
              <w:rPr>
                <w:lang w:val="en-IN"/>
              </w:rPr>
              <w:t xml:space="preserve">       pass</w:t>
            </w:r>
          </w:p>
          <w:p w:rsidR="001E1602" w:rsidRPr="00F979DF" w:rsidRDefault="001E1602" w:rsidP="001E1602">
            <w:pPr>
              <w:jc w:val="both"/>
              <w:rPr>
                <w:lang w:val="en-IN"/>
              </w:rPr>
            </w:pPr>
            <w:r w:rsidRPr="00F979DF">
              <w:rPr>
                <w:lang w:val="en-IN"/>
              </w:rPr>
              <w:t>class B(A):</w:t>
            </w:r>
          </w:p>
          <w:p w:rsidR="001E1602" w:rsidRPr="00F979DF" w:rsidRDefault="001E1602" w:rsidP="001E1602">
            <w:pPr>
              <w:jc w:val="both"/>
              <w:rPr>
                <w:lang w:val="en-IN"/>
              </w:rPr>
            </w:pPr>
            <w:r w:rsidRPr="00F979DF">
              <w:rPr>
                <w:lang w:val="en-IN"/>
              </w:rPr>
              <w:t xml:space="preserve">       pass</w:t>
            </w:r>
          </w:p>
          <w:p w:rsidR="001E1602" w:rsidRPr="00F979DF" w:rsidRDefault="001E1602" w:rsidP="001E1602">
            <w:pPr>
              <w:jc w:val="both"/>
              <w:rPr>
                <w:lang w:val="en-IN"/>
              </w:rPr>
            </w:pPr>
            <w:r w:rsidRPr="00F979DF">
              <w:rPr>
                <w:lang w:val="en-IN"/>
              </w:rPr>
              <w:t>class C(B):</w:t>
            </w:r>
          </w:p>
          <w:p w:rsidR="001E1602" w:rsidRPr="00F979DF" w:rsidRDefault="001E1602" w:rsidP="001E1602">
            <w:pPr>
              <w:contextualSpacing/>
              <w:jc w:val="both"/>
            </w:pPr>
            <w:r w:rsidRPr="00F979DF">
              <w:rPr>
                <w:lang w:val="en-IN"/>
              </w:rPr>
              <w:t xml:space="preserve">       pass</w:t>
            </w:r>
          </w:p>
        </w:tc>
        <w:tc>
          <w:tcPr>
            <w:tcW w:w="388" w:type="pct"/>
            <w:vAlign w:val="center"/>
          </w:tcPr>
          <w:p w:rsidR="001E1602" w:rsidRPr="00F979DF" w:rsidRDefault="001E1602" w:rsidP="001E1602">
            <w:pPr>
              <w:contextualSpacing/>
              <w:jc w:val="center"/>
            </w:pPr>
            <w:r w:rsidRPr="00F979DF">
              <w:t>CO3</w:t>
            </w:r>
          </w:p>
        </w:tc>
        <w:tc>
          <w:tcPr>
            <w:tcW w:w="355" w:type="pct"/>
            <w:vAlign w:val="center"/>
          </w:tcPr>
          <w:p w:rsidR="001E1602" w:rsidRPr="00F979DF" w:rsidRDefault="001E1602" w:rsidP="001E1602">
            <w:pPr>
              <w:contextualSpacing/>
              <w:jc w:val="center"/>
            </w:pPr>
            <w:r w:rsidRPr="00F979DF">
              <w:t>R</w:t>
            </w:r>
          </w:p>
        </w:tc>
        <w:tc>
          <w:tcPr>
            <w:tcW w:w="473" w:type="pct"/>
            <w:vAlign w:val="center"/>
          </w:tcPr>
          <w:p w:rsidR="001E1602" w:rsidRPr="00F979DF" w:rsidRDefault="001E1602" w:rsidP="001E1602">
            <w:pPr>
              <w:contextualSpacing/>
              <w:jc w:val="center"/>
            </w:pPr>
            <w:r w:rsidRPr="00F979DF">
              <w:t>1</w:t>
            </w:r>
          </w:p>
        </w:tc>
      </w:tr>
      <w:tr w:rsidR="001E1602" w:rsidRPr="00F979DF" w:rsidTr="001E1602">
        <w:trPr>
          <w:trHeight w:val="396"/>
        </w:trPr>
        <w:tc>
          <w:tcPr>
            <w:tcW w:w="272" w:type="pct"/>
            <w:vAlign w:val="center"/>
          </w:tcPr>
          <w:p w:rsidR="001E1602" w:rsidRPr="00F979DF" w:rsidRDefault="001E1602" w:rsidP="001E1602">
            <w:pPr>
              <w:contextualSpacing/>
              <w:jc w:val="center"/>
            </w:pPr>
            <w:r w:rsidRPr="00F979DF">
              <w:t>7.</w:t>
            </w:r>
          </w:p>
        </w:tc>
        <w:tc>
          <w:tcPr>
            <w:tcW w:w="3512" w:type="pct"/>
            <w:gridSpan w:val="2"/>
            <w:vAlign w:val="center"/>
          </w:tcPr>
          <w:p w:rsidR="001E1602" w:rsidRPr="00F979DF" w:rsidRDefault="001E1602" w:rsidP="001E1602">
            <w:pPr>
              <w:rPr>
                <w:noProof/>
                <w:lang w:eastAsia="zh-TW"/>
              </w:rPr>
            </w:pPr>
            <w:r>
              <w:t>Mention</w:t>
            </w:r>
            <w:r w:rsidRPr="00F979DF">
              <w:t xml:space="preserve"> the method name used to save an Image.</w:t>
            </w:r>
          </w:p>
        </w:tc>
        <w:tc>
          <w:tcPr>
            <w:tcW w:w="388" w:type="pct"/>
            <w:vAlign w:val="center"/>
          </w:tcPr>
          <w:p w:rsidR="001E1602" w:rsidRPr="00F979DF" w:rsidRDefault="001E1602" w:rsidP="001E1602">
            <w:pPr>
              <w:contextualSpacing/>
              <w:jc w:val="center"/>
            </w:pPr>
            <w:r w:rsidRPr="00F979DF">
              <w:t>CO4</w:t>
            </w:r>
          </w:p>
        </w:tc>
        <w:tc>
          <w:tcPr>
            <w:tcW w:w="355" w:type="pct"/>
            <w:vAlign w:val="center"/>
          </w:tcPr>
          <w:p w:rsidR="001E1602" w:rsidRPr="00F979DF" w:rsidRDefault="001E1602" w:rsidP="001E1602">
            <w:pPr>
              <w:contextualSpacing/>
              <w:jc w:val="center"/>
            </w:pPr>
            <w:r w:rsidRPr="00F979DF">
              <w:t>R</w:t>
            </w:r>
          </w:p>
        </w:tc>
        <w:tc>
          <w:tcPr>
            <w:tcW w:w="473" w:type="pct"/>
            <w:vAlign w:val="center"/>
          </w:tcPr>
          <w:p w:rsidR="001E1602" w:rsidRPr="00F979DF" w:rsidRDefault="001E1602" w:rsidP="001E1602">
            <w:pPr>
              <w:contextualSpacing/>
              <w:jc w:val="center"/>
            </w:pPr>
            <w:r w:rsidRPr="00F979DF">
              <w:t>1</w:t>
            </w:r>
          </w:p>
        </w:tc>
      </w:tr>
      <w:tr w:rsidR="001E1602" w:rsidRPr="00F979DF" w:rsidTr="001E1602">
        <w:trPr>
          <w:trHeight w:val="396"/>
        </w:trPr>
        <w:tc>
          <w:tcPr>
            <w:tcW w:w="272" w:type="pct"/>
            <w:vAlign w:val="center"/>
          </w:tcPr>
          <w:p w:rsidR="001E1602" w:rsidRPr="00F979DF" w:rsidRDefault="001E1602" w:rsidP="001E1602">
            <w:pPr>
              <w:contextualSpacing/>
              <w:jc w:val="center"/>
            </w:pPr>
            <w:r w:rsidRPr="00F979DF">
              <w:t>8.</w:t>
            </w:r>
          </w:p>
        </w:tc>
        <w:tc>
          <w:tcPr>
            <w:tcW w:w="3512" w:type="pct"/>
            <w:gridSpan w:val="2"/>
            <w:vAlign w:val="center"/>
          </w:tcPr>
          <w:p w:rsidR="001E1602" w:rsidRPr="00F979DF" w:rsidRDefault="001E1602" w:rsidP="001E1602">
            <w:pPr>
              <w:contextualSpacing/>
              <w:rPr>
                <w:bCs/>
              </w:rPr>
            </w:pPr>
            <w:r w:rsidRPr="00F979DF">
              <w:t>Name the method used to make the turtle arrow head invisible.</w:t>
            </w:r>
          </w:p>
        </w:tc>
        <w:tc>
          <w:tcPr>
            <w:tcW w:w="388" w:type="pct"/>
            <w:vAlign w:val="center"/>
          </w:tcPr>
          <w:p w:rsidR="001E1602" w:rsidRPr="00F979DF" w:rsidRDefault="001E1602" w:rsidP="001E1602">
            <w:pPr>
              <w:contextualSpacing/>
              <w:jc w:val="center"/>
            </w:pPr>
            <w:r w:rsidRPr="00F979DF">
              <w:t>CO4</w:t>
            </w:r>
          </w:p>
        </w:tc>
        <w:tc>
          <w:tcPr>
            <w:tcW w:w="355" w:type="pct"/>
            <w:vAlign w:val="center"/>
          </w:tcPr>
          <w:p w:rsidR="001E1602" w:rsidRPr="00F979DF" w:rsidRDefault="001E1602" w:rsidP="001E1602">
            <w:pPr>
              <w:contextualSpacing/>
              <w:jc w:val="center"/>
            </w:pPr>
            <w:r w:rsidRPr="00F979DF">
              <w:t>R</w:t>
            </w:r>
          </w:p>
        </w:tc>
        <w:tc>
          <w:tcPr>
            <w:tcW w:w="473" w:type="pct"/>
            <w:vAlign w:val="center"/>
          </w:tcPr>
          <w:p w:rsidR="001E1602" w:rsidRPr="00F979DF" w:rsidRDefault="001E1602" w:rsidP="001E1602">
            <w:pPr>
              <w:contextualSpacing/>
              <w:jc w:val="center"/>
            </w:pPr>
            <w:r w:rsidRPr="00F979DF">
              <w:t>1</w:t>
            </w:r>
          </w:p>
        </w:tc>
      </w:tr>
      <w:tr w:rsidR="001E1602" w:rsidRPr="00F979DF" w:rsidTr="001E1602">
        <w:trPr>
          <w:trHeight w:val="396"/>
        </w:trPr>
        <w:tc>
          <w:tcPr>
            <w:tcW w:w="272" w:type="pct"/>
            <w:vAlign w:val="center"/>
          </w:tcPr>
          <w:p w:rsidR="001E1602" w:rsidRPr="00F979DF" w:rsidRDefault="001E1602" w:rsidP="001E1602">
            <w:pPr>
              <w:contextualSpacing/>
              <w:jc w:val="center"/>
            </w:pPr>
            <w:r w:rsidRPr="00F979DF">
              <w:t>9.</w:t>
            </w:r>
          </w:p>
        </w:tc>
        <w:tc>
          <w:tcPr>
            <w:tcW w:w="3512" w:type="pct"/>
            <w:gridSpan w:val="2"/>
          </w:tcPr>
          <w:p w:rsidR="001E1602" w:rsidRPr="00F979DF" w:rsidRDefault="001E1602" w:rsidP="001E1602">
            <w:pPr>
              <w:pStyle w:val="ListParagraph"/>
              <w:ind w:left="0"/>
              <w:jc w:val="both"/>
              <w:rPr>
                <w:noProof/>
                <w:lang w:eastAsia="zh-TW"/>
              </w:rPr>
            </w:pPr>
            <w:r w:rsidRPr="00F979DF">
              <w:t>Write the tkinter layout manager used to position the GUI widget based on x and y coordinates.</w:t>
            </w:r>
          </w:p>
        </w:tc>
        <w:tc>
          <w:tcPr>
            <w:tcW w:w="388" w:type="pct"/>
            <w:vAlign w:val="center"/>
          </w:tcPr>
          <w:p w:rsidR="001E1602" w:rsidRPr="00F979DF" w:rsidRDefault="001E1602" w:rsidP="001E1602">
            <w:pPr>
              <w:contextualSpacing/>
              <w:jc w:val="center"/>
            </w:pPr>
            <w:r w:rsidRPr="00F979DF">
              <w:t>CO5</w:t>
            </w:r>
          </w:p>
        </w:tc>
        <w:tc>
          <w:tcPr>
            <w:tcW w:w="355" w:type="pct"/>
            <w:vAlign w:val="center"/>
          </w:tcPr>
          <w:p w:rsidR="001E1602" w:rsidRPr="00F979DF" w:rsidRDefault="001E1602" w:rsidP="001E1602">
            <w:pPr>
              <w:contextualSpacing/>
              <w:jc w:val="center"/>
            </w:pPr>
            <w:r w:rsidRPr="00F979DF">
              <w:t>A</w:t>
            </w:r>
          </w:p>
        </w:tc>
        <w:tc>
          <w:tcPr>
            <w:tcW w:w="473" w:type="pct"/>
            <w:vAlign w:val="center"/>
          </w:tcPr>
          <w:p w:rsidR="001E1602" w:rsidRPr="00F979DF" w:rsidRDefault="001E1602" w:rsidP="001E1602">
            <w:pPr>
              <w:contextualSpacing/>
              <w:jc w:val="center"/>
            </w:pPr>
            <w:r w:rsidRPr="00F979DF">
              <w:t>1</w:t>
            </w:r>
          </w:p>
        </w:tc>
      </w:tr>
      <w:tr w:rsidR="001E1602" w:rsidRPr="00F979DF" w:rsidTr="001E1602">
        <w:trPr>
          <w:trHeight w:val="396"/>
        </w:trPr>
        <w:tc>
          <w:tcPr>
            <w:tcW w:w="272" w:type="pct"/>
            <w:vAlign w:val="center"/>
          </w:tcPr>
          <w:p w:rsidR="001E1602" w:rsidRPr="00F979DF" w:rsidRDefault="001E1602" w:rsidP="001E1602">
            <w:pPr>
              <w:contextualSpacing/>
              <w:jc w:val="center"/>
            </w:pPr>
            <w:r w:rsidRPr="00F979DF">
              <w:t>10.</w:t>
            </w:r>
          </w:p>
        </w:tc>
        <w:tc>
          <w:tcPr>
            <w:tcW w:w="3512" w:type="pct"/>
            <w:gridSpan w:val="2"/>
            <w:vAlign w:val="bottom"/>
          </w:tcPr>
          <w:p w:rsidR="001E1602" w:rsidRPr="00F979DF" w:rsidRDefault="001E1602" w:rsidP="001E1602">
            <w:pPr>
              <w:contextualSpacing/>
              <w:jc w:val="both"/>
            </w:pPr>
            <w:r w:rsidRPr="00F979DF">
              <w:t>Name the python library that runs a function as a thread.</w:t>
            </w:r>
          </w:p>
        </w:tc>
        <w:tc>
          <w:tcPr>
            <w:tcW w:w="388" w:type="pct"/>
            <w:vAlign w:val="center"/>
          </w:tcPr>
          <w:p w:rsidR="001E1602" w:rsidRPr="00F979DF" w:rsidRDefault="001E1602" w:rsidP="001E1602">
            <w:pPr>
              <w:contextualSpacing/>
              <w:jc w:val="center"/>
            </w:pPr>
            <w:r w:rsidRPr="00F979DF">
              <w:t>CO6</w:t>
            </w:r>
          </w:p>
        </w:tc>
        <w:tc>
          <w:tcPr>
            <w:tcW w:w="355" w:type="pct"/>
            <w:vAlign w:val="center"/>
          </w:tcPr>
          <w:p w:rsidR="001E1602" w:rsidRPr="00F979DF" w:rsidRDefault="001E1602" w:rsidP="001E1602">
            <w:pPr>
              <w:contextualSpacing/>
              <w:jc w:val="center"/>
            </w:pPr>
            <w:r w:rsidRPr="00F979DF">
              <w:t>R</w:t>
            </w:r>
          </w:p>
        </w:tc>
        <w:tc>
          <w:tcPr>
            <w:tcW w:w="473" w:type="pct"/>
            <w:vAlign w:val="center"/>
          </w:tcPr>
          <w:p w:rsidR="001E1602" w:rsidRPr="00F979DF" w:rsidRDefault="001E1602" w:rsidP="001E1602">
            <w:pPr>
              <w:contextualSpacing/>
              <w:jc w:val="center"/>
            </w:pPr>
            <w:r w:rsidRPr="00F979DF">
              <w:t>1</w:t>
            </w:r>
          </w:p>
        </w:tc>
      </w:tr>
      <w:tr w:rsidR="001E1602" w:rsidRPr="00F979DF" w:rsidTr="001E1602">
        <w:trPr>
          <w:trHeight w:val="551"/>
        </w:trPr>
        <w:tc>
          <w:tcPr>
            <w:tcW w:w="5000" w:type="pct"/>
            <w:gridSpan w:val="6"/>
            <w:vAlign w:val="center"/>
          </w:tcPr>
          <w:p w:rsidR="001E1602" w:rsidRPr="00F979DF" w:rsidRDefault="001E1602" w:rsidP="001E1602">
            <w:pPr>
              <w:tabs>
                <w:tab w:val="left" w:pos="4132"/>
              </w:tabs>
              <w:contextualSpacing/>
              <w:jc w:val="center"/>
              <w:rPr>
                <w:b/>
                <w:u w:val="single"/>
              </w:rPr>
            </w:pPr>
            <w:r w:rsidRPr="00F979DF">
              <w:rPr>
                <w:b/>
                <w:u w:val="single"/>
              </w:rPr>
              <w:t>PART – B (6 X 3 = 18 MARKS)</w:t>
            </w:r>
          </w:p>
          <w:p w:rsidR="001E1602" w:rsidRPr="00F979DF" w:rsidRDefault="001E1602" w:rsidP="001E1602">
            <w:pPr>
              <w:tabs>
                <w:tab w:val="left" w:pos="4132"/>
              </w:tabs>
              <w:contextualSpacing/>
              <w:jc w:val="center"/>
              <w:rPr>
                <w:b/>
                <w:u w:val="single"/>
              </w:rPr>
            </w:pPr>
            <w:r w:rsidRPr="00F979DF">
              <w:rPr>
                <w:b/>
              </w:rPr>
              <w:t>(Answer all the questions)</w:t>
            </w:r>
          </w:p>
        </w:tc>
      </w:tr>
      <w:tr w:rsidR="001E1602" w:rsidRPr="00F979DF" w:rsidTr="001E1602">
        <w:trPr>
          <w:trHeight w:val="436"/>
        </w:trPr>
        <w:tc>
          <w:tcPr>
            <w:tcW w:w="272" w:type="pct"/>
            <w:vAlign w:val="center"/>
          </w:tcPr>
          <w:p w:rsidR="001E1602" w:rsidRPr="00F979DF" w:rsidRDefault="001E1602" w:rsidP="001E1602">
            <w:pPr>
              <w:pStyle w:val="NoSpacing"/>
              <w:contextualSpacing/>
            </w:pPr>
            <w:r w:rsidRPr="00F979DF">
              <w:t>11.</w:t>
            </w:r>
          </w:p>
        </w:tc>
        <w:tc>
          <w:tcPr>
            <w:tcW w:w="3512" w:type="pct"/>
            <w:gridSpan w:val="2"/>
            <w:vAlign w:val="center"/>
          </w:tcPr>
          <w:p w:rsidR="001E1602" w:rsidRPr="00F979DF" w:rsidRDefault="001E1602" w:rsidP="001E1602">
            <w:pPr>
              <w:pStyle w:val="NoSpacing"/>
              <w:contextualSpacing/>
            </w:pPr>
            <w:r w:rsidRPr="00F979DF">
              <w:t>Write a program to print multiplication table of a given number.</w:t>
            </w:r>
          </w:p>
        </w:tc>
        <w:tc>
          <w:tcPr>
            <w:tcW w:w="388" w:type="pct"/>
            <w:vAlign w:val="center"/>
          </w:tcPr>
          <w:p w:rsidR="001E1602" w:rsidRPr="00F979DF" w:rsidRDefault="001E1602" w:rsidP="001E1602">
            <w:pPr>
              <w:pStyle w:val="NoSpacing"/>
              <w:contextualSpacing/>
              <w:jc w:val="center"/>
            </w:pPr>
            <w:r w:rsidRPr="00F979DF">
              <w:t>CO1</w:t>
            </w:r>
          </w:p>
        </w:tc>
        <w:tc>
          <w:tcPr>
            <w:tcW w:w="355" w:type="pct"/>
            <w:vAlign w:val="center"/>
          </w:tcPr>
          <w:p w:rsidR="001E1602" w:rsidRPr="00F979DF" w:rsidRDefault="001E1602" w:rsidP="001E1602">
            <w:pPr>
              <w:pStyle w:val="NoSpacing"/>
              <w:contextualSpacing/>
              <w:jc w:val="center"/>
            </w:pPr>
            <w:r w:rsidRPr="00F979DF">
              <w:t>A</w:t>
            </w:r>
          </w:p>
        </w:tc>
        <w:tc>
          <w:tcPr>
            <w:tcW w:w="473" w:type="pct"/>
            <w:vAlign w:val="center"/>
          </w:tcPr>
          <w:p w:rsidR="001E1602" w:rsidRPr="00F979DF" w:rsidRDefault="001E1602" w:rsidP="001E1602">
            <w:pPr>
              <w:pStyle w:val="NoSpacing"/>
              <w:contextualSpacing/>
              <w:jc w:val="center"/>
            </w:pPr>
            <w:r w:rsidRPr="00F979DF">
              <w:t>3</w:t>
            </w:r>
          </w:p>
        </w:tc>
      </w:tr>
      <w:tr w:rsidR="001E1602" w:rsidRPr="00F979DF" w:rsidTr="001E1602">
        <w:trPr>
          <w:trHeight w:val="436"/>
        </w:trPr>
        <w:tc>
          <w:tcPr>
            <w:tcW w:w="272" w:type="pct"/>
            <w:vAlign w:val="center"/>
          </w:tcPr>
          <w:p w:rsidR="001E1602" w:rsidRPr="00F979DF" w:rsidRDefault="001E1602" w:rsidP="001E1602">
            <w:pPr>
              <w:pStyle w:val="NoSpacing"/>
              <w:contextualSpacing/>
            </w:pPr>
            <w:r w:rsidRPr="00F979DF">
              <w:t>12.</w:t>
            </w:r>
          </w:p>
        </w:tc>
        <w:tc>
          <w:tcPr>
            <w:tcW w:w="3512" w:type="pct"/>
            <w:gridSpan w:val="2"/>
            <w:vAlign w:val="center"/>
          </w:tcPr>
          <w:p w:rsidR="001E1602" w:rsidRPr="00F979DF" w:rsidRDefault="001E1602" w:rsidP="001E1602">
            <w:pPr>
              <w:pStyle w:val="NoSpacing"/>
              <w:contextualSpacing/>
            </w:pPr>
            <w:r w:rsidRPr="00F979DF">
              <w:t>Write a program to display the first and last number of a tuple.</w:t>
            </w:r>
          </w:p>
        </w:tc>
        <w:tc>
          <w:tcPr>
            <w:tcW w:w="388" w:type="pct"/>
            <w:vAlign w:val="center"/>
          </w:tcPr>
          <w:p w:rsidR="001E1602" w:rsidRPr="00F979DF" w:rsidRDefault="001E1602" w:rsidP="001E1602">
            <w:pPr>
              <w:pStyle w:val="NoSpacing"/>
              <w:contextualSpacing/>
              <w:jc w:val="center"/>
            </w:pPr>
            <w:r w:rsidRPr="00F979DF">
              <w:t>CO2</w:t>
            </w:r>
          </w:p>
        </w:tc>
        <w:tc>
          <w:tcPr>
            <w:tcW w:w="355" w:type="pct"/>
            <w:vAlign w:val="center"/>
          </w:tcPr>
          <w:p w:rsidR="001E1602" w:rsidRPr="00F979DF" w:rsidRDefault="001E1602" w:rsidP="001E1602">
            <w:pPr>
              <w:pStyle w:val="NoSpacing"/>
              <w:contextualSpacing/>
              <w:jc w:val="center"/>
            </w:pPr>
            <w:r w:rsidRPr="00F979DF">
              <w:t>U</w:t>
            </w:r>
          </w:p>
        </w:tc>
        <w:tc>
          <w:tcPr>
            <w:tcW w:w="473" w:type="pct"/>
            <w:vAlign w:val="center"/>
          </w:tcPr>
          <w:p w:rsidR="001E1602" w:rsidRPr="00F979DF" w:rsidRDefault="001E1602" w:rsidP="001E1602">
            <w:pPr>
              <w:pStyle w:val="NoSpacing"/>
              <w:contextualSpacing/>
              <w:jc w:val="center"/>
            </w:pPr>
            <w:r w:rsidRPr="00F979DF">
              <w:t>3</w:t>
            </w:r>
          </w:p>
        </w:tc>
      </w:tr>
      <w:tr w:rsidR="001E1602" w:rsidRPr="00F979DF" w:rsidTr="001E1602">
        <w:trPr>
          <w:trHeight w:val="436"/>
        </w:trPr>
        <w:tc>
          <w:tcPr>
            <w:tcW w:w="272" w:type="pct"/>
            <w:vAlign w:val="center"/>
          </w:tcPr>
          <w:p w:rsidR="001E1602" w:rsidRPr="00F979DF" w:rsidRDefault="001E1602" w:rsidP="001E1602">
            <w:pPr>
              <w:pStyle w:val="NoSpacing"/>
              <w:contextualSpacing/>
            </w:pPr>
            <w:r w:rsidRPr="00F979DF">
              <w:t>13.</w:t>
            </w:r>
          </w:p>
        </w:tc>
        <w:tc>
          <w:tcPr>
            <w:tcW w:w="3512" w:type="pct"/>
            <w:gridSpan w:val="2"/>
            <w:vAlign w:val="bottom"/>
          </w:tcPr>
          <w:p w:rsidR="001E1602" w:rsidRPr="00F979DF" w:rsidRDefault="001E1602" w:rsidP="001E1602">
            <w:pPr>
              <w:pStyle w:val="NoSpacing"/>
              <w:contextualSpacing/>
              <w:jc w:val="both"/>
            </w:pPr>
            <w:r w:rsidRPr="00F979DF">
              <w:t>Write a program to find the factorial of a number.</w:t>
            </w:r>
          </w:p>
        </w:tc>
        <w:tc>
          <w:tcPr>
            <w:tcW w:w="388" w:type="pct"/>
            <w:vAlign w:val="center"/>
          </w:tcPr>
          <w:p w:rsidR="001E1602" w:rsidRPr="00F979DF" w:rsidRDefault="001E1602" w:rsidP="001E1602">
            <w:pPr>
              <w:pStyle w:val="NoSpacing"/>
              <w:contextualSpacing/>
              <w:jc w:val="center"/>
            </w:pPr>
            <w:r w:rsidRPr="00F979DF">
              <w:t>CO3</w:t>
            </w:r>
          </w:p>
        </w:tc>
        <w:tc>
          <w:tcPr>
            <w:tcW w:w="355" w:type="pct"/>
            <w:vAlign w:val="center"/>
          </w:tcPr>
          <w:p w:rsidR="001E1602" w:rsidRPr="00F979DF" w:rsidRDefault="001E1602" w:rsidP="001E1602">
            <w:pPr>
              <w:pStyle w:val="NoSpacing"/>
              <w:contextualSpacing/>
              <w:jc w:val="center"/>
            </w:pPr>
            <w:r w:rsidRPr="00F979DF">
              <w:t>A</w:t>
            </w:r>
          </w:p>
        </w:tc>
        <w:tc>
          <w:tcPr>
            <w:tcW w:w="473" w:type="pct"/>
            <w:vAlign w:val="center"/>
          </w:tcPr>
          <w:p w:rsidR="001E1602" w:rsidRPr="00F979DF" w:rsidRDefault="001E1602" w:rsidP="001E1602">
            <w:pPr>
              <w:pStyle w:val="NoSpacing"/>
              <w:contextualSpacing/>
              <w:jc w:val="center"/>
            </w:pPr>
            <w:r w:rsidRPr="00F979DF">
              <w:t>3</w:t>
            </w:r>
          </w:p>
        </w:tc>
      </w:tr>
      <w:tr w:rsidR="001E1602" w:rsidRPr="00F979DF" w:rsidTr="001E1602">
        <w:trPr>
          <w:trHeight w:val="436"/>
        </w:trPr>
        <w:tc>
          <w:tcPr>
            <w:tcW w:w="272" w:type="pct"/>
            <w:vAlign w:val="center"/>
          </w:tcPr>
          <w:p w:rsidR="001E1602" w:rsidRPr="00F979DF" w:rsidRDefault="001E1602" w:rsidP="001E1602">
            <w:pPr>
              <w:pStyle w:val="NoSpacing"/>
              <w:contextualSpacing/>
            </w:pPr>
            <w:r w:rsidRPr="00F979DF">
              <w:t>14.</w:t>
            </w:r>
          </w:p>
        </w:tc>
        <w:tc>
          <w:tcPr>
            <w:tcW w:w="3512" w:type="pct"/>
            <w:gridSpan w:val="2"/>
            <w:vAlign w:val="bottom"/>
          </w:tcPr>
          <w:p w:rsidR="001E1602" w:rsidRPr="00F979DF" w:rsidRDefault="001E1602" w:rsidP="001E1602">
            <w:pPr>
              <w:pStyle w:val="NoSpacing"/>
              <w:contextualSpacing/>
              <w:jc w:val="both"/>
            </w:pPr>
            <w:r w:rsidRPr="00F979DF">
              <w:rPr>
                <w:noProof/>
                <w:lang w:eastAsia="zh-TW"/>
              </w:rPr>
              <w:t>Sketch a turtle program to draw a square.</w:t>
            </w:r>
          </w:p>
        </w:tc>
        <w:tc>
          <w:tcPr>
            <w:tcW w:w="388" w:type="pct"/>
            <w:vAlign w:val="center"/>
          </w:tcPr>
          <w:p w:rsidR="001E1602" w:rsidRPr="00F979DF" w:rsidRDefault="001E1602" w:rsidP="001E1602">
            <w:pPr>
              <w:pStyle w:val="NoSpacing"/>
              <w:contextualSpacing/>
              <w:jc w:val="center"/>
            </w:pPr>
            <w:r w:rsidRPr="00F979DF">
              <w:t>CO4</w:t>
            </w:r>
          </w:p>
        </w:tc>
        <w:tc>
          <w:tcPr>
            <w:tcW w:w="355" w:type="pct"/>
            <w:vAlign w:val="center"/>
          </w:tcPr>
          <w:p w:rsidR="001E1602" w:rsidRPr="00F979DF" w:rsidRDefault="001E1602" w:rsidP="001E1602">
            <w:pPr>
              <w:pStyle w:val="NoSpacing"/>
              <w:contextualSpacing/>
              <w:jc w:val="center"/>
            </w:pPr>
            <w:r w:rsidRPr="00F979DF">
              <w:t>A</w:t>
            </w:r>
          </w:p>
        </w:tc>
        <w:tc>
          <w:tcPr>
            <w:tcW w:w="473" w:type="pct"/>
            <w:vAlign w:val="center"/>
          </w:tcPr>
          <w:p w:rsidR="001E1602" w:rsidRPr="00F979DF" w:rsidRDefault="001E1602" w:rsidP="001E1602">
            <w:pPr>
              <w:pStyle w:val="NoSpacing"/>
              <w:contextualSpacing/>
              <w:jc w:val="center"/>
            </w:pPr>
            <w:r w:rsidRPr="00F979DF">
              <w:t>3</w:t>
            </w:r>
          </w:p>
        </w:tc>
      </w:tr>
      <w:tr w:rsidR="001E1602" w:rsidRPr="00F979DF" w:rsidTr="001E1602">
        <w:trPr>
          <w:trHeight w:val="436"/>
        </w:trPr>
        <w:tc>
          <w:tcPr>
            <w:tcW w:w="272" w:type="pct"/>
            <w:vAlign w:val="center"/>
          </w:tcPr>
          <w:p w:rsidR="001E1602" w:rsidRPr="00F979DF" w:rsidRDefault="001E1602" w:rsidP="001E1602">
            <w:pPr>
              <w:pStyle w:val="NoSpacing"/>
              <w:contextualSpacing/>
            </w:pPr>
            <w:r w:rsidRPr="00F979DF">
              <w:lastRenderedPageBreak/>
              <w:t>15.</w:t>
            </w:r>
          </w:p>
        </w:tc>
        <w:tc>
          <w:tcPr>
            <w:tcW w:w="3512" w:type="pct"/>
            <w:gridSpan w:val="2"/>
            <w:vAlign w:val="bottom"/>
          </w:tcPr>
          <w:p w:rsidR="001E1602" w:rsidRPr="00F979DF" w:rsidRDefault="001E1602" w:rsidP="001E1602">
            <w:pPr>
              <w:pStyle w:val="NoSpacing"/>
              <w:contextualSpacing/>
              <w:jc w:val="both"/>
            </w:pPr>
            <w:r w:rsidRPr="00F979DF">
              <w:t>Write a program to display the size and format of an image.</w:t>
            </w:r>
          </w:p>
        </w:tc>
        <w:tc>
          <w:tcPr>
            <w:tcW w:w="388" w:type="pct"/>
            <w:vAlign w:val="center"/>
          </w:tcPr>
          <w:p w:rsidR="001E1602" w:rsidRPr="00F979DF" w:rsidRDefault="001E1602" w:rsidP="001E1602">
            <w:pPr>
              <w:pStyle w:val="NoSpacing"/>
              <w:contextualSpacing/>
              <w:jc w:val="center"/>
            </w:pPr>
            <w:r w:rsidRPr="00F979DF">
              <w:t>CO5</w:t>
            </w:r>
          </w:p>
        </w:tc>
        <w:tc>
          <w:tcPr>
            <w:tcW w:w="355" w:type="pct"/>
            <w:vAlign w:val="center"/>
          </w:tcPr>
          <w:p w:rsidR="001E1602" w:rsidRPr="00F979DF" w:rsidRDefault="001E1602" w:rsidP="001E1602">
            <w:pPr>
              <w:pStyle w:val="NoSpacing"/>
              <w:contextualSpacing/>
              <w:jc w:val="center"/>
            </w:pPr>
            <w:r w:rsidRPr="00F979DF">
              <w:t>A</w:t>
            </w:r>
          </w:p>
        </w:tc>
        <w:tc>
          <w:tcPr>
            <w:tcW w:w="473" w:type="pct"/>
            <w:vAlign w:val="center"/>
          </w:tcPr>
          <w:p w:rsidR="001E1602" w:rsidRPr="00F979DF" w:rsidRDefault="001E1602" w:rsidP="001E1602">
            <w:pPr>
              <w:pStyle w:val="NoSpacing"/>
              <w:contextualSpacing/>
              <w:jc w:val="center"/>
            </w:pPr>
            <w:r w:rsidRPr="00F979DF">
              <w:t>3</w:t>
            </w:r>
          </w:p>
        </w:tc>
      </w:tr>
      <w:tr w:rsidR="001E1602" w:rsidRPr="00F979DF" w:rsidTr="001E1602">
        <w:trPr>
          <w:trHeight w:val="437"/>
        </w:trPr>
        <w:tc>
          <w:tcPr>
            <w:tcW w:w="272" w:type="pct"/>
            <w:vAlign w:val="center"/>
          </w:tcPr>
          <w:p w:rsidR="001E1602" w:rsidRPr="00F979DF" w:rsidRDefault="001E1602" w:rsidP="001E1602">
            <w:pPr>
              <w:pStyle w:val="NoSpacing"/>
              <w:contextualSpacing/>
            </w:pPr>
            <w:r w:rsidRPr="00F979DF">
              <w:t>16.</w:t>
            </w:r>
          </w:p>
        </w:tc>
        <w:tc>
          <w:tcPr>
            <w:tcW w:w="3512" w:type="pct"/>
            <w:gridSpan w:val="2"/>
            <w:vAlign w:val="bottom"/>
          </w:tcPr>
          <w:p w:rsidR="001E1602" w:rsidRPr="00F979DF" w:rsidRDefault="001E1602" w:rsidP="001E1602">
            <w:pPr>
              <w:pStyle w:val="NoSpacing"/>
              <w:contextualSpacing/>
              <w:jc w:val="both"/>
            </w:pPr>
            <w:r w:rsidRPr="00F979DF">
              <w:t>Illustrate the lifecycle of the thread.</w:t>
            </w:r>
          </w:p>
        </w:tc>
        <w:tc>
          <w:tcPr>
            <w:tcW w:w="388" w:type="pct"/>
            <w:vAlign w:val="center"/>
          </w:tcPr>
          <w:p w:rsidR="001E1602" w:rsidRPr="00F979DF" w:rsidRDefault="001E1602" w:rsidP="001E1602">
            <w:pPr>
              <w:pStyle w:val="NoSpacing"/>
              <w:contextualSpacing/>
              <w:jc w:val="center"/>
            </w:pPr>
            <w:r w:rsidRPr="00F979DF">
              <w:t>CO6</w:t>
            </w:r>
          </w:p>
        </w:tc>
        <w:tc>
          <w:tcPr>
            <w:tcW w:w="355" w:type="pct"/>
            <w:vAlign w:val="center"/>
          </w:tcPr>
          <w:p w:rsidR="001E1602" w:rsidRPr="00F979DF" w:rsidRDefault="001E1602" w:rsidP="001E1602">
            <w:pPr>
              <w:pStyle w:val="NoSpacing"/>
              <w:contextualSpacing/>
              <w:jc w:val="center"/>
            </w:pPr>
            <w:r w:rsidRPr="00F979DF">
              <w:t>U</w:t>
            </w:r>
          </w:p>
        </w:tc>
        <w:tc>
          <w:tcPr>
            <w:tcW w:w="473" w:type="pct"/>
            <w:vAlign w:val="center"/>
          </w:tcPr>
          <w:p w:rsidR="001E1602" w:rsidRPr="00F979DF" w:rsidRDefault="001E1602" w:rsidP="001E1602">
            <w:pPr>
              <w:pStyle w:val="NoSpacing"/>
              <w:contextualSpacing/>
              <w:jc w:val="center"/>
            </w:pPr>
            <w:r w:rsidRPr="00F979DF">
              <w:t>3</w:t>
            </w:r>
          </w:p>
        </w:tc>
      </w:tr>
      <w:tr w:rsidR="001E1602" w:rsidRPr="00F979DF" w:rsidTr="001E1602">
        <w:trPr>
          <w:trHeight w:val="551"/>
        </w:trPr>
        <w:tc>
          <w:tcPr>
            <w:tcW w:w="5000" w:type="pct"/>
            <w:gridSpan w:val="6"/>
          </w:tcPr>
          <w:p w:rsidR="001E1602" w:rsidRPr="00F979DF" w:rsidRDefault="001E1602" w:rsidP="001E1602">
            <w:pPr>
              <w:contextualSpacing/>
              <w:jc w:val="center"/>
              <w:rPr>
                <w:b/>
                <w:u w:val="single"/>
              </w:rPr>
            </w:pPr>
            <w:r w:rsidRPr="00F979DF">
              <w:rPr>
                <w:b/>
                <w:u w:val="single"/>
              </w:rPr>
              <w:t>PART – C (6 X 12 = 72 MARKS)</w:t>
            </w:r>
          </w:p>
          <w:p w:rsidR="001E1602" w:rsidRPr="00F979DF" w:rsidRDefault="001E1602" w:rsidP="001E1602">
            <w:pPr>
              <w:contextualSpacing/>
              <w:jc w:val="center"/>
              <w:rPr>
                <w:b/>
              </w:rPr>
            </w:pPr>
            <w:r w:rsidRPr="00F979DF">
              <w:rPr>
                <w:b/>
              </w:rPr>
              <w:t>(Answer any five Questions from Q. No. 17 to 23, Q. No. 24 is Compulsory)</w:t>
            </w:r>
          </w:p>
        </w:tc>
      </w:tr>
      <w:tr w:rsidR="001E1602" w:rsidRPr="00F979DF" w:rsidTr="001E1602">
        <w:trPr>
          <w:trHeight w:val="396"/>
        </w:trPr>
        <w:tc>
          <w:tcPr>
            <w:tcW w:w="272" w:type="pct"/>
            <w:vAlign w:val="center"/>
          </w:tcPr>
          <w:p w:rsidR="001E1602" w:rsidRPr="00F979DF" w:rsidRDefault="001E1602" w:rsidP="001E1602">
            <w:pPr>
              <w:contextualSpacing/>
              <w:jc w:val="center"/>
            </w:pPr>
            <w:r w:rsidRPr="00F979DF">
              <w:t>17.</w:t>
            </w:r>
          </w:p>
        </w:tc>
        <w:tc>
          <w:tcPr>
            <w:tcW w:w="189" w:type="pct"/>
            <w:vAlign w:val="center"/>
          </w:tcPr>
          <w:p w:rsidR="001E1602" w:rsidRPr="00F979DF" w:rsidRDefault="001E1602" w:rsidP="001E1602">
            <w:pPr>
              <w:contextualSpacing/>
              <w:jc w:val="center"/>
            </w:pPr>
            <w:r w:rsidRPr="00F979DF">
              <w:t>a.</w:t>
            </w:r>
          </w:p>
        </w:tc>
        <w:tc>
          <w:tcPr>
            <w:tcW w:w="3323" w:type="pct"/>
            <w:vAlign w:val="center"/>
          </w:tcPr>
          <w:p w:rsidR="001E1602" w:rsidRPr="00F979DF" w:rsidRDefault="001E1602" w:rsidP="001E1602">
            <w:pPr>
              <w:jc w:val="both"/>
            </w:pPr>
            <w:r w:rsidRPr="00F979DF">
              <w:t>Describe function and its different types of arguments with an example.</w:t>
            </w:r>
          </w:p>
        </w:tc>
        <w:tc>
          <w:tcPr>
            <w:tcW w:w="388" w:type="pct"/>
            <w:vAlign w:val="center"/>
          </w:tcPr>
          <w:p w:rsidR="001E1602" w:rsidRPr="00F979DF" w:rsidRDefault="001E1602" w:rsidP="001E1602">
            <w:pPr>
              <w:contextualSpacing/>
              <w:jc w:val="center"/>
            </w:pPr>
            <w:r w:rsidRPr="00F979DF">
              <w:t>CO1</w:t>
            </w:r>
          </w:p>
        </w:tc>
        <w:tc>
          <w:tcPr>
            <w:tcW w:w="355" w:type="pct"/>
            <w:vAlign w:val="center"/>
          </w:tcPr>
          <w:p w:rsidR="001E1602" w:rsidRPr="00F979DF" w:rsidRDefault="001E1602" w:rsidP="001E1602">
            <w:pPr>
              <w:contextualSpacing/>
              <w:jc w:val="center"/>
            </w:pPr>
            <w:r w:rsidRPr="00F979DF">
              <w:t>R</w:t>
            </w:r>
          </w:p>
        </w:tc>
        <w:tc>
          <w:tcPr>
            <w:tcW w:w="473" w:type="pct"/>
            <w:vAlign w:val="center"/>
          </w:tcPr>
          <w:p w:rsidR="001E1602" w:rsidRPr="00F979DF" w:rsidRDefault="001E1602" w:rsidP="001E1602">
            <w:pPr>
              <w:contextualSpacing/>
              <w:jc w:val="center"/>
            </w:pPr>
            <w:r w:rsidRPr="00F979DF">
              <w:t>6</w:t>
            </w:r>
          </w:p>
        </w:tc>
      </w:tr>
      <w:tr w:rsidR="001E1602" w:rsidRPr="00F979DF" w:rsidTr="001E1602">
        <w:trPr>
          <w:trHeight w:val="396"/>
        </w:trPr>
        <w:tc>
          <w:tcPr>
            <w:tcW w:w="272" w:type="pct"/>
            <w:vAlign w:val="center"/>
          </w:tcPr>
          <w:p w:rsidR="001E1602" w:rsidRPr="00F979DF" w:rsidRDefault="001E1602" w:rsidP="001E1602">
            <w:pPr>
              <w:contextualSpacing/>
              <w:jc w:val="center"/>
            </w:pPr>
          </w:p>
        </w:tc>
        <w:tc>
          <w:tcPr>
            <w:tcW w:w="189" w:type="pct"/>
            <w:vAlign w:val="center"/>
          </w:tcPr>
          <w:p w:rsidR="001E1602" w:rsidRPr="00F979DF" w:rsidRDefault="001E1602" w:rsidP="001E1602">
            <w:pPr>
              <w:contextualSpacing/>
              <w:jc w:val="center"/>
            </w:pPr>
            <w:r w:rsidRPr="00F979DF">
              <w:t>b.</w:t>
            </w:r>
          </w:p>
        </w:tc>
        <w:tc>
          <w:tcPr>
            <w:tcW w:w="3323" w:type="pct"/>
            <w:vAlign w:val="center"/>
          </w:tcPr>
          <w:p w:rsidR="001E1602" w:rsidRPr="00F979DF" w:rsidRDefault="001E1602" w:rsidP="001E1602">
            <w:pPr>
              <w:contextualSpacing/>
              <w:jc w:val="both"/>
              <w:rPr>
                <w:bCs/>
              </w:rPr>
            </w:pPr>
            <w:r w:rsidRPr="00F979DF">
              <w:rPr>
                <w:bCs/>
              </w:rPr>
              <w:t>Write a program to print alphabet pattern 'E'.</w:t>
            </w:r>
          </w:p>
        </w:tc>
        <w:tc>
          <w:tcPr>
            <w:tcW w:w="388" w:type="pct"/>
            <w:vAlign w:val="center"/>
          </w:tcPr>
          <w:p w:rsidR="001E1602" w:rsidRPr="00F979DF" w:rsidRDefault="001E1602" w:rsidP="001E1602">
            <w:pPr>
              <w:contextualSpacing/>
              <w:jc w:val="center"/>
            </w:pPr>
            <w:r w:rsidRPr="00F979DF">
              <w:t>CO1</w:t>
            </w:r>
          </w:p>
        </w:tc>
        <w:tc>
          <w:tcPr>
            <w:tcW w:w="355" w:type="pct"/>
            <w:vAlign w:val="center"/>
          </w:tcPr>
          <w:p w:rsidR="001E1602" w:rsidRPr="00F979DF" w:rsidRDefault="001E1602" w:rsidP="001E1602">
            <w:pPr>
              <w:contextualSpacing/>
              <w:jc w:val="center"/>
            </w:pPr>
            <w:r w:rsidRPr="00F979DF">
              <w:t>A</w:t>
            </w:r>
          </w:p>
        </w:tc>
        <w:tc>
          <w:tcPr>
            <w:tcW w:w="473" w:type="pct"/>
            <w:vAlign w:val="center"/>
          </w:tcPr>
          <w:p w:rsidR="001E1602" w:rsidRPr="00F979DF" w:rsidRDefault="001E1602" w:rsidP="001E1602">
            <w:pPr>
              <w:contextualSpacing/>
              <w:jc w:val="center"/>
            </w:pPr>
            <w:r w:rsidRPr="00F979DF">
              <w:t>6</w:t>
            </w:r>
          </w:p>
        </w:tc>
      </w:tr>
      <w:tr w:rsidR="001E1602" w:rsidRPr="00F979DF" w:rsidTr="001E1602">
        <w:trPr>
          <w:trHeight w:val="396"/>
        </w:trPr>
        <w:tc>
          <w:tcPr>
            <w:tcW w:w="272" w:type="pct"/>
            <w:vAlign w:val="center"/>
          </w:tcPr>
          <w:p w:rsidR="001E1602" w:rsidRPr="00F979DF" w:rsidRDefault="001E1602" w:rsidP="001E1602">
            <w:pPr>
              <w:contextualSpacing/>
              <w:jc w:val="center"/>
            </w:pPr>
          </w:p>
        </w:tc>
        <w:tc>
          <w:tcPr>
            <w:tcW w:w="189" w:type="pct"/>
            <w:vAlign w:val="center"/>
          </w:tcPr>
          <w:p w:rsidR="001E1602" w:rsidRPr="00F979DF" w:rsidRDefault="001E1602" w:rsidP="001E1602">
            <w:pPr>
              <w:contextualSpacing/>
              <w:jc w:val="center"/>
            </w:pPr>
          </w:p>
        </w:tc>
        <w:tc>
          <w:tcPr>
            <w:tcW w:w="3323" w:type="pct"/>
            <w:vAlign w:val="center"/>
          </w:tcPr>
          <w:p w:rsidR="001E1602" w:rsidRPr="00F979DF" w:rsidRDefault="001E1602" w:rsidP="001E1602">
            <w:pPr>
              <w:contextualSpacing/>
              <w:jc w:val="both"/>
            </w:pPr>
          </w:p>
        </w:tc>
        <w:tc>
          <w:tcPr>
            <w:tcW w:w="388" w:type="pct"/>
            <w:vAlign w:val="center"/>
          </w:tcPr>
          <w:p w:rsidR="001E1602" w:rsidRPr="00F979DF" w:rsidRDefault="001E1602" w:rsidP="001E1602">
            <w:pPr>
              <w:contextualSpacing/>
              <w:jc w:val="center"/>
            </w:pPr>
          </w:p>
        </w:tc>
        <w:tc>
          <w:tcPr>
            <w:tcW w:w="355" w:type="pct"/>
            <w:vAlign w:val="center"/>
          </w:tcPr>
          <w:p w:rsidR="001E1602" w:rsidRPr="00F979DF" w:rsidRDefault="001E1602" w:rsidP="001E1602">
            <w:pPr>
              <w:contextualSpacing/>
              <w:jc w:val="center"/>
            </w:pPr>
          </w:p>
        </w:tc>
        <w:tc>
          <w:tcPr>
            <w:tcW w:w="473" w:type="pct"/>
            <w:vAlign w:val="center"/>
          </w:tcPr>
          <w:p w:rsidR="001E1602" w:rsidRPr="00F979DF" w:rsidRDefault="001E1602" w:rsidP="001E1602">
            <w:pPr>
              <w:contextualSpacing/>
              <w:jc w:val="center"/>
            </w:pPr>
          </w:p>
        </w:tc>
      </w:tr>
      <w:tr w:rsidR="001E1602" w:rsidRPr="00F979DF" w:rsidTr="001E1602">
        <w:trPr>
          <w:trHeight w:val="396"/>
        </w:trPr>
        <w:tc>
          <w:tcPr>
            <w:tcW w:w="272" w:type="pct"/>
            <w:vAlign w:val="center"/>
          </w:tcPr>
          <w:p w:rsidR="001E1602" w:rsidRPr="00F979DF" w:rsidRDefault="001E1602" w:rsidP="001E1602">
            <w:pPr>
              <w:contextualSpacing/>
              <w:jc w:val="center"/>
            </w:pPr>
            <w:r w:rsidRPr="00F979DF">
              <w:t>18.</w:t>
            </w:r>
          </w:p>
        </w:tc>
        <w:tc>
          <w:tcPr>
            <w:tcW w:w="189" w:type="pct"/>
            <w:vAlign w:val="center"/>
          </w:tcPr>
          <w:p w:rsidR="001E1602" w:rsidRPr="00F979DF" w:rsidRDefault="001E1602" w:rsidP="001E1602">
            <w:pPr>
              <w:contextualSpacing/>
              <w:jc w:val="center"/>
            </w:pPr>
            <w:r w:rsidRPr="00F979DF">
              <w:t>a.</w:t>
            </w:r>
          </w:p>
        </w:tc>
        <w:tc>
          <w:tcPr>
            <w:tcW w:w="3323" w:type="pct"/>
            <w:vAlign w:val="center"/>
          </w:tcPr>
          <w:p w:rsidR="001E1602" w:rsidRPr="00F979DF" w:rsidRDefault="001E1602" w:rsidP="001E1602">
            <w:pPr>
              <w:contextualSpacing/>
              <w:jc w:val="both"/>
            </w:pPr>
            <w:r w:rsidRPr="00F979DF">
              <w:t>Write a Python program to get a single string from two given strings, separated by a space and swap the first two characters of each string.</w:t>
            </w:r>
          </w:p>
        </w:tc>
        <w:tc>
          <w:tcPr>
            <w:tcW w:w="388" w:type="pct"/>
            <w:vAlign w:val="center"/>
          </w:tcPr>
          <w:p w:rsidR="001E1602" w:rsidRPr="00F979DF" w:rsidRDefault="001E1602" w:rsidP="001E1602">
            <w:pPr>
              <w:contextualSpacing/>
              <w:jc w:val="center"/>
            </w:pPr>
            <w:r w:rsidRPr="00F979DF">
              <w:t>CO2</w:t>
            </w:r>
          </w:p>
        </w:tc>
        <w:tc>
          <w:tcPr>
            <w:tcW w:w="355" w:type="pct"/>
            <w:vAlign w:val="center"/>
          </w:tcPr>
          <w:p w:rsidR="001E1602" w:rsidRPr="00F979DF" w:rsidRDefault="001E1602" w:rsidP="001E1602">
            <w:pPr>
              <w:contextualSpacing/>
              <w:jc w:val="center"/>
            </w:pPr>
            <w:r w:rsidRPr="00F979DF">
              <w:t>A</w:t>
            </w:r>
          </w:p>
        </w:tc>
        <w:tc>
          <w:tcPr>
            <w:tcW w:w="473" w:type="pct"/>
            <w:vAlign w:val="center"/>
          </w:tcPr>
          <w:p w:rsidR="001E1602" w:rsidRPr="00F979DF" w:rsidRDefault="001E1602" w:rsidP="001E1602">
            <w:pPr>
              <w:contextualSpacing/>
              <w:jc w:val="center"/>
            </w:pPr>
            <w:r w:rsidRPr="00F979DF">
              <w:t>6</w:t>
            </w:r>
          </w:p>
        </w:tc>
      </w:tr>
      <w:tr w:rsidR="001E1602" w:rsidRPr="00F979DF" w:rsidTr="001E1602">
        <w:trPr>
          <w:trHeight w:val="396"/>
        </w:trPr>
        <w:tc>
          <w:tcPr>
            <w:tcW w:w="272" w:type="pct"/>
            <w:vAlign w:val="center"/>
          </w:tcPr>
          <w:p w:rsidR="001E1602" w:rsidRPr="00F979DF" w:rsidRDefault="001E1602" w:rsidP="001E1602">
            <w:pPr>
              <w:contextualSpacing/>
              <w:jc w:val="center"/>
            </w:pPr>
          </w:p>
        </w:tc>
        <w:tc>
          <w:tcPr>
            <w:tcW w:w="189" w:type="pct"/>
            <w:vAlign w:val="center"/>
          </w:tcPr>
          <w:p w:rsidR="001E1602" w:rsidRPr="00F979DF" w:rsidRDefault="001E1602" w:rsidP="001E1602">
            <w:pPr>
              <w:contextualSpacing/>
              <w:jc w:val="center"/>
            </w:pPr>
            <w:r w:rsidRPr="00F979DF">
              <w:t>b.</w:t>
            </w:r>
          </w:p>
        </w:tc>
        <w:tc>
          <w:tcPr>
            <w:tcW w:w="3323" w:type="pct"/>
            <w:vAlign w:val="center"/>
          </w:tcPr>
          <w:p w:rsidR="001E1602" w:rsidRPr="00F979DF" w:rsidRDefault="001E1602" w:rsidP="001E1602">
            <w:pPr>
              <w:contextualSpacing/>
              <w:jc w:val="both"/>
            </w:pPr>
            <w:r w:rsidRPr="00F979DF">
              <w:t>Explain the following string functions with an example:</w:t>
            </w:r>
          </w:p>
          <w:p w:rsidR="001E1602" w:rsidRPr="00F979DF" w:rsidRDefault="001E1602" w:rsidP="00D371A9">
            <w:pPr>
              <w:pStyle w:val="ListParagraph"/>
              <w:numPr>
                <w:ilvl w:val="0"/>
                <w:numId w:val="50"/>
              </w:numPr>
              <w:jc w:val="both"/>
            </w:pPr>
            <w:r w:rsidRPr="00F979DF">
              <w:t>split()</w:t>
            </w:r>
          </w:p>
          <w:p w:rsidR="001E1602" w:rsidRPr="00F979DF" w:rsidRDefault="001E1602" w:rsidP="00D371A9">
            <w:pPr>
              <w:pStyle w:val="ListParagraph"/>
              <w:numPr>
                <w:ilvl w:val="0"/>
                <w:numId w:val="50"/>
              </w:numPr>
              <w:jc w:val="both"/>
            </w:pPr>
            <w:r w:rsidRPr="00F979DF">
              <w:t>find()</w:t>
            </w:r>
          </w:p>
          <w:p w:rsidR="001E1602" w:rsidRPr="00F979DF" w:rsidRDefault="001E1602" w:rsidP="00D371A9">
            <w:pPr>
              <w:pStyle w:val="ListParagraph"/>
              <w:numPr>
                <w:ilvl w:val="0"/>
                <w:numId w:val="50"/>
              </w:numPr>
              <w:jc w:val="both"/>
            </w:pPr>
            <w:r w:rsidRPr="00F979DF">
              <w:t>index()</w:t>
            </w:r>
          </w:p>
        </w:tc>
        <w:tc>
          <w:tcPr>
            <w:tcW w:w="388" w:type="pct"/>
            <w:vAlign w:val="center"/>
          </w:tcPr>
          <w:p w:rsidR="001E1602" w:rsidRPr="00F979DF" w:rsidRDefault="001E1602" w:rsidP="001E1602">
            <w:pPr>
              <w:contextualSpacing/>
              <w:jc w:val="center"/>
            </w:pPr>
            <w:r w:rsidRPr="00F979DF">
              <w:t>CO2</w:t>
            </w:r>
          </w:p>
        </w:tc>
        <w:tc>
          <w:tcPr>
            <w:tcW w:w="355" w:type="pct"/>
            <w:vAlign w:val="center"/>
          </w:tcPr>
          <w:p w:rsidR="001E1602" w:rsidRPr="00F979DF" w:rsidRDefault="001E1602" w:rsidP="001E1602">
            <w:pPr>
              <w:contextualSpacing/>
              <w:jc w:val="center"/>
            </w:pPr>
            <w:r w:rsidRPr="00F979DF">
              <w:t>U</w:t>
            </w:r>
          </w:p>
        </w:tc>
        <w:tc>
          <w:tcPr>
            <w:tcW w:w="473" w:type="pct"/>
            <w:vAlign w:val="center"/>
          </w:tcPr>
          <w:p w:rsidR="001E1602" w:rsidRPr="00F979DF" w:rsidRDefault="001E1602" w:rsidP="001E1602">
            <w:pPr>
              <w:contextualSpacing/>
              <w:jc w:val="center"/>
            </w:pPr>
            <w:r w:rsidRPr="00F979DF">
              <w:t>6</w:t>
            </w:r>
          </w:p>
        </w:tc>
      </w:tr>
      <w:tr w:rsidR="001E1602" w:rsidRPr="00F979DF" w:rsidTr="001E1602">
        <w:trPr>
          <w:trHeight w:val="396"/>
        </w:trPr>
        <w:tc>
          <w:tcPr>
            <w:tcW w:w="272" w:type="pct"/>
            <w:vAlign w:val="center"/>
          </w:tcPr>
          <w:p w:rsidR="001E1602" w:rsidRPr="00F979DF" w:rsidRDefault="001E1602" w:rsidP="001E1602">
            <w:pPr>
              <w:contextualSpacing/>
              <w:jc w:val="center"/>
            </w:pPr>
          </w:p>
        </w:tc>
        <w:tc>
          <w:tcPr>
            <w:tcW w:w="189" w:type="pct"/>
            <w:vAlign w:val="center"/>
          </w:tcPr>
          <w:p w:rsidR="001E1602" w:rsidRPr="00F979DF" w:rsidRDefault="001E1602" w:rsidP="001E1602">
            <w:pPr>
              <w:contextualSpacing/>
              <w:jc w:val="center"/>
            </w:pPr>
          </w:p>
        </w:tc>
        <w:tc>
          <w:tcPr>
            <w:tcW w:w="3323" w:type="pct"/>
            <w:vAlign w:val="center"/>
          </w:tcPr>
          <w:p w:rsidR="001E1602" w:rsidRPr="00F979DF" w:rsidRDefault="001E1602" w:rsidP="001E1602">
            <w:pPr>
              <w:contextualSpacing/>
              <w:jc w:val="both"/>
            </w:pPr>
          </w:p>
        </w:tc>
        <w:tc>
          <w:tcPr>
            <w:tcW w:w="388" w:type="pct"/>
            <w:vAlign w:val="bottom"/>
          </w:tcPr>
          <w:p w:rsidR="001E1602" w:rsidRPr="00F979DF" w:rsidRDefault="001E1602" w:rsidP="001E1602">
            <w:pPr>
              <w:contextualSpacing/>
              <w:jc w:val="center"/>
            </w:pPr>
          </w:p>
        </w:tc>
        <w:tc>
          <w:tcPr>
            <w:tcW w:w="355" w:type="pct"/>
            <w:vAlign w:val="bottom"/>
          </w:tcPr>
          <w:p w:rsidR="001E1602" w:rsidRPr="00F979DF" w:rsidRDefault="001E1602" w:rsidP="001E1602">
            <w:pPr>
              <w:contextualSpacing/>
              <w:jc w:val="center"/>
            </w:pPr>
          </w:p>
        </w:tc>
        <w:tc>
          <w:tcPr>
            <w:tcW w:w="473" w:type="pct"/>
            <w:vAlign w:val="bottom"/>
          </w:tcPr>
          <w:p w:rsidR="001E1602" w:rsidRPr="00F979DF" w:rsidRDefault="001E1602" w:rsidP="001E1602">
            <w:pPr>
              <w:contextualSpacing/>
              <w:jc w:val="center"/>
            </w:pPr>
          </w:p>
        </w:tc>
      </w:tr>
      <w:tr w:rsidR="001E1602" w:rsidRPr="00F979DF" w:rsidTr="001E1602">
        <w:trPr>
          <w:trHeight w:val="396"/>
        </w:trPr>
        <w:tc>
          <w:tcPr>
            <w:tcW w:w="272" w:type="pct"/>
            <w:vAlign w:val="center"/>
          </w:tcPr>
          <w:p w:rsidR="001E1602" w:rsidRPr="00F979DF" w:rsidRDefault="001E1602" w:rsidP="001E1602">
            <w:pPr>
              <w:contextualSpacing/>
              <w:jc w:val="center"/>
            </w:pPr>
            <w:r w:rsidRPr="00F979DF">
              <w:t>19.</w:t>
            </w:r>
          </w:p>
        </w:tc>
        <w:tc>
          <w:tcPr>
            <w:tcW w:w="189" w:type="pct"/>
            <w:vAlign w:val="center"/>
          </w:tcPr>
          <w:p w:rsidR="001E1602" w:rsidRPr="00F979DF" w:rsidRDefault="001E1602" w:rsidP="001E1602">
            <w:pPr>
              <w:contextualSpacing/>
              <w:jc w:val="center"/>
            </w:pPr>
            <w:r w:rsidRPr="00F979DF">
              <w:t>a.</w:t>
            </w:r>
          </w:p>
        </w:tc>
        <w:tc>
          <w:tcPr>
            <w:tcW w:w="3323" w:type="pct"/>
            <w:vAlign w:val="center"/>
          </w:tcPr>
          <w:p w:rsidR="001E1602" w:rsidRPr="00F979DF" w:rsidRDefault="001E1602" w:rsidP="001E1602">
            <w:pPr>
              <w:contextualSpacing/>
              <w:jc w:val="both"/>
            </w:pPr>
            <w:r w:rsidRPr="00F979DF">
              <w:t>Illustrate the concept of object serialization with an example program.</w:t>
            </w:r>
          </w:p>
        </w:tc>
        <w:tc>
          <w:tcPr>
            <w:tcW w:w="388" w:type="pct"/>
            <w:vAlign w:val="center"/>
          </w:tcPr>
          <w:p w:rsidR="001E1602" w:rsidRPr="00F979DF" w:rsidRDefault="001E1602" w:rsidP="001E1602">
            <w:pPr>
              <w:contextualSpacing/>
              <w:jc w:val="center"/>
            </w:pPr>
            <w:r w:rsidRPr="00F979DF">
              <w:t>CO3</w:t>
            </w:r>
          </w:p>
        </w:tc>
        <w:tc>
          <w:tcPr>
            <w:tcW w:w="355" w:type="pct"/>
            <w:vAlign w:val="center"/>
          </w:tcPr>
          <w:p w:rsidR="001E1602" w:rsidRPr="00F979DF" w:rsidRDefault="001E1602" w:rsidP="001E1602">
            <w:pPr>
              <w:contextualSpacing/>
              <w:jc w:val="center"/>
            </w:pPr>
            <w:r w:rsidRPr="00F979DF">
              <w:t>U</w:t>
            </w:r>
          </w:p>
        </w:tc>
        <w:tc>
          <w:tcPr>
            <w:tcW w:w="473" w:type="pct"/>
            <w:vAlign w:val="center"/>
          </w:tcPr>
          <w:p w:rsidR="001E1602" w:rsidRPr="00F979DF" w:rsidRDefault="001E1602" w:rsidP="001E1602">
            <w:pPr>
              <w:contextualSpacing/>
              <w:jc w:val="center"/>
            </w:pPr>
            <w:r w:rsidRPr="00F979DF">
              <w:t>6</w:t>
            </w:r>
          </w:p>
        </w:tc>
      </w:tr>
      <w:tr w:rsidR="001E1602" w:rsidRPr="00F979DF" w:rsidTr="001E1602">
        <w:trPr>
          <w:trHeight w:val="396"/>
        </w:trPr>
        <w:tc>
          <w:tcPr>
            <w:tcW w:w="272" w:type="pct"/>
            <w:vAlign w:val="center"/>
          </w:tcPr>
          <w:p w:rsidR="001E1602" w:rsidRPr="00F979DF" w:rsidRDefault="001E1602" w:rsidP="001E1602">
            <w:pPr>
              <w:contextualSpacing/>
              <w:jc w:val="center"/>
            </w:pPr>
          </w:p>
        </w:tc>
        <w:tc>
          <w:tcPr>
            <w:tcW w:w="189" w:type="pct"/>
            <w:vAlign w:val="center"/>
          </w:tcPr>
          <w:p w:rsidR="001E1602" w:rsidRPr="00F979DF" w:rsidRDefault="001E1602" w:rsidP="001E1602">
            <w:pPr>
              <w:contextualSpacing/>
              <w:jc w:val="center"/>
            </w:pPr>
            <w:r w:rsidRPr="00F979DF">
              <w:t>b.</w:t>
            </w:r>
          </w:p>
        </w:tc>
        <w:tc>
          <w:tcPr>
            <w:tcW w:w="3323" w:type="pct"/>
            <w:vAlign w:val="center"/>
          </w:tcPr>
          <w:p w:rsidR="001E1602" w:rsidRPr="00F979DF" w:rsidRDefault="001E1602" w:rsidP="001E1602">
            <w:pPr>
              <w:contextualSpacing/>
              <w:jc w:val="both"/>
              <w:rPr>
                <w:bCs/>
              </w:rPr>
            </w:pPr>
            <w:r w:rsidRPr="00F979DF">
              <w:rPr>
                <w:bCs/>
              </w:rPr>
              <w:t>List out the features of python.</w:t>
            </w:r>
          </w:p>
        </w:tc>
        <w:tc>
          <w:tcPr>
            <w:tcW w:w="388" w:type="pct"/>
            <w:vAlign w:val="center"/>
          </w:tcPr>
          <w:p w:rsidR="001E1602" w:rsidRPr="00F979DF" w:rsidRDefault="001E1602" w:rsidP="001E1602">
            <w:pPr>
              <w:contextualSpacing/>
              <w:jc w:val="center"/>
            </w:pPr>
            <w:r w:rsidRPr="00F979DF">
              <w:t>CO3</w:t>
            </w:r>
          </w:p>
        </w:tc>
        <w:tc>
          <w:tcPr>
            <w:tcW w:w="355" w:type="pct"/>
            <w:vAlign w:val="center"/>
          </w:tcPr>
          <w:p w:rsidR="001E1602" w:rsidRPr="00F979DF" w:rsidRDefault="001E1602" w:rsidP="001E1602">
            <w:pPr>
              <w:contextualSpacing/>
              <w:jc w:val="center"/>
            </w:pPr>
            <w:r w:rsidRPr="00F979DF">
              <w:t>R</w:t>
            </w:r>
          </w:p>
        </w:tc>
        <w:tc>
          <w:tcPr>
            <w:tcW w:w="473" w:type="pct"/>
            <w:vAlign w:val="center"/>
          </w:tcPr>
          <w:p w:rsidR="001E1602" w:rsidRPr="00F979DF" w:rsidRDefault="001E1602" w:rsidP="001E1602">
            <w:pPr>
              <w:contextualSpacing/>
              <w:jc w:val="center"/>
            </w:pPr>
            <w:r w:rsidRPr="00F979DF">
              <w:t>6</w:t>
            </w:r>
          </w:p>
        </w:tc>
      </w:tr>
      <w:tr w:rsidR="001E1602" w:rsidRPr="00F979DF" w:rsidTr="001E1602">
        <w:trPr>
          <w:trHeight w:val="396"/>
        </w:trPr>
        <w:tc>
          <w:tcPr>
            <w:tcW w:w="272" w:type="pct"/>
            <w:vAlign w:val="center"/>
          </w:tcPr>
          <w:p w:rsidR="001E1602" w:rsidRPr="00F979DF" w:rsidRDefault="001E1602" w:rsidP="001E1602">
            <w:pPr>
              <w:contextualSpacing/>
              <w:jc w:val="center"/>
            </w:pPr>
          </w:p>
        </w:tc>
        <w:tc>
          <w:tcPr>
            <w:tcW w:w="189" w:type="pct"/>
            <w:vAlign w:val="center"/>
          </w:tcPr>
          <w:p w:rsidR="001E1602" w:rsidRPr="00F979DF" w:rsidRDefault="001E1602" w:rsidP="001E1602">
            <w:pPr>
              <w:contextualSpacing/>
              <w:jc w:val="center"/>
            </w:pPr>
          </w:p>
        </w:tc>
        <w:tc>
          <w:tcPr>
            <w:tcW w:w="3323" w:type="pct"/>
            <w:vAlign w:val="center"/>
          </w:tcPr>
          <w:p w:rsidR="001E1602" w:rsidRPr="00F979DF" w:rsidRDefault="001E1602" w:rsidP="001E1602">
            <w:pPr>
              <w:contextualSpacing/>
              <w:jc w:val="both"/>
            </w:pPr>
          </w:p>
        </w:tc>
        <w:tc>
          <w:tcPr>
            <w:tcW w:w="388" w:type="pct"/>
            <w:vAlign w:val="center"/>
          </w:tcPr>
          <w:p w:rsidR="001E1602" w:rsidRPr="00F979DF" w:rsidRDefault="001E1602" w:rsidP="001E1602">
            <w:pPr>
              <w:contextualSpacing/>
              <w:jc w:val="center"/>
            </w:pPr>
          </w:p>
        </w:tc>
        <w:tc>
          <w:tcPr>
            <w:tcW w:w="355" w:type="pct"/>
            <w:vAlign w:val="center"/>
          </w:tcPr>
          <w:p w:rsidR="001E1602" w:rsidRPr="00F979DF" w:rsidRDefault="001E1602" w:rsidP="001E1602">
            <w:pPr>
              <w:contextualSpacing/>
              <w:jc w:val="center"/>
            </w:pPr>
          </w:p>
        </w:tc>
        <w:tc>
          <w:tcPr>
            <w:tcW w:w="473" w:type="pct"/>
            <w:vAlign w:val="center"/>
          </w:tcPr>
          <w:p w:rsidR="001E1602" w:rsidRPr="00F979DF" w:rsidRDefault="001E1602" w:rsidP="001E1602">
            <w:pPr>
              <w:contextualSpacing/>
              <w:jc w:val="center"/>
            </w:pPr>
          </w:p>
        </w:tc>
      </w:tr>
      <w:tr w:rsidR="001E1602" w:rsidRPr="00F979DF" w:rsidTr="001E1602">
        <w:trPr>
          <w:trHeight w:val="396"/>
        </w:trPr>
        <w:tc>
          <w:tcPr>
            <w:tcW w:w="272" w:type="pct"/>
            <w:vAlign w:val="center"/>
          </w:tcPr>
          <w:p w:rsidR="001E1602" w:rsidRPr="00F979DF" w:rsidRDefault="001E1602" w:rsidP="001E1602">
            <w:pPr>
              <w:contextualSpacing/>
              <w:jc w:val="center"/>
            </w:pPr>
            <w:r w:rsidRPr="00F979DF">
              <w:t>20.</w:t>
            </w:r>
          </w:p>
        </w:tc>
        <w:tc>
          <w:tcPr>
            <w:tcW w:w="189" w:type="pct"/>
            <w:vAlign w:val="center"/>
          </w:tcPr>
          <w:p w:rsidR="001E1602" w:rsidRPr="00F979DF" w:rsidRDefault="001E1602" w:rsidP="001E1602">
            <w:pPr>
              <w:contextualSpacing/>
              <w:jc w:val="center"/>
            </w:pPr>
            <w:r w:rsidRPr="00F979DF">
              <w:t>a.</w:t>
            </w:r>
          </w:p>
        </w:tc>
        <w:tc>
          <w:tcPr>
            <w:tcW w:w="3323" w:type="pct"/>
            <w:vAlign w:val="center"/>
          </w:tcPr>
          <w:p w:rsidR="001E1602" w:rsidRPr="00F979DF" w:rsidRDefault="001E1602" w:rsidP="001E1602">
            <w:pPr>
              <w:jc w:val="both"/>
            </w:pPr>
            <w:r w:rsidRPr="00F979DF">
              <w:t>Sketch a turtle graphics program for drawing a Star (Green for filling and Red for line).</w:t>
            </w:r>
          </w:p>
          <w:p w:rsidR="001E1602" w:rsidRPr="00F979DF" w:rsidRDefault="001E1602" w:rsidP="001E1602">
            <w:pPr>
              <w:contextualSpacing/>
              <w:jc w:val="center"/>
            </w:pPr>
            <w:r w:rsidRPr="00F979DF">
              <w:rPr>
                <w:noProof/>
              </w:rPr>
              <w:drawing>
                <wp:inline distT="114300" distB="114300" distL="114300" distR="114300" wp14:anchorId="14E1ABA8" wp14:editId="69A7E253">
                  <wp:extent cx="1266093" cy="1241425"/>
                  <wp:effectExtent l="0" t="0" r="0" b="0"/>
                  <wp:docPr id="199734388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rotWithShape="1">
                          <a:blip r:embed="rId84"/>
                          <a:srcRect l="6407" t="14181" r="65702"/>
                          <a:stretch/>
                        </pic:blipFill>
                        <pic:spPr bwMode="auto">
                          <a:xfrm>
                            <a:off x="0" y="0"/>
                            <a:ext cx="1267173" cy="1242484"/>
                          </a:xfrm>
                          <a:prstGeom prst="rect">
                            <a:avLst/>
                          </a:prstGeom>
                          <a:ln>
                            <a:noFill/>
                          </a:ln>
                          <a:extLst>
                            <a:ext uri="{53640926-AAD7-44D8-BBD7-CCE9431645EC}">
                              <a14:shadowObscured xmlns:a14="http://schemas.microsoft.com/office/drawing/2010/main"/>
                            </a:ext>
                          </a:extLst>
                        </pic:spPr>
                      </pic:pic>
                    </a:graphicData>
                  </a:graphic>
                </wp:inline>
              </w:drawing>
            </w:r>
          </w:p>
        </w:tc>
        <w:tc>
          <w:tcPr>
            <w:tcW w:w="388" w:type="pct"/>
            <w:vAlign w:val="center"/>
          </w:tcPr>
          <w:p w:rsidR="001E1602" w:rsidRPr="00F979DF" w:rsidRDefault="001E1602" w:rsidP="001E1602">
            <w:pPr>
              <w:contextualSpacing/>
              <w:jc w:val="center"/>
            </w:pPr>
            <w:r w:rsidRPr="00F979DF">
              <w:t>CO4</w:t>
            </w:r>
          </w:p>
        </w:tc>
        <w:tc>
          <w:tcPr>
            <w:tcW w:w="355" w:type="pct"/>
            <w:vAlign w:val="center"/>
          </w:tcPr>
          <w:p w:rsidR="001E1602" w:rsidRPr="00F979DF" w:rsidRDefault="001E1602" w:rsidP="001E1602">
            <w:pPr>
              <w:contextualSpacing/>
              <w:jc w:val="center"/>
            </w:pPr>
            <w:r w:rsidRPr="00F979DF">
              <w:t>A</w:t>
            </w:r>
          </w:p>
        </w:tc>
        <w:tc>
          <w:tcPr>
            <w:tcW w:w="473" w:type="pct"/>
            <w:vAlign w:val="center"/>
          </w:tcPr>
          <w:p w:rsidR="001E1602" w:rsidRPr="00F979DF" w:rsidRDefault="001E1602" w:rsidP="001E1602">
            <w:pPr>
              <w:contextualSpacing/>
              <w:jc w:val="center"/>
            </w:pPr>
            <w:r w:rsidRPr="00F979DF">
              <w:t>6</w:t>
            </w:r>
          </w:p>
        </w:tc>
      </w:tr>
      <w:tr w:rsidR="001E1602" w:rsidRPr="00F979DF" w:rsidTr="001E1602">
        <w:trPr>
          <w:trHeight w:val="396"/>
        </w:trPr>
        <w:tc>
          <w:tcPr>
            <w:tcW w:w="272" w:type="pct"/>
            <w:vAlign w:val="center"/>
          </w:tcPr>
          <w:p w:rsidR="001E1602" w:rsidRPr="00F979DF" w:rsidRDefault="001E1602" w:rsidP="001E1602">
            <w:pPr>
              <w:contextualSpacing/>
              <w:jc w:val="center"/>
            </w:pPr>
          </w:p>
        </w:tc>
        <w:tc>
          <w:tcPr>
            <w:tcW w:w="189" w:type="pct"/>
            <w:vAlign w:val="center"/>
          </w:tcPr>
          <w:p w:rsidR="001E1602" w:rsidRPr="00F979DF" w:rsidRDefault="001E1602" w:rsidP="001E1602">
            <w:pPr>
              <w:contextualSpacing/>
              <w:jc w:val="center"/>
            </w:pPr>
            <w:r w:rsidRPr="00F979DF">
              <w:t>b.</w:t>
            </w:r>
          </w:p>
        </w:tc>
        <w:tc>
          <w:tcPr>
            <w:tcW w:w="3323" w:type="pct"/>
            <w:vAlign w:val="center"/>
          </w:tcPr>
          <w:p w:rsidR="001E1602" w:rsidRPr="00F979DF" w:rsidRDefault="001E1602" w:rsidP="001E1602">
            <w:pPr>
              <w:jc w:val="both"/>
              <w:rPr>
                <w:noProof/>
                <w:lang w:val="en-IN" w:eastAsia="en-IN"/>
              </w:rPr>
            </w:pPr>
            <w:r w:rsidRPr="00F979DF">
              <w:t xml:space="preserve">Write a turtle graphics program for drawing Indian Flag. </w:t>
            </w:r>
            <w:r w:rsidRPr="00F979DF">
              <w:rPr>
                <w:noProof/>
                <w:lang w:val="en-IN" w:eastAsia="en-IN"/>
              </w:rPr>
              <w:t xml:space="preserve">  </w:t>
            </w:r>
          </w:p>
          <w:p w:rsidR="001E1602" w:rsidRPr="00F979DF" w:rsidRDefault="001E1602" w:rsidP="001E1602">
            <w:pPr>
              <w:contextualSpacing/>
              <w:jc w:val="center"/>
              <w:rPr>
                <w:bCs/>
              </w:rPr>
            </w:pPr>
            <w:r w:rsidRPr="00F979DF">
              <w:rPr>
                <w:noProof/>
              </w:rPr>
              <w:drawing>
                <wp:inline distT="114300" distB="114300" distL="114300" distR="114300" wp14:anchorId="138B445A" wp14:editId="7EF21D26">
                  <wp:extent cx="1682261" cy="931985"/>
                  <wp:effectExtent l="0" t="0" r="0" b="1905"/>
                  <wp:docPr id="199734388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rotWithShape="1">
                          <a:blip r:embed="rId84"/>
                          <a:srcRect l="42996" t="15181" r="6682" b="12177"/>
                          <a:stretch/>
                        </pic:blipFill>
                        <pic:spPr bwMode="auto">
                          <a:xfrm>
                            <a:off x="0" y="0"/>
                            <a:ext cx="1691767" cy="937251"/>
                          </a:xfrm>
                          <a:prstGeom prst="rect">
                            <a:avLst/>
                          </a:prstGeom>
                          <a:ln>
                            <a:noFill/>
                          </a:ln>
                          <a:extLst>
                            <a:ext uri="{53640926-AAD7-44D8-BBD7-CCE9431645EC}">
                              <a14:shadowObscured xmlns:a14="http://schemas.microsoft.com/office/drawing/2010/main"/>
                            </a:ext>
                          </a:extLst>
                        </pic:spPr>
                      </pic:pic>
                    </a:graphicData>
                  </a:graphic>
                </wp:inline>
              </w:drawing>
            </w:r>
          </w:p>
        </w:tc>
        <w:tc>
          <w:tcPr>
            <w:tcW w:w="388" w:type="pct"/>
            <w:vAlign w:val="center"/>
          </w:tcPr>
          <w:p w:rsidR="001E1602" w:rsidRPr="00F979DF" w:rsidRDefault="001E1602" w:rsidP="001E1602">
            <w:pPr>
              <w:contextualSpacing/>
              <w:jc w:val="center"/>
            </w:pPr>
            <w:r w:rsidRPr="00F979DF">
              <w:t>CO4</w:t>
            </w:r>
          </w:p>
        </w:tc>
        <w:tc>
          <w:tcPr>
            <w:tcW w:w="355" w:type="pct"/>
            <w:vAlign w:val="center"/>
          </w:tcPr>
          <w:p w:rsidR="001E1602" w:rsidRPr="00F979DF" w:rsidRDefault="001E1602" w:rsidP="001E1602">
            <w:pPr>
              <w:contextualSpacing/>
              <w:jc w:val="center"/>
            </w:pPr>
            <w:r w:rsidRPr="00F979DF">
              <w:t>A</w:t>
            </w:r>
          </w:p>
        </w:tc>
        <w:tc>
          <w:tcPr>
            <w:tcW w:w="473" w:type="pct"/>
            <w:vAlign w:val="center"/>
          </w:tcPr>
          <w:p w:rsidR="001E1602" w:rsidRPr="00F979DF" w:rsidRDefault="001E1602" w:rsidP="001E1602">
            <w:pPr>
              <w:contextualSpacing/>
              <w:jc w:val="center"/>
            </w:pPr>
            <w:r w:rsidRPr="00F979DF">
              <w:t>6</w:t>
            </w:r>
          </w:p>
        </w:tc>
      </w:tr>
      <w:tr w:rsidR="001E1602" w:rsidRPr="00F979DF" w:rsidTr="001E1602">
        <w:trPr>
          <w:trHeight w:val="326"/>
        </w:trPr>
        <w:tc>
          <w:tcPr>
            <w:tcW w:w="272" w:type="pct"/>
            <w:vAlign w:val="center"/>
          </w:tcPr>
          <w:p w:rsidR="001E1602" w:rsidRPr="00F979DF" w:rsidRDefault="001E1602" w:rsidP="001E1602">
            <w:pPr>
              <w:contextualSpacing/>
              <w:jc w:val="center"/>
            </w:pPr>
          </w:p>
        </w:tc>
        <w:tc>
          <w:tcPr>
            <w:tcW w:w="189" w:type="pct"/>
            <w:vAlign w:val="center"/>
          </w:tcPr>
          <w:p w:rsidR="001E1602" w:rsidRPr="00F979DF" w:rsidRDefault="001E1602" w:rsidP="001E1602">
            <w:pPr>
              <w:contextualSpacing/>
              <w:jc w:val="center"/>
            </w:pPr>
          </w:p>
        </w:tc>
        <w:tc>
          <w:tcPr>
            <w:tcW w:w="3323" w:type="pct"/>
            <w:vAlign w:val="center"/>
          </w:tcPr>
          <w:p w:rsidR="001E1602" w:rsidRPr="00F979DF" w:rsidRDefault="001E1602" w:rsidP="001E1602">
            <w:pPr>
              <w:contextualSpacing/>
              <w:jc w:val="both"/>
            </w:pPr>
          </w:p>
        </w:tc>
        <w:tc>
          <w:tcPr>
            <w:tcW w:w="388" w:type="pct"/>
            <w:vAlign w:val="center"/>
          </w:tcPr>
          <w:p w:rsidR="001E1602" w:rsidRPr="00F979DF" w:rsidRDefault="001E1602" w:rsidP="001E1602">
            <w:pPr>
              <w:contextualSpacing/>
              <w:jc w:val="center"/>
            </w:pPr>
          </w:p>
        </w:tc>
        <w:tc>
          <w:tcPr>
            <w:tcW w:w="355" w:type="pct"/>
            <w:vAlign w:val="center"/>
          </w:tcPr>
          <w:p w:rsidR="001E1602" w:rsidRPr="00F979DF" w:rsidRDefault="001E1602" w:rsidP="001E1602">
            <w:pPr>
              <w:contextualSpacing/>
              <w:jc w:val="center"/>
            </w:pPr>
          </w:p>
        </w:tc>
        <w:tc>
          <w:tcPr>
            <w:tcW w:w="473" w:type="pct"/>
            <w:vAlign w:val="center"/>
          </w:tcPr>
          <w:p w:rsidR="001E1602" w:rsidRPr="00F979DF" w:rsidRDefault="001E1602" w:rsidP="001E1602">
            <w:pPr>
              <w:contextualSpacing/>
              <w:jc w:val="center"/>
            </w:pPr>
          </w:p>
        </w:tc>
      </w:tr>
      <w:tr w:rsidR="001E1602" w:rsidRPr="00F979DF" w:rsidTr="001E1602">
        <w:trPr>
          <w:trHeight w:val="396"/>
        </w:trPr>
        <w:tc>
          <w:tcPr>
            <w:tcW w:w="272" w:type="pct"/>
            <w:vAlign w:val="center"/>
          </w:tcPr>
          <w:p w:rsidR="001E1602" w:rsidRPr="00F979DF" w:rsidRDefault="001E1602" w:rsidP="001E1602">
            <w:pPr>
              <w:contextualSpacing/>
              <w:jc w:val="center"/>
            </w:pPr>
            <w:r w:rsidRPr="00F979DF">
              <w:t>21.</w:t>
            </w:r>
          </w:p>
        </w:tc>
        <w:tc>
          <w:tcPr>
            <w:tcW w:w="189" w:type="pct"/>
            <w:vAlign w:val="center"/>
          </w:tcPr>
          <w:p w:rsidR="001E1602" w:rsidRPr="00F979DF" w:rsidRDefault="001E1602" w:rsidP="001E1602">
            <w:pPr>
              <w:contextualSpacing/>
              <w:jc w:val="center"/>
            </w:pPr>
            <w:r w:rsidRPr="00F979DF">
              <w:t>a.</w:t>
            </w:r>
          </w:p>
        </w:tc>
        <w:tc>
          <w:tcPr>
            <w:tcW w:w="3323" w:type="pct"/>
            <w:vAlign w:val="center"/>
          </w:tcPr>
          <w:p w:rsidR="001E1602" w:rsidRPr="00F979DF" w:rsidRDefault="001E1602" w:rsidP="001E1602">
            <w:pPr>
              <w:contextualSpacing/>
              <w:jc w:val="both"/>
            </w:pPr>
            <w:r w:rsidRPr="00F979DF">
              <w:t>Create GUI application to design a registration form as given below:</w:t>
            </w:r>
            <w:r w:rsidRPr="00F979DF">
              <w:br/>
            </w:r>
            <w:r w:rsidRPr="00F979DF">
              <w:rPr>
                <w:noProof/>
              </w:rPr>
              <w:drawing>
                <wp:inline distT="0" distB="0" distL="0" distR="0" wp14:anchorId="126CC90C" wp14:editId="23E66D03">
                  <wp:extent cx="3241430" cy="1627431"/>
                  <wp:effectExtent l="0" t="0" r="0" b="0"/>
                  <wp:docPr id="1997343884" name="Picture 199734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egistration.PNG"/>
                          <pic:cNvPicPr/>
                        </pic:nvPicPr>
                        <pic:blipFill>
                          <a:blip r:embed="rId85" cstate="print">
                            <a:extLst>
                              <a:ext uri="{BEBA8EAE-BF5A-486C-A8C5-ECC9F3942E4B}">
                                <a14:imgProps xmlns:a14="http://schemas.microsoft.com/office/drawing/2010/main">
                                  <a14:imgLayer r:embed="rId86">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3247001" cy="1630228"/>
                          </a:xfrm>
                          <a:prstGeom prst="rect">
                            <a:avLst/>
                          </a:prstGeom>
                        </pic:spPr>
                      </pic:pic>
                    </a:graphicData>
                  </a:graphic>
                </wp:inline>
              </w:drawing>
            </w:r>
          </w:p>
        </w:tc>
        <w:tc>
          <w:tcPr>
            <w:tcW w:w="388" w:type="pct"/>
            <w:vAlign w:val="center"/>
          </w:tcPr>
          <w:p w:rsidR="001E1602" w:rsidRPr="00F979DF" w:rsidRDefault="001E1602" w:rsidP="001E1602">
            <w:pPr>
              <w:contextualSpacing/>
              <w:jc w:val="center"/>
            </w:pPr>
            <w:r w:rsidRPr="00F979DF">
              <w:t>CO5</w:t>
            </w:r>
          </w:p>
        </w:tc>
        <w:tc>
          <w:tcPr>
            <w:tcW w:w="355" w:type="pct"/>
            <w:vAlign w:val="center"/>
          </w:tcPr>
          <w:p w:rsidR="001E1602" w:rsidRPr="00F979DF" w:rsidRDefault="001E1602" w:rsidP="001E1602">
            <w:pPr>
              <w:contextualSpacing/>
              <w:jc w:val="center"/>
            </w:pPr>
            <w:r w:rsidRPr="00F979DF">
              <w:t>C</w:t>
            </w:r>
          </w:p>
        </w:tc>
        <w:tc>
          <w:tcPr>
            <w:tcW w:w="473" w:type="pct"/>
            <w:vAlign w:val="center"/>
          </w:tcPr>
          <w:p w:rsidR="001E1602" w:rsidRPr="00F979DF" w:rsidRDefault="001E1602" w:rsidP="001E1602">
            <w:pPr>
              <w:contextualSpacing/>
              <w:jc w:val="center"/>
            </w:pPr>
            <w:r w:rsidRPr="00F979DF">
              <w:t>6</w:t>
            </w:r>
          </w:p>
        </w:tc>
      </w:tr>
      <w:tr w:rsidR="001E1602" w:rsidRPr="00F979DF" w:rsidTr="001E1602">
        <w:trPr>
          <w:trHeight w:val="396"/>
        </w:trPr>
        <w:tc>
          <w:tcPr>
            <w:tcW w:w="272" w:type="pct"/>
            <w:vAlign w:val="center"/>
          </w:tcPr>
          <w:p w:rsidR="001E1602" w:rsidRPr="00F979DF" w:rsidRDefault="001E1602" w:rsidP="001E1602">
            <w:pPr>
              <w:contextualSpacing/>
              <w:jc w:val="center"/>
            </w:pPr>
          </w:p>
        </w:tc>
        <w:tc>
          <w:tcPr>
            <w:tcW w:w="189" w:type="pct"/>
            <w:vAlign w:val="center"/>
          </w:tcPr>
          <w:p w:rsidR="001E1602" w:rsidRPr="00F979DF" w:rsidRDefault="001E1602" w:rsidP="001E1602">
            <w:pPr>
              <w:contextualSpacing/>
              <w:jc w:val="center"/>
            </w:pPr>
            <w:r w:rsidRPr="00F979DF">
              <w:t>b.</w:t>
            </w:r>
          </w:p>
        </w:tc>
        <w:tc>
          <w:tcPr>
            <w:tcW w:w="3323" w:type="pct"/>
            <w:vAlign w:val="center"/>
          </w:tcPr>
          <w:p w:rsidR="001E1602" w:rsidRPr="00F979DF" w:rsidRDefault="001E1602" w:rsidP="001E1602">
            <w:pPr>
              <w:contextualSpacing/>
              <w:jc w:val="both"/>
            </w:pPr>
            <w:r w:rsidRPr="00F979DF">
              <w:t>Create GUI application to design a Login form as given below:</w:t>
            </w:r>
          </w:p>
          <w:p w:rsidR="001E1602" w:rsidRPr="00F979DF" w:rsidRDefault="001E1602" w:rsidP="001E1602">
            <w:pPr>
              <w:contextualSpacing/>
              <w:jc w:val="both"/>
              <w:rPr>
                <w:bCs/>
              </w:rPr>
            </w:pPr>
            <w:r w:rsidRPr="00F979DF">
              <w:rPr>
                <w:bCs/>
                <w:noProof/>
              </w:rPr>
              <w:lastRenderedPageBreak/>
              <w:drawing>
                <wp:inline distT="0" distB="0" distL="0" distR="0" wp14:anchorId="74AAE2D1" wp14:editId="517EFC0A">
                  <wp:extent cx="3364524" cy="1536160"/>
                  <wp:effectExtent l="0" t="0" r="7620" b="6985"/>
                  <wp:docPr id="1997343885" name="Picture 199734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ogin.PNG"/>
                          <pic:cNvPicPr/>
                        </pic:nvPicPr>
                        <pic:blipFill>
                          <a:blip r:embed="rId87">
                            <a:extLst>
                              <a:ext uri="{28A0092B-C50C-407E-A947-70E740481C1C}">
                                <a14:useLocalDpi xmlns:a14="http://schemas.microsoft.com/office/drawing/2010/main" val="0"/>
                              </a:ext>
                            </a:extLst>
                          </a:blip>
                          <a:stretch>
                            <a:fillRect/>
                          </a:stretch>
                        </pic:blipFill>
                        <pic:spPr>
                          <a:xfrm>
                            <a:off x="0" y="0"/>
                            <a:ext cx="3367538" cy="1537536"/>
                          </a:xfrm>
                          <a:prstGeom prst="rect">
                            <a:avLst/>
                          </a:prstGeom>
                        </pic:spPr>
                      </pic:pic>
                    </a:graphicData>
                  </a:graphic>
                </wp:inline>
              </w:drawing>
            </w:r>
          </w:p>
        </w:tc>
        <w:tc>
          <w:tcPr>
            <w:tcW w:w="388" w:type="pct"/>
            <w:vAlign w:val="center"/>
          </w:tcPr>
          <w:p w:rsidR="001E1602" w:rsidRPr="00F979DF" w:rsidRDefault="001E1602" w:rsidP="001E1602">
            <w:pPr>
              <w:contextualSpacing/>
              <w:jc w:val="center"/>
            </w:pPr>
            <w:r w:rsidRPr="00F979DF">
              <w:lastRenderedPageBreak/>
              <w:t>CO5</w:t>
            </w:r>
          </w:p>
        </w:tc>
        <w:tc>
          <w:tcPr>
            <w:tcW w:w="355" w:type="pct"/>
            <w:vAlign w:val="center"/>
          </w:tcPr>
          <w:p w:rsidR="001E1602" w:rsidRPr="00F979DF" w:rsidRDefault="001E1602" w:rsidP="001E1602">
            <w:pPr>
              <w:contextualSpacing/>
              <w:jc w:val="center"/>
            </w:pPr>
            <w:r w:rsidRPr="00F979DF">
              <w:t>C</w:t>
            </w:r>
          </w:p>
        </w:tc>
        <w:tc>
          <w:tcPr>
            <w:tcW w:w="473" w:type="pct"/>
            <w:vAlign w:val="center"/>
          </w:tcPr>
          <w:p w:rsidR="001E1602" w:rsidRPr="00F979DF" w:rsidRDefault="001E1602" w:rsidP="001E1602">
            <w:pPr>
              <w:contextualSpacing/>
              <w:jc w:val="center"/>
            </w:pPr>
            <w:r w:rsidRPr="00F979DF">
              <w:t>6</w:t>
            </w:r>
          </w:p>
        </w:tc>
      </w:tr>
      <w:tr w:rsidR="001E1602" w:rsidRPr="00F979DF" w:rsidTr="001E1602">
        <w:trPr>
          <w:trHeight w:val="396"/>
        </w:trPr>
        <w:tc>
          <w:tcPr>
            <w:tcW w:w="272" w:type="pct"/>
            <w:vAlign w:val="center"/>
          </w:tcPr>
          <w:p w:rsidR="001E1602" w:rsidRPr="00F979DF" w:rsidRDefault="001E1602" w:rsidP="001E1602">
            <w:pPr>
              <w:contextualSpacing/>
              <w:jc w:val="center"/>
            </w:pPr>
          </w:p>
        </w:tc>
        <w:tc>
          <w:tcPr>
            <w:tcW w:w="189" w:type="pct"/>
            <w:vAlign w:val="center"/>
          </w:tcPr>
          <w:p w:rsidR="001E1602" w:rsidRPr="00F979DF" w:rsidRDefault="001E1602" w:rsidP="001E1602">
            <w:pPr>
              <w:contextualSpacing/>
              <w:jc w:val="center"/>
            </w:pPr>
          </w:p>
        </w:tc>
        <w:tc>
          <w:tcPr>
            <w:tcW w:w="3323" w:type="pct"/>
            <w:vAlign w:val="center"/>
          </w:tcPr>
          <w:p w:rsidR="001E1602" w:rsidRPr="00F979DF" w:rsidRDefault="001E1602" w:rsidP="001E1602">
            <w:pPr>
              <w:contextualSpacing/>
              <w:jc w:val="both"/>
            </w:pPr>
          </w:p>
        </w:tc>
        <w:tc>
          <w:tcPr>
            <w:tcW w:w="388" w:type="pct"/>
            <w:vAlign w:val="center"/>
          </w:tcPr>
          <w:p w:rsidR="001E1602" w:rsidRPr="00F979DF" w:rsidRDefault="001E1602" w:rsidP="001E1602">
            <w:pPr>
              <w:contextualSpacing/>
              <w:jc w:val="center"/>
            </w:pPr>
          </w:p>
        </w:tc>
        <w:tc>
          <w:tcPr>
            <w:tcW w:w="355" w:type="pct"/>
            <w:vAlign w:val="center"/>
          </w:tcPr>
          <w:p w:rsidR="001E1602" w:rsidRPr="00F979DF" w:rsidRDefault="001E1602" w:rsidP="001E1602">
            <w:pPr>
              <w:contextualSpacing/>
              <w:jc w:val="center"/>
            </w:pPr>
          </w:p>
        </w:tc>
        <w:tc>
          <w:tcPr>
            <w:tcW w:w="473" w:type="pct"/>
            <w:vAlign w:val="center"/>
          </w:tcPr>
          <w:p w:rsidR="001E1602" w:rsidRPr="00F979DF" w:rsidRDefault="001E1602" w:rsidP="001E1602">
            <w:pPr>
              <w:contextualSpacing/>
              <w:jc w:val="center"/>
            </w:pPr>
          </w:p>
        </w:tc>
      </w:tr>
      <w:tr w:rsidR="001E1602" w:rsidRPr="00F979DF" w:rsidTr="001E1602">
        <w:trPr>
          <w:trHeight w:val="396"/>
        </w:trPr>
        <w:tc>
          <w:tcPr>
            <w:tcW w:w="272" w:type="pct"/>
            <w:vAlign w:val="center"/>
          </w:tcPr>
          <w:p w:rsidR="001E1602" w:rsidRPr="00F979DF" w:rsidRDefault="001E1602" w:rsidP="001E1602">
            <w:pPr>
              <w:contextualSpacing/>
              <w:jc w:val="center"/>
            </w:pPr>
            <w:r w:rsidRPr="00F979DF">
              <w:t>22.</w:t>
            </w:r>
          </w:p>
        </w:tc>
        <w:tc>
          <w:tcPr>
            <w:tcW w:w="189" w:type="pct"/>
            <w:vAlign w:val="center"/>
          </w:tcPr>
          <w:p w:rsidR="001E1602" w:rsidRPr="00F979DF" w:rsidRDefault="001E1602" w:rsidP="001E1602">
            <w:pPr>
              <w:contextualSpacing/>
              <w:jc w:val="center"/>
            </w:pPr>
            <w:r w:rsidRPr="00F979DF">
              <w:t>a.</w:t>
            </w:r>
          </w:p>
        </w:tc>
        <w:tc>
          <w:tcPr>
            <w:tcW w:w="3323" w:type="pct"/>
            <w:vAlign w:val="center"/>
          </w:tcPr>
          <w:p w:rsidR="001E1602" w:rsidRPr="00F979DF" w:rsidRDefault="001E1602" w:rsidP="001E1602">
            <w:pPr>
              <w:contextualSpacing/>
              <w:jc w:val="both"/>
            </w:pPr>
            <w:r w:rsidRPr="00F979DF">
              <w:t>Write a program to implement the following operations:</w:t>
            </w:r>
          </w:p>
          <w:p w:rsidR="001E1602" w:rsidRPr="00F979DF" w:rsidRDefault="001E1602" w:rsidP="00D371A9">
            <w:pPr>
              <w:pStyle w:val="ListParagraph"/>
              <w:numPr>
                <w:ilvl w:val="0"/>
                <w:numId w:val="51"/>
              </w:numPr>
              <w:jc w:val="both"/>
            </w:pPr>
            <w:r w:rsidRPr="00F979DF">
              <w:t>Rotate the image by 45 degrees.</w:t>
            </w:r>
          </w:p>
          <w:p w:rsidR="001E1602" w:rsidRPr="00F979DF" w:rsidRDefault="001E1602" w:rsidP="00D371A9">
            <w:pPr>
              <w:pStyle w:val="ListParagraph"/>
              <w:numPr>
                <w:ilvl w:val="0"/>
                <w:numId w:val="51"/>
              </w:numPr>
              <w:jc w:val="both"/>
            </w:pPr>
            <w:r w:rsidRPr="00F979DF">
              <w:t>Blur the image to a radius of 10.</w:t>
            </w:r>
          </w:p>
          <w:p w:rsidR="001E1602" w:rsidRPr="00F979DF" w:rsidRDefault="001E1602" w:rsidP="00D371A9">
            <w:pPr>
              <w:pStyle w:val="ListParagraph"/>
              <w:numPr>
                <w:ilvl w:val="0"/>
                <w:numId w:val="51"/>
              </w:numPr>
              <w:jc w:val="both"/>
            </w:pPr>
            <w:r w:rsidRPr="00F979DF">
              <w:t>Find the edges of an image.</w:t>
            </w:r>
          </w:p>
          <w:p w:rsidR="001E1602" w:rsidRPr="00F979DF" w:rsidRDefault="001E1602" w:rsidP="00D371A9">
            <w:pPr>
              <w:pStyle w:val="ListParagraph"/>
              <w:numPr>
                <w:ilvl w:val="0"/>
                <w:numId w:val="51"/>
              </w:numPr>
              <w:jc w:val="both"/>
            </w:pPr>
            <w:r w:rsidRPr="00F979DF">
              <w:t>Crop an image to (60,215,124,278).</w:t>
            </w:r>
          </w:p>
          <w:p w:rsidR="001E1602" w:rsidRPr="00F979DF" w:rsidRDefault="001E1602" w:rsidP="00D371A9">
            <w:pPr>
              <w:pStyle w:val="ListParagraph"/>
              <w:numPr>
                <w:ilvl w:val="0"/>
                <w:numId w:val="51"/>
              </w:numPr>
              <w:jc w:val="both"/>
            </w:pPr>
            <w:r w:rsidRPr="00F979DF">
              <w:t>Flip an image Left to Right.</w:t>
            </w:r>
          </w:p>
          <w:p w:rsidR="001E1602" w:rsidRPr="00F979DF" w:rsidRDefault="001E1602" w:rsidP="00D371A9">
            <w:pPr>
              <w:pStyle w:val="ListParagraph"/>
              <w:numPr>
                <w:ilvl w:val="0"/>
                <w:numId w:val="51"/>
              </w:numPr>
              <w:jc w:val="both"/>
            </w:pPr>
            <w:r w:rsidRPr="00F979DF">
              <w:t>Convert an image to black and white.</w:t>
            </w:r>
          </w:p>
        </w:tc>
        <w:tc>
          <w:tcPr>
            <w:tcW w:w="388" w:type="pct"/>
            <w:vAlign w:val="center"/>
          </w:tcPr>
          <w:p w:rsidR="001E1602" w:rsidRPr="00F979DF" w:rsidRDefault="001E1602" w:rsidP="001E1602">
            <w:pPr>
              <w:contextualSpacing/>
              <w:jc w:val="center"/>
            </w:pPr>
            <w:r w:rsidRPr="00F979DF">
              <w:t>CO4</w:t>
            </w:r>
          </w:p>
        </w:tc>
        <w:tc>
          <w:tcPr>
            <w:tcW w:w="355" w:type="pct"/>
            <w:vAlign w:val="center"/>
          </w:tcPr>
          <w:p w:rsidR="001E1602" w:rsidRPr="00F979DF" w:rsidRDefault="001E1602" w:rsidP="001E1602">
            <w:pPr>
              <w:contextualSpacing/>
              <w:jc w:val="center"/>
            </w:pPr>
            <w:r w:rsidRPr="00F979DF">
              <w:t>A</w:t>
            </w:r>
          </w:p>
        </w:tc>
        <w:tc>
          <w:tcPr>
            <w:tcW w:w="473" w:type="pct"/>
            <w:vAlign w:val="center"/>
          </w:tcPr>
          <w:p w:rsidR="001E1602" w:rsidRPr="00F979DF" w:rsidRDefault="001E1602" w:rsidP="001E1602">
            <w:pPr>
              <w:contextualSpacing/>
              <w:jc w:val="center"/>
            </w:pPr>
            <w:r w:rsidRPr="00F979DF">
              <w:t>12</w:t>
            </w:r>
          </w:p>
        </w:tc>
      </w:tr>
      <w:tr w:rsidR="001E1602" w:rsidRPr="00F979DF" w:rsidTr="001E1602">
        <w:trPr>
          <w:trHeight w:val="396"/>
        </w:trPr>
        <w:tc>
          <w:tcPr>
            <w:tcW w:w="272" w:type="pct"/>
            <w:vAlign w:val="center"/>
          </w:tcPr>
          <w:p w:rsidR="001E1602" w:rsidRPr="00F979DF" w:rsidRDefault="001E1602" w:rsidP="001E1602">
            <w:pPr>
              <w:contextualSpacing/>
              <w:jc w:val="center"/>
            </w:pPr>
          </w:p>
        </w:tc>
        <w:tc>
          <w:tcPr>
            <w:tcW w:w="189" w:type="pct"/>
            <w:vAlign w:val="center"/>
          </w:tcPr>
          <w:p w:rsidR="001E1602" w:rsidRPr="00F979DF" w:rsidRDefault="001E1602" w:rsidP="001E1602">
            <w:pPr>
              <w:contextualSpacing/>
              <w:jc w:val="center"/>
            </w:pPr>
          </w:p>
        </w:tc>
        <w:tc>
          <w:tcPr>
            <w:tcW w:w="3323" w:type="pct"/>
            <w:vAlign w:val="center"/>
          </w:tcPr>
          <w:p w:rsidR="001E1602" w:rsidRPr="00F979DF" w:rsidRDefault="001E1602" w:rsidP="001E1602">
            <w:pPr>
              <w:contextualSpacing/>
              <w:jc w:val="both"/>
            </w:pPr>
          </w:p>
        </w:tc>
        <w:tc>
          <w:tcPr>
            <w:tcW w:w="388" w:type="pct"/>
            <w:vAlign w:val="center"/>
          </w:tcPr>
          <w:p w:rsidR="001E1602" w:rsidRPr="00F979DF" w:rsidRDefault="001E1602" w:rsidP="001E1602">
            <w:pPr>
              <w:contextualSpacing/>
              <w:jc w:val="center"/>
            </w:pPr>
          </w:p>
        </w:tc>
        <w:tc>
          <w:tcPr>
            <w:tcW w:w="355" w:type="pct"/>
            <w:vAlign w:val="center"/>
          </w:tcPr>
          <w:p w:rsidR="001E1602" w:rsidRPr="00F979DF" w:rsidRDefault="001E1602" w:rsidP="001E1602">
            <w:pPr>
              <w:contextualSpacing/>
              <w:jc w:val="center"/>
            </w:pPr>
          </w:p>
        </w:tc>
        <w:tc>
          <w:tcPr>
            <w:tcW w:w="473" w:type="pct"/>
            <w:vAlign w:val="center"/>
          </w:tcPr>
          <w:p w:rsidR="001E1602" w:rsidRPr="00F979DF" w:rsidRDefault="001E1602" w:rsidP="001E1602">
            <w:pPr>
              <w:contextualSpacing/>
              <w:jc w:val="center"/>
            </w:pPr>
          </w:p>
        </w:tc>
      </w:tr>
      <w:tr w:rsidR="001E1602" w:rsidRPr="00F979DF" w:rsidTr="001E1602">
        <w:trPr>
          <w:trHeight w:val="396"/>
        </w:trPr>
        <w:tc>
          <w:tcPr>
            <w:tcW w:w="272" w:type="pct"/>
            <w:vAlign w:val="center"/>
          </w:tcPr>
          <w:p w:rsidR="001E1602" w:rsidRPr="00F979DF" w:rsidRDefault="001E1602" w:rsidP="001E1602">
            <w:pPr>
              <w:contextualSpacing/>
              <w:jc w:val="center"/>
            </w:pPr>
            <w:r w:rsidRPr="00F979DF">
              <w:t>23.</w:t>
            </w:r>
          </w:p>
        </w:tc>
        <w:tc>
          <w:tcPr>
            <w:tcW w:w="189" w:type="pct"/>
            <w:vAlign w:val="center"/>
          </w:tcPr>
          <w:p w:rsidR="001E1602" w:rsidRPr="00F979DF" w:rsidRDefault="001E1602" w:rsidP="001E1602">
            <w:pPr>
              <w:contextualSpacing/>
              <w:jc w:val="center"/>
            </w:pPr>
            <w:r w:rsidRPr="00F979DF">
              <w:t>a.</w:t>
            </w:r>
          </w:p>
        </w:tc>
        <w:tc>
          <w:tcPr>
            <w:tcW w:w="3323" w:type="pct"/>
            <w:vAlign w:val="center"/>
          </w:tcPr>
          <w:p w:rsidR="001E1602" w:rsidRPr="00F979DF" w:rsidRDefault="001E1602" w:rsidP="001E1602">
            <w:pPr>
              <w:contextualSpacing/>
              <w:jc w:val="both"/>
            </w:pPr>
            <w:r w:rsidRPr="00F979DF">
              <w:t>Explain in detail about the Multilevel, Multiple and Hybrid inheritance with suitable example program.</w:t>
            </w:r>
          </w:p>
        </w:tc>
        <w:tc>
          <w:tcPr>
            <w:tcW w:w="388" w:type="pct"/>
            <w:vAlign w:val="center"/>
          </w:tcPr>
          <w:p w:rsidR="001E1602" w:rsidRPr="00F979DF" w:rsidRDefault="001E1602" w:rsidP="001E1602">
            <w:pPr>
              <w:contextualSpacing/>
              <w:jc w:val="center"/>
            </w:pPr>
            <w:r w:rsidRPr="00F979DF">
              <w:t>CO3</w:t>
            </w:r>
          </w:p>
        </w:tc>
        <w:tc>
          <w:tcPr>
            <w:tcW w:w="355" w:type="pct"/>
            <w:vAlign w:val="center"/>
          </w:tcPr>
          <w:p w:rsidR="001E1602" w:rsidRPr="00F979DF" w:rsidRDefault="001E1602" w:rsidP="001E1602">
            <w:pPr>
              <w:contextualSpacing/>
              <w:jc w:val="center"/>
            </w:pPr>
            <w:r w:rsidRPr="00F979DF">
              <w:t>U</w:t>
            </w:r>
          </w:p>
        </w:tc>
        <w:tc>
          <w:tcPr>
            <w:tcW w:w="473" w:type="pct"/>
            <w:vAlign w:val="center"/>
          </w:tcPr>
          <w:p w:rsidR="001E1602" w:rsidRPr="00F979DF" w:rsidRDefault="001E1602" w:rsidP="001E1602">
            <w:pPr>
              <w:contextualSpacing/>
              <w:jc w:val="center"/>
            </w:pPr>
            <w:r w:rsidRPr="00F979DF">
              <w:t>12</w:t>
            </w:r>
          </w:p>
        </w:tc>
      </w:tr>
      <w:tr w:rsidR="001E1602" w:rsidRPr="00F979DF" w:rsidTr="001E1602">
        <w:trPr>
          <w:trHeight w:val="300"/>
        </w:trPr>
        <w:tc>
          <w:tcPr>
            <w:tcW w:w="5000" w:type="pct"/>
            <w:gridSpan w:val="6"/>
            <w:vAlign w:val="center"/>
          </w:tcPr>
          <w:p w:rsidR="001E1602" w:rsidRPr="00F979DF" w:rsidRDefault="001E1602" w:rsidP="001E1602">
            <w:pPr>
              <w:contextualSpacing/>
              <w:jc w:val="center"/>
              <w:rPr>
                <w:b/>
                <w:bCs/>
              </w:rPr>
            </w:pPr>
            <w:r w:rsidRPr="00F979DF">
              <w:rPr>
                <w:b/>
                <w:bCs/>
              </w:rPr>
              <w:t>COMPULSORY QUESTION</w:t>
            </w:r>
          </w:p>
        </w:tc>
      </w:tr>
      <w:tr w:rsidR="001E1602" w:rsidRPr="00F979DF" w:rsidTr="001E1602">
        <w:trPr>
          <w:trHeight w:val="396"/>
        </w:trPr>
        <w:tc>
          <w:tcPr>
            <w:tcW w:w="272" w:type="pct"/>
            <w:vAlign w:val="center"/>
          </w:tcPr>
          <w:p w:rsidR="001E1602" w:rsidRPr="00F979DF" w:rsidRDefault="001E1602" w:rsidP="001E1602">
            <w:pPr>
              <w:contextualSpacing/>
              <w:jc w:val="center"/>
            </w:pPr>
            <w:r w:rsidRPr="00F979DF">
              <w:t>24.</w:t>
            </w:r>
          </w:p>
        </w:tc>
        <w:tc>
          <w:tcPr>
            <w:tcW w:w="189" w:type="pct"/>
            <w:vAlign w:val="center"/>
          </w:tcPr>
          <w:p w:rsidR="001E1602" w:rsidRPr="00F979DF" w:rsidRDefault="001E1602" w:rsidP="001E1602">
            <w:pPr>
              <w:contextualSpacing/>
              <w:jc w:val="center"/>
            </w:pPr>
            <w:r w:rsidRPr="00F979DF">
              <w:t>a.</w:t>
            </w:r>
          </w:p>
        </w:tc>
        <w:tc>
          <w:tcPr>
            <w:tcW w:w="3323" w:type="pct"/>
            <w:vAlign w:val="center"/>
          </w:tcPr>
          <w:p w:rsidR="001E1602" w:rsidRPr="00F979DF" w:rsidRDefault="001E1602" w:rsidP="001E1602">
            <w:pPr>
              <w:contextualSpacing/>
              <w:jc w:val="both"/>
            </w:pPr>
            <w:r w:rsidRPr="00F979DF">
              <w:t>Write a program to illustrate the concept of Inter Process Communication.</w:t>
            </w:r>
          </w:p>
        </w:tc>
        <w:tc>
          <w:tcPr>
            <w:tcW w:w="388" w:type="pct"/>
            <w:vAlign w:val="center"/>
          </w:tcPr>
          <w:p w:rsidR="001E1602" w:rsidRPr="00F979DF" w:rsidRDefault="001E1602" w:rsidP="001E1602">
            <w:pPr>
              <w:contextualSpacing/>
              <w:jc w:val="center"/>
            </w:pPr>
            <w:r w:rsidRPr="00F979DF">
              <w:t>CO6</w:t>
            </w:r>
          </w:p>
        </w:tc>
        <w:tc>
          <w:tcPr>
            <w:tcW w:w="355" w:type="pct"/>
            <w:vAlign w:val="center"/>
          </w:tcPr>
          <w:p w:rsidR="001E1602" w:rsidRPr="00F979DF" w:rsidRDefault="001E1602" w:rsidP="001E1602">
            <w:pPr>
              <w:contextualSpacing/>
              <w:jc w:val="center"/>
            </w:pPr>
            <w:r w:rsidRPr="00F979DF">
              <w:t>A</w:t>
            </w:r>
          </w:p>
        </w:tc>
        <w:tc>
          <w:tcPr>
            <w:tcW w:w="473" w:type="pct"/>
            <w:vAlign w:val="center"/>
          </w:tcPr>
          <w:p w:rsidR="001E1602" w:rsidRPr="00F979DF" w:rsidRDefault="001E1602" w:rsidP="001E1602">
            <w:pPr>
              <w:contextualSpacing/>
              <w:jc w:val="center"/>
            </w:pPr>
            <w:r w:rsidRPr="00F979DF">
              <w:t>6</w:t>
            </w:r>
          </w:p>
        </w:tc>
      </w:tr>
      <w:tr w:rsidR="001E1602" w:rsidRPr="00F979DF" w:rsidTr="001E1602">
        <w:trPr>
          <w:trHeight w:val="396"/>
        </w:trPr>
        <w:tc>
          <w:tcPr>
            <w:tcW w:w="272" w:type="pct"/>
            <w:vAlign w:val="center"/>
          </w:tcPr>
          <w:p w:rsidR="001E1602" w:rsidRPr="00F979DF" w:rsidRDefault="001E1602" w:rsidP="001E1602">
            <w:pPr>
              <w:contextualSpacing/>
              <w:jc w:val="center"/>
            </w:pPr>
          </w:p>
        </w:tc>
        <w:tc>
          <w:tcPr>
            <w:tcW w:w="189" w:type="pct"/>
            <w:vAlign w:val="center"/>
          </w:tcPr>
          <w:p w:rsidR="001E1602" w:rsidRPr="00F979DF" w:rsidRDefault="001E1602" w:rsidP="001E1602">
            <w:pPr>
              <w:contextualSpacing/>
              <w:jc w:val="center"/>
            </w:pPr>
            <w:r w:rsidRPr="00F979DF">
              <w:t>b.</w:t>
            </w:r>
          </w:p>
        </w:tc>
        <w:tc>
          <w:tcPr>
            <w:tcW w:w="3323" w:type="pct"/>
            <w:vAlign w:val="center"/>
          </w:tcPr>
          <w:p w:rsidR="001E1602" w:rsidRPr="00F979DF" w:rsidRDefault="001E1602" w:rsidP="001E1602">
            <w:pPr>
              <w:contextualSpacing/>
              <w:jc w:val="both"/>
              <w:rPr>
                <w:bCs/>
              </w:rPr>
            </w:pPr>
            <w:r w:rsidRPr="00F979DF">
              <w:rPr>
                <w:color w:val="222222"/>
                <w:shd w:val="clear" w:color="auto" w:fill="FFFFFF"/>
              </w:rPr>
              <w:t>Write a python day/time client script that uses the socket module to creates a socket object, odpens the socket on a free port of the local host, reads and decodes the day/time from the socket and displays the day/time.</w:t>
            </w:r>
          </w:p>
        </w:tc>
        <w:tc>
          <w:tcPr>
            <w:tcW w:w="388" w:type="pct"/>
            <w:vAlign w:val="center"/>
          </w:tcPr>
          <w:p w:rsidR="001E1602" w:rsidRPr="00F979DF" w:rsidRDefault="001E1602" w:rsidP="001E1602">
            <w:pPr>
              <w:contextualSpacing/>
              <w:jc w:val="center"/>
            </w:pPr>
            <w:r w:rsidRPr="00F979DF">
              <w:t>CO6</w:t>
            </w:r>
          </w:p>
        </w:tc>
        <w:tc>
          <w:tcPr>
            <w:tcW w:w="355" w:type="pct"/>
            <w:vAlign w:val="center"/>
          </w:tcPr>
          <w:p w:rsidR="001E1602" w:rsidRPr="00F979DF" w:rsidRDefault="001E1602" w:rsidP="001E1602">
            <w:pPr>
              <w:contextualSpacing/>
              <w:jc w:val="center"/>
            </w:pPr>
            <w:r w:rsidRPr="00F979DF">
              <w:t>A</w:t>
            </w:r>
          </w:p>
        </w:tc>
        <w:tc>
          <w:tcPr>
            <w:tcW w:w="473" w:type="pct"/>
            <w:vAlign w:val="center"/>
          </w:tcPr>
          <w:p w:rsidR="001E1602" w:rsidRPr="00F979DF" w:rsidRDefault="001E1602" w:rsidP="001E1602">
            <w:pPr>
              <w:contextualSpacing/>
              <w:jc w:val="center"/>
            </w:pPr>
            <w:r w:rsidRPr="00F979DF">
              <w:t>6</w:t>
            </w:r>
          </w:p>
        </w:tc>
      </w:tr>
    </w:tbl>
    <w:p w:rsidR="001E1602" w:rsidRPr="00F979DF" w:rsidRDefault="001E1602" w:rsidP="001E1602">
      <w:pPr>
        <w:contextualSpacing/>
      </w:pPr>
      <w:r w:rsidRPr="00F979DF">
        <w:rPr>
          <w:b/>
          <w:bCs/>
        </w:rPr>
        <w:t>CO</w:t>
      </w:r>
      <w:r w:rsidRPr="00F979DF">
        <w:t xml:space="preserve"> – COURSE OUTCOME</w:t>
      </w:r>
      <w:r w:rsidRPr="00F979DF">
        <w:tab/>
      </w:r>
      <w:r w:rsidRPr="00F979DF">
        <w:tab/>
      </w:r>
      <w:r w:rsidRPr="00F979DF">
        <w:tab/>
      </w:r>
      <w:r w:rsidRPr="00F979DF">
        <w:tab/>
      </w:r>
      <w:r w:rsidRPr="00F979DF">
        <w:tab/>
      </w:r>
      <w:r w:rsidRPr="00F979DF">
        <w:rPr>
          <w:b/>
          <w:bCs/>
        </w:rPr>
        <w:t>BL</w:t>
      </w:r>
      <w:r w:rsidRPr="00F979DF">
        <w:t xml:space="preserve"> – BLOOM’S LEVEL</w:t>
      </w:r>
    </w:p>
    <w:p w:rsidR="001E1602" w:rsidRPr="00F979DF" w:rsidRDefault="001E1602" w:rsidP="001E1602">
      <w:pPr>
        <w:contextualSpacing/>
      </w:pPr>
    </w:p>
    <w:tbl>
      <w:tblPr>
        <w:tblStyle w:val="TableGrid"/>
        <w:tblW w:w="10483" w:type="dxa"/>
        <w:tblInd w:w="-147" w:type="dxa"/>
        <w:tblLook w:val="04A0" w:firstRow="1" w:lastRow="0" w:firstColumn="1" w:lastColumn="0" w:noHBand="0" w:noVBand="1"/>
      </w:tblPr>
      <w:tblGrid>
        <w:gridCol w:w="862"/>
        <w:gridCol w:w="9621"/>
      </w:tblGrid>
      <w:tr w:rsidR="001E1602" w:rsidRPr="00F979DF" w:rsidTr="001E1602">
        <w:trPr>
          <w:trHeight w:val="280"/>
        </w:trPr>
        <w:tc>
          <w:tcPr>
            <w:tcW w:w="862" w:type="dxa"/>
          </w:tcPr>
          <w:p w:rsidR="001E1602" w:rsidRPr="00F979DF" w:rsidRDefault="001E1602" w:rsidP="001E1602">
            <w:pPr>
              <w:contextualSpacing/>
            </w:pPr>
          </w:p>
        </w:tc>
        <w:tc>
          <w:tcPr>
            <w:tcW w:w="9621" w:type="dxa"/>
          </w:tcPr>
          <w:p w:rsidR="001E1602" w:rsidRPr="00F979DF" w:rsidRDefault="001E1602" w:rsidP="001E1602">
            <w:pPr>
              <w:contextualSpacing/>
              <w:jc w:val="center"/>
              <w:rPr>
                <w:b/>
              </w:rPr>
            </w:pPr>
            <w:r w:rsidRPr="00F979DF">
              <w:rPr>
                <w:b/>
              </w:rPr>
              <w:t>COURSE OUTCOMES</w:t>
            </w:r>
          </w:p>
        </w:tc>
      </w:tr>
      <w:tr w:rsidR="001E1602" w:rsidRPr="00F979DF" w:rsidTr="001E1602">
        <w:trPr>
          <w:trHeight w:val="280"/>
        </w:trPr>
        <w:tc>
          <w:tcPr>
            <w:tcW w:w="862" w:type="dxa"/>
          </w:tcPr>
          <w:p w:rsidR="001E1602" w:rsidRPr="00F979DF" w:rsidRDefault="001E1602" w:rsidP="001E1602">
            <w:pPr>
              <w:contextualSpacing/>
              <w:rPr>
                <w:bCs/>
              </w:rPr>
            </w:pPr>
            <w:r w:rsidRPr="00F979DF">
              <w:rPr>
                <w:bCs/>
              </w:rPr>
              <w:t>CO1</w:t>
            </w:r>
          </w:p>
        </w:tc>
        <w:tc>
          <w:tcPr>
            <w:tcW w:w="9621" w:type="dxa"/>
            <w:vAlign w:val="center"/>
          </w:tcPr>
          <w:p w:rsidR="001E1602" w:rsidRPr="00F979DF" w:rsidRDefault="001E1602" w:rsidP="001E1602">
            <w:pPr>
              <w:contextualSpacing/>
              <w:jc w:val="both"/>
            </w:pPr>
            <w:r w:rsidRPr="00F979DF">
              <w:t>Choose the basic programming constructs of Python suitably</w:t>
            </w:r>
          </w:p>
        </w:tc>
      </w:tr>
      <w:tr w:rsidR="001E1602" w:rsidRPr="00F979DF" w:rsidTr="001E1602">
        <w:trPr>
          <w:trHeight w:val="280"/>
        </w:trPr>
        <w:tc>
          <w:tcPr>
            <w:tcW w:w="862" w:type="dxa"/>
          </w:tcPr>
          <w:p w:rsidR="001E1602" w:rsidRPr="00F979DF" w:rsidRDefault="001E1602" w:rsidP="001E1602">
            <w:pPr>
              <w:contextualSpacing/>
              <w:rPr>
                <w:bCs/>
              </w:rPr>
            </w:pPr>
            <w:r w:rsidRPr="00F979DF">
              <w:rPr>
                <w:bCs/>
              </w:rPr>
              <w:t>CO2</w:t>
            </w:r>
          </w:p>
        </w:tc>
        <w:tc>
          <w:tcPr>
            <w:tcW w:w="9621" w:type="dxa"/>
          </w:tcPr>
          <w:p w:rsidR="001E1602" w:rsidRPr="00F979DF" w:rsidRDefault="001E1602" w:rsidP="001E1602">
            <w:pPr>
              <w:contextualSpacing/>
              <w:jc w:val="both"/>
            </w:pPr>
            <w:r w:rsidRPr="00F979DF">
              <w:t>infer the concepts of string processing, file I/O, lists and dictionary</w:t>
            </w:r>
          </w:p>
        </w:tc>
      </w:tr>
      <w:tr w:rsidR="001E1602" w:rsidRPr="00F979DF" w:rsidTr="001E1602">
        <w:trPr>
          <w:trHeight w:val="280"/>
        </w:trPr>
        <w:tc>
          <w:tcPr>
            <w:tcW w:w="862" w:type="dxa"/>
          </w:tcPr>
          <w:p w:rsidR="001E1602" w:rsidRPr="00F979DF" w:rsidRDefault="001E1602" w:rsidP="001E1602">
            <w:pPr>
              <w:contextualSpacing/>
              <w:rPr>
                <w:bCs/>
              </w:rPr>
            </w:pPr>
            <w:r w:rsidRPr="00F979DF">
              <w:rPr>
                <w:bCs/>
              </w:rPr>
              <w:t>CO3</w:t>
            </w:r>
          </w:p>
        </w:tc>
        <w:tc>
          <w:tcPr>
            <w:tcW w:w="9621" w:type="dxa"/>
          </w:tcPr>
          <w:p w:rsidR="001E1602" w:rsidRPr="00F979DF" w:rsidRDefault="001E1602" w:rsidP="001E1602">
            <w:pPr>
              <w:contextualSpacing/>
              <w:jc w:val="both"/>
            </w:pPr>
            <w:r w:rsidRPr="00F979DF">
              <w:t xml:space="preserve">Apply modules for reusability and the object-oriented principles for modeling and developing software system. </w:t>
            </w:r>
          </w:p>
        </w:tc>
      </w:tr>
      <w:tr w:rsidR="001E1602" w:rsidRPr="00F979DF" w:rsidTr="001E1602">
        <w:trPr>
          <w:trHeight w:val="280"/>
        </w:trPr>
        <w:tc>
          <w:tcPr>
            <w:tcW w:w="862" w:type="dxa"/>
          </w:tcPr>
          <w:p w:rsidR="001E1602" w:rsidRPr="00F979DF" w:rsidRDefault="001E1602" w:rsidP="001E1602">
            <w:pPr>
              <w:contextualSpacing/>
              <w:rPr>
                <w:bCs/>
              </w:rPr>
            </w:pPr>
            <w:r w:rsidRPr="00F979DF">
              <w:rPr>
                <w:bCs/>
              </w:rPr>
              <w:t>CO4</w:t>
            </w:r>
          </w:p>
        </w:tc>
        <w:tc>
          <w:tcPr>
            <w:tcW w:w="9621" w:type="dxa"/>
          </w:tcPr>
          <w:p w:rsidR="001E1602" w:rsidRPr="00F979DF" w:rsidRDefault="001E1602" w:rsidP="001E1602">
            <w:pPr>
              <w:contextualSpacing/>
              <w:jc w:val="both"/>
            </w:pPr>
            <w:r w:rsidRPr="00F979DF">
              <w:t>Utilize the power of graphics for processing images.</w:t>
            </w:r>
          </w:p>
        </w:tc>
      </w:tr>
      <w:tr w:rsidR="001E1602" w:rsidRPr="00F979DF" w:rsidTr="001E1602">
        <w:trPr>
          <w:trHeight w:val="280"/>
        </w:trPr>
        <w:tc>
          <w:tcPr>
            <w:tcW w:w="862" w:type="dxa"/>
          </w:tcPr>
          <w:p w:rsidR="001E1602" w:rsidRPr="00F979DF" w:rsidRDefault="001E1602" w:rsidP="001E1602">
            <w:pPr>
              <w:contextualSpacing/>
              <w:rPr>
                <w:bCs/>
              </w:rPr>
            </w:pPr>
            <w:r w:rsidRPr="00F979DF">
              <w:rPr>
                <w:bCs/>
              </w:rPr>
              <w:t>CO5</w:t>
            </w:r>
          </w:p>
        </w:tc>
        <w:tc>
          <w:tcPr>
            <w:tcW w:w="9621" w:type="dxa"/>
          </w:tcPr>
          <w:p w:rsidR="001E1602" w:rsidRPr="00F979DF" w:rsidRDefault="001E1602" w:rsidP="001E1602">
            <w:pPr>
              <w:contextualSpacing/>
              <w:jc w:val="both"/>
            </w:pPr>
            <w:r w:rsidRPr="00F979DF">
              <w:t>Construct applications with graphical user interface.</w:t>
            </w:r>
          </w:p>
        </w:tc>
      </w:tr>
      <w:tr w:rsidR="001E1602" w:rsidRPr="00F979DF" w:rsidTr="001E1602">
        <w:trPr>
          <w:trHeight w:val="280"/>
        </w:trPr>
        <w:tc>
          <w:tcPr>
            <w:tcW w:w="862" w:type="dxa"/>
          </w:tcPr>
          <w:p w:rsidR="001E1602" w:rsidRPr="00F979DF" w:rsidRDefault="001E1602" w:rsidP="001E1602">
            <w:pPr>
              <w:contextualSpacing/>
              <w:rPr>
                <w:bCs/>
              </w:rPr>
            </w:pPr>
            <w:r w:rsidRPr="00F979DF">
              <w:rPr>
                <w:bCs/>
              </w:rPr>
              <w:t>CO6</w:t>
            </w:r>
          </w:p>
        </w:tc>
        <w:tc>
          <w:tcPr>
            <w:tcW w:w="9621" w:type="dxa"/>
          </w:tcPr>
          <w:p w:rsidR="001E1602" w:rsidRPr="00F979DF" w:rsidRDefault="001E1602" w:rsidP="001E1602">
            <w:pPr>
              <w:contextualSpacing/>
              <w:jc w:val="both"/>
            </w:pPr>
            <w:r w:rsidRPr="00F979DF">
              <w:t>Develop software solutions using multi-threading, networking and client-server concepts.</w:t>
            </w:r>
          </w:p>
        </w:tc>
      </w:tr>
    </w:tbl>
    <w:p w:rsidR="001E1602" w:rsidRPr="00F979DF" w:rsidRDefault="001E1602" w:rsidP="001E1602">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1E1602" w:rsidRPr="00F979DF" w:rsidTr="001E1602">
        <w:trPr>
          <w:jc w:val="center"/>
        </w:trPr>
        <w:tc>
          <w:tcPr>
            <w:tcW w:w="10348" w:type="dxa"/>
            <w:gridSpan w:val="8"/>
          </w:tcPr>
          <w:p w:rsidR="001E1602" w:rsidRPr="00F979DF" w:rsidRDefault="001E1602" w:rsidP="001E1602">
            <w:pPr>
              <w:contextualSpacing/>
              <w:jc w:val="center"/>
              <w:rPr>
                <w:b/>
              </w:rPr>
            </w:pPr>
            <w:r w:rsidRPr="00F979DF">
              <w:rPr>
                <w:b/>
              </w:rPr>
              <w:t>Assessment Pattern as per Bloom’s Taxonomy</w:t>
            </w:r>
          </w:p>
        </w:tc>
      </w:tr>
      <w:tr w:rsidR="001E1602" w:rsidRPr="00F979DF" w:rsidTr="001E1602">
        <w:trPr>
          <w:jc w:val="center"/>
        </w:trPr>
        <w:tc>
          <w:tcPr>
            <w:tcW w:w="1560" w:type="dxa"/>
          </w:tcPr>
          <w:p w:rsidR="001E1602" w:rsidRPr="00F979DF" w:rsidRDefault="001E1602" w:rsidP="001E1602">
            <w:pPr>
              <w:contextualSpacing/>
              <w:jc w:val="center"/>
              <w:rPr>
                <w:b/>
                <w:bCs/>
              </w:rPr>
            </w:pPr>
            <w:r w:rsidRPr="00F979DF">
              <w:rPr>
                <w:b/>
                <w:bCs/>
              </w:rPr>
              <w:t>CO / P</w:t>
            </w:r>
          </w:p>
        </w:tc>
        <w:tc>
          <w:tcPr>
            <w:tcW w:w="1417" w:type="dxa"/>
          </w:tcPr>
          <w:p w:rsidR="001E1602" w:rsidRPr="00F979DF" w:rsidRDefault="001E1602" w:rsidP="001E1602">
            <w:pPr>
              <w:contextualSpacing/>
              <w:jc w:val="center"/>
              <w:rPr>
                <w:b/>
              </w:rPr>
            </w:pPr>
            <w:r w:rsidRPr="00F979DF">
              <w:rPr>
                <w:b/>
              </w:rPr>
              <w:t>R</w:t>
            </w:r>
          </w:p>
        </w:tc>
        <w:tc>
          <w:tcPr>
            <w:tcW w:w="1276" w:type="dxa"/>
          </w:tcPr>
          <w:p w:rsidR="001E1602" w:rsidRPr="00F979DF" w:rsidRDefault="001E1602" w:rsidP="001E1602">
            <w:pPr>
              <w:contextualSpacing/>
              <w:jc w:val="center"/>
              <w:rPr>
                <w:b/>
              </w:rPr>
            </w:pPr>
            <w:r w:rsidRPr="00F979DF">
              <w:rPr>
                <w:b/>
              </w:rPr>
              <w:t>U</w:t>
            </w:r>
          </w:p>
        </w:tc>
        <w:tc>
          <w:tcPr>
            <w:tcW w:w="1134" w:type="dxa"/>
          </w:tcPr>
          <w:p w:rsidR="001E1602" w:rsidRPr="00F979DF" w:rsidRDefault="001E1602" w:rsidP="001E1602">
            <w:pPr>
              <w:contextualSpacing/>
              <w:jc w:val="center"/>
              <w:rPr>
                <w:b/>
              </w:rPr>
            </w:pPr>
            <w:r w:rsidRPr="00F979DF">
              <w:rPr>
                <w:b/>
              </w:rPr>
              <w:t>A</w:t>
            </w:r>
          </w:p>
        </w:tc>
        <w:tc>
          <w:tcPr>
            <w:tcW w:w="1418" w:type="dxa"/>
          </w:tcPr>
          <w:p w:rsidR="001E1602" w:rsidRPr="00F979DF" w:rsidRDefault="001E1602" w:rsidP="001E1602">
            <w:pPr>
              <w:contextualSpacing/>
              <w:jc w:val="center"/>
              <w:rPr>
                <w:b/>
              </w:rPr>
            </w:pPr>
            <w:r w:rsidRPr="00F979DF">
              <w:rPr>
                <w:b/>
              </w:rPr>
              <w:t>An</w:t>
            </w:r>
          </w:p>
        </w:tc>
        <w:tc>
          <w:tcPr>
            <w:tcW w:w="708" w:type="dxa"/>
          </w:tcPr>
          <w:p w:rsidR="001E1602" w:rsidRPr="00F979DF" w:rsidRDefault="001E1602" w:rsidP="001E1602">
            <w:pPr>
              <w:contextualSpacing/>
              <w:jc w:val="center"/>
              <w:rPr>
                <w:b/>
              </w:rPr>
            </w:pPr>
            <w:r w:rsidRPr="00F979DF">
              <w:rPr>
                <w:b/>
              </w:rPr>
              <w:t>E</w:t>
            </w:r>
          </w:p>
        </w:tc>
        <w:tc>
          <w:tcPr>
            <w:tcW w:w="1134" w:type="dxa"/>
          </w:tcPr>
          <w:p w:rsidR="001E1602" w:rsidRPr="00F979DF" w:rsidRDefault="001E1602" w:rsidP="001E1602">
            <w:pPr>
              <w:contextualSpacing/>
              <w:jc w:val="center"/>
              <w:rPr>
                <w:b/>
              </w:rPr>
            </w:pPr>
            <w:r w:rsidRPr="00F979DF">
              <w:rPr>
                <w:b/>
              </w:rPr>
              <w:t>C</w:t>
            </w:r>
          </w:p>
        </w:tc>
        <w:tc>
          <w:tcPr>
            <w:tcW w:w="1701" w:type="dxa"/>
          </w:tcPr>
          <w:p w:rsidR="001E1602" w:rsidRPr="00F979DF" w:rsidRDefault="001E1602" w:rsidP="001E1602">
            <w:pPr>
              <w:contextualSpacing/>
              <w:jc w:val="center"/>
              <w:rPr>
                <w:b/>
              </w:rPr>
            </w:pPr>
            <w:r w:rsidRPr="00F979DF">
              <w:rPr>
                <w:b/>
              </w:rPr>
              <w:t>Total</w:t>
            </w:r>
          </w:p>
        </w:tc>
      </w:tr>
      <w:tr w:rsidR="001E1602" w:rsidRPr="00F979DF" w:rsidTr="001E1602">
        <w:trPr>
          <w:jc w:val="center"/>
        </w:trPr>
        <w:tc>
          <w:tcPr>
            <w:tcW w:w="1560" w:type="dxa"/>
          </w:tcPr>
          <w:p w:rsidR="001E1602" w:rsidRPr="00F979DF" w:rsidRDefault="001E1602" w:rsidP="001E1602">
            <w:pPr>
              <w:contextualSpacing/>
              <w:jc w:val="center"/>
              <w:rPr>
                <w:bCs/>
              </w:rPr>
            </w:pPr>
            <w:r w:rsidRPr="00F979DF">
              <w:rPr>
                <w:bCs/>
              </w:rPr>
              <w:t>CO1</w:t>
            </w:r>
          </w:p>
        </w:tc>
        <w:tc>
          <w:tcPr>
            <w:tcW w:w="1417" w:type="dxa"/>
          </w:tcPr>
          <w:p w:rsidR="001E1602" w:rsidRPr="00F979DF" w:rsidRDefault="001E1602" w:rsidP="001E1602">
            <w:pPr>
              <w:contextualSpacing/>
              <w:jc w:val="center"/>
            </w:pPr>
            <w:r w:rsidRPr="00F979DF">
              <w:t>7</w:t>
            </w:r>
          </w:p>
        </w:tc>
        <w:tc>
          <w:tcPr>
            <w:tcW w:w="1276" w:type="dxa"/>
          </w:tcPr>
          <w:p w:rsidR="001E1602" w:rsidRPr="00F979DF" w:rsidRDefault="001E1602" w:rsidP="001E1602">
            <w:pPr>
              <w:contextualSpacing/>
              <w:jc w:val="center"/>
            </w:pPr>
            <w:r w:rsidRPr="00F979DF">
              <w:t>1</w:t>
            </w:r>
          </w:p>
        </w:tc>
        <w:tc>
          <w:tcPr>
            <w:tcW w:w="1134" w:type="dxa"/>
          </w:tcPr>
          <w:p w:rsidR="001E1602" w:rsidRPr="00F979DF" w:rsidRDefault="001E1602" w:rsidP="001E1602">
            <w:pPr>
              <w:contextualSpacing/>
              <w:jc w:val="center"/>
            </w:pPr>
            <w:r w:rsidRPr="00F979DF">
              <w:t>9</w:t>
            </w:r>
          </w:p>
        </w:tc>
        <w:tc>
          <w:tcPr>
            <w:tcW w:w="1418" w:type="dxa"/>
          </w:tcPr>
          <w:p w:rsidR="001E1602" w:rsidRPr="00F979DF" w:rsidRDefault="001E1602" w:rsidP="001E1602">
            <w:pPr>
              <w:contextualSpacing/>
              <w:jc w:val="center"/>
            </w:pPr>
            <w:r w:rsidRPr="00F979DF">
              <w:t>-</w:t>
            </w:r>
          </w:p>
        </w:tc>
        <w:tc>
          <w:tcPr>
            <w:tcW w:w="708" w:type="dxa"/>
          </w:tcPr>
          <w:p w:rsidR="001E1602" w:rsidRPr="00F979DF" w:rsidRDefault="001E1602" w:rsidP="001E1602">
            <w:pPr>
              <w:contextualSpacing/>
              <w:jc w:val="center"/>
            </w:pPr>
            <w:r w:rsidRPr="00F979DF">
              <w:t>-</w:t>
            </w:r>
          </w:p>
        </w:tc>
        <w:tc>
          <w:tcPr>
            <w:tcW w:w="1134" w:type="dxa"/>
          </w:tcPr>
          <w:p w:rsidR="001E1602" w:rsidRPr="00F979DF" w:rsidRDefault="001E1602" w:rsidP="001E1602">
            <w:pPr>
              <w:contextualSpacing/>
              <w:jc w:val="center"/>
            </w:pPr>
            <w:r w:rsidRPr="00F979DF">
              <w:t>-</w:t>
            </w:r>
          </w:p>
        </w:tc>
        <w:tc>
          <w:tcPr>
            <w:tcW w:w="1701" w:type="dxa"/>
          </w:tcPr>
          <w:p w:rsidR="001E1602" w:rsidRPr="00F979DF" w:rsidRDefault="001E1602" w:rsidP="001E1602">
            <w:pPr>
              <w:contextualSpacing/>
              <w:jc w:val="center"/>
            </w:pPr>
            <w:r w:rsidRPr="00F979DF">
              <w:t>17</w:t>
            </w:r>
          </w:p>
        </w:tc>
      </w:tr>
      <w:tr w:rsidR="001E1602" w:rsidRPr="00F979DF" w:rsidTr="001E1602">
        <w:trPr>
          <w:jc w:val="center"/>
        </w:trPr>
        <w:tc>
          <w:tcPr>
            <w:tcW w:w="1560" w:type="dxa"/>
          </w:tcPr>
          <w:p w:rsidR="001E1602" w:rsidRPr="00F979DF" w:rsidRDefault="001E1602" w:rsidP="001E1602">
            <w:pPr>
              <w:contextualSpacing/>
              <w:jc w:val="center"/>
              <w:rPr>
                <w:bCs/>
              </w:rPr>
            </w:pPr>
            <w:r w:rsidRPr="00F979DF">
              <w:rPr>
                <w:bCs/>
              </w:rPr>
              <w:t>CO2</w:t>
            </w:r>
          </w:p>
        </w:tc>
        <w:tc>
          <w:tcPr>
            <w:tcW w:w="1417" w:type="dxa"/>
          </w:tcPr>
          <w:p w:rsidR="001E1602" w:rsidRPr="00F979DF" w:rsidRDefault="001E1602" w:rsidP="001E1602">
            <w:pPr>
              <w:contextualSpacing/>
              <w:jc w:val="center"/>
            </w:pPr>
            <w:r w:rsidRPr="00F979DF">
              <w:t>-</w:t>
            </w:r>
          </w:p>
        </w:tc>
        <w:tc>
          <w:tcPr>
            <w:tcW w:w="1276" w:type="dxa"/>
          </w:tcPr>
          <w:p w:rsidR="001E1602" w:rsidRPr="00F979DF" w:rsidRDefault="001E1602" w:rsidP="001E1602">
            <w:pPr>
              <w:contextualSpacing/>
              <w:jc w:val="center"/>
            </w:pPr>
            <w:r w:rsidRPr="00F979DF">
              <w:t>10</w:t>
            </w:r>
          </w:p>
        </w:tc>
        <w:tc>
          <w:tcPr>
            <w:tcW w:w="1134" w:type="dxa"/>
          </w:tcPr>
          <w:p w:rsidR="001E1602" w:rsidRPr="00F979DF" w:rsidRDefault="001E1602" w:rsidP="001E1602">
            <w:pPr>
              <w:contextualSpacing/>
              <w:jc w:val="center"/>
            </w:pPr>
            <w:r w:rsidRPr="00F979DF">
              <w:t>7</w:t>
            </w:r>
          </w:p>
        </w:tc>
        <w:tc>
          <w:tcPr>
            <w:tcW w:w="1418" w:type="dxa"/>
          </w:tcPr>
          <w:p w:rsidR="001E1602" w:rsidRPr="00F979DF" w:rsidRDefault="001E1602" w:rsidP="001E1602">
            <w:pPr>
              <w:contextualSpacing/>
              <w:jc w:val="center"/>
            </w:pPr>
            <w:r w:rsidRPr="00F979DF">
              <w:t>-</w:t>
            </w:r>
          </w:p>
        </w:tc>
        <w:tc>
          <w:tcPr>
            <w:tcW w:w="708" w:type="dxa"/>
          </w:tcPr>
          <w:p w:rsidR="001E1602" w:rsidRPr="00F979DF" w:rsidRDefault="001E1602" w:rsidP="001E1602">
            <w:pPr>
              <w:contextualSpacing/>
              <w:jc w:val="center"/>
            </w:pPr>
            <w:r w:rsidRPr="00F979DF">
              <w:t>-</w:t>
            </w:r>
          </w:p>
        </w:tc>
        <w:tc>
          <w:tcPr>
            <w:tcW w:w="1134" w:type="dxa"/>
          </w:tcPr>
          <w:p w:rsidR="001E1602" w:rsidRPr="00F979DF" w:rsidRDefault="001E1602" w:rsidP="001E1602">
            <w:pPr>
              <w:contextualSpacing/>
              <w:jc w:val="center"/>
            </w:pPr>
            <w:r w:rsidRPr="00F979DF">
              <w:t>-</w:t>
            </w:r>
          </w:p>
        </w:tc>
        <w:tc>
          <w:tcPr>
            <w:tcW w:w="1701" w:type="dxa"/>
          </w:tcPr>
          <w:p w:rsidR="001E1602" w:rsidRPr="00F979DF" w:rsidRDefault="001E1602" w:rsidP="001E1602">
            <w:pPr>
              <w:contextualSpacing/>
              <w:jc w:val="center"/>
            </w:pPr>
            <w:r w:rsidRPr="00F979DF">
              <w:t>17</w:t>
            </w:r>
          </w:p>
        </w:tc>
      </w:tr>
      <w:tr w:rsidR="001E1602" w:rsidRPr="00F979DF" w:rsidTr="001E1602">
        <w:trPr>
          <w:jc w:val="center"/>
        </w:trPr>
        <w:tc>
          <w:tcPr>
            <w:tcW w:w="1560" w:type="dxa"/>
          </w:tcPr>
          <w:p w:rsidR="001E1602" w:rsidRPr="00F979DF" w:rsidRDefault="001E1602" w:rsidP="001E1602">
            <w:pPr>
              <w:contextualSpacing/>
              <w:jc w:val="center"/>
              <w:rPr>
                <w:bCs/>
              </w:rPr>
            </w:pPr>
            <w:r w:rsidRPr="00F979DF">
              <w:rPr>
                <w:bCs/>
              </w:rPr>
              <w:t>CO3</w:t>
            </w:r>
          </w:p>
        </w:tc>
        <w:tc>
          <w:tcPr>
            <w:tcW w:w="1417" w:type="dxa"/>
          </w:tcPr>
          <w:p w:rsidR="001E1602" w:rsidRPr="00F979DF" w:rsidRDefault="001E1602" w:rsidP="001E1602">
            <w:pPr>
              <w:contextualSpacing/>
              <w:jc w:val="center"/>
            </w:pPr>
            <w:r w:rsidRPr="00F979DF">
              <w:t>8</w:t>
            </w:r>
          </w:p>
        </w:tc>
        <w:tc>
          <w:tcPr>
            <w:tcW w:w="1276" w:type="dxa"/>
          </w:tcPr>
          <w:p w:rsidR="001E1602" w:rsidRPr="00F979DF" w:rsidRDefault="001E1602" w:rsidP="001E1602">
            <w:pPr>
              <w:contextualSpacing/>
              <w:jc w:val="center"/>
            </w:pPr>
            <w:r w:rsidRPr="00F979DF">
              <w:t>18</w:t>
            </w:r>
          </w:p>
        </w:tc>
        <w:tc>
          <w:tcPr>
            <w:tcW w:w="1134" w:type="dxa"/>
          </w:tcPr>
          <w:p w:rsidR="001E1602" w:rsidRPr="00F979DF" w:rsidRDefault="001E1602" w:rsidP="001E1602">
            <w:pPr>
              <w:contextualSpacing/>
              <w:jc w:val="center"/>
            </w:pPr>
            <w:r w:rsidRPr="00F979DF">
              <w:t>3</w:t>
            </w:r>
          </w:p>
        </w:tc>
        <w:tc>
          <w:tcPr>
            <w:tcW w:w="1418" w:type="dxa"/>
          </w:tcPr>
          <w:p w:rsidR="001E1602" w:rsidRPr="00F979DF" w:rsidRDefault="001E1602" w:rsidP="001E1602">
            <w:pPr>
              <w:contextualSpacing/>
              <w:jc w:val="center"/>
            </w:pPr>
            <w:r w:rsidRPr="00F979DF">
              <w:t>-</w:t>
            </w:r>
          </w:p>
        </w:tc>
        <w:tc>
          <w:tcPr>
            <w:tcW w:w="708" w:type="dxa"/>
          </w:tcPr>
          <w:p w:rsidR="001E1602" w:rsidRPr="00F979DF" w:rsidRDefault="001E1602" w:rsidP="001E1602">
            <w:pPr>
              <w:contextualSpacing/>
              <w:jc w:val="center"/>
            </w:pPr>
            <w:r w:rsidRPr="00F979DF">
              <w:t>-</w:t>
            </w:r>
          </w:p>
        </w:tc>
        <w:tc>
          <w:tcPr>
            <w:tcW w:w="1134" w:type="dxa"/>
          </w:tcPr>
          <w:p w:rsidR="001E1602" w:rsidRPr="00F979DF" w:rsidRDefault="001E1602" w:rsidP="001E1602">
            <w:pPr>
              <w:contextualSpacing/>
              <w:jc w:val="center"/>
            </w:pPr>
            <w:r w:rsidRPr="00F979DF">
              <w:t>-</w:t>
            </w:r>
          </w:p>
        </w:tc>
        <w:tc>
          <w:tcPr>
            <w:tcW w:w="1701" w:type="dxa"/>
          </w:tcPr>
          <w:p w:rsidR="001E1602" w:rsidRPr="00F979DF" w:rsidRDefault="001E1602" w:rsidP="001E1602">
            <w:pPr>
              <w:contextualSpacing/>
              <w:jc w:val="center"/>
            </w:pPr>
            <w:r w:rsidRPr="00F979DF">
              <w:t>29</w:t>
            </w:r>
          </w:p>
        </w:tc>
      </w:tr>
      <w:tr w:rsidR="001E1602" w:rsidRPr="00F979DF" w:rsidTr="001E1602">
        <w:trPr>
          <w:jc w:val="center"/>
        </w:trPr>
        <w:tc>
          <w:tcPr>
            <w:tcW w:w="1560" w:type="dxa"/>
          </w:tcPr>
          <w:p w:rsidR="001E1602" w:rsidRPr="00F979DF" w:rsidRDefault="001E1602" w:rsidP="001E1602">
            <w:pPr>
              <w:contextualSpacing/>
              <w:jc w:val="center"/>
              <w:rPr>
                <w:bCs/>
              </w:rPr>
            </w:pPr>
            <w:r w:rsidRPr="00F979DF">
              <w:rPr>
                <w:bCs/>
              </w:rPr>
              <w:t>CO4</w:t>
            </w:r>
          </w:p>
        </w:tc>
        <w:tc>
          <w:tcPr>
            <w:tcW w:w="1417" w:type="dxa"/>
          </w:tcPr>
          <w:p w:rsidR="001E1602" w:rsidRPr="00F979DF" w:rsidRDefault="001E1602" w:rsidP="001E1602">
            <w:pPr>
              <w:contextualSpacing/>
              <w:jc w:val="center"/>
            </w:pPr>
            <w:r w:rsidRPr="00F979DF">
              <w:t>2</w:t>
            </w:r>
          </w:p>
        </w:tc>
        <w:tc>
          <w:tcPr>
            <w:tcW w:w="1276" w:type="dxa"/>
          </w:tcPr>
          <w:p w:rsidR="001E1602" w:rsidRPr="00F979DF" w:rsidRDefault="001E1602" w:rsidP="001E1602">
            <w:pPr>
              <w:contextualSpacing/>
              <w:jc w:val="center"/>
            </w:pPr>
            <w:r w:rsidRPr="00F979DF">
              <w:t>-</w:t>
            </w:r>
          </w:p>
        </w:tc>
        <w:tc>
          <w:tcPr>
            <w:tcW w:w="1134" w:type="dxa"/>
          </w:tcPr>
          <w:p w:rsidR="001E1602" w:rsidRPr="00F979DF" w:rsidRDefault="001E1602" w:rsidP="001E1602">
            <w:pPr>
              <w:contextualSpacing/>
              <w:jc w:val="center"/>
            </w:pPr>
            <w:r w:rsidRPr="00F979DF">
              <w:t>27</w:t>
            </w:r>
          </w:p>
        </w:tc>
        <w:tc>
          <w:tcPr>
            <w:tcW w:w="1418" w:type="dxa"/>
          </w:tcPr>
          <w:p w:rsidR="001E1602" w:rsidRPr="00F979DF" w:rsidRDefault="001E1602" w:rsidP="001E1602">
            <w:pPr>
              <w:contextualSpacing/>
              <w:jc w:val="center"/>
            </w:pPr>
            <w:r w:rsidRPr="00F979DF">
              <w:t>-</w:t>
            </w:r>
          </w:p>
        </w:tc>
        <w:tc>
          <w:tcPr>
            <w:tcW w:w="708" w:type="dxa"/>
          </w:tcPr>
          <w:p w:rsidR="001E1602" w:rsidRPr="00F979DF" w:rsidRDefault="001E1602" w:rsidP="001E1602">
            <w:pPr>
              <w:contextualSpacing/>
              <w:jc w:val="center"/>
            </w:pPr>
            <w:r w:rsidRPr="00F979DF">
              <w:t>-</w:t>
            </w:r>
          </w:p>
        </w:tc>
        <w:tc>
          <w:tcPr>
            <w:tcW w:w="1134" w:type="dxa"/>
          </w:tcPr>
          <w:p w:rsidR="001E1602" w:rsidRPr="00F979DF" w:rsidRDefault="001E1602" w:rsidP="001E1602">
            <w:pPr>
              <w:contextualSpacing/>
              <w:jc w:val="center"/>
            </w:pPr>
            <w:r w:rsidRPr="00F979DF">
              <w:t>-</w:t>
            </w:r>
          </w:p>
        </w:tc>
        <w:tc>
          <w:tcPr>
            <w:tcW w:w="1701" w:type="dxa"/>
          </w:tcPr>
          <w:p w:rsidR="001E1602" w:rsidRPr="00F979DF" w:rsidRDefault="001E1602" w:rsidP="001E1602">
            <w:pPr>
              <w:contextualSpacing/>
              <w:jc w:val="center"/>
            </w:pPr>
            <w:r w:rsidRPr="00F979DF">
              <w:t>29</w:t>
            </w:r>
          </w:p>
        </w:tc>
      </w:tr>
      <w:tr w:rsidR="001E1602" w:rsidRPr="00F979DF" w:rsidTr="001E1602">
        <w:trPr>
          <w:jc w:val="center"/>
        </w:trPr>
        <w:tc>
          <w:tcPr>
            <w:tcW w:w="1560" w:type="dxa"/>
          </w:tcPr>
          <w:p w:rsidR="001E1602" w:rsidRPr="00F979DF" w:rsidRDefault="001E1602" w:rsidP="001E1602">
            <w:pPr>
              <w:contextualSpacing/>
              <w:jc w:val="center"/>
              <w:rPr>
                <w:bCs/>
              </w:rPr>
            </w:pPr>
            <w:r w:rsidRPr="00F979DF">
              <w:rPr>
                <w:bCs/>
              </w:rPr>
              <w:t>CO5</w:t>
            </w:r>
          </w:p>
        </w:tc>
        <w:tc>
          <w:tcPr>
            <w:tcW w:w="1417" w:type="dxa"/>
          </w:tcPr>
          <w:p w:rsidR="001E1602" w:rsidRPr="00F979DF" w:rsidRDefault="001E1602" w:rsidP="001E1602">
            <w:pPr>
              <w:contextualSpacing/>
              <w:jc w:val="center"/>
            </w:pPr>
            <w:r w:rsidRPr="00F979DF">
              <w:t>-</w:t>
            </w:r>
          </w:p>
        </w:tc>
        <w:tc>
          <w:tcPr>
            <w:tcW w:w="1276" w:type="dxa"/>
          </w:tcPr>
          <w:p w:rsidR="001E1602" w:rsidRPr="00F979DF" w:rsidRDefault="001E1602" w:rsidP="001E1602">
            <w:pPr>
              <w:contextualSpacing/>
              <w:jc w:val="center"/>
            </w:pPr>
            <w:r w:rsidRPr="00F979DF">
              <w:t>-</w:t>
            </w:r>
          </w:p>
        </w:tc>
        <w:tc>
          <w:tcPr>
            <w:tcW w:w="1134" w:type="dxa"/>
          </w:tcPr>
          <w:p w:rsidR="001E1602" w:rsidRPr="00F979DF" w:rsidRDefault="001E1602" w:rsidP="001E1602">
            <w:pPr>
              <w:contextualSpacing/>
              <w:jc w:val="center"/>
            </w:pPr>
            <w:r w:rsidRPr="00F979DF">
              <w:t>4</w:t>
            </w:r>
          </w:p>
        </w:tc>
        <w:tc>
          <w:tcPr>
            <w:tcW w:w="1418" w:type="dxa"/>
          </w:tcPr>
          <w:p w:rsidR="001E1602" w:rsidRPr="00F979DF" w:rsidRDefault="001E1602" w:rsidP="001E1602">
            <w:pPr>
              <w:contextualSpacing/>
              <w:jc w:val="center"/>
            </w:pPr>
            <w:r w:rsidRPr="00F979DF">
              <w:t>-</w:t>
            </w:r>
          </w:p>
        </w:tc>
        <w:tc>
          <w:tcPr>
            <w:tcW w:w="708" w:type="dxa"/>
          </w:tcPr>
          <w:p w:rsidR="001E1602" w:rsidRPr="00F979DF" w:rsidRDefault="001E1602" w:rsidP="001E1602">
            <w:pPr>
              <w:contextualSpacing/>
              <w:jc w:val="center"/>
            </w:pPr>
            <w:r w:rsidRPr="00F979DF">
              <w:t>-</w:t>
            </w:r>
          </w:p>
        </w:tc>
        <w:tc>
          <w:tcPr>
            <w:tcW w:w="1134" w:type="dxa"/>
          </w:tcPr>
          <w:p w:rsidR="001E1602" w:rsidRPr="00F979DF" w:rsidRDefault="001E1602" w:rsidP="001E1602">
            <w:pPr>
              <w:contextualSpacing/>
              <w:jc w:val="center"/>
            </w:pPr>
            <w:r w:rsidRPr="00F979DF">
              <w:t>12</w:t>
            </w:r>
          </w:p>
        </w:tc>
        <w:tc>
          <w:tcPr>
            <w:tcW w:w="1701" w:type="dxa"/>
          </w:tcPr>
          <w:p w:rsidR="001E1602" w:rsidRPr="00F979DF" w:rsidRDefault="001E1602" w:rsidP="001E1602">
            <w:pPr>
              <w:contextualSpacing/>
              <w:jc w:val="center"/>
            </w:pPr>
            <w:r w:rsidRPr="00F979DF">
              <w:t>16</w:t>
            </w:r>
          </w:p>
        </w:tc>
      </w:tr>
      <w:tr w:rsidR="001E1602" w:rsidRPr="00F979DF" w:rsidTr="001E1602">
        <w:trPr>
          <w:jc w:val="center"/>
        </w:trPr>
        <w:tc>
          <w:tcPr>
            <w:tcW w:w="1560" w:type="dxa"/>
          </w:tcPr>
          <w:p w:rsidR="001E1602" w:rsidRPr="00F979DF" w:rsidRDefault="001E1602" w:rsidP="001E1602">
            <w:pPr>
              <w:contextualSpacing/>
              <w:jc w:val="center"/>
              <w:rPr>
                <w:bCs/>
              </w:rPr>
            </w:pPr>
            <w:r w:rsidRPr="00F979DF">
              <w:rPr>
                <w:bCs/>
              </w:rPr>
              <w:t>CO6</w:t>
            </w:r>
          </w:p>
        </w:tc>
        <w:tc>
          <w:tcPr>
            <w:tcW w:w="1417" w:type="dxa"/>
          </w:tcPr>
          <w:p w:rsidR="001E1602" w:rsidRPr="00F979DF" w:rsidRDefault="001E1602" w:rsidP="001E1602">
            <w:pPr>
              <w:contextualSpacing/>
              <w:jc w:val="center"/>
            </w:pPr>
            <w:r w:rsidRPr="00F979DF">
              <w:t>1</w:t>
            </w:r>
          </w:p>
        </w:tc>
        <w:tc>
          <w:tcPr>
            <w:tcW w:w="1276" w:type="dxa"/>
          </w:tcPr>
          <w:p w:rsidR="001E1602" w:rsidRPr="00F979DF" w:rsidRDefault="001E1602" w:rsidP="001E1602">
            <w:pPr>
              <w:contextualSpacing/>
              <w:jc w:val="center"/>
            </w:pPr>
            <w:r w:rsidRPr="00F979DF">
              <w:t>3</w:t>
            </w:r>
          </w:p>
        </w:tc>
        <w:tc>
          <w:tcPr>
            <w:tcW w:w="1134" w:type="dxa"/>
          </w:tcPr>
          <w:p w:rsidR="001E1602" w:rsidRPr="00F979DF" w:rsidRDefault="001E1602" w:rsidP="001E1602">
            <w:pPr>
              <w:contextualSpacing/>
              <w:jc w:val="center"/>
            </w:pPr>
            <w:r w:rsidRPr="00F979DF">
              <w:t>12</w:t>
            </w:r>
          </w:p>
        </w:tc>
        <w:tc>
          <w:tcPr>
            <w:tcW w:w="1418" w:type="dxa"/>
          </w:tcPr>
          <w:p w:rsidR="001E1602" w:rsidRPr="00F979DF" w:rsidRDefault="001E1602" w:rsidP="001E1602">
            <w:pPr>
              <w:contextualSpacing/>
              <w:jc w:val="center"/>
            </w:pPr>
            <w:r w:rsidRPr="00F979DF">
              <w:t>-</w:t>
            </w:r>
          </w:p>
        </w:tc>
        <w:tc>
          <w:tcPr>
            <w:tcW w:w="708" w:type="dxa"/>
          </w:tcPr>
          <w:p w:rsidR="001E1602" w:rsidRPr="00F979DF" w:rsidRDefault="001E1602" w:rsidP="001E1602">
            <w:pPr>
              <w:contextualSpacing/>
              <w:jc w:val="center"/>
            </w:pPr>
            <w:r w:rsidRPr="00F979DF">
              <w:t>-</w:t>
            </w:r>
          </w:p>
        </w:tc>
        <w:tc>
          <w:tcPr>
            <w:tcW w:w="1134" w:type="dxa"/>
          </w:tcPr>
          <w:p w:rsidR="001E1602" w:rsidRPr="00F979DF" w:rsidRDefault="001E1602" w:rsidP="001E1602">
            <w:pPr>
              <w:contextualSpacing/>
              <w:jc w:val="center"/>
            </w:pPr>
            <w:r w:rsidRPr="00F979DF">
              <w:t>-</w:t>
            </w:r>
          </w:p>
        </w:tc>
        <w:tc>
          <w:tcPr>
            <w:tcW w:w="1701" w:type="dxa"/>
          </w:tcPr>
          <w:p w:rsidR="001E1602" w:rsidRPr="00F979DF" w:rsidRDefault="001E1602" w:rsidP="001E1602">
            <w:pPr>
              <w:contextualSpacing/>
              <w:jc w:val="center"/>
            </w:pPr>
            <w:r w:rsidRPr="00F979DF">
              <w:t>16</w:t>
            </w:r>
          </w:p>
        </w:tc>
      </w:tr>
      <w:tr w:rsidR="001E1602" w:rsidRPr="00F979DF" w:rsidTr="001E1602">
        <w:trPr>
          <w:jc w:val="center"/>
        </w:trPr>
        <w:tc>
          <w:tcPr>
            <w:tcW w:w="8647" w:type="dxa"/>
            <w:gridSpan w:val="7"/>
          </w:tcPr>
          <w:p w:rsidR="001E1602" w:rsidRPr="00F979DF" w:rsidRDefault="001E1602" w:rsidP="001E1602">
            <w:pPr>
              <w:contextualSpacing/>
            </w:pPr>
          </w:p>
        </w:tc>
        <w:tc>
          <w:tcPr>
            <w:tcW w:w="1701" w:type="dxa"/>
          </w:tcPr>
          <w:p w:rsidR="001E1602" w:rsidRPr="00F979DF" w:rsidRDefault="001E1602" w:rsidP="001E1602">
            <w:pPr>
              <w:contextualSpacing/>
              <w:jc w:val="center"/>
              <w:rPr>
                <w:b/>
              </w:rPr>
            </w:pPr>
            <w:r w:rsidRPr="00F979DF">
              <w:rPr>
                <w:b/>
              </w:rPr>
              <w:t>124</w:t>
            </w:r>
          </w:p>
        </w:tc>
      </w:tr>
    </w:tbl>
    <w:p w:rsidR="001E1602" w:rsidRPr="00F979DF" w:rsidRDefault="001E1602" w:rsidP="001E1602">
      <w:pPr>
        <w:tabs>
          <w:tab w:val="left" w:pos="7110"/>
        </w:tabs>
        <w:contextualSpacing/>
      </w:pPr>
      <w:r w:rsidRPr="00F979DF">
        <w:tab/>
      </w:r>
    </w:p>
    <w:p w:rsidR="001E1602" w:rsidRPr="00F979DF" w:rsidRDefault="001E1602" w:rsidP="001E1602">
      <w:pPr>
        <w:contextualSpacing/>
      </w:pPr>
    </w:p>
    <w:p w:rsidR="001E1602" w:rsidRPr="003E7EED" w:rsidRDefault="001E1602" w:rsidP="00E40AC8">
      <w:pPr>
        <w:jc w:val="center"/>
        <w:rPr>
          <w:b/>
        </w:rPr>
      </w:pPr>
      <w:r w:rsidRPr="003E7EED">
        <w:rPr>
          <w:noProof/>
        </w:rPr>
        <w:lastRenderedPageBreak/>
        <w:drawing>
          <wp:inline distT="0" distB="0" distL="0" distR="0" wp14:anchorId="0151CE16" wp14:editId="3A5BC00A">
            <wp:extent cx="4762500" cy="1207135"/>
            <wp:effectExtent l="0" t="0" r="0" b="0"/>
            <wp:docPr id="1997343886" name="Picture 199734388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a:stretch>
                      <a:fillRect/>
                    </a:stretch>
                  </pic:blipFill>
                  <pic:spPr>
                    <a:xfrm>
                      <a:off x="0" y="0"/>
                      <a:ext cx="4762500" cy="1207135"/>
                    </a:xfrm>
                    <a:prstGeom prst="rect">
                      <a:avLst/>
                    </a:prstGeom>
                  </pic:spPr>
                </pic:pic>
              </a:graphicData>
            </a:graphic>
          </wp:inline>
        </w:drawing>
      </w:r>
    </w:p>
    <w:p w:rsidR="001E1602" w:rsidRPr="003E7EED" w:rsidRDefault="001E1602" w:rsidP="001E1602">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93"/>
        <w:gridCol w:w="1686"/>
        <w:gridCol w:w="851"/>
      </w:tblGrid>
      <w:tr w:rsidR="001E1602" w:rsidRPr="003E7EED" w:rsidTr="001E1602">
        <w:trPr>
          <w:trHeight w:val="397"/>
          <w:jc w:val="center"/>
        </w:trPr>
        <w:tc>
          <w:tcPr>
            <w:tcW w:w="1555" w:type="dxa"/>
            <w:vAlign w:val="center"/>
          </w:tcPr>
          <w:p w:rsidR="001E1602" w:rsidRPr="003E7EED" w:rsidRDefault="001E1602" w:rsidP="001E1602">
            <w:pPr>
              <w:pStyle w:val="Title"/>
              <w:contextualSpacing/>
              <w:jc w:val="left"/>
              <w:rPr>
                <w:b/>
                <w:szCs w:val="24"/>
              </w:rPr>
            </w:pPr>
            <w:r w:rsidRPr="003E7EED">
              <w:rPr>
                <w:b/>
                <w:szCs w:val="24"/>
              </w:rPr>
              <w:t xml:space="preserve">Course Code      </w:t>
            </w:r>
          </w:p>
        </w:tc>
        <w:tc>
          <w:tcPr>
            <w:tcW w:w="6393" w:type="dxa"/>
            <w:vAlign w:val="center"/>
          </w:tcPr>
          <w:p w:rsidR="001E1602" w:rsidRPr="003E7EED" w:rsidRDefault="001E1602" w:rsidP="001E1602">
            <w:pPr>
              <w:pStyle w:val="Title"/>
              <w:contextualSpacing/>
              <w:jc w:val="left"/>
              <w:rPr>
                <w:b/>
                <w:szCs w:val="24"/>
              </w:rPr>
            </w:pPr>
            <w:r w:rsidRPr="003E7EED">
              <w:rPr>
                <w:b/>
                <w:szCs w:val="24"/>
              </w:rPr>
              <w:t>20CS1003</w:t>
            </w:r>
          </w:p>
        </w:tc>
        <w:tc>
          <w:tcPr>
            <w:tcW w:w="1686" w:type="dxa"/>
            <w:vAlign w:val="center"/>
          </w:tcPr>
          <w:p w:rsidR="001E1602" w:rsidRPr="003E7EED" w:rsidRDefault="001E1602" w:rsidP="001E1602">
            <w:pPr>
              <w:pStyle w:val="Title"/>
              <w:ind w:left="-468" w:firstLine="468"/>
              <w:contextualSpacing/>
              <w:jc w:val="left"/>
              <w:rPr>
                <w:szCs w:val="24"/>
              </w:rPr>
            </w:pPr>
            <w:r w:rsidRPr="003E7EED">
              <w:rPr>
                <w:b/>
                <w:bCs/>
                <w:szCs w:val="24"/>
              </w:rPr>
              <w:t xml:space="preserve">Duration       </w:t>
            </w:r>
          </w:p>
        </w:tc>
        <w:tc>
          <w:tcPr>
            <w:tcW w:w="851" w:type="dxa"/>
            <w:vAlign w:val="center"/>
          </w:tcPr>
          <w:p w:rsidR="001E1602" w:rsidRPr="003E7EED" w:rsidRDefault="001E1602" w:rsidP="001E1602">
            <w:pPr>
              <w:pStyle w:val="Title"/>
              <w:contextualSpacing/>
              <w:jc w:val="left"/>
              <w:rPr>
                <w:b/>
                <w:szCs w:val="24"/>
              </w:rPr>
            </w:pPr>
            <w:r w:rsidRPr="003E7EED">
              <w:rPr>
                <w:b/>
                <w:szCs w:val="24"/>
              </w:rPr>
              <w:t>3hrs</w:t>
            </w:r>
          </w:p>
        </w:tc>
      </w:tr>
      <w:tr w:rsidR="001E1602" w:rsidRPr="003E7EED" w:rsidTr="001E1602">
        <w:trPr>
          <w:trHeight w:val="397"/>
          <w:jc w:val="center"/>
        </w:trPr>
        <w:tc>
          <w:tcPr>
            <w:tcW w:w="1555" w:type="dxa"/>
            <w:vAlign w:val="center"/>
          </w:tcPr>
          <w:p w:rsidR="001E1602" w:rsidRPr="003E7EED" w:rsidRDefault="001E1602" w:rsidP="001E1602">
            <w:pPr>
              <w:pStyle w:val="Title"/>
              <w:ind w:right="-160"/>
              <w:contextualSpacing/>
              <w:jc w:val="left"/>
              <w:rPr>
                <w:b/>
                <w:szCs w:val="24"/>
              </w:rPr>
            </w:pPr>
            <w:r w:rsidRPr="003E7EED">
              <w:rPr>
                <w:b/>
                <w:szCs w:val="24"/>
              </w:rPr>
              <w:t xml:space="preserve">Course Name     </w:t>
            </w:r>
          </w:p>
        </w:tc>
        <w:tc>
          <w:tcPr>
            <w:tcW w:w="6393" w:type="dxa"/>
            <w:vAlign w:val="center"/>
          </w:tcPr>
          <w:p w:rsidR="001E1602" w:rsidRPr="003E7EED" w:rsidRDefault="001E1602" w:rsidP="001E1602">
            <w:pPr>
              <w:pStyle w:val="Title"/>
              <w:contextualSpacing/>
              <w:jc w:val="left"/>
              <w:rPr>
                <w:b/>
                <w:szCs w:val="24"/>
              </w:rPr>
            </w:pPr>
            <w:r w:rsidRPr="003E7EED">
              <w:rPr>
                <w:b/>
                <w:szCs w:val="24"/>
              </w:rPr>
              <w:t>FUNDAMENTALS OF PROGRAMMING FOR PROBLEM SOLVING</w:t>
            </w:r>
          </w:p>
        </w:tc>
        <w:tc>
          <w:tcPr>
            <w:tcW w:w="1686" w:type="dxa"/>
            <w:vAlign w:val="center"/>
          </w:tcPr>
          <w:p w:rsidR="001E1602" w:rsidRPr="003E7EED" w:rsidRDefault="001E1602" w:rsidP="001E1602">
            <w:pPr>
              <w:pStyle w:val="Title"/>
              <w:contextualSpacing/>
              <w:jc w:val="left"/>
              <w:rPr>
                <w:b/>
                <w:bCs/>
                <w:szCs w:val="24"/>
              </w:rPr>
            </w:pPr>
            <w:r w:rsidRPr="003E7EED">
              <w:rPr>
                <w:b/>
                <w:bCs/>
                <w:szCs w:val="24"/>
              </w:rPr>
              <w:t xml:space="preserve">Max. Marks </w:t>
            </w:r>
          </w:p>
        </w:tc>
        <w:tc>
          <w:tcPr>
            <w:tcW w:w="851" w:type="dxa"/>
            <w:vAlign w:val="center"/>
          </w:tcPr>
          <w:p w:rsidR="001E1602" w:rsidRPr="003E7EED" w:rsidRDefault="001E1602" w:rsidP="001E1602">
            <w:pPr>
              <w:pStyle w:val="Title"/>
              <w:contextualSpacing/>
              <w:jc w:val="left"/>
              <w:rPr>
                <w:b/>
                <w:szCs w:val="24"/>
              </w:rPr>
            </w:pPr>
            <w:r w:rsidRPr="003E7EED">
              <w:rPr>
                <w:b/>
                <w:szCs w:val="24"/>
              </w:rPr>
              <w:t>100</w:t>
            </w:r>
          </w:p>
        </w:tc>
      </w:tr>
    </w:tbl>
    <w:p w:rsidR="001E1602" w:rsidRPr="003E7EED" w:rsidRDefault="001E1602" w:rsidP="001E1602">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1E1602" w:rsidRPr="003E7EED" w:rsidTr="001E1602">
        <w:trPr>
          <w:trHeight w:val="551"/>
        </w:trPr>
        <w:tc>
          <w:tcPr>
            <w:tcW w:w="272" w:type="pct"/>
            <w:vAlign w:val="center"/>
          </w:tcPr>
          <w:p w:rsidR="001E1602" w:rsidRPr="003E7EED" w:rsidRDefault="001E1602" w:rsidP="001E1602">
            <w:pPr>
              <w:contextualSpacing/>
              <w:jc w:val="center"/>
              <w:rPr>
                <w:b/>
              </w:rPr>
            </w:pPr>
            <w:r w:rsidRPr="003E7EED">
              <w:rPr>
                <w:b/>
              </w:rPr>
              <w:t>Q. No.</w:t>
            </w:r>
          </w:p>
        </w:tc>
        <w:tc>
          <w:tcPr>
            <w:tcW w:w="3512" w:type="pct"/>
            <w:gridSpan w:val="2"/>
            <w:vAlign w:val="center"/>
          </w:tcPr>
          <w:p w:rsidR="001E1602" w:rsidRPr="003E7EED" w:rsidRDefault="001E1602" w:rsidP="001E1602">
            <w:pPr>
              <w:contextualSpacing/>
              <w:jc w:val="center"/>
              <w:rPr>
                <w:b/>
              </w:rPr>
            </w:pPr>
            <w:r w:rsidRPr="003E7EED">
              <w:rPr>
                <w:b/>
              </w:rPr>
              <w:t>Questions</w:t>
            </w:r>
          </w:p>
        </w:tc>
        <w:tc>
          <w:tcPr>
            <w:tcW w:w="388" w:type="pct"/>
            <w:vAlign w:val="center"/>
          </w:tcPr>
          <w:p w:rsidR="001E1602" w:rsidRPr="003E7EED" w:rsidRDefault="001E1602" w:rsidP="001E1602">
            <w:pPr>
              <w:contextualSpacing/>
              <w:jc w:val="center"/>
              <w:rPr>
                <w:b/>
              </w:rPr>
            </w:pPr>
            <w:r w:rsidRPr="003E7EED">
              <w:rPr>
                <w:b/>
              </w:rPr>
              <w:t>CO</w:t>
            </w:r>
          </w:p>
        </w:tc>
        <w:tc>
          <w:tcPr>
            <w:tcW w:w="355" w:type="pct"/>
            <w:vAlign w:val="center"/>
          </w:tcPr>
          <w:p w:rsidR="001E1602" w:rsidRPr="003E7EED" w:rsidRDefault="001E1602" w:rsidP="001E1602">
            <w:pPr>
              <w:contextualSpacing/>
              <w:jc w:val="center"/>
              <w:rPr>
                <w:b/>
              </w:rPr>
            </w:pPr>
            <w:r w:rsidRPr="003E7EED">
              <w:rPr>
                <w:b/>
              </w:rPr>
              <w:t>BL</w:t>
            </w:r>
          </w:p>
        </w:tc>
        <w:tc>
          <w:tcPr>
            <w:tcW w:w="473" w:type="pct"/>
            <w:vAlign w:val="center"/>
          </w:tcPr>
          <w:p w:rsidR="001E1602" w:rsidRPr="003E7EED" w:rsidRDefault="001E1602" w:rsidP="001E1602">
            <w:pPr>
              <w:contextualSpacing/>
              <w:jc w:val="center"/>
              <w:rPr>
                <w:b/>
              </w:rPr>
            </w:pPr>
            <w:r w:rsidRPr="003E7EED">
              <w:rPr>
                <w:b/>
              </w:rPr>
              <w:t>Marks</w:t>
            </w:r>
          </w:p>
        </w:tc>
      </w:tr>
      <w:tr w:rsidR="001E1602" w:rsidRPr="003E7EED" w:rsidTr="001E1602">
        <w:trPr>
          <w:trHeight w:val="487"/>
        </w:trPr>
        <w:tc>
          <w:tcPr>
            <w:tcW w:w="5000" w:type="pct"/>
            <w:gridSpan w:val="6"/>
            <w:vAlign w:val="center"/>
          </w:tcPr>
          <w:p w:rsidR="001E1602" w:rsidRPr="003E7EED" w:rsidRDefault="001E1602" w:rsidP="001E1602">
            <w:pPr>
              <w:contextualSpacing/>
              <w:jc w:val="center"/>
              <w:rPr>
                <w:b/>
                <w:u w:val="single"/>
              </w:rPr>
            </w:pPr>
            <w:r w:rsidRPr="003E7EED">
              <w:rPr>
                <w:b/>
                <w:u w:val="single"/>
              </w:rPr>
              <w:t>PART – A (10 X 1 = 10 MARKS)</w:t>
            </w:r>
          </w:p>
          <w:p w:rsidR="001E1602" w:rsidRPr="003E7EED" w:rsidRDefault="001E1602" w:rsidP="001E1602">
            <w:pPr>
              <w:contextualSpacing/>
              <w:jc w:val="center"/>
              <w:rPr>
                <w:b/>
              </w:rPr>
            </w:pPr>
            <w:r w:rsidRPr="003E7EED">
              <w:rPr>
                <w:b/>
              </w:rPr>
              <w:t>(Answer all the questions)</w:t>
            </w:r>
          </w:p>
        </w:tc>
      </w:tr>
      <w:tr w:rsidR="001E1602" w:rsidRPr="003E7EED" w:rsidTr="001E1602">
        <w:trPr>
          <w:trHeight w:val="396"/>
        </w:trPr>
        <w:tc>
          <w:tcPr>
            <w:tcW w:w="272" w:type="pct"/>
            <w:vAlign w:val="center"/>
          </w:tcPr>
          <w:p w:rsidR="001E1602" w:rsidRPr="003E7EED" w:rsidRDefault="001E1602" w:rsidP="001E1602">
            <w:pPr>
              <w:contextualSpacing/>
              <w:jc w:val="center"/>
            </w:pPr>
            <w:r w:rsidRPr="003E7EED">
              <w:t>1.</w:t>
            </w:r>
          </w:p>
        </w:tc>
        <w:tc>
          <w:tcPr>
            <w:tcW w:w="3512" w:type="pct"/>
            <w:gridSpan w:val="2"/>
            <w:vAlign w:val="bottom"/>
          </w:tcPr>
          <w:p w:rsidR="001E1602" w:rsidRPr="003E7EED" w:rsidRDefault="001E1602" w:rsidP="001E1602">
            <w:pPr>
              <w:autoSpaceDE w:val="0"/>
              <w:autoSpaceDN w:val="0"/>
              <w:adjustRightInd w:val="0"/>
              <w:contextualSpacing/>
              <w:jc w:val="both"/>
            </w:pPr>
            <w:r w:rsidRPr="003E7EED">
              <w:t>List any two format specifiers in C.</w:t>
            </w:r>
          </w:p>
        </w:tc>
        <w:tc>
          <w:tcPr>
            <w:tcW w:w="388" w:type="pct"/>
            <w:vAlign w:val="center"/>
          </w:tcPr>
          <w:p w:rsidR="001E1602" w:rsidRPr="003E7EED" w:rsidRDefault="001E1602" w:rsidP="001E1602">
            <w:pPr>
              <w:contextualSpacing/>
              <w:jc w:val="center"/>
            </w:pPr>
            <w:r w:rsidRPr="003E7EED">
              <w:t>CO1</w:t>
            </w:r>
          </w:p>
        </w:tc>
        <w:tc>
          <w:tcPr>
            <w:tcW w:w="355" w:type="pct"/>
            <w:vAlign w:val="center"/>
          </w:tcPr>
          <w:p w:rsidR="001E1602" w:rsidRPr="003E7EED" w:rsidRDefault="001E1602" w:rsidP="001E1602">
            <w:pPr>
              <w:contextualSpacing/>
              <w:jc w:val="center"/>
            </w:pPr>
            <w:r w:rsidRPr="003E7EED">
              <w:t>R</w:t>
            </w:r>
          </w:p>
        </w:tc>
        <w:tc>
          <w:tcPr>
            <w:tcW w:w="473" w:type="pct"/>
            <w:vAlign w:val="center"/>
          </w:tcPr>
          <w:p w:rsidR="001E1602" w:rsidRPr="003E7EED" w:rsidRDefault="001E1602" w:rsidP="001E1602">
            <w:pPr>
              <w:contextualSpacing/>
              <w:jc w:val="center"/>
            </w:pPr>
            <w:r w:rsidRPr="003E7EED">
              <w:t>1</w:t>
            </w:r>
          </w:p>
        </w:tc>
      </w:tr>
      <w:tr w:rsidR="001E1602" w:rsidRPr="003E7EED" w:rsidTr="001E1602">
        <w:trPr>
          <w:trHeight w:val="396"/>
        </w:trPr>
        <w:tc>
          <w:tcPr>
            <w:tcW w:w="272" w:type="pct"/>
            <w:vAlign w:val="center"/>
          </w:tcPr>
          <w:p w:rsidR="001E1602" w:rsidRPr="003E7EED" w:rsidRDefault="001E1602" w:rsidP="001E1602">
            <w:pPr>
              <w:contextualSpacing/>
              <w:jc w:val="center"/>
            </w:pPr>
            <w:r w:rsidRPr="003E7EED">
              <w:t>2.</w:t>
            </w:r>
          </w:p>
        </w:tc>
        <w:tc>
          <w:tcPr>
            <w:tcW w:w="3512" w:type="pct"/>
            <w:gridSpan w:val="2"/>
            <w:vAlign w:val="center"/>
          </w:tcPr>
          <w:p w:rsidR="001E1602" w:rsidRPr="003E7EED" w:rsidRDefault="001E1602" w:rsidP="001E1602">
            <w:pPr>
              <w:autoSpaceDE w:val="0"/>
              <w:autoSpaceDN w:val="0"/>
              <w:adjustRightInd w:val="0"/>
              <w:contextualSpacing/>
              <w:jc w:val="both"/>
            </w:pPr>
            <w:r w:rsidRPr="003E7EED">
              <w:t>Infer the role of scanf() function in c programming.</w:t>
            </w:r>
          </w:p>
        </w:tc>
        <w:tc>
          <w:tcPr>
            <w:tcW w:w="388" w:type="pct"/>
            <w:vAlign w:val="center"/>
          </w:tcPr>
          <w:p w:rsidR="001E1602" w:rsidRPr="003E7EED" w:rsidRDefault="001E1602" w:rsidP="001E1602">
            <w:pPr>
              <w:contextualSpacing/>
              <w:jc w:val="center"/>
            </w:pPr>
            <w:r w:rsidRPr="003E7EED">
              <w:rPr>
                <w:color w:val="000000" w:themeColor="text1"/>
              </w:rPr>
              <w:t>CO1</w:t>
            </w:r>
          </w:p>
        </w:tc>
        <w:tc>
          <w:tcPr>
            <w:tcW w:w="355" w:type="pct"/>
            <w:vAlign w:val="center"/>
          </w:tcPr>
          <w:p w:rsidR="001E1602" w:rsidRPr="003E7EED" w:rsidRDefault="001E1602" w:rsidP="001E1602">
            <w:pPr>
              <w:contextualSpacing/>
              <w:jc w:val="center"/>
            </w:pPr>
            <w:r w:rsidRPr="003E7EED">
              <w:rPr>
                <w:color w:val="000000" w:themeColor="text1"/>
              </w:rPr>
              <w:t>U</w:t>
            </w:r>
          </w:p>
        </w:tc>
        <w:tc>
          <w:tcPr>
            <w:tcW w:w="473" w:type="pct"/>
            <w:vAlign w:val="center"/>
          </w:tcPr>
          <w:p w:rsidR="001E1602" w:rsidRPr="003E7EED" w:rsidRDefault="001E1602" w:rsidP="001E1602">
            <w:pPr>
              <w:contextualSpacing/>
              <w:jc w:val="center"/>
            </w:pPr>
            <w:r w:rsidRPr="003E7EED">
              <w:t>1</w:t>
            </w:r>
          </w:p>
        </w:tc>
      </w:tr>
      <w:tr w:rsidR="001E1602" w:rsidRPr="003E7EED" w:rsidTr="001E1602">
        <w:trPr>
          <w:trHeight w:val="396"/>
        </w:trPr>
        <w:tc>
          <w:tcPr>
            <w:tcW w:w="272" w:type="pct"/>
            <w:vAlign w:val="center"/>
          </w:tcPr>
          <w:p w:rsidR="001E1602" w:rsidRPr="003E7EED" w:rsidRDefault="001E1602" w:rsidP="001E1602">
            <w:pPr>
              <w:contextualSpacing/>
              <w:jc w:val="center"/>
            </w:pPr>
            <w:r w:rsidRPr="003E7EED">
              <w:t>3.</w:t>
            </w:r>
          </w:p>
        </w:tc>
        <w:tc>
          <w:tcPr>
            <w:tcW w:w="3512" w:type="pct"/>
            <w:gridSpan w:val="2"/>
            <w:vAlign w:val="center"/>
          </w:tcPr>
          <w:p w:rsidR="001E1602" w:rsidRPr="003E7EED" w:rsidRDefault="001E1602" w:rsidP="001E1602">
            <w:pPr>
              <w:contextualSpacing/>
              <w:jc w:val="both"/>
            </w:pPr>
            <w:r w:rsidRPr="003E7EED">
              <w:t>Name the operator that is used to display the size of the data type.</w:t>
            </w:r>
          </w:p>
        </w:tc>
        <w:tc>
          <w:tcPr>
            <w:tcW w:w="388" w:type="pct"/>
            <w:vAlign w:val="center"/>
          </w:tcPr>
          <w:p w:rsidR="001E1602" w:rsidRPr="003E7EED" w:rsidRDefault="001E1602" w:rsidP="001E1602">
            <w:pPr>
              <w:contextualSpacing/>
              <w:jc w:val="center"/>
            </w:pPr>
            <w:r w:rsidRPr="003E7EED">
              <w:t>CO2</w:t>
            </w:r>
          </w:p>
        </w:tc>
        <w:tc>
          <w:tcPr>
            <w:tcW w:w="355" w:type="pct"/>
            <w:vAlign w:val="center"/>
          </w:tcPr>
          <w:p w:rsidR="001E1602" w:rsidRPr="003E7EED" w:rsidRDefault="001E1602" w:rsidP="001E1602">
            <w:pPr>
              <w:contextualSpacing/>
              <w:jc w:val="center"/>
            </w:pPr>
            <w:r w:rsidRPr="003E7EED">
              <w:t>R</w:t>
            </w:r>
          </w:p>
        </w:tc>
        <w:tc>
          <w:tcPr>
            <w:tcW w:w="473" w:type="pct"/>
            <w:vAlign w:val="center"/>
          </w:tcPr>
          <w:p w:rsidR="001E1602" w:rsidRPr="003E7EED" w:rsidRDefault="001E1602" w:rsidP="001E1602">
            <w:pPr>
              <w:contextualSpacing/>
              <w:jc w:val="center"/>
            </w:pPr>
            <w:r w:rsidRPr="003E7EED">
              <w:t>1</w:t>
            </w:r>
          </w:p>
        </w:tc>
      </w:tr>
      <w:tr w:rsidR="001E1602" w:rsidRPr="003E7EED" w:rsidTr="001E1602">
        <w:trPr>
          <w:trHeight w:val="396"/>
        </w:trPr>
        <w:tc>
          <w:tcPr>
            <w:tcW w:w="272" w:type="pct"/>
            <w:vAlign w:val="center"/>
          </w:tcPr>
          <w:p w:rsidR="001E1602" w:rsidRPr="003E7EED" w:rsidRDefault="001E1602" w:rsidP="001E1602">
            <w:pPr>
              <w:contextualSpacing/>
              <w:jc w:val="center"/>
            </w:pPr>
            <w:r w:rsidRPr="003E7EED">
              <w:t>4.</w:t>
            </w:r>
          </w:p>
        </w:tc>
        <w:tc>
          <w:tcPr>
            <w:tcW w:w="3512" w:type="pct"/>
            <w:gridSpan w:val="2"/>
            <w:vAlign w:val="center"/>
          </w:tcPr>
          <w:p w:rsidR="001E1602" w:rsidRPr="003E7EED" w:rsidRDefault="001E1602" w:rsidP="001E1602">
            <w:pPr>
              <w:contextualSpacing/>
              <w:jc w:val="both"/>
            </w:pPr>
            <w:r w:rsidRPr="003E7EED">
              <w:t>Write the C statement to find whether the given number is Odd or Even using conditional operator.</w:t>
            </w:r>
          </w:p>
        </w:tc>
        <w:tc>
          <w:tcPr>
            <w:tcW w:w="388" w:type="pct"/>
            <w:vAlign w:val="center"/>
          </w:tcPr>
          <w:p w:rsidR="001E1602" w:rsidRPr="003E7EED" w:rsidRDefault="001E1602" w:rsidP="001E1602">
            <w:pPr>
              <w:contextualSpacing/>
              <w:jc w:val="center"/>
            </w:pPr>
            <w:r w:rsidRPr="003E7EED">
              <w:rPr>
                <w:color w:val="000000" w:themeColor="text1"/>
              </w:rPr>
              <w:t>CO2</w:t>
            </w:r>
          </w:p>
        </w:tc>
        <w:tc>
          <w:tcPr>
            <w:tcW w:w="355" w:type="pct"/>
            <w:vAlign w:val="center"/>
          </w:tcPr>
          <w:p w:rsidR="001E1602" w:rsidRPr="003E7EED" w:rsidRDefault="001E1602" w:rsidP="001E1602">
            <w:pPr>
              <w:contextualSpacing/>
              <w:jc w:val="center"/>
            </w:pPr>
            <w:r w:rsidRPr="003E7EED">
              <w:rPr>
                <w:color w:val="000000" w:themeColor="text1"/>
              </w:rPr>
              <w:t>A</w:t>
            </w:r>
          </w:p>
        </w:tc>
        <w:tc>
          <w:tcPr>
            <w:tcW w:w="473" w:type="pct"/>
            <w:vAlign w:val="center"/>
          </w:tcPr>
          <w:p w:rsidR="001E1602" w:rsidRPr="003E7EED" w:rsidRDefault="001E1602" w:rsidP="001E1602">
            <w:pPr>
              <w:contextualSpacing/>
              <w:jc w:val="center"/>
            </w:pPr>
            <w:r w:rsidRPr="003E7EED">
              <w:t>1</w:t>
            </w:r>
          </w:p>
        </w:tc>
      </w:tr>
      <w:tr w:rsidR="001E1602" w:rsidRPr="003E7EED" w:rsidTr="001E1602">
        <w:trPr>
          <w:trHeight w:val="396"/>
        </w:trPr>
        <w:tc>
          <w:tcPr>
            <w:tcW w:w="272" w:type="pct"/>
            <w:vAlign w:val="center"/>
          </w:tcPr>
          <w:p w:rsidR="001E1602" w:rsidRPr="003E7EED" w:rsidRDefault="001E1602" w:rsidP="001E1602">
            <w:pPr>
              <w:contextualSpacing/>
              <w:jc w:val="center"/>
            </w:pPr>
            <w:r w:rsidRPr="003E7EED">
              <w:t>5.</w:t>
            </w:r>
          </w:p>
        </w:tc>
        <w:tc>
          <w:tcPr>
            <w:tcW w:w="3512" w:type="pct"/>
            <w:gridSpan w:val="2"/>
            <w:vAlign w:val="center"/>
          </w:tcPr>
          <w:p w:rsidR="001E1602" w:rsidRPr="003E7EED" w:rsidRDefault="001E1602" w:rsidP="001E1602">
            <w:pPr>
              <w:contextualSpacing/>
              <w:jc w:val="both"/>
            </w:pPr>
            <w:r w:rsidRPr="003E7EED">
              <w:t>List the Unconditional Statements used in C Programming.</w:t>
            </w:r>
          </w:p>
        </w:tc>
        <w:tc>
          <w:tcPr>
            <w:tcW w:w="388" w:type="pct"/>
            <w:vAlign w:val="center"/>
          </w:tcPr>
          <w:p w:rsidR="001E1602" w:rsidRPr="003E7EED" w:rsidRDefault="001E1602" w:rsidP="001E1602">
            <w:pPr>
              <w:contextualSpacing/>
              <w:jc w:val="center"/>
            </w:pPr>
            <w:r w:rsidRPr="003E7EED">
              <w:t>CO3</w:t>
            </w:r>
          </w:p>
        </w:tc>
        <w:tc>
          <w:tcPr>
            <w:tcW w:w="355" w:type="pct"/>
            <w:vAlign w:val="center"/>
          </w:tcPr>
          <w:p w:rsidR="001E1602" w:rsidRPr="003E7EED" w:rsidRDefault="001E1602" w:rsidP="001E1602">
            <w:pPr>
              <w:contextualSpacing/>
              <w:jc w:val="center"/>
            </w:pPr>
            <w:r w:rsidRPr="003E7EED">
              <w:t>R</w:t>
            </w:r>
          </w:p>
        </w:tc>
        <w:tc>
          <w:tcPr>
            <w:tcW w:w="473" w:type="pct"/>
            <w:vAlign w:val="center"/>
          </w:tcPr>
          <w:p w:rsidR="001E1602" w:rsidRPr="003E7EED" w:rsidRDefault="001E1602" w:rsidP="001E1602">
            <w:pPr>
              <w:contextualSpacing/>
              <w:jc w:val="center"/>
            </w:pPr>
            <w:r w:rsidRPr="003E7EED">
              <w:t>1</w:t>
            </w:r>
          </w:p>
        </w:tc>
      </w:tr>
      <w:tr w:rsidR="001E1602" w:rsidRPr="003E7EED" w:rsidTr="001E1602">
        <w:trPr>
          <w:trHeight w:val="396"/>
        </w:trPr>
        <w:tc>
          <w:tcPr>
            <w:tcW w:w="272" w:type="pct"/>
            <w:vAlign w:val="center"/>
          </w:tcPr>
          <w:p w:rsidR="001E1602" w:rsidRPr="003E7EED" w:rsidRDefault="001E1602" w:rsidP="001E1602">
            <w:pPr>
              <w:contextualSpacing/>
              <w:jc w:val="center"/>
            </w:pPr>
            <w:r w:rsidRPr="003E7EED">
              <w:t>6.</w:t>
            </w:r>
          </w:p>
        </w:tc>
        <w:tc>
          <w:tcPr>
            <w:tcW w:w="3512" w:type="pct"/>
            <w:gridSpan w:val="2"/>
            <w:vAlign w:val="center"/>
          </w:tcPr>
          <w:p w:rsidR="001E1602" w:rsidRPr="003E7EED" w:rsidRDefault="001E1602" w:rsidP="001E1602">
            <w:pPr>
              <w:contextualSpacing/>
              <w:jc w:val="both"/>
            </w:pPr>
            <w:r>
              <w:t>Write</w:t>
            </w:r>
            <w:r w:rsidRPr="003E7EED">
              <w:t xml:space="preserve"> the Syntax of “While” loop.</w:t>
            </w:r>
          </w:p>
        </w:tc>
        <w:tc>
          <w:tcPr>
            <w:tcW w:w="388" w:type="pct"/>
            <w:vAlign w:val="center"/>
          </w:tcPr>
          <w:p w:rsidR="001E1602" w:rsidRPr="003E7EED" w:rsidRDefault="001E1602" w:rsidP="001E1602">
            <w:pPr>
              <w:contextualSpacing/>
              <w:jc w:val="center"/>
            </w:pPr>
            <w:r w:rsidRPr="003E7EED">
              <w:rPr>
                <w:color w:val="000000" w:themeColor="text1"/>
              </w:rPr>
              <w:t>CO3</w:t>
            </w:r>
          </w:p>
        </w:tc>
        <w:tc>
          <w:tcPr>
            <w:tcW w:w="355" w:type="pct"/>
            <w:vAlign w:val="center"/>
          </w:tcPr>
          <w:p w:rsidR="001E1602" w:rsidRPr="003E7EED" w:rsidRDefault="001E1602" w:rsidP="001E1602">
            <w:pPr>
              <w:contextualSpacing/>
              <w:jc w:val="center"/>
            </w:pPr>
            <w:r w:rsidRPr="003E7EED">
              <w:rPr>
                <w:color w:val="000000" w:themeColor="text1"/>
              </w:rPr>
              <w:t>R</w:t>
            </w:r>
          </w:p>
        </w:tc>
        <w:tc>
          <w:tcPr>
            <w:tcW w:w="473" w:type="pct"/>
            <w:vAlign w:val="center"/>
          </w:tcPr>
          <w:p w:rsidR="001E1602" w:rsidRPr="003E7EED" w:rsidRDefault="001E1602" w:rsidP="001E1602">
            <w:pPr>
              <w:contextualSpacing/>
              <w:jc w:val="center"/>
            </w:pPr>
            <w:r w:rsidRPr="003E7EED">
              <w:t>1</w:t>
            </w:r>
          </w:p>
        </w:tc>
      </w:tr>
      <w:tr w:rsidR="001E1602" w:rsidRPr="003E7EED" w:rsidTr="001E1602">
        <w:trPr>
          <w:trHeight w:val="396"/>
        </w:trPr>
        <w:tc>
          <w:tcPr>
            <w:tcW w:w="272" w:type="pct"/>
            <w:vAlign w:val="center"/>
          </w:tcPr>
          <w:p w:rsidR="001E1602" w:rsidRPr="003E7EED" w:rsidRDefault="001E1602" w:rsidP="001E1602">
            <w:pPr>
              <w:contextualSpacing/>
              <w:jc w:val="center"/>
            </w:pPr>
            <w:r w:rsidRPr="003E7EED">
              <w:t>7.</w:t>
            </w:r>
          </w:p>
        </w:tc>
        <w:tc>
          <w:tcPr>
            <w:tcW w:w="3512" w:type="pct"/>
            <w:gridSpan w:val="2"/>
            <w:vAlign w:val="bottom"/>
          </w:tcPr>
          <w:p w:rsidR="001E1602" w:rsidRPr="003E7EED" w:rsidRDefault="001E1602" w:rsidP="001E1602">
            <w:pPr>
              <w:pStyle w:val="ListParagraph"/>
              <w:ind w:left="0"/>
              <w:jc w:val="both"/>
              <w:rPr>
                <w:noProof/>
                <w:lang w:eastAsia="zh-TW"/>
              </w:rPr>
            </w:pPr>
            <w:r w:rsidRPr="003E7EED">
              <w:t>Name a string function which is used to join two strings.</w:t>
            </w:r>
          </w:p>
        </w:tc>
        <w:tc>
          <w:tcPr>
            <w:tcW w:w="388" w:type="pct"/>
            <w:vAlign w:val="bottom"/>
          </w:tcPr>
          <w:p w:rsidR="001E1602" w:rsidRPr="003E7EED" w:rsidRDefault="001E1602" w:rsidP="001E1602">
            <w:pPr>
              <w:contextualSpacing/>
              <w:jc w:val="center"/>
            </w:pPr>
            <w:r w:rsidRPr="003E7EED">
              <w:t>CO4</w:t>
            </w:r>
          </w:p>
        </w:tc>
        <w:tc>
          <w:tcPr>
            <w:tcW w:w="355" w:type="pct"/>
            <w:vAlign w:val="bottom"/>
          </w:tcPr>
          <w:p w:rsidR="001E1602" w:rsidRPr="003E7EED" w:rsidRDefault="001E1602" w:rsidP="001E1602">
            <w:pPr>
              <w:contextualSpacing/>
              <w:jc w:val="center"/>
            </w:pPr>
            <w:r w:rsidRPr="003E7EED">
              <w:t>R</w:t>
            </w:r>
          </w:p>
        </w:tc>
        <w:tc>
          <w:tcPr>
            <w:tcW w:w="473" w:type="pct"/>
            <w:vAlign w:val="center"/>
          </w:tcPr>
          <w:p w:rsidR="001E1602" w:rsidRPr="003E7EED" w:rsidRDefault="001E1602" w:rsidP="001E1602">
            <w:pPr>
              <w:contextualSpacing/>
              <w:jc w:val="center"/>
            </w:pPr>
            <w:r w:rsidRPr="003E7EED">
              <w:t>1</w:t>
            </w:r>
          </w:p>
        </w:tc>
      </w:tr>
      <w:tr w:rsidR="001E1602" w:rsidRPr="003E7EED" w:rsidTr="001E1602">
        <w:trPr>
          <w:trHeight w:val="396"/>
        </w:trPr>
        <w:tc>
          <w:tcPr>
            <w:tcW w:w="272" w:type="pct"/>
            <w:vAlign w:val="center"/>
          </w:tcPr>
          <w:p w:rsidR="001E1602" w:rsidRPr="003E7EED" w:rsidRDefault="001E1602" w:rsidP="001E1602">
            <w:pPr>
              <w:contextualSpacing/>
              <w:jc w:val="center"/>
            </w:pPr>
            <w:r w:rsidRPr="003E7EED">
              <w:t>8.</w:t>
            </w:r>
          </w:p>
        </w:tc>
        <w:tc>
          <w:tcPr>
            <w:tcW w:w="3512" w:type="pct"/>
            <w:gridSpan w:val="2"/>
            <w:vAlign w:val="center"/>
          </w:tcPr>
          <w:p w:rsidR="001E1602" w:rsidRPr="003E7EED" w:rsidRDefault="001E1602" w:rsidP="001E1602">
            <w:pPr>
              <w:contextualSpacing/>
              <w:jc w:val="both"/>
              <w:rPr>
                <w:b/>
                <w:bCs/>
              </w:rPr>
            </w:pPr>
            <w:r w:rsidRPr="003E7EED">
              <w:rPr>
                <w:noProof/>
                <w:lang w:eastAsia="zh-TW"/>
              </w:rPr>
              <w:t>Define Array.</w:t>
            </w:r>
          </w:p>
        </w:tc>
        <w:tc>
          <w:tcPr>
            <w:tcW w:w="388" w:type="pct"/>
            <w:vAlign w:val="center"/>
          </w:tcPr>
          <w:p w:rsidR="001E1602" w:rsidRPr="003E7EED" w:rsidRDefault="001E1602" w:rsidP="001E1602">
            <w:pPr>
              <w:contextualSpacing/>
              <w:jc w:val="center"/>
            </w:pPr>
            <w:r w:rsidRPr="003E7EED">
              <w:t>CO4</w:t>
            </w:r>
          </w:p>
        </w:tc>
        <w:tc>
          <w:tcPr>
            <w:tcW w:w="355" w:type="pct"/>
            <w:vAlign w:val="center"/>
          </w:tcPr>
          <w:p w:rsidR="001E1602" w:rsidRPr="003E7EED" w:rsidRDefault="001E1602" w:rsidP="001E1602">
            <w:pPr>
              <w:contextualSpacing/>
              <w:jc w:val="center"/>
            </w:pPr>
            <w:r w:rsidRPr="003E7EED">
              <w:rPr>
                <w:color w:val="000000" w:themeColor="text1"/>
              </w:rPr>
              <w:t>R</w:t>
            </w:r>
          </w:p>
        </w:tc>
        <w:tc>
          <w:tcPr>
            <w:tcW w:w="473" w:type="pct"/>
            <w:vAlign w:val="center"/>
          </w:tcPr>
          <w:p w:rsidR="001E1602" w:rsidRPr="003E7EED" w:rsidRDefault="001E1602" w:rsidP="001E1602">
            <w:pPr>
              <w:contextualSpacing/>
              <w:jc w:val="center"/>
            </w:pPr>
            <w:r w:rsidRPr="003E7EED">
              <w:t>1</w:t>
            </w:r>
          </w:p>
        </w:tc>
      </w:tr>
      <w:tr w:rsidR="001E1602" w:rsidRPr="003E7EED" w:rsidTr="001E1602">
        <w:trPr>
          <w:trHeight w:val="396"/>
        </w:trPr>
        <w:tc>
          <w:tcPr>
            <w:tcW w:w="272" w:type="pct"/>
            <w:vAlign w:val="center"/>
          </w:tcPr>
          <w:p w:rsidR="001E1602" w:rsidRPr="003E7EED" w:rsidRDefault="001E1602" w:rsidP="001E1602">
            <w:pPr>
              <w:contextualSpacing/>
              <w:jc w:val="center"/>
            </w:pPr>
            <w:r w:rsidRPr="003E7EED">
              <w:t>9.</w:t>
            </w:r>
          </w:p>
        </w:tc>
        <w:tc>
          <w:tcPr>
            <w:tcW w:w="3512" w:type="pct"/>
            <w:gridSpan w:val="2"/>
            <w:vAlign w:val="bottom"/>
          </w:tcPr>
          <w:p w:rsidR="001E1602" w:rsidRPr="003E7EED" w:rsidRDefault="001E1602" w:rsidP="001E1602">
            <w:pPr>
              <w:pStyle w:val="ListParagraph"/>
              <w:ind w:left="0"/>
              <w:jc w:val="both"/>
              <w:rPr>
                <w:noProof/>
                <w:lang w:eastAsia="zh-TW"/>
              </w:rPr>
            </w:pPr>
            <w:r w:rsidRPr="003E7EED">
              <w:rPr>
                <w:noProof/>
                <w:lang w:eastAsia="zh-TW"/>
              </w:rPr>
              <w:t>Define Function.</w:t>
            </w:r>
          </w:p>
        </w:tc>
        <w:tc>
          <w:tcPr>
            <w:tcW w:w="388" w:type="pct"/>
            <w:vAlign w:val="center"/>
          </w:tcPr>
          <w:p w:rsidR="001E1602" w:rsidRPr="003E7EED" w:rsidRDefault="001E1602" w:rsidP="001E1602">
            <w:pPr>
              <w:contextualSpacing/>
              <w:jc w:val="center"/>
            </w:pPr>
            <w:r w:rsidRPr="003E7EED">
              <w:t>CO5</w:t>
            </w:r>
          </w:p>
        </w:tc>
        <w:tc>
          <w:tcPr>
            <w:tcW w:w="355" w:type="pct"/>
            <w:vAlign w:val="center"/>
          </w:tcPr>
          <w:p w:rsidR="001E1602" w:rsidRPr="003E7EED" w:rsidRDefault="001E1602" w:rsidP="001E1602">
            <w:pPr>
              <w:contextualSpacing/>
              <w:jc w:val="center"/>
            </w:pPr>
            <w:r w:rsidRPr="003E7EED">
              <w:rPr>
                <w:color w:val="000000" w:themeColor="text1"/>
              </w:rPr>
              <w:t>R</w:t>
            </w:r>
          </w:p>
        </w:tc>
        <w:tc>
          <w:tcPr>
            <w:tcW w:w="473" w:type="pct"/>
            <w:vAlign w:val="center"/>
          </w:tcPr>
          <w:p w:rsidR="001E1602" w:rsidRPr="003E7EED" w:rsidRDefault="001E1602" w:rsidP="001E1602">
            <w:pPr>
              <w:contextualSpacing/>
              <w:jc w:val="center"/>
            </w:pPr>
            <w:r w:rsidRPr="003E7EED">
              <w:t>1</w:t>
            </w:r>
          </w:p>
        </w:tc>
      </w:tr>
      <w:tr w:rsidR="001E1602" w:rsidRPr="003E7EED" w:rsidTr="001E1602">
        <w:trPr>
          <w:trHeight w:val="396"/>
        </w:trPr>
        <w:tc>
          <w:tcPr>
            <w:tcW w:w="272" w:type="pct"/>
            <w:vAlign w:val="center"/>
          </w:tcPr>
          <w:p w:rsidR="001E1602" w:rsidRPr="003E7EED" w:rsidRDefault="001E1602" w:rsidP="001E1602">
            <w:pPr>
              <w:contextualSpacing/>
              <w:jc w:val="center"/>
            </w:pPr>
            <w:r w:rsidRPr="003E7EED">
              <w:t>10.</w:t>
            </w:r>
          </w:p>
        </w:tc>
        <w:tc>
          <w:tcPr>
            <w:tcW w:w="3512" w:type="pct"/>
            <w:gridSpan w:val="2"/>
            <w:vAlign w:val="center"/>
          </w:tcPr>
          <w:p w:rsidR="001E1602" w:rsidRPr="003E7EED" w:rsidRDefault="001E1602" w:rsidP="001E1602">
            <w:pPr>
              <w:pStyle w:val="ListParagraph"/>
              <w:ind w:left="0"/>
              <w:jc w:val="both"/>
            </w:pPr>
            <w:r w:rsidRPr="003E7EED">
              <w:t xml:space="preserve">Recognize the abbreviation for RNA.    </w:t>
            </w:r>
          </w:p>
        </w:tc>
        <w:tc>
          <w:tcPr>
            <w:tcW w:w="388" w:type="pct"/>
            <w:vAlign w:val="center"/>
          </w:tcPr>
          <w:p w:rsidR="001E1602" w:rsidRPr="003E7EED" w:rsidRDefault="001E1602" w:rsidP="001E1602">
            <w:pPr>
              <w:contextualSpacing/>
              <w:jc w:val="center"/>
            </w:pPr>
            <w:r w:rsidRPr="003E7EED">
              <w:t>CO6</w:t>
            </w:r>
          </w:p>
        </w:tc>
        <w:tc>
          <w:tcPr>
            <w:tcW w:w="355" w:type="pct"/>
            <w:vAlign w:val="center"/>
          </w:tcPr>
          <w:p w:rsidR="001E1602" w:rsidRPr="003E7EED" w:rsidRDefault="001E1602" w:rsidP="001E1602">
            <w:pPr>
              <w:contextualSpacing/>
              <w:jc w:val="center"/>
            </w:pPr>
            <w:r w:rsidRPr="003E7EED">
              <w:t>R</w:t>
            </w:r>
          </w:p>
        </w:tc>
        <w:tc>
          <w:tcPr>
            <w:tcW w:w="473" w:type="pct"/>
            <w:vAlign w:val="center"/>
          </w:tcPr>
          <w:p w:rsidR="001E1602" w:rsidRPr="003E7EED" w:rsidRDefault="001E1602" w:rsidP="001E1602">
            <w:pPr>
              <w:contextualSpacing/>
              <w:jc w:val="center"/>
            </w:pPr>
            <w:r w:rsidRPr="003E7EED">
              <w:t>1</w:t>
            </w:r>
          </w:p>
        </w:tc>
      </w:tr>
      <w:tr w:rsidR="001E1602" w:rsidRPr="003E7EED" w:rsidTr="001E1602">
        <w:trPr>
          <w:trHeight w:val="551"/>
        </w:trPr>
        <w:tc>
          <w:tcPr>
            <w:tcW w:w="5000" w:type="pct"/>
            <w:gridSpan w:val="6"/>
            <w:vAlign w:val="center"/>
          </w:tcPr>
          <w:p w:rsidR="001E1602" w:rsidRPr="003E7EED" w:rsidRDefault="001E1602" w:rsidP="001E1602">
            <w:pPr>
              <w:contextualSpacing/>
              <w:jc w:val="center"/>
              <w:rPr>
                <w:b/>
                <w:u w:val="single"/>
              </w:rPr>
            </w:pPr>
            <w:r w:rsidRPr="003E7EED">
              <w:rPr>
                <w:b/>
                <w:u w:val="single"/>
              </w:rPr>
              <w:t>PART – B (6 X 3 = 18 MARKS)</w:t>
            </w:r>
          </w:p>
          <w:p w:rsidR="001E1602" w:rsidRPr="003E7EED" w:rsidRDefault="001E1602" w:rsidP="001E1602">
            <w:pPr>
              <w:contextualSpacing/>
              <w:jc w:val="center"/>
              <w:rPr>
                <w:b/>
                <w:u w:val="single"/>
              </w:rPr>
            </w:pPr>
            <w:r w:rsidRPr="003E7EED">
              <w:rPr>
                <w:b/>
              </w:rPr>
              <w:t>(Answer all the questions)</w:t>
            </w:r>
          </w:p>
        </w:tc>
      </w:tr>
      <w:tr w:rsidR="001E1602" w:rsidRPr="003E7EED" w:rsidTr="001E1602">
        <w:trPr>
          <w:trHeight w:val="436"/>
        </w:trPr>
        <w:tc>
          <w:tcPr>
            <w:tcW w:w="272" w:type="pct"/>
            <w:vAlign w:val="center"/>
          </w:tcPr>
          <w:p w:rsidR="001E1602" w:rsidRPr="003E7EED" w:rsidRDefault="001E1602" w:rsidP="001E1602">
            <w:pPr>
              <w:pStyle w:val="NoSpacing"/>
              <w:contextualSpacing/>
            </w:pPr>
            <w:r w:rsidRPr="003E7EED">
              <w:t>11.</w:t>
            </w:r>
          </w:p>
        </w:tc>
        <w:tc>
          <w:tcPr>
            <w:tcW w:w="3512" w:type="pct"/>
            <w:gridSpan w:val="2"/>
            <w:vAlign w:val="center"/>
          </w:tcPr>
          <w:p w:rsidR="001E1602" w:rsidRPr="003E7EED" w:rsidRDefault="001E1602" w:rsidP="001E1602">
            <w:pPr>
              <w:pStyle w:val="NoSpacing"/>
              <w:contextualSpacing/>
              <w:jc w:val="both"/>
            </w:pPr>
            <w:r w:rsidRPr="003E7EED">
              <w:t>Construct the flowchart to input two numbers from the user and display the largest among them.</w:t>
            </w:r>
          </w:p>
        </w:tc>
        <w:tc>
          <w:tcPr>
            <w:tcW w:w="388" w:type="pct"/>
            <w:vAlign w:val="center"/>
          </w:tcPr>
          <w:p w:rsidR="001E1602" w:rsidRPr="003E7EED" w:rsidRDefault="001E1602" w:rsidP="001E1602">
            <w:pPr>
              <w:pStyle w:val="NoSpacing"/>
              <w:contextualSpacing/>
              <w:jc w:val="center"/>
            </w:pPr>
            <w:r w:rsidRPr="003E7EED">
              <w:t>CO1</w:t>
            </w:r>
          </w:p>
        </w:tc>
        <w:tc>
          <w:tcPr>
            <w:tcW w:w="355" w:type="pct"/>
            <w:vAlign w:val="center"/>
          </w:tcPr>
          <w:p w:rsidR="001E1602" w:rsidRPr="003E7EED" w:rsidRDefault="001E1602" w:rsidP="001E1602">
            <w:pPr>
              <w:pStyle w:val="NoSpacing"/>
              <w:contextualSpacing/>
              <w:jc w:val="center"/>
            </w:pPr>
            <w:r w:rsidRPr="003E7EED">
              <w:t>A</w:t>
            </w:r>
          </w:p>
        </w:tc>
        <w:tc>
          <w:tcPr>
            <w:tcW w:w="473" w:type="pct"/>
            <w:vAlign w:val="center"/>
          </w:tcPr>
          <w:p w:rsidR="001E1602" w:rsidRPr="003E7EED" w:rsidRDefault="001E1602" w:rsidP="001E1602">
            <w:pPr>
              <w:pStyle w:val="NoSpacing"/>
              <w:contextualSpacing/>
              <w:jc w:val="center"/>
            </w:pPr>
            <w:r w:rsidRPr="003E7EED">
              <w:t>3</w:t>
            </w:r>
          </w:p>
        </w:tc>
      </w:tr>
      <w:tr w:rsidR="001E1602" w:rsidRPr="003E7EED" w:rsidTr="001E1602">
        <w:trPr>
          <w:trHeight w:val="436"/>
        </w:trPr>
        <w:tc>
          <w:tcPr>
            <w:tcW w:w="272" w:type="pct"/>
            <w:vAlign w:val="center"/>
          </w:tcPr>
          <w:p w:rsidR="001E1602" w:rsidRPr="003E7EED" w:rsidRDefault="001E1602" w:rsidP="001E1602">
            <w:pPr>
              <w:pStyle w:val="NoSpacing"/>
              <w:contextualSpacing/>
            </w:pPr>
            <w:r w:rsidRPr="003E7EED">
              <w:t>12.</w:t>
            </w:r>
          </w:p>
        </w:tc>
        <w:tc>
          <w:tcPr>
            <w:tcW w:w="3512" w:type="pct"/>
            <w:gridSpan w:val="2"/>
            <w:vAlign w:val="center"/>
          </w:tcPr>
          <w:p w:rsidR="001E1602" w:rsidRPr="003E7EED" w:rsidRDefault="001E1602" w:rsidP="001E1602">
            <w:pPr>
              <w:pStyle w:val="Default"/>
            </w:pPr>
            <w:r w:rsidRPr="003E7EED">
              <w:t xml:space="preserve">Examine the output of the following C code. </w:t>
            </w:r>
          </w:p>
          <w:p w:rsidR="001E1602" w:rsidRPr="003E7EED" w:rsidRDefault="001E1602" w:rsidP="001E1602">
            <w:pPr>
              <w:pStyle w:val="Default"/>
            </w:pPr>
            <w:r w:rsidRPr="003E7EED">
              <w:t xml:space="preserve">#include &lt;stdio.h&gt; </w:t>
            </w:r>
          </w:p>
          <w:p w:rsidR="001E1602" w:rsidRPr="003E7EED" w:rsidRDefault="001E1602" w:rsidP="001E1602">
            <w:pPr>
              <w:pStyle w:val="Default"/>
            </w:pPr>
            <w:r w:rsidRPr="003E7EED">
              <w:t xml:space="preserve">int main() </w:t>
            </w:r>
          </w:p>
          <w:p w:rsidR="001E1602" w:rsidRPr="003E7EED" w:rsidRDefault="001E1602" w:rsidP="001E1602">
            <w:pPr>
              <w:pStyle w:val="Default"/>
            </w:pPr>
            <w:r w:rsidRPr="003E7EED">
              <w:t xml:space="preserve">{ </w:t>
            </w:r>
          </w:p>
          <w:p w:rsidR="001E1602" w:rsidRPr="003E7EED" w:rsidRDefault="001E1602" w:rsidP="001E1602">
            <w:pPr>
              <w:pStyle w:val="Default"/>
            </w:pPr>
            <w:r w:rsidRPr="003E7EED">
              <w:t xml:space="preserve">int a = 10, b = 2; </w:t>
            </w:r>
          </w:p>
          <w:p w:rsidR="001E1602" w:rsidRPr="003E7EED" w:rsidRDefault="001E1602" w:rsidP="001E1602">
            <w:pPr>
              <w:pStyle w:val="Default"/>
            </w:pPr>
            <w:r w:rsidRPr="003E7EED">
              <w:t xml:space="preserve">printf("a &amp; b = %d ", a &amp; b); </w:t>
            </w:r>
          </w:p>
          <w:p w:rsidR="001E1602" w:rsidRPr="003E7EED" w:rsidRDefault="001E1602" w:rsidP="001E1602">
            <w:pPr>
              <w:pStyle w:val="Default"/>
            </w:pPr>
            <w:r w:rsidRPr="003E7EED">
              <w:t xml:space="preserve">return 0; </w:t>
            </w:r>
          </w:p>
          <w:p w:rsidR="001E1602" w:rsidRPr="003E7EED" w:rsidRDefault="001E1602" w:rsidP="001E1602">
            <w:pPr>
              <w:pStyle w:val="NoSpacing"/>
              <w:contextualSpacing/>
              <w:jc w:val="both"/>
            </w:pPr>
            <w:r w:rsidRPr="003E7EED">
              <w:t>}</w:t>
            </w:r>
          </w:p>
        </w:tc>
        <w:tc>
          <w:tcPr>
            <w:tcW w:w="388" w:type="pct"/>
            <w:vAlign w:val="center"/>
          </w:tcPr>
          <w:p w:rsidR="001E1602" w:rsidRPr="003E7EED" w:rsidRDefault="001E1602" w:rsidP="001E1602">
            <w:pPr>
              <w:pStyle w:val="NoSpacing"/>
              <w:contextualSpacing/>
              <w:jc w:val="center"/>
            </w:pPr>
            <w:r w:rsidRPr="003E7EED">
              <w:t>CO2</w:t>
            </w:r>
          </w:p>
        </w:tc>
        <w:tc>
          <w:tcPr>
            <w:tcW w:w="355" w:type="pct"/>
            <w:vAlign w:val="center"/>
          </w:tcPr>
          <w:p w:rsidR="001E1602" w:rsidRPr="003E7EED" w:rsidRDefault="001E1602" w:rsidP="001E1602">
            <w:pPr>
              <w:pStyle w:val="NoSpacing"/>
              <w:contextualSpacing/>
              <w:jc w:val="center"/>
            </w:pPr>
            <w:r w:rsidRPr="003E7EED">
              <w:t>R</w:t>
            </w:r>
          </w:p>
        </w:tc>
        <w:tc>
          <w:tcPr>
            <w:tcW w:w="473" w:type="pct"/>
            <w:vAlign w:val="center"/>
          </w:tcPr>
          <w:p w:rsidR="001E1602" w:rsidRPr="003E7EED" w:rsidRDefault="001E1602" w:rsidP="001E1602">
            <w:pPr>
              <w:pStyle w:val="NoSpacing"/>
              <w:contextualSpacing/>
              <w:jc w:val="center"/>
            </w:pPr>
            <w:r w:rsidRPr="003E7EED">
              <w:t>3</w:t>
            </w:r>
          </w:p>
        </w:tc>
      </w:tr>
      <w:tr w:rsidR="001E1602" w:rsidRPr="003E7EED" w:rsidTr="001E1602">
        <w:trPr>
          <w:trHeight w:val="436"/>
        </w:trPr>
        <w:tc>
          <w:tcPr>
            <w:tcW w:w="272" w:type="pct"/>
            <w:vAlign w:val="center"/>
          </w:tcPr>
          <w:p w:rsidR="001E1602" w:rsidRPr="003E7EED" w:rsidRDefault="001E1602" w:rsidP="001E1602">
            <w:pPr>
              <w:pStyle w:val="NoSpacing"/>
              <w:contextualSpacing/>
            </w:pPr>
            <w:r w:rsidRPr="003E7EED">
              <w:t>13.</w:t>
            </w:r>
          </w:p>
        </w:tc>
        <w:tc>
          <w:tcPr>
            <w:tcW w:w="3512" w:type="pct"/>
            <w:gridSpan w:val="2"/>
            <w:vAlign w:val="center"/>
          </w:tcPr>
          <w:p w:rsidR="001E1602" w:rsidRPr="003E7EED" w:rsidRDefault="001E1602" w:rsidP="001E1602">
            <w:pPr>
              <w:pStyle w:val="NoSpacing"/>
              <w:contextualSpacing/>
              <w:jc w:val="both"/>
            </w:pPr>
            <w:r w:rsidRPr="003E7EED">
              <w:t>Construct a C program to find whether the person is eligible for vote or not using ‘if else’ statement.</w:t>
            </w:r>
          </w:p>
        </w:tc>
        <w:tc>
          <w:tcPr>
            <w:tcW w:w="388" w:type="pct"/>
            <w:vAlign w:val="center"/>
          </w:tcPr>
          <w:p w:rsidR="001E1602" w:rsidRPr="003E7EED" w:rsidRDefault="001E1602" w:rsidP="001E1602">
            <w:pPr>
              <w:pStyle w:val="NoSpacing"/>
              <w:contextualSpacing/>
              <w:jc w:val="center"/>
            </w:pPr>
            <w:r w:rsidRPr="003E7EED">
              <w:t>CO3</w:t>
            </w:r>
          </w:p>
        </w:tc>
        <w:tc>
          <w:tcPr>
            <w:tcW w:w="355" w:type="pct"/>
            <w:vAlign w:val="center"/>
          </w:tcPr>
          <w:p w:rsidR="001E1602" w:rsidRPr="003E7EED" w:rsidRDefault="001E1602" w:rsidP="001E1602">
            <w:pPr>
              <w:pStyle w:val="NoSpacing"/>
              <w:contextualSpacing/>
              <w:jc w:val="center"/>
            </w:pPr>
            <w:r w:rsidRPr="003E7EED">
              <w:t>A</w:t>
            </w:r>
          </w:p>
        </w:tc>
        <w:tc>
          <w:tcPr>
            <w:tcW w:w="473" w:type="pct"/>
            <w:vAlign w:val="center"/>
          </w:tcPr>
          <w:p w:rsidR="001E1602" w:rsidRPr="003E7EED" w:rsidRDefault="001E1602" w:rsidP="001E1602">
            <w:pPr>
              <w:pStyle w:val="NoSpacing"/>
              <w:contextualSpacing/>
              <w:jc w:val="center"/>
            </w:pPr>
            <w:r w:rsidRPr="003E7EED">
              <w:t>3</w:t>
            </w:r>
          </w:p>
        </w:tc>
      </w:tr>
      <w:tr w:rsidR="001E1602" w:rsidRPr="003E7EED" w:rsidTr="001E1602">
        <w:trPr>
          <w:trHeight w:val="436"/>
        </w:trPr>
        <w:tc>
          <w:tcPr>
            <w:tcW w:w="272" w:type="pct"/>
            <w:vAlign w:val="center"/>
          </w:tcPr>
          <w:p w:rsidR="001E1602" w:rsidRPr="003E7EED" w:rsidRDefault="001E1602" w:rsidP="001E1602">
            <w:pPr>
              <w:pStyle w:val="NoSpacing"/>
              <w:contextualSpacing/>
            </w:pPr>
            <w:r w:rsidRPr="003E7EED">
              <w:t>14.</w:t>
            </w:r>
          </w:p>
        </w:tc>
        <w:tc>
          <w:tcPr>
            <w:tcW w:w="3512" w:type="pct"/>
            <w:gridSpan w:val="2"/>
            <w:vAlign w:val="center"/>
          </w:tcPr>
          <w:p w:rsidR="001E1602" w:rsidRPr="003E7EED" w:rsidRDefault="001E1602" w:rsidP="001E1602">
            <w:pPr>
              <w:jc w:val="both"/>
            </w:pPr>
            <w:r w:rsidRPr="003E7EED">
              <w:t>Predict the output of the following code.</w:t>
            </w:r>
          </w:p>
          <w:p w:rsidR="001E1602" w:rsidRPr="003E7EED" w:rsidRDefault="001E1602" w:rsidP="001E1602">
            <w:pPr>
              <w:jc w:val="both"/>
            </w:pPr>
            <w:r w:rsidRPr="003E7EED">
              <w:t>#include &lt;stdio.h&gt;</w:t>
            </w:r>
          </w:p>
          <w:p w:rsidR="001E1602" w:rsidRPr="003E7EED" w:rsidRDefault="001E1602" w:rsidP="001E1602">
            <w:pPr>
              <w:jc w:val="both"/>
            </w:pPr>
            <w:r w:rsidRPr="003E7EED">
              <w:t>int main()</w:t>
            </w:r>
          </w:p>
          <w:p w:rsidR="001E1602" w:rsidRPr="003E7EED" w:rsidRDefault="001E1602" w:rsidP="001E1602">
            <w:pPr>
              <w:jc w:val="both"/>
            </w:pPr>
            <w:r w:rsidRPr="003E7EED">
              <w:t>{</w:t>
            </w:r>
          </w:p>
          <w:p w:rsidR="001E1602" w:rsidRPr="003E7EED" w:rsidRDefault="001E1602" w:rsidP="001E1602">
            <w:pPr>
              <w:jc w:val="both"/>
            </w:pPr>
            <w:r w:rsidRPr="003E7EED">
              <w:t xml:space="preserve">    int a[4]={1,2};</w:t>
            </w:r>
          </w:p>
          <w:p w:rsidR="001E1602" w:rsidRPr="003E7EED" w:rsidRDefault="001E1602" w:rsidP="001E1602">
            <w:pPr>
              <w:jc w:val="both"/>
            </w:pPr>
            <w:r w:rsidRPr="003E7EED">
              <w:t xml:space="preserve">    int i;</w:t>
            </w:r>
          </w:p>
          <w:p w:rsidR="001E1602" w:rsidRPr="003E7EED" w:rsidRDefault="001E1602" w:rsidP="001E1602">
            <w:pPr>
              <w:jc w:val="both"/>
            </w:pPr>
            <w:r w:rsidRPr="003E7EED">
              <w:t xml:space="preserve">    for(i=0;i&lt;4;i++)</w:t>
            </w:r>
          </w:p>
          <w:p w:rsidR="001E1602" w:rsidRPr="003E7EED" w:rsidRDefault="001E1602" w:rsidP="001E1602">
            <w:pPr>
              <w:jc w:val="both"/>
            </w:pPr>
            <w:r w:rsidRPr="003E7EED">
              <w:lastRenderedPageBreak/>
              <w:t xml:space="preserve">  {</w:t>
            </w:r>
          </w:p>
          <w:p w:rsidR="001E1602" w:rsidRPr="003E7EED" w:rsidRDefault="001E1602" w:rsidP="001E1602">
            <w:pPr>
              <w:jc w:val="both"/>
            </w:pPr>
            <w:r w:rsidRPr="003E7EED">
              <w:t xml:space="preserve">        printf("%d\n",a[i]);</w:t>
            </w:r>
          </w:p>
          <w:p w:rsidR="001E1602" w:rsidRPr="003E7EED" w:rsidRDefault="001E1602" w:rsidP="001E1602">
            <w:pPr>
              <w:jc w:val="both"/>
            </w:pPr>
            <w:r w:rsidRPr="003E7EED">
              <w:t xml:space="preserve">    }</w:t>
            </w:r>
          </w:p>
          <w:p w:rsidR="001E1602" w:rsidRPr="003E7EED" w:rsidRDefault="001E1602" w:rsidP="001E1602">
            <w:pPr>
              <w:jc w:val="both"/>
            </w:pPr>
            <w:r w:rsidRPr="003E7EED">
              <w:t xml:space="preserve">    return 0;</w:t>
            </w:r>
          </w:p>
          <w:p w:rsidR="001E1602" w:rsidRPr="003E7EED" w:rsidRDefault="001E1602" w:rsidP="001E1602">
            <w:pPr>
              <w:pStyle w:val="NoSpacing"/>
              <w:contextualSpacing/>
              <w:jc w:val="both"/>
            </w:pPr>
            <w:r w:rsidRPr="003E7EED">
              <w:t>}</w:t>
            </w:r>
          </w:p>
        </w:tc>
        <w:tc>
          <w:tcPr>
            <w:tcW w:w="388" w:type="pct"/>
            <w:vAlign w:val="center"/>
          </w:tcPr>
          <w:p w:rsidR="001E1602" w:rsidRPr="003E7EED" w:rsidRDefault="001E1602" w:rsidP="001E1602">
            <w:pPr>
              <w:pStyle w:val="NoSpacing"/>
              <w:contextualSpacing/>
              <w:jc w:val="center"/>
            </w:pPr>
            <w:r w:rsidRPr="003E7EED">
              <w:lastRenderedPageBreak/>
              <w:t>CO4</w:t>
            </w:r>
          </w:p>
        </w:tc>
        <w:tc>
          <w:tcPr>
            <w:tcW w:w="355" w:type="pct"/>
            <w:vAlign w:val="center"/>
          </w:tcPr>
          <w:p w:rsidR="001E1602" w:rsidRPr="003E7EED" w:rsidRDefault="001E1602" w:rsidP="001E1602">
            <w:pPr>
              <w:pStyle w:val="NoSpacing"/>
              <w:contextualSpacing/>
              <w:jc w:val="center"/>
            </w:pPr>
            <w:r w:rsidRPr="003E7EED">
              <w:t>U</w:t>
            </w:r>
          </w:p>
        </w:tc>
        <w:tc>
          <w:tcPr>
            <w:tcW w:w="473" w:type="pct"/>
            <w:vAlign w:val="center"/>
          </w:tcPr>
          <w:p w:rsidR="001E1602" w:rsidRPr="003E7EED" w:rsidRDefault="001E1602" w:rsidP="001E1602">
            <w:pPr>
              <w:pStyle w:val="NoSpacing"/>
              <w:contextualSpacing/>
              <w:jc w:val="center"/>
            </w:pPr>
            <w:r w:rsidRPr="003E7EED">
              <w:t>3</w:t>
            </w:r>
          </w:p>
        </w:tc>
      </w:tr>
      <w:tr w:rsidR="001E1602" w:rsidRPr="003E7EED" w:rsidTr="001E1602">
        <w:trPr>
          <w:trHeight w:val="436"/>
        </w:trPr>
        <w:tc>
          <w:tcPr>
            <w:tcW w:w="272" w:type="pct"/>
            <w:vAlign w:val="center"/>
          </w:tcPr>
          <w:p w:rsidR="001E1602" w:rsidRPr="003E7EED" w:rsidRDefault="001E1602" w:rsidP="001E1602">
            <w:pPr>
              <w:pStyle w:val="NoSpacing"/>
              <w:contextualSpacing/>
            </w:pPr>
            <w:r w:rsidRPr="003E7EED">
              <w:lastRenderedPageBreak/>
              <w:t>15.</w:t>
            </w:r>
          </w:p>
        </w:tc>
        <w:tc>
          <w:tcPr>
            <w:tcW w:w="3512" w:type="pct"/>
            <w:gridSpan w:val="2"/>
            <w:vAlign w:val="bottom"/>
          </w:tcPr>
          <w:p w:rsidR="001E1602" w:rsidRPr="003E7EED" w:rsidRDefault="001E1602" w:rsidP="001E1602">
            <w:pPr>
              <w:jc w:val="both"/>
            </w:pPr>
            <w:r w:rsidRPr="003E7EED">
              <w:t>Describe the need of C function.</w:t>
            </w:r>
          </w:p>
        </w:tc>
        <w:tc>
          <w:tcPr>
            <w:tcW w:w="388" w:type="pct"/>
            <w:vAlign w:val="center"/>
          </w:tcPr>
          <w:p w:rsidR="001E1602" w:rsidRPr="003E7EED" w:rsidRDefault="001E1602" w:rsidP="001E1602">
            <w:pPr>
              <w:pStyle w:val="NoSpacing"/>
              <w:contextualSpacing/>
              <w:jc w:val="center"/>
            </w:pPr>
            <w:r w:rsidRPr="003E7EED">
              <w:t>CO5</w:t>
            </w:r>
          </w:p>
        </w:tc>
        <w:tc>
          <w:tcPr>
            <w:tcW w:w="355" w:type="pct"/>
            <w:vAlign w:val="center"/>
          </w:tcPr>
          <w:p w:rsidR="001E1602" w:rsidRPr="003E7EED" w:rsidRDefault="001E1602" w:rsidP="001E1602">
            <w:pPr>
              <w:pStyle w:val="NoSpacing"/>
              <w:contextualSpacing/>
              <w:jc w:val="center"/>
            </w:pPr>
            <w:r w:rsidRPr="003E7EED">
              <w:rPr>
                <w:color w:val="000000" w:themeColor="text1"/>
              </w:rPr>
              <w:t>U</w:t>
            </w:r>
          </w:p>
        </w:tc>
        <w:tc>
          <w:tcPr>
            <w:tcW w:w="473" w:type="pct"/>
            <w:vAlign w:val="center"/>
          </w:tcPr>
          <w:p w:rsidR="001E1602" w:rsidRPr="003E7EED" w:rsidRDefault="001E1602" w:rsidP="001E1602">
            <w:pPr>
              <w:pStyle w:val="NoSpacing"/>
              <w:contextualSpacing/>
              <w:jc w:val="center"/>
            </w:pPr>
            <w:r w:rsidRPr="003E7EED">
              <w:t>3</w:t>
            </w:r>
          </w:p>
        </w:tc>
      </w:tr>
      <w:tr w:rsidR="001E1602" w:rsidRPr="003E7EED" w:rsidTr="001E1602">
        <w:trPr>
          <w:trHeight w:val="437"/>
        </w:trPr>
        <w:tc>
          <w:tcPr>
            <w:tcW w:w="272" w:type="pct"/>
            <w:vAlign w:val="center"/>
          </w:tcPr>
          <w:p w:rsidR="001E1602" w:rsidRPr="003E7EED" w:rsidRDefault="001E1602" w:rsidP="001E1602">
            <w:pPr>
              <w:pStyle w:val="NoSpacing"/>
              <w:contextualSpacing/>
            </w:pPr>
            <w:r w:rsidRPr="003E7EED">
              <w:t>16.</w:t>
            </w:r>
          </w:p>
        </w:tc>
        <w:tc>
          <w:tcPr>
            <w:tcW w:w="3512" w:type="pct"/>
            <w:gridSpan w:val="2"/>
            <w:vAlign w:val="bottom"/>
          </w:tcPr>
          <w:p w:rsidR="001E1602" w:rsidRPr="003E7EED" w:rsidRDefault="001E1602" w:rsidP="001E1602">
            <w:pPr>
              <w:jc w:val="both"/>
              <w:rPr>
                <w:color w:val="000000"/>
              </w:rPr>
            </w:pPr>
            <w:r w:rsidRPr="003E7EED">
              <w:t>Define First-strand synthesis.</w:t>
            </w:r>
          </w:p>
        </w:tc>
        <w:tc>
          <w:tcPr>
            <w:tcW w:w="388" w:type="pct"/>
            <w:vAlign w:val="center"/>
          </w:tcPr>
          <w:p w:rsidR="001E1602" w:rsidRPr="003E7EED" w:rsidRDefault="001E1602" w:rsidP="001E1602">
            <w:pPr>
              <w:pStyle w:val="NoSpacing"/>
              <w:contextualSpacing/>
              <w:jc w:val="center"/>
            </w:pPr>
            <w:r w:rsidRPr="003E7EED">
              <w:t>CO6</w:t>
            </w:r>
          </w:p>
        </w:tc>
        <w:tc>
          <w:tcPr>
            <w:tcW w:w="355" w:type="pct"/>
            <w:vAlign w:val="center"/>
          </w:tcPr>
          <w:p w:rsidR="001E1602" w:rsidRPr="003E7EED" w:rsidRDefault="001E1602" w:rsidP="001E1602">
            <w:pPr>
              <w:pStyle w:val="NoSpacing"/>
              <w:contextualSpacing/>
              <w:jc w:val="center"/>
            </w:pPr>
            <w:r w:rsidRPr="003E7EED">
              <w:t>R</w:t>
            </w:r>
          </w:p>
        </w:tc>
        <w:tc>
          <w:tcPr>
            <w:tcW w:w="473" w:type="pct"/>
            <w:vAlign w:val="center"/>
          </w:tcPr>
          <w:p w:rsidR="001E1602" w:rsidRPr="003E7EED" w:rsidRDefault="001E1602" w:rsidP="001E1602">
            <w:pPr>
              <w:pStyle w:val="NoSpacing"/>
              <w:contextualSpacing/>
              <w:jc w:val="center"/>
            </w:pPr>
            <w:r w:rsidRPr="003E7EED">
              <w:t>3</w:t>
            </w:r>
          </w:p>
        </w:tc>
      </w:tr>
      <w:tr w:rsidR="001E1602" w:rsidRPr="003E7EED" w:rsidTr="001E1602">
        <w:trPr>
          <w:trHeight w:val="551"/>
        </w:trPr>
        <w:tc>
          <w:tcPr>
            <w:tcW w:w="5000" w:type="pct"/>
            <w:gridSpan w:val="6"/>
          </w:tcPr>
          <w:p w:rsidR="001E1602" w:rsidRPr="003E7EED" w:rsidRDefault="001E1602" w:rsidP="001E1602">
            <w:pPr>
              <w:contextualSpacing/>
              <w:jc w:val="center"/>
              <w:rPr>
                <w:b/>
                <w:u w:val="single"/>
              </w:rPr>
            </w:pPr>
            <w:r w:rsidRPr="003E7EED">
              <w:rPr>
                <w:b/>
                <w:u w:val="single"/>
              </w:rPr>
              <w:t>PART – C (6 X 12 = 72 MARKS)</w:t>
            </w:r>
          </w:p>
          <w:p w:rsidR="001E1602" w:rsidRPr="003E7EED" w:rsidRDefault="001E1602" w:rsidP="001E1602">
            <w:pPr>
              <w:contextualSpacing/>
              <w:jc w:val="center"/>
              <w:rPr>
                <w:b/>
              </w:rPr>
            </w:pPr>
            <w:r w:rsidRPr="003E7EED">
              <w:rPr>
                <w:b/>
              </w:rPr>
              <w:t>(Answer any five Questions from Q. No. 17 to 23, Q. No. 24 is Compulsory)</w:t>
            </w:r>
          </w:p>
        </w:tc>
      </w:tr>
      <w:tr w:rsidR="001E1602" w:rsidRPr="003E7EED" w:rsidTr="001E1602">
        <w:trPr>
          <w:trHeight w:val="396"/>
        </w:trPr>
        <w:tc>
          <w:tcPr>
            <w:tcW w:w="272" w:type="pct"/>
            <w:vAlign w:val="center"/>
          </w:tcPr>
          <w:p w:rsidR="001E1602" w:rsidRPr="003E7EED" w:rsidRDefault="001E1602" w:rsidP="001E1602">
            <w:pPr>
              <w:contextualSpacing/>
              <w:jc w:val="center"/>
            </w:pPr>
            <w:r w:rsidRPr="003E7EED">
              <w:t>17.</w:t>
            </w:r>
          </w:p>
        </w:tc>
        <w:tc>
          <w:tcPr>
            <w:tcW w:w="189" w:type="pct"/>
            <w:vAlign w:val="center"/>
          </w:tcPr>
          <w:p w:rsidR="001E1602" w:rsidRPr="003E7EED" w:rsidRDefault="001E1602" w:rsidP="001E1602">
            <w:pPr>
              <w:contextualSpacing/>
              <w:jc w:val="center"/>
            </w:pPr>
            <w:r w:rsidRPr="003E7EED">
              <w:t>a.</w:t>
            </w:r>
          </w:p>
        </w:tc>
        <w:tc>
          <w:tcPr>
            <w:tcW w:w="3323" w:type="pct"/>
            <w:vAlign w:val="center"/>
          </w:tcPr>
          <w:p w:rsidR="001E1602" w:rsidRPr="003E7EED" w:rsidRDefault="001E1602" w:rsidP="001E1602">
            <w:pPr>
              <w:contextualSpacing/>
              <w:jc w:val="both"/>
            </w:pPr>
            <w:r w:rsidRPr="003E7EED">
              <w:t>Discuss about various types of error that can occur during the compilation and execution of the program.</w:t>
            </w:r>
          </w:p>
        </w:tc>
        <w:tc>
          <w:tcPr>
            <w:tcW w:w="388" w:type="pct"/>
          </w:tcPr>
          <w:p w:rsidR="001E1602" w:rsidRPr="003E7EED" w:rsidRDefault="001E1602" w:rsidP="001E1602">
            <w:pPr>
              <w:contextualSpacing/>
              <w:jc w:val="center"/>
            </w:pPr>
            <w:r w:rsidRPr="003E7EED">
              <w:t>CO1</w:t>
            </w:r>
          </w:p>
        </w:tc>
        <w:tc>
          <w:tcPr>
            <w:tcW w:w="355" w:type="pct"/>
          </w:tcPr>
          <w:p w:rsidR="001E1602" w:rsidRPr="003E7EED" w:rsidRDefault="001E1602" w:rsidP="001E1602">
            <w:pPr>
              <w:contextualSpacing/>
              <w:jc w:val="center"/>
            </w:pPr>
            <w:r w:rsidRPr="003E7EED">
              <w:t>U</w:t>
            </w:r>
          </w:p>
        </w:tc>
        <w:tc>
          <w:tcPr>
            <w:tcW w:w="473" w:type="pct"/>
            <w:vAlign w:val="center"/>
          </w:tcPr>
          <w:p w:rsidR="001E1602" w:rsidRPr="003E7EED" w:rsidRDefault="001E1602" w:rsidP="001E1602">
            <w:pPr>
              <w:contextualSpacing/>
              <w:jc w:val="center"/>
            </w:pPr>
            <w:r w:rsidRPr="003E7EED">
              <w:t>6</w:t>
            </w:r>
          </w:p>
        </w:tc>
      </w:tr>
      <w:tr w:rsidR="001E1602" w:rsidRPr="003E7EED" w:rsidTr="001E1602">
        <w:trPr>
          <w:trHeight w:val="396"/>
        </w:trPr>
        <w:tc>
          <w:tcPr>
            <w:tcW w:w="272" w:type="pct"/>
            <w:vAlign w:val="center"/>
          </w:tcPr>
          <w:p w:rsidR="001E1602" w:rsidRPr="003E7EED" w:rsidRDefault="001E1602" w:rsidP="001E1602">
            <w:pPr>
              <w:contextualSpacing/>
              <w:jc w:val="center"/>
            </w:pPr>
          </w:p>
        </w:tc>
        <w:tc>
          <w:tcPr>
            <w:tcW w:w="189" w:type="pct"/>
            <w:vAlign w:val="center"/>
          </w:tcPr>
          <w:p w:rsidR="001E1602" w:rsidRPr="003E7EED" w:rsidRDefault="001E1602" w:rsidP="001E1602">
            <w:pPr>
              <w:contextualSpacing/>
              <w:jc w:val="center"/>
            </w:pPr>
            <w:r w:rsidRPr="003E7EED">
              <w:t>b.</w:t>
            </w:r>
          </w:p>
        </w:tc>
        <w:tc>
          <w:tcPr>
            <w:tcW w:w="3323" w:type="pct"/>
            <w:vAlign w:val="center"/>
          </w:tcPr>
          <w:p w:rsidR="001E1602" w:rsidRPr="003E7EED" w:rsidRDefault="001E1602" w:rsidP="001E1602">
            <w:pPr>
              <w:contextualSpacing/>
              <w:jc w:val="both"/>
              <w:rPr>
                <w:bCs/>
              </w:rPr>
            </w:pPr>
            <w:r w:rsidRPr="003E7EED">
              <w:t>Illustrate the software life cycle model in detail.</w:t>
            </w:r>
          </w:p>
        </w:tc>
        <w:tc>
          <w:tcPr>
            <w:tcW w:w="388" w:type="pct"/>
            <w:vAlign w:val="center"/>
          </w:tcPr>
          <w:p w:rsidR="001E1602" w:rsidRPr="003E7EED" w:rsidRDefault="001E1602" w:rsidP="001E1602">
            <w:pPr>
              <w:contextualSpacing/>
              <w:jc w:val="center"/>
            </w:pPr>
            <w:r w:rsidRPr="003E7EED">
              <w:t>CO1</w:t>
            </w:r>
          </w:p>
        </w:tc>
        <w:tc>
          <w:tcPr>
            <w:tcW w:w="355" w:type="pct"/>
            <w:vAlign w:val="center"/>
          </w:tcPr>
          <w:p w:rsidR="001E1602" w:rsidRPr="003E7EED" w:rsidRDefault="001E1602" w:rsidP="001E1602">
            <w:pPr>
              <w:contextualSpacing/>
              <w:jc w:val="center"/>
            </w:pPr>
            <w:r w:rsidRPr="003E7EED">
              <w:t>U</w:t>
            </w:r>
          </w:p>
        </w:tc>
        <w:tc>
          <w:tcPr>
            <w:tcW w:w="473" w:type="pct"/>
            <w:vAlign w:val="center"/>
          </w:tcPr>
          <w:p w:rsidR="001E1602" w:rsidRPr="003E7EED" w:rsidRDefault="001E1602" w:rsidP="001E1602">
            <w:pPr>
              <w:contextualSpacing/>
              <w:jc w:val="center"/>
            </w:pPr>
            <w:r w:rsidRPr="003E7EED">
              <w:t>6</w:t>
            </w:r>
          </w:p>
        </w:tc>
      </w:tr>
      <w:tr w:rsidR="001E1602" w:rsidRPr="003E7EED" w:rsidTr="001E1602">
        <w:trPr>
          <w:trHeight w:val="396"/>
        </w:trPr>
        <w:tc>
          <w:tcPr>
            <w:tcW w:w="272" w:type="pct"/>
            <w:vAlign w:val="center"/>
          </w:tcPr>
          <w:p w:rsidR="001E1602" w:rsidRPr="003E7EED" w:rsidRDefault="001E1602" w:rsidP="001E1602">
            <w:pPr>
              <w:contextualSpacing/>
              <w:jc w:val="center"/>
            </w:pPr>
          </w:p>
        </w:tc>
        <w:tc>
          <w:tcPr>
            <w:tcW w:w="189" w:type="pct"/>
            <w:vAlign w:val="center"/>
          </w:tcPr>
          <w:p w:rsidR="001E1602" w:rsidRPr="003E7EED" w:rsidRDefault="001E1602" w:rsidP="001E1602">
            <w:pPr>
              <w:contextualSpacing/>
              <w:jc w:val="center"/>
            </w:pPr>
          </w:p>
        </w:tc>
        <w:tc>
          <w:tcPr>
            <w:tcW w:w="3323" w:type="pct"/>
            <w:vAlign w:val="bottom"/>
          </w:tcPr>
          <w:p w:rsidR="001E1602" w:rsidRPr="003E7EED" w:rsidRDefault="001E1602" w:rsidP="001E1602">
            <w:pPr>
              <w:contextualSpacing/>
              <w:jc w:val="both"/>
            </w:pPr>
          </w:p>
        </w:tc>
        <w:tc>
          <w:tcPr>
            <w:tcW w:w="388" w:type="pct"/>
            <w:vAlign w:val="center"/>
          </w:tcPr>
          <w:p w:rsidR="001E1602" w:rsidRPr="003E7EED" w:rsidRDefault="001E1602" w:rsidP="001E1602">
            <w:pPr>
              <w:contextualSpacing/>
              <w:jc w:val="center"/>
            </w:pPr>
          </w:p>
        </w:tc>
        <w:tc>
          <w:tcPr>
            <w:tcW w:w="355" w:type="pct"/>
            <w:vAlign w:val="center"/>
          </w:tcPr>
          <w:p w:rsidR="001E1602" w:rsidRPr="003E7EED" w:rsidRDefault="001E1602" w:rsidP="001E1602">
            <w:pPr>
              <w:contextualSpacing/>
              <w:jc w:val="center"/>
            </w:pPr>
          </w:p>
        </w:tc>
        <w:tc>
          <w:tcPr>
            <w:tcW w:w="473" w:type="pct"/>
            <w:vAlign w:val="center"/>
          </w:tcPr>
          <w:p w:rsidR="001E1602" w:rsidRPr="003E7EED" w:rsidRDefault="001E1602" w:rsidP="001E1602">
            <w:pPr>
              <w:contextualSpacing/>
              <w:jc w:val="center"/>
            </w:pPr>
          </w:p>
        </w:tc>
      </w:tr>
      <w:tr w:rsidR="001E1602" w:rsidRPr="003E7EED" w:rsidTr="001E1602">
        <w:trPr>
          <w:trHeight w:val="396"/>
        </w:trPr>
        <w:tc>
          <w:tcPr>
            <w:tcW w:w="272" w:type="pct"/>
            <w:vAlign w:val="center"/>
          </w:tcPr>
          <w:p w:rsidR="001E1602" w:rsidRPr="003E7EED" w:rsidRDefault="001E1602" w:rsidP="001E1602">
            <w:pPr>
              <w:contextualSpacing/>
              <w:jc w:val="center"/>
            </w:pPr>
            <w:r w:rsidRPr="003E7EED">
              <w:t>18.</w:t>
            </w:r>
          </w:p>
        </w:tc>
        <w:tc>
          <w:tcPr>
            <w:tcW w:w="189" w:type="pct"/>
            <w:vAlign w:val="center"/>
          </w:tcPr>
          <w:p w:rsidR="001E1602" w:rsidRPr="003E7EED" w:rsidRDefault="001E1602" w:rsidP="001E1602">
            <w:pPr>
              <w:contextualSpacing/>
              <w:jc w:val="center"/>
            </w:pPr>
            <w:r w:rsidRPr="003E7EED">
              <w:t>a.</w:t>
            </w:r>
          </w:p>
        </w:tc>
        <w:tc>
          <w:tcPr>
            <w:tcW w:w="3323" w:type="pct"/>
            <w:vAlign w:val="center"/>
          </w:tcPr>
          <w:p w:rsidR="001E1602" w:rsidRPr="003E7EED" w:rsidRDefault="001E1602" w:rsidP="001E1602">
            <w:pPr>
              <w:contextualSpacing/>
              <w:jc w:val="both"/>
            </w:pPr>
            <w:r w:rsidRPr="003E7EED">
              <w:rPr>
                <w:color w:val="222222"/>
                <w:shd w:val="clear" w:color="auto" w:fill="FFFFFF"/>
              </w:rPr>
              <w:t>Develop a C program demonstrating all the Binary operators. </w:t>
            </w:r>
            <w:r w:rsidRPr="003E7EED">
              <w:t xml:space="preserve"> [consider a=5, b=5, c=10]</w:t>
            </w:r>
          </w:p>
        </w:tc>
        <w:tc>
          <w:tcPr>
            <w:tcW w:w="388" w:type="pct"/>
            <w:vAlign w:val="center"/>
          </w:tcPr>
          <w:p w:rsidR="001E1602" w:rsidRPr="003E7EED" w:rsidRDefault="001E1602" w:rsidP="001E1602">
            <w:pPr>
              <w:contextualSpacing/>
              <w:jc w:val="center"/>
            </w:pPr>
            <w:r w:rsidRPr="003E7EED">
              <w:t>CO2</w:t>
            </w:r>
          </w:p>
        </w:tc>
        <w:tc>
          <w:tcPr>
            <w:tcW w:w="355" w:type="pct"/>
            <w:vAlign w:val="center"/>
          </w:tcPr>
          <w:p w:rsidR="001E1602" w:rsidRPr="003E7EED" w:rsidRDefault="001E1602" w:rsidP="001E1602">
            <w:pPr>
              <w:contextualSpacing/>
              <w:jc w:val="center"/>
            </w:pPr>
            <w:r w:rsidRPr="003E7EED">
              <w:t>A</w:t>
            </w:r>
          </w:p>
        </w:tc>
        <w:tc>
          <w:tcPr>
            <w:tcW w:w="473" w:type="pct"/>
            <w:vAlign w:val="center"/>
          </w:tcPr>
          <w:p w:rsidR="001E1602" w:rsidRPr="003E7EED" w:rsidRDefault="001E1602" w:rsidP="001E1602">
            <w:pPr>
              <w:contextualSpacing/>
              <w:jc w:val="center"/>
            </w:pPr>
            <w:r w:rsidRPr="003E7EED">
              <w:t>6</w:t>
            </w:r>
          </w:p>
        </w:tc>
      </w:tr>
      <w:tr w:rsidR="001E1602" w:rsidRPr="003E7EED" w:rsidTr="001E1602">
        <w:trPr>
          <w:trHeight w:val="396"/>
        </w:trPr>
        <w:tc>
          <w:tcPr>
            <w:tcW w:w="272" w:type="pct"/>
            <w:vAlign w:val="center"/>
          </w:tcPr>
          <w:p w:rsidR="001E1602" w:rsidRPr="003E7EED" w:rsidRDefault="001E1602" w:rsidP="001E1602">
            <w:pPr>
              <w:contextualSpacing/>
              <w:jc w:val="center"/>
            </w:pPr>
          </w:p>
        </w:tc>
        <w:tc>
          <w:tcPr>
            <w:tcW w:w="189" w:type="pct"/>
            <w:vAlign w:val="center"/>
          </w:tcPr>
          <w:p w:rsidR="001E1602" w:rsidRPr="003E7EED" w:rsidRDefault="001E1602" w:rsidP="001E1602">
            <w:pPr>
              <w:contextualSpacing/>
              <w:jc w:val="center"/>
            </w:pPr>
            <w:r w:rsidRPr="003E7EED">
              <w:t>b.</w:t>
            </w:r>
          </w:p>
        </w:tc>
        <w:tc>
          <w:tcPr>
            <w:tcW w:w="3323" w:type="pct"/>
            <w:vAlign w:val="center"/>
          </w:tcPr>
          <w:p w:rsidR="001E1602" w:rsidRPr="003E7EED" w:rsidRDefault="001E1602" w:rsidP="001E1602">
            <w:pPr>
              <w:contextualSpacing/>
              <w:jc w:val="both"/>
            </w:pPr>
            <w:r w:rsidRPr="003E7EED">
              <w:t>Construct a C program to find out the total marks and percentage marks obtained by the student. Assume that the maximum marks that can be obtained by a student in each subject are 100.The marks obtained by a student in five different subjects are input through the keyboard.</w:t>
            </w:r>
          </w:p>
        </w:tc>
        <w:tc>
          <w:tcPr>
            <w:tcW w:w="388" w:type="pct"/>
            <w:vAlign w:val="center"/>
          </w:tcPr>
          <w:p w:rsidR="001E1602" w:rsidRPr="003E7EED" w:rsidRDefault="001E1602" w:rsidP="001E1602">
            <w:pPr>
              <w:contextualSpacing/>
              <w:jc w:val="center"/>
            </w:pPr>
            <w:r w:rsidRPr="003E7EED">
              <w:rPr>
                <w:color w:val="000000" w:themeColor="text1"/>
              </w:rPr>
              <w:t>CO2</w:t>
            </w:r>
          </w:p>
        </w:tc>
        <w:tc>
          <w:tcPr>
            <w:tcW w:w="355" w:type="pct"/>
            <w:vAlign w:val="center"/>
          </w:tcPr>
          <w:p w:rsidR="001E1602" w:rsidRPr="003E7EED" w:rsidRDefault="001E1602" w:rsidP="001E1602">
            <w:pPr>
              <w:contextualSpacing/>
              <w:jc w:val="center"/>
            </w:pPr>
            <w:r w:rsidRPr="003E7EED">
              <w:rPr>
                <w:color w:val="000000" w:themeColor="text1"/>
              </w:rPr>
              <w:t>A</w:t>
            </w:r>
          </w:p>
        </w:tc>
        <w:tc>
          <w:tcPr>
            <w:tcW w:w="473" w:type="pct"/>
            <w:vAlign w:val="center"/>
          </w:tcPr>
          <w:p w:rsidR="001E1602" w:rsidRPr="003E7EED" w:rsidRDefault="001E1602" w:rsidP="001E1602">
            <w:pPr>
              <w:contextualSpacing/>
              <w:jc w:val="center"/>
            </w:pPr>
            <w:r w:rsidRPr="003E7EED">
              <w:t>6</w:t>
            </w:r>
          </w:p>
        </w:tc>
      </w:tr>
      <w:tr w:rsidR="001E1602" w:rsidRPr="003E7EED" w:rsidTr="001E1602">
        <w:trPr>
          <w:trHeight w:val="396"/>
        </w:trPr>
        <w:tc>
          <w:tcPr>
            <w:tcW w:w="272" w:type="pct"/>
            <w:vAlign w:val="center"/>
          </w:tcPr>
          <w:p w:rsidR="001E1602" w:rsidRPr="003E7EED" w:rsidRDefault="001E1602" w:rsidP="001E1602">
            <w:pPr>
              <w:contextualSpacing/>
              <w:jc w:val="center"/>
            </w:pPr>
          </w:p>
        </w:tc>
        <w:tc>
          <w:tcPr>
            <w:tcW w:w="189" w:type="pct"/>
            <w:vAlign w:val="center"/>
          </w:tcPr>
          <w:p w:rsidR="001E1602" w:rsidRPr="003E7EED" w:rsidRDefault="001E1602" w:rsidP="001E1602">
            <w:pPr>
              <w:contextualSpacing/>
              <w:jc w:val="center"/>
            </w:pPr>
          </w:p>
        </w:tc>
        <w:tc>
          <w:tcPr>
            <w:tcW w:w="3323" w:type="pct"/>
            <w:vAlign w:val="bottom"/>
          </w:tcPr>
          <w:p w:rsidR="001E1602" w:rsidRPr="003E7EED" w:rsidRDefault="001E1602" w:rsidP="001E1602">
            <w:pPr>
              <w:contextualSpacing/>
              <w:jc w:val="both"/>
            </w:pPr>
          </w:p>
        </w:tc>
        <w:tc>
          <w:tcPr>
            <w:tcW w:w="388" w:type="pct"/>
            <w:vAlign w:val="bottom"/>
          </w:tcPr>
          <w:p w:rsidR="001E1602" w:rsidRPr="003E7EED" w:rsidRDefault="001E1602" w:rsidP="001E1602">
            <w:pPr>
              <w:contextualSpacing/>
              <w:jc w:val="center"/>
            </w:pPr>
          </w:p>
        </w:tc>
        <w:tc>
          <w:tcPr>
            <w:tcW w:w="355" w:type="pct"/>
            <w:vAlign w:val="bottom"/>
          </w:tcPr>
          <w:p w:rsidR="001E1602" w:rsidRPr="003E7EED" w:rsidRDefault="001E1602" w:rsidP="001E1602">
            <w:pPr>
              <w:contextualSpacing/>
              <w:jc w:val="center"/>
            </w:pPr>
          </w:p>
        </w:tc>
        <w:tc>
          <w:tcPr>
            <w:tcW w:w="473" w:type="pct"/>
            <w:vAlign w:val="bottom"/>
          </w:tcPr>
          <w:p w:rsidR="001E1602" w:rsidRPr="003E7EED" w:rsidRDefault="001E1602" w:rsidP="001E1602">
            <w:pPr>
              <w:contextualSpacing/>
              <w:jc w:val="center"/>
            </w:pPr>
          </w:p>
        </w:tc>
      </w:tr>
      <w:tr w:rsidR="001E1602" w:rsidRPr="003E7EED" w:rsidTr="001E1602">
        <w:trPr>
          <w:trHeight w:val="396"/>
        </w:trPr>
        <w:tc>
          <w:tcPr>
            <w:tcW w:w="272" w:type="pct"/>
            <w:vAlign w:val="center"/>
          </w:tcPr>
          <w:p w:rsidR="001E1602" w:rsidRPr="003E7EED" w:rsidRDefault="001E1602" w:rsidP="001E1602">
            <w:pPr>
              <w:contextualSpacing/>
              <w:jc w:val="center"/>
            </w:pPr>
            <w:r w:rsidRPr="003E7EED">
              <w:t>19.</w:t>
            </w:r>
          </w:p>
        </w:tc>
        <w:tc>
          <w:tcPr>
            <w:tcW w:w="189" w:type="pct"/>
            <w:vAlign w:val="center"/>
          </w:tcPr>
          <w:p w:rsidR="001E1602" w:rsidRPr="003E7EED" w:rsidRDefault="001E1602" w:rsidP="001E1602">
            <w:pPr>
              <w:contextualSpacing/>
              <w:jc w:val="center"/>
            </w:pPr>
            <w:r w:rsidRPr="003E7EED">
              <w:t>a.</w:t>
            </w:r>
          </w:p>
        </w:tc>
        <w:tc>
          <w:tcPr>
            <w:tcW w:w="3323" w:type="pct"/>
            <w:vAlign w:val="center"/>
          </w:tcPr>
          <w:p w:rsidR="001E1602" w:rsidRPr="003E7EED" w:rsidRDefault="001E1602" w:rsidP="001E1602">
            <w:pPr>
              <w:contextualSpacing/>
              <w:jc w:val="both"/>
            </w:pPr>
            <w:r w:rsidRPr="003E7EED">
              <w:t>Write a C program that uses an "else-if" ladder to calculate the telephone bill based on the input received from the user and the tariff provided.</w:t>
            </w:r>
          </w:p>
          <w:tbl>
            <w:tblPr>
              <w:tblW w:w="3814" w:type="dxa"/>
              <w:jc w:val="center"/>
              <w:tblLayout w:type="fixed"/>
              <w:tblCellMar>
                <w:left w:w="0" w:type="dxa"/>
                <w:right w:w="0" w:type="dxa"/>
              </w:tblCellMar>
              <w:tblLook w:val="0420" w:firstRow="1" w:lastRow="0" w:firstColumn="0" w:lastColumn="0" w:noHBand="0" w:noVBand="1"/>
            </w:tblPr>
            <w:tblGrid>
              <w:gridCol w:w="1907"/>
              <w:gridCol w:w="1907"/>
            </w:tblGrid>
            <w:tr w:rsidR="001E1602" w:rsidRPr="003E7EED" w:rsidTr="001E1602">
              <w:trPr>
                <w:trHeight w:val="428"/>
                <w:jc w:val="center"/>
              </w:trPr>
              <w:tc>
                <w:tcPr>
                  <w:tcW w:w="1907" w:type="dxa"/>
                  <w:tcBorders>
                    <w:top w:val="single" w:sz="8" w:space="0" w:color="FFFFFF"/>
                    <w:left w:val="single" w:sz="8" w:space="0" w:color="FFFFFF"/>
                    <w:bottom w:val="single" w:sz="24" w:space="0" w:color="FFFFFF"/>
                    <w:right w:val="single" w:sz="8" w:space="0" w:color="FFFFFF"/>
                  </w:tcBorders>
                  <w:shd w:val="clear" w:color="auto" w:fill="2DA2BF"/>
                  <w:tcMar>
                    <w:top w:w="15" w:type="dxa"/>
                    <w:left w:w="108" w:type="dxa"/>
                    <w:bottom w:w="0" w:type="dxa"/>
                    <w:right w:w="108" w:type="dxa"/>
                  </w:tcMar>
                  <w:vAlign w:val="center"/>
                  <w:hideMark/>
                </w:tcPr>
                <w:p w:rsidR="001E1602" w:rsidRPr="003E7EED" w:rsidRDefault="001E1602" w:rsidP="001E1602">
                  <w:pPr>
                    <w:spacing w:after="200"/>
                  </w:pPr>
                  <w:r w:rsidRPr="003E7EED">
                    <w:rPr>
                      <w:rFonts w:eastAsia="Calibri"/>
                      <w:b/>
                      <w:bCs/>
                    </w:rPr>
                    <w:t>No. of calls</w:t>
                  </w:r>
                </w:p>
              </w:tc>
              <w:tc>
                <w:tcPr>
                  <w:tcW w:w="1907" w:type="dxa"/>
                  <w:tcBorders>
                    <w:top w:val="single" w:sz="8" w:space="0" w:color="FFFFFF"/>
                    <w:left w:val="single" w:sz="8" w:space="0" w:color="FFFFFF"/>
                    <w:bottom w:val="single" w:sz="24" w:space="0" w:color="FFFFFF"/>
                    <w:right w:val="single" w:sz="8" w:space="0" w:color="FFFFFF"/>
                  </w:tcBorders>
                  <w:shd w:val="clear" w:color="auto" w:fill="2DA2BF"/>
                  <w:tcMar>
                    <w:top w:w="15" w:type="dxa"/>
                    <w:left w:w="108" w:type="dxa"/>
                    <w:bottom w:w="0" w:type="dxa"/>
                    <w:right w:w="108" w:type="dxa"/>
                  </w:tcMar>
                  <w:vAlign w:val="center"/>
                  <w:hideMark/>
                </w:tcPr>
                <w:p w:rsidR="001E1602" w:rsidRPr="003E7EED" w:rsidRDefault="001E1602" w:rsidP="001E1602">
                  <w:pPr>
                    <w:spacing w:after="200"/>
                  </w:pPr>
                  <w:r w:rsidRPr="003E7EED">
                    <w:rPr>
                      <w:rFonts w:eastAsia="Calibri"/>
                      <w:b/>
                      <w:bCs/>
                    </w:rPr>
                    <w:t>Rate in Rs.</w:t>
                  </w:r>
                </w:p>
              </w:tc>
            </w:tr>
            <w:tr w:rsidR="001E1602" w:rsidRPr="003E7EED" w:rsidTr="001E1602">
              <w:trPr>
                <w:trHeight w:val="428"/>
                <w:jc w:val="center"/>
              </w:trPr>
              <w:tc>
                <w:tcPr>
                  <w:tcW w:w="1907" w:type="dxa"/>
                  <w:tcBorders>
                    <w:top w:val="single" w:sz="24" w:space="0" w:color="FFFFFF"/>
                    <w:left w:val="single" w:sz="8" w:space="0" w:color="FFFFFF"/>
                    <w:bottom w:val="single" w:sz="8" w:space="0" w:color="FFFFFF"/>
                    <w:right w:val="single" w:sz="8" w:space="0" w:color="FFFFFF"/>
                  </w:tcBorders>
                  <w:shd w:val="clear" w:color="auto" w:fill="CDE0E8"/>
                  <w:tcMar>
                    <w:top w:w="15" w:type="dxa"/>
                    <w:left w:w="108" w:type="dxa"/>
                    <w:bottom w:w="0" w:type="dxa"/>
                    <w:right w:w="108" w:type="dxa"/>
                  </w:tcMar>
                  <w:vAlign w:val="center"/>
                  <w:hideMark/>
                </w:tcPr>
                <w:p w:rsidR="001E1602" w:rsidRPr="003E7EED" w:rsidRDefault="001E1602" w:rsidP="001E1602">
                  <w:pPr>
                    <w:spacing w:after="200"/>
                  </w:pPr>
                  <w:r w:rsidRPr="003E7EED">
                    <w:rPr>
                      <w:rFonts w:eastAsia="Calibri"/>
                    </w:rPr>
                    <w:t>&lt;100</w:t>
                  </w:r>
                </w:p>
              </w:tc>
              <w:tc>
                <w:tcPr>
                  <w:tcW w:w="1907" w:type="dxa"/>
                  <w:tcBorders>
                    <w:top w:val="single" w:sz="24" w:space="0" w:color="FFFFFF"/>
                    <w:left w:val="single" w:sz="8" w:space="0" w:color="FFFFFF"/>
                    <w:bottom w:val="single" w:sz="8" w:space="0" w:color="FFFFFF"/>
                    <w:right w:val="single" w:sz="8" w:space="0" w:color="FFFFFF"/>
                  </w:tcBorders>
                  <w:shd w:val="clear" w:color="auto" w:fill="CDE0E8"/>
                  <w:tcMar>
                    <w:top w:w="15" w:type="dxa"/>
                    <w:left w:w="108" w:type="dxa"/>
                    <w:bottom w:w="0" w:type="dxa"/>
                    <w:right w:w="108" w:type="dxa"/>
                  </w:tcMar>
                  <w:vAlign w:val="center"/>
                  <w:hideMark/>
                </w:tcPr>
                <w:p w:rsidR="001E1602" w:rsidRPr="003E7EED" w:rsidRDefault="001E1602" w:rsidP="001E1602">
                  <w:pPr>
                    <w:spacing w:after="200"/>
                  </w:pPr>
                  <w:r w:rsidRPr="003E7EED">
                    <w:rPr>
                      <w:rFonts w:eastAsia="Calibri"/>
                    </w:rPr>
                    <w:t>No charge</w:t>
                  </w:r>
                </w:p>
              </w:tc>
            </w:tr>
            <w:tr w:rsidR="001E1602" w:rsidRPr="003E7EED" w:rsidTr="001E1602">
              <w:trPr>
                <w:trHeight w:val="428"/>
                <w:jc w:val="center"/>
              </w:trPr>
              <w:tc>
                <w:tcPr>
                  <w:tcW w:w="1907" w:type="dxa"/>
                  <w:tcBorders>
                    <w:top w:val="single" w:sz="8" w:space="0" w:color="FFFFFF"/>
                    <w:left w:val="single" w:sz="8" w:space="0" w:color="FFFFFF"/>
                    <w:bottom w:val="single" w:sz="8" w:space="0" w:color="FFFFFF"/>
                    <w:right w:val="single" w:sz="8" w:space="0" w:color="FFFFFF"/>
                  </w:tcBorders>
                  <w:shd w:val="clear" w:color="auto" w:fill="E8F0F4"/>
                  <w:tcMar>
                    <w:top w:w="15" w:type="dxa"/>
                    <w:left w:w="108" w:type="dxa"/>
                    <w:bottom w:w="0" w:type="dxa"/>
                    <w:right w:w="108" w:type="dxa"/>
                  </w:tcMar>
                  <w:vAlign w:val="center"/>
                  <w:hideMark/>
                </w:tcPr>
                <w:p w:rsidR="001E1602" w:rsidRPr="003E7EED" w:rsidRDefault="001E1602" w:rsidP="001E1602">
                  <w:pPr>
                    <w:spacing w:after="200"/>
                  </w:pPr>
                  <w:r w:rsidRPr="003E7EED">
                    <w:rPr>
                      <w:rFonts w:eastAsia="Calibri"/>
                    </w:rPr>
                    <w:t>&gt;99 &amp; &lt;200</w:t>
                  </w:r>
                </w:p>
              </w:tc>
              <w:tc>
                <w:tcPr>
                  <w:tcW w:w="1907" w:type="dxa"/>
                  <w:tcBorders>
                    <w:top w:val="single" w:sz="8" w:space="0" w:color="FFFFFF"/>
                    <w:left w:val="single" w:sz="8" w:space="0" w:color="FFFFFF"/>
                    <w:bottom w:val="single" w:sz="8" w:space="0" w:color="FFFFFF"/>
                    <w:right w:val="single" w:sz="8" w:space="0" w:color="FFFFFF"/>
                  </w:tcBorders>
                  <w:shd w:val="clear" w:color="auto" w:fill="E8F0F4"/>
                  <w:tcMar>
                    <w:top w:w="15" w:type="dxa"/>
                    <w:left w:w="108" w:type="dxa"/>
                    <w:bottom w:w="0" w:type="dxa"/>
                    <w:right w:w="108" w:type="dxa"/>
                  </w:tcMar>
                  <w:vAlign w:val="center"/>
                  <w:hideMark/>
                </w:tcPr>
                <w:p w:rsidR="001E1602" w:rsidRPr="003E7EED" w:rsidRDefault="001E1602" w:rsidP="001E1602">
                  <w:pPr>
                    <w:spacing w:after="200"/>
                  </w:pPr>
                  <w:r w:rsidRPr="003E7EED">
                    <w:rPr>
                      <w:rFonts w:eastAsia="Calibri"/>
                    </w:rPr>
                    <w:t>1</w:t>
                  </w:r>
                </w:p>
              </w:tc>
            </w:tr>
            <w:tr w:rsidR="001E1602" w:rsidRPr="003E7EED" w:rsidTr="001E1602">
              <w:trPr>
                <w:trHeight w:val="428"/>
                <w:jc w:val="center"/>
              </w:trPr>
              <w:tc>
                <w:tcPr>
                  <w:tcW w:w="1907" w:type="dxa"/>
                  <w:tcBorders>
                    <w:top w:val="single" w:sz="8" w:space="0" w:color="FFFFFF"/>
                    <w:left w:val="single" w:sz="8" w:space="0" w:color="FFFFFF"/>
                    <w:bottom w:val="single" w:sz="8" w:space="0" w:color="FFFFFF"/>
                    <w:right w:val="single" w:sz="8" w:space="0" w:color="FFFFFF"/>
                  </w:tcBorders>
                  <w:shd w:val="clear" w:color="auto" w:fill="CDE0E8"/>
                  <w:tcMar>
                    <w:top w:w="15" w:type="dxa"/>
                    <w:left w:w="108" w:type="dxa"/>
                    <w:bottom w:w="0" w:type="dxa"/>
                    <w:right w:w="108" w:type="dxa"/>
                  </w:tcMar>
                  <w:vAlign w:val="center"/>
                  <w:hideMark/>
                </w:tcPr>
                <w:p w:rsidR="001E1602" w:rsidRPr="003E7EED" w:rsidRDefault="001E1602" w:rsidP="001E1602">
                  <w:pPr>
                    <w:spacing w:after="200"/>
                  </w:pPr>
                  <w:r w:rsidRPr="003E7EED">
                    <w:rPr>
                      <w:rFonts w:eastAsia="Calibri"/>
                    </w:rPr>
                    <w:t>&gt;199 &amp; &lt;300</w:t>
                  </w:r>
                </w:p>
              </w:tc>
              <w:tc>
                <w:tcPr>
                  <w:tcW w:w="1907" w:type="dxa"/>
                  <w:tcBorders>
                    <w:top w:val="single" w:sz="8" w:space="0" w:color="FFFFFF"/>
                    <w:left w:val="single" w:sz="8" w:space="0" w:color="FFFFFF"/>
                    <w:bottom w:val="single" w:sz="8" w:space="0" w:color="FFFFFF"/>
                    <w:right w:val="single" w:sz="8" w:space="0" w:color="FFFFFF"/>
                  </w:tcBorders>
                  <w:shd w:val="clear" w:color="auto" w:fill="CDE0E8"/>
                  <w:tcMar>
                    <w:top w:w="15" w:type="dxa"/>
                    <w:left w:w="108" w:type="dxa"/>
                    <w:bottom w:w="0" w:type="dxa"/>
                    <w:right w:w="108" w:type="dxa"/>
                  </w:tcMar>
                  <w:vAlign w:val="center"/>
                  <w:hideMark/>
                </w:tcPr>
                <w:p w:rsidR="001E1602" w:rsidRPr="003E7EED" w:rsidRDefault="001E1602" w:rsidP="001E1602">
                  <w:pPr>
                    <w:spacing w:after="200"/>
                  </w:pPr>
                  <w:r w:rsidRPr="003E7EED">
                    <w:rPr>
                      <w:rFonts w:eastAsia="Calibri"/>
                    </w:rPr>
                    <w:t>2</w:t>
                  </w:r>
                </w:p>
              </w:tc>
            </w:tr>
            <w:tr w:rsidR="001E1602" w:rsidRPr="003E7EED" w:rsidTr="001E1602">
              <w:trPr>
                <w:trHeight w:val="428"/>
                <w:jc w:val="center"/>
              </w:trPr>
              <w:tc>
                <w:tcPr>
                  <w:tcW w:w="1907" w:type="dxa"/>
                  <w:tcBorders>
                    <w:top w:val="single" w:sz="8" w:space="0" w:color="FFFFFF"/>
                    <w:left w:val="single" w:sz="8" w:space="0" w:color="FFFFFF"/>
                    <w:bottom w:val="single" w:sz="8" w:space="0" w:color="FFFFFF"/>
                    <w:right w:val="single" w:sz="8" w:space="0" w:color="FFFFFF"/>
                  </w:tcBorders>
                  <w:shd w:val="clear" w:color="auto" w:fill="E8F0F4"/>
                  <w:tcMar>
                    <w:top w:w="15" w:type="dxa"/>
                    <w:left w:w="108" w:type="dxa"/>
                    <w:bottom w:w="0" w:type="dxa"/>
                    <w:right w:w="108" w:type="dxa"/>
                  </w:tcMar>
                  <w:vAlign w:val="center"/>
                  <w:hideMark/>
                </w:tcPr>
                <w:p w:rsidR="001E1602" w:rsidRPr="003E7EED" w:rsidRDefault="001E1602" w:rsidP="001E1602">
                  <w:pPr>
                    <w:spacing w:after="200"/>
                  </w:pPr>
                  <w:r w:rsidRPr="003E7EED">
                    <w:rPr>
                      <w:rFonts w:eastAsia="Calibri"/>
                    </w:rPr>
                    <w:t>&gt;299</w:t>
                  </w:r>
                </w:p>
              </w:tc>
              <w:tc>
                <w:tcPr>
                  <w:tcW w:w="1907" w:type="dxa"/>
                  <w:tcBorders>
                    <w:top w:val="single" w:sz="8" w:space="0" w:color="FFFFFF"/>
                    <w:left w:val="single" w:sz="8" w:space="0" w:color="FFFFFF"/>
                    <w:bottom w:val="single" w:sz="8" w:space="0" w:color="FFFFFF"/>
                    <w:right w:val="single" w:sz="8" w:space="0" w:color="FFFFFF"/>
                  </w:tcBorders>
                  <w:shd w:val="clear" w:color="auto" w:fill="E8F0F4"/>
                  <w:tcMar>
                    <w:top w:w="15" w:type="dxa"/>
                    <w:left w:w="108" w:type="dxa"/>
                    <w:bottom w:w="0" w:type="dxa"/>
                    <w:right w:w="108" w:type="dxa"/>
                  </w:tcMar>
                  <w:vAlign w:val="center"/>
                  <w:hideMark/>
                </w:tcPr>
                <w:p w:rsidR="001E1602" w:rsidRPr="003E7EED" w:rsidRDefault="001E1602" w:rsidP="001E1602">
                  <w:pPr>
                    <w:spacing w:after="200"/>
                  </w:pPr>
                  <w:r w:rsidRPr="003E7EED">
                    <w:rPr>
                      <w:rFonts w:eastAsia="Calibri"/>
                    </w:rPr>
                    <w:t>3</w:t>
                  </w:r>
                </w:p>
              </w:tc>
            </w:tr>
          </w:tbl>
          <w:p w:rsidR="001E1602" w:rsidRPr="003E7EED" w:rsidRDefault="001E1602" w:rsidP="001E1602">
            <w:pPr>
              <w:contextualSpacing/>
              <w:jc w:val="both"/>
            </w:pPr>
          </w:p>
        </w:tc>
        <w:tc>
          <w:tcPr>
            <w:tcW w:w="388" w:type="pct"/>
            <w:vAlign w:val="center"/>
          </w:tcPr>
          <w:p w:rsidR="001E1602" w:rsidRPr="003E7EED" w:rsidRDefault="001E1602" w:rsidP="001E1602">
            <w:pPr>
              <w:contextualSpacing/>
              <w:jc w:val="center"/>
            </w:pPr>
            <w:r w:rsidRPr="003E7EED">
              <w:rPr>
                <w:color w:val="000000" w:themeColor="text1"/>
              </w:rPr>
              <w:t>CO3</w:t>
            </w:r>
          </w:p>
        </w:tc>
        <w:tc>
          <w:tcPr>
            <w:tcW w:w="355" w:type="pct"/>
            <w:vAlign w:val="center"/>
          </w:tcPr>
          <w:p w:rsidR="001E1602" w:rsidRPr="003E7EED" w:rsidRDefault="001E1602" w:rsidP="001E1602">
            <w:pPr>
              <w:contextualSpacing/>
              <w:jc w:val="center"/>
            </w:pPr>
            <w:r w:rsidRPr="003E7EED">
              <w:t>A</w:t>
            </w:r>
          </w:p>
        </w:tc>
        <w:tc>
          <w:tcPr>
            <w:tcW w:w="473" w:type="pct"/>
            <w:vAlign w:val="center"/>
          </w:tcPr>
          <w:p w:rsidR="001E1602" w:rsidRPr="003E7EED" w:rsidRDefault="001E1602" w:rsidP="001E1602">
            <w:pPr>
              <w:contextualSpacing/>
              <w:jc w:val="center"/>
            </w:pPr>
            <w:r w:rsidRPr="003E7EED">
              <w:t>6</w:t>
            </w:r>
          </w:p>
        </w:tc>
      </w:tr>
      <w:tr w:rsidR="001E1602" w:rsidRPr="003E7EED" w:rsidTr="001E1602">
        <w:trPr>
          <w:trHeight w:val="396"/>
        </w:trPr>
        <w:tc>
          <w:tcPr>
            <w:tcW w:w="272" w:type="pct"/>
            <w:vAlign w:val="center"/>
          </w:tcPr>
          <w:p w:rsidR="001E1602" w:rsidRPr="003E7EED" w:rsidRDefault="001E1602" w:rsidP="001E1602">
            <w:pPr>
              <w:contextualSpacing/>
              <w:jc w:val="center"/>
            </w:pPr>
          </w:p>
        </w:tc>
        <w:tc>
          <w:tcPr>
            <w:tcW w:w="189" w:type="pct"/>
            <w:vAlign w:val="center"/>
          </w:tcPr>
          <w:p w:rsidR="001E1602" w:rsidRPr="003E7EED" w:rsidRDefault="001E1602" w:rsidP="001E1602">
            <w:pPr>
              <w:contextualSpacing/>
              <w:jc w:val="center"/>
            </w:pPr>
            <w:r w:rsidRPr="003E7EED">
              <w:t>b.</w:t>
            </w:r>
          </w:p>
        </w:tc>
        <w:tc>
          <w:tcPr>
            <w:tcW w:w="3323" w:type="pct"/>
            <w:vAlign w:val="center"/>
          </w:tcPr>
          <w:p w:rsidR="001E1602" w:rsidRPr="003E7EED" w:rsidRDefault="001E1602" w:rsidP="001E1602">
            <w:pPr>
              <w:contextualSpacing/>
              <w:jc w:val="both"/>
              <w:rPr>
                <w:bCs/>
              </w:rPr>
            </w:pPr>
            <w:r w:rsidRPr="003E7EED">
              <w:rPr>
                <w:color w:val="222222"/>
                <w:shd w:val="clear" w:color="auto" w:fill="FFFFFF"/>
              </w:rPr>
              <w:t>Write a “nested for” loop statement in C to print an Addition table for a given number.</w:t>
            </w:r>
          </w:p>
        </w:tc>
        <w:tc>
          <w:tcPr>
            <w:tcW w:w="388" w:type="pct"/>
            <w:vAlign w:val="center"/>
          </w:tcPr>
          <w:p w:rsidR="001E1602" w:rsidRPr="003E7EED" w:rsidRDefault="001E1602" w:rsidP="001E1602">
            <w:pPr>
              <w:contextualSpacing/>
              <w:jc w:val="center"/>
            </w:pPr>
            <w:r w:rsidRPr="003E7EED">
              <w:rPr>
                <w:color w:val="000000" w:themeColor="text1"/>
              </w:rPr>
              <w:t>CO3</w:t>
            </w:r>
          </w:p>
        </w:tc>
        <w:tc>
          <w:tcPr>
            <w:tcW w:w="355" w:type="pct"/>
            <w:vAlign w:val="center"/>
          </w:tcPr>
          <w:p w:rsidR="001E1602" w:rsidRPr="003E7EED" w:rsidRDefault="001E1602" w:rsidP="001E1602">
            <w:pPr>
              <w:contextualSpacing/>
              <w:jc w:val="center"/>
            </w:pPr>
            <w:r w:rsidRPr="003E7EED">
              <w:rPr>
                <w:color w:val="000000" w:themeColor="text1"/>
              </w:rPr>
              <w:t>A</w:t>
            </w:r>
          </w:p>
        </w:tc>
        <w:tc>
          <w:tcPr>
            <w:tcW w:w="473" w:type="pct"/>
            <w:vAlign w:val="center"/>
          </w:tcPr>
          <w:p w:rsidR="001E1602" w:rsidRPr="003E7EED" w:rsidRDefault="001E1602" w:rsidP="001E1602">
            <w:pPr>
              <w:contextualSpacing/>
              <w:jc w:val="center"/>
            </w:pPr>
            <w:r w:rsidRPr="003E7EED">
              <w:t>6</w:t>
            </w:r>
          </w:p>
        </w:tc>
      </w:tr>
      <w:tr w:rsidR="001E1602" w:rsidRPr="003E7EED" w:rsidTr="001E1602">
        <w:trPr>
          <w:trHeight w:val="396"/>
        </w:trPr>
        <w:tc>
          <w:tcPr>
            <w:tcW w:w="272" w:type="pct"/>
            <w:vAlign w:val="center"/>
          </w:tcPr>
          <w:p w:rsidR="001E1602" w:rsidRPr="003E7EED" w:rsidRDefault="001E1602" w:rsidP="001E1602">
            <w:pPr>
              <w:contextualSpacing/>
              <w:jc w:val="center"/>
            </w:pPr>
          </w:p>
        </w:tc>
        <w:tc>
          <w:tcPr>
            <w:tcW w:w="189" w:type="pct"/>
            <w:vAlign w:val="center"/>
          </w:tcPr>
          <w:p w:rsidR="001E1602" w:rsidRPr="003E7EED" w:rsidRDefault="001E1602" w:rsidP="001E1602">
            <w:pPr>
              <w:contextualSpacing/>
              <w:jc w:val="center"/>
            </w:pPr>
          </w:p>
        </w:tc>
        <w:tc>
          <w:tcPr>
            <w:tcW w:w="3323" w:type="pct"/>
            <w:vAlign w:val="bottom"/>
          </w:tcPr>
          <w:p w:rsidR="001E1602" w:rsidRPr="003E7EED" w:rsidRDefault="001E1602" w:rsidP="001E1602">
            <w:pPr>
              <w:contextualSpacing/>
              <w:jc w:val="both"/>
            </w:pPr>
          </w:p>
        </w:tc>
        <w:tc>
          <w:tcPr>
            <w:tcW w:w="388" w:type="pct"/>
            <w:vAlign w:val="center"/>
          </w:tcPr>
          <w:p w:rsidR="001E1602" w:rsidRPr="003E7EED" w:rsidRDefault="001E1602" w:rsidP="001E1602">
            <w:pPr>
              <w:contextualSpacing/>
              <w:jc w:val="center"/>
            </w:pPr>
          </w:p>
        </w:tc>
        <w:tc>
          <w:tcPr>
            <w:tcW w:w="355" w:type="pct"/>
            <w:vAlign w:val="center"/>
          </w:tcPr>
          <w:p w:rsidR="001E1602" w:rsidRPr="003E7EED" w:rsidRDefault="001E1602" w:rsidP="001E1602">
            <w:pPr>
              <w:contextualSpacing/>
              <w:jc w:val="center"/>
            </w:pPr>
          </w:p>
        </w:tc>
        <w:tc>
          <w:tcPr>
            <w:tcW w:w="473" w:type="pct"/>
            <w:vAlign w:val="center"/>
          </w:tcPr>
          <w:p w:rsidR="001E1602" w:rsidRPr="003E7EED" w:rsidRDefault="001E1602" w:rsidP="001E1602">
            <w:pPr>
              <w:contextualSpacing/>
              <w:jc w:val="center"/>
            </w:pPr>
          </w:p>
        </w:tc>
      </w:tr>
      <w:tr w:rsidR="001E1602" w:rsidRPr="003E7EED" w:rsidTr="001E1602">
        <w:trPr>
          <w:trHeight w:val="396"/>
        </w:trPr>
        <w:tc>
          <w:tcPr>
            <w:tcW w:w="272" w:type="pct"/>
            <w:vAlign w:val="center"/>
          </w:tcPr>
          <w:p w:rsidR="001E1602" w:rsidRPr="003E7EED" w:rsidRDefault="001E1602" w:rsidP="001E1602">
            <w:pPr>
              <w:contextualSpacing/>
              <w:jc w:val="center"/>
            </w:pPr>
            <w:r w:rsidRPr="003E7EED">
              <w:t>20.</w:t>
            </w:r>
          </w:p>
        </w:tc>
        <w:tc>
          <w:tcPr>
            <w:tcW w:w="189" w:type="pct"/>
            <w:vAlign w:val="center"/>
          </w:tcPr>
          <w:p w:rsidR="001E1602" w:rsidRPr="003E7EED" w:rsidRDefault="001E1602" w:rsidP="001E1602">
            <w:pPr>
              <w:contextualSpacing/>
              <w:jc w:val="center"/>
            </w:pPr>
            <w:r w:rsidRPr="003E7EED">
              <w:t>a.</w:t>
            </w:r>
          </w:p>
        </w:tc>
        <w:tc>
          <w:tcPr>
            <w:tcW w:w="3323" w:type="pct"/>
            <w:vAlign w:val="center"/>
          </w:tcPr>
          <w:p w:rsidR="001E1602" w:rsidRPr="003E7EED" w:rsidRDefault="001E1602" w:rsidP="001E1602">
            <w:pPr>
              <w:pStyle w:val="NormalWeb"/>
              <w:shd w:val="clear" w:color="auto" w:fill="FFFFFF"/>
              <w:spacing w:before="0" w:beforeAutospacing="0" w:after="0" w:afterAutospacing="0"/>
              <w:jc w:val="both"/>
              <w:textAlignment w:val="baseline"/>
              <w:rPr>
                <w:shd w:val="clear" w:color="auto" w:fill="FFFFFF"/>
              </w:rPr>
            </w:pPr>
            <w:r w:rsidRPr="003E7EED">
              <w:t xml:space="preserve">Develop a C application to </w:t>
            </w:r>
            <w:r w:rsidRPr="003E7EED">
              <w:rPr>
                <w:shd w:val="clear" w:color="auto" w:fill="FFFFFF"/>
              </w:rPr>
              <w:t>demonstrate the following operations</w:t>
            </w:r>
          </w:p>
          <w:p w:rsidR="001E1602" w:rsidRPr="003E7EED" w:rsidRDefault="001E1602" w:rsidP="00D371A9">
            <w:pPr>
              <w:pStyle w:val="NormalWeb"/>
              <w:numPr>
                <w:ilvl w:val="0"/>
                <w:numId w:val="52"/>
              </w:numPr>
              <w:shd w:val="clear" w:color="auto" w:fill="FFFFFF"/>
              <w:spacing w:before="0" w:beforeAutospacing="0" w:after="0" w:afterAutospacing="0"/>
              <w:jc w:val="both"/>
              <w:textAlignment w:val="baseline"/>
            </w:pPr>
            <w:r w:rsidRPr="003E7EED">
              <w:t xml:space="preserve">Read a sentence from the user and print. </w:t>
            </w:r>
          </w:p>
          <w:p w:rsidR="001E1602" w:rsidRPr="003E7EED" w:rsidRDefault="001E1602" w:rsidP="00D371A9">
            <w:pPr>
              <w:pStyle w:val="ListParagraph"/>
              <w:numPr>
                <w:ilvl w:val="0"/>
                <w:numId w:val="52"/>
              </w:numPr>
              <w:jc w:val="both"/>
            </w:pPr>
            <w:r w:rsidRPr="003E7EED">
              <w:t>Print the number of vowels in the string.</w:t>
            </w:r>
          </w:p>
        </w:tc>
        <w:tc>
          <w:tcPr>
            <w:tcW w:w="388" w:type="pct"/>
            <w:vAlign w:val="center"/>
          </w:tcPr>
          <w:p w:rsidR="001E1602" w:rsidRPr="003E7EED" w:rsidRDefault="001E1602" w:rsidP="001E1602">
            <w:pPr>
              <w:contextualSpacing/>
              <w:jc w:val="center"/>
            </w:pPr>
            <w:r w:rsidRPr="003E7EED">
              <w:rPr>
                <w:color w:val="000000" w:themeColor="text1"/>
              </w:rPr>
              <w:t>CO4</w:t>
            </w:r>
          </w:p>
        </w:tc>
        <w:tc>
          <w:tcPr>
            <w:tcW w:w="355" w:type="pct"/>
            <w:vAlign w:val="center"/>
          </w:tcPr>
          <w:p w:rsidR="001E1602" w:rsidRPr="003E7EED" w:rsidRDefault="001E1602" w:rsidP="001E1602">
            <w:pPr>
              <w:contextualSpacing/>
              <w:jc w:val="center"/>
            </w:pPr>
            <w:r w:rsidRPr="003E7EED">
              <w:rPr>
                <w:color w:val="000000" w:themeColor="text1"/>
              </w:rPr>
              <w:t>A</w:t>
            </w:r>
          </w:p>
        </w:tc>
        <w:tc>
          <w:tcPr>
            <w:tcW w:w="473" w:type="pct"/>
            <w:vAlign w:val="center"/>
          </w:tcPr>
          <w:p w:rsidR="001E1602" w:rsidRPr="003E7EED" w:rsidRDefault="001E1602" w:rsidP="001E1602">
            <w:pPr>
              <w:contextualSpacing/>
              <w:jc w:val="center"/>
            </w:pPr>
            <w:r w:rsidRPr="003E7EED">
              <w:t>12</w:t>
            </w:r>
          </w:p>
        </w:tc>
      </w:tr>
      <w:tr w:rsidR="001E1602" w:rsidRPr="003E7EED" w:rsidTr="001E1602">
        <w:trPr>
          <w:trHeight w:val="396"/>
        </w:trPr>
        <w:tc>
          <w:tcPr>
            <w:tcW w:w="272" w:type="pct"/>
            <w:vAlign w:val="center"/>
          </w:tcPr>
          <w:p w:rsidR="001E1602" w:rsidRPr="003E7EED" w:rsidRDefault="001E1602" w:rsidP="001E1602">
            <w:pPr>
              <w:contextualSpacing/>
              <w:jc w:val="center"/>
            </w:pPr>
          </w:p>
        </w:tc>
        <w:tc>
          <w:tcPr>
            <w:tcW w:w="189" w:type="pct"/>
            <w:vAlign w:val="center"/>
          </w:tcPr>
          <w:p w:rsidR="001E1602" w:rsidRPr="003E7EED" w:rsidRDefault="001E1602" w:rsidP="001E1602">
            <w:pPr>
              <w:contextualSpacing/>
              <w:jc w:val="center"/>
            </w:pPr>
          </w:p>
        </w:tc>
        <w:tc>
          <w:tcPr>
            <w:tcW w:w="3323" w:type="pct"/>
            <w:vAlign w:val="bottom"/>
          </w:tcPr>
          <w:p w:rsidR="001E1602" w:rsidRPr="003E7EED" w:rsidRDefault="001E1602" w:rsidP="001E1602">
            <w:pPr>
              <w:contextualSpacing/>
              <w:jc w:val="both"/>
            </w:pPr>
          </w:p>
        </w:tc>
        <w:tc>
          <w:tcPr>
            <w:tcW w:w="388" w:type="pct"/>
            <w:vAlign w:val="center"/>
          </w:tcPr>
          <w:p w:rsidR="001E1602" w:rsidRPr="003E7EED" w:rsidRDefault="001E1602" w:rsidP="001E1602">
            <w:pPr>
              <w:contextualSpacing/>
              <w:jc w:val="center"/>
            </w:pPr>
          </w:p>
        </w:tc>
        <w:tc>
          <w:tcPr>
            <w:tcW w:w="355" w:type="pct"/>
            <w:vAlign w:val="center"/>
          </w:tcPr>
          <w:p w:rsidR="001E1602" w:rsidRPr="003E7EED" w:rsidRDefault="001E1602" w:rsidP="001E1602">
            <w:pPr>
              <w:contextualSpacing/>
              <w:jc w:val="center"/>
            </w:pPr>
          </w:p>
        </w:tc>
        <w:tc>
          <w:tcPr>
            <w:tcW w:w="473" w:type="pct"/>
            <w:vAlign w:val="center"/>
          </w:tcPr>
          <w:p w:rsidR="001E1602" w:rsidRPr="003E7EED" w:rsidRDefault="001E1602" w:rsidP="001E1602">
            <w:pPr>
              <w:contextualSpacing/>
              <w:jc w:val="center"/>
            </w:pPr>
          </w:p>
        </w:tc>
      </w:tr>
      <w:tr w:rsidR="001E1602" w:rsidRPr="003E7EED" w:rsidTr="001E1602">
        <w:trPr>
          <w:trHeight w:val="396"/>
        </w:trPr>
        <w:tc>
          <w:tcPr>
            <w:tcW w:w="272" w:type="pct"/>
            <w:vAlign w:val="center"/>
          </w:tcPr>
          <w:p w:rsidR="001E1602" w:rsidRPr="003E7EED" w:rsidRDefault="001E1602" w:rsidP="001E1602">
            <w:pPr>
              <w:contextualSpacing/>
              <w:jc w:val="center"/>
            </w:pPr>
            <w:r w:rsidRPr="003E7EED">
              <w:t>21.</w:t>
            </w:r>
          </w:p>
        </w:tc>
        <w:tc>
          <w:tcPr>
            <w:tcW w:w="189" w:type="pct"/>
            <w:vAlign w:val="center"/>
          </w:tcPr>
          <w:p w:rsidR="001E1602" w:rsidRPr="003E7EED" w:rsidRDefault="001E1602" w:rsidP="001E1602">
            <w:pPr>
              <w:contextualSpacing/>
              <w:jc w:val="center"/>
            </w:pPr>
            <w:r w:rsidRPr="003E7EED">
              <w:t>a.</w:t>
            </w:r>
          </w:p>
        </w:tc>
        <w:tc>
          <w:tcPr>
            <w:tcW w:w="3323" w:type="pct"/>
            <w:vAlign w:val="bottom"/>
          </w:tcPr>
          <w:p w:rsidR="001E1602" w:rsidRPr="003E7EED" w:rsidRDefault="001E1602" w:rsidP="001E1602">
            <w:pPr>
              <w:pStyle w:val="NormalWeb"/>
              <w:shd w:val="clear" w:color="auto" w:fill="FFFFFF"/>
              <w:spacing w:before="0" w:beforeAutospacing="0" w:after="0" w:afterAutospacing="0"/>
              <w:jc w:val="both"/>
              <w:textAlignment w:val="baseline"/>
            </w:pPr>
            <w:r w:rsidRPr="003E7EED">
              <w:t>Construct a C program for Sum of Natural Numbers Using Recursion.</w:t>
            </w:r>
          </w:p>
        </w:tc>
        <w:tc>
          <w:tcPr>
            <w:tcW w:w="388" w:type="pct"/>
          </w:tcPr>
          <w:p w:rsidR="001E1602" w:rsidRPr="003E7EED" w:rsidRDefault="001E1602" w:rsidP="001E1602">
            <w:pPr>
              <w:contextualSpacing/>
              <w:jc w:val="center"/>
            </w:pPr>
            <w:r w:rsidRPr="003E7EED">
              <w:t>CO5</w:t>
            </w:r>
          </w:p>
        </w:tc>
        <w:tc>
          <w:tcPr>
            <w:tcW w:w="355" w:type="pct"/>
            <w:vAlign w:val="center"/>
          </w:tcPr>
          <w:p w:rsidR="001E1602" w:rsidRPr="003E7EED" w:rsidRDefault="001E1602" w:rsidP="001E1602">
            <w:pPr>
              <w:contextualSpacing/>
              <w:jc w:val="center"/>
            </w:pPr>
            <w:r w:rsidRPr="003E7EED">
              <w:t>A</w:t>
            </w:r>
          </w:p>
        </w:tc>
        <w:tc>
          <w:tcPr>
            <w:tcW w:w="473" w:type="pct"/>
            <w:vAlign w:val="center"/>
          </w:tcPr>
          <w:p w:rsidR="001E1602" w:rsidRPr="003E7EED" w:rsidRDefault="001E1602" w:rsidP="001E1602">
            <w:pPr>
              <w:contextualSpacing/>
              <w:jc w:val="center"/>
            </w:pPr>
            <w:r w:rsidRPr="003E7EED">
              <w:t>6</w:t>
            </w:r>
          </w:p>
        </w:tc>
      </w:tr>
      <w:tr w:rsidR="001E1602" w:rsidRPr="003E7EED" w:rsidTr="001E1602">
        <w:trPr>
          <w:trHeight w:val="396"/>
        </w:trPr>
        <w:tc>
          <w:tcPr>
            <w:tcW w:w="272" w:type="pct"/>
            <w:vAlign w:val="center"/>
          </w:tcPr>
          <w:p w:rsidR="001E1602" w:rsidRPr="003E7EED" w:rsidRDefault="001E1602" w:rsidP="001E1602">
            <w:pPr>
              <w:contextualSpacing/>
              <w:jc w:val="center"/>
            </w:pPr>
          </w:p>
        </w:tc>
        <w:tc>
          <w:tcPr>
            <w:tcW w:w="189" w:type="pct"/>
            <w:vAlign w:val="center"/>
          </w:tcPr>
          <w:p w:rsidR="001E1602" w:rsidRPr="003E7EED" w:rsidRDefault="001E1602" w:rsidP="001E1602">
            <w:pPr>
              <w:contextualSpacing/>
              <w:jc w:val="center"/>
            </w:pPr>
            <w:r w:rsidRPr="003E7EED">
              <w:t>b.</w:t>
            </w:r>
          </w:p>
        </w:tc>
        <w:tc>
          <w:tcPr>
            <w:tcW w:w="3323" w:type="pct"/>
            <w:vAlign w:val="bottom"/>
          </w:tcPr>
          <w:p w:rsidR="001E1602" w:rsidRPr="003E7EED" w:rsidRDefault="001E1602" w:rsidP="001E1602">
            <w:pPr>
              <w:pStyle w:val="NormalWeb"/>
              <w:shd w:val="clear" w:color="auto" w:fill="FFFFFF"/>
              <w:spacing w:before="0" w:beforeAutospacing="0" w:after="0" w:afterAutospacing="0"/>
              <w:jc w:val="both"/>
              <w:textAlignment w:val="baseline"/>
            </w:pPr>
            <w:r w:rsidRPr="003E7EED">
              <w:t>Prepare a C program to find the square of a given number Using Recursion.</w:t>
            </w:r>
          </w:p>
        </w:tc>
        <w:tc>
          <w:tcPr>
            <w:tcW w:w="388" w:type="pct"/>
          </w:tcPr>
          <w:p w:rsidR="001E1602" w:rsidRPr="003E7EED" w:rsidRDefault="001E1602" w:rsidP="001E1602">
            <w:pPr>
              <w:contextualSpacing/>
              <w:jc w:val="center"/>
            </w:pPr>
            <w:r w:rsidRPr="003E7EED">
              <w:t>CO5</w:t>
            </w:r>
          </w:p>
        </w:tc>
        <w:tc>
          <w:tcPr>
            <w:tcW w:w="355" w:type="pct"/>
            <w:vAlign w:val="center"/>
          </w:tcPr>
          <w:p w:rsidR="001E1602" w:rsidRPr="003E7EED" w:rsidRDefault="001E1602" w:rsidP="001E1602">
            <w:pPr>
              <w:contextualSpacing/>
              <w:jc w:val="center"/>
            </w:pPr>
            <w:r w:rsidRPr="003E7EED">
              <w:t>A</w:t>
            </w:r>
          </w:p>
        </w:tc>
        <w:tc>
          <w:tcPr>
            <w:tcW w:w="473" w:type="pct"/>
            <w:vAlign w:val="center"/>
          </w:tcPr>
          <w:p w:rsidR="001E1602" w:rsidRPr="003E7EED" w:rsidRDefault="001E1602" w:rsidP="001E1602">
            <w:pPr>
              <w:contextualSpacing/>
              <w:jc w:val="center"/>
            </w:pPr>
            <w:r w:rsidRPr="003E7EED">
              <w:t>6</w:t>
            </w:r>
          </w:p>
        </w:tc>
      </w:tr>
      <w:tr w:rsidR="001E1602" w:rsidRPr="003E7EED" w:rsidTr="001E1602">
        <w:trPr>
          <w:trHeight w:val="396"/>
        </w:trPr>
        <w:tc>
          <w:tcPr>
            <w:tcW w:w="272" w:type="pct"/>
            <w:vAlign w:val="center"/>
          </w:tcPr>
          <w:p w:rsidR="001E1602" w:rsidRPr="003E7EED" w:rsidRDefault="001E1602" w:rsidP="001E1602">
            <w:pPr>
              <w:contextualSpacing/>
              <w:jc w:val="center"/>
            </w:pPr>
          </w:p>
        </w:tc>
        <w:tc>
          <w:tcPr>
            <w:tcW w:w="189" w:type="pct"/>
            <w:vAlign w:val="center"/>
          </w:tcPr>
          <w:p w:rsidR="001E1602" w:rsidRPr="003E7EED" w:rsidRDefault="001E1602" w:rsidP="001E1602">
            <w:pPr>
              <w:contextualSpacing/>
              <w:jc w:val="center"/>
            </w:pPr>
          </w:p>
        </w:tc>
        <w:tc>
          <w:tcPr>
            <w:tcW w:w="3323" w:type="pct"/>
            <w:vAlign w:val="bottom"/>
          </w:tcPr>
          <w:p w:rsidR="001E1602" w:rsidRPr="003E7EED" w:rsidRDefault="001E1602" w:rsidP="001E1602">
            <w:pPr>
              <w:contextualSpacing/>
              <w:jc w:val="both"/>
            </w:pPr>
          </w:p>
        </w:tc>
        <w:tc>
          <w:tcPr>
            <w:tcW w:w="388" w:type="pct"/>
            <w:vAlign w:val="center"/>
          </w:tcPr>
          <w:p w:rsidR="001E1602" w:rsidRPr="003E7EED" w:rsidRDefault="001E1602" w:rsidP="001E1602">
            <w:pPr>
              <w:contextualSpacing/>
              <w:jc w:val="center"/>
            </w:pPr>
          </w:p>
        </w:tc>
        <w:tc>
          <w:tcPr>
            <w:tcW w:w="355" w:type="pct"/>
            <w:vAlign w:val="center"/>
          </w:tcPr>
          <w:p w:rsidR="001E1602" w:rsidRPr="003E7EED" w:rsidRDefault="001E1602" w:rsidP="001E1602">
            <w:pPr>
              <w:contextualSpacing/>
              <w:jc w:val="center"/>
            </w:pPr>
          </w:p>
        </w:tc>
        <w:tc>
          <w:tcPr>
            <w:tcW w:w="473" w:type="pct"/>
            <w:vAlign w:val="center"/>
          </w:tcPr>
          <w:p w:rsidR="001E1602" w:rsidRPr="003E7EED" w:rsidRDefault="001E1602" w:rsidP="001E1602">
            <w:pPr>
              <w:contextualSpacing/>
              <w:jc w:val="center"/>
            </w:pPr>
          </w:p>
        </w:tc>
      </w:tr>
      <w:tr w:rsidR="001E1602" w:rsidRPr="003E7EED" w:rsidTr="001E1602">
        <w:trPr>
          <w:trHeight w:val="396"/>
        </w:trPr>
        <w:tc>
          <w:tcPr>
            <w:tcW w:w="272" w:type="pct"/>
            <w:vAlign w:val="center"/>
          </w:tcPr>
          <w:p w:rsidR="001E1602" w:rsidRPr="003E7EED" w:rsidRDefault="001E1602" w:rsidP="001E1602">
            <w:pPr>
              <w:contextualSpacing/>
              <w:jc w:val="center"/>
            </w:pPr>
            <w:r w:rsidRPr="003E7EED">
              <w:t>22.</w:t>
            </w:r>
          </w:p>
        </w:tc>
        <w:tc>
          <w:tcPr>
            <w:tcW w:w="189" w:type="pct"/>
            <w:vAlign w:val="center"/>
          </w:tcPr>
          <w:p w:rsidR="001E1602" w:rsidRPr="003E7EED" w:rsidRDefault="001E1602" w:rsidP="001E1602">
            <w:pPr>
              <w:contextualSpacing/>
              <w:jc w:val="center"/>
            </w:pPr>
            <w:r w:rsidRPr="003E7EED">
              <w:t>a.</w:t>
            </w:r>
          </w:p>
        </w:tc>
        <w:tc>
          <w:tcPr>
            <w:tcW w:w="3323" w:type="pct"/>
            <w:vAlign w:val="bottom"/>
          </w:tcPr>
          <w:p w:rsidR="001E1602" w:rsidRPr="003E7EED" w:rsidRDefault="001E1602" w:rsidP="001E1602">
            <w:pPr>
              <w:contextualSpacing/>
              <w:jc w:val="both"/>
            </w:pPr>
            <w:r w:rsidRPr="003E7EED">
              <w:t xml:space="preserve">Differentiate between System software and Application software. </w:t>
            </w:r>
          </w:p>
        </w:tc>
        <w:tc>
          <w:tcPr>
            <w:tcW w:w="388" w:type="pct"/>
            <w:vAlign w:val="center"/>
          </w:tcPr>
          <w:p w:rsidR="001E1602" w:rsidRPr="003E7EED" w:rsidRDefault="001E1602" w:rsidP="001E1602">
            <w:pPr>
              <w:contextualSpacing/>
              <w:jc w:val="center"/>
            </w:pPr>
            <w:r w:rsidRPr="003E7EED">
              <w:t>CO1</w:t>
            </w:r>
          </w:p>
        </w:tc>
        <w:tc>
          <w:tcPr>
            <w:tcW w:w="355" w:type="pct"/>
            <w:vAlign w:val="center"/>
          </w:tcPr>
          <w:p w:rsidR="001E1602" w:rsidRPr="003E7EED" w:rsidRDefault="001E1602" w:rsidP="001E1602">
            <w:pPr>
              <w:contextualSpacing/>
              <w:jc w:val="center"/>
            </w:pPr>
            <w:r w:rsidRPr="003E7EED">
              <w:t>U</w:t>
            </w:r>
          </w:p>
        </w:tc>
        <w:tc>
          <w:tcPr>
            <w:tcW w:w="473" w:type="pct"/>
            <w:vAlign w:val="center"/>
          </w:tcPr>
          <w:p w:rsidR="001E1602" w:rsidRPr="003E7EED" w:rsidRDefault="001E1602" w:rsidP="001E1602">
            <w:pPr>
              <w:contextualSpacing/>
              <w:jc w:val="center"/>
            </w:pPr>
            <w:r w:rsidRPr="003E7EED">
              <w:t>4</w:t>
            </w:r>
          </w:p>
        </w:tc>
      </w:tr>
      <w:tr w:rsidR="001E1602" w:rsidRPr="003E7EED" w:rsidTr="001E1602">
        <w:trPr>
          <w:trHeight w:val="396"/>
        </w:trPr>
        <w:tc>
          <w:tcPr>
            <w:tcW w:w="272" w:type="pct"/>
            <w:vAlign w:val="center"/>
          </w:tcPr>
          <w:p w:rsidR="001E1602" w:rsidRPr="003E7EED" w:rsidRDefault="001E1602" w:rsidP="001E1602">
            <w:pPr>
              <w:contextualSpacing/>
              <w:jc w:val="center"/>
            </w:pPr>
          </w:p>
        </w:tc>
        <w:tc>
          <w:tcPr>
            <w:tcW w:w="189" w:type="pct"/>
            <w:vAlign w:val="center"/>
          </w:tcPr>
          <w:p w:rsidR="001E1602" w:rsidRPr="003E7EED" w:rsidRDefault="001E1602" w:rsidP="001E1602">
            <w:pPr>
              <w:contextualSpacing/>
              <w:jc w:val="center"/>
            </w:pPr>
            <w:r w:rsidRPr="003E7EED">
              <w:t>b.</w:t>
            </w:r>
          </w:p>
        </w:tc>
        <w:tc>
          <w:tcPr>
            <w:tcW w:w="3323" w:type="pct"/>
          </w:tcPr>
          <w:p w:rsidR="001E1602" w:rsidRPr="003E7EED" w:rsidRDefault="001E1602" w:rsidP="001E1602">
            <w:pPr>
              <w:contextualSpacing/>
              <w:jc w:val="both"/>
              <w:rPr>
                <w:bCs/>
              </w:rPr>
            </w:pPr>
            <w:r w:rsidRPr="003E7EED">
              <w:t>Describe bitwise operators with a suitable example.</w:t>
            </w:r>
          </w:p>
        </w:tc>
        <w:tc>
          <w:tcPr>
            <w:tcW w:w="388" w:type="pct"/>
          </w:tcPr>
          <w:p w:rsidR="001E1602" w:rsidRPr="003E7EED" w:rsidRDefault="001E1602" w:rsidP="001E1602">
            <w:pPr>
              <w:contextualSpacing/>
              <w:jc w:val="center"/>
            </w:pPr>
            <w:r w:rsidRPr="003E7EED">
              <w:t>CO2</w:t>
            </w:r>
          </w:p>
        </w:tc>
        <w:tc>
          <w:tcPr>
            <w:tcW w:w="355" w:type="pct"/>
          </w:tcPr>
          <w:p w:rsidR="001E1602" w:rsidRPr="003E7EED" w:rsidRDefault="001E1602" w:rsidP="001E1602">
            <w:pPr>
              <w:contextualSpacing/>
              <w:jc w:val="center"/>
            </w:pPr>
            <w:r w:rsidRPr="003E7EED">
              <w:t>R</w:t>
            </w:r>
          </w:p>
        </w:tc>
        <w:tc>
          <w:tcPr>
            <w:tcW w:w="473" w:type="pct"/>
            <w:vAlign w:val="center"/>
          </w:tcPr>
          <w:p w:rsidR="001E1602" w:rsidRPr="003E7EED" w:rsidRDefault="001E1602" w:rsidP="001E1602">
            <w:pPr>
              <w:contextualSpacing/>
              <w:jc w:val="center"/>
            </w:pPr>
            <w:r w:rsidRPr="003E7EED">
              <w:t>8</w:t>
            </w:r>
          </w:p>
        </w:tc>
      </w:tr>
      <w:tr w:rsidR="001E1602" w:rsidRPr="003E7EED" w:rsidTr="001E1602">
        <w:trPr>
          <w:trHeight w:val="396"/>
        </w:trPr>
        <w:tc>
          <w:tcPr>
            <w:tcW w:w="272" w:type="pct"/>
            <w:vAlign w:val="center"/>
          </w:tcPr>
          <w:p w:rsidR="001E1602" w:rsidRPr="003E7EED" w:rsidRDefault="001E1602" w:rsidP="001E1602">
            <w:pPr>
              <w:contextualSpacing/>
              <w:jc w:val="center"/>
            </w:pPr>
          </w:p>
        </w:tc>
        <w:tc>
          <w:tcPr>
            <w:tcW w:w="189" w:type="pct"/>
            <w:vAlign w:val="center"/>
          </w:tcPr>
          <w:p w:rsidR="001E1602" w:rsidRPr="003E7EED" w:rsidRDefault="001E1602" w:rsidP="001E1602">
            <w:pPr>
              <w:contextualSpacing/>
              <w:jc w:val="center"/>
            </w:pPr>
          </w:p>
        </w:tc>
        <w:tc>
          <w:tcPr>
            <w:tcW w:w="3323" w:type="pct"/>
            <w:vAlign w:val="bottom"/>
          </w:tcPr>
          <w:p w:rsidR="001E1602" w:rsidRPr="003E7EED" w:rsidRDefault="001E1602" w:rsidP="001E1602">
            <w:pPr>
              <w:contextualSpacing/>
              <w:jc w:val="both"/>
            </w:pPr>
          </w:p>
        </w:tc>
        <w:tc>
          <w:tcPr>
            <w:tcW w:w="388" w:type="pct"/>
            <w:vAlign w:val="center"/>
          </w:tcPr>
          <w:p w:rsidR="001E1602" w:rsidRPr="003E7EED" w:rsidRDefault="001E1602" w:rsidP="001E1602">
            <w:pPr>
              <w:contextualSpacing/>
              <w:jc w:val="center"/>
            </w:pPr>
          </w:p>
        </w:tc>
        <w:tc>
          <w:tcPr>
            <w:tcW w:w="355" w:type="pct"/>
            <w:vAlign w:val="center"/>
          </w:tcPr>
          <w:p w:rsidR="001E1602" w:rsidRPr="003E7EED" w:rsidRDefault="001E1602" w:rsidP="001E1602">
            <w:pPr>
              <w:contextualSpacing/>
              <w:jc w:val="center"/>
            </w:pPr>
          </w:p>
        </w:tc>
        <w:tc>
          <w:tcPr>
            <w:tcW w:w="473" w:type="pct"/>
            <w:vAlign w:val="center"/>
          </w:tcPr>
          <w:p w:rsidR="001E1602" w:rsidRPr="003E7EED" w:rsidRDefault="001E1602" w:rsidP="001E1602">
            <w:pPr>
              <w:contextualSpacing/>
              <w:jc w:val="center"/>
            </w:pPr>
          </w:p>
        </w:tc>
      </w:tr>
      <w:tr w:rsidR="001E1602" w:rsidRPr="003E7EED" w:rsidTr="001E1602">
        <w:trPr>
          <w:trHeight w:val="396"/>
        </w:trPr>
        <w:tc>
          <w:tcPr>
            <w:tcW w:w="272" w:type="pct"/>
            <w:vAlign w:val="center"/>
          </w:tcPr>
          <w:p w:rsidR="001E1602" w:rsidRPr="003E7EED" w:rsidRDefault="001E1602" w:rsidP="001E1602">
            <w:pPr>
              <w:contextualSpacing/>
              <w:jc w:val="center"/>
            </w:pPr>
            <w:r w:rsidRPr="003E7EED">
              <w:t>23.</w:t>
            </w:r>
          </w:p>
        </w:tc>
        <w:tc>
          <w:tcPr>
            <w:tcW w:w="189" w:type="pct"/>
            <w:vAlign w:val="center"/>
          </w:tcPr>
          <w:p w:rsidR="001E1602" w:rsidRPr="003E7EED" w:rsidRDefault="001E1602" w:rsidP="001E1602">
            <w:pPr>
              <w:contextualSpacing/>
              <w:jc w:val="center"/>
            </w:pPr>
            <w:r w:rsidRPr="003E7EED">
              <w:t>a.</w:t>
            </w:r>
          </w:p>
        </w:tc>
        <w:tc>
          <w:tcPr>
            <w:tcW w:w="3323" w:type="pct"/>
          </w:tcPr>
          <w:p w:rsidR="001E1602" w:rsidRPr="003E7EED" w:rsidRDefault="001E1602" w:rsidP="001E1602">
            <w:pPr>
              <w:contextualSpacing/>
              <w:jc w:val="both"/>
            </w:pPr>
            <w:r w:rsidRPr="003E7EED">
              <w:t>Develop a C code to print all the even numbers from 1 to 50 using for loop.</w:t>
            </w:r>
          </w:p>
        </w:tc>
        <w:tc>
          <w:tcPr>
            <w:tcW w:w="388" w:type="pct"/>
          </w:tcPr>
          <w:p w:rsidR="001E1602" w:rsidRPr="003E7EED" w:rsidRDefault="001E1602" w:rsidP="001E1602">
            <w:pPr>
              <w:contextualSpacing/>
              <w:jc w:val="center"/>
            </w:pPr>
            <w:r w:rsidRPr="003E7EED">
              <w:t>CO3</w:t>
            </w:r>
          </w:p>
        </w:tc>
        <w:tc>
          <w:tcPr>
            <w:tcW w:w="355" w:type="pct"/>
          </w:tcPr>
          <w:p w:rsidR="001E1602" w:rsidRPr="003E7EED" w:rsidRDefault="001E1602" w:rsidP="001E1602">
            <w:pPr>
              <w:contextualSpacing/>
              <w:jc w:val="center"/>
            </w:pPr>
            <w:r w:rsidRPr="003E7EED">
              <w:t>A</w:t>
            </w:r>
          </w:p>
        </w:tc>
        <w:tc>
          <w:tcPr>
            <w:tcW w:w="473" w:type="pct"/>
          </w:tcPr>
          <w:p w:rsidR="001E1602" w:rsidRPr="003E7EED" w:rsidRDefault="001E1602" w:rsidP="001E1602">
            <w:pPr>
              <w:contextualSpacing/>
              <w:jc w:val="center"/>
            </w:pPr>
            <w:r w:rsidRPr="003E7EED">
              <w:t>6</w:t>
            </w:r>
          </w:p>
        </w:tc>
      </w:tr>
      <w:tr w:rsidR="001E1602" w:rsidRPr="003E7EED" w:rsidTr="001E1602">
        <w:trPr>
          <w:trHeight w:val="396"/>
        </w:trPr>
        <w:tc>
          <w:tcPr>
            <w:tcW w:w="272" w:type="pct"/>
            <w:vAlign w:val="center"/>
          </w:tcPr>
          <w:p w:rsidR="001E1602" w:rsidRPr="003E7EED" w:rsidRDefault="001E1602" w:rsidP="001E1602">
            <w:pPr>
              <w:contextualSpacing/>
              <w:jc w:val="center"/>
            </w:pPr>
          </w:p>
        </w:tc>
        <w:tc>
          <w:tcPr>
            <w:tcW w:w="189" w:type="pct"/>
            <w:vAlign w:val="center"/>
          </w:tcPr>
          <w:p w:rsidR="001E1602" w:rsidRPr="003E7EED" w:rsidRDefault="001E1602" w:rsidP="001E1602">
            <w:pPr>
              <w:contextualSpacing/>
              <w:jc w:val="center"/>
            </w:pPr>
            <w:r w:rsidRPr="003E7EED">
              <w:t>b.</w:t>
            </w:r>
          </w:p>
        </w:tc>
        <w:tc>
          <w:tcPr>
            <w:tcW w:w="3323" w:type="pct"/>
            <w:vAlign w:val="center"/>
          </w:tcPr>
          <w:p w:rsidR="001E1602" w:rsidRPr="003E7EED" w:rsidRDefault="001E1602" w:rsidP="001E1602">
            <w:pPr>
              <w:jc w:val="both"/>
              <w:rPr>
                <w:bCs/>
              </w:rPr>
            </w:pPr>
            <w:r w:rsidRPr="003E7EED">
              <w:rPr>
                <w:bCs/>
              </w:rPr>
              <w:t>Write short notes on following:</w:t>
            </w:r>
          </w:p>
          <w:p w:rsidR="001E1602" w:rsidRPr="003E7EED" w:rsidRDefault="001E1602" w:rsidP="00D371A9">
            <w:pPr>
              <w:pStyle w:val="ListParagraph"/>
              <w:numPr>
                <w:ilvl w:val="0"/>
                <w:numId w:val="49"/>
              </w:numPr>
              <w:jc w:val="both"/>
              <w:rPr>
                <w:bCs/>
              </w:rPr>
            </w:pPr>
            <w:r w:rsidRPr="003E7EED">
              <w:rPr>
                <w:bCs/>
              </w:rPr>
              <w:lastRenderedPageBreak/>
              <w:t>strlen()</w:t>
            </w:r>
          </w:p>
          <w:p w:rsidR="001E1602" w:rsidRPr="003E7EED" w:rsidRDefault="001E1602" w:rsidP="00D371A9">
            <w:pPr>
              <w:pStyle w:val="ListParagraph"/>
              <w:numPr>
                <w:ilvl w:val="0"/>
                <w:numId w:val="49"/>
              </w:numPr>
              <w:jc w:val="both"/>
              <w:rPr>
                <w:bCs/>
              </w:rPr>
            </w:pPr>
            <w:r w:rsidRPr="003E7EED">
              <w:rPr>
                <w:bCs/>
              </w:rPr>
              <w:t>strcpy()</w:t>
            </w:r>
          </w:p>
          <w:p w:rsidR="001E1602" w:rsidRPr="003E7EED" w:rsidRDefault="001E1602" w:rsidP="00D371A9">
            <w:pPr>
              <w:pStyle w:val="ListParagraph"/>
              <w:numPr>
                <w:ilvl w:val="0"/>
                <w:numId w:val="49"/>
              </w:numPr>
              <w:jc w:val="both"/>
              <w:rPr>
                <w:bCs/>
              </w:rPr>
            </w:pPr>
            <w:r w:rsidRPr="003E7EED">
              <w:rPr>
                <w:bCs/>
              </w:rPr>
              <w:t>strcat()</w:t>
            </w:r>
          </w:p>
          <w:p w:rsidR="001E1602" w:rsidRPr="003E7EED" w:rsidRDefault="001E1602" w:rsidP="001E1602">
            <w:pPr>
              <w:pStyle w:val="ListParagraph"/>
              <w:jc w:val="both"/>
              <w:rPr>
                <w:bCs/>
              </w:rPr>
            </w:pPr>
          </w:p>
        </w:tc>
        <w:tc>
          <w:tcPr>
            <w:tcW w:w="388" w:type="pct"/>
            <w:vAlign w:val="center"/>
          </w:tcPr>
          <w:p w:rsidR="001E1602" w:rsidRPr="003E7EED" w:rsidRDefault="001E1602" w:rsidP="001E1602">
            <w:pPr>
              <w:contextualSpacing/>
              <w:jc w:val="center"/>
            </w:pPr>
            <w:r w:rsidRPr="003E7EED">
              <w:lastRenderedPageBreak/>
              <w:t>CO4</w:t>
            </w:r>
          </w:p>
        </w:tc>
        <w:tc>
          <w:tcPr>
            <w:tcW w:w="355" w:type="pct"/>
            <w:vAlign w:val="center"/>
          </w:tcPr>
          <w:p w:rsidR="001E1602" w:rsidRPr="003E7EED" w:rsidRDefault="001E1602" w:rsidP="001E1602">
            <w:pPr>
              <w:contextualSpacing/>
              <w:jc w:val="center"/>
            </w:pPr>
            <w:r w:rsidRPr="003E7EED">
              <w:t>A</w:t>
            </w:r>
          </w:p>
        </w:tc>
        <w:tc>
          <w:tcPr>
            <w:tcW w:w="473" w:type="pct"/>
            <w:vAlign w:val="center"/>
          </w:tcPr>
          <w:p w:rsidR="001E1602" w:rsidRPr="003E7EED" w:rsidRDefault="001E1602" w:rsidP="001E1602">
            <w:pPr>
              <w:contextualSpacing/>
              <w:jc w:val="center"/>
            </w:pPr>
            <w:r w:rsidRPr="003E7EED">
              <w:t>6</w:t>
            </w:r>
          </w:p>
        </w:tc>
      </w:tr>
      <w:tr w:rsidR="001E1602" w:rsidRPr="003E7EED" w:rsidTr="001E1602">
        <w:trPr>
          <w:trHeight w:val="300"/>
        </w:trPr>
        <w:tc>
          <w:tcPr>
            <w:tcW w:w="5000" w:type="pct"/>
            <w:gridSpan w:val="6"/>
            <w:vAlign w:val="center"/>
          </w:tcPr>
          <w:p w:rsidR="001E1602" w:rsidRPr="003E7EED" w:rsidRDefault="001E1602" w:rsidP="001E1602">
            <w:pPr>
              <w:contextualSpacing/>
              <w:jc w:val="center"/>
              <w:rPr>
                <w:b/>
                <w:bCs/>
              </w:rPr>
            </w:pPr>
            <w:r w:rsidRPr="003E7EED">
              <w:rPr>
                <w:b/>
                <w:bCs/>
              </w:rPr>
              <w:lastRenderedPageBreak/>
              <w:t>COMPULSORY QUESTION</w:t>
            </w:r>
          </w:p>
        </w:tc>
      </w:tr>
      <w:tr w:rsidR="001E1602" w:rsidRPr="003E7EED" w:rsidTr="001E1602">
        <w:trPr>
          <w:trHeight w:val="396"/>
        </w:trPr>
        <w:tc>
          <w:tcPr>
            <w:tcW w:w="272" w:type="pct"/>
            <w:vAlign w:val="center"/>
          </w:tcPr>
          <w:p w:rsidR="001E1602" w:rsidRPr="003E7EED" w:rsidRDefault="001E1602" w:rsidP="001E1602">
            <w:pPr>
              <w:contextualSpacing/>
              <w:jc w:val="center"/>
            </w:pPr>
            <w:r w:rsidRPr="003E7EED">
              <w:t>24.</w:t>
            </w:r>
          </w:p>
        </w:tc>
        <w:tc>
          <w:tcPr>
            <w:tcW w:w="189" w:type="pct"/>
            <w:vAlign w:val="center"/>
          </w:tcPr>
          <w:p w:rsidR="001E1602" w:rsidRPr="003E7EED" w:rsidRDefault="001E1602" w:rsidP="001E1602">
            <w:pPr>
              <w:contextualSpacing/>
              <w:jc w:val="center"/>
            </w:pPr>
            <w:r w:rsidRPr="003E7EED">
              <w:t>a.</w:t>
            </w:r>
          </w:p>
        </w:tc>
        <w:tc>
          <w:tcPr>
            <w:tcW w:w="3323" w:type="pct"/>
            <w:vAlign w:val="bottom"/>
          </w:tcPr>
          <w:p w:rsidR="001E1602" w:rsidRPr="003E7EED" w:rsidRDefault="001E1602" w:rsidP="001E1602">
            <w:pPr>
              <w:pStyle w:val="NormalWeb"/>
              <w:shd w:val="clear" w:color="auto" w:fill="FFFFFF"/>
              <w:spacing w:before="0" w:beforeAutospacing="0" w:after="0" w:afterAutospacing="0"/>
              <w:jc w:val="both"/>
              <w:textAlignment w:val="baseline"/>
            </w:pPr>
            <w:r w:rsidRPr="003E7EED">
              <w:t>Prepare a C program to compare two strings.</w:t>
            </w:r>
          </w:p>
        </w:tc>
        <w:tc>
          <w:tcPr>
            <w:tcW w:w="388" w:type="pct"/>
            <w:vAlign w:val="center"/>
          </w:tcPr>
          <w:p w:rsidR="001E1602" w:rsidRPr="003E7EED" w:rsidRDefault="001E1602" w:rsidP="001E1602">
            <w:pPr>
              <w:contextualSpacing/>
              <w:jc w:val="center"/>
            </w:pPr>
            <w:r w:rsidRPr="003E7EED">
              <w:t>CO6</w:t>
            </w:r>
          </w:p>
        </w:tc>
        <w:tc>
          <w:tcPr>
            <w:tcW w:w="355" w:type="pct"/>
            <w:vAlign w:val="center"/>
          </w:tcPr>
          <w:p w:rsidR="001E1602" w:rsidRPr="003E7EED" w:rsidRDefault="001E1602" w:rsidP="001E1602">
            <w:pPr>
              <w:contextualSpacing/>
              <w:jc w:val="center"/>
            </w:pPr>
            <w:r w:rsidRPr="003E7EED">
              <w:t>A</w:t>
            </w:r>
          </w:p>
        </w:tc>
        <w:tc>
          <w:tcPr>
            <w:tcW w:w="473" w:type="pct"/>
            <w:vAlign w:val="center"/>
          </w:tcPr>
          <w:p w:rsidR="001E1602" w:rsidRPr="003E7EED" w:rsidRDefault="001E1602" w:rsidP="001E1602">
            <w:pPr>
              <w:contextualSpacing/>
              <w:jc w:val="center"/>
            </w:pPr>
            <w:r w:rsidRPr="003E7EED">
              <w:t>6</w:t>
            </w:r>
          </w:p>
        </w:tc>
      </w:tr>
      <w:tr w:rsidR="001E1602" w:rsidRPr="003E7EED" w:rsidTr="001E1602">
        <w:trPr>
          <w:trHeight w:val="396"/>
        </w:trPr>
        <w:tc>
          <w:tcPr>
            <w:tcW w:w="272" w:type="pct"/>
            <w:vAlign w:val="center"/>
          </w:tcPr>
          <w:p w:rsidR="001E1602" w:rsidRPr="003E7EED" w:rsidRDefault="001E1602" w:rsidP="001E1602">
            <w:pPr>
              <w:contextualSpacing/>
              <w:jc w:val="center"/>
            </w:pPr>
          </w:p>
        </w:tc>
        <w:tc>
          <w:tcPr>
            <w:tcW w:w="189" w:type="pct"/>
            <w:vAlign w:val="center"/>
          </w:tcPr>
          <w:p w:rsidR="001E1602" w:rsidRPr="003E7EED" w:rsidRDefault="001E1602" w:rsidP="001E1602">
            <w:pPr>
              <w:contextualSpacing/>
              <w:jc w:val="center"/>
            </w:pPr>
            <w:r w:rsidRPr="003E7EED">
              <w:t>b.</w:t>
            </w:r>
          </w:p>
        </w:tc>
        <w:tc>
          <w:tcPr>
            <w:tcW w:w="3323" w:type="pct"/>
            <w:vAlign w:val="bottom"/>
          </w:tcPr>
          <w:p w:rsidR="001E1602" w:rsidRPr="003E7EED" w:rsidRDefault="001E1602" w:rsidP="001E1602">
            <w:pPr>
              <w:contextualSpacing/>
              <w:jc w:val="both"/>
              <w:rPr>
                <w:color w:val="222222"/>
                <w:shd w:val="clear" w:color="auto" w:fill="FFFFFF"/>
              </w:rPr>
            </w:pPr>
            <w:r w:rsidRPr="003E7EED">
              <w:t>Construct</w:t>
            </w:r>
            <w:r w:rsidRPr="003E7EED">
              <w:rPr>
                <w:color w:val="222222"/>
                <w:shd w:val="clear" w:color="auto" w:fill="FFFFFF"/>
              </w:rPr>
              <w:t xml:space="preserve"> a C Program to find the anemic level. Anemic level is identified by the hemoglobin value. If the hemoglobin level is 9.6-13</w:t>
            </w:r>
          </w:p>
          <w:p w:rsidR="001E1602" w:rsidRPr="003E7EED" w:rsidRDefault="001E1602" w:rsidP="001E1602">
            <w:pPr>
              <w:pStyle w:val="NormalWeb"/>
              <w:shd w:val="clear" w:color="auto" w:fill="FFFFFF"/>
              <w:spacing w:before="0" w:beforeAutospacing="0" w:after="0" w:afterAutospacing="0"/>
              <w:jc w:val="both"/>
              <w:textAlignment w:val="baseline"/>
            </w:pPr>
            <w:r w:rsidRPr="003E7EED">
              <w:rPr>
                <w:color w:val="222222"/>
                <w:shd w:val="clear" w:color="auto" w:fill="FFFFFF"/>
              </w:rPr>
              <w:t>----&gt;mild;8-9.5---&gt; moderate;&lt;8 ---&gt;severe;</w:t>
            </w:r>
          </w:p>
        </w:tc>
        <w:tc>
          <w:tcPr>
            <w:tcW w:w="388" w:type="pct"/>
            <w:vAlign w:val="center"/>
          </w:tcPr>
          <w:p w:rsidR="001E1602" w:rsidRPr="003E7EED" w:rsidRDefault="001E1602" w:rsidP="001E1602">
            <w:pPr>
              <w:contextualSpacing/>
              <w:jc w:val="center"/>
            </w:pPr>
            <w:r w:rsidRPr="003E7EED">
              <w:t>CO6</w:t>
            </w:r>
          </w:p>
        </w:tc>
        <w:tc>
          <w:tcPr>
            <w:tcW w:w="355" w:type="pct"/>
            <w:vAlign w:val="center"/>
          </w:tcPr>
          <w:p w:rsidR="001E1602" w:rsidRPr="003E7EED" w:rsidRDefault="001E1602" w:rsidP="001E1602">
            <w:pPr>
              <w:contextualSpacing/>
              <w:jc w:val="center"/>
            </w:pPr>
            <w:r w:rsidRPr="003E7EED">
              <w:t>A</w:t>
            </w:r>
          </w:p>
        </w:tc>
        <w:tc>
          <w:tcPr>
            <w:tcW w:w="473" w:type="pct"/>
            <w:vAlign w:val="center"/>
          </w:tcPr>
          <w:p w:rsidR="001E1602" w:rsidRPr="003E7EED" w:rsidRDefault="001E1602" w:rsidP="001E1602">
            <w:pPr>
              <w:contextualSpacing/>
              <w:jc w:val="center"/>
            </w:pPr>
            <w:r w:rsidRPr="003E7EED">
              <w:t>6</w:t>
            </w:r>
          </w:p>
        </w:tc>
      </w:tr>
    </w:tbl>
    <w:p w:rsidR="001E1602" w:rsidRPr="003E7EED" w:rsidRDefault="001E1602" w:rsidP="001E1602">
      <w:pPr>
        <w:contextualSpacing/>
      </w:pPr>
      <w:r w:rsidRPr="003E7EED">
        <w:rPr>
          <w:b/>
          <w:bCs/>
        </w:rPr>
        <w:t>CO</w:t>
      </w:r>
      <w:r w:rsidRPr="003E7EED">
        <w:t xml:space="preserve"> – COURSE OUTCOME</w:t>
      </w:r>
      <w:r w:rsidRPr="003E7EED">
        <w:tab/>
      </w:r>
      <w:r w:rsidRPr="003E7EED">
        <w:tab/>
      </w:r>
      <w:r w:rsidRPr="003E7EED">
        <w:tab/>
      </w:r>
      <w:r w:rsidRPr="003E7EED">
        <w:tab/>
      </w:r>
      <w:r w:rsidRPr="003E7EED">
        <w:tab/>
      </w:r>
      <w:r w:rsidRPr="003E7EED">
        <w:rPr>
          <w:b/>
          <w:bCs/>
        </w:rPr>
        <w:t>BL</w:t>
      </w:r>
      <w:r w:rsidRPr="003E7EED">
        <w:t xml:space="preserve"> – BLOOM’S LEVEL</w:t>
      </w:r>
    </w:p>
    <w:p w:rsidR="001E1602" w:rsidRPr="003E7EED" w:rsidRDefault="001E1602" w:rsidP="001E1602">
      <w:pPr>
        <w:contextualSpacing/>
      </w:pPr>
    </w:p>
    <w:tbl>
      <w:tblPr>
        <w:tblStyle w:val="TableGrid"/>
        <w:tblW w:w="10483" w:type="dxa"/>
        <w:tblInd w:w="-147" w:type="dxa"/>
        <w:tblLook w:val="04A0" w:firstRow="1" w:lastRow="0" w:firstColumn="1" w:lastColumn="0" w:noHBand="0" w:noVBand="1"/>
      </w:tblPr>
      <w:tblGrid>
        <w:gridCol w:w="862"/>
        <w:gridCol w:w="9621"/>
      </w:tblGrid>
      <w:tr w:rsidR="001E1602" w:rsidRPr="003E7EED" w:rsidTr="001E1602">
        <w:trPr>
          <w:trHeight w:val="280"/>
        </w:trPr>
        <w:tc>
          <w:tcPr>
            <w:tcW w:w="862" w:type="dxa"/>
          </w:tcPr>
          <w:p w:rsidR="001E1602" w:rsidRPr="003E7EED" w:rsidRDefault="001E1602" w:rsidP="001E1602">
            <w:pPr>
              <w:contextualSpacing/>
            </w:pPr>
          </w:p>
        </w:tc>
        <w:tc>
          <w:tcPr>
            <w:tcW w:w="9621" w:type="dxa"/>
          </w:tcPr>
          <w:p w:rsidR="001E1602" w:rsidRPr="003E7EED" w:rsidRDefault="001E1602" w:rsidP="001E1602">
            <w:pPr>
              <w:contextualSpacing/>
              <w:jc w:val="center"/>
              <w:rPr>
                <w:b/>
              </w:rPr>
            </w:pPr>
            <w:r w:rsidRPr="003E7EED">
              <w:rPr>
                <w:b/>
              </w:rPr>
              <w:t>COURSE OUTCOMES</w:t>
            </w:r>
          </w:p>
        </w:tc>
      </w:tr>
      <w:tr w:rsidR="001E1602" w:rsidRPr="003E7EED" w:rsidTr="001E1602">
        <w:trPr>
          <w:trHeight w:val="280"/>
        </w:trPr>
        <w:tc>
          <w:tcPr>
            <w:tcW w:w="862" w:type="dxa"/>
          </w:tcPr>
          <w:p w:rsidR="001E1602" w:rsidRPr="003E7EED" w:rsidRDefault="001E1602" w:rsidP="001E1602">
            <w:pPr>
              <w:contextualSpacing/>
              <w:rPr>
                <w:bCs/>
              </w:rPr>
            </w:pPr>
            <w:r w:rsidRPr="003E7EED">
              <w:rPr>
                <w:bCs/>
              </w:rPr>
              <w:t>CO1</w:t>
            </w:r>
          </w:p>
        </w:tc>
        <w:tc>
          <w:tcPr>
            <w:tcW w:w="9621" w:type="dxa"/>
          </w:tcPr>
          <w:p w:rsidR="001E1602" w:rsidRPr="003E7EED" w:rsidRDefault="001E1602" w:rsidP="001E1602">
            <w:pPr>
              <w:contextualSpacing/>
              <w:jc w:val="both"/>
            </w:pPr>
            <w:r w:rsidRPr="003E7EED">
              <w:t>understand the fundamentals of computer and software development</w:t>
            </w:r>
            <w:r w:rsidRPr="003E7EED">
              <w:rPr>
                <w:spacing w:val="-19"/>
              </w:rPr>
              <w:t xml:space="preserve"> </w:t>
            </w:r>
            <w:r w:rsidRPr="003E7EED">
              <w:t>process.</w:t>
            </w:r>
          </w:p>
        </w:tc>
      </w:tr>
      <w:tr w:rsidR="001E1602" w:rsidRPr="003E7EED" w:rsidTr="001E1602">
        <w:trPr>
          <w:trHeight w:val="280"/>
        </w:trPr>
        <w:tc>
          <w:tcPr>
            <w:tcW w:w="862" w:type="dxa"/>
          </w:tcPr>
          <w:p w:rsidR="001E1602" w:rsidRPr="003E7EED" w:rsidRDefault="001E1602" w:rsidP="001E1602">
            <w:pPr>
              <w:contextualSpacing/>
              <w:rPr>
                <w:bCs/>
              </w:rPr>
            </w:pPr>
            <w:r w:rsidRPr="003E7EED">
              <w:rPr>
                <w:bCs/>
              </w:rPr>
              <w:t>CO2</w:t>
            </w:r>
          </w:p>
        </w:tc>
        <w:tc>
          <w:tcPr>
            <w:tcW w:w="9621" w:type="dxa"/>
          </w:tcPr>
          <w:p w:rsidR="001E1602" w:rsidRPr="003E7EED" w:rsidRDefault="001E1602" w:rsidP="001E1602">
            <w:pPr>
              <w:contextualSpacing/>
              <w:jc w:val="both"/>
            </w:pPr>
            <w:r w:rsidRPr="003E7EED">
              <w:t>identify the data type to represent the real time data representation and operators for</w:t>
            </w:r>
            <w:r w:rsidRPr="003E7EED">
              <w:rPr>
                <w:spacing w:val="-29"/>
              </w:rPr>
              <w:t xml:space="preserve"> </w:t>
            </w:r>
            <w:r w:rsidRPr="003E7EED">
              <w:t>computation.</w:t>
            </w:r>
          </w:p>
        </w:tc>
      </w:tr>
      <w:tr w:rsidR="001E1602" w:rsidRPr="003E7EED" w:rsidTr="001E1602">
        <w:trPr>
          <w:trHeight w:val="280"/>
        </w:trPr>
        <w:tc>
          <w:tcPr>
            <w:tcW w:w="862" w:type="dxa"/>
          </w:tcPr>
          <w:p w:rsidR="001E1602" w:rsidRPr="003E7EED" w:rsidRDefault="001E1602" w:rsidP="001E1602">
            <w:pPr>
              <w:contextualSpacing/>
              <w:rPr>
                <w:bCs/>
              </w:rPr>
            </w:pPr>
            <w:r w:rsidRPr="003E7EED">
              <w:rPr>
                <w:bCs/>
              </w:rPr>
              <w:t>CO3</w:t>
            </w:r>
          </w:p>
        </w:tc>
        <w:tc>
          <w:tcPr>
            <w:tcW w:w="9621" w:type="dxa"/>
          </w:tcPr>
          <w:p w:rsidR="001E1602" w:rsidRPr="003E7EED" w:rsidRDefault="001E1602" w:rsidP="001E1602">
            <w:pPr>
              <w:contextualSpacing/>
              <w:jc w:val="both"/>
            </w:pPr>
            <w:r w:rsidRPr="003E7EED">
              <w:t>prepare innovative solutions for the problem using branching and looping</w:t>
            </w:r>
            <w:r w:rsidRPr="003E7EED">
              <w:rPr>
                <w:spacing w:val="-25"/>
              </w:rPr>
              <w:t xml:space="preserve"> </w:t>
            </w:r>
            <w:r w:rsidRPr="003E7EED">
              <w:t>statements.</w:t>
            </w:r>
          </w:p>
        </w:tc>
      </w:tr>
      <w:tr w:rsidR="001E1602" w:rsidRPr="003E7EED" w:rsidTr="001E1602">
        <w:trPr>
          <w:trHeight w:val="280"/>
        </w:trPr>
        <w:tc>
          <w:tcPr>
            <w:tcW w:w="862" w:type="dxa"/>
          </w:tcPr>
          <w:p w:rsidR="001E1602" w:rsidRPr="003E7EED" w:rsidRDefault="001E1602" w:rsidP="001E1602">
            <w:pPr>
              <w:contextualSpacing/>
              <w:rPr>
                <w:bCs/>
              </w:rPr>
            </w:pPr>
            <w:r w:rsidRPr="003E7EED">
              <w:rPr>
                <w:bCs/>
              </w:rPr>
              <w:t>CO4</w:t>
            </w:r>
          </w:p>
        </w:tc>
        <w:tc>
          <w:tcPr>
            <w:tcW w:w="9621" w:type="dxa"/>
          </w:tcPr>
          <w:p w:rsidR="001E1602" w:rsidRPr="003E7EED" w:rsidRDefault="001E1602" w:rsidP="001E1602">
            <w:pPr>
              <w:contextualSpacing/>
              <w:jc w:val="both"/>
            </w:pPr>
            <w:r w:rsidRPr="003E7EED">
              <w:t>decompose a problem into functions and synthesize a complete program using divide and conquer</w:t>
            </w:r>
            <w:r w:rsidRPr="003E7EED">
              <w:rPr>
                <w:spacing w:val="-34"/>
              </w:rPr>
              <w:t xml:space="preserve"> </w:t>
            </w:r>
            <w:r w:rsidRPr="003E7EED">
              <w:t>approach.</w:t>
            </w:r>
          </w:p>
        </w:tc>
      </w:tr>
      <w:tr w:rsidR="001E1602" w:rsidRPr="003E7EED" w:rsidTr="001E1602">
        <w:trPr>
          <w:trHeight w:val="280"/>
        </w:trPr>
        <w:tc>
          <w:tcPr>
            <w:tcW w:w="862" w:type="dxa"/>
          </w:tcPr>
          <w:p w:rsidR="001E1602" w:rsidRPr="003E7EED" w:rsidRDefault="001E1602" w:rsidP="001E1602">
            <w:pPr>
              <w:contextualSpacing/>
              <w:rPr>
                <w:bCs/>
              </w:rPr>
            </w:pPr>
            <w:r w:rsidRPr="003E7EED">
              <w:rPr>
                <w:bCs/>
              </w:rPr>
              <w:t>CO5</w:t>
            </w:r>
          </w:p>
        </w:tc>
        <w:tc>
          <w:tcPr>
            <w:tcW w:w="9621" w:type="dxa"/>
            <w:vAlign w:val="center"/>
          </w:tcPr>
          <w:p w:rsidR="001E1602" w:rsidRPr="003E7EED" w:rsidRDefault="001E1602" w:rsidP="001E1602">
            <w:pPr>
              <w:contextualSpacing/>
              <w:jc w:val="both"/>
            </w:pPr>
            <w:r w:rsidRPr="003E7EED">
              <w:t>formulate algorithms and programs using arrays, pointers and</w:t>
            </w:r>
            <w:r w:rsidRPr="003E7EED">
              <w:rPr>
                <w:spacing w:val="-13"/>
              </w:rPr>
              <w:t xml:space="preserve"> </w:t>
            </w:r>
            <w:r w:rsidRPr="003E7EED">
              <w:t>structures.</w:t>
            </w:r>
          </w:p>
        </w:tc>
      </w:tr>
      <w:tr w:rsidR="001E1602" w:rsidRPr="003E7EED" w:rsidTr="001E1602">
        <w:trPr>
          <w:trHeight w:val="280"/>
        </w:trPr>
        <w:tc>
          <w:tcPr>
            <w:tcW w:w="862" w:type="dxa"/>
          </w:tcPr>
          <w:p w:rsidR="001E1602" w:rsidRPr="003E7EED" w:rsidRDefault="001E1602" w:rsidP="001E1602">
            <w:pPr>
              <w:contextualSpacing/>
              <w:rPr>
                <w:bCs/>
              </w:rPr>
            </w:pPr>
            <w:r w:rsidRPr="003E7EED">
              <w:rPr>
                <w:bCs/>
              </w:rPr>
              <w:t>CO6</w:t>
            </w:r>
          </w:p>
        </w:tc>
        <w:tc>
          <w:tcPr>
            <w:tcW w:w="9621" w:type="dxa"/>
            <w:vAlign w:val="bottom"/>
          </w:tcPr>
          <w:p w:rsidR="001E1602" w:rsidRPr="003E7EED" w:rsidRDefault="001E1602" w:rsidP="001E1602">
            <w:pPr>
              <w:contextualSpacing/>
              <w:jc w:val="both"/>
            </w:pPr>
            <w:r w:rsidRPr="003E7EED">
              <w:t>create a new application software to solve real world</w:t>
            </w:r>
            <w:r w:rsidRPr="003E7EED">
              <w:rPr>
                <w:spacing w:val="-19"/>
              </w:rPr>
              <w:t xml:space="preserve"> </w:t>
            </w:r>
            <w:r w:rsidRPr="003E7EED">
              <w:t>problems.</w:t>
            </w:r>
          </w:p>
        </w:tc>
      </w:tr>
    </w:tbl>
    <w:p w:rsidR="001E1602" w:rsidRPr="003E7EED" w:rsidRDefault="001E1602" w:rsidP="001E1602">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1E1602" w:rsidRPr="003E7EED" w:rsidTr="001E1602">
        <w:trPr>
          <w:jc w:val="center"/>
        </w:trPr>
        <w:tc>
          <w:tcPr>
            <w:tcW w:w="10348" w:type="dxa"/>
            <w:gridSpan w:val="8"/>
          </w:tcPr>
          <w:p w:rsidR="001E1602" w:rsidRPr="003E7EED" w:rsidRDefault="001E1602" w:rsidP="001E1602">
            <w:pPr>
              <w:contextualSpacing/>
              <w:jc w:val="center"/>
              <w:rPr>
                <w:b/>
              </w:rPr>
            </w:pPr>
            <w:r w:rsidRPr="003E7EED">
              <w:rPr>
                <w:b/>
              </w:rPr>
              <w:t>Assessment Pattern as per Bloom’s Taxonomy</w:t>
            </w:r>
          </w:p>
        </w:tc>
      </w:tr>
      <w:tr w:rsidR="001E1602" w:rsidRPr="003E7EED" w:rsidTr="001E1602">
        <w:trPr>
          <w:jc w:val="center"/>
        </w:trPr>
        <w:tc>
          <w:tcPr>
            <w:tcW w:w="1560" w:type="dxa"/>
          </w:tcPr>
          <w:p w:rsidR="001E1602" w:rsidRPr="003E7EED" w:rsidRDefault="001E1602" w:rsidP="001E1602">
            <w:pPr>
              <w:contextualSpacing/>
              <w:jc w:val="center"/>
              <w:rPr>
                <w:b/>
                <w:bCs/>
              </w:rPr>
            </w:pPr>
            <w:r w:rsidRPr="003E7EED">
              <w:rPr>
                <w:b/>
                <w:bCs/>
              </w:rPr>
              <w:t>CO / P</w:t>
            </w:r>
          </w:p>
        </w:tc>
        <w:tc>
          <w:tcPr>
            <w:tcW w:w="1417" w:type="dxa"/>
          </w:tcPr>
          <w:p w:rsidR="001E1602" w:rsidRPr="003E7EED" w:rsidRDefault="001E1602" w:rsidP="001E1602">
            <w:pPr>
              <w:contextualSpacing/>
              <w:jc w:val="center"/>
              <w:rPr>
                <w:b/>
              </w:rPr>
            </w:pPr>
            <w:r w:rsidRPr="003E7EED">
              <w:rPr>
                <w:b/>
              </w:rPr>
              <w:t>R</w:t>
            </w:r>
          </w:p>
        </w:tc>
        <w:tc>
          <w:tcPr>
            <w:tcW w:w="1276" w:type="dxa"/>
          </w:tcPr>
          <w:p w:rsidR="001E1602" w:rsidRPr="003E7EED" w:rsidRDefault="001E1602" w:rsidP="001E1602">
            <w:pPr>
              <w:contextualSpacing/>
              <w:jc w:val="center"/>
              <w:rPr>
                <w:b/>
              </w:rPr>
            </w:pPr>
            <w:r w:rsidRPr="003E7EED">
              <w:rPr>
                <w:b/>
              </w:rPr>
              <w:t>U</w:t>
            </w:r>
          </w:p>
        </w:tc>
        <w:tc>
          <w:tcPr>
            <w:tcW w:w="1134" w:type="dxa"/>
          </w:tcPr>
          <w:p w:rsidR="001E1602" w:rsidRPr="003E7EED" w:rsidRDefault="001E1602" w:rsidP="001E1602">
            <w:pPr>
              <w:contextualSpacing/>
              <w:jc w:val="center"/>
              <w:rPr>
                <w:b/>
              </w:rPr>
            </w:pPr>
            <w:r w:rsidRPr="003E7EED">
              <w:rPr>
                <w:b/>
              </w:rPr>
              <w:t>A</w:t>
            </w:r>
          </w:p>
        </w:tc>
        <w:tc>
          <w:tcPr>
            <w:tcW w:w="1418" w:type="dxa"/>
          </w:tcPr>
          <w:p w:rsidR="001E1602" w:rsidRPr="003E7EED" w:rsidRDefault="001E1602" w:rsidP="001E1602">
            <w:pPr>
              <w:contextualSpacing/>
              <w:jc w:val="center"/>
              <w:rPr>
                <w:b/>
              </w:rPr>
            </w:pPr>
            <w:r w:rsidRPr="003E7EED">
              <w:rPr>
                <w:b/>
              </w:rPr>
              <w:t>An</w:t>
            </w:r>
          </w:p>
        </w:tc>
        <w:tc>
          <w:tcPr>
            <w:tcW w:w="708" w:type="dxa"/>
          </w:tcPr>
          <w:p w:rsidR="001E1602" w:rsidRPr="003E7EED" w:rsidRDefault="001E1602" w:rsidP="001E1602">
            <w:pPr>
              <w:contextualSpacing/>
              <w:jc w:val="center"/>
              <w:rPr>
                <w:b/>
              </w:rPr>
            </w:pPr>
            <w:r w:rsidRPr="003E7EED">
              <w:rPr>
                <w:b/>
              </w:rPr>
              <w:t>E</w:t>
            </w:r>
          </w:p>
        </w:tc>
        <w:tc>
          <w:tcPr>
            <w:tcW w:w="1134" w:type="dxa"/>
          </w:tcPr>
          <w:p w:rsidR="001E1602" w:rsidRPr="003E7EED" w:rsidRDefault="001E1602" w:rsidP="001E1602">
            <w:pPr>
              <w:contextualSpacing/>
              <w:jc w:val="center"/>
              <w:rPr>
                <w:b/>
              </w:rPr>
            </w:pPr>
            <w:r w:rsidRPr="003E7EED">
              <w:rPr>
                <w:b/>
              </w:rPr>
              <w:t>C</w:t>
            </w:r>
          </w:p>
        </w:tc>
        <w:tc>
          <w:tcPr>
            <w:tcW w:w="1701" w:type="dxa"/>
          </w:tcPr>
          <w:p w:rsidR="001E1602" w:rsidRPr="003E7EED" w:rsidRDefault="001E1602" w:rsidP="001E1602">
            <w:pPr>
              <w:contextualSpacing/>
              <w:jc w:val="center"/>
              <w:rPr>
                <w:b/>
              </w:rPr>
            </w:pPr>
            <w:r w:rsidRPr="003E7EED">
              <w:rPr>
                <w:b/>
              </w:rPr>
              <w:t>Total</w:t>
            </w:r>
          </w:p>
        </w:tc>
      </w:tr>
      <w:tr w:rsidR="001E1602" w:rsidRPr="003E7EED" w:rsidTr="001E1602">
        <w:trPr>
          <w:jc w:val="center"/>
        </w:trPr>
        <w:tc>
          <w:tcPr>
            <w:tcW w:w="1560" w:type="dxa"/>
          </w:tcPr>
          <w:p w:rsidR="001E1602" w:rsidRPr="003E7EED" w:rsidRDefault="001E1602" w:rsidP="001E1602">
            <w:pPr>
              <w:contextualSpacing/>
              <w:jc w:val="center"/>
              <w:rPr>
                <w:bCs/>
              </w:rPr>
            </w:pPr>
            <w:r w:rsidRPr="003E7EED">
              <w:rPr>
                <w:bCs/>
              </w:rPr>
              <w:t>CO1</w:t>
            </w:r>
          </w:p>
        </w:tc>
        <w:tc>
          <w:tcPr>
            <w:tcW w:w="1417" w:type="dxa"/>
          </w:tcPr>
          <w:p w:rsidR="001E1602" w:rsidRPr="003E7EED" w:rsidRDefault="001E1602" w:rsidP="001E1602">
            <w:pPr>
              <w:contextualSpacing/>
              <w:jc w:val="center"/>
            </w:pPr>
            <w:r w:rsidRPr="003E7EED">
              <w:t>1</w:t>
            </w:r>
          </w:p>
        </w:tc>
        <w:tc>
          <w:tcPr>
            <w:tcW w:w="1276" w:type="dxa"/>
          </w:tcPr>
          <w:p w:rsidR="001E1602" w:rsidRPr="003E7EED" w:rsidRDefault="001E1602" w:rsidP="001E1602">
            <w:pPr>
              <w:contextualSpacing/>
              <w:jc w:val="center"/>
            </w:pPr>
            <w:r w:rsidRPr="003E7EED">
              <w:t>17</w:t>
            </w:r>
          </w:p>
        </w:tc>
        <w:tc>
          <w:tcPr>
            <w:tcW w:w="1134" w:type="dxa"/>
          </w:tcPr>
          <w:p w:rsidR="001E1602" w:rsidRPr="003E7EED" w:rsidRDefault="001E1602" w:rsidP="001E1602">
            <w:pPr>
              <w:contextualSpacing/>
              <w:jc w:val="center"/>
            </w:pPr>
            <w:r w:rsidRPr="003E7EED">
              <w:t>3</w:t>
            </w:r>
          </w:p>
        </w:tc>
        <w:tc>
          <w:tcPr>
            <w:tcW w:w="1418" w:type="dxa"/>
          </w:tcPr>
          <w:p w:rsidR="001E1602" w:rsidRPr="003E7EED" w:rsidRDefault="001E1602" w:rsidP="001E1602">
            <w:pPr>
              <w:contextualSpacing/>
              <w:jc w:val="center"/>
            </w:pPr>
            <w:r w:rsidRPr="003E7EED">
              <w:t>-</w:t>
            </w:r>
          </w:p>
        </w:tc>
        <w:tc>
          <w:tcPr>
            <w:tcW w:w="708" w:type="dxa"/>
          </w:tcPr>
          <w:p w:rsidR="001E1602" w:rsidRPr="003E7EED" w:rsidRDefault="001E1602" w:rsidP="001E1602">
            <w:pPr>
              <w:contextualSpacing/>
              <w:jc w:val="center"/>
            </w:pPr>
            <w:r w:rsidRPr="003E7EED">
              <w:t>-</w:t>
            </w:r>
          </w:p>
        </w:tc>
        <w:tc>
          <w:tcPr>
            <w:tcW w:w="1134" w:type="dxa"/>
          </w:tcPr>
          <w:p w:rsidR="001E1602" w:rsidRPr="003E7EED" w:rsidRDefault="001E1602" w:rsidP="001E1602">
            <w:pPr>
              <w:contextualSpacing/>
              <w:jc w:val="center"/>
            </w:pPr>
            <w:r w:rsidRPr="003E7EED">
              <w:t>-</w:t>
            </w:r>
          </w:p>
        </w:tc>
        <w:tc>
          <w:tcPr>
            <w:tcW w:w="1701" w:type="dxa"/>
          </w:tcPr>
          <w:p w:rsidR="001E1602" w:rsidRPr="003E7EED" w:rsidRDefault="001E1602" w:rsidP="001E1602">
            <w:pPr>
              <w:contextualSpacing/>
              <w:jc w:val="center"/>
            </w:pPr>
            <w:r w:rsidRPr="003E7EED">
              <w:t>21</w:t>
            </w:r>
          </w:p>
        </w:tc>
      </w:tr>
      <w:tr w:rsidR="001E1602" w:rsidRPr="003E7EED" w:rsidTr="001E1602">
        <w:trPr>
          <w:jc w:val="center"/>
        </w:trPr>
        <w:tc>
          <w:tcPr>
            <w:tcW w:w="1560" w:type="dxa"/>
          </w:tcPr>
          <w:p w:rsidR="001E1602" w:rsidRPr="003E7EED" w:rsidRDefault="001E1602" w:rsidP="001E1602">
            <w:pPr>
              <w:contextualSpacing/>
              <w:jc w:val="center"/>
              <w:rPr>
                <w:bCs/>
              </w:rPr>
            </w:pPr>
            <w:r w:rsidRPr="003E7EED">
              <w:rPr>
                <w:bCs/>
              </w:rPr>
              <w:t>CO2</w:t>
            </w:r>
          </w:p>
        </w:tc>
        <w:tc>
          <w:tcPr>
            <w:tcW w:w="1417" w:type="dxa"/>
          </w:tcPr>
          <w:p w:rsidR="001E1602" w:rsidRPr="003E7EED" w:rsidRDefault="001E1602" w:rsidP="001E1602">
            <w:pPr>
              <w:contextualSpacing/>
              <w:jc w:val="center"/>
            </w:pPr>
            <w:r w:rsidRPr="003E7EED">
              <w:t>12</w:t>
            </w:r>
          </w:p>
        </w:tc>
        <w:tc>
          <w:tcPr>
            <w:tcW w:w="1276" w:type="dxa"/>
          </w:tcPr>
          <w:p w:rsidR="001E1602" w:rsidRPr="003E7EED" w:rsidRDefault="001E1602" w:rsidP="001E1602">
            <w:pPr>
              <w:contextualSpacing/>
              <w:jc w:val="center"/>
            </w:pPr>
            <w:r w:rsidRPr="003E7EED">
              <w:t>-</w:t>
            </w:r>
          </w:p>
        </w:tc>
        <w:tc>
          <w:tcPr>
            <w:tcW w:w="1134" w:type="dxa"/>
          </w:tcPr>
          <w:p w:rsidR="001E1602" w:rsidRPr="003E7EED" w:rsidRDefault="001E1602" w:rsidP="001E1602">
            <w:pPr>
              <w:contextualSpacing/>
              <w:jc w:val="center"/>
            </w:pPr>
            <w:r w:rsidRPr="003E7EED">
              <w:t>13</w:t>
            </w:r>
          </w:p>
        </w:tc>
        <w:tc>
          <w:tcPr>
            <w:tcW w:w="1418" w:type="dxa"/>
          </w:tcPr>
          <w:p w:rsidR="001E1602" w:rsidRPr="003E7EED" w:rsidRDefault="001E1602" w:rsidP="001E1602">
            <w:pPr>
              <w:contextualSpacing/>
              <w:jc w:val="center"/>
            </w:pPr>
            <w:r w:rsidRPr="003E7EED">
              <w:t>-</w:t>
            </w:r>
          </w:p>
        </w:tc>
        <w:tc>
          <w:tcPr>
            <w:tcW w:w="708" w:type="dxa"/>
          </w:tcPr>
          <w:p w:rsidR="001E1602" w:rsidRPr="003E7EED" w:rsidRDefault="001E1602" w:rsidP="001E1602">
            <w:pPr>
              <w:contextualSpacing/>
              <w:jc w:val="center"/>
            </w:pPr>
            <w:r w:rsidRPr="003E7EED">
              <w:t>-</w:t>
            </w:r>
          </w:p>
        </w:tc>
        <w:tc>
          <w:tcPr>
            <w:tcW w:w="1134" w:type="dxa"/>
          </w:tcPr>
          <w:p w:rsidR="001E1602" w:rsidRPr="003E7EED" w:rsidRDefault="001E1602" w:rsidP="001E1602">
            <w:pPr>
              <w:contextualSpacing/>
              <w:jc w:val="center"/>
            </w:pPr>
            <w:r w:rsidRPr="003E7EED">
              <w:t>-</w:t>
            </w:r>
          </w:p>
        </w:tc>
        <w:tc>
          <w:tcPr>
            <w:tcW w:w="1701" w:type="dxa"/>
          </w:tcPr>
          <w:p w:rsidR="001E1602" w:rsidRPr="003E7EED" w:rsidRDefault="001E1602" w:rsidP="001E1602">
            <w:pPr>
              <w:contextualSpacing/>
              <w:jc w:val="center"/>
            </w:pPr>
            <w:r w:rsidRPr="003E7EED">
              <w:t>25</w:t>
            </w:r>
          </w:p>
        </w:tc>
      </w:tr>
      <w:tr w:rsidR="001E1602" w:rsidRPr="003E7EED" w:rsidTr="001E1602">
        <w:trPr>
          <w:jc w:val="center"/>
        </w:trPr>
        <w:tc>
          <w:tcPr>
            <w:tcW w:w="1560" w:type="dxa"/>
          </w:tcPr>
          <w:p w:rsidR="001E1602" w:rsidRPr="003E7EED" w:rsidRDefault="001E1602" w:rsidP="001E1602">
            <w:pPr>
              <w:contextualSpacing/>
              <w:jc w:val="center"/>
              <w:rPr>
                <w:bCs/>
              </w:rPr>
            </w:pPr>
            <w:r w:rsidRPr="003E7EED">
              <w:rPr>
                <w:bCs/>
              </w:rPr>
              <w:t>CO3</w:t>
            </w:r>
          </w:p>
        </w:tc>
        <w:tc>
          <w:tcPr>
            <w:tcW w:w="1417" w:type="dxa"/>
          </w:tcPr>
          <w:p w:rsidR="001E1602" w:rsidRPr="003E7EED" w:rsidRDefault="001E1602" w:rsidP="001E1602">
            <w:pPr>
              <w:contextualSpacing/>
              <w:jc w:val="center"/>
            </w:pPr>
            <w:r w:rsidRPr="003E7EED">
              <w:t>2</w:t>
            </w:r>
          </w:p>
        </w:tc>
        <w:tc>
          <w:tcPr>
            <w:tcW w:w="1276" w:type="dxa"/>
          </w:tcPr>
          <w:p w:rsidR="001E1602" w:rsidRPr="003E7EED" w:rsidRDefault="001E1602" w:rsidP="001E1602">
            <w:pPr>
              <w:contextualSpacing/>
              <w:jc w:val="center"/>
            </w:pPr>
            <w:r w:rsidRPr="003E7EED">
              <w:t>-</w:t>
            </w:r>
          </w:p>
        </w:tc>
        <w:tc>
          <w:tcPr>
            <w:tcW w:w="1134" w:type="dxa"/>
          </w:tcPr>
          <w:p w:rsidR="001E1602" w:rsidRPr="003E7EED" w:rsidRDefault="001E1602" w:rsidP="001E1602">
            <w:pPr>
              <w:contextualSpacing/>
              <w:jc w:val="center"/>
            </w:pPr>
            <w:r w:rsidRPr="003E7EED">
              <w:t>21</w:t>
            </w:r>
          </w:p>
        </w:tc>
        <w:tc>
          <w:tcPr>
            <w:tcW w:w="1418" w:type="dxa"/>
          </w:tcPr>
          <w:p w:rsidR="001E1602" w:rsidRPr="003E7EED" w:rsidRDefault="001E1602" w:rsidP="001E1602">
            <w:pPr>
              <w:contextualSpacing/>
              <w:jc w:val="center"/>
            </w:pPr>
            <w:r w:rsidRPr="003E7EED">
              <w:t>-</w:t>
            </w:r>
          </w:p>
        </w:tc>
        <w:tc>
          <w:tcPr>
            <w:tcW w:w="708" w:type="dxa"/>
          </w:tcPr>
          <w:p w:rsidR="001E1602" w:rsidRPr="003E7EED" w:rsidRDefault="001E1602" w:rsidP="001E1602">
            <w:pPr>
              <w:contextualSpacing/>
              <w:jc w:val="center"/>
            </w:pPr>
            <w:r w:rsidRPr="003E7EED">
              <w:t>-</w:t>
            </w:r>
          </w:p>
        </w:tc>
        <w:tc>
          <w:tcPr>
            <w:tcW w:w="1134" w:type="dxa"/>
          </w:tcPr>
          <w:p w:rsidR="001E1602" w:rsidRPr="003E7EED" w:rsidRDefault="001E1602" w:rsidP="001E1602">
            <w:pPr>
              <w:contextualSpacing/>
              <w:jc w:val="center"/>
            </w:pPr>
            <w:r w:rsidRPr="003E7EED">
              <w:t>-</w:t>
            </w:r>
          </w:p>
        </w:tc>
        <w:tc>
          <w:tcPr>
            <w:tcW w:w="1701" w:type="dxa"/>
          </w:tcPr>
          <w:p w:rsidR="001E1602" w:rsidRPr="003E7EED" w:rsidRDefault="001E1602" w:rsidP="001E1602">
            <w:pPr>
              <w:contextualSpacing/>
              <w:jc w:val="center"/>
            </w:pPr>
            <w:r w:rsidRPr="003E7EED">
              <w:t>23</w:t>
            </w:r>
          </w:p>
        </w:tc>
      </w:tr>
      <w:tr w:rsidR="001E1602" w:rsidRPr="003E7EED" w:rsidTr="001E1602">
        <w:trPr>
          <w:jc w:val="center"/>
        </w:trPr>
        <w:tc>
          <w:tcPr>
            <w:tcW w:w="1560" w:type="dxa"/>
          </w:tcPr>
          <w:p w:rsidR="001E1602" w:rsidRPr="003E7EED" w:rsidRDefault="001E1602" w:rsidP="001E1602">
            <w:pPr>
              <w:contextualSpacing/>
              <w:jc w:val="center"/>
              <w:rPr>
                <w:bCs/>
              </w:rPr>
            </w:pPr>
            <w:r w:rsidRPr="003E7EED">
              <w:rPr>
                <w:bCs/>
              </w:rPr>
              <w:t>CO4</w:t>
            </w:r>
          </w:p>
        </w:tc>
        <w:tc>
          <w:tcPr>
            <w:tcW w:w="1417" w:type="dxa"/>
          </w:tcPr>
          <w:p w:rsidR="001E1602" w:rsidRPr="003E7EED" w:rsidRDefault="001E1602" w:rsidP="001E1602">
            <w:pPr>
              <w:contextualSpacing/>
              <w:jc w:val="center"/>
            </w:pPr>
            <w:r w:rsidRPr="003E7EED">
              <w:t>2</w:t>
            </w:r>
          </w:p>
        </w:tc>
        <w:tc>
          <w:tcPr>
            <w:tcW w:w="1276" w:type="dxa"/>
          </w:tcPr>
          <w:p w:rsidR="001E1602" w:rsidRPr="003E7EED" w:rsidRDefault="001E1602" w:rsidP="001E1602">
            <w:pPr>
              <w:contextualSpacing/>
              <w:jc w:val="center"/>
            </w:pPr>
            <w:r w:rsidRPr="003E7EED">
              <w:t>3</w:t>
            </w:r>
          </w:p>
        </w:tc>
        <w:tc>
          <w:tcPr>
            <w:tcW w:w="1134" w:type="dxa"/>
          </w:tcPr>
          <w:p w:rsidR="001E1602" w:rsidRPr="003E7EED" w:rsidRDefault="001E1602" w:rsidP="001E1602">
            <w:pPr>
              <w:contextualSpacing/>
              <w:jc w:val="center"/>
            </w:pPr>
            <w:r w:rsidRPr="003E7EED">
              <w:t>18</w:t>
            </w:r>
          </w:p>
        </w:tc>
        <w:tc>
          <w:tcPr>
            <w:tcW w:w="1418" w:type="dxa"/>
          </w:tcPr>
          <w:p w:rsidR="001E1602" w:rsidRPr="003E7EED" w:rsidRDefault="001E1602" w:rsidP="001E1602">
            <w:pPr>
              <w:contextualSpacing/>
              <w:jc w:val="center"/>
            </w:pPr>
            <w:r w:rsidRPr="003E7EED">
              <w:t>-</w:t>
            </w:r>
          </w:p>
        </w:tc>
        <w:tc>
          <w:tcPr>
            <w:tcW w:w="708" w:type="dxa"/>
          </w:tcPr>
          <w:p w:rsidR="001E1602" w:rsidRPr="003E7EED" w:rsidRDefault="001E1602" w:rsidP="001E1602">
            <w:pPr>
              <w:contextualSpacing/>
              <w:jc w:val="center"/>
            </w:pPr>
            <w:r w:rsidRPr="003E7EED">
              <w:t>-</w:t>
            </w:r>
          </w:p>
        </w:tc>
        <w:tc>
          <w:tcPr>
            <w:tcW w:w="1134" w:type="dxa"/>
          </w:tcPr>
          <w:p w:rsidR="001E1602" w:rsidRPr="003E7EED" w:rsidRDefault="001E1602" w:rsidP="001E1602">
            <w:pPr>
              <w:contextualSpacing/>
              <w:jc w:val="center"/>
            </w:pPr>
            <w:r w:rsidRPr="003E7EED">
              <w:t>-</w:t>
            </w:r>
          </w:p>
        </w:tc>
        <w:tc>
          <w:tcPr>
            <w:tcW w:w="1701" w:type="dxa"/>
          </w:tcPr>
          <w:p w:rsidR="001E1602" w:rsidRPr="003E7EED" w:rsidRDefault="001E1602" w:rsidP="001E1602">
            <w:pPr>
              <w:contextualSpacing/>
              <w:jc w:val="center"/>
            </w:pPr>
            <w:r w:rsidRPr="003E7EED">
              <w:t>23</w:t>
            </w:r>
          </w:p>
        </w:tc>
      </w:tr>
      <w:tr w:rsidR="001E1602" w:rsidRPr="003E7EED" w:rsidTr="001E1602">
        <w:trPr>
          <w:jc w:val="center"/>
        </w:trPr>
        <w:tc>
          <w:tcPr>
            <w:tcW w:w="1560" w:type="dxa"/>
          </w:tcPr>
          <w:p w:rsidR="001E1602" w:rsidRPr="003E7EED" w:rsidRDefault="001E1602" w:rsidP="001E1602">
            <w:pPr>
              <w:contextualSpacing/>
              <w:jc w:val="center"/>
              <w:rPr>
                <w:bCs/>
              </w:rPr>
            </w:pPr>
            <w:r w:rsidRPr="003E7EED">
              <w:rPr>
                <w:bCs/>
              </w:rPr>
              <w:t>CO5</w:t>
            </w:r>
          </w:p>
        </w:tc>
        <w:tc>
          <w:tcPr>
            <w:tcW w:w="1417" w:type="dxa"/>
          </w:tcPr>
          <w:p w:rsidR="001E1602" w:rsidRPr="003E7EED" w:rsidRDefault="001E1602" w:rsidP="001E1602">
            <w:pPr>
              <w:contextualSpacing/>
              <w:jc w:val="center"/>
            </w:pPr>
            <w:r w:rsidRPr="003E7EED">
              <w:t>1</w:t>
            </w:r>
          </w:p>
        </w:tc>
        <w:tc>
          <w:tcPr>
            <w:tcW w:w="1276" w:type="dxa"/>
          </w:tcPr>
          <w:p w:rsidR="001E1602" w:rsidRPr="003E7EED" w:rsidRDefault="001E1602" w:rsidP="001E1602">
            <w:pPr>
              <w:contextualSpacing/>
              <w:jc w:val="center"/>
            </w:pPr>
            <w:r w:rsidRPr="003E7EED">
              <w:t>3</w:t>
            </w:r>
          </w:p>
        </w:tc>
        <w:tc>
          <w:tcPr>
            <w:tcW w:w="1134" w:type="dxa"/>
          </w:tcPr>
          <w:p w:rsidR="001E1602" w:rsidRPr="003E7EED" w:rsidRDefault="001E1602" w:rsidP="001E1602">
            <w:pPr>
              <w:contextualSpacing/>
              <w:jc w:val="center"/>
            </w:pPr>
            <w:r w:rsidRPr="003E7EED">
              <w:t>12</w:t>
            </w:r>
          </w:p>
        </w:tc>
        <w:tc>
          <w:tcPr>
            <w:tcW w:w="1418" w:type="dxa"/>
          </w:tcPr>
          <w:p w:rsidR="001E1602" w:rsidRPr="003E7EED" w:rsidRDefault="001E1602" w:rsidP="001E1602">
            <w:pPr>
              <w:contextualSpacing/>
              <w:jc w:val="center"/>
            </w:pPr>
            <w:r w:rsidRPr="003E7EED">
              <w:t>-</w:t>
            </w:r>
          </w:p>
        </w:tc>
        <w:tc>
          <w:tcPr>
            <w:tcW w:w="708" w:type="dxa"/>
          </w:tcPr>
          <w:p w:rsidR="001E1602" w:rsidRPr="003E7EED" w:rsidRDefault="001E1602" w:rsidP="001E1602">
            <w:pPr>
              <w:contextualSpacing/>
              <w:jc w:val="center"/>
            </w:pPr>
            <w:r w:rsidRPr="003E7EED">
              <w:t>-</w:t>
            </w:r>
          </w:p>
        </w:tc>
        <w:tc>
          <w:tcPr>
            <w:tcW w:w="1134" w:type="dxa"/>
          </w:tcPr>
          <w:p w:rsidR="001E1602" w:rsidRPr="003E7EED" w:rsidRDefault="001E1602" w:rsidP="001E1602">
            <w:pPr>
              <w:contextualSpacing/>
              <w:jc w:val="center"/>
            </w:pPr>
            <w:r w:rsidRPr="003E7EED">
              <w:t>-</w:t>
            </w:r>
          </w:p>
        </w:tc>
        <w:tc>
          <w:tcPr>
            <w:tcW w:w="1701" w:type="dxa"/>
          </w:tcPr>
          <w:p w:rsidR="001E1602" w:rsidRPr="003E7EED" w:rsidRDefault="001E1602" w:rsidP="001E1602">
            <w:pPr>
              <w:contextualSpacing/>
              <w:jc w:val="center"/>
            </w:pPr>
            <w:r w:rsidRPr="003E7EED">
              <w:t>16</w:t>
            </w:r>
          </w:p>
        </w:tc>
      </w:tr>
      <w:tr w:rsidR="001E1602" w:rsidRPr="003E7EED" w:rsidTr="001E1602">
        <w:trPr>
          <w:jc w:val="center"/>
        </w:trPr>
        <w:tc>
          <w:tcPr>
            <w:tcW w:w="1560" w:type="dxa"/>
          </w:tcPr>
          <w:p w:rsidR="001E1602" w:rsidRPr="003E7EED" w:rsidRDefault="001E1602" w:rsidP="001E1602">
            <w:pPr>
              <w:contextualSpacing/>
              <w:jc w:val="center"/>
              <w:rPr>
                <w:bCs/>
              </w:rPr>
            </w:pPr>
            <w:r w:rsidRPr="003E7EED">
              <w:rPr>
                <w:bCs/>
              </w:rPr>
              <w:t>CO6</w:t>
            </w:r>
          </w:p>
        </w:tc>
        <w:tc>
          <w:tcPr>
            <w:tcW w:w="1417" w:type="dxa"/>
          </w:tcPr>
          <w:p w:rsidR="001E1602" w:rsidRPr="003E7EED" w:rsidRDefault="001E1602" w:rsidP="001E1602">
            <w:pPr>
              <w:contextualSpacing/>
              <w:jc w:val="center"/>
            </w:pPr>
            <w:r w:rsidRPr="003E7EED">
              <w:t>4</w:t>
            </w:r>
          </w:p>
        </w:tc>
        <w:tc>
          <w:tcPr>
            <w:tcW w:w="1276" w:type="dxa"/>
          </w:tcPr>
          <w:p w:rsidR="001E1602" w:rsidRPr="003E7EED" w:rsidRDefault="001E1602" w:rsidP="001E1602">
            <w:pPr>
              <w:contextualSpacing/>
              <w:jc w:val="center"/>
            </w:pPr>
            <w:r w:rsidRPr="003E7EED">
              <w:t>-</w:t>
            </w:r>
          </w:p>
        </w:tc>
        <w:tc>
          <w:tcPr>
            <w:tcW w:w="1134" w:type="dxa"/>
          </w:tcPr>
          <w:p w:rsidR="001E1602" w:rsidRPr="003E7EED" w:rsidRDefault="001E1602" w:rsidP="001E1602">
            <w:pPr>
              <w:contextualSpacing/>
              <w:jc w:val="center"/>
            </w:pPr>
            <w:r w:rsidRPr="003E7EED">
              <w:t>12</w:t>
            </w:r>
          </w:p>
        </w:tc>
        <w:tc>
          <w:tcPr>
            <w:tcW w:w="1418" w:type="dxa"/>
          </w:tcPr>
          <w:p w:rsidR="001E1602" w:rsidRPr="003E7EED" w:rsidRDefault="001E1602" w:rsidP="001E1602">
            <w:pPr>
              <w:contextualSpacing/>
              <w:jc w:val="center"/>
            </w:pPr>
            <w:r w:rsidRPr="003E7EED">
              <w:t>-</w:t>
            </w:r>
          </w:p>
        </w:tc>
        <w:tc>
          <w:tcPr>
            <w:tcW w:w="708" w:type="dxa"/>
          </w:tcPr>
          <w:p w:rsidR="001E1602" w:rsidRPr="003E7EED" w:rsidRDefault="001E1602" w:rsidP="001E1602">
            <w:pPr>
              <w:contextualSpacing/>
              <w:jc w:val="center"/>
            </w:pPr>
            <w:r w:rsidRPr="003E7EED">
              <w:t>-</w:t>
            </w:r>
          </w:p>
        </w:tc>
        <w:tc>
          <w:tcPr>
            <w:tcW w:w="1134" w:type="dxa"/>
          </w:tcPr>
          <w:p w:rsidR="001E1602" w:rsidRPr="003E7EED" w:rsidRDefault="001E1602" w:rsidP="001E1602">
            <w:pPr>
              <w:contextualSpacing/>
              <w:jc w:val="center"/>
            </w:pPr>
            <w:r w:rsidRPr="003E7EED">
              <w:t>-</w:t>
            </w:r>
          </w:p>
        </w:tc>
        <w:tc>
          <w:tcPr>
            <w:tcW w:w="1701" w:type="dxa"/>
          </w:tcPr>
          <w:p w:rsidR="001E1602" w:rsidRPr="003E7EED" w:rsidRDefault="001E1602" w:rsidP="001E1602">
            <w:pPr>
              <w:contextualSpacing/>
              <w:jc w:val="center"/>
            </w:pPr>
            <w:r w:rsidRPr="003E7EED">
              <w:t>16</w:t>
            </w:r>
          </w:p>
        </w:tc>
      </w:tr>
      <w:tr w:rsidR="001E1602" w:rsidRPr="003E7EED" w:rsidTr="001E1602">
        <w:trPr>
          <w:jc w:val="center"/>
        </w:trPr>
        <w:tc>
          <w:tcPr>
            <w:tcW w:w="8647" w:type="dxa"/>
            <w:gridSpan w:val="7"/>
          </w:tcPr>
          <w:p w:rsidR="001E1602" w:rsidRPr="003E7EED" w:rsidRDefault="001E1602" w:rsidP="001E1602">
            <w:pPr>
              <w:contextualSpacing/>
            </w:pPr>
          </w:p>
        </w:tc>
        <w:tc>
          <w:tcPr>
            <w:tcW w:w="1701" w:type="dxa"/>
          </w:tcPr>
          <w:p w:rsidR="001E1602" w:rsidRPr="003E7EED" w:rsidRDefault="001E1602" w:rsidP="001E1602">
            <w:pPr>
              <w:contextualSpacing/>
              <w:jc w:val="center"/>
              <w:rPr>
                <w:b/>
              </w:rPr>
            </w:pPr>
            <w:r w:rsidRPr="003E7EED">
              <w:rPr>
                <w:b/>
              </w:rPr>
              <w:t>124</w:t>
            </w:r>
          </w:p>
        </w:tc>
      </w:tr>
    </w:tbl>
    <w:p w:rsidR="006D5EE9" w:rsidRDefault="001E1602" w:rsidP="001E1602">
      <w:pPr>
        <w:tabs>
          <w:tab w:val="left" w:pos="7110"/>
        </w:tabs>
        <w:contextualSpacing/>
      </w:pPr>
      <w:r w:rsidRPr="003E7EED">
        <w:tab/>
      </w:r>
    </w:p>
    <w:p w:rsidR="006D5EE9" w:rsidRDefault="006D5EE9">
      <w:pPr>
        <w:spacing w:after="200" w:line="276" w:lineRule="auto"/>
      </w:pPr>
      <w:r>
        <w:br w:type="page"/>
      </w:r>
    </w:p>
    <w:p w:rsidR="001E1602" w:rsidRPr="002F7509" w:rsidRDefault="001E1602">
      <w:pPr>
        <w:jc w:val="center"/>
        <w:rPr>
          <w:b/>
        </w:rPr>
      </w:pPr>
      <w:r w:rsidRPr="002F7509">
        <w:rPr>
          <w:noProof/>
        </w:rPr>
        <w:lastRenderedPageBreak/>
        <w:drawing>
          <wp:inline distT="0" distB="0" distL="0" distR="0">
            <wp:extent cx="5731510" cy="1570990"/>
            <wp:effectExtent l="0" t="0" r="0" b="0"/>
            <wp:docPr id="199734388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54"/>
                    <a:srcRect/>
                    <a:stretch>
                      <a:fillRect/>
                    </a:stretch>
                  </pic:blipFill>
                  <pic:spPr>
                    <a:xfrm>
                      <a:off x="0" y="0"/>
                      <a:ext cx="5731510" cy="1570990"/>
                    </a:xfrm>
                    <a:prstGeom prst="rect">
                      <a:avLst/>
                    </a:prstGeom>
                    <a:ln/>
                  </pic:spPr>
                </pic:pic>
              </a:graphicData>
            </a:graphic>
          </wp:inline>
        </w:drawing>
      </w:r>
    </w:p>
    <w:p w:rsidR="001E1602" w:rsidRPr="002F7509" w:rsidRDefault="001E1602">
      <w:pPr>
        <w:jc w:val="center"/>
        <w:rPr>
          <w:b/>
        </w:rP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662"/>
        <w:gridCol w:w="1417"/>
        <w:gridCol w:w="851"/>
      </w:tblGrid>
      <w:tr w:rsidR="001E1602" w:rsidRPr="002F7509">
        <w:trPr>
          <w:trHeight w:val="397"/>
          <w:jc w:val="center"/>
        </w:trPr>
        <w:tc>
          <w:tcPr>
            <w:tcW w:w="1555" w:type="dxa"/>
            <w:vAlign w:val="center"/>
          </w:tcPr>
          <w:p w:rsidR="001E1602" w:rsidRPr="002F7509" w:rsidRDefault="001E1602">
            <w:pPr>
              <w:pStyle w:val="Title"/>
              <w:jc w:val="left"/>
              <w:rPr>
                <w:b/>
                <w:szCs w:val="24"/>
              </w:rPr>
            </w:pPr>
            <w:r w:rsidRPr="002F7509">
              <w:rPr>
                <w:b/>
                <w:szCs w:val="24"/>
              </w:rPr>
              <w:t xml:space="preserve">Course Code      </w:t>
            </w:r>
          </w:p>
        </w:tc>
        <w:tc>
          <w:tcPr>
            <w:tcW w:w="6662" w:type="dxa"/>
            <w:vAlign w:val="center"/>
          </w:tcPr>
          <w:p w:rsidR="001E1602" w:rsidRPr="002F7509" w:rsidRDefault="001E1602">
            <w:pPr>
              <w:pStyle w:val="Title"/>
              <w:jc w:val="left"/>
              <w:rPr>
                <w:b/>
                <w:szCs w:val="24"/>
              </w:rPr>
            </w:pPr>
            <w:r w:rsidRPr="002F7509">
              <w:rPr>
                <w:b/>
                <w:szCs w:val="24"/>
              </w:rPr>
              <w:t>20CS1004</w:t>
            </w:r>
          </w:p>
        </w:tc>
        <w:tc>
          <w:tcPr>
            <w:tcW w:w="1417" w:type="dxa"/>
            <w:vAlign w:val="center"/>
          </w:tcPr>
          <w:p w:rsidR="001E1602" w:rsidRPr="002F7509" w:rsidRDefault="001E1602">
            <w:pPr>
              <w:pStyle w:val="Title"/>
              <w:ind w:left="-468" w:firstLine="468"/>
              <w:jc w:val="left"/>
              <w:rPr>
                <w:szCs w:val="24"/>
              </w:rPr>
            </w:pPr>
            <w:r w:rsidRPr="002F7509">
              <w:rPr>
                <w:b/>
                <w:szCs w:val="24"/>
              </w:rPr>
              <w:t xml:space="preserve">Duration       </w:t>
            </w:r>
          </w:p>
        </w:tc>
        <w:tc>
          <w:tcPr>
            <w:tcW w:w="851" w:type="dxa"/>
            <w:vAlign w:val="center"/>
          </w:tcPr>
          <w:p w:rsidR="001E1602" w:rsidRPr="002F7509" w:rsidRDefault="001E1602">
            <w:pPr>
              <w:pStyle w:val="Title"/>
              <w:jc w:val="left"/>
              <w:rPr>
                <w:b/>
                <w:szCs w:val="24"/>
              </w:rPr>
            </w:pPr>
            <w:r w:rsidRPr="002F7509">
              <w:rPr>
                <w:b/>
                <w:szCs w:val="24"/>
              </w:rPr>
              <w:t>3hrs</w:t>
            </w:r>
          </w:p>
        </w:tc>
      </w:tr>
      <w:tr w:rsidR="001E1602" w:rsidRPr="002F7509">
        <w:trPr>
          <w:trHeight w:val="397"/>
          <w:jc w:val="center"/>
        </w:trPr>
        <w:tc>
          <w:tcPr>
            <w:tcW w:w="1555" w:type="dxa"/>
            <w:vAlign w:val="center"/>
          </w:tcPr>
          <w:p w:rsidR="001E1602" w:rsidRPr="002F7509" w:rsidRDefault="001E1602">
            <w:pPr>
              <w:pStyle w:val="Title"/>
              <w:ind w:right="-160"/>
              <w:jc w:val="left"/>
              <w:rPr>
                <w:b/>
                <w:szCs w:val="24"/>
              </w:rPr>
            </w:pPr>
            <w:r w:rsidRPr="002F7509">
              <w:rPr>
                <w:b/>
                <w:szCs w:val="24"/>
              </w:rPr>
              <w:t xml:space="preserve">Course Name     </w:t>
            </w:r>
          </w:p>
        </w:tc>
        <w:tc>
          <w:tcPr>
            <w:tcW w:w="6662" w:type="dxa"/>
            <w:vAlign w:val="center"/>
          </w:tcPr>
          <w:p w:rsidR="001E1602" w:rsidRPr="002F7509" w:rsidRDefault="001E1602">
            <w:pPr>
              <w:pStyle w:val="Title"/>
              <w:jc w:val="left"/>
              <w:rPr>
                <w:b/>
                <w:szCs w:val="24"/>
              </w:rPr>
            </w:pPr>
            <w:r w:rsidRPr="002F7509">
              <w:rPr>
                <w:b/>
                <w:szCs w:val="24"/>
              </w:rPr>
              <w:t>APPLICATIONS OF PYTHON PROGRAMMING</w:t>
            </w:r>
          </w:p>
        </w:tc>
        <w:tc>
          <w:tcPr>
            <w:tcW w:w="1417" w:type="dxa"/>
            <w:vAlign w:val="center"/>
          </w:tcPr>
          <w:p w:rsidR="001E1602" w:rsidRPr="002F7509" w:rsidRDefault="001E1602">
            <w:pPr>
              <w:pStyle w:val="Title"/>
              <w:jc w:val="left"/>
              <w:rPr>
                <w:b/>
                <w:szCs w:val="24"/>
              </w:rPr>
            </w:pPr>
            <w:r w:rsidRPr="002F7509">
              <w:rPr>
                <w:b/>
                <w:szCs w:val="24"/>
              </w:rPr>
              <w:t xml:space="preserve">Max. Marks </w:t>
            </w:r>
          </w:p>
        </w:tc>
        <w:tc>
          <w:tcPr>
            <w:tcW w:w="851" w:type="dxa"/>
            <w:vAlign w:val="center"/>
          </w:tcPr>
          <w:p w:rsidR="001E1602" w:rsidRPr="002F7509" w:rsidRDefault="001E1602">
            <w:pPr>
              <w:pStyle w:val="Title"/>
              <w:jc w:val="left"/>
              <w:rPr>
                <w:b/>
                <w:szCs w:val="24"/>
              </w:rPr>
            </w:pPr>
            <w:r w:rsidRPr="002F7509">
              <w:rPr>
                <w:b/>
                <w:szCs w:val="24"/>
              </w:rPr>
              <w:t>100</w:t>
            </w:r>
          </w:p>
        </w:tc>
      </w:tr>
    </w:tbl>
    <w:p w:rsidR="001E1602" w:rsidRPr="002F7509" w:rsidRDefault="001E1602">
      <w:pPr>
        <w:ind w:left="720"/>
        <w:rPr>
          <w:highlight w:val="yellow"/>
        </w:rPr>
      </w:pPr>
    </w:p>
    <w:tbl>
      <w:tblPr>
        <w:tblW w:w="10723" w:type="dxa"/>
        <w:tblInd w:w="-2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4"/>
        <w:gridCol w:w="405"/>
        <w:gridCol w:w="7127"/>
        <w:gridCol w:w="832"/>
        <w:gridCol w:w="761"/>
        <w:gridCol w:w="1014"/>
      </w:tblGrid>
      <w:tr w:rsidR="001E1602" w:rsidRPr="002F7509">
        <w:trPr>
          <w:trHeight w:val="551"/>
        </w:trPr>
        <w:tc>
          <w:tcPr>
            <w:tcW w:w="584" w:type="dxa"/>
            <w:vAlign w:val="center"/>
          </w:tcPr>
          <w:p w:rsidR="001E1602" w:rsidRPr="002F7509" w:rsidRDefault="001E1602">
            <w:pPr>
              <w:jc w:val="center"/>
              <w:rPr>
                <w:b/>
              </w:rPr>
            </w:pPr>
            <w:r w:rsidRPr="002F7509">
              <w:rPr>
                <w:b/>
              </w:rPr>
              <w:t>Q. No.</w:t>
            </w:r>
          </w:p>
        </w:tc>
        <w:tc>
          <w:tcPr>
            <w:tcW w:w="7532" w:type="dxa"/>
            <w:gridSpan w:val="2"/>
            <w:vAlign w:val="center"/>
          </w:tcPr>
          <w:p w:rsidR="001E1602" w:rsidRPr="002F7509" w:rsidRDefault="001E1602">
            <w:pPr>
              <w:jc w:val="center"/>
              <w:rPr>
                <w:b/>
              </w:rPr>
            </w:pPr>
            <w:r w:rsidRPr="002F7509">
              <w:rPr>
                <w:b/>
              </w:rPr>
              <w:t>Questions</w:t>
            </w:r>
          </w:p>
        </w:tc>
        <w:tc>
          <w:tcPr>
            <w:tcW w:w="832" w:type="dxa"/>
            <w:vAlign w:val="center"/>
          </w:tcPr>
          <w:p w:rsidR="001E1602" w:rsidRPr="002F7509" w:rsidRDefault="001E1602">
            <w:pPr>
              <w:jc w:val="center"/>
              <w:rPr>
                <w:b/>
              </w:rPr>
            </w:pPr>
            <w:r w:rsidRPr="002F7509">
              <w:rPr>
                <w:b/>
              </w:rPr>
              <w:t>CO</w:t>
            </w:r>
          </w:p>
        </w:tc>
        <w:tc>
          <w:tcPr>
            <w:tcW w:w="761" w:type="dxa"/>
            <w:vAlign w:val="center"/>
          </w:tcPr>
          <w:p w:rsidR="001E1602" w:rsidRPr="002F7509" w:rsidRDefault="001E1602">
            <w:pPr>
              <w:jc w:val="center"/>
              <w:rPr>
                <w:b/>
              </w:rPr>
            </w:pPr>
            <w:r w:rsidRPr="002F7509">
              <w:rPr>
                <w:b/>
              </w:rPr>
              <w:t>BL</w:t>
            </w:r>
          </w:p>
        </w:tc>
        <w:tc>
          <w:tcPr>
            <w:tcW w:w="1014" w:type="dxa"/>
            <w:vAlign w:val="center"/>
          </w:tcPr>
          <w:p w:rsidR="001E1602" w:rsidRPr="002F7509" w:rsidRDefault="001E1602">
            <w:pPr>
              <w:jc w:val="center"/>
              <w:rPr>
                <w:b/>
              </w:rPr>
            </w:pPr>
            <w:r w:rsidRPr="002F7509">
              <w:rPr>
                <w:b/>
              </w:rPr>
              <w:t>Marks</w:t>
            </w:r>
          </w:p>
        </w:tc>
      </w:tr>
      <w:tr w:rsidR="001E1602" w:rsidRPr="002F7509">
        <w:trPr>
          <w:trHeight w:val="487"/>
        </w:trPr>
        <w:tc>
          <w:tcPr>
            <w:tcW w:w="10723" w:type="dxa"/>
            <w:gridSpan w:val="6"/>
            <w:vAlign w:val="center"/>
          </w:tcPr>
          <w:p w:rsidR="001E1602" w:rsidRPr="002F7509" w:rsidRDefault="001E1602">
            <w:pPr>
              <w:jc w:val="center"/>
              <w:rPr>
                <w:b/>
                <w:u w:val="single"/>
              </w:rPr>
            </w:pPr>
            <w:r w:rsidRPr="002F7509">
              <w:rPr>
                <w:b/>
                <w:u w:val="single"/>
              </w:rPr>
              <w:t>PART – A (10 X 1 = 10 MARKS)</w:t>
            </w:r>
          </w:p>
          <w:p w:rsidR="001E1602" w:rsidRPr="002F7509" w:rsidRDefault="001E1602">
            <w:pPr>
              <w:jc w:val="center"/>
              <w:rPr>
                <w:b/>
              </w:rPr>
            </w:pPr>
            <w:r w:rsidRPr="002F7509">
              <w:rPr>
                <w:b/>
              </w:rPr>
              <w:t>(Answer all the questions)</w:t>
            </w:r>
          </w:p>
        </w:tc>
      </w:tr>
      <w:tr w:rsidR="001E1602" w:rsidRPr="002F7509">
        <w:trPr>
          <w:trHeight w:val="396"/>
        </w:trPr>
        <w:tc>
          <w:tcPr>
            <w:tcW w:w="584" w:type="dxa"/>
            <w:vAlign w:val="center"/>
          </w:tcPr>
          <w:p w:rsidR="001E1602" w:rsidRPr="002F7509" w:rsidRDefault="001E1602">
            <w:pPr>
              <w:jc w:val="center"/>
            </w:pPr>
            <w:r w:rsidRPr="002F7509">
              <w:t>1.</w:t>
            </w:r>
          </w:p>
        </w:tc>
        <w:tc>
          <w:tcPr>
            <w:tcW w:w="7532" w:type="dxa"/>
            <w:gridSpan w:val="2"/>
            <w:vAlign w:val="bottom"/>
          </w:tcPr>
          <w:p w:rsidR="001E1602" w:rsidRPr="002F7509" w:rsidRDefault="001E1602">
            <w:pPr>
              <w:jc w:val="both"/>
            </w:pPr>
            <w:r w:rsidRPr="002F7509">
              <w:t>Name two common numeric data types in Python.</w:t>
            </w:r>
          </w:p>
        </w:tc>
        <w:tc>
          <w:tcPr>
            <w:tcW w:w="832" w:type="dxa"/>
            <w:vAlign w:val="center"/>
          </w:tcPr>
          <w:p w:rsidR="001E1602" w:rsidRPr="002F7509" w:rsidRDefault="001E1602">
            <w:pPr>
              <w:jc w:val="center"/>
            </w:pPr>
            <w:r w:rsidRPr="002F7509">
              <w:t>CO1</w:t>
            </w:r>
          </w:p>
        </w:tc>
        <w:tc>
          <w:tcPr>
            <w:tcW w:w="761" w:type="dxa"/>
            <w:vAlign w:val="center"/>
          </w:tcPr>
          <w:p w:rsidR="001E1602" w:rsidRPr="002F7509" w:rsidRDefault="001E1602">
            <w:pPr>
              <w:jc w:val="center"/>
            </w:pPr>
            <w:r w:rsidRPr="002F7509">
              <w:t>R</w:t>
            </w:r>
          </w:p>
        </w:tc>
        <w:tc>
          <w:tcPr>
            <w:tcW w:w="1014" w:type="dxa"/>
            <w:vAlign w:val="center"/>
          </w:tcPr>
          <w:p w:rsidR="001E1602" w:rsidRPr="002F7509" w:rsidRDefault="001E1602">
            <w:pPr>
              <w:jc w:val="center"/>
            </w:pPr>
            <w:r w:rsidRPr="002F7509">
              <w:t>1</w:t>
            </w:r>
          </w:p>
        </w:tc>
      </w:tr>
      <w:tr w:rsidR="001E1602" w:rsidRPr="002F7509">
        <w:trPr>
          <w:trHeight w:val="396"/>
        </w:trPr>
        <w:tc>
          <w:tcPr>
            <w:tcW w:w="584" w:type="dxa"/>
            <w:vAlign w:val="center"/>
          </w:tcPr>
          <w:p w:rsidR="001E1602" w:rsidRPr="002F7509" w:rsidRDefault="001E1602">
            <w:pPr>
              <w:jc w:val="center"/>
            </w:pPr>
            <w:r w:rsidRPr="002F7509">
              <w:t>2.</w:t>
            </w:r>
          </w:p>
        </w:tc>
        <w:tc>
          <w:tcPr>
            <w:tcW w:w="7532" w:type="dxa"/>
            <w:gridSpan w:val="2"/>
            <w:vAlign w:val="bottom"/>
          </w:tcPr>
          <w:p w:rsidR="001E1602" w:rsidRPr="002F7509" w:rsidRDefault="001E1602">
            <w:pPr>
              <w:jc w:val="both"/>
            </w:pPr>
            <w:r w:rsidRPr="002F7509">
              <w:t>Write a Python code snippet that checks if a given number (stored in a variable num) is positive or negative using an "if-else" statement.</w:t>
            </w:r>
          </w:p>
        </w:tc>
        <w:tc>
          <w:tcPr>
            <w:tcW w:w="832" w:type="dxa"/>
            <w:vAlign w:val="center"/>
          </w:tcPr>
          <w:p w:rsidR="001E1602" w:rsidRPr="002F7509" w:rsidRDefault="001E1602">
            <w:pPr>
              <w:jc w:val="center"/>
            </w:pPr>
            <w:r w:rsidRPr="002F7509">
              <w:t>CO1</w:t>
            </w:r>
          </w:p>
        </w:tc>
        <w:tc>
          <w:tcPr>
            <w:tcW w:w="761" w:type="dxa"/>
            <w:vAlign w:val="center"/>
          </w:tcPr>
          <w:p w:rsidR="001E1602" w:rsidRPr="002F7509" w:rsidRDefault="001E1602">
            <w:pPr>
              <w:jc w:val="center"/>
            </w:pPr>
            <w:r w:rsidRPr="002F7509">
              <w:t>U</w:t>
            </w:r>
          </w:p>
        </w:tc>
        <w:tc>
          <w:tcPr>
            <w:tcW w:w="1014" w:type="dxa"/>
            <w:vAlign w:val="center"/>
          </w:tcPr>
          <w:p w:rsidR="001E1602" w:rsidRPr="002F7509" w:rsidRDefault="001E1602">
            <w:pPr>
              <w:jc w:val="center"/>
            </w:pPr>
            <w:r w:rsidRPr="002F7509">
              <w:t>1</w:t>
            </w:r>
          </w:p>
        </w:tc>
      </w:tr>
      <w:tr w:rsidR="001E1602" w:rsidRPr="002F7509">
        <w:trPr>
          <w:trHeight w:val="396"/>
        </w:trPr>
        <w:tc>
          <w:tcPr>
            <w:tcW w:w="584" w:type="dxa"/>
            <w:vAlign w:val="center"/>
          </w:tcPr>
          <w:p w:rsidR="001E1602" w:rsidRPr="002F7509" w:rsidRDefault="001E1602">
            <w:pPr>
              <w:jc w:val="center"/>
            </w:pPr>
            <w:r w:rsidRPr="002F7509">
              <w:t>3.</w:t>
            </w:r>
          </w:p>
        </w:tc>
        <w:tc>
          <w:tcPr>
            <w:tcW w:w="7532" w:type="dxa"/>
            <w:gridSpan w:val="2"/>
            <w:vAlign w:val="bottom"/>
          </w:tcPr>
          <w:p w:rsidR="001E1602" w:rsidRPr="002F7509" w:rsidRDefault="001E1602">
            <w:pPr>
              <w:jc w:val="both"/>
            </w:pPr>
            <w:r w:rsidRPr="002F7509">
              <w:t>Differentiate between lists and tuples in Python. Provide an example of each.</w:t>
            </w:r>
          </w:p>
        </w:tc>
        <w:tc>
          <w:tcPr>
            <w:tcW w:w="832" w:type="dxa"/>
            <w:vAlign w:val="center"/>
          </w:tcPr>
          <w:p w:rsidR="001E1602" w:rsidRPr="002F7509" w:rsidRDefault="001E1602">
            <w:pPr>
              <w:jc w:val="center"/>
            </w:pPr>
            <w:r w:rsidRPr="002F7509">
              <w:t>CO2</w:t>
            </w:r>
          </w:p>
        </w:tc>
        <w:tc>
          <w:tcPr>
            <w:tcW w:w="761" w:type="dxa"/>
            <w:vAlign w:val="center"/>
          </w:tcPr>
          <w:p w:rsidR="001E1602" w:rsidRPr="002F7509" w:rsidRDefault="001E1602">
            <w:pPr>
              <w:jc w:val="center"/>
            </w:pPr>
            <w:r w:rsidRPr="002F7509">
              <w:t>U</w:t>
            </w:r>
          </w:p>
        </w:tc>
        <w:tc>
          <w:tcPr>
            <w:tcW w:w="1014" w:type="dxa"/>
            <w:vAlign w:val="center"/>
          </w:tcPr>
          <w:p w:rsidR="001E1602" w:rsidRPr="002F7509" w:rsidRDefault="001E1602">
            <w:pPr>
              <w:jc w:val="center"/>
            </w:pPr>
            <w:r w:rsidRPr="002F7509">
              <w:t>1</w:t>
            </w:r>
          </w:p>
        </w:tc>
      </w:tr>
      <w:tr w:rsidR="001E1602" w:rsidRPr="002F7509">
        <w:trPr>
          <w:trHeight w:val="396"/>
        </w:trPr>
        <w:tc>
          <w:tcPr>
            <w:tcW w:w="584" w:type="dxa"/>
            <w:vAlign w:val="center"/>
          </w:tcPr>
          <w:p w:rsidR="001E1602" w:rsidRPr="002F7509" w:rsidRDefault="001E1602">
            <w:pPr>
              <w:jc w:val="center"/>
            </w:pPr>
            <w:r w:rsidRPr="002F7509">
              <w:t>4.</w:t>
            </w:r>
          </w:p>
        </w:tc>
        <w:tc>
          <w:tcPr>
            <w:tcW w:w="7532" w:type="dxa"/>
            <w:gridSpan w:val="2"/>
            <w:vAlign w:val="bottom"/>
          </w:tcPr>
          <w:p w:rsidR="001E1602" w:rsidRPr="002F7509" w:rsidRDefault="001E1602" w:rsidP="001E1602">
            <w:pPr>
              <w:jc w:val="both"/>
            </w:pPr>
            <w:r>
              <w:t>State</w:t>
            </w:r>
            <w:r w:rsidRPr="002F7509">
              <w:t xml:space="preserve"> how </w:t>
            </w:r>
            <w:r>
              <w:t xml:space="preserve">do </w:t>
            </w:r>
            <w:r w:rsidRPr="002F7509">
              <w:t>you access an individual character at a specific index in a string? Provide an example.</w:t>
            </w:r>
          </w:p>
        </w:tc>
        <w:tc>
          <w:tcPr>
            <w:tcW w:w="832" w:type="dxa"/>
            <w:vAlign w:val="center"/>
          </w:tcPr>
          <w:p w:rsidR="001E1602" w:rsidRPr="002F7509" w:rsidRDefault="001E1602">
            <w:pPr>
              <w:jc w:val="center"/>
            </w:pPr>
            <w:r w:rsidRPr="002F7509">
              <w:t>CO2</w:t>
            </w:r>
          </w:p>
        </w:tc>
        <w:tc>
          <w:tcPr>
            <w:tcW w:w="761" w:type="dxa"/>
            <w:vAlign w:val="center"/>
          </w:tcPr>
          <w:p w:rsidR="001E1602" w:rsidRPr="002F7509" w:rsidRDefault="001E1602">
            <w:pPr>
              <w:jc w:val="center"/>
            </w:pPr>
            <w:r w:rsidRPr="002F7509">
              <w:t>U</w:t>
            </w:r>
          </w:p>
        </w:tc>
        <w:tc>
          <w:tcPr>
            <w:tcW w:w="1014" w:type="dxa"/>
            <w:vAlign w:val="center"/>
          </w:tcPr>
          <w:p w:rsidR="001E1602" w:rsidRPr="002F7509" w:rsidRDefault="001E1602">
            <w:pPr>
              <w:jc w:val="center"/>
            </w:pPr>
            <w:r w:rsidRPr="002F7509">
              <w:t>1</w:t>
            </w:r>
          </w:p>
        </w:tc>
      </w:tr>
      <w:tr w:rsidR="001E1602" w:rsidRPr="002F7509">
        <w:trPr>
          <w:trHeight w:val="396"/>
        </w:trPr>
        <w:tc>
          <w:tcPr>
            <w:tcW w:w="584" w:type="dxa"/>
            <w:vAlign w:val="center"/>
          </w:tcPr>
          <w:p w:rsidR="001E1602" w:rsidRPr="002F7509" w:rsidRDefault="001E1602">
            <w:pPr>
              <w:jc w:val="center"/>
            </w:pPr>
            <w:r w:rsidRPr="002F7509">
              <w:t>5.</w:t>
            </w:r>
          </w:p>
        </w:tc>
        <w:tc>
          <w:tcPr>
            <w:tcW w:w="7532" w:type="dxa"/>
            <w:gridSpan w:val="2"/>
            <w:vAlign w:val="bottom"/>
          </w:tcPr>
          <w:p w:rsidR="001E1602" w:rsidRPr="002F7509" w:rsidRDefault="001E1602">
            <w:pPr>
              <w:pBdr>
                <w:top w:val="nil"/>
                <w:left w:val="nil"/>
                <w:bottom w:val="nil"/>
                <w:right w:val="nil"/>
                <w:between w:val="nil"/>
              </w:pBdr>
              <w:jc w:val="both"/>
              <w:rPr>
                <w:color w:val="000000"/>
              </w:rPr>
            </w:pPr>
            <w:r w:rsidRPr="002F7509">
              <w:t>Define Recursive Function.</w:t>
            </w:r>
          </w:p>
        </w:tc>
        <w:tc>
          <w:tcPr>
            <w:tcW w:w="832" w:type="dxa"/>
            <w:vAlign w:val="center"/>
          </w:tcPr>
          <w:p w:rsidR="001E1602" w:rsidRPr="002F7509" w:rsidRDefault="001E1602">
            <w:pPr>
              <w:jc w:val="center"/>
            </w:pPr>
            <w:r w:rsidRPr="002F7509">
              <w:t>CO3</w:t>
            </w:r>
          </w:p>
        </w:tc>
        <w:tc>
          <w:tcPr>
            <w:tcW w:w="761" w:type="dxa"/>
            <w:vAlign w:val="center"/>
          </w:tcPr>
          <w:p w:rsidR="001E1602" w:rsidRPr="002F7509" w:rsidRDefault="001E1602">
            <w:pPr>
              <w:jc w:val="center"/>
            </w:pPr>
            <w:r w:rsidRPr="002F7509">
              <w:t>R</w:t>
            </w:r>
          </w:p>
        </w:tc>
        <w:tc>
          <w:tcPr>
            <w:tcW w:w="1014" w:type="dxa"/>
            <w:vAlign w:val="center"/>
          </w:tcPr>
          <w:p w:rsidR="001E1602" w:rsidRPr="002F7509" w:rsidRDefault="001E1602">
            <w:pPr>
              <w:jc w:val="center"/>
            </w:pPr>
            <w:r w:rsidRPr="002F7509">
              <w:t>1</w:t>
            </w:r>
          </w:p>
        </w:tc>
      </w:tr>
      <w:tr w:rsidR="001E1602" w:rsidRPr="002F7509">
        <w:trPr>
          <w:trHeight w:val="396"/>
        </w:trPr>
        <w:tc>
          <w:tcPr>
            <w:tcW w:w="584" w:type="dxa"/>
            <w:vAlign w:val="center"/>
          </w:tcPr>
          <w:p w:rsidR="001E1602" w:rsidRPr="002F7509" w:rsidRDefault="001E1602">
            <w:pPr>
              <w:jc w:val="center"/>
            </w:pPr>
            <w:r w:rsidRPr="002F7509">
              <w:t>6.</w:t>
            </w:r>
          </w:p>
        </w:tc>
        <w:tc>
          <w:tcPr>
            <w:tcW w:w="7532" w:type="dxa"/>
            <w:gridSpan w:val="2"/>
            <w:vAlign w:val="bottom"/>
          </w:tcPr>
          <w:p w:rsidR="001E1602" w:rsidRPr="002F7509" w:rsidRDefault="001E1602">
            <w:pPr>
              <w:jc w:val="both"/>
            </w:pPr>
            <w:r w:rsidRPr="002F7509">
              <w:t>Give an example of a custom class that uses operator overloading.</w:t>
            </w:r>
          </w:p>
        </w:tc>
        <w:tc>
          <w:tcPr>
            <w:tcW w:w="832" w:type="dxa"/>
            <w:vAlign w:val="center"/>
          </w:tcPr>
          <w:p w:rsidR="001E1602" w:rsidRPr="002F7509" w:rsidRDefault="001E1602">
            <w:pPr>
              <w:jc w:val="center"/>
            </w:pPr>
            <w:r w:rsidRPr="002F7509">
              <w:t>CO3</w:t>
            </w:r>
          </w:p>
        </w:tc>
        <w:tc>
          <w:tcPr>
            <w:tcW w:w="761" w:type="dxa"/>
            <w:vAlign w:val="center"/>
          </w:tcPr>
          <w:p w:rsidR="001E1602" w:rsidRPr="002F7509" w:rsidRDefault="001E1602">
            <w:pPr>
              <w:jc w:val="center"/>
            </w:pPr>
            <w:r w:rsidRPr="002F7509">
              <w:t>U</w:t>
            </w:r>
          </w:p>
        </w:tc>
        <w:tc>
          <w:tcPr>
            <w:tcW w:w="1014" w:type="dxa"/>
            <w:vAlign w:val="center"/>
          </w:tcPr>
          <w:p w:rsidR="001E1602" w:rsidRPr="002F7509" w:rsidRDefault="001E1602">
            <w:pPr>
              <w:jc w:val="center"/>
            </w:pPr>
            <w:r w:rsidRPr="002F7509">
              <w:t>1</w:t>
            </w:r>
          </w:p>
        </w:tc>
      </w:tr>
      <w:tr w:rsidR="001E1602" w:rsidRPr="002F7509">
        <w:trPr>
          <w:trHeight w:val="396"/>
        </w:trPr>
        <w:tc>
          <w:tcPr>
            <w:tcW w:w="584" w:type="dxa"/>
            <w:vAlign w:val="center"/>
          </w:tcPr>
          <w:p w:rsidR="001E1602" w:rsidRPr="002F7509" w:rsidRDefault="001E1602">
            <w:pPr>
              <w:jc w:val="center"/>
            </w:pPr>
            <w:r w:rsidRPr="002F7509">
              <w:t>7.</w:t>
            </w:r>
          </w:p>
        </w:tc>
        <w:tc>
          <w:tcPr>
            <w:tcW w:w="7532" w:type="dxa"/>
            <w:gridSpan w:val="2"/>
            <w:vAlign w:val="bottom"/>
          </w:tcPr>
          <w:p w:rsidR="001E1602" w:rsidRPr="002F7509" w:rsidRDefault="001E1602">
            <w:pPr>
              <w:pBdr>
                <w:top w:val="nil"/>
                <w:left w:val="nil"/>
                <w:bottom w:val="nil"/>
                <w:right w:val="nil"/>
                <w:between w:val="nil"/>
              </w:pBdr>
              <w:jc w:val="both"/>
              <w:rPr>
                <w:color w:val="000000"/>
              </w:rPr>
            </w:pPr>
            <w:r>
              <w:t>H</w:t>
            </w:r>
            <w:r w:rsidRPr="002F7509">
              <w:t>ow PIL can be used for ba</w:t>
            </w:r>
            <w:r>
              <w:t>sic image processing operations?</w:t>
            </w:r>
          </w:p>
        </w:tc>
        <w:tc>
          <w:tcPr>
            <w:tcW w:w="832" w:type="dxa"/>
            <w:vAlign w:val="center"/>
          </w:tcPr>
          <w:p w:rsidR="001E1602" w:rsidRPr="002F7509" w:rsidRDefault="001E1602">
            <w:pPr>
              <w:jc w:val="center"/>
            </w:pPr>
            <w:r w:rsidRPr="002F7509">
              <w:t>CO4</w:t>
            </w:r>
          </w:p>
        </w:tc>
        <w:tc>
          <w:tcPr>
            <w:tcW w:w="761" w:type="dxa"/>
            <w:vAlign w:val="center"/>
          </w:tcPr>
          <w:p w:rsidR="001E1602" w:rsidRPr="002F7509" w:rsidRDefault="001E1602">
            <w:pPr>
              <w:jc w:val="center"/>
            </w:pPr>
            <w:r w:rsidRPr="002F7509">
              <w:t>A</w:t>
            </w:r>
          </w:p>
        </w:tc>
        <w:tc>
          <w:tcPr>
            <w:tcW w:w="1014" w:type="dxa"/>
            <w:vAlign w:val="center"/>
          </w:tcPr>
          <w:p w:rsidR="001E1602" w:rsidRPr="002F7509" w:rsidRDefault="001E1602">
            <w:pPr>
              <w:jc w:val="center"/>
            </w:pPr>
            <w:r w:rsidRPr="002F7509">
              <w:t>1</w:t>
            </w:r>
          </w:p>
        </w:tc>
      </w:tr>
      <w:tr w:rsidR="001E1602" w:rsidRPr="002F7509">
        <w:trPr>
          <w:trHeight w:val="396"/>
        </w:trPr>
        <w:tc>
          <w:tcPr>
            <w:tcW w:w="584" w:type="dxa"/>
            <w:vAlign w:val="center"/>
          </w:tcPr>
          <w:p w:rsidR="001E1602" w:rsidRPr="002F7509" w:rsidRDefault="001E1602">
            <w:pPr>
              <w:jc w:val="center"/>
            </w:pPr>
            <w:r w:rsidRPr="002F7509">
              <w:t>8.</w:t>
            </w:r>
          </w:p>
        </w:tc>
        <w:tc>
          <w:tcPr>
            <w:tcW w:w="7532" w:type="dxa"/>
            <w:gridSpan w:val="2"/>
            <w:vAlign w:val="bottom"/>
          </w:tcPr>
          <w:p w:rsidR="001E1602" w:rsidRPr="002F7509" w:rsidRDefault="001E1602">
            <w:pPr>
              <w:jc w:val="both"/>
            </w:pPr>
            <w:r w:rsidRPr="002F7509">
              <w:t>Show an example of drawing a shape with a specific RGB color.</w:t>
            </w:r>
          </w:p>
        </w:tc>
        <w:tc>
          <w:tcPr>
            <w:tcW w:w="832" w:type="dxa"/>
            <w:vAlign w:val="center"/>
          </w:tcPr>
          <w:p w:rsidR="001E1602" w:rsidRPr="002F7509" w:rsidRDefault="001E1602">
            <w:pPr>
              <w:jc w:val="center"/>
            </w:pPr>
            <w:r w:rsidRPr="002F7509">
              <w:t>CO4</w:t>
            </w:r>
          </w:p>
        </w:tc>
        <w:tc>
          <w:tcPr>
            <w:tcW w:w="761" w:type="dxa"/>
            <w:vAlign w:val="center"/>
          </w:tcPr>
          <w:p w:rsidR="001E1602" w:rsidRPr="002F7509" w:rsidRDefault="001E1602">
            <w:pPr>
              <w:jc w:val="center"/>
            </w:pPr>
            <w:r w:rsidRPr="002F7509">
              <w:t>U</w:t>
            </w:r>
          </w:p>
        </w:tc>
        <w:tc>
          <w:tcPr>
            <w:tcW w:w="1014" w:type="dxa"/>
            <w:vAlign w:val="center"/>
          </w:tcPr>
          <w:p w:rsidR="001E1602" w:rsidRPr="002F7509" w:rsidRDefault="001E1602">
            <w:pPr>
              <w:jc w:val="center"/>
            </w:pPr>
            <w:r w:rsidRPr="002F7509">
              <w:t>1</w:t>
            </w:r>
          </w:p>
        </w:tc>
      </w:tr>
      <w:tr w:rsidR="001E1602" w:rsidRPr="002F7509">
        <w:trPr>
          <w:trHeight w:val="396"/>
        </w:trPr>
        <w:tc>
          <w:tcPr>
            <w:tcW w:w="584" w:type="dxa"/>
            <w:vAlign w:val="center"/>
          </w:tcPr>
          <w:p w:rsidR="001E1602" w:rsidRPr="002F7509" w:rsidRDefault="001E1602">
            <w:pPr>
              <w:jc w:val="center"/>
            </w:pPr>
            <w:r w:rsidRPr="002F7509">
              <w:t>9.</w:t>
            </w:r>
          </w:p>
        </w:tc>
        <w:tc>
          <w:tcPr>
            <w:tcW w:w="7532" w:type="dxa"/>
            <w:gridSpan w:val="2"/>
            <w:vAlign w:val="bottom"/>
          </w:tcPr>
          <w:p w:rsidR="001E1602" w:rsidRPr="002F7509" w:rsidRDefault="001E1602">
            <w:pPr>
              <w:pBdr>
                <w:top w:val="nil"/>
                <w:left w:val="nil"/>
                <w:bottom w:val="nil"/>
                <w:right w:val="nil"/>
                <w:between w:val="nil"/>
              </w:pBdr>
              <w:jc w:val="both"/>
              <w:rPr>
                <w:color w:val="000000"/>
              </w:rPr>
            </w:pPr>
            <w:r w:rsidRPr="002F7509">
              <w:t>Describe the process of accessing and interacting with a database in Python GUI applications</w:t>
            </w:r>
          </w:p>
        </w:tc>
        <w:tc>
          <w:tcPr>
            <w:tcW w:w="832" w:type="dxa"/>
            <w:vAlign w:val="center"/>
          </w:tcPr>
          <w:p w:rsidR="001E1602" w:rsidRPr="002F7509" w:rsidRDefault="001E1602">
            <w:pPr>
              <w:jc w:val="center"/>
            </w:pPr>
            <w:r w:rsidRPr="002F7509">
              <w:t>CO5</w:t>
            </w:r>
          </w:p>
        </w:tc>
        <w:tc>
          <w:tcPr>
            <w:tcW w:w="761" w:type="dxa"/>
            <w:vAlign w:val="center"/>
          </w:tcPr>
          <w:p w:rsidR="001E1602" w:rsidRPr="002F7509" w:rsidRDefault="001E1602">
            <w:pPr>
              <w:jc w:val="center"/>
            </w:pPr>
            <w:r w:rsidRPr="002F7509">
              <w:t>R</w:t>
            </w:r>
          </w:p>
        </w:tc>
        <w:tc>
          <w:tcPr>
            <w:tcW w:w="1014" w:type="dxa"/>
            <w:vAlign w:val="center"/>
          </w:tcPr>
          <w:p w:rsidR="001E1602" w:rsidRPr="002F7509" w:rsidRDefault="001E1602">
            <w:pPr>
              <w:jc w:val="center"/>
            </w:pPr>
            <w:r w:rsidRPr="002F7509">
              <w:t>1</w:t>
            </w:r>
          </w:p>
        </w:tc>
      </w:tr>
      <w:tr w:rsidR="001E1602" w:rsidRPr="002F7509">
        <w:trPr>
          <w:trHeight w:val="396"/>
        </w:trPr>
        <w:tc>
          <w:tcPr>
            <w:tcW w:w="584" w:type="dxa"/>
            <w:vAlign w:val="center"/>
          </w:tcPr>
          <w:p w:rsidR="001E1602" w:rsidRPr="002F7509" w:rsidRDefault="001E1602">
            <w:pPr>
              <w:jc w:val="center"/>
            </w:pPr>
            <w:r w:rsidRPr="002F7509">
              <w:t>10.</w:t>
            </w:r>
          </w:p>
        </w:tc>
        <w:tc>
          <w:tcPr>
            <w:tcW w:w="7532" w:type="dxa"/>
            <w:gridSpan w:val="2"/>
            <w:vAlign w:val="bottom"/>
          </w:tcPr>
          <w:p w:rsidR="001E1602" w:rsidRPr="002F7509" w:rsidRDefault="001E1602">
            <w:pPr>
              <w:jc w:val="both"/>
            </w:pPr>
            <w:r w:rsidRPr="002F7509">
              <w:t xml:space="preserve">Determine how Thermopy can be used for thermodynamic calculations in Python. Provide an example </w:t>
            </w:r>
            <w:r>
              <w:t>of a thermodynamic calculation.</w:t>
            </w:r>
          </w:p>
        </w:tc>
        <w:tc>
          <w:tcPr>
            <w:tcW w:w="832" w:type="dxa"/>
            <w:vAlign w:val="center"/>
          </w:tcPr>
          <w:p w:rsidR="001E1602" w:rsidRPr="002F7509" w:rsidRDefault="001E1602">
            <w:pPr>
              <w:jc w:val="center"/>
            </w:pPr>
            <w:r w:rsidRPr="002F7509">
              <w:t>CO6</w:t>
            </w:r>
          </w:p>
        </w:tc>
        <w:tc>
          <w:tcPr>
            <w:tcW w:w="761" w:type="dxa"/>
            <w:vAlign w:val="center"/>
          </w:tcPr>
          <w:p w:rsidR="001E1602" w:rsidRPr="002F7509" w:rsidRDefault="001E1602">
            <w:pPr>
              <w:jc w:val="center"/>
            </w:pPr>
            <w:r w:rsidRPr="002F7509">
              <w:t>A</w:t>
            </w:r>
          </w:p>
        </w:tc>
        <w:tc>
          <w:tcPr>
            <w:tcW w:w="1014" w:type="dxa"/>
            <w:vAlign w:val="center"/>
          </w:tcPr>
          <w:p w:rsidR="001E1602" w:rsidRPr="002F7509" w:rsidRDefault="001E1602">
            <w:pPr>
              <w:jc w:val="center"/>
            </w:pPr>
            <w:r w:rsidRPr="002F7509">
              <w:t>1</w:t>
            </w:r>
          </w:p>
        </w:tc>
      </w:tr>
      <w:tr w:rsidR="001E1602" w:rsidRPr="002F7509">
        <w:trPr>
          <w:trHeight w:val="551"/>
        </w:trPr>
        <w:tc>
          <w:tcPr>
            <w:tcW w:w="10723" w:type="dxa"/>
            <w:gridSpan w:val="6"/>
            <w:vAlign w:val="center"/>
          </w:tcPr>
          <w:p w:rsidR="001E1602" w:rsidRPr="002F7509" w:rsidRDefault="001E1602">
            <w:pPr>
              <w:jc w:val="center"/>
              <w:rPr>
                <w:b/>
                <w:u w:val="single"/>
              </w:rPr>
            </w:pPr>
            <w:r w:rsidRPr="002F7509">
              <w:rPr>
                <w:b/>
                <w:u w:val="single"/>
              </w:rPr>
              <w:t>PART – B (6 X 3 = 18 MARKS)</w:t>
            </w:r>
          </w:p>
          <w:p w:rsidR="001E1602" w:rsidRPr="002F7509" w:rsidRDefault="001E1602">
            <w:pPr>
              <w:jc w:val="center"/>
              <w:rPr>
                <w:b/>
                <w:u w:val="single"/>
              </w:rPr>
            </w:pPr>
            <w:r w:rsidRPr="002F7509">
              <w:rPr>
                <w:b/>
              </w:rPr>
              <w:t>(Answer all the questions)</w:t>
            </w:r>
          </w:p>
        </w:tc>
      </w:tr>
      <w:tr w:rsidR="001E1602" w:rsidRPr="002F7509" w:rsidTr="001E1602">
        <w:trPr>
          <w:trHeight w:val="436"/>
        </w:trPr>
        <w:tc>
          <w:tcPr>
            <w:tcW w:w="584" w:type="dxa"/>
            <w:vAlign w:val="center"/>
          </w:tcPr>
          <w:p w:rsidR="001E1602" w:rsidRPr="002F7509" w:rsidRDefault="001E1602">
            <w:pPr>
              <w:pBdr>
                <w:top w:val="nil"/>
                <w:left w:val="nil"/>
                <w:bottom w:val="nil"/>
                <w:right w:val="nil"/>
                <w:between w:val="nil"/>
              </w:pBdr>
              <w:rPr>
                <w:color w:val="000000"/>
              </w:rPr>
            </w:pPr>
            <w:r w:rsidRPr="002F7509">
              <w:rPr>
                <w:color w:val="000000"/>
              </w:rPr>
              <w:t>11.</w:t>
            </w:r>
          </w:p>
        </w:tc>
        <w:tc>
          <w:tcPr>
            <w:tcW w:w="7532" w:type="dxa"/>
            <w:gridSpan w:val="2"/>
            <w:vAlign w:val="center"/>
          </w:tcPr>
          <w:p w:rsidR="001E1602" w:rsidRPr="002F7509" w:rsidRDefault="001E1602" w:rsidP="001E1602">
            <w:pPr>
              <w:pBdr>
                <w:top w:val="nil"/>
                <w:left w:val="nil"/>
                <w:bottom w:val="nil"/>
                <w:right w:val="nil"/>
                <w:between w:val="nil"/>
              </w:pBdr>
              <w:rPr>
                <w:color w:val="000000"/>
              </w:rPr>
            </w:pPr>
            <w:r w:rsidRPr="002F7509">
              <w:t>Develop a python code to find the armstrong of the number.</w:t>
            </w:r>
          </w:p>
        </w:tc>
        <w:tc>
          <w:tcPr>
            <w:tcW w:w="832" w:type="dxa"/>
            <w:vAlign w:val="center"/>
          </w:tcPr>
          <w:p w:rsidR="001E1602" w:rsidRPr="002F7509" w:rsidRDefault="001E1602">
            <w:pPr>
              <w:pBdr>
                <w:top w:val="nil"/>
                <w:left w:val="nil"/>
                <w:bottom w:val="nil"/>
                <w:right w:val="nil"/>
                <w:between w:val="nil"/>
              </w:pBdr>
              <w:jc w:val="center"/>
              <w:rPr>
                <w:color w:val="000000"/>
              </w:rPr>
            </w:pPr>
            <w:r w:rsidRPr="002F7509">
              <w:rPr>
                <w:color w:val="000000"/>
              </w:rPr>
              <w:t>CO1</w:t>
            </w:r>
          </w:p>
        </w:tc>
        <w:tc>
          <w:tcPr>
            <w:tcW w:w="761" w:type="dxa"/>
            <w:vAlign w:val="center"/>
          </w:tcPr>
          <w:p w:rsidR="001E1602" w:rsidRPr="002F7509" w:rsidRDefault="001E1602">
            <w:pPr>
              <w:pBdr>
                <w:top w:val="nil"/>
                <w:left w:val="nil"/>
                <w:bottom w:val="nil"/>
                <w:right w:val="nil"/>
                <w:between w:val="nil"/>
              </w:pBdr>
              <w:jc w:val="center"/>
              <w:rPr>
                <w:color w:val="000000"/>
              </w:rPr>
            </w:pPr>
            <w:r w:rsidRPr="002F7509">
              <w:t>C</w:t>
            </w:r>
          </w:p>
        </w:tc>
        <w:tc>
          <w:tcPr>
            <w:tcW w:w="1014" w:type="dxa"/>
            <w:vAlign w:val="center"/>
          </w:tcPr>
          <w:p w:rsidR="001E1602" w:rsidRPr="002F7509" w:rsidRDefault="001E1602">
            <w:pPr>
              <w:pBdr>
                <w:top w:val="nil"/>
                <w:left w:val="nil"/>
                <w:bottom w:val="nil"/>
                <w:right w:val="nil"/>
                <w:between w:val="nil"/>
              </w:pBdr>
              <w:jc w:val="center"/>
              <w:rPr>
                <w:color w:val="000000"/>
              </w:rPr>
            </w:pPr>
            <w:r w:rsidRPr="002F7509">
              <w:rPr>
                <w:color w:val="000000"/>
              </w:rPr>
              <w:t>3</w:t>
            </w:r>
          </w:p>
        </w:tc>
      </w:tr>
      <w:tr w:rsidR="001E1602" w:rsidRPr="002F7509" w:rsidTr="001E1602">
        <w:trPr>
          <w:trHeight w:val="436"/>
        </w:trPr>
        <w:tc>
          <w:tcPr>
            <w:tcW w:w="584" w:type="dxa"/>
            <w:vAlign w:val="center"/>
          </w:tcPr>
          <w:p w:rsidR="001E1602" w:rsidRPr="002F7509" w:rsidRDefault="001E1602">
            <w:pPr>
              <w:pBdr>
                <w:top w:val="nil"/>
                <w:left w:val="nil"/>
                <w:bottom w:val="nil"/>
                <w:right w:val="nil"/>
                <w:between w:val="nil"/>
              </w:pBdr>
              <w:rPr>
                <w:color w:val="000000"/>
              </w:rPr>
            </w:pPr>
            <w:r w:rsidRPr="002F7509">
              <w:rPr>
                <w:color w:val="000000"/>
              </w:rPr>
              <w:t>12.</w:t>
            </w:r>
          </w:p>
        </w:tc>
        <w:tc>
          <w:tcPr>
            <w:tcW w:w="7532" w:type="dxa"/>
            <w:gridSpan w:val="2"/>
            <w:vAlign w:val="center"/>
          </w:tcPr>
          <w:p w:rsidR="001E1602" w:rsidRPr="002F7509" w:rsidRDefault="001E1602" w:rsidP="001E1602">
            <w:pPr>
              <w:pBdr>
                <w:top w:val="nil"/>
                <w:left w:val="nil"/>
                <w:bottom w:val="nil"/>
                <w:right w:val="nil"/>
                <w:between w:val="nil"/>
              </w:pBdr>
              <w:rPr>
                <w:color w:val="000000"/>
              </w:rPr>
            </w:pPr>
            <w:r w:rsidRPr="002F7509">
              <w:t>Appraise the string functions: upper(), split() and lower() with examples.</w:t>
            </w:r>
          </w:p>
        </w:tc>
        <w:tc>
          <w:tcPr>
            <w:tcW w:w="832" w:type="dxa"/>
            <w:vAlign w:val="center"/>
          </w:tcPr>
          <w:p w:rsidR="001E1602" w:rsidRPr="002F7509" w:rsidRDefault="001E1602">
            <w:pPr>
              <w:pBdr>
                <w:top w:val="nil"/>
                <w:left w:val="nil"/>
                <w:bottom w:val="nil"/>
                <w:right w:val="nil"/>
                <w:between w:val="nil"/>
              </w:pBdr>
              <w:jc w:val="center"/>
              <w:rPr>
                <w:color w:val="000000"/>
              </w:rPr>
            </w:pPr>
            <w:r w:rsidRPr="002F7509">
              <w:rPr>
                <w:color w:val="000000"/>
              </w:rPr>
              <w:t>CO2</w:t>
            </w:r>
          </w:p>
        </w:tc>
        <w:tc>
          <w:tcPr>
            <w:tcW w:w="761" w:type="dxa"/>
            <w:vAlign w:val="center"/>
          </w:tcPr>
          <w:p w:rsidR="001E1602" w:rsidRPr="002F7509" w:rsidRDefault="001E1602">
            <w:pPr>
              <w:pBdr>
                <w:top w:val="nil"/>
                <w:left w:val="nil"/>
                <w:bottom w:val="nil"/>
                <w:right w:val="nil"/>
                <w:between w:val="nil"/>
              </w:pBdr>
              <w:jc w:val="center"/>
              <w:rPr>
                <w:color w:val="000000"/>
              </w:rPr>
            </w:pPr>
            <w:r w:rsidRPr="002F7509">
              <w:t>E</w:t>
            </w:r>
          </w:p>
        </w:tc>
        <w:tc>
          <w:tcPr>
            <w:tcW w:w="1014" w:type="dxa"/>
            <w:vAlign w:val="center"/>
          </w:tcPr>
          <w:p w:rsidR="001E1602" w:rsidRPr="002F7509" w:rsidRDefault="001E1602">
            <w:pPr>
              <w:pBdr>
                <w:top w:val="nil"/>
                <w:left w:val="nil"/>
                <w:bottom w:val="nil"/>
                <w:right w:val="nil"/>
                <w:between w:val="nil"/>
              </w:pBdr>
              <w:jc w:val="center"/>
              <w:rPr>
                <w:color w:val="000000"/>
              </w:rPr>
            </w:pPr>
            <w:r w:rsidRPr="002F7509">
              <w:rPr>
                <w:color w:val="000000"/>
              </w:rPr>
              <w:t>3</w:t>
            </w:r>
          </w:p>
        </w:tc>
      </w:tr>
      <w:tr w:rsidR="001E1602" w:rsidRPr="002F7509" w:rsidTr="001E1602">
        <w:trPr>
          <w:trHeight w:val="436"/>
        </w:trPr>
        <w:tc>
          <w:tcPr>
            <w:tcW w:w="584" w:type="dxa"/>
            <w:vAlign w:val="center"/>
          </w:tcPr>
          <w:p w:rsidR="001E1602" w:rsidRPr="002F7509" w:rsidRDefault="001E1602">
            <w:pPr>
              <w:pBdr>
                <w:top w:val="nil"/>
                <w:left w:val="nil"/>
                <w:bottom w:val="nil"/>
                <w:right w:val="nil"/>
                <w:between w:val="nil"/>
              </w:pBdr>
              <w:rPr>
                <w:color w:val="000000"/>
              </w:rPr>
            </w:pPr>
            <w:r w:rsidRPr="002F7509">
              <w:rPr>
                <w:color w:val="000000"/>
              </w:rPr>
              <w:t>13.</w:t>
            </w:r>
          </w:p>
        </w:tc>
        <w:tc>
          <w:tcPr>
            <w:tcW w:w="7532" w:type="dxa"/>
            <w:gridSpan w:val="2"/>
            <w:vAlign w:val="center"/>
          </w:tcPr>
          <w:p w:rsidR="001E1602" w:rsidRPr="002F7509" w:rsidRDefault="001E1602" w:rsidP="001E1602">
            <w:pPr>
              <w:rPr>
                <w:color w:val="000000"/>
              </w:rPr>
            </w:pPr>
            <w:r w:rsidRPr="002F7509">
              <w:t>Demonstrate on the use of lambda to create anonymous functions.</w:t>
            </w:r>
          </w:p>
        </w:tc>
        <w:tc>
          <w:tcPr>
            <w:tcW w:w="832" w:type="dxa"/>
            <w:vAlign w:val="center"/>
          </w:tcPr>
          <w:p w:rsidR="001E1602" w:rsidRPr="002F7509" w:rsidRDefault="001E1602">
            <w:pPr>
              <w:pBdr>
                <w:top w:val="nil"/>
                <w:left w:val="nil"/>
                <w:bottom w:val="nil"/>
                <w:right w:val="nil"/>
                <w:between w:val="nil"/>
              </w:pBdr>
              <w:jc w:val="center"/>
              <w:rPr>
                <w:color w:val="000000"/>
              </w:rPr>
            </w:pPr>
            <w:r w:rsidRPr="002F7509">
              <w:rPr>
                <w:color w:val="000000"/>
              </w:rPr>
              <w:t>CO3</w:t>
            </w:r>
          </w:p>
        </w:tc>
        <w:tc>
          <w:tcPr>
            <w:tcW w:w="761" w:type="dxa"/>
            <w:vAlign w:val="center"/>
          </w:tcPr>
          <w:p w:rsidR="001E1602" w:rsidRPr="002F7509" w:rsidRDefault="001E1602">
            <w:pPr>
              <w:pBdr>
                <w:top w:val="nil"/>
                <w:left w:val="nil"/>
                <w:bottom w:val="nil"/>
                <w:right w:val="nil"/>
                <w:between w:val="nil"/>
              </w:pBdr>
              <w:jc w:val="center"/>
              <w:rPr>
                <w:color w:val="000000"/>
              </w:rPr>
            </w:pPr>
            <w:r w:rsidRPr="002F7509">
              <w:t>A</w:t>
            </w:r>
          </w:p>
        </w:tc>
        <w:tc>
          <w:tcPr>
            <w:tcW w:w="1014" w:type="dxa"/>
            <w:vAlign w:val="center"/>
          </w:tcPr>
          <w:p w:rsidR="001E1602" w:rsidRPr="002F7509" w:rsidRDefault="001E1602">
            <w:pPr>
              <w:pBdr>
                <w:top w:val="nil"/>
                <w:left w:val="nil"/>
                <w:bottom w:val="nil"/>
                <w:right w:val="nil"/>
                <w:between w:val="nil"/>
              </w:pBdr>
              <w:jc w:val="center"/>
              <w:rPr>
                <w:color w:val="000000"/>
              </w:rPr>
            </w:pPr>
            <w:r w:rsidRPr="002F7509">
              <w:rPr>
                <w:color w:val="000000"/>
              </w:rPr>
              <w:t>3</w:t>
            </w:r>
          </w:p>
        </w:tc>
      </w:tr>
      <w:tr w:rsidR="001E1602" w:rsidRPr="002F7509" w:rsidTr="001E1602">
        <w:trPr>
          <w:trHeight w:val="436"/>
        </w:trPr>
        <w:tc>
          <w:tcPr>
            <w:tcW w:w="584" w:type="dxa"/>
            <w:vAlign w:val="center"/>
          </w:tcPr>
          <w:p w:rsidR="001E1602" w:rsidRPr="002F7509" w:rsidRDefault="001E1602">
            <w:pPr>
              <w:pBdr>
                <w:top w:val="nil"/>
                <w:left w:val="nil"/>
                <w:bottom w:val="nil"/>
                <w:right w:val="nil"/>
                <w:between w:val="nil"/>
              </w:pBdr>
              <w:rPr>
                <w:color w:val="000000"/>
              </w:rPr>
            </w:pPr>
            <w:r w:rsidRPr="002F7509">
              <w:rPr>
                <w:color w:val="000000"/>
              </w:rPr>
              <w:t>14.</w:t>
            </w:r>
          </w:p>
        </w:tc>
        <w:tc>
          <w:tcPr>
            <w:tcW w:w="7532" w:type="dxa"/>
            <w:gridSpan w:val="2"/>
            <w:vAlign w:val="center"/>
          </w:tcPr>
          <w:p w:rsidR="001E1602" w:rsidRPr="002F7509" w:rsidRDefault="001E1602" w:rsidP="001E1602">
            <w:pPr>
              <w:pBdr>
                <w:top w:val="nil"/>
                <w:left w:val="nil"/>
                <w:bottom w:val="nil"/>
                <w:right w:val="nil"/>
                <w:between w:val="nil"/>
              </w:pBdr>
              <w:rPr>
                <w:color w:val="000000"/>
              </w:rPr>
            </w:pPr>
            <w:r w:rsidRPr="002F7509">
              <w:t>Relate on how a colored image can be converted to a b/w image.</w:t>
            </w:r>
          </w:p>
        </w:tc>
        <w:tc>
          <w:tcPr>
            <w:tcW w:w="832" w:type="dxa"/>
            <w:vAlign w:val="center"/>
          </w:tcPr>
          <w:p w:rsidR="001E1602" w:rsidRPr="002F7509" w:rsidRDefault="001E1602">
            <w:pPr>
              <w:pBdr>
                <w:top w:val="nil"/>
                <w:left w:val="nil"/>
                <w:bottom w:val="nil"/>
                <w:right w:val="nil"/>
                <w:between w:val="nil"/>
              </w:pBdr>
              <w:jc w:val="center"/>
              <w:rPr>
                <w:color w:val="000000"/>
              </w:rPr>
            </w:pPr>
            <w:r w:rsidRPr="002F7509">
              <w:rPr>
                <w:color w:val="000000"/>
              </w:rPr>
              <w:t>CO4</w:t>
            </w:r>
          </w:p>
        </w:tc>
        <w:tc>
          <w:tcPr>
            <w:tcW w:w="761" w:type="dxa"/>
            <w:vAlign w:val="center"/>
          </w:tcPr>
          <w:p w:rsidR="001E1602" w:rsidRPr="002F7509" w:rsidRDefault="001E1602">
            <w:pPr>
              <w:pBdr>
                <w:top w:val="nil"/>
                <w:left w:val="nil"/>
                <w:bottom w:val="nil"/>
                <w:right w:val="nil"/>
                <w:between w:val="nil"/>
              </w:pBdr>
              <w:jc w:val="center"/>
              <w:rPr>
                <w:color w:val="000000"/>
              </w:rPr>
            </w:pPr>
            <w:r w:rsidRPr="002F7509">
              <w:t>An</w:t>
            </w:r>
          </w:p>
        </w:tc>
        <w:tc>
          <w:tcPr>
            <w:tcW w:w="1014" w:type="dxa"/>
            <w:vAlign w:val="center"/>
          </w:tcPr>
          <w:p w:rsidR="001E1602" w:rsidRPr="002F7509" w:rsidRDefault="001E1602">
            <w:pPr>
              <w:pBdr>
                <w:top w:val="nil"/>
                <w:left w:val="nil"/>
                <w:bottom w:val="nil"/>
                <w:right w:val="nil"/>
                <w:between w:val="nil"/>
              </w:pBdr>
              <w:jc w:val="center"/>
              <w:rPr>
                <w:color w:val="000000"/>
              </w:rPr>
            </w:pPr>
            <w:r w:rsidRPr="002F7509">
              <w:rPr>
                <w:color w:val="000000"/>
              </w:rPr>
              <w:t>3</w:t>
            </w:r>
          </w:p>
        </w:tc>
      </w:tr>
      <w:tr w:rsidR="001E1602" w:rsidRPr="002F7509" w:rsidTr="001E1602">
        <w:trPr>
          <w:trHeight w:val="436"/>
        </w:trPr>
        <w:tc>
          <w:tcPr>
            <w:tcW w:w="584" w:type="dxa"/>
            <w:vAlign w:val="center"/>
          </w:tcPr>
          <w:p w:rsidR="001E1602" w:rsidRPr="002F7509" w:rsidRDefault="001E1602">
            <w:pPr>
              <w:pBdr>
                <w:top w:val="nil"/>
                <w:left w:val="nil"/>
                <w:bottom w:val="nil"/>
                <w:right w:val="nil"/>
                <w:between w:val="nil"/>
              </w:pBdr>
              <w:rPr>
                <w:color w:val="000000"/>
              </w:rPr>
            </w:pPr>
            <w:r w:rsidRPr="002F7509">
              <w:rPr>
                <w:color w:val="000000"/>
              </w:rPr>
              <w:t>15.</w:t>
            </w:r>
          </w:p>
        </w:tc>
        <w:tc>
          <w:tcPr>
            <w:tcW w:w="7532" w:type="dxa"/>
            <w:gridSpan w:val="2"/>
            <w:vAlign w:val="center"/>
          </w:tcPr>
          <w:p w:rsidR="001E1602" w:rsidRPr="002F7509" w:rsidRDefault="001E1602" w:rsidP="001E1602">
            <w:pPr>
              <w:pBdr>
                <w:top w:val="nil"/>
                <w:left w:val="nil"/>
                <w:bottom w:val="nil"/>
                <w:right w:val="nil"/>
                <w:between w:val="nil"/>
              </w:pBdr>
              <w:rPr>
                <w:color w:val="000000"/>
              </w:rPr>
            </w:pPr>
            <w:r w:rsidRPr="002F7509">
              <w:t>Discuss on the pack layout manager used in GUI.</w:t>
            </w:r>
          </w:p>
        </w:tc>
        <w:tc>
          <w:tcPr>
            <w:tcW w:w="832" w:type="dxa"/>
            <w:vAlign w:val="center"/>
          </w:tcPr>
          <w:p w:rsidR="001E1602" w:rsidRPr="002F7509" w:rsidRDefault="001E1602">
            <w:pPr>
              <w:pBdr>
                <w:top w:val="nil"/>
                <w:left w:val="nil"/>
                <w:bottom w:val="nil"/>
                <w:right w:val="nil"/>
                <w:between w:val="nil"/>
              </w:pBdr>
              <w:jc w:val="center"/>
              <w:rPr>
                <w:color w:val="000000"/>
              </w:rPr>
            </w:pPr>
            <w:r w:rsidRPr="002F7509">
              <w:rPr>
                <w:color w:val="000000"/>
              </w:rPr>
              <w:t>CO5</w:t>
            </w:r>
          </w:p>
        </w:tc>
        <w:tc>
          <w:tcPr>
            <w:tcW w:w="761" w:type="dxa"/>
            <w:vAlign w:val="center"/>
          </w:tcPr>
          <w:p w:rsidR="001E1602" w:rsidRPr="002F7509" w:rsidRDefault="001E1602">
            <w:pPr>
              <w:pBdr>
                <w:top w:val="nil"/>
                <w:left w:val="nil"/>
                <w:bottom w:val="nil"/>
                <w:right w:val="nil"/>
                <w:between w:val="nil"/>
              </w:pBdr>
              <w:jc w:val="center"/>
              <w:rPr>
                <w:color w:val="000000"/>
              </w:rPr>
            </w:pPr>
            <w:r w:rsidRPr="002F7509">
              <w:t>U</w:t>
            </w:r>
          </w:p>
        </w:tc>
        <w:tc>
          <w:tcPr>
            <w:tcW w:w="1014" w:type="dxa"/>
            <w:vAlign w:val="center"/>
          </w:tcPr>
          <w:p w:rsidR="001E1602" w:rsidRPr="002F7509" w:rsidRDefault="001E1602">
            <w:pPr>
              <w:pBdr>
                <w:top w:val="nil"/>
                <w:left w:val="nil"/>
                <w:bottom w:val="nil"/>
                <w:right w:val="nil"/>
                <w:between w:val="nil"/>
              </w:pBdr>
              <w:jc w:val="center"/>
              <w:rPr>
                <w:color w:val="000000"/>
              </w:rPr>
            </w:pPr>
            <w:r w:rsidRPr="002F7509">
              <w:rPr>
                <w:color w:val="000000"/>
              </w:rPr>
              <w:t>3</w:t>
            </w:r>
          </w:p>
        </w:tc>
      </w:tr>
      <w:tr w:rsidR="001E1602" w:rsidRPr="002F7509" w:rsidTr="001E1602">
        <w:trPr>
          <w:trHeight w:val="437"/>
        </w:trPr>
        <w:tc>
          <w:tcPr>
            <w:tcW w:w="584" w:type="dxa"/>
            <w:vAlign w:val="center"/>
          </w:tcPr>
          <w:p w:rsidR="001E1602" w:rsidRPr="002F7509" w:rsidRDefault="001E1602">
            <w:pPr>
              <w:pBdr>
                <w:top w:val="nil"/>
                <w:left w:val="nil"/>
                <w:bottom w:val="nil"/>
                <w:right w:val="nil"/>
                <w:between w:val="nil"/>
              </w:pBdr>
              <w:rPr>
                <w:color w:val="000000"/>
              </w:rPr>
            </w:pPr>
            <w:r w:rsidRPr="002F7509">
              <w:rPr>
                <w:color w:val="000000"/>
              </w:rPr>
              <w:t>16.</w:t>
            </w:r>
          </w:p>
        </w:tc>
        <w:tc>
          <w:tcPr>
            <w:tcW w:w="7532" w:type="dxa"/>
            <w:gridSpan w:val="2"/>
            <w:vAlign w:val="center"/>
          </w:tcPr>
          <w:p w:rsidR="001E1602" w:rsidRPr="002F7509" w:rsidRDefault="001E1602" w:rsidP="001E1602">
            <w:pPr>
              <w:pBdr>
                <w:top w:val="nil"/>
                <w:left w:val="nil"/>
                <w:bottom w:val="nil"/>
                <w:right w:val="nil"/>
                <w:between w:val="nil"/>
              </w:pBdr>
              <w:rPr>
                <w:color w:val="000000"/>
              </w:rPr>
            </w:pPr>
            <w:r w:rsidRPr="002F7509">
              <w:t>Classify the SciPy sub packages.</w:t>
            </w:r>
          </w:p>
        </w:tc>
        <w:tc>
          <w:tcPr>
            <w:tcW w:w="832" w:type="dxa"/>
            <w:vAlign w:val="center"/>
          </w:tcPr>
          <w:p w:rsidR="001E1602" w:rsidRPr="002F7509" w:rsidRDefault="001E1602">
            <w:pPr>
              <w:pBdr>
                <w:top w:val="nil"/>
                <w:left w:val="nil"/>
                <w:bottom w:val="nil"/>
                <w:right w:val="nil"/>
                <w:between w:val="nil"/>
              </w:pBdr>
              <w:jc w:val="center"/>
              <w:rPr>
                <w:color w:val="000000"/>
              </w:rPr>
            </w:pPr>
            <w:r w:rsidRPr="002F7509">
              <w:rPr>
                <w:color w:val="000000"/>
              </w:rPr>
              <w:t>CO6</w:t>
            </w:r>
          </w:p>
        </w:tc>
        <w:tc>
          <w:tcPr>
            <w:tcW w:w="761" w:type="dxa"/>
            <w:vAlign w:val="center"/>
          </w:tcPr>
          <w:p w:rsidR="001E1602" w:rsidRPr="002F7509" w:rsidRDefault="001E1602">
            <w:pPr>
              <w:pBdr>
                <w:top w:val="nil"/>
                <w:left w:val="nil"/>
                <w:bottom w:val="nil"/>
                <w:right w:val="nil"/>
                <w:between w:val="nil"/>
              </w:pBdr>
              <w:jc w:val="center"/>
              <w:rPr>
                <w:color w:val="000000"/>
              </w:rPr>
            </w:pPr>
            <w:r w:rsidRPr="002F7509">
              <w:t>U</w:t>
            </w:r>
          </w:p>
        </w:tc>
        <w:tc>
          <w:tcPr>
            <w:tcW w:w="1014" w:type="dxa"/>
            <w:vAlign w:val="center"/>
          </w:tcPr>
          <w:p w:rsidR="001E1602" w:rsidRPr="002F7509" w:rsidRDefault="001E1602">
            <w:pPr>
              <w:pBdr>
                <w:top w:val="nil"/>
                <w:left w:val="nil"/>
                <w:bottom w:val="nil"/>
                <w:right w:val="nil"/>
                <w:between w:val="nil"/>
              </w:pBdr>
              <w:jc w:val="center"/>
              <w:rPr>
                <w:color w:val="000000"/>
              </w:rPr>
            </w:pPr>
            <w:r w:rsidRPr="002F7509">
              <w:rPr>
                <w:color w:val="000000"/>
              </w:rPr>
              <w:t>3</w:t>
            </w:r>
          </w:p>
        </w:tc>
      </w:tr>
      <w:tr w:rsidR="001E1602" w:rsidRPr="002F7509">
        <w:trPr>
          <w:trHeight w:val="551"/>
        </w:trPr>
        <w:tc>
          <w:tcPr>
            <w:tcW w:w="10723" w:type="dxa"/>
            <w:gridSpan w:val="6"/>
          </w:tcPr>
          <w:p w:rsidR="001E1602" w:rsidRPr="002F7509" w:rsidRDefault="001E1602">
            <w:pPr>
              <w:jc w:val="center"/>
              <w:rPr>
                <w:b/>
                <w:u w:val="single"/>
              </w:rPr>
            </w:pPr>
            <w:r w:rsidRPr="002F7509">
              <w:rPr>
                <w:b/>
                <w:u w:val="single"/>
              </w:rPr>
              <w:t>PART – C (6 X 12 = 72 MARKS)</w:t>
            </w:r>
          </w:p>
          <w:p w:rsidR="001E1602" w:rsidRPr="002F7509" w:rsidRDefault="001E1602">
            <w:pPr>
              <w:jc w:val="center"/>
              <w:rPr>
                <w:b/>
              </w:rPr>
            </w:pPr>
            <w:r w:rsidRPr="002F7509">
              <w:rPr>
                <w:b/>
              </w:rPr>
              <w:t>(Answer any five Questions from Q.No. 17 to 23, Q.No. 24 is Compulsory)</w:t>
            </w:r>
          </w:p>
        </w:tc>
      </w:tr>
      <w:tr w:rsidR="001E1602" w:rsidRPr="002F7509">
        <w:trPr>
          <w:trHeight w:val="396"/>
        </w:trPr>
        <w:tc>
          <w:tcPr>
            <w:tcW w:w="584" w:type="dxa"/>
            <w:vAlign w:val="center"/>
          </w:tcPr>
          <w:p w:rsidR="001E1602" w:rsidRPr="002F7509" w:rsidRDefault="001E1602">
            <w:pPr>
              <w:jc w:val="center"/>
            </w:pPr>
            <w:r w:rsidRPr="002F7509">
              <w:t>17.</w:t>
            </w:r>
          </w:p>
        </w:tc>
        <w:tc>
          <w:tcPr>
            <w:tcW w:w="405" w:type="dxa"/>
            <w:vAlign w:val="center"/>
          </w:tcPr>
          <w:p w:rsidR="001E1602" w:rsidRPr="002F7509" w:rsidRDefault="001E1602">
            <w:pPr>
              <w:jc w:val="center"/>
            </w:pPr>
            <w:r w:rsidRPr="002F7509">
              <w:t>a.</w:t>
            </w:r>
          </w:p>
        </w:tc>
        <w:tc>
          <w:tcPr>
            <w:tcW w:w="7127" w:type="dxa"/>
            <w:vAlign w:val="bottom"/>
          </w:tcPr>
          <w:p w:rsidR="001E1602" w:rsidRPr="002F7509" w:rsidRDefault="001E1602">
            <w:pPr>
              <w:jc w:val="both"/>
            </w:pPr>
            <w:r w:rsidRPr="002F7509">
              <w:t>Appraise on the jump statements associated in python with supporting illustrations.</w:t>
            </w:r>
          </w:p>
        </w:tc>
        <w:tc>
          <w:tcPr>
            <w:tcW w:w="832" w:type="dxa"/>
            <w:vAlign w:val="center"/>
          </w:tcPr>
          <w:p w:rsidR="001E1602" w:rsidRPr="002F7509" w:rsidRDefault="001E1602">
            <w:pPr>
              <w:jc w:val="center"/>
            </w:pPr>
            <w:r w:rsidRPr="002F7509">
              <w:t>CO1</w:t>
            </w:r>
          </w:p>
        </w:tc>
        <w:tc>
          <w:tcPr>
            <w:tcW w:w="761" w:type="dxa"/>
            <w:vAlign w:val="center"/>
          </w:tcPr>
          <w:p w:rsidR="001E1602" w:rsidRPr="002F7509" w:rsidRDefault="001E1602">
            <w:pPr>
              <w:jc w:val="center"/>
            </w:pPr>
            <w:r w:rsidRPr="002F7509">
              <w:t>E</w:t>
            </w:r>
          </w:p>
        </w:tc>
        <w:tc>
          <w:tcPr>
            <w:tcW w:w="1014" w:type="dxa"/>
            <w:vAlign w:val="center"/>
          </w:tcPr>
          <w:p w:rsidR="001E1602" w:rsidRPr="002F7509" w:rsidRDefault="001E1602">
            <w:pPr>
              <w:jc w:val="center"/>
            </w:pPr>
            <w:r w:rsidRPr="002F7509">
              <w:t>12</w:t>
            </w:r>
          </w:p>
        </w:tc>
      </w:tr>
      <w:tr w:rsidR="001E1602" w:rsidRPr="002F7509">
        <w:trPr>
          <w:trHeight w:val="396"/>
        </w:trPr>
        <w:tc>
          <w:tcPr>
            <w:tcW w:w="584" w:type="dxa"/>
            <w:vAlign w:val="center"/>
          </w:tcPr>
          <w:p w:rsidR="001E1602" w:rsidRPr="002F7509" w:rsidRDefault="001E1602">
            <w:pPr>
              <w:jc w:val="center"/>
            </w:pPr>
          </w:p>
        </w:tc>
        <w:tc>
          <w:tcPr>
            <w:tcW w:w="405" w:type="dxa"/>
            <w:vAlign w:val="center"/>
          </w:tcPr>
          <w:p w:rsidR="001E1602" w:rsidRPr="002F7509" w:rsidRDefault="001E1602">
            <w:pPr>
              <w:jc w:val="center"/>
            </w:pPr>
          </w:p>
        </w:tc>
        <w:tc>
          <w:tcPr>
            <w:tcW w:w="7127" w:type="dxa"/>
            <w:vAlign w:val="bottom"/>
          </w:tcPr>
          <w:p w:rsidR="001E1602" w:rsidRPr="002F7509" w:rsidRDefault="001E1602">
            <w:pPr>
              <w:jc w:val="both"/>
            </w:pPr>
          </w:p>
        </w:tc>
        <w:tc>
          <w:tcPr>
            <w:tcW w:w="832" w:type="dxa"/>
            <w:vAlign w:val="center"/>
          </w:tcPr>
          <w:p w:rsidR="001E1602" w:rsidRPr="002F7509" w:rsidRDefault="001E1602">
            <w:pPr>
              <w:jc w:val="center"/>
            </w:pPr>
          </w:p>
        </w:tc>
        <w:tc>
          <w:tcPr>
            <w:tcW w:w="761" w:type="dxa"/>
            <w:vAlign w:val="center"/>
          </w:tcPr>
          <w:p w:rsidR="001E1602" w:rsidRPr="002F7509" w:rsidRDefault="001E1602">
            <w:pPr>
              <w:jc w:val="center"/>
            </w:pPr>
          </w:p>
        </w:tc>
        <w:tc>
          <w:tcPr>
            <w:tcW w:w="1014" w:type="dxa"/>
            <w:vAlign w:val="center"/>
          </w:tcPr>
          <w:p w:rsidR="001E1602" w:rsidRPr="002F7509" w:rsidRDefault="001E1602">
            <w:pPr>
              <w:jc w:val="center"/>
            </w:pPr>
          </w:p>
        </w:tc>
      </w:tr>
      <w:tr w:rsidR="001E1602" w:rsidRPr="002F7509" w:rsidTr="001E1602">
        <w:trPr>
          <w:trHeight w:val="396"/>
        </w:trPr>
        <w:tc>
          <w:tcPr>
            <w:tcW w:w="584" w:type="dxa"/>
            <w:vAlign w:val="center"/>
          </w:tcPr>
          <w:p w:rsidR="001E1602" w:rsidRPr="002F7509" w:rsidRDefault="001E1602">
            <w:pPr>
              <w:jc w:val="center"/>
            </w:pPr>
            <w:bookmarkStart w:id="31" w:name="_heading=h.35nkun2" w:colFirst="0" w:colLast="0"/>
            <w:bookmarkEnd w:id="31"/>
            <w:r w:rsidRPr="002F7509">
              <w:t>18.</w:t>
            </w:r>
          </w:p>
        </w:tc>
        <w:tc>
          <w:tcPr>
            <w:tcW w:w="405" w:type="dxa"/>
            <w:vAlign w:val="center"/>
          </w:tcPr>
          <w:p w:rsidR="001E1602" w:rsidRPr="002F7509" w:rsidRDefault="001E1602">
            <w:pPr>
              <w:jc w:val="center"/>
            </w:pPr>
            <w:r w:rsidRPr="002F7509">
              <w:t>a.</w:t>
            </w:r>
          </w:p>
        </w:tc>
        <w:tc>
          <w:tcPr>
            <w:tcW w:w="7127" w:type="dxa"/>
            <w:vAlign w:val="center"/>
          </w:tcPr>
          <w:p w:rsidR="001E1602" w:rsidRPr="002F7509" w:rsidRDefault="001E1602" w:rsidP="001E1602">
            <w:r w:rsidRPr="002F7509">
              <w:t>Elucidate the string and its methods with example.</w:t>
            </w:r>
          </w:p>
        </w:tc>
        <w:tc>
          <w:tcPr>
            <w:tcW w:w="832" w:type="dxa"/>
            <w:vAlign w:val="center"/>
          </w:tcPr>
          <w:p w:rsidR="001E1602" w:rsidRPr="002F7509" w:rsidRDefault="001E1602">
            <w:pPr>
              <w:jc w:val="center"/>
            </w:pPr>
            <w:r w:rsidRPr="002F7509">
              <w:t>CO2</w:t>
            </w:r>
          </w:p>
        </w:tc>
        <w:tc>
          <w:tcPr>
            <w:tcW w:w="761" w:type="dxa"/>
            <w:vAlign w:val="center"/>
          </w:tcPr>
          <w:p w:rsidR="001E1602" w:rsidRPr="002F7509" w:rsidRDefault="001E1602">
            <w:pPr>
              <w:jc w:val="center"/>
            </w:pPr>
            <w:r w:rsidRPr="002F7509">
              <w:t>R</w:t>
            </w:r>
          </w:p>
        </w:tc>
        <w:tc>
          <w:tcPr>
            <w:tcW w:w="1014" w:type="dxa"/>
            <w:vAlign w:val="center"/>
          </w:tcPr>
          <w:p w:rsidR="001E1602" w:rsidRPr="002F7509" w:rsidRDefault="001E1602">
            <w:pPr>
              <w:jc w:val="center"/>
            </w:pPr>
            <w:r w:rsidRPr="002F7509">
              <w:t>6</w:t>
            </w:r>
          </w:p>
        </w:tc>
      </w:tr>
      <w:tr w:rsidR="001E1602" w:rsidRPr="002F7509">
        <w:trPr>
          <w:trHeight w:val="396"/>
        </w:trPr>
        <w:tc>
          <w:tcPr>
            <w:tcW w:w="584" w:type="dxa"/>
            <w:vAlign w:val="center"/>
          </w:tcPr>
          <w:p w:rsidR="001E1602" w:rsidRPr="002F7509" w:rsidRDefault="001E1602">
            <w:pPr>
              <w:jc w:val="center"/>
            </w:pPr>
          </w:p>
        </w:tc>
        <w:tc>
          <w:tcPr>
            <w:tcW w:w="405" w:type="dxa"/>
            <w:vAlign w:val="center"/>
          </w:tcPr>
          <w:p w:rsidR="001E1602" w:rsidRPr="002F7509" w:rsidRDefault="001E1602">
            <w:pPr>
              <w:jc w:val="center"/>
            </w:pPr>
            <w:r w:rsidRPr="002F7509">
              <w:t>b.</w:t>
            </w:r>
          </w:p>
        </w:tc>
        <w:tc>
          <w:tcPr>
            <w:tcW w:w="7127" w:type="dxa"/>
            <w:vAlign w:val="bottom"/>
          </w:tcPr>
          <w:p w:rsidR="001E1602" w:rsidRPr="002F7509" w:rsidRDefault="001E1602">
            <w:pPr>
              <w:jc w:val="both"/>
            </w:pPr>
            <w:r w:rsidRPr="002F7509">
              <w:t>Examine how elements in a list are inserted and removed.</w:t>
            </w:r>
          </w:p>
        </w:tc>
        <w:tc>
          <w:tcPr>
            <w:tcW w:w="832" w:type="dxa"/>
            <w:vAlign w:val="center"/>
          </w:tcPr>
          <w:p w:rsidR="001E1602" w:rsidRPr="002F7509" w:rsidRDefault="001E1602">
            <w:pPr>
              <w:jc w:val="center"/>
            </w:pPr>
            <w:r w:rsidRPr="002F7509">
              <w:t>CO2</w:t>
            </w:r>
          </w:p>
        </w:tc>
        <w:tc>
          <w:tcPr>
            <w:tcW w:w="761" w:type="dxa"/>
            <w:vAlign w:val="center"/>
          </w:tcPr>
          <w:p w:rsidR="001E1602" w:rsidRPr="002F7509" w:rsidRDefault="001E1602">
            <w:pPr>
              <w:jc w:val="center"/>
            </w:pPr>
            <w:r w:rsidRPr="002F7509">
              <w:t>An</w:t>
            </w:r>
          </w:p>
        </w:tc>
        <w:tc>
          <w:tcPr>
            <w:tcW w:w="1014" w:type="dxa"/>
            <w:vAlign w:val="center"/>
          </w:tcPr>
          <w:p w:rsidR="001E1602" w:rsidRPr="002F7509" w:rsidRDefault="001E1602">
            <w:pPr>
              <w:jc w:val="center"/>
            </w:pPr>
            <w:r w:rsidRPr="002F7509">
              <w:t>6</w:t>
            </w:r>
          </w:p>
        </w:tc>
      </w:tr>
      <w:tr w:rsidR="001E1602" w:rsidRPr="002F7509">
        <w:trPr>
          <w:trHeight w:val="396"/>
        </w:trPr>
        <w:tc>
          <w:tcPr>
            <w:tcW w:w="584" w:type="dxa"/>
            <w:vAlign w:val="center"/>
          </w:tcPr>
          <w:p w:rsidR="001E1602" w:rsidRPr="002F7509" w:rsidRDefault="001E1602">
            <w:pPr>
              <w:jc w:val="center"/>
            </w:pPr>
          </w:p>
        </w:tc>
        <w:tc>
          <w:tcPr>
            <w:tcW w:w="405" w:type="dxa"/>
            <w:vAlign w:val="center"/>
          </w:tcPr>
          <w:p w:rsidR="001E1602" w:rsidRPr="002F7509" w:rsidRDefault="001E1602">
            <w:pPr>
              <w:jc w:val="center"/>
            </w:pPr>
          </w:p>
        </w:tc>
        <w:tc>
          <w:tcPr>
            <w:tcW w:w="7127" w:type="dxa"/>
            <w:vAlign w:val="bottom"/>
          </w:tcPr>
          <w:p w:rsidR="001E1602" w:rsidRPr="002F7509" w:rsidRDefault="001E1602">
            <w:pPr>
              <w:jc w:val="both"/>
            </w:pPr>
          </w:p>
        </w:tc>
        <w:tc>
          <w:tcPr>
            <w:tcW w:w="832" w:type="dxa"/>
            <w:vAlign w:val="bottom"/>
          </w:tcPr>
          <w:p w:rsidR="001E1602" w:rsidRPr="002F7509" w:rsidRDefault="001E1602">
            <w:pPr>
              <w:jc w:val="center"/>
            </w:pPr>
          </w:p>
        </w:tc>
        <w:tc>
          <w:tcPr>
            <w:tcW w:w="761" w:type="dxa"/>
            <w:vAlign w:val="bottom"/>
          </w:tcPr>
          <w:p w:rsidR="001E1602" w:rsidRPr="002F7509" w:rsidRDefault="001E1602">
            <w:pPr>
              <w:jc w:val="center"/>
            </w:pPr>
          </w:p>
        </w:tc>
        <w:tc>
          <w:tcPr>
            <w:tcW w:w="1014" w:type="dxa"/>
            <w:vAlign w:val="bottom"/>
          </w:tcPr>
          <w:p w:rsidR="001E1602" w:rsidRPr="002F7509" w:rsidRDefault="001E1602">
            <w:pPr>
              <w:jc w:val="center"/>
            </w:pPr>
          </w:p>
        </w:tc>
      </w:tr>
      <w:tr w:rsidR="001E1602" w:rsidRPr="002F7509" w:rsidTr="001E1602">
        <w:trPr>
          <w:trHeight w:val="396"/>
        </w:trPr>
        <w:tc>
          <w:tcPr>
            <w:tcW w:w="584" w:type="dxa"/>
            <w:vAlign w:val="center"/>
          </w:tcPr>
          <w:p w:rsidR="001E1602" w:rsidRPr="002F7509" w:rsidRDefault="001E1602">
            <w:pPr>
              <w:jc w:val="center"/>
            </w:pPr>
            <w:r w:rsidRPr="002F7509">
              <w:t>19.</w:t>
            </w:r>
          </w:p>
        </w:tc>
        <w:tc>
          <w:tcPr>
            <w:tcW w:w="405" w:type="dxa"/>
            <w:vAlign w:val="center"/>
          </w:tcPr>
          <w:p w:rsidR="001E1602" w:rsidRPr="002F7509" w:rsidRDefault="001E1602">
            <w:pPr>
              <w:jc w:val="center"/>
            </w:pPr>
            <w:r w:rsidRPr="002F7509">
              <w:t>a.</w:t>
            </w:r>
          </w:p>
        </w:tc>
        <w:tc>
          <w:tcPr>
            <w:tcW w:w="7127" w:type="dxa"/>
            <w:vAlign w:val="center"/>
          </w:tcPr>
          <w:p w:rsidR="001E1602" w:rsidRPr="002F7509" w:rsidRDefault="001E1602" w:rsidP="001E1602">
            <w:r w:rsidRPr="002F7509">
              <w:t>Develop a python code to find the square of a number using a function.</w:t>
            </w:r>
          </w:p>
        </w:tc>
        <w:tc>
          <w:tcPr>
            <w:tcW w:w="832" w:type="dxa"/>
            <w:vAlign w:val="center"/>
          </w:tcPr>
          <w:p w:rsidR="001E1602" w:rsidRPr="002F7509" w:rsidRDefault="001E1602">
            <w:pPr>
              <w:jc w:val="center"/>
            </w:pPr>
            <w:r w:rsidRPr="002F7509">
              <w:t>CO3</w:t>
            </w:r>
          </w:p>
        </w:tc>
        <w:tc>
          <w:tcPr>
            <w:tcW w:w="761" w:type="dxa"/>
            <w:vAlign w:val="center"/>
          </w:tcPr>
          <w:p w:rsidR="001E1602" w:rsidRPr="002F7509" w:rsidRDefault="001E1602">
            <w:pPr>
              <w:jc w:val="center"/>
            </w:pPr>
            <w:r w:rsidRPr="002F7509">
              <w:t>C</w:t>
            </w:r>
          </w:p>
        </w:tc>
        <w:tc>
          <w:tcPr>
            <w:tcW w:w="1014" w:type="dxa"/>
            <w:vAlign w:val="center"/>
          </w:tcPr>
          <w:p w:rsidR="001E1602" w:rsidRPr="002F7509" w:rsidRDefault="001E1602">
            <w:pPr>
              <w:jc w:val="center"/>
            </w:pPr>
            <w:r w:rsidRPr="002F7509">
              <w:t>6</w:t>
            </w:r>
          </w:p>
        </w:tc>
      </w:tr>
      <w:tr w:rsidR="001E1602" w:rsidRPr="002F7509" w:rsidTr="001E1602">
        <w:trPr>
          <w:trHeight w:val="396"/>
        </w:trPr>
        <w:tc>
          <w:tcPr>
            <w:tcW w:w="584" w:type="dxa"/>
            <w:vAlign w:val="center"/>
          </w:tcPr>
          <w:p w:rsidR="001E1602" w:rsidRPr="002F7509" w:rsidRDefault="001E1602">
            <w:pPr>
              <w:jc w:val="center"/>
            </w:pPr>
          </w:p>
        </w:tc>
        <w:tc>
          <w:tcPr>
            <w:tcW w:w="405" w:type="dxa"/>
            <w:vAlign w:val="center"/>
          </w:tcPr>
          <w:p w:rsidR="001E1602" w:rsidRPr="002F7509" w:rsidRDefault="001E1602">
            <w:pPr>
              <w:jc w:val="center"/>
            </w:pPr>
            <w:r w:rsidRPr="002F7509">
              <w:t>b.</w:t>
            </w:r>
          </w:p>
        </w:tc>
        <w:tc>
          <w:tcPr>
            <w:tcW w:w="712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rsidR="001E1602" w:rsidRPr="002F7509" w:rsidRDefault="001E1602" w:rsidP="001E1602">
            <w:r w:rsidRPr="002F7509">
              <w:t>Explain the types of inheritance with examples.</w:t>
            </w:r>
          </w:p>
        </w:tc>
        <w:tc>
          <w:tcPr>
            <w:tcW w:w="832" w:type="dxa"/>
            <w:vAlign w:val="center"/>
          </w:tcPr>
          <w:p w:rsidR="001E1602" w:rsidRPr="002F7509" w:rsidRDefault="001E1602">
            <w:pPr>
              <w:jc w:val="center"/>
            </w:pPr>
            <w:r w:rsidRPr="002F7509">
              <w:t>CO3</w:t>
            </w:r>
          </w:p>
        </w:tc>
        <w:tc>
          <w:tcPr>
            <w:tcW w:w="761" w:type="dxa"/>
            <w:vAlign w:val="center"/>
          </w:tcPr>
          <w:p w:rsidR="001E1602" w:rsidRPr="002F7509" w:rsidRDefault="001E1602">
            <w:pPr>
              <w:jc w:val="center"/>
            </w:pPr>
            <w:r w:rsidRPr="002F7509">
              <w:t>C</w:t>
            </w:r>
          </w:p>
        </w:tc>
        <w:tc>
          <w:tcPr>
            <w:tcW w:w="1014" w:type="dxa"/>
            <w:vAlign w:val="center"/>
          </w:tcPr>
          <w:p w:rsidR="001E1602" w:rsidRPr="002F7509" w:rsidRDefault="001E1602">
            <w:pPr>
              <w:jc w:val="center"/>
            </w:pPr>
            <w:r w:rsidRPr="002F7509">
              <w:t>6</w:t>
            </w:r>
          </w:p>
        </w:tc>
      </w:tr>
      <w:tr w:rsidR="001E1602" w:rsidRPr="002F7509">
        <w:trPr>
          <w:trHeight w:val="396"/>
        </w:trPr>
        <w:tc>
          <w:tcPr>
            <w:tcW w:w="584" w:type="dxa"/>
            <w:vAlign w:val="center"/>
          </w:tcPr>
          <w:p w:rsidR="001E1602" w:rsidRPr="002F7509" w:rsidRDefault="001E1602">
            <w:pPr>
              <w:jc w:val="center"/>
            </w:pPr>
          </w:p>
        </w:tc>
        <w:tc>
          <w:tcPr>
            <w:tcW w:w="405" w:type="dxa"/>
            <w:vAlign w:val="center"/>
          </w:tcPr>
          <w:p w:rsidR="001E1602" w:rsidRPr="002F7509" w:rsidRDefault="001E1602">
            <w:pPr>
              <w:jc w:val="center"/>
            </w:pPr>
          </w:p>
        </w:tc>
        <w:tc>
          <w:tcPr>
            <w:tcW w:w="7127" w:type="dxa"/>
            <w:vAlign w:val="bottom"/>
          </w:tcPr>
          <w:p w:rsidR="001E1602" w:rsidRPr="002F7509" w:rsidRDefault="001E1602">
            <w:pPr>
              <w:jc w:val="both"/>
            </w:pPr>
          </w:p>
        </w:tc>
        <w:tc>
          <w:tcPr>
            <w:tcW w:w="832" w:type="dxa"/>
            <w:vAlign w:val="center"/>
          </w:tcPr>
          <w:p w:rsidR="001E1602" w:rsidRPr="002F7509" w:rsidRDefault="001E1602">
            <w:pPr>
              <w:jc w:val="center"/>
            </w:pPr>
          </w:p>
        </w:tc>
        <w:tc>
          <w:tcPr>
            <w:tcW w:w="761" w:type="dxa"/>
            <w:vAlign w:val="center"/>
          </w:tcPr>
          <w:p w:rsidR="001E1602" w:rsidRPr="002F7509" w:rsidRDefault="001E1602">
            <w:pPr>
              <w:jc w:val="center"/>
            </w:pPr>
          </w:p>
        </w:tc>
        <w:tc>
          <w:tcPr>
            <w:tcW w:w="1014" w:type="dxa"/>
            <w:vAlign w:val="center"/>
          </w:tcPr>
          <w:p w:rsidR="001E1602" w:rsidRPr="002F7509" w:rsidRDefault="001E1602">
            <w:pPr>
              <w:jc w:val="center"/>
            </w:pPr>
          </w:p>
        </w:tc>
      </w:tr>
      <w:tr w:rsidR="001E1602" w:rsidRPr="002F7509">
        <w:trPr>
          <w:trHeight w:val="396"/>
        </w:trPr>
        <w:tc>
          <w:tcPr>
            <w:tcW w:w="584" w:type="dxa"/>
            <w:vAlign w:val="center"/>
          </w:tcPr>
          <w:p w:rsidR="001E1602" w:rsidRPr="002F7509" w:rsidRDefault="001E1602">
            <w:pPr>
              <w:jc w:val="center"/>
            </w:pPr>
            <w:r w:rsidRPr="002F7509">
              <w:t>20.</w:t>
            </w:r>
          </w:p>
        </w:tc>
        <w:tc>
          <w:tcPr>
            <w:tcW w:w="405" w:type="dxa"/>
            <w:vAlign w:val="center"/>
          </w:tcPr>
          <w:p w:rsidR="001E1602" w:rsidRPr="002F7509" w:rsidRDefault="001E1602">
            <w:pPr>
              <w:jc w:val="center"/>
            </w:pPr>
            <w:r w:rsidRPr="002F7509">
              <w:t>a.</w:t>
            </w:r>
          </w:p>
        </w:tc>
        <w:tc>
          <w:tcPr>
            <w:tcW w:w="7127" w:type="dxa"/>
            <w:vAlign w:val="bottom"/>
          </w:tcPr>
          <w:p w:rsidR="001E1602" w:rsidRPr="002F7509" w:rsidRDefault="001E1602" w:rsidP="001E1602">
            <w:pPr>
              <w:jc w:val="both"/>
            </w:pPr>
            <w:r w:rsidRPr="002F7509">
              <w:t>Develop a python code to draw a star and hide the turtle arrow mark.</w:t>
            </w:r>
          </w:p>
          <w:p w:rsidR="001E1602" w:rsidRPr="002F7509" w:rsidRDefault="001E1602">
            <w:pPr>
              <w:ind w:left="720"/>
              <w:jc w:val="center"/>
            </w:pPr>
            <w:r w:rsidRPr="002F7509">
              <w:rPr>
                <w:noProof/>
              </w:rPr>
              <w:drawing>
                <wp:inline distT="114300" distB="114300" distL="114300" distR="114300">
                  <wp:extent cx="2324100" cy="1266825"/>
                  <wp:effectExtent l="0" t="0" r="0" b="0"/>
                  <wp:docPr id="199734388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8"/>
                          <a:srcRect/>
                          <a:stretch>
                            <a:fillRect/>
                          </a:stretch>
                        </pic:blipFill>
                        <pic:spPr>
                          <a:xfrm>
                            <a:off x="0" y="0"/>
                            <a:ext cx="2324100" cy="1266825"/>
                          </a:xfrm>
                          <a:prstGeom prst="rect">
                            <a:avLst/>
                          </a:prstGeom>
                          <a:ln/>
                        </pic:spPr>
                      </pic:pic>
                    </a:graphicData>
                  </a:graphic>
                </wp:inline>
              </w:drawing>
            </w:r>
          </w:p>
        </w:tc>
        <w:tc>
          <w:tcPr>
            <w:tcW w:w="832" w:type="dxa"/>
            <w:vAlign w:val="center"/>
          </w:tcPr>
          <w:p w:rsidR="001E1602" w:rsidRPr="002F7509" w:rsidRDefault="001E1602">
            <w:pPr>
              <w:jc w:val="center"/>
            </w:pPr>
            <w:r w:rsidRPr="002F7509">
              <w:t>CO4</w:t>
            </w:r>
          </w:p>
        </w:tc>
        <w:tc>
          <w:tcPr>
            <w:tcW w:w="761" w:type="dxa"/>
            <w:vAlign w:val="center"/>
          </w:tcPr>
          <w:p w:rsidR="001E1602" w:rsidRPr="002F7509" w:rsidRDefault="001E1602">
            <w:pPr>
              <w:jc w:val="center"/>
            </w:pPr>
            <w:r w:rsidRPr="002F7509">
              <w:t>C</w:t>
            </w:r>
          </w:p>
        </w:tc>
        <w:tc>
          <w:tcPr>
            <w:tcW w:w="1014" w:type="dxa"/>
            <w:vAlign w:val="center"/>
          </w:tcPr>
          <w:p w:rsidR="001E1602" w:rsidRPr="002F7509" w:rsidRDefault="001E1602">
            <w:pPr>
              <w:jc w:val="center"/>
            </w:pPr>
            <w:r w:rsidRPr="002F7509">
              <w:t>6</w:t>
            </w:r>
          </w:p>
        </w:tc>
      </w:tr>
      <w:tr w:rsidR="001E1602" w:rsidRPr="002F7509" w:rsidTr="001E1602">
        <w:trPr>
          <w:trHeight w:val="396"/>
        </w:trPr>
        <w:tc>
          <w:tcPr>
            <w:tcW w:w="584" w:type="dxa"/>
            <w:vAlign w:val="center"/>
          </w:tcPr>
          <w:p w:rsidR="001E1602" w:rsidRPr="002F7509" w:rsidRDefault="001E1602">
            <w:pPr>
              <w:jc w:val="center"/>
            </w:pPr>
          </w:p>
        </w:tc>
        <w:tc>
          <w:tcPr>
            <w:tcW w:w="405" w:type="dxa"/>
            <w:vAlign w:val="center"/>
          </w:tcPr>
          <w:p w:rsidR="001E1602" w:rsidRPr="002F7509" w:rsidRDefault="001E1602">
            <w:pPr>
              <w:jc w:val="center"/>
            </w:pPr>
            <w:r w:rsidRPr="002F7509">
              <w:t>b.</w:t>
            </w:r>
          </w:p>
        </w:tc>
        <w:tc>
          <w:tcPr>
            <w:tcW w:w="712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rsidR="001E1602" w:rsidRPr="002F7509" w:rsidRDefault="001E1602" w:rsidP="001E1602">
            <w:r w:rsidRPr="002F7509">
              <w:t>Write a python code to find the edges of the image</w:t>
            </w:r>
            <w:r>
              <w:t>.</w:t>
            </w:r>
          </w:p>
        </w:tc>
        <w:tc>
          <w:tcPr>
            <w:tcW w:w="832" w:type="dxa"/>
            <w:vAlign w:val="center"/>
          </w:tcPr>
          <w:p w:rsidR="001E1602" w:rsidRPr="002F7509" w:rsidRDefault="001E1602">
            <w:pPr>
              <w:jc w:val="center"/>
            </w:pPr>
            <w:r w:rsidRPr="002F7509">
              <w:t>CO4</w:t>
            </w:r>
          </w:p>
        </w:tc>
        <w:tc>
          <w:tcPr>
            <w:tcW w:w="761" w:type="dxa"/>
            <w:vAlign w:val="center"/>
          </w:tcPr>
          <w:p w:rsidR="001E1602" w:rsidRPr="002F7509" w:rsidRDefault="001E1602">
            <w:pPr>
              <w:jc w:val="center"/>
            </w:pPr>
            <w:r w:rsidRPr="002F7509">
              <w:t>E</w:t>
            </w:r>
          </w:p>
        </w:tc>
        <w:tc>
          <w:tcPr>
            <w:tcW w:w="1014" w:type="dxa"/>
            <w:vAlign w:val="center"/>
          </w:tcPr>
          <w:p w:rsidR="001E1602" w:rsidRPr="002F7509" w:rsidRDefault="001E1602">
            <w:pPr>
              <w:jc w:val="center"/>
            </w:pPr>
            <w:r w:rsidRPr="002F7509">
              <w:t>6</w:t>
            </w:r>
          </w:p>
        </w:tc>
      </w:tr>
      <w:tr w:rsidR="001E1602" w:rsidRPr="002F7509">
        <w:trPr>
          <w:trHeight w:val="396"/>
        </w:trPr>
        <w:tc>
          <w:tcPr>
            <w:tcW w:w="584" w:type="dxa"/>
            <w:vAlign w:val="center"/>
          </w:tcPr>
          <w:p w:rsidR="001E1602" w:rsidRPr="002F7509" w:rsidRDefault="001E1602">
            <w:pPr>
              <w:jc w:val="center"/>
            </w:pPr>
          </w:p>
        </w:tc>
        <w:tc>
          <w:tcPr>
            <w:tcW w:w="405" w:type="dxa"/>
            <w:vAlign w:val="center"/>
          </w:tcPr>
          <w:p w:rsidR="001E1602" w:rsidRPr="002F7509" w:rsidRDefault="001E1602">
            <w:pPr>
              <w:jc w:val="center"/>
            </w:pPr>
          </w:p>
        </w:tc>
        <w:tc>
          <w:tcPr>
            <w:tcW w:w="7127" w:type="dxa"/>
            <w:vAlign w:val="bottom"/>
          </w:tcPr>
          <w:p w:rsidR="001E1602" w:rsidRPr="002F7509" w:rsidRDefault="001E1602">
            <w:pPr>
              <w:jc w:val="both"/>
            </w:pPr>
          </w:p>
        </w:tc>
        <w:tc>
          <w:tcPr>
            <w:tcW w:w="832" w:type="dxa"/>
            <w:vAlign w:val="center"/>
          </w:tcPr>
          <w:p w:rsidR="001E1602" w:rsidRPr="002F7509" w:rsidRDefault="001E1602">
            <w:pPr>
              <w:jc w:val="center"/>
            </w:pPr>
          </w:p>
        </w:tc>
        <w:tc>
          <w:tcPr>
            <w:tcW w:w="761" w:type="dxa"/>
            <w:vAlign w:val="center"/>
          </w:tcPr>
          <w:p w:rsidR="001E1602" w:rsidRPr="002F7509" w:rsidRDefault="001E1602">
            <w:pPr>
              <w:jc w:val="center"/>
            </w:pPr>
          </w:p>
        </w:tc>
        <w:tc>
          <w:tcPr>
            <w:tcW w:w="1014" w:type="dxa"/>
            <w:vAlign w:val="center"/>
          </w:tcPr>
          <w:p w:rsidR="001E1602" w:rsidRPr="002F7509" w:rsidRDefault="001E1602">
            <w:pPr>
              <w:jc w:val="center"/>
            </w:pPr>
          </w:p>
        </w:tc>
      </w:tr>
      <w:tr w:rsidR="001E1602" w:rsidRPr="002F7509">
        <w:trPr>
          <w:trHeight w:val="396"/>
        </w:trPr>
        <w:tc>
          <w:tcPr>
            <w:tcW w:w="584" w:type="dxa"/>
            <w:vAlign w:val="center"/>
          </w:tcPr>
          <w:p w:rsidR="001E1602" w:rsidRPr="002F7509" w:rsidRDefault="001E1602">
            <w:pPr>
              <w:jc w:val="center"/>
            </w:pPr>
            <w:r w:rsidRPr="002F7509">
              <w:t>21.</w:t>
            </w:r>
          </w:p>
        </w:tc>
        <w:tc>
          <w:tcPr>
            <w:tcW w:w="405" w:type="dxa"/>
            <w:vAlign w:val="center"/>
          </w:tcPr>
          <w:p w:rsidR="001E1602" w:rsidRPr="002F7509" w:rsidRDefault="001E1602">
            <w:pPr>
              <w:jc w:val="center"/>
            </w:pPr>
            <w:r w:rsidRPr="002F7509">
              <w:t>a.</w:t>
            </w:r>
          </w:p>
        </w:tc>
        <w:tc>
          <w:tcPr>
            <w:tcW w:w="7127" w:type="dxa"/>
            <w:vAlign w:val="bottom"/>
          </w:tcPr>
          <w:p w:rsidR="001E1602" w:rsidRPr="002F7509" w:rsidRDefault="001E1602">
            <w:pPr>
              <w:jc w:val="both"/>
            </w:pPr>
            <w:r w:rsidRPr="002F7509">
              <w:t>Organize widgets like combobox, listbox and multiline textbox on the GUI used in tkinter for a GUI application</w:t>
            </w:r>
            <w:r>
              <w:t>.</w:t>
            </w:r>
          </w:p>
        </w:tc>
        <w:tc>
          <w:tcPr>
            <w:tcW w:w="832" w:type="dxa"/>
            <w:vAlign w:val="center"/>
          </w:tcPr>
          <w:p w:rsidR="001E1602" w:rsidRPr="002F7509" w:rsidRDefault="001E1602">
            <w:pPr>
              <w:jc w:val="center"/>
            </w:pPr>
            <w:r w:rsidRPr="002F7509">
              <w:t>CO5</w:t>
            </w:r>
          </w:p>
        </w:tc>
        <w:tc>
          <w:tcPr>
            <w:tcW w:w="761" w:type="dxa"/>
            <w:vAlign w:val="center"/>
          </w:tcPr>
          <w:p w:rsidR="001E1602" w:rsidRPr="002F7509" w:rsidRDefault="001E1602">
            <w:pPr>
              <w:jc w:val="center"/>
            </w:pPr>
            <w:r w:rsidRPr="002F7509">
              <w:t>An</w:t>
            </w:r>
          </w:p>
        </w:tc>
        <w:tc>
          <w:tcPr>
            <w:tcW w:w="1014" w:type="dxa"/>
            <w:vAlign w:val="center"/>
          </w:tcPr>
          <w:p w:rsidR="001E1602" w:rsidRPr="002F7509" w:rsidRDefault="001E1602">
            <w:pPr>
              <w:jc w:val="center"/>
            </w:pPr>
            <w:r w:rsidRPr="002F7509">
              <w:t>12</w:t>
            </w:r>
          </w:p>
        </w:tc>
      </w:tr>
      <w:tr w:rsidR="001E1602" w:rsidRPr="002F7509">
        <w:trPr>
          <w:trHeight w:val="396"/>
        </w:trPr>
        <w:tc>
          <w:tcPr>
            <w:tcW w:w="584" w:type="dxa"/>
            <w:vAlign w:val="center"/>
          </w:tcPr>
          <w:p w:rsidR="001E1602" w:rsidRPr="002F7509" w:rsidRDefault="001E1602">
            <w:pPr>
              <w:jc w:val="center"/>
            </w:pPr>
          </w:p>
        </w:tc>
        <w:tc>
          <w:tcPr>
            <w:tcW w:w="405" w:type="dxa"/>
            <w:vAlign w:val="center"/>
          </w:tcPr>
          <w:p w:rsidR="001E1602" w:rsidRPr="002F7509" w:rsidRDefault="001E1602">
            <w:pPr>
              <w:jc w:val="center"/>
            </w:pPr>
          </w:p>
        </w:tc>
        <w:tc>
          <w:tcPr>
            <w:tcW w:w="7127" w:type="dxa"/>
            <w:vAlign w:val="bottom"/>
          </w:tcPr>
          <w:p w:rsidR="001E1602" w:rsidRPr="002F7509" w:rsidRDefault="001E1602">
            <w:pPr>
              <w:jc w:val="both"/>
            </w:pPr>
          </w:p>
        </w:tc>
        <w:tc>
          <w:tcPr>
            <w:tcW w:w="832" w:type="dxa"/>
            <w:vAlign w:val="center"/>
          </w:tcPr>
          <w:p w:rsidR="001E1602" w:rsidRPr="002F7509" w:rsidRDefault="001E1602">
            <w:pPr>
              <w:jc w:val="center"/>
            </w:pPr>
          </w:p>
        </w:tc>
        <w:tc>
          <w:tcPr>
            <w:tcW w:w="761" w:type="dxa"/>
            <w:vAlign w:val="center"/>
          </w:tcPr>
          <w:p w:rsidR="001E1602" w:rsidRPr="002F7509" w:rsidRDefault="001E1602">
            <w:pPr>
              <w:jc w:val="center"/>
            </w:pPr>
          </w:p>
        </w:tc>
        <w:tc>
          <w:tcPr>
            <w:tcW w:w="1014" w:type="dxa"/>
            <w:vAlign w:val="center"/>
          </w:tcPr>
          <w:p w:rsidR="001E1602" w:rsidRPr="002F7509" w:rsidRDefault="001E1602">
            <w:pPr>
              <w:jc w:val="center"/>
            </w:pPr>
          </w:p>
        </w:tc>
      </w:tr>
      <w:tr w:rsidR="001E1602" w:rsidRPr="002F7509" w:rsidTr="001E1602">
        <w:trPr>
          <w:trHeight w:val="396"/>
        </w:trPr>
        <w:tc>
          <w:tcPr>
            <w:tcW w:w="584" w:type="dxa"/>
            <w:vAlign w:val="center"/>
          </w:tcPr>
          <w:p w:rsidR="001E1602" w:rsidRPr="002F7509" w:rsidRDefault="001E1602">
            <w:pPr>
              <w:jc w:val="center"/>
            </w:pPr>
            <w:r w:rsidRPr="002F7509">
              <w:t>22.</w:t>
            </w:r>
          </w:p>
        </w:tc>
        <w:tc>
          <w:tcPr>
            <w:tcW w:w="405" w:type="dxa"/>
            <w:vAlign w:val="center"/>
          </w:tcPr>
          <w:p w:rsidR="001E1602" w:rsidRPr="002F7509" w:rsidRDefault="001E1602">
            <w:pPr>
              <w:jc w:val="center"/>
            </w:pPr>
            <w:r w:rsidRPr="002F7509">
              <w:t>a.</w:t>
            </w:r>
          </w:p>
        </w:tc>
        <w:tc>
          <w:tcPr>
            <w:tcW w:w="712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rsidR="001E1602" w:rsidRPr="002F7509" w:rsidRDefault="001E1602" w:rsidP="001E1602">
            <w:r w:rsidRPr="002F7509">
              <w:t>Develop a python code to blur a given image using Gaussian Blur.</w:t>
            </w:r>
          </w:p>
        </w:tc>
        <w:tc>
          <w:tcPr>
            <w:tcW w:w="832" w:type="dxa"/>
            <w:vAlign w:val="center"/>
          </w:tcPr>
          <w:p w:rsidR="001E1602" w:rsidRPr="002F7509" w:rsidRDefault="001E1602">
            <w:pPr>
              <w:jc w:val="center"/>
            </w:pPr>
            <w:r w:rsidRPr="002F7509">
              <w:t>CO4</w:t>
            </w:r>
          </w:p>
        </w:tc>
        <w:tc>
          <w:tcPr>
            <w:tcW w:w="761" w:type="dxa"/>
            <w:vAlign w:val="center"/>
          </w:tcPr>
          <w:p w:rsidR="001E1602" w:rsidRPr="002F7509" w:rsidRDefault="001E1602">
            <w:pPr>
              <w:jc w:val="center"/>
            </w:pPr>
            <w:r w:rsidRPr="002F7509">
              <w:t>C</w:t>
            </w:r>
          </w:p>
        </w:tc>
        <w:tc>
          <w:tcPr>
            <w:tcW w:w="1014" w:type="dxa"/>
            <w:vAlign w:val="center"/>
          </w:tcPr>
          <w:p w:rsidR="001E1602" w:rsidRPr="002F7509" w:rsidRDefault="001E1602">
            <w:pPr>
              <w:jc w:val="center"/>
            </w:pPr>
            <w:r w:rsidRPr="002F7509">
              <w:t>6</w:t>
            </w:r>
          </w:p>
        </w:tc>
      </w:tr>
      <w:tr w:rsidR="001E1602" w:rsidRPr="002F7509" w:rsidTr="001E1602">
        <w:trPr>
          <w:trHeight w:val="4118"/>
        </w:trPr>
        <w:tc>
          <w:tcPr>
            <w:tcW w:w="584" w:type="dxa"/>
            <w:vAlign w:val="center"/>
          </w:tcPr>
          <w:p w:rsidR="001E1602" w:rsidRPr="002F7509" w:rsidRDefault="001E1602">
            <w:pPr>
              <w:jc w:val="center"/>
            </w:pPr>
          </w:p>
        </w:tc>
        <w:tc>
          <w:tcPr>
            <w:tcW w:w="405" w:type="dxa"/>
            <w:vAlign w:val="center"/>
          </w:tcPr>
          <w:p w:rsidR="001E1602" w:rsidRPr="002F7509" w:rsidRDefault="001E1602">
            <w:pPr>
              <w:jc w:val="center"/>
            </w:pPr>
            <w:r w:rsidRPr="002F7509">
              <w:t>b.</w:t>
            </w:r>
          </w:p>
        </w:tc>
        <w:tc>
          <w:tcPr>
            <w:tcW w:w="7127" w:type="dxa"/>
            <w:vAlign w:val="center"/>
          </w:tcPr>
          <w:p w:rsidR="001E1602" w:rsidRPr="002F7509" w:rsidRDefault="001E1602" w:rsidP="001E1602">
            <w:r w:rsidRPr="002F7509">
              <w:t>Develop a python code to draw the following star and hide the turtle arrow mark.</w:t>
            </w:r>
            <w:r w:rsidRPr="002F7509">
              <w:rPr>
                <w:noProof/>
              </w:rPr>
              <w:drawing>
                <wp:inline distT="114300" distB="114300" distL="114300" distR="114300">
                  <wp:extent cx="3981033" cy="2095500"/>
                  <wp:effectExtent l="0" t="0" r="635" b="0"/>
                  <wp:docPr id="199734388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9"/>
                          <a:srcRect/>
                          <a:stretch>
                            <a:fillRect/>
                          </a:stretch>
                        </pic:blipFill>
                        <pic:spPr>
                          <a:xfrm>
                            <a:off x="0" y="0"/>
                            <a:ext cx="3987772" cy="2099047"/>
                          </a:xfrm>
                          <a:prstGeom prst="rect">
                            <a:avLst/>
                          </a:prstGeom>
                          <a:ln/>
                        </pic:spPr>
                      </pic:pic>
                    </a:graphicData>
                  </a:graphic>
                </wp:inline>
              </w:drawing>
            </w:r>
          </w:p>
        </w:tc>
        <w:tc>
          <w:tcPr>
            <w:tcW w:w="832" w:type="dxa"/>
            <w:vAlign w:val="center"/>
          </w:tcPr>
          <w:p w:rsidR="001E1602" w:rsidRPr="002F7509" w:rsidRDefault="001E1602">
            <w:pPr>
              <w:jc w:val="center"/>
            </w:pPr>
            <w:r w:rsidRPr="002F7509">
              <w:t>CO4</w:t>
            </w:r>
          </w:p>
        </w:tc>
        <w:tc>
          <w:tcPr>
            <w:tcW w:w="761" w:type="dxa"/>
            <w:vAlign w:val="center"/>
          </w:tcPr>
          <w:p w:rsidR="001E1602" w:rsidRPr="002F7509" w:rsidRDefault="001E1602">
            <w:pPr>
              <w:jc w:val="center"/>
            </w:pPr>
            <w:r w:rsidRPr="002F7509">
              <w:t>C</w:t>
            </w:r>
          </w:p>
        </w:tc>
        <w:tc>
          <w:tcPr>
            <w:tcW w:w="1014" w:type="dxa"/>
            <w:vAlign w:val="center"/>
          </w:tcPr>
          <w:p w:rsidR="001E1602" w:rsidRPr="002F7509" w:rsidRDefault="001E1602">
            <w:pPr>
              <w:jc w:val="center"/>
            </w:pPr>
            <w:r w:rsidRPr="002F7509">
              <w:t>6</w:t>
            </w:r>
          </w:p>
        </w:tc>
      </w:tr>
      <w:tr w:rsidR="001E1602" w:rsidRPr="002F7509">
        <w:trPr>
          <w:trHeight w:val="396"/>
        </w:trPr>
        <w:tc>
          <w:tcPr>
            <w:tcW w:w="584" w:type="dxa"/>
            <w:vAlign w:val="center"/>
          </w:tcPr>
          <w:p w:rsidR="001E1602" w:rsidRPr="002F7509" w:rsidRDefault="001E1602">
            <w:pPr>
              <w:jc w:val="center"/>
            </w:pPr>
          </w:p>
        </w:tc>
        <w:tc>
          <w:tcPr>
            <w:tcW w:w="405" w:type="dxa"/>
            <w:vAlign w:val="center"/>
          </w:tcPr>
          <w:p w:rsidR="001E1602" w:rsidRPr="002F7509" w:rsidRDefault="001E1602">
            <w:pPr>
              <w:jc w:val="center"/>
            </w:pPr>
          </w:p>
        </w:tc>
        <w:tc>
          <w:tcPr>
            <w:tcW w:w="7127" w:type="dxa"/>
            <w:vAlign w:val="bottom"/>
          </w:tcPr>
          <w:p w:rsidR="001E1602" w:rsidRPr="002F7509" w:rsidRDefault="001E1602">
            <w:pPr>
              <w:jc w:val="both"/>
            </w:pPr>
          </w:p>
        </w:tc>
        <w:tc>
          <w:tcPr>
            <w:tcW w:w="832" w:type="dxa"/>
            <w:vAlign w:val="center"/>
          </w:tcPr>
          <w:p w:rsidR="001E1602" w:rsidRPr="002F7509" w:rsidRDefault="001E1602">
            <w:pPr>
              <w:jc w:val="center"/>
            </w:pPr>
          </w:p>
        </w:tc>
        <w:tc>
          <w:tcPr>
            <w:tcW w:w="761" w:type="dxa"/>
            <w:vAlign w:val="center"/>
          </w:tcPr>
          <w:p w:rsidR="001E1602" w:rsidRPr="002F7509" w:rsidRDefault="001E1602">
            <w:pPr>
              <w:jc w:val="center"/>
            </w:pPr>
          </w:p>
        </w:tc>
        <w:tc>
          <w:tcPr>
            <w:tcW w:w="1014" w:type="dxa"/>
            <w:vAlign w:val="center"/>
          </w:tcPr>
          <w:p w:rsidR="001E1602" w:rsidRPr="002F7509" w:rsidRDefault="001E1602">
            <w:pPr>
              <w:jc w:val="center"/>
            </w:pPr>
          </w:p>
        </w:tc>
      </w:tr>
      <w:tr w:rsidR="001E1602" w:rsidRPr="002F7509" w:rsidTr="001E1602">
        <w:trPr>
          <w:trHeight w:val="396"/>
        </w:trPr>
        <w:tc>
          <w:tcPr>
            <w:tcW w:w="584" w:type="dxa"/>
            <w:vAlign w:val="center"/>
          </w:tcPr>
          <w:p w:rsidR="001E1602" w:rsidRPr="002F7509" w:rsidRDefault="001E1602">
            <w:pPr>
              <w:jc w:val="center"/>
            </w:pPr>
            <w:r w:rsidRPr="002F7509">
              <w:t>23.</w:t>
            </w:r>
          </w:p>
        </w:tc>
        <w:tc>
          <w:tcPr>
            <w:tcW w:w="405" w:type="dxa"/>
            <w:vAlign w:val="center"/>
          </w:tcPr>
          <w:p w:rsidR="001E1602" w:rsidRPr="002F7509" w:rsidRDefault="001E1602">
            <w:pPr>
              <w:jc w:val="center"/>
            </w:pPr>
            <w:r w:rsidRPr="002F7509">
              <w:t>a.</w:t>
            </w:r>
          </w:p>
        </w:tc>
        <w:tc>
          <w:tcPr>
            <w:tcW w:w="7127" w:type="dxa"/>
            <w:vAlign w:val="center"/>
          </w:tcPr>
          <w:p w:rsidR="001E1602" w:rsidRPr="002F7509" w:rsidRDefault="001E1602" w:rsidP="001E1602">
            <w:pPr>
              <w:jc w:val="both"/>
            </w:pPr>
            <w:r w:rsidRPr="002F7509">
              <w:t>Appraise on tuples with the supporting member functions with examples.</w:t>
            </w:r>
          </w:p>
        </w:tc>
        <w:tc>
          <w:tcPr>
            <w:tcW w:w="832" w:type="dxa"/>
            <w:vAlign w:val="center"/>
          </w:tcPr>
          <w:p w:rsidR="001E1602" w:rsidRPr="002F7509" w:rsidRDefault="001E1602">
            <w:pPr>
              <w:jc w:val="center"/>
            </w:pPr>
            <w:r w:rsidRPr="002F7509">
              <w:t>CO2</w:t>
            </w:r>
          </w:p>
        </w:tc>
        <w:tc>
          <w:tcPr>
            <w:tcW w:w="761" w:type="dxa"/>
            <w:vAlign w:val="center"/>
          </w:tcPr>
          <w:p w:rsidR="001E1602" w:rsidRPr="002F7509" w:rsidRDefault="001E1602">
            <w:pPr>
              <w:jc w:val="center"/>
            </w:pPr>
            <w:r w:rsidRPr="002F7509">
              <w:t>E</w:t>
            </w:r>
          </w:p>
        </w:tc>
        <w:tc>
          <w:tcPr>
            <w:tcW w:w="1014" w:type="dxa"/>
            <w:vAlign w:val="center"/>
          </w:tcPr>
          <w:p w:rsidR="001E1602" w:rsidRPr="002F7509" w:rsidRDefault="001E1602">
            <w:pPr>
              <w:jc w:val="center"/>
            </w:pPr>
            <w:r w:rsidRPr="002F7509">
              <w:t>12</w:t>
            </w:r>
          </w:p>
        </w:tc>
      </w:tr>
      <w:tr w:rsidR="001E1602" w:rsidRPr="002F7509">
        <w:trPr>
          <w:trHeight w:val="300"/>
        </w:trPr>
        <w:tc>
          <w:tcPr>
            <w:tcW w:w="10723" w:type="dxa"/>
            <w:gridSpan w:val="6"/>
            <w:vAlign w:val="center"/>
          </w:tcPr>
          <w:p w:rsidR="001E1602" w:rsidRPr="002F7509" w:rsidRDefault="001E1602">
            <w:pPr>
              <w:jc w:val="center"/>
              <w:rPr>
                <w:b/>
              </w:rPr>
            </w:pPr>
            <w:r w:rsidRPr="002F7509">
              <w:rPr>
                <w:b/>
              </w:rPr>
              <w:t>COMPULSORY QUESTION</w:t>
            </w:r>
          </w:p>
        </w:tc>
      </w:tr>
      <w:tr w:rsidR="001E1602" w:rsidRPr="002F7509">
        <w:trPr>
          <w:trHeight w:val="396"/>
        </w:trPr>
        <w:tc>
          <w:tcPr>
            <w:tcW w:w="584" w:type="dxa"/>
            <w:vAlign w:val="center"/>
          </w:tcPr>
          <w:p w:rsidR="001E1602" w:rsidRPr="002F7509" w:rsidRDefault="001E1602">
            <w:pPr>
              <w:jc w:val="center"/>
            </w:pPr>
            <w:r w:rsidRPr="002F7509">
              <w:t>24.</w:t>
            </w:r>
          </w:p>
        </w:tc>
        <w:tc>
          <w:tcPr>
            <w:tcW w:w="405" w:type="dxa"/>
            <w:vAlign w:val="center"/>
          </w:tcPr>
          <w:p w:rsidR="001E1602" w:rsidRPr="002F7509" w:rsidRDefault="001E1602">
            <w:pPr>
              <w:jc w:val="center"/>
            </w:pPr>
            <w:r w:rsidRPr="002F7509">
              <w:t>a.</w:t>
            </w:r>
          </w:p>
        </w:tc>
        <w:tc>
          <w:tcPr>
            <w:tcW w:w="7127" w:type="dxa"/>
            <w:vAlign w:val="bottom"/>
          </w:tcPr>
          <w:p w:rsidR="001E1602" w:rsidRPr="002F7509" w:rsidRDefault="001E1602">
            <w:pPr>
              <w:jc w:val="both"/>
            </w:pPr>
            <w:r w:rsidRPr="002F7509">
              <w:t>Relate how the python libraries SciPy, iky, PyMesh and SfePy are supporting any mechanical application</w:t>
            </w:r>
            <w:r>
              <w:t>.</w:t>
            </w:r>
          </w:p>
        </w:tc>
        <w:tc>
          <w:tcPr>
            <w:tcW w:w="832" w:type="dxa"/>
            <w:vAlign w:val="center"/>
          </w:tcPr>
          <w:p w:rsidR="001E1602" w:rsidRPr="002F7509" w:rsidRDefault="001E1602">
            <w:pPr>
              <w:jc w:val="center"/>
            </w:pPr>
            <w:r w:rsidRPr="002F7509">
              <w:t>CO6</w:t>
            </w:r>
          </w:p>
        </w:tc>
        <w:tc>
          <w:tcPr>
            <w:tcW w:w="761" w:type="dxa"/>
            <w:vAlign w:val="center"/>
          </w:tcPr>
          <w:p w:rsidR="001E1602" w:rsidRPr="002F7509" w:rsidRDefault="001E1602">
            <w:pPr>
              <w:jc w:val="center"/>
            </w:pPr>
            <w:r w:rsidRPr="002F7509">
              <w:t>An</w:t>
            </w:r>
          </w:p>
        </w:tc>
        <w:tc>
          <w:tcPr>
            <w:tcW w:w="1014" w:type="dxa"/>
            <w:vAlign w:val="center"/>
          </w:tcPr>
          <w:p w:rsidR="001E1602" w:rsidRPr="002F7509" w:rsidRDefault="001E1602">
            <w:pPr>
              <w:jc w:val="center"/>
            </w:pPr>
            <w:r w:rsidRPr="002F7509">
              <w:t>12</w:t>
            </w:r>
          </w:p>
        </w:tc>
      </w:tr>
    </w:tbl>
    <w:p w:rsidR="001E1602" w:rsidRDefault="001E1602">
      <w:pPr>
        <w:rPr>
          <w:b/>
        </w:rPr>
      </w:pPr>
    </w:p>
    <w:p w:rsidR="001E1602" w:rsidRDefault="001E1602">
      <w:pPr>
        <w:rPr>
          <w:b/>
        </w:rPr>
      </w:pPr>
    </w:p>
    <w:p w:rsidR="001E1602" w:rsidRDefault="001E1602">
      <w:pPr>
        <w:rPr>
          <w:b/>
        </w:rPr>
      </w:pPr>
    </w:p>
    <w:p w:rsidR="001E1602" w:rsidRPr="002F7509" w:rsidRDefault="001E1602">
      <w:r w:rsidRPr="002F7509">
        <w:rPr>
          <w:b/>
        </w:rPr>
        <w:t>CO</w:t>
      </w:r>
      <w:r w:rsidRPr="002F7509">
        <w:t xml:space="preserve"> – COURSE OUTCOME</w:t>
      </w:r>
      <w:r w:rsidRPr="002F7509">
        <w:tab/>
      </w:r>
      <w:r w:rsidRPr="002F7509">
        <w:tab/>
      </w:r>
      <w:r w:rsidRPr="002F7509">
        <w:tab/>
      </w:r>
      <w:r w:rsidRPr="002F7509">
        <w:tab/>
      </w:r>
      <w:r w:rsidRPr="002F7509">
        <w:tab/>
      </w:r>
      <w:r w:rsidRPr="002F7509">
        <w:rPr>
          <w:b/>
        </w:rPr>
        <w:t>BL</w:t>
      </w:r>
      <w:r w:rsidRPr="002F7509">
        <w:t xml:space="preserve"> – BLOOM’S LEVEL</w:t>
      </w:r>
    </w:p>
    <w:p w:rsidR="001E1602" w:rsidRPr="002F7509" w:rsidRDefault="001E1602"/>
    <w:tbl>
      <w:tblPr>
        <w:tblW w:w="10483" w:type="dxa"/>
        <w:tblInd w:w="-2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62"/>
        <w:gridCol w:w="9621"/>
      </w:tblGrid>
      <w:tr w:rsidR="001E1602" w:rsidRPr="002F7509">
        <w:trPr>
          <w:trHeight w:val="280"/>
        </w:trPr>
        <w:tc>
          <w:tcPr>
            <w:tcW w:w="862" w:type="dxa"/>
          </w:tcPr>
          <w:p w:rsidR="001E1602" w:rsidRPr="002F7509" w:rsidRDefault="001E1602" w:rsidP="006D5EE9"/>
        </w:tc>
        <w:tc>
          <w:tcPr>
            <w:tcW w:w="9621" w:type="dxa"/>
          </w:tcPr>
          <w:p w:rsidR="001E1602" w:rsidRPr="002F7509" w:rsidRDefault="001E1602" w:rsidP="006D5EE9">
            <w:pPr>
              <w:jc w:val="center"/>
              <w:rPr>
                <w:b/>
              </w:rPr>
            </w:pPr>
            <w:r w:rsidRPr="002F7509">
              <w:rPr>
                <w:b/>
              </w:rPr>
              <w:t>COURSE OUTCOMES</w:t>
            </w:r>
          </w:p>
        </w:tc>
      </w:tr>
      <w:tr w:rsidR="001E1602" w:rsidRPr="002F7509" w:rsidTr="006D5EE9">
        <w:trPr>
          <w:trHeight w:val="70"/>
        </w:trPr>
        <w:tc>
          <w:tcPr>
            <w:tcW w:w="862" w:type="dxa"/>
          </w:tcPr>
          <w:p w:rsidR="001E1602" w:rsidRPr="002F7509" w:rsidRDefault="001E1602" w:rsidP="006D5EE9">
            <w:r w:rsidRPr="002F7509">
              <w:t>CO1</w:t>
            </w:r>
          </w:p>
        </w:tc>
        <w:tc>
          <w:tcPr>
            <w:tcW w:w="9621"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rsidR="001E1602" w:rsidRPr="002F7509" w:rsidRDefault="001E1602" w:rsidP="006D5EE9">
            <w:pPr>
              <w:jc w:val="both"/>
            </w:pPr>
            <w:r w:rsidRPr="002F7509">
              <w:t>choose the basic programming constructs of Python suitably</w:t>
            </w:r>
          </w:p>
        </w:tc>
      </w:tr>
      <w:tr w:rsidR="001E1602" w:rsidRPr="002F7509">
        <w:trPr>
          <w:trHeight w:val="280"/>
        </w:trPr>
        <w:tc>
          <w:tcPr>
            <w:tcW w:w="862" w:type="dxa"/>
          </w:tcPr>
          <w:p w:rsidR="001E1602" w:rsidRPr="002F7509" w:rsidRDefault="001E1602" w:rsidP="006D5EE9">
            <w:r w:rsidRPr="002F7509">
              <w:t>CO2</w:t>
            </w:r>
          </w:p>
        </w:tc>
        <w:tc>
          <w:tcPr>
            <w:tcW w:w="9621"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1E1602" w:rsidRPr="002F7509" w:rsidRDefault="001E1602" w:rsidP="006D5EE9">
            <w:pPr>
              <w:jc w:val="both"/>
            </w:pPr>
            <w:r w:rsidRPr="002F7509">
              <w:t>infer the concepts of string processing, file I/O, lists and dictionary</w:t>
            </w:r>
          </w:p>
        </w:tc>
      </w:tr>
      <w:tr w:rsidR="001E1602" w:rsidRPr="002F7509">
        <w:trPr>
          <w:trHeight w:val="280"/>
        </w:trPr>
        <w:tc>
          <w:tcPr>
            <w:tcW w:w="862" w:type="dxa"/>
          </w:tcPr>
          <w:p w:rsidR="001E1602" w:rsidRPr="002F7509" w:rsidRDefault="001E1602" w:rsidP="006D5EE9">
            <w:r w:rsidRPr="002F7509">
              <w:t>CO3</w:t>
            </w:r>
          </w:p>
        </w:tc>
        <w:tc>
          <w:tcPr>
            <w:tcW w:w="9621"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1E1602" w:rsidRPr="002F7509" w:rsidRDefault="001E1602" w:rsidP="006D5EE9">
            <w:pPr>
              <w:jc w:val="both"/>
            </w:pPr>
            <w:r w:rsidRPr="002F7509">
              <w:t xml:space="preserve">apply modules for reusability and the object-oriented principles for modeling and developing software system. </w:t>
            </w:r>
          </w:p>
        </w:tc>
      </w:tr>
      <w:tr w:rsidR="001E1602" w:rsidRPr="002F7509">
        <w:trPr>
          <w:trHeight w:val="280"/>
        </w:trPr>
        <w:tc>
          <w:tcPr>
            <w:tcW w:w="862" w:type="dxa"/>
          </w:tcPr>
          <w:p w:rsidR="001E1602" w:rsidRPr="002F7509" w:rsidRDefault="001E1602" w:rsidP="006D5EE9">
            <w:r w:rsidRPr="002F7509">
              <w:t>CO4</w:t>
            </w:r>
          </w:p>
        </w:tc>
        <w:tc>
          <w:tcPr>
            <w:tcW w:w="9621"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1E1602" w:rsidRPr="002F7509" w:rsidRDefault="001E1602" w:rsidP="006D5EE9">
            <w:pPr>
              <w:jc w:val="both"/>
            </w:pPr>
            <w:r w:rsidRPr="002F7509">
              <w:t>utilize the power of graphics for processing images</w:t>
            </w:r>
          </w:p>
        </w:tc>
      </w:tr>
      <w:tr w:rsidR="001E1602" w:rsidRPr="002F7509">
        <w:trPr>
          <w:trHeight w:val="280"/>
        </w:trPr>
        <w:tc>
          <w:tcPr>
            <w:tcW w:w="862" w:type="dxa"/>
          </w:tcPr>
          <w:p w:rsidR="001E1602" w:rsidRPr="002F7509" w:rsidRDefault="001E1602" w:rsidP="006D5EE9">
            <w:r w:rsidRPr="002F7509">
              <w:t>CO5</w:t>
            </w:r>
          </w:p>
        </w:tc>
        <w:tc>
          <w:tcPr>
            <w:tcW w:w="9621"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1E1602" w:rsidRPr="002F7509" w:rsidRDefault="001E1602" w:rsidP="006D5EE9">
            <w:pPr>
              <w:jc w:val="both"/>
            </w:pPr>
            <w:r w:rsidRPr="002F7509">
              <w:t>construct applications with graphical user interface.</w:t>
            </w:r>
          </w:p>
        </w:tc>
      </w:tr>
      <w:tr w:rsidR="001E1602" w:rsidRPr="002F7509">
        <w:trPr>
          <w:trHeight w:val="280"/>
        </w:trPr>
        <w:tc>
          <w:tcPr>
            <w:tcW w:w="862" w:type="dxa"/>
          </w:tcPr>
          <w:p w:rsidR="001E1602" w:rsidRPr="002F7509" w:rsidRDefault="001E1602" w:rsidP="006D5EE9">
            <w:r w:rsidRPr="002F7509">
              <w:t>CO6</w:t>
            </w:r>
          </w:p>
        </w:tc>
        <w:tc>
          <w:tcPr>
            <w:tcW w:w="9621"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rsidR="001E1602" w:rsidRPr="002F7509" w:rsidRDefault="001E1602" w:rsidP="006D5EE9">
            <w:pPr>
              <w:jc w:val="both"/>
            </w:pPr>
            <w:r w:rsidRPr="002F7509">
              <w:t>develop software solutions using standard libraries for mechanical applications.</w:t>
            </w:r>
          </w:p>
        </w:tc>
      </w:tr>
    </w:tbl>
    <w:p w:rsidR="001E1602" w:rsidRPr="002F7509" w:rsidRDefault="001E1602"/>
    <w:tbl>
      <w:tblPr>
        <w:tblW w:w="103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60"/>
        <w:gridCol w:w="1417"/>
        <w:gridCol w:w="1276"/>
        <w:gridCol w:w="1134"/>
        <w:gridCol w:w="1418"/>
        <w:gridCol w:w="708"/>
        <w:gridCol w:w="1134"/>
        <w:gridCol w:w="1701"/>
      </w:tblGrid>
      <w:tr w:rsidR="001E1602" w:rsidRPr="002F7509">
        <w:trPr>
          <w:jc w:val="center"/>
        </w:trPr>
        <w:tc>
          <w:tcPr>
            <w:tcW w:w="10348" w:type="dxa"/>
            <w:gridSpan w:val="8"/>
          </w:tcPr>
          <w:p w:rsidR="001E1602" w:rsidRPr="002F7509" w:rsidRDefault="001E1602">
            <w:pPr>
              <w:jc w:val="center"/>
              <w:rPr>
                <w:b/>
              </w:rPr>
            </w:pPr>
            <w:r w:rsidRPr="002F7509">
              <w:rPr>
                <w:b/>
              </w:rPr>
              <w:t>Assessment Pattern as per Bloom’s Taxonomy</w:t>
            </w:r>
          </w:p>
        </w:tc>
      </w:tr>
      <w:tr w:rsidR="001E1602" w:rsidRPr="002F7509">
        <w:trPr>
          <w:jc w:val="center"/>
        </w:trPr>
        <w:tc>
          <w:tcPr>
            <w:tcW w:w="1560" w:type="dxa"/>
          </w:tcPr>
          <w:p w:rsidR="001E1602" w:rsidRPr="002F7509" w:rsidRDefault="001E1602">
            <w:pPr>
              <w:jc w:val="center"/>
              <w:rPr>
                <w:b/>
              </w:rPr>
            </w:pPr>
            <w:r w:rsidRPr="002F7509">
              <w:rPr>
                <w:b/>
              </w:rPr>
              <w:t>CO / P</w:t>
            </w:r>
          </w:p>
        </w:tc>
        <w:tc>
          <w:tcPr>
            <w:tcW w:w="1417" w:type="dxa"/>
          </w:tcPr>
          <w:p w:rsidR="001E1602" w:rsidRPr="002F7509" w:rsidRDefault="001E1602">
            <w:pPr>
              <w:jc w:val="center"/>
              <w:rPr>
                <w:b/>
              </w:rPr>
            </w:pPr>
            <w:r w:rsidRPr="002F7509">
              <w:rPr>
                <w:b/>
              </w:rPr>
              <w:t>R</w:t>
            </w:r>
          </w:p>
        </w:tc>
        <w:tc>
          <w:tcPr>
            <w:tcW w:w="1276" w:type="dxa"/>
          </w:tcPr>
          <w:p w:rsidR="001E1602" w:rsidRPr="002F7509" w:rsidRDefault="001E1602">
            <w:pPr>
              <w:jc w:val="center"/>
              <w:rPr>
                <w:b/>
              </w:rPr>
            </w:pPr>
            <w:r w:rsidRPr="002F7509">
              <w:rPr>
                <w:b/>
              </w:rPr>
              <w:t>U</w:t>
            </w:r>
          </w:p>
        </w:tc>
        <w:tc>
          <w:tcPr>
            <w:tcW w:w="1134" w:type="dxa"/>
          </w:tcPr>
          <w:p w:rsidR="001E1602" w:rsidRPr="002F7509" w:rsidRDefault="001E1602">
            <w:pPr>
              <w:jc w:val="center"/>
              <w:rPr>
                <w:b/>
              </w:rPr>
            </w:pPr>
            <w:r w:rsidRPr="002F7509">
              <w:rPr>
                <w:b/>
              </w:rPr>
              <w:t>A</w:t>
            </w:r>
          </w:p>
        </w:tc>
        <w:tc>
          <w:tcPr>
            <w:tcW w:w="1418" w:type="dxa"/>
          </w:tcPr>
          <w:p w:rsidR="001E1602" w:rsidRPr="002F7509" w:rsidRDefault="001E1602">
            <w:pPr>
              <w:jc w:val="center"/>
              <w:rPr>
                <w:b/>
              </w:rPr>
            </w:pPr>
            <w:r w:rsidRPr="002F7509">
              <w:rPr>
                <w:b/>
              </w:rPr>
              <w:t>An</w:t>
            </w:r>
          </w:p>
        </w:tc>
        <w:tc>
          <w:tcPr>
            <w:tcW w:w="708" w:type="dxa"/>
          </w:tcPr>
          <w:p w:rsidR="001E1602" w:rsidRPr="002F7509" w:rsidRDefault="001E1602">
            <w:pPr>
              <w:jc w:val="center"/>
              <w:rPr>
                <w:b/>
              </w:rPr>
            </w:pPr>
            <w:r w:rsidRPr="002F7509">
              <w:rPr>
                <w:b/>
              </w:rPr>
              <w:t>E</w:t>
            </w:r>
          </w:p>
        </w:tc>
        <w:tc>
          <w:tcPr>
            <w:tcW w:w="1134" w:type="dxa"/>
          </w:tcPr>
          <w:p w:rsidR="001E1602" w:rsidRPr="002F7509" w:rsidRDefault="001E1602">
            <w:pPr>
              <w:jc w:val="center"/>
              <w:rPr>
                <w:b/>
              </w:rPr>
            </w:pPr>
            <w:r w:rsidRPr="002F7509">
              <w:rPr>
                <w:b/>
              </w:rPr>
              <w:t>C</w:t>
            </w:r>
          </w:p>
        </w:tc>
        <w:tc>
          <w:tcPr>
            <w:tcW w:w="1701" w:type="dxa"/>
          </w:tcPr>
          <w:p w:rsidR="001E1602" w:rsidRPr="002F7509" w:rsidRDefault="001E1602">
            <w:pPr>
              <w:jc w:val="center"/>
              <w:rPr>
                <w:b/>
              </w:rPr>
            </w:pPr>
            <w:r w:rsidRPr="002F7509">
              <w:rPr>
                <w:b/>
              </w:rPr>
              <w:t>Total</w:t>
            </w:r>
          </w:p>
        </w:tc>
      </w:tr>
      <w:tr w:rsidR="001E1602" w:rsidRPr="002F7509">
        <w:trPr>
          <w:jc w:val="center"/>
        </w:trPr>
        <w:tc>
          <w:tcPr>
            <w:tcW w:w="1560" w:type="dxa"/>
          </w:tcPr>
          <w:p w:rsidR="001E1602" w:rsidRPr="002F7509" w:rsidRDefault="001E1602">
            <w:pPr>
              <w:jc w:val="center"/>
            </w:pPr>
            <w:r w:rsidRPr="002F7509">
              <w:t>CO1</w:t>
            </w:r>
          </w:p>
        </w:tc>
        <w:tc>
          <w:tcPr>
            <w:tcW w:w="1417" w:type="dxa"/>
          </w:tcPr>
          <w:p w:rsidR="001E1602" w:rsidRPr="002F7509" w:rsidRDefault="001E1602">
            <w:pPr>
              <w:jc w:val="center"/>
            </w:pPr>
            <w:r w:rsidRPr="002F7509">
              <w:t>1</w:t>
            </w:r>
          </w:p>
        </w:tc>
        <w:tc>
          <w:tcPr>
            <w:tcW w:w="1276" w:type="dxa"/>
          </w:tcPr>
          <w:p w:rsidR="001E1602" w:rsidRPr="002F7509" w:rsidRDefault="001E1602">
            <w:pPr>
              <w:jc w:val="center"/>
            </w:pPr>
            <w:r w:rsidRPr="002F7509">
              <w:t>1</w:t>
            </w:r>
          </w:p>
        </w:tc>
        <w:tc>
          <w:tcPr>
            <w:tcW w:w="1134" w:type="dxa"/>
          </w:tcPr>
          <w:p w:rsidR="001E1602" w:rsidRPr="002F7509" w:rsidRDefault="001E1602">
            <w:pPr>
              <w:jc w:val="center"/>
            </w:pPr>
          </w:p>
        </w:tc>
        <w:tc>
          <w:tcPr>
            <w:tcW w:w="1418" w:type="dxa"/>
          </w:tcPr>
          <w:p w:rsidR="001E1602" w:rsidRPr="002F7509" w:rsidRDefault="001E1602">
            <w:pPr>
              <w:jc w:val="center"/>
            </w:pPr>
          </w:p>
        </w:tc>
        <w:tc>
          <w:tcPr>
            <w:tcW w:w="708" w:type="dxa"/>
          </w:tcPr>
          <w:p w:rsidR="001E1602" w:rsidRPr="002F7509" w:rsidRDefault="001E1602">
            <w:pPr>
              <w:jc w:val="center"/>
            </w:pPr>
            <w:r w:rsidRPr="002F7509">
              <w:t>12</w:t>
            </w:r>
          </w:p>
        </w:tc>
        <w:tc>
          <w:tcPr>
            <w:tcW w:w="1134" w:type="dxa"/>
          </w:tcPr>
          <w:p w:rsidR="001E1602" w:rsidRPr="002F7509" w:rsidRDefault="001E1602">
            <w:pPr>
              <w:jc w:val="center"/>
            </w:pPr>
            <w:r w:rsidRPr="002F7509">
              <w:t>3</w:t>
            </w:r>
          </w:p>
        </w:tc>
        <w:tc>
          <w:tcPr>
            <w:tcW w:w="1701" w:type="dxa"/>
          </w:tcPr>
          <w:p w:rsidR="001E1602" w:rsidRPr="002F7509" w:rsidRDefault="001E1602">
            <w:pPr>
              <w:jc w:val="center"/>
            </w:pPr>
            <w:r w:rsidRPr="002F7509">
              <w:t>17</w:t>
            </w:r>
          </w:p>
        </w:tc>
      </w:tr>
      <w:tr w:rsidR="001E1602" w:rsidRPr="002F7509">
        <w:trPr>
          <w:jc w:val="center"/>
        </w:trPr>
        <w:tc>
          <w:tcPr>
            <w:tcW w:w="1560" w:type="dxa"/>
          </w:tcPr>
          <w:p w:rsidR="001E1602" w:rsidRPr="002F7509" w:rsidRDefault="001E1602">
            <w:pPr>
              <w:jc w:val="center"/>
            </w:pPr>
            <w:r w:rsidRPr="002F7509">
              <w:t>CO2</w:t>
            </w:r>
          </w:p>
        </w:tc>
        <w:tc>
          <w:tcPr>
            <w:tcW w:w="1417" w:type="dxa"/>
          </w:tcPr>
          <w:p w:rsidR="001E1602" w:rsidRPr="002F7509" w:rsidRDefault="001E1602">
            <w:pPr>
              <w:jc w:val="center"/>
            </w:pPr>
            <w:r w:rsidRPr="002F7509">
              <w:t>6</w:t>
            </w:r>
          </w:p>
        </w:tc>
        <w:tc>
          <w:tcPr>
            <w:tcW w:w="1276" w:type="dxa"/>
          </w:tcPr>
          <w:p w:rsidR="001E1602" w:rsidRPr="002F7509" w:rsidRDefault="001E1602">
            <w:pPr>
              <w:jc w:val="center"/>
            </w:pPr>
            <w:r w:rsidRPr="002F7509">
              <w:t>2</w:t>
            </w:r>
          </w:p>
        </w:tc>
        <w:tc>
          <w:tcPr>
            <w:tcW w:w="1134" w:type="dxa"/>
          </w:tcPr>
          <w:p w:rsidR="001E1602" w:rsidRPr="002F7509" w:rsidRDefault="001E1602">
            <w:pPr>
              <w:jc w:val="center"/>
            </w:pPr>
          </w:p>
        </w:tc>
        <w:tc>
          <w:tcPr>
            <w:tcW w:w="1418" w:type="dxa"/>
          </w:tcPr>
          <w:p w:rsidR="001E1602" w:rsidRPr="002F7509" w:rsidRDefault="001E1602">
            <w:pPr>
              <w:jc w:val="center"/>
            </w:pPr>
            <w:r w:rsidRPr="002F7509">
              <w:t>6</w:t>
            </w:r>
          </w:p>
        </w:tc>
        <w:tc>
          <w:tcPr>
            <w:tcW w:w="708" w:type="dxa"/>
          </w:tcPr>
          <w:p w:rsidR="001E1602" w:rsidRPr="002F7509" w:rsidRDefault="001E1602">
            <w:pPr>
              <w:jc w:val="center"/>
            </w:pPr>
            <w:r w:rsidRPr="002F7509">
              <w:t>15</w:t>
            </w:r>
          </w:p>
        </w:tc>
        <w:tc>
          <w:tcPr>
            <w:tcW w:w="1134" w:type="dxa"/>
          </w:tcPr>
          <w:p w:rsidR="001E1602" w:rsidRPr="002F7509" w:rsidRDefault="001E1602">
            <w:pPr>
              <w:jc w:val="center"/>
            </w:pPr>
          </w:p>
        </w:tc>
        <w:tc>
          <w:tcPr>
            <w:tcW w:w="1701" w:type="dxa"/>
          </w:tcPr>
          <w:p w:rsidR="001E1602" w:rsidRPr="002F7509" w:rsidRDefault="001E1602">
            <w:pPr>
              <w:jc w:val="center"/>
            </w:pPr>
            <w:r w:rsidRPr="002F7509">
              <w:t>29</w:t>
            </w:r>
          </w:p>
        </w:tc>
      </w:tr>
      <w:tr w:rsidR="001E1602" w:rsidRPr="002F7509">
        <w:trPr>
          <w:jc w:val="center"/>
        </w:trPr>
        <w:tc>
          <w:tcPr>
            <w:tcW w:w="1560" w:type="dxa"/>
          </w:tcPr>
          <w:p w:rsidR="001E1602" w:rsidRPr="002F7509" w:rsidRDefault="001E1602">
            <w:pPr>
              <w:jc w:val="center"/>
            </w:pPr>
            <w:r w:rsidRPr="002F7509">
              <w:t>CO3</w:t>
            </w:r>
          </w:p>
        </w:tc>
        <w:tc>
          <w:tcPr>
            <w:tcW w:w="1417" w:type="dxa"/>
          </w:tcPr>
          <w:p w:rsidR="001E1602" w:rsidRPr="002F7509" w:rsidRDefault="001E1602">
            <w:pPr>
              <w:jc w:val="center"/>
            </w:pPr>
            <w:r w:rsidRPr="002F7509">
              <w:t>1</w:t>
            </w:r>
          </w:p>
        </w:tc>
        <w:tc>
          <w:tcPr>
            <w:tcW w:w="1276" w:type="dxa"/>
          </w:tcPr>
          <w:p w:rsidR="001E1602" w:rsidRPr="002F7509" w:rsidRDefault="001E1602">
            <w:pPr>
              <w:jc w:val="center"/>
            </w:pPr>
            <w:r w:rsidRPr="002F7509">
              <w:t>1</w:t>
            </w:r>
          </w:p>
        </w:tc>
        <w:tc>
          <w:tcPr>
            <w:tcW w:w="1134" w:type="dxa"/>
          </w:tcPr>
          <w:p w:rsidR="001E1602" w:rsidRPr="002F7509" w:rsidRDefault="001E1602">
            <w:pPr>
              <w:jc w:val="center"/>
            </w:pPr>
            <w:r w:rsidRPr="002F7509">
              <w:t>3</w:t>
            </w:r>
          </w:p>
        </w:tc>
        <w:tc>
          <w:tcPr>
            <w:tcW w:w="1418" w:type="dxa"/>
          </w:tcPr>
          <w:p w:rsidR="001E1602" w:rsidRPr="002F7509" w:rsidRDefault="001E1602">
            <w:pPr>
              <w:jc w:val="center"/>
            </w:pPr>
          </w:p>
        </w:tc>
        <w:tc>
          <w:tcPr>
            <w:tcW w:w="708" w:type="dxa"/>
          </w:tcPr>
          <w:p w:rsidR="001E1602" w:rsidRPr="002F7509" w:rsidRDefault="001E1602">
            <w:pPr>
              <w:jc w:val="center"/>
            </w:pPr>
          </w:p>
        </w:tc>
        <w:tc>
          <w:tcPr>
            <w:tcW w:w="1134" w:type="dxa"/>
          </w:tcPr>
          <w:p w:rsidR="001E1602" w:rsidRPr="002F7509" w:rsidRDefault="001E1602">
            <w:pPr>
              <w:jc w:val="center"/>
            </w:pPr>
            <w:r w:rsidRPr="002F7509">
              <w:t>12</w:t>
            </w:r>
          </w:p>
        </w:tc>
        <w:tc>
          <w:tcPr>
            <w:tcW w:w="1701" w:type="dxa"/>
          </w:tcPr>
          <w:p w:rsidR="001E1602" w:rsidRPr="002F7509" w:rsidRDefault="001E1602">
            <w:pPr>
              <w:jc w:val="center"/>
            </w:pPr>
            <w:r w:rsidRPr="002F7509">
              <w:t>17</w:t>
            </w:r>
          </w:p>
        </w:tc>
      </w:tr>
      <w:tr w:rsidR="001E1602" w:rsidRPr="002F7509">
        <w:trPr>
          <w:jc w:val="center"/>
        </w:trPr>
        <w:tc>
          <w:tcPr>
            <w:tcW w:w="1560" w:type="dxa"/>
          </w:tcPr>
          <w:p w:rsidR="001E1602" w:rsidRPr="002F7509" w:rsidRDefault="001E1602">
            <w:pPr>
              <w:jc w:val="center"/>
            </w:pPr>
            <w:r w:rsidRPr="002F7509">
              <w:t>CO4</w:t>
            </w:r>
          </w:p>
        </w:tc>
        <w:tc>
          <w:tcPr>
            <w:tcW w:w="1417" w:type="dxa"/>
          </w:tcPr>
          <w:p w:rsidR="001E1602" w:rsidRPr="002F7509" w:rsidRDefault="001E1602">
            <w:pPr>
              <w:jc w:val="center"/>
            </w:pPr>
          </w:p>
        </w:tc>
        <w:tc>
          <w:tcPr>
            <w:tcW w:w="1276" w:type="dxa"/>
          </w:tcPr>
          <w:p w:rsidR="001E1602" w:rsidRPr="002F7509" w:rsidRDefault="001E1602">
            <w:pPr>
              <w:jc w:val="center"/>
            </w:pPr>
            <w:r w:rsidRPr="002F7509">
              <w:t>1</w:t>
            </w:r>
          </w:p>
        </w:tc>
        <w:tc>
          <w:tcPr>
            <w:tcW w:w="1134" w:type="dxa"/>
          </w:tcPr>
          <w:p w:rsidR="001E1602" w:rsidRPr="002F7509" w:rsidRDefault="001E1602">
            <w:pPr>
              <w:jc w:val="center"/>
            </w:pPr>
            <w:r w:rsidRPr="002F7509">
              <w:t>1</w:t>
            </w:r>
          </w:p>
        </w:tc>
        <w:tc>
          <w:tcPr>
            <w:tcW w:w="1418" w:type="dxa"/>
          </w:tcPr>
          <w:p w:rsidR="001E1602" w:rsidRPr="002F7509" w:rsidRDefault="001E1602">
            <w:pPr>
              <w:jc w:val="center"/>
            </w:pPr>
            <w:r w:rsidRPr="002F7509">
              <w:t>3</w:t>
            </w:r>
          </w:p>
        </w:tc>
        <w:tc>
          <w:tcPr>
            <w:tcW w:w="708" w:type="dxa"/>
          </w:tcPr>
          <w:p w:rsidR="001E1602" w:rsidRPr="002F7509" w:rsidRDefault="001E1602">
            <w:pPr>
              <w:jc w:val="center"/>
            </w:pPr>
            <w:r w:rsidRPr="002F7509">
              <w:t>6</w:t>
            </w:r>
          </w:p>
        </w:tc>
        <w:tc>
          <w:tcPr>
            <w:tcW w:w="1134" w:type="dxa"/>
          </w:tcPr>
          <w:p w:rsidR="001E1602" w:rsidRPr="002F7509" w:rsidRDefault="001E1602">
            <w:pPr>
              <w:jc w:val="center"/>
            </w:pPr>
            <w:r w:rsidRPr="002F7509">
              <w:t>18</w:t>
            </w:r>
          </w:p>
        </w:tc>
        <w:tc>
          <w:tcPr>
            <w:tcW w:w="1701" w:type="dxa"/>
          </w:tcPr>
          <w:p w:rsidR="001E1602" w:rsidRPr="002F7509" w:rsidRDefault="001E1602">
            <w:pPr>
              <w:jc w:val="center"/>
            </w:pPr>
            <w:r w:rsidRPr="002F7509">
              <w:t>29</w:t>
            </w:r>
          </w:p>
        </w:tc>
      </w:tr>
      <w:tr w:rsidR="001E1602" w:rsidRPr="002F7509">
        <w:trPr>
          <w:jc w:val="center"/>
        </w:trPr>
        <w:tc>
          <w:tcPr>
            <w:tcW w:w="1560" w:type="dxa"/>
          </w:tcPr>
          <w:p w:rsidR="001E1602" w:rsidRPr="002F7509" w:rsidRDefault="001E1602">
            <w:pPr>
              <w:jc w:val="center"/>
            </w:pPr>
            <w:r w:rsidRPr="002F7509">
              <w:t>CO5</w:t>
            </w:r>
          </w:p>
        </w:tc>
        <w:tc>
          <w:tcPr>
            <w:tcW w:w="1417" w:type="dxa"/>
          </w:tcPr>
          <w:p w:rsidR="001E1602" w:rsidRPr="002F7509" w:rsidRDefault="001E1602">
            <w:pPr>
              <w:jc w:val="center"/>
            </w:pPr>
            <w:r w:rsidRPr="002F7509">
              <w:t>1</w:t>
            </w:r>
          </w:p>
        </w:tc>
        <w:tc>
          <w:tcPr>
            <w:tcW w:w="1276" w:type="dxa"/>
          </w:tcPr>
          <w:p w:rsidR="001E1602" w:rsidRPr="002F7509" w:rsidRDefault="001E1602">
            <w:pPr>
              <w:jc w:val="center"/>
            </w:pPr>
            <w:r w:rsidRPr="002F7509">
              <w:t>3</w:t>
            </w:r>
          </w:p>
        </w:tc>
        <w:tc>
          <w:tcPr>
            <w:tcW w:w="1134" w:type="dxa"/>
          </w:tcPr>
          <w:p w:rsidR="001E1602" w:rsidRPr="002F7509" w:rsidRDefault="001E1602">
            <w:pPr>
              <w:jc w:val="center"/>
            </w:pPr>
          </w:p>
        </w:tc>
        <w:tc>
          <w:tcPr>
            <w:tcW w:w="1418" w:type="dxa"/>
          </w:tcPr>
          <w:p w:rsidR="001E1602" w:rsidRPr="002F7509" w:rsidRDefault="001E1602">
            <w:pPr>
              <w:jc w:val="center"/>
            </w:pPr>
            <w:r w:rsidRPr="002F7509">
              <w:t>12</w:t>
            </w:r>
          </w:p>
        </w:tc>
        <w:tc>
          <w:tcPr>
            <w:tcW w:w="708" w:type="dxa"/>
          </w:tcPr>
          <w:p w:rsidR="001E1602" w:rsidRPr="002F7509" w:rsidRDefault="001E1602">
            <w:pPr>
              <w:jc w:val="center"/>
            </w:pPr>
          </w:p>
        </w:tc>
        <w:tc>
          <w:tcPr>
            <w:tcW w:w="1134" w:type="dxa"/>
          </w:tcPr>
          <w:p w:rsidR="001E1602" w:rsidRPr="002F7509" w:rsidRDefault="001E1602">
            <w:pPr>
              <w:jc w:val="center"/>
            </w:pPr>
          </w:p>
        </w:tc>
        <w:tc>
          <w:tcPr>
            <w:tcW w:w="1701" w:type="dxa"/>
          </w:tcPr>
          <w:p w:rsidR="001E1602" w:rsidRPr="002F7509" w:rsidRDefault="001E1602">
            <w:pPr>
              <w:jc w:val="center"/>
            </w:pPr>
            <w:r w:rsidRPr="002F7509">
              <w:t>16</w:t>
            </w:r>
          </w:p>
        </w:tc>
      </w:tr>
      <w:tr w:rsidR="001E1602" w:rsidRPr="002F7509">
        <w:trPr>
          <w:jc w:val="center"/>
        </w:trPr>
        <w:tc>
          <w:tcPr>
            <w:tcW w:w="1560" w:type="dxa"/>
          </w:tcPr>
          <w:p w:rsidR="001E1602" w:rsidRPr="002F7509" w:rsidRDefault="001E1602">
            <w:pPr>
              <w:jc w:val="center"/>
            </w:pPr>
            <w:r w:rsidRPr="002F7509">
              <w:t>CO6</w:t>
            </w:r>
          </w:p>
        </w:tc>
        <w:tc>
          <w:tcPr>
            <w:tcW w:w="1417" w:type="dxa"/>
          </w:tcPr>
          <w:p w:rsidR="001E1602" w:rsidRPr="002F7509" w:rsidRDefault="001E1602">
            <w:pPr>
              <w:jc w:val="center"/>
            </w:pPr>
          </w:p>
        </w:tc>
        <w:tc>
          <w:tcPr>
            <w:tcW w:w="1276" w:type="dxa"/>
          </w:tcPr>
          <w:p w:rsidR="001E1602" w:rsidRPr="002F7509" w:rsidRDefault="001E1602">
            <w:pPr>
              <w:jc w:val="center"/>
            </w:pPr>
            <w:r w:rsidRPr="002F7509">
              <w:t>3</w:t>
            </w:r>
          </w:p>
        </w:tc>
        <w:tc>
          <w:tcPr>
            <w:tcW w:w="1134" w:type="dxa"/>
          </w:tcPr>
          <w:p w:rsidR="001E1602" w:rsidRPr="002F7509" w:rsidRDefault="001E1602">
            <w:pPr>
              <w:jc w:val="center"/>
            </w:pPr>
            <w:r w:rsidRPr="002F7509">
              <w:t>1</w:t>
            </w:r>
          </w:p>
        </w:tc>
        <w:tc>
          <w:tcPr>
            <w:tcW w:w="1418" w:type="dxa"/>
          </w:tcPr>
          <w:p w:rsidR="001E1602" w:rsidRPr="002F7509" w:rsidRDefault="001E1602">
            <w:pPr>
              <w:jc w:val="center"/>
            </w:pPr>
            <w:r w:rsidRPr="002F7509">
              <w:t>12</w:t>
            </w:r>
          </w:p>
        </w:tc>
        <w:tc>
          <w:tcPr>
            <w:tcW w:w="708" w:type="dxa"/>
          </w:tcPr>
          <w:p w:rsidR="001E1602" w:rsidRPr="002F7509" w:rsidRDefault="001E1602">
            <w:pPr>
              <w:jc w:val="center"/>
            </w:pPr>
          </w:p>
        </w:tc>
        <w:tc>
          <w:tcPr>
            <w:tcW w:w="1134" w:type="dxa"/>
          </w:tcPr>
          <w:p w:rsidR="001E1602" w:rsidRPr="002F7509" w:rsidRDefault="001E1602">
            <w:pPr>
              <w:jc w:val="center"/>
            </w:pPr>
          </w:p>
        </w:tc>
        <w:tc>
          <w:tcPr>
            <w:tcW w:w="1701" w:type="dxa"/>
          </w:tcPr>
          <w:p w:rsidR="001E1602" w:rsidRPr="002F7509" w:rsidRDefault="001E1602">
            <w:pPr>
              <w:jc w:val="center"/>
            </w:pPr>
            <w:r w:rsidRPr="002F7509">
              <w:t>16</w:t>
            </w:r>
          </w:p>
        </w:tc>
      </w:tr>
      <w:tr w:rsidR="001E1602" w:rsidRPr="002F7509">
        <w:trPr>
          <w:jc w:val="center"/>
        </w:trPr>
        <w:tc>
          <w:tcPr>
            <w:tcW w:w="8647" w:type="dxa"/>
            <w:gridSpan w:val="7"/>
          </w:tcPr>
          <w:p w:rsidR="001E1602" w:rsidRPr="002F7509" w:rsidRDefault="001E1602"/>
        </w:tc>
        <w:tc>
          <w:tcPr>
            <w:tcW w:w="1701" w:type="dxa"/>
          </w:tcPr>
          <w:p w:rsidR="001E1602" w:rsidRPr="002F7509" w:rsidRDefault="001E1602">
            <w:pPr>
              <w:jc w:val="center"/>
              <w:rPr>
                <w:b/>
              </w:rPr>
            </w:pPr>
            <w:r w:rsidRPr="002F7509">
              <w:rPr>
                <w:b/>
              </w:rPr>
              <w:t>124</w:t>
            </w:r>
          </w:p>
        </w:tc>
      </w:tr>
    </w:tbl>
    <w:p w:rsidR="001E1602" w:rsidRPr="002F7509" w:rsidRDefault="001E1602">
      <w:pPr>
        <w:tabs>
          <w:tab w:val="left" w:pos="7110"/>
        </w:tabs>
      </w:pPr>
      <w:r w:rsidRPr="002F7509">
        <w:tab/>
      </w:r>
    </w:p>
    <w:p w:rsidR="006D5EE9" w:rsidRDefault="006D5EE9">
      <w:pPr>
        <w:spacing w:after="200" w:line="276" w:lineRule="auto"/>
      </w:pPr>
      <w:r>
        <w:br w:type="page"/>
      </w:r>
    </w:p>
    <w:p w:rsidR="001E1602" w:rsidRPr="008E0BF4" w:rsidRDefault="001E1602" w:rsidP="00E40AC8">
      <w:pPr>
        <w:jc w:val="center"/>
        <w:rPr>
          <w:b/>
        </w:rPr>
      </w:pPr>
      <w:r w:rsidRPr="008E0BF4">
        <w:rPr>
          <w:noProof/>
        </w:rPr>
        <w:lastRenderedPageBreak/>
        <w:drawing>
          <wp:inline distT="0" distB="0" distL="0" distR="0">
            <wp:extent cx="5731510" cy="1304925"/>
            <wp:effectExtent l="0" t="0" r="2540" b="9525"/>
            <wp:docPr id="19973438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304925"/>
                    </a:xfrm>
                    <a:prstGeom prst="rect">
                      <a:avLst/>
                    </a:prstGeom>
                  </pic:spPr>
                </pic:pic>
              </a:graphicData>
            </a:graphic>
          </wp:inline>
        </w:drawing>
      </w:r>
    </w:p>
    <w:p w:rsidR="001E1602" w:rsidRPr="008E0BF4" w:rsidRDefault="001E1602" w:rsidP="001E1602">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1E1602" w:rsidRPr="008E0BF4" w:rsidTr="001E1602">
        <w:trPr>
          <w:trHeight w:val="397"/>
          <w:jc w:val="center"/>
        </w:trPr>
        <w:tc>
          <w:tcPr>
            <w:tcW w:w="1555" w:type="dxa"/>
            <w:vAlign w:val="center"/>
          </w:tcPr>
          <w:p w:rsidR="001E1602" w:rsidRPr="008E0BF4" w:rsidRDefault="001E1602" w:rsidP="001E1602">
            <w:pPr>
              <w:pStyle w:val="Title"/>
              <w:contextualSpacing/>
              <w:jc w:val="left"/>
              <w:rPr>
                <w:b/>
                <w:szCs w:val="24"/>
              </w:rPr>
            </w:pPr>
            <w:r w:rsidRPr="008E0BF4">
              <w:rPr>
                <w:b/>
                <w:szCs w:val="24"/>
              </w:rPr>
              <w:t xml:space="preserve">Course Code      </w:t>
            </w:r>
          </w:p>
        </w:tc>
        <w:tc>
          <w:tcPr>
            <w:tcW w:w="6662" w:type="dxa"/>
            <w:vAlign w:val="center"/>
          </w:tcPr>
          <w:p w:rsidR="001E1602" w:rsidRPr="008E0BF4" w:rsidRDefault="001E1602" w:rsidP="001E1602">
            <w:pPr>
              <w:pStyle w:val="Title"/>
              <w:contextualSpacing/>
              <w:jc w:val="left"/>
              <w:rPr>
                <w:b/>
                <w:szCs w:val="24"/>
              </w:rPr>
            </w:pPr>
            <w:r w:rsidRPr="008E0BF4">
              <w:rPr>
                <w:b/>
                <w:szCs w:val="24"/>
              </w:rPr>
              <w:t>20CS2001</w:t>
            </w:r>
          </w:p>
        </w:tc>
        <w:tc>
          <w:tcPr>
            <w:tcW w:w="1417" w:type="dxa"/>
            <w:vAlign w:val="center"/>
          </w:tcPr>
          <w:p w:rsidR="001E1602" w:rsidRPr="008E0BF4" w:rsidRDefault="001E1602" w:rsidP="001E1602">
            <w:pPr>
              <w:pStyle w:val="Title"/>
              <w:ind w:left="-468" w:firstLine="468"/>
              <w:contextualSpacing/>
              <w:jc w:val="left"/>
              <w:rPr>
                <w:szCs w:val="24"/>
              </w:rPr>
            </w:pPr>
            <w:r w:rsidRPr="008E0BF4">
              <w:rPr>
                <w:b/>
                <w:bCs/>
                <w:szCs w:val="24"/>
              </w:rPr>
              <w:t xml:space="preserve">Duration       </w:t>
            </w:r>
          </w:p>
        </w:tc>
        <w:tc>
          <w:tcPr>
            <w:tcW w:w="851" w:type="dxa"/>
            <w:vAlign w:val="center"/>
          </w:tcPr>
          <w:p w:rsidR="001E1602" w:rsidRPr="008E0BF4" w:rsidRDefault="001E1602" w:rsidP="001E1602">
            <w:pPr>
              <w:pStyle w:val="Title"/>
              <w:contextualSpacing/>
              <w:jc w:val="left"/>
              <w:rPr>
                <w:b/>
                <w:szCs w:val="24"/>
              </w:rPr>
            </w:pPr>
            <w:r w:rsidRPr="008E0BF4">
              <w:rPr>
                <w:b/>
                <w:szCs w:val="24"/>
              </w:rPr>
              <w:t>3hrs</w:t>
            </w:r>
          </w:p>
        </w:tc>
      </w:tr>
      <w:tr w:rsidR="001E1602" w:rsidRPr="008E0BF4" w:rsidTr="001E1602">
        <w:trPr>
          <w:trHeight w:val="397"/>
          <w:jc w:val="center"/>
        </w:trPr>
        <w:tc>
          <w:tcPr>
            <w:tcW w:w="1555" w:type="dxa"/>
            <w:vAlign w:val="center"/>
          </w:tcPr>
          <w:p w:rsidR="001E1602" w:rsidRPr="008E0BF4" w:rsidRDefault="001E1602" w:rsidP="001E1602">
            <w:pPr>
              <w:pStyle w:val="Title"/>
              <w:ind w:right="-160"/>
              <w:contextualSpacing/>
              <w:jc w:val="left"/>
              <w:rPr>
                <w:b/>
                <w:szCs w:val="24"/>
              </w:rPr>
            </w:pPr>
            <w:r w:rsidRPr="008E0BF4">
              <w:rPr>
                <w:b/>
                <w:szCs w:val="24"/>
              </w:rPr>
              <w:t xml:space="preserve">Course Name     </w:t>
            </w:r>
          </w:p>
        </w:tc>
        <w:tc>
          <w:tcPr>
            <w:tcW w:w="6662" w:type="dxa"/>
            <w:vAlign w:val="center"/>
          </w:tcPr>
          <w:p w:rsidR="001E1602" w:rsidRPr="008E0BF4" w:rsidRDefault="001E1602" w:rsidP="001E1602">
            <w:pPr>
              <w:pStyle w:val="Title"/>
              <w:contextualSpacing/>
              <w:jc w:val="left"/>
              <w:rPr>
                <w:b/>
                <w:szCs w:val="24"/>
              </w:rPr>
            </w:pPr>
            <w:r w:rsidRPr="008E0BF4">
              <w:rPr>
                <w:b/>
                <w:szCs w:val="24"/>
              </w:rPr>
              <w:t>AGILE SOFTWARE DEVELOPMENT</w:t>
            </w:r>
          </w:p>
        </w:tc>
        <w:tc>
          <w:tcPr>
            <w:tcW w:w="1417" w:type="dxa"/>
            <w:vAlign w:val="center"/>
          </w:tcPr>
          <w:p w:rsidR="001E1602" w:rsidRPr="008E0BF4" w:rsidRDefault="001E1602" w:rsidP="001E1602">
            <w:pPr>
              <w:pStyle w:val="Title"/>
              <w:contextualSpacing/>
              <w:jc w:val="left"/>
              <w:rPr>
                <w:b/>
                <w:bCs/>
                <w:szCs w:val="24"/>
              </w:rPr>
            </w:pPr>
            <w:r w:rsidRPr="00740EDA">
              <w:rPr>
                <w:b/>
                <w:bCs/>
                <w:sz w:val="22"/>
                <w:szCs w:val="22"/>
              </w:rPr>
              <w:t xml:space="preserve">Max. Marks </w:t>
            </w:r>
          </w:p>
        </w:tc>
        <w:tc>
          <w:tcPr>
            <w:tcW w:w="851" w:type="dxa"/>
            <w:vAlign w:val="center"/>
          </w:tcPr>
          <w:p w:rsidR="001E1602" w:rsidRPr="008E0BF4" w:rsidRDefault="001E1602" w:rsidP="001E1602">
            <w:pPr>
              <w:pStyle w:val="Title"/>
              <w:contextualSpacing/>
              <w:jc w:val="left"/>
              <w:rPr>
                <w:b/>
                <w:szCs w:val="24"/>
              </w:rPr>
            </w:pPr>
            <w:r w:rsidRPr="008E0BF4">
              <w:rPr>
                <w:b/>
                <w:szCs w:val="24"/>
              </w:rPr>
              <w:t>100</w:t>
            </w:r>
          </w:p>
        </w:tc>
      </w:tr>
    </w:tbl>
    <w:p w:rsidR="001E1602" w:rsidRPr="008E0BF4" w:rsidRDefault="001E1602" w:rsidP="001E1602">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1E1602" w:rsidRPr="008E0BF4" w:rsidTr="001E1602">
        <w:trPr>
          <w:trHeight w:val="551"/>
        </w:trPr>
        <w:tc>
          <w:tcPr>
            <w:tcW w:w="272" w:type="pct"/>
            <w:vAlign w:val="center"/>
          </w:tcPr>
          <w:p w:rsidR="001E1602" w:rsidRPr="008E0BF4" w:rsidRDefault="001E1602" w:rsidP="001E1602">
            <w:pPr>
              <w:contextualSpacing/>
              <w:jc w:val="center"/>
              <w:rPr>
                <w:b/>
              </w:rPr>
            </w:pPr>
            <w:r w:rsidRPr="008E0BF4">
              <w:rPr>
                <w:b/>
              </w:rPr>
              <w:t>Q. No.</w:t>
            </w:r>
          </w:p>
        </w:tc>
        <w:tc>
          <w:tcPr>
            <w:tcW w:w="3512" w:type="pct"/>
            <w:gridSpan w:val="2"/>
            <w:vAlign w:val="center"/>
          </w:tcPr>
          <w:p w:rsidR="001E1602" w:rsidRPr="008E0BF4" w:rsidRDefault="001E1602" w:rsidP="001E1602">
            <w:pPr>
              <w:contextualSpacing/>
              <w:jc w:val="center"/>
              <w:rPr>
                <w:b/>
              </w:rPr>
            </w:pPr>
            <w:r w:rsidRPr="008E0BF4">
              <w:rPr>
                <w:b/>
              </w:rPr>
              <w:t>Questions</w:t>
            </w:r>
          </w:p>
        </w:tc>
        <w:tc>
          <w:tcPr>
            <w:tcW w:w="388" w:type="pct"/>
            <w:vAlign w:val="center"/>
          </w:tcPr>
          <w:p w:rsidR="001E1602" w:rsidRPr="008E0BF4" w:rsidRDefault="001E1602" w:rsidP="001E1602">
            <w:pPr>
              <w:contextualSpacing/>
              <w:jc w:val="center"/>
              <w:rPr>
                <w:b/>
              </w:rPr>
            </w:pPr>
            <w:r w:rsidRPr="008E0BF4">
              <w:rPr>
                <w:b/>
              </w:rPr>
              <w:t>CO</w:t>
            </w:r>
          </w:p>
        </w:tc>
        <w:tc>
          <w:tcPr>
            <w:tcW w:w="355" w:type="pct"/>
            <w:vAlign w:val="center"/>
          </w:tcPr>
          <w:p w:rsidR="001E1602" w:rsidRPr="008E0BF4" w:rsidRDefault="001E1602" w:rsidP="001E1602">
            <w:pPr>
              <w:contextualSpacing/>
              <w:jc w:val="center"/>
              <w:rPr>
                <w:b/>
              </w:rPr>
            </w:pPr>
            <w:r w:rsidRPr="008E0BF4">
              <w:rPr>
                <w:b/>
              </w:rPr>
              <w:t>BL</w:t>
            </w:r>
          </w:p>
        </w:tc>
        <w:tc>
          <w:tcPr>
            <w:tcW w:w="473" w:type="pct"/>
            <w:vAlign w:val="center"/>
          </w:tcPr>
          <w:p w:rsidR="001E1602" w:rsidRPr="008E0BF4" w:rsidRDefault="001E1602" w:rsidP="001E1602">
            <w:pPr>
              <w:contextualSpacing/>
              <w:jc w:val="center"/>
              <w:rPr>
                <w:b/>
              </w:rPr>
            </w:pPr>
            <w:r w:rsidRPr="008E0BF4">
              <w:rPr>
                <w:b/>
              </w:rPr>
              <w:t>Marks</w:t>
            </w:r>
          </w:p>
        </w:tc>
      </w:tr>
      <w:tr w:rsidR="001E1602" w:rsidRPr="008E0BF4" w:rsidTr="001E1602">
        <w:trPr>
          <w:trHeight w:val="487"/>
        </w:trPr>
        <w:tc>
          <w:tcPr>
            <w:tcW w:w="5000" w:type="pct"/>
            <w:gridSpan w:val="6"/>
            <w:vAlign w:val="center"/>
          </w:tcPr>
          <w:p w:rsidR="001E1602" w:rsidRPr="008E0BF4" w:rsidRDefault="001E1602" w:rsidP="001E1602">
            <w:pPr>
              <w:contextualSpacing/>
              <w:jc w:val="center"/>
              <w:rPr>
                <w:b/>
                <w:u w:val="single"/>
              </w:rPr>
            </w:pPr>
            <w:r w:rsidRPr="008E0BF4">
              <w:rPr>
                <w:b/>
                <w:u w:val="single"/>
              </w:rPr>
              <w:t>PART – A (10 X 1 = 10 MARKS)</w:t>
            </w:r>
          </w:p>
          <w:p w:rsidR="001E1602" w:rsidRPr="008E0BF4" w:rsidRDefault="001E1602" w:rsidP="001E1602">
            <w:pPr>
              <w:contextualSpacing/>
              <w:jc w:val="center"/>
              <w:rPr>
                <w:b/>
              </w:rPr>
            </w:pPr>
            <w:r w:rsidRPr="008E0BF4">
              <w:rPr>
                <w:b/>
              </w:rPr>
              <w:t>(Answer all the questions)</w:t>
            </w:r>
          </w:p>
        </w:tc>
      </w:tr>
      <w:tr w:rsidR="001E1602" w:rsidRPr="008E0BF4" w:rsidTr="001E1602">
        <w:trPr>
          <w:trHeight w:val="396"/>
        </w:trPr>
        <w:tc>
          <w:tcPr>
            <w:tcW w:w="272" w:type="pct"/>
            <w:vAlign w:val="center"/>
          </w:tcPr>
          <w:p w:rsidR="001E1602" w:rsidRPr="008E0BF4" w:rsidRDefault="001E1602" w:rsidP="001E1602">
            <w:pPr>
              <w:contextualSpacing/>
              <w:jc w:val="center"/>
            </w:pPr>
            <w:r w:rsidRPr="008E0BF4">
              <w:t>1.</w:t>
            </w:r>
          </w:p>
        </w:tc>
        <w:tc>
          <w:tcPr>
            <w:tcW w:w="3512" w:type="pct"/>
            <w:gridSpan w:val="2"/>
            <w:vAlign w:val="bottom"/>
          </w:tcPr>
          <w:p w:rsidR="001E1602" w:rsidRPr="008E0BF4" w:rsidRDefault="001E1602" w:rsidP="001E1602">
            <w:pPr>
              <w:autoSpaceDE w:val="0"/>
              <w:autoSpaceDN w:val="0"/>
              <w:adjustRightInd w:val="0"/>
              <w:contextualSpacing/>
              <w:jc w:val="both"/>
            </w:pPr>
            <w:r w:rsidRPr="008E0BF4">
              <w:t>List any two key principles of the agile manifesto.</w:t>
            </w:r>
          </w:p>
        </w:tc>
        <w:tc>
          <w:tcPr>
            <w:tcW w:w="388" w:type="pct"/>
            <w:vAlign w:val="center"/>
          </w:tcPr>
          <w:p w:rsidR="001E1602" w:rsidRPr="008E0BF4" w:rsidRDefault="001E1602" w:rsidP="001E1602">
            <w:pPr>
              <w:contextualSpacing/>
              <w:jc w:val="center"/>
            </w:pPr>
            <w:r w:rsidRPr="008E0BF4">
              <w:t>CO1</w:t>
            </w:r>
          </w:p>
        </w:tc>
        <w:tc>
          <w:tcPr>
            <w:tcW w:w="355" w:type="pct"/>
            <w:vAlign w:val="center"/>
          </w:tcPr>
          <w:p w:rsidR="001E1602" w:rsidRPr="008E0BF4" w:rsidRDefault="001E1602" w:rsidP="001E1602">
            <w:pPr>
              <w:contextualSpacing/>
              <w:jc w:val="center"/>
            </w:pPr>
            <w:r w:rsidRPr="008E0BF4">
              <w:t>R</w:t>
            </w:r>
          </w:p>
        </w:tc>
        <w:tc>
          <w:tcPr>
            <w:tcW w:w="473" w:type="pct"/>
            <w:vAlign w:val="center"/>
          </w:tcPr>
          <w:p w:rsidR="001E1602" w:rsidRPr="008E0BF4" w:rsidRDefault="001E1602" w:rsidP="001E1602">
            <w:pPr>
              <w:contextualSpacing/>
              <w:jc w:val="center"/>
            </w:pPr>
            <w:r w:rsidRPr="008E0BF4">
              <w:t>1</w:t>
            </w:r>
          </w:p>
        </w:tc>
      </w:tr>
      <w:tr w:rsidR="001E1602" w:rsidRPr="008E0BF4" w:rsidTr="001E1602">
        <w:trPr>
          <w:trHeight w:val="396"/>
        </w:trPr>
        <w:tc>
          <w:tcPr>
            <w:tcW w:w="272" w:type="pct"/>
            <w:vAlign w:val="center"/>
          </w:tcPr>
          <w:p w:rsidR="001E1602" w:rsidRPr="008E0BF4" w:rsidRDefault="001E1602" w:rsidP="001E1602">
            <w:pPr>
              <w:contextualSpacing/>
              <w:jc w:val="center"/>
            </w:pPr>
            <w:r w:rsidRPr="008E0BF4">
              <w:t>2.</w:t>
            </w:r>
          </w:p>
        </w:tc>
        <w:tc>
          <w:tcPr>
            <w:tcW w:w="3512" w:type="pct"/>
            <w:gridSpan w:val="2"/>
            <w:vAlign w:val="bottom"/>
          </w:tcPr>
          <w:p w:rsidR="001E1602" w:rsidRPr="008E0BF4" w:rsidRDefault="001E1602" w:rsidP="001E1602">
            <w:pPr>
              <w:contextualSpacing/>
              <w:jc w:val="both"/>
            </w:pPr>
            <w:r w:rsidRPr="008E0BF4">
              <w:t xml:space="preserve">Define </w:t>
            </w:r>
            <w:r w:rsidRPr="008E0BF4">
              <w:rPr>
                <w:color w:val="000000"/>
              </w:rPr>
              <w:t>unfettered transparency.</w:t>
            </w:r>
          </w:p>
        </w:tc>
        <w:tc>
          <w:tcPr>
            <w:tcW w:w="388" w:type="pct"/>
            <w:vAlign w:val="center"/>
          </w:tcPr>
          <w:p w:rsidR="001E1602" w:rsidRPr="008E0BF4" w:rsidRDefault="001E1602" w:rsidP="001E1602">
            <w:pPr>
              <w:contextualSpacing/>
              <w:jc w:val="center"/>
            </w:pPr>
            <w:r w:rsidRPr="008E0BF4">
              <w:t>CO1</w:t>
            </w:r>
          </w:p>
        </w:tc>
        <w:tc>
          <w:tcPr>
            <w:tcW w:w="355" w:type="pct"/>
            <w:vAlign w:val="center"/>
          </w:tcPr>
          <w:p w:rsidR="001E1602" w:rsidRPr="008E0BF4" w:rsidRDefault="001E1602" w:rsidP="001E1602">
            <w:pPr>
              <w:contextualSpacing/>
              <w:jc w:val="center"/>
            </w:pPr>
            <w:r w:rsidRPr="008E0BF4">
              <w:t>R</w:t>
            </w:r>
          </w:p>
        </w:tc>
        <w:tc>
          <w:tcPr>
            <w:tcW w:w="473" w:type="pct"/>
            <w:vAlign w:val="center"/>
          </w:tcPr>
          <w:p w:rsidR="001E1602" w:rsidRPr="008E0BF4" w:rsidRDefault="001E1602" w:rsidP="001E1602">
            <w:pPr>
              <w:contextualSpacing/>
              <w:jc w:val="center"/>
            </w:pPr>
            <w:r w:rsidRPr="008E0BF4">
              <w:t>1</w:t>
            </w:r>
          </w:p>
        </w:tc>
      </w:tr>
      <w:tr w:rsidR="001E1602" w:rsidRPr="008E0BF4" w:rsidTr="001E1602">
        <w:trPr>
          <w:trHeight w:val="396"/>
        </w:trPr>
        <w:tc>
          <w:tcPr>
            <w:tcW w:w="272" w:type="pct"/>
            <w:vAlign w:val="center"/>
          </w:tcPr>
          <w:p w:rsidR="001E1602" w:rsidRPr="008E0BF4" w:rsidRDefault="001E1602" w:rsidP="001E1602">
            <w:pPr>
              <w:contextualSpacing/>
              <w:jc w:val="center"/>
            </w:pPr>
            <w:r w:rsidRPr="008E0BF4">
              <w:t>3.</w:t>
            </w:r>
          </w:p>
        </w:tc>
        <w:tc>
          <w:tcPr>
            <w:tcW w:w="3512" w:type="pct"/>
            <w:gridSpan w:val="2"/>
            <w:vAlign w:val="bottom"/>
          </w:tcPr>
          <w:p w:rsidR="001E1602" w:rsidRPr="008E0BF4" w:rsidRDefault="001E1602" w:rsidP="001E1602">
            <w:pPr>
              <w:contextualSpacing/>
              <w:jc w:val="both"/>
            </w:pPr>
            <w:r w:rsidRPr="008E0BF4">
              <w:t>State the significance of low coupling in agile systems.</w:t>
            </w:r>
          </w:p>
        </w:tc>
        <w:tc>
          <w:tcPr>
            <w:tcW w:w="388" w:type="pct"/>
            <w:vAlign w:val="center"/>
          </w:tcPr>
          <w:p w:rsidR="001E1602" w:rsidRPr="008E0BF4" w:rsidRDefault="001E1602" w:rsidP="001E1602">
            <w:pPr>
              <w:contextualSpacing/>
              <w:jc w:val="center"/>
            </w:pPr>
            <w:r w:rsidRPr="008E0BF4">
              <w:t>CO2</w:t>
            </w:r>
          </w:p>
        </w:tc>
        <w:tc>
          <w:tcPr>
            <w:tcW w:w="355" w:type="pct"/>
            <w:vAlign w:val="center"/>
          </w:tcPr>
          <w:p w:rsidR="001E1602" w:rsidRPr="008E0BF4" w:rsidRDefault="001E1602" w:rsidP="001E1602">
            <w:pPr>
              <w:contextualSpacing/>
              <w:jc w:val="center"/>
            </w:pPr>
            <w:r w:rsidRPr="008E0BF4">
              <w:t>R</w:t>
            </w:r>
          </w:p>
        </w:tc>
        <w:tc>
          <w:tcPr>
            <w:tcW w:w="473" w:type="pct"/>
            <w:vAlign w:val="center"/>
          </w:tcPr>
          <w:p w:rsidR="001E1602" w:rsidRPr="008E0BF4" w:rsidRDefault="001E1602" w:rsidP="001E1602">
            <w:pPr>
              <w:contextualSpacing/>
              <w:jc w:val="center"/>
            </w:pPr>
            <w:r w:rsidRPr="008E0BF4">
              <w:t>1</w:t>
            </w:r>
          </w:p>
        </w:tc>
      </w:tr>
      <w:tr w:rsidR="001E1602" w:rsidRPr="008E0BF4" w:rsidTr="001E1602">
        <w:trPr>
          <w:trHeight w:val="396"/>
        </w:trPr>
        <w:tc>
          <w:tcPr>
            <w:tcW w:w="272" w:type="pct"/>
            <w:vAlign w:val="center"/>
          </w:tcPr>
          <w:p w:rsidR="001E1602" w:rsidRPr="008E0BF4" w:rsidRDefault="001E1602" w:rsidP="001E1602">
            <w:pPr>
              <w:contextualSpacing/>
              <w:jc w:val="center"/>
            </w:pPr>
            <w:r w:rsidRPr="008E0BF4">
              <w:t>4.</w:t>
            </w:r>
          </w:p>
        </w:tc>
        <w:tc>
          <w:tcPr>
            <w:tcW w:w="3512" w:type="pct"/>
            <w:gridSpan w:val="2"/>
            <w:vAlign w:val="bottom"/>
          </w:tcPr>
          <w:p w:rsidR="001E1602" w:rsidRPr="008E0BF4" w:rsidRDefault="001E1602" w:rsidP="001E1602">
            <w:pPr>
              <w:contextualSpacing/>
              <w:jc w:val="both"/>
            </w:pPr>
            <w:r w:rsidRPr="008E0BF4">
              <w:t>Define system metaphor.</w:t>
            </w:r>
          </w:p>
        </w:tc>
        <w:tc>
          <w:tcPr>
            <w:tcW w:w="388" w:type="pct"/>
            <w:vAlign w:val="center"/>
          </w:tcPr>
          <w:p w:rsidR="001E1602" w:rsidRPr="008E0BF4" w:rsidRDefault="001E1602" w:rsidP="001E1602">
            <w:pPr>
              <w:contextualSpacing/>
              <w:jc w:val="center"/>
            </w:pPr>
            <w:r w:rsidRPr="008E0BF4">
              <w:t>CO2</w:t>
            </w:r>
          </w:p>
        </w:tc>
        <w:tc>
          <w:tcPr>
            <w:tcW w:w="355" w:type="pct"/>
            <w:vAlign w:val="center"/>
          </w:tcPr>
          <w:p w:rsidR="001E1602" w:rsidRPr="008E0BF4" w:rsidRDefault="001E1602" w:rsidP="001E1602">
            <w:pPr>
              <w:contextualSpacing/>
              <w:jc w:val="center"/>
            </w:pPr>
            <w:r w:rsidRPr="008E0BF4">
              <w:t>R</w:t>
            </w:r>
          </w:p>
        </w:tc>
        <w:tc>
          <w:tcPr>
            <w:tcW w:w="473" w:type="pct"/>
            <w:vAlign w:val="center"/>
          </w:tcPr>
          <w:p w:rsidR="001E1602" w:rsidRPr="008E0BF4" w:rsidRDefault="001E1602" w:rsidP="001E1602">
            <w:pPr>
              <w:contextualSpacing/>
              <w:jc w:val="center"/>
            </w:pPr>
            <w:r w:rsidRPr="008E0BF4">
              <w:t>1</w:t>
            </w:r>
          </w:p>
        </w:tc>
      </w:tr>
      <w:tr w:rsidR="001E1602" w:rsidRPr="008E0BF4" w:rsidTr="001E1602">
        <w:trPr>
          <w:trHeight w:val="396"/>
        </w:trPr>
        <w:tc>
          <w:tcPr>
            <w:tcW w:w="272" w:type="pct"/>
            <w:vAlign w:val="center"/>
          </w:tcPr>
          <w:p w:rsidR="001E1602" w:rsidRPr="008E0BF4" w:rsidRDefault="001E1602" w:rsidP="001E1602">
            <w:pPr>
              <w:contextualSpacing/>
              <w:jc w:val="center"/>
            </w:pPr>
            <w:r w:rsidRPr="008E0BF4">
              <w:t>5.</w:t>
            </w:r>
          </w:p>
        </w:tc>
        <w:tc>
          <w:tcPr>
            <w:tcW w:w="3512" w:type="pct"/>
            <w:gridSpan w:val="2"/>
            <w:vAlign w:val="bottom"/>
          </w:tcPr>
          <w:p w:rsidR="001E1602" w:rsidRPr="008E0BF4" w:rsidRDefault="001E1602" w:rsidP="001E1602">
            <w:pPr>
              <w:pStyle w:val="Default"/>
              <w:contextualSpacing/>
              <w:jc w:val="both"/>
            </w:pPr>
            <w:r w:rsidRPr="008E0BF4">
              <w:t>Identify any two common factors of kanban board.</w:t>
            </w:r>
          </w:p>
        </w:tc>
        <w:tc>
          <w:tcPr>
            <w:tcW w:w="388" w:type="pct"/>
            <w:vAlign w:val="center"/>
          </w:tcPr>
          <w:p w:rsidR="001E1602" w:rsidRPr="008E0BF4" w:rsidRDefault="001E1602" w:rsidP="001E1602">
            <w:pPr>
              <w:contextualSpacing/>
              <w:jc w:val="center"/>
            </w:pPr>
            <w:r w:rsidRPr="008E0BF4">
              <w:t>CO3</w:t>
            </w:r>
          </w:p>
        </w:tc>
        <w:tc>
          <w:tcPr>
            <w:tcW w:w="355" w:type="pct"/>
            <w:vAlign w:val="center"/>
          </w:tcPr>
          <w:p w:rsidR="001E1602" w:rsidRPr="008E0BF4" w:rsidRDefault="001E1602" w:rsidP="001E1602">
            <w:pPr>
              <w:contextualSpacing/>
              <w:jc w:val="center"/>
            </w:pPr>
            <w:r w:rsidRPr="008E0BF4">
              <w:t>U</w:t>
            </w:r>
          </w:p>
        </w:tc>
        <w:tc>
          <w:tcPr>
            <w:tcW w:w="473" w:type="pct"/>
            <w:vAlign w:val="center"/>
          </w:tcPr>
          <w:p w:rsidR="001E1602" w:rsidRPr="008E0BF4" w:rsidRDefault="001E1602" w:rsidP="001E1602">
            <w:pPr>
              <w:contextualSpacing/>
              <w:jc w:val="center"/>
            </w:pPr>
            <w:r w:rsidRPr="008E0BF4">
              <w:t>1</w:t>
            </w:r>
          </w:p>
        </w:tc>
      </w:tr>
      <w:tr w:rsidR="001E1602" w:rsidRPr="008E0BF4" w:rsidTr="001E1602">
        <w:trPr>
          <w:trHeight w:val="396"/>
        </w:trPr>
        <w:tc>
          <w:tcPr>
            <w:tcW w:w="272" w:type="pct"/>
            <w:vAlign w:val="center"/>
          </w:tcPr>
          <w:p w:rsidR="001E1602" w:rsidRPr="008E0BF4" w:rsidRDefault="001E1602" w:rsidP="001E1602">
            <w:pPr>
              <w:contextualSpacing/>
              <w:jc w:val="center"/>
            </w:pPr>
            <w:r w:rsidRPr="008E0BF4">
              <w:t>6.</w:t>
            </w:r>
          </w:p>
        </w:tc>
        <w:tc>
          <w:tcPr>
            <w:tcW w:w="3512" w:type="pct"/>
            <w:gridSpan w:val="2"/>
            <w:vAlign w:val="bottom"/>
          </w:tcPr>
          <w:p w:rsidR="001E1602" w:rsidRPr="008E0BF4" w:rsidRDefault="001E1602" w:rsidP="001E1602">
            <w:pPr>
              <w:contextualSpacing/>
              <w:jc w:val="both"/>
            </w:pPr>
            <w:r w:rsidRPr="008E0BF4">
              <w:t>State the methods to create product roadmap.</w:t>
            </w:r>
          </w:p>
        </w:tc>
        <w:tc>
          <w:tcPr>
            <w:tcW w:w="388" w:type="pct"/>
            <w:vAlign w:val="center"/>
          </w:tcPr>
          <w:p w:rsidR="001E1602" w:rsidRPr="008E0BF4" w:rsidRDefault="001E1602" w:rsidP="001E1602">
            <w:pPr>
              <w:contextualSpacing/>
              <w:jc w:val="center"/>
            </w:pPr>
            <w:r w:rsidRPr="008E0BF4">
              <w:t>CO3</w:t>
            </w:r>
          </w:p>
        </w:tc>
        <w:tc>
          <w:tcPr>
            <w:tcW w:w="355" w:type="pct"/>
            <w:vAlign w:val="center"/>
          </w:tcPr>
          <w:p w:rsidR="001E1602" w:rsidRPr="008E0BF4" w:rsidRDefault="001E1602" w:rsidP="001E1602">
            <w:pPr>
              <w:contextualSpacing/>
              <w:jc w:val="center"/>
            </w:pPr>
            <w:r w:rsidRPr="008E0BF4">
              <w:t>R</w:t>
            </w:r>
          </w:p>
        </w:tc>
        <w:tc>
          <w:tcPr>
            <w:tcW w:w="473" w:type="pct"/>
            <w:vAlign w:val="center"/>
          </w:tcPr>
          <w:p w:rsidR="001E1602" w:rsidRPr="008E0BF4" w:rsidRDefault="001E1602" w:rsidP="001E1602">
            <w:pPr>
              <w:contextualSpacing/>
              <w:jc w:val="center"/>
            </w:pPr>
            <w:r w:rsidRPr="008E0BF4">
              <w:t>1</w:t>
            </w:r>
          </w:p>
        </w:tc>
      </w:tr>
      <w:tr w:rsidR="001E1602" w:rsidRPr="008E0BF4" w:rsidTr="001E1602">
        <w:trPr>
          <w:trHeight w:val="396"/>
        </w:trPr>
        <w:tc>
          <w:tcPr>
            <w:tcW w:w="272" w:type="pct"/>
            <w:vAlign w:val="center"/>
          </w:tcPr>
          <w:p w:rsidR="001E1602" w:rsidRPr="008E0BF4" w:rsidRDefault="001E1602" w:rsidP="001E1602">
            <w:pPr>
              <w:contextualSpacing/>
              <w:jc w:val="center"/>
            </w:pPr>
            <w:r w:rsidRPr="008E0BF4">
              <w:t>7.</w:t>
            </w:r>
          </w:p>
        </w:tc>
        <w:tc>
          <w:tcPr>
            <w:tcW w:w="3512" w:type="pct"/>
            <w:gridSpan w:val="2"/>
            <w:vAlign w:val="bottom"/>
          </w:tcPr>
          <w:p w:rsidR="001E1602" w:rsidRPr="008E0BF4" w:rsidRDefault="001E1602" w:rsidP="001E1602">
            <w:pPr>
              <w:pStyle w:val="ListParagraph"/>
              <w:ind w:left="0"/>
              <w:jc w:val="both"/>
              <w:rPr>
                <w:noProof/>
                <w:lang w:eastAsia="zh-TW"/>
              </w:rPr>
            </w:pPr>
            <w:r w:rsidRPr="008E0BF4">
              <w:rPr>
                <w:noProof/>
                <w:lang w:eastAsia="zh-TW"/>
              </w:rPr>
              <w:t>List any two primary responsibilities of scrum master.</w:t>
            </w:r>
          </w:p>
        </w:tc>
        <w:tc>
          <w:tcPr>
            <w:tcW w:w="388" w:type="pct"/>
            <w:vAlign w:val="center"/>
          </w:tcPr>
          <w:p w:rsidR="001E1602" w:rsidRPr="008E0BF4" w:rsidRDefault="001E1602" w:rsidP="001E1602">
            <w:pPr>
              <w:contextualSpacing/>
              <w:jc w:val="center"/>
            </w:pPr>
            <w:r w:rsidRPr="008E0BF4">
              <w:t>CO4</w:t>
            </w:r>
          </w:p>
        </w:tc>
        <w:tc>
          <w:tcPr>
            <w:tcW w:w="355" w:type="pct"/>
            <w:vAlign w:val="center"/>
          </w:tcPr>
          <w:p w:rsidR="001E1602" w:rsidRPr="008E0BF4" w:rsidRDefault="001E1602" w:rsidP="001E1602">
            <w:pPr>
              <w:contextualSpacing/>
              <w:jc w:val="center"/>
            </w:pPr>
            <w:r w:rsidRPr="008E0BF4">
              <w:t>R</w:t>
            </w:r>
          </w:p>
        </w:tc>
        <w:tc>
          <w:tcPr>
            <w:tcW w:w="473" w:type="pct"/>
            <w:vAlign w:val="center"/>
          </w:tcPr>
          <w:p w:rsidR="001E1602" w:rsidRPr="008E0BF4" w:rsidRDefault="001E1602" w:rsidP="001E1602">
            <w:pPr>
              <w:contextualSpacing/>
              <w:jc w:val="center"/>
            </w:pPr>
            <w:r w:rsidRPr="008E0BF4">
              <w:t>1</w:t>
            </w:r>
          </w:p>
        </w:tc>
      </w:tr>
      <w:tr w:rsidR="001E1602" w:rsidRPr="008E0BF4" w:rsidTr="001E1602">
        <w:trPr>
          <w:trHeight w:val="396"/>
        </w:trPr>
        <w:tc>
          <w:tcPr>
            <w:tcW w:w="272" w:type="pct"/>
            <w:vAlign w:val="center"/>
          </w:tcPr>
          <w:p w:rsidR="001E1602" w:rsidRPr="008E0BF4" w:rsidRDefault="001E1602" w:rsidP="001E1602">
            <w:pPr>
              <w:contextualSpacing/>
              <w:jc w:val="center"/>
            </w:pPr>
            <w:r w:rsidRPr="008E0BF4">
              <w:t>8.</w:t>
            </w:r>
          </w:p>
        </w:tc>
        <w:tc>
          <w:tcPr>
            <w:tcW w:w="3512" w:type="pct"/>
            <w:gridSpan w:val="2"/>
            <w:vAlign w:val="bottom"/>
          </w:tcPr>
          <w:p w:rsidR="001E1602" w:rsidRPr="008E0BF4" w:rsidRDefault="001E1602" w:rsidP="001E1602">
            <w:pPr>
              <w:contextualSpacing/>
              <w:jc w:val="both"/>
              <w:rPr>
                <w:bCs/>
              </w:rPr>
            </w:pPr>
            <w:r w:rsidRPr="008E0BF4">
              <w:rPr>
                <w:bCs/>
              </w:rPr>
              <w:t>Identify the work of executive meta scrum.</w:t>
            </w:r>
          </w:p>
        </w:tc>
        <w:tc>
          <w:tcPr>
            <w:tcW w:w="388" w:type="pct"/>
            <w:vAlign w:val="center"/>
          </w:tcPr>
          <w:p w:rsidR="001E1602" w:rsidRPr="008E0BF4" w:rsidRDefault="001E1602" w:rsidP="001E1602">
            <w:pPr>
              <w:contextualSpacing/>
              <w:jc w:val="center"/>
            </w:pPr>
            <w:r w:rsidRPr="008E0BF4">
              <w:t>CO4</w:t>
            </w:r>
          </w:p>
        </w:tc>
        <w:tc>
          <w:tcPr>
            <w:tcW w:w="355" w:type="pct"/>
            <w:vAlign w:val="center"/>
          </w:tcPr>
          <w:p w:rsidR="001E1602" w:rsidRPr="008E0BF4" w:rsidRDefault="001E1602" w:rsidP="001E1602">
            <w:pPr>
              <w:contextualSpacing/>
              <w:jc w:val="center"/>
            </w:pPr>
            <w:r w:rsidRPr="008E0BF4">
              <w:t>U</w:t>
            </w:r>
          </w:p>
        </w:tc>
        <w:tc>
          <w:tcPr>
            <w:tcW w:w="473" w:type="pct"/>
            <w:vAlign w:val="center"/>
          </w:tcPr>
          <w:p w:rsidR="001E1602" w:rsidRPr="008E0BF4" w:rsidRDefault="001E1602" w:rsidP="001E1602">
            <w:pPr>
              <w:contextualSpacing/>
              <w:jc w:val="center"/>
            </w:pPr>
            <w:r w:rsidRPr="008E0BF4">
              <w:t>1</w:t>
            </w:r>
          </w:p>
        </w:tc>
      </w:tr>
      <w:tr w:rsidR="001E1602" w:rsidRPr="008E0BF4" w:rsidTr="001E1602">
        <w:trPr>
          <w:trHeight w:val="396"/>
        </w:trPr>
        <w:tc>
          <w:tcPr>
            <w:tcW w:w="272" w:type="pct"/>
            <w:vAlign w:val="center"/>
          </w:tcPr>
          <w:p w:rsidR="001E1602" w:rsidRPr="008E0BF4" w:rsidRDefault="001E1602" w:rsidP="001E1602">
            <w:pPr>
              <w:contextualSpacing/>
              <w:jc w:val="center"/>
            </w:pPr>
            <w:r w:rsidRPr="008E0BF4">
              <w:t>9.</w:t>
            </w:r>
          </w:p>
        </w:tc>
        <w:tc>
          <w:tcPr>
            <w:tcW w:w="3512" w:type="pct"/>
            <w:gridSpan w:val="2"/>
            <w:vAlign w:val="bottom"/>
          </w:tcPr>
          <w:p w:rsidR="001E1602" w:rsidRPr="008E0BF4" w:rsidRDefault="001E1602" w:rsidP="001E1602">
            <w:pPr>
              <w:pStyle w:val="ListParagraph"/>
              <w:ind w:left="0"/>
              <w:jc w:val="both"/>
              <w:rPr>
                <w:noProof/>
                <w:lang w:eastAsia="zh-TW"/>
              </w:rPr>
            </w:pPr>
            <w:r w:rsidRPr="008E0BF4">
              <w:rPr>
                <w:noProof/>
                <w:lang w:eastAsia="zh-TW"/>
              </w:rPr>
              <w:t>List the role of a product owner in release planning.</w:t>
            </w:r>
          </w:p>
        </w:tc>
        <w:tc>
          <w:tcPr>
            <w:tcW w:w="388" w:type="pct"/>
            <w:vAlign w:val="center"/>
          </w:tcPr>
          <w:p w:rsidR="001E1602" w:rsidRPr="008E0BF4" w:rsidRDefault="001E1602" w:rsidP="001E1602">
            <w:pPr>
              <w:contextualSpacing/>
              <w:jc w:val="center"/>
            </w:pPr>
            <w:r w:rsidRPr="008E0BF4">
              <w:t>CO5</w:t>
            </w:r>
          </w:p>
        </w:tc>
        <w:tc>
          <w:tcPr>
            <w:tcW w:w="355" w:type="pct"/>
            <w:vAlign w:val="center"/>
          </w:tcPr>
          <w:p w:rsidR="001E1602" w:rsidRPr="008E0BF4" w:rsidRDefault="001E1602" w:rsidP="001E1602">
            <w:pPr>
              <w:contextualSpacing/>
              <w:jc w:val="center"/>
            </w:pPr>
            <w:r w:rsidRPr="008E0BF4">
              <w:t>R</w:t>
            </w:r>
          </w:p>
        </w:tc>
        <w:tc>
          <w:tcPr>
            <w:tcW w:w="473" w:type="pct"/>
            <w:vAlign w:val="center"/>
          </w:tcPr>
          <w:p w:rsidR="001E1602" w:rsidRPr="008E0BF4" w:rsidRDefault="001E1602" w:rsidP="001E1602">
            <w:pPr>
              <w:contextualSpacing/>
              <w:jc w:val="center"/>
            </w:pPr>
            <w:r w:rsidRPr="008E0BF4">
              <w:t>1</w:t>
            </w:r>
          </w:p>
        </w:tc>
      </w:tr>
      <w:tr w:rsidR="001E1602" w:rsidRPr="008E0BF4" w:rsidTr="001E1602">
        <w:trPr>
          <w:trHeight w:val="396"/>
        </w:trPr>
        <w:tc>
          <w:tcPr>
            <w:tcW w:w="272" w:type="pct"/>
            <w:vAlign w:val="center"/>
          </w:tcPr>
          <w:p w:rsidR="001E1602" w:rsidRPr="008E0BF4" w:rsidRDefault="001E1602" w:rsidP="001E1602">
            <w:pPr>
              <w:contextualSpacing/>
              <w:jc w:val="center"/>
            </w:pPr>
            <w:r w:rsidRPr="008E0BF4">
              <w:t>10.</w:t>
            </w:r>
          </w:p>
        </w:tc>
        <w:tc>
          <w:tcPr>
            <w:tcW w:w="3512" w:type="pct"/>
            <w:gridSpan w:val="2"/>
            <w:vAlign w:val="bottom"/>
          </w:tcPr>
          <w:p w:rsidR="001E1602" w:rsidRPr="008E0BF4" w:rsidRDefault="001E1602" w:rsidP="001E1602">
            <w:pPr>
              <w:contextualSpacing/>
              <w:jc w:val="both"/>
            </w:pPr>
            <w:r w:rsidRPr="008E0BF4">
              <w:t>Define empowerment in multi team agile projects.</w:t>
            </w:r>
          </w:p>
        </w:tc>
        <w:tc>
          <w:tcPr>
            <w:tcW w:w="388" w:type="pct"/>
            <w:vAlign w:val="center"/>
          </w:tcPr>
          <w:p w:rsidR="001E1602" w:rsidRPr="008E0BF4" w:rsidRDefault="001E1602" w:rsidP="001E1602">
            <w:pPr>
              <w:contextualSpacing/>
              <w:jc w:val="center"/>
            </w:pPr>
            <w:r w:rsidRPr="008E0BF4">
              <w:t>CO6</w:t>
            </w:r>
          </w:p>
        </w:tc>
        <w:tc>
          <w:tcPr>
            <w:tcW w:w="355" w:type="pct"/>
            <w:vAlign w:val="center"/>
          </w:tcPr>
          <w:p w:rsidR="001E1602" w:rsidRPr="008E0BF4" w:rsidRDefault="001E1602" w:rsidP="001E1602">
            <w:pPr>
              <w:contextualSpacing/>
              <w:jc w:val="center"/>
            </w:pPr>
            <w:r w:rsidRPr="008E0BF4">
              <w:t>R</w:t>
            </w:r>
          </w:p>
        </w:tc>
        <w:tc>
          <w:tcPr>
            <w:tcW w:w="473" w:type="pct"/>
            <w:vAlign w:val="center"/>
          </w:tcPr>
          <w:p w:rsidR="001E1602" w:rsidRPr="008E0BF4" w:rsidRDefault="001E1602" w:rsidP="001E1602">
            <w:pPr>
              <w:contextualSpacing/>
              <w:jc w:val="center"/>
            </w:pPr>
            <w:r w:rsidRPr="008E0BF4">
              <w:t>1</w:t>
            </w:r>
          </w:p>
        </w:tc>
      </w:tr>
      <w:tr w:rsidR="001E1602" w:rsidRPr="008E0BF4" w:rsidTr="001E1602">
        <w:trPr>
          <w:trHeight w:val="551"/>
        </w:trPr>
        <w:tc>
          <w:tcPr>
            <w:tcW w:w="5000" w:type="pct"/>
            <w:gridSpan w:val="6"/>
            <w:vAlign w:val="center"/>
          </w:tcPr>
          <w:p w:rsidR="001E1602" w:rsidRPr="008E0BF4" w:rsidRDefault="001E1602" w:rsidP="001E1602">
            <w:pPr>
              <w:contextualSpacing/>
              <w:jc w:val="center"/>
              <w:rPr>
                <w:b/>
                <w:u w:val="single"/>
              </w:rPr>
            </w:pPr>
            <w:r w:rsidRPr="008E0BF4">
              <w:rPr>
                <w:b/>
                <w:u w:val="single"/>
              </w:rPr>
              <w:t>PART – B (6 X 3 = 18 MARKS)</w:t>
            </w:r>
          </w:p>
          <w:p w:rsidR="001E1602" w:rsidRPr="008E0BF4" w:rsidRDefault="001E1602" w:rsidP="001E1602">
            <w:pPr>
              <w:contextualSpacing/>
              <w:jc w:val="center"/>
              <w:rPr>
                <w:b/>
                <w:u w:val="single"/>
              </w:rPr>
            </w:pPr>
            <w:r w:rsidRPr="008E0BF4">
              <w:rPr>
                <w:b/>
              </w:rPr>
              <w:t>(Answer all the questions)</w:t>
            </w:r>
          </w:p>
        </w:tc>
      </w:tr>
      <w:tr w:rsidR="001E1602" w:rsidRPr="008E0BF4" w:rsidTr="001E1602">
        <w:trPr>
          <w:trHeight w:val="436"/>
        </w:trPr>
        <w:tc>
          <w:tcPr>
            <w:tcW w:w="272" w:type="pct"/>
            <w:vAlign w:val="center"/>
          </w:tcPr>
          <w:p w:rsidR="001E1602" w:rsidRPr="008E0BF4" w:rsidRDefault="001E1602" w:rsidP="001E1602">
            <w:pPr>
              <w:pStyle w:val="NoSpacing"/>
              <w:contextualSpacing/>
            </w:pPr>
            <w:r w:rsidRPr="008E0BF4">
              <w:t>11.</w:t>
            </w:r>
          </w:p>
        </w:tc>
        <w:tc>
          <w:tcPr>
            <w:tcW w:w="3512" w:type="pct"/>
            <w:gridSpan w:val="2"/>
            <w:vAlign w:val="bottom"/>
          </w:tcPr>
          <w:p w:rsidR="001E1602" w:rsidRPr="008E0BF4" w:rsidRDefault="001E1602" w:rsidP="001E1602">
            <w:pPr>
              <w:pStyle w:val="NoSpacing"/>
              <w:contextualSpacing/>
              <w:jc w:val="both"/>
            </w:pPr>
            <w:r w:rsidRPr="008E0BF4">
              <w:t>Compare and contrast agile approaches with historical project management approaches.</w:t>
            </w:r>
          </w:p>
        </w:tc>
        <w:tc>
          <w:tcPr>
            <w:tcW w:w="388" w:type="pct"/>
            <w:vAlign w:val="center"/>
          </w:tcPr>
          <w:p w:rsidR="001E1602" w:rsidRPr="008E0BF4" w:rsidRDefault="001E1602" w:rsidP="001E1602">
            <w:pPr>
              <w:pStyle w:val="NoSpacing"/>
              <w:contextualSpacing/>
              <w:jc w:val="center"/>
            </w:pPr>
            <w:r w:rsidRPr="008E0BF4">
              <w:t>CO1</w:t>
            </w:r>
          </w:p>
        </w:tc>
        <w:tc>
          <w:tcPr>
            <w:tcW w:w="355" w:type="pct"/>
            <w:vAlign w:val="center"/>
          </w:tcPr>
          <w:p w:rsidR="001E1602" w:rsidRPr="008E0BF4" w:rsidRDefault="001E1602" w:rsidP="001E1602">
            <w:pPr>
              <w:pStyle w:val="NoSpacing"/>
              <w:contextualSpacing/>
              <w:jc w:val="center"/>
            </w:pPr>
            <w:r w:rsidRPr="008E0BF4">
              <w:t>U</w:t>
            </w:r>
          </w:p>
        </w:tc>
        <w:tc>
          <w:tcPr>
            <w:tcW w:w="473" w:type="pct"/>
            <w:vAlign w:val="center"/>
          </w:tcPr>
          <w:p w:rsidR="001E1602" w:rsidRPr="008E0BF4" w:rsidRDefault="001E1602" w:rsidP="001E1602">
            <w:pPr>
              <w:pStyle w:val="NoSpacing"/>
              <w:contextualSpacing/>
              <w:jc w:val="center"/>
            </w:pPr>
            <w:r w:rsidRPr="008E0BF4">
              <w:t>3</w:t>
            </w:r>
          </w:p>
        </w:tc>
      </w:tr>
      <w:tr w:rsidR="001E1602" w:rsidRPr="008E0BF4" w:rsidTr="001E1602">
        <w:trPr>
          <w:trHeight w:val="436"/>
        </w:trPr>
        <w:tc>
          <w:tcPr>
            <w:tcW w:w="272" w:type="pct"/>
            <w:vAlign w:val="center"/>
          </w:tcPr>
          <w:p w:rsidR="001E1602" w:rsidRPr="008E0BF4" w:rsidRDefault="001E1602" w:rsidP="001E1602">
            <w:pPr>
              <w:pStyle w:val="NoSpacing"/>
              <w:contextualSpacing/>
            </w:pPr>
            <w:r w:rsidRPr="008E0BF4">
              <w:t>12.</w:t>
            </w:r>
          </w:p>
        </w:tc>
        <w:tc>
          <w:tcPr>
            <w:tcW w:w="3512" w:type="pct"/>
            <w:gridSpan w:val="2"/>
            <w:vAlign w:val="bottom"/>
          </w:tcPr>
          <w:p w:rsidR="001E1602" w:rsidRPr="008E0BF4" w:rsidRDefault="001E1602" w:rsidP="001E1602">
            <w:pPr>
              <w:pStyle w:val="NoSpacing"/>
              <w:contextualSpacing/>
              <w:jc w:val="both"/>
            </w:pPr>
            <w:r w:rsidRPr="008E0BF4">
              <w:t>Differentiate between rigidity and fragility of agile design.</w:t>
            </w:r>
          </w:p>
        </w:tc>
        <w:tc>
          <w:tcPr>
            <w:tcW w:w="388" w:type="pct"/>
            <w:vAlign w:val="center"/>
          </w:tcPr>
          <w:p w:rsidR="001E1602" w:rsidRPr="008E0BF4" w:rsidRDefault="001E1602" w:rsidP="001E1602">
            <w:pPr>
              <w:pStyle w:val="NoSpacing"/>
              <w:contextualSpacing/>
              <w:jc w:val="center"/>
            </w:pPr>
            <w:r w:rsidRPr="008E0BF4">
              <w:t>CO2</w:t>
            </w:r>
          </w:p>
        </w:tc>
        <w:tc>
          <w:tcPr>
            <w:tcW w:w="355" w:type="pct"/>
            <w:vAlign w:val="center"/>
          </w:tcPr>
          <w:p w:rsidR="001E1602" w:rsidRPr="008E0BF4" w:rsidRDefault="001E1602" w:rsidP="001E1602">
            <w:pPr>
              <w:pStyle w:val="NoSpacing"/>
              <w:contextualSpacing/>
              <w:jc w:val="center"/>
            </w:pPr>
            <w:r w:rsidRPr="008E0BF4">
              <w:t>U</w:t>
            </w:r>
          </w:p>
        </w:tc>
        <w:tc>
          <w:tcPr>
            <w:tcW w:w="473" w:type="pct"/>
            <w:vAlign w:val="center"/>
          </w:tcPr>
          <w:p w:rsidR="001E1602" w:rsidRPr="008E0BF4" w:rsidRDefault="001E1602" w:rsidP="001E1602">
            <w:pPr>
              <w:pStyle w:val="NoSpacing"/>
              <w:contextualSpacing/>
              <w:jc w:val="center"/>
            </w:pPr>
            <w:r w:rsidRPr="008E0BF4">
              <w:t>3</w:t>
            </w:r>
          </w:p>
        </w:tc>
      </w:tr>
      <w:tr w:rsidR="001E1602" w:rsidRPr="008E0BF4" w:rsidTr="001E1602">
        <w:trPr>
          <w:trHeight w:val="436"/>
        </w:trPr>
        <w:tc>
          <w:tcPr>
            <w:tcW w:w="272" w:type="pct"/>
            <w:vAlign w:val="center"/>
          </w:tcPr>
          <w:p w:rsidR="001E1602" w:rsidRPr="008E0BF4" w:rsidRDefault="001E1602" w:rsidP="001E1602">
            <w:pPr>
              <w:pStyle w:val="NoSpacing"/>
              <w:contextualSpacing/>
            </w:pPr>
            <w:r w:rsidRPr="008E0BF4">
              <w:t>13.</w:t>
            </w:r>
          </w:p>
        </w:tc>
        <w:tc>
          <w:tcPr>
            <w:tcW w:w="3512" w:type="pct"/>
            <w:gridSpan w:val="2"/>
            <w:vAlign w:val="bottom"/>
          </w:tcPr>
          <w:p w:rsidR="001E1602" w:rsidRPr="008E0BF4" w:rsidRDefault="001E1602" w:rsidP="001E1602">
            <w:pPr>
              <w:pStyle w:val="NoSpacing"/>
              <w:contextualSpacing/>
              <w:jc w:val="both"/>
            </w:pPr>
            <w:r w:rsidRPr="008E0BF4">
              <w:t>List any three principles of lean software development.</w:t>
            </w:r>
          </w:p>
        </w:tc>
        <w:tc>
          <w:tcPr>
            <w:tcW w:w="388" w:type="pct"/>
            <w:vAlign w:val="center"/>
          </w:tcPr>
          <w:p w:rsidR="001E1602" w:rsidRPr="008E0BF4" w:rsidRDefault="001E1602" w:rsidP="001E1602">
            <w:pPr>
              <w:pStyle w:val="NoSpacing"/>
              <w:contextualSpacing/>
              <w:jc w:val="center"/>
            </w:pPr>
            <w:r w:rsidRPr="008E0BF4">
              <w:t>CO3</w:t>
            </w:r>
          </w:p>
        </w:tc>
        <w:tc>
          <w:tcPr>
            <w:tcW w:w="355" w:type="pct"/>
            <w:vAlign w:val="center"/>
          </w:tcPr>
          <w:p w:rsidR="001E1602" w:rsidRPr="008E0BF4" w:rsidRDefault="001E1602" w:rsidP="001E1602">
            <w:pPr>
              <w:pStyle w:val="NoSpacing"/>
              <w:contextualSpacing/>
              <w:jc w:val="center"/>
            </w:pPr>
            <w:r w:rsidRPr="008E0BF4">
              <w:t>R</w:t>
            </w:r>
          </w:p>
        </w:tc>
        <w:tc>
          <w:tcPr>
            <w:tcW w:w="473" w:type="pct"/>
            <w:vAlign w:val="center"/>
          </w:tcPr>
          <w:p w:rsidR="001E1602" w:rsidRPr="008E0BF4" w:rsidRDefault="001E1602" w:rsidP="001E1602">
            <w:pPr>
              <w:pStyle w:val="NoSpacing"/>
              <w:contextualSpacing/>
              <w:jc w:val="center"/>
            </w:pPr>
            <w:r w:rsidRPr="008E0BF4">
              <w:t>3</w:t>
            </w:r>
          </w:p>
        </w:tc>
      </w:tr>
      <w:tr w:rsidR="001E1602" w:rsidRPr="008E0BF4" w:rsidTr="001E1602">
        <w:trPr>
          <w:trHeight w:val="436"/>
        </w:trPr>
        <w:tc>
          <w:tcPr>
            <w:tcW w:w="272" w:type="pct"/>
            <w:vAlign w:val="center"/>
          </w:tcPr>
          <w:p w:rsidR="001E1602" w:rsidRPr="008E0BF4" w:rsidRDefault="001E1602" w:rsidP="001E1602">
            <w:pPr>
              <w:pStyle w:val="NoSpacing"/>
              <w:contextualSpacing/>
            </w:pPr>
            <w:r w:rsidRPr="008E0BF4">
              <w:t>14.</w:t>
            </w:r>
          </w:p>
        </w:tc>
        <w:tc>
          <w:tcPr>
            <w:tcW w:w="3512" w:type="pct"/>
            <w:gridSpan w:val="2"/>
            <w:vAlign w:val="bottom"/>
          </w:tcPr>
          <w:p w:rsidR="001E1602" w:rsidRPr="008E0BF4" w:rsidRDefault="001E1602" w:rsidP="001E1602">
            <w:pPr>
              <w:pStyle w:val="NoSpacing"/>
              <w:contextualSpacing/>
              <w:jc w:val="both"/>
            </w:pPr>
            <w:r w:rsidRPr="008E0BF4">
              <w:rPr>
                <w:color w:val="000000"/>
              </w:rPr>
              <w:t>Write the steps to initialize user stories.</w:t>
            </w:r>
          </w:p>
        </w:tc>
        <w:tc>
          <w:tcPr>
            <w:tcW w:w="388" w:type="pct"/>
            <w:vAlign w:val="center"/>
          </w:tcPr>
          <w:p w:rsidR="001E1602" w:rsidRPr="008E0BF4" w:rsidRDefault="001E1602" w:rsidP="001E1602">
            <w:pPr>
              <w:pStyle w:val="NoSpacing"/>
              <w:contextualSpacing/>
              <w:jc w:val="center"/>
            </w:pPr>
            <w:r w:rsidRPr="008E0BF4">
              <w:t>CO4</w:t>
            </w:r>
          </w:p>
        </w:tc>
        <w:tc>
          <w:tcPr>
            <w:tcW w:w="355" w:type="pct"/>
            <w:vAlign w:val="center"/>
          </w:tcPr>
          <w:p w:rsidR="001E1602" w:rsidRPr="008E0BF4" w:rsidRDefault="001E1602" w:rsidP="001E1602">
            <w:pPr>
              <w:pStyle w:val="NoSpacing"/>
              <w:contextualSpacing/>
              <w:jc w:val="center"/>
            </w:pPr>
            <w:r w:rsidRPr="008E0BF4">
              <w:t>A</w:t>
            </w:r>
          </w:p>
        </w:tc>
        <w:tc>
          <w:tcPr>
            <w:tcW w:w="473" w:type="pct"/>
            <w:vAlign w:val="center"/>
          </w:tcPr>
          <w:p w:rsidR="001E1602" w:rsidRPr="008E0BF4" w:rsidRDefault="001E1602" w:rsidP="001E1602">
            <w:pPr>
              <w:pStyle w:val="NoSpacing"/>
              <w:contextualSpacing/>
              <w:jc w:val="center"/>
            </w:pPr>
            <w:r w:rsidRPr="008E0BF4">
              <w:t>3</w:t>
            </w:r>
          </w:p>
        </w:tc>
      </w:tr>
      <w:tr w:rsidR="001E1602" w:rsidRPr="008E0BF4" w:rsidTr="001E1602">
        <w:trPr>
          <w:trHeight w:val="436"/>
        </w:trPr>
        <w:tc>
          <w:tcPr>
            <w:tcW w:w="272" w:type="pct"/>
            <w:vAlign w:val="center"/>
          </w:tcPr>
          <w:p w:rsidR="001E1602" w:rsidRPr="008E0BF4" w:rsidRDefault="001E1602" w:rsidP="001E1602">
            <w:pPr>
              <w:pStyle w:val="NoSpacing"/>
              <w:contextualSpacing/>
            </w:pPr>
            <w:r w:rsidRPr="008E0BF4">
              <w:t>15.</w:t>
            </w:r>
          </w:p>
        </w:tc>
        <w:tc>
          <w:tcPr>
            <w:tcW w:w="3512" w:type="pct"/>
            <w:gridSpan w:val="2"/>
            <w:vAlign w:val="bottom"/>
          </w:tcPr>
          <w:p w:rsidR="001E1602" w:rsidRPr="008E0BF4" w:rsidRDefault="001E1602" w:rsidP="001E1602">
            <w:pPr>
              <w:pStyle w:val="NoSpacing"/>
              <w:contextualSpacing/>
              <w:jc w:val="both"/>
            </w:pPr>
            <w:r w:rsidRPr="008E0BF4">
              <w:t>Differentiate between release planning and sprint planning.</w:t>
            </w:r>
          </w:p>
        </w:tc>
        <w:tc>
          <w:tcPr>
            <w:tcW w:w="388" w:type="pct"/>
            <w:vAlign w:val="center"/>
          </w:tcPr>
          <w:p w:rsidR="001E1602" w:rsidRPr="008E0BF4" w:rsidRDefault="001E1602" w:rsidP="001E1602">
            <w:pPr>
              <w:pStyle w:val="NoSpacing"/>
              <w:contextualSpacing/>
              <w:jc w:val="center"/>
            </w:pPr>
            <w:r w:rsidRPr="008E0BF4">
              <w:t>CO5</w:t>
            </w:r>
          </w:p>
        </w:tc>
        <w:tc>
          <w:tcPr>
            <w:tcW w:w="355" w:type="pct"/>
            <w:vAlign w:val="center"/>
          </w:tcPr>
          <w:p w:rsidR="001E1602" w:rsidRPr="008E0BF4" w:rsidRDefault="001E1602" w:rsidP="001E1602">
            <w:pPr>
              <w:pStyle w:val="NoSpacing"/>
              <w:contextualSpacing/>
              <w:jc w:val="center"/>
            </w:pPr>
            <w:r w:rsidRPr="008E0BF4">
              <w:t>U</w:t>
            </w:r>
          </w:p>
        </w:tc>
        <w:tc>
          <w:tcPr>
            <w:tcW w:w="473" w:type="pct"/>
            <w:vAlign w:val="center"/>
          </w:tcPr>
          <w:p w:rsidR="001E1602" w:rsidRPr="008E0BF4" w:rsidRDefault="001E1602" w:rsidP="001E1602">
            <w:pPr>
              <w:pStyle w:val="NoSpacing"/>
              <w:contextualSpacing/>
              <w:jc w:val="center"/>
            </w:pPr>
            <w:r w:rsidRPr="008E0BF4">
              <w:t>3</w:t>
            </w:r>
          </w:p>
        </w:tc>
      </w:tr>
      <w:tr w:rsidR="001E1602" w:rsidRPr="008E0BF4" w:rsidTr="001E1602">
        <w:trPr>
          <w:trHeight w:val="437"/>
        </w:trPr>
        <w:tc>
          <w:tcPr>
            <w:tcW w:w="272" w:type="pct"/>
            <w:vAlign w:val="center"/>
          </w:tcPr>
          <w:p w:rsidR="001E1602" w:rsidRPr="008E0BF4" w:rsidRDefault="001E1602" w:rsidP="001E1602">
            <w:pPr>
              <w:pStyle w:val="NoSpacing"/>
              <w:contextualSpacing/>
            </w:pPr>
            <w:r w:rsidRPr="008E0BF4">
              <w:t>16.</w:t>
            </w:r>
          </w:p>
        </w:tc>
        <w:tc>
          <w:tcPr>
            <w:tcW w:w="3512" w:type="pct"/>
            <w:gridSpan w:val="2"/>
            <w:vAlign w:val="bottom"/>
          </w:tcPr>
          <w:p w:rsidR="001E1602" w:rsidRPr="008E0BF4" w:rsidRDefault="001E1602" w:rsidP="001E1602">
            <w:pPr>
              <w:pStyle w:val="NoSpacing"/>
              <w:contextualSpacing/>
              <w:jc w:val="both"/>
            </w:pPr>
            <w:r w:rsidRPr="008E0BF4">
              <w:t>Compare and contrast the multi team coordination in scrum of scrums with the large scale scrum framework.</w:t>
            </w:r>
          </w:p>
        </w:tc>
        <w:tc>
          <w:tcPr>
            <w:tcW w:w="388" w:type="pct"/>
            <w:vAlign w:val="center"/>
          </w:tcPr>
          <w:p w:rsidR="001E1602" w:rsidRPr="008E0BF4" w:rsidRDefault="001E1602" w:rsidP="001E1602">
            <w:pPr>
              <w:pStyle w:val="NoSpacing"/>
              <w:contextualSpacing/>
              <w:jc w:val="center"/>
            </w:pPr>
            <w:r w:rsidRPr="008E0BF4">
              <w:t>CO6</w:t>
            </w:r>
          </w:p>
        </w:tc>
        <w:tc>
          <w:tcPr>
            <w:tcW w:w="355" w:type="pct"/>
            <w:vAlign w:val="center"/>
          </w:tcPr>
          <w:p w:rsidR="001E1602" w:rsidRPr="008E0BF4" w:rsidRDefault="001E1602" w:rsidP="001E1602">
            <w:pPr>
              <w:pStyle w:val="NoSpacing"/>
              <w:contextualSpacing/>
              <w:jc w:val="center"/>
            </w:pPr>
            <w:r w:rsidRPr="008E0BF4">
              <w:t>U</w:t>
            </w:r>
          </w:p>
        </w:tc>
        <w:tc>
          <w:tcPr>
            <w:tcW w:w="473" w:type="pct"/>
            <w:vAlign w:val="center"/>
          </w:tcPr>
          <w:p w:rsidR="001E1602" w:rsidRPr="008E0BF4" w:rsidRDefault="001E1602" w:rsidP="001E1602">
            <w:pPr>
              <w:pStyle w:val="NoSpacing"/>
              <w:contextualSpacing/>
              <w:jc w:val="center"/>
            </w:pPr>
            <w:r w:rsidRPr="008E0BF4">
              <w:t>3</w:t>
            </w:r>
          </w:p>
        </w:tc>
      </w:tr>
      <w:tr w:rsidR="001E1602" w:rsidRPr="008E0BF4" w:rsidTr="001E1602">
        <w:trPr>
          <w:trHeight w:val="551"/>
        </w:trPr>
        <w:tc>
          <w:tcPr>
            <w:tcW w:w="5000" w:type="pct"/>
            <w:gridSpan w:val="6"/>
          </w:tcPr>
          <w:p w:rsidR="001E1602" w:rsidRPr="008E0BF4" w:rsidRDefault="001E1602" w:rsidP="001E1602">
            <w:pPr>
              <w:contextualSpacing/>
              <w:jc w:val="center"/>
              <w:rPr>
                <w:b/>
                <w:u w:val="single"/>
              </w:rPr>
            </w:pPr>
            <w:r w:rsidRPr="008E0BF4">
              <w:rPr>
                <w:b/>
                <w:u w:val="single"/>
              </w:rPr>
              <w:t>PART – C (6 X 12 = 72 MARKS)</w:t>
            </w:r>
          </w:p>
          <w:p w:rsidR="001E1602" w:rsidRPr="008E0BF4" w:rsidRDefault="001E1602" w:rsidP="001E1602">
            <w:pPr>
              <w:contextualSpacing/>
              <w:jc w:val="center"/>
              <w:rPr>
                <w:b/>
              </w:rPr>
            </w:pPr>
            <w:r w:rsidRPr="008E0BF4">
              <w:rPr>
                <w:b/>
              </w:rPr>
              <w:t>(Answer any five Questions from Q.No. 17 to 23, Q.No. 24 is Compulsory)</w:t>
            </w:r>
          </w:p>
        </w:tc>
      </w:tr>
      <w:tr w:rsidR="001E1602" w:rsidRPr="008E0BF4" w:rsidTr="001E1602">
        <w:trPr>
          <w:trHeight w:val="396"/>
        </w:trPr>
        <w:tc>
          <w:tcPr>
            <w:tcW w:w="272" w:type="pct"/>
            <w:vAlign w:val="center"/>
          </w:tcPr>
          <w:p w:rsidR="001E1602" w:rsidRPr="008E0BF4" w:rsidRDefault="001E1602" w:rsidP="001E1602">
            <w:pPr>
              <w:contextualSpacing/>
              <w:jc w:val="center"/>
            </w:pPr>
            <w:r w:rsidRPr="008E0BF4">
              <w:t>17.</w:t>
            </w:r>
          </w:p>
        </w:tc>
        <w:tc>
          <w:tcPr>
            <w:tcW w:w="189" w:type="pct"/>
            <w:vAlign w:val="center"/>
          </w:tcPr>
          <w:p w:rsidR="001E1602" w:rsidRPr="008E0BF4" w:rsidRDefault="001E1602" w:rsidP="001E1602">
            <w:pPr>
              <w:contextualSpacing/>
              <w:jc w:val="center"/>
            </w:pPr>
            <w:r w:rsidRPr="008E0BF4">
              <w:t>a.</w:t>
            </w:r>
          </w:p>
        </w:tc>
        <w:tc>
          <w:tcPr>
            <w:tcW w:w="3323" w:type="pct"/>
            <w:vAlign w:val="bottom"/>
          </w:tcPr>
          <w:p w:rsidR="001E1602" w:rsidRPr="008E0BF4" w:rsidRDefault="001E1602" w:rsidP="001E1602">
            <w:pPr>
              <w:contextualSpacing/>
              <w:jc w:val="both"/>
            </w:pPr>
            <w:r w:rsidRPr="008E0BF4">
              <w:t>Explain liskov substitution principle and its significance in object-oriented programming.</w:t>
            </w:r>
          </w:p>
        </w:tc>
        <w:tc>
          <w:tcPr>
            <w:tcW w:w="388" w:type="pct"/>
            <w:vAlign w:val="center"/>
          </w:tcPr>
          <w:p w:rsidR="001E1602" w:rsidRPr="008E0BF4" w:rsidRDefault="001E1602" w:rsidP="001E1602">
            <w:pPr>
              <w:contextualSpacing/>
              <w:jc w:val="center"/>
            </w:pPr>
            <w:r w:rsidRPr="008E0BF4">
              <w:t>CO1</w:t>
            </w:r>
          </w:p>
        </w:tc>
        <w:tc>
          <w:tcPr>
            <w:tcW w:w="355" w:type="pct"/>
            <w:vAlign w:val="center"/>
          </w:tcPr>
          <w:p w:rsidR="001E1602" w:rsidRPr="008E0BF4" w:rsidRDefault="001E1602" w:rsidP="001E1602">
            <w:pPr>
              <w:contextualSpacing/>
              <w:jc w:val="center"/>
            </w:pPr>
            <w:r w:rsidRPr="008E0BF4">
              <w:t>U</w:t>
            </w:r>
          </w:p>
        </w:tc>
        <w:tc>
          <w:tcPr>
            <w:tcW w:w="473" w:type="pct"/>
            <w:vAlign w:val="center"/>
          </w:tcPr>
          <w:p w:rsidR="001E1602" w:rsidRPr="008E0BF4" w:rsidRDefault="001E1602" w:rsidP="001E1602">
            <w:pPr>
              <w:contextualSpacing/>
              <w:jc w:val="center"/>
            </w:pPr>
            <w:r w:rsidRPr="008E0BF4">
              <w:t>6</w:t>
            </w:r>
          </w:p>
        </w:tc>
      </w:tr>
      <w:tr w:rsidR="001E1602" w:rsidRPr="008E0BF4" w:rsidTr="001E1602">
        <w:trPr>
          <w:trHeight w:val="396"/>
        </w:trPr>
        <w:tc>
          <w:tcPr>
            <w:tcW w:w="272" w:type="pct"/>
            <w:vAlign w:val="center"/>
          </w:tcPr>
          <w:p w:rsidR="001E1602" w:rsidRPr="008E0BF4" w:rsidRDefault="001E1602" w:rsidP="001E1602">
            <w:pPr>
              <w:contextualSpacing/>
              <w:jc w:val="center"/>
            </w:pPr>
          </w:p>
        </w:tc>
        <w:tc>
          <w:tcPr>
            <w:tcW w:w="189" w:type="pct"/>
            <w:vAlign w:val="center"/>
          </w:tcPr>
          <w:p w:rsidR="001E1602" w:rsidRPr="008E0BF4" w:rsidRDefault="001E1602" w:rsidP="001E1602">
            <w:pPr>
              <w:contextualSpacing/>
              <w:jc w:val="center"/>
            </w:pPr>
            <w:r w:rsidRPr="008E0BF4">
              <w:t>b.</w:t>
            </w:r>
          </w:p>
        </w:tc>
        <w:tc>
          <w:tcPr>
            <w:tcW w:w="3323" w:type="pct"/>
            <w:vAlign w:val="bottom"/>
          </w:tcPr>
          <w:p w:rsidR="001E1602" w:rsidRPr="008E0BF4" w:rsidRDefault="001E1602" w:rsidP="001E1602">
            <w:pPr>
              <w:contextualSpacing/>
              <w:jc w:val="both"/>
              <w:rPr>
                <w:bCs/>
              </w:rPr>
            </w:pPr>
            <w:r w:rsidRPr="008E0BF4">
              <w:rPr>
                <w:bCs/>
              </w:rPr>
              <w:t>Describe a real world scenario in agile where a violation of the single responsibility principle led to challenges in project management.</w:t>
            </w:r>
          </w:p>
        </w:tc>
        <w:tc>
          <w:tcPr>
            <w:tcW w:w="388" w:type="pct"/>
            <w:vAlign w:val="center"/>
          </w:tcPr>
          <w:p w:rsidR="001E1602" w:rsidRPr="008E0BF4" w:rsidRDefault="001E1602" w:rsidP="001E1602">
            <w:pPr>
              <w:contextualSpacing/>
              <w:jc w:val="center"/>
            </w:pPr>
            <w:r w:rsidRPr="008E0BF4">
              <w:t>CO1</w:t>
            </w:r>
          </w:p>
        </w:tc>
        <w:tc>
          <w:tcPr>
            <w:tcW w:w="355" w:type="pct"/>
            <w:vAlign w:val="center"/>
          </w:tcPr>
          <w:p w:rsidR="001E1602" w:rsidRPr="008E0BF4" w:rsidRDefault="001E1602" w:rsidP="001E1602">
            <w:pPr>
              <w:contextualSpacing/>
              <w:jc w:val="center"/>
            </w:pPr>
            <w:r w:rsidRPr="008E0BF4">
              <w:t>R</w:t>
            </w:r>
          </w:p>
        </w:tc>
        <w:tc>
          <w:tcPr>
            <w:tcW w:w="473" w:type="pct"/>
            <w:vAlign w:val="center"/>
          </w:tcPr>
          <w:p w:rsidR="001E1602" w:rsidRPr="008E0BF4" w:rsidRDefault="001E1602" w:rsidP="001E1602">
            <w:pPr>
              <w:contextualSpacing/>
              <w:jc w:val="center"/>
            </w:pPr>
            <w:r w:rsidRPr="008E0BF4">
              <w:t>6</w:t>
            </w:r>
          </w:p>
        </w:tc>
      </w:tr>
      <w:tr w:rsidR="001E1602" w:rsidRPr="008E0BF4" w:rsidTr="001E1602">
        <w:trPr>
          <w:trHeight w:val="396"/>
        </w:trPr>
        <w:tc>
          <w:tcPr>
            <w:tcW w:w="272" w:type="pct"/>
            <w:vAlign w:val="center"/>
          </w:tcPr>
          <w:p w:rsidR="001E1602" w:rsidRPr="008E0BF4" w:rsidRDefault="001E1602" w:rsidP="001E1602">
            <w:pPr>
              <w:contextualSpacing/>
              <w:jc w:val="center"/>
            </w:pPr>
          </w:p>
        </w:tc>
        <w:tc>
          <w:tcPr>
            <w:tcW w:w="189" w:type="pct"/>
            <w:vAlign w:val="center"/>
          </w:tcPr>
          <w:p w:rsidR="001E1602" w:rsidRPr="008E0BF4" w:rsidRDefault="001E1602" w:rsidP="001E1602">
            <w:pPr>
              <w:contextualSpacing/>
              <w:jc w:val="center"/>
            </w:pPr>
          </w:p>
        </w:tc>
        <w:tc>
          <w:tcPr>
            <w:tcW w:w="3323" w:type="pct"/>
            <w:vAlign w:val="bottom"/>
          </w:tcPr>
          <w:p w:rsidR="001E1602" w:rsidRPr="008E0BF4" w:rsidRDefault="001E1602" w:rsidP="001E1602">
            <w:pPr>
              <w:contextualSpacing/>
              <w:jc w:val="both"/>
            </w:pPr>
          </w:p>
        </w:tc>
        <w:tc>
          <w:tcPr>
            <w:tcW w:w="388" w:type="pct"/>
            <w:vAlign w:val="center"/>
          </w:tcPr>
          <w:p w:rsidR="001E1602" w:rsidRPr="008E0BF4" w:rsidRDefault="001E1602" w:rsidP="001E1602">
            <w:pPr>
              <w:contextualSpacing/>
              <w:jc w:val="center"/>
            </w:pPr>
          </w:p>
        </w:tc>
        <w:tc>
          <w:tcPr>
            <w:tcW w:w="355" w:type="pct"/>
            <w:vAlign w:val="center"/>
          </w:tcPr>
          <w:p w:rsidR="001E1602" w:rsidRPr="008E0BF4" w:rsidRDefault="001E1602" w:rsidP="001E1602">
            <w:pPr>
              <w:contextualSpacing/>
              <w:jc w:val="center"/>
            </w:pPr>
          </w:p>
        </w:tc>
        <w:tc>
          <w:tcPr>
            <w:tcW w:w="473" w:type="pct"/>
            <w:vAlign w:val="center"/>
          </w:tcPr>
          <w:p w:rsidR="001E1602" w:rsidRPr="008E0BF4" w:rsidRDefault="001E1602" w:rsidP="001E1602">
            <w:pPr>
              <w:contextualSpacing/>
              <w:jc w:val="center"/>
            </w:pPr>
          </w:p>
        </w:tc>
      </w:tr>
      <w:tr w:rsidR="001E1602" w:rsidRPr="008E0BF4" w:rsidTr="001E1602">
        <w:trPr>
          <w:trHeight w:val="396"/>
        </w:trPr>
        <w:tc>
          <w:tcPr>
            <w:tcW w:w="272" w:type="pct"/>
            <w:vAlign w:val="center"/>
          </w:tcPr>
          <w:p w:rsidR="001E1602" w:rsidRPr="008E0BF4" w:rsidRDefault="001E1602" w:rsidP="001E1602">
            <w:pPr>
              <w:contextualSpacing/>
              <w:jc w:val="center"/>
            </w:pPr>
            <w:r w:rsidRPr="008E0BF4">
              <w:t>18.</w:t>
            </w:r>
          </w:p>
        </w:tc>
        <w:tc>
          <w:tcPr>
            <w:tcW w:w="189" w:type="pct"/>
            <w:vAlign w:val="center"/>
          </w:tcPr>
          <w:p w:rsidR="001E1602" w:rsidRPr="008E0BF4" w:rsidRDefault="001E1602" w:rsidP="001E1602">
            <w:pPr>
              <w:contextualSpacing/>
              <w:jc w:val="center"/>
            </w:pPr>
            <w:r w:rsidRPr="008E0BF4">
              <w:t>a.</w:t>
            </w:r>
          </w:p>
        </w:tc>
        <w:tc>
          <w:tcPr>
            <w:tcW w:w="3323" w:type="pct"/>
            <w:vAlign w:val="bottom"/>
          </w:tcPr>
          <w:p w:rsidR="001E1602" w:rsidRPr="008E0BF4" w:rsidRDefault="001E1602" w:rsidP="001E1602">
            <w:pPr>
              <w:contextualSpacing/>
              <w:jc w:val="both"/>
            </w:pPr>
            <w:r w:rsidRPr="008E0BF4">
              <w:t xml:space="preserve">Explain the various critical success factors that contribute to the effective use </w:t>
            </w:r>
            <w:r w:rsidRPr="008E0BF4">
              <w:lastRenderedPageBreak/>
              <w:t>of agile in software development projects.</w:t>
            </w:r>
          </w:p>
        </w:tc>
        <w:tc>
          <w:tcPr>
            <w:tcW w:w="388" w:type="pct"/>
            <w:vAlign w:val="center"/>
          </w:tcPr>
          <w:p w:rsidR="001E1602" w:rsidRPr="008E0BF4" w:rsidRDefault="001E1602" w:rsidP="001E1602">
            <w:pPr>
              <w:contextualSpacing/>
              <w:jc w:val="center"/>
            </w:pPr>
            <w:r w:rsidRPr="008E0BF4">
              <w:lastRenderedPageBreak/>
              <w:t>CO2</w:t>
            </w:r>
          </w:p>
        </w:tc>
        <w:tc>
          <w:tcPr>
            <w:tcW w:w="355" w:type="pct"/>
            <w:vAlign w:val="center"/>
          </w:tcPr>
          <w:p w:rsidR="001E1602" w:rsidRPr="008E0BF4" w:rsidRDefault="001E1602" w:rsidP="001E1602">
            <w:pPr>
              <w:contextualSpacing/>
              <w:jc w:val="center"/>
            </w:pPr>
            <w:r w:rsidRPr="008E0BF4">
              <w:t>U</w:t>
            </w:r>
          </w:p>
        </w:tc>
        <w:tc>
          <w:tcPr>
            <w:tcW w:w="473" w:type="pct"/>
            <w:vAlign w:val="center"/>
          </w:tcPr>
          <w:p w:rsidR="001E1602" w:rsidRPr="008E0BF4" w:rsidRDefault="001E1602" w:rsidP="001E1602">
            <w:pPr>
              <w:contextualSpacing/>
              <w:jc w:val="center"/>
            </w:pPr>
            <w:r w:rsidRPr="008E0BF4">
              <w:t>6</w:t>
            </w:r>
          </w:p>
        </w:tc>
      </w:tr>
      <w:tr w:rsidR="001E1602" w:rsidRPr="008E0BF4" w:rsidTr="001E1602">
        <w:trPr>
          <w:trHeight w:val="396"/>
        </w:trPr>
        <w:tc>
          <w:tcPr>
            <w:tcW w:w="272" w:type="pct"/>
            <w:vAlign w:val="center"/>
          </w:tcPr>
          <w:p w:rsidR="001E1602" w:rsidRPr="008E0BF4" w:rsidRDefault="001E1602" w:rsidP="001E1602">
            <w:pPr>
              <w:contextualSpacing/>
              <w:jc w:val="center"/>
            </w:pPr>
          </w:p>
        </w:tc>
        <w:tc>
          <w:tcPr>
            <w:tcW w:w="189" w:type="pct"/>
            <w:vAlign w:val="center"/>
          </w:tcPr>
          <w:p w:rsidR="001E1602" w:rsidRPr="008E0BF4" w:rsidRDefault="001E1602" w:rsidP="001E1602">
            <w:pPr>
              <w:contextualSpacing/>
              <w:jc w:val="center"/>
            </w:pPr>
            <w:r w:rsidRPr="008E0BF4">
              <w:t>b.</w:t>
            </w:r>
          </w:p>
        </w:tc>
        <w:tc>
          <w:tcPr>
            <w:tcW w:w="3323" w:type="pct"/>
            <w:vAlign w:val="bottom"/>
          </w:tcPr>
          <w:p w:rsidR="001E1602" w:rsidRPr="008E0BF4" w:rsidRDefault="001E1602" w:rsidP="001E1602">
            <w:pPr>
              <w:contextualSpacing/>
              <w:jc w:val="both"/>
            </w:pPr>
            <w:r w:rsidRPr="008E0BF4">
              <w:t>Explain open closed principle and its significance in agile design.</w:t>
            </w:r>
          </w:p>
        </w:tc>
        <w:tc>
          <w:tcPr>
            <w:tcW w:w="388" w:type="pct"/>
            <w:vAlign w:val="center"/>
          </w:tcPr>
          <w:p w:rsidR="001E1602" w:rsidRPr="008E0BF4" w:rsidRDefault="001E1602" w:rsidP="001E1602">
            <w:pPr>
              <w:contextualSpacing/>
              <w:jc w:val="center"/>
            </w:pPr>
            <w:r w:rsidRPr="008E0BF4">
              <w:t>CO2</w:t>
            </w:r>
          </w:p>
        </w:tc>
        <w:tc>
          <w:tcPr>
            <w:tcW w:w="355" w:type="pct"/>
            <w:vAlign w:val="center"/>
          </w:tcPr>
          <w:p w:rsidR="001E1602" w:rsidRPr="008E0BF4" w:rsidRDefault="001E1602" w:rsidP="001E1602">
            <w:pPr>
              <w:contextualSpacing/>
              <w:jc w:val="center"/>
            </w:pPr>
            <w:r w:rsidRPr="008E0BF4">
              <w:t>U</w:t>
            </w:r>
          </w:p>
        </w:tc>
        <w:tc>
          <w:tcPr>
            <w:tcW w:w="473" w:type="pct"/>
            <w:vAlign w:val="center"/>
          </w:tcPr>
          <w:p w:rsidR="001E1602" w:rsidRPr="008E0BF4" w:rsidRDefault="001E1602" w:rsidP="001E1602">
            <w:pPr>
              <w:contextualSpacing/>
              <w:jc w:val="center"/>
            </w:pPr>
            <w:r w:rsidRPr="008E0BF4">
              <w:t>6</w:t>
            </w:r>
          </w:p>
        </w:tc>
      </w:tr>
      <w:tr w:rsidR="001E1602" w:rsidRPr="008E0BF4" w:rsidTr="001E1602">
        <w:trPr>
          <w:trHeight w:val="396"/>
        </w:trPr>
        <w:tc>
          <w:tcPr>
            <w:tcW w:w="272" w:type="pct"/>
            <w:vAlign w:val="center"/>
          </w:tcPr>
          <w:p w:rsidR="001E1602" w:rsidRPr="008E0BF4" w:rsidRDefault="001E1602" w:rsidP="001E1602">
            <w:pPr>
              <w:contextualSpacing/>
              <w:jc w:val="center"/>
            </w:pPr>
          </w:p>
        </w:tc>
        <w:tc>
          <w:tcPr>
            <w:tcW w:w="189" w:type="pct"/>
            <w:vAlign w:val="center"/>
          </w:tcPr>
          <w:p w:rsidR="001E1602" w:rsidRPr="008E0BF4" w:rsidRDefault="001E1602" w:rsidP="001E1602">
            <w:pPr>
              <w:contextualSpacing/>
              <w:jc w:val="center"/>
            </w:pPr>
          </w:p>
        </w:tc>
        <w:tc>
          <w:tcPr>
            <w:tcW w:w="3323" w:type="pct"/>
            <w:vAlign w:val="bottom"/>
          </w:tcPr>
          <w:p w:rsidR="001E1602" w:rsidRPr="008E0BF4" w:rsidRDefault="001E1602" w:rsidP="001E1602">
            <w:pPr>
              <w:contextualSpacing/>
              <w:jc w:val="both"/>
            </w:pPr>
          </w:p>
        </w:tc>
        <w:tc>
          <w:tcPr>
            <w:tcW w:w="388" w:type="pct"/>
            <w:vAlign w:val="bottom"/>
          </w:tcPr>
          <w:p w:rsidR="001E1602" w:rsidRPr="008E0BF4" w:rsidRDefault="001E1602" w:rsidP="001E1602">
            <w:pPr>
              <w:contextualSpacing/>
              <w:jc w:val="center"/>
            </w:pPr>
          </w:p>
        </w:tc>
        <w:tc>
          <w:tcPr>
            <w:tcW w:w="355" w:type="pct"/>
            <w:vAlign w:val="bottom"/>
          </w:tcPr>
          <w:p w:rsidR="001E1602" w:rsidRPr="008E0BF4" w:rsidRDefault="001E1602" w:rsidP="001E1602">
            <w:pPr>
              <w:contextualSpacing/>
              <w:jc w:val="center"/>
            </w:pPr>
          </w:p>
        </w:tc>
        <w:tc>
          <w:tcPr>
            <w:tcW w:w="473" w:type="pct"/>
            <w:vAlign w:val="bottom"/>
          </w:tcPr>
          <w:p w:rsidR="001E1602" w:rsidRPr="008E0BF4" w:rsidRDefault="001E1602" w:rsidP="001E1602">
            <w:pPr>
              <w:contextualSpacing/>
              <w:jc w:val="center"/>
            </w:pPr>
          </w:p>
        </w:tc>
      </w:tr>
      <w:tr w:rsidR="001E1602" w:rsidRPr="008E0BF4" w:rsidTr="001E1602">
        <w:trPr>
          <w:trHeight w:val="396"/>
        </w:trPr>
        <w:tc>
          <w:tcPr>
            <w:tcW w:w="272" w:type="pct"/>
            <w:vAlign w:val="center"/>
          </w:tcPr>
          <w:p w:rsidR="001E1602" w:rsidRPr="008E0BF4" w:rsidRDefault="001E1602" w:rsidP="001E1602">
            <w:pPr>
              <w:contextualSpacing/>
              <w:jc w:val="center"/>
            </w:pPr>
            <w:r w:rsidRPr="008E0BF4">
              <w:t>19.</w:t>
            </w:r>
          </w:p>
        </w:tc>
        <w:tc>
          <w:tcPr>
            <w:tcW w:w="189" w:type="pct"/>
            <w:vAlign w:val="center"/>
          </w:tcPr>
          <w:p w:rsidR="001E1602" w:rsidRPr="008E0BF4" w:rsidRDefault="001E1602" w:rsidP="001E1602">
            <w:pPr>
              <w:contextualSpacing/>
              <w:jc w:val="center"/>
            </w:pPr>
            <w:r w:rsidRPr="008E0BF4">
              <w:t>a.</w:t>
            </w:r>
          </w:p>
        </w:tc>
        <w:tc>
          <w:tcPr>
            <w:tcW w:w="3323" w:type="pct"/>
            <w:vAlign w:val="bottom"/>
          </w:tcPr>
          <w:p w:rsidR="001E1602" w:rsidRPr="008E0BF4" w:rsidRDefault="001E1602" w:rsidP="001E1602">
            <w:pPr>
              <w:contextualSpacing/>
              <w:jc w:val="both"/>
            </w:pPr>
            <w:r w:rsidRPr="008E0BF4">
              <w:t>Compare and contrast the key principles and practices of Lean, Kanban, SCRUM, and Extreme Programming.</w:t>
            </w:r>
          </w:p>
        </w:tc>
        <w:tc>
          <w:tcPr>
            <w:tcW w:w="388" w:type="pct"/>
            <w:vAlign w:val="center"/>
          </w:tcPr>
          <w:p w:rsidR="001E1602" w:rsidRPr="008E0BF4" w:rsidRDefault="001E1602" w:rsidP="001E1602">
            <w:pPr>
              <w:contextualSpacing/>
              <w:jc w:val="center"/>
            </w:pPr>
            <w:r w:rsidRPr="008E0BF4">
              <w:t>CO3</w:t>
            </w:r>
          </w:p>
        </w:tc>
        <w:tc>
          <w:tcPr>
            <w:tcW w:w="355" w:type="pct"/>
            <w:vAlign w:val="center"/>
          </w:tcPr>
          <w:p w:rsidR="001E1602" w:rsidRPr="008E0BF4" w:rsidRDefault="001E1602" w:rsidP="001E1602">
            <w:pPr>
              <w:contextualSpacing/>
              <w:jc w:val="center"/>
            </w:pPr>
            <w:r w:rsidRPr="008E0BF4">
              <w:t>U</w:t>
            </w:r>
          </w:p>
        </w:tc>
        <w:tc>
          <w:tcPr>
            <w:tcW w:w="473" w:type="pct"/>
            <w:vAlign w:val="center"/>
          </w:tcPr>
          <w:p w:rsidR="001E1602" w:rsidRPr="008E0BF4" w:rsidRDefault="001E1602" w:rsidP="001E1602">
            <w:pPr>
              <w:contextualSpacing/>
              <w:jc w:val="center"/>
            </w:pPr>
            <w:r w:rsidRPr="008E0BF4">
              <w:t>12</w:t>
            </w:r>
          </w:p>
        </w:tc>
      </w:tr>
      <w:tr w:rsidR="001E1602" w:rsidRPr="008E0BF4" w:rsidTr="001E1602">
        <w:trPr>
          <w:trHeight w:val="396"/>
        </w:trPr>
        <w:tc>
          <w:tcPr>
            <w:tcW w:w="272" w:type="pct"/>
            <w:vAlign w:val="center"/>
          </w:tcPr>
          <w:p w:rsidR="001E1602" w:rsidRPr="008E0BF4" w:rsidRDefault="001E1602" w:rsidP="001E1602">
            <w:pPr>
              <w:contextualSpacing/>
              <w:jc w:val="center"/>
            </w:pPr>
          </w:p>
        </w:tc>
        <w:tc>
          <w:tcPr>
            <w:tcW w:w="189" w:type="pct"/>
            <w:vAlign w:val="center"/>
          </w:tcPr>
          <w:p w:rsidR="001E1602" w:rsidRPr="008E0BF4" w:rsidRDefault="001E1602" w:rsidP="001E1602">
            <w:pPr>
              <w:contextualSpacing/>
              <w:jc w:val="center"/>
            </w:pPr>
          </w:p>
        </w:tc>
        <w:tc>
          <w:tcPr>
            <w:tcW w:w="3323" w:type="pct"/>
            <w:vAlign w:val="bottom"/>
          </w:tcPr>
          <w:p w:rsidR="001E1602" w:rsidRPr="008E0BF4" w:rsidRDefault="001E1602" w:rsidP="001E1602">
            <w:pPr>
              <w:contextualSpacing/>
              <w:jc w:val="both"/>
            </w:pPr>
          </w:p>
        </w:tc>
        <w:tc>
          <w:tcPr>
            <w:tcW w:w="388" w:type="pct"/>
            <w:vAlign w:val="center"/>
          </w:tcPr>
          <w:p w:rsidR="001E1602" w:rsidRPr="008E0BF4" w:rsidRDefault="001E1602" w:rsidP="001E1602">
            <w:pPr>
              <w:contextualSpacing/>
              <w:jc w:val="center"/>
            </w:pPr>
          </w:p>
        </w:tc>
        <w:tc>
          <w:tcPr>
            <w:tcW w:w="355" w:type="pct"/>
            <w:vAlign w:val="center"/>
          </w:tcPr>
          <w:p w:rsidR="001E1602" w:rsidRPr="008E0BF4" w:rsidRDefault="001E1602" w:rsidP="001E1602">
            <w:pPr>
              <w:contextualSpacing/>
              <w:jc w:val="center"/>
            </w:pPr>
          </w:p>
        </w:tc>
        <w:tc>
          <w:tcPr>
            <w:tcW w:w="473" w:type="pct"/>
            <w:vAlign w:val="center"/>
          </w:tcPr>
          <w:p w:rsidR="001E1602" w:rsidRPr="008E0BF4" w:rsidRDefault="001E1602" w:rsidP="001E1602">
            <w:pPr>
              <w:contextualSpacing/>
              <w:jc w:val="center"/>
            </w:pPr>
          </w:p>
        </w:tc>
      </w:tr>
      <w:tr w:rsidR="001E1602" w:rsidRPr="008E0BF4" w:rsidTr="001E1602">
        <w:trPr>
          <w:trHeight w:val="396"/>
        </w:trPr>
        <w:tc>
          <w:tcPr>
            <w:tcW w:w="272" w:type="pct"/>
            <w:vAlign w:val="center"/>
          </w:tcPr>
          <w:p w:rsidR="001E1602" w:rsidRPr="008E0BF4" w:rsidRDefault="001E1602" w:rsidP="001E1602">
            <w:pPr>
              <w:contextualSpacing/>
              <w:jc w:val="center"/>
            </w:pPr>
            <w:r w:rsidRPr="008E0BF4">
              <w:t>20.</w:t>
            </w:r>
          </w:p>
        </w:tc>
        <w:tc>
          <w:tcPr>
            <w:tcW w:w="189" w:type="pct"/>
            <w:vAlign w:val="center"/>
          </w:tcPr>
          <w:p w:rsidR="001E1602" w:rsidRPr="008E0BF4" w:rsidRDefault="001E1602" w:rsidP="001E1602">
            <w:pPr>
              <w:contextualSpacing/>
              <w:jc w:val="center"/>
            </w:pPr>
            <w:r w:rsidRPr="008E0BF4">
              <w:t>a.</w:t>
            </w:r>
          </w:p>
        </w:tc>
        <w:tc>
          <w:tcPr>
            <w:tcW w:w="3323" w:type="pct"/>
            <w:vAlign w:val="bottom"/>
          </w:tcPr>
          <w:p w:rsidR="001E1602" w:rsidRPr="008E0BF4" w:rsidRDefault="001E1602" w:rsidP="001E1602">
            <w:pPr>
              <w:contextualSpacing/>
              <w:jc w:val="both"/>
            </w:pPr>
            <w:r w:rsidRPr="008E0BF4">
              <w:t>Explain the importance of tracking progress in agile projects.</w:t>
            </w:r>
          </w:p>
        </w:tc>
        <w:tc>
          <w:tcPr>
            <w:tcW w:w="388" w:type="pct"/>
            <w:vAlign w:val="center"/>
          </w:tcPr>
          <w:p w:rsidR="001E1602" w:rsidRPr="008E0BF4" w:rsidRDefault="001E1602" w:rsidP="001E1602">
            <w:pPr>
              <w:contextualSpacing/>
              <w:jc w:val="center"/>
            </w:pPr>
            <w:r w:rsidRPr="008E0BF4">
              <w:t>CO4</w:t>
            </w:r>
          </w:p>
        </w:tc>
        <w:tc>
          <w:tcPr>
            <w:tcW w:w="355" w:type="pct"/>
            <w:vAlign w:val="center"/>
          </w:tcPr>
          <w:p w:rsidR="001E1602" w:rsidRPr="008E0BF4" w:rsidRDefault="001E1602" w:rsidP="001E1602">
            <w:pPr>
              <w:contextualSpacing/>
              <w:jc w:val="center"/>
            </w:pPr>
            <w:r w:rsidRPr="008E0BF4">
              <w:t>U</w:t>
            </w:r>
          </w:p>
        </w:tc>
        <w:tc>
          <w:tcPr>
            <w:tcW w:w="473" w:type="pct"/>
            <w:vAlign w:val="center"/>
          </w:tcPr>
          <w:p w:rsidR="001E1602" w:rsidRPr="008E0BF4" w:rsidRDefault="001E1602" w:rsidP="001E1602">
            <w:pPr>
              <w:contextualSpacing/>
              <w:jc w:val="center"/>
            </w:pPr>
            <w:r w:rsidRPr="008E0BF4">
              <w:t>6</w:t>
            </w:r>
          </w:p>
        </w:tc>
      </w:tr>
      <w:tr w:rsidR="001E1602" w:rsidRPr="008E0BF4" w:rsidTr="001E1602">
        <w:trPr>
          <w:trHeight w:val="396"/>
        </w:trPr>
        <w:tc>
          <w:tcPr>
            <w:tcW w:w="272" w:type="pct"/>
            <w:vAlign w:val="center"/>
          </w:tcPr>
          <w:p w:rsidR="001E1602" w:rsidRPr="008E0BF4" w:rsidRDefault="001E1602" w:rsidP="001E1602">
            <w:pPr>
              <w:contextualSpacing/>
              <w:jc w:val="center"/>
            </w:pPr>
          </w:p>
        </w:tc>
        <w:tc>
          <w:tcPr>
            <w:tcW w:w="189" w:type="pct"/>
            <w:vAlign w:val="center"/>
          </w:tcPr>
          <w:p w:rsidR="001E1602" w:rsidRPr="008E0BF4" w:rsidRDefault="001E1602" w:rsidP="001E1602">
            <w:pPr>
              <w:contextualSpacing/>
              <w:jc w:val="center"/>
            </w:pPr>
            <w:r w:rsidRPr="008E0BF4">
              <w:t>b.</w:t>
            </w:r>
          </w:p>
        </w:tc>
        <w:tc>
          <w:tcPr>
            <w:tcW w:w="3323" w:type="pct"/>
            <w:vAlign w:val="bottom"/>
          </w:tcPr>
          <w:p w:rsidR="001E1602" w:rsidRPr="008E0BF4" w:rsidRDefault="001E1602" w:rsidP="001E1602">
            <w:pPr>
              <w:contextualSpacing/>
              <w:jc w:val="both"/>
              <w:rPr>
                <w:bCs/>
              </w:rPr>
            </w:pPr>
            <w:r w:rsidRPr="008E0BF4">
              <w:rPr>
                <w:bCs/>
              </w:rPr>
              <w:t>Explain the development of a sprint backlog for a real world software project by breaking down user stories into tasks.</w:t>
            </w:r>
          </w:p>
        </w:tc>
        <w:tc>
          <w:tcPr>
            <w:tcW w:w="388" w:type="pct"/>
            <w:vAlign w:val="center"/>
          </w:tcPr>
          <w:p w:rsidR="001E1602" w:rsidRPr="008E0BF4" w:rsidRDefault="001E1602" w:rsidP="001E1602">
            <w:pPr>
              <w:contextualSpacing/>
              <w:jc w:val="center"/>
            </w:pPr>
            <w:r w:rsidRPr="008E0BF4">
              <w:t>CO4</w:t>
            </w:r>
          </w:p>
        </w:tc>
        <w:tc>
          <w:tcPr>
            <w:tcW w:w="355" w:type="pct"/>
            <w:vAlign w:val="center"/>
          </w:tcPr>
          <w:p w:rsidR="001E1602" w:rsidRPr="008E0BF4" w:rsidRDefault="001E1602" w:rsidP="001E1602">
            <w:pPr>
              <w:contextualSpacing/>
              <w:jc w:val="center"/>
            </w:pPr>
            <w:r w:rsidRPr="008E0BF4">
              <w:t>U</w:t>
            </w:r>
          </w:p>
        </w:tc>
        <w:tc>
          <w:tcPr>
            <w:tcW w:w="473" w:type="pct"/>
            <w:vAlign w:val="center"/>
          </w:tcPr>
          <w:p w:rsidR="001E1602" w:rsidRPr="008E0BF4" w:rsidRDefault="001E1602" w:rsidP="001E1602">
            <w:pPr>
              <w:contextualSpacing/>
              <w:jc w:val="center"/>
            </w:pPr>
            <w:r w:rsidRPr="008E0BF4">
              <w:t>6</w:t>
            </w:r>
          </w:p>
        </w:tc>
      </w:tr>
      <w:tr w:rsidR="001E1602" w:rsidRPr="008E0BF4" w:rsidTr="001E1602">
        <w:trPr>
          <w:trHeight w:val="396"/>
        </w:trPr>
        <w:tc>
          <w:tcPr>
            <w:tcW w:w="272" w:type="pct"/>
            <w:vAlign w:val="center"/>
          </w:tcPr>
          <w:p w:rsidR="001E1602" w:rsidRPr="008E0BF4" w:rsidRDefault="001E1602" w:rsidP="001E1602">
            <w:pPr>
              <w:contextualSpacing/>
              <w:jc w:val="center"/>
            </w:pPr>
          </w:p>
        </w:tc>
        <w:tc>
          <w:tcPr>
            <w:tcW w:w="189" w:type="pct"/>
            <w:vAlign w:val="center"/>
          </w:tcPr>
          <w:p w:rsidR="001E1602" w:rsidRPr="008E0BF4" w:rsidRDefault="001E1602" w:rsidP="001E1602">
            <w:pPr>
              <w:contextualSpacing/>
              <w:jc w:val="center"/>
            </w:pPr>
          </w:p>
        </w:tc>
        <w:tc>
          <w:tcPr>
            <w:tcW w:w="3323" w:type="pct"/>
            <w:vAlign w:val="bottom"/>
          </w:tcPr>
          <w:p w:rsidR="001E1602" w:rsidRPr="008E0BF4" w:rsidRDefault="001E1602" w:rsidP="001E1602">
            <w:pPr>
              <w:contextualSpacing/>
              <w:jc w:val="both"/>
            </w:pPr>
          </w:p>
        </w:tc>
        <w:tc>
          <w:tcPr>
            <w:tcW w:w="388" w:type="pct"/>
            <w:vAlign w:val="center"/>
          </w:tcPr>
          <w:p w:rsidR="001E1602" w:rsidRPr="008E0BF4" w:rsidRDefault="001E1602" w:rsidP="001E1602">
            <w:pPr>
              <w:contextualSpacing/>
              <w:jc w:val="center"/>
            </w:pPr>
          </w:p>
        </w:tc>
        <w:tc>
          <w:tcPr>
            <w:tcW w:w="355" w:type="pct"/>
            <w:vAlign w:val="center"/>
          </w:tcPr>
          <w:p w:rsidR="001E1602" w:rsidRPr="008E0BF4" w:rsidRDefault="001E1602" w:rsidP="001E1602">
            <w:pPr>
              <w:contextualSpacing/>
              <w:jc w:val="center"/>
            </w:pPr>
          </w:p>
        </w:tc>
        <w:tc>
          <w:tcPr>
            <w:tcW w:w="473" w:type="pct"/>
            <w:vAlign w:val="center"/>
          </w:tcPr>
          <w:p w:rsidR="001E1602" w:rsidRPr="008E0BF4" w:rsidRDefault="001E1602" w:rsidP="001E1602">
            <w:pPr>
              <w:contextualSpacing/>
              <w:jc w:val="center"/>
            </w:pPr>
          </w:p>
        </w:tc>
      </w:tr>
      <w:tr w:rsidR="001E1602" w:rsidRPr="008E0BF4" w:rsidTr="001E1602">
        <w:trPr>
          <w:trHeight w:val="396"/>
        </w:trPr>
        <w:tc>
          <w:tcPr>
            <w:tcW w:w="272" w:type="pct"/>
            <w:vAlign w:val="center"/>
          </w:tcPr>
          <w:p w:rsidR="001E1602" w:rsidRPr="008E0BF4" w:rsidRDefault="001E1602" w:rsidP="001E1602">
            <w:pPr>
              <w:contextualSpacing/>
              <w:jc w:val="center"/>
            </w:pPr>
            <w:r w:rsidRPr="008E0BF4">
              <w:t>21.</w:t>
            </w:r>
          </w:p>
        </w:tc>
        <w:tc>
          <w:tcPr>
            <w:tcW w:w="189" w:type="pct"/>
            <w:vAlign w:val="center"/>
          </w:tcPr>
          <w:p w:rsidR="001E1602" w:rsidRPr="008E0BF4" w:rsidRDefault="001E1602" w:rsidP="001E1602">
            <w:pPr>
              <w:contextualSpacing/>
              <w:jc w:val="center"/>
            </w:pPr>
            <w:r w:rsidRPr="008E0BF4">
              <w:t>a.</w:t>
            </w:r>
          </w:p>
        </w:tc>
        <w:tc>
          <w:tcPr>
            <w:tcW w:w="3323" w:type="pct"/>
            <w:vAlign w:val="bottom"/>
          </w:tcPr>
          <w:p w:rsidR="001E1602" w:rsidRPr="008E0BF4" w:rsidRDefault="001E1602" w:rsidP="001E1602">
            <w:pPr>
              <w:contextualSpacing/>
              <w:jc w:val="both"/>
            </w:pPr>
            <w:r w:rsidRPr="008E0BF4">
              <w:t>Describe the factors that influence the cost management approach in agile projects.</w:t>
            </w:r>
          </w:p>
        </w:tc>
        <w:tc>
          <w:tcPr>
            <w:tcW w:w="388" w:type="pct"/>
            <w:vAlign w:val="center"/>
          </w:tcPr>
          <w:p w:rsidR="001E1602" w:rsidRPr="008E0BF4" w:rsidRDefault="001E1602" w:rsidP="001E1602">
            <w:pPr>
              <w:contextualSpacing/>
              <w:jc w:val="center"/>
            </w:pPr>
            <w:r w:rsidRPr="008E0BF4">
              <w:t>CO5</w:t>
            </w:r>
          </w:p>
        </w:tc>
        <w:tc>
          <w:tcPr>
            <w:tcW w:w="355" w:type="pct"/>
            <w:vAlign w:val="center"/>
          </w:tcPr>
          <w:p w:rsidR="001E1602" w:rsidRPr="008E0BF4" w:rsidRDefault="001E1602" w:rsidP="001E1602">
            <w:pPr>
              <w:contextualSpacing/>
              <w:jc w:val="center"/>
            </w:pPr>
            <w:r w:rsidRPr="008E0BF4">
              <w:t>R</w:t>
            </w:r>
          </w:p>
        </w:tc>
        <w:tc>
          <w:tcPr>
            <w:tcW w:w="473" w:type="pct"/>
            <w:vAlign w:val="center"/>
          </w:tcPr>
          <w:p w:rsidR="001E1602" w:rsidRPr="008E0BF4" w:rsidRDefault="001E1602" w:rsidP="001E1602">
            <w:pPr>
              <w:contextualSpacing/>
              <w:jc w:val="center"/>
            </w:pPr>
            <w:r w:rsidRPr="008E0BF4">
              <w:t>6</w:t>
            </w:r>
          </w:p>
        </w:tc>
      </w:tr>
      <w:tr w:rsidR="001E1602" w:rsidRPr="008E0BF4" w:rsidTr="001E1602">
        <w:trPr>
          <w:trHeight w:val="396"/>
        </w:trPr>
        <w:tc>
          <w:tcPr>
            <w:tcW w:w="272" w:type="pct"/>
            <w:vAlign w:val="center"/>
          </w:tcPr>
          <w:p w:rsidR="001E1602" w:rsidRPr="008E0BF4" w:rsidRDefault="001E1602" w:rsidP="001E1602">
            <w:pPr>
              <w:contextualSpacing/>
              <w:jc w:val="center"/>
            </w:pPr>
          </w:p>
        </w:tc>
        <w:tc>
          <w:tcPr>
            <w:tcW w:w="189" w:type="pct"/>
            <w:vAlign w:val="center"/>
          </w:tcPr>
          <w:p w:rsidR="001E1602" w:rsidRPr="008E0BF4" w:rsidRDefault="001E1602" w:rsidP="001E1602">
            <w:pPr>
              <w:contextualSpacing/>
              <w:jc w:val="center"/>
            </w:pPr>
            <w:r w:rsidRPr="008E0BF4">
              <w:t>b.</w:t>
            </w:r>
          </w:p>
        </w:tc>
        <w:tc>
          <w:tcPr>
            <w:tcW w:w="3323" w:type="pct"/>
            <w:vAlign w:val="bottom"/>
          </w:tcPr>
          <w:p w:rsidR="001E1602" w:rsidRPr="008E0BF4" w:rsidRDefault="001E1602" w:rsidP="001E1602">
            <w:pPr>
              <w:contextualSpacing/>
              <w:jc w:val="both"/>
              <w:rPr>
                <w:bCs/>
              </w:rPr>
            </w:pPr>
            <w:r w:rsidRPr="008E0BF4">
              <w:rPr>
                <w:bCs/>
              </w:rPr>
              <w:t>Explain the key principles of agile scope management.</w:t>
            </w:r>
          </w:p>
        </w:tc>
        <w:tc>
          <w:tcPr>
            <w:tcW w:w="388" w:type="pct"/>
            <w:vAlign w:val="center"/>
          </w:tcPr>
          <w:p w:rsidR="001E1602" w:rsidRPr="008E0BF4" w:rsidRDefault="001E1602" w:rsidP="001E1602">
            <w:pPr>
              <w:contextualSpacing/>
              <w:jc w:val="center"/>
            </w:pPr>
            <w:r w:rsidRPr="008E0BF4">
              <w:t>CO5</w:t>
            </w:r>
          </w:p>
        </w:tc>
        <w:tc>
          <w:tcPr>
            <w:tcW w:w="355" w:type="pct"/>
            <w:vAlign w:val="center"/>
          </w:tcPr>
          <w:p w:rsidR="001E1602" w:rsidRPr="008E0BF4" w:rsidRDefault="001E1602" w:rsidP="001E1602">
            <w:pPr>
              <w:contextualSpacing/>
              <w:jc w:val="center"/>
            </w:pPr>
            <w:r w:rsidRPr="008E0BF4">
              <w:t>U</w:t>
            </w:r>
          </w:p>
        </w:tc>
        <w:tc>
          <w:tcPr>
            <w:tcW w:w="473" w:type="pct"/>
            <w:vAlign w:val="center"/>
          </w:tcPr>
          <w:p w:rsidR="001E1602" w:rsidRPr="008E0BF4" w:rsidRDefault="001E1602" w:rsidP="001E1602">
            <w:pPr>
              <w:contextualSpacing/>
              <w:jc w:val="center"/>
            </w:pPr>
            <w:r w:rsidRPr="008E0BF4">
              <w:t>6</w:t>
            </w:r>
          </w:p>
        </w:tc>
      </w:tr>
      <w:tr w:rsidR="001E1602" w:rsidRPr="008E0BF4" w:rsidTr="001E1602">
        <w:trPr>
          <w:trHeight w:val="118"/>
        </w:trPr>
        <w:tc>
          <w:tcPr>
            <w:tcW w:w="272" w:type="pct"/>
            <w:vAlign w:val="center"/>
          </w:tcPr>
          <w:p w:rsidR="001E1602" w:rsidRPr="008E0BF4" w:rsidRDefault="001E1602" w:rsidP="001E1602">
            <w:pPr>
              <w:contextualSpacing/>
              <w:jc w:val="center"/>
            </w:pPr>
          </w:p>
        </w:tc>
        <w:tc>
          <w:tcPr>
            <w:tcW w:w="189" w:type="pct"/>
            <w:vAlign w:val="center"/>
          </w:tcPr>
          <w:p w:rsidR="001E1602" w:rsidRPr="008E0BF4" w:rsidRDefault="001E1602" w:rsidP="001E1602">
            <w:pPr>
              <w:contextualSpacing/>
              <w:jc w:val="center"/>
            </w:pPr>
          </w:p>
        </w:tc>
        <w:tc>
          <w:tcPr>
            <w:tcW w:w="3323" w:type="pct"/>
            <w:vAlign w:val="bottom"/>
          </w:tcPr>
          <w:p w:rsidR="001E1602" w:rsidRPr="008E0BF4" w:rsidRDefault="001E1602" w:rsidP="001E1602">
            <w:pPr>
              <w:contextualSpacing/>
              <w:jc w:val="both"/>
            </w:pPr>
          </w:p>
        </w:tc>
        <w:tc>
          <w:tcPr>
            <w:tcW w:w="388" w:type="pct"/>
            <w:vAlign w:val="center"/>
          </w:tcPr>
          <w:p w:rsidR="001E1602" w:rsidRPr="008E0BF4" w:rsidRDefault="001E1602" w:rsidP="001E1602">
            <w:pPr>
              <w:contextualSpacing/>
              <w:jc w:val="center"/>
            </w:pPr>
          </w:p>
        </w:tc>
        <w:tc>
          <w:tcPr>
            <w:tcW w:w="355" w:type="pct"/>
            <w:vAlign w:val="center"/>
          </w:tcPr>
          <w:p w:rsidR="001E1602" w:rsidRPr="008E0BF4" w:rsidRDefault="001E1602" w:rsidP="001E1602">
            <w:pPr>
              <w:contextualSpacing/>
              <w:jc w:val="center"/>
            </w:pPr>
          </w:p>
        </w:tc>
        <w:tc>
          <w:tcPr>
            <w:tcW w:w="473" w:type="pct"/>
            <w:vAlign w:val="center"/>
          </w:tcPr>
          <w:p w:rsidR="001E1602" w:rsidRPr="008E0BF4" w:rsidRDefault="001E1602" w:rsidP="001E1602">
            <w:pPr>
              <w:contextualSpacing/>
              <w:jc w:val="center"/>
            </w:pPr>
          </w:p>
        </w:tc>
      </w:tr>
      <w:tr w:rsidR="001E1602" w:rsidRPr="008E0BF4" w:rsidTr="001E1602">
        <w:trPr>
          <w:trHeight w:val="396"/>
        </w:trPr>
        <w:tc>
          <w:tcPr>
            <w:tcW w:w="272" w:type="pct"/>
            <w:vAlign w:val="center"/>
          </w:tcPr>
          <w:p w:rsidR="001E1602" w:rsidRPr="008E0BF4" w:rsidRDefault="001E1602" w:rsidP="001E1602">
            <w:pPr>
              <w:contextualSpacing/>
              <w:jc w:val="center"/>
            </w:pPr>
            <w:r w:rsidRPr="008E0BF4">
              <w:t>22.</w:t>
            </w:r>
          </w:p>
        </w:tc>
        <w:tc>
          <w:tcPr>
            <w:tcW w:w="189" w:type="pct"/>
            <w:vAlign w:val="center"/>
          </w:tcPr>
          <w:p w:rsidR="001E1602" w:rsidRPr="008E0BF4" w:rsidRDefault="001E1602" w:rsidP="001E1602">
            <w:pPr>
              <w:contextualSpacing/>
              <w:jc w:val="center"/>
            </w:pPr>
            <w:r w:rsidRPr="008E0BF4">
              <w:t>a.</w:t>
            </w:r>
          </w:p>
        </w:tc>
        <w:tc>
          <w:tcPr>
            <w:tcW w:w="3323" w:type="pct"/>
            <w:vAlign w:val="bottom"/>
          </w:tcPr>
          <w:p w:rsidR="001E1602" w:rsidRPr="008E0BF4" w:rsidRDefault="001E1602" w:rsidP="001E1602">
            <w:pPr>
              <w:contextualSpacing/>
              <w:jc w:val="both"/>
            </w:pPr>
            <w:r w:rsidRPr="008E0BF4">
              <w:t>Explain the core principles of agile software development.</w:t>
            </w:r>
          </w:p>
        </w:tc>
        <w:tc>
          <w:tcPr>
            <w:tcW w:w="388" w:type="pct"/>
            <w:vAlign w:val="center"/>
          </w:tcPr>
          <w:p w:rsidR="001E1602" w:rsidRPr="008E0BF4" w:rsidRDefault="001E1602" w:rsidP="001E1602">
            <w:pPr>
              <w:contextualSpacing/>
              <w:jc w:val="center"/>
            </w:pPr>
            <w:r w:rsidRPr="008E0BF4">
              <w:t>CO1</w:t>
            </w:r>
          </w:p>
        </w:tc>
        <w:tc>
          <w:tcPr>
            <w:tcW w:w="355" w:type="pct"/>
            <w:vAlign w:val="center"/>
          </w:tcPr>
          <w:p w:rsidR="001E1602" w:rsidRPr="008E0BF4" w:rsidRDefault="001E1602" w:rsidP="001E1602">
            <w:pPr>
              <w:contextualSpacing/>
              <w:jc w:val="center"/>
            </w:pPr>
            <w:r w:rsidRPr="008E0BF4">
              <w:t>U</w:t>
            </w:r>
          </w:p>
        </w:tc>
        <w:tc>
          <w:tcPr>
            <w:tcW w:w="473" w:type="pct"/>
            <w:vAlign w:val="center"/>
          </w:tcPr>
          <w:p w:rsidR="001E1602" w:rsidRPr="008E0BF4" w:rsidRDefault="001E1602" w:rsidP="001E1602">
            <w:pPr>
              <w:contextualSpacing/>
              <w:jc w:val="center"/>
            </w:pPr>
            <w:r w:rsidRPr="008E0BF4">
              <w:t>6</w:t>
            </w:r>
          </w:p>
        </w:tc>
      </w:tr>
      <w:tr w:rsidR="001E1602" w:rsidRPr="008E0BF4" w:rsidTr="001E1602">
        <w:trPr>
          <w:trHeight w:val="396"/>
        </w:trPr>
        <w:tc>
          <w:tcPr>
            <w:tcW w:w="272" w:type="pct"/>
            <w:vAlign w:val="center"/>
          </w:tcPr>
          <w:p w:rsidR="001E1602" w:rsidRPr="008E0BF4" w:rsidRDefault="001E1602" w:rsidP="001E1602">
            <w:pPr>
              <w:contextualSpacing/>
              <w:jc w:val="center"/>
            </w:pPr>
          </w:p>
        </w:tc>
        <w:tc>
          <w:tcPr>
            <w:tcW w:w="189" w:type="pct"/>
            <w:vAlign w:val="center"/>
          </w:tcPr>
          <w:p w:rsidR="001E1602" w:rsidRPr="008E0BF4" w:rsidRDefault="001E1602" w:rsidP="001E1602">
            <w:pPr>
              <w:contextualSpacing/>
              <w:jc w:val="center"/>
            </w:pPr>
            <w:r w:rsidRPr="008E0BF4">
              <w:t>b.</w:t>
            </w:r>
          </w:p>
        </w:tc>
        <w:tc>
          <w:tcPr>
            <w:tcW w:w="3323" w:type="pct"/>
            <w:vAlign w:val="bottom"/>
          </w:tcPr>
          <w:p w:rsidR="001E1602" w:rsidRPr="008E0BF4" w:rsidRDefault="001E1602" w:rsidP="001E1602">
            <w:pPr>
              <w:contextualSpacing/>
              <w:jc w:val="both"/>
              <w:rPr>
                <w:bCs/>
              </w:rPr>
            </w:pPr>
            <w:r w:rsidRPr="008E0BF4">
              <w:rPr>
                <w:bCs/>
              </w:rPr>
              <w:t>Imagine that you are the project manager of a software development team transitioning to Agile. Develop a detailed plan for implementing agile methodologies, outlining the key steps, roles, and practices.</w:t>
            </w:r>
          </w:p>
        </w:tc>
        <w:tc>
          <w:tcPr>
            <w:tcW w:w="388" w:type="pct"/>
            <w:vAlign w:val="center"/>
          </w:tcPr>
          <w:p w:rsidR="001E1602" w:rsidRPr="008E0BF4" w:rsidRDefault="001E1602" w:rsidP="001E1602">
            <w:pPr>
              <w:contextualSpacing/>
              <w:jc w:val="center"/>
            </w:pPr>
            <w:r w:rsidRPr="008E0BF4">
              <w:t>CO2</w:t>
            </w:r>
          </w:p>
        </w:tc>
        <w:tc>
          <w:tcPr>
            <w:tcW w:w="355" w:type="pct"/>
            <w:vAlign w:val="center"/>
          </w:tcPr>
          <w:p w:rsidR="001E1602" w:rsidRPr="008E0BF4" w:rsidRDefault="001E1602" w:rsidP="001E1602">
            <w:pPr>
              <w:contextualSpacing/>
              <w:jc w:val="center"/>
            </w:pPr>
            <w:r w:rsidRPr="008E0BF4">
              <w:t>A</w:t>
            </w:r>
          </w:p>
        </w:tc>
        <w:tc>
          <w:tcPr>
            <w:tcW w:w="473" w:type="pct"/>
            <w:vAlign w:val="center"/>
          </w:tcPr>
          <w:p w:rsidR="001E1602" w:rsidRPr="008E0BF4" w:rsidRDefault="001E1602" w:rsidP="001E1602">
            <w:pPr>
              <w:contextualSpacing/>
              <w:jc w:val="center"/>
            </w:pPr>
            <w:r w:rsidRPr="008E0BF4">
              <w:t>6</w:t>
            </w:r>
          </w:p>
        </w:tc>
      </w:tr>
      <w:tr w:rsidR="001E1602" w:rsidRPr="008E0BF4" w:rsidTr="001E1602">
        <w:trPr>
          <w:trHeight w:val="170"/>
        </w:trPr>
        <w:tc>
          <w:tcPr>
            <w:tcW w:w="272" w:type="pct"/>
            <w:vAlign w:val="center"/>
          </w:tcPr>
          <w:p w:rsidR="001E1602" w:rsidRPr="008E0BF4" w:rsidRDefault="001E1602" w:rsidP="001E1602">
            <w:pPr>
              <w:contextualSpacing/>
              <w:jc w:val="center"/>
            </w:pPr>
          </w:p>
        </w:tc>
        <w:tc>
          <w:tcPr>
            <w:tcW w:w="189" w:type="pct"/>
            <w:vAlign w:val="center"/>
          </w:tcPr>
          <w:p w:rsidR="001E1602" w:rsidRPr="008E0BF4" w:rsidRDefault="001E1602" w:rsidP="001E1602">
            <w:pPr>
              <w:contextualSpacing/>
              <w:jc w:val="center"/>
            </w:pPr>
          </w:p>
        </w:tc>
        <w:tc>
          <w:tcPr>
            <w:tcW w:w="3323" w:type="pct"/>
            <w:vAlign w:val="bottom"/>
          </w:tcPr>
          <w:p w:rsidR="001E1602" w:rsidRPr="008E0BF4" w:rsidRDefault="001E1602" w:rsidP="001E1602">
            <w:pPr>
              <w:contextualSpacing/>
              <w:jc w:val="both"/>
            </w:pPr>
          </w:p>
        </w:tc>
        <w:tc>
          <w:tcPr>
            <w:tcW w:w="388" w:type="pct"/>
            <w:vAlign w:val="center"/>
          </w:tcPr>
          <w:p w:rsidR="001E1602" w:rsidRPr="008E0BF4" w:rsidRDefault="001E1602" w:rsidP="001E1602">
            <w:pPr>
              <w:contextualSpacing/>
              <w:jc w:val="center"/>
            </w:pPr>
          </w:p>
        </w:tc>
        <w:tc>
          <w:tcPr>
            <w:tcW w:w="355" w:type="pct"/>
            <w:vAlign w:val="center"/>
          </w:tcPr>
          <w:p w:rsidR="001E1602" w:rsidRPr="008E0BF4" w:rsidRDefault="001E1602" w:rsidP="001E1602">
            <w:pPr>
              <w:contextualSpacing/>
              <w:jc w:val="center"/>
            </w:pPr>
          </w:p>
        </w:tc>
        <w:tc>
          <w:tcPr>
            <w:tcW w:w="473" w:type="pct"/>
            <w:vAlign w:val="center"/>
          </w:tcPr>
          <w:p w:rsidR="001E1602" w:rsidRPr="008E0BF4" w:rsidRDefault="001E1602" w:rsidP="001E1602">
            <w:pPr>
              <w:contextualSpacing/>
              <w:jc w:val="center"/>
            </w:pPr>
          </w:p>
        </w:tc>
      </w:tr>
      <w:tr w:rsidR="001E1602" w:rsidRPr="008E0BF4" w:rsidTr="001E1602">
        <w:trPr>
          <w:trHeight w:val="396"/>
        </w:trPr>
        <w:tc>
          <w:tcPr>
            <w:tcW w:w="272" w:type="pct"/>
            <w:vAlign w:val="center"/>
          </w:tcPr>
          <w:p w:rsidR="001E1602" w:rsidRPr="008E0BF4" w:rsidRDefault="001E1602" w:rsidP="001E1602">
            <w:pPr>
              <w:contextualSpacing/>
              <w:jc w:val="center"/>
            </w:pPr>
            <w:r w:rsidRPr="008E0BF4">
              <w:t>23.</w:t>
            </w:r>
          </w:p>
        </w:tc>
        <w:tc>
          <w:tcPr>
            <w:tcW w:w="189" w:type="pct"/>
            <w:vAlign w:val="center"/>
          </w:tcPr>
          <w:p w:rsidR="001E1602" w:rsidRPr="008E0BF4" w:rsidRDefault="001E1602" w:rsidP="001E1602">
            <w:pPr>
              <w:contextualSpacing/>
              <w:jc w:val="center"/>
            </w:pPr>
            <w:r w:rsidRPr="008E0BF4">
              <w:t>a.</w:t>
            </w:r>
          </w:p>
        </w:tc>
        <w:tc>
          <w:tcPr>
            <w:tcW w:w="3323" w:type="pct"/>
            <w:vAlign w:val="bottom"/>
          </w:tcPr>
          <w:p w:rsidR="001E1602" w:rsidRPr="008E0BF4" w:rsidRDefault="001E1602" w:rsidP="001E1602">
            <w:pPr>
              <w:contextualSpacing/>
              <w:jc w:val="both"/>
            </w:pPr>
            <w:r w:rsidRPr="008E0BF4">
              <w:t>Describe the role of the product owner in SCRUM and the customer in extreme programming.</w:t>
            </w:r>
          </w:p>
        </w:tc>
        <w:tc>
          <w:tcPr>
            <w:tcW w:w="388" w:type="pct"/>
            <w:vAlign w:val="center"/>
          </w:tcPr>
          <w:p w:rsidR="001E1602" w:rsidRPr="008E0BF4" w:rsidRDefault="001E1602" w:rsidP="001E1602">
            <w:pPr>
              <w:contextualSpacing/>
              <w:jc w:val="center"/>
            </w:pPr>
            <w:r w:rsidRPr="008E0BF4">
              <w:t>CO3</w:t>
            </w:r>
          </w:p>
        </w:tc>
        <w:tc>
          <w:tcPr>
            <w:tcW w:w="355" w:type="pct"/>
            <w:vAlign w:val="center"/>
          </w:tcPr>
          <w:p w:rsidR="001E1602" w:rsidRPr="008E0BF4" w:rsidRDefault="001E1602" w:rsidP="001E1602">
            <w:pPr>
              <w:contextualSpacing/>
              <w:jc w:val="center"/>
            </w:pPr>
            <w:r w:rsidRPr="008E0BF4">
              <w:t>R</w:t>
            </w:r>
          </w:p>
        </w:tc>
        <w:tc>
          <w:tcPr>
            <w:tcW w:w="473" w:type="pct"/>
            <w:vAlign w:val="center"/>
          </w:tcPr>
          <w:p w:rsidR="001E1602" w:rsidRPr="008E0BF4" w:rsidRDefault="001E1602" w:rsidP="001E1602">
            <w:pPr>
              <w:contextualSpacing/>
              <w:jc w:val="center"/>
            </w:pPr>
            <w:r w:rsidRPr="008E0BF4">
              <w:t>6</w:t>
            </w:r>
          </w:p>
        </w:tc>
      </w:tr>
      <w:tr w:rsidR="001E1602" w:rsidRPr="008E0BF4" w:rsidTr="001E1602">
        <w:trPr>
          <w:trHeight w:val="396"/>
        </w:trPr>
        <w:tc>
          <w:tcPr>
            <w:tcW w:w="272" w:type="pct"/>
            <w:vAlign w:val="center"/>
          </w:tcPr>
          <w:p w:rsidR="001E1602" w:rsidRPr="008E0BF4" w:rsidRDefault="001E1602" w:rsidP="001E1602">
            <w:pPr>
              <w:contextualSpacing/>
              <w:jc w:val="center"/>
            </w:pPr>
          </w:p>
        </w:tc>
        <w:tc>
          <w:tcPr>
            <w:tcW w:w="189" w:type="pct"/>
            <w:vAlign w:val="center"/>
          </w:tcPr>
          <w:p w:rsidR="001E1602" w:rsidRPr="008E0BF4" w:rsidRDefault="001E1602" w:rsidP="001E1602">
            <w:pPr>
              <w:contextualSpacing/>
              <w:jc w:val="center"/>
            </w:pPr>
            <w:r w:rsidRPr="008E0BF4">
              <w:t>b.</w:t>
            </w:r>
          </w:p>
        </w:tc>
        <w:tc>
          <w:tcPr>
            <w:tcW w:w="3323" w:type="pct"/>
            <w:vAlign w:val="bottom"/>
          </w:tcPr>
          <w:p w:rsidR="001E1602" w:rsidRPr="008E0BF4" w:rsidRDefault="001E1602" w:rsidP="001E1602">
            <w:pPr>
              <w:contextualSpacing/>
              <w:jc w:val="both"/>
              <w:rPr>
                <w:bCs/>
              </w:rPr>
            </w:pPr>
            <w:r w:rsidRPr="008E0BF4">
              <w:rPr>
                <w:bCs/>
              </w:rPr>
              <w:t>Explain the creation of a sprint retrospective action plan based on feedback from a simulated sprint.</w:t>
            </w:r>
          </w:p>
        </w:tc>
        <w:tc>
          <w:tcPr>
            <w:tcW w:w="388" w:type="pct"/>
            <w:vAlign w:val="center"/>
          </w:tcPr>
          <w:p w:rsidR="001E1602" w:rsidRPr="008E0BF4" w:rsidRDefault="001E1602" w:rsidP="001E1602">
            <w:pPr>
              <w:contextualSpacing/>
              <w:jc w:val="center"/>
            </w:pPr>
            <w:r w:rsidRPr="008E0BF4">
              <w:t>CO4</w:t>
            </w:r>
          </w:p>
        </w:tc>
        <w:tc>
          <w:tcPr>
            <w:tcW w:w="355" w:type="pct"/>
            <w:vAlign w:val="center"/>
          </w:tcPr>
          <w:p w:rsidR="001E1602" w:rsidRPr="008E0BF4" w:rsidRDefault="001E1602" w:rsidP="001E1602">
            <w:pPr>
              <w:contextualSpacing/>
              <w:jc w:val="center"/>
            </w:pPr>
            <w:r w:rsidRPr="008E0BF4">
              <w:t>U</w:t>
            </w:r>
          </w:p>
        </w:tc>
        <w:tc>
          <w:tcPr>
            <w:tcW w:w="473" w:type="pct"/>
            <w:vAlign w:val="center"/>
          </w:tcPr>
          <w:p w:rsidR="001E1602" w:rsidRPr="008E0BF4" w:rsidRDefault="001E1602" w:rsidP="001E1602">
            <w:pPr>
              <w:contextualSpacing/>
              <w:jc w:val="center"/>
            </w:pPr>
            <w:r w:rsidRPr="008E0BF4">
              <w:t>6</w:t>
            </w:r>
          </w:p>
        </w:tc>
      </w:tr>
      <w:tr w:rsidR="001E1602" w:rsidRPr="008E0BF4" w:rsidTr="001E1602">
        <w:trPr>
          <w:trHeight w:val="300"/>
        </w:trPr>
        <w:tc>
          <w:tcPr>
            <w:tcW w:w="5000" w:type="pct"/>
            <w:gridSpan w:val="6"/>
            <w:vAlign w:val="center"/>
          </w:tcPr>
          <w:p w:rsidR="001E1602" w:rsidRPr="008E0BF4" w:rsidRDefault="001E1602" w:rsidP="001E1602">
            <w:pPr>
              <w:contextualSpacing/>
              <w:jc w:val="center"/>
              <w:rPr>
                <w:b/>
                <w:bCs/>
              </w:rPr>
            </w:pPr>
            <w:r w:rsidRPr="008E0BF4">
              <w:rPr>
                <w:b/>
                <w:bCs/>
              </w:rPr>
              <w:t>COMPULSORY QUESTION</w:t>
            </w:r>
          </w:p>
        </w:tc>
      </w:tr>
      <w:tr w:rsidR="001E1602" w:rsidRPr="008E0BF4" w:rsidTr="001E1602">
        <w:trPr>
          <w:trHeight w:val="396"/>
        </w:trPr>
        <w:tc>
          <w:tcPr>
            <w:tcW w:w="272" w:type="pct"/>
            <w:vAlign w:val="center"/>
          </w:tcPr>
          <w:p w:rsidR="001E1602" w:rsidRPr="008E0BF4" w:rsidRDefault="001E1602" w:rsidP="001E1602">
            <w:pPr>
              <w:contextualSpacing/>
              <w:jc w:val="center"/>
            </w:pPr>
            <w:r w:rsidRPr="008E0BF4">
              <w:t>24.</w:t>
            </w:r>
          </w:p>
        </w:tc>
        <w:tc>
          <w:tcPr>
            <w:tcW w:w="189" w:type="pct"/>
            <w:vAlign w:val="center"/>
          </w:tcPr>
          <w:p w:rsidR="001E1602" w:rsidRPr="008E0BF4" w:rsidRDefault="001E1602" w:rsidP="001E1602">
            <w:pPr>
              <w:contextualSpacing/>
              <w:jc w:val="center"/>
            </w:pPr>
            <w:r w:rsidRPr="008E0BF4">
              <w:t>a.</w:t>
            </w:r>
          </w:p>
        </w:tc>
        <w:tc>
          <w:tcPr>
            <w:tcW w:w="3323" w:type="pct"/>
            <w:vAlign w:val="bottom"/>
          </w:tcPr>
          <w:p w:rsidR="001E1602" w:rsidRPr="008E0BF4" w:rsidRDefault="001E1602" w:rsidP="001E1602">
            <w:pPr>
              <w:contextualSpacing/>
              <w:jc w:val="both"/>
            </w:pPr>
            <w:r w:rsidRPr="008E0BF4">
              <w:t>Explain the specific stages and principles of platinum edge's roadmap in agile.</w:t>
            </w:r>
          </w:p>
        </w:tc>
        <w:tc>
          <w:tcPr>
            <w:tcW w:w="388" w:type="pct"/>
            <w:vAlign w:val="center"/>
          </w:tcPr>
          <w:p w:rsidR="001E1602" w:rsidRPr="008E0BF4" w:rsidRDefault="001E1602" w:rsidP="001E1602">
            <w:pPr>
              <w:contextualSpacing/>
              <w:jc w:val="center"/>
            </w:pPr>
            <w:r w:rsidRPr="008E0BF4">
              <w:t>CO6</w:t>
            </w:r>
          </w:p>
        </w:tc>
        <w:tc>
          <w:tcPr>
            <w:tcW w:w="355" w:type="pct"/>
            <w:vAlign w:val="center"/>
          </w:tcPr>
          <w:p w:rsidR="001E1602" w:rsidRPr="008E0BF4" w:rsidRDefault="001E1602" w:rsidP="001E1602">
            <w:pPr>
              <w:contextualSpacing/>
              <w:jc w:val="center"/>
            </w:pPr>
            <w:r w:rsidRPr="008E0BF4">
              <w:t>U</w:t>
            </w:r>
          </w:p>
        </w:tc>
        <w:tc>
          <w:tcPr>
            <w:tcW w:w="473" w:type="pct"/>
            <w:vAlign w:val="center"/>
          </w:tcPr>
          <w:p w:rsidR="001E1602" w:rsidRPr="008E0BF4" w:rsidRDefault="001E1602" w:rsidP="001E1602">
            <w:pPr>
              <w:contextualSpacing/>
              <w:jc w:val="center"/>
            </w:pPr>
            <w:r w:rsidRPr="008E0BF4">
              <w:t>12</w:t>
            </w:r>
          </w:p>
        </w:tc>
      </w:tr>
    </w:tbl>
    <w:p w:rsidR="001E1602" w:rsidRPr="008E0BF4" w:rsidRDefault="001E1602" w:rsidP="001E1602">
      <w:pPr>
        <w:contextualSpacing/>
      </w:pPr>
      <w:r w:rsidRPr="008E0BF4">
        <w:rPr>
          <w:b/>
          <w:bCs/>
        </w:rPr>
        <w:t>CO</w:t>
      </w:r>
      <w:r w:rsidRPr="008E0BF4">
        <w:t xml:space="preserve"> – COURSE OUTCOME</w:t>
      </w:r>
      <w:r w:rsidRPr="008E0BF4">
        <w:tab/>
      </w:r>
      <w:r w:rsidRPr="008E0BF4">
        <w:tab/>
      </w:r>
      <w:r w:rsidRPr="008E0BF4">
        <w:tab/>
      </w:r>
      <w:r w:rsidRPr="008E0BF4">
        <w:tab/>
      </w:r>
      <w:r w:rsidRPr="008E0BF4">
        <w:tab/>
      </w:r>
      <w:r w:rsidRPr="008E0BF4">
        <w:rPr>
          <w:b/>
          <w:bCs/>
        </w:rPr>
        <w:t>BL</w:t>
      </w:r>
      <w:r w:rsidRPr="008E0BF4">
        <w:t xml:space="preserve"> – BLOOM’S LEVEL</w:t>
      </w:r>
    </w:p>
    <w:p w:rsidR="001E1602" w:rsidRPr="008E0BF4" w:rsidRDefault="001E1602" w:rsidP="001E1602">
      <w:pPr>
        <w:contextualSpacing/>
      </w:pPr>
    </w:p>
    <w:tbl>
      <w:tblPr>
        <w:tblStyle w:val="TableGrid"/>
        <w:tblW w:w="10483" w:type="dxa"/>
        <w:tblInd w:w="-147" w:type="dxa"/>
        <w:tblLook w:val="04A0" w:firstRow="1" w:lastRow="0" w:firstColumn="1" w:lastColumn="0" w:noHBand="0" w:noVBand="1"/>
      </w:tblPr>
      <w:tblGrid>
        <w:gridCol w:w="862"/>
        <w:gridCol w:w="9621"/>
      </w:tblGrid>
      <w:tr w:rsidR="001E1602" w:rsidRPr="008E0BF4" w:rsidTr="001E1602">
        <w:trPr>
          <w:trHeight w:val="280"/>
        </w:trPr>
        <w:tc>
          <w:tcPr>
            <w:tcW w:w="862" w:type="dxa"/>
          </w:tcPr>
          <w:p w:rsidR="001E1602" w:rsidRPr="008E0BF4" w:rsidRDefault="001E1602" w:rsidP="001E1602">
            <w:pPr>
              <w:contextualSpacing/>
            </w:pPr>
          </w:p>
        </w:tc>
        <w:tc>
          <w:tcPr>
            <w:tcW w:w="9621" w:type="dxa"/>
          </w:tcPr>
          <w:p w:rsidR="001E1602" w:rsidRPr="008E0BF4" w:rsidRDefault="001E1602" w:rsidP="001E1602">
            <w:pPr>
              <w:contextualSpacing/>
              <w:jc w:val="center"/>
              <w:rPr>
                <w:b/>
              </w:rPr>
            </w:pPr>
            <w:r w:rsidRPr="008E0BF4">
              <w:rPr>
                <w:b/>
              </w:rPr>
              <w:t>COURSE OUTCOMES</w:t>
            </w:r>
          </w:p>
        </w:tc>
      </w:tr>
      <w:tr w:rsidR="001E1602" w:rsidRPr="008E0BF4" w:rsidTr="001E1602">
        <w:trPr>
          <w:trHeight w:val="280"/>
        </w:trPr>
        <w:tc>
          <w:tcPr>
            <w:tcW w:w="862" w:type="dxa"/>
          </w:tcPr>
          <w:p w:rsidR="001E1602" w:rsidRPr="008E0BF4" w:rsidRDefault="001E1602" w:rsidP="001E1602">
            <w:pPr>
              <w:contextualSpacing/>
              <w:rPr>
                <w:bCs/>
              </w:rPr>
            </w:pPr>
            <w:r w:rsidRPr="008E0BF4">
              <w:rPr>
                <w:bCs/>
              </w:rPr>
              <w:t>CO1</w:t>
            </w:r>
          </w:p>
        </w:tc>
        <w:tc>
          <w:tcPr>
            <w:tcW w:w="9621" w:type="dxa"/>
            <w:vAlign w:val="center"/>
          </w:tcPr>
          <w:p w:rsidR="001E1602" w:rsidRPr="008E0BF4" w:rsidRDefault="001E1602" w:rsidP="001E1602">
            <w:pPr>
              <w:contextualSpacing/>
              <w:jc w:val="both"/>
            </w:pPr>
            <w:r w:rsidRPr="008E0BF4">
              <w:rPr>
                <w:color w:val="000000"/>
              </w:rPr>
              <w:t>Describe the principles and practices of Agile methods in software development.</w:t>
            </w:r>
          </w:p>
        </w:tc>
      </w:tr>
      <w:tr w:rsidR="001E1602" w:rsidRPr="008E0BF4" w:rsidTr="001E1602">
        <w:trPr>
          <w:trHeight w:val="280"/>
        </w:trPr>
        <w:tc>
          <w:tcPr>
            <w:tcW w:w="862" w:type="dxa"/>
          </w:tcPr>
          <w:p w:rsidR="001E1602" w:rsidRPr="008E0BF4" w:rsidRDefault="001E1602" w:rsidP="001E1602">
            <w:pPr>
              <w:contextualSpacing/>
              <w:rPr>
                <w:bCs/>
              </w:rPr>
            </w:pPr>
            <w:r w:rsidRPr="008E0BF4">
              <w:rPr>
                <w:bCs/>
              </w:rPr>
              <w:t>CO2</w:t>
            </w:r>
          </w:p>
        </w:tc>
        <w:tc>
          <w:tcPr>
            <w:tcW w:w="9621" w:type="dxa"/>
            <w:vAlign w:val="center"/>
          </w:tcPr>
          <w:p w:rsidR="001E1602" w:rsidRPr="008E0BF4" w:rsidRDefault="001E1602" w:rsidP="001E1602">
            <w:pPr>
              <w:pStyle w:val="NormalWeb"/>
              <w:spacing w:before="0" w:beforeAutospacing="0" w:after="0" w:afterAutospacing="0"/>
              <w:jc w:val="both"/>
              <w:textAlignment w:val="baseline"/>
              <w:rPr>
                <w:color w:val="000000"/>
              </w:rPr>
            </w:pPr>
            <w:r w:rsidRPr="008E0BF4">
              <w:rPr>
                <w:color w:val="000000"/>
              </w:rPr>
              <w:t>Explain the processes and strategies of the various Agile technologies in terms of work products, roles and practices.</w:t>
            </w:r>
          </w:p>
        </w:tc>
      </w:tr>
      <w:tr w:rsidR="001E1602" w:rsidRPr="008E0BF4" w:rsidTr="001E1602">
        <w:trPr>
          <w:trHeight w:val="280"/>
        </w:trPr>
        <w:tc>
          <w:tcPr>
            <w:tcW w:w="862" w:type="dxa"/>
          </w:tcPr>
          <w:p w:rsidR="001E1602" w:rsidRPr="008E0BF4" w:rsidRDefault="001E1602" w:rsidP="001E1602">
            <w:pPr>
              <w:contextualSpacing/>
              <w:rPr>
                <w:bCs/>
              </w:rPr>
            </w:pPr>
            <w:r w:rsidRPr="008E0BF4">
              <w:rPr>
                <w:bCs/>
              </w:rPr>
              <w:t>CO3</w:t>
            </w:r>
          </w:p>
        </w:tc>
        <w:tc>
          <w:tcPr>
            <w:tcW w:w="9621" w:type="dxa"/>
            <w:vAlign w:val="center"/>
          </w:tcPr>
          <w:p w:rsidR="001E1602" w:rsidRPr="008E0BF4" w:rsidRDefault="001E1602" w:rsidP="001E1602">
            <w:pPr>
              <w:contextualSpacing/>
              <w:jc w:val="both"/>
            </w:pPr>
            <w:r w:rsidRPr="008E0BF4">
              <w:rPr>
                <w:color w:val="000000"/>
              </w:rPr>
              <w:t>Choose appropriate managing techniques to solve issues in real time applications. </w:t>
            </w:r>
          </w:p>
        </w:tc>
      </w:tr>
      <w:tr w:rsidR="001E1602" w:rsidRPr="008E0BF4" w:rsidTr="001E1602">
        <w:trPr>
          <w:trHeight w:val="280"/>
        </w:trPr>
        <w:tc>
          <w:tcPr>
            <w:tcW w:w="862" w:type="dxa"/>
          </w:tcPr>
          <w:p w:rsidR="001E1602" w:rsidRPr="008E0BF4" w:rsidRDefault="001E1602" w:rsidP="001E1602">
            <w:pPr>
              <w:contextualSpacing/>
              <w:rPr>
                <w:bCs/>
              </w:rPr>
            </w:pPr>
            <w:r w:rsidRPr="008E0BF4">
              <w:rPr>
                <w:bCs/>
              </w:rPr>
              <w:t>CO4</w:t>
            </w:r>
          </w:p>
        </w:tc>
        <w:tc>
          <w:tcPr>
            <w:tcW w:w="9621" w:type="dxa"/>
            <w:vAlign w:val="center"/>
          </w:tcPr>
          <w:p w:rsidR="001E1602" w:rsidRPr="008E0BF4" w:rsidRDefault="001E1602" w:rsidP="001E1602">
            <w:pPr>
              <w:contextualSpacing/>
              <w:jc w:val="both"/>
            </w:pPr>
            <w:r w:rsidRPr="008E0BF4">
              <w:rPr>
                <w:color w:val="000000"/>
              </w:rPr>
              <w:t>Describe the techniques and tools used to improve team collaboration and software quality.</w:t>
            </w:r>
          </w:p>
        </w:tc>
      </w:tr>
      <w:tr w:rsidR="001E1602" w:rsidRPr="008E0BF4" w:rsidTr="001E1602">
        <w:trPr>
          <w:trHeight w:val="280"/>
        </w:trPr>
        <w:tc>
          <w:tcPr>
            <w:tcW w:w="862" w:type="dxa"/>
          </w:tcPr>
          <w:p w:rsidR="001E1602" w:rsidRPr="008E0BF4" w:rsidRDefault="001E1602" w:rsidP="001E1602">
            <w:pPr>
              <w:contextualSpacing/>
              <w:rPr>
                <w:bCs/>
              </w:rPr>
            </w:pPr>
            <w:r w:rsidRPr="008E0BF4">
              <w:rPr>
                <w:bCs/>
              </w:rPr>
              <w:t>CO5</w:t>
            </w:r>
          </w:p>
        </w:tc>
        <w:tc>
          <w:tcPr>
            <w:tcW w:w="9621" w:type="dxa"/>
            <w:vAlign w:val="center"/>
          </w:tcPr>
          <w:p w:rsidR="001E1602" w:rsidRPr="008E0BF4" w:rsidRDefault="001E1602" w:rsidP="001E1602">
            <w:pPr>
              <w:pStyle w:val="NormalWeb"/>
              <w:spacing w:before="0" w:beforeAutospacing="0" w:after="0" w:afterAutospacing="0"/>
              <w:jc w:val="both"/>
              <w:textAlignment w:val="baseline"/>
              <w:rPr>
                <w:color w:val="000000"/>
              </w:rPr>
            </w:pPr>
            <w:r w:rsidRPr="008E0BF4">
              <w:rPr>
                <w:color w:val="000000"/>
              </w:rPr>
              <w:t>Identify and address the most common problems encountered in the use of Agile methods.</w:t>
            </w:r>
          </w:p>
        </w:tc>
      </w:tr>
      <w:tr w:rsidR="001E1602" w:rsidRPr="008E0BF4" w:rsidTr="001E1602">
        <w:trPr>
          <w:trHeight w:val="280"/>
        </w:trPr>
        <w:tc>
          <w:tcPr>
            <w:tcW w:w="862" w:type="dxa"/>
          </w:tcPr>
          <w:p w:rsidR="001E1602" w:rsidRPr="008E0BF4" w:rsidRDefault="001E1602" w:rsidP="001E1602">
            <w:pPr>
              <w:contextualSpacing/>
              <w:rPr>
                <w:bCs/>
              </w:rPr>
            </w:pPr>
            <w:r w:rsidRPr="008E0BF4">
              <w:rPr>
                <w:bCs/>
              </w:rPr>
              <w:t>CO6</w:t>
            </w:r>
          </w:p>
        </w:tc>
        <w:tc>
          <w:tcPr>
            <w:tcW w:w="9621" w:type="dxa"/>
            <w:vAlign w:val="bottom"/>
          </w:tcPr>
          <w:p w:rsidR="001E1602" w:rsidRPr="008E0BF4" w:rsidRDefault="001E1602" w:rsidP="001E1602">
            <w:pPr>
              <w:pStyle w:val="NormalWeb"/>
              <w:spacing w:before="0" w:beforeAutospacing="0" w:after="0" w:afterAutospacing="0"/>
              <w:jc w:val="both"/>
              <w:textAlignment w:val="baseline"/>
              <w:rPr>
                <w:color w:val="000000"/>
              </w:rPr>
            </w:pPr>
            <w:r w:rsidRPr="008E0BF4">
              <w:rPr>
                <w:color w:val="000000"/>
              </w:rPr>
              <w:t>Apply Agile practices when multiple teams are working on a single project.</w:t>
            </w:r>
          </w:p>
        </w:tc>
      </w:tr>
    </w:tbl>
    <w:p w:rsidR="001E1602" w:rsidRPr="008E0BF4" w:rsidRDefault="001E1602" w:rsidP="001E1602">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1E1602" w:rsidRPr="008E0BF4" w:rsidTr="001E1602">
        <w:trPr>
          <w:jc w:val="center"/>
        </w:trPr>
        <w:tc>
          <w:tcPr>
            <w:tcW w:w="10348" w:type="dxa"/>
            <w:gridSpan w:val="8"/>
          </w:tcPr>
          <w:p w:rsidR="001E1602" w:rsidRPr="008E0BF4" w:rsidRDefault="001E1602" w:rsidP="001E1602">
            <w:pPr>
              <w:contextualSpacing/>
              <w:jc w:val="center"/>
              <w:rPr>
                <w:b/>
              </w:rPr>
            </w:pPr>
            <w:r w:rsidRPr="008E0BF4">
              <w:rPr>
                <w:b/>
              </w:rPr>
              <w:t>Assessment Pattern as per Bloom’s Taxonomy</w:t>
            </w:r>
          </w:p>
        </w:tc>
      </w:tr>
      <w:tr w:rsidR="001E1602" w:rsidRPr="008E0BF4" w:rsidTr="001E1602">
        <w:trPr>
          <w:jc w:val="center"/>
        </w:trPr>
        <w:tc>
          <w:tcPr>
            <w:tcW w:w="1560" w:type="dxa"/>
          </w:tcPr>
          <w:p w:rsidR="001E1602" w:rsidRPr="008E0BF4" w:rsidRDefault="001E1602" w:rsidP="001E1602">
            <w:pPr>
              <w:contextualSpacing/>
              <w:jc w:val="center"/>
              <w:rPr>
                <w:b/>
                <w:bCs/>
              </w:rPr>
            </w:pPr>
            <w:r w:rsidRPr="008E0BF4">
              <w:rPr>
                <w:b/>
                <w:bCs/>
              </w:rPr>
              <w:t>CO / P</w:t>
            </w:r>
          </w:p>
        </w:tc>
        <w:tc>
          <w:tcPr>
            <w:tcW w:w="1417" w:type="dxa"/>
          </w:tcPr>
          <w:p w:rsidR="001E1602" w:rsidRPr="008E0BF4" w:rsidRDefault="001E1602" w:rsidP="001E1602">
            <w:pPr>
              <w:contextualSpacing/>
              <w:jc w:val="center"/>
              <w:rPr>
                <w:b/>
              </w:rPr>
            </w:pPr>
            <w:r w:rsidRPr="008E0BF4">
              <w:rPr>
                <w:b/>
              </w:rPr>
              <w:t>R</w:t>
            </w:r>
          </w:p>
        </w:tc>
        <w:tc>
          <w:tcPr>
            <w:tcW w:w="1276" w:type="dxa"/>
          </w:tcPr>
          <w:p w:rsidR="001E1602" w:rsidRPr="008E0BF4" w:rsidRDefault="001E1602" w:rsidP="001E1602">
            <w:pPr>
              <w:contextualSpacing/>
              <w:jc w:val="center"/>
              <w:rPr>
                <w:b/>
              </w:rPr>
            </w:pPr>
            <w:r w:rsidRPr="008E0BF4">
              <w:rPr>
                <w:b/>
              </w:rPr>
              <w:t>U</w:t>
            </w:r>
          </w:p>
        </w:tc>
        <w:tc>
          <w:tcPr>
            <w:tcW w:w="1134" w:type="dxa"/>
          </w:tcPr>
          <w:p w:rsidR="001E1602" w:rsidRPr="008E0BF4" w:rsidRDefault="001E1602" w:rsidP="001E1602">
            <w:pPr>
              <w:contextualSpacing/>
              <w:jc w:val="center"/>
              <w:rPr>
                <w:b/>
              </w:rPr>
            </w:pPr>
            <w:r w:rsidRPr="008E0BF4">
              <w:rPr>
                <w:b/>
              </w:rPr>
              <w:t>A</w:t>
            </w:r>
          </w:p>
        </w:tc>
        <w:tc>
          <w:tcPr>
            <w:tcW w:w="1418" w:type="dxa"/>
          </w:tcPr>
          <w:p w:rsidR="001E1602" w:rsidRPr="008E0BF4" w:rsidRDefault="001E1602" w:rsidP="001E1602">
            <w:pPr>
              <w:contextualSpacing/>
              <w:jc w:val="center"/>
              <w:rPr>
                <w:b/>
              </w:rPr>
            </w:pPr>
            <w:r w:rsidRPr="008E0BF4">
              <w:rPr>
                <w:b/>
              </w:rPr>
              <w:t>An</w:t>
            </w:r>
          </w:p>
        </w:tc>
        <w:tc>
          <w:tcPr>
            <w:tcW w:w="708" w:type="dxa"/>
          </w:tcPr>
          <w:p w:rsidR="001E1602" w:rsidRPr="008E0BF4" w:rsidRDefault="001E1602" w:rsidP="001E1602">
            <w:pPr>
              <w:contextualSpacing/>
              <w:jc w:val="center"/>
              <w:rPr>
                <w:b/>
              </w:rPr>
            </w:pPr>
            <w:r w:rsidRPr="008E0BF4">
              <w:rPr>
                <w:b/>
              </w:rPr>
              <w:t>E</w:t>
            </w:r>
          </w:p>
        </w:tc>
        <w:tc>
          <w:tcPr>
            <w:tcW w:w="1134" w:type="dxa"/>
          </w:tcPr>
          <w:p w:rsidR="001E1602" w:rsidRPr="008E0BF4" w:rsidRDefault="001E1602" w:rsidP="001E1602">
            <w:pPr>
              <w:contextualSpacing/>
              <w:jc w:val="center"/>
              <w:rPr>
                <w:b/>
              </w:rPr>
            </w:pPr>
            <w:r w:rsidRPr="008E0BF4">
              <w:rPr>
                <w:b/>
              </w:rPr>
              <w:t>C</w:t>
            </w:r>
          </w:p>
        </w:tc>
        <w:tc>
          <w:tcPr>
            <w:tcW w:w="1701" w:type="dxa"/>
          </w:tcPr>
          <w:p w:rsidR="001E1602" w:rsidRPr="008E0BF4" w:rsidRDefault="001E1602" w:rsidP="001E1602">
            <w:pPr>
              <w:contextualSpacing/>
              <w:jc w:val="center"/>
              <w:rPr>
                <w:b/>
              </w:rPr>
            </w:pPr>
            <w:r w:rsidRPr="008E0BF4">
              <w:rPr>
                <w:b/>
              </w:rPr>
              <w:t>Total</w:t>
            </w:r>
          </w:p>
        </w:tc>
      </w:tr>
      <w:tr w:rsidR="001E1602" w:rsidRPr="008E0BF4" w:rsidTr="001E1602">
        <w:trPr>
          <w:jc w:val="center"/>
        </w:trPr>
        <w:tc>
          <w:tcPr>
            <w:tcW w:w="1560" w:type="dxa"/>
          </w:tcPr>
          <w:p w:rsidR="001E1602" w:rsidRPr="008E0BF4" w:rsidRDefault="001E1602" w:rsidP="001E1602">
            <w:pPr>
              <w:contextualSpacing/>
              <w:jc w:val="center"/>
              <w:rPr>
                <w:bCs/>
              </w:rPr>
            </w:pPr>
            <w:r w:rsidRPr="008E0BF4">
              <w:rPr>
                <w:bCs/>
              </w:rPr>
              <w:t>CO1</w:t>
            </w:r>
          </w:p>
        </w:tc>
        <w:tc>
          <w:tcPr>
            <w:tcW w:w="1417" w:type="dxa"/>
          </w:tcPr>
          <w:p w:rsidR="001E1602" w:rsidRPr="008E0BF4" w:rsidRDefault="001E1602" w:rsidP="001E1602">
            <w:pPr>
              <w:contextualSpacing/>
              <w:jc w:val="center"/>
            </w:pPr>
            <w:r w:rsidRPr="008E0BF4">
              <w:t>8</w:t>
            </w:r>
          </w:p>
        </w:tc>
        <w:tc>
          <w:tcPr>
            <w:tcW w:w="1276" w:type="dxa"/>
          </w:tcPr>
          <w:p w:rsidR="001E1602" w:rsidRPr="008E0BF4" w:rsidRDefault="001E1602" w:rsidP="001E1602">
            <w:pPr>
              <w:contextualSpacing/>
              <w:jc w:val="center"/>
            </w:pPr>
            <w:r w:rsidRPr="008E0BF4">
              <w:t>15</w:t>
            </w:r>
          </w:p>
        </w:tc>
        <w:tc>
          <w:tcPr>
            <w:tcW w:w="1134" w:type="dxa"/>
          </w:tcPr>
          <w:p w:rsidR="001E1602" w:rsidRPr="008E0BF4" w:rsidRDefault="001E1602" w:rsidP="001E1602">
            <w:pPr>
              <w:contextualSpacing/>
              <w:jc w:val="center"/>
            </w:pPr>
            <w:r w:rsidRPr="008E0BF4">
              <w:t>-</w:t>
            </w:r>
          </w:p>
        </w:tc>
        <w:tc>
          <w:tcPr>
            <w:tcW w:w="1418" w:type="dxa"/>
          </w:tcPr>
          <w:p w:rsidR="001E1602" w:rsidRPr="008E0BF4" w:rsidRDefault="001E1602" w:rsidP="001E1602">
            <w:pPr>
              <w:contextualSpacing/>
              <w:jc w:val="center"/>
            </w:pPr>
            <w:r w:rsidRPr="008E0BF4">
              <w:t>-</w:t>
            </w:r>
          </w:p>
        </w:tc>
        <w:tc>
          <w:tcPr>
            <w:tcW w:w="708" w:type="dxa"/>
          </w:tcPr>
          <w:p w:rsidR="001E1602" w:rsidRPr="008E0BF4" w:rsidRDefault="001E1602" w:rsidP="001E1602">
            <w:pPr>
              <w:contextualSpacing/>
              <w:jc w:val="center"/>
            </w:pPr>
            <w:r w:rsidRPr="008E0BF4">
              <w:t>-</w:t>
            </w:r>
          </w:p>
        </w:tc>
        <w:tc>
          <w:tcPr>
            <w:tcW w:w="1134" w:type="dxa"/>
          </w:tcPr>
          <w:p w:rsidR="001E1602" w:rsidRPr="008E0BF4" w:rsidRDefault="001E1602" w:rsidP="001E1602">
            <w:pPr>
              <w:contextualSpacing/>
              <w:jc w:val="center"/>
            </w:pPr>
            <w:r w:rsidRPr="008E0BF4">
              <w:t>-</w:t>
            </w:r>
          </w:p>
        </w:tc>
        <w:tc>
          <w:tcPr>
            <w:tcW w:w="1701" w:type="dxa"/>
          </w:tcPr>
          <w:p w:rsidR="001E1602" w:rsidRPr="008E0BF4" w:rsidRDefault="001E1602" w:rsidP="001E1602">
            <w:pPr>
              <w:contextualSpacing/>
              <w:jc w:val="center"/>
            </w:pPr>
            <w:r w:rsidRPr="008E0BF4">
              <w:t>23</w:t>
            </w:r>
          </w:p>
        </w:tc>
      </w:tr>
      <w:tr w:rsidR="001E1602" w:rsidRPr="008E0BF4" w:rsidTr="001E1602">
        <w:trPr>
          <w:jc w:val="center"/>
        </w:trPr>
        <w:tc>
          <w:tcPr>
            <w:tcW w:w="1560" w:type="dxa"/>
          </w:tcPr>
          <w:p w:rsidR="001E1602" w:rsidRPr="008E0BF4" w:rsidRDefault="001E1602" w:rsidP="001E1602">
            <w:pPr>
              <w:contextualSpacing/>
              <w:jc w:val="center"/>
              <w:rPr>
                <w:bCs/>
              </w:rPr>
            </w:pPr>
            <w:r w:rsidRPr="008E0BF4">
              <w:rPr>
                <w:bCs/>
              </w:rPr>
              <w:t>CO2</w:t>
            </w:r>
          </w:p>
        </w:tc>
        <w:tc>
          <w:tcPr>
            <w:tcW w:w="1417" w:type="dxa"/>
          </w:tcPr>
          <w:p w:rsidR="001E1602" w:rsidRPr="008E0BF4" w:rsidRDefault="001E1602" w:rsidP="001E1602">
            <w:pPr>
              <w:contextualSpacing/>
              <w:jc w:val="center"/>
            </w:pPr>
            <w:r w:rsidRPr="008E0BF4">
              <w:t>2</w:t>
            </w:r>
          </w:p>
        </w:tc>
        <w:tc>
          <w:tcPr>
            <w:tcW w:w="1276" w:type="dxa"/>
          </w:tcPr>
          <w:p w:rsidR="001E1602" w:rsidRPr="008E0BF4" w:rsidRDefault="001E1602" w:rsidP="001E1602">
            <w:pPr>
              <w:contextualSpacing/>
              <w:jc w:val="center"/>
            </w:pPr>
            <w:r w:rsidRPr="008E0BF4">
              <w:t>15</w:t>
            </w:r>
          </w:p>
        </w:tc>
        <w:tc>
          <w:tcPr>
            <w:tcW w:w="1134" w:type="dxa"/>
          </w:tcPr>
          <w:p w:rsidR="001E1602" w:rsidRPr="008E0BF4" w:rsidRDefault="001E1602" w:rsidP="001E1602">
            <w:pPr>
              <w:contextualSpacing/>
              <w:jc w:val="center"/>
            </w:pPr>
            <w:r w:rsidRPr="008E0BF4">
              <w:t>6</w:t>
            </w:r>
          </w:p>
        </w:tc>
        <w:tc>
          <w:tcPr>
            <w:tcW w:w="1418" w:type="dxa"/>
          </w:tcPr>
          <w:p w:rsidR="001E1602" w:rsidRPr="008E0BF4" w:rsidRDefault="001E1602" w:rsidP="001E1602">
            <w:pPr>
              <w:contextualSpacing/>
              <w:jc w:val="center"/>
            </w:pPr>
            <w:r w:rsidRPr="008E0BF4">
              <w:t>-</w:t>
            </w:r>
          </w:p>
        </w:tc>
        <w:tc>
          <w:tcPr>
            <w:tcW w:w="708" w:type="dxa"/>
          </w:tcPr>
          <w:p w:rsidR="001E1602" w:rsidRPr="008E0BF4" w:rsidRDefault="001E1602" w:rsidP="001E1602">
            <w:pPr>
              <w:contextualSpacing/>
              <w:jc w:val="center"/>
            </w:pPr>
            <w:r w:rsidRPr="008E0BF4">
              <w:t>-</w:t>
            </w:r>
          </w:p>
        </w:tc>
        <w:tc>
          <w:tcPr>
            <w:tcW w:w="1134" w:type="dxa"/>
          </w:tcPr>
          <w:p w:rsidR="001E1602" w:rsidRPr="008E0BF4" w:rsidRDefault="001E1602" w:rsidP="001E1602">
            <w:pPr>
              <w:contextualSpacing/>
              <w:jc w:val="center"/>
            </w:pPr>
            <w:r w:rsidRPr="008E0BF4">
              <w:t>-</w:t>
            </w:r>
          </w:p>
        </w:tc>
        <w:tc>
          <w:tcPr>
            <w:tcW w:w="1701" w:type="dxa"/>
          </w:tcPr>
          <w:p w:rsidR="001E1602" w:rsidRPr="008E0BF4" w:rsidRDefault="001E1602" w:rsidP="001E1602">
            <w:pPr>
              <w:contextualSpacing/>
              <w:jc w:val="center"/>
            </w:pPr>
            <w:r w:rsidRPr="008E0BF4">
              <w:t>23</w:t>
            </w:r>
          </w:p>
        </w:tc>
      </w:tr>
      <w:tr w:rsidR="001E1602" w:rsidRPr="008E0BF4" w:rsidTr="001E1602">
        <w:trPr>
          <w:jc w:val="center"/>
        </w:trPr>
        <w:tc>
          <w:tcPr>
            <w:tcW w:w="1560" w:type="dxa"/>
          </w:tcPr>
          <w:p w:rsidR="001E1602" w:rsidRPr="008E0BF4" w:rsidRDefault="001E1602" w:rsidP="001E1602">
            <w:pPr>
              <w:contextualSpacing/>
              <w:jc w:val="center"/>
              <w:rPr>
                <w:bCs/>
              </w:rPr>
            </w:pPr>
            <w:r w:rsidRPr="008E0BF4">
              <w:rPr>
                <w:bCs/>
              </w:rPr>
              <w:t>CO3</w:t>
            </w:r>
          </w:p>
        </w:tc>
        <w:tc>
          <w:tcPr>
            <w:tcW w:w="1417" w:type="dxa"/>
          </w:tcPr>
          <w:p w:rsidR="001E1602" w:rsidRPr="008E0BF4" w:rsidRDefault="001E1602" w:rsidP="001E1602">
            <w:pPr>
              <w:contextualSpacing/>
              <w:jc w:val="center"/>
            </w:pPr>
            <w:r w:rsidRPr="008E0BF4">
              <w:t>10</w:t>
            </w:r>
          </w:p>
        </w:tc>
        <w:tc>
          <w:tcPr>
            <w:tcW w:w="1276" w:type="dxa"/>
          </w:tcPr>
          <w:p w:rsidR="001E1602" w:rsidRPr="008E0BF4" w:rsidRDefault="001E1602" w:rsidP="001E1602">
            <w:pPr>
              <w:contextualSpacing/>
              <w:jc w:val="center"/>
            </w:pPr>
            <w:r w:rsidRPr="008E0BF4">
              <w:t>13</w:t>
            </w:r>
          </w:p>
        </w:tc>
        <w:tc>
          <w:tcPr>
            <w:tcW w:w="1134" w:type="dxa"/>
          </w:tcPr>
          <w:p w:rsidR="001E1602" w:rsidRPr="008E0BF4" w:rsidRDefault="001E1602" w:rsidP="001E1602">
            <w:pPr>
              <w:contextualSpacing/>
              <w:jc w:val="center"/>
            </w:pPr>
            <w:r w:rsidRPr="008E0BF4">
              <w:t>-</w:t>
            </w:r>
          </w:p>
        </w:tc>
        <w:tc>
          <w:tcPr>
            <w:tcW w:w="1418" w:type="dxa"/>
          </w:tcPr>
          <w:p w:rsidR="001E1602" w:rsidRPr="008E0BF4" w:rsidRDefault="001E1602" w:rsidP="001E1602">
            <w:pPr>
              <w:contextualSpacing/>
              <w:jc w:val="center"/>
            </w:pPr>
            <w:r w:rsidRPr="008E0BF4">
              <w:t>-</w:t>
            </w:r>
          </w:p>
        </w:tc>
        <w:tc>
          <w:tcPr>
            <w:tcW w:w="708" w:type="dxa"/>
          </w:tcPr>
          <w:p w:rsidR="001E1602" w:rsidRPr="008E0BF4" w:rsidRDefault="001E1602" w:rsidP="001E1602">
            <w:pPr>
              <w:contextualSpacing/>
              <w:jc w:val="center"/>
            </w:pPr>
            <w:r w:rsidRPr="008E0BF4">
              <w:t>-</w:t>
            </w:r>
          </w:p>
        </w:tc>
        <w:tc>
          <w:tcPr>
            <w:tcW w:w="1134" w:type="dxa"/>
          </w:tcPr>
          <w:p w:rsidR="001E1602" w:rsidRPr="008E0BF4" w:rsidRDefault="001E1602" w:rsidP="001E1602">
            <w:pPr>
              <w:contextualSpacing/>
              <w:jc w:val="center"/>
            </w:pPr>
            <w:r w:rsidRPr="008E0BF4">
              <w:t>-</w:t>
            </w:r>
          </w:p>
        </w:tc>
        <w:tc>
          <w:tcPr>
            <w:tcW w:w="1701" w:type="dxa"/>
          </w:tcPr>
          <w:p w:rsidR="001E1602" w:rsidRPr="008E0BF4" w:rsidRDefault="001E1602" w:rsidP="001E1602">
            <w:pPr>
              <w:contextualSpacing/>
              <w:jc w:val="center"/>
            </w:pPr>
            <w:r w:rsidRPr="008E0BF4">
              <w:t>23</w:t>
            </w:r>
          </w:p>
        </w:tc>
      </w:tr>
      <w:tr w:rsidR="001E1602" w:rsidRPr="008E0BF4" w:rsidTr="001E1602">
        <w:trPr>
          <w:jc w:val="center"/>
        </w:trPr>
        <w:tc>
          <w:tcPr>
            <w:tcW w:w="1560" w:type="dxa"/>
          </w:tcPr>
          <w:p w:rsidR="001E1602" w:rsidRPr="008E0BF4" w:rsidRDefault="001E1602" w:rsidP="001E1602">
            <w:pPr>
              <w:contextualSpacing/>
              <w:jc w:val="center"/>
              <w:rPr>
                <w:bCs/>
              </w:rPr>
            </w:pPr>
            <w:r w:rsidRPr="008E0BF4">
              <w:rPr>
                <w:bCs/>
              </w:rPr>
              <w:t>CO4</w:t>
            </w:r>
          </w:p>
        </w:tc>
        <w:tc>
          <w:tcPr>
            <w:tcW w:w="1417" w:type="dxa"/>
          </w:tcPr>
          <w:p w:rsidR="001E1602" w:rsidRPr="008E0BF4" w:rsidRDefault="001E1602" w:rsidP="001E1602">
            <w:pPr>
              <w:contextualSpacing/>
              <w:jc w:val="center"/>
            </w:pPr>
            <w:r w:rsidRPr="008E0BF4">
              <w:t>1</w:t>
            </w:r>
          </w:p>
        </w:tc>
        <w:tc>
          <w:tcPr>
            <w:tcW w:w="1276" w:type="dxa"/>
          </w:tcPr>
          <w:p w:rsidR="001E1602" w:rsidRPr="008E0BF4" w:rsidRDefault="001E1602" w:rsidP="001E1602">
            <w:pPr>
              <w:contextualSpacing/>
              <w:jc w:val="center"/>
            </w:pPr>
            <w:r w:rsidRPr="008E0BF4">
              <w:t>19</w:t>
            </w:r>
          </w:p>
        </w:tc>
        <w:tc>
          <w:tcPr>
            <w:tcW w:w="1134" w:type="dxa"/>
          </w:tcPr>
          <w:p w:rsidR="001E1602" w:rsidRPr="008E0BF4" w:rsidRDefault="001E1602" w:rsidP="001E1602">
            <w:pPr>
              <w:contextualSpacing/>
              <w:jc w:val="center"/>
            </w:pPr>
            <w:r w:rsidRPr="008E0BF4">
              <w:t>3</w:t>
            </w:r>
          </w:p>
        </w:tc>
        <w:tc>
          <w:tcPr>
            <w:tcW w:w="1418" w:type="dxa"/>
          </w:tcPr>
          <w:p w:rsidR="001E1602" w:rsidRPr="008E0BF4" w:rsidRDefault="001E1602" w:rsidP="001E1602">
            <w:pPr>
              <w:contextualSpacing/>
              <w:jc w:val="center"/>
            </w:pPr>
            <w:r w:rsidRPr="008E0BF4">
              <w:t>-</w:t>
            </w:r>
          </w:p>
        </w:tc>
        <w:tc>
          <w:tcPr>
            <w:tcW w:w="708" w:type="dxa"/>
          </w:tcPr>
          <w:p w:rsidR="001E1602" w:rsidRPr="008E0BF4" w:rsidRDefault="001E1602" w:rsidP="001E1602">
            <w:pPr>
              <w:contextualSpacing/>
              <w:jc w:val="center"/>
            </w:pPr>
            <w:r w:rsidRPr="008E0BF4">
              <w:t>-</w:t>
            </w:r>
          </w:p>
        </w:tc>
        <w:tc>
          <w:tcPr>
            <w:tcW w:w="1134" w:type="dxa"/>
          </w:tcPr>
          <w:p w:rsidR="001E1602" w:rsidRPr="008E0BF4" w:rsidRDefault="001E1602" w:rsidP="001E1602">
            <w:pPr>
              <w:contextualSpacing/>
              <w:jc w:val="center"/>
            </w:pPr>
            <w:r w:rsidRPr="008E0BF4">
              <w:t>-</w:t>
            </w:r>
          </w:p>
        </w:tc>
        <w:tc>
          <w:tcPr>
            <w:tcW w:w="1701" w:type="dxa"/>
          </w:tcPr>
          <w:p w:rsidR="001E1602" w:rsidRPr="008E0BF4" w:rsidRDefault="001E1602" w:rsidP="001E1602">
            <w:pPr>
              <w:contextualSpacing/>
              <w:jc w:val="center"/>
            </w:pPr>
            <w:r w:rsidRPr="008E0BF4">
              <w:t>23</w:t>
            </w:r>
          </w:p>
        </w:tc>
      </w:tr>
      <w:tr w:rsidR="001E1602" w:rsidRPr="008E0BF4" w:rsidTr="001E1602">
        <w:trPr>
          <w:jc w:val="center"/>
        </w:trPr>
        <w:tc>
          <w:tcPr>
            <w:tcW w:w="1560" w:type="dxa"/>
          </w:tcPr>
          <w:p w:rsidR="001E1602" w:rsidRPr="008E0BF4" w:rsidRDefault="001E1602" w:rsidP="001E1602">
            <w:pPr>
              <w:contextualSpacing/>
              <w:jc w:val="center"/>
              <w:rPr>
                <w:bCs/>
              </w:rPr>
            </w:pPr>
            <w:r w:rsidRPr="008E0BF4">
              <w:rPr>
                <w:bCs/>
              </w:rPr>
              <w:t>CO5</w:t>
            </w:r>
          </w:p>
        </w:tc>
        <w:tc>
          <w:tcPr>
            <w:tcW w:w="1417" w:type="dxa"/>
          </w:tcPr>
          <w:p w:rsidR="001E1602" w:rsidRPr="008E0BF4" w:rsidRDefault="001E1602" w:rsidP="001E1602">
            <w:pPr>
              <w:contextualSpacing/>
              <w:jc w:val="center"/>
            </w:pPr>
            <w:r w:rsidRPr="008E0BF4">
              <w:t>7</w:t>
            </w:r>
          </w:p>
        </w:tc>
        <w:tc>
          <w:tcPr>
            <w:tcW w:w="1276" w:type="dxa"/>
          </w:tcPr>
          <w:p w:rsidR="001E1602" w:rsidRPr="008E0BF4" w:rsidRDefault="001E1602" w:rsidP="001E1602">
            <w:pPr>
              <w:contextualSpacing/>
              <w:jc w:val="center"/>
            </w:pPr>
            <w:r w:rsidRPr="008E0BF4">
              <w:t>9</w:t>
            </w:r>
          </w:p>
        </w:tc>
        <w:tc>
          <w:tcPr>
            <w:tcW w:w="1134" w:type="dxa"/>
          </w:tcPr>
          <w:p w:rsidR="001E1602" w:rsidRPr="008E0BF4" w:rsidRDefault="001E1602" w:rsidP="001E1602">
            <w:pPr>
              <w:contextualSpacing/>
              <w:jc w:val="center"/>
            </w:pPr>
            <w:r w:rsidRPr="008E0BF4">
              <w:t>-</w:t>
            </w:r>
          </w:p>
        </w:tc>
        <w:tc>
          <w:tcPr>
            <w:tcW w:w="1418" w:type="dxa"/>
          </w:tcPr>
          <w:p w:rsidR="001E1602" w:rsidRPr="008E0BF4" w:rsidRDefault="001E1602" w:rsidP="001E1602">
            <w:pPr>
              <w:contextualSpacing/>
              <w:jc w:val="center"/>
            </w:pPr>
            <w:r w:rsidRPr="008E0BF4">
              <w:t>-</w:t>
            </w:r>
          </w:p>
        </w:tc>
        <w:tc>
          <w:tcPr>
            <w:tcW w:w="708" w:type="dxa"/>
          </w:tcPr>
          <w:p w:rsidR="001E1602" w:rsidRPr="008E0BF4" w:rsidRDefault="001E1602" w:rsidP="001E1602">
            <w:pPr>
              <w:contextualSpacing/>
              <w:jc w:val="center"/>
            </w:pPr>
            <w:r w:rsidRPr="008E0BF4">
              <w:t>-</w:t>
            </w:r>
          </w:p>
        </w:tc>
        <w:tc>
          <w:tcPr>
            <w:tcW w:w="1134" w:type="dxa"/>
          </w:tcPr>
          <w:p w:rsidR="001E1602" w:rsidRPr="008E0BF4" w:rsidRDefault="001E1602" w:rsidP="001E1602">
            <w:pPr>
              <w:contextualSpacing/>
              <w:jc w:val="center"/>
            </w:pPr>
            <w:r w:rsidRPr="008E0BF4">
              <w:t>-</w:t>
            </w:r>
          </w:p>
        </w:tc>
        <w:tc>
          <w:tcPr>
            <w:tcW w:w="1701" w:type="dxa"/>
          </w:tcPr>
          <w:p w:rsidR="001E1602" w:rsidRPr="008E0BF4" w:rsidRDefault="001E1602" w:rsidP="001E1602">
            <w:pPr>
              <w:contextualSpacing/>
              <w:jc w:val="center"/>
            </w:pPr>
            <w:r w:rsidRPr="008E0BF4">
              <w:t>16</w:t>
            </w:r>
          </w:p>
        </w:tc>
      </w:tr>
      <w:tr w:rsidR="001E1602" w:rsidRPr="008E0BF4" w:rsidTr="001E1602">
        <w:trPr>
          <w:jc w:val="center"/>
        </w:trPr>
        <w:tc>
          <w:tcPr>
            <w:tcW w:w="1560" w:type="dxa"/>
          </w:tcPr>
          <w:p w:rsidR="001E1602" w:rsidRPr="008E0BF4" w:rsidRDefault="001E1602" w:rsidP="001E1602">
            <w:pPr>
              <w:contextualSpacing/>
              <w:jc w:val="center"/>
              <w:rPr>
                <w:bCs/>
              </w:rPr>
            </w:pPr>
            <w:r w:rsidRPr="008E0BF4">
              <w:rPr>
                <w:bCs/>
              </w:rPr>
              <w:t>CO6</w:t>
            </w:r>
          </w:p>
        </w:tc>
        <w:tc>
          <w:tcPr>
            <w:tcW w:w="1417" w:type="dxa"/>
          </w:tcPr>
          <w:p w:rsidR="001E1602" w:rsidRPr="008E0BF4" w:rsidRDefault="001E1602" w:rsidP="001E1602">
            <w:pPr>
              <w:contextualSpacing/>
              <w:jc w:val="center"/>
            </w:pPr>
            <w:r w:rsidRPr="008E0BF4">
              <w:t>1</w:t>
            </w:r>
          </w:p>
        </w:tc>
        <w:tc>
          <w:tcPr>
            <w:tcW w:w="1276" w:type="dxa"/>
          </w:tcPr>
          <w:p w:rsidR="001E1602" w:rsidRPr="008E0BF4" w:rsidRDefault="001E1602" w:rsidP="001E1602">
            <w:pPr>
              <w:contextualSpacing/>
              <w:jc w:val="center"/>
            </w:pPr>
            <w:r w:rsidRPr="008E0BF4">
              <w:t>15</w:t>
            </w:r>
          </w:p>
        </w:tc>
        <w:tc>
          <w:tcPr>
            <w:tcW w:w="1134" w:type="dxa"/>
          </w:tcPr>
          <w:p w:rsidR="001E1602" w:rsidRPr="008E0BF4" w:rsidRDefault="001E1602" w:rsidP="001E1602">
            <w:pPr>
              <w:contextualSpacing/>
              <w:jc w:val="center"/>
            </w:pPr>
            <w:r w:rsidRPr="008E0BF4">
              <w:t>-</w:t>
            </w:r>
          </w:p>
        </w:tc>
        <w:tc>
          <w:tcPr>
            <w:tcW w:w="1418" w:type="dxa"/>
          </w:tcPr>
          <w:p w:rsidR="001E1602" w:rsidRPr="008E0BF4" w:rsidRDefault="001E1602" w:rsidP="001E1602">
            <w:pPr>
              <w:contextualSpacing/>
              <w:jc w:val="center"/>
            </w:pPr>
            <w:r w:rsidRPr="008E0BF4">
              <w:t>-</w:t>
            </w:r>
          </w:p>
        </w:tc>
        <w:tc>
          <w:tcPr>
            <w:tcW w:w="708" w:type="dxa"/>
          </w:tcPr>
          <w:p w:rsidR="001E1602" w:rsidRPr="008E0BF4" w:rsidRDefault="001E1602" w:rsidP="001E1602">
            <w:pPr>
              <w:contextualSpacing/>
              <w:jc w:val="center"/>
            </w:pPr>
            <w:r w:rsidRPr="008E0BF4">
              <w:t>-</w:t>
            </w:r>
          </w:p>
        </w:tc>
        <w:tc>
          <w:tcPr>
            <w:tcW w:w="1134" w:type="dxa"/>
          </w:tcPr>
          <w:p w:rsidR="001E1602" w:rsidRPr="008E0BF4" w:rsidRDefault="001E1602" w:rsidP="001E1602">
            <w:pPr>
              <w:contextualSpacing/>
              <w:jc w:val="center"/>
            </w:pPr>
            <w:r w:rsidRPr="008E0BF4">
              <w:t>-</w:t>
            </w:r>
          </w:p>
        </w:tc>
        <w:tc>
          <w:tcPr>
            <w:tcW w:w="1701" w:type="dxa"/>
          </w:tcPr>
          <w:p w:rsidR="001E1602" w:rsidRPr="008E0BF4" w:rsidRDefault="001E1602" w:rsidP="001E1602">
            <w:pPr>
              <w:contextualSpacing/>
              <w:jc w:val="center"/>
            </w:pPr>
            <w:r w:rsidRPr="008E0BF4">
              <w:t>16</w:t>
            </w:r>
          </w:p>
        </w:tc>
      </w:tr>
      <w:tr w:rsidR="001E1602" w:rsidRPr="008E0BF4" w:rsidTr="001E1602">
        <w:trPr>
          <w:jc w:val="center"/>
        </w:trPr>
        <w:tc>
          <w:tcPr>
            <w:tcW w:w="8647" w:type="dxa"/>
            <w:gridSpan w:val="7"/>
          </w:tcPr>
          <w:p w:rsidR="001E1602" w:rsidRPr="008E0BF4" w:rsidRDefault="001E1602" w:rsidP="001E1602">
            <w:pPr>
              <w:contextualSpacing/>
            </w:pPr>
          </w:p>
        </w:tc>
        <w:tc>
          <w:tcPr>
            <w:tcW w:w="1701" w:type="dxa"/>
          </w:tcPr>
          <w:p w:rsidR="001E1602" w:rsidRPr="008E0BF4" w:rsidRDefault="001E1602" w:rsidP="001E1602">
            <w:pPr>
              <w:contextualSpacing/>
              <w:jc w:val="center"/>
              <w:rPr>
                <w:b/>
              </w:rPr>
            </w:pPr>
            <w:r w:rsidRPr="008E0BF4">
              <w:rPr>
                <w:b/>
              </w:rPr>
              <w:t>124</w:t>
            </w:r>
          </w:p>
        </w:tc>
      </w:tr>
    </w:tbl>
    <w:p w:rsidR="001E1602" w:rsidRPr="008E0BF4" w:rsidRDefault="001E1602" w:rsidP="001E1602">
      <w:pPr>
        <w:tabs>
          <w:tab w:val="left" w:pos="7110"/>
        </w:tabs>
        <w:contextualSpacing/>
      </w:pPr>
      <w:r w:rsidRPr="008E0BF4">
        <w:tab/>
      </w:r>
    </w:p>
    <w:p w:rsidR="001E1602" w:rsidRDefault="001E1602" w:rsidP="00E40AC8">
      <w:pPr>
        <w:jc w:val="center"/>
        <w:rPr>
          <w:b/>
        </w:rPr>
      </w:pPr>
      <w:r w:rsidRPr="00D35704">
        <w:rPr>
          <w:noProof/>
        </w:rPr>
        <w:lastRenderedPageBreak/>
        <w:drawing>
          <wp:inline distT="0" distB="0" distL="0" distR="0" wp14:anchorId="0941A2DA" wp14:editId="0941A2DB">
            <wp:extent cx="5731510" cy="1570990"/>
            <wp:effectExtent l="0" t="0" r="2540" b="0"/>
            <wp:docPr id="19973438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1E1602" w:rsidRPr="008C4DF9" w:rsidRDefault="001E1602" w:rsidP="001E1602">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1E1602" w:rsidRPr="008C4DF9" w:rsidTr="001E1602">
        <w:trPr>
          <w:trHeight w:val="397"/>
          <w:jc w:val="center"/>
        </w:trPr>
        <w:tc>
          <w:tcPr>
            <w:tcW w:w="1555" w:type="dxa"/>
            <w:vAlign w:val="center"/>
          </w:tcPr>
          <w:p w:rsidR="001E1602" w:rsidRPr="008C4DF9" w:rsidRDefault="001E1602" w:rsidP="001E1602">
            <w:pPr>
              <w:pStyle w:val="Title"/>
              <w:contextualSpacing/>
              <w:jc w:val="left"/>
              <w:rPr>
                <w:b/>
                <w:szCs w:val="24"/>
              </w:rPr>
            </w:pPr>
            <w:r w:rsidRPr="008C4DF9">
              <w:rPr>
                <w:b/>
                <w:szCs w:val="24"/>
              </w:rPr>
              <w:t xml:space="preserve">Course Code      </w:t>
            </w:r>
          </w:p>
        </w:tc>
        <w:tc>
          <w:tcPr>
            <w:tcW w:w="6662" w:type="dxa"/>
            <w:vAlign w:val="center"/>
          </w:tcPr>
          <w:p w:rsidR="001E1602" w:rsidRPr="008C4DF9" w:rsidRDefault="001E1602" w:rsidP="001E1602">
            <w:pPr>
              <w:pStyle w:val="Title"/>
              <w:contextualSpacing/>
              <w:jc w:val="left"/>
              <w:rPr>
                <w:b/>
                <w:szCs w:val="24"/>
              </w:rPr>
            </w:pPr>
            <w:r w:rsidRPr="008C4DF9">
              <w:rPr>
                <w:b/>
                <w:szCs w:val="24"/>
              </w:rPr>
              <w:t>20CS2003</w:t>
            </w:r>
          </w:p>
        </w:tc>
        <w:tc>
          <w:tcPr>
            <w:tcW w:w="1417" w:type="dxa"/>
            <w:vAlign w:val="center"/>
          </w:tcPr>
          <w:p w:rsidR="001E1602" w:rsidRPr="008C4DF9" w:rsidRDefault="001E1602" w:rsidP="001E1602">
            <w:pPr>
              <w:pStyle w:val="Title"/>
              <w:ind w:left="-468" w:firstLine="468"/>
              <w:contextualSpacing/>
              <w:jc w:val="left"/>
              <w:rPr>
                <w:szCs w:val="24"/>
              </w:rPr>
            </w:pPr>
            <w:r w:rsidRPr="008C4DF9">
              <w:rPr>
                <w:b/>
                <w:bCs/>
                <w:szCs w:val="24"/>
              </w:rPr>
              <w:t xml:space="preserve">Duration       </w:t>
            </w:r>
          </w:p>
        </w:tc>
        <w:tc>
          <w:tcPr>
            <w:tcW w:w="851" w:type="dxa"/>
            <w:vAlign w:val="center"/>
          </w:tcPr>
          <w:p w:rsidR="001E1602" w:rsidRPr="008C4DF9" w:rsidRDefault="001E1602" w:rsidP="001E1602">
            <w:pPr>
              <w:pStyle w:val="Title"/>
              <w:contextualSpacing/>
              <w:jc w:val="left"/>
              <w:rPr>
                <w:b/>
                <w:szCs w:val="24"/>
              </w:rPr>
            </w:pPr>
            <w:r w:rsidRPr="008C4DF9">
              <w:rPr>
                <w:b/>
                <w:szCs w:val="24"/>
              </w:rPr>
              <w:t>3hrs</w:t>
            </w:r>
          </w:p>
        </w:tc>
      </w:tr>
      <w:tr w:rsidR="001E1602" w:rsidRPr="008C4DF9" w:rsidTr="001E1602">
        <w:trPr>
          <w:trHeight w:val="397"/>
          <w:jc w:val="center"/>
        </w:trPr>
        <w:tc>
          <w:tcPr>
            <w:tcW w:w="1555" w:type="dxa"/>
            <w:vAlign w:val="center"/>
          </w:tcPr>
          <w:p w:rsidR="001E1602" w:rsidRPr="008C4DF9" w:rsidRDefault="001E1602" w:rsidP="001E1602">
            <w:pPr>
              <w:pStyle w:val="Title"/>
              <w:ind w:right="-160"/>
              <w:contextualSpacing/>
              <w:jc w:val="left"/>
              <w:rPr>
                <w:b/>
                <w:szCs w:val="24"/>
              </w:rPr>
            </w:pPr>
            <w:r w:rsidRPr="008C4DF9">
              <w:rPr>
                <w:b/>
                <w:szCs w:val="24"/>
              </w:rPr>
              <w:t xml:space="preserve">Course Name     </w:t>
            </w:r>
          </w:p>
        </w:tc>
        <w:tc>
          <w:tcPr>
            <w:tcW w:w="6662" w:type="dxa"/>
            <w:vAlign w:val="center"/>
          </w:tcPr>
          <w:p w:rsidR="001E1602" w:rsidRPr="008C4DF9" w:rsidRDefault="001E1602" w:rsidP="001E1602">
            <w:pPr>
              <w:pStyle w:val="Title"/>
              <w:contextualSpacing/>
              <w:jc w:val="left"/>
              <w:rPr>
                <w:b/>
                <w:szCs w:val="24"/>
              </w:rPr>
            </w:pPr>
            <w:r w:rsidRPr="008C4DF9">
              <w:rPr>
                <w:b/>
                <w:szCs w:val="24"/>
              </w:rPr>
              <w:t>AUGMENTED REALITY AND VIRTUAL REALITY</w:t>
            </w:r>
          </w:p>
        </w:tc>
        <w:tc>
          <w:tcPr>
            <w:tcW w:w="1417" w:type="dxa"/>
            <w:vAlign w:val="center"/>
          </w:tcPr>
          <w:p w:rsidR="001E1602" w:rsidRPr="008C4DF9" w:rsidRDefault="001E1602" w:rsidP="001E1602">
            <w:pPr>
              <w:pStyle w:val="Title"/>
              <w:contextualSpacing/>
              <w:jc w:val="left"/>
              <w:rPr>
                <w:b/>
                <w:bCs/>
                <w:szCs w:val="24"/>
              </w:rPr>
            </w:pPr>
            <w:r w:rsidRPr="008C4DF9">
              <w:rPr>
                <w:b/>
                <w:bCs/>
                <w:szCs w:val="24"/>
              </w:rPr>
              <w:t xml:space="preserve">Max. Marks </w:t>
            </w:r>
          </w:p>
        </w:tc>
        <w:tc>
          <w:tcPr>
            <w:tcW w:w="851" w:type="dxa"/>
            <w:vAlign w:val="center"/>
          </w:tcPr>
          <w:p w:rsidR="001E1602" w:rsidRPr="008C4DF9" w:rsidRDefault="001E1602" w:rsidP="001E1602">
            <w:pPr>
              <w:pStyle w:val="Title"/>
              <w:contextualSpacing/>
              <w:jc w:val="left"/>
              <w:rPr>
                <w:b/>
                <w:szCs w:val="24"/>
              </w:rPr>
            </w:pPr>
            <w:r w:rsidRPr="008C4DF9">
              <w:rPr>
                <w:b/>
                <w:szCs w:val="24"/>
              </w:rPr>
              <w:t>100</w:t>
            </w:r>
          </w:p>
        </w:tc>
      </w:tr>
    </w:tbl>
    <w:p w:rsidR="001E1602" w:rsidRPr="008C4DF9" w:rsidRDefault="001E1602" w:rsidP="001E1602">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1E1602" w:rsidRPr="008C4DF9" w:rsidTr="001E1602">
        <w:trPr>
          <w:trHeight w:val="551"/>
        </w:trPr>
        <w:tc>
          <w:tcPr>
            <w:tcW w:w="272" w:type="pct"/>
            <w:vAlign w:val="center"/>
          </w:tcPr>
          <w:p w:rsidR="001E1602" w:rsidRPr="008C4DF9" w:rsidRDefault="001E1602" w:rsidP="001E1602">
            <w:pPr>
              <w:contextualSpacing/>
              <w:jc w:val="center"/>
              <w:rPr>
                <w:b/>
                <w:sz w:val="24"/>
                <w:szCs w:val="24"/>
              </w:rPr>
            </w:pPr>
            <w:r w:rsidRPr="008C4DF9">
              <w:rPr>
                <w:b/>
                <w:sz w:val="24"/>
                <w:szCs w:val="24"/>
              </w:rPr>
              <w:t>Q. No.</w:t>
            </w:r>
          </w:p>
        </w:tc>
        <w:tc>
          <w:tcPr>
            <w:tcW w:w="3512" w:type="pct"/>
            <w:gridSpan w:val="2"/>
            <w:vAlign w:val="center"/>
          </w:tcPr>
          <w:p w:rsidR="001E1602" w:rsidRPr="008C4DF9" w:rsidRDefault="001E1602" w:rsidP="001E1602">
            <w:pPr>
              <w:contextualSpacing/>
              <w:jc w:val="center"/>
              <w:rPr>
                <w:b/>
                <w:sz w:val="24"/>
                <w:szCs w:val="24"/>
              </w:rPr>
            </w:pPr>
            <w:r w:rsidRPr="008C4DF9">
              <w:rPr>
                <w:b/>
                <w:sz w:val="24"/>
                <w:szCs w:val="24"/>
              </w:rPr>
              <w:t>Questions</w:t>
            </w:r>
          </w:p>
        </w:tc>
        <w:tc>
          <w:tcPr>
            <w:tcW w:w="388" w:type="pct"/>
            <w:vAlign w:val="center"/>
          </w:tcPr>
          <w:p w:rsidR="001E1602" w:rsidRPr="008C4DF9" w:rsidRDefault="001E1602" w:rsidP="001E1602">
            <w:pPr>
              <w:contextualSpacing/>
              <w:jc w:val="center"/>
              <w:rPr>
                <w:b/>
                <w:sz w:val="24"/>
                <w:szCs w:val="24"/>
              </w:rPr>
            </w:pPr>
            <w:r w:rsidRPr="008C4DF9">
              <w:rPr>
                <w:b/>
                <w:sz w:val="24"/>
                <w:szCs w:val="24"/>
              </w:rPr>
              <w:t>CO</w:t>
            </w:r>
          </w:p>
        </w:tc>
        <w:tc>
          <w:tcPr>
            <w:tcW w:w="355" w:type="pct"/>
            <w:vAlign w:val="center"/>
          </w:tcPr>
          <w:p w:rsidR="001E1602" w:rsidRPr="008C4DF9" w:rsidRDefault="001E1602" w:rsidP="001E1602">
            <w:pPr>
              <w:contextualSpacing/>
              <w:jc w:val="center"/>
              <w:rPr>
                <w:b/>
                <w:sz w:val="24"/>
                <w:szCs w:val="24"/>
              </w:rPr>
            </w:pPr>
            <w:r w:rsidRPr="008C4DF9">
              <w:rPr>
                <w:b/>
                <w:sz w:val="24"/>
                <w:szCs w:val="24"/>
              </w:rPr>
              <w:t>BL</w:t>
            </w:r>
          </w:p>
        </w:tc>
        <w:tc>
          <w:tcPr>
            <w:tcW w:w="473" w:type="pct"/>
            <w:vAlign w:val="center"/>
          </w:tcPr>
          <w:p w:rsidR="001E1602" w:rsidRPr="008C4DF9" w:rsidRDefault="001E1602" w:rsidP="001E1602">
            <w:pPr>
              <w:contextualSpacing/>
              <w:jc w:val="center"/>
              <w:rPr>
                <w:b/>
                <w:sz w:val="24"/>
                <w:szCs w:val="24"/>
              </w:rPr>
            </w:pPr>
            <w:r w:rsidRPr="008C4DF9">
              <w:rPr>
                <w:b/>
                <w:sz w:val="24"/>
                <w:szCs w:val="24"/>
              </w:rPr>
              <w:t>Marks</w:t>
            </w:r>
          </w:p>
        </w:tc>
      </w:tr>
      <w:tr w:rsidR="001E1602" w:rsidRPr="008C4DF9" w:rsidTr="001E1602">
        <w:trPr>
          <w:trHeight w:val="487"/>
        </w:trPr>
        <w:tc>
          <w:tcPr>
            <w:tcW w:w="5000" w:type="pct"/>
            <w:gridSpan w:val="6"/>
            <w:vAlign w:val="center"/>
          </w:tcPr>
          <w:p w:rsidR="001E1602" w:rsidRPr="008C4DF9" w:rsidRDefault="001E1602" w:rsidP="001E1602">
            <w:pPr>
              <w:contextualSpacing/>
              <w:jc w:val="center"/>
              <w:rPr>
                <w:b/>
                <w:sz w:val="24"/>
                <w:szCs w:val="24"/>
                <w:u w:val="single"/>
              </w:rPr>
            </w:pPr>
            <w:r w:rsidRPr="008C4DF9">
              <w:rPr>
                <w:b/>
                <w:sz w:val="24"/>
                <w:szCs w:val="24"/>
                <w:u w:val="single"/>
              </w:rPr>
              <w:t>PART – A (10 X 1 = 10 MARKS)</w:t>
            </w:r>
          </w:p>
          <w:p w:rsidR="001E1602" w:rsidRPr="008C4DF9" w:rsidRDefault="001E1602" w:rsidP="001E1602">
            <w:pPr>
              <w:contextualSpacing/>
              <w:jc w:val="center"/>
              <w:rPr>
                <w:b/>
                <w:sz w:val="24"/>
                <w:szCs w:val="24"/>
              </w:rPr>
            </w:pPr>
            <w:r w:rsidRPr="008C4DF9">
              <w:rPr>
                <w:b/>
                <w:sz w:val="24"/>
                <w:szCs w:val="24"/>
              </w:rPr>
              <w:t>(Answer all the questions)</w:t>
            </w:r>
          </w:p>
        </w:tc>
      </w:tr>
      <w:tr w:rsidR="001E1602" w:rsidRPr="008C4DF9" w:rsidTr="001E1602">
        <w:trPr>
          <w:trHeight w:val="396"/>
        </w:trPr>
        <w:tc>
          <w:tcPr>
            <w:tcW w:w="272" w:type="pct"/>
            <w:vAlign w:val="center"/>
          </w:tcPr>
          <w:p w:rsidR="001E1602" w:rsidRPr="008C4DF9" w:rsidRDefault="001E1602" w:rsidP="001E1602">
            <w:pPr>
              <w:contextualSpacing/>
              <w:jc w:val="center"/>
              <w:rPr>
                <w:sz w:val="24"/>
                <w:szCs w:val="24"/>
              </w:rPr>
            </w:pPr>
            <w:r w:rsidRPr="008C4DF9">
              <w:rPr>
                <w:sz w:val="24"/>
                <w:szCs w:val="24"/>
              </w:rPr>
              <w:t>1.</w:t>
            </w:r>
          </w:p>
        </w:tc>
        <w:tc>
          <w:tcPr>
            <w:tcW w:w="3512" w:type="pct"/>
            <w:gridSpan w:val="2"/>
            <w:vAlign w:val="center"/>
          </w:tcPr>
          <w:p w:rsidR="001E1602" w:rsidRPr="008C4DF9" w:rsidRDefault="001E1602" w:rsidP="001E1602">
            <w:pPr>
              <w:autoSpaceDE w:val="0"/>
              <w:autoSpaceDN w:val="0"/>
              <w:adjustRightInd w:val="0"/>
              <w:contextualSpacing/>
              <w:rPr>
                <w:sz w:val="24"/>
                <w:szCs w:val="24"/>
              </w:rPr>
            </w:pPr>
            <w:r w:rsidRPr="008C4DF9">
              <w:rPr>
                <w:sz w:val="24"/>
                <w:szCs w:val="24"/>
              </w:rPr>
              <w:t>List a few early commercial VR products.</w:t>
            </w:r>
          </w:p>
        </w:tc>
        <w:tc>
          <w:tcPr>
            <w:tcW w:w="388" w:type="pct"/>
            <w:vAlign w:val="center"/>
          </w:tcPr>
          <w:p w:rsidR="001E1602" w:rsidRPr="008C4DF9" w:rsidRDefault="001E1602" w:rsidP="001E1602">
            <w:pPr>
              <w:contextualSpacing/>
              <w:jc w:val="center"/>
              <w:rPr>
                <w:sz w:val="24"/>
                <w:szCs w:val="24"/>
              </w:rPr>
            </w:pPr>
            <w:r w:rsidRPr="008C4DF9">
              <w:rPr>
                <w:sz w:val="24"/>
                <w:szCs w:val="24"/>
              </w:rPr>
              <w:t>CO1</w:t>
            </w:r>
          </w:p>
        </w:tc>
        <w:tc>
          <w:tcPr>
            <w:tcW w:w="355" w:type="pct"/>
            <w:vAlign w:val="center"/>
          </w:tcPr>
          <w:p w:rsidR="001E1602" w:rsidRPr="008C4DF9" w:rsidRDefault="001E1602" w:rsidP="001E1602">
            <w:pPr>
              <w:contextualSpacing/>
              <w:jc w:val="center"/>
              <w:rPr>
                <w:sz w:val="24"/>
                <w:szCs w:val="24"/>
              </w:rPr>
            </w:pPr>
            <w:r w:rsidRPr="008C4DF9">
              <w:rPr>
                <w:sz w:val="24"/>
                <w:szCs w:val="24"/>
              </w:rPr>
              <w:t>R</w:t>
            </w:r>
          </w:p>
        </w:tc>
        <w:tc>
          <w:tcPr>
            <w:tcW w:w="473" w:type="pct"/>
            <w:vAlign w:val="center"/>
          </w:tcPr>
          <w:p w:rsidR="001E1602" w:rsidRPr="008C4DF9" w:rsidRDefault="001E1602" w:rsidP="001E1602">
            <w:pPr>
              <w:contextualSpacing/>
              <w:jc w:val="center"/>
              <w:rPr>
                <w:sz w:val="24"/>
                <w:szCs w:val="24"/>
              </w:rPr>
            </w:pPr>
            <w:r w:rsidRPr="008C4DF9">
              <w:rPr>
                <w:sz w:val="24"/>
                <w:szCs w:val="24"/>
              </w:rPr>
              <w:t>1</w:t>
            </w:r>
          </w:p>
        </w:tc>
      </w:tr>
      <w:tr w:rsidR="001E1602" w:rsidRPr="008C4DF9" w:rsidTr="001E1602">
        <w:trPr>
          <w:trHeight w:val="396"/>
        </w:trPr>
        <w:tc>
          <w:tcPr>
            <w:tcW w:w="272" w:type="pct"/>
            <w:vAlign w:val="center"/>
          </w:tcPr>
          <w:p w:rsidR="001E1602" w:rsidRPr="008C4DF9" w:rsidRDefault="001E1602" w:rsidP="001E1602">
            <w:pPr>
              <w:contextualSpacing/>
              <w:jc w:val="center"/>
              <w:rPr>
                <w:sz w:val="24"/>
                <w:szCs w:val="24"/>
              </w:rPr>
            </w:pPr>
            <w:r w:rsidRPr="008C4DF9">
              <w:rPr>
                <w:sz w:val="24"/>
                <w:szCs w:val="24"/>
              </w:rPr>
              <w:t>2.</w:t>
            </w:r>
          </w:p>
        </w:tc>
        <w:tc>
          <w:tcPr>
            <w:tcW w:w="3512" w:type="pct"/>
            <w:gridSpan w:val="2"/>
            <w:vAlign w:val="center"/>
          </w:tcPr>
          <w:p w:rsidR="001E1602" w:rsidRPr="008C4DF9" w:rsidRDefault="001E1602" w:rsidP="001E1602">
            <w:pPr>
              <w:contextualSpacing/>
              <w:rPr>
                <w:sz w:val="24"/>
                <w:szCs w:val="24"/>
              </w:rPr>
            </w:pPr>
            <w:r w:rsidRPr="008C4DF9">
              <w:rPr>
                <w:sz w:val="24"/>
                <w:szCs w:val="24"/>
              </w:rPr>
              <w:t>Explain gesture input devices.</w:t>
            </w:r>
          </w:p>
        </w:tc>
        <w:tc>
          <w:tcPr>
            <w:tcW w:w="388" w:type="pct"/>
            <w:vAlign w:val="center"/>
          </w:tcPr>
          <w:p w:rsidR="001E1602" w:rsidRPr="008C4DF9" w:rsidRDefault="001E1602" w:rsidP="001E1602">
            <w:pPr>
              <w:contextualSpacing/>
              <w:jc w:val="center"/>
              <w:rPr>
                <w:sz w:val="24"/>
                <w:szCs w:val="24"/>
              </w:rPr>
            </w:pPr>
            <w:r w:rsidRPr="008C4DF9">
              <w:rPr>
                <w:sz w:val="24"/>
                <w:szCs w:val="24"/>
              </w:rPr>
              <w:t>CO1</w:t>
            </w:r>
          </w:p>
        </w:tc>
        <w:tc>
          <w:tcPr>
            <w:tcW w:w="355" w:type="pct"/>
            <w:vAlign w:val="center"/>
          </w:tcPr>
          <w:p w:rsidR="001E1602" w:rsidRPr="008C4DF9" w:rsidRDefault="001E1602" w:rsidP="001E1602">
            <w:pPr>
              <w:contextualSpacing/>
              <w:jc w:val="center"/>
              <w:rPr>
                <w:sz w:val="24"/>
                <w:szCs w:val="24"/>
              </w:rPr>
            </w:pPr>
            <w:r w:rsidRPr="008C4DF9">
              <w:rPr>
                <w:sz w:val="24"/>
                <w:szCs w:val="24"/>
              </w:rPr>
              <w:t>U</w:t>
            </w:r>
          </w:p>
        </w:tc>
        <w:tc>
          <w:tcPr>
            <w:tcW w:w="473" w:type="pct"/>
            <w:vAlign w:val="center"/>
          </w:tcPr>
          <w:p w:rsidR="001E1602" w:rsidRPr="008C4DF9" w:rsidRDefault="001E1602" w:rsidP="001E1602">
            <w:pPr>
              <w:contextualSpacing/>
              <w:jc w:val="center"/>
              <w:rPr>
                <w:sz w:val="24"/>
                <w:szCs w:val="24"/>
              </w:rPr>
            </w:pPr>
            <w:r w:rsidRPr="008C4DF9">
              <w:rPr>
                <w:sz w:val="24"/>
                <w:szCs w:val="24"/>
              </w:rPr>
              <w:t>1</w:t>
            </w:r>
          </w:p>
        </w:tc>
      </w:tr>
      <w:tr w:rsidR="001E1602" w:rsidRPr="008C4DF9" w:rsidTr="001E1602">
        <w:trPr>
          <w:trHeight w:val="396"/>
        </w:trPr>
        <w:tc>
          <w:tcPr>
            <w:tcW w:w="272" w:type="pct"/>
            <w:vAlign w:val="center"/>
          </w:tcPr>
          <w:p w:rsidR="001E1602" w:rsidRPr="008C4DF9" w:rsidRDefault="001E1602" w:rsidP="001E1602">
            <w:pPr>
              <w:contextualSpacing/>
              <w:jc w:val="center"/>
              <w:rPr>
                <w:sz w:val="24"/>
                <w:szCs w:val="24"/>
              </w:rPr>
            </w:pPr>
            <w:r w:rsidRPr="008C4DF9">
              <w:rPr>
                <w:sz w:val="24"/>
                <w:szCs w:val="24"/>
              </w:rPr>
              <w:t>3.</w:t>
            </w:r>
          </w:p>
        </w:tc>
        <w:tc>
          <w:tcPr>
            <w:tcW w:w="3512" w:type="pct"/>
            <w:gridSpan w:val="2"/>
            <w:vAlign w:val="center"/>
          </w:tcPr>
          <w:p w:rsidR="001E1602" w:rsidRPr="008C4DF9" w:rsidRDefault="001E1602" w:rsidP="001E1602">
            <w:pPr>
              <w:contextualSpacing/>
              <w:rPr>
                <w:sz w:val="24"/>
                <w:szCs w:val="24"/>
              </w:rPr>
            </w:pPr>
            <w:r w:rsidRPr="008C4DF9">
              <w:rPr>
                <w:sz w:val="24"/>
                <w:szCs w:val="24"/>
              </w:rPr>
              <w:t xml:space="preserve">Infer on how a wireless tracking suit works. </w:t>
            </w:r>
          </w:p>
        </w:tc>
        <w:tc>
          <w:tcPr>
            <w:tcW w:w="388" w:type="pct"/>
            <w:vAlign w:val="center"/>
          </w:tcPr>
          <w:p w:rsidR="001E1602" w:rsidRPr="008C4DF9" w:rsidRDefault="001E1602" w:rsidP="001E1602">
            <w:pPr>
              <w:contextualSpacing/>
              <w:jc w:val="center"/>
              <w:rPr>
                <w:sz w:val="24"/>
                <w:szCs w:val="24"/>
              </w:rPr>
            </w:pPr>
            <w:r w:rsidRPr="008C4DF9">
              <w:rPr>
                <w:sz w:val="24"/>
                <w:szCs w:val="24"/>
              </w:rPr>
              <w:t>CO2</w:t>
            </w:r>
          </w:p>
        </w:tc>
        <w:tc>
          <w:tcPr>
            <w:tcW w:w="355" w:type="pct"/>
            <w:vAlign w:val="center"/>
          </w:tcPr>
          <w:p w:rsidR="001E1602" w:rsidRPr="008C4DF9" w:rsidRDefault="001E1602" w:rsidP="001E1602">
            <w:pPr>
              <w:contextualSpacing/>
              <w:jc w:val="center"/>
              <w:rPr>
                <w:sz w:val="24"/>
                <w:szCs w:val="24"/>
              </w:rPr>
            </w:pPr>
            <w:r w:rsidRPr="008C4DF9">
              <w:rPr>
                <w:sz w:val="24"/>
                <w:szCs w:val="24"/>
              </w:rPr>
              <w:t>U</w:t>
            </w:r>
          </w:p>
        </w:tc>
        <w:tc>
          <w:tcPr>
            <w:tcW w:w="473" w:type="pct"/>
            <w:vAlign w:val="center"/>
          </w:tcPr>
          <w:p w:rsidR="001E1602" w:rsidRPr="008C4DF9" w:rsidRDefault="001E1602" w:rsidP="001E1602">
            <w:pPr>
              <w:contextualSpacing/>
              <w:jc w:val="center"/>
              <w:rPr>
                <w:sz w:val="24"/>
                <w:szCs w:val="24"/>
              </w:rPr>
            </w:pPr>
            <w:r w:rsidRPr="008C4DF9">
              <w:rPr>
                <w:sz w:val="24"/>
                <w:szCs w:val="24"/>
              </w:rPr>
              <w:t>1</w:t>
            </w:r>
          </w:p>
        </w:tc>
      </w:tr>
      <w:tr w:rsidR="001E1602" w:rsidRPr="008C4DF9" w:rsidTr="001E1602">
        <w:trPr>
          <w:trHeight w:val="396"/>
        </w:trPr>
        <w:tc>
          <w:tcPr>
            <w:tcW w:w="272" w:type="pct"/>
            <w:vAlign w:val="center"/>
          </w:tcPr>
          <w:p w:rsidR="001E1602" w:rsidRPr="008C4DF9" w:rsidRDefault="001E1602" w:rsidP="001E1602">
            <w:pPr>
              <w:contextualSpacing/>
              <w:jc w:val="center"/>
              <w:rPr>
                <w:sz w:val="24"/>
                <w:szCs w:val="24"/>
              </w:rPr>
            </w:pPr>
            <w:r w:rsidRPr="008C4DF9">
              <w:rPr>
                <w:sz w:val="24"/>
                <w:szCs w:val="24"/>
              </w:rPr>
              <w:t>4.</w:t>
            </w:r>
          </w:p>
        </w:tc>
        <w:tc>
          <w:tcPr>
            <w:tcW w:w="3512" w:type="pct"/>
            <w:gridSpan w:val="2"/>
            <w:vAlign w:val="center"/>
          </w:tcPr>
          <w:p w:rsidR="001E1602" w:rsidRPr="008C4DF9" w:rsidRDefault="001E1602" w:rsidP="001E1602">
            <w:pPr>
              <w:contextualSpacing/>
              <w:rPr>
                <w:sz w:val="24"/>
                <w:szCs w:val="24"/>
              </w:rPr>
            </w:pPr>
            <w:r w:rsidRPr="008C4DF9">
              <w:rPr>
                <w:sz w:val="24"/>
                <w:szCs w:val="24"/>
              </w:rPr>
              <w:t>Compare touch feedback and force feedback.</w:t>
            </w:r>
          </w:p>
        </w:tc>
        <w:tc>
          <w:tcPr>
            <w:tcW w:w="388" w:type="pct"/>
            <w:vAlign w:val="center"/>
          </w:tcPr>
          <w:p w:rsidR="001E1602" w:rsidRPr="008C4DF9" w:rsidRDefault="001E1602" w:rsidP="001E1602">
            <w:pPr>
              <w:contextualSpacing/>
              <w:jc w:val="center"/>
              <w:rPr>
                <w:sz w:val="24"/>
                <w:szCs w:val="24"/>
              </w:rPr>
            </w:pPr>
            <w:r w:rsidRPr="008C4DF9">
              <w:rPr>
                <w:sz w:val="24"/>
                <w:szCs w:val="24"/>
              </w:rPr>
              <w:t>CO3</w:t>
            </w:r>
          </w:p>
        </w:tc>
        <w:tc>
          <w:tcPr>
            <w:tcW w:w="355" w:type="pct"/>
            <w:vAlign w:val="center"/>
          </w:tcPr>
          <w:p w:rsidR="001E1602" w:rsidRPr="008C4DF9" w:rsidRDefault="001E1602" w:rsidP="001E1602">
            <w:pPr>
              <w:contextualSpacing/>
              <w:jc w:val="center"/>
              <w:rPr>
                <w:sz w:val="24"/>
                <w:szCs w:val="24"/>
              </w:rPr>
            </w:pPr>
            <w:r w:rsidRPr="008C4DF9">
              <w:rPr>
                <w:sz w:val="24"/>
                <w:szCs w:val="24"/>
              </w:rPr>
              <w:t>U</w:t>
            </w:r>
          </w:p>
        </w:tc>
        <w:tc>
          <w:tcPr>
            <w:tcW w:w="473" w:type="pct"/>
            <w:vAlign w:val="center"/>
          </w:tcPr>
          <w:p w:rsidR="001E1602" w:rsidRPr="008C4DF9" w:rsidRDefault="001E1602" w:rsidP="001E1602">
            <w:pPr>
              <w:contextualSpacing/>
              <w:jc w:val="center"/>
              <w:rPr>
                <w:sz w:val="24"/>
                <w:szCs w:val="24"/>
              </w:rPr>
            </w:pPr>
            <w:r w:rsidRPr="008C4DF9">
              <w:rPr>
                <w:sz w:val="24"/>
                <w:szCs w:val="24"/>
              </w:rPr>
              <w:t>1</w:t>
            </w:r>
          </w:p>
        </w:tc>
      </w:tr>
      <w:tr w:rsidR="001E1602" w:rsidRPr="008C4DF9" w:rsidTr="001E1602">
        <w:trPr>
          <w:trHeight w:val="396"/>
        </w:trPr>
        <w:tc>
          <w:tcPr>
            <w:tcW w:w="272" w:type="pct"/>
            <w:vAlign w:val="center"/>
          </w:tcPr>
          <w:p w:rsidR="001E1602" w:rsidRPr="008C4DF9" w:rsidRDefault="001E1602" w:rsidP="001E1602">
            <w:pPr>
              <w:contextualSpacing/>
              <w:jc w:val="center"/>
              <w:rPr>
                <w:sz w:val="24"/>
                <w:szCs w:val="24"/>
              </w:rPr>
            </w:pPr>
            <w:r w:rsidRPr="008C4DF9">
              <w:rPr>
                <w:sz w:val="24"/>
                <w:szCs w:val="24"/>
              </w:rPr>
              <w:t>5.</w:t>
            </w:r>
          </w:p>
        </w:tc>
        <w:tc>
          <w:tcPr>
            <w:tcW w:w="3512" w:type="pct"/>
            <w:gridSpan w:val="2"/>
            <w:vAlign w:val="center"/>
          </w:tcPr>
          <w:p w:rsidR="001E1602" w:rsidRPr="008C4DF9" w:rsidRDefault="001E1602" w:rsidP="001E1602">
            <w:pPr>
              <w:pStyle w:val="Default"/>
              <w:contextualSpacing/>
            </w:pPr>
            <w:r w:rsidRPr="008C4DF9">
              <w:t>List the stages of haptic rendering.</w:t>
            </w:r>
          </w:p>
        </w:tc>
        <w:tc>
          <w:tcPr>
            <w:tcW w:w="388" w:type="pct"/>
            <w:vAlign w:val="center"/>
          </w:tcPr>
          <w:p w:rsidR="001E1602" w:rsidRPr="008C4DF9" w:rsidRDefault="001E1602" w:rsidP="001E1602">
            <w:pPr>
              <w:contextualSpacing/>
              <w:jc w:val="center"/>
              <w:rPr>
                <w:sz w:val="24"/>
                <w:szCs w:val="24"/>
              </w:rPr>
            </w:pPr>
            <w:r w:rsidRPr="008C4DF9">
              <w:rPr>
                <w:sz w:val="24"/>
                <w:szCs w:val="24"/>
              </w:rPr>
              <w:t>CO4</w:t>
            </w:r>
          </w:p>
        </w:tc>
        <w:tc>
          <w:tcPr>
            <w:tcW w:w="355" w:type="pct"/>
            <w:vAlign w:val="center"/>
          </w:tcPr>
          <w:p w:rsidR="001E1602" w:rsidRPr="008C4DF9" w:rsidRDefault="001E1602" w:rsidP="001E1602">
            <w:pPr>
              <w:contextualSpacing/>
              <w:jc w:val="center"/>
              <w:rPr>
                <w:sz w:val="24"/>
                <w:szCs w:val="24"/>
              </w:rPr>
            </w:pPr>
            <w:r w:rsidRPr="008C4DF9">
              <w:rPr>
                <w:sz w:val="24"/>
                <w:szCs w:val="24"/>
              </w:rPr>
              <w:t>R</w:t>
            </w:r>
          </w:p>
        </w:tc>
        <w:tc>
          <w:tcPr>
            <w:tcW w:w="473" w:type="pct"/>
            <w:vAlign w:val="center"/>
          </w:tcPr>
          <w:p w:rsidR="001E1602" w:rsidRPr="008C4DF9" w:rsidRDefault="001E1602" w:rsidP="001E1602">
            <w:pPr>
              <w:contextualSpacing/>
              <w:jc w:val="center"/>
              <w:rPr>
                <w:sz w:val="24"/>
                <w:szCs w:val="24"/>
              </w:rPr>
            </w:pPr>
            <w:r w:rsidRPr="008C4DF9">
              <w:rPr>
                <w:sz w:val="24"/>
                <w:szCs w:val="24"/>
              </w:rPr>
              <w:t>1</w:t>
            </w:r>
          </w:p>
        </w:tc>
      </w:tr>
      <w:tr w:rsidR="001E1602" w:rsidRPr="008C4DF9" w:rsidTr="001E1602">
        <w:trPr>
          <w:trHeight w:val="396"/>
        </w:trPr>
        <w:tc>
          <w:tcPr>
            <w:tcW w:w="272" w:type="pct"/>
            <w:vAlign w:val="center"/>
          </w:tcPr>
          <w:p w:rsidR="001E1602" w:rsidRPr="008C4DF9" w:rsidRDefault="001E1602" w:rsidP="001E1602">
            <w:pPr>
              <w:contextualSpacing/>
              <w:jc w:val="center"/>
              <w:rPr>
                <w:sz w:val="24"/>
                <w:szCs w:val="24"/>
              </w:rPr>
            </w:pPr>
            <w:r w:rsidRPr="008C4DF9">
              <w:rPr>
                <w:sz w:val="24"/>
                <w:szCs w:val="24"/>
              </w:rPr>
              <w:t>6.</w:t>
            </w:r>
          </w:p>
        </w:tc>
        <w:tc>
          <w:tcPr>
            <w:tcW w:w="3512" w:type="pct"/>
            <w:gridSpan w:val="2"/>
            <w:vAlign w:val="center"/>
          </w:tcPr>
          <w:p w:rsidR="001E1602" w:rsidRPr="008C4DF9" w:rsidRDefault="001E1602" w:rsidP="001E1602">
            <w:pPr>
              <w:contextualSpacing/>
              <w:rPr>
                <w:sz w:val="24"/>
                <w:szCs w:val="24"/>
              </w:rPr>
            </w:pPr>
            <w:r w:rsidRPr="008C4DF9">
              <w:rPr>
                <w:sz w:val="24"/>
                <w:szCs w:val="24"/>
              </w:rPr>
              <w:t>Define foveated rendering in perception-based graphics.</w:t>
            </w:r>
          </w:p>
        </w:tc>
        <w:tc>
          <w:tcPr>
            <w:tcW w:w="388" w:type="pct"/>
            <w:vAlign w:val="center"/>
          </w:tcPr>
          <w:p w:rsidR="001E1602" w:rsidRPr="008C4DF9" w:rsidRDefault="001E1602" w:rsidP="001E1602">
            <w:pPr>
              <w:contextualSpacing/>
              <w:jc w:val="center"/>
              <w:rPr>
                <w:sz w:val="24"/>
                <w:szCs w:val="24"/>
              </w:rPr>
            </w:pPr>
            <w:r w:rsidRPr="008C4DF9">
              <w:rPr>
                <w:sz w:val="24"/>
                <w:szCs w:val="24"/>
              </w:rPr>
              <w:t>CO4</w:t>
            </w:r>
          </w:p>
        </w:tc>
        <w:tc>
          <w:tcPr>
            <w:tcW w:w="355" w:type="pct"/>
            <w:vAlign w:val="center"/>
          </w:tcPr>
          <w:p w:rsidR="001E1602" w:rsidRPr="008C4DF9" w:rsidRDefault="001E1602" w:rsidP="001E1602">
            <w:pPr>
              <w:contextualSpacing/>
              <w:jc w:val="center"/>
              <w:rPr>
                <w:sz w:val="24"/>
                <w:szCs w:val="24"/>
              </w:rPr>
            </w:pPr>
            <w:r w:rsidRPr="008C4DF9">
              <w:rPr>
                <w:sz w:val="24"/>
                <w:szCs w:val="24"/>
              </w:rPr>
              <w:t>R</w:t>
            </w:r>
          </w:p>
        </w:tc>
        <w:tc>
          <w:tcPr>
            <w:tcW w:w="473" w:type="pct"/>
            <w:vAlign w:val="center"/>
          </w:tcPr>
          <w:p w:rsidR="001E1602" w:rsidRPr="008C4DF9" w:rsidRDefault="001E1602" w:rsidP="001E1602">
            <w:pPr>
              <w:contextualSpacing/>
              <w:jc w:val="center"/>
              <w:rPr>
                <w:sz w:val="24"/>
                <w:szCs w:val="24"/>
              </w:rPr>
            </w:pPr>
            <w:r w:rsidRPr="008C4DF9">
              <w:rPr>
                <w:sz w:val="24"/>
                <w:szCs w:val="24"/>
              </w:rPr>
              <w:t>1</w:t>
            </w:r>
          </w:p>
        </w:tc>
      </w:tr>
      <w:tr w:rsidR="001E1602" w:rsidRPr="008C4DF9" w:rsidTr="001E1602">
        <w:trPr>
          <w:trHeight w:val="396"/>
        </w:trPr>
        <w:tc>
          <w:tcPr>
            <w:tcW w:w="272" w:type="pct"/>
            <w:vAlign w:val="center"/>
          </w:tcPr>
          <w:p w:rsidR="001E1602" w:rsidRPr="008C4DF9" w:rsidRDefault="001E1602" w:rsidP="001E1602">
            <w:pPr>
              <w:contextualSpacing/>
              <w:jc w:val="center"/>
              <w:rPr>
                <w:sz w:val="24"/>
                <w:szCs w:val="24"/>
              </w:rPr>
            </w:pPr>
            <w:r w:rsidRPr="008C4DF9">
              <w:rPr>
                <w:sz w:val="24"/>
                <w:szCs w:val="24"/>
              </w:rPr>
              <w:t>7.</w:t>
            </w:r>
          </w:p>
        </w:tc>
        <w:tc>
          <w:tcPr>
            <w:tcW w:w="3512" w:type="pct"/>
            <w:gridSpan w:val="2"/>
            <w:vAlign w:val="center"/>
          </w:tcPr>
          <w:p w:rsidR="001E1602" w:rsidRPr="008C4DF9" w:rsidRDefault="001E1602" w:rsidP="001E1602">
            <w:pPr>
              <w:pStyle w:val="ListParagraph"/>
              <w:ind w:left="0"/>
              <w:rPr>
                <w:noProof/>
                <w:sz w:val="24"/>
                <w:szCs w:val="24"/>
                <w:lang w:eastAsia="zh-TW"/>
              </w:rPr>
            </w:pPr>
            <w:r w:rsidRPr="008C4DF9">
              <w:rPr>
                <w:sz w:val="24"/>
                <w:szCs w:val="24"/>
              </w:rPr>
              <w:t>Illustrate collision detection in VR.</w:t>
            </w:r>
          </w:p>
        </w:tc>
        <w:tc>
          <w:tcPr>
            <w:tcW w:w="388" w:type="pct"/>
            <w:vAlign w:val="center"/>
          </w:tcPr>
          <w:p w:rsidR="001E1602" w:rsidRPr="008C4DF9" w:rsidRDefault="001E1602" w:rsidP="001E1602">
            <w:pPr>
              <w:contextualSpacing/>
              <w:jc w:val="center"/>
              <w:rPr>
                <w:sz w:val="24"/>
                <w:szCs w:val="24"/>
              </w:rPr>
            </w:pPr>
            <w:r w:rsidRPr="008C4DF9">
              <w:rPr>
                <w:sz w:val="24"/>
                <w:szCs w:val="24"/>
              </w:rPr>
              <w:t>CO5</w:t>
            </w:r>
          </w:p>
        </w:tc>
        <w:tc>
          <w:tcPr>
            <w:tcW w:w="355" w:type="pct"/>
            <w:vAlign w:val="center"/>
          </w:tcPr>
          <w:p w:rsidR="001E1602" w:rsidRPr="008C4DF9" w:rsidRDefault="001E1602" w:rsidP="001E1602">
            <w:pPr>
              <w:contextualSpacing/>
              <w:jc w:val="center"/>
              <w:rPr>
                <w:sz w:val="24"/>
                <w:szCs w:val="24"/>
              </w:rPr>
            </w:pPr>
            <w:r w:rsidRPr="008C4DF9">
              <w:rPr>
                <w:sz w:val="24"/>
                <w:szCs w:val="24"/>
              </w:rPr>
              <w:t>U</w:t>
            </w:r>
          </w:p>
        </w:tc>
        <w:tc>
          <w:tcPr>
            <w:tcW w:w="473" w:type="pct"/>
            <w:vAlign w:val="center"/>
          </w:tcPr>
          <w:p w:rsidR="001E1602" w:rsidRPr="008C4DF9" w:rsidRDefault="001E1602" w:rsidP="001E1602">
            <w:pPr>
              <w:contextualSpacing/>
              <w:jc w:val="center"/>
              <w:rPr>
                <w:sz w:val="24"/>
                <w:szCs w:val="24"/>
              </w:rPr>
            </w:pPr>
            <w:r w:rsidRPr="008C4DF9">
              <w:rPr>
                <w:sz w:val="24"/>
                <w:szCs w:val="24"/>
              </w:rPr>
              <w:t>1</w:t>
            </w:r>
          </w:p>
        </w:tc>
      </w:tr>
      <w:tr w:rsidR="001E1602" w:rsidRPr="008C4DF9" w:rsidTr="001E1602">
        <w:trPr>
          <w:trHeight w:val="396"/>
        </w:trPr>
        <w:tc>
          <w:tcPr>
            <w:tcW w:w="272" w:type="pct"/>
            <w:vAlign w:val="center"/>
          </w:tcPr>
          <w:p w:rsidR="001E1602" w:rsidRPr="008C4DF9" w:rsidRDefault="001E1602" w:rsidP="001E1602">
            <w:pPr>
              <w:contextualSpacing/>
              <w:jc w:val="center"/>
              <w:rPr>
                <w:sz w:val="24"/>
                <w:szCs w:val="24"/>
              </w:rPr>
            </w:pPr>
            <w:r w:rsidRPr="008C4DF9">
              <w:rPr>
                <w:sz w:val="24"/>
                <w:szCs w:val="24"/>
              </w:rPr>
              <w:t>8.</w:t>
            </w:r>
          </w:p>
        </w:tc>
        <w:tc>
          <w:tcPr>
            <w:tcW w:w="3512" w:type="pct"/>
            <w:gridSpan w:val="2"/>
            <w:vAlign w:val="center"/>
          </w:tcPr>
          <w:p w:rsidR="001E1602" w:rsidRPr="008C4DF9" w:rsidRDefault="001E1602" w:rsidP="001E1602">
            <w:pPr>
              <w:contextualSpacing/>
              <w:rPr>
                <w:sz w:val="24"/>
                <w:szCs w:val="24"/>
              </w:rPr>
            </w:pPr>
            <w:r w:rsidRPr="008C4DF9">
              <w:rPr>
                <w:sz w:val="24"/>
                <w:szCs w:val="24"/>
              </w:rPr>
              <w:t>Name the steps in kinematics modelling for VR.</w:t>
            </w:r>
          </w:p>
        </w:tc>
        <w:tc>
          <w:tcPr>
            <w:tcW w:w="388" w:type="pct"/>
            <w:vAlign w:val="center"/>
          </w:tcPr>
          <w:p w:rsidR="001E1602" w:rsidRPr="008C4DF9" w:rsidRDefault="001E1602" w:rsidP="001E1602">
            <w:pPr>
              <w:contextualSpacing/>
              <w:jc w:val="center"/>
              <w:rPr>
                <w:sz w:val="24"/>
                <w:szCs w:val="24"/>
              </w:rPr>
            </w:pPr>
            <w:r w:rsidRPr="008C4DF9">
              <w:rPr>
                <w:sz w:val="24"/>
                <w:szCs w:val="24"/>
              </w:rPr>
              <w:t>CO5</w:t>
            </w:r>
          </w:p>
        </w:tc>
        <w:tc>
          <w:tcPr>
            <w:tcW w:w="355" w:type="pct"/>
            <w:vAlign w:val="center"/>
          </w:tcPr>
          <w:p w:rsidR="001E1602" w:rsidRPr="008C4DF9" w:rsidRDefault="001E1602" w:rsidP="001E1602">
            <w:pPr>
              <w:contextualSpacing/>
              <w:jc w:val="center"/>
              <w:rPr>
                <w:sz w:val="24"/>
                <w:szCs w:val="24"/>
              </w:rPr>
            </w:pPr>
            <w:r w:rsidRPr="008C4DF9">
              <w:rPr>
                <w:sz w:val="24"/>
                <w:szCs w:val="24"/>
              </w:rPr>
              <w:t>R</w:t>
            </w:r>
          </w:p>
        </w:tc>
        <w:tc>
          <w:tcPr>
            <w:tcW w:w="473" w:type="pct"/>
            <w:vAlign w:val="center"/>
          </w:tcPr>
          <w:p w:rsidR="001E1602" w:rsidRPr="008C4DF9" w:rsidRDefault="001E1602" w:rsidP="001E1602">
            <w:pPr>
              <w:contextualSpacing/>
              <w:jc w:val="center"/>
              <w:rPr>
                <w:sz w:val="24"/>
                <w:szCs w:val="24"/>
              </w:rPr>
            </w:pPr>
            <w:r w:rsidRPr="008C4DF9">
              <w:rPr>
                <w:sz w:val="24"/>
                <w:szCs w:val="24"/>
              </w:rPr>
              <w:t>1</w:t>
            </w:r>
          </w:p>
        </w:tc>
      </w:tr>
      <w:tr w:rsidR="001E1602" w:rsidRPr="008C4DF9" w:rsidTr="001E1602">
        <w:trPr>
          <w:trHeight w:val="396"/>
        </w:trPr>
        <w:tc>
          <w:tcPr>
            <w:tcW w:w="272" w:type="pct"/>
            <w:vAlign w:val="center"/>
          </w:tcPr>
          <w:p w:rsidR="001E1602" w:rsidRPr="008C4DF9" w:rsidRDefault="001E1602" w:rsidP="001E1602">
            <w:pPr>
              <w:contextualSpacing/>
              <w:jc w:val="center"/>
              <w:rPr>
                <w:sz w:val="24"/>
                <w:szCs w:val="24"/>
              </w:rPr>
            </w:pPr>
            <w:r w:rsidRPr="008C4DF9">
              <w:rPr>
                <w:sz w:val="24"/>
                <w:szCs w:val="24"/>
              </w:rPr>
              <w:t>9.</w:t>
            </w:r>
          </w:p>
        </w:tc>
        <w:tc>
          <w:tcPr>
            <w:tcW w:w="3512" w:type="pct"/>
            <w:gridSpan w:val="2"/>
            <w:vAlign w:val="center"/>
          </w:tcPr>
          <w:p w:rsidR="001E1602" w:rsidRPr="008C4DF9" w:rsidRDefault="001E1602" w:rsidP="001E1602">
            <w:pPr>
              <w:pStyle w:val="ListParagraph"/>
              <w:ind w:left="0"/>
              <w:rPr>
                <w:noProof/>
                <w:sz w:val="24"/>
                <w:szCs w:val="24"/>
                <w:lang w:eastAsia="zh-TW"/>
              </w:rPr>
            </w:pPr>
            <w:r w:rsidRPr="008C4DF9">
              <w:rPr>
                <w:sz w:val="24"/>
                <w:szCs w:val="24"/>
              </w:rPr>
              <w:t>Explain the usage of augmented ID in immersive worlds.</w:t>
            </w:r>
          </w:p>
        </w:tc>
        <w:tc>
          <w:tcPr>
            <w:tcW w:w="388" w:type="pct"/>
            <w:vAlign w:val="center"/>
          </w:tcPr>
          <w:p w:rsidR="001E1602" w:rsidRPr="008C4DF9" w:rsidRDefault="001E1602" w:rsidP="001E1602">
            <w:pPr>
              <w:contextualSpacing/>
              <w:jc w:val="center"/>
              <w:rPr>
                <w:sz w:val="24"/>
                <w:szCs w:val="24"/>
              </w:rPr>
            </w:pPr>
            <w:r w:rsidRPr="008C4DF9">
              <w:rPr>
                <w:sz w:val="24"/>
                <w:szCs w:val="24"/>
              </w:rPr>
              <w:t>CO6</w:t>
            </w:r>
          </w:p>
        </w:tc>
        <w:tc>
          <w:tcPr>
            <w:tcW w:w="355" w:type="pct"/>
            <w:vAlign w:val="center"/>
          </w:tcPr>
          <w:p w:rsidR="001E1602" w:rsidRPr="008C4DF9" w:rsidRDefault="001E1602" w:rsidP="001E1602">
            <w:pPr>
              <w:contextualSpacing/>
              <w:jc w:val="center"/>
              <w:rPr>
                <w:sz w:val="24"/>
                <w:szCs w:val="24"/>
              </w:rPr>
            </w:pPr>
            <w:r w:rsidRPr="008C4DF9">
              <w:rPr>
                <w:sz w:val="24"/>
                <w:szCs w:val="24"/>
              </w:rPr>
              <w:t>An</w:t>
            </w:r>
          </w:p>
        </w:tc>
        <w:tc>
          <w:tcPr>
            <w:tcW w:w="473" w:type="pct"/>
            <w:vAlign w:val="center"/>
          </w:tcPr>
          <w:p w:rsidR="001E1602" w:rsidRPr="008C4DF9" w:rsidRDefault="001E1602" w:rsidP="001E1602">
            <w:pPr>
              <w:contextualSpacing/>
              <w:jc w:val="center"/>
              <w:rPr>
                <w:sz w:val="24"/>
                <w:szCs w:val="24"/>
              </w:rPr>
            </w:pPr>
            <w:r w:rsidRPr="008C4DF9">
              <w:rPr>
                <w:sz w:val="24"/>
                <w:szCs w:val="24"/>
              </w:rPr>
              <w:t>1</w:t>
            </w:r>
          </w:p>
        </w:tc>
      </w:tr>
      <w:tr w:rsidR="001E1602" w:rsidRPr="008C4DF9" w:rsidTr="001E1602">
        <w:trPr>
          <w:trHeight w:val="396"/>
        </w:trPr>
        <w:tc>
          <w:tcPr>
            <w:tcW w:w="272" w:type="pct"/>
            <w:vAlign w:val="center"/>
          </w:tcPr>
          <w:p w:rsidR="001E1602" w:rsidRPr="008C4DF9" w:rsidRDefault="001E1602" w:rsidP="001E1602">
            <w:pPr>
              <w:contextualSpacing/>
              <w:jc w:val="center"/>
              <w:rPr>
                <w:sz w:val="24"/>
                <w:szCs w:val="24"/>
              </w:rPr>
            </w:pPr>
            <w:r w:rsidRPr="008C4DF9">
              <w:rPr>
                <w:sz w:val="24"/>
                <w:szCs w:val="24"/>
              </w:rPr>
              <w:t>10.</w:t>
            </w:r>
          </w:p>
        </w:tc>
        <w:tc>
          <w:tcPr>
            <w:tcW w:w="3512" w:type="pct"/>
            <w:gridSpan w:val="2"/>
            <w:vAlign w:val="center"/>
          </w:tcPr>
          <w:p w:rsidR="001E1602" w:rsidRPr="008C4DF9" w:rsidRDefault="001E1602" w:rsidP="001E1602">
            <w:pPr>
              <w:contextualSpacing/>
              <w:rPr>
                <w:sz w:val="24"/>
                <w:szCs w:val="24"/>
              </w:rPr>
            </w:pPr>
            <w:r w:rsidRPr="008C4DF9">
              <w:rPr>
                <w:sz w:val="24"/>
                <w:szCs w:val="24"/>
              </w:rPr>
              <w:t>Discuss the concept of Holoportation in VR.</w:t>
            </w:r>
          </w:p>
        </w:tc>
        <w:tc>
          <w:tcPr>
            <w:tcW w:w="388" w:type="pct"/>
            <w:vAlign w:val="center"/>
          </w:tcPr>
          <w:p w:rsidR="001E1602" w:rsidRPr="008C4DF9" w:rsidRDefault="001E1602" w:rsidP="001E1602">
            <w:pPr>
              <w:contextualSpacing/>
              <w:jc w:val="center"/>
              <w:rPr>
                <w:sz w:val="24"/>
                <w:szCs w:val="24"/>
              </w:rPr>
            </w:pPr>
            <w:r w:rsidRPr="008C4DF9">
              <w:rPr>
                <w:sz w:val="24"/>
                <w:szCs w:val="24"/>
              </w:rPr>
              <w:t>CO6</w:t>
            </w:r>
          </w:p>
        </w:tc>
        <w:tc>
          <w:tcPr>
            <w:tcW w:w="355" w:type="pct"/>
            <w:vAlign w:val="center"/>
          </w:tcPr>
          <w:p w:rsidR="001E1602" w:rsidRPr="008C4DF9" w:rsidRDefault="001E1602" w:rsidP="001E1602">
            <w:pPr>
              <w:contextualSpacing/>
              <w:jc w:val="center"/>
              <w:rPr>
                <w:sz w:val="24"/>
                <w:szCs w:val="24"/>
              </w:rPr>
            </w:pPr>
            <w:r w:rsidRPr="008C4DF9">
              <w:rPr>
                <w:sz w:val="24"/>
                <w:szCs w:val="24"/>
              </w:rPr>
              <w:t>U</w:t>
            </w:r>
          </w:p>
        </w:tc>
        <w:tc>
          <w:tcPr>
            <w:tcW w:w="473" w:type="pct"/>
            <w:vAlign w:val="center"/>
          </w:tcPr>
          <w:p w:rsidR="001E1602" w:rsidRPr="008C4DF9" w:rsidRDefault="001E1602" w:rsidP="001E1602">
            <w:pPr>
              <w:contextualSpacing/>
              <w:jc w:val="center"/>
              <w:rPr>
                <w:sz w:val="24"/>
                <w:szCs w:val="24"/>
              </w:rPr>
            </w:pPr>
            <w:r w:rsidRPr="008C4DF9">
              <w:rPr>
                <w:sz w:val="24"/>
                <w:szCs w:val="24"/>
              </w:rPr>
              <w:t>1</w:t>
            </w:r>
          </w:p>
        </w:tc>
      </w:tr>
      <w:tr w:rsidR="001E1602" w:rsidRPr="008C4DF9" w:rsidTr="001E1602">
        <w:trPr>
          <w:trHeight w:val="551"/>
        </w:trPr>
        <w:tc>
          <w:tcPr>
            <w:tcW w:w="5000" w:type="pct"/>
            <w:gridSpan w:val="6"/>
            <w:vAlign w:val="center"/>
          </w:tcPr>
          <w:p w:rsidR="001E1602" w:rsidRPr="008C4DF9" w:rsidRDefault="001E1602" w:rsidP="001E1602">
            <w:pPr>
              <w:contextualSpacing/>
              <w:jc w:val="center"/>
              <w:rPr>
                <w:b/>
                <w:sz w:val="24"/>
                <w:szCs w:val="24"/>
                <w:u w:val="single"/>
              </w:rPr>
            </w:pPr>
            <w:r w:rsidRPr="008C4DF9">
              <w:rPr>
                <w:b/>
                <w:sz w:val="24"/>
                <w:szCs w:val="24"/>
                <w:u w:val="single"/>
              </w:rPr>
              <w:t>PART – B (6 X 3 = 18 MARKS)</w:t>
            </w:r>
          </w:p>
          <w:p w:rsidR="001E1602" w:rsidRPr="008C4DF9" w:rsidRDefault="001E1602" w:rsidP="001E1602">
            <w:pPr>
              <w:contextualSpacing/>
              <w:jc w:val="center"/>
              <w:rPr>
                <w:b/>
                <w:sz w:val="24"/>
                <w:szCs w:val="24"/>
                <w:u w:val="single"/>
              </w:rPr>
            </w:pPr>
            <w:r w:rsidRPr="008C4DF9">
              <w:rPr>
                <w:b/>
                <w:sz w:val="24"/>
                <w:szCs w:val="24"/>
              </w:rPr>
              <w:t>(Answer all the questions)</w:t>
            </w:r>
          </w:p>
        </w:tc>
      </w:tr>
      <w:tr w:rsidR="001E1602" w:rsidRPr="008C4DF9" w:rsidTr="001E1602">
        <w:trPr>
          <w:trHeight w:val="436"/>
        </w:trPr>
        <w:tc>
          <w:tcPr>
            <w:tcW w:w="272" w:type="pct"/>
            <w:vAlign w:val="center"/>
          </w:tcPr>
          <w:p w:rsidR="001E1602" w:rsidRPr="008C4DF9" w:rsidRDefault="001E1602" w:rsidP="001E1602">
            <w:pPr>
              <w:pStyle w:val="NoSpacing"/>
              <w:contextualSpacing/>
            </w:pPr>
            <w:r w:rsidRPr="008C4DF9">
              <w:t>11.</w:t>
            </w:r>
          </w:p>
        </w:tc>
        <w:tc>
          <w:tcPr>
            <w:tcW w:w="3512" w:type="pct"/>
            <w:gridSpan w:val="2"/>
            <w:vAlign w:val="center"/>
          </w:tcPr>
          <w:p w:rsidR="001E1602" w:rsidRPr="008C4DF9" w:rsidRDefault="001E1602" w:rsidP="001E1602">
            <w:pPr>
              <w:pStyle w:val="NoSpacing"/>
              <w:contextualSpacing/>
            </w:pPr>
            <w:r w:rsidRPr="008C4DF9">
              <w:t>Differentiate virtual reality and 3D computer graphics.</w:t>
            </w:r>
          </w:p>
        </w:tc>
        <w:tc>
          <w:tcPr>
            <w:tcW w:w="388" w:type="pct"/>
            <w:vAlign w:val="center"/>
          </w:tcPr>
          <w:p w:rsidR="001E1602" w:rsidRPr="008C4DF9" w:rsidRDefault="001E1602" w:rsidP="001E1602">
            <w:pPr>
              <w:pStyle w:val="NoSpacing"/>
              <w:contextualSpacing/>
              <w:jc w:val="center"/>
            </w:pPr>
            <w:r w:rsidRPr="008C4DF9">
              <w:t>CO1</w:t>
            </w:r>
          </w:p>
        </w:tc>
        <w:tc>
          <w:tcPr>
            <w:tcW w:w="355" w:type="pct"/>
            <w:vAlign w:val="center"/>
          </w:tcPr>
          <w:p w:rsidR="001E1602" w:rsidRPr="008C4DF9" w:rsidRDefault="001E1602" w:rsidP="001E1602">
            <w:pPr>
              <w:pStyle w:val="NoSpacing"/>
              <w:contextualSpacing/>
              <w:jc w:val="center"/>
            </w:pPr>
            <w:r w:rsidRPr="008C4DF9">
              <w:t>U</w:t>
            </w:r>
          </w:p>
        </w:tc>
        <w:tc>
          <w:tcPr>
            <w:tcW w:w="473" w:type="pct"/>
            <w:vAlign w:val="center"/>
          </w:tcPr>
          <w:p w:rsidR="001E1602" w:rsidRPr="008C4DF9" w:rsidRDefault="001E1602" w:rsidP="001E1602">
            <w:pPr>
              <w:pStyle w:val="NoSpacing"/>
              <w:contextualSpacing/>
              <w:jc w:val="center"/>
            </w:pPr>
            <w:r w:rsidRPr="008C4DF9">
              <w:t>3</w:t>
            </w:r>
          </w:p>
        </w:tc>
      </w:tr>
      <w:tr w:rsidR="001E1602" w:rsidRPr="008C4DF9" w:rsidTr="001E1602">
        <w:trPr>
          <w:trHeight w:val="436"/>
        </w:trPr>
        <w:tc>
          <w:tcPr>
            <w:tcW w:w="272" w:type="pct"/>
            <w:vAlign w:val="center"/>
          </w:tcPr>
          <w:p w:rsidR="001E1602" w:rsidRPr="008C4DF9" w:rsidRDefault="001E1602" w:rsidP="001E1602">
            <w:pPr>
              <w:pStyle w:val="NoSpacing"/>
              <w:contextualSpacing/>
            </w:pPr>
            <w:r w:rsidRPr="008C4DF9">
              <w:t>12.</w:t>
            </w:r>
          </w:p>
        </w:tc>
        <w:tc>
          <w:tcPr>
            <w:tcW w:w="3512" w:type="pct"/>
            <w:gridSpan w:val="2"/>
            <w:vAlign w:val="center"/>
          </w:tcPr>
          <w:p w:rsidR="001E1602" w:rsidRPr="008C4DF9" w:rsidRDefault="001E1602" w:rsidP="001E1602">
            <w:pPr>
              <w:pStyle w:val="NoSpacing"/>
              <w:contextualSpacing/>
            </w:pPr>
            <w:r w:rsidRPr="008C4DF9">
              <w:t>Evaluate the direct effects of VR immersion on users.</w:t>
            </w:r>
          </w:p>
        </w:tc>
        <w:tc>
          <w:tcPr>
            <w:tcW w:w="388" w:type="pct"/>
            <w:vAlign w:val="center"/>
          </w:tcPr>
          <w:p w:rsidR="001E1602" w:rsidRPr="008C4DF9" w:rsidRDefault="001E1602" w:rsidP="001E1602">
            <w:pPr>
              <w:pStyle w:val="NoSpacing"/>
              <w:contextualSpacing/>
              <w:jc w:val="center"/>
            </w:pPr>
            <w:r w:rsidRPr="008C4DF9">
              <w:t>CO3</w:t>
            </w:r>
          </w:p>
        </w:tc>
        <w:tc>
          <w:tcPr>
            <w:tcW w:w="355" w:type="pct"/>
            <w:vAlign w:val="center"/>
          </w:tcPr>
          <w:p w:rsidR="001E1602" w:rsidRPr="008C4DF9" w:rsidRDefault="001E1602" w:rsidP="001E1602">
            <w:pPr>
              <w:pStyle w:val="NoSpacing"/>
              <w:contextualSpacing/>
              <w:jc w:val="center"/>
            </w:pPr>
            <w:r w:rsidRPr="008C4DF9">
              <w:t>An</w:t>
            </w:r>
          </w:p>
        </w:tc>
        <w:tc>
          <w:tcPr>
            <w:tcW w:w="473" w:type="pct"/>
            <w:vAlign w:val="center"/>
          </w:tcPr>
          <w:p w:rsidR="001E1602" w:rsidRPr="008C4DF9" w:rsidRDefault="001E1602" w:rsidP="001E1602">
            <w:pPr>
              <w:pStyle w:val="NoSpacing"/>
              <w:contextualSpacing/>
              <w:jc w:val="center"/>
            </w:pPr>
            <w:r w:rsidRPr="008C4DF9">
              <w:t>3</w:t>
            </w:r>
          </w:p>
        </w:tc>
      </w:tr>
      <w:tr w:rsidR="001E1602" w:rsidRPr="008C4DF9" w:rsidTr="001E1602">
        <w:trPr>
          <w:trHeight w:val="436"/>
        </w:trPr>
        <w:tc>
          <w:tcPr>
            <w:tcW w:w="272" w:type="pct"/>
            <w:vAlign w:val="center"/>
          </w:tcPr>
          <w:p w:rsidR="001E1602" w:rsidRPr="008C4DF9" w:rsidRDefault="001E1602" w:rsidP="001E1602">
            <w:pPr>
              <w:pStyle w:val="NoSpacing"/>
              <w:contextualSpacing/>
            </w:pPr>
            <w:r w:rsidRPr="008C4DF9">
              <w:t>13.</w:t>
            </w:r>
          </w:p>
        </w:tc>
        <w:tc>
          <w:tcPr>
            <w:tcW w:w="3512" w:type="pct"/>
            <w:gridSpan w:val="2"/>
            <w:vAlign w:val="center"/>
          </w:tcPr>
          <w:p w:rsidR="001E1602" w:rsidRPr="008C4DF9" w:rsidRDefault="001E1602" w:rsidP="001E1602">
            <w:pPr>
              <w:pStyle w:val="NoSpacing"/>
              <w:contextualSpacing/>
            </w:pPr>
            <w:r w:rsidRPr="008C4DF9">
              <w:t>Compare HMDs and HUDs in terms of ergonomics and optics.</w:t>
            </w:r>
          </w:p>
        </w:tc>
        <w:tc>
          <w:tcPr>
            <w:tcW w:w="388" w:type="pct"/>
            <w:vAlign w:val="center"/>
          </w:tcPr>
          <w:p w:rsidR="001E1602" w:rsidRPr="008C4DF9" w:rsidRDefault="001E1602" w:rsidP="001E1602">
            <w:pPr>
              <w:pStyle w:val="NoSpacing"/>
              <w:contextualSpacing/>
              <w:jc w:val="center"/>
            </w:pPr>
            <w:r w:rsidRPr="008C4DF9">
              <w:t>CO2</w:t>
            </w:r>
          </w:p>
        </w:tc>
        <w:tc>
          <w:tcPr>
            <w:tcW w:w="355" w:type="pct"/>
            <w:vAlign w:val="center"/>
          </w:tcPr>
          <w:p w:rsidR="001E1602" w:rsidRPr="008C4DF9" w:rsidRDefault="001E1602" w:rsidP="001E1602">
            <w:pPr>
              <w:pStyle w:val="NoSpacing"/>
              <w:contextualSpacing/>
              <w:jc w:val="center"/>
            </w:pPr>
            <w:r w:rsidRPr="008C4DF9">
              <w:t>E</w:t>
            </w:r>
          </w:p>
        </w:tc>
        <w:tc>
          <w:tcPr>
            <w:tcW w:w="473" w:type="pct"/>
            <w:vAlign w:val="center"/>
          </w:tcPr>
          <w:p w:rsidR="001E1602" w:rsidRPr="008C4DF9" w:rsidRDefault="001E1602" w:rsidP="001E1602">
            <w:pPr>
              <w:pStyle w:val="NoSpacing"/>
              <w:contextualSpacing/>
              <w:jc w:val="center"/>
            </w:pPr>
            <w:r w:rsidRPr="008C4DF9">
              <w:t>3</w:t>
            </w:r>
          </w:p>
        </w:tc>
      </w:tr>
      <w:tr w:rsidR="001E1602" w:rsidRPr="008C4DF9" w:rsidTr="001E1602">
        <w:trPr>
          <w:trHeight w:val="611"/>
        </w:trPr>
        <w:tc>
          <w:tcPr>
            <w:tcW w:w="272" w:type="pct"/>
            <w:vAlign w:val="center"/>
          </w:tcPr>
          <w:p w:rsidR="001E1602" w:rsidRPr="008C4DF9" w:rsidRDefault="001E1602" w:rsidP="001E1602">
            <w:pPr>
              <w:pStyle w:val="NoSpacing"/>
              <w:contextualSpacing/>
            </w:pPr>
            <w:r w:rsidRPr="008C4DF9">
              <w:t>14.</w:t>
            </w:r>
          </w:p>
        </w:tc>
        <w:tc>
          <w:tcPr>
            <w:tcW w:w="3512" w:type="pct"/>
            <w:gridSpan w:val="2"/>
            <w:vAlign w:val="center"/>
          </w:tcPr>
          <w:p w:rsidR="001E1602" w:rsidRPr="008C4DF9" w:rsidRDefault="001E1602" w:rsidP="001E1602">
            <w:pPr>
              <w:pStyle w:val="NoSpacing"/>
              <w:contextualSpacing/>
            </w:pPr>
            <w:r w:rsidRPr="008C4DF9">
              <w:t>Determine the maximum scene complexity that two PCs rendering 500,000 and 1 million polygons per second can handle if the refresh rate is 30 fps.</w:t>
            </w:r>
          </w:p>
        </w:tc>
        <w:tc>
          <w:tcPr>
            <w:tcW w:w="388" w:type="pct"/>
            <w:vAlign w:val="center"/>
          </w:tcPr>
          <w:p w:rsidR="001E1602" w:rsidRPr="008C4DF9" w:rsidRDefault="001E1602" w:rsidP="001E1602">
            <w:pPr>
              <w:pStyle w:val="NoSpacing"/>
              <w:contextualSpacing/>
              <w:jc w:val="center"/>
            </w:pPr>
            <w:r w:rsidRPr="008C4DF9">
              <w:t>CO4</w:t>
            </w:r>
          </w:p>
        </w:tc>
        <w:tc>
          <w:tcPr>
            <w:tcW w:w="355" w:type="pct"/>
            <w:vAlign w:val="center"/>
          </w:tcPr>
          <w:p w:rsidR="001E1602" w:rsidRPr="008C4DF9" w:rsidRDefault="001E1602" w:rsidP="001E1602">
            <w:pPr>
              <w:pStyle w:val="NoSpacing"/>
              <w:contextualSpacing/>
              <w:jc w:val="center"/>
            </w:pPr>
            <w:r w:rsidRPr="008C4DF9">
              <w:t>A</w:t>
            </w:r>
          </w:p>
        </w:tc>
        <w:tc>
          <w:tcPr>
            <w:tcW w:w="473" w:type="pct"/>
            <w:vAlign w:val="center"/>
          </w:tcPr>
          <w:p w:rsidR="001E1602" w:rsidRPr="008C4DF9" w:rsidRDefault="001E1602" w:rsidP="001E1602">
            <w:pPr>
              <w:pStyle w:val="NoSpacing"/>
              <w:contextualSpacing/>
              <w:jc w:val="center"/>
            </w:pPr>
            <w:r w:rsidRPr="008C4DF9">
              <w:t>3</w:t>
            </w:r>
          </w:p>
        </w:tc>
      </w:tr>
      <w:tr w:rsidR="001E1602" w:rsidRPr="008C4DF9" w:rsidTr="001E1602">
        <w:trPr>
          <w:trHeight w:val="436"/>
        </w:trPr>
        <w:tc>
          <w:tcPr>
            <w:tcW w:w="272" w:type="pct"/>
            <w:vAlign w:val="center"/>
          </w:tcPr>
          <w:p w:rsidR="001E1602" w:rsidRPr="008C4DF9" w:rsidRDefault="001E1602" w:rsidP="001E1602">
            <w:pPr>
              <w:pStyle w:val="NoSpacing"/>
              <w:contextualSpacing/>
            </w:pPr>
            <w:r w:rsidRPr="008C4DF9">
              <w:t>15.</w:t>
            </w:r>
          </w:p>
        </w:tc>
        <w:tc>
          <w:tcPr>
            <w:tcW w:w="3512" w:type="pct"/>
            <w:gridSpan w:val="2"/>
            <w:vAlign w:val="center"/>
          </w:tcPr>
          <w:p w:rsidR="001E1602" w:rsidRPr="008C4DF9" w:rsidRDefault="001E1602" w:rsidP="001E1602">
            <w:pPr>
              <w:pStyle w:val="NoSpacing"/>
              <w:contextualSpacing/>
            </w:pPr>
            <w:r w:rsidRPr="008C4DF9">
              <w:t>Explain the hierarchical structure in VR and apply it to a virtual hand.</w:t>
            </w:r>
          </w:p>
        </w:tc>
        <w:tc>
          <w:tcPr>
            <w:tcW w:w="388" w:type="pct"/>
            <w:vAlign w:val="center"/>
          </w:tcPr>
          <w:p w:rsidR="001E1602" w:rsidRPr="008C4DF9" w:rsidRDefault="001E1602" w:rsidP="001E1602">
            <w:pPr>
              <w:pStyle w:val="NoSpacing"/>
              <w:contextualSpacing/>
              <w:jc w:val="center"/>
            </w:pPr>
            <w:r w:rsidRPr="008C4DF9">
              <w:t>CO5</w:t>
            </w:r>
          </w:p>
        </w:tc>
        <w:tc>
          <w:tcPr>
            <w:tcW w:w="355" w:type="pct"/>
            <w:vAlign w:val="center"/>
          </w:tcPr>
          <w:p w:rsidR="001E1602" w:rsidRPr="008C4DF9" w:rsidRDefault="001E1602" w:rsidP="001E1602">
            <w:pPr>
              <w:pStyle w:val="NoSpacing"/>
              <w:contextualSpacing/>
              <w:jc w:val="center"/>
            </w:pPr>
            <w:r w:rsidRPr="008C4DF9">
              <w:t>U</w:t>
            </w:r>
          </w:p>
        </w:tc>
        <w:tc>
          <w:tcPr>
            <w:tcW w:w="473" w:type="pct"/>
            <w:vAlign w:val="center"/>
          </w:tcPr>
          <w:p w:rsidR="001E1602" w:rsidRPr="008C4DF9" w:rsidRDefault="001E1602" w:rsidP="001E1602">
            <w:pPr>
              <w:pStyle w:val="NoSpacing"/>
              <w:contextualSpacing/>
              <w:jc w:val="center"/>
            </w:pPr>
            <w:r w:rsidRPr="008C4DF9">
              <w:t>3</w:t>
            </w:r>
          </w:p>
        </w:tc>
      </w:tr>
      <w:tr w:rsidR="001E1602" w:rsidRPr="008C4DF9" w:rsidTr="001E1602">
        <w:trPr>
          <w:trHeight w:val="437"/>
        </w:trPr>
        <w:tc>
          <w:tcPr>
            <w:tcW w:w="272" w:type="pct"/>
            <w:vAlign w:val="center"/>
          </w:tcPr>
          <w:p w:rsidR="001E1602" w:rsidRPr="008C4DF9" w:rsidRDefault="001E1602" w:rsidP="001E1602">
            <w:pPr>
              <w:pStyle w:val="NoSpacing"/>
              <w:contextualSpacing/>
            </w:pPr>
            <w:r w:rsidRPr="008C4DF9">
              <w:t>16.</w:t>
            </w:r>
          </w:p>
        </w:tc>
        <w:tc>
          <w:tcPr>
            <w:tcW w:w="3512" w:type="pct"/>
            <w:gridSpan w:val="2"/>
            <w:vAlign w:val="center"/>
          </w:tcPr>
          <w:p w:rsidR="001E1602" w:rsidRPr="008C4DF9" w:rsidRDefault="001E1602" w:rsidP="001E1602">
            <w:pPr>
              <w:pStyle w:val="NoSpacing"/>
              <w:contextualSpacing/>
            </w:pPr>
            <w:r w:rsidRPr="008C4DF9">
              <w:t>Describe the role of physical computing in VR.</w:t>
            </w:r>
          </w:p>
        </w:tc>
        <w:tc>
          <w:tcPr>
            <w:tcW w:w="388" w:type="pct"/>
            <w:vAlign w:val="center"/>
          </w:tcPr>
          <w:p w:rsidR="001E1602" w:rsidRPr="008C4DF9" w:rsidRDefault="001E1602" w:rsidP="001E1602">
            <w:pPr>
              <w:pStyle w:val="NoSpacing"/>
              <w:contextualSpacing/>
              <w:jc w:val="center"/>
            </w:pPr>
            <w:r w:rsidRPr="008C4DF9">
              <w:t>CO6</w:t>
            </w:r>
          </w:p>
        </w:tc>
        <w:tc>
          <w:tcPr>
            <w:tcW w:w="355" w:type="pct"/>
            <w:vAlign w:val="center"/>
          </w:tcPr>
          <w:p w:rsidR="001E1602" w:rsidRPr="008C4DF9" w:rsidRDefault="001E1602" w:rsidP="001E1602">
            <w:pPr>
              <w:pStyle w:val="NoSpacing"/>
              <w:contextualSpacing/>
              <w:jc w:val="center"/>
            </w:pPr>
            <w:r w:rsidRPr="008C4DF9">
              <w:t>U</w:t>
            </w:r>
          </w:p>
        </w:tc>
        <w:tc>
          <w:tcPr>
            <w:tcW w:w="473" w:type="pct"/>
            <w:vAlign w:val="center"/>
          </w:tcPr>
          <w:p w:rsidR="001E1602" w:rsidRPr="008C4DF9" w:rsidRDefault="001E1602" w:rsidP="001E1602">
            <w:pPr>
              <w:pStyle w:val="NoSpacing"/>
              <w:contextualSpacing/>
              <w:jc w:val="center"/>
            </w:pPr>
            <w:r w:rsidRPr="008C4DF9">
              <w:t>3</w:t>
            </w:r>
          </w:p>
        </w:tc>
      </w:tr>
      <w:tr w:rsidR="001E1602" w:rsidRPr="008C4DF9" w:rsidTr="001E1602">
        <w:trPr>
          <w:trHeight w:val="551"/>
        </w:trPr>
        <w:tc>
          <w:tcPr>
            <w:tcW w:w="5000" w:type="pct"/>
            <w:gridSpan w:val="6"/>
          </w:tcPr>
          <w:p w:rsidR="001E1602" w:rsidRPr="008C4DF9" w:rsidRDefault="001E1602" w:rsidP="001E1602">
            <w:pPr>
              <w:contextualSpacing/>
              <w:jc w:val="center"/>
              <w:rPr>
                <w:b/>
                <w:sz w:val="24"/>
                <w:szCs w:val="24"/>
                <w:u w:val="single"/>
              </w:rPr>
            </w:pPr>
            <w:r w:rsidRPr="008C4DF9">
              <w:rPr>
                <w:b/>
                <w:sz w:val="24"/>
                <w:szCs w:val="24"/>
                <w:u w:val="single"/>
              </w:rPr>
              <w:t>PART – C (6 X 12 = 72 MARKS)</w:t>
            </w:r>
          </w:p>
          <w:p w:rsidR="001E1602" w:rsidRPr="008C4DF9" w:rsidRDefault="001E1602" w:rsidP="001E1602">
            <w:pPr>
              <w:contextualSpacing/>
              <w:jc w:val="center"/>
              <w:rPr>
                <w:b/>
                <w:sz w:val="24"/>
                <w:szCs w:val="24"/>
              </w:rPr>
            </w:pPr>
            <w:r w:rsidRPr="008C4DF9">
              <w:rPr>
                <w:b/>
                <w:sz w:val="24"/>
                <w:szCs w:val="24"/>
              </w:rPr>
              <w:t>(Answer any five Questions from Q.No. 17 to 23, Q.No. 24 is Compulsory)</w:t>
            </w:r>
          </w:p>
        </w:tc>
      </w:tr>
      <w:tr w:rsidR="001E1602" w:rsidRPr="008C4DF9" w:rsidTr="001E1602">
        <w:trPr>
          <w:trHeight w:val="396"/>
        </w:trPr>
        <w:tc>
          <w:tcPr>
            <w:tcW w:w="272" w:type="pct"/>
            <w:vAlign w:val="center"/>
          </w:tcPr>
          <w:p w:rsidR="001E1602" w:rsidRPr="008C4DF9" w:rsidRDefault="001E1602" w:rsidP="001E1602">
            <w:pPr>
              <w:contextualSpacing/>
              <w:jc w:val="center"/>
              <w:rPr>
                <w:sz w:val="24"/>
                <w:szCs w:val="24"/>
              </w:rPr>
            </w:pPr>
            <w:r w:rsidRPr="008C4DF9">
              <w:rPr>
                <w:sz w:val="24"/>
                <w:szCs w:val="24"/>
              </w:rPr>
              <w:t>17.</w:t>
            </w:r>
          </w:p>
        </w:tc>
        <w:tc>
          <w:tcPr>
            <w:tcW w:w="189" w:type="pct"/>
            <w:vAlign w:val="center"/>
          </w:tcPr>
          <w:p w:rsidR="001E1602" w:rsidRPr="008C4DF9" w:rsidRDefault="001E1602" w:rsidP="001E1602">
            <w:pPr>
              <w:contextualSpacing/>
              <w:jc w:val="center"/>
              <w:rPr>
                <w:sz w:val="24"/>
                <w:szCs w:val="24"/>
              </w:rPr>
            </w:pPr>
            <w:r w:rsidRPr="008C4DF9">
              <w:rPr>
                <w:sz w:val="24"/>
                <w:szCs w:val="24"/>
              </w:rPr>
              <w:t>a.</w:t>
            </w:r>
          </w:p>
        </w:tc>
        <w:tc>
          <w:tcPr>
            <w:tcW w:w="3323" w:type="pct"/>
            <w:vAlign w:val="center"/>
          </w:tcPr>
          <w:p w:rsidR="001E1602" w:rsidRPr="008C4DF9" w:rsidRDefault="001E1602" w:rsidP="001E1602">
            <w:pPr>
              <w:contextualSpacing/>
              <w:rPr>
                <w:sz w:val="24"/>
                <w:szCs w:val="24"/>
              </w:rPr>
            </w:pPr>
            <w:r w:rsidRPr="008C4DF9">
              <w:rPr>
                <w:sz w:val="24"/>
                <w:szCs w:val="24"/>
              </w:rPr>
              <w:t>Discuss the five classic components of a VR system.</w:t>
            </w:r>
          </w:p>
        </w:tc>
        <w:tc>
          <w:tcPr>
            <w:tcW w:w="388" w:type="pct"/>
            <w:vAlign w:val="center"/>
          </w:tcPr>
          <w:p w:rsidR="001E1602" w:rsidRPr="008C4DF9" w:rsidRDefault="001E1602" w:rsidP="001E1602">
            <w:pPr>
              <w:contextualSpacing/>
              <w:jc w:val="center"/>
              <w:rPr>
                <w:sz w:val="24"/>
                <w:szCs w:val="24"/>
              </w:rPr>
            </w:pPr>
            <w:r w:rsidRPr="008C4DF9">
              <w:rPr>
                <w:sz w:val="24"/>
                <w:szCs w:val="24"/>
              </w:rPr>
              <w:t>CO1</w:t>
            </w:r>
          </w:p>
        </w:tc>
        <w:tc>
          <w:tcPr>
            <w:tcW w:w="355" w:type="pct"/>
            <w:vAlign w:val="center"/>
          </w:tcPr>
          <w:p w:rsidR="001E1602" w:rsidRPr="008C4DF9" w:rsidRDefault="001E1602" w:rsidP="001E1602">
            <w:pPr>
              <w:contextualSpacing/>
              <w:jc w:val="center"/>
              <w:rPr>
                <w:sz w:val="24"/>
                <w:szCs w:val="24"/>
              </w:rPr>
            </w:pPr>
            <w:r w:rsidRPr="008C4DF9">
              <w:rPr>
                <w:sz w:val="24"/>
                <w:szCs w:val="24"/>
              </w:rPr>
              <w:t>U</w:t>
            </w:r>
          </w:p>
        </w:tc>
        <w:tc>
          <w:tcPr>
            <w:tcW w:w="473" w:type="pct"/>
            <w:vAlign w:val="center"/>
          </w:tcPr>
          <w:p w:rsidR="001E1602" w:rsidRPr="008C4DF9" w:rsidRDefault="001E1602" w:rsidP="001E1602">
            <w:pPr>
              <w:contextualSpacing/>
              <w:jc w:val="center"/>
              <w:rPr>
                <w:sz w:val="24"/>
                <w:szCs w:val="24"/>
              </w:rPr>
            </w:pPr>
            <w:r w:rsidRPr="008C4DF9">
              <w:rPr>
                <w:sz w:val="24"/>
                <w:szCs w:val="24"/>
              </w:rPr>
              <w:t>6</w:t>
            </w:r>
          </w:p>
        </w:tc>
      </w:tr>
      <w:tr w:rsidR="001E1602" w:rsidRPr="008C4DF9" w:rsidTr="001E1602">
        <w:trPr>
          <w:trHeight w:val="396"/>
        </w:trPr>
        <w:tc>
          <w:tcPr>
            <w:tcW w:w="272" w:type="pct"/>
            <w:vAlign w:val="center"/>
          </w:tcPr>
          <w:p w:rsidR="001E1602" w:rsidRPr="008C4DF9" w:rsidRDefault="001E1602" w:rsidP="001E1602">
            <w:pPr>
              <w:contextualSpacing/>
              <w:jc w:val="center"/>
              <w:rPr>
                <w:sz w:val="24"/>
                <w:szCs w:val="24"/>
              </w:rPr>
            </w:pPr>
          </w:p>
        </w:tc>
        <w:tc>
          <w:tcPr>
            <w:tcW w:w="189" w:type="pct"/>
            <w:vAlign w:val="center"/>
          </w:tcPr>
          <w:p w:rsidR="001E1602" w:rsidRPr="008C4DF9" w:rsidRDefault="001E1602" w:rsidP="001E1602">
            <w:pPr>
              <w:contextualSpacing/>
              <w:jc w:val="center"/>
              <w:rPr>
                <w:sz w:val="24"/>
                <w:szCs w:val="24"/>
              </w:rPr>
            </w:pPr>
            <w:r w:rsidRPr="008C4DF9">
              <w:rPr>
                <w:sz w:val="24"/>
                <w:szCs w:val="24"/>
              </w:rPr>
              <w:t>b.</w:t>
            </w:r>
          </w:p>
        </w:tc>
        <w:tc>
          <w:tcPr>
            <w:tcW w:w="3323" w:type="pct"/>
            <w:vAlign w:val="center"/>
          </w:tcPr>
          <w:p w:rsidR="001E1602" w:rsidRPr="008C4DF9" w:rsidRDefault="001E1602" w:rsidP="001E1602">
            <w:pPr>
              <w:contextualSpacing/>
              <w:rPr>
                <w:bCs/>
                <w:sz w:val="24"/>
                <w:szCs w:val="24"/>
              </w:rPr>
            </w:pPr>
            <w:r w:rsidRPr="008C4DF9">
              <w:rPr>
                <w:sz w:val="24"/>
                <w:szCs w:val="24"/>
              </w:rPr>
              <w:t>Explain the history of commercial VR technology in detail.</w:t>
            </w:r>
          </w:p>
        </w:tc>
        <w:tc>
          <w:tcPr>
            <w:tcW w:w="388" w:type="pct"/>
            <w:vAlign w:val="center"/>
          </w:tcPr>
          <w:p w:rsidR="001E1602" w:rsidRPr="008C4DF9" w:rsidRDefault="001E1602" w:rsidP="001E1602">
            <w:pPr>
              <w:contextualSpacing/>
              <w:jc w:val="center"/>
              <w:rPr>
                <w:sz w:val="24"/>
                <w:szCs w:val="24"/>
              </w:rPr>
            </w:pPr>
            <w:r w:rsidRPr="008C4DF9">
              <w:rPr>
                <w:sz w:val="24"/>
                <w:szCs w:val="24"/>
              </w:rPr>
              <w:t>CO1</w:t>
            </w:r>
          </w:p>
        </w:tc>
        <w:tc>
          <w:tcPr>
            <w:tcW w:w="355" w:type="pct"/>
            <w:vAlign w:val="center"/>
          </w:tcPr>
          <w:p w:rsidR="001E1602" w:rsidRPr="008C4DF9" w:rsidRDefault="001E1602" w:rsidP="001E1602">
            <w:pPr>
              <w:contextualSpacing/>
              <w:jc w:val="center"/>
              <w:rPr>
                <w:sz w:val="24"/>
                <w:szCs w:val="24"/>
              </w:rPr>
            </w:pPr>
            <w:r w:rsidRPr="008C4DF9">
              <w:rPr>
                <w:sz w:val="24"/>
                <w:szCs w:val="24"/>
              </w:rPr>
              <w:t>U</w:t>
            </w:r>
          </w:p>
        </w:tc>
        <w:tc>
          <w:tcPr>
            <w:tcW w:w="473" w:type="pct"/>
            <w:vAlign w:val="center"/>
          </w:tcPr>
          <w:p w:rsidR="001E1602" w:rsidRPr="008C4DF9" w:rsidRDefault="001E1602" w:rsidP="001E1602">
            <w:pPr>
              <w:contextualSpacing/>
              <w:jc w:val="center"/>
              <w:rPr>
                <w:sz w:val="24"/>
                <w:szCs w:val="24"/>
              </w:rPr>
            </w:pPr>
            <w:r w:rsidRPr="008C4DF9">
              <w:rPr>
                <w:sz w:val="24"/>
                <w:szCs w:val="24"/>
              </w:rPr>
              <w:t>6</w:t>
            </w:r>
          </w:p>
        </w:tc>
      </w:tr>
      <w:tr w:rsidR="001E1602" w:rsidRPr="008C4DF9" w:rsidTr="001E1602">
        <w:trPr>
          <w:trHeight w:val="396"/>
        </w:trPr>
        <w:tc>
          <w:tcPr>
            <w:tcW w:w="272" w:type="pct"/>
            <w:vAlign w:val="center"/>
          </w:tcPr>
          <w:p w:rsidR="001E1602" w:rsidRPr="008C4DF9" w:rsidRDefault="001E1602" w:rsidP="001E1602">
            <w:pPr>
              <w:contextualSpacing/>
              <w:jc w:val="center"/>
              <w:rPr>
                <w:sz w:val="24"/>
                <w:szCs w:val="24"/>
              </w:rPr>
            </w:pPr>
          </w:p>
        </w:tc>
        <w:tc>
          <w:tcPr>
            <w:tcW w:w="189" w:type="pct"/>
            <w:vAlign w:val="center"/>
          </w:tcPr>
          <w:p w:rsidR="001E1602" w:rsidRPr="008C4DF9" w:rsidRDefault="001E1602" w:rsidP="001E1602">
            <w:pPr>
              <w:contextualSpacing/>
              <w:jc w:val="center"/>
              <w:rPr>
                <w:sz w:val="24"/>
                <w:szCs w:val="24"/>
              </w:rPr>
            </w:pPr>
          </w:p>
        </w:tc>
        <w:tc>
          <w:tcPr>
            <w:tcW w:w="3323" w:type="pct"/>
            <w:vAlign w:val="center"/>
          </w:tcPr>
          <w:p w:rsidR="001E1602" w:rsidRPr="008C4DF9" w:rsidRDefault="001E1602" w:rsidP="001E1602">
            <w:pPr>
              <w:contextualSpacing/>
              <w:rPr>
                <w:sz w:val="24"/>
                <w:szCs w:val="24"/>
              </w:rPr>
            </w:pPr>
          </w:p>
        </w:tc>
        <w:tc>
          <w:tcPr>
            <w:tcW w:w="388" w:type="pct"/>
            <w:vAlign w:val="center"/>
          </w:tcPr>
          <w:p w:rsidR="001E1602" w:rsidRPr="008C4DF9" w:rsidRDefault="001E1602" w:rsidP="001E1602">
            <w:pPr>
              <w:contextualSpacing/>
              <w:jc w:val="center"/>
              <w:rPr>
                <w:sz w:val="24"/>
                <w:szCs w:val="24"/>
              </w:rPr>
            </w:pPr>
          </w:p>
        </w:tc>
        <w:tc>
          <w:tcPr>
            <w:tcW w:w="355" w:type="pct"/>
            <w:vAlign w:val="center"/>
          </w:tcPr>
          <w:p w:rsidR="001E1602" w:rsidRPr="008C4DF9" w:rsidRDefault="001E1602" w:rsidP="001E1602">
            <w:pPr>
              <w:contextualSpacing/>
              <w:jc w:val="center"/>
              <w:rPr>
                <w:sz w:val="24"/>
                <w:szCs w:val="24"/>
              </w:rPr>
            </w:pPr>
          </w:p>
        </w:tc>
        <w:tc>
          <w:tcPr>
            <w:tcW w:w="473" w:type="pct"/>
            <w:vAlign w:val="center"/>
          </w:tcPr>
          <w:p w:rsidR="001E1602" w:rsidRPr="008C4DF9" w:rsidRDefault="001E1602" w:rsidP="001E1602">
            <w:pPr>
              <w:contextualSpacing/>
              <w:jc w:val="center"/>
              <w:rPr>
                <w:sz w:val="24"/>
                <w:szCs w:val="24"/>
              </w:rPr>
            </w:pPr>
          </w:p>
        </w:tc>
      </w:tr>
      <w:tr w:rsidR="001E1602" w:rsidRPr="008C4DF9" w:rsidTr="001E1602">
        <w:trPr>
          <w:trHeight w:val="396"/>
        </w:trPr>
        <w:tc>
          <w:tcPr>
            <w:tcW w:w="272" w:type="pct"/>
            <w:vAlign w:val="center"/>
          </w:tcPr>
          <w:p w:rsidR="001E1602" w:rsidRPr="008C4DF9" w:rsidRDefault="001E1602" w:rsidP="001E1602">
            <w:pPr>
              <w:contextualSpacing/>
              <w:jc w:val="center"/>
              <w:rPr>
                <w:sz w:val="24"/>
                <w:szCs w:val="24"/>
              </w:rPr>
            </w:pPr>
            <w:r w:rsidRPr="008C4DF9">
              <w:rPr>
                <w:sz w:val="24"/>
                <w:szCs w:val="24"/>
              </w:rPr>
              <w:lastRenderedPageBreak/>
              <w:t>18.</w:t>
            </w:r>
          </w:p>
        </w:tc>
        <w:tc>
          <w:tcPr>
            <w:tcW w:w="189" w:type="pct"/>
            <w:vAlign w:val="center"/>
          </w:tcPr>
          <w:p w:rsidR="001E1602" w:rsidRPr="008C4DF9" w:rsidRDefault="001E1602" w:rsidP="001E1602">
            <w:pPr>
              <w:contextualSpacing/>
              <w:jc w:val="center"/>
              <w:rPr>
                <w:sz w:val="24"/>
                <w:szCs w:val="24"/>
              </w:rPr>
            </w:pPr>
            <w:r w:rsidRPr="008C4DF9">
              <w:rPr>
                <w:sz w:val="24"/>
                <w:szCs w:val="24"/>
              </w:rPr>
              <w:t>a.</w:t>
            </w:r>
          </w:p>
        </w:tc>
        <w:tc>
          <w:tcPr>
            <w:tcW w:w="3323" w:type="pct"/>
            <w:vAlign w:val="center"/>
          </w:tcPr>
          <w:p w:rsidR="001E1602" w:rsidRPr="008C4DF9" w:rsidRDefault="001E1602" w:rsidP="001E1602">
            <w:pPr>
              <w:contextualSpacing/>
              <w:rPr>
                <w:sz w:val="24"/>
                <w:szCs w:val="24"/>
              </w:rPr>
            </w:pPr>
            <w:r w:rsidRPr="008C4DF9">
              <w:rPr>
                <w:sz w:val="24"/>
                <w:szCs w:val="24"/>
              </w:rPr>
              <w:t>Illustrate the architecture of the CAVE with a sketch.</w:t>
            </w:r>
          </w:p>
        </w:tc>
        <w:tc>
          <w:tcPr>
            <w:tcW w:w="388" w:type="pct"/>
            <w:vAlign w:val="center"/>
          </w:tcPr>
          <w:p w:rsidR="001E1602" w:rsidRPr="008C4DF9" w:rsidRDefault="001E1602" w:rsidP="001E1602">
            <w:pPr>
              <w:contextualSpacing/>
              <w:jc w:val="center"/>
              <w:rPr>
                <w:sz w:val="24"/>
                <w:szCs w:val="24"/>
              </w:rPr>
            </w:pPr>
            <w:r w:rsidRPr="008C4DF9">
              <w:rPr>
                <w:sz w:val="24"/>
                <w:szCs w:val="24"/>
              </w:rPr>
              <w:t>CO1</w:t>
            </w:r>
          </w:p>
        </w:tc>
        <w:tc>
          <w:tcPr>
            <w:tcW w:w="355" w:type="pct"/>
            <w:vAlign w:val="center"/>
          </w:tcPr>
          <w:p w:rsidR="001E1602" w:rsidRPr="008C4DF9" w:rsidRDefault="001E1602" w:rsidP="001E1602">
            <w:pPr>
              <w:contextualSpacing/>
              <w:jc w:val="center"/>
              <w:rPr>
                <w:sz w:val="24"/>
                <w:szCs w:val="24"/>
              </w:rPr>
            </w:pPr>
            <w:r w:rsidRPr="008C4DF9">
              <w:rPr>
                <w:sz w:val="24"/>
                <w:szCs w:val="24"/>
              </w:rPr>
              <w:t>A</w:t>
            </w:r>
          </w:p>
        </w:tc>
        <w:tc>
          <w:tcPr>
            <w:tcW w:w="473" w:type="pct"/>
            <w:vAlign w:val="center"/>
          </w:tcPr>
          <w:p w:rsidR="001E1602" w:rsidRPr="008C4DF9" w:rsidRDefault="001E1602" w:rsidP="001E1602">
            <w:pPr>
              <w:contextualSpacing/>
              <w:jc w:val="center"/>
              <w:rPr>
                <w:sz w:val="24"/>
                <w:szCs w:val="24"/>
              </w:rPr>
            </w:pPr>
            <w:r w:rsidRPr="008C4DF9">
              <w:rPr>
                <w:sz w:val="24"/>
                <w:szCs w:val="24"/>
              </w:rPr>
              <w:t>8</w:t>
            </w:r>
          </w:p>
        </w:tc>
      </w:tr>
      <w:tr w:rsidR="001E1602" w:rsidRPr="008C4DF9" w:rsidTr="001E1602">
        <w:trPr>
          <w:trHeight w:val="396"/>
        </w:trPr>
        <w:tc>
          <w:tcPr>
            <w:tcW w:w="272" w:type="pct"/>
            <w:vAlign w:val="center"/>
          </w:tcPr>
          <w:p w:rsidR="001E1602" w:rsidRPr="008C4DF9" w:rsidRDefault="001E1602" w:rsidP="001E1602">
            <w:pPr>
              <w:contextualSpacing/>
              <w:jc w:val="center"/>
              <w:rPr>
                <w:sz w:val="24"/>
                <w:szCs w:val="24"/>
              </w:rPr>
            </w:pPr>
          </w:p>
        </w:tc>
        <w:tc>
          <w:tcPr>
            <w:tcW w:w="189" w:type="pct"/>
            <w:vAlign w:val="center"/>
          </w:tcPr>
          <w:p w:rsidR="001E1602" w:rsidRPr="008C4DF9" w:rsidRDefault="001E1602" w:rsidP="001E1602">
            <w:pPr>
              <w:contextualSpacing/>
              <w:jc w:val="center"/>
              <w:rPr>
                <w:sz w:val="24"/>
                <w:szCs w:val="24"/>
              </w:rPr>
            </w:pPr>
            <w:r w:rsidRPr="008C4DF9">
              <w:rPr>
                <w:sz w:val="24"/>
                <w:szCs w:val="24"/>
              </w:rPr>
              <w:t>b.</w:t>
            </w:r>
          </w:p>
        </w:tc>
        <w:tc>
          <w:tcPr>
            <w:tcW w:w="3323" w:type="pct"/>
            <w:vAlign w:val="center"/>
          </w:tcPr>
          <w:p w:rsidR="001E1602" w:rsidRPr="008C4DF9" w:rsidRDefault="001E1602" w:rsidP="001E1602">
            <w:pPr>
              <w:contextualSpacing/>
              <w:rPr>
                <w:sz w:val="24"/>
                <w:szCs w:val="24"/>
              </w:rPr>
            </w:pPr>
            <w:r w:rsidRPr="008C4DF9">
              <w:rPr>
                <w:sz w:val="24"/>
                <w:szCs w:val="24"/>
              </w:rPr>
              <w:t>Summarize motion capture technology.</w:t>
            </w:r>
          </w:p>
        </w:tc>
        <w:tc>
          <w:tcPr>
            <w:tcW w:w="388" w:type="pct"/>
            <w:vAlign w:val="center"/>
          </w:tcPr>
          <w:p w:rsidR="001E1602" w:rsidRPr="008C4DF9" w:rsidRDefault="001E1602" w:rsidP="001E1602">
            <w:pPr>
              <w:contextualSpacing/>
              <w:jc w:val="center"/>
              <w:rPr>
                <w:sz w:val="24"/>
                <w:szCs w:val="24"/>
              </w:rPr>
            </w:pPr>
            <w:r w:rsidRPr="008C4DF9">
              <w:rPr>
                <w:sz w:val="24"/>
                <w:szCs w:val="24"/>
              </w:rPr>
              <w:t>CO2</w:t>
            </w:r>
          </w:p>
        </w:tc>
        <w:tc>
          <w:tcPr>
            <w:tcW w:w="355" w:type="pct"/>
            <w:vAlign w:val="center"/>
          </w:tcPr>
          <w:p w:rsidR="001E1602" w:rsidRPr="008C4DF9" w:rsidRDefault="001E1602" w:rsidP="001E1602">
            <w:pPr>
              <w:contextualSpacing/>
              <w:jc w:val="center"/>
              <w:rPr>
                <w:sz w:val="24"/>
                <w:szCs w:val="24"/>
              </w:rPr>
            </w:pPr>
            <w:r w:rsidRPr="008C4DF9">
              <w:rPr>
                <w:sz w:val="24"/>
                <w:szCs w:val="24"/>
              </w:rPr>
              <w:t>E</w:t>
            </w:r>
          </w:p>
        </w:tc>
        <w:tc>
          <w:tcPr>
            <w:tcW w:w="473" w:type="pct"/>
            <w:vAlign w:val="center"/>
          </w:tcPr>
          <w:p w:rsidR="001E1602" w:rsidRPr="008C4DF9" w:rsidRDefault="001E1602" w:rsidP="001E1602">
            <w:pPr>
              <w:contextualSpacing/>
              <w:jc w:val="center"/>
              <w:rPr>
                <w:sz w:val="24"/>
                <w:szCs w:val="24"/>
              </w:rPr>
            </w:pPr>
            <w:r w:rsidRPr="008C4DF9">
              <w:rPr>
                <w:sz w:val="24"/>
                <w:szCs w:val="24"/>
              </w:rPr>
              <w:t>4</w:t>
            </w:r>
          </w:p>
        </w:tc>
      </w:tr>
      <w:tr w:rsidR="001E1602" w:rsidRPr="008C4DF9" w:rsidTr="001E1602">
        <w:trPr>
          <w:trHeight w:val="396"/>
        </w:trPr>
        <w:tc>
          <w:tcPr>
            <w:tcW w:w="272" w:type="pct"/>
            <w:vAlign w:val="center"/>
          </w:tcPr>
          <w:p w:rsidR="001E1602" w:rsidRPr="008C4DF9" w:rsidRDefault="001E1602" w:rsidP="001E1602">
            <w:pPr>
              <w:contextualSpacing/>
              <w:jc w:val="center"/>
              <w:rPr>
                <w:sz w:val="24"/>
                <w:szCs w:val="24"/>
              </w:rPr>
            </w:pPr>
          </w:p>
        </w:tc>
        <w:tc>
          <w:tcPr>
            <w:tcW w:w="189" w:type="pct"/>
            <w:vAlign w:val="center"/>
          </w:tcPr>
          <w:p w:rsidR="001E1602" w:rsidRPr="008C4DF9" w:rsidRDefault="001E1602" w:rsidP="001E1602">
            <w:pPr>
              <w:contextualSpacing/>
              <w:jc w:val="center"/>
              <w:rPr>
                <w:sz w:val="24"/>
                <w:szCs w:val="24"/>
              </w:rPr>
            </w:pPr>
          </w:p>
        </w:tc>
        <w:tc>
          <w:tcPr>
            <w:tcW w:w="3323" w:type="pct"/>
            <w:vAlign w:val="center"/>
          </w:tcPr>
          <w:p w:rsidR="001E1602" w:rsidRPr="008C4DF9" w:rsidRDefault="001E1602" w:rsidP="001E1602">
            <w:pPr>
              <w:contextualSpacing/>
              <w:rPr>
                <w:sz w:val="24"/>
                <w:szCs w:val="24"/>
              </w:rPr>
            </w:pPr>
          </w:p>
        </w:tc>
        <w:tc>
          <w:tcPr>
            <w:tcW w:w="388" w:type="pct"/>
            <w:vAlign w:val="bottom"/>
          </w:tcPr>
          <w:p w:rsidR="001E1602" w:rsidRPr="008C4DF9" w:rsidRDefault="001E1602" w:rsidP="001E1602">
            <w:pPr>
              <w:contextualSpacing/>
              <w:jc w:val="center"/>
              <w:rPr>
                <w:sz w:val="24"/>
                <w:szCs w:val="24"/>
              </w:rPr>
            </w:pPr>
          </w:p>
        </w:tc>
        <w:tc>
          <w:tcPr>
            <w:tcW w:w="355" w:type="pct"/>
            <w:vAlign w:val="bottom"/>
          </w:tcPr>
          <w:p w:rsidR="001E1602" w:rsidRPr="008C4DF9" w:rsidRDefault="001E1602" w:rsidP="001E1602">
            <w:pPr>
              <w:contextualSpacing/>
              <w:jc w:val="center"/>
              <w:rPr>
                <w:sz w:val="24"/>
                <w:szCs w:val="24"/>
              </w:rPr>
            </w:pPr>
          </w:p>
        </w:tc>
        <w:tc>
          <w:tcPr>
            <w:tcW w:w="473" w:type="pct"/>
            <w:vAlign w:val="bottom"/>
          </w:tcPr>
          <w:p w:rsidR="001E1602" w:rsidRPr="008C4DF9" w:rsidRDefault="001E1602" w:rsidP="001E1602">
            <w:pPr>
              <w:contextualSpacing/>
              <w:jc w:val="center"/>
              <w:rPr>
                <w:sz w:val="24"/>
                <w:szCs w:val="24"/>
              </w:rPr>
            </w:pPr>
          </w:p>
        </w:tc>
      </w:tr>
      <w:tr w:rsidR="001E1602" w:rsidRPr="008C4DF9" w:rsidTr="001E1602">
        <w:trPr>
          <w:trHeight w:val="396"/>
        </w:trPr>
        <w:tc>
          <w:tcPr>
            <w:tcW w:w="272" w:type="pct"/>
            <w:vAlign w:val="center"/>
          </w:tcPr>
          <w:p w:rsidR="001E1602" w:rsidRPr="008C4DF9" w:rsidRDefault="001E1602" w:rsidP="001E1602">
            <w:pPr>
              <w:contextualSpacing/>
              <w:jc w:val="center"/>
              <w:rPr>
                <w:sz w:val="24"/>
                <w:szCs w:val="24"/>
              </w:rPr>
            </w:pPr>
            <w:r w:rsidRPr="008C4DF9">
              <w:rPr>
                <w:sz w:val="24"/>
                <w:szCs w:val="24"/>
              </w:rPr>
              <w:t>19.</w:t>
            </w:r>
          </w:p>
        </w:tc>
        <w:tc>
          <w:tcPr>
            <w:tcW w:w="189" w:type="pct"/>
            <w:vAlign w:val="center"/>
          </w:tcPr>
          <w:p w:rsidR="001E1602" w:rsidRPr="008C4DF9" w:rsidRDefault="001E1602" w:rsidP="001E1602">
            <w:pPr>
              <w:contextualSpacing/>
              <w:jc w:val="center"/>
              <w:rPr>
                <w:sz w:val="24"/>
                <w:szCs w:val="24"/>
              </w:rPr>
            </w:pPr>
            <w:r w:rsidRPr="008C4DF9">
              <w:rPr>
                <w:sz w:val="24"/>
                <w:szCs w:val="24"/>
              </w:rPr>
              <w:t>a.</w:t>
            </w:r>
          </w:p>
        </w:tc>
        <w:tc>
          <w:tcPr>
            <w:tcW w:w="3323" w:type="pct"/>
            <w:vAlign w:val="center"/>
          </w:tcPr>
          <w:p w:rsidR="001E1602" w:rsidRPr="008C4DF9" w:rsidRDefault="001E1602" w:rsidP="001E1602">
            <w:pPr>
              <w:contextualSpacing/>
              <w:rPr>
                <w:sz w:val="24"/>
                <w:szCs w:val="24"/>
              </w:rPr>
            </w:pPr>
            <w:r w:rsidRPr="008C4DF9">
              <w:rPr>
                <w:sz w:val="24"/>
                <w:szCs w:val="24"/>
              </w:rPr>
              <w:t>Review the classification selection and manipulation techniques.</w:t>
            </w:r>
          </w:p>
        </w:tc>
        <w:tc>
          <w:tcPr>
            <w:tcW w:w="388" w:type="pct"/>
            <w:vAlign w:val="center"/>
          </w:tcPr>
          <w:p w:rsidR="001E1602" w:rsidRPr="008C4DF9" w:rsidRDefault="001E1602" w:rsidP="001E1602">
            <w:pPr>
              <w:contextualSpacing/>
              <w:jc w:val="center"/>
              <w:rPr>
                <w:sz w:val="24"/>
                <w:szCs w:val="24"/>
              </w:rPr>
            </w:pPr>
            <w:r w:rsidRPr="008C4DF9">
              <w:rPr>
                <w:sz w:val="24"/>
                <w:szCs w:val="24"/>
              </w:rPr>
              <w:t>CO2</w:t>
            </w:r>
          </w:p>
        </w:tc>
        <w:tc>
          <w:tcPr>
            <w:tcW w:w="355" w:type="pct"/>
            <w:vAlign w:val="center"/>
          </w:tcPr>
          <w:p w:rsidR="001E1602" w:rsidRPr="008C4DF9" w:rsidRDefault="001E1602" w:rsidP="001E1602">
            <w:pPr>
              <w:contextualSpacing/>
              <w:jc w:val="center"/>
              <w:rPr>
                <w:sz w:val="24"/>
                <w:szCs w:val="24"/>
              </w:rPr>
            </w:pPr>
            <w:r w:rsidRPr="008C4DF9">
              <w:rPr>
                <w:sz w:val="24"/>
                <w:szCs w:val="24"/>
              </w:rPr>
              <w:t>U</w:t>
            </w:r>
          </w:p>
        </w:tc>
        <w:tc>
          <w:tcPr>
            <w:tcW w:w="473" w:type="pct"/>
            <w:vAlign w:val="center"/>
          </w:tcPr>
          <w:p w:rsidR="001E1602" w:rsidRPr="008C4DF9" w:rsidRDefault="001E1602" w:rsidP="001E1602">
            <w:pPr>
              <w:contextualSpacing/>
              <w:jc w:val="center"/>
              <w:rPr>
                <w:sz w:val="24"/>
                <w:szCs w:val="24"/>
              </w:rPr>
            </w:pPr>
            <w:r w:rsidRPr="008C4DF9">
              <w:rPr>
                <w:sz w:val="24"/>
                <w:szCs w:val="24"/>
              </w:rPr>
              <w:t>8</w:t>
            </w:r>
          </w:p>
        </w:tc>
      </w:tr>
      <w:tr w:rsidR="001E1602" w:rsidRPr="008C4DF9" w:rsidTr="001E1602">
        <w:trPr>
          <w:trHeight w:val="396"/>
        </w:trPr>
        <w:tc>
          <w:tcPr>
            <w:tcW w:w="272" w:type="pct"/>
            <w:vAlign w:val="center"/>
          </w:tcPr>
          <w:p w:rsidR="001E1602" w:rsidRPr="008C4DF9" w:rsidRDefault="001E1602" w:rsidP="001E1602">
            <w:pPr>
              <w:contextualSpacing/>
              <w:jc w:val="center"/>
              <w:rPr>
                <w:sz w:val="24"/>
                <w:szCs w:val="24"/>
              </w:rPr>
            </w:pPr>
          </w:p>
        </w:tc>
        <w:tc>
          <w:tcPr>
            <w:tcW w:w="189" w:type="pct"/>
            <w:vAlign w:val="center"/>
          </w:tcPr>
          <w:p w:rsidR="001E1602" w:rsidRPr="008C4DF9" w:rsidRDefault="001E1602" w:rsidP="001E1602">
            <w:pPr>
              <w:contextualSpacing/>
              <w:jc w:val="center"/>
              <w:rPr>
                <w:sz w:val="24"/>
                <w:szCs w:val="24"/>
              </w:rPr>
            </w:pPr>
            <w:r w:rsidRPr="008C4DF9">
              <w:rPr>
                <w:sz w:val="24"/>
                <w:szCs w:val="24"/>
              </w:rPr>
              <w:t>b.</w:t>
            </w:r>
          </w:p>
        </w:tc>
        <w:tc>
          <w:tcPr>
            <w:tcW w:w="3323" w:type="pct"/>
            <w:vAlign w:val="center"/>
          </w:tcPr>
          <w:p w:rsidR="001E1602" w:rsidRPr="008C4DF9" w:rsidRDefault="001E1602" w:rsidP="001E1602">
            <w:pPr>
              <w:contextualSpacing/>
              <w:rPr>
                <w:bCs/>
                <w:sz w:val="24"/>
                <w:szCs w:val="24"/>
              </w:rPr>
            </w:pPr>
            <w:r w:rsidRPr="008C4DF9">
              <w:rPr>
                <w:sz w:val="24"/>
                <w:szCs w:val="24"/>
              </w:rPr>
              <w:t>Infer on cyber sickness in VR and steps to solve them.</w:t>
            </w:r>
          </w:p>
        </w:tc>
        <w:tc>
          <w:tcPr>
            <w:tcW w:w="388" w:type="pct"/>
            <w:vAlign w:val="center"/>
          </w:tcPr>
          <w:p w:rsidR="001E1602" w:rsidRPr="008C4DF9" w:rsidRDefault="001E1602" w:rsidP="001E1602">
            <w:pPr>
              <w:contextualSpacing/>
              <w:jc w:val="center"/>
              <w:rPr>
                <w:sz w:val="24"/>
                <w:szCs w:val="24"/>
              </w:rPr>
            </w:pPr>
            <w:r w:rsidRPr="008C4DF9">
              <w:rPr>
                <w:sz w:val="24"/>
                <w:szCs w:val="24"/>
              </w:rPr>
              <w:t>CO3</w:t>
            </w:r>
          </w:p>
        </w:tc>
        <w:tc>
          <w:tcPr>
            <w:tcW w:w="355" w:type="pct"/>
            <w:vAlign w:val="center"/>
          </w:tcPr>
          <w:p w:rsidR="001E1602" w:rsidRPr="008C4DF9" w:rsidRDefault="001E1602" w:rsidP="001E1602">
            <w:pPr>
              <w:contextualSpacing/>
              <w:jc w:val="center"/>
              <w:rPr>
                <w:sz w:val="24"/>
                <w:szCs w:val="24"/>
              </w:rPr>
            </w:pPr>
            <w:r w:rsidRPr="008C4DF9">
              <w:rPr>
                <w:sz w:val="24"/>
                <w:szCs w:val="24"/>
              </w:rPr>
              <w:t>An</w:t>
            </w:r>
          </w:p>
        </w:tc>
        <w:tc>
          <w:tcPr>
            <w:tcW w:w="473" w:type="pct"/>
            <w:vAlign w:val="center"/>
          </w:tcPr>
          <w:p w:rsidR="001E1602" w:rsidRPr="008C4DF9" w:rsidRDefault="001E1602" w:rsidP="001E1602">
            <w:pPr>
              <w:contextualSpacing/>
              <w:jc w:val="center"/>
              <w:rPr>
                <w:sz w:val="24"/>
                <w:szCs w:val="24"/>
              </w:rPr>
            </w:pPr>
            <w:r w:rsidRPr="008C4DF9">
              <w:rPr>
                <w:sz w:val="24"/>
                <w:szCs w:val="24"/>
              </w:rPr>
              <w:t>4</w:t>
            </w:r>
          </w:p>
        </w:tc>
      </w:tr>
      <w:tr w:rsidR="001E1602" w:rsidRPr="008C4DF9" w:rsidTr="001E1602">
        <w:trPr>
          <w:trHeight w:val="396"/>
        </w:trPr>
        <w:tc>
          <w:tcPr>
            <w:tcW w:w="272" w:type="pct"/>
            <w:vAlign w:val="center"/>
          </w:tcPr>
          <w:p w:rsidR="001E1602" w:rsidRPr="008C4DF9" w:rsidRDefault="001E1602" w:rsidP="001E1602">
            <w:pPr>
              <w:contextualSpacing/>
              <w:jc w:val="center"/>
              <w:rPr>
                <w:sz w:val="24"/>
                <w:szCs w:val="24"/>
              </w:rPr>
            </w:pPr>
          </w:p>
        </w:tc>
        <w:tc>
          <w:tcPr>
            <w:tcW w:w="189" w:type="pct"/>
            <w:vAlign w:val="center"/>
          </w:tcPr>
          <w:p w:rsidR="001E1602" w:rsidRPr="008C4DF9" w:rsidRDefault="001E1602" w:rsidP="001E1602">
            <w:pPr>
              <w:contextualSpacing/>
              <w:jc w:val="center"/>
              <w:rPr>
                <w:sz w:val="24"/>
                <w:szCs w:val="24"/>
              </w:rPr>
            </w:pPr>
          </w:p>
        </w:tc>
        <w:tc>
          <w:tcPr>
            <w:tcW w:w="3323" w:type="pct"/>
            <w:vAlign w:val="center"/>
          </w:tcPr>
          <w:p w:rsidR="001E1602" w:rsidRPr="008C4DF9" w:rsidRDefault="001E1602" w:rsidP="001E1602">
            <w:pPr>
              <w:contextualSpacing/>
              <w:rPr>
                <w:sz w:val="24"/>
                <w:szCs w:val="24"/>
              </w:rPr>
            </w:pPr>
          </w:p>
        </w:tc>
        <w:tc>
          <w:tcPr>
            <w:tcW w:w="388" w:type="pct"/>
            <w:vAlign w:val="center"/>
          </w:tcPr>
          <w:p w:rsidR="001E1602" w:rsidRPr="008C4DF9" w:rsidRDefault="001E1602" w:rsidP="001E1602">
            <w:pPr>
              <w:contextualSpacing/>
              <w:jc w:val="center"/>
              <w:rPr>
                <w:sz w:val="24"/>
                <w:szCs w:val="24"/>
              </w:rPr>
            </w:pPr>
          </w:p>
        </w:tc>
        <w:tc>
          <w:tcPr>
            <w:tcW w:w="355" w:type="pct"/>
            <w:vAlign w:val="center"/>
          </w:tcPr>
          <w:p w:rsidR="001E1602" w:rsidRPr="008C4DF9" w:rsidRDefault="001E1602" w:rsidP="001E1602">
            <w:pPr>
              <w:contextualSpacing/>
              <w:jc w:val="center"/>
              <w:rPr>
                <w:sz w:val="24"/>
                <w:szCs w:val="24"/>
              </w:rPr>
            </w:pPr>
          </w:p>
        </w:tc>
        <w:tc>
          <w:tcPr>
            <w:tcW w:w="473" w:type="pct"/>
            <w:vAlign w:val="center"/>
          </w:tcPr>
          <w:p w:rsidR="001E1602" w:rsidRPr="008C4DF9" w:rsidRDefault="001E1602" w:rsidP="001E1602">
            <w:pPr>
              <w:contextualSpacing/>
              <w:jc w:val="center"/>
              <w:rPr>
                <w:sz w:val="24"/>
                <w:szCs w:val="24"/>
              </w:rPr>
            </w:pPr>
          </w:p>
        </w:tc>
      </w:tr>
      <w:tr w:rsidR="001E1602" w:rsidRPr="008C4DF9" w:rsidTr="001E1602">
        <w:trPr>
          <w:trHeight w:val="396"/>
        </w:trPr>
        <w:tc>
          <w:tcPr>
            <w:tcW w:w="272" w:type="pct"/>
            <w:vAlign w:val="center"/>
          </w:tcPr>
          <w:p w:rsidR="001E1602" w:rsidRPr="008C4DF9" w:rsidRDefault="001E1602" w:rsidP="001E1602">
            <w:pPr>
              <w:contextualSpacing/>
              <w:jc w:val="center"/>
              <w:rPr>
                <w:sz w:val="24"/>
                <w:szCs w:val="24"/>
              </w:rPr>
            </w:pPr>
            <w:r w:rsidRPr="008C4DF9">
              <w:rPr>
                <w:sz w:val="24"/>
                <w:szCs w:val="24"/>
              </w:rPr>
              <w:t>20.</w:t>
            </w:r>
          </w:p>
        </w:tc>
        <w:tc>
          <w:tcPr>
            <w:tcW w:w="189" w:type="pct"/>
            <w:vAlign w:val="center"/>
          </w:tcPr>
          <w:p w:rsidR="001E1602" w:rsidRPr="008C4DF9" w:rsidRDefault="001E1602" w:rsidP="001E1602">
            <w:pPr>
              <w:contextualSpacing/>
              <w:jc w:val="center"/>
              <w:rPr>
                <w:sz w:val="24"/>
                <w:szCs w:val="24"/>
              </w:rPr>
            </w:pPr>
            <w:r w:rsidRPr="008C4DF9">
              <w:rPr>
                <w:sz w:val="24"/>
                <w:szCs w:val="24"/>
              </w:rPr>
              <w:t>a.</w:t>
            </w:r>
          </w:p>
        </w:tc>
        <w:tc>
          <w:tcPr>
            <w:tcW w:w="3323" w:type="pct"/>
            <w:vAlign w:val="center"/>
          </w:tcPr>
          <w:p w:rsidR="001E1602" w:rsidRPr="008C4DF9" w:rsidRDefault="001E1602" w:rsidP="001E1602">
            <w:pPr>
              <w:contextualSpacing/>
              <w:rPr>
                <w:sz w:val="24"/>
                <w:szCs w:val="24"/>
              </w:rPr>
            </w:pPr>
            <w:r w:rsidRPr="008C4DF9">
              <w:rPr>
                <w:sz w:val="24"/>
                <w:szCs w:val="24"/>
              </w:rPr>
              <w:t>Categorize the tracking techniques in VR and explain with examples.</w:t>
            </w:r>
          </w:p>
        </w:tc>
        <w:tc>
          <w:tcPr>
            <w:tcW w:w="388" w:type="pct"/>
            <w:vAlign w:val="center"/>
          </w:tcPr>
          <w:p w:rsidR="001E1602" w:rsidRPr="008C4DF9" w:rsidRDefault="001E1602" w:rsidP="001E1602">
            <w:pPr>
              <w:contextualSpacing/>
              <w:jc w:val="center"/>
              <w:rPr>
                <w:sz w:val="24"/>
                <w:szCs w:val="24"/>
              </w:rPr>
            </w:pPr>
            <w:r w:rsidRPr="008C4DF9">
              <w:rPr>
                <w:sz w:val="24"/>
                <w:szCs w:val="24"/>
              </w:rPr>
              <w:t>CO4</w:t>
            </w:r>
          </w:p>
        </w:tc>
        <w:tc>
          <w:tcPr>
            <w:tcW w:w="355" w:type="pct"/>
            <w:vAlign w:val="center"/>
          </w:tcPr>
          <w:p w:rsidR="001E1602" w:rsidRPr="008C4DF9" w:rsidRDefault="001E1602" w:rsidP="001E1602">
            <w:pPr>
              <w:contextualSpacing/>
              <w:jc w:val="center"/>
              <w:rPr>
                <w:sz w:val="24"/>
                <w:szCs w:val="24"/>
              </w:rPr>
            </w:pPr>
            <w:r w:rsidRPr="008C4DF9">
              <w:rPr>
                <w:sz w:val="24"/>
                <w:szCs w:val="24"/>
              </w:rPr>
              <w:t>An</w:t>
            </w:r>
          </w:p>
        </w:tc>
        <w:tc>
          <w:tcPr>
            <w:tcW w:w="473" w:type="pct"/>
            <w:vAlign w:val="center"/>
          </w:tcPr>
          <w:p w:rsidR="001E1602" w:rsidRPr="008C4DF9" w:rsidRDefault="001E1602" w:rsidP="001E1602">
            <w:pPr>
              <w:contextualSpacing/>
              <w:jc w:val="center"/>
              <w:rPr>
                <w:sz w:val="24"/>
                <w:szCs w:val="24"/>
              </w:rPr>
            </w:pPr>
            <w:r w:rsidRPr="008C4DF9">
              <w:rPr>
                <w:sz w:val="24"/>
                <w:szCs w:val="24"/>
              </w:rPr>
              <w:t>6</w:t>
            </w:r>
          </w:p>
        </w:tc>
      </w:tr>
      <w:tr w:rsidR="001E1602" w:rsidRPr="008C4DF9" w:rsidTr="001E1602">
        <w:trPr>
          <w:trHeight w:val="396"/>
        </w:trPr>
        <w:tc>
          <w:tcPr>
            <w:tcW w:w="272" w:type="pct"/>
            <w:vAlign w:val="center"/>
          </w:tcPr>
          <w:p w:rsidR="001E1602" w:rsidRPr="008C4DF9" w:rsidRDefault="001E1602" w:rsidP="001E1602">
            <w:pPr>
              <w:contextualSpacing/>
              <w:jc w:val="center"/>
              <w:rPr>
                <w:sz w:val="24"/>
                <w:szCs w:val="24"/>
              </w:rPr>
            </w:pPr>
          </w:p>
        </w:tc>
        <w:tc>
          <w:tcPr>
            <w:tcW w:w="189" w:type="pct"/>
            <w:vAlign w:val="center"/>
          </w:tcPr>
          <w:p w:rsidR="001E1602" w:rsidRPr="008C4DF9" w:rsidRDefault="001E1602" w:rsidP="001E1602">
            <w:pPr>
              <w:contextualSpacing/>
              <w:jc w:val="center"/>
              <w:rPr>
                <w:sz w:val="24"/>
                <w:szCs w:val="24"/>
              </w:rPr>
            </w:pPr>
            <w:r w:rsidRPr="008C4DF9">
              <w:rPr>
                <w:sz w:val="24"/>
                <w:szCs w:val="24"/>
              </w:rPr>
              <w:t>b.</w:t>
            </w:r>
          </w:p>
        </w:tc>
        <w:tc>
          <w:tcPr>
            <w:tcW w:w="3323" w:type="pct"/>
            <w:vAlign w:val="center"/>
          </w:tcPr>
          <w:p w:rsidR="001E1602" w:rsidRPr="008C4DF9" w:rsidRDefault="001E1602" w:rsidP="001E1602">
            <w:pPr>
              <w:contextualSpacing/>
              <w:rPr>
                <w:bCs/>
                <w:sz w:val="24"/>
                <w:szCs w:val="24"/>
              </w:rPr>
            </w:pPr>
            <w:r w:rsidRPr="008C4DF9">
              <w:rPr>
                <w:sz w:val="24"/>
                <w:szCs w:val="24"/>
              </w:rPr>
              <w:t>Discuss the various techniques for physical modelling in virtual reality.</w:t>
            </w:r>
          </w:p>
        </w:tc>
        <w:tc>
          <w:tcPr>
            <w:tcW w:w="388" w:type="pct"/>
            <w:vAlign w:val="center"/>
          </w:tcPr>
          <w:p w:rsidR="001E1602" w:rsidRPr="008C4DF9" w:rsidRDefault="001E1602" w:rsidP="001E1602">
            <w:pPr>
              <w:contextualSpacing/>
              <w:jc w:val="center"/>
              <w:rPr>
                <w:sz w:val="24"/>
                <w:szCs w:val="24"/>
              </w:rPr>
            </w:pPr>
            <w:r w:rsidRPr="008C4DF9">
              <w:rPr>
                <w:sz w:val="24"/>
                <w:szCs w:val="24"/>
              </w:rPr>
              <w:t>CO5</w:t>
            </w:r>
          </w:p>
        </w:tc>
        <w:tc>
          <w:tcPr>
            <w:tcW w:w="355" w:type="pct"/>
            <w:vAlign w:val="center"/>
          </w:tcPr>
          <w:p w:rsidR="001E1602" w:rsidRPr="008C4DF9" w:rsidRDefault="001E1602" w:rsidP="001E1602">
            <w:pPr>
              <w:contextualSpacing/>
              <w:jc w:val="center"/>
              <w:rPr>
                <w:sz w:val="24"/>
                <w:szCs w:val="24"/>
              </w:rPr>
            </w:pPr>
            <w:r w:rsidRPr="008C4DF9">
              <w:rPr>
                <w:sz w:val="24"/>
                <w:szCs w:val="24"/>
              </w:rPr>
              <w:t>U</w:t>
            </w:r>
          </w:p>
        </w:tc>
        <w:tc>
          <w:tcPr>
            <w:tcW w:w="473" w:type="pct"/>
            <w:vAlign w:val="center"/>
          </w:tcPr>
          <w:p w:rsidR="001E1602" w:rsidRPr="008C4DF9" w:rsidRDefault="001E1602" w:rsidP="001E1602">
            <w:pPr>
              <w:contextualSpacing/>
              <w:jc w:val="center"/>
              <w:rPr>
                <w:sz w:val="24"/>
                <w:szCs w:val="24"/>
              </w:rPr>
            </w:pPr>
            <w:r w:rsidRPr="008C4DF9">
              <w:rPr>
                <w:sz w:val="24"/>
                <w:szCs w:val="24"/>
              </w:rPr>
              <w:t>6</w:t>
            </w:r>
          </w:p>
        </w:tc>
      </w:tr>
      <w:tr w:rsidR="001E1602" w:rsidRPr="008C4DF9" w:rsidTr="001E1602">
        <w:trPr>
          <w:trHeight w:val="396"/>
        </w:trPr>
        <w:tc>
          <w:tcPr>
            <w:tcW w:w="272" w:type="pct"/>
            <w:vAlign w:val="center"/>
          </w:tcPr>
          <w:p w:rsidR="001E1602" w:rsidRPr="008C4DF9" w:rsidRDefault="001E1602" w:rsidP="001E1602">
            <w:pPr>
              <w:contextualSpacing/>
              <w:jc w:val="center"/>
              <w:rPr>
                <w:sz w:val="24"/>
                <w:szCs w:val="24"/>
              </w:rPr>
            </w:pPr>
          </w:p>
        </w:tc>
        <w:tc>
          <w:tcPr>
            <w:tcW w:w="189" w:type="pct"/>
            <w:vAlign w:val="center"/>
          </w:tcPr>
          <w:p w:rsidR="001E1602" w:rsidRPr="008C4DF9" w:rsidRDefault="001E1602" w:rsidP="001E1602">
            <w:pPr>
              <w:contextualSpacing/>
              <w:jc w:val="center"/>
              <w:rPr>
                <w:sz w:val="24"/>
                <w:szCs w:val="24"/>
              </w:rPr>
            </w:pPr>
          </w:p>
        </w:tc>
        <w:tc>
          <w:tcPr>
            <w:tcW w:w="3323" w:type="pct"/>
            <w:vAlign w:val="center"/>
          </w:tcPr>
          <w:p w:rsidR="001E1602" w:rsidRPr="008C4DF9" w:rsidRDefault="001E1602" w:rsidP="001E1602">
            <w:pPr>
              <w:contextualSpacing/>
              <w:rPr>
                <w:sz w:val="24"/>
                <w:szCs w:val="24"/>
              </w:rPr>
            </w:pPr>
          </w:p>
        </w:tc>
        <w:tc>
          <w:tcPr>
            <w:tcW w:w="388" w:type="pct"/>
            <w:vAlign w:val="center"/>
          </w:tcPr>
          <w:p w:rsidR="001E1602" w:rsidRPr="008C4DF9" w:rsidRDefault="001E1602" w:rsidP="001E1602">
            <w:pPr>
              <w:contextualSpacing/>
              <w:jc w:val="center"/>
              <w:rPr>
                <w:sz w:val="24"/>
                <w:szCs w:val="24"/>
              </w:rPr>
            </w:pPr>
          </w:p>
        </w:tc>
        <w:tc>
          <w:tcPr>
            <w:tcW w:w="355" w:type="pct"/>
            <w:vAlign w:val="center"/>
          </w:tcPr>
          <w:p w:rsidR="001E1602" w:rsidRPr="008C4DF9" w:rsidRDefault="001E1602" w:rsidP="001E1602">
            <w:pPr>
              <w:contextualSpacing/>
              <w:jc w:val="center"/>
              <w:rPr>
                <w:sz w:val="24"/>
                <w:szCs w:val="24"/>
              </w:rPr>
            </w:pPr>
          </w:p>
        </w:tc>
        <w:tc>
          <w:tcPr>
            <w:tcW w:w="473" w:type="pct"/>
            <w:vAlign w:val="center"/>
          </w:tcPr>
          <w:p w:rsidR="001E1602" w:rsidRPr="008C4DF9" w:rsidRDefault="001E1602" w:rsidP="001E1602">
            <w:pPr>
              <w:contextualSpacing/>
              <w:jc w:val="center"/>
              <w:rPr>
                <w:sz w:val="24"/>
                <w:szCs w:val="24"/>
              </w:rPr>
            </w:pPr>
          </w:p>
        </w:tc>
      </w:tr>
      <w:tr w:rsidR="001E1602" w:rsidRPr="008C4DF9" w:rsidTr="001E1602">
        <w:trPr>
          <w:trHeight w:val="396"/>
        </w:trPr>
        <w:tc>
          <w:tcPr>
            <w:tcW w:w="272" w:type="pct"/>
            <w:vAlign w:val="center"/>
          </w:tcPr>
          <w:p w:rsidR="001E1602" w:rsidRPr="008C4DF9" w:rsidRDefault="001E1602" w:rsidP="001E1602">
            <w:pPr>
              <w:contextualSpacing/>
              <w:jc w:val="center"/>
              <w:rPr>
                <w:sz w:val="24"/>
                <w:szCs w:val="24"/>
              </w:rPr>
            </w:pPr>
            <w:r w:rsidRPr="008C4DF9">
              <w:rPr>
                <w:sz w:val="24"/>
                <w:szCs w:val="24"/>
              </w:rPr>
              <w:t>21.</w:t>
            </w:r>
          </w:p>
        </w:tc>
        <w:tc>
          <w:tcPr>
            <w:tcW w:w="189" w:type="pct"/>
            <w:vAlign w:val="center"/>
          </w:tcPr>
          <w:p w:rsidR="001E1602" w:rsidRPr="008C4DF9" w:rsidRDefault="001E1602" w:rsidP="001E1602">
            <w:pPr>
              <w:contextualSpacing/>
              <w:jc w:val="center"/>
              <w:rPr>
                <w:sz w:val="24"/>
                <w:szCs w:val="24"/>
              </w:rPr>
            </w:pPr>
            <w:r w:rsidRPr="008C4DF9">
              <w:rPr>
                <w:sz w:val="24"/>
                <w:szCs w:val="24"/>
              </w:rPr>
              <w:t>a.</w:t>
            </w:r>
          </w:p>
        </w:tc>
        <w:tc>
          <w:tcPr>
            <w:tcW w:w="3323" w:type="pct"/>
            <w:vAlign w:val="center"/>
          </w:tcPr>
          <w:p w:rsidR="001E1602" w:rsidRPr="008C4DF9" w:rsidRDefault="001E1602" w:rsidP="001E1602">
            <w:pPr>
              <w:contextualSpacing/>
              <w:jc w:val="both"/>
              <w:rPr>
                <w:sz w:val="24"/>
                <w:szCs w:val="24"/>
              </w:rPr>
            </w:pPr>
            <w:r w:rsidRPr="008C4DF9">
              <w:rPr>
                <w:sz w:val="24"/>
                <w:szCs w:val="24"/>
              </w:rPr>
              <w:t xml:space="preserve">Compile the steps involved in the interaction design process with examples. </w:t>
            </w:r>
          </w:p>
        </w:tc>
        <w:tc>
          <w:tcPr>
            <w:tcW w:w="388" w:type="pct"/>
            <w:vAlign w:val="center"/>
          </w:tcPr>
          <w:p w:rsidR="001E1602" w:rsidRPr="008C4DF9" w:rsidRDefault="001E1602" w:rsidP="001E1602">
            <w:pPr>
              <w:contextualSpacing/>
              <w:jc w:val="center"/>
              <w:rPr>
                <w:sz w:val="24"/>
                <w:szCs w:val="24"/>
              </w:rPr>
            </w:pPr>
            <w:r w:rsidRPr="008C4DF9">
              <w:rPr>
                <w:sz w:val="24"/>
                <w:szCs w:val="24"/>
              </w:rPr>
              <w:t>CO4</w:t>
            </w:r>
          </w:p>
        </w:tc>
        <w:tc>
          <w:tcPr>
            <w:tcW w:w="355" w:type="pct"/>
            <w:vAlign w:val="center"/>
          </w:tcPr>
          <w:p w:rsidR="001E1602" w:rsidRPr="008C4DF9" w:rsidRDefault="001E1602" w:rsidP="001E1602">
            <w:pPr>
              <w:contextualSpacing/>
              <w:jc w:val="center"/>
              <w:rPr>
                <w:sz w:val="24"/>
                <w:szCs w:val="24"/>
              </w:rPr>
            </w:pPr>
            <w:r w:rsidRPr="008C4DF9">
              <w:rPr>
                <w:sz w:val="24"/>
                <w:szCs w:val="24"/>
              </w:rPr>
              <w:t>C</w:t>
            </w:r>
          </w:p>
        </w:tc>
        <w:tc>
          <w:tcPr>
            <w:tcW w:w="473" w:type="pct"/>
            <w:vAlign w:val="center"/>
          </w:tcPr>
          <w:p w:rsidR="001E1602" w:rsidRPr="008C4DF9" w:rsidRDefault="001E1602" w:rsidP="001E1602">
            <w:pPr>
              <w:contextualSpacing/>
              <w:jc w:val="center"/>
              <w:rPr>
                <w:sz w:val="24"/>
                <w:szCs w:val="24"/>
              </w:rPr>
            </w:pPr>
            <w:r w:rsidRPr="008C4DF9">
              <w:rPr>
                <w:sz w:val="24"/>
                <w:szCs w:val="24"/>
              </w:rPr>
              <w:t>8</w:t>
            </w:r>
          </w:p>
        </w:tc>
      </w:tr>
      <w:tr w:rsidR="001E1602" w:rsidRPr="008C4DF9" w:rsidTr="001E1602">
        <w:trPr>
          <w:trHeight w:val="359"/>
        </w:trPr>
        <w:tc>
          <w:tcPr>
            <w:tcW w:w="272" w:type="pct"/>
            <w:vAlign w:val="center"/>
          </w:tcPr>
          <w:p w:rsidR="001E1602" w:rsidRPr="008C4DF9" w:rsidRDefault="001E1602" w:rsidP="001E1602">
            <w:pPr>
              <w:contextualSpacing/>
              <w:jc w:val="center"/>
              <w:rPr>
                <w:sz w:val="24"/>
                <w:szCs w:val="24"/>
              </w:rPr>
            </w:pPr>
          </w:p>
        </w:tc>
        <w:tc>
          <w:tcPr>
            <w:tcW w:w="189" w:type="pct"/>
            <w:vAlign w:val="center"/>
          </w:tcPr>
          <w:p w:rsidR="001E1602" w:rsidRPr="008C4DF9" w:rsidRDefault="001E1602" w:rsidP="001E1602">
            <w:pPr>
              <w:contextualSpacing/>
              <w:jc w:val="center"/>
              <w:rPr>
                <w:sz w:val="24"/>
                <w:szCs w:val="24"/>
              </w:rPr>
            </w:pPr>
            <w:r w:rsidRPr="008C4DF9">
              <w:rPr>
                <w:sz w:val="24"/>
                <w:szCs w:val="24"/>
              </w:rPr>
              <w:t>b.</w:t>
            </w:r>
          </w:p>
        </w:tc>
        <w:tc>
          <w:tcPr>
            <w:tcW w:w="3323" w:type="pct"/>
            <w:vAlign w:val="center"/>
          </w:tcPr>
          <w:p w:rsidR="001E1602" w:rsidRPr="008C4DF9" w:rsidRDefault="001E1602" w:rsidP="001E1602">
            <w:pPr>
              <w:contextualSpacing/>
              <w:rPr>
                <w:bCs/>
                <w:sz w:val="24"/>
                <w:szCs w:val="24"/>
              </w:rPr>
            </w:pPr>
            <w:r w:rsidRPr="008C4DF9">
              <w:rPr>
                <w:sz w:val="24"/>
                <w:szCs w:val="24"/>
              </w:rPr>
              <w:t>Sketch the block diagram of 3D rendering architecture.</w:t>
            </w:r>
          </w:p>
        </w:tc>
        <w:tc>
          <w:tcPr>
            <w:tcW w:w="388" w:type="pct"/>
            <w:vAlign w:val="center"/>
          </w:tcPr>
          <w:p w:rsidR="001E1602" w:rsidRPr="008C4DF9" w:rsidRDefault="001E1602" w:rsidP="001E1602">
            <w:pPr>
              <w:contextualSpacing/>
              <w:jc w:val="center"/>
              <w:rPr>
                <w:sz w:val="24"/>
                <w:szCs w:val="24"/>
              </w:rPr>
            </w:pPr>
            <w:r w:rsidRPr="008C4DF9">
              <w:rPr>
                <w:sz w:val="24"/>
                <w:szCs w:val="24"/>
              </w:rPr>
              <w:t>CO4</w:t>
            </w:r>
          </w:p>
        </w:tc>
        <w:tc>
          <w:tcPr>
            <w:tcW w:w="355" w:type="pct"/>
            <w:vAlign w:val="center"/>
          </w:tcPr>
          <w:p w:rsidR="001E1602" w:rsidRPr="008C4DF9" w:rsidRDefault="001E1602" w:rsidP="001E1602">
            <w:pPr>
              <w:contextualSpacing/>
              <w:jc w:val="center"/>
              <w:rPr>
                <w:sz w:val="24"/>
                <w:szCs w:val="24"/>
              </w:rPr>
            </w:pPr>
            <w:r w:rsidRPr="008C4DF9">
              <w:rPr>
                <w:sz w:val="24"/>
                <w:szCs w:val="24"/>
              </w:rPr>
              <w:t>An</w:t>
            </w:r>
          </w:p>
        </w:tc>
        <w:tc>
          <w:tcPr>
            <w:tcW w:w="473" w:type="pct"/>
            <w:vAlign w:val="center"/>
          </w:tcPr>
          <w:p w:rsidR="001E1602" w:rsidRPr="008C4DF9" w:rsidRDefault="001E1602" w:rsidP="001E1602">
            <w:pPr>
              <w:contextualSpacing/>
              <w:jc w:val="center"/>
              <w:rPr>
                <w:sz w:val="24"/>
                <w:szCs w:val="24"/>
              </w:rPr>
            </w:pPr>
            <w:r w:rsidRPr="008C4DF9">
              <w:rPr>
                <w:sz w:val="24"/>
                <w:szCs w:val="24"/>
              </w:rPr>
              <w:t>4</w:t>
            </w:r>
          </w:p>
        </w:tc>
      </w:tr>
      <w:tr w:rsidR="001E1602" w:rsidRPr="008C4DF9" w:rsidTr="001E1602">
        <w:trPr>
          <w:trHeight w:val="396"/>
        </w:trPr>
        <w:tc>
          <w:tcPr>
            <w:tcW w:w="272" w:type="pct"/>
            <w:vAlign w:val="center"/>
          </w:tcPr>
          <w:p w:rsidR="001E1602" w:rsidRPr="008C4DF9" w:rsidRDefault="001E1602" w:rsidP="001E1602">
            <w:pPr>
              <w:contextualSpacing/>
              <w:jc w:val="center"/>
              <w:rPr>
                <w:sz w:val="24"/>
                <w:szCs w:val="24"/>
              </w:rPr>
            </w:pPr>
          </w:p>
        </w:tc>
        <w:tc>
          <w:tcPr>
            <w:tcW w:w="189" w:type="pct"/>
            <w:vAlign w:val="center"/>
          </w:tcPr>
          <w:p w:rsidR="001E1602" w:rsidRPr="008C4DF9" w:rsidRDefault="001E1602" w:rsidP="001E1602">
            <w:pPr>
              <w:contextualSpacing/>
              <w:jc w:val="center"/>
              <w:rPr>
                <w:sz w:val="24"/>
                <w:szCs w:val="24"/>
              </w:rPr>
            </w:pPr>
          </w:p>
        </w:tc>
        <w:tc>
          <w:tcPr>
            <w:tcW w:w="3323" w:type="pct"/>
            <w:vAlign w:val="center"/>
          </w:tcPr>
          <w:p w:rsidR="001E1602" w:rsidRPr="008C4DF9" w:rsidRDefault="001E1602" w:rsidP="001E1602">
            <w:pPr>
              <w:contextualSpacing/>
              <w:rPr>
                <w:sz w:val="24"/>
                <w:szCs w:val="24"/>
              </w:rPr>
            </w:pPr>
          </w:p>
        </w:tc>
        <w:tc>
          <w:tcPr>
            <w:tcW w:w="388" w:type="pct"/>
            <w:vAlign w:val="center"/>
          </w:tcPr>
          <w:p w:rsidR="001E1602" w:rsidRPr="008C4DF9" w:rsidRDefault="001E1602" w:rsidP="001E1602">
            <w:pPr>
              <w:contextualSpacing/>
              <w:jc w:val="center"/>
              <w:rPr>
                <w:sz w:val="24"/>
                <w:szCs w:val="24"/>
              </w:rPr>
            </w:pPr>
          </w:p>
        </w:tc>
        <w:tc>
          <w:tcPr>
            <w:tcW w:w="355" w:type="pct"/>
            <w:vAlign w:val="center"/>
          </w:tcPr>
          <w:p w:rsidR="001E1602" w:rsidRPr="008C4DF9" w:rsidRDefault="001E1602" w:rsidP="001E1602">
            <w:pPr>
              <w:contextualSpacing/>
              <w:jc w:val="center"/>
              <w:rPr>
                <w:sz w:val="24"/>
                <w:szCs w:val="24"/>
              </w:rPr>
            </w:pPr>
          </w:p>
        </w:tc>
        <w:tc>
          <w:tcPr>
            <w:tcW w:w="473" w:type="pct"/>
            <w:vAlign w:val="center"/>
          </w:tcPr>
          <w:p w:rsidR="001E1602" w:rsidRPr="008C4DF9" w:rsidRDefault="001E1602" w:rsidP="001E1602">
            <w:pPr>
              <w:contextualSpacing/>
              <w:jc w:val="center"/>
              <w:rPr>
                <w:sz w:val="24"/>
                <w:szCs w:val="24"/>
              </w:rPr>
            </w:pPr>
          </w:p>
        </w:tc>
      </w:tr>
      <w:tr w:rsidR="001E1602" w:rsidRPr="008C4DF9" w:rsidTr="001E1602">
        <w:trPr>
          <w:trHeight w:val="396"/>
        </w:trPr>
        <w:tc>
          <w:tcPr>
            <w:tcW w:w="272" w:type="pct"/>
            <w:vAlign w:val="center"/>
          </w:tcPr>
          <w:p w:rsidR="001E1602" w:rsidRPr="008C4DF9" w:rsidRDefault="001E1602" w:rsidP="001E1602">
            <w:pPr>
              <w:contextualSpacing/>
              <w:jc w:val="center"/>
              <w:rPr>
                <w:sz w:val="24"/>
                <w:szCs w:val="24"/>
              </w:rPr>
            </w:pPr>
            <w:r w:rsidRPr="008C4DF9">
              <w:rPr>
                <w:sz w:val="24"/>
                <w:szCs w:val="24"/>
              </w:rPr>
              <w:t>22.</w:t>
            </w:r>
          </w:p>
        </w:tc>
        <w:tc>
          <w:tcPr>
            <w:tcW w:w="189" w:type="pct"/>
            <w:vAlign w:val="center"/>
          </w:tcPr>
          <w:p w:rsidR="001E1602" w:rsidRPr="008C4DF9" w:rsidRDefault="001E1602" w:rsidP="001E1602">
            <w:pPr>
              <w:contextualSpacing/>
              <w:jc w:val="center"/>
              <w:rPr>
                <w:sz w:val="24"/>
                <w:szCs w:val="24"/>
              </w:rPr>
            </w:pPr>
            <w:r w:rsidRPr="008C4DF9">
              <w:rPr>
                <w:sz w:val="24"/>
                <w:szCs w:val="24"/>
              </w:rPr>
              <w:t>a.</w:t>
            </w:r>
          </w:p>
        </w:tc>
        <w:tc>
          <w:tcPr>
            <w:tcW w:w="3323" w:type="pct"/>
            <w:vAlign w:val="center"/>
          </w:tcPr>
          <w:p w:rsidR="001E1602" w:rsidRPr="008C4DF9" w:rsidRDefault="001E1602" w:rsidP="001E1602">
            <w:pPr>
              <w:contextualSpacing/>
              <w:rPr>
                <w:sz w:val="24"/>
                <w:szCs w:val="24"/>
              </w:rPr>
            </w:pPr>
            <w:r w:rsidRPr="008C4DF9">
              <w:rPr>
                <w:sz w:val="24"/>
                <w:szCs w:val="24"/>
              </w:rPr>
              <w:t>Compare and contrast presence, agency and interactivity in VR.</w:t>
            </w:r>
          </w:p>
        </w:tc>
        <w:tc>
          <w:tcPr>
            <w:tcW w:w="388" w:type="pct"/>
            <w:vAlign w:val="center"/>
          </w:tcPr>
          <w:p w:rsidR="001E1602" w:rsidRPr="008C4DF9" w:rsidRDefault="001E1602" w:rsidP="001E1602">
            <w:pPr>
              <w:contextualSpacing/>
              <w:jc w:val="center"/>
              <w:rPr>
                <w:sz w:val="24"/>
                <w:szCs w:val="24"/>
              </w:rPr>
            </w:pPr>
            <w:r w:rsidRPr="008C4DF9">
              <w:rPr>
                <w:sz w:val="24"/>
                <w:szCs w:val="24"/>
              </w:rPr>
              <w:t>CO5</w:t>
            </w:r>
          </w:p>
        </w:tc>
        <w:tc>
          <w:tcPr>
            <w:tcW w:w="355" w:type="pct"/>
            <w:vAlign w:val="center"/>
          </w:tcPr>
          <w:p w:rsidR="001E1602" w:rsidRPr="008C4DF9" w:rsidRDefault="001E1602" w:rsidP="001E1602">
            <w:pPr>
              <w:contextualSpacing/>
              <w:jc w:val="center"/>
              <w:rPr>
                <w:sz w:val="24"/>
                <w:szCs w:val="24"/>
              </w:rPr>
            </w:pPr>
            <w:r w:rsidRPr="008C4DF9">
              <w:rPr>
                <w:sz w:val="24"/>
                <w:szCs w:val="24"/>
              </w:rPr>
              <w:t>E</w:t>
            </w:r>
          </w:p>
        </w:tc>
        <w:tc>
          <w:tcPr>
            <w:tcW w:w="473" w:type="pct"/>
            <w:vAlign w:val="center"/>
          </w:tcPr>
          <w:p w:rsidR="001E1602" w:rsidRPr="008C4DF9" w:rsidRDefault="001E1602" w:rsidP="001E1602">
            <w:pPr>
              <w:contextualSpacing/>
              <w:jc w:val="center"/>
              <w:rPr>
                <w:sz w:val="24"/>
                <w:szCs w:val="24"/>
              </w:rPr>
            </w:pPr>
            <w:r w:rsidRPr="008C4DF9">
              <w:rPr>
                <w:sz w:val="24"/>
                <w:szCs w:val="24"/>
              </w:rPr>
              <w:t>6</w:t>
            </w:r>
          </w:p>
        </w:tc>
      </w:tr>
      <w:tr w:rsidR="001E1602" w:rsidRPr="008C4DF9" w:rsidTr="001E1602">
        <w:trPr>
          <w:trHeight w:val="396"/>
        </w:trPr>
        <w:tc>
          <w:tcPr>
            <w:tcW w:w="272" w:type="pct"/>
            <w:vAlign w:val="center"/>
          </w:tcPr>
          <w:p w:rsidR="001E1602" w:rsidRPr="008C4DF9" w:rsidRDefault="001E1602" w:rsidP="001E1602">
            <w:pPr>
              <w:contextualSpacing/>
              <w:jc w:val="center"/>
              <w:rPr>
                <w:sz w:val="24"/>
                <w:szCs w:val="24"/>
              </w:rPr>
            </w:pPr>
          </w:p>
        </w:tc>
        <w:tc>
          <w:tcPr>
            <w:tcW w:w="189" w:type="pct"/>
            <w:vAlign w:val="center"/>
          </w:tcPr>
          <w:p w:rsidR="001E1602" w:rsidRPr="008C4DF9" w:rsidRDefault="001E1602" w:rsidP="001E1602">
            <w:pPr>
              <w:contextualSpacing/>
              <w:jc w:val="center"/>
              <w:rPr>
                <w:sz w:val="24"/>
                <w:szCs w:val="24"/>
              </w:rPr>
            </w:pPr>
            <w:r w:rsidRPr="008C4DF9">
              <w:rPr>
                <w:sz w:val="24"/>
                <w:szCs w:val="24"/>
              </w:rPr>
              <w:t>b.</w:t>
            </w:r>
          </w:p>
        </w:tc>
        <w:tc>
          <w:tcPr>
            <w:tcW w:w="3323" w:type="pct"/>
            <w:vAlign w:val="center"/>
          </w:tcPr>
          <w:p w:rsidR="001E1602" w:rsidRPr="008C4DF9" w:rsidRDefault="001E1602" w:rsidP="001E1602">
            <w:pPr>
              <w:contextualSpacing/>
              <w:rPr>
                <w:bCs/>
                <w:sz w:val="24"/>
                <w:szCs w:val="24"/>
              </w:rPr>
            </w:pPr>
            <w:r w:rsidRPr="008C4DF9">
              <w:rPr>
                <w:sz w:val="24"/>
                <w:szCs w:val="24"/>
              </w:rPr>
              <w:t>Assess the usage of scene graphs in VR graphics.</w:t>
            </w:r>
          </w:p>
        </w:tc>
        <w:tc>
          <w:tcPr>
            <w:tcW w:w="388" w:type="pct"/>
            <w:vAlign w:val="center"/>
          </w:tcPr>
          <w:p w:rsidR="001E1602" w:rsidRPr="008C4DF9" w:rsidRDefault="001E1602" w:rsidP="001E1602">
            <w:pPr>
              <w:contextualSpacing/>
              <w:jc w:val="center"/>
              <w:rPr>
                <w:sz w:val="24"/>
                <w:szCs w:val="24"/>
              </w:rPr>
            </w:pPr>
            <w:r w:rsidRPr="008C4DF9">
              <w:rPr>
                <w:sz w:val="24"/>
                <w:szCs w:val="24"/>
              </w:rPr>
              <w:t>CO5</w:t>
            </w:r>
          </w:p>
        </w:tc>
        <w:tc>
          <w:tcPr>
            <w:tcW w:w="355" w:type="pct"/>
            <w:vAlign w:val="center"/>
          </w:tcPr>
          <w:p w:rsidR="001E1602" w:rsidRPr="008C4DF9" w:rsidRDefault="001E1602" w:rsidP="001E1602">
            <w:pPr>
              <w:contextualSpacing/>
              <w:jc w:val="center"/>
              <w:rPr>
                <w:sz w:val="24"/>
                <w:szCs w:val="24"/>
              </w:rPr>
            </w:pPr>
            <w:r w:rsidRPr="008C4DF9">
              <w:rPr>
                <w:sz w:val="24"/>
                <w:szCs w:val="24"/>
              </w:rPr>
              <w:t>E</w:t>
            </w:r>
          </w:p>
        </w:tc>
        <w:tc>
          <w:tcPr>
            <w:tcW w:w="473" w:type="pct"/>
            <w:vAlign w:val="center"/>
          </w:tcPr>
          <w:p w:rsidR="001E1602" w:rsidRPr="008C4DF9" w:rsidRDefault="001E1602" w:rsidP="001E1602">
            <w:pPr>
              <w:contextualSpacing/>
              <w:jc w:val="center"/>
              <w:rPr>
                <w:sz w:val="24"/>
                <w:szCs w:val="24"/>
              </w:rPr>
            </w:pPr>
            <w:r w:rsidRPr="008C4DF9">
              <w:rPr>
                <w:sz w:val="24"/>
                <w:szCs w:val="24"/>
              </w:rPr>
              <w:t>6</w:t>
            </w:r>
          </w:p>
        </w:tc>
      </w:tr>
      <w:tr w:rsidR="001E1602" w:rsidRPr="008C4DF9" w:rsidTr="001E1602">
        <w:trPr>
          <w:trHeight w:val="396"/>
        </w:trPr>
        <w:tc>
          <w:tcPr>
            <w:tcW w:w="272" w:type="pct"/>
            <w:vAlign w:val="center"/>
          </w:tcPr>
          <w:p w:rsidR="001E1602" w:rsidRPr="008C4DF9" w:rsidRDefault="001E1602" w:rsidP="001E1602">
            <w:pPr>
              <w:contextualSpacing/>
              <w:jc w:val="center"/>
              <w:rPr>
                <w:sz w:val="24"/>
                <w:szCs w:val="24"/>
              </w:rPr>
            </w:pPr>
          </w:p>
        </w:tc>
        <w:tc>
          <w:tcPr>
            <w:tcW w:w="189" w:type="pct"/>
            <w:vAlign w:val="center"/>
          </w:tcPr>
          <w:p w:rsidR="001E1602" w:rsidRPr="008C4DF9" w:rsidRDefault="001E1602" w:rsidP="001E1602">
            <w:pPr>
              <w:contextualSpacing/>
              <w:jc w:val="center"/>
              <w:rPr>
                <w:sz w:val="24"/>
                <w:szCs w:val="24"/>
              </w:rPr>
            </w:pPr>
          </w:p>
        </w:tc>
        <w:tc>
          <w:tcPr>
            <w:tcW w:w="3323" w:type="pct"/>
            <w:vAlign w:val="center"/>
          </w:tcPr>
          <w:p w:rsidR="001E1602" w:rsidRPr="008C4DF9" w:rsidRDefault="001E1602" w:rsidP="001E1602">
            <w:pPr>
              <w:contextualSpacing/>
              <w:rPr>
                <w:sz w:val="24"/>
                <w:szCs w:val="24"/>
              </w:rPr>
            </w:pPr>
          </w:p>
        </w:tc>
        <w:tc>
          <w:tcPr>
            <w:tcW w:w="388" w:type="pct"/>
            <w:vAlign w:val="center"/>
          </w:tcPr>
          <w:p w:rsidR="001E1602" w:rsidRPr="008C4DF9" w:rsidRDefault="001E1602" w:rsidP="001E1602">
            <w:pPr>
              <w:contextualSpacing/>
              <w:jc w:val="center"/>
              <w:rPr>
                <w:sz w:val="24"/>
                <w:szCs w:val="24"/>
              </w:rPr>
            </w:pPr>
          </w:p>
        </w:tc>
        <w:tc>
          <w:tcPr>
            <w:tcW w:w="355" w:type="pct"/>
            <w:vAlign w:val="center"/>
          </w:tcPr>
          <w:p w:rsidR="001E1602" w:rsidRPr="008C4DF9" w:rsidRDefault="001E1602" w:rsidP="001E1602">
            <w:pPr>
              <w:contextualSpacing/>
              <w:jc w:val="center"/>
              <w:rPr>
                <w:sz w:val="24"/>
                <w:szCs w:val="24"/>
              </w:rPr>
            </w:pPr>
          </w:p>
        </w:tc>
        <w:tc>
          <w:tcPr>
            <w:tcW w:w="473" w:type="pct"/>
            <w:vAlign w:val="center"/>
          </w:tcPr>
          <w:p w:rsidR="001E1602" w:rsidRPr="008C4DF9" w:rsidRDefault="001E1602" w:rsidP="001E1602">
            <w:pPr>
              <w:contextualSpacing/>
              <w:jc w:val="center"/>
              <w:rPr>
                <w:sz w:val="24"/>
                <w:szCs w:val="24"/>
              </w:rPr>
            </w:pPr>
          </w:p>
        </w:tc>
      </w:tr>
      <w:tr w:rsidR="001E1602" w:rsidRPr="008C4DF9" w:rsidTr="001E1602">
        <w:trPr>
          <w:trHeight w:val="396"/>
        </w:trPr>
        <w:tc>
          <w:tcPr>
            <w:tcW w:w="272" w:type="pct"/>
            <w:vAlign w:val="center"/>
          </w:tcPr>
          <w:p w:rsidR="001E1602" w:rsidRPr="008C4DF9" w:rsidRDefault="001E1602" w:rsidP="001E1602">
            <w:pPr>
              <w:contextualSpacing/>
              <w:jc w:val="center"/>
              <w:rPr>
                <w:sz w:val="24"/>
                <w:szCs w:val="24"/>
              </w:rPr>
            </w:pPr>
            <w:r w:rsidRPr="008C4DF9">
              <w:rPr>
                <w:sz w:val="24"/>
                <w:szCs w:val="24"/>
              </w:rPr>
              <w:t>23.</w:t>
            </w:r>
          </w:p>
        </w:tc>
        <w:tc>
          <w:tcPr>
            <w:tcW w:w="189" w:type="pct"/>
            <w:vAlign w:val="center"/>
          </w:tcPr>
          <w:p w:rsidR="001E1602" w:rsidRPr="008C4DF9" w:rsidRDefault="001E1602" w:rsidP="001E1602">
            <w:pPr>
              <w:contextualSpacing/>
              <w:jc w:val="center"/>
              <w:rPr>
                <w:sz w:val="24"/>
                <w:szCs w:val="24"/>
              </w:rPr>
            </w:pPr>
            <w:r w:rsidRPr="008C4DF9">
              <w:rPr>
                <w:sz w:val="24"/>
                <w:szCs w:val="24"/>
              </w:rPr>
              <w:t>a.</w:t>
            </w:r>
          </w:p>
        </w:tc>
        <w:tc>
          <w:tcPr>
            <w:tcW w:w="3323" w:type="pct"/>
            <w:vAlign w:val="center"/>
          </w:tcPr>
          <w:p w:rsidR="001E1602" w:rsidRPr="008C4DF9" w:rsidRDefault="001E1602" w:rsidP="001E1602">
            <w:pPr>
              <w:contextualSpacing/>
              <w:rPr>
                <w:sz w:val="24"/>
                <w:szCs w:val="24"/>
              </w:rPr>
            </w:pPr>
            <w:r w:rsidRPr="008C4DF9">
              <w:rPr>
                <w:bCs/>
                <w:sz w:val="24"/>
                <w:szCs w:val="24"/>
              </w:rPr>
              <w:t>Explain the application of VR in productivity enhancement platforms.</w:t>
            </w:r>
          </w:p>
        </w:tc>
        <w:tc>
          <w:tcPr>
            <w:tcW w:w="388" w:type="pct"/>
            <w:vAlign w:val="center"/>
          </w:tcPr>
          <w:p w:rsidR="001E1602" w:rsidRPr="008C4DF9" w:rsidRDefault="001E1602" w:rsidP="001E1602">
            <w:pPr>
              <w:contextualSpacing/>
              <w:jc w:val="center"/>
              <w:rPr>
                <w:sz w:val="24"/>
                <w:szCs w:val="24"/>
              </w:rPr>
            </w:pPr>
            <w:r w:rsidRPr="008C4DF9">
              <w:rPr>
                <w:sz w:val="24"/>
                <w:szCs w:val="24"/>
              </w:rPr>
              <w:t>CO6</w:t>
            </w:r>
          </w:p>
        </w:tc>
        <w:tc>
          <w:tcPr>
            <w:tcW w:w="355" w:type="pct"/>
            <w:vAlign w:val="center"/>
          </w:tcPr>
          <w:p w:rsidR="001E1602" w:rsidRPr="008C4DF9" w:rsidRDefault="001E1602" w:rsidP="001E1602">
            <w:pPr>
              <w:contextualSpacing/>
              <w:jc w:val="center"/>
              <w:rPr>
                <w:sz w:val="24"/>
                <w:szCs w:val="24"/>
              </w:rPr>
            </w:pPr>
            <w:r w:rsidRPr="008C4DF9">
              <w:rPr>
                <w:sz w:val="24"/>
                <w:szCs w:val="24"/>
              </w:rPr>
              <w:t>An</w:t>
            </w:r>
          </w:p>
        </w:tc>
        <w:tc>
          <w:tcPr>
            <w:tcW w:w="473" w:type="pct"/>
            <w:vAlign w:val="center"/>
          </w:tcPr>
          <w:p w:rsidR="001E1602" w:rsidRPr="008C4DF9" w:rsidRDefault="001E1602" w:rsidP="001E1602">
            <w:pPr>
              <w:contextualSpacing/>
              <w:jc w:val="center"/>
              <w:rPr>
                <w:sz w:val="24"/>
                <w:szCs w:val="24"/>
              </w:rPr>
            </w:pPr>
            <w:r w:rsidRPr="008C4DF9">
              <w:rPr>
                <w:sz w:val="24"/>
                <w:szCs w:val="24"/>
              </w:rPr>
              <w:t>8</w:t>
            </w:r>
          </w:p>
        </w:tc>
      </w:tr>
      <w:tr w:rsidR="001E1602" w:rsidRPr="008C4DF9" w:rsidTr="001E1602">
        <w:trPr>
          <w:trHeight w:val="396"/>
        </w:trPr>
        <w:tc>
          <w:tcPr>
            <w:tcW w:w="272" w:type="pct"/>
            <w:vAlign w:val="center"/>
          </w:tcPr>
          <w:p w:rsidR="001E1602" w:rsidRPr="008C4DF9" w:rsidRDefault="001E1602" w:rsidP="001E1602">
            <w:pPr>
              <w:contextualSpacing/>
              <w:jc w:val="center"/>
              <w:rPr>
                <w:sz w:val="24"/>
                <w:szCs w:val="24"/>
              </w:rPr>
            </w:pPr>
          </w:p>
        </w:tc>
        <w:tc>
          <w:tcPr>
            <w:tcW w:w="189" w:type="pct"/>
            <w:vAlign w:val="center"/>
          </w:tcPr>
          <w:p w:rsidR="001E1602" w:rsidRPr="008C4DF9" w:rsidRDefault="001E1602" w:rsidP="001E1602">
            <w:pPr>
              <w:contextualSpacing/>
              <w:jc w:val="center"/>
              <w:rPr>
                <w:sz w:val="24"/>
                <w:szCs w:val="24"/>
              </w:rPr>
            </w:pPr>
            <w:r w:rsidRPr="008C4DF9">
              <w:rPr>
                <w:sz w:val="24"/>
                <w:szCs w:val="24"/>
              </w:rPr>
              <w:t>b.</w:t>
            </w:r>
          </w:p>
        </w:tc>
        <w:tc>
          <w:tcPr>
            <w:tcW w:w="3323" w:type="pct"/>
            <w:vAlign w:val="center"/>
          </w:tcPr>
          <w:p w:rsidR="001E1602" w:rsidRPr="008C4DF9" w:rsidRDefault="001E1602" w:rsidP="001E1602">
            <w:pPr>
              <w:contextualSpacing/>
              <w:rPr>
                <w:bCs/>
                <w:sz w:val="24"/>
                <w:szCs w:val="24"/>
              </w:rPr>
            </w:pPr>
            <w:r w:rsidRPr="008C4DF9">
              <w:rPr>
                <w:bCs/>
                <w:sz w:val="24"/>
                <w:szCs w:val="24"/>
              </w:rPr>
              <w:t>Give examples of the application of VR in the construction industry.</w:t>
            </w:r>
          </w:p>
        </w:tc>
        <w:tc>
          <w:tcPr>
            <w:tcW w:w="388" w:type="pct"/>
            <w:vAlign w:val="center"/>
          </w:tcPr>
          <w:p w:rsidR="001E1602" w:rsidRPr="008C4DF9" w:rsidRDefault="001E1602" w:rsidP="001E1602">
            <w:pPr>
              <w:contextualSpacing/>
              <w:jc w:val="center"/>
              <w:rPr>
                <w:sz w:val="24"/>
                <w:szCs w:val="24"/>
              </w:rPr>
            </w:pPr>
            <w:r w:rsidRPr="008C4DF9">
              <w:rPr>
                <w:sz w:val="24"/>
                <w:szCs w:val="24"/>
              </w:rPr>
              <w:t>CO6</w:t>
            </w:r>
          </w:p>
        </w:tc>
        <w:tc>
          <w:tcPr>
            <w:tcW w:w="355" w:type="pct"/>
            <w:vAlign w:val="center"/>
          </w:tcPr>
          <w:p w:rsidR="001E1602" w:rsidRPr="008C4DF9" w:rsidRDefault="001E1602" w:rsidP="001E1602">
            <w:pPr>
              <w:contextualSpacing/>
              <w:jc w:val="center"/>
              <w:rPr>
                <w:sz w:val="24"/>
                <w:szCs w:val="24"/>
              </w:rPr>
            </w:pPr>
            <w:r w:rsidRPr="008C4DF9">
              <w:rPr>
                <w:sz w:val="24"/>
                <w:szCs w:val="24"/>
              </w:rPr>
              <w:t>U</w:t>
            </w:r>
          </w:p>
        </w:tc>
        <w:tc>
          <w:tcPr>
            <w:tcW w:w="473" w:type="pct"/>
            <w:vAlign w:val="center"/>
          </w:tcPr>
          <w:p w:rsidR="001E1602" w:rsidRPr="008C4DF9" w:rsidRDefault="001E1602" w:rsidP="001E1602">
            <w:pPr>
              <w:contextualSpacing/>
              <w:jc w:val="center"/>
              <w:rPr>
                <w:sz w:val="24"/>
                <w:szCs w:val="24"/>
              </w:rPr>
            </w:pPr>
            <w:r w:rsidRPr="008C4DF9">
              <w:rPr>
                <w:sz w:val="24"/>
                <w:szCs w:val="24"/>
              </w:rPr>
              <w:t>4</w:t>
            </w:r>
          </w:p>
        </w:tc>
      </w:tr>
      <w:tr w:rsidR="001E1602" w:rsidRPr="008C4DF9" w:rsidTr="001E1602">
        <w:trPr>
          <w:trHeight w:val="300"/>
        </w:trPr>
        <w:tc>
          <w:tcPr>
            <w:tcW w:w="5000" w:type="pct"/>
            <w:gridSpan w:val="6"/>
            <w:vAlign w:val="center"/>
          </w:tcPr>
          <w:p w:rsidR="001E1602" w:rsidRPr="008C4DF9" w:rsidRDefault="001E1602" w:rsidP="001E1602">
            <w:pPr>
              <w:contextualSpacing/>
              <w:jc w:val="center"/>
              <w:rPr>
                <w:b/>
                <w:bCs/>
                <w:sz w:val="24"/>
                <w:szCs w:val="24"/>
              </w:rPr>
            </w:pPr>
            <w:r w:rsidRPr="008C4DF9">
              <w:rPr>
                <w:b/>
                <w:bCs/>
                <w:sz w:val="24"/>
                <w:szCs w:val="24"/>
              </w:rPr>
              <w:t>COMPULSORY QUESTION</w:t>
            </w:r>
          </w:p>
        </w:tc>
      </w:tr>
      <w:tr w:rsidR="001E1602" w:rsidRPr="008C4DF9" w:rsidTr="001E1602">
        <w:trPr>
          <w:trHeight w:val="386"/>
        </w:trPr>
        <w:tc>
          <w:tcPr>
            <w:tcW w:w="272" w:type="pct"/>
            <w:vAlign w:val="center"/>
          </w:tcPr>
          <w:p w:rsidR="001E1602" w:rsidRPr="008C4DF9" w:rsidRDefault="001E1602" w:rsidP="001E1602">
            <w:pPr>
              <w:contextualSpacing/>
              <w:jc w:val="center"/>
              <w:rPr>
                <w:sz w:val="24"/>
                <w:szCs w:val="24"/>
              </w:rPr>
            </w:pPr>
            <w:r w:rsidRPr="008C4DF9">
              <w:rPr>
                <w:sz w:val="24"/>
                <w:szCs w:val="24"/>
              </w:rPr>
              <w:t>24.</w:t>
            </w:r>
          </w:p>
        </w:tc>
        <w:tc>
          <w:tcPr>
            <w:tcW w:w="189" w:type="pct"/>
            <w:vAlign w:val="center"/>
          </w:tcPr>
          <w:p w:rsidR="001E1602" w:rsidRPr="008C4DF9" w:rsidRDefault="001E1602" w:rsidP="001E1602">
            <w:pPr>
              <w:contextualSpacing/>
              <w:jc w:val="center"/>
              <w:rPr>
                <w:sz w:val="24"/>
                <w:szCs w:val="24"/>
              </w:rPr>
            </w:pPr>
            <w:r w:rsidRPr="008C4DF9">
              <w:rPr>
                <w:sz w:val="24"/>
                <w:szCs w:val="24"/>
              </w:rPr>
              <w:t>a.</w:t>
            </w:r>
          </w:p>
        </w:tc>
        <w:tc>
          <w:tcPr>
            <w:tcW w:w="3323" w:type="pct"/>
            <w:vAlign w:val="center"/>
          </w:tcPr>
          <w:p w:rsidR="001E1602" w:rsidRPr="008C4DF9" w:rsidRDefault="001E1602" w:rsidP="001E1602">
            <w:pPr>
              <w:contextualSpacing/>
              <w:rPr>
                <w:sz w:val="24"/>
                <w:szCs w:val="24"/>
              </w:rPr>
            </w:pPr>
            <w:r w:rsidRPr="008C4DF9">
              <w:rPr>
                <w:sz w:val="24"/>
                <w:szCs w:val="24"/>
              </w:rPr>
              <w:t>Discuss the applications of VR in robotics and information visualization.</w:t>
            </w:r>
          </w:p>
        </w:tc>
        <w:tc>
          <w:tcPr>
            <w:tcW w:w="388" w:type="pct"/>
            <w:vAlign w:val="center"/>
          </w:tcPr>
          <w:p w:rsidR="001E1602" w:rsidRPr="008C4DF9" w:rsidRDefault="001E1602" w:rsidP="001E1602">
            <w:pPr>
              <w:contextualSpacing/>
              <w:jc w:val="center"/>
              <w:rPr>
                <w:sz w:val="24"/>
                <w:szCs w:val="24"/>
              </w:rPr>
            </w:pPr>
            <w:r w:rsidRPr="008C4DF9">
              <w:rPr>
                <w:sz w:val="24"/>
                <w:szCs w:val="24"/>
              </w:rPr>
              <w:t>CO6</w:t>
            </w:r>
          </w:p>
        </w:tc>
        <w:tc>
          <w:tcPr>
            <w:tcW w:w="355" w:type="pct"/>
            <w:vAlign w:val="center"/>
          </w:tcPr>
          <w:p w:rsidR="001E1602" w:rsidRPr="008C4DF9" w:rsidRDefault="001E1602" w:rsidP="001E1602">
            <w:pPr>
              <w:contextualSpacing/>
              <w:jc w:val="center"/>
              <w:rPr>
                <w:sz w:val="24"/>
                <w:szCs w:val="24"/>
              </w:rPr>
            </w:pPr>
            <w:r w:rsidRPr="008C4DF9">
              <w:rPr>
                <w:sz w:val="24"/>
                <w:szCs w:val="24"/>
              </w:rPr>
              <w:t>U</w:t>
            </w:r>
          </w:p>
        </w:tc>
        <w:tc>
          <w:tcPr>
            <w:tcW w:w="473" w:type="pct"/>
            <w:vAlign w:val="center"/>
          </w:tcPr>
          <w:p w:rsidR="001E1602" w:rsidRPr="008C4DF9" w:rsidRDefault="001E1602" w:rsidP="001E1602">
            <w:pPr>
              <w:contextualSpacing/>
              <w:jc w:val="center"/>
              <w:rPr>
                <w:sz w:val="24"/>
                <w:szCs w:val="24"/>
              </w:rPr>
            </w:pPr>
            <w:r w:rsidRPr="008C4DF9">
              <w:rPr>
                <w:sz w:val="24"/>
                <w:szCs w:val="24"/>
              </w:rPr>
              <w:t>6</w:t>
            </w:r>
          </w:p>
        </w:tc>
      </w:tr>
      <w:tr w:rsidR="001E1602" w:rsidRPr="008C4DF9" w:rsidTr="001E1602">
        <w:trPr>
          <w:trHeight w:val="359"/>
        </w:trPr>
        <w:tc>
          <w:tcPr>
            <w:tcW w:w="272" w:type="pct"/>
            <w:vAlign w:val="center"/>
          </w:tcPr>
          <w:p w:rsidR="001E1602" w:rsidRPr="008C4DF9" w:rsidRDefault="001E1602" w:rsidP="001E1602">
            <w:pPr>
              <w:contextualSpacing/>
              <w:jc w:val="center"/>
              <w:rPr>
                <w:sz w:val="24"/>
                <w:szCs w:val="24"/>
              </w:rPr>
            </w:pPr>
          </w:p>
        </w:tc>
        <w:tc>
          <w:tcPr>
            <w:tcW w:w="189" w:type="pct"/>
            <w:vAlign w:val="center"/>
          </w:tcPr>
          <w:p w:rsidR="001E1602" w:rsidRPr="008C4DF9" w:rsidRDefault="001E1602" w:rsidP="001E1602">
            <w:pPr>
              <w:contextualSpacing/>
              <w:jc w:val="center"/>
              <w:rPr>
                <w:sz w:val="24"/>
                <w:szCs w:val="24"/>
              </w:rPr>
            </w:pPr>
            <w:r w:rsidRPr="008C4DF9">
              <w:rPr>
                <w:sz w:val="24"/>
                <w:szCs w:val="24"/>
              </w:rPr>
              <w:t>b.</w:t>
            </w:r>
          </w:p>
        </w:tc>
        <w:tc>
          <w:tcPr>
            <w:tcW w:w="3323" w:type="pct"/>
            <w:vAlign w:val="center"/>
          </w:tcPr>
          <w:p w:rsidR="001E1602" w:rsidRPr="008C4DF9" w:rsidRDefault="001E1602" w:rsidP="001E1602">
            <w:pPr>
              <w:contextualSpacing/>
              <w:rPr>
                <w:bCs/>
                <w:sz w:val="24"/>
                <w:szCs w:val="24"/>
              </w:rPr>
            </w:pPr>
            <w:r w:rsidRPr="008C4DF9">
              <w:rPr>
                <w:bCs/>
                <w:sz w:val="24"/>
                <w:szCs w:val="24"/>
              </w:rPr>
              <w:t>Construct the architecture of VR-based rehabilitation of post-stroke patients.</w:t>
            </w:r>
          </w:p>
        </w:tc>
        <w:tc>
          <w:tcPr>
            <w:tcW w:w="388" w:type="pct"/>
            <w:vAlign w:val="center"/>
          </w:tcPr>
          <w:p w:rsidR="001E1602" w:rsidRPr="008C4DF9" w:rsidRDefault="001E1602" w:rsidP="001E1602">
            <w:pPr>
              <w:contextualSpacing/>
              <w:jc w:val="center"/>
              <w:rPr>
                <w:sz w:val="24"/>
                <w:szCs w:val="24"/>
              </w:rPr>
            </w:pPr>
            <w:r w:rsidRPr="008C4DF9">
              <w:rPr>
                <w:sz w:val="24"/>
                <w:szCs w:val="24"/>
              </w:rPr>
              <w:t>CO6</w:t>
            </w:r>
          </w:p>
        </w:tc>
        <w:tc>
          <w:tcPr>
            <w:tcW w:w="355" w:type="pct"/>
            <w:vAlign w:val="center"/>
          </w:tcPr>
          <w:p w:rsidR="001E1602" w:rsidRPr="008C4DF9" w:rsidRDefault="001E1602" w:rsidP="001E1602">
            <w:pPr>
              <w:contextualSpacing/>
              <w:jc w:val="center"/>
              <w:rPr>
                <w:sz w:val="24"/>
                <w:szCs w:val="24"/>
              </w:rPr>
            </w:pPr>
            <w:r w:rsidRPr="008C4DF9">
              <w:rPr>
                <w:sz w:val="24"/>
                <w:szCs w:val="24"/>
              </w:rPr>
              <w:t>C</w:t>
            </w:r>
          </w:p>
        </w:tc>
        <w:tc>
          <w:tcPr>
            <w:tcW w:w="473" w:type="pct"/>
            <w:vAlign w:val="center"/>
          </w:tcPr>
          <w:p w:rsidR="001E1602" w:rsidRPr="008C4DF9" w:rsidRDefault="001E1602" w:rsidP="001E1602">
            <w:pPr>
              <w:contextualSpacing/>
              <w:jc w:val="center"/>
              <w:rPr>
                <w:sz w:val="24"/>
                <w:szCs w:val="24"/>
              </w:rPr>
            </w:pPr>
            <w:r w:rsidRPr="008C4DF9">
              <w:rPr>
                <w:sz w:val="24"/>
                <w:szCs w:val="24"/>
              </w:rPr>
              <w:t>6</w:t>
            </w:r>
          </w:p>
        </w:tc>
      </w:tr>
    </w:tbl>
    <w:p w:rsidR="001E1602" w:rsidRPr="008C4DF9" w:rsidRDefault="001E1602" w:rsidP="001E1602">
      <w:pPr>
        <w:contextualSpacing/>
      </w:pPr>
      <w:r w:rsidRPr="008C4DF9">
        <w:rPr>
          <w:b/>
          <w:bCs/>
        </w:rPr>
        <w:t>CO</w:t>
      </w:r>
      <w:r w:rsidRPr="008C4DF9">
        <w:t xml:space="preserve"> – COURSE OUTCOME</w:t>
      </w:r>
      <w:r w:rsidRPr="008C4DF9">
        <w:tab/>
      </w:r>
      <w:r w:rsidRPr="008C4DF9">
        <w:tab/>
      </w:r>
      <w:r w:rsidRPr="008C4DF9">
        <w:tab/>
      </w:r>
      <w:r w:rsidRPr="008C4DF9">
        <w:tab/>
      </w:r>
      <w:r w:rsidRPr="008C4DF9">
        <w:tab/>
      </w:r>
      <w:r w:rsidRPr="008C4DF9">
        <w:rPr>
          <w:b/>
          <w:bCs/>
        </w:rPr>
        <w:t>BL</w:t>
      </w:r>
      <w:r w:rsidRPr="008C4DF9">
        <w:t xml:space="preserve"> – BLOOM’S LEVEL</w:t>
      </w:r>
    </w:p>
    <w:p w:rsidR="001E1602" w:rsidRPr="008C4DF9" w:rsidRDefault="001E1602" w:rsidP="001E1602">
      <w:pPr>
        <w:contextualSpacing/>
      </w:pPr>
    </w:p>
    <w:tbl>
      <w:tblPr>
        <w:tblStyle w:val="TableGrid"/>
        <w:tblW w:w="10483" w:type="dxa"/>
        <w:tblInd w:w="-147" w:type="dxa"/>
        <w:tblLook w:val="04A0" w:firstRow="1" w:lastRow="0" w:firstColumn="1" w:lastColumn="0" w:noHBand="0" w:noVBand="1"/>
      </w:tblPr>
      <w:tblGrid>
        <w:gridCol w:w="862"/>
        <w:gridCol w:w="9621"/>
      </w:tblGrid>
      <w:tr w:rsidR="001E1602" w:rsidRPr="008C4DF9" w:rsidTr="001E1602">
        <w:trPr>
          <w:trHeight w:val="280"/>
        </w:trPr>
        <w:tc>
          <w:tcPr>
            <w:tcW w:w="862" w:type="dxa"/>
          </w:tcPr>
          <w:p w:rsidR="001E1602" w:rsidRPr="008C4DF9" w:rsidRDefault="001E1602" w:rsidP="001E1602">
            <w:pPr>
              <w:contextualSpacing/>
              <w:rPr>
                <w:sz w:val="24"/>
                <w:szCs w:val="24"/>
              </w:rPr>
            </w:pPr>
          </w:p>
        </w:tc>
        <w:tc>
          <w:tcPr>
            <w:tcW w:w="9621" w:type="dxa"/>
          </w:tcPr>
          <w:p w:rsidR="001E1602" w:rsidRPr="008C4DF9" w:rsidRDefault="001E1602" w:rsidP="001E1602">
            <w:pPr>
              <w:contextualSpacing/>
              <w:jc w:val="center"/>
              <w:rPr>
                <w:b/>
                <w:sz w:val="24"/>
                <w:szCs w:val="24"/>
              </w:rPr>
            </w:pPr>
            <w:r w:rsidRPr="008C4DF9">
              <w:rPr>
                <w:b/>
                <w:sz w:val="24"/>
                <w:szCs w:val="24"/>
              </w:rPr>
              <w:t>COURSE OUTCOMES</w:t>
            </w:r>
          </w:p>
        </w:tc>
      </w:tr>
      <w:tr w:rsidR="001E1602" w:rsidRPr="008C4DF9" w:rsidTr="001E1602">
        <w:trPr>
          <w:trHeight w:val="280"/>
        </w:trPr>
        <w:tc>
          <w:tcPr>
            <w:tcW w:w="862" w:type="dxa"/>
          </w:tcPr>
          <w:p w:rsidR="001E1602" w:rsidRPr="008C4DF9" w:rsidRDefault="001E1602" w:rsidP="001E1602">
            <w:pPr>
              <w:contextualSpacing/>
              <w:rPr>
                <w:bCs/>
                <w:sz w:val="24"/>
                <w:szCs w:val="24"/>
              </w:rPr>
            </w:pPr>
            <w:r w:rsidRPr="008C4DF9">
              <w:rPr>
                <w:bCs/>
                <w:sz w:val="24"/>
                <w:szCs w:val="24"/>
              </w:rPr>
              <w:t>CO1</w:t>
            </w:r>
          </w:p>
        </w:tc>
        <w:tc>
          <w:tcPr>
            <w:tcW w:w="9621" w:type="dxa"/>
          </w:tcPr>
          <w:p w:rsidR="001E1602" w:rsidRPr="008C4DF9" w:rsidRDefault="001E1602" w:rsidP="001E1602">
            <w:pPr>
              <w:contextualSpacing/>
              <w:jc w:val="both"/>
              <w:rPr>
                <w:sz w:val="24"/>
                <w:szCs w:val="24"/>
              </w:rPr>
            </w:pPr>
            <w:r w:rsidRPr="008C4DF9">
              <w:rPr>
                <w:sz w:val="24"/>
                <w:szCs w:val="24"/>
              </w:rPr>
              <w:t>Describe the augmented reality and virtual reality technologies.</w:t>
            </w:r>
          </w:p>
        </w:tc>
      </w:tr>
      <w:tr w:rsidR="001E1602" w:rsidRPr="008C4DF9" w:rsidTr="001E1602">
        <w:trPr>
          <w:trHeight w:val="280"/>
        </w:trPr>
        <w:tc>
          <w:tcPr>
            <w:tcW w:w="862" w:type="dxa"/>
          </w:tcPr>
          <w:p w:rsidR="001E1602" w:rsidRPr="008C4DF9" w:rsidRDefault="001E1602" w:rsidP="001E1602">
            <w:pPr>
              <w:contextualSpacing/>
              <w:rPr>
                <w:bCs/>
                <w:sz w:val="24"/>
                <w:szCs w:val="24"/>
              </w:rPr>
            </w:pPr>
            <w:r w:rsidRPr="008C4DF9">
              <w:rPr>
                <w:bCs/>
                <w:sz w:val="24"/>
                <w:szCs w:val="24"/>
              </w:rPr>
              <w:t>CO2</w:t>
            </w:r>
          </w:p>
        </w:tc>
        <w:tc>
          <w:tcPr>
            <w:tcW w:w="9621" w:type="dxa"/>
          </w:tcPr>
          <w:p w:rsidR="001E1602" w:rsidRPr="008C4DF9" w:rsidRDefault="001E1602" w:rsidP="001E1602">
            <w:pPr>
              <w:contextualSpacing/>
              <w:jc w:val="both"/>
              <w:rPr>
                <w:sz w:val="24"/>
                <w:szCs w:val="24"/>
              </w:rPr>
            </w:pPr>
            <w:r w:rsidRPr="008C4DF9">
              <w:rPr>
                <w:sz w:val="24"/>
                <w:szCs w:val="24"/>
              </w:rPr>
              <w:t>Demonstrate motion trackers and navigators in augmented and virtual reality environments.</w:t>
            </w:r>
          </w:p>
        </w:tc>
      </w:tr>
      <w:tr w:rsidR="001E1602" w:rsidRPr="008C4DF9" w:rsidTr="001E1602">
        <w:trPr>
          <w:trHeight w:val="280"/>
        </w:trPr>
        <w:tc>
          <w:tcPr>
            <w:tcW w:w="862" w:type="dxa"/>
          </w:tcPr>
          <w:p w:rsidR="001E1602" w:rsidRPr="008C4DF9" w:rsidRDefault="001E1602" w:rsidP="001E1602">
            <w:pPr>
              <w:contextualSpacing/>
              <w:rPr>
                <w:bCs/>
                <w:sz w:val="24"/>
                <w:szCs w:val="24"/>
              </w:rPr>
            </w:pPr>
            <w:r w:rsidRPr="008C4DF9">
              <w:rPr>
                <w:bCs/>
                <w:sz w:val="24"/>
                <w:szCs w:val="24"/>
              </w:rPr>
              <w:t>CO3</w:t>
            </w:r>
          </w:p>
        </w:tc>
        <w:tc>
          <w:tcPr>
            <w:tcW w:w="9621" w:type="dxa"/>
          </w:tcPr>
          <w:p w:rsidR="001E1602" w:rsidRPr="008C4DF9" w:rsidRDefault="001E1602" w:rsidP="001E1602">
            <w:pPr>
              <w:contextualSpacing/>
              <w:jc w:val="both"/>
              <w:rPr>
                <w:sz w:val="24"/>
                <w:szCs w:val="24"/>
              </w:rPr>
            </w:pPr>
            <w:r w:rsidRPr="008C4DF9">
              <w:rPr>
                <w:sz w:val="24"/>
                <w:szCs w:val="24"/>
              </w:rPr>
              <w:t>Estimate the effect of virtual reality and augmented reality simulation on users.</w:t>
            </w:r>
          </w:p>
        </w:tc>
      </w:tr>
      <w:tr w:rsidR="001E1602" w:rsidRPr="008C4DF9" w:rsidTr="001E1602">
        <w:trPr>
          <w:trHeight w:val="280"/>
        </w:trPr>
        <w:tc>
          <w:tcPr>
            <w:tcW w:w="862" w:type="dxa"/>
          </w:tcPr>
          <w:p w:rsidR="001E1602" w:rsidRPr="008C4DF9" w:rsidRDefault="001E1602" w:rsidP="001E1602">
            <w:pPr>
              <w:contextualSpacing/>
              <w:rPr>
                <w:bCs/>
                <w:sz w:val="24"/>
                <w:szCs w:val="24"/>
              </w:rPr>
            </w:pPr>
            <w:r w:rsidRPr="008C4DF9">
              <w:rPr>
                <w:bCs/>
                <w:sz w:val="24"/>
                <w:szCs w:val="24"/>
              </w:rPr>
              <w:t>CO4</w:t>
            </w:r>
          </w:p>
        </w:tc>
        <w:tc>
          <w:tcPr>
            <w:tcW w:w="9621" w:type="dxa"/>
          </w:tcPr>
          <w:p w:rsidR="001E1602" w:rsidRPr="008C4DF9" w:rsidRDefault="001E1602" w:rsidP="001E1602">
            <w:pPr>
              <w:contextualSpacing/>
              <w:jc w:val="both"/>
              <w:rPr>
                <w:sz w:val="24"/>
                <w:szCs w:val="24"/>
              </w:rPr>
            </w:pPr>
            <w:r w:rsidRPr="008C4DF9">
              <w:rPr>
                <w:sz w:val="24"/>
                <w:szCs w:val="24"/>
              </w:rPr>
              <w:t>Analyze camera tracking and 3D rendering in augmented reality.</w:t>
            </w:r>
          </w:p>
        </w:tc>
      </w:tr>
      <w:tr w:rsidR="001E1602" w:rsidRPr="008C4DF9" w:rsidTr="001E1602">
        <w:trPr>
          <w:trHeight w:val="280"/>
        </w:trPr>
        <w:tc>
          <w:tcPr>
            <w:tcW w:w="862" w:type="dxa"/>
          </w:tcPr>
          <w:p w:rsidR="001E1602" w:rsidRPr="008C4DF9" w:rsidRDefault="001E1602" w:rsidP="001E1602">
            <w:pPr>
              <w:contextualSpacing/>
              <w:rPr>
                <w:bCs/>
                <w:sz w:val="24"/>
                <w:szCs w:val="24"/>
              </w:rPr>
            </w:pPr>
            <w:r w:rsidRPr="008C4DF9">
              <w:rPr>
                <w:bCs/>
                <w:sz w:val="24"/>
                <w:szCs w:val="24"/>
              </w:rPr>
              <w:t>CO5</w:t>
            </w:r>
          </w:p>
        </w:tc>
        <w:tc>
          <w:tcPr>
            <w:tcW w:w="9621" w:type="dxa"/>
          </w:tcPr>
          <w:p w:rsidR="001E1602" w:rsidRPr="008C4DF9" w:rsidRDefault="001E1602" w:rsidP="001E1602">
            <w:pPr>
              <w:contextualSpacing/>
              <w:jc w:val="both"/>
              <w:rPr>
                <w:sz w:val="24"/>
                <w:szCs w:val="24"/>
              </w:rPr>
            </w:pPr>
            <w:r w:rsidRPr="008C4DF9">
              <w:rPr>
                <w:sz w:val="24"/>
                <w:szCs w:val="24"/>
              </w:rPr>
              <w:t>Identify the various modelling techniques in virtual reality.</w:t>
            </w:r>
          </w:p>
        </w:tc>
      </w:tr>
      <w:tr w:rsidR="001E1602" w:rsidRPr="008C4DF9" w:rsidTr="001E1602">
        <w:trPr>
          <w:trHeight w:val="280"/>
        </w:trPr>
        <w:tc>
          <w:tcPr>
            <w:tcW w:w="862" w:type="dxa"/>
          </w:tcPr>
          <w:p w:rsidR="001E1602" w:rsidRPr="008C4DF9" w:rsidRDefault="001E1602" w:rsidP="001E1602">
            <w:pPr>
              <w:contextualSpacing/>
              <w:rPr>
                <w:bCs/>
                <w:sz w:val="24"/>
                <w:szCs w:val="24"/>
              </w:rPr>
            </w:pPr>
            <w:r w:rsidRPr="008C4DF9">
              <w:rPr>
                <w:bCs/>
                <w:sz w:val="24"/>
                <w:szCs w:val="24"/>
              </w:rPr>
              <w:t>CO6</w:t>
            </w:r>
          </w:p>
        </w:tc>
        <w:tc>
          <w:tcPr>
            <w:tcW w:w="9621" w:type="dxa"/>
          </w:tcPr>
          <w:p w:rsidR="001E1602" w:rsidRPr="008C4DF9" w:rsidRDefault="001E1602" w:rsidP="001E1602">
            <w:pPr>
              <w:contextualSpacing/>
              <w:jc w:val="both"/>
              <w:rPr>
                <w:sz w:val="24"/>
                <w:szCs w:val="24"/>
              </w:rPr>
            </w:pPr>
            <w:r w:rsidRPr="008C4DF9">
              <w:rPr>
                <w:sz w:val="24"/>
                <w:szCs w:val="24"/>
              </w:rPr>
              <w:t>Design real-time applications using virtual and augmented reality</w:t>
            </w:r>
          </w:p>
        </w:tc>
      </w:tr>
    </w:tbl>
    <w:p w:rsidR="001E1602" w:rsidRPr="008C4DF9" w:rsidRDefault="001E1602" w:rsidP="001E1602">
      <w:pPr>
        <w:contextualSpacing/>
      </w:pPr>
    </w:p>
    <w:tbl>
      <w:tblPr>
        <w:tblStyle w:val="TableGrid"/>
        <w:tblW w:w="10348" w:type="dxa"/>
        <w:jc w:val="center"/>
        <w:tblLook w:val="04A0" w:firstRow="1" w:lastRow="0" w:firstColumn="1" w:lastColumn="0" w:noHBand="0" w:noVBand="1"/>
      </w:tblPr>
      <w:tblGrid>
        <w:gridCol w:w="1560"/>
        <w:gridCol w:w="1133"/>
        <w:gridCol w:w="1080"/>
        <w:gridCol w:w="1080"/>
        <w:gridCol w:w="1080"/>
        <w:gridCol w:w="1055"/>
        <w:gridCol w:w="1195"/>
        <w:gridCol w:w="2165"/>
      </w:tblGrid>
      <w:tr w:rsidR="001E1602" w:rsidRPr="008C4DF9" w:rsidTr="001E1602">
        <w:trPr>
          <w:jc w:val="center"/>
        </w:trPr>
        <w:tc>
          <w:tcPr>
            <w:tcW w:w="10348" w:type="dxa"/>
            <w:gridSpan w:val="8"/>
          </w:tcPr>
          <w:p w:rsidR="001E1602" w:rsidRPr="008C4DF9" w:rsidRDefault="001E1602" w:rsidP="001E1602">
            <w:pPr>
              <w:contextualSpacing/>
              <w:jc w:val="center"/>
              <w:rPr>
                <w:b/>
                <w:sz w:val="24"/>
                <w:szCs w:val="24"/>
              </w:rPr>
            </w:pPr>
            <w:r w:rsidRPr="008C4DF9">
              <w:rPr>
                <w:b/>
                <w:sz w:val="24"/>
                <w:szCs w:val="24"/>
              </w:rPr>
              <w:t>Assessment Pattern as per Bloom’s Taxonomy</w:t>
            </w:r>
          </w:p>
        </w:tc>
      </w:tr>
      <w:tr w:rsidR="001E1602" w:rsidRPr="008C4DF9" w:rsidTr="001E1602">
        <w:trPr>
          <w:jc w:val="center"/>
        </w:trPr>
        <w:tc>
          <w:tcPr>
            <w:tcW w:w="1560" w:type="dxa"/>
          </w:tcPr>
          <w:p w:rsidR="001E1602" w:rsidRPr="008C4DF9" w:rsidRDefault="001E1602" w:rsidP="001E1602">
            <w:pPr>
              <w:contextualSpacing/>
              <w:jc w:val="center"/>
              <w:rPr>
                <w:b/>
                <w:bCs/>
                <w:sz w:val="24"/>
                <w:szCs w:val="24"/>
              </w:rPr>
            </w:pPr>
            <w:r w:rsidRPr="008C4DF9">
              <w:rPr>
                <w:b/>
                <w:bCs/>
                <w:sz w:val="24"/>
                <w:szCs w:val="24"/>
              </w:rPr>
              <w:t>CO / P</w:t>
            </w:r>
          </w:p>
        </w:tc>
        <w:tc>
          <w:tcPr>
            <w:tcW w:w="1133" w:type="dxa"/>
          </w:tcPr>
          <w:p w:rsidR="001E1602" w:rsidRPr="008C4DF9" w:rsidRDefault="001E1602" w:rsidP="001E1602">
            <w:pPr>
              <w:contextualSpacing/>
              <w:jc w:val="center"/>
              <w:rPr>
                <w:b/>
                <w:sz w:val="24"/>
                <w:szCs w:val="24"/>
              </w:rPr>
            </w:pPr>
            <w:r w:rsidRPr="008C4DF9">
              <w:rPr>
                <w:b/>
                <w:sz w:val="24"/>
                <w:szCs w:val="24"/>
              </w:rPr>
              <w:t>R</w:t>
            </w:r>
          </w:p>
        </w:tc>
        <w:tc>
          <w:tcPr>
            <w:tcW w:w="1080" w:type="dxa"/>
          </w:tcPr>
          <w:p w:rsidR="001E1602" w:rsidRPr="008C4DF9" w:rsidRDefault="001E1602" w:rsidP="001E1602">
            <w:pPr>
              <w:contextualSpacing/>
              <w:jc w:val="center"/>
              <w:rPr>
                <w:b/>
                <w:sz w:val="24"/>
                <w:szCs w:val="24"/>
              </w:rPr>
            </w:pPr>
            <w:r w:rsidRPr="008C4DF9">
              <w:rPr>
                <w:b/>
                <w:sz w:val="24"/>
                <w:szCs w:val="24"/>
              </w:rPr>
              <w:t>U</w:t>
            </w:r>
          </w:p>
        </w:tc>
        <w:tc>
          <w:tcPr>
            <w:tcW w:w="1080" w:type="dxa"/>
          </w:tcPr>
          <w:p w:rsidR="001E1602" w:rsidRPr="008C4DF9" w:rsidRDefault="001E1602" w:rsidP="001E1602">
            <w:pPr>
              <w:contextualSpacing/>
              <w:jc w:val="center"/>
              <w:rPr>
                <w:b/>
                <w:sz w:val="24"/>
                <w:szCs w:val="24"/>
              </w:rPr>
            </w:pPr>
            <w:r w:rsidRPr="008C4DF9">
              <w:rPr>
                <w:b/>
                <w:sz w:val="24"/>
                <w:szCs w:val="24"/>
              </w:rPr>
              <w:t>A</w:t>
            </w:r>
          </w:p>
        </w:tc>
        <w:tc>
          <w:tcPr>
            <w:tcW w:w="1080" w:type="dxa"/>
          </w:tcPr>
          <w:p w:rsidR="001E1602" w:rsidRPr="008C4DF9" w:rsidRDefault="001E1602" w:rsidP="001E1602">
            <w:pPr>
              <w:contextualSpacing/>
              <w:jc w:val="center"/>
              <w:rPr>
                <w:b/>
                <w:sz w:val="24"/>
                <w:szCs w:val="24"/>
              </w:rPr>
            </w:pPr>
            <w:r w:rsidRPr="008C4DF9">
              <w:rPr>
                <w:b/>
                <w:sz w:val="24"/>
                <w:szCs w:val="24"/>
              </w:rPr>
              <w:t>An</w:t>
            </w:r>
          </w:p>
        </w:tc>
        <w:tc>
          <w:tcPr>
            <w:tcW w:w="1055" w:type="dxa"/>
          </w:tcPr>
          <w:p w:rsidR="001E1602" w:rsidRPr="008C4DF9" w:rsidRDefault="001E1602" w:rsidP="001E1602">
            <w:pPr>
              <w:contextualSpacing/>
              <w:jc w:val="center"/>
              <w:rPr>
                <w:b/>
                <w:sz w:val="24"/>
                <w:szCs w:val="24"/>
              </w:rPr>
            </w:pPr>
            <w:r w:rsidRPr="008C4DF9">
              <w:rPr>
                <w:b/>
                <w:sz w:val="24"/>
                <w:szCs w:val="24"/>
              </w:rPr>
              <w:t>E</w:t>
            </w:r>
          </w:p>
        </w:tc>
        <w:tc>
          <w:tcPr>
            <w:tcW w:w="1195" w:type="dxa"/>
          </w:tcPr>
          <w:p w:rsidR="001E1602" w:rsidRPr="008C4DF9" w:rsidRDefault="001E1602" w:rsidP="001E1602">
            <w:pPr>
              <w:contextualSpacing/>
              <w:jc w:val="center"/>
              <w:rPr>
                <w:b/>
                <w:sz w:val="24"/>
                <w:szCs w:val="24"/>
              </w:rPr>
            </w:pPr>
            <w:r w:rsidRPr="008C4DF9">
              <w:rPr>
                <w:b/>
                <w:sz w:val="24"/>
                <w:szCs w:val="24"/>
              </w:rPr>
              <w:t>C</w:t>
            </w:r>
          </w:p>
        </w:tc>
        <w:tc>
          <w:tcPr>
            <w:tcW w:w="2165" w:type="dxa"/>
          </w:tcPr>
          <w:p w:rsidR="001E1602" w:rsidRPr="008C4DF9" w:rsidRDefault="001E1602" w:rsidP="001E1602">
            <w:pPr>
              <w:contextualSpacing/>
              <w:jc w:val="center"/>
              <w:rPr>
                <w:b/>
                <w:sz w:val="24"/>
                <w:szCs w:val="24"/>
              </w:rPr>
            </w:pPr>
            <w:r w:rsidRPr="008C4DF9">
              <w:rPr>
                <w:b/>
                <w:sz w:val="24"/>
                <w:szCs w:val="24"/>
              </w:rPr>
              <w:t>Total</w:t>
            </w:r>
          </w:p>
        </w:tc>
      </w:tr>
      <w:tr w:rsidR="001E1602" w:rsidRPr="008C4DF9" w:rsidTr="001E1602">
        <w:trPr>
          <w:jc w:val="center"/>
        </w:trPr>
        <w:tc>
          <w:tcPr>
            <w:tcW w:w="1560" w:type="dxa"/>
          </w:tcPr>
          <w:p w:rsidR="001E1602" w:rsidRPr="008C4DF9" w:rsidRDefault="001E1602" w:rsidP="001E1602">
            <w:pPr>
              <w:contextualSpacing/>
              <w:jc w:val="center"/>
              <w:rPr>
                <w:bCs/>
                <w:sz w:val="24"/>
                <w:szCs w:val="24"/>
              </w:rPr>
            </w:pPr>
            <w:r w:rsidRPr="008C4DF9">
              <w:rPr>
                <w:bCs/>
                <w:sz w:val="24"/>
                <w:szCs w:val="24"/>
              </w:rPr>
              <w:t>CO1</w:t>
            </w:r>
          </w:p>
        </w:tc>
        <w:tc>
          <w:tcPr>
            <w:tcW w:w="1133" w:type="dxa"/>
          </w:tcPr>
          <w:p w:rsidR="001E1602" w:rsidRPr="008C4DF9" w:rsidRDefault="001E1602" w:rsidP="001E1602">
            <w:pPr>
              <w:contextualSpacing/>
              <w:jc w:val="center"/>
              <w:rPr>
                <w:sz w:val="24"/>
                <w:szCs w:val="24"/>
              </w:rPr>
            </w:pPr>
            <w:r w:rsidRPr="008C4DF9">
              <w:rPr>
                <w:sz w:val="24"/>
                <w:szCs w:val="24"/>
              </w:rPr>
              <w:t>1</w:t>
            </w:r>
          </w:p>
        </w:tc>
        <w:tc>
          <w:tcPr>
            <w:tcW w:w="1080" w:type="dxa"/>
          </w:tcPr>
          <w:p w:rsidR="001E1602" w:rsidRPr="008C4DF9" w:rsidRDefault="001E1602" w:rsidP="001E1602">
            <w:pPr>
              <w:contextualSpacing/>
              <w:jc w:val="center"/>
              <w:rPr>
                <w:sz w:val="24"/>
                <w:szCs w:val="24"/>
              </w:rPr>
            </w:pPr>
            <w:r w:rsidRPr="008C4DF9">
              <w:rPr>
                <w:sz w:val="24"/>
                <w:szCs w:val="24"/>
              </w:rPr>
              <w:t>16</w:t>
            </w:r>
          </w:p>
        </w:tc>
        <w:tc>
          <w:tcPr>
            <w:tcW w:w="1080" w:type="dxa"/>
          </w:tcPr>
          <w:p w:rsidR="001E1602" w:rsidRPr="008C4DF9" w:rsidRDefault="001E1602" w:rsidP="001E1602">
            <w:pPr>
              <w:contextualSpacing/>
              <w:jc w:val="center"/>
              <w:rPr>
                <w:sz w:val="24"/>
                <w:szCs w:val="24"/>
              </w:rPr>
            </w:pPr>
            <w:r w:rsidRPr="008C4DF9">
              <w:rPr>
                <w:sz w:val="24"/>
                <w:szCs w:val="24"/>
              </w:rPr>
              <w:t>8</w:t>
            </w:r>
          </w:p>
        </w:tc>
        <w:tc>
          <w:tcPr>
            <w:tcW w:w="1080" w:type="dxa"/>
          </w:tcPr>
          <w:p w:rsidR="001E1602" w:rsidRPr="008C4DF9" w:rsidRDefault="001E1602" w:rsidP="001E1602">
            <w:pPr>
              <w:contextualSpacing/>
              <w:jc w:val="center"/>
              <w:rPr>
                <w:sz w:val="24"/>
                <w:szCs w:val="24"/>
              </w:rPr>
            </w:pPr>
            <w:r w:rsidRPr="008C4DF9">
              <w:rPr>
                <w:sz w:val="24"/>
                <w:szCs w:val="24"/>
              </w:rPr>
              <w:t>-</w:t>
            </w:r>
          </w:p>
        </w:tc>
        <w:tc>
          <w:tcPr>
            <w:tcW w:w="1055" w:type="dxa"/>
          </w:tcPr>
          <w:p w:rsidR="001E1602" w:rsidRPr="008C4DF9" w:rsidRDefault="001E1602" w:rsidP="001E1602">
            <w:pPr>
              <w:contextualSpacing/>
              <w:jc w:val="center"/>
              <w:rPr>
                <w:sz w:val="24"/>
                <w:szCs w:val="24"/>
              </w:rPr>
            </w:pPr>
            <w:r w:rsidRPr="008C4DF9">
              <w:rPr>
                <w:sz w:val="24"/>
                <w:szCs w:val="24"/>
              </w:rPr>
              <w:t>-</w:t>
            </w:r>
          </w:p>
        </w:tc>
        <w:tc>
          <w:tcPr>
            <w:tcW w:w="1195" w:type="dxa"/>
          </w:tcPr>
          <w:p w:rsidR="001E1602" w:rsidRPr="008C4DF9" w:rsidRDefault="001E1602" w:rsidP="001E1602">
            <w:pPr>
              <w:contextualSpacing/>
              <w:jc w:val="center"/>
              <w:rPr>
                <w:sz w:val="24"/>
                <w:szCs w:val="24"/>
              </w:rPr>
            </w:pPr>
            <w:r w:rsidRPr="008C4DF9">
              <w:rPr>
                <w:sz w:val="24"/>
                <w:szCs w:val="24"/>
              </w:rPr>
              <w:t>-</w:t>
            </w:r>
          </w:p>
        </w:tc>
        <w:tc>
          <w:tcPr>
            <w:tcW w:w="2165" w:type="dxa"/>
          </w:tcPr>
          <w:p w:rsidR="001E1602" w:rsidRPr="008C4DF9" w:rsidRDefault="001E1602" w:rsidP="001E1602">
            <w:pPr>
              <w:contextualSpacing/>
              <w:jc w:val="center"/>
              <w:rPr>
                <w:sz w:val="24"/>
                <w:szCs w:val="24"/>
              </w:rPr>
            </w:pPr>
            <w:r w:rsidRPr="008C4DF9">
              <w:rPr>
                <w:sz w:val="24"/>
                <w:szCs w:val="24"/>
              </w:rPr>
              <w:t>25</w:t>
            </w:r>
          </w:p>
        </w:tc>
      </w:tr>
      <w:tr w:rsidR="001E1602" w:rsidRPr="008C4DF9" w:rsidTr="001E1602">
        <w:trPr>
          <w:jc w:val="center"/>
        </w:trPr>
        <w:tc>
          <w:tcPr>
            <w:tcW w:w="1560" w:type="dxa"/>
          </w:tcPr>
          <w:p w:rsidR="001E1602" w:rsidRPr="008C4DF9" w:rsidRDefault="001E1602" w:rsidP="001E1602">
            <w:pPr>
              <w:contextualSpacing/>
              <w:jc w:val="center"/>
              <w:rPr>
                <w:bCs/>
                <w:sz w:val="24"/>
                <w:szCs w:val="24"/>
              </w:rPr>
            </w:pPr>
            <w:r w:rsidRPr="008C4DF9">
              <w:rPr>
                <w:bCs/>
                <w:sz w:val="24"/>
                <w:szCs w:val="24"/>
              </w:rPr>
              <w:t>CO2</w:t>
            </w:r>
          </w:p>
        </w:tc>
        <w:tc>
          <w:tcPr>
            <w:tcW w:w="1133" w:type="dxa"/>
          </w:tcPr>
          <w:p w:rsidR="001E1602" w:rsidRPr="008C4DF9" w:rsidRDefault="001E1602" w:rsidP="001E1602">
            <w:pPr>
              <w:contextualSpacing/>
              <w:jc w:val="center"/>
              <w:rPr>
                <w:sz w:val="24"/>
                <w:szCs w:val="24"/>
              </w:rPr>
            </w:pPr>
            <w:r w:rsidRPr="008C4DF9">
              <w:rPr>
                <w:sz w:val="24"/>
                <w:szCs w:val="24"/>
              </w:rPr>
              <w:t>-</w:t>
            </w:r>
          </w:p>
        </w:tc>
        <w:tc>
          <w:tcPr>
            <w:tcW w:w="1080" w:type="dxa"/>
          </w:tcPr>
          <w:p w:rsidR="001E1602" w:rsidRPr="008C4DF9" w:rsidRDefault="001E1602" w:rsidP="001E1602">
            <w:pPr>
              <w:contextualSpacing/>
              <w:jc w:val="center"/>
              <w:rPr>
                <w:sz w:val="24"/>
                <w:szCs w:val="24"/>
              </w:rPr>
            </w:pPr>
            <w:r w:rsidRPr="008C4DF9">
              <w:rPr>
                <w:sz w:val="24"/>
                <w:szCs w:val="24"/>
              </w:rPr>
              <w:t>9</w:t>
            </w:r>
          </w:p>
        </w:tc>
        <w:tc>
          <w:tcPr>
            <w:tcW w:w="1080" w:type="dxa"/>
          </w:tcPr>
          <w:p w:rsidR="001E1602" w:rsidRPr="008C4DF9" w:rsidRDefault="001E1602" w:rsidP="001E1602">
            <w:pPr>
              <w:contextualSpacing/>
              <w:jc w:val="center"/>
              <w:rPr>
                <w:sz w:val="24"/>
                <w:szCs w:val="24"/>
              </w:rPr>
            </w:pPr>
            <w:r w:rsidRPr="008C4DF9">
              <w:rPr>
                <w:sz w:val="24"/>
                <w:szCs w:val="24"/>
              </w:rPr>
              <w:t>-</w:t>
            </w:r>
          </w:p>
        </w:tc>
        <w:tc>
          <w:tcPr>
            <w:tcW w:w="1080" w:type="dxa"/>
          </w:tcPr>
          <w:p w:rsidR="001E1602" w:rsidRPr="008C4DF9" w:rsidRDefault="001E1602" w:rsidP="001E1602">
            <w:pPr>
              <w:contextualSpacing/>
              <w:jc w:val="center"/>
              <w:rPr>
                <w:sz w:val="24"/>
                <w:szCs w:val="24"/>
              </w:rPr>
            </w:pPr>
            <w:r w:rsidRPr="008C4DF9">
              <w:rPr>
                <w:sz w:val="24"/>
                <w:szCs w:val="24"/>
              </w:rPr>
              <w:t>-</w:t>
            </w:r>
          </w:p>
        </w:tc>
        <w:tc>
          <w:tcPr>
            <w:tcW w:w="1055" w:type="dxa"/>
          </w:tcPr>
          <w:p w:rsidR="001E1602" w:rsidRPr="008C4DF9" w:rsidRDefault="001E1602" w:rsidP="001E1602">
            <w:pPr>
              <w:contextualSpacing/>
              <w:jc w:val="center"/>
              <w:rPr>
                <w:sz w:val="24"/>
                <w:szCs w:val="24"/>
              </w:rPr>
            </w:pPr>
            <w:r w:rsidRPr="008C4DF9">
              <w:rPr>
                <w:sz w:val="24"/>
                <w:szCs w:val="24"/>
              </w:rPr>
              <w:t>7</w:t>
            </w:r>
          </w:p>
        </w:tc>
        <w:tc>
          <w:tcPr>
            <w:tcW w:w="1195" w:type="dxa"/>
          </w:tcPr>
          <w:p w:rsidR="001E1602" w:rsidRPr="008C4DF9" w:rsidRDefault="001E1602" w:rsidP="001E1602">
            <w:pPr>
              <w:contextualSpacing/>
              <w:jc w:val="center"/>
              <w:rPr>
                <w:sz w:val="24"/>
                <w:szCs w:val="24"/>
              </w:rPr>
            </w:pPr>
            <w:r w:rsidRPr="008C4DF9">
              <w:rPr>
                <w:sz w:val="24"/>
                <w:szCs w:val="24"/>
              </w:rPr>
              <w:t>-</w:t>
            </w:r>
          </w:p>
        </w:tc>
        <w:tc>
          <w:tcPr>
            <w:tcW w:w="2165" w:type="dxa"/>
          </w:tcPr>
          <w:p w:rsidR="001E1602" w:rsidRPr="008C4DF9" w:rsidRDefault="001E1602" w:rsidP="001E1602">
            <w:pPr>
              <w:contextualSpacing/>
              <w:jc w:val="center"/>
              <w:rPr>
                <w:sz w:val="24"/>
                <w:szCs w:val="24"/>
              </w:rPr>
            </w:pPr>
            <w:r w:rsidRPr="008C4DF9">
              <w:rPr>
                <w:sz w:val="24"/>
                <w:szCs w:val="24"/>
              </w:rPr>
              <w:t>16</w:t>
            </w:r>
          </w:p>
        </w:tc>
      </w:tr>
      <w:tr w:rsidR="001E1602" w:rsidRPr="008C4DF9" w:rsidTr="001E1602">
        <w:trPr>
          <w:jc w:val="center"/>
        </w:trPr>
        <w:tc>
          <w:tcPr>
            <w:tcW w:w="1560" w:type="dxa"/>
          </w:tcPr>
          <w:p w:rsidR="001E1602" w:rsidRPr="008C4DF9" w:rsidRDefault="001E1602" w:rsidP="001E1602">
            <w:pPr>
              <w:contextualSpacing/>
              <w:jc w:val="center"/>
              <w:rPr>
                <w:bCs/>
                <w:sz w:val="24"/>
                <w:szCs w:val="24"/>
              </w:rPr>
            </w:pPr>
            <w:r w:rsidRPr="008C4DF9">
              <w:rPr>
                <w:bCs/>
                <w:sz w:val="24"/>
                <w:szCs w:val="24"/>
              </w:rPr>
              <w:t>CO3</w:t>
            </w:r>
          </w:p>
        </w:tc>
        <w:tc>
          <w:tcPr>
            <w:tcW w:w="1133" w:type="dxa"/>
          </w:tcPr>
          <w:p w:rsidR="001E1602" w:rsidRPr="008C4DF9" w:rsidRDefault="001E1602" w:rsidP="001E1602">
            <w:pPr>
              <w:contextualSpacing/>
              <w:jc w:val="center"/>
              <w:rPr>
                <w:sz w:val="24"/>
                <w:szCs w:val="24"/>
              </w:rPr>
            </w:pPr>
            <w:r w:rsidRPr="008C4DF9">
              <w:rPr>
                <w:sz w:val="24"/>
                <w:szCs w:val="24"/>
              </w:rPr>
              <w:t>-</w:t>
            </w:r>
          </w:p>
        </w:tc>
        <w:tc>
          <w:tcPr>
            <w:tcW w:w="1080" w:type="dxa"/>
          </w:tcPr>
          <w:p w:rsidR="001E1602" w:rsidRPr="008C4DF9" w:rsidRDefault="001E1602" w:rsidP="001E1602">
            <w:pPr>
              <w:contextualSpacing/>
              <w:jc w:val="center"/>
              <w:rPr>
                <w:sz w:val="24"/>
                <w:szCs w:val="24"/>
              </w:rPr>
            </w:pPr>
            <w:r w:rsidRPr="008C4DF9">
              <w:rPr>
                <w:sz w:val="24"/>
                <w:szCs w:val="24"/>
              </w:rPr>
              <w:t>1</w:t>
            </w:r>
          </w:p>
        </w:tc>
        <w:tc>
          <w:tcPr>
            <w:tcW w:w="1080" w:type="dxa"/>
          </w:tcPr>
          <w:p w:rsidR="001E1602" w:rsidRPr="008C4DF9" w:rsidRDefault="001E1602" w:rsidP="001E1602">
            <w:pPr>
              <w:contextualSpacing/>
              <w:jc w:val="center"/>
              <w:rPr>
                <w:sz w:val="24"/>
                <w:szCs w:val="24"/>
              </w:rPr>
            </w:pPr>
            <w:r w:rsidRPr="008C4DF9">
              <w:rPr>
                <w:sz w:val="24"/>
                <w:szCs w:val="24"/>
              </w:rPr>
              <w:t>-</w:t>
            </w:r>
          </w:p>
        </w:tc>
        <w:tc>
          <w:tcPr>
            <w:tcW w:w="1080" w:type="dxa"/>
          </w:tcPr>
          <w:p w:rsidR="001E1602" w:rsidRPr="008C4DF9" w:rsidRDefault="001E1602" w:rsidP="001E1602">
            <w:pPr>
              <w:contextualSpacing/>
              <w:jc w:val="center"/>
              <w:rPr>
                <w:sz w:val="24"/>
                <w:szCs w:val="24"/>
              </w:rPr>
            </w:pPr>
            <w:r w:rsidRPr="008C4DF9">
              <w:rPr>
                <w:sz w:val="24"/>
                <w:szCs w:val="24"/>
              </w:rPr>
              <w:t>7</w:t>
            </w:r>
          </w:p>
        </w:tc>
        <w:tc>
          <w:tcPr>
            <w:tcW w:w="1055" w:type="dxa"/>
          </w:tcPr>
          <w:p w:rsidR="001E1602" w:rsidRPr="008C4DF9" w:rsidRDefault="001E1602" w:rsidP="001E1602">
            <w:pPr>
              <w:contextualSpacing/>
              <w:jc w:val="center"/>
              <w:rPr>
                <w:sz w:val="24"/>
                <w:szCs w:val="24"/>
              </w:rPr>
            </w:pPr>
            <w:r w:rsidRPr="008C4DF9">
              <w:rPr>
                <w:sz w:val="24"/>
                <w:szCs w:val="24"/>
              </w:rPr>
              <w:t>-</w:t>
            </w:r>
          </w:p>
        </w:tc>
        <w:tc>
          <w:tcPr>
            <w:tcW w:w="1195" w:type="dxa"/>
          </w:tcPr>
          <w:p w:rsidR="001E1602" w:rsidRPr="008C4DF9" w:rsidRDefault="001E1602" w:rsidP="001E1602">
            <w:pPr>
              <w:contextualSpacing/>
              <w:jc w:val="center"/>
              <w:rPr>
                <w:sz w:val="24"/>
                <w:szCs w:val="24"/>
              </w:rPr>
            </w:pPr>
            <w:r w:rsidRPr="008C4DF9">
              <w:rPr>
                <w:sz w:val="24"/>
                <w:szCs w:val="24"/>
              </w:rPr>
              <w:t>-</w:t>
            </w:r>
          </w:p>
        </w:tc>
        <w:tc>
          <w:tcPr>
            <w:tcW w:w="2165" w:type="dxa"/>
          </w:tcPr>
          <w:p w:rsidR="001E1602" w:rsidRPr="008C4DF9" w:rsidRDefault="001E1602" w:rsidP="001E1602">
            <w:pPr>
              <w:contextualSpacing/>
              <w:jc w:val="center"/>
              <w:rPr>
                <w:sz w:val="24"/>
                <w:szCs w:val="24"/>
              </w:rPr>
            </w:pPr>
            <w:r w:rsidRPr="008C4DF9">
              <w:rPr>
                <w:sz w:val="24"/>
                <w:szCs w:val="24"/>
              </w:rPr>
              <w:t>8</w:t>
            </w:r>
          </w:p>
        </w:tc>
      </w:tr>
      <w:tr w:rsidR="001E1602" w:rsidRPr="008C4DF9" w:rsidTr="001E1602">
        <w:trPr>
          <w:jc w:val="center"/>
        </w:trPr>
        <w:tc>
          <w:tcPr>
            <w:tcW w:w="1560" w:type="dxa"/>
          </w:tcPr>
          <w:p w:rsidR="001E1602" w:rsidRPr="008C4DF9" w:rsidRDefault="001E1602" w:rsidP="001E1602">
            <w:pPr>
              <w:contextualSpacing/>
              <w:jc w:val="center"/>
              <w:rPr>
                <w:bCs/>
                <w:sz w:val="24"/>
                <w:szCs w:val="24"/>
              </w:rPr>
            </w:pPr>
            <w:r w:rsidRPr="008C4DF9">
              <w:rPr>
                <w:bCs/>
                <w:sz w:val="24"/>
                <w:szCs w:val="24"/>
              </w:rPr>
              <w:t>CO4</w:t>
            </w:r>
          </w:p>
        </w:tc>
        <w:tc>
          <w:tcPr>
            <w:tcW w:w="1133" w:type="dxa"/>
          </w:tcPr>
          <w:p w:rsidR="001E1602" w:rsidRPr="008C4DF9" w:rsidRDefault="001E1602" w:rsidP="001E1602">
            <w:pPr>
              <w:contextualSpacing/>
              <w:jc w:val="center"/>
              <w:rPr>
                <w:sz w:val="24"/>
                <w:szCs w:val="24"/>
              </w:rPr>
            </w:pPr>
            <w:r w:rsidRPr="008C4DF9">
              <w:rPr>
                <w:sz w:val="24"/>
                <w:szCs w:val="24"/>
              </w:rPr>
              <w:t>2</w:t>
            </w:r>
          </w:p>
        </w:tc>
        <w:tc>
          <w:tcPr>
            <w:tcW w:w="1080" w:type="dxa"/>
          </w:tcPr>
          <w:p w:rsidR="001E1602" w:rsidRPr="008C4DF9" w:rsidRDefault="001E1602" w:rsidP="001E1602">
            <w:pPr>
              <w:contextualSpacing/>
              <w:jc w:val="center"/>
              <w:rPr>
                <w:sz w:val="24"/>
                <w:szCs w:val="24"/>
              </w:rPr>
            </w:pPr>
            <w:r w:rsidRPr="008C4DF9">
              <w:rPr>
                <w:sz w:val="24"/>
                <w:szCs w:val="24"/>
              </w:rPr>
              <w:t>-</w:t>
            </w:r>
          </w:p>
        </w:tc>
        <w:tc>
          <w:tcPr>
            <w:tcW w:w="1080" w:type="dxa"/>
          </w:tcPr>
          <w:p w:rsidR="001E1602" w:rsidRPr="008C4DF9" w:rsidRDefault="001E1602" w:rsidP="001E1602">
            <w:pPr>
              <w:contextualSpacing/>
              <w:jc w:val="center"/>
              <w:rPr>
                <w:sz w:val="24"/>
                <w:szCs w:val="24"/>
              </w:rPr>
            </w:pPr>
            <w:r w:rsidRPr="008C4DF9">
              <w:rPr>
                <w:sz w:val="24"/>
                <w:szCs w:val="24"/>
              </w:rPr>
              <w:t>3</w:t>
            </w:r>
          </w:p>
        </w:tc>
        <w:tc>
          <w:tcPr>
            <w:tcW w:w="1080" w:type="dxa"/>
          </w:tcPr>
          <w:p w:rsidR="001E1602" w:rsidRPr="008C4DF9" w:rsidRDefault="001E1602" w:rsidP="001E1602">
            <w:pPr>
              <w:contextualSpacing/>
              <w:jc w:val="center"/>
              <w:rPr>
                <w:sz w:val="24"/>
                <w:szCs w:val="24"/>
              </w:rPr>
            </w:pPr>
            <w:r w:rsidRPr="008C4DF9">
              <w:rPr>
                <w:sz w:val="24"/>
                <w:szCs w:val="24"/>
              </w:rPr>
              <w:t>10</w:t>
            </w:r>
          </w:p>
        </w:tc>
        <w:tc>
          <w:tcPr>
            <w:tcW w:w="1055" w:type="dxa"/>
          </w:tcPr>
          <w:p w:rsidR="001E1602" w:rsidRPr="008C4DF9" w:rsidRDefault="001E1602" w:rsidP="001E1602">
            <w:pPr>
              <w:contextualSpacing/>
              <w:jc w:val="center"/>
              <w:rPr>
                <w:sz w:val="24"/>
                <w:szCs w:val="24"/>
              </w:rPr>
            </w:pPr>
            <w:r w:rsidRPr="008C4DF9">
              <w:rPr>
                <w:sz w:val="24"/>
                <w:szCs w:val="24"/>
              </w:rPr>
              <w:t>-</w:t>
            </w:r>
          </w:p>
        </w:tc>
        <w:tc>
          <w:tcPr>
            <w:tcW w:w="1195" w:type="dxa"/>
          </w:tcPr>
          <w:p w:rsidR="001E1602" w:rsidRPr="008C4DF9" w:rsidRDefault="001E1602" w:rsidP="001E1602">
            <w:pPr>
              <w:contextualSpacing/>
              <w:jc w:val="center"/>
              <w:rPr>
                <w:sz w:val="24"/>
                <w:szCs w:val="24"/>
              </w:rPr>
            </w:pPr>
            <w:r w:rsidRPr="008C4DF9">
              <w:rPr>
                <w:sz w:val="24"/>
                <w:szCs w:val="24"/>
              </w:rPr>
              <w:t>8</w:t>
            </w:r>
          </w:p>
        </w:tc>
        <w:tc>
          <w:tcPr>
            <w:tcW w:w="2165" w:type="dxa"/>
          </w:tcPr>
          <w:p w:rsidR="001E1602" w:rsidRPr="008C4DF9" w:rsidRDefault="001E1602" w:rsidP="001E1602">
            <w:pPr>
              <w:contextualSpacing/>
              <w:jc w:val="center"/>
              <w:rPr>
                <w:sz w:val="24"/>
                <w:szCs w:val="24"/>
              </w:rPr>
            </w:pPr>
            <w:r w:rsidRPr="008C4DF9">
              <w:rPr>
                <w:sz w:val="24"/>
                <w:szCs w:val="24"/>
              </w:rPr>
              <w:t>23</w:t>
            </w:r>
          </w:p>
        </w:tc>
      </w:tr>
      <w:tr w:rsidR="001E1602" w:rsidRPr="008C4DF9" w:rsidTr="001E1602">
        <w:trPr>
          <w:jc w:val="center"/>
        </w:trPr>
        <w:tc>
          <w:tcPr>
            <w:tcW w:w="1560" w:type="dxa"/>
          </w:tcPr>
          <w:p w:rsidR="001E1602" w:rsidRPr="008C4DF9" w:rsidRDefault="001E1602" w:rsidP="001E1602">
            <w:pPr>
              <w:contextualSpacing/>
              <w:jc w:val="center"/>
              <w:rPr>
                <w:bCs/>
                <w:sz w:val="24"/>
                <w:szCs w:val="24"/>
              </w:rPr>
            </w:pPr>
            <w:r w:rsidRPr="008C4DF9">
              <w:rPr>
                <w:bCs/>
                <w:sz w:val="24"/>
                <w:szCs w:val="24"/>
              </w:rPr>
              <w:t>CO5</w:t>
            </w:r>
          </w:p>
        </w:tc>
        <w:tc>
          <w:tcPr>
            <w:tcW w:w="1133" w:type="dxa"/>
          </w:tcPr>
          <w:p w:rsidR="001E1602" w:rsidRPr="008C4DF9" w:rsidRDefault="001E1602" w:rsidP="001E1602">
            <w:pPr>
              <w:contextualSpacing/>
              <w:jc w:val="center"/>
              <w:rPr>
                <w:sz w:val="24"/>
                <w:szCs w:val="24"/>
              </w:rPr>
            </w:pPr>
            <w:r w:rsidRPr="008C4DF9">
              <w:rPr>
                <w:sz w:val="24"/>
                <w:szCs w:val="24"/>
              </w:rPr>
              <w:t>1</w:t>
            </w:r>
          </w:p>
        </w:tc>
        <w:tc>
          <w:tcPr>
            <w:tcW w:w="1080" w:type="dxa"/>
          </w:tcPr>
          <w:p w:rsidR="001E1602" w:rsidRPr="008C4DF9" w:rsidRDefault="001E1602" w:rsidP="001E1602">
            <w:pPr>
              <w:contextualSpacing/>
              <w:jc w:val="center"/>
              <w:rPr>
                <w:sz w:val="24"/>
                <w:szCs w:val="24"/>
              </w:rPr>
            </w:pPr>
            <w:r w:rsidRPr="008C4DF9">
              <w:rPr>
                <w:sz w:val="24"/>
                <w:szCs w:val="24"/>
              </w:rPr>
              <w:t>10</w:t>
            </w:r>
          </w:p>
        </w:tc>
        <w:tc>
          <w:tcPr>
            <w:tcW w:w="1080" w:type="dxa"/>
          </w:tcPr>
          <w:p w:rsidR="001E1602" w:rsidRPr="008C4DF9" w:rsidRDefault="001E1602" w:rsidP="001E1602">
            <w:pPr>
              <w:contextualSpacing/>
              <w:jc w:val="center"/>
              <w:rPr>
                <w:sz w:val="24"/>
                <w:szCs w:val="24"/>
              </w:rPr>
            </w:pPr>
            <w:r w:rsidRPr="008C4DF9">
              <w:rPr>
                <w:sz w:val="24"/>
                <w:szCs w:val="24"/>
              </w:rPr>
              <w:t>-</w:t>
            </w:r>
          </w:p>
        </w:tc>
        <w:tc>
          <w:tcPr>
            <w:tcW w:w="1080" w:type="dxa"/>
          </w:tcPr>
          <w:p w:rsidR="001E1602" w:rsidRPr="008C4DF9" w:rsidRDefault="001E1602" w:rsidP="001E1602">
            <w:pPr>
              <w:contextualSpacing/>
              <w:jc w:val="center"/>
              <w:rPr>
                <w:sz w:val="24"/>
                <w:szCs w:val="24"/>
              </w:rPr>
            </w:pPr>
            <w:r w:rsidRPr="008C4DF9">
              <w:rPr>
                <w:sz w:val="24"/>
                <w:szCs w:val="24"/>
              </w:rPr>
              <w:t>-</w:t>
            </w:r>
          </w:p>
        </w:tc>
        <w:tc>
          <w:tcPr>
            <w:tcW w:w="1055" w:type="dxa"/>
          </w:tcPr>
          <w:p w:rsidR="001E1602" w:rsidRPr="008C4DF9" w:rsidRDefault="001E1602" w:rsidP="001E1602">
            <w:pPr>
              <w:contextualSpacing/>
              <w:jc w:val="center"/>
              <w:rPr>
                <w:sz w:val="24"/>
                <w:szCs w:val="24"/>
              </w:rPr>
            </w:pPr>
            <w:r w:rsidRPr="008C4DF9">
              <w:rPr>
                <w:sz w:val="24"/>
                <w:szCs w:val="24"/>
              </w:rPr>
              <w:t>12</w:t>
            </w:r>
          </w:p>
        </w:tc>
        <w:tc>
          <w:tcPr>
            <w:tcW w:w="1195" w:type="dxa"/>
          </w:tcPr>
          <w:p w:rsidR="001E1602" w:rsidRPr="008C4DF9" w:rsidRDefault="001E1602" w:rsidP="001E1602">
            <w:pPr>
              <w:contextualSpacing/>
              <w:jc w:val="center"/>
              <w:rPr>
                <w:sz w:val="24"/>
                <w:szCs w:val="24"/>
              </w:rPr>
            </w:pPr>
            <w:r w:rsidRPr="008C4DF9">
              <w:rPr>
                <w:sz w:val="24"/>
                <w:szCs w:val="24"/>
              </w:rPr>
              <w:t>-</w:t>
            </w:r>
          </w:p>
        </w:tc>
        <w:tc>
          <w:tcPr>
            <w:tcW w:w="2165" w:type="dxa"/>
          </w:tcPr>
          <w:p w:rsidR="001E1602" w:rsidRPr="008C4DF9" w:rsidRDefault="001E1602" w:rsidP="001E1602">
            <w:pPr>
              <w:contextualSpacing/>
              <w:jc w:val="center"/>
              <w:rPr>
                <w:sz w:val="24"/>
                <w:szCs w:val="24"/>
              </w:rPr>
            </w:pPr>
            <w:r w:rsidRPr="008C4DF9">
              <w:rPr>
                <w:sz w:val="24"/>
                <w:szCs w:val="24"/>
              </w:rPr>
              <w:t>23</w:t>
            </w:r>
          </w:p>
        </w:tc>
      </w:tr>
      <w:tr w:rsidR="001E1602" w:rsidRPr="008C4DF9" w:rsidTr="001E1602">
        <w:trPr>
          <w:jc w:val="center"/>
        </w:trPr>
        <w:tc>
          <w:tcPr>
            <w:tcW w:w="1560" w:type="dxa"/>
          </w:tcPr>
          <w:p w:rsidR="001E1602" w:rsidRPr="008C4DF9" w:rsidRDefault="001E1602" w:rsidP="001E1602">
            <w:pPr>
              <w:contextualSpacing/>
              <w:jc w:val="center"/>
              <w:rPr>
                <w:bCs/>
                <w:sz w:val="24"/>
                <w:szCs w:val="24"/>
              </w:rPr>
            </w:pPr>
            <w:r w:rsidRPr="008C4DF9">
              <w:rPr>
                <w:bCs/>
                <w:sz w:val="24"/>
                <w:szCs w:val="24"/>
              </w:rPr>
              <w:t>CO6</w:t>
            </w:r>
          </w:p>
        </w:tc>
        <w:tc>
          <w:tcPr>
            <w:tcW w:w="1133" w:type="dxa"/>
          </w:tcPr>
          <w:p w:rsidR="001E1602" w:rsidRPr="008C4DF9" w:rsidRDefault="001E1602" w:rsidP="001E1602">
            <w:pPr>
              <w:contextualSpacing/>
              <w:jc w:val="center"/>
              <w:rPr>
                <w:sz w:val="24"/>
                <w:szCs w:val="24"/>
              </w:rPr>
            </w:pPr>
            <w:r w:rsidRPr="008C4DF9">
              <w:rPr>
                <w:sz w:val="24"/>
                <w:szCs w:val="24"/>
              </w:rPr>
              <w:t>-</w:t>
            </w:r>
          </w:p>
        </w:tc>
        <w:tc>
          <w:tcPr>
            <w:tcW w:w="1080" w:type="dxa"/>
          </w:tcPr>
          <w:p w:rsidR="001E1602" w:rsidRPr="008C4DF9" w:rsidRDefault="001E1602" w:rsidP="001E1602">
            <w:pPr>
              <w:contextualSpacing/>
              <w:jc w:val="center"/>
              <w:rPr>
                <w:sz w:val="24"/>
                <w:szCs w:val="24"/>
              </w:rPr>
            </w:pPr>
            <w:r w:rsidRPr="008C4DF9">
              <w:rPr>
                <w:sz w:val="24"/>
                <w:szCs w:val="24"/>
              </w:rPr>
              <w:t>14</w:t>
            </w:r>
          </w:p>
        </w:tc>
        <w:tc>
          <w:tcPr>
            <w:tcW w:w="1080" w:type="dxa"/>
          </w:tcPr>
          <w:p w:rsidR="001E1602" w:rsidRPr="008C4DF9" w:rsidRDefault="001E1602" w:rsidP="001E1602">
            <w:pPr>
              <w:contextualSpacing/>
              <w:jc w:val="center"/>
              <w:rPr>
                <w:sz w:val="24"/>
                <w:szCs w:val="24"/>
              </w:rPr>
            </w:pPr>
            <w:r w:rsidRPr="008C4DF9">
              <w:rPr>
                <w:sz w:val="24"/>
                <w:szCs w:val="24"/>
              </w:rPr>
              <w:t>-</w:t>
            </w:r>
          </w:p>
        </w:tc>
        <w:tc>
          <w:tcPr>
            <w:tcW w:w="1080" w:type="dxa"/>
          </w:tcPr>
          <w:p w:rsidR="001E1602" w:rsidRPr="008C4DF9" w:rsidRDefault="001E1602" w:rsidP="001E1602">
            <w:pPr>
              <w:contextualSpacing/>
              <w:jc w:val="center"/>
              <w:rPr>
                <w:sz w:val="24"/>
                <w:szCs w:val="24"/>
              </w:rPr>
            </w:pPr>
            <w:r w:rsidRPr="008C4DF9">
              <w:rPr>
                <w:sz w:val="24"/>
                <w:szCs w:val="24"/>
              </w:rPr>
              <w:t>9</w:t>
            </w:r>
          </w:p>
        </w:tc>
        <w:tc>
          <w:tcPr>
            <w:tcW w:w="1055" w:type="dxa"/>
          </w:tcPr>
          <w:p w:rsidR="001E1602" w:rsidRPr="008C4DF9" w:rsidRDefault="001E1602" w:rsidP="001E1602">
            <w:pPr>
              <w:contextualSpacing/>
              <w:jc w:val="center"/>
              <w:rPr>
                <w:sz w:val="24"/>
                <w:szCs w:val="24"/>
              </w:rPr>
            </w:pPr>
            <w:r w:rsidRPr="008C4DF9">
              <w:rPr>
                <w:sz w:val="24"/>
                <w:szCs w:val="24"/>
              </w:rPr>
              <w:t>-</w:t>
            </w:r>
          </w:p>
        </w:tc>
        <w:tc>
          <w:tcPr>
            <w:tcW w:w="1195" w:type="dxa"/>
          </w:tcPr>
          <w:p w:rsidR="001E1602" w:rsidRPr="008C4DF9" w:rsidRDefault="001E1602" w:rsidP="001E1602">
            <w:pPr>
              <w:contextualSpacing/>
              <w:jc w:val="center"/>
              <w:rPr>
                <w:sz w:val="24"/>
                <w:szCs w:val="24"/>
              </w:rPr>
            </w:pPr>
            <w:r w:rsidRPr="008C4DF9">
              <w:rPr>
                <w:sz w:val="24"/>
                <w:szCs w:val="24"/>
              </w:rPr>
              <w:t>6</w:t>
            </w:r>
          </w:p>
        </w:tc>
        <w:tc>
          <w:tcPr>
            <w:tcW w:w="2165" w:type="dxa"/>
          </w:tcPr>
          <w:p w:rsidR="001E1602" w:rsidRPr="008C4DF9" w:rsidRDefault="001E1602" w:rsidP="001E1602">
            <w:pPr>
              <w:contextualSpacing/>
              <w:jc w:val="center"/>
              <w:rPr>
                <w:sz w:val="24"/>
                <w:szCs w:val="24"/>
              </w:rPr>
            </w:pPr>
            <w:r w:rsidRPr="008C4DF9">
              <w:rPr>
                <w:sz w:val="24"/>
                <w:szCs w:val="24"/>
              </w:rPr>
              <w:t>29</w:t>
            </w:r>
          </w:p>
        </w:tc>
      </w:tr>
      <w:tr w:rsidR="001E1602" w:rsidRPr="008C4DF9" w:rsidTr="001E1602">
        <w:trPr>
          <w:jc w:val="center"/>
        </w:trPr>
        <w:tc>
          <w:tcPr>
            <w:tcW w:w="8183" w:type="dxa"/>
            <w:gridSpan w:val="7"/>
          </w:tcPr>
          <w:p w:rsidR="001E1602" w:rsidRPr="008C4DF9" w:rsidRDefault="001E1602" w:rsidP="001E1602">
            <w:pPr>
              <w:contextualSpacing/>
              <w:rPr>
                <w:sz w:val="24"/>
                <w:szCs w:val="24"/>
              </w:rPr>
            </w:pPr>
          </w:p>
        </w:tc>
        <w:tc>
          <w:tcPr>
            <w:tcW w:w="2165" w:type="dxa"/>
          </w:tcPr>
          <w:p w:rsidR="001E1602" w:rsidRPr="008C4DF9" w:rsidRDefault="001E1602" w:rsidP="001E1602">
            <w:pPr>
              <w:contextualSpacing/>
              <w:jc w:val="center"/>
              <w:rPr>
                <w:b/>
                <w:sz w:val="24"/>
                <w:szCs w:val="24"/>
              </w:rPr>
            </w:pPr>
            <w:r w:rsidRPr="008C4DF9">
              <w:rPr>
                <w:b/>
                <w:sz w:val="24"/>
                <w:szCs w:val="24"/>
              </w:rPr>
              <w:t>124</w:t>
            </w:r>
          </w:p>
        </w:tc>
      </w:tr>
    </w:tbl>
    <w:p w:rsidR="001E1602" w:rsidRPr="00FA796F" w:rsidRDefault="001E1602" w:rsidP="001E1602">
      <w:pPr>
        <w:tabs>
          <w:tab w:val="left" w:pos="7110"/>
        </w:tabs>
        <w:contextualSpacing/>
      </w:pPr>
      <w:r w:rsidRPr="008C4DF9">
        <w:tab/>
      </w:r>
    </w:p>
    <w:p w:rsidR="001E1602" w:rsidRPr="005C6BBC" w:rsidRDefault="001E1602" w:rsidP="00E40AC8">
      <w:pPr>
        <w:jc w:val="center"/>
        <w:rPr>
          <w:b/>
        </w:rPr>
      </w:pPr>
      <w:r w:rsidRPr="005C6BBC">
        <w:rPr>
          <w:noProof/>
        </w:rPr>
        <w:lastRenderedPageBreak/>
        <w:drawing>
          <wp:inline distT="0" distB="0" distL="0" distR="0" wp14:anchorId="3633DFEE" wp14:editId="105AE2A2">
            <wp:extent cx="5731510" cy="1181100"/>
            <wp:effectExtent l="0" t="0" r="0" b="0"/>
            <wp:docPr id="19973438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181100"/>
                    </a:xfrm>
                    <a:prstGeom prst="rect">
                      <a:avLst/>
                    </a:prstGeom>
                  </pic:spPr>
                </pic:pic>
              </a:graphicData>
            </a:graphic>
          </wp:inline>
        </w:drawing>
      </w:r>
    </w:p>
    <w:p w:rsidR="001E1602" w:rsidRPr="005C6BBC" w:rsidRDefault="001E1602" w:rsidP="001E1602">
      <w:pPr>
        <w:contextualSpacing/>
        <w:jc w:val="center"/>
        <w:rPr>
          <w:b/>
        </w:rPr>
      </w:pPr>
    </w:p>
    <w:tbl>
      <w:tblPr>
        <w:tblW w:w="10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6776"/>
        <w:gridCol w:w="1441"/>
        <w:gridCol w:w="865"/>
      </w:tblGrid>
      <w:tr w:rsidR="001E1602" w:rsidRPr="005C6BBC" w:rsidTr="001E1602">
        <w:trPr>
          <w:trHeight w:val="433"/>
          <w:jc w:val="center"/>
        </w:trPr>
        <w:tc>
          <w:tcPr>
            <w:tcW w:w="1581" w:type="dxa"/>
            <w:vAlign w:val="center"/>
          </w:tcPr>
          <w:p w:rsidR="001E1602" w:rsidRPr="005C6BBC" w:rsidRDefault="001E1602" w:rsidP="001E1602">
            <w:pPr>
              <w:pStyle w:val="Title"/>
              <w:contextualSpacing/>
              <w:jc w:val="left"/>
              <w:rPr>
                <w:b/>
                <w:szCs w:val="24"/>
              </w:rPr>
            </w:pPr>
            <w:r w:rsidRPr="005C6BBC">
              <w:rPr>
                <w:b/>
                <w:szCs w:val="24"/>
              </w:rPr>
              <w:t xml:space="preserve">Course Code      </w:t>
            </w:r>
          </w:p>
        </w:tc>
        <w:tc>
          <w:tcPr>
            <w:tcW w:w="6776" w:type="dxa"/>
            <w:vAlign w:val="center"/>
          </w:tcPr>
          <w:p w:rsidR="001E1602" w:rsidRPr="005C6BBC" w:rsidRDefault="001E1602" w:rsidP="001E1602">
            <w:pPr>
              <w:pStyle w:val="Title"/>
              <w:contextualSpacing/>
              <w:jc w:val="left"/>
              <w:rPr>
                <w:b/>
                <w:szCs w:val="24"/>
              </w:rPr>
            </w:pPr>
            <w:r w:rsidRPr="005C6BBC">
              <w:rPr>
                <w:b/>
                <w:szCs w:val="24"/>
              </w:rPr>
              <w:t>20CS2004</w:t>
            </w:r>
          </w:p>
        </w:tc>
        <w:tc>
          <w:tcPr>
            <w:tcW w:w="1441" w:type="dxa"/>
            <w:vAlign w:val="center"/>
          </w:tcPr>
          <w:p w:rsidR="001E1602" w:rsidRPr="005C6BBC" w:rsidRDefault="001E1602" w:rsidP="001E1602">
            <w:pPr>
              <w:pStyle w:val="Title"/>
              <w:ind w:left="-468" w:firstLine="468"/>
              <w:contextualSpacing/>
              <w:jc w:val="left"/>
              <w:rPr>
                <w:szCs w:val="24"/>
              </w:rPr>
            </w:pPr>
            <w:r w:rsidRPr="005C6BBC">
              <w:rPr>
                <w:b/>
                <w:bCs/>
                <w:szCs w:val="24"/>
              </w:rPr>
              <w:t xml:space="preserve">Duration       </w:t>
            </w:r>
          </w:p>
        </w:tc>
        <w:tc>
          <w:tcPr>
            <w:tcW w:w="865" w:type="dxa"/>
            <w:vAlign w:val="center"/>
          </w:tcPr>
          <w:p w:rsidR="001E1602" w:rsidRPr="005C6BBC" w:rsidRDefault="001E1602" w:rsidP="001E1602">
            <w:pPr>
              <w:pStyle w:val="Title"/>
              <w:contextualSpacing/>
              <w:jc w:val="left"/>
              <w:rPr>
                <w:b/>
                <w:szCs w:val="24"/>
              </w:rPr>
            </w:pPr>
            <w:r w:rsidRPr="005C6BBC">
              <w:rPr>
                <w:b/>
                <w:szCs w:val="24"/>
              </w:rPr>
              <w:t>3hrs</w:t>
            </w:r>
          </w:p>
        </w:tc>
      </w:tr>
      <w:tr w:rsidR="001E1602" w:rsidRPr="005C6BBC" w:rsidTr="001E1602">
        <w:trPr>
          <w:trHeight w:val="433"/>
          <w:jc w:val="center"/>
        </w:trPr>
        <w:tc>
          <w:tcPr>
            <w:tcW w:w="1581" w:type="dxa"/>
            <w:vAlign w:val="center"/>
          </w:tcPr>
          <w:p w:rsidR="001E1602" w:rsidRPr="005C6BBC" w:rsidRDefault="001E1602" w:rsidP="001E1602">
            <w:pPr>
              <w:pStyle w:val="Title"/>
              <w:ind w:right="-160"/>
              <w:contextualSpacing/>
              <w:jc w:val="left"/>
              <w:rPr>
                <w:b/>
                <w:szCs w:val="24"/>
              </w:rPr>
            </w:pPr>
            <w:r w:rsidRPr="005C6BBC">
              <w:rPr>
                <w:b/>
                <w:szCs w:val="24"/>
              </w:rPr>
              <w:t xml:space="preserve">Course Name     </w:t>
            </w:r>
          </w:p>
        </w:tc>
        <w:tc>
          <w:tcPr>
            <w:tcW w:w="6776" w:type="dxa"/>
            <w:vAlign w:val="center"/>
          </w:tcPr>
          <w:p w:rsidR="001E1602" w:rsidRPr="005C6BBC" w:rsidRDefault="001E1602" w:rsidP="001E1602">
            <w:pPr>
              <w:pStyle w:val="Title"/>
              <w:contextualSpacing/>
              <w:jc w:val="left"/>
              <w:rPr>
                <w:b/>
                <w:szCs w:val="24"/>
              </w:rPr>
            </w:pPr>
            <w:r w:rsidRPr="005C6BBC">
              <w:rPr>
                <w:b/>
                <w:szCs w:val="24"/>
              </w:rPr>
              <w:t xml:space="preserve">AUTOMATIC SPEECH RECOGNITION                     </w:t>
            </w:r>
          </w:p>
        </w:tc>
        <w:tc>
          <w:tcPr>
            <w:tcW w:w="1441" w:type="dxa"/>
            <w:vAlign w:val="center"/>
          </w:tcPr>
          <w:p w:rsidR="001E1602" w:rsidRPr="005C6BBC" w:rsidRDefault="001E1602" w:rsidP="001E1602">
            <w:pPr>
              <w:pStyle w:val="Title"/>
              <w:contextualSpacing/>
              <w:jc w:val="left"/>
              <w:rPr>
                <w:b/>
                <w:bCs/>
                <w:szCs w:val="24"/>
              </w:rPr>
            </w:pPr>
            <w:r w:rsidRPr="00DE35A3">
              <w:rPr>
                <w:b/>
                <w:bCs/>
                <w:sz w:val="22"/>
                <w:szCs w:val="24"/>
              </w:rPr>
              <w:t xml:space="preserve">Max. Marks </w:t>
            </w:r>
          </w:p>
        </w:tc>
        <w:tc>
          <w:tcPr>
            <w:tcW w:w="865" w:type="dxa"/>
            <w:vAlign w:val="center"/>
          </w:tcPr>
          <w:p w:rsidR="001E1602" w:rsidRPr="005C6BBC" w:rsidRDefault="001E1602" w:rsidP="001E1602">
            <w:pPr>
              <w:pStyle w:val="Title"/>
              <w:contextualSpacing/>
              <w:jc w:val="left"/>
              <w:rPr>
                <w:b/>
                <w:szCs w:val="24"/>
              </w:rPr>
            </w:pPr>
            <w:r w:rsidRPr="005C6BBC">
              <w:rPr>
                <w:b/>
                <w:szCs w:val="24"/>
              </w:rPr>
              <w:t>100</w:t>
            </w:r>
          </w:p>
        </w:tc>
      </w:tr>
    </w:tbl>
    <w:p w:rsidR="001E1602" w:rsidRPr="005C6BBC" w:rsidRDefault="001E1602" w:rsidP="001E1602">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1E1602" w:rsidRPr="005C6BBC" w:rsidTr="001E1602">
        <w:trPr>
          <w:trHeight w:val="551"/>
        </w:trPr>
        <w:tc>
          <w:tcPr>
            <w:tcW w:w="272" w:type="pct"/>
            <w:vAlign w:val="center"/>
          </w:tcPr>
          <w:p w:rsidR="001E1602" w:rsidRPr="005C6BBC" w:rsidRDefault="001E1602" w:rsidP="001E1602">
            <w:pPr>
              <w:contextualSpacing/>
              <w:jc w:val="center"/>
              <w:rPr>
                <w:b/>
                <w:sz w:val="24"/>
                <w:szCs w:val="24"/>
              </w:rPr>
            </w:pPr>
            <w:r w:rsidRPr="005C6BBC">
              <w:rPr>
                <w:b/>
                <w:sz w:val="24"/>
                <w:szCs w:val="24"/>
              </w:rPr>
              <w:t>Q. No.</w:t>
            </w:r>
          </w:p>
        </w:tc>
        <w:tc>
          <w:tcPr>
            <w:tcW w:w="3512" w:type="pct"/>
            <w:gridSpan w:val="2"/>
            <w:vAlign w:val="center"/>
          </w:tcPr>
          <w:p w:rsidR="001E1602" w:rsidRPr="005C6BBC" w:rsidRDefault="001E1602" w:rsidP="001E1602">
            <w:pPr>
              <w:contextualSpacing/>
              <w:jc w:val="center"/>
              <w:rPr>
                <w:b/>
                <w:sz w:val="24"/>
                <w:szCs w:val="24"/>
              </w:rPr>
            </w:pPr>
            <w:r w:rsidRPr="005C6BBC">
              <w:rPr>
                <w:b/>
                <w:sz w:val="24"/>
                <w:szCs w:val="24"/>
              </w:rPr>
              <w:t>Questions</w:t>
            </w:r>
          </w:p>
        </w:tc>
        <w:tc>
          <w:tcPr>
            <w:tcW w:w="388" w:type="pct"/>
            <w:vAlign w:val="center"/>
          </w:tcPr>
          <w:p w:rsidR="001E1602" w:rsidRPr="005C6BBC" w:rsidRDefault="001E1602" w:rsidP="001E1602">
            <w:pPr>
              <w:contextualSpacing/>
              <w:jc w:val="center"/>
              <w:rPr>
                <w:b/>
                <w:sz w:val="24"/>
                <w:szCs w:val="24"/>
              </w:rPr>
            </w:pPr>
            <w:r w:rsidRPr="005C6BBC">
              <w:rPr>
                <w:b/>
                <w:sz w:val="24"/>
                <w:szCs w:val="24"/>
              </w:rPr>
              <w:t>CO</w:t>
            </w:r>
          </w:p>
        </w:tc>
        <w:tc>
          <w:tcPr>
            <w:tcW w:w="355" w:type="pct"/>
            <w:vAlign w:val="center"/>
          </w:tcPr>
          <w:p w:rsidR="001E1602" w:rsidRPr="005C6BBC" w:rsidRDefault="001E1602" w:rsidP="001E1602">
            <w:pPr>
              <w:contextualSpacing/>
              <w:jc w:val="center"/>
              <w:rPr>
                <w:b/>
                <w:sz w:val="24"/>
                <w:szCs w:val="24"/>
              </w:rPr>
            </w:pPr>
            <w:r w:rsidRPr="005C6BBC">
              <w:rPr>
                <w:b/>
                <w:sz w:val="24"/>
                <w:szCs w:val="24"/>
              </w:rPr>
              <w:t>BL</w:t>
            </w:r>
          </w:p>
        </w:tc>
        <w:tc>
          <w:tcPr>
            <w:tcW w:w="473" w:type="pct"/>
            <w:vAlign w:val="center"/>
          </w:tcPr>
          <w:p w:rsidR="001E1602" w:rsidRPr="005C6BBC" w:rsidRDefault="001E1602" w:rsidP="001E1602">
            <w:pPr>
              <w:contextualSpacing/>
              <w:jc w:val="center"/>
              <w:rPr>
                <w:b/>
                <w:sz w:val="24"/>
                <w:szCs w:val="24"/>
              </w:rPr>
            </w:pPr>
            <w:r w:rsidRPr="005C6BBC">
              <w:rPr>
                <w:b/>
                <w:sz w:val="24"/>
                <w:szCs w:val="24"/>
              </w:rPr>
              <w:t>Marks</w:t>
            </w:r>
          </w:p>
        </w:tc>
      </w:tr>
      <w:tr w:rsidR="001E1602" w:rsidRPr="005C6BBC" w:rsidTr="001E1602">
        <w:trPr>
          <w:trHeight w:val="487"/>
        </w:trPr>
        <w:tc>
          <w:tcPr>
            <w:tcW w:w="5000" w:type="pct"/>
            <w:gridSpan w:val="6"/>
            <w:vAlign w:val="center"/>
          </w:tcPr>
          <w:p w:rsidR="001E1602" w:rsidRPr="005C6BBC" w:rsidRDefault="001E1602" w:rsidP="001E1602">
            <w:pPr>
              <w:contextualSpacing/>
              <w:jc w:val="center"/>
              <w:rPr>
                <w:b/>
                <w:sz w:val="24"/>
                <w:szCs w:val="24"/>
                <w:u w:val="single"/>
              </w:rPr>
            </w:pPr>
            <w:r w:rsidRPr="005C6BBC">
              <w:rPr>
                <w:b/>
                <w:sz w:val="24"/>
                <w:szCs w:val="24"/>
                <w:u w:val="single"/>
              </w:rPr>
              <w:t>PART – A (10 X 1 = 10 MARKS)</w:t>
            </w:r>
          </w:p>
          <w:p w:rsidR="001E1602" w:rsidRPr="005C6BBC" w:rsidRDefault="001E1602" w:rsidP="001E1602">
            <w:pPr>
              <w:contextualSpacing/>
              <w:jc w:val="center"/>
              <w:rPr>
                <w:b/>
                <w:sz w:val="24"/>
                <w:szCs w:val="24"/>
              </w:rPr>
            </w:pPr>
            <w:r w:rsidRPr="005C6BBC">
              <w:rPr>
                <w:b/>
                <w:sz w:val="24"/>
                <w:szCs w:val="24"/>
              </w:rPr>
              <w:t>(Answer all the questions)</w:t>
            </w:r>
          </w:p>
        </w:tc>
      </w:tr>
      <w:tr w:rsidR="001E1602" w:rsidRPr="005C6BBC" w:rsidTr="001E1602">
        <w:trPr>
          <w:trHeight w:val="396"/>
        </w:trPr>
        <w:tc>
          <w:tcPr>
            <w:tcW w:w="272" w:type="pct"/>
            <w:vAlign w:val="center"/>
          </w:tcPr>
          <w:p w:rsidR="001E1602" w:rsidRPr="005C6BBC" w:rsidRDefault="001E1602" w:rsidP="001E1602">
            <w:pPr>
              <w:contextualSpacing/>
              <w:jc w:val="center"/>
              <w:rPr>
                <w:sz w:val="24"/>
                <w:szCs w:val="24"/>
              </w:rPr>
            </w:pPr>
            <w:r w:rsidRPr="005C6BBC">
              <w:rPr>
                <w:sz w:val="24"/>
                <w:szCs w:val="24"/>
              </w:rPr>
              <w:t>1.</w:t>
            </w:r>
          </w:p>
        </w:tc>
        <w:tc>
          <w:tcPr>
            <w:tcW w:w="3512" w:type="pct"/>
            <w:gridSpan w:val="2"/>
            <w:vAlign w:val="bottom"/>
          </w:tcPr>
          <w:p w:rsidR="001E1602" w:rsidRPr="005C6BBC" w:rsidRDefault="001E1602" w:rsidP="001E1602">
            <w:pPr>
              <w:autoSpaceDE w:val="0"/>
              <w:autoSpaceDN w:val="0"/>
              <w:adjustRightInd w:val="0"/>
              <w:contextualSpacing/>
              <w:jc w:val="both"/>
              <w:rPr>
                <w:sz w:val="24"/>
                <w:szCs w:val="24"/>
              </w:rPr>
            </w:pPr>
            <w:r w:rsidRPr="005C6BBC">
              <w:rPr>
                <w:sz w:val="24"/>
                <w:szCs w:val="24"/>
              </w:rPr>
              <w:t>Define auditory phonetics.</w:t>
            </w:r>
          </w:p>
        </w:tc>
        <w:tc>
          <w:tcPr>
            <w:tcW w:w="388" w:type="pct"/>
            <w:vAlign w:val="center"/>
          </w:tcPr>
          <w:p w:rsidR="001E1602" w:rsidRPr="005C6BBC" w:rsidRDefault="001E1602" w:rsidP="001E1602">
            <w:pPr>
              <w:contextualSpacing/>
              <w:jc w:val="center"/>
              <w:rPr>
                <w:sz w:val="24"/>
                <w:szCs w:val="24"/>
              </w:rPr>
            </w:pPr>
            <w:r w:rsidRPr="005C6BBC">
              <w:rPr>
                <w:sz w:val="24"/>
                <w:szCs w:val="24"/>
              </w:rPr>
              <w:t>CO1</w:t>
            </w:r>
          </w:p>
        </w:tc>
        <w:tc>
          <w:tcPr>
            <w:tcW w:w="355" w:type="pct"/>
            <w:vAlign w:val="center"/>
          </w:tcPr>
          <w:p w:rsidR="001E1602" w:rsidRPr="005C6BBC" w:rsidRDefault="001E1602" w:rsidP="001E1602">
            <w:pPr>
              <w:contextualSpacing/>
              <w:jc w:val="center"/>
              <w:rPr>
                <w:sz w:val="24"/>
                <w:szCs w:val="24"/>
              </w:rPr>
            </w:pPr>
            <w:r w:rsidRPr="005C6BBC">
              <w:rPr>
                <w:sz w:val="24"/>
                <w:szCs w:val="24"/>
              </w:rPr>
              <w:t>R</w:t>
            </w:r>
          </w:p>
        </w:tc>
        <w:tc>
          <w:tcPr>
            <w:tcW w:w="473" w:type="pct"/>
            <w:vAlign w:val="center"/>
          </w:tcPr>
          <w:p w:rsidR="001E1602" w:rsidRPr="005C6BBC" w:rsidRDefault="001E1602" w:rsidP="001E1602">
            <w:pPr>
              <w:contextualSpacing/>
              <w:jc w:val="center"/>
              <w:rPr>
                <w:sz w:val="24"/>
                <w:szCs w:val="24"/>
              </w:rPr>
            </w:pPr>
            <w:r w:rsidRPr="005C6BBC">
              <w:rPr>
                <w:sz w:val="24"/>
                <w:szCs w:val="24"/>
              </w:rPr>
              <w:t>1</w:t>
            </w:r>
          </w:p>
        </w:tc>
      </w:tr>
      <w:tr w:rsidR="001E1602" w:rsidRPr="005C6BBC" w:rsidTr="001E1602">
        <w:trPr>
          <w:trHeight w:val="396"/>
        </w:trPr>
        <w:tc>
          <w:tcPr>
            <w:tcW w:w="272" w:type="pct"/>
            <w:vAlign w:val="center"/>
          </w:tcPr>
          <w:p w:rsidR="001E1602" w:rsidRPr="005C6BBC" w:rsidRDefault="001E1602" w:rsidP="001E1602">
            <w:pPr>
              <w:contextualSpacing/>
              <w:jc w:val="center"/>
              <w:rPr>
                <w:sz w:val="24"/>
                <w:szCs w:val="24"/>
              </w:rPr>
            </w:pPr>
            <w:r w:rsidRPr="005C6BBC">
              <w:rPr>
                <w:sz w:val="24"/>
                <w:szCs w:val="24"/>
              </w:rPr>
              <w:t>2.</w:t>
            </w:r>
          </w:p>
        </w:tc>
        <w:tc>
          <w:tcPr>
            <w:tcW w:w="3512" w:type="pct"/>
            <w:gridSpan w:val="2"/>
            <w:vAlign w:val="bottom"/>
          </w:tcPr>
          <w:p w:rsidR="001E1602" w:rsidRPr="005C6BBC" w:rsidRDefault="001E1602" w:rsidP="001E1602">
            <w:pPr>
              <w:contextualSpacing/>
              <w:jc w:val="both"/>
              <w:rPr>
                <w:sz w:val="24"/>
                <w:szCs w:val="24"/>
              </w:rPr>
            </w:pPr>
            <w:r w:rsidRPr="005C6BBC">
              <w:rPr>
                <w:sz w:val="24"/>
                <w:szCs w:val="24"/>
              </w:rPr>
              <w:t>Give examples of plosive sounds.</w:t>
            </w:r>
          </w:p>
        </w:tc>
        <w:tc>
          <w:tcPr>
            <w:tcW w:w="388" w:type="pct"/>
            <w:vAlign w:val="center"/>
          </w:tcPr>
          <w:p w:rsidR="001E1602" w:rsidRPr="005C6BBC" w:rsidRDefault="001E1602" w:rsidP="001E1602">
            <w:pPr>
              <w:contextualSpacing/>
              <w:jc w:val="center"/>
              <w:rPr>
                <w:sz w:val="24"/>
                <w:szCs w:val="24"/>
              </w:rPr>
            </w:pPr>
            <w:r w:rsidRPr="005C6BBC">
              <w:rPr>
                <w:sz w:val="24"/>
                <w:szCs w:val="24"/>
              </w:rPr>
              <w:t>CO1</w:t>
            </w:r>
          </w:p>
        </w:tc>
        <w:tc>
          <w:tcPr>
            <w:tcW w:w="355" w:type="pct"/>
            <w:vAlign w:val="center"/>
          </w:tcPr>
          <w:p w:rsidR="001E1602" w:rsidRPr="005C6BBC" w:rsidRDefault="001E1602" w:rsidP="001E1602">
            <w:pPr>
              <w:contextualSpacing/>
              <w:jc w:val="center"/>
              <w:rPr>
                <w:sz w:val="24"/>
                <w:szCs w:val="24"/>
              </w:rPr>
            </w:pPr>
            <w:r w:rsidRPr="005C6BBC">
              <w:rPr>
                <w:sz w:val="24"/>
                <w:szCs w:val="24"/>
              </w:rPr>
              <w:t>U</w:t>
            </w:r>
          </w:p>
        </w:tc>
        <w:tc>
          <w:tcPr>
            <w:tcW w:w="473" w:type="pct"/>
            <w:vAlign w:val="center"/>
          </w:tcPr>
          <w:p w:rsidR="001E1602" w:rsidRPr="005C6BBC" w:rsidRDefault="001E1602" w:rsidP="001E1602">
            <w:pPr>
              <w:contextualSpacing/>
              <w:jc w:val="center"/>
              <w:rPr>
                <w:sz w:val="24"/>
                <w:szCs w:val="24"/>
              </w:rPr>
            </w:pPr>
            <w:r w:rsidRPr="005C6BBC">
              <w:rPr>
                <w:sz w:val="24"/>
                <w:szCs w:val="24"/>
              </w:rPr>
              <w:t>1</w:t>
            </w:r>
          </w:p>
        </w:tc>
      </w:tr>
      <w:tr w:rsidR="001E1602" w:rsidRPr="005C6BBC" w:rsidTr="001E1602">
        <w:trPr>
          <w:trHeight w:val="396"/>
        </w:trPr>
        <w:tc>
          <w:tcPr>
            <w:tcW w:w="272" w:type="pct"/>
            <w:vAlign w:val="center"/>
          </w:tcPr>
          <w:p w:rsidR="001E1602" w:rsidRPr="005C6BBC" w:rsidRDefault="001E1602" w:rsidP="001E1602">
            <w:pPr>
              <w:contextualSpacing/>
              <w:jc w:val="center"/>
              <w:rPr>
                <w:sz w:val="24"/>
                <w:szCs w:val="24"/>
              </w:rPr>
            </w:pPr>
            <w:r w:rsidRPr="005C6BBC">
              <w:rPr>
                <w:sz w:val="24"/>
                <w:szCs w:val="24"/>
              </w:rPr>
              <w:t>3.</w:t>
            </w:r>
          </w:p>
        </w:tc>
        <w:tc>
          <w:tcPr>
            <w:tcW w:w="3512" w:type="pct"/>
            <w:gridSpan w:val="2"/>
            <w:vAlign w:val="bottom"/>
          </w:tcPr>
          <w:p w:rsidR="001E1602" w:rsidRPr="005C6BBC" w:rsidRDefault="001E1602" w:rsidP="001E1602">
            <w:pPr>
              <w:contextualSpacing/>
              <w:jc w:val="both"/>
              <w:rPr>
                <w:sz w:val="24"/>
                <w:szCs w:val="24"/>
              </w:rPr>
            </w:pPr>
            <w:r w:rsidRPr="005C6BBC">
              <w:rPr>
                <w:sz w:val="24"/>
                <w:szCs w:val="24"/>
              </w:rPr>
              <w:t>List the basic speech parameters that are analyzed from speech signals.</w:t>
            </w:r>
          </w:p>
        </w:tc>
        <w:tc>
          <w:tcPr>
            <w:tcW w:w="388" w:type="pct"/>
            <w:vAlign w:val="center"/>
          </w:tcPr>
          <w:p w:rsidR="001E1602" w:rsidRPr="005C6BBC" w:rsidRDefault="001E1602" w:rsidP="001E1602">
            <w:pPr>
              <w:contextualSpacing/>
              <w:jc w:val="center"/>
              <w:rPr>
                <w:sz w:val="24"/>
                <w:szCs w:val="24"/>
              </w:rPr>
            </w:pPr>
            <w:r w:rsidRPr="005C6BBC">
              <w:rPr>
                <w:sz w:val="24"/>
                <w:szCs w:val="24"/>
              </w:rPr>
              <w:t>CO2</w:t>
            </w:r>
          </w:p>
        </w:tc>
        <w:tc>
          <w:tcPr>
            <w:tcW w:w="355" w:type="pct"/>
            <w:vAlign w:val="center"/>
          </w:tcPr>
          <w:p w:rsidR="001E1602" w:rsidRPr="005C6BBC" w:rsidRDefault="001E1602" w:rsidP="001E1602">
            <w:pPr>
              <w:contextualSpacing/>
              <w:jc w:val="center"/>
              <w:rPr>
                <w:sz w:val="24"/>
                <w:szCs w:val="24"/>
              </w:rPr>
            </w:pPr>
            <w:r w:rsidRPr="005C6BBC">
              <w:rPr>
                <w:sz w:val="24"/>
                <w:szCs w:val="24"/>
              </w:rPr>
              <w:t>R</w:t>
            </w:r>
          </w:p>
        </w:tc>
        <w:tc>
          <w:tcPr>
            <w:tcW w:w="473" w:type="pct"/>
            <w:vAlign w:val="center"/>
          </w:tcPr>
          <w:p w:rsidR="001E1602" w:rsidRPr="005C6BBC" w:rsidRDefault="001E1602" w:rsidP="001E1602">
            <w:pPr>
              <w:contextualSpacing/>
              <w:jc w:val="center"/>
              <w:rPr>
                <w:sz w:val="24"/>
                <w:szCs w:val="24"/>
              </w:rPr>
            </w:pPr>
            <w:r w:rsidRPr="005C6BBC">
              <w:rPr>
                <w:sz w:val="24"/>
                <w:szCs w:val="24"/>
              </w:rPr>
              <w:t>1</w:t>
            </w:r>
          </w:p>
        </w:tc>
      </w:tr>
      <w:tr w:rsidR="001E1602" w:rsidRPr="005C6BBC" w:rsidTr="001E1602">
        <w:trPr>
          <w:trHeight w:val="396"/>
        </w:trPr>
        <w:tc>
          <w:tcPr>
            <w:tcW w:w="272" w:type="pct"/>
            <w:vAlign w:val="center"/>
          </w:tcPr>
          <w:p w:rsidR="001E1602" w:rsidRPr="005C6BBC" w:rsidRDefault="001E1602" w:rsidP="001E1602">
            <w:pPr>
              <w:contextualSpacing/>
              <w:jc w:val="center"/>
              <w:rPr>
                <w:sz w:val="24"/>
                <w:szCs w:val="24"/>
              </w:rPr>
            </w:pPr>
            <w:r w:rsidRPr="005C6BBC">
              <w:rPr>
                <w:sz w:val="24"/>
                <w:szCs w:val="24"/>
              </w:rPr>
              <w:t>4.</w:t>
            </w:r>
          </w:p>
        </w:tc>
        <w:tc>
          <w:tcPr>
            <w:tcW w:w="3512" w:type="pct"/>
            <w:gridSpan w:val="2"/>
            <w:vAlign w:val="bottom"/>
          </w:tcPr>
          <w:p w:rsidR="001E1602" w:rsidRPr="005C6BBC" w:rsidRDefault="001E1602" w:rsidP="001E1602">
            <w:pPr>
              <w:contextualSpacing/>
              <w:jc w:val="both"/>
              <w:rPr>
                <w:sz w:val="24"/>
                <w:szCs w:val="24"/>
              </w:rPr>
            </w:pPr>
            <w:r w:rsidRPr="005C6BBC">
              <w:rPr>
                <w:sz w:val="24"/>
                <w:szCs w:val="24"/>
              </w:rPr>
              <w:t>Represent the formula to calculate short-time energy from an input speech signal.</w:t>
            </w:r>
          </w:p>
        </w:tc>
        <w:tc>
          <w:tcPr>
            <w:tcW w:w="388" w:type="pct"/>
            <w:vAlign w:val="center"/>
          </w:tcPr>
          <w:p w:rsidR="001E1602" w:rsidRPr="005C6BBC" w:rsidRDefault="001E1602" w:rsidP="001E1602">
            <w:pPr>
              <w:contextualSpacing/>
              <w:jc w:val="center"/>
              <w:rPr>
                <w:sz w:val="24"/>
                <w:szCs w:val="24"/>
              </w:rPr>
            </w:pPr>
            <w:r w:rsidRPr="005C6BBC">
              <w:rPr>
                <w:sz w:val="24"/>
                <w:szCs w:val="24"/>
              </w:rPr>
              <w:t>CO2</w:t>
            </w:r>
          </w:p>
        </w:tc>
        <w:tc>
          <w:tcPr>
            <w:tcW w:w="355" w:type="pct"/>
            <w:vAlign w:val="center"/>
          </w:tcPr>
          <w:p w:rsidR="001E1602" w:rsidRPr="005C6BBC" w:rsidRDefault="001E1602" w:rsidP="001E1602">
            <w:pPr>
              <w:contextualSpacing/>
              <w:jc w:val="center"/>
              <w:rPr>
                <w:sz w:val="24"/>
                <w:szCs w:val="24"/>
              </w:rPr>
            </w:pPr>
            <w:r w:rsidRPr="005C6BBC">
              <w:rPr>
                <w:sz w:val="24"/>
                <w:szCs w:val="24"/>
              </w:rPr>
              <w:t>U</w:t>
            </w:r>
          </w:p>
        </w:tc>
        <w:tc>
          <w:tcPr>
            <w:tcW w:w="473" w:type="pct"/>
            <w:vAlign w:val="center"/>
          </w:tcPr>
          <w:p w:rsidR="001E1602" w:rsidRPr="005C6BBC" w:rsidRDefault="001E1602" w:rsidP="001E1602">
            <w:pPr>
              <w:contextualSpacing/>
              <w:jc w:val="center"/>
              <w:rPr>
                <w:sz w:val="24"/>
                <w:szCs w:val="24"/>
              </w:rPr>
            </w:pPr>
            <w:r w:rsidRPr="005C6BBC">
              <w:rPr>
                <w:sz w:val="24"/>
                <w:szCs w:val="24"/>
              </w:rPr>
              <w:t>1</w:t>
            </w:r>
          </w:p>
        </w:tc>
      </w:tr>
      <w:tr w:rsidR="001E1602" w:rsidRPr="005C6BBC" w:rsidTr="001E1602">
        <w:trPr>
          <w:trHeight w:val="396"/>
        </w:trPr>
        <w:tc>
          <w:tcPr>
            <w:tcW w:w="272" w:type="pct"/>
            <w:vAlign w:val="center"/>
          </w:tcPr>
          <w:p w:rsidR="001E1602" w:rsidRPr="005C6BBC" w:rsidRDefault="001E1602" w:rsidP="001E1602">
            <w:pPr>
              <w:contextualSpacing/>
              <w:jc w:val="center"/>
              <w:rPr>
                <w:sz w:val="24"/>
                <w:szCs w:val="24"/>
              </w:rPr>
            </w:pPr>
            <w:r w:rsidRPr="005C6BBC">
              <w:rPr>
                <w:sz w:val="24"/>
                <w:szCs w:val="24"/>
              </w:rPr>
              <w:t>5.</w:t>
            </w:r>
          </w:p>
        </w:tc>
        <w:tc>
          <w:tcPr>
            <w:tcW w:w="3512" w:type="pct"/>
            <w:gridSpan w:val="2"/>
            <w:vAlign w:val="bottom"/>
          </w:tcPr>
          <w:p w:rsidR="001E1602" w:rsidRPr="005C6BBC" w:rsidRDefault="001E1602" w:rsidP="001E1602">
            <w:pPr>
              <w:pStyle w:val="Default"/>
              <w:contextualSpacing/>
              <w:jc w:val="both"/>
            </w:pPr>
            <w:r w:rsidRPr="005C6BBC">
              <w:t>Define random variable.</w:t>
            </w:r>
          </w:p>
        </w:tc>
        <w:tc>
          <w:tcPr>
            <w:tcW w:w="388" w:type="pct"/>
            <w:vAlign w:val="center"/>
          </w:tcPr>
          <w:p w:rsidR="001E1602" w:rsidRPr="005C6BBC" w:rsidRDefault="001E1602" w:rsidP="001E1602">
            <w:pPr>
              <w:contextualSpacing/>
              <w:jc w:val="center"/>
              <w:rPr>
                <w:sz w:val="24"/>
                <w:szCs w:val="24"/>
              </w:rPr>
            </w:pPr>
            <w:r w:rsidRPr="005C6BBC">
              <w:rPr>
                <w:sz w:val="24"/>
                <w:szCs w:val="24"/>
              </w:rPr>
              <w:t>CO3</w:t>
            </w:r>
          </w:p>
        </w:tc>
        <w:tc>
          <w:tcPr>
            <w:tcW w:w="355" w:type="pct"/>
            <w:vAlign w:val="center"/>
          </w:tcPr>
          <w:p w:rsidR="001E1602" w:rsidRPr="005C6BBC" w:rsidRDefault="001E1602" w:rsidP="001E1602">
            <w:pPr>
              <w:contextualSpacing/>
              <w:jc w:val="center"/>
              <w:rPr>
                <w:sz w:val="24"/>
                <w:szCs w:val="24"/>
              </w:rPr>
            </w:pPr>
            <w:r w:rsidRPr="005C6BBC">
              <w:rPr>
                <w:sz w:val="24"/>
                <w:szCs w:val="24"/>
              </w:rPr>
              <w:t>R</w:t>
            </w:r>
          </w:p>
        </w:tc>
        <w:tc>
          <w:tcPr>
            <w:tcW w:w="473" w:type="pct"/>
            <w:vAlign w:val="center"/>
          </w:tcPr>
          <w:p w:rsidR="001E1602" w:rsidRPr="005C6BBC" w:rsidRDefault="001E1602" w:rsidP="001E1602">
            <w:pPr>
              <w:contextualSpacing/>
              <w:jc w:val="center"/>
              <w:rPr>
                <w:sz w:val="24"/>
                <w:szCs w:val="24"/>
              </w:rPr>
            </w:pPr>
            <w:r w:rsidRPr="005C6BBC">
              <w:rPr>
                <w:sz w:val="24"/>
                <w:szCs w:val="24"/>
              </w:rPr>
              <w:t>1</w:t>
            </w:r>
          </w:p>
        </w:tc>
      </w:tr>
      <w:tr w:rsidR="001E1602" w:rsidRPr="005C6BBC" w:rsidTr="001E1602">
        <w:trPr>
          <w:trHeight w:val="396"/>
        </w:trPr>
        <w:tc>
          <w:tcPr>
            <w:tcW w:w="272" w:type="pct"/>
            <w:vAlign w:val="center"/>
          </w:tcPr>
          <w:p w:rsidR="001E1602" w:rsidRPr="005C6BBC" w:rsidRDefault="001E1602" w:rsidP="001E1602">
            <w:pPr>
              <w:contextualSpacing/>
              <w:jc w:val="center"/>
              <w:rPr>
                <w:sz w:val="24"/>
                <w:szCs w:val="24"/>
              </w:rPr>
            </w:pPr>
            <w:r w:rsidRPr="005C6BBC">
              <w:rPr>
                <w:sz w:val="24"/>
                <w:szCs w:val="24"/>
              </w:rPr>
              <w:t>6.</w:t>
            </w:r>
          </w:p>
        </w:tc>
        <w:tc>
          <w:tcPr>
            <w:tcW w:w="3512" w:type="pct"/>
            <w:gridSpan w:val="2"/>
            <w:vAlign w:val="bottom"/>
          </w:tcPr>
          <w:p w:rsidR="001E1602" w:rsidRPr="005C6BBC" w:rsidRDefault="001E1602" w:rsidP="001E1602">
            <w:pPr>
              <w:contextualSpacing/>
              <w:jc w:val="both"/>
              <w:rPr>
                <w:sz w:val="24"/>
                <w:szCs w:val="24"/>
              </w:rPr>
            </w:pPr>
            <w:r w:rsidRPr="005C6BBC">
              <w:rPr>
                <w:sz w:val="24"/>
                <w:szCs w:val="24"/>
              </w:rPr>
              <w:t>Name the methods used to estimate the parameters of the Gaussian-Mixture Model.</w:t>
            </w:r>
          </w:p>
        </w:tc>
        <w:tc>
          <w:tcPr>
            <w:tcW w:w="388" w:type="pct"/>
            <w:vAlign w:val="center"/>
          </w:tcPr>
          <w:p w:rsidR="001E1602" w:rsidRPr="005C6BBC" w:rsidRDefault="001E1602" w:rsidP="001E1602">
            <w:pPr>
              <w:contextualSpacing/>
              <w:jc w:val="center"/>
              <w:rPr>
                <w:sz w:val="24"/>
                <w:szCs w:val="24"/>
              </w:rPr>
            </w:pPr>
            <w:r w:rsidRPr="005C6BBC">
              <w:rPr>
                <w:sz w:val="24"/>
                <w:szCs w:val="24"/>
              </w:rPr>
              <w:t>CO3</w:t>
            </w:r>
          </w:p>
        </w:tc>
        <w:tc>
          <w:tcPr>
            <w:tcW w:w="355" w:type="pct"/>
            <w:vAlign w:val="center"/>
          </w:tcPr>
          <w:p w:rsidR="001E1602" w:rsidRPr="005C6BBC" w:rsidRDefault="001E1602" w:rsidP="001E1602">
            <w:pPr>
              <w:contextualSpacing/>
              <w:jc w:val="center"/>
              <w:rPr>
                <w:sz w:val="24"/>
                <w:szCs w:val="24"/>
              </w:rPr>
            </w:pPr>
            <w:r w:rsidRPr="005C6BBC">
              <w:rPr>
                <w:sz w:val="24"/>
                <w:szCs w:val="24"/>
              </w:rPr>
              <w:t>R</w:t>
            </w:r>
          </w:p>
        </w:tc>
        <w:tc>
          <w:tcPr>
            <w:tcW w:w="473" w:type="pct"/>
            <w:vAlign w:val="center"/>
          </w:tcPr>
          <w:p w:rsidR="001E1602" w:rsidRPr="005C6BBC" w:rsidRDefault="001E1602" w:rsidP="001E1602">
            <w:pPr>
              <w:contextualSpacing/>
              <w:jc w:val="center"/>
              <w:rPr>
                <w:sz w:val="24"/>
                <w:szCs w:val="24"/>
              </w:rPr>
            </w:pPr>
            <w:r w:rsidRPr="005C6BBC">
              <w:rPr>
                <w:sz w:val="24"/>
                <w:szCs w:val="24"/>
              </w:rPr>
              <w:t>1</w:t>
            </w:r>
          </w:p>
        </w:tc>
      </w:tr>
      <w:tr w:rsidR="001E1602" w:rsidRPr="005C6BBC" w:rsidTr="001E1602">
        <w:trPr>
          <w:trHeight w:val="396"/>
        </w:trPr>
        <w:tc>
          <w:tcPr>
            <w:tcW w:w="272" w:type="pct"/>
            <w:vAlign w:val="center"/>
          </w:tcPr>
          <w:p w:rsidR="001E1602" w:rsidRPr="005C6BBC" w:rsidRDefault="001E1602" w:rsidP="001E1602">
            <w:pPr>
              <w:contextualSpacing/>
              <w:jc w:val="center"/>
              <w:rPr>
                <w:sz w:val="24"/>
                <w:szCs w:val="24"/>
              </w:rPr>
            </w:pPr>
            <w:r w:rsidRPr="005C6BBC">
              <w:rPr>
                <w:sz w:val="24"/>
                <w:szCs w:val="24"/>
              </w:rPr>
              <w:t>7.</w:t>
            </w:r>
          </w:p>
        </w:tc>
        <w:tc>
          <w:tcPr>
            <w:tcW w:w="3512" w:type="pct"/>
            <w:gridSpan w:val="2"/>
            <w:vAlign w:val="bottom"/>
          </w:tcPr>
          <w:p w:rsidR="001E1602" w:rsidRPr="005C6BBC" w:rsidRDefault="001E1602" w:rsidP="001E1602">
            <w:pPr>
              <w:pStyle w:val="ListParagraph"/>
              <w:ind w:left="0"/>
              <w:jc w:val="both"/>
              <w:rPr>
                <w:noProof/>
                <w:sz w:val="24"/>
                <w:szCs w:val="24"/>
                <w:lang w:eastAsia="zh-TW"/>
              </w:rPr>
            </w:pPr>
            <w:r w:rsidRPr="005C6BBC">
              <w:rPr>
                <w:noProof/>
                <w:sz w:val="24"/>
                <w:szCs w:val="24"/>
                <w:lang w:eastAsia="zh-TW"/>
              </w:rPr>
              <w:t>List the model parameters in the Deep Neural Network</w:t>
            </w:r>
            <w:r>
              <w:rPr>
                <w:noProof/>
                <w:sz w:val="24"/>
                <w:szCs w:val="24"/>
                <w:lang w:eastAsia="zh-TW"/>
              </w:rPr>
              <w:t xml:space="preserve"> (DNN)</w:t>
            </w:r>
            <w:r w:rsidRPr="005C6BBC">
              <w:rPr>
                <w:noProof/>
                <w:sz w:val="24"/>
                <w:szCs w:val="24"/>
                <w:lang w:eastAsia="zh-TW"/>
              </w:rPr>
              <w:t xml:space="preserve"> model.</w:t>
            </w:r>
          </w:p>
        </w:tc>
        <w:tc>
          <w:tcPr>
            <w:tcW w:w="388" w:type="pct"/>
            <w:vAlign w:val="center"/>
          </w:tcPr>
          <w:p w:rsidR="001E1602" w:rsidRPr="005C6BBC" w:rsidRDefault="001E1602" w:rsidP="001E1602">
            <w:pPr>
              <w:contextualSpacing/>
              <w:jc w:val="center"/>
              <w:rPr>
                <w:sz w:val="24"/>
                <w:szCs w:val="24"/>
              </w:rPr>
            </w:pPr>
            <w:r w:rsidRPr="005C6BBC">
              <w:rPr>
                <w:sz w:val="24"/>
                <w:szCs w:val="24"/>
              </w:rPr>
              <w:t>CO4</w:t>
            </w:r>
          </w:p>
        </w:tc>
        <w:tc>
          <w:tcPr>
            <w:tcW w:w="355" w:type="pct"/>
            <w:vAlign w:val="center"/>
          </w:tcPr>
          <w:p w:rsidR="001E1602" w:rsidRPr="005C6BBC" w:rsidRDefault="001E1602" w:rsidP="001E1602">
            <w:pPr>
              <w:contextualSpacing/>
              <w:jc w:val="center"/>
              <w:rPr>
                <w:sz w:val="24"/>
                <w:szCs w:val="24"/>
              </w:rPr>
            </w:pPr>
            <w:r w:rsidRPr="005C6BBC">
              <w:rPr>
                <w:sz w:val="24"/>
                <w:szCs w:val="24"/>
              </w:rPr>
              <w:t>R</w:t>
            </w:r>
          </w:p>
        </w:tc>
        <w:tc>
          <w:tcPr>
            <w:tcW w:w="473" w:type="pct"/>
            <w:vAlign w:val="center"/>
          </w:tcPr>
          <w:p w:rsidR="001E1602" w:rsidRPr="005C6BBC" w:rsidRDefault="001E1602" w:rsidP="001E1602">
            <w:pPr>
              <w:contextualSpacing/>
              <w:jc w:val="center"/>
              <w:rPr>
                <w:sz w:val="24"/>
                <w:szCs w:val="24"/>
              </w:rPr>
            </w:pPr>
            <w:r w:rsidRPr="005C6BBC">
              <w:rPr>
                <w:sz w:val="24"/>
                <w:szCs w:val="24"/>
              </w:rPr>
              <w:t>1</w:t>
            </w:r>
          </w:p>
        </w:tc>
      </w:tr>
      <w:tr w:rsidR="001E1602" w:rsidRPr="005C6BBC" w:rsidTr="001E1602">
        <w:trPr>
          <w:trHeight w:val="396"/>
        </w:trPr>
        <w:tc>
          <w:tcPr>
            <w:tcW w:w="272" w:type="pct"/>
            <w:vAlign w:val="center"/>
          </w:tcPr>
          <w:p w:rsidR="001E1602" w:rsidRPr="005C6BBC" w:rsidRDefault="001E1602" w:rsidP="001E1602">
            <w:pPr>
              <w:contextualSpacing/>
              <w:jc w:val="center"/>
              <w:rPr>
                <w:sz w:val="24"/>
                <w:szCs w:val="24"/>
              </w:rPr>
            </w:pPr>
            <w:r w:rsidRPr="005C6BBC">
              <w:rPr>
                <w:sz w:val="24"/>
                <w:szCs w:val="24"/>
              </w:rPr>
              <w:t>8.</w:t>
            </w:r>
          </w:p>
        </w:tc>
        <w:tc>
          <w:tcPr>
            <w:tcW w:w="3512" w:type="pct"/>
            <w:gridSpan w:val="2"/>
            <w:vAlign w:val="bottom"/>
          </w:tcPr>
          <w:p w:rsidR="001E1602" w:rsidRPr="005C6BBC" w:rsidRDefault="001E1602" w:rsidP="001E1602">
            <w:pPr>
              <w:contextualSpacing/>
              <w:jc w:val="both"/>
              <w:rPr>
                <w:sz w:val="24"/>
                <w:szCs w:val="24"/>
              </w:rPr>
            </w:pPr>
            <w:r w:rsidRPr="005C6BBC">
              <w:rPr>
                <w:sz w:val="24"/>
                <w:szCs w:val="24"/>
              </w:rPr>
              <w:t xml:space="preserve">Enumerate the training criteria used in the </w:t>
            </w:r>
            <w:r w:rsidRPr="005C6BBC">
              <w:rPr>
                <w:noProof/>
                <w:sz w:val="24"/>
                <w:szCs w:val="24"/>
                <w:lang w:eastAsia="zh-TW"/>
              </w:rPr>
              <w:t xml:space="preserve">Deep Neural Network </w:t>
            </w:r>
            <w:r w:rsidRPr="005C6BBC">
              <w:rPr>
                <w:sz w:val="24"/>
                <w:szCs w:val="24"/>
              </w:rPr>
              <w:t>model.</w:t>
            </w:r>
          </w:p>
        </w:tc>
        <w:tc>
          <w:tcPr>
            <w:tcW w:w="388" w:type="pct"/>
            <w:vAlign w:val="center"/>
          </w:tcPr>
          <w:p w:rsidR="001E1602" w:rsidRPr="005C6BBC" w:rsidRDefault="001E1602" w:rsidP="001E1602">
            <w:pPr>
              <w:contextualSpacing/>
              <w:jc w:val="center"/>
              <w:rPr>
                <w:sz w:val="24"/>
                <w:szCs w:val="24"/>
              </w:rPr>
            </w:pPr>
            <w:r w:rsidRPr="005C6BBC">
              <w:rPr>
                <w:sz w:val="24"/>
                <w:szCs w:val="24"/>
              </w:rPr>
              <w:t>CO4</w:t>
            </w:r>
          </w:p>
        </w:tc>
        <w:tc>
          <w:tcPr>
            <w:tcW w:w="355" w:type="pct"/>
            <w:vAlign w:val="center"/>
          </w:tcPr>
          <w:p w:rsidR="001E1602" w:rsidRPr="005C6BBC" w:rsidRDefault="001E1602" w:rsidP="001E1602">
            <w:pPr>
              <w:contextualSpacing/>
              <w:jc w:val="center"/>
              <w:rPr>
                <w:sz w:val="24"/>
                <w:szCs w:val="24"/>
              </w:rPr>
            </w:pPr>
            <w:r w:rsidRPr="005C6BBC">
              <w:rPr>
                <w:sz w:val="24"/>
                <w:szCs w:val="24"/>
              </w:rPr>
              <w:t>R</w:t>
            </w:r>
          </w:p>
        </w:tc>
        <w:tc>
          <w:tcPr>
            <w:tcW w:w="473" w:type="pct"/>
            <w:vAlign w:val="center"/>
          </w:tcPr>
          <w:p w:rsidR="001E1602" w:rsidRPr="005C6BBC" w:rsidRDefault="001E1602" w:rsidP="001E1602">
            <w:pPr>
              <w:contextualSpacing/>
              <w:jc w:val="center"/>
              <w:rPr>
                <w:sz w:val="24"/>
                <w:szCs w:val="24"/>
              </w:rPr>
            </w:pPr>
            <w:r w:rsidRPr="005C6BBC">
              <w:rPr>
                <w:sz w:val="24"/>
                <w:szCs w:val="24"/>
              </w:rPr>
              <w:t>1</w:t>
            </w:r>
          </w:p>
        </w:tc>
      </w:tr>
      <w:tr w:rsidR="001E1602" w:rsidRPr="005C6BBC" w:rsidTr="001E1602">
        <w:trPr>
          <w:trHeight w:val="396"/>
        </w:trPr>
        <w:tc>
          <w:tcPr>
            <w:tcW w:w="272" w:type="pct"/>
            <w:vAlign w:val="center"/>
          </w:tcPr>
          <w:p w:rsidR="001E1602" w:rsidRPr="005C6BBC" w:rsidRDefault="001E1602" w:rsidP="001E1602">
            <w:pPr>
              <w:contextualSpacing/>
              <w:jc w:val="center"/>
              <w:rPr>
                <w:sz w:val="24"/>
                <w:szCs w:val="24"/>
              </w:rPr>
            </w:pPr>
            <w:r w:rsidRPr="005C6BBC">
              <w:rPr>
                <w:sz w:val="24"/>
                <w:szCs w:val="24"/>
              </w:rPr>
              <w:t>9.</w:t>
            </w:r>
          </w:p>
        </w:tc>
        <w:tc>
          <w:tcPr>
            <w:tcW w:w="3512" w:type="pct"/>
            <w:gridSpan w:val="2"/>
            <w:vAlign w:val="bottom"/>
          </w:tcPr>
          <w:p w:rsidR="001E1602" w:rsidRPr="005C6BBC" w:rsidRDefault="001E1602" w:rsidP="001E1602">
            <w:pPr>
              <w:pStyle w:val="ListParagraph"/>
              <w:ind w:left="0"/>
              <w:jc w:val="both"/>
              <w:rPr>
                <w:noProof/>
                <w:sz w:val="24"/>
                <w:szCs w:val="24"/>
                <w:lang w:eastAsia="zh-TW"/>
              </w:rPr>
            </w:pPr>
            <w:r w:rsidRPr="005C6BBC">
              <w:rPr>
                <w:noProof/>
                <w:sz w:val="24"/>
                <w:szCs w:val="24"/>
                <w:lang w:eastAsia="zh-TW"/>
              </w:rPr>
              <w:t>Define high level features.</w:t>
            </w:r>
          </w:p>
        </w:tc>
        <w:tc>
          <w:tcPr>
            <w:tcW w:w="388" w:type="pct"/>
            <w:vAlign w:val="center"/>
          </w:tcPr>
          <w:p w:rsidR="001E1602" w:rsidRPr="005C6BBC" w:rsidRDefault="001E1602" w:rsidP="001E1602">
            <w:pPr>
              <w:contextualSpacing/>
              <w:jc w:val="center"/>
              <w:rPr>
                <w:sz w:val="24"/>
                <w:szCs w:val="24"/>
              </w:rPr>
            </w:pPr>
            <w:r w:rsidRPr="005C6BBC">
              <w:rPr>
                <w:sz w:val="24"/>
                <w:szCs w:val="24"/>
              </w:rPr>
              <w:t>CO5</w:t>
            </w:r>
          </w:p>
        </w:tc>
        <w:tc>
          <w:tcPr>
            <w:tcW w:w="355" w:type="pct"/>
            <w:vAlign w:val="center"/>
          </w:tcPr>
          <w:p w:rsidR="001E1602" w:rsidRPr="005C6BBC" w:rsidRDefault="001E1602" w:rsidP="001E1602">
            <w:pPr>
              <w:contextualSpacing/>
              <w:jc w:val="center"/>
              <w:rPr>
                <w:sz w:val="24"/>
                <w:szCs w:val="24"/>
              </w:rPr>
            </w:pPr>
            <w:r w:rsidRPr="005C6BBC">
              <w:rPr>
                <w:sz w:val="24"/>
                <w:szCs w:val="24"/>
              </w:rPr>
              <w:t>R</w:t>
            </w:r>
          </w:p>
        </w:tc>
        <w:tc>
          <w:tcPr>
            <w:tcW w:w="473" w:type="pct"/>
            <w:vAlign w:val="center"/>
          </w:tcPr>
          <w:p w:rsidR="001E1602" w:rsidRPr="005C6BBC" w:rsidRDefault="001E1602" w:rsidP="001E1602">
            <w:pPr>
              <w:contextualSpacing/>
              <w:jc w:val="center"/>
              <w:rPr>
                <w:sz w:val="24"/>
                <w:szCs w:val="24"/>
              </w:rPr>
            </w:pPr>
            <w:r w:rsidRPr="005C6BBC">
              <w:rPr>
                <w:sz w:val="24"/>
                <w:szCs w:val="24"/>
              </w:rPr>
              <w:t>1</w:t>
            </w:r>
          </w:p>
        </w:tc>
      </w:tr>
      <w:tr w:rsidR="001E1602" w:rsidRPr="005C6BBC" w:rsidTr="001E1602">
        <w:trPr>
          <w:trHeight w:val="396"/>
        </w:trPr>
        <w:tc>
          <w:tcPr>
            <w:tcW w:w="272" w:type="pct"/>
            <w:vAlign w:val="center"/>
          </w:tcPr>
          <w:p w:rsidR="001E1602" w:rsidRPr="005C6BBC" w:rsidRDefault="001E1602" w:rsidP="001E1602">
            <w:pPr>
              <w:contextualSpacing/>
              <w:jc w:val="center"/>
              <w:rPr>
                <w:sz w:val="24"/>
                <w:szCs w:val="24"/>
              </w:rPr>
            </w:pPr>
            <w:r w:rsidRPr="005C6BBC">
              <w:rPr>
                <w:sz w:val="24"/>
                <w:szCs w:val="24"/>
              </w:rPr>
              <w:t>10.</w:t>
            </w:r>
          </w:p>
        </w:tc>
        <w:tc>
          <w:tcPr>
            <w:tcW w:w="3512" w:type="pct"/>
            <w:gridSpan w:val="2"/>
            <w:vAlign w:val="bottom"/>
          </w:tcPr>
          <w:p w:rsidR="001E1602" w:rsidRPr="005C6BBC" w:rsidRDefault="001E1602" w:rsidP="001E1602">
            <w:pPr>
              <w:contextualSpacing/>
              <w:jc w:val="both"/>
              <w:rPr>
                <w:sz w:val="24"/>
                <w:szCs w:val="24"/>
              </w:rPr>
            </w:pPr>
            <w:r w:rsidRPr="005C6BBC">
              <w:rPr>
                <w:sz w:val="24"/>
                <w:szCs w:val="24"/>
              </w:rPr>
              <w:t>Define multitask learning.</w:t>
            </w:r>
          </w:p>
        </w:tc>
        <w:tc>
          <w:tcPr>
            <w:tcW w:w="388" w:type="pct"/>
            <w:vAlign w:val="center"/>
          </w:tcPr>
          <w:p w:rsidR="001E1602" w:rsidRPr="005C6BBC" w:rsidRDefault="001E1602" w:rsidP="001E1602">
            <w:pPr>
              <w:contextualSpacing/>
              <w:jc w:val="center"/>
              <w:rPr>
                <w:sz w:val="24"/>
                <w:szCs w:val="24"/>
              </w:rPr>
            </w:pPr>
            <w:r w:rsidRPr="005C6BBC">
              <w:rPr>
                <w:sz w:val="24"/>
                <w:szCs w:val="24"/>
              </w:rPr>
              <w:t>CO6</w:t>
            </w:r>
          </w:p>
        </w:tc>
        <w:tc>
          <w:tcPr>
            <w:tcW w:w="355" w:type="pct"/>
            <w:vAlign w:val="center"/>
          </w:tcPr>
          <w:p w:rsidR="001E1602" w:rsidRPr="005C6BBC" w:rsidRDefault="001E1602" w:rsidP="001E1602">
            <w:pPr>
              <w:contextualSpacing/>
              <w:jc w:val="center"/>
              <w:rPr>
                <w:sz w:val="24"/>
                <w:szCs w:val="24"/>
              </w:rPr>
            </w:pPr>
            <w:r w:rsidRPr="005C6BBC">
              <w:rPr>
                <w:sz w:val="24"/>
                <w:szCs w:val="24"/>
              </w:rPr>
              <w:t>R</w:t>
            </w:r>
          </w:p>
        </w:tc>
        <w:tc>
          <w:tcPr>
            <w:tcW w:w="473" w:type="pct"/>
            <w:vAlign w:val="center"/>
          </w:tcPr>
          <w:p w:rsidR="001E1602" w:rsidRPr="005C6BBC" w:rsidRDefault="001E1602" w:rsidP="001E1602">
            <w:pPr>
              <w:contextualSpacing/>
              <w:jc w:val="center"/>
              <w:rPr>
                <w:sz w:val="24"/>
                <w:szCs w:val="24"/>
              </w:rPr>
            </w:pPr>
            <w:r w:rsidRPr="005C6BBC">
              <w:rPr>
                <w:sz w:val="24"/>
                <w:szCs w:val="24"/>
              </w:rPr>
              <w:t>1</w:t>
            </w:r>
          </w:p>
        </w:tc>
      </w:tr>
      <w:tr w:rsidR="001E1602" w:rsidRPr="005C6BBC" w:rsidTr="001E1602">
        <w:trPr>
          <w:trHeight w:val="551"/>
        </w:trPr>
        <w:tc>
          <w:tcPr>
            <w:tcW w:w="5000" w:type="pct"/>
            <w:gridSpan w:val="6"/>
            <w:vAlign w:val="center"/>
          </w:tcPr>
          <w:p w:rsidR="001E1602" w:rsidRPr="005C6BBC" w:rsidRDefault="001E1602" w:rsidP="001E1602">
            <w:pPr>
              <w:contextualSpacing/>
              <w:jc w:val="center"/>
              <w:rPr>
                <w:b/>
                <w:sz w:val="24"/>
                <w:szCs w:val="24"/>
                <w:u w:val="single"/>
              </w:rPr>
            </w:pPr>
            <w:r w:rsidRPr="005C6BBC">
              <w:rPr>
                <w:b/>
                <w:sz w:val="24"/>
                <w:szCs w:val="24"/>
                <w:u w:val="single"/>
              </w:rPr>
              <w:t>PART – B (6 X 3 = 18 MARKS)</w:t>
            </w:r>
          </w:p>
          <w:p w:rsidR="001E1602" w:rsidRPr="005C6BBC" w:rsidRDefault="001E1602" w:rsidP="001E1602">
            <w:pPr>
              <w:contextualSpacing/>
              <w:jc w:val="center"/>
              <w:rPr>
                <w:b/>
                <w:sz w:val="24"/>
                <w:szCs w:val="24"/>
                <w:u w:val="single"/>
              </w:rPr>
            </w:pPr>
            <w:r w:rsidRPr="005C6BBC">
              <w:rPr>
                <w:b/>
                <w:sz w:val="24"/>
                <w:szCs w:val="24"/>
              </w:rPr>
              <w:t>(Answer all the questions)</w:t>
            </w:r>
          </w:p>
        </w:tc>
      </w:tr>
      <w:tr w:rsidR="001E1602" w:rsidRPr="005C6BBC" w:rsidTr="001E1602">
        <w:trPr>
          <w:trHeight w:val="436"/>
        </w:trPr>
        <w:tc>
          <w:tcPr>
            <w:tcW w:w="272" w:type="pct"/>
            <w:vAlign w:val="center"/>
          </w:tcPr>
          <w:p w:rsidR="001E1602" w:rsidRPr="005C6BBC" w:rsidRDefault="001E1602" w:rsidP="001E1602">
            <w:pPr>
              <w:pStyle w:val="NoSpacing"/>
              <w:contextualSpacing/>
            </w:pPr>
            <w:r w:rsidRPr="005C6BBC">
              <w:t>11.</w:t>
            </w:r>
          </w:p>
        </w:tc>
        <w:tc>
          <w:tcPr>
            <w:tcW w:w="3512" w:type="pct"/>
            <w:gridSpan w:val="2"/>
            <w:vAlign w:val="center"/>
          </w:tcPr>
          <w:p w:rsidR="001E1602" w:rsidRPr="005C6BBC" w:rsidRDefault="001E1602" w:rsidP="001E1602">
            <w:pPr>
              <w:pStyle w:val="NoSpacing"/>
              <w:contextualSpacing/>
            </w:pPr>
            <w:r w:rsidRPr="005C6BBC">
              <w:t>Enumerate the phonetic categories of speech sounds.</w:t>
            </w:r>
          </w:p>
        </w:tc>
        <w:tc>
          <w:tcPr>
            <w:tcW w:w="388" w:type="pct"/>
            <w:vAlign w:val="center"/>
          </w:tcPr>
          <w:p w:rsidR="001E1602" w:rsidRPr="005C6BBC" w:rsidRDefault="001E1602" w:rsidP="001E1602">
            <w:pPr>
              <w:pStyle w:val="NoSpacing"/>
              <w:contextualSpacing/>
              <w:jc w:val="center"/>
            </w:pPr>
            <w:r w:rsidRPr="005C6BBC">
              <w:t>CO1</w:t>
            </w:r>
          </w:p>
        </w:tc>
        <w:tc>
          <w:tcPr>
            <w:tcW w:w="355" w:type="pct"/>
            <w:vAlign w:val="center"/>
          </w:tcPr>
          <w:p w:rsidR="001E1602" w:rsidRPr="005C6BBC" w:rsidRDefault="001E1602" w:rsidP="001E1602">
            <w:pPr>
              <w:pStyle w:val="NoSpacing"/>
              <w:contextualSpacing/>
              <w:jc w:val="center"/>
            </w:pPr>
            <w:r w:rsidRPr="005C6BBC">
              <w:t>R</w:t>
            </w:r>
          </w:p>
        </w:tc>
        <w:tc>
          <w:tcPr>
            <w:tcW w:w="473" w:type="pct"/>
            <w:vAlign w:val="center"/>
          </w:tcPr>
          <w:p w:rsidR="001E1602" w:rsidRPr="005C6BBC" w:rsidRDefault="001E1602" w:rsidP="001E1602">
            <w:pPr>
              <w:pStyle w:val="NoSpacing"/>
              <w:contextualSpacing/>
              <w:jc w:val="center"/>
            </w:pPr>
            <w:r w:rsidRPr="005C6BBC">
              <w:t>3</w:t>
            </w:r>
          </w:p>
        </w:tc>
      </w:tr>
      <w:tr w:rsidR="001E1602" w:rsidRPr="005C6BBC" w:rsidTr="001E1602">
        <w:trPr>
          <w:trHeight w:val="436"/>
        </w:trPr>
        <w:tc>
          <w:tcPr>
            <w:tcW w:w="272" w:type="pct"/>
            <w:vAlign w:val="center"/>
          </w:tcPr>
          <w:p w:rsidR="001E1602" w:rsidRPr="005C6BBC" w:rsidRDefault="001E1602" w:rsidP="001E1602">
            <w:pPr>
              <w:pStyle w:val="NoSpacing"/>
              <w:contextualSpacing/>
            </w:pPr>
            <w:r w:rsidRPr="005C6BBC">
              <w:t>12.</w:t>
            </w:r>
          </w:p>
        </w:tc>
        <w:tc>
          <w:tcPr>
            <w:tcW w:w="3512" w:type="pct"/>
            <w:gridSpan w:val="2"/>
            <w:vAlign w:val="center"/>
          </w:tcPr>
          <w:p w:rsidR="001E1602" w:rsidRPr="005C6BBC" w:rsidRDefault="001E1602" w:rsidP="001E1602">
            <w:pPr>
              <w:pStyle w:val="NoSpacing"/>
              <w:contextualSpacing/>
            </w:pPr>
            <w:r w:rsidRPr="005C6BBC">
              <w:t>Identify the various distortion measures used to find dissimilarity between two speech patterns.</w:t>
            </w:r>
          </w:p>
        </w:tc>
        <w:tc>
          <w:tcPr>
            <w:tcW w:w="388" w:type="pct"/>
            <w:vAlign w:val="center"/>
          </w:tcPr>
          <w:p w:rsidR="001E1602" w:rsidRPr="005C6BBC" w:rsidRDefault="001E1602" w:rsidP="001E1602">
            <w:pPr>
              <w:pStyle w:val="NoSpacing"/>
              <w:contextualSpacing/>
              <w:jc w:val="center"/>
            </w:pPr>
            <w:r w:rsidRPr="005C6BBC">
              <w:t>CO2</w:t>
            </w:r>
          </w:p>
        </w:tc>
        <w:tc>
          <w:tcPr>
            <w:tcW w:w="355" w:type="pct"/>
            <w:vAlign w:val="center"/>
          </w:tcPr>
          <w:p w:rsidR="001E1602" w:rsidRPr="005C6BBC" w:rsidRDefault="001E1602" w:rsidP="001E1602">
            <w:pPr>
              <w:pStyle w:val="NoSpacing"/>
              <w:contextualSpacing/>
              <w:jc w:val="center"/>
            </w:pPr>
            <w:r w:rsidRPr="005C6BBC">
              <w:t>U</w:t>
            </w:r>
          </w:p>
        </w:tc>
        <w:tc>
          <w:tcPr>
            <w:tcW w:w="473" w:type="pct"/>
            <w:vAlign w:val="center"/>
          </w:tcPr>
          <w:p w:rsidR="001E1602" w:rsidRPr="005C6BBC" w:rsidRDefault="001E1602" w:rsidP="001E1602">
            <w:pPr>
              <w:pStyle w:val="NoSpacing"/>
              <w:contextualSpacing/>
              <w:jc w:val="center"/>
            </w:pPr>
            <w:r w:rsidRPr="005C6BBC">
              <w:t>3</w:t>
            </w:r>
          </w:p>
        </w:tc>
      </w:tr>
      <w:tr w:rsidR="001E1602" w:rsidRPr="005C6BBC" w:rsidTr="001E1602">
        <w:trPr>
          <w:trHeight w:val="436"/>
        </w:trPr>
        <w:tc>
          <w:tcPr>
            <w:tcW w:w="272" w:type="pct"/>
            <w:vAlign w:val="center"/>
          </w:tcPr>
          <w:p w:rsidR="001E1602" w:rsidRPr="005C6BBC" w:rsidRDefault="001E1602" w:rsidP="001E1602">
            <w:pPr>
              <w:pStyle w:val="NoSpacing"/>
              <w:contextualSpacing/>
            </w:pPr>
            <w:r w:rsidRPr="005C6BBC">
              <w:t>13.</w:t>
            </w:r>
          </w:p>
        </w:tc>
        <w:tc>
          <w:tcPr>
            <w:tcW w:w="3512" w:type="pct"/>
            <w:gridSpan w:val="2"/>
            <w:vAlign w:val="center"/>
          </w:tcPr>
          <w:p w:rsidR="001E1602" w:rsidRPr="005C6BBC" w:rsidRDefault="001E1602" w:rsidP="001E1602">
            <w:pPr>
              <w:pStyle w:val="NoSpacing"/>
              <w:contextualSpacing/>
            </w:pPr>
            <w:r w:rsidRPr="005C6BBC">
              <w:rPr>
                <w:noProof/>
                <w:lang w:eastAsia="zh-TW"/>
              </w:rPr>
              <w:t>List the advantages of Gaussian Mixture Models.</w:t>
            </w:r>
          </w:p>
        </w:tc>
        <w:tc>
          <w:tcPr>
            <w:tcW w:w="388" w:type="pct"/>
            <w:vAlign w:val="center"/>
          </w:tcPr>
          <w:p w:rsidR="001E1602" w:rsidRPr="005C6BBC" w:rsidRDefault="001E1602" w:rsidP="001E1602">
            <w:pPr>
              <w:pStyle w:val="NoSpacing"/>
              <w:contextualSpacing/>
              <w:jc w:val="center"/>
            </w:pPr>
            <w:r w:rsidRPr="005C6BBC">
              <w:t>CO3</w:t>
            </w:r>
          </w:p>
        </w:tc>
        <w:tc>
          <w:tcPr>
            <w:tcW w:w="355" w:type="pct"/>
            <w:vAlign w:val="center"/>
          </w:tcPr>
          <w:p w:rsidR="001E1602" w:rsidRPr="005C6BBC" w:rsidRDefault="001E1602" w:rsidP="001E1602">
            <w:pPr>
              <w:pStyle w:val="NoSpacing"/>
              <w:contextualSpacing/>
              <w:jc w:val="center"/>
            </w:pPr>
            <w:r w:rsidRPr="005C6BBC">
              <w:t>R</w:t>
            </w:r>
          </w:p>
        </w:tc>
        <w:tc>
          <w:tcPr>
            <w:tcW w:w="473" w:type="pct"/>
            <w:vAlign w:val="center"/>
          </w:tcPr>
          <w:p w:rsidR="001E1602" w:rsidRPr="005C6BBC" w:rsidRDefault="001E1602" w:rsidP="001E1602">
            <w:pPr>
              <w:pStyle w:val="NoSpacing"/>
              <w:contextualSpacing/>
              <w:jc w:val="center"/>
            </w:pPr>
            <w:r w:rsidRPr="005C6BBC">
              <w:t>3</w:t>
            </w:r>
          </w:p>
        </w:tc>
      </w:tr>
      <w:tr w:rsidR="001E1602" w:rsidRPr="005C6BBC" w:rsidTr="001E1602">
        <w:trPr>
          <w:trHeight w:val="436"/>
        </w:trPr>
        <w:tc>
          <w:tcPr>
            <w:tcW w:w="272" w:type="pct"/>
            <w:vAlign w:val="center"/>
          </w:tcPr>
          <w:p w:rsidR="001E1602" w:rsidRPr="005C6BBC" w:rsidRDefault="001E1602" w:rsidP="001E1602">
            <w:pPr>
              <w:pStyle w:val="NoSpacing"/>
              <w:contextualSpacing/>
            </w:pPr>
            <w:r w:rsidRPr="005C6BBC">
              <w:t>14.</w:t>
            </w:r>
          </w:p>
        </w:tc>
        <w:tc>
          <w:tcPr>
            <w:tcW w:w="3512" w:type="pct"/>
            <w:gridSpan w:val="2"/>
            <w:vAlign w:val="center"/>
          </w:tcPr>
          <w:p w:rsidR="001E1602" w:rsidRPr="005C6BBC" w:rsidRDefault="001E1602" w:rsidP="001E1602">
            <w:pPr>
              <w:pStyle w:val="NoSpacing"/>
              <w:contextualSpacing/>
            </w:pPr>
            <w:r w:rsidRPr="005C6BBC">
              <w:t xml:space="preserve">Explain the significance of data preprocessing in the </w:t>
            </w:r>
            <w:r w:rsidRPr="005C6BBC">
              <w:rPr>
                <w:noProof/>
                <w:lang w:eastAsia="zh-TW"/>
              </w:rPr>
              <w:t>Deep Neural Network</w:t>
            </w:r>
            <w:r>
              <w:rPr>
                <w:noProof/>
                <w:lang w:eastAsia="zh-TW"/>
              </w:rPr>
              <w:t xml:space="preserve"> (DNN) </w:t>
            </w:r>
            <w:r w:rsidRPr="005C6BBC">
              <w:rPr>
                <w:noProof/>
                <w:lang w:eastAsia="zh-TW"/>
              </w:rPr>
              <w:t>model</w:t>
            </w:r>
            <w:r w:rsidRPr="005C6BBC">
              <w:t>.</w:t>
            </w:r>
          </w:p>
        </w:tc>
        <w:tc>
          <w:tcPr>
            <w:tcW w:w="388" w:type="pct"/>
            <w:vAlign w:val="center"/>
          </w:tcPr>
          <w:p w:rsidR="001E1602" w:rsidRPr="005C6BBC" w:rsidRDefault="001E1602" w:rsidP="001E1602">
            <w:pPr>
              <w:pStyle w:val="NoSpacing"/>
              <w:contextualSpacing/>
              <w:jc w:val="center"/>
            </w:pPr>
            <w:r w:rsidRPr="005C6BBC">
              <w:t>CO4</w:t>
            </w:r>
          </w:p>
        </w:tc>
        <w:tc>
          <w:tcPr>
            <w:tcW w:w="355" w:type="pct"/>
            <w:vAlign w:val="center"/>
          </w:tcPr>
          <w:p w:rsidR="001E1602" w:rsidRPr="005C6BBC" w:rsidRDefault="001E1602" w:rsidP="001E1602">
            <w:pPr>
              <w:pStyle w:val="NoSpacing"/>
              <w:contextualSpacing/>
              <w:jc w:val="center"/>
            </w:pPr>
            <w:r w:rsidRPr="005C6BBC">
              <w:t>U</w:t>
            </w:r>
          </w:p>
        </w:tc>
        <w:tc>
          <w:tcPr>
            <w:tcW w:w="473" w:type="pct"/>
            <w:vAlign w:val="center"/>
          </w:tcPr>
          <w:p w:rsidR="001E1602" w:rsidRPr="005C6BBC" w:rsidRDefault="001E1602" w:rsidP="001E1602">
            <w:pPr>
              <w:pStyle w:val="NoSpacing"/>
              <w:contextualSpacing/>
              <w:jc w:val="center"/>
            </w:pPr>
            <w:r w:rsidRPr="005C6BBC">
              <w:t>3</w:t>
            </w:r>
          </w:p>
        </w:tc>
      </w:tr>
      <w:tr w:rsidR="001E1602" w:rsidRPr="005C6BBC" w:rsidTr="001E1602">
        <w:trPr>
          <w:trHeight w:val="436"/>
        </w:trPr>
        <w:tc>
          <w:tcPr>
            <w:tcW w:w="272" w:type="pct"/>
            <w:vAlign w:val="center"/>
          </w:tcPr>
          <w:p w:rsidR="001E1602" w:rsidRPr="005C6BBC" w:rsidRDefault="001E1602" w:rsidP="001E1602">
            <w:pPr>
              <w:pStyle w:val="NoSpacing"/>
              <w:contextualSpacing/>
            </w:pPr>
            <w:r w:rsidRPr="005C6BBC">
              <w:t>15.</w:t>
            </w:r>
          </w:p>
        </w:tc>
        <w:tc>
          <w:tcPr>
            <w:tcW w:w="3512" w:type="pct"/>
            <w:gridSpan w:val="2"/>
            <w:vAlign w:val="center"/>
          </w:tcPr>
          <w:p w:rsidR="001E1602" w:rsidRPr="005C6BBC" w:rsidRDefault="001E1602" w:rsidP="001E1602">
            <w:pPr>
              <w:pStyle w:val="NoSpacing"/>
              <w:contextualSpacing/>
            </w:pPr>
            <w:r w:rsidRPr="005C6BBC">
              <w:t xml:space="preserve">Explain the nonlinear processing step in the feature learning framework of the </w:t>
            </w:r>
            <w:r w:rsidRPr="005C6BBC">
              <w:rPr>
                <w:noProof/>
                <w:lang w:eastAsia="zh-TW"/>
              </w:rPr>
              <w:t>Deep Neural Network</w:t>
            </w:r>
            <w:r>
              <w:rPr>
                <w:noProof/>
                <w:lang w:eastAsia="zh-TW"/>
              </w:rPr>
              <w:t xml:space="preserve"> (DNN) </w:t>
            </w:r>
            <w:r w:rsidRPr="005C6BBC">
              <w:rPr>
                <w:noProof/>
                <w:lang w:eastAsia="zh-TW"/>
              </w:rPr>
              <w:t xml:space="preserve">  </w:t>
            </w:r>
            <w:r w:rsidRPr="005C6BBC">
              <w:t>model.</w:t>
            </w:r>
          </w:p>
        </w:tc>
        <w:tc>
          <w:tcPr>
            <w:tcW w:w="388" w:type="pct"/>
            <w:vAlign w:val="center"/>
          </w:tcPr>
          <w:p w:rsidR="001E1602" w:rsidRPr="005C6BBC" w:rsidRDefault="001E1602" w:rsidP="001E1602">
            <w:pPr>
              <w:pStyle w:val="NoSpacing"/>
              <w:contextualSpacing/>
              <w:jc w:val="center"/>
            </w:pPr>
            <w:r w:rsidRPr="005C6BBC">
              <w:t>CO5</w:t>
            </w:r>
          </w:p>
        </w:tc>
        <w:tc>
          <w:tcPr>
            <w:tcW w:w="355" w:type="pct"/>
            <w:vAlign w:val="center"/>
          </w:tcPr>
          <w:p w:rsidR="001E1602" w:rsidRPr="005C6BBC" w:rsidRDefault="001E1602" w:rsidP="001E1602">
            <w:pPr>
              <w:pStyle w:val="NoSpacing"/>
              <w:contextualSpacing/>
              <w:jc w:val="center"/>
            </w:pPr>
            <w:r w:rsidRPr="005C6BBC">
              <w:t>U</w:t>
            </w:r>
          </w:p>
        </w:tc>
        <w:tc>
          <w:tcPr>
            <w:tcW w:w="473" w:type="pct"/>
            <w:vAlign w:val="center"/>
          </w:tcPr>
          <w:p w:rsidR="001E1602" w:rsidRPr="005C6BBC" w:rsidRDefault="001E1602" w:rsidP="001E1602">
            <w:pPr>
              <w:pStyle w:val="NoSpacing"/>
              <w:contextualSpacing/>
              <w:jc w:val="center"/>
            </w:pPr>
            <w:r w:rsidRPr="005C6BBC">
              <w:t>3</w:t>
            </w:r>
          </w:p>
        </w:tc>
      </w:tr>
      <w:tr w:rsidR="001E1602" w:rsidRPr="005C6BBC" w:rsidTr="001E1602">
        <w:trPr>
          <w:trHeight w:val="437"/>
        </w:trPr>
        <w:tc>
          <w:tcPr>
            <w:tcW w:w="272" w:type="pct"/>
            <w:vAlign w:val="center"/>
          </w:tcPr>
          <w:p w:rsidR="001E1602" w:rsidRPr="005C6BBC" w:rsidRDefault="001E1602" w:rsidP="001E1602">
            <w:pPr>
              <w:pStyle w:val="NoSpacing"/>
              <w:contextualSpacing/>
            </w:pPr>
            <w:r w:rsidRPr="005C6BBC">
              <w:t>16.</w:t>
            </w:r>
          </w:p>
        </w:tc>
        <w:tc>
          <w:tcPr>
            <w:tcW w:w="3512" w:type="pct"/>
            <w:gridSpan w:val="2"/>
            <w:vAlign w:val="center"/>
          </w:tcPr>
          <w:p w:rsidR="001E1602" w:rsidRPr="005C6BBC" w:rsidRDefault="001E1602" w:rsidP="001E1602">
            <w:pPr>
              <w:pStyle w:val="NoSpacing"/>
              <w:contextualSpacing/>
            </w:pPr>
            <w:r w:rsidRPr="005C6BBC">
              <w:t>Identify the problems in separate acoustic models for different automatic speech recognition system languages.</w:t>
            </w:r>
          </w:p>
        </w:tc>
        <w:tc>
          <w:tcPr>
            <w:tcW w:w="388" w:type="pct"/>
            <w:vAlign w:val="center"/>
          </w:tcPr>
          <w:p w:rsidR="001E1602" w:rsidRPr="005C6BBC" w:rsidRDefault="001E1602" w:rsidP="001E1602">
            <w:pPr>
              <w:pStyle w:val="NoSpacing"/>
              <w:contextualSpacing/>
              <w:jc w:val="center"/>
            </w:pPr>
            <w:r w:rsidRPr="005C6BBC">
              <w:t>CO6</w:t>
            </w:r>
          </w:p>
        </w:tc>
        <w:tc>
          <w:tcPr>
            <w:tcW w:w="355" w:type="pct"/>
            <w:vAlign w:val="center"/>
          </w:tcPr>
          <w:p w:rsidR="001E1602" w:rsidRPr="005C6BBC" w:rsidRDefault="001E1602" w:rsidP="001E1602">
            <w:pPr>
              <w:pStyle w:val="NoSpacing"/>
              <w:contextualSpacing/>
              <w:jc w:val="center"/>
            </w:pPr>
            <w:r w:rsidRPr="005C6BBC">
              <w:t>U</w:t>
            </w:r>
          </w:p>
        </w:tc>
        <w:tc>
          <w:tcPr>
            <w:tcW w:w="473" w:type="pct"/>
            <w:vAlign w:val="center"/>
          </w:tcPr>
          <w:p w:rsidR="001E1602" w:rsidRPr="005C6BBC" w:rsidRDefault="001E1602" w:rsidP="001E1602">
            <w:pPr>
              <w:pStyle w:val="NoSpacing"/>
              <w:contextualSpacing/>
              <w:jc w:val="center"/>
            </w:pPr>
            <w:r w:rsidRPr="005C6BBC">
              <w:t>3</w:t>
            </w:r>
          </w:p>
        </w:tc>
      </w:tr>
      <w:tr w:rsidR="001E1602" w:rsidRPr="005C6BBC" w:rsidTr="001E1602">
        <w:trPr>
          <w:trHeight w:val="551"/>
        </w:trPr>
        <w:tc>
          <w:tcPr>
            <w:tcW w:w="5000" w:type="pct"/>
            <w:gridSpan w:val="6"/>
          </w:tcPr>
          <w:p w:rsidR="001E1602" w:rsidRPr="005C6BBC" w:rsidRDefault="001E1602" w:rsidP="001E1602">
            <w:pPr>
              <w:contextualSpacing/>
              <w:jc w:val="center"/>
              <w:rPr>
                <w:b/>
                <w:sz w:val="24"/>
                <w:szCs w:val="24"/>
                <w:u w:val="single"/>
              </w:rPr>
            </w:pPr>
            <w:r w:rsidRPr="005C6BBC">
              <w:rPr>
                <w:b/>
                <w:sz w:val="24"/>
                <w:szCs w:val="24"/>
                <w:u w:val="single"/>
              </w:rPr>
              <w:t>PART – C (6 X 12 = 72 MARKS)</w:t>
            </w:r>
          </w:p>
          <w:p w:rsidR="001E1602" w:rsidRPr="005C6BBC" w:rsidRDefault="001E1602" w:rsidP="001E1602">
            <w:pPr>
              <w:contextualSpacing/>
              <w:jc w:val="center"/>
              <w:rPr>
                <w:b/>
                <w:sz w:val="24"/>
                <w:szCs w:val="24"/>
              </w:rPr>
            </w:pPr>
            <w:r w:rsidRPr="005C6BBC">
              <w:rPr>
                <w:b/>
                <w:sz w:val="24"/>
                <w:szCs w:val="24"/>
              </w:rPr>
              <w:t>(Answer any five Questions from Q.No. 17 to 23, Q.No. 24 is Compulsory)</w:t>
            </w:r>
          </w:p>
        </w:tc>
      </w:tr>
      <w:tr w:rsidR="001E1602" w:rsidRPr="005C6BBC" w:rsidTr="001E1602">
        <w:trPr>
          <w:trHeight w:val="396"/>
        </w:trPr>
        <w:tc>
          <w:tcPr>
            <w:tcW w:w="272" w:type="pct"/>
            <w:vAlign w:val="center"/>
          </w:tcPr>
          <w:p w:rsidR="001E1602" w:rsidRPr="005C6BBC" w:rsidRDefault="001E1602" w:rsidP="001E1602">
            <w:pPr>
              <w:contextualSpacing/>
              <w:jc w:val="center"/>
              <w:rPr>
                <w:sz w:val="24"/>
                <w:szCs w:val="24"/>
              </w:rPr>
            </w:pPr>
            <w:r w:rsidRPr="005C6BBC">
              <w:rPr>
                <w:sz w:val="24"/>
                <w:szCs w:val="24"/>
              </w:rPr>
              <w:t>17.</w:t>
            </w:r>
          </w:p>
        </w:tc>
        <w:tc>
          <w:tcPr>
            <w:tcW w:w="189" w:type="pct"/>
            <w:vAlign w:val="center"/>
          </w:tcPr>
          <w:p w:rsidR="001E1602" w:rsidRPr="005C6BBC" w:rsidRDefault="001E1602" w:rsidP="001E1602">
            <w:pPr>
              <w:contextualSpacing/>
              <w:jc w:val="center"/>
              <w:rPr>
                <w:sz w:val="24"/>
                <w:szCs w:val="24"/>
              </w:rPr>
            </w:pPr>
            <w:r w:rsidRPr="005C6BBC">
              <w:rPr>
                <w:sz w:val="24"/>
                <w:szCs w:val="24"/>
              </w:rPr>
              <w:t>a.</w:t>
            </w:r>
          </w:p>
        </w:tc>
        <w:tc>
          <w:tcPr>
            <w:tcW w:w="3323" w:type="pct"/>
            <w:vAlign w:val="bottom"/>
          </w:tcPr>
          <w:p w:rsidR="001E1602" w:rsidRPr="005C6BBC" w:rsidRDefault="001E1602" w:rsidP="001E1602">
            <w:pPr>
              <w:contextualSpacing/>
              <w:jc w:val="both"/>
              <w:rPr>
                <w:sz w:val="24"/>
                <w:szCs w:val="24"/>
              </w:rPr>
            </w:pPr>
            <w:r w:rsidRPr="005C6BBC">
              <w:rPr>
                <w:sz w:val="24"/>
                <w:szCs w:val="24"/>
              </w:rPr>
              <w:t>Explain the mechanisms that humans use to generate meaningful speech.</w:t>
            </w:r>
          </w:p>
        </w:tc>
        <w:tc>
          <w:tcPr>
            <w:tcW w:w="388" w:type="pct"/>
            <w:vAlign w:val="center"/>
          </w:tcPr>
          <w:p w:rsidR="001E1602" w:rsidRPr="005C6BBC" w:rsidRDefault="001E1602" w:rsidP="001E1602">
            <w:pPr>
              <w:contextualSpacing/>
              <w:jc w:val="center"/>
              <w:rPr>
                <w:sz w:val="24"/>
                <w:szCs w:val="24"/>
              </w:rPr>
            </w:pPr>
            <w:r w:rsidRPr="005C6BBC">
              <w:rPr>
                <w:sz w:val="24"/>
                <w:szCs w:val="24"/>
              </w:rPr>
              <w:t>CO1</w:t>
            </w:r>
          </w:p>
        </w:tc>
        <w:tc>
          <w:tcPr>
            <w:tcW w:w="355" w:type="pct"/>
            <w:vAlign w:val="center"/>
          </w:tcPr>
          <w:p w:rsidR="001E1602" w:rsidRPr="005C6BBC" w:rsidRDefault="001E1602" w:rsidP="001E1602">
            <w:pPr>
              <w:contextualSpacing/>
              <w:jc w:val="center"/>
              <w:rPr>
                <w:sz w:val="24"/>
                <w:szCs w:val="24"/>
              </w:rPr>
            </w:pPr>
            <w:r w:rsidRPr="005C6BBC">
              <w:rPr>
                <w:sz w:val="24"/>
                <w:szCs w:val="24"/>
              </w:rPr>
              <w:t>U</w:t>
            </w:r>
          </w:p>
        </w:tc>
        <w:tc>
          <w:tcPr>
            <w:tcW w:w="473" w:type="pct"/>
            <w:vAlign w:val="center"/>
          </w:tcPr>
          <w:p w:rsidR="001E1602" w:rsidRPr="005C6BBC" w:rsidRDefault="001E1602" w:rsidP="001E1602">
            <w:pPr>
              <w:contextualSpacing/>
              <w:jc w:val="center"/>
              <w:rPr>
                <w:sz w:val="24"/>
                <w:szCs w:val="24"/>
              </w:rPr>
            </w:pPr>
            <w:r w:rsidRPr="005C6BBC">
              <w:rPr>
                <w:sz w:val="24"/>
                <w:szCs w:val="24"/>
              </w:rPr>
              <w:t>8</w:t>
            </w:r>
          </w:p>
        </w:tc>
      </w:tr>
      <w:tr w:rsidR="001E1602" w:rsidRPr="005C6BBC" w:rsidTr="001E1602">
        <w:trPr>
          <w:trHeight w:val="396"/>
        </w:trPr>
        <w:tc>
          <w:tcPr>
            <w:tcW w:w="272" w:type="pct"/>
            <w:vAlign w:val="center"/>
          </w:tcPr>
          <w:p w:rsidR="001E1602" w:rsidRPr="005C6BBC" w:rsidRDefault="001E1602" w:rsidP="001E1602">
            <w:pPr>
              <w:contextualSpacing/>
              <w:jc w:val="center"/>
              <w:rPr>
                <w:sz w:val="24"/>
                <w:szCs w:val="24"/>
              </w:rPr>
            </w:pPr>
          </w:p>
        </w:tc>
        <w:tc>
          <w:tcPr>
            <w:tcW w:w="189" w:type="pct"/>
            <w:vAlign w:val="center"/>
          </w:tcPr>
          <w:p w:rsidR="001E1602" w:rsidRPr="005C6BBC" w:rsidRDefault="001E1602" w:rsidP="001E1602">
            <w:pPr>
              <w:contextualSpacing/>
              <w:jc w:val="center"/>
              <w:rPr>
                <w:sz w:val="24"/>
                <w:szCs w:val="24"/>
              </w:rPr>
            </w:pPr>
            <w:r w:rsidRPr="005C6BBC">
              <w:rPr>
                <w:sz w:val="24"/>
                <w:szCs w:val="24"/>
              </w:rPr>
              <w:t>b.</w:t>
            </w:r>
          </w:p>
        </w:tc>
        <w:tc>
          <w:tcPr>
            <w:tcW w:w="3323" w:type="pct"/>
            <w:vAlign w:val="bottom"/>
          </w:tcPr>
          <w:p w:rsidR="001E1602" w:rsidRPr="005C6BBC" w:rsidRDefault="001E1602" w:rsidP="001E1602">
            <w:pPr>
              <w:contextualSpacing/>
              <w:jc w:val="both"/>
              <w:rPr>
                <w:bCs/>
                <w:sz w:val="24"/>
                <w:szCs w:val="24"/>
              </w:rPr>
            </w:pPr>
            <w:r w:rsidRPr="005C6BBC">
              <w:rPr>
                <w:bCs/>
                <w:sz w:val="24"/>
                <w:szCs w:val="24"/>
              </w:rPr>
              <w:t>Differentiate musical and non-musical sounds.</w:t>
            </w:r>
          </w:p>
        </w:tc>
        <w:tc>
          <w:tcPr>
            <w:tcW w:w="388" w:type="pct"/>
            <w:vAlign w:val="center"/>
          </w:tcPr>
          <w:p w:rsidR="001E1602" w:rsidRPr="005C6BBC" w:rsidRDefault="001E1602" w:rsidP="001E1602">
            <w:pPr>
              <w:contextualSpacing/>
              <w:jc w:val="center"/>
              <w:rPr>
                <w:sz w:val="24"/>
                <w:szCs w:val="24"/>
              </w:rPr>
            </w:pPr>
            <w:r w:rsidRPr="005C6BBC">
              <w:rPr>
                <w:sz w:val="24"/>
                <w:szCs w:val="24"/>
              </w:rPr>
              <w:t>CO1</w:t>
            </w:r>
          </w:p>
        </w:tc>
        <w:tc>
          <w:tcPr>
            <w:tcW w:w="355" w:type="pct"/>
            <w:vAlign w:val="center"/>
          </w:tcPr>
          <w:p w:rsidR="001E1602" w:rsidRPr="005C6BBC" w:rsidRDefault="001E1602" w:rsidP="001E1602">
            <w:pPr>
              <w:contextualSpacing/>
              <w:jc w:val="center"/>
              <w:rPr>
                <w:sz w:val="24"/>
                <w:szCs w:val="24"/>
              </w:rPr>
            </w:pPr>
            <w:r w:rsidRPr="005C6BBC">
              <w:rPr>
                <w:sz w:val="24"/>
                <w:szCs w:val="24"/>
              </w:rPr>
              <w:t>U</w:t>
            </w:r>
          </w:p>
        </w:tc>
        <w:tc>
          <w:tcPr>
            <w:tcW w:w="473" w:type="pct"/>
            <w:vAlign w:val="center"/>
          </w:tcPr>
          <w:p w:rsidR="001E1602" w:rsidRPr="005C6BBC" w:rsidRDefault="001E1602" w:rsidP="001E1602">
            <w:pPr>
              <w:contextualSpacing/>
              <w:jc w:val="center"/>
              <w:rPr>
                <w:sz w:val="24"/>
                <w:szCs w:val="24"/>
              </w:rPr>
            </w:pPr>
            <w:r w:rsidRPr="005C6BBC">
              <w:rPr>
                <w:sz w:val="24"/>
                <w:szCs w:val="24"/>
              </w:rPr>
              <w:t>4</w:t>
            </w:r>
          </w:p>
        </w:tc>
      </w:tr>
      <w:tr w:rsidR="001E1602" w:rsidRPr="005C6BBC" w:rsidTr="001E1602">
        <w:trPr>
          <w:trHeight w:val="396"/>
        </w:trPr>
        <w:tc>
          <w:tcPr>
            <w:tcW w:w="272" w:type="pct"/>
            <w:vAlign w:val="center"/>
          </w:tcPr>
          <w:p w:rsidR="001E1602" w:rsidRPr="005C6BBC" w:rsidRDefault="001E1602" w:rsidP="001E1602">
            <w:pPr>
              <w:contextualSpacing/>
              <w:jc w:val="center"/>
              <w:rPr>
                <w:sz w:val="24"/>
                <w:szCs w:val="24"/>
              </w:rPr>
            </w:pPr>
          </w:p>
        </w:tc>
        <w:tc>
          <w:tcPr>
            <w:tcW w:w="189" w:type="pct"/>
            <w:vAlign w:val="center"/>
          </w:tcPr>
          <w:p w:rsidR="001E1602" w:rsidRPr="005C6BBC" w:rsidRDefault="001E1602" w:rsidP="001E1602">
            <w:pPr>
              <w:contextualSpacing/>
              <w:jc w:val="center"/>
              <w:rPr>
                <w:sz w:val="24"/>
                <w:szCs w:val="24"/>
              </w:rPr>
            </w:pPr>
          </w:p>
        </w:tc>
        <w:tc>
          <w:tcPr>
            <w:tcW w:w="3323" w:type="pct"/>
            <w:vAlign w:val="bottom"/>
          </w:tcPr>
          <w:p w:rsidR="001E1602" w:rsidRPr="005C6BBC" w:rsidRDefault="001E1602" w:rsidP="001E1602">
            <w:pPr>
              <w:contextualSpacing/>
              <w:jc w:val="both"/>
              <w:rPr>
                <w:sz w:val="24"/>
                <w:szCs w:val="24"/>
              </w:rPr>
            </w:pPr>
          </w:p>
        </w:tc>
        <w:tc>
          <w:tcPr>
            <w:tcW w:w="388" w:type="pct"/>
            <w:vAlign w:val="center"/>
          </w:tcPr>
          <w:p w:rsidR="001E1602" w:rsidRPr="005C6BBC" w:rsidRDefault="001E1602" w:rsidP="001E1602">
            <w:pPr>
              <w:contextualSpacing/>
              <w:jc w:val="center"/>
              <w:rPr>
                <w:sz w:val="24"/>
                <w:szCs w:val="24"/>
              </w:rPr>
            </w:pPr>
          </w:p>
        </w:tc>
        <w:tc>
          <w:tcPr>
            <w:tcW w:w="355" w:type="pct"/>
            <w:vAlign w:val="center"/>
          </w:tcPr>
          <w:p w:rsidR="001E1602" w:rsidRPr="005C6BBC" w:rsidRDefault="001E1602" w:rsidP="001E1602">
            <w:pPr>
              <w:contextualSpacing/>
              <w:jc w:val="center"/>
              <w:rPr>
                <w:sz w:val="24"/>
                <w:szCs w:val="24"/>
              </w:rPr>
            </w:pPr>
          </w:p>
        </w:tc>
        <w:tc>
          <w:tcPr>
            <w:tcW w:w="473" w:type="pct"/>
            <w:vAlign w:val="center"/>
          </w:tcPr>
          <w:p w:rsidR="001E1602" w:rsidRPr="005C6BBC" w:rsidRDefault="001E1602" w:rsidP="001E1602">
            <w:pPr>
              <w:contextualSpacing/>
              <w:jc w:val="center"/>
              <w:rPr>
                <w:sz w:val="24"/>
                <w:szCs w:val="24"/>
              </w:rPr>
            </w:pPr>
          </w:p>
        </w:tc>
      </w:tr>
      <w:tr w:rsidR="001E1602" w:rsidRPr="005C6BBC" w:rsidTr="001E1602">
        <w:trPr>
          <w:trHeight w:val="396"/>
        </w:trPr>
        <w:tc>
          <w:tcPr>
            <w:tcW w:w="272" w:type="pct"/>
            <w:vAlign w:val="center"/>
          </w:tcPr>
          <w:p w:rsidR="001E1602" w:rsidRPr="005C6BBC" w:rsidRDefault="001E1602" w:rsidP="001E1602">
            <w:pPr>
              <w:contextualSpacing/>
              <w:jc w:val="center"/>
              <w:rPr>
                <w:sz w:val="24"/>
                <w:szCs w:val="24"/>
              </w:rPr>
            </w:pPr>
            <w:r w:rsidRPr="005C6BBC">
              <w:rPr>
                <w:sz w:val="24"/>
                <w:szCs w:val="24"/>
              </w:rPr>
              <w:lastRenderedPageBreak/>
              <w:t>18.</w:t>
            </w:r>
          </w:p>
        </w:tc>
        <w:tc>
          <w:tcPr>
            <w:tcW w:w="189" w:type="pct"/>
            <w:vAlign w:val="center"/>
          </w:tcPr>
          <w:p w:rsidR="001E1602" w:rsidRPr="005C6BBC" w:rsidRDefault="001E1602" w:rsidP="001E1602">
            <w:pPr>
              <w:contextualSpacing/>
              <w:jc w:val="center"/>
              <w:rPr>
                <w:sz w:val="24"/>
                <w:szCs w:val="24"/>
              </w:rPr>
            </w:pPr>
            <w:r w:rsidRPr="005C6BBC">
              <w:rPr>
                <w:sz w:val="24"/>
                <w:szCs w:val="24"/>
              </w:rPr>
              <w:t>a.</w:t>
            </w:r>
          </w:p>
        </w:tc>
        <w:tc>
          <w:tcPr>
            <w:tcW w:w="3323" w:type="pct"/>
            <w:vAlign w:val="bottom"/>
          </w:tcPr>
          <w:p w:rsidR="001E1602" w:rsidRPr="005C6BBC" w:rsidRDefault="001E1602" w:rsidP="001E1602">
            <w:pPr>
              <w:contextualSpacing/>
              <w:jc w:val="both"/>
              <w:rPr>
                <w:sz w:val="24"/>
                <w:szCs w:val="24"/>
              </w:rPr>
            </w:pPr>
            <w:r w:rsidRPr="005C6BBC">
              <w:rPr>
                <w:sz w:val="24"/>
                <w:szCs w:val="24"/>
              </w:rPr>
              <w:t>Describe the linear predictive coding analysis model to analyze the input speech signal.</w:t>
            </w:r>
          </w:p>
        </w:tc>
        <w:tc>
          <w:tcPr>
            <w:tcW w:w="388" w:type="pct"/>
            <w:vAlign w:val="center"/>
          </w:tcPr>
          <w:p w:rsidR="001E1602" w:rsidRPr="005C6BBC" w:rsidRDefault="001E1602" w:rsidP="001E1602">
            <w:pPr>
              <w:contextualSpacing/>
              <w:jc w:val="center"/>
              <w:rPr>
                <w:sz w:val="24"/>
                <w:szCs w:val="24"/>
              </w:rPr>
            </w:pPr>
            <w:r w:rsidRPr="005C6BBC">
              <w:rPr>
                <w:sz w:val="24"/>
                <w:szCs w:val="24"/>
              </w:rPr>
              <w:t>CO2</w:t>
            </w:r>
          </w:p>
        </w:tc>
        <w:tc>
          <w:tcPr>
            <w:tcW w:w="355" w:type="pct"/>
            <w:vAlign w:val="center"/>
          </w:tcPr>
          <w:p w:rsidR="001E1602" w:rsidRPr="005C6BBC" w:rsidRDefault="001E1602" w:rsidP="001E1602">
            <w:pPr>
              <w:contextualSpacing/>
              <w:jc w:val="center"/>
              <w:rPr>
                <w:sz w:val="24"/>
                <w:szCs w:val="24"/>
              </w:rPr>
            </w:pPr>
            <w:r w:rsidRPr="005C6BBC">
              <w:rPr>
                <w:sz w:val="24"/>
                <w:szCs w:val="24"/>
              </w:rPr>
              <w:t>U</w:t>
            </w:r>
          </w:p>
        </w:tc>
        <w:tc>
          <w:tcPr>
            <w:tcW w:w="473" w:type="pct"/>
            <w:vAlign w:val="center"/>
          </w:tcPr>
          <w:p w:rsidR="001E1602" w:rsidRPr="005C6BBC" w:rsidRDefault="001E1602" w:rsidP="001E1602">
            <w:pPr>
              <w:contextualSpacing/>
              <w:jc w:val="center"/>
              <w:rPr>
                <w:sz w:val="24"/>
                <w:szCs w:val="24"/>
              </w:rPr>
            </w:pPr>
            <w:r w:rsidRPr="005C6BBC">
              <w:rPr>
                <w:sz w:val="24"/>
                <w:szCs w:val="24"/>
              </w:rPr>
              <w:t>6</w:t>
            </w:r>
          </w:p>
        </w:tc>
      </w:tr>
      <w:tr w:rsidR="001E1602" w:rsidRPr="005C6BBC" w:rsidTr="001E1602">
        <w:trPr>
          <w:trHeight w:val="396"/>
        </w:trPr>
        <w:tc>
          <w:tcPr>
            <w:tcW w:w="272" w:type="pct"/>
            <w:vAlign w:val="center"/>
          </w:tcPr>
          <w:p w:rsidR="001E1602" w:rsidRPr="005C6BBC" w:rsidRDefault="001E1602" w:rsidP="001E1602">
            <w:pPr>
              <w:contextualSpacing/>
              <w:jc w:val="center"/>
              <w:rPr>
                <w:sz w:val="24"/>
                <w:szCs w:val="24"/>
              </w:rPr>
            </w:pPr>
          </w:p>
        </w:tc>
        <w:tc>
          <w:tcPr>
            <w:tcW w:w="189" w:type="pct"/>
            <w:vAlign w:val="center"/>
          </w:tcPr>
          <w:p w:rsidR="001E1602" w:rsidRPr="005C6BBC" w:rsidRDefault="001E1602" w:rsidP="001E1602">
            <w:pPr>
              <w:contextualSpacing/>
              <w:jc w:val="center"/>
              <w:rPr>
                <w:sz w:val="24"/>
                <w:szCs w:val="24"/>
              </w:rPr>
            </w:pPr>
            <w:r w:rsidRPr="005C6BBC">
              <w:rPr>
                <w:sz w:val="24"/>
                <w:szCs w:val="24"/>
              </w:rPr>
              <w:t>b.</w:t>
            </w:r>
          </w:p>
        </w:tc>
        <w:tc>
          <w:tcPr>
            <w:tcW w:w="3323" w:type="pct"/>
            <w:vAlign w:val="bottom"/>
          </w:tcPr>
          <w:p w:rsidR="001E1602" w:rsidRPr="005C6BBC" w:rsidRDefault="001E1602" w:rsidP="001E1602">
            <w:pPr>
              <w:contextualSpacing/>
              <w:jc w:val="both"/>
              <w:rPr>
                <w:sz w:val="24"/>
                <w:szCs w:val="24"/>
              </w:rPr>
            </w:pPr>
            <w:r w:rsidRPr="005C6BBC">
              <w:rPr>
                <w:sz w:val="24"/>
                <w:szCs w:val="24"/>
              </w:rPr>
              <w:t>Explain the bank of filters analysis model to process the speech signal.</w:t>
            </w:r>
          </w:p>
        </w:tc>
        <w:tc>
          <w:tcPr>
            <w:tcW w:w="388" w:type="pct"/>
            <w:vAlign w:val="center"/>
          </w:tcPr>
          <w:p w:rsidR="001E1602" w:rsidRPr="005C6BBC" w:rsidRDefault="001E1602" w:rsidP="001E1602">
            <w:pPr>
              <w:contextualSpacing/>
              <w:jc w:val="center"/>
              <w:rPr>
                <w:sz w:val="24"/>
                <w:szCs w:val="24"/>
              </w:rPr>
            </w:pPr>
            <w:r w:rsidRPr="005C6BBC">
              <w:rPr>
                <w:sz w:val="24"/>
                <w:szCs w:val="24"/>
              </w:rPr>
              <w:t>CO2</w:t>
            </w:r>
          </w:p>
        </w:tc>
        <w:tc>
          <w:tcPr>
            <w:tcW w:w="355" w:type="pct"/>
            <w:vAlign w:val="center"/>
          </w:tcPr>
          <w:p w:rsidR="001E1602" w:rsidRPr="005C6BBC" w:rsidRDefault="001E1602" w:rsidP="001E1602">
            <w:pPr>
              <w:contextualSpacing/>
              <w:jc w:val="center"/>
              <w:rPr>
                <w:sz w:val="24"/>
                <w:szCs w:val="24"/>
              </w:rPr>
            </w:pPr>
            <w:r w:rsidRPr="005C6BBC">
              <w:rPr>
                <w:sz w:val="24"/>
                <w:szCs w:val="24"/>
              </w:rPr>
              <w:t>U</w:t>
            </w:r>
          </w:p>
        </w:tc>
        <w:tc>
          <w:tcPr>
            <w:tcW w:w="473" w:type="pct"/>
            <w:vAlign w:val="center"/>
          </w:tcPr>
          <w:p w:rsidR="001E1602" w:rsidRPr="005C6BBC" w:rsidRDefault="001E1602" w:rsidP="001E1602">
            <w:pPr>
              <w:contextualSpacing/>
              <w:jc w:val="center"/>
              <w:rPr>
                <w:sz w:val="24"/>
                <w:szCs w:val="24"/>
              </w:rPr>
            </w:pPr>
            <w:r w:rsidRPr="005C6BBC">
              <w:rPr>
                <w:sz w:val="24"/>
                <w:szCs w:val="24"/>
              </w:rPr>
              <w:t>6</w:t>
            </w:r>
          </w:p>
        </w:tc>
      </w:tr>
      <w:tr w:rsidR="001E1602" w:rsidRPr="005C6BBC" w:rsidTr="001E1602">
        <w:trPr>
          <w:trHeight w:val="396"/>
        </w:trPr>
        <w:tc>
          <w:tcPr>
            <w:tcW w:w="272" w:type="pct"/>
            <w:vAlign w:val="center"/>
          </w:tcPr>
          <w:p w:rsidR="001E1602" w:rsidRPr="005C6BBC" w:rsidRDefault="001E1602" w:rsidP="001E1602">
            <w:pPr>
              <w:contextualSpacing/>
              <w:jc w:val="center"/>
              <w:rPr>
                <w:sz w:val="24"/>
                <w:szCs w:val="24"/>
              </w:rPr>
            </w:pPr>
          </w:p>
        </w:tc>
        <w:tc>
          <w:tcPr>
            <w:tcW w:w="189" w:type="pct"/>
            <w:vAlign w:val="center"/>
          </w:tcPr>
          <w:p w:rsidR="001E1602" w:rsidRPr="005C6BBC" w:rsidRDefault="001E1602" w:rsidP="001E1602">
            <w:pPr>
              <w:contextualSpacing/>
              <w:jc w:val="center"/>
              <w:rPr>
                <w:sz w:val="24"/>
                <w:szCs w:val="24"/>
              </w:rPr>
            </w:pPr>
          </w:p>
        </w:tc>
        <w:tc>
          <w:tcPr>
            <w:tcW w:w="3323" w:type="pct"/>
            <w:vAlign w:val="bottom"/>
          </w:tcPr>
          <w:p w:rsidR="001E1602" w:rsidRPr="005C6BBC" w:rsidRDefault="001E1602" w:rsidP="001E1602">
            <w:pPr>
              <w:contextualSpacing/>
              <w:jc w:val="both"/>
              <w:rPr>
                <w:sz w:val="24"/>
                <w:szCs w:val="24"/>
              </w:rPr>
            </w:pPr>
          </w:p>
        </w:tc>
        <w:tc>
          <w:tcPr>
            <w:tcW w:w="388" w:type="pct"/>
            <w:vAlign w:val="bottom"/>
          </w:tcPr>
          <w:p w:rsidR="001E1602" w:rsidRPr="005C6BBC" w:rsidRDefault="001E1602" w:rsidP="001E1602">
            <w:pPr>
              <w:contextualSpacing/>
              <w:jc w:val="center"/>
              <w:rPr>
                <w:sz w:val="24"/>
                <w:szCs w:val="24"/>
              </w:rPr>
            </w:pPr>
          </w:p>
        </w:tc>
        <w:tc>
          <w:tcPr>
            <w:tcW w:w="355" w:type="pct"/>
            <w:vAlign w:val="bottom"/>
          </w:tcPr>
          <w:p w:rsidR="001E1602" w:rsidRPr="005C6BBC" w:rsidRDefault="001E1602" w:rsidP="001E1602">
            <w:pPr>
              <w:contextualSpacing/>
              <w:jc w:val="center"/>
              <w:rPr>
                <w:sz w:val="24"/>
                <w:szCs w:val="24"/>
              </w:rPr>
            </w:pPr>
          </w:p>
        </w:tc>
        <w:tc>
          <w:tcPr>
            <w:tcW w:w="473" w:type="pct"/>
            <w:vAlign w:val="bottom"/>
          </w:tcPr>
          <w:p w:rsidR="001E1602" w:rsidRPr="005C6BBC" w:rsidRDefault="001E1602" w:rsidP="001E1602">
            <w:pPr>
              <w:contextualSpacing/>
              <w:jc w:val="center"/>
              <w:rPr>
                <w:sz w:val="24"/>
                <w:szCs w:val="24"/>
              </w:rPr>
            </w:pPr>
          </w:p>
        </w:tc>
      </w:tr>
      <w:tr w:rsidR="001E1602" w:rsidRPr="005C6BBC" w:rsidTr="001E1602">
        <w:trPr>
          <w:trHeight w:val="396"/>
        </w:trPr>
        <w:tc>
          <w:tcPr>
            <w:tcW w:w="272" w:type="pct"/>
            <w:vAlign w:val="center"/>
          </w:tcPr>
          <w:p w:rsidR="001E1602" w:rsidRPr="005C6BBC" w:rsidRDefault="001E1602" w:rsidP="001E1602">
            <w:pPr>
              <w:contextualSpacing/>
              <w:jc w:val="center"/>
              <w:rPr>
                <w:sz w:val="24"/>
                <w:szCs w:val="24"/>
              </w:rPr>
            </w:pPr>
            <w:r w:rsidRPr="005C6BBC">
              <w:rPr>
                <w:sz w:val="24"/>
                <w:szCs w:val="24"/>
              </w:rPr>
              <w:t>19.</w:t>
            </w:r>
          </w:p>
        </w:tc>
        <w:tc>
          <w:tcPr>
            <w:tcW w:w="189" w:type="pct"/>
            <w:vAlign w:val="center"/>
          </w:tcPr>
          <w:p w:rsidR="001E1602" w:rsidRPr="005C6BBC" w:rsidRDefault="001E1602" w:rsidP="001E1602">
            <w:pPr>
              <w:contextualSpacing/>
              <w:jc w:val="center"/>
              <w:rPr>
                <w:sz w:val="24"/>
                <w:szCs w:val="24"/>
              </w:rPr>
            </w:pPr>
            <w:r w:rsidRPr="005C6BBC">
              <w:rPr>
                <w:sz w:val="24"/>
                <w:szCs w:val="24"/>
              </w:rPr>
              <w:t>a.</w:t>
            </w:r>
          </w:p>
        </w:tc>
        <w:tc>
          <w:tcPr>
            <w:tcW w:w="3323" w:type="pct"/>
            <w:vAlign w:val="bottom"/>
          </w:tcPr>
          <w:p w:rsidR="001E1602" w:rsidRPr="005C6BBC" w:rsidRDefault="001E1602" w:rsidP="001E1602">
            <w:pPr>
              <w:contextualSpacing/>
              <w:jc w:val="both"/>
              <w:rPr>
                <w:sz w:val="24"/>
                <w:szCs w:val="24"/>
              </w:rPr>
            </w:pPr>
            <w:r w:rsidRPr="005C6BBC">
              <w:rPr>
                <w:sz w:val="24"/>
                <w:szCs w:val="24"/>
              </w:rPr>
              <w:t xml:space="preserve">Explain the procedure to implement the Hidden Markov Model algorithm in the automatic speech recognition system. </w:t>
            </w:r>
          </w:p>
        </w:tc>
        <w:tc>
          <w:tcPr>
            <w:tcW w:w="388" w:type="pct"/>
            <w:vAlign w:val="center"/>
          </w:tcPr>
          <w:p w:rsidR="001E1602" w:rsidRPr="005C6BBC" w:rsidRDefault="001E1602" w:rsidP="001E1602">
            <w:pPr>
              <w:contextualSpacing/>
              <w:jc w:val="center"/>
              <w:rPr>
                <w:sz w:val="24"/>
                <w:szCs w:val="24"/>
              </w:rPr>
            </w:pPr>
            <w:r w:rsidRPr="005C6BBC">
              <w:rPr>
                <w:sz w:val="24"/>
                <w:szCs w:val="24"/>
              </w:rPr>
              <w:t>CO3</w:t>
            </w:r>
          </w:p>
        </w:tc>
        <w:tc>
          <w:tcPr>
            <w:tcW w:w="355" w:type="pct"/>
            <w:vAlign w:val="center"/>
          </w:tcPr>
          <w:p w:rsidR="001E1602" w:rsidRPr="005C6BBC" w:rsidRDefault="001E1602" w:rsidP="001E1602">
            <w:pPr>
              <w:contextualSpacing/>
              <w:jc w:val="center"/>
              <w:rPr>
                <w:sz w:val="24"/>
                <w:szCs w:val="24"/>
              </w:rPr>
            </w:pPr>
            <w:r w:rsidRPr="005C6BBC">
              <w:rPr>
                <w:sz w:val="24"/>
                <w:szCs w:val="24"/>
              </w:rPr>
              <w:t>U</w:t>
            </w:r>
          </w:p>
        </w:tc>
        <w:tc>
          <w:tcPr>
            <w:tcW w:w="473" w:type="pct"/>
            <w:vAlign w:val="center"/>
          </w:tcPr>
          <w:p w:rsidR="001E1602" w:rsidRPr="005C6BBC" w:rsidRDefault="001E1602" w:rsidP="001E1602">
            <w:pPr>
              <w:contextualSpacing/>
              <w:jc w:val="center"/>
              <w:rPr>
                <w:sz w:val="24"/>
                <w:szCs w:val="24"/>
              </w:rPr>
            </w:pPr>
            <w:r w:rsidRPr="005C6BBC">
              <w:rPr>
                <w:sz w:val="24"/>
                <w:szCs w:val="24"/>
              </w:rPr>
              <w:t>6</w:t>
            </w:r>
          </w:p>
        </w:tc>
      </w:tr>
      <w:tr w:rsidR="001E1602" w:rsidRPr="005C6BBC" w:rsidTr="001E1602">
        <w:trPr>
          <w:trHeight w:val="396"/>
        </w:trPr>
        <w:tc>
          <w:tcPr>
            <w:tcW w:w="272" w:type="pct"/>
            <w:vAlign w:val="center"/>
          </w:tcPr>
          <w:p w:rsidR="001E1602" w:rsidRPr="005C6BBC" w:rsidRDefault="001E1602" w:rsidP="001E1602">
            <w:pPr>
              <w:contextualSpacing/>
              <w:jc w:val="center"/>
              <w:rPr>
                <w:sz w:val="24"/>
                <w:szCs w:val="24"/>
              </w:rPr>
            </w:pPr>
          </w:p>
        </w:tc>
        <w:tc>
          <w:tcPr>
            <w:tcW w:w="189" w:type="pct"/>
            <w:vAlign w:val="center"/>
          </w:tcPr>
          <w:p w:rsidR="001E1602" w:rsidRPr="005C6BBC" w:rsidRDefault="001E1602" w:rsidP="001E1602">
            <w:pPr>
              <w:contextualSpacing/>
              <w:jc w:val="center"/>
              <w:rPr>
                <w:sz w:val="24"/>
                <w:szCs w:val="24"/>
              </w:rPr>
            </w:pPr>
            <w:r w:rsidRPr="005C6BBC">
              <w:rPr>
                <w:sz w:val="24"/>
                <w:szCs w:val="24"/>
              </w:rPr>
              <w:t>b.</w:t>
            </w:r>
          </w:p>
        </w:tc>
        <w:tc>
          <w:tcPr>
            <w:tcW w:w="3323" w:type="pct"/>
            <w:vAlign w:val="bottom"/>
          </w:tcPr>
          <w:p w:rsidR="001E1602" w:rsidRPr="005C6BBC" w:rsidRDefault="001E1602" w:rsidP="001E1602">
            <w:pPr>
              <w:contextualSpacing/>
              <w:jc w:val="both"/>
              <w:rPr>
                <w:bCs/>
                <w:sz w:val="24"/>
                <w:szCs w:val="24"/>
              </w:rPr>
            </w:pPr>
            <w:r w:rsidRPr="005C6BBC">
              <w:rPr>
                <w:bCs/>
                <w:sz w:val="24"/>
                <w:szCs w:val="24"/>
              </w:rPr>
              <w:t xml:space="preserve">Explain the Viterbi algorithm for decoding the </w:t>
            </w:r>
            <w:r w:rsidRPr="005C6BBC">
              <w:rPr>
                <w:sz w:val="24"/>
                <w:szCs w:val="24"/>
              </w:rPr>
              <w:t>Hidden Markov Model (</w:t>
            </w:r>
            <w:r w:rsidRPr="005C6BBC">
              <w:rPr>
                <w:bCs/>
                <w:sz w:val="24"/>
                <w:szCs w:val="24"/>
              </w:rPr>
              <w:t>HMM) state sequence with an example.</w:t>
            </w:r>
          </w:p>
        </w:tc>
        <w:tc>
          <w:tcPr>
            <w:tcW w:w="388" w:type="pct"/>
            <w:vAlign w:val="center"/>
          </w:tcPr>
          <w:p w:rsidR="001E1602" w:rsidRPr="005C6BBC" w:rsidRDefault="001E1602" w:rsidP="001E1602">
            <w:pPr>
              <w:contextualSpacing/>
              <w:jc w:val="center"/>
              <w:rPr>
                <w:sz w:val="24"/>
                <w:szCs w:val="24"/>
              </w:rPr>
            </w:pPr>
            <w:r w:rsidRPr="005C6BBC">
              <w:rPr>
                <w:sz w:val="24"/>
                <w:szCs w:val="24"/>
              </w:rPr>
              <w:t>CO3</w:t>
            </w:r>
          </w:p>
        </w:tc>
        <w:tc>
          <w:tcPr>
            <w:tcW w:w="355" w:type="pct"/>
            <w:vAlign w:val="center"/>
          </w:tcPr>
          <w:p w:rsidR="001E1602" w:rsidRPr="005C6BBC" w:rsidRDefault="001E1602" w:rsidP="001E1602">
            <w:pPr>
              <w:contextualSpacing/>
              <w:jc w:val="center"/>
              <w:rPr>
                <w:sz w:val="24"/>
                <w:szCs w:val="24"/>
              </w:rPr>
            </w:pPr>
            <w:r w:rsidRPr="005C6BBC">
              <w:rPr>
                <w:sz w:val="24"/>
                <w:szCs w:val="24"/>
              </w:rPr>
              <w:t>U</w:t>
            </w:r>
          </w:p>
        </w:tc>
        <w:tc>
          <w:tcPr>
            <w:tcW w:w="473" w:type="pct"/>
            <w:vAlign w:val="center"/>
          </w:tcPr>
          <w:p w:rsidR="001E1602" w:rsidRPr="005C6BBC" w:rsidRDefault="001E1602" w:rsidP="001E1602">
            <w:pPr>
              <w:contextualSpacing/>
              <w:jc w:val="center"/>
              <w:rPr>
                <w:sz w:val="24"/>
                <w:szCs w:val="24"/>
              </w:rPr>
            </w:pPr>
            <w:r w:rsidRPr="005C6BBC">
              <w:rPr>
                <w:sz w:val="24"/>
                <w:szCs w:val="24"/>
              </w:rPr>
              <w:t>6</w:t>
            </w:r>
          </w:p>
        </w:tc>
      </w:tr>
      <w:tr w:rsidR="001E1602" w:rsidRPr="005C6BBC" w:rsidTr="001E1602">
        <w:trPr>
          <w:trHeight w:val="396"/>
        </w:trPr>
        <w:tc>
          <w:tcPr>
            <w:tcW w:w="272" w:type="pct"/>
            <w:vAlign w:val="center"/>
          </w:tcPr>
          <w:p w:rsidR="001E1602" w:rsidRPr="005C6BBC" w:rsidRDefault="001E1602" w:rsidP="001E1602">
            <w:pPr>
              <w:contextualSpacing/>
              <w:jc w:val="center"/>
              <w:rPr>
                <w:sz w:val="24"/>
                <w:szCs w:val="24"/>
              </w:rPr>
            </w:pPr>
          </w:p>
        </w:tc>
        <w:tc>
          <w:tcPr>
            <w:tcW w:w="189" w:type="pct"/>
            <w:vAlign w:val="center"/>
          </w:tcPr>
          <w:p w:rsidR="001E1602" w:rsidRPr="005C6BBC" w:rsidRDefault="001E1602" w:rsidP="001E1602">
            <w:pPr>
              <w:contextualSpacing/>
              <w:jc w:val="center"/>
              <w:rPr>
                <w:sz w:val="24"/>
                <w:szCs w:val="24"/>
              </w:rPr>
            </w:pPr>
          </w:p>
        </w:tc>
        <w:tc>
          <w:tcPr>
            <w:tcW w:w="3323" w:type="pct"/>
            <w:vAlign w:val="bottom"/>
          </w:tcPr>
          <w:p w:rsidR="001E1602" w:rsidRPr="005C6BBC" w:rsidRDefault="001E1602" w:rsidP="001E1602">
            <w:pPr>
              <w:contextualSpacing/>
              <w:jc w:val="both"/>
              <w:rPr>
                <w:sz w:val="24"/>
                <w:szCs w:val="24"/>
              </w:rPr>
            </w:pPr>
          </w:p>
        </w:tc>
        <w:tc>
          <w:tcPr>
            <w:tcW w:w="388" w:type="pct"/>
            <w:vAlign w:val="center"/>
          </w:tcPr>
          <w:p w:rsidR="001E1602" w:rsidRPr="005C6BBC" w:rsidRDefault="001E1602" w:rsidP="001E1602">
            <w:pPr>
              <w:contextualSpacing/>
              <w:jc w:val="center"/>
              <w:rPr>
                <w:sz w:val="24"/>
                <w:szCs w:val="24"/>
              </w:rPr>
            </w:pPr>
          </w:p>
        </w:tc>
        <w:tc>
          <w:tcPr>
            <w:tcW w:w="355" w:type="pct"/>
            <w:vAlign w:val="center"/>
          </w:tcPr>
          <w:p w:rsidR="001E1602" w:rsidRPr="005C6BBC" w:rsidRDefault="001E1602" w:rsidP="001E1602">
            <w:pPr>
              <w:contextualSpacing/>
              <w:jc w:val="center"/>
              <w:rPr>
                <w:sz w:val="24"/>
                <w:szCs w:val="24"/>
              </w:rPr>
            </w:pPr>
          </w:p>
        </w:tc>
        <w:tc>
          <w:tcPr>
            <w:tcW w:w="473" w:type="pct"/>
            <w:vAlign w:val="center"/>
          </w:tcPr>
          <w:p w:rsidR="001E1602" w:rsidRPr="005C6BBC" w:rsidRDefault="001E1602" w:rsidP="001E1602">
            <w:pPr>
              <w:contextualSpacing/>
              <w:jc w:val="center"/>
              <w:rPr>
                <w:sz w:val="24"/>
                <w:szCs w:val="24"/>
              </w:rPr>
            </w:pPr>
          </w:p>
        </w:tc>
      </w:tr>
      <w:tr w:rsidR="001E1602" w:rsidRPr="005C6BBC" w:rsidTr="001E1602">
        <w:trPr>
          <w:trHeight w:val="396"/>
        </w:trPr>
        <w:tc>
          <w:tcPr>
            <w:tcW w:w="272" w:type="pct"/>
          </w:tcPr>
          <w:p w:rsidR="001E1602" w:rsidRPr="005C6BBC" w:rsidRDefault="001E1602" w:rsidP="001E1602">
            <w:pPr>
              <w:contextualSpacing/>
              <w:jc w:val="center"/>
              <w:rPr>
                <w:sz w:val="24"/>
                <w:szCs w:val="24"/>
              </w:rPr>
            </w:pPr>
            <w:r w:rsidRPr="005C6BBC">
              <w:rPr>
                <w:sz w:val="24"/>
                <w:szCs w:val="24"/>
              </w:rPr>
              <w:t>20.</w:t>
            </w:r>
          </w:p>
        </w:tc>
        <w:tc>
          <w:tcPr>
            <w:tcW w:w="189" w:type="pct"/>
          </w:tcPr>
          <w:p w:rsidR="001E1602" w:rsidRPr="005C6BBC" w:rsidRDefault="001E1602" w:rsidP="001E1602">
            <w:pPr>
              <w:contextualSpacing/>
              <w:jc w:val="center"/>
              <w:rPr>
                <w:sz w:val="24"/>
                <w:szCs w:val="24"/>
              </w:rPr>
            </w:pPr>
            <w:r w:rsidRPr="005C6BBC">
              <w:rPr>
                <w:sz w:val="24"/>
                <w:szCs w:val="24"/>
              </w:rPr>
              <w:t>a.</w:t>
            </w:r>
          </w:p>
        </w:tc>
        <w:tc>
          <w:tcPr>
            <w:tcW w:w="3323" w:type="pct"/>
            <w:vAlign w:val="bottom"/>
          </w:tcPr>
          <w:p w:rsidR="001E1602" w:rsidRPr="005C6BBC" w:rsidRDefault="001E1602" w:rsidP="001E1602">
            <w:pPr>
              <w:jc w:val="both"/>
              <w:rPr>
                <w:sz w:val="24"/>
                <w:szCs w:val="24"/>
              </w:rPr>
            </w:pPr>
            <w:r w:rsidRPr="005C6BBC">
              <w:rPr>
                <w:sz w:val="24"/>
                <w:szCs w:val="24"/>
              </w:rPr>
              <w:t>Calculate the total error in the following deep neural network model using forward propagation with initial values of x</w:t>
            </w:r>
            <w:r w:rsidRPr="005C6BBC">
              <w:rPr>
                <w:sz w:val="24"/>
                <w:szCs w:val="24"/>
                <w:vertAlign w:val="subscript"/>
              </w:rPr>
              <w:t>1</w:t>
            </w:r>
            <w:r w:rsidRPr="005C6BBC">
              <w:rPr>
                <w:sz w:val="24"/>
                <w:szCs w:val="24"/>
              </w:rPr>
              <w:t>=1, x</w:t>
            </w:r>
            <w:r w:rsidRPr="005C6BBC">
              <w:rPr>
                <w:sz w:val="24"/>
                <w:szCs w:val="24"/>
                <w:vertAlign w:val="subscript"/>
              </w:rPr>
              <w:t>2</w:t>
            </w:r>
            <w:r w:rsidRPr="005C6BBC">
              <w:rPr>
                <w:sz w:val="24"/>
                <w:szCs w:val="24"/>
              </w:rPr>
              <w:t>=4, x</w:t>
            </w:r>
            <w:r w:rsidRPr="005C6BBC">
              <w:rPr>
                <w:sz w:val="24"/>
                <w:szCs w:val="24"/>
                <w:vertAlign w:val="subscript"/>
              </w:rPr>
              <w:t>3</w:t>
            </w:r>
            <w:r w:rsidRPr="005C6BBC">
              <w:rPr>
                <w:sz w:val="24"/>
                <w:szCs w:val="24"/>
              </w:rPr>
              <w:t>=5, o</w:t>
            </w:r>
            <w:r w:rsidRPr="005C6BBC">
              <w:rPr>
                <w:sz w:val="24"/>
                <w:szCs w:val="24"/>
                <w:vertAlign w:val="subscript"/>
              </w:rPr>
              <w:t>1</w:t>
            </w:r>
            <w:r w:rsidRPr="005C6BBC">
              <w:rPr>
                <w:sz w:val="24"/>
                <w:szCs w:val="24"/>
              </w:rPr>
              <w:t>=0.1 and o</w:t>
            </w:r>
            <w:r w:rsidRPr="005C6BBC">
              <w:rPr>
                <w:sz w:val="24"/>
                <w:szCs w:val="24"/>
                <w:vertAlign w:val="subscript"/>
              </w:rPr>
              <w:t>2</w:t>
            </w:r>
            <w:r w:rsidRPr="005C6BBC">
              <w:rPr>
                <w:sz w:val="24"/>
                <w:szCs w:val="24"/>
              </w:rPr>
              <w:t>=0.9. Assume sigmoid activation function is performed in the hidden layer and output layer.</w:t>
            </w:r>
          </w:p>
          <w:p w:rsidR="001E1602" w:rsidRPr="005C6BBC" w:rsidRDefault="001E1602" w:rsidP="001E1602">
            <w:pPr>
              <w:jc w:val="both"/>
              <w:rPr>
                <w:sz w:val="24"/>
                <w:szCs w:val="24"/>
              </w:rPr>
            </w:pPr>
          </w:p>
          <w:p w:rsidR="001E1602" w:rsidRPr="005C6BBC" w:rsidRDefault="001E1602" w:rsidP="001E1602">
            <w:pPr>
              <w:contextualSpacing/>
              <w:jc w:val="both"/>
              <w:rPr>
                <w:sz w:val="24"/>
                <w:szCs w:val="24"/>
              </w:rPr>
            </w:pPr>
            <w:r w:rsidRPr="005C6BBC">
              <w:rPr>
                <w:noProof/>
              </w:rPr>
              <w:drawing>
                <wp:inline distT="0" distB="0" distL="0" distR="0" wp14:anchorId="13905A42" wp14:editId="5F8689CB">
                  <wp:extent cx="4388485" cy="3176905"/>
                  <wp:effectExtent l="0" t="0" r="0" b="0"/>
                  <wp:docPr id="13128475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847528" name=""/>
                          <pic:cNvPicPr/>
                        </pic:nvPicPr>
                        <pic:blipFill>
                          <a:blip r:embed="rId90">
                            <a:biLevel thresh="75000"/>
                            <a:extLst>
                              <a:ext uri="{BEBA8EAE-BF5A-486C-A8C5-ECC9F3942E4B}">
                                <a14:imgProps xmlns:a14="http://schemas.microsoft.com/office/drawing/2010/main">
                                  <a14:imgLayer r:embed="rId91">
                                    <a14:imgEffect>
                                      <a14:sharpenSoften amount="50000"/>
                                    </a14:imgEffect>
                                  </a14:imgLayer>
                                </a14:imgProps>
                              </a:ext>
                            </a:extLst>
                          </a:blip>
                          <a:stretch>
                            <a:fillRect/>
                          </a:stretch>
                        </pic:blipFill>
                        <pic:spPr>
                          <a:xfrm>
                            <a:off x="0" y="0"/>
                            <a:ext cx="4388485" cy="3176905"/>
                          </a:xfrm>
                          <a:prstGeom prst="rect">
                            <a:avLst/>
                          </a:prstGeom>
                        </pic:spPr>
                      </pic:pic>
                    </a:graphicData>
                  </a:graphic>
                </wp:inline>
              </w:drawing>
            </w:r>
          </w:p>
          <w:p w:rsidR="001E1602" w:rsidRPr="005C6BBC" w:rsidRDefault="001E1602" w:rsidP="001E1602">
            <w:pPr>
              <w:contextualSpacing/>
              <w:jc w:val="both"/>
              <w:rPr>
                <w:sz w:val="24"/>
                <w:szCs w:val="24"/>
              </w:rPr>
            </w:pPr>
          </w:p>
        </w:tc>
        <w:tc>
          <w:tcPr>
            <w:tcW w:w="388" w:type="pct"/>
            <w:vAlign w:val="center"/>
          </w:tcPr>
          <w:p w:rsidR="001E1602" w:rsidRPr="005C6BBC" w:rsidRDefault="001E1602" w:rsidP="001E1602">
            <w:pPr>
              <w:contextualSpacing/>
              <w:jc w:val="center"/>
              <w:rPr>
                <w:sz w:val="24"/>
                <w:szCs w:val="24"/>
              </w:rPr>
            </w:pPr>
            <w:r w:rsidRPr="005C6BBC">
              <w:rPr>
                <w:sz w:val="24"/>
                <w:szCs w:val="24"/>
              </w:rPr>
              <w:t>CO4</w:t>
            </w:r>
          </w:p>
        </w:tc>
        <w:tc>
          <w:tcPr>
            <w:tcW w:w="355" w:type="pct"/>
            <w:vAlign w:val="center"/>
          </w:tcPr>
          <w:p w:rsidR="001E1602" w:rsidRPr="005C6BBC" w:rsidRDefault="001E1602" w:rsidP="001E1602">
            <w:pPr>
              <w:contextualSpacing/>
              <w:jc w:val="center"/>
              <w:rPr>
                <w:sz w:val="24"/>
                <w:szCs w:val="24"/>
              </w:rPr>
            </w:pPr>
            <w:r w:rsidRPr="005C6BBC">
              <w:rPr>
                <w:sz w:val="24"/>
                <w:szCs w:val="24"/>
              </w:rPr>
              <w:t>A</w:t>
            </w:r>
          </w:p>
        </w:tc>
        <w:tc>
          <w:tcPr>
            <w:tcW w:w="473" w:type="pct"/>
            <w:vAlign w:val="center"/>
          </w:tcPr>
          <w:p w:rsidR="001E1602" w:rsidRPr="005C6BBC" w:rsidRDefault="001E1602" w:rsidP="001E1602">
            <w:pPr>
              <w:contextualSpacing/>
              <w:jc w:val="center"/>
              <w:rPr>
                <w:sz w:val="24"/>
                <w:szCs w:val="24"/>
              </w:rPr>
            </w:pPr>
            <w:r w:rsidRPr="005C6BBC">
              <w:rPr>
                <w:sz w:val="24"/>
                <w:szCs w:val="24"/>
              </w:rPr>
              <w:t>10</w:t>
            </w:r>
          </w:p>
        </w:tc>
      </w:tr>
      <w:tr w:rsidR="001E1602" w:rsidRPr="005C6BBC" w:rsidTr="001E1602">
        <w:trPr>
          <w:trHeight w:val="396"/>
        </w:trPr>
        <w:tc>
          <w:tcPr>
            <w:tcW w:w="272" w:type="pct"/>
          </w:tcPr>
          <w:p w:rsidR="001E1602" w:rsidRPr="005C6BBC" w:rsidRDefault="001E1602" w:rsidP="001E1602">
            <w:pPr>
              <w:contextualSpacing/>
              <w:jc w:val="center"/>
              <w:rPr>
                <w:sz w:val="24"/>
                <w:szCs w:val="24"/>
              </w:rPr>
            </w:pPr>
          </w:p>
        </w:tc>
        <w:tc>
          <w:tcPr>
            <w:tcW w:w="189" w:type="pct"/>
          </w:tcPr>
          <w:p w:rsidR="001E1602" w:rsidRPr="005C6BBC" w:rsidRDefault="001E1602" w:rsidP="001E1602">
            <w:pPr>
              <w:contextualSpacing/>
              <w:jc w:val="center"/>
              <w:rPr>
                <w:sz w:val="24"/>
                <w:szCs w:val="24"/>
              </w:rPr>
            </w:pPr>
            <w:r w:rsidRPr="005C6BBC">
              <w:rPr>
                <w:sz w:val="24"/>
                <w:szCs w:val="24"/>
              </w:rPr>
              <w:t>b.</w:t>
            </w:r>
          </w:p>
        </w:tc>
        <w:tc>
          <w:tcPr>
            <w:tcW w:w="3323" w:type="pct"/>
            <w:vAlign w:val="center"/>
          </w:tcPr>
          <w:p w:rsidR="001E1602" w:rsidRPr="005C6BBC" w:rsidRDefault="001E1602" w:rsidP="001E1602">
            <w:pPr>
              <w:contextualSpacing/>
              <w:rPr>
                <w:bCs/>
                <w:sz w:val="24"/>
                <w:szCs w:val="24"/>
              </w:rPr>
            </w:pPr>
            <w:r w:rsidRPr="005C6BBC">
              <w:rPr>
                <w:bCs/>
                <w:sz w:val="24"/>
                <w:szCs w:val="24"/>
              </w:rPr>
              <w:t>Define deep neural network model.</w:t>
            </w:r>
          </w:p>
        </w:tc>
        <w:tc>
          <w:tcPr>
            <w:tcW w:w="388" w:type="pct"/>
            <w:vAlign w:val="center"/>
          </w:tcPr>
          <w:p w:rsidR="001E1602" w:rsidRPr="005C6BBC" w:rsidRDefault="001E1602" w:rsidP="001E1602">
            <w:pPr>
              <w:contextualSpacing/>
              <w:jc w:val="center"/>
              <w:rPr>
                <w:sz w:val="24"/>
                <w:szCs w:val="24"/>
              </w:rPr>
            </w:pPr>
            <w:r w:rsidRPr="005C6BBC">
              <w:rPr>
                <w:sz w:val="24"/>
                <w:szCs w:val="24"/>
              </w:rPr>
              <w:t>CO4</w:t>
            </w:r>
          </w:p>
        </w:tc>
        <w:tc>
          <w:tcPr>
            <w:tcW w:w="355" w:type="pct"/>
            <w:vAlign w:val="center"/>
          </w:tcPr>
          <w:p w:rsidR="001E1602" w:rsidRPr="005C6BBC" w:rsidRDefault="001E1602" w:rsidP="001E1602">
            <w:pPr>
              <w:contextualSpacing/>
              <w:jc w:val="center"/>
              <w:rPr>
                <w:sz w:val="24"/>
                <w:szCs w:val="24"/>
              </w:rPr>
            </w:pPr>
            <w:r w:rsidRPr="005C6BBC">
              <w:rPr>
                <w:sz w:val="24"/>
                <w:szCs w:val="24"/>
              </w:rPr>
              <w:t>R</w:t>
            </w:r>
          </w:p>
        </w:tc>
        <w:tc>
          <w:tcPr>
            <w:tcW w:w="473" w:type="pct"/>
            <w:vAlign w:val="center"/>
          </w:tcPr>
          <w:p w:rsidR="001E1602" w:rsidRPr="005C6BBC" w:rsidRDefault="001E1602" w:rsidP="001E1602">
            <w:pPr>
              <w:contextualSpacing/>
              <w:jc w:val="center"/>
              <w:rPr>
                <w:sz w:val="24"/>
                <w:szCs w:val="24"/>
              </w:rPr>
            </w:pPr>
            <w:r w:rsidRPr="005C6BBC">
              <w:rPr>
                <w:sz w:val="24"/>
                <w:szCs w:val="24"/>
              </w:rPr>
              <w:t>2</w:t>
            </w:r>
          </w:p>
        </w:tc>
      </w:tr>
      <w:tr w:rsidR="001E1602" w:rsidRPr="005C6BBC" w:rsidTr="001E1602">
        <w:trPr>
          <w:trHeight w:val="396"/>
        </w:trPr>
        <w:tc>
          <w:tcPr>
            <w:tcW w:w="272" w:type="pct"/>
          </w:tcPr>
          <w:p w:rsidR="001E1602" w:rsidRPr="005C6BBC" w:rsidRDefault="001E1602" w:rsidP="001E1602">
            <w:pPr>
              <w:contextualSpacing/>
              <w:jc w:val="center"/>
              <w:rPr>
                <w:sz w:val="24"/>
                <w:szCs w:val="24"/>
              </w:rPr>
            </w:pPr>
          </w:p>
        </w:tc>
        <w:tc>
          <w:tcPr>
            <w:tcW w:w="189" w:type="pct"/>
          </w:tcPr>
          <w:p w:rsidR="001E1602" w:rsidRPr="005C6BBC" w:rsidRDefault="001E1602" w:rsidP="001E1602">
            <w:pPr>
              <w:contextualSpacing/>
              <w:jc w:val="center"/>
              <w:rPr>
                <w:sz w:val="24"/>
                <w:szCs w:val="24"/>
              </w:rPr>
            </w:pPr>
          </w:p>
        </w:tc>
        <w:tc>
          <w:tcPr>
            <w:tcW w:w="3323" w:type="pct"/>
            <w:vAlign w:val="bottom"/>
          </w:tcPr>
          <w:p w:rsidR="001E1602" w:rsidRPr="005C6BBC" w:rsidRDefault="001E1602" w:rsidP="001E1602">
            <w:pPr>
              <w:contextualSpacing/>
              <w:jc w:val="both"/>
              <w:rPr>
                <w:sz w:val="24"/>
                <w:szCs w:val="24"/>
              </w:rPr>
            </w:pPr>
          </w:p>
        </w:tc>
        <w:tc>
          <w:tcPr>
            <w:tcW w:w="388" w:type="pct"/>
            <w:vAlign w:val="center"/>
          </w:tcPr>
          <w:p w:rsidR="001E1602" w:rsidRPr="005C6BBC" w:rsidRDefault="001E1602" w:rsidP="001E1602">
            <w:pPr>
              <w:contextualSpacing/>
              <w:jc w:val="center"/>
              <w:rPr>
                <w:sz w:val="24"/>
                <w:szCs w:val="24"/>
              </w:rPr>
            </w:pPr>
          </w:p>
        </w:tc>
        <w:tc>
          <w:tcPr>
            <w:tcW w:w="355" w:type="pct"/>
            <w:vAlign w:val="center"/>
          </w:tcPr>
          <w:p w:rsidR="001E1602" w:rsidRPr="005C6BBC" w:rsidRDefault="001E1602" w:rsidP="001E1602">
            <w:pPr>
              <w:contextualSpacing/>
              <w:jc w:val="center"/>
              <w:rPr>
                <w:sz w:val="24"/>
                <w:szCs w:val="24"/>
              </w:rPr>
            </w:pPr>
          </w:p>
        </w:tc>
        <w:tc>
          <w:tcPr>
            <w:tcW w:w="473" w:type="pct"/>
            <w:vAlign w:val="center"/>
          </w:tcPr>
          <w:p w:rsidR="001E1602" w:rsidRPr="005C6BBC" w:rsidRDefault="001E1602" w:rsidP="001E1602">
            <w:pPr>
              <w:contextualSpacing/>
              <w:jc w:val="center"/>
              <w:rPr>
                <w:sz w:val="24"/>
                <w:szCs w:val="24"/>
              </w:rPr>
            </w:pPr>
          </w:p>
        </w:tc>
      </w:tr>
      <w:tr w:rsidR="001E1602" w:rsidRPr="005C6BBC" w:rsidTr="001E1602">
        <w:trPr>
          <w:trHeight w:val="396"/>
        </w:trPr>
        <w:tc>
          <w:tcPr>
            <w:tcW w:w="272" w:type="pct"/>
          </w:tcPr>
          <w:p w:rsidR="001E1602" w:rsidRPr="005C6BBC" w:rsidRDefault="001E1602" w:rsidP="001E1602">
            <w:pPr>
              <w:contextualSpacing/>
              <w:jc w:val="center"/>
              <w:rPr>
                <w:sz w:val="24"/>
                <w:szCs w:val="24"/>
              </w:rPr>
            </w:pPr>
            <w:r w:rsidRPr="005C6BBC">
              <w:rPr>
                <w:sz w:val="24"/>
                <w:szCs w:val="24"/>
              </w:rPr>
              <w:t>21.</w:t>
            </w:r>
          </w:p>
        </w:tc>
        <w:tc>
          <w:tcPr>
            <w:tcW w:w="189" w:type="pct"/>
          </w:tcPr>
          <w:p w:rsidR="001E1602" w:rsidRPr="005C6BBC" w:rsidRDefault="001E1602" w:rsidP="001E1602">
            <w:pPr>
              <w:contextualSpacing/>
              <w:jc w:val="center"/>
              <w:rPr>
                <w:sz w:val="24"/>
                <w:szCs w:val="24"/>
              </w:rPr>
            </w:pPr>
            <w:r w:rsidRPr="005C6BBC">
              <w:rPr>
                <w:sz w:val="24"/>
                <w:szCs w:val="24"/>
              </w:rPr>
              <w:t>a.</w:t>
            </w:r>
          </w:p>
        </w:tc>
        <w:tc>
          <w:tcPr>
            <w:tcW w:w="3323" w:type="pct"/>
            <w:vAlign w:val="bottom"/>
          </w:tcPr>
          <w:p w:rsidR="001E1602" w:rsidRPr="005C6BBC" w:rsidRDefault="001E1602" w:rsidP="001E1602">
            <w:pPr>
              <w:contextualSpacing/>
              <w:jc w:val="both"/>
              <w:rPr>
                <w:sz w:val="24"/>
                <w:szCs w:val="24"/>
              </w:rPr>
            </w:pPr>
            <w:r w:rsidRPr="005C6BBC">
              <w:rPr>
                <w:sz w:val="24"/>
                <w:szCs w:val="24"/>
              </w:rPr>
              <w:t xml:space="preserve">Describe the robustness property of good features in the </w:t>
            </w:r>
            <w:r w:rsidRPr="005C6BBC">
              <w:rPr>
                <w:noProof/>
                <w:sz w:val="24"/>
                <w:szCs w:val="24"/>
                <w:lang w:eastAsia="zh-TW"/>
              </w:rPr>
              <w:t xml:space="preserve">Deep Neural Network </w:t>
            </w:r>
            <w:r>
              <w:rPr>
                <w:noProof/>
                <w:lang w:eastAsia="zh-TW"/>
              </w:rPr>
              <w:t xml:space="preserve">(DNN) </w:t>
            </w:r>
            <w:r w:rsidRPr="005C6BBC">
              <w:rPr>
                <w:sz w:val="24"/>
                <w:szCs w:val="24"/>
              </w:rPr>
              <w:t>model.</w:t>
            </w:r>
          </w:p>
        </w:tc>
        <w:tc>
          <w:tcPr>
            <w:tcW w:w="388" w:type="pct"/>
            <w:vAlign w:val="center"/>
          </w:tcPr>
          <w:p w:rsidR="001E1602" w:rsidRPr="005C6BBC" w:rsidRDefault="001E1602" w:rsidP="001E1602">
            <w:pPr>
              <w:contextualSpacing/>
              <w:jc w:val="center"/>
              <w:rPr>
                <w:sz w:val="24"/>
                <w:szCs w:val="24"/>
              </w:rPr>
            </w:pPr>
            <w:r w:rsidRPr="005C6BBC">
              <w:rPr>
                <w:sz w:val="24"/>
                <w:szCs w:val="24"/>
              </w:rPr>
              <w:t>CO5</w:t>
            </w:r>
          </w:p>
        </w:tc>
        <w:tc>
          <w:tcPr>
            <w:tcW w:w="355" w:type="pct"/>
            <w:vAlign w:val="center"/>
          </w:tcPr>
          <w:p w:rsidR="001E1602" w:rsidRPr="005C6BBC" w:rsidRDefault="001E1602" w:rsidP="001E1602">
            <w:pPr>
              <w:contextualSpacing/>
              <w:jc w:val="center"/>
              <w:rPr>
                <w:sz w:val="24"/>
                <w:szCs w:val="24"/>
              </w:rPr>
            </w:pPr>
            <w:r w:rsidRPr="005C6BBC">
              <w:rPr>
                <w:sz w:val="24"/>
                <w:szCs w:val="24"/>
              </w:rPr>
              <w:t>U</w:t>
            </w:r>
          </w:p>
        </w:tc>
        <w:tc>
          <w:tcPr>
            <w:tcW w:w="473" w:type="pct"/>
            <w:vAlign w:val="center"/>
          </w:tcPr>
          <w:p w:rsidR="001E1602" w:rsidRPr="005C6BBC" w:rsidRDefault="001E1602" w:rsidP="001E1602">
            <w:pPr>
              <w:contextualSpacing/>
              <w:jc w:val="center"/>
              <w:rPr>
                <w:sz w:val="24"/>
                <w:szCs w:val="24"/>
              </w:rPr>
            </w:pPr>
            <w:r w:rsidRPr="005C6BBC">
              <w:rPr>
                <w:sz w:val="24"/>
                <w:szCs w:val="24"/>
              </w:rPr>
              <w:t>6</w:t>
            </w:r>
          </w:p>
        </w:tc>
      </w:tr>
      <w:tr w:rsidR="001E1602" w:rsidRPr="005C6BBC" w:rsidTr="001E1602">
        <w:trPr>
          <w:trHeight w:val="396"/>
        </w:trPr>
        <w:tc>
          <w:tcPr>
            <w:tcW w:w="272" w:type="pct"/>
          </w:tcPr>
          <w:p w:rsidR="001E1602" w:rsidRPr="005C6BBC" w:rsidRDefault="001E1602" w:rsidP="001E1602">
            <w:pPr>
              <w:contextualSpacing/>
              <w:jc w:val="center"/>
              <w:rPr>
                <w:sz w:val="24"/>
                <w:szCs w:val="24"/>
              </w:rPr>
            </w:pPr>
          </w:p>
        </w:tc>
        <w:tc>
          <w:tcPr>
            <w:tcW w:w="189" w:type="pct"/>
          </w:tcPr>
          <w:p w:rsidR="001E1602" w:rsidRPr="005C6BBC" w:rsidRDefault="001E1602" w:rsidP="001E1602">
            <w:pPr>
              <w:contextualSpacing/>
              <w:jc w:val="center"/>
              <w:rPr>
                <w:sz w:val="24"/>
                <w:szCs w:val="24"/>
              </w:rPr>
            </w:pPr>
            <w:r w:rsidRPr="005C6BBC">
              <w:rPr>
                <w:sz w:val="24"/>
                <w:szCs w:val="24"/>
              </w:rPr>
              <w:t>b.</w:t>
            </w:r>
          </w:p>
        </w:tc>
        <w:tc>
          <w:tcPr>
            <w:tcW w:w="3323" w:type="pct"/>
            <w:vAlign w:val="bottom"/>
          </w:tcPr>
          <w:p w:rsidR="001E1602" w:rsidRPr="005C6BBC" w:rsidRDefault="001E1602" w:rsidP="001E1602">
            <w:pPr>
              <w:contextualSpacing/>
              <w:jc w:val="both"/>
              <w:rPr>
                <w:bCs/>
                <w:sz w:val="24"/>
                <w:szCs w:val="24"/>
              </w:rPr>
            </w:pPr>
            <w:r w:rsidRPr="005C6BBC">
              <w:rPr>
                <w:bCs/>
                <w:sz w:val="24"/>
                <w:szCs w:val="24"/>
              </w:rPr>
              <w:t xml:space="preserve">Explain the hierarchy of features in the </w:t>
            </w:r>
            <w:r w:rsidRPr="005C6BBC">
              <w:rPr>
                <w:noProof/>
                <w:sz w:val="24"/>
                <w:szCs w:val="24"/>
                <w:lang w:eastAsia="zh-TW"/>
              </w:rPr>
              <w:t>Deep Neural Network</w:t>
            </w:r>
            <w:r>
              <w:rPr>
                <w:noProof/>
                <w:sz w:val="24"/>
                <w:szCs w:val="24"/>
                <w:lang w:eastAsia="zh-TW"/>
              </w:rPr>
              <w:t xml:space="preserve"> </w:t>
            </w:r>
            <w:r>
              <w:rPr>
                <w:noProof/>
                <w:lang w:eastAsia="zh-TW"/>
              </w:rPr>
              <w:t xml:space="preserve">(DNN) </w:t>
            </w:r>
            <w:r w:rsidRPr="005C6BBC">
              <w:rPr>
                <w:noProof/>
                <w:lang w:eastAsia="zh-TW"/>
              </w:rPr>
              <w:t xml:space="preserve"> </w:t>
            </w:r>
            <w:r w:rsidRPr="005C6BBC">
              <w:rPr>
                <w:noProof/>
                <w:sz w:val="24"/>
                <w:szCs w:val="24"/>
                <w:lang w:eastAsia="zh-TW"/>
              </w:rPr>
              <w:t xml:space="preserve"> </w:t>
            </w:r>
            <w:r w:rsidRPr="005C6BBC">
              <w:rPr>
                <w:sz w:val="24"/>
                <w:szCs w:val="24"/>
              </w:rPr>
              <w:t>model.</w:t>
            </w:r>
          </w:p>
        </w:tc>
        <w:tc>
          <w:tcPr>
            <w:tcW w:w="388" w:type="pct"/>
            <w:vAlign w:val="center"/>
          </w:tcPr>
          <w:p w:rsidR="001E1602" w:rsidRPr="005C6BBC" w:rsidRDefault="001E1602" w:rsidP="001E1602">
            <w:pPr>
              <w:contextualSpacing/>
              <w:jc w:val="center"/>
              <w:rPr>
                <w:sz w:val="24"/>
                <w:szCs w:val="24"/>
              </w:rPr>
            </w:pPr>
            <w:r w:rsidRPr="005C6BBC">
              <w:rPr>
                <w:sz w:val="24"/>
                <w:szCs w:val="24"/>
              </w:rPr>
              <w:t>CO5</w:t>
            </w:r>
          </w:p>
        </w:tc>
        <w:tc>
          <w:tcPr>
            <w:tcW w:w="355" w:type="pct"/>
            <w:vAlign w:val="center"/>
          </w:tcPr>
          <w:p w:rsidR="001E1602" w:rsidRPr="005C6BBC" w:rsidRDefault="001E1602" w:rsidP="001E1602">
            <w:pPr>
              <w:contextualSpacing/>
              <w:jc w:val="center"/>
              <w:rPr>
                <w:sz w:val="24"/>
                <w:szCs w:val="24"/>
              </w:rPr>
            </w:pPr>
            <w:r w:rsidRPr="005C6BBC">
              <w:rPr>
                <w:sz w:val="24"/>
                <w:szCs w:val="24"/>
              </w:rPr>
              <w:t>U</w:t>
            </w:r>
          </w:p>
        </w:tc>
        <w:tc>
          <w:tcPr>
            <w:tcW w:w="473" w:type="pct"/>
            <w:vAlign w:val="center"/>
          </w:tcPr>
          <w:p w:rsidR="001E1602" w:rsidRPr="005C6BBC" w:rsidRDefault="001E1602" w:rsidP="001E1602">
            <w:pPr>
              <w:contextualSpacing/>
              <w:jc w:val="center"/>
              <w:rPr>
                <w:sz w:val="24"/>
                <w:szCs w:val="24"/>
              </w:rPr>
            </w:pPr>
            <w:r w:rsidRPr="005C6BBC">
              <w:rPr>
                <w:sz w:val="24"/>
                <w:szCs w:val="24"/>
              </w:rPr>
              <w:t>6</w:t>
            </w:r>
          </w:p>
        </w:tc>
      </w:tr>
      <w:tr w:rsidR="001E1602" w:rsidRPr="005C6BBC" w:rsidTr="001E1602">
        <w:trPr>
          <w:trHeight w:val="396"/>
        </w:trPr>
        <w:tc>
          <w:tcPr>
            <w:tcW w:w="272" w:type="pct"/>
          </w:tcPr>
          <w:p w:rsidR="001E1602" w:rsidRPr="005C6BBC" w:rsidRDefault="001E1602" w:rsidP="001E1602">
            <w:pPr>
              <w:contextualSpacing/>
              <w:jc w:val="center"/>
              <w:rPr>
                <w:sz w:val="24"/>
                <w:szCs w:val="24"/>
              </w:rPr>
            </w:pPr>
          </w:p>
        </w:tc>
        <w:tc>
          <w:tcPr>
            <w:tcW w:w="189" w:type="pct"/>
          </w:tcPr>
          <w:p w:rsidR="001E1602" w:rsidRPr="005C6BBC" w:rsidRDefault="001E1602" w:rsidP="001E1602">
            <w:pPr>
              <w:contextualSpacing/>
              <w:jc w:val="center"/>
              <w:rPr>
                <w:sz w:val="24"/>
                <w:szCs w:val="24"/>
              </w:rPr>
            </w:pPr>
          </w:p>
        </w:tc>
        <w:tc>
          <w:tcPr>
            <w:tcW w:w="3323" w:type="pct"/>
            <w:vAlign w:val="bottom"/>
          </w:tcPr>
          <w:p w:rsidR="001E1602" w:rsidRPr="005C6BBC" w:rsidRDefault="001E1602" w:rsidP="001E1602">
            <w:pPr>
              <w:contextualSpacing/>
              <w:jc w:val="both"/>
              <w:rPr>
                <w:sz w:val="24"/>
                <w:szCs w:val="24"/>
              </w:rPr>
            </w:pPr>
          </w:p>
        </w:tc>
        <w:tc>
          <w:tcPr>
            <w:tcW w:w="388" w:type="pct"/>
            <w:vAlign w:val="center"/>
          </w:tcPr>
          <w:p w:rsidR="001E1602" w:rsidRPr="005C6BBC" w:rsidRDefault="001E1602" w:rsidP="001E1602">
            <w:pPr>
              <w:contextualSpacing/>
              <w:jc w:val="center"/>
              <w:rPr>
                <w:sz w:val="24"/>
                <w:szCs w:val="24"/>
              </w:rPr>
            </w:pPr>
          </w:p>
        </w:tc>
        <w:tc>
          <w:tcPr>
            <w:tcW w:w="355" w:type="pct"/>
            <w:vAlign w:val="center"/>
          </w:tcPr>
          <w:p w:rsidR="001E1602" w:rsidRPr="005C6BBC" w:rsidRDefault="001E1602" w:rsidP="001E1602">
            <w:pPr>
              <w:contextualSpacing/>
              <w:jc w:val="center"/>
              <w:rPr>
                <w:sz w:val="24"/>
                <w:szCs w:val="24"/>
              </w:rPr>
            </w:pPr>
          </w:p>
        </w:tc>
        <w:tc>
          <w:tcPr>
            <w:tcW w:w="473" w:type="pct"/>
            <w:vAlign w:val="center"/>
          </w:tcPr>
          <w:p w:rsidR="001E1602" w:rsidRPr="005C6BBC" w:rsidRDefault="001E1602" w:rsidP="001E1602">
            <w:pPr>
              <w:contextualSpacing/>
              <w:jc w:val="center"/>
              <w:rPr>
                <w:sz w:val="24"/>
                <w:szCs w:val="24"/>
              </w:rPr>
            </w:pPr>
          </w:p>
        </w:tc>
      </w:tr>
      <w:tr w:rsidR="001E1602" w:rsidRPr="005C6BBC" w:rsidTr="001E1602">
        <w:trPr>
          <w:trHeight w:val="396"/>
        </w:trPr>
        <w:tc>
          <w:tcPr>
            <w:tcW w:w="272" w:type="pct"/>
          </w:tcPr>
          <w:p w:rsidR="001E1602" w:rsidRPr="005C6BBC" w:rsidRDefault="001E1602" w:rsidP="001E1602">
            <w:pPr>
              <w:contextualSpacing/>
              <w:jc w:val="center"/>
              <w:rPr>
                <w:sz w:val="24"/>
                <w:szCs w:val="24"/>
              </w:rPr>
            </w:pPr>
            <w:r w:rsidRPr="005C6BBC">
              <w:rPr>
                <w:sz w:val="24"/>
                <w:szCs w:val="24"/>
              </w:rPr>
              <w:t>22.</w:t>
            </w:r>
          </w:p>
        </w:tc>
        <w:tc>
          <w:tcPr>
            <w:tcW w:w="189" w:type="pct"/>
          </w:tcPr>
          <w:p w:rsidR="001E1602" w:rsidRPr="005C6BBC" w:rsidRDefault="001E1602" w:rsidP="001E1602">
            <w:pPr>
              <w:contextualSpacing/>
              <w:jc w:val="center"/>
              <w:rPr>
                <w:sz w:val="24"/>
                <w:szCs w:val="24"/>
              </w:rPr>
            </w:pPr>
            <w:r w:rsidRPr="005C6BBC">
              <w:rPr>
                <w:sz w:val="24"/>
                <w:szCs w:val="24"/>
              </w:rPr>
              <w:t>a.</w:t>
            </w:r>
          </w:p>
        </w:tc>
        <w:tc>
          <w:tcPr>
            <w:tcW w:w="3323" w:type="pct"/>
            <w:vAlign w:val="bottom"/>
          </w:tcPr>
          <w:p w:rsidR="001E1602" w:rsidRPr="005C6BBC" w:rsidRDefault="001E1602" w:rsidP="001E1602">
            <w:pPr>
              <w:contextualSpacing/>
              <w:jc w:val="both"/>
              <w:rPr>
                <w:sz w:val="24"/>
                <w:szCs w:val="24"/>
              </w:rPr>
            </w:pPr>
            <w:r w:rsidRPr="005C6BBC">
              <w:rPr>
                <w:bCs/>
                <w:sz w:val="24"/>
                <w:szCs w:val="24"/>
              </w:rPr>
              <w:t>Explain the DNN-HMM hybrid system architecture for dynamic speech signals with a diagram.</w:t>
            </w:r>
          </w:p>
        </w:tc>
        <w:tc>
          <w:tcPr>
            <w:tcW w:w="388" w:type="pct"/>
            <w:vAlign w:val="center"/>
          </w:tcPr>
          <w:p w:rsidR="001E1602" w:rsidRPr="005C6BBC" w:rsidRDefault="001E1602" w:rsidP="001E1602">
            <w:pPr>
              <w:contextualSpacing/>
              <w:jc w:val="center"/>
              <w:rPr>
                <w:sz w:val="24"/>
                <w:szCs w:val="24"/>
              </w:rPr>
            </w:pPr>
            <w:r w:rsidRPr="005C6BBC">
              <w:rPr>
                <w:sz w:val="24"/>
                <w:szCs w:val="24"/>
              </w:rPr>
              <w:t>CO4</w:t>
            </w:r>
          </w:p>
        </w:tc>
        <w:tc>
          <w:tcPr>
            <w:tcW w:w="355" w:type="pct"/>
            <w:vAlign w:val="center"/>
          </w:tcPr>
          <w:p w:rsidR="001E1602" w:rsidRPr="005C6BBC" w:rsidRDefault="001E1602" w:rsidP="001E1602">
            <w:pPr>
              <w:contextualSpacing/>
              <w:jc w:val="center"/>
              <w:rPr>
                <w:sz w:val="24"/>
                <w:szCs w:val="24"/>
              </w:rPr>
            </w:pPr>
            <w:r w:rsidRPr="005C6BBC">
              <w:rPr>
                <w:sz w:val="24"/>
                <w:szCs w:val="24"/>
              </w:rPr>
              <w:t>U</w:t>
            </w:r>
          </w:p>
        </w:tc>
        <w:tc>
          <w:tcPr>
            <w:tcW w:w="473" w:type="pct"/>
            <w:vAlign w:val="center"/>
          </w:tcPr>
          <w:p w:rsidR="001E1602" w:rsidRPr="005C6BBC" w:rsidRDefault="001E1602" w:rsidP="001E1602">
            <w:pPr>
              <w:contextualSpacing/>
              <w:jc w:val="center"/>
              <w:rPr>
                <w:sz w:val="24"/>
                <w:szCs w:val="24"/>
              </w:rPr>
            </w:pPr>
            <w:r w:rsidRPr="005C6BBC">
              <w:rPr>
                <w:sz w:val="24"/>
                <w:szCs w:val="24"/>
              </w:rPr>
              <w:t>6</w:t>
            </w:r>
          </w:p>
        </w:tc>
      </w:tr>
      <w:tr w:rsidR="001E1602" w:rsidRPr="005C6BBC" w:rsidTr="001E1602">
        <w:trPr>
          <w:trHeight w:val="396"/>
        </w:trPr>
        <w:tc>
          <w:tcPr>
            <w:tcW w:w="272" w:type="pct"/>
          </w:tcPr>
          <w:p w:rsidR="001E1602" w:rsidRPr="005C6BBC" w:rsidRDefault="001E1602" w:rsidP="001E1602">
            <w:pPr>
              <w:contextualSpacing/>
              <w:jc w:val="center"/>
              <w:rPr>
                <w:sz w:val="24"/>
                <w:szCs w:val="24"/>
              </w:rPr>
            </w:pPr>
          </w:p>
        </w:tc>
        <w:tc>
          <w:tcPr>
            <w:tcW w:w="189" w:type="pct"/>
          </w:tcPr>
          <w:p w:rsidR="001E1602" w:rsidRPr="005C6BBC" w:rsidRDefault="001E1602" w:rsidP="001E1602">
            <w:pPr>
              <w:contextualSpacing/>
              <w:jc w:val="center"/>
              <w:rPr>
                <w:sz w:val="24"/>
                <w:szCs w:val="24"/>
              </w:rPr>
            </w:pPr>
            <w:r w:rsidRPr="005C6BBC">
              <w:rPr>
                <w:sz w:val="24"/>
                <w:szCs w:val="24"/>
              </w:rPr>
              <w:t>b.</w:t>
            </w:r>
          </w:p>
        </w:tc>
        <w:tc>
          <w:tcPr>
            <w:tcW w:w="3323" w:type="pct"/>
            <w:vAlign w:val="bottom"/>
          </w:tcPr>
          <w:p w:rsidR="001E1602" w:rsidRPr="005C6BBC" w:rsidRDefault="001E1602" w:rsidP="001E1602">
            <w:pPr>
              <w:contextualSpacing/>
              <w:jc w:val="both"/>
              <w:rPr>
                <w:bCs/>
                <w:sz w:val="24"/>
                <w:szCs w:val="24"/>
              </w:rPr>
            </w:pPr>
            <w:r w:rsidRPr="005C6BBC">
              <w:rPr>
                <w:bCs/>
                <w:sz w:val="24"/>
                <w:szCs w:val="24"/>
              </w:rPr>
              <w:t>Consider the following states diagram with two states (S, R) and two observation probabilities (H, G). The initial probability of P(S) is 0.2 and P(R) is 0.8. Calculate the transition probabilities and observation probabilities for the state diagram.</w:t>
            </w:r>
          </w:p>
          <w:p w:rsidR="001E1602" w:rsidRPr="005C6BBC" w:rsidRDefault="001E1602" w:rsidP="001E1602">
            <w:pPr>
              <w:contextualSpacing/>
              <w:jc w:val="both"/>
              <w:rPr>
                <w:bCs/>
                <w:sz w:val="24"/>
                <w:szCs w:val="24"/>
              </w:rPr>
            </w:pPr>
            <w:r w:rsidRPr="005C6BBC">
              <w:rPr>
                <w:bCs/>
                <w:noProof/>
              </w:rPr>
              <w:lastRenderedPageBreak/>
              <w:drawing>
                <wp:inline distT="0" distB="0" distL="0" distR="0" wp14:anchorId="4F14D010" wp14:editId="39C6D441">
                  <wp:extent cx="4388485" cy="2813050"/>
                  <wp:effectExtent l="0" t="0" r="0" b="0"/>
                  <wp:docPr id="19095268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526879" name=""/>
                          <pic:cNvPicPr/>
                        </pic:nvPicPr>
                        <pic:blipFill>
                          <a:blip r:embed="rId92">
                            <a:biLevel thresh="75000"/>
                            <a:extLst>
                              <a:ext uri="{BEBA8EAE-BF5A-486C-A8C5-ECC9F3942E4B}">
                                <a14:imgProps xmlns:a14="http://schemas.microsoft.com/office/drawing/2010/main">
                                  <a14:imgLayer r:embed="rId93">
                                    <a14:imgEffect>
                                      <a14:sharpenSoften amount="50000"/>
                                    </a14:imgEffect>
                                  </a14:imgLayer>
                                </a14:imgProps>
                              </a:ext>
                            </a:extLst>
                          </a:blip>
                          <a:stretch>
                            <a:fillRect/>
                          </a:stretch>
                        </pic:blipFill>
                        <pic:spPr>
                          <a:xfrm>
                            <a:off x="0" y="0"/>
                            <a:ext cx="4388485" cy="2813050"/>
                          </a:xfrm>
                          <a:prstGeom prst="rect">
                            <a:avLst/>
                          </a:prstGeom>
                        </pic:spPr>
                      </pic:pic>
                    </a:graphicData>
                  </a:graphic>
                </wp:inline>
              </w:drawing>
            </w:r>
          </w:p>
          <w:p w:rsidR="001E1602" w:rsidRPr="005C6BBC" w:rsidRDefault="001E1602" w:rsidP="001E1602">
            <w:pPr>
              <w:contextualSpacing/>
              <w:jc w:val="both"/>
              <w:rPr>
                <w:bCs/>
                <w:sz w:val="24"/>
                <w:szCs w:val="24"/>
              </w:rPr>
            </w:pPr>
          </w:p>
        </w:tc>
        <w:tc>
          <w:tcPr>
            <w:tcW w:w="388" w:type="pct"/>
            <w:vAlign w:val="center"/>
          </w:tcPr>
          <w:p w:rsidR="001E1602" w:rsidRPr="005C6BBC" w:rsidRDefault="001E1602" w:rsidP="001E1602">
            <w:pPr>
              <w:contextualSpacing/>
              <w:jc w:val="center"/>
              <w:rPr>
                <w:sz w:val="24"/>
                <w:szCs w:val="24"/>
              </w:rPr>
            </w:pPr>
            <w:r w:rsidRPr="005C6BBC">
              <w:rPr>
                <w:sz w:val="24"/>
                <w:szCs w:val="24"/>
              </w:rPr>
              <w:lastRenderedPageBreak/>
              <w:t>CO3</w:t>
            </w:r>
          </w:p>
        </w:tc>
        <w:tc>
          <w:tcPr>
            <w:tcW w:w="355" w:type="pct"/>
            <w:vAlign w:val="center"/>
          </w:tcPr>
          <w:p w:rsidR="001E1602" w:rsidRPr="005C6BBC" w:rsidRDefault="001E1602" w:rsidP="001E1602">
            <w:pPr>
              <w:contextualSpacing/>
              <w:jc w:val="center"/>
              <w:rPr>
                <w:sz w:val="24"/>
                <w:szCs w:val="24"/>
              </w:rPr>
            </w:pPr>
            <w:r w:rsidRPr="005C6BBC">
              <w:rPr>
                <w:sz w:val="24"/>
                <w:szCs w:val="24"/>
              </w:rPr>
              <w:t>A</w:t>
            </w:r>
          </w:p>
        </w:tc>
        <w:tc>
          <w:tcPr>
            <w:tcW w:w="473" w:type="pct"/>
            <w:vAlign w:val="center"/>
          </w:tcPr>
          <w:p w:rsidR="001E1602" w:rsidRPr="005C6BBC" w:rsidRDefault="001E1602" w:rsidP="001E1602">
            <w:pPr>
              <w:contextualSpacing/>
              <w:jc w:val="center"/>
              <w:rPr>
                <w:sz w:val="24"/>
                <w:szCs w:val="24"/>
              </w:rPr>
            </w:pPr>
            <w:r w:rsidRPr="005C6BBC">
              <w:rPr>
                <w:sz w:val="24"/>
                <w:szCs w:val="24"/>
              </w:rPr>
              <w:t>6</w:t>
            </w:r>
          </w:p>
        </w:tc>
      </w:tr>
      <w:tr w:rsidR="001E1602" w:rsidRPr="005C6BBC" w:rsidTr="001E1602">
        <w:trPr>
          <w:trHeight w:val="396"/>
        </w:trPr>
        <w:tc>
          <w:tcPr>
            <w:tcW w:w="272" w:type="pct"/>
          </w:tcPr>
          <w:p w:rsidR="001E1602" w:rsidRPr="005C6BBC" w:rsidRDefault="001E1602" w:rsidP="001E1602">
            <w:pPr>
              <w:contextualSpacing/>
              <w:jc w:val="center"/>
              <w:rPr>
                <w:sz w:val="24"/>
                <w:szCs w:val="24"/>
              </w:rPr>
            </w:pPr>
          </w:p>
        </w:tc>
        <w:tc>
          <w:tcPr>
            <w:tcW w:w="189" w:type="pct"/>
          </w:tcPr>
          <w:p w:rsidR="001E1602" w:rsidRPr="005C6BBC" w:rsidRDefault="001E1602" w:rsidP="001E1602">
            <w:pPr>
              <w:contextualSpacing/>
              <w:jc w:val="center"/>
              <w:rPr>
                <w:sz w:val="24"/>
                <w:szCs w:val="24"/>
              </w:rPr>
            </w:pPr>
          </w:p>
        </w:tc>
        <w:tc>
          <w:tcPr>
            <w:tcW w:w="3323" w:type="pct"/>
            <w:vAlign w:val="bottom"/>
          </w:tcPr>
          <w:p w:rsidR="001E1602" w:rsidRPr="005C6BBC" w:rsidRDefault="001E1602" w:rsidP="001E1602">
            <w:pPr>
              <w:contextualSpacing/>
              <w:jc w:val="both"/>
              <w:rPr>
                <w:sz w:val="24"/>
                <w:szCs w:val="24"/>
              </w:rPr>
            </w:pPr>
          </w:p>
        </w:tc>
        <w:tc>
          <w:tcPr>
            <w:tcW w:w="388" w:type="pct"/>
            <w:vAlign w:val="center"/>
          </w:tcPr>
          <w:p w:rsidR="001E1602" w:rsidRPr="005C6BBC" w:rsidRDefault="001E1602" w:rsidP="001E1602">
            <w:pPr>
              <w:contextualSpacing/>
              <w:jc w:val="center"/>
              <w:rPr>
                <w:sz w:val="24"/>
                <w:szCs w:val="24"/>
              </w:rPr>
            </w:pPr>
          </w:p>
        </w:tc>
        <w:tc>
          <w:tcPr>
            <w:tcW w:w="355" w:type="pct"/>
            <w:vAlign w:val="center"/>
          </w:tcPr>
          <w:p w:rsidR="001E1602" w:rsidRPr="005C6BBC" w:rsidRDefault="001E1602" w:rsidP="001E1602">
            <w:pPr>
              <w:contextualSpacing/>
              <w:jc w:val="center"/>
              <w:rPr>
                <w:sz w:val="24"/>
                <w:szCs w:val="24"/>
              </w:rPr>
            </w:pPr>
          </w:p>
        </w:tc>
        <w:tc>
          <w:tcPr>
            <w:tcW w:w="473" w:type="pct"/>
            <w:vAlign w:val="center"/>
          </w:tcPr>
          <w:p w:rsidR="001E1602" w:rsidRPr="005C6BBC" w:rsidRDefault="001E1602" w:rsidP="001E1602">
            <w:pPr>
              <w:contextualSpacing/>
              <w:jc w:val="center"/>
              <w:rPr>
                <w:sz w:val="24"/>
                <w:szCs w:val="24"/>
              </w:rPr>
            </w:pPr>
          </w:p>
        </w:tc>
      </w:tr>
      <w:tr w:rsidR="001E1602" w:rsidRPr="005C6BBC" w:rsidTr="001E1602">
        <w:trPr>
          <w:trHeight w:val="396"/>
        </w:trPr>
        <w:tc>
          <w:tcPr>
            <w:tcW w:w="272" w:type="pct"/>
          </w:tcPr>
          <w:p w:rsidR="001E1602" w:rsidRPr="005C6BBC" w:rsidRDefault="001E1602" w:rsidP="001E1602">
            <w:pPr>
              <w:contextualSpacing/>
              <w:jc w:val="center"/>
              <w:rPr>
                <w:sz w:val="24"/>
                <w:szCs w:val="24"/>
              </w:rPr>
            </w:pPr>
            <w:r w:rsidRPr="005C6BBC">
              <w:rPr>
                <w:sz w:val="24"/>
                <w:szCs w:val="24"/>
              </w:rPr>
              <w:t>23.</w:t>
            </w:r>
          </w:p>
        </w:tc>
        <w:tc>
          <w:tcPr>
            <w:tcW w:w="189" w:type="pct"/>
          </w:tcPr>
          <w:p w:rsidR="001E1602" w:rsidRPr="005C6BBC" w:rsidRDefault="001E1602" w:rsidP="001E1602">
            <w:pPr>
              <w:contextualSpacing/>
              <w:jc w:val="center"/>
              <w:rPr>
                <w:sz w:val="24"/>
                <w:szCs w:val="24"/>
              </w:rPr>
            </w:pPr>
            <w:r w:rsidRPr="005C6BBC">
              <w:rPr>
                <w:sz w:val="24"/>
                <w:szCs w:val="24"/>
              </w:rPr>
              <w:t>a.</w:t>
            </w:r>
          </w:p>
        </w:tc>
        <w:tc>
          <w:tcPr>
            <w:tcW w:w="3323" w:type="pct"/>
            <w:vAlign w:val="bottom"/>
          </w:tcPr>
          <w:p w:rsidR="001E1602" w:rsidRPr="005C6BBC" w:rsidRDefault="001E1602" w:rsidP="001E1602">
            <w:pPr>
              <w:contextualSpacing/>
              <w:jc w:val="both"/>
              <w:rPr>
                <w:sz w:val="24"/>
                <w:szCs w:val="24"/>
              </w:rPr>
            </w:pPr>
            <w:r w:rsidRPr="005C6BBC">
              <w:rPr>
                <w:sz w:val="24"/>
                <w:szCs w:val="24"/>
              </w:rPr>
              <w:t xml:space="preserve">Analyze the practical issues when implementing the Deep Neural Network </w:t>
            </w:r>
            <w:r>
              <w:rPr>
                <w:noProof/>
                <w:lang w:eastAsia="zh-TW"/>
              </w:rPr>
              <w:t xml:space="preserve">(DNN) </w:t>
            </w:r>
            <w:r w:rsidRPr="005C6BBC">
              <w:rPr>
                <w:noProof/>
                <w:lang w:eastAsia="zh-TW"/>
              </w:rPr>
              <w:t xml:space="preserve"> </w:t>
            </w:r>
            <w:r>
              <w:rPr>
                <w:noProof/>
                <w:lang w:eastAsia="zh-TW"/>
              </w:rPr>
              <w:t xml:space="preserve"> </w:t>
            </w:r>
            <w:r w:rsidRPr="005C6BBC">
              <w:rPr>
                <w:sz w:val="24"/>
                <w:szCs w:val="24"/>
              </w:rPr>
              <w:t>model for speech signals.</w:t>
            </w:r>
          </w:p>
        </w:tc>
        <w:tc>
          <w:tcPr>
            <w:tcW w:w="388" w:type="pct"/>
            <w:vAlign w:val="center"/>
          </w:tcPr>
          <w:p w:rsidR="001E1602" w:rsidRPr="005C6BBC" w:rsidRDefault="001E1602" w:rsidP="001E1602">
            <w:pPr>
              <w:contextualSpacing/>
              <w:jc w:val="center"/>
              <w:rPr>
                <w:sz w:val="24"/>
                <w:szCs w:val="24"/>
              </w:rPr>
            </w:pPr>
            <w:r w:rsidRPr="005C6BBC">
              <w:rPr>
                <w:sz w:val="24"/>
                <w:szCs w:val="24"/>
              </w:rPr>
              <w:t>CO4</w:t>
            </w:r>
          </w:p>
        </w:tc>
        <w:tc>
          <w:tcPr>
            <w:tcW w:w="355" w:type="pct"/>
            <w:vAlign w:val="center"/>
          </w:tcPr>
          <w:p w:rsidR="001E1602" w:rsidRPr="005C6BBC" w:rsidRDefault="001E1602" w:rsidP="001E1602">
            <w:pPr>
              <w:contextualSpacing/>
              <w:jc w:val="center"/>
              <w:rPr>
                <w:sz w:val="24"/>
                <w:szCs w:val="24"/>
              </w:rPr>
            </w:pPr>
            <w:r w:rsidRPr="005C6BBC">
              <w:rPr>
                <w:sz w:val="24"/>
                <w:szCs w:val="24"/>
              </w:rPr>
              <w:t>An</w:t>
            </w:r>
          </w:p>
        </w:tc>
        <w:tc>
          <w:tcPr>
            <w:tcW w:w="473" w:type="pct"/>
            <w:vAlign w:val="center"/>
          </w:tcPr>
          <w:p w:rsidR="001E1602" w:rsidRPr="005C6BBC" w:rsidRDefault="001E1602" w:rsidP="001E1602">
            <w:pPr>
              <w:contextualSpacing/>
              <w:jc w:val="center"/>
              <w:rPr>
                <w:sz w:val="24"/>
                <w:szCs w:val="24"/>
              </w:rPr>
            </w:pPr>
            <w:r w:rsidRPr="005C6BBC">
              <w:rPr>
                <w:sz w:val="24"/>
                <w:szCs w:val="24"/>
              </w:rPr>
              <w:t>6</w:t>
            </w:r>
          </w:p>
        </w:tc>
      </w:tr>
      <w:tr w:rsidR="001E1602" w:rsidRPr="005C6BBC" w:rsidTr="001E1602">
        <w:trPr>
          <w:trHeight w:val="396"/>
        </w:trPr>
        <w:tc>
          <w:tcPr>
            <w:tcW w:w="272" w:type="pct"/>
          </w:tcPr>
          <w:p w:rsidR="001E1602" w:rsidRPr="005C6BBC" w:rsidRDefault="001E1602" w:rsidP="001E1602">
            <w:pPr>
              <w:contextualSpacing/>
              <w:jc w:val="center"/>
              <w:rPr>
                <w:sz w:val="24"/>
                <w:szCs w:val="24"/>
              </w:rPr>
            </w:pPr>
          </w:p>
        </w:tc>
        <w:tc>
          <w:tcPr>
            <w:tcW w:w="189" w:type="pct"/>
          </w:tcPr>
          <w:p w:rsidR="001E1602" w:rsidRPr="005C6BBC" w:rsidRDefault="001E1602" w:rsidP="001E1602">
            <w:pPr>
              <w:contextualSpacing/>
              <w:jc w:val="center"/>
              <w:rPr>
                <w:sz w:val="24"/>
                <w:szCs w:val="24"/>
              </w:rPr>
            </w:pPr>
            <w:r w:rsidRPr="005C6BBC">
              <w:rPr>
                <w:sz w:val="24"/>
                <w:szCs w:val="24"/>
              </w:rPr>
              <w:t>b.</w:t>
            </w:r>
          </w:p>
        </w:tc>
        <w:tc>
          <w:tcPr>
            <w:tcW w:w="3323" w:type="pct"/>
            <w:vAlign w:val="bottom"/>
          </w:tcPr>
          <w:p w:rsidR="001E1602" w:rsidRPr="005C6BBC" w:rsidRDefault="001E1602" w:rsidP="001E1602">
            <w:pPr>
              <w:contextualSpacing/>
              <w:jc w:val="both"/>
              <w:rPr>
                <w:bCs/>
                <w:sz w:val="24"/>
                <w:szCs w:val="24"/>
              </w:rPr>
            </w:pPr>
            <w:r w:rsidRPr="005C6BBC">
              <w:rPr>
                <w:bCs/>
                <w:sz w:val="24"/>
                <w:szCs w:val="24"/>
              </w:rPr>
              <w:t>Describe the Mel Frequency Cepstral Coefficients (MFCC) parameters in speech analysis techniques.</w:t>
            </w:r>
          </w:p>
        </w:tc>
        <w:tc>
          <w:tcPr>
            <w:tcW w:w="388" w:type="pct"/>
            <w:vAlign w:val="center"/>
          </w:tcPr>
          <w:p w:rsidR="001E1602" w:rsidRPr="005C6BBC" w:rsidRDefault="001E1602" w:rsidP="001E1602">
            <w:pPr>
              <w:contextualSpacing/>
              <w:jc w:val="center"/>
              <w:rPr>
                <w:sz w:val="24"/>
                <w:szCs w:val="24"/>
              </w:rPr>
            </w:pPr>
            <w:r w:rsidRPr="005C6BBC">
              <w:rPr>
                <w:sz w:val="24"/>
                <w:szCs w:val="24"/>
              </w:rPr>
              <w:t>CO2</w:t>
            </w:r>
          </w:p>
        </w:tc>
        <w:tc>
          <w:tcPr>
            <w:tcW w:w="355" w:type="pct"/>
            <w:vAlign w:val="center"/>
          </w:tcPr>
          <w:p w:rsidR="001E1602" w:rsidRPr="005C6BBC" w:rsidRDefault="001E1602" w:rsidP="001E1602">
            <w:pPr>
              <w:contextualSpacing/>
              <w:jc w:val="center"/>
              <w:rPr>
                <w:sz w:val="24"/>
                <w:szCs w:val="24"/>
              </w:rPr>
            </w:pPr>
            <w:r w:rsidRPr="005C6BBC">
              <w:rPr>
                <w:sz w:val="24"/>
                <w:szCs w:val="24"/>
              </w:rPr>
              <w:t>U</w:t>
            </w:r>
          </w:p>
        </w:tc>
        <w:tc>
          <w:tcPr>
            <w:tcW w:w="473" w:type="pct"/>
            <w:vAlign w:val="center"/>
          </w:tcPr>
          <w:p w:rsidR="001E1602" w:rsidRPr="005C6BBC" w:rsidRDefault="001E1602" w:rsidP="001E1602">
            <w:pPr>
              <w:contextualSpacing/>
              <w:jc w:val="center"/>
              <w:rPr>
                <w:sz w:val="24"/>
                <w:szCs w:val="24"/>
              </w:rPr>
            </w:pPr>
            <w:r w:rsidRPr="005C6BBC">
              <w:rPr>
                <w:sz w:val="24"/>
                <w:szCs w:val="24"/>
              </w:rPr>
              <w:t>6</w:t>
            </w:r>
          </w:p>
        </w:tc>
      </w:tr>
      <w:tr w:rsidR="001E1602" w:rsidRPr="005C6BBC" w:rsidTr="001E1602">
        <w:trPr>
          <w:trHeight w:val="300"/>
        </w:trPr>
        <w:tc>
          <w:tcPr>
            <w:tcW w:w="5000" w:type="pct"/>
            <w:gridSpan w:val="6"/>
          </w:tcPr>
          <w:p w:rsidR="001E1602" w:rsidRPr="005C6BBC" w:rsidRDefault="001E1602" w:rsidP="001E1602">
            <w:pPr>
              <w:contextualSpacing/>
              <w:jc w:val="center"/>
              <w:rPr>
                <w:b/>
                <w:bCs/>
                <w:sz w:val="24"/>
                <w:szCs w:val="24"/>
              </w:rPr>
            </w:pPr>
            <w:r w:rsidRPr="005C6BBC">
              <w:rPr>
                <w:b/>
                <w:bCs/>
                <w:sz w:val="24"/>
                <w:szCs w:val="24"/>
              </w:rPr>
              <w:t>COMPULSORY QUESTION</w:t>
            </w:r>
          </w:p>
        </w:tc>
      </w:tr>
      <w:tr w:rsidR="001E1602" w:rsidRPr="005C6BBC" w:rsidTr="001E1602">
        <w:trPr>
          <w:trHeight w:val="396"/>
        </w:trPr>
        <w:tc>
          <w:tcPr>
            <w:tcW w:w="272" w:type="pct"/>
          </w:tcPr>
          <w:p w:rsidR="001E1602" w:rsidRPr="005C6BBC" w:rsidRDefault="001E1602" w:rsidP="001E1602">
            <w:pPr>
              <w:contextualSpacing/>
              <w:jc w:val="center"/>
              <w:rPr>
                <w:sz w:val="24"/>
                <w:szCs w:val="24"/>
              </w:rPr>
            </w:pPr>
            <w:r w:rsidRPr="005C6BBC">
              <w:rPr>
                <w:sz w:val="24"/>
                <w:szCs w:val="24"/>
              </w:rPr>
              <w:t>24.</w:t>
            </w:r>
          </w:p>
        </w:tc>
        <w:tc>
          <w:tcPr>
            <w:tcW w:w="189" w:type="pct"/>
          </w:tcPr>
          <w:p w:rsidR="001E1602" w:rsidRPr="005C6BBC" w:rsidRDefault="001E1602" w:rsidP="001E1602">
            <w:pPr>
              <w:contextualSpacing/>
              <w:jc w:val="center"/>
              <w:rPr>
                <w:sz w:val="24"/>
                <w:szCs w:val="24"/>
              </w:rPr>
            </w:pPr>
            <w:r w:rsidRPr="005C6BBC">
              <w:rPr>
                <w:sz w:val="24"/>
                <w:szCs w:val="24"/>
              </w:rPr>
              <w:t>a.</w:t>
            </w:r>
          </w:p>
        </w:tc>
        <w:tc>
          <w:tcPr>
            <w:tcW w:w="3323" w:type="pct"/>
            <w:vAlign w:val="bottom"/>
          </w:tcPr>
          <w:p w:rsidR="001E1602" w:rsidRPr="005C6BBC" w:rsidRDefault="001E1602" w:rsidP="001E1602">
            <w:pPr>
              <w:contextualSpacing/>
              <w:jc w:val="both"/>
              <w:rPr>
                <w:sz w:val="24"/>
                <w:szCs w:val="24"/>
              </w:rPr>
            </w:pPr>
            <w:r w:rsidRPr="005C6BBC">
              <w:rPr>
                <w:sz w:val="24"/>
                <w:szCs w:val="24"/>
              </w:rPr>
              <w:t>Explain the single-hidden layer recurrent neural network for digit classification.</w:t>
            </w:r>
          </w:p>
        </w:tc>
        <w:tc>
          <w:tcPr>
            <w:tcW w:w="388" w:type="pct"/>
            <w:vAlign w:val="center"/>
          </w:tcPr>
          <w:p w:rsidR="001E1602" w:rsidRPr="005C6BBC" w:rsidRDefault="001E1602" w:rsidP="001E1602">
            <w:pPr>
              <w:contextualSpacing/>
              <w:jc w:val="center"/>
              <w:rPr>
                <w:sz w:val="24"/>
                <w:szCs w:val="24"/>
              </w:rPr>
            </w:pPr>
            <w:r w:rsidRPr="005C6BBC">
              <w:rPr>
                <w:sz w:val="24"/>
                <w:szCs w:val="24"/>
              </w:rPr>
              <w:t>CO6</w:t>
            </w:r>
          </w:p>
        </w:tc>
        <w:tc>
          <w:tcPr>
            <w:tcW w:w="355" w:type="pct"/>
            <w:vAlign w:val="center"/>
          </w:tcPr>
          <w:p w:rsidR="001E1602" w:rsidRPr="005C6BBC" w:rsidRDefault="001E1602" w:rsidP="001E1602">
            <w:pPr>
              <w:contextualSpacing/>
              <w:jc w:val="center"/>
              <w:rPr>
                <w:sz w:val="24"/>
                <w:szCs w:val="24"/>
              </w:rPr>
            </w:pPr>
            <w:r w:rsidRPr="005C6BBC">
              <w:rPr>
                <w:sz w:val="24"/>
                <w:szCs w:val="24"/>
              </w:rPr>
              <w:t>U</w:t>
            </w:r>
          </w:p>
        </w:tc>
        <w:tc>
          <w:tcPr>
            <w:tcW w:w="473" w:type="pct"/>
            <w:vAlign w:val="center"/>
          </w:tcPr>
          <w:p w:rsidR="001E1602" w:rsidRPr="005C6BBC" w:rsidRDefault="001E1602" w:rsidP="001E1602">
            <w:pPr>
              <w:contextualSpacing/>
              <w:jc w:val="center"/>
              <w:rPr>
                <w:sz w:val="24"/>
                <w:szCs w:val="24"/>
              </w:rPr>
            </w:pPr>
            <w:r w:rsidRPr="005C6BBC">
              <w:rPr>
                <w:sz w:val="24"/>
                <w:szCs w:val="24"/>
              </w:rPr>
              <w:t>6</w:t>
            </w:r>
          </w:p>
        </w:tc>
      </w:tr>
      <w:tr w:rsidR="001E1602" w:rsidRPr="005C6BBC" w:rsidTr="001E1602">
        <w:trPr>
          <w:trHeight w:val="396"/>
        </w:trPr>
        <w:tc>
          <w:tcPr>
            <w:tcW w:w="272" w:type="pct"/>
          </w:tcPr>
          <w:p w:rsidR="001E1602" w:rsidRPr="005C6BBC" w:rsidRDefault="001E1602" w:rsidP="001E1602">
            <w:pPr>
              <w:contextualSpacing/>
              <w:jc w:val="center"/>
              <w:rPr>
                <w:sz w:val="24"/>
                <w:szCs w:val="24"/>
              </w:rPr>
            </w:pPr>
          </w:p>
        </w:tc>
        <w:tc>
          <w:tcPr>
            <w:tcW w:w="189" w:type="pct"/>
          </w:tcPr>
          <w:p w:rsidR="001E1602" w:rsidRPr="005C6BBC" w:rsidRDefault="001E1602" w:rsidP="001E1602">
            <w:pPr>
              <w:contextualSpacing/>
              <w:jc w:val="center"/>
              <w:rPr>
                <w:sz w:val="24"/>
                <w:szCs w:val="24"/>
              </w:rPr>
            </w:pPr>
            <w:r w:rsidRPr="005C6BBC">
              <w:rPr>
                <w:sz w:val="24"/>
                <w:szCs w:val="24"/>
              </w:rPr>
              <w:t>b.</w:t>
            </w:r>
          </w:p>
        </w:tc>
        <w:tc>
          <w:tcPr>
            <w:tcW w:w="3323" w:type="pct"/>
            <w:vAlign w:val="bottom"/>
          </w:tcPr>
          <w:p w:rsidR="001E1602" w:rsidRPr="005C6BBC" w:rsidRDefault="001E1602" w:rsidP="001E1602">
            <w:pPr>
              <w:contextualSpacing/>
              <w:jc w:val="both"/>
              <w:rPr>
                <w:bCs/>
                <w:sz w:val="24"/>
                <w:szCs w:val="24"/>
              </w:rPr>
            </w:pPr>
            <w:r w:rsidRPr="005C6BBC">
              <w:rPr>
                <w:bCs/>
                <w:sz w:val="24"/>
                <w:szCs w:val="24"/>
              </w:rPr>
              <w:t>Describe the steps involved in the cross-lingual transfer model for the target language.</w:t>
            </w:r>
          </w:p>
        </w:tc>
        <w:tc>
          <w:tcPr>
            <w:tcW w:w="388" w:type="pct"/>
            <w:vAlign w:val="center"/>
          </w:tcPr>
          <w:p w:rsidR="001E1602" w:rsidRPr="005C6BBC" w:rsidRDefault="001E1602" w:rsidP="001E1602">
            <w:pPr>
              <w:contextualSpacing/>
              <w:jc w:val="center"/>
              <w:rPr>
                <w:sz w:val="24"/>
                <w:szCs w:val="24"/>
              </w:rPr>
            </w:pPr>
            <w:r w:rsidRPr="005C6BBC">
              <w:rPr>
                <w:sz w:val="24"/>
                <w:szCs w:val="24"/>
              </w:rPr>
              <w:t>CO6</w:t>
            </w:r>
          </w:p>
        </w:tc>
        <w:tc>
          <w:tcPr>
            <w:tcW w:w="355" w:type="pct"/>
            <w:vAlign w:val="center"/>
          </w:tcPr>
          <w:p w:rsidR="001E1602" w:rsidRPr="005C6BBC" w:rsidRDefault="001E1602" w:rsidP="001E1602">
            <w:pPr>
              <w:contextualSpacing/>
              <w:jc w:val="center"/>
              <w:rPr>
                <w:sz w:val="24"/>
                <w:szCs w:val="24"/>
              </w:rPr>
            </w:pPr>
            <w:r w:rsidRPr="005C6BBC">
              <w:rPr>
                <w:sz w:val="24"/>
                <w:szCs w:val="24"/>
              </w:rPr>
              <w:t>U</w:t>
            </w:r>
          </w:p>
        </w:tc>
        <w:tc>
          <w:tcPr>
            <w:tcW w:w="473" w:type="pct"/>
            <w:vAlign w:val="center"/>
          </w:tcPr>
          <w:p w:rsidR="001E1602" w:rsidRPr="005C6BBC" w:rsidRDefault="001E1602" w:rsidP="001E1602">
            <w:pPr>
              <w:contextualSpacing/>
              <w:jc w:val="center"/>
              <w:rPr>
                <w:sz w:val="24"/>
                <w:szCs w:val="24"/>
              </w:rPr>
            </w:pPr>
            <w:r w:rsidRPr="005C6BBC">
              <w:rPr>
                <w:sz w:val="24"/>
                <w:szCs w:val="24"/>
              </w:rPr>
              <w:t>6</w:t>
            </w:r>
          </w:p>
        </w:tc>
      </w:tr>
    </w:tbl>
    <w:p w:rsidR="001E1602" w:rsidRPr="005C6BBC" w:rsidRDefault="001E1602" w:rsidP="001E1602">
      <w:pPr>
        <w:contextualSpacing/>
      </w:pPr>
      <w:r w:rsidRPr="005C6BBC">
        <w:rPr>
          <w:b/>
          <w:bCs/>
        </w:rPr>
        <w:t>CO</w:t>
      </w:r>
      <w:r w:rsidRPr="005C6BBC">
        <w:t xml:space="preserve"> – COURSE OUTCOME</w:t>
      </w:r>
      <w:r w:rsidRPr="005C6BBC">
        <w:tab/>
      </w:r>
      <w:r w:rsidRPr="005C6BBC">
        <w:tab/>
      </w:r>
      <w:r w:rsidRPr="005C6BBC">
        <w:tab/>
      </w:r>
      <w:r w:rsidRPr="005C6BBC">
        <w:tab/>
      </w:r>
      <w:r w:rsidRPr="005C6BBC">
        <w:tab/>
      </w:r>
      <w:r w:rsidRPr="005C6BBC">
        <w:rPr>
          <w:b/>
          <w:bCs/>
        </w:rPr>
        <w:t>BL</w:t>
      </w:r>
      <w:r w:rsidRPr="005C6BBC">
        <w:t xml:space="preserve"> – BLOOM’S LEVEL</w:t>
      </w:r>
    </w:p>
    <w:p w:rsidR="001E1602" w:rsidRPr="005C6BBC" w:rsidRDefault="001E1602" w:rsidP="001E1602">
      <w:pPr>
        <w:contextualSpacing/>
      </w:pPr>
    </w:p>
    <w:tbl>
      <w:tblPr>
        <w:tblStyle w:val="TableGrid"/>
        <w:tblW w:w="10745" w:type="dxa"/>
        <w:tblInd w:w="-147" w:type="dxa"/>
        <w:tblLook w:val="04A0" w:firstRow="1" w:lastRow="0" w:firstColumn="1" w:lastColumn="0" w:noHBand="0" w:noVBand="1"/>
      </w:tblPr>
      <w:tblGrid>
        <w:gridCol w:w="862"/>
        <w:gridCol w:w="9883"/>
      </w:tblGrid>
      <w:tr w:rsidR="001E1602" w:rsidRPr="005C6BBC" w:rsidTr="001E1602">
        <w:trPr>
          <w:trHeight w:val="280"/>
        </w:trPr>
        <w:tc>
          <w:tcPr>
            <w:tcW w:w="862" w:type="dxa"/>
          </w:tcPr>
          <w:p w:rsidR="001E1602" w:rsidRPr="005C6BBC" w:rsidRDefault="001E1602" w:rsidP="001E1602">
            <w:pPr>
              <w:contextualSpacing/>
              <w:rPr>
                <w:sz w:val="24"/>
                <w:szCs w:val="24"/>
              </w:rPr>
            </w:pPr>
          </w:p>
        </w:tc>
        <w:tc>
          <w:tcPr>
            <w:tcW w:w="9883" w:type="dxa"/>
          </w:tcPr>
          <w:p w:rsidR="001E1602" w:rsidRPr="005C6BBC" w:rsidRDefault="001E1602" w:rsidP="001E1602">
            <w:pPr>
              <w:contextualSpacing/>
              <w:jc w:val="center"/>
              <w:rPr>
                <w:b/>
                <w:sz w:val="24"/>
                <w:szCs w:val="24"/>
              </w:rPr>
            </w:pPr>
            <w:r w:rsidRPr="005C6BBC">
              <w:rPr>
                <w:b/>
                <w:sz w:val="24"/>
                <w:szCs w:val="24"/>
              </w:rPr>
              <w:t>COURSE OUTCOMES</w:t>
            </w:r>
          </w:p>
        </w:tc>
      </w:tr>
      <w:tr w:rsidR="001E1602" w:rsidRPr="005C6BBC" w:rsidTr="001E1602">
        <w:trPr>
          <w:trHeight w:val="280"/>
        </w:trPr>
        <w:tc>
          <w:tcPr>
            <w:tcW w:w="862" w:type="dxa"/>
          </w:tcPr>
          <w:p w:rsidR="001E1602" w:rsidRPr="005C6BBC" w:rsidRDefault="001E1602" w:rsidP="001E1602">
            <w:pPr>
              <w:contextualSpacing/>
              <w:rPr>
                <w:bCs/>
                <w:sz w:val="24"/>
                <w:szCs w:val="24"/>
              </w:rPr>
            </w:pPr>
            <w:r w:rsidRPr="005C6BBC">
              <w:rPr>
                <w:bCs/>
                <w:sz w:val="24"/>
                <w:szCs w:val="24"/>
              </w:rPr>
              <w:t>CO1</w:t>
            </w:r>
          </w:p>
        </w:tc>
        <w:tc>
          <w:tcPr>
            <w:tcW w:w="9883" w:type="dxa"/>
            <w:vAlign w:val="center"/>
          </w:tcPr>
          <w:p w:rsidR="001E1602" w:rsidRPr="005C6BBC" w:rsidRDefault="001E1602" w:rsidP="001E1602">
            <w:pPr>
              <w:contextualSpacing/>
              <w:jc w:val="both"/>
              <w:rPr>
                <w:sz w:val="24"/>
                <w:szCs w:val="24"/>
              </w:rPr>
            </w:pPr>
            <w:r w:rsidRPr="005C6BBC">
              <w:rPr>
                <w:sz w:val="24"/>
                <w:szCs w:val="24"/>
              </w:rPr>
              <w:t>Understand the fundamentals of speech processing techniques.</w:t>
            </w:r>
          </w:p>
        </w:tc>
      </w:tr>
      <w:tr w:rsidR="001E1602" w:rsidRPr="005C6BBC" w:rsidTr="001E1602">
        <w:trPr>
          <w:trHeight w:val="280"/>
        </w:trPr>
        <w:tc>
          <w:tcPr>
            <w:tcW w:w="862" w:type="dxa"/>
          </w:tcPr>
          <w:p w:rsidR="001E1602" w:rsidRPr="005C6BBC" w:rsidRDefault="001E1602" w:rsidP="001E1602">
            <w:pPr>
              <w:contextualSpacing/>
              <w:rPr>
                <w:bCs/>
                <w:sz w:val="24"/>
                <w:szCs w:val="24"/>
              </w:rPr>
            </w:pPr>
            <w:r w:rsidRPr="005C6BBC">
              <w:rPr>
                <w:bCs/>
                <w:sz w:val="24"/>
                <w:szCs w:val="24"/>
              </w:rPr>
              <w:t>CO2</w:t>
            </w:r>
          </w:p>
        </w:tc>
        <w:tc>
          <w:tcPr>
            <w:tcW w:w="9883" w:type="dxa"/>
            <w:vAlign w:val="center"/>
          </w:tcPr>
          <w:p w:rsidR="001E1602" w:rsidRPr="005C6BBC" w:rsidRDefault="001E1602" w:rsidP="001E1602">
            <w:pPr>
              <w:contextualSpacing/>
              <w:jc w:val="both"/>
              <w:rPr>
                <w:sz w:val="24"/>
                <w:szCs w:val="24"/>
              </w:rPr>
            </w:pPr>
            <w:r w:rsidRPr="005C6BBC">
              <w:rPr>
                <w:sz w:val="24"/>
                <w:szCs w:val="24"/>
              </w:rPr>
              <w:t>Choose the appropriate speech analysis techniques.</w:t>
            </w:r>
          </w:p>
        </w:tc>
      </w:tr>
      <w:tr w:rsidR="001E1602" w:rsidRPr="005C6BBC" w:rsidTr="001E1602">
        <w:trPr>
          <w:trHeight w:val="280"/>
        </w:trPr>
        <w:tc>
          <w:tcPr>
            <w:tcW w:w="862" w:type="dxa"/>
          </w:tcPr>
          <w:p w:rsidR="001E1602" w:rsidRPr="005C6BBC" w:rsidRDefault="001E1602" w:rsidP="001E1602">
            <w:pPr>
              <w:contextualSpacing/>
              <w:rPr>
                <w:bCs/>
                <w:sz w:val="24"/>
                <w:szCs w:val="24"/>
              </w:rPr>
            </w:pPr>
            <w:r w:rsidRPr="005C6BBC">
              <w:rPr>
                <w:bCs/>
                <w:sz w:val="24"/>
                <w:szCs w:val="24"/>
              </w:rPr>
              <w:t>CO3</w:t>
            </w:r>
          </w:p>
        </w:tc>
        <w:tc>
          <w:tcPr>
            <w:tcW w:w="9883" w:type="dxa"/>
            <w:vAlign w:val="center"/>
          </w:tcPr>
          <w:p w:rsidR="001E1602" w:rsidRPr="005C6BBC" w:rsidRDefault="001E1602" w:rsidP="001E1602">
            <w:pPr>
              <w:contextualSpacing/>
              <w:jc w:val="both"/>
              <w:rPr>
                <w:sz w:val="24"/>
                <w:szCs w:val="24"/>
              </w:rPr>
            </w:pPr>
            <w:r w:rsidRPr="005C6BBC">
              <w:rPr>
                <w:sz w:val="24"/>
                <w:szCs w:val="24"/>
              </w:rPr>
              <w:t>Design a suitable acoustic model for a given input speech.</w:t>
            </w:r>
          </w:p>
        </w:tc>
      </w:tr>
      <w:tr w:rsidR="001E1602" w:rsidRPr="005C6BBC" w:rsidTr="001E1602">
        <w:trPr>
          <w:trHeight w:val="280"/>
        </w:trPr>
        <w:tc>
          <w:tcPr>
            <w:tcW w:w="862" w:type="dxa"/>
          </w:tcPr>
          <w:p w:rsidR="001E1602" w:rsidRPr="005C6BBC" w:rsidRDefault="001E1602" w:rsidP="001E1602">
            <w:pPr>
              <w:contextualSpacing/>
              <w:rPr>
                <w:bCs/>
                <w:sz w:val="24"/>
                <w:szCs w:val="24"/>
              </w:rPr>
            </w:pPr>
            <w:r w:rsidRPr="005C6BBC">
              <w:rPr>
                <w:bCs/>
                <w:sz w:val="24"/>
                <w:szCs w:val="24"/>
              </w:rPr>
              <w:t>CO4</w:t>
            </w:r>
          </w:p>
        </w:tc>
        <w:tc>
          <w:tcPr>
            <w:tcW w:w="9883" w:type="dxa"/>
            <w:vAlign w:val="center"/>
          </w:tcPr>
          <w:p w:rsidR="001E1602" w:rsidRPr="005C6BBC" w:rsidRDefault="001E1602" w:rsidP="001E1602">
            <w:pPr>
              <w:contextualSpacing/>
              <w:jc w:val="both"/>
              <w:rPr>
                <w:sz w:val="24"/>
                <w:szCs w:val="24"/>
              </w:rPr>
            </w:pPr>
            <w:r w:rsidRPr="005C6BBC">
              <w:rPr>
                <w:sz w:val="24"/>
                <w:szCs w:val="24"/>
              </w:rPr>
              <w:t>Illustrate the models for recognizing given input speech.</w:t>
            </w:r>
          </w:p>
        </w:tc>
      </w:tr>
      <w:tr w:rsidR="001E1602" w:rsidRPr="005C6BBC" w:rsidTr="001E1602">
        <w:trPr>
          <w:trHeight w:val="280"/>
        </w:trPr>
        <w:tc>
          <w:tcPr>
            <w:tcW w:w="862" w:type="dxa"/>
          </w:tcPr>
          <w:p w:rsidR="001E1602" w:rsidRPr="005C6BBC" w:rsidRDefault="001E1602" w:rsidP="001E1602">
            <w:pPr>
              <w:contextualSpacing/>
              <w:rPr>
                <w:bCs/>
                <w:sz w:val="24"/>
                <w:szCs w:val="24"/>
              </w:rPr>
            </w:pPr>
            <w:r w:rsidRPr="005C6BBC">
              <w:rPr>
                <w:bCs/>
                <w:sz w:val="24"/>
                <w:szCs w:val="24"/>
              </w:rPr>
              <w:t>CO5</w:t>
            </w:r>
          </w:p>
        </w:tc>
        <w:tc>
          <w:tcPr>
            <w:tcW w:w="9883" w:type="dxa"/>
            <w:vAlign w:val="center"/>
          </w:tcPr>
          <w:p w:rsidR="001E1602" w:rsidRPr="005C6BBC" w:rsidRDefault="001E1602" w:rsidP="001E1602">
            <w:pPr>
              <w:contextualSpacing/>
              <w:jc w:val="both"/>
              <w:rPr>
                <w:sz w:val="24"/>
                <w:szCs w:val="24"/>
              </w:rPr>
            </w:pPr>
            <w:r w:rsidRPr="005C6BBC">
              <w:rPr>
                <w:sz w:val="24"/>
                <w:szCs w:val="24"/>
              </w:rPr>
              <w:t>Describe the learning using Deep Neural Networks for a given speech.</w:t>
            </w:r>
          </w:p>
        </w:tc>
      </w:tr>
      <w:tr w:rsidR="001E1602" w:rsidRPr="005C6BBC" w:rsidTr="001E1602">
        <w:trPr>
          <w:trHeight w:val="280"/>
        </w:trPr>
        <w:tc>
          <w:tcPr>
            <w:tcW w:w="862" w:type="dxa"/>
          </w:tcPr>
          <w:p w:rsidR="001E1602" w:rsidRPr="005C6BBC" w:rsidRDefault="001E1602" w:rsidP="001E1602">
            <w:pPr>
              <w:contextualSpacing/>
              <w:rPr>
                <w:bCs/>
                <w:sz w:val="24"/>
                <w:szCs w:val="24"/>
              </w:rPr>
            </w:pPr>
            <w:r w:rsidRPr="005C6BBC">
              <w:rPr>
                <w:bCs/>
                <w:sz w:val="24"/>
                <w:szCs w:val="24"/>
              </w:rPr>
              <w:t>CO6</w:t>
            </w:r>
          </w:p>
        </w:tc>
        <w:tc>
          <w:tcPr>
            <w:tcW w:w="9883" w:type="dxa"/>
            <w:vAlign w:val="bottom"/>
          </w:tcPr>
          <w:p w:rsidR="001E1602" w:rsidRPr="005C6BBC" w:rsidRDefault="001E1602" w:rsidP="001E1602">
            <w:pPr>
              <w:contextualSpacing/>
              <w:jc w:val="both"/>
              <w:rPr>
                <w:sz w:val="24"/>
                <w:szCs w:val="24"/>
              </w:rPr>
            </w:pPr>
            <w:r w:rsidRPr="005C6BBC">
              <w:rPr>
                <w:sz w:val="24"/>
                <w:szCs w:val="24"/>
              </w:rPr>
              <w:t>Develop an advanced deep model for Automatic Speech Recognition.</w:t>
            </w:r>
          </w:p>
        </w:tc>
      </w:tr>
    </w:tbl>
    <w:p w:rsidR="001E1602" w:rsidRPr="005C6BBC" w:rsidRDefault="001E1602" w:rsidP="001E1602">
      <w:pPr>
        <w:contextualSpacing/>
      </w:pPr>
    </w:p>
    <w:tbl>
      <w:tblPr>
        <w:tblStyle w:val="TableGrid"/>
        <w:tblW w:w="10735" w:type="dxa"/>
        <w:jc w:val="center"/>
        <w:tblLook w:val="04A0" w:firstRow="1" w:lastRow="0" w:firstColumn="1" w:lastColumn="0" w:noHBand="0" w:noVBand="1"/>
      </w:tblPr>
      <w:tblGrid>
        <w:gridCol w:w="1174"/>
        <w:gridCol w:w="1503"/>
        <w:gridCol w:w="1552"/>
        <w:gridCol w:w="1338"/>
        <w:gridCol w:w="1413"/>
        <w:gridCol w:w="1485"/>
        <w:gridCol w:w="1309"/>
        <w:gridCol w:w="961"/>
      </w:tblGrid>
      <w:tr w:rsidR="001E1602" w:rsidRPr="005C6BBC" w:rsidTr="001E1602">
        <w:trPr>
          <w:jc w:val="center"/>
        </w:trPr>
        <w:tc>
          <w:tcPr>
            <w:tcW w:w="10735" w:type="dxa"/>
            <w:gridSpan w:val="8"/>
          </w:tcPr>
          <w:p w:rsidR="001E1602" w:rsidRPr="005C6BBC" w:rsidRDefault="001E1602" w:rsidP="001E1602">
            <w:pPr>
              <w:contextualSpacing/>
              <w:jc w:val="center"/>
              <w:rPr>
                <w:b/>
                <w:sz w:val="24"/>
                <w:szCs w:val="24"/>
              </w:rPr>
            </w:pPr>
            <w:r w:rsidRPr="005C6BBC">
              <w:rPr>
                <w:b/>
                <w:sz w:val="24"/>
                <w:szCs w:val="24"/>
              </w:rPr>
              <w:t>Assessment Pattern as per Bloom’s Taxonomy</w:t>
            </w:r>
          </w:p>
        </w:tc>
      </w:tr>
      <w:tr w:rsidR="001E1602" w:rsidRPr="005C6BBC" w:rsidTr="001E1602">
        <w:trPr>
          <w:jc w:val="center"/>
        </w:trPr>
        <w:tc>
          <w:tcPr>
            <w:tcW w:w="1174" w:type="dxa"/>
          </w:tcPr>
          <w:p w:rsidR="001E1602" w:rsidRPr="005C6BBC" w:rsidRDefault="001E1602" w:rsidP="001E1602">
            <w:pPr>
              <w:contextualSpacing/>
              <w:jc w:val="center"/>
              <w:rPr>
                <w:b/>
                <w:bCs/>
                <w:sz w:val="24"/>
                <w:szCs w:val="24"/>
              </w:rPr>
            </w:pPr>
            <w:r w:rsidRPr="005C6BBC">
              <w:rPr>
                <w:b/>
                <w:bCs/>
                <w:sz w:val="24"/>
                <w:szCs w:val="24"/>
              </w:rPr>
              <w:t>CO / P</w:t>
            </w:r>
          </w:p>
        </w:tc>
        <w:tc>
          <w:tcPr>
            <w:tcW w:w="1503" w:type="dxa"/>
          </w:tcPr>
          <w:p w:rsidR="001E1602" w:rsidRPr="005C6BBC" w:rsidRDefault="001E1602" w:rsidP="001E1602">
            <w:pPr>
              <w:contextualSpacing/>
              <w:jc w:val="center"/>
              <w:rPr>
                <w:b/>
                <w:sz w:val="24"/>
                <w:szCs w:val="24"/>
              </w:rPr>
            </w:pPr>
            <w:r w:rsidRPr="005C6BBC">
              <w:rPr>
                <w:b/>
                <w:sz w:val="24"/>
                <w:szCs w:val="24"/>
              </w:rPr>
              <w:t>R</w:t>
            </w:r>
          </w:p>
        </w:tc>
        <w:tc>
          <w:tcPr>
            <w:tcW w:w="1552" w:type="dxa"/>
          </w:tcPr>
          <w:p w:rsidR="001E1602" w:rsidRPr="005C6BBC" w:rsidRDefault="001E1602" w:rsidP="001E1602">
            <w:pPr>
              <w:contextualSpacing/>
              <w:jc w:val="center"/>
              <w:rPr>
                <w:b/>
                <w:sz w:val="24"/>
                <w:szCs w:val="24"/>
              </w:rPr>
            </w:pPr>
            <w:r w:rsidRPr="005C6BBC">
              <w:rPr>
                <w:b/>
                <w:sz w:val="24"/>
                <w:szCs w:val="24"/>
              </w:rPr>
              <w:t>U</w:t>
            </w:r>
          </w:p>
        </w:tc>
        <w:tc>
          <w:tcPr>
            <w:tcW w:w="1338" w:type="dxa"/>
          </w:tcPr>
          <w:p w:rsidR="001E1602" w:rsidRPr="005C6BBC" w:rsidRDefault="001E1602" w:rsidP="001E1602">
            <w:pPr>
              <w:contextualSpacing/>
              <w:jc w:val="center"/>
              <w:rPr>
                <w:b/>
                <w:sz w:val="24"/>
                <w:szCs w:val="24"/>
              </w:rPr>
            </w:pPr>
            <w:r w:rsidRPr="005C6BBC">
              <w:rPr>
                <w:b/>
                <w:sz w:val="24"/>
                <w:szCs w:val="24"/>
              </w:rPr>
              <w:t>A</w:t>
            </w:r>
          </w:p>
        </w:tc>
        <w:tc>
          <w:tcPr>
            <w:tcW w:w="1413" w:type="dxa"/>
          </w:tcPr>
          <w:p w:rsidR="001E1602" w:rsidRPr="005C6BBC" w:rsidRDefault="001E1602" w:rsidP="001E1602">
            <w:pPr>
              <w:contextualSpacing/>
              <w:jc w:val="center"/>
              <w:rPr>
                <w:b/>
                <w:sz w:val="24"/>
                <w:szCs w:val="24"/>
              </w:rPr>
            </w:pPr>
            <w:r w:rsidRPr="005C6BBC">
              <w:rPr>
                <w:b/>
                <w:sz w:val="24"/>
                <w:szCs w:val="24"/>
              </w:rPr>
              <w:t>An</w:t>
            </w:r>
          </w:p>
        </w:tc>
        <w:tc>
          <w:tcPr>
            <w:tcW w:w="1485" w:type="dxa"/>
          </w:tcPr>
          <w:p w:rsidR="001E1602" w:rsidRPr="005C6BBC" w:rsidRDefault="001E1602" w:rsidP="001E1602">
            <w:pPr>
              <w:contextualSpacing/>
              <w:jc w:val="center"/>
              <w:rPr>
                <w:b/>
                <w:sz w:val="24"/>
                <w:szCs w:val="24"/>
              </w:rPr>
            </w:pPr>
            <w:r w:rsidRPr="005C6BBC">
              <w:rPr>
                <w:b/>
                <w:sz w:val="24"/>
                <w:szCs w:val="24"/>
              </w:rPr>
              <w:t>E</w:t>
            </w:r>
          </w:p>
        </w:tc>
        <w:tc>
          <w:tcPr>
            <w:tcW w:w="1309" w:type="dxa"/>
          </w:tcPr>
          <w:p w:rsidR="001E1602" w:rsidRPr="005C6BBC" w:rsidRDefault="001E1602" w:rsidP="001E1602">
            <w:pPr>
              <w:contextualSpacing/>
              <w:jc w:val="center"/>
              <w:rPr>
                <w:b/>
                <w:sz w:val="24"/>
                <w:szCs w:val="24"/>
              </w:rPr>
            </w:pPr>
            <w:r w:rsidRPr="005C6BBC">
              <w:rPr>
                <w:b/>
                <w:sz w:val="24"/>
                <w:szCs w:val="24"/>
              </w:rPr>
              <w:t>C</w:t>
            </w:r>
          </w:p>
        </w:tc>
        <w:tc>
          <w:tcPr>
            <w:tcW w:w="961" w:type="dxa"/>
          </w:tcPr>
          <w:p w:rsidR="001E1602" w:rsidRPr="005C6BBC" w:rsidRDefault="001E1602" w:rsidP="001E1602">
            <w:pPr>
              <w:contextualSpacing/>
              <w:jc w:val="center"/>
              <w:rPr>
                <w:b/>
                <w:sz w:val="24"/>
                <w:szCs w:val="24"/>
              </w:rPr>
            </w:pPr>
            <w:r w:rsidRPr="005C6BBC">
              <w:rPr>
                <w:b/>
                <w:sz w:val="24"/>
                <w:szCs w:val="24"/>
              </w:rPr>
              <w:t>Total</w:t>
            </w:r>
          </w:p>
        </w:tc>
      </w:tr>
      <w:tr w:rsidR="001E1602" w:rsidRPr="005C6BBC" w:rsidTr="001E1602">
        <w:trPr>
          <w:jc w:val="center"/>
        </w:trPr>
        <w:tc>
          <w:tcPr>
            <w:tcW w:w="1174" w:type="dxa"/>
          </w:tcPr>
          <w:p w:rsidR="001E1602" w:rsidRPr="005C6BBC" w:rsidRDefault="001E1602" w:rsidP="001E1602">
            <w:pPr>
              <w:contextualSpacing/>
              <w:jc w:val="center"/>
              <w:rPr>
                <w:bCs/>
                <w:sz w:val="24"/>
                <w:szCs w:val="24"/>
              </w:rPr>
            </w:pPr>
            <w:r w:rsidRPr="005C6BBC">
              <w:rPr>
                <w:bCs/>
                <w:sz w:val="24"/>
                <w:szCs w:val="24"/>
              </w:rPr>
              <w:t>CO1</w:t>
            </w:r>
          </w:p>
        </w:tc>
        <w:tc>
          <w:tcPr>
            <w:tcW w:w="1503" w:type="dxa"/>
          </w:tcPr>
          <w:p w:rsidR="001E1602" w:rsidRPr="005C6BBC" w:rsidRDefault="001E1602" w:rsidP="001E1602">
            <w:pPr>
              <w:contextualSpacing/>
              <w:jc w:val="center"/>
              <w:rPr>
                <w:sz w:val="24"/>
                <w:szCs w:val="24"/>
              </w:rPr>
            </w:pPr>
            <w:r w:rsidRPr="005C6BBC">
              <w:rPr>
                <w:sz w:val="24"/>
                <w:szCs w:val="24"/>
              </w:rPr>
              <w:t>4</w:t>
            </w:r>
          </w:p>
        </w:tc>
        <w:tc>
          <w:tcPr>
            <w:tcW w:w="1552" w:type="dxa"/>
          </w:tcPr>
          <w:p w:rsidR="001E1602" w:rsidRPr="005C6BBC" w:rsidRDefault="001E1602" w:rsidP="001E1602">
            <w:pPr>
              <w:contextualSpacing/>
              <w:jc w:val="center"/>
              <w:rPr>
                <w:sz w:val="24"/>
                <w:szCs w:val="24"/>
              </w:rPr>
            </w:pPr>
            <w:r w:rsidRPr="005C6BBC">
              <w:rPr>
                <w:sz w:val="24"/>
                <w:szCs w:val="24"/>
              </w:rPr>
              <w:t>13</w:t>
            </w:r>
          </w:p>
        </w:tc>
        <w:tc>
          <w:tcPr>
            <w:tcW w:w="1338" w:type="dxa"/>
          </w:tcPr>
          <w:p w:rsidR="001E1602" w:rsidRPr="005C6BBC" w:rsidRDefault="001E1602" w:rsidP="001E1602">
            <w:pPr>
              <w:contextualSpacing/>
              <w:jc w:val="center"/>
              <w:rPr>
                <w:sz w:val="24"/>
                <w:szCs w:val="24"/>
              </w:rPr>
            </w:pPr>
            <w:r w:rsidRPr="005C6BBC">
              <w:rPr>
                <w:sz w:val="24"/>
                <w:szCs w:val="24"/>
              </w:rPr>
              <w:t>-</w:t>
            </w:r>
          </w:p>
        </w:tc>
        <w:tc>
          <w:tcPr>
            <w:tcW w:w="1413" w:type="dxa"/>
          </w:tcPr>
          <w:p w:rsidR="001E1602" w:rsidRPr="005C6BBC" w:rsidRDefault="001E1602" w:rsidP="001E1602">
            <w:pPr>
              <w:contextualSpacing/>
              <w:jc w:val="center"/>
              <w:rPr>
                <w:sz w:val="24"/>
                <w:szCs w:val="24"/>
              </w:rPr>
            </w:pPr>
            <w:r w:rsidRPr="005C6BBC">
              <w:rPr>
                <w:sz w:val="24"/>
                <w:szCs w:val="24"/>
              </w:rPr>
              <w:t>-</w:t>
            </w:r>
          </w:p>
        </w:tc>
        <w:tc>
          <w:tcPr>
            <w:tcW w:w="1485" w:type="dxa"/>
          </w:tcPr>
          <w:p w:rsidR="001E1602" w:rsidRPr="005C6BBC" w:rsidRDefault="001E1602" w:rsidP="001E1602">
            <w:pPr>
              <w:contextualSpacing/>
              <w:jc w:val="center"/>
              <w:rPr>
                <w:sz w:val="24"/>
                <w:szCs w:val="24"/>
              </w:rPr>
            </w:pPr>
            <w:r w:rsidRPr="005C6BBC">
              <w:rPr>
                <w:sz w:val="24"/>
                <w:szCs w:val="24"/>
              </w:rPr>
              <w:t>-</w:t>
            </w:r>
          </w:p>
        </w:tc>
        <w:tc>
          <w:tcPr>
            <w:tcW w:w="1309" w:type="dxa"/>
          </w:tcPr>
          <w:p w:rsidR="001E1602" w:rsidRPr="005C6BBC" w:rsidRDefault="001E1602" w:rsidP="001E1602">
            <w:pPr>
              <w:contextualSpacing/>
              <w:jc w:val="center"/>
              <w:rPr>
                <w:sz w:val="24"/>
                <w:szCs w:val="24"/>
              </w:rPr>
            </w:pPr>
            <w:r w:rsidRPr="005C6BBC">
              <w:rPr>
                <w:sz w:val="24"/>
                <w:szCs w:val="24"/>
              </w:rPr>
              <w:t>-</w:t>
            </w:r>
          </w:p>
        </w:tc>
        <w:tc>
          <w:tcPr>
            <w:tcW w:w="961" w:type="dxa"/>
          </w:tcPr>
          <w:p w:rsidR="001E1602" w:rsidRPr="005C6BBC" w:rsidRDefault="001E1602" w:rsidP="001E1602">
            <w:pPr>
              <w:contextualSpacing/>
              <w:jc w:val="center"/>
              <w:rPr>
                <w:sz w:val="24"/>
                <w:szCs w:val="24"/>
              </w:rPr>
            </w:pPr>
            <w:r w:rsidRPr="005C6BBC">
              <w:rPr>
                <w:sz w:val="24"/>
                <w:szCs w:val="24"/>
              </w:rPr>
              <w:t>17</w:t>
            </w:r>
          </w:p>
        </w:tc>
      </w:tr>
      <w:tr w:rsidR="001E1602" w:rsidRPr="005C6BBC" w:rsidTr="001E1602">
        <w:trPr>
          <w:jc w:val="center"/>
        </w:trPr>
        <w:tc>
          <w:tcPr>
            <w:tcW w:w="1174" w:type="dxa"/>
          </w:tcPr>
          <w:p w:rsidR="001E1602" w:rsidRPr="005C6BBC" w:rsidRDefault="001E1602" w:rsidP="001E1602">
            <w:pPr>
              <w:contextualSpacing/>
              <w:jc w:val="center"/>
              <w:rPr>
                <w:bCs/>
                <w:sz w:val="24"/>
                <w:szCs w:val="24"/>
              </w:rPr>
            </w:pPr>
            <w:r w:rsidRPr="005C6BBC">
              <w:rPr>
                <w:bCs/>
                <w:sz w:val="24"/>
                <w:szCs w:val="24"/>
              </w:rPr>
              <w:t>CO2</w:t>
            </w:r>
          </w:p>
        </w:tc>
        <w:tc>
          <w:tcPr>
            <w:tcW w:w="1503" w:type="dxa"/>
          </w:tcPr>
          <w:p w:rsidR="001E1602" w:rsidRPr="005C6BBC" w:rsidRDefault="001E1602" w:rsidP="001E1602">
            <w:pPr>
              <w:contextualSpacing/>
              <w:jc w:val="center"/>
              <w:rPr>
                <w:sz w:val="24"/>
                <w:szCs w:val="24"/>
              </w:rPr>
            </w:pPr>
            <w:r w:rsidRPr="005C6BBC">
              <w:rPr>
                <w:sz w:val="24"/>
                <w:szCs w:val="24"/>
              </w:rPr>
              <w:t>1</w:t>
            </w:r>
          </w:p>
        </w:tc>
        <w:tc>
          <w:tcPr>
            <w:tcW w:w="1552" w:type="dxa"/>
          </w:tcPr>
          <w:p w:rsidR="001E1602" w:rsidRPr="005C6BBC" w:rsidRDefault="001E1602" w:rsidP="001E1602">
            <w:pPr>
              <w:contextualSpacing/>
              <w:jc w:val="center"/>
              <w:rPr>
                <w:sz w:val="24"/>
                <w:szCs w:val="24"/>
              </w:rPr>
            </w:pPr>
            <w:r w:rsidRPr="005C6BBC">
              <w:rPr>
                <w:sz w:val="24"/>
                <w:szCs w:val="24"/>
              </w:rPr>
              <w:t>22</w:t>
            </w:r>
          </w:p>
        </w:tc>
        <w:tc>
          <w:tcPr>
            <w:tcW w:w="1338" w:type="dxa"/>
          </w:tcPr>
          <w:p w:rsidR="001E1602" w:rsidRPr="005C6BBC" w:rsidRDefault="001E1602" w:rsidP="001E1602">
            <w:pPr>
              <w:contextualSpacing/>
              <w:jc w:val="center"/>
              <w:rPr>
                <w:sz w:val="24"/>
                <w:szCs w:val="24"/>
              </w:rPr>
            </w:pPr>
            <w:r w:rsidRPr="005C6BBC">
              <w:rPr>
                <w:sz w:val="24"/>
                <w:szCs w:val="24"/>
              </w:rPr>
              <w:t>-</w:t>
            </w:r>
          </w:p>
        </w:tc>
        <w:tc>
          <w:tcPr>
            <w:tcW w:w="1413" w:type="dxa"/>
          </w:tcPr>
          <w:p w:rsidR="001E1602" w:rsidRPr="005C6BBC" w:rsidRDefault="001E1602" w:rsidP="001E1602">
            <w:pPr>
              <w:contextualSpacing/>
              <w:jc w:val="center"/>
              <w:rPr>
                <w:sz w:val="24"/>
                <w:szCs w:val="24"/>
              </w:rPr>
            </w:pPr>
            <w:r w:rsidRPr="005C6BBC">
              <w:rPr>
                <w:sz w:val="24"/>
                <w:szCs w:val="24"/>
              </w:rPr>
              <w:t>-</w:t>
            </w:r>
          </w:p>
        </w:tc>
        <w:tc>
          <w:tcPr>
            <w:tcW w:w="1485" w:type="dxa"/>
          </w:tcPr>
          <w:p w:rsidR="001E1602" w:rsidRPr="005C6BBC" w:rsidRDefault="001E1602" w:rsidP="001E1602">
            <w:pPr>
              <w:contextualSpacing/>
              <w:jc w:val="center"/>
              <w:rPr>
                <w:sz w:val="24"/>
                <w:szCs w:val="24"/>
              </w:rPr>
            </w:pPr>
            <w:r w:rsidRPr="005C6BBC">
              <w:rPr>
                <w:sz w:val="24"/>
                <w:szCs w:val="24"/>
              </w:rPr>
              <w:t>-</w:t>
            </w:r>
          </w:p>
        </w:tc>
        <w:tc>
          <w:tcPr>
            <w:tcW w:w="1309" w:type="dxa"/>
          </w:tcPr>
          <w:p w:rsidR="001E1602" w:rsidRPr="005C6BBC" w:rsidRDefault="001E1602" w:rsidP="001E1602">
            <w:pPr>
              <w:contextualSpacing/>
              <w:jc w:val="center"/>
              <w:rPr>
                <w:sz w:val="24"/>
                <w:szCs w:val="24"/>
              </w:rPr>
            </w:pPr>
            <w:r w:rsidRPr="005C6BBC">
              <w:rPr>
                <w:sz w:val="24"/>
                <w:szCs w:val="24"/>
              </w:rPr>
              <w:t>-</w:t>
            </w:r>
          </w:p>
        </w:tc>
        <w:tc>
          <w:tcPr>
            <w:tcW w:w="961" w:type="dxa"/>
          </w:tcPr>
          <w:p w:rsidR="001E1602" w:rsidRPr="005C6BBC" w:rsidRDefault="001E1602" w:rsidP="001E1602">
            <w:pPr>
              <w:contextualSpacing/>
              <w:jc w:val="center"/>
              <w:rPr>
                <w:sz w:val="24"/>
                <w:szCs w:val="24"/>
              </w:rPr>
            </w:pPr>
            <w:r w:rsidRPr="005C6BBC">
              <w:rPr>
                <w:sz w:val="24"/>
                <w:szCs w:val="24"/>
              </w:rPr>
              <w:t>23</w:t>
            </w:r>
          </w:p>
        </w:tc>
      </w:tr>
      <w:tr w:rsidR="001E1602" w:rsidRPr="005C6BBC" w:rsidTr="001E1602">
        <w:trPr>
          <w:jc w:val="center"/>
        </w:trPr>
        <w:tc>
          <w:tcPr>
            <w:tcW w:w="1174" w:type="dxa"/>
          </w:tcPr>
          <w:p w:rsidR="001E1602" w:rsidRPr="005C6BBC" w:rsidRDefault="001E1602" w:rsidP="001E1602">
            <w:pPr>
              <w:contextualSpacing/>
              <w:jc w:val="center"/>
              <w:rPr>
                <w:bCs/>
                <w:sz w:val="24"/>
                <w:szCs w:val="24"/>
              </w:rPr>
            </w:pPr>
            <w:r w:rsidRPr="005C6BBC">
              <w:rPr>
                <w:bCs/>
                <w:sz w:val="24"/>
                <w:szCs w:val="24"/>
              </w:rPr>
              <w:t>CO3</w:t>
            </w:r>
          </w:p>
        </w:tc>
        <w:tc>
          <w:tcPr>
            <w:tcW w:w="1503" w:type="dxa"/>
          </w:tcPr>
          <w:p w:rsidR="001E1602" w:rsidRPr="005C6BBC" w:rsidRDefault="001E1602" w:rsidP="001E1602">
            <w:pPr>
              <w:contextualSpacing/>
              <w:jc w:val="center"/>
              <w:rPr>
                <w:sz w:val="24"/>
                <w:szCs w:val="24"/>
              </w:rPr>
            </w:pPr>
            <w:r w:rsidRPr="005C6BBC">
              <w:rPr>
                <w:sz w:val="24"/>
                <w:szCs w:val="24"/>
              </w:rPr>
              <w:t>5</w:t>
            </w:r>
          </w:p>
        </w:tc>
        <w:tc>
          <w:tcPr>
            <w:tcW w:w="1552" w:type="dxa"/>
          </w:tcPr>
          <w:p w:rsidR="001E1602" w:rsidRPr="005C6BBC" w:rsidRDefault="001E1602" w:rsidP="001E1602">
            <w:pPr>
              <w:contextualSpacing/>
              <w:jc w:val="center"/>
              <w:rPr>
                <w:sz w:val="24"/>
                <w:szCs w:val="24"/>
              </w:rPr>
            </w:pPr>
            <w:r w:rsidRPr="005C6BBC">
              <w:rPr>
                <w:sz w:val="24"/>
                <w:szCs w:val="24"/>
              </w:rPr>
              <w:t>12</w:t>
            </w:r>
          </w:p>
        </w:tc>
        <w:tc>
          <w:tcPr>
            <w:tcW w:w="1338" w:type="dxa"/>
          </w:tcPr>
          <w:p w:rsidR="001E1602" w:rsidRPr="005C6BBC" w:rsidRDefault="001E1602" w:rsidP="001E1602">
            <w:pPr>
              <w:contextualSpacing/>
              <w:jc w:val="center"/>
              <w:rPr>
                <w:sz w:val="24"/>
                <w:szCs w:val="24"/>
              </w:rPr>
            </w:pPr>
            <w:r w:rsidRPr="005C6BBC">
              <w:rPr>
                <w:sz w:val="24"/>
                <w:szCs w:val="24"/>
              </w:rPr>
              <w:t>6</w:t>
            </w:r>
          </w:p>
        </w:tc>
        <w:tc>
          <w:tcPr>
            <w:tcW w:w="1413" w:type="dxa"/>
          </w:tcPr>
          <w:p w:rsidR="001E1602" w:rsidRPr="005C6BBC" w:rsidRDefault="001E1602" w:rsidP="001E1602">
            <w:pPr>
              <w:contextualSpacing/>
              <w:jc w:val="center"/>
              <w:rPr>
                <w:sz w:val="24"/>
                <w:szCs w:val="24"/>
              </w:rPr>
            </w:pPr>
            <w:r w:rsidRPr="005C6BBC">
              <w:rPr>
                <w:sz w:val="24"/>
                <w:szCs w:val="24"/>
              </w:rPr>
              <w:t>-</w:t>
            </w:r>
          </w:p>
        </w:tc>
        <w:tc>
          <w:tcPr>
            <w:tcW w:w="1485" w:type="dxa"/>
          </w:tcPr>
          <w:p w:rsidR="001E1602" w:rsidRPr="005C6BBC" w:rsidRDefault="001E1602" w:rsidP="001E1602">
            <w:pPr>
              <w:contextualSpacing/>
              <w:jc w:val="center"/>
              <w:rPr>
                <w:sz w:val="24"/>
                <w:szCs w:val="24"/>
              </w:rPr>
            </w:pPr>
            <w:r w:rsidRPr="005C6BBC">
              <w:rPr>
                <w:sz w:val="24"/>
                <w:szCs w:val="24"/>
              </w:rPr>
              <w:t>-</w:t>
            </w:r>
          </w:p>
        </w:tc>
        <w:tc>
          <w:tcPr>
            <w:tcW w:w="1309" w:type="dxa"/>
          </w:tcPr>
          <w:p w:rsidR="001E1602" w:rsidRPr="005C6BBC" w:rsidRDefault="001E1602" w:rsidP="001E1602">
            <w:pPr>
              <w:contextualSpacing/>
              <w:jc w:val="center"/>
              <w:rPr>
                <w:sz w:val="24"/>
                <w:szCs w:val="24"/>
              </w:rPr>
            </w:pPr>
            <w:r w:rsidRPr="005C6BBC">
              <w:rPr>
                <w:sz w:val="24"/>
                <w:szCs w:val="24"/>
              </w:rPr>
              <w:t>-</w:t>
            </w:r>
          </w:p>
        </w:tc>
        <w:tc>
          <w:tcPr>
            <w:tcW w:w="961" w:type="dxa"/>
          </w:tcPr>
          <w:p w:rsidR="001E1602" w:rsidRPr="005C6BBC" w:rsidRDefault="001E1602" w:rsidP="001E1602">
            <w:pPr>
              <w:contextualSpacing/>
              <w:jc w:val="center"/>
              <w:rPr>
                <w:sz w:val="24"/>
                <w:szCs w:val="24"/>
              </w:rPr>
            </w:pPr>
            <w:r w:rsidRPr="005C6BBC">
              <w:rPr>
                <w:sz w:val="24"/>
                <w:szCs w:val="24"/>
              </w:rPr>
              <w:t>23</w:t>
            </w:r>
          </w:p>
        </w:tc>
      </w:tr>
      <w:tr w:rsidR="001E1602" w:rsidRPr="005C6BBC" w:rsidTr="001E1602">
        <w:trPr>
          <w:jc w:val="center"/>
        </w:trPr>
        <w:tc>
          <w:tcPr>
            <w:tcW w:w="1174" w:type="dxa"/>
          </w:tcPr>
          <w:p w:rsidR="001E1602" w:rsidRPr="005C6BBC" w:rsidRDefault="001E1602" w:rsidP="001E1602">
            <w:pPr>
              <w:contextualSpacing/>
              <w:jc w:val="center"/>
              <w:rPr>
                <w:bCs/>
                <w:sz w:val="24"/>
                <w:szCs w:val="24"/>
              </w:rPr>
            </w:pPr>
            <w:r w:rsidRPr="005C6BBC">
              <w:rPr>
                <w:bCs/>
                <w:sz w:val="24"/>
                <w:szCs w:val="24"/>
              </w:rPr>
              <w:t>CO4</w:t>
            </w:r>
          </w:p>
        </w:tc>
        <w:tc>
          <w:tcPr>
            <w:tcW w:w="1503" w:type="dxa"/>
          </w:tcPr>
          <w:p w:rsidR="001E1602" w:rsidRPr="005C6BBC" w:rsidRDefault="001E1602" w:rsidP="001E1602">
            <w:pPr>
              <w:contextualSpacing/>
              <w:jc w:val="center"/>
              <w:rPr>
                <w:sz w:val="24"/>
                <w:szCs w:val="24"/>
              </w:rPr>
            </w:pPr>
            <w:r w:rsidRPr="005C6BBC">
              <w:rPr>
                <w:sz w:val="24"/>
                <w:szCs w:val="24"/>
              </w:rPr>
              <w:t>4</w:t>
            </w:r>
          </w:p>
        </w:tc>
        <w:tc>
          <w:tcPr>
            <w:tcW w:w="1552" w:type="dxa"/>
          </w:tcPr>
          <w:p w:rsidR="001E1602" w:rsidRPr="005C6BBC" w:rsidRDefault="001E1602" w:rsidP="001E1602">
            <w:pPr>
              <w:contextualSpacing/>
              <w:jc w:val="center"/>
              <w:rPr>
                <w:sz w:val="24"/>
                <w:szCs w:val="24"/>
              </w:rPr>
            </w:pPr>
            <w:r w:rsidRPr="005C6BBC">
              <w:rPr>
                <w:sz w:val="24"/>
                <w:szCs w:val="24"/>
              </w:rPr>
              <w:t>9</w:t>
            </w:r>
          </w:p>
        </w:tc>
        <w:tc>
          <w:tcPr>
            <w:tcW w:w="1338" w:type="dxa"/>
          </w:tcPr>
          <w:p w:rsidR="001E1602" w:rsidRPr="005C6BBC" w:rsidRDefault="001E1602" w:rsidP="001E1602">
            <w:pPr>
              <w:contextualSpacing/>
              <w:jc w:val="center"/>
              <w:rPr>
                <w:sz w:val="24"/>
                <w:szCs w:val="24"/>
              </w:rPr>
            </w:pPr>
            <w:r w:rsidRPr="005C6BBC">
              <w:rPr>
                <w:sz w:val="24"/>
                <w:szCs w:val="24"/>
              </w:rPr>
              <w:t>10</w:t>
            </w:r>
          </w:p>
        </w:tc>
        <w:tc>
          <w:tcPr>
            <w:tcW w:w="1413" w:type="dxa"/>
          </w:tcPr>
          <w:p w:rsidR="001E1602" w:rsidRPr="005C6BBC" w:rsidRDefault="001E1602" w:rsidP="001E1602">
            <w:pPr>
              <w:contextualSpacing/>
              <w:jc w:val="center"/>
              <w:rPr>
                <w:sz w:val="24"/>
                <w:szCs w:val="24"/>
              </w:rPr>
            </w:pPr>
            <w:r w:rsidRPr="005C6BBC">
              <w:rPr>
                <w:sz w:val="24"/>
                <w:szCs w:val="24"/>
              </w:rPr>
              <w:t>6</w:t>
            </w:r>
          </w:p>
        </w:tc>
        <w:tc>
          <w:tcPr>
            <w:tcW w:w="1485" w:type="dxa"/>
          </w:tcPr>
          <w:p w:rsidR="001E1602" w:rsidRPr="005C6BBC" w:rsidRDefault="001E1602" w:rsidP="001E1602">
            <w:pPr>
              <w:contextualSpacing/>
              <w:jc w:val="center"/>
              <w:rPr>
                <w:sz w:val="24"/>
                <w:szCs w:val="24"/>
              </w:rPr>
            </w:pPr>
            <w:r w:rsidRPr="005C6BBC">
              <w:rPr>
                <w:sz w:val="24"/>
                <w:szCs w:val="24"/>
              </w:rPr>
              <w:t>-</w:t>
            </w:r>
          </w:p>
        </w:tc>
        <w:tc>
          <w:tcPr>
            <w:tcW w:w="1309" w:type="dxa"/>
          </w:tcPr>
          <w:p w:rsidR="001E1602" w:rsidRPr="005C6BBC" w:rsidRDefault="001E1602" w:rsidP="001E1602">
            <w:pPr>
              <w:contextualSpacing/>
              <w:jc w:val="center"/>
              <w:rPr>
                <w:sz w:val="24"/>
                <w:szCs w:val="24"/>
              </w:rPr>
            </w:pPr>
            <w:r w:rsidRPr="005C6BBC">
              <w:rPr>
                <w:sz w:val="24"/>
                <w:szCs w:val="24"/>
              </w:rPr>
              <w:t>-</w:t>
            </w:r>
          </w:p>
        </w:tc>
        <w:tc>
          <w:tcPr>
            <w:tcW w:w="961" w:type="dxa"/>
          </w:tcPr>
          <w:p w:rsidR="001E1602" w:rsidRPr="005C6BBC" w:rsidRDefault="001E1602" w:rsidP="001E1602">
            <w:pPr>
              <w:contextualSpacing/>
              <w:jc w:val="center"/>
              <w:rPr>
                <w:sz w:val="24"/>
                <w:szCs w:val="24"/>
              </w:rPr>
            </w:pPr>
            <w:r w:rsidRPr="005C6BBC">
              <w:rPr>
                <w:sz w:val="24"/>
                <w:szCs w:val="24"/>
              </w:rPr>
              <w:t>29</w:t>
            </w:r>
          </w:p>
        </w:tc>
      </w:tr>
      <w:tr w:rsidR="001E1602" w:rsidRPr="005C6BBC" w:rsidTr="001E1602">
        <w:trPr>
          <w:jc w:val="center"/>
        </w:trPr>
        <w:tc>
          <w:tcPr>
            <w:tcW w:w="1174" w:type="dxa"/>
          </w:tcPr>
          <w:p w:rsidR="001E1602" w:rsidRPr="005C6BBC" w:rsidRDefault="001E1602" w:rsidP="001E1602">
            <w:pPr>
              <w:contextualSpacing/>
              <w:jc w:val="center"/>
              <w:rPr>
                <w:bCs/>
                <w:sz w:val="24"/>
                <w:szCs w:val="24"/>
              </w:rPr>
            </w:pPr>
            <w:r w:rsidRPr="005C6BBC">
              <w:rPr>
                <w:bCs/>
                <w:sz w:val="24"/>
                <w:szCs w:val="24"/>
              </w:rPr>
              <w:t>CO5</w:t>
            </w:r>
          </w:p>
        </w:tc>
        <w:tc>
          <w:tcPr>
            <w:tcW w:w="1503" w:type="dxa"/>
          </w:tcPr>
          <w:p w:rsidR="001E1602" w:rsidRPr="005C6BBC" w:rsidRDefault="001E1602" w:rsidP="001E1602">
            <w:pPr>
              <w:contextualSpacing/>
              <w:jc w:val="center"/>
              <w:rPr>
                <w:sz w:val="24"/>
                <w:szCs w:val="24"/>
              </w:rPr>
            </w:pPr>
            <w:r w:rsidRPr="005C6BBC">
              <w:rPr>
                <w:sz w:val="24"/>
                <w:szCs w:val="24"/>
              </w:rPr>
              <w:t>1</w:t>
            </w:r>
          </w:p>
        </w:tc>
        <w:tc>
          <w:tcPr>
            <w:tcW w:w="1552" w:type="dxa"/>
          </w:tcPr>
          <w:p w:rsidR="001E1602" w:rsidRPr="005C6BBC" w:rsidRDefault="001E1602" w:rsidP="001E1602">
            <w:pPr>
              <w:contextualSpacing/>
              <w:jc w:val="center"/>
              <w:rPr>
                <w:sz w:val="24"/>
                <w:szCs w:val="24"/>
              </w:rPr>
            </w:pPr>
            <w:r w:rsidRPr="005C6BBC">
              <w:rPr>
                <w:sz w:val="24"/>
                <w:szCs w:val="24"/>
              </w:rPr>
              <w:t>15</w:t>
            </w:r>
          </w:p>
        </w:tc>
        <w:tc>
          <w:tcPr>
            <w:tcW w:w="1338" w:type="dxa"/>
          </w:tcPr>
          <w:p w:rsidR="001E1602" w:rsidRPr="005C6BBC" w:rsidRDefault="001E1602" w:rsidP="001E1602">
            <w:pPr>
              <w:contextualSpacing/>
              <w:jc w:val="center"/>
              <w:rPr>
                <w:sz w:val="24"/>
                <w:szCs w:val="24"/>
              </w:rPr>
            </w:pPr>
            <w:r w:rsidRPr="005C6BBC">
              <w:rPr>
                <w:sz w:val="24"/>
                <w:szCs w:val="24"/>
              </w:rPr>
              <w:t>-</w:t>
            </w:r>
          </w:p>
        </w:tc>
        <w:tc>
          <w:tcPr>
            <w:tcW w:w="1413" w:type="dxa"/>
          </w:tcPr>
          <w:p w:rsidR="001E1602" w:rsidRPr="005C6BBC" w:rsidRDefault="001E1602" w:rsidP="001E1602">
            <w:pPr>
              <w:contextualSpacing/>
              <w:jc w:val="center"/>
              <w:rPr>
                <w:sz w:val="24"/>
                <w:szCs w:val="24"/>
              </w:rPr>
            </w:pPr>
            <w:r w:rsidRPr="005C6BBC">
              <w:rPr>
                <w:sz w:val="24"/>
                <w:szCs w:val="24"/>
              </w:rPr>
              <w:t>-</w:t>
            </w:r>
          </w:p>
        </w:tc>
        <w:tc>
          <w:tcPr>
            <w:tcW w:w="1485" w:type="dxa"/>
          </w:tcPr>
          <w:p w:rsidR="001E1602" w:rsidRPr="005C6BBC" w:rsidRDefault="001E1602" w:rsidP="001E1602">
            <w:pPr>
              <w:contextualSpacing/>
              <w:jc w:val="center"/>
              <w:rPr>
                <w:sz w:val="24"/>
                <w:szCs w:val="24"/>
              </w:rPr>
            </w:pPr>
            <w:r w:rsidRPr="005C6BBC">
              <w:rPr>
                <w:sz w:val="24"/>
                <w:szCs w:val="24"/>
              </w:rPr>
              <w:t>-</w:t>
            </w:r>
          </w:p>
        </w:tc>
        <w:tc>
          <w:tcPr>
            <w:tcW w:w="1309" w:type="dxa"/>
          </w:tcPr>
          <w:p w:rsidR="001E1602" w:rsidRPr="005C6BBC" w:rsidRDefault="001E1602" w:rsidP="001E1602">
            <w:pPr>
              <w:contextualSpacing/>
              <w:jc w:val="center"/>
              <w:rPr>
                <w:sz w:val="24"/>
                <w:szCs w:val="24"/>
              </w:rPr>
            </w:pPr>
            <w:r w:rsidRPr="005C6BBC">
              <w:rPr>
                <w:sz w:val="24"/>
                <w:szCs w:val="24"/>
              </w:rPr>
              <w:t>-</w:t>
            </w:r>
          </w:p>
        </w:tc>
        <w:tc>
          <w:tcPr>
            <w:tcW w:w="961" w:type="dxa"/>
          </w:tcPr>
          <w:p w:rsidR="001E1602" w:rsidRPr="005C6BBC" w:rsidRDefault="001E1602" w:rsidP="001E1602">
            <w:pPr>
              <w:contextualSpacing/>
              <w:jc w:val="center"/>
              <w:rPr>
                <w:sz w:val="24"/>
                <w:szCs w:val="24"/>
              </w:rPr>
            </w:pPr>
            <w:r w:rsidRPr="005C6BBC">
              <w:rPr>
                <w:sz w:val="24"/>
                <w:szCs w:val="24"/>
              </w:rPr>
              <w:t>16</w:t>
            </w:r>
          </w:p>
        </w:tc>
      </w:tr>
      <w:tr w:rsidR="001E1602" w:rsidRPr="005C6BBC" w:rsidTr="001E1602">
        <w:trPr>
          <w:jc w:val="center"/>
        </w:trPr>
        <w:tc>
          <w:tcPr>
            <w:tcW w:w="1174" w:type="dxa"/>
          </w:tcPr>
          <w:p w:rsidR="001E1602" w:rsidRPr="005C6BBC" w:rsidRDefault="001E1602" w:rsidP="001E1602">
            <w:pPr>
              <w:contextualSpacing/>
              <w:jc w:val="center"/>
              <w:rPr>
                <w:bCs/>
                <w:sz w:val="24"/>
                <w:szCs w:val="24"/>
              </w:rPr>
            </w:pPr>
            <w:r w:rsidRPr="005C6BBC">
              <w:rPr>
                <w:bCs/>
                <w:sz w:val="24"/>
                <w:szCs w:val="24"/>
              </w:rPr>
              <w:t>CO6</w:t>
            </w:r>
          </w:p>
        </w:tc>
        <w:tc>
          <w:tcPr>
            <w:tcW w:w="1503" w:type="dxa"/>
          </w:tcPr>
          <w:p w:rsidR="001E1602" w:rsidRPr="005C6BBC" w:rsidRDefault="001E1602" w:rsidP="001E1602">
            <w:pPr>
              <w:contextualSpacing/>
              <w:jc w:val="center"/>
              <w:rPr>
                <w:sz w:val="24"/>
                <w:szCs w:val="24"/>
              </w:rPr>
            </w:pPr>
            <w:r w:rsidRPr="005C6BBC">
              <w:rPr>
                <w:sz w:val="24"/>
                <w:szCs w:val="24"/>
              </w:rPr>
              <w:t>1</w:t>
            </w:r>
          </w:p>
        </w:tc>
        <w:tc>
          <w:tcPr>
            <w:tcW w:w="1552" w:type="dxa"/>
          </w:tcPr>
          <w:p w:rsidR="001E1602" w:rsidRPr="005C6BBC" w:rsidRDefault="001E1602" w:rsidP="001E1602">
            <w:pPr>
              <w:contextualSpacing/>
              <w:jc w:val="center"/>
              <w:rPr>
                <w:sz w:val="24"/>
                <w:szCs w:val="24"/>
              </w:rPr>
            </w:pPr>
            <w:r w:rsidRPr="005C6BBC">
              <w:rPr>
                <w:sz w:val="24"/>
                <w:szCs w:val="24"/>
              </w:rPr>
              <w:t>15</w:t>
            </w:r>
          </w:p>
        </w:tc>
        <w:tc>
          <w:tcPr>
            <w:tcW w:w="1338" w:type="dxa"/>
          </w:tcPr>
          <w:p w:rsidR="001E1602" w:rsidRPr="005C6BBC" w:rsidRDefault="001E1602" w:rsidP="001E1602">
            <w:pPr>
              <w:contextualSpacing/>
              <w:jc w:val="center"/>
              <w:rPr>
                <w:sz w:val="24"/>
                <w:szCs w:val="24"/>
              </w:rPr>
            </w:pPr>
            <w:r w:rsidRPr="005C6BBC">
              <w:rPr>
                <w:sz w:val="24"/>
                <w:szCs w:val="24"/>
              </w:rPr>
              <w:t>-</w:t>
            </w:r>
          </w:p>
        </w:tc>
        <w:tc>
          <w:tcPr>
            <w:tcW w:w="1413" w:type="dxa"/>
          </w:tcPr>
          <w:p w:rsidR="001E1602" w:rsidRPr="005C6BBC" w:rsidRDefault="001E1602" w:rsidP="001E1602">
            <w:pPr>
              <w:contextualSpacing/>
              <w:jc w:val="center"/>
              <w:rPr>
                <w:sz w:val="24"/>
                <w:szCs w:val="24"/>
              </w:rPr>
            </w:pPr>
            <w:r w:rsidRPr="005C6BBC">
              <w:rPr>
                <w:sz w:val="24"/>
                <w:szCs w:val="24"/>
              </w:rPr>
              <w:t>-</w:t>
            </w:r>
          </w:p>
        </w:tc>
        <w:tc>
          <w:tcPr>
            <w:tcW w:w="1485" w:type="dxa"/>
          </w:tcPr>
          <w:p w:rsidR="001E1602" w:rsidRPr="005C6BBC" w:rsidRDefault="001E1602" w:rsidP="001E1602">
            <w:pPr>
              <w:contextualSpacing/>
              <w:jc w:val="center"/>
              <w:rPr>
                <w:sz w:val="24"/>
                <w:szCs w:val="24"/>
              </w:rPr>
            </w:pPr>
            <w:r w:rsidRPr="005C6BBC">
              <w:rPr>
                <w:sz w:val="24"/>
                <w:szCs w:val="24"/>
              </w:rPr>
              <w:t>-</w:t>
            </w:r>
          </w:p>
        </w:tc>
        <w:tc>
          <w:tcPr>
            <w:tcW w:w="1309" w:type="dxa"/>
          </w:tcPr>
          <w:p w:rsidR="001E1602" w:rsidRPr="005C6BBC" w:rsidRDefault="001E1602" w:rsidP="001E1602">
            <w:pPr>
              <w:contextualSpacing/>
              <w:jc w:val="center"/>
              <w:rPr>
                <w:sz w:val="24"/>
                <w:szCs w:val="24"/>
              </w:rPr>
            </w:pPr>
            <w:r w:rsidRPr="005C6BBC">
              <w:rPr>
                <w:sz w:val="24"/>
                <w:szCs w:val="24"/>
              </w:rPr>
              <w:t>-</w:t>
            </w:r>
          </w:p>
        </w:tc>
        <w:tc>
          <w:tcPr>
            <w:tcW w:w="961" w:type="dxa"/>
          </w:tcPr>
          <w:p w:rsidR="001E1602" w:rsidRPr="005C6BBC" w:rsidRDefault="001E1602" w:rsidP="001E1602">
            <w:pPr>
              <w:contextualSpacing/>
              <w:jc w:val="center"/>
              <w:rPr>
                <w:sz w:val="24"/>
                <w:szCs w:val="24"/>
              </w:rPr>
            </w:pPr>
            <w:r w:rsidRPr="005C6BBC">
              <w:rPr>
                <w:sz w:val="24"/>
                <w:szCs w:val="24"/>
              </w:rPr>
              <w:t>16</w:t>
            </w:r>
          </w:p>
        </w:tc>
      </w:tr>
      <w:tr w:rsidR="001E1602" w:rsidRPr="005C6BBC" w:rsidTr="001E1602">
        <w:trPr>
          <w:jc w:val="center"/>
        </w:trPr>
        <w:tc>
          <w:tcPr>
            <w:tcW w:w="9774" w:type="dxa"/>
            <w:gridSpan w:val="7"/>
          </w:tcPr>
          <w:p w:rsidR="001E1602" w:rsidRPr="005C6BBC" w:rsidRDefault="001E1602" w:rsidP="001E1602">
            <w:pPr>
              <w:contextualSpacing/>
              <w:rPr>
                <w:sz w:val="24"/>
                <w:szCs w:val="24"/>
              </w:rPr>
            </w:pPr>
          </w:p>
        </w:tc>
        <w:tc>
          <w:tcPr>
            <w:tcW w:w="961" w:type="dxa"/>
          </w:tcPr>
          <w:p w:rsidR="001E1602" w:rsidRPr="005C6BBC" w:rsidRDefault="001E1602" w:rsidP="001E1602">
            <w:pPr>
              <w:contextualSpacing/>
              <w:jc w:val="center"/>
              <w:rPr>
                <w:b/>
                <w:sz w:val="24"/>
                <w:szCs w:val="24"/>
              </w:rPr>
            </w:pPr>
            <w:r w:rsidRPr="005C6BBC">
              <w:rPr>
                <w:b/>
                <w:sz w:val="24"/>
                <w:szCs w:val="24"/>
              </w:rPr>
              <w:t>124</w:t>
            </w:r>
          </w:p>
        </w:tc>
      </w:tr>
    </w:tbl>
    <w:p w:rsidR="001E1602" w:rsidRPr="005C6BBC" w:rsidRDefault="001E1602" w:rsidP="001E1602">
      <w:pPr>
        <w:tabs>
          <w:tab w:val="left" w:pos="7110"/>
        </w:tabs>
        <w:contextualSpacing/>
      </w:pPr>
      <w:r w:rsidRPr="005C6BBC">
        <w:tab/>
      </w:r>
    </w:p>
    <w:p w:rsidR="001E1602" w:rsidRPr="005C6BBC" w:rsidRDefault="001E1602" w:rsidP="001E1602">
      <w:pPr>
        <w:contextualSpacing/>
      </w:pPr>
    </w:p>
    <w:p w:rsidR="001E1602" w:rsidRPr="00CE42E9" w:rsidRDefault="001E1602" w:rsidP="0045172E">
      <w:pPr>
        <w:jc w:val="right"/>
        <w:rPr>
          <w:bCs/>
        </w:rPr>
      </w:pPr>
      <w:r w:rsidRPr="00CE42E9">
        <w:rPr>
          <w:bCs/>
          <w:noProof/>
        </w:rPr>
        <w:tab/>
      </w:r>
      <w:r w:rsidRPr="00CE42E9">
        <w:rPr>
          <w:bCs/>
          <w:noProof/>
        </w:rPr>
        <w:tab/>
      </w:r>
      <w:r w:rsidRPr="00CE42E9">
        <w:rPr>
          <w:bCs/>
          <w:noProof/>
        </w:rPr>
        <w:tab/>
      </w:r>
      <w:r w:rsidRPr="00CE42E9">
        <w:rPr>
          <w:bCs/>
          <w:noProof/>
        </w:rPr>
        <w:tab/>
      </w:r>
    </w:p>
    <w:p w:rsidR="001E1602" w:rsidRPr="00CE42E9" w:rsidRDefault="001E1602" w:rsidP="00E40AC8">
      <w:pPr>
        <w:jc w:val="center"/>
        <w:rPr>
          <w:b/>
        </w:rPr>
      </w:pPr>
      <w:r w:rsidRPr="00CE42E9">
        <w:rPr>
          <w:noProof/>
        </w:rPr>
        <w:lastRenderedPageBreak/>
        <w:drawing>
          <wp:inline distT="0" distB="0" distL="0" distR="0" wp14:anchorId="34A25D6D" wp14:editId="7D83A2CA">
            <wp:extent cx="5731510" cy="1200150"/>
            <wp:effectExtent l="0" t="0" r="2540" b="0"/>
            <wp:docPr id="19973438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200150"/>
                    </a:xfrm>
                    <a:prstGeom prst="rect">
                      <a:avLst/>
                    </a:prstGeom>
                  </pic:spPr>
                </pic:pic>
              </a:graphicData>
            </a:graphic>
          </wp:inline>
        </w:drawing>
      </w:r>
    </w:p>
    <w:p w:rsidR="001E1602" w:rsidRPr="00CE42E9" w:rsidRDefault="001E1602" w:rsidP="00E40AC8">
      <w:pPr>
        <w:jc w:val="center"/>
        <w:rPr>
          <w:b/>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5670"/>
        <w:gridCol w:w="1560"/>
        <w:gridCol w:w="708"/>
      </w:tblGrid>
      <w:tr w:rsidR="001E1602" w:rsidRPr="00CE42E9" w:rsidTr="001E1602">
        <w:trPr>
          <w:trHeight w:val="397"/>
          <w:jc w:val="center"/>
        </w:trPr>
        <w:tc>
          <w:tcPr>
            <w:tcW w:w="1696" w:type="dxa"/>
            <w:vAlign w:val="center"/>
          </w:tcPr>
          <w:p w:rsidR="001E1602" w:rsidRPr="00CE42E9" w:rsidRDefault="001E1602" w:rsidP="007E575B">
            <w:pPr>
              <w:pStyle w:val="Title"/>
              <w:jc w:val="left"/>
              <w:rPr>
                <w:b/>
                <w:szCs w:val="24"/>
              </w:rPr>
            </w:pPr>
            <w:r w:rsidRPr="00CE42E9">
              <w:rPr>
                <w:b/>
                <w:szCs w:val="24"/>
              </w:rPr>
              <w:t xml:space="preserve">Course Code      </w:t>
            </w:r>
          </w:p>
        </w:tc>
        <w:tc>
          <w:tcPr>
            <w:tcW w:w="5670" w:type="dxa"/>
            <w:vAlign w:val="center"/>
          </w:tcPr>
          <w:p w:rsidR="001E1602" w:rsidRPr="00CE42E9" w:rsidRDefault="001E1602" w:rsidP="007E575B">
            <w:pPr>
              <w:pStyle w:val="Title"/>
              <w:jc w:val="left"/>
              <w:rPr>
                <w:b/>
                <w:szCs w:val="24"/>
              </w:rPr>
            </w:pPr>
            <w:r w:rsidRPr="00CE42E9">
              <w:rPr>
                <w:b/>
                <w:szCs w:val="24"/>
              </w:rPr>
              <w:t>20CS2005</w:t>
            </w:r>
          </w:p>
        </w:tc>
        <w:tc>
          <w:tcPr>
            <w:tcW w:w="1560" w:type="dxa"/>
            <w:vAlign w:val="center"/>
          </w:tcPr>
          <w:p w:rsidR="001E1602" w:rsidRPr="00CE42E9" w:rsidRDefault="001E1602" w:rsidP="007E575B">
            <w:pPr>
              <w:pStyle w:val="Title"/>
              <w:ind w:left="-468" w:firstLine="468"/>
              <w:jc w:val="left"/>
              <w:rPr>
                <w:szCs w:val="24"/>
              </w:rPr>
            </w:pPr>
            <w:r w:rsidRPr="00CE42E9">
              <w:rPr>
                <w:b/>
                <w:bCs/>
                <w:szCs w:val="24"/>
              </w:rPr>
              <w:t xml:space="preserve">Duration       </w:t>
            </w:r>
          </w:p>
        </w:tc>
        <w:tc>
          <w:tcPr>
            <w:tcW w:w="708" w:type="dxa"/>
            <w:vAlign w:val="center"/>
          </w:tcPr>
          <w:p w:rsidR="001E1602" w:rsidRPr="00CE42E9" w:rsidRDefault="001E1602" w:rsidP="007E575B">
            <w:pPr>
              <w:pStyle w:val="Title"/>
              <w:jc w:val="left"/>
              <w:rPr>
                <w:b/>
                <w:szCs w:val="24"/>
              </w:rPr>
            </w:pPr>
            <w:r w:rsidRPr="00CE42E9">
              <w:rPr>
                <w:b/>
                <w:szCs w:val="24"/>
              </w:rPr>
              <w:t>3hrs</w:t>
            </w:r>
          </w:p>
        </w:tc>
      </w:tr>
      <w:tr w:rsidR="001E1602" w:rsidRPr="00CE42E9" w:rsidTr="001E1602">
        <w:trPr>
          <w:trHeight w:val="397"/>
          <w:jc w:val="center"/>
        </w:trPr>
        <w:tc>
          <w:tcPr>
            <w:tcW w:w="1696" w:type="dxa"/>
            <w:vAlign w:val="center"/>
          </w:tcPr>
          <w:p w:rsidR="001E1602" w:rsidRPr="00CE42E9" w:rsidRDefault="001E1602" w:rsidP="007E575B">
            <w:pPr>
              <w:pStyle w:val="Title"/>
              <w:ind w:right="-160"/>
              <w:jc w:val="left"/>
              <w:rPr>
                <w:b/>
                <w:szCs w:val="24"/>
              </w:rPr>
            </w:pPr>
            <w:r w:rsidRPr="00CE42E9">
              <w:rPr>
                <w:b/>
                <w:szCs w:val="24"/>
              </w:rPr>
              <w:t xml:space="preserve">Course Name     </w:t>
            </w:r>
          </w:p>
        </w:tc>
        <w:tc>
          <w:tcPr>
            <w:tcW w:w="5670" w:type="dxa"/>
            <w:vAlign w:val="center"/>
          </w:tcPr>
          <w:p w:rsidR="001E1602" w:rsidRPr="00CE42E9" w:rsidRDefault="001E1602" w:rsidP="007E575B">
            <w:pPr>
              <w:pStyle w:val="Title"/>
              <w:jc w:val="left"/>
              <w:rPr>
                <w:b/>
                <w:szCs w:val="24"/>
              </w:rPr>
            </w:pPr>
            <w:r w:rsidRPr="00CE42E9">
              <w:rPr>
                <w:b/>
                <w:szCs w:val="24"/>
              </w:rPr>
              <w:t>BIGDATA QUERY LANGUAGE</w:t>
            </w:r>
          </w:p>
        </w:tc>
        <w:tc>
          <w:tcPr>
            <w:tcW w:w="1560" w:type="dxa"/>
            <w:vAlign w:val="center"/>
          </w:tcPr>
          <w:p w:rsidR="001E1602" w:rsidRPr="00CE42E9" w:rsidRDefault="001E1602" w:rsidP="001E1602">
            <w:pPr>
              <w:pStyle w:val="Title"/>
              <w:jc w:val="left"/>
              <w:rPr>
                <w:b/>
                <w:bCs/>
                <w:szCs w:val="24"/>
              </w:rPr>
            </w:pPr>
            <w:r w:rsidRPr="00CE42E9">
              <w:rPr>
                <w:b/>
                <w:bCs/>
                <w:szCs w:val="24"/>
              </w:rPr>
              <w:t xml:space="preserve">Max. Marks </w:t>
            </w:r>
          </w:p>
        </w:tc>
        <w:tc>
          <w:tcPr>
            <w:tcW w:w="708" w:type="dxa"/>
            <w:vAlign w:val="center"/>
          </w:tcPr>
          <w:p w:rsidR="001E1602" w:rsidRPr="00CE42E9" w:rsidRDefault="001E1602" w:rsidP="007E575B">
            <w:pPr>
              <w:pStyle w:val="Title"/>
              <w:jc w:val="left"/>
              <w:rPr>
                <w:b/>
                <w:szCs w:val="24"/>
              </w:rPr>
            </w:pPr>
            <w:r w:rsidRPr="00CE42E9">
              <w:rPr>
                <w:b/>
                <w:szCs w:val="24"/>
              </w:rPr>
              <w:t>100</w:t>
            </w:r>
          </w:p>
        </w:tc>
      </w:tr>
    </w:tbl>
    <w:p w:rsidR="001E1602" w:rsidRPr="00CE42E9" w:rsidRDefault="001E1602" w:rsidP="00B57D8D">
      <w:pPr>
        <w:ind w:left="720"/>
        <w:rPr>
          <w:highlight w:val="yellow"/>
        </w:rPr>
      </w:pPr>
    </w:p>
    <w:tbl>
      <w:tblPr>
        <w:tblStyle w:val="TableGrid"/>
        <w:tblW w:w="5000" w:type="pct"/>
        <w:tblLook w:val="04A0" w:firstRow="1" w:lastRow="0" w:firstColumn="1" w:lastColumn="0" w:noHBand="0" w:noVBand="1"/>
      </w:tblPr>
      <w:tblGrid>
        <w:gridCol w:w="560"/>
        <w:gridCol w:w="429"/>
        <w:gridCol w:w="6615"/>
        <w:gridCol w:w="1023"/>
        <w:gridCol w:w="889"/>
        <w:gridCol w:w="883"/>
      </w:tblGrid>
      <w:tr w:rsidR="001E1602" w:rsidRPr="00CE42E9" w:rsidTr="001E1602">
        <w:trPr>
          <w:trHeight w:val="552"/>
        </w:trPr>
        <w:tc>
          <w:tcPr>
            <w:tcW w:w="273" w:type="pct"/>
            <w:vAlign w:val="center"/>
          </w:tcPr>
          <w:p w:rsidR="001E1602" w:rsidRPr="00CE42E9" w:rsidRDefault="001E1602" w:rsidP="001E1602">
            <w:pPr>
              <w:jc w:val="center"/>
              <w:rPr>
                <w:b/>
              </w:rPr>
            </w:pPr>
            <w:r w:rsidRPr="00CE42E9">
              <w:rPr>
                <w:b/>
              </w:rPr>
              <w:t>Q. No.</w:t>
            </w:r>
          </w:p>
        </w:tc>
        <w:tc>
          <w:tcPr>
            <w:tcW w:w="3373" w:type="pct"/>
            <w:gridSpan w:val="2"/>
            <w:vAlign w:val="center"/>
          </w:tcPr>
          <w:p w:rsidR="001E1602" w:rsidRPr="00CE42E9" w:rsidRDefault="001E1602" w:rsidP="001E1602">
            <w:pPr>
              <w:jc w:val="center"/>
              <w:rPr>
                <w:b/>
              </w:rPr>
            </w:pPr>
            <w:r w:rsidRPr="00CE42E9">
              <w:rPr>
                <w:b/>
              </w:rPr>
              <w:t>Questions</w:t>
            </w:r>
          </w:p>
        </w:tc>
        <w:tc>
          <w:tcPr>
            <w:tcW w:w="495" w:type="pct"/>
            <w:vAlign w:val="center"/>
          </w:tcPr>
          <w:p w:rsidR="001E1602" w:rsidRPr="00CE42E9" w:rsidRDefault="001E1602" w:rsidP="001E1602">
            <w:pPr>
              <w:jc w:val="center"/>
              <w:rPr>
                <w:b/>
              </w:rPr>
            </w:pPr>
            <w:r w:rsidRPr="00CE42E9">
              <w:rPr>
                <w:b/>
              </w:rPr>
              <w:t xml:space="preserve">CO </w:t>
            </w:r>
          </w:p>
        </w:tc>
        <w:tc>
          <w:tcPr>
            <w:tcW w:w="431" w:type="pct"/>
            <w:vAlign w:val="center"/>
          </w:tcPr>
          <w:p w:rsidR="001E1602" w:rsidRPr="00CE42E9" w:rsidRDefault="001E1602" w:rsidP="001E1602">
            <w:pPr>
              <w:jc w:val="center"/>
              <w:rPr>
                <w:b/>
              </w:rPr>
            </w:pPr>
            <w:r w:rsidRPr="00CE42E9">
              <w:rPr>
                <w:b/>
              </w:rPr>
              <w:t>BL</w:t>
            </w:r>
          </w:p>
        </w:tc>
        <w:tc>
          <w:tcPr>
            <w:tcW w:w="428" w:type="pct"/>
            <w:vAlign w:val="center"/>
          </w:tcPr>
          <w:p w:rsidR="001E1602" w:rsidRPr="00CE42E9" w:rsidRDefault="001E1602" w:rsidP="001E1602">
            <w:pPr>
              <w:jc w:val="center"/>
              <w:rPr>
                <w:b/>
              </w:rPr>
            </w:pPr>
            <w:r w:rsidRPr="00CE42E9">
              <w:rPr>
                <w:b/>
              </w:rPr>
              <w:t>Marks</w:t>
            </w:r>
          </w:p>
        </w:tc>
      </w:tr>
      <w:tr w:rsidR="001E1602" w:rsidRPr="00CE42E9" w:rsidTr="001E1602">
        <w:trPr>
          <w:trHeight w:val="552"/>
        </w:trPr>
        <w:tc>
          <w:tcPr>
            <w:tcW w:w="5000" w:type="pct"/>
            <w:gridSpan w:val="6"/>
            <w:vAlign w:val="center"/>
          </w:tcPr>
          <w:p w:rsidR="001E1602" w:rsidRPr="00CE42E9" w:rsidRDefault="001E1602" w:rsidP="001E1602">
            <w:pPr>
              <w:jc w:val="center"/>
              <w:rPr>
                <w:b/>
                <w:u w:val="single"/>
              </w:rPr>
            </w:pPr>
            <w:r w:rsidRPr="00CE42E9">
              <w:rPr>
                <w:b/>
                <w:u w:val="single"/>
              </w:rPr>
              <w:t>PART – A (10 X 1 = 10 MARKS)</w:t>
            </w:r>
          </w:p>
          <w:p w:rsidR="001E1602" w:rsidRPr="00CE42E9" w:rsidRDefault="001E1602" w:rsidP="001E1602">
            <w:pPr>
              <w:jc w:val="center"/>
              <w:rPr>
                <w:b/>
                <w:u w:val="single"/>
              </w:rPr>
            </w:pPr>
            <w:r w:rsidRPr="00CE42E9">
              <w:rPr>
                <w:b/>
              </w:rPr>
              <w:t>(Answer all the questions)</w:t>
            </w:r>
          </w:p>
        </w:tc>
      </w:tr>
      <w:tr w:rsidR="001E1602" w:rsidRPr="00CE42E9" w:rsidTr="001E1602">
        <w:trPr>
          <w:trHeight w:val="397"/>
        </w:trPr>
        <w:tc>
          <w:tcPr>
            <w:tcW w:w="273" w:type="pct"/>
            <w:vAlign w:val="center"/>
          </w:tcPr>
          <w:p w:rsidR="001E1602" w:rsidRPr="00CE42E9" w:rsidRDefault="001E1602" w:rsidP="001E1602">
            <w:pPr>
              <w:jc w:val="center"/>
            </w:pPr>
            <w:r w:rsidRPr="00CE42E9">
              <w:t>1.</w:t>
            </w:r>
          </w:p>
        </w:tc>
        <w:tc>
          <w:tcPr>
            <w:tcW w:w="3373" w:type="pct"/>
            <w:gridSpan w:val="2"/>
            <w:vAlign w:val="center"/>
          </w:tcPr>
          <w:p w:rsidR="001E1602" w:rsidRPr="00CE42E9" w:rsidRDefault="001E1602" w:rsidP="001E1602">
            <w:pPr>
              <w:autoSpaceDE w:val="0"/>
              <w:autoSpaceDN w:val="0"/>
              <w:adjustRightInd w:val="0"/>
              <w:jc w:val="both"/>
            </w:pPr>
            <w:r w:rsidRPr="00CE42E9">
              <w:t>Define Prediction error in Bigdata analytics.</w:t>
            </w:r>
          </w:p>
        </w:tc>
        <w:tc>
          <w:tcPr>
            <w:tcW w:w="495" w:type="pct"/>
            <w:vAlign w:val="center"/>
          </w:tcPr>
          <w:p w:rsidR="001E1602" w:rsidRPr="00CE42E9" w:rsidRDefault="001E1602" w:rsidP="001E1602">
            <w:pPr>
              <w:jc w:val="center"/>
            </w:pPr>
            <w:r w:rsidRPr="00CE42E9">
              <w:t>CO1</w:t>
            </w:r>
          </w:p>
        </w:tc>
        <w:tc>
          <w:tcPr>
            <w:tcW w:w="431" w:type="pct"/>
            <w:vAlign w:val="center"/>
          </w:tcPr>
          <w:p w:rsidR="001E1602" w:rsidRPr="00CE42E9" w:rsidRDefault="001E1602" w:rsidP="001E1602">
            <w:pPr>
              <w:jc w:val="center"/>
            </w:pPr>
            <w:r w:rsidRPr="00CE42E9">
              <w:t>R</w:t>
            </w:r>
          </w:p>
        </w:tc>
        <w:tc>
          <w:tcPr>
            <w:tcW w:w="428" w:type="pct"/>
            <w:vAlign w:val="center"/>
          </w:tcPr>
          <w:p w:rsidR="001E1602" w:rsidRPr="00CE42E9" w:rsidRDefault="001E1602" w:rsidP="001E1602">
            <w:pPr>
              <w:jc w:val="center"/>
            </w:pPr>
            <w:r w:rsidRPr="00CE42E9">
              <w:t>1</w:t>
            </w:r>
          </w:p>
        </w:tc>
      </w:tr>
      <w:tr w:rsidR="001E1602" w:rsidRPr="00CE42E9" w:rsidTr="001E1602">
        <w:trPr>
          <w:trHeight w:val="397"/>
        </w:trPr>
        <w:tc>
          <w:tcPr>
            <w:tcW w:w="273" w:type="pct"/>
            <w:vAlign w:val="center"/>
          </w:tcPr>
          <w:p w:rsidR="001E1602" w:rsidRPr="00CE42E9" w:rsidRDefault="001E1602" w:rsidP="001E1602">
            <w:pPr>
              <w:jc w:val="center"/>
            </w:pPr>
            <w:r w:rsidRPr="00CE42E9">
              <w:t>2.</w:t>
            </w:r>
          </w:p>
        </w:tc>
        <w:tc>
          <w:tcPr>
            <w:tcW w:w="3373" w:type="pct"/>
            <w:gridSpan w:val="2"/>
            <w:vAlign w:val="center"/>
          </w:tcPr>
          <w:p w:rsidR="001E1602" w:rsidRPr="00CE42E9" w:rsidRDefault="001E1602" w:rsidP="001E1602">
            <w:pPr>
              <w:jc w:val="both"/>
            </w:pPr>
            <w:r w:rsidRPr="00CE42E9">
              <w:t>Identify the mode from the given sample. {154cm, 139cm, 154cm, 192cm, 180cm, 140cm, 154cm, 155cm, 192cm}</w:t>
            </w:r>
          </w:p>
        </w:tc>
        <w:tc>
          <w:tcPr>
            <w:tcW w:w="495" w:type="pct"/>
            <w:vAlign w:val="center"/>
          </w:tcPr>
          <w:p w:rsidR="001E1602" w:rsidRPr="00CE42E9" w:rsidRDefault="001E1602" w:rsidP="001E1602">
            <w:pPr>
              <w:jc w:val="center"/>
            </w:pPr>
            <w:r w:rsidRPr="00CE42E9">
              <w:t>CO1</w:t>
            </w:r>
          </w:p>
        </w:tc>
        <w:tc>
          <w:tcPr>
            <w:tcW w:w="431" w:type="pct"/>
            <w:vAlign w:val="center"/>
          </w:tcPr>
          <w:p w:rsidR="001E1602" w:rsidRPr="00CE42E9" w:rsidRDefault="001E1602" w:rsidP="001E1602">
            <w:pPr>
              <w:jc w:val="center"/>
            </w:pPr>
            <w:r w:rsidRPr="00CE42E9">
              <w:t>R</w:t>
            </w:r>
          </w:p>
        </w:tc>
        <w:tc>
          <w:tcPr>
            <w:tcW w:w="428" w:type="pct"/>
            <w:vAlign w:val="center"/>
          </w:tcPr>
          <w:p w:rsidR="001E1602" w:rsidRPr="00CE42E9" w:rsidRDefault="001E1602" w:rsidP="001E1602">
            <w:pPr>
              <w:jc w:val="center"/>
            </w:pPr>
            <w:r w:rsidRPr="00CE42E9">
              <w:t>1</w:t>
            </w:r>
          </w:p>
        </w:tc>
      </w:tr>
      <w:tr w:rsidR="001E1602" w:rsidRPr="00CE42E9" w:rsidTr="001E1602">
        <w:trPr>
          <w:trHeight w:val="397"/>
        </w:trPr>
        <w:tc>
          <w:tcPr>
            <w:tcW w:w="273" w:type="pct"/>
            <w:vAlign w:val="center"/>
          </w:tcPr>
          <w:p w:rsidR="001E1602" w:rsidRPr="00CE42E9" w:rsidRDefault="001E1602" w:rsidP="001E1602">
            <w:pPr>
              <w:jc w:val="center"/>
            </w:pPr>
            <w:r w:rsidRPr="00CE42E9">
              <w:t>3.</w:t>
            </w:r>
          </w:p>
        </w:tc>
        <w:tc>
          <w:tcPr>
            <w:tcW w:w="3373" w:type="pct"/>
            <w:gridSpan w:val="2"/>
            <w:vAlign w:val="center"/>
          </w:tcPr>
          <w:p w:rsidR="001E1602" w:rsidRPr="00CE42E9" w:rsidRDefault="001E1602" w:rsidP="001E1602">
            <w:pPr>
              <w:jc w:val="both"/>
            </w:pPr>
            <w:r w:rsidRPr="00CE42E9">
              <w:t xml:space="preserve">Identify the different types of components used in RHIPE architecture. </w:t>
            </w:r>
          </w:p>
        </w:tc>
        <w:tc>
          <w:tcPr>
            <w:tcW w:w="495" w:type="pct"/>
            <w:vAlign w:val="center"/>
          </w:tcPr>
          <w:p w:rsidR="001E1602" w:rsidRPr="00CE42E9" w:rsidRDefault="001E1602" w:rsidP="001E1602">
            <w:pPr>
              <w:jc w:val="center"/>
            </w:pPr>
            <w:r w:rsidRPr="00CE42E9">
              <w:t>CO2</w:t>
            </w:r>
          </w:p>
        </w:tc>
        <w:tc>
          <w:tcPr>
            <w:tcW w:w="431" w:type="pct"/>
            <w:vAlign w:val="center"/>
          </w:tcPr>
          <w:p w:rsidR="001E1602" w:rsidRPr="00CE42E9" w:rsidRDefault="001E1602" w:rsidP="001E1602">
            <w:pPr>
              <w:jc w:val="center"/>
            </w:pPr>
            <w:r w:rsidRPr="00CE42E9">
              <w:t>R</w:t>
            </w:r>
          </w:p>
        </w:tc>
        <w:tc>
          <w:tcPr>
            <w:tcW w:w="428" w:type="pct"/>
            <w:vAlign w:val="center"/>
          </w:tcPr>
          <w:p w:rsidR="001E1602" w:rsidRPr="00CE42E9" w:rsidRDefault="001E1602" w:rsidP="001E1602">
            <w:pPr>
              <w:jc w:val="center"/>
            </w:pPr>
            <w:r w:rsidRPr="00CE42E9">
              <w:t>1</w:t>
            </w:r>
          </w:p>
        </w:tc>
      </w:tr>
      <w:tr w:rsidR="001E1602" w:rsidRPr="00CE42E9" w:rsidTr="001E1602">
        <w:trPr>
          <w:trHeight w:val="397"/>
        </w:trPr>
        <w:tc>
          <w:tcPr>
            <w:tcW w:w="273" w:type="pct"/>
            <w:vAlign w:val="center"/>
          </w:tcPr>
          <w:p w:rsidR="001E1602" w:rsidRPr="00CE42E9" w:rsidRDefault="001E1602" w:rsidP="001E1602">
            <w:pPr>
              <w:jc w:val="center"/>
            </w:pPr>
            <w:r w:rsidRPr="00CE42E9">
              <w:t>4.</w:t>
            </w:r>
          </w:p>
        </w:tc>
        <w:tc>
          <w:tcPr>
            <w:tcW w:w="3373" w:type="pct"/>
            <w:gridSpan w:val="2"/>
            <w:vAlign w:val="center"/>
          </w:tcPr>
          <w:p w:rsidR="001E1602" w:rsidRPr="00CE42E9" w:rsidRDefault="001E1602" w:rsidP="001E1602">
            <w:pPr>
              <w:jc w:val="both"/>
            </w:pPr>
            <w:r w:rsidRPr="00CE42E9">
              <w:t>Differentiate RDBMS versus HADOOP</w:t>
            </w:r>
          </w:p>
        </w:tc>
        <w:tc>
          <w:tcPr>
            <w:tcW w:w="495" w:type="pct"/>
            <w:vAlign w:val="center"/>
          </w:tcPr>
          <w:p w:rsidR="001E1602" w:rsidRPr="00CE42E9" w:rsidRDefault="001E1602" w:rsidP="001E1602">
            <w:pPr>
              <w:jc w:val="center"/>
            </w:pPr>
            <w:r w:rsidRPr="00CE42E9">
              <w:t>CO2</w:t>
            </w:r>
          </w:p>
        </w:tc>
        <w:tc>
          <w:tcPr>
            <w:tcW w:w="431" w:type="pct"/>
            <w:vAlign w:val="center"/>
          </w:tcPr>
          <w:p w:rsidR="001E1602" w:rsidRPr="00CE42E9" w:rsidRDefault="001E1602" w:rsidP="001E1602">
            <w:pPr>
              <w:jc w:val="center"/>
            </w:pPr>
            <w:r w:rsidRPr="00CE42E9">
              <w:t>U</w:t>
            </w:r>
          </w:p>
        </w:tc>
        <w:tc>
          <w:tcPr>
            <w:tcW w:w="428" w:type="pct"/>
            <w:vAlign w:val="center"/>
          </w:tcPr>
          <w:p w:rsidR="001E1602" w:rsidRPr="00CE42E9" w:rsidRDefault="001E1602" w:rsidP="001E1602">
            <w:pPr>
              <w:jc w:val="center"/>
            </w:pPr>
            <w:r w:rsidRPr="00CE42E9">
              <w:t>1</w:t>
            </w:r>
          </w:p>
        </w:tc>
      </w:tr>
      <w:tr w:rsidR="001E1602" w:rsidRPr="00CE42E9" w:rsidTr="001E1602">
        <w:trPr>
          <w:trHeight w:val="397"/>
        </w:trPr>
        <w:tc>
          <w:tcPr>
            <w:tcW w:w="273" w:type="pct"/>
            <w:vAlign w:val="center"/>
          </w:tcPr>
          <w:p w:rsidR="001E1602" w:rsidRPr="00CE42E9" w:rsidRDefault="001E1602" w:rsidP="001E1602">
            <w:pPr>
              <w:jc w:val="center"/>
            </w:pPr>
            <w:r w:rsidRPr="00CE42E9">
              <w:t>5.</w:t>
            </w:r>
          </w:p>
        </w:tc>
        <w:tc>
          <w:tcPr>
            <w:tcW w:w="3373" w:type="pct"/>
            <w:gridSpan w:val="2"/>
            <w:vAlign w:val="center"/>
          </w:tcPr>
          <w:p w:rsidR="001E1602" w:rsidRPr="00CE42E9" w:rsidRDefault="001E1602" w:rsidP="001E1602">
            <w:pPr>
              <w:pStyle w:val="Default"/>
              <w:jc w:val="both"/>
            </w:pPr>
            <w:r w:rsidRPr="00CE42E9">
              <w:t xml:space="preserve">Write the command for MapReduce mode </w:t>
            </w:r>
            <w:r w:rsidRPr="00CE42E9">
              <w:rPr>
                <w:i/>
                <w:iCs/>
              </w:rPr>
              <w:t>grunt</w:t>
            </w:r>
            <w:r w:rsidRPr="00CE42E9">
              <w:t xml:space="preserve"> shell.</w:t>
            </w:r>
          </w:p>
        </w:tc>
        <w:tc>
          <w:tcPr>
            <w:tcW w:w="495" w:type="pct"/>
            <w:vAlign w:val="center"/>
          </w:tcPr>
          <w:p w:rsidR="001E1602" w:rsidRPr="00CE42E9" w:rsidRDefault="001E1602" w:rsidP="001E1602">
            <w:pPr>
              <w:jc w:val="center"/>
            </w:pPr>
            <w:r w:rsidRPr="00CE42E9">
              <w:t>CO6</w:t>
            </w:r>
          </w:p>
        </w:tc>
        <w:tc>
          <w:tcPr>
            <w:tcW w:w="431" w:type="pct"/>
            <w:vAlign w:val="center"/>
          </w:tcPr>
          <w:p w:rsidR="001E1602" w:rsidRPr="00CE42E9" w:rsidRDefault="001E1602" w:rsidP="001E1602">
            <w:pPr>
              <w:jc w:val="center"/>
            </w:pPr>
            <w:r w:rsidRPr="00CE42E9">
              <w:t>C</w:t>
            </w:r>
          </w:p>
        </w:tc>
        <w:tc>
          <w:tcPr>
            <w:tcW w:w="428" w:type="pct"/>
            <w:vAlign w:val="center"/>
          </w:tcPr>
          <w:p w:rsidR="001E1602" w:rsidRPr="00CE42E9" w:rsidRDefault="001E1602" w:rsidP="001E1602">
            <w:pPr>
              <w:jc w:val="center"/>
            </w:pPr>
            <w:r w:rsidRPr="00CE42E9">
              <w:t>1</w:t>
            </w:r>
          </w:p>
        </w:tc>
      </w:tr>
      <w:tr w:rsidR="001E1602" w:rsidRPr="00CE42E9" w:rsidTr="001E1602">
        <w:trPr>
          <w:trHeight w:val="397"/>
        </w:trPr>
        <w:tc>
          <w:tcPr>
            <w:tcW w:w="273" w:type="pct"/>
            <w:vAlign w:val="center"/>
          </w:tcPr>
          <w:p w:rsidR="001E1602" w:rsidRPr="00CE42E9" w:rsidRDefault="001E1602" w:rsidP="001E1602">
            <w:pPr>
              <w:jc w:val="center"/>
            </w:pPr>
            <w:r w:rsidRPr="00CE42E9">
              <w:t>6.</w:t>
            </w:r>
          </w:p>
        </w:tc>
        <w:tc>
          <w:tcPr>
            <w:tcW w:w="3373" w:type="pct"/>
            <w:gridSpan w:val="2"/>
            <w:vAlign w:val="center"/>
          </w:tcPr>
          <w:p w:rsidR="001E1602" w:rsidRPr="00CE42E9" w:rsidRDefault="001E1602" w:rsidP="001E1602">
            <w:pPr>
              <w:jc w:val="both"/>
            </w:pPr>
            <w:r w:rsidRPr="00CE42E9">
              <w:t xml:space="preserve">Define Pig Latin. </w:t>
            </w:r>
          </w:p>
        </w:tc>
        <w:tc>
          <w:tcPr>
            <w:tcW w:w="495" w:type="pct"/>
            <w:vAlign w:val="center"/>
          </w:tcPr>
          <w:p w:rsidR="001E1602" w:rsidRPr="00CE42E9" w:rsidRDefault="001E1602" w:rsidP="001E1602">
            <w:pPr>
              <w:jc w:val="center"/>
            </w:pPr>
            <w:r w:rsidRPr="00CE42E9">
              <w:t>CO3</w:t>
            </w:r>
          </w:p>
        </w:tc>
        <w:tc>
          <w:tcPr>
            <w:tcW w:w="431" w:type="pct"/>
            <w:vAlign w:val="center"/>
          </w:tcPr>
          <w:p w:rsidR="001E1602" w:rsidRPr="00CE42E9" w:rsidRDefault="001E1602" w:rsidP="001E1602">
            <w:pPr>
              <w:jc w:val="center"/>
            </w:pPr>
            <w:r w:rsidRPr="00CE42E9">
              <w:t>R</w:t>
            </w:r>
          </w:p>
        </w:tc>
        <w:tc>
          <w:tcPr>
            <w:tcW w:w="428" w:type="pct"/>
            <w:vAlign w:val="center"/>
          </w:tcPr>
          <w:p w:rsidR="001E1602" w:rsidRPr="00CE42E9" w:rsidRDefault="001E1602" w:rsidP="001E1602">
            <w:pPr>
              <w:jc w:val="center"/>
            </w:pPr>
            <w:r w:rsidRPr="00CE42E9">
              <w:t>1</w:t>
            </w:r>
          </w:p>
        </w:tc>
      </w:tr>
      <w:tr w:rsidR="001E1602" w:rsidRPr="00CE42E9" w:rsidTr="001E1602">
        <w:trPr>
          <w:trHeight w:val="397"/>
        </w:trPr>
        <w:tc>
          <w:tcPr>
            <w:tcW w:w="273" w:type="pct"/>
            <w:vAlign w:val="center"/>
          </w:tcPr>
          <w:p w:rsidR="001E1602" w:rsidRPr="00CE42E9" w:rsidRDefault="001E1602" w:rsidP="001E1602">
            <w:pPr>
              <w:jc w:val="center"/>
            </w:pPr>
            <w:r w:rsidRPr="00CE42E9">
              <w:t>7.</w:t>
            </w:r>
          </w:p>
        </w:tc>
        <w:tc>
          <w:tcPr>
            <w:tcW w:w="3373" w:type="pct"/>
            <w:gridSpan w:val="2"/>
            <w:vAlign w:val="center"/>
          </w:tcPr>
          <w:p w:rsidR="001E1602" w:rsidRPr="00CE42E9" w:rsidRDefault="001E1602" w:rsidP="001E1602">
            <w:pPr>
              <w:pStyle w:val="ListParagraph"/>
              <w:ind w:left="0"/>
              <w:jc w:val="both"/>
              <w:rPr>
                <w:noProof/>
                <w:lang w:eastAsia="zh-TW"/>
              </w:rPr>
            </w:pPr>
            <w:r w:rsidRPr="00CE42E9">
              <w:rPr>
                <w:noProof/>
                <w:lang w:eastAsia="zh-TW"/>
              </w:rPr>
              <w:t>List any two features of Spark.</w:t>
            </w:r>
          </w:p>
        </w:tc>
        <w:tc>
          <w:tcPr>
            <w:tcW w:w="495" w:type="pct"/>
            <w:vAlign w:val="center"/>
          </w:tcPr>
          <w:p w:rsidR="001E1602" w:rsidRPr="00CE42E9" w:rsidRDefault="001E1602" w:rsidP="001E1602">
            <w:pPr>
              <w:jc w:val="center"/>
            </w:pPr>
            <w:r w:rsidRPr="00CE42E9">
              <w:t>CO3</w:t>
            </w:r>
          </w:p>
        </w:tc>
        <w:tc>
          <w:tcPr>
            <w:tcW w:w="431" w:type="pct"/>
            <w:vAlign w:val="center"/>
          </w:tcPr>
          <w:p w:rsidR="001E1602" w:rsidRPr="00CE42E9" w:rsidRDefault="001E1602" w:rsidP="001E1602">
            <w:pPr>
              <w:jc w:val="center"/>
            </w:pPr>
            <w:r w:rsidRPr="00CE42E9">
              <w:t>R</w:t>
            </w:r>
          </w:p>
        </w:tc>
        <w:tc>
          <w:tcPr>
            <w:tcW w:w="428" w:type="pct"/>
            <w:vAlign w:val="center"/>
          </w:tcPr>
          <w:p w:rsidR="001E1602" w:rsidRPr="00CE42E9" w:rsidRDefault="001E1602" w:rsidP="001E1602">
            <w:pPr>
              <w:jc w:val="center"/>
            </w:pPr>
            <w:r w:rsidRPr="00CE42E9">
              <w:t>1</w:t>
            </w:r>
          </w:p>
        </w:tc>
      </w:tr>
      <w:tr w:rsidR="001E1602" w:rsidRPr="00CE42E9" w:rsidTr="001E1602">
        <w:trPr>
          <w:trHeight w:val="397"/>
        </w:trPr>
        <w:tc>
          <w:tcPr>
            <w:tcW w:w="273" w:type="pct"/>
            <w:vAlign w:val="center"/>
          </w:tcPr>
          <w:p w:rsidR="001E1602" w:rsidRPr="00CE42E9" w:rsidRDefault="001E1602" w:rsidP="001E1602">
            <w:pPr>
              <w:jc w:val="center"/>
            </w:pPr>
            <w:r w:rsidRPr="00CE42E9">
              <w:t>8.</w:t>
            </w:r>
          </w:p>
        </w:tc>
        <w:tc>
          <w:tcPr>
            <w:tcW w:w="3373" w:type="pct"/>
            <w:gridSpan w:val="2"/>
          </w:tcPr>
          <w:p w:rsidR="001E1602" w:rsidRPr="00CE42E9" w:rsidRDefault="001E1602" w:rsidP="001E1602">
            <w:pPr>
              <w:jc w:val="both"/>
              <w:rPr>
                <w:b/>
                <w:bCs/>
              </w:rPr>
            </w:pPr>
            <w:r w:rsidRPr="00CE42E9">
              <w:t>Infer the different types of integration methods used in R Hadoop.</w:t>
            </w:r>
          </w:p>
        </w:tc>
        <w:tc>
          <w:tcPr>
            <w:tcW w:w="495" w:type="pct"/>
            <w:vAlign w:val="center"/>
          </w:tcPr>
          <w:p w:rsidR="001E1602" w:rsidRPr="00CE42E9" w:rsidRDefault="001E1602" w:rsidP="001E1602">
            <w:pPr>
              <w:jc w:val="center"/>
            </w:pPr>
            <w:r w:rsidRPr="00CE42E9">
              <w:t>CO4</w:t>
            </w:r>
          </w:p>
        </w:tc>
        <w:tc>
          <w:tcPr>
            <w:tcW w:w="431" w:type="pct"/>
            <w:vAlign w:val="center"/>
          </w:tcPr>
          <w:p w:rsidR="001E1602" w:rsidRPr="00CE42E9" w:rsidRDefault="001E1602" w:rsidP="001E1602">
            <w:pPr>
              <w:jc w:val="center"/>
            </w:pPr>
            <w:r w:rsidRPr="00CE42E9">
              <w:t>U</w:t>
            </w:r>
          </w:p>
        </w:tc>
        <w:tc>
          <w:tcPr>
            <w:tcW w:w="428" w:type="pct"/>
            <w:vAlign w:val="center"/>
          </w:tcPr>
          <w:p w:rsidR="001E1602" w:rsidRPr="00CE42E9" w:rsidRDefault="001E1602" w:rsidP="001E1602">
            <w:pPr>
              <w:jc w:val="center"/>
            </w:pPr>
            <w:r w:rsidRPr="00CE42E9">
              <w:t>1</w:t>
            </w:r>
          </w:p>
        </w:tc>
      </w:tr>
      <w:tr w:rsidR="001E1602" w:rsidRPr="00CE42E9" w:rsidTr="001E1602">
        <w:trPr>
          <w:trHeight w:val="397"/>
        </w:trPr>
        <w:tc>
          <w:tcPr>
            <w:tcW w:w="273" w:type="pct"/>
            <w:vAlign w:val="center"/>
          </w:tcPr>
          <w:p w:rsidR="001E1602" w:rsidRPr="00CE42E9" w:rsidRDefault="001E1602" w:rsidP="001E1602">
            <w:pPr>
              <w:jc w:val="center"/>
            </w:pPr>
            <w:r w:rsidRPr="00CE42E9">
              <w:t>9.</w:t>
            </w:r>
          </w:p>
        </w:tc>
        <w:tc>
          <w:tcPr>
            <w:tcW w:w="3373" w:type="pct"/>
            <w:gridSpan w:val="2"/>
            <w:vAlign w:val="center"/>
          </w:tcPr>
          <w:p w:rsidR="001E1602" w:rsidRPr="00CE42E9" w:rsidRDefault="001E1602" w:rsidP="001E1602">
            <w:pPr>
              <w:pStyle w:val="ListParagraph"/>
              <w:ind w:left="0"/>
              <w:rPr>
                <w:noProof/>
                <w:lang w:eastAsia="zh-TW"/>
              </w:rPr>
            </w:pPr>
            <w:r>
              <w:t>L</w:t>
            </w:r>
            <w:r w:rsidRPr="00CE42E9">
              <w:t>ist the various data types used in HIVE.</w:t>
            </w:r>
          </w:p>
        </w:tc>
        <w:tc>
          <w:tcPr>
            <w:tcW w:w="495" w:type="pct"/>
            <w:vAlign w:val="center"/>
          </w:tcPr>
          <w:p w:rsidR="001E1602" w:rsidRPr="00CE42E9" w:rsidRDefault="001E1602" w:rsidP="001E1602">
            <w:pPr>
              <w:jc w:val="center"/>
            </w:pPr>
            <w:r w:rsidRPr="00CE42E9">
              <w:t>CO4</w:t>
            </w:r>
          </w:p>
        </w:tc>
        <w:tc>
          <w:tcPr>
            <w:tcW w:w="431" w:type="pct"/>
            <w:vAlign w:val="center"/>
          </w:tcPr>
          <w:p w:rsidR="001E1602" w:rsidRPr="00CE42E9" w:rsidRDefault="001E1602" w:rsidP="001E1602">
            <w:pPr>
              <w:jc w:val="center"/>
            </w:pPr>
            <w:r w:rsidRPr="00CE42E9">
              <w:t>R</w:t>
            </w:r>
          </w:p>
        </w:tc>
        <w:tc>
          <w:tcPr>
            <w:tcW w:w="428" w:type="pct"/>
            <w:vAlign w:val="center"/>
          </w:tcPr>
          <w:p w:rsidR="001E1602" w:rsidRPr="00CE42E9" w:rsidRDefault="001E1602" w:rsidP="001E1602">
            <w:pPr>
              <w:jc w:val="center"/>
            </w:pPr>
            <w:r w:rsidRPr="00CE42E9">
              <w:t>1</w:t>
            </w:r>
          </w:p>
        </w:tc>
      </w:tr>
      <w:tr w:rsidR="001E1602" w:rsidRPr="00CE42E9" w:rsidTr="001E1602">
        <w:trPr>
          <w:trHeight w:val="397"/>
        </w:trPr>
        <w:tc>
          <w:tcPr>
            <w:tcW w:w="273" w:type="pct"/>
            <w:vAlign w:val="center"/>
          </w:tcPr>
          <w:p w:rsidR="001E1602" w:rsidRPr="00CE42E9" w:rsidRDefault="001E1602" w:rsidP="001E1602">
            <w:pPr>
              <w:jc w:val="center"/>
            </w:pPr>
            <w:r w:rsidRPr="00CE42E9">
              <w:t>10.</w:t>
            </w:r>
          </w:p>
        </w:tc>
        <w:tc>
          <w:tcPr>
            <w:tcW w:w="3373" w:type="pct"/>
            <w:gridSpan w:val="2"/>
            <w:vAlign w:val="center"/>
          </w:tcPr>
          <w:p w:rsidR="001E1602" w:rsidRPr="00CE42E9" w:rsidRDefault="001E1602" w:rsidP="001E1602">
            <w:r w:rsidRPr="00CE42E9">
              <w:rPr>
                <w:color w:val="000000"/>
              </w:rPr>
              <w:t>Visualize a diagram to illustrate Cassandra's write operation</w:t>
            </w:r>
            <w:r w:rsidRPr="00CE42E9">
              <w:t xml:space="preserve">.  </w:t>
            </w:r>
          </w:p>
        </w:tc>
        <w:tc>
          <w:tcPr>
            <w:tcW w:w="495" w:type="pct"/>
            <w:vAlign w:val="center"/>
          </w:tcPr>
          <w:p w:rsidR="001E1602" w:rsidRPr="00CE42E9" w:rsidRDefault="001E1602" w:rsidP="001E1602">
            <w:pPr>
              <w:jc w:val="center"/>
            </w:pPr>
            <w:r w:rsidRPr="00CE42E9">
              <w:t>CO5</w:t>
            </w:r>
          </w:p>
        </w:tc>
        <w:tc>
          <w:tcPr>
            <w:tcW w:w="431" w:type="pct"/>
            <w:vAlign w:val="center"/>
          </w:tcPr>
          <w:p w:rsidR="001E1602" w:rsidRPr="00CE42E9" w:rsidRDefault="001E1602" w:rsidP="001E1602">
            <w:pPr>
              <w:jc w:val="center"/>
            </w:pPr>
            <w:r w:rsidRPr="00CE42E9">
              <w:t>R</w:t>
            </w:r>
          </w:p>
        </w:tc>
        <w:tc>
          <w:tcPr>
            <w:tcW w:w="428" w:type="pct"/>
            <w:vAlign w:val="center"/>
          </w:tcPr>
          <w:p w:rsidR="001E1602" w:rsidRPr="00CE42E9" w:rsidRDefault="001E1602" w:rsidP="001E1602">
            <w:pPr>
              <w:jc w:val="center"/>
            </w:pPr>
            <w:r w:rsidRPr="00CE42E9">
              <w:t>1</w:t>
            </w:r>
          </w:p>
        </w:tc>
      </w:tr>
      <w:tr w:rsidR="001E1602" w:rsidRPr="00CE42E9" w:rsidTr="001E1602">
        <w:trPr>
          <w:trHeight w:val="552"/>
        </w:trPr>
        <w:tc>
          <w:tcPr>
            <w:tcW w:w="5000" w:type="pct"/>
            <w:gridSpan w:val="6"/>
            <w:vAlign w:val="center"/>
          </w:tcPr>
          <w:p w:rsidR="001E1602" w:rsidRPr="00CE42E9" w:rsidRDefault="001E1602" w:rsidP="001E1602">
            <w:pPr>
              <w:jc w:val="center"/>
              <w:rPr>
                <w:b/>
                <w:u w:val="single"/>
              </w:rPr>
            </w:pPr>
            <w:r w:rsidRPr="00CE42E9">
              <w:rPr>
                <w:b/>
                <w:u w:val="single"/>
              </w:rPr>
              <w:t>PART – B (6 X 3 = 18 MARKS)</w:t>
            </w:r>
          </w:p>
          <w:p w:rsidR="001E1602" w:rsidRPr="00CE42E9" w:rsidRDefault="001E1602" w:rsidP="001E1602">
            <w:pPr>
              <w:jc w:val="center"/>
              <w:rPr>
                <w:b/>
                <w:u w:val="single"/>
              </w:rPr>
            </w:pPr>
            <w:r w:rsidRPr="00CE42E9">
              <w:rPr>
                <w:b/>
              </w:rPr>
              <w:t>(Answer all the questions)</w:t>
            </w:r>
          </w:p>
        </w:tc>
      </w:tr>
      <w:tr w:rsidR="001E1602" w:rsidRPr="00CE42E9" w:rsidTr="001E1602">
        <w:trPr>
          <w:trHeight w:val="397"/>
        </w:trPr>
        <w:tc>
          <w:tcPr>
            <w:tcW w:w="273" w:type="pct"/>
            <w:vAlign w:val="center"/>
          </w:tcPr>
          <w:p w:rsidR="001E1602" w:rsidRPr="00CE42E9" w:rsidRDefault="001E1602" w:rsidP="001E1602">
            <w:pPr>
              <w:jc w:val="center"/>
            </w:pPr>
            <w:r w:rsidRPr="00CE42E9">
              <w:t>11.</w:t>
            </w:r>
          </w:p>
        </w:tc>
        <w:tc>
          <w:tcPr>
            <w:tcW w:w="3373" w:type="pct"/>
            <w:gridSpan w:val="2"/>
            <w:vAlign w:val="center"/>
          </w:tcPr>
          <w:p w:rsidR="001E1602" w:rsidRPr="00CE42E9" w:rsidRDefault="001E1602" w:rsidP="001E1602">
            <w:pPr>
              <w:jc w:val="both"/>
            </w:pPr>
            <w:r w:rsidRPr="00CE42E9">
              <w:t>Discuss the various types of bigdata.</w:t>
            </w:r>
          </w:p>
        </w:tc>
        <w:tc>
          <w:tcPr>
            <w:tcW w:w="495" w:type="pct"/>
            <w:vAlign w:val="center"/>
          </w:tcPr>
          <w:p w:rsidR="001E1602" w:rsidRPr="00CE42E9" w:rsidRDefault="001E1602" w:rsidP="001E1602">
            <w:pPr>
              <w:jc w:val="center"/>
            </w:pPr>
            <w:r w:rsidRPr="00CE42E9">
              <w:t>CO1</w:t>
            </w:r>
          </w:p>
        </w:tc>
        <w:tc>
          <w:tcPr>
            <w:tcW w:w="431" w:type="pct"/>
            <w:vAlign w:val="center"/>
          </w:tcPr>
          <w:p w:rsidR="001E1602" w:rsidRPr="00CE42E9" w:rsidRDefault="001E1602" w:rsidP="001E1602">
            <w:pPr>
              <w:jc w:val="center"/>
            </w:pPr>
            <w:r w:rsidRPr="00CE42E9">
              <w:t>U</w:t>
            </w:r>
          </w:p>
        </w:tc>
        <w:tc>
          <w:tcPr>
            <w:tcW w:w="428" w:type="pct"/>
            <w:vAlign w:val="center"/>
          </w:tcPr>
          <w:p w:rsidR="001E1602" w:rsidRPr="00CE42E9" w:rsidRDefault="001E1602" w:rsidP="001E1602">
            <w:pPr>
              <w:jc w:val="center"/>
            </w:pPr>
            <w:r w:rsidRPr="00CE42E9">
              <w:t>3</w:t>
            </w:r>
          </w:p>
        </w:tc>
      </w:tr>
      <w:tr w:rsidR="001E1602" w:rsidRPr="00CE42E9" w:rsidTr="001E1602">
        <w:trPr>
          <w:trHeight w:val="397"/>
        </w:trPr>
        <w:tc>
          <w:tcPr>
            <w:tcW w:w="273" w:type="pct"/>
            <w:vAlign w:val="center"/>
          </w:tcPr>
          <w:p w:rsidR="001E1602" w:rsidRPr="00CE42E9" w:rsidRDefault="001E1602" w:rsidP="001E1602">
            <w:pPr>
              <w:jc w:val="center"/>
            </w:pPr>
            <w:r w:rsidRPr="00CE42E9">
              <w:t>12.</w:t>
            </w:r>
          </w:p>
        </w:tc>
        <w:tc>
          <w:tcPr>
            <w:tcW w:w="3373" w:type="pct"/>
            <w:gridSpan w:val="2"/>
            <w:vAlign w:val="center"/>
          </w:tcPr>
          <w:p w:rsidR="001E1602" w:rsidRPr="00CE42E9" w:rsidRDefault="001E1602" w:rsidP="001E1602">
            <w:pPr>
              <w:jc w:val="both"/>
            </w:pPr>
            <w:r w:rsidRPr="00CE42E9">
              <w:t>Illustrate the diagram of RHADOOP architecture and its components.</w:t>
            </w:r>
          </w:p>
        </w:tc>
        <w:tc>
          <w:tcPr>
            <w:tcW w:w="495" w:type="pct"/>
            <w:vAlign w:val="center"/>
          </w:tcPr>
          <w:p w:rsidR="001E1602" w:rsidRPr="00CE42E9" w:rsidRDefault="001E1602" w:rsidP="001E1602">
            <w:pPr>
              <w:jc w:val="center"/>
            </w:pPr>
            <w:r w:rsidRPr="00CE42E9">
              <w:t>CO2</w:t>
            </w:r>
          </w:p>
        </w:tc>
        <w:tc>
          <w:tcPr>
            <w:tcW w:w="431" w:type="pct"/>
            <w:vAlign w:val="center"/>
          </w:tcPr>
          <w:p w:rsidR="001E1602" w:rsidRPr="00CE42E9" w:rsidRDefault="001E1602" w:rsidP="001E1602">
            <w:pPr>
              <w:jc w:val="center"/>
            </w:pPr>
            <w:r w:rsidRPr="00CE42E9">
              <w:t>U</w:t>
            </w:r>
          </w:p>
        </w:tc>
        <w:tc>
          <w:tcPr>
            <w:tcW w:w="428" w:type="pct"/>
            <w:vAlign w:val="center"/>
          </w:tcPr>
          <w:p w:rsidR="001E1602" w:rsidRPr="00CE42E9" w:rsidRDefault="001E1602" w:rsidP="001E1602">
            <w:pPr>
              <w:jc w:val="center"/>
            </w:pPr>
            <w:r w:rsidRPr="00CE42E9">
              <w:t>3</w:t>
            </w:r>
          </w:p>
        </w:tc>
      </w:tr>
      <w:tr w:rsidR="001E1602" w:rsidRPr="00CE42E9" w:rsidTr="001E1602">
        <w:trPr>
          <w:trHeight w:val="397"/>
        </w:trPr>
        <w:tc>
          <w:tcPr>
            <w:tcW w:w="273" w:type="pct"/>
            <w:vAlign w:val="center"/>
          </w:tcPr>
          <w:p w:rsidR="001E1602" w:rsidRPr="00CE42E9" w:rsidRDefault="001E1602" w:rsidP="001E1602">
            <w:pPr>
              <w:jc w:val="center"/>
            </w:pPr>
            <w:r w:rsidRPr="00CE42E9">
              <w:t>13.</w:t>
            </w:r>
          </w:p>
        </w:tc>
        <w:tc>
          <w:tcPr>
            <w:tcW w:w="3373" w:type="pct"/>
            <w:gridSpan w:val="2"/>
            <w:vAlign w:val="center"/>
          </w:tcPr>
          <w:p w:rsidR="001E1602" w:rsidRPr="00CE42E9" w:rsidRDefault="001E1602" w:rsidP="001E1602">
            <w:pPr>
              <w:jc w:val="both"/>
            </w:pPr>
            <w:r w:rsidRPr="00CE42E9">
              <w:t>Explain the scalar data model of Pig with suitable examples</w:t>
            </w:r>
          </w:p>
        </w:tc>
        <w:tc>
          <w:tcPr>
            <w:tcW w:w="495" w:type="pct"/>
            <w:vAlign w:val="center"/>
          </w:tcPr>
          <w:p w:rsidR="001E1602" w:rsidRPr="00CE42E9" w:rsidRDefault="001E1602" w:rsidP="001E1602">
            <w:pPr>
              <w:jc w:val="center"/>
            </w:pPr>
            <w:r w:rsidRPr="00CE42E9">
              <w:t>CO3</w:t>
            </w:r>
          </w:p>
        </w:tc>
        <w:tc>
          <w:tcPr>
            <w:tcW w:w="431" w:type="pct"/>
            <w:vAlign w:val="center"/>
          </w:tcPr>
          <w:p w:rsidR="001E1602" w:rsidRPr="00CE42E9" w:rsidRDefault="001E1602" w:rsidP="001E1602">
            <w:pPr>
              <w:jc w:val="center"/>
            </w:pPr>
            <w:r w:rsidRPr="00CE42E9">
              <w:t>U</w:t>
            </w:r>
          </w:p>
        </w:tc>
        <w:tc>
          <w:tcPr>
            <w:tcW w:w="428" w:type="pct"/>
            <w:vAlign w:val="center"/>
          </w:tcPr>
          <w:p w:rsidR="001E1602" w:rsidRPr="00CE42E9" w:rsidRDefault="001E1602" w:rsidP="001E1602">
            <w:pPr>
              <w:jc w:val="center"/>
            </w:pPr>
            <w:r w:rsidRPr="00CE42E9">
              <w:t>3</w:t>
            </w:r>
          </w:p>
        </w:tc>
      </w:tr>
      <w:tr w:rsidR="001E1602" w:rsidRPr="00CE42E9" w:rsidTr="001E1602">
        <w:trPr>
          <w:trHeight w:val="397"/>
        </w:trPr>
        <w:tc>
          <w:tcPr>
            <w:tcW w:w="273" w:type="pct"/>
            <w:vAlign w:val="center"/>
          </w:tcPr>
          <w:p w:rsidR="001E1602" w:rsidRPr="00CE42E9" w:rsidRDefault="001E1602" w:rsidP="001E1602">
            <w:pPr>
              <w:jc w:val="center"/>
            </w:pPr>
            <w:r w:rsidRPr="00CE42E9">
              <w:t>14.</w:t>
            </w:r>
          </w:p>
        </w:tc>
        <w:tc>
          <w:tcPr>
            <w:tcW w:w="3373" w:type="pct"/>
            <w:gridSpan w:val="2"/>
            <w:vAlign w:val="center"/>
          </w:tcPr>
          <w:p w:rsidR="001E1602" w:rsidRPr="00CE42E9" w:rsidRDefault="001E1602" w:rsidP="001E1602">
            <w:pPr>
              <w:jc w:val="both"/>
            </w:pPr>
            <w:r w:rsidRPr="00CE42E9">
              <w:t xml:space="preserve">Write any three </w:t>
            </w:r>
            <w:r w:rsidRPr="00CE42E9">
              <w:rPr>
                <w:i/>
                <w:iCs/>
              </w:rPr>
              <w:t>Action</w:t>
            </w:r>
            <w:r w:rsidRPr="00CE42E9">
              <w:t xml:space="preserve"> functions of SPARK. </w:t>
            </w:r>
          </w:p>
        </w:tc>
        <w:tc>
          <w:tcPr>
            <w:tcW w:w="495" w:type="pct"/>
            <w:vAlign w:val="center"/>
          </w:tcPr>
          <w:p w:rsidR="001E1602" w:rsidRPr="00CE42E9" w:rsidRDefault="001E1602" w:rsidP="001E1602">
            <w:pPr>
              <w:jc w:val="center"/>
            </w:pPr>
            <w:r w:rsidRPr="00CE42E9">
              <w:t>CO6</w:t>
            </w:r>
          </w:p>
        </w:tc>
        <w:tc>
          <w:tcPr>
            <w:tcW w:w="431" w:type="pct"/>
            <w:vAlign w:val="center"/>
          </w:tcPr>
          <w:p w:rsidR="001E1602" w:rsidRPr="00CE42E9" w:rsidRDefault="001E1602" w:rsidP="001E1602">
            <w:pPr>
              <w:jc w:val="center"/>
            </w:pPr>
            <w:r w:rsidRPr="00CE42E9">
              <w:t>C</w:t>
            </w:r>
          </w:p>
        </w:tc>
        <w:tc>
          <w:tcPr>
            <w:tcW w:w="428" w:type="pct"/>
            <w:vAlign w:val="center"/>
          </w:tcPr>
          <w:p w:rsidR="001E1602" w:rsidRPr="00CE42E9" w:rsidRDefault="001E1602" w:rsidP="001E1602">
            <w:pPr>
              <w:jc w:val="center"/>
            </w:pPr>
            <w:r w:rsidRPr="00CE42E9">
              <w:t>3</w:t>
            </w:r>
          </w:p>
        </w:tc>
      </w:tr>
      <w:tr w:rsidR="001E1602" w:rsidRPr="00CE42E9" w:rsidTr="001E1602">
        <w:trPr>
          <w:trHeight w:val="397"/>
        </w:trPr>
        <w:tc>
          <w:tcPr>
            <w:tcW w:w="273" w:type="pct"/>
            <w:vAlign w:val="center"/>
          </w:tcPr>
          <w:p w:rsidR="001E1602" w:rsidRPr="00CE42E9" w:rsidRDefault="001E1602" w:rsidP="001E1602">
            <w:pPr>
              <w:jc w:val="center"/>
            </w:pPr>
            <w:r w:rsidRPr="00CE42E9">
              <w:t>15.</w:t>
            </w:r>
          </w:p>
        </w:tc>
        <w:tc>
          <w:tcPr>
            <w:tcW w:w="3373" w:type="pct"/>
            <w:gridSpan w:val="2"/>
            <w:vAlign w:val="center"/>
          </w:tcPr>
          <w:p w:rsidR="001E1602" w:rsidRPr="00CE42E9" w:rsidRDefault="001E1602" w:rsidP="001E1602">
            <w:pPr>
              <w:jc w:val="both"/>
            </w:pPr>
            <w:r w:rsidRPr="00CE42E9">
              <w:t>Discuss about any three Column type data types of HIVE.</w:t>
            </w:r>
          </w:p>
        </w:tc>
        <w:tc>
          <w:tcPr>
            <w:tcW w:w="495" w:type="pct"/>
            <w:vAlign w:val="center"/>
          </w:tcPr>
          <w:p w:rsidR="001E1602" w:rsidRPr="00CE42E9" w:rsidRDefault="001E1602" w:rsidP="001E1602">
            <w:pPr>
              <w:jc w:val="center"/>
            </w:pPr>
            <w:r w:rsidRPr="00CE42E9">
              <w:t>CO4</w:t>
            </w:r>
          </w:p>
        </w:tc>
        <w:tc>
          <w:tcPr>
            <w:tcW w:w="431" w:type="pct"/>
            <w:vAlign w:val="center"/>
          </w:tcPr>
          <w:p w:rsidR="001E1602" w:rsidRPr="00CE42E9" w:rsidRDefault="001E1602" w:rsidP="001E1602">
            <w:pPr>
              <w:jc w:val="center"/>
            </w:pPr>
            <w:r w:rsidRPr="00CE42E9">
              <w:t>U</w:t>
            </w:r>
          </w:p>
        </w:tc>
        <w:tc>
          <w:tcPr>
            <w:tcW w:w="428" w:type="pct"/>
            <w:vAlign w:val="center"/>
          </w:tcPr>
          <w:p w:rsidR="001E1602" w:rsidRPr="00CE42E9" w:rsidRDefault="001E1602" w:rsidP="001E1602">
            <w:pPr>
              <w:jc w:val="center"/>
            </w:pPr>
            <w:r w:rsidRPr="00CE42E9">
              <w:t>3</w:t>
            </w:r>
          </w:p>
        </w:tc>
      </w:tr>
      <w:tr w:rsidR="001E1602" w:rsidRPr="00CE42E9" w:rsidTr="001E1602">
        <w:trPr>
          <w:trHeight w:val="397"/>
        </w:trPr>
        <w:tc>
          <w:tcPr>
            <w:tcW w:w="273" w:type="pct"/>
            <w:vAlign w:val="center"/>
          </w:tcPr>
          <w:p w:rsidR="001E1602" w:rsidRPr="00CE42E9" w:rsidRDefault="001E1602" w:rsidP="001E1602">
            <w:pPr>
              <w:jc w:val="center"/>
            </w:pPr>
            <w:r w:rsidRPr="00CE42E9">
              <w:t>16.</w:t>
            </w:r>
          </w:p>
        </w:tc>
        <w:tc>
          <w:tcPr>
            <w:tcW w:w="3373" w:type="pct"/>
            <w:gridSpan w:val="2"/>
            <w:vAlign w:val="center"/>
          </w:tcPr>
          <w:p w:rsidR="001E1602" w:rsidRPr="00CE42E9" w:rsidRDefault="001E1602" w:rsidP="001E1602">
            <w:pPr>
              <w:jc w:val="both"/>
            </w:pPr>
            <w:r w:rsidRPr="00CE42E9">
              <w:t>Describe the components of Cassandra in detail.</w:t>
            </w:r>
          </w:p>
        </w:tc>
        <w:tc>
          <w:tcPr>
            <w:tcW w:w="495" w:type="pct"/>
            <w:vAlign w:val="center"/>
          </w:tcPr>
          <w:p w:rsidR="001E1602" w:rsidRPr="00CE42E9" w:rsidRDefault="001E1602" w:rsidP="001E1602">
            <w:pPr>
              <w:jc w:val="center"/>
            </w:pPr>
            <w:r w:rsidRPr="00CE42E9">
              <w:t>CO5</w:t>
            </w:r>
          </w:p>
        </w:tc>
        <w:tc>
          <w:tcPr>
            <w:tcW w:w="431" w:type="pct"/>
            <w:vAlign w:val="center"/>
          </w:tcPr>
          <w:p w:rsidR="001E1602" w:rsidRPr="00CE42E9" w:rsidRDefault="001E1602" w:rsidP="001E1602">
            <w:pPr>
              <w:jc w:val="center"/>
            </w:pPr>
            <w:r w:rsidRPr="00CE42E9">
              <w:t>R</w:t>
            </w:r>
          </w:p>
        </w:tc>
        <w:tc>
          <w:tcPr>
            <w:tcW w:w="428" w:type="pct"/>
            <w:vAlign w:val="center"/>
          </w:tcPr>
          <w:p w:rsidR="001E1602" w:rsidRPr="00CE42E9" w:rsidRDefault="001E1602" w:rsidP="001E1602">
            <w:pPr>
              <w:jc w:val="center"/>
            </w:pPr>
            <w:r w:rsidRPr="00CE42E9">
              <w:t>3</w:t>
            </w:r>
          </w:p>
        </w:tc>
      </w:tr>
      <w:tr w:rsidR="001E1602" w:rsidRPr="00CE42E9" w:rsidTr="001E1602">
        <w:trPr>
          <w:trHeight w:val="552"/>
        </w:trPr>
        <w:tc>
          <w:tcPr>
            <w:tcW w:w="5000" w:type="pct"/>
            <w:gridSpan w:val="6"/>
            <w:vAlign w:val="center"/>
          </w:tcPr>
          <w:p w:rsidR="001E1602" w:rsidRPr="00CE42E9" w:rsidRDefault="001E1602" w:rsidP="001E1602">
            <w:pPr>
              <w:contextualSpacing/>
              <w:jc w:val="center"/>
              <w:rPr>
                <w:b/>
                <w:u w:val="single"/>
              </w:rPr>
            </w:pPr>
            <w:r w:rsidRPr="00CE42E9">
              <w:rPr>
                <w:b/>
                <w:u w:val="single"/>
              </w:rPr>
              <w:t>PART – C (6 X 12 = 72 MARKS)</w:t>
            </w:r>
          </w:p>
          <w:p w:rsidR="001E1602" w:rsidRPr="00CE42E9" w:rsidRDefault="001E1602" w:rsidP="001E1602">
            <w:pPr>
              <w:jc w:val="center"/>
              <w:rPr>
                <w:b/>
                <w:u w:val="single"/>
              </w:rPr>
            </w:pPr>
            <w:r w:rsidRPr="00CE42E9">
              <w:rPr>
                <w:b/>
              </w:rPr>
              <w:t>(Answer any five Questions from Q.No. 17 to 23, Q.No. 24 is Compulsory)</w:t>
            </w:r>
          </w:p>
        </w:tc>
      </w:tr>
      <w:tr w:rsidR="001E1602" w:rsidRPr="00CE42E9" w:rsidTr="001E1602">
        <w:trPr>
          <w:trHeight w:val="397"/>
        </w:trPr>
        <w:tc>
          <w:tcPr>
            <w:tcW w:w="273" w:type="pct"/>
            <w:vAlign w:val="center"/>
          </w:tcPr>
          <w:p w:rsidR="001E1602" w:rsidRPr="00CE42E9" w:rsidRDefault="001E1602" w:rsidP="001E1602">
            <w:pPr>
              <w:jc w:val="center"/>
            </w:pPr>
            <w:r w:rsidRPr="00CE42E9">
              <w:t>17.</w:t>
            </w:r>
          </w:p>
        </w:tc>
        <w:tc>
          <w:tcPr>
            <w:tcW w:w="210" w:type="pct"/>
            <w:vAlign w:val="center"/>
          </w:tcPr>
          <w:p w:rsidR="001E1602" w:rsidRPr="00CE42E9" w:rsidRDefault="001E1602" w:rsidP="001E1602">
            <w:pPr>
              <w:jc w:val="center"/>
            </w:pPr>
            <w:r w:rsidRPr="00CE42E9">
              <w:t>a.</w:t>
            </w:r>
          </w:p>
        </w:tc>
        <w:tc>
          <w:tcPr>
            <w:tcW w:w="3163" w:type="pct"/>
            <w:vAlign w:val="center"/>
          </w:tcPr>
          <w:p w:rsidR="001E1602" w:rsidRPr="00CE42E9" w:rsidRDefault="001E1602" w:rsidP="001E1602">
            <w:pPr>
              <w:jc w:val="both"/>
            </w:pPr>
            <w:r w:rsidRPr="00CE42E9">
              <w:t xml:space="preserve">Suppose that the data for analysis includes the attribute age. The age values for the data tuples are (in increasing order) </w:t>
            </w:r>
          </w:p>
          <w:p w:rsidR="001E1602" w:rsidRPr="00CE42E9" w:rsidRDefault="001E1602" w:rsidP="001E1602">
            <w:pPr>
              <w:jc w:val="both"/>
            </w:pPr>
            <w:r w:rsidRPr="00CE42E9">
              <w:t>13, 15, 16, 16, 19, 20, 20, 21, 22, 22, 25, 25, 25, 25, 30,33, 33, 35, 35, 35, 35, 36, 40, 45, 46, 52, 70.</w:t>
            </w:r>
          </w:p>
          <w:p w:rsidR="001E1602" w:rsidRPr="00CE42E9" w:rsidRDefault="001E1602" w:rsidP="001E1602">
            <w:pPr>
              <w:jc w:val="both"/>
            </w:pPr>
            <w:r w:rsidRPr="00CE42E9">
              <w:t xml:space="preserve">Calculate the following: </w:t>
            </w:r>
          </w:p>
          <w:p w:rsidR="001E1602" w:rsidRPr="00CE42E9" w:rsidRDefault="001E1602" w:rsidP="001E1602">
            <w:pPr>
              <w:jc w:val="both"/>
            </w:pPr>
            <w:r w:rsidRPr="00CE42E9">
              <w:t>a) mean and median of the data.</w:t>
            </w:r>
          </w:p>
          <w:p w:rsidR="001E1602" w:rsidRPr="00CE42E9" w:rsidRDefault="001E1602" w:rsidP="001E1602">
            <w:pPr>
              <w:jc w:val="both"/>
            </w:pPr>
            <w:r w:rsidRPr="00CE42E9">
              <w:t>(b) mode of the data.</w:t>
            </w:r>
          </w:p>
          <w:p w:rsidR="001E1602" w:rsidRPr="00CE42E9" w:rsidRDefault="001E1602" w:rsidP="001E1602">
            <w:pPr>
              <w:jc w:val="both"/>
            </w:pPr>
            <w:r w:rsidRPr="00CE42E9">
              <w:t>(c) deviation of the data.</w:t>
            </w:r>
          </w:p>
          <w:p w:rsidR="001E1602" w:rsidRPr="00CE42E9" w:rsidRDefault="001E1602" w:rsidP="001E1602">
            <w:pPr>
              <w:jc w:val="both"/>
            </w:pPr>
            <w:r w:rsidRPr="00CE42E9">
              <w:t xml:space="preserve">(d) Calculate the first quartile (Q1) and the third quartile (Q3) of the </w:t>
            </w:r>
            <w:r w:rsidRPr="00CE42E9">
              <w:lastRenderedPageBreak/>
              <w:t>data.</w:t>
            </w:r>
          </w:p>
        </w:tc>
        <w:tc>
          <w:tcPr>
            <w:tcW w:w="495" w:type="pct"/>
            <w:vAlign w:val="center"/>
          </w:tcPr>
          <w:p w:rsidR="001E1602" w:rsidRPr="00CE42E9" w:rsidRDefault="001E1602" w:rsidP="001E1602">
            <w:pPr>
              <w:jc w:val="center"/>
            </w:pPr>
            <w:r w:rsidRPr="00CE42E9">
              <w:lastRenderedPageBreak/>
              <w:t>CO1</w:t>
            </w:r>
          </w:p>
        </w:tc>
        <w:tc>
          <w:tcPr>
            <w:tcW w:w="431" w:type="pct"/>
            <w:vAlign w:val="center"/>
          </w:tcPr>
          <w:p w:rsidR="001E1602" w:rsidRPr="00CE42E9" w:rsidRDefault="001E1602" w:rsidP="001E1602">
            <w:pPr>
              <w:jc w:val="center"/>
            </w:pPr>
            <w:r w:rsidRPr="00CE42E9">
              <w:t>A</w:t>
            </w:r>
          </w:p>
        </w:tc>
        <w:tc>
          <w:tcPr>
            <w:tcW w:w="428" w:type="pct"/>
            <w:vAlign w:val="center"/>
          </w:tcPr>
          <w:p w:rsidR="001E1602" w:rsidRPr="00CE42E9" w:rsidRDefault="001E1602" w:rsidP="001E1602">
            <w:pPr>
              <w:jc w:val="center"/>
            </w:pPr>
            <w:r w:rsidRPr="00CE42E9">
              <w:t>8</w:t>
            </w:r>
          </w:p>
        </w:tc>
      </w:tr>
      <w:tr w:rsidR="001E1602" w:rsidRPr="00CE42E9" w:rsidTr="001E1602">
        <w:trPr>
          <w:trHeight w:val="397"/>
        </w:trPr>
        <w:tc>
          <w:tcPr>
            <w:tcW w:w="273" w:type="pct"/>
            <w:vAlign w:val="center"/>
          </w:tcPr>
          <w:p w:rsidR="001E1602" w:rsidRPr="00CE42E9" w:rsidRDefault="001E1602" w:rsidP="001E1602">
            <w:pPr>
              <w:jc w:val="center"/>
            </w:pPr>
          </w:p>
        </w:tc>
        <w:tc>
          <w:tcPr>
            <w:tcW w:w="210" w:type="pct"/>
            <w:vAlign w:val="center"/>
          </w:tcPr>
          <w:p w:rsidR="001E1602" w:rsidRPr="00CE42E9" w:rsidRDefault="001E1602" w:rsidP="001E1602">
            <w:pPr>
              <w:jc w:val="center"/>
            </w:pPr>
            <w:r w:rsidRPr="00CE42E9">
              <w:t>b.</w:t>
            </w:r>
          </w:p>
        </w:tc>
        <w:tc>
          <w:tcPr>
            <w:tcW w:w="3163" w:type="pct"/>
            <w:vAlign w:val="center"/>
          </w:tcPr>
          <w:p w:rsidR="001E1602" w:rsidRPr="00CE42E9" w:rsidRDefault="001E1602" w:rsidP="001E1602">
            <w:pPr>
              <w:jc w:val="both"/>
              <w:rPr>
                <w:bCs/>
              </w:rPr>
            </w:pPr>
            <w:r w:rsidRPr="00CE42E9">
              <w:rPr>
                <w:bCs/>
              </w:rPr>
              <w:t>Write short notes on any two modern bigdata tools.</w:t>
            </w:r>
          </w:p>
        </w:tc>
        <w:tc>
          <w:tcPr>
            <w:tcW w:w="495" w:type="pct"/>
            <w:vAlign w:val="center"/>
          </w:tcPr>
          <w:p w:rsidR="001E1602" w:rsidRPr="00CE42E9" w:rsidRDefault="001E1602" w:rsidP="001E1602">
            <w:pPr>
              <w:jc w:val="center"/>
            </w:pPr>
            <w:r w:rsidRPr="00CE42E9">
              <w:t>CO1</w:t>
            </w:r>
          </w:p>
        </w:tc>
        <w:tc>
          <w:tcPr>
            <w:tcW w:w="431" w:type="pct"/>
            <w:vAlign w:val="center"/>
          </w:tcPr>
          <w:p w:rsidR="001E1602" w:rsidRPr="00CE42E9" w:rsidRDefault="001E1602" w:rsidP="001E1602">
            <w:pPr>
              <w:jc w:val="center"/>
            </w:pPr>
            <w:r w:rsidRPr="00CE42E9">
              <w:t>C</w:t>
            </w:r>
          </w:p>
        </w:tc>
        <w:tc>
          <w:tcPr>
            <w:tcW w:w="428" w:type="pct"/>
            <w:vAlign w:val="center"/>
          </w:tcPr>
          <w:p w:rsidR="001E1602" w:rsidRPr="00CE42E9" w:rsidRDefault="001E1602" w:rsidP="001E1602">
            <w:pPr>
              <w:jc w:val="center"/>
            </w:pPr>
            <w:r w:rsidRPr="00CE42E9">
              <w:t>4</w:t>
            </w:r>
          </w:p>
        </w:tc>
      </w:tr>
      <w:tr w:rsidR="001E1602" w:rsidRPr="00CE42E9" w:rsidTr="001E1602">
        <w:trPr>
          <w:trHeight w:val="397"/>
        </w:trPr>
        <w:tc>
          <w:tcPr>
            <w:tcW w:w="273" w:type="pct"/>
            <w:vAlign w:val="center"/>
          </w:tcPr>
          <w:p w:rsidR="001E1602" w:rsidRPr="00CE42E9" w:rsidRDefault="001E1602" w:rsidP="001E1602">
            <w:pPr>
              <w:jc w:val="center"/>
            </w:pPr>
          </w:p>
        </w:tc>
        <w:tc>
          <w:tcPr>
            <w:tcW w:w="210" w:type="pct"/>
            <w:vAlign w:val="center"/>
          </w:tcPr>
          <w:p w:rsidR="001E1602" w:rsidRPr="00CE42E9" w:rsidRDefault="001E1602" w:rsidP="001E1602">
            <w:pPr>
              <w:jc w:val="center"/>
            </w:pPr>
          </w:p>
        </w:tc>
        <w:tc>
          <w:tcPr>
            <w:tcW w:w="3163" w:type="pct"/>
            <w:vAlign w:val="center"/>
          </w:tcPr>
          <w:p w:rsidR="001E1602" w:rsidRPr="00CE42E9" w:rsidRDefault="001E1602" w:rsidP="001E1602">
            <w:pPr>
              <w:jc w:val="both"/>
              <w:rPr>
                <w:bCs/>
              </w:rPr>
            </w:pPr>
          </w:p>
        </w:tc>
        <w:tc>
          <w:tcPr>
            <w:tcW w:w="495" w:type="pct"/>
            <w:vAlign w:val="center"/>
          </w:tcPr>
          <w:p w:rsidR="001E1602" w:rsidRPr="00CE42E9" w:rsidRDefault="001E1602" w:rsidP="001E1602">
            <w:pPr>
              <w:jc w:val="center"/>
            </w:pPr>
          </w:p>
        </w:tc>
        <w:tc>
          <w:tcPr>
            <w:tcW w:w="431" w:type="pct"/>
            <w:vAlign w:val="center"/>
          </w:tcPr>
          <w:p w:rsidR="001E1602" w:rsidRPr="00CE42E9" w:rsidRDefault="001E1602" w:rsidP="001E1602">
            <w:pPr>
              <w:jc w:val="center"/>
            </w:pPr>
          </w:p>
        </w:tc>
        <w:tc>
          <w:tcPr>
            <w:tcW w:w="428" w:type="pct"/>
            <w:vAlign w:val="center"/>
          </w:tcPr>
          <w:p w:rsidR="001E1602" w:rsidRPr="00CE42E9" w:rsidRDefault="001E1602" w:rsidP="001E1602">
            <w:pPr>
              <w:jc w:val="center"/>
            </w:pPr>
          </w:p>
        </w:tc>
      </w:tr>
      <w:tr w:rsidR="001E1602" w:rsidRPr="00CE42E9" w:rsidTr="001E1602">
        <w:trPr>
          <w:trHeight w:val="397"/>
        </w:trPr>
        <w:tc>
          <w:tcPr>
            <w:tcW w:w="273" w:type="pct"/>
            <w:vAlign w:val="center"/>
          </w:tcPr>
          <w:p w:rsidR="001E1602" w:rsidRPr="00CE42E9" w:rsidRDefault="001E1602" w:rsidP="001E1602">
            <w:pPr>
              <w:jc w:val="center"/>
            </w:pPr>
            <w:r w:rsidRPr="00CE42E9">
              <w:t>18.</w:t>
            </w:r>
          </w:p>
        </w:tc>
        <w:tc>
          <w:tcPr>
            <w:tcW w:w="210" w:type="pct"/>
            <w:vAlign w:val="center"/>
          </w:tcPr>
          <w:p w:rsidR="001E1602" w:rsidRPr="00CE42E9" w:rsidRDefault="001E1602" w:rsidP="001E1602">
            <w:pPr>
              <w:jc w:val="center"/>
            </w:pPr>
            <w:r w:rsidRPr="00CE42E9">
              <w:t>a.</w:t>
            </w:r>
          </w:p>
        </w:tc>
        <w:tc>
          <w:tcPr>
            <w:tcW w:w="3163" w:type="pct"/>
            <w:vAlign w:val="center"/>
          </w:tcPr>
          <w:p w:rsidR="001E1602" w:rsidRPr="00CE42E9" w:rsidRDefault="001E1602" w:rsidP="001E1602">
            <w:pPr>
              <w:jc w:val="both"/>
            </w:pPr>
            <w:r w:rsidRPr="00CE42E9">
              <w:t>Explain the HDFS architecture and MapReduce algorithm in detail.</w:t>
            </w:r>
          </w:p>
        </w:tc>
        <w:tc>
          <w:tcPr>
            <w:tcW w:w="495" w:type="pct"/>
            <w:vAlign w:val="center"/>
          </w:tcPr>
          <w:p w:rsidR="001E1602" w:rsidRPr="00CE42E9" w:rsidRDefault="001E1602" w:rsidP="001E1602">
            <w:pPr>
              <w:jc w:val="center"/>
            </w:pPr>
            <w:r w:rsidRPr="00CE42E9">
              <w:t>CO6</w:t>
            </w:r>
          </w:p>
        </w:tc>
        <w:tc>
          <w:tcPr>
            <w:tcW w:w="431" w:type="pct"/>
            <w:vAlign w:val="center"/>
          </w:tcPr>
          <w:p w:rsidR="001E1602" w:rsidRPr="00CE42E9" w:rsidRDefault="001E1602" w:rsidP="001E1602">
            <w:pPr>
              <w:jc w:val="center"/>
            </w:pPr>
            <w:r w:rsidRPr="00CE42E9">
              <w:t>U</w:t>
            </w:r>
          </w:p>
        </w:tc>
        <w:tc>
          <w:tcPr>
            <w:tcW w:w="428" w:type="pct"/>
            <w:vAlign w:val="center"/>
          </w:tcPr>
          <w:p w:rsidR="001E1602" w:rsidRPr="00CE42E9" w:rsidRDefault="001E1602" w:rsidP="001E1602">
            <w:pPr>
              <w:jc w:val="center"/>
            </w:pPr>
            <w:r w:rsidRPr="00CE42E9">
              <w:t>12</w:t>
            </w:r>
          </w:p>
        </w:tc>
      </w:tr>
      <w:tr w:rsidR="001E1602" w:rsidRPr="00CE42E9" w:rsidTr="001E1602">
        <w:trPr>
          <w:trHeight w:val="397"/>
        </w:trPr>
        <w:tc>
          <w:tcPr>
            <w:tcW w:w="273" w:type="pct"/>
            <w:vAlign w:val="center"/>
          </w:tcPr>
          <w:p w:rsidR="001E1602" w:rsidRPr="00CE42E9" w:rsidRDefault="001E1602" w:rsidP="001E1602">
            <w:pPr>
              <w:jc w:val="center"/>
            </w:pPr>
          </w:p>
        </w:tc>
        <w:tc>
          <w:tcPr>
            <w:tcW w:w="210" w:type="pct"/>
            <w:vAlign w:val="center"/>
          </w:tcPr>
          <w:p w:rsidR="001E1602" w:rsidRPr="00CE42E9" w:rsidRDefault="001E1602" w:rsidP="001E1602">
            <w:pPr>
              <w:jc w:val="center"/>
            </w:pPr>
          </w:p>
        </w:tc>
        <w:tc>
          <w:tcPr>
            <w:tcW w:w="3163" w:type="pct"/>
            <w:vAlign w:val="center"/>
          </w:tcPr>
          <w:p w:rsidR="001E1602" w:rsidRPr="00CE42E9" w:rsidRDefault="001E1602" w:rsidP="001E1602">
            <w:pPr>
              <w:jc w:val="both"/>
            </w:pPr>
          </w:p>
        </w:tc>
        <w:tc>
          <w:tcPr>
            <w:tcW w:w="495" w:type="pct"/>
            <w:vAlign w:val="center"/>
          </w:tcPr>
          <w:p w:rsidR="001E1602" w:rsidRPr="00CE42E9" w:rsidRDefault="001E1602" w:rsidP="001E1602">
            <w:pPr>
              <w:jc w:val="center"/>
            </w:pPr>
          </w:p>
        </w:tc>
        <w:tc>
          <w:tcPr>
            <w:tcW w:w="431" w:type="pct"/>
            <w:vAlign w:val="center"/>
          </w:tcPr>
          <w:p w:rsidR="001E1602" w:rsidRPr="00CE42E9" w:rsidRDefault="001E1602" w:rsidP="001E1602">
            <w:pPr>
              <w:jc w:val="center"/>
            </w:pPr>
          </w:p>
        </w:tc>
        <w:tc>
          <w:tcPr>
            <w:tcW w:w="428" w:type="pct"/>
            <w:vAlign w:val="center"/>
          </w:tcPr>
          <w:p w:rsidR="001E1602" w:rsidRPr="00CE42E9" w:rsidRDefault="001E1602" w:rsidP="001E1602">
            <w:pPr>
              <w:jc w:val="center"/>
            </w:pPr>
          </w:p>
        </w:tc>
      </w:tr>
      <w:tr w:rsidR="001E1602" w:rsidRPr="00CE42E9" w:rsidTr="001E1602">
        <w:trPr>
          <w:trHeight w:val="397"/>
        </w:trPr>
        <w:tc>
          <w:tcPr>
            <w:tcW w:w="273" w:type="pct"/>
            <w:vAlign w:val="center"/>
          </w:tcPr>
          <w:p w:rsidR="001E1602" w:rsidRPr="00CE42E9" w:rsidRDefault="001E1602" w:rsidP="001E1602">
            <w:pPr>
              <w:jc w:val="center"/>
            </w:pPr>
            <w:r w:rsidRPr="00CE42E9">
              <w:t>19.</w:t>
            </w:r>
          </w:p>
        </w:tc>
        <w:tc>
          <w:tcPr>
            <w:tcW w:w="210" w:type="pct"/>
            <w:vAlign w:val="center"/>
          </w:tcPr>
          <w:p w:rsidR="001E1602" w:rsidRPr="00CE42E9" w:rsidRDefault="001E1602" w:rsidP="001E1602">
            <w:pPr>
              <w:jc w:val="center"/>
            </w:pPr>
            <w:r w:rsidRPr="00CE42E9">
              <w:t>a.</w:t>
            </w:r>
          </w:p>
        </w:tc>
        <w:tc>
          <w:tcPr>
            <w:tcW w:w="3163" w:type="pct"/>
            <w:vAlign w:val="center"/>
          </w:tcPr>
          <w:p w:rsidR="001E1602" w:rsidRPr="00CE42E9" w:rsidRDefault="001E1602" w:rsidP="001E1602">
            <w:pPr>
              <w:pStyle w:val="NormalWeb"/>
              <w:spacing w:before="0" w:beforeAutospacing="0" w:after="0" w:afterAutospacing="0"/>
              <w:jc w:val="both"/>
            </w:pPr>
            <w:r w:rsidRPr="00CE42E9">
              <w:rPr>
                <w:color w:val="000000"/>
              </w:rPr>
              <w:t>Describe how R and HADOOP can be integrated, and elaborate on RHADOOP.</w:t>
            </w:r>
          </w:p>
        </w:tc>
        <w:tc>
          <w:tcPr>
            <w:tcW w:w="495" w:type="pct"/>
            <w:vAlign w:val="center"/>
          </w:tcPr>
          <w:p w:rsidR="001E1602" w:rsidRPr="00CE42E9" w:rsidRDefault="001E1602" w:rsidP="001E1602">
            <w:pPr>
              <w:jc w:val="center"/>
            </w:pPr>
            <w:r w:rsidRPr="00CE42E9">
              <w:t>CO2</w:t>
            </w:r>
          </w:p>
        </w:tc>
        <w:tc>
          <w:tcPr>
            <w:tcW w:w="431" w:type="pct"/>
            <w:vAlign w:val="center"/>
          </w:tcPr>
          <w:p w:rsidR="001E1602" w:rsidRPr="00CE42E9" w:rsidRDefault="001E1602" w:rsidP="001E1602">
            <w:pPr>
              <w:jc w:val="center"/>
            </w:pPr>
            <w:r w:rsidRPr="00CE42E9">
              <w:t>R</w:t>
            </w:r>
          </w:p>
        </w:tc>
        <w:tc>
          <w:tcPr>
            <w:tcW w:w="428" w:type="pct"/>
            <w:vAlign w:val="center"/>
          </w:tcPr>
          <w:p w:rsidR="001E1602" w:rsidRPr="00CE42E9" w:rsidRDefault="001E1602" w:rsidP="001E1602">
            <w:pPr>
              <w:jc w:val="center"/>
            </w:pPr>
            <w:r w:rsidRPr="00CE42E9">
              <w:t>8</w:t>
            </w:r>
          </w:p>
        </w:tc>
      </w:tr>
      <w:tr w:rsidR="001E1602" w:rsidRPr="00CE42E9" w:rsidTr="001E1602">
        <w:trPr>
          <w:trHeight w:val="397"/>
        </w:trPr>
        <w:tc>
          <w:tcPr>
            <w:tcW w:w="273" w:type="pct"/>
            <w:vAlign w:val="center"/>
          </w:tcPr>
          <w:p w:rsidR="001E1602" w:rsidRPr="00CE42E9" w:rsidRDefault="001E1602" w:rsidP="001E1602">
            <w:pPr>
              <w:jc w:val="center"/>
            </w:pPr>
          </w:p>
        </w:tc>
        <w:tc>
          <w:tcPr>
            <w:tcW w:w="210" w:type="pct"/>
            <w:vAlign w:val="center"/>
          </w:tcPr>
          <w:p w:rsidR="001E1602" w:rsidRPr="00CE42E9" w:rsidRDefault="001E1602" w:rsidP="001E1602">
            <w:pPr>
              <w:jc w:val="center"/>
            </w:pPr>
            <w:r w:rsidRPr="00CE42E9">
              <w:t>b.</w:t>
            </w:r>
          </w:p>
        </w:tc>
        <w:tc>
          <w:tcPr>
            <w:tcW w:w="3163" w:type="pct"/>
            <w:vAlign w:val="center"/>
          </w:tcPr>
          <w:p w:rsidR="001E1602" w:rsidRPr="00CE42E9" w:rsidRDefault="001E1602" w:rsidP="001E1602">
            <w:pPr>
              <w:pStyle w:val="NormalWeb"/>
              <w:spacing w:before="0" w:beforeAutospacing="0" w:after="0" w:afterAutospacing="0"/>
              <w:rPr>
                <w:color w:val="000000"/>
              </w:rPr>
            </w:pPr>
            <w:r w:rsidRPr="00CE42E9">
              <w:rPr>
                <w:color w:val="000000"/>
              </w:rPr>
              <w:t>Consider the following employee dataset:</w:t>
            </w:r>
          </w:p>
          <w:p w:rsidR="001E1602" w:rsidRPr="00CE42E9" w:rsidRDefault="001E1602" w:rsidP="001E1602">
            <w:pPr>
              <w:pStyle w:val="NormalWeb"/>
              <w:spacing w:before="0" w:beforeAutospacing="0" w:after="0" w:afterAutospacing="0"/>
              <w:rPr>
                <w:color w:val="000000"/>
              </w:rPr>
            </w:pPr>
            <w:r w:rsidRPr="00CE42E9">
              <w:rPr>
                <w:noProof/>
                <w:color w:val="000000"/>
                <w:lang w:val="en-US" w:eastAsia="en-US"/>
              </w:rPr>
              <w:drawing>
                <wp:inline distT="0" distB="0" distL="0" distR="0" wp14:anchorId="15FB1D63" wp14:editId="69C6C6CE">
                  <wp:extent cx="4063758" cy="1251701"/>
                  <wp:effectExtent l="0" t="0" r="0" b="5715"/>
                  <wp:docPr id="2052" name="Picture 4" descr="Map Reduce Illustration">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892BDCEC-4E66-6B2C-DCDF-89FE7323D9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descr="Map Reduce Illustration">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892BDCEC-4E66-6B2C-DCDF-89FE7323D94E}"/>
                              </a:ext>
                            </a:extLst>
                          </pic:cNvPr>
                          <pic:cNvPicPr>
                            <a:picLocks noChangeAspect="1" noChangeArrowheads="1"/>
                          </pic:cNvPicPr>
                        </pic:nvPicPr>
                        <pic:blipFill>
                          <a:blip r:embed="rId94">
                            <a:grayscl/>
                            <a:extLst>
                              <a:ext uri="{BEBA8EAE-BF5A-486C-A8C5-ECC9F3942E4B}">
                                <a14:imgProps xmlns:a14="http://schemas.microsoft.com/office/drawing/2010/main">
                                  <a14:imgLayer r:embed="rId95">
                                    <a14:imgEffect>
                                      <a14:sharpenSoften amount="50000"/>
                                    </a14:imgEffect>
                                    <a14:imgEffect>
                                      <a14:colorTemperature colorTemp="5900"/>
                                    </a14:imgEffect>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4073543" cy="1254715"/>
                          </a:xfrm>
                          <a:prstGeom prst="rect">
                            <a:avLst/>
                          </a:prstGeom>
                          <a:noFill/>
                        </pic:spPr>
                      </pic:pic>
                    </a:graphicData>
                  </a:graphic>
                </wp:inline>
              </w:drawing>
            </w:r>
          </w:p>
          <w:p w:rsidR="001E1602" w:rsidRPr="00CE42E9" w:rsidRDefault="001E1602" w:rsidP="001E1602">
            <w:pPr>
              <w:pStyle w:val="NormalWeb"/>
              <w:spacing w:before="0" w:beforeAutospacing="0" w:after="0" w:afterAutospacing="0"/>
              <w:rPr>
                <w:color w:val="000000"/>
              </w:rPr>
            </w:pPr>
          </w:p>
          <w:p w:rsidR="001E1602" w:rsidRPr="00CE42E9" w:rsidRDefault="001E1602" w:rsidP="001E1602">
            <w:pPr>
              <w:pStyle w:val="NormalWeb"/>
              <w:spacing w:before="0" w:beforeAutospacing="0" w:after="0" w:afterAutospacing="0"/>
              <w:rPr>
                <w:color w:val="000000"/>
              </w:rPr>
            </w:pPr>
            <w:r w:rsidRPr="00CE42E9">
              <w:rPr>
                <w:color w:val="000000"/>
              </w:rPr>
              <w:t>Identify the output of the combiner face and reducer face.</w:t>
            </w:r>
          </w:p>
        </w:tc>
        <w:tc>
          <w:tcPr>
            <w:tcW w:w="495" w:type="pct"/>
            <w:vAlign w:val="center"/>
          </w:tcPr>
          <w:p w:rsidR="001E1602" w:rsidRPr="00CE42E9" w:rsidRDefault="001E1602" w:rsidP="001E1602">
            <w:pPr>
              <w:jc w:val="center"/>
            </w:pPr>
            <w:r w:rsidRPr="00CE42E9">
              <w:t>CO6</w:t>
            </w:r>
          </w:p>
        </w:tc>
        <w:tc>
          <w:tcPr>
            <w:tcW w:w="431" w:type="pct"/>
            <w:vAlign w:val="center"/>
          </w:tcPr>
          <w:p w:rsidR="001E1602" w:rsidRPr="00CE42E9" w:rsidRDefault="001E1602" w:rsidP="001E1602">
            <w:pPr>
              <w:jc w:val="center"/>
            </w:pPr>
            <w:r w:rsidRPr="00CE42E9">
              <w:t>R</w:t>
            </w:r>
          </w:p>
        </w:tc>
        <w:tc>
          <w:tcPr>
            <w:tcW w:w="428" w:type="pct"/>
            <w:vAlign w:val="center"/>
          </w:tcPr>
          <w:p w:rsidR="001E1602" w:rsidRPr="00CE42E9" w:rsidRDefault="001E1602" w:rsidP="001E1602">
            <w:pPr>
              <w:jc w:val="center"/>
            </w:pPr>
            <w:r w:rsidRPr="00CE42E9">
              <w:t>4</w:t>
            </w:r>
          </w:p>
        </w:tc>
      </w:tr>
      <w:tr w:rsidR="001E1602" w:rsidRPr="00CE42E9" w:rsidTr="001E1602">
        <w:trPr>
          <w:trHeight w:val="397"/>
        </w:trPr>
        <w:tc>
          <w:tcPr>
            <w:tcW w:w="273" w:type="pct"/>
            <w:vAlign w:val="center"/>
          </w:tcPr>
          <w:p w:rsidR="001E1602" w:rsidRPr="00CE42E9" w:rsidRDefault="001E1602" w:rsidP="001E1602">
            <w:pPr>
              <w:jc w:val="center"/>
            </w:pPr>
          </w:p>
        </w:tc>
        <w:tc>
          <w:tcPr>
            <w:tcW w:w="210" w:type="pct"/>
            <w:vAlign w:val="center"/>
          </w:tcPr>
          <w:p w:rsidR="001E1602" w:rsidRPr="00CE42E9" w:rsidRDefault="001E1602" w:rsidP="001E1602">
            <w:pPr>
              <w:jc w:val="center"/>
            </w:pPr>
          </w:p>
        </w:tc>
        <w:tc>
          <w:tcPr>
            <w:tcW w:w="3163" w:type="pct"/>
            <w:vAlign w:val="center"/>
          </w:tcPr>
          <w:p w:rsidR="001E1602" w:rsidRPr="00CE42E9" w:rsidRDefault="001E1602" w:rsidP="001E1602">
            <w:pPr>
              <w:jc w:val="both"/>
            </w:pPr>
          </w:p>
        </w:tc>
        <w:tc>
          <w:tcPr>
            <w:tcW w:w="495" w:type="pct"/>
            <w:vAlign w:val="center"/>
          </w:tcPr>
          <w:p w:rsidR="001E1602" w:rsidRPr="00CE42E9" w:rsidRDefault="001E1602" w:rsidP="001E1602">
            <w:pPr>
              <w:jc w:val="center"/>
            </w:pPr>
          </w:p>
        </w:tc>
        <w:tc>
          <w:tcPr>
            <w:tcW w:w="431" w:type="pct"/>
            <w:vAlign w:val="center"/>
          </w:tcPr>
          <w:p w:rsidR="001E1602" w:rsidRPr="00CE42E9" w:rsidRDefault="001E1602" w:rsidP="001E1602">
            <w:pPr>
              <w:jc w:val="center"/>
            </w:pPr>
          </w:p>
        </w:tc>
        <w:tc>
          <w:tcPr>
            <w:tcW w:w="428" w:type="pct"/>
            <w:vAlign w:val="center"/>
          </w:tcPr>
          <w:p w:rsidR="001E1602" w:rsidRPr="00CE42E9" w:rsidRDefault="001E1602" w:rsidP="001E1602">
            <w:pPr>
              <w:jc w:val="center"/>
            </w:pPr>
          </w:p>
        </w:tc>
      </w:tr>
      <w:tr w:rsidR="001E1602" w:rsidRPr="00CE42E9" w:rsidTr="001E1602">
        <w:trPr>
          <w:trHeight w:val="397"/>
        </w:trPr>
        <w:tc>
          <w:tcPr>
            <w:tcW w:w="273" w:type="pct"/>
            <w:vAlign w:val="center"/>
          </w:tcPr>
          <w:p w:rsidR="001E1602" w:rsidRPr="00CE42E9" w:rsidRDefault="001E1602" w:rsidP="001E1602">
            <w:pPr>
              <w:jc w:val="center"/>
            </w:pPr>
            <w:r w:rsidRPr="00CE42E9">
              <w:t>20.</w:t>
            </w:r>
          </w:p>
        </w:tc>
        <w:tc>
          <w:tcPr>
            <w:tcW w:w="210" w:type="pct"/>
            <w:vAlign w:val="center"/>
          </w:tcPr>
          <w:p w:rsidR="001E1602" w:rsidRPr="00CE42E9" w:rsidRDefault="001E1602" w:rsidP="001E1602">
            <w:pPr>
              <w:jc w:val="center"/>
            </w:pPr>
            <w:r w:rsidRPr="00CE42E9">
              <w:t>a.</w:t>
            </w:r>
          </w:p>
        </w:tc>
        <w:tc>
          <w:tcPr>
            <w:tcW w:w="3163" w:type="pct"/>
            <w:vAlign w:val="center"/>
          </w:tcPr>
          <w:p w:rsidR="001E1602" w:rsidRPr="00CE42E9" w:rsidRDefault="001E1602" w:rsidP="001E1602">
            <w:pPr>
              <w:pStyle w:val="NormalWeb"/>
              <w:shd w:val="clear" w:color="auto" w:fill="FFFFFF"/>
              <w:spacing w:before="0" w:beforeAutospacing="0" w:after="0" w:afterAutospacing="0"/>
              <w:jc w:val="both"/>
              <w:textAlignment w:val="baseline"/>
            </w:pPr>
            <w:r w:rsidRPr="00CE42E9">
              <w:t>Illustrate the following HIVE DDL commands with the syntax and example:</w:t>
            </w:r>
          </w:p>
          <w:p w:rsidR="001E1602" w:rsidRPr="00CE42E9" w:rsidRDefault="001E1602" w:rsidP="00D371A9">
            <w:pPr>
              <w:pStyle w:val="NormalWeb"/>
              <w:numPr>
                <w:ilvl w:val="0"/>
                <w:numId w:val="53"/>
              </w:numPr>
              <w:shd w:val="clear" w:color="auto" w:fill="FFFFFF"/>
              <w:spacing w:before="0" w:beforeAutospacing="0" w:after="0" w:afterAutospacing="0"/>
              <w:jc w:val="both"/>
              <w:textAlignment w:val="baseline"/>
            </w:pPr>
            <w:r w:rsidRPr="00CE42E9">
              <w:t xml:space="preserve">Create a database </w:t>
            </w:r>
          </w:p>
          <w:p w:rsidR="001E1602" w:rsidRPr="00CE42E9" w:rsidRDefault="001E1602" w:rsidP="00D371A9">
            <w:pPr>
              <w:pStyle w:val="NormalWeb"/>
              <w:numPr>
                <w:ilvl w:val="0"/>
                <w:numId w:val="53"/>
              </w:numPr>
              <w:shd w:val="clear" w:color="auto" w:fill="FFFFFF"/>
              <w:spacing w:before="0" w:beforeAutospacing="0" w:after="0" w:afterAutospacing="0"/>
              <w:jc w:val="both"/>
              <w:textAlignment w:val="baseline"/>
            </w:pPr>
            <w:r w:rsidRPr="00CE42E9">
              <w:t>Drop database</w:t>
            </w:r>
          </w:p>
          <w:p w:rsidR="001E1602" w:rsidRPr="00CE42E9" w:rsidRDefault="001E1602" w:rsidP="00D371A9">
            <w:pPr>
              <w:pStyle w:val="NormalWeb"/>
              <w:numPr>
                <w:ilvl w:val="0"/>
                <w:numId w:val="53"/>
              </w:numPr>
              <w:shd w:val="clear" w:color="auto" w:fill="FFFFFF"/>
              <w:spacing w:before="0" w:beforeAutospacing="0" w:after="0" w:afterAutospacing="0"/>
              <w:jc w:val="both"/>
              <w:textAlignment w:val="baseline"/>
            </w:pPr>
            <w:r w:rsidRPr="00CE42E9">
              <w:t>Create a table</w:t>
            </w:r>
          </w:p>
          <w:p w:rsidR="001E1602" w:rsidRPr="00CE42E9" w:rsidRDefault="001E1602" w:rsidP="00D371A9">
            <w:pPr>
              <w:pStyle w:val="NormalWeb"/>
              <w:numPr>
                <w:ilvl w:val="0"/>
                <w:numId w:val="53"/>
              </w:numPr>
              <w:shd w:val="clear" w:color="auto" w:fill="FFFFFF"/>
              <w:spacing w:before="0" w:beforeAutospacing="0" w:after="0" w:afterAutospacing="0"/>
              <w:jc w:val="both"/>
              <w:textAlignment w:val="baseline"/>
            </w:pPr>
            <w:r w:rsidRPr="00CE42E9">
              <w:t>Altering a table</w:t>
            </w:r>
          </w:p>
        </w:tc>
        <w:tc>
          <w:tcPr>
            <w:tcW w:w="495" w:type="pct"/>
            <w:vAlign w:val="center"/>
          </w:tcPr>
          <w:p w:rsidR="001E1602" w:rsidRPr="00CE42E9" w:rsidRDefault="001E1602" w:rsidP="001E1602">
            <w:pPr>
              <w:jc w:val="center"/>
            </w:pPr>
            <w:r w:rsidRPr="00CE42E9">
              <w:t>CO4</w:t>
            </w:r>
          </w:p>
        </w:tc>
        <w:tc>
          <w:tcPr>
            <w:tcW w:w="431" w:type="pct"/>
            <w:vAlign w:val="center"/>
          </w:tcPr>
          <w:p w:rsidR="001E1602" w:rsidRPr="00CE42E9" w:rsidRDefault="001E1602" w:rsidP="001E1602">
            <w:pPr>
              <w:jc w:val="center"/>
            </w:pPr>
            <w:r w:rsidRPr="00CE42E9">
              <w:t>U</w:t>
            </w:r>
          </w:p>
        </w:tc>
        <w:tc>
          <w:tcPr>
            <w:tcW w:w="428" w:type="pct"/>
            <w:vAlign w:val="center"/>
          </w:tcPr>
          <w:p w:rsidR="001E1602" w:rsidRPr="00CE42E9" w:rsidRDefault="001E1602" w:rsidP="001E1602">
            <w:pPr>
              <w:jc w:val="center"/>
            </w:pPr>
            <w:r w:rsidRPr="00CE42E9">
              <w:t>12</w:t>
            </w:r>
          </w:p>
        </w:tc>
      </w:tr>
      <w:tr w:rsidR="001E1602" w:rsidRPr="00CE42E9" w:rsidTr="001E1602">
        <w:trPr>
          <w:trHeight w:val="397"/>
        </w:trPr>
        <w:tc>
          <w:tcPr>
            <w:tcW w:w="273" w:type="pct"/>
            <w:vAlign w:val="center"/>
          </w:tcPr>
          <w:p w:rsidR="001E1602" w:rsidRPr="00CE42E9" w:rsidRDefault="001E1602" w:rsidP="001E1602">
            <w:pPr>
              <w:jc w:val="center"/>
            </w:pPr>
          </w:p>
        </w:tc>
        <w:tc>
          <w:tcPr>
            <w:tcW w:w="210" w:type="pct"/>
            <w:vAlign w:val="center"/>
          </w:tcPr>
          <w:p w:rsidR="001E1602" w:rsidRPr="00CE42E9" w:rsidRDefault="001E1602" w:rsidP="001E1602">
            <w:pPr>
              <w:jc w:val="center"/>
            </w:pPr>
          </w:p>
        </w:tc>
        <w:tc>
          <w:tcPr>
            <w:tcW w:w="3163" w:type="pct"/>
            <w:vAlign w:val="center"/>
          </w:tcPr>
          <w:p w:rsidR="001E1602" w:rsidRPr="00CE42E9" w:rsidRDefault="001E1602" w:rsidP="001E1602">
            <w:pPr>
              <w:jc w:val="center"/>
            </w:pPr>
          </w:p>
        </w:tc>
        <w:tc>
          <w:tcPr>
            <w:tcW w:w="495" w:type="pct"/>
            <w:vAlign w:val="center"/>
          </w:tcPr>
          <w:p w:rsidR="001E1602" w:rsidRPr="00CE42E9" w:rsidRDefault="001E1602" w:rsidP="001E1602">
            <w:pPr>
              <w:jc w:val="center"/>
            </w:pPr>
          </w:p>
        </w:tc>
        <w:tc>
          <w:tcPr>
            <w:tcW w:w="431" w:type="pct"/>
            <w:vAlign w:val="center"/>
          </w:tcPr>
          <w:p w:rsidR="001E1602" w:rsidRPr="00CE42E9" w:rsidRDefault="001E1602" w:rsidP="001E1602">
            <w:pPr>
              <w:jc w:val="center"/>
            </w:pPr>
          </w:p>
        </w:tc>
        <w:tc>
          <w:tcPr>
            <w:tcW w:w="428" w:type="pct"/>
            <w:vAlign w:val="center"/>
          </w:tcPr>
          <w:p w:rsidR="001E1602" w:rsidRPr="00CE42E9" w:rsidRDefault="001E1602" w:rsidP="001E1602">
            <w:pPr>
              <w:jc w:val="center"/>
            </w:pPr>
          </w:p>
        </w:tc>
      </w:tr>
      <w:tr w:rsidR="001E1602" w:rsidRPr="00CE42E9" w:rsidTr="001E1602">
        <w:trPr>
          <w:trHeight w:val="397"/>
        </w:trPr>
        <w:tc>
          <w:tcPr>
            <w:tcW w:w="273" w:type="pct"/>
            <w:vAlign w:val="center"/>
          </w:tcPr>
          <w:p w:rsidR="001E1602" w:rsidRPr="00CE42E9" w:rsidRDefault="001E1602" w:rsidP="001E1602">
            <w:pPr>
              <w:jc w:val="center"/>
            </w:pPr>
            <w:r w:rsidRPr="00CE42E9">
              <w:t>21.</w:t>
            </w:r>
          </w:p>
        </w:tc>
        <w:tc>
          <w:tcPr>
            <w:tcW w:w="210" w:type="pct"/>
            <w:vAlign w:val="center"/>
          </w:tcPr>
          <w:p w:rsidR="001E1602" w:rsidRPr="00CE42E9" w:rsidRDefault="001E1602" w:rsidP="001E1602">
            <w:pPr>
              <w:jc w:val="center"/>
            </w:pPr>
            <w:r w:rsidRPr="00CE42E9">
              <w:t>a.</w:t>
            </w:r>
          </w:p>
        </w:tc>
        <w:tc>
          <w:tcPr>
            <w:tcW w:w="3163" w:type="pct"/>
            <w:vAlign w:val="center"/>
          </w:tcPr>
          <w:p w:rsidR="001E1602" w:rsidRPr="00CE42E9" w:rsidRDefault="001E1602" w:rsidP="001E1602">
            <w:pPr>
              <w:jc w:val="both"/>
            </w:pPr>
            <w:r w:rsidRPr="00CE42E9">
              <w:t>Enumerate the following Pig Relational operators with suitable examples.</w:t>
            </w:r>
          </w:p>
          <w:p w:rsidR="001E1602" w:rsidRPr="00CE42E9" w:rsidRDefault="001E1602" w:rsidP="00D371A9">
            <w:pPr>
              <w:pStyle w:val="ListParagraph"/>
              <w:numPr>
                <w:ilvl w:val="0"/>
                <w:numId w:val="54"/>
              </w:numPr>
              <w:jc w:val="both"/>
              <w:rPr>
                <w:lang w:val="en-IN"/>
              </w:rPr>
            </w:pPr>
            <w:r w:rsidRPr="00CE42E9">
              <w:t>Distinct</w:t>
            </w:r>
          </w:p>
          <w:p w:rsidR="001E1602" w:rsidRPr="00CE42E9" w:rsidRDefault="001E1602" w:rsidP="00D371A9">
            <w:pPr>
              <w:pStyle w:val="ListParagraph"/>
              <w:numPr>
                <w:ilvl w:val="0"/>
                <w:numId w:val="54"/>
              </w:numPr>
              <w:jc w:val="both"/>
            </w:pPr>
            <w:r w:rsidRPr="00CE42E9">
              <w:t>Filter</w:t>
            </w:r>
          </w:p>
          <w:p w:rsidR="001E1602" w:rsidRPr="00CE42E9" w:rsidRDefault="001E1602" w:rsidP="00D371A9">
            <w:pPr>
              <w:pStyle w:val="ListParagraph"/>
              <w:numPr>
                <w:ilvl w:val="0"/>
                <w:numId w:val="54"/>
              </w:numPr>
              <w:jc w:val="both"/>
            </w:pPr>
            <w:r w:rsidRPr="00CE42E9">
              <w:t>Split</w:t>
            </w:r>
          </w:p>
          <w:p w:rsidR="001E1602" w:rsidRPr="00CE42E9" w:rsidRDefault="001E1602" w:rsidP="00D371A9">
            <w:pPr>
              <w:pStyle w:val="ListParagraph"/>
              <w:numPr>
                <w:ilvl w:val="0"/>
                <w:numId w:val="54"/>
              </w:numPr>
              <w:jc w:val="both"/>
            </w:pPr>
            <w:r w:rsidRPr="00CE42E9">
              <w:t>Union</w:t>
            </w:r>
          </w:p>
        </w:tc>
        <w:tc>
          <w:tcPr>
            <w:tcW w:w="495" w:type="pct"/>
            <w:vAlign w:val="center"/>
          </w:tcPr>
          <w:p w:rsidR="001E1602" w:rsidRPr="00CE42E9" w:rsidRDefault="001E1602" w:rsidP="001E1602">
            <w:pPr>
              <w:jc w:val="center"/>
            </w:pPr>
            <w:r w:rsidRPr="00CE42E9">
              <w:t>CO3</w:t>
            </w:r>
          </w:p>
        </w:tc>
        <w:tc>
          <w:tcPr>
            <w:tcW w:w="431" w:type="pct"/>
            <w:vAlign w:val="center"/>
          </w:tcPr>
          <w:p w:rsidR="001E1602" w:rsidRPr="00CE42E9" w:rsidRDefault="001E1602" w:rsidP="001E1602">
            <w:pPr>
              <w:jc w:val="center"/>
            </w:pPr>
            <w:r w:rsidRPr="00CE42E9">
              <w:t>R</w:t>
            </w:r>
          </w:p>
        </w:tc>
        <w:tc>
          <w:tcPr>
            <w:tcW w:w="428" w:type="pct"/>
            <w:vAlign w:val="center"/>
          </w:tcPr>
          <w:p w:rsidR="001E1602" w:rsidRPr="00CE42E9" w:rsidRDefault="001E1602" w:rsidP="001E1602">
            <w:pPr>
              <w:jc w:val="center"/>
            </w:pPr>
            <w:r w:rsidRPr="00CE42E9">
              <w:t>12</w:t>
            </w:r>
          </w:p>
        </w:tc>
      </w:tr>
      <w:tr w:rsidR="001E1602" w:rsidRPr="00CE42E9" w:rsidTr="001E1602">
        <w:trPr>
          <w:trHeight w:val="397"/>
        </w:trPr>
        <w:tc>
          <w:tcPr>
            <w:tcW w:w="273" w:type="pct"/>
            <w:vAlign w:val="center"/>
          </w:tcPr>
          <w:p w:rsidR="001E1602" w:rsidRPr="00CE42E9" w:rsidRDefault="001E1602" w:rsidP="001E1602">
            <w:pPr>
              <w:jc w:val="center"/>
            </w:pPr>
          </w:p>
        </w:tc>
        <w:tc>
          <w:tcPr>
            <w:tcW w:w="210" w:type="pct"/>
            <w:vAlign w:val="center"/>
          </w:tcPr>
          <w:p w:rsidR="001E1602" w:rsidRPr="00CE42E9" w:rsidRDefault="001E1602" w:rsidP="001E1602">
            <w:pPr>
              <w:jc w:val="center"/>
            </w:pPr>
          </w:p>
        </w:tc>
        <w:tc>
          <w:tcPr>
            <w:tcW w:w="3163" w:type="pct"/>
            <w:vAlign w:val="center"/>
          </w:tcPr>
          <w:p w:rsidR="001E1602" w:rsidRPr="00CE42E9" w:rsidRDefault="001E1602" w:rsidP="001E1602">
            <w:pPr>
              <w:jc w:val="center"/>
            </w:pPr>
          </w:p>
        </w:tc>
        <w:tc>
          <w:tcPr>
            <w:tcW w:w="495" w:type="pct"/>
            <w:vAlign w:val="center"/>
          </w:tcPr>
          <w:p w:rsidR="001E1602" w:rsidRPr="00CE42E9" w:rsidRDefault="001E1602" w:rsidP="001E1602">
            <w:pPr>
              <w:jc w:val="center"/>
            </w:pPr>
          </w:p>
        </w:tc>
        <w:tc>
          <w:tcPr>
            <w:tcW w:w="431" w:type="pct"/>
            <w:vAlign w:val="center"/>
          </w:tcPr>
          <w:p w:rsidR="001E1602" w:rsidRPr="00CE42E9" w:rsidRDefault="001E1602" w:rsidP="001E1602">
            <w:pPr>
              <w:jc w:val="center"/>
            </w:pPr>
          </w:p>
        </w:tc>
        <w:tc>
          <w:tcPr>
            <w:tcW w:w="428" w:type="pct"/>
            <w:vAlign w:val="center"/>
          </w:tcPr>
          <w:p w:rsidR="001E1602" w:rsidRPr="00CE42E9" w:rsidRDefault="001E1602" w:rsidP="001E1602">
            <w:pPr>
              <w:jc w:val="center"/>
            </w:pPr>
          </w:p>
        </w:tc>
      </w:tr>
      <w:tr w:rsidR="001E1602" w:rsidRPr="00CE42E9" w:rsidTr="001E1602">
        <w:trPr>
          <w:trHeight w:val="397"/>
        </w:trPr>
        <w:tc>
          <w:tcPr>
            <w:tcW w:w="273" w:type="pct"/>
            <w:vAlign w:val="center"/>
          </w:tcPr>
          <w:p w:rsidR="001E1602" w:rsidRPr="00CE42E9" w:rsidRDefault="001E1602" w:rsidP="001E1602">
            <w:pPr>
              <w:jc w:val="center"/>
            </w:pPr>
            <w:r w:rsidRPr="00CE42E9">
              <w:t>22.</w:t>
            </w:r>
          </w:p>
        </w:tc>
        <w:tc>
          <w:tcPr>
            <w:tcW w:w="210" w:type="pct"/>
            <w:vAlign w:val="center"/>
          </w:tcPr>
          <w:p w:rsidR="001E1602" w:rsidRPr="00CE42E9" w:rsidRDefault="001E1602" w:rsidP="001E1602">
            <w:pPr>
              <w:jc w:val="center"/>
            </w:pPr>
            <w:r w:rsidRPr="00CE42E9">
              <w:t>a.</w:t>
            </w:r>
          </w:p>
        </w:tc>
        <w:tc>
          <w:tcPr>
            <w:tcW w:w="3163" w:type="pct"/>
            <w:vAlign w:val="center"/>
          </w:tcPr>
          <w:p w:rsidR="001E1602" w:rsidRPr="00CE42E9" w:rsidRDefault="001E1602" w:rsidP="001E1602">
            <w:pPr>
              <w:pStyle w:val="NormalWeb"/>
              <w:shd w:val="clear" w:color="auto" w:fill="FFFFFF"/>
              <w:spacing w:before="0" w:beforeAutospacing="0" w:after="0" w:afterAutospacing="0"/>
              <w:jc w:val="both"/>
              <w:textAlignment w:val="baseline"/>
            </w:pPr>
            <w:r w:rsidRPr="00CE42E9">
              <w:t>Describe any six transformations used in Resilient Distributed Datasets.</w:t>
            </w:r>
          </w:p>
        </w:tc>
        <w:tc>
          <w:tcPr>
            <w:tcW w:w="495" w:type="pct"/>
            <w:vAlign w:val="center"/>
          </w:tcPr>
          <w:p w:rsidR="001E1602" w:rsidRPr="00CE42E9" w:rsidRDefault="001E1602" w:rsidP="001E1602">
            <w:pPr>
              <w:jc w:val="center"/>
            </w:pPr>
            <w:r w:rsidRPr="00CE42E9">
              <w:t>CO5</w:t>
            </w:r>
          </w:p>
        </w:tc>
        <w:tc>
          <w:tcPr>
            <w:tcW w:w="431" w:type="pct"/>
            <w:vAlign w:val="center"/>
          </w:tcPr>
          <w:p w:rsidR="001E1602" w:rsidRPr="00CE42E9" w:rsidRDefault="001E1602" w:rsidP="001E1602">
            <w:pPr>
              <w:jc w:val="center"/>
            </w:pPr>
            <w:r w:rsidRPr="00CE42E9">
              <w:t>R</w:t>
            </w:r>
          </w:p>
        </w:tc>
        <w:tc>
          <w:tcPr>
            <w:tcW w:w="428" w:type="pct"/>
            <w:vAlign w:val="center"/>
          </w:tcPr>
          <w:p w:rsidR="001E1602" w:rsidRPr="00CE42E9" w:rsidRDefault="001E1602" w:rsidP="001E1602">
            <w:pPr>
              <w:jc w:val="center"/>
            </w:pPr>
            <w:r w:rsidRPr="00CE42E9">
              <w:t>6</w:t>
            </w:r>
          </w:p>
        </w:tc>
      </w:tr>
      <w:tr w:rsidR="001E1602" w:rsidRPr="00CE42E9" w:rsidTr="001E1602">
        <w:trPr>
          <w:trHeight w:val="397"/>
        </w:trPr>
        <w:tc>
          <w:tcPr>
            <w:tcW w:w="273" w:type="pct"/>
            <w:vAlign w:val="center"/>
          </w:tcPr>
          <w:p w:rsidR="001E1602" w:rsidRPr="00CE42E9" w:rsidRDefault="001E1602" w:rsidP="001E1602">
            <w:pPr>
              <w:jc w:val="center"/>
            </w:pPr>
          </w:p>
        </w:tc>
        <w:tc>
          <w:tcPr>
            <w:tcW w:w="210" w:type="pct"/>
            <w:vAlign w:val="center"/>
          </w:tcPr>
          <w:p w:rsidR="001E1602" w:rsidRPr="00CE42E9" w:rsidRDefault="001E1602" w:rsidP="001E1602">
            <w:pPr>
              <w:jc w:val="center"/>
            </w:pPr>
            <w:r w:rsidRPr="00CE42E9">
              <w:t>b.</w:t>
            </w:r>
          </w:p>
        </w:tc>
        <w:tc>
          <w:tcPr>
            <w:tcW w:w="3163" w:type="pct"/>
            <w:vAlign w:val="center"/>
          </w:tcPr>
          <w:p w:rsidR="001E1602" w:rsidRPr="00CE42E9" w:rsidRDefault="001E1602" w:rsidP="001E1602">
            <w:pPr>
              <w:pStyle w:val="NormalWeb"/>
              <w:shd w:val="clear" w:color="auto" w:fill="FFFFFF"/>
              <w:spacing w:before="0" w:beforeAutospacing="0" w:after="0" w:afterAutospacing="0"/>
              <w:jc w:val="both"/>
              <w:textAlignment w:val="baseline"/>
            </w:pPr>
            <w:r w:rsidRPr="00CE42E9">
              <w:t>Write short notes on Developing and Testing Pig Latin Scripts.</w:t>
            </w:r>
          </w:p>
        </w:tc>
        <w:tc>
          <w:tcPr>
            <w:tcW w:w="495" w:type="pct"/>
            <w:vAlign w:val="center"/>
          </w:tcPr>
          <w:p w:rsidR="001E1602" w:rsidRPr="00CE42E9" w:rsidRDefault="001E1602" w:rsidP="001E1602">
            <w:pPr>
              <w:jc w:val="center"/>
            </w:pPr>
            <w:r w:rsidRPr="00CE42E9">
              <w:t>CO3</w:t>
            </w:r>
          </w:p>
        </w:tc>
        <w:tc>
          <w:tcPr>
            <w:tcW w:w="431" w:type="pct"/>
            <w:vAlign w:val="center"/>
          </w:tcPr>
          <w:p w:rsidR="001E1602" w:rsidRPr="00CE42E9" w:rsidRDefault="001E1602" w:rsidP="001E1602">
            <w:pPr>
              <w:jc w:val="center"/>
            </w:pPr>
            <w:r w:rsidRPr="00CE42E9">
              <w:t>C</w:t>
            </w:r>
          </w:p>
        </w:tc>
        <w:tc>
          <w:tcPr>
            <w:tcW w:w="428" w:type="pct"/>
            <w:vAlign w:val="center"/>
          </w:tcPr>
          <w:p w:rsidR="001E1602" w:rsidRPr="00CE42E9" w:rsidRDefault="001E1602" w:rsidP="001E1602">
            <w:pPr>
              <w:jc w:val="center"/>
            </w:pPr>
            <w:r w:rsidRPr="00CE42E9">
              <w:t>6</w:t>
            </w:r>
          </w:p>
        </w:tc>
      </w:tr>
      <w:tr w:rsidR="001E1602" w:rsidRPr="00CE42E9" w:rsidTr="001E1602">
        <w:trPr>
          <w:trHeight w:val="397"/>
        </w:trPr>
        <w:tc>
          <w:tcPr>
            <w:tcW w:w="273" w:type="pct"/>
            <w:vAlign w:val="center"/>
          </w:tcPr>
          <w:p w:rsidR="001E1602" w:rsidRPr="00CE42E9" w:rsidRDefault="001E1602" w:rsidP="001E1602">
            <w:pPr>
              <w:jc w:val="center"/>
            </w:pPr>
          </w:p>
        </w:tc>
        <w:tc>
          <w:tcPr>
            <w:tcW w:w="210" w:type="pct"/>
            <w:vAlign w:val="center"/>
          </w:tcPr>
          <w:p w:rsidR="001E1602" w:rsidRPr="00CE42E9" w:rsidRDefault="001E1602" w:rsidP="001E1602">
            <w:pPr>
              <w:jc w:val="center"/>
            </w:pPr>
          </w:p>
        </w:tc>
        <w:tc>
          <w:tcPr>
            <w:tcW w:w="3163" w:type="pct"/>
            <w:vAlign w:val="center"/>
          </w:tcPr>
          <w:p w:rsidR="001E1602" w:rsidRPr="00CE42E9" w:rsidRDefault="001E1602" w:rsidP="001E1602">
            <w:pPr>
              <w:jc w:val="center"/>
            </w:pPr>
          </w:p>
        </w:tc>
        <w:tc>
          <w:tcPr>
            <w:tcW w:w="495" w:type="pct"/>
            <w:vAlign w:val="center"/>
          </w:tcPr>
          <w:p w:rsidR="001E1602" w:rsidRPr="00CE42E9" w:rsidRDefault="001E1602" w:rsidP="001E1602">
            <w:pPr>
              <w:jc w:val="center"/>
            </w:pPr>
          </w:p>
        </w:tc>
        <w:tc>
          <w:tcPr>
            <w:tcW w:w="431" w:type="pct"/>
            <w:vAlign w:val="center"/>
          </w:tcPr>
          <w:p w:rsidR="001E1602" w:rsidRPr="00CE42E9" w:rsidRDefault="001E1602" w:rsidP="001E1602">
            <w:pPr>
              <w:jc w:val="center"/>
            </w:pPr>
          </w:p>
        </w:tc>
        <w:tc>
          <w:tcPr>
            <w:tcW w:w="428" w:type="pct"/>
            <w:vAlign w:val="center"/>
          </w:tcPr>
          <w:p w:rsidR="001E1602" w:rsidRPr="00CE42E9" w:rsidRDefault="001E1602" w:rsidP="001E1602">
            <w:pPr>
              <w:jc w:val="center"/>
            </w:pPr>
          </w:p>
        </w:tc>
      </w:tr>
      <w:tr w:rsidR="001E1602" w:rsidRPr="00CE42E9" w:rsidTr="001E1602">
        <w:trPr>
          <w:trHeight w:val="397"/>
        </w:trPr>
        <w:tc>
          <w:tcPr>
            <w:tcW w:w="273" w:type="pct"/>
            <w:vAlign w:val="center"/>
          </w:tcPr>
          <w:p w:rsidR="001E1602" w:rsidRPr="00CE42E9" w:rsidRDefault="001E1602" w:rsidP="001E1602">
            <w:pPr>
              <w:jc w:val="center"/>
            </w:pPr>
            <w:r w:rsidRPr="00CE42E9">
              <w:t>23.</w:t>
            </w:r>
          </w:p>
        </w:tc>
        <w:tc>
          <w:tcPr>
            <w:tcW w:w="210" w:type="pct"/>
            <w:vAlign w:val="center"/>
          </w:tcPr>
          <w:p w:rsidR="001E1602" w:rsidRPr="00CE42E9" w:rsidRDefault="001E1602" w:rsidP="001E1602">
            <w:pPr>
              <w:jc w:val="center"/>
            </w:pPr>
            <w:r w:rsidRPr="00CE42E9">
              <w:t>a.</w:t>
            </w:r>
          </w:p>
        </w:tc>
        <w:tc>
          <w:tcPr>
            <w:tcW w:w="3163" w:type="pct"/>
            <w:vAlign w:val="center"/>
          </w:tcPr>
          <w:p w:rsidR="001E1602" w:rsidRPr="00CE42E9" w:rsidRDefault="001E1602" w:rsidP="001E1602">
            <w:pPr>
              <w:jc w:val="both"/>
            </w:pPr>
            <w:r w:rsidRPr="00CE42E9">
              <w:t>Examine the YARN cluster mode with a neat diagram.</w:t>
            </w:r>
          </w:p>
        </w:tc>
        <w:tc>
          <w:tcPr>
            <w:tcW w:w="495" w:type="pct"/>
            <w:vAlign w:val="center"/>
          </w:tcPr>
          <w:p w:rsidR="001E1602" w:rsidRPr="00CE42E9" w:rsidRDefault="001E1602" w:rsidP="001E1602">
            <w:pPr>
              <w:jc w:val="center"/>
            </w:pPr>
            <w:r w:rsidRPr="00CE42E9">
              <w:t>CO4</w:t>
            </w:r>
          </w:p>
        </w:tc>
        <w:tc>
          <w:tcPr>
            <w:tcW w:w="431" w:type="pct"/>
            <w:vAlign w:val="center"/>
          </w:tcPr>
          <w:p w:rsidR="001E1602" w:rsidRPr="00CE42E9" w:rsidRDefault="001E1602" w:rsidP="001E1602">
            <w:pPr>
              <w:jc w:val="center"/>
            </w:pPr>
            <w:r w:rsidRPr="00CE42E9">
              <w:t>R</w:t>
            </w:r>
          </w:p>
        </w:tc>
        <w:tc>
          <w:tcPr>
            <w:tcW w:w="428" w:type="pct"/>
            <w:vAlign w:val="center"/>
          </w:tcPr>
          <w:p w:rsidR="001E1602" w:rsidRPr="00CE42E9" w:rsidRDefault="001E1602" w:rsidP="001E1602">
            <w:pPr>
              <w:jc w:val="center"/>
            </w:pPr>
            <w:r w:rsidRPr="00CE42E9">
              <w:t>6</w:t>
            </w:r>
          </w:p>
        </w:tc>
      </w:tr>
      <w:tr w:rsidR="001E1602" w:rsidRPr="00CE42E9" w:rsidTr="001E1602">
        <w:trPr>
          <w:trHeight w:val="397"/>
        </w:trPr>
        <w:tc>
          <w:tcPr>
            <w:tcW w:w="273" w:type="pct"/>
            <w:vAlign w:val="center"/>
          </w:tcPr>
          <w:p w:rsidR="001E1602" w:rsidRPr="00CE42E9" w:rsidRDefault="001E1602" w:rsidP="001E1602">
            <w:pPr>
              <w:jc w:val="center"/>
            </w:pPr>
          </w:p>
        </w:tc>
        <w:tc>
          <w:tcPr>
            <w:tcW w:w="210" w:type="pct"/>
            <w:vAlign w:val="center"/>
          </w:tcPr>
          <w:p w:rsidR="001E1602" w:rsidRPr="00CE42E9" w:rsidRDefault="001E1602" w:rsidP="001E1602">
            <w:pPr>
              <w:jc w:val="center"/>
            </w:pPr>
            <w:r w:rsidRPr="00CE42E9">
              <w:t>b.</w:t>
            </w:r>
          </w:p>
        </w:tc>
        <w:tc>
          <w:tcPr>
            <w:tcW w:w="3163" w:type="pct"/>
            <w:vAlign w:val="center"/>
          </w:tcPr>
          <w:p w:rsidR="001E1602" w:rsidRPr="00CE42E9" w:rsidRDefault="001E1602" w:rsidP="001E1602">
            <w:pPr>
              <w:jc w:val="both"/>
              <w:rPr>
                <w:bCs/>
              </w:rPr>
            </w:pPr>
            <w:r w:rsidRPr="00CE42E9">
              <w:rPr>
                <w:bCs/>
              </w:rPr>
              <w:t>Discuss about various commands used in Spark Shell.</w:t>
            </w:r>
          </w:p>
        </w:tc>
        <w:tc>
          <w:tcPr>
            <w:tcW w:w="495" w:type="pct"/>
            <w:vAlign w:val="center"/>
          </w:tcPr>
          <w:p w:rsidR="001E1602" w:rsidRPr="00CE42E9" w:rsidRDefault="001E1602" w:rsidP="001E1602">
            <w:pPr>
              <w:jc w:val="center"/>
            </w:pPr>
            <w:r w:rsidRPr="00CE42E9">
              <w:t>CO6</w:t>
            </w:r>
          </w:p>
        </w:tc>
        <w:tc>
          <w:tcPr>
            <w:tcW w:w="431" w:type="pct"/>
            <w:vAlign w:val="center"/>
          </w:tcPr>
          <w:p w:rsidR="001E1602" w:rsidRPr="00CE42E9" w:rsidRDefault="001E1602" w:rsidP="001E1602">
            <w:pPr>
              <w:jc w:val="center"/>
            </w:pPr>
            <w:r w:rsidRPr="00CE42E9">
              <w:t>U</w:t>
            </w:r>
          </w:p>
        </w:tc>
        <w:tc>
          <w:tcPr>
            <w:tcW w:w="428" w:type="pct"/>
            <w:vAlign w:val="center"/>
          </w:tcPr>
          <w:p w:rsidR="001E1602" w:rsidRPr="00CE42E9" w:rsidRDefault="001E1602" w:rsidP="001E1602">
            <w:pPr>
              <w:jc w:val="center"/>
            </w:pPr>
            <w:r w:rsidRPr="00CE42E9">
              <w:t>6</w:t>
            </w:r>
          </w:p>
        </w:tc>
      </w:tr>
      <w:tr w:rsidR="001E1602" w:rsidRPr="00CE42E9" w:rsidTr="001E1602">
        <w:trPr>
          <w:trHeight w:val="552"/>
        </w:trPr>
        <w:tc>
          <w:tcPr>
            <w:tcW w:w="5000" w:type="pct"/>
            <w:gridSpan w:val="6"/>
            <w:vAlign w:val="center"/>
          </w:tcPr>
          <w:p w:rsidR="001E1602" w:rsidRPr="00CE42E9" w:rsidRDefault="001E1602" w:rsidP="001E1602">
            <w:pPr>
              <w:jc w:val="center"/>
              <w:rPr>
                <w:b/>
                <w:bCs/>
              </w:rPr>
            </w:pPr>
            <w:r w:rsidRPr="00CE42E9">
              <w:rPr>
                <w:b/>
                <w:bCs/>
              </w:rPr>
              <w:t>COMPULSORY QUESTION</w:t>
            </w:r>
          </w:p>
        </w:tc>
      </w:tr>
      <w:tr w:rsidR="001E1602" w:rsidRPr="00CE42E9" w:rsidTr="001E1602">
        <w:trPr>
          <w:trHeight w:val="397"/>
        </w:trPr>
        <w:tc>
          <w:tcPr>
            <w:tcW w:w="273" w:type="pct"/>
            <w:vAlign w:val="center"/>
          </w:tcPr>
          <w:p w:rsidR="001E1602" w:rsidRPr="00CE42E9" w:rsidRDefault="001E1602" w:rsidP="001E1602">
            <w:pPr>
              <w:jc w:val="center"/>
            </w:pPr>
            <w:r w:rsidRPr="00CE42E9">
              <w:t>24.</w:t>
            </w:r>
          </w:p>
        </w:tc>
        <w:tc>
          <w:tcPr>
            <w:tcW w:w="210" w:type="pct"/>
            <w:vAlign w:val="center"/>
          </w:tcPr>
          <w:p w:rsidR="001E1602" w:rsidRPr="00CE42E9" w:rsidRDefault="001E1602" w:rsidP="001E1602">
            <w:pPr>
              <w:jc w:val="center"/>
            </w:pPr>
            <w:r w:rsidRPr="00CE42E9">
              <w:t>a.</w:t>
            </w:r>
          </w:p>
        </w:tc>
        <w:tc>
          <w:tcPr>
            <w:tcW w:w="3163" w:type="pct"/>
            <w:vAlign w:val="center"/>
          </w:tcPr>
          <w:p w:rsidR="001E1602" w:rsidRPr="00CE42E9" w:rsidRDefault="001E1602" w:rsidP="001E1602">
            <w:pPr>
              <w:pStyle w:val="TableParagraph"/>
              <w:jc w:val="both"/>
              <w:rPr>
                <w:sz w:val="24"/>
                <w:szCs w:val="24"/>
              </w:rPr>
            </w:pPr>
            <w:r w:rsidRPr="00CE42E9">
              <w:rPr>
                <w:sz w:val="24"/>
                <w:szCs w:val="24"/>
              </w:rPr>
              <w:t>Explain the following CQL with example:</w:t>
            </w:r>
          </w:p>
          <w:p w:rsidR="001E1602" w:rsidRPr="00CE42E9" w:rsidRDefault="001E1602" w:rsidP="00D371A9">
            <w:pPr>
              <w:pStyle w:val="TableParagraph"/>
              <w:numPr>
                <w:ilvl w:val="0"/>
                <w:numId w:val="55"/>
              </w:numPr>
              <w:jc w:val="both"/>
              <w:rPr>
                <w:sz w:val="24"/>
                <w:szCs w:val="24"/>
              </w:rPr>
            </w:pPr>
            <w:r w:rsidRPr="00CE42E9">
              <w:rPr>
                <w:sz w:val="24"/>
                <w:szCs w:val="24"/>
              </w:rPr>
              <w:t>Create a database in Cassandra.</w:t>
            </w:r>
          </w:p>
          <w:p w:rsidR="001E1602" w:rsidRPr="00CE42E9" w:rsidRDefault="001E1602" w:rsidP="00D371A9">
            <w:pPr>
              <w:pStyle w:val="TableParagraph"/>
              <w:numPr>
                <w:ilvl w:val="0"/>
                <w:numId w:val="55"/>
              </w:numPr>
              <w:jc w:val="both"/>
              <w:rPr>
                <w:sz w:val="24"/>
                <w:szCs w:val="24"/>
              </w:rPr>
            </w:pPr>
            <w:r w:rsidRPr="00CE42E9">
              <w:rPr>
                <w:sz w:val="24"/>
                <w:szCs w:val="24"/>
              </w:rPr>
              <w:t>CQL create data.</w:t>
            </w:r>
          </w:p>
        </w:tc>
        <w:tc>
          <w:tcPr>
            <w:tcW w:w="495" w:type="pct"/>
            <w:vAlign w:val="center"/>
          </w:tcPr>
          <w:p w:rsidR="001E1602" w:rsidRPr="00CE42E9" w:rsidRDefault="001E1602" w:rsidP="001E1602">
            <w:pPr>
              <w:jc w:val="center"/>
            </w:pPr>
            <w:r w:rsidRPr="00CE42E9">
              <w:t>CO5</w:t>
            </w:r>
          </w:p>
        </w:tc>
        <w:tc>
          <w:tcPr>
            <w:tcW w:w="431" w:type="pct"/>
            <w:vAlign w:val="center"/>
          </w:tcPr>
          <w:p w:rsidR="001E1602" w:rsidRPr="00CE42E9" w:rsidRDefault="001E1602" w:rsidP="001E1602">
            <w:pPr>
              <w:jc w:val="center"/>
            </w:pPr>
            <w:r w:rsidRPr="00CE42E9">
              <w:t>U</w:t>
            </w:r>
          </w:p>
        </w:tc>
        <w:tc>
          <w:tcPr>
            <w:tcW w:w="428" w:type="pct"/>
            <w:vAlign w:val="center"/>
          </w:tcPr>
          <w:p w:rsidR="001E1602" w:rsidRPr="00CE42E9" w:rsidRDefault="001E1602" w:rsidP="001E1602">
            <w:pPr>
              <w:jc w:val="center"/>
            </w:pPr>
            <w:r w:rsidRPr="00CE42E9">
              <w:t>6</w:t>
            </w:r>
          </w:p>
        </w:tc>
      </w:tr>
      <w:tr w:rsidR="001E1602" w:rsidRPr="00CE42E9" w:rsidTr="001E1602">
        <w:trPr>
          <w:trHeight w:val="397"/>
        </w:trPr>
        <w:tc>
          <w:tcPr>
            <w:tcW w:w="273" w:type="pct"/>
            <w:vAlign w:val="center"/>
          </w:tcPr>
          <w:p w:rsidR="001E1602" w:rsidRPr="00CE42E9" w:rsidRDefault="001E1602" w:rsidP="001E1602">
            <w:pPr>
              <w:jc w:val="center"/>
            </w:pPr>
          </w:p>
        </w:tc>
        <w:tc>
          <w:tcPr>
            <w:tcW w:w="210" w:type="pct"/>
            <w:vAlign w:val="center"/>
          </w:tcPr>
          <w:p w:rsidR="001E1602" w:rsidRPr="00CE42E9" w:rsidRDefault="001E1602" w:rsidP="001E1602">
            <w:pPr>
              <w:jc w:val="center"/>
            </w:pPr>
            <w:r w:rsidRPr="00CE42E9">
              <w:t>b.</w:t>
            </w:r>
          </w:p>
        </w:tc>
        <w:tc>
          <w:tcPr>
            <w:tcW w:w="3163" w:type="pct"/>
            <w:vAlign w:val="center"/>
          </w:tcPr>
          <w:p w:rsidR="001E1602" w:rsidRPr="00CE42E9" w:rsidRDefault="001E1602" w:rsidP="001E1602">
            <w:pPr>
              <w:jc w:val="both"/>
              <w:rPr>
                <w:bCs/>
              </w:rPr>
            </w:pPr>
            <w:r w:rsidRPr="00CE42E9">
              <w:t xml:space="preserve">Create a student table with following fields: Name, RegNo, Branch, Email and insert the multiple values to the employee table using </w:t>
            </w:r>
            <w:r w:rsidRPr="00CE42E9">
              <w:rPr>
                <w:i/>
                <w:iCs/>
              </w:rPr>
              <w:t>Set</w:t>
            </w:r>
            <w:r w:rsidRPr="00CE42E9">
              <w:t xml:space="preserve"> collection.</w:t>
            </w:r>
          </w:p>
        </w:tc>
        <w:tc>
          <w:tcPr>
            <w:tcW w:w="495" w:type="pct"/>
            <w:vAlign w:val="center"/>
          </w:tcPr>
          <w:p w:rsidR="001E1602" w:rsidRPr="00CE42E9" w:rsidRDefault="001E1602" w:rsidP="001E1602">
            <w:pPr>
              <w:jc w:val="center"/>
            </w:pPr>
            <w:r w:rsidRPr="00CE42E9">
              <w:t>CO5</w:t>
            </w:r>
          </w:p>
        </w:tc>
        <w:tc>
          <w:tcPr>
            <w:tcW w:w="431" w:type="pct"/>
            <w:vAlign w:val="center"/>
          </w:tcPr>
          <w:p w:rsidR="001E1602" w:rsidRPr="00CE42E9" w:rsidRDefault="001E1602" w:rsidP="001E1602">
            <w:pPr>
              <w:jc w:val="center"/>
            </w:pPr>
            <w:r w:rsidRPr="00CE42E9">
              <w:t>C</w:t>
            </w:r>
          </w:p>
        </w:tc>
        <w:tc>
          <w:tcPr>
            <w:tcW w:w="428" w:type="pct"/>
            <w:vAlign w:val="center"/>
          </w:tcPr>
          <w:p w:rsidR="001E1602" w:rsidRPr="00CE42E9" w:rsidRDefault="001E1602" w:rsidP="001E1602">
            <w:pPr>
              <w:jc w:val="center"/>
            </w:pPr>
            <w:r w:rsidRPr="00CE42E9">
              <w:t>6</w:t>
            </w:r>
          </w:p>
        </w:tc>
      </w:tr>
    </w:tbl>
    <w:p w:rsidR="001E1602" w:rsidRPr="00CE42E9" w:rsidRDefault="001E1602" w:rsidP="002E336A">
      <w:pPr>
        <w:contextualSpacing/>
      </w:pPr>
      <w:r w:rsidRPr="00CE42E9">
        <w:rPr>
          <w:b/>
          <w:bCs/>
        </w:rPr>
        <w:t>CO</w:t>
      </w:r>
      <w:r w:rsidRPr="00CE42E9">
        <w:t xml:space="preserve"> – COURSE OUTCOME</w:t>
      </w:r>
      <w:r w:rsidRPr="00CE42E9">
        <w:tab/>
      </w:r>
      <w:r w:rsidRPr="00CE42E9">
        <w:tab/>
      </w:r>
      <w:r w:rsidRPr="00CE42E9">
        <w:tab/>
      </w:r>
      <w:r w:rsidRPr="00CE42E9">
        <w:tab/>
      </w:r>
      <w:r w:rsidRPr="00CE42E9">
        <w:tab/>
      </w:r>
      <w:r w:rsidRPr="00CE42E9">
        <w:rPr>
          <w:b/>
          <w:bCs/>
        </w:rPr>
        <w:t>BL</w:t>
      </w:r>
      <w:r w:rsidRPr="00CE42E9">
        <w:t xml:space="preserve"> – BLOOM’S LEVEL</w:t>
      </w:r>
    </w:p>
    <w:p w:rsidR="001E1602" w:rsidRPr="00CE42E9" w:rsidRDefault="001E1602" w:rsidP="002E336A"/>
    <w:tbl>
      <w:tblPr>
        <w:tblStyle w:val="TableGrid"/>
        <w:tblW w:w="0" w:type="auto"/>
        <w:tblLook w:val="04A0" w:firstRow="1" w:lastRow="0" w:firstColumn="1" w:lastColumn="0" w:noHBand="0" w:noVBand="1"/>
      </w:tblPr>
      <w:tblGrid>
        <w:gridCol w:w="675"/>
        <w:gridCol w:w="9724"/>
      </w:tblGrid>
      <w:tr w:rsidR="001E1602" w:rsidRPr="00CE42E9" w:rsidTr="001E1602">
        <w:tc>
          <w:tcPr>
            <w:tcW w:w="675" w:type="dxa"/>
          </w:tcPr>
          <w:p w:rsidR="001E1602" w:rsidRPr="00CE42E9" w:rsidRDefault="001E1602" w:rsidP="001E1602"/>
        </w:tc>
        <w:tc>
          <w:tcPr>
            <w:tcW w:w="9782" w:type="dxa"/>
          </w:tcPr>
          <w:p w:rsidR="001E1602" w:rsidRPr="00CE42E9" w:rsidRDefault="001E1602" w:rsidP="001E1602">
            <w:pPr>
              <w:jc w:val="center"/>
              <w:rPr>
                <w:b/>
              </w:rPr>
            </w:pPr>
            <w:r w:rsidRPr="00CE42E9">
              <w:rPr>
                <w:b/>
              </w:rPr>
              <w:t>COURSE OUTCOMES</w:t>
            </w:r>
          </w:p>
        </w:tc>
      </w:tr>
      <w:tr w:rsidR="001E1602" w:rsidRPr="00CE42E9" w:rsidTr="001E1602">
        <w:tc>
          <w:tcPr>
            <w:tcW w:w="675" w:type="dxa"/>
          </w:tcPr>
          <w:p w:rsidR="001E1602" w:rsidRPr="00CE42E9" w:rsidRDefault="001E1602" w:rsidP="001E1602">
            <w:r w:rsidRPr="00CE42E9">
              <w:t>CO1</w:t>
            </w:r>
          </w:p>
        </w:tc>
        <w:tc>
          <w:tcPr>
            <w:tcW w:w="9782" w:type="dxa"/>
            <w:vAlign w:val="center"/>
          </w:tcPr>
          <w:p w:rsidR="001E1602" w:rsidRPr="00CE42E9" w:rsidRDefault="001E1602" w:rsidP="001E1602">
            <w:r w:rsidRPr="00CE42E9">
              <w:t>understand the importance and challenges of Big data</w:t>
            </w:r>
          </w:p>
        </w:tc>
      </w:tr>
      <w:tr w:rsidR="001E1602" w:rsidRPr="00CE42E9" w:rsidTr="001E1602">
        <w:tc>
          <w:tcPr>
            <w:tcW w:w="675" w:type="dxa"/>
          </w:tcPr>
          <w:p w:rsidR="001E1602" w:rsidRPr="00CE42E9" w:rsidRDefault="001E1602" w:rsidP="001E1602">
            <w:r w:rsidRPr="00CE42E9">
              <w:t>CO2</w:t>
            </w:r>
          </w:p>
        </w:tc>
        <w:tc>
          <w:tcPr>
            <w:tcW w:w="9782" w:type="dxa"/>
            <w:vAlign w:val="center"/>
          </w:tcPr>
          <w:p w:rsidR="001E1602" w:rsidRPr="00CE42E9" w:rsidRDefault="001E1602" w:rsidP="001E1602">
            <w:r w:rsidRPr="00CE42E9">
              <w:t>design applications using HADOOP and RHADOOP</w:t>
            </w:r>
          </w:p>
        </w:tc>
      </w:tr>
      <w:tr w:rsidR="001E1602" w:rsidRPr="00CE42E9" w:rsidTr="001E1602">
        <w:tc>
          <w:tcPr>
            <w:tcW w:w="675" w:type="dxa"/>
          </w:tcPr>
          <w:p w:rsidR="001E1602" w:rsidRPr="00CE42E9" w:rsidRDefault="001E1602" w:rsidP="001E1602">
            <w:r w:rsidRPr="00CE42E9">
              <w:t>CO3</w:t>
            </w:r>
          </w:p>
        </w:tc>
        <w:tc>
          <w:tcPr>
            <w:tcW w:w="9782" w:type="dxa"/>
            <w:vAlign w:val="center"/>
          </w:tcPr>
          <w:p w:rsidR="001E1602" w:rsidRPr="00CE42E9" w:rsidRDefault="001E1602" w:rsidP="001E1602">
            <w:r w:rsidRPr="00CE42E9">
              <w:t>identify the appropriate function of PIG data model to be used in development</w:t>
            </w:r>
          </w:p>
        </w:tc>
      </w:tr>
      <w:tr w:rsidR="001E1602" w:rsidRPr="00CE42E9" w:rsidTr="001E1602">
        <w:tc>
          <w:tcPr>
            <w:tcW w:w="675" w:type="dxa"/>
          </w:tcPr>
          <w:p w:rsidR="001E1602" w:rsidRPr="00CE42E9" w:rsidRDefault="001E1602" w:rsidP="001E1602">
            <w:r w:rsidRPr="00CE42E9">
              <w:t>CO4</w:t>
            </w:r>
          </w:p>
        </w:tc>
        <w:tc>
          <w:tcPr>
            <w:tcW w:w="9782" w:type="dxa"/>
            <w:vAlign w:val="center"/>
          </w:tcPr>
          <w:p w:rsidR="001E1602" w:rsidRPr="00CE42E9" w:rsidRDefault="001E1602" w:rsidP="001E1602">
            <w:r w:rsidRPr="00CE42E9">
              <w:t>model Big data applications schema and use HIVE QL</w:t>
            </w:r>
          </w:p>
        </w:tc>
      </w:tr>
      <w:tr w:rsidR="001E1602" w:rsidRPr="00CE42E9" w:rsidTr="001E1602">
        <w:tc>
          <w:tcPr>
            <w:tcW w:w="675" w:type="dxa"/>
          </w:tcPr>
          <w:p w:rsidR="001E1602" w:rsidRPr="00CE42E9" w:rsidRDefault="001E1602" w:rsidP="001E1602">
            <w:r w:rsidRPr="00CE42E9">
              <w:t>CO5</w:t>
            </w:r>
          </w:p>
        </w:tc>
        <w:tc>
          <w:tcPr>
            <w:tcW w:w="9782" w:type="dxa"/>
            <w:vAlign w:val="center"/>
          </w:tcPr>
          <w:p w:rsidR="001E1602" w:rsidRPr="00CE42E9" w:rsidRDefault="001E1602" w:rsidP="001E1602">
            <w:r w:rsidRPr="00CE42E9">
              <w:t>develop applications with Cassandra</w:t>
            </w:r>
          </w:p>
        </w:tc>
      </w:tr>
      <w:tr w:rsidR="001E1602" w:rsidRPr="00CE42E9" w:rsidTr="001E1602">
        <w:tc>
          <w:tcPr>
            <w:tcW w:w="675" w:type="dxa"/>
          </w:tcPr>
          <w:p w:rsidR="001E1602" w:rsidRPr="00CE42E9" w:rsidRDefault="001E1602" w:rsidP="001E1602">
            <w:r w:rsidRPr="00CE42E9">
              <w:t>CO6</w:t>
            </w:r>
          </w:p>
        </w:tc>
        <w:tc>
          <w:tcPr>
            <w:tcW w:w="9782" w:type="dxa"/>
            <w:vAlign w:val="bottom"/>
          </w:tcPr>
          <w:p w:rsidR="001E1602" w:rsidRPr="00CE42E9" w:rsidRDefault="001E1602" w:rsidP="001E1602">
            <w:r w:rsidRPr="00CE42E9">
              <w:rPr>
                <w:color w:val="000000"/>
              </w:rPr>
              <w:t>build applications with HDFS and MapReduce</w:t>
            </w:r>
          </w:p>
        </w:tc>
      </w:tr>
    </w:tbl>
    <w:p w:rsidR="001E1602" w:rsidRPr="00CE42E9" w:rsidRDefault="001E1602" w:rsidP="00544C89"/>
    <w:tbl>
      <w:tblPr>
        <w:tblStyle w:val="TableGrid"/>
        <w:tblW w:w="0" w:type="auto"/>
        <w:tblLook w:val="04A0" w:firstRow="1" w:lastRow="0" w:firstColumn="1" w:lastColumn="0" w:noHBand="0" w:noVBand="1"/>
      </w:tblPr>
      <w:tblGrid>
        <w:gridCol w:w="930"/>
        <w:gridCol w:w="1353"/>
        <w:gridCol w:w="1547"/>
        <w:gridCol w:w="1377"/>
        <w:gridCol w:w="1449"/>
        <w:gridCol w:w="1344"/>
        <w:gridCol w:w="1277"/>
        <w:gridCol w:w="1122"/>
      </w:tblGrid>
      <w:tr w:rsidR="001E1602" w:rsidRPr="00CE42E9" w:rsidTr="001E1602">
        <w:tc>
          <w:tcPr>
            <w:tcW w:w="10457" w:type="dxa"/>
            <w:gridSpan w:val="8"/>
          </w:tcPr>
          <w:p w:rsidR="001E1602" w:rsidRPr="00CE42E9" w:rsidRDefault="001E1602" w:rsidP="001E1602">
            <w:pPr>
              <w:jc w:val="center"/>
              <w:rPr>
                <w:b/>
              </w:rPr>
            </w:pPr>
            <w:r w:rsidRPr="00CE42E9">
              <w:rPr>
                <w:b/>
              </w:rPr>
              <w:t>Assessment Pattern as per Bloom’s Taxonomy</w:t>
            </w:r>
          </w:p>
        </w:tc>
      </w:tr>
      <w:tr w:rsidR="001E1602" w:rsidRPr="00CE42E9" w:rsidTr="001E1602">
        <w:tc>
          <w:tcPr>
            <w:tcW w:w="932" w:type="dxa"/>
          </w:tcPr>
          <w:p w:rsidR="001E1602" w:rsidRPr="00CE42E9" w:rsidRDefault="001E1602" w:rsidP="001E1602">
            <w:r w:rsidRPr="00CE42E9">
              <w:rPr>
                <w:b/>
                <w:bCs/>
              </w:rPr>
              <w:t>CO / P</w:t>
            </w:r>
          </w:p>
        </w:tc>
        <w:tc>
          <w:tcPr>
            <w:tcW w:w="1361" w:type="dxa"/>
          </w:tcPr>
          <w:p w:rsidR="001E1602" w:rsidRPr="00CE42E9" w:rsidRDefault="001E1602" w:rsidP="001E1602">
            <w:pPr>
              <w:jc w:val="center"/>
              <w:rPr>
                <w:b/>
              </w:rPr>
            </w:pPr>
            <w:r w:rsidRPr="00CE42E9">
              <w:rPr>
                <w:b/>
              </w:rPr>
              <w:t>R</w:t>
            </w:r>
          </w:p>
        </w:tc>
        <w:tc>
          <w:tcPr>
            <w:tcW w:w="1557" w:type="dxa"/>
          </w:tcPr>
          <w:p w:rsidR="001E1602" w:rsidRPr="00CE42E9" w:rsidRDefault="001E1602" w:rsidP="001E1602">
            <w:pPr>
              <w:jc w:val="center"/>
              <w:rPr>
                <w:b/>
              </w:rPr>
            </w:pPr>
            <w:r w:rsidRPr="00CE42E9">
              <w:rPr>
                <w:b/>
              </w:rPr>
              <w:t>U</w:t>
            </w:r>
          </w:p>
        </w:tc>
        <w:tc>
          <w:tcPr>
            <w:tcW w:w="1386" w:type="dxa"/>
          </w:tcPr>
          <w:p w:rsidR="001E1602" w:rsidRPr="00CE42E9" w:rsidRDefault="001E1602" w:rsidP="001E1602">
            <w:pPr>
              <w:jc w:val="center"/>
              <w:rPr>
                <w:b/>
              </w:rPr>
            </w:pPr>
            <w:r w:rsidRPr="00CE42E9">
              <w:rPr>
                <w:b/>
              </w:rPr>
              <w:t>A</w:t>
            </w:r>
          </w:p>
        </w:tc>
        <w:tc>
          <w:tcPr>
            <w:tcW w:w="1457" w:type="dxa"/>
          </w:tcPr>
          <w:p w:rsidR="001E1602" w:rsidRPr="00CE42E9" w:rsidRDefault="001E1602" w:rsidP="001E1602">
            <w:pPr>
              <w:jc w:val="center"/>
              <w:rPr>
                <w:b/>
              </w:rPr>
            </w:pPr>
            <w:r w:rsidRPr="00CE42E9">
              <w:rPr>
                <w:b/>
              </w:rPr>
              <w:t>An</w:t>
            </w:r>
          </w:p>
        </w:tc>
        <w:tc>
          <w:tcPr>
            <w:tcW w:w="1353" w:type="dxa"/>
          </w:tcPr>
          <w:p w:rsidR="001E1602" w:rsidRPr="00CE42E9" w:rsidRDefault="001E1602" w:rsidP="001E1602">
            <w:pPr>
              <w:jc w:val="center"/>
              <w:rPr>
                <w:b/>
              </w:rPr>
            </w:pPr>
            <w:r w:rsidRPr="00CE42E9">
              <w:rPr>
                <w:b/>
              </w:rPr>
              <w:t>E</w:t>
            </w:r>
          </w:p>
        </w:tc>
        <w:tc>
          <w:tcPr>
            <w:tcW w:w="1285" w:type="dxa"/>
          </w:tcPr>
          <w:p w:rsidR="001E1602" w:rsidRPr="00CE42E9" w:rsidRDefault="001E1602" w:rsidP="001E1602">
            <w:pPr>
              <w:jc w:val="center"/>
              <w:rPr>
                <w:b/>
              </w:rPr>
            </w:pPr>
            <w:r w:rsidRPr="00CE42E9">
              <w:rPr>
                <w:b/>
              </w:rPr>
              <w:t>C</w:t>
            </w:r>
          </w:p>
        </w:tc>
        <w:tc>
          <w:tcPr>
            <w:tcW w:w="1126" w:type="dxa"/>
          </w:tcPr>
          <w:p w:rsidR="001E1602" w:rsidRPr="00CE42E9" w:rsidRDefault="001E1602" w:rsidP="001E1602">
            <w:pPr>
              <w:jc w:val="center"/>
              <w:rPr>
                <w:b/>
              </w:rPr>
            </w:pPr>
            <w:r w:rsidRPr="00CE42E9">
              <w:rPr>
                <w:b/>
              </w:rPr>
              <w:t>Total</w:t>
            </w:r>
          </w:p>
        </w:tc>
      </w:tr>
      <w:tr w:rsidR="001E1602" w:rsidRPr="00CE42E9" w:rsidTr="001E1602">
        <w:tc>
          <w:tcPr>
            <w:tcW w:w="932" w:type="dxa"/>
          </w:tcPr>
          <w:p w:rsidR="001E1602" w:rsidRPr="00CE42E9" w:rsidRDefault="001E1602" w:rsidP="001E1602">
            <w:r w:rsidRPr="00CE42E9">
              <w:t>CO1</w:t>
            </w:r>
          </w:p>
        </w:tc>
        <w:tc>
          <w:tcPr>
            <w:tcW w:w="1361" w:type="dxa"/>
          </w:tcPr>
          <w:p w:rsidR="001E1602" w:rsidRPr="00CE42E9" w:rsidRDefault="001E1602" w:rsidP="001E1602">
            <w:pPr>
              <w:jc w:val="center"/>
            </w:pPr>
            <w:r w:rsidRPr="00CE42E9">
              <w:t>2</w:t>
            </w:r>
          </w:p>
        </w:tc>
        <w:tc>
          <w:tcPr>
            <w:tcW w:w="1557" w:type="dxa"/>
          </w:tcPr>
          <w:p w:rsidR="001E1602" w:rsidRPr="00CE42E9" w:rsidRDefault="001E1602" w:rsidP="001E1602">
            <w:pPr>
              <w:jc w:val="center"/>
            </w:pPr>
            <w:r w:rsidRPr="00CE42E9">
              <w:t>3</w:t>
            </w:r>
          </w:p>
        </w:tc>
        <w:tc>
          <w:tcPr>
            <w:tcW w:w="1386" w:type="dxa"/>
          </w:tcPr>
          <w:p w:rsidR="001E1602" w:rsidRPr="00CE42E9" w:rsidRDefault="001E1602" w:rsidP="001E1602">
            <w:pPr>
              <w:jc w:val="center"/>
            </w:pPr>
            <w:r w:rsidRPr="00CE42E9">
              <w:t>8</w:t>
            </w:r>
          </w:p>
        </w:tc>
        <w:tc>
          <w:tcPr>
            <w:tcW w:w="1457" w:type="dxa"/>
          </w:tcPr>
          <w:p w:rsidR="001E1602" w:rsidRPr="00CE42E9" w:rsidRDefault="001E1602" w:rsidP="001E1602">
            <w:pPr>
              <w:jc w:val="center"/>
            </w:pPr>
            <w:r w:rsidRPr="00CE42E9">
              <w:t>-</w:t>
            </w:r>
          </w:p>
        </w:tc>
        <w:tc>
          <w:tcPr>
            <w:tcW w:w="1353" w:type="dxa"/>
          </w:tcPr>
          <w:p w:rsidR="001E1602" w:rsidRPr="00CE42E9" w:rsidRDefault="001E1602" w:rsidP="001E1602">
            <w:pPr>
              <w:jc w:val="center"/>
            </w:pPr>
            <w:r w:rsidRPr="00CE42E9">
              <w:t>-</w:t>
            </w:r>
          </w:p>
        </w:tc>
        <w:tc>
          <w:tcPr>
            <w:tcW w:w="1285" w:type="dxa"/>
          </w:tcPr>
          <w:p w:rsidR="001E1602" w:rsidRPr="00CE42E9" w:rsidRDefault="001E1602" w:rsidP="001E1602">
            <w:pPr>
              <w:jc w:val="center"/>
            </w:pPr>
            <w:r w:rsidRPr="00CE42E9">
              <w:t>4</w:t>
            </w:r>
          </w:p>
        </w:tc>
        <w:tc>
          <w:tcPr>
            <w:tcW w:w="1126" w:type="dxa"/>
          </w:tcPr>
          <w:p w:rsidR="001E1602" w:rsidRPr="00CE42E9" w:rsidRDefault="001E1602" w:rsidP="001E1602">
            <w:pPr>
              <w:jc w:val="center"/>
            </w:pPr>
            <w:r w:rsidRPr="00CE42E9">
              <w:t>17</w:t>
            </w:r>
          </w:p>
        </w:tc>
      </w:tr>
      <w:tr w:rsidR="001E1602" w:rsidRPr="00CE42E9" w:rsidTr="001E1602">
        <w:tc>
          <w:tcPr>
            <w:tcW w:w="932" w:type="dxa"/>
          </w:tcPr>
          <w:p w:rsidR="001E1602" w:rsidRPr="00CE42E9" w:rsidRDefault="001E1602" w:rsidP="001E1602">
            <w:r w:rsidRPr="00CE42E9">
              <w:t>CO2</w:t>
            </w:r>
          </w:p>
        </w:tc>
        <w:tc>
          <w:tcPr>
            <w:tcW w:w="1361" w:type="dxa"/>
          </w:tcPr>
          <w:p w:rsidR="001E1602" w:rsidRPr="00CE42E9" w:rsidRDefault="001E1602" w:rsidP="001E1602">
            <w:pPr>
              <w:jc w:val="center"/>
            </w:pPr>
            <w:r w:rsidRPr="00CE42E9">
              <w:t>9</w:t>
            </w:r>
          </w:p>
        </w:tc>
        <w:tc>
          <w:tcPr>
            <w:tcW w:w="1557" w:type="dxa"/>
          </w:tcPr>
          <w:p w:rsidR="001E1602" w:rsidRPr="00CE42E9" w:rsidRDefault="001E1602" w:rsidP="001E1602">
            <w:pPr>
              <w:jc w:val="center"/>
            </w:pPr>
            <w:r w:rsidRPr="00CE42E9">
              <w:t>4</w:t>
            </w:r>
          </w:p>
        </w:tc>
        <w:tc>
          <w:tcPr>
            <w:tcW w:w="1386" w:type="dxa"/>
          </w:tcPr>
          <w:p w:rsidR="001E1602" w:rsidRPr="00CE42E9" w:rsidRDefault="001E1602" w:rsidP="001E1602">
            <w:pPr>
              <w:jc w:val="center"/>
            </w:pPr>
            <w:r w:rsidRPr="00CE42E9">
              <w:t>-</w:t>
            </w:r>
          </w:p>
        </w:tc>
        <w:tc>
          <w:tcPr>
            <w:tcW w:w="1457" w:type="dxa"/>
          </w:tcPr>
          <w:p w:rsidR="001E1602" w:rsidRPr="00CE42E9" w:rsidRDefault="001E1602" w:rsidP="001E1602">
            <w:pPr>
              <w:jc w:val="center"/>
            </w:pPr>
            <w:r w:rsidRPr="00CE42E9">
              <w:t>-</w:t>
            </w:r>
          </w:p>
        </w:tc>
        <w:tc>
          <w:tcPr>
            <w:tcW w:w="1353" w:type="dxa"/>
          </w:tcPr>
          <w:p w:rsidR="001E1602" w:rsidRPr="00CE42E9" w:rsidRDefault="001E1602" w:rsidP="001E1602">
            <w:pPr>
              <w:jc w:val="center"/>
            </w:pPr>
            <w:r w:rsidRPr="00CE42E9">
              <w:t>-</w:t>
            </w:r>
          </w:p>
        </w:tc>
        <w:tc>
          <w:tcPr>
            <w:tcW w:w="1285" w:type="dxa"/>
          </w:tcPr>
          <w:p w:rsidR="001E1602" w:rsidRPr="00CE42E9" w:rsidRDefault="001E1602" w:rsidP="001E1602">
            <w:pPr>
              <w:jc w:val="center"/>
            </w:pPr>
            <w:r w:rsidRPr="00CE42E9">
              <w:t>-</w:t>
            </w:r>
          </w:p>
        </w:tc>
        <w:tc>
          <w:tcPr>
            <w:tcW w:w="1126" w:type="dxa"/>
          </w:tcPr>
          <w:p w:rsidR="001E1602" w:rsidRPr="00CE42E9" w:rsidRDefault="001E1602" w:rsidP="001E1602">
            <w:pPr>
              <w:jc w:val="center"/>
            </w:pPr>
            <w:r w:rsidRPr="00CE42E9">
              <w:t>13</w:t>
            </w:r>
          </w:p>
        </w:tc>
      </w:tr>
      <w:tr w:rsidR="001E1602" w:rsidRPr="00CE42E9" w:rsidTr="001E1602">
        <w:tc>
          <w:tcPr>
            <w:tcW w:w="932" w:type="dxa"/>
          </w:tcPr>
          <w:p w:rsidR="001E1602" w:rsidRPr="00CE42E9" w:rsidRDefault="001E1602" w:rsidP="001E1602">
            <w:r w:rsidRPr="00CE42E9">
              <w:t>CO3</w:t>
            </w:r>
          </w:p>
        </w:tc>
        <w:tc>
          <w:tcPr>
            <w:tcW w:w="1361" w:type="dxa"/>
          </w:tcPr>
          <w:p w:rsidR="001E1602" w:rsidRPr="00CE42E9" w:rsidRDefault="001E1602" w:rsidP="001E1602">
            <w:pPr>
              <w:jc w:val="center"/>
            </w:pPr>
            <w:r w:rsidRPr="00CE42E9">
              <w:t>14</w:t>
            </w:r>
          </w:p>
        </w:tc>
        <w:tc>
          <w:tcPr>
            <w:tcW w:w="1557" w:type="dxa"/>
          </w:tcPr>
          <w:p w:rsidR="001E1602" w:rsidRPr="00CE42E9" w:rsidRDefault="001E1602" w:rsidP="001E1602">
            <w:pPr>
              <w:jc w:val="center"/>
            </w:pPr>
            <w:r w:rsidRPr="00CE42E9">
              <w:t>3</w:t>
            </w:r>
          </w:p>
        </w:tc>
        <w:tc>
          <w:tcPr>
            <w:tcW w:w="1386" w:type="dxa"/>
          </w:tcPr>
          <w:p w:rsidR="001E1602" w:rsidRPr="00CE42E9" w:rsidRDefault="001E1602" w:rsidP="001E1602">
            <w:pPr>
              <w:jc w:val="center"/>
            </w:pPr>
            <w:r w:rsidRPr="00CE42E9">
              <w:t>-</w:t>
            </w:r>
          </w:p>
        </w:tc>
        <w:tc>
          <w:tcPr>
            <w:tcW w:w="1457" w:type="dxa"/>
          </w:tcPr>
          <w:p w:rsidR="001E1602" w:rsidRPr="00CE42E9" w:rsidRDefault="001E1602" w:rsidP="001E1602">
            <w:pPr>
              <w:jc w:val="center"/>
            </w:pPr>
            <w:r w:rsidRPr="00CE42E9">
              <w:t>-</w:t>
            </w:r>
          </w:p>
        </w:tc>
        <w:tc>
          <w:tcPr>
            <w:tcW w:w="1353" w:type="dxa"/>
          </w:tcPr>
          <w:p w:rsidR="001E1602" w:rsidRPr="00CE42E9" w:rsidRDefault="001E1602" w:rsidP="001E1602">
            <w:pPr>
              <w:jc w:val="center"/>
            </w:pPr>
            <w:r w:rsidRPr="00CE42E9">
              <w:t>-</w:t>
            </w:r>
          </w:p>
        </w:tc>
        <w:tc>
          <w:tcPr>
            <w:tcW w:w="1285" w:type="dxa"/>
          </w:tcPr>
          <w:p w:rsidR="001E1602" w:rsidRPr="00CE42E9" w:rsidRDefault="001E1602" w:rsidP="001E1602">
            <w:pPr>
              <w:jc w:val="center"/>
            </w:pPr>
            <w:r w:rsidRPr="00CE42E9">
              <w:t>6</w:t>
            </w:r>
          </w:p>
        </w:tc>
        <w:tc>
          <w:tcPr>
            <w:tcW w:w="1126" w:type="dxa"/>
          </w:tcPr>
          <w:p w:rsidR="001E1602" w:rsidRPr="00CE42E9" w:rsidRDefault="001E1602" w:rsidP="001E1602">
            <w:pPr>
              <w:jc w:val="center"/>
            </w:pPr>
            <w:r w:rsidRPr="00CE42E9">
              <w:t>23</w:t>
            </w:r>
          </w:p>
        </w:tc>
      </w:tr>
      <w:tr w:rsidR="001E1602" w:rsidRPr="00CE42E9" w:rsidTr="001E1602">
        <w:tc>
          <w:tcPr>
            <w:tcW w:w="932" w:type="dxa"/>
          </w:tcPr>
          <w:p w:rsidR="001E1602" w:rsidRPr="00CE42E9" w:rsidRDefault="001E1602" w:rsidP="001E1602">
            <w:r w:rsidRPr="00CE42E9">
              <w:t>CO4</w:t>
            </w:r>
          </w:p>
        </w:tc>
        <w:tc>
          <w:tcPr>
            <w:tcW w:w="1361" w:type="dxa"/>
          </w:tcPr>
          <w:p w:rsidR="001E1602" w:rsidRPr="00CE42E9" w:rsidRDefault="001E1602" w:rsidP="001E1602">
            <w:pPr>
              <w:jc w:val="center"/>
            </w:pPr>
            <w:r w:rsidRPr="00CE42E9">
              <w:t>7</w:t>
            </w:r>
          </w:p>
        </w:tc>
        <w:tc>
          <w:tcPr>
            <w:tcW w:w="1557" w:type="dxa"/>
          </w:tcPr>
          <w:p w:rsidR="001E1602" w:rsidRPr="00CE42E9" w:rsidRDefault="001E1602" w:rsidP="001E1602">
            <w:pPr>
              <w:jc w:val="center"/>
            </w:pPr>
            <w:r w:rsidRPr="00CE42E9">
              <w:t>16</w:t>
            </w:r>
          </w:p>
        </w:tc>
        <w:tc>
          <w:tcPr>
            <w:tcW w:w="1386" w:type="dxa"/>
          </w:tcPr>
          <w:p w:rsidR="001E1602" w:rsidRPr="00CE42E9" w:rsidRDefault="001E1602" w:rsidP="001E1602">
            <w:pPr>
              <w:jc w:val="center"/>
            </w:pPr>
            <w:r w:rsidRPr="00CE42E9">
              <w:t>-</w:t>
            </w:r>
          </w:p>
        </w:tc>
        <w:tc>
          <w:tcPr>
            <w:tcW w:w="1457" w:type="dxa"/>
          </w:tcPr>
          <w:p w:rsidR="001E1602" w:rsidRPr="00CE42E9" w:rsidRDefault="001E1602" w:rsidP="001E1602">
            <w:pPr>
              <w:jc w:val="center"/>
            </w:pPr>
            <w:r w:rsidRPr="00CE42E9">
              <w:t>-</w:t>
            </w:r>
          </w:p>
        </w:tc>
        <w:tc>
          <w:tcPr>
            <w:tcW w:w="1353" w:type="dxa"/>
          </w:tcPr>
          <w:p w:rsidR="001E1602" w:rsidRPr="00CE42E9" w:rsidRDefault="001E1602" w:rsidP="001E1602">
            <w:pPr>
              <w:jc w:val="center"/>
            </w:pPr>
            <w:r w:rsidRPr="00CE42E9">
              <w:t>-</w:t>
            </w:r>
          </w:p>
        </w:tc>
        <w:tc>
          <w:tcPr>
            <w:tcW w:w="1285" w:type="dxa"/>
          </w:tcPr>
          <w:p w:rsidR="001E1602" w:rsidRPr="00CE42E9" w:rsidRDefault="001E1602" w:rsidP="001E1602">
            <w:pPr>
              <w:jc w:val="center"/>
            </w:pPr>
            <w:r w:rsidRPr="00CE42E9">
              <w:t>-</w:t>
            </w:r>
          </w:p>
        </w:tc>
        <w:tc>
          <w:tcPr>
            <w:tcW w:w="1126" w:type="dxa"/>
          </w:tcPr>
          <w:p w:rsidR="001E1602" w:rsidRPr="00CE42E9" w:rsidRDefault="001E1602" w:rsidP="001E1602">
            <w:pPr>
              <w:jc w:val="center"/>
            </w:pPr>
            <w:r w:rsidRPr="00CE42E9">
              <w:t>23</w:t>
            </w:r>
          </w:p>
        </w:tc>
      </w:tr>
      <w:tr w:rsidR="001E1602" w:rsidRPr="00CE42E9" w:rsidTr="001E1602">
        <w:tc>
          <w:tcPr>
            <w:tcW w:w="932" w:type="dxa"/>
          </w:tcPr>
          <w:p w:rsidR="001E1602" w:rsidRPr="00CE42E9" w:rsidRDefault="001E1602" w:rsidP="001E1602">
            <w:r w:rsidRPr="00CE42E9">
              <w:t>CO5</w:t>
            </w:r>
          </w:p>
        </w:tc>
        <w:tc>
          <w:tcPr>
            <w:tcW w:w="1361" w:type="dxa"/>
          </w:tcPr>
          <w:p w:rsidR="001E1602" w:rsidRPr="00CE42E9" w:rsidRDefault="001E1602" w:rsidP="001E1602">
            <w:pPr>
              <w:jc w:val="center"/>
            </w:pPr>
            <w:r w:rsidRPr="00CE42E9">
              <w:t>10</w:t>
            </w:r>
          </w:p>
        </w:tc>
        <w:tc>
          <w:tcPr>
            <w:tcW w:w="1557" w:type="dxa"/>
          </w:tcPr>
          <w:p w:rsidR="001E1602" w:rsidRPr="00CE42E9" w:rsidRDefault="001E1602" w:rsidP="001E1602">
            <w:pPr>
              <w:jc w:val="center"/>
            </w:pPr>
            <w:r w:rsidRPr="00CE42E9">
              <w:t>6</w:t>
            </w:r>
          </w:p>
        </w:tc>
        <w:tc>
          <w:tcPr>
            <w:tcW w:w="1386" w:type="dxa"/>
          </w:tcPr>
          <w:p w:rsidR="001E1602" w:rsidRPr="00CE42E9" w:rsidRDefault="001E1602" w:rsidP="001E1602">
            <w:pPr>
              <w:jc w:val="center"/>
            </w:pPr>
            <w:r w:rsidRPr="00CE42E9">
              <w:t>-</w:t>
            </w:r>
          </w:p>
        </w:tc>
        <w:tc>
          <w:tcPr>
            <w:tcW w:w="1457" w:type="dxa"/>
          </w:tcPr>
          <w:p w:rsidR="001E1602" w:rsidRPr="00CE42E9" w:rsidRDefault="001E1602" w:rsidP="001E1602">
            <w:pPr>
              <w:jc w:val="center"/>
            </w:pPr>
            <w:r w:rsidRPr="00CE42E9">
              <w:t>-</w:t>
            </w:r>
          </w:p>
        </w:tc>
        <w:tc>
          <w:tcPr>
            <w:tcW w:w="1353" w:type="dxa"/>
          </w:tcPr>
          <w:p w:rsidR="001E1602" w:rsidRPr="00CE42E9" w:rsidRDefault="001E1602" w:rsidP="001E1602">
            <w:pPr>
              <w:jc w:val="center"/>
            </w:pPr>
            <w:r w:rsidRPr="00CE42E9">
              <w:t>-</w:t>
            </w:r>
          </w:p>
        </w:tc>
        <w:tc>
          <w:tcPr>
            <w:tcW w:w="1285" w:type="dxa"/>
          </w:tcPr>
          <w:p w:rsidR="001E1602" w:rsidRPr="00CE42E9" w:rsidRDefault="001E1602" w:rsidP="001E1602">
            <w:pPr>
              <w:jc w:val="center"/>
            </w:pPr>
            <w:r w:rsidRPr="00CE42E9">
              <w:t>6</w:t>
            </w:r>
          </w:p>
        </w:tc>
        <w:tc>
          <w:tcPr>
            <w:tcW w:w="1126" w:type="dxa"/>
          </w:tcPr>
          <w:p w:rsidR="001E1602" w:rsidRPr="00CE42E9" w:rsidRDefault="001E1602" w:rsidP="001E1602">
            <w:pPr>
              <w:jc w:val="center"/>
            </w:pPr>
            <w:r w:rsidRPr="00CE42E9">
              <w:t>22</w:t>
            </w:r>
          </w:p>
        </w:tc>
      </w:tr>
      <w:tr w:rsidR="001E1602" w:rsidRPr="00CE42E9" w:rsidTr="001E1602">
        <w:tc>
          <w:tcPr>
            <w:tcW w:w="932" w:type="dxa"/>
          </w:tcPr>
          <w:p w:rsidR="001E1602" w:rsidRPr="00CE42E9" w:rsidRDefault="001E1602" w:rsidP="001E1602">
            <w:r w:rsidRPr="00CE42E9">
              <w:t>CO6</w:t>
            </w:r>
          </w:p>
        </w:tc>
        <w:tc>
          <w:tcPr>
            <w:tcW w:w="1361" w:type="dxa"/>
          </w:tcPr>
          <w:p w:rsidR="001E1602" w:rsidRPr="00CE42E9" w:rsidRDefault="001E1602" w:rsidP="001E1602">
            <w:pPr>
              <w:jc w:val="center"/>
            </w:pPr>
            <w:r w:rsidRPr="00CE42E9">
              <w:t>4</w:t>
            </w:r>
          </w:p>
        </w:tc>
        <w:tc>
          <w:tcPr>
            <w:tcW w:w="1557" w:type="dxa"/>
          </w:tcPr>
          <w:p w:rsidR="001E1602" w:rsidRPr="00CE42E9" w:rsidRDefault="001E1602" w:rsidP="001E1602">
            <w:pPr>
              <w:jc w:val="center"/>
            </w:pPr>
            <w:r w:rsidRPr="00CE42E9">
              <w:t>18</w:t>
            </w:r>
          </w:p>
        </w:tc>
        <w:tc>
          <w:tcPr>
            <w:tcW w:w="1386" w:type="dxa"/>
          </w:tcPr>
          <w:p w:rsidR="001E1602" w:rsidRPr="00CE42E9" w:rsidRDefault="001E1602" w:rsidP="001E1602">
            <w:pPr>
              <w:jc w:val="center"/>
            </w:pPr>
            <w:r w:rsidRPr="00CE42E9">
              <w:t>-</w:t>
            </w:r>
          </w:p>
        </w:tc>
        <w:tc>
          <w:tcPr>
            <w:tcW w:w="1457" w:type="dxa"/>
          </w:tcPr>
          <w:p w:rsidR="001E1602" w:rsidRPr="00CE42E9" w:rsidRDefault="001E1602" w:rsidP="001E1602">
            <w:pPr>
              <w:jc w:val="center"/>
            </w:pPr>
            <w:r w:rsidRPr="00CE42E9">
              <w:t>-</w:t>
            </w:r>
          </w:p>
        </w:tc>
        <w:tc>
          <w:tcPr>
            <w:tcW w:w="1353" w:type="dxa"/>
          </w:tcPr>
          <w:p w:rsidR="001E1602" w:rsidRPr="00CE42E9" w:rsidRDefault="001E1602" w:rsidP="001E1602">
            <w:pPr>
              <w:jc w:val="center"/>
            </w:pPr>
            <w:r w:rsidRPr="00CE42E9">
              <w:t>-</w:t>
            </w:r>
          </w:p>
        </w:tc>
        <w:tc>
          <w:tcPr>
            <w:tcW w:w="1285" w:type="dxa"/>
          </w:tcPr>
          <w:p w:rsidR="001E1602" w:rsidRPr="00CE42E9" w:rsidRDefault="001E1602" w:rsidP="001E1602">
            <w:pPr>
              <w:jc w:val="center"/>
            </w:pPr>
            <w:r w:rsidRPr="00CE42E9">
              <w:t>4</w:t>
            </w:r>
          </w:p>
        </w:tc>
        <w:tc>
          <w:tcPr>
            <w:tcW w:w="1126" w:type="dxa"/>
          </w:tcPr>
          <w:p w:rsidR="001E1602" w:rsidRPr="00CE42E9" w:rsidRDefault="001E1602" w:rsidP="001E1602">
            <w:pPr>
              <w:jc w:val="center"/>
            </w:pPr>
            <w:r w:rsidRPr="00CE42E9">
              <w:t>26</w:t>
            </w:r>
          </w:p>
        </w:tc>
      </w:tr>
      <w:tr w:rsidR="001E1602" w:rsidRPr="00CE42E9" w:rsidTr="001E1602">
        <w:tc>
          <w:tcPr>
            <w:tcW w:w="9331" w:type="dxa"/>
            <w:gridSpan w:val="7"/>
          </w:tcPr>
          <w:p w:rsidR="001E1602" w:rsidRPr="00CE42E9" w:rsidRDefault="001E1602" w:rsidP="001E1602"/>
        </w:tc>
        <w:tc>
          <w:tcPr>
            <w:tcW w:w="1126" w:type="dxa"/>
          </w:tcPr>
          <w:p w:rsidR="001E1602" w:rsidRPr="00CE42E9" w:rsidRDefault="001E1602" w:rsidP="001E1602">
            <w:pPr>
              <w:jc w:val="center"/>
              <w:rPr>
                <w:b/>
              </w:rPr>
            </w:pPr>
            <w:r w:rsidRPr="00CE42E9">
              <w:rPr>
                <w:b/>
              </w:rPr>
              <w:t>124</w:t>
            </w:r>
          </w:p>
        </w:tc>
      </w:tr>
    </w:tbl>
    <w:p w:rsidR="006D5EE9" w:rsidRDefault="006D5EE9" w:rsidP="002E336A"/>
    <w:p w:rsidR="006D5EE9" w:rsidRDefault="006D5EE9">
      <w:pPr>
        <w:spacing w:after="200" w:line="276" w:lineRule="auto"/>
      </w:pPr>
      <w:r>
        <w:br w:type="page"/>
      </w:r>
    </w:p>
    <w:p w:rsidR="001E1602" w:rsidRDefault="001E1602" w:rsidP="00E40AC8">
      <w:pPr>
        <w:jc w:val="center"/>
        <w:rPr>
          <w:b/>
        </w:rPr>
      </w:pPr>
      <w:r w:rsidRPr="00D35704">
        <w:rPr>
          <w:noProof/>
        </w:rPr>
        <w:lastRenderedPageBreak/>
        <w:drawing>
          <wp:inline distT="0" distB="0" distL="0" distR="0" wp14:anchorId="537B6BB7" wp14:editId="40E035A7">
            <wp:extent cx="5731510" cy="1570990"/>
            <wp:effectExtent l="0" t="0" r="2540" b="0"/>
            <wp:docPr id="19973438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1E1602" w:rsidRPr="00FA796F" w:rsidRDefault="001E1602" w:rsidP="001E1602">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34"/>
        <w:gridCol w:w="1545"/>
        <w:gridCol w:w="851"/>
      </w:tblGrid>
      <w:tr w:rsidR="001E1602" w:rsidRPr="00FA796F" w:rsidTr="001E1602">
        <w:trPr>
          <w:trHeight w:val="397"/>
          <w:jc w:val="center"/>
        </w:trPr>
        <w:tc>
          <w:tcPr>
            <w:tcW w:w="1555" w:type="dxa"/>
            <w:vAlign w:val="center"/>
          </w:tcPr>
          <w:p w:rsidR="001E1602" w:rsidRPr="00FA796F" w:rsidRDefault="001E1602" w:rsidP="001E1602">
            <w:pPr>
              <w:pStyle w:val="Title"/>
              <w:contextualSpacing/>
              <w:jc w:val="left"/>
              <w:rPr>
                <w:b/>
                <w:szCs w:val="24"/>
              </w:rPr>
            </w:pPr>
            <w:r w:rsidRPr="00FA796F">
              <w:rPr>
                <w:b/>
                <w:szCs w:val="24"/>
              </w:rPr>
              <w:t xml:space="preserve">Course Code      </w:t>
            </w:r>
          </w:p>
        </w:tc>
        <w:tc>
          <w:tcPr>
            <w:tcW w:w="6534" w:type="dxa"/>
            <w:vAlign w:val="center"/>
          </w:tcPr>
          <w:p w:rsidR="001E1602" w:rsidRPr="00FA796F" w:rsidRDefault="001E1602" w:rsidP="001E1602">
            <w:pPr>
              <w:pStyle w:val="Title"/>
              <w:contextualSpacing/>
              <w:jc w:val="left"/>
              <w:rPr>
                <w:b/>
                <w:szCs w:val="24"/>
              </w:rPr>
            </w:pPr>
            <w:r w:rsidRPr="00AC51F8">
              <w:rPr>
                <w:b/>
                <w:szCs w:val="24"/>
              </w:rPr>
              <w:t>20CS2006</w:t>
            </w:r>
          </w:p>
        </w:tc>
        <w:tc>
          <w:tcPr>
            <w:tcW w:w="1545" w:type="dxa"/>
            <w:vAlign w:val="center"/>
          </w:tcPr>
          <w:p w:rsidR="001E1602" w:rsidRPr="00FA796F" w:rsidRDefault="001E1602" w:rsidP="001E1602">
            <w:pPr>
              <w:pStyle w:val="Title"/>
              <w:ind w:left="-468" w:firstLine="468"/>
              <w:contextualSpacing/>
              <w:jc w:val="left"/>
              <w:rPr>
                <w:szCs w:val="24"/>
              </w:rPr>
            </w:pPr>
            <w:r w:rsidRPr="00FA796F">
              <w:rPr>
                <w:b/>
                <w:bCs/>
                <w:szCs w:val="24"/>
              </w:rPr>
              <w:t xml:space="preserve">Duration       </w:t>
            </w:r>
          </w:p>
        </w:tc>
        <w:tc>
          <w:tcPr>
            <w:tcW w:w="851" w:type="dxa"/>
            <w:vAlign w:val="center"/>
          </w:tcPr>
          <w:p w:rsidR="001E1602" w:rsidRPr="00FA796F" w:rsidRDefault="001E1602" w:rsidP="001E1602">
            <w:pPr>
              <w:pStyle w:val="Title"/>
              <w:contextualSpacing/>
              <w:jc w:val="left"/>
              <w:rPr>
                <w:b/>
                <w:szCs w:val="24"/>
              </w:rPr>
            </w:pPr>
            <w:r w:rsidRPr="00FA796F">
              <w:rPr>
                <w:b/>
                <w:szCs w:val="24"/>
              </w:rPr>
              <w:t>3hrs</w:t>
            </w:r>
          </w:p>
        </w:tc>
      </w:tr>
      <w:tr w:rsidR="001E1602" w:rsidRPr="00FA796F" w:rsidTr="001E1602">
        <w:trPr>
          <w:trHeight w:val="397"/>
          <w:jc w:val="center"/>
        </w:trPr>
        <w:tc>
          <w:tcPr>
            <w:tcW w:w="1555" w:type="dxa"/>
            <w:vAlign w:val="center"/>
          </w:tcPr>
          <w:p w:rsidR="001E1602" w:rsidRPr="00FA796F" w:rsidRDefault="001E1602" w:rsidP="001E1602">
            <w:pPr>
              <w:pStyle w:val="Title"/>
              <w:ind w:right="-160"/>
              <w:contextualSpacing/>
              <w:jc w:val="left"/>
              <w:rPr>
                <w:b/>
                <w:szCs w:val="24"/>
              </w:rPr>
            </w:pPr>
            <w:r w:rsidRPr="00FA796F">
              <w:rPr>
                <w:b/>
                <w:szCs w:val="24"/>
              </w:rPr>
              <w:t xml:space="preserve">Course Name     </w:t>
            </w:r>
          </w:p>
        </w:tc>
        <w:tc>
          <w:tcPr>
            <w:tcW w:w="6534" w:type="dxa"/>
            <w:vAlign w:val="center"/>
          </w:tcPr>
          <w:p w:rsidR="001E1602" w:rsidRPr="00FA796F" w:rsidRDefault="001E1602" w:rsidP="001E1602">
            <w:pPr>
              <w:pStyle w:val="Title"/>
              <w:contextualSpacing/>
              <w:jc w:val="left"/>
              <w:rPr>
                <w:b/>
                <w:szCs w:val="24"/>
              </w:rPr>
            </w:pPr>
            <w:r w:rsidRPr="00AC51F8">
              <w:rPr>
                <w:b/>
                <w:szCs w:val="24"/>
              </w:rPr>
              <w:t>COGNITIVE COMPUTING</w:t>
            </w:r>
          </w:p>
        </w:tc>
        <w:tc>
          <w:tcPr>
            <w:tcW w:w="1545" w:type="dxa"/>
            <w:vAlign w:val="center"/>
          </w:tcPr>
          <w:p w:rsidR="001E1602" w:rsidRPr="00FA796F" w:rsidRDefault="001E1602" w:rsidP="001E1602">
            <w:pPr>
              <w:pStyle w:val="Title"/>
              <w:contextualSpacing/>
              <w:jc w:val="left"/>
              <w:rPr>
                <w:b/>
                <w:bCs/>
                <w:szCs w:val="24"/>
              </w:rPr>
            </w:pPr>
            <w:r w:rsidRPr="00FA796F">
              <w:rPr>
                <w:b/>
                <w:bCs/>
                <w:szCs w:val="24"/>
              </w:rPr>
              <w:t xml:space="preserve">Max. Marks </w:t>
            </w:r>
          </w:p>
        </w:tc>
        <w:tc>
          <w:tcPr>
            <w:tcW w:w="851" w:type="dxa"/>
            <w:vAlign w:val="center"/>
          </w:tcPr>
          <w:p w:rsidR="001E1602" w:rsidRPr="00FA796F" w:rsidRDefault="001E1602" w:rsidP="001E1602">
            <w:pPr>
              <w:pStyle w:val="Title"/>
              <w:contextualSpacing/>
              <w:jc w:val="left"/>
              <w:rPr>
                <w:b/>
                <w:szCs w:val="24"/>
              </w:rPr>
            </w:pPr>
            <w:r w:rsidRPr="00FA796F">
              <w:rPr>
                <w:b/>
                <w:szCs w:val="24"/>
              </w:rPr>
              <w:t>100</w:t>
            </w:r>
          </w:p>
        </w:tc>
      </w:tr>
    </w:tbl>
    <w:p w:rsidR="001E1602" w:rsidRPr="00FA796F" w:rsidRDefault="001E1602" w:rsidP="001E1602">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1E1602" w:rsidRPr="00FA796F" w:rsidTr="001E1602">
        <w:trPr>
          <w:trHeight w:val="551"/>
        </w:trPr>
        <w:tc>
          <w:tcPr>
            <w:tcW w:w="272" w:type="pct"/>
            <w:vAlign w:val="center"/>
          </w:tcPr>
          <w:p w:rsidR="001E1602" w:rsidRPr="004F0993" w:rsidRDefault="001E1602" w:rsidP="001E1602">
            <w:pPr>
              <w:contextualSpacing/>
              <w:jc w:val="center"/>
              <w:rPr>
                <w:b/>
                <w:sz w:val="24"/>
                <w:szCs w:val="24"/>
              </w:rPr>
            </w:pPr>
            <w:r w:rsidRPr="004F0993">
              <w:rPr>
                <w:b/>
                <w:sz w:val="24"/>
                <w:szCs w:val="24"/>
              </w:rPr>
              <w:t>Q. No.</w:t>
            </w:r>
          </w:p>
        </w:tc>
        <w:tc>
          <w:tcPr>
            <w:tcW w:w="3512" w:type="pct"/>
            <w:gridSpan w:val="2"/>
            <w:vAlign w:val="center"/>
          </w:tcPr>
          <w:p w:rsidR="001E1602" w:rsidRPr="004F0993" w:rsidRDefault="001E1602" w:rsidP="001E1602">
            <w:pPr>
              <w:contextualSpacing/>
              <w:jc w:val="center"/>
              <w:rPr>
                <w:b/>
                <w:sz w:val="24"/>
                <w:szCs w:val="24"/>
              </w:rPr>
            </w:pPr>
            <w:r w:rsidRPr="004F0993">
              <w:rPr>
                <w:b/>
                <w:sz w:val="24"/>
                <w:szCs w:val="24"/>
              </w:rPr>
              <w:t>Questions</w:t>
            </w:r>
          </w:p>
        </w:tc>
        <w:tc>
          <w:tcPr>
            <w:tcW w:w="388" w:type="pct"/>
            <w:vAlign w:val="center"/>
          </w:tcPr>
          <w:p w:rsidR="001E1602" w:rsidRPr="004F0993" w:rsidRDefault="001E1602" w:rsidP="001E1602">
            <w:pPr>
              <w:contextualSpacing/>
              <w:jc w:val="center"/>
              <w:rPr>
                <w:b/>
                <w:sz w:val="24"/>
                <w:szCs w:val="24"/>
              </w:rPr>
            </w:pPr>
            <w:r w:rsidRPr="004F0993">
              <w:rPr>
                <w:b/>
                <w:sz w:val="24"/>
                <w:szCs w:val="24"/>
              </w:rPr>
              <w:t>CO</w:t>
            </w:r>
          </w:p>
        </w:tc>
        <w:tc>
          <w:tcPr>
            <w:tcW w:w="355" w:type="pct"/>
            <w:vAlign w:val="center"/>
          </w:tcPr>
          <w:p w:rsidR="001E1602" w:rsidRPr="004F0993" w:rsidRDefault="001E1602" w:rsidP="001E1602">
            <w:pPr>
              <w:contextualSpacing/>
              <w:jc w:val="center"/>
              <w:rPr>
                <w:b/>
                <w:sz w:val="24"/>
                <w:szCs w:val="24"/>
              </w:rPr>
            </w:pPr>
            <w:r w:rsidRPr="004F0993">
              <w:rPr>
                <w:b/>
                <w:sz w:val="24"/>
                <w:szCs w:val="24"/>
              </w:rPr>
              <w:t>BL</w:t>
            </w:r>
          </w:p>
        </w:tc>
        <w:tc>
          <w:tcPr>
            <w:tcW w:w="473" w:type="pct"/>
            <w:vAlign w:val="center"/>
          </w:tcPr>
          <w:p w:rsidR="001E1602" w:rsidRPr="004F0993" w:rsidRDefault="001E1602" w:rsidP="001E1602">
            <w:pPr>
              <w:contextualSpacing/>
              <w:jc w:val="center"/>
              <w:rPr>
                <w:b/>
                <w:sz w:val="24"/>
                <w:szCs w:val="24"/>
              </w:rPr>
            </w:pPr>
            <w:r w:rsidRPr="004F0993">
              <w:rPr>
                <w:b/>
                <w:sz w:val="24"/>
                <w:szCs w:val="24"/>
              </w:rPr>
              <w:t>Marks</w:t>
            </w:r>
          </w:p>
        </w:tc>
      </w:tr>
      <w:tr w:rsidR="001E1602" w:rsidRPr="00FA796F" w:rsidTr="001E1602">
        <w:trPr>
          <w:trHeight w:val="487"/>
        </w:trPr>
        <w:tc>
          <w:tcPr>
            <w:tcW w:w="5000" w:type="pct"/>
            <w:gridSpan w:val="6"/>
            <w:vAlign w:val="center"/>
          </w:tcPr>
          <w:p w:rsidR="001E1602" w:rsidRPr="004F0993" w:rsidRDefault="001E1602" w:rsidP="001E1602">
            <w:pPr>
              <w:contextualSpacing/>
              <w:jc w:val="center"/>
              <w:rPr>
                <w:b/>
                <w:sz w:val="24"/>
                <w:szCs w:val="24"/>
                <w:u w:val="single"/>
              </w:rPr>
            </w:pPr>
            <w:r w:rsidRPr="004F0993">
              <w:rPr>
                <w:b/>
                <w:sz w:val="24"/>
                <w:szCs w:val="24"/>
                <w:u w:val="single"/>
              </w:rPr>
              <w:t>PART – A (10 X 1 = 10 MARKS)</w:t>
            </w:r>
          </w:p>
          <w:p w:rsidR="001E1602" w:rsidRPr="004F0993" w:rsidRDefault="001E1602" w:rsidP="001E1602">
            <w:pPr>
              <w:contextualSpacing/>
              <w:jc w:val="center"/>
              <w:rPr>
                <w:b/>
                <w:sz w:val="24"/>
                <w:szCs w:val="24"/>
              </w:rPr>
            </w:pPr>
            <w:r w:rsidRPr="004F0993">
              <w:rPr>
                <w:b/>
                <w:sz w:val="24"/>
                <w:szCs w:val="24"/>
              </w:rPr>
              <w:t>(Answer all the questions)</w:t>
            </w:r>
          </w:p>
        </w:tc>
      </w:tr>
      <w:tr w:rsidR="001E1602" w:rsidRPr="00FA796F" w:rsidTr="001E1602">
        <w:trPr>
          <w:trHeight w:val="396"/>
        </w:trPr>
        <w:tc>
          <w:tcPr>
            <w:tcW w:w="272" w:type="pct"/>
            <w:vAlign w:val="center"/>
          </w:tcPr>
          <w:p w:rsidR="001E1602" w:rsidRPr="004F0993" w:rsidRDefault="001E1602" w:rsidP="001E1602">
            <w:pPr>
              <w:contextualSpacing/>
              <w:jc w:val="center"/>
              <w:rPr>
                <w:sz w:val="24"/>
                <w:szCs w:val="24"/>
              </w:rPr>
            </w:pPr>
            <w:r w:rsidRPr="004F0993">
              <w:rPr>
                <w:sz w:val="24"/>
                <w:szCs w:val="24"/>
              </w:rPr>
              <w:t>1.</w:t>
            </w:r>
          </w:p>
        </w:tc>
        <w:tc>
          <w:tcPr>
            <w:tcW w:w="3512" w:type="pct"/>
            <w:gridSpan w:val="2"/>
            <w:vAlign w:val="bottom"/>
          </w:tcPr>
          <w:p w:rsidR="001E1602" w:rsidRPr="004F0993" w:rsidRDefault="001E1602" w:rsidP="001E1602">
            <w:pPr>
              <w:autoSpaceDE w:val="0"/>
              <w:autoSpaceDN w:val="0"/>
              <w:adjustRightInd w:val="0"/>
              <w:contextualSpacing/>
              <w:jc w:val="both"/>
              <w:rPr>
                <w:sz w:val="24"/>
                <w:szCs w:val="24"/>
              </w:rPr>
            </w:pPr>
            <w:r w:rsidRPr="004F0993">
              <w:rPr>
                <w:sz w:val="24"/>
                <w:szCs w:val="24"/>
              </w:rPr>
              <w:t>State cognitive science.</w:t>
            </w:r>
          </w:p>
        </w:tc>
        <w:tc>
          <w:tcPr>
            <w:tcW w:w="388" w:type="pct"/>
            <w:vAlign w:val="bottom"/>
          </w:tcPr>
          <w:p w:rsidR="001E1602" w:rsidRPr="004F0993" w:rsidRDefault="001E1602" w:rsidP="001E1602">
            <w:pPr>
              <w:contextualSpacing/>
              <w:jc w:val="center"/>
              <w:rPr>
                <w:sz w:val="24"/>
                <w:szCs w:val="24"/>
              </w:rPr>
            </w:pPr>
            <w:r w:rsidRPr="004F0993">
              <w:rPr>
                <w:sz w:val="24"/>
                <w:szCs w:val="24"/>
              </w:rPr>
              <w:t>CO1</w:t>
            </w:r>
          </w:p>
        </w:tc>
        <w:tc>
          <w:tcPr>
            <w:tcW w:w="355" w:type="pct"/>
            <w:vAlign w:val="bottom"/>
          </w:tcPr>
          <w:p w:rsidR="001E1602" w:rsidRPr="004F0993" w:rsidRDefault="001E1602" w:rsidP="001E1602">
            <w:pPr>
              <w:contextualSpacing/>
              <w:jc w:val="center"/>
              <w:rPr>
                <w:sz w:val="24"/>
                <w:szCs w:val="24"/>
              </w:rPr>
            </w:pPr>
            <w:r w:rsidRPr="004F0993">
              <w:rPr>
                <w:sz w:val="24"/>
                <w:szCs w:val="24"/>
              </w:rPr>
              <w:t>R</w:t>
            </w:r>
          </w:p>
        </w:tc>
        <w:tc>
          <w:tcPr>
            <w:tcW w:w="473" w:type="pct"/>
            <w:vAlign w:val="bottom"/>
          </w:tcPr>
          <w:p w:rsidR="001E1602" w:rsidRPr="004F0993" w:rsidRDefault="001E1602" w:rsidP="001E1602">
            <w:pPr>
              <w:contextualSpacing/>
              <w:jc w:val="center"/>
              <w:rPr>
                <w:sz w:val="24"/>
                <w:szCs w:val="24"/>
              </w:rPr>
            </w:pPr>
            <w:r w:rsidRPr="004F0993">
              <w:rPr>
                <w:sz w:val="24"/>
                <w:szCs w:val="24"/>
              </w:rPr>
              <w:t>1</w:t>
            </w:r>
          </w:p>
        </w:tc>
      </w:tr>
      <w:tr w:rsidR="001E1602" w:rsidRPr="00FA796F" w:rsidTr="001E1602">
        <w:trPr>
          <w:trHeight w:val="396"/>
        </w:trPr>
        <w:tc>
          <w:tcPr>
            <w:tcW w:w="272" w:type="pct"/>
            <w:vAlign w:val="center"/>
          </w:tcPr>
          <w:p w:rsidR="001E1602" w:rsidRPr="004F0993" w:rsidRDefault="001E1602" w:rsidP="001E1602">
            <w:pPr>
              <w:contextualSpacing/>
              <w:jc w:val="center"/>
              <w:rPr>
                <w:sz w:val="24"/>
                <w:szCs w:val="24"/>
              </w:rPr>
            </w:pPr>
            <w:r w:rsidRPr="004F0993">
              <w:rPr>
                <w:sz w:val="24"/>
                <w:szCs w:val="24"/>
              </w:rPr>
              <w:t>2.</w:t>
            </w:r>
          </w:p>
        </w:tc>
        <w:tc>
          <w:tcPr>
            <w:tcW w:w="3512" w:type="pct"/>
            <w:gridSpan w:val="2"/>
            <w:vAlign w:val="bottom"/>
          </w:tcPr>
          <w:p w:rsidR="001E1602" w:rsidRPr="004F0993" w:rsidRDefault="001E1602" w:rsidP="001E1602">
            <w:pPr>
              <w:contextualSpacing/>
              <w:jc w:val="both"/>
              <w:rPr>
                <w:sz w:val="24"/>
                <w:szCs w:val="24"/>
              </w:rPr>
            </w:pPr>
            <w:r w:rsidRPr="004F0993">
              <w:rPr>
                <w:sz w:val="24"/>
                <w:szCs w:val="24"/>
              </w:rPr>
              <w:t>List the types of cognition processes.</w:t>
            </w:r>
          </w:p>
        </w:tc>
        <w:tc>
          <w:tcPr>
            <w:tcW w:w="388" w:type="pct"/>
            <w:vAlign w:val="bottom"/>
          </w:tcPr>
          <w:p w:rsidR="001E1602" w:rsidRPr="004F0993" w:rsidRDefault="001E1602" w:rsidP="001E1602">
            <w:pPr>
              <w:contextualSpacing/>
              <w:jc w:val="center"/>
              <w:rPr>
                <w:sz w:val="24"/>
                <w:szCs w:val="24"/>
              </w:rPr>
            </w:pPr>
            <w:r w:rsidRPr="004F0993">
              <w:rPr>
                <w:sz w:val="24"/>
                <w:szCs w:val="24"/>
              </w:rPr>
              <w:t>CO1</w:t>
            </w:r>
          </w:p>
        </w:tc>
        <w:tc>
          <w:tcPr>
            <w:tcW w:w="355" w:type="pct"/>
            <w:vAlign w:val="bottom"/>
          </w:tcPr>
          <w:p w:rsidR="001E1602" w:rsidRPr="004F0993" w:rsidRDefault="001E1602" w:rsidP="001E1602">
            <w:pPr>
              <w:contextualSpacing/>
              <w:jc w:val="center"/>
              <w:rPr>
                <w:sz w:val="24"/>
                <w:szCs w:val="24"/>
              </w:rPr>
            </w:pPr>
            <w:r w:rsidRPr="004F0993">
              <w:rPr>
                <w:sz w:val="24"/>
                <w:szCs w:val="24"/>
              </w:rPr>
              <w:t>R</w:t>
            </w:r>
          </w:p>
        </w:tc>
        <w:tc>
          <w:tcPr>
            <w:tcW w:w="473" w:type="pct"/>
            <w:vAlign w:val="bottom"/>
          </w:tcPr>
          <w:p w:rsidR="001E1602" w:rsidRPr="004F0993" w:rsidRDefault="001E1602" w:rsidP="001E1602">
            <w:pPr>
              <w:contextualSpacing/>
              <w:jc w:val="center"/>
              <w:rPr>
                <w:sz w:val="24"/>
                <w:szCs w:val="24"/>
              </w:rPr>
            </w:pPr>
            <w:r w:rsidRPr="004F0993">
              <w:rPr>
                <w:sz w:val="24"/>
                <w:szCs w:val="24"/>
              </w:rPr>
              <w:t>1</w:t>
            </w:r>
          </w:p>
        </w:tc>
      </w:tr>
      <w:tr w:rsidR="001E1602" w:rsidRPr="00FA796F" w:rsidTr="001E1602">
        <w:trPr>
          <w:trHeight w:val="396"/>
        </w:trPr>
        <w:tc>
          <w:tcPr>
            <w:tcW w:w="272" w:type="pct"/>
            <w:vAlign w:val="center"/>
          </w:tcPr>
          <w:p w:rsidR="001E1602" w:rsidRPr="004F0993" w:rsidRDefault="001E1602" w:rsidP="001E1602">
            <w:pPr>
              <w:contextualSpacing/>
              <w:jc w:val="center"/>
              <w:rPr>
                <w:sz w:val="24"/>
                <w:szCs w:val="24"/>
              </w:rPr>
            </w:pPr>
            <w:r w:rsidRPr="004F0993">
              <w:rPr>
                <w:sz w:val="24"/>
                <w:szCs w:val="24"/>
              </w:rPr>
              <w:t>3.</w:t>
            </w:r>
          </w:p>
        </w:tc>
        <w:tc>
          <w:tcPr>
            <w:tcW w:w="3512" w:type="pct"/>
            <w:gridSpan w:val="2"/>
            <w:vAlign w:val="bottom"/>
          </w:tcPr>
          <w:p w:rsidR="001E1602" w:rsidRPr="004F0993" w:rsidRDefault="001E1602" w:rsidP="001E1602">
            <w:pPr>
              <w:contextualSpacing/>
              <w:jc w:val="both"/>
              <w:rPr>
                <w:sz w:val="24"/>
                <w:szCs w:val="24"/>
              </w:rPr>
            </w:pPr>
            <w:r w:rsidRPr="004F0993">
              <w:rPr>
                <w:sz w:val="24"/>
                <w:szCs w:val="24"/>
              </w:rPr>
              <w:t>Name three domains that have led to the development of cognitive computing.</w:t>
            </w:r>
          </w:p>
        </w:tc>
        <w:tc>
          <w:tcPr>
            <w:tcW w:w="388" w:type="pct"/>
            <w:vAlign w:val="bottom"/>
          </w:tcPr>
          <w:p w:rsidR="001E1602" w:rsidRPr="004F0993" w:rsidRDefault="001E1602" w:rsidP="001E1602">
            <w:pPr>
              <w:contextualSpacing/>
              <w:jc w:val="center"/>
              <w:rPr>
                <w:sz w:val="24"/>
                <w:szCs w:val="24"/>
              </w:rPr>
            </w:pPr>
            <w:r w:rsidRPr="004F0993">
              <w:rPr>
                <w:sz w:val="24"/>
                <w:szCs w:val="24"/>
              </w:rPr>
              <w:t>CO2</w:t>
            </w:r>
          </w:p>
        </w:tc>
        <w:tc>
          <w:tcPr>
            <w:tcW w:w="355" w:type="pct"/>
            <w:vAlign w:val="bottom"/>
          </w:tcPr>
          <w:p w:rsidR="001E1602" w:rsidRPr="004F0993" w:rsidRDefault="001E1602" w:rsidP="001E1602">
            <w:pPr>
              <w:contextualSpacing/>
              <w:jc w:val="center"/>
              <w:rPr>
                <w:sz w:val="24"/>
                <w:szCs w:val="24"/>
              </w:rPr>
            </w:pPr>
            <w:r w:rsidRPr="004F0993">
              <w:rPr>
                <w:sz w:val="24"/>
                <w:szCs w:val="24"/>
              </w:rPr>
              <w:t>R</w:t>
            </w:r>
          </w:p>
        </w:tc>
        <w:tc>
          <w:tcPr>
            <w:tcW w:w="473" w:type="pct"/>
            <w:vAlign w:val="bottom"/>
          </w:tcPr>
          <w:p w:rsidR="001E1602" w:rsidRPr="004F0993" w:rsidRDefault="001E1602" w:rsidP="001E1602">
            <w:pPr>
              <w:contextualSpacing/>
              <w:jc w:val="center"/>
              <w:rPr>
                <w:sz w:val="24"/>
                <w:szCs w:val="24"/>
              </w:rPr>
            </w:pPr>
            <w:r w:rsidRPr="004F0993">
              <w:rPr>
                <w:sz w:val="24"/>
                <w:szCs w:val="24"/>
              </w:rPr>
              <w:t>1</w:t>
            </w:r>
          </w:p>
        </w:tc>
      </w:tr>
      <w:tr w:rsidR="001E1602" w:rsidRPr="00FA796F" w:rsidTr="001E1602">
        <w:trPr>
          <w:trHeight w:val="396"/>
        </w:trPr>
        <w:tc>
          <w:tcPr>
            <w:tcW w:w="272" w:type="pct"/>
            <w:vAlign w:val="center"/>
          </w:tcPr>
          <w:p w:rsidR="001E1602" w:rsidRPr="004F0993" w:rsidRDefault="001E1602" w:rsidP="001E1602">
            <w:pPr>
              <w:contextualSpacing/>
              <w:jc w:val="center"/>
              <w:rPr>
                <w:sz w:val="24"/>
                <w:szCs w:val="24"/>
              </w:rPr>
            </w:pPr>
            <w:r w:rsidRPr="004F0993">
              <w:rPr>
                <w:sz w:val="24"/>
                <w:szCs w:val="24"/>
              </w:rPr>
              <w:t>4.</w:t>
            </w:r>
          </w:p>
        </w:tc>
        <w:tc>
          <w:tcPr>
            <w:tcW w:w="3512" w:type="pct"/>
            <w:gridSpan w:val="2"/>
            <w:vAlign w:val="bottom"/>
          </w:tcPr>
          <w:p w:rsidR="001E1602" w:rsidRPr="004F0993" w:rsidRDefault="001E1602" w:rsidP="001E1602">
            <w:pPr>
              <w:contextualSpacing/>
              <w:jc w:val="both"/>
              <w:rPr>
                <w:sz w:val="24"/>
                <w:szCs w:val="24"/>
              </w:rPr>
            </w:pPr>
            <w:r w:rsidRPr="004F0993">
              <w:rPr>
                <w:sz w:val="24"/>
                <w:szCs w:val="24"/>
              </w:rPr>
              <w:t>Write a few examples of Intelligent Systems.</w:t>
            </w:r>
          </w:p>
        </w:tc>
        <w:tc>
          <w:tcPr>
            <w:tcW w:w="388" w:type="pct"/>
            <w:vAlign w:val="bottom"/>
          </w:tcPr>
          <w:p w:rsidR="001E1602" w:rsidRPr="004F0993" w:rsidRDefault="001E1602" w:rsidP="001E1602">
            <w:pPr>
              <w:contextualSpacing/>
              <w:jc w:val="center"/>
              <w:rPr>
                <w:sz w:val="24"/>
                <w:szCs w:val="24"/>
              </w:rPr>
            </w:pPr>
            <w:r w:rsidRPr="004F0993">
              <w:rPr>
                <w:sz w:val="24"/>
                <w:szCs w:val="24"/>
              </w:rPr>
              <w:t>CO4</w:t>
            </w:r>
          </w:p>
        </w:tc>
        <w:tc>
          <w:tcPr>
            <w:tcW w:w="355" w:type="pct"/>
            <w:vAlign w:val="bottom"/>
          </w:tcPr>
          <w:p w:rsidR="001E1602" w:rsidRPr="004F0993" w:rsidRDefault="001E1602" w:rsidP="001E1602">
            <w:pPr>
              <w:contextualSpacing/>
              <w:jc w:val="center"/>
              <w:rPr>
                <w:sz w:val="24"/>
                <w:szCs w:val="24"/>
              </w:rPr>
            </w:pPr>
            <w:r>
              <w:rPr>
                <w:sz w:val="24"/>
                <w:szCs w:val="24"/>
              </w:rPr>
              <w:t>R</w:t>
            </w:r>
          </w:p>
        </w:tc>
        <w:tc>
          <w:tcPr>
            <w:tcW w:w="473" w:type="pct"/>
            <w:vAlign w:val="bottom"/>
          </w:tcPr>
          <w:p w:rsidR="001E1602" w:rsidRPr="004F0993" w:rsidRDefault="001E1602" w:rsidP="001E1602">
            <w:pPr>
              <w:contextualSpacing/>
              <w:jc w:val="center"/>
              <w:rPr>
                <w:sz w:val="24"/>
                <w:szCs w:val="24"/>
              </w:rPr>
            </w:pPr>
            <w:r w:rsidRPr="004F0993">
              <w:rPr>
                <w:sz w:val="24"/>
                <w:szCs w:val="24"/>
              </w:rPr>
              <w:t>1</w:t>
            </w:r>
          </w:p>
        </w:tc>
      </w:tr>
      <w:tr w:rsidR="001E1602" w:rsidRPr="00FA796F" w:rsidTr="001E1602">
        <w:trPr>
          <w:trHeight w:val="396"/>
        </w:trPr>
        <w:tc>
          <w:tcPr>
            <w:tcW w:w="272" w:type="pct"/>
            <w:vAlign w:val="center"/>
          </w:tcPr>
          <w:p w:rsidR="001E1602" w:rsidRPr="004F0993" w:rsidRDefault="001E1602" w:rsidP="001E1602">
            <w:pPr>
              <w:contextualSpacing/>
              <w:jc w:val="center"/>
              <w:rPr>
                <w:sz w:val="24"/>
                <w:szCs w:val="24"/>
              </w:rPr>
            </w:pPr>
            <w:r w:rsidRPr="004F0993">
              <w:rPr>
                <w:sz w:val="24"/>
                <w:szCs w:val="24"/>
              </w:rPr>
              <w:t>5.</w:t>
            </w:r>
          </w:p>
        </w:tc>
        <w:tc>
          <w:tcPr>
            <w:tcW w:w="3512" w:type="pct"/>
            <w:gridSpan w:val="2"/>
            <w:vAlign w:val="bottom"/>
          </w:tcPr>
          <w:p w:rsidR="001E1602" w:rsidRPr="004F0993" w:rsidRDefault="001E1602" w:rsidP="001E1602">
            <w:pPr>
              <w:pStyle w:val="Default"/>
              <w:contextualSpacing/>
              <w:jc w:val="both"/>
            </w:pPr>
            <w:r w:rsidRPr="004F0993">
              <w:t>Name two disadvantages of cognitive computing.</w:t>
            </w:r>
          </w:p>
        </w:tc>
        <w:tc>
          <w:tcPr>
            <w:tcW w:w="388" w:type="pct"/>
            <w:vAlign w:val="bottom"/>
          </w:tcPr>
          <w:p w:rsidR="001E1602" w:rsidRPr="004F0993" w:rsidRDefault="001E1602" w:rsidP="001E1602">
            <w:pPr>
              <w:contextualSpacing/>
              <w:jc w:val="center"/>
              <w:rPr>
                <w:sz w:val="24"/>
                <w:szCs w:val="24"/>
              </w:rPr>
            </w:pPr>
            <w:r w:rsidRPr="004F0993">
              <w:rPr>
                <w:sz w:val="24"/>
                <w:szCs w:val="24"/>
              </w:rPr>
              <w:t>CO2</w:t>
            </w:r>
          </w:p>
        </w:tc>
        <w:tc>
          <w:tcPr>
            <w:tcW w:w="355" w:type="pct"/>
            <w:vAlign w:val="bottom"/>
          </w:tcPr>
          <w:p w:rsidR="001E1602" w:rsidRPr="004F0993" w:rsidRDefault="001E1602" w:rsidP="001E1602">
            <w:pPr>
              <w:contextualSpacing/>
              <w:jc w:val="center"/>
              <w:rPr>
                <w:sz w:val="24"/>
                <w:szCs w:val="24"/>
              </w:rPr>
            </w:pPr>
            <w:r w:rsidRPr="004F0993">
              <w:rPr>
                <w:sz w:val="24"/>
                <w:szCs w:val="24"/>
              </w:rPr>
              <w:t>R</w:t>
            </w:r>
          </w:p>
        </w:tc>
        <w:tc>
          <w:tcPr>
            <w:tcW w:w="473" w:type="pct"/>
            <w:vAlign w:val="bottom"/>
          </w:tcPr>
          <w:p w:rsidR="001E1602" w:rsidRPr="004F0993" w:rsidRDefault="001E1602" w:rsidP="001E1602">
            <w:pPr>
              <w:contextualSpacing/>
              <w:jc w:val="center"/>
              <w:rPr>
                <w:sz w:val="24"/>
                <w:szCs w:val="24"/>
              </w:rPr>
            </w:pPr>
            <w:r w:rsidRPr="004F0993">
              <w:rPr>
                <w:sz w:val="24"/>
                <w:szCs w:val="24"/>
              </w:rPr>
              <w:t>1</w:t>
            </w:r>
          </w:p>
        </w:tc>
      </w:tr>
      <w:tr w:rsidR="001E1602" w:rsidRPr="00FA796F" w:rsidTr="001E1602">
        <w:trPr>
          <w:trHeight w:val="396"/>
        </w:trPr>
        <w:tc>
          <w:tcPr>
            <w:tcW w:w="272" w:type="pct"/>
            <w:vAlign w:val="center"/>
          </w:tcPr>
          <w:p w:rsidR="001E1602" w:rsidRPr="004F0993" w:rsidRDefault="001E1602" w:rsidP="001E1602">
            <w:pPr>
              <w:contextualSpacing/>
              <w:jc w:val="center"/>
              <w:rPr>
                <w:sz w:val="24"/>
                <w:szCs w:val="24"/>
              </w:rPr>
            </w:pPr>
            <w:r w:rsidRPr="004F0993">
              <w:rPr>
                <w:sz w:val="24"/>
                <w:szCs w:val="24"/>
              </w:rPr>
              <w:t>6.</w:t>
            </w:r>
          </w:p>
        </w:tc>
        <w:tc>
          <w:tcPr>
            <w:tcW w:w="3512" w:type="pct"/>
            <w:gridSpan w:val="2"/>
            <w:vAlign w:val="bottom"/>
          </w:tcPr>
          <w:p w:rsidR="001E1602" w:rsidRPr="004F0993" w:rsidRDefault="001E1602" w:rsidP="001E1602">
            <w:pPr>
              <w:contextualSpacing/>
              <w:jc w:val="both"/>
              <w:rPr>
                <w:sz w:val="24"/>
                <w:szCs w:val="24"/>
              </w:rPr>
            </w:pPr>
            <w:r w:rsidRPr="004F0993">
              <w:rPr>
                <w:sz w:val="24"/>
                <w:szCs w:val="24"/>
              </w:rPr>
              <w:t>Interpret the uses of Natural Language Processing.</w:t>
            </w:r>
          </w:p>
        </w:tc>
        <w:tc>
          <w:tcPr>
            <w:tcW w:w="388" w:type="pct"/>
            <w:vAlign w:val="bottom"/>
          </w:tcPr>
          <w:p w:rsidR="001E1602" w:rsidRPr="004F0993" w:rsidRDefault="001E1602" w:rsidP="001E1602">
            <w:pPr>
              <w:contextualSpacing/>
              <w:jc w:val="center"/>
              <w:rPr>
                <w:sz w:val="24"/>
                <w:szCs w:val="24"/>
              </w:rPr>
            </w:pPr>
            <w:r w:rsidRPr="004F0993">
              <w:rPr>
                <w:sz w:val="24"/>
                <w:szCs w:val="24"/>
              </w:rPr>
              <w:t>CO4</w:t>
            </w:r>
          </w:p>
        </w:tc>
        <w:tc>
          <w:tcPr>
            <w:tcW w:w="355" w:type="pct"/>
            <w:vAlign w:val="bottom"/>
          </w:tcPr>
          <w:p w:rsidR="001E1602" w:rsidRPr="004F0993" w:rsidRDefault="001E1602" w:rsidP="001E1602">
            <w:pPr>
              <w:contextualSpacing/>
              <w:jc w:val="center"/>
              <w:rPr>
                <w:sz w:val="24"/>
                <w:szCs w:val="24"/>
              </w:rPr>
            </w:pPr>
            <w:r w:rsidRPr="004F0993">
              <w:rPr>
                <w:sz w:val="24"/>
                <w:szCs w:val="24"/>
              </w:rPr>
              <w:t>U</w:t>
            </w:r>
          </w:p>
        </w:tc>
        <w:tc>
          <w:tcPr>
            <w:tcW w:w="473" w:type="pct"/>
            <w:vAlign w:val="bottom"/>
          </w:tcPr>
          <w:p w:rsidR="001E1602" w:rsidRPr="004F0993" w:rsidRDefault="001E1602" w:rsidP="001E1602">
            <w:pPr>
              <w:contextualSpacing/>
              <w:jc w:val="center"/>
              <w:rPr>
                <w:sz w:val="24"/>
                <w:szCs w:val="24"/>
              </w:rPr>
            </w:pPr>
            <w:r w:rsidRPr="004F0993">
              <w:rPr>
                <w:sz w:val="24"/>
                <w:szCs w:val="24"/>
              </w:rPr>
              <w:t>1</w:t>
            </w:r>
          </w:p>
        </w:tc>
      </w:tr>
      <w:tr w:rsidR="001E1602" w:rsidRPr="00FA796F" w:rsidTr="001E1602">
        <w:trPr>
          <w:trHeight w:val="396"/>
        </w:trPr>
        <w:tc>
          <w:tcPr>
            <w:tcW w:w="272" w:type="pct"/>
            <w:vAlign w:val="center"/>
          </w:tcPr>
          <w:p w:rsidR="001E1602" w:rsidRPr="004F0993" w:rsidRDefault="001E1602" w:rsidP="001E1602">
            <w:pPr>
              <w:contextualSpacing/>
              <w:jc w:val="center"/>
              <w:rPr>
                <w:sz w:val="24"/>
                <w:szCs w:val="24"/>
              </w:rPr>
            </w:pPr>
            <w:r w:rsidRPr="004F0993">
              <w:rPr>
                <w:sz w:val="24"/>
                <w:szCs w:val="24"/>
              </w:rPr>
              <w:t>7.</w:t>
            </w:r>
          </w:p>
        </w:tc>
        <w:tc>
          <w:tcPr>
            <w:tcW w:w="3512" w:type="pct"/>
            <w:gridSpan w:val="2"/>
            <w:vAlign w:val="bottom"/>
          </w:tcPr>
          <w:p w:rsidR="001E1602" w:rsidRPr="004F0993" w:rsidRDefault="001E1602" w:rsidP="001E1602">
            <w:pPr>
              <w:pStyle w:val="ListParagraph"/>
              <w:ind w:left="0"/>
              <w:jc w:val="both"/>
              <w:rPr>
                <w:noProof/>
                <w:sz w:val="24"/>
                <w:szCs w:val="24"/>
                <w:lang w:eastAsia="zh-TW"/>
              </w:rPr>
            </w:pPr>
            <w:r w:rsidRPr="004F0993">
              <w:rPr>
                <w:noProof/>
                <w:sz w:val="24"/>
                <w:szCs w:val="24"/>
                <w:lang w:eastAsia="zh-TW"/>
              </w:rPr>
              <w:t>Define machine learning.</w:t>
            </w:r>
          </w:p>
        </w:tc>
        <w:tc>
          <w:tcPr>
            <w:tcW w:w="388" w:type="pct"/>
            <w:vAlign w:val="bottom"/>
          </w:tcPr>
          <w:p w:rsidR="001E1602" w:rsidRPr="004F0993" w:rsidRDefault="001E1602" w:rsidP="001E1602">
            <w:pPr>
              <w:contextualSpacing/>
              <w:jc w:val="center"/>
              <w:rPr>
                <w:sz w:val="24"/>
                <w:szCs w:val="24"/>
              </w:rPr>
            </w:pPr>
            <w:r w:rsidRPr="004F0993">
              <w:rPr>
                <w:sz w:val="24"/>
                <w:szCs w:val="24"/>
              </w:rPr>
              <w:t>CO4</w:t>
            </w:r>
          </w:p>
        </w:tc>
        <w:tc>
          <w:tcPr>
            <w:tcW w:w="355" w:type="pct"/>
            <w:vAlign w:val="bottom"/>
          </w:tcPr>
          <w:p w:rsidR="001E1602" w:rsidRPr="004F0993" w:rsidRDefault="001E1602" w:rsidP="001E1602">
            <w:pPr>
              <w:contextualSpacing/>
              <w:jc w:val="center"/>
              <w:rPr>
                <w:sz w:val="24"/>
                <w:szCs w:val="24"/>
              </w:rPr>
            </w:pPr>
            <w:r w:rsidRPr="004F0993">
              <w:rPr>
                <w:sz w:val="24"/>
                <w:szCs w:val="24"/>
              </w:rPr>
              <w:t>R</w:t>
            </w:r>
          </w:p>
        </w:tc>
        <w:tc>
          <w:tcPr>
            <w:tcW w:w="473" w:type="pct"/>
            <w:vAlign w:val="bottom"/>
          </w:tcPr>
          <w:p w:rsidR="001E1602" w:rsidRPr="004F0993" w:rsidRDefault="001E1602" w:rsidP="001E1602">
            <w:pPr>
              <w:contextualSpacing/>
              <w:jc w:val="center"/>
              <w:rPr>
                <w:sz w:val="24"/>
                <w:szCs w:val="24"/>
              </w:rPr>
            </w:pPr>
            <w:r w:rsidRPr="004F0993">
              <w:rPr>
                <w:sz w:val="24"/>
                <w:szCs w:val="24"/>
              </w:rPr>
              <w:t>1</w:t>
            </w:r>
          </w:p>
        </w:tc>
      </w:tr>
      <w:tr w:rsidR="001E1602" w:rsidRPr="00FA796F" w:rsidTr="001E1602">
        <w:trPr>
          <w:trHeight w:val="396"/>
        </w:trPr>
        <w:tc>
          <w:tcPr>
            <w:tcW w:w="272" w:type="pct"/>
            <w:vAlign w:val="center"/>
          </w:tcPr>
          <w:p w:rsidR="001E1602" w:rsidRPr="004F0993" w:rsidRDefault="001E1602" w:rsidP="001E1602">
            <w:pPr>
              <w:contextualSpacing/>
              <w:jc w:val="center"/>
              <w:rPr>
                <w:sz w:val="24"/>
                <w:szCs w:val="24"/>
              </w:rPr>
            </w:pPr>
            <w:r w:rsidRPr="004F0993">
              <w:rPr>
                <w:sz w:val="24"/>
                <w:szCs w:val="24"/>
              </w:rPr>
              <w:t>8.</w:t>
            </w:r>
          </w:p>
        </w:tc>
        <w:tc>
          <w:tcPr>
            <w:tcW w:w="3512" w:type="pct"/>
            <w:gridSpan w:val="2"/>
            <w:vAlign w:val="bottom"/>
          </w:tcPr>
          <w:p w:rsidR="001E1602" w:rsidRPr="004F0993" w:rsidRDefault="001E1602" w:rsidP="001E1602">
            <w:pPr>
              <w:contextualSpacing/>
              <w:jc w:val="both"/>
              <w:rPr>
                <w:b/>
                <w:bCs/>
                <w:sz w:val="24"/>
                <w:szCs w:val="24"/>
              </w:rPr>
            </w:pPr>
            <w:r w:rsidRPr="004F0993">
              <w:rPr>
                <w:sz w:val="24"/>
                <w:szCs w:val="24"/>
              </w:rPr>
              <w:t>Infer your views on the corpus.</w:t>
            </w:r>
          </w:p>
        </w:tc>
        <w:tc>
          <w:tcPr>
            <w:tcW w:w="388" w:type="pct"/>
            <w:vAlign w:val="bottom"/>
          </w:tcPr>
          <w:p w:rsidR="001E1602" w:rsidRPr="004F0993" w:rsidRDefault="001E1602" w:rsidP="001E1602">
            <w:pPr>
              <w:contextualSpacing/>
              <w:jc w:val="center"/>
              <w:rPr>
                <w:sz w:val="24"/>
                <w:szCs w:val="24"/>
              </w:rPr>
            </w:pPr>
            <w:r w:rsidRPr="004F0993">
              <w:rPr>
                <w:sz w:val="24"/>
                <w:szCs w:val="24"/>
              </w:rPr>
              <w:t>CO3</w:t>
            </w:r>
          </w:p>
        </w:tc>
        <w:tc>
          <w:tcPr>
            <w:tcW w:w="355" w:type="pct"/>
            <w:vAlign w:val="bottom"/>
          </w:tcPr>
          <w:p w:rsidR="001E1602" w:rsidRPr="004F0993" w:rsidRDefault="001E1602" w:rsidP="001E1602">
            <w:pPr>
              <w:contextualSpacing/>
              <w:jc w:val="center"/>
              <w:rPr>
                <w:sz w:val="24"/>
                <w:szCs w:val="24"/>
              </w:rPr>
            </w:pPr>
            <w:r w:rsidRPr="004F0993">
              <w:rPr>
                <w:sz w:val="24"/>
                <w:szCs w:val="24"/>
              </w:rPr>
              <w:t>U</w:t>
            </w:r>
          </w:p>
        </w:tc>
        <w:tc>
          <w:tcPr>
            <w:tcW w:w="473" w:type="pct"/>
            <w:vAlign w:val="bottom"/>
          </w:tcPr>
          <w:p w:rsidR="001E1602" w:rsidRPr="004F0993" w:rsidRDefault="001E1602" w:rsidP="001E1602">
            <w:pPr>
              <w:contextualSpacing/>
              <w:jc w:val="center"/>
              <w:rPr>
                <w:sz w:val="24"/>
                <w:szCs w:val="24"/>
              </w:rPr>
            </w:pPr>
            <w:r w:rsidRPr="004F0993">
              <w:rPr>
                <w:sz w:val="24"/>
                <w:szCs w:val="24"/>
              </w:rPr>
              <w:t>1</w:t>
            </w:r>
          </w:p>
        </w:tc>
      </w:tr>
      <w:tr w:rsidR="001E1602" w:rsidRPr="00FA796F" w:rsidTr="001E1602">
        <w:trPr>
          <w:trHeight w:val="396"/>
        </w:trPr>
        <w:tc>
          <w:tcPr>
            <w:tcW w:w="272" w:type="pct"/>
            <w:vAlign w:val="center"/>
          </w:tcPr>
          <w:p w:rsidR="001E1602" w:rsidRPr="004F0993" w:rsidRDefault="001E1602" w:rsidP="001E1602">
            <w:pPr>
              <w:contextualSpacing/>
              <w:jc w:val="center"/>
              <w:rPr>
                <w:sz w:val="24"/>
                <w:szCs w:val="24"/>
              </w:rPr>
            </w:pPr>
            <w:r w:rsidRPr="004F0993">
              <w:rPr>
                <w:sz w:val="24"/>
                <w:szCs w:val="24"/>
              </w:rPr>
              <w:t>9.</w:t>
            </w:r>
          </w:p>
        </w:tc>
        <w:tc>
          <w:tcPr>
            <w:tcW w:w="3512" w:type="pct"/>
            <w:gridSpan w:val="2"/>
            <w:vAlign w:val="bottom"/>
          </w:tcPr>
          <w:p w:rsidR="001E1602" w:rsidRPr="004F0993" w:rsidRDefault="001E1602" w:rsidP="001E1602">
            <w:pPr>
              <w:pStyle w:val="ListParagraph"/>
              <w:ind w:left="0"/>
              <w:jc w:val="both"/>
              <w:rPr>
                <w:noProof/>
                <w:sz w:val="24"/>
                <w:szCs w:val="24"/>
                <w:lang w:eastAsia="zh-TW"/>
              </w:rPr>
            </w:pPr>
            <w:r w:rsidRPr="004F0993">
              <w:rPr>
                <w:noProof/>
                <w:sz w:val="24"/>
                <w:szCs w:val="24"/>
                <w:lang w:eastAsia="zh-TW"/>
              </w:rPr>
              <w:t>Write two key elements of</w:t>
            </w:r>
            <w:r w:rsidRPr="004F0993">
              <w:rPr>
                <w:sz w:val="24"/>
                <w:szCs w:val="24"/>
              </w:rPr>
              <w:t xml:space="preserve"> the </w:t>
            </w:r>
            <w:r w:rsidRPr="004F0993">
              <w:rPr>
                <w:noProof/>
                <w:sz w:val="24"/>
                <w:szCs w:val="24"/>
                <w:lang w:eastAsia="zh-TW"/>
              </w:rPr>
              <w:t>machine learning process.</w:t>
            </w:r>
          </w:p>
        </w:tc>
        <w:tc>
          <w:tcPr>
            <w:tcW w:w="388" w:type="pct"/>
            <w:vAlign w:val="bottom"/>
          </w:tcPr>
          <w:p w:rsidR="001E1602" w:rsidRPr="004F0993" w:rsidRDefault="001E1602" w:rsidP="001E1602">
            <w:pPr>
              <w:contextualSpacing/>
              <w:jc w:val="center"/>
              <w:rPr>
                <w:sz w:val="24"/>
                <w:szCs w:val="24"/>
              </w:rPr>
            </w:pPr>
            <w:r w:rsidRPr="004F0993">
              <w:rPr>
                <w:sz w:val="24"/>
                <w:szCs w:val="24"/>
              </w:rPr>
              <w:t>CO3</w:t>
            </w:r>
          </w:p>
        </w:tc>
        <w:tc>
          <w:tcPr>
            <w:tcW w:w="355" w:type="pct"/>
            <w:vAlign w:val="bottom"/>
          </w:tcPr>
          <w:p w:rsidR="001E1602" w:rsidRPr="004F0993" w:rsidRDefault="001E1602" w:rsidP="001E1602">
            <w:pPr>
              <w:contextualSpacing/>
              <w:jc w:val="center"/>
              <w:rPr>
                <w:sz w:val="24"/>
                <w:szCs w:val="24"/>
              </w:rPr>
            </w:pPr>
            <w:r>
              <w:rPr>
                <w:sz w:val="24"/>
                <w:szCs w:val="24"/>
              </w:rPr>
              <w:t>R</w:t>
            </w:r>
          </w:p>
        </w:tc>
        <w:tc>
          <w:tcPr>
            <w:tcW w:w="473" w:type="pct"/>
            <w:vAlign w:val="bottom"/>
          </w:tcPr>
          <w:p w:rsidR="001E1602" w:rsidRPr="004F0993" w:rsidRDefault="001E1602" w:rsidP="001E1602">
            <w:pPr>
              <w:contextualSpacing/>
              <w:jc w:val="center"/>
              <w:rPr>
                <w:sz w:val="24"/>
                <w:szCs w:val="24"/>
              </w:rPr>
            </w:pPr>
            <w:r w:rsidRPr="004F0993">
              <w:rPr>
                <w:sz w:val="24"/>
                <w:szCs w:val="24"/>
              </w:rPr>
              <w:t>1</w:t>
            </w:r>
          </w:p>
        </w:tc>
      </w:tr>
      <w:tr w:rsidR="001E1602" w:rsidRPr="00FA796F" w:rsidTr="001E1602">
        <w:trPr>
          <w:trHeight w:val="396"/>
        </w:trPr>
        <w:tc>
          <w:tcPr>
            <w:tcW w:w="272" w:type="pct"/>
            <w:vAlign w:val="center"/>
          </w:tcPr>
          <w:p w:rsidR="001E1602" w:rsidRPr="004F0993" w:rsidRDefault="001E1602" w:rsidP="001E1602">
            <w:pPr>
              <w:contextualSpacing/>
              <w:jc w:val="center"/>
              <w:rPr>
                <w:sz w:val="24"/>
                <w:szCs w:val="24"/>
              </w:rPr>
            </w:pPr>
            <w:r w:rsidRPr="004F0993">
              <w:rPr>
                <w:sz w:val="24"/>
                <w:szCs w:val="24"/>
              </w:rPr>
              <w:t>10.</w:t>
            </w:r>
          </w:p>
        </w:tc>
        <w:tc>
          <w:tcPr>
            <w:tcW w:w="3512" w:type="pct"/>
            <w:gridSpan w:val="2"/>
            <w:vAlign w:val="bottom"/>
          </w:tcPr>
          <w:p w:rsidR="001E1602" w:rsidRPr="004F0993" w:rsidRDefault="001E1602" w:rsidP="001E1602">
            <w:pPr>
              <w:contextualSpacing/>
              <w:jc w:val="both"/>
              <w:rPr>
                <w:sz w:val="24"/>
                <w:szCs w:val="24"/>
              </w:rPr>
            </w:pPr>
            <w:r>
              <w:rPr>
                <w:sz w:val="24"/>
                <w:szCs w:val="24"/>
              </w:rPr>
              <w:t xml:space="preserve">State </w:t>
            </w:r>
            <w:r w:rsidRPr="004F0993">
              <w:rPr>
                <w:sz w:val="24"/>
                <w:szCs w:val="24"/>
              </w:rPr>
              <w:t>Speech Analytics.</w:t>
            </w:r>
          </w:p>
        </w:tc>
        <w:tc>
          <w:tcPr>
            <w:tcW w:w="388" w:type="pct"/>
            <w:vAlign w:val="bottom"/>
          </w:tcPr>
          <w:p w:rsidR="001E1602" w:rsidRPr="004F0993" w:rsidRDefault="001E1602" w:rsidP="001E1602">
            <w:pPr>
              <w:contextualSpacing/>
              <w:jc w:val="center"/>
              <w:rPr>
                <w:sz w:val="24"/>
                <w:szCs w:val="24"/>
              </w:rPr>
            </w:pPr>
            <w:r w:rsidRPr="004F0993">
              <w:rPr>
                <w:sz w:val="24"/>
                <w:szCs w:val="24"/>
              </w:rPr>
              <w:t>CO3</w:t>
            </w:r>
          </w:p>
        </w:tc>
        <w:tc>
          <w:tcPr>
            <w:tcW w:w="355" w:type="pct"/>
            <w:vAlign w:val="bottom"/>
          </w:tcPr>
          <w:p w:rsidR="001E1602" w:rsidRPr="004F0993" w:rsidRDefault="001E1602" w:rsidP="001E1602">
            <w:pPr>
              <w:contextualSpacing/>
              <w:jc w:val="center"/>
              <w:rPr>
                <w:sz w:val="24"/>
                <w:szCs w:val="24"/>
              </w:rPr>
            </w:pPr>
            <w:r w:rsidRPr="004F0993">
              <w:rPr>
                <w:sz w:val="24"/>
                <w:szCs w:val="24"/>
              </w:rPr>
              <w:t>R</w:t>
            </w:r>
          </w:p>
        </w:tc>
        <w:tc>
          <w:tcPr>
            <w:tcW w:w="473" w:type="pct"/>
            <w:vAlign w:val="bottom"/>
          </w:tcPr>
          <w:p w:rsidR="001E1602" w:rsidRPr="004F0993" w:rsidRDefault="001E1602" w:rsidP="001E1602">
            <w:pPr>
              <w:contextualSpacing/>
              <w:jc w:val="center"/>
              <w:rPr>
                <w:sz w:val="24"/>
                <w:szCs w:val="24"/>
              </w:rPr>
            </w:pPr>
            <w:r w:rsidRPr="004F0993">
              <w:rPr>
                <w:sz w:val="24"/>
                <w:szCs w:val="24"/>
              </w:rPr>
              <w:t>1</w:t>
            </w:r>
          </w:p>
        </w:tc>
      </w:tr>
      <w:tr w:rsidR="001E1602" w:rsidRPr="00FA796F" w:rsidTr="001E1602">
        <w:trPr>
          <w:trHeight w:val="551"/>
        </w:trPr>
        <w:tc>
          <w:tcPr>
            <w:tcW w:w="5000" w:type="pct"/>
            <w:gridSpan w:val="6"/>
            <w:vAlign w:val="center"/>
          </w:tcPr>
          <w:p w:rsidR="001E1602" w:rsidRPr="004F0993" w:rsidRDefault="001E1602" w:rsidP="001E1602">
            <w:pPr>
              <w:contextualSpacing/>
              <w:jc w:val="center"/>
              <w:rPr>
                <w:b/>
                <w:sz w:val="24"/>
                <w:szCs w:val="24"/>
                <w:u w:val="single"/>
              </w:rPr>
            </w:pPr>
            <w:r w:rsidRPr="004F0993">
              <w:rPr>
                <w:b/>
                <w:sz w:val="24"/>
                <w:szCs w:val="24"/>
                <w:u w:val="single"/>
              </w:rPr>
              <w:t>PART – B (6 X 3 = 18 MARKS)</w:t>
            </w:r>
          </w:p>
          <w:p w:rsidR="001E1602" w:rsidRPr="004F0993" w:rsidRDefault="001E1602" w:rsidP="001E1602">
            <w:pPr>
              <w:contextualSpacing/>
              <w:jc w:val="center"/>
              <w:rPr>
                <w:b/>
                <w:sz w:val="24"/>
                <w:szCs w:val="24"/>
                <w:u w:val="single"/>
              </w:rPr>
            </w:pPr>
            <w:r w:rsidRPr="004F0993">
              <w:rPr>
                <w:b/>
                <w:sz w:val="24"/>
                <w:szCs w:val="24"/>
              </w:rPr>
              <w:t>(Answer all the questions)</w:t>
            </w:r>
          </w:p>
        </w:tc>
      </w:tr>
      <w:tr w:rsidR="001E1602" w:rsidRPr="00FA796F" w:rsidTr="001E1602">
        <w:trPr>
          <w:trHeight w:val="436"/>
        </w:trPr>
        <w:tc>
          <w:tcPr>
            <w:tcW w:w="272" w:type="pct"/>
            <w:vAlign w:val="center"/>
          </w:tcPr>
          <w:p w:rsidR="001E1602" w:rsidRPr="004F0993" w:rsidRDefault="001E1602" w:rsidP="001E1602">
            <w:pPr>
              <w:pStyle w:val="NoSpacing"/>
              <w:contextualSpacing/>
            </w:pPr>
            <w:r w:rsidRPr="004F0993">
              <w:t>11.</w:t>
            </w:r>
          </w:p>
        </w:tc>
        <w:tc>
          <w:tcPr>
            <w:tcW w:w="3512" w:type="pct"/>
            <w:gridSpan w:val="2"/>
            <w:vAlign w:val="center"/>
          </w:tcPr>
          <w:p w:rsidR="001E1602" w:rsidRPr="004F0993" w:rsidRDefault="001E1602" w:rsidP="001E1602">
            <w:pPr>
              <w:pStyle w:val="NoSpacing"/>
              <w:contextualSpacing/>
            </w:pPr>
            <w:r w:rsidRPr="004F0993">
              <w:t>List two tasks of the feature extraction layer.</w:t>
            </w:r>
          </w:p>
        </w:tc>
        <w:tc>
          <w:tcPr>
            <w:tcW w:w="388" w:type="pct"/>
          </w:tcPr>
          <w:p w:rsidR="001E1602" w:rsidRPr="004F0993" w:rsidRDefault="001E1602" w:rsidP="001E1602">
            <w:pPr>
              <w:pStyle w:val="NoSpacing"/>
              <w:contextualSpacing/>
              <w:jc w:val="center"/>
            </w:pPr>
            <w:r w:rsidRPr="004F0993">
              <w:t>CO1</w:t>
            </w:r>
          </w:p>
        </w:tc>
        <w:tc>
          <w:tcPr>
            <w:tcW w:w="355" w:type="pct"/>
          </w:tcPr>
          <w:p w:rsidR="001E1602" w:rsidRPr="004F0993" w:rsidRDefault="001E1602" w:rsidP="001E1602">
            <w:pPr>
              <w:pStyle w:val="NoSpacing"/>
              <w:contextualSpacing/>
              <w:jc w:val="center"/>
            </w:pPr>
            <w:r w:rsidRPr="004F0993">
              <w:t>R</w:t>
            </w:r>
          </w:p>
        </w:tc>
        <w:tc>
          <w:tcPr>
            <w:tcW w:w="473" w:type="pct"/>
          </w:tcPr>
          <w:p w:rsidR="001E1602" w:rsidRPr="004F0993" w:rsidRDefault="001E1602" w:rsidP="001E1602">
            <w:pPr>
              <w:pStyle w:val="NoSpacing"/>
              <w:contextualSpacing/>
              <w:jc w:val="center"/>
            </w:pPr>
            <w:r w:rsidRPr="004F0993">
              <w:t>3</w:t>
            </w:r>
          </w:p>
        </w:tc>
      </w:tr>
      <w:tr w:rsidR="001E1602" w:rsidRPr="00FA796F" w:rsidTr="001E1602">
        <w:trPr>
          <w:trHeight w:val="436"/>
        </w:trPr>
        <w:tc>
          <w:tcPr>
            <w:tcW w:w="272" w:type="pct"/>
            <w:vAlign w:val="center"/>
          </w:tcPr>
          <w:p w:rsidR="001E1602" w:rsidRPr="004F0993" w:rsidRDefault="001E1602" w:rsidP="001E1602">
            <w:pPr>
              <w:pStyle w:val="NoSpacing"/>
              <w:contextualSpacing/>
            </w:pPr>
            <w:r w:rsidRPr="004F0993">
              <w:t>12.</w:t>
            </w:r>
          </w:p>
        </w:tc>
        <w:tc>
          <w:tcPr>
            <w:tcW w:w="3512" w:type="pct"/>
            <w:gridSpan w:val="2"/>
            <w:vAlign w:val="center"/>
          </w:tcPr>
          <w:p w:rsidR="001E1602" w:rsidRPr="004F0993" w:rsidRDefault="001E1602" w:rsidP="001E1602">
            <w:pPr>
              <w:pStyle w:val="NoSpacing"/>
              <w:contextualSpacing/>
            </w:pPr>
            <w:r w:rsidRPr="004F0993">
              <w:t>Discuss a few applications of Text analytics.</w:t>
            </w:r>
          </w:p>
        </w:tc>
        <w:tc>
          <w:tcPr>
            <w:tcW w:w="388" w:type="pct"/>
          </w:tcPr>
          <w:p w:rsidR="001E1602" w:rsidRPr="004F0993" w:rsidRDefault="001E1602" w:rsidP="001E1602">
            <w:pPr>
              <w:pStyle w:val="NoSpacing"/>
              <w:contextualSpacing/>
              <w:jc w:val="center"/>
            </w:pPr>
            <w:r w:rsidRPr="004F0993">
              <w:t>CO3</w:t>
            </w:r>
          </w:p>
        </w:tc>
        <w:tc>
          <w:tcPr>
            <w:tcW w:w="355" w:type="pct"/>
          </w:tcPr>
          <w:p w:rsidR="001E1602" w:rsidRPr="004F0993" w:rsidRDefault="001E1602" w:rsidP="001E1602">
            <w:pPr>
              <w:pStyle w:val="NoSpacing"/>
              <w:contextualSpacing/>
              <w:jc w:val="center"/>
            </w:pPr>
            <w:r w:rsidRPr="004F0993">
              <w:t>U</w:t>
            </w:r>
          </w:p>
        </w:tc>
        <w:tc>
          <w:tcPr>
            <w:tcW w:w="473" w:type="pct"/>
          </w:tcPr>
          <w:p w:rsidR="001E1602" w:rsidRPr="004F0993" w:rsidRDefault="001E1602" w:rsidP="001E1602">
            <w:pPr>
              <w:pStyle w:val="NoSpacing"/>
              <w:contextualSpacing/>
              <w:jc w:val="center"/>
            </w:pPr>
            <w:r w:rsidRPr="004F0993">
              <w:t>3</w:t>
            </w:r>
          </w:p>
        </w:tc>
      </w:tr>
      <w:tr w:rsidR="001E1602" w:rsidRPr="00FA796F" w:rsidTr="001E1602">
        <w:trPr>
          <w:trHeight w:val="436"/>
        </w:trPr>
        <w:tc>
          <w:tcPr>
            <w:tcW w:w="272" w:type="pct"/>
            <w:vAlign w:val="center"/>
          </w:tcPr>
          <w:p w:rsidR="001E1602" w:rsidRPr="004F0993" w:rsidRDefault="001E1602" w:rsidP="001E1602">
            <w:pPr>
              <w:pStyle w:val="NoSpacing"/>
              <w:contextualSpacing/>
            </w:pPr>
            <w:r w:rsidRPr="004F0993">
              <w:t>13.</w:t>
            </w:r>
          </w:p>
        </w:tc>
        <w:tc>
          <w:tcPr>
            <w:tcW w:w="3512" w:type="pct"/>
            <w:gridSpan w:val="2"/>
            <w:vAlign w:val="center"/>
          </w:tcPr>
          <w:p w:rsidR="001E1602" w:rsidRPr="004F0993" w:rsidRDefault="001E1602" w:rsidP="001E1602">
            <w:pPr>
              <w:pStyle w:val="NoSpacing"/>
              <w:contextualSpacing/>
            </w:pPr>
            <w:r w:rsidRPr="004F0993">
              <w:t xml:space="preserve">Describe the </w:t>
            </w:r>
            <w:r>
              <w:t>t</w:t>
            </w:r>
            <w:r w:rsidRPr="004F0993">
              <w:t>hree fundamental principles of the cognitive system.</w:t>
            </w:r>
          </w:p>
        </w:tc>
        <w:tc>
          <w:tcPr>
            <w:tcW w:w="388" w:type="pct"/>
          </w:tcPr>
          <w:p w:rsidR="001E1602" w:rsidRPr="004F0993" w:rsidRDefault="001E1602" w:rsidP="001E1602">
            <w:pPr>
              <w:pStyle w:val="NoSpacing"/>
              <w:contextualSpacing/>
              <w:jc w:val="center"/>
            </w:pPr>
            <w:r w:rsidRPr="004F0993">
              <w:t>CO3</w:t>
            </w:r>
          </w:p>
        </w:tc>
        <w:tc>
          <w:tcPr>
            <w:tcW w:w="355" w:type="pct"/>
          </w:tcPr>
          <w:p w:rsidR="001E1602" w:rsidRPr="004F0993" w:rsidRDefault="001E1602" w:rsidP="001E1602">
            <w:pPr>
              <w:pStyle w:val="NoSpacing"/>
              <w:contextualSpacing/>
              <w:jc w:val="center"/>
            </w:pPr>
            <w:r w:rsidRPr="004F0993">
              <w:t>U</w:t>
            </w:r>
          </w:p>
        </w:tc>
        <w:tc>
          <w:tcPr>
            <w:tcW w:w="473" w:type="pct"/>
          </w:tcPr>
          <w:p w:rsidR="001E1602" w:rsidRPr="004F0993" w:rsidRDefault="001E1602" w:rsidP="001E1602">
            <w:pPr>
              <w:pStyle w:val="NoSpacing"/>
              <w:contextualSpacing/>
              <w:jc w:val="center"/>
            </w:pPr>
            <w:r w:rsidRPr="004F0993">
              <w:t>3</w:t>
            </w:r>
          </w:p>
        </w:tc>
      </w:tr>
      <w:tr w:rsidR="001E1602" w:rsidRPr="00FA796F" w:rsidTr="001E1602">
        <w:trPr>
          <w:trHeight w:val="436"/>
        </w:trPr>
        <w:tc>
          <w:tcPr>
            <w:tcW w:w="272" w:type="pct"/>
            <w:vAlign w:val="center"/>
          </w:tcPr>
          <w:p w:rsidR="001E1602" w:rsidRPr="004F0993" w:rsidRDefault="001E1602" w:rsidP="001E1602">
            <w:pPr>
              <w:pStyle w:val="NoSpacing"/>
              <w:contextualSpacing/>
            </w:pPr>
            <w:r w:rsidRPr="004F0993">
              <w:t>14.</w:t>
            </w:r>
          </w:p>
        </w:tc>
        <w:tc>
          <w:tcPr>
            <w:tcW w:w="3512" w:type="pct"/>
            <w:gridSpan w:val="2"/>
            <w:vAlign w:val="center"/>
          </w:tcPr>
          <w:p w:rsidR="001E1602" w:rsidRPr="004F0993" w:rsidRDefault="001E1602" w:rsidP="001E1602">
            <w:pPr>
              <w:pStyle w:val="NoSpacing"/>
              <w:contextualSpacing/>
            </w:pPr>
            <w:r w:rsidRPr="004F0993">
              <w:t>Define cune condition.</w:t>
            </w:r>
          </w:p>
        </w:tc>
        <w:tc>
          <w:tcPr>
            <w:tcW w:w="388" w:type="pct"/>
          </w:tcPr>
          <w:p w:rsidR="001E1602" w:rsidRPr="004F0993" w:rsidRDefault="001E1602" w:rsidP="001E1602">
            <w:pPr>
              <w:pStyle w:val="NoSpacing"/>
              <w:contextualSpacing/>
              <w:jc w:val="center"/>
            </w:pPr>
            <w:r w:rsidRPr="004F0993">
              <w:t>CO3</w:t>
            </w:r>
          </w:p>
        </w:tc>
        <w:tc>
          <w:tcPr>
            <w:tcW w:w="355" w:type="pct"/>
          </w:tcPr>
          <w:p w:rsidR="001E1602" w:rsidRPr="004F0993" w:rsidRDefault="001E1602" w:rsidP="001E1602">
            <w:pPr>
              <w:pStyle w:val="NoSpacing"/>
              <w:contextualSpacing/>
              <w:jc w:val="center"/>
            </w:pPr>
            <w:r w:rsidRPr="004F0993">
              <w:t>R</w:t>
            </w:r>
          </w:p>
        </w:tc>
        <w:tc>
          <w:tcPr>
            <w:tcW w:w="473" w:type="pct"/>
          </w:tcPr>
          <w:p w:rsidR="001E1602" w:rsidRPr="004F0993" w:rsidRDefault="001E1602" w:rsidP="001E1602">
            <w:pPr>
              <w:pStyle w:val="NoSpacing"/>
              <w:contextualSpacing/>
              <w:jc w:val="center"/>
            </w:pPr>
            <w:r w:rsidRPr="004F0993">
              <w:t>3</w:t>
            </w:r>
          </w:p>
        </w:tc>
      </w:tr>
      <w:tr w:rsidR="001E1602" w:rsidRPr="00FA796F" w:rsidTr="001E1602">
        <w:trPr>
          <w:trHeight w:val="436"/>
        </w:trPr>
        <w:tc>
          <w:tcPr>
            <w:tcW w:w="272" w:type="pct"/>
            <w:vAlign w:val="center"/>
          </w:tcPr>
          <w:p w:rsidR="001E1602" w:rsidRPr="004F0993" w:rsidRDefault="001E1602" w:rsidP="001E1602">
            <w:pPr>
              <w:pStyle w:val="NoSpacing"/>
              <w:contextualSpacing/>
            </w:pPr>
            <w:r w:rsidRPr="004F0993">
              <w:t>15.</w:t>
            </w:r>
          </w:p>
        </w:tc>
        <w:tc>
          <w:tcPr>
            <w:tcW w:w="3512" w:type="pct"/>
            <w:gridSpan w:val="2"/>
            <w:vAlign w:val="center"/>
          </w:tcPr>
          <w:p w:rsidR="001E1602" w:rsidRPr="004F0993" w:rsidRDefault="001E1602" w:rsidP="001E1602">
            <w:pPr>
              <w:pStyle w:val="NoSpacing"/>
              <w:contextualSpacing/>
            </w:pPr>
            <w:r w:rsidRPr="004F0993">
              <w:t>Explain the Voice of the Customer.</w:t>
            </w:r>
          </w:p>
        </w:tc>
        <w:tc>
          <w:tcPr>
            <w:tcW w:w="388" w:type="pct"/>
          </w:tcPr>
          <w:p w:rsidR="001E1602" w:rsidRPr="004F0993" w:rsidRDefault="001E1602" w:rsidP="001E1602">
            <w:pPr>
              <w:pStyle w:val="NoSpacing"/>
              <w:contextualSpacing/>
              <w:jc w:val="center"/>
            </w:pPr>
            <w:r w:rsidRPr="004F0993">
              <w:t>CO6</w:t>
            </w:r>
          </w:p>
        </w:tc>
        <w:tc>
          <w:tcPr>
            <w:tcW w:w="355" w:type="pct"/>
          </w:tcPr>
          <w:p w:rsidR="001E1602" w:rsidRPr="004F0993" w:rsidRDefault="001E1602" w:rsidP="001E1602">
            <w:pPr>
              <w:pStyle w:val="NoSpacing"/>
              <w:contextualSpacing/>
              <w:jc w:val="center"/>
            </w:pPr>
            <w:r>
              <w:t>U</w:t>
            </w:r>
          </w:p>
        </w:tc>
        <w:tc>
          <w:tcPr>
            <w:tcW w:w="473" w:type="pct"/>
          </w:tcPr>
          <w:p w:rsidR="001E1602" w:rsidRPr="004F0993" w:rsidRDefault="001E1602" w:rsidP="001E1602">
            <w:pPr>
              <w:pStyle w:val="NoSpacing"/>
              <w:contextualSpacing/>
              <w:jc w:val="center"/>
            </w:pPr>
            <w:r w:rsidRPr="004F0993">
              <w:t>3</w:t>
            </w:r>
          </w:p>
        </w:tc>
      </w:tr>
      <w:tr w:rsidR="001E1602" w:rsidRPr="00FA796F" w:rsidTr="001E1602">
        <w:trPr>
          <w:trHeight w:val="437"/>
        </w:trPr>
        <w:tc>
          <w:tcPr>
            <w:tcW w:w="272" w:type="pct"/>
            <w:vAlign w:val="center"/>
          </w:tcPr>
          <w:p w:rsidR="001E1602" w:rsidRPr="004F0993" w:rsidRDefault="001E1602" w:rsidP="001E1602">
            <w:pPr>
              <w:pStyle w:val="NoSpacing"/>
              <w:contextualSpacing/>
            </w:pPr>
            <w:r w:rsidRPr="004F0993">
              <w:t>16.</w:t>
            </w:r>
          </w:p>
        </w:tc>
        <w:tc>
          <w:tcPr>
            <w:tcW w:w="3512" w:type="pct"/>
            <w:gridSpan w:val="2"/>
            <w:vAlign w:val="center"/>
          </w:tcPr>
          <w:p w:rsidR="001E1602" w:rsidRPr="004F0993" w:rsidRDefault="001E1602" w:rsidP="001E1602">
            <w:pPr>
              <w:pStyle w:val="NoSpacing"/>
              <w:contextualSpacing/>
            </w:pPr>
            <w:r w:rsidRPr="004F0993">
              <w:t>Infer Ontologies with example.</w:t>
            </w:r>
          </w:p>
        </w:tc>
        <w:tc>
          <w:tcPr>
            <w:tcW w:w="388" w:type="pct"/>
          </w:tcPr>
          <w:p w:rsidR="001E1602" w:rsidRPr="004F0993" w:rsidRDefault="001E1602" w:rsidP="001E1602">
            <w:pPr>
              <w:pStyle w:val="NoSpacing"/>
              <w:contextualSpacing/>
              <w:jc w:val="center"/>
            </w:pPr>
            <w:r w:rsidRPr="004F0993">
              <w:t>CO3</w:t>
            </w:r>
          </w:p>
        </w:tc>
        <w:tc>
          <w:tcPr>
            <w:tcW w:w="355" w:type="pct"/>
          </w:tcPr>
          <w:p w:rsidR="001E1602" w:rsidRPr="004F0993" w:rsidRDefault="001E1602" w:rsidP="001E1602">
            <w:pPr>
              <w:pStyle w:val="NoSpacing"/>
              <w:contextualSpacing/>
              <w:jc w:val="center"/>
            </w:pPr>
            <w:r w:rsidRPr="004F0993">
              <w:t>U</w:t>
            </w:r>
          </w:p>
        </w:tc>
        <w:tc>
          <w:tcPr>
            <w:tcW w:w="473" w:type="pct"/>
          </w:tcPr>
          <w:p w:rsidR="001E1602" w:rsidRPr="004F0993" w:rsidRDefault="001E1602" w:rsidP="001E1602">
            <w:pPr>
              <w:pStyle w:val="NoSpacing"/>
              <w:contextualSpacing/>
              <w:jc w:val="center"/>
            </w:pPr>
            <w:r w:rsidRPr="004F0993">
              <w:t>3</w:t>
            </w:r>
          </w:p>
        </w:tc>
      </w:tr>
      <w:tr w:rsidR="001E1602" w:rsidRPr="00FA796F" w:rsidTr="001E1602">
        <w:trPr>
          <w:trHeight w:val="551"/>
        </w:trPr>
        <w:tc>
          <w:tcPr>
            <w:tcW w:w="5000" w:type="pct"/>
            <w:gridSpan w:val="6"/>
          </w:tcPr>
          <w:p w:rsidR="001E1602" w:rsidRPr="004F0993" w:rsidRDefault="001E1602" w:rsidP="001E1602">
            <w:pPr>
              <w:contextualSpacing/>
              <w:jc w:val="center"/>
              <w:rPr>
                <w:b/>
                <w:sz w:val="24"/>
                <w:szCs w:val="24"/>
                <w:u w:val="single"/>
              </w:rPr>
            </w:pPr>
            <w:r w:rsidRPr="004F0993">
              <w:rPr>
                <w:b/>
                <w:sz w:val="24"/>
                <w:szCs w:val="24"/>
                <w:u w:val="single"/>
              </w:rPr>
              <w:t>PART – C (6 X 12 = 72 MARKS)</w:t>
            </w:r>
          </w:p>
          <w:p w:rsidR="001E1602" w:rsidRPr="004F0993" w:rsidRDefault="001E1602" w:rsidP="001E1602">
            <w:pPr>
              <w:contextualSpacing/>
              <w:jc w:val="center"/>
              <w:rPr>
                <w:b/>
                <w:sz w:val="24"/>
                <w:szCs w:val="24"/>
              </w:rPr>
            </w:pPr>
            <w:r w:rsidRPr="004F0993">
              <w:rPr>
                <w:b/>
                <w:sz w:val="24"/>
                <w:szCs w:val="24"/>
              </w:rPr>
              <w:t>(Answer any five Questions from Q.No. 17 to 23, Q.No. 24 is Compulsory)</w:t>
            </w:r>
          </w:p>
        </w:tc>
      </w:tr>
      <w:tr w:rsidR="001E1602" w:rsidRPr="00FA796F" w:rsidTr="001E1602">
        <w:trPr>
          <w:trHeight w:val="396"/>
        </w:trPr>
        <w:tc>
          <w:tcPr>
            <w:tcW w:w="272" w:type="pct"/>
            <w:vAlign w:val="center"/>
          </w:tcPr>
          <w:p w:rsidR="001E1602" w:rsidRPr="004F0993" w:rsidRDefault="001E1602" w:rsidP="001E1602">
            <w:pPr>
              <w:contextualSpacing/>
              <w:jc w:val="center"/>
              <w:rPr>
                <w:sz w:val="24"/>
                <w:szCs w:val="24"/>
              </w:rPr>
            </w:pPr>
            <w:r w:rsidRPr="004F0993">
              <w:rPr>
                <w:sz w:val="24"/>
                <w:szCs w:val="24"/>
              </w:rPr>
              <w:t>17.</w:t>
            </w:r>
          </w:p>
        </w:tc>
        <w:tc>
          <w:tcPr>
            <w:tcW w:w="189" w:type="pct"/>
          </w:tcPr>
          <w:p w:rsidR="001E1602" w:rsidRPr="004F0993" w:rsidRDefault="001E1602" w:rsidP="001E1602">
            <w:pPr>
              <w:contextualSpacing/>
              <w:jc w:val="center"/>
              <w:rPr>
                <w:sz w:val="24"/>
                <w:szCs w:val="24"/>
              </w:rPr>
            </w:pPr>
            <w:r w:rsidRPr="004F0993">
              <w:rPr>
                <w:sz w:val="24"/>
                <w:szCs w:val="24"/>
              </w:rPr>
              <w:t>a.</w:t>
            </w:r>
          </w:p>
        </w:tc>
        <w:tc>
          <w:tcPr>
            <w:tcW w:w="3323" w:type="pct"/>
          </w:tcPr>
          <w:p w:rsidR="001E1602" w:rsidRPr="004F0993" w:rsidRDefault="001E1602" w:rsidP="001E1602">
            <w:pPr>
              <w:contextualSpacing/>
              <w:jc w:val="both"/>
              <w:rPr>
                <w:sz w:val="24"/>
                <w:szCs w:val="24"/>
              </w:rPr>
            </w:pPr>
            <w:r w:rsidRPr="004F0993">
              <w:rPr>
                <w:sz w:val="24"/>
                <w:szCs w:val="24"/>
              </w:rPr>
              <w:t>List the usage of Cognitive Computing in various fields.</w:t>
            </w:r>
          </w:p>
        </w:tc>
        <w:tc>
          <w:tcPr>
            <w:tcW w:w="388" w:type="pct"/>
          </w:tcPr>
          <w:p w:rsidR="001E1602" w:rsidRPr="004F0993" w:rsidRDefault="001E1602" w:rsidP="001E1602">
            <w:pPr>
              <w:contextualSpacing/>
              <w:jc w:val="center"/>
              <w:rPr>
                <w:sz w:val="24"/>
                <w:szCs w:val="24"/>
              </w:rPr>
            </w:pPr>
            <w:r w:rsidRPr="004F0993">
              <w:rPr>
                <w:sz w:val="24"/>
                <w:szCs w:val="24"/>
              </w:rPr>
              <w:t>CO1</w:t>
            </w:r>
          </w:p>
        </w:tc>
        <w:tc>
          <w:tcPr>
            <w:tcW w:w="355" w:type="pct"/>
          </w:tcPr>
          <w:p w:rsidR="001E1602" w:rsidRPr="004F0993" w:rsidRDefault="001E1602" w:rsidP="001E1602">
            <w:pPr>
              <w:contextualSpacing/>
              <w:jc w:val="center"/>
              <w:rPr>
                <w:sz w:val="24"/>
                <w:szCs w:val="24"/>
              </w:rPr>
            </w:pPr>
            <w:r w:rsidRPr="004F0993">
              <w:rPr>
                <w:sz w:val="24"/>
                <w:szCs w:val="24"/>
              </w:rPr>
              <w:t>R</w:t>
            </w:r>
          </w:p>
        </w:tc>
        <w:tc>
          <w:tcPr>
            <w:tcW w:w="473" w:type="pct"/>
          </w:tcPr>
          <w:p w:rsidR="001E1602" w:rsidRPr="004F0993" w:rsidRDefault="001E1602" w:rsidP="001E1602">
            <w:pPr>
              <w:contextualSpacing/>
              <w:jc w:val="center"/>
              <w:rPr>
                <w:sz w:val="24"/>
                <w:szCs w:val="24"/>
              </w:rPr>
            </w:pPr>
            <w:r w:rsidRPr="004F0993">
              <w:rPr>
                <w:sz w:val="24"/>
                <w:szCs w:val="24"/>
              </w:rPr>
              <w:t>9</w:t>
            </w:r>
          </w:p>
        </w:tc>
      </w:tr>
      <w:tr w:rsidR="001E1602" w:rsidRPr="00FA796F" w:rsidTr="001E1602">
        <w:trPr>
          <w:trHeight w:val="396"/>
        </w:trPr>
        <w:tc>
          <w:tcPr>
            <w:tcW w:w="272" w:type="pct"/>
            <w:vAlign w:val="center"/>
          </w:tcPr>
          <w:p w:rsidR="001E1602" w:rsidRPr="004F0993" w:rsidRDefault="001E1602" w:rsidP="001E1602">
            <w:pPr>
              <w:contextualSpacing/>
              <w:jc w:val="center"/>
              <w:rPr>
                <w:sz w:val="24"/>
                <w:szCs w:val="24"/>
              </w:rPr>
            </w:pPr>
          </w:p>
        </w:tc>
        <w:tc>
          <w:tcPr>
            <w:tcW w:w="189" w:type="pct"/>
          </w:tcPr>
          <w:p w:rsidR="001E1602" w:rsidRPr="004F0993" w:rsidRDefault="001E1602" w:rsidP="001E1602">
            <w:pPr>
              <w:contextualSpacing/>
              <w:jc w:val="center"/>
              <w:rPr>
                <w:sz w:val="24"/>
                <w:szCs w:val="24"/>
              </w:rPr>
            </w:pPr>
            <w:r w:rsidRPr="004F0993">
              <w:rPr>
                <w:sz w:val="24"/>
                <w:szCs w:val="24"/>
              </w:rPr>
              <w:t>b.</w:t>
            </w:r>
          </w:p>
        </w:tc>
        <w:tc>
          <w:tcPr>
            <w:tcW w:w="3323" w:type="pct"/>
          </w:tcPr>
          <w:p w:rsidR="001E1602" w:rsidRPr="004F0993" w:rsidRDefault="001E1602" w:rsidP="001E1602">
            <w:pPr>
              <w:contextualSpacing/>
              <w:jc w:val="both"/>
              <w:rPr>
                <w:bCs/>
                <w:sz w:val="24"/>
                <w:szCs w:val="24"/>
              </w:rPr>
            </w:pPr>
            <w:r w:rsidRPr="004F0993">
              <w:rPr>
                <w:bCs/>
                <w:sz w:val="24"/>
                <w:szCs w:val="24"/>
              </w:rPr>
              <w:t>Enumerate three eras of computing.</w:t>
            </w:r>
          </w:p>
        </w:tc>
        <w:tc>
          <w:tcPr>
            <w:tcW w:w="388" w:type="pct"/>
          </w:tcPr>
          <w:p w:rsidR="001E1602" w:rsidRPr="004F0993" w:rsidRDefault="001E1602" w:rsidP="001E1602">
            <w:pPr>
              <w:contextualSpacing/>
              <w:jc w:val="center"/>
              <w:rPr>
                <w:sz w:val="24"/>
                <w:szCs w:val="24"/>
              </w:rPr>
            </w:pPr>
            <w:r w:rsidRPr="004F0993">
              <w:rPr>
                <w:sz w:val="24"/>
                <w:szCs w:val="24"/>
              </w:rPr>
              <w:t>CO1</w:t>
            </w:r>
          </w:p>
        </w:tc>
        <w:tc>
          <w:tcPr>
            <w:tcW w:w="355" w:type="pct"/>
          </w:tcPr>
          <w:p w:rsidR="001E1602" w:rsidRPr="004F0993" w:rsidRDefault="001E1602" w:rsidP="001E1602">
            <w:pPr>
              <w:contextualSpacing/>
              <w:jc w:val="center"/>
              <w:rPr>
                <w:sz w:val="24"/>
                <w:szCs w:val="24"/>
              </w:rPr>
            </w:pPr>
            <w:r w:rsidRPr="004F0993">
              <w:rPr>
                <w:sz w:val="24"/>
                <w:szCs w:val="24"/>
              </w:rPr>
              <w:t>R</w:t>
            </w:r>
          </w:p>
        </w:tc>
        <w:tc>
          <w:tcPr>
            <w:tcW w:w="473" w:type="pct"/>
          </w:tcPr>
          <w:p w:rsidR="001E1602" w:rsidRPr="004F0993" w:rsidRDefault="001E1602" w:rsidP="001E1602">
            <w:pPr>
              <w:contextualSpacing/>
              <w:jc w:val="center"/>
              <w:rPr>
                <w:sz w:val="24"/>
                <w:szCs w:val="24"/>
              </w:rPr>
            </w:pPr>
            <w:r w:rsidRPr="004F0993">
              <w:rPr>
                <w:sz w:val="24"/>
                <w:szCs w:val="24"/>
              </w:rPr>
              <w:t>3</w:t>
            </w:r>
          </w:p>
        </w:tc>
      </w:tr>
      <w:tr w:rsidR="001E1602" w:rsidRPr="00FA796F" w:rsidTr="001E1602">
        <w:trPr>
          <w:trHeight w:val="396"/>
        </w:trPr>
        <w:tc>
          <w:tcPr>
            <w:tcW w:w="272" w:type="pct"/>
            <w:vAlign w:val="center"/>
          </w:tcPr>
          <w:p w:rsidR="001E1602" w:rsidRPr="004F0993" w:rsidRDefault="001E1602" w:rsidP="001E1602">
            <w:pPr>
              <w:contextualSpacing/>
              <w:jc w:val="center"/>
              <w:rPr>
                <w:sz w:val="24"/>
                <w:szCs w:val="24"/>
              </w:rPr>
            </w:pPr>
            <w:r w:rsidRPr="004F0993">
              <w:rPr>
                <w:sz w:val="24"/>
                <w:szCs w:val="24"/>
              </w:rPr>
              <w:t>18.</w:t>
            </w:r>
          </w:p>
        </w:tc>
        <w:tc>
          <w:tcPr>
            <w:tcW w:w="189" w:type="pct"/>
          </w:tcPr>
          <w:p w:rsidR="001E1602" w:rsidRPr="004F0993" w:rsidRDefault="001E1602" w:rsidP="001E1602">
            <w:pPr>
              <w:contextualSpacing/>
              <w:jc w:val="center"/>
              <w:rPr>
                <w:sz w:val="24"/>
                <w:szCs w:val="24"/>
              </w:rPr>
            </w:pPr>
            <w:r w:rsidRPr="004F0993">
              <w:rPr>
                <w:sz w:val="24"/>
                <w:szCs w:val="24"/>
              </w:rPr>
              <w:t>a.</w:t>
            </w:r>
          </w:p>
        </w:tc>
        <w:tc>
          <w:tcPr>
            <w:tcW w:w="3323" w:type="pct"/>
          </w:tcPr>
          <w:p w:rsidR="001E1602" w:rsidRPr="004F0993" w:rsidRDefault="001E1602" w:rsidP="001E1602">
            <w:pPr>
              <w:contextualSpacing/>
              <w:jc w:val="both"/>
              <w:rPr>
                <w:sz w:val="24"/>
                <w:szCs w:val="24"/>
              </w:rPr>
            </w:pPr>
            <w:r w:rsidRPr="004F0993">
              <w:rPr>
                <w:sz w:val="24"/>
                <w:szCs w:val="24"/>
              </w:rPr>
              <w:t>Summarize how different computer scientists have proposed their views on the development of cognitive computing</w:t>
            </w:r>
            <w:r>
              <w:rPr>
                <w:sz w:val="24"/>
                <w:szCs w:val="24"/>
              </w:rPr>
              <w:t>.</w:t>
            </w:r>
          </w:p>
        </w:tc>
        <w:tc>
          <w:tcPr>
            <w:tcW w:w="388" w:type="pct"/>
          </w:tcPr>
          <w:p w:rsidR="001E1602" w:rsidRPr="004F0993" w:rsidRDefault="001E1602" w:rsidP="001E1602">
            <w:pPr>
              <w:contextualSpacing/>
              <w:jc w:val="center"/>
              <w:rPr>
                <w:sz w:val="24"/>
                <w:szCs w:val="24"/>
              </w:rPr>
            </w:pPr>
            <w:r w:rsidRPr="004F0993">
              <w:rPr>
                <w:sz w:val="24"/>
                <w:szCs w:val="24"/>
              </w:rPr>
              <w:t>CO1</w:t>
            </w:r>
          </w:p>
        </w:tc>
        <w:tc>
          <w:tcPr>
            <w:tcW w:w="355" w:type="pct"/>
          </w:tcPr>
          <w:p w:rsidR="001E1602" w:rsidRPr="004F0993" w:rsidRDefault="001E1602" w:rsidP="001E1602">
            <w:pPr>
              <w:contextualSpacing/>
              <w:jc w:val="center"/>
              <w:rPr>
                <w:sz w:val="24"/>
                <w:szCs w:val="24"/>
              </w:rPr>
            </w:pPr>
            <w:r>
              <w:rPr>
                <w:sz w:val="24"/>
                <w:szCs w:val="24"/>
              </w:rPr>
              <w:t>U</w:t>
            </w:r>
          </w:p>
        </w:tc>
        <w:tc>
          <w:tcPr>
            <w:tcW w:w="473" w:type="pct"/>
          </w:tcPr>
          <w:p w:rsidR="001E1602" w:rsidRPr="004F0993" w:rsidRDefault="001E1602" w:rsidP="001E1602">
            <w:pPr>
              <w:contextualSpacing/>
              <w:jc w:val="center"/>
              <w:rPr>
                <w:sz w:val="24"/>
                <w:szCs w:val="24"/>
              </w:rPr>
            </w:pPr>
            <w:r w:rsidRPr="004F0993">
              <w:rPr>
                <w:sz w:val="24"/>
                <w:szCs w:val="24"/>
              </w:rPr>
              <w:t>12</w:t>
            </w:r>
          </w:p>
        </w:tc>
      </w:tr>
      <w:tr w:rsidR="001E1602" w:rsidRPr="00FA796F" w:rsidTr="001E1602">
        <w:trPr>
          <w:trHeight w:val="396"/>
        </w:trPr>
        <w:tc>
          <w:tcPr>
            <w:tcW w:w="272" w:type="pct"/>
            <w:vAlign w:val="center"/>
          </w:tcPr>
          <w:p w:rsidR="001E1602" w:rsidRPr="004F0993" w:rsidRDefault="001E1602" w:rsidP="001E1602">
            <w:pPr>
              <w:contextualSpacing/>
              <w:jc w:val="center"/>
              <w:rPr>
                <w:sz w:val="24"/>
                <w:szCs w:val="24"/>
              </w:rPr>
            </w:pPr>
            <w:r w:rsidRPr="004F0993">
              <w:rPr>
                <w:sz w:val="24"/>
                <w:szCs w:val="24"/>
              </w:rPr>
              <w:lastRenderedPageBreak/>
              <w:t>19.</w:t>
            </w:r>
          </w:p>
        </w:tc>
        <w:tc>
          <w:tcPr>
            <w:tcW w:w="189" w:type="pct"/>
          </w:tcPr>
          <w:p w:rsidR="001E1602" w:rsidRPr="004F0993" w:rsidRDefault="001E1602" w:rsidP="001E1602">
            <w:pPr>
              <w:contextualSpacing/>
              <w:jc w:val="center"/>
              <w:rPr>
                <w:sz w:val="24"/>
                <w:szCs w:val="24"/>
              </w:rPr>
            </w:pPr>
            <w:r w:rsidRPr="004F0993">
              <w:rPr>
                <w:sz w:val="24"/>
                <w:szCs w:val="24"/>
              </w:rPr>
              <w:t>a.</w:t>
            </w:r>
          </w:p>
        </w:tc>
        <w:tc>
          <w:tcPr>
            <w:tcW w:w="3323" w:type="pct"/>
          </w:tcPr>
          <w:p w:rsidR="001E1602" w:rsidRPr="004F0993" w:rsidRDefault="001E1602" w:rsidP="001E1602">
            <w:pPr>
              <w:contextualSpacing/>
              <w:jc w:val="both"/>
              <w:rPr>
                <w:sz w:val="24"/>
                <w:szCs w:val="24"/>
              </w:rPr>
            </w:pPr>
            <w:r w:rsidRPr="004F0993">
              <w:rPr>
                <w:sz w:val="24"/>
                <w:szCs w:val="24"/>
              </w:rPr>
              <w:t>Describe the three types of machine learning with examples.</w:t>
            </w:r>
          </w:p>
        </w:tc>
        <w:tc>
          <w:tcPr>
            <w:tcW w:w="388" w:type="pct"/>
          </w:tcPr>
          <w:p w:rsidR="001E1602" w:rsidRPr="004F0993" w:rsidRDefault="001E1602" w:rsidP="001E1602">
            <w:pPr>
              <w:contextualSpacing/>
              <w:jc w:val="center"/>
              <w:rPr>
                <w:sz w:val="24"/>
                <w:szCs w:val="24"/>
              </w:rPr>
            </w:pPr>
            <w:r w:rsidRPr="004F0993">
              <w:rPr>
                <w:sz w:val="24"/>
                <w:szCs w:val="24"/>
              </w:rPr>
              <w:t>CO1</w:t>
            </w:r>
          </w:p>
        </w:tc>
        <w:tc>
          <w:tcPr>
            <w:tcW w:w="355" w:type="pct"/>
          </w:tcPr>
          <w:p w:rsidR="001E1602" w:rsidRPr="004F0993" w:rsidRDefault="001E1602" w:rsidP="001E1602">
            <w:pPr>
              <w:contextualSpacing/>
              <w:jc w:val="center"/>
              <w:rPr>
                <w:sz w:val="24"/>
                <w:szCs w:val="24"/>
              </w:rPr>
            </w:pPr>
            <w:r w:rsidRPr="004F0993">
              <w:rPr>
                <w:sz w:val="24"/>
                <w:szCs w:val="24"/>
              </w:rPr>
              <w:t>U</w:t>
            </w:r>
          </w:p>
        </w:tc>
        <w:tc>
          <w:tcPr>
            <w:tcW w:w="473" w:type="pct"/>
          </w:tcPr>
          <w:p w:rsidR="001E1602" w:rsidRPr="004F0993" w:rsidRDefault="001E1602" w:rsidP="001E1602">
            <w:pPr>
              <w:contextualSpacing/>
              <w:jc w:val="center"/>
              <w:rPr>
                <w:sz w:val="24"/>
                <w:szCs w:val="24"/>
              </w:rPr>
            </w:pPr>
            <w:r w:rsidRPr="004F0993">
              <w:rPr>
                <w:sz w:val="24"/>
                <w:szCs w:val="24"/>
              </w:rPr>
              <w:t>8</w:t>
            </w:r>
          </w:p>
        </w:tc>
      </w:tr>
      <w:tr w:rsidR="001E1602" w:rsidRPr="00FA796F" w:rsidTr="001E1602">
        <w:trPr>
          <w:trHeight w:val="396"/>
        </w:trPr>
        <w:tc>
          <w:tcPr>
            <w:tcW w:w="272" w:type="pct"/>
            <w:vAlign w:val="center"/>
          </w:tcPr>
          <w:p w:rsidR="001E1602" w:rsidRPr="004F0993" w:rsidRDefault="001E1602" w:rsidP="001E1602">
            <w:pPr>
              <w:contextualSpacing/>
              <w:jc w:val="center"/>
              <w:rPr>
                <w:sz w:val="24"/>
                <w:szCs w:val="24"/>
              </w:rPr>
            </w:pPr>
          </w:p>
        </w:tc>
        <w:tc>
          <w:tcPr>
            <w:tcW w:w="189" w:type="pct"/>
          </w:tcPr>
          <w:p w:rsidR="001E1602" w:rsidRPr="004F0993" w:rsidRDefault="001E1602" w:rsidP="001E1602">
            <w:pPr>
              <w:contextualSpacing/>
              <w:jc w:val="center"/>
              <w:rPr>
                <w:sz w:val="24"/>
                <w:szCs w:val="24"/>
              </w:rPr>
            </w:pPr>
            <w:r w:rsidRPr="004F0993">
              <w:rPr>
                <w:sz w:val="24"/>
                <w:szCs w:val="24"/>
              </w:rPr>
              <w:t>b.</w:t>
            </w:r>
          </w:p>
        </w:tc>
        <w:tc>
          <w:tcPr>
            <w:tcW w:w="3323" w:type="pct"/>
          </w:tcPr>
          <w:p w:rsidR="001E1602" w:rsidRPr="004F0993" w:rsidRDefault="001E1602" w:rsidP="001E1602">
            <w:pPr>
              <w:contextualSpacing/>
              <w:jc w:val="both"/>
              <w:rPr>
                <w:bCs/>
                <w:sz w:val="24"/>
                <w:szCs w:val="24"/>
              </w:rPr>
            </w:pPr>
            <w:r w:rsidRPr="004F0993">
              <w:rPr>
                <w:bCs/>
                <w:sz w:val="24"/>
                <w:szCs w:val="24"/>
              </w:rPr>
              <w:t>Define hypotheses generation and scoring</w:t>
            </w:r>
            <w:r>
              <w:rPr>
                <w:bCs/>
                <w:sz w:val="24"/>
                <w:szCs w:val="24"/>
              </w:rPr>
              <w:t>.</w:t>
            </w:r>
          </w:p>
        </w:tc>
        <w:tc>
          <w:tcPr>
            <w:tcW w:w="388" w:type="pct"/>
          </w:tcPr>
          <w:p w:rsidR="001E1602" w:rsidRPr="004F0993" w:rsidRDefault="001E1602" w:rsidP="001E1602">
            <w:pPr>
              <w:contextualSpacing/>
              <w:jc w:val="center"/>
              <w:rPr>
                <w:sz w:val="24"/>
                <w:szCs w:val="24"/>
              </w:rPr>
            </w:pPr>
            <w:r w:rsidRPr="004F0993">
              <w:rPr>
                <w:sz w:val="24"/>
                <w:szCs w:val="24"/>
              </w:rPr>
              <w:t>CO4</w:t>
            </w:r>
          </w:p>
        </w:tc>
        <w:tc>
          <w:tcPr>
            <w:tcW w:w="355" w:type="pct"/>
          </w:tcPr>
          <w:p w:rsidR="001E1602" w:rsidRPr="004F0993" w:rsidRDefault="001E1602" w:rsidP="001E1602">
            <w:pPr>
              <w:contextualSpacing/>
              <w:jc w:val="center"/>
              <w:rPr>
                <w:sz w:val="24"/>
                <w:szCs w:val="24"/>
              </w:rPr>
            </w:pPr>
            <w:r w:rsidRPr="004F0993">
              <w:rPr>
                <w:sz w:val="24"/>
                <w:szCs w:val="24"/>
              </w:rPr>
              <w:t>R</w:t>
            </w:r>
          </w:p>
        </w:tc>
        <w:tc>
          <w:tcPr>
            <w:tcW w:w="473" w:type="pct"/>
          </w:tcPr>
          <w:p w:rsidR="001E1602" w:rsidRPr="004F0993" w:rsidRDefault="001E1602" w:rsidP="001E1602">
            <w:pPr>
              <w:contextualSpacing/>
              <w:jc w:val="center"/>
              <w:rPr>
                <w:sz w:val="24"/>
                <w:szCs w:val="24"/>
              </w:rPr>
            </w:pPr>
            <w:r w:rsidRPr="004F0993">
              <w:rPr>
                <w:sz w:val="24"/>
                <w:szCs w:val="24"/>
              </w:rPr>
              <w:t>4</w:t>
            </w:r>
          </w:p>
        </w:tc>
      </w:tr>
      <w:tr w:rsidR="001E1602" w:rsidRPr="00FA796F" w:rsidTr="001E1602">
        <w:trPr>
          <w:trHeight w:val="396"/>
        </w:trPr>
        <w:tc>
          <w:tcPr>
            <w:tcW w:w="272" w:type="pct"/>
            <w:vAlign w:val="center"/>
          </w:tcPr>
          <w:p w:rsidR="001E1602" w:rsidRPr="004F0993" w:rsidRDefault="001E1602" w:rsidP="001E1602">
            <w:pPr>
              <w:contextualSpacing/>
              <w:jc w:val="center"/>
              <w:rPr>
                <w:sz w:val="24"/>
                <w:szCs w:val="24"/>
              </w:rPr>
            </w:pPr>
            <w:r w:rsidRPr="004F0993">
              <w:rPr>
                <w:sz w:val="24"/>
                <w:szCs w:val="24"/>
              </w:rPr>
              <w:t>20.</w:t>
            </w:r>
          </w:p>
        </w:tc>
        <w:tc>
          <w:tcPr>
            <w:tcW w:w="189" w:type="pct"/>
          </w:tcPr>
          <w:p w:rsidR="001E1602" w:rsidRPr="004F0993" w:rsidRDefault="001E1602" w:rsidP="001E1602">
            <w:pPr>
              <w:contextualSpacing/>
              <w:jc w:val="center"/>
              <w:rPr>
                <w:sz w:val="24"/>
                <w:szCs w:val="24"/>
              </w:rPr>
            </w:pPr>
            <w:r w:rsidRPr="004F0993">
              <w:rPr>
                <w:sz w:val="24"/>
                <w:szCs w:val="24"/>
              </w:rPr>
              <w:t>a.</w:t>
            </w:r>
          </w:p>
        </w:tc>
        <w:tc>
          <w:tcPr>
            <w:tcW w:w="3323" w:type="pct"/>
          </w:tcPr>
          <w:p w:rsidR="001E1602" w:rsidRPr="004F0993" w:rsidRDefault="001E1602" w:rsidP="001E1602">
            <w:pPr>
              <w:contextualSpacing/>
              <w:jc w:val="both"/>
              <w:rPr>
                <w:sz w:val="24"/>
                <w:szCs w:val="24"/>
              </w:rPr>
            </w:pPr>
            <w:r w:rsidRPr="004F0993">
              <w:rPr>
                <w:sz w:val="24"/>
                <w:szCs w:val="24"/>
              </w:rPr>
              <w:t>Recite three steps involved STE-M Model in detail with a diagram.</w:t>
            </w:r>
          </w:p>
        </w:tc>
        <w:tc>
          <w:tcPr>
            <w:tcW w:w="388" w:type="pct"/>
          </w:tcPr>
          <w:p w:rsidR="001E1602" w:rsidRPr="004F0993" w:rsidRDefault="001E1602" w:rsidP="001E1602">
            <w:pPr>
              <w:contextualSpacing/>
              <w:jc w:val="center"/>
              <w:rPr>
                <w:sz w:val="24"/>
                <w:szCs w:val="24"/>
              </w:rPr>
            </w:pPr>
            <w:r w:rsidRPr="004F0993">
              <w:rPr>
                <w:sz w:val="24"/>
                <w:szCs w:val="24"/>
              </w:rPr>
              <w:t>CO4</w:t>
            </w:r>
          </w:p>
        </w:tc>
        <w:tc>
          <w:tcPr>
            <w:tcW w:w="355" w:type="pct"/>
          </w:tcPr>
          <w:p w:rsidR="001E1602" w:rsidRPr="004F0993" w:rsidRDefault="001E1602" w:rsidP="001E1602">
            <w:pPr>
              <w:contextualSpacing/>
              <w:jc w:val="center"/>
              <w:rPr>
                <w:sz w:val="24"/>
                <w:szCs w:val="24"/>
              </w:rPr>
            </w:pPr>
            <w:r w:rsidRPr="004F0993">
              <w:rPr>
                <w:sz w:val="24"/>
                <w:szCs w:val="24"/>
              </w:rPr>
              <w:t>R</w:t>
            </w:r>
          </w:p>
        </w:tc>
        <w:tc>
          <w:tcPr>
            <w:tcW w:w="473" w:type="pct"/>
          </w:tcPr>
          <w:p w:rsidR="001E1602" w:rsidRPr="004F0993" w:rsidRDefault="001E1602" w:rsidP="001E1602">
            <w:pPr>
              <w:contextualSpacing/>
              <w:jc w:val="center"/>
              <w:rPr>
                <w:sz w:val="24"/>
                <w:szCs w:val="24"/>
              </w:rPr>
            </w:pPr>
            <w:r w:rsidRPr="004F0993">
              <w:rPr>
                <w:sz w:val="24"/>
                <w:szCs w:val="24"/>
              </w:rPr>
              <w:t>7</w:t>
            </w:r>
          </w:p>
        </w:tc>
      </w:tr>
      <w:tr w:rsidR="001E1602" w:rsidRPr="00FA796F" w:rsidTr="001E1602">
        <w:trPr>
          <w:trHeight w:val="396"/>
        </w:trPr>
        <w:tc>
          <w:tcPr>
            <w:tcW w:w="272" w:type="pct"/>
            <w:vAlign w:val="center"/>
          </w:tcPr>
          <w:p w:rsidR="001E1602" w:rsidRPr="004F0993" w:rsidRDefault="001E1602" w:rsidP="001E1602">
            <w:pPr>
              <w:contextualSpacing/>
              <w:jc w:val="center"/>
              <w:rPr>
                <w:sz w:val="24"/>
                <w:szCs w:val="24"/>
              </w:rPr>
            </w:pPr>
          </w:p>
        </w:tc>
        <w:tc>
          <w:tcPr>
            <w:tcW w:w="189" w:type="pct"/>
          </w:tcPr>
          <w:p w:rsidR="001E1602" w:rsidRPr="004F0993" w:rsidRDefault="001E1602" w:rsidP="001E1602">
            <w:pPr>
              <w:contextualSpacing/>
              <w:jc w:val="center"/>
              <w:rPr>
                <w:sz w:val="24"/>
                <w:szCs w:val="24"/>
              </w:rPr>
            </w:pPr>
            <w:r w:rsidRPr="004F0993">
              <w:rPr>
                <w:sz w:val="24"/>
                <w:szCs w:val="24"/>
              </w:rPr>
              <w:t>b.</w:t>
            </w:r>
          </w:p>
        </w:tc>
        <w:tc>
          <w:tcPr>
            <w:tcW w:w="3323" w:type="pct"/>
          </w:tcPr>
          <w:p w:rsidR="001E1602" w:rsidRPr="004F0993" w:rsidRDefault="001E1602" w:rsidP="001E1602">
            <w:pPr>
              <w:contextualSpacing/>
              <w:jc w:val="both"/>
              <w:rPr>
                <w:bCs/>
                <w:sz w:val="24"/>
                <w:szCs w:val="24"/>
              </w:rPr>
            </w:pPr>
            <w:r w:rsidRPr="004F0993">
              <w:rPr>
                <w:bCs/>
                <w:sz w:val="24"/>
                <w:szCs w:val="24"/>
              </w:rPr>
              <w:t>Sketch the Cognitive Analytics diagram.</w:t>
            </w:r>
            <w:r>
              <w:rPr>
                <w:bCs/>
                <w:sz w:val="24"/>
                <w:szCs w:val="24"/>
              </w:rPr>
              <w:t xml:space="preserve"> Explain it.</w:t>
            </w:r>
          </w:p>
        </w:tc>
        <w:tc>
          <w:tcPr>
            <w:tcW w:w="388" w:type="pct"/>
          </w:tcPr>
          <w:p w:rsidR="001E1602" w:rsidRPr="004F0993" w:rsidRDefault="001E1602" w:rsidP="001E1602">
            <w:pPr>
              <w:contextualSpacing/>
              <w:jc w:val="center"/>
              <w:rPr>
                <w:sz w:val="24"/>
                <w:szCs w:val="24"/>
              </w:rPr>
            </w:pPr>
            <w:r w:rsidRPr="004F0993">
              <w:rPr>
                <w:sz w:val="24"/>
                <w:szCs w:val="24"/>
              </w:rPr>
              <w:t>CO4</w:t>
            </w:r>
          </w:p>
        </w:tc>
        <w:tc>
          <w:tcPr>
            <w:tcW w:w="355" w:type="pct"/>
          </w:tcPr>
          <w:p w:rsidR="001E1602" w:rsidRPr="004F0993" w:rsidRDefault="001E1602" w:rsidP="001E1602">
            <w:pPr>
              <w:contextualSpacing/>
              <w:jc w:val="center"/>
              <w:rPr>
                <w:sz w:val="24"/>
                <w:szCs w:val="24"/>
              </w:rPr>
            </w:pPr>
            <w:r w:rsidRPr="004F0993">
              <w:rPr>
                <w:sz w:val="24"/>
                <w:szCs w:val="24"/>
              </w:rPr>
              <w:t>A</w:t>
            </w:r>
          </w:p>
        </w:tc>
        <w:tc>
          <w:tcPr>
            <w:tcW w:w="473" w:type="pct"/>
          </w:tcPr>
          <w:p w:rsidR="001E1602" w:rsidRPr="004F0993" w:rsidRDefault="001E1602" w:rsidP="001E1602">
            <w:pPr>
              <w:contextualSpacing/>
              <w:jc w:val="center"/>
              <w:rPr>
                <w:sz w:val="24"/>
                <w:szCs w:val="24"/>
              </w:rPr>
            </w:pPr>
            <w:r w:rsidRPr="004F0993">
              <w:rPr>
                <w:sz w:val="24"/>
                <w:szCs w:val="24"/>
              </w:rPr>
              <w:t>5</w:t>
            </w:r>
          </w:p>
        </w:tc>
      </w:tr>
      <w:tr w:rsidR="001E1602" w:rsidRPr="00FA796F" w:rsidTr="001E1602">
        <w:trPr>
          <w:trHeight w:val="396"/>
        </w:trPr>
        <w:tc>
          <w:tcPr>
            <w:tcW w:w="272" w:type="pct"/>
            <w:vAlign w:val="center"/>
          </w:tcPr>
          <w:p w:rsidR="001E1602" w:rsidRPr="004F0993" w:rsidRDefault="001E1602" w:rsidP="001E1602">
            <w:pPr>
              <w:contextualSpacing/>
              <w:jc w:val="center"/>
              <w:rPr>
                <w:sz w:val="24"/>
                <w:szCs w:val="24"/>
              </w:rPr>
            </w:pPr>
            <w:r w:rsidRPr="004F0993">
              <w:rPr>
                <w:sz w:val="24"/>
                <w:szCs w:val="24"/>
              </w:rPr>
              <w:t>21.</w:t>
            </w:r>
          </w:p>
        </w:tc>
        <w:tc>
          <w:tcPr>
            <w:tcW w:w="189" w:type="pct"/>
          </w:tcPr>
          <w:p w:rsidR="001E1602" w:rsidRPr="004F0993" w:rsidRDefault="001E1602" w:rsidP="001E1602">
            <w:pPr>
              <w:contextualSpacing/>
              <w:jc w:val="center"/>
              <w:rPr>
                <w:sz w:val="24"/>
                <w:szCs w:val="24"/>
              </w:rPr>
            </w:pPr>
            <w:r w:rsidRPr="004F0993">
              <w:rPr>
                <w:sz w:val="24"/>
                <w:szCs w:val="24"/>
              </w:rPr>
              <w:t>a.</w:t>
            </w:r>
          </w:p>
        </w:tc>
        <w:tc>
          <w:tcPr>
            <w:tcW w:w="3323" w:type="pct"/>
          </w:tcPr>
          <w:p w:rsidR="001E1602" w:rsidRPr="004F0993" w:rsidRDefault="001E1602" w:rsidP="001E1602">
            <w:pPr>
              <w:contextualSpacing/>
              <w:jc w:val="both"/>
              <w:rPr>
                <w:sz w:val="24"/>
                <w:szCs w:val="24"/>
              </w:rPr>
            </w:pPr>
            <w:r w:rsidRPr="004F0993">
              <w:rPr>
                <w:sz w:val="24"/>
                <w:szCs w:val="24"/>
              </w:rPr>
              <w:t>Enumerate how the text analytics is done and its importance in the marking field.</w:t>
            </w:r>
          </w:p>
        </w:tc>
        <w:tc>
          <w:tcPr>
            <w:tcW w:w="388" w:type="pct"/>
          </w:tcPr>
          <w:p w:rsidR="001E1602" w:rsidRPr="004F0993" w:rsidRDefault="001E1602" w:rsidP="001E1602">
            <w:pPr>
              <w:contextualSpacing/>
              <w:jc w:val="center"/>
              <w:rPr>
                <w:sz w:val="24"/>
                <w:szCs w:val="24"/>
              </w:rPr>
            </w:pPr>
            <w:r w:rsidRPr="004F0993">
              <w:rPr>
                <w:sz w:val="24"/>
                <w:szCs w:val="24"/>
              </w:rPr>
              <w:t>CO4</w:t>
            </w:r>
          </w:p>
        </w:tc>
        <w:tc>
          <w:tcPr>
            <w:tcW w:w="355" w:type="pct"/>
          </w:tcPr>
          <w:p w:rsidR="001E1602" w:rsidRPr="004F0993" w:rsidRDefault="001E1602" w:rsidP="001E1602">
            <w:pPr>
              <w:contextualSpacing/>
              <w:jc w:val="center"/>
              <w:rPr>
                <w:sz w:val="24"/>
                <w:szCs w:val="24"/>
              </w:rPr>
            </w:pPr>
            <w:r w:rsidRPr="004F0993">
              <w:rPr>
                <w:sz w:val="24"/>
                <w:szCs w:val="24"/>
              </w:rPr>
              <w:t>R</w:t>
            </w:r>
          </w:p>
        </w:tc>
        <w:tc>
          <w:tcPr>
            <w:tcW w:w="473" w:type="pct"/>
          </w:tcPr>
          <w:p w:rsidR="001E1602" w:rsidRPr="004F0993" w:rsidRDefault="001E1602" w:rsidP="001E1602">
            <w:pPr>
              <w:contextualSpacing/>
              <w:jc w:val="center"/>
              <w:rPr>
                <w:sz w:val="24"/>
                <w:szCs w:val="24"/>
              </w:rPr>
            </w:pPr>
            <w:r w:rsidRPr="004F0993">
              <w:rPr>
                <w:sz w:val="24"/>
                <w:szCs w:val="24"/>
              </w:rPr>
              <w:t>9</w:t>
            </w:r>
          </w:p>
        </w:tc>
      </w:tr>
      <w:tr w:rsidR="001E1602" w:rsidRPr="00FA796F" w:rsidTr="001E1602">
        <w:trPr>
          <w:trHeight w:val="396"/>
        </w:trPr>
        <w:tc>
          <w:tcPr>
            <w:tcW w:w="272" w:type="pct"/>
            <w:vAlign w:val="center"/>
          </w:tcPr>
          <w:p w:rsidR="001E1602" w:rsidRPr="004F0993" w:rsidRDefault="001E1602" w:rsidP="001E1602">
            <w:pPr>
              <w:contextualSpacing/>
              <w:jc w:val="center"/>
              <w:rPr>
                <w:sz w:val="24"/>
                <w:szCs w:val="24"/>
              </w:rPr>
            </w:pPr>
          </w:p>
        </w:tc>
        <w:tc>
          <w:tcPr>
            <w:tcW w:w="189" w:type="pct"/>
          </w:tcPr>
          <w:p w:rsidR="001E1602" w:rsidRPr="004F0993" w:rsidRDefault="001E1602" w:rsidP="001E1602">
            <w:pPr>
              <w:contextualSpacing/>
              <w:jc w:val="center"/>
              <w:rPr>
                <w:sz w:val="24"/>
                <w:szCs w:val="24"/>
              </w:rPr>
            </w:pPr>
            <w:r w:rsidRPr="004F0993">
              <w:rPr>
                <w:sz w:val="24"/>
                <w:szCs w:val="24"/>
              </w:rPr>
              <w:t>b.</w:t>
            </w:r>
          </w:p>
        </w:tc>
        <w:tc>
          <w:tcPr>
            <w:tcW w:w="3323" w:type="pct"/>
          </w:tcPr>
          <w:p w:rsidR="001E1602" w:rsidRPr="004F0993" w:rsidRDefault="001E1602" w:rsidP="001E1602">
            <w:pPr>
              <w:contextualSpacing/>
              <w:jc w:val="both"/>
              <w:rPr>
                <w:bCs/>
                <w:sz w:val="24"/>
                <w:szCs w:val="24"/>
              </w:rPr>
            </w:pPr>
            <w:r w:rsidRPr="004F0993">
              <w:rPr>
                <w:bCs/>
                <w:sz w:val="24"/>
                <w:szCs w:val="24"/>
              </w:rPr>
              <w:t>Write the functions of Linguistic analysis.</w:t>
            </w:r>
          </w:p>
        </w:tc>
        <w:tc>
          <w:tcPr>
            <w:tcW w:w="388" w:type="pct"/>
          </w:tcPr>
          <w:p w:rsidR="001E1602" w:rsidRPr="004F0993" w:rsidRDefault="001E1602" w:rsidP="001E1602">
            <w:pPr>
              <w:contextualSpacing/>
              <w:jc w:val="center"/>
              <w:rPr>
                <w:sz w:val="24"/>
                <w:szCs w:val="24"/>
              </w:rPr>
            </w:pPr>
            <w:r w:rsidRPr="004F0993">
              <w:rPr>
                <w:sz w:val="24"/>
                <w:szCs w:val="24"/>
              </w:rPr>
              <w:t>CO2</w:t>
            </w:r>
          </w:p>
        </w:tc>
        <w:tc>
          <w:tcPr>
            <w:tcW w:w="355" w:type="pct"/>
          </w:tcPr>
          <w:p w:rsidR="001E1602" w:rsidRPr="004F0993" w:rsidRDefault="001E1602" w:rsidP="001E1602">
            <w:pPr>
              <w:contextualSpacing/>
              <w:jc w:val="center"/>
              <w:rPr>
                <w:sz w:val="24"/>
                <w:szCs w:val="24"/>
              </w:rPr>
            </w:pPr>
            <w:r>
              <w:rPr>
                <w:sz w:val="24"/>
                <w:szCs w:val="24"/>
              </w:rPr>
              <w:t>R</w:t>
            </w:r>
          </w:p>
        </w:tc>
        <w:tc>
          <w:tcPr>
            <w:tcW w:w="473" w:type="pct"/>
          </w:tcPr>
          <w:p w:rsidR="001E1602" w:rsidRPr="004F0993" w:rsidRDefault="001E1602" w:rsidP="001E1602">
            <w:pPr>
              <w:contextualSpacing/>
              <w:jc w:val="center"/>
              <w:rPr>
                <w:sz w:val="24"/>
                <w:szCs w:val="24"/>
              </w:rPr>
            </w:pPr>
            <w:r w:rsidRPr="004F0993">
              <w:rPr>
                <w:sz w:val="24"/>
                <w:szCs w:val="24"/>
              </w:rPr>
              <w:t>3</w:t>
            </w:r>
          </w:p>
        </w:tc>
      </w:tr>
      <w:tr w:rsidR="001E1602" w:rsidRPr="00FA796F" w:rsidTr="001E1602">
        <w:trPr>
          <w:trHeight w:val="396"/>
        </w:trPr>
        <w:tc>
          <w:tcPr>
            <w:tcW w:w="272" w:type="pct"/>
            <w:vAlign w:val="center"/>
          </w:tcPr>
          <w:p w:rsidR="001E1602" w:rsidRPr="004F0993" w:rsidRDefault="001E1602" w:rsidP="001E1602">
            <w:pPr>
              <w:contextualSpacing/>
              <w:jc w:val="center"/>
              <w:rPr>
                <w:sz w:val="24"/>
                <w:szCs w:val="24"/>
              </w:rPr>
            </w:pPr>
            <w:r w:rsidRPr="004F0993">
              <w:rPr>
                <w:sz w:val="24"/>
                <w:szCs w:val="24"/>
              </w:rPr>
              <w:t>22.</w:t>
            </w:r>
          </w:p>
        </w:tc>
        <w:tc>
          <w:tcPr>
            <w:tcW w:w="189" w:type="pct"/>
          </w:tcPr>
          <w:p w:rsidR="001E1602" w:rsidRPr="004F0993" w:rsidRDefault="001E1602" w:rsidP="001E1602">
            <w:pPr>
              <w:contextualSpacing/>
              <w:jc w:val="center"/>
              <w:rPr>
                <w:sz w:val="24"/>
                <w:szCs w:val="24"/>
              </w:rPr>
            </w:pPr>
            <w:r w:rsidRPr="004F0993">
              <w:rPr>
                <w:sz w:val="24"/>
                <w:szCs w:val="24"/>
              </w:rPr>
              <w:t>a.</w:t>
            </w:r>
          </w:p>
        </w:tc>
        <w:tc>
          <w:tcPr>
            <w:tcW w:w="3323" w:type="pct"/>
          </w:tcPr>
          <w:p w:rsidR="001E1602" w:rsidRPr="004F0993" w:rsidRDefault="001E1602" w:rsidP="001E1602">
            <w:pPr>
              <w:contextualSpacing/>
              <w:jc w:val="both"/>
              <w:rPr>
                <w:sz w:val="24"/>
                <w:szCs w:val="24"/>
              </w:rPr>
            </w:pPr>
            <w:r w:rsidRPr="004F0993">
              <w:rPr>
                <w:sz w:val="24"/>
                <w:szCs w:val="24"/>
              </w:rPr>
              <w:t>Explain the Hidden Markov Model and how the Hidden Markov Model is used in speech and image recognition.</w:t>
            </w:r>
          </w:p>
        </w:tc>
        <w:tc>
          <w:tcPr>
            <w:tcW w:w="388" w:type="pct"/>
          </w:tcPr>
          <w:p w:rsidR="001E1602" w:rsidRPr="004F0993" w:rsidRDefault="001E1602" w:rsidP="001E1602">
            <w:pPr>
              <w:contextualSpacing/>
              <w:jc w:val="center"/>
              <w:rPr>
                <w:sz w:val="24"/>
                <w:szCs w:val="24"/>
              </w:rPr>
            </w:pPr>
            <w:r w:rsidRPr="004F0993">
              <w:rPr>
                <w:sz w:val="24"/>
                <w:szCs w:val="24"/>
              </w:rPr>
              <w:t>CO3</w:t>
            </w:r>
          </w:p>
        </w:tc>
        <w:tc>
          <w:tcPr>
            <w:tcW w:w="355" w:type="pct"/>
          </w:tcPr>
          <w:p w:rsidR="001E1602" w:rsidRPr="004F0993" w:rsidRDefault="001E1602" w:rsidP="001E1602">
            <w:pPr>
              <w:contextualSpacing/>
              <w:jc w:val="center"/>
              <w:rPr>
                <w:sz w:val="24"/>
                <w:szCs w:val="24"/>
              </w:rPr>
            </w:pPr>
            <w:r w:rsidRPr="004F0993">
              <w:rPr>
                <w:sz w:val="24"/>
                <w:szCs w:val="24"/>
              </w:rPr>
              <w:t>A</w:t>
            </w:r>
          </w:p>
        </w:tc>
        <w:tc>
          <w:tcPr>
            <w:tcW w:w="473" w:type="pct"/>
          </w:tcPr>
          <w:p w:rsidR="001E1602" w:rsidRPr="004F0993" w:rsidRDefault="001E1602" w:rsidP="001E1602">
            <w:pPr>
              <w:contextualSpacing/>
              <w:jc w:val="center"/>
              <w:rPr>
                <w:sz w:val="24"/>
                <w:szCs w:val="24"/>
              </w:rPr>
            </w:pPr>
            <w:r w:rsidRPr="004F0993">
              <w:rPr>
                <w:sz w:val="24"/>
                <w:szCs w:val="24"/>
              </w:rPr>
              <w:t>8</w:t>
            </w:r>
          </w:p>
        </w:tc>
      </w:tr>
      <w:tr w:rsidR="001E1602" w:rsidRPr="00FA796F" w:rsidTr="001E1602">
        <w:trPr>
          <w:trHeight w:val="396"/>
        </w:trPr>
        <w:tc>
          <w:tcPr>
            <w:tcW w:w="272" w:type="pct"/>
            <w:vAlign w:val="center"/>
          </w:tcPr>
          <w:p w:rsidR="001E1602" w:rsidRPr="004F0993" w:rsidRDefault="001E1602" w:rsidP="001E1602">
            <w:pPr>
              <w:contextualSpacing/>
              <w:jc w:val="center"/>
              <w:rPr>
                <w:sz w:val="24"/>
                <w:szCs w:val="24"/>
              </w:rPr>
            </w:pPr>
          </w:p>
        </w:tc>
        <w:tc>
          <w:tcPr>
            <w:tcW w:w="189" w:type="pct"/>
          </w:tcPr>
          <w:p w:rsidR="001E1602" w:rsidRPr="004F0993" w:rsidRDefault="001E1602" w:rsidP="001E1602">
            <w:pPr>
              <w:contextualSpacing/>
              <w:jc w:val="center"/>
              <w:rPr>
                <w:sz w:val="24"/>
                <w:szCs w:val="24"/>
              </w:rPr>
            </w:pPr>
            <w:r w:rsidRPr="004F0993">
              <w:rPr>
                <w:sz w:val="24"/>
                <w:szCs w:val="24"/>
              </w:rPr>
              <w:t>b.</w:t>
            </w:r>
          </w:p>
        </w:tc>
        <w:tc>
          <w:tcPr>
            <w:tcW w:w="3323" w:type="pct"/>
          </w:tcPr>
          <w:p w:rsidR="001E1602" w:rsidRPr="004F0993" w:rsidRDefault="001E1602" w:rsidP="001E1602">
            <w:pPr>
              <w:contextualSpacing/>
              <w:jc w:val="both"/>
              <w:rPr>
                <w:bCs/>
                <w:sz w:val="24"/>
                <w:szCs w:val="24"/>
              </w:rPr>
            </w:pPr>
            <w:r w:rsidRPr="004F0993">
              <w:rPr>
                <w:bCs/>
                <w:sz w:val="24"/>
                <w:szCs w:val="24"/>
              </w:rPr>
              <w:t>Infer the functionality of Automated Speech Recognition.</w:t>
            </w:r>
          </w:p>
        </w:tc>
        <w:tc>
          <w:tcPr>
            <w:tcW w:w="388" w:type="pct"/>
          </w:tcPr>
          <w:p w:rsidR="001E1602" w:rsidRPr="004F0993" w:rsidRDefault="001E1602" w:rsidP="001E1602">
            <w:pPr>
              <w:contextualSpacing/>
              <w:jc w:val="center"/>
              <w:rPr>
                <w:sz w:val="24"/>
                <w:szCs w:val="24"/>
              </w:rPr>
            </w:pPr>
            <w:r w:rsidRPr="004F0993">
              <w:rPr>
                <w:sz w:val="24"/>
                <w:szCs w:val="24"/>
              </w:rPr>
              <w:t>CO4</w:t>
            </w:r>
          </w:p>
        </w:tc>
        <w:tc>
          <w:tcPr>
            <w:tcW w:w="355" w:type="pct"/>
          </w:tcPr>
          <w:p w:rsidR="001E1602" w:rsidRPr="004F0993" w:rsidRDefault="001E1602" w:rsidP="001E1602">
            <w:pPr>
              <w:contextualSpacing/>
              <w:jc w:val="center"/>
              <w:rPr>
                <w:sz w:val="24"/>
                <w:szCs w:val="24"/>
              </w:rPr>
            </w:pPr>
            <w:r>
              <w:rPr>
                <w:sz w:val="24"/>
                <w:szCs w:val="24"/>
              </w:rPr>
              <w:t>U</w:t>
            </w:r>
          </w:p>
        </w:tc>
        <w:tc>
          <w:tcPr>
            <w:tcW w:w="473" w:type="pct"/>
          </w:tcPr>
          <w:p w:rsidR="001E1602" w:rsidRPr="004F0993" w:rsidRDefault="001E1602" w:rsidP="001E1602">
            <w:pPr>
              <w:contextualSpacing/>
              <w:jc w:val="center"/>
              <w:rPr>
                <w:sz w:val="24"/>
                <w:szCs w:val="24"/>
              </w:rPr>
            </w:pPr>
            <w:r w:rsidRPr="004F0993">
              <w:rPr>
                <w:sz w:val="24"/>
                <w:szCs w:val="24"/>
              </w:rPr>
              <w:t>4</w:t>
            </w:r>
          </w:p>
        </w:tc>
      </w:tr>
      <w:tr w:rsidR="001E1602" w:rsidRPr="00FA796F" w:rsidTr="001E1602">
        <w:trPr>
          <w:trHeight w:val="396"/>
        </w:trPr>
        <w:tc>
          <w:tcPr>
            <w:tcW w:w="272" w:type="pct"/>
            <w:vAlign w:val="center"/>
          </w:tcPr>
          <w:p w:rsidR="001E1602" w:rsidRPr="004F0993" w:rsidRDefault="001E1602" w:rsidP="001E1602">
            <w:pPr>
              <w:contextualSpacing/>
              <w:jc w:val="center"/>
              <w:rPr>
                <w:sz w:val="24"/>
                <w:szCs w:val="24"/>
              </w:rPr>
            </w:pPr>
            <w:r w:rsidRPr="004F0993">
              <w:rPr>
                <w:sz w:val="24"/>
                <w:szCs w:val="24"/>
              </w:rPr>
              <w:t>23.</w:t>
            </w:r>
          </w:p>
        </w:tc>
        <w:tc>
          <w:tcPr>
            <w:tcW w:w="189" w:type="pct"/>
          </w:tcPr>
          <w:p w:rsidR="001E1602" w:rsidRPr="004F0993" w:rsidRDefault="001E1602" w:rsidP="001E1602">
            <w:pPr>
              <w:contextualSpacing/>
              <w:jc w:val="center"/>
              <w:rPr>
                <w:sz w:val="24"/>
                <w:szCs w:val="24"/>
              </w:rPr>
            </w:pPr>
            <w:r w:rsidRPr="004F0993">
              <w:rPr>
                <w:sz w:val="24"/>
                <w:szCs w:val="24"/>
              </w:rPr>
              <w:t>a.</w:t>
            </w:r>
          </w:p>
        </w:tc>
        <w:tc>
          <w:tcPr>
            <w:tcW w:w="3323" w:type="pct"/>
          </w:tcPr>
          <w:p w:rsidR="001E1602" w:rsidRPr="004F0993" w:rsidRDefault="001E1602" w:rsidP="001E1602">
            <w:pPr>
              <w:contextualSpacing/>
              <w:jc w:val="both"/>
              <w:rPr>
                <w:sz w:val="24"/>
                <w:szCs w:val="24"/>
              </w:rPr>
            </w:pPr>
            <w:r w:rsidRPr="004F0993">
              <w:rPr>
                <w:sz w:val="24"/>
                <w:szCs w:val="24"/>
              </w:rPr>
              <w:t>Illustrate how lexical analysis is done with examples.</w:t>
            </w:r>
          </w:p>
        </w:tc>
        <w:tc>
          <w:tcPr>
            <w:tcW w:w="388" w:type="pct"/>
          </w:tcPr>
          <w:p w:rsidR="001E1602" w:rsidRPr="004F0993" w:rsidRDefault="001E1602" w:rsidP="001E1602">
            <w:pPr>
              <w:contextualSpacing/>
              <w:jc w:val="center"/>
              <w:rPr>
                <w:sz w:val="24"/>
                <w:szCs w:val="24"/>
              </w:rPr>
            </w:pPr>
            <w:r w:rsidRPr="004F0993">
              <w:rPr>
                <w:sz w:val="24"/>
                <w:szCs w:val="24"/>
              </w:rPr>
              <w:t>CO3</w:t>
            </w:r>
          </w:p>
        </w:tc>
        <w:tc>
          <w:tcPr>
            <w:tcW w:w="355" w:type="pct"/>
          </w:tcPr>
          <w:p w:rsidR="001E1602" w:rsidRPr="004F0993" w:rsidRDefault="001E1602" w:rsidP="001E1602">
            <w:pPr>
              <w:contextualSpacing/>
              <w:jc w:val="center"/>
              <w:rPr>
                <w:sz w:val="24"/>
                <w:szCs w:val="24"/>
              </w:rPr>
            </w:pPr>
            <w:r w:rsidRPr="004F0993">
              <w:rPr>
                <w:sz w:val="24"/>
                <w:szCs w:val="24"/>
              </w:rPr>
              <w:t>U</w:t>
            </w:r>
          </w:p>
        </w:tc>
        <w:tc>
          <w:tcPr>
            <w:tcW w:w="473" w:type="pct"/>
          </w:tcPr>
          <w:p w:rsidR="001E1602" w:rsidRPr="004F0993" w:rsidRDefault="001E1602" w:rsidP="001E1602">
            <w:pPr>
              <w:contextualSpacing/>
              <w:jc w:val="center"/>
              <w:rPr>
                <w:sz w:val="24"/>
                <w:szCs w:val="24"/>
              </w:rPr>
            </w:pPr>
            <w:r w:rsidRPr="004F0993">
              <w:rPr>
                <w:sz w:val="24"/>
                <w:szCs w:val="24"/>
              </w:rPr>
              <w:t>7</w:t>
            </w:r>
          </w:p>
        </w:tc>
      </w:tr>
      <w:tr w:rsidR="001E1602" w:rsidRPr="00FA796F" w:rsidTr="001E1602">
        <w:trPr>
          <w:trHeight w:val="396"/>
        </w:trPr>
        <w:tc>
          <w:tcPr>
            <w:tcW w:w="272" w:type="pct"/>
            <w:vAlign w:val="center"/>
          </w:tcPr>
          <w:p w:rsidR="001E1602" w:rsidRPr="004F0993" w:rsidRDefault="001E1602" w:rsidP="001E1602">
            <w:pPr>
              <w:contextualSpacing/>
              <w:jc w:val="center"/>
              <w:rPr>
                <w:sz w:val="24"/>
                <w:szCs w:val="24"/>
              </w:rPr>
            </w:pPr>
          </w:p>
        </w:tc>
        <w:tc>
          <w:tcPr>
            <w:tcW w:w="189" w:type="pct"/>
          </w:tcPr>
          <w:p w:rsidR="001E1602" w:rsidRPr="004F0993" w:rsidRDefault="001E1602" w:rsidP="001E1602">
            <w:pPr>
              <w:contextualSpacing/>
              <w:jc w:val="center"/>
              <w:rPr>
                <w:sz w:val="24"/>
                <w:szCs w:val="24"/>
              </w:rPr>
            </w:pPr>
            <w:r w:rsidRPr="004F0993">
              <w:rPr>
                <w:sz w:val="24"/>
                <w:szCs w:val="24"/>
              </w:rPr>
              <w:t>b.</w:t>
            </w:r>
          </w:p>
        </w:tc>
        <w:tc>
          <w:tcPr>
            <w:tcW w:w="3323" w:type="pct"/>
          </w:tcPr>
          <w:p w:rsidR="001E1602" w:rsidRPr="004F0993" w:rsidRDefault="001E1602" w:rsidP="001E1602">
            <w:pPr>
              <w:contextualSpacing/>
              <w:jc w:val="both"/>
              <w:rPr>
                <w:bCs/>
                <w:sz w:val="24"/>
                <w:szCs w:val="24"/>
              </w:rPr>
            </w:pPr>
            <w:r w:rsidRPr="004F0993">
              <w:rPr>
                <w:bCs/>
                <w:sz w:val="24"/>
                <w:szCs w:val="24"/>
              </w:rPr>
              <w:t>Write how leveraging the connected world of the Internet of Things is done with a real-time example.</w:t>
            </w:r>
          </w:p>
        </w:tc>
        <w:tc>
          <w:tcPr>
            <w:tcW w:w="388" w:type="pct"/>
          </w:tcPr>
          <w:p w:rsidR="001E1602" w:rsidRPr="004F0993" w:rsidRDefault="001E1602" w:rsidP="001E1602">
            <w:pPr>
              <w:contextualSpacing/>
              <w:jc w:val="center"/>
              <w:rPr>
                <w:sz w:val="24"/>
                <w:szCs w:val="24"/>
              </w:rPr>
            </w:pPr>
            <w:r w:rsidRPr="004F0993">
              <w:rPr>
                <w:sz w:val="24"/>
                <w:szCs w:val="24"/>
              </w:rPr>
              <w:t>CO3</w:t>
            </w:r>
          </w:p>
        </w:tc>
        <w:tc>
          <w:tcPr>
            <w:tcW w:w="355" w:type="pct"/>
          </w:tcPr>
          <w:p w:rsidR="001E1602" w:rsidRPr="004F0993" w:rsidRDefault="001E1602" w:rsidP="001E1602">
            <w:pPr>
              <w:contextualSpacing/>
              <w:jc w:val="center"/>
              <w:rPr>
                <w:sz w:val="24"/>
                <w:szCs w:val="24"/>
              </w:rPr>
            </w:pPr>
            <w:r w:rsidRPr="004F0993">
              <w:rPr>
                <w:sz w:val="24"/>
                <w:szCs w:val="24"/>
              </w:rPr>
              <w:t>A</w:t>
            </w:r>
          </w:p>
        </w:tc>
        <w:tc>
          <w:tcPr>
            <w:tcW w:w="473" w:type="pct"/>
          </w:tcPr>
          <w:p w:rsidR="001E1602" w:rsidRPr="004F0993" w:rsidRDefault="001E1602" w:rsidP="001E1602">
            <w:pPr>
              <w:contextualSpacing/>
              <w:jc w:val="center"/>
              <w:rPr>
                <w:sz w:val="24"/>
                <w:szCs w:val="24"/>
              </w:rPr>
            </w:pPr>
            <w:r w:rsidRPr="004F0993">
              <w:rPr>
                <w:sz w:val="24"/>
                <w:szCs w:val="24"/>
              </w:rPr>
              <w:t>5</w:t>
            </w:r>
          </w:p>
        </w:tc>
      </w:tr>
      <w:tr w:rsidR="001E1602" w:rsidRPr="00FA796F" w:rsidTr="001E1602">
        <w:trPr>
          <w:trHeight w:val="300"/>
        </w:trPr>
        <w:tc>
          <w:tcPr>
            <w:tcW w:w="5000" w:type="pct"/>
            <w:gridSpan w:val="6"/>
            <w:vAlign w:val="center"/>
          </w:tcPr>
          <w:p w:rsidR="001E1602" w:rsidRPr="004F0993" w:rsidRDefault="001E1602" w:rsidP="001E1602">
            <w:pPr>
              <w:contextualSpacing/>
              <w:jc w:val="center"/>
              <w:rPr>
                <w:b/>
                <w:bCs/>
                <w:sz w:val="24"/>
                <w:szCs w:val="24"/>
              </w:rPr>
            </w:pPr>
            <w:r w:rsidRPr="004F0993">
              <w:rPr>
                <w:b/>
                <w:bCs/>
                <w:sz w:val="24"/>
                <w:szCs w:val="24"/>
              </w:rPr>
              <w:t>COMPULSORY QUESTION</w:t>
            </w:r>
          </w:p>
        </w:tc>
      </w:tr>
      <w:tr w:rsidR="001E1602" w:rsidRPr="00FA796F" w:rsidTr="001E1602">
        <w:trPr>
          <w:trHeight w:val="396"/>
        </w:trPr>
        <w:tc>
          <w:tcPr>
            <w:tcW w:w="272" w:type="pct"/>
            <w:vAlign w:val="center"/>
          </w:tcPr>
          <w:p w:rsidR="001E1602" w:rsidRPr="004F0993" w:rsidRDefault="001E1602" w:rsidP="001E1602">
            <w:pPr>
              <w:contextualSpacing/>
              <w:jc w:val="center"/>
              <w:rPr>
                <w:sz w:val="24"/>
                <w:szCs w:val="24"/>
              </w:rPr>
            </w:pPr>
            <w:r w:rsidRPr="004F0993">
              <w:rPr>
                <w:sz w:val="24"/>
                <w:szCs w:val="24"/>
              </w:rPr>
              <w:t>24.</w:t>
            </w:r>
          </w:p>
        </w:tc>
        <w:tc>
          <w:tcPr>
            <w:tcW w:w="189" w:type="pct"/>
          </w:tcPr>
          <w:p w:rsidR="001E1602" w:rsidRPr="004F0993" w:rsidRDefault="001E1602" w:rsidP="001E1602">
            <w:pPr>
              <w:contextualSpacing/>
              <w:jc w:val="center"/>
              <w:rPr>
                <w:sz w:val="24"/>
                <w:szCs w:val="24"/>
              </w:rPr>
            </w:pPr>
            <w:r w:rsidRPr="004F0993">
              <w:rPr>
                <w:sz w:val="24"/>
                <w:szCs w:val="24"/>
              </w:rPr>
              <w:t>a.</w:t>
            </w:r>
          </w:p>
        </w:tc>
        <w:tc>
          <w:tcPr>
            <w:tcW w:w="3323" w:type="pct"/>
          </w:tcPr>
          <w:p w:rsidR="001E1602" w:rsidRPr="004F0993" w:rsidRDefault="001E1602" w:rsidP="001E1602">
            <w:pPr>
              <w:contextualSpacing/>
              <w:jc w:val="both"/>
              <w:rPr>
                <w:sz w:val="24"/>
                <w:szCs w:val="24"/>
              </w:rPr>
            </w:pPr>
            <w:r>
              <w:rPr>
                <w:sz w:val="24"/>
                <w:szCs w:val="24"/>
              </w:rPr>
              <w:t>List the c</w:t>
            </w:r>
            <w:r w:rsidRPr="004F0993">
              <w:rPr>
                <w:sz w:val="24"/>
                <w:szCs w:val="24"/>
              </w:rPr>
              <w:t xml:space="preserve">ommercial </w:t>
            </w:r>
            <w:r>
              <w:rPr>
                <w:sz w:val="24"/>
                <w:szCs w:val="24"/>
              </w:rPr>
              <w:t>a</w:t>
            </w:r>
            <w:r w:rsidRPr="004F0993">
              <w:rPr>
                <w:sz w:val="24"/>
                <w:szCs w:val="24"/>
              </w:rPr>
              <w:t>pplications of IBM Watson.</w:t>
            </w:r>
          </w:p>
        </w:tc>
        <w:tc>
          <w:tcPr>
            <w:tcW w:w="388" w:type="pct"/>
          </w:tcPr>
          <w:p w:rsidR="001E1602" w:rsidRPr="004F0993" w:rsidRDefault="001E1602" w:rsidP="001E1602">
            <w:pPr>
              <w:contextualSpacing/>
              <w:jc w:val="center"/>
              <w:rPr>
                <w:sz w:val="24"/>
                <w:szCs w:val="24"/>
              </w:rPr>
            </w:pPr>
            <w:r w:rsidRPr="004F0993">
              <w:rPr>
                <w:sz w:val="24"/>
                <w:szCs w:val="24"/>
              </w:rPr>
              <w:t xml:space="preserve">CO5 </w:t>
            </w:r>
          </w:p>
        </w:tc>
        <w:tc>
          <w:tcPr>
            <w:tcW w:w="355" w:type="pct"/>
          </w:tcPr>
          <w:p w:rsidR="001E1602" w:rsidRPr="004F0993" w:rsidRDefault="001E1602" w:rsidP="001E1602">
            <w:pPr>
              <w:contextualSpacing/>
              <w:jc w:val="center"/>
              <w:rPr>
                <w:sz w:val="24"/>
                <w:szCs w:val="24"/>
              </w:rPr>
            </w:pPr>
            <w:r w:rsidRPr="004F0993">
              <w:rPr>
                <w:sz w:val="24"/>
                <w:szCs w:val="24"/>
              </w:rPr>
              <w:t>R</w:t>
            </w:r>
          </w:p>
        </w:tc>
        <w:tc>
          <w:tcPr>
            <w:tcW w:w="473" w:type="pct"/>
          </w:tcPr>
          <w:p w:rsidR="001E1602" w:rsidRPr="004F0993" w:rsidRDefault="001E1602" w:rsidP="001E1602">
            <w:pPr>
              <w:contextualSpacing/>
              <w:jc w:val="center"/>
              <w:rPr>
                <w:sz w:val="24"/>
                <w:szCs w:val="24"/>
              </w:rPr>
            </w:pPr>
            <w:r w:rsidRPr="004F0993">
              <w:rPr>
                <w:sz w:val="24"/>
                <w:szCs w:val="24"/>
              </w:rPr>
              <w:t>5</w:t>
            </w:r>
          </w:p>
        </w:tc>
      </w:tr>
      <w:tr w:rsidR="001E1602" w:rsidRPr="00FA796F" w:rsidTr="001E1602">
        <w:trPr>
          <w:trHeight w:val="396"/>
        </w:trPr>
        <w:tc>
          <w:tcPr>
            <w:tcW w:w="272" w:type="pct"/>
            <w:vAlign w:val="center"/>
          </w:tcPr>
          <w:p w:rsidR="001E1602" w:rsidRPr="004F0993" w:rsidRDefault="001E1602" w:rsidP="001E1602">
            <w:pPr>
              <w:contextualSpacing/>
              <w:jc w:val="center"/>
              <w:rPr>
                <w:sz w:val="24"/>
                <w:szCs w:val="24"/>
              </w:rPr>
            </w:pPr>
          </w:p>
        </w:tc>
        <w:tc>
          <w:tcPr>
            <w:tcW w:w="189" w:type="pct"/>
          </w:tcPr>
          <w:p w:rsidR="001E1602" w:rsidRPr="004F0993" w:rsidRDefault="001E1602" w:rsidP="001E1602">
            <w:pPr>
              <w:contextualSpacing/>
              <w:jc w:val="center"/>
              <w:rPr>
                <w:sz w:val="24"/>
                <w:szCs w:val="24"/>
              </w:rPr>
            </w:pPr>
            <w:r w:rsidRPr="004F0993">
              <w:rPr>
                <w:sz w:val="24"/>
                <w:szCs w:val="24"/>
              </w:rPr>
              <w:t>b.</w:t>
            </w:r>
          </w:p>
        </w:tc>
        <w:tc>
          <w:tcPr>
            <w:tcW w:w="3323" w:type="pct"/>
          </w:tcPr>
          <w:p w:rsidR="001E1602" w:rsidRPr="004F0993" w:rsidRDefault="001E1602" w:rsidP="001E1602">
            <w:pPr>
              <w:contextualSpacing/>
              <w:jc w:val="both"/>
              <w:rPr>
                <w:bCs/>
                <w:sz w:val="24"/>
                <w:szCs w:val="24"/>
              </w:rPr>
            </w:pPr>
            <w:r w:rsidRPr="004F0993">
              <w:rPr>
                <w:bCs/>
                <w:sz w:val="24"/>
                <w:szCs w:val="24"/>
              </w:rPr>
              <w:t>Discuss computer vision and discuss its usage in different fields.</w:t>
            </w:r>
          </w:p>
        </w:tc>
        <w:tc>
          <w:tcPr>
            <w:tcW w:w="388" w:type="pct"/>
          </w:tcPr>
          <w:p w:rsidR="001E1602" w:rsidRPr="004F0993" w:rsidRDefault="001E1602" w:rsidP="001E1602">
            <w:pPr>
              <w:contextualSpacing/>
              <w:jc w:val="center"/>
              <w:rPr>
                <w:sz w:val="24"/>
                <w:szCs w:val="24"/>
              </w:rPr>
            </w:pPr>
            <w:r w:rsidRPr="004F0993">
              <w:rPr>
                <w:sz w:val="24"/>
                <w:szCs w:val="24"/>
              </w:rPr>
              <w:t>CO6</w:t>
            </w:r>
          </w:p>
        </w:tc>
        <w:tc>
          <w:tcPr>
            <w:tcW w:w="355" w:type="pct"/>
          </w:tcPr>
          <w:p w:rsidR="001E1602" w:rsidRPr="004F0993" w:rsidRDefault="001E1602" w:rsidP="001E1602">
            <w:pPr>
              <w:contextualSpacing/>
              <w:jc w:val="center"/>
              <w:rPr>
                <w:sz w:val="24"/>
                <w:szCs w:val="24"/>
              </w:rPr>
            </w:pPr>
            <w:r w:rsidRPr="004F0993">
              <w:rPr>
                <w:sz w:val="24"/>
                <w:szCs w:val="24"/>
              </w:rPr>
              <w:t>U</w:t>
            </w:r>
          </w:p>
        </w:tc>
        <w:tc>
          <w:tcPr>
            <w:tcW w:w="473" w:type="pct"/>
          </w:tcPr>
          <w:p w:rsidR="001E1602" w:rsidRPr="004F0993" w:rsidRDefault="001E1602" w:rsidP="001E1602">
            <w:pPr>
              <w:contextualSpacing/>
              <w:jc w:val="center"/>
              <w:rPr>
                <w:sz w:val="24"/>
                <w:szCs w:val="24"/>
              </w:rPr>
            </w:pPr>
            <w:r w:rsidRPr="004F0993">
              <w:rPr>
                <w:sz w:val="24"/>
                <w:szCs w:val="24"/>
              </w:rPr>
              <w:t>7</w:t>
            </w:r>
          </w:p>
        </w:tc>
      </w:tr>
    </w:tbl>
    <w:p w:rsidR="001E1602" w:rsidRDefault="001E1602" w:rsidP="001E1602">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1E1602" w:rsidRPr="00FA796F" w:rsidRDefault="001E1602" w:rsidP="001E1602">
      <w:pPr>
        <w:contextualSpacing/>
      </w:pPr>
    </w:p>
    <w:tbl>
      <w:tblPr>
        <w:tblStyle w:val="TableGrid"/>
        <w:tblW w:w="10483" w:type="dxa"/>
        <w:tblInd w:w="-147" w:type="dxa"/>
        <w:tblLook w:val="04A0" w:firstRow="1" w:lastRow="0" w:firstColumn="1" w:lastColumn="0" w:noHBand="0" w:noVBand="1"/>
      </w:tblPr>
      <w:tblGrid>
        <w:gridCol w:w="862"/>
        <w:gridCol w:w="9621"/>
      </w:tblGrid>
      <w:tr w:rsidR="001E1602" w:rsidRPr="00FA796F" w:rsidTr="001E1602">
        <w:trPr>
          <w:trHeight w:val="280"/>
        </w:trPr>
        <w:tc>
          <w:tcPr>
            <w:tcW w:w="862" w:type="dxa"/>
          </w:tcPr>
          <w:p w:rsidR="001E1602" w:rsidRPr="00FA796F" w:rsidRDefault="001E1602" w:rsidP="001E1602">
            <w:pPr>
              <w:contextualSpacing/>
            </w:pPr>
          </w:p>
        </w:tc>
        <w:tc>
          <w:tcPr>
            <w:tcW w:w="9621" w:type="dxa"/>
          </w:tcPr>
          <w:p w:rsidR="001E1602" w:rsidRPr="00FA796F" w:rsidRDefault="001E1602" w:rsidP="001E1602">
            <w:pPr>
              <w:contextualSpacing/>
              <w:jc w:val="center"/>
              <w:rPr>
                <w:b/>
              </w:rPr>
            </w:pPr>
            <w:r w:rsidRPr="00FA796F">
              <w:rPr>
                <w:b/>
              </w:rPr>
              <w:t>COURSE OUTCOMES</w:t>
            </w:r>
          </w:p>
        </w:tc>
      </w:tr>
      <w:tr w:rsidR="001E1602" w:rsidRPr="00FA796F" w:rsidTr="001E1602">
        <w:trPr>
          <w:trHeight w:val="280"/>
        </w:trPr>
        <w:tc>
          <w:tcPr>
            <w:tcW w:w="862" w:type="dxa"/>
          </w:tcPr>
          <w:p w:rsidR="001E1602" w:rsidRPr="00F44DED" w:rsidRDefault="001E1602" w:rsidP="001E1602">
            <w:pPr>
              <w:contextualSpacing/>
              <w:rPr>
                <w:bCs/>
              </w:rPr>
            </w:pPr>
            <w:r w:rsidRPr="00F44DED">
              <w:rPr>
                <w:bCs/>
              </w:rPr>
              <w:t>CO1</w:t>
            </w:r>
          </w:p>
        </w:tc>
        <w:tc>
          <w:tcPr>
            <w:tcW w:w="9621" w:type="dxa"/>
            <w:vAlign w:val="center"/>
          </w:tcPr>
          <w:p w:rsidR="001E1602" w:rsidRPr="00FA796F" w:rsidRDefault="001E1602" w:rsidP="001E1602">
            <w:pPr>
              <w:contextualSpacing/>
              <w:jc w:val="both"/>
            </w:pPr>
            <w:r>
              <w:t>o</w:t>
            </w:r>
            <w:r w:rsidRPr="00304394">
              <w:t>utline the importance of cognitive computing</w:t>
            </w:r>
          </w:p>
        </w:tc>
      </w:tr>
      <w:tr w:rsidR="001E1602" w:rsidRPr="00FA796F" w:rsidTr="001E1602">
        <w:trPr>
          <w:trHeight w:val="280"/>
        </w:trPr>
        <w:tc>
          <w:tcPr>
            <w:tcW w:w="862" w:type="dxa"/>
          </w:tcPr>
          <w:p w:rsidR="001E1602" w:rsidRPr="00F44DED" w:rsidRDefault="001E1602" w:rsidP="001E1602">
            <w:pPr>
              <w:contextualSpacing/>
              <w:rPr>
                <w:bCs/>
              </w:rPr>
            </w:pPr>
            <w:r w:rsidRPr="00F44DED">
              <w:rPr>
                <w:bCs/>
              </w:rPr>
              <w:t>CO2</w:t>
            </w:r>
          </w:p>
        </w:tc>
        <w:tc>
          <w:tcPr>
            <w:tcW w:w="9621" w:type="dxa"/>
            <w:vAlign w:val="center"/>
          </w:tcPr>
          <w:p w:rsidR="001E1602" w:rsidRPr="00FA796F" w:rsidRDefault="001E1602" w:rsidP="001E1602">
            <w:pPr>
              <w:contextualSpacing/>
              <w:jc w:val="both"/>
            </w:pPr>
            <w:r>
              <w:t>a</w:t>
            </w:r>
            <w:r w:rsidRPr="00304394">
              <w:t>nalyze the business implications of cognitive computing</w:t>
            </w:r>
          </w:p>
        </w:tc>
      </w:tr>
      <w:tr w:rsidR="001E1602" w:rsidRPr="00FA796F" w:rsidTr="001E1602">
        <w:trPr>
          <w:trHeight w:val="280"/>
        </w:trPr>
        <w:tc>
          <w:tcPr>
            <w:tcW w:w="862" w:type="dxa"/>
          </w:tcPr>
          <w:p w:rsidR="001E1602" w:rsidRPr="00F44DED" w:rsidRDefault="001E1602" w:rsidP="001E1602">
            <w:pPr>
              <w:contextualSpacing/>
              <w:rPr>
                <w:bCs/>
              </w:rPr>
            </w:pPr>
            <w:r w:rsidRPr="00F44DED">
              <w:rPr>
                <w:bCs/>
              </w:rPr>
              <w:t>CO3</w:t>
            </w:r>
          </w:p>
        </w:tc>
        <w:tc>
          <w:tcPr>
            <w:tcW w:w="9621" w:type="dxa"/>
            <w:vAlign w:val="center"/>
          </w:tcPr>
          <w:p w:rsidR="001E1602" w:rsidRPr="00FA796F" w:rsidRDefault="001E1602" w:rsidP="001E1602">
            <w:pPr>
              <w:contextualSpacing/>
              <w:jc w:val="both"/>
            </w:pPr>
            <w:r>
              <w:t>a</w:t>
            </w:r>
            <w:r w:rsidRPr="00304394">
              <w:t>pply natural language technologies to business problems</w:t>
            </w:r>
          </w:p>
        </w:tc>
      </w:tr>
      <w:tr w:rsidR="001E1602" w:rsidRPr="00FA796F" w:rsidTr="001E1602">
        <w:trPr>
          <w:trHeight w:val="280"/>
        </w:trPr>
        <w:tc>
          <w:tcPr>
            <w:tcW w:w="862" w:type="dxa"/>
          </w:tcPr>
          <w:p w:rsidR="001E1602" w:rsidRPr="00F44DED" w:rsidRDefault="001E1602" w:rsidP="001E1602">
            <w:pPr>
              <w:contextualSpacing/>
              <w:rPr>
                <w:bCs/>
              </w:rPr>
            </w:pPr>
            <w:r w:rsidRPr="00F44DED">
              <w:rPr>
                <w:bCs/>
              </w:rPr>
              <w:t>CO4</w:t>
            </w:r>
          </w:p>
        </w:tc>
        <w:tc>
          <w:tcPr>
            <w:tcW w:w="9621" w:type="dxa"/>
            <w:vAlign w:val="center"/>
          </w:tcPr>
          <w:p w:rsidR="001E1602" w:rsidRPr="00FA796F" w:rsidRDefault="001E1602" w:rsidP="001E1602">
            <w:pPr>
              <w:contextualSpacing/>
              <w:jc w:val="both"/>
            </w:pPr>
            <w:r>
              <w:t>a</w:t>
            </w:r>
            <w:r w:rsidRPr="00304394">
              <w:t>pply machine learning for a specific real-world application</w:t>
            </w:r>
          </w:p>
        </w:tc>
      </w:tr>
      <w:tr w:rsidR="001E1602" w:rsidRPr="00FA796F" w:rsidTr="001E1602">
        <w:trPr>
          <w:trHeight w:val="280"/>
        </w:trPr>
        <w:tc>
          <w:tcPr>
            <w:tcW w:w="862" w:type="dxa"/>
          </w:tcPr>
          <w:p w:rsidR="001E1602" w:rsidRPr="00F44DED" w:rsidRDefault="001E1602" w:rsidP="001E1602">
            <w:pPr>
              <w:contextualSpacing/>
              <w:rPr>
                <w:bCs/>
              </w:rPr>
            </w:pPr>
            <w:r w:rsidRPr="00F44DED">
              <w:rPr>
                <w:bCs/>
              </w:rPr>
              <w:t>CO5</w:t>
            </w:r>
          </w:p>
        </w:tc>
        <w:tc>
          <w:tcPr>
            <w:tcW w:w="9621" w:type="dxa"/>
            <w:vAlign w:val="center"/>
          </w:tcPr>
          <w:p w:rsidR="001E1602" w:rsidRPr="00FA796F" w:rsidRDefault="001E1602" w:rsidP="001E1602">
            <w:pPr>
              <w:contextualSpacing/>
              <w:jc w:val="both"/>
            </w:pPr>
            <w:r>
              <w:t>d</w:t>
            </w:r>
            <w:r w:rsidRPr="00304394">
              <w:t>evelop Chabot applications for business problems</w:t>
            </w:r>
          </w:p>
        </w:tc>
      </w:tr>
      <w:tr w:rsidR="001E1602" w:rsidRPr="00FA796F" w:rsidTr="001E1602">
        <w:trPr>
          <w:trHeight w:val="280"/>
        </w:trPr>
        <w:tc>
          <w:tcPr>
            <w:tcW w:w="862" w:type="dxa"/>
          </w:tcPr>
          <w:p w:rsidR="001E1602" w:rsidRPr="00F44DED" w:rsidRDefault="001E1602" w:rsidP="001E1602">
            <w:pPr>
              <w:contextualSpacing/>
              <w:rPr>
                <w:bCs/>
              </w:rPr>
            </w:pPr>
            <w:r w:rsidRPr="00F44DED">
              <w:rPr>
                <w:bCs/>
              </w:rPr>
              <w:t>CO6</w:t>
            </w:r>
          </w:p>
        </w:tc>
        <w:tc>
          <w:tcPr>
            <w:tcW w:w="9621" w:type="dxa"/>
            <w:vAlign w:val="bottom"/>
          </w:tcPr>
          <w:p w:rsidR="001E1602" w:rsidRPr="00FA796F" w:rsidRDefault="001E1602" w:rsidP="001E1602">
            <w:pPr>
              <w:contextualSpacing/>
              <w:jc w:val="both"/>
            </w:pPr>
            <w:r>
              <w:t>d</w:t>
            </w:r>
            <w:r w:rsidRPr="00304394">
              <w:t>evelop Cognitive applications in health care using machine learning</w:t>
            </w:r>
          </w:p>
        </w:tc>
      </w:tr>
    </w:tbl>
    <w:p w:rsidR="001E1602" w:rsidRPr="00FA796F" w:rsidRDefault="001E1602" w:rsidP="001E1602">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1E1602" w:rsidRPr="00FA796F" w:rsidTr="001E1602">
        <w:trPr>
          <w:jc w:val="center"/>
        </w:trPr>
        <w:tc>
          <w:tcPr>
            <w:tcW w:w="10348" w:type="dxa"/>
            <w:gridSpan w:val="8"/>
          </w:tcPr>
          <w:p w:rsidR="001E1602" w:rsidRPr="00FA796F" w:rsidRDefault="001E1602" w:rsidP="001E1602">
            <w:pPr>
              <w:contextualSpacing/>
              <w:jc w:val="center"/>
              <w:rPr>
                <w:b/>
              </w:rPr>
            </w:pPr>
            <w:r w:rsidRPr="00FA796F">
              <w:rPr>
                <w:b/>
              </w:rPr>
              <w:t>Assessment Pattern as per Bloom’s Taxonomy</w:t>
            </w:r>
          </w:p>
        </w:tc>
      </w:tr>
      <w:tr w:rsidR="001E1602" w:rsidRPr="00FA796F" w:rsidTr="001E1602">
        <w:trPr>
          <w:jc w:val="center"/>
        </w:trPr>
        <w:tc>
          <w:tcPr>
            <w:tcW w:w="1560" w:type="dxa"/>
          </w:tcPr>
          <w:p w:rsidR="001E1602" w:rsidRPr="00FA796F" w:rsidRDefault="001E1602" w:rsidP="001E1602">
            <w:pPr>
              <w:contextualSpacing/>
              <w:jc w:val="center"/>
              <w:rPr>
                <w:b/>
                <w:bCs/>
              </w:rPr>
            </w:pPr>
            <w:r w:rsidRPr="00FA796F">
              <w:rPr>
                <w:b/>
                <w:bCs/>
              </w:rPr>
              <w:t>CO / P</w:t>
            </w:r>
          </w:p>
        </w:tc>
        <w:tc>
          <w:tcPr>
            <w:tcW w:w="1417" w:type="dxa"/>
          </w:tcPr>
          <w:p w:rsidR="001E1602" w:rsidRPr="00FA796F" w:rsidRDefault="001E1602" w:rsidP="001E1602">
            <w:pPr>
              <w:contextualSpacing/>
              <w:jc w:val="center"/>
              <w:rPr>
                <w:b/>
              </w:rPr>
            </w:pPr>
            <w:r w:rsidRPr="00FA796F">
              <w:rPr>
                <w:b/>
              </w:rPr>
              <w:t>R</w:t>
            </w:r>
          </w:p>
        </w:tc>
        <w:tc>
          <w:tcPr>
            <w:tcW w:w="1276" w:type="dxa"/>
          </w:tcPr>
          <w:p w:rsidR="001E1602" w:rsidRPr="00FA796F" w:rsidRDefault="001E1602" w:rsidP="001E1602">
            <w:pPr>
              <w:contextualSpacing/>
              <w:jc w:val="center"/>
              <w:rPr>
                <w:b/>
              </w:rPr>
            </w:pPr>
            <w:r w:rsidRPr="00FA796F">
              <w:rPr>
                <w:b/>
              </w:rPr>
              <w:t>U</w:t>
            </w:r>
          </w:p>
        </w:tc>
        <w:tc>
          <w:tcPr>
            <w:tcW w:w="1134" w:type="dxa"/>
          </w:tcPr>
          <w:p w:rsidR="001E1602" w:rsidRPr="00FA796F" w:rsidRDefault="001E1602" w:rsidP="001E1602">
            <w:pPr>
              <w:contextualSpacing/>
              <w:jc w:val="center"/>
              <w:rPr>
                <w:b/>
              </w:rPr>
            </w:pPr>
            <w:r w:rsidRPr="00FA796F">
              <w:rPr>
                <w:b/>
              </w:rPr>
              <w:t>A</w:t>
            </w:r>
          </w:p>
        </w:tc>
        <w:tc>
          <w:tcPr>
            <w:tcW w:w="1418" w:type="dxa"/>
          </w:tcPr>
          <w:p w:rsidR="001E1602" w:rsidRPr="00FA796F" w:rsidRDefault="001E1602" w:rsidP="001E1602">
            <w:pPr>
              <w:contextualSpacing/>
              <w:jc w:val="center"/>
              <w:rPr>
                <w:b/>
              </w:rPr>
            </w:pPr>
            <w:r w:rsidRPr="00FA796F">
              <w:rPr>
                <w:b/>
              </w:rPr>
              <w:t>An</w:t>
            </w:r>
          </w:p>
        </w:tc>
        <w:tc>
          <w:tcPr>
            <w:tcW w:w="708" w:type="dxa"/>
          </w:tcPr>
          <w:p w:rsidR="001E1602" w:rsidRPr="00FA796F" w:rsidRDefault="001E1602" w:rsidP="001E1602">
            <w:pPr>
              <w:contextualSpacing/>
              <w:jc w:val="center"/>
              <w:rPr>
                <w:b/>
              </w:rPr>
            </w:pPr>
            <w:r w:rsidRPr="00FA796F">
              <w:rPr>
                <w:b/>
              </w:rPr>
              <w:t>E</w:t>
            </w:r>
          </w:p>
        </w:tc>
        <w:tc>
          <w:tcPr>
            <w:tcW w:w="1134" w:type="dxa"/>
          </w:tcPr>
          <w:p w:rsidR="001E1602" w:rsidRPr="00FA796F" w:rsidRDefault="001E1602" w:rsidP="001E1602">
            <w:pPr>
              <w:contextualSpacing/>
              <w:jc w:val="center"/>
              <w:rPr>
                <w:b/>
              </w:rPr>
            </w:pPr>
            <w:r w:rsidRPr="00FA796F">
              <w:rPr>
                <w:b/>
              </w:rPr>
              <w:t>C</w:t>
            </w:r>
          </w:p>
        </w:tc>
        <w:tc>
          <w:tcPr>
            <w:tcW w:w="1701" w:type="dxa"/>
          </w:tcPr>
          <w:p w:rsidR="001E1602" w:rsidRPr="00FA796F" w:rsidRDefault="001E1602" w:rsidP="001E1602">
            <w:pPr>
              <w:contextualSpacing/>
              <w:jc w:val="center"/>
              <w:rPr>
                <w:b/>
              </w:rPr>
            </w:pPr>
            <w:r w:rsidRPr="00FA796F">
              <w:rPr>
                <w:b/>
              </w:rPr>
              <w:t>Total</w:t>
            </w:r>
          </w:p>
        </w:tc>
      </w:tr>
      <w:tr w:rsidR="001E1602" w:rsidRPr="00FA796F" w:rsidTr="001E1602">
        <w:trPr>
          <w:jc w:val="center"/>
        </w:trPr>
        <w:tc>
          <w:tcPr>
            <w:tcW w:w="1560" w:type="dxa"/>
          </w:tcPr>
          <w:p w:rsidR="001E1602" w:rsidRPr="00F44DED" w:rsidRDefault="001E1602" w:rsidP="001E1602">
            <w:pPr>
              <w:contextualSpacing/>
              <w:jc w:val="center"/>
              <w:rPr>
                <w:bCs/>
              </w:rPr>
            </w:pPr>
            <w:r w:rsidRPr="00F44DED">
              <w:rPr>
                <w:bCs/>
              </w:rPr>
              <w:t>CO1</w:t>
            </w:r>
          </w:p>
        </w:tc>
        <w:tc>
          <w:tcPr>
            <w:tcW w:w="1417" w:type="dxa"/>
          </w:tcPr>
          <w:p w:rsidR="001E1602" w:rsidRPr="00FA796F" w:rsidRDefault="001E1602" w:rsidP="001E1602">
            <w:pPr>
              <w:contextualSpacing/>
              <w:jc w:val="center"/>
            </w:pPr>
            <w:r>
              <w:t>17</w:t>
            </w:r>
          </w:p>
        </w:tc>
        <w:tc>
          <w:tcPr>
            <w:tcW w:w="1276" w:type="dxa"/>
          </w:tcPr>
          <w:p w:rsidR="001E1602" w:rsidRPr="00FA796F" w:rsidRDefault="001E1602" w:rsidP="001E1602">
            <w:pPr>
              <w:contextualSpacing/>
            </w:pPr>
            <w:r>
              <w:t xml:space="preserve">        20</w:t>
            </w:r>
          </w:p>
        </w:tc>
        <w:tc>
          <w:tcPr>
            <w:tcW w:w="1134" w:type="dxa"/>
          </w:tcPr>
          <w:p w:rsidR="001E1602" w:rsidRPr="00FA796F" w:rsidRDefault="001E1602" w:rsidP="001E1602">
            <w:pPr>
              <w:contextualSpacing/>
              <w:jc w:val="center"/>
            </w:pPr>
            <w:r>
              <w:t>-</w:t>
            </w:r>
          </w:p>
        </w:tc>
        <w:tc>
          <w:tcPr>
            <w:tcW w:w="1418" w:type="dxa"/>
          </w:tcPr>
          <w:p w:rsidR="001E1602" w:rsidRPr="00FA796F" w:rsidRDefault="001E1602" w:rsidP="001E1602">
            <w:pPr>
              <w:contextualSpacing/>
              <w:jc w:val="center"/>
            </w:pPr>
            <w:r>
              <w:t>-</w:t>
            </w:r>
          </w:p>
        </w:tc>
        <w:tc>
          <w:tcPr>
            <w:tcW w:w="708" w:type="dxa"/>
          </w:tcPr>
          <w:p w:rsidR="001E1602" w:rsidRPr="00FA796F" w:rsidRDefault="001E1602" w:rsidP="001E1602">
            <w:pPr>
              <w:contextualSpacing/>
              <w:jc w:val="center"/>
            </w:pPr>
            <w:r>
              <w:t>-</w:t>
            </w:r>
          </w:p>
        </w:tc>
        <w:tc>
          <w:tcPr>
            <w:tcW w:w="1134" w:type="dxa"/>
          </w:tcPr>
          <w:p w:rsidR="001E1602" w:rsidRPr="00FA796F" w:rsidRDefault="001E1602" w:rsidP="001E1602">
            <w:pPr>
              <w:contextualSpacing/>
              <w:jc w:val="center"/>
            </w:pPr>
            <w:r>
              <w:t>-</w:t>
            </w:r>
          </w:p>
        </w:tc>
        <w:tc>
          <w:tcPr>
            <w:tcW w:w="1701" w:type="dxa"/>
          </w:tcPr>
          <w:p w:rsidR="001E1602" w:rsidRPr="00FA796F" w:rsidRDefault="001E1602" w:rsidP="001E1602">
            <w:pPr>
              <w:contextualSpacing/>
              <w:jc w:val="center"/>
            </w:pPr>
            <w:r>
              <w:t>37</w:t>
            </w:r>
          </w:p>
        </w:tc>
      </w:tr>
      <w:tr w:rsidR="001E1602" w:rsidRPr="00FA796F" w:rsidTr="001E1602">
        <w:trPr>
          <w:jc w:val="center"/>
        </w:trPr>
        <w:tc>
          <w:tcPr>
            <w:tcW w:w="1560" w:type="dxa"/>
          </w:tcPr>
          <w:p w:rsidR="001E1602" w:rsidRPr="00F44DED" w:rsidRDefault="001E1602" w:rsidP="001E1602">
            <w:pPr>
              <w:contextualSpacing/>
              <w:jc w:val="center"/>
              <w:rPr>
                <w:bCs/>
              </w:rPr>
            </w:pPr>
            <w:r w:rsidRPr="00F44DED">
              <w:rPr>
                <w:bCs/>
              </w:rPr>
              <w:t>CO2</w:t>
            </w:r>
          </w:p>
        </w:tc>
        <w:tc>
          <w:tcPr>
            <w:tcW w:w="1417" w:type="dxa"/>
          </w:tcPr>
          <w:p w:rsidR="001E1602" w:rsidRPr="00FA796F" w:rsidRDefault="001E1602" w:rsidP="001E1602">
            <w:pPr>
              <w:contextualSpacing/>
              <w:jc w:val="center"/>
            </w:pPr>
            <w:r>
              <w:t>5</w:t>
            </w:r>
          </w:p>
        </w:tc>
        <w:tc>
          <w:tcPr>
            <w:tcW w:w="1276" w:type="dxa"/>
          </w:tcPr>
          <w:p w:rsidR="001E1602" w:rsidRPr="00FA796F" w:rsidRDefault="001E1602" w:rsidP="001E1602">
            <w:pPr>
              <w:contextualSpacing/>
              <w:jc w:val="center"/>
            </w:pPr>
            <w:r>
              <w:t>-</w:t>
            </w:r>
          </w:p>
        </w:tc>
        <w:tc>
          <w:tcPr>
            <w:tcW w:w="1134" w:type="dxa"/>
          </w:tcPr>
          <w:p w:rsidR="001E1602" w:rsidRPr="00FA796F" w:rsidRDefault="001E1602" w:rsidP="001E1602">
            <w:pPr>
              <w:contextualSpacing/>
              <w:jc w:val="center"/>
            </w:pPr>
            <w:r>
              <w:t>-</w:t>
            </w:r>
          </w:p>
        </w:tc>
        <w:tc>
          <w:tcPr>
            <w:tcW w:w="1418" w:type="dxa"/>
          </w:tcPr>
          <w:p w:rsidR="001E1602" w:rsidRPr="00FA796F" w:rsidRDefault="001E1602" w:rsidP="001E1602">
            <w:pPr>
              <w:contextualSpacing/>
              <w:jc w:val="center"/>
            </w:pPr>
            <w:r>
              <w:t>-</w:t>
            </w:r>
          </w:p>
        </w:tc>
        <w:tc>
          <w:tcPr>
            <w:tcW w:w="708" w:type="dxa"/>
          </w:tcPr>
          <w:p w:rsidR="001E1602" w:rsidRPr="00FA796F" w:rsidRDefault="001E1602" w:rsidP="001E1602">
            <w:pPr>
              <w:contextualSpacing/>
              <w:jc w:val="center"/>
            </w:pPr>
            <w:r>
              <w:t>-</w:t>
            </w:r>
          </w:p>
        </w:tc>
        <w:tc>
          <w:tcPr>
            <w:tcW w:w="1134" w:type="dxa"/>
          </w:tcPr>
          <w:p w:rsidR="001E1602" w:rsidRPr="00FA796F" w:rsidRDefault="001E1602" w:rsidP="001E1602">
            <w:pPr>
              <w:contextualSpacing/>
              <w:jc w:val="center"/>
            </w:pPr>
            <w:r>
              <w:t>-</w:t>
            </w:r>
          </w:p>
        </w:tc>
        <w:tc>
          <w:tcPr>
            <w:tcW w:w="1701" w:type="dxa"/>
          </w:tcPr>
          <w:p w:rsidR="001E1602" w:rsidRPr="00FA796F" w:rsidRDefault="001E1602" w:rsidP="001E1602">
            <w:pPr>
              <w:contextualSpacing/>
              <w:jc w:val="center"/>
            </w:pPr>
            <w:r>
              <w:t>5</w:t>
            </w:r>
          </w:p>
        </w:tc>
      </w:tr>
      <w:tr w:rsidR="001E1602" w:rsidRPr="00FA796F" w:rsidTr="001E1602">
        <w:trPr>
          <w:jc w:val="center"/>
        </w:trPr>
        <w:tc>
          <w:tcPr>
            <w:tcW w:w="1560" w:type="dxa"/>
          </w:tcPr>
          <w:p w:rsidR="001E1602" w:rsidRPr="00F44DED" w:rsidRDefault="001E1602" w:rsidP="001E1602">
            <w:pPr>
              <w:contextualSpacing/>
              <w:jc w:val="center"/>
              <w:rPr>
                <w:bCs/>
              </w:rPr>
            </w:pPr>
            <w:r w:rsidRPr="00F44DED">
              <w:rPr>
                <w:bCs/>
              </w:rPr>
              <w:t>CO3</w:t>
            </w:r>
          </w:p>
        </w:tc>
        <w:tc>
          <w:tcPr>
            <w:tcW w:w="1417" w:type="dxa"/>
          </w:tcPr>
          <w:p w:rsidR="001E1602" w:rsidRPr="00FA796F" w:rsidRDefault="001E1602" w:rsidP="001E1602">
            <w:pPr>
              <w:contextualSpacing/>
              <w:jc w:val="center"/>
            </w:pPr>
            <w:r>
              <w:t>5</w:t>
            </w:r>
          </w:p>
        </w:tc>
        <w:tc>
          <w:tcPr>
            <w:tcW w:w="1276" w:type="dxa"/>
          </w:tcPr>
          <w:p w:rsidR="001E1602" w:rsidRPr="00FA796F" w:rsidRDefault="001E1602" w:rsidP="001E1602">
            <w:pPr>
              <w:contextualSpacing/>
              <w:jc w:val="center"/>
            </w:pPr>
            <w:r>
              <w:t>17</w:t>
            </w:r>
          </w:p>
        </w:tc>
        <w:tc>
          <w:tcPr>
            <w:tcW w:w="1134" w:type="dxa"/>
          </w:tcPr>
          <w:p w:rsidR="001E1602" w:rsidRPr="00FA796F" w:rsidRDefault="001E1602" w:rsidP="001E1602">
            <w:pPr>
              <w:contextualSpacing/>
              <w:jc w:val="center"/>
            </w:pPr>
            <w:r>
              <w:t>13</w:t>
            </w:r>
          </w:p>
        </w:tc>
        <w:tc>
          <w:tcPr>
            <w:tcW w:w="1418" w:type="dxa"/>
          </w:tcPr>
          <w:p w:rsidR="001E1602" w:rsidRPr="00FA796F" w:rsidRDefault="001E1602" w:rsidP="001E1602">
            <w:pPr>
              <w:contextualSpacing/>
              <w:jc w:val="center"/>
            </w:pPr>
            <w:r>
              <w:t>-</w:t>
            </w:r>
          </w:p>
        </w:tc>
        <w:tc>
          <w:tcPr>
            <w:tcW w:w="708" w:type="dxa"/>
          </w:tcPr>
          <w:p w:rsidR="001E1602" w:rsidRPr="00FA796F" w:rsidRDefault="001E1602" w:rsidP="001E1602">
            <w:pPr>
              <w:contextualSpacing/>
              <w:jc w:val="center"/>
            </w:pPr>
            <w:r>
              <w:t>-</w:t>
            </w:r>
          </w:p>
        </w:tc>
        <w:tc>
          <w:tcPr>
            <w:tcW w:w="1134" w:type="dxa"/>
          </w:tcPr>
          <w:p w:rsidR="001E1602" w:rsidRPr="00FA796F" w:rsidRDefault="001E1602" w:rsidP="001E1602">
            <w:pPr>
              <w:contextualSpacing/>
              <w:jc w:val="center"/>
            </w:pPr>
            <w:r>
              <w:t>-</w:t>
            </w:r>
          </w:p>
        </w:tc>
        <w:tc>
          <w:tcPr>
            <w:tcW w:w="1701" w:type="dxa"/>
          </w:tcPr>
          <w:p w:rsidR="001E1602" w:rsidRPr="00FA796F" w:rsidRDefault="001E1602" w:rsidP="001E1602">
            <w:pPr>
              <w:contextualSpacing/>
              <w:jc w:val="center"/>
            </w:pPr>
            <w:r>
              <w:t>35</w:t>
            </w:r>
          </w:p>
        </w:tc>
      </w:tr>
      <w:tr w:rsidR="001E1602" w:rsidRPr="00FA796F" w:rsidTr="001E1602">
        <w:trPr>
          <w:jc w:val="center"/>
        </w:trPr>
        <w:tc>
          <w:tcPr>
            <w:tcW w:w="1560" w:type="dxa"/>
          </w:tcPr>
          <w:p w:rsidR="001E1602" w:rsidRPr="00F44DED" w:rsidRDefault="001E1602" w:rsidP="001E1602">
            <w:pPr>
              <w:contextualSpacing/>
              <w:jc w:val="center"/>
              <w:rPr>
                <w:bCs/>
              </w:rPr>
            </w:pPr>
            <w:r w:rsidRPr="00F44DED">
              <w:rPr>
                <w:bCs/>
              </w:rPr>
              <w:t>CO4</w:t>
            </w:r>
          </w:p>
        </w:tc>
        <w:tc>
          <w:tcPr>
            <w:tcW w:w="1417" w:type="dxa"/>
          </w:tcPr>
          <w:p w:rsidR="001E1602" w:rsidRPr="00FA796F" w:rsidRDefault="001E1602" w:rsidP="001E1602">
            <w:pPr>
              <w:contextualSpacing/>
              <w:jc w:val="center"/>
            </w:pPr>
            <w:r>
              <w:t>22</w:t>
            </w:r>
          </w:p>
        </w:tc>
        <w:tc>
          <w:tcPr>
            <w:tcW w:w="1276" w:type="dxa"/>
          </w:tcPr>
          <w:p w:rsidR="001E1602" w:rsidRPr="00FA796F" w:rsidRDefault="001E1602" w:rsidP="001E1602">
            <w:pPr>
              <w:contextualSpacing/>
              <w:jc w:val="center"/>
            </w:pPr>
            <w:r>
              <w:t>5</w:t>
            </w:r>
          </w:p>
        </w:tc>
        <w:tc>
          <w:tcPr>
            <w:tcW w:w="1134" w:type="dxa"/>
          </w:tcPr>
          <w:p w:rsidR="001E1602" w:rsidRPr="00FA796F" w:rsidRDefault="001E1602" w:rsidP="001E1602">
            <w:pPr>
              <w:contextualSpacing/>
              <w:jc w:val="center"/>
            </w:pPr>
            <w:r>
              <w:t>5</w:t>
            </w:r>
          </w:p>
        </w:tc>
        <w:tc>
          <w:tcPr>
            <w:tcW w:w="1418" w:type="dxa"/>
          </w:tcPr>
          <w:p w:rsidR="001E1602" w:rsidRPr="00FA796F" w:rsidRDefault="001E1602" w:rsidP="001E1602">
            <w:pPr>
              <w:contextualSpacing/>
              <w:jc w:val="center"/>
            </w:pPr>
            <w:r>
              <w:t>-</w:t>
            </w:r>
          </w:p>
        </w:tc>
        <w:tc>
          <w:tcPr>
            <w:tcW w:w="708" w:type="dxa"/>
          </w:tcPr>
          <w:p w:rsidR="001E1602" w:rsidRPr="00FA796F" w:rsidRDefault="001E1602" w:rsidP="001E1602">
            <w:pPr>
              <w:contextualSpacing/>
              <w:jc w:val="center"/>
            </w:pPr>
            <w:r>
              <w:t>-</w:t>
            </w:r>
          </w:p>
        </w:tc>
        <w:tc>
          <w:tcPr>
            <w:tcW w:w="1134" w:type="dxa"/>
          </w:tcPr>
          <w:p w:rsidR="001E1602" w:rsidRPr="00FA796F" w:rsidRDefault="001E1602" w:rsidP="001E1602">
            <w:pPr>
              <w:contextualSpacing/>
              <w:jc w:val="center"/>
            </w:pPr>
            <w:r>
              <w:t>-</w:t>
            </w:r>
          </w:p>
        </w:tc>
        <w:tc>
          <w:tcPr>
            <w:tcW w:w="1701" w:type="dxa"/>
          </w:tcPr>
          <w:p w:rsidR="001E1602" w:rsidRPr="00FA796F" w:rsidRDefault="001E1602" w:rsidP="001E1602">
            <w:pPr>
              <w:contextualSpacing/>
              <w:jc w:val="center"/>
            </w:pPr>
            <w:r>
              <w:t>32</w:t>
            </w:r>
          </w:p>
        </w:tc>
      </w:tr>
      <w:tr w:rsidR="001E1602" w:rsidRPr="00FA796F" w:rsidTr="001E1602">
        <w:trPr>
          <w:jc w:val="center"/>
        </w:trPr>
        <w:tc>
          <w:tcPr>
            <w:tcW w:w="1560" w:type="dxa"/>
          </w:tcPr>
          <w:p w:rsidR="001E1602" w:rsidRPr="00F44DED" w:rsidRDefault="001E1602" w:rsidP="001E1602">
            <w:pPr>
              <w:contextualSpacing/>
              <w:jc w:val="center"/>
              <w:rPr>
                <w:bCs/>
              </w:rPr>
            </w:pPr>
            <w:r w:rsidRPr="00F44DED">
              <w:rPr>
                <w:bCs/>
              </w:rPr>
              <w:t>CO5</w:t>
            </w:r>
          </w:p>
        </w:tc>
        <w:tc>
          <w:tcPr>
            <w:tcW w:w="1417" w:type="dxa"/>
          </w:tcPr>
          <w:p w:rsidR="001E1602" w:rsidRPr="00FA796F" w:rsidRDefault="001E1602" w:rsidP="001E1602">
            <w:pPr>
              <w:contextualSpacing/>
              <w:jc w:val="center"/>
            </w:pPr>
            <w:r>
              <w:t>5</w:t>
            </w:r>
          </w:p>
        </w:tc>
        <w:tc>
          <w:tcPr>
            <w:tcW w:w="1276" w:type="dxa"/>
          </w:tcPr>
          <w:p w:rsidR="001E1602" w:rsidRPr="00FA796F" w:rsidRDefault="001E1602" w:rsidP="001E1602">
            <w:pPr>
              <w:contextualSpacing/>
              <w:jc w:val="center"/>
            </w:pPr>
            <w:r>
              <w:t>-</w:t>
            </w:r>
          </w:p>
        </w:tc>
        <w:tc>
          <w:tcPr>
            <w:tcW w:w="1134" w:type="dxa"/>
          </w:tcPr>
          <w:p w:rsidR="001E1602" w:rsidRPr="00FA796F" w:rsidRDefault="001E1602" w:rsidP="001E1602">
            <w:pPr>
              <w:contextualSpacing/>
              <w:jc w:val="center"/>
            </w:pPr>
            <w:r>
              <w:t>-</w:t>
            </w:r>
          </w:p>
        </w:tc>
        <w:tc>
          <w:tcPr>
            <w:tcW w:w="1418" w:type="dxa"/>
          </w:tcPr>
          <w:p w:rsidR="001E1602" w:rsidRPr="00FA796F" w:rsidRDefault="001E1602" w:rsidP="001E1602">
            <w:pPr>
              <w:contextualSpacing/>
              <w:jc w:val="center"/>
            </w:pPr>
            <w:r>
              <w:t>-</w:t>
            </w:r>
          </w:p>
        </w:tc>
        <w:tc>
          <w:tcPr>
            <w:tcW w:w="708" w:type="dxa"/>
          </w:tcPr>
          <w:p w:rsidR="001E1602" w:rsidRPr="00FA796F" w:rsidRDefault="001E1602" w:rsidP="001E1602">
            <w:pPr>
              <w:contextualSpacing/>
              <w:jc w:val="center"/>
            </w:pPr>
            <w:r>
              <w:t>-</w:t>
            </w:r>
          </w:p>
        </w:tc>
        <w:tc>
          <w:tcPr>
            <w:tcW w:w="1134" w:type="dxa"/>
          </w:tcPr>
          <w:p w:rsidR="001E1602" w:rsidRPr="00FA796F" w:rsidRDefault="001E1602" w:rsidP="001E1602">
            <w:pPr>
              <w:contextualSpacing/>
              <w:jc w:val="center"/>
            </w:pPr>
            <w:r>
              <w:t>-</w:t>
            </w:r>
          </w:p>
        </w:tc>
        <w:tc>
          <w:tcPr>
            <w:tcW w:w="1701" w:type="dxa"/>
          </w:tcPr>
          <w:p w:rsidR="001E1602" w:rsidRPr="00FA796F" w:rsidRDefault="001E1602" w:rsidP="001E1602">
            <w:pPr>
              <w:contextualSpacing/>
              <w:jc w:val="center"/>
            </w:pPr>
            <w:r>
              <w:t>5</w:t>
            </w:r>
          </w:p>
        </w:tc>
      </w:tr>
      <w:tr w:rsidR="001E1602" w:rsidRPr="00FA796F" w:rsidTr="001E1602">
        <w:trPr>
          <w:jc w:val="center"/>
        </w:trPr>
        <w:tc>
          <w:tcPr>
            <w:tcW w:w="1560" w:type="dxa"/>
          </w:tcPr>
          <w:p w:rsidR="001E1602" w:rsidRPr="00F44DED" w:rsidRDefault="001E1602" w:rsidP="001E1602">
            <w:pPr>
              <w:contextualSpacing/>
              <w:jc w:val="center"/>
              <w:rPr>
                <w:bCs/>
              </w:rPr>
            </w:pPr>
            <w:r w:rsidRPr="00F44DED">
              <w:rPr>
                <w:bCs/>
              </w:rPr>
              <w:t>CO6</w:t>
            </w:r>
          </w:p>
        </w:tc>
        <w:tc>
          <w:tcPr>
            <w:tcW w:w="1417" w:type="dxa"/>
          </w:tcPr>
          <w:p w:rsidR="001E1602" w:rsidRPr="00FA796F" w:rsidRDefault="001E1602" w:rsidP="001E1602">
            <w:pPr>
              <w:contextualSpacing/>
              <w:jc w:val="center"/>
            </w:pPr>
            <w:r>
              <w:t>-</w:t>
            </w:r>
          </w:p>
        </w:tc>
        <w:tc>
          <w:tcPr>
            <w:tcW w:w="1276" w:type="dxa"/>
          </w:tcPr>
          <w:p w:rsidR="001E1602" w:rsidRPr="00FA796F" w:rsidRDefault="001E1602" w:rsidP="001E1602">
            <w:pPr>
              <w:contextualSpacing/>
              <w:jc w:val="center"/>
            </w:pPr>
            <w:r>
              <w:t>10</w:t>
            </w:r>
          </w:p>
        </w:tc>
        <w:tc>
          <w:tcPr>
            <w:tcW w:w="1134" w:type="dxa"/>
          </w:tcPr>
          <w:p w:rsidR="001E1602" w:rsidRPr="00FA796F" w:rsidRDefault="001E1602" w:rsidP="001E1602">
            <w:pPr>
              <w:contextualSpacing/>
              <w:jc w:val="center"/>
            </w:pPr>
            <w:r>
              <w:t>-</w:t>
            </w:r>
          </w:p>
        </w:tc>
        <w:tc>
          <w:tcPr>
            <w:tcW w:w="1418" w:type="dxa"/>
          </w:tcPr>
          <w:p w:rsidR="001E1602" w:rsidRPr="00FA796F" w:rsidRDefault="001E1602" w:rsidP="001E1602">
            <w:pPr>
              <w:contextualSpacing/>
              <w:jc w:val="center"/>
            </w:pPr>
            <w:r>
              <w:t>-</w:t>
            </w:r>
          </w:p>
        </w:tc>
        <w:tc>
          <w:tcPr>
            <w:tcW w:w="708" w:type="dxa"/>
          </w:tcPr>
          <w:p w:rsidR="001E1602" w:rsidRPr="00FA796F" w:rsidRDefault="001E1602" w:rsidP="001E1602">
            <w:pPr>
              <w:contextualSpacing/>
              <w:jc w:val="center"/>
            </w:pPr>
            <w:r>
              <w:t>-</w:t>
            </w:r>
          </w:p>
        </w:tc>
        <w:tc>
          <w:tcPr>
            <w:tcW w:w="1134" w:type="dxa"/>
          </w:tcPr>
          <w:p w:rsidR="001E1602" w:rsidRPr="00FA796F" w:rsidRDefault="001E1602" w:rsidP="001E1602">
            <w:pPr>
              <w:contextualSpacing/>
              <w:jc w:val="center"/>
            </w:pPr>
            <w:r>
              <w:t>-</w:t>
            </w:r>
          </w:p>
        </w:tc>
        <w:tc>
          <w:tcPr>
            <w:tcW w:w="1701" w:type="dxa"/>
          </w:tcPr>
          <w:p w:rsidR="001E1602" w:rsidRPr="00FA796F" w:rsidRDefault="001E1602" w:rsidP="001E1602">
            <w:pPr>
              <w:contextualSpacing/>
              <w:jc w:val="center"/>
            </w:pPr>
            <w:r>
              <w:t>10</w:t>
            </w:r>
          </w:p>
        </w:tc>
      </w:tr>
      <w:tr w:rsidR="001E1602" w:rsidRPr="00FA796F" w:rsidTr="001E1602">
        <w:trPr>
          <w:jc w:val="center"/>
        </w:trPr>
        <w:tc>
          <w:tcPr>
            <w:tcW w:w="8647" w:type="dxa"/>
            <w:gridSpan w:val="7"/>
          </w:tcPr>
          <w:p w:rsidR="001E1602" w:rsidRPr="00FA796F" w:rsidRDefault="001E1602" w:rsidP="001E1602">
            <w:pPr>
              <w:contextualSpacing/>
            </w:pPr>
          </w:p>
        </w:tc>
        <w:tc>
          <w:tcPr>
            <w:tcW w:w="1701" w:type="dxa"/>
          </w:tcPr>
          <w:p w:rsidR="001E1602" w:rsidRPr="00FA796F" w:rsidRDefault="001E1602" w:rsidP="001E1602">
            <w:pPr>
              <w:contextualSpacing/>
              <w:jc w:val="center"/>
              <w:rPr>
                <w:b/>
              </w:rPr>
            </w:pPr>
            <w:r>
              <w:rPr>
                <w:b/>
              </w:rPr>
              <w:t>124</w:t>
            </w:r>
          </w:p>
        </w:tc>
      </w:tr>
    </w:tbl>
    <w:p w:rsidR="006D5EE9" w:rsidRDefault="001E1602" w:rsidP="001E1602">
      <w:pPr>
        <w:tabs>
          <w:tab w:val="left" w:pos="7110"/>
        </w:tabs>
        <w:contextualSpacing/>
      </w:pPr>
      <w:r w:rsidRPr="00FA796F">
        <w:tab/>
      </w:r>
    </w:p>
    <w:p w:rsidR="006D5EE9" w:rsidRDefault="006D5EE9">
      <w:pPr>
        <w:spacing w:after="200" w:line="276" w:lineRule="auto"/>
      </w:pPr>
      <w:r>
        <w:br w:type="page"/>
      </w:r>
    </w:p>
    <w:p w:rsidR="001E1602" w:rsidRDefault="000B4F26" w:rsidP="00E40AC8">
      <w:pPr>
        <w:jc w:val="center"/>
        <w:rPr>
          <w:b/>
        </w:rPr>
      </w:pPr>
      <w:r>
        <w:rPr>
          <w:noProof/>
          <w:lang w:val="en-IN" w:eastAsia="en-IN"/>
        </w:rPr>
        <w:lastRenderedPageBreak/>
        <w:pict>
          <v:shape id="_x0000_i1026" type="#_x0000_t75" style="width:450.75pt;height:123.75pt;visibility:visible">
            <v:imagedata r:id="rId10" o:title=""/>
          </v:shape>
        </w:pict>
      </w:r>
    </w:p>
    <w:p w:rsidR="001E1602" w:rsidRPr="00FA796F" w:rsidRDefault="001E1602" w:rsidP="001E1602">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93"/>
        <w:gridCol w:w="1686"/>
        <w:gridCol w:w="851"/>
      </w:tblGrid>
      <w:tr w:rsidR="001E1602" w:rsidRPr="00FA796F" w:rsidTr="001E1602">
        <w:trPr>
          <w:trHeight w:val="397"/>
          <w:jc w:val="center"/>
        </w:trPr>
        <w:tc>
          <w:tcPr>
            <w:tcW w:w="1555" w:type="dxa"/>
            <w:vAlign w:val="center"/>
          </w:tcPr>
          <w:p w:rsidR="001E1602" w:rsidRPr="00FA796F" w:rsidRDefault="001E1602" w:rsidP="001E1602">
            <w:pPr>
              <w:pStyle w:val="Title"/>
              <w:contextualSpacing/>
              <w:jc w:val="left"/>
              <w:rPr>
                <w:b/>
                <w:szCs w:val="24"/>
              </w:rPr>
            </w:pPr>
            <w:r w:rsidRPr="00FA796F">
              <w:rPr>
                <w:b/>
                <w:szCs w:val="24"/>
              </w:rPr>
              <w:t xml:space="preserve">Course Code      </w:t>
            </w:r>
          </w:p>
        </w:tc>
        <w:tc>
          <w:tcPr>
            <w:tcW w:w="6393" w:type="dxa"/>
            <w:vAlign w:val="center"/>
          </w:tcPr>
          <w:p w:rsidR="001E1602" w:rsidRPr="00FA796F" w:rsidRDefault="001E1602" w:rsidP="001E1602">
            <w:pPr>
              <w:pStyle w:val="Title"/>
              <w:contextualSpacing/>
              <w:jc w:val="left"/>
              <w:rPr>
                <w:b/>
                <w:szCs w:val="24"/>
              </w:rPr>
            </w:pPr>
            <w:r>
              <w:rPr>
                <w:b/>
                <w:szCs w:val="24"/>
              </w:rPr>
              <w:t>20CS2007</w:t>
            </w:r>
            <w:r w:rsidRPr="00FA796F">
              <w:rPr>
                <w:b/>
                <w:szCs w:val="24"/>
              </w:rPr>
              <w:t xml:space="preserve"> </w:t>
            </w:r>
          </w:p>
        </w:tc>
        <w:tc>
          <w:tcPr>
            <w:tcW w:w="1686" w:type="dxa"/>
            <w:vAlign w:val="center"/>
          </w:tcPr>
          <w:p w:rsidR="001E1602" w:rsidRPr="00FA796F" w:rsidRDefault="001E1602" w:rsidP="001E1602">
            <w:pPr>
              <w:pStyle w:val="Title"/>
              <w:ind w:left="-468" w:firstLine="468"/>
              <w:contextualSpacing/>
              <w:jc w:val="left"/>
              <w:rPr>
                <w:szCs w:val="24"/>
              </w:rPr>
            </w:pPr>
            <w:r w:rsidRPr="00FA796F">
              <w:rPr>
                <w:b/>
                <w:bCs/>
                <w:szCs w:val="24"/>
              </w:rPr>
              <w:t xml:space="preserve">Duration       </w:t>
            </w:r>
          </w:p>
        </w:tc>
        <w:tc>
          <w:tcPr>
            <w:tcW w:w="851" w:type="dxa"/>
            <w:vAlign w:val="center"/>
          </w:tcPr>
          <w:p w:rsidR="001E1602" w:rsidRPr="00FA796F" w:rsidRDefault="001E1602" w:rsidP="001E1602">
            <w:pPr>
              <w:pStyle w:val="Title"/>
              <w:contextualSpacing/>
              <w:jc w:val="left"/>
              <w:rPr>
                <w:b/>
                <w:szCs w:val="24"/>
              </w:rPr>
            </w:pPr>
            <w:r w:rsidRPr="00FA796F">
              <w:rPr>
                <w:b/>
                <w:szCs w:val="24"/>
              </w:rPr>
              <w:t>3hrs</w:t>
            </w:r>
          </w:p>
        </w:tc>
      </w:tr>
      <w:tr w:rsidR="001E1602" w:rsidRPr="00FA796F" w:rsidTr="001E1602">
        <w:trPr>
          <w:trHeight w:val="397"/>
          <w:jc w:val="center"/>
        </w:trPr>
        <w:tc>
          <w:tcPr>
            <w:tcW w:w="1555" w:type="dxa"/>
            <w:vAlign w:val="center"/>
          </w:tcPr>
          <w:p w:rsidR="001E1602" w:rsidRPr="00FA796F" w:rsidRDefault="001E1602" w:rsidP="001E1602">
            <w:pPr>
              <w:pStyle w:val="Title"/>
              <w:ind w:right="-160"/>
              <w:contextualSpacing/>
              <w:jc w:val="left"/>
              <w:rPr>
                <w:b/>
                <w:szCs w:val="24"/>
              </w:rPr>
            </w:pPr>
            <w:r w:rsidRPr="00FA796F">
              <w:rPr>
                <w:b/>
                <w:szCs w:val="24"/>
              </w:rPr>
              <w:t xml:space="preserve">Course Name     </w:t>
            </w:r>
          </w:p>
        </w:tc>
        <w:tc>
          <w:tcPr>
            <w:tcW w:w="6393" w:type="dxa"/>
            <w:vAlign w:val="center"/>
          </w:tcPr>
          <w:p w:rsidR="001E1602" w:rsidRPr="00FA796F" w:rsidRDefault="001E1602" w:rsidP="001E1602">
            <w:pPr>
              <w:pStyle w:val="Title"/>
              <w:contextualSpacing/>
              <w:jc w:val="left"/>
              <w:rPr>
                <w:b/>
                <w:szCs w:val="24"/>
              </w:rPr>
            </w:pPr>
            <w:r>
              <w:rPr>
                <w:b/>
                <w:szCs w:val="24"/>
              </w:rPr>
              <w:t>COMPUTER COMMUNICATION NETWORKS</w:t>
            </w:r>
          </w:p>
        </w:tc>
        <w:tc>
          <w:tcPr>
            <w:tcW w:w="1686" w:type="dxa"/>
            <w:vAlign w:val="center"/>
          </w:tcPr>
          <w:p w:rsidR="001E1602" w:rsidRPr="00FA796F" w:rsidRDefault="001E1602" w:rsidP="001E1602">
            <w:pPr>
              <w:pStyle w:val="Title"/>
              <w:contextualSpacing/>
              <w:jc w:val="left"/>
              <w:rPr>
                <w:b/>
                <w:bCs/>
                <w:szCs w:val="24"/>
              </w:rPr>
            </w:pPr>
            <w:r w:rsidRPr="00FA796F">
              <w:rPr>
                <w:b/>
                <w:bCs/>
                <w:szCs w:val="24"/>
              </w:rPr>
              <w:t xml:space="preserve">Max. Marks </w:t>
            </w:r>
          </w:p>
        </w:tc>
        <w:tc>
          <w:tcPr>
            <w:tcW w:w="851" w:type="dxa"/>
            <w:vAlign w:val="center"/>
          </w:tcPr>
          <w:p w:rsidR="001E1602" w:rsidRPr="00FA796F" w:rsidRDefault="001E1602" w:rsidP="001E1602">
            <w:pPr>
              <w:pStyle w:val="Title"/>
              <w:contextualSpacing/>
              <w:jc w:val="left"/>
              <w:rPr>
                <w:b/>
                <w:szCs w:val="24"/>
              </w:rPr>
            </w:pPr>
            <w:r w:rsidRPr="00FA796F">
              <w:rPr>
                <w:b/>
                <w:szCs w:val="24"/>
              </w:rPr>
              <w:t>100</w:t>
            </w:r>
          </w:p>
        </w:tc>
      </w:tr>
    </w:tbl>
    <w:p w:rsidR="001E1602" w:rsidRPr="00FA796F" w:rsidRDefault="001E1602" w:rsidP="001E1602">
      <w:pPr>
        <w:ind w:left="720"/>
        <w:contextualSpacing/>
        <w:rPr>
          <w:highlight w:val="yellow"/>
        </w:rPr>
      </w:pPr>
    </w:p>
    <w:tbl>
      <w:tblPr>
        <w:tblW w:w="5156"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4"/>
        <w:gridCol w:w="405"/>
        <w:gridCol w:w="7127"/>
        <w:gridCol w:w="832"/>
        <w:gridCol w:w="761"/>
        <w:gridCol w:w="1014"/>
      </w:tblGrid>
      <w:tr w:rsidR="001E1602" w:rsidRPr="00FA796F" w:rsidTr="001E1602">
        <w:trPr>
          <w:trHeight w:val="551"/>
        </w:trPr>
        <w:tc>
          <w:tcPr>
            <w:tcW w:w="272" w:type="pct"/>
            <w:shd w:val="clear" w:color="auto" w:fill="auto"/>
            <w:vAlign w:val="center"/>
          </w:tcPr>
          <w:p w:rsidR="001E1602" w:rsidRPr="007B36CC" w:rsidRDefault="001E1602" w:rsidP="001E1602">
            <w:pPr>
              <w:contextualSpacing/>
              <w:jc w:val="center"/>
              <w:rPr>
                <w:b/>
              </w:rPr>
            </w:pPr>
            <w:r w:rsidRPr="007B36CC">
              <w:rPr>
                <w:b/>
              </w:rPr>
              <w:t>Q. No.</w:t>
            </w:r>
          </w:p>
        </w:tc>
        <w:tc>
          <w:tcPr>
            <w:tcW w:w="3512" w:type="pct"/>
            <w:gridSpan w:val="2"/>
            <w:shd w:val="clear" w:color="auto" w:fill="auto"/>
            <w:vAlign w:val="center"/>
          </w:tcPr>
          <w:p w:rsidR="001E1602" w:rsidRPr="007B36CC" w:rsidRDefault="001E1602" w:rsidP="001E1602">
            <w:pPr>
              <w:contextualSpacing/>
              <w:jc w:val="center"/>
              <w:rPr>
                <w:b/>
              </w:rPr>
            </w:pPr>
            <w:r w:rsidRPr="007B36CC">
              <w:rPr>
                <w:b/>
              </w:rPr>
              <w:t>Questions</w:t>
            </w:r>
          </w:p>
        </w:tc>
        <w:tc>
          <w:tcPr>
            <w:tcW w:w="388" w:type="pct"/>
            <w:shd w:val="clear" w:color="auto" w:fill="auto"/>
            <w:vAlign w:val="center"/>
          </w:tcPr>
          <w:p w:rsidR="001E1602" w:rsidRPr="007B36CC" w:rsidRDefault="001E1602" w:rsidP="001E1602">
            <w:pPr>
              <w:contextualSpacing/>
              <w:jc w:val="center"/>
              <w:rPr>
                <w:b/>
              </w:rPr>
            </w:pPr>
            <w:r w:rsidRPr="007B36CC">
              <w:rPr>
                <w:b/>
              </w:rPr>
              <w:t>CO</w:t>
            </w:r>
          </w:p>
        </w:tc>
        <w:tc>
          <w:tcPr>
            <w:tcW w:w="355" w:type="pct"/>
            <w:shd w:val="clear" w:color="auto" w:fill="auto"/>
            <w:vAlign w:val="center"/>
          </w:tcPr>
          <w:p w:rsidR="001E1602" w:rsidRPr="007B36CC" w:rsidRDefault="001E1602" w:rsidP="001E1602">
            <w:pPr>
              <w:contextualSpacing/>
              <w:jc w:val="center"/>
              <w:rPr>
                <w:b/>
              </w:rPr>
            </w:pPr>
            <w:r w:rsidRPr="007B36CC">
              <w:rPr>
                <w:b/>
              </w:rPr>
              <w:t>BL</w:t>
            </w:r>
          </w:p>
        </w:tc>
        <w:tc>
          <w:tcPr>
            <w:tcW w:w="473" w:type="pct"/>
            <w:shd w:val="clear" w:color="auto" w:fill="auto"/>
            <w:vAlign w:val="center"/>
          </w:tcPr>
          <w:p w:rsidR="001E1602" w:rsidRPr="007B36CC" w:rsidRDefault="001E1602" w:rsidP="001E1602">
            <w:pPr>
              <w:contextualSpacing/>
              <w:jc w:val="center"/>
              <w:rPr>
                <w:b/>
              </w:rPr>
            </w:pPr>
            <w:r w:rsidRPr="007B36CC">
              <w:rPr>
                <w:b/>
              </w:rPr>
              <w:t>Marks</w:t>
            </w:r>
          </w:p>
        </w:tc>
      </w:tr>
      <w:tr w:rsidR="001E1602" w:rsidRPr="00FA796F" w:rsidTr="001E1602">
        <w:trPr>
          <w:trHeight w:val="487"/>
        </w:trPr>
        <w:tc>
          <w:tcPr>
            <w:tcW w:w="5000" w:type="pct"/>
            <w:gridSpan w:val="6"/>
            <w:shd w:val="clear" w:color="auto" w:fill="auto"/>
            <w:vAlign w:val="center"/>
          </w:tcPr>
          <w:p w:rsidR="001E1602" w:rsidRPr="007B36CC" w:rsidRDefault="001E1602" w:rsidP="001E1602">
            <w:pPr>
              <w:contextualSpacing/>
              <w:jc w:val="center"/>
              <w:rPr>
                <w:b/>
                <w:u w:val="single"/>
              </w:rPr>
            </w:pPr>
            <w:r w:rsidRPr="007B36CC">
              <w:rPr>
                <w:b/>
                <w:u w:val="single"/>
              </w:rPr>
              <w:t>PART – A (10 X 1 = 10 MARKS)</w:t>
            </w:r>
          </w:p>
          <w:p w:rsidR="001E1602" w:rsidRPr="007B36CC" w:rsidRDefault="001E1602" w:rsidP="001E1602">
            <w:pPr>
              <w:contextualSpacing/>
              <w:jc w:val="center"/>
              <w:rPr>
                <w:b/>
              </w:rPr>
            </w:pPr>
            <w:r w:rsidRPr="007B36CC">
              <w:rPr>
                <w:b/>
              </w:rPr>
              <w:t>(Answer all the questions)</w:t>
            </w:r>
          </w:p>
        </w:tc>
      </w:tr>
      <w:tr w:rsidR="001E1602" w:rsidRPr="00FA796F" w:rsidTr="001E1602">
        <w:trPr>
          <w:trHeight w:val="396"/>
        </w:trPr>
        <w:tc>
          <w:tcPr>
            <w:tcW w:w="272" w:type="pct"/>
            <w:shd w:val="clear" w:color="auto" w:fill="auto"/>
            <w:vAlign w:val="center"/>
          </w:tcPr>
          <w:p w:rsidR="001E1602" w:rsidRPr="007B36CC" w:rsidRDefault="001E1602" w:rsidP="001E1602">
            <w:pPr>
              <w:contextualSpacing/>
              <w:jc w:val="center"/>
            </w:pPr>
            <w:r w:rsidRPr="007B36CC">
              <w:t>1.</w:t>
            </w:r>
          </w:p>
        </w:tc>
        <w:tc>
          <w:tcPr>
            <w:tcW w:w="3512" w:type="pct"/>
            <w:gridSpan w:val="2"/>
            <w:shd w:val="clear" w:color="auto" w:fill="auto"/>
            <w:vAlign w:val="center"/>
          </w:tcPr>
          <w:p w:rsidR="001E1602" w:rsidRPr="007B36CC" w:rsidRDefault="001E1602" w:rsidP="001E1602">
            <w:pPr>
              <w:autoSpaceDE w:val="0"/>
              <w:autoSpaceDN w:val="0"/>
              <w:adjustRightInd w:val="0"/>
              <w:contextualSpacing/>
            </w:pPr>
            <w:r w:rsidRPr="007B36CC">
              <w:t>Define a link and list the types of links.</w:t>
            </w:r>
          </w:p>
        </w:tc>
        <w:tc>
          <w:tcPr>
            <w:tcW w:w="388" w:type="pct"/>
            <w:shd w:val="clear" w:color="auto" w:fill="auto"/>
            <w:vAlign w:val="center"/>
          </w:tcPr>
          <w:p w:rsidR="001E1602" w:rsidRPr="007B36CC" w:rsidRDefault="001E1602" w:rsidP="001E1602">
            <w:pPr>
              <w:contextualSpacing/>
              <w:jc w:val="center"/>
            </w:pPr>
            <w:r w:rsidRPr="007B36CC">
              <w:t>CO1</w:t>
            </w:r>
          </w:p>
        </w:tc>
        <w:tc>
          <w:tcPr>
            <w:tcW w:w="355" w:type="pct"/>
            <w:shd w:val="clear" w:color="auto" w:fill="auto"/>
            <w:vAlign w:val="center"/>
          </w:tcPr>
          <w:p w:rsidR="001E1602" w:rsidRPr="007B36CC" w:rsidRDefault="001E1602" w:rsidP="001E1602">
            <w:pPr>
              <w:contextualSpacing/>
              <w:jc w:val="center"/>
            </w:pPr>
            <w:r w:rsidRPr="007B36CC">
              <w:t>R</w:t>
            </w:r>
          </w:p>
        </w:tc>
        <w:tc>
          <w:tcPr>
            <w:tcW w:w="473" w:type="pct"/>
            <w:shd w:val="clear" w:color="auto" w:fill="auto"/>
            <w:vAlign w:val="center"/>
          </w:tcPr>
          <w:p w:rsidR="001E1602" w:rsidRPr="007B36CC" w:rsidRDefault="001E1602" w:rsidP="001E1602">
            <w:pPr>
              <w:contextualSpacing/>
              <w:jc w:val="center"/>
            </w:pPr>
            <w:r w:rsidRPr="007B36CC">
              <w:t>1</w:t>
            </w:r>
          </w:p>
        </w:tc>
      </w:tr>
      <w:tr w:rsidR="001E1602" w:rsidRPr="00FA796F" w:rsidTr="001E1602">
        <w:trPr>
          <w:trHeight w:val="396"/>
        </w:trPr>
        <w:tc>
          <w:tcPr>
            <w:tcW w:w="272" w:type="pct"/>
            <w:shd w:val="clear" w:color="auto" w:fill="auto"/>
            <w:vAlign w:val="center"/>
          </w:tcPr>
          <w:p w:rsidR="001E1602" w:rsidRPr="007B36CC" w:rsidRDefault="001E1602" w:rsidP="001E1602">
            <w:pPr>
              <w:contextualSpacing/>
              <w:jc w:val="center"/>
            </w:pPr>
            <w:r w:rsidRPr="007B36CC">
              <w:t>2.</w:t>
            </w:r>
          </w:p>
        </w:tc>
        <w:tc>
          <w:tcPr>
            <w:tcW w:w="3512" w:type="pct"/>
            <w:gridSpan w:val="2"/>
            <w:shd w:val="clear" w:color="auto" w:fill="auto"/>
            <w:vAlign w:val="center"/>
          </w:tcPr>
          <w:p w:rsidR="001E1602" w:rsidRPr="007B36CC" w:rsidRDefault="001E1602" w:rsidP="001E1602">
            <w:r w:rsidRPr="007B36CC">
              <w:t>Identify the layer of the OSI model with respect to the responsibilities:</w:t>
            </w:r>
          </w:p>
          <w:p w:rsidR="001E1602" w:rsidRPr="007B36CC" w:rsidRDefault="001E1602" w:rsidP="001E1602">
            <w:r w:rsidRPr="007B36CC">
              <w:t>(i) Error correction and retransmission</w:t>
            </w:r>
          </w:p>
          <w:p w:rsidR="001E1602" w:rsidRPr="007B36CC" w:rsidRDefault="001E1602" w:rsidP="001E1602">
            <w:pPr>
              <w:contextualSpacing/>
            </w:pPr>
            <w:r w:rsidRPr="007B36CC">
              <w:t>(ii) Mechanical, electrical and functional interface</w:t>
            </w:r>
          </w:p>
        </w:tc>
        <w:tc>
          <w:tcPr>
            <w:tcW w:w="388" w:type="pct"/>
            <w:shd w:val="clear" w:color="auto" w:fill="auto"/>
            <w:vAlign w:val="center"/>
          </w:tcPr>
          <w:p w:rsidR="001E1602" w:rsidRPr="007B36CC" w:rsidRDefault="001E1602" w:rsidP="001E1602">
            <w:pPr>
              <w:contextualSpacing/>
              <w:jc w:val="center"/>
            </w:pPr>
            <w:r w:rsidRPr="007B36CC">
              <w:t>CO1</w:t>
            </w:r>
          </w:p>
        </w:tc>
        <w:tc>
          <w:tcPr>
            <w:tcW w:w="355" w:type="pct"/>
            <w:shd w:val="clear" w:color="auto" w:fill="auto"/>
            <w:vAlign w:val="center"/>
          </w:tcPr>
          <w:p w:rsidR="001E1602" w:rsidRPr="007B36CC" w:rsidRDefault="001E1602" w:rsidP="001E1602">
            <w:pPr>
              <w:contextualSpacing/>
              <w:jc w:val="center"/>
            </w:pPr>
            <w:r w:rsidRPr="007B36CC">
              <w:t>U</w:t>
            </w:r>
          </w:p>
        </w:tc>
        <w:tc>
          <w:tcPr>
            <w:tcW w:w="473" w:type="pct"/>
            <w:shd w:val="clear" w:color="auto" w:fill="auto"/>
            <w:vAlign w:val="center"/>
          </w:tcPr>
          <w:p w:rsidR="001E1602" w:rsidRPr="007B36CC" w:rsidRDefault="001E1602" w:rsidP="001E1602">
            <w:pPr>
              <w:contextualSpacing/>
              <w:jc w:val="center"/>
            </w:pPr>
            <w:r w:rsidRPr="007B36CC">
              <w:t>1</w:t>
            </w:r>
          </w:p>
        </w:tc>
      </w:tr>
      <w:tr w:rsidR="001E1602" w:rsidRPr="00FA796F" w:rsidTr="001E1602">
        <w:trPr>
          <w:trHeight w:val="396"/>
        </w:trPr>
        <w:tc>
          <w:tcPr>
            <w:tcW w:w="272" w:type="pct"/>
            <w:shd w:val="clear" w:color="auto" w:fill="auto"/>
            <w:vAlign w:val="center"/>
          </w:tcPr>
          <w:p w:rsidR="001E1602" w:rsidRPr="007B36CC" w:rsidRDefault="001E1602" w:rsidP="001E1602">
            <w:pPr>
              <w:contextualSpacing/>
              <w:jc w:val="center"/>
            </w:pPr>
            <w:r w:rsidRPr="007B36CC">
              <w:t>3.</w:t>
            </w:r>
          </w:p>
        </w:tc>
        <w:tc>
          <w:tcPr>
            <w:tcW w:w="3512" w:type="pct"/>
            <w:gridSpan w:val="2"/>
            <w:shd w:val="clear" w:color="auto" w:fill="auto"/>
            <w:vAlign w:val="center"/>
          </w:tcPr>
          <w:p w:rsidR="001E1602" w:rsidRPr="007B36CC" w:rsidRDefault="001E1602" w:rsidP="001E1602">
            <w:pPr>
              <w:contextualSpacing/>
            </w:pPr>
            <w:r w:rsidRPr="007B36CC">
              <w:t xml:space="preserve">Interpret the dividend at the receiver, if the data unit is 111111, the divisor 1010 and the remainder 110. </w:t>
            </w:r>
          </w:p>
        </w:tc>
        <w:tc>
          <w:tcPr>
            <w:tcW w:w="388" w:type="pct"/>
            <w:shd w:val="clear" w:color="auto" w:fill="auto"/>
            <w:vAlign w:val="center"/>
          </w:tcPr>
          <w:p w:rsidR="001E1602" w:rsidRPr="007B36CC" w:rsidRDefault="001E1602" w:rsidP="001E1602">
            <w:pPr>
              <w:contextualSpacing/>
              <w:jc w:val="center"/>
            </w:pPr>
            <w:r w:rsidRPr="007B36CC">
              <w:t>CO2</w:t>
            </w:r>
          </w:p>
        </w:tc>
        <w:tc>
          <w:tcPr>
            <w:tcW w:w="355" w:type="pct"/>
            <w:shd w:val="clear" w:color="auto" w:fill="auto"/>
            <w:vAlign w:val="center"/>
          </w:tcPr>
          <w:p w:rsidR="001E1602" w:rsidRPr="007B36CC" w:rsidRDefault="001E1602" w:rsidP="001E1602">
            <w:pPr>
              <w:contextualSpacing/>
              <w:jc w:val="center"/>
            </w:pPr>
            <w:r w:rsidRPr="007B36CC">
              <w:t>U</w:t>
            </w:r>
          </w:p>
        </w:tc>
        <w:tc>
          <w:tcPr>
            <w:tcW w:w="473" w:type="pct"/>
            <w:shd w:val="clear" w:color="auto" w:fill="auto"/>
            <w:vAlign w:val="center"/>
          </w:tcPr>
          <w:p w:rsidR="001E1602" w:rsidRPr="007B36CC" w:rsidRDefault="001E1602" w:rsidP="001E1602">
            <w:pPr>
              <w:contextualSpacing/>
              <w:jc w:val="center"/>
            </w:pPr>
            <w:r w:rsidRPr="007B36CC">
              <w:t>1</w:t>
            </w:r>
          </w:p>
        </w:tc>
      </w:tr>
      <w:tr w:rsidR="001E1602" w:rsidRPr="00FA796F" w:rsidTr="001E1602">
        <w:trPr>
          <w:trHeight w:val="396"/>
        </w:trPr>
        <w:tc>
          <w:tcPr>
            <w:tcW w:w="272" w:type="pct"/>
            <w:shd w:val="clear" w:color="auto" w:fill="auto"/>
            <w:vAlign w:val="center"/>
          </w:tcPr>
          <w:p w:rsidR="001E1602" w:rsidRPr="007B36CC" w:rsidRDefault="001E1602" w:rsidP="001E1602">
            <w:pPr>
              <w:contextualSpacing/>
              <w:jc w:val="center"/>
            </w:pPr>
            <w:r w:rsidRPr="007B36CC">
              <w:t>4.</w:t>
            </w:r>
          </w:p>
        </w:tc>
        <w:tc>
          <w:tcPr>
            <w:tcW w:w="3512" w:type="pct"/>
            <w:gridSpan w:val="2"/>
            <w:shd w:val="clear" w:color="auto" w:fill="auto"/>
            <w:vAlign w:val="center"/>
          </w:tcPr>
          <w:p w:rsidR="001E1602" w:rsidRPr="007B36CC" w:rsidRDefault="001E1602" w:rsidP="001E1602">
            <w:pPr>
              <w:contextualSpacing/>
            </w:pPr>
            <w:r w:rsidRPr="007B36CC">
              <w:t>Define the term piggybacking.</w:t>
            </w:r>
          </w:p>
        </w:tc>
        <w:tc>
          <w:tcPr>
            <w:tcW w:w="388" w:type="pct"/>
            <w:shd w:val="clear" w:color="auto" w:fill="auto"/>
            <w:vAlign w:val="center"/>
          </w:tcPr>
          <w:p w:rsidR="001E1602" w:rsidRPr="007B36CC" w:rsidRDefault="001E1602" w:rsidP="001E1602">
            <w:pPr>
              <w:contextualSpacing/>
              <w:jc w:val="center"/>
            </w:pPr>
            <w:r w:rsidRPr="007B36CC">
              <w:t>CO2</w:t>
            </w:r>
          </w:p>
        </w:tc>
        <w:tc>
          <w:tcPr>
            <w:tcW w:w="355" w:type="pct"/>
            <w:shd w:val="clear" w:color="auto" w:fill="auto"/>
            <w:vAlign w:val="center"/>
          </w:tcPr>
          <w:p w:rsidR="001E1602" w:rsidRPr="007B36CC" w:rsidRDefault="001E1602" w:rsidP="001E1602">
            <w:pPr>
              <w:contextualSpacing/>
              <w:jc w:val="center"/>
            </w:pPr>
            <w:r w:rsidRPr="007B36CC">
              <w:t>R</w:t>
            </w:r>
          </w:p>
        </w:tc>
        <w:tc>
          <w:tcPr>
            <w:tcW w:w="473" w:type="pct"/>
            <w:shd w:val="clear" w:color="auto" w:fill="auto"/>
            <w:vAlign w:val="center"/>
          </w:tcPr>
          <w:p w:rsidR="001E1602" w:rsidRPr="007B36CC" w:rsidRDefault="001E1602" w:rsidP="001E1602">
            <w:pPr>
              <w:contextualSpacing/>
              <w:jc w:val="center"/>
            </w:pPr>
            <w:r w:rsidRPr="007B36CC">
              <w:t>1</w:t>
            </w:r>
          </w:p>
        </w:tc>
      </w:tr>
      <w:tr w:rsidR="001E1602" w:rsidRPr="00FA796F" w:rsidTr="001E1602">
        <w:trPr>
          <w:trHeight w:val="396"/>
        </w:trPr>
        <w:tc>
          <w:tcPr>
            <w:tcW w:w="272" w:type="pct"/>
            <w:shd w:val="clear" w:color="auto" w:fill="auto"/>
            <w:vAlign w:val="center"/>
          </w:tcPr>
          <w:p w:rsidR="001E1602" w:rsidRPr="007B36CC" w:rsidRDefault="001E1602" w:rsidP="001E1602">
            <w:pPr>
              <w:contextualSpacing/>
              <w:jc w:val="center"/>
            </w:pPr>
            <w:r w:rsidRPr="007B36CC">
              <w:t>5.</w:t>
            </w:r>
          </w:p>
        </w:tc>
        <w:tc>
          <w:tcPr>
            <w:tcW w:w="3512" w:type="pct"/>
            <w:gridSpan w:val="2"/>
            <w:shd w:val="clear" w:color="auto" w:fill="auto"/>
            <w:vAlign w:val="center"/>
          </w:tcPr>
          <w:p w:rsidR="001E1602" w:rsidRPr="007B36CC" w:rsidRDefault="001E1602" w:rsidP="001E1602">
            <w:r w:rsidRPr="007B36CC">
              <w:t>Identify the type of address for the ethernet source address:</w:t>
            </w:r>
          </w:p>
          <w:p w:rsidR="001E1602" w:rsidRPr="007B36CC" w:rsidRDefault="001E1602" w:rsidP="001E1602">
            <w:pPr>
              <w:pStyle w:val="Default"/>
              <w:contextualSpacing/>
            </w:pPr>
            <w:r w:rsidRPr="007B36CC">
              <w:t xml:space="preserve"> 8B-32-21-21-4D-34</w:t>
            </w:r>
          </w:p>
        </w:tc>
        <w:tc>
          <w:tcPr>
            <w:tcW w:w="388" w:type="pct"/>
            <w:shd w:val="clear" w:color="auto" w:fill="auto"/>
            <w:vAlign w:val="center"/>
          </w:tcPr>
          <w:p w:rsidR="001E1602" w:rsidRPr="007B36CC" w:rsidRDefault="001E1602" w:rsidP="001E1602">
            <w:pPr>
              <w:contextualSpacing/>
              <w:jc w:val="center"/>
            </w:pPr>
            <w:r w:rsidRPr="007B36CC">
              <w:t>CO3</w:t>
            </w:r>
          </w:p>
        </w:tc>
        <w:tc>
          <w:tcPr>
            <w:tcW w:w="355" w:type="pct"/>
            <w:shd w:val="clear" w:color="auto" w:fill="auto"/>
            <w:vAlign w:val="center"/>
          </w:tcPr>
          <w:p w:rsidR="001E1602" w:rsidRPr="007B36CC" w:rsidRDefault="001E1602" w:rsidP="001E1602">
            <w:pPr>
              <w:contextualSpacing/>
              <w:jc w:val="center"/>
            </w:pPr>
            <w:r w:rsidRPr="007B36CC">
              <w:t>U</w:t>
            </w:r>
          </w:p>
        </w:tc>
        <w:tc>
          <w:tcPr>
            <w:tcW w:w="473" w:type="pct"/>
            <w:shd w:val="clear" w:color="auto" w:fill="auto"/>
            <w:vAlign w:val="center"/>
          </w:tcPr>
          <w:p w:rsidR="001E1602" w:rsidRPr="007B36CC" w:rsidRDefault="001E1602" w:rsidP="001E1602">
            <w:pPr>
              <w:contextualSpacing/>
              <w:jc w:val="center"/>
            </w:pPr>
            <w:r w:rsidRPr="007B36CC">
              <w:t>1</w:t>
            </w:r>
          </w:p>
        </w:tc>
      </w:tr>
      <w:tr w:rsidR="001E1602" w:rsidRPr="00FA796F" w:rsidTr="001E1602">
        <w:trPr>
          <w:trHeight w:val="396"/>
        </w:trPr>
        <w:tc>
          <w:tcPr>
            <w:tcW w:w="272" w:type="pct"/>
            <w:shd w:val="clear" w:color="auto" w:fill="auto"/>
            <w:vAlign w:val="center"/>
          </w:tcPr>
          <w:p w:rsidR="001E1602" w:rsidRPr="007B36CC" w:rsidRDefault="001E1602" w:rsidP="001E1602">
            <w:pPr>
              <w:contextualSpacing/>
              <w:jc w:val="center"/>
            </w:pPr>
            <w:r w:rsidRPr="007B36CC">
              <w:t>6.</w:t>
            </w:r>
          </w:p>
        </w:tc>
        <w:tc>
          <w:tcPr>
            <w:tcW w:w="3512" w:type="pct"/>
            <w:gridSpan w:val="2"/>
            <w:shd w:val="clear" w:color="auto" w:fill="auto"/>
            <w:vAlign w:val="center"/>
          </w:tcPr>
          <w:p w:rsidR="001E1602" w:rsidRPr="007B36CC" w:rsidRDefault="001E1602" w:rsidP="001E1602">
            <w:pPr>
              <w:contextualSpacing/>
            </w:pPr>
            <w:r w:rsidRPr="007B36CC">
              <w:t>State autonegotiation.</w:t>
            </w:r>
          </w:p>
        </w:tc>
        <w:tc>
          <w:tcPr>
            <w:tcW w:w="388" w:type="pct"/>
            <w:shd w:val="clear" w:color="auto" w:fill="auto"/>
            <w:vAlign w:val="center"/>
          </w:tcPr>
          <w:p w:rsidR="001E1602" w:rsidRPr="007B36CC" w:rsidRDefault="001E1602" w:rsidP="001E1602">
            <w:pPr>
              <w:contextualSpacing/>
              <w:jc w:val="center"/>
            </w:pPr>
            <w:r w:rsidRPr="007B36CC">
              <w:t>CO3</w:t>
            </w:r>
          </w:p>
        </w:tc>
        <w:tc>
          <w:tcPr>
            <w:tcW w:w="355" w:type="pct"/>
            <w:shd w:val="clear" w:color="auto" w:fill="auto"/>
            <w:vAlign w:val="center"/>
          </w:tcPr>
          <w:p w:rsidR="001E1602" w:rsidRPr="007B36CC" w:rsidRDefault="001E1602" w:rsidP="001E1602">
            <w:pPr>
              <w:contextualSpacing/>
              <w:jc w:val="center"/>
            </w:pPr>
            <w:r w:rsidRPr="007B36CC">
              <w:t>R</w:t>
            </w:r>
          </w:p>
        </w:tc>
        <w:tc>
          <w:tcPr>
            <w:tcW w:w="473" w:type="pct"/>
            <w:shd w:val="clear" w:color="auto" w:fill="auto"/>
            <w:vAlign w:val="center"/>
          </w:tcPr>
          <w:p w:rsidR="001E1602" w:rsidRPr="007B36CC" w:rsidRDefault="001E1602" w:rsidP="001E1602">
            <w:pPr>
              <w:contextualSpacing/>
              <w:jc w:val="center"/>
            </w:pPr>
            <w:r w:rsidRPr="007B36CC">
              <w:t>1</w:t>
            </w:r>
          </w:p>
        </w:tc>
      </w:tr>
      <w:tr w:rsidR="001E1602" w:rsidRPr="00FA796F" w:rsidTr="001E1602">
        <w:trPr>
          <w:trHeight w:val="396"/>
        </w:trPr>
        <w:tc>
          <w:tcPr>
            <w:tcW w:w="272" w:type="pct"/>
            <w:shd w:val="clear" w:color="auto" w:fill="auto"/>
            <w:vAlign w:val="center"/>
          </w:tcPr>
          <w:p w:rsidR="001E1602" w:rsidRPr="007B36CC" w:rsidRDefault="001E1602" w:rsidP="001E1602">
            <w:pPr>
              <w:contextualSpacing/>
              <w:jc w:val="center"/>
            </w:pPr>
            <w:r w:rsidRPr="007B36CC">
              <w:t>7.</w:t>
            </w:r>
          </w:p>
        </w:tc>
        <w:tc>
          <w:tcPr>
            <w:tcW w:w="3512" w:type="pct"/>
            <w:gridSpan w:val="2"/>
            <w:shd w:val="clear" w:color="auto" w:fill="auto"/>
            <w:vAlign w:val="center"/>
          </w:tcPr>
          <w:p w:rsidR="001E1602" w:rsidRPr="007B36CC" w:rsidRDefault="001E1602" w:rsidP="001E1602">
            <w:pPr>
              <w:pStyle w:val="ListParagraph"/>
              <w:ind w:left="0"/>
              <w:rPr>
                <w:noProof/>
                <w:lang w:eastAsia="zh-TW"/>
              </w:rPr>
            </w:pPr>
            <w:r w:rsidRPr="007B36CC">
              <w:t>Classify the types of mobility in Wireless LAN.</w:t>
            </w:r>
          </w:p>
        </w:tc>
        <w:tc>
          <w:tcPr>
            <w:tcW w:w="388" w:type="pct"/>
            <w:shd w:val="clear" w:color="auto" w:fill="auto"/>
            <w:vAlign w:val="center"/>
          </w:tcPr>
          <w:p w:rsidR="001E1602" w:rsidRPr="007B36CC" w:rsidRDefault="001E1602" w:rsidP="001E1602">
            <w:pPr>
              <w:contextualSpacing/>
              <w:jc w:val="center"/>
            </w:pPr>
            <w:r w:rsidRPr="007B36CC">
              <w:t>CO4</w:t>
            </w:r>
          </w:p>
        </w:tc>
        <w:tc>
          <w:tcPr>
            <w:tcW w:w="355" w:type="pct"/>
            <w:shd w:val="clear" w:color="auto" w:fill="auto"/>
            <w:vAlign w:val="center"/>
          </w:tcPr>
          <w:p w:rsidR="001E1602" w:rsidRPr="007B36CC" w:rsidRDefault="001E1602" w:rsidP="001E1602">
            <w:pPr>
              <w:contextualSpacing/>
              <w:jc w:val="center"/>
            </w:pPr>
            <w:r w:rsidRPr="007B36CC">
              <w:t>U</w:t>
            </w:r>
          </w:p>
        </w:tc>
        <w:tc>
          <w:tcPr>
            <w:tcW w:w="473" w:type="pct"/>
            <w:shd w:val="clear" w:color="auto" w:fill="auto"/>
            <w:vAlign w:val="center"/>
          </w:tcPr>
          <w:p w:rsidR="001E1602" w:rsidRPr="007B36CC" w:rsidRDefault="001E1602" w:rsidP="001E1602">
            <w:pPr>
              <w:contextualSpacing/>
              <w:jc w:val="center"/>
            </w:pPr>
            <w:r w:rsidRPr="007B36CC">
              <w:t>1</w:t>
            </w:r>
          </w:p>
        </w:tc>
      </w:tr>
      <w:tr w:rsidR="001E1602" w:rsidRPr="00FA796F" w:rsidTr="001E1602">
        <w:trPr>
          <w:trHeight w:val="396"/>
        </w:trPr>
        <w:tc>
          <w:tcPr>
            <w:tcW w:w="272" w:type="pct"/>
            <w:shd w:val="clear" w:color="auto" w:fill="auto"/>
            <w:vAlign w:val="center"/>
          </w:tcPr>
          <w:p w:rsidR="001E1602" w:rsidRPr="007B36CC" w:rsidRDefault="001E1602" w:rsidP="001E1602">
            <w:pPr>
              <w:contextualSpacing/>
              <w:jc w:val="center"/>
            </w:pPr>
            <w:r w:rsidRPr="007B36CC">
              <w:t>8.</w:t>
            </w:r>
          </w:p>
        </w:tc>
        <w:tc>
          <w:tcPr>
            <w:tcW w:w="3512" w:type="pct"/>
            <w:gridSpan w:val="2"/>
            <w:shd w:val="clear" w:color="auto" w:fill="auto"/>
            <w:vAlign w:val="center"/>
          </w:tcPr>
          <w:p w:rsidR="001E1602" w:rsidRPr="007B36CC" w:rsidRDefault="001E1602" w:rsidP="001E1602">
            <w:pPr>
              <w:contextualSpacing/>
              <w:rPr>
                <w:b/>
                <w:bCs/>
              </w:rPr>
            </w:pPr>
            <w:r w:rsidRPr="007B36CC">
              <w:t>Differentiate a piconet and a scatternet.</w:t>
            </w:r>
          </w:p>
        </w:tc>
        <w:tc>
          <w:tcPr>
            <w:tcW w:w="388" w:type="pct"/>
            <w:shd w:val="clear" w:color="auto" w:fill="auto"/>
            <w:vAlign w:val="center"/>
          </w:tcPr>
          <w:p w:rsidR="001E1602" w:rsidRPr="007B36CC" w:rsidRDefault="001E1602" w:rsidP="001E1602">
            <w:pPr>
              <w:contextualSpacing/>
              <w:jc w:val="center"/>
            </w:pPr>
            <w:r w:rsidRPr="007B36CC">
              <w:t>CO4</w:t>
            </w:r>
          </w:p>
        </w:tc>
        <w:tc>
          <w:tcPr>
            <w:tcW w:w="355" w:type="pct"/>
            <w:shd w:val="clear" w:color="auto" w:fill="auto"/>
            <w:vAlign w:val="center"/>
          </w:tcPr>
          <w:p w:rsidR="001E1602" w:rsidRPr="007B36CC" w:rsidRDefault="001E1602" w:rsidP="001E1602">
            <w:pPr>
              <w:contextualSpacing/>
              <w:jc w:val="center"/>
            </w:pPr>
            <w:r w:rsidRPr="007B36CC">
              <w:t>U</w:t>
            </w:r>
          </w:p>
        </w:tc>
        <w:tc>
          <w:tcPr>
            <w:tcW w:w="473" w:type="pct"/>
            <w:shd w:val="clear" w:color="auto" w:fill="auto"/>
            <w:vAlign w:val="center"/>
          </w:tcPr>
          <w:p w:rsidR="001E1602" w:rsidRPr="007B36CC" w:rsidRDefault="001E1602" w:rsidP="001E1602">
            <w:pPr>
              <w:contextualSpacing/>
              <w:jc w:val="center"/>
            </w:pPr>
            <w:r w:rsidRPr="007B36CC">
              <w:t>1</w:t>
            </w:r>
          </w:p>
        </w:tc>
      </w:tr>
      <w:tr w:rsidR="001E1602" w:rsidRPr="00FA796F" w:rsidTr="001E1602">
        <w:trPr>
          <w:trHeight w:val="473"/>
        </w:trPr>
        <w:tc>
          <w:tcPr>
            <w:tcW w:w="272" w:type="pct"/>
            <w:shd w:val="clear" w:color="auto" w:fill="auto"/>
            <w:vAlign w:val="center"/>
          </w:tcPr>
          <w:p w:rsidR="001E1602" w:rsidRPr="007B36CC" w:rsidRDefault="001E1602" w:rsidP="001E1602">
            <w:pPr>
              <w:contextualSpacing/>
              <w:jc w:val="center"/>
            </w:pPr>
            <w:r w:rsidRPr="007B36CC">
              <w:t>9.</w:t>
            </w:r>
          </w:p>
        </w:tc>
        <w:tc>
          <w:tcPr>
            <w:tcW w:w="3512" w:type="pct"/>
            <w:gridSpan w:val="2"/>
            <w:shd w:val="clear" w:color="auto" w:fill="auto"/>
            <w:vAlign w:val="center"/>
          </w:tcPr>
          <w:p w:rsidR="001E1602" w:rsidRPr="007B36CC" w:rsidRDefault="001E1602" w:rsidP="001E1602">
            <w:pPr>
              <w:rPr>
                <w:noProof/>
                <w:lang w:eastAsia="zh-TW"/>
              </w:rPr>
            </w:pPr>
            <w:r w:rsidRPr="007B36CC">
              <w:t>Identify the class for the IP addresses 11110111 11110011 10000111 11011101</w:t>
            </w:r>
          </w:p>
        </w:tc>
        <w:tc>
          <w:tcPr>
            <w:tcW w:w="388" w:type="pct"/>
            <w:shd w:val="clear" w:color="auto" w:fill="auto"/>
            <w:vAlign w:val="center"/>
          </w:tcPr>
          <w:p w:rsidR="001E1602" w:rsidRPr="007B36CC" w:rsidRDefault="001E1602" w:rsidP="001E1602">
            <w:pPr>
              <w:contextualSpacing/>
              <w:jc w:val="center"/>
            </w:pPr>
            <w:r w:rsidRPr="007B36CC">
              <w:t>CO5</w:t>
            </w:r>
          </w:p>
        </w:tc>
        <w:tc>
          <w:tcPr>
            <w:tcW w:w="355" w:type="pct"/>
            <w:shd w:val="clear" w:color="auto" w:fill="auto"/>
            <w:vAlign w:val="center"/>
          </w:tcPr>
          <w:p w:rsidR="001E1602" w:rsidRPr="007B36CC" w:rsidRDefault="001E1602" w:rsidP="001E1602">
            <w:pPr>
              <w:contextualSpacing/>
              <w:jc w:val="center"/>
            </w:pPr>
            <w:r w:rsidRPr="007B36CC">
              <w:t>U</w:t>
            </w:r>
          </w:p>
        </w:tc>
        <w:tc>
          <w:tcPr>
            <w:tcW w:w="473" w:type="pct"/>
            <w:shd w:val="clear" w:color="auto" w:fill="auto"/>
            <w:vAlign w:val="center"/>
          </w:tcPr>
          <w:p w:rsidR="001E1602" w:rsidRPr="007B36CC" w:rsidRDefault="001E1602" w:rsidP="001E1602">
            <w:pPr>
              <w:contextualSpacing/>
              <w:jc w:val="center"/>
            </w:pPr>
            <w:r w:rsidRPr="007B36CC">
              <w:t>1</w:t>
            </w:r>
          </w:p>
        </w:tc>
      </w:tr>
      <w:tr w:rsidR="001E1602" w:rsidRPr="00FA796F" w:rsidTr="001E1602">
        <w:trPr>
          <w:trHeight w:val="396"/>
        </w:trPr>
        <w:tc>
          <w:tcPr>
            <w:tcW w:w="272" w:type="pct"/>
            <w:shd w:val="clear" w:color="auto" w:fill="auto"/>
            <w:vAlign w:val="center"/>
          </w:tcPr>
          <w:p w:rsidR="001E1602" w:rsidRPr="007B36CC" w:rsidRDefault="001E1602" w:rsidP="001E1602">
            <w:pPr>
              <w:contextualSpacing/>
              <w:jc w:val="center"/>
            </w:pPr>
            <w:r w:rsidRPr="007B36CC">
              <w:t>10.</w:t>
            </w:r>
          </w:p>
        </w:tc>
        <w:tc>
          <w:tcPr>
            <w:tcW w:w="3512" w:type="pct"/>
            <w:gridSpan w:val="2"/>
            <w:shd w:val="clear" w:color="auto" w:fill="auto"/>
            <w:vAlign w:val="center"/>
          </w:tcPr>
          <w:p w:rsidR="001E1602" w:rsidRPr="007B36CC" w:rsidRDefault="001E1602" w:rsidP="001E1602">
            <w:pPr>
              <w:contextualSpacing/>
            </w:pPr>
            <w:r w:rsidRPr="007B36CC">
              <w:t>State the implementation of Path vector routing.</w:t>
            </w:r>
          </w:p>
        </w:tc>
        <w:tc>
          <w:tcPr>
            <w:tcW w:w="388" w:type="pct"/>
            <w:shd w:val="clear" w:color="auto" w:fill="auto"/>
            <w:vAlign w:val="center"/>
          </w:tcPr>
          <w:p w:rsidR="001E1602" w:rsidRPr="007B36CC" w:rsidRDefault="001E1602" w:rsidP="001E1602">
            <w:pPr>
              <w:contextualSpacing/>
              <w:jc w:val="center"/>
            </w:pPr>
            <w:r w:rsidRPr="007B36CC">
              <w:t>CO5</w:t>
            </w:r>
          </w:p>
        </w:tc>
        <w:tc>
          <w:tcPr>
            <w:tcW w:w="355" w:type="pct"/>
            <w:shd w:val="clear" w:color="auto" w:fill="auto"/>
            <w:vAlign w:val="center"/>
          </w:tcPr>
          <w:p w:rsidR="001E1602" w:rsidRPr="007B36CC" w:rsidRDefault="001E1602" w:rsidP="001E1602">
            <w:pPr>
              <w:contextualSpacing/>
              <w:jc w:val="center"/>
            </w:pPr>
            <w:r w:rsidRPr="007B36CC">
              <w:t>R</w:t>
            </w:r>
          </w:p>
        </w:tc>
        <w:tc>
          <w:tcPr>
            <w:tcW w:w="473" w:type="pct"/>
            <w:shd w:val="clear" w:color="auto" w:fill="auto"/>
            <w:vAlign w:val="center"/>
          </w:tcPr>
          <w:p w:rsidR="001E1602" w:rsidRPr="007B36CC" w:rsidRDefault="001E1602" w:rsidP="001E1602">
            <w:pPr>
              <w:contextualSpacing/>
              <w:jc w:val="center"/>
            </w:pPr>
            <w:r w:rsidRPr="007B36CC">
              <w:t>1</w:t>
            </w:r>
          </w:p>
        </w:tc>
      </w:tr>
      <w:tr w:rsidR="001E1602" w:rsidRPr="00FA796F" w:rsidTr="001E1602">
        <w:trPr>
          <w:trHeight w:val="551"/>
        </w:trPr>
        <w:tc>
          <w:tcPr>
            <w:tcW w:w="5000" w:type="pct"/>
            <w:gridSpan w:val="6"/>
            <w:shd w:val="clear" w:color="auto" w:fill="auto"/>
            <w:vAlign w:val="center"/>
          </w:tcPr>
          <w:p w:rsidR="001E1602" w:rsidRPr="007B36CC" w:rsidRDefault="001E1602" w:rsidP="001E1602">
            <w:pPr>
              <w:contextualSpacing/>
              <w:jc w:val="center"/>
              <w:rPr>
                <w:b/>
                <w:u w:val="single"/>
              </w:rPr>
            </w:pPr>
            <w:r w:rsidRPr="007B36CC">
              <w:rPr>
                <w:b/>
                <w:u w:val="single"/>
              </w:rPr>
              <w:t>PART – B (6 X 3 = 18 MARKS)</w:t>
            </w:r>
          </w:p>
          <w:p w:rsidR="001E1602" w:rsidRPr="007B36CC" w:rsidRDefault="001E1602" w:rsidP="001E1602">
            <w:pPr>
              <w:contextualSpacing/>
              <w:jc w:val="center"/>
              <w:rPr>
                <w:b/>
                <w:u w:val="single"/>
              </w:rPr>
            </w:pPr>
            <w:r w:rsidRPr="007B36CC">
              <w:rPr>
                <w:b/>
              </w:rPr>
              <w:t>(Answer all the questions)</w:t>
            </w:r>
          </w:p>
        </w:tc>
      </w:tr>
      <w:tr w:rsidR="001E1602" w:rsidRPr="00FA796F" w:rsidTr="001E1602">
        <w:trPr>
          <w:trHeight w:val="436"/>
        </w:trPr>
        <w:tc>
          <w:tcPr>
            <w:tcW w:w="272" w:type="pct"/>
            <w:shd w:val="clear" w:color="auto" w:fill="auto"/>
            <w:vAlign w:val="center"/>
          </w:tcPr>
          <w:p w:rsidR="001E1602" w:rsidRPr="007B36CC" w:rsidRDefault="001E1602" w:rsidP="001E1602">
            <w:pPr>
              <w:pStyle w:val="NoSpacing"/>
              <w:contextualSpacing/>
            </w:pPr>
            <w:r w:rsidRPr="007B36CC">
              <w:t>11.</w:t>
            </w:r>
          </w:p>
        </w:tc>
        <w:tc>
          <w:tcPr>
            <w:tcW w:w="3512" w:type="pct"/>
            <w:gridSpan w:val="2"/>
            <w:shd w:val="clear" w:color="auto" w:fill="auto"/>
            <w:vAlign w:val="center"/>
          </w:tcPr>
          <w:p w:rsidR="001E1602" w:rsidRPr="007B36CC" w:rsidRDefault="001E1602" w:rsidP="001E1602">
            <w:pPr>
              <w:pStyle w:val="NoSpacing"/>
              <w:contextualSpacing/>
            </w:pPr>
            <w:r w:rsidRPr="007B36CC">
              <w:t>Implement a bus topology in a network with a neat sketch.</w:t>
            </w:r>
          </w:p>
        </w:tc>
        <w:tc>
          <w:tcPr>
            <w:tcW w:w="388" w:type="pct"/>
            <w:shd w:val="clear" w:color="auto" w:fill="auto"/>
            <w:vAlign w:val="center"/>
          </w:tcPr>
          <w:p w:rsidR="001E1602" w:rsidRPr="007B36CC" w:rsidRDefault="001E1602" w:rsidP="001E1602">
            <w:pPr>
              <w:pStyle w:val="NoSpacing"/>
              <w:contextualSpacing/>
              <w:jc w:val="center"/>
            </w:pPr>
            <w:r w:rsidRPr="007B36CC">
              <w:t>CO1</w:t>
            </w:r>
          </w:p>
        </w:tc>
        <w:tc>
          <w:tcPr>
            <w:tcW w:w="355" w:type="pct"/>
            <w:shd w:val="clear" w:color="auto" w:fill="auto"/>
            <w:vAlign w:val="center"/>
          </w:tcPr>
          <w:p w:rsidR="001E1602" w:rsidRPr="007B36CC" w:rsidRDefault="001E1602" w:rsidP="001E1602">
            <w:pPr>
              <w:pStyle w:val="NoSpacing"/>
              <w:contextualSpacing/>
              <w:jc w:val="center"/>
            </w:pPr>
            <w:r w:rsidRPr="007B36CC">
              <w:t>U</w:t>
            </w:r>
          </w:p>
        </w:tc>
        <w:tc>
          <w:tcPr>
            <w:tcW w:w="473" w:type="pct"/>
            <w:shd w:val="clear" w:color="auto" w:fill="auto"/>
            <w:vAlign w:val="center"/>
          </w:tcPr>
          <w:p w:rsidR="001E1602" w:rsidRPr="007B36CC" w:rsidRDefault="001E1602" w:rsidP="001E1602">
            <w:pPr>
              <w:pStyle w:val="NoSpacing"/>
              <w:contextualSpacing/>
              <w:jc w:val="center"/>
            </w:pPr>
            <w:r w:rsidRPr="007B36CC">
              <w:t>3</w:t>
            </w:r>
          </w:p>
        </w:tc>
      </w:tr>
      <w:tr w:rsidR="001E1602" w:rsidRPr="00FA796F" w:rsidTr="001E1602">
        <w:trPr>
          <w:trHeight w:val="436"/>
        </w:trPr>
        <w:tc>
          <w:tcPr>
            <w:tcW w:w="272" w:type="pct"/>
            <w:shd w:val="clear" w:color="auto" w:fill="auto"/>
            <w:vAlign w:val="center"/>
          </w:tcPr>
          <w:p w:rsidR="001E1602" w:rsidRPr="007B36CC" w:rsidRDefault="001E1602" w:rsidP="001E1602">
            <w:pPr>
              <w:pStyle w:val="NoSpacing"/>
              <w:contextualSpacing/>
            </w:pPr>
            <w:r w:rsidRPr="007B36CC">
              <w:t>12.</w:t>
            </w:r>
          </w:p>
        </w:tc>
        <w:tc>
          <w:tcPr>
            <w:tcW w:w="3512" w:type="pct"/>
            <w:gridSpan w:val="2"/>
            <w:shd w:val="clear" w:color="auto" w:fill="auto"/>
            <w:vAlign w:val="center"/>
          </w:tcPr>
          <w:p w:rsidR="001E1602" w:rsidRPr="007B36CC" w:rsidRDefault="001E1602" w:rsidP="001E1602">
            <w:pPr>
              <w:pStyle w:val="NoSpacing"/>
              <w:contextualSpacing/>
            </w:pPr>
            <w:r w:rsidRPr="007B36CC">
              <w:t>Construct the LRC for the bit sequence 1001100001001101 on the sender’s side.</w:t>
            </w:r>
          </w:p>
        </w:tc>
        <w:tc>
          <w:tcPr>
            <w:tcW w:w="388" w:type="pct"/>
            <w:shd w:val="clear" w:color="auto" w:fill="auto"/>
            <w:vAlign w:val="center"/>
          </w:tcPr>
          <w:p w:rsidR="001E1602" w:rsidRPr="007B36CC" w:rsidRDefault="001E1602" w:rsidP="001E1602">
            <w:pPr>
              <w:pStyle w:val="NoSpacing"/>
              <w:contextualSpacing/>
              <w:jc w:val="center"/>
            </w:pPr>
            <w:r w:rsidRPr="007B36CC">
              <w:t>CO2</w:t>
            </w:r>
          </w:p>
        </w:tc>
        <w:tc>
          <w:tcPr>
            <w:tcW w:w="355" w:type="pct"/>
            <w:shd w:val="clear" w:color="auto" w:fill="auto"/>
            <w:vAlign w:val="center"/>
          </w:tcPr>
          <w:p w:rsidR="001E1602" w:rsidRPr="007B36CC" w:rsidRDefault="001E1602" w:rsidP="001E1602">
            <w:pPr>
              <w:pStyle w:val="NoSpacing"/>
              <w:contextualSpacing/>
              <w:jc w:val="center"/>
            </w:pPr>
            <w:r w:rsidRPr="007B36CC">
              <w:t>A</w:t>
            </w:r>
          </w:p>
        </w:tc>
        <w:tc>
          <w:tcPr>
            <w:tcW w:w="473" w:type="pct"/>
            <w:shd w:val="clear" w:color="auto" w:fill="auto"/>
            <w:vAlign w:val="center"/>
          </w:tcPr>
          <w:p w:rsidR="001E1602" w:rsidRPr="007B36CC" w:rsidRDefault="001E1602" w:rsidP="001E1602">
            <w:pPr>
              <w:pStyle w:val="NoSpacing"/>
              <w:contextualSpacing/>
              <w:jc w:val="center"/>
            </w:pPr>
            <w:r w:rsidRPr="007B36CC">
              <w:t>3</w:t>
            </w:r>
          </w:p>
        </w:tc>
      </w:tr>
      <w:tr w:rsidR="001E1602" w:rsidRPr="00FA796F" w:rsidTr="001E1602">
        <w:trPr>
          <w:trHeight w:val="436"/>
        </w:trPr>
        <w:tc>
          <w:tcPr>
            <w:tcW w:w="272" w:type="pct"/>
            <w:shd w:val="clear" w:color="auto" w:fill="auto"/>
            <w:vAlign w:val="center"/>
          </w:tcPr>
          <w:p w:rsidR="001E1602" w:rsidRPr="007B36CC" w:rsidRDefault="001E1602" w:rsidP="001E1602">
            <w:pPr>
              <w:pStyle w:val="NoSpacing"/>
              <w:contextualSpacing/>
            </w:pPr>
            <w:r w:rsidRPr="007B36CC">
              <w:t>13.</w:t>
            </w:r>
          </w:p>
        </w:tc>
        <w:tc>
          <w:tcPr>
            <w:tcW w:w="3512" w:type="pct"/>
            <w:gridSpan w:val="2"/>
            <w:shd w:val="clear" w:color="auto" w:fill="auto"/>
            <w:vAlign w:val="center"/>
          </w:tcPr>
          <w:p w:rsidR="001E1602" w:rsidRPr="007B36CC" w:rsidRDefault="001E1602" w:rsidP="001E1602">
            <w:pPr>
              <w:pStyle w:val="NoSpacing"/>
              <w:contextualSpacing/>
            </w:pPr>
            <w:r w:rsidRPr="007B36CC">
              <w:t>Represent the protocols that make up the PPP stack.</w:t>
            </w:r>
          </w:p>
        </w:tc>
        <w:tc>
          <w:tcPr>
            <w:tcW w:w="388" w:type="pct"/>
            <w:shd w:val="clear" w:color="auto" w:fill="auto"/>
            <w:vAlign w:val="center"/>
          </w:tcPr>
          <w:p w:rsidR="001E1602" w:rsidRPr="007B36CC" w:rsidRDefault="001E1602" w:rsidP="001E1602">
            <w:pPr>
              <w:pStyle w:val="NoSpacing"/>
              <w:contextualSpacing/>
              <w:jc w:val="center"/>
            </w:pPr>
            <w:r w:rsidRPr="007B36CC">
              <w:t>CO3</w:t>
            </w:r>
          </w:p>
        </w:tc>
        <w:tc>
          <w:tcPr>
            <w:tcW w:w="355" w:type="pct"/>
            <w:shd w:val="clear" w:color="auto" w:fill="auto"/>
            <w:vAlign w:val="center"/>
          </w:tcPr>
          <w:p w:rsidR="001E1602" w:rsidRPr="007B36CC" w:rsidRDefault="001E1602" w:rsidP="001E1602">
            <w:pPr>
              <w:pStyle w:val="NoSpacing"/>
              <w:contextualSpacing/>
              <w:jc w:val="center"/>
            </w:pPr>
            <w:r w:rsidRPr="007B36CC">
              <w:t>U</w:t>
            </w:r>
          </w:p>
        </w:tc>
        <w:tc>
          <w:tcPr>
            <w:tcW w:w="473" w:type="pct"/>
            <w:shd w:val="clear" w:color="auto" w:fill="auto"/>
            <w:vAlign w:val="center"/>
          </w:tcPr>
          <w:p w:rsidR="001E1602" w:rsidRPr="007B36CC" w:rsidRDefault="001E1602" w:rsidP="001E1602">
            <w:pPr>
              <w:pStyle w:val="NoSpacing"/>
              <w:contextualSpacing/>
              <w:jc w:val="center"/>
            </w:pPr>
            <w:r w:rsidRPr="007B36CC">
              <w:t>3</w:t>
            </w:r>
          </w:p>
        </w:tc>
      </w:tr>
      <w:tr w:rsidR="001E1602" w:rsidRPr="00FA796F" w:rsidTr="001E1602">
        <w:trPr>
          <w:trHeight w:val="436"/>
        </w:trPr>
        <w:tc>
          <w:tcPr>
            <w:tcW w:w="272" w:type="pct"/>
            <w:shd w:val="clear" w:color="auto" w:fill="auto"/>
            <w:vAlign w:val="center"/>
          </w:tcPr>
          <w:p w:rsidR="001E1602" w:rsidRPr="007B36CC" w:rsidRDefault="001E1602" w:rsidP="001E1602">
            <w:pPr>
              <w:pStyle w:val="NoSpacing"/>
              <w:contextualSpacing/>
            </w:pPr>
            <w:r w:rsidRPr="007B36CC">
              <w:t>14.</w:t>
            </w:r>
          </w:p>
        </w:tc>
        <w:tc>
          <w:tcPr>
            <w:tcW w:w="3512" w:type="pct"/>
            <w:gridSpan w:val="2"/>
            <w:shd w:val="clear" w:color="auto" w:fill="auto"/>
            <w:vAlign w:val="center"/>
          </w:tcPr>
          <w:p w:rsidR="001E1602" w:rsidRPr="007B36CC" w:rsidRDefault="001E1602" w:rsidP="001E1602">
            <w:pPr>
              <w:pStyle w:val="NoSpacing"/>
              <w:contextualSpacing/>
            </w:pPr>
            <w:r w:rsidRPr="007B36CC">
              <w:t>Outline Cellular Networks.</w:t>
            </w:r>
          </w:p>
        </w:tc>
        <w:tc>
          <w:tcPr>
            <w:tcW w:w="388" w:type="pct"/>
            <w:shd w:val="clear" w:color="auto" w:fill="auto"/>
            <w:vAlign w:val="center"/>
          </w:tcPr>
          <w:p w:rsidR="001E1602" w:rsidRPr="007B36CC" w:rsidRDefault="001E1602" w:rsidP="001E1602">
            <w:pPr>
              <w:pStyle w:val="NoSpacing"/>
              <w:contextualSpacing/>
              <w:jc w:val="center"/>
            </w:pPr>
            <w:r w:rsidRPr="007B36CC">
              <w:t>CO4</w:t>
            </w:r>
          </w:p>
        </w:tc>
        <w:tc>
          <w:tcPr>
            <w:tcW w:w="355" w:type="pct"/>
            <w:shd w:val="clear" w:color="auto" w:fill="auto"/>
            <w:vAlign w:val="center"/>
          </w:tcPr>
          <w:p w:rsidR="001E1602" w:rsidRPr="007B36CC" w:rsidRDefault="001E1602" w:rsidP="001E1602">
            <w:pPr>
              <w:pStyle w:val="NoSpacing"/>
              <w:contextualSpacing/>
              <w:jc w:val="center"/>
            </w:pPr>
            <w:r w:rsidRPr="007B36CC">
              <w:t>U</w:t>
            </w:r>
          </w:p>
        </w:tc>
        <w:tc>
          <w:tcPr>
            <w:tcW w:w="473" w:type="pct"/>
            <w:shd w:val="clear" w:color="auto" w:fill="auto"/>
            <w:vAlign w:val="center"/>
          </w:tcPr>
          <w:p w:rsidR="001E1602" w:rsidRPr="007B36CC" w:rsidRDefault="001E1602" w:rsidP="001E1602">
            <w:pPr>
              <w:pStyle w:val="NoSpacing"/>
              <w:contextualSpacing/>
              <w:jc w:val="center"/>
            </w:pPr>
            <w:r w:rsidRPr="007B36CC">
              <w:t>3</w:t>
            </w:r>
          </w:p>
        </w:tc>
      </w:tr>
      <w:tr w:rsidR="001E1602" w:rsidRPr="00FA796F" w:rsidTr="001E1602">
        <w:trPr>
          <w:trHeight w:val="436"/>
        </w:trPr>
        <w:tc>
          <w:tcPr>
            <w:tcW w:w="272" w:type="pct"/>
            <w:shd w:val="clear" w:color="auto" w:fill="auto"/>
            <w:vAlign w:val="center"/>
          </w:tcPr>
          <w:p w:rsidR="001E1602" w:rsidRPr="007B36CC" w:rsidRDefault="001E1602" w:rsidP="001E1602">
            <w:pPr>
              <w:pStyle w:val="NoSpacing"/>
              <w:contextualSpacing/>
            </w:pPr>
            <w:r w:rsidRPr="007B36CC">
              <w:t>15.</w:t>
            </w:r>
          </w:p>
        </w:tc>
        <w:tc>
          <w:tcPr>
            <w:tcW w:w="3512" w:type="pct"/>
            <w:gridSpan w:val="2"/>
            <w:shd w:val="clear" w:color="auto" w:fill="auto"/>
            <w:vAlign w:val="center"/>
          </w:tcPr>
          <w:p w:rsidR="001E1602" w:rsidRPr="007B36CC" w:rsidRDefault="001E1602" w:rsidP="001E1602">
            <w:pPr>
              <w:pStyle w:val="NoSpacing"/>
              <w:contextualSpacing/>
            </w:pPr>
            <w:r w:rsidRPr="007B36CC">
              <w:t>Report on the delivery of a packet to a host or a router which requires address mapping.</w:t>
            </w:r>
          </w:p>
        </w:tc>
        <w:tc>
          <w:tcPr>
            <w:tcW w:w="388" w:type="pct"/>
            <w:shd w:val="clear" w:color="auto" w:fill="auto"/>
            <w:vAlign w:val="center"/>
          </w:tcPr>
          <w:p w:rsidR="001E1602" w:rsidRPr="007B36CC" w:rsidRDefault="001E1602" w:rsidP="001E1602">
            <w:pPr>
              <w:pStyle w:val="NoSpacing"/>
              <w:contextualSpacing/>
              <w:jc w:val="center"/>
            </w:pPr>
            <w:r w:rsidRPr="007B36CC">
              <w:t>CO5</w:t>
            </w:r>
          </w:p>
        </w:tc>
        <w:tc>
          <w:tcPr>
            <w:tcW w:w="355" w:type="pct"/>
            <w:shd w:val="clear" w:color="auto" w:fill="auto"/>
            <w:vAlign w:val="center"/>
          </w:tcPr>
          <w:p w:rsidR="001E1602" w:rsidRPr="007B36CC" w:rsidRDefault="001E1602" w:rsidP="001E1602">
            <w:pPr>
              <w:pStyle w:val="NoSpacing"/>
              <w:contextualSpacing/>
              <w:jc w:val="center"/>
            </w:pPr>
            <w:r w:rsidRPr="007B36CC">
              <w:t>U</w:t>
            </w:r>
          </w:p>
        </w:tc>
        <w:tc>
          <w:tcPr>
            <w:tcW w:w="473" w:type="pct"/>
            <w:shd w:val="clear" w:color="auto" w:fill="auto"/>
            <w:vAlign w:val="center"/>
          </w:tcPr>
          <w:p w:rsidR="001E1602" w:rsidRPr="007B36CC" w:rsidRDefault="001E1602" w:rsidP="001E1602">
            <w:pPr>
              <w:pStyle w:val="NoSpacing"/>
              <w:contextualSpacing/>
              <w:jc w:val="center"/>
            </w:pPr>
            <w:r w:rsidRPr="007B36CC">
              <w:t>3</w:t>
            </w:r>
          </w:p>
        </w:tc>
      </w:tr>
      <w:tr w:rsidR="001E1602" w:rsidRPr="00FA796F" w:rsidTr="001E1602">
        <w:trPr>
          <w:trHeight w:val="437"/>
        </w:trPr>
        <w:tc>
          <w:tcPr>
            <w:tcW w:w="272" w:type="pct"/>
            <w:shd w:val="clear" w:color="auto" w:fill="auto"/>
            <w:vAlign w:val="center"/>
          </w:tcPr>
          <w:p w:rsidR="001E1602" w:rsidRPr="007B36CC" w:rsidRDefault="001E1602" w:rsidP="001E1602">
            <w:pPr>
              <w:pStyle w:val="NoSpacing"/>
              <w:contextualSpacing/>
            </w:pPr>
            <w:r w:rsidRPr="007B36CC">
              <w:t>16.</w:t>
            </w:r>
          </w:p>
        </w:tc>
        <w:tc>
          <w:tcPr>
            <w:tcW w:w="3512" w:type="pct"/>
            <w:gridSpan w:val="2"/>
            <w:shd w:val="clear" w:color="auto" w:fill="auto"/>
            <w:vAlign w:val="center"/>
          </w:tcPr>
          <w:p w:rsidR="001E1602" w:rsidRPr="007B36CC" w:rsidRDefault="001E1602" w:rsidP="001E1602">
            <w:pPr>
              <w:pStyle w:val="NoSpacing"/>
              <w:contextualSpacing/>
            </w:pPr>
            <w:r w:rsidRPr="007B36CC">
              <w:t>Relate on the TCP timers which are used for a normal operation in a TCP.</w:t>
            </w:r>
          </w:p>
        </w:tc>
        <w:tc>
          <w:tcPr>
            <w:tcW w:w="388" w:type="pct"/>
            <w:shd w:val="clear" w:color="auto" w:fill="auto"/>
            <w:vAlign w:val="center"/>
          </w:tcPr>
          <w:p w:rsidR="001E1602" w:rsidRPr="007B36CC" w:rsidRDefault="001E1602" w:rsidP="001E1602">
            <w:pPr>
              <w:pStyle w:val="NoSpacing"/>
              <w:contextualSpacing/>
              <w:jc w:val="center"/>
            </w:pPr>
            <w:r w:rsidRPr="007B36CC">
              <w:t>CO6</w:t>
            </w:r>
          </w:p>
        </w:tc>
        <w:tc>
          <w:tcPr>
            <w:tcW w:w="355" w:type="pct"/>
            <w:shd w:val="clear" w:color="auto" w:fill="auto"/>
            <w:vAlign w:val="center"/>
          </w:tcPr>
          <w:p w:rsidR="001E1602" w:rsidRPr="007B36CC" w:rsidRDefault="001E1602" w:rsidP="001E1602">
            <w:pPr>
              <w:pStyle w:val="NoSpacing"/>
              <w:contextualSpacing/>
              <w:jc w:val="center"/>
            </w:pPr>
            <w:r w:rsidRPr="007B36CC">
              <w:t>A</w:t>
            </w:r>
          </w:p>
        </w:tc>
        <w:tc>
          <w:tcPr>
            <w:tcW w:w="473" w:type="pct"/>
            <w:shd w:val="clear" w:color="auto" w:fill="auto"/>
            <w:vAlign w:val="center"/>
          </w:tcPr>
          <w:p w:rsidR="001E1602" w:rsidRPr="007B36CC" w:rsidRDefault="001E1602" w:rsidP="001E1602">
            <w:pPr>
              <w:pStyle w:val="NoSpacing"/>
              <w:contextualSpacing/>
              <w:jc w:val="center"/>
            </w:pPr>
            <w:r w:rsidRPr="007B36CC">
              <w:t>3</w:t>
            </w:r>
          </w:p>
        </w:tc>
      </w:tr>
      <w:tr w:rsidR="001E1602" w:rsidRPr="00FA796F" w:rsidTr="001E1602">
        <w:trPr>
          <w:trHeight w:val="551"/>
        </w:trPr>
        <w:tc>
          <w:tcPr>
            <w:tcW w:w="5000" w:type="pct"/>
            <w:gridSpan w:val="6"/>
            <w:shd w:val="clear" w:color="auto" w:fill="auto"/>
          </w:tcPr>
          <w:p w:rsidR="001E1602" w:rsidRPr="007B36CC" w:rsidRDefault="001E1602" w:rsidP="001E1602">
            <w:pPr>
              <w:contextualSpacing/>
              <w:jc w:val="center"/>
              <w:rPr>
                <w:b/>
                <w:u w:val="single"/>
              </w:rPr>
            </w:pPr>
            <w:r w:rsidRPr="007B36CC">
              <w:rPr>
                <w:b/>
                <w:u w:val="single"/>
              </w:rPr>
              <w:t>PART – C (6 X 12 = 72 MARKS)</w:t>
            </w:r>
          </w:p>
          <w:p w:rsidR="001E1602" w:rsidRPr="007B36CC" w:rsidRDefault="001E1602" w:rsidP="001E1602">
            <w:pPr>
              <w:contextualSpacing/>
              <w:jc w:val="center"/>
              <w:rPr>
                <w:b/>
              </w:rPr>
            </w:pPr>
            <w:r w:rsidRPr="007B36CC">
              <w:rPr>
                <w:b/>
              </w:rPr>
              <w:t>(Answer any five Questions from Q.No. 17 to 23, Q.No. 24 is Compulsory)</w:t>
            </w:r>
          </w:p>
        </w:tc>
      </w:tr>
      <w:tr w:rsidR="001E1602" w:rsidRPr="00FA796F" w:rsidTr="001E1602">
        <w:trPr>
          <w:trHeight w:val="396"/>
        </w:trPr>
        <w:tc>
          <w:tcPr>
            <w:tcW w:w="272" w:type="pct"/>
            <w:shd w:val="clear" w:color="auto" w:fill="auto"/>
            <w:vAlign w:val="center"/>
          </w:tcPr>
          <w:p w:rsidR="001E1602" w:rsidRPr="007B36CC" w:rsidRDefault="001E1602" w:rsidP="001E1602">
            <w:pPr>
              <w:contextualSpacing/>
              <w:jc w:val="center"/>
            </w:pPr>
            <w:r w:rsidRPr="007B36CC">
              <w:t>17.</w:t>
            </w:r>
          </w:p>
        </w:tc>
        <w:tc>
          <w:tcPr>
            <w:tcW w:w="189" w:type="pct"/>
            <w:shd w:val="clear" w:color="auto" w:fill="auto"/>
            <w:vAlign w:val="center"/>
          </w:tcPr>
          <w:p w:rsidR="001E1602" w:rsidRPr="007B36CC" w:rsidRDefault="001E1602" w:rsidP="001E1602">
            <w:pPr>
              <w:contextualSpacing/>
              <w:jc w:val="center"/>
            </w:pPr>
            <w:r w:rsidRPr="007B36CC">
              <w:t>a.</w:t>
            </w:r>
          </w:p>
        </w:tc>
        <w:tc>
          <w:tcPr>
            <w:tcW w:w="3323" w:type="pct"/>
            <w:shd w:val="clear" w:color="auto" w:fill="auto"/>
          </w:tcPr>
          <w:p w:rsidR="001E1602" w:rsidRPr="007B36CC" w:rsidRDefault="001E1602" w:rsidP="001E1602">
            <w:pPr>
              <w:contextualSpacing/>
              <w:jc w:val="both"/>
            </w:pPr>
            <w:r w:rsidRPr="007B36CC">
              <w:t xml:space="preserve">Examine how bus topology and ring topology are used in an </w:t>
            </w:r>
            <w:r w:rsidRPr="007B36CC">
              <w:lastRenderedPageBreak/>
              <w:t>organization.</w:t>
            </w:r>
          </w:p>
        </w:tc>
        <w:tc>
          <w:tcPr>
            <w:tcW w:w="388" w:type="pct"/>
            <w:shd w:val="clear" w:color="auto" w:fill="auto"/>
          </w:tcPr>
          <w:p w:rsidR="001E1602" w:rsidRPr="007B36CC" w:rsidRDefault="001E1602" w:rsidP="001E1602">
            <w:pPr>
              <w:contextualSpacing/>
              <w:jc w:val="center"/>
            </w:pPr>
            <w:r w:rsidRPr="007B36CC">
              <w:lastRenderedPageBreak/>
              <w:t>CO1</w:t>
            </w:r>
          </w:p>
        </w:tc>
        <w:tc>
          <w:tcPr>
            <w:tcW w:w="355" w:type="pct"/>
            <w:shd w:val="clear" w:color="auto" w:fill="auto"/>
          </w:tcPr>
          <w:p w:rsidR="001E1602" w:rsidRPr="007B36CC" w:rsidRDefault="001E1602" w:rsidP="001E1602">
            <w:pPr>
              <w:contextualSpacing/>
              <w:jc w:val="center"/>
            </w:pPr>
            <w:r w:rsidRPr="007B36CC">
              <w:t>A</w:t>
            </w:r>
          </w:p>
        </w:tc>
        <w:tc>
          <w:tcPr>
            <w:tcW w:w="473" w:type="pct"/>
            <w:shd w:val="clear" w:color="auto" w:fill="auto"/>
          </w:tcPr>
          <w:p w:rsidR="001E1602" w:rsidRPr="007B36CC" w:rsidRDefault="001E1602" w:rsidP="001E1602">
            <w:pPr>
              <w:contextualSpacing/>
              <w:jc w:val="center"/>
            </w:pPr>
            <w:r w:rsidRPr="007B36CC">
              <w:t>6</w:t>
            </w:r>
          </w:p>
        </w:tc>
      </w:tr>
      <w:tr w:rsidR="001E1602" w:rsidRPr="00FA796F" w:rsidTr="001E1602">
        <w:trPr>
          <w:trHeight w:val="396"/>
        </w:trPr>
        <w:tc>
          <w:tcPr>
            <w:tcW w:w="272" w:type="pct"/>
            <w:shd w:val="clear" w:color="auto" w:fill="auto"/>
            <w:vAlign w:val="center"/>
          </w:tcPr>
          <w:p w:rsidR="001E1602" w:rsidRPr="007B36CC" w:rsidRDefault="001E1602" w:rsidP="001E1602">
            <w:pPr>
              <w:contextualSpacing/>
              <w:jc w:val="center"/>
            </w:pPr>
          </w:p>
        </w:tc>
        <w:tc>
          <w:tcPr>
            <w:tcW w:w="189" w:type="pct"/>
            <w:shd w:val="clear" w:color="auto" w:fill="auto"/>
            <w:vAlign w:val="center"/>
          </w:tcPr>
          <w:p w:rsidR="001E1602" w:rsidRPr="007B36CC" w:rsidRDefault="001E1602" w:rsidP="001E1602">
            <w:pPr>
              <w:contextualSpacing/>
              <w:jc w:val="center"/>
            </w:pPr>
            <w:r w:rsidRPr="007B36CC">
              <w:t>b.</w:t>
            </w:r>
          </w:p>
        </w:tc>
        <w:tc>
          <w:tcPr>
            <w:tcW w:w="3323" w:type="pct"/>
            <w:shd w:val="clear" w:color="auto" w:fill="auto"/>
            <w:vAlign w:val="center"/>
          </w:tcPr>
          <w:p w:rsidR="001E1602" w:rsidRPr="007B36CC" w:rsidRDefault="001E1602" w:rsidP="001E1602">
            <w:pPr>
              <w:contextualSpacing/>
              <w:jc w:val="both"/>
              <w:rPr>
                <w:bCs/>
              </w:rPr>
            </w:pPr>
            <w:r w:rsidRPr="007B36CC">
              <w:rPr>
                <w:rFonts w:eastAsia="Calibri"/>
                <w:lang w:val="en-IN"/>
              </w:rPr>
              <w:t>Discuss on the responsibilities of the physical layer, network layer and transport layer with relevant diagrams.</w:t>
            </w:r>
          </w:p>
        </w:tc>
        <w:tc>
          <w:tcPr>
            <w:tcW w:w="388" w:type="pct"/>
            <w:shd w:val="clear" w:color="auto" w:fill="auto"/>
          </w:tcPr>
          <w:p w:rsidR="001E1602" w:rsidRPr="007B36CC" w:rsidRDefault="001E1602" w:rsidP="001E1602">
            <w:pPr>
              <w:contextualSpacing/>
              <w:jc w:val="center"/>
            </w:pPr>
            <w:r w:rsidRPr="007B36CC">
              <w:t>CO1</w:t>
            </w:r>
          </w:p>
        </w:tc>
        <w:tc>
          <w:tcPr>
            <w:tcW w:w="355" w:type="pct"/>
            <w:shd w:val="clear" w:color="auto" w:fill="auto"/>
          </w:tcPr>
          <w:p w:rsidR="001E1602" w:rsidRPr="007B36CC" w:rsidRDefault="001E1602" w:rsidP="001E1602">
            <w:pPr>
              <w:contextualSpacing/>
              <w:jc w:val="center"/>
            </w:pPr>
            <w:r w:rsidRPr="007B36CC">
              <w:t>U</w:t>
            </w:r>
          </w:p>
        </w:tc>
        <w:tc>
          <w:tcPr>
            <w:tcW w:w="473" w:type="pct"/>
            <w:shd w:val="clear" w:color="auto" w:fill="auto"/>
          </w:tcPr>
          <w:p w:rsidR="001E1602" w:rsidRPr="007B36CC" w:rsidRDefault="001E1602" w:rsidP="001E1602">
            <w:pPr>
              <w:contextualSpacing/>
              <w:jc w:val="center"/>
            </w:pPr>
            <w:r w:rsidRPr="007B36CC">
              <w:t>6</w:t>
            </w:r>
          </w:p>
        </w:tc>
      </w:tr>
      <w:tr w:rsidR="001E1602" w:rsidRPr="00FA796F" w:rsidTr="001E1602">
        <w:trPr>
          <w:trHeight w:val="396"/>
        </w:trPr>
        <w:tc>
          <w:tcPr>
            <w:tcW w:w="272" w:type="pct"/>
            <w:shd w:val="clear" w:color="auto" w:fill="auto"/>
            <w:vAlign w:val="center"/>
          </w:tcPr>
          <w:p w:rsidR="001E1602" w:rsidRPr="007B36CC" w:rsidRDefault="001E1602" w:rsidP="001E1602">
            <w:pPr>
              <w:contextualSpacing/>
              <w:jc w:val="center"/>
            </w:pPr>
          </w:p>
        </w:tc>
        <w:tc>
          <w:tcPr>
            <w:tcW w:w="189" w:type="pct"/>
            <w:shd w:val="clear" w:color="auto" w:fill="auto"/>
            <w:vAlign w:val="center"/>
          </w:tcPr>
          <w:p w:rsidR="001E1602" w:rsidRPr="007B36CC" w:rsidRDefault="001E1602" w:rsidP="001E1602">
            <w:pPr>
              <w:contextualSpacing/>
              <w:jc w:val="center"/>
            </w:pPr>
          </w:p>
        </w:tc>
        <w:tc>
          <w:tcPr>
            <w:tcW w:w="3323" w:type="pct"/>
            <w:shd w:val="clear" w:color="auto" w:fill="auto"/>
          </w:tcPr>
          <w:p w:rsidR="001E1602" w:rsidRPr="007B36CC" w:rsidRDefault="001E1602" w:rsidP="001E1602">
            <w:pPr>
              <w:contextualSpacing/>
              <w:jc w:val="both"/>
            </w:pPr>
          </w:p>
        </w:tc>
        <w:tc>
          <w:tcPr>
            <w:tcW w:w="388" w:type="pct"/>
            <w:shd w:val="clear" w:color="auto" w:fill="auto"/>
          </w:tcPr>
          <w:p w:rsidR="001E1602" w:rsidRPr="007B36CC" w:rsidRDefault="001E1602" w:rsidP="001E1602">
            <w:pPr>
              <w:contextualSpacing/>
              <w:jc w:val="center"/>
            </w:pPr>
          </w:p>
        </w:tc>
        <w:tc>
          <w:tcPr>
            <w:tcW w:w="355" w:type="pct"/>
            <w:shd w:val="clear" w:color="auto" w:fill="auto"/>
          </w:tcPr>
          <w:p w:rsidR="001E1602" w:rsidRPr="007B36CC" w:rsidRDefault="001E1602" w:rsidP="001E1602">
            <w:pPr>
              <w:contextualSpacing/>
              <w:jc w:val="center"/>
            </w:pPr>
          </w:p>
        </w:tc>
        <w:tc>
          <w:tcPr>
            <w:tcW w:w="473" w:type="pct"/>
            <w:shd w:val="clear" w:color="auto" w:fill="auto"/>
          </w:tcPr>
          <w:p w:rsidR="001E1602" w:rsidRPr="007B36CC" w:rsidRDefault="001E1602" w:rsidP="001E1602">
            <w:pPr>
              <w:contextualSpacing/>
              <w:jc w:val="center"/>
            </w:pPr>
          </w:p>
        </w:tc>
      </w:tr>
      <w:tr w:rsidR="001E1602" w:rsidRPr="00FA796F" w:rsidTr="001E1602">
        <w:trPr>
          <w:trHeight w:val="396"/>
        </w:trPr>
        <w:tc>
          <w:tcPr>
            <w:tcW w:w="272" w:type="pct"/>
            <w:shd w:val="clear" w:color="auto" w:fill="auto"/>
            <w:vAlign w:val="center"/>
          </w:tcPr>
          <w:p w:rsidR="001E1602" w:rsidRPr="007B36CC" w:rsidRDefault="001E1602" w:rsidP="001E1602">
            <w:pPr>
              <w:contextualSpacing/>
              <w:jc w:val="center"/>
            </w:pPr>
            <w:r w:rsidRPr="007B36CC">
              <w:t>18.</w:t>
            </w:r>
          </w:p>
        </w:tc>
        <w:tc>
          <w:tcPr>
            <w:tcW w:w="189" w:type="pct"/>
            <w:shd w:val="clear" w:color="auto" w:fill="auto"/>
            <w:vAlign w:val="center"/>
          </w:tcPr>
          <w:p w:rsidR="001E1602" w:rsidRPr="007B36CC" w:rsidRDefault="001E1602" w:rsidP="001E1602">
            <w:pPr>
              <w:contextualSpacing/>
              <w:jc w:val="center"/>
            </w:pPr>
            <w:r w:rsidRPr="007B36CC">
              <w:t>a.</w:t>
            </w:r>
          </w:p>
        </w:tc>
        <w:tc>
          <w:tcPr>
            <w:tcW w:w="3323" w:type="pct"/>
            <w:shd w:val="clear" w:color="auto" w:fill="auto"/>
          </w:tcPr>
          <w:p w:rsidR="001E1602" w:rsidRPr="007B36CC" w:rsidRDefault="001E1602" w:rsidP="001E1602">
            <w:pPr>
              <w:contextualSpacing/>
              <w:jc w:val="both"/>
            </w:pPr>
            <w:r w:rsidRPr="007B36CC">
              <w:t>Compare the various transmission media associated with unguided media with relevant sketches.</w:t>
            </w:r>
          </w:p>
        </w:tc>
        <w:tc>
          <w:tcPr>
            <w:tcW w:w="388" w:type="pct"/>
            <w:shd w:val="clear" w:color="auto" w:fill="auto"/>
          </w:tcPr>
          <w:p w:rsidR="001E1602" w:rsidRPr="007B36CC" w:rsidRDefault="001E1602" w:rsidP="001E1602">
            <w:pPr>
              <w:contextualSpacing/>
              <w:jc w:val="center"/>
            </w:pPr>
            <w:r w:rsidRPr="007B36CC">
              <w:t>CO2</w:t>
            </w:r>
          </w:p>
        </w:tc>
        <w:tc>
          <w:tcPr>
            <w:tcW w:w="355" w:type="pct"/>
            <w:shd w:val="clear" w:color="auto" w:fill="auto"/>
          </w:tcPr>
          <w:p w:rsidR="001E1602" w:rsidRPr="007B36CC" w:rsidRDefault="001E1602" w:rsidP="001E1602">
            <w:pPr>
              <w:contextualSpacing/>
              <w:jc w:val="center"/>
            </w:pPr>
            <w:r w:rsidRPr="007B36CC">
              <w:t>A</w:t>
            </w:r>
          </w:p>
        </w:tc>
        <w:tc>
          <w:tcPr>
            <w:tcW w:w="473" w:type="pct"/>
            <w:shd w:val="clear" w:color="auto" w:fill="auto"/>
          </w:tcPr>
          <w:p w:rsidR="001E1602" w:rsidRPr="007B36CC" w:rsidRDefault="001E1602" w:rsidP="001E1602">
            <w:pPr>
              <w:contextualSpacing/>
              <w:jc w:val="center"/>
            </w:pPr>
            <w:r w:rsidRPr="007B36CC">
              <w:t>6</w:t>
            </w:r>
          </w:p>
        </w:tc>
      </w:tr>
      <w:tr w:rsidR="001E1602" w:rsidRPr="00FA796F" w:rsidTr="001E1602">
        <w:trPr>
          <w:trHeight w:val="396"/>
        </w:trPr>
        <w:tc>
          <w:tcPr>
            <w:tcW w:w="272" w:type="pct"/>
            <w:shd w:val="clear" w:color="auto" w:fill="auto"/>
            <w:vAlign w:val="center"/>
          </w:tcPr>
          <w:p w:rsidR="001E1602" w:rsidRPr="007B36CC" w:rsidRDefault="001E1602" w:rsidP="001E1602">
            <w:pPr>
              <w:contextualSpacing/>
              <w:jc w:val="center"/>
            </w:pPr>
          </w:p>
        </w:tc>
        <w:tc>
          <w:tcPr>
            <w:tcW w:w="189" w:type="pct"/>
            <w:shd w:val="clear" w:color="auto" w:fill="auto"/>
            <w:vAlign w:val="center"/>
          </w:tcPr>
          <w:p w:rsidR="001E1602" w:rsidRPr="007B36CC" w:rsidRDefault="001E1602" w:rsidP="001E1602">
            <w:pPr>
              <w:contextualSpacing/>
              <w:jc w:val="center"/>
            </w:pPr>
            <w:r w:rsidRPr="007B36CC">
              <w:t>b.</w:t>
            </w:r>
          </w:p>
        </w:tc>
        <w:tc>
          <w:tcPr>
            <w:tcW w:w="3323" w:type="pct"/>
            <w:shd w:val="clear" w:color="auto" w:fill="auto"/>
          </w:tcPr>
          <w:p w:rsidR="001E1602" w:rsidRPr="007B36CC" w:rsidRDefault="001E1602" w:rsidP="001E1602">
            <w:pPr>
              <w:contextualSpacing/>
              <w:jc w:val="both"/>
            </w:pPr>
            <w:r w:rsidRPr="007B36CC">
              <w:t>Construct the Hamming code for the bit sequence 1001101.</w:t>
            </w:r>
          </w:p>
        </w:tc>
        <w:tc>
          <w:tcPr>
            <w:tcW w:w="388" w:type="pct"/>
            <w:shd w:val="clear" w:color="auto" w:fill="auto"/>
          </w:tcPr>
          <w:p w:rsidR="001E1602" w:rsidRPr="007B36CC" w:rsidRDefault="001E1602" w:rsidP="001E1602">
            <w:pPr>
              <w:contextualSpacing/>
              <w:jc w:val="center"/>
            </w:pPr>
            <w:r w:rsidRPr="007B36CC">
              <w:t>CO2</w:t>
            </w:r>
          </w:p>
        </w:tc>
        <w:tc>
          <w:tcPr>
            <w:tcW w:w="355" w:type="pct"/>
            <w:shd w:val="clear" w:color="auto" w:fill="auto"/>
          </w:tcPr>
          <w:p w:rsidR="001E1602" w:rsidRPr="007B36CC" w:rsidRDefault="001E1602" w:rsidP="001E1602">
            <w:pPr>
              <w:contextualSpacing/>
              <w:jc w:val="center"/>
            </w:pPr>
            <w:r w:rsidRPr="007B36CC">
              <w:t>A</w:t>
            </w:r>
          </w:p>
        </w:tc>
        <w:tc>
          <w:tcPr>
            <w:tcW w:w="473" w:type="pct"/>
            <w:shd w:val="clear" w:color="auto" w:fill="auto"/>
          </w:tcPr>
          <w:p w:rsidR="001E1602" w:rsidRPr="007B36CC" w:rsidRDefault="001E1602" w:rsidP="001E1602">
            <w:pPr>
              <w:contextualSpacing/>
              <w:jc w:val="center"/>
            </w:pPr>
            <w:r w:rsidRPr="007B36CC">
              <w:t>6</w:t>
            </w:r>
          </w:p>
        </w:tc>
      </w:tr>
      <w:tr w:rsidR="001E1602" w:rsidRPr="00FA796F" w:rsidTr="001E1602">
        <w:trPr>
          <w:trHeight w:val="396"/>
        </w:trPr>
        <w:tc>
          <w:tcPr>
            <w:tcW w:w="272" w:type="pct"/>
            <w:shd w:val="clear" w:color="auto" w:fill="auto"/>
            <w:vAlign w:val="center"/>
          </w:tcPr>
          <w:p w:rsidR="001E1602" w:rsidRPr="007B36CC" w:rsidRDefault="001E1602" w:rsidP="001E1602">
            <w:pPr>
              <w:contextualSpacing/>
              <w:jc w:val="center"/>
            </w:pPr>
          </w:p>
        </w:tc>
        <w:tc>
          <w:tcPr>
            <w:tcW w:w="189" w:type="pct"/>
            <w:shd w:val="clear" w:color="auto" w:fill="auto"/>
            <w:vAlign w:val="center"/>
          </w:tcPr>
          <w:p w:rsidR="001E1602" w:rsidRPr="007B36CC" w:rsidRDefault="001E1602" w:rsidP="001E1602">
            <w:pPr>
              <w:contextualSpacing/>
              <w:jc w:val="center"/>
            </w:pPr>
          </w:p>
        </w:tc>
        <w:tc>
          <w:tcPr>
            <w:tcW w:w="3323" w:type="pct"/>
            <w:shd w:val="clear" w:color="auto" w:fill="auto"/>
          </w:tcPr>
          <w:p w:rsidR="001E1602" w:rsidRPr="007B36CC" w:rsidRDefault="001E1602" w:rsidP="001E1602">
            <w:pPr>
              <w:contextualSpacing/>
              <w:jc w:val="both"/>
            </w:pPr>
          </w:p>
        </w:tc>
        <w:tc>
          <w:tcPr>
            <w:tcW w:w="388" w:type="pct"/>
            <w:shd w:val="clear" w:color="auto" w:fill="auto"/>
          </w:tcPr>
          <w:p w:rsidR="001E1602" w:rsidRPr="007B36CC" w:rsidRDefault="001E1602" w:rsidP="001E1602">
            <w:pPr>
              <w:contextualSpacing/>
              <w:jc w:val="center"/>
            </w:pPr>
          </w:p>
        </w:tc>
        <w:tc>
          <w:tcPr>
            <w:tcW w:w="355" w:type="pct"/>
            <w:shd w:val="clear" w:color="auto" w:fill="auto"/>
          </w:tcPr>
          <w:p w:rsidR="001E1602" w:rsidRPr="007B36CC" w:rsidRDefault="001E1602" w:rsidP="001E1602">
            <w:pPr>
              <w:contextualSpacing/>
              <w:jc w:val="center"/>
            </w:pPr>
          </w:p>
        </w:tc>
        <w:tc>
          <w:tcPr>
            <w:tcW w:w="473" w:type="pct"/>
            <w:shd w:val="clear" w:color="auto" w:fill="auto"/>
          </w:tcPr>
          <w:p w:rsidR="001E1602" w:rsidRPr="007B36CC" w:rsidRDefault="001E1602" w:rsidP="001E1602">
            <w:pPr>
              <w:contextualSpacing/>
              <w:jc w:val="center"/>
            </w:pPr>
          </w:p>
        </w:tc>
      </w:tr>
      <w:tr w:rsidR="001E1602" w:rsidRPr="00FA796F" w:rsidTr="001E1602">
        <w:trPr>
          <w:trHeight w:val="396"/>
        </w:trPr>
        <w:tc>
          <w:tcPr>
            <w:tcW w:w="272" w:type="pct"/>
            <w:shd w:val="clear" w:color="auto" w:fill="auto"/>
            <w:vAlign w:val="center"/>
          </w:tcPr>
          <w:p w:rsidR="001E1602" w:rsidRPr="007B36CC" w:rsidRDefault="001E1602" w:rsidP="001E1602">
            <w:pPr>
              <w:contextualSpacing/>
              <w:jc w:val="center"/>
            </w:pPr>
            <w:r w:rsidRPr="007B36CC">
              <w:t>19.</w:t>
            </w:r>
          </w:p>
        </w:tc>
        <w:tc>
          <w:tcPr>
            <w:tcW w:w="189" w:type="pct"/>
            <w:shd w:val="clear" w:color="auto" w:fill="auto"/>
            <w:vAlign w:val="center"/>
          </w:tcPr>
          <w:p w:rsidR="001E1602" w:rsidRPr="007B36CC" w:rsidRDefault="001E1602" w:rsidP="001E1602">
            <w:pPr>
              <w:contextualSpacing/>
              <w:jc w:val="center"/>
            </w:pPr>
            <w:r w:rsidRPr="007B36CC">
              <w:t>a.</w:t>
            </w:r>
          </w:p>
        </w:tc>
        <w:tc>
          <w:tcPr>
            <w:tcW w:w="3323" w:type="pct"/>
            <w:shd w:val="clear" w:color="auto" w:fill="auto"/>
          </w:tcPr>
          <w:p w:rsidR="001E1602" w:rsidRPr="007B36CC" w:rsidRDefault="001E1602" w:rsidP="001E1602">
            <w:pPr>
              <w:contextualSpacing/>
              <w:jc w:val="both"/>
            </w:pPr>
            <w:r w:rsidRPr="007B36CC">
              <w:t>Sketch and represent how the networking devices operates in the layers of the OSI model.</w:t>
            </w:r>
          </w:p>
        </w:tc>
        <w:tc>
          <w:tcPr>
            <w:tcW w:w="388" w:type="pct"/>
            <w:shd w:val="clear" w:color="auto" w:fill="auto"/>
          </w:tcPr>
          <w:p w:rsidR="001E1602" w:rsidRPr="007B36CC" w:rsidRDefault="001E1602" w:rsidP="001E1602">
            <w:pPr>
              <w:contextualSpacing/>
              <w:jc w:val="center"/>
            </w:pPr>
            <w:r w:rsidRPr="007B36CC">
              <w:t>CO3</w:t>
            </w:r>
          </w:p>
        </w:tc>
        <w:tc>
          <w:tcPr>
            <w:tcW w:w="355" w:type="pct"/>
            <w:shd w:val="clear" w:color="auto" w:fill="auto"/>
          </w:tcPr>
          <w:p w:rsidR="001E1602" w:rsidRPr="007B36CC" w:rsidRDefault="001E1602" w:rsidP="001E1602">
            <w:pPr>
              <w:contextualSpacing/>
              <w:jc w:val="center"/>
            </w:pPr>
            <w:r w:rsidRPr="007B36CC">
              <w:t>A</w:t>
            </w:r>
          </w:p>
        </w:tc>
        <w:tc>
          <w:tcPr>
            <w:tcW w:w="473" w:type="pct"/>
            <w:shd w:val="clear" w:color="auto" w:fill="auto"/>
          </w:tcPr>
          <w:p w:rsidR="001E1602" w:rsidRPr="007B36CC" w:rsidRDefault="001E1602" w:rsidP="001E1602">
            <w:pPr>
              <w:contextualSpacing/>
              <w:jc w:val="center"/>
            </w:pPr>
            <w:r w:rsidRPr="007B36CC">
              <w:t>6</w:t>
            </w:r>
          </w:p>
        </w:tc>
      </w:tr>
      <w:tr w:rsidR="001E1602" w:rsidRPr="00FA796F" w:rsidTr="001E1602">
        <w:trPr>
          <w:trHeight w:val="396"/>
        </w:trPr>
        <w:tc>
          <w:tcPr>
            <w:tcW w:w="272" w:type="pct"/>
            <w:shd w:val="clear" w:color="auto" w:fill="auto"/>
            <w:vAlign w:val="center"/>
          </w:tcPr>
          <w:p w:rsidR="001E1602" w:rsidRPr="007B36CC" w:rsidRDefault="001E1602" w:rsidP="001E1602">
            <w:pPr>
              <w:contextualSpacing/>
              <w:jc w:val="center"/>
            </w:pPr>
          </w:p>
        </w:tc>
        <w:tc>
          <w:tcPr>
            <w:tcW w:w="189" w:type="pct"/>
            <w:shd w:val="clear" w:color="auto" w:fill="auto"/>
            <w:vAlign w:val="center"/>
          </w:tcPr>
          <w:p w:rsidR="001E1602" w:rsidRPr="007B36CC" w:rsidRDefault="001E1602" w:rsidP="001E1602">
            <w:pPr>
              <w:contextualSpacing/>
              <w:jc w:val="center"/>
            </w:pPr>
            <w:r w:rsidRPr="007B36CC">
              <w:t>b.</w:t>
            </w:r>
          </w:p>
        </w:tc>
        <w:tc>
          <w:tcPr>
            <w:tcW w:w="3323" w:type="pct"/>
            <w:shd w:val="clear" w:color="auto" w:fill="auto"/>
          </w:tcPr>
          <w:p w:rsidR="001E1602" w:rsidRPr="007B36CC" w:rsidRDefault="001E1602" w:rsidP="001E1602">
            <w:pPr>
              <w:contextualSpacing/>
              <w:jc w:val="both"/>
              <w:rPr>
                <w:bCs/>
              </w:rPr>
            </w:pPr>
            <w:r w:rsidRPr="007B36CC">
              <w:t>Write on the categories of standard Ethernet implementation.</w:t>
            </w:r>
          </w:p>
        </w:tc>
        <w:tc>
          <w:tcPr>
            <w:tcW w:w="388" w:type="pct"/>
            <w:shd w:val="clear" w:color="auto" w:fill="auto"/>
          </w:tcPr>
          <w:p w:rsidR="001E1602" w:rsidRPr="007B36CC" w:rsidRDefault="001E1602" w:rsidP="001E1602">
            <w:pPr>
              <w:contextualSpacing/>
              <w:jc w:val="center"/>
            </w:pPr>
            <w:r w:rsidRPr="007B36CC">
              <w:t>CO3</w:t>
            </w:r>
          </w:p>
        </w:tc>
        <w:tc>
          <w:tcPr>
            <w:tcW w:w="355" w:type="pct"/>
            <w:shd w:val="clear" w:color="auto" w:fill="auto"/>
          </w:tcPr>
          <w:p w:rsidR="001E1602" w:rsidRPr="007B36CC" w:rsidRDefault="001E1602" w:rsidP="001E1602">
            <w:pPr>
              <w:contextualSpacing/>
              <w:jc w:val="center"/>
            </w:pPr>
            <w:r w:rsidRPr="007B36CC">
              <w:t>A</w:t>
            </w:r>
          </w:p>
        </w:tc>
        <w:tc>
          <w:tcPr>
            <w:tcW w:w="473" w:type="pct"/>
            <w:shd w:val="clear" w:color="auto" w:fill="auto"/>
          </w:tcPr>
          <w:p w:rsidR="001E1602" w:rsidRPr="007B36CC" w:rsidRDefault="001E1602" w:rsidP="001E1602">
            <w:pPr>
              <w:contextualSpacing/>
              <w:jc w:val="center"/>
            </w:pPr>
            <w:r w:rsidRPr="007B36CC">
              <w:t>6</w:t>
            </w:r>
          </w:p>
        </w:tc>
      </w:tr>
      <w:tr w:rsidR="001E1602" w:rsidRPr="00FA796F" w:rsidTr="001E1602">
        <w:trPr>
          <w:trHeight w:val="396"/>
        </w:trPr>
        <w:tc>
          <w:tcPr>
            <w:tcW w:w="272" w:type="pct"/>
            <w:shd w:val="clear" w:color="auto" w:fill="auto"/>
            <w:vAlign w:val="center"/>
          </w:tcPr>
          <w:p w:rsidR="001E1602" w:rsidRPr="007B36CC" w:rsidRDefault="001E1602" w:rsidP="001E1602">
            <w:pPr>
              <w:contextualSpacing/>
              <w:jc w:val="center"/>
            </w:pPr>
          </w:p>
        </w:tc>
        <w:tc>
          <w:tcPr>
            <w:tcW w:w="189" w:type="pct"/>
            <w:shd w:val="clear" w:color="auto" w:fill="auto"/>
            <w:vAlign w:val="center"/>
          </w:tcPr>
          <w:p w:rsidR="001E1602" w:rsidRPr="007B36CC" w:rsidRDefault="001E1602" w:rsidP="001E1602">
            <w:pPr>
              <w:contextualSpacing/>
              <w:jc w:val="center"/>
            </w:pPr>
          </w:p>
        </w:tc>
        <w:tc>
          <w:tcPr>
            <w:tcW w:w="3323" w:type="pct"/>
            <w:shd w:val="clear" w:color="auto" w:fill="auto"/>
          </w:tcPr>
          <w:p w:rsidR="001E1602" w:rsidRPr="007B36CC" w:rsidRDefault="001E1602" w:rsidP="001E1602">
            <w:pPr>
              <w:contextualSpacing/>
              <w:jc w:val="both"/>
            </w:pPr>
          </w:p>
        </w:tc>
        <w:tc>
          <w:tcPr>
            <w:tcW w:w="388" w:type="pct"/>
            <w:shd w:val="clear" w:color="auto" w:fill="auto"/>
          </w:tcPr>
          <w:p w:rsidR="001E1602" w:rsidRPr="007B36CC" w:rsidRDefault="001E1602" w:rsidP="001E1602">
            <w:pPr>
              <w:contextualSpacing/>
              <w:jc w:val="center"/>
            </w:pPr>
          </w:p>
        </w:tc>
        <w:tc>
          <w:tcPr>
            <w:tcW w:w="355" w:type="pct"/>
            <w:shd w:val="clear" w:color="auto" w:fill="auto"/>
          </w:tcPr>
          <w:p w:rsidR="001E1602" w:rsidRPr="007B36CC" w:rsidRDefault="001E1602" w:rsidP="001E1602">
            <w:pPr>
              <w:contextualSpacing/>
              <w:jc w:val="center"/>
            </w:pPr>
          </w:p>
        </w:tc>
        <w:tc>
          <w:tcPr>
            <w:tcW w:w="473" w:type="pct"/>
            <w:shd w:val="clear" w:color="auto" w:fill="auto"/>
          </w:tcPr>
          <w:p w:rsidR="001E1602" w:rsidRPr="007B36CC" w:rsidRDefault="001E1602" w:rsidP="001E1602">
            <w:pPr>
              <w:contextualSpacing/>
              <w:jc w:val="center"/>
            </w:pPr>
          </w:p>
        </w:tc>
      </w:tr>
      <w:tr w:rsidR="001E1602" w:rsidRPr="00FA796F" w:rsidTr="001E1602">
        <w:trPr>
          <w:trHeight w:val="396"/>
        </w:trPr>
        <w:tc>
          <w:tcPr>
            <w:tcW w:w="272" w:type="pct"/>
            <w:shd w:val="clear" w:color="auto" w:fill="auto"/>
            <w:vAlign w:val="center"/>
          </w:tcPr>
          <w:p w:rsidR="001E1602" w:rsidRPr="007B36CC" w:rsidRDefault="001E1602" w:rsidP="001E1602">
            <w:pPr>
              <w:contextualSpacing/>
              <w:jc w:val="center"/>
            </w:pPr>
            <w:r w:rsidRPr="007B36CC">
              <w:t>20.</w:t>
            </w:r>
          </w:p>
        </w:tc>
        <w:tc>
          <w:tcPr>
            <w:tcW w:w="189" w:type="pct"/>
            <w:shd w:val="clear" w:color="auto" w:fill="auto"/>
            <w:vAlign w:val="center"/>
          </w:tcPr>
          <w:p w:rsidR="001E1602" w:rsidRPr="007B36CC" w:rsidRDefault="001E1602" w:rsidP="001E1602">
            <w:pPr>
              <w:contextualSpacing/>
              <w:jc w:val="center"/>
            </w:pPr>
            <w:r w:rsidRPr="007B36CC">
              <w:t>a.</w:t>
            </w:r>
          </w:p>
        </w:tc>
        <w:tc>
          <w:tcPr>
            <w:tcW w:w="3323" w:type="pct"/>
            <w:shd w:val="clear" w:color="auto" w:fill="auto"/>
          </w:tcPr>
          <w:p w:rsidR="001E1602" w:rsidRPr="007B36CC" w:rsidRDefault="001E1602" w:rsidP="001E1602">
            <w:pPr>
              <w:contextualSpacing/>
              <w:jc w:val="both"/>
            </w:pPr>
            <w:r w:rsidRPr="007B36CC">
              <w:t>Discuss on Global System for Mobile Communication in Cellular networks.</w:t>
            </w:r>
          </w:p>
        </w:tc>
        <w:tc>
          <w:tcPr>
            <w:tcW w:w="388" w:type="pct"/>
            <w:shd w:val="clear" w:color="auto" w:fill="auto"/>
          </w:tcPr>
          <w:p w:rsidR="001E1602" w:rsidRPr="007B36CC" w:rsidRDefault="001E1602" w:rsidP="001E1602">
            <w:pPr>
              <w:contextualSpacing/>
              <w:jc w:val="center"/>
            </w:pPr>
            <w:r w:rsidRPr="007B36CC">
              <w:t>CO4</w:t>
            </w:r>
          </w:p>
        </w:tc>
        <w:tc>
          <w:tcPr>
            <w:tcW w:w="355" w:type="pct"/>
            <w:shd w:val="clear" w:color="auto" w:fill="auto"/>
          </w:tcPr>
          <w:p w:rsidR="001E1602" w:rsidRPr="007B36CC" w:rsidRDefault="001E1602" w:rsidP="001E1602">
            <w:pPr>
              <w:contextualSpacing/>
              <w:jc w:val="center"/>
            </w:pPr>
            <w:r w:rsidRPr="007B36CC">
              <w:t>U</w:t>
            </w:r>
          </w:p>
        </w:tc>
        <w:tc>
          <w:tcPr>
            <w:tcW w:w="473" w:type="pct"/>
            <w:shd w:val="clear" w:color="auto" w:fill="auto"/>
          </w:tcPr>
          <w:p w:rsidR="001E1602" w:rsidRPr="007B36CC" w:rsidRDefault="001E1602" w:rsidP="001E1602">
            <w:pPr>
              <w:contextualSpacing/>
              <w:jc w:val="center"/>
            </w:pPr>
            <w:r w:rsidRPr="007B36CC">
              <w:t>6</w:t>
            </w:r>
          </w:p>
        </w:tc>
      </w:tr>
      <w:tr w:rsidR="001E1602" w:rsidRPr="00FA796F" w:rsidTr="001E1602">
        <w:trPr>
          <w:trHeight w:val="396"/>
        </w:trPr>
        <w:tc>
          <w:tcPr>
            <w:tcW w:w="272" w:type="pct"/>
            <w:shd w:val="clear" w:color="auto" w:fill="auto"/>
            <w:vAlign w:val="center"/>
          </w:tcPr>
          <w:p w:rsidR="001E1602" w:rsidRPr="007B36CC" w:rsidRDefault="001E1602" w:rsidP="001E1602">
            <w:pPr>
              <w:contextualSpacing/>
              <w:jc w:val="center"/>
            </w:pPr>
          </w:p>
        </w:tc>
        <w:tc>
          <w:tcPr>
            <w:tcW w:w="189" w:type="pct"/>
            <w:shd w:val="clear" w:color="auto" w:fill="auto"/>
            <w:vAlign w:val="center"/>
          </w:tcPr>
          <w:p w:rsidR="001E1602" w:rsidRPr="007B36CC" w:rsidRDefault="001E1602" w:rsidP="001E1602">
            <w:pPr>
              <w:contextualSpacing/>
              <w:jc w:val="center"/>
            </w:pPr>
            <w:r w:rsidRPr="007B36CC">
              <w:t>b.</w:t>
            </w:r>
          </w:p>
        </w:tc>
        <w:tc>
          <w:tcPr>
            <w:tcW w:w="3323" w:type="pct"/>
            <w:shd w:val="clear" w:color="auto" w:fill="auto"/>
          </w:tcPr>
          <w:p w:rsidR="001E1602" w:rsidRPr="007B36CC" w:rsidRDefault="001E1602" w:rsidP="001E1602">
            <w:pPr>
              <w:contextualSpacing/>
              <w:jc w:val="both"/>
              <w:rPr>
                <w:bCs/>
              </w:rPr>
            </w:pPr>
            <w:r w:rsidRPr="007B36CC">
              <w:t>Interpret on the characteristics of Wireless Mesh networks</w:t>
            </w:r>
          </w:p>
        </w:tc>
        <w:tc>
          <w:tcPr>
            <w:tcW w:w="388" w:type="pct"/>
            <w:shd w:val="clear" w:color="auto" w:fill="auto"/>
          </w:tcPr>
          <w:p w:rsidR="001E1602" w:rsidRPr="007B36CC" w:rsidRDefault="001E1602" w:rsidP="001E1602">
            <w:pPr>
              <w:contextualSpacing/>
              <w:jc w:val="center"/>
            </w:pPr>
            <w:r w:rsidRPr="007B36CC">
              <w:t>CO4</w:t>
            </w:r>
          </w:p>
        </w:tc>
        <w:tc>
          <w:tcPr>
            <w:tcW w:w="355" w:type="pct"/>
            <w:shd w:val="clear" w:color="auto" w:fill="auto"/>
          </w:tcPr>
          <w:p w:rsidR="001E1602" w:rsidRPr="007B36CC" w:rsidRDefault="001E1602" w:rsidP="001E1602">
            <w:pPr>
              <w:contextualSpacing/>
              <w:jc w:val="center"/>
            </w:pPr>
            <w:r w:rsidRPr="007B36CC">
              <w:t>A</w:t>
            </w:r>
          </w:p>
        </w:tc>
        <w:tc>
          <w:tcPr>
            <w:tcW w:w="473" w:type="pct"/>
            <w:shd w:val="clear" w:color="auto" w:fill="auto"/>
          </w:tcPr>
          <w:p w:rsidR="001E1602" w:rsidRPr="007B36CC" w:rsidRDefault="001E1602" w:rsidP="001E1602">
            <w:pPr>
              <w:contextualSpacing/>
              <w:jc w:val="center"/>
            </w:pPr>
            <w:r w:rsidRPr="007B36CC">
              <w:t>6</w:t>
            </w:r>
          </w:p>
        </w:tc>
      </w:tr>
      <w:tr w:rsidR="001E1602" w:rsidRPr="00FA796F" w:rsidTr="001E1602">
        <w:trPr>
          <w:trHeight w:val="396"/>
        </w:trPr>
        <w:tc>
          <w:tcPr>
            <w:tcW w:w="272" w:type="pct"/>
            <w:shd w:val="clear" w:color="auto" w:fill="auto"/>
            <w:vAlign w:val="center"/>
          </w:tcPr>
          <w:p w:rsidR="001E1602" w:rsidRPr="007B36CC" w:rsidRDefault="001E1602" w:rsidP="001E1602">
            <w:pPr>
              <w:contextualSpacing/>
              <w:jc w:val="center"/>
            </w:pPr>
          </w:p>
        </w:tc>
        <w:tc>
          <w:tcPr>
            <w:tcW w:w="189" w:type="pct"/>
            <w:shd w:val="clear" w:color="auto" w:fill="auto"/>
            <w:vAlign w:val="center"/>
          </w:tcPr>
          <w:p w:rsidR="001E1602" w:rsidRPr="007B36CC" w:rsidRDefault="001E1602" w:rsidP="001E1602">
            <w:pPr>
              <w:contextualSpacing/>
              <w:jc w:val="center"/>
            </w:pPr>
          </w:p>
        </w:tc>
        <w:tc>
          <w:tcPr>
            <w:tcW w:w="3323" w:type="pct"/>
            <w:shd w:val="clear" w:color="auto" w:fill="auto"/>
          </w:tcPr>
          <w:p w:rsidR="001E1602" w:rsidRPr="007B36CC" w:rsidRDefault="001E1602" w:rsidP="001E1602">
            <w:pPr>
              <w:contextualSpacing/>
              <w:jc w:val="both"/>
            </w:pPr>
          </w:p>
        </w:tc>
        <w:tc>
          <w:tcPr>
            <w:tcW w:w="388" w:type="pct"/>
            <w:shd w:val="clear" w:color="auto" w:fill="auto"/>
          </w:tcPr>
          <w:p w:rsidR="001E1602" w:rsidRPr="007B36CC" w:rsidRDefault="001E1602" w:rsidP="001E1602">
            <w:pPr>
              <w:contextualSpacing/>
              <w:jc w:val="center"/>
            </w:pPr>
          </w:p>
        </w:tc>
        <w:tc>
          <w:tcPr>
            <w:tcW w:w="355" w:type="pct"/>
            <w:shd w:val="clear" w:color="auto" w:fill="auto"/>
          </w:tcPr>
          <w:p w:rsidR="001E1602" w:rsidRPr="007B36CC" w:rsidRDefault="001E1602" w:rsidP="001E1602">
            <w:pPr>
              <w:contextualSpacing/>
              <w:jc w:val="center"/>
            </w:pPr>
          </w:p>
        </w:tc>
        <w:tc>
          <w:tcPr>
            <w:tcW w:w="473" w:type="pct"/>
            <w:shd w:val="clear" w:color="auto" w:fill="auto"/>
          </w:tcPr>
          <w:p w:rsidR="001E1602" w:rsidRPr="007B36CC" w:rsidRDefault="001E1602" w:rsidP="001E1602">
            <w:pPr>
              <w:contextualSpacing/>
              <w:jc w:val="center"/>
            </w:pPr>
          </w:p>
        </w:tc>
      </w:tr>
      <w:tr w:rsidR="001E1602" w:rsidRPr="00FA796F" w:rsidTr="001E1602">
        <w:trPr>
          <w:trHeight w:val="396"/>
        </w:trPr>
        <w:tc>
          <w:tcPr>
            <w:tcW w:w="272" w:type="pct"/>
            <w:shd w:val="clear" w:color="auto" w:fill="auto"/>
            <w:vAlign w:val="center"/>
          </w:tcPr>
          <w:p w:rsidR="001E1602" w:rsidRPr="007B36CC" w:rsidRDefault="001E1602" w:rsidP="001E1602">
            <w:pPr>
              <w:contextualSpacing/>
              <w:jc w:val="center"/>
            </w:pPr>
            <w:r w:rsidRPr="007B36CC">
              <w:t>21.</w:t>
            </w:r>
          </w:p>
        </w:tc>
        <w:tc>
          <w:tcPr>
            <w:tcW w:w="189" w:type="pct"/>
            <w:shd w:val="clear" w:color="auto" w:fill="auto"/>
            <w:vAlign w:val="center"/>
          </w:tcPr>
          <w:p w:rsidR="001E1602" w:rsidRPr="007B36CC" w:rsidRDefault="001E1602" w:rsidP="001E1602">
            <w:pPr>
              <w:contextualSpacing/>
              <w:jc w:val="center"/>
            </w:pPr>
            <w:r w:rsidRPr="007B36CC">
              <w:t>a.</w:t>
            </w:r>
          </w:p>
        </w:tc>
        <w:tc>
          <w:tcPr>
            <w:tcW w:w="3323" w:type="pct"/>
            <w:shd w:val="clear" w:color="auto" w:fill="auto"/>
          </w:tcPr>
          <w:p w:rsidR="001E1602" w:rsidRPr="007B36CC" w:rsidRDefault="001E1602" w:rsidP="001E1602">
            <w:pPr>
              <w:contextualSpacing/>
              <w:jc w:val="both"/>
            </w:pPr>
            <w:r w:rsidRPr="007B36CC">
              <w:t>Interpret the IPv6 header and support with a neat sketch.</w:t>
            </w:r>
          </w:p>
        </w:tc>
        <w:tc>
          <w:tcPr>
            <w:tcW w:w="388" w:type="pct"/>
            <w:shd w:val="clear" w:color="auto" w:fill="auto"/>
          </w:tcPr>
          <w:p w:rsidR="001E1602" w:rsidRPr="007B36CC" w:rsidRDefault="001E1602" w:rsidP="001E1602">
            <w:pPr>
              <w:contextualSpacing/>
              <w:jc w:val="center"/>
            </w:pPr>
            <w:r w:rsidRPr="007B36CC">
              <w:t>CO5</w:t>
            </w:r>
          </w:p>
        </w:tc>
        <w:tc>
          <w:tcPr>
            <w:tcW w:w="355" w:type="pct"/>
            <w:shd w:val="clear" w:color="auto" w:fill="auto"/>
          </w:tcPr>
          <w:p w:rsidR="001E1602" w:rsidRPr="007B36CC" w:rsidRDefault="001E1602" w:rsidP="001E1602">
            <w:pPr>
              <w:contextualSpacing/>
              <w:jc w:val="center"/>
            </w:pPr>
            <w:r w:rsidRPr="007B36CC">
              <w:t>A</w:t>
            </w:r>
          </w:p>
        </w:tc>
        <w:tc>
          <w:tcPr>
            <w:tcW w:w="473" w:type="pct"/>
            <w:shd w:val="clear" w:color="auto" w:fill="auto"/>
          </w:tcPr>
          <w:p w:rsidR="001E1602" w:rsidRPr="007B36CC" w:rsidRDefault="001E1602" w:rsidP="001E1602">
            <w:pPr>
              <w:contextualSpacing/>
              <w:jc w:val="center"/>
            </w:pPr>
            <w:r w:rsidRPr="007B36CC">
              <w:t>6</w:t>
            </w:r>
          </w:p>
        </w:tc>
      </w:tr>
      <w:tr w:rsidR="001E1602" w:rsidRPr="00FA796F" w:rsidTr="001E1602">
        <w:trPr>
          <w:trHeight w:val="396"/>
        </w:trPr>
        <w:tc>
          <w:tcPr>
            <w:tcW w:w="272" w:type="pct"/>
            <w:shd w:val="clear" w:color="auto" w:fill="auto"/>
            <w:vAlign w:val="center"/>
          </w:tcPr>
          <w:p w:rsidR="001E1602" w:rsidRPr="007B36CC" w:rsidRDefault="001E1602" w:rsidP="001E1602">
            <w:pPr>
              <w:contextualSpacing/>
              <w:jc w:val="center"/>
            </w:pPr>
          </w:p>
        </w:tc>
        <w:tc>
          <w:tcPr>
            <w:tcW w:w="189" w:type="pct"/>
            <w:shd w:val="clear" w:color="auto" w:fill="auto"/>
            <w:vAlign w:val="center"/>
          </w:tcPr>
          <w:p w:rsidR="001E1602" w:rsidRPr="007B36CC" w:rsidRDefault="001E1602" w:rsidP="001E1602">
            <w:pPr>
              <w:contextualSpacing/>
              <w:jc w:val="center"/>
            </w:pPr>
            <w:r w:rsidRPr="007B36CC">
              <w:t>b.</w:t>
            </w:r>
          </w:p>
        </w:tc>
        <w:tc>
          <w:tcPr>
            <w:tcW w:w="3323" w:type="pct"/>
            <w:shd w:val="clear" w:color="auto" w:fill="auto"/>
          </w:tcPr>
          <w:p w:rsidR="001E1602" w:rsidRPr="007B36CC" w:rsidRDefault="001E1602" w:rsidP="001E1602">
            <w:pPr>
              <w:jc w:val="both"/>
            </w:pPr>
            <w:r w:rsidRPr="007B36CC">
              <w:t>Implement the Link State Routing protocol within the intradomain of an autonomous system.</w:t>
            </w:r>
          </w:p>
          <w:p w:rsidR="001E1602" w:rsidRPr="007B36CC" w:rsidRDefault="000B4F26" w:rsidP="001E1602">
            <w:pPr>
              <w:contextualSpacing/>
              <w:jc w:val="both"/>
              <w:rPr>
                <w:bCs/>
              </w:rPr>
            </w:pPr>
            <w:r>
              <w:rPr>
                <w:noProof/>
              </w:rPr>
              <w:pict>
                <v:shape id="_x0000_i1027" type="#_x0000_t75" style="width:213pt;height:109.5pt;visibility:visible">
                  <v:imagedata r:id="rId96" o:title=""/>
                </v:shape>
              </w:pict>
            </w:r>
          </w:p>
        </w:tc>
        <w:tc>
          <w:tcPr>
            <w:tcW w:w="388" w:type="pct"/>
            <w:shd w:val="clear" w:color="auto" w:fill="auto"/>
          </w:tcPr>
          <w:p w:rsidR="001E1602" w:rsidRPr="007B36CC" w:rsidRDefault="001E1602" w:rsidP="001E1602">
            <w:pPr>
              <w:contextualSpacing/>
              <w:jc w:val="center"/>
            </w:pPr>
            <w:r w:rsidRPr="007B36CC">
              <w:t>CO5</w:t>
            </w:r>
          </w:p>
        </w:tc>
        <w:tc>
          <w:tcPr>
            <w:tcW w:w="355" w:type="pct"/>
            <w:shd w:val="clear" w:color="auto" w:fill="auto"/>
          </w:tcPr>
          <w:p w:rsidR="001E1602" w:rsidRPr="007B36CC" w:rsidRDefault="001E1602" w:rsidP="001E1602">
            <w:pPr>
              <w:contextualSpacing/>
              <w:jc w:val="center"/>
            </w:pPr>
            <w:r w:rsidRPr="007B36CC">
              <w:t>A</w:t>
            </w:r>
          </w:p>
        </w:tc>
        <w:tc>
          <w:tcPr>
            <w:tcW w:w="473" w:type="pct"/>
            <w:shd w:val="clear" w:color="auto" w:fill="auto"/>
          </w:tcPr>
          <w:p w:rsidR="001E1602" w:rsidRPr="007B36CC" w:rsidRDefault="001E1602" w:rsidP="001E1602">
            <w:pPr>
              <w:contextualSpacing/>
              <w:jc w:val="center"/>
            </w:pPr>
            <w:r w:rsidRPr="007B36CC">
              <w:t>6</w:t>
            </w:r>
          </w:p>
        </w:tc>
      </w:tr>
      <w:tr w:rsidR="001E1602" w:rsidRPr="00FA796F" w:rsidTr="001E1602">
        <w:trPr>
          <w:trHeight w:val="396"/>
        </w:trPr>
        <w:tc>
          <w:tcPr>
            <w:tcW w:w="272" w:type="pct"/>
            <w:shd w:val="clear" w:color="auto" w:fill="auto"/>
            <w:vAlign w:val="center"/>
          </w:tcPr>
          <w:p w:rsidR="001E1602" w:rsidRPr="007B36CC" w:rsidRDefault="001E1602" w:rsidP="001E1602">
            <w:pPr>
              <w:contextualSpacing/>
              <w:jc w:val="center"/>
            </w:pPr>
          </w:p>
        </w:tc>
        <w:tc>
          <w:tcPr>
            <w:tcW w:w="189" w:type="pct"/>
            <w:shd w:val="clear" w:color="auto" w:fill="auto"/>
            <w:vAlign w:val="center"/>
          </w:tcPr>
          <w:p w:rsidR="001E1602" w:rsidRPr="007B36CC" w:rsidRDefault="001E1602" w:rsidP="001E1602">
            <w:pPr>
              <w:contextualSpacing/>
              <w:jc w:val="center"/>
            </w:pPr>
          </w:p>
        </w:tc>
        <w:tc>
          <w:tcPr>
            <w:tcW w:w="3323" w:type="pct"/>
            <w:shd w:val="clear" w:color="auto" w:fill="auto"/>
          </w:tcPr>
          <w:p w:rsidR="001E1602" w:rsidRPr="007B36CC" w:rsidRDefault="001E1602" w:rsidP="001E1602">
            <w:pPr>
              <w:contextualSpacing/>
              <w:jc w:val="both"/>
            </w:pPr>
          </w:p>
        </w:tc>
        <w:tc>
          <w:tcPr>
            <w:tcW w:w="388" w:type="pct"/>
            <w:shd w:val="clear" w:color="auto" w:fill="auto"/>
          </w:tcPr>
          <w:p w:rsidR="001E1602" w:rsidRPr="007B36CC" w:rsidRDefault="001E1602" w:rsidP="001E1602">
            <w:pPr>
              <w:contextualSpacing/>
              <w:jc w:val="center"/>
            </w:pPr>
          </w:p>
        </w:tc>
        <w:tc>
          <w:tcPr>
            <w:tcW w:w="355" w:type="pct"/>
            <w:shd w:val="clear" w:color="auto" w:fill="auto"/>
          </w:tcPr>
          <w:p w:rsidR="001E1602" w:rsidRPr="007B36CC" w:rsidRDefault="001E1602" w:rsidP="001E1602">
            <w:pPr>
              <w:contextualSpacing/>
              <w:jc w:val="center"/>
            </w:pPr>
          </w:p>
        </w:tc>
        <w:tc>
          <w:tcPr>
            <w:tcW w:w="473" w:type="pct"/>
            <w:shd w:val="clear" w:color="auto" w:fill="auto"/>
          </w:tcPr>
          <w:p w:rsidR="001E1602" w:rsidRPr="007B36CC" w:rsidRDefault="001E1602" w:rsidP="001E1602">
            <w:pPr>
              <w:contextualSpacing/>
              <w:jc w:val="center"/>
            </w:pPr>
          </w:p>
        </w:tc>
      </w:tr>
      <w:tr w:rsidR="001E1602" w:rsidRPr="00FA796F" w:rsidTr="001E1602">
        <w:trPr>
          <w:trHeight w:val="396"/>
        </w:trPr>
        <w:tc>
          <w:tcPr>
            <w:tcW w:w="272" w:type="pct"/>
            <w:shd w:val="clear" w:color="auto" w:fill="auto"/>
            <w:vAlign w:val="center"/>
          </w:tcPr>
          <w:p w:rsidR="001E1602" w:rsidRPr="007B36CC" w:rsidRDefault="001E1602" w:rsidP="001E1602">
            <w:pPr>
              <w:contextualSpacing/>
              <w:jc w:val="center"/>
            </w:pPr>
            <w:r w:rsidRPr="007B36CC">
              <w:t>22.</w:t>
            </w:r>
          </w:p>
        </w:tc>
        <w:tc>
          <w:tcPr>
            <w:tcW w:w="189" w:type="pct"/>
            <w:shd w:val="clear" w:color="auto" w:fill="auto"/>
            <w:vAlign w:val="center"/>
          </w:tcPr>
          <w:p w:rsidR="001E1602" w:rsidRPr="007B36CC" w:rsidRDefault="001E1602" w:rsidP="001E1602">
            <w:pPr>
              <w:contextualSpacing/>
              <w:jc w:val="center"/>
            </w:pPr>
            <w:r w:rsidRPr="007B36CC">
              <w:t>a.</w:t>
            </w:r>
          </w:p>
        </w:tc>
        <w:tc>
          <w:tcPr>
            <w:tcW w:w="3323" w:type="pct"/>
            <w:shd w:val="clear" w:color="auto" w:fill="auto"/>
          </w:tcPr>
          <w:p w:rsidR="001E1602" w:rsidRPr="007B36CC" w:rsidRDefault="001E1602" w:rsidP="001E1602">
            <w:pPr>
              <w:contextualSpacing/>
              <w:jc w:val="both"/>
            </w:pPr>
            <w:r w:rsidRPr="007B36CC">
              <w:t>Relate on the topologies of a network with relevant sketches.</w:t>
            </w:r>
          </w:p>
        </w:tc>
        <w:tc>
          <w:tcPr>
            <w:tcW w:w="388" w:type="pct"/>
            <w:shd w:val="clear" w:color="auto" w:fill="auto"/>
          </w:tcPr>
          <w:p w:rsidR="001E1602" w:rsidRPr="007B36CC" w:rsidRDefault="001E1602" w:rsidP="001E1602">
            <w:pPr>
              <w:contextualSpacing/>
              <w:jc w:val="center"/>
            </w:pPr>
            <w:r w:rsidRPr="007B36CC">
              <w:t>CO1</w:t>
            </w:r>
          </w:p>
        </w:tc>
        <w:tc>
          <w:tcPr>
            <w:tcW w:w="355" w:type="pct"/>
            <w:shd w:val="clear" w:color="auto" w:fill="auto"/>
          </w:tcPr>
          <w:p w:rsidR="001E1602" w:rsidRPr="007B36CC" w:rsidRDefault="001E1602" w:rsidP="001E1602">
            <w:pPr>
              <w:contextualSpacing/>
              <w:jc w:val="center"/>
            </w:pPr>
            <w:r w:rsidRPr="007B36CC">
              <w:t>U</w:t>
            </w:r>
          </w:p>
        </w:tc>
        <w:tc>
          <w:tcPr>
            <w:tcW w:w="473" w:type="pct"/>
            <w:shd w:val="clear" w:color="auto" w:fill="auto"/>
          </w:tcPr>
          <w:p w:rsidR="001E1602" w:rsidRPr="007B36CC" w:rsidRDefault="001E1602" w:rsidP="001E1602">
            <w:pPr>
              <w:contextualSpacing/>
              <w:jc w:val="center"/>
            </w:pPr>
            <w:r w:rsidRPr="007B36CC">
              <w:t>6</w:t>
            </w:r>
          </w:p>
        </w:tc>
      </w:tr>
      <w:tr w:rsidR="001E1602" w:rsidRPr="00FA796F" w:rsidTr="001E1602">
        <w:trPr>
          <w:trHeight w:val="396"/>
        </w:trPr>
        <w:tc>
          <w:tcPr>
            <w:tcW w:w="272" w:type="pct"/>
            <w:shd w:val="clear" w:color="auto" w:fill="auto"/>
            <w:vAlign w:val="center"/>
          </w:tcPr>
          <w:p w:rsidR="001E1602" w:rsidRPr="007B36CC" w:rsidRDefault="001E1602" w:rsidP="001E1602">
            <w:pPr>
              <w:contextualSpacing/>
              <w:jc w:val="center"/>
            </w:pPr>
          </w:p>
        </w:tc>
        <w:tc>
          <w:tcPr>
            <w:tcW w:w="189" w:type="pct"/>
            <w:shd w:val="clear" w:color="auto" w:fill="auto"/>
            <w:vAlign w:val="center"/>
          </w:tcPr>
          <w:p w:rsidR="001E1602" w:rsidRPr="007B36CC" w:rsidRDefault="001E1602" w:rsidP="001E1602">
            <w:pPr>
              <w:contextualSpacing/>
              <w:jc w:val="center"/>
            </w:pPr>
            <w:r w:rsidRPr="007B36CC">
              <w:t>b.</w:t>
            </w:r>
          </w:p>
        </w:tc>
        <w:tc>
          <w:tcPr>
            <w:tcW w:w="3323" w:type="pct"/>
            <w:shd w:val="clear" w:color="auto" w:fill="auto"/>
          </w:tcPr>
          <w:p w:rsidR="001E1602" w:rsidRPr="007B36CC" w:rsidRDefault="001E1602" w:rsidP="001E1602">
            <w:pPr>
              <w:contextualSpacing/>
              <w:jc w:val="both"/>
              <w:rPr>
                <w:bCs/>
              </w:rPr>
            </w:pPr>
            <w:r w:rsidRPr="007B36CC">
              <w:t>Interpret on the guided transmission media with supporting sketches.</w:t>
            </w:r>
          </w:p>
        </w:tc>
        <w:tc>
          <w:tcPr>
            <w:tcW w:w="388" w:type="pct"/>
            <w:shd w:val="clear" w:color="auto" w:fill="auto"/>
          </w:tcPr>
          <w:p w:rsidR="001E1602" w:rsidRPr="007B36CC" w:rsidRDefault="001E1602" w:rsidP="001E1602">
            <w:pPr>
              <w:contextualSpacing/>
              <w:jc w:val="center"/>
            </w:pPr>
            <w:r w:rsidRPr="007B36CC">
              <w:t>CO2</w:t>
            </w:r>
          </w:p>
        </w:tc>
        <w:tc>
          <w:tcPr>
            <w:tcW w:w="355" w:type="pct"/>
            <w:shd w:val="clear" w:color="auto" w:fill="auto"/>
          </w:tcPr>
          <w:p w:rsidR="001E1602" w:rsidRPr="007B36CC" w:rsidRDefault="001E1602" w:rsidP="001E1602">
            <w:pPr>
              <w:contextualSpacing/>
              <w:jc w:val="center"/>
            </w:pPr>
            <w:r w:rsidRPr="007B36CC">
              <w:t>A</w:t>
            </w:r>
          </w:p>
        </w:tc>
        <w:tc>
          <w:tcPr>
            <w:tcW w:w="473" w:type="pct"/>
            <w:shd w:val="clear" w:color="auto" w:fill="auto"/>
          </w:tcPr>
          <w:p w:rsidR="001E1602" w:rsidRPr="007B36CC" w:rsidRDefault="001E1602" w:rsidP="001E1602">
            <w:pPr>
              <w:contextualSpacing/>
              <w:jc w:val="center"/>
            </w:pPr>
            <w:r w:rsidRPr="007B36CC">
              <w:t>6</w:t>
            </w:r>
          </w:p>
        </w:tc>
      </w:tr>
      <w:tr w:rsidR="001E1602" w:rsidRPr="00FA796F" w:rsidTr="001E1602">
        <w:trPr>
          <w:trHeight w:val="396"/>
        </w:trPr>
        <w:tc>
          <w:tcPr>
            <w:tcW w:w="272" w:type="pct"/>
            <w:shd w:val="clear" w:color="auto" w:fill="auto"/>
            <w:vAlign w:val="center"/>
          </w:tcPr>
          <w:p w:rsidR="001E1602" w:rsidRPr="007B36CC" w:rsidRDefault="001E1602" w:rsidP="001E1602">
            <w:pPr>
              <w:contextualSpacing/>
              <w:jc w:val="center"/>
            </w:pPr>
          </w:p>
        </w:tc>
        <w:tc>
          <w:tcPr>
            <w:tcW w:w="189" w:type="pct"/>
            <w:shd w:val="clear" w:color="auto" w:fill="auto"/>
            <w:vAlign w:val="center"/>
          </w:tcPr>
          <w:p w:rsidR="001E1602" w:rsidRPr="007B36CC" w:rsidRDefault="001E1602" w:rsidP="001E1602">
            <w:pPr>
              <w:contextualSpacing/>
              <w:jc w:val="center"/>
            </w:pPr>
          </w:p>
        </w:tc>
        <w:tc>
          <w:tcPr>
            <w:tcW w:w="3323" w:type="pct"/>
            <w:shd w:val="clear" w:color="auto" w:fill="auto"/>
          </w:tcPr>
          <w:p w:rsidR="001E1602" w:rsidRPr="007B36CC" w:rsidRDefault="001E1602" w:rsidP="001E1602">
            <w:pPr>
              <w:contextualSpacing/>
              <w:jc w:val="both"/>
            </w:pPr>
          </w:p>
        </w:tc>
        <w:tc>
          <w:tcPr>
            <w:tcW w:w="388" w:type="pct"/>
            <w:shd w:val="clear" w:color="auto" w:fill="auto"/>
          </w:tcPr>
          <w:p w:rsidR="001E1602" w:rsidRPr="007B36CC" w:rsidRDefault="001E1602" w:rsidP="001E1602">
            <w:pPr>
              <w:contextualSpacing/>
              <w:jc w:val="center"/>
            </w:pPr>
          </w:p>
        </w:tc>
        <w:tc>
          <w:tcPr>
            <w:tcW w:w="355" w:type="pct"/>
            <w:shd w:val="clear" w:color="auto" w:fill="auto"/>
          </w:tcPr>
          <w:p w:rsidR="001E1602" w:rsidRPr="007B36CC" w:rsidRDefault="001E1602" w:rsidP="001E1602">
            <w:pPr>
              <w:contextualSpacing/>
              <w:jc w:val="center"/>
            </w:pPr>
          </w:p>
        </w:tc>
        <w:tc>
          <w:tcPr>
            <w:tcW w:w="473" w:type="pct"/>
            <w:shd w:val="clear" w:color="auto" w:fill="auto"/>
          </w:tcPr>
          <w:p w:rsidR="001E1602" w:rsidRPr="007B36CC" w:rsidRDefault="001E1602" w:rsidP="001E1602">
            <w:pPr>
              <w:contextualSpacing/>
              <w:jc w:val="center"/>
            </w:pPr>
          </w:p>
        </w:tc>
      </w:tr>
      <w:tr w:rsidR="001E1602" w:rsidRPr="00FA796F" w:rsidTr="001E1602">
        <w:trPr>
          <w:trHeight w:val="396"/>
        </w:trPr>
        <w:tc>
          <w:tcPr>
            <w:tcW w:w="272" w:type="pct"/>
            <w:shd w:val="clear" w:color="auto" w:fill="auto"/>
            <w:vAlign w:val="center"/>
          </w:tcPr>
          <w:p w:rsidR="001E1602" w:rsidRPr="007B36CC" w:rsidRDefault="001E1602" w:rsidP="001E1602">
            <w:pPr>
              <w:contextualSpacing/>
              <w:jc w:val="center"/>
            </w:pPr>
            <w:r w:rsidRPr="007B36CC">
              <w:t>23.</w:t>
            </w:r>
          </w:p>
        </w:tc>
        <w:tc>
          <w:tcPr>
            <w:tcW w:w="189" w:type="pct"/>
            <w:shd w:val="clear" w:color="auto" w:fill="auto"/>
            <w:vAlign w:val="center"/>
          </w:tcPr>
          <w:p w:rsidR="001E1602" w:rsidRPr="007B36CC" w:rsidRDefault="001E1602" w:rsidP="001E1602">
            <w:pPr>
              <w:contextualSpacing/>
              <w:jc w:val="center"/>
            </w:pPr>
            <w:r w:rsidRPr="007B36CC">
              <w:t>a.</w:t>
            </w:r>
          </w:p>
        </w:tc>
        <w:tc>
          <w:tcPr>
            <w:tcW w:w="3323" w:type="pct"/>
            <w:shd w:val="clear" w:color="auto" w:fill="auto"/>
          </w:tcPr>
          <w:p w:rsidR="001E1602" w:rsidRPr="007B36CC" w:rsidRDefault="001E1602" w:rsidP="001E1602">
            <w:pPr>
              <w:jc w:val="both"/>
            </w:pPr>
            <w:r w:rsidRPr="007B36CC">
              <w:t>Interpret on the terms in Cellular Networks:</w:t>
            </w:r>
          </w:p>
          <w:p w:rsidR="001E1602" w:rsidRPr="007B36CC" w:rsidRDefault="001E1602" w:rsidP="001E1602">
            <w:pPr>
              <w:jc w:val="both"/>
            </w:pPr>
            <w:r w:rsidRPr="007B36CC">
              <w:t>(i) Frequency reuse</w:t>
            </w:r>
          </w:p>
          <w:p w:rsidR="001E1602" w:rsidRPr="007B36CC" w:rsidRDefault="001E1602" w:rsidP="001E1602">
            <w:pPr>
              <w:jc w:val="both"/>
            </w:pPr>
            <w:r w:rsidRPr="007B36CC">
              <w:t>(ii) Handoff</w:t>
            </w:r>
          </w:p>
          <w:p w:rsidR="001E1602" w:rsidRPr="007B36CC" w:rsidRDefault="001E1602" w:rsidP="001E1602">
            <w:pPr>
              <w:contextualSpacing/>
              <w:jc w:val="both"/>
            </w:pPr>
            <w:r w:rsidRPr="007B36CC">
              <w:t>(iii) Paging</w:t>
            </w:r>
          </w:p>
        </w:tc>
        <w:tc>
          <w:tcPr>
            <w:tcW w:w="388" w:type="pct"/>
            <w:shd w:val="clear" w:color="auto" w:fill="auto"/>
          </w:tcPr>
          <w:p w:rsidR="001E1602" w:rsidRPr="007B36CC" w:rsidRDefault="001E1602" w:rsidP="001E1602">
            <w:pPr>
              <w:contextualSpacing/>
              <w:jc w:val="center"/>
            </w:pPr>
            <w:r w:rsidRPr="007B36CC">
              <w:t>CO4</w:t>
            </w:r>
          </w:p>
        </w:tc>
        <w:tc>
          <w:tcPr>
            <w:tcW w:w="355" w:type="pct"/>
            <w:shd w:val="clear" w:color="auto" w:fill="auto"/>
          </w:tcPr>
          <w:p w:rsidR="001E1602" w:rsidRPr="007B36CC" w:rsidRDefault="001E1602" w:rsidP="001E1602">
            <w:pPr>
              <w:contextualSpacing/>
              <w:jc w:val="center"/>
            </w:pPr>
            <w:r w:rsidRPr="007B36CC">
              <w:t>A</w:t>
            </w:r>
          </w:p>
        </w:tc>
        <w:tc>
          <w:tcPr>
            <w:tcW w:w="473" w:type="pct"/>
            <w:shd w:val="clear" w:color="auto" w:fill="auto"/>
          </w:tcPr>
          <w:p w:rsidR="001E1602" w:rsidRPr="007B36CC" w:rsidRDefault="001E1602" w:rsidP="001E1602">
            <w:pPr>
              <w:contextualSpacing/>
              <w:jc w:val="center"/>
            </w:pPr>
            <w:r w:rsidRPr="007B36CC">
              <w:t>6</w:t>
            </w:r>
          </w:p>
        </w:tc>
      </w:tr>
      <w:tr w:rsidR="001E1602" w:rsidRPr="00FA796F" w:rsidTr="001E1602">
        <w:trPr>
          <w:trHeight w:val="396"/>
        </w:trPr>
        <w:tc>
          <w:tcPr>
            <w:tcW w:w="272" w:type="pct"/>
            <w:shd w:val="clear" w:color="auto" w:fill="auto"/>
            <w:vAlign w:val="center"/>
          </w:tcPr>
          <w:p w:rsidR="001E1602" w:rsidRPr="007B36CC" w:rsidRDefault="001E1602" w:rsidP="001E1602">
            <w:pPr>
              <w:contextualSpacing/>
              <w:jc w:val="center"/>
            </w:pPr>
          </w:p>
        </w:tc>
        <w:tc>
          <w:tcPr>
            <w:tcW w:w="189" w:type="pct"/>
            <w:shd w:val="clear" w:color="auto" w:fill="auto"/>
            <w:vAlign w:val="center"/>
          </w:tcPr>
          <w:p w:rsidR="001E1602" w:rsidRPr="007B36CC" w:rsidRDefault="001E1602" w:rsidP="001E1602">
            <w:pPr>
              <w:contextualSpacing/>
              <w:jc w:val="center"/>
            </w:pPr>
            <w:r w:rsidRPr="007B36CC">
              <w:t>b.</w:t>
            </w:r>
          </w:p>
        </w:tc>
        <w:tc>
          <w:tcPr>
            <w:tcW w:w="3323" w:type="pct"/>
            <w:shd w:val="clear" w:color="auto" w:fill="auto"/>
          </w:tcPr>
          <w:p w:rsidR="001E1602" w:rsidRPr="007B36CC" w:rsidRDefault="001E1602" w:rsidP="001E1602">
            <w:pPr>
              <w:contextualSpacing/>
              <w:jc w:val="both"/>
              <w:rPr>
                <w:bCs/>
              </w:rPr>
            </w:pPr>
            <w:r w:rsidRPr="007B36CC">
              <w:t>Compare between IPv4 &amp; IPv6 packet headers.</w:t>
            </w:r>
          </w:p>
        </w:tc>
        <w:tc>
          <w:tcPr>
            <w:tcW w:w="388" w:type="pct"/>
            <w:shd w:val="clear" w:color="auto" w:fill="auto"/>
          </w:tcPr>
          <w:p w:rsidR="001E1602" w:rsidRPr="007B36CC" w:rsidRDefault="001E1602" w:rsidP="001E1602">
            <w:pPr>
              <w:contextualSpacing/>
              <w:jc w:val="center"/>
            </w:pPr>
            <w:r w:rsidRPr="007B36CC">
              <w:t>CO5</w:t>
            </w:r>
          </w:p>
        </w:tc>
        <w:tc>
          <w:tcPr>
            <w:tcW w:w="355" w:type="pct"/>
            <w:shd w:val="clear" w:color="auto" w:fill="auto"/>
          </w:tcPr>
          <w:p w:rsidR="001E1602" w:rsidRPr="007B36CC" w:rsidRDefault="001E1602" w:rsidP="001E1602">
            <w:pPr>
              <w:contextualSpacing/>
              <w:jc w:val="center"/>
            </w:pPr>
            <w:r w:rsidRPr="007B36CC">
              <w:t>An</w:t>
            </w:r>
          </w:p>
        </w:tc>
        <w:tc>
          <w:tcPr>
            <w:tcW w:w="473" w:type="pct"/>
            <w:shd w:val="clear" w:color="auto" w:fill="auto"/>
          </w:tcPr>
          <w:p w:rsidR="001E1602" w:rsidRPr="007B36CC" w:rsidRDefault="001E1602" w:rsidP="001E1602">
            <w:pPr>
              <w:contextualSpacing/>
              <w:jc w:val="center"/>
            </w:pPr>
            <w:r w:rsidRPr="007B36CC">
              <w:t>6</w:t>
            </w:r>
          </w:p>
        </w:tc>
      </w:tr>
      <w:tr w:rsidR="001E1602" w:rsidRPr="00FA796F" w:rsidTr="001E1602">
        <w:trPr>
          <w:trHeight w:val="300"/>
        </w:trPr>
        <w:tc>
          <w:tcPr>
            <w:tcW w:w="5000" w:type="pct"/>
            <w:gridSpan w:val="6"/>
            <w:shd w:val="clear" w:color="auto" w:fill="auto"/>
            <w:vAlign w:val="center"/>
          </w:tcPr>
          <w:p w:rsidR="001E1602" w:rsidRPr="007B36CC" w:rsidRDefault="001E1602" w:rsidP="001E1602">
            <w:pPr>
              <w:contextualSpacing/>
              <w:jc w:val="center"/>
              <w:rPr>
                <w:b/>
                <w:bCs/>
              </w:rPr>
            </w:pPr>
            <w:r w:rsidRPr="007B36CC">
              <w:rPr>
                <w:b/>
                <w:bCs/>
              </w:rPr>
              <w:t>COMPULSORY QUESTION</w:t>
            </w:r>
          </w:p>
        </w:tc>
      </w:tr>
      <w:tr w:rsidR="001E1602" w:rsidRPr="00FA796F" w:rsidTr="001E1602">
        <w:trPr>
          <w:trHeight w:val="396"/>
        </w:trPr>
        <w:tc>
          <w:tcPr>
            <w:tcW w:w="272" w:type="pct"/>
            <w:shd w:val="clear" w:color="auto" w:fill="auto"/>
            <w:vAlign w:val="center"/>
          </w:tcPr>
          <w:p w:rsidR="001E1602" w:rsidRPr="007B36CC" w:rsidRDefault="001E1602" w:rsidP="001E1602">
            <w:pPr>
              <w:contextualSpacing/>
              <w:jc w:val="center"/>
            </w:pPr>
            <w:r w:rsidRPr="007B36CC">
              <w:t>24.</w:t>
            </w:r>
          </w:p>
        </w:tc>
        <w:tc>
          <w:tcPr>
            <w:tcW w:w="189" w:type="pct"/>
            <w:shd w:val="clear" w:color="auto" w:fill="auto"/>
            <w:vAlign w:val="center"/>
          </w:tcPr>
          <w:p w:rsidR="001E1602" w:rsidRPr="007B36CC" w:rsidRDefault="001E1602" w:rsidP="001E1602">
            <w:pPr>
              <w:contextualSpacing/>
              <w:jc w:val="center"/>
            </w:pPr>
            <w:r w:rsidRPr="007B36CC">
              <w:t>a.</w:t>
            </w:r>
          </w:p>
        </w:tc>
        <w:tc>
          <w:tcPr>
            <w:tcW w:w="3323" w:type="pct"/>
            <w:shd w:val="clear" w:color="auto" w:fill="auto"/>
          </w:tcPr>
          <w:p w:rsidR="001E1602" w:rsidRPr="007B36CC" w:rsidRDefault="001E1602" w:rsidP="001E1602">
            <w:pPr>
              <w:contextualSpacing/>
              <w:jc w:val="both"/>
            </w:pPr>
            <w:r w:rsidRPr="007B36CC">
              <w:t>Explain how name-address resolution is executed by Domain Name Space.</w:t>
            </w:r>
          </w:p>
        </w:tc>
        <w:tc>
          <w:tcPr>
            <w:tcW w:w="388" w:type="pct"/>
            <w:shd w:val="clear" w:color="auto" w:fill="auto"/>
          </w:tcPr>
          <w:p w:rsidR="001E1602" w:rsidRPr="007B36CC" w:rsidRDefault="001E1602" w:rsidP="001E1602">
            <w:pPr>
              <w:contextualSpacing/>
              <w:jc w:val="center"/>
            </w:pPr>
            <w:r w:rsidRPr="007B36CC">
              <w:t>CO6</w:t>
            </w:r>
          </w:p>
        </w:tc>
        <w:tc>
          <w:tcPr>
            <w:tcW w:w="355" w:type="pct"/>
            <w:shd w:val="clear" w:color="auto" w:fill="auto"/>
          </w:tcPr>
          <w:p w:rsidR="001E1602" w:rsidRPr="007B36CC" w:rsidRDefault="001E1602" w:rsidP="001E1602">
            <w:pPr>
              <w:contextualSpacing/>
              <w:jc w:val="center"/>
            </w:pPr>
            <w:r w:rsidRPr="007B36CC">
              <w:t>A</w:t>
            </w:r>
          </w:p>
        </w:tc>
        <w:tc>
          <w:tcPr>
            <w:tcW w:w="473" w:type="pct"/>
            <w:shd w:val="clear" w:color="auto" w:fill="auto"/>
          </w:tcPr>
          <w:p w:rsidR="001E1602" w:rsidRPr="007B36CC" w:rsidRDefault="001E1602" w:rsidP="001E1602">
            <w:pPr>
              <w:contextualSpacing/>
              <w:jc w:val="center"/>
            </w:pPr>
            <w:r w:rsidRPr="007B36CC">
              <w:t>6</w:t>
            </w:r>
          </w:p>
        </w:tc>
      </w:tr>
      <w:tr w:rsidR="001E1602" w:rsidRPr="00FA796F" w:rsidTr="001E1602">
        <w:trPr>
          <w:trHeight w:val="396"/>
        </w:trPr>
        <w:tc>
          <w:tcPr>
            <w:tcW w:w="272" w:type="pct"/>
            <w:shd w:val="clear" w:color="auto" w:fill="auto"/>
            <w:vAlign w:val="center"/>
          </w:tcPr>
          <w:p w:rsidR="001E1602" w:rsidRPr="007B36CC" w:rsidRDefault="001E1602" w:rsidP="001E1602">
            <w:pPr>
              <w:contextualSpacing/>
              <w:jc w:val="center"/>
            </w:pPr>
          </w:p>
        </w:tc>
        <w:tc>
          <w:tcPr>
            <w:tcW w:w="189" w:type="pct"/>
            <w:shd w:val="clear" w:color="auto" w:fill="auto"/>
            <w:vAlign w:val="center"/>
          </w:tcPr>
          <w:p w:rsidR="001E1602" w:rsidRPr="007B36CC" w:rsidRDefault="001E1602" w:rsidP="001E1602">
            <w:pPr>
              <w:contextualSpacing/>
              <w:jc w:val="center"/>
            </w:pPr>
            <w:r w:rsidRPr="007B36CC">
              <w:t>b.</w:t>
            </w:r>
          </w:p>
        </w:tc>
        <w:tc>
          <w:tcPr>
            <w:tcW w:w="3323" w:type="pct"/>
            <w:shd w:val="clear" w:color="auto" w:fill="auto"/>
          </w:tcPr>
          <w:p w:rsidR="001E1602" w:rsidRPr="007B36CC" w:rsidRDefault="001E1602" w:rsidP="001E1602">
            <w:pPr>
              <w:contextualSpacing/>
              <w:jc w:val="both"/>
              <w:rPr>
                <w:bCs/>
              </w:rPr>
            </w:pPr>
            <w:r w:rsidRPr="007B36CC">
              <w:t>Interpret the 3-way handshake in TCP with a timeline.</w:t>
            </w:r>
          </w:p>
        </w:tc>
        <w:tc>
          <w:tcPr>
            <w:tcW w:w="388" w:type="pct"/>
            <w:shd w:val="clear" w:color="auto" w:fill="auto"/>
          </w:tcPr>
          <w:p w:rsidR="001E1602" w:rsidRPr="007B36CC" w:rsidRDefault="001E1602" w:rsidP="001E1602">
            <w:pPr>
              <w:contextualSpacing/>
              <w:jc w:val="center"/>
            </w:pPr>
            <w:r w:rsidRPr="007B36CC">
              <w:t>CO6</w:t>
            </w:r>
          </w:p>
        </w:tc>
        <w:tc>
          <w:tcPr>
            <w:tcW w:w="355" w:type="pct"/>
            <w:shd w:val="clear" w:color="auto" w:fill="auto"/>
          </w:tcPr>
          <w:p w:rsidR="001E1602" w:rsidRPr="007B36CC" w:rsidRDefault="001E1602" w:rsidP="001E1602">
            <w:pPr>
              <w:contextualSpacing/>
              <w:jc w:val="center"/>
            </w:pPr>
            <w:r w:rsidRPr="007B36CC">
              <w:t>A</w:t>
            </w:r>
          </w:p>
        </w:tc>
        <w:tc>
          <w:tcPr>
            <w:tcW w:w="473" w:type="pct"/>
            <w:shd w:val="clear" w:color="auto" w:fill="auto"/>
          </w:tcPr>
          <w:p w:rsidR="001E1602" w:rsidRPr="007B36CC" w:rsidRDefault="001E1602" w:rsidP="001E1602">
            <w:pPr>
              <w:contextualSpacing/>
              <w:jc w:val="center"/>
            </w:pPr>
            <w:r w:rsidRPr="007B36CC">
              <w:t>6</w:t>
            </w:r>
          </w:p>
        </w:tc>
      </w:tr>
    </w:tbl>
    <w:p w:rsidR="001E1602" w:rsidRDefault="001E1602" w:rsidP="001E1602">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1E1602" w:rsidRPr="00FA796F" w:rsidRDefault="001E1602" w:rsidP="001E1602">
      <w:pPr>
        <w:contextualSpacing/>
      </w:pPr>
    </w:p>
    <w:tbl>
      <w:tblPr>
        <w:tblW w:w="1048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2"/>
        <w:gridCol w:w="9621"/>
      </w:tblGrid>
      <w:tr w:rsidR="001E1602" w:rsidRPr="007B36CC" w:rsidTr="001E1602">
        <w:trPr>
          <w:trHeight w:val="280"/>
        </w:trPr>
        <w:tc>
          <w:tcPr>
            <w:tcW w:w="862" w:type="dxa"/>
            <w:shd w:val="clear" w:color="auto" w:fill="auto"/>
          </w:tcPr>
          <w:p w:rsidR="001E1602" w:rsidRPr="007B36CC" w:rsidRDefault="001E1602" w:rsidP="001E1602">
            <w:pPr>
              <w:contextualSpacing/>
            </w:pPr>
          </w:p>
        </w:tc>
        <w:tc>
          <w:tcPr>
            <w:tcW w:w="9621" w:type="dxa"/>
            <w:shd w:val="clear" w:color="auto" w:fill="auto"/>
          </w:tcPr>
          <w:p w:rsidR="001E1602" w:rsidRPr="007B36CC" w:rsidRDefault="001E1602" w:rsidP="001E1602">
            <w:pPr>
              <w:contextualSpacing/>
              <w:jc w:val="center"/>
              <w:rPr>
                <w:b/>
              </w:rPr>
            </w:pPr>
            <w:r w:rsidRPr="007B36CC">
              <w:rPr>
                <w:b/>
              </w:rPr>
              <w:t>COURSE OUTCOMES</w:t>
            </w:r>
          </w:p>
        </w:tc>
      </w:tr>
      <w:tr w:rsidR="001E1602" w:rsidRPr="007B36CC" w:rsidTr="001E1602">
        <w:trPr>
          <w:trHeight w:val="280"/>
        </w:trPr>
        <w:tc>
          <w:tcPr>
            <w:tcW w:w="862" w:type="dxa"/>
            <w:shd w:val="clear" w:color="auto" w:fill="auto"/>
          </w:tcPr>
          <w:p w:rsidR="001E1602" w:rsidRPr="007B36CC" w:rsidRDefault="001E1602" w:rsidP="001E1602">
            <w:pPr>
              <w:contextualSpacing/>
              <w:rPr>
                <w:bCs/>
              </w:rPr>
            </w:pPr>
            <w:r w:rsidRPr="007B36CC">
              <w:rPr>
                <w:bCs/>
              </w:rPr>
              <w:t>CO1</w:t>
            </w:r>
          </w:p>
        </w:tc>
        <w:tc>
          <w:tcPr>
            <w:tcW w:w="9621" w:type="dxa"/>
            <w:shd w:val="clear" w:color="auto" w:fill="auto"/>
          </w:tcPr>
          <w:p w:rsidR="001E1602" w:rsidRPr="007B36CC" w:rsidRDefault="001E1602" w:rsidP="001E1602">
            <w:pPr>
              <w:contextualSpacing/>
              <w:jc w:val="both"/>
            </w:pPr>
            <w:r w:rsidRPr="007B36CC">
              <w:t>unde</w:t>
            </w:r>
            <w:r w:rsidRPr="007B36CC">
              <w:rPr>
                <w:spacing w:val="-2"/>
              </w:rPr>
              <w:t>r</w:t>
            </w:r>
            <w:r w:rsidRPr="007B36CC">
              <w:t>s</w:t>
            </w:r>
            <w:r w:rsidRPr="007B36CC">
              <w:rPr>
                <w:spacing w:val="1"/>
              </w:rPr>
              <w:t>t</w:t>
            </w:r>
            <w:r w:rsidRPr="007B36CC">
              <w:rPr>
                <w:spacing w:val="-2"/>
              </w:rPr>
              <w:t>a</w:t>
            </w:r>
            <w:r w:rsidRPr="007B36CC">
              <w:t xml:space="preserve">nd </w:t>
            </w:r>
            <w:r w:rsidRPr="007B36CC">
              <w:rPr>
                <w:spacing w:val="-2"/>
              </w:rPr>
              <w:t>t</w:t>
            </w:r>
            <w:r w:rsidRPr="007B36CC">
              <w:t>he co</w:t>
            </w:r>
            <w:r w:rsidRPr="007B36CC">
              <w:rPr>
                <w:spacing w:val="-4"/>
              </w:rPr>
              <w:t>m</w:t>
            </w:r>
            <w:r w:rsidRPr="007B36CC">
              <w:t>pone</w:t>
            </w:r>
            <w:r w:rsidRPr="007B36CC">
              <w:rPr>
                <w:spacing w:val="-2"/>
              </w:rPr>
              <w:t>n</w:t>
            </w:r>
            <w:r w:rsidRPr="007B36CC">
              <w:t>ts</w:t>
            </w:r>
            <w:r w:rsidRPr="007B36CC">
              <w:rPr>
                <w:spacing w:val="-2"/>
              </w:rPr>
              <w:t xml:space="preserve"> </w:t>
            </w:r>
            <w:r w:rsidRPr="007B36CC">
              <w:t xml:space="preserve">and </w:t>
            </w:r>
            <w:r w:rsidRPr="007B36CC">
              <w:rPr>
                <w:spacing w:val="-2"/>
              </w:rPr>
              <w:t>l</w:t>
            </w:r>
            <w:r w:rsidRPr="007B36CC">
              <w:t>a</w:t>
            </w:r>
            <w:r w:rsidRPr="007B36CC">
              <w:rPr>
                <w:spacing w:val="-2"/>
              </w:rPr>
              <w:t>y</w:t>
            </w:r>
            <w:r w:rsidRPr="007B36CC">
              <w:t>e</w:t>
            </w:r>
            <w:r w:rsidRPr="007B36CC">
              <w:rPr>
                <w:spacing w:val="1"/>
              </w:rPr>
              <w:t>r</w:t>
            </w:r>
            <w:r w:rsidRPr="007B36CC">
              <w:t xml:space="preserve">ed </w:t>
            </w:r>
            <w:r w:rsidRPr="007B36CC">
              <w:rPr>
                <w:spacing w:val="-2"/>
              </w:rPr>
              <w:t>a</w:t>
            </w:r>
            <w:r w:rsidRPr="007B36CC">
              <w:t>rc</w:t>
            </w:r>
            <w:r w:rsidRPr="007B36CC">
              <w:rPr>
                <w:spacing w:val="-2"/>
              </w:rPr>
              <w:t>h</w:t>
            </w:r>
            <w:r w:rsidRPr="007B36CC">
              <w:t>i</w:t>
            </w:r>
            <w:r w:rsidRPr="007B36CC">
              <w:rPr>
                <w:spacing w:val="-2"/>
              </w:rPr>
              <w:t>t</w:t>
            </w:r>
            <w:r w:rsidRPr="007B36CC">
              <w:t>e</w:t>
            </w:r>
            <w:r w:rsidRPr="007B36CC">
              <w:rPr>
                <w:spacing w:val="-2"/>
              </w:rPr>
              <w:t>c</w:t>
            </w:r>
            <w:r w:rsidRPr="007B36CC">
              <w:t>tu</w:t>
            </w:r>
            <w:r w:rsidRPr="007B36CC">
              <w:rPr>
                <w:spacing w:val="-2"/>
              </w:rPr>
              <w:t>r</w:t>
            </w:r>
            <w:r w:rsidRPr="007B36CC">
              <w:t>e of</w:t>
            </w:r>
            <w:r w:rsidRPr="007B36CC">
              <w:rPr>
                <w:spacing w:val="-1"/>
              </w:rPr>
              <w:t xml:space="preserve"> </w:t>
            </w:r>
            <w:r w:rsidRPr="007B36CC">
              <w:t>co</w:t>
            </w:r>
            <w:r w:rsidRPr="007B36CC">
              <w:rPr>
                <w:spacing w:val="-2"/>
              </w:rPr>
              <w:t>m</w:t>
            </w:r>
            <w:r w:rsidRPr="007B36CC">
              <w:rPr>
                <w:spacing w:val="-4"/>
              </w:rPr>
              <w:t>m</w:t>
            </w:r>
            <w:r w:rsidRPr="007B36CC">
              <w:t>unicat</w:t>
            </w:r>
            <w:r w:rsidRPr="007B36CC">
              <w:rPr>
                <w:spacing w:val="-2"/>
              </w:rPr>
              <w:t>i</w:t>
            </w:r>
            <w:r w:rsidRPr="007B36CC">
              <w:t>on n</w:t>
            </w:r>
            <w:r w:rsidRPr="007B36CC">
              <w:rPr>
                <w:spacing w:val="-2"/>
              </w:rPr>
              <w:t>e</w:t>
            </w:r>
            <w:r w:rsidRPr="007B36CC">
              <w:t>t</w:t>
            </w:r>
            <w:r w:rsidRPr="007B36CC">
              <w:rPr>
                <w:spacing w:val="2"/>
              </w:rPr>
              <w:t>w</w:t>
            </w:r>
            <w:r w:rsidRPr="007B36CC">
              <w:t>or</w:t>
            </w:r>
            <w:r w:rsidRPr="007B36CC">
              <w:rPr>
                <w:spacing w:val="-3"/>
              </w:rPr>
              <w:t>k</w:t>
            </w:r>
            <w:r w:rsidRPr="007B36CC">
              <w:t>s</w:t>
            </w:r>
          </w:p>
        </w:tc>
      </w:tr>
      <w:tr w:rsidR="001E1602" w:rsidRPr="007B36CC" w:rsidTr="001E1602">
        <w:trPr>
          <w:trHeight w:val="280"/>
        </w:trPr>
        <w:tc>
          <w:tcPr>
            <w:tcW w:w="862" w:type="dxa"/>
            <w:shd w:val="clear" w:color="auto" w:fill="auto"/>
          </w:tcPr>
          <w:p w:rsidR="001E1602" w:rsidRPr="007B36CC" w:rsidRDefault="001E1602" w:rsidP="001E1602">
            <w:pPr>
              <w:contextualSpacing/>
              <w:rPr>
                <w:bCs/>
              </w:rPr>
            </w:pPr>
            <w:r w:rsidRPr="007B36CC">
              <w:rPr>
                <w:bCs/>
              </w:rPr>
              <w:t>CO2</w:t>
            </w:r>
          </w:p>
        </w:tc>
        <w:tc>
          <w:tcPr>
            <w:tcW w:w="9621" w:type="dxa"/>
            <w:shd w:val="clear" w:color="auto" w:fill="auto"/>
          </w:tcPr>
          <w:p w:rsidR="001E1602" w:rsidRPr="007B36CC" w:rsidRDefault="001E1602" w:rsidP="001E1602">
            <w:pPr>
              <w:contextualSpacing/>
              <w:jc w:val="both"/>
            </w:pPr>
            <w:r w:rsidRPr="007B36CC">
              <w:t>ide</w:t>
            </w:r>
            <w:r w:rsidRPr="007B36CC">
              <w:rPr>
                <w:spacing w:val="-2"/>
              </w:rPr>
              <w:t>n</w:t>
            </w:r>
            <w:r w:rsidRPr="007B36CC">
              <w:t>t</w:t>
            </w:r>
            <w:r w:rsidRPr="007B36CC">
              <w:rPr>
                <w:spacing w:val="-2"/>
              </w:rPr>
              <w:t>i</w:t>
            </w:r>
            <w:r w:rsidRPr="007B36CC">
              <w:t>fy</w:t>
            </w:r>
            <w:r w:rsidRPr="007B36CC">
              <w:rPr>
                <w:spacing w:val="-3"/>
              </w:rPr>
              <w:t xml:space="preserve"> </w:t>
            </w:r>
            <w:r w:rsidRPr="007B36CC">
              <w:t xml:space="preserve">the </w:t>
            </w:r>
            <w:r w:rsidRPr="007B36CC">
              <w:rPr>
                <w:spacing w:val="-2"/>
              </w:rPr>
              <w:t>p</w:t>
            </w:r>
            <w:r w:rsidRPr="007B36CC">
              <w:t>ro</w:t>
            </w:r>
            <w:r w:rsidRPr="007B36CC">
              <w:rPr>
                <w:spacing w:val="-2"/>
              </w:rPr>
              <w:t>t</w:t>
            </w:r>
            <w:r w:rsidRPr="007B36CC">
              <w:t>oc</w:t>
            </w:r>
            <w:r w:rsidRPr="007B36CC">
              <w:rPr>
                <w:spacing w:val="-2"/>
              </w:rPr>
              <w:t>o</w:t>
            </w:r>
            <w:r w:rsidRPr="007B36CC">
              <w:t>ls a</w:t>
            </w:r>
            <w:r w:rsidRPr="007B36CC">
              <w:rPr>
                <w:spacing w:val="-3"/>
              </w:rPr>
              <w:t>n</w:t>
            </w:r>
            <w:r w:rsidRPr="007B36CC">
              <w:t xml:space="preserve">d </w:t>
            </w:r>
            <w:r w:rsidRPr="007B36CC">
              <w:rPr>
                <w:spacing w:val="-2"/>
              </w:rPr>
              <w:t>s</w:t>
            </w:r>
            <w:r w:rsidRPr="007B36CC">
              <w:t>e</w:t>
            </w:r>
            <w:r w:rsidRPr="007B36CC">
              <w:rPr>
                <w:spacing w:val="1"/>
              </w:rPr>
              <w:t>r</w:t>
            </w:r>
            <w:r w:rsidRPr="007B36CC">
              <w:rPr>
                <w:spacing w:val="-3"/>
              </w:rPr>
              <w:t>v</w:t>
            </w:r>
            <w:r w:rsidRPr="007B36CC">
              <w:t>ices</w:t>
            </w:r>
            <w:r w:rsidRPr="007B36CC">
              <w:rPr>
                <w:spacing w:val="-2"/>
              </w:rPr>
              <w:t xml:space="preserve"> </w:t>
            </w:r>
            <w:r w:rsidRPr="007B36CC">
              <w:t xml:space="preserve">of </w:t>
            </w:r>
            <w:r w:rsidRPr="007B36CC">
              <w:rPr>
                <w:spacing w:val="-3"/>
              </w:rPr>
              <w:t>d</w:t>
            </w:r>
            <w:r w:rsidRPr="007B36CC">
              <w:t>a</w:t>
            </w:r>
            <w:r w:rsidRPr="007B36CC">
              <w:rPr>
                <w:spacing w:val="-2"/>
              </w:rPr>
              <w:t>t</w:t>
            </w:r>
            <w:r w:rsidRPr="007B36CC">
              <w:t xml:space="preserve">a </w:t>
            </w:r>
            <w:r w:rsidRPr="007B36CC">
              <w:rPr>
                <w:spacing w:val="-2"/>
              </w:rPr>
              <w:t>l</w:t>
            </w:r>
            <w:r w:rsidRPr="007B36CC">
              <w:t>ink</w:t>
            </w:r>
            <w:r w:rsidRPr="007B36CC">
              <w:rPr>
                <w:spacing w:val="-3"/>
              </w:rPr>
              <w:t xml:space="preserve"> </w:t>
            </w:r>
            <w:r w:rsidRPr="007B36CC">
              <w:t>la</w:t>
            </w:r>
            <w:r w:rsidRPr="007B36CC">
              <w:rPr>
                <w:spacing w:val="-2"/>
              </w:rPr>
              <w:t>y</w:t>
            </w:r>
            <w:r w:rsidRPr="007B36CC">
              <w:t>e</w:t>
            </w:r>
            <w:r w:rsidRPr="007B36CC">
              <w:rPr>
                <w:spacing w:val="1"/>
              </w:rPr>
              <w:t>r</w:t>
            </w:r>
            <w:r w:rsidRPr="007B36CC">
              <w:t>.</w:t>
            </w:r>
          </w:p>
        </w:tc>
      </w:tr>
      <w:tr w:rsidR="001E1602" w:rsidRPr="007B36CC" w:rsidTr="001E1602">
        <w:trPr>
          <w:trHeight w:val="280"/>
        </w:trPr>
        <w:tc>
          <w:tcPr>
            <w:tcW w:w="862" w:type="dxa"/>
            <w:shd w:val="clear" w:color="auto" w:fill="auto"/>
          </w:tcPr>
          <w:p w:rsidR="001E1602" w:rsidRPr="007B36CC" w:rsidRDefault="001E1602" w:rsidP="001E1602">
            <w:pPr>
              <w:contextualSpacing/>
              <w:rPr>
                <w:bCs/>
              </w:rPr>
            </w:pPr>
            <w:r w:rsidRPr="007B36CC">
              <w:rPr>
                <w:bCs/>
              </w:rPr>
              <w:lastRenderedPageBreak/>
              <w:t>CO3</w:t>
            </w:r>
          </w:p>
        </w:tc>
        <w:tc>
          <w:tcPr>
            <w:tcW w:w="9621" w:type="dxa"/>
            <w:shd w:val="clear" w:color="auto" w:fill="auto"/>
          </w:tcPr>
          <w:p w:rsidR="001E1602" w:rsidRPr="007B36CC" w:rsidRDefault="001E1602" w:rsidP="001E1602">
            <w:pPr>
              <w:contextualSpacing/>
              <w:jc w:val="both"/>
            </w:pPr>
            <w:r w:rsidRPr="007B36CC">
              <w:t>anal</w:t>
            </w:r>
            <w:r w:rsidRPr="007B36CC">
              <w:rPr>
                <w:spacing w:val="-3"/>
              </w:rPr>
              <w:t>y</w:t>
            </w:r>
            <w:r w:rsidRPr="007B36CC">
              <w:rPr>
                <w:spacing w:val="-2"/>
              </w:rPr>
              <w:t>z</w:t>
            </w:r>
            <w:r w:rsidRPr="007B36CC">
              <w:t xml:space="preserve">e </w:t>
            </w:r>
            <w:r w:rsidRPr="007B36CC">
              <w:rPr>
                <w:spacing w:val="1"/>
              </w:rPr>
              <w:t>t</w:t>
            </w:r>
            <w:r w:rsidRPr="007B36CC">
              <w:t xml:space="preserve">he </w:t>
            </w:r>
            <w:r w:rsidRPr="007B36CC">
              <w:rPr>
                <w:spacing w:val="-2"/>
              </w:rPr>
              <w:t>d</w:t>
            </w:r>
            <w:r w:rsidRPr="007B36CC">
              <w:t>i</w:t>
            </w:r>
            <w:r w:rsidRPr="007B36CC">
              <w:rPr>
                <w:spacing w:val="-2"/>
              </w:rPr>
              <w:t>f</w:t>
            </w:r>
            <w:r w:rsidRPr="007B36CC">
              <w:t>f</w:t>
            </w:r>
            <w:r w:rsidRPr="007B36CC">
              <w:rPr>
                <w:spacing w:val="-2"/>
              </w:rPr>
              <w:t>e</w:t>
            </w:r>
            <w:r w:rsidRPr="007B36CC">
              <w:t>re</w:t>
            </w:r>
            <w:r w:rsidRPr="007B36CC">
              <w:rPr>
                <w:spacing w:val="-2"/>
              </w:rPr>
              <w:t>n</w:t>
            </w:r>
            <w:r w:rsidRPr="007B36CC">
              <w:t>t</w:t>
            </w:r>
            <w:r w:rsidRPr="007B36CC">
              <w:rPr>
                <w:spacing w:val="1"/>
              </w:rPr>
              <w:t xml:space="preserve"> </w:t>
            </w:r>
            <w:r w:rsidRPr="007B36CC">
              <w:t>L</w:t>
            </w:r>
            <w:r w:rsidRPr="007B36CC">
              <w:rPr>
                <w:spacing w:val="-2"/>
              </w:rPr>
              <w:t>A</w:t>
            </w:r>
            <w:r w:rsidRPr="007B36CC">
              <w:t>N</w:t>
            </w:r>
            <w:r w:rsidRPr="007B36CC">
              <w:rPr>
                <w:spacing w:val="-1"/>
              </w:rPr>
              <w:t xml:space="preserve"> </w:t>
            </w:r>
            <w:r w:rsidRPr="007B36CC">
              <w:rPr>
                <w:spacing w:val="-2"/>
              </w:rPr>
              <w:t>t</w:t>
            </w:r>
            <w:r w:rsidRPr="007B36CC">
              <w:t>echn</w:t>
            </w:r>
            <w:r w:rsidRPr="007B36CC">
              <w:rPr>
                <w:spacing w:val="-3"/>
              </w:rPr>
              <w:t>o</w:t>
            </w:r>
            <w:r w:rsidRPr="007B36CC">
              <w:t>lo</w:t>
            </w:r>
            <w:r w:rsidRPr="007B36CC">
              <w:rPr>
                <w:spacing w:val="-3"/>
              </w:rPr>
              <w:t>g</w:t>
            </w:r>
            <w:r w:rsidRPr="007B36CC">
              <w:t>ies</w:t>
            </w:r>
            <w:r w:rsidRPr="007B36CC">
              <w:rPr>
                <w:spacing w:val="-2"/>
              </w:rPr>
              <w:t xml:space="preserve"> </w:t>
            </w:r>
            <w:r w:rsidRPr="007B36CC">
              <w:t>for</w:t>
            </w:r>
            <w:r w:rsidRPr="007B36CC">
              <w:rPr>
                <w:spacing w:val="-2"/>
              </w:rPr>
              <w:t xml:space="preserve"> </w:t>
            </w:r>
            <w:r w:rsidRPr="007B36CC">
              <w:t>bu</w:t>
            </w:r>
            <w:r w:rsidRPr="007B36CC">
              <w:rPr>
                <w:spacing w:val="-2"/>
              </w:rPr>
              <w:t>i</w:t>
            </w:r>
            <w:r w:rsidRPr="007B36CC">
              <w:t>ld</w:t>
            </w:r>
            <w:r w:rsidRPr="007B36CC">
              <w:rPr>
                <w:spacing w:val="-2"/>
              </w:rPr>
              <w:t>i</w:t>
            </w:r>
            <w:r w:rsidRPr="007B36CC">
              <w:t>ng</w:t>
            </w:r>
            <w:r w:rsidRPr="007B36CC">
              <w:rPr>
                <w:spacing w:val="-3"/>
              </w:rPr>
              <w:t xml:space="preserve"> </w:t>
            </w:r>
            <w:r w:rsidRPr="007B36CC">
              <w:t>ne</w:t>
            </w:r>
            <w:r w:rsidRPr="007B36CC">
              <w:rPr>
                <w:spacing w:val="1"/>
              </w:rPr>
              <w:t>t</w:t>
            </w:r>
            <w:r w:rsidRPr="007B36CC">
              <w:rPr>
                <w:spacing w:val="-2"/>
              </w:rPr>
              <w:t>w</w:t>
            </w:r>
            <w:r w:rsidRPr="007B36CC">
              <w:t>or</w:t>
            </w:r>
            <w:r w:rsidRPr="007B36CC">
              <w:rPr>
                <w:spacing w:val="-3"/>
              </w:rPr>
              <w:t>k</w:t>
            </w:r>
            <w:r w:rsidRPr="007B36CC">
              <w:t>s.</w:t>
            </w:r>
          </w:p>
        </w:tc>
      </w:tr>
      <w:tr w:rsidR="001E1602" w:rsidRPr="007B36CC" w:rsidTr="001E1602">
        <w:trPr>
          <w:trHeight w:val="280"/>
        </w:trPr>
        <w:tc>
          <w:tcPr>
            <w:tcW w:w="862" w:type="dxa"/>
            <w:shd w:val="clear" w:color="auto" w:fill="auto"/>
          </w:tcPr>
          <w:p w:rsidR="001E1602" w:rsidRPr="007B36CC" w:rsidRDefault="001E1602" w:rsidP="001E1602">
            <w:pPr>
              <w:contextualSpacing/>
              <w:rPr>
                <w:bCs/>
              </w:rPr>
            </w:pPr>
            <w:r w:rsidRPr="007B36CC">
              <w:rPr>
                <w:bCs/>
              </w:rPr>
              <w:t>CO4</w:t>
            </w:r>
          </w:p>
        </w:tc>
        <w:tc>
          <w:tcPr>
            <w:tcW w:w="9621" w:type="dxa"/>
            <w:shd w:val="clear" w:color="auto" w:fill="auto"/>
          </w:tcPr>
          <w:p w:rsidR="001E1602" w:rsidRPr="007B36CC" w:rsidRDefault="001E1602" w:rsidP="001E1602">
            <w:pPr>
              <w:contextualSpacing/>
              <w:jc w:val="both"/>
            </w:pPr>
            <w:r w:rsidRPr="007B36CC">
              <w:t>des</w:t>
            </w:r>
            <w:r w:rsidRPr="007B36CC">
              <w:rPr>
                <w:spacing w:val="-2"/>
              </w:rPr>
              <w:t>c</w:t>
            </w:r>
            <w:r w:rsidRPr="007B36CC">
              <w:t>ri</w:t>
            </w:r>
            <w:r w:rsidRPr="007B36CC">
              <w:rPr>
                <w:spacing w:val="-3"/>
              </w:rPr>
              <w:t>b</w:t>
            </w:r>
            <w:r w:rsidRPr="007B36CC">
              <w:t xml:space="preserve">e </w:t>
            </w:r>
            <w:r w:rsidRPr="007B36CC">
              <w:rPr>
                <w:spacing w:val="1"/>
              </w:rPr>
              <w:t>t</w:t>
            </w:r>
            <w:r w:rsidRPr="007B36CC">
              <w:rPr>
                <w:spacing w:val="-3"/>
              </w:rPr>
              <w:t>h</w:t>
            </w:r>
            <w:r w:rsidRPr="007B36CC">
              <w:t>e w</w:t>
            </w:r>
            <w:r w:rsidRPr="007B36CC">
              <w:rPr>
                <w:spacing w:val="-2"/>
              </w:rPr>
              <w:t>i</w:t>
            </w:r>
            <w:r w:rsidRPr="007B36CC">
              <w:t>re</w:t>
            </w:r>
            <w:r w:rsidRPr="007B36CC">
              <w:rPr>
                <w:spacing w:val="-2"/>
              </w:rPr>
              <w:t>l</w:t>
            </w:r>
            <w:r w:rsidRPr="007B36CC">
              <w:t>ess</w:t>
            </w:r>
            <w:r w:rsidRPr="007B36CC">
              <w:rPr>
                <w:spacing w:val="-2"/>
              </w:rPr>
              <w:t xml:space="preserve"> </w:t>
            </w:r>
            <w:r w:rsidRPr="007B36CC">
              <w:t>WAN</w:t>
            </w:r>
            <w:r w:rsidRPr="007B36CC">
              <w:rPr>
                <w:spacing w:val="-2"/>
              </w:rPr>
              <w:t xml:space="preserve"> </w:t>
            </w:r>
            <w:r w:rsidRPr="007B36CC">
              <w:t>tec</w:t>
            </w:r>
            <w:r w:rsidRPr="007B36CC">
              <w:rPr>
                <w:spacing w:val="-3"/>
              </w:rPr>
              <w:t>h</w:t>
            </w:r>
            <w:r w:rsidRPr="007B36CC">
              <w:t>nolo</w:t>
            </w:r>
            <w:r w:rsidRPr="007B36CC">
              <w:rPr>
                <w:spacing w:val="-3"/>
              </w:rPr>
              <w:t>g</w:t>
            </w:r>
            <w:r w:rsidRPr="007B36CC">
              <w:t>i</w:t>
            </w:r>
            <w:r w:rsidRPr="007B36CC">
              <w:rPr>
                <w:spacing w:val="-2"/>
              </w:rPr>
              <w:t>e</w:t>
            </w:r>
            <w:r w:rsidRPr="007B36CC">
              <w:t xml:space="preserve">s </w:t>
            </w:r>
            <w:r w:rsidRPr="007B36CC">
              <w:rPr>
                <w:spacing w:val="1"/>
              </w:rPr>
              <w:t>f</w:t>
            </w:r>
            <w:r w:rsidRPr="007B36CC">
              <w:rPr>
                <w:spacing w:val="-3"/>
              </w:rPr>
              <w:t>o</w:t>
            </w:r>
            <w:r w:rsidRPr="007B36CC">
              <w:t xml:space="preserve">r </w:t>
            </w:r>
            <w:r w:rsidRPr="007B36CC">
              <w:rPr>
                <w:spacing w:val="-2"/>
              </w:rPr>
              <w:t>wi</w:t>
            </w:r>
            <w:r w:rsidRPr="007B36CC">
              <w:t>r</w:t>
            </w:r>
            <w:r w:rsidRPr="007B36CC">
              <w:rPr>
                <w:spacing w:val="-2"/>
              </w:rPr>
              <w:t>e</w:t>
            </w:r>
            <w:r w:rsidRPr="007B36CC">
              <w:t>le</w:t>
            </w:r>
            <w:r w:rsidRPr="007B36CC">
              <w:rPr>
                <w:spacing w:val="-2"/>
              </w:rPr>
              <w:t>s</w:t>
            </w:r>
            <w:r w:rsidRPr="007B36CC">
              <w:t xml:space="preserve">s </w:t>
            </w:r>
            <w:r w:rsidRPr="007B36CC">
              <w:rPr>
                <w:spacing w:val="-1"/>
              </w:rPr>
              <w:t>t</w:t>
            </w:r>
            <w:r w:rsidRPr="007B36CC">
              <w:rPr>
                <w:spacing w:val="-2"/>
              </w:rPr>
              <w:t>r</w:t>
            </w:r>
            <w:r w:rsidRPr="007B36CC">
              <w:t>ans</w:t>
            </w:r>
            <w:r w:rsidRPr="007B36CC">
              <w:rPr>
                <w:spacing w:val="-4"/>
              </w:rPr>
              <w:t>m</w:t>
            </w:r>
            <w:r w:rsidRPr="007B36CC">
              <w:t>issi</w:t>
            </w:r>
            <w:r w:rsidRPr="007B36CC">
              <w:rPr>
                <w:spacing w:val="-3"/>
              </w:rPr>
              <w:t>o</w:t>
            </w:r>
            <w:r w:rsidRPr="007B36CC">
              <w:t>n.</w:t>
            </w:r>
          </w:p>
        </w:tc>
      </w:tr>
      <w:tr w:rsidR="001E1602" w:rsidRPr="007B36CC" w:rsidTr="001E1602">
        <w:trPr>
          <w:trHeight w:val="280"/>
        </w:trPr>
        <w:tc>
          <w:tcPr>
            <w:tcW w:w="862" w:type="dxa"/>
            <w:shd w:val="clear" w:color="auto" w:fill="auto"/>
          </w:tcPr>
          <w:p w:rsidR="001E1602" w:rsidRPr="007B36CC" w:rsidRDefault="001E1602" w:rsidP="001E1602">
            <w:pPr>
              <w:contextualSpacing/>
              <w:rPr>
                <w:bCs/>
              </w:rPr>
            </w:pPr>
            <w:r w:rsidRPr="007B36CC">
              <w:rPr>
                <w:bCs/>
              </w:rPr>
              <w:t>CO5</w:t>
            </w:r>
          </w:p>
        </w:tc>
        <w:tc>
          <w:tcPr>
            <w:tcW w:w="9621" w:type="dxa"/>
            <w:shd w:val="clear" w:color="auto" w:fill="auto"/>
          </w:tcPr>
          <w:p w:rsidR="001E1602" w:rsidRPr="007B36CC" w:rsidRDefault="001E1602" w:rsidP="001E1602">
            <w:pPr>
              <w:contextualSpacing/>
              <w:jc w:val="both"/>
            </w:pPr>
            <w:r w:rsidRPr="007B36CC">
              <w:t>desi</w:t>
            </w:r>
            <w:r w:rsidRPr="007B36CC">
              <w:rPr>
                <w:spacing w:val="-3"/>
              </w:rPr>
              <w:t>g</w:t>
            </w:r>
            <w:r w:rsidRPr="007B36CC">
              <w:t>n n</w:t>
            </w:r>
            <w:r w:rsidRPr="007B36CC">
              <w:rPr>
                <w:spacing w:val="-2"/>
              </w:rPr>
              <w:t>e</w:t>
            </w:r>
            <w:r w:rsidRPr="007B36CC">
              <w:t>t</w:t>
            </w:r>
            <w:r w:rsidRPr="007B36CC">
              <w:rPr>
                <w:spacing w:val="-2"/>
              </w:rPr>
              <w:t>w</w:t>
            </w:r>
            <w:r w:rsidRPr="007B36CC">
              <w:t>ork</w:t>
            </w:r>
            <w:r w:rsidRPr="007B36CC">
              <w:rPr>
                <w:spacing w:val="-3"/>
              </w:rPr>
              <w:t xml:space="preserve"> </w:t>
            </w:r>
            <w:r w:rsidRPr="007B36CC">
              <w:rPr>
                <w:spacing w:val="-4"/>
              </w:rPr>
              <w:t>m</w:t>
            </w:r>
            <w:r w:rsidRPr="007B36CC">
              <w:t>odel</w:t>
            </w:r>
            <w:r w:rsidRPr="007B36CC">
              <w:rPr>
                <w:spacing w:val="1"/>
              </w:rPr>
              <w:t xml:space="preserve"> </w:t>
            </w:r>
            <w:r w:rsidRPr="007B36CC">
              <w:t>and</w:t>
            </w:r>
            <w:r w:rsidRPr="007B36CC">
              <w:rPr>
                <w:spacing w:val="-2"/>
              </w:rPr>
              <w:t xml:space="preserve"> </w:t>
            </w:r>
            <w:r w:rsidRPr="007B36CC">
              <w:t>de</w:t>
            </w:r>
            <w:r w:rsidRPr="007B36CC">
              <w:rPr>
                <w:spacing w:val="1"/>
              </w:rPr>
              <w:t>t</w:t>
            </w:r>
            <w:r w:rsidRPr="007B36CC">
              <w:rPr>
                <w:spacing w:val="-2"/>
              </w:rPr>
              <w:t>e</w:t>
            </w:r>
            <w:r w:rsidRPr="007B36CC">
              <w:t>r</w:t>
            </w:r>
            <w:r w:rsidRPr="007B36CC">
              <w:rPr>
                <w:spacing w:val="-4"/>
              </w:rPr>
              <w:t>m</w:t>
            </w:r>
            <w:r w:rsidRPr="007B36CC">
              <w:t xml:space="preserve">ine </w:t>
            </w:r>
            <w:r w:rsidRPr="007B36CC">
              <w:rPr>
                <w:spacing w:val="1"/>
              </w:rPr>
              <w:t>t</w:t>
            </w:r>
            <w:r w:rsidRPr="007B36CC">
              <w:rPr>
                <w:spacing w:val="-3"/>
              </w:rPr>
              <w:t>h</w:t>
            </w:r>
            <w:r w:rsidRPr="007B36CC">
              <w:t xml:space="preserve">e </w:t>
            </w:r>
            <w:r w:rsidRPr="007B36CC">
              <w:rPr>
                <w:spacing w:val="1"/>
              </w:rPr>
              <w:t>r</w:t>
            </w:r>
            <w:r w:rsidRPr="007B36CC">
              <w:t>o</w:t>
            </w:r>
            <w:r w:rsidRPr="007B36CC">
              <w:rPr>
                <w:spacing w:val="-3"/>
              </w:rPr>
              <w:t>u</w:t>
            </w:r>
            <w:r w:rsidRPr="007B36CC">
              <w:rPr>
                <w:spacing w:val="-2"/>
              </w:rPr>
              <w:t>t</w:t>
            </w:r>
            <w:r w:rsidRPr="007B36CC">
              <w:t>ing</w:t>
            </w:r>
            <w:r w:rsidRPr="007B36CC">
              <w:rPr>
                <w:spacing w:val="-3"/>
              </w:rPr>
              <w:t xml:space="preserve"> </w:t>
            </w:r>
            <w:r w:rsidRPr="007B36CC">
              <w:t>prot</w:t>
            </w:r>
            <w:r w:rsidRPr="007B36CC">
              <w:rPr>
                <w:spacing w:val="-3"/>
              </w:rPr>
              <w:t>o</w:t>
            </w:r>
            <w:r w:rsidRPr="007B36CC">
              <w:t>co</w:t>
            </w:r>
            <w:r w:rsidRPr="007B36CC">
              <w:rPr>
                <w:spacing w:val="1"/>
              </w:rPr>
              <w:t>l</w:t>
            </w:r>
            <w:r w:rsidRPr="007B36CC">
              <w:t>s</w:t>
            </w:r>
            <w:r w:rsidRPr="007B36CC">
              <w:rPr>
                <w:spacing w:val="-2"/>
              </w:rPr>
              <w:t xml:space="preserve"> </w:t>
            </w:r>
            <w:r w:rsidRPr="007B36CC">
              <w:t>f</w:t>
            </w:r>
            <w:r w:rsidRPr="007B36CC">
              <w:rPr>
                <w:spacing w:val="-3"/>
              </w:rPr>
              <w:t>o</w:t>
            </w:r>
            <w:r w:rsidRPr="007B36CC">
              <w:t>r d</w:t>
            </w:r>
            <w:r w:rsidRPr="007B36CC">
              <w:rPr>
                <w:spacing w:val="-2"/>
              </w:rPr>
              <w:t>i</w:t>
            </w:r>
            <w:r w:rsidRPr="007B36CC">
              <w:t>f</w:t>
            </w:r>
            <w:r w:rsidRPr="007B36CC">
              <w:rPr>
                <w:spacing w:val="-2"/>
              </w:rPr>
              <w:t>f</w:t>
            </w:r>
            <w:r w:rsidRPr="007B36CC">
              <w:t>e</w:t>
            </w:r>
            <w:r w:rsidRPr="007B36CC">
              <w:rPr>
                <w:spacing w:val="1"/>
              </w:rPr>
              <w:t>r</w:t>
            </w:r>
            <w:r w:rsidRPr="007B36CC">
              <w:t>e</w:t>
            </w:r>
            <w:r w:rsidRPr="007B36CC">
              <w:rPr>
                <w:spacing w:val="-2"/>
              </w:rPr>
              <w:t>n</w:t>
            </w:r>
            <w:r w:rsidRPr="007B36CC">
              <w:t>t</w:t>
            </w:r>
            <w:r w:rsidRPr="007B36CC">
              <w:rPr>
                <w:spacing w:val="1"/>
              </w:rPr>
              <w:t xml:space="preserve"> </w:t>
            </w:r>
            <w:r w:rsidRPr="007B36CC">
              <w:rPr>
                <w:spacing w:val="-2"/>
              </w:rPr>
              <w:t>a</w:t>
            </w:r>
            <w:r w:rsidRPr="007B36CC">
              <w:t>pp</w:t>
            </w:r>
            <w:r w:rsidRPr="007B36CC">
              <w:rPr>
                <w:spacing w:val="-2"/>
              </w:rPr>
              <w:t>l</w:t>
            </w:r>
            <w:r w:rsidRPr="007B36CC">
              <w:t>ic</w:t>
            </w:r>
            <w:r w:rsidRPr="007B36CC">
              <w:rPr>
                <w:spacing w:val="-2"/>
              </w:rPr>
              <w:t>a</w:t>
            </w:r>
            <w:r w:rsidRPr="007B36CC">
              <w:t>t</w:t>
            </w:r>
            <w:r w:rsidRPr="007B36CC">
              <w:rPr>
                <w:spacing w:val="-2"/>
              </w:rPr>
              <w:t>i</w:t>
            </w:r>
            <w:r w:rsidRPr="007B36CC">
              <w:rPr>
                <w:spacing w:val="-3"/>
              </w:rPr>
              <w:t>o</w:t>
            </w:r>
            <w:r w:rsidRPr="007B36CC">
              <w:t>ns.</w:t>
            </w:r>
          </w:p>
        </w:tc>
      </w:tr>
      <w:tr w:rsidR="001E1602" w:rsidRPr="007B36CC" w:rsidTr="001E1602">
        <w:trPr>
          <w:trHeight w:val="280"/>
        </w:trPr>
        <w:tc>
          <w:tcPr>
            <w:tcW w:w="862" w:type="dxa"/>
            <w:shd w:val="clear" w:color="auto" w:fill="auto"/>
          </w:tcPr>
          <w:p w:rsidR="001E1602" w:rsidRPr="007B36CC" w:rsidRDefault="001E1602" w:rsidP="001E1602">
            <w:pPr>
              <w:contextualSpacing/>
              <w:rPr>
                <w:bCs/>
              </w:rPr>
            </w:pPr>
            <w:r w:rsidRPr="007B36CC">
              <w:rPr>
                <w:bCs/>
              </w:rPr>
              <w:t>CO6</w:t>
            </w:r>
          </w:p>
        </w:tc>
        <w:tc>
          <w:tcPr>
            <w:tcW w:w="9621" w:type="dxa"/>
            <w:shd w:val="clear" w:color="auto" w:fill="auto"/>
          </w:tcPr>
          <w:p w:rsidR="001E1602" w:rsidRPr="007B36CC" w:rsidRDefault="001E1602" w:rsidP="001E1602">
            <w:pPr>
              <w:contextualSpacing/>
              <w:jc w:val="both"/>
            </w:pPr>
            <w:r w:rsidRPr="007B36CC">
              <w:t>cons</w:t>
            </w:r>
            <w:r w:rsidRPr="007B36CC">
              <w:rPr>
                <w:spacing w:val="-2"/>
              </w:rPr>
              <w:t>t</w:t>
            </w:r>
            <w:r w:rsidRPr="007B36CC">
              <w:t>ru</w:t>
            </w:r>
            <w:r w:rsidRPr="007B36CC">
              <w:rPr>
                <w:spacing w:val="-2"/>
              </w:rPr>
              <w:t>c</w:t>
            </w:r>
            <w:r w:rsidRPr="007B36CC">
              <w:t>t</w:t>
            </w:r>
            <w:r w:rsidRPr="007B36CC">
              <w:rPr>
                <w:spacing w:val="1"/>
              </w:rPr>
              <w:t xml:space="preserve"> </w:t>
            </w:r>
            <w:r w:rsidRPr="007B36CC">
              <w:rPr>
                <w:spacing w:val="-2"/>
              </w:rPr>
              <w:t>c</w:t>
            </w:r>
            <w:r w:rsidRPr="007B36CC">
              <w:t>o</w:t>
            </w:r>
            <w:r w:rsidRPr="007B36CC">
              <w:rPr>
                <w:spacing w:val="-2"/>
              </w:rPr>
              <w:t>m</w:t>
            </w:r>
            <w:r w:rsidRPr="007B36CC">
              <w:rPr>
                <w:spacing w:val="-4"/>
              </w:rPr>
              <w:t>m</w:t>
            </w:r>
            <w:r w:rsidRPr="007B36CC">
              <w:t>unicat</w:t>
            </w:r>
            <w:r w:rsidRPr="007B36CC">
              <w:rPr>
                <w:spacing w:val="-2"/>
              </w:rPr>
              <w:t>i</w:t>
            </w:r>
            <w:r w:rsidRPr="007B36CC">
              <w:t xml:space="preserve">on </w:t>
            </w:r>
            <w:r w:rsidRPr="007B36CC">
              <w:rPr>
                <w:spacing w:val="-3"/>
              </w:rPr>
              <w:t>n</w:t>
            </w:r>
            <w:r w:rsidRPr="007B36CC">
              <w:t>e</w:t>
            </w:r>
            <w:r w:rsidRPr="007B36CC">
              <w:rPr>
                <w:spacing w:val="1"/>
              </w:rPr>
              <w:t>t</w:t>
            </w:r>
            <w:r w:rsidRPr="007B36CC">
              <w:rPr>
                <w:spacing w:val="-2"/>
              </w:rPr>
              <w:t>w</w:t>
            </w:r>
            <w:r w:rsidRPr="007B36CC">
              <w:t>or</w:t>
            </w:r>
            <w:r w:rsidRPr="007B36CC">
              <w:rPr>
                <w:spacing w:val="-3"/>
              </w:rPr>
              <w:t>k</w:t>
            </w:r>
            <w:r w:rsidRPr="007B36CC">
              <w:t xml:space="preserve">s </w:t>
            </w:r>
            <w:r w:rsidRPr="007B36CC">
              <w:rPr>
                <w:spacing w:val="1"/>
              </w:rPr>
              <w:t>f</w:t>
            </w:r>
            <w:r w:rsidRPr="007B36CC">
              <w:rPr>
                <w:spacing w:val="-3"/>
              </w:rPr>
              <w:t>o</w:t>
            </w:r>
            <w:r w:rsidRPr="007B36CC">
              <w:t xml:space="preserve">r </w:t>
            </w:r>
            <w:r w:rsidRPr="007B36CC">
              <w:rPr>
                <w:spacing w:val="-2"/>
              </w:rPr>
              <w:t>s</w:t>
            </w:r>
            <w:r w:rsidRPr="007B36CC">
              <w:t>uppo</w:t>
            </w:r>
            <w:r w:rsidRPr="007B36CC">
              <w:rPr>
                <w:spacing w:val="-2"/>
              </w:rPr>
              <w:t>rt</w:t>
            </w:r>
            <w:r w:rsidRPr="007B36CC">
              <w:t>ing</w:t>
            </w:r>
            <w:r w:rsidRPr="007B36CC">
              <w:rPr>
                <w:spacing w:val="-3"/>
              </w:rPr>
              <w:t xml:space="preserve"> </w:t>
            </w:r>
            <w:r w:rsidRPr="007B36CC">
              <w:t>di</w:t>
            </w:r>
            <w:r w:rsidRPr="007B36CC">
              <w:rPr>
                <w:spacing w:val="-2"/>
              </w:rPr>
              <w:t>ff</w:t>
            </w:r>
            <w:r w:rsidRPr="007B36CC">
              <w:t>e</w:t>
            </w:r>
            <w:r w:rsidRPr="007B36CC">
              <w:rPr>
                <w:spacing w:val="1"/>
              </w:rPr>
              <w:t>r</w:t>
            </w:r>
            <w:r w:rsidRPr="007B36CC">
              <w:t>e</w:t>
            </w:r>
            <w:r w:rsidRPr="007B36CC">
              <w:rPr>
                <w:spacing w:val="-2"/>
              </w:rPr>
              <w:t>n</w:t>
            </w:r>
            <w:r w:rsidRPr="007B36CC">
              <w:t>t</w:t>
            </w:r>
            <w:r w:rsidRPr="007B36CC">
              <w:rPr>
                <w:spacing w:val="1"/>
              </w:rPr>
              <w:t xml:space="preserve"> </w:t>
            </w:r>
            <w:r w:rsidRPr="007B36CC">
              <w:t>a</w:t>
            </w:r>
            <w:r w:rsidRPr="007B36CC">
              <w:rPr>
                <w:spacing w:val="-2"/>
              </w:rPr>
              <w:t>p</w:t>
            </w:r>
            <w:r w:rsidRPr="007B36CC">
              <w:t>p</w:t>
            </w:r>
            <w:r w:rsidRPr="007B36CC">
              <w:rPr>
                <w:spacing w:val="-2"/>
              </w:rPr>
              <w:t>l</w:t>
            </w:r>
            <w:r w:rsidRPr="007B36CC">
              <w:t>ic</w:t>
            </w:r>
            <w:r w:rsidRPr="007B36CC">
              <w:rPr>
                <w:spacing w:val="-2"/>
              </w:rPr>
              <w:t>a</w:t>
            </w:r>
            <w:r w:rsidRPr="007B36CC">
              <w:t>ti</w:t>
            </w:r>
            <w:r w:rsidRPr="007B36CC">
              <w:rPr>
                <w:spacing w:val="-3"/>
              </w:rPr>
              <w:t>o</w:t>
            </w:r>
            <w:r w:rsidRPr="007B36CC">
              <w:t>ns</w:t>
            </w:r>
          </w:p>
        </w:tc>
      </w:tr>
    </w:tbl>
    <w:p w:rsidR="001E1602" w:rsidRPr="007B36CC" w:rsidRDefault="001E1602" w:rsidP="001E1602">
      <w:pPr>
        <w:contextualSpacing/>
      </w:pPr>
    </w:p>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417"/>
        <w:gridCol w:w="1276"/>
        <w:gridCol w:w="1134"/>
        <w:gridCol w:w="1418"/>
        <w:gridCol w:w="708"/>
        <w:gridCol w:w="1134"/>
        <w:gridCol w:w="1701"/>
      </w:tblGrid>
      <w:tr w:rsidR="001E1602" w:rsidRPr="007B36CC" w:rsidTr="001E1602">
        <w:trPr>
          <w:jc w:val="center"/>
        </w:trPr>
        <w:tc>
          <w:tcPr>
            <w:tcW w:w="10348" w:type="dxa"/>
            <w:gridSpan w:val="8"/>
            <w:shd w:val="clear" w:color="auto" w:fill="auto"/>
          </w:tcPr>
          <w:p w:rsidR="001E1602" w:rsidRPr="007B36CC" w:rsidRDefault="001E1602" w:rsidP="001E1602">
            <w:pPr>
              <w:contextualSpacing/>
              <w:jc w:val="center"/>
              <w:rPr>
                <w:b/>
              </w:rPr>
            </w:pPr>
            <w:r w:rsidRPr="007B36CC">
              <w:rPr>
                <w:b/>
              </w:rPr>
              <w:t>Assessment Pattern as per Bloom’s Taxonomy</w:t>
            </w:r>
          </w:p>
        </w:tc>
      </w:tr>
      <w:tr w:rsidR="001E1602" w:rsidRPr="007B36CC" w:rsidTr="001E1602">
        <w:trPr>
          <w:jc w:val="center"/>
        </w:trPr>
        <w:tc>
          <w:tcPr>
            <w:tcW w:w="1560" w:type="dxa"/>
            <w:shd w:val="clear" w:color="auto" w:fill="auto"/>
          </w:tcPr>
          <w:p w:rsidR="001E1602" w:rsidRPr="007B36CC" w:rsidRDefault="001E1602" w:rsidP="001E1602">
            <w:pPr>
              <w:contextualSpacing/>
              <w:jc w:val="center"/>
              <w:rPr>
                <w:b/>
                <w:bCs/>
              </w:rPr>
            </w:pPr>
            <w:r w:rsidRPr="007B36CC">
              <w:rPr>
                <w:b/>
                <w:bCs/>
              </w:rPr>
              <w:t>CO / P</w:t>
            </w:r>
          </w:p>
        </w:tc>
        <w:tc>
          <w:tcPr>
            <w:tcW w:w="1417" w:type="dxa"/>
            <w:shd w:val="clear" w:color="auto" w:fill="auto"/>
          </w:tcPr>
          <w:p w:rsidR="001E1602" w:rsidRPr="007B36CC" w:rsidRDefault="001E1602" w:rsidP="001E1602">
            <w:pPr>
              <w:contextualSpacing/>
              <w:jc w:val="center"/>
              <w:rPr>
                <w:b/>
              </w:rPr>
            </w:pPr>
            <w:r w:rsidRPr="007B36CC">
              <w:rPr>
                <w:b/>
              </w:rPr>
              <w:t>R</w:t>
            </w:r>
          </w:p>
        </w:tc>
        <w:tc>
          <w:tcPr>
            <w:tcW w:w="1276" w:type="dxa"/>
            <w:shd w:val="clear" w:color="auto" w:fill="auto"/>
          </w:tcPr>
          <w:p w:rsidR="001E1602" w:rsidRPr="007B36CC" w:rsidRDefault="001E1602" w:rsidP="001E1602">
            <w:pPr>
              <w:contextualSpacing/>
              <w:jc w:val="center"/>
              <w:rPr>
                <w:b/>
              </w:rPr>
            </w:pPr>
            <w:r w:rsidRPr="007B36CC">
              <w:rPr>
                <w:b/>
              </w:rPr>
              <w:t>U</w:t>
            </w:r>
          </w:p>
        </w:tc>
        <w:tc>
          <w:tcPr>
            <w:tcW w:w="1134" w:type="dxa"/>
            <w:shd w:val="clear" w:color="auto" w:fill="auto"/>
          </w:tcPr>
          <w:p w:rsidR="001E1602" w:rsidRPr="007B36CC" w:rsidRDefault="001E1602" w:rsidP="001E1602">
            <w:pPr>
              <w:contextualSpacing/>
              <w:jc w:val="center"/>
              <w:rPr>
                <w:b/>
              </w:rPr>
            </w:pPr>
            <w:r w:rsidRPr="007B36CC">
              <w:rPr>
                <w:b/>
              </w:rPr>
              <w:t>A</w:t>
            </w:r>
          </w:p>
        </w:tc>
        <w:tc>
          <w:tcPr>
            <w:tcW w:w="1418" w:type="dxa"/>
            <w:shd w:val="clear" w:color="auto" w:fill="auto"/>
          </w:tcPr>
          <w:p w:rsidR="001E1602" w:rsidRPr="007B36CC" w:rsidRDefault="001E1602" w:rsidP="001E1602">
            <w:pPr>
              <w:contextualSpacing/>
              <w:jc w:val="center"/>
              <w:rPr>
                <w:b/>
              </w:rPr>
            </w:pPr>
            <w:r w:rsidRPr="007B36CC">
              <w:rPr>
                <w:b/>
              </w:rPr>
              <w:t>An</w:t>
            </w:r>
          </w:p>
        </w:tc>
        <w:tc>
          <w:tcPr>
            <w:tcW w:w="708" w:type="dxa"/>
            <w:shd w:val="clear" w:color="auto" w:fill="auto"/>
          </w:tcPr>
          <w:p w:rsidR="001E1602" w:rsidRPr="007B36CC" w:rsidRDefault="001E1602" w:rsidP="001E1602">
            <w:pPr>
              <w:contextualSpacing/>
              <w:jc w:val="center"/>
              <w:rPr>
                <w:b/>
              </w:rPr>
            </w:pPr>
            <w:r w:rsidRPr="007B36CC">
              <w:rPr>
                <w:b/>
              </w:rPr>
              <w:t>E</w:t>
            </w:r>
          </w:p>
        </w:tc>
        <w:tc>
          <w:tcPr>
            <w:tcW w:w="1134" w:type="dxa"/>
            <w:shd w:val="clear" w:color="auto" w:fill="auto"/>
          </w:tcPr>
          <w:p w:rsidR="001E1602" w:rsidRPr="007B36CC" w:rsidRDefault="001E1602" w:rsidP="001E1602">
            <w:pPr>
              <w:contextualSpacing/>
              <w:jc w:val="center"/>
              <w:rPr>
                <w:b/>
              </w:rPr>
            </w:pPr>
            <w:r w:rsidRPr="007B36CC">
              <w:rPr>
                <w:b/>
              </w:rPr>
              <w:t>C</w:t>
            </w:r>
          </w:p>
        </w:tc>
        <w:tc>
          <w:tcPr>
            <w:tcW w:w="1701" w:type="dxa"/>
            <w:shd w:val="clear" w:color="auto" w:fill="auto"/>
          </w:tcPr>
          <w:p w:rsidR="001E1602" w:rsidRPr="007B36CC" w:rsidRDefault="001E1602" w:rsidP="001E1602">
            <w:pPr>
              <w:contextualSpacing/>
              <w:jc w:val="center"/>
              <w:rPr>
                <w:b/>
              </w:rPr>
            </w:pPr>
            <w:r w:rsidRPr="007B36CC">
              <w:rPr>
                <w:b/>
              </w:rPr>
              <w:t>Total</w:t>
            </w:r>
          </w:p>
        </w:tc>
      </w:tr>
      <w:tr w:rsidR="001E1602" w:rsidRPr="007B36CC" w:rsidTr="001E1602">
        <w:trPr>
          <w:jc w:val="center"/>
        </w:trPr>
        <w:tc>
          <w:tcPr>
            <w:tcW w:w="1560" w:type="dxa"/>
            <w:shd w:val="clear" w:color="auto" w:fill="auto"/>
          </w:tcPr>
          <w:p w:rsidR="001E1602" w:rsidRPr="007B36CC" w:rsidRDefault="001E1602" w:rsidP="001E1602">
            <w:pPr>
              <w:contextualSpacing/>
              <w:jc w:val="center"/>
              <w:rPr>
                <w:bCs/>
              </w:rPr>
            </w:pPr>
            <w:r w:rsidRPr="007B36CC">
              <w:rPr>
                <w:bCs/>
              </w:rPr>
              <w:t>CO1</w:t>
            </w:r>
          </w:p>
        </w:tc>
        <w:tc>
          <w:tcPr>
            <w:tcW w:w="1417" w:type="dxa"/>
            <w:shd w:val="clear" w:color="auto" w:fill="auto"/>
          </w:tcPr>
          <w:p w:rsidR="001E1602" w:rsidRPr="007B36CC" w:rsidRDefault="001E1602" w:rsidP="001E1602">
            <w:pPr>
              <w:contextualSpacing/>
              <w:jc w:val="center"/>
            </w:pPr>
            <w:r w:rsidRPr="007B36CC">
              <w:t>1</w:t>
            </w:r>
          </w:p>
        </w:tc>
        <w:tc>
          <w:tcPr>
            <w:tcW w:w="1276" w:type="dxa"/>
            <w:shd w:val="clear" w:color="auto" w:fill="auto"/>
          </w:tcPr>
          <w:p w:rsidR="001E1602" w:rsidRPr="007B36CC" w:rsidRDefault="001E1602" w:rsidP="001E1602">
            <w:pPr>
              <w:contextualSpacing/>
              <w:jc w:val="center"/>
            </w:pPr>
            <w:r w:rsidRPr="007B36CC">
              <w:t>16</w:t>
            </w:r>
          </w:p>
        </w:tc>
        <w:tc>
          <w:tcPr>
            <w:tcW w:w="1134" w:type="dxa"/>
            <w:shd w:val="clear" w:color="auto" w:fill="auto"/>
          </w:tcPr>
          <w:p w:rsidR="001E1602" w:rsidRPr="007B36CC" w:rsidRDefault="001E1602" w:rsidP="001E1602">
            <w:pPr>
              <w:contextualSpacing/>
              <w:jc w:val="center"/>
            </w:pPr>
            <w:r w:rsidRPr="007B36CC">
              <w:t>6</w:t>
            </w:r>
          </w:p>
        </w:tc>
        <w:tc>
          <w:tcPr>
            <w:tcW w:w="1418" w:type="dxa"/>
            <w:shd w:val="clear" w:color="auto" w:fill="auto"/>
          </w:tcPr>
          <w:p w:rsidR="001E1602" w:rsidRPr="007B36CC" w:rsidRDefault="001E1602" w:rsidP="001E1602">
            <w:pPr>
              <w:contextualSpacing/>
              <w:jc w:val="center"/>
            </w:pPr>
          </w:p>
        </w:tc>
        <w:tc>
          <w:tcPr>
            <w:tcW w:w="708" w:type="dxa"/>
            <w:shd w:val="clear" w:color="auto" w:fill="auto"/>
          </w:tcPr>
          <w:p w:rsidR="001E1602" w:rsidRPr="007B36CC" w:rsidRDefault="001E1602" w:rsidP="001E1602">
            <w:pPr>
              <w:contextualSpacing/>
              <w:jc w:val="center"/>
            </w:pPr>
          </w:p>
        </w:tc>
        <w:tc>
          <w:tcPr>
            <w:tcW w:w="1134" w:type="dxa"/>
            <w:shd w:val="clear" w:color="auto" w:fill="auto"/>
          </w:tcPr>
          <w:p w:rsidR="001E1602" w:rsidRPr="007B36CC" w:rsidRDefault="001E1602" w:rsidP="001E1602">
            <w:pPr>
              <w:contextualSpacing/>
              <w:jc w:val="center"/>
            </w:pPr>
          </w:p>
        </w:tc>
        <w:tc>
          <w:tcPr>
            <w:tcW w:w="1701" w:type="dxa"/>
            <w:shd w:val="clear" w:color="auto" w:fill="auto"/>
          </w:tcPr>
          <w:p w:rsidR="001E1602" w:rsidRPr="007B36CC" w:rsidRDefault="001E1602" w:rsidP="001E1602">
            <w:pPr>
              <w:contextualSpacing/>
              <w:jc w:val="center"/>
            </w:pPr>
            <w:r w:rsidRPr="007B36CC">
              <w:t>23</w:t>
            </w:r>
          </w:p>
        </w:tc>
      </w:tr>
      <w:tr w:rsidR="001E1602" w:rsidRPr="007B36CC" w:rsidTr="001E1602">
        <w:trPr>
          <w:jc w:val="center"/>
        </w:trPr>
        <w:tc>
          <w:tcPr>
            <w:tcW w:w="1560" w:type="dxa"/>
            <w:shd w:val="clear" w:color="auto" w:fill="auto"/>
          </w:tcPr>
          <w:p w:rsidR="001E1602" w:rsidRPr="007B36CC" w:rsidRDefault="001E1602" w:rsidP="001E1602">
            <w:pPr>
              <w:contextualSpacing/>
              <w:jc w:val="center"/>
              <w:rPr>
                <w:bCs/>
              </w:rPr>
            </w:pPr>
            <w:r w:rsidRPr="007B36CC">
              <w:rPr>
                <w:bCs/>
              </w:rPr>
              <w:t>CO2</w:t>
            </w:r>
          </w:p>
        </w:tc>
        <w:tc>
          <w:tcPr>
            <w:tcW w:w="1417" w:type="dxa"/>
            <w:shd w:val="clear" w:color="auto" w:fill="auto"/>
          </w:tcPr>
          <w:p w:rsidR="001E1602" w:rsidRPr="007B36CC" w:rsidRDefault="001E1602" w:rsidP="001E1602">
            <w:pPr>
              <w:contextualSpacing/>
              <w:jc w:val="center"/>
            </w:pPr>
            <w:r w:rsidRPr="007B36CC">
              <w:t>1</w:t>
            </w:r>
          </w:p>
        </w:tc>
        <w:tc>
          <w:tcPr>
            <w:tcW w:w="1276" w:type="dxa"/>
            <w:shd w:val="clear" w:color="auto" w:fill="auto"/>
          </w:tcPr>
          <w:p w:rsidR="001E1602" w:rsidRPr="007B36CC" w:rsidRDefault="001E1602" w:rsidP="001E1602">
            <w:pPr>
              <w:contextualSpacing/>
              <w:jc w:val="center"/>
            </w:pPr>
            <w:r w:rsidRPr="007B36CC">
              <w:t>1</w:t>
            </w:r>
          </w:p>
        </w:tc>
        <w:tc>
          <w:tcPr>
            <w:tcW w:w="1134" w:type="dxa"/>
            <w:shd w:val="clear" w:color="auto" w:fill="auto"/>
          </w:tcPr>
          <w:p w:rsidR="001E1602" w:rsidRPr="007B36CC" w:rsidRDefault="001E1602" w:rsidP="001E1602">
            <w:pPr>
              <w:contextualSpacing/>
              <w:jc w:val="center"/>
            </w:pPr>
            <w:r w:rsidRPr="007B36CC">
              <w:t>21</w:t>
            </w:r>
          </w:p>
        </w:tc>
        <w:tc>
          <w:tcPr>
            <w:tcW w:w="1418" w:type="dxa"/>
            <w:shd w:val="clear" w:color="auto" w:fill="auto"/>
          </w:tcPr>
          <w:p w:rsidR="001E1602" w:rsidRPr="007B36CC" w:rsidRDefault="001E1602" w:rsidP="001E1602">
            <w:pPr>
              <w:contextualSpacing/>
              <w:jc w:val="center"/>
            </w:pPr>
          </w:p>
        </w:tc>
        <w:tc>
          <w:tcPr>
            <w:tcW w:w="708" w:type="dxa"/>
            <w:shd w:val="clear" w:color="auto" w:fill="auto"/>
          </w:tcPr>
          <w:p w:rsidR="001E1602" w:rsidRPr="007B36CC" w:rsidRDefault="001E1602" w:rsidP="001E1602">
            <w:pPr>
              <w:contextualSpacing/>
              <w:jc w:val="center"/>
            </w:pPr>
          </w:p>
        </w:tc>
        <w:tc>
          <w:tcPr>
            <w:tcW w:w="1134" w:type="dxa"/>
            <w:shd w:val="clear" w:color="auto" w:fill="auto"/>
          </w:tcPr>
          <w:p w:rsidR="001E1602" w:rsidRPr="007B36CC" w:rsidRDefault="001E1602" w:rsidP="001E1602">
            <w:pPr>
              <w:contextualSpacing/>
              <w:jc w:val="center"/>
            </w:pPr>
          </w:p>
        </w:tc>
        <w:tc>
          <w:tcPr>
            <w:tcW w:w="1701" w:type="dxa"/>
            <w:shd w:val="clear" w:color="auto" w:fill="auto"/>
          </w:tcPr>
          <w:p w:rsidR="001E1602" w:rsidRPr="007B36CC" w:rsidRDefault="001E1602" w:rsidP="001E1602">
            <w:pPr>
              <w:contextualSpacing/>
              <w:jc w:val="center"/>
            </w:pPr>
            <w:r w:rsidRPr="007B36CC">
              <w:t>23</w:t>
            </w:r>
          </w:p>
        </w:tc>
      </w:tr>
      <w:tr w:rsidR="001E1602" w:rsidRPr="007B36CC" w:rsidTr="001E1602">
        <w:trPr>
          <w:jc w:val="center"/>
        </w:trPr>
        <w:tc>
          <w:tcPr>
            <w:tcW w:w="1560" w:type="dxa"/>
            <w:shd w:val="clear" w:color="auto" w:fill="auto"/>
          </w:tcPr>
          <w:p w:rsidR="001E1602" w:rsidRPr="007B36CC" w:rsidRDefault="001E1602" w:rsidP="001E1602">
            <w:pPr>
              <w:contextualSpacing/>
              <w:jc w:val="center"/>
              <w:rPr>
                <w:bCs/>
              </w:rPr>
            </w:pPr>
            <w:r w:rsidRPr="007B36CC">
              <w:rPr>
                <w:bCs/>
              </w:rPr>
              <w:t>CO3</w:t>
            </w:r>
          </w:p>
        </w:tc>
        <w:tc>
          <w:tcPr>
            <w:tcW w:w="1417" w:type="dxa"/>
            <w:shd w:val="clear" w:color="auto" w:fill="auto"/>
          </w:tcPr>
          <w:p w:rsidR="001E1602" w:rsidRPr="007B36CC" w:rsidRDefault="001E1602" w:rsidP="001E1602">
            <w:pPr>
              <w:contextualSpacing/>
              <w:jc w:val="center"/>
            </w:pPr>
            <w:r w:rsidRPr="007B36CC">
              <w:t>1</w:t>
            </w:r>
          </w:p>
        </w:tc>
        <w:tc>
          <w:tcPr>
            <w:tcW w:w="1276" w:type="dxa"/>
            <w:shd w:val="clear" w:color="auto" w:fill="auto"/>
          </w:tcPr>
          <w:p w:rsidR="001E1602" w:rsidRPr="007B36CC" w:rsidRDefault="001E1602" w:rsidP="001E1602">
            <w:pPr>
              <w:contextualSpacing/>
              <w:jc w:val="center"/>
            </w:pPr>
            <w:r w:rsidRPr="007B36CC">
              <w:t>4</w:t>
            </w:r>
          </w:p>
        </w:tc>
        <w:tc>
          <w:tcPr>
            <w:tcW w:w="1134" w:type="dxa"/>
            <w:shd w:val="clear" w:color="auto" w:fill="auto"/>
          </w:tcPr>
          <w:p w:rsidR="001E1602" w:rsidRPr="007B36CC" w:rsidRDefault="001E1602" w:rsidP="001E1602">
            <w:pPr>
              <w:contextualSpacing/>
              <w:jc w:val="center"/>
            </w:pPr>
            <w:r w:rsidRPr="007B36CC">
              <w:t>12</w:t>
            </w:r>
          </w:p>
        </w:tc>
        <w:tc>
          <w:tcPr>
            <w:tcW w:w="1418" w:type="dxa"/>
            <w:shd w:val="clear" w:color="auto" w:fill="auto"/>
          </w:tcPr>
          <w:p w:rsidR="001E1602" w:rsidRPr="007B36CC" w:rsidRDefault="001E1602" w:rsidP="001E1602">
            <w:pPr>
              <w:contextualSpacing/>
              <w:jc w:val="center"/>
            </w:pPr>
          </w:p>
        </w:tc>
        <w:tc>
          <w:tcPr>
            <w:tcW w:w="708" w:type="dxa"/>
            <w:shd w:val="clear" w:color="auto" w:fill="auto"/>
          </w:tcPr>
          <w:p w:rsidR="001E1602" w:rsidRPr="007B36CC" w:rsidRDefault="001E1602" w:rsidP="001E1602">
            <w:pPr>
              <w:contextualSpacing/>
              <w:jc w:val="center"/>
            </w:pPr>
          </w:p>
        </w:tc>
        <w:tc>
          <w:tcPr>
            <w:tcW w:w="1134" w:type="dxa"/>
            <w:shd w:val="clear" w:color="auto" w:fill="auto"/>
          </w:tcPr>
          <w:p w:rsidR="001E1602" w:rsidRPr="007B36CC" w:rsidRDefault="001E1602" w:rsidP="001E1602">
            <w:pPr>
              <w:contextualSpacing/>
              <w:jc w:val="center"/>
            </w:pPr>
          </w:p>
        </w:tc>
        <w:tc>
          <w:tcPr>
            <w:tcW w:w="1701" w:type="dxa"/>
            <w:shd w:val="clear" w:color="auto" w:fill="auto"/>
          </w:tcPr>
          <w:p w:rsidR="001E1602" w:rsidRPr="007B36CC" w:rsidRDefault="001E1602" w:rsidP="001E1602">
            <w:pPr>
              <w:contextualSpacing/>
              <w:jc w:val="center"/>
            </w:pPr>
            <w:r w:rsidRPr="007B36CC">
              <w:t>17</w:t>
            </w:r>
          </w:p>
        </w:tc>
      </w:tr>
      <w:tr w:rsidR="001E1602" w:rsidRPr="007B36CC" w:rsidTr="001E1602">
        <w:trPr>
          <w:jc w:val="center"/>
        </w:trPr>
        <w:tc>
          <w:tcPr>
            <w:tcW w:w="1560" w:type="dxa"/>
            <w:shd w:val="clear" w:color="auto" w:fill="auto"/>
          </w:tcPr>
          <w:p w:rsidR="001E1602" w:rsidRPr="007B36CC" w:rsidRDefault="001E1602" w:rsidP="001E1602">
            <w:pPr>
              <w:contextualSpacing/>
              <w:jc w:val="center"/>
              <w:rPr>
                <w:bCs/>
              </w:rPr>
            </w:pPr>
            <w:r w:rsidRPr="007B36CC">
              <w:rPr>
                <w:bCs/>
              </w:rPr>
              <w:t>CO4</w:t>
            </w:r>
          </w:p>
        </w:tc>
        <w:tc>
          <w:tcPr>
            <w:tcW w:w="1417" w:type="dxa"/>
            <w:shd w:val="clear" w:color="auto" w:fill="auto"/>
          </w:tcPr>
          <w:p w:rsidR="001E1602" w:rsidRPr="007B36CC" w:rsidRDefault="001E1602" w:rsidP="001E1602">
            <w:pPr>
              <w:contextualSpacing/>
              <w:jc w:val="center"/>
            </w:pPr>
          </w:p>
        </w:tc>
        <w:tc>
          <w:tcPr>
            <w:tcW w:w="1276" w:type="dxa"/>
            <w:shd w:val="clear" w:color="auto" w:fill="auto"/>
          </w:tcPr>
          <w:p w:rsidR="001E1602" w:rsidRPr="007B36CC" w:rsidRDefault="001E1602" w:rsidP="001E1602">
            <w:pPr>
              <w:contextualSpacing/>
              <w:jc w:val="center"/>
            </w:pPr>
            <w:r w:rsidRPr="007B36CC">
              <w:t>11</w:t>
            </w:r>
          </w:p>
        </w:tc>
        <w:tc>
          <w:tcPr>
            <w:tcW w:w="1134" w:type="dxa"/>
            <w:shd w:val="clear" w:color="auto" w:fill="auto"/>
          </w:tcPr>
          <w:p w:rsidR="001E1602" w:rsidRPr="007B36CC" w:rsidRDefault="001E1602" w:rsidP="001E1602">
            <w:pPr>
              <w:contextualSpacing/>
              <w:jc w:val="center"/>
            </w:pPr>
            <w:r w:rsidRPr="007B36CC">
              <w:t>12</w:t>
            </w:r>
          </w:p>
        </w:tc>
        <w:tc>
          <w:tcPr>
            <w:tcW w:w="1418" w:type="dxa"/>
            <w:shd w:val="clear" w:color="auto" w:fill="auto"/>
          </w:tcPr>
          <w:p w:rsidR="001E1602" w:rsidRPr="007B36CC" w:rsidRDefault="001E1602" w:rsidP="001E1602">
            <w:pPr>
              <w:contextualSpacing/>
              <w:jc w:val="center"/>
            </w:pPr>
          </w:p>
        </w:tc>
        <w:tc>
          <w:tcPr>
            <w:tcW w:w="708" w:type="dxa"/>
            <w:shd w:val="clear" w:color="auto" w:fill="auto"/>
          </w:tcPr>
          <w:p w:rsidR="001E1602" w:rsidRPr="007B36CC" w:rsidRDefault="001E1602" w:rsidP="001E1602">
            <w:pPr>
              <w:contextualSpacing/>
              <w:jc w:val="center"/>
            </w:pPr>
          </w:p>
        </w:tc>
        <w:tc>
          <w:tcPr>
            <w:tcW w:w="1134" w:type="dxa"/>
            <w:shd w:val="clear" w:color="auto" w:fill="auto"/>
          </w:tcPr>
          <w:p w:rsidR="001E1602" w:rsidRPr="007B36CC" w:rsidRDefault="001E1602" w:rsidP="001E1602">
            <w:pPr>
              <w:contextualSpacing/>
              <w:jc w:val="center"/>
            </w:pPr>
          </w:p>
        </w:tc>
        <w:tc>
          <w:tcPr>
            <w:tcW w:w="1701" w:type="dxa"/>
            <w:shd w:val="clear" w:color="auto" w:fill="auto"/>
          </w:tcPr>
          <w:p w:rsidR="001E1602" w:rsidRPr="007B36CC" w:rsidRDefault="001E1602" w:rsidP="001E1602">
            <w:pPr>
              <w:contextualSpacing/>
              <w:jc w:val="center"/>
            </w:pPr>
            <w:r w:rsidRPr="007B36CC">
              <w:t>23</w:t>
            </w:r>
          </w:p>
        </w:tc>
      </w:tr>
      <w:tr w:rsidR="001E1602" w:rsidRPr="007B36CC" w:rsidTr="001E1602">
        <w:trPr>
          <w:jc w:val="center"/>
        </w:trPr>
        <w:tc>
          <w:tcPr>
            <w:tcW w:w="1560" w:type="dxa"/>
            <w:shd w:val="clear" w:color="auto" w:fill="auto"/>
          </w:tcPr>
          <w:p w:rsidR="001E1602" w:rsidRPr="007B36CC" w:rsidRDefault="001E1602" w:rsidP="001E1602">
            <w:pPr>
              <w:contextualSpacing/>
              <w:jc w:val="center"/>
              <w:rPr>
                <w:bCs/>
              </w:rPr>
            </w:pPr>
            <w:r w:rsidRPr="007B36CC">
              <w:rPr>
                <w:bCs/>
              </w:rPr>
              <w:t>CO5</w:t>
            </w:r>
          </w:p>
        </w:tc>
        <w:tc>
          <w:tcPr>
            <w:tcW w:w="1417" w:type="dxa"/>
            <w:shd w:val="clear" w:color="auto" w:fill="auto"/>
          </w:tcPr>
          <w:p w:rsidR="001E1602" w:rsidRPr="007B36CC" w:rsidRDefault="001E1602" w:rsidP="001E1602">
            <w:pPr>
              <w:contextualSpacing/>
              <w:jc w:val="center"/>
            </w:pPr>
            <w:r w:rsidRPr="007B36CC">
              <w:t>1</w:t>
            </w:r>
          </w:p>
        </w:tc>
        <w:tc>
          <w:tcPr>
            <w:tcW w:w="1276" w:type="dxa"/>
            <w:shd w:val="clear" w:color="auto" w:fill="auto"/>
          </w:tcPr>
          <w:p w:rsidR="001E1602" w:rsidRPr="007B36CC" w:rsidRDefault="001E1602" w:rsidP="001E1602">
            <w:pPr>
              <w:contextualSpacing/>
              <w:jc w:val="center"/>
            </w:pPr>
            <w:r w:rsidRPr="007B36CC">
              <w:t>4</w:t>
            </w:r>
          </w:p>
        </w:tc>
        <w:tc>
          <w:tcPr>
            <w:tcW w:w="1134" w:type="dxa"/>
            <w:shd w:val="clear" w:color="auto" w:fill="auto"/>
          </w:tcPr>
          <w:p w:rsidR="001E1602" w:rsidRPr="007B36CC" w:rsidRDefault="001E1602" w:rsidP="001E1602">
            <w:pPr>
              <w:contextualSpacing/>
              <w:jc w:val="center"/>
            </w:pPr>
            <w:r w:rsidRPr="007B36CC">
              <w:t>12</w:t>
            </w:r>
          </w:p>
        </w:tc>
        <w:tc>
          <w:tcPr>
            <w:tcW w:w="1418" w:type="dxa"/>
            <w:shd w:val="clear" w:color="auto" w:fill="auto"/>
          </w:tcPr>
          <w:p w:rsidR="001E1602" w:rsidRPr="007B36CC" w:rsidRDefault="001E1602" w:rsidP="001E1602">
            <w:pPr>
              <w:contextualSpacing/>
              <w:jc w:val="center"/>
            </w:pPr>
            <w:r w:rsidRPr="007B36CC">
              <w:t>6</w:t>
            </w:r>
          </w:p>
        </w:tc>
        <w:tc>
          <w:tcPr>
            <w:tcW w:w="708" w:type="dxa"/>
            <w:shd w:val="clear" w:color="auto" w:fill="auto"/>
          </w:tcPr>
          <w:p w:rsidR="001E1602" w:rsidRPr="007B36CC" w:rsidRDefault="001E1602" w:rsidP="001E1602">
            <w:pPr>
              <w:contextualSpacing/>
              <w:jc w:val="center"/>
            </w:pPr>
          </w:p>
        </w:tc>
        <w:tc>
          <w:tcPr>
            <w:tcW w:w="1134" w:type="dxa"/>
            <w:shd w:val="clear" w:color="auto" w:fill="auto"/>
          </w:tcPr>
          <w:p w:rsidR="001E1602" w:rsidRPr="007B36CC" w:rsidRDefault="001E1602" w:rsidP="001E1602">
            <w:pPr>
              <w:contextualSpacing/>
              <w:jc w:val="center"/>
            </w:pPr>
          </w:p>
        </w:tc>
        <w:tc>
          <w:tcPr>
            <w:tcW w:w="1701" w:type="dxa"/>
            <w:shd w:val="clear" w:color="auto" w:fill="auto"/>
          </w:tcPr>
          <w:p w:rsidR="001E1602" w:rsidRPr="007B36CC" w:rsidRDefault="001E1602" w:rsidP="001E1602">
            <w:pPr>
              <w:contextualSpacing/>
              <w:jc w:val="center"/>
            </w:pPr>
            <w:r w:rsidRPr="007B36CC">
              <w:t>23</w:t>
            </w:r>
          </w:p>
        </w:tc>
      </w:tr>
      <w:tr w:rsidR="001E1602" w:rsidRPr="007B36CC" w:rsidTr="001E1602">
        <w:trPr>
          <w:jc w:val="center"/>
        </w:trPr>
        <w:tc>
          <w:tcPr>
            <w:tcW w:w="1560" w:type="dxa"/>
            <w:shd w:val="clear" w:color="auto" w:fill="auto"/>
          </w:tcPr>
          <w:p w:rsidR="001E1602" w:rsidRPr="007B36CC" w:rsidRDefault="001E1602" w:rsidP="001E1602">
            <w:pPr>
              <w:contextualSpacing/>
              <w:jc w:val="center"/>
              <w:rPr>
                <w:bCs/>
              </w:rPr>
            </w:pPr>
            <w:r w:rsidRPr="007B36CC">
              <w:rPr>
                <w:bCs/>
              </w:rPr>
              <w:t>CO6</w:t>
            </w:r>
          </w:p>
        </w:tc>
        <w:tc>
          <w:tcPr>
            <w:tcW w:w="1417" w:type="dxa"/>
            <w:shd w:val="clear" w:color="auto" w:fill="auto"/>
          </w:tcPr>
          <w:p w:rsidR="001E1602" w:rsidRPr="007B36CC" w:rsidRDefault="001E1602" w:rsidP="001E1602">
            <w:pPr>
              <w:contextualSpacing/>
              <w:jc w:val="center"/>
            </w:pPr>
          </w:p>
        </w:tc>
        <w:tc>
          <w:tcPr>
            <w:tcW w:w="1276" w:type="dxa"/>
            <w:shd w:val="clear" w:color="auto" w:fill="auto"/>
          </w:tcPr>
          <w:p w:rsidR="001E1602" w:rsidRPr="007B36CC" w:rsidRDefault="001E1602" w:rsidP="001E1602">
            <w:pPr>
              <w:contextualSpacing/>
              <w:jc w:val="center"/>
            </w:pPr>
          </w:p>
        </w:tc>
        <w:tc>
          <w:tcPr>
            <w:tcW w:w="1134" w:type="dxa"/>
            <w:shd w:val="clear" w:color="auto" w:fill="auto"/>
          </w:tcPr>
          <w:p w:rsidR="001E1602" w:rsidRPr="007B36CC" w:rsidRDefault="001E1602" w:rsidP="001E1602">
            <w:pPr>
              <w:contextualSpacing/>
              <w:jc w:val="center"/>
            </w:pPr>
            <w:r w:rsidRPr="007B36CC">
              <w:t>15</w:t>
            </w:r>
          </w:p>
        </w:tc>
        <w:tc>
          <w:tcPr>
            <w:tcW w:w="1418" w:type="dxa"/>
            <w:shd w:val="clear" w:color="auto" w:fill="auto"/>
          </w:tcPr>
          <w:p w:rsidR="001E1602" w:rsidRPr="007B36CC" w:rsidRDefault="001E1602" w:rsidP="001E1602">
            <w:pPr>
              <w:contextualSpacing/>
              <w:jc w:val="center"/>
            </w:pPr>
          </w:p>
        </w:tc>
        <w:tc>
          <w:tcPr>
            <w:tcW w:w="708" w:type="dxa"/>
            <w:shd w:val="clear" w:color="auto" w:fill="auto"/>
          </w:tcPr>
          <w:p w:rsidR="001E1602" w:rsidRPr="007B36CC" w:rsidRDefault="001E1602" w:rsidP="001E1602">
            <w:pPr>
              <w:contextualSpacing/>
              <w:jc w:val="center"/>
            </w:pPr>
          </w:p>
        </w:tc>
        <w:tc>
          <w:tcPr>
            <w:tcW w:w="1134" w:type="dxa"/>
            <w:shd w:val="clear" w:color="auto" w:fill="auto"/>
          </w:tcPr>
          <w:p w:rsidR="001E1602" w:rsidRPr="007B36CC" w:rsidRDefault="001E1602" w:rsidP="001E1602">
            <w:pPr>
              <w:contextualSpacing/>
              <w:jc w:val="center"/>
            </w:pPr>
          </w:p>
        </w:tc>
        <w:tc>
          <w:tcPr>
            <w:tcW w:w="1701" w:type="dxa"/>
            <w:shd w:val="clear" w:color="auto" w:fill="auto"/>
          </w:tcPr>
          <w:p w:rsidR="001E1602" w:rsidRPr="007B36CC" w:rsidRDefault="001E1602" w:rsidP="001E1602">
            <w:pPr>
              <w:contextualSpacing/>
              <w:jc w:val="center"/>
            </w:pPr>
            <w:r w:rsidRPr="007B36CC">
              <w:t>15</w:t>
            </w:r>
          </w:p>
        </w:tc>
      </w:tr>
      <w:tr w:rsidR="001E1602" w:rsidRPr="007B36CC" w:rsidTr="001E1602">
        <w:trPr>
          <w:jc w:val="center"/>
        </w:trPr>
        <w:tc>
          <w:tcPr>
            <w:tcW w:w="8647" w:type="dxa"/>
            <w:gridSpan w:val="7"/>
            <w:shd w:val="clear" w:color="auto" w:fill="auto"/>
          </w:tcPr>
          <w:p w:rsidR="001E1602" w:rsidRPr="007B36CC" w:rsidRDefault="001E1602" w:rsidP="001E1602">
            <w:pPr>
              <w:contextualSpacing/>
            </w:pPr>
          </w:p>
        </w:tc>
        <w:tc>
          <w:tcPr>
            <w:tcW w:w="1701" w:type="dxa"/>
            <w:shd w:val="clear" w:color="auto" w:fill="auto"/>
          </w:tcPr>
          <w:p w:rsidR="001E1602" w:rsidRPr="007B36CC" w:rsidRDefault="001E1602" w:rsidP="001E1602">
            <w:pPr>
              <w:contextualSpacing/>
              <w:jc w:val="center"/>
              <w:rPr>
                <w:b/>
              </w:rPr>
            </w:pPr>
            <w:r w:rsidRPr="007B36CC">
              <w:rPr>
                <w:b/>
              </w:rPr>
              <w:t>124</w:t>
            </w:r>
          </w:p>
        </w:tc>
      </w:tr>
    </w:tbl>
    <w:p w:rsidR="001E1602" w:rsidRPr="00FA796F" w:rsidRDefault="001E1602" w:rsidP="001E1602">
      <w:pPr>
        <w:tabs>
          <w:tab w:val="left" w:pos="7110"/>
        </w:tabs>
        <w:contextualSpacing/>
      </w:pPr>
      <w:r w:rsidRPr="00FA796F">
        <w:tab/>
      </w:r>
    </w:p>
    <w:p w:rsidR="006D5EE9" w:rsidRDefault="006D5EE9">
      <w:pPr>
        <w:spacing w:after="200" w:line="276" w:lineRule="auto"/>
      </w:pPr>
      <w:r>
        <w:br w:type="page"/>
      </w:r>
    </w:p>
    <w:p w:rsidR="001E1602" w:rsidRPr="0028006B" w:rsidRDefault="001E1602" w:rsidP="00E40AC8">
      <w:pPr>
        <w:jc w:val="center"/>
        <w:rPr>
          <w:b/>
        </w:rPr>
      </w:pPr>
      <w:r w:rsidRPr="0028006B">
        <w:rPr>
          <w:noProof/>
        </w:rPr>
        <w:lastRenderedPageBreak/>
        <w:drawing>
          <wp:inline distT="0" distB="0" distL="0" distR="0" wp14:anchorId="56524B20" wp14:editId="2E18E6CA">
            <wp:extent cx="4762500" cy="1207135"/>
            <wp:effectExtent l="0" t="0" r="0" b="0"/>
            <wp:docPr id="1997343895" name="Picture 1997343895"/>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a:stretch>
                      <a:fillRect/>
                    </a:stretch>
                  </pic:blipFill>
                  <pic:spPr>
                    <a:xfrm>
                      <a:off x="0" y="0"/>
                      <a:ext cx="4762500" cy="1207135"/>
                    </a:xfrm>
                    <a:prstGeom prst="rect">
                      <a:avLst/>
                    </a:prstGeom>
                  </pic:spPr>
                </pic:pic>
              </a:graphicData>
            </a:graphic>
          </wp:inline>
        </w:drawing>
      </w:r>
    </w:p>
    <w:p w:rsidR="001E1602" w:rsidRPr="0028006B" w:rsidRDefault="001E1602" w:rsidP="001E1602">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1E1602" w:rsidRPr="0028006B" w:rsidTr="001E1602">
        <w:trPr>
          <w:trHeight w:val="397"/>
          <w:jc w:val="center"/>
        </w:trPr>
        <w:tc>
          <w:tcPr>
            <w:tcW w:w="1555" w:type="dxa"/>
            <w:vAlign w:val="center"/>
          </w:tcPr>
          <w:p w:rsidR="001E1602" w:rsidRPr="0028006B" w:rsidRDefault="001E1602" w:rsidP="001E1602">
            <w:pPr>
              <w:pStyle w:val="Title"/>
              <w:contextualSpacing/>
              <w:jc w:val="left"/>
              <w:rPr>
                <w:b/>
                <w:szCs w:val="24"/>
              </w:rPr>
            </w:pPr>
            <w:r w:rsidRPr="0028006B">
              <w:rPr>
                <w:b/>
                <w:szCs w:val="24"/>
              </w:rPr>
              <w:t xml:space="preserve">Course Code      </w:t>
            </w:r>
          </w:p>
        </w:tc>
        <w:tc>
          <w:tcPr>
            <w:tcW w:w="6378" w:type="dxa"/>
            <w:vAlign w:val="center"/>
          </w:tcPr>
          <w:p w:rsidR="001E1602" w:rsidRPr="0028006B" w:rsidRDefault="001E1602" w:rsidP="001E1602">
            <w:pPr>
              <w:pStyle w:val="Title"/>
              <w:contextualSpacing/>
              <w:jc w:val="left"/>
              <w:rPr>
                <w:b/>
                <w:szCs w:val="24"/>
              </w:rPr>
            </w:pPr>
            <w:r w:rsidRPr="0028006B">
              <w:rPr>
                <w:b/>
                <w:szCs w:val="24"/>
              </w:rPr>
              <w:t>20CS2008</w:t>
            </w:r>
          </w:p>
        </w:tc>
        <w:tc>
          <w:tcPr>
            <w:tcW w:w="1701" w:type="dxa"/>
            <w:vAlign w:val="center"/>
          </w:tcPr>
          <w:p w:rsidR="001E1602" w:rsidRPr="0028006B" w:rsidRDefault="001E1602" w:rsidP="001E1602">
            <w:pPr>
              <w:pStyle w:val="Title"/>
              <w:ind w:left="-468" w:firstLine="468"/>
              <w:contextualSpacing/>
              <w:jc w:val="left"/>
              <w:rPr>
                <w:szCs w:val="24"/>
              </w:rPr>
            </w:pPr>
            <w:r w:rsidRPr="0028006B">
              <w:rPr>
                <w:b/>
                <w:bCs/>
                <w:szCs w:val="24"/>
              </w:rPr>
              <w:t xml:space="preserve">Duration       </w:t>
            </w:r>
          </w:p>
        </w:tc>
        <w:tc>
          <w:tcPr>
            <w:tcW w:w="851" w:type="dxa"/>
            <w:vAlign w:val="center"/>
          </w:tcPr>
          <w:p w:rsidR="001E1602" w:rsidRPr="0028006B" w:rsidRDefault="001E1602" w:rsidP="001E1602">
            <w:pPr>
              <w:pStyle w:val="Title"/>
              <w:contextualSpacing/>
              <w:jc w:val="left"/>
              <w:rPr>
                <w:b/>
                <w:szCs w:val="24"/>
              </w:rPr>
            </w:pPr>
            <w:r w:rsidRPr="0028006B">
              <w:rPr>
                <w:b/>
                <w:szCs w:val="24"/>
              </w:rPr>
              <w:t>3hrs</w:t>
            </w:r>
          </w:p>
        </w:tc>
      </w:tr>
      <w:tr w:rsidR="001E1602" w:rsidRPr="0028006B" w:rsidTr="001E1602">
        <w:trPr>
          <w:trHeight w:val="397"/>
          <w:jc w:val="center"/>
        </w:trPr>
        <w:tc>
          <w:tcPr>
            <w:tcW w:w="1555" w:type="dxa"/>
            <w:vAlign w:val="center"/>
          </w:tcPr>
          <w:p w:rsidR="001E1602" w:rsidRPr="0028006B" w:rsidRDefault="001E1602" w:rsidP="001E1602">
            <w:pPr>
              <w:pStyle w:val="Title"/>
              <w:ind w:right="-160"/>
              <w:contextualSpacing/>
              <w:jc w:val="left"/>
              <w:rPr>
                <w:b/>
                <w:szCs w:val="24"/>
              </w:rPr>
            </w:pPr>
            <w:r w:rsidRPr="0028006B">
              <w:rPr>
                <w:b/>
                <w:szCs w:val="24"/>
              </w:rPr>
              <w:t xml:space="preserve">Course Name     </w:t>
            </w:r>
          </w:p>
        </w:tc>
        <w:tc>
          <w:tcPr>
            <w:tcW w:w="6378" w:type="dxa"/>
            <w:vAlign w:val="center"/>
          </w:tcPr>
          <w:p w:rsidR="001E1602" w:rsidRPr="0028006B" w:rsidRDefault="001E1602" w:rsidP="001E1602">
            <w:pPr>
              <w:pStyle w:val="Title"/>
              <w:contextualSpacing/>
              <w:jc w:val="left"/>
              <w:rPr>
                <w:b/>
                <w:szCs w:val="24"/>
              </w:rPr>
            </w:pPr>
            <w:r w:rsidRPr="0028006B">
              <w:rPr>
                <w:b/>
                <w:szCs w:val="24"/>
              </w:rPr>
              <w:t>COMPUTER NETWORKS</w:t>
            </w:r>
          </w:p>
        </w:tc>
        <w:tc>
          <w:tcPr>
            <w:tcW w:w="1701" w:type="dxa"/>
            <w:vAlign w:val="center"/>
          </w:tcPr>
          <w:p w:rsidR="001E1602" w:rsidRPr="0028006B" w:rsidRDefault="001E1602" w:rsidP="001E1602">
            <w:pPr>
              <w:pStyle w:val="Title"/>
              <w:contextualSpacing/>
              <w:jc w:val="left"/>
              <w:rPr>
                <w:b/>
                <w:bCs/>
                <w:szCs w:val="24"/>
              </w:rPr>
            </w:pPr>
            <w:r w:rsidRPr="0028006B">
              <w:rPr>
                <w:b/>
                <w:bCs/>
                <w:szCs w:val="24"/>
              </w:rPr>
              <w:t xml:space="preserve">Max. Marks </w:t>
            </w:r>
          </w:p>
        </w:tc>
        <w:tc>
          <w:tcPr>
            <w:tcW w:w="851" w:type="dxa"/>
            <w:vAlign w:val="center"/>
          </w:tcPr>
          <w:p w:rsidR="001E1602" w:rsidRPr="0028006B" w:rsidRDefault="001E1602" w:rsidP="001E1602">
            <w:pPr>
              <w:pStyle w:val="Title"/>
              <w:contextualSpacing/>
              <w:jc w:val="left"/>
              <w:rPr>
                <w:b/>
                <w:szCs w:val="24"/>
              </w:rPr>
            </w:pPr>
            <w:r w:rsidRPr="0028006B">
              <w:rPr>
                <w:b/>
                <w:szCs w:val="24"/>
              </w:rPr>
              <w:t>100</w:t>
            </w:r>
          </w:p>
        </w:tc>
      </w:tr>
    </w:tbl>
    <w:p w:rsidR="001E1602" w:rsidRPr="0028006B" w:rsidRDefault="001E1602" w:rsidP="001E1602">
      <w:pPr>
        <w:ind w:left="720"/>
        <w:contextualSpacing/>
        <w:rPr>
          <w:highlight w:val="yellow"/>
        </w:rPr>
      </w:pPr>
    </w:p>
    <w:tbl>
      <w:tblPr>
        <w:tblStyle w:val="TableGrid"/>
        <w:tblW w:w="5156" w:type="pct"/>
        <w:tblInd w:w="-147" w:type="dxa"/>
        <w:tblLook w:val="04A0" w:firstRow="1" w:lastRow="0" w:firstColumn="1" w:lastColumn="0" w:noHBand="0" w:noVBand="1"/>
      </w:tblPr>
      <w:tblGrid>
        <w:gridCol w:w="584"/>
        <w:gridCol w:w="405"/>
        <w:gridCol w:w="7127"/>
        <w:gridCol w:w="832"/>
        <w:gridCol w:w="761"/>
        <w:gridCol w:w="1014"/>
      </w:tblGrid>
      <w:tr w:rsidR="001E1602" w:rsidRPr="0028006B" w:rsidTr="001E1602">
        <w:trPr>
          <w:trHeight w:val="551"/>
        </w:trPr>
        <w:tc>
          <w:tcPr>
            <w:tcW w:w="272" w:type="pct"/>
            <w:vAlign w:val="center"/>
          </w:tcPr>
          <w:p w:rsidR="001E1602" w:rsidRPr="0028006B" w:rsidRDefault="001E1602" w:rsidP="001E1602">
            <w:pPr>
              <w:contextualSpacing/>
              <w:jc w:val="center"/>
              <w:rPr>
                <w:b/>
              </w:rPr>
            </w:pPr>
            <w:r w:rsidRPr="0028006B">
              <w:rPr>
                <w:b/>
              </w:rPr>
              <w:t>Q. No.</w:t>
            </w:r>
          </w:p>
        </w:tc>
        <w:tc>
          <w:tcPr>
            <w:tcW w:w="3512" w:type="pct"/>
            <w:gridSpan w:val="2"/>
            <w:vAlign w:val="center"/>
          </w:tcPr>
          <w:p w:rsidR="001E1602" w:rsidRPr="0028006B" w:rsidRDefault="001E1602" w:rsidP="001E1602">
            <w:pPr>
              <w:contextualSpacing/>
              <w:jc w:val="center"/>
              <w:rPr>
                <w:b/>
              </w:rPr>
            </w:pPr>
            <w:r w:rsidRPr="0028006B">
              <w:rPr>
                <w:b/>
              </w:rPr>
              <w:t>Questions</w:t>
            </w:r>
          </w:p>
        </w:tc>
        <w:tc>
          <w:tcPr>
            <w:tcW w:w="388" w:type="pct"/>
            <w:vAlign w:val="center"/>
          </w:tcPr>
          <w:p w:rsidR="001E1602" w:rsidRPr="0028006B" w:rsidRDefault="001E1602" w:rsidP="001E1602">
            <w:pPr>
              <w:contextualSpacing/>
              <w:jc w:val="center"/>
              <w:rPr>
                <w:b/>
              </w:rPr>
            </w:pPr>
            <w:r w:rsidRPr="0028006B">
              <w:rPr>
                <w:b/>
              </w:rPr>
              <w:t>CO</w:t>
            </w:r>
          </w:p>
        </w:tc>
        <w:tc>
          <w:tcPr>
            <w:tcW w:w="355" w:type="pct"/>
            <w:vAlign w:val="center"/>
          </w:tcPr>
          <w:p w:rsidR="001E1602" w:rsidRPr="0028006B" w:rsidRDefault="001E1602" w:rsidP="001E1602">
            <w:pPr>
              <w:contextualSpacing/>
              <w:jc w:val="center"/>
              <w:rPr>
                <w:b/>
              </w:rPr>
            </w:pPr>
            <w:r w:rsidRPr="0028006B">
              <w:rPr>
                <w:b/>
              </w:rPr>
              <w:t>BL</w:t>
            </w:r>
          </w:p>
        </w:tc>
        <w:tc>
          <w:tcPr>
            <w:tcW w:w="473" w:type="pct"/>
            <w:vAlign w:val="center"/>
          </w:tcPr>
          <w:p w:rsidR="001E1602" w:rsidRPr="0028006B" w:rsidRDefault="001E1602" w:rsidP="001E1602">
            <w:pPr>
              <w:contextualSpacing/>
              <w:jc w:val="center"/>
              <w:rPr>
                <w:b/>
              </w:rPr>
            </w:pPr>
            <w:r w:rsidRPr="0028006B">
              <w:rPr>
                <w:b/>
              </w:rPr>
              <w:t>Marks</w:t>
            </w:r>
          </w:p>
        </w:tc>
      </w:tr>
      <w:tr w:rsidR="001E1602" w:rsidRPr="0028006B" w:rsidTr="001E1602">
        <w:trPr>
          <w:trHeight w:val="487"/>
        </w:trPr>
        <w:tc>
          <w:tcPr>
            <w:tcW w:w="5000" w:type="pct"/>
            <w:gridSpan w:val="6"/>
            <w:vAlign w:val="center"/>
          </w:tcPr>
          <w:p w:rsidR="001E1602" w:rsidRPr="0028006B" w:rsidRDefault="001E1602" w:rsidP="001E1602">
            <w:pPr>
              <w:contextualSpacing/>
              <w:jc w:val="center"/>
              <w:rPr>
                <w:b/>
                <w:u w:val="single"/>
              </w:rPr>
            </w:pPr>
            <w:r w:rsidRPr="0028006B">
              <w:rPr>
                <w:b/>
                <w:u w:val="single"/>
              </w:rPr>
              <w:t>PART – A (10 X 1 = 10 MARKS)</w:t>
            </w:r>
          </w:p>
          <w:p w:rsidR="001E1602" w:rsidRPr="0028006B" w:rsidRDefault="001E1602" w:rsidP="001E1602">
            <w:pPr>
              <w:contextualSpacing/>
              <w:jc w:val="center"/>
              <w:rPr>
                <w:b/>
              </w:rPr>
            </w:pPr>
            <w:r w:rsidRPr="0028006B">
              <w:rPr>
                <w:b/>
              </w:rPr>
              <w:t>(Answer all the questions)</w:t>
            </w:r>
          </w:p>
        </w:tc>
      </w:tr>
      <w:tr w:rsidR="001E1602" w:rsidRPr="0028006B" w:rsidTr="001E1602">
        <w:trPr>
          <w:trHeight w:val="102"/>
        </w:trPr>
        <w:tc>
          <w:tcPr>
            <w:tcW w:w="272" w:type="pct"/>
            <w:vAlign w:val="center"/>
          </w:tcPr>
          <w:p w:rsidR="001E1602" w:rsidRPr="0028006B" w:rsidRDefault="001E1602" w:rsidP="001E1602">
            <w:pPr>
              <w:contextualSpacing/>
              <w:jc w:val="center"/>
            </w:pPr>
            <w:r w:rsidRPr="0028006B">
              <w:t>1.</w:t>
            </w:r>
          </w:p>
        </w:tc>
        <w:tc>
          <w:tcPr>
            <w:tcW w:w="3512" w:type="pct"/>
            <w:gridSpan w:val="2"/>
            <w:vAlign w:val="bottom"/>
          </w:tcPr>
          <w:p w:rsidR="001E1602" w:rsidRPr="0028006B" w:rsidRDefault="001E1602" w:rsidP="001E1602">
            <w:pPr>
              <w:autoSpaceDE w:val="0"/>
              <w:autoSpaceDN w:val="0"/>
              <w:adjustRightInd w:val="0"/>
              <w:contextualSpacing/>
              <w:jc w:val="both"/>
            </w:pPr>
            <w:r>
              <w:t>List</w:t>
            </w:r>
            <w:r w:rsidRPr="0028006B">
              <w:t xml:space="preserve"> various access networks. </w:t>
            </w:r>
          </w:p>
        </w:tc>
        <w:tc>
          <w:tcPr>
            <w:tcW w:w="388" w:type="pct"/>
            <w:vAlign w:val="center"/>
          </w:tcPr>
          <w:p w:rsidR="001E1602" w:rsidRPr="0028006B" w:rsidRDefault="001E1602" w:rsidP="001E1602">
            <w:pPr>
              <w:contextualSpacing/>
              <w:jc w:val="center"/>
            </w:pPr>
            <w:r w:rsidRPr="0028006B">
              <w:t>CO1</w:t>
            </w:r>
          </w:p>
        </w:tc>
        <w:tc>
          <w:tcPr>
            <w:tcW w:w="355" w:type="pct"/>
            <w:vAlign w:val="center"/>
          </w:tcPr>
          <w:p w:rsidR="001E1602" w:rsidRPr="0028006B" w:rsidRDefault="001E1602" w:rsidP="001E1602">
            <w:pPr>
              <w:contextualSpacing/>
              <w:jc w:val="center"/>
            </w:pPr>
            <w:r w:rsidRPr="0028006B">
              <w:t>R</w:t>
            </w:r>
          </w:p>
        </w:tc>
        <w:tc>
          <w:tcPr>
            <w:tcW w:w="473" w:type="pct"/>
            <w:vAlign w:val="center"/>
          </w:tcPr>
          <w:p w:rsidR="001E1602" w:rsidRPr="0028006B" w:rsidRDefault="001E1602" w:rsidP="001E1602">
            <w:pPr>
              <w:contextualSpacing/>
              <w:jc w:val="center"/>
            </w:pPr>
            <w:r w:rsidRPr="0028006B">
              <w:t>1</w:t>
            </w:r>
          </w:p>
        </w:tc>
      </w:tr>
      <w:tr w:rsidR="001E1602" w:rsidRPr="0028006B" w:rsidTr="001E1602">
        <w:trPr>
          <w:trHeight w:val="396"/>
        </w:trPr>
        <w:tc>
          <w:tcPr>
            <w:tcW w:w="272" w:type="pct"/>
            <w:vAlign w:val="center"/>
          </w:tcPr>
          <w:p w:rsidR="001E1602" w:rsidRPr="0028006B" w:rsidRDefault="001E1602" w:rsidP="001E1602">
            <w:pPr>
              <w:contextualSpacing/>
              <w:jc w:val="center"/>
            </w:pPr>
            <w:r w:rsidRPr="0028006B">
              <w:t>2.</w:t>
            </w:r>
          </w:p>
        </w:tc>
        <w:tc>
          <w:tcPr>
            <w:tcW w:w="3512" w:type="pct"/>
            <w:gridSpan w:val="2"/>
            <w:vAlign w:val="bottom"/>
          </w:tcPr>
          <w:p w:rsidR="001E1602" w:rsidRPr="0028006B" w:rsidRDefault="001E1602" w:rsidP="001E1602">
            <w:pPr>
              <w:contextualSpacing/>
              <w:jc w:val="both"/>
            </w:pPr>
            <w:r w:rsidRPr="0028006B">
              <w:t>Calculate the transmission delay for packet of length 75Mbits with data rate of 1.5Mbps.</w:t>
            </w:r>
          </w:p>
        </w:tc>
        <w:tc>
          <w:tcPr>
            <w:tcW w:w="388" w:type="pct"/>
            <w:vAlign w:val="center"/>
          </w:tcPr>
          <w:p w:rsidR="001E1602" w:rsidRPr="0028006B" w:rsidRDefault="001E1602" w:rsidP="001E1602">
            <w:pPr>
              <w:contextualSpacing/>
              <w:jc w:val="center"/>
            </w:pPr>
            <w:r w:rsidRPr="0028006B">
              <w:t>CO1</w:t>
            </w:r>
          </w:p>
        </w:tc>
        <w:tc>
          <w:tcPr>
            <w:tcW w:w="355" w:type="pct"/>
            <w:vAlign w:val="center"/>
          </w:tcPr>
          <w:p w:rsidR="001E1602" w:rsidRPr="0028006B" w:rsidRDefault="001E1602" w:rsidP="001E1602">
            <w:pPr>
              <w:contextualSpacing/>
              <w:jc w:val="center"/>
            </w:pPr>
            <w:r w:rsidRPr="0028006B">
              <w:t>A</w:t>
            </w:r>
          </w:p>
        </w:tc>
        <w:tc>
          <w:tcPr>
            <w:tcW w:w="473" w:type="pct"/>
            <w:vAlign w:val="center"/>
          </w:tcPr>
          <w:p w:rsidR="001E1602" w:rsidRPr="0028006B" w:rsidRDefault="001E1602" w:rsidP="001E1602">
            <w:pPr>
              <w:contextualSpacing/>
              <w:jc w:val="center"/>
            </w:pPr>
            <w:r w:rsidRPr="0028006B">
              <w:t>1</w:t>
            </w:r>
          </w:p>
        </w:tc>
      </w:tr>
      <w:tr w:rsidR="001E1602" w:rsidRPr="0028006B" w:rsidTr="001E1602">
        <w:trPr>
          <w:trHeight w:val="272"/>
        </w:trPr>
        <w:tc>
          <w:tcPr>
            <w:tcW w:w="272" w:type="pct"/>
            <w:vAlign w:val="center"/>
          </w:tcPr>
          <w:p w:rsidR="001E1602" w:rsidRPr="0028006B" w:rsidRDefault="001E1602" w:rsidP="001E1602">
            <w:pPr>
              <w:contextualSpacing/>
              <w:jc w:val="center"/>
            </w:pPr>
            <w:r w:rsidRPr="0028006B">
              <w:t>3.</w:t>
            </w:r>
          </w:p>
        </w:tc>
        <w:tc>
          <w:tcPr>
            <w:tcW w:w="3512" w:type="pct"/>
            <w:gridSpan w:val="2"/>
            <w:vAlign w:val="bottom"/>
          </w:tcPr>
          <w:p w:rsidR="001E1602" w:rsidRPr="0028006B" w:rsidRDefault="001E1602" w:rsidP="001E1602">
            <w:pPr>
              <w:contextualSpacing/>
              <w:jc w:val="both"/>
            </w:pPr>
            <w:r w:rsidRPr="0028006B">
              <w:t>List few application layer protocol.</w:t>
            </w:r>
          </w:p>
        </w:tc>
        <w:tc>
          <w:tcPr>
            <w:tcW w:w="388" w:type="pct"/>
            <w:vAlign w:val="center"/>
          </w:tcPr>
          <w:p w:rsidR="001E1602" w:rsidRPr="0028006B" w:rsidRDefault="001E1602" w:rsidP="001E1602">
            <w:pPr>
              <w:contextualSpacing/>
              <w:jc w:val="center"/>
            </w:pPr>
            <w:r w:rsidRPr="0028006B">
              <w:t>CO2</w:t>
            </w:r>
          </w:p>
        </w:tc>
        <w:tc>
          <w:tcPr>
            <w:tcW w:w="355" w:type="pct"/>
            <w:vAlign w:val="center"/>
          </w:tcPr>
          <w:p w:rsidR="001E1602" w:rsidRPr="0028006B" w:rsidRDefault="001E1602" w:rsidP="001E1602">
            <w:pPr>
              <w:contextualSpacing/>
              <w:jc w:val="center"/>
            </w:pPr>
            <w:r w:rsidRPr="0028006B">
              <w:t>R</w:t>
            </w:r>
          </w:p>
        </w:tc>
        <w:tc>
          <w:tcPr>
            <w:tcW w:w="473" w:type="pct"/>
            <w:vAlign w:val="center"/>
          </w:tcPr>
          <w:p w:rsidR="001E1602" w:rsidRPr="0028006B" w:rsidRDefault="001E1602" w:rsidP="001E1602">
            <w:pPr>
              <w:contextualSpacing/>
              <w:jc w:val="center"/>
            </w:pPr>
            <w:r w:rsidRPr="0028006B">
              <w:t>1</w:t>
            </w:r>
          </w:p>
        </w:tc>
      </w:tr>
      <w:tr w:rsidR="001E1602" w:rsidRPr="0028006B" w:rsidTr="001E1602">
        <w:trPr>
          <w:trHeight w:val="306"/>
        </w:trPr>
        <w:tc>
          <w:tcPr>
            <w:tcW w:w="272" w:type="pct"/>
            <w:vAlign w:val="center"/>
          </w:tcPr>
          <w:p w:rsidR="001E1602" w:rsidRPr="0028006B" w:rsidRDefault="001E1602" w:rsidP="001E1602">
            <w:pPr>
              <w:contextualSpacing/>
              <w:jc w:val="center"/>
            </w:pPr>
            <w:r w:rsidRPr="0028006B">
              <w:t>4.</w:t>
            </w:r>
          </w:p>
        </w:tc>
        <w:tc>
          <w:tcPr>
            <w:tcW w:w="3512" w:type="pct"/>
            <w:gridSpan w:val="2"/>
            <w:vAlign w:val="bottom"/>
          </w:tcPr>
          <w:p w:rsidR="001E1602" w:rsidRPr="0028006B" w:rsidRDefault="001E1602" w:rsidP="001E1602">
            <w:pPr>
              <w:contextualSpacing/>
              <w:jc w:val="both"/>
            </w:pPr>
            <w:r w:rsidRPr="0028006B">
              <w:t>Name the methods used in HTTP 1.1.</w:t>
            </w:r>
          </w:p>
        </w:tc>
        <w:tc>
          <w:tcPr>
            <w:tcW w:w="388" w:type="pct"/>
            <w:vAlign w:val="center"/>
          </w:tcPr>
          <w:p w:rsidR="001E1602" w:rsidRPr="0028006B" w:rsidRDefault="001E1602" w:rsidP="001E1602">
            <w:pPr>
              <w:contextualSpacing/>
              <w:jc w:val="center"/>
            </w:pPr>
            <w:r w:rsidRPr="0028006B">
              <w:t>CO2</w:t>
            </w:r>
          </w:p>
        </w:tc>
        <w:tc>
          <w:tcPr>
            <w:tcW w:w="355" w:type="pct"/>
            <w:vAlign w:val="center"/>
          </w:tcPr>
          <w:p w:rsidR="001E1602" w:rsidRPr="0028006B" w:rsidRDefault="001E1602" w:rsidP="001E1602">
            <w:pPr>
              <w:contextualSpacing/>
              <w:jc w:val="center"/>
            </w:pPr>
            <w:r w:rsidRPr="0028006B">
              <w:t>R</w:t>
            </w:r>
          </w:p>
        </w:tc>
        <w:tc>
          <w:tcPr>
            <w:tcW w:w="473" w:type="pct"/>
            <w:vAlign w:val="center"/>
          </w:tcPr>
          <w:p w:rsidR="001E1602" w:rsidRPr="0028006B" w:rsidRDefault="001E1602" w:rsidP="001E1602">
            <w:pPr>
              <w:contextualSpacing/>
              <w:jc w:val="center"/>
            </w:pPr>
            <w:r w:rsidRPr="0028006B">
              <w:t>1</w:t>
            </w:r>
          </w:p>
        </w:tc>
      </w:tr>
      <w:tr w:rsidR="001E1602" w:rsidRPr="0028006B" w:rsidTr="001E1602">
        <w:trPr>
          <w:trHeight w:val="170"/>
        </w:trPr>
        <w:tc>
          <w:tcPr>
            <w:tcW w:w="272" w:type="pct"/>
            <w:vAlign w:val="center"/>
          </w:tcPr>
          <w:p w:rsidR="001E1602" w:rsidRPr="0028006B" w:rsidRDefault="001E1602" w:rsidP="001E1602">
            <w:pPr>
              <w:contextualSpacing/>
              <w:jc w:val="center"/>
            </w:pPr>
            <w:r w:rsidRPr="0028006B">
              <w:t>5.</w:t>
            </w:r>
          </w:p>
        </w:tc>
        <w:tc>
          <w:tcPr>
            <w:tcW w:w="3512" w:type="pct"/>
            <w:gridSpan w:val="2"/>
            <w:vAlign w:val="bottom"/>
          </w:tcPr>
          <w:p w:rsidR="001E1602" w:rsidRPr="0028006B" w:rsidRDefault="001E1602" w:rsidP="001E1602">
            <w:pPr>
              <w:pStyle w:val="Default"/>
              <w:contextualSpacing/>
              <w:jc w:val="both"/>
            </w:pPr>
            <w:r w:rsidRPr="0028006B">
              <w:t>Identify the transport layer protocol for video streaming application.</w:t>
            </w:r>
          </w:p>
        </w:tc>
        <w:tc>
          <w:tcPr>
            <w:tcW w:w="388" w:type="pct"/>
            <w:vAlign w:val="center"/>
          </w:tcPr>
          <w:p w:rsidR="001E1602" w:rsidRPr="0028006B" w:rsidRDefault="001E1602" w:rsidP="001E1602">
            <w:pPr>
              <w:contextualSpacing/>
              <w:jc w:val="center"/>
            </w:pPr>
            <w:r w:rsidRPr="0028006B">
              <w:t>CO3</w:t>
            </w:r>
          </w:p>
        </w:tc>
        <w:tc>
          <w:tcPr>
            <w:tcW w:w="355" w:type="pct"/>
            <w:vAlign w:val="center"/>
          </w:tcPr>
          <w:p w:rsidR="001E1602" w:rsidRPr="0028006B" w:rsidRDefault="001E1602" w:rsidP="001E1602">
            <w:pPr>
              <w:contextualSpacing/>
              <w:jc w:val="center"/>
            </w:pPr>
            <w:r w:rsidRPr="0028006B">
              <w:t>U</w:t>
            </w:r>
          </w:p>
        </w:tc>
        <w:tc>
          <w:tcPr>
            <w:tcW w:w="473" w:type="pct"/>
            <w:vAlign w:val="center"/>
          </w:tcPr>
          <w:p w:rsidR="001E1602" w:rsidRPr="0028006B" w:rsidRDefault="001E1602" w:rsidP="001E1602">
            <w:pPr>
              <w:contextualSpacing/>
              <w:jc w:val="center"/>
            </w:pPr>
            <w:r w:rsidRPr="0028006B">
              <w:t>1</w:t>
            </w:r>
          </w:p>
        </w:tc>
      </w:tr>
      <w:tr w:rsidR="001E1602" w:rsidRPr="0028006B" w:rsidTr="001E1602">
        <w:trPr>
          <w:trHeight w:val="190"/>
        </w:trPr>
        <w:tc>
          <w:tcPr>
            <w:tcW w:w="272" w:type="pct"/>
            <w:vAlign w:val="center"/>
          </w:tcPr>
          <w:p w:rsidR="001E1602" w:rsidRPr="0028006B" w:rsidRDefault="001E1602" w:rsidP="001E1602">
            <w:pPr>
              <w:contextualSpacing/>
              <w:jc w:val="center"/>
            </w:pPr>
            <w:r w:rsidRPr="0028006B">
              <w:t>6.</w:t>
            </w:r>
          </w:p>
        </w:tc>
        <w:tc>
          <w:tcPr>
            <w:tcW w:w="3512" w:type="pct"/>
            <w:gridSpan w:val="2"/>
            <w:vAlign w:val="bottom"/>
          </w:tcPr>
          <w:p w:rsidR="001E1602" w:rsidRPr="0028006B" w:rsidRDefault="001E1602" w:rsidP="001E1602">
            <w:pPr>
              <w:contextualSpacing/>
              <w:jc w:val="both"/>
            </w:pPr>
            <w:r w:rsidRPr="0028006B">
              <w:t>Quote the three phases of TCP congestion control.</w:t>
            </w:r>
          </w:p>
        </w:tc>
        <w:tc>
          <w:tcPr>
            <w:tcW w:w="388" w:type="pct"/>
            <w:vAlign w:val="center"/>
          </w:tcPr>
          <w:p w:rsidR="001E1602" w:rsidRPr="0028006B" w:rsidRDefault="001E1602" w:rsidP="001E1602">
            <w:pPr>
              <w:contextualSpacing/>
              <w:jc w:val="center"/>
            </w:pPr>
            <w:r w:rsidRPr="0028006B">
              <w:t>CO3</w:t>
            </w:r>
          </w:p>
        </w:tc>
        <w:tc>
          <w:tcPr>
            <w:tcW w:w="355" w:type="pct"/>
            <w:vAlign w:val="center"/>
          </w:tcPr>
          <w:p w:rsidR="001E1602" w:rsidRPr="0028006B" w:rsidRDefault="001E1602" w:rsidP="001E1602">
            <w:pPr>
              <w:contextualSpacing/>
              <w:jc w:val="center"/>
            </w:pPr>
            <w:r w:rsidRPr="0028006B">
              <w:t>R</w:t>
            </w:r>
          </w:p>
        </w:tc>
        <w:tc>
          <w:tcPr>
            <w:tcW w:w="473" w:type="pct"/>
            <w:vAlign w:val="center"/>
          </w:tcPr>
          <w:p w:rsidR="001E1602" w:rsidRPr="0028006B" w:rsidRDefault="001E1602" w:rsidP="001E1602">
            <w:pPr>
              <w:contextualSpacing/>
              <w:jc w:val="center"/>
            </w:pPr>
            <w:r w:rsidRPr="0028006B">
              <w:t>1</w:t>
            </w:r>
          </w:p>
        </w:tc>
      </w:tr>
      <w:tr w:rsidR="001E1602" w:rsidRPr="0028006B" w:rsidTr="001E1602">
        <w:trPr>
          <w:trHeight w:val="396"/>
        </w:trPr>
        <w:tc>
          <w:tcPr>
            <w:tcW w:w="272" w:type="pct"/>
            <w:vAlign w:val="center"/>
          </w:tcPr>
          <w:p w:rsidR="001E1602" w:rsidRPr="0028006B" w:rsidRDefault="001E1602" w:rsidP="001E1602">
            <w:pPr>
              <w:contextualSpacing/>
              <w:jc w:val="center"/>
            </w:pPr>
            <w:r w:rsidRPr="0028006B">
              <w:t>7.</w:t>
            </w:r>
          </w:p>
        </w:tc>
        <w:tc>
          <w:tcPr>
            <w:tcW w:w="3512" w:type="pct"/>
            <w:gridSpan w:val="2"/>
            <w:vAlign w:val="bottom"/>
          </w:tcPr>
          <w:p w:rsidR="001E1602" w:rsidRPr="0028006B" w:rsidRDefault="001E1602" w:rsidP="001E1602">
            <w:pPr>
              <w:pStyle w:val="ListParagraph"/>
              <w:ind w:left="0"/>
              <w:jc w:val="both"/>
              <w:rPr>
                <w:noProof/>
                <w:lang w:eastAsia="zh-TW"/>
              </w:rPr>
            </w:pPr>
            <w:r w:rsidRPr="0028006B">
              <w:rPr>
                <w:noProof/>
                <w:lang w:eastAsia="zh-TW"/>
              </w:rPr>
              <w:t>Compress the following IPv6 address:</w:t>
            </w:r>
          </w:p>
          <w:p w:rsidR="001E1602" w:rsidRPr="0028006B" w:rsidRDefault="001E1602" w:rsidP="001E1602">
            <w:pPr>
              <w:pStyle w:val="ListParagraph"/>
              <w:ind w:left="0"/>
              <w:jc w:val="both"/>
              <w:rPr>
                <w:noProof/>
                <w:lang w:eastAsia="zh-TW"/>
              </w:rPr>
            </w:pPr>
            <w:r w:rsidRPr="0028006B">
              <w:rPr>
                <w:noProof/>
                <w:lang w:eastAsia="zh-TW"/>
              </w:rPr>
              <w:t>2001 : 0002 : 2000 : 0000 : 0000 : 0000: 0001: 1234</w:t>
            </w:r>
          </w:p>
        </w:tc>
        <w:tc>
          <w:tcPr>
            <w:tcW w:w="388" w:type="pct"/>
            <w:vAlign w:val="center"/>
          </w:tcPr>
          <w:p w:rsidR="001E1602" w:rsidRPr="0028006B" w:rsidRDefault="001E1602" w:rsidP="001E1602">
            <w:pPr>
              <w:contextualSpacing/>
              <w:jc w:val="center"/>
            </w:pPr>
            <w:r w:rsidRPr="0028006B">
              <w:t>CO4</w:t>
            </w:r>
          </w:p>
        </w:tc>
        <w:tc>
          <w:tcPr>
            <w:tcW w:w="355" w:type="pct"/>
            <w:vAlign w:val="center"/>
          </w:tcPr>
          <w:p w:rsidR="001E1602" w:rsidRPr="0028006B" w:rsidRDefault="001E1602" w:rsidP="001E1602">
            <w:pPr>
              <w:contextualSpacing/>
              <w:jc w:val="center"/>
            </w:pPr>
            <w:r w:rsidRPr="0028006B">
              <w:t>U</w:t>
            </w:r>
          </w:p>
        </w:tc>
        <w:tc>
          <w:tcPr>
            <w:tcW w:w="473" w:type="pct"/>
            <w:vAlign w:val="center"/>
          </w:tcPr>
          <w:p w:rsidR="001E1602" w:rsidRPr="0028006B" w:rsidRDefault="001E1602" w:rsidP="001E1602">
            <w:pPr>
              <w:contextualSpacing/>
              <w:jc w:val="center"/>
            </w:pPr>
            <w:r w:rsidRPr="0028006B">
              <w:t>1</w:t>
            </w:r>
          </w:p>
        </w:tc>
      </w:tr>
      <w:tr w:rsidR="001E1602" w:rsidRPr="0028006B" w:rsidTr="001E1602">
        <w:trPr>
          <w:trHeight w:val="218"/>
        </w:trPr>
        <w:tc>
          <w:tcPr>
            <w:tcW w:w="272" w:type="pct"/>
            <w:vAlign w:val="center"/>
          </w:tcPr>
          <w:p w:rsidR="001E1602" w:rsidRPr="0028006B" w:rsidRDefault="001E1602" w:rsidP="001E1602">
            <w:pPr>
              <w:contextualSpacing/>
              <w:jc w:val="center"/>
            </w:pPr>
            <w:r w:rsidRPr="0028006B">
              <w:t>8.</w:t>
            </w:r>
          </w:p>
        </w:tc>
        <w:tc>
          <w:tcPr>
            <w:tcW w:w="3512" w:type="pct"/>
            <w:gridSpan w:val="2"/>
            <w:vAlign w:val="bottom"/>
          </w:tcPr>
          <w:p w:rsidR="001E1602" w:rsidRPr="0028006B" w:rsidRDefault="001E1602" w:rsidP="001E1602">
            <w:pPr>
              <w:contextualSpacing/>
              <w:jc w:val="both"/>
              <w:rPr>
                <w:bCs/>
              </w:rPr>
            </w:pPr>
            <w:r>
              <w:rPr>
                <w:bCs/>
              </w:rPr>
              <w:t>Name</w:t>
            </w:r>
            <w:r w:rsidRPr="0028006B">
              <w:rPr>
                <w:bCs/>
              </w:rPr>
              <w:t xml:space="preserve"> the two important functions of network layer.</w:t>
            </w:r>
          </w:p>
        </w:tc>
        <w:tc>
          <w:tcPr>
            <w:tcW w:w="388" w:type="pct"/>
            <w:vAlign w:val="center"/>
          </w:tcPr>
          <w:p w:rsidR="001E1602" w:rsidRPr="0028006B" w:rsidRDefault="001E1602" w:rsidP="001E1602">
            <w:pPr>
              <w:contextualSpacing/>
              <w:jc w:val="center"/>
            </w:pPr>
            <w:r w:rsidRPr="0028006B">
              <w:t>CO4</w:t>
            </w:r>
          </w:p>
        </w:tc>
        <w:tc>
          <w:tcPr>
            <w:tcW w:w="355" w:type="pct"/>
            <w:vAlign w:val="center"/>
          </w:tcPr>
          <w:p w:rsidR="001E1602" w:rsidRPr="0028006B" w:rsidRDefault="001E1602" w:rsidP="001E1602">
            <w:pPr>
              <w:contextualSpacing/>
              <w:jc w:val="center"/>
            </w:pPr>
            <w:r w:rsidRPr="0028006B">
              <w:t>R</w:t>
            </w:r>
          </w:p>
        </w:tc>
        <w:tc>
          <w:tcPr>
            <w:tcW w:w="473" w:type="pct"/>
            <w:vAlign w:val="center"/>
          </w:tcPr>
          <w:p w:rsidR="001E1602" w:rsidRPr="0028006B" w:rsidRDefault="001E1602" w:rsidP="001E1602">
            <w:pPr>
              <w:contextualSpacing/>
              <w:jc w:val="center"/>
            </w:pPr>
            <w:r w:rsidRPr="0028006B">
              <w:t>1</w:t>
            </w:r>
          </w:p>
        </w:tc>
      </w:tr>
      <w:tr w:rsidR="001E1602" w:rsidRPr="0028006B" w:rsidTr="001E1602">
        <w:trPr>
          <w:trHeight w:val="238"/>
        </w:trPr>
        <w:tc>
          <w:tcPr>
            <w:tcW w:w="272" w:type="pct"/>
            <w:vAlign w:val="center"/>
          </w:tcPr>
          <w:p w:rsidR="001E1602" w:rsidRPr="0028006B" w:rsidRDefault="001E1602" w:rsidP="001E1602">
            <w:pPr>
              <w:contextualSpacing/>
              <w:jc w:val="center"/>
            </w:pPr>
            <w:r w:rsidRPr="0028006B">
              <w:t>9.</w:t>
            </w:r>
          </w:p>
        </w:tc>
        <w:tc>
          <w:tcPr>
            <w:tcW w:w="3512" w:type="pct"/>
            <w:gridSpan w:val="2"/>
            <w:vAlign w:val="bottom"/>
          </w:tcPr>
          <w:p w:rsidR="001E1602" w:rsidRPr="0028006B" w:rsidRDefault="001E1602" w:rsidP="001E1602">
            <w:pPr>
              <w:pStyle w:val="ListParagraph"/>
              <w:ind w:left="0"/>
              <w:jc w:val="both"/>
              <w:rPr>
                <w:noProof/>
                <w:lang w:eastAsia="zh-TW"/>
              </w:rPr>
            </w:pPr>
            <w:r w:rsidRPr="0028006B">
              <w:rPr>
                <w:noProof/>
                <w:lang w:eastAsia="zh-TW"/>
              </w:rPr>
              <w:t>State one random access protocol for medium access control.</w:t>
            </w:r>
          </w:p>
        </w:tc>
        <w:tc>
          <w:tcPr>
            <w:tcW w:w="388" w:type="pct"/>
            <w:vAlign w:val="center"/>
          </w:tcPr>
          <w:p w:rsidR="001E1602" w:rsidRPr="0028006B" w:rsidRDefault="001E1602" w:rsidP="001E1602">
            <w:pPr>
              <w:contextualSpacing/>
              <w:jc w:val="center"/>
            </w:pPr>
            <w:r w:rsidRPr="0028006B">
              <w:t>CO5</w:t>
            </w:r>
          </w:p>
        </w:tc>
        <w:tc>
          <w:tcPr>
            <w:tcW w:w="355" w:type="pct"/>
            <w:vAlign w:val="center"/>
          </w:tcPr>
          <w:p w:rsidR="001E1602" w:rsidRPr="0028006B" w:rsidRDefault="001E1602" w:rsidP="001E1602">
            <w:pPr>
              <w:contextualSpacing/>
              <w:jc w:val="center"/>
            </w:pPr>
            <w:r w:rsidRPr="0028006B">
              <w:t>R</w:t>
            </w:r>
          </w:p>
        </w:tc>
        <w:tc>
          <w:tcPr>
            <w:tcW w:w="473" w:type="pct"/>
            <w:vAlign w:val="center"/>
          </w:tcPr>
          <w:p w:rsidR="001E1602" w:rsidRPr="0028006B" w:rsidRDefault="001E1602" w:rsidP="001E1602">
            <w:pPr>
              <w:contextualSpacing/>
              <w:jc w:val="center"/>
            </w:pPr>
            <w:r w:rsidRPr="0028006B">
              <w:t>1</w:t>
            </w:r>
          </w:p>
        </w:tc>
      </w:tr>
      <w:tr w:rsidR="001E1602" w:rsidRPr="0028006B" w:rsidTr="001E1602">
        <w:trPr>
          <w:trHeight w:val="258"/>
        </w:trPr>
        <w:tc>
          <w:tcPr>
            <w:tcW w:w="272" w:type="pct"/>
            <w:vAlign w:val="center"/>
          </w:tcPr>
          <w:p w:rsidR="001E1602" w:rsidRPr="0028006B" w:rsidRDefault="001E1602" w:rsidP="001E1602">
            <w:pPr>
              <w:contextualSpacing/>
              <w:jc w:val="center"/>
            </w:pPr>
            <w:r w:rsidRPr="0028006B">
              <w:t>10.</w:t>
            </w:r>
          </w:p>
        </w:tc>
        <w:tc>
          <w:tcPr>
            <w:tcW w:w="3512" w:type="pct"/>
            <w:gridSpan w:val="2"/>
            <w:vAlign w:val="bottom"/>
          </w:tcPr>
          <w:p w:rsidR="001E1602" w:rsidRPr="0028006B" w:rsidRDefault="001E1602" w:rsidP="001E1602">
            <w:pPr>
              <w:contextualSpacing/>
              <w:jc w:val="both"/>
            </w:pPr>
            <w:r w:rsidRPr="0028006B">
              <w:t>Define SDN.</w:t>
            </w:r>
          </w:p>
        </w:tc>
        <w:tc>
          <w:tcPr>
            <w:tcW w:w="388" w:type="pct"/>
            <w:vAlign w:val="center"/>
          </w:tcPr>
          <w:p w:rsidR="001E1602" w:rsidRPr="0028006B" w:rsidRDefault="001E1602" w:rsidP="001E1602">
            <w:pPr>
              <w:contextualSpacing/>
              <w:jc w:val="center"/>
            </w:pPr>
            <w:r w:rsidRPr="0028006B">
              <w:t>CO6</w:t>
            </w:r>
          </w:p>
        </w:tc>
        <w:tc>
          <w:tcPr>
            <w:tcW w:w="355" w:type="pct"/>
            <w:vAlign w:val="center"/>
          </w:tcPr>
          <w:p w:rsidR="001E1602" w:rsidRPr="0028006B" w:rsidRDefault="001E1602" w:rsidP="001E1602">
            <w:pPr>
              <w:contextualSpacing/>
              <w:jc w:val="center"/>
            </w:pPr>
            <w:r w:rsidRPr="0028006B">
              <w:t>R</w:t>
            </w:r>
          </w:p>
        </w:tc>
        <w:tc>
          <w:tcPr>
            <w:tcW w:w="473" w:type="pct"/>
            <w:vAlign w:val="center"/>
          </w:tcPr>
          <w:p w:rsidR="001E1602" w:rsidRPr="0028006B" w:rsidRDefault="001E1602" w:rsidP="001E1602">
            <w:pPr>
              <w:contextualSpacing/>
              <w:jc w:val="center"/>
            </w:pPr>
            <w:r w:rsidRPr="0028006B">
              <w:t>1</w:t>
            </w:r>
          </w:p>
        </w:tc>
      </w:tr>
      <w:tr w:rsidR="001E1602" w:rsidRPr="0028006B" w:rsidTr="001E1602">
        <w:trPr>
          <w:trHeight w:val="551"/>
        </w:trPr>
        <w:tc>
          <w:tcPr>
            <w:tcW w:w="5000" w:type="pct"/>
            <w:gridSpan w:val="6"/>
            <w:vAlign w:val="center"/>
          </w:tcPr>
          <w:p w:rsidR="001E1602" w:rsidRPr="0028006B" w:rsidRDefault="001E1602" w:rsidP="001E1602">
            <w:pPr>
              <w:contextualSpacing/>
              <w:jc w:val="center"/>
              <w:rPr>
                <w:b/>
                <w:u w:val="single"/>
              </w:rPr>
            </w:pPr>
            <w:r w:rsidRPr="0028006B">
              <w:rPr>
                <w:b/>
                <w:u w:val="single"/>
              </w:rPr>
              <w:t>PART – B (6 X 3 = 18 MARKS)</w:t>
            </w:r>
          </w:p>
          <w:p w:rsidR="001E1602" w:rsidRPr="0028006B" w:rsidRDefault="001E1602" w:rsidP="001E1602">
            <w:pPr>
              <w:contextualSpacing/>
              <w:jc w:val="center"/>
              <w:rPr>
                <w:b/>
                <w:u w:val="single"/>
              </w:rPr>
            </w:pPr>
            <w:r w:rsidRPr="0028006B">
              <w:rPr>
                <w:b/>
              </w:rPr>
              <w:t>(Answer all the questions)</w:t>
            </w:r>
          </w:p>
        </w:tc>
      </w:tr>
      <w:tr w:rsidR="001E1602" w:rsidRPr="0028006B" w:rsidTr="001E1602">
        <w:trPr>
          <w:trHeight w:val="130"/>
        </w:trPr>
        <w:tc>
          <w:tcPr>
            <w:tcW w:w="272" w:type="pct"/>
            <w:vAlign w:val="center"/>
          </w:tcPr>
          <w:p w:rsidR="001E1602" w:rsidRPr="0028006B" w:rsidRDefault="001E1602" w:rsidP="001E1602">
            <w:pPr>
              <w:pStyle w:val="NoSpacing"/>
              <w:contextualSpacing/>
            </w:pPr>
            <w:r w:rsidRPr="0028006B">
              <w:t>11.</w:t>
            </w:r>
          </w:p>
        </w:tc>
        <w:tc>
          <w:tcPr>
            <w:tcW w:w="3512" w:type="pct"/>
            <w:gridSpan w:val="2"/>
            <w:vAlign w:val="bottom"/>
          </w:tcPr>
          <w:p w:rsidR="001E1602" w:rsidRPr="0028006B" w:rsidRDefault="001E1602" w:rsidP="001E1602">
            <w:pPr>
              <w:pStyle w:val="NoSpacing"/>
              <w:contextualSpacing/>
              <w:jc w:val="both"/>
            </w:pPr>
            <w:r w:rsidRPr="0028006B">
              <w:t>Discuss the types of Multiplexing.</w:t>
            </w:r>
          </w:p>
        </w:tc>
        <w:tc>
          <w:tcPr>
            <w:tcW w:w="388" w:type="pct"/>
            <w:vAlign w:val="center"/>
          </w:tcPr>
          <w:p w:rsidR="001E1602" w:rsidRPr="0028006B" w:rsidRDefault="001E1602" w:rsidP="001E1602">
            <w:pPr>
              <w:pStyle w:val="NoSpacing"/>
              <w:contextualSpacing/>
              <w:jc w:val="center"/>
            </w:pPr>
            <w:r w:rsidRPr="0028006B">
              <w:t>CO1</w:t>
            </w:r>
          </w:p>
        </w:tc>
        <w:tc>
          <w:tcPr>
            <w:tcW w:w="355" w:type="pct"/>
            <w:vAlign w:val="center"/>
          </w:tcPr>
          <w:p w:rsidR="001E1602" w:rsidRPr="0028006B" w:rsidRDefault="001E1602" w:rsidP="001E1602">
            <w:pPr>
              <w:pStyle w:val="NoSpacing"/>
              <w:contextualSpacing/>
              <w:jc w:val="center"/>
            </w:pPr>
            <w:r w:rsidRPr="0028006B">
              <w:t>U</w:t>
            </w:r>
          </w:p>
        </w:tc>
        <w:tc>
          <w:tcPr>
            <w:tcW w:w="473" w:type="pct"/>
            <w:vAlign w:val="center"/>
          </w:tcPr>
          <w:p w:rsidR="001E1602" w:rsidRPr="0028006B" w:rsidRDefault="001E1602" w:rsidP="001E1602">
            <w:pPr>
              <w:pStyle w:val="NoSpacing"/>
              <w:contextualSpacing/>
              <w:jc w:val="center"/>
            </w:pPr>
            <w:r w:rsidRPr="0028006B">
              <w:t>3</w:t>
            </w:r>
          </w:p>
        </w:tc>
      </w:tr>
      <w:tr w:rsidR="001E1602" w:rsidRPr="0028006B" w:rsidTr="001E1602">
        <w:trPr>
          <w:trHeight w:val="276"/>
        </w:trPr>
        <w:tc>
          <w:tcPr>
            <w:tcW w:w="272" w:type="pct"/>
            <w:vAlign w:val="center"/>
          </w:tcPr>
          <w:p w:rsidR="001E1602" w:rsidRPr="0028006B" w:rsidRDefault="001E1602" w:rsidP="001E1602">
            <w:pPr>
              <w:pStyle w:val="NoSpacing"/>
              <w:contextualSpacing/>
            </w:pPr>
            <w:r w:rsidRPr="0028006B">
              <w:t>12.</w:t>
            </w:r>
          </w:p>
        </w:tc>
        <w:tc>
          <w:tcPr>
            <w:tcW w:w="3512" w:type="pct"/>
            <w:gridSpan w:val="2"/>
            <w:vAlign w:val="bottom"/>
          </w:tcPr>
          <w:p w:rsidR="001E1602" w:rsidRPr="0028006B" w:rsidRDefault="001E1602" w:rsidP="001E1602">
            <w:pPr>
              <w:pStyle w:val="NoSpacing"/>
              <w:contextualSpacing/>
              <w:jc w:val="both"/>
            </w:pPr>
            <w:r w:rsidRPr="0028006B">
              <w:t xml:space="preserve">Compare client server and peer to peer architecture. </w:t>
            </w:r>
          </w:p>
        </w:tc>
        <w:tc>
          <w:tcPr>
            <w:tcW w:w="388" w:type="pct"/>
            <w:vAlign w:val="center"/>
          </w:tcPr>
          <w:p w:rsidR="001E1602" w:rsidRPr="0028006B" w:rsidRDefault="001E1602" w:rsidP="001E1602">
            <w:pPr>
              <w:pStyle w:val="NoSpacing"/>
              <w:contextualSpacing/>
              <w:jc w:val="center"/>
            </w:pPr>
            <w:r w:rsidRPr="0028006B">
              <w:t>CO2</w:t>
            </w:r>
          </w:p>
        </w:tc>
        <w:tc>
          <w:tcPr>
            <w:tcW w:w="355" w:type="pct"/>
            <w:vAlign w:val="center"/>
          </w:tcPr>
          <w:p w:rsidR="001E1602" w:rsidRPr="0028006B" w:rsidRDefault="001E1602" w:rsidP="001E1602">
            <w:pPr>
              <w:pStyle w:val="NoSpacing"/>
              <w:contextualSpacing/>
              <w:jc w:val="center"/>
            </w:pPr>
            <w:r w:rsidRPr="0028006B">
              <w:t>U</w:t>
            </w:r>
          </w:p>
        </w:tc>
        <w:tc>
          <w:tcPr>
            <w:tcW w:w="473" w:type="pct"/>
            <w:vAlign w:val="center"/>
          </w:tcPr>
          <w:p w:rsidR="001E1602" w:rsidRPr="0028006B" w:rsidRDefault="001E1602" w:rsidP="001E1602">
            <w:pPr>
              <w:pStyle w:val="NoSpacing"/>
              <w:contextualSpacing/>
              <w:jc w:val="center"/>
            </w:pPr>
            <w:r w:rsidRPr="0028006B">
              <w:t>3</w:t>
            </w:r>
          </w:p>
        </w:tc>
      </w:tr>
      <w:tr w:rsidR="001E1602" w:rsidRPr="0028006B" w:rsidTr="001E1602">
        <w:trPr>
          <w:trHeight w:val="436"/>
        </w:trPr>
        <w:tc>
          <w:tcPr>
            <w:tcW w:w="272" w:type="pct"/>
            <w:vAlign w:val="center"/>
          </w:tcPr>
          <w:p w:rsidR="001E1602" w:rsidRPr="0028006B" w:rsidRDefault="001E1602" w:rsidP="001E1602">
            <w:pPr>
              <w:pStyle w:val="NoSpacing"/>
              <w:contextualSpacing/>
            </w:pPr>
            <w:r w:rsidRPr="0028006B">
              <w:t>13.</w:t>
            </w:r>
          </w:p>
        </w:tc>
        <w:tc>
          <w:tcPr>
            <w:tcW w:w="3512" w:type="pct"/>
            <w:gridSpan w:val="2"/>
            <w:vAlign w:val="bottom"/>
          </w:tcPr>
          <w:p w:rsidR="001E1602" w:rsidRPr="0028006B" w:rsidRDefault="001E1602" w:rsidP="001E1602">
            <w:pPr>
              <w:pStyle w:val="NoSpacing"/>
              <w:contextualSpacing/>
              <w:jc w:val="both"/>
            </w:pPr>
            <w:r w:rsidRPr="0028006B">
              <w:t>Infer the following conversation and identify the value of A, B and C.</w:t>
            </w:r>
          </w:p>
          <w:p w:rsidR="001E1602" w:rsidRPr="0028006B" w:rsidRDefault="001E1602" w:rsidP="001E1602">
            <w:pPr>
              <w:pStyle w:val="NoSpacing"/>
              <w:contextualSpacing/>
              <w:jc w:val="center"/>
            </w:pPr>
            <w:r w:rsidRPr="0028006B">
              <w:rPr>
                <w:noProof/>
              </w:rPr>
              <w:drawing>
                <wp:inline distT="0" distB="0" distL="0" distR="0" wp14:anchorId="444C252B" wp14:editId="7D0A796E">
                  <wp:extent cx="3504833" cy="2536466"/>
                  <wp:effectExtent l="0" t="0" r="635" b="0"/>
                  <wp:docPr id="1997343896" name="Picture 199734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extLst>
                              <a:ext uri="{BEBA8EAE-BF5A-486C-A8C5-ECC9F3942E4B}">
                                <a14:imgProps xmlns:a14="http://schemas.microsoft.com/office/drawing/2010/main">
                                  <a14:imgLayer r:embed="rId98">
                                    <a14:imgEffect>
                                      <a14:sharpenSoften amount="50000"/>
                                    </a14:imgEffect>
                                  </a14:imgLayer>
                                </a14:imgProps>
                              </a:ext>
                            </a:extLst>
                          </a:blip>
                          <a:stretch>
                            <a:fillRect/>
                          </a:stretch>
                        </pic:blipFill>
                        <pic:spPr>
                          <a:xfrm>
                            <a:off x="0" y="0"/>
                            <a:ext cx="3539344" cy="2561442"/>
                          </a:xfrm>
                          <a:prstGeom prst="rect">
                            <a:avLst/>
                          </a:prstGeom>
                        </pic:spPr>
                      </pic:pic>
                    </a:graphicData>
                  </a:graphic>
                </wp:inline>
              </w:drawing>
            </w:r>
          </w:p>
        </w:tc>
        <w:tc>
          <w:tcPr>
            <w:tcW w:w="388" w:type="pct"/>
            <w:vAlign w:val="center"/>
          </w:tcPr>
          <w:p w:rsidR="001E1602" w:rsidRPr="0028006B" w:rsidRDefault="001E1602" w:rsidP="001E1602">
            <w:pPr>
              <w:pStyle w:val="NoSpacing"/>
              <w:contextualSpacing/>
              <w:jc w:val="center"/>
            </w:pPr>
            <w:r w:rsidRPr="0028006B">
              <w:t>CO3</w:t>
            </w:r>
          </w:p>
        </w:tc>
        <w:tc>
          <w:tcPr>
            <w:tcW w:w="355" w:type="pct"/>
            <w:vAlign w:val="center"/>
          </w:tcPr>
          <w:p w:rsidR="001E1602" w:rsidRPr="0028006B" w:rsidRDefault="001E1602" w:rsidP="001E1602">
            <w:pPr>
              <w:pStyle w:val="NoSpacing"/>
              <w:contextualSpacing/>
              <w:jc w:val="center"/>
            </w:pPr>
            <w:r w:rsidRPr="0028006B">
              <w:t>U</w:t>
            </w:r>
          </w:p>
        </w:tc>
        <w:tc>
          <w:tcPr>
            <w:tcW w:w="473" w:type="pct"/>
            <w:vAlign w:val="center"/>
          </w:tcPr>
          <w:p w:rsidR="001E1602" w:rsidRPr="0028006B" w:rsidRDefault="001E1602" w:rsidP="001E1602">
            <w:pPr>
              <w:pStyle w:val="NoSpacing"/>
              <w:contextualSpacing/>
              <w:jc w:val="center"/>
            </w:pPr>
            <w:r w:rsidRPr="0028006B">
              <w:t>3</w:t>
            </w:r>
          </w:p>
        </w:tc>
      </w:tr>
      <w:tr w:rsidR="001E1602" w:rsidRPr="0028006B" w:rsidTr="001E1602">
        <w:trPr>
          <w:trHeight w:val="436"/>
        </w:trPr>
        <w:tc>
          <w:tcPr>
            <w:tcW w:w="272" w:type="pct"/>
            <w:vAlign w:val="center"/>
          </w:tcPr>
          <w:p w:rsidR="001E1602" w:rsidRPr="0028006B" w:rsidRDefault="001E1602" w:rsidP="001E1602">
            <w:pPr>
              <w:pStyle w:val="NoSpacing"/>
              <w:contextualSpacing/>
            </w:pPr>
            <w:r w:rsidRPr="0028006B">
              <w:t>14.</w:t>
            </w:r>
          </w:p>
        </w:tc>
        <w:tc>
          <w:tcPr>
            <w:tcW w:w="3512" w:type="pct"/>
            <w:gridSpan w:val="2"/>
            <w:vAlign w:val="bottom"/>
          </w:tcPr>
          <w:p w:rsidR="001E1602" w:rsidRPr="0028006B" w:rsidRDefault="001E1602" w:rsidP="001E1602">
            <w:pPr>
              <w:pStyle w:val="NoSpacing"/>
              <w:contextualSpacing/>
              <w:jc w:val="both"/>
            </w:pPr>
            <w:r w:rsidRPr="0028006B">
              <w:t xml:space="preserve">Calculate the network address for the given IP </w:t>
            </w:r>
            <w:r w:rsidRPr="0028006B">
              <w:rPr>
                <w:rStyle w:val="Strong"/>
                <w:color w:val="000000" w:themeColor="text1"/>
                <w:shd w:val="clear" w:color="auto" w:fill="FFFFFF"/>
              </w:rPr>
              <w:t>192.168.5.50 / 28</w:t>
            </w:r>
          </w:p>
        </w:tc>
        <w:tc>
          <w:tcPr>
            <w:tcW w:w="388" w:type="pct"/>
            <w:vAlign w:val="center"/>
          </w:tcPr>
          <w:p w:rsidR="001E1602" w:rsidRPr="0028006B" w:rsidRDefault="001E1602" w:rsidP="001E1602">
            <w:pPr>
              <w:pStyle w:val="NoSpacing"/>
              <w:contextualSpacing/>
              <w:jc w:val="center"/>
            </w:pPr>
            <w:r w:rsidRPr="0028006B">
              <w:t>CO4</w:t>
            </w:r>
          </w:p>
        </w:tc>
        <w:tc>
          <w:tcPr>
            <w:tcW w:w="355" w:type="pct"/>
            <w:vAlign w:val="center"/>
          </w:tcPr>
          <w:p w:rsidR="001E1602" w:rsidRPr="0028006B" w:rsidRDefault="001E1602" w:rsidP="001E1602">
            <w:pPr>
              <w:pStyle w:val="NoSpacing"/>
              <w:contextualSpacing/>
              <w:jc w:val="center"/>
            </w:pPr>
            <w:r w:rsidRPr="0028006B">
              <w:t>A</w:t>
            </w:r>
          </w:p>
        </w:tc>
        <w:tc>
          <w:tcPr>
            <w:tcW w:w="473" w:type="pct"/>
            <w:vAlign w:val="center"/>
          </w:tcPr>
          <w:p w:rsidR="001E1602" w:rsidRPr="0028006B" w:rsidRDefault="001E1602" w:rsidP="001E1602">
            <w:pPr>
              <w:pStyle w:val="NoSpacing"/>
              <w:contextualSpacing/>
              <w:jc w:val="center"/>
            </w:pPr>
            <w:r w:rsidRPr="0028006B">
              <w:t>3</w:t>
            </w:r>
          </w:p>
        </w:tc>
      </w:tr>
      <w:tr w:rsidR="001E1602" w:rsidRPr="0028006B" w:rsidTr="001E1602">
        <w:trPr>
          <w:trHeight w:val="436"/>
        </w:trPr>
        <w:tc>
          <w:tcPr>
            <w:tcW w:w="272" w:type="pct"/>
            <w:vAlign w:val="center"/>
          </w:tcPr>
          <w:p w:rsidR="001E1602" w:rsidRPr="0028006B" w:rsidRDefault="001E1602" w:rsidP="001E1602">
            <w:pPr>
              <w:pStyle w:val="NoSpacing"/>
              <w:contextualSpacing/>
            </w:pPr>
            <w:r w:rsidRPr="0028006B">
              <w:t>15.</w:t>
            </w:r>
          </w:p>
        </w:tc>
        <w:tc>
          <w:tcPr>
            <w:tcW w:w="3512" w:type="pct"/>
            <w:gridSpan w:val="2"/>
            <w:vAlign w:val="bottom"/>
          </w:tcPr>
          <w:p w:rsidR="001E1602" w:rsidRPr="0028006B" w:rsidRDefault="001E1602" w:rsidP="001E1602">
            <w:pPr>
              <w:pStyle w:val="NoSpacing"/>
              <w:contextualSpacing/>
              <w:jc w:val="both"/>
            </w:pPr>
            <w:r w:rsidRPr="0028006B">
              <w:t>Sketch and explain the Ethernet header format.</w:t>
            </w:r>
          </w:p>
        </w:tc>
        <w:tc>
          <w:tcPr>
            <w:tcW w:w="388" w:type="pct"/>
            <w:vAlign w:val="center"/>
          </w:tcPr>
          <w:p w:rsidR="001E1602" w:rsidRPr="0028006B" w:rsidRDefault="001E1602" w:rsidP="001E1602">
            <w:pPr>
              <w:pStyle w:val="NoSpacing"/>
              <w:contextualSpacing/>
              <w:jc w:val="center"/>
            </w:pPr>
            <w:r w:rsidRPr="0028006B">
              <w:t>CO5</w:t>
            </w:r>
          </w:p>
        </w:tc>
        <w:tc>
          <w:tcPr>
            <w:tcW w:w="355" w:type="pct"/>
            <w:vAlign w:val="center"/>
          </w:tcPr>
          <w:p w:rsidR="001E1602" w:rsidRPr="0028006B" w:rsidRDefault="001E1602" w:rsidP="001E1602">
            <w:pPr>
              <w:pStyle w:val="NoSpacing"/>
              <w:contextualSpacing/>
              <w:jc w:val="center"/>
            </w:pPr>
            <w:r w:rsidRPr="0028006B">
              <w:t>A</w:t>
            </w:r>
          </w:p>
        </w:tc>
        <w:tc>
          <w:tcPr>
            <w:tcW w:w="473" w:type="pct"/>
            <w:vAlign w:val="center"/>
          </w:tcPr>
          <w:p w:rsidR="001E1602" w:rsidRPr="0028006B" w:rsidRDefault="001E1602" w:rsidP="001E1602">
            <w:pPr>
              <w:pStyle w:val="NoSpacing"/>
              <w:contextualSpacing/>
              <w:jc w:val="center"/>
            </w:pPr>
            <w:r w:rsidRPr="0028006B">
              <w:t>3</w:t>
            </w:r>
          </w:p>
        </w:tc>
      </w:tr>
      <w:tr w:rsidR="001E1602" w:rsidRPr="0028006B" w:rsidTr="001E1602">
        <w:trPr>
          <w:trHeight w:val="437"/>
        </w:trPr>
        <w:tc>
          <w:tcPr>
            <w:tcW w:w="272" w:type="pct"/>
            <w:vAlign w:val="center"/>
          </w:tcPr>
          <w:p w:rsidR="001E1602" w:rsidRPr="0028006B" w:rsidRDefault="001E1602" w:rsidP="001E1602">
            <w:pPr>
              <w:pStyle w:val="NoSpacing"/>
              <w:contextualSpacing/>
            </w:pPr>
            <w:r w:rsidRPr="0028006B">
              <w:t>16.</w:t>
            </w:r>
          </w:p>
        </w:tc>
        <w:tc>
          <w:tcPr>
            <w:tcW w:w="3512" w:type="pct"/>
            <w:gridSpan w:val="2"/>
            <w:vAlign w:val="bottom"/>
          </w:tcPr>
          <w:p w:rsidR="001E1602" w:rsidRPr="0028006B" w:rsidRDefault="001E1602" w:rsidP="001E1602">
            <w:pPr>
              <w:pStyle w:val="NoSpacing"/>
              <w:contextualSpacing/>
              <w:jc w:val="both"/>
            </w:pPr>
            <w:r w:rsidRPr="0028006B">
              <w:t>Paraphrase the types of cloud.</w:t>
            </w:r>
          </w:p>
        </w:tc>
        <w:tc>
          <w:tcPr>
            <w:tcW w:w="388" w:type="pct"/>
            <w:vAlign w:val="center"/>
          </w:tcPr>
          <w:p w:rsidR="001E1602" w:rsidRPr="0028006B" w:rsidRDefault="001E1602" w:rsidP="001E1602">
            <w:pPr>
              <w:pStyle w:val="NoSpacing"/>
              <w:contextualSpacing/>
              <w:jc w:val="center"/>
            </w:pPr>
            <w:r w:rsidRPr="0028006B">
              <w:t>CO6</w:t>
            </w:r>
          </w:p>
        </w:tc>
        <w:tc>
          <w:tcPr>
            <w:tcW w:w="355" w:type="pct"/>
            <w:vAlign w:val="center"/>
          </w:tcPr>
          <w:p w:rsidR="001E1602" w:rsidRPr="0028006B" w:rsidRDefault="001E1602" w:rsidP="001E1602">
            <w:pPr>
              <w:pStyle w:val="NoSpacing"/>
              <w:contextualSpacing/>
              <w:jc w:val="center"/>
            </w:pPr>
            <w:r w:rsidRPr="0028006B">
              <w:t>U</w:t>
            </w:r>
          </w:p>
        </w:tc>
        <w:tc>
          <w:tcPr>
            <w:tcW w:w="473" w:type="pct"/>
            <w:vAlign w:val="center"/>
          </w:tcPr>
          <w:p w:rsidR="001E1602" w:rsidRPr="0028006B" w:rsidRDefault="001E1602" w:rsidP="001E1602">
            <w:pPr>
              <w:pStyle w:val="NoSpacing"/>
              <w:contextualSpacing/>
              <w:jc w:val="center"/>
            </w:pPr>
            <w:r w:rsidRPr="0028006B">
              <w:t>3</w:t>
            </w:r>
          </w:p>
        </w:tc>
      </w:tr>
      <w:tr w:rsidR="001E1602" w:rsidRPr="0028006B" w:rsidTr="001E1602">
        <w:trPr>
          <w:trHeight w:val="551"/>
        </w:trPr>
        <w:tc>
          <w:tcPr>
            <w:tcW w:w="5000" w:type="pct"/>
            <w:gridSpan w:val="6"/>
          </w:tcPr>
          <w:p w:rsidR="001E1602" w:rsidRPr="0028006B" w:rsidRDefault="001E1602" w:rsidP="001E1602">
            <w:pPr>
              <w:contextualSpacing/>
              <w:jc w:val="center"/>
              <w:rPr>
                <w:b/>
                <w:u w:val="single"/>
              </w:rPr>
            </w:pPr>
            <w:r w:rsidRPr="0028006B">
              <w:rPr>
                <w:b/>
                <w:u w:val="single"/>
              </w:rPr>
              <w:lastRenderedPageBreak/>
              <w:t>PART – C (6 X 12 = 72 MARKS)</w:t>
            </w:r>
          </w:p>
          <w:p w:rsidR="001E1602" w:rsidRPr="0028006B" w:rsidRDefault="001E1602" w:rsidP="001E1602">
            <w:pPr>
              <w:contextualSpacing/>
              <w:jc w:val="center"/>
              <w:rPr>
                <w:b/>
              </w:rPr>
            </w:pPr>
            <w:r w:rsidRPr="0028006B">
              <w:rPr>
                <w:b/>
              </w:rPr>
              <w:t>(Answer any five Questions from Q. No. 17 to 23, Q. No. 24 is Compulsory)</w:t>
            </w:r>
          </w:p>
        </w:tc>
      </w:tr>
      <w:tr w:rsidR="001E1602" w:rsidRPr="0028006B" w:rsidTr="001E1602">
        <w:trPr>
          <w:trHeight w:val="396"/>
        </w:trPr>
        <w:tc>
          <w:tcPr>
            <w:tcW w:w="272" w:type="pct"/>
            <w:vAlign w:val="center"/>
          </w:tcPr>
          <w:p w:rsidR="001E1602" w:rsidRPr="0028006B" w:rsidRDefault="001E1602" w:rsidP="001E1602">
            <w:pPr>
              <w:contextualSpacing/>
              <w:jc w:val="center"/>
            </w:pPr>
            <w:r w:rsidRPr="0028006B">
              <w:t>17.</w:t>
            </w:r>
          </w:p>
        </w:tc>
        <w:tc>
          <w:tcPr>
            <w:tcW w:w="189" w:type="pct"/>
            <w:vAlign w:val="center"/>
          </w:tcPr>
          <w:p w:rsidR="001E1602" w:rsidRPr="0028006B" w:rsidRDefault="001E1602" w:rsidP="001E1602">
            <w:pPr>
              <w:contextualSpacing/>
              <w:jc w:val="center"/>
            </w:pPr>
            <w:r w:rsidRPr="0028006B">
              <w:t>a.</w:t>
            </w:r>
          </w:p>
        </w:tc>
        <w:tc>
          <w:tcPr>
            <w:tcW w:w="3323" w:type="pct"/>
            <w:vAlign w:val="bottom"/>
          </w:tcPr>
          <w:p w:rsidR="001E1602" w:rsidRPr="0028006B" w:rsidRDefault="001E1602" w:rsidP="001E1602">
            <w:pPr>
              <w:contextualSpacing/>
              <w:jc w:val="both"/>
            </w:pPr>
            <w:r w:rsidRPr="0028006B">
              <w:t>Enumerate various physical media in networks.</w:t>
            </w:r>
          </w:p>
        </w:tc>
        <w:tc>
          <w:tcPr>
            <w:tcW w:w="388" w:type="pct"/>
            <w:vAlign w:val="center"/>
          </w:tcPr>
          <w:p w:rsidR="001E1602" w:rsidRPr="0028006B" w:rsidRDefault="001E1602" w:rsidP="001E1602">
            <w:pPr>
              <w:contextualSpacing/>
              <w:jc w:val="center"/>
            </w:pPr>
            <w:r w:rsidRPr="0028006B">
              <w:t>CO1</w:t>
            </w:r>
          </w:p>
        </w:tc>
        <w:tc>
          <w:tcPr>
            <w:tcW w:w="355" w:type="pct"/>
            <w:vAlign w:val="center"/>
          </w:tcPr>
          <w:p w:rsidR="001E1602" w:rsidRPr="0028006B" w:rsidRDefault="001E1602" w:rsidP="001E1602">
            <w:pPr>
              <w:contextualSpacing/>
              <w:jc w:val="center"/>
            </w:pPr>
            <w:r w:rsidRPr="0028006B">
              <w:t>R</w:t>
            </w:r>
          </w:p>
        </w:tc>
        <w:tc>
          <w:tcPr>
            <w:tcW w:w="473" w:type="pct"/>
            <w:vAlign w:val="center"/>
          </w:tcPr>
          <w:p w:rsidR="001E1602" w:rsidRPr="0028006B" w:rsidRDefault="001E1602" w:rsidP="001E1602">
            <w:pPr>
              <w:contextualSpacing/>
              <w:jc w:val="center"/>
            </w:pPr>
            <w:r w:rsidRPr="0028006B">
              <w:t>6</w:t>
            </w:r>
          </w:p>
        </w:tc>
      </w:tr>
      <w:tr w:rsidR="001E1602" w:rsidRPr="0028006B" w:rsidTr="001E1602">
        <w:trPr>
          <w:trHeight w:val="396"/>
        </w:trPr>
        <w:tc>
          <w:tcPr>
            <w:tcW w:w="272" w:type="pct"/>
            <w:vAlign w:val="center"/>
          </w:tcPr>
          <w:p w:rsidR="001E1602" w:rsidRPr="0028006B" w:rsidRDefault="001E1602" w:rsidP="001E1602">
            <w:pPr>
              <w:contextualSpacing/>
              <w:jc w:val="center"/>
            </w:pPr>
          </w:p>
        </w:tc>
        <w:tc>
          <w:tcPr>
            <w:tcW w:w="189" w:type="pct"/>
            <w:vAlign w:val="center"/>
          </w:tcPr>
          <w:p w:rsidR="001E1602" w:rsidRPr="0028006B" w:rsidRDefault="001E1602" w:rsidP="001E1602">
            <w:pPr>
              <w:contextualSpacing/>
              <w:jc w:val="center"/>
            </w:pPr>
            <w:r w:rsidRPr="0028006B">
              <w:t>b.</w:t>
            </w:r>
          </w:p>
        </w:tc>
        <w:tc>
          <w:tcPr>
            <w:tcW w:w="3323" w:type="pct"/>
            <w:vAlign w:val="bottom"/>
          </w:tcPr>
          <w:p w:rsidR="001E1602" w:rsidRPr="0028006B" w:rsidRDefault="001E1602" w:rsidP="001E1602">
            <w:pPr>
              <w:contextualSpacing/>
              <w:jc w:val="both"/>
              <w:rPr>
                <w:bCs/>
              </w:rPr>
            </w:pPr>
            <w:r w:rsidRPr="0028006B">
              <w:rPr>
                <w:bCs/>
              </w:rPr>
              <w:t>Discuss various sources of delays.</w:t>
            </w:r>
          </w:p>
        </w:tc>
        <w:tc>
          <w:tcPr>
            <w:tcW w:w="388" w:type="pct"/>
            <w:vAlign w:val="center"/>
          </w:tcPr>
          <w:p w:rsidR="001E1602" w:rsidRPr="0028006B" w:rsidRDefault="001E1602" w:rsidP="001E1602">
            <w:pPr>
              <w:contextualSpacing/>
              <w:jc w:val="center"/>
            </w:pPr>
            <w:r w:rsidRPr="0028006B">
              <w:t>CO1</w:t>
            </w:r>
          </w:p>
        </w:tc>
        <w:tc>
          <w:tcPr>
            <w:tcW w:w="355" w:type="pct"/>
            <w:vAlign w:val="center"/>
          </w:tcPr>
          <w:p w:rsidR="001E1602" w:rsidRPr="0028006B" w:rsidRDefault="001E1602" w:rsidP="001E1602">
            <w:pPr>
              <w:contextualSpacing/>
              <w:jc w:val="center"/>
            </w:pPr>
            <w:r w:rsidRPr="0028006B">
              <w:t>U</w:t>
            </w:r>
          </w:p>
        </w:tc>
        <w:tc>
          <w:tcPr>
            <w:tcW w:w="473" w:type="pct"/>
            <w:vAlign w:val="center"/>
          </w:tcPr>
          <w:p w:rsidR="001E1602" w:rsidRPr="0028006B" w:rsidRDefault="001E1602" w:rsidP="001E1602">
            <w:pPr>
              <w:contextualSpacing/>
              <w:jc w:val="center"/>
            </w:pPr>
            <w:r w:rsidRPr="0028006B">
              <w:t>6</w:t>
            </w:r>
          </w:p>
        </w:tc>
      </w:tr>
      <w:tr w:rsidR="001E1602" w:rsidRPr="0028006B" w:rsidTr="001E1602">
        <w:trPr>
          <w:trHeight w:val="396"/>
        </w:trPr>
        <w:tc>
          <w:tcPr>
            <w:tcW w:w="272" w:type="pct"/>
            <w:vAlign w:val="center"/>
          </w:tcPr>
          <w:p w:rsidR="001E1602" w:rsidRPr="0028006B" w:rsidRDefault="001E1602" w:rsidP="001E1602">
            <w:pPr>
              <w:contextualSpacing/>
              <w:jc w:val="center"/>
            </w:pPr>
          </w:p>
        </w:tc>
        <w:tc>
          <w:tcPr>
            <w:tcW w:w="189" w:type="pct"/>
            <w:vAlign w:val="center"/>
          </w:tcPr>
          <w:p w:rsidR="001E1602" w:rsidRPr="0028006B" w:rsidRDefault="001E1602" w:rsidP="001E1602">
            <w:pPr>
              <w:contextualSpacing/>
              <w:jc w:val="center"/>
            </w:pPr>
          </w:p>
        </w:tc>
        <w:tc>
          <w:tcPr>
            <w:tcW w:w="3323" w:type="pct"/>
            <w:vAlign w:val="bottom"/>
          </w:tcPr>
          <w:p w:rsidR="001E1602" w:rsidRPr="0028006B" w:rsidRDefault="001E1602" w:rsidP="001E1602">
            <w:pPr>
              <w:contextualSpacing/>
              <w:jc w:val="both"/>
            </w:pPr>
          </w:p>
        </w:tc>
        <w:tc>
          <w:tcPr>
            <w:tcW w:w="388" w:type="pct"/>
            <w:vAlign w:val="center"/>
          </w:tcPr>
          <w:p w:rsidR="001E1602" w:rsidRPr="0028006B" w:rsidRDefault="001E1602" w:rsidP="001E1602">
            <w:pPr>
              <w:contextualSpacing/>
              <w:jc w:val="center"/>
            </w:pPr>
          </w:p>
        </w:tc>
        <w:tc>
          <w:tcPr>
            <w:tcW w:w="355" w:type="pct"/>
            <w:vAlign w:val="center"/>
          </w:tcPr>
          <w:p w:rsidR="001E1602" w:rsidRPr="0028006B" w:rsidRDefault="001E1602" w:rsidP="001E1602">
            <w:pPr>
              <w:contextualSpacing/>
              <w:jc w:val="center"/>
            </w:pPr>
          </w:p>
        </w:tc>
        <w:tc>
          <w:tcPr>
            <w:tcW w:w="473" w:type="pct"/>
            <w:vAlign w:val="center"/>
          </w:tcPr>
          <w:p w:rsidR="001E1602" w:rsidRPr="0028006B" w:rsidRDefault="001E1602" w:rsidP="001E1602">
            <w:pPr>
              <w:contextualSpacing/>
              <w:jc w:val="center"/>
            </w:pPr>
          </w:p>
        </w:tc>
      </w:tr>
      <w:tr w:rsidR="001E1602" w:rsidRPr="0028006B" w:rsidTr="001E1602">
        <w:trPr>
          <w:trHeight w:val="396"/>
        </w:trPr>
        <w:tc>
          <w:tcPr>
            <w:tcW w:w="272" w:type="pct"/>
            <w:vAlign w:val="center"/>
          </w:tcPr>
          <w:p w:rsidR="001E1602" w:rsidRPr="0028006B" w:rsidRDefault="001E1602" w:rsidP="001E1602">
            <w:pPr>
              <w:contextualSpacing/>
              <w:jc w:val="center"/>
            </w:pPr>
            <w:r w:rsidRPr="0028006B">
              <w:t>18.</w:t>
            </w:r>
          </w:p>
        </w:tc>
        <w:tc>
          <w:tcPr>
            <w:tcW w:w="189" w:type="pct"/>
            <w:vAlign w:val="center"/>
          </w:tcPr>
          <w:p w:rsidR="001E1602" w:rsidRPr="0028006B" w:rsidRDefault="001E1602" w:rsidP="001E1602">
            <w:pPr>
              <w:contextualSpacing/>
              <w:jc w:val="center"/>
            </w:pPr>
            <w:r w:rsidRPr="0028006B">
              <w:t>a.</w:t>
            </w:r>
          </w:p>
        </w:tc>
        <w:tc>
          <w:tcPr>
            <w:tcW w:w="3323" w:type="pct"/>
            <w:vAlign w:val="bottom"/>
          </w:tcPr>
          <w:p w:rsidR="001E1602" w:rsidRPr="0028006B" w:rsidRDefault="001E1602" w:rsidP="001E1602">
            <w:pPr>
              <w:contextualSpacing/>
              <w:jc w:val="both"/>
            </w:pPr>
            <w:r w:rsidRPr="0028006B">
              <w:t>The text below shows the reply sent from the server in response to the HTTP GET message. Infer your answer for the following questions.</w:t>
            </w:r>
          </w:p>
          <w:p w:rsidR="001E1602" w:rsidRPr="0028006B" w:rsidRDefault="001E1602" w:rsidP="001E1602">
            <w:pPr>
              <w:contextualSpacing/>
              <w:jc w:val="both"/>
            </w:pPr>
            <w:r w:rsidRPr="0028006B">
              <w:rPr>
                <w:noProof/>
              </w:rPr>
              <w:drawing>
                <wp:inline distT="0" distB="0" distL="0" distR="0" wp14:anchorId="4F1C5700" wp14:editId="0D42784A">
                  <wp:extent cx="4290060" cy="2301875"/>
                  <wp:effectExtent l="0" t="0" r="0" b="3175"/>
                  <wp:docPr id="1997343897" name="Picture 199734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4290060" cy="2301875"/>
                          </a:xfrm>
                          <a:prstGeom prst="rect">
                            <a:avLst/>
                          </a:prstGeom>
                        </pic:spPr>
                      </pic:pic>
                    </a:graphicData>
                  </a:graphic>
                </wp:inline>
              </w:drawing>
            </w:r>
          </w:p>
          <w:p w:rsidR="001E1602" w:rsidRPr="0028006B" w:rsidRDefault="001E1602" w:rsidP="00D371A9">
            <w:pPr>
              <w:pStyle w:val="ListParagraph"/>
              <w:numPr>
                <w:ilvl w:val="0"/>
                <w:numId w:val="56"/>
              </w:numPr>
              <w:jc w:val="both"/>
            </w:pPr>
            <w:r w:rsidRPr="0028006B">
              <w:t>Justify that the response was successful.</w:t>
            </w:r>
          </w:p>
          <w:p w:rsidR="001E1602" w:rsidRPr="0028006B" w:rsidRDefault="001E1602" w:rsidP="00D371A9">
            <w:pPr>
              <w:pStyle w:val="ListParagraph"/>
              <w:numPr>
                <w:ilvl w:val="0"/>
                <w:numId w:val="56"/>
              </w:numPr>
              <w:jc w:val="both"/>
            </w:pPr>
            <w:r w:rsidRPr="0028006B">
              <w:t>Identify the time of reply message.</w:t>
            </w:r>
          </w:p>
          <w:p w:rsidR="001E1602" w:rsidRPr="0028006B" w:rsidRDefault="001E1602" w:rsidP="00D371A9">
            <w:pPr>
              <w:pStyle w:val="ListParagraph"/>
              <w:numPr>
                <w:ilvl w:val="0"/>
                <w:numId w:val="56"/>
              </w:numPr>
              <w:jc w:val="both"/>
            </w:pPr>
            <w:r w:rsidRPr="0028006B">
              <w:rPr>
                <w:rFonts w:eastAsiaTheme="minorHAnsi"/>
                <w:lang w:val="en-IN"/>
              </w:rPr>
              <w:t>When the document was last modified?</w:t>
            </w:r>
          </w:p>
          <w:p w:rsidR="001E1602" w:rsidRPr="0028006B" w:rsidRDefault="001E1602" w:rsidP="00D371A9">
            <w:pPr>
              <w:pStyle w:val="ListParagraph"/>
              <w:numPr>
                <w:ilvl w:val="0"/>
                <w:numId w:val="56"/>
              </w:numPr>
              <w:autoSpaceDE w:val="0"/>
              <w:autoSpaceDN w:val="0"/>
              <w:adjustRightInd w:val="0"/>
            </w:pPr>
            <w:r w:rsidRPr="0028006B">
              <w:rPr>
                <w:rFonts w:eastAsiaTheme="minorHAnsi"/>
                <w:lang w:val="en-IN"/>
              </w:rPr>
              <w:t>Did the server agree to a persistent connection?</w:t>
            </w:r>
          </w:p>
          <w:p w:rsidR="001E1602" w:rsidRPr="0028006B" w:rsidRDefault="001E1602" w:rsidP="001E1602">
            <w:pPr>
              <w:contextualSpacing/>
              <w:jc w:val="both"/>
            </w:pPr>
          </w:p>
        </w:tc>
        <w:tc>
          <w:tcPr>
            <w:tcW w:w="388" w:type="pct"/>
            <w:vAlign w:val="center"/>
          </w:tcPr>
          <w:p w:rsidR="001E1602" w:rsidRPr="0028006B" w:rsidRDefault="001E1602" w:rsidP="001E1602">
            <w:pPr>
              <w:contextualSpacing/>
              <w:jc w:val="center"/>
            </w:pPr>
            <w:r w:rsidRPr="0028006B">
              <w:t>CO2</w:t>
            </w:r>
          </w:p>
        </w:tc>
        <w:tc>
          <w:tcPr>
            <w:tcW w:w="355" w:type="pct"/>
            <w:vAlign w:val="center"/>
          </w:tcPr>
          <w:p w:rsidR="001E1602" w:rsidRPr="0028006B" w:rsidRDefault="001E1602" w:rsidP="001E1602">
            <w:pPr>
              <w:contextualSpacing/>
              <w:jc w:val="center"/>
            </w:pPr>
            <w:r w:rsidRPr="0028006B">
              <w:t>U</w:t>
            </w:r>
          </w:p>
        </w:tc>
        <w:tc>
          <w:tcPr>
            <w:tcW w:w="473" w:type="pct"/>
            <w:vAlign w:val="center"/>
          </w:tcPr>
          <w:p w:rsidR="001E1602" w:rsidRPr="0028006B" w:rsidRDefault="001E1602" w:rsidP="001E1602">
            <w:pPr>
              <w:contextualSpacing/>
              <w:jc w:val="center"/>
            </w:pPr>
            <w:r w:rsidRPr="0028006B">
              <w:t>6</w:t>
            </w:r>
          </w:p>
        </w:tc>
      </w:tr>
      <w:tr w:rsidR="001E1602" w:rsidRPr="0028006B" w:rsidTr="001E1602">
        <w:trPr>
          <w:trHeight w:val="396"/>
        </w:trPr>
        <w:tc>
          <w:tcPr>
            <w:tcW w:w="272" w:type="pct"/>
            <w:vAlign w:val="center"/>
          </w:tcPr>
          <w:p w:rsidR="001E1602" w:rsidRPr="0028006B" w:rsidRDefault="001E1602" w:rsidP="001E1602">
            <w:pPr>
              <w:contextualSpacing/>
              <w:jc w:val="center"/>
            </w:pPr>
          </w:p>
        </w:tc>
        <w:tc>
          <w:tcPr>
            <w:tcW w:w="189" w:type="pct"/>
            <w:vAlign w:val="center"/>
          </w:tcPr>
          <w:p w:rsidR="001E1602" w:rsidRPr="0028006B" w:rsidRDefault="001E1602" w:rsidP="001E1602">
            <w:pPr>
              <w:contextualSpacing/>
              <w:jc w:val="center"/>
            </w:pPr>
            <w:r w:rsidRPr="0028006B">
              <w:t>b.</w:t>
            </w:r>
          </w:p>
        </w:tc>
        <w:tc>
          <w:tcPr>
            <w:tcW w:w="3323" w:type="pct"/>
            <w:vAlign w:val="bottom"/>
          </w:tcPr>
          <w:p w:rsidR="001E1602" w:rsidRPr="0028006B" w:rsidRDefault="001E1602" w:rsidP="001E1602">
            <w:pPr>
              <w:contextualSpacing/>
              <w:jc w:val="both"/>
            </w:pPr>
            <w:r>
              <w:t>Describe</w:t>
            </w:r>
            <w:r w:rsidRPr="0028006B">
              <w:t xml:space="preserve"> various methods and status codes used in HTTP.</w:t>
            </w:r>
          </w:p>
        </w:tc>
        <w:tc>
          <w:tcPr>
            <w:tcW w:w="388" w:type="pct"/>
            <w:vAlign w:val="center"/>
          </w:tcPr>
          <w:p w:rsidR="001E1602" w:rsidRPr="0028006B" w:rsidRDefault="001E1602" w:rsidP="001E1602">
            <w:pPr>
              <w:contextualSpacing/>
              <w:jc w:val="center"/>
            </w:pPr>
            <w:r w:rsidRPr="0028006B">
              <w:t>CO2</w:t>
            </w:r>
          </w:p>
        </w:tc>
        <w:tc>
          <w:tcPr>
            <w:tcW w:w="355" w:type="pct"/>
            <w:vAlign w:val="center"/>
          </w:tcPr>
          <w:p w:rsidR="001E1602" w:rsidRPr="0028006B" w:rsidRDefault="001E1602" w:rsidP="001E1602">
            <w:pPr>
              <w:contextualSpacing/>
              <w:jc w:val="center"/>
            </w:pPr>
            <w:r w:rsidRPr="0028006B">
              <w:t>R</w:t>
            </w:r>
          </w:p>
        </w:tc>
        <w:tc>
          <w:tcPr>
            <w:tcW w:w="473" w:type="pct"/>
            <w:vAlign w:val="center"/>
          </w:tcPr>
          <w:p w:rsidR="001E1602" w:rsidRPr="0028006B" w:rsidRDefault="001E1602" w:rsidP="001E1602">
            <w:pPr>
              <w:contextualSpacing/>
              <w:jc w:val="center"/>
            </w:pPr>
            <w:r w:rsidRPr="0028006B">
              <w:t>6</w:t>
            </w:r>
          </w:p>
        </w:tc>
      </w:tr>
      <w:tr w:rsidR="001E1602" w:rsidRPr="0028006B" w:rsidTr="001E1602">
        <w:trPr>
          <w:trHeight w:val="396"/>
        </w:trPr>
        <w:tc>
          <w:tcPr>
            <w:tcW w:w="272" w:type="pct"/>
            <w:vAlign w:val="center"/>
          </w:tcPr>
          <w:p w:rsidR="001E1602" w:rsidRPr="0028006B" w:rsidRDefault="001E1602" w:rsidP="001E1602">
            <w:pPr>
              <w:contextualSpacing/>
              <w:jc w:val="center"/>
            </w:pPr>
          </w:p>
        </w:tc>
        <w:tc>
          <w:tcPr>
            <w:tcW w:w="189" w:type="pct"/>
            <w:vAlign w:val="center"/>
          </w:tcPr>
          <w:p w:rsidR="001E1602" w:rsidRPr="0028006B" w:rsidRDefault="001E1602" w:rsidP="001E1602">
            <w:pPr>
              <w:contextualSpacing/>
              <w:jc w:val="center"/>
            </w:pPr>
          </w:p>
        </w:tc>
        <w:tc>
          <w:tcPr>
            <w:tcW w:w="3323" w:type="pct"/>
            <w:vAlign w:val="bottom"/>
          </w:tcPr>
          <w:p w:rsidR="001E1602" w:rsidRPr="0028006B" w:rsidRDefault="001E1602" w:rsidP="001E1602">
            <w:pPr>
              <w:contextualSpacing/>
              <w:jc w:val="both"/>
            </w:pPr>
          </w:p>
        </w:tc>
        <w:tc>
          <w:tcPr>
            <w:tcW w:w="388" w:type="pct"/>
            <w:vAlign w:val="bottom"/>
          </w:tcPr>
          <w:p w:rsidR="001E1602" w:rsidRPr="0028006B" w:rsidRDefault="001E1602" w:rsidP="001E1602">
            <w:pPr>
              <w:contextualSpacing/>
              <w:jc w:val="center"/>
            </w:pPr>
          </w:p>
        </w:tc>
        <w:tc>
          <w:tcPr>
            <w:tcW w:w="355" w:type="pct"/>
            <w:vAlign w:val="bottom"/>
          </w:tcPr>
          <w:p w:rsidR="001E1602" w:rsidRPr="0028006B" w:rsidRDefault="001E1602" w:rsidP="001E1602">
            <w:pPr>
              <w:contextualSpacing/>
              <w:jc w:val="center"/>
            </w:pPr>
          </w:p>
        </w:tc>
        <w:tc>
          <w:tcPr>
            <w:tcW w:w="473" w:type="pct"/>
            <w:vAlign w:val="bottom"/>
          </w:tcPr>
          <w:p w:rsidR="001E1602" w:rsidRPr="0028006B" w:rsidRDefault="001E1602" w:rsidP="001E1602">
            <w:pPr>
              <w:contextualSpacing/>
              <w:jc w:val="center"/>
            </w:pPr>
          </w:p>
        </w:tc>
      </w:tr>
      <w:tr w:rsidR="001E1602" w:rsidRPr="0028006B" w:rsidTr="001E1602">
        <w:trPr>
          <w:trHeight w:val="396"/>
        </w:trPr>
        <w:tc>
          <w:tcPr>
            <w:tcW w:w="272" w:type="pct"/>
            <w:vAlign w:val="center"/>
          </w:tcPr>
          <w:p w:rsidR="001E1602" w:rsidRPr="0028006B" w:rsidRDefault="001E1602" w:rsidP="001E1602">
            <w:pPr>
              <w:contextualSpacing/>
              <w:jc w:val="center"/>
            </w:pPr>
            <w:r w:rsidRPr="0028006B">
              <w:t>19.</w:t>
            </w:r>
          </w:p>
        </w:tc>
        <w:tc>
          <w:tcPr>
            <w:tcW w:w="189" w:type="pct"/>
            <w:vAlign w:val="center"/>
          </w:tcPr>
          <w:p w:rsidR="001E1602" w:rsidRPr="0028006B" w:rsidRDefault="001E1602" w:rsidP="001E1602">
            <w:pPr>
              <w:contextualSpacing/>
              <w:jc w:val="center"/>
            </w:pPr>
          </w:p>
        </w:tc>
        <w:tc>
          <w:tcPr>
            <w:tcW w:w="3323" w:type="pct"/>
            <w:vAlign w:val="bottom"/>
          </w:tcPr>
          <w:p w:rsidR="001E1602" w:rsidRPr="0028006B" w:rsidRDefault="001E1602" w:rsidP="001E1602">
            <w:pPr>
              <w:contextualSpacing/>
              <w:jc w:val="both"/>
            </w:pPr>
            <w:r w:rsidRPr="0028006B">
              <w:t>Devise an addressing scheme for the given below topology that meets the given requirements using variable length subnet masking (VLSM).</w:t>
            </w:r>
          </w:p>
          <w:p w:rsidR="001E1602" w:rsidRPr="0028006B" w:rsidRDefault="001E1602" w:rsidP="001E1602">
            <w:pPr>
              <w:contextualSpacing/>
              <w:jc w:val="both"/>
            </w:pPr>
            <w:r w:rsidRPr="0028006B">
              <w:rPr>
                <w:noProof/>
              </w:rPr>
              <w:drawing>
                <wp:inline distT="0" distB="0" distL="0" distR="0" wp14:anchorId="22F808CA" wp14:editId="2075FCE2">
                  <wp:extent cx="4290060" cy="1852295"/>
                  <wp:effectExtent l="0" t="0" r="0" b="0"/>
                  <wp:docPr id="1997343898" name="Picture 199734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4290060" cy="1852295"/>
                          </a:xfrm>
                          <a:prstGeom prst="rect">
                            <a:avLst/>
                          </a:prstGeom>
                        </pic:spPr>
                      </pic:pic>
                    </a:graphicData>
                  </a:graphic>
                </wp:inline>
              </w:drawing>
            </w:r>
          </w:p>
          <w:tbl>
            <w:tblPr>
              <w:tblStyle w:val="TableGrid"/>
              <w:tblW w:w="0" w:type="auto"/>
              <w:tblLook w:val="04A0" w:firstRow="1" w:lastRow="0" w:firstColumn="1" w:lastColumn="0" w:noHBand="0" w:noVBand="1"/>
            </w:tblPr>
            <w:tblGrid>
              <w:gridCol w:w="1365"/>
              <w:gridCol w:w="1256"/>
              <w:gridCol w:w="1299"/>
              <w:gridCol w:w="1280"/>
              <w:gridCol w:w="1701"/>
            </w:tblGrid>
            <w:tr w:rsidR="001E1602" w:rsidRPr="0028006B" w:rsidTr="001E1602">
              <w:tc>
                <w:tcPr>
                  <w:tcW w:w="0" w:type="auto"/>
                </w:tcPr>
                <w:p w:rsidR="001E1602" w:rsidRPr="0028006B" w:rsidRDefault="001E1602" w:rsidP="001E1602">
                  <w:pPr>
                    <w:rPr>
                      <w:noProof/>
                      <w:lang w:eastAsia="en-IN"/>
                    </w:rPr>
                  </w:pPr>
                </w:p>
              </w:tc>
              <w:tc>
                <w:tcPr>
                  <w:tcW w:w="1256" w:type="dxa"/>
                </w:tcPr>
                <w:p w:rsidR="001E1602" w:rsidRPr="0028006B" w:rsidRDefault="001E1602" w:rsidP="001E1602">
                  <w:pPr>
                    <w:jc w:val="center"/>
                    <w:rPr>
                      <w:noProof/>
                      <w:lang w:eastAsia="en-IN"/>
                    </w:rPr>
                  </w:pPr>
                  <w:r w:rsidRPr="0028006B">
                    <w:rPr>
                      <w:noProof/>
                      <w:lang w:eastAsia="en-IN"/>
                    </w:rPr>
                    <w:t>Sunetwork Address</w:t>
                  </w:r>
                </w:p>
              </w:tc>
              <w:tc>
                <w:tcPr>
                  <w:tcW w:w="1299" w:type="dxa"/>
                </w:tcPr>
                <w:p w:rsidR="001E1602" w:rsidRPr="0028006B" w:rsidRDefault="001E1602" w:rsidP="001E1602">
                  <w:pPr>
                    <w:jc w:val="center"/>
                    <w:rPr>
                      <w:noProof/>
                      <w:lang w:eastAsia="en-IN"/>
                    </w:rPr>
                  </w:pPr>
                  <w:r w:rsidRPr="0028006B">
                    <w:rPr>
                      <w:noProof/>
                      <w:lang w:eastAsia="en-IN"/>
                    </w:rPr>
                    <w:t>First valid Host</w:t>
                  </w:r>
                </w:p>
              </w:tc>
              <w:tc>
                <w:tcPr>
                  <w:tcW w:w="1280" w:type="dxa"/>
                </w:tcPr>
                <w:p w:rsidR="001E1602" w:rsidRPr="0028006B" w:rsidRDefault="001E1602" w:rsidP="001E1602">
                  <w:pPr>
                    <w:jc w:val="center"/>
                    <w:rPr>
                      <w:noProof/>
                      <w:lang w:eastAsia="en-IN"/>
                    </w:rPr>
                  </w:pPr>
                  <w:r w:rsidRPr="0028006B">
                    <w:rPr>
                      <w:noProof/>
                      <w:lang w:eastAsia="en-IN"/>
                    </w:rPr>
                    <w:t>Last Valid Host</w:t>
                  </w:r>
                </w:p>
              </w:tc>
              <w:tc>
                <w:tcPr>
                  <w:tcW w:w="0" w:type="auto"/>
                </w:tcPr>
                <w:p w:rsidR="001E1602" w:rsidRPr="0028006B" w:rsidRDefault="001E1602" w:rsidP="001E1602">
                  <w:pPr>
                    <w:jc w:val="center"/>
                    <w:rPr>
                      <w:noProof/>
                      <w:lang w:eastAsia="en-IN"/>
                    </w:rPr>
                  </w:pPr>
                  <w:r w:rsidRPr="0028006B">
                    <w:rPr>
                      <w:noProof/>
                      <w:lang w:eastAsia="en-IN"/>
                    </w:rPr>
                    <w:t>Broadcast Address</w:t>
                  </w:r>
                </w:p>
              </w:tc>
            </w:tr>
            <w:tr w:rsidR="001E1602" w:rsidRPr="0028006B" w:rsidTr="001E1602">
              <w:tc>
                <w:tcPr>
                  <w:tcW w:w="0" w:type="auto"/>
                  <w:vAlign w:val="center"/>
                </w:tcPr>
                <w:p w:rsidR="001E1602" w:rsidRPr="0028006B" w:rsidRDefault="001E1602" w:rsidP="001E1602">
                  <w:pPr>
                    <w:rPr>
                      <w:noProof/>
                      <w:lang w:eastAsia="en-IN"/>
                    </w:rPr>
                  </w:pPr>
                  <w:r w:rsidRPr="0028006B">
                    <w:rPr>
                      <w:noProof/>
                      <w:lang w:eastAsia="en-IN"/>
                    </w:rPr>
                    <w:t>Marketing</w:t>
                  </w:r>
                </w:p>
              </w:tc>
              <w:tc>
                <w:tcPr>
                  <w:tcW w:w="1256" w:type="dxa"/>
                </w:tcPr>
                <w:p w:rsidR="001E1602" w:rsidRPr="0028006B" w:rsidRDefault="001E1602" w:rsidP="001E1602">
                  <w:pPr>
                    <w:rPr>
                      <w:noProof/>
                      <w:lang w:eastAsia="en-IN"/>
                    </w:rPr>
                  </w:pPr>
                </w:p>
              </w:tc>
              <w:tc>
                <w:tcPr>
                  <w:tcW w:w="1299" w:type="dxa"/>
                </w:tcPr>
                <w:p w:rsidR="001E1602" w:rsidRPr="0028006B" w:rsidRDefault="001E1602" w:rsidP="001E1602">
                  <w:pPr>
                    <w:rPr>
                      <w:noProof/>
                      <w:lang w:eastAsia="en-IN"/>
                    </w:rPr>
                  </w:pPr>
                </w:p>
              </w:tc>
              <w:tc>
                <w:tcPr>
                  <w:tcW w:w="1280" w:type="dxa"/>
                </w:tcPr>
                <w:p w:rsidR="001E1602" w:rsidRPr="0028006B" w:rsidRDefault="001E1602" w:rsidP="001E1602">
                  <w:pPr>
                    <w:rPr>
                      <w:noProof/>
                      <w:lang w:eastAsia="en-IN"/>
                    </w:rPr>
                  </w:pPr>
                </w:p>
              </w:tc>
              <w:tc>
                <w:tcPr>
                  <w:tcW w:w="0" w:type="auto"/>
                </w:tcPr>
                <w:p w:rsidR="001E1602" w:rsidRPr="0028006B" w:rsidRDefault="001E1602" w:rsidP="001E1602">
                  <w:pPr>
                    <w:rPr>
                      <w:noProof/>
                      <w:lang w:eastAsia="en-IN"/>
                    </w:rPr>
                  </w:pPr>
                </w:p>
              </w:tc>
            </w:tr>
            <w:tr w:rsidR="001E1602" w:rsidRPr="0028006B" w:rsidTr="001E1602">
              <w:tc>
                <w:tcPr>
                  <w:tcW w:w="0" w:type="auto"/>
                  <w:vAlign w:val="center"/>
                </w:tcPr>
                <w:p w:rsidR="001E1602" w:rsidRPr="0028006B" w:rsidRDefault="001E1602" w:rsidP="001E1602">
                  <w:pPr>
                    <w:rPr>
                      <w:noProof/>
                      <w:lang w:eastAsia="en-IN"/>
                    </w:rPr>
                  </w:pPr>
                  <w:r w:rsidRPr="0028006B">
                    <w:rPr>
                      <w:noProof/>
                      <w:lang w:eastAsia="en-IN"/>
                    </w:rPr>
                    <w:t>Research</w:t>
                  </w:r>
                </w:p>
              </w:tc>
              <w:tc>
                <w:tcPr>
                  <w:tcW w:w="1256" w:type="dxa"/>
                </w:tcPr>
                <w:p w:rsidR="001E1602" w:rsidRPr="0028006B" w:rsidRDefault="001E1602" w:rsidP="001E1602">
                  <w:pPr>
                    <w:rPr>
                      <w:noProof/>
                      <w:lang w:eastAsia="en-IN"/>
                    </w:rPr>
                  </w:pPr>
                </w:p>
              </w:tc>
              <w:tc>
                <w:tcPr>
                  <w:tcW w:w="1299" w:type="dxa"/>
                </w:tcPr>
                <w:p w:rsidR="001E1602" w:rsidRPr="0028006B" w:rsidRDefault="001E1602" w:rsidP="001E1602">
                  <w:pPr>
                    <w:rPr>
                      <w:noProof/>
                      <w:lang w:eastAsia="en-IN"/>
                    </w:rPr>
                  </w:pPr>
                </w:p>
              </w:tc>
              <w:tc>
                <w:tcPr>
                  <w:tcW w:w="1280" w:type="dxa"/>
                </w:tcPr>
                <w:p w:rsidR="001E1602" w:rsidRPr="0028006B" w:rsidRDefault="001E1602" w:rsidP="001E1602">
                  <w:pPr>
                    <w:rPr>
                      <w:noProof/>
                      <w:lang w:eastAsia="en-IN"/>
                    </w:rPr>
                  </w:pPr>
                </w:p>
              </w:tc>
              <w:tc>
                <w:tcPr>
                  <w:tcW w:w="0" w:type="auto"/>
                </w:tcPr>
                <w:p w:rsidR="001E1602" w:rsidRPr="0028006B" w:rsidRDefault="001E1602" w:rsidP="001E1602">
                  <w:pPr>
                    <w:rPr>
                      <w:noProof/>
                      <w:lang w:eastAsia="en-IN"/>
                    </w:rPr>
                  </w:pPr>
                </w:p>
              </w:tc>
            </w:tr>
            <w:tr w:rsidR="001E1602" w:rsidRPr="0028006B" w:rsidTr="001E1602">
              <w:tc>
                <w:tcPr>
                  <w:tcW w:w="0" w:type="auto"/>
                  <w:vAlign w:val="center"/>
                </w:tcPr>
                <w:p w:rsidR="001E1602" w:rsidRPr="0028006B" w:rsidRDefault="001E1602" w:rsidP="001E1602">
                  <w:pPr>
                    <w:rPr>
                      <w:noProof/>
                      <w:lang w:eastAsia="en-IN"/>
                    </w:rPr>
                  </w:pPr>
                  <w:r w:rsidRPr="0028006B">
                    <w:rPr>
                      <w:noProof/>
                      <w:lang w:eastAsia="en-IN"/>
                    </w:rPr>
                    <w:t>Management</w:t>
                  </w:r>
                </w:p>
              </w:tc>
              <w:tc>
                <w:tcPr>
                  <w:tcW w:w="1256" w:type="dxa"/>
                </w:tcPr>
                <w:p w:rsidR="001E1602" w:rsidRPr="0028006B" w:rsidRDefault="001E1602" w:rsidP="001E1602">
                  <w:pPr>
                    <w:rPr>
                      <w:noProof/>
                      <w:lang w:eastAsia="en-IN"/>
                    </w:rPr>
                  </w:pPr>
                </w:p>
              </w:tc>
              <w:tc>
                <w:tcPr>
                  <w:tcW w:w="1299" w:type="dxa"/>
                </w:tcPr>
                <w:p w:rsidR="001E1602" w:rsidRPr="0028006B" w:rsidRDefault="001E1602" w:rsidP="001E1602">
                  <w:pPr>
                    <w:rPr>
                      <w:noProof/>
                      <w:lang w:eastAsia="en-IN"/>
                    </w:rPr>
                  </w:pPr>
                </w:p>
              </w:tc>
              <w:tc>
                <w:tcPr>
                  <w:tcW w:w="1280" w:type="dxa"/>
                </w:tcPr>
                <w:p w:rsidR="001E1602" w:rsidRPr="0028006B" w:rsidRDefault="001E1602" w:rsidP="001E1602">
                  <w:pPr>
                    <w:rPr>
                      <w:noProof/>
                      <w:lang w:eastAsia="en-IN"/>
                    </w:rPr>
                  </w:pPr>
                </w:p>
              </w:tc>
              <w:tc>
                <w:tcPr>
                  <w:tcW w:w="0" w:type="auto"/>
                </w:tcPr>
                <w:p w:rsidR="001E1602" w:rsidRPr="0028006B" w:rsidRDefault="001E1602" w:rsidP="001E1602">
                  <w:pPr>
                    <w:rPr>
                      <w:noProof/>
                      <w:lang w:eastAsia="en-IN"/>
                    </w:rPr>
                  </w:pPr>
                </w:p>
              </w:tc>
            </w:tr>
            <w:tr w:rsidR="001E1602" w:rsidRPr="0028006B" w:rsidTr="001E1602">
              <w:trPr>
                <w:trHeight w:val="226"/>
              </w:trPr>
              <w:tc>
                <w:tcPr>
                  <w:tcW w:w="0" w:type="auto"/>
                  <w:vAlign w:val="center"/>
                </w:tcPr>
                <w:p w:rsidR="001E1602" w:rsidRPr="0028006B" w:rsidRDefault="001E1602" w:rsidP="001E1602">
                  <w:pPr>
                    <w:rPr>
                      <w:noProof/>
                      <w:lang w:eastAsia="en-IN"/>
                    </w:rPr>
                  </w:pPr>
                  <w:r w:rsidRPr="0028006B">
                    <w:rPr>
                      <w:noProof/>
                      <w:lang w:eastAsia="en-IN"/>
                    </w:rPr>
                    <w:t>Serial Link</w:t>
                  </w:r>
                </w:p>
              </w:tc>
              <w:tc>
                <w:tcPr>
                  <w:tcW w:w="1256" w:type="dxa"/>
                </w:tcPr>
                <w:p w:rsidR="001E1602" w:rsidRPr="0028006B" w:rsidRDefault="001E1602" w:rsidP="001E1602">
                  <w:pPr>
                    <w:rPr>
                      <w:noProof/>
                      <w:lang w:eastAsia="en-IN"/>
                    </w:rPr>
                  </w:pPr>
                </w:p>
              </w:tc>
              <w:tc>
                <w:tcPr>
                  <w:tcW w:w="1299" w:type="dxa"/>
                </w:tcPr>
                <w:p w:rsidR="001E1602" w:rsidRPr="0028006B" w:rsidRDefault="001E1602" w:rsidP="001E1602">
                  <w:pPr>
                    <w:rPr>
                      <w:noProof/>
                      <w:lang w:eastAsia="en-IN"/>
                    </w:rPr>
                  </w:pPr>
                </w:p>
              </w:tc>
              <w:tc>
                <w:tcPr>
                  <w:tcW w:w="1280" w:type="dxa"/>
                </w:tcPr>
                <w:p w:rsidR="001E1602" w:rsidRPr="0028006B" w:rsidRDefault="001E1602" w:rsidP="001E1602">
                  <w:pPr>
                    <w:rPr>
                      <w:noProof/>
                      <w:lang w:eastAsia="en-IN"/>
                    </w:rPr>
                  </w:pPr>
                </w:p>
              </w:tc>
              <w:tc>
                <w:tcPr>
                  <w:tcW w:w="0" w:type="auto"/>
                </w:tcPr>
                <w:p w:rsidR="001E1602" w:rsidRPr="0028006B" w:rsidRDefault="001E1602" w:rsidP="001E1602">
                  <w:pPr>
                    <w:rPr>
                      <w:noProof/>
                      <w:lang w:eastAsia="en-IN"/>
                    </w:rPr>
                  </w:pPr>
                </w:p>
              </w:tc>
            </w:tr>
          </w:tbl>
          <w:p w:rsidR="001E1602" w:rsidRPr="0028006B" w:rsidRDefault="001E1602" w:rsidP="001E1602">
            <w:pPr>
              <w:contextualSpacing/>
              <w:jc w:val="both"/>
            </w:pPr>
          </w:p>
        </w:tc>
        <w:tc>
          <w:tcPr>
            <w:tcW w:w="388" w:type="pct"/>
            <w:vAlign w:val="center"/>
          </w:tcPr>
          <w:p w:rsidR="001E1602" w:rsidRPr="0028006B" w:rsidRDefault="001E1602" w:rsidP="001E1602">
            <w:pPr>
              <w:contextualSpacing/>
              <w:jc w:val="center"/>
            </w:pPr>
            <w:r w:rsidRPr="0028006B">
              <w:t>CO4</w:t>
            </w:r>
          </w:p>
        </w:tc>
        <w:tc>
          <w:tcPr>
            <w:tcW w:w="355" w:type="pct"/>
            <w:vAlign w:val="center"/>
          </w:tcPr>
          <w:p w:rsidR="001E1602" w:rsidRPr="0028006B" w:rsidRDefault="001E1602" w:rsidP="001E1602">
            <w:pPr>
              <w:contextualSpacing/>
              <w:jc w:val="center"/>
            </w:pPr>
            <w:r w:rsidRPr="0028006B">
              <w:t>AN</w:t>
            </w:r>
          </w:p>
        </w:tc>
        <w:tc>
          <w:tcPr>
            <w:tcW w:w="473" w:type="pct"/>
            <w:vAlign w:val="center"/>
          </w:tcPr>
          <w:p w:rsidR="001E1602" w:rsidRPr="0028006B" w:rsidRDefault="001E1602" w:rsidP="001E1602">
            <w:pPr>
              <w:contextualSpacing/>
              <w:jc w:val="center"/>
            </w:pPr>
            <w:r w:rsidRPr="0028006B">
              <w:t>12</w:t>
            </w:r>
          </w:p>
        </w:tc>
      </w:tr>
      <w:tr w:rsidR="001E1602" w:rsidRPr="0028006B" w:rsidTr="001E1602">
        <w:trPr>
          <w:trHeight w:val="396"/>
        </w:trPr>
        <w:tc>
          <w:tcPr>
            <w:tcW w:w="272" w:type="pct"/>
            <w:vAlign w:val="center"/>
          </w:tcPr>
          <w:p w:rsidR="001E1602" w:rsidRPr="0028006B" w:rsidRDefault="001E1602" w:rsidP="001E1602">
            <w:pPr>
              <w:contextualSpacing/>
              <w:jc w:val="center"/>
            </w:pPr>
          </w:p>
        </w:tc>
        <w:tc>
          <w:tcPr>
            <w:tcW w:w="189" w:type="pct"/>
            <w:vAlign w:val="center"/>
          </w:tcPr>
          <w:p w:rsidR="001E1602" w:rsidRPr="0028006B" w:rsidRDefault="001E1602" w:rsidP="001E1602">
            <w:pPr>
              <w:contextualSpacing/>
              <w:jc w:val="center"/>
            </w:pPr>
          </w:p>
        </w:tc>
        <w:tc>
          <w:tcPr>
            <w:tcW w:w="3323" w:type="pct"/>
            <w:vAlign w:val="bottom"/>
          </w:tcPr>
          <w:p w:rsidR="001E1602" w:rsidRPr="0028006B" w:rsidRDefault="001E1602" w:rsidP="001E1602">
            <w:pPr>
              <w:contextualSpacing/>
              <w:jc w:val="both"/>
            </w:pPr>
          </w:p>
        </w:tc>
        <w:tc>
          <w:tcPr>
            <w:tcW w:w="388" w:type="pct"/>
            <w:vAlign w:val="center"/>
          </w:tcPr>
          <w:p w:rsidR="001E1602" w:rsidRPr="0028006B" w:rsidRDefault="001E1602" w:rsidP="001E1602">
            <w:pPr>
              <w:contextualSpacing/>
              <w:jc w:val="center"/>
            </w:pPr>
          </w:p>
        </w:tc>
        <w:tc>
          <w:tcPr>
            <w:tcW w:w="355" w:type="pct"/>
            <w:vAlign w:val="center"/>
          </w:tcPr>
          <w:p w:rsidR="001E1602" w:rsidRPr="0028006B" w:rsidRDefault="001E1602" w:rsidP="001E1602">
            <w:pPr>
              <w:contextualSpacing/>
              <w:jc w:val="center"/>
            </w:pPr>
          </w:p>
        </w:tc>
        <w:tc>
          <w:tcPr>
            <w:tcW w:w="473" w:type="pct"/>
            <w:vAlign w:val="center"/>
          </w:tcPr>
          <w:p w:rsidR="001E1602" w:rsidRPr="0028006B" w:rsidRDefault="001E1602" w:rsidP="001E1602">
            <w:pPr>
              <w:contextualSpacing/>
              <w:jc w:val="center"/>
            </w:pPr>
          </w:p>
        </w:tc>
      </w:tr>
      <w:tr w:rsidR="001E1602" w:rsidRPr="0028006B" w:rsidTr="001E1602">
        <w:trPr>
          <w:trHeight w:val="396"/>
        </w:trPr>
        <w:tc>
          <w:tcPr>
            <w:tcW w:w="272" w:type="pct"/>
            <w:vAlign w:val="center"/>
          </w:tcPr>
          <w:p w:rsidR="001E1602" w:rsidRPr="0028006B" w:rsidRDefault="001E1602" w:rsidP="001E1602">
            <w:pPr>
              <w:contextualSpacing/>
              <w:jc w:val="center"/>
            </w:pPr>
            <w:r w:rsidRPr="0028006B">
              <w:t>20.</w:t>
            </w:r>
          </w:p>
        </w:tc>
        <w:tc>
          <w:tcPr>
            <w:tcW w:w="189" w:type="pct"/>
            <w:vAlign w:val="center"/>
          </w:tcPr>
          <w:p w:rsidR="001E1602" w:rsidRPr="0028006B" w:rsidRDefault="001E1602" w:rsidP="001E1602">
            <w:pPr>
              <w:contextualSpacing/>
              <w:jc w:val="center"/>
            </w:pPr>
          </w:p>
        </w:tc>
        <w:tc>
          <w:tcPr>
            <w:tcW w:w="3323" w:type="pct"/>
            <w:vAlign w:val="bottom"/>
          </w:tcPr>
          <w:p w:rsidR="001E1602" w:rsidRPr="0028006B" w:rsidRDefault="001E1602" w:rsidP="001E1602">
            <w:pPr>
              <w:contextualSpacing/>
              <w:jc w:val="both"/>
            </w:pPr>
            <w:r w:rsidRPr="0028006B">
              <w:t>Calculate the shortest path for the following topology using Dijkstra’s algorithm.</w:t>
            </w:r>
          </w:p>
          <w:p w:rsidR="001E1602" w:rsidRPr="0028006B" w:rsidRDefault="001E1602" w:rsidP="001E1602">
            <w:pPr>
              <w:contextualSpacing/>
              <w:jc w:val="center"/>
            </w:pPr>
            <w:r w:rsidRPr="0028006B">
              <w:rPr>
                <w:noProof/>
              </w:rPr>
              <w:lastRenderedPageBreak/>
              <w:drawing>
                <wp:inline distT="0" distB="0" distL="0" distR="0" wp14:anchorId="0A235BC6" wp14:editId="624CC3EB">
                  <wp:extent cx="3323788" cy="2035534"/>
                  <wp:effectExtent l="0" t="0" r="0" b="3175"/>
                  <wp:docPr id="1997343899" name="Picture 199734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3342001" cy="2046688"/>
                          </a:xfrm>
                          <a:prstGeom prst="rect">
                            <a:avLst/>
                          </a:prstGeom>
                        </pic:spPr>
                      </pic:pic>
                    </a:graphicData>
                  </a:graphic>
                </wp:inline>
              </w:drawing>
            </w:r>
          </w:p>
        </w:tc>
        <w:tc>
          <w:tcPr>
            <w:tcW w:w="388" w:type="pct"/>
            <w:vAlign w:val="center"/>
          </w:tcPr>
          <w:p w:rsidR="001E1602" w:rsidRPr="0028006B" w:rsidRDefault="001E1602" w:rsidP="001E1602">
            <w:pPr>
              <w:contextualSpacing/>
              <w:jc w:val="center"/>
            </w:pPr>
            <w:r w:rsidRPr="0028006B">
              <w:lastRenderedPageBreak/>
              <w:t>CO4</w:t>
            </w:r>
          </w:p>
        </w:tc>
        <w:tc>
          <w:tcPr>
            <w:tcW w:w="355" w:type="pct"/>
            <w:vAlign w:val="center"/>
          </w:tcPr>
          <w:p w:rsidR="001E1602" w:rsidRPr="0028006B" w:rsidRDefault="001E1602" w:rsidP="001E1602">
            <w:pPr>
              <w:contextualSpacing/>
              <w:jc w:val="center"/>
            </w:pPr>
            <w:r w:rsidRPr="0028006B">
              <w:t>A</w:t>
            </w:r>
          </w:p>
        </w:tc>
        <w:tc>
          <w:tcPr>
            <w:tcW w:w="473" w:type="pct"/>
            <w:vAlign w:val="center"/>
          </w:tcPr>
          <w:p w:rsidR="001E1602" w:rsidRPr="0028006B" w:rsidRDefault="001E1602" w:rsidP="001E1602">
            <w:pPr>
              <w:contextualSpacing/>
              <w:jc w:val="center"/>
            </w:pPr>
            <w:r w:rsidRPr="0028006B">
              <w:t>12</w:t>
            </w:r>
          </w:p>
        </w:tc>
      </w:tr>
      <w:tr w:rsidR="001E1602" w:rsidRPr="0028006B" w:rsidTr="001E1602">
        <w:trPr>
          <w:trHeight w:val="396"/>
        </w:trPr>
        <w:tc>
          <w:tcPr>
            <w:tcW w:w="272" w:type="pct"/>
            <w:vAlign w:val="center"/>
          </w:tcPr>
          <w:p w:rsidR="001E1602" w:rsidRPr="0028006B" w:rsidRDefault="001E1602" w:rsidP="001E1602">
            <w:pPr>
              <w:contextualSpacing/>
              <w:jc w:val="center"/>
            </w:pPr>
          </w:p>
        </w:tc>
        <w:tc>
          <w:tcPr>
            <w:tcW w:w="189" w:type="pct"/>
            <w:vAlign w:val="center"/>
          </w:tcPr>
          <w:p w:rsidR="001E1602" w:rsidRPr="0028006B" w:rsidRDefault="001E1602" w:rsidP="001E1602">
            <w:pPr>
              <w:contextualSpacing/>
              <w:jc w:val="center"/>
            </w:pPr>
          </w:p>
        </w:tc>
        <w:tc>
          <w:tcPr>
            <w:tcW w:w="3323" w:type="pct"/>
            <w:vAlign w:val="bottom"/>
          </w:tcPr>
          <w:p w:rsidR="001E1602" w:rsidRPr="0028006B" w:rsidRDefault="001E1602" w:rsidP="001E1602">
            <w:pPr>
              <w:contextualSpacing/>
              <w:jc w:val="both"/>
            </w:pPr>
          </w:p>
        </w:tc>
        <w:tc>
          <w:tcPr>
            <w:tcW w:w="388" w:type="pct"/>
            <w:vAlign w:val="center"/>
          </w:tcPr>
          <w:p w:rsidR="001E1602" w:rsidRPr="0028006B" w:rsidRDefault="001E1602" w:rsidP="001E1602">
            <w:pPr>
              <w:contextualSpacing/>
              <w:jc w:val="center"/>
            </w:pPr>
          </w:p>
        </w:tc>
        <w:tc>
          <w:tcPr>
            <w:tcW w:w="355" w:type="pct"/>
            <w:vAlign w:val="center"/>
          </w:tcPr>
          <w:p w:rsidR="001E1602" w:rsidRPr="0028006B" w:rsidRDefault="001E1602" w:rsidP="001E1602">
            <w:pPr>
              <w:contextualSpacing/>
              <w:jc w:val="center"/>
            </w:pPr>
          </w:p>
        </w:tc>
        <w:tc>
          <w:tcPr>
            <w:tcW w:w="473" w:type="pct"/>
            <w:vAlign w:val="center"/>
          </w:tcPr>
          <w:p w:rsidR="001E1602" w:rsidRPr="0028006B" w:rsidRDefault="001E1602" w:rsidP="001E1602">
            <w:pPr>
              <w:contextualSpacing/>
              <w:jc w:val="center"/>
            </w:pPr>
          </w:p>
        </w:tc>
      </w:tr>
      <w:tr w:rsidR="001E1602" w:rsidRPr="0028006B" w:rsidTr="001E1602">
        <w:trPr>
          <w:trHeight w:val="396"/>
        </w:trPr>
        <w:tc>
          <w:tcPr>
            <w:tcW w:w="272" w:type="pct"/>
            <w:vAlign w:val="center"/>
          </w:tcPr>
          <w:p w:rsidR="001E1602" w:rsidRPr="0028006B" w:rsidRDefault="001E1602" w:rsidP="001E1602">
            <w:pPr>
              <w:contextualSpacing/>
              <w:jc w:val="center"/>
            </w:pPr>
            <w:r w:rsidRPr="0028006B">
              <w:t>21.</w:t>
            </w:r>
          </w:p>
        </w:tc>
        <w:tc>
          <w:tcPr>
            <w:tcW w:w="189" w:type="pct"/>
            <w:vAlign w:val="center"/>
          </w:tcPr>
          <w:p w:rsidR="001E1602" w:rsidRPr="0028006B" w:rsidRDefault="001E1602" w:rsidP="001E1602">
            <w:pPr>
              <w:contextualSpacing/>
              <w:jc w:val="center"/>
            </w:pPr>
          </w:p>
        </w:tc>
        <w:tc>
          <w:tcPr>
            <w:tcW w:w="3323" w:type="pct"/>
            <w:vAlign w:val="bottom"/>
          </w:tcPr>
          <w:p w:rsidR="001E1602" w:rsidRPr="0028006B" w:rsidRDefault="001E1602" w:rsidP="001E1602">
            <w:pPr>
              <w:contextualSpacing/>
              <w:jc w:val="both"/>
            </w:pPr>
            <w:r w:rsidRPr="0028006B">
              <w:t>Describe the working of Stream Control Transmission Protocol.</w:t>
            </w:r>
          </w:p>
        </w:tc>
        <w:tc>
          <w:tcPr>
            <w:tcW w:w="388" w:type="pct"/>
            <w:vAlign w:val="center"/>
          </w:tcPr>
          <w:p w:rsidR="001E1602" w:rsidRPr="0028006B" w:rsidRDefault="001E1602" w:rsidP="001E1602">
            <w:pPr>
              <w:contextualSpacing/>
              <w:jc w:val="center"/>
            </w:pPr>
            <w:r w:rsidRPr="0028006B">
              <w:t>CO5</w:t>
            </w:r>
          </w:p>
        </w:tc>
        <w:tc>
          <w:tcPr>
            <w:tcW w:w="355" w:type="pct"/>
            <w:vAlign w:val="center"/>
          </w:tcPr>
          <w:p w:rsidR="001E1602" w:rsidRPr="0028006B" w:rsidRDefault="001E1602" w:rsidP="001E1602">
            <w:pPr>
              <w:contextualSpacing/>
              <w:jc w:val="center"/>
            </w:pPr>
            <w:r w:rsidRPr="0028006B">
              <w:t>R</w:t>
            </w:r>
          </w:p>
        </w:tc>
        <w:tc>
          <w:tcPr>
            <w:tcW w:w="473" w:type="pct"/>
            <w:vAlign w:val="center"/>
          </w:tcPr>
          <w:p w:rsidR="001E1602" w:rsidRPr="0028006B" w:rsidRDefault="001E1602" w:rsidP="001E1602">
            <w:pPr>
              <w:contextualSpacing/>
              <w:jc w:val="center"/>
            </w:pPr>
            <w:r w:rsidRPr="0028006B">
              <w:t>12</w:t>
            </w:r>
          </w:p>
        </w:tc>
      </w:tr>
      <w:tr w:rsidR="001E1602" w:rsidRPr="0028006B" w:rsidTr="001E1602">
        <w:trPr>
          <w:trHeight w:val="396"/>
        </w:trPr>
        <w:tc>
          <w:tcPr>
            <w:tcW w:w="272" w:type="pct"/>
            <w:vAlign w:val="center"/>
          </w:tcPr>
          <w:p w:rsidR="001E1602" w:rsidRPr="0028006B" w:rsidRDefault="001E1602" w:rsidP="001E1602">
            <w:pPr>
              <w:contextualSpacing/>
              <w:jc w:val="center"/>
            </w:pPr>
          </w:p>
        </w:tc>
        <w:tc>
          <w:tcPr>
            <w:tcW w:w="189" w:type="pct"/>
            <w:vAlign w:val="center"/>
          </w:tcPr>
          <w:p w:rsidR="001E1602" w:rsidRPr="0028006B" w:rsidRDefault="001E1602" w:rsidP="001E1602">
            <w:pPr>
              <w:contextualSpacing/>
              <w:jc w:val="center"/>
            </w:pPr>
          </w:p>
        </w:tc>
        <w:tc>
          <w:tcPr>
            <w:tcW w:w="3323" w:type="pct"/>
            <w:vAlign w:val="bottom"/>
          </w:tcPr>
          <w:p w:rsidR="001E1602" w:rsidRPr="0028006B" w:rsidRDefault="001E1602" w:rsidP="001E1602">
            <w:pPr>
              <w:contextualSpacing/>
              <w:jc w:val="both"/>
            </w:pPr>
          </w:p>
        </w:tc>
        <w:tc>
          <w:tcPr>
            <w:tcW w:w="388" w:type="pct"/>
            <w:vAlign w:val="center"/>
          </w:tcPr>
          <w:p w:rsidR="001E1602" w:rsidRPr="0028006B" w:rsidRDefault="001E1602" w:rsidP="001E1602">
            <w:pPr>
              <w:contextualSpacing/>
              <w:jc w:val="center"/>
            </w:pPr>
          </w:p>
        </w:tc>
        <w:tc>
          <w:tcPr>
            <w:tcW w:w="355" w:type="pct"/>
            <w:vAlign w:val="center"/>
          </w:tcPr>
          <w:p w:rsidR="001E1602" w:rsidRPr="0028006B" w:rsidRDefault="001E1602" w:rsidP="001E1602">
            <w:pPr>
              <w:contextualSpacing/>
              <w:jc w:val="center"/>
            </w:pPr>
          </w:p>
        </w:tc>
        <w:tc>
          <w:tcPr>
            <w:tcW w:w="473" w:type="pct"/>
            <w:vAlign w:val="center"/>
          </w:tcPr>
          <w:p w:rsidR="001E1602" w:rsidRPr="0028006B" w:rsidRDefault="001E1602" w:rsidP="001E1602">
            <w:pPr>
              <w:contextualSpacing/>
              <w:jc w:val="center"/>
            </w:pPr>
          </w:p>
        </w:tc>
      </w:tr>
      <w:tr w:rsidR="001E1602" w:rsidRPr="0028006B" w:rsidTr="001E1602">
        <w:trPr>
          <w:trHeight w:val="396"/>
        </w:trPr>
        <w:tc>
          <w:tcPr>
            <w:tcW w:w="272" w:type="pct"/>
            <w:vAlign w:val="center"/>
          </w:tcPr>
          <w:p w:rsidR="001E1602" w:rsidRPr="0028006B" w:rsidRDefault="001E1602" w:rsidP="001E1602">
            <w:pPr>
              <w:contextualSpacing/>
              <w:jc w:val="center"/>
            </w:pPr>
            <w:r w:rsidRPr="0028006B">
              <w:t>22.</w:t>
            </w:r>
          </w:p>
        </w:tc>
        <w:tc>
          <w:tcPr>
            <w:tcW w:w="189" w:type="pct"/>
            <w:vAlign w:val="center"/>
          </w:tcPr>
          <w:p w:rsidR="001E1602" w:rsidRPr="0028006B" w:rsidRDefault="001E1602" w:rsidP="001E1602">
            <w:pPr>
              <w:contextualSpacing/>
              <w:jc w:val="center"/>
            </w:pPr>
          </w:p>
        </w:tc>
        <w:tc>
          <w:tcPr>
            <w:tcW w:w="3323" w:type="pct"/>
            <w:vAlign w:val="bottom"/>
          </w:tcPr>
          <w:p w:rsidR="001E1602" w:rsidRPr="0028006B" w:rsidRDefault="001E1602" w:rsidP="001E1602">
            <w:pPr>
              <w:contextualSpacing/>
              <w:jc w:val="both"/>
            </w:pPr>
            <w:r w:rsidRPr="0028006B">
              <w:t>A bit stream 10011101 is transmitted using the standard CRC method. The generator polynomial is x</w:t>
            </w:r>
            <w:r w:rsidRPr="0028006B">
              <w:rPr>
                <w:vertAlign w:val="superscript"/>
              </w:rPr>
              <w:t>3</w:t>
            </w:r>
            <w:r w:rsidRPr="0028006B">
              <w:t>+1. Estimate the actual bit string transmitted. Discuss the error detection by the receiver if the third bit from the MSB is inverted during transmission,</w:t>
            </w:r>
          </w:p>
        </w:tc>
        <w:tc>
          <w:tcPr>
            <w:tcW w:w="388" w:type="pct"/>
            <w:vAlign w:val="center"/>
          </w:tcPr>
          <w:p w:rsidR="001E1602" w:rsidRPr="0028006B" w:rsidRDefault="001E1602" w:rsidP="001E1602">
            <w:pPr>
              <w:contextualSpacing/>
              <w:jc w:val="center"/>
            </w:pPr>
            <w:r w:rsidRPr="0028006B">
              <w:t>CO3</w:t>
            </w:r>
          </w:p>
        </w:tc>
        <w:tc>
          <w:tcPr>
            <w:tcW w:w="355" w:type="pct"/>
            <w:vAlign w:val="center"/>
          </w:tcPr>
          <w:p w:rsidR="001E1602" w:rsidRPr="0028006B" w:rsidRDefault="001E1602" w:rsidP="001E1602">
            <w:pPr>
              <w:contextualSpacing/>
              <w:jc w:val="center"/>
            </w:pPr>
            <w:r w:rsidRPr="0028006B">
              <w:t>AN</w:t>
            </w:r>
          </w:p>
        </w:tc>
        <w:tc>
          <w:tcPr>
            <w:tcW w:w="473" w:type="pct"/>
            <w:vAlign w:val="center"/>
          </w:tcPr>
          <w:p w:rsidR="001E1602" w:rsidRPr="0028006B" w:rsidRDefault="001E1602" w:rsidP="001E1602">
            <w:pPr>
              <w:contextualSpacing/>
              <w:jc w:val="center"/>
            </w:pPr>
            <w:r w:rsidRPr="0028006B">
              <w:t>12</w:t>
            </w:r>
          </w:p>
        </w:tc>
      </w:tr>
      <w:tr w:rsidR="001E1602" w:rsidRPr="0028006B" w:rsidTr="001E1602">
        <w:trPr>
          <w:trHeight w:val="396"/>
        </w:trPr>
        <w:tc>
          <w:tcPr>
            <w:tcW w:w="272" w:type="pct"/>
            <w:vAlign w:val="center"/>
          </w:tcPr>
          <w:p w:rsidR="001E1602" w:rsidRPr="0028006B" w:rsidRDefault="001E1602" w:rsidP="001E1602">
            <w:pPr>
              <w:contextualSpacing/>
              <w:jc w:val="center"/>
            </w:pPr>
          </w:p>
        </w:tc>
        <w:tc>
          <w:tcPr>
            <w:tcW w:w="189" w:type="pct"/>
            <w:vAlign w:val="center"/>
          </w:tcPr>
          <w:p w:rsidR="001E1602" w:rsidRPr="0028006B" w:rsidRDefault="001E1602" w:rsidP="001E1602">
            <w:pPr>
              <w:contextualSpacing/>
              <w:jc w:val="center"/>
            </w:pPr>
          </w:p>
        </w:tc>
        <w:tc>
          <w:tcPr>
            <w:tcW w:w="3323" w:type="pct"/>
            <w:vAlign w:val="bottom"/>
          </w:tcPr>
          <w:p w:rsidR="001E1602" w:rsidRPr="0028006B" w:rsidRDefault="001E1602" w:rsidP="001E1602">
            <w:pPr>
              <w:contextualSpacing/>
              <w:jc w:val="both"/>
            </w:pPr>
          </w:p>
        </w:tc>
        <w:tc>
          <w:tcPr>
            <w:tcW w:w="388" w:type="pct"/>
            <w:vAlign w:val="center"/>
          </w:tcPr>
          <w:p w:rsidR="001E1602" w:rsidRPr="0028006B" w:rsidRDefault="001E1602" w:rsidP="001E1602">
            <w:pPr>
              <w:contextualSpacing/>
              <w:jc w:val="center"/>
            </w:pPr>
          </w:p>
        </w:tc>
        <w:tc>
          <w:tcPr>
            <w:tcW w:w="355" w:type="pct"/>
            <w:vAlign w:val="center"/>
          </w:tcPr>
          <w:p w:rsidR="001E1602" w:rsidRPr="0028006B" w:rsidRDefault="001E1602" w:rsidP="001E1602">
            <w:pPr>
              <w:contextualSpacing/>
              <w:jc w:val="center"/>
            </w:pPr>
          </w:p>
        </w:tc>
        <w:tc>
          <w:tcPr>
            <w:tcW w:w="473" w:type="pct"/>
            <w:vAlign w:val="center"/>
          </w:tcPr>
          <w:p w:rsidR="001E1602" w:rsidRPr="0028006B" w:rsidRDefault="001E1602" w:rsidP="001E1602">
            <w:pPr>
              <w:contextualSpacing/>
              <w:jc w:val="center"/>
            </w:pPr>
          </w:p>
        </w:tc>
      </w:tr>
      <w:tr w:rsidR="001E1602" w:rsidRPr="0028006B" w:rsidTr="001E1602">
        <w:trPr>
          <w:trHeight w:val="396"/>
        </w:trPr>
        <w:tc>
          <w:tcPr>
            <w:tcW w:w="272" w:type="pct"/>
            <w:vAlign w:val="center"/>
          </w:tcPr>
          <w:p w:rsidR="001E1602" w:rsidRPr="0028006B" w:rsidRDefault="001E1602" w:rsidP="001E1602">
            <w:pPr>
              <w:contextualSpacing/>
              <w:jc w:val="center"/>
            </w:pPr>
            <w:r w:rsidRPr="0028006B">
              <w:t>23.</w:t>
            </w:r>
          </w:p>
        </w:tc>
        <w:tc>
          <w:tcPr>
            <w:tcW w:w="189" w:type="pct"/>
            <w:vAlign w:val="center"/>
          </w:tcPr>
          <w:p w:rsidR="001E1602" w:rsidRPr="0028006B" w:rsidRDefault="001E1602" w:rsidP="001E1602">
            <w:pPr>
              <w:contextualSpacing/>
              <w:jc w:val="center"/>
            </w:pPr>
          </w:p>
        </w:tc>
        <w:tc>
          <w:tcPr>
            <w:tcW w:w="3323" w:type="pct"/>
            <w:vAlign w:val="bottom"/>
          </w:tcPr>
          <w:p w:rsidR="001E1602" w:rsidRPr="0028006B" w:rsidRDefault="001E1602" w:rsidP="001E1602">
            <w:pPr>
              <w:contextualSpacing/>
              <w:jc w:val="both"/>
            </w:pPr>
            <w:r w:rsidRPr="0028006B">
              <w:t xml:space="preserve">Summarize the categories of medium access protocol and elaborate any one category. </w:t>
            </w:r>
          </w:p>
        </w:tc>
        <w:tc>
          <w:tcPr>
            <w:tcW w:w="388" w:type="pct"/>
            <w:vAlign w:val="center"/>
          </w:tcPr>
          <w:p w:rsidR="001E1602" w:rsidRPr="0028006B" w:rsidRDefault="001E1602" w:rsidP="001E1602">
            <w:pPr>
              <w:contextualSpacing/>
              <w:jc w:val="center"/>
            </w:pPr>
            <w:r w:rsidRPr="0028006B">
              <w:t>CO5</w:t>
            </w:r>
          </w:p>
        </w:tc>
        <w:tc>
          <w:tcPr>
            <w:tcW w:w="355" w:type="pct"/>
            <w:vAlign w:val="center"/>
          </w:tcPr>
          <w:p w:rsidR="001E1602" w:rsidRPr="0028006B" w:rsidRDefault="001E1602" w:rsidP="001E1602">
            <w:pPr>
              <w:contextualSpacing/>
              <w:jc w:val="center"/>
            </w:pPr>
            <w:r w:rsidRPr="0028006B">
              <w:t>U</w:t>
            </w:r>
          </w:p>
        </w:tc>
        <w:tc>
          <w:tcPr>
            <w:tcW w:w="473" w:type="pct"/>
            <w:vAlign w:val="center"/>
          </w:tcPr>
          <w:p w:rsidR="001E1602" w:rsidRPr="0028006B" w:rsidRDefault="001E1602" w:rsidP="001E1602">
            <w:pPr>
              <w:contextualSpacing/>
              <w:jc w:val="center"/>
            </w:pPr>
            <w:r w:rsidRPr="0028006B">
              <w:t>12</w:t>
            </w:r>
          </w:p>
        </w:tc>
      </w:tr>
      <w:tr w:rsidR="001E1602" w:rsidRPr="0028006B" w:rsidTr="001E1602">
        <w:trPr>
          <w:trHeight w:val="300"/>
        </w:trPr>
        <w:tc>
          <w:tcPr>
            <w:tcW w:w="5000" w:type="pct"/>
            <w:gridSpan w:val="6"/>
            <w:vAlign w:val="center"/>
          </w:tcPr>
          <w:p w:rsidR="001E1602" w:rsidRPr="0028006B" w:rsidRDefault="001E1602" w:rsidP="001E1602">
            <w:pPr>
              <w:contextualSpacing/>
              <w:jc w:val="center"/>
              <w:rPr>
                <w:b/>
                <w:bCs/>
              </w:rPr>
            </w:pPr>
            <w:r w:rsidRPr="0028006B">
              <w:rPr>
                <w:b/>
                <w:bCs/>
              </w:rPr>
              <w:t>COMPULSORY QUESTION</w:t>
            </w:r>
          </w:p>
        </w:tc>
      </w:tr>
      <w:tr w:rsidR="001E1602" w:rsidRPr="0028006B" w:rsidTr="001E1602">
        <w:trPr>
          <w:trHeight w:val="396"/>
        </w:trPr>
        <w:tc>
          <w:tcPr>
            <w:tcW w:w="272" w:type="pct"/>
            <w:vAlign w:val="center"/>
          </w:tcPr>
          <w:p w:rsidR="001E1602" w:rsidRPr="0028006B" w:rsidRDefault="001E1602" w:rsidP="001E1602">
            <w:pPr>
              <w:contextualSpacing/>
              <w:jc w:val="center"/>
            </w:pPr>
            <w:r w:rsidRPr="0028006B">
              <w:t>24.</w:t>
            </w:r>
          </w:p>
        </w:tc>
        <w:tc>
          <w:tcPr>
            <w:tcW w:w="189" w:type="pct"/>
            <w:vAlign w:val="center"/>
          </w:tcPr>
          <w:p w:rsidR="001E1602" w:rsidRPr="0028006B" w:rsidRDefault="001E1602" w:rsidP="001E1602">
            <w:pPr>
              <w:contextualSpacing/>
              <w:jc w:val="center"/>
            </w:pPr>
            <w:r w:rsidRPr="0028006B">
              <w:t>a.</w:t>
            </w:r>
          </w:p>
        </w:tc>
        <w:tc>
          <w:tcPr>
            <w:tcW w:w="3323" w:type="pct"/>
            <w:vAlign w:val="bottom"/>
          </w:tcPr>
          <w:p w:rsidR="001E1602" w:rsidRPr="0028006B" w:rsidRDefault="001E1602" w:rsidP="001E1602">
            <w:pPr>
              <w:contextualSpacing/>
              <w:jc w:val="both"/>
              <w:rPr>
                <w:color w:val="000000" w:themeColor="text1"/>
              </w:rPr>
            </w:pPr>
            <w:r w:rsidRPr="0028006B">
              <w:rPr>
                <w:color w:val="000000" w:themeColor="text1"/>
                <w:shd w:val="clear" w:color="auto" w:fill="FFFFFF"/>
              </w:rPr>
              <w:t>Compare and contrast the traditional IP networks and the Software defined Networks.</w:t>
            </w:r>
          </w:p>
        </w:tc>
        <w:tc>
          <w:tcPr>
            <w:tcW w:w="388" w:type="pct"/>
            <w:vAlign w:val="center"/>
          </w:tcPr>
          <w:p w:rsidR="001E1602" w:rsidRPr="0028006B" w:rsidRDefault="001E1602" w:rsidP="001E1602">
            <w:pPr>
              <w:contextualSpacing/>
              <w:jc w:val="center"/>
            </w:pPr>
            <w:r w:rsidRPr="0028006B">
              <w:t>CO6</w:t>
            </w:r>
          </w:p>
        </w:tc>
        <w:tc>
          <w:tcPr>
            <w:tcW w:w="355" w:type="pct"/>
            <w:vAlign w:val="center"/>
          </w:tcPr>
          <w:p w:rsidR="001E1602" w:rsidRPr="0028006B" w:rsidRDefault="001E1602" w:rsidP="001E1602">
            <w:pPr>
              <w:contextualSpacing/>
              <w:jc w:val="center"/>
            </w:pPr>
            <w:r w:rsidRPr="0028006B">
              <w:t>U</w:t>
            </w:r>
          </w:p>
        </w:tc>
        <w:tc>
          <w:tcPr>
            <w:tcW w:w="473" w:type="pct"/>
            <w:vAlign w:val="center"/>
          </w:tcPr>
          <w:p w:rsidR="001E1602" w:rsidRPr="0028006B" w:rsidRDefault="001E1602" w:rsidP="001E1602">
            <w:pPr>
              <w:contextualSpacing/>
              <w:jc w:val="center"/>
            </w:pPr>
            <w:r w:rsidRPr="0028006B">
              <w:t>6</w:t>
            </w:r>
          </w:p>
        </w:tc>
      </w:tr>
      <w:tr w:rsidR="001E1602" w:rsidRPr="0028006B" w:rsidTr="001E1602">
        <w:trPr>
          <w:trHeight w:val="396"/>
        </w:trPr>
        <w:tc>
          <w:tcPr>
            <w:tcW w:w="272" w:type="pct"/>
            <w:vAlign w:val="center"/>
          </w:tcPr>
          <w:p w:rsidR="001E1602" w:rsidRPr="0028006B" w:rsidRDefault="001E1602" w:rsidP="001E1602">
            <w:pPr>
              <w:contextualSpacing/>
              <w:jc w:val="center"/>
            </w:pPr>
          </w:p>
        </w:tc>
        <w:tc>
          <w:tcPr>
            <w:tcW w:w="189" w:type="pct"/>
            <w:vAlign w:val="center"/>
          </w:tcPr>
          <w:p w:rsidR="001E1602" w:rsidRPr="0028006B" w:rsidRDefault="001E1602" w:rsidP="001E1602">
            <w:pPr>
              <w:contextualSpacing/>
              <w:jc w:val="center"/>
            </w:pPr>
            <w:r w:rsidRPr="0028006B">
              <w:t>b.</w:t>
            </w:r>
          </w:p>
        </w:tc>
        <w:tc>
          <w:tcPr>
            <w:tcW w:w="3323" w:type="pct"/>
            <w:vAlign w:val="bottom"/>
          </w:tcPr>
          <w:p w:rsidR="001E1602" w:rsidRPr="0028006B" w:rsidRDefault="001E1602" w:rsidP="001E1602">
            <w:pPr>
              <w:contextualSpacing/>
              <w:jc w:val="both"/>
              <w:rPr>
                <w:bCs/>
                <w:color w:val="000000" w:themeColor="text1"/>
              </w:rPr>
            </w:pPr>
            <w:r w:rsidRPr="0028006B">
              <w:rPr>
                <w:color w:val="000000" w:themeColor="text1"/>
                <w:shd w:val="clear" w:color="auto" w:fill="FFFFFF"/>
              </w:rPr>
              <w:t>Explain the SDN architecture and describe the operations and devices used in the SDN.</w:t>
            </w:r>
          </w:p>
        </w:tc>
        <w:tc>
          <w:tcPr>
            <w:tcW w:w="388" w:type="pct"/>
            <w:vAlign w:val="center"/>
          </w:tcPr>
          <w:p w:rsidR="001E1602" w:rsidRPr="0028006B" w:rsidRDefault="001E1602" w:rsidP="001E1602">
            <w:pPr>
              <w:contextualSpacing/>
              <w:jc w:val="center"/>
            </w:pPr>
            <w:r w:rsidRPr="0028006B">
              <w:t>CO6</w:t>
            </w:r>
          </w:p>
        </w:tc>
        <w:tc>
          <w:tcPr>
            <w:tcW w:w="355" w:type="pct"/>
            <w:vAlign w:val="center"/>
          </w:tcPr>
          <w:p w:rsidR="001E1602" w:rsidRPr="0028006B" w:rsidRDefault="001E1602" w:rsidP="001E1602">
            <w:pPr>
              <w:contextualSpacing/>
              <w:jc w:val="center"/>
            </w:pPr>
            <w:r w:rsidRPr="0028006B">
              <w:t>U</w:t>
            </w:r>
          </w:p>
        </w:tc>
        <w:tc>
          <w:tcPr>
            <w:tcW w:w="473" w:type="pct"/>
            <w:vAlign w:val="center"/>
          </w:tcPr>
          <w:p w:rsidR="001E1602" w:rsidRPr="0028006B" w:rsidRDefault="001E1602" w:rsidP="001E1602">
            <w:pPr>
              <w:contextualSpacing/>
              <w:jc w:val="center"/>
            </w:pPr>
            <w:r w:rsidRPr="0028006B">
              <w:t>6</w:t>
            </w:r>
          </w:p>
        </w:tc>
      </w:tr>
    </w:tbl>
    <w:p w:rsidR="001E1602" w:rsidRPr="0028006B" w:rsidRDefault="001E1602" w:rsidP="001E1602">
      <w:pPr>
        <w:contextualSpacing/>
      </w:pPr>
      <w:r w:rsidRPr="0028006B">
        <w:rPr>
          <w:b/>
          <w:bCs/>
        </w:rPr>
        <w:t>CO</w:t>
      </w:r>
      <w:r w:rsidRPr="0028006B">
        <w:t xml:space="preserve"> – COURSE OUTCOME</w:t>
      </w:r>
      <w:r w:rsidRPr="0028006B">
        <w:tab/>
      </w:r>
      <w:r w:rsidRPr="0028006B">
        <w:tab/>
      </w:r>
      <w:r w:rsidRPr="0028006B">
        <w:tab/>
      </w:r>
      <w:r w:rsidRPr="0028006B">
        <w:tab/>
      </w:r>
      <w:r w:rsidRPr="0028006B">
        <w:tab/>
      </w:r>
      <w:r w:rsidRPr="0028006B">
        <w:rPr>
          <w:b/>
          <w:bCs/>
        </w:rPr>
        <w:t>BL</w:t>
      </w:r>
      <w:r w:rsidRPr="0028006B">
        <w:t xml:space="preserve"> – BLOOM’S LEVEL</w:t>
      </w:r>
    </w:p>
    <w:p w:rsidR="001E1602" w:rsidRPr="0028006B" w:rsidRDefault="001E1602" w:rsidP="001E1602">
      <w:pPr>
        <w:contextualSpacing/>
      </w:pPr>
    </w:p>
    <w:tbl>
      <w:tblPr>
        <w:tblStyle w:val="TableGrid"/>
        <w:tblW w:w="10483" w:type="dxa"/>
        <w:tblInd w:w="-147" w:type="dxa"/>
        <w:tblLook w:val="04A0" w:firstRow="1" w:lastRow="0" w:firstColumn="1" w:lastColumn="0" w:noHBand="0" w:noVBand="1"/>
      </w:tblPr>
      <w:tblGrid>
        <w:gridCol w:w="862"/>
        <w:gridCol w:w="9621"/>
      </w:tblGrid>
      <w:tr w:rsidR="001E1602" w:rsidRPr="0028006B" w:rsidTr="001E1602">
        <w:trPr>
          <w:trHeight w:val="280"/>
        </w:trPr>
        <w:tc>
          <w:tcPr>
            <w:tcW w:w="862" w:type="dxa"/>
          </w:tcPr>
          <w:p w:rsidR="001E1602" w:rsidRPr="0028006B" w:rsidRDefault="001E1602" w:rsidP="001E1602">
            <w:pPr>
              <w:contextualSpacing/>
            </w:pPr>
          </w:p>
        </w:tc>
        <w:tc>
          <w:tcPr>
            <w:tcW w:w="9621" w:type="dxa"/>
          </w:tcPr>
          <w:p w:rsidR="001E1602" w:rsidRPr="0028006B" w:rsidRDefault="001E1602" w:rsidP="001E1602">
            <w:pPr>
              <w:contextualSpacing/>
              <w:jc w:val="center"/>
              <w:rPr>
                <w:b/>
              </w:rPr>
            </w:pPr>
            <w:r w:rsidRPr="0028006B">
              <w:rPr>
                <w:b/>
              </w:rPr>
              <w:t>COURSE OUTCOMES</w:t>
            </w:r>
          </w:p>
        </w:tc>
      </w:tr>
      <w:tr w:rsidR="001E1602" w:rsidRPr="0028006B" w:rsidTr="001E1602">
        <w:trPr>
          <w:trHeight w:val="280"/>
        </w:trPr>
        <w:tc>
          <w:tcPr>
            <w:tcW w:w="862" w:type="dxa"/>
          </w:tcPr>
          <w:p w:rsidR="001E1602" w:rsidRPr="0028006B" w:rsidRDefault="001E1602" w:rsidP="001E1602">
            <w:pPr>
              <w:contextualSpacing/>
              <w:rPr>
                <w:bCs/>
              </w:rPr>
            </w:pPr>
            <w:r w:rsidRPr="0028006B">
              <w:rPr>
                <w:bCs/>
              </w:rPr>
              <w:t>CO1</w:t>
            </w:r>
          </w:p>
        </w:tc>
        <w:tc>
          <w:tcPr>
            <w:tcW w:w="9621" w:type="dxa"/>
          </w:tcPr>
          <w:p w:rsidR="001E1602" w:rsidRPr="0028006B" w:rsidRDefault="001E1602" w:rsidP="001E1602">
            <w:pPr>
              <w:contextualSpacing/>
              <w:jc w:val="both"/>
            </w:pPr>
            <w:r w:rsidRPr="0028006B">
              <w:t>Identify the factors influencing computer network infrastructure and development.</w:t>
            </w:r>
          </w:p>
        </w:tc>
      </w:tr>
      <w:tr w:rsidR="001E1602" w:rsidRPr="0028006B" w:rsidTr="001E1602">
        <w:trPr>
          <w:trHeight w:val="280"/>
        </w:trPr>
        <w:tc>
          <w:tcPr>
            <w:tcW w:w="862" w:type="dxa"/>
          </w:tcPr>
          <w:p w:rsidR="001E1602" w:rsidRPr="0028006B" w:rsidRDefault="001E1602" w:rsidP="001E1602">
            <w:pPr>
              <w:contextualSpacing/>
              <w:rPr>
                <w:bCs/>
              </w:rPr>
            </w:pPr>
            <w:r w:rsidRPr="0028006B">
              <w:rPr>
                <w:bCs/>
              </w:rPr>
              <w:t>CO2</w:t>
            </w:r>
          </w:p>
        </w:tc>
        <w:tc>
          <w:tcPr>
            <w:tcW w:w="9621" w:type="dxa"/>
          </w:tcPr>
          <w:p w:rsidR="001E1602" w:rsidRPr="0028006B" w:rsidRDefault="001E1602" w:rsidP="001E1602">
            <w:pPr>
              <w:contextualSpacing/>
              <w:jc w:val="both"/>
            </w:pPr>
            <w:r w:rsidRPr="0028006B">
              <w:t>Apply the network protocols in building the computer networks.</w:t>
            </w:r>
          </w:p>
        </w:tc>
      </w:tr>
      <w:tr w:rsidR="001E1602" w:rsidRPr="0028006B" w:rsidTr="001E1602">
        <w:trPr>
          <w:trHeight w:val="280"/>
        </w:trPr>
        <w:tc>
          <w:tcPr>
            <w:tcW w:w="862" w:type="dxa"/>
          </w:tcPr>
          <w:p w:rsidR="001E1602" w:rsidRPr="0028006B" w:rsidRDefault="001E1602" w:rsidP="001E1602">
            <w:pPr>
              <w:contextualSpacing/>
              <w:rPr>
                <w:bCs/>
              </w:rPr>
            </w:pPr>
            <w:r w:rsidRPr="0028006B">
              <w:rPr>
                <w:bCs/>
              </w:rPr>
              <w:t>CO3</w:t>
            </w:r>
          </w:p>
        </w:tc>
        <w:tc>
          <w:tcPr>
            <w:tcW w:w="9621" w:type="dxa"/>
          </w:tcPr>
          <w:p w:rsidR="001E1602" w:rsidRPr="0028006B" w:rsidRDefault="001E1602" w:rsidP="001E1602">
            <w:pPr>
              <w:contextualSpacing/>
              <w:jc w:val="both"/>
            </w:pPr>
            <w:r w:rsidRPr="0028006B">
              <w:t>Analyze the routing algorithms and their behaviors.</w:t>
            </w:r>
          </w:p>
        </w:tc>
      </w:tr>
      <w:tr w:rsidR="001E1602" w:rsidRPr="0028006B" w:rsidTr="001E1602">
        <w:trPr>
          <w:trHeight w:val="280"/>
        </w:trPr>
        <w:tc>
          <w:tcPr>
            <w:tcW w:w="862" w:type="dxa"/>
          </w:tcPr>
          <w:p w:rsidR="001E1602" w:rsidRPr="0028006B" w:rsidRDefault="001E1602" w:rsidP="001E1602">
            <w:pPr>
              <w:contextualSpacing/>
              <w:rPr>
                <w:bCs/>
              </w:rPr>
            </w:pPr>
            <w:r w:rsidRPr="0028006B">
              <w:rPr>
                <w:bCs/>
              </w:rPr>
              <w:t>CO4</w:t>
            </w:r>
          </w:p>
        </w:tc>
        <w:tc>
          <w:tcPr>
            <w:tcW w:w="9621" w:type="dxa"/>
          </w:tcPr>
          <w:p w:rsidR="001E1602" w:rsidRPr="0028006B" w:rsidRDefault="001E1602" w:rsidP="001E1602">
            <w:pPr>
              <w:contextualSpacing/>
              <w:jc w:val="both"/>
            </w:pPr>
            <w:r w:rsidRPr="0028006B">
              <w:t>Design computer networks with optimized address assignment.</w:t>
            </w:r>
          </w:p>
        </w:tc>
      </w:tr>
      <w:tr w:rsidR="001E1602" w:rsidRPr="0028006B" w:rsidTr="001E1602">
        <w:trPr>
          <w:trHeight w:val="280"/>
        </w:trPr>
        <w:tc>
          <w:tcPr>
            <w:tcW w:w="862" w:type="dxa"/>
          </w:tcPr>
          <w:p w:rsidR="001E1602" w:rsidRPr="0028006B" w:rsidRDefault="001E1602" w:rsidP="001E1602">
            <w:pPr>
              <w:contextualSpacing/>
              <w:rPr>
                <w:bCs/>
              </w:rPr>
            </w:pPr>
            <w:r w:rsidRPr="0028006B">
              <w:rPr>
                <w:bCs/>
              </w:rPr>
              <w:t>CO5</w:t>
            </w:r>
          </w:p>
        </w:tc>
        <w:tc>
          <w:tcPr>
            <w:tcW w:w="9621" w:type="dxa"/>
          </w:tcPr>
          <w:p w:rsidR="001E1602" w:rsidRPr="0028006B" w:rsidRDefault="001E1602" w:rsidP="001E1602">
            <w:pPr>
              <w:contextualSpacing/>
              <w:jc w:val="both"/>
            </w:pPr>
            <w:r w:rsidRPr="0028006B">
              <w:t>Evaluate the performance and characteristics of network protocols.</w:t>
            </w:r>
          </w:p>
        </w:tc>
      </w:tr>
      <w:tr w:rsidR="001E1602" w:rsidRPr="0028006B" w:rsidTr="001E1602">
        <w:trPr>
          <w:trHeight w:val="280"/>
        </w:trPr>
        <w:tc>
          <w:tcPr>
            <w:tcW w:w="862" w:type="dxa"/>
          </w:tcPr>
          <w:p w:rsidR="001E1602" w:rsidRPr="0028006B" w:rsidRDefault="001E1602" w:rsidP="001E1602">
            <w:pPr>
              <w:contextualSpacing/>
              <w:rPr>
                <w:bCs/>
              </w:rPr>
            </w:pPr>
            <w:r w:rsidRPr="0028006B">
              <w:rPr>
                <w:bCs/>
              </w:rPr>
              <w:t>CO6</w:t>
            </w:r>
          </w:p>
        </w:tc>
        <w:tc>
          <w:tcPr>
            <w:tcW w:w="9621" w:type="dxa"/>
          </w:tcPr>
          <w:p w:rsidR="001E1602" w:rsidRPr="0028006B" w:rsidRDefault="001E1602" w:rsidP="001E1602">
            <w:pPr>
              <w:contextualSpacing/>
              <w:jc w:val="both"/>
            </w:pPr>
            <w:r w:rsidRPr="0028006B">
              <w:t>Develop real life network based projects.</w:t>
            </w:r>
          </w:p>
        </w:tc>
      </w:tr>
    </w:tbl>
    <w:p w:rsidR="001E1602" w:rsidRPr="0028006B" w:rsidRDefault="001E1602" w:rsidP="001E1602">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1E1602" w:rsidRPr="0028006B" w:rsidTr="001E1602">
        <w:trPr>
          <w:jc w:val="center"/>
        </w:trPr>
        <w:tc>
          <w:tcPr>
            <w:tcW w:w="10348" w:type="dxa"/>
            <w:gridSpan w:val="8"/>
          </w:tcPr>
          <w:p w:rsidR="001E1602" w:rsidRPr="0028006B" w:rsidRDefault="001E1602" w:rsidP="001E1602">
            <w:pPr>
              <w:contextualSpacing/>
              <w:jc w:val="center"/>
              <w:rPr>
                <w:b/>
              </w:rPr>
            </w:pPr>
            <w:r w:rsidRPr="0028006B">
              <w:rPr>
                <w:b/>
              </w:rPr>
              <w:t>Assessment Pattern as per Bloom’s Taxonomy</w:t>
            </w:r>
          </w:p>
        </w:tc>
      </w:tr>
      <w:tr w:rsidR="001E1602" w:rsidRPr="0028006B" w:rsidTr="001E1602">
        <w:trPr>
          <w:jc w:val="center"/>
        </w:trPr>
        <w:tc>
          <w:tcPr>
            <w:tcW w:w="1560" w:type="dxa"/>
          </w:tcPr>
          <w:p w:rsidR="001E1602" w:rsidRPr="0028006B" w:rsidRDefault="001E1602" w:rsidP="001E1602">
            <w:pPr>
              <w:contextualSpacing/>
              <w:jc w:val="center"/>
              <w:rPr>
                <w:b/>
                <w:bCs/>
              </w:rPr>
            </w:pPr>
            <w:r w:rsidRPr="0028006B">
              <w:rPr>
                <w:b/>
                <w:bCs/>
              </w:rPr>
              <w:t>CO / P</w:t>
            </w:r>
          </w:p>
        </w:tc>
        <w:tc>
          <w:tcPr>
            <w:tcW w:w="1417" w:type="dxa"/>
          </w:tcPr>
          <w:p w:rsidR="001E1602" w:rsidRPr="0028006B" w:rsidRDefault="001E1602" w:rsidP="001E1602">
            <w:pPr>
              <w:contextualSpacing/>
              <w:jc w:val="center"/>
              <w:rPr>
                <w:b/>
              </w:rPr>
            </w:pPr>
            <w:r w:rsidRPr="0028006B">
              <w:rPr>
                <w:b/>
              </w:rPr>
              <w:t>R</w:t>
            </w:r>
          </w:p>
        </w:tc>
        <w:tc>
          <w:tcPr>
            <w:tcW w:w="1276" w:type="dxa"/>
          </w:tcPr>
          <w:p w:rsidR="001E1602" w:rsidRPr="0028006B" w:rsidRDefault="001E1602" w:rsidP="001E1602">
            <w:pPr>
              <w:contextualSpacing/>
              <w:jc w:val="center"/>
              <w:rPr>
                <w:b/>
              </w:rPr>
            </w:pPr>
            <w:r w:rsidRPr="0028006B">
              <w:rPr>
                <w:b/>
              </w:rPr>
              <w:t>U</w:t>
            </w:r>
          </w:p>
        </w:tc>
        <w:tc>
          <w:tcPr>
            <w:tcW w:w="1134" w:type="dxa"/>
          </w:tcPr>
          <w:p w:rsidR="001E1602" w:rsidRPr="0028006B" w:rsidRDefault="001E1602" w:rsidP="001E1602">
            <w:pPr>
              <w:contextualSpacing/>
              <w:jc w:val="center"/>
              <w:rPr>
                <w:b/>
              </w:rPr>
            </w:pPr>
            <w:r w:rsidRPr="0028006B">
              <w:rPr>
                <w:b/>
              </w:rPr>
              <w:t>A</w:t>
            </w:r>
          </w:p>
        </w:tc>
        <w:tc>
          <w:tcPr>
            <w:tcW w:w="1418" w:type="dxa"/>
          </w:tcPr>
          <w:p w:rsidR="001E1602" w:rsidRPr="0028006B" w:rsidRDefault="001E1602" w:rsidP="001E1602">
            <w:pPr>
              <w:contextualSpacing/>
              <w:jc w:val="center"/>
              <w:rPr>
                <w:b/>
              </w:rPr>
            </w:pPr>
            <w:r w:rsidRPr="0028006B">
              <w:rPr>
                <w:b/>
              </w:rPr>
              <w:t>An</w:t>
            </w:r>
          </w:p>
        </w:tc>
        <w:tc>
          <w:tcPr>
            <w:tcW w:w="708" w:type="dxa"/>
          </w:tcPr>
          <w:p w:rsidR="001E1602" w:rsidRPr="0028006B" w:rsidRDefault="001E1602" w:rsidP="001E1602">
            <w:pPr>
              <w:contextualSpacing/>
              <w:jc w:val="center"/>
              <w:rPr>
                <w:b/>
              </w:rPr>
            </w:pPr>
            <w:r w:rsidRPr="0028006B">
              <w:rPr>
                <w:b/>
              </w:rPr>
              <w:t>E</w:t>
            </w:r>
          </w:p>
        </w:tc>
        <w:tc>
          <w:tcPr>
            <w:tcW w:w="1134" w:type="dxa"/>
          </w:tcPr>
          <w:p w:rsidR="001E1602" w:rsidRPr="0028006B" w:rsidRDefault="001E1602" w:rsidP="001E1602">
            <w:pPr>
              <w:contextualSpacing/>
              <w:jc w:val="center"/>
              <w:rPr>
                <w:b/>
              </w:rPr>
            </w:pPr>
            <w:r w:rsidRPr="0028006B">
              <w:rPr>
                <w:b/>
              </w:rPr>
              <w:t>C</w:t>
            </w:r>
          </w:p>
        </w:tc>
        <w:tc>
          <w:tcPr>
            <w:tcW w:w="1701" w:type="dxa"/>
          </w:tcPr>
          <w:p w:rsidR="001E1602" w:rsidRPr="0028006B" w:rsidRDefault="001E1602" w:rsidP="001E1602">
            <w:pPr>
              <w:contextualSpacing/>
              <w:jc w:val="center"/>
              <w:rPr>
                <w:b/>
              </w:rPr>
            </w:pPr>
            <w:r w:rsidRPr="0028006B">
              <w:rPr>
                <w:b/>
              </w:rPr>
              <w:t>Total</w:t>
            </w:r>
          </w:p>
        </w:tc>
      </w:tr>
      <w:tr w:rsidR="001E1602" w:rsidRPr="0028006B" w:rsidTr="001E1602">
        <w:trPr>
          <w:jc w:val="center"/>
        </w:trPr>
        <w:tc>
          <w:tcPr>
            <w:tcW w:w="1560" w:type="dxa"/>
          </w:tcPr>
          <w:p w:rsidR="001E1602" w:rsidRPr="0028006B" w:rsidRDefault="001E1602" w:rsidP="001E1602">
            <w:pPr>
              <w:contextualSpacing/>
              <w:jc w:val="center"/>
              <w:rPr>
                <w:bCs/>
              </w:rPr>
            </w:pPr>
            <w:r w:rsidRPr="0028006B">
              <w:rPr>
                <w:bCs/>
              </w:rPr>
              <w:t>CO1</w:t>
            </w:r>
          </w:p>
        </w:tc>
        <w:tc>
          <w:tcPr>
            <w:tcW w:w="1417" w:type="dxa"/>
          </w:tcPr>
          <w:p w:rsidR="001E1602" w:rsidRPr="0028006B" w:rsidRDefault="001E1602" w:rsidP="001E1602">
            <w:pPr>
              <w:contextualSpacing/>
              <w:jc w:val="center"/>
            </w:pPr>
            <w:r w:rsidRPr="0028006B">
              <w:t>7</w:t>
            </w:r>
          </w:p>
        </w:tc>
        <w:tc>
          <w:tcPr>
            <w:tcW w:w="1276" w:type="dxa"/>
          </w:tcPr>
          <w:p w:rsidR="001E1602" w:rsidRPr="0028006B" w:rsidRDefault="001E1602" w:rsidP="001E1602">
            <w:pPr>
              <w:contextualSpacing/>
              <w:jc w:val="center"/>
            </w:pPr>
            <w:r w:rsidRPr="0028006B">
              <w:t>9</w:t>
            </w:r>
          </w:p>
        </w:tc>
        <w:tc>
          <w:tcPr>
            <w:tcW w:w="1134" w:type="dxa"/>
          </w:tcPr>
          <w:p w:rsidR="001E1602" w:rsidRPr="0028006B" w:rsidRDefault="001E1602" w:rsidP="001E1602">
            <w:pPr>
              <w:contextualSpacing/>
              <w:jc w:val="center"/>
            </w:pPr>
            <w:r w:rsidRPr="0028006B">
              <w:t>1</w:t>
            </w:r>
          </w:p>
        </w:tc>
        <w:tc>
          <w:tcPr>
            <w:tcW w:w="1418" w:type="dxa"/>
          </w:tcPr>
          <w:p w:rsidR="001E1602" w:rsidRPr="0028006B" w:rsidRDefault="001E1602" w:rsidP="001E1602">
            <w:pPr>
              <w:contextualSpacing/>
              <w:jc w:val="center"/>
            </w:pPr>
            <w:r w:rsidRPr="0028006B">
              <w:t>-</w:t>
            </w:r>
          </w:p>
        </w:tc>
        <w:tc>
          <w:tcPr>
            <w:tcW w:w="708" w:type="dxa"/>
          </w:tcPr>
          <w:p w:rsidR="001E1602" w:rsidRPr="0028006B" w:rsidRDefault="001E1602" w:rsidP="001E1602">
            <w:pPr>
              <w:contextualSpacing/>
              <w:jc w:val="center"/>
            </w:pPr>
            <w:r w:rsidRPr="0028006B">
              <w:t>-</w:t>
            </w:r>
          </w:p>
        </w:tc>
        <w:tc>
          <w:tcPr>
            <w:tcW w:w="1134" w:type="dxa"/>
          </w:tcPr>
          <w:p w:rsidR="001E1602" w:rsidRPr="0028006B" w:rsidRDefault="001E1602" w:rsidP="001E1602">
            <w:pPr>
              <w:contextualSpacing/>
              <w:jc w:val="center"/>
            </w:pPr>
            <w:r w:rsidRPr="0028006B">
              <w:t>-</w:t>
            </w:r>
          </w:p>
        </w:tc>
        <w:tc>
          <w:tcPr>
            <w:tcW w:w="1701" w:type="dxa"/>
          </w:tcPr>
          <w:p w:rsidR="001E1602" w:rsidRPr="0028006B" w:rsidRDefault="001E1602" w:rsidP="001E1602">
            <w:pPr>
              <w:contextualSpacing/>
              <w:jc w:val="center"/>
            </w:pPr>
            <w:r w:rsidRPr="0028006B">
              <w:t>17</w:t>
            </w:r>
          </w:p>
        </w:tc>
      </w:tr>
      <w:tr w:rsidR="001E1602" w:rsidRPr="0028006B" w:rsidTr="001E1602">
        <w:trPr>
          <w:jc w:val="center"/>
        </w:trPr>
        <w:tc>
          <w:tcPr>
            <w:tcW w:w="1560" w:type="dxa"/>
          </w:tcPr>
          <w:p w:rsidR="001E1602" w:rsidRPr="0028006B" w:rsidRDefault="001E1602" w:rsidP="001E1602">
            <w:pPr>
              <w:contextualSpacing/>
              <w:jc w:val="center"/>
              <w:rPr>
                <w:bCs/>
              </w:rPr>
            </w:pPr>
            <w:r w:rsidRPr="0028006B">
              <w:rPr>
                <w:bCs/>
              </w:rPr>
              <w:t>CO2</w:t>
            </w:r>
          </w:p>
        </w:tc>
        <w:tc>
          <w:tcPr>
            <w:tcW w:w="1417" w:type="dxa"/>
          </w:tcPr>
          <w:p w:rsidR="001E1602" w:rsidRPr="0028006B" w:rsidRDefault="001E1602" w:rsidP="001E1602">
            <w:pPr>
              <w:contextualSpacing/>
              <w:jc w:val="center"/>
            </w:pPr>
            <w:r w:rsidRPr="0028006B">
              <w:t>8</w:t>
            </w:r>
          </w:p>
        </w:tc>
        <w:tc>
          <w:tcPr>
            <w:tcW w:w="1276" w:type="dxa"/>
          </w:tcPr>
          <w:p w:rsidR="001E1602" w:rsidRPr="0028006B" w:rsidRDefault="001E1602" w:rsidP="001E1602">
            <w:pPr>
              <w:contextualSpacing/>
              <w:jc w:val="center"/>
            </w:pPr>
            <w:r w:rsidRPr="0028006B">
              <w:t>9</w:t>
            </w:r>
          </w:p>
        </w:tc>
        <w:tc>
          <w:tcPr>
            <w:tcW w:w="1134" w:type="dxa"/>
          </w:tcPr>
          <w:p w:rsidR="001E1602" w:rsidRPr="0028006B" w:rsidRDefault="001E1602" w:rsidP="001E1602">
            <w:pPr>
              <w:contextualSpacing/>
              <w:jc w:val="center"/>
            </w:pPr>
            <w:r w:rsidRPr="0028006B">
              <w:t>-</w:t>
            </w:r>
          </w:p>
        </w:tc>
        <w:tc>
          <w:tcPr>
            <w:tcW w:w="1418" w:type="dxa"/>
          </w:tcPr>
          <w:p w:rsidR="001E1602" w:rsidRPr="0028006B" w:rsidRDefault="001E1602" w:rsidP="001E1602">
            <w:pPr>
              <w:contextualSpacing/>
              <w:jc w:val="center"/>
            </w:pPr>
            <w:r w:rsidRPr="0028006B">
              <w:t>-</w:t>
            </w:r>
          </w:p>
        </w:tc>
        <w:tc>
          <w:tcPr>
            <w:tcW w:w="708" w:type="dxa"/>
          </w:tcPr>
          <w:p w:rsidR="001E1602" w:rsidRPr="0028006B" w:rsidRDefault="001E1602" w:rsidP="001E1602">
            <w:pPr>
              <w:contextualSpacing/>
              <w:jc w:val="center"/>
            </w:pPr>
            <w:r w:rsidRPr="0028006B">
              <w:t>-</w:t>
            </w:r>
          </w:p>
        </w:tc>
        <w:tc>
          <w:tcPr>
            <w:tcW w:w="1134" w:type="dxa"/>
          </w:tcPr>
          <w:p w:rsidR="001E1602" w:rsidRPr="0028006B" w:rsidRDefault="001E1602" w:rsidP="001E1602">
            <w:pPr>
              <w:contextualSpacing/>
              <w:jc w:val="center"/>
            </w:pPr>
            <w:r w:rsidRPr="0028006B">
              <w:t>-</w:t>
            </w:r>
          </w:p>
        </w:tc>
        <w:tc>
          <w:tcPr>
            <w:tcW w:w="1701" w:type="dxa"/>
          </w:tcPr>
          <w:p w:rsidR="001E1602" w:rsidRPr="0028006B" w:rsidRDefault="001E1602" w:rsidP="001E1602">
            <w:pPr>
              <w:contextualSpacing/>
              <w:jc w:val="center"/>
            </w:pPr>
            <w:r w:rsidRPr="0028006B">
              <w:t>17</w:t>
            </w:r>
          </w:p>
        </w:tc>
      </w:tr>
      <w:tr w:rsidR="001E1602" w:rsidRPr="0028006B" w:rsidTr="001E1602">
        <w:trPr>
          <w:jc w:val="center"/>
        </w:trPr>
        <w:tc>
          <w:tcPr>
            <w:tcW w:w="1560" w:type="dxa"/>
          </w:tcPr>
          <w:p w:rsidR="001E1602" w:rsidRPr="0028006B" w:rsidRDefault="001E1602" w:rsidP="001E1602">
            <w:pPr>
              <w:contextualSpacing/>
              <w:jc w:val="center"/>
              <w:rPr>
                <w:bCs/>
              </w:rPr>
            </w:pPr>
            <w:r w:rsidRPr="0028006B">
              <w:rPr>
                <w:bCs/>
              </w:rPr>
              <w:t>CO3</w:t>
            </w:r>
          </w:p>
        </w:tc>
        <w:tc>
          <w:tcPr>
            <w:tcW w:w="1417" w:type="dxa"/>
          </w:tcPr>
          <w:p w:rsidR="001E1602" w:rsidRPr="0028006B" w:rsidRDefault="001E1602" w:rsidP="001E1602">
            <w:pPr>
              <w:contextualSpacing/>
              <w:jc w:val="center"/>
            </w:pPr>
            <w:r w:rsidRPr="0028006B">
              <w:t>1</w:t>
            </w:r>
          </w:p>
        </w:tc>
        <w:tc>
          <w:tcPr>
            <w:tcW w:w="1276" w:type="dxa"/>
          </w:tcPr>
          <w:p w:rsidR="001E1602" w:rsidRPr="0028006B" w:rsidRDefault="001E1602" w:rsidP="001E1602">
            <w:pPr>
              <w:contextualSpacing/>
              <w:jc w:val="center"/>
            </w:pPr>
            <w:r w:rsidRPr="0028006B">
              <w:t>4</w:t>
            </w:r>
          </w:p>
        </w:tc>
        <w:tc>
          <w:tcPr>
            <w:tcW w:w="1134" w:type="dxa"/>
          </w:tcPr>
          <w:p w:rsidR="001E1602" w:rsidRPr="0028006B" w:rsidRDefault="001E1602" w:rsidP="001E1602">
            <w:pPr>
              <w:contextualSpacing/>
              <w:jc w:val="center"/>
            </w:pPr>
            <w:r w:rsidRPr="0028006B">
              <w:t>-</w:t>
            </w:r>
          </w:p>
        </w:tc>
        <w:tc>
          <w:tcPr>
            <w:tcW w:w="1418" w:type="dxa"/>
          </w:tcPr>
          <w:p w:rsidR="001E1602" w:rsidRPr="0028006B" w:rsidRDefault="001E1602" w:rsidP="001E1602">
            <w:pPr>
              <w:contextualSpacing/>
              <w:jc w:val="center"/>
            </w:pPr>
            <w:r w:rsidRPr="0028006B">
              <w:t>12</w:t>
            </w:r>
          </w:p>
        </w:tc>
        <w:tc>
          <w:tcPr>
            <w:tcW w:w="708" w:type="dxa"/>
          </w:tcPr>
          <w:p w:rsidR="001E1602" w:rsidRPr="0028006B" w:rsidRDefault="001E1602" w:rsidP="001E1602">
            <w:pPr>
              <w:contextualSpacing/>
              <w:jc w:val="center"/>
            </w:pPr>
            <w:r w:rsidRPr="0028006B">
              <w:t>-</w:t>
            </w:r>
          </w:p>
        </w:tc>
        <w:tc>
          <w:tcPr>
            <w:tcW w:w="1134" w:type="dxa"/>
          </w:tcPr>
          <w:p w:rsidR="001E1602" w:rsidRPr="0028006B" w:rsidRDefault="001E1602" w:rsidP="001E1602">
            <w:pPr>
              <w:contextualSpacing/>
              <w:jc w:val="center"/>
            </w:pPr>
            <w:r w:rsidRPr="0028006B">
              <w:t>-</w:t>
            </w:r>
          </w:p>
        </w:tc>
        <w:tc>
          <w:tcPr>
            <w:tcW w:w="1701" w:type="dxa"/>
          </w:tcPr>
          <w:p w:rsidR="001E1602" w:rsidRPr="0028006B" w:rsidRDefault="001E1602" w:rsidP="001E1602">
            <w:pPr>
              <w:contextualSpacing/>
              <w:jc w:val="center"/>
            </w:pPr>
            <w:r w:rsidRPr="0028006B">
              <w:t>17</w:t>
            </w:r>
          </w:p>
        </w:tc>
      </w:tr>
      <w:tr w:rsidR="001E1602" w:rsidRPr="0028006B" w:rsidTr="001E1602">
        <w:trPr>
          <w:jc w:val="center"/>
        </w:trPr>
        <w:tc>
          <w:tcPr>
            <w:tcW w:w="1560" w:type="dxa"/>
          </w:tcPr>
          <w:p w:rsidR="001E1602" w:rsidRPr="0028006B" w:rsidRDefault="001E1602" w:rsidP="001E1602">
            <w:pPr>
              <w:contextualSpacing/>
              <w:jc w:val="center"/>
              <w:rPr>
                <w:bCs/>
              </w:rPr>
            </w:pPr>
            <w:r w:rsidRPr="0028006B">
              <w:rPr>
                <w:bCs/>
              </w:rPr>
              <w:t>CO4</w:t>
            </w:r>
          </w:p>
        </w:tc>
        <w:tc>
          <w:tcPr>
            <w:tcW w:w="1417" w:type="dxa"/>
          </w:tcPr>
          <w:p w:rsidR="001E1602" w:rsidRPr="0028006B" w:rsidRDefault="001E1602" w:rsidP="001E1602">
            <w:pPr>
              <w:contextualSpacing/>
              <w:jc w:val="center"/>
            </w:pPr>
            <w:r w:rsidRPr="0028006B">
              <w:t>1</w:t>
            </w:r>
          </w:p>
        </w:tc>
        <w:tc>
          <w:tcPr>
            <w:tcW w:w="1276" w:type="dxa"/>
          </w:tcPr>
          <w:p w:rsidR="001E1602" w:rsidRPr="0028006B" w:rsidRDefault="001E1602" w:rsidP="001E1602">
            <w:pPr>
              <w:contextualSpacing/>
              <w:jc w:val="center"/>
            </w:pPr>
            <w:r w:rsidRPr="0028006B">
              <w:t>1</w:t>
            </w:r>
          </w:p>
        </w:tc>
        <w:tc>
          <w:tcPr>
            <w:tcW w:w="1134" w:type="dxa"/>
          </w:tcPr>
          <w:p w:rsidR="001E1602" w:rsidRPr="0028006B" w:rsidRDefault="001E1602" w:rsidP="001E1602">
            <w:pPr>
              <w:contextualSpacing/>
              <w:jc w:val="center"/>
            </w:pPr>
            <w:r w:rsidRPr="0028006B">
              <w:t>15</w:t>
            </w:r>
          </w:p>
        </w:tc>
        <w:tc>
          <w:tcPr>
            <w:tcW w:w="1418" w:type="dxa"/>
          </w:tcPr>
          <w:p w:rsidR="001E1602" w:rsidRPr="0028006B" w:rsidRDefault="001E1602" w:rsidP="001E1602">
            <w:pPr>
              <w:contextualSpacing/>
              <w:jc w:val="center"/>
            </w:pPr>
            <w:r w:rsidRPr="0028006B">
              <w:t>12</w:t>
            </w:r>
          </w:p>
        </w:tc>
        <w:tc>
          <w:tcPr>
            <w:tcW w:w="708" w:type="dxa"/>
          </w:tcPr>
          <w:p w:rsidR="001E1602" w:rsidRPr="0028006B" w:rsidRDefault="001E1602" w:rsidP="001E1602">
            <w:pPr>
              <w:contextualSpacing/>
              <w:jc w:val="center"/>
            </w:pPr>
            <w:r w:rsidRPr="0028006B">
              <w:t>-</w:t>
            </w:r>
          </w:p>
        </w:tc>
        <w:tc>
          <w:tcPr>
            <w:tcW w:w="1134" w:type="dxa"/>
          </w:tcPr>
          <w:p w:rsidR="001E1602" w:rsidRPr="0028006B" w:rsidRDefault="001E1602" w:rsidP="001E1602">
            <w:pPr>
              <w:contextualSpacing/>
              <w:jc w:val="center"/>
            </w:pPr>
            <w:r w:rsidRPr="0028006B">
              <w:t>-</w:t>
            </w:r>
          </w:p>
        </w:tc>
        <w:tc>
          <w:tcPr>
            <w:tcW w:w="1701" w:type="dxa"/>
          </w:tcPr>
          <w:p w:rsidR="001E1602" w:rsidRPr="0028006B" w:rsidRDefault="001E1602" w:rsidP="001E1602">
            <w:pPr>
              <w:contextualSpacing/>
              <w:jc w:val="center"/>
            </w:pPr>
            <w:r w:rsidRPr="0028006B">
              <w:t>29</w:t>
            </w:r>
          </w:p>
        </w:tc>
      </w:tr>
      <w:tr w:rsidR="001E1602" w:rsidRPr="0028006B" w:rsidTr="001E1602">
        <w:trPr>
          <w:jc w:val="center"/>
        </w:trPr>
        <w:tc>
          <w:tcPr>
            <w:tcW w:w="1560" w:type="dxa"/>
          </w:tcPr>
          <w:p w:rsidR="001E1602" w:rsidRPr="0028006B" w:rsidRDefault="001E1602" w:rsidP="001E1602">
            <w:pPr>
              <w:contextualSpacing/>
              <w:jc w:val="center"/>
              <w:rPr>
                <w:bCs/>
              </w:rPr>
            </w:pPr>
            <w:r w:rsidRPr="0028006B">
              <w:rPr>
                <w:bCs/>
              </w:rPr>
              <w:t>CO5</w:t>
            </w:r>
          </w:p>
        </w:tc>
        <w:tc>
          <w:tcPr>
            <w:tcW w:w="1417" w:type="dxa"/>
          </w:tcPr>
          <w:p w:rsidR="001E1602" w:rsidRPr="0028006B" w:rsidRDefault="001E1602" w:rsidP="001E1602">
            <w:pPr>
              <w:contextualSpacing/>
              <w:jc w:val="center"/>
            </w:pPr>
            <w:r w:rsidRPr="0028006B">
              <w:t>13</w:t>
            </w:r>
          </w:p>
        </w:tc>
        <w:tc>
          <w:tcPr>
            <w:tcW w:w="1276" w:type="dxa"/>
          </w:tcPr>
          <w:p w:rsidR="001E1602" w:rsidRPr="0028006B" w:rsidRDefault="001E1602" w:rsidP="001E1602">
            <w:pPr>
              <w:contextualSpacing/>
              <w:jc w:val="center"/>
            </w:pPr>
            <w:r w:rsidRPr="0028006B">
              <w:t>12</w:t>
            </w:r>
          </w:p>
        </w:tc>
        <w:tc>
          <w:tcPr>
            <w:tcW w:w="1134" w:type="dxa"/>
          </w:tcPr>
          <w:p w:rsidR="001E1602" w:rsidRPr="0028006B" w:rsidRDefault="001E1602" w:rsidP="001E1602">
            <w:pPr>
              <w:contextualSpacing/>
              <w:jc w:val="center"/>
            </w:pPr>
            <w:r w:rsidRPr="0028006B">
              <w:t>3</w:t>
            </w:r>
          </w:p>
        </w:tc>
        <w:tc>
          <w:tcPr>
            <w:tcW w:w="1418" w:type="dxa"/>
          </w:tcPr>
          <w:p w:rsidR="001E1602" w:rsidRPr="0028006B" w:rsidRDefault="001E1602" w:rsidP="001E1602">
            <w:pPr>
              <w:contextualSpacing/>
              <w:jc w:val="center"/>
            </w:pPr>
            <w:r w:rsidRPr="0028006B">
              <w:t>-</w:t>
            </w:r>
          </w:p>
        </w:tc>
        <w:tc>
          <w:tcPr>
            <w:tcW w:w="708" w:type="dxa"/>
          </w:tcPr>
          <w:p w:rsidR="001E1602" w:rsidRPr="0028006B" w:rsidRDefault="001E1602" w:rsidP="001E1602">
            <w:pPr>
              <w:contextualSpacing/>
              <w:jc w:val="center"/>
            </w:pPr>
            <w:r w:rsidRPr="0028006B">
              <w:t>-</w:t>
            </w:r>
          </w:p>
        </w:tc>
        <w:tc>
          <w:tcPr>
            <w:tcW w:w="1134" w:type="dxa"/>
          </w:tcPr>
          <w:p w:rsidR="001E1602" w:rsidRPr="0028006B" w:rsidRDefault="001E1602" w:rsidP="001E1602">
            <w:pPr>
              <w:contextualSpacing/>
              <w:jc w:val="center"/>
            </w:pPr>
            <w:r w:rsidRPr="0028006B">
              <w:t>-</w:t>
            </w:r>
          </w:p>
        </w:tc>
        <w:tc>
          <w:tcPr>
            <w:tcW w:w="1701" w:type="dxa"/>
          </w:tcPr>
          <w:p w:rsidR="001E1602" w:rsidRPr="0028006B" w:rsidRDefault="001E1602" w:rsidP="001E1602">
            <w:pPr>
              <w:contextualSpacing/>
              <w:jc w:val="center"/>
            </w:pPr>
            <w:r w:rsidRPr="0028006B">
              <w:t>28</w:t>
            </w:r>
          </w:p>
        </w:tc>
      </w:tr>
      <w:tr w:rsidR="001E1602" w:rsidRPr="0028006B" w:rsidTr="001E1602">
        <w:trPr>
          <w:jc w:val="center"/>
        </w:trPr>
        <w:tc>
          <w:tcPr>
            <w:tcW w:w="1560" w:type="dxa"/>
          </w:tcPr>
          <w:p w:rsidR="001E1602" w:rsidRPr="0028006B" w:rsidRDefault="001E1602" w:rsidP="001E1602">
            <w:pPr>
              <w:contextualSpacing/>
              <w:jc w:val="center"/>
              <w:rPr>
                <w:bCs/>
              </w:rPr>
            </w:pPr>
            <w:r w:rsidRPr="0028006B">
              <w:rPr>
                <w:bCs/>
              </w:rPr>
              <w:t>CO6</w:t>
            </w:r>
          </w:p>
        </w:tc>
        <w:tc>
          <w:tcPr>
            <w:tcW w:w="1417" w:type="dxa"/>
          </w:tcPr>
          <w:p w:rsidR="001E1602" w:rsidRPr="0028006B" w:rsidRDefault="001E1602" w:rsidP="001E1602">
            <w:pPr>
              <w:contextualSpacing/>
              <w:jc w:val="center"/>
            </w:pPr>
            <w:r w:rsidRPr="0028006B">
              <w:t>1</w:t>
            </w:r>
          </w:p>
        </w:tc>
        <w:tc>
          <w:tcPr>
            <w:tcW w:w="1276" w:type="dxa"/>
          </w:tcPr>
          <w:p w:rsidR="001E1602" w:rsidRPr="0028006B" w:rsidRDefault="001E1602" w:rsidP="001E1602">
            <w:pPr>
              <w:contextualSpacing/>
              <w:jc w:val="center"/>
            </w:pPr>
            <w:r w:rsidRPr="0028006B">
              <w:t>15</w:t>
            </w:r>
          </w:p>
        </w:tc>
        <w:tc>
          <w:tcPr>
            <w:tcW w:w="1134" w:type="dxa"/>
          </w:tcPr>
          <w:p w:rsidR="001E1602" w:rsidRPr="0028006B" w:rsidRDefault="001E1602" w:rsidP="001E1602">
            <w:pPr>
              <w:contextualSpacing/>
              <w:jc w:val="center"/>
            </w:pPr>
            <w:r w:rsidRPr="0028006B">
              <w:t>-</w:t>
            </w:r>
          </w:p>
        </w:tc>
        <w:tc>
          <w:tcPr>
            <w:tcW w:w="1418" w:type="dxa"/>
          </w:tcPr>
          <w:p w:rsidR="001E1602" w:rsidRPr="0028006B" w:rsidRDefault="001E1602" w:rsidP="001E1602">
            <w:pPr>
              <w:contextualSpacing/>
              <w:jc w:val="center"/>
            </w:pPr>
            <w:r w:rsidRPr="0028006B">
              <w:t>-</w:t>
            </w:r>
          </w:p>
        </w:tc>
        <w:tc>
          <w:tcPr>
            <w:tcW w:w="708" w:type="dxa"/>
          </w:tcPr>
          <w:p w:rsidR="001E1602" w:rsidRPr="0028006B" w:rsidRDefault="001E1602" w:rsidP="001E1602">
            <w:pPr>
              <w:contextualSpacing/>
              <w:jc w:val="center"/>
            </w:pPr>
            <w:r w:rsidRPr="0028006B">
              <w:t>-</w:t>
            </w:r>
          </w:p>
        </w:tc>
        <w:tc>
          <w:tcPr>
            <w:tcW w:w="1134" w:type="dxa"/>
          </w:tcPr>
          <w:p w:rsidR="001E1602" w:rsidRPr="0028006B" w:rsidRDefault="001E1602" w:rsidP="001E1602">
            <w:pPr>
              <w:contextualSpacing/>
              <w:jc w:val="center"/>
            </w:pPr>
            <w:r w:rsidRPr="0028006B">
              <w:t>-</w:t>
            </w:r>
          </w:p>
        </w:tc>
        <w:tc>
          <w:tcPr>
            <w:tcW w:w="1701" w:type="dxa"/>
          </w:tcPr>
          <w:p w:rsidR="001E1602" w:rsidRPr="0028006B" w:rsidRDefault="001E1602" w:rsidP="001E1602">
            <w:pPr>
              <w:contextualSpacing/>
              <w:jc w:val="center"/>
            </w:pPr>
            <w:r w:rsidRPr="0028006B">
              <w:t>16</w:t>
            </w:r>
          </w:p>
        </w:tc>
      </w:tr>
      <w:tr w:rsidR="001E1602" w:rsidRPr="0028006B" w:rsidTr="001E1602">
        <w:trPr>
          <w:jc w:val="center"/>
        </w:trPr>
        <w:tc>
          <w:tcPr>
            <w:tcW w:w="8647" w:type="dxa"/>
            <w:gridSpan w:val="7"/>
          </w:tcPr>
          <w:p w:rsidR="001E1602" w:rsidRPr="0028006B" w:rsidRDefault="001E1602" w:rsidP="001E1602">
            <w:pPr>
              <w:contextualSpacing/>
            </w:pPr>
          </w:p>
        </w:tc>
        <w:tc>
          <w:tcPr>
            <w:tcW w:w="1701" w:type="dxa"/>
          </w:tcPr>
          <w:p w:rsidR="001E1602" w:rsidRPr="0028006B" w:rsidRDefault="001E1602" w:rsidP="001E1602">
            <w:pPr>
              <w:contextualSpacing/>
              <w:jc w:val="center"/>
              <w:rPr>
                <w:b/>
              </w:rPr>
            </w:pPr>
            <w:r w:rsidRPr="0028006B">
              <w:rPr>
                <w:b/>
              </w:rPr>
              <w:t>124</w:t>
            </w:r>
          </w:p>
        </w:tc>
      </w:tr>
    </w:tbl>
    <w:p w:rsidR="001E1602" w:rsidRPr="0028006B" w:rsidRDefault="001E1602" w:rsidP="001E1602">
      <w:pPr>
        <w:tabs>
          <w:tab w:val="left" w:pos="7110"/>
        </w:tabs>
        <w:contextualSpacing/>
      </w:pPr>
      <w:r w:rsidRPr="0028006B">
        <w:tab/>
      </w:r>
    </w:p>
    <w:p w:rsidR="001E1602" w:rsidRPr="0028006B" w:rsidRDefault="001E1602" w:rsidP="001E1602">
      <w:pPr>
        <w:contextualSpacing/>
      </w:pPr>
    </w:p>
    <w:p w:rsidR="001E1602" w:rsidRPr="008A1EBA" w:rsidRDefault="001E1602" w:rsidP="001E1602">
      <w:pPr>
        <w:contextualSpacing/>
        <w:jc w:val="center"/>
        <w:rPr>
          <w:b/>
        </w:rPr>
      </w:pPr>
      <w:r w:rsidRPr="008A1EBA">
        <w:rPr>
          <w:noProof/>
        </w:rPr>
        <w:lastRenderedPageBreak/>
        <w:drawing>
          <wp:inline distT="0" distB="0" distL="0" distR="0" wp14:anchorId="555026EB" wp14:editId="7EF1ED5E">
            <wp:extent cx="5731510" cy="1570990"/>
            <wp:effectExtent l="0" t="0" r="2540" b="0"/>
            <wp:docPr id="1997343902" name="Picture 199734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1E1602" w:rsidRPr="008A1EBA" w:rsidTr="001E1602">
        <w:trPr>
          <w:trHeight w:val="397"/>
          <w:jc w:val="center"/>
        </w:trPr>
        <w:tc>
          <w:tcPr>
            <w:tcW w:w="1555" w:type="dxa"/>
            <w:vAlign w:val="center"/>
          </w:tcPr>
          <w:p w:rsidR="001E1602" w:rsidRPr="008A1EBA" w:rsidRDefault="001E1602" w:rsidP="001E1602">
            <w:pPr>
              <w:pStyle w:val="Title"/>
              <w:contextualSpacing/>
              <w:jc w:val="left"/>
              <w:rPr>
                <w:b/>
                <w:szCs w:val="24"/>
              </w:rPr>
            </w:pPr>
            <w:r w:rsidRPr="008A1EBA">
              <w:rPr>
                <w:b/>
                <w:szCs w:val="24"/>
              </w:rPr>
              <w:t xml:space="preserve">Course Code      </w:t>
            </w:r>
          </w:p>
        </w:tc>
        <w:tc>
          <w:tcPr>
            <w:tcW w:w="6520" w:type="dxa"/>
            <w:vAlign w:val="center"/>
          </w:tcPr>
          <w:p w:rsidR="001E1602" w:rsidRPr="008A1EBA" w:rsidRDefault="001E1602" w:rsidP="001E1602">
            <w:pPr>
              <w:pStyle w:val="Title"/>
              <w:contextualSpacing/>
              <w:jc w:val="left"/>
              <w:rPr>
                <w:b/>
                <w:szCs w:val="24"/>
              </w:rPr>
            </w:pPr>
            <w:r w:rsidRPr="008A1EBA">
              <w:rPr>
                <w:b/>
                <w:szCs w:val="24"/>
              </w:rPr>
              <w:t>20CS2009</w:t>
            </w:r>
          </w:p>
        </w:tc>
        <w:tc>
          <w:tcPr>
            <w:tcW w:w="1559" w:type="dxa"/>
            <w:vAlign w:val="center"/>
          </w:tcPr>
          <w:p w:rsidR="001E1602" w:rsidRPr="008A1EBA" w:rsidRDefault="001E1602" w:rsidP="001E1602">
            <w:pPr>
              <w:pStyle w:val="Title"/>
              <w:ind w:left="-468" w:firstLine="468"/>
              <w:contextualSpacing/>
              <w:jc w:val="left"/>
              <w:rPr>
                <w:szCs w:val="24"/>
              </w:rPr>
            </w:pPr>
            <w:r w:rsidRPr="008A1EBA">
              <w:rPr>
                <w:b/>
                <w:bCs/>
                <w:szCs w:val="24"/>
              </w:rPr>
              <w:t xml:space="preserve">Duration       </w:t>
            </w:r>
          </w:p>
        </w:tc>
        <w:tc>
          <w:tcPr>
            <w:tcW w:w="851" w:type="dxa"/>
            <w:vAlign w:val="center"/>
          </w:tcPr>
          <w:p w:rsidR="001E1602" w:rsidRPr="008A1EBA" w:rsidRDefault="001E1602" w:rsidP="001E1602">
            <w:pPr>
              <w:pStyle w:val="Title"/>
              <w:contextualSpacing/>
              <w:jc w:val="left"/>
              <w:rPr>
                <w:b/>
                <w:szCs w:val="24"/>
              </w:rPr>
            </w:pPr>
            <w:r w:rsidRPr="008A1EBA">
              <w:rPr>
                <w:b/>
                <w:szCs w:val="24"/>
              </w:rPr>
              <w:t>3hrs</w:t>
            </w:r>
          </w:p>
        </w:tc>
      </w:tr>
      <w:tr w:rsidR="001E1602" w:rsidRPr="008A1EBA" w:rsidTr="001E1602">
        <w:trPr>
          <w:trHeight w:val="397"/>
          <w:jc w:val="center"/>
        </w:trPr>
        <w:tc>
          <w:tcPr>
            <w:tcW w:w="1555" w:type="dxa"/>
            <w:vAlign w:val="center"/>
          </w:tcPr>
          <w:p w:rsidR="001E1602" w:rsidRPr="008A1EBA" w:rsidRDefault="001E1602" w:rsidP="001E1602">
            <w:pPr>
              <w:pStyle w:val="Title"/>
              <w:ind w:right="-160"/>
              <w:contextualSpacing/>
              <w:jc w:val="left"/>
              <w:rPr>
                <w:b/>
                <w:szCs w:val="24"/>
              </w:rPr>
            </w:pPr>
            <w:r w:rsidRPr="008A1EBA">
              <w:rPr>
                <w:b/>
                <w:szCs w:val="24"/>
              </w:rPr>
              <w:t xml:space="preserve">Course Name     </w:t>
            </w:r>
          </w:p>
        </w:tc>
        <w:tc>
          <w:tcPr>
            <w:tcW w:w="6520" w:type="dxa"/>
            <w:vAlign w:val="center"/>
          </w:tcPr>
          <w:p w:rsidR="001E1602" w:rsidRPr="008A1EBA" w:rsidRDefault="001E1602" w:rsidP="001E1602">
            <w:pPr>
              <w:pStyle w:val="Title"/>
              <w:contextualSpacing/>
              <w:jc w:val="both"/>
              <w:rPr>
                <w:b/>
                <w:szCs w:val="24"/>
                <w:lang w:val="en-IN"/>
              </w:rPr>
            </w:pPr>
            <w:r w:rsidRPr="008A1EBA">
              <w:rPr>
                <w:b/>
                <w:bCs/>
                <w:szCs w:val="24"/>
                <w:lang w:val="en-IN"/>
              </w:rPr>
              <w:t xml:space="preserve">COMPUTER ORGANIZATION AND ARCHITECTURE </w:t>
            </w:r>
          </w:p>
        </w:tc>
        <w:tc>
          <w:tcPr>
            <w:tcW w:w="1559" w:type="dxa"/>
            <w:vAlign w:val="center"/>
          </w:tcPr>
          <w:p w:rsidR="001E1602" w:rsidRPr="008A1EBA" w:rsidRDefault="001E1602" w:rsidP="001E1602">
            <w:pPr>
              <w:pStyle w:val="Title"/>
              <w:contextualSpacing/>
              <w:jc w:val="left"/>
              <w:rPr>
                <w:b/>
                <w:bCs/>
                <w:szCs w:val="24"/>
              </w:rPr>
            </w:pPr>
            <w:r w:rsidRPr="008A1EBA">
              <w:rPr>
                <w:b/>
                <w:bCs/>
                <w:szCs w:val="24"/>
              </w:rPr>
              <w:t xml:space="preserve">Max. Marks </w:t>
            </w:r>
          </w:p>
        </w:tc>
        <w:tc>
          <w:tcPr>
            <w:tcW w:w="851" w:type="dxa"/>
            <w:vAlign w:val="center"/>
          </w:tcPr>
          <w:p w:rsidR="001E1602" w:rsidRPr="008A1EBA" w:rsidRDefault="001E1602" w:rsidP="001E1602">
            <w:pPr>
              <w:pStyle w:val="Title"/>
              <w:contextualSpacing/>
              <w:jc w:val="left"/>
              <w:rPr>
                <w:b/>
                <w:szCs w:val="24"/>
              </w:rPr>
            </w:pPr>
            <w:r w:rsidRPr="008A1EBA">
              <w:rPr>
                <w:b/>
                <w:szCs w:val="24"/>
              </w:rPr>
              <w:t>100</w:t>
            </w:r>
          </w:p>
        </w:tc>
      </w:tr>
    </w:tbl>
    <w:p w:rsidR="001E1602" w:rsidRPr="008A1EBA" w:rsidRDefault="001E1602" w:rsidP="001E1602">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1E1602" w:rsidRPr="008A1EBA" w:rsidTr="001E1602">
        <w:trPr>
          <w:trHeight w:val="551"/>
        </w:trPr>
        <w:tc>
          <w:tcPr>
            <w:tcW w:w="272" w:type="pct"/>
            <w:vAlign w:val="center"/>
          </w:tcPr>
          <w:p w:rsidR="001E1602" w:rsidRPr="008A1EBA" w:rsidRDefault="001E1602" w:rsidP="001E1602">
            <w:pPr>
              <w:contextualSpacing/>
              <w:jc w:val="center"/>
              <w:rPr>
                <w:b/>
              </w:rPr>
            </w:pPr>
            <w:r w:rsidRPr="008A1EBA">
              <w:rPr>
                <w:b/>
              </w:rPr>
              <w:t>Q. No.</w:t>
            </w:r>
          </w:p>
        </w:tc>
        <w:tc>
          <w:tcPr>
            <w:tcW w:w="3512" w:type="pct"/>
            <w:gridSpan w:val="2"/>
            <w:vAlign w:val="center"/>
          </w:tcPr>
          <w:p w:rsidR="001E1602" w:rsidRPr="008A1EBA" w:rsidRDefault="001E1602" w:rsidP="001E1602">
            <w:pPr>
              <w:contextualSpacing/>
              <w:jc w:val="center"/>
              <w:rPr>
                <w:b/>
              </w:rPr>
            </w:pPr>
            <w:r w:rsidRPr="008A1EBA">
              <w:rPr>
                <w:b/>
              </w:rPr>
              <w:t>Questions</w:t>
            </w:r>
          </w:p>
        </w:tc>
        <w:tc>
          <w:tcPr>
            <w:tcW w:w="388" w:type="pct"/>
            <w:vAlign w:val="center"/>
          </w:tcPr>
          <w:p w:rsidR="001E1602" w:rsidRPr="008A1EBA" w:rsidRDefault="001E1602" w:rsidP="001E1602">
            <w:pPr>
              <w:contextualSpacing/>
              <w:jc w:val="center"/>
              <w:rPr>
                <w:b/>
              </w:rPr>
            </w:pPr>
            <w:r w:rsidRPr="008A1EBA">
              <w:rPr>
                <w:b/>
              </w:rPr>
              <w:t>CO</w:t>
            </w:r>
          </w:p>
        </w:tc>
        <w:tc>
          <w:tcPr>
            <w:tcW w:w="355" w:type="pct"/>
            <w:vAlign w:val="center"/>
          </w:tcPr>
          <w:p w:rsidR="001E1602" w:rsidRPr="008A1EBA" w:rsidRDefault="001E1602" w:rsidP="001E1602">
            <w:pPr>
              <w:contextualSpacing/>
              <w:jc w:val="center"/>
              <w:rPr>
                <w:b/>
              </w:rPr>
            </w:pPr>
            <w:r w:rsidRPr="008A1EBA">
              <w:rPr>
                <w:b/>
              </w:rPr>
              <w:t>BL</w:t>
            </w:r>
          </w:p>
        </w:tc>
        <w:tc>
          <w:tcPr>
            <w:tcW w:w="473" w:type="pct"/>
            <w:vAlign w:val="center"/>
          </w:tcPr>
          <w:p w:rsidR="001E1602" w:rsidRPr="008A1EBA" w:rsidRDefault="001E1602" w:rsidP="001E1602">
            <w:pPr>
              <w:contextualSpacing/>
              <w:jc w:val="center"/>
              <w:rPr>
                <w:b/>
              </w:rPr>
            </w:pPr>
            <w:r w:rsidRPr="008A1EBA">
              <w:rPr>
                <w:b/>
              </w:rPr>
              <w:t>Marks</w:t>
            </w:r>
          </w:p>
        </w:tc>
      </w:tr>
      <w:tr w:rsidR="001E1602" w:rsidRPr="008A1EBA" w:rsidTr="001E1602">
        <w:trPr>
          <w:trHeight w:val="487"/>
        </w:trPr>
        <w:tc>
          <w:tcPr>
            <w:tcW w:w="5000" w:type="pct"/>
            <w:gridSpan w:val="6"/>
            <w:vAlign w:val="center"/>
          </w:tcPr>
          <w:p w:rsidR="001E1602" w:rsidRPr="008A1EBA" w:rsidRDefault="001E1602" w:rsidP="001E1602">
            <w:pPr>
              <w:contextualSpacing/>
              <w:jc w:val="center"/>
              <w:rPr>
                <w:b/>
                <w:u w:val="single"/>
              </w:rPr>
            </w:pPr>
            <w:r w:rsidRPr="008A1EBA">
              <w:rPr>
                <w:b/>
                <w:u w:val="single"/>
              </w:rPr>
              <w:t>PART – A (10 X 1 = 10 MARKS)</w:t>
            </w:r>
          </w:p>
          <w:p w:rsidR="001E1602" w:rsidRPr="008A1EBA" w:rsidRDefault="001E1602" w:rsidP="001E1602">
            <w:pPr>
              <w:contextualSpacing/>
              <w:jc w:val="center"/>
              <w:rPr>
                <w:b/>
              </w:rPr>
            </w:pPr>
            <w:r w:rsidRPr="008A1EBA">
              <w:rPr>
                <w:b/>
              </w:rPr>
              <w:t>(Answer all the questions)</w:t>
            </w:r>
          </w:p>
        </w:tc>
      </w:tr>
      <w:tr w:rsidR="001E1602" w:rsidRPr="008A1EBA" w:rsidTr="001E1602">
        <w:trPr>
          <w:trHeight w:val="396"/>
        </w:trPr>
        <w:tc>
          <w:tcPr>
            <w:tcW w:w="272" w:type="pct"/>
            <w:vAlign w:val="center"/>
          </w:tcPr>
          <w:p w:rsidR="001E1602" w:rsidRPr="008A1EBA" w:rsidRDefault="001E1602" w:rsidP="001E1602">
            <w:pPr>
              <w:contextualSpacing/>
              <w:jc w:val="center"/>
            </w:pPr>
            <w:r w:rsidRPr="008A1EBA">
              <w:t>1.</w:t>
            </w:r>
          </w:p>
        </w:tc>
        <w:tc>
          <w:tcPr>
            <w:tcW w:w="3512" w:type="pct"/>
            <w:gridSpan w:val="2"/>
            <w:vAlign w:val="bottom"/>
          </w:tcPr>
          <w:p w:rsidR="001E1602" w:rsidRPr="008A1EBA" w:rsidRDefault="001E1602" w:rsidP="001E1602">
            <w:pPr>
              <w:autoSpaceDE w:val="0"/>
              <w:autoSpaceDN w:val="0"/>
              <w:adjustRightInd w:val="0"/>
              <w:contextualSpacing/>
              <w:jc w:val="both"/>
            </w:pPr>
            <w:r w:rsidRPr="008A1EBA">
              <w:t>Tabulate the basic units and functions of Computer.</w:t>
            </w:r>
          </w:p>
        </w:tc>
        <w:tc>
          <w:tcPr>
            <w:tcW w:w="388" w:type="pct"/>
            <w:vAlign w:val="center"/>
          </w:tcPr>
          <w:p w:rsidR="001E1602" w:rsidRPr="008A1EBA" w:rsidRDefault="001E1602" w:rsidP="001E1602">
            <w:pPr>
              <w:contextualSpacing/>
              <w:jc w:val="center"/>
            </w:pPr>
            <w:r w:rsidRPr="008A1EBA">
              <w:t>CO1</w:t>
            </w:r>
          </w:p>
        </w:tc>
        <w:tc>
          <w:tcPr>
            <w:tcW w:w="355" w:type="pct"/>
            <w:vAlign w:val="center"/>
          </w:tcPr>
          <w:p w:rsidR="001E1602" w:rsidRPr="008A1EBA" w:rsidRDefault="001E1602" w:rsidP="001E1602">
            <w:pPr>
              <w:contextualSpacing/>
              <w:jc w:val="center"/>
            </w:pPr>
            <w:r w:rsidRPr="008A1EBA">
              <w:t>U</w:t>
            </w:r>
          </w:p>
        </w:tc>
        <w:tc>
          <w:tcPr>
            <w:tcW w:w="473" w:type="pct"/>
            <w:vAlign w:val="center"/>
          </w:tcPr>
          <w:p w:rsidR="001E1602" w:rsidRPr="008A1EBA" w:rsidRDefault="001E1602" w:rsidP="001E1602">
            <w:pPr>
              <w:contextualSpacing/>
              <w:jc w:val="center"/>
            </w:pPr>
            <w:r w:rsidRPr="008A1EBA">
              <w:t>1</w:t>
            </w:r>
          </w:p>
        </w:tc>
      </w:tr>
      <w:tr w:rsidR="001E1602" w:rsidRPr="008A1EBA" w:rsidTr="001E1602">
        <w:trPr>
          <w:trHeight w:val="396"/>
        </w:trPr>
        <w:tc>
          <w:tcPr>
            <w:tcW w:w="272" w:type="pct"/>
            <w:vAlign w:val="center"/>
          </w:tcPr>
          <w:p w:rsidR="001E1602" w:rsidRPr="008A1EBA" w:rsidRDefault="001E1602" w:rsidP="001E1602">
            <w:pPr>
              <w:contextualSpacing/>
              <w:jc w:val="center"/>
            </w:pPr>
            <w:r w:rsidRPr="008A1EBA">
              <w:t>2.</w:t>
            </w:r>
          </w:p>
        </w:tc>
        <w:tc>
          <w:tcPr>
            <w:tcW w:w="3512" w:type="pct"/>
            <w:gridSpan w:val="2"/>
            <w:vAlign w:val="bottom"/>
          </w:tcPr>
          <w:p w:rsidR="001E1602" w:rsidRPr="008A1EBA" w:rsidRDefault="001E1602" w:rsidP="001E1602">
            <w:pPr>
              <w:contextualSpacing/>
              <w:jc w:val="both"/>
            </w:pPr>
            <w:r w:rsidRPr="008A1EBA">
              <w:t>Draw a rough diagram of top-level view of computer functions and interconnections.</w:t>
            </w:r>
          </w:p>
        </w:tc>
        <w:tc>
          <w:tcPr>
            <w:tcW w:w="388" w:type="pct"/>
            <w:vAlign w:val="center"/>
          </w:tcPr>
          <w:p w:rsidR="001E1602" w:rsidRPr="008A1EBA" w:rsidRDefault="001E1602" w:rsidP="001E1602">
            <w:pPr>
              <w:contextualSpacing/>
              <w:jc w:val="center"/>
            </w:pPr>
            <w:r w:rsidRPr="008A1EBA">
              <w:t>CO1</w:t>
            </w:r>
          </w:p>
        </w:tc>
        <w:tc>
          <w:tcPr>
            <w:tcW w:w="355" w:type="pct"/>
            <w:vAlign w:val="center"/>
          </w:tcPr>
          <w:p w:rsidR="001E1602" w:rsidRPr="008A1EBA" w:rsidRDefault="001E1602" w:rsidP="001E1602">
            <w:pPr>
              <w:contextualSpacing/>
              <w:jc w:val="center"/>
            </w:pPr>
            <w:r w:rsidRPr="008A1EBA">
              <w:t>R</w:t>
            </w:r>
          </w:p>
        </w:tc>
        <w:tc>
          <w:tcPr>
            <w:tcW w:w="473" w:type="pct"/>
            <w:vAlign w:val="center"/>
          </w:tcPr>
          <w:p w:rsidR="001E1602" w:rsidRPr="008A1EBA" w:rsidRDefault="001E1602" w:rsidP="001E1602">
            <w:pPr>
              <w:contextualSpacing/>
              <w:jc w:val="center"/>
            </w:pPr>
            <w:r w:rsidRPr="008A1EBA">
              <w:t>1</w:t>
            </w:r>
          </w:p>
        </w:tc>
      </w:tr>
      <w:tr w:rsidR="001E1602" w:rsidRPr="008A1EBA" w:rsidTr="001E1602">
        <w:trPr>
          <w:trHeight w:val="396"/>
        </w:trPr>
        <w:tc>
          <w:tcPr>
            <w:tcW w:w="272" w:type="pct"/>
            <w:vAlign w:val="center"/>
          </w:tcPr>
          <w:p w:rsidR="001E1602" w:rsidRPr="008A1EBA" w:rsidRDefault="001E1602" w:rsidP="001E1602">
            <w:pPr>
              <w:contextualSpacing/>
              <w:jc w:val="center"/>
            </w:pPr>
            <w:r w:rsidRPr="008A1EBA">
              <w:t>3.</w:t>
            </w:r>
          </w:p>
        </w:tc>
        <w:tc>
          <w:tcPr>
            <w:tcW w:w="3512" w:type="pct"/>
            <w:gridSpan w:val="2"/>
            <w:vAlign w:val="bottom"/>
          </w:tcPr>
          <w:p w:rsidR="001E1602" w:rsidRPr="008A1EBA" w:rsidRDefault="001E1602" w:rsidP="001E1602">
            <w:pPr>
              <w:contextualSpacing/>
              <w:jc w:val="both"/>
            </w:pPr>
            <w:r w:rsidRPr="008A1EBA">
              <w:t>What is uniprocessor?</w:t>
            </w:r>
          </w:p>
        </w:tc>
        <w:tc>
          <w:tcPr>
            <w:tcW w:w="388" w:type="pct"/>
            <w:vAlign w:val="center"/>
          </w:tcPr>
          <w:p w:rsidR="001E1602" w:rsidRPr="008A1EBA" w:rsidRDefault="001E1602" w:rsidP="001E1602">
            <w:pPr>
              <w:contextualSpacing/>
              <w:jc w:val="center"/>
            </w:pPr>
            <w:r w:rsidRPr="008A1EBA">
              <w:t>CO2</w:t>
            </w:r>
          </w:p>
        </w:tc>
        <w:tc>
          <w:tcPr>
            <w:tcW w:w="355" w:type="pct"/>
            <w:vAlign w:val="center"/>
          </w:tcPr>
          <w:p w:rsidR="001E1602" w:rsidRPr="008A1EBA" w:rsidRDefault="001E1602" w:rsidP="001E1602">
            <w:pPr>
              <w:contextualSpacing/>
              <w:jc w:val="center"/>
            </w:pPr>
            <w:r>
              <w:t>R</w:t>
            </w:r>
          </w:p>
        </w:tc>
        <w:tc>
          <w:tcPr>
            <w:tcW w:w="473" w:type="pct"/>
            <w:vAlign w:val="center"/>
          </w:tcPr>
          <w:p w:rsidR="001E1602" w:rsidRPr="008A1EBA" w:rsidRDefault="001E1602" w:rsidP="001E1602">
            <w:pPr>
              <w:contextualSpacing/>
              <w:jc w:val="center"/>
            </w:pPr>
            <w:r w:rsidRPr="008A1EBA">
              <w:t>1</w:t>
            </w:r>
          </w:p>
        </w:tc>
      </w:tr>
      <w:tr w:rsidR="001E1602" w:rsidRPr="008A1EBA" w:rsidTr="001E1602">
        <w:trPr>
          <w:trHeight w:val="396"/>
        </w:trPr>
        <w:tc>
          <w:tcPr>
            <w:tcW w:w="272" w:type="pct"/>
            <w:vAlign w:val="center"/>
          </w:tcPr>
          <w:p w:rsidR="001E1602" w:rsidRPr="008A1EBA" w:rsidRDefault="001E1602" w:rsidP="001E1602">
            <w:pPr>
              <w:contextualSpacing/>
              <w:jc w:val="center"/>
            </w:pPr>
            <w:r w:rsidRPr="008A1EBA">
              <w:t>4.</w:t>
            </w:r>
          </w:p>
        </w:tc>
        <w:tc>
          <w:tcPr>
            <w:tcW w:w="3512" w:type="pct"/>
            <w:gridSpan w:val="2"/>
            <w:vAlign w:val="bottom"/>
          </w:tcPr>
          <w:p w:rsidR="001E1602" w:rsidRPr="008A1EBA" w:rsidRDefault="001E1602" w:rsidP="001E1602">
            <w:pPr>
              <w:contextualSpacing/>
              <w:jc w:val="both"/>
            </w:pPr>
            <w:r w:rsidRPr="008A1EBA">
              <w:t>Pen down the list of registers available in processor.</w:t>
            </w:r>
          </w:p>
        </w:tc>
        <w:tc>
          <w:tcPr>
            <w:tcW w:w="388" w:type="pct"/>
            <w:vAlign w:val="center"/>
          </w:tcPr>
          <w:p w:rsidR="001E1602" w:rsidRPr="008A1EBA" w:rsidRDefault="001E1602" w:rsidP="001E1602">
            <w:pPr>
              <w:contextualSpacing/>
              <w:jc w:val="center"/>
            </w:pPr>
            <w:r w:rsidRPr="008A1EBA">
              <w:t>CO2</w:t>
            </w:r>
          </w:p>
        </w:tc>
        <w:tc>
          <w:tcPr>
            <w:tcW w:w="355" w:type="pct"/>
            <w:vAlign w:val="center"/>
          </w:tcPr>
          <w:p w:rsidR="001E1602" w:rsidRPr="008A1EBA" w:rsidRDefault="001E1602" w:rsidP="001E1602">
            <w:pPr>
              <w:contextualSpacing/>
              <w:jc w:val="center"/>
            </w:pPr>
            <w:r>
              <w:t>R</w:t>
            </w:r>
          </w:p>
        </w:tc>
        <w:tc>
          <w:tcPr>
            <w:tcW w:w="473" w:type="pct"/>
            <w:vAlign w:val="center"/>
          </w:tcPr>
          <w:p w:rsidR="001E1602" w:rsidRPr="008A1EBA" w:rsidRDefault="001E1602" w:rsidP="001E1602">
            <w:pPr>
              <w:contextualSpacing/>
              <w:jc w:val="center"/>
            </w:pPr>
            <w:r w:rsidRPr="008A1EBA">
              <w:t>1</w:t>
            </w:r>
          </w:p>
        </w:tc>
      </w:tr>
      <w:tr w:rsidR="001E1602" w:rsidRPr="008A1EBA" w:rsidTr="001E1602">
        <w:trPr>
          <w:trHeight w:val="396"/>
        </w:trPr>
        <w:tc>
          <w:tcPr>
            <w:tcW w:w="272" w:type="pct"/>
            <w:vAlign w:val="center"/>
          </w:tcPr>
          <w:p w:rsidR="001E1602" w:rsidRPr="008A1EBA" w:rsidRDefault="001E1602" w:rsidP="001E1602">
            <w:pPr>
              <w:contextualSpacing/>
              <w:jc w:val="center"/>
            </w:pPr>
            <w:r w:rsidRPr="008A1EBA">
              <w:t>5.</w:t>
            </w:r>
          </w:p>
        </w:tc>
        <w:tc>
          <w:tcPr>
            <w:tcW w:w="3512" w:type="pct"/>
            <w:gridSpan w:val="2"/>
            <w:vAlign w:val="bottom"/>
          </w:tcPr>
          <w:p w:rsidR="001E1602" w:rsidRPr="008A1EBA" w:rsidRDefault="001E1602" w:rsidP="001E1602">
            <w:pPr>
              <w:pStyle w:val="Default"/>
              <w:contextualSpacing/>
              <w:jc w:val="both"/>
            </w:pPr>
            <w:r w:rsidRPr="008A1EBA">
              <w:t>Define Dual-ended DMA.</w:t>
            </w:r>
          </w:p>
        </w:tc>
        <w:tc>
          <w:tcPr>
            <w:tcW w:w="388" w:type="pct"/>
            <w:vAlign w:val="center"/>
          </w:tcPr>
          <w:p w:rsidR="001E1602" w:rsidRPr="008A1EBA" w:rsidRDefault="001E1602" w:rsidP="001E1602">
            <w:pPr>
              <w:contextualSpacing/>
              <w:jc w:val="center"/>
            </w:pPr>
            <w:r w:rsidRPr="008A1EBA">
              <w:t>CO3</w:t>
            </w:r>
          </w:p>
        </w:tc>
        <w:tc>
          <w:tcPr>
            <w:tcW w:w="355" w:type="pct"/>
            <w:vAlign w:val="center"/>
          </w:tcPr>
          <w:p w:rsidR="001E1602" w:rsidRPr="008A1EBA" w:rsidRDefault="001E1602" w:rsidP="001E1602">
            <w:pPr>
              <w:contextualSpacing/>
              <w:jc w:val="center"/>
            </w:pPr>
            <w:r w:rsidRPr="008A1EBA">
              <w:t>R</w:t>
            </w:r>
          </w:p>
        </w:tc>
        <w:tc>
          <w:tcPr>
            <w:tcW w:w="473" w:type="pct"/>
            <w:vAlign w:val="center"/>
          </w:tcPr>
          <w:p w:rsidR="001E1602" w:rsidRPr="008A1EBA" w:rsidRDefault="001E1602" w:rsidP="001E1602">
            <w:pPr>
              <w:contextualSpacing/>
              <w:jc w:val="center"/>
            </w:pPr>
            <w:r w:rsidRPr="008A1EBA">
              <w:t>1</w:t>
            </w:r>
          </w:p>
        </w:tc>
      </w:tr>
      <w:tr w:rsidR="001E1602" w:rsidRPr="008A1EBA" w:rsidTr="001E1602">
        <w:trPr>
          <w:trHeight w:val="396"/>
        </w:trPr>
        <w:tc>
          <w:tcPr>
            <w:tcW w:w="272" w:type="pct"/>
            <w:vAlign w:val="center"/>
          </w:tcPr>
          <w:p w:rsidR="001E1602" w:rsidRPr="008A1EBA" w:rsidRDefault="001E1602" w:rsidP="001E1602">
            <w:pPr>
              <w:contextualSpacing/>
              <w:jc w:val="center"/>
            </w:pPr>
            <w:r w:rsidRPr="008A1EBA">
              <w:t>6.</w:t>
            </w:r>
          </w:p>
        </w:tc>
        <w:tc>
          <w:tcPr>
            <w:tcW w:w="3512" w:type="pct"/>
            <w:gridSpan w:val="2"/>
            <w:vAlign w:val="bottom"/>
          </w:tcPr>
          <w:p w:rsidR="001E1602" w:rsidRPr="008A1EBA" w:rsidRDefault="001E1602" w:rsidP="001E1602">
            <w:pPr>
              <w:contextualSpacing/>
              <w:jc w:val="both"/>
            </w:pPr>
            <w:r w:rsidRPr="008A1EBA">
              <w:t>What is the goal of program scheduling in computer architecture?</w:t>
            </w:r>
          </w:p>
        </w:tc>
        <w:tc>
          <w:tcPr>
            <w:tcW w:w="388" w:type="pct"/>
            <w:vAlign w:val="center"/>
          </w:tcPr>
          <w:p w:rsidR="001E1602" w:rsidRPr="008A1EBA" w:rsidRDefault="001E1602" w:rsidP="001E1602">
            <w:pPr>
              <w:contextualSpacing/>
              <w:jc w:val="center"/>
            </w:pPr>
            <w:r w:rsidRPr="008A1EBA">
              <w:t>CO4</w:t>
            </w:r>
          </w:p>
        </w:tc>
        <w:tc>
          <w:tcPr>
            <w:tcW w:w="355" w:type="pct"/>
            <w:vAlign w:val="center"/>
          </w:tcPr>
          <w:p w:rsidR="001E1602" w:rsidRPr="008A1EBA" w:rsidRDefault="001E1602" w:rsidP="001E1602">
            <w:pPr>
              <w:contextualSpacing/>
              <w:jc w:val="center"/>
            </w:pPr>
            <w:r>
              <w:t>R</w:t>
            </w:r>
          </w:p>
        </w:tc>
        <w:tc>
          <w:tcPr>
            <w:tcW w:w="473" w:type="pct"/>
            <w:vAlign w:val="center"/>
          </w:tcPr>
          <w:p w:rsidR="001E1602" w:rsidRPr="008A1EBA" w:rsidRDefault="001E1602" w:rsidP="001E1602">
            <w:pPr>
              <w:contextualSpacing/>
              <w:jc w:val="center"/>
            </w:pPr>
            <w:r w:rsidRPr="008A1EBA">
              <w:t>1</w:t>
            </w:r>
          </w:p>
        </w:tc>
      </w:tr>
      <w:tr w:rsidR="001E1602" w:rsidRPr="008A1EBA" w:rsidTr="001E1602">
        <w:trPr>
          <w:trHeight w:val="396"/>
        </w:trPr>
        <w:tc>
          <w:tcPr>
            <w:tcW w:w="272" w:type="pct"/>
            <w:vAlign w:val="center"/>
          </w:tcPr>
          <w:p w:rsidR="001E1602" w:rsidRPr="008A1EBA" w:rsidRDefault="001E1602" w:rsidP="001E1602">
            <w:pPr>
              <w:contextualSpacing/>
              <w:jc w:val="center"/>
            </w:pPr>
            <w:r w:rsidRPr="008A1EBA">
              <w:t>7.</w:t>
            </w:r>
          </w:p>
        </w:tc>
        <w:tc>
          <w:tcPr>
            <w:tcW w:w="3512" w:type="pct"/>
            <w:gridSpan w:val="2"/>
            <w:vAlign w:val="bottom"/>
          </w:tcPr>
          <w:p w:rsidR="001E1602" w:rsidRPr="008A1EBA" w:rsidRDefault="001E1602" w:rsidP="001E1602">
            <w:pPr>
              <w:pStyle w:val="ListParagraph"/>
              <w:ind w:left="0"/>
              <w:jc w:val="both"/>
              <w:rPr>
                <w:noProof/>
                <w:lang w:eastAsia="zh-TW"/>
              </w:rPr>
            </w:pPr>
            <w:r w:rsidRPr="008A1EBA">
              <w:rPr>
                <w:noProof/>
                <w:lang w:eastAsia="zh-TW"/>
              </w:rPr>
              <w:t>An X86 instruction can have ______ to ______ number of operands. List the various types of operands.</w:t>
            </w:r>
          </w:p>
        </w:tc>
        <w:tc>
          <w:tcPr>
            <w:tcW w:w="388" w:type="pct"/>
            <w:vAlign w:val="center"/>
          </w:tcPr>
          <w:p w:rsidR="001E1602" w:rsidRPr="008A1EBA" w:rsidRDefault="001E1602" w:rsidP="001E1602">
            <w:pPr>
              <w:contextualSpacing/>
              <w:jc w:val="center"/>
            </w:pPr>
            <w:r w:rsidRPr="008A1EBA">
              <w:t>CO5</w:t>
            </w:r>
          </w:p>
        </w:tc>
        <w:tc>
          <w:tcPr>
            <w:tcW w:w="355" w:type="pct"/>
            <w:vAlign w:val="center"/>
          </w:tcPr>
          <w:p w:rsidR="001E1602" w:rsidRPr="008A1EBA" w:rsidRDefault="001E1602" w:rsidP="001E1602">
            <w:pPr>
              <w:contextualSpacing/>
              <w:jc w:val="center"/>
            </w:pPr>
            <w:r w:rsidRPr="008A1EBA">
              <w:t>U</w:t>
            </w:r>
          </w:p>
        </w:tc>
        <w:tc>
          <w:tcPr>
            <w:tcW w:w="473" w:type="pct"/>
            <w:vAlign w:val="center"/>
          </w:tcPr>
          <w:p w:rsidR="001E1602" w:rsidRPr="008A1EBA" w:rsidRDefault="001E1602" w:rsidP="001E1602">
            <w:pPr>
              <w:contextualSpacing/>
              <w:jc w:val="center"/>
            </w:pPr>
            <w:r w:rsidRPr="008A1EBA">
              <w:t>1</w:t>
            </w:r>
          </w:p>
        </w:tc>
      </w:tr>
      <w:tr w:rsidR="001E1602" w:rsidRPr="008A1EBA" w:rsidTr="001E1602">
        <w:trPr>
          <w:trHeight w:val="396"/>
        </w:trPr>
        <w:tc>
          <w:tcPr>
            <w:tcW w:w="272" w:type="pct"/>
            <w:vAlign w:val="center"/>
          </w:tcPr>
          <w:p w:rsidR="001E1602" w:rsidRPr="008A1EBA" w:rsidRDefault="001E1602" w:rsidP="001E1602">
            <w:pPr>
              <w:contextualSpacing/>
              <w:jc w:val="center"/>
            </w:pPr>
            <w:r w:rsidRPr="008A1EBA">
              <w:t>8.</w:t>
            </w:r>
          </w:p>
        </w:tc>
        <w:tc>
          <w:tcPr>
            <w:tcW w:w="3512" w:type="pct"/>
            <w:gridSpan w:val="2"/>
            <w:vAlign w:val="bottom"/>
          </w:tcPr>
          <w:p w:rsidR="001E1602" w:rsidRPr="008A1EBA" w:rsidRDefault="001E1602" w:rsidP="001E1602">
            <w:pPr>
              <w:contextualSpacing/>
              <w:jc w:val="both"/>
              <w:rPr>
                <w:bCs/>
              </w:rPr>
            </w:pPr>
            <w:r w:rsidRPr="008A1EBA">
              <w:rPr>
                <w:bCs/>
              </w:rPr>
              <w:t>Write down the sequence of steps involved in processing an instruction.</w:t>
            </w:r>
          </w:p>
        </w:tc>
        <w:tc>
          <w:tcPr>
            <w:tcW w:w="388" w:type="pct"/>
            <w:vAlign w:val="center"/>
          </w:tcPr>
          <w:p w:rsidR="001E1602" w:rsidRPr="008A1EBA" w:rsidRDefault="001E1602" w:rsidP="001E1602">
            <w:pPr>
              <w:contextualSpacing/>
              <w:jc w:val="center"/>
            </w:pPr>
            <w:r w:rsidRPr="008A1EBA">
              <w:t>CO5</w:t>
            </w:r>
          </w:p>
        </w:tc>
        <w:tc>
          <w:tcPr>
            <w:tcW w:w="355" w:type="pct"/>
            <w:vAlign w:val="center"/>
          </w:tcPr>
          <w:p w:rsidR="001E1602" w:rsidRPr="008A1EBA" w:rsidRDefault="001E1602" w:rsidP="001E1602">
            <w:pPr>
              <w:contextualSpacing/>
              <w:jc w:val="center"/>
            </w:pPr>
            <w:r w:rsidRPr="008A1EBA">
              <w:t>R</w:t>
            </w:r>
          </w:p>
        </w:tc>
        <w:tc>
          <w:tcPr>
            <w:tcW w:w="473" w:type="pct"/>
            <w:vAlign w:val="center"/>
          </w:tcPr>
          <w:p w:rsidR="001E1602" w:rsidRPr="008A1EBA" w:rsidRDefault="001E1602" w:rsidP="001E1602">
            <w:pPr>
              <w:contextualSpacing/>
              <w:jc w:val="center"/>
            </w:pPr>
            <w:r w:rsidRPr="008A1EBA">
              <w:t>1</w:t>
            </w:r>
          </w:p>
        </w:tc>
      </w:tr>
      <w:tr w:rsidR="001E1602" w:rsidRPr="008A1EBA" w:rsidTr="001E1602">
        <w:trPr>
          <w:trHeight w:val="396"/>
        </w:trPr>
        <w:tc>
          <w:tcPr>
            <w:tcW w:w="272" w:type="pct"/>
            <w:vAlign w:val="center"/>
          </w:tcPr>
          <w:p w:rsidR="001E1602" w:rsidRPr="008A1EBA" w:rsidRDefault="001E1602" w:rsidP="001E1602">
            <w:pPr>
              <w:contextualSpacing/>
              <w:jc w:val="center"/>
            </w:pPr>
            <w:r w:rsidRPr="008A1EBA">
              <w:t>9.</w:t>
            </w:r>
          </w:p>
        </w:tc>
        <w:tc>
          <w:tcPr>
            <w:tcW w:w="3512" w:type="pct"/>
            <w:gridSpan w:val="2"/>
            <w:vAlign w:val="bottom"/>
          </w:tcPr>
          <w:p w:rsidR="001E1602" w:rsidRPr="008A1EBA" w:rsidRDefault="001E1602" w:rsidP="001E1602">
            <w:pPr>
              <w:pStyle w:val="ListParagraph"/>
              <w:ind w:left="0"/>
              <w:jc w:val="both"/>
              <w:rPr>
                <w:noProof/>
                <w:lang w:eastAsia="zh-TW"/>
              </w:rPr>
            </w:pPr>
            <w:r w:rsidRPr="008A1EBA">
              <w:rPr>
                <w:noProof/>
                <w:lang w:eastAsia="zh-TW"/>
              </w:rPr>
              <w:t>What is processor organisation in compute</w:t>
            </w:r>
            <w:r>
              <w:rPr>
                <w:noProof/>
                <w:lang w:eastAsia="zh-TW"/>
              </w:rPr>
              <w:t>r organization and architecture?</w:t>
            </w:r>
          </w:p>
        </w:tc>
        <w:tc>
          <w:tcPr>
            <w:tcW w:w="388" w:type="pct"/>
            <w:vAlign w:val="center"/>
          </w:tcPr>
          <w:p w:rsidR="001E1602" w:rsidRPr="008A1EBA" w:rsidRDefault="001E1602" w:rsidP="001E1602">
            <w:pPr>
              <w:contextualSpacing/>
              <w:jc w:val="center"/>
            </w:pPr>
            <w:r w:rsidRPr="008A1EBA">
              <w:t>CO6</w:t>
            </w:r>
          </w:p>
        </w:tc>
        <w:tc>
          <w:tcPr>
            <w:tcW w:w="355" w:type="pct"/>
            <w:vAlign w:val="center"/>
          </w:tcPr>
          <w:p w:rsidR="001E1602" w:rsidRPr="008A1EBA" w:rsidRDefault="001E1602" w:rsidP="001E1602">
            <w:pPr>
              <w:contextualSpacing/>
              <w:jc w:val="center"/>
            </w:pPr>
            <w:r>
              <w:t>R</w:t>
            </w:r>
          </w:p>
        </w:tc>
        <w:tc>
          <w:tcPr>
            <w:tcW w:w="473" w:type="pct"/>
            <w:vAlign w:val="center"/>
          </w:tcPr>
          <w:p w:rsidR="001E1602" w:rsidRPr="008A1EBA" w:rsidRDefault="001E1602" w:rsidP="001E1602">
            <w:pPr>
              <w:contextualSpacing/>
              <w:jc w:val="center"/>
            </w:pPr>
            <w:r w:rsidRPr="008A1EBA">
              <w:t>1</w:t>
            </w:r>
          </w:p>
        </w:tc>
      </w:tr>
      <w:tr w:rsidR="001E1602" w:rsidRPr="008A1EBA" w:rsidTr="001E1602">
        <w:trPr>
          <w:trHeight w:val="396"/>
        </w:trPr>
        <w:tc>
          <w:tcPr>
            <w:tcW w:w="272" w:type="pct"/>
            <w:vAlign w:val="center"/>
          </w:tcPr>
          <w:p w:rsidR="001E1602" w:rsidRPr="008A1EBA" w:rsidRDefault="001E1602" w:rsidP="001E1602">
            <w:pPr>
              <w:contextualSpacing/>
              <w:jc w:val="center"/>
            </w:pPr>
            <w:r w:rsidRPr="008A1EBA">
              <w:t>10.</w:t>
            </w:r>
          </w:p>
        </w:tc>
        <w:tc>
          <w:tcPr>
            <w:tcW w:w="3512" w:type="pct"/>
            <w:gridSpan w:val="2"/>
            <w:vAlign w:val="bottom"/>
          </w:tcPr>
          <w:p w:rsidR="001E1602" w:rsidRPr="008A1EBA" w:rsidRDefault="001E1602" w:rsidP="001E1602">
            <w:pPr>
              <w:contextualSpacing/>
              <w:jc w:val="both"/>
            </w:pPr>
            <w:r w:rsidRPr="008A1EBA">
              <w:t>Write about Micro-Program Control Unit.</w:t>
            </w:r>
          </w:p>
        </w:tc>
        <w:tc>
          <w:tcPr>
            <w:tcW w:w="388" w:type="pct"/>
            <w:vAlign w:val="center"/>
          </w:tcPr>
          <w:p w:rsidR="001E1602" w:rsidRPr="008A1EBA" w:rsidRDefault="001E1602" w:rsidP="001E1602">
            <w:pPr>
              <w:contextualSpacing/>
              <w:jc w:val="center"/>
            </w:pPr>
            <w:r w:rsidRPr="008A1EBA">
              <w:t>CO6</w:t>
            </w:r>
          </w:p>
        </w:tc>
        <w:tc>
          <w:tcPr>
            <w:tcW w:w="355" w:type="pct"/>
            <w:vAlign w:val="center"/>
          </w:tcPr>
          <w:p w:rsidR="001E1602" w:rsidRPr="008A1EBA" w:rsidRDefault="001E1602" w:rsidP="001E1602">
            <w:pPr>
              <w:contextualSpacing/>
              <w:jc w:val="center"/>
            </w:pPr>
            <w:r w:rsidRPr="008A1EBA">
              <w:t>R</w:t>
            </w:r>
          </w:p>
        </w:tc>
        <w:tc>
          <w:tcPr>
            <w:tcW w:w="473" w:type="pct"/>
            <w:vAlign w:val="center"/>
          </w:tcPr>
          <w:p w:rsidR="001E1602" w:rsidRPr="008A1EBA" w:rsidRDefault="001E1602" w:rsidP="001E1602">
            <w:pPr>
              <w:contextualSpacing/>
              <w:jc w:val="center"/>
            </w:pPr>
            <w:r w:rsidRPr="008A1EBA">
              <w:t>1</w:t>
            </w:r>
          </w:p>
        </w:tc>
      </w:tr>
      <w:tr w:rsidR="001E1602" w:rsidRPr="008A1EBA" w:rsidTr="001E1602">
        <w:trPr>
          <w:trHeight w:val="551"/>
        </w:trPr>
        <w:tc>
          <w:tcPr>
            <w:tcW w:w="5000" w:type="pct"/>
            <w:gridSpan w:val="6"/>
            <w:vAlign w:val="center"/>
          </w:tcPr>
          <w:p w:rsidR="001E1602" w:rsidRPr="008A1EBA" w:rsidRDefault="001E1602" w:rsidP="001E1602">
            <w:pPr>
              <w:contextualSpacing/>
              <w:jc w:val="center"/>
              <w:rPr>
                <w:b/>
                <w:u w:val="single"/>
              </w:rPr>
            </w:pPr>
            <w:r w:rsidRPr="008A1EBA">
              <w:rPr>
                <w:b/>
                <w:u w:val="single"/>
              </w:rPr>
              <w:t>PART – B (6 X 3 = 18 MARKS)</w:t>
            </w:r>
          </w:p>
          <w:p w:rsidR="001E1602" w:rsidRPr="008A1EBA" w:rsidRDefault="001E1602" w:rsidP="001E1602">
            <w:pPr>
              <w:contextualSpacing/>
              <w:jc w:val="center"/>
              <w:rPr>
                <w:b/>
                <w:u w:val="single"/>
              </w:rPr>
            </w:pPr>
            <w:r w:rsidRPr="008A1EBA">
              <w:rPr>
                <w:b/>
              </w:rPr>
              <w:t>(Answer all the questions)</w:t>
            </w:r>
          </w:p>
        </w:tc>
      </w:tr>
      <w:tr w:rsidR="001E1602" w:rsidRPr="008A1EBA" w:rsidTr="001E1602">
        <w:trPr>
          <w:trHeight w:val="436"/>
        </w:trPr>
        <w:tc>
          <w:tcPr>
            <w:tcW w:w="272" w:type="pct"/>
            <w:vAlign w:val="center"/>
          </w:tcPr>
          <w:p w:rsidR="001E1602" w:rsidRPr="008A1EBA" w:rsidRDefault="001E1602" w:rsidP="001E1602">
            <w:pPr>
              <w:pStyle w:val="NoSpacing"/>
              <w:contextualSpacing/>
            </w:pPr>
            <w:r w:rsidRPr="008A1EBA">
              <w:t>11.</w:t>
            </w:r>
          </w:p>
        </w:tc>
        <w:tc>
          <w:tcPr>
            <w:tcW w:w="3512" w:type="pct"/>
            <w:gridSpan w:val="2"/>
            <w:vAlign w:val="bottom"/>
          </w:tcPr>
          <w:p w:rsidR="001E1602" w:rsidRPr="008A1EBA" w:rsidRDefault="001E1602" w:rsidP="001E1602">
            <w:pPr>
              <w:pStyle w:val="NoSpacing"/>
              <w:contextualSpacing/>
              <w:jc w:val="both"/>
            </w:pPr>
            <w:r w:rsidRPr="008A1EBA">
              <w:t>Differentiate Logical Cache and Physical Cache.</w:t>
            </w:r>
          </w:p>
        </w:tc>
        <w:tc>
          <w:tcPr>
            <w:tcW w:w="388" w:type="pct"/>
            <w:vAlign w:val="center"/>
          </w:tcPr>
          <w:p w:rsidR="001E1602" w:rsidRPr="008A1EBA" w:rsidRDefault="001E1602" w:rsidP="001E1602">
            <w:pPr>
              <w:pStyle w:val="NoSpacing"/>
              <w:contextualSpacing/>
              <w:jc w:val="center"/>
            </w:pPr>
            <w:r w:rsidRPr="008A1EBA">
              <w:t>CO1</w:t>
            </w:r>
          </w:p>
        </w:tc>
        <w:tc>
          <w:tcPr>
            <w:tcW w:w="355" w:type="pct"/>
            <w:vAlign w:val="center"/>
          </w:tcPr>
          <w:p w:rsidR="001E1602" w:rsidRPr="008A1EBA" w:rsidRDefault="001E1602" w:rsidP="001E1602">
            <w:pPr>
              <w:pStyle w:val="NoSpacing"/>
              <w:contextualSpacing/>
              <w:jc w:val="center"/>
            </w:pPr>
            <w:r>
              <w:t>An</w:t>
            </w:r>
          </w:p>
        </w:tc>
        <w:tc>
          <w:tcPr>
            <w:tcW w:w="473" w:type="pct"/>
            <w:vAlign w:val="center"/>
          </w:tcPr>
          <w:p w:rsidR="001E1602" w:rsidRPr="008A1EBA" w:rsidRDefault="001E1602" w:rsidP="001E1602">
            <w:pPr>
              <w:pStyle w:val="NoSpacing"/>
              <w:contextualSpacing/>
              <w:jc w:val="center"/>
            </w:pPr>
            <w:r w:rsidRPr="008A1EBA">
              <w:t>3</w:t>
            </w:r>
          </w:p>
        </w:tc>
      </w:tr>
      <w:tr w:rsidR="001E1602" w:rsidRPr="008A1EBA" w:rsidTr="001E1602">
        <w:trPr>
          <w:trHeight w:val="436"/>
        </w:trPr>
        <w:tc>
          <w:tcPr>
            <w:tcW w:w="272" w:type="pct"/>
            <w:vAlign w:val="center"/>
          </w:tcPr>
          <w:p w:rsidR="001E1602" w:rsidRPr="008A1EBA" w:rsidRDefault="001E1602" w:rsidP="001E1602">
            <w:pPr>
              <w:pStyle w:val="NoSpacing"/>
              <w:contextualSpacing/>
            </w:pPr>
            <w:r w:rsidRPr="008A1EBA">
              <w:t>12.</w:t>
            </w:r>
          </w:p>
        </w:tc>
        <w:tc>
          <w:tcPr>
            <w:tcW w:w="3512" w:type="pct"/>
            <w:gridSpan w:val="2"/>
            <w:vAlign w:val="bottom"/>
          </w:tcPr>
          <w:p w:rsidR="001E1602" w:rsidRPr="008A1EBA" w:rsidRDefault="001E1602" w:rsidP="001E1602">
            <w:pPr>
              <w:pStyle w:val="NoSpacing"/>
              <w:contextualSpacing/>
              <w:jc w:val="both"/>
            </w:pPr>
            <w:r w:rsidRPr="008A1EBA">
              <w:t>Write a short note on Interrupt Driven I/O.</w:t>
            </w:r>
          </w:p>
        </w:tc>
        <w:tc>
          <w:tcPr>
            <w:tcW w:w="388" w:type="pct"/>
            <w:vAlign w:val="center"/>
          </w:tcPr>
          <w:p w:rsidR="001E1602" w:rsidRPr="008A1EBA" w:rsidRDefault="001E1602" w:rsidP="001E1602">
            <w:pPr>
              <w:pStyle w:val="NoSpacing"/>
              <w:contextualSpacing/>
              <w:jc w:val="center"/>
            </w:pPr>
            <w:r w:rsidRPr="008A1EBA">
              <w:t>CO3</w:t>
            </w:r>
          </w:p>
        </w:tc>
        <w:tc>
          <w:tcPr>
            <w:tcW w:w="355" w:type="pct"/>
            <w:vAlign w:val="center"/>
          </w:tcPr>
          <w:p w:rsidR="001E1602" w:rsidRPr="008A1EBA" w:rsidRDefault="001E1602" w:rsidP="001E1602">
            <w:pPr>
              <w:pStyle w:val="NoSpacing"/>
              <w:contextualSpacing/>
              <w:jc w:val="center"/>
            </w:pPr>
            <w:r>
              <w:t>R</w:t>
            </w:r>
          </w:p>
        </w:tc>
        <w:tc>
          <w:tcPr>
            <w:tcW w:w="473" w:type="pct"/>
            <w:vAlign w:val="center"/>
          </w:tcPr>
          <w:p w:rsidR="001E1602" w:rsidRPr="008A1EBA" w:rsidRDefault="001E1602" w:rsidP="001E1602">
            <w:pPr>
              <w:pStyle w:val="NoSpacing"/>
              <w:contextualSpacing/>
              <w:jc w:val="center"/>
            </w:pPr>
            <w:r w:rsidRPr="008A1EBA">
              <w:t>3</w:t>
            </w:r>
          </w:p>
        </w:tc>
      </w:tr>
      <w:tr w:rsidR="001E1602" w:rsidRPr="008A1EBA" w:rsidTr="001E1602">
        <w:trPr>
          <w:trHeight w:val="436"/>
        </w:trPr>
        <w:tc>
          <w:tcPr>
            <w:tcW w:w="272" w:type="pct"/>
            <w:vAlign w:val="center"/>
          </w:tcPr>
          <w:p w:rsidR="001E1602" w:rsidRPr="008A1EBA" w:rsidRDefault="001E1602" w:rsidP="001E1602">
            <w:pPr>
              <w:pStyle w:val="NoSpacing"/>
              <w:contextualSpacing/>
            </w:pPr>
            <w:r w:rsidRPr="008A1EBA">
              <w:t>13.</w:t>
            </w:r>
          </w:p>
        </w:tc>
        <w:tc>
          <w:tcPr>
            <w:tcW w:w="3512" w:type="pct"/>
            <w:gridSpan w:val="2"/>
            <w:vAlign w:val="bottom"/>
          </w:tcPr>
          <w:p w:rsidR="001E1602" w:rsidRPr="008A1EBA" w:rsidRDefault="001E1602" w:rsidP="001E1602">
            <w:pPr>
              <w:pStyle w:val="NoSpacing"/>
              <w:contextualSpacing/>
              <w:jc w:val="both"/>
            </w:pPr>
            <w:r w:rsidRPr="008A1EBA">
              <w:t>Define Semiconductor Memory and its types.</w:t>
            </w:r>
          </w:p>
        </w:tc>
        <w:tc>
          <w:tcPr>
            <w:tcW w:w="388" w:type="pct"/>
            <w:vAlign w:val="center"/>
          </w:tcPr>
          <w:p w:rsidR="001E1602" w:rsidRPr="008A1EBA" w:rsidRDefault="001E1602" w:rsidP="001E1602">
            <w:pPr>
              <w:pStyle w:val="NoSpacing"/>
              <w:contextualSpacing/>
              <w:jc w:val="center"/>
            </w:pPr>
            <w:r w:rsidRPr="008A1EBA">
              <w:t>CO2</w:t>
            </w:r>
          </w:p>
        </w:tc>
        <w:tc>
          <w:tcPr>
            <w:tcW w:w="355" w:type="pct"/>
            <w:vAlign w:val="center"/>
          </w:tcPr>
          <w:p w:rsidR="001E1602" w:rsidRPr="008A1EBA" w:rsidRDefault="001E1602" w:rsidP="001E1602">
            <w:pPr>
              <w:pStyle w:val="NoSpacing"/>
              <w:contextualSpacing/>
              <w:jc w:val="center"/>
            </w:pPr>
            <w:r w:rsidRPr="008A1EBA">
              <w:t>R</w:t>
            </w:r>
          </w:p>
        </w:tc>
        <w:tc>
          <w:tcPr>
            <w:tcW w:w="473" w:type="pct"/>
            <w:vAlign w:val="center"/>
          </w:tcPr>
          <w:p w:rsidR="001E1602" w:rsidRPr="008A1EBA" w:rsidRDefault="001E1602" w:rsidP="001E1602">
            <w:pPr>
              <w:pStyle w:val="NoSpacing"/>
              <w:contextualSpacing/>
              <w:jc w:val="center"/>
            </w:pPr>
            <w:r w:rsidRPr="008A1EBA">
              <w:t>3</w:t>
            </w:r>
          </w:p>
        </w:tc>
      </w:tr>
      <w:tr w:rsidR="001E1602" w:rsidRPr="008A1EBA" w:rsidTr="001E1602">
        <w:trPr>
          <w:trHeight w:val="436"/>
        </w:trPr>
        <w:tc>
          <w:tcPr>
            <w:tcW w:w="272" w:type="pct"/>
            <w:vAlign w:val="center"/>
          </w:tcPr>
          <w:p w:rsidR="001E1602" w:rsidRPr="008A1EBA" w:rsidRDefault="001E1602" w:rsidP="001E1602">
            <w:pPr>
              <w:pStyle w:val="NoSpacing"/>
              <w:contextualSpacing/>
            </w:pPr>
            <w:r w:rsidRPr="008A1EBA">
              <w:t>14.</w:t>
            </w:r>
          </w:p>
        </w:tc>
        <w:tc>
          <w:tcPr>
            <w:tcW w:w="3512" w:type="pct"/>
            <w:gridSpan w:val="2"/>
            <w:vAlign w:val="bottom"/>
          </w:tcPr>
          <w:p w:rsidR="001E1602" w:rsidRPr="008A1EBA" w:rsidRDefault="001E1602" w:rsidP="001E1602">
            <w:pPr>
              <w:pStyle w:val="NoSpacing"/>
              <w:contextualSpacing/>
              <w:jc w:val="both"/>
            </w:pPr>
            <w:r w:rsidRPr="008A1EBA">
              <w:t>Differentiate between Direct and Indirect Addressing Modes.</w:t>
            </w:r>
          </w:p>
        </w:tc>
        <w:tc>
          <w:tcPr>
            <w:tcW w:w="388" w:type="pct"/>
            <w:vAlign w:val="center"/>
          </w:tcPr>
          <w:p w:rsidR="001E1602" w:rsidRPr="008A1EBA" w:rsidRDefault="001E1602" w:rsidP="001E1602">
            <w:pPr>
              <w:pStyle w:val="NoSpacing"/>
              <w:contextualSpacing/>
              <w:jc w:val="center"/>
            </w:pPr>
            <w:r w:rsidRPr="008A1EBA">
              <w:t>CO4</w:t>
            </w:r>
          </w:p>
        </w:tc>
        <w:tc>
          <w:tcPr>
            <w:tcW w:w="355" w:type="pct"/>
            <w:vAlign w:val="center"/>
          </w:tcPr>
          <w:p w:rsidR="001E1602" w:rsidRPr="008A1EBA" w:rsidRDefault="001E1602" w:rsidP="001E1602">
            <w:pPr>
              <w:pStyle w:val="NoSpacing"/>
              <w:contextualSpacing/>
              <w:jc w:val="center"/>
            </w:pPr>
            <w:r w:rsidRPr="008A1EBA">
              <w:t>An</w:t>
            </w:r>
          </w:p>
        </w:tc>
        <w:tc>
          <w:tcPr>
            <w:tcW w:w="473" w:type="pct"/>
            <w:vAlign w:val="center"/>
          </w:tcPr>
          <w:p w:rsidR="001E1602" w:rsidRPr="008A1EBA" w:rsidRDefault="001E1602" w:rsidP="001E1602">
            <w:pPr>
              <w:pStyle w:val="NoSpacing"/>
              <w:contextualSpacing/>
              <w:jc w:val="center"/>
            </w:pPr>
            <w:r w:rsidRPr="008A1EBA">
              <w:t>3</w:t>
            </w:r>
          </w:p>
        </w:tc>
      </w:tr>
      <w:tr w:rsidR="001E1602" w:rsidRPr="008A1EBA" w:rsidTr="001E1602">
        <w:trPr>
          <w:trHeight w:val="436"/>
        </w:trPr>
        <w:tc>
          <w:tcPr>
            <w:tcW w:w="272" w:type="pct"/>
            <w:vAlign w:val="center"/>
          </w:tcPr>
          <w:p w:rsidR="001E1602" w:rsidRPr="008A1EBA" w:rsidRDefault="001E1602" w:rsidP="001E1602">
            <w:pPr>
              <w:pStyle w:val="NoSpacing"/>
              <w:contextualSpacing/>
            </w:pPr>
            <w:r w:rsidRPr="008A1EBA">
              <w:t>15.</w:t>
            </w:r>
          </w:p>
        </w:tc>
        <w:tc>
          <w:tcPr>
            <w:tcW w:w="3512" w:type="pct"/>
            <w:gridSpan w:val="2"/>
            <w:vAlign w:val="bottom"/>
          </w:tcPr>
          <w:p w:rsidR="001E1602" w:rsidRPr="008A1EBA" w:rsidRDefault="001E1602" w:rsidP="001E1602">
            <w:pPr>
              <w:pStyle w:val="NoSpacing"/>
              <w:contextualSpacing/>
              <w:jc w:val="both"/>
            </w:pPr>
            <w:r w:rsidRPr="008A1EBA">
              <w:t>Draw the block diagram of Hardwired Control Unit.</w:t>
            </w:r>
          </w:p>
        </w:tc>
        <w:tc>
          <w:tcPr>
            <w:tcW w:w="388" w:type="pct"/>
            <w:vAlign w:val="center"/>
          </w:tcPr>
          <w:p w:rsidR="001E1602" w:rsidRPr="008A1EBA" w:rsidRDefault="001E1602" w:rsidP="001E1602">
            <w:pPr>
              <w:pStyle w:val="NoSpacing"/>
              <w:contextualSpacing/>
              <w:jc w:val="center"/>
            </w:pPr>
            <w:r w:rsidRPr="008A1EBA">
              <w:t>CO5</w:t>
            </w:r>
          </w:p>
        </w:tc>
        <w:tc>
          <w:tcPr>
            <w:tcW w:w="355" w:type="pct"/>
            <w:vAlign w:val="center"/>
          </w:tcPr>
          <w:p w:rsidR="001E1602" w:rsidRPr="008A1EBA" w:rsidRDefault="001E1602" w:rsidP="001E1602">
            <w:pPr>
              <w:pStyle w:val="NoSpacing"/>
              <w:contextualSpacing/>
              <w:jc w:val="center"/>
            </w:pPr>
            <w:r>
              <w:t>U</w:t>
            </w:r>
          </w:p>
        </w:tc>
        <w:tc>
          <w:tcPr>
            <w:tcW w:w="473" w:type="pct"/>
            <w:vAlign w:val="center"/>
          </w:tcPr>
          <w:p w:rsidR="001E1602" w:rsidRPr="008A1EBA" w:rsidRDefault="001E1602" w:rsidP="001E1602">
            <w:pPr>
              <w:pStyle w:val="NoSpacing"/>
              <w:contextualSpacing/>
              <w:jc w:val="center"/>
            </w:pPr>
            <w:r w:rsidRPr="008A1EBA">
              <w:t>3</w:t>
            </w:r>
          </w:p>
        </w:tc>
      </w:tr>
      <w:tr w:rsidR="001E1602" w:rsidRPr="008A1EBA" w:rsidTr="001E1602">
        <w:trPr>
          <w:trHeight w:val="437"/>
        </w:trPr>
        <w:tc>
          <w:tcPr>
            <w:tcW w:w="272" w:type="pct"/>
            <w:vAlign w:val="center"/>
          </w:tcPr>
          <w:p w:rsidR="001E1602" w:rsidRPr="008A1EBA" w:rsidRDefault="001E1602" w:rsidP="001E1602">
            <w:pPr>
              <w:pStyle w:val="NoSpacing"/>
              <w:contextualSpacing/>
            </w:pPr>
            <w:r w:rsidRPr="008A1EBA">
              <w:t>16.</w:t>
            </w:r>
          </w:p>
        </w:tc>
        <w:tc>
          <w:tcPr>
            <w:tcW w:w="3512" w:type="pct"/>
            <w:gridSpan w:val="2"/>
            <w:vAlign w:val="bottom"/>
          </w:tcPr>
          <w:p w:rsidR="001E1602" w:rsidRPr="008A1EBA" w:rsidRDefault="001E1602" w:rsidP="001E1602">
            <w:pPr>
              <w:pStyle w:val="NoSpacing"/>
              <w:contextualSpacing/>
              <w:jc w:val="both"/>
            </w:pPr>
            <w:r>
              <w:t>Mention</w:t>
            </w:r>
            <w:r w:rsidRPr="008A1EBA">
              <w:t xml:space="preserve"> the importance of micro instruction sequencing.</w:t>
            </w:r>
          </w:p>
        </w:tc>
        <w:tc>
          <w:tcPr>
            <w:tcW w:w="388" w:type="pct"/>
            <w:vAlign w:val="center"/>
          </w:tcPr>
          <w:p w:rsidR="001E1602" w:rsidRPr="008A1EBA" w:rsidRDefault="001E1602" w:rsidP="001E1602">
            <w:pPr>
              <w:pStyle w:val="NoSpacing"/>
              <w:contextualSpacing/>
              <w:jc w:val="center"/>
            </w:pPr>
            <w:r w:rsidRPr="008A1EBA">
              <w:t>CO6</w:t>
            </w:r>
          </w:p>
        </w:tc>
        <w:tc>
          <w:tcPr>
            <w:tcW w:w="355" w:type="pct"/>
            <w:vAlign w:val="center"/>
          </w:tcPr>
          <w:p w:rsidR="001E1602" w:rsidRPr="008A1EBA" w:rsidRDefault="001E1602" w:rsidP="001E1602">
            <w:pPr>
              <w:pStyle w:val="NoSpacing"/>
              <w:contextualSpacing/>
              <w:jc w:val="center"/>
            </w:pPr>
            <w:r>
              <w:t>R</w:t>
            </w:r>
          </w:p>
        </w:tc>
        <w:tc>
          <w:tcPr>
            <w:tcW w:w="473" w:type="pct"/>
            <w:vAlign w:val="center"/>
          </w:tcPr>
          <w:p w:rsidR="001E1602" w:rsidRPr="008A1EBA" w:rsidRDefault="001E1602" w:rsidP="001E1602">
            <w:pPr>
              <w:pStyle w:val="NoSpacing"/>
              <w:contextualSpacing/>
              <w:jc w:val="center"/>
            </w:pPr>
            <w:r w:rsidRPr="008A1EBA">
              <w:t>3</w:t>
            </w:r>
          </w:p>
        </w:tc>
      </w:tr>
      <w:tr w:rsidR="001E1602" w:rsidRPr="008A1EBA" w:rsidTr="001E1602">
        <w:trPr>
          <w:trHeight w:val="551"/>
        </w:trPr>
        <w:tc>
          <w:tcPr>
            <w:tcW w:w="5000" w:type="pct"/>
            <w:gridSpan w:val="6"/>
          </w:tcPr>
          <w:p w:rsidR="001E1602" w:rsidRPr="008A1EBA" w:rsidRDefault="001E1602" w:rsidP="001E1602">
            <w:pPr>
              <w:contextualSpacing/>
              <w:jc w:val="center"/>
              <w:rPr>
                <w:b/>
                <w:u w:val="single"/>
              </w:rPr>
            </w:pPr>
            <w:r w:rsidRPr="008A1EBA">
              <w:rPr>
                <w:b/>
                <w:u w:val="single"/>
              </w:rPr>
              <w:t>PART – C (6 X 12 = 72 MARKS)</w:t>
            </w:r>
          </w:p>
          <w:p w:rsidR="001E1602" w:rsidRPr="008A1EBA" w:rsidRDefault="001E1602" w:rsidP="001E1602">
            <w:pPr>
              <w:contextualSpacing/>
              <w:jc w:val="center"/>
              <w:rPr>
                <w:b/>
              </w:rPr>
            </w:pPr>
            <w:r w:rsidRPr="008A1EBA">
              <w:rPr>
                <w:b/>
              </w:rPr>
              <w:t>(Answer any five Questions from Q. No. 17 to 23, Q. No. 24 is Compulsory)</w:t>
            </w:r>
          </w:p>
        </w:tc>
      </w:tr>
      <w:tr w:rsidR="001E1602" w:rsidRPr="008A1EBA" w:rsidTr="001E1602">
        <w:trPr>
          <w:trHeight w:val="396"/>
        </w:trPr>
        <w:tc>
          <w:tcPr>
            <w:tcW w:w="272" w:type="pct"/>
            <w:vAlign w:val="center"/>
          </w:tcPr>
          <w:p w:rsidR="001E1602" w:rsidRPr="008A1EBA" w:rsidRDefault="001E1602" w:rsidP="001E1602">
            <w:pPr>
              <w:contextualSpacing/>
              <w:jc w:val="center"/>
            </w:pPr>
            <w:r w:rsidRPr="008A1EBA">
              <w:t>17.</w:t>
            </w:r>
          </w:p>
        </w:tc>
        <w:tc>
          <w:tcPr>
            <w:tcW w:w="189" w:type="pct"/>
            <w:vAlign w:val="center"/>
          </w:tcPr>
          <w:p w:rsidR="001E1602" w:rsidRPr="008A1EBA" w:rsidRDefault="001E1602" w:rsidP="001E1602">
            <w:pPr>
              <w:contextualSpacing/>
              <w:jc w:val="center"/>
            </w:pPr>
            <w:r w:rsidRPr="008A1EBA">
              <w:t>a.</w:t>
            </w:r>
          </w:p>
        </w:tc>
        <w:tc>
          <w:tcPr>
            <w:tcW w:w="3323" w:type="pct"/>
            <w:vAlign w:val="bottom"/>
          </w:tcPr>
          <w:p w:rsidR="001E1602" w:rsidRPr="008A1EBA" w:rsidRDefault="001E1602" w:rsidP="001E1602">
            <w:pPr>
              <w:jc w:val="both"/>
            </w:pPr>
            <w:r w:rsidRPr="008A1EBA">
              <w:t>Consider the below two architectures A and B. How will the pseudo code given below be executed in systems A and B? Discuss the step by step execution of the given pseudo code on the two systems in detail.</w:t>
            </w:r>
          </w:p>
          <w:p w:rsidR="001E1602" w:rsidRPr="008A1EBA" w:rsidRDefault="001E1602" w:rsidP="001E1602">
            <w:r w:rsidRPr="008A1EBA">
              <w:rPr>
                <w:noProof/>
              </w:rPr>
              <w:lastRenderedPageBreak/>
              <mc:AlternateContent>
                <mc:Choice Requires="wps">
                  <w:drawing>
                    <wp:anchor distT="0" distB="0" distL="114300" distR="114300" simplePos="0" relativeHeight="251660288" behindDoc="0" locked="0" layoutInCell="1" allowOverlap="1" wp14:anchorId="107805E2" wp14:editId="67867143">
                      <wp:simplePos x="0" y="0"/>
                      <wp:positionH relativeFrom="column">
                        <wp:posOffset>2041525</wp:posOffset>
                      </wp:positionH>
                      <wp:positionV relativeFrom="paragraph">
                        <wp:posOffset>1454785</wp:posOffset>
                      </wp:positionV>
                      <wp:extent cx="531495" cy="349250"/>
                      <wp:effectExtent l="0" t="0" r="1905" b="0"/>
                      <wp:wrapNone/>
                      <wp:docPr id="199734390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1495" cy="349250"/>
                              </a:xfrm>
                              <a:prstGeom prst="rect">
                                <a:avLst/>
                              </a:prstGeom>
                              <a:solidFill>
                                <a:srgbClr val="FFFFFF"/>
                              </a:solidFill>
                              <a:ln w="9525">
                                <a:noFill/>
                                <a:miter lim="800000"/>
                                <a:headEnd/>
                                <a:tailEnd/>
                              </a:ln>
                            </wps:spPr>
                            <wps:txbx>
                              <w:txbxContent>
                                <w:p w:rsidR="0041666C" w:rsidRDefault="0041666C" w:rsidP="001E1602">
                                  <w: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07805E2" id="_x0000_t202" coordsize="21600,21600" o:spt="202" path="m,l,21600r21600,l21600,xe">
                      <v:stroke joinstyle="miter"/>
                      <v:path gradientshapeok="t" o:connecttype="rect"/>
                    </v:shapetype>
                    <v:shape id="Text Box 2" o:spid="_x0000_s1026" type="#_x0000_t202" style="position:absolute;margin-left:160.75pt;margin-top:114.55pt;width:41.85pt;height:2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" stroked="f">
                      <v:textbox>
                        <w:txbxContent>
                          <w:p w:rsidR="0041666C" w:rsidRDefault="0041666C" w:rsidP="001E1602">
                            <w:r>
                              <w:t>B</w:t>
                            </w:r>
                          </w:p>
                        </w:txbxContent>
                      </v:textbox>
                    </v:shape>
                  </w:pict>
                </mc:Fallback>
              </mc:AlternateContent>
            </w:r>
            <w:r w:rsidRPr="008A1EBA">
              <w:rPr>
                <w:noProof/>
              </w:rPr>
              <mc:AlternateContent>
                <mc:Choice Requires="wps">
                  <w:drawing>
                    <wp:anchor distT="0" distB="0" distL="114300" distR="114300" simplePos="0" relativeHeight="251659264" behindDoc="0" locked="0" layoutInCell="1" allowOverlap="1" wp14:anchorId="2BB40017" wp14:editId="337449A6">
                      <wp:simplePos x="0" y="0"/>
                      <wp:positionH relativeFrom="column">
                        <wp:posOffset>402590</wp:posOffset>
                      </wp:positionH>
                      <wp:positionV relativeFrom="paragraph">
                        <wp:posOffset>1454702</wp:posOffset>
                      </wp:positionV>
                      <wp:extent cx="531495" cy="349250"/>
                      <wp:effectExtent l="0" t="0" r="1905"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1495" cy="349250"/>
                              </a:xfrm>
                              <a:prstGeom prst="rect">
                                <a:avLst/>
                              </a:prstGeom>
                              <a:solidFill>
                                <a:srgbClr val="FFFFFF"/>
                              </a:solidFill>
                              <a:ln w="9525">
                                <a:noFill/>
                                <a:miter lim="800000"/>
                                <a:headEnd/>
                                <a:tailEnd/>
                              </a:ln>
                            </wps:spPr>
                            <wps:txbx>
                              <w:txbxContent>
                                <w:p w:rsidR="0041666C" w:rsidRDefault="0041666C" w:rsidP="001E1602">
                                  <w: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B40017" id="_x0000_s1027" type="#_x0000_t202" style="position:absolute;margin-left:31.7pt;margin-top:114.55pt;width:41.85pt;height:2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" stroked="f">
                      <v:textbox>
                        <w:txbxContent>
                          <w:p w:rsidR="0041666C" w:rsidRDefault="0041666C" w:rsidP="001E1602">
                            <w:r>
                              <w:t>A</w:t>
                            </w:r>
                          </w:p>
                        </w:txbxContent>
                      </v:textbox>
                    </v:shape>
                  </w:pict>
                </mc:Fallback>
              </mc:AlternateContent>
            </w:r>
            <w:r w:rsidRPr="008A1EBA">
              <w:rPr>
                <w:noProof/>
                <w:sz w:val="24"/>
                <w:szCs w:val="24"/>
              </w:rPr>
              <w:object w:dxaOrig="7125" w:dyaOrig="3285">
                <v:shape id="_x0000_i1028" type="#_x0000_t75" alt="" style="width:259.5pt;height:119.25pt;mso-width-percent:0;mso-height-percent:0;mso-width-percent:0;mso-height-percent:0" o:ole="">
                  <v:imagedata r:id="rId102" o:title="" gain="1.25" blacklevel="-6554f"/>
                </v:shape>
                <o:OLEObject Type="Embed" ProgID="PBrush" ShapeID="_x0000_i1028" DrawAspect="Content" ObjectID="_1768204521" r:id="rId103"/>
              </w:object>
            </w:r>
          </w:p>
          <w:p w:rsidR="001E1602" w:rsidRPr="008A1EBA" w:rsidRDefault="001E1602" w:rsidP="001E1602"/>
          <w:p w:rsidR="001E1602" w:rsidRDefault="001E1602" w:rsidP="001E1602">
            <w:pPr>
              <w:jc w:val="both"/>
              <w:textAlignment w:val="baseline"/>
              <w:rPr>
                <w:i/>
                <w:color w:val="000000"/>
                <w:bdr w:val="none" w:sz="0" w:space="0" w:color="auto" w:frame="1"/>
              </w:rPr>
            </w:pPr>
          </w:p>
          <w:p w:rsidR="001E1602" w:rsidRPr="008A1EBA" w:rsidRDefault="001E1602" w:rsidP="001E1602">
            <w:pPr>
              <w:jc w:val="both"/>
              <w:textAlignment w:val="baseline"/>
              <w:rPr>
                <w:i/>
                <w:color w:val="000000"/>
              </w:rPr>
            </w:pPr>
            <w:r w:rsidRPr="008A1EBA">
              <w:rPr>
                <w:i/>
                <w:color w:val="000000"/>
                <w:bdr w:val="none" w:sz="0" w:space="0" w:color="auto" w:frame="1"/>
              </w:rPr>
              <w:t>BEGIN</w:t>
            </w:r>
          </w:p>
          <w:p w:rsidR="001E1602" w:rsidRPr="008A1EBA" w:rsidRDefault="001E1602" w:rsidP="001E1602">
            <w:pPr>
              <w:jc w:val="both"/>
              <w:textAlignment w:val="baseline"/>
              <w:rPr>
                <w:i/>
                <w:color w:val="000000"/>
              </w:rPr>
            </w:pPr>
            <w:r w:rsidRPr="008A1EBA">
              <w:rPr>
                <w:i/>
                <w:color w:val="000000"/>
                <w:bdr w:val="none" w:sz="0" w:space="0" w:color="auto" w:frame="1"/>
              </w:rPr>
              <w:t xml:space="preserve"> NUMBER counter, sum=0</w:t>
            </w:r>
          </w:p>
          <w:p w:rsidR="001E1602" w:rsidRPr="008A1EBA" w:rsidRDefault="001E1602" w:rsidP="001E1602">
            <w:pPr>
              <w:jc w:val="both"/>
              <w:textAlignment w:val="baseline"/>
              <w:rPr>
                <w:i/>
                <w:color w:val="000000"/>
              </w:rPr>
            </w:pPr>
            <w:r w:rsidRPr="008A1EBA">
              <w:rPr>
                <w:i/>
                <w:color w:val="000000"/>
                <w:bdr w:val="none" w:sz="0" w:space="0" w:color="auto" w:frame="1"/>
              </w:rPr>
              <w:t xml:space="preserve"> FOR counter=1 TO 100 STEP 1 DO</w:t>
            </w:r>
          </w:p>
          <w:p w:rsidR="001E1602" w:rsidRPr="008A1EBA" w:rsidRDefault="001E1602" w:rsidP="001E1602">
            <w:pPr>
              <w:jc w:val="both"/>
              <w:textAlignment w:val="baseline"/>
              <w:rPr>
                <w:i/>
                <w:color w:val="000000"/>
              </w:rPr>
            </w:pPr>
            <w:r w:rsidRPr="008A1EBA">
              <w:rPr>
                <w:i/>
                <w:color w:val="000000"/>
                <w:bdr w:val="none" w:sz="0" w:space="0" w:color="auto" w:frame="1"/>
              </w:rPr>
              <w:t>     sum=sum+counter</w:t>
            </w:r>
          </w:p>
          <w:p w:rsidR="001E1602" w:rsidRPr="008A1EBA" w:rsidRDefault="001E1602" w:rsidP="001E1602">
            <w:pPr>
              <w:jc w:val="both"/>
              <w:textAlignment w:val="baseline"/>
              <w:rPr>
                <w:i/>
                <w:color w:val="000000"/>
              </w:rPr>
            </w:pPr>
            <w:r w:rsidRPr="008A1EBA">
              <w:rPr>
                <w:i/>
                <w:color w:val="000000"/>
                <w:bdr w:val="none" w:sz="0" w:space="0" w:color="auto" w:frame="1"/>
              </w:rPr>
              <w:t>ENDFOR</w:t>
            </w:r>
          </w:p>
          <w:p w:rsidR="001E1602" w:rsidRPr="008A1EBA" w:rsidRDefault="001E1602" w:rsidP="001E1602">
            <w:pPr>
              <w:jc w:val="both"/>
              <w:textAlignment w:val="baseline"/>
              <w:rPr>
                <w:i/>
                <w:color w:val="000000"/>
                <w:bdr w:val="none" w:sz="0" w:space="0" w:color="auto" w:frame="1"/>
              </w:rPr>
            </w:pPr>
            <w:r w:rsidRPr="008A1EBA">
              <w:rPr>
                <w:i/>
                <w:color w:val="000000"/>
                <w:bdr w:val="none" w:sz="0" w:space="0" w:color="auto" w:frame="1"/>
              </w:rPr>
              <w:t>OUTPUT sum</w:t>
            </w:r>
          </w:p>
          <w:p w:rsidR="001E1602" w:rsidRPr="008A1EBA" w:rsidRDefault="001E1602" w:rsidP="001E1602">
            <w:pPr>
              <w:jc w:val="both"/>
              <w:textAlignment w:val="baseline"/>
              <w:rPr>
                <w:i/>
                <w:color w:val="000000"/>
              </w:rPr>
            </w:pPr>
            <w:r w:rsidRPr="008A1EBA">
              <w:rPr>
                <w:i/>
                <w:color w:val="000000"/>
                <w:bdr w:val="none" w:sz="0" w:space="0" w:color="auto" w:frame="1"/>
              </w:rPr>
              <w:t>END</w:t>
            </w:r>
          </w:p>
        </w:tc>
        <w:tc>
          <w:tcPr>
            <w:tcW w:w="388" w:type="pct"/>
            <w:vAlign w:val="center"/>
          </w:tcPr>
          <w:p w:rsidR="001E1602" w:rsidRPr="008A1EBA" w:rsidRDefault="001E1602" w:rsidP="001E1602">
            <w:pPr>
              <w:contextualSpacing/>
              <w:jc w:val="center"/>
            </w:pPr>
            <w:r w:rsidRPr="008A1EBA">
              <w:lastRenderedPageBreak/>
              <w:t>CO1</w:t>
            </w:r>
          </w:p>
        </w:tc>
        <w:tc>
          <w:tcPr>
            <w:tcW w:w="355" w:type="pct"/>
            <w:vAlign w:val="center"/>
          </w:tcPr>
          <w:p w:rsidR="001E1602" w:rsidRPr="008A1EBA" w:rsidRDefault="001E1602" w:rsidP="001E1602">
            <w:pPr>
              <w:contextualSpacing/>
              <w:jc w:val="center"/>
            </w:pPr>
            <w:r w:rsidRPr="008A1EBA">
              <w:t>E</w:t>
            </w:r>
          </w:p>
        </w:tc>
        <w:tc>
          <w:tcPr>
            <w:tcW w:w="473" w:type="pct"/>
            <w:vAlign w:val="center"/>
          </w:tcPr>
          <w:p w:rsidR="001E1602" w:rsidRPr="008A1EBA" w:rsidRDefault="001E1602" w:rsidP="001E1602">
            <w:pPr>
              <w:contextualSpacing/>
              <w:jc w:val="center"/>
            </w:pPr>
            <w:r w:rsidRPr="008A1EBA">
              <w:t>12</w:t>
            </w:r>
          </w:p>
        </w:tc>
      </w:tr>
      <w:tr w:rsidR="001E1602" w:rsidRPr="008A1EBA" w:rsidTr="001E1602">
        <w:trPr>
          <w:trHeight w:val="396"/>
        </w:trPr>
        <w:tc>
          <w:tcPr>
            <w:tcW w:w="272" w:type="pct"/>
            <w:vAlign w:val="center"/>
          </w:tcPr>
          <w:p w:rsidR="001E1602" w:rsidRPr="008A1EBA" w:rsidRDefault="001E1602" w:rsidP="001E1602">
            <w:pPr>
              <w:contextualSpacing/>
              <w:jc w:val="center"/>
            </w:pPr>
          </w:p>
        </w:tc>
        <w:tc>
          <w:tcPr>
            <w:tcW w:w="189" w:type="pct"/>
            <w:vAlign w:val="center"/>
          </w:tcPr>
          <w:p w:rsidR="001E1602" w:rsidRPr="008A1EBA" w:rsidRDefault="001E1602" w:rsidP="001E1602">
            <w:pPr>
              <w:contextualSpacing/>
              <w:jc w:val="center"/>
            </w:pPr>
          </w:p>
        </w:tc>
        <w:tc>
          <w:tcPr>
            <w:tcW w:w="3323" w:type="pct"/>
            <w:vAlign w:val="bottom"/>
          </w:tcPr>
          <w:p w:rsidR="001E1602" w:rsidRPr="008A1EBA" w:rsidRDefault="001E1602" w:rsidP="001E1602">
            <w:pPr>
              <w:contextualSpacing/>
              <w:jc w:val="both"/>
            </w:pPr>
          </w:p>
        </w:tc>
        <w:tc>
          <w:tcPr>
            <w:tcW w:w="388" w:type="pct"/>
            <w:vAlign w:val="center"/>
          </w:tcPr>
          <w:p w:rsidR="001E1602" w:rsidRPr="008A1EBA" w:rsidRDefault="001E1602" w:rsidP="001E1602">
            <w:pPr>
              <w:contextualSpacing/>
              <w:jc w:val="center"/>
            </w:pPr>
          </w:p>
        </w:tc>
        <w:tc>
          <w:tcPr>
            <w:tcW w:w="355" w:type="pct"/>
            <w:vAlign w:val="center"/>
          </w:tcPr>
          <w:p w:rsidR="001E1602" w:rsidRPr="008A1EBA" w:rsidRDefault="001E1602" w:rsidP="001E1602">
            <w:pPr>
              <w:contextualSpacing/>
              <w:jc w:val="center"/>
            </w:pPr>
          </w:p>
        </w:tc>
        <w:tc>
          <w:tcPr>
            <w:tcW w:w="473" w:type="pct"/>
            <w:vAlign w:val="center"/>
          </w:tcPr>
          <w:p w:rsidR="001E1602" w:rsidRPr="008A1EBA" w:rsidRDefault="001E1602" w:rsidP="001E1602">
            <w:pPr>
              <w:contextualSpacing/>
              <w:jc w:val="center"/>
            </w:pPr>
          </w:p>
        </w:tc>
      </w:tr>
      <w:tr w:rsidR="001E1602" w:rsidRPr="008A1EBA" w:rsidTr="001E1602">
        <w:trPr>
          <w:trHeight w:val="396"/>
        </w:trPr>
        <w:tc>
          <w:tcPr>
            <w:tcW w:w="272" w:type="pct"/>
            <w:vAlign w:val="center"/>
          </w:tcPr>
          <w:p w:rsidR="001E1602" w:rsidRPr="008A1EBA" w:rsidRDefault="001E1602" w:rsidP="001E1602">
            <w:pPr>
              <w:contextualSpacing/>
              <w:jc w:val="center"/>
            </w:pPr>
            <w:r w:rsidRPr="008A1EBA">
              <w:t>18.</w:t>
            </w:r>
          </w:p>
        </w:tc>
        <w:tc>
          <w:tcPr>
            <w:tcW w:w="189" w:type="pct"/>
            <w:vAlign w:val="center"/>
          </w:tcPr>
          <w:p w:rsidR="001E1602" w:rsidRPr="008A1EBA" w:rsidRDefault="001E1602" w:rsidP="001E1602">
            <w:pPr>
              <w:contextualSpacing/>
              <w:jc w:val="center"/>
            </w:pPr>
            <w:r w:rsidRPr="008A1EBA">
              <w:t>a.</w:t>
            </w:r>
          </w:p>
        </w:tc>
        <w:tc>
          <w:tcPr>
            <w:tcW w:w="3323" w:type="pct"/>
            <w:vAlign w:val="bottom"/>
          </w:tcPr>
          <w:p w:rsidR="001E1602" w:rsidRPr="008A1EBA" w:rsidRDefault="001E1602" w:rsidP="001E1602">
            <w:pPr>
              <w:pStyle w:val="ListParagraph"/>
              <w:ind w:left="0"/>
              <w:jc w:val="both"/>
            </w:pPr>
            <w:r w:rsidRPr="008A1EBA">
              <w:t xml:space="preserve">A chip designing company has asked you to create an organization of the DRAM chip with 2048 x (256 x 8) cell array. </w:t>
            </w:r>
          </w:p>
          <w:p w:rsidR="001E1602" w:rsidRPr="008A1EBA" w:rsidRDefault="001E1602" w:rsidP="001E1602">
            <w:pPr>
              <w:pStyle w:val="ListParagraph"/>
              <w:ind w:left="0"/>
              <w:jc w:val="both"/>
            </w:pPr>
            <w:r w:rsidRPr="008A1EBA">
              <w:t>Sketch the organization of the DRAM you have designed and discuss.</w:t>
            </w:r>
          </w:p>
        </w:tc>
        <w:tc>
          <w:tcPr>
            <w:tcW w:w="388" w:type="pct"/>
            <w:vAlign w:val="center"/>
          </w:tcPr>
          <w:p w:rsidR="001E1602" w:rsidRPr="008A1EBA" w:rsidRDefault="001E1602" w:rsidP="001E1602">
            <w:pPr>
              <w:contextualSpacing/>
              <w:jc w:val="center"/>
            </w:pPr>
            <w:r w:rsidRPr="008A1EBA">
              <w:t>CO4</w:t>
            </w:r>
          </w:p>
        </w:tc>
        <w:tc>
          <w:tcPr>
            <w:tcW w:w="355" w:type="pct"/>
            <w:vAlign w:val="center"/>
          </w:tcPr>
          <w:p w:rsidR="001E1602" w:rsidRPr="008A1EBA" w:rsidRDefault="001E1602" w:rsidP="001E1602">
            <w:pPr>
              <w:contextualSpacing/>
              <w:jc w:val="center"/>
            </w:pPr>
            <w:r>
              <w:t>U</w:t>
            </w:r>
          </w:p>
        </w:tc>
        <w:tc>
          <w:tcPr>
            <w:tcW w:w="473" w:type="pct"/>
            <w:vAlign w:val="center"/>
          </w:tcPr>
          <w:p w:rsidR="001E1602" w:rsidRPr="008A1EBA" w:rsidRDefault="001E1602" w:rsidP="001E1602">
            <w:pPr>
              <w:contextualSpacing/>
              <w:jc w:val="center"/>
            </w:pPr>
            <w:r w:rsidRPr="008A1EBA">
              <w:t>6</w:t>
            </w:r>
          </w:p>
        </w:tc>
      </w:tr>
      <w:tr w:rsidR="001E1602" w:rsidRPr="008A1EBA" w:rsidTr="001E1602">
        <w:trPr>
          <w:trHeight w:val="396"/>
        </w:trPr>
        <w:tc>
          <w:tcPr>
            <w:tcW w:w="272" w:type="pct"/>
            <w:vAlign w:val="center"/>
          </w:tcPr>
          <w:p w:rsidR="001E1602" w:rsidRPr="008A1EBA" w:rsidRDefault="001E1602" w:rsidP="001E1602">
            <w:pPr>
              <w:contextualSpacing/>
              <w:jc w:val="center"/>
            </w:pPr>
          </w:p>
        </w:tc>
        <w:tc>
          <w:tcPr>
            <w:tcW w:w="189" w:type="pct"/>
            <w:vAlign w:val="center"/>
          </w:tcPr>
          <w:p w:rsidR="001E1602" w:rsidRPr="008A1EBA" w:rsidRDefault="001E1602" w:rsidP="001E1602">
            <w:pPr>
              <w:contextualSpacing/>
              <w:jc w:val="center"/>
            </w:pPr>
            <w:r w:rsidRPr="008A1EBA">
              <w:t>b.</w:t>
            </w:r>
          </w:p>
        </w:tc>
        <w:tc>
          <w:tcPr>
            <w:tcW w:w="3323" w:type="pct"/>
            <w:vAlign w:val="bottom"/>
          </w:tcPr>
          <w:p w:rsidR="001E1602" w:rsidRPr="008A1EBA" w:rsidRDefault="001E1602" w:rsidP="001E1602">
            <w:pPr>
              <w:contextualSpacing/>
              <w:jc w:val="both"/>
            </w:pPr>
            <w:r w:rsidRPr="008A1EBA">
              <w:t>Discuss the types of DRAM and the process of read and write operations.</w:t>
            </w:r>
          </w:p>
        </w:tc>
        <w:tc>
          <w:tcPr>
            <w:tcW w:w="388" w:type="pct"/>
            <w:vAlign w:val="center"/>
          </w:tcPr>
          <w:p w:rsidR="001E1602" w:rsidRPr="008A1EBA" w:rsidRDefault="001E1602" w:rsidP="001E1602">
            <w:pPr>
              <w:contextualSpacing/>
              <w:jc w:val="center"/>
            </w:pPr>
            <w:r w:rsidRPr="008A1EBA">
              <w:t>CO4</w:t>
            </w:r>
          </w:p>
        </w:tc>
        <w:tc>
          <w:tcPr>
            <w:tcW w:w="355" w:type="pct"/>
            <w:vAlign w:val="center"/>
          </w:tcPr>
          <w:p w:rsidR="001E1602" w:rsidRPr="008A1EBA" w:rsidRDefault="001E1602" w:rsidP="001E1602">
            <w:pPr>
              <w:contextualSpacing/>
              <w:jc w:val="center"/>
            </w:pPr>
            <w:r w:rsidRPr="008A1EBA">
              <w:t>A</w:t>
            </w:r>
          </w:p>
        </w:tc>
        <w:tc>
          <w:tcPr>
            <w:tcW w:w="473" w:type="pct"/>
            <w:vAlign w:val="center"/>
          </w:tcPr>
          <w:p w:rsidR="001E1602" w:rsidRPr="008A1EBA" w:rsidRDefault="001E1602" w:rsidP="001E1602">
            <w:pPr>
              <w:contextualSpacing/>
              <w:jc w:val="center"/>
            </w:pPr>
            <w:r w:rsidRPr="008A1EBA">
              <w:t>6</w:t>
            </w:r>
          </w:p>
        </w:tc>
      </w:tr>
      <w:tr w:rsidR="001E1602" w:rsidRPr="008A1EBA" w:rsidTr="001E1602">
        <w:trPr>
          <w:trHeight w:val="396"/>
        </w:trPr>
        <w:tc>
          <w:tcPr>
            <w:tcW w:w="272" w:type="pct"/>
            <w:vAlign w:val="center"/>
          </w:tcPr>
          <w:p w:rsidR="001E1602" w:rsidRPr="008A1EBA" w:rsidRDefault="001E1602" w:rsidP="001E1602">
            <w:pPr>
              <w:contextualSpacing/>
              <w:jc w:val="center"/>
            </w:pPr>
          </w:p>
        </w:tc>
        <w:tc>
          <w:tcPr>
            <w:tcW w:w="189" w:type="pct"/>
            <w:vAlign w:val="center"/>
          </w:tcPr>
          <w:p w:rsidR="001E1602" w:rsidRPr="008A1EBA" w:rsidRDefault="001E1602" w:rsidP="001E1602">
            <w:pPr>
              <w:contextualSpacing/>
              <w:jc w:val="center"/>
            </w:pPr>
          </w:p>
        </w:tc>
        <w:tc>
          <w:tcPr>
            <w:tcW w:w="3323" w:type="pct"/>
            <w:vAlign w:val="bottom"/>
          </w:tcPr>
          <w:p w:rsidR="001E1602" w:rsidRPr="008A1EBA" w:rsidRDefault="001E1602" w:rsidP="001E1602">
            <w:pPr>
              <w:contextualSpacing/>
              <w:jc w:val="both"/>
            </w:pPr>
          </w:p>
        </w:tc>
        <w:tc>
          <w:tcPr>
            <w:tcW w:w="388" w:type="pct"/>
            <w:vAlign w:val="bottom"/>
          </w:tcPr>
          <w:p w:rsidR="001E1602" w:rsidRPr="008A1EBA" w:rsidRDefault="001E1602" w:rsidP="001E1602">
            <w:pPr>
              <w:contextualSpacing/>
              <w:jc w:val="center"/>
            </w:pPr>
          </w:p>
        </w:tc>
        <w:tc>
          <w:tcPr>
            <w:tcW w:w="355" w:type="pct"/>
            <w:vAlign w:val="bottom"/>
          </w:tcPr>
          <w:p w:rsidR="001E1602" w:rsidRPr="008A1EBA" w:rsidRDefault="001E1602" w:rsidP="001E1602">
            <w:pPr>
              <w:contextualSpacing/>
              <w:jc w:val="center"/>
            </w:pPr>
          </w:p>
        </w:tc>
        <w:tc>
          <w:tcPr>
            <w:tcW w:w="473" w:type="pct"/>
            <w:vAlign w:val="bottom"/>
          </w:tcPr>
          <w:p w:rsidR="001E1602" w:rsidRPr="008A1EBA" w:rsidRDefault="001E1602" w:rsidP="001E1602">
            <w:pPr>
              <w:contextualSpacing/>
              <w:jc w:val="center"/>
            </w:pPr>
          </w:p>
        </w:tc>
      </w:tr>
      <w:tr w:rsidR="001E1602" w:rsidRPr="008A1EBA" w:rsidTr="001E1602">
        <w:trPr>
          <w:trHeight w:val="396"/>
        </w:trPr>
        <w:tc>
          <w:tcPr>
            <w:tcW w:w="272" w:type="pct"/>
            <w:vAlign w:val="center"/>
          </w:tcPr>
          <w:p w:rsidR="001E1602" w:rsidRPr="008A1EBA" w:rsidRDefault="001E1602" w:rsidP="001E1602">
            <w:pPr>
              <w:contextualSpacing/>
              <w:jc w:val="center"/>
            </w:pPr>
            <w:r w:rsidRPr="008A1EBA">
              <w:t>19.</w:t>
            </w:r>
          </w:p>
        </w:tc>
        <w:tc>
          <w:tcPr>
            <w:tcW w:w="189" w:type="pct"/>
            <w:vAlign w:val="center"/>
          </w:tcPr>
          <w:p w:rsidR="001E1602" w:rsidRPr="008A1EBA" w:rsidRDefault="001E1602" w:rsidP="001E1602">
            <w:pPr>
              <w:contextualSpacing/>
              <w:jc w:val="center"/>
            </w:pPr>
            <w:r w:rsidRPr="008A1EBA">
              <w:t>a.</w:t>
            </w:r>
          </w:p>
        </w:tc>
        <w:tc>
          <w:tcPr>
            <w:tcW w:w="3323" w:type="pct"/>
            <w:vAlign w:val="bottom"/>
          </w:tcPr>
          <w:p w:rsidR="001E1602" w:rsidRPr="008A1EBA" w:rsidRDefault="001E1602" w:rsidP="001E1602">
            <w:pPr>
              <w:jc w:val="both"/>
            </w:pPr>
            <w:r w:rsidRPr="008A1EBA">
              <w:t xml:space="preserve">Consider a subroutine performing factorial of a given number. Identify the micro operations required for transferring control from the main function to the subroutine and vice versa. </w:t>
            </w:r>
          </w:p>
        </w:tc>
        <w:tc>
          <w:tcPr>
            <w:tcW w:w="388" w:type="pct"/>
            <w:vAlign w:val="center"/>
          </w:tcPr>
          <w:p w:rsidR="001E1602" w:rsidRPr="008A1EBA" w:rsidRDefault="001E1602" w:rsidP="001E1602">
            <w:pPr>
              <w:contextualSpacing/>
              <w:jc w:val="center"/>
            </w:pPr>
            <w:r w:rsidRPr="008A1EBA">
              <w:t>CO2</w:t>
            </w:r>
          </w:p>
        </w:tc>
        <w:tc>
          <w:tcPr>
            <w:tcW w:w="355" w:type="pct"/>
            <w:vAlign w:val="center"/>
          </w:tcPr>
          <w:p w:rsidR="001E1602" w:rsidRPr="008A1EBA" w:rsidRDefault="001E1602" w:rsidP="001E1602">
            <w:pPr>
              <w:contextualSpacing/>
              <w:jc w:val="center"/>
            </w:pPr>
            <w:r w:rsidRPr="008A1EBA">
              <w:t>U</w:t>
            </w:r>
          </w:p>
        </w:tc>
        <w:tc>
          <w:tcPr>
            <w:tcW w:w="473" w:type="pct"/>
            <w:vAlign w:val="center"/>
          </w:tcPr>
          <w:p w:rsidR="001E1602" w:rsidRPr="008A1EBA" w:rsidRDefault="001E1602" w:rsidP="001E1602">
            <w:pPr>
              <w:contextualSpacing/>
              <w:jc w:val="center"/>
            </w:pPr>
            <w:r w:rsidRPr="008A1EBA">
              <w:t>8</w:t>
            </w:r>
          </w:p>
        </w:tc>
      </w:tr>
      <w:tr w:rsidR="001E1602" w:rsidRPr="008A1EBA" w:rsidTr="001E1602">
        <w:trPr>
          <w:trHeight w:val="396"/>
        </w:trPr>
        <w:tc>
          <w:tcPr>
            <w:tcW w:w="272" w:type="pct"/>
            <w:vAlign w:val="center"/>
          </w:tcPr>
          <w:p w:rsidR="001E1602" w:rsidRPr="008A1EBA" w:rsidRDefault="001E1602" w:rsidP="001E1602">
            <w:pPr>
              <w:contextualSpacing/>
              <w:jc w:val="center"/>
            </w:pPr>
          </w:p>
        </w:tc>
        <w:tc>
          <w:tcPr>
            <w:tcW w:w="189" w:type="pct"/>
            <w:vAlign w:val="center"/>
          </w:tcPr>
          <w:p w:rsidR="001E1602" w:rsidRPr="008A1EBA" w:rsidRDefault="001E1602" w:rsidP="001E1602">
            <w:pPr>
              <w:contextualSpacing/>
              <w:jc w:val="center"/>
            </w:pPr>
            <w:r w:rsidRPr="008A1EBA">
              <w:t>b.</w:t>
            </w:r>
          </w:p>
        </w:tc>
        <w:tc>
          <w:tcPr>
            <w:tcW w:w="3323" w:type="pct"/>
            <w:vAlign w:val="center"/>
          </w:tcPr>
          <w:p w:rsidR="001E1602" w:rsidRPr="008A1EBA" w:rsidRDefault="001E1602" w:rsidP="001E1602">
            <w:pPr>
              <w:contextualSpacing/>
              <w:rPr>
                <w:bCs/>
              </w:rPr>
            </w:pPr>
            <w:r w:rsidRPr="008A1EBA">
              <w:t>Illustrate the subroutine using suitable assembly language program.</w:t>
            </w:r>
          </w:p>
        </w:tc>
        <w:tc>
          <w:tcPr>
            <w:tcW w:w="388" w:type="pct"/>
            <w:vAlign w:val="center"/>
          </w:tcPr>
          <w:p w:rsidR="001E1602" w:rsidRPr="008A1EBA" w:rsidRDefault="001E1602" w:rsidP="001E1602">
            <w:pPr>
              <w:contextualSpacing/>
              <w:jc w:val="center"/>
            </w:pPr>
            <w:r w:rsidRPr="008A1EBA">
              <w:t>CO2</w:t>
            </w:r>
          </w:p>
        </w:tc>
        <w:tc>
          <w:tcPr>
            <w:tcW w:w="355" w:type="pct"/>
            <w:vAlign w:val="center"/>
          </w:tcPr>
          <w:p w:rsidR="001E1602" w:rsidRPr="008A1EBA" w:rsidRDefault="001E1602" w:rsidP="001E1602">
            <w:pPr>
              <w:contextualSpacing/>
              <w:jc w:val="center"/>
            </w:pPr>
            <w:r w:rsidRPr="008A1EBA">
              <w:t>U</w:t>
            </w:r>
          </w:p>
        </w:tc>
        <w:tc>
          <w:tcPr>
            <w:tcW w:w="473" w:type="pct"/>
            <w:vAlign w:val="center"/>
          </w:tcPr>
          <w:p w:rsidR="001E1602" w:rsidRPr="008A1EBA" w:rsidRDefault="001E1602" w:rsidP="001E1602">
            <w:pPr>
              <w:contextualSpacing/>
              <w:jc w:val="center"/>
            </w:pPr>
            <w:r w:rsidRPr="008A1EBA">
              <w:t>4</w:t>
            </w:r>
          </w:p>
        </w:tc>
      </w:tr>
      <w:tr w:rsidR="001E1602" w:rsidRPr="008A1EBA" w:rsidTr="001E1602">
        <w:trPr>
          <w:trHeight w:val="396"/>
        </w:trPr>
        <w:tc>
          <w:tcPr>
            <w:tcW w:w="272" w:type="pct"/>
            <w:vAlign w:val="center"/>
          </w:tcPr>
          <w:p w:rsidR="001E1602" w:rsidRPr="008A1EBA" w:rsidRDefault="001E1602" w:rsidP="001E1602">
            <w:pPr>
              <w:contextualSpacing/>
              <w:jc w:val="center"/>
            </w:pPr>
          </w:p>
        </w:tc>
        <w:tc>
          <w:tcPr>
            <w:tcW w:w="189" w:type="pct"/>
            <w:vAlign w:val="center"/>
          </w:tcPr>
          <w:p w:rsidR="001E1602" w:rsidRPr="008A1EBA" w:rsidRDefault="001E1602" w:rsidP="001E1602">
            <w:pPr>
              <w:contextualSpacing/>
              <w:jc w:val="center"/>
            </w:pPr>
          </w:p>
        </w:tc>
        <w:tc>
          <w:tcPr>
            <w:tcW w:w="3323" w:type="pct"/>
            <w:vAlign w:val="bottom"/>
          </w:tcPr>
          <w:p w:rsidR="001E1602" w:rsidRPr="008A1EBA" w:rsidRDefault="001E1602" w:rsidP="001E1602">
            <w:pPr>
              <w:contextualSpacing/>
              <w:jc w:val="both"/>
            </w:pPr>
          </w:p>
        </w:tc>
        <w:tc>
          <w:tcPr>
            <w:tcW w:w="388" w:type="pct"/>
            <w:vAlign w:val="center"/>
          </w:tcPr>
          <w:p w:rsidR="001E1602" w:rsidRPr="008A1EBA" w:rsidRDefault="001E1602" w:rsidP="001E1602">
            <w:pPr>
              <w:contextualSpacing/>
              <w:jc w:val="center"/>
            </w:pPr>
          </w:p>
        </w:tc>
        <w:tc>
          <w:tcPr>
            <w:tcW w:w="355" w:type="pct"/>
            <w:vAlign w:val="center"/>
          </w:tcPr>
          <w:p w:rsidR="001E1602" w:rsidRPr="008A1EBA" w:rsidRDefault="001E1602" w:rsidP="001E1602">
            <w:pPr>
              <w:contextualSpacing/>
              <w:jc w:val="center"/>
            </w:pPr>
          </w:p>
        </w:tc>
        <w:tc>
          <w:tcPr>
            <w:tcW w:w="473" w:type="pct"/>
            <w:vAlign w:val="center"/>
          </w:tcPr>
          <w:p w:rsidR="001E1602" w:rsidRPr="008A1EBA" w:rsidRDefault="001E1602" w:rsidP="001E1602">
            <w:pPr>
              <w:contextualSpacing/>
              <w:jc w:val="center"/>
            </w:pPr>
          </w:p>
        </w:tc>
      </w:tr>
      <w:tr w:rsidR="001E1602" w:rsidRPr="008A1EBA" w:rsidTr="001E1602">
        <w:trPr>
          <w:trHeight w:val="396"/>
        </w:trPr>
        <w:tc>
          <w:tcPr>
            <w:tcW w:w="272" w:type="pct"/>
            <w:vAlign w:val="center"/>
          </w:tcPr>
          <w:p w:rsidR="001E1602" w:rsidRPr="008A1EBA" w:rsidRDefault="001E1602" w:rsidP="001E1602">
            <w:pPr>
              <w:contextualSpacing/>
              <w:jc w:val="center"/>
            </w:pPr>
            <w:r w:rsidRPr="008A1EBA">
              <w:t>20.</w:t>
            </w:r>
          </w:p>
        </w:tc>
        <w:tc>
          <w:tcPr>
            <w:tcW w:w="189" w:type="pct"/>
            <w:vAlign w:val="center"/>
          </w:tcPr>
          <w:p w:rsidR="001E1602" w:rsidRPr="008A1EBA" w:rsidRDefault="001E1602" w:rsidP="001E1602">
            <w:pPr>
              <w:contextualSpacing/>
              <w:jc w:val="center"/>
            </w:pPr>
            <w:r w:rsidRPr="008A1EBA">
              <w:t>a.</w:t>
            </w:r>
          </w:p>
        </w:tc>
        <w:tc>
          <w:tcPr>
            <w:tcW w:w="3323" w:type="pct"/>
            <w:vAlign w:val="bottom"/>
          </w:tcPr>
          <w:p w:rsidR="001E1602" w:rsidRPr="008A1EBA" w:rsidRDefault="001E1602" w:rsidP="001E1602">
            <w:pPr>
              <w:jc w:val="both"/>
            </w:pPr>
            <w:r w:rsidRPr="008A1EBA">
              <w:t xml:space="preserve">Your computer is connected to a printer, scanner and a surveillance camera. The surveillance camera should be always operational. The scanner has the lowest importance. You need to print a 100 pages document. Design an I/O system which will take care of the proper functioning of the devices while not sharing any of them. The processor shall be continuously engaged.   </w:t>
            </w:r>
          </w:p>
        </w:tc>
        <w:tc>
          <w:tcPr>
            <w:tcW w:w="388" w:type="pct"/>
            <w:vAlign w:val="center"/>
          </w:tcPr>
          <w:p w:rsidR="001E1602" w:rsidRPr="008A1EBA" w:rsidRDefault="001E1602" w:rsidP="001E1602">
            <w:pPr>
              <w:contextualSpacing/>
              <w:jc w:val="center"/>
            </w:pPr>
            <w:r w:rsidRPr="008A1EBA">
              <w:t>CO3</w:t>
            </w:r>
          </w:p>
        </w:tc>
        <w:tc>
          <w:tcPr>
            <w:tcW w:w="355" w:type="pct"/>
            <w:vAlign w:val="center"/>
          </w:tcPr>
          <w:p w:rsidR="001E1602" w:rsidRPr="008A1EBA" w:rsidRDefault="001E1602" w:rsidP="001E1602">
            <w:pPr>
              <w:contextualSpacing/>
              <w:jc w:val="center"/>
            </w:pPr>
            <w:r w:rsidRPr="008A1EBA">
              <w:t>An</w:t>
            </w:r>
          </w:p>
        </w:tc>
        <w:tc>
          <w:tcPr>
            <w:tcW w:w="473" w:type="pct"/>
            <w:vAlign w:val="center"/>
          </w:tcPr>
          <w:p w:rsidR="001E1602" w:rsidRPr="008A1EBA" w:rsidRDefault="001E1602" w:rsidP="001E1602">
            <w:pPr>
              <w:contextualSpacing/>
              <w:jc w:val="center"/>
            </w:pPr>
            <w:r w:rsidRPr="008A1EBA">
              <w:t>12</w:t>
            </w:r>
          </w:p>
        </w:tc>
      </w:tr>
      <w:tr w:rsidR="001E1602" w:rsidRPr="008A1EBA" w:rsidTr="001E1602">
        <w:trPr>
          <w:trHeight w:val="396"/>
        </w:trPr>
        <w:tc>
          <w:tcPr>
            <w:tcW w:w="272" w:type="pct"/>
            <w:vAlign w:val="center"/>
          </w:tcPr>
          <w:p w:rsidR="001E1602" w:rsidRPr="008A1EBA" w:rsidRDefault="001E1602" w:rsidP="001E1602">
            <w:pPr>
              <w:contextualSpacing/>
              <w:jc w:val="center"/>
            </w:pPr>
          </w:p>
        </w:tc>
        <w:tc>
          <w:tcPr>
            <w:tcW w:w="189" w:type="pct"/>
            <w:vAlign w:val="center"/>
          </w:tcPr>
          <w:p w:rsidR="001E1602" w:rsidRPr="008A1EBA" w:rsidRDefault="001E1602" w:rsidP="001E1602">
            <w:pPr>
              <w:contextualSpacing/>
              <w:jc w:val="center"/>
            </w:pPr>
          </w:p>
        </w:tc>
        <w:tc>
          <w:tcPr>
            <w:tcW w:w="3323" w:type="pct"/>
            <w:vAlign w:val="bottom"/>
          </w:tcPr>
          <w:p w:rsidR="001E1602" w:rsidRPr="008A1EBA" w:rsidRDefault="001E1602" w:rsidP="001E1602">
            <w:pPr>
              <w:contextualSpacing/>
              <w:jc w:val="both"/>
            </w:pPr>
          </w:p>
        </w:tc>
        <w:tc>
          <w:tcPr>
            <w:tcW w:w="388" w:type="pct"/>
            <w:vAlign w:val="center"/>
          </w:tcPr>
          <w:p w:rsidR="001E1602" w:rsidRPr="008A1EBA" w:rsidRDefault="001E1602" w:rsidP="001E1602">
            <w:pPr>
              <w:contextualSpacing/>
              <w:jc w:val="center"/>
            </w:pPr>
          </w:p>
        </w:tc>
        <w:tc>
          <w:tcPr>
            <w:tcW w:w="355" w:type="pct"/>
            <w:vAlign w:val="center"/>
          </w:tcPr>
          <w:p w:rsidR="001E1602" w:rsidRPr="008A1EBA" w:rsidRDefault="001E1602" w:rsidP="001E1602">
            <w:pPr>
              <w:contextualSpacing/>
              <w:jc w:val="center"/>
            </w:pPr>
          </w:p>
        </w:tc>
        <w:tc>
          <w:tcPr>
            <w:tcW w:w="473" w:type="pct"/>
            <w:vAlign w:val="center"/>
          </w:tcPr>
          <w:p w:rsidR="001E1602" w:rsidRPr="008A1EBA" w:rsidRDefault="001E1602" w:rsidP="001E1602">
            <w:pPr>
              <w:contextualSpacing/>
              <w:jc w:val="center"/>
            </w:pPr>
          </w:p>
        </w:tc>
      </w:tr>
      <w:tr w:rsidR="001E1602" w:rsidRPr="008A1EBA" w:rsidTr="001E1602">
        <w:trPr>
          <w:trHeight w:val="396"/>
        </w:trPr>
        <w:tc>
          <w:tcPr>
            <w:tcW w:w="272" w:type="pct"/>
            <w:vAlign w:val="center"/>
          </w:tcPr>
          <w:p w:rsidR="001E1602" w:rsidRPr="008A1EBA" w:rsidRDefault="001E1602" w:rsidP="001E1602">
            <w:pPr>
              <w:contextualSpacing/>
              <w:jc w:val="center"/>
            </w:pPr>
            <w:r w:rsidRPr="008A1EBA">
              <w:t>21.</w:t>
            </w:r>
          </w:p>
        </w:tc>
        <w:tc>
          <w:tcPr>
            <w:tcW w:w="189" w:type="pct"/>
            <w:vAlign w:val="center"/>
          </w:tcPr>
          <w:p w:rsidR="001E1602" w:rsidRPr="008A1EBA" w:rsidRDefault="001E1602" w:rsidP="001E1602">
            <w:pPr>
              <w:contextualSpacing/>
              <w:jc w:val="center"/>
            </w:pPr>
            <w:r w:rsidRPr="008A1EBA">
              <w:t>a.</w:t>
            </w:r>
          </w:p>
        </w:tc>
        <w:tc>
          <w:tcPr>
            <w:tcW w:w="3323" w:type="pct"/>
            <w:vAlign w:val="bottom"/>
          </w:tcPr>
          <w:p w:rsidR="001E1602" w:rsidRPr="008A1EBA" w:rsidRDefault="001E1602" w:rsidP="001E1602">
            <w:pPr>
              <w:autoSpaceDE w:val="0"/>
              <w:autoSpaceDN w:val="0"/>
              <w:adjustRightInd w:val="0"/>
              <w:jc w:val="both"/>
            </w:pPr>
            <w:r w:rsidRPr="008A1EBA">
              <w:t>Three devices, A, B, and C, are connected to the bus of a computer. I/O transfer for all three devices use interrupt control. Interrupt nesting for devices A and B is not allowed, but interrupt requests from C may be accepted while either A or B is being serviced. Suggest different ways in which this can be accomplished in each of the following cases:</w:t>
            </w:r>
          </w:p>
          <w:p w:rsidR="001E1602" w:rsidRPr="008A1EBA" w:rsidRDefault="001E1602" w:rsidP="001E1602">
            <w:pPr>
              <w:autoSpaceDE w:val="0"/>
              <w:autoSpaceDN w:val="0"/>
              <w:adjustRightInd w:val="0"/>
              <w:ind w:left="720"/>
              <w:jc w:val="both"/>
            </w:pPr>
            <w:r w:rsidRPr="008A1EBA">
              <w:t>i. The computer has one interrupt-request line.</w:t>
            </w:r>
          </w:p>
          <w:p w:rsidR="001E1602" w:rsidRPr="008A1EBA" w:rsidRDefault="001E1602" w:rsidP="001E1602">
            <w:pPr>
              <w:autoSpaceDE w:val="0"/>
              <w:autoSpaceDN w:val="0"/>
              <w:adjustRightInd w:val="0"/>
              <w:ind w:left="720"/>
              <w:jc w:val="both"/>
            </w:pPr>
            <w:r w:rsidRPr="008A1EBA">
              <w:t>ii. Two interrupt-request lines, INTR1 and INTR2, are available, with</w:t>
            </w:r>
          </w:p>
          <w:p w:rsidR="001E1602" w:rsidRPr="008A1EBA" w:rsidRDefault="001E1602" w:rsidP="001E1602">
            <w:pPr>
              <w:autoSpaceDE w:val="0"/>
              <w:autoSpaceDN w:val="0"/>
              <w:adjustRightInd w:val="0"/>
              <w:ind w:left="720"/>
              <w:jc w:val="both"/>
            </w:pPr>
            <w:r w:rsidRPr="008A1EBA">
              <w:t>INTR1 having higher priority.</w:t>
            </w:r>
          </w:p>
          <w:p w:rsidR="001E1602" w:rsidRPr="008A1EBA" w:rsidRDefault="001E1602" w:rsidP="001E1602">
            <w:pPr>
              <w:autoSpaceDE w:val="0"/>
              <w:autoSpaceDN w:val="0"/>
              <w:adjustRightInd w:val="0"/>
              <w:jc w:val="both"/>
            </w:pPr>
            <w:r w:rsidRPr="008A1EBA">
              <w:t>Specify when and how interrupts are enabled and disabled in each case.</w:t>
            </w:r>
          </w:p>
        </w:tc>
        <w:tc>
          <w:tcPr>
            <w:tcW w:w="388" w:type="pct"/>
            <w:vAlign w:val="center"/>
          </w:tcPr>
          <w:p w:rsidR="001E1602" w:rsidRPr="008A1EBA" w:rsidRDefault="001E1602" w:rsidP="001E1602">
            <w:pPr>
              <w:contextualSpacing/>
              <w:jc w:val="center"/>
            </w:pPr>
            <w:r w:rsidRPr="008A1EBA">
              <w:t>CO3</w:t>
            </w:r>
          </w:p>
        </w:tc>
        <w:tc>
          <w:tcPr>
            <w:tcW w:w="355" w:type="pct"/>
            <w:vAlign w:val="center"/>
          </w:tcPr>
          <w:p w:rsidR="001E1602" w:rsidRPr="008A1EBA" w:rsidRDefault="001E1602" w:rsidP="001E1602">
            <w:pPr>
              <w:contextualSpacing/>
              <w:jc w:val="center"/>
            </w:pPr>
            <w:r w:rsidRPr="008A1EBA">
              <w:t>C</w:t>
            </w:r>
          </w:p>
        </w:tc>
        <w:tc>
          <w:tcPr>
            <w:tcW w:w="473" w:type="pct"/>
            <w:vAlign w:val="center"/>
          </w:tcPr>
          <w:p w:rsidR="001E1602" w:rsidRPr="008A1EBA" w:rsidRDefault="001E1602" w:rsidP="001E1602">
            <w:pPr>
              <w:contextualSpacing/>
              <w:jc w:val="center"/>
            </w:pPr>
            <w:r w:rsidRPr="008A1EBA">
              <w:t>12</w:t>
            </w:r>
          </w:p>
        </w:tc>
      </w:tr>
      <w:tr w:rsidR="001E1602" w:rsidRPr="008A1EBA" w:rsidTr="001E1602">
        <w:trPr>
          <w:trHeight w:val="396"/>
        </w:trPr>
        <w:tc>
          <w:tcPr>
            <w:tcW w:w="272" w:type="pct"/>
            <w:vAlign w:val="center"/>
          </w:tcPr>
          <w:p w:rsidR="001E1602" w:rsidRPr="008A1EBA" w:rsidRDefault="001E1602" w:rsidP="001E1602">
            <w:pPr>
              <w:contextualSpacing/>
              <w:jc w:val="center"/>
            </w:pPr>
          </w:p>
        </w:tc>
        <w:tc>
          <w:tcPr>
            <w:tcW w:w="189" w:type="pct"/>
            <w:vAlign w:val="center"/>
          </w:tcPr>
          <w:p w:rsidR="001E1602" w:rsidRPr="008A1EBA" w:rsidRDefault="001E1602" w:rsidP="001E1602">
            <w:pPr>
              <w:contextualSpacing/>
              <w:jc w:val="center"/>
            </w:pPr>
          </w:p>
        </w:tc>
        <w:tc>
          <w:tcPr>
            <w:tcW w:w="3323" w:type="pct"/>
            <w:vAlign w:val="bottom"/>
          </w:tcPr>
          <w:p w:rsidR="001E1602" w:rsidRPr="008A1EBA" w:rsidRDefault="001E1602" w:rsidP="001E1602">
            <w:pPr>
              <w:contextualSpacing/>
              <w:jc w:val="both"/>
            </w:pPr>
          </w:p>
        </w:tc>
        <w:tc>
          <w:tcPr>
            <w:tcW w:w="388" w:type="pct"/>
            <w:vAlign w:val="center"/>
          </w:tcPr>
          <w:p w:rsidR="001E1602" w:rsidRPr="008A1EBA" w:rsidRDefault="001E1602" w:rsidP="001E1602">
            <w:pPr>
              <w:contextualSpacing/>
              <w:jc w:val="center"/>
            </w:pPr>
          </w:p>
        </w:tc>
        <w:tc>
          <w:tcPr>
            <w:tcW w:w="355" w:type="pct"/>
            <w:vAlign w:val="center"/>
          </w:tcPr>
          <w:p w:rsidR="001E1602" w:rsidRPr="008A1EBA" w:rsidRDefault="001E1602" w:rsidP="001E1602">
            <w:pPr>
              <w:contextualSpacing/>
              <w:jc w:val="center"/>
            </w:pPr>
          </w:p>
        </w:tc>
        <w:tc>
          <w:tcPr>
            <w:tcW w:w="473" w:type="pct"/>
            <w:vAlign w:val="center"/>
          </w:tcPr>
          <w:p w:rsidR="001E1602" w:rsidRPr="008A1EBA" w:rsidRDefault="001E1602" w:rsidP="001E1602">
            <w:pPr>
              <w:contextualSpacing/>
              <w:jc w:val="center"/>
            </w:pPr>
          </w:p>
        </w:tc>
      </w:tr>
      <w:tr w:rsidR="001E1602" w:rsidRPr="008A1EBA" w:rsidTr="001E1602">
        <w:trPr>
          <w:trHeight w:val="396"/>
        </w:trPr>
        <w:tc>
          <w:tcPr>
            <w:tcW w:w="272" w:type="pct"/>
            <w:vAlign w:val="center"/>
          </w:tcPr>
          <w:p w:rsidR="001E1602" w:rsidRPr="008A1EBA" w:rsidRDefault="001E1602" w:rsidP="001E1602">
            <w:pPr>
              <w:contextualSpacing/>
              <w:jc w:val="center"/>
            </w:pPr>
            <w:r w:rsidRPr="008A1EBA">
              <w:t>22.</w:t>
            </w:r>
          </w:p>
        </w:tc>
        <w:tc>
          <w:tcPr>
            <w:tcW w:w="189" w:type="pct"/>
            <w:vAlign w:val="center"/>
          </w:tcPr>
          <w:p w:rsidR="001E1602" w:rsidRPr="008A1EBA" w:rsidRDefault="001E1602" w:rsidP="001E1602">
            <w:pPr>
              <w:contextualSpacing/>
              <w:jc w:val="center"/>
            </w:pPr>
            <w:r w:rsidRPr="008A1EBA">
              <w:t>a.</w:t>
            </w:r>
          </w:p>
        </w:tc>
        <w:tc>
          <w:tcPr>
            <w:tcW w:w="3323" w:type="pct"/>
            <w:vAlign w:val="center"/>
          </w:tcPr>
          <w:p w:rsidR="001E1602" w:rsidRPr="008A1EBA" w:rsidRDefault="001E1602" w:rsidP="001E1602">
            <w:pPr>
              <w:autoSpaceDE w:val="0"/>
              <w:autoSpaceDN w:val="0"/>
              <w:adjustRightInd w:val="0"/>
            </w:pPr>
            <w:r w:rsidRPr="008A1EBA">
              <w:t>State one example</w:t>
            </w:r>
            <w:r>
              <w:t xml:space="preserve"> for WAR data dependency hazard and explain it.</w:t>
            </w:r>
            <w:r w:rsidRPr="008A1EBA">
              <w:t xml:space="preserve"> </w:t>
            </w:r>
          </w:p>
        </w:tc>
        <w:tc>
          <w:tcPr>
            <w:tcW w:w="388" w:type="pct"/>
            <w:vAlign w:val="center"/>
          </w:tcPr>
          <w:p w:rsidR="001E1602" w:rsidRPr="008A1EBA" w:rsidRDefault="001E1602" w:rsidP="001E1602">
            <w:pPr>
              <w:contextualSpacing/>
              <w:jc w:val="center"/>
            </w:pPr>
            <w:r w:rsidRPr="008A1EBA">
              <w:t>CO5</w:t>
            </w:r>
          </w:p>
        </w:tc>
        <w:tc>
          <w:tcPr>
            <w:tcW w:w="355" w:type="pct"/>
            <w:vAlign w:val="center"/>
          </w:tcPr>
          <w:p w:rsidR="001E1602" w:rsidRPr="008A1EBA" w:rsidRDefault="001E1602" w:rsidP="001E1602">
            <w:pPr>
              <w:contextualSpacing/>
              <w:jc w:val="center"/>
            </w:pPr>
            <w:r>
              <w:t>U</w:t>
            </w:r>
          </w:p>
        </w:tc>
        <w:tc>
          <w:tcPr>
            <w:tcW w:w="473" w:type="pct"/>
            <w:vAlign w:val="center"/>
          </w:tcPr>
          <w:p w:rsidR="001E1602" w:rsidRPr="008A1EBA" w:rsidRDefault="001E1602" w:rsidP="001E1602">
            <w:pPr>
              <w:contextualSpacing/>
              <w:jc w:val="center"/>
            </w:pPr>
            <w:r w:rsidRPr="008A1EBA">
              <w:t>6</w:t>
            </w:r>
          </w:p>
        </w:tc>
      </w:tr>
      <w:tr w:rsidR="001E1602" w:rsidRPr="008A1EBA" w:rsidTr="001E1602">
        <w:trPr>
          <w:trHeight w:val="396"/>
        </w:trPr>
        <w:tc>
          <w:tcPr>
            <w:tcW w:w="272" w:type="pct"/>
            <w:vAlign w:val="center"/>
          </w:tcPr>
          <w:p w:rsidR="001E1602" w:rsidRPr="008A1EBA" w:rsidRDefault="001E1602" w:rsidP="001E1602">
            <w:pPr>
              <w:contextualSpacing/>
              <w:jc w:val="center"/>
            </w:pPr>
          </w:p>
        </w:tc>
        <w:tc>
          <w:tcPr>
            <w:tcW w:w="189" w:type="pct"/>
            <w:vAlign w:val="center"/>
          </w:tcPr>
          <w:p w:rsidR="001E1602" w:rsidRPr="008A1EBA" w:rsidRDefault="001E1602" w:rsidP="001E1602">
            <w:pPr>
              <w:contextualSpacing/>
              <w:jc w:val="center"/>
            </w:pPr>
            <w:r w:rsidRPr="008A1EBA">
              <w:t>b.</w:t>
            </w:r>
          </w:p>
        </w:tc>
        <w:tc>
          <w:tcPr>
            <w:tcW w:w="3323" w:type="pct"/>
            <w:vAlign w:val="bottom"/>
          </w:tcPr>
          <w:p w:rsidR="001E1602" w:rsidRPr="00054EDD" w:rsidRDefault="001E1602" w:rsidP="001E1602">
            <w:pPr>
              <w:contextualSpacing/>
              <w:jc w:val="both"/>
            </w:pPr>
            <w:r w:rsidRPr="008A1EBA">
              <w:t>Is it possible to get this kind of data dependency hazards in five stage pipeline architecture?</w:t>
            </w:r>
            <w:r>
              <w:t xml:space="preserve"> Justify your answer.</w:t>
            </w:r>
          </w:p>
        </w:tc>
        <w:tc>
          <w:tcPr>
            <w:tcW w:w="388" w:type="pct"/>
            <w:vAlign w:val="center"/>
          </w:tcPr>
          <w:p w:rsidR="001E1602" w:rsidRPr="008A1EBA" w:rsidRDefault="001E1602" w:rsidP="001E1602">
            <w:pPr>
              <w:contextualSpacing/>
              <w:jc w:val="center"/>
            </w:pPr>
            <w:r w:rsidRPr="008A1EBA">
              <w:t>CO5</w:t>
            </w:r>
          </w:p>
        </w:tc>
        <w:tc>
          <w:tcPr>
            <w:tcW w:w="355" w:type="pct"/>
            <w:vAlign w:val="center"/>
          </w:tcPr>
          <w:p w:rsidR="001E1602" w:rsidRPr="008A1EBA" w:rsidRDefault="001E1602" w:rsidP="001E1602">
            <w:pPr>
              <w:contextualSpacing/>
              <w:jc w:val="center"/>
            </w:pPr>
            <w:r w:rsidRPr="008A1EBA">
              <w:t>A</w:t>
            </w:r>
          </w:p>
        </w:tc>
        <w:tc>
          <w:tcPr>
            <w:tcW w:w="473" w:type="pct"/>
            <w:vAlign w:val="center"/>
          </w:tcPr>
          <w:p w:rsidR="001E1602" w:rsidRPr="008A1EBA" w:rsidRDefault="001E1602" w:rsidP="001E1602">
            <w:pPr>
              <w:contextualSpacing/>
              <w:jc w:val="center"/>
            </w:pPr>
            <w:r w:rsidRPr="008A1EBA">
              <w:t>6</w:t>
            </w:r>
          </w:p>
        </w:tc>
      </w:tr>
      <w:tr w:rsidR="001E1602" w:rsidRPr="008A1EBA" w:rsidTr="001E1602">
        <w:trPr>
          <w:trHeight w:val="396"/>
        </w:trPr>
        <w:tc>
          <w:tcPr>
            <w:tcW w:w="272" w:type="pct"/>
            <w:vAlign w:val="center"/>
          </w:tcPr>
          <w:p w:rsidR="001E1602" w:rsidRPr="008A1EBA" w:rsidRDefault="001E1602" w:rsidP="001E1602">
            <w:pPr>
              <w:contextualSpacing/>
              <w:jc w:val="center"/>
            </w:pPr>
          </w:p>
        </w:tc>
        <w:tc>
          <w:tcPr>
            <w:tcW w:w="189" w:type="pct"/>
            <w:vAlign w:val="center"/>
          </w:tcPr>
          <w:p w:rsidR="001E1602" w:rsidRPr="008A1EBA" w:rsidRDefault="001E1602" w:rsidP="001E1602">
            <w:pPr>
              <w:contextualSpacing/>
              <w:jc w:val="center"/>
            </w:pPr>
          </w:p>
        </w:tc>
        <w:tc>
          <w:tcPr>
            <w:tcW w:w="3323" w:type="pct"/>
            <w:vAlign w:val="bottom"/>
          </w:tcPr>
          <w:p w:rsidR="001E1602" w:rsidRPr="008A1EBA" w:rsidRDefault="001E1602" w:rsidP="001E1602">
            <w:pPr>
              <w:contextualSpacing/>
              <w:jc w:val="both"/>
            </w:pPr>
          </w:p>
        </w:tc>
        <w:tc>
          <w:tcPr>
            <w:tcW w:w="388" w:type="pct"/>
            <w:vAlign w:val="center"/>
          </w:tcPr>
          <w:p w:rsidR="001E1602" w:rsidRPr="008A1EBA" w:rsidRDefault="001E1602" w:rsidP="001E1602">
            <w:pPr>
              <w:contextualSpacing/>
              <w:jc w:val="center"/>
            </w:pPr>
          </w:p>
        </w:tc>
        <w:tc>
          <w:tcPr>
            <w:tcW w:w="355" w:type="pct"/>
            <w:vAlign w:val="center"/>
          </w:tcPr>
          <w:p w:rsidR="001E1602" w:rsidRPr="008A1EBA" w:rsidRDefault="001E1602" w:rsidP="001E1602">
            <w:pPr>
              <w:contextualSpacing/>
              <w:jc w:val="center"/>
            </w:pPr>
          </w:p>
        </w:tc>
        <w:tc>
          <w:tcPr>
            <w:tcW w:w="473" w:type="pct"/>
            <w:vAlign w:val="center"/>
          </w:tcPr>
          <w:p w:rsidR="001E1602" w:rsidRPr="008A1EBA" w:rsidRDefault="001E1602" w:rsidP="001E1602">
            <w:pPr>
              <w:contextualSpacing/>
              <w:jc w:val="center"/>
            </w:pPr>
          </w:p>
        </w:tc>
      </w:tr>
      <w:tr w:rsidR="001E1602" w:rsidRPr="008A1EBA" w:rsidTr="001E1602">
        <w:trPr>
          <w:trHeight w:val="396"/>
        </w:trPr>
        <w:tc>
          <w:tcPr>
            <w:tcW w:w="272" w:type="pct"/>
            <w:vAlign w:val="center"/>
          </w:tcPr>
          <w:p w:rsidR="001E1602" w:rsidRPr="008A1EBA" w:rsidRDefault="001E1602" w:rsidP="001E1602">
            <w:pPr>
              <w:contextualSpacing/>
              <w:jc w:val="center"/>
            </w:pPr>
            <w:r w:rsidRPr="008A1EBA">
              <w:t>23.</w:t>
            </w:r>
          </w:p>
        </w:tc>
        <w:tc>
          <w:tcPr>
            <w:tcW w:w="189" w:type="pct"/>
            <w:vAlign w:val="center"/>
          </w:tcPr>
          <w:p w:rsidR="001E1602" w:rsidRPr="008A1EBA" w:rsidRDefault="001E1602" w:rsidP="001E1602">
            <w:pPr>
              <w:contextualSpacing/>
              <w:jc w:val="center"/>
            </w:pPr>
            <w:r w:rsidRPr="008A1EBA">
              <w:t>a.</w:t>
            </w:r>
          </w:p>
        </w:tc>
        <w:tc>
          <w:tcPr>
            <w:tcW w:w="3323" w:type="pct"/>
            <w:vAlign w:val="bottom"/>
          </w:tcPr>
          <w:p w:rsidR="001E1602" w:rsidRPr="008A1EBA" w:rsidRDefault="001E1602" w:rsidP="001E1602">
            <w:pPr>
              <w:contextualSpacing/>
              <w:jc w:val="both"/>
            </w:pPr>
            <w:r w:rsidRPr="008A1EBA">
              <w:t>Name and explain two approaches used for generating control signals in proper sequence.</w:t>
            </w:r>
          </w:p>
        </w:tc>
        <w:tc>
          <w:tcPr>
            <w:tcW w:w="388" w:type="pct"/>
            <w:vAlign w:val="center"/>
          </w:tcPr>
          <w:p w:rsidR="001E1602" w:rsidRPr="008A1EBA" w:rsidRDefault="001E1602" w:rsidP="001E1602">
            <w:pPr>
              <w:contextualSpacing/>
              <w:jc w:val="center"/>
            </w:pPr>
            <w:r w:rsidRPr="008A1EBA">
              <w:t>CO6</w:t>
            </w:r>
          </w:p>
        </w:tc>
        <w:tc>
          <w:tcPr>
            <w:tcW w:w="355" w:type="pct"/>
            <w:vAlign w:val="center"/>
          </w:tcPr>
          <w:p w:rsidR="001E1602" w:rsidRPr="008A1EBA" w:rsidRDefault="001E1602" w:rsidP="001E1602">
            <w:pPr>
              <w:contextualSpacing/>
              <w:jc w:val="center"/>
            </w:pPr>
            <w:r>
              <w:t>U</w:t>
            </w:r>
          </w:p>
        </w:tc>
        <w:tc>
          <w:tcPr>
            <w:tcW w:w="473" w:type="pct"/>
            <w:vAlign w:val="center"/>
          </w:tcPr>
          <w:p w:rsidR="001E1602" w:rsidRPr="008A1EBA" w:rsidRDefault="001E1602" w:rsidP="001E1602">
            <w:pPr>
              <w:contextualSpacing/>
              <w:jc w:val="center"/>
            </w:pPr>
            <w:r w:rsidRPr="008A1EBA">
              <w:t>6</w:t>
            </w:r>
          </w:p>
        </w:tc>
      </w:tr>
      <w:tr w:rsidR="001E1602" w:rsidRPr="008A1EBA" w:rsidTr="001E1602">
        <w:trPr>
          <w:trHeight w:val="396"/>
        </w:trPr>
        <w:tc>
          <w:tcPr>
            <w:tcW w:w="272" w:type="pct"/>
            <w:vAlign w:val="center"/>
          </w:tcPr>
          <w:p w:rsidR="001E1602" w:rsidRPr="008A1EBA" w:rsidRDefault="001E1602" w:rsidP="001E1602">
            <w:pPr>
              <w:contextualSpacing/>
              <w:jc w:val="center"/>
            </w:pPr>
          </w:p>
        </w:tc>
        <w:tc>
          <w:tcPr>
            <w:tcW w:w="189" w:type="pct"/>
            <w:vAlign w:val="center"/>
          </w:tcPr>
          <w:p w:rsidR="001E1602" w:rsidRPr="008A1EBA" w:rsidRDefault="001E1602" w:rsidP="001E1602">
            <w:pPr>
              <w:contextualSpacing/>
              <w:jc w:val="center"/>
            </w:pPr>
            <w:r w:rsidRPr="008A1EBA">
              <w:t>b.</w:t>
            </w:r>
          </w:p>
        </w:tc>
        <w:tc>
          <w:tcPr>
            <w:tcW w:w="3323" w:type="pct"/>
            <w:vAlign w:val="bottom"/>
          </w:tcPr>
          <w:p w:rsidR="001E1602" w:rsidRPr="008A1EBA" w:rsidRDefault="001E1602" w:rsidP="001E1602">
            <w:pPr>
              <w:contextualSpacing/>
              <w:jc w:val="both"/>
              <w:rPr>
                <w:bCs/>
              </w:rPr>
            </w:pPr>
            <w:r w:rsidRPr="008A1EBA">
              <w:rPr>
                <w:bCs/>
              </w:rPr>
              <w:t>Differentiate those approaches</w:t>
            </w:r>
            <w:r>
              <w:rPr>
                <w:bCs/>
              </w:rPr>
              <w:t xml:space="preserve"> explained in 23(a)</w:t>
            </w:r>
            <w:r w:rsidRPr="008A1EBA">
              <w:rPr>
                <w:bCs/>
              </w:rPr>
              <w:t xml:space="preserve"> with an example.</w:t>
            </w:r>
          </w:p>
        </w:tc>
        <w:tc>
          <w:tcPr>
            <w:tcW w:w="388" w:type="pct"/>
            <w:vAlign w:val="center"/>
          </w:tcPr>
          <w:p w:rsidR="001E1602" w:rsidRPr="008A1EBA" w:rsidRDefault="001E1602" w:rsidP="001E1602">
            <w:pPr>
              <w:contextualSpacing/>
              <w:jc w:val="center"/>
            </w:pPr>
            <w:r w:rsidRPr="008A1EBA">
              <w:t>CO6</w:t>
            </w:r>
          </w:p>
        </w:tc>
        <w:tc>
          <w:tcPr>
            <w:tcW w:w="355" w:type="pct"/>
            <w:vAlign w:val="center"/>
          </w:tcPr>
          <w:p w:rsidR="001E1602" w:rsidRPr="008A1EBA" w:rsidRDefault="001E1602" w:rsidP="001E1602">
            <w:pPr>
              <w:contextualSpacing/>
              <w:jc w:val="center"/>
            </w:pPr>
            <w:r>
              <w:t>U</w:t>
            </w:r>
          </w:p>
        </w:tc>
        <w:tc>
          <w:tcPr>
            <w:tcW w:w="473" w:type="pct"/>
            <w:vAlign w:val="center"/>
          </w:tcPr>
          <w:p w:rsidR="001E1602" w:rsidRPr="008A1EBA" w:rsidRDefault="001E1602" w:rsidP="001E1602">
            <w:pPr>
              <w:contextualSpacing/>
              <w:jc w:val="center"/>
            </w:pPr>
            <w:r w:rsidRPr="008A1EBA">
              <w:t>6</w:t>
            </w:r>
          </w:p>
        </w:tc>
      </w:tr>
      <w:tr w:rsidR="001E1602" w:rsidRPr="008A1EBA" w:rsidTr="001E1602">
        <w:trPr>
          <w:trHeight w:val="300"/>
        </w:trPr>
        <w:tc>
          <w:tcPr>
            <w:tcW w:w="5000" w:type="pct"/>
            <w:gridSpan w:val="6"/>
            <w:vAlign w:val="center"/>
          </w:tcPr>
          <w:p w:rsidR="001E1602" w:rsidRPr="008A1EBA" w:rsidRDefault="001E1602" w:rsidP="001E1602">
            <w:pPr>
              <w:contextualSpacing/>
              <w:jc w:val="center"/>
              <w:rPr>
                <w:b/>
                <w:bCs/>
              </w:rPr>
            </w:pPr>
            <w:r w:rsidRPr="008A1EBA">
              <w:rPr>
                <w:b/>
                <w:bCs/>
              </w:rPr>
              <w:t>COMPULSORY QUESTION</w:t>
            </w:r>
          </w:p>
        </w:tc>
      </w:tr>
      <w:tr w:rsidR="001E1602" w:rsidRPr="008A1EBA" w:rsidTr="001E1602">
        <w:trPr>
          <w:trHeight w:val="396"/>
        </w:trPr>
        <w:tc>
          <w:tcPr>
            <w:tcW w:w="272" w:type="pct"/>
            <w:vAlign w:val="center"/>
          </w:tcPr>
          <w:p w:rsidR="001E1602" w:rsidRPr="008A1EBA" w:rsidRDefault="001E1602" w:rsidP="001E1602">
            <w:pPr>
              <w:contextualSpacing/>
              <w:jc w:val="center"/>
            </w:pPr>
            <w:r w:rsidRPr="008A1EBA">
              <w:t>24.</w:t>
            </w:r>
          </w:p>
        </w:tc>
        <w:tc>
          <w:tcPr>
            <w:tcW w:w="189" w:type="pct"/>
            <w:vAlign w:val="center"/>
          </w:tcPr>
          <w:p w:rsidR="001E1602" w:rsidRPr="008A1EBA" w:rsidRDefault="001E1602" w:rsidP="001E1602">
            <w:pPr>
              <w:contextualSpacing/>
              <w:jc w:val="center"/>
            </w:pPr>
            <w:r w:rsidRPr="008A1EBA">
              <w:t>a.</w:t>
            </w:r>
          </w:p>
        </w:tc>
        <w:tc>
          <w:tcPr>
            <w:tcW w:w="3323" w:type="pct"/>
            <w:vAlign w:val="bottom"/>
          </w:tcPr>
          <w:p w:rsidR="001E1602" w:rsidRPr="008A1EBA" w:rsidRDefault="001E1602" w:rsidP="001E1602">
            <w:pPr>
              <w:jc w:val="both"/>
            </w:pPr>
            <w:r w:rsidRPr="008A1EBA">
              <w:t xml:space="preserve">Discuss the tradeoff between size, speed and cost in the memory hierarchy with a neat diagram. </w:t>
            </w:r>
          </w:p>
        </w:tc>
        <w:tc>
          <w:tcPr>
            <w:tcW w:w="388" w:type="pct"/>
            <w:vAlign w:val="center"/>
          </w:tcPr>
          <w:p w:rsidR="001E1602" w:rsidRPr="008A1EBA" w:rsidRDefault="001E1602" w:rsidP="001E1602">
            <w:pPr>
              <w:contextualSpacing/>
              <w:jc w:val="center"/>
            </w:pPr>
            <w:r w:rsidRPr="008A1EBA">
              <w:t>CO2</w:t>
            </w:r>
          </w:p>
        </w:tc>
        <w:tc>
          <w:tcPr>
            <w:tcW w:w="355" w:type="pct"/>
            <w:vAlign w:val="center"/>
          </w:tcPr>
          <w:p w:rsidR="001E1602" w:rsidRPr="008A1EBA" w:rsidRDefault="001E1602" w:rsidP="001E1602">
            <w:pPr>
              <w:contextualSpacing/>
              <w:jc w:val="center"/>
            </w:pPr>
            <w:r>
              <w:t>U</w:t>
            </w:r>
          </w:p>
        </w:tc>
        <w:tc>
          <w:tcPr>
            <w:tcW w:w="473" w:type="pct"/>
            <w:vAlign w:val="center"/>
          </w:tcPr>
          <w:p w:rsidR="001E1602" w:rsidRPr="008A1EBA" w:rsidRDefault="001E1602" w:rsidP="001E1602">
            <w:pPr>
              <w:contextualSpacing/>
              <w:jc w:val="center"/>
            </w:pPr>
            <w:r w:rsidRPr="008A1EBA">
              <w:t>6</w:t>
            </w:r>
          </w:p>
        </w:tc>
      </w:tr>
      <w:tr w:rsidR="001E1602" w:rsidRPr="008A1EBA" w:rsidTr="001E1602">
        <w:trPr>
          <w:trHeight w:val="396"/>
        </w:trPr>
        <w:tc>
          <w:tcPr>
            <w:tcW w:w="272" w:type="pct"/>
            <w:vAlign w:val="center"/>
          </w:tcPr>
          <w:p w:rsidR="001E1602" w:rsidRPr="008A1EBA" w:rsidRDefault="001E1602" w:rsidP="001E1602">
            <w:pPr>
              <w:contextualSpacing/>
              <w:jc w:val="center"/>
            </w:pPr>
          </w:p>
        </w:tc>
        <w:tc>
          <w:tcPr>
            <w:tcW w:w="189" w:type="pct"/>
            <w:vAlign w:val="center"/>
          </w:tcPr>
          <w:p w:rsidR="001E1602" w:rsidRPr="008A1EBA" w:rsidRDefault="001E1602" w:rsidP="001E1602">
            <w:pPr>
              <w:contextualSpacing/>
              <w:jc w:val="center"/>
            </w:pPr>
            <w:r w:rsidRPr="008A1EBA">
              <w:t>b.</w:t>
            </w:r>
          </w:p>
        </w:tc>
        <w:tc>
          <w:tcPr>
            <w:tcW w:w="3323" w:type="pct"/>
            <w:vAlign w:val="bottom"/>
          </w:tcPr>
          <w:p w:rsidR="001E1602" w:rsidRPr="008A1EBA" w:rsidRDefault="001E1602" w:rsidP="001E1602">
            <w:pPr>
              <w:contextualSpacing/>
              <w:jc w:val="both"/>
              <w:rPr>
                <w:bCs/>
              </w:rPr>
            </w:pPr>
            <w:r w:rsidRPr="008A1EBA">
              <w:t>Assume there are three levels of cache and explain how hits and misses occurs at different levels in the hierarchy.</w:t>
            </w:r>
          </w:p>
        </w:tc>
        <w:tc>
          <w:tcPr>
            <w:tcW w:w="388" w:type="pct"/>
            <w:vAlign w:val="center"/>
          </w:tcPr>
          <w:p w:rsidR="001E1602" w:rsidRPr="008A1EBA" w:rsidRDefault="001E1602" w:rsidP="001E1602">
            <w:pPr>
              <w:contextualSpacing/>
              <w:jc w:val="center"/>
            </w:pPr>
            <w:r w:rsidRPr="008A1EBA">
              <w:t>CO2</w:t>
            </w:r>
          </w:p>
        </w:tc>
        <w:tc>
          <w:tcPr>
            <w:tcW w:w="355" w:type="pct"/>
            <w:vAlign w:val="center"/>
          </w:tcPr>
          <w:p w:rsidR="001E1602" w:rsidRPr="008A1EBA" w:rsidRDefault="001E1602" w:rsidP="001E1602">
            <w:pPr>
              <w:contextualSpacing/>
              <w:jc w:val="center"/>
            </w:pPr>
            <w:r>
              <w:t>U</w:t>
            </w:r>
          </w:p>
        </w:tc>
        <w:tc>
          <w:tcPr>
            <w:tcW w:w="473" w:type="pct"/>
            <w:vAlign w:val="center"/>
          </w:tcPr>
          <w:p w:rsidR="001E1602" w:rsidRPr="008A1EBA" w:rsidRDefault="001E1602" w:rsidP="001E1602">
            <w:pPr>
              <w:contextualSpacing/>
              <w:jc w:val="center"/>
            </w:pPr>
            <w:r w:rsidRPr="008A1EBA">
              <w:t>6</w:t>
            </w:r>
          </w:p>
        </w:tc>
      </w:tr>
    </w:tbl>
    <w:p w:rsidR="001E1602" w:rsidRPr="008A1EBA" w:rsidRDefault="001E1602" w:rsidP="001E1602">
      <w:pPr>
        <w:contextualSpacing/>
      </w:pPr>
    </w:p>
    <w:tbl>
      <w:tblPr>
        <w:tblStyle w:val="TableGrid"/>
        <w:tblW w:w="10483" w:type="dxa"/>
        <w:tblInd w:w="-147" w:type="dxa"/>
        <w:tblLook w:val="04A0" w:firstRow="1" w:lastRow="0" w:firstColumn="1" w:lastColumn="0" w:noHBand="0" w:noVBand="1"/>
      </w:tblPr>
      <w:tblGrid>
        <w:gridCol w:w="862"/>
        <w:gridCol w:w="9621"/>
      </w:tblGrid>
      <w:tr w:rsidR="001E1602" w:rsidRPr="008A1EBA" w:rsidTr="001E1602">
        <w:trPr>
          <w:trHeight w:val="280"/>
        </w:trPr>
        <w:tc>
          <w:tcPr>
            <w:tcW w:w="862" w:type="dxa"/>
          </w:tcPr>
          <w:p w:rsidR="001E1602" w:rsidRPr="008A1EBA" w:rsidRDefault="001E1602" w:rsidP="001E1602">
            <w:pPr>
              <w:contextualSpacing/>
            </w:pPr>
          </w:p>
        </w:tc>
        <w:tc>
          <w:tcPr>
            <w:tcW w:w="9621" w:type="dxa"/>
          </w:tcPr>
          <w:p w:rsidR="001E1602" w:rsidRPr="008A1EBA" w:rsidRDefault="001E1602" w:rsidP="001E1602">
            <w:pPr>
              <w:contextualSpacing/>
              <w:jc w:val="center"/>
              <w:rPr>
                <w:b/>
              </w:rPr>
            </w:pPr>
            <w:r w:rsidRPr="008A1EBA">
              <w:rPr>
                <w:b/>
              </w:rPr>
              <w:t>COURSE OUTCOMES</w:t>
            </w:r>
          </w:p>
        </w:tc>
      </w:tr>
      <w:tr w:rsidR="001E1602" w:rsidRPr="008A1EBA" w:rsidTr="001E1602">
        <w:trPr>
          <w:trHeight w:val="280"/>
        </w:trPr>
        <w:tc>
          <w:tcPr>
            <w:tcW w:w="862" w:type="dxa"/>
          </w:tcPr>
          <w:p w:rsidR="001E1602" w:rsidRPr="008A1EBA" w:rsidRDefault="001E1602" w:rsidP="001E1602">
            <w:pPr>
              <w:contextualSpacing/>
              <w:rPr>
                <w:bCs/>
              </w:rPr>
            </w:pPr>
            <w:r w:rsidRPr="008A1EBA">
              <w:rPr>
                <w:bCs/>
              </w:rPr>
              <w:t>CO1</w:t>
            </w:r>
          </w:p>
        </w:tc>
        <w:tc>
          <w:tcPr>
            <w:tcW w:w="9621" w:type="dxa"/>
          </w:tcPr>
          <w:p w:rsidR="001E1602" w:rsidRPr="008A1EBA" w:rsidRDefault="001E1602" w:rsidP="001E1602">
            <w:pPr>
              <w:contextualSpacing/>
              <w:jc w:val="both"/>
            </w:pPr>
            <w:r w:rsidRPr="008A1EBA">
              <w:rPr>
                <w:rFonts w:ascii="TimesNewRomanPSMT" w:hAnsi="TimesNewRomanPSMT"/>
              </w:rPr>
              <w:t xml:space="preserve">Explain function of the central processing unit </w:t>
            </w:r>
          </w:p>
        </w:tc>
      </w:tr>
      <w:tr w:rsidR="001E1602" w:rsidRPr="008A1EBA" w:rsidTr="001E1602">
        <w:trPr>
          <w:trHeight w:val="280"/>
        </w:trPr>
        <w:tc>
          <w:tcPr>
            <w:tcW w:w="862" w:type="dxa"/>
          </w:tcPr>
          <w:p w:rsidR="001E1602" w:rsidRPr="008A1EBA" w:rsidRDefault="001E1602" w:rsidP="001E1602">
            <w:pPr>
              <w:contextualSpacing/>
              <w:rPr>
                <w:bCs/>
              </w:rPr>
            </w:pPr>
            <w:r w:rsidRPr="008A1EBA">
              <w:rPr>
                <w:bCs/>
              </w:rPr>
              <w:t>CO2</w:t>
            </w:r>
          </w:p>
        </w:tc>
        <w:tc>
          <w:tcPr>
            <w:tcW w:w="9621" w:type="dxa"/>
          </w:tcPr>
          <w:p w:rsidR="001E1602" w:rsidRPr="008A1EBA" w:rsidRDefault="001E1602" w:rsidP="001E1602">
            <w:pPr>
              <w:contextualSpacing/>
              <w:jc w:val="both"/>
            </w:pPr>
            <w:r w:rsidRPr="008A1EBA">
              <w:rPr>
                <w:rFonts w:ascii="TimesNewRomanPSMT" w:hAnsi="TimesNewRomanPSMT"/>
              </w:rPr>
              <w:t xml:space="preserve">Develop algorithms for error correction for memory modules (main and cache memory) </w:t>
            </w:r>
          </w:p>
        </w:tc>
      </w:tr>
      <w:tr w:rsidR="001E1602" w:rsidRPr="008A1EBA" w:rsidTr="001E1602">
        <w:trPr>
          <w:trHeight w:val="280"/>
        </w:trPr>
        <w:tc>
          <w:tcPr>
            <w:tcW w:w="862" w:type="dxa"/>
          </w:tcPr>
          <w:p w:rsidR="001E1602" w:rsidRPr="008A1EBA" w:rsidRDefault="001E1602" w:rsidP="001E1602">
            <w:pPr>
              <w:contextualSpacing/>
              <w:rPr>
                <w:bCs/>
              </w:rPr>
            </w:pPr>
            <w:r w:rsidRPr="008A1EBA">
              <w:rPr>
                <w:bCs/>
              </w:rPr>
              <w:t>CO3</w:t>
            </w:r>
          </w:p>
        </w:tc>
        <w:tc>
          <w:tcPr>
            <w:tcW w:w="9621" w:type="dxa"/>
          </w:tcPr>
          <w:p w:rsidR="001E1602" w:rsidRPr="008A1EBA" w:rsidRDefault="001E1602" w:rsidP="001E1602">
            <w:pPr>
              <w:contextualSpacing/>
              <w:jc w:val="both"/>
            </w:pPr>
            <w:r w:rsidRPr="008A1EBA">
              <w:rPr>
                <w:rFonts w:ascii="TimesNewRomanPSMT" w:hAnsi="TimesNewRomanPSMT"/>
              </w:rPr>
              <w:t xml:space="preserve">Design and understand various input and output modules for central processing unit </w:t>
            </w:r>
          </w:p>
        </w:tc>
      </w:tr>
      <w:tr w:rsidR="001E1602" w:rsidRPr="008A1EBA" w:rsidTr="001E1602">
        <w:trPr>
          <w:trHeight w:val="280"/>
        </w:trPr>
        <w:tc>
          <w:tcPr>
            <w:tcW w:w="862" w:type="dxa"/>
          </w:tcPr>
          <w:p w:rsidR="001E1602" w:rsidRPr="008A1EBA" w:rsidRDefault="001E1602" w:rsidP="001E1602">
            <w:pPr>
              <w:contextualSpacing/>
              <w:rPr>
                <w:bCs/>
              </w:rPr>
            </w:pPr>
            <w:r w:rsidRPr="008A1EBA">
              <w:rPr>
                <w:bCs/>
              </w:rPr>
              <w:t>CO4</w:t>
            </w:r>
          </w:p>
        </w:tc>
        <w:tc>
          <w:tcPr>
            <w:tcW w:w="9621" w:type="dxa"/>
          </w:tcPr>
          <w:p w:rsidR="001E1602" w:rsidRPr="008A1EBA" w:rsidRDefault="001E1602" w:rsidP="001E1602">
            <w:pPr>
              <w:contextualSpacing/>
              <w:jc w:val="both"/>
            </w:pPr>
            <w:r w:rsidRPr="008A1EBA">
              <w:rPr>
                <w:rFonts w:ascii="TimesNewRomanPSMT" w:hAnsi="TimesNewRomanPSMT"/>
              </w:rPr>
              <w:t xml:space="preserve">Select and use standard addressing modes for logical and physical memory addressing </w:t>
            </w:r>
          </w:p>
        </w:tc>
      </w:tr>
      <w:tr w:rsidR="001E1602" w:rsidRPr="008A1EBA" w:rsidTr="001E1602">
        <w:trPr>
          <w:trHeight w:val="280"/>
        </w:trPr>
        <w:tc>
          <w:tcPr>
            <w:tcW w:w="862" w:type="dxa"/>
          </w:tcPr>
          <w:p w:rsidR="001E1602" w:rsidRPr="008A1EBA" w:rsidRDefault="001E1602" w:rsidP="001E1602">
            <w:pPr>
              <w:contextualSpacing/>
              <w:rPr>
                <w:bCs/>
              </w:rPr>
            </w:pPr>
            <w:r w:rsidRPr="008A1EBA">
              <w:rPr>
                <w:bCs/>
              </w:rPr>
              <w:t>CO5</w:t>
            </w:r>
          </w:p>
        </w:tc>
        <w:tc>
          <w:tcPr>
            <w:tcW w:w="9621" w:type="dxa"/>
          </w:tcPr>
          <w:p w:rsidR="001E1602" w:rsidRPr="008A1EBA" w:rsidRDefault="001E1602" w:rsidP="001E1602">
            <w:pPr>
              <w:contextualSpacing/>
              <w:jc w:val="both"/>
            </w:pPr>
            <w:r w:rsidRPr="008A1EBA">
              <w:rPr>
                <w:rFonts w:ascii="TimesNewRomanPSMT" w:hAnsi="TimesNewRomanPSMT"/>
              </w:rPr>
              <w:t xml:space="preserve">List and define various stages of instruction pipelining in processor </w:t>
            </w:r>
          </w:p>
        </w:tc>
      </w:tr>
      <w:tr w:rsidR="001E1602" w:rsidRPr="008A1EBA" w:rsidTr="001E1602">
        <w:trPr>
          <w:trHeight w:val="280"/>
        </w:trPr>
        <w:tc>
          <w:tcPr>
            <w:tcW w:w="862" w:type="dxa"/>
          </w:tcPr>
          <w:p w:rsidR="001E1602" w:rsidRPr="008A1EBA" w:rsidRDefault="001E1602" w:rsidP="001E1602">
            <w:pPr>
              <w:contextualSpacing/>
              <w:rPr>
                <w:bCs/>
              </w:rPr>
            </w:pPr>
            <w:r w:rsidRPr="008A1EBA">
              <w:rPr>
                <w:bCs/>
              </w:rPr>
              <w:t>CO6</w:t>
            </w:r>
          </w:p>
        </w:tc>
        <w:tc>
          <w:tcPr>
            <w:tcW w:w="9621" w:type="dxa"/>
          </w:tcPr>
          <w:p w:rsidR="001E1602" w:rsidRPr="008A1EBA" w:rsidRDefault="001E1602" w:rsidP="001E1602">
            <w:pPr>
              <w:contextualSpacing/>
              <w:jc w:val="both"/>
            </w:pPr>
            <w:r w:rsidRPr="008A1EBA">
              <w:rPr>
                <w:rFonts w:ascii="TimesNewRomanPSMT" w:hAnsi="TimesNewRomanPSMT"/>
              </w:rPr>
              <w:t xml:space="preserve">Explore various ways to implementing the micro instruction sequencing and execution </w:t>
            </w:r>
          </w:p>
        </w:tc>
      </w:tr>
    </w:tbl>
    <w:p w:rsidR="001E1602" w:rsidRPr="008A1EBA" w:rsidRDefault="001E1602" w:rsidP="001E1602">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1E1602" w:rsidRPr="008A1EBA" w:rsidTr="001E1602">
        <w:trPr>
          <w:jc w:val="center"/>
        </w:trPr>
        <w:tc>
          <w:tcPr>
            <w:tcW w:w="10348" w:type="dxa"/>
            <w:gridSpan w:val="8"/>
          </w:tcPr>
          <w:p w:rsidR="001E1602" w:rsidRPr="008A1EBA" w:rsidRDefault="001E1602" w:rsidP="001E1602">
            <w:pPr>
              <w:contextualSpacing/>
              <w:jc w:val="center"/>
              <w:rPr>
                <w:b/>
              </w:rPr>
            </w:pPr>
            <w:r w:rsidRPr="008A1EBA">
              <w:rPr>
                <w:b/>
              </w:rPr>
              <w:t>Assessment Pattern as per Bloom’s Taxonomy</w:t>
            </w:r>
          </w:p>
        </w:tc>
      </w:tr>
      <w:tr w:rsidR="001E1602" w:rsidRPr="008A1EBA" w:rsidTr="001E1602">
        <w:trPr>
          <w:jc w:val="center"/>
        </w:trPr>
        <w:tc>
          <w:tcPr>
            <w:tcW w:w="1560" w:type="dxa"/>
          </w:tcPr>
          <w:p w:rsidR="001E1602" w:rsidRPr="008A1EBA" w:rsidRDefault="001E1602" w:rsidP="001E1602">
            <w:pPr>
              <w:contextualSpacing/>
              <w:jc w:val="center"/>
              <w:rPr>
                <w:b/>
                <w:bCs/>
              </w:rPr>
            </w:pPr>
            <w:r w:rsidRPr="008A1EBA">
              <w:rPr>
                <w:b/>
                <w:bCs/>
              </w:rPr>
              <w:t>CO / P</w:t>
            </w:r>
          </w:p>
        </w:tc>
        <w:tc>
          <w:tcPr>
            <w:tcW w:w="1417" w:type="dxa"/>
          </w:tcPr>
          <w:p w:rsidR="001E1602" w:rsidRPr="008A1EBA" w:rsidRDefault="001E1602" w:rsidP="001E1602">
            <w:pPr>
              <w:contextualSpacing/>
              <w:jc w:val="center"/>
              <w:rPr>
                <w:b/>
              </w:rPr>
            </w:pPr>
            <w:r w:rsidRPr="008A1EBA">
              <w:rPr>
                <w:b/>
              </w:rPr>
              <w:t>R</w:t>
            </w:r>
          </w:p>
        </w:tc>
        <w:tc>
          <w:tcPr>
            <w:tcW w:w="1276" w:type="dxa"/>
          </w:tcPr>
          <w:p w:rsidR="001E1602" w:rsidRPr="008A1EBA" w:rsidRDefault="001E1602" w:rsidP="001E1602">
            <w:pPr>
              <w:contextualSpacing/>
              <w:jc w:val="center"/>
              <w:rPr>
                <w:b/>
              </w:rPr>
            </w:pPr>
            <w:r w:rsidRPr="008A1EBA">
              <w:rPr>
                <w:b/>
              </w:rPr>
              <w:t>U</w:t>
            </w:r>
          </w:p>
        </w:tc>
        <w:tc>
          <w:tcPr>
            <w:tcW w:w="1134" w:type="dxa"/>
          </w:tcPr>
          <w:p w:rsidR="001E1602" w:rsidRPr="008A1EBA" w:rsidRDefault="001E1602" w:rsidP="001E1602">
            <w:pPr>
              <w:contextualSpacing/>
              <w:jc w:val="center"/>
              <w:rPr>
                <w:b/>
              </w:rPr>
            </w:pPr>
            <w:r w:rsidRPr="008A1EBA">
              <w:rPr>
                <w:b/>
              </w:rPr>
              <w:t>A</w:t>
            </w:r>
          </w:p>
        </w:tc>
        <w:tc>
          <w:tcPr>
            <w:tcW w:w="1418" w:type="dxa"/>
          </w:tcPr>
          <w:p w:rsidR="001E1602" w:rsidRPr="008A1EBA" w:rsidRDefault="001E1602" w:rsidP="001E1602">
            <w:pPr>
              <w:contextualSpacing/>
              <w:jc w:val="center"/>
              <w:rPr>
                <w:b/>
              </w:rPr>
            </w:pPr>
            <w:r w:rsidRPr="008A1EBA">
              <w:rPr>
                <w:b/>
              </w:rPr>
              <w:t>An</w:t>
            </w:r>
          </w:p>
        </w:tc>
        <w:tc>
          <w:tcPr>
            <w:tcW w:w="708" w:type="dxa"/>
          </w:tcPr>
          <w:p w:rsidR="001E1602" w:rsidRPr="008A1EBA" w:rsidRDefault="001E1602" w:rsidP="001E1602">
            <w:pPr>
              <w:contextualSpacing/>
              <w:jc w:val="center"/>
              <w:rPr>
                <w:b/>
              </w:rPr>
            </w:pPr>
            <w:r w:rsidRPr="008A1EBA">
              <w:rPr>
                <w:b/>
              </w:rPr>
              <w:t>E</w:t>
            </w:r>
          </w:p>
        </w:tc>
        <w:tc>
          <w:tcPr>
            <w:tcW w:w="1134" w:type="dxa"/>
          </w:tcPr>
          <w:p w:rsidR="001E1602" w:rsidRPr="008A1EBA" w:rsidRDefault="001E1602" w:rsidP="001E1602">
            <w:pPr>
              <w:contextualSpacing/>
              <w:jc w:val="center"/>
              <w:rPr>
                <w:b/>
              </w:rPr>
            </w:pPr>
            <w:r w:rsidRPr="008A1EBA">
              <w:rPr>
                <w:b/>
              </w:rPr>
              <w:t>C</w:t>
            </w:r>
          </w:p>
        </w:tc>
        <w:tc>
          <w:tcPr>
            <w:tcW w:w="1701" w:type="dxa"/>
          </w:tcPr>
          <w:p w:rsidR="001E1602" w:rsidRPr="008A1EBA" w:rsidRDefault="001E1602" w:rsidP="001E1602">
            <w:pPr>
              <w:contextualSpacing/>
              <w:jc w:val="center"/>
              <w:rPr>
                <w:b/>
              </w:rPr>
            </w:pPr>
            <w:r w:rsidRPr="008A1EBA">
              <w:rPr>
                <w:b/>
              </w:rPr>
              <w:t>Total</w:t>
            </w:r>
          </w:p>
        </w:tc>
      </w:tr>
      <w:tr w:rsidR="001E1602" w:rsidRPr="008A1EBA" w:rsidTr="001E1602">
        <w:trPr>
          <w:jc w:val="center"/>
        </w:trPr>
        <w:tc>
          <w:tcPr>
            <w:tcW w:w="1560" w:type="dxa"/>
          </w:tcPr>
          <w:p w:rsidR="001E1602" w:rsidRPr="008A1EBA" w:rsidRDefault="001E1602" w:rsidP="001E1602">
            <w:pPr>
              <w:contextualSpacing/>
              <w:jc w:val="center"/>
              <w:rPr>
                <w:bCs/>
              </w:rPr>
            </w:pPr>
            <w:r w:rsidRPr="008A1EBA">
              <w:rPr>
                <w:bCs/>
              </w:rPr>
              <w:t>CO1</w:t>
            </w:r>
          </w:p>
        </w:tc>
        <w:tc>
          <w:tcPr>
            <w:tcW w:w="1417" w:type="dxa"/>
          </w:tcPr>
          <w:p w:rsidR="001E1602" w:rsidRPr="008A1EBA" w:rsidRDefault="001E1602" w:rsidP="001E1602">
            <w:pPr>
              <w:contextualSpacing/>
              <w:jc w:val="center"/>
            </w:pPr>
            <w:r>
              <w:t>1</w:t>
            </w:r>
          </w:p>
        </w:tc>
        <w:tc>
          <w:tcPr>
            <w:tcW w:w="1276" w:type="dxa"/>
          </w:tcPr>
          <w:p w:rsidR="001E1602" w:rsidRPr="008A1EBA" w:rsidRDefault="001E1602" w:rsidP="001E1602">
            <w:pPr>
              <w:contextualSpacing/>
              <w:jc w:val="center"/>
            </w:pPr>
            <w:r>
              <w:t>1</w:t>
            </w:r>
          </w:p>
        </w:tc>
        <w:tc>
          <w:tcPr>
            <w:tcW w:w="1134" w:type="dxa"/>
          </w:tcPr>
          <w:p w:rsidR="001E1602" w:rsidRPr="008A1EBA" w:rsidRDefault="001E1602" w:rsidP="001E1602">
            <w:pPr>
              <w:contextualSpacing/>
              <w:jc w:val="center"/>
            </w:pPr>
          </w:p>
        </w:tc>
        <w:tc>
          <w:tcPr>
            <w:tcW w:w="1418" w:type="dxa"/>
          </w:tcPr>
          <w:p w:rsidR="001E1602" w:rsidRPr="008A1EBA" w:rsidRDefault="001E1602" w:rsidP="001E1602">
            <w:pPr>
              <w:contextualSpacing/>
              <w:jc w:val="center"/>
            </w:pPr>
            <w:r>
              <w:t>3</w:t>
            </w:r>
          </w:p>
        </w:tc>
        <w:tc>
          <w:tcPr>
            <w:tcW w:w="708" w:type="dxa"/>
          </w:tcPr>
          <w:p w:rsidR="001E1602" w:rsidRPr="008A1EBA" w:rsidRDefault="001E1602" w:rsidP="001E1602">
            <w:pPr>
              <w:contextualSpacing/>
              <w:jc w:val="center"/>
            </w:pPr>
            <w:r>
              <w:t>12</w:t>
            </w:r>
          </w:p>
        </w:tc>
        <w:tc>
          <w:tcPr>
            <w:tcW w:w="1134" w:type="dxa"/>
          </w:tcPr>
          <w:p w:rsidR="001E1602" w:rsidRPr="008A1EBA" w:rsidRDefault="001E1602" w:rsidP="001E1602">
            <w:pPr>
              <w:contextualSpacing/>
              <w:jc w:val="center"/>
            </w:pPr>
          </w:p>
        </w:tc>
        <w:tc>
          <w:tcPr>
            <w:tcW w:w="1701" w:type="dxa"/>
          </w:tcPr>
          <w:p w:rsidR="001E1602" w:rsidRPr="008A1EBA" w:rsidRDefault="001E1602" w:rsidP="001E1602">
            <w:pPr>
              <w:contextualSpacing/>
              <w:jc w:val="center"/>
            </w:pPr>
            <w:r>
              <w:t>17</w:t>
            </w:r>
          </w:p>
        </w:tc>
      </w:tr>
      <w:tr w:rsidR="001E1602" w:rsidRPr="008A1EBA" w:rsidTr="001E1602">
        <w:trPr>
          <w:jc w:val="center"/>
        </w:trPr>
        <w:tc>
          <w:tcPr>
            <w:tcW w:w="1560" w:type="dxa"/>
          </w:tcPr>
          <w:p w:rsidR="001E1602" w:rsidRPr="008A1EBA" w:rsidRDefault="001E1602" w:rsidP="001E1602">
            <w:pPr>
              <w:contextualSpacing/>
              <w:jc w:val="center"/>
              <w:rPr>
                <w:bCs/>
              </w:rPr>
            </w:pPr>
            <w:r w:rsidRPr="008A1EBA">
              <w:rPr>
                <w:bCs/>
              </w:rPr>
              <w:t>CO2</w:t>
            </w:r>
          </w:p>
        </w:tc>
        <w:tc>
          <w:tcPr>
            <w:tcW w:w="1417" w:type="dxa"/>
          </w:tcPr>
          <w:p w:rsidR="001E1602" w:rsidRPr="008A1EBA" w:rsidRDefault="001E1602" w:rsidP="001E1602">
            <w:pPr>
              <w:contextualSpacing/>
              <w:jc w:val="center"/>
            </w:pPr>
            <w:r>
              <w:t>5</w:t>
            </w:r>
          </w:p>
        </w:tc>
        <w:tc>
          <w:tcPr>
            <w:tcW w:w="1276" w:type="dxa"/>
          </w:tcPr>
          <w:p w:rsidR="001E1602" w:rsidRPr="008A1EBA" w:rsidRDefault="001E1602" w:rsidP="001E1602">
            <w:pPr>
              <w:contextualSpacing/>
              <w:jc w:val="center"/>
            </w:pPr>
            <w:r>
              <w:t>24</w:t>
            </w:r>
          </w:p>
        </w:tc>
        <w:tc>
          <w:tcPr>
            <w:tcW w:w="1134" w:type="dxa"/>
          </w:tcPr>
          <w:p w:rsidR="001E1602" w:rsidRPr="008A1EBA" w:rsidRDefault="001E1602" w:rsidP="001E1602">
            <w:pPr>
              <w:contextualSpacing/>
              <w:jc w:val="center"/>
            </w:pPr>
          </w:p>
        </w:tc>
        <w:tc>
          <w:tcPr>
            <w:tcW w:w="1418" w:type="dxa"/>
          </w:tcPr>
          <w:p w:rsidR="001E1602" w:rsidRPr="008A1EBA" w:rsidRDefault="001E1602" w:rsidP="001E1602">
            <w:pPr>
              <w:contextualSpacing/>
              <w:jc w:val="center"/>
            </w:pPr>
          </w:p>
        </w:tc>
        <w:tc>
          <w:tcPr>
            <w:tcW w:w="708" w:type="dxa"/>
          </w:tcPr>
          <w:p w:rsidR="001E1602" w:rsidRPr="008A1EBA" w:rsidRDefault="001E1602" w:rsidP="001E1602">
            <w:pPr>
              <w:contextualSpacing/>
              <w:jc w:val="center"/>
            </w:pPr>
          </w:p>
        </w:tc>
        <w:tc>
          <w:tcPr>
            <w:tcW w:w="1134" w:type="dxa"/>
          </w:tcPr>
          <w:p w:rsidR="001E1602" w:rsidRPr="008A1EBA" w:rsidRDefault="001E1602" w:rsidP="001E1602">
            <w:pPr>
              <w:contextualSpacing/>
              <w:jc w:val="center"/>
            </w:pPr>
          </w:p>
        </w:tc>
        <w:tc>
          <w:tcPr>
            <w:tcW w:w="1701" w:type="dxa"/>
          </w:tcPr>
          <w:p w:rsidR="001E1602" w:rsidRPr="008A1EBA" w:rsidRDefault="001E1602" w:rsidP="001E1602">
            <w:pPr>
              <w:contextualSpacing/>
              <w:jc w:val="center"/>
            </w:pPr>
            <w:r>
              <w:t>29</w:t>
            </w:r>
          </w:p>
        </w:tc>
      </w:tr>
      <w:tr w:rsidR="001E1602" w:rsidRPr="008A1EBA" w:rsidTr="001E1602">
        <w:trPr>
          <w:jc w:val="center"/>
        </w:trPr>
        <w:tc>
          <w:tcPr>
            <w:tcW w:w="1560" w:type="dxa"/>
          </w:tcPr>
          <w:p w:rsidR="001E1602" w:rsidRPr="008A1EBA" w:rsidRDefault="001E1602" w:rsidP="001E1602">
            <w:pPr>
              <w:contextualSpacing/>
              <w:jc w:val="center"/>
              <w:rPr>
                <w:bCs/>
              </w:rPr>
            </w:pPr>
            <w:r w:rsidRPr="008A1EBA">
              <w:rPr>
                <w:bCs/>
              </w:rPr>
              <w:t>CO3</w:t>
            </w:r>
          </w:p>
        </w:tc>
        <w:tc>
          <w:tcPr>
            <w:tcW w:w="1417" w:type="dxa"/>
          </w:tcPr>
          <w:p w:rsidR="001E1602" w:rsidRPr="008A1EBA" w:rsidRDefault="001E1602" w:rsidP="001E1602">
            <w:pPr>
              <w:contextualSpacing/>
              <w:jc w:val="center"/>
            </w:pPr>
            <w:r>
              <w:t>4</w:t>
            </w:r>
          </w:p>
        </w:tc>
        <w:tc>
          <w:tcPr>
            <w:tcW w:w="1276" w:type="dxa"/>
          </w:tcPr>
          <w:p w:rsidR="001E1602" w:rsidRPr="008A1EBA" w:rsidRDefault="001E1602" w:rsidP="001E1602">
            <w:pPr>
              <w:contextualSpacing/>
              <w:jc w:val="center"/>
            </w:pPr>
          </w:p>
        </w:tc>
        <w:tc>
          <w:tcPr>
            <w:tcW w:w="1134" w:type="dxa"/>
          </w:tcPr>
          <w:p w:rsidR="001E1602" w:rsidRPr="008A1EBA" w:rsidRDefault="001E1602" w:rsidP="001E1602">
            <w:pPr>
              <w:contextualSpacing/>
              <w:jc w:val="center"/>
            </w:pPr>
          </w:p>
        </w:tc>
        <w:tc>
          <w:tcPr>
            <w:tcW w:w="1418" w:type="dxa"/>
          </w:tcPr>
          <w:p w:rsidR="001E1602" w:rsidRPr="008A1EBA" w:rsidRDefault="001E1602" w:rsidP="001E1602">
            <w:pPr>
              <w:contextualSpacing/>
              <w:jc w:val="center"/>
            </w:pPr>
            <w:r>
              <w:t>12</w:t>
            </w:r>
          </w:p>
        </w:tc>
        <w:tc>
          <w:tcPr>
            <w:tcW w:w="708" w:type="dxa"/>
          </w:tcPr>
          <w:p w:rsidR="001E1602" w:rsidRPr="008A1EBA" w:rsidRDefault="001E1602" w:rsidP="001E1602">
            <w:pPr>
              <w:contextualSpacing/>
              <w:jc w:val="center"/>
            </w:pPr>
          </w:p>
        </w:tc>
        <w:tc>
          <w:tcPr>
            <w:tcW w:w="1134" w:type="dxa"/>
          </w:tcPr>
          <w:p w:rsidR="001E1602" w:rsidRPr="008A1EBA" w:rsidRDefault="001E1602" w:rsidP="001E1602">
            <w:pPr>
              <w:contextualSpacing/>
              <w:jc w:val="center"/>
            </w:pPr>
            <w:r>
              <w:t>12</w:t>
            </w:r>
          </w:p>
        </w:tc>
        <w:tc>
          <w:tcPr>
            <w:tcW w:w="1701" w:type="dxa"/>
          </w:tcPr>
          <w:p w:rsidR="001E1602" w:rsidRPr="008A1EBA" w:rsidRDefault="001E1602" w:rsidP="001E1602">
            <w:pPr>
              <w:contextualSpacing/>
              <w:jc w:val="center"/>
            </w:pPr>
            <w:r>
              <w:t>28</w:t>
            </w:r>
          </w:p>
        </w:tc>
      </w:tr>
      <w:tr w:rsidR="001E1602" w:rsidRPr="008A1EBA" w:rsidTr="001E1602">
        <w:trPr>
          <w:jc w:val="center"/>
        </w:trPr>
        <w:tc>
          <w:tcPr>
            <w:tcW w:w="1560" w:type="dxa"/>
          </w:tcPr>
          <w:p w:rsidR="001E1602" w:rsidRPr="008A1EBA" w:rsidRDefault="001E1602" w:rsidP="001E1602">
            <w:pPr>
              <w:contextualSpacing/>
              <w:jc w:val="center"/>
              <w:rPr>
                <w:bCs/>
              </w:rPr>
            </w:pPr>
            <w:r w:rsidRPr="008A1EBA">
              <w:rPr>
                <w:bCs/>
              </w:rPr>
              <w:t>CO4</w:t>
            </w:r>
          </w:p>
        </w:tc>
        <w:tc>
          <w:tcPr>
            <w:tcW w:w="1417" w:type="dxa"/>
          </w:tcPr>
          <w:p w:rsidR="001E1602" w:rsidRPr="008A1EBA" w:rsidRDefault="001E1602" w:rsidP="001E1602">
            <w:pPr>
              <w:contextualSpacing/>
              <w:jc w:val="center"/>
            </w:pPr>
            <w:r>
              <w:t>1</w:t>
            </w:r>
          </w:p>
        </w:tc>
        <w:tc>
          <w:tcPr>
            <w:tcW w:w="1276" w:type="dxa"/>
          </w:tcPr>
          <w:p w:rsidR="001E1602" w:rsidRPr="008A1EBA" w:rsidRDefault="001E1602" w:rsidP="001E1602">
            <w:pPr>
              <w:contextualSpacing/>
              <w:jc w:val="center"/>
            </w:pPr>
            <w:r>
              <w:t>6</w:t>
            </w:r>
          </w:p>
        </w:tc>
        <w:tc>
          <w:tcPr>
            <w:tcW w:w="1134" w:type="dxa"/>
          </w:tcPr>
          <w:p w:rsidR="001E1602" w:rsidRPr="008A1EBA" w:rsidRDefault="001E1602" w:rsidP="001E1602">
            <w:pPr>
              <w:contextualSpacing/>
              <w:jc w:val="center"/>
            </w:pPr>
            <w:r>
              <w:t>6</w:t>
            </w:r>
          </w:p>
        </w:tc>
        <w:tc>
          <w:tcPr>
            <w:tcW w:w="1418" w:type="dxa"/>
          </w:tcPr>
          <w:p w:rsidR="001E1602" w:rsidRPr="008A1EBA" w:rsidRDefault="001E1602" w:rsidP="001E1602">
            <w:pPr>
              <w:contextualSpacing/>
              <w:jc w:val="center"/>
            </w:pPr>
            <w:r>
              <w:t>3</w:t>
            </w:r>
          </w:p>
        </w:tc>
        <w:tc>
          <w:tcPr>
            <w:tcW w:w="708" w:type="dxa"/>
          </w:tcPr>
          <w:p w:rsidR="001E1602" w:rsidRPr="008A1EBA" w:rsidRDefault="001E1602" w:rsidP="001E1602">
            <w:pPr>
              <w:contextualSpacing/>
              <w:jc w:val="center"/>
            </w:pPr>
          </w:p>
        </w:tc>
        <w:tc>
          <w:tcPr>
            <w:tcW w:w="1134" w:type="dxa"/>
          </w:tcPr>
          <w:p w:rsidR="001E1602" w:rsidRPr="008A1EBA" w:rsidRDefault="001E1602" w:rsidP="001E1602">
            <w:pPr>
              <w:contextualSpacing/>
              <w:jc w:val="center"/>
            </w:pPr>
          </w:p>
        </w:tc>
        <w:tc>
          <w:tcPr>
            <w:tcW w:w="1701" w:type="dxa"/>
          </w:tcPr>
          <w:p w:rsidR="001E1602" w:rsidRPr="008A1EBA" w:rsidRDefault="001E1602" w:rsidP="001E1602">
            <w:pPr>
              <w:contextualSpacing/>
              <w:jc w:val="center"/>
            </w:pPr>
            <w:r>
              <w:t>16</w:t>
            </w:r>
          </w:p>
        </w:tc>
      </w:tr>
      <w:tr w:rsidR="001E1602" w:rsidRPr="008A1EBA" w:rsidTr="001E1602">
        <w:trPr>
          <w:jc w:val="center"/>
        </w:trPr>
        <w:tc>
          <w:tcPr>
            <w:tcW w:w="1560" w:type="dxa"/>
          </w:tcPr>
          <w:p w:rsidR="001E1602" w:rsidRPr="008A1EBA" w:rsidRDefault="001E1602" w:rsidP="001E1602">
            <w:pPr>
              <w:contextualSpacing/>
              <w:jc w:val="center"/>
              <w:rPr>
                <w:bCs/>
              </w:rPr>
            </w:pPr>
            <w:r w:rsidRPr="008A1EBA">
              <w:rPr>
                <w:bCs/>
              </w:rPr>
              <w:t>CO5</w:t>
            </w:r>
          </w:p>
        </w:tc>
        <w:tc>
          <w:tcPr>
            <w:tcW w:w="1417" w:type="dxa"/>
          </w:tcPr>
          <w:p w:rsidR="001E1602" w:rsidRPr="008A1EBA" w:rsidRDefault="001E1602" w:rsidP="001E1602">
            <w:pPr>
              <w:contextualSpacing/>
              <w:jc w:val="center"/>
            </w:pPr>
            <w:r>
              <w:t>1</w:t>
            </w:r>
          </w:p>
        </w:tc>
        <w:tc>
          <w:tcPr>
            <w:tcW w:w="1276" w:type="dxa"/>
          </w:tcPr>
          <w:p w:rsidR="001E1602" w:rsidRPr="008A1EBA" w:rsidRDefault="001E1602" w:rsidP="001E1602">
            <w:pPr>
              <w:contextualSpacing/>
              <w:jc w:val="center"/>
            </w:pPr>
            <w:r>
              <w:t>10</w:t>
            </w:r>
          </w:p>
        </w:tc>
        <w:tc>
          <w:tcPr>
            <w:tcW w:w="1134" w:type="dxa"/>
          </w:tcPr>
          <w:p w:rsidR="001E1602" w:rsidRPr="008A1EBA" w:rsidRDefault="001E1602" w:rsidP="001E1602">
            <w:pPr>
              <w:contextualSpacing/>
              <w:jc w:val="center"/>
            </w:pPr>
            <w:r>
              <w:t>6</w:t>
            </w:r>
          </w:p>
        </w:tc>
        <w:tc>
          <w:tcPr>
            <w:tcW w:w="1418" w:type="dxa"/>
          </w:tcPr>
          <w:p w:rsidR="001E1602" w:rsidRPr="008A1EBA" w:rsidRDefault="001E1602" w:rsidP="001E1602">
            <w:pPr>
              <w:contextualSpacing/>
              <w:jc w:val="center"/>
            </w:pPr>
          </w:p>
        </w:tc>
        <w:tc>
          <w:tcPr>
            <w:tcW w:w="708" w:type="dxa"/>
          </w:tcPr>
          <w:p w:rsidR="001E1602" w:rsidRPr="008A1EBA" w:rsidRDefault="001E1602" w:rsidP="001E1602">
            <w:pPr>
              <w:contextualSpacing/>
              <w:jc w:val="center"/>
            </w:pPr>
          </w:p>
        </w:tc>
        <w:tc>
          <w:tcPr>
            <w:tcW w:w="1134" w:type="dxa"/>
          </w:tcPr>
          <w:p w:rsidR="001E1602" w:rsidRPr="008A1EBA" w:rsidRDefault="001E1602" w:rsidP="001E1602">
            <w:pPr>
              <w:contextualSpacing/>
              <w:jc w:val="center"/>
            </w:pPr>
          </w:p>
        </w:tc>
        <w:tc>
          <w:tcPr>
            <w:tcW w:w="1701" w:type="dxa"/>
          </w:tcPr>
          <w:p w:rsidR="001E1602" w:rsidRPr="008A1EBA" w:rsidRDefault="001E1602" w:rsidP="001E1602">
            <w:pPr>
              <w:contextualSpacing/>
              <w:jc w:val="center"/>
            </w:pPr>
            <w:r>
              <w:t>17</w:t>
            </w:r>
          </w:p>
        </w:tc>
      </w:tr>
      <w:tr w:rsidR="001E1602" w:rsidRPr="008A1EBA" w:rsidTr="001E1602">
        <w:trPr>
          <w:jc w:val="center"/>
        </w:trPr>
        <w:tc>
          <w:tcPr>
            <w:tcW w:w="1560" w:type="dxa"/>
          </w:tcPr>
          <w:p w:rsidR="001E1602" w:rsidRPr="008A1EBA" w:rsidRDefault="001E1602" w:rsidP="001E1602">
            <w:pPr>
              <w:contextualSpacing/>
              <w:jc w:val="center"/>
              <w:rPr>
                <w:bCs/>
              </w:rPr>
            </w:pPr>
            <w:r w:rsidRPr="008A1EBA">
              <w:rPr>
                <w:bCs/>
              </w:rPr>
              <w:t>CO6</w:t>
            </w:r>
          </w:p>
        </w:tc>
        <w:tc>
          <w:tcPr>
            <w:tcW w:w="1417" w:type="dxa"/>
          </w:tcPr>
          <w:p w:rsidR="001E1602" w:rsidRPr="008A1EBA" w:rsidRDefault="001E1602" w:rsidP="001E1602">
            <w:pPr>
              <w:contextualSpacing/>
              <w:jc w:val="center"/>
            </w:pPr>
            <w:r>
              <w:t>5</w:t>
            </w:r>
          </w:p>
        </w:tc>
        <w:tc>
          <w:tcPr>
            <w:tcW w:w="1276" w:type="dxa"/>
          </w:tcPr>
          <w:p w:rsidR="001E1602" w:rsidRPr="008A1EBA" w:rsidRDefault="001E1602" w:rsidP="001E1602">
            <w:pPr>
              <w:contextualSpacing/>
              <w:jc w:val="center"/>
            </w:pPr>
            <w:r>
              <w:t>12</w:t>
            </w:r>
          </w:p>
        </w:tc>
        <w:tc>
          <w:tcPr>
            <w:tcW w:w="1134" w:type="dxa"/>
          </w:tcPr>
          <w:p w:rsidR="001E1602" w:rsidRPr="008A1EBA" w:rsidRDefault="001E1602" w:rsidP="001E1602">
            <w:pPr>
              <w:contextualSpacing/>
              <w:jc w:val="center"/>
            </w:pPr>
          </w:p>
        </w:tc>
        <w:tc>
          <w:tcPr>
            <w:tcW w:w="1418" w:type="dxa"/>
          </w:tcPr>
          <w:p w:rsidR="001E1602" w:rsidRPr="008A1EBA" w:rsidRDefault="001E1602" w:rsidP="001E1602">
            <w:pPr>
              <w:contextualSpacing/>
              <w:jc w:val="center"/>
            </w:pPr>
          </w:p>
        </w:tc>
        <w:tc>
          <w:tcPr>
            <w:tcW w:w="708" w:type="dxa"/>
          </w:tcPr>
          <w:p w:rsidR="001E1602" w:rsidRPr="008A1EBA" w:rsidRDefault="001E1602" w:rsidP="001E1602">
            <w:pPr>
              <w:contextualSpacing/>
              <w:jc w:val="center"/>
            </w:pPr>
          </w:p>
        </w:tc>
        <w:tc>
          <w:tcPr>
            <w:tcW w:w="1134" w:type="dxa"/>
          </w:tcPr>
          <w:p w:rsidR="001E1602" w:rsidRPr="008A1EBA" w:rsidRDefault="001E1602" w:rsidP="001E1602">
            <w:pPr>
              <w:contextualSpacing/>
              <w:jc w:val="center"/>
            </w:pPr>
          </w:p>
        </w:tc>
        <w:tc>
          <w:tcPr>
            <w:tcW w:w="1701" w:type="dxa"/>
          </w:tcPr>
          <w:p w:rsidR="001E1602" w:rsidRPr="008A1EBA" w:rsidRDefault="001E1602" w:rsidP="001E1602">
            <w:pPr>
              <w:contextualSpacing/>
              <w:jc w:val="center"/>
            </w:pPr>
            <w:r>
              <w:t>17</w:t>
            </w:r>
          </w:p>
        </w:tc>
      </w:tr>
      <w:tr w:rsidR="001E1602" w:rsidRPr="008A1EBA" w:rsidTr="001E1602">
        <w:trPr>
          <w:jc w:val="center"/>
        </w:trPr>
        <w:tc>
          <w:tcPr>
            <w:tcW w:w="8647" w:type="dxa"/>
            <w:gridSpan w:val="7"/>
          </w:tcPr>
          <w:p w:rsidR="001E1602" w:rsidRPr="008A1EBA" w:rsidRDefault="001E1602" w:rsidP="001E1602">
            <w:pPr>
              <w:contextualSpacing/>
            </w:pPr>
          </w:p>
        </w:tc>
        <w:tc>
          <w:tcPr>
            <w:tcW w:w="1701" w:type="dxa"/>
          </w:tcPr>
          <w:p w:rsidR="001E1602" w:rsidRPr="008A1EBA" w:rsidRDefault="001E1602" w:rsidP="001E1602">
            <w:pPr>
              <w:contextualSpacing/>
              <w:jc w:val="center"/>
              <w:rPr>
                <w:b/>
              </w:rPr>
            </w:pPr>
            <w:r w:rsidRPr="008A1EBA">
              <w:rPr>
                <w:b/>
              </w:rPr>
              <w:t>124</w:t>
            </w:r>
          </w:p>
        </w:tc>
      </w:tr>
    </w:tbl>
    <w:p w:rsidR="001E1602" w:rsidRPr="008A1EBA" w:rsidRDefault="001E1602" w:rsidP="001E1602">
      <w:pPr>
        <w:tabs>
          <w:tab w:val="left" w:pos="7110"/>
        </w:tabs>
        <w:contextualSpacing/>
      </w:pPr>
      <w:r w:rsidRPr="008A1EBA">
        <w:tab/>
      </w:r>
    </w:p>
    <w:p w:rsidR="006D5EE9" w:rsidRDefault="006D5EE9">
      <w:pPr>
        <w:spacing w:after="200" w:line="276" w:lineRule="auto"/>
      </w:pPr>
      <w:r>
        <w:br w:type="page"/>
      </w:r>
    </w:p>
    <w:p w:rsidR="001E1602" w:rsidRDefault="001E1602" w:rsidP="00E40AC8">
      <w:pPr>
        <w:jc w:val="center"/>
        <w:rPr>
          <w:b/>
        </w:rPr>
      </w:pPr>
      <w:r w:rsidRPr="00D35704">
        <w:rPr>
          <w:noProof/>
        </w:rPr>
        <w:lastRenderedPageBreak/>
        <w:drawing>
          <wp:inline distT="0" distB="0" distL="0" distR="0" wp14:anchorId="54B2A72B" wp14:editId="64C412A2">
            <wp:extent cx="5731510" cy="1570990"/>
            <wp:effectExtent l="0" t="0" r="2540" b="0"/>
            <wp:docPr id="19973439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1E1602" w:rsidRPr="00FA796F" w:rsidRDefault="001E1602" w:rsidP="001E1602">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1E1602" w:rsidRPr="00FA796F" w:rsidTr="001E1602">
        <w:trPr>
          <w:trHeight w:val="397"/>
          <w:jc w:val="center"/>
        </w:trPr>
        <w:tc>
          <w:tcPr>
            <w:tcW w:w="1555" w:type="dxa"/>
            <w:vAlign w:val="center"/>
          </w:tcPr>
          <w:p w:rsidR="001E1602" w:rsidRPr="00FA796F" w:rsidRDefault="001E1602" w:rsidP="001E1602">
            <w:pPr>
              <w:pStyle w:val="Title"/>
              <w:contextualSpacing/>
              <w:jc w:val="left"/>
              <w:rPr>
                <w:b/>
                <w:szCs w:val="24"/>
              </w:rPr>
            </w:pPr>
            <w:r w:rsidRPr="00FA796F">
              <w:rPr>
                <w:b/>
                <w:szCs w:val="24"/>
              </w:rPr>
              <w:t xml:space="preserve">Course Code      </w:t>
            </w:r>
          </w:p>
        </w:tc>
        <w:tc>
          <w:tcPr>
            <w:tcW w:w="6662" w:type="dxa"/>
            <w:vAlign w:val="center"/>
          </w:tcPr>
          <w:p w:rsidR="001E1602" w:rsidRPr="00FA796F" w:rsidRDefault="001E1602" w:rsidP="001E1602">
            <w:pPr>
              <w:pStyle w:val="Title"/>
              <w:contextualSpacing/>
              <w:jc w:val="left"/>
              <w:rPr>
                <w:b/>
                <w:szCs w:val="24"/>
              </w:rPr>
            </w:pPr>
            <w:r>
              <w:rPr>
                <w:b/>
                <w:szCs w:val="24"/>
              </w:rPr>
              <w:t>20CS2010</w:t>
            </w:r>
          </w:p>
        </w:tc>
        <w:tc>
          <w:tcPr>
            <w:tcW w:w="1417" w:type="dxa"/>
            <w:vAlign w:val="center"/>
          </w:tcPr>
          <w:p w:rsidR="001E1602" w:rsidRPr="00FA796F" w:rsidRDefault="001E1602" w:rsidP="001E1602">
            <w:pPr>
              <w:pStyle w:val="Title"/>
              <w:ind w:left="-468" w:firstLine="468"/>
              <w:contextualSpacing/>
              <w:jc w:val="left"/>
              <w:rPr>
                <w:szCs w:val="24"/>
              </w:rPr>
            </w:pPr>
            <w:r w:rsidRPr="00FA796F">
              <w:rPr>
                <w:b/>
                <w:bCs/>
                <w:szCs w:val="24"/>
              </w:rPr>
              <w:t xml:space="preserve">Duration       </w:t>
            </w:r>
          </w:p>
        </w:tc>
        <w:tc>
          <w:tcPr>
            <w:tcW w:w="851" w:type="dxa"/>
            <w:vAlign w:val="center"/>
          </w:tcPr>
          <w:p w:rsidR="001E1602" w:rsidRPr="00FA796F" w:rsidRDefault="001E1602" w:rsidP="001E1602">
            <w:pPr>
              <w:pStyle w:val="Title"/>
              <w:contextualSpacing/>
              <w:jc w:val="left"/>
              <w:rPr>
                <w:b/>
                <w:szCs w:val="24"/>
              </w:rPr>
            </w:pPr>
            <w:r w:rsidRPr="00FA796F">
              <w:rPr>
                <w:b/>
                <w:szCs w:val="24"/>
              </w:rPr>
              <w:t>3hrs</w:t>
            </w:r>
          </w:p>
        </w:tc>
      </w:tr>
      <w:tr w:rsidR="001E1602" w:rsidRPr="00FA796F" w:rsidTr="001E1602">
        <w:trPr>
          <w:trHeight w:val="397"/>
          <w:jc w:val="center"/>
        </w:trPr>
        <w:tc>
          <w:tcPr>
            <w:tcW w:w="1555" w:type="dxa"/>
            <w:vAlign w:val="center"/>
          </w:tcPr>
          <w:p w:rsidR="001E1602" w:rsidRPr="00FA796F" w:rsidRDefault="001E1602" w:rsidP="001E1602">
            <w:pPr>
              <w:pStyle w:val="Title"/>
              <w:ind w:right="-160"/>
              <w:contextualSpacing/>
              <w:jc w:val="left"/>
              <w:rPr>
                <w:b/>
                <w:szCs w:val="24"/>
              </w:rPr>
            </w:pPr>
            <w:r w:rsidRPr="00FA796F">
              <w:rPr>
                <w:b/>
                <w:szCs w:val="24"/>
              </w:rPr>
              <w:t xml:space="preserve">Course Name     </w:t>
            </w:r>
          </w:p>
        </w:tc>
        <w:tc>
          <w:tcPr>
            <w:tcW w:w="6662" w:type="dxa"/>
            <w:vAlign w:val="center"/>
          </w:tcPr>
          <w:p w:rsidR="001E1602" w:rsidRPr="00FA796F" w:rsidRDefault="001E1602" w:rsidP="001E1602">
            <w:pPr>
              <w:pStyle w:val="Title"/>
              <w:contextualSpacing/>
              <w:jc w:val="left"/>
              <w:rPr>
                <w:b/>
                <w:szCs w:val="24"/>
              </w:rPr>
            </w:pPr>
            <w:r>
              <w:rPr>
                <w:b/>
                <w:szCs w:val="24"/>
              </w:rPr>
              <w:t>CRYPTOGRAPHY AND NETWORK SECURITY</w:t>
            </w:r>
          </w:p>
        </w:tc>
        <w:tc>
          <w:tcPr>
            <w:tcW w:w="1417" w:type="dxa"/>
            <w:vAlign w:val="center"/>
          </w:tcPr>
          <w:p w:rsidR="001E1602" w:rsidRPr="00FA796F" w:rsidRDefault="001E1602" w:rsidP="001E1602">
            <w:pPr>
              <w:pStyle w:val="Title"/>
              <w:contextualSpacing/>
              <w:jc w:val="left"/>
              <w:rPr>
                <w:b/>
                <w:bCs/>
                <w:szCs w:val="24"/>
              </w:rPr>
            </w:pPr>
            <w:r w:rsidRPr="00FA796F">
              <w:rPr>
                <w:b/>
                <w:bCs/>
                <w:szCs w:val="24"/>
              </w:rPr>
              <w:t xml:space="preserve">Max. Marks </w:t>
            </w:r>
          </w:p>
        </w:tc>
        <w:tc>
          <w:tcPr>
            <w:tcW w:w="851" w:type="dxa"/>
            <w:vAlign w:val="center"/>
          </w:tcPr>
          <w:p w:rsidR="001E1602" w:rsidRPr="00FA796F" w:rsidRDefault="001E1602" w:rsidP="001E1602">
            <w:pPr>
              <w:pStyle w:val="Title"/>
              <w:contextualSpacing/>
              <w:jc w:val="left"/>
              <w:rPr>
                <w:b/>
                <w:szCs w:val="24"/>
              </w:rPr>
            </w:pPr>
            <w:r w:rsidRPr="00FA796F">
              <w:rPr>
                <w:b/>
                <w:szCs w:val="24"/>
              </w:rPr>
              <w:t>100</w:t>
            </w:r>
          </w:p>
        </w:tc>
      </w:tr>
    </w:tbl>
    <w:p w:rsidR="001E1602" w:rsidRPr="00FA796F" w:rsidRDefault="001E1602" w:rsidP="001E1602">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1E1602" w:rsidRPr="00AE26C1" w:rsidTr="001E1602">
        <w:trPr>
          <w:trHeight w:val="20"/>
        </w:trPr>
        <w:tc>
          <w:tcPr>
            <w:tcW w:w="272" w:type="pct"/>
            <w:vAlign w:val="center"/>
          </w:tcPr>
          <w:p w:rsidR="001E1602" w:rsidRPr="00AE26C1" w:rsidRDefault="001E1602" w:rsidP="001E1602">
            <w:pPr>
              <w:contextualSpacing/>
              <w:jc w:val="center"/>
              <w:rPr>
                <w:b/>
              </w:rPr>
            </w:pPr>
            <w:r w:rsidRPr="00AE26C1">
              <w:rPr>
                <w:b/>
              </w:rPr>
              <w:t>Q. No.</w:t>
            </w:r>
          </w:p>
        </w:tc>
        <w:tc>
          <w:tcPr>
            <w:tcW w:w="3512" w:type="pct"/>
            <w:gridSpan w:val="2"/>
            <w:vAlign w:val="center"/>
          </w:tcPr>
          <w:p w:rsidR="001E1602" w:rsidRPr="00AE26C1" w:rsidRDefault="001E1602" w:rsidP="001E1602">
            <w:pPr>
              <w:contextualSpacing/>
              <w:jc w:val="center"/>
              <w:rPr>
                <w:b/>
              </w:rPr>
            </w:pPr>
            <w:r w:rsidRPr="00AE26C1">
              <w:rPr>
                <w:b/>
              </w:rPr>
              <w:t>Questions</w:t>
            </w:r>
          </w:p>
        </w:tc>
        <w:tc>
          <w:tcPr>
            <w:tcW w:w="388" w:type="pct"/>
            <w:vAlign w:val="center"/>
          </w:tcPr>
          <w:p w:rsidR="001E1602" w:rsidRPr="00AE26C1" w:rsidRDefault="001E1602" w:rsidP="001E1602">
            <w:pPr>
              <w:contextualSpacing/>
              <w:jc w:val="center"/>
              <w:rPr>
                <w:b/>
              </w:rPr>
            </w:pPr>
            <w:r w:rsidRPr="00AE26C1">
              <w:rPr>
                <w:b/>
              </w:rPr>
              <w:t>CO</w:t>
            </w:r>
          </w:p>
        </w:tc>
        <w:tc>
          <w:tcPr>
            <w:tcW w:w="355" w:type="pct"/>
            <w:vAlign w:val="center"/>
          </w:tcPr>
          <w:p w:rsidR="001E1602" w:rsidRPr="00AE26C1" w:rsidRDefault="001E1602" w:rsidP="001E1602">
            <w:pPr>
              <w:contextualSpacing/>
              <w:jc w:val="center"/>
              <w:rPr>
                <w:b/>
              </w:rPr>
            </w:pPr>
            <w:r w:rsidRPr="00AE26C1">
              <w:rPr>
                <w:b/>
              </w:rPr>
              <w:t>BL</w:t>
            </w:r>
          </w:p>
        </w:tc>
        <w:tc>
          <w:tcPr>
            <w:tcW w:w="473" w:type="pct"/>
            <w:vAlign w:val="center"/>
          </w:tcPr>
          <w:p w:rsidR="001E1602" w:rsidRPr="00AE26C1" w:rsidRDefault="001E1602" w:rsidP="001E1602">
            <w:pPr>
              <w:contextualSpacing/>
              <w:jc w:val="center"/>
              <w:rPr>
                <w:b/>
              </w:rPr>
            </w:pPr>
            <w:r w:rsidRPr="00AE26C1">
              <w:rPr>
                <w:b/>
              </w:rPr>
              <w:t>Marks</w:t>
            </w:r>
          </w:p>
        </w:tc>
      </w:tr>
      <w:tr w:rsidR="001E1602" w:rsidRPr="00AE26C1" w:rsidTr="001E1602">
        <w:trPr>
          <w:trHeight w:val="20"/>
        </w:trPr>
        <w:tc>
          <w:tcPr>
            <w:tcW w:w="5000" w:type="pct"/>
            <w:gridSpan w:val="6"/>
            <w:vAlign w:val="center"/>
          </w:tcPr>
          <w:p w:rsidR="001E1602" w:rsidRPr="00AE26C1" w:rsidRDefault="001E1602" w:rsidP="001E1602">
            <w:pPr>
              <w:contextualSpacing/>
              <w:jc w:val="center"/>
              <w:rPr>
                <w:b/>
                <w:u w:val="single"/>
              </w:rPr>
            </w:pPr>
            <w:r w:rsidRPr="00AE26C1">
              <w:rPr>
                <w:b/>
                <w:u w:val="single"/>
              </w:rPr>
              <w:t>PART – A (10 X 1 = 10 MARKS)</w:t>
            </w:r>
          </w:p>
          <w:p w:rsidR="001E1602" w:rsidRPr="00AE26C1" w:rsidRDefault="001E1602" w:rsidP="001E1602">
            <w:pPr>
              <w:contextualSpacing/>
              <w:jc w:val="center"/>
              <w:rPr>
                <w:b/>
              </w:rPr>
            </w:pPr>
            <w:r w:rsidRPr="00AE26C1">
              <w:rPr>
                <w:b/>
              </w:rPr>
              <w:t>(Answer all the questions)</w:t>
            </w:r>
          </w:p>
        </w:tc>
      </w:tr>
      <w:tr w:rsidR="001E1602" w:rsidRPr="00AE26C1" w:rsidTr="001E1602">
        <w:trPr>
          <w:trHeight w:val="50"/>
        </w:trPr>
        <w:tc>
          <w:tcPr>
            <w:tcW w:w="272" w:type="pct"/>
            <w:vAlign w:val="center"/>
          </w:tcPr>
          <w:p w:rsidR="001E1602" w:rsidRPr="00AE26C1" w:rsidRDefault="001E1602" w:rsidP="001E1602">
            <w:pPr>
              <w:contextualSpacing/>
              <w:jc w:val="center"/>
            </w:pPr>
            <w:r w:rsidRPr="00AE26C1">
              <w:t>1.</w:t>
            </w:r>
          </w:p>
        </w:tc>
        <w:tc>
          <w:tcPr>
            <w:tcW w:w="3512" w:type="pct"/>
            <w:gridSpan w:val="2"/>
            <w:vAlign w:val="center"/>
          </w:tcPr>
          <w:p w:rsidR="001E1602" w:rsidRDefault="001E1602" w:rsidP="001E1602">
            <w:pPr>
              <w:autoSpaceDE w:val="0"/>
              <w:autoSpaceDN w:val="0"/>
              <w:adjustRightInd w:val="0"/>
              <w:jc w:val="both"/>
            </w:pPr>
            <w:r>
              <w:t xml:space="preserve">Identify the </w:t>
            </w:r>
            <w:r w:rsidRPr="00A569CE">
              <w:t>block</w:t>
            </w:r>
            <w:r w:rsidRPr="00A569CE">
              <w:rPr>
                <w:spacing w:val="-52"/>
              </w:rPr>
              <w:t xml:space="preserve"> </w:t>
            </w:r>
            <w:r w:rsidRPr="00A569CE">
              <w:t>cipher</w:t>
            </w:r>
            <w:r w:rsidRPr="00A569CE">
              <w:rPr>
                <w:spacing w:val="-1"/>
              </w:rPr>
              <w:t xml:space="preserve"> </w:t>
            </w:r>
            <w:r w:rsidRPr="00A569CE">
              <w:t>mode of</w:t>
            </w:r>
            <w:r w:rsidRPr="00A569CE">
              <w:rPr>
                <w:spacing w:val="-2"/>
              </w:rPr>
              <w:t xml:space="preserve"> </w:t>
            </w:r>
            <w:r w:rsidRPr="00A569CE">
              <w:t>operation</w:t>
            </w:r>
            <w:r>
              <w:t xml:space="preserve"> given in the figure.</w:t>
            </w:r>
          </w:p>
          <w:p w:rsidR="001E1602" w:rsidRPr="00AE26C1" w:rsidRDefault="001E1602" w:rsidP="001E1602">
            <w:pPr>
              <w:autoSpaceDE w:val="0"/>
              <w:autoSpaceDN w:val="0"/>
              <w:adjustRightInd w:val="0"/>
              <w:jc w:val="both"/>
            </w:pPr>
            <w:r w:rsidRPr="002B68AD">
              <w:rPr>
                <w:noProof/>
              </w:rPr>
              <w:drawing>
                <wp:inline distT="0" distB="0" distL="0" distR="0" wp14:anchorId="0BDE8E57" wp14:editId="17ACDE25">
                  <wp:extent cx="3972560" cy="1616500"/>
                  <wp:effectExtent l="0" t="0" r="0" b="3175"/>
                  <wp:docPr id="17331579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157903" name=""/>
                          <pic:cNvPicPr/>
                        </pic:nvPicPr>
                        <pic:blipFill>
                          <a:blip r:embed="rId104"/>
                          <a:stretch>
                            <a:fillRect/>
                          </a:stretch>
                        </pic:blipFill>
                        <pic:spPr>
                          <a:xfrm>
                            <a:off x="0" y="0"/>
                            <a:ext cx="3986195" cy="1622048"/>
                          </a:xfrm>
                          <a:prstGeom prst="rect">
                            <a:avLst/>
                          </a:prstGeom>
                        </pic:spPr>
                      </pic:pic>
                    </a:graphicData>
                  </a:graphic>
                </wp:inline>
              </w:drawing>
            </w:r>
          </w:p>
        </w:tc>
        <w:tc>
          <w:tcPr>
            <w:tcW w:w="388" w:type="pct"/>
            <w:vAlign w:val="center"/>
          </w:tcPr>
          <w:p w:rsidR="001E1602" w:rsidRPr="00AE26C1" w:rsidRDefault="001E1602" w:rsidP="001E1602">
            <w:pPr>
              <w:contextualSpacing/>
              <w:jc w:val="center"/>
            </w:pPr>
            <w:r w:rsidRPr="00AE26C1">
              <w:t>CO</w:t>
            </w:r>
            <w:r>
              <w:t>1</w:t>
            </w:r>
          </w:p>
        </w:tc>
        <w:tc>
          <w:tcPr>
            <w:tcW w:w="355" w:type="pct"/>
            <w:vAlign w:val="center"/>
          </w:tcPr>
          <w:p w:rsidR="001E1602" w:rsidRPr="00AE26C1" w:rsidRDefault="001E1602" w:rsidP="001E1602">
            <w:pPr>
              <w:contextualSpacing/>
              <w:jc w:val="center"/>
            </w:pPr>
            <w:r w:rsidRPr="00AE26C1">
              <w:t>U</w:t>
            </w:r>
          </w:p>
        </w:tc>
        <w:tc>
          <w:tcPr>
            <w:tcW w:w="473" w:type="pct"/>
            <w:vAlign w:val="center"/>
          </w:tcPr>
          <w:p w:rsidR="001E1602" w:rsidRPr="00AE26C1" w:rsidRDefault="001E1602" w:rsidP="001E1602">
            <w:pPr>
              <w:contextualSpacing/>
              <w:jc w:val="center"/>
            </w:pPr>
            <w:r w:rsidRPr="00AE26C1">
              <w:t>1</w:t>
            </w:r>
          </w:p>
        </w:tc>
      </w:tr>
      <w:tr w:rsidR="001E1602" w:rsidRPr="00AE26C1" w:rsidTr="001E1602">
        <w:trPr>
          <w:trHeight w:val="20"/>
        </w:trPr>
        <w:tc>
          <w:tcPr>
            <w:tcW w:w="272" w:type="pct"/>
            <w:vAlign w:val="center"/>
          </w:tcPr>
          <w:p w:rsidR="001E1602" w:rsidRPr="00AE26C1" w:rsidRDefault="001E1602" w:rsidP="001E1602">
            <w:pPr>
              <w:contextualSpacing/>
              <w:jc w:val="center"/>
            </w:pPr>
            <w:r w:rsidRPr="00AE26C1">
              <w:t>2.</w:t>
            </w:r>
          </w:p>
        </w:tc>
        <w:tc>
          <w:tcPr>
            <w:tcW w:w="3512" w:type="pct"/>
            <w:gridSpan w:val="2"/>
            <w:vAlign w:val="center"/>
          </w:tcPr>
          <w:p w:rsidR="001E1602" w:rsidRPr="00AE26C1" w:rsidRDefault="001E1602" w:rsidP="001E1602">
            <w:pPr>
              <w:contextualSpacing/>
              <w:jc w:val="both"/>
            </w:pPr>
            <w:r>
              <w:t>List any two security services in cryptography.</w:t>
            </w:r>
          </w:p>
        </w:tc>
        <w:tc>
          <w:tcPr>
            <w:tcW w:w="388" w:type="pct"/>
            <w:vAlign w:val="center"/>
          </w:tcPr>
          <w:p w:rsidR="001E1602" w:rsidRPr="00AE26C1" w:rsidRDefault="001E1602" w:rsidP="001E1602">
            <w:pPr>
              <w:contextualSpacing/>
              <w:jc w:val="center"/>
            </w:pPr>
            <w:r w:rsidRPr="00AE26C1">
              <w:t>CO</w:t>
            </w:r>
            <w:r>
              <w:t>1</w:t>
            </w:r>
          </w:p>
        </w:tc>
        <w:tc>
          <w:tcPr>
            <w:tcW w:w="355" w:type="pct"/>
            <w:vAlign w:val="center"/>
          </w:tcPr>
          <w:p w:rsidR="001E1602" w:rsidRPr="00AE26C1" w:rsidRDefault="001E1602" w:rsidP="001E1602">
            <w:pPr>
              <w:contextualSpacing/>
              <w:jc w:val="center"/>
            </w:pPr>
            <w:r w:rsidRPr="00AE26C1">
              <w:t>R</w:t>
            </w:r>
          </w:p>
        </w:tc>
        <w:tc>
          <w:tcPr>
            <w:tcW w:w="473" w:type="pct"/>
            <w:vAlign w:val="center"/>
          </w:tcPr>
          <w:p w:rsidR="001E1602" w:rsidRPr="00AE26C1" w:rsidRDefault="001E1602" w:rsidP="001E1602">
            <w:pPr>
              <w:contextualSpacing/>
              <w:jc w:val="center"/>
            </w:pPr>
            <w:r w:rsidRPr="00AE26C1">
              <w:t>1</w:t>
            </w:r>
          </w:p>
        </w:tc>
      </w:tr>
      <w:tr w:rsidR="001E1602" w:rsidRPr="00AE26C1" w:rsidTr="001E1602">
        <w:trPr>
          <w:trHeight w:val="20"/>
        </w:trPr>
        <w:tc>
          <w:tcPr>
            <w:tcW w:w="272" w:type="pct"/>
            <w:vAlign w:val="center"/>
          </w:tcPr>
          <w:p w:rsidR="001E1602" w:rsidRPr="00AE26C1" w:rsidRDefault="001E1602" w:rsidP="001E1602">
            <w:pPr>
              <w:contextualSpacing/>
              <w:jc w:val="center"/>
            </w:pPr>
            <w:r w:rsidRPr="00AE26C1">
              <w:t>3.</w:t>
            </w:r>
          </w:p>
        </w:tc>
        <w:tc>
          <w:tcPr>
            <w:tcW w:w="3512" w:type="pct"/>
            <w:gridSpan w:val="2"/>
            <w:vAlign w:val="center"/>
          </w:tcPr>
          <w:p w:rsidR="001E1602" w:rsidRPr="00AE26C1" w:rsidRDefault="001E1602" w:rsidP="001E1602">
            <w:pPr>
              <w:contextualSpacing/>
              <w:jc w:val="both"/>
            </w:pPr>
            <w:r>
              <w:t>Differentiate MAC and Hash.</w:t>
            </w:r>
          </w:p>
        </w:tc>
        <w:tc>
          <w:tcPr>
            <w:tcW w:w="388" w:type="pct"/>
            <w:vAlign w:val="center"/>
          </w:tcPr>
          <w:p w:rsidR="001E1602" w:rsidRPr="00AE26C1" w:rsidRDefault="001E1602" w:rsidP="001E1602">
            <w:pPr>
              <w:contextualSpacing/>
              <w:jc w:val="center"/>
            </w:pPr>
            <w:r w:rsidRPr="00AE26C1">
              <w:t>CO</w:t>
            </w:r>
            <w:r>
              <w:t>2</w:t>
            </w:r>
          </w:p>
        </w:tc>
        <w:tc>
          <w:tcPr>
            <w:tcW w:w="355" w:type="pct"/>
            <w:vAlign w:val="center"/>
          </w:tcPr>
          <w:p w:rsidR="001E1602" w:rsidRPr="00AE26C1" w:rsidRDefault="001E1602" w:rsidP="001E1602">
            <w:pPr>
              <w:contextualSpacing/>
              <w:jc w:val="center"/>
            </w:pPr>
            <w:r>
              <w:t>U</w:t>
            </w:r>
          </w:p>
        </w:tc>
        <w:tc>
          <w:tcPr>
            <w:tcW w:w="473" w:type="pct"/>
            <w:vAlign w:val="center"/>
          </w:tcPr>
          <w:p w:rsidR="001E1602" w:rsidRPr="00AE26C1" w:rsidRDefault="001E1602" w:rsidP="001E1602">
            <w:pPr>
              <w:contextualSpacing/>
              <w:jc w:val="center"/>
            </w:pPr>
            <w:r w:rsidRPr="00AE26C1">
              <w:t>1</w:t>
            </w:r>
          </w:p>
        </w:tc>
      </w:tr>
      <w:tr w:rsidR="001E1602" w:rsidRPr="00AE26C1" w:rsidTr="001E1602">
        <w:trPr>
          <w:trHeight w:val="20"/>
        </w:trPr>
        <w:tc>
          <w:tcPr>
            <w:tcW w:w="272" w:type="pct"/>
            <w:vAlign w:val="center"/>
          </w:tcPr>
          <w:p w:rsidR="001E1602" w:rsidRPr="00AE26C1" w:rsidRDefault="001E1602" w:rsidP="001E1602">
            <w:pPr>
              <w:contextualSpacing/>
              <w:jc w:val="center"/>
            </w:pPr>
            <w:r w:rsidRPr="00AE26C1">
              <w:t>4.</w:t>
            </w:r>
          </w:p>
        </w:tc>
        <w:tc>
          <w:tcPr>
            <w:tcW w:w="3512" w:type="pct"/>
            <w:gridSpan w:val="2"/>
            <w:vAlign w:val="center"/>
          </w:tcPr>
          <w:p w:rsidR="001E1602" w:rsidRPr="00505B22" w:rsidRDefault="001E1602" w:rsidP="001E1602">
            <w:pPr>
              <w:contextualSpacing/>
              <w:jc w:val="both"/>
            </w:pPr>
            <w:r>
              <w:t>Write the value of i</w:t>
            </w:r>
            <w:r>
              <w:rPr>
                <w:i/>
                <w:iCs/>
              </w:rPr>
              <w:t xml:space="preserve">pad </w:t>
            </w:r>
            <w:r>
              <w:t>in HMAC.</w:t>
            </w:r>
          </w:p>
        </w:tc>
        <w:tc>
          <w:tcPr>
            <w:tcW w:w="388" w:type="pct"/>
            <w:vAlign w:val="center"/>
          </w:tcPr>
          <w:p w:rsidR="001E1602" w:rsidRPr="00AE26C1" w:rsidRDefault="001E1602" w:rsidP="001E1602">
            <w:pPr>
              <w:contextualSpacing/>
              <w:jc w:val="center"/>
            </w:pPr>
            <w:r w:rsidRPr="00AE26C1">
              <w:t>CO</w:t>
            </w:r>
            <w:r>
              <w:t>2</w:t>
            </w:r>
          </w:p>
        </w:tc>
        <w:tc>
          <w:tcPr>
            <w:tcW w:w="355" w:type="pct"/>
            <w:vAlign w:val="center"/>
          </w:tcPr>
          <w:p w:rsidR="001E1602" w:rsidRPr="00AE26C1" w:rsidRDefault="001E1602" w:rsidP="001E1602">
            <w:pPr>
              <w:contextualSpacing/>
              <w:jc w:val="center"/>
            </w:pPr>
            <w:r>
              <w:t>R</w:t>
            </w:r>
          </w:p>
        </w:tc>
        <w:tc>
          <w:tcPr>
            <w:tcW w:w="473" w:type="pct"/>
            <w:vAlign w:val="center"/>
          </w:tcPr>
          <w:p w:rsidR="001E1602" w:rsidRPr="00AE26C1" w:rsidRDefault="001E1602" w:rsidP="001E1602">
            <w:pPr>
              <w:contextualSpacing/>
              <w:jc w:val="center"/>
            </w:pPr>
            <w:r w:rsidRPr="00AE26C1">
              <w:t>1</w:t>
            </w:r>
          </w:p>
        </w:tc>
      </w:tr>
      <w:tr w:rsidR="001E1602" w:rsidRPr="00AE26C1" w:rsidTr="001E1602">
        <w:trPr>
          <w:trHeight w:val="20"/>
        </w:trPr>
        <w:tc>
          <w:tcPr>
            <w:tcW w:w="272" w:type="pct"/>
            <w:vAlign w:val="center"/>
          </w:tcPr>
          <w:p w:rsidR="001E1602" w:rsidRPr="00AE26C1" w:rsidRDefault="001E1602" w:rsidP="001E1602">
            <w:pPr>
              <w:contextualSpacing/>
              <w:jc w:val="center"/>
            </w:pPr>
            <w:r w:rsidRPr="00AE26C1">
              <w:t>5.</w:t>
            </w:r>
          </w:p>
        </w:tc>
        <w:tc>
          <w:tcPr>
            <w:tcW w:w="3512" w:type="pct"/>
            <w:gridSpan w:val="2"/>
            <w:vAlign w:val="center"/>
          </w:tcPr>
          <w:p w:rsidR="001E1602" w:rsidRPr="00AE26C1" w:rsidRDefault="001E1602" w:rsidP="001E1602">
            <w:pPr>
              <w:pStyle w:val="Default"/>
              <w:contextualSpacing/>
              <w:jc w:val="both"/>
            </w:pPr>
            <w:r>
              <w:t>Analyze the limitation of Diffie-Hellman key exchange algorithm.</w:t>
            </w:r>
          </w:p>
        </w:tc>
        <w:tc>
          <w:tcPr>
            <w:tcW w:w="388" w:type="pct"/>
            <w:vAlign w:val="center"/>
          </w:tcPr>
          <w:p w:rsidR="001E1602" w:rsidRPr="00AE26C1" w:rsidRDefault="001E1602" w:rsidP="001E1602">
            <w:pPr>
              <w:contextualSpacing/>
              <w:jc w:val="center"/>
            </w:pPr>
            <w:r w:rsidRPr="00AE26C1">
              <w:t>CO</w:t>
            </w:r>
            <w:r>
              <w:t>3</w:t>
            </w:r>
          </w:p>
        </w:tc>
        <w:tc>
          <w:tcPr>
            <w:tcW w:w="355" w:type="pct"/>
            <w:vAlign w:val="center"/>
          </w:tcPr>
          <w:p w:rsidR="001E1602" w:rsidRPr="00AE26C1" w:rsidRDefault="001E1602" w:rsidP="001E1602">
            <w:pPr>
              <w:contextualSpacing/>
              <w:jc w:val="center"/>
            </w:pPr>
            <w:r>
              <w:t>An</w:t>
            </w:r>
          </w:p>
        </w:tc>
        <w:tc>
          <w:tcPr>
            <w:tcW w:w="473" w:type="pct"/>
            <w:vAlign w:val="center"/>
          </w:tcPr>
          <w:p w:rsidR="001E1602" w:rsidRPr="00AE26C1" w:rsidRDefault="001E1602" w:rsidP="001E1602">
            <w:pPr>
              <w:contextualSpacing/>
              <w:jc w:val="center"/>
            </w:pPr>
            <w:r w:rsidRPr="00AE26C1">
              <w:t>1</w:t>
            </w:r>
          </w:p>
        </w:tc>
      </w:tr>
      <w:tr w:rsidR="001E1602" w:rsidRPr="00AE26C1" w:rsidTr="001E1602">
        <w:trPr>
          <w:trHeight w:val="20"/>
        </w:trPr>
        <w:tc>
          <w:tcPr>
            <w:tcW w:w="272" w:type="pct"/>
            <w:vAlign w:val="center"/>
          </w:tcPr>
          <w:p w:rsidR="001E1602" w:rsidRPr="00AE26C1" w:rsidRDefault="001E1602" w:rsidP="001E1602">
            <w:pPr>
              <w:contextualSpacing/>
              <w:jc w:val="center"/>
            </w:pPr>
            <w:r w:rsidRPr="00AE26C1">
              <w:t>6.</w:t>
            </w:r>
          </w:p>
        </w:tc>
        <w:tc>
          <w:tcPr>
            <w:tcW w:w="3512" w:type="pct"/>
            <w:gridSpan w:val="2"/>
            <w:vAlign w:val="center"/>
          </w:tcPr>
          <w:p w:rsidR="001E1602" w:rsidRPr="00510A70" w:rsidRDefault="001E1602" w:rsidP="001E1602">
            <w:pPr>
              <w:contextualSpacing/>
              <w:jc w:val="both"/>
              <w:rPr>
                <w:color w:val="FF0000"/>
              </w:rPr>
            </w:pPr>
            <w:r w:rsidRPr="001104A5">
              <w:rPr>
                <w:color w:val="000000" w:themeColor="text1"/>
              </w:rPr>
              <w:t>Sketch the operation of triple data encryption standard (DES).</w:t>
            </w:r>
          </w:p>
        </w:tc>
        <w:tc>
          <w:tcPr>
            <w:tcW w:w="388" w:type="pct"/>
            <w:vAlign w:val="center"/>
          </w:tcPr>
          <w:p w:rsidR="001E1602" w:rsidRPr="00AE26C1" w:rsidRDefault="001E1602" w:rsidP="001E1602">
            <w:pPr>
              <w:contextualSpacing/>
              <w:jc w:val="center"/>
            </w:pPr>
            <w:r w:rsidRPr="00AE26C1">
              <w:t>CO</w:t>
            </w:r>
            <w:r>
              <w:t>3</w:t>
            </w:r>
          </w:p>
        </w:tc>
        <w:tc>
          <w:tcPr>
            <w:tcW w:w="355" w:type="pct"/>
            <w:vAlign w:val="center"/>
          </w:tcPr>
          <w:p w:rsidR="001E1602" w:rsidRPr="00AE26C1" w:rsidRDefault="001E1602" w:rsidP="001E1602">
            <w:pPr>
              <w:contextualSpacing/>
              <w:jc w:val="center"/>
            </w:pPr>
            <w:r>
              <w:t>A</w:t>
            </w:r>
          </w:p>
        </w:tc>
        <w:tc>
          <w:tcPr>
            <w:tcW w:w="473" w:type="pct"/>
            <w:vAlign w:val="center"/>
          </w:tcPr>
          <w:p w:rsidR="001E1602" w:rsidRPr="00AE26C1" w:rsidRDefault="001E1602" w:rsidP="001E1602">
            <w:pPr>
              <w:contextualSpacing/>
              <w:jc w:val="center"/>
            </w:pPr>
            <w:r w:rsidRPr="00AE26C1">
              <w:t>1</w:t>
            </w:r>
          </w:p>
        </w:tc>
      </w:tr>
      <w:tr w:rsidR="001E1602" w:rsidRPr="00AE26C1" w:rsidTr="001E1602">
        <w:trPr>
          <w:trHeight w:val="20"/>
        </w:trPr>
        <w:tc>
          <w:tcPr>
            <w:tcW w:w="272" w:type="pct"/>
            <w:vAlign w:val="center"/>
          </w:tcPr>
          <w:p w:rsidR="001E1602" w:rsidRPr="00AE26C1" w:rsidRDefault="001E1602" w:rsidP="001E1602">
            <w:pPr>
              <w:contextualSpacing/>
              <w:jc w:val="center"/>
            </w:pPr>
            <w:r w:rsidRPr="00AE26C1">
              <w:t>7.</w:t>
            </w:r>
          </w:p>
        </w:tc>
        <w:tc>
          <w:tcPr>
            <w:tcW w:w="3512" w:type="pct"/>
            <w:gridSpan w:val="2"/>
            <w:vAlign w:val="center"/>
          </w:tcPr>
          <w:p w:rsidR="001E1602" w:rsidRPr="00AE26C1" w:rsidRDefault="001E1602" w:rsidP="001E1602">
            <w:pPr>
              <w:jc w:val="both"/>
              <w:rPr>
                <w:noProof/>
                <w:lang w:eastAsia="zh-TW"/>
              </w:rPr>
            </w:pPr>
            <w:r>
              <w:rPr>
                <w:noProof/>
                <w:lang w:eastAsia="zh-TW"/>
              </w:rPr>
              <w:t>In public key cryptosystem, select a key to be used to achieve authentication for communicating a message from client to server.</w:t>
            </w:r>
          </w:p>
        </w:tc>
        <w:tc>
          <w:tcPr>
            <w:tcW w:w="388" w:type="pct"/>
            <w:vAlign w:val="center"/>
          </w:tcPr>
          <w:p w:rsidR="001E1602" w:rsidRPr="00AE26C1" w:rsidRDefault="001E1602" w:rsidP="001E1602">
            <w:pPr>
              <w:contextualSpacing/>
              <w:jc w:val="center"/>
            </w:pPr>
            <w:r w:rsidRPr="00AE26C1">
              <w:t>CO</w:t>
            </w:r>
            <w:r>
              <w:t>4</w:t>
            </w:r>
          </w:p>
        </w:tc>
        <w:tc>
          <w:tcPr>
            <w:tcW w:w="355" w:type="pct"/>
            <w:vAlign w:val="center"/>
          </w:tcPr>
          <w:p w:rsidR="001E1602" w:rsidRPr="00AE26C1" w:rsidRDefault="001E1602" w:rsidP="001E1602">
            <w:pPr>
              <w:contextualSpacing/>
              <w:jc w:val="center"/>
            </w:pPr>
            <w:r w:rsidRPr="00AE26C1">
              <w:t>An</w:t>
            </w:r>
          </w:p>
        </w:tc>
        <w:tc>
          <w:tcPr>
            <w:tcW w:w="473" w:type="pct"/>
            <w:vAlign w:val="center"/>
          </w:tcPr>
          <w:p w:rsidR="001E1602" w:rsidRPr="00AE26C1" w:rsidRDefault="001E1602" w:rsidP="001E1602">
            <w:pPr>
              <w:contextualSpacing/>
              <w:jc w:val="center"/>
            </w:pPr>
            <w:r w:rsidRPr="00AE26C1">
              <w:t>1</w:t>
            </w:r>
          </w:p>
        </w:tc>
      </w:tr>
      <w:tr w:rsidR="001E1602" w:rsidRPr="00AE26C1" w:rsidTr="001E1602">
        <w:trPr>
          <w:trHeight w:val="20"/>
        </w:trPr>
        <w:tc>
          <w:tcPr>
            <w:tcW w:w="272" w:type="pct"/>
            <w:vAlign w:val="center"/>
          </w:tcPr>
          <w:p w:rsidR="001E1602" w:rsidRPr="00AE26C1" w:rsidRDefault="001E1602" w:rsidP="001E1602">
            <w:pPr>
              <w:contextualSpacing/>
              <w:jc w:val="center"/>
            </w:pPr>
            <w:r w:rsidRPr="00AE26C1">
              <w:t>8.</w:t>
            </w:r>
          </w:p>
        </w:tc>
        <w:tc>
          <w:tcPr>
            <w:tcW w:w="3512" w:type="pct"/>
            <w:gridSpan w:val="2"/>
            <w:vAlign w:val="center"/>
          </w:tcPr>
          <w:p w:rsidR="001E1602" w:rsidRPr="000F069E" w:rsidRDefault="001E1602" w:rsidP="001E1602">
            <w:pPr>
              <w:contextualSpacing/>
              <w:jc w:val="both"/>
            </w:pPr>
            <w:r>
              <w:t xml:space="preserve">Compute the value of </w:t>
            </w:r>
            <w:r w:rsidRPr="001F3B29">
              <w:t>Φ(n)</w:t>
            </w:r>
            <w:r>
              <w:t>, if n=77.</w:t>
            </w:r>
          </w:p>
        </w:tc>
        <w:tc>
          <w:tcPr>
            <w:tcW w:w="388" w:type="pct"/>
            <w:vAlign w:val="center"/>
          </w:tcPr>
          <w:p w:rsidR="001E1602" w:rsidRPr="00AE26C1" w:rsidRDefault="001E1602" w:rsidP="001E1602">
            <w:pPr>
              <w:contextualSpacing/>
              <w:jc w:val="center"/>
            </w:pPr>
            <w:r w:rsidRPr="00AE26C1">
              <w:t>CO</w:t>
            </w:r>
            <w:r>
              <w:t>4</w:t>
            </w:r>
          </w:p>
        </w:tc>
        <w:tc>
          <w:tcPr>
            <w:tcW w:w="355" w:type="pct"/>
            <w:vAlign w:val="center"/>
          </w:tcPr>
          <w:p w:rsidR="001E1602" w:rsidRPr="00AE26C1" w:rsidRDefault="001E1602" w:rsidP="001E1602">
            <w:pPr>
              <w:contextualSpacing/>
              <w:jc w:val="center"/>
            </w:pPr>
            <w:r w:rsidRPr="00AE26C1">
              <w:t>A</w:t>
            </w:r>
          </w:p>
        </w:tc>
        <w:tc>
          <w:tcPr>
            <w:tcW w:w="473" w:type="pct"/>
            <w:vAlign w:val="center"/>
          </w:tcPr>
          <w:p w:rsidR="001E1602" w:rsidRPr="00AE26C1" w:rsidRDefault="001E1602" w:rsidP="001E1602">
            <w:pPr>
              <w:contextualSpacing/>
              <w:jc w:val="center"/>
            </w:pPr>
            <w:r w:rsidRPr="00AE26C1">
              <w:t>1</w:t>
            </w:r>
          </w:p>
        </w:tc>
      </w:tr>
      <w:tr w:rsidR="001E1602" w:rsidRPr="00AE26C1" w:rsidTr="001E1602">
        <w:trPr>
          <w:trHeight w:val="20"/>
        </w:trPr>
        <w:tc>
          <w:tcPr>
            <w:tcW w:w="272" w:type="pct"/>
            <w:vAlign w:val="center"/>
          </w:tcPr>
          <w:p w:rsidR="001E1602" w:rsidRPr="00AE26C1" w:rsidRDefault="001E1602" w:rsidP="001E1602">
            <w:pPr>
              <w:contextualSpacing/>
              <w:jc w:val="center"/>
            </w:pPr>
            <w:r w:rsidRPr="00AE26C1">
              <w:t>9.</w:t>
            </w:r>
          </w:p>
        </w:tc>
        <w:tc>
          <w:tcPr>
            <w:tcW w:w="3512" w:type="pct"/>
            <w:gridSpan w:val="2"/>
            <w:vAlign w:val="center"/>
          </w:tcPr>
          <w:p w:rsidR="001E1602" w:rsidRPr="000B40AE" w:rsidRDefault="001E1602" w:rsidP="001E1602">
            <w:pPr>
              <w:pStyle w:val="ListParagraph"/>
              <w:ind w:left="0"/>
              <w:jc w:val="both"/>
              <w:rPr>
                <w:noProof/>
                <w:lang w:eastAsia="zh-TW"/>
              </w:rPr>
            </w:pPr>
            <w:r>
              <w:rPr>
                <w:noProof/>
                <w:lang w:eastAsia="zh-TW"/>
              </w:rPr>
              <w:t>Compare TLS connection and TLS session.</w:t>
            </w:r>
          </w:p>
        </w:tc>
        <w:tc>
          <w:tcPr>
            <w:tcW w:w="388" w:type="pct"/>
            <w:vAlign w:val="center"/>
          </w:tcPr>
          <w:p w:rsidR="001E1602" w:rsidRPr="00AE26C1" w:rsidRDefault="001E1602" w:rsidP="001E1602">
            <w:pPr>
              <w:contextualSpacing/>
              <w:jc w:val="center"/>
            </w:pPr>
            <w:r w:rsidRPr="00AE26C1">
              <w:t>CO</w:t>
            </w:r>
            <w:r>
              <w:t>5</w:t>
            </w:r>
          </w:p>
        </w:tc>
        <w:tc>
          <w:tcPr>
            <w:tcW w:w="355" w:type="pct"/>
            <w:vAlign w:val="center"/>
          </w:tcPr>
          <w:p w:rsidR="001E1602" w:rsidRPr="00AE26C1" w:rsidRDefault="001E1602" w:rsidP="001E1602">
            <w:pPr>
              <w:contextualSpacing/>
              <w:jc w:val="center"/>
            </w:pPr>
            <w:r w:rsidRPr="00AE26C1">
              <w:t>U</w:t>
            </w:r>
          </w:p>
        </w:tc>
        <w:tc>
          <w:tcPr>
            <w:tcW w:w="473" w:type="pct"/>
            <w:vAlign w:val="center"/>
          </w:tcPr>
          <w:p w:rsidR="001E1602" w:rsidRPr="00AE26C1" w:rsidRDefault="001E1602" w:rsidP="001E1602">
            <w:pPr>
              <w:contextualSpacing/>
              <w:jc w:val="center"/>
            </w:pPr>
            <w:r w:rsidRPr="00AE26C1">
              <w:t>1</w:t>
            </w:r>
          </w:p>
        </w:tc>
      </w:tr>
      <w:tr w:rsidR="001E1602" w:rsidRPr="00AE26C1" w:rsidTr="001E1602">
        <w:trPr>
          <w:trHeight w:val="20"/>
        </w:trPr>
        <w:tc>
          <w:tcPr>
            <w:tcW w:w="272" w:type="pct"/>
            <w:shd w:val="clear" w:color="auto" w:fill="FFFFFF" w:themeFill="background1"/>
            <w:vAlign w:val="center"/>
          </w:tcPr>
          <w:p w:rsidR="001E1602" w:rsidRPr="00AE26C1" w:rsidRDefault="001E1602" w:rsidP="001E1602">
            <w:pPr>
              <w:contextualSpacing/>
              <w:jc w:val="center"/>
            </w:pPr>
            <w:r w:rsidRPr="00AE26C1">
              <w:t>10.</w:t>
            </w:r>
          </w:p>
        </w:tc>
        <w:tc>
          <w:tcPr>
            <w:tcW w:w="3512" w:type="pct"/>
            <w:gridSpan w:val="2"/>
            <w:shd w:val="clear" w:color="auto" w:fill="FFFFFF" w:themeFill="background1"/>
            <w:vAlign w:val="center"/>
          </w:tcPr>
          <w:p w:rsidR="001E1602" w:rsidRPr="00AE26C1" w:rsidRDefault="001E1602" w:rsidP="001E1602">
            <w:pPr>
              <w:contextualSpacing/>
              <w:jc w:val="both"/>
            </w:pPr>
            <w:r>
              <w:t xml:space="preserve">Identify the protocol that is used to achieve secure communication across LAN and </w:t>
            </w:r>
            <w:r w:rsidRPr="00A31B70">
              <w:t>across the Internet</w:t>
            </w:r>
            <w:r>
              <w:t>.</w:t>
            </w:r>
          </w:p>
        </w:tc>
        <w:tc>
          <w:tcPr>
            <w:tcW w:w="388" w:type="pct"/>
            <w:shd w:val="clear" w:color="auto" w:fill="FFFFFF" w:themeFill="background1"/>
            <w:vAlign w:val="center"/>
          </w:tcPr>
          <w:p w:rsidR="001E1602" w:rsidRPr="00AE26C1" w:rsidRDefault="001E1602" w:rsidP="001E1602">
            <w:pPr>
              <w:contextualSpacing/>
              <w:jc w:val="center"/>
            </w:pPr>
            <w:r w:rsidRPr="00AE26C1">
              <w:t>CO</w:t>
            </w:r>
            <w:r>
              <w:t>6</w:t>
            </w:r>
          </w:p>
        </w:tc>
        <w:tc>
          <w:tcPr>
            <w:tcW w:w="355" w:type="pct"/>
            <w:shd w:val="clear" w:color="auto" w:fill="FFFFFF" w:themeFill="background1"/>
            <w:vAlign w:val="center"/>
          </w:tcPr>
          <w:p w:rsidR="001E1602" w:rsidRPr="00AE26C1" w:rsidRDefault="001E1602" w:rsidP="001E1602">
            <w:pPr>
              <w:contextualSpacing/>
              <w:jc w:val="center"/>
            </w:pPr>
            <w:r w:rsidRPr="00AE26C1">
              <w:t>R</w:t>
            </w:r>
          </w:p>
        </w:tc>
        <w:tc>
          <w:tcPr>
            <w:tcW w:w="473" w:type="pct"/>
            <w:shd w:val="clear" w:color="auto" w:fill="FFFFFF" w:themeFill="background1"/>
            <w:vAlign w:val="center"/>
          </w:tcPr>
          <w:p w:rsidR="001E1602" w:rsidRPr="00AE26C1" w:rsidRDefault="001E1602" w:rsidP="001E1602">
            <w:pPr>
              <w:contextualSpacing/>
              <w:jc w:val="center"/>
            </w:pPr>
            <w:r w:rsidRPr="00AE26C1">
              <w:t>1</w:t>
            </w:r>
          </w:p>
        </w:tc>
      </w:tr>
      <w:tr w:rsidR="001E1602" w:rsidRPr="00AE26C1" w:rsidTr="001E1602">
        <w:trPr>
          <w:trHeight w:val="20"/>
        </w:trPr>
        <w:tc>
          <w:tcPr>
            <w:tcW w:w="5000" w:type="pct"/>
            <w:gridSpan w:val="6"/>
            <w:vAlign w:val="center"/>
          </w:tcPr>
          <w:p w:rsidR="001E1602" w:rsidRPr="00AE26C1" w:rsidRDefault="001E1602" w:rsidP="001E1602">
            <w:pPr>
              <w:contextualSpacing/>
              <w:jc w:val="center"/>
              <w:rPr>
                <w:b/>
                <w:u w:val="single"/>
              </w:rPr>
            </w:pPr>
            <w:r w:rsidRPr="00AE26C1">
              <w:rPr>
                <w:b/>
                <w:u w:val="single"/>
              </w:rPr>
              <w:t>PART – B (6 X 3 = 18 MARKS)</w:t>
            </w:r>
          </w:p>
          <w:p w:rsidR="001E1602" w:rsidRPr="00AE26C1" w:rsidRDefault="001E1602" w:rsidP="001E1602">
            <w:pPr>
              <w:contextualSpacing/>
              <w:jc w:val="center"/>
              <w:rPr>
                <w:b/>
                <w:u w:val="single"/>
              </w:rPr>
            </w:pPr>
            <w:r w:rsidRPr="00AE26C1">
              <w:rPr>
                <w:b/>
              </w:rPr>
              <w:t>(Answer all the questions)</w:t>
            </w:r>
          </w:p>
        </w:tc>
      </w:tr>
      <w:tr w:rsidR="001E1602" w:rsidRPr="00AE26C1" w:rsidTr="001E1602">
        <w:trPr>
          <w:trHeight w:val="20"/>
        </w:trPr>
        <w:tc>
          <w:tcPr>
            <w:tcW w:w="272" w:type="pct"/>
            <w:vAlign w:val="center"/>
          </w:tcPr>
          <w:p w:rsidR="001E1602" w:rsidRPr="00AE26C1" w:rsidRDefault="001E1602" w:rsidP="001E1602">
            <w:pPr>
              <w:pStyle w:val="NoSpacing"/>
              <w:contextualSpacing/>
            </w:pPr>
            <w:r w:rsidRPr="00AE26C1">
              <w:t>11.</w:t>
            </w:r>
          </w:p>
        </w:tc>
        <w:tc>
          <w:tcPr>
            <w:tcW w:w="3512" w:type="pct"/>
            <w:gridSpan w:val="2"/>
            <w:vAlign w:val="center"/>
          </w:tcPr>
          <w:p w:rsidR="001E1602" w:rsidRDefault="001E1602" w:rsidP="001E1602">
            <w:pPr>
              <w:pStyle w:val="NoSpacing"/>
              <w:contextualSpacing/>
              <w:jc w:val="both"/>
            </w:pPr>
            <w:r>
              <w:t xml:space="preserve">Consider the following state in AES encryption. </w:t>
            </w:r>
            <w:r w:rsidRPr="00FE5C83">
              <w:rPr>
                <w:noProof/>
              </w:rPr>
              <w:drawing>
                <wp:inline distT="0" distB="0" distL="0" distR="0" wp14:anchorId="176BAEFA" wp14:editId="2C46149F">
                  <wp:extent cx="1974850" cy="1250550"/>
                  <wp:effectExtent l="0" t="0" r="6350" b="6985"/>
                  <wp:docPr id="5368281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828159" name=""/>
                          <pic:cNvPicPr/>
                        </pic:nvPicPr>
                        <pic:blipFill>
                          <a:blip r:embed="rId105"/>
                          <a:stretch>
                            <a:fillRect/>
                          </a:stretch>
                        </pic:blipFill>
                        <pic:spPr>
                          <a:xfrm>
                            <a:off x="0" y="0"/>
                            <a:ext cx="1976720" cy="1251734"/>
                          </a:xfrm>
                          <a:prstGeom prst="rect">
                            <a:avLst/>
                          </a:prstGeom>
                        </pic:spPr>
                      </pic:pic>
                    </a:graphicData>
                  </a:graphic>
                </wp:inline>
              </w:drawing>
            </w:r>
          </w:p>
          <w:p w:rsidR="001E1602" w:rsidRPr="00AE26C1" w:rsidRDefault="001E1602" w:rsidP="001E1602">
            <w:pPr>
              <w:pStyle w:val="NoSpacing"/>
              <w:contextualSpacing/>
              <w:jc w:val="both"/>
            </w:pPr>
            <w:r w:rsidRPr="00FE5C83">
              <w:t xml:space="preserve">Show the value of State after </w:t>
            </w:r>
            <w:r>
              <w:t xml:space="preserve">performing </w:t>
            </w:r>
            <w:r w:rsidRPr="00C553B8">
              <w:t>ShiftRows</w:t>
            </w:r>
            <w:r>
              <w:t xml:space="preserve"> transformation.</w:t>
            </w:r>
          </w:p>
        </w:tc>
        <w:tc>
          <w:tcPr>
            <w:tcW w:w="388" w:type="pct"/>
            <w:vAlign w:val="center"/>
          </w:tcPr>
          <w:p w:rsidR="001E1602" w:rsidRPr="00AE26C1" w:rsidRDefault="001E1602" w:rsidP="001E1602">
            <w:pPr>
              <w:pStyle w:val="NoSpacing"/>
              <w:contextualSpacing/>
              <w:jc w:val="center"/>
            </w:pPr>
            <w:r w:rsidRPr="00AE26C1">
              <w:t>CO</w:t>
            </w:r>
            <w:r>
              <w:t>1</w:t>
            </w:r>
          </w:p>
        </w:tc>
        <w:tc>
          <w:tcPr>
            <w:tcW w:w="355" w:type="pct"/>
            <w:vAlign w:val="center"/>
          </w:tcPr>
          <w:p w:rsidR="001E1602" w:rsidRPr="00AE26C1" w:rsidRDefault="001E1602" w:rsidP="001E1602">
            <w:pPr>
              <w:contextualSpacing/>
              <w:jc w:val="center"/>
            </w:pPr>
            <w:r w:rsidRPr="00AE26C1">
              <w:t>U</w:t>
            </w:r>
          </w:p>
        </w:tc>
        <w:tc>
          <w:tcPr>
            <w:tcW w:w="473" w:type="pct"/>
            <w:vAlign w:val="center"/>
          </w:tcPr>
          <w:p w:rsidR="001E1602" w:rsidRPr="00AE26C1" w:rsidRDefault="001E1602" w:rsidP="001E1602">
            <w:pPr>
              <w:pStyle w:val="NoSpacing"/>
              <w:contextualSpacing/>
              <w:jc w:val="center"/>
            </w:pPr>
            <w:r w:rsidRPr="00AE26C1">
              <w:t>3</w:t>
            </w:r>
          </w:p>
        </w:tc>
      </w:tr>
      <w:tr w:rsidR="001E1602" w:rsidRPr="00AE26C1" w:rsidTr="001E1602">
        <w:trPr>
          <w:trHeight w:val="20"/>
        </w:trPr>
        <w:tc>
          <w:tcPr>
            <w:tcW w:w="272" w:type="pct"/>
            <w:vAlign w:val="center"/>
          </w:tcPr>
          <w:p w:rsidR="001E1602" w:rsidRPr="00AE26C1" w:rsidRDefault="001E1602" w:rsidP="001E1602">
            <w:pPr>
              <w:pStyle w:val="NoSpacing"/>
              <w:contextualSpacing/>
            </w:pPr>
            <w:r w:rsidRPr="00AE26C1">
              <w:t>12.</w:t>
            </w:r>
          </w:p>
        </w:tc>
        <w:tc>
          <w:tcPr>
            <w:tcW w:w="3512" w:type="pct"/>
            <w:gridSpan w:val="2"/>
            <w:vAlign w:val="center"/>
          </w:tcPr>
          <w:p w:rsidR="001E1602" w:rsidRPr="00AE26C1" w:rsidRDefault="001E1602" w:rsidP="001E1602">
            <w:pPr>
              <w:pStyle w:val="NoSpacing"/>
              <w:contextualSpacing/>
              <w:jc w:val="both"/>
            </w:pPr>
            <w:r>
              <w:t xml:space="preserve">List the three </w:t>
            </w:r>
            <w:r w:rsidRPr="00430FDE">
              <w:t>requirement</w:t>
            </w:r>
            <w:r>
              <w:t>s of Message Authentication Code.</w:t>
            </w:r>
          </w:p>
        </w:tc>
        <w:tc>
          <w:tcPr>
            <w:tcW w:w="388" w:type="pct"/>
            <w:vAlign w:val="center"/>
          </w:tcPr>
          <w:p w:rsidR="001E1602" w:rsidRPr="00AE26C1" w:rsidRDefault="001E1602" w:rsidP="001E1602">
            <w:pPr>
              <w:pStyle w:val="NoSpacing"/>
              <w:contextualSpacing/>
              <w:jc w:val="center"/>
            </w:pPr>
            <w:r w:rsidRPr="00AE26C1">
              <w:t>CO</w:t>
            </w:r>
            <w:r>
              <w:t>2</w:t>
            </w:r>
          </w:p>
        </w:tc>
        <w:tc>
          <w:tcPr>
            <w:tcW w:w="355" w:type="pct"/>
            <w:vAlign w:val="center"/>
          </w:tcPr>
          <w:p w:rsidR="001E1602" w:rsidRPr="00AE26C1" w:rsidRDefault="001E1602" w:rsidP="001E1602">
            <w:pPr>
              <w:contextualSpacing/>
              <w:jc w:val="center"/>
            </w:pPr>
            <w:r w:rsidRPr="00AE26C1">
              <w:t>R</w:t>
            </w:r>
          </w:p>
        </w:tc>
        <w:tc>
          <w:tcPr>
            <w:tcW w:w="473" w:type="pct"/>
            <w:vAlign w:val="center"/>
          </w:tcPr>
          <w:p w:rsidR="001E1602" w:rsidRPr="00AE26C1" w:rsidRDefault="001E1602" w:rsidP="001E1602">
            <w:pPr>
              <w:pStyle w:val="NoSpacing"/>
              <w:contextualSpacing/>
              <w:jc w:val="center"/>
            </w:pPr>
            <w:r w:rsidRPr="00AE26C1">
              <w:t>3</w:t>
            </w:r>
          </w:p>
        </w:tc>
      </w:tr>
      <w:tr w:rsidR="001E1602" w:rsidRPr="00AE26C1" w:rsidTr="001E1602">
        <w:trPr>
          <w:trHeight w:val="20"/>
        </w:trPr>
        <w:tc>
          <w:tcPr>
            <w:tcW w:w="272" w:type="pct"/>
            <w:vAlign w:val="center"/>
          </w:tcPr>
          <w:p w:rsidR="001E1602" w:rsidRPr="00AE26C1" w:rsidRDefault="001E1602" w:rsidP="001E1602">
            <w:pPr>
              <w:pStyle w:val="NoSpacing"/>
              <w:contextualSpacing/>
            </w:pPr>
            <w:r w:rsidRPr="00AE26C1">
              <w:t>13.</w:t>
            </w:r>
          </w:p>
        </w:tc>
        <w:tc>
          <w:tcPr>
            <w:tcW w:w="3512" w:type="pct"/>
            <w:gridSpan w:val="2"/>
            <w:vAlign w:val="center"/>
          </w:tcPr>
          <w:p w:rsidR="001E1602" w:rsidRPr="00AE26C1" w:rsidRDefault="001E1602" w:rsidP="001E1602">
            <w:pPr>
              <w:pStyle w:val="NoSpacing"/>
              <w:contextualSpacing/>
              <w:jc w:val="both"/>
            </w:pPr>
            <w:r w:rsidRPr="008C189A">
              <w:t xml:space="preserve">Using Fermat’s theorem, </w:t>
            </w:r>
            <w:r>
              <w:t>calculate</w:t>
            </w:r>
            <w:r w:rsidRPr="008C189A">
              <w:t xml:space="preserve"> 4</w:t>
            </w:r>
            <w:r>
              <w:rPr>
                <w:vertAlign w:val="superscript"/>
              </w:rPr>
              <w:t>75</w:t>
            </w:r>
            <w:r w:rsidRPr="008C189A">
              <w:t xml:space="preserve"> mod 13.</w:t>
            </w:r>
          </w:p>
        </w:tc>
        <w:tc>
          <w:tcPr>
            <w:tcW w:w="388" w:type="pct"/>
            <w:vAlign w:val="center"/>
          </w:tcPr>
          <w:p w:rsidR="001E1602" w:rsidRPr="00AE26C1" w:rsidRDefault="001E1602" w:rsidP="001E1602">
            <w:pPr>
              <w:pStyle w:val="NoSpacing"/>
              <w:contextualSpacing/>
              <w:jc w:val="center"/>
            </w:pPr>
            <w:r w:rsidRPr="00AE26C1">
              <w:t>CO</w:t>
            </w:r>
            <w:r>
              <w:t>3</w:t>
            </w:r>
          </w:p>
        </w:tc>
        <w:tc>
          <w:tcPr>
            <w:tcW w:w="355" w:type="pct"/>
            <w:vAlign w:val="center"/>
          </w:tcPr>
          <w:p w:rsidR="001E1602" w:rsidRPr="00AE26C1" w:rsidRDefault="001E1602" w:rsidP="001E1602">
            <w:pPr>
              <w:pStyle w:val="NoSpacing"/>
              <w:contextualSpacing/>
              <w:jc w:val="center"/>
            </w:pPr>
            <w:r w:rsidRPr="00AE26C1">
              <w:t>A</w:t>
            </w:r>
            <w:r>
              <w:t>n</w:t>
            </w:r>
          </w:p>
        </w:tc>
        <w:tc>
          <w:tcPr>
            <w:tcW w:w="473" w:type="pct"/>
            <w:vAlign w:val="center"/>
          </w:tcPr>
          <w:p w:rsidR="001E1602" w:rsidRPr="00AE26C1" w:rsidRDefault="001E1602" w:rsidP="001E1602">
            <w:pPr>
              <w:pStyle w:val="NoSpacing"/>
              <w:contextualSpacing/>
              <w:jc w:val="center"/>
            </w:pPr>
            <w:r w:rsidRPr="00AE26C1">
              <w:t>3</w:t>
            </w:r>
          </w:p>
        </w:tc>
      </w:tr>
      <w:tr w:rsidR="001E1602" w:rsidRPr="00AE26C1" w:rsidTr="001E1602">
        <w:trPr>
          <w:trHeight w:val="20"/>
        </w:trPr>
        <w:tc>
          <w:tcPr>
            <w:tcW w:w="272" w:type="pct"/>
            <w:vAlign w:val="center"/>
          </w:tcPr>
          <w:p w:rsidR="001E1602" w:rsidRPr="00AE26C1" w:rsidRDefault="001E1602" w:rsidP="001E1602">
            <w:pPr>
              <w:pStyle w:val="NoSpacing"/>
              <w:contextualSpacing/>
            </w:pPr>
            <w:r w:rsidRPr="00AE26C1">
              <w:lastRenderedPageBreak/>
              <w:t>14.</w:t>
            </w:r>
          </w:p>
        </w:tc>
        <w:tc>
          <w:tcPr>
            <w:tcW w:w="3512" w:type="pct"/>
            <w:gridSpan w:val="2"/>
            <w:vAlign w:val="center"/>
          </w:tcPr>
          <w:p w:rsidR="001E1602" w:rsidRPr="00AE26C1" w:rsidRDefault="001E1602" w:rsidP="001E1602">
            <w:pPr>
              <w:pStyle w:val="NoSpacing"/>
              <w:contextualSpacing/>
              <w:jc w:val="both"/>
            </w:pPr>
            <w:r>
              <w:t xml:space="preserve">Illustrate the steps involved in creating a signature in </w:t>
            </w:r>
            <w:r w:rsidRPr="007D059F">
              <w:t>Schnorr signature scheme</w:t>
            </w:r>
            <w:r>
              <w:t>.</w:t>
            </w:r>
          </w:p>
        </w:tc>
        <w:tc>
          <w:tcPr>
            <w:tcW w:w="388" w:type="pct"/>
            <w:vAlign w:val="center"/>
          </w:tcPr>
          <w:p w:rsidR="001E1602" w:rsidRPr="00AE26C1" w:rsidRDefault="001E1602" w:rsidP="001E1602">
            <w:pPr>
              <w:pStyle w:val="NoSpacing"/>
              <w:contextualSpacing/>
              <w:jc w:val="center"/>
            </w:pPr>
            <w:r w:rsidRPr="00AE26C1">
              <w:t>CO</w:t>
            </w:r>
            <w:r>
              <w:t>4</w:t>
            </w:r>
          </w:p>
        </w:tc>
        <w:tc>
          <w:tcPr>
            <w:tcW w:w="355" w:type="pct"/>
            <w:vAlign w:val="center"/>
          </w:tcPr>
          <w:p w:rsidR="001E1602" w:rsidRPr="00AE26C1" w:rsidRDefault="001E1602" w:rsidP="001E1602">
            <w:pPr>
              <w:contextualSpacing/>
              <w:jc w:val="center"/>
            </w:pPr>
            <w:r w:rsidRPr="00AE26C1">
              <w:t>U</w:t>
            </w:r>
          </w:p>
        </w:tc>
        <w:tc>
          <w:tcPr>
            <w:tcW w:w="473" w:type="pct"/>
            <w:vAlign w:val="center"/>
          </w:tcPr>
          <w:p w:rsidR="001E1602" w:rsidRPr="00AE26C1" w:rsidRDefault="001E1602" w:rsidP="001E1602">
            <w:pPr>
              <w:pStyle w:val="NoSpacing"/>
              <w:contextualSpacing/>
              <w:jc w:val="center"/>
            </w:pPr>
            <w:r w:rsidRPr="00AE26C1">
              <w:t>3</w:t>
            </w:r>
          </w:p>
        </w:tc>
      </w:tr>
      <w:tr w:rsidR="001E1602" w:rsidRPr="00AE26C1" w:rsidTr="001E1602">
        <w:trPr>
          <w:trHeight w:val="20"/>
        </w:trPr>
        <w:tc>
          <w:tcPr>
            <w:tcW w:w="272" w:type="pct"/>
            <w:vAlign w:val="center"/>
          </w:tcPr>
          <w:p w:rsidR="001E1602" w:rsidRPr="00AE26C1" w:rsidRDefault="001E1602" w:rsidP="001E1602">
            <w:pPr>
              <w:pStyle w:val="NoSpacing"/>
              <w:contextualSpacing/>
            </w:pPr>
            <w:r w:rsidRPr="00AE26C1">
              <w:t>15.</w:t>
            </w:r>
          </w:p>
        </w:tc>
        <w:tc>
          <w:tcPr>
            <w:tcW w:w="3512" w:type="pct"/>
            <w:gridSpan w:val="2"/>
            <w:vAlign w:val="center"/>
          </w:tcPr>
          <w:p w:rsidR="001E1602" w:rsidRDefault="001E1602" w:rsidP="001E1602">
            <w:pPr>
              <w:jc w:val="both"/>
            </w:pPr>
            <w:r>
              <w:t>Simplified S/MIME functional flow is given below (i.e, Sender signs, then encrypts message):</w:t>
            </w:r>
          </w:p>
          <w:p w:rsidR="001E1602" w:rsidRDefault="001E1602" w:rsidP="001E1602">
            <w:pPr>
              <w:jc w:val="both"/>
            </w:pPr>
            <w:r>
              <w:rPr>
                <w:noProof/>
              </w:rPr>
              <w:drawing>
                <wp:inline distT="0" distB="0" distL="0" distR="0" wp14:anchorId="18F2234A" wp14:editId="657D32E5">
                  <wp:extent cx="4025900" cy="2400300"/>
                  <wp:effectExtent l="0" t="0" r="0" b="0"/>
                  <wp:docPr id="4350476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025900" cy="2400300"/>
                          </a:xfrm>
                          <a:prstGeom prst="rect">
                            <a:avLst/>
                          </a:prstGeom>
                          <a:noFill/>
                          <a:ln>
                            <a:noFill/>
                          </a:ln>
                        </pic:spPr>
                      </pic:pic>
                    </a:graphicData>
                  </a:graphic>
                </wp:inline>
              </w:drawing>
            </w:r>
          </w:p>
          <w:p w:rsidR="001E1602" w:rsidRPr="00AE26C1" w:rsidRDefault="001E1602" w:rsidP="001E1602">
            <w:pPr>
              <w:pStyle w:val="NoSpacing"/>
              <w:contextualSpacing/>
              <w:jc w:val="both"/>
            </w:pPr>
            <w:r>
              <w:t>Sketch the process that will be performed by the Receiver to verify a sender’s signature.</w:t>
            </w:r>
          </w:p>
        </w:tc>
        <w:tc>
          <w:tcPr>
            <w:tcW w:w="388" w:type="pct"/>
            <w:vAlign w:val="center"/>
          </w:tcPr>
          <w:p w:rsidR="001E1602" w:rsidRPr="00AE26C1" w:rsidRDefault="001E1602" w:rsidP="001E1602">
            <w:pPr>
              <w:pStyle w:val="NoSpacing"/>
              <w:contextualSpacing/>
              <w:jc w:val="center"/>
            </w:pPr>
            <w:r w:rsidRPr="00AE26C1">
              <w:t>CO</w:t>
            </w:r>
            <w:r>
              <w:t>5</w:t>
            </w:r>
          </w:p>
        </w:tc>
        <w:tc>
          <w:tcPr>
            <w:tcW w:w="355" w:type="pct"/>
            <w:vAlign w:val="center"/>
          </w:tcPr>
          <w:p w:rsidR="001E1602" w:rsidRPr="00AE26C1" w:rsidRDefault="001E1602" w:rsidP="001E1602">
            <w:pPr>
              <w:contextualSpacing/>
              <w:jc w:val="center"/>
            </w:pPr>
            <w:r>
              <w:t>U</w:t>
            </w:r>
          </w:p>
        </w:tc>
        <w:tc>
          <w:tcPr>
            <w:tcW w:w="473" w:type="pct"/>
            <w:vAlign w:val="center"/>
          </w:tcPr>
          <w:p w:rsidR="001E1602" w:rsidRPr="00AE26C1" w:rsidRDefault="001E1602" w:rsidP="001E1602">
            <w:pPr>
              <w:pStyle w:val="NoSpacing"/>
              <w:contextualSpacing/>
              <w:jc w:val="center"/>
            </w:pPr>
            <w:r w:rsidRPr="00AE26C1">
              <w:t>3</w:t>
            </w:r>
          </w:p>
        </w:tc>
      </w:tr>
      <w:tr w:rsidR="001E1602" w:rsidRPr="00AE26C1" w:rsidTr="001E1602">
        <w:trPr>
          <w:trHeight w:val="20"/>
        </w:trPr>
        <w:tc>
          <w:tcPr>
            <w:tcW w:w="272" w:type="pct"/>
            <w:shd w:val="clear" w:color="auto" w:fill="FFFFFF" w:themeFill="background1"/>
            <w:vAlign w:val="center"/>
          </w:tcPr>
          <w:p w:rsidR="001E1602" w:rsidRPr="00AE26C1" w:rsidRDefault="001E1602" w:rsidP="001E1602">
            <w:pPr>
              <w:pStyle w:val="NoSpacing"/>
              <w:contextualSpacing/>
            </w:pPr>
            <w:r w:rsidRPr="00AE26C1">
              <w:t>16.</w:t>
            </w:r>
          </w:p>
        </w:tc>
        <w:tc>
          <w:tcPr>
            <w:tcW w:w="3512" w:type="pct"/>
            <w:gridSpan w:val="2"/>
            <w:shd w:val="clear" w:color="auto" w:fill="FFFFFF" w:themeFill="background1"/>
            <w:vAlign w:val="center"/>
          </w:tcPr>
          <w:p w:rsidR="001E1602" w:rsidRPr="00AE26C1" w:rsidRDefault="001E1602" w:rsidP="001E1602">
            <w:pPr>
              <w:pStyle w:val="NoSpacing"/>
              <w:contextualSpacing/>
              <w:jc w:val="both"/>
            </w:pPr>
            <w:r>
              <w:t xml:space="preserve">Write the correct order to be followed in </w:t>
            </w:r>
            <w:r w:rsidRPr="00ED4F39">
              <w:t>TLS Record Protocol Operation</w:t>
            </w:r>
            <w:r>
              <w:t>.</w:t>
            </w:r>
          </w:p>
        </w:tc>
        <w:tc>
          <w:tcPr>
            <w:tcW w:w="388" w:type="pct"/>
            <w:shd w:val="clear" w:color="auto" w:fill="FFFFFF" w:themeFill="background1"/>
            <w:vAlign w:val="center"/>
          </w:tcPr>
          <w:p w:rsidR="001E1602" w:rsidRPr="00AE26C1" w:rsidRDefault="001E1602" w:rsidP="001E1602">
            <w:pPr>
              <w:pStyle w:val="NoSpacing"/>
              <w:contextualSpacing/>
              <w:jc w:val="center"/>
            </w:pPr>
            <w:r w:rsidRPr="00AE26C1">
              <w:t>CO</w:t>
            </w:r>
            <w:r>
              <w:t>6</w:t>
            </w:r>
          </w:p>
        </w:tc>
        <w:tc>
          <w:tcPr>
            <w:tcW w:w="355" w:type="pct"/>
            <w:shd w:val="clear" w:color="auto" w:fill="FFFFFF" w:themeFill="background1"/>
            <w:vAlign w:val="center"/>
          </w:tcPr>
          <w:p w:rsidR="001E1602" w:rsidRPr="00AE26C1" w:rsidRDefault="001E1602" w:rsidP="001E1602">
            <w:pPr>
              <w:pStyle w:val="NoSpacing"/>
              <w:contextualSpacing/>
              <w:jc w:val="center"/>
            </w:pPr>
            <w:r w:rsidRPr="00AE26C1">
              <w:t>A</w:t>
            </w:r>
          </w:p>
        </w:tc>
        <w:tc>
          <w:tcPr>
            <w:tcW w:w="473" w:type="pct"/>
            <w:shd w:val="clear" w:color="auto" w:fill="FFFFFF" w:themeFill="background1"/>
            <w:vAlign w:val="center"/>
          </w:tcPr>
          <w:p w:rsidR="001E1602" w:rsidRPr="00AE26C1" w:rsidRDefault="001E1602" w:rsidP="001E1602">
            <w:pPr>
              <w:pStyle w:val="NoSpacing"/>
              <w:contextualSpacing/>
              <w:jc w:val="center"/>
            </w:pPr>
            <w:r w:rsidRPr="00AE26C1">
              <w:t>3</w:t>
            </w:r>
          </w:p>
        </w:tc>
      </w:tr>
      <w:tr w:rsidR="001E1602" w:rsidRPr="00AE26C1" w:rsidTr="001E1602">
        <w:trPr>
          <w:trHeight w:val="20"/>
        </w:trPr>
        <w:tc>
          <w:tcPr>
            <w:tcW w:w="5000" w:type="pct"/>
            <w:gridSpan w:val="6"/>
            <w:vAlign w:val="center"/>
          </w:tcPr>
          <w:p w:rsidR="001E1602" w:rsidRPr="00AE26C1" w:rsidRDefault="001E1602" w:rsidP="001E1602">
            <w:pPr>
              <w:contextualSpacing/>
              <w:jc w:val="center"/>
              <w:rPr>
                <w:b/>
                <w:u w:val="single"/>
              </w:rPr>
            </w:pPr>
            <w:r w:rsidRPr="00AE26C1">
              <w:rPr>
                <w:b/>
                <w:u w:val="single"/>
              </w:rPr>
              <w:t>PART – C (6 X 12 = 72 MARKS)</w:t>
            </w:r>
          </w:p>
          <w:p w:rsidR="001E1602" w:rsidRPr="00AE26C1" w:rsidRDefault="001E1602" w:rsidP="001E1602">
            <w:pPr>
              <w:contextualSpacing/>
              <w:jc w:val="center"/>
              <w:rPr>
                <w:b/>
              </w:rPr>
            </w:pPr>
            <w:r w:rsidRPr="00AE26C1">
              <w:rPr>
                <w:b/>
              </w:rPr>
              <w:t>(Answer any five Questions from Q.</w:t>
            </w:r>
            <w:r>
              <w:rPr>
                <w:b/>
              </w:rPr>
              <w:t xml:space="preserve"> </w:t>
            </w:r>
            <w:r w:rsidRPr="00AE26C1">
              <w:rPr>
                <w:b/>
              </w:rPr>
              <w:t>No. 17 to 23, Q.</w:t>
            </w:r>
            <w:r>
              <w:rPr>
                <w:b/>
              </w:rPr>
              <w:t xml:space="preserve"> </w:t>
            </w:r>
            <w:r w:rsidRPr="00AE26C1">
              <w:rPr>
                <w:b/>
              </w:rPr>
              <w:t>No. 24 is Compulsory)</w:t>
            </w:r>
          </w:p>
        </w:tc>
      </w:tr>
      <w:tr w:rsidR="001E1602" w:rsidRPr="00AE26C1" w:rsidTr="001E1602">
        <w:trPr>
          <w:trHeight w:val="20"/>
        </w:trPr>
        <w:tc>
          <w:tcPr>
            <w:tcW w:w="272" w:type="pct"/>
            <w:vAlign w:val="center"/>
          </w:tcPr>
          <w:p w:rsidR="001E1602" w:rsidRPr="00AE26C1" w:rsidRDefault="001E1602" w:rsidP="001E1602">
            <w:pPr>
              <w:contextualSpacing/>
              <w:jc w:val="center"/>
            </w:pPr>
            <w:r w:rsidRPr="00AE26C1">
              <w:t>17.</w:t>
            </w:r>
          </w:p>
        </w:tc>
        <w:tc>
          <w:tcPr>
            <w:tcW w:w="189" w:type="pct"/>
            <w:vAlign w:val="center"/>
          </w:tcPr>
          <w:p w:rsidR="001E1602" w:rsidRPr="00AE26C1" w:rsidRDefault="001E1602" w:rsidP="001E1602">
            <w:pPr>
              <w:contextualSpacing/>
              <w:jc w:val="center"/>
            </w:pPr>
            <w:r w:rsidRPr="00AE26C1">
              <w:t>a.</w:t>
            </w:r>
          </w:p>
        </w:tc>
        <w:tc>
          <w:tcPr>
            <w:tcW w:w="3323" w:type="pct"/>
            <w:vAlign w:val="center"/>
          </w:tcPr>
          <w:p w:rsidR="001E1602" w:rsidRPr="00AE26C1" w:rsidRDefault="001E1602" w:rsidP="001E1602">
            <w:pPr>
              <w:contextualSpacing/>
              <w:jc w:val="both"/>
            </w:pPr>
            <w:r>
              <w:t xml:space="preserve">Describe the operation of </w:t>
            </w:r>
            <w:r w:rsidRPr="00A569CE">
              <w:t>Pseudorandom</w:t>
            </w:r>
            <w:r w:rsidRPr="00A569CE">
              <w:rPr>
                <w:spacing w:val="-12"/>
              </w:rPr>
              <w:t xml:space="preserve"> </w:t>
            </w:r>
            <w:r w:rsidRPr="00A569CE">
              <w:t>functions</w:t>
            </w:r>
            <w:r w:rsidRPr="00A569CE">
              <w:rPr>
                <w:spacing w:val="-9"/>
              </w:rPr>
              <w:t xml:space="preserve"> </w:t>
            </w:r>
            <w:r w:rsidRPr="00A569CE">
              <w:t>(PRFs)</w:t>
            </w:r>
            <w:r>
              <w:t>.</w:t>
            </w:r>
          </w:p>
        </w:tc>
        <w:tc>
          <w:tcPr>
            <w:tcW w:w="388" w:type="pct"/>
            <w:vAlign w:val="center"/>
          </w:tcPr>
          <w:p w:rsidR="001E1602" w:rsidRPr="00AE26C1" w:rsidRDefault="001E1602" w:rsidP="001E1602">
            <w:pPr>
              <w:contextualSpacing/>
              <w:jc w:val="center"/>
            </w:pPr>
            <w:r w:rsidRPr="00AE26C1">
              <w:t>CO</w:t>
            </w:r>
            <w:r>
              <w:t>1</w:t>
            </w:r>
          </w:p>
        </w:tc>
        <w:tc>
          <w:tcPr>
            <w:tcW w:w="355" w:type="pct"/>
            <w:vAlign w:val="center"/>
          </w:tcPr>
          <w:p w:rsidR="001E1602" w:rsidRPr="00AE26C1" w:rsidRDefault="001E1602" w:rsidP="001E1602">
            <w:pPr>
              <w:contextualSpacing/>
              <w:jc w:val="center"/>
            </w:pPr>
            <w:r>
              <w:t>R</w:t>
            </w:r>
          </w:p>
        </w:tc>
        <w:tc>
          <w:tcPr>
            <w:tcW w:w="473" w:type="pct"/>
            <w:vAlign w:val="center"/>
          </w:tcPr>
          <w:p w:rsidR="001E1602" w:rsidRPr="00AE26C1" w:rsidRDefault="001E1602" w:rsidP="001E1602">
            <w:pPr>
              <w:contextualSpacing/>
              <w:jc w:val="center"/>
            </w:pPr>
            <w:r>
              <w:t>6</w:t>
            </w:r>
          </w:p>
        </w:tc>
      </w:tr>
      <w:tr w:rsidR="001E1602" w:rsidRPr="00AE26C1" w:rsidTr="001E1602">
        <w:trPr>
          <w:trHeight w:val="20"/>
        </w:trPr>
        <w:tc>
          <w:tcPr>
            <w:tcW w:w="272" w:type="pct"/>
            <w:vAlign w:val="center"/>
          </w:tcPr>
          <w:p w:rsidR="001E1602" w:rsidRPr="00AE26C1" w:rsidRDefault="001E1602" w:rsidP="001E1602">
            <w:pPr>
              <w:contextualSpacing/>
              <w:jc w:val="center"/>
            </w:pPr>
          </w:p>
        </w:tc>
        <w:tc>
          <w:tcPr>
            <w:tcW w:w="189" w:type="pct"/>
            <w:vAlign w:val="center"/>
          </w:tcPr>
          <w:p w:rsidR="001E1602" w:rsidRPr="00AE26C1" w:rsidRDefault="001E1602" w:rsidP="001E1602">
            <w:pPr>
              <w:contextualSpacing/>
              <w:jc w:val="center"/>
            </w:pPr>
            <w:r w:rsidRPr="00AE26C1">
              <w:t>b.</w:t>
            </w:r>
          </w:p>
        </w:tc>
        <w:tc>
          <w:tcPr>
            <w:tcW w:w="3323" w:type="pct"/>
            <w:vAlign w:val="center"/>
          </w:tcPr>
          <w:p w:rsidR="001E1602" w:rsidRPr="00AE26C1" w:rsidRDefault="001E1602" w:rsidP="001E1602">
            <w:pPr>
              <w:contextualSpacing/>
              <w:jc w:val="both"/>
              <w:rPr>
                <w:bCs/>
              </w:rPr>
            </w:pPr>
            <w:r>
              <w:t>Explain the steps performed in single round DES.</w:t>
            </w:r>
          </w:p>
        </w:tc>
        <w:tc>
          <w:tcPr>
            <w:tcW w:w="388" w:type="pct"/>
            <w:vAlign w:val="center"/>
          </w:tcPr>
          <w:p w:rsidR="001E1602" w:rsidRPr="00AE26C1" w:rsidRDefault="001E1602" w:rsidP="001E1602">
            <w:pPr>
              <w:contextualSpacing/>
              <w:jc w:val="center"/>
            </w:pPr>
            <w:r w:rsidRPr="00AE26C1">
              <w:t>CO</w:t>
            </w:r>
            <w:r>
              <w:t>1</w:t>
            </w:r>
          </w:p>
        </w:tc>
        <w:tc>
          <w:tcPr>
            <w:tcW w:w="355" w:type="pct"/>
            <w:vAlign w:val="center"/>
          </w:tcPr>
          <w:p w:rsidR="001E1602" w:rsidRPr="00AE26C1" w:rsidRDefault="001E1602" w:rsidP="001E1602">
            <w:pPr>
              <w:contextualSpacing/>
              <w:jc w:val="center"/>
            </w:pPr>
            <w:r>
              <w:t>A</w:t>
            </w:r>
          </w:p>
        </w:tc>
        <w:tc>
          <w:tcPr>
            <w:tcW w:w="473" w:type="pct"/>
            <w:vAlign w:val="center"/>
          </w:tcPr>
          <w:p w:rsidR="001E1602" w:rsidRPr="00AE26C1" w:rsidRDefault="001E1602" w:rsidP="001E1602">
            <w:pPr>
              <w:contextualSpacing/>
              <w:jc w:val="center"/>
            </w:pPr>
            <w:r>
              <w:t>6</w:t>
            </w:r>
          </w:p>
        </w:tc>
      </w:tr>
      <w:tr w:rsidR="001E1602" w:rsidRPr="00AE26C1" w:rsidTr="001E1602">
        <w:trPr>
          <w:trHeight w:val="20"/>
        </w:trPr>
        <w:tc>
          <w:tcPr>
            <w:tcW w:w="272" w:type="pct"/>
            <w:vAlign w:val="center"/>
          </w:tcPr>
          <w:p w:rsidR="001E1602" w:rsidRPr="00AE26C1" w:rsidRDefault="001E1602" w:rsidP="001E1602">
            <w:pPr>
              <w:contextualSpacing/>
              <w:jc w:val="center"/>
            </w:pPr>
          </w:p>
        </w:tc>
        <w:tc>
          <w:tcPr>
            <w:tcW w:w="189" w:type="pct"/>
            <w:vAlign w:val="center"/>
          </w:tcPr>
          <w:p w:rsidR="001E1602" w:rsidRPr="00AE26C1" w:rsidRDefault="001E1602" w:rsidP="001E1602">
            <w:pPr>
              <w:contextualSpacing/>
              <w:jc w:val="center"/>
            </w:pPr>
          </w:p>
        </w:tc>
        <w:tc>
          <w:tcPr>
            <w:tcW w:w="3323" w:type="pct"/>
            <w:vAlign w:val="center"/>
          </w:tcPr>
          <w:p w:rsidR="001E1602" w:rsidRPr="00AE26C1" w:rsidRDefault="001E1602" w:rsidP="001E1602">
            <w:pPr>
              <w:contextualSpacing/>
              <w:jc w:val="both"/>
            </w:pPr>
          </w:p>
        </w:tc>
        <w:tc>
          <w:tcPr>
            <w:tcW w:w="388" w:type="pct"/>
            <w:vAlign w:val="center"/>
          </w:tcPr>
          <w:p w:rsidR="001E1602" w:rsidRPr="00AE26C1" w:rsidRDefault="001E1602" w:rsidP="001E1602">
            <w:pPr>
              <w:contextualSpacing/>
              <w:jc w:val="center"/>
            </w:pPr>
          </w:p>
        </w:tc>
        <w:tc>
          <w:tcPr>
            <w:tcW w:w="355" w:type="pct"/>
            <w:vAlign w:val="center"/>
          </w:tcPr>
          <w:p w:rsidR="001E1602" w:rsidRPr="00AE26C1" w:rsidRDefault="001E1602" w:rsidP="001E1602">
            <w:pPr>
              <w:contextualSpacing/>
              <w:jc w:val="center"/>
            </w:pPr>
          </w:p>
        </w:tc>
        <w:tc>
          <w:tcPr>
            <w:tcW w:w="473" w:type="pct"/>
            <w:vAlign w:val="center"/>
          </w:tcPr>
          <w:p w:rsidR="001E1602" w:rsidRPr="00AE26C1" w:rsidRDefault="001E1602" w:rsidP="001E1602">
            <w:pPr>
              <w:contextualSpacing/>
              <w:jc w:val="center"/>
            </w:pPr>
          </w:p>
        </w:tc>
      </w:tr>
      <w:tr w:rsidR="001E1602" w:rsidRPr="00AE26C1" w:rsidTr="001E1602">
        <w:trPr>
          <w:trHeight w:val="20"/>
        </w:trPr>
        <w:tc>
          <w:tcPr>
            <w:tcW w:w="272" w:type="pct"/>
            <w:vAlign w:val="center"/>
          </w:tcPr>
          <w:p w:rsidR="001E1602" w:rsidRPr="00AE26C1" w:rsidRDefault="001E1602" w:rsidP="001E1602">
            <w:pPr>
              <w:contextualSpacing/>
              <w:jc w:val="center"/>
            </w:pPr>
            <w:r w:rsidRPr="00AE26C1">
              <w:t>18.</w:t>
            </w:r>
          </w:p>
        </w:tc>
        <w:tc>
          <w:tcPr>
            <w:tcW w:w="189" w:type="pct"/>
            <w:vAlign w:val="center"/>
          </w:tcPr>
          <w:p w:rsidR="001E1602" w:rsidRPr="00AE26C1" w:rsidRDefault="001E1602" w:rsidP="001E1602">
            <w:pPr>
              <w:contextualSpacing/>
              <w:jc w:val="center"/>
            </w:pPr>
            <w:r w:rsidRPr="00AE26C1">
              <w:t>a.</w:t>
            </w:r>
          </w:p>
        </w:tc>
        <w:tc>
          <w:tcPr>
            <w:tcW w:w="3323" w:type="pct"/>
            <w:vAlign w:val="center"/>
          </w:tcPr>
          <w:p w:rsidR="001E1602" w:rsidRPr="006A36AA" w:rsidRDefault="001E1602" w:rsidP="001E1602">
            <w:pPr>
              <w:contextualSpacing/>
              <w:jc w:val="both"/>
            </w:pPr>
            <w:r>
              <w:t>With a neat block diagram, describe the process of AES encryption and decryption.</w:t>
            </w:r>
          </w:p>
        </w:tc>
        <w:tc>
          <w:tcPr>
            <w:tcW w:w="388" w:type="pct"/>
            <w:vAlign w:val="center"/>
          </w:tcPr>
          <w:p w:rsidR="001E1602" w:rsidRPr="00AE26C1" w:rsidRDefault="001E1602" w:rsidP="001E1602">
            <w:pPr>
              <w:contextualSpacing/>
              <w:jc w:val="center"/>
            </w:pPr>
            <w:r w:rsidRPr="00AE26C1">
              <w:t>CO</w:t>
            </w:r>
            <w:r>
              <w:t>1</w:t>
            </w:r>
          </w:p>
        </w:tc>
        <w:tc>
          <w:tcPr>
            <w:tcW w:w="355" w:type="pct"/>
            <w:vAlign w:val="center"/>
          </w:tcPr>
          <w:p w:rsidR="001E1602" w:rsidRPr="00AE26C1" w:rsidRDefault="001E1602" w:rsidP="001E1602">
            <w:pPr>
              <w:contextualSpacing/>
              <w:jc w:val="center"/>
            </w:pPr>
            <w:r>
              <w:t>R</w:t>
            </w:r>
          </w:p>
        </w:tc>
        <w:tc>
          <w:tcPr>
            <w:tcW w:w="473" w:type="pct"/>
            <w:vAlign w:val="center"/>
          </w:tcPr>
          <w:p w:rsidR="001E1602" w:rsidRPr="00AE26C1" w:rsidRDefault="001E1602" w:rsidP="001E1602">
            <w:pPr>
              <w:contextualSpacing/>
              <w:jc w:val="center"/>
            </w:pPr>
            <w:r>
              <w:t>12</w:t>
            </w:r>
          </w:p>
        </w:tc>
      </w:tr>
      <w:tr w:rsidR="001E1602" w:rsidRPr="00AE26C1" w:rsidTr="001E1602">
        <w:trPr>
          <w:trHeight w:val="20"/>
        </w:trPr>
        <w:tc>
          <w:tcPr>
            <w:tcW w:w="272" w:type="pct"/>
            <w:vAlign w:val="center"/>
          </w:tcPr>
          <w:p w:rsidR="001E1602" w:rsidRPr="00AE26C1" w:rsidRDefault="001E1602" w:rsidP="001E1602">
            <w:pPr>
              <w:contextualSpacing/>
              <w:jc w:val="center"/>
            </w:pPr>
          </w:p>
        </w:tc>
        <w:tc>
          <w:tcPr>
            <w:tcW w:w="189" w:type="pct"/>
            <w:vAlign w:val="center"/>
          </w:tcPr>
          <w:p w:rsidR="001E1602" w:rsidRPr="00AE26C1" w:rsidRDefault="001E1602" w:rsidP="001E1602">
            <w:pPr>
              <w:contextualSpacing/>
              <w:jc w:val="center"/>
            </w:pPr>
          </w:p>
        </w:tc>
        <w:tc>
          <w:tcPr>
            <w:tcW w:w="3323" w:type="pct"/>
            <w:vAlign w:val="center"/>
          </w:tcPr>
          <w:p w:rsidR="001E1602" w:rsidRPr="00AE26C1" w:rsidRDefault="001E1602" w:rsidP="001E1602">
            <w:pPr>
              <w:contextualSpacing/>
              <w:jc w:val="both"/>
            </w:pPr>
          </w:p>
        </w:tc>
        <w:tc>
          <w:tcPr>
            <w:tcW w:w="388" w:type="pct"/>
            <w:vAlign w:val="center"/>
          </w:tcPr>
          <w:p w:rsidR="001E1602" w:rsidRPr="00AE26C1" w:rsidRDefault="001E1602" w:rsidP="001E1602">
            <w:pPr>
              <w:contextualSpacing/>
              <w:jc w:val="center"/>
            </w:pPr>
          </w:p>
        </w:tc>
        <w:tc>
          <w:tcPr>
            <w:tcW w:w="355" w:type="pct"/>
            <w:vAlign w:val="center"/>
          </w:tcPr>
          <w:p w:rsidR="001E1602" w:rsidRPr="00AE26C1" w:rsidRDefault="001E1602" w:rsidP="001E1602">
            <w:pPr>
              <w:contextualSpacing/>
              <w:jc w:val="center"/>
            </w:pPr>
          </w:p>
        </w:tc>
        <w:tc>
          <w:tcPr>
            <w:tcW w:w="473" w:type="pct"/>
            <w:vAlign w:val="center"/>
          </w:tcPr>
          <w:p w:rsidR="001E1602" w:rsidRPr="00AE26C1" w:rsidRDefault="001E1602" w:rsidP="001E1602">
            <w:pPr>
              <w:contextualSpacing/>
              <w:jc w:val="center"/>
            </w:pPr>
          </w:p>
        </w:tc>
      </w:tr>
      <w:tr w:rsidR="001E1602" w:rsidRPr="00AE26C1" w:rsidTr="001E1602">
        <w:trPr>
          <w:trHeight w:val="20"/>
        </w:trPr>
        <w:tc>
          <w:tcPr>
            <w:tcW w:w="272" w:type="pct"/>
            <w:vAlign w:val="center"/>
          </w:tcPr>
          <w:p w:rsidR="001E1602" w:rsidRPr="00AE26C1" w:rsidRDefault="001E1602" w:rsidP="001E1602">
            <w:pPr>
              <w:contextualSpacing/>
              <w:jc w:val="center"/>
            </w:pPr>
            <w:r w:rsidRPr="00AE26C1">
              <w:t>19.</w:t>
            </w:r>
          </w:p>
        </w:tc>
        <w:tc>
          <w:tcPr>
            <w:tcW w:w="189" w:type="pct"/>
            <w:vAlign w:val="center"/>
          </w:tcPr>
          <w:p w:rsidR="001E1602" w:rsidRPr="00AE26C1" w:rsidRDefault="001E1602" w:rsidP="001E1602">
            <w:pPr>
              <w:contextualSpacing/>
              <w:jc w:val="center"/>
            </w:pPr>
            <w:r>
              <w:t>a</w:t>
            </w:r>
            <w:r w:rsidRPr="00AE26C1">
              <w:t>.</w:t>
            </w:r>
          </w:p>
        </w:tc>
        <w:tc>
          <w:tcPr>
            <w:tcW w:w="3323" w:type="pct"/>
            <w:vAlign w:val="center"/>
          </w:tcPr>
          <w:p w:rsidR="001E1602" w:rsidRPr="00AE26C1" w:rsidRDefault="001E1602" w:rsidP="001E1602">
            <w:pPr>
              <w:contextualSpacing/>
              <w:jc w:val="both"/>
              <w:rPr>
                <w:bCs/>
              </w:rPr>
            </w:pPr>
            <w:r>
              <w:rPr>
                <w:bCs/>
              </w:rPr>
              <w:t>Construct the HMAC structure and explain the overall operation of HMAC.</w:t>
            </w:r>
          </w:p>
        </w:tc>
        <w:tc>
          <w:tcPr>
            <w:tcW w:w="388" w:type="pct"/>
            <w:vAlign w:val="center"/>
          </w:tcPr>
          <w:p w:rsidR="001E1602" w:rsidRPr="00AE26C1" w:rsidRDefault="001E1602" w:rsidP="001E1602">
            <w:pPr>
              <w:contextualSpacing/>
              <w:jc w:val="center"/>
            </w:pPr>
            <w:r w:rsidRPr="00AE26C1">
              <w:t>CO</w:t>
            </w:r>
            <w:r>
              <w:t>2</w:t>
            </w:r>
          </w:p>
        </w:tc>
        <w:tc>
          <w:tcPr>
            <w:tcW w:w="355" w:type="pct"/>
            <w:vAlign w:val="center"/>
          </w:tcPr>
          <w:p w:rsidR="001E1602" w:rsidRPr="00AE26C1" w:rsidRDefault="001E1602" w:rsidP="001E1602">
            <w:pPr>
              <w:contextualSpacing/>
              <w:jc w:val="center"/>
            </w:pPr>
            <w:r>
              <w:t>A</w:t>
            </w:r>
          </w:p>
        </w:tc>
        <w:tc>
          <w:tcPr>
            <w:tcW w:w="473" w:type="pct"/>
            <w:vAlign w:val="center"/>
          </w:tcPr>
          <w:p w:rsidR="001E1602" w:rsidRPr="00AE26C1" w:rsidRDefault="001E1602" w:rsidP="001E1602">
            <w:pPr>
              <w:contextualSpacing/>
              <w:jc w:val="center"/>
            </w:pPr>
            <w:r>
              <w:t>8</w:t>
            </w:r>
          </w:p>
        </w:tc>
      </w:tr>
      <w:tr w:rsidR="001E1602" w:rsidRPr="00AE26C1" w:rsidTr="001E1602">
        <w:trPr>
          <w:trHeight w:val="20"/>
        </w:trPr>
        <w:tc>
          <w:tcPr>
            <w:tcW w:w="272" w:type="pct"/>
            <w:vAlign w:val="center"/>
          </w:tcPr>
          <w:p w:rsidR="001E1602" w:rsidRPr="00AE26C1" w:rsidRDefault="001E1602" w:rsidP="001E1602">
            <w:pPr>
              <w:contextualSpacing/>
              <w:jc w:val="center"/>
            </w:pPr>
          </w:p>
        </w:tc>
        <w:tc>
          <w:tcPr>
            <w:tcW w:w="189" w:type="pct"/>
            <w:vAlign w:val="center"/>
          </w:tcPr>
          <w:p w:rsidR="001E1602" w:rsidRPr="00AE26C1" w:rsidRDefault="001E1602" w:rsidP="001E1602">
            <w:pPr>
              <w:contextualSpacing/>
              <w:jc w:val="center"/>
            </w:pPr>
            <w:r>
              <w:t>b</w:t>
            </w:r>
            <w:r w:rsidRPr="00AE26C1">
              <w:t>.</w:t>
            </w:r>
          </w:p>
        </w:tc>
        <w:tc>
          <w:tcPr>
            <w:tcW w:w="3323" w:type="pct"/>
            <w:vAlign w:val="center"/>
          </w:tcPr>
          <w:p w:rsidR="001E1602" w:rsidRPr="00AE26C1" w:rsidRDefault="001E1602" w:rsidP="001E1602">
            <w:pPr>
              <w:contextualSpacing/>
              <w:jc w:val="both"/>
            </w:pPr>
            <w:r>
              <w:t>Illustrate the procedure for obtaining the certificates from certificate authority.</w:t>
            </w:r>
          </w:p>
        </w:tc>
        <w:tc>
          <w:tcPr>
            <w:tcW w:w="388" w:type="pct"/>
            <w:vAlign w:val="center"/>
          </w:tcPr>
          <w:p w:rsidR="001E1602" w:rsidRPr="00AE26C1" w:rsidRDefault="001E1602" w:rsidP="001E1602">
            <w:pPr>
              <w:contextualSpacing/>
              <w:jc w:val="center"/>
            </w:pPr>
            <w:r w:rsidRPr="00AE26C1">
              <w:t>CO</w:t>
            </w:r>
            <w:r>
              <w:t>2</w:t>
            </w:r>
          </w:p>
        </w:tc>
        <w:tc>
          <w:tcPr>
            <w:tcW w:w="355" w:type="pct"/>
            <w:vAlign w:val="center"/>
          </w:tcPr>
          <w:p w:rsidR="001E1602" w:rsidRPr="00AE26C1" w:rsidRDefault="001E1602" w:rsidP="001E1602">
            <w:pPr>
              <w:contextualSpacing/>
              <w:jc w:val="center"/>
            </w:pPr>
            <w:r>
              <w:t>An</w:t>
            </w:r>
          </w:p>
        </w:tc>
        <w:tc>
          <w:tcPr>
            <w:tcW w:w="473" w:type="pct"/>
            <w:vAlign w:val="center"/>
          </w:tcPr>
          <w:p w:rsidR="001E1602" w:rsidRPr="00AE26C1" w:rsidRDefault="001E1602" w:rsidP="001E1602">
            <w:pPr>
              <w:contextualSpacing/>
              <w:jc w:val="center"/>
            </w:pPr>
            <w:r>
              <w:t>4</w:t>
            </w:r>
          </w:p>
        </w:tc>
      </w:tr>
      <w:tr w:rsidR="001E1602" w:rsidRPr="00AE26C1" w:rsidTr="001E1602">
        <w:trPr>
          <w:trHeight w:val="20"/>
        </w:trPr>
        <w:tc>
          <w:tcPr>
            <w:tcW w:w="272" w:type="pct"/>
            <w:vAlign w:val="center"/>
          </w:tcPr>
          <w:p w:rsidR="001E1602" w:rsidRPr="00AE26C1" w:rsidRDefault="001E1602" w:rsidP="001E1602">
            <w:pPr>
              <w:contextualSpacing/>
              <w:jc w:val="center"/>
            </w:pPr>
          </w:p>
        </w:tc>
        <w:tc>
          <w:tcPr>
            <w:tcW w:w="189" w:type="pct"/>
            <w:vAlign w:val="center"/>
          </w:tcPr>
          <w:p w:rsidR="001E1602" w:rsidRPr="00AE26C1" w:rsidRDefault="001E1602" w:rsidP="001E1602">
            <w:pPr>
              <w:contextualSpacing/>
              <w:jc w:val="center"/>
            </w:pPr>
          </w:p>
        </w:tc>
        <w:tc>
          <w:tcPr>
            <w:tcW w:w="3323" w:type="pct"/>
            <w:vAlign w:val="center"/>
          </w:tcPr>
          <w:p w:rsidR="001E1602" w:rsidRPr="00AE26C1" w:rsidRDefault="001E1602" w:rsidP="001E1602">
            <w:pPr>
              <w:contextualSpacing/>
              <w:jc w:val="both"/>
            </w:pPr>
          </w:p>
        </w:tc>
        <w:tc>
          <w:tcPr>
            <w:tcW w:w="388" w:type="pct"/>
            <w:vAlign w:val="center"/>
          </w:tcPr>
          <w:p w:rsidR="001E1602" w:rsidRPr="00AE26C1" w:rsidRDefault="001E1602" w:rsidP="001E1602">
            <w:pPr>
              <w:contextualSpacing/>
              <w:jc w:val="center"/>
            </w:pPr>
          </w:p>
        </w:tc>
        <w:tc>
          <w:tcPr>
            <w:tcW w:w="355" w:type="pct"/>
            <w:vAlign w:val="center"/>
          </w:tcPr>
          <w:p w:rsidR="001E1602" w:rsidRPr="00AE26C1" w:rsidRDefault="001E1602" w:rsidP="001E1602">
            <w:pPr>
              <w:contextualSpacing/>
              <w:jc w:val="center"/>
            </w:pPr>
          </w:p>
        </w:tc>
        <w:tc>
          <w:tcPr>
            <w:tcW w:w="473" w:type="pct"/>
            <w:vAlign w:val="center"/>
          </w:tcPr>
          <w:p w:rsidR="001E1602" w:rsidRPr="00AE26C1" w:rsidRDefault="001E1602" w:rsidP="001E1602">
            <w:pPr>
              <w:contextualSpacing/>
              <w:jc w:val="center"/>
            </w:pPr>
          </w:p>
        </w:tc>
      </w:tr>
      <w:tr w:rsidR="001E1602" w:rsidRPr="00AE26C1" w:rsidTr="001E1602">
        <w:trPr>
          <w:trHeight w:val="20"/>
        </w:trPr>
        <w:tc>
          <w:tcPr>
            <w:tcW w:w="272" w:type="pct"/>
            <w:vAlign w:val="center"/>
          </w:tcPr>
          <w:p w:rsidR="001E1602" w:rsidRPr="00AE26C1" w:rsidRDefault="001E1602" w:rsidP="001E1602">
            <w:pPr>
              <w:contextualSpacing/>
              <w:jc w:val="center"/>
            </w:pPr>
            <w:r w:rsidRPr="00AE26C1">
              <w:t>20.</w:t>
            </w:r>
          </w:p>
        </w:tc>
        <w:tc>
          <w:tcPr>
            <w:tcW w:w="189" w:type="pct"/>
            <w:vAlign w:val="center"/>
          </w:tcPr>
          <w:p w:rsidR="001E1602" w:rsidRPr="00AE26C1" w:rsidRDefault="001E1602" w:rsidP="001E1602">
            <w:pPr>
              <w:contextualSpacing/>
              <w:jc w:val="center"/>
            </w:pPr>
            <w:r w:rsidRPr="00AE26C1">
              <w:t>a.</w:t>
            </w:r>
          </w:p>
        </w:tc>
        <w:tc>
          <w:tcPr>
            <w:tcW w:w="3323" w:type="pct"/>
            <w:vAlign w:val="center"/>
          </w:tcPr>
          <w:p w:rsidR="001E1602" w:rsidRDefault="001E1602" w:rsidP="001E1602">
            <w:pPr>
              <w:contextualSpacing/>
              <w:jc w:val="both"/>
            </w:pPr>
            <w:r>
              <w:t>Alice and Bob use the Diffie–Hellman key exchange technique with a common prime q = 23 and a primitive root a = 9.</w:t>
            </w:r>
          </w:p>
          <w:p w:rsidR="001E1602" w:rsidRDefault="001E1602" w:rsidP="001E1602">
            <w:pPr>
              <w:contextualSpacing/>
              <w:jc w:val="both"/>
            </w:pPr>
            <w:r>
              <w:t>a. If Alice has a private key X</w:t>
            </w:r>
            <w:r w:rsidRPr="00510A70">
              <w:rPr>
                <w:vertAlign w:val="subscript"/>
              </w:rPr>
              <w:t>A</w:t>
            </w:r>
            <w:r>
              <w:t xml:space="preserve"> = 4, calculate her public key Y</w:t>
            </w:r>
            <w:r w:rsidRPr="00510A70">
              <w:rPr>
                <w:vertAlign w:val="subscript"/>
              </w:rPr>
              <w:t>A</w:t>
            </w:r>
            <w:r>
              <w:t>.</w:t>
            </w:r>
          </w:p>
          <w:p w:rsidR="001E1602" w:rsidRDefault="001E1602" w:rsidP="001E1602">
            <w:pPr>
              <w:contextualSpacing/>
              <w:jc w:val="both"/>
            </w:pPr>
            <w:r>
              <w:t>b. If Bob has a private key X</w:t>
            </w:r>
            <w:r w:rsidRPr="00510A70">
              <w:rPr>
                <w:vertAlign w:val="subscript"/>
              </w:rPr>
              <w:t>B</w:t>
            </w:r>
            <w:r>
              <w:t xml:space="preserve"> = 3, calculate his public key Y</w:t>
            </w:r>
            <w:r w:rsidRPr="00510A70">
              <w:rPr>
                <w:vertAlign w:val="subscript"/>
              </w:rPr>
              <w:t>B</w:t>
            </w:r>
            <w:r>
              <w:t>.</w:t>
            </w:r>
          </w:p>
          <w:p w:rsidR="001E1602" w:rsidRPr="00AE26C1" w:rsidRDefault="001E1602" w:rsidP="001E1602">
            <w:pPr>
              <w:contextualSpacing/>
              <w:jc w:val="both"/>
            </w:pPr>
            <w:r>
              <w:t>c. Calculate the shared secret key between Alice and Bob.</w:t>
            </w:r>
          </w:p>
        </w:tc>
        <w:tc>
          <w:tcPr>
            <w:tcW w:w="388" w:type="pct"/>
            <w:vAlign w:val="center"/>
          </w:tcPr>
          <w:p w:rsidR="001E1602" w:rsidRPr="00AE26C1" w:rsidRDefault="001E1602" w:rsidP="001E1602">
            <w:pPr>
              <w:contextualSpacing/>
              <w:jc w:val="center"/>
            </w:pPr>
            <w:r w:rsidRPr="00AE26C1">
              <w:t>CO</w:t>
            </w:r>
            <w:r>
              <w:t>3</w:t>
            </w:r>
          </w:p>
        </w:tc>
        <w:tc>
          <w:tcPr>
            <w:tcW w:w="355" w:type="pct"/>
            <w:vAlign w:val="center"/>
          </w:tcPr>
          <w:p w:rsidR="001E1602" w:rsidRPr="00AE26C1" w:rsidRDefault="001E1602" w:rsidP="001E1602">
            <w:pPr>
              <w:contextualSpacing/>
              <w:jc w:val="center"/>
            </w:pPr>
            <w:r>
              <w:t>An</w:t>
            </w:r>
          </w:p>
        </w:tc>
        <w:tc>
          <w:tcPr>
            <w:tcW w:w="473" w:type="pct"/>
            <w:vAlign w:val="center"/>
          </w:tcPr>
          <w:p w:rsidR="001E1602" w:rsidRPr="00AE26C1" w:rsidRDefault="001E1602" w:rsidP="001E1602">
            <w:pPr>
              <w:contextualSpacing/>
              <w:jc w:val="center"/>
            </w:pPr>
            <w:r>
              <w:t>8</w:t>
            </w:r>
          </w:p>
        </w:tc>
      </w:tr>
      <w:tr w:rsidR="001E1602" w:rsidRPr="00AE26C1" w:rsidTr="001E1602">
        <w:trPr>
          <w:trHeight w:val="20"/>
        </w:trPr>
        <w:tc>
          <w:tcPr>
            <w:tcW w:w="272" w:type="pct"/>
            <w:vAlign w:val="center"/>
          </w:tcPr>
          <w:p w:rsidR="001E1602" w:rsidRPr="00AE26C1" w:rsidRDefault="001E1602" w:rsidP="001E1602">
            <w:pPr>
              <w:contextualSpacing/>
              <w:jc w:val="center"/>
            </w:pPr>
          </w:p>
        </w:tc>
        <w:tc>
          <w:tcPr>
            <w:tcW w:w="189" w:type="pct"/>
            <w:vAlign w:val="center"/>
          </w:tcPr>
          <w:p w:rsidR="001E1602" w:rsidRPr="00AE26C1" w:rsidRDefault="001E1602" w:rsidP="001E1602">
            <w:pPr>
              <w:contextualSpacing/>
              <w:jc w:val="center"/>
            </w:pPr>
            <w:r w:rsidRPr="00AE26C1">
              <w:t>b.</w:t>
            </w:r>
          </w:p>
        </w:tc>
        <w:tc>
          <w:tcPr>
            <w:tcW w:w="3323" w:type="pct"/>
            <w:vAlign w:val="center"/>
          </w:tcPr>
          <w:p w:rsidR="001E1602" w:rsidRPr="00AE26C1" w:rsidRDefault="001E1602" w:rsidP="001E1602">
            <w:pPr>
              <w:contextualSpacing/>
              <w:jc w:val="both"/>
              <w:rPr>
                <w:bCs/>
              </w:rPr>
            </w:pPr>
            <w:r>
              <w:rPr>
                <w:bCs/>
              </w:rPr>
              <w:t>S</w:t>
            </w:r>
            <w:r w:rsidRPr="00E053A7">
              <w:rPr>
                <w:bCs/>
              </w:rPr>
              <w:t>ummarize</w:t>
            </w:r>
            <w:r>
              <w:rPr>
                <w:bCs/>
              </w:rPr>
              <w:t xml:space="preserve"> the ‘</w:t>
            </w:r>
            <w:r w:rsidRPr="00E053A7">
              <w:rPr>
                <w:bCs/>
              </w:rPr>
              <w:t>Miller and Rabin</w:t>
            </w:r>
            <w:r>
              <w:rPr>
                <w:bCs/>
              </w:rPr>
              <w:t xml:space="preserve">’ </w:t>
            </w:r>
            <w:r w:rsidRPr="00E053A7">
              <w:rPr>
                <w:bCs/>
              </w:rPr>
              <w:t>primality</w:t>
            </w:r>
            <w:r>
              <w:rPr>
                <w:bCs/>
              </w:rPr>
              <w:t xml:space="preserve"> test algorithm</w:t>
            </w:r>
            <w:r w:rsidRPr="00E053A7">
              <w:rPr>
                <w:bCs/>
              </w:rPr>
              <w:t>.</w:t>
            </w:r>
          </w:p>
        </w:tc>
        <w:tc>
          <w:tcPr>
            <w:tcW w:w="388" w:type="pct"/>
            <w:vAlign w:val="center"/>
          </w:tcPr>
          <w:p w:rsidR="001E1602" w:rsidRPr="00AE26C1" w:rsidRDefault="001E1602" w:rsidP="001E1602">
            <w:pPr>
              <w:contextualSpacing/>
              <w:jc w:val="center"/>
            </w:pPr>
            <w:r w:rsidRPr="00AE26C1">
              <w:t>CO</w:t>
            </w:r>
            <w:r>
              <w:t>3</w:t>
            </w:r>
          </w:p>
        </w:tc>
        <w:tc>
          <w:tcPr>
            <w:tcW w:w="355" w:type="pct"/>
            <w:vAlign w:val="center"/>
          </w:tcPr>
          <w:p w:rsidR="001E1602" w:rsidRPr="00AE26C1" w:rsidRDefault="001E1602" w:rsidP="001E1602">
            <w:pPr>
              <w:contextualSpacing/>
              <w:jc w:val="center"/>
            </w:pPr>
            <w:r>
              <w:t>U</w:t>
            </w:r>
          </w:p>
        </w:tc>
        <w:tc>
          <w:tcPr>
            <w:tcW w:w="473" w:type="pct"/>
            <w:vAlign w:val="center"/>
          </w:tcPr>
          <w:p w:rsidR="001E1602" w:rsidRPr="00AE26C1" w:rsidRDefault="001E1602" w:rsidP="001E1602">
            <w:pPr>
              <w:contextualSpacing/>
              <w:jc w:val="center"/>
            </w:pPr>
            <w:r>
              <w:t>4</w:t>
            </w:r>
          </w:p>
        </w:tc>
      </w:tr>
      <w:tr w:rsidR="001E1602" w:rsidRPr="00AE26C1" w:rsidTr="001E1602">
        <w:trPr>
          <w:trHeight w:val="20"/>
        </w:trPr>
        <w:tc>
          <w:tcPr>
            <w:tcW w:w="272" w:type="pct"/>
            <w:vAlign w:val="center"/>
          </w:tcPr>
          <w:p w:rsidR="001E1602" w:rsidRPr="00AE26C1" w:rsidRDefault="001E1602" w:rsidP="001E1602">
            <w:pPr>
              <w:contextualSpacing/>
              <w:jc w:val="center"/>
            </w:pPr>
          </w:p>
        </w:tc>
        <w:tc>
          <w:tcPr>
            <w:tcW w:w="189" w:type="pct"/>
            <w:vAlign w:val="center"/>
          </w:tcPr>
          <w:p w:rsidR="001E1602" w:rsidRPr="00AE26C1" w:rsidRDefault="001E1602" w:rsidP="001E1602">
            <w:pPr>
              <w:contextualSpacing/>
              <w:jc w:val="center"/>
            </w:pPr>
          </w:p>
        </w:tc>
        <w:tc>
          <w:tcPr>
            <w:tcW w:w="3323" w:type="pct"/>
            <w:vAlign w:val="center"/>
          </w:tcPr>
          <w:p w:rsidR="001E1602" w:rsidRPr="00AE26C1" w:rsidRDefault="001E1602" w:rsidP="001E1602">
            <w:pPr>
              <w:contextualSpacing/>
              <w:jc w:val="both"/>
            </w:pPr>
          </w:p>
        </w:tc>
        <w:tc>
          <w:tcPr>
            <w:tcW w:w="388" w:type="pct"/>
            <w:vAlign w:val="center"/>
          </w:tcPr>
          <w:p w:rsidR="001E1602" w:rsidRPr="00AE26C1" w:rsidRDefault="001E1602" w:rsidP="001E1602">
            <w:pPr>
              <w:contextualSpacing/>
              <w:jc w:val="center"/>
            </w:pPr>
          </w:p>
        </w:tc>
        <w:tc>
          <w:tcPr>
            <w:tcW w:w="355" w:type="pct"/>
            <w:vAlign w:val="center"/>
          </w:tcPr>
          <w:p w:rsidR="001E1602" w:rsidRPr="00AE26C1" w:rsidRDefault="001E1602" w:rsidP="001E1602">
            <w:pPr>
              <w:contextualSpacing/>
              <w:jc w:val="center"/>
            </w:pPr>
          </w:p>
        </w:tc>
        <w:tc>
          <w:tcPr>
            <w:tcW w:w="473" w:type="pct"/>
            <w:vAlign w:val="center"/>
          </w:tcPr>
          <w:p w:rsidR="001E1602" w:rsidRPr="00AE26C1" w:rsidRDefault="001E1602" w:rsidP="001E1602">
            <w:pPr>
              <w:contextualSpacing/>
              <w:jc w:val="center"/>
            </w:pPr>
          </w:p>
        </w:tc>
      </w:tr>
      <w:tr w:rsidR="001E1602" w:rsidRPr="00AE26C1" w:rsidTr="001E1602">
        <w:trPr>
          <w:trHeight w:val="20"/>
        </w:trPr>
        <w:tc>
          <w:tcPr>
            <w:tcW w:w="272" w:type="pct"/>
            <w:vAlign w:val="center"/>
          </w:tcPr>
          <w:p w:rsidR="001E1602" w:rsidRPr="00AE26C1" w:rsidRDefault="001E1602" w:rsidP="001E1602">
            <w:pPr>
              <w:contextualSpacing/>
              <w:jc w:val="center"/>
            </w:pPr>
            <w:r w:rsidRPr="00AE26C1">
              <w:t>21.</w:t>
            </w:r>
          </w:p>
        </w:tc>
        <w:tc>
          <w:tcPr>
            <w:tcW w:w="189" w:type="pct"/>
            <w:vAlign w:val="center"/>
          </w:tcPr>
          <w:p w:rsidR="001E1602" w:rsidRPr="00AE26C1" w:rsidRDefault="001E1602" w:rsidP="001E1602">
            <w:pPr>
              <w:contextualSpacing/>
              <w:jc w:val="center"/>
            </w:pPr>
            <w:r w:rsidRPr="00AE26C1">
              <w:t>a.</w:t>
            </w:r>
          </w:p>
        </w:tc>
        <w:tc>
          <w:tcPr>
            <w:tcW w:w="3323" w:type="pct"/>
            <w:vAlign w:val="center"/>
          </w:tcPr>
          <w:p w:rsidR="001E1602" w:rsidRDefault="001E1602" w:rsidP="001E1602">
            <w:pPr>
              <w:contextualSpacing/>
              <w:jc w:val="both"/>
            </w:pPr>
            <w:r>
              <w:t>Perform encryption and decryption using the RSA algorithm, with the following:</w:t>
            </w:r>
          </w:p>
          <w:p w:rsidR="001E1602" w:rsidRPr="00AE26C1" w:rsidRDefault="001E1602" w:rsidP="001E1602">
            <w:pPr>
              <w:contextualSpacing/>
              <w:jc w:val="both"/>
            </w:pPr>
            <w:r w:rsidRPr="00317A88">
              <w:t xml:space="preserve">p = </w:t>
            </w:r>
            <w:r>
              <w:t>3</w:t>
            </w:r>
            <w:r w:rsidRPr="00317A88">
              <w:t xml:space="preserve">; q = </w:t>
            </w:r>
            <w:r>
              <w:t>11</w:t>
            </w:r>
            <w:r w:rsidRPr="00317A88">
              <w:t xml:space="preserve">, e = </w:t>
            </w:r>
            <w:r>
              <w:t>7</w:t>
            </w:r>
            <w:r w:rsidRPr="00317A88">
              <w:t xml:space="preserve">; M = </w:t>
            </w:r>
            <w:r>
              <w:t>5</w:t>
            </w:r>
          </w:p>
        </w:tc>
        <w:tc>
          <w:tcPr>
            <w:tcW w:w="388" w:type="pct"/>
            <w:vAlign w:val="center"/>
          </w:tcPr>
          <w:p w:rsidR="001E1602" w:rsidRPr="00AE26C1" w:rsidRDefault="001E1602" w:rsidP="001E1602">
            <w:pPr>
              <w:contextualSpacing/>
              <w:jc w:val="center"/>
            </w:pPr>
            <w:r w:rsidRPr="00AE26C1">
              <w:t>CO</w:t>
            </w:r>
            <w:r>
              <w:t>3</w:t>
            </w:r>
          </w:p>
        </w:tc>
        <w:tc>
          <w:tcPr>
            <w:tcW w:w="355" w:type="pct"/>
            <w:vAlign w:val="center"/>
          </w:tcPr>
          <w:p w:rsidR="001E1602" w:rsidRPr="00AE26C1" w:rsidRDefault="001E1602" w:rsidP="001E1602">
            <w:pPr>
              <w:contextualSpacing/>
              <w:jc w:val="center"/>
            </w:pPr>
            <w:r>
              <w:t>An</w:t>
            </w:r>
          </w:p>
        </w:tc>
        <w:tc>
          <w:tcPr>
            <w:tcW w:w="473" w:type="pct"/>
            <w:vAlign w:val="center"/>
          </w:tcPr>
          <w:p w:rsidR="001E1602" w:rsidRPr="00AE26C1" w:rsidRDefault="001E1602" w:rsidP="001E1602">
            <w:pPr>
              <w:contextualSpacing/>
              <w:jc w:val="center"/>
            </w:pPr>
            <w:r>
              <w:t>8</w:t>
            </w:r>
          </w:p>
        </w:tc>
      </w:tr>
      <w:tr w:rsidR="001E1602" w:rsidRPr="00AE26C1" w:rsidTr="001E1602">
        <w:trPr>
          <w:trHeight w:val="20"/>
        </w:trPr>
        <w:tc>
          <w:tcPr>
            <w:tcW w:w="272" w:type="pct"/>
            <w:vAlign w:val="center"/>
          </w:tcPr>
          <w:p w:rsidR="001E1602" w:rsidRPr="00AE26C1" w:rsidRDefault="001E1602" w:rsidP="001E1602">
            <w:pPr>
              <w:contextualSpacing/>
              <w:jc w:val="center"/>
            </w:pPr>
          </w:p>
        </w:tc>
        <w:tc>
          <w:tcPr>
            <w:tcW w:w="189" w:type="pct"/>
            <w:vAlign w:val="center"/>
          </w:tcPr>
          <w:p w:rsidR="001E1602" w:rsidRPr="00AE26C1" w:rsidRDefault="001E1602" w:rsidP="001E1602">
            <w:pPr>
              <w:contextualSpacing/>
              <w:jc w:val="center"/>
            </w:pPr>
            <w:r w:rsidRPr="00AE26C1">
              <w:t>b.</w:t>
            </w:r>
          </w:p>
        </w:tc>
        <w:tc>
          <w:tcPr>
            <w:tcW w:w="3323" w:type="pct"/>
            <w:vAlign w:val="center"/>
          </w:tcPr>
          <w:p w:rsidR="001E1602" w:rsidRPr="00AE26C1" w:rsidRDefault="001E1602" w:rsidP="001E1602">
            <w:pPr>
              <w:contextualSpacing/>
              <w:jc w:val="both"/>
              <w:rPr>
                <w:bCs/>
              </w:rPr>
            </w:pPr>
            <w:r>
              <w:t xml:space="preserve">Explain the steps involved in creating a cipher text in </w:t>
            </w:r>
            <w:r w:rsidRPr="00925A20">
              <w:t>Elgamal</w:t>
            </w:r>
            <w:r>
              <w:t xml:space="preserve"> cryptosystem.</w:t>
            </w:r>
          </w:p>
        </w:tc>
        <w:tc>
          <w:tcPr>
            <w:tcW w:w="388" w:type="pct"/>
            <w:vAlign w:val="center"/>
          </w:tcPr>
          <w:p w:rsidR="001E1602" w:rsidRPr="00AE26C1" w:rsidRDefault="001E1602" w:rsidP="001E1602">
            <w:pPr>
              <w:contextualSpacing/>
              <w:jc w:val="center"/>
            </w:pPr>
            <w:r w:rsidRPr="00AE26C1">
              <w:t>CO</w:t>
            </w:r>
            <w:r>
              <w:t>3</w:t>
            </w:r>
          </w:p>
        </w:tc>
        <w:tc>
          <w:tcPr>
            <w:tcW w:w="355" w:type="pct"/>
            <w:vAlign w:val="center"/>
          </w:tcPr>
          <w:p w:rsidR="001E1602" w:rsidRPr="00AE26C1" w:rsidRDefault="001E1602" w:rsidP="001E1602">
            <w:pPr>
              <w:contextualSpacing/>
              <w:jc w:val="center"/>
            </w:pPr>
            <w:r>
              <w:t>U</w:t>
            </w:r>
          </w:p>
        </w:tc>
        <w:tc>
          <w:tcPr>
            <w:tcW w:w="473" w:type="pct"/>
            <w:vAlign w:val="center"/>
          </w:tcPr>
          <w:p w:rsidR="001E1602" w:rsidRPr="00AE26C1" w:rsidRDefault="001E1602" w:rsidP="001E1602">
            <w:pPr>
              <w:contextualSpacing/>
              <w:jc w:val="center"/>
            </w:pPr>
            <w:r>
              <w:t>4</w:t>
            </w:r>
          </w:p>
        </w:tc>
      </w:tr>
      <w:tr w:rsidR="001E1602" w:rsidRPr="00AE26C1" w:rsidTr="001E1602">
        <w:trPr>
          <w:trHeight w:val="20"/>
        </w:trPr>
        <w:tc>
          <w:tcPr>
            <w:tcW w:w="272" w:type="pct"/>
            <w:vAlign w:val="center"/>
          </w:tcPr>
          <w:p w:rsidR="001E1602" w:rsidRPr="00AE26C1" w:rsidRDefault="001E1602" w:rsidP="001E1602">
            <w:pPr>
              <w:contextualSpacing/>
              <w:jc w:val="center"/>
            </w:pPr>
          </w:p>
        </w:tc>
        <w:tc>
          <w:tcPr>
            <w:tcW w:w="189" w:type="pct"/>
            <w:vAlign w:val="center"/>
          </w:tcPr>
          <w:p w:rsidR="001E1602" w:rsidRPr="00AE26C1" w:rsidRDefault="001E1602" w:rsidP="001E1602">
            <w:pPr>
              <w:contextualSpacing/>
              <w:jc w:val="center"/>
            </w:pPr>
          </w:p>
        </w:tc>
        <w:tc>
          <w:tcPr>
            <w:tcW w:w="3323" w:type="pct"/>
            <w:vAlign w:val="center"/>
          </w:tcPr>
          <w:p w:rsidR="001E1602" w:rsidRPr="00AE26C1" w:rsidRDefault="001E1602" w:rsidP="001E1602">
            <w:pPr>
              <w:contextualSpacing/>
              <w:jc w:val="both"/>
            </w:pPr>
          </w:p>
        </w:tc>
        <w:tc>
          <w:tcPr>
            <w:tcW w:w="388" w:type="pct"/>
            <w:vAlign w:val="center"/>
          </w:tcPr>
          <w:p w:rsidR="001E1602" w:rsidRPr="00AE26C1" w:rsidRDefault="001E1602" w:rsidP="001E1602">
            <w:pPr>
              <w:contextualSpacing/>
              <w:jc w:val="center"/>
            </w:pPr>
          </w:p>
        </w:tc>
        <w:tc>
          <w:tcPr>
            <w:tcW w:w="355" w:type="pct"/>
            <w:vAlign w:val="center"/>
          </w:tcPr>
          <w:p w:rsidR="001E1602" w:rsidRPr="00AE26C1" w:rsidRDefault="001E1602" w:rsidP="001E1602">
            <w:pPr>
              <w:contextualSpacing/>
              <w:jc w:val="center"/>
            </w:pPr>
          </w:p>
        </w:tc>
        <w:tc>
          <w:tcPr>
            <w:tcW w:w="473" w:type="pct"/>
            <w:vAlign w:val="center"/>
          </w:tcPr>
          <w:p w:rsidR="001E1602" w:rsidRPr="00AE26C1" w:rsidRDefault="001E1602" w:rsidP="001E1602">
            <w:pPr>
              <w:contextualSpacing/>
              <w:jc w:val="center"/>
            </w:pPr>
          </w:p>
        </w:tc>
      </w:tr>
      <w:tr w:rsidR="001E1602" w:rsidRPr="00AE26C1" w:rsidTr="001E1602">
        <w:trPr>
          <w:trHeight w:val="20"/>
        </w:trPr>
        <w:tc>
          <w:tcPr>
            <w:tcW w:w="272" w:type="pct"/>
            <w:vAlign w:val="center"/>
          </w:tcPr>
          <w:p w:rsidR="001E1602" w:rsidRPr="00AE26C1" w:rsidRDefault="001E1602" w:rsidP="001E1602">
            <w:pPr>
              <w:contextualSpacing/>
              <w:jc w:val="center"/>
            </w:pPr>
            <w:r w:rsidRPr="00AE26C1">
              <w:t>22.</w:t>
            </w:r>
          </w:p>
        </w:tc>
        <w:tc>
          <w:tcPr>
            <w:tcW w:w="189" w:type="pct"/>
            <w:vAlign w:val="center"/>
          </w:tcPr>
          <w:p w:rsidR="001E1602" w:rsidRPr="00AE26C1" w:rsidRDefault="001E1602" w:rsidP="001E1602">
            <w:pPr>
              <w:contextualSpacing/>
              <w:jc w:val="center"/>
            </w:pPr>
            <w:r w:rsidRPr="00AE26C1">
              <w:t>a.</w:t>
            </w:r>
          </w:p>
        </w:tc>
        <w:tc>
          <w:tcPr>
            <w:tcW w:w="3323" w:type="pct"/>
            <w:vAlign w:val="center"/>
          </w:tcPr>
          <w:p w:rsidR="001E1602" w:rsidRPr="00AE26C1" w:rsidRDefault="001E1602" w:rsidP="001E1602">
            <w:pPr>
              <w:contextualSpacing/>
              <w:jc w:val="both"/>
            </w:pPr>
            <w:r>
              <w:t>Explain the DSA signing and verifying process.</w:t>
            </w:r>
          </w:p>
        </w:tc>
        <w:tc>
          <w:tcPr>
            <w:tcW w:w="388" w:type="pct"/>
            <w:vAlign w:val="center"/>
          </w:tcPr>
          <w:p w:rsidR="001E1602" w:rsidRPr="00AE26C1" w:rsidRDefault="001E1602" w:rsidP="001E1602">
            <w:pPr>
              <w:contextualSpacing/>
              <w:jc w:val="center"/>
            </w:pPr>
            <w:r w:rsidRPr="00AE26C1">
              <w:t>CO</w:t>
            </w:r>
            <w:r>
              <w:t>4</w:t>
            </w:r>
          </w:p>
        </w:tc>
        <w:tc>
          <w:tcPr>
            <w:tcW w:w="355" w:type="pct"/>
            <w:vAlign w:val="center"/>
          </w:tcPr>
          <w:p w:rsidR="001E1602" w:rsidRPr="00AE26C1" w:rsidRDefault="001E1602" w:rsidP="001E1602">
            <w:pPr>
              <w:contextualSpacing/>
              <w:jc w:val="center"/>
            </w:pPr>
            <w:r>
              <w:t>A</w:t>
            </w:r>
          </w:p>
        </w:tc>
        <w:tc>
          <w:tcPr>
            <w:tcW w:w="473" w:type="pct"/>
            <w:vAlign w:val="center"/>
          </w:tcPr>
          <w:p w:rsidR="001E1602" w:rsidRPr="00AE26C1" w:rsidRDefault="001E1602" w:rsidP="001E1602">
            <w:pPr>
              <w:contextualSpacing/>
              <w:jc w:val="center"/>
            </w:pPr>
            <w:r>
              <w:t>6</w:t>
            </w:r>
          </w:p>
        </w:tc>
      </w:tr>
      <w:tr w:rsidR="001E1602" w:rsidRPr="00AE26C1" w:rsidTr="001E1602">
        <w:trPr>
          <w:trHeight w:val="20"/>
        </w:trPr>
        <w:tc>
          <w:tcPr>
            <w:tcW w:w="272" w:type="pct"/>
            <w:vAlign w:val="center"/>
          </w:tcPr>
          <w:p w:rsidR="001E1602" w:rsidRPr="00AE26C1" w:rsidRDefault="001E1602" w:rsidP="001E1602">
            <w:pPr>
              <w:contextualSpacing/>
              <w:jc w:val="center"/>
            </w:pPr>
          </w:p>
        </w:tc>
        <w:tc>
          <w:tcPr>
            <w:tcW w:w="189" w:type="pct"/>
            <w:vAlign w:val="center"/>
          </w:tcPr>
          <w:p w:rsidR="001E1602" w:rsidRPr="00AE26C1" w:rsidRDefault="001E1602" w:rsidP="001E1602">
            <w:pPr>
              <w:contextualSpacing/>
              <w:jc w:val="center"/>
            </w:pPr>
            <w:r w:rsidRPr="00AE26C1">
              <w:t>b.</w:t>
            </w:r>
          </w:p>
        </w:tc>
        <w:tc>
          <w:tcPr>
            <w:tcW w:w="3323" w:type="pct"/>
            <w:vAlign w:val="center"/>
          </w:tcPr>
          <w:p w:rsidR="001E1602" w:rsidRPr="001F629C" w:rsidRDefault="001E1602" w:rsidP="001E1602">
            <w:pPr>
              <w:contextualSpacing/>
              <w:jc w:val="both"/>
              <w:rPr>
                <w:bCs/>
              </w:rPr>
            </w:pPr>
            <w:r w:rsidRPr="001F629C">
              <w:rPr>
                <w:bCs/>
              </w:rPr>
              <w:t xml:space="preserve">Illustrate </w:t>
            </w:r>
            <w:r>
              <w:rPr>
                <w:bCs/>
              </w:rPr>
              <w:t>the X.509 certificate.</w:t>
            </w:r>
          </w:p>
        </w:tc>
        <w:tc>
          <w:tcPr>
            <w:tcW w:w="388" w:type="pct"/>
            <w:vAlign w:val="center"/>
          </w:tcPr>
          <w:p w:rsidR="001E1602" w:rsidRPr="00AE26C1" w:rsidRDefault="001E1602" w:rsidP="001E1602">
            <w:pPr>
              <w:contextualSpacing/>
              <w:jc w:val="center"/>
            </w:pPr>
            <w:r w:rsidRPr="00AE26C1">
              <w:t>CO</w:t>
            </w:r>
            <w:r>
              <w:t>4</w:t>
            </w:r>
          </w:p>
        </w:tc>
        <w:tc>
          <w:tcPr>
            <w:tcW w:w="355" w:type="pct"/>
            <w:vAlign w:val="center"/>
          </w:tcPr>
          <w:p w:rsidR="001E1602" w:rsidRPr="00AE26C1" w:rsidRDefault="001E1602" w:rsidP="001E1602">
            <w:pPr>
              <w:contextualSpacing/>
              <w:jc w:val="center"/>
            </w:pPr>
            <w:r>
              <w:t>U</w:t>
            </w:r>
          </w:p>
        </w:tc>
        <w:tc>
          <w:tcPr>
            <w:tcW w:w="473" w:type="pct"/>
            <w:vAlign w:val="center"/>
          </w:tcPr>
          <w:p w:rsidR="001E1602" w:rsidRPr="00AE26C1" w:rsidRDefault="001E1602" w:rsidP="001E1602">
            <w:pPr>
              <w:contextualSpacing/>
              <w:jc w:val="center"/>
            </w:pPr>
            <w:r>
              <w:t>6</w:t>
            </w:r>
          </w:p>
        </w:tc>
      </w:tr>
      <w:tr w:rsidR="001E1602" w:rsidRPr="00AE26C1" w:rsidTr="001E1602">
        <w:trPr>
          <w:trHeight w:val="20"/>
        </w:trPr>
        <w:tc>
          <w:tcPr>
            <w:tcW w:w="272" w:type="pct"/>
            <w:vAlign w:val="center"/>
          </w:tcPr>
          <w:p w:rsidR="001E1602" w:rsidRPr="00AE26C1" w:rsidRDefault="001E1602" w:rsidP="001E1602">
            <w:pPr>
              <w:contextualSpacing/>
              <w:jc w:val="center"/>
            </w:pPr>
          </w:p>
        </w:tc>
        <w:tc>
          <w:tcPr>
            <w:tcW w:w="189" w:type="pct"/>
            <w:vAlign w:val="center"/>
          </w:tcPr>
          <w:p w:rsidR="001E1602" w:rsidRPr="00AE26C1" w:rsidRDefault="001E1602" w:rsidP="001E1602">
            <w:pPr>
              <w:contextualSpacing/>
              <w:jc w:val="center"/>
            </w:pPr>
          </w:p>
        </w:tc>
        <w:tc>
          <w:tcPr>
            <w:tcW w:w="3323" w:type="pct"/>
            <w:vAlign w:val="center"/>
          </w:tcPr>
          <w:p w:rsidR="001E1602" w:rsidRPr="00AE26C1" w:rsidRDefault="001E1602" w:rsidP="001E1602">
            <w:pPr>
              <w:contextualSpacing/>
              <w:jc w:val="both"/>
            </w:pPr>
          </w:p>
        </w:tc>
        <w:tc>
          <w:tcPr>
            <w:tcW w:w="388" w:type="pct"/>
            <w:vAlign w:val="center"/>
          </w:tcPr>
          <w:p w:rsidR="001E1602" w:rsidRPr="00AE26C1" w:rsidRDefault="001E1602" w:rsidP="001E1602">
            <w:pPr>
              <w:contextualSpacing/>
              <w:jc w:val="center"/>
            </w:pPr>
          </w:p>
        </w:tc>
        <w:tc>
          <w:tcPr>
            <w:tcW w:w="355" w:type="pct"/>
            <w:vAlign w:val="center"/>
          </w:tcPr>
          <w:p w:rsidR="001E1602" w:rsidRPr="00AE26C1" w:rsidRDefault="001E1602" w:rsidP="001E1602">
            <w:pPr>
              <w:contextualSpacing/>
              <w:jc w:val="center"/>
            </w:pPr>
          </w:p>
        </w:tc>
        <w:tc>
          <w:tcPr>
            <w:tcW w:w="473" w:type="pct"/>
            <w:vAlign w:val="center"/>
          </w:tcPr>
          <w:p w:rsidR="001E1602" w:rsidRPr="00AE26C1" w:rsidRDefault="001E1602" w:rsidP="001E1602">
            <w:pPr>
              <w:contextualSpacing/>
              <w:jc w:val="center"/>
            </w:pPr>
          </w:p>
        </w:tc>
      </w:tr>
      <w:tr w:rsidR="001E1602" w:rsidRPr="00AE26C1" w:rsidTr="001E1602">
        <w:trPr>
          <w:trHeight w:val="20"/>
        </w:trPr>
        <w:tc>
          <w:tcPr>
            <w:tcW w:w="272" w:type="pct"/>
            <w:vAlign w:val="center"/>
          </w:tcPr>
          <w:p w:rsidR="001E1602" w:rsidRPr="00AE26C1" w:rsidRDefault="001E1602" w:rsidP="001E1602">
            <w:pPr>
              <w:contextualSpacing/>
              <w:jc w:val="center"/>
            </w:pPr>
            <w:r w:rsidRPr="00AE26C1">
              <w:t>23.</w:t>
            </w:r>
          </w:p>
        </w:tc>
        <w:tc>
          <w:tcPr>
            <w:tcW w:w="189" w:type="pct"/>
            <w:vAlign w:val="center"/>
          </w:tcPr>
          <w:p w:rsidR="001E1602" w:rsidRPr="00AE26C1" w:rsidRDefault="001E1602" w:rsidP="001E1602">
            <w:pPr>
              <w:contextualSpacing/>
              <w:jc w:val="center"/>
            </w:pPr>
            <w:r w:rsidRPr="00AE26C1">
              <w:t>a.</w:t>
            </w:r>
          </w:p>
        </w:tc>
        <w:tc>
          <w:tcPr>
            <w:tcW w:w="3323" w:type="pct"/>
            <w:vAlign w:val="center"/>
          </w:tcPr>
          <w:p w:rsidR="001E1602" w:rsidRPr="00DE4B65" w:rsidRDefault="001E1602" w:rsidP="001E1602">
            <w:pPr>
              <w:contextualSpacing/>
              <w:jc w:val="both"/>
            </w:pPr>
            <w:r>
              <w:rPr>
                <w:color w:val="000000"/>
              </w:rPr>
              <w:t>Explain the four phases of Handshake Protocol in Transport-Level Security.</w:t>
            </w:r>
          </w:p>
        </w:tc>
        <w:tc>
          <w:tcPr>
            <w:tcW w:w="388" w:type="pct"/>
            <w:vAlign w:val="center"/>
          </w:tcPr>
          <w:p w:rsidR="001E1602" w:rsidRPr="00AE26C1" w:rsidRDefault="001E1602" w:rsidP="001E1602">
            <w:pPr>
              <w:contextualSpacing/>
              <w:jc w:val="center"/>
            </w:pPr>
            <w:r w:rsidRPr="00AE26C1">
              <w:t>CO</w:t>
            </w:r>
            <w:r>
              <w:t>5</w:t>
            </w:r>
          </w:p>
        </w:tc>
        <w:tc>
          <w:tcPr>
            <w:tcW w:w="355" w:type="pct"/>
            <w:vAlign w:val="center"/>
          </w:tcPr>
          <w:p w:rsidR="001E1602" w:rsidRPr="00AE26C1" w:rsidRDefault="001E1602" w:rsidP="001E1602">
            <w:pPr>
              <w:contextualSpacing/>
              <w:jc w:val="center"/>
            </w:pPr>
            <w:r>
              <w:t>A</w:t>
            </w:r>
          </w:p>
        </w:tc>
        <w:tc>
          <w:tcPr>
            <w:tcW w:w="473" w:type="pct"/>
            <w:vAlign w:val="center"/>
          </w:tcPr>
          <w:p w:rsidR="001E1602" w:rsidRPr="00AE26C1" w:rsidRDefault="001E1602" w:rsidP="001E1602">
            <w:pPr>
              <w:contextualSpacing/>
              <w:jc w:val="center"/>
            </w:pPr>
            <w:r>
              <w:t>8</w:t>
            </w:r>
          </w:p>
        </w:tc>
      </w:tr>
      <w:tr w:rsidR="001E1602" w:rsidRPr="00AE26C1" w:rsidTr="001E1602">
        <w:trPr>
          <w:trHeight w:val="20"/>
        </w:trPr>
        <w:tc>
          <w:tcPr>
            <w:tcW w:w="272" w:type="pct"/>
            <w:vAlign w:val="center"/>
          </w:tcPr>
          <w:p w:rsidR="001E1602" w:rsidRPr="00AE26C1" w:rsidRDefault="001E1602" w:rsidP="001E1602">
            <w:pPr>
              <w:contextualSpacing/>
              <w:jc w:val="center"/>
            </w:pPr>
          </w:p>
        </w:tc>
        <w:tc>
          <w:tcPr>
            <w:tcW w:w="189" w:type="pct"/>
            <w:vAlign w:val="center"/>
          </w:tcPr>
          <w:p w:rsidR="001E1602" w:rsidRPr="00AE26C1" w:rsidRDefault="001E1602" w:rsidP="001E1602">
            <w:pPr>
              <w:contextualSpacing/>
              <w:jc w:val="center"/>
            </w:pPr>
            <w:r>
              <w:t>b.</w:t>
            </w:r>
          </w:p>
        </w:tc>
        <w:tc>
          <w:tcPr>
            <w:tcW w:w="3323" w:type="pct"/>
            <w:vAlign w:val="center"/>
          </w:tcPr>
          <w:p w:rsidR="001E1602" w:rsidRDefault="001E1602" w:rsidP="001E1602">
            <w:pPr>
              <w:contextualSpacing/>
              <w:jc w:val="both"/>
              <w:rPr>
                <w:color w:val="000000"/>
              </w:rPr>
            </w:pPr>
            <w:r>
              <w:rPr>
                <w:color w:val="000000"/>
              </w:rPr>
              <w:t>Illustrate the steps involved in preparing an “envelopedData MIME” with neat diagram.</w:t>
            </w:r>
          </w:p>
        </w:tc>
        <w:tc>
          <w:tcPr>
            <w:tcW w:w="388" w:type="pct"/>
            <w:vAlign w:val="center"/>
          </w:tcPr>
          <w:p w:rsidR="001E1602" w:rsidRPr="00AE26C1" w:rsidRDefault="001E1602" w:rsidP="001E1602">
            <w:pPr>
              <w:contextualSpacing/>
              <w:jc w:val="center"/>
            </w:pPr>
            <w:r w:rsidRPr="00AE26C1">
              <w:t>CO</w:t>
            </w:r>
            <w:r>
              <w:t>5</w:t>
            </w:r>
          </w:p>
        </w:tc>
        <w:tc>
          <w:tcPr>
            <w:tcW w:w="355" w:type="pct"/>
            <w:vAlign w:val="center"/>
          </w:tcPr>
          <w:p w:rsidR="001E1602" w:rsidRDefault="001E1602" w:rsidP="001E1602">
            <w:pPr>
              <w:contextualSpacing/>
              <w:jc w:val="center"/>
            </w:pPr>
            <w:r>
              <w:t>A</w:t>
            </w:r>
          </w:p>
        </w:tc>
        <w:tc>
          <w:tcPr>
            <w:tcW w:w="473" w:type="pct"/>
            <w:vAlign w:val="center"/>
          </w:tcPr>
          <w:p w:rsidR="001E1602" w:rsidRDefault="001E1602" w:rsidP="001E1602">
            <w:pPr>
              <w:contextualSpacing/>
              <w:jc w:val="center"/>
            </w:pPr>
            <w:r>
              <w:t>4</w:t>
            </w:r>
          </w:p>
        </w:tc>
      </w:tr>
      <w:tr w:rsidR="001E1602" w:rsidRPr="00AE26C1" w:rsidTr="001E1602">
        <w:trPr>
          <w:trHeight w:val="20"/>
        </w:trPr>
        <w:tc>
          <w:tcPr>
            <w:tcW w:w="272" w:type="pct"/>
            <w:vAlign w:val="center"/>
          </w:tcPr>
          <w:p w:rsidR="001E1602" w:rsidRPr="00AE26C1" w:rsidRDefault="001E1602" w:rsidP="001E1602">
            <w:pPr>
              <w:contextualSpacing/>
              <w:jc w:val="center"/>
            </w:pPr>
          </w:p>
        </w:tc>
        <w:tc>
          <w:tcPr>
            <w:tcW w:w="189" w:type="pct"/>
            <w:vAlign w:val="center"/>
          </w:tcPr>
          <w:p w:rsidR="001E1602" w:rsidRPr="00AE26C1" w:rsidRDefault="001E1602" w:rsidP="001E1602">
            <w:pPr>
              <w:contextualSpacing/>
              <w:jc w:val="center"/>
            </w:pPr>
          </w:p>
        </w:tc>
        <w:tc>
          <w:tcPr>
            <w:tcW w:w="3323" w:type="pct"/>
            <w:vAlign w:val="center"/>
          </w:tcPr>
          <w:p w:rsidR="001E1602" w:rsidRDefault="001E1602" w:rsidP="001E1602">
            <w:pPr>
              <w:contextualSpacing/>
              <w:jc w:val="both"/>
            </w:pPr>
          </w:p>
        </w:tc>
        <w:tc>
          <w:tcPr>
            <w:tcW w:w="388" w:type="pct"/>
            <w:vAlign w:val="center"/>
          </w:tcPr>
          <w:p w:rsidR="001E1602" w:rsidRPr="00AE26C1" w:rsidRDefault="001E1602" w:rsidP="001E1602">
            <w:pPr>
              <w:contextualSpacing/>
              <w:jc w:val="center"/>
            </w:pPr>
          </w:p>
        </w:tc>
        <w:tc>
          <w:tcPr>
            <w:tcW w:w="355" w:type="pct"/>
            <w:vAlign w:val="center"/>
          </w:tcPr>
          <w:p w:rsidR="001E1602" w:rsidRDefault="001E1602" w:rsidP="001E1602">
            <w:pPr>
              <w:contextualSpacing/>
              <w:jc w:val="center"/>
            </w:pPr>
          </w:p>
        </w:tc>
        <w:tc>
          <w:tcPr>
            <w:tcW w:w="473" w:type="pct"/>
            <w:vAlign w:val="center"/>
          </w:tcPr>
          <w:p w:rsidR="001E1602" w:rsidRPr="00AE26C1" w:rsidRDefault="001E1602" w:rsidP="001E1602">
            <w:pPr>
              <w:contextualSpacing/>
              <w:jc w:val="center"/>
            </w:pPr>
          </w:p>
        </w:tc>
      </w:tr>
      <w:tr w:rsidR="001E1602" w:rsidRPr="00AE26C1" w:rsidTr="001E1602">
        <w:trPr>
          <w:trHeight w:val="20"/>
        </w:trPr>
        <w:tc>
          <w:tcPr>
            <w:tcW w:w="5000" w:type="pct"/>
            <w:gridSpan w:val="6"/>
            <w:vAlign w:val="center"/>
          </w:tcPr>
          <w:p w:rsidR="001E1602" w:rsidRPr="00AE26C1" w:rsidRDefault="001E1602" w:rsidP="001E1602">
            <w:pPr>
              <w:contextualSpacing/>
              <w:jc w:val="center"/>
              <w:rPr>
                <w:b/>
                <w:bCs/>
              </w:rPr>
            </w:pPr>
            <w:r w:rsidRPr="00AE26C1">
              <w:rPr>
                <w:b/>
                <w:bCs/>
              </w:rPr>
              <w:t>COMPULSORY QUESTION</w:t>
            </w:r>
          </w:p>
        </w:tc>
      </w:tr>
      <w:tr w:rsidR="001E1602" w:rsidRPr="00AE26C1" w:rsidTr="001E1602">
        <w:trPr>
          <w:trHeight w:val="20"/>
        </w:trPr>
        <w:tc>
          <w:tcPr>
            <w:tcW w:w="272" w:type="pct"/>
            <w:shd w:val="clear" w:color="auto" w:fill="FFFFFF" w:themeFill="background1"/>
            <w:vAlign w:val="center"/>
          </w:tcPr>
          <w:p w:rsidR="001E1602" w:rsidRPr="00AE26C1" w:rsidRDefault="001E1602" w:rsidP="001E1602">
            <w:pPr>
              <w:contextualSpacing/>
              <w:jc w:val="center"/>
            </w:pPr>
            <w:r w:rsidRPr="00AE26C1">
              <w:t>24.</w:t>
            </w:r>
          </w:p>
        </w:tc>
        <w:tc>
          <w:tcPr>
            <w:tcW w:w="189" w:type="pct"/>
            <w:shd w:val="clear" w:color="auto" w:fill="FFFFFF" w:themeFill="background1"/>
            <w:vAlign w:val="center"/>
          </w:tcPr>
          <w:p w:rsidR="001E1602" w:rsidRPr="00AE26C1" w:rsidRDefault="001E1602" w:rsidP="001E1602">
            <w:pPr>
              <w:contextualSpacing/>
              <w:jc w:val="center"/>
            </w:pPr>
            <w:r w:rsidRPr="00AE26C1">
              <w:t>a.</w:t>
            </w:r>
          </w:p>
        </w:tc>
        <w:tc>
          <w:tcPr>
            <w:tcW w:w="3323" w:type="pct"/>
            <w:shd w:val="clear" w:color="auto" w:fill="FFFFFF" w:themeFill="background1"/>
            <w:vAlign w:val="center"/>
          </w:tcPr>
          <w:p w:rsidR="001E1602" w:rsidRPr="00AE26C1" w:rsidRDefault="001E1602" w:rsidP="001E1602">
            <w:pPr>
              <w:contextualSpacing/>
              <w:jc w:val="both"/>
            </w:pPr>
            <w:r>
              <w:t>Explain Shor’s algorithms and public key crypto used for encryption.</w:t>
            </w:r>
          </w:p>
        </w:tc>
        <w:tc>
          <w:tcPr>
            <w:tcW w:w="388" w:type="pct"/>
            <w:shd w:val="clear" w:color="auto" w:fill="FFFFFF" w:themeFill="background1"/>
            <w:vAlign w:val="center"/>
          </w:tcPr>
          <w:p w:rsidR="001E1602" w:rsidRPr="00AE26C1" w:rsidRDefault="001E1602" w:rsidP="001E1602">
            <w:pPr>
              <w:contextualSpacing/>
              <w:jc w:val="center"/>
            </w:pPr>
            <w:r w:rsidRPr="00AE26C1">
              <w:t>CO</w:t>
            </w:r>
            <w:r>
              <w:t>6</w:t>
            </w:r>
          </w:p>
        </w:tc>
        <w:tc>
          <w:tcPr>
            <w:tcW w:w="355" w:type="pct"/>
            <w:shd w:val="clear" w:color="auto" w:fill="FFFFFF" w:themeFill="background1"/>
            <w:vAlign w:val="center"/>
          </w:tcPr>
          <w:p w:rsidR="001E1602" w:rsidRPr="00AE26C1" w:rsidRDefault="001E1602" w:rsidP="001E1602">
            <w:pPr>
              <w:contextualSpacing/>
              <w:jc w:val="center"/>
            </w:pPr>
            <w:r>
              <w:t>U</w:t>
            </w:r>
          </w:p>
        </w:tc>
        <w:tc>
          <w:tcPr>
            <w:tcW w:w="473" w:type="pct"/>
            <w:shd w:val="clear" w:color="auto" w:fill="FFFFFF" w:themeFill="background1"/>
            <w:vAlign w:val="center"/>
          </w:tcPr>
          <w:p w:rsidR="001E1602" w:rsidRPr="00AE26C1" w:rsidRDefault="001E1602" w:rsidP="001E1602">
            <w:pPr>
              <w:contextualSpacing/>
              <w:jc w:val="center"/>
            </w:pPr>
            <w:r>
              <w:t>12</w:t>
            </w:r>
          </w:p>
        </w:tc>
      </w:tr>
    </w:tbl>
    <w:p w:rsidR="001E1602" w:rsidRDefault="001E1602" w:rsidP="001E1602">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1E1602" w:rsidRPr="00FA796F" w:rsidRDefault="001E1602" w:rsidP="001E1602">
      <w:pPr>
        <w:contextualSpacing/>
      </w:pPr>
    </w:p>
    <w:tbl>
      <w:tblPr>
        <w:tblStyle w:val="TableGrid"/>
        <w:tblW w:w="10483" w:type="dxa"/>
        <w:tblInd w:w="-147" w:type="dxa"/>
        <w:tblLook w:val="04A0" w:firstRow="1" w:lastRow="0" w:firstColumn="1" w:lastColumn="0" w:noHBand="0" w:noVBand="1"/>
      </w:tblPr>
      <w:tblGrid>
        <w:gridCol w:w="862"/>
        <w:gridCol w:w="9621"/>
      </w:tblGrid>
      <w:tr w:rsidR="001E1602" w:rsidRPr="00FA796F" w:rsidTr="001E1602">
        <w:trPr>
          <w:trHeight w:val="280"/>
        </w:trPr>
        <w:tc>
          <w:tcPr>
            <w:tcW w:w="862" w:type="dxa"/>
          </w:tcPr>
          <w:p w:rsidR="001E1602" w:rsidRPr="00FA796F" w:rsidRDefault="001E1602" w:rsidP="001E1602">
            <w:pPr>
              <w:contextualSpacing/>
            </w:pPr>
          </w:p>
        </w:tc>
        <w:tc>
          <w:tcPr>
            <w:tcW w:w="9621" w:type="dxa"/>
          </w:tcPr>
          <w:p w:rsidR="001E1602" w:rsidRPr="00FA796F" w:rsidRDefault="001E1602" w:rsidP="001E1602">
            <w:pPr>
              <w:contextualSpacing/>
              <w:jc w:val="center"/>
              <w:rPr>
                <w:b/>
              </w:rPr>
            </w:pPr>
            <w:r w:rsidRPr="00FA796F">
              <w:rPr>
                <w:b/>
              </w:rPr>
              <w:t>COURSE OUTCOMES</w:t>
            </w:r>
          </w:p>
        </w:tc>
      </w:tr>
      <w:tr w:rsidR="001E1602" w:rsidRPr="00FA796F" w:rsidTr="001E1602">
        <w:trPr>
          <w:trHeight w:val="280"/>
        </w:trPr>
        <w:tc>
          <w:tcPr>
            <w:tcW w:w="862" w:type="dxa"/>
          </w:tcPr>
          <w:p w:rsidR="001E1602" w:rsidRPr="00F44DED" w:rsidRDefault="001E1602" w:rsidP="001E1602">
            <w:pPr>
              <w:contextualSpacing/>
              <w:rPr>
                <w:bCs/>
              </w:rPr>
            </w:pPr>
            <w:r w:rsidRPr="00F44DED">
              <w:rPr>
                <w:bCs/>
              </w:rPr>
              <w:t>CO1</w:t>
            </w:r>
          </w:p>
        </w:tc>
        <w:tc>
          <w:tcPr>
            <w:tcW w:w="9621" w:type="dxa"/>
            <w:vAlign w:val="center"/>
          </w:tcPr>
          <w:p w:rsidR="001E1602" w:rsidRPr="0075781F" w:rsidRDefault="001E1602" w:rsidP="001E1602">
            <w:r w:rsidRPr="0075781F">
              <w:t>interpret the security issues and the need for cryptographic algorithms.</w:t>
            </w:r>
          </w:p>
        </w:tc>
      </w:tr>
      <w:tr w:rsidR="001E1602" w:rsidRPr="00FA796F" w:rsidTr="001E1602">
        <w:trPr>
          <w:trHeight w:val="280"/>
        </w:trPr>
        <w:tc>
          <w:tcPr>
            <w:tcW w:w="862" w:type="dxa"/>
          </w:tcPr>
          <w:p w:rsidR="001E1602" w:rsidRPr="00F44DED" w:rsidRDefault="001E1602" w:rsidP="001E1602">
            <w:pPr>
              <w:contextualSpacing/>
              <w:rPr>
                <w:bCs/>
              </w:rPr>
            </w:pPr>
            <w:r w:rsidRPr="00F44DED">
              <w:rPr>
                <w:bCs/>
              </w:rPr>
              <w:t>CO2</w:t>
            </w:r>
          </w:p>
        </w:tc>
        <w:tc>
          <w:tcPr>
            <w:tcW w:w="9621" w:type="dxa"/>
            <w:vAlign w:val="center"/>
          </w:tcPr>
          <w:p w:rsidR="001E1602" w:rsidRPr="0075781F" w:rsidRDefault="001E1602" w:rsidP="001E1602">
            <w:r w:rsidRPr="0075781F">
              <w:t>apply the various algorithms to achieve confidentiality, integrity, and availability.</w:t>
            </w:r>
          </w:p>
        </w:tc>
      </w:tr>
      <w:tr w:rsidR="001E1602" w:rsidRPr="00FA796F" w:rsidTr="001E1602">
        <w:trPr>
          <w:trHeight w:val="280"/>
        </w:trPr>
        <w:tc>
          <w:tcPr>
            <w:tcW w:w="862" w:type="dxa"/>
          </w:tcPr>
          <w:p w:rsidR="001E1602" w:rsidRPr="00F44DED" w:rsidRDefault="001E1602" w:rsidP="001E1602">
            <w:pPr>
              <w:contextualSpacing/>
              <w:rPr>
                <w:bCs/>
              </w:rPr>
            </w:pPr>
            <w:r w:rsidRPr="00F44DED">
              <w:rPr>
                <w:bCs/>
              </w:rPr>
              <w:t>CO3</w:t>
            </w:r>
          </w:p>
        </w:tc>
        <w:tc>
          <w:tcPr>
            <w:tcW w:w="9621" w:type="dxa"/>
            <w:vAlign w:val="center"/>
          </w:tcPr>
          <w:p w:rsidR="001E1602" w:rsidRPr="0075781F" w:rsidRDefault="001E1602" w:rsidP="001E1602">
            <w:r w:rsidRPr="0075781F">
              <w:t>recognize the importance of network security based on the attacks.</w:t>
            </w:r>
          </w:p>
        </w:tc>
      </w:tr>
      <w:tr w:rsidR="001E1602" w:rsidRPr="00FA796F" w:rsidTr="001E1602">
        <w:trPr>
          <w:trHeight w:val="280"/>
        </w:trPr>
        <w:tc>
          <w:tcPr>
            <w:tcW w:w="862" w:type="dxa"/>
          </w:tcPr>
          <w:p w:rsidR="001E1602" w:rsidRPr="00F44DED" w:rsidRDefault="001E1602" w:rsidP="001E1602">
            <w:pPr>
              <w:contextualSpacing/>
              <w:rPr>
                <w:bCs/>
              </w:rPr>
            </w:pPr>
            <w:r w:rsidRPr="00F44DED">
              <w:rPr>
                <w:bCs/>
              </w:rPr>
              <w:t>CO4</w:t>
            </w:r>
          </w:p>
        </w:tc>
        <w:tc>
          <w:tcPr>
            <w:tcW w:w="9621" w:type="dxa"/>
            <w:vAlign w:val="center"/>
          </w:tcPr>
          <w:p w:rsidR="001E1602" w:rsidRPr="0075781F" w:rsidRDefault="001E1602" w:rsidP="001E1602">
            <w:r w:rsidRPr="0075781F">
              <w:t>examine the cryptographic algorithms for securing the network.</w:t>
            </w:r>
          </w:p>
        </w:tc>
      </w:tr>
      <w:tr w:rsidR="001E1602" w:rsidRPr="00FA796F" w:rsidTr="001E1602">
        <w:trPr>
          <w:trHeight w:val="280"/>
        </w:trPr>
        <w:tc>
          <w:tcPr>
            <w:tcW w:w="862" w:type="dxa"/>
          </w:tcPr>
          <w:p w:rsidR="001E1602" w:rsidRPr="00F44DED" w:rsidRDefault="001E1602" w:rsidP="001E1602">
            <w:pPr>
              <w:contextualSpacing/>
              <w:rPr>
                <w:bCs/>
              </w:rPr>
            </w:pPr>
            <w:r w:rsidRPr="00F44DED">
              <w:rPr>
                <w:bCs/>
              </w:rPr>
              <w:t>CO5</w:t>
            </w:r>
          </w:p>
        </w:tc>
        <w:tc>
          <w:tcPr>
            <w:tcW w:w="9621" w:type="dxa"/>
            <w:vAlign w:val="center"/>
          </w:tcPr>
          <w:p w:rsidR="001E1602" w:rsidRPr="0075781F" w:rsidRDefault="001E1602" w:rsidP="001E1602">
            <w:r w:rsidRPr="0075781F">
              <w:t>choose the combination of cryptographic algorithms for securing any network application.</w:t>
            </w:r>
          </w:p>
        </w:tc>
      </w:tr>
      <w:tr w:rsidR="001E1602" w:rsidRPr="00FA796F" w:rsidTr="001E1602">
        <w:trPr>
          <w:trHeight w:val="280"/>
        </w:trPr>
        <w:tc>
          <w:tcPr>
            <w:tcW w:w="862" w:type="dxa"/>
          </w:tcPr>
          <w:p w:rsidR="001E1602" w:rsidRPr="00F44DED" w:rsidRDefault="001E1602" w:rsidP="001E1602">
            <w:pPr>
              <w:contextualSpacing/>
              <w:rPr>
                <w:bCs/>
              </w:rPr>
            </w:pPr>
            <w:r w:rsidRPr="00F44DED">
              <w:rPr>
                <w:bCs/>
              </w:rPr>
              <w:t>CO6</w:t>
            </w:r>
          </w:p>
        </w:tc>
        <w:tc>
          <w:tcPr>
            <w:tcW w:w="9621" w:type="dxa"/>
            <w:vAlign w:val="center"/>
          </w:tcPr>
          <w:p w:rsidR="001E1602" w:rsidRPr="0075781F" w:rsidRDefault="001E1602" w:rsidP="001E1602">
            <w:r w:rsidRPr="0075781F">
              <w:t>analyze the advancements in implementing security of networks.</w:t>
            </w:r>
          </w:p>
        </w:tc>
      </w:tr>
    </w:tbl>
    <w:p w:rsidR="001E1602" w:rsidRPr="00FA796F" w:rsidRDefault="001E1602" w:rsidP="001E1602">
      <w:pPr>
        <w:contextualSpacing/>
      </w:pPr>
    </w:p>
    <w:tbl>
      <w:tblPr>
        <w:tblStyle w:val="TableGrid"/>
        <w:tblW w:w="10348" w:type="dxa"/>
        <w:jc w:val="center"/>
        <w:tblLook w:val="04A0" w:firstRow="1" w:lastRow="0" w:firstColumn="1" w:lastColumn="0" w:noHBand="0" w:noVBand="1"/>
      </w:tblPr>
      <w:tblGrid>
        <w:gridCol w:w="1560"/>
        <w:gridCol w:w="1313"/>
        <w:gridCol w:w="1170"/>
        <w:gridCol w:w="1170"/>
        <w:gridCol w:w="1170"/>
        <w:gridCol w:w="1130"/>
        <w:gridCol w:w="1134"/>
        <w:gridCol w:w="1701"/>
      </w:tblGrid>
      <w:tr w:rsidR="001E1602" w:rsidRPr="00FA796F" w:rsidTr="001E1602">
        <w:trPr>
          <w:jc w:val="center"/>
        </w:trPr>
        <w:tc>
          <w:tcPr>
            <w:tcW w:w="10348" w:type="dxa"/>
            <w:gridSpan w:val="8"/>
          </w:tcPr>
          <w:p w:rsidR="001E1602" w:rsidRPr="00FA796F" w:rsidRDefault="001E1602" w:rsidP="001E1602">
            <w:pPr>
              <w:contextualSpacing/>
              <w:jc w:val="center"/>
              <w:rPr>
                <w:b/>
              </w:rPr>
            </w:pPr>
            <w:r w:rsidRPr="00FA796F">
              <w:rPr>
                <w:b/>
              </w:rPr>
              <w:t>Assessment Pattern as per Bloom’s Taxonomy</w:t>
            </w:r>
          </w:p>
        </w:tc>
      </w:tr>
      <w:tr w:rsidR="001E1602" w:rsidRPr="00FA796F" w:rsidTr="001E1602">
        <w:trPr>
          <w:jc w:val="center"/>
        </w:trPr>
        <w:tc>
          <w:tcPr>
            <w:tcW w:w="1560" w:type="dxa"/>
          </w:tcPr>
          <w:p w:rsidR="001E1602" w:rsidRPr="00FA796F" w:rsidRDefault="001E1602" w:rsidP="001E1602">
            <w:pPr>
              <w:contextualSpacing/>
              <w:jc w:val="center"/>
              <w:rPr>
                <w:b/>
                <w:bCs/>
              </w:rPr>
            </w:pPr>
            <w:r w:rsidRPr="00FA796F">
              <w:rPr>
                <w:b/>
                <w:bCs/>
              </w:rPr>
              <w:t>CO / P</w:t>
            </w:r>
          </w:p>
        </w:tc>
        <w:tc>
          <w:tcPr>
            <w:tcW w:w="1313" w:type="dxa"/>
          </w:tcPr>
          <w:p w:rsidR="001E1602" w:rsidRPr="00FA796F" w:rsidRDefault="001E1602" w:rsidP="001E1602">
            <w:pPr>
              <w:contextualSpacing/>
              <w:jc w:val="center"/>
              <w:rPr>
                <w:b/>
              </w:rPr>
            </w:pPr>
            <w:r w:rsidRPr="00FA796F">
              <w:rPr>
                <w:b/>
              </w:rPr>
              <w:t>R</w:t>
            </w:r>
          </w:p>
        </w:tc>
        <w:tc>
          <w:tcPr>
            <w:tcW w:w="1170" w:type="dxa"/>
          </w:tcPr>
          <w:p w:rsidR="001E1602" w:rsidRPr="00FA796F" w:rsidRDefault="001E1602" w:rsidP="001E1602">
            <w:pPr>
              <w:contextualSpacing/>
              <w:jc w:val="center"/>
              <w:rPr>
                <w:b/>
              </w:rPr>
            </w:pPr>
            <w:r w:rsidRPr="00FA796F">
              <w:rPr>
                <w:b/>
              </w:rPr>
              <w:t>U</w:t>
            </w:r>
          </w:p>
        </w:tc>
        <w:tc>
          <w:tcPr>
            <w:tcW w:w="1170" w:type="dxa"/>
          </w:tcPr>
          <w:p w:rsidR="001E1602" w:rsidRPr="00FA796F" w:rsidRDefault="001E1602" w:rsidP="001E1602">
            <w:pPr>
              <w:contextualSpacing/>
              <w:jc w:val="center"/>
              <w:rPr>
                <w:b/>
              </w:rPr>
            </w:pPr>
            <w:r w:rsidRPr="00FA796F">
              <w:rPr>
                <w:b/>
              </w:rPr>
              <w:t>A</w:t>
            </w:r>
          </w:p>
        </w:tc>
        <w:tc>
          <w:tcPr>
            <w:tcW w:w="1170" w:type="dxa"/>
          </w:tcPr>
          <w:p w:rsidR="001E1602" w:rsidRPr="00FA796F" w:rsidRDefault="001E1602" w:rsidP="001E1602">
            <w:pPr>
              <w:contextualSpacing/>
              <w:jc w:val="center"/>
              <w:rPr>
                <w:b/>
              </w:rPr>
            </w:pPr>
            <w:r w:rsidRPr="00FA796F">
              <w:rPr>
                <w:b/>
              </w:rPr>
              <w:t>An</w:t>
            </w:r>
          </w:p>
        </w:tc>
        <w:tc>
          <w:tcPr>
            <w:tcW w:w="1130" w:type="dxa"/>
          </w:tcPr>
          <w:p w:rsidR="001E1602" w:rsidRPr="00FA796F" w:rsidRDefault="001E1602" w:rsidP="001E1602">
            <w:pPr>
              <w:contextualSpacing/>
              <w:jc w:val="center"/>
              <w:rPr>
                <w:b/>
              </w:rPr>
            </w:pPr>
            <w:r w:rsidRPr="00FA796F">
              <w:rPr>
                <w:b/>
              </w:rPr>
              <w:t>E</w:t>
            </w:r>
          </w:p>
        </w:tc>
        <w:tc>
          <w:tcPr>
            <w:tcW w:w="1134" w:type="dxa"/>
          </w:tcPr>
          <w:p w:rsidR="001E1602" w:rsidRPr="00FA796F" w:rsidRDefault="001E1602" w:rsidP="001E1602">
            <w:pPr>
              <w:contextualSpacing/>
              <w:jc w:val="center"/>
              <w:rPr>
                <w:b/>
              </w:rPr>
            </w:pPr>
            <w:r w:rsidRPr="00FA796F">
              <w:rPr>
                <w:b/>
              </w:rPr>
              <w:t>C</w:t>
            </w:r>
          </w:p>
        </w:tc>
        <w:tc>
          <w:tcPr>
            <w:tcW w:w="1701" w:type="dxa"/>
          </w:tcPr>
          <w:p w:rsidR="001E1602" w:rsidRPr="00FA796F" w:rsidRDefault="001E1602" w:rsidP="001E1602">
            <w:pPr>
              <w:contextualSpacing/>
              <w:jc w:val="center"/>
              <w:rPr>
                <w:b/>
              </w:rPr>
            </w:pPr>
            <w:r w:rsidRPr="00FA796F">
              <w:rPr>
                <w:b/>
              </w:rPr>
              <w:t>Total</w:t>
            </w:r>
          </w:p>
        </w:tc>
      </w:tr>
      <w:tr w:rsidR="001E1602" w:rsidRPr="00FA796F" w:rsidTr="001E1602">
        <w:trPr>
          <w:jc w:val="center"/>
        </w:trPr>
        <w:tc>
          <w:tcPr>
            <w:tcW w:w="1560" w:type="dxa"/>
          </w:tcPr>
          <w:p w:rsidR="001E1602" w:rsidRPr="00F44DED" w:rsidRDefault="001E1602" w:rsidP="001E1602">
            <w:pPr>
              <w:contextualSpacing/>
              <w:jc w:val="center"/>
              <w:rPr>
                <w:bCs/>
              </w:rPr>
            </w:pPr>
            <w:r w:rsidRPr="00F44DED">
              <w:rPr>
                <w:bCs/>
              </w:rPr>
              <w:t>CO1</w:t>
            </w:r>
          </w:p>
        </w:tc>
        <w:tc>
          <w:tcPr>
            <w:tcW w:w="1313" w:type="dxa"/>
          </w:tcPr>
          <w:p w:rsidR="001E1602" w:rsidRPr="00FA796F" w:rsidRDefault="001E1602" w:rsidP="001E1602">
            <w:pPr>
              <w:contextualSpacing/>
              <w:jc w:val="center"/>
            </w:pPr>
            <w:r>
              <w:t>19</w:t>
            </w:r>
          </w:p>
        </w:tc>
        <w:tc>
          <w:tcPr>
            <w:tcW w:w="1170" w:type="dxa"/>
          </w:tcPr>
          <w:p w:rsidR="001E1602" w:rsidRPr="00FA796F" w:rsidRDefault="001E1602" w:rsidP="001E1602">
            <w:pPr>
              <w:contextualSpacing/>
              <w:jc w:val="center"/>
            </w:pPr>
            <w:r>
              <w:t>4</w:t>
            </w:r>
          </w:p>
        </w:tc>
        <w:tc>
          <w:tcPr>
            <w:tcW w:w="1170" w:type="dxa"/>
          </w:tcPr>
          <w:p w:rsidR="001E1602" w:rsidRPr="00FA796F" w:rsidRDefault="001E1602" w:rsidP="001E1602">
            <w:pPr>
              <w:contextualSpacing/>
              <w:jc w:val="center"/>
            </w:pPr>
            <w:r>
              <w:t>6</w:t>
            </w:r>
          </w:p>
        </w:tc>
        <w:tc>
          <w:tcPr>
            <w:tcW w:w="1170" w:type="dxa"/>
          </w:tcPr>
          <w:p w:rsidR="001E1602" w:rsidRPr="00FA796F" w:rsidRDefault="001E1602" w:rsidP="001E1602">
            <w:pPr>
              <w:contextualSpacing/>
              <w:jc w:val="center"/>
            </w:pPr>
            <w:r>
              <w:t>-</w:t>
            </w:r>
          </w:p>
        </w:tc>
        <w:tc>
          <w:tcPr>
            <w:tcW w:w="1130" w:type="dxa"/>
          </w:tcPr>
          <w:p w:rsidR="001E1602" w:rsidRPr="00FA796F" w:rsidRDefault="001E1602" w:rsidP="001E1602">
            <w:pPr>
              <w:contextualSpacing/>
              <w:jc w:val="center"/>
            </w:pPr>
            <w:r>
              <w:t>-</w:t>
            </w:r>
          </w:p>
        </w:tc>
        <w:tc>
          <w:tcPr>
            <w:tcW w:w="1134" w:type="dxa"/>
          </w:tcPr>
          <w:p w:rsidR="001E1602" w:rsidRPr="00FA796F" w:rsidRDefault="001E1602" w:rsidP="001E1602">
            <w:pPr>
              <w:contextualSpacing/>
              <w:jc w:val="center"/>
            </w:pPr>
            <w:r>
              <w:t>-</w:t>
            </w:r>
          </w:p>
        </w:tc>
        <w:tc>
          <w:tcPr>
            <w:tcW w:w="1701" w:type="dxa"/>
          </w:tcPr>
          <w:p w:rsidR="001E1602" w:rsidRPr="00FA796F" w:rsidRDefault="001E1602" w:rsidP="001E1602">
            <w:pPr>
              <w:contextualSpacing/>
              <w:jc w:val="center"/>
            </w:pPr>
            <w:r>
              <w:t>29</w:t>
            </w:r>
          </w:p>
        </w:tc>
      </w:tr>
      <w:tr w:rsidR="001E1602" w:rsidRPr="00FA796F" w:rsidTr="001E1602">
        <w:trPr>
          <w:jc w:val="center"/>
        </w:trPr>
        <w:tc>
          <w:tcPr>
            <w:tcW w:w="1560" w:type="dxa"/>
          </w:tcPr>
          <w:p w:rsidR="001E1602" w:rsidRPr="00F44DED" w:rsidRDefault="001E1602" w:rsidP="001E1602">
            <w:pPr>
              <w:contextualSpacing/>
              <w:jc w:val="center"/>
              <w:rPr>
                <w:bCs/>
              </w:rPr>
            </w:pPr>
            <w:r w:rsidRPr="00F44DED">
              <w:rPr>
                <w:bCs/>
              </w:rPr>
              <w:t>CO2</w:t>
            </w:r>
          </w:p>
        </w:tc>
        <w:tc>
          <w:tcPr>
            <w:tcW w:w="1313" w:type="dxa"/>
          </w:tcPr>
          <w:p w:rsidR="001E1602" w:rsidRPr="00FA796F" w:rsidRDefault="001E1602" w:rsidP="001E1602">
            <w:pPr>
              <w:contextualSpacing/>
              <w:jc w:val="center"/>
            </w:pPr>
            <w:r>
              <w:t>4</w:t>
            </w:r>
          </w:p>
        </w:tc>
        <w:tc>
          <w:tcPr>
            <w:tcW w:w="1170" w:type="dxa"/>
          </w:tcPr>
          <w:p w:rsidR="001E1602" w:rsidRPr="00FA796F" w:rsidRDefault="001E1602" w:rsidP="001E1602">
            <w:pPr>
              <w:contextualSpacing/>
              <w:jc w:val="center"/>
            </w:pPr>
            <w:r>
              <w:t>1</w:t>
            </w:r>
          </w:p>
        </w:tc>
        <w:tc>
          <w:tcPr>
            <w:tcW w:w="1170" w:type="dxa"/>
          </w:tcPr>
          <w:p w:rsidR="001E1602" w:rsidRPr="00FA796F" w:rsidRDefault="001E1602" w:rsidP="001E1602">
            <w:pPr>
              <w:contextualSpacing/>
              <w:jc w:val="center"/>
            </w:pPr>
            <w:r>
              <w:t>8</w:t>
            </w:r>
          </w:p>
        </w:tc>
        <w:tc>
          <w:tcPr>
            <w:tcW w:w="1170" w:type="dxa"/>
          </w:tcPr>
          <w:p w:rsidR="001E1602" w:rsidRPr="00FA796F" w:rsidRDefault="001E1602" w:rsidP="001E1602">
            <w:pPr>
              <w:contextualSpacing/>
              <w:jc w:val="center"/>
            </w:pPr>
            <w:r>
              <w:t>4</w:t>
            </w:r>
          </w:p>
        </w:tc>
        <w:tc>
          <w:tcPr>
            <w:tcW w:w="1130" w:type="dxa"/>
          </w:tcPr>
          <w:p w:rsidR="001E1602" w:rsidRPr="00FA796F" w:rsidRDefault="001E1602" w:rsidP="001E1602">
            <w:pPr>
              <w:contextualSpacing/>
              <w:jc w:val="center"/>
            </w:pPr>
            <w:r>
              <w:t>-</w:t>
            </w:r>
          </w:p>
        </w:tc>
        <w:tc>
          <w:tcPr>
            <w:tcW w:w="1134" w:type="dxa"/>
          </w:tcPr>
          <w:p w:rsidR="001E1602" w:rsidRPr="00FA796F" w:rsidRDefault="001E1602" w:rsidP="001E1602">
            <w:pPr>
              <w:contextualSpacing/>
              <w:jc w:val="center"/>
            </w:pPr>
            <w:r>
              <w:t>-</w:t>
            </w:r>
          </w:p>
        </w:tc>
        <w:tc>
          <w:tcPr>
            <w:tcW w:w="1701" w:type="dxa"/>
          </w:tcPr>
          <w:p w:rsidR="001E1602" w:rsidRPr="00FA796F" w:rsidRDefault="001E1602" w:rsidP="001E1602">
            <w:pPr>
              <w:contextualSpacing/>
              <w:jc w:val="center"/>
            </w:pPr>
            <w:r>
              <w:t>17</w:t>
            </w:r>
          </w:p>
        </w:tc>
      </w:tr>
      <w:tr w:rsidR="001E1602" w:rsidRPr="00FA796F" w:rsidTr="001E1602">
        <w:trPr>
          <w:jc w:val="center"/>
        </w:trPr>
        <w:tc>
          <w:tcPr>
            <w:tcW w:w="1560" w:type="dxa"/>
          </w:tcPr>
          <w:p w:rsidR="001E1602" w:rsidRPr="00F44DED" w:rsidRDefault="001E1602" w:rsidP="001E1602">
            <w:pPr>
              <w:contextualSpacing/>
              <w:jc w:val="center"/>
              <w:rPr>
                <w:bCs/>
              </w:rPr>
            </w:pPr>
            <w:r w:rsidRPr="00F44DED">
              <w:rPr>
                <w:bCs/>
              </w:rPr>
              <w:t>CO3</w:t>
            </w:r>
          </w:p>
        </w:tc>
        <w:tc>
          <w:tcPr>
            <w:tcW w:w="1313" w:type="dxa"/>
          </w:tcPr>
          <w:p w:rsidR="001E1602" w:rsidRPr="00FA796F" w:rsidRDefault="001E1602" w:rsidP="001E1602">
            <w:pPr>
              <w:contextualSpacing/>
              <w:jc w:val="center"/>
            </w:pPr>
            <w:r>
              <w:t>-</w:t>
            </w:r>
          </w:p>
        </w:tc>
        <w:tc>
          <w:tcPr>
            <w:tcW w:w="1170" w:type="dxa"/>
          </w:tcPr>
          <w:p w:rsidR="001E1602" w:rsidRPr="00FA796F" w:rsidRDefault="001E1602" w:rsidP="001E1602">
            <w:pPr>
              <w:contextualSpacing/>
              <w:jc w:val="center"/>
            </w:pPr>
            <w:r>
              <w:t>8</w:t>
            </w:r>
          </w:p>
        </w:tc>
        <w:tc>
          <w:tcPr>
            <w:tcW w:w="1170" w:type="dxa"/>
          </w:tcPr>
          <w:p w:rsidR="001E1602" w:rsidRPr="00FA796F" w:rsidRDefault="001E1602" w:rsidP="001E1602">
            <w:pPr>
              <w:contextualSpacing/>
              <w:jc w:val="center"/>
            </w:pPr>
            <w:r>
              <w:t>1</w:t>
            </w:r>
          </w:p>
        </w:tc>
        <w:tc>
          <w:tcPr>
            <w:tcW w:w="1170" w:type="dxa"/>
          </w:tcPr>
          <w:p w:rsidR="001E1602" w:rsidRPr="00FA796F" w:rsidRDefault="001E1602" w:rsidP="001E1602">
            <w:pPr>
              <w:contextualSpacing/>
              <w:jc w:val="center"/>
            </w:pPr>
            <w:r>
              <w:t>20</w:t>
            </w:r>
          </w:p>
        </w:tc>
        <w:tc>
          <w:tcPr>
            <w:tcW w:w="1130" w:type="dxa"/>
          </w:tcPr>
          <w:p w:rsidR="001E1602" w:rsidRPr="00FA796F" w:rsidRDefault="001E1602" w:rsidP="001E1602">
            <w:pPr>
              <w:contextualSpacing/>
              <w:jc w:val="center"/>
            </w:pPr>
            <w:r>
              <w:t>-</w:t>
            </w:r>
          </w:p>
        </w:tc>
        <w:tc>
          <w:tcPr>
            <w:tcW w:w="1134" w:type="dxa"/>
          </w:tcPr>
          <w:p w:rsidR="001E1602" w:rsidRPr="00FA796F" w:rsidRDefault="001E1602" w:rsidP="001E1602">
            <w:pPr>
              <w:contextualSpacing/>
              <w:jc w:val="center"/>
            </w:pPr>
            <w:r>
              <w:t>-</w:t>
            </w:r>
          </w:p>
        </w:tc>
        <w:tc>
          <w:tcPr>
            <w:tcW w:w="1701" w:type="dxa"/>
          </w:tcPr>
          <w:p w:rsidR="001E1602" w:rsidRPr="00FA796F" w:rsidRDefault="001E1602" w:rsidP="001E1602">
            <w:pPr>
              <w:contextualSpacing/>
              <w:jc w:val="center"/>
            </w:pPr>
            <w:r>
              <w:t>29</w:t>
            </w:r>
          </w:p>
        </w:tc>
      </w:tr>
      <w:tr w:rsidR="001E1602" w:rsidRPr="00FA796F" w:rsidTr="001E1602">
        <w:trPr>
          <w:jc w:val="center"/>
        </w:trPr>
        <w:tc>
          <w:tcPr>
            <w:tcW w:w="1560" w:type="dxa"/>
          </w:tcPr>
          <w:p w:rsidR="001E1602" w:rsidRPr="00F44DED" w:rsidRDefault="001E1602" w:rsidP="001E1602">
            <w:pPr>
              <w:contextualSpacing/>
              <w:jc w:val="center"/>
              <w:rPr>
                <w:bCs/>
              </w:rPr>
            </w:pPr>
            <w:r w:rsidRPr="00F44DED">
              <w:rPr>
                <w:bCs/>
              </w:rPr>
              <w:t>CO4</w:t>
            </w:r>
          </w:p>
        </w:tc>
        <w:tc>
          <w:tcPr>
            <w:tcW w:w="1313" w:type="dxa"/>
          </w:tcPr>
          <w:p w:rsidR="001E1602" w:rsidRPr="00FA796F" w:rsidRDefault="001E1602" w:rsidP="001E1602">
            <w:pPr>
              <w:contextualSpacing/>
              <w:jc w:val="center"/>
            </w:pPr>
            <w:r>
              <w:t>-</w:t>
            </w:r>
          </w:p>
        </w:tc>
        <w:tc>
          <w:tcPr>
            <w:tcW w:w="1170" w:type="dxa"/>
          </w:tcPr>
          <w:p w:rsidR="001E1602" w:rsidRPr="00FA796F" w:rsidRDefault="001E1602" w:rsidP="001E1602">
            <w:pPr>
              <w:contextualSpacing/>
              <w:jc w:val="center"/>
            </w:pPr>
            <w:r>
              <w:t>9</w:t>
            </w:r>
          </w:p>
        </w:tc>
        <w:tc>
          <w:tcPr>
            <w:tcW w:w="1170" w:type="dxa"/>
          </w:tcPr>
          <w:p w:rsidR="001E1602" w:rsidRPr="00FA796F" w:rsidRDefault="001E1602" w:rsidP="001E1602">
            <w:pPr>
              <w:contextualSpacing/>
              <w:jc w:val="center"/>
            </w:pPr>
            <w:r>
              <w:t>7</w:t>
            </w:r>
          </w:p>
        </w:tc>
        <w:tc>
          <w:tcPr>
            <w:tcW w:w="1170" w:type="dxa"/>
          </w:tcPr>
          <w:p w:rsidR="001E1602" w:rsidRPr="00FA796F" w:rsidRDefault="001E1602" w:rsidP="001E1602">
            <w:pPr>
              <w:contextualSpacing/>
              <w:jc w:val="center"/>
            </w:pPr>
            <w:r>
              <w:t>1</w:t>
            </w:r>
          </w:p>
        </w:tc>
        <w:tc>
          <w:tcPr>
            <w:tcW w:w="1130" w:type="dxa"/>
          </w:tcPr>
          <w:p w:rsidR="001E1602" w:rsidRPr="00FA796F" w:rsidRDefault="001E1602" w:rsidP="001E1602">
            <w:pPr>
              <w:contextualSpacing/>
              <w:jc w:val="center"/>
            </w:pPr>
            <w:r>
              <w:t>-</w:t>
            </w:r>
          </w:p>
        </w:tc>
        <w:tc>
          <w:tcPr>
            <w:tcW w:w="1134" w:type="dxa"/>
          </w:tcPr>
          <w:p w:rsidR="001E1602" w:rsidRPr="00FA796F" w:rsidRDefault="001E1602" w:rsidP="001E1602">
            <w:pPr>
              <w:contextualSpacing/>
              <w:jc w:val="center"/>
            </w:pPr>
            <w:r>
              <w:t>-</w:t>
            </w:r>
          </w:p>
        </w:tc>
        <w:tc>
          <w:tcPr>
            <w:tcW w:w="1701" w:type="dxa"/>
          </w:tcPr>
          <w:p w:rsidR="001E1602" w:rsidRPr="00FA796F" w:rsidRDefault="001E1602" w:rsidP="001E1602">
            <w:pPr>
              <w:contextualSpacing/>
              <w:jc w:val="center"/>
            </w:pPr>
            <w:r>
              <w:t>17</w:t>
            </w:r>
          </w:p>
        </w:tc>
      </w:tr>
      <w:tr w:rsidR="001E1602" w:rsidRPr="00FA796F" w:rsidTr="001E1602">
        <w:trPr>
          <w:jc w:val="center"/>
        </w:trPr>
        <w:tc>
          <w:tcPr>
            <w:tcW w:w="1560" w:type="dxa"/>
          </w:tcPr>
          <w:p w:rsidR="001E1602" w:rsidRPr="00F44DED" w:rsidRDefault="001E1602" w:rsidP="001E1602">
            <w:pPr>
              <w:contextualSpacing/>
              <w:jc w:val="center"/>
              <w:rPr>
                <w:bCs/>
              </w:rPr>
            </w:pPr>
            <w:r w:rsidRPr="00F44DED">
              <w:rPr>
                <w:bCs/>
              </w:rPr>
              <w:t>CO5</w:t>
            </w:r>
          </w:p>
        </w:tc>
        <w:tc>
          <w:tcPr>
            <w:tcW w:w="1313" w:type="dxa"/>
          </w:tcPr>
          <w:p w:rsidR="001E1602" w:rsidRPr="00FA796F" w:rsidRDefault="001E1602" w:rsidP="001E1602">
            <w:pPr>
              <w:contextualSpacing/>
              <w:jc w:val="center"/>
            </w:pPr>
            <w:r>
              <w:t>-</w:t>
            </w:r>
          </w:p>
        </w:tc>
        <w:tc>
          <w:tcPr>
            <w:tcW w:w="1170" w:type="dxa"/>
          </w:tcPr>
          <w:p w:rsidR="001E1602" w:rsidRPr="00FA796F" w:rsidRDefault="001E1602" w:rsidP="001E1602">
            <w:pPr>
              <w:contextualSpacing/>
              <w:jc w:val="center"/>
            </w:pPr>
            <w:r>
              <w:t>4</w:t>
            </w:r>
          </w:p>
        </w:tc>
        <w:tc>
          <w:tcPr>
            <w:tcW w:w="1170" w:type="dxa"/>
          </w:tcPr>
          <w:p w:rsidR="001E1602" w:rsidRPr="00FA796F" w:rsidRDefault="001E1602" w:rsidP="001E1602">
            <w:pPr>
              <w:contextualSpacing/>
              <w:jc w:val="center"/>
            </w:pPr>
            <w:r>
              <w:t>12</w:t>
            </w:r>
          </w:p>
        </w:tc>
        <w:tc>
          <w:tcPr>
            <w:tcW w:w="1170" w:type="dxa"/>
          </w:tcPr>
          <w:p w:rsidR="001E1602" w:rsidRPr="00FA796F" w:rsidRDefault="001E1602" w:rsidP="001E1602">
            <w:pPr>
              <w:contextualSpacing/>
              <w:jc w:val="center"/>
            </w:pPr>
            <w:r>
              <w:t>-</w:t>
            </w:r>
          </w:p>
        </w:tc>
        <w:tc>
          <w:tcPr>
            <w:tcW w:w="1130" w:type="dxa"/>
          </w:tcPr>
          <w:p w:rsidR="001E1602" w:rsidRPr="00FA796F" w:rsidRDefault="001E1602" w:rsidP="001E1602">
            <w:pPr>
              <w:contextualSpacing/>
              <w:jc w:val="center"/>
            </w:pPr>
            <w:r>
              <w:t>-</w:t>
            </w:r>
          </w:p>
        </w:tc>
        <w:tc>
          <w:tcPr>
            <w:tcW w:w="1134" w:type="dxa"/>
          </w:tcPr>
          <w:p w:rsidR="001E1602" w:rsidRPr="00FA796F" w:rsidRDefault="001E1602" w:rsidP="001E1602">
            <w:pPr>
              <w:contextualSpacing/>
              <w:jc w:val="center"/>
            </w:pPr>
            <w:r>
              <w:t>-</w:t>
            </w:r>
          </w:p>
        </w:tc>
        <w:tc>
          <w:tcPr>
            <w:tcW w:w="1701" w:type="dxa"/>
          </w:tcPr>
          <w:p w:rsidR="001E1602" w:rsidRPr="00FA796F" w:rsidRDefault="001E1602" w:rsidP="001E1602">
            <w:pPr>
              <w:contextualSpacing/>
              <w:jc w:val="center"/>
            </w:pPr>
            <w:r>
              <w:t>16</w:t>
            </w:r>
          </w:p>
        </w:tc>
      </w:tr>
      <w:tr w:rsidR="001E1602" w:rsidRPr="00FA796F" w:rsidTr="001E1602">
        <w:trPr>
          <w:jc w:val="center"/>
        </w:trPr>
        <w:tc>
          <w:tcPr>
            <w:tcW w:w="1560" w:type="dxa"/>
          </w:tcPr>
          <w:p w:rsidR="001E1602" w:rsidRPr="00F44DED" w:rsidRDefault="001E1602" w:rsidP="001E1602">
            <w:pPr>
              <w:contextualSpacing/>
              <w:jc w:val="center"/>
              <w:rPr>
                <w:bCs/>
              </w:rPr>
            </w:pPr>
            <w:r w:rsidRPr="00F44DED">
              <w:rPr>
                <w:bCs/>
              </w:rPr>
              <w:t>CO6</w:t>
            </w:r>
          </w:p>
        </w:tc>
        <w:tc>
          <w:tcPr>
            <w:tcW w:w="1313" w:type="dxa"/>
          </w:tcPr>
          <w:p w:rsidR="001E1602" w:rsidRPr="00FA796F" w:rsidRDefault="001E1602" w:rsidP="001E1602">
            <w:pPr>
              <w:contextualSpacing/>
              <w:jc w:val="center"/>
            </w:pPr>
            <w:r>
              <w:t>1</w:t>
            </w:r>
          </w:p>
        </w:tc>
        <w:tc>
          <w:tcPr>
            <w:tcW w:w="1170" w:type="dxa"/>
          </w:tcPr>
          <w:p w:rsidR="001E1602" w:rsidRPr="00FA796F" w:rsidRDefault="001E1602" w:rsidP="001E1602">
            <w:pPr>
              <w:contextualSpacing/>
              <w:jc w:val="center"/>
            </w:pPr>
            <w:r>
              <w:t>12</w:t>
            </w:r>
          </w:p>
        </w:tc>
        <w:tc>
          <w:tcPr>
            <w:tcW w:w="1170" w:type="dxa"/>
          </w:tcPr>
          <w:p w:rsidR="001E1602" w:rsidRPr="00FA796F" w:rsidRDefault="001E1602" w:rsidP="001E1602">
            <w:pPr>
              <w:contextualSpacing/>
              <w:jc w:val="center"/>
            </w:pPr>
            <w:r>
              <w:t>3</w:t>
            </w:r>
          </w:p>
        </w:tc>
        <w:tc>
          <w:tcPr>
            <w:tcW w:w="1170" w:type="dxa"/>
          </w:tcPr>
          <w:p w:rsidR="001E1602" w:rsidRPr="00FA796F" w:rsidRDefault="001E1602" w:rsidP="001E1602">
            <w:pPr>
              <w:contextualSpacing/>
              <w:jc w:val="center"/>
            </w:pPr>
            <w:r>
              <w:t>-</w:t>
            </w:r>
          </w:p>
        </w:tc>
        <w:tc>
          <w:tcPr>
            <w:tcW w:w="1130" w:type="dxa"/>
          </w:tcPr>
          <w:p w:rsidR="001E1602" w:rsidRPr="00FA796F" w:rsidRDefault="001E1602" w:rsidP="001E1602">
            <w:pPr>
              <w:contextualSpacing/>
              <w:jc w:val="center"/>
            </w:pPr>
            <w:r>
              <w:t>-</w:t>
            </w:r>
          </w:p>
        </w:tc>
        <w:tc>
          <w:tcPr>
            <w:tcW w:w="1134" w:type="dxa"/>
          </w:tcPr>
          <w:p w:rsidR="001E1602" w:rsidRPr="00FA796F" w:rsidRDefault="001E1602" w:rsidP="001E1602">
            <w:pPr>
              <w:contextualSpacing/>
              <w:jc w:val="center"/>
            </w:pPr>
            <w:r>
              <w:t>-</w:t>
            </w:r>
          </w:p>
        </w:tc>
        <w:tc>
          <w:tcPr>
            <w:tcW w:w="1701" w:type="dxa"/>
          </w:tcPr>
          <w:p w:rsidR="001E1602" w:rsidRPr="00FA796F" w:rsidRDefault="001E1602" w:rsidP="001E1602">
            <w:pPr>
              <w:contextualSpacing/>
              <w:jc w:val="center"/>
            </w:pPr>
            <w:r>
              <w:t>16</w:t>
            </w:r>
          </w:p>
        </w:tc>
      </w:tr>
      <w:tr w:rsidR="001E1602" w:rsidRPr="00FA796F" w:rsidTr="001E1602">
        <w:trPr>
          <w:jc w:val="center"/>
        </w:trPr>
        <w:tc>
          <w:tcPr>
            <w:tcW w:w="8647" w:type="dxa"/>
            <w:gridSpan w:val="7"/>
          </w:tcPr>
          <w:p w:rsidR="001E1602" w:rsidRPr="00FA796F" w:rsidRDefault="001E1602" w:rsidP="001E1602">
            <w:pPr>
              <w:contextualSpacing/>
            </w:pPr>
          </w:p>
        </w:tc>
        <w:tc>
          <w:tcPr>
            <w:tcW w:w="1701" w:type="dxa"/>
          </w:tcPr>
          <w:p w:rsidR="001E1602" w:rsidRPr="00FA796F" w:rsidRDefault="001E1602" w:rsidP="001E1602">
            <w:pPr>
              <w:contextualSpacing/>
              <w:jc w:val="center"/>
              <w:rPr>
                <w:b/>
              </w:rPr>
            </w:pPr>
            <w:r w:rsidRPr="00FA796F">
              <w:rPr>
                <w:b/>
              </w:rPr>
              <w:t>124</w:t>
            </w:r>
          </w:p>
        </w:tc>
      </w:tr>
    </w:tbl>
    <w:p w:rsidR="001E1602" w:rsidRPr="00FA796F" w:rsidRDefault="001E1602" w:rsidP="001E1602">
      <w:pPr>
        <w:tabs>
          <w:tab w:val="left" w:pos="7110"/>
        </w:tabs>
        <w:contextualSpacing/>
      </w:pPr>
      <w:r w:rsidRPr="00FA796F">
        <w:tab/>
      </w:r>
    </w:p>
    <w:p w:rsidR="006D5EE9" w:rsidRDefault="006D5EE9">
      <w:pPr>
        <w:spacing w:after="200" w:line="276" w:lineRule="auto"/>
      </w:pPr>
      <w:r>
        <w:br w:type="page"/>
      </w:r>
    </w:p>
    <w:p w:rsidR="001E1602" w:rsidRPr="00BC24EB" w:rsidRDefault="001E1602" w:rsidP="00E40AC8">
      <w:pPr>
        <w:jc w:val="center"/>
        <w:rPr>
          <w:b/>
        </w:rPr>
      </w:pPr>
      <w:r w:rsidRPr="00BC24EB">
        <w:rPr>
          <w:noProof/>
        </w:rPr>
        <w:lastRenderedPageBreak/>
        <w:drawing>
          <wp:inline distT="0" distB="0" distL="0" distR="0" wp14:anchorId="5E16B449" wp14:editId="3B7487A2">
            <wp:extent cx="5731510" cy="1085850"/>
            <wp:effectExtent l="0" t="0" r="2540" b="0"/>
            <wp:docPr id="18679049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085850"/>
                    </a:xfrm>
                    <a:prstGeom prst="rect">
                      <a:avLst/>
                    </a:prstGeom>
                  </pic:spPr>
                </pic:pic>
              </a:graphicData>
            </a:graphic>
          </wp:inline>
        </w:drawing>
      </w:r>
    </w:p>
    <w:p w:rsidR="001E1602" w:rsidRPr="00BC24EB" w:rsidRDefault="001E1602" w:rsidP="001E1602">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1E1602" w:rsidRPr="00BC24EB" w:rsidTr="001E1602">
        <w:trPr>
          <w:trHeight w:val="397"/>
          <w:jc w:val="center"/>
        </w:trPr>
        <w:tc>
          <w:tcPr>
            <w:tcW w:w="1555" w:type="dxa"/>
            <w:vAlign w:val="center"/>
          </w:tcPr>
          <w:p w:rsidR="001E1602" w:rsidRPr="00BC24EB" w:rsidRDefault="001E1602" w:rsidP="001E1602">
            <w:pPr>
              <w:pStyle w:val="Title"/>
              <w:contextualSpacing/>
              <w:jc w:val="left"/>
              <w:rPr>
                <w:b/>
                <w:szCs w:val="24"/>
              </w:rPr>
            </w:pPr>
            <w:r w:rsidRPr="00BC24EB">
              <w:rPr>
                <w:b/>
                <w:szCs w:val="24"/>
              </w:rPr>
              <w:t xml:space="preserve">Course Code      </w:t>
            </w:r>
          </w:p>
        </w:tc>
        <w:tc>
          <w:tcPr>
            <w:tcW w:w="6520" w:type="dxa"/>
            <w:vAlign w:val="center"/>
          </w:tcPr>
          <w:p w:rsidR="001E1602" w:rsidRPr="00BC24EB" w:rsidRDefault="001E1602" w:rsidP="001E1602">
            <w:pPr>
              <w:pStyle w:val="Title"/>
              <w:contextualSpacing/>
              <w:jc w:val="left"/>
              <w:rPr>
                <w:b/>
                <w:szCs w:val="24"/>
              </w:rPr>
            </w:pPr>
            <w:r w:rsidRPr="00BC24EB">
              <w:rPr>
                <w:b/>
                <w:szCs w:val="24"/>
              </w:rPr>
              <w:t>20CS2011</w:t>
            </w:r>
          </w:p>
        </w:tc>
        <w:tc>
          <w:tcPr>
            <w:tcW w:w="1559" w:type="dxa"/>
            <w:vAlign w:val="center"/>
          </w:tcPr>
          <w:p w:rsidR="001E1602" w:rsidRPr="00BC24EB" w:rsidRDefault="001E1602" w:rsidP="001E1602">
            <w:pPr>
              <w:pStyle w:val="Title"/>
              <w:ind w:left="-468" w:firstLine="468"/>
              <w:contextualSpacing/>
              <w:jc w:val="left"/>
              <w:rPr>
                <w:szCs w:val="24"/>
              </w:rPr>
            </w:pPr>
            <w:r w:rsidRPr="00BC24EB">
              <w:rPr>
                <w:b/>
                <w:bCs/>
                <w:szCs w:val="24"/>
              </w:rPr>
              <w:t xml:space="preserve">Duration       </w:t>
            </w:r>
          </w:p>
        </w:tc>
        <w:tc>
          <w:tcPr>
            <w:tcW w:w="851" w:type="dxa"/>
            <w:vAlign w:val="center"/>
          </w:tcPr>
          <w:p w:rsidR="001E1602" w:rsidRPr="00BC24EB" w:rsidRDefault="001E1602" w:rsidP="001E1602">
            <w:pPr>
              <w:pStyle w:val="Title"/>
              <w:contextualSpacing/>
              <w:jc w:val="left"/>
              <w:rPr>
                <w:b/>
                <w:szCs w:val="24"/>
              </w:rPr>
            </w:pPr>
            <w:r w:rsidRPr="00BC24EB">
              <w:rPr>
                <w:b/>
                <w:szCs w:val="24"/>
              </w:rPr>
              <w:t>3hrs</w:t>
            </w:r>
          </w:p>
        </w:tc>
      </w:tr>
      <w:tr w:rsidR="001E1602" w:rsidRPr="00BC24EB" w:rsidTr="001E1602">
        <w:trPr>
          <w:trHeight w:val="397"/>
          <w:jc w:val="center"/>
        </w:trPr>
        <w:tc>
          <w:tcPr>
            <w:tcW w:w="1555" w:type="dxa"/>
            <w:vAlign w:val="center"/>
          </w:tcPr>
          <w:p w:rsidR="001E1602" w:rsidRPr="00BC24EB" w:rsidRDefault="001E1602" w:rsidP="001E1602">
            <w:pPr>
              <w:pStyle w:val="Title"/>
              <w:ind w:right="-160"/>
              <w:contextualSpacing/>
              <w:jc w:val="left"/>
              <w:rPr>
                <w:b/>
                <w:szCs w:val="24"/>
              </w:rPr>
            </w:pPr>
            <w:r w:rsidRPr="00BC24EB">
              <w:rPr>
                <w:b/>
                <w:szCs w:val="24"/>
              </w:rPr>
              <w:t xml:space="preserve">Course Name     </w:t>
            </w:r>
          </w:p>
        </w:tc>
        <w:tc>
          <w:tcPr>
            <w:tcW w:w="6520" w:type="dxa"/>
            <w:vAlign w:val="center"/>
          </w:tcPr>
          <w:p w:rsidR="001E1602" w:rsidRPr="00BC24EB" w:rsidRDefault="001E1602" w:rsidP="001E1602">
            <w:pPr>
              <w:pStyle w:val="Title"/>
              <w:contextualSpacing/>
              <w:jc w:val="left"/>
              <w:rPr>
                <w:b/>
                <w:szCs w:val="24"/>
              </w:rPr>
            </w:pPr>
            <w:r w:rsidRPr="00BC24EB">
              <w:rPr>
                <w:b/>
                <w:szCs w:val="24"/>
              </w:rPr>
              <w:t>DATA ACQUISITION AND PROCESSING</w:t>
            </w:r>
          </w:p>
        </w:tc>
        <w:tc>
          <w:tcPr>
            <w:tcW w:w="1559" w:type="dxa"/>
            <w:vAlign w:val="center"/>
          </w:tcPr>
          <w:p w:rsidR="001E1602" w:rsidRPr="00BC24EB" w:rsidRDefault="001E1602" w:rsidP="001E1602">
            <w:pPr>
              <w:pStyle w:val="Title"/>
              <w:contextualSpacing/>
              <w:jc w:val="left"/>
              <w:rPr>
                <w:b/>
                <w:bCs/>
                <w:szCs w:val="24"/>
              </w:rPr>
            </w:pPr>
            <w:r w:rsidRPr="00BC24EB">
              <w:rPr>
                <w:b/>
                <w:bCs/>
                <w:szCs w:val="24"/>
              </w:rPr>
              <w:t xml:space="preserve">Max. Marks </w:t>
            </w:r>
          </w:p>
        </w:tc>
        <w:tc>
          <w:tcPr>
            <w:tcW w:w="851" w:type="dxa"/>
            <w:vAlign w:val="center"/>
          </w:tcPr>
          <w:p w:rsidR="001E1602" w:rsidRPr="00BC24EB" w:rsidRDefault="001E1602" w:rsidP="001E1602">
            <w:pPr>
              <w:pStyle w:val="Title"/>
              <w:contextualSpacing/>
              <w:jc w:val="left"/>
              <w:rPr>
                <w:b/>
                <w:szCs w:val="24"/>
              </w:rPr>
            </w:pPr>
            <w:r w:rsidRPr="00BC24EB">
              <w:rPr>
                <w:b/>
                <w:szCs w:val="24"/>
              </w:rPr>
              <w:t>100</w:t>
            </w:r>
          </w:p>
        </w:tc>
      </w:tr>
    </w:tbl>
    <w:p w:rsidR="001E1602" w:rsidRPr="00BC24EB" w:rsidRDefault="001E1602" w:rsidP="001E1602">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1E1602" w:rsidRPr="00BC24EB" w:rsidTr="001E1602">
        <w:trPr>
          <w:trHeight w:val="551"/>
        </w:trPr>
        <w:tc>
          <w:tcPr>
            <w:tcW w:w="272" w:type="pct"/>
            <w:vAlign w:val="center"/>
          </w:tcPr>
          <w:p w:rsidR="001E1602" w:rsidRPr="00BC24EB" w:rsidRDefault="001E1602" w:rsidP="001E1602">
            <w:pPr>
              <w:contextualSpacing/>
              <w:jc w:val="center"/>
              <w:rPr>
                <w:b/>
              </w:rPr>
            </w:pPr>
            <w:r w:rsidRPr="00BC24EB">
              <w:rPr>
                <w:b/>
              </w:rPr>
              <w:t>Q. No.</w:t>
            </w:r>
          </w:p>
        </w:tc>
        <w:tc>
          <w:tcPr>
            <w:tcW w:w="3512" w:type="pct"/>
            <w:gridSpan w:val="2"/>
            <w:vAlign w:val="center"/>
          </w:tcPr>
          <w:p w:rsidR="001E1602" w:rsidRPr="00BC24EB" w:rsidRDefault="001E1602" w:rsidP="001E1602">
            <w:pPr>
              <w:contextualSpacing/>
              <w:jc w:val="center"/>
              <w:rPr>
                <w:b/>
              </w:rPr>
            </w:pPr>
            <w:r w:rsidRPr="00BC24EB">
              <w:rPr>
                <w:b/>
              </w:rPr>
              <w:t>Questions</w:t>
            </w:r>
          </w:p>
        </w:tc>
        <w:tc>
          <w:tcPr>
            <w:tcW w:w="388" w:type="pct"/>
            <w:vAlign w:val="center"/>
          </w:tcPr>
          <w:p w:rsidR="001E1602" w:rsidRPr="00BC24EB" w:rsidRDefault="001E1602" w:rsidP="001E1602">
            <w:pPr>
              <w:contextualSpacing/>
              <w:jc w:val="center"/>
              <w:rPr>
                <w:b/>
              </w:rPr>
            </w:pPr>
            <w:r w:rsidRPr="00BC24EB">
              <w:rPr>
                <w:b/>
              </w:rPr>
              <w:t>CO</w:t>
            </w:r>
          </w:p>
        </w:tc>
        <w:tc>
          <w:tcPr>
            <w:tcW w:w="355" w:type="pct"/>
            <w:vAlign w:val="center"/>
          </w:tcPr>
          <w:p w:rsidR="001E1602" w:rsidRPr="00BC24EB" w:rsidRDefault="001E1602" w:rsidP="001E1602">
            <w:pPr>
              <w:contextualSpacing/>
              <w:jc w:val="center"/>
              <w:rPr>
                <w:b/>
              </w:rPr>
            </w:pPr>
            <w:r w:rsidRPr="00BC24EB">
              <w:rPr>
                <w:b/>
              </w:rPr>
              <w:t>BL</w:t>
            </w:r>
          </w:p>
        </w:tc>
        <w:tc>
          <w:tcPr>
            <w:tcW w:w="473" w:type="pct"/>
            <w:vAlign w:val="center"/>
          </w:tcPr>
          <w:p w:rsidR="001E1602" w:rsidRPr="00BC24EB" w:rsidRDefault="001E1602" w:rsidP="001E1602">
            <w:pPr>
              <w:contextualSpacing/>
              <w:jc w:val="center"/>
              <w:rPr>
                <w:b/>
              </w:rPr>
            </w:pPr>
            <w:r w:rsidRPr="00BC24EB">
              <w:rPr>
                <w:b/>
              </w:rPr>
              <w:t>Marks</w:t>
            </w:r>
          </w:p>
        </w:tc>
      </w:tr>
      <w:tr w:rsidR="001E1602" w:rsidRPr="00BC24EB" w:rsidTr="001E1602">
        <w:trPr>
          <w:trHeight w:val="487"/>
        </w:trPr>
        <w:tc>
          <w:tcPr>
            <w:tcW w:w="5000" w:type="pct"/>
            <w:gridSpan w:val="6"/>
            <w:vAlign w:val="center"/>
          </w:tcPr>
          <w:p w:rsidR="001E1602" w:rsidRPr="00BC24EB" w:rsidRDefault="001E1602" w:rsidP="001E1602">
            <w:pPr>
              <w:contextualSpacing/>
              <w:jc w:val="center"/>
              <w:rPr>
                <w:b/>
                <w:u w:val="single"/>
              </w:rPr>
            </w:pPr>
            <w:r w:rsidRPr="00BC24EB">
              <w:rPr>
                <w:b/>
                <w:u w:val="single"/>
              </w:rPr>
              <w:t>PART – A (10 X 1 = 10 MARKS)</w:t>
            </w:r>
          </w:p>
          <w:p w:rsidR="001E1602" w:rsidRPr="00BC24EB" w:rsidRDefault="001E1602" w:rsidP="001E1602">
            <w:pPr>
              <w:contextualSpacing/>
              <w:jc w:val="center"/>
              <w:rPr>
                <w:b/>
              </w:rPr>
            </w:pPr>
            <w:r w:rsidRPr="00BC24EB">
              <w:rPr>
                <w:b/>
              </w:rPr>
              <w:t>(Answer all the questions)</w:t>
            </w:r>
          </w:p>
        </w:tc>
      </w:tr>
      <w:tr w:rsidR="001E1602" w:rsidRPr="00BC24EB" w:rsidTr="001E1602">
        <w:trPr>
          <w:trHeight w:val="396"/>
        </w:trPr>
        <w:tc>
          <w:tcPr>
            <w:tcW w:w="272" w:type="pct"/>
            <w:vAlign w:val="center"/>
          </w:tcPr>
          <w:p w:rsidR="001E1602" w:rsidRPr="00BC24EB" w:rsidRDefault="001E1602" w:rsidP="001E1602">
            <w:pPr>
              <w:contextualSpacing/>
              <w:jc w:val="center"/>
            </w:pPr>
            <w:r w:rsidRPr="00BC24EB">
              <w:t>1.</w:t>
            </w:r>
          </w:p>
        </w:tc>
        <w:tc>
          <w:tcPr>
            <w:tcW w:w="3512" w:type="pct"/>
            <w:gridSpan w:val="2"/>
            <w:vAlign w:val="center"/>
          </w:tcPr>
          <w:p w:rsidR="001E1602" w:rsidRPr="00BC24EB" w:rsidRDefault="001E1602" w:rsidP="001E1602">
            <w:pPr>
              <w:autoSpaceDE w:val="0"/>
              <w:autoSpaceDN w:val="0"/>
              <w:adjustRightInd w:val="0"/>
              <w:contextualSpacing/>
            </w:pPr>
            <w:r w:rsidRPr="00BC24EB">
              <w:t>Define settling time.</w:t>
            </w:r>
          </w:p>
        </w:tc>
        <w:tc>
          <w:tcPr>
            <w:tcW w:w="388" w:type="pct"/>
            <w:vAlign w:val="center"/>
          </w:tcPr>
          <w:p w:rsidR="001E1602" w:rsidRPr="00BC24EB" w:rsidRDefault="001E1602" w:rsidP="001E1602">
            <w:pPr>
              <w:contextualSpacing/>
              <w:jc w:val="center"/>
            </w:pPr>
            <w:r w:rsidRPr="00BC24EB">
              <w:t>CO1</w:t>
            </w:r>
          </w:p>
        </w:tc>
        <w:tc>
          <w:tcPr>
            <w:tcW w:w="355" w:type="pct"/>
            <w:vAlign w:val="center"/>
          </w:tcPr>
          <w:p w:rsidR="001E1602" w:rsidRPr="00BC24EB" w:rsidRDefault="001E1602" w:rsidP="001E1602">
            <w:pPr>
              <w:contextualSpacing/>
              <w:jc w:val="center"/>
            </w:pPr>
            <w:r w:rsidRPr="00BC24EB">
              <w:t>R</w:t>
            </w:r>
          </w:p>
        </w:tc>
        <w:tc>
          <w:tcPr>
            <w:tcW w:w="473" w:type="pct"/>
            <w:vAlign w:val="center"/>
          </w:tcPr>
          <w:p w:rsidR="001E1602" w:rsidRPr="00BC24EB" w:rsidRDefault="001E1602" w:rsidP="001E1602">
            <w:pPr>
              <w:contextualSpacing/>
              <w:jc w:val="center"/>
            </w:pPr>
            <w:r w:rsidRPr="00BC24EB">
              <w:t>1</w:t>
            </w:r>
          </w:p>
        </w:tc>
      </w:tr>
      <w:tr w:rsidR="001E1602" w:rsidRPr="00BC24EB" w:rsidTr="001E1602">
        <w:trPr>
          <w:trHeight w:val="396"/>
        </w:trPr>
        <w:tc>
          <w:tcPr>
            <w:tcW w:w="272" w:type="pct"/>
            <w:vAlign w:val="center"/>
          </w:tcPr>
          <w:p w:rsidR="001E1602" w:rsidRPr="00BC24EB" w:rsidRDefault="001E1602" w:rsidP="001E1602">
            <w:pPr>
              <w:contextualSpacing/>
              <w:jc w:val="center"/>
            </w:pPr>
            <w:r w:rsidRPr="00BC24EB">
              <w:t>2.</w:t>
            </w:r>
          </w:p>
        </w:tc>
        <w:tc>
          <w:tcPr>
            <w:tcW w:w="3512" w:type="pct"/>
            <w:gridSpan w:val="2"/>
            <w:vAlign w:val="center"/>
          </w:tcPr>
          <w:p w:rsidR="001E1602" w:rsidRPr="00BC24EB" w:rsidRDefault="001E1602" w:rsidP="001E1602">
            <w:pPr>
              <w:contextualSpacing/>
            </w:pPr>
            <w:r w:rsidRPr="00BC24EB">
              <w:t>Give examples of active and passive sensors.</w:t>
            </w:r>
          </w:p>
        </w:tc>
        <w:tc>
          <w:tcPr>
            <w:tcW w:w="388" w:type="pct"/>
            <w:vAlign w:val="center"/>
          </w:tcPr>
          <w:p w:rsidR="001E1602" w:rsidRPr="00BC24EB" w:rsidRDefault="001E1602" w:rsidP="001E1602">
            <w:pPr>
              <w:contextualSpacing/>
              <w:jc w:val="center"/>
            </w:pPr>
            <w:r w:rsidRPr="00BC24EB">
              <w:t>CO1</w:t>
            </w:r>
          </w:p>
        </w:tc>
        <w:tc>
          <w:tcPr>
            <w:tcW w:w="355" w:type="pct"/>
            <w:vAlign w:val="center"/>
          </w:tcPr>
          <w:p w:rsidR="001E1602" w:rsidRPr="00BC24EB" w:rsidRDefault="001E1602" w:rsidP="001E1602">
            <w:pPr>
              <w:contextualSpacing/>
              <w:jc w:val="center"/>
            </w:pPr>
            <w:r w:rsidRPr="00BC24EB">
              <w:t>U</w:t>
            </w:r>
          </w:p>
        </w:tc>
        <w:tc>
          <w:tcPr>
            <w:tcW w:w="473" w:type="pct"/>
            <w:vAlign w:val="center"/>
          </w:tcPr>
          <w:p w:rsidR="001E1602" w:rsidRPr="00BC24EB" w:rsidRDefault="001E1602" w:rsidP="001E1602">
            <w:pPr>
              <w:contextualSpacing/>
              <w:jc w:val="center"/>
            </w:pPr>
            <w:r w:rsidRPr="00BC24EB">
              <w:t>1</w:t>
            </w:r>
          </w:p>
        </w:tc>
      </w:tr>
      <w:tr w:rsidR="001E1602" w:rsidRPr="00BC24EB" w:rsidTr="001E1602">
        <w:trPr>
          <w:trHeight w:val="396"/>
        </w:trPr>
        <w:tc>
          <w:tcPr>
            <w:tcW w:w="272" w:type="pct"/>
            <w:vAlign w:val="center"/>
          </w:tcPr>
          <w:p w:rsidR="001E1602" w:rsidRPr="00BC24EB" w:rsidRDefault="001E1602" w:rsidP="001E1602">
            <w:pPr>
              <w:contextualSpacing/>
              <w:jc w:val="center"/>
            </w:pPr>
            <w:r w:rsidRPr="00BC24EB">
              <w:t>3.</w:t>
            </w:r>
          </w:p>
        </w:tc>
        <w:tc>
          <w:tcPr>
            <w:tcW w:w="3512" w:type="pct"/>
            <w:gridSpan w:val="2"/>
            <w:vAlign w:val="center"/>
          </w:tcPr>
          <w:p w:rsidR="001E1602" w:rsidRPr="00BC24EB" w:rsidRDefault="001E1602" w:rsidP="001E1602">
            <w:pPr>
              <w:contextualSpacing/>
            </w:pPr>
            <w:r w:rsidRPr="00BC24EB">
              <w:t>Define propagation delay.</w:t>
            </w:r>
          </w:p>
        </w:tc>
        <w:tc>
          <w:tcPr>
            <w:tcW w:w="388" w:type="pct"/>
            <w:vAlign w:val="center"/>
          </w:tcPr>
          <w:p w:rsidR="001E1602" w:rsidRPr="00BC24EB" w:rsidRDefault="001E1602" w:rsidP="001E1602">
            <w:pPr>
              <w:contextualSpacing/>
              <w:jc w:val="center"/>
            </w:pPr>
            <w:r w:rsidRPr="00BC24EB">
              <w:t>CO2</w:t>
            </w:r>
          </w:p>
        </w:tc>
        <w:tc>
          <w:tcPr>
            <w:tcW w:w="355" w:type="pct"/>
            <w:vAlign w:val="center"/>
          </w:tcPr>
          <w:p w:rsidR="001E1602" w:rsidRPr="00BC24EB" w:rsidRDefault="001E1602" w:rsidP="001E1602">
            <w:pPr>
              <w:contextualSpacing/>
              <w:jc w:val="center"/>
            </w:pPr>
            <w:r w:rsidRPr="00BC24EB">
              <w:t>R</w:t>
            </w:r>
          </w:p>
        </w:tc>
        <w:tc>
          <w:tcPr>
            <w:tcW w:w="473" w:type="pct"/>
            <w:vAlign w:val="center"/>
          </w:tcPr>
          <w:p w:rsidR="001E1602" w:rsidRPr="00BC24EB" w:rsidRDefault="001E1602" w:rsidP="001E1602">
            <w:pPr>
              <w:contextualSpacing/>
              <w:jc w:val="center"/>
            </w:pPr>
            <w:r w:rsidRPr="00BC24EB">
              <w:t>1</w:t>
            </w:r>
          </w:p>
        </w:tc>
      </w:tr>
      <w:tr w:rsidR="001E1602" w:rsidRPr="00BC24EB" w:rsidTr="001E1602">
        <w:trPr>
          <w:trHeight w:val="396"/>
        </w:trPr>
        <w:tc>
          <w:tcPr>
            <w:tcW w:w="272" w:type="pct"/>
            <w:vAlign w:val="center"/>
          </w:tcPr>
          <w:p w:rsidR="001E1602" w:rsidRPr="00BC24EB" w:rsidRDefault="001E1602" w:rsidP="001E1602">
            <w:pPr>
              <w:contextualSpacing/>
              <w:jc w:val="center"/>
            </w:pPr>
            <w:r w:rsidRPr="00BC24EB">
              <w:t>4.</w:t>
            </w:r>
          </w:p>
        </w:tc>
        <w:tc>
          <w:tcPr>
            <w:tcW w:w="3512" w:type="pct"/>
            <w:gridSpan w:val="2"/>
            <w:vAlign w:val="center"/>
          </w:tcPr>
          <w:p w:rsidR="001E1602" w:rsidRPr="00BC24EB" w:rsidRDefault="001E1602" w:rsidP="001E1602">
            <w:pPr>
              <w:contextualSpacing/>
            </w:pPr>
            <w:r w:rsidRPr="00BC24EB">
              <w:t>State the significance of LNA in data acquisition system designs.</w:t>
            </w:r>
          </w:p>
        </w:tc>
        <w:tc>
          <w:tcPr>
            <w:tcW w:w="388" w:type="pct"/>
            <w:vAlign w:val="center"/>
          </w:tcPr>
          <w:p w:rsidR="001E1602" w:rsidRPr="00BC24EB" w:rsidRDefault="001E1602" w:rsidP="001E1602">
            <w:pPr>
              <w:contextualSpacing/>
              <w:jc w:val="center"/>
            </w:pPr>
            <w:r w:rsidRPr="00BC24EB">
              <w:t>CO2</w:t>
            </w:r>
          </w:p>
        </w:tc>
        <w:tc>
          <w:tcPr>
            <w:tcW w:w="355" w:type="pct"/>
            <w:vAlign w:val="center"/>
          </w:tcPr>
          <w:p w:rsidR="001E1602" w:rsidRPr="00BC24EB" w:rsidRDefault="001E1602" w:rsidP="001E1602">
            <w:pPr>
              <w:contextualSpacing/>
              <w:jc w:val="center"/>
            </w:pPr>
            <w:r w:rsidRPr="00BC24EB">
              <w:t>R</w:t>
            </w:r>
          </w:p>
        </w:tc>
        <w:tc>
          <w:tcPr>
            <w:tcW w:w="473" w:type="pct"/>
            <w:vAlign w:val="center"/>
          </w:tcPr>
          <w:p w:rsidR="001E1602" w:rsidRPr="00BC24EB" w:rsidRDefault="001E1602" w:rsidP="001E1602">
            <w:pPr>
              <w:contextualSpacing/>
              <w:jc w:val="center"/>
            </w:pPr>
            <w:r w:rsidRPr="00BC24EB">
              <w:t>1</w:t>
            </w:r>
          </w:p>
        </w:tc>
      </w:tr>
      <w:tr w:rsidR="001E1602" w:rsidRPr="00BC24EB" w:rsidTr="001E1602">
        <w:trPr>
          <w:trHeight w:val="396"/>
        </w:trPr>
        <w:tc>
          <w:tcPr>
            <w:tcW w:w="272" w:type="pct"/>
            <w:vAlign w:val="center"/>
          </w:tcPr>
          <w:p w:rsidR="001E1602" w:rsidRPr="00BC24EB" w:rsidRDefault="001E1602" w:rsidP="001E1602">
            <w:pPr>
              <w:contextualSpacing/>
              <w:jc w:val="center"/>
            </w:pPr>
            <w:r w:rsidRPr="00BC24EB">
              <w:t>5.</w:t>
            </w:r>
          </w:p>
        </w:tc>
        <w:tc>
          <w:tcPr>
            <w:tcW w:w="3512" w:type="pct"/>
            <w:gridSpan w:val="2"/>
            <w:vAlign w:val="center"/>
          </w:tcPr>
          <w:p w:rsidR="001E1602" w:rsidRPr="00BC24EB" w:rsidRDefault="001E1602" w:rsidP="001E1602">
            <w:pPr>
              <w:pStyle w:val="Default"/>
              <w:contextualSpacing/>
            </w:pPr>
            <w:r w:rsidRPr="00BC24EB">
              <w:t>List the Key elements of LabVIEW.</w:t>
            </w:r>
          </w:p>
        </w:tc>
        <w:tc>
          <w:tcPr>
            <w:tcW w:w="388" w:type="pct"/>
            <w:vAlign w:val="center"/>
          </w:tcPr>
          <w:p w:rsidR="001E1602" w:rsidRPr="00BC24EB" w:rsidRDefault="001E1602" w:rsidP="001E1602">
            <w:pPr>
              <w:contextualSpacing/>
              <w:jc w:val="center"/>
            </w:pPr>
            <w:r w:rsidRPr="00BC24EB">
              <w:t>CO3</w:t>
            </w:r>
          </w:p>
        </w:tc>
        <w:tc>
          <w:tcPr>
            <w:tcW w:w="355" w:type="pct"/>
            <w:vAlign w:val="center"/>
          </w:tcPr>
          <w:p w:rsidR="001E1602" w:rsidRPr="00BC24EB" w:rsidRDefault="001E1602" w:rsidP="001E1602">
            <w:pPr>
              <w:contextualSpacing/>
              <w:jc w:val="center"/>
            </w:pPr>
            <w:r w:rsidRPr="00BC24EB">
              <w:t>R</w:t>
            </w:r>
          </w:p>
        </w:tc>
        <w:tc>
          <w:tcPr>
            <w:tcW w:w="473" w:type="pct"/>
            <w:vAlign w:val="center"/>
          </w:tcPr>
          <w:p w:rsidR="001E1602" w:rsidRPr="00BC24EB" w:rsidRDefault="001E1602" w:rsidP="001E1602">
            <w:pPr>
              <w:contextualSpacing/>
              <w:jc w:val="center"/>
            </w:pPr>
            <w:r w:rsidRPr="00BC24EB">
              <w:t>1</w:t>
            </w:r>
          </w:p>
        </w:tc>
      </w:tr>
      <w:tr w:rsidR="001E1602" w:rsidRPr="00BC24EB" w:rsidTr="001E1602">
        <w:trPr>
          <w:trHeight w:val="396"/>
        </w:trPr>
        <w:tc>
          <w:tcPr>
            <w:tcW w:w="272" w:type="pct"/>
            <w:vAlign w:val="center"/>
          </w:tcPr>
          <w:p w:rsidR="001E1602" w:rsidRPr="00BC24EB" w:rsidRDefault="001E1602" w:rsidP="001E1602">
            <w:pPr>
              <w:contextualSpacing/>
              <w:jc w:val="center"/>
            </w:pPr>
            <w:r w:rsidRPr="00BC24EB">
              <w:t>6.</w:t>
            </w:r>
          </w:p>
        </w:tc>
        <w:tc>
          <w:tcPr>
            <w:tcW w:w="3512" w:type="pct"/>
            <w:gridSpan w:val="2"/>
            <w:vAlign w:val="center"/>
          </w:tcPr>
          <w:p w:rsidR="001E1602" w:rsidRPr="00BC24EB" w:rsidRDefault="001E1602" w:rsidP="001E1602">
            <w:pPr>
              <w:contextualSpacing/>
            </w:pPr>
            <w:r w:rsidRPr="00BC24EB">
              <w:t>Define noise.</w:t>
            </w:r>
          </w:p>
        </w:tc>
        <w:tc>
          <w:tcPr>
            <w:tcW w:w="388" w:type="pct"/>
            <w:vAlign w:val="center"/>
          </w:tcPr>
          <w:p w:rsidR="001E1602" w:rsidRPr="00BC24EB" w:rsidRDefault="001E1602" w:rsidP="001E1602">
            <w:pPr>
              <w:contextualSpacing/>
              <w:jc w:val="center"/>
            </w:pPr>
            <w:r w:rsidRPr="00BC24EB">
              <w:t>CO3</w:t>
            </w:r>
          </w:p>
        </w:tc>
        <w:tc>
          <w:tcPr>
            <w:tcW w:w="355" w:type="pct"/>
            <w:vAlign w:val="center"/>
          </w:tcPr>
          <w:p w:rsidR="001E1602" w:rsidRPr="00BC24EB" w:rsidRDefault="001E1602" w:rsidP="001E1602">
            <w:pPr>
              <w:contextualSpacing/>
              <w:jc w:val="center"/>
            </w:pPr>
            <w:r w:rsidRPr="00BC24EB">
              <w:t>R</w:t>
            </w:r>
          </w:p>
        </w:tc>
        <w:tc>
          <w:tcPr>
            <w:tcW w:w="473" w:type="pct"/>
            <w:vAlign w:val="center"/>
          </w:tcPr>
          <w:p w:rsidR="001E1602" w:rsidRPr="00BC24EB" w:rsidRDefault="001E1602" w:rsidP="001E1602">
            <w:pPr>
              <w:contextualSpacing/>
              <w:jc w:val="center"/>
            </w:pPr>
            <w:r w:rsidRPr="00BC24EB">
              <w:t>1</w:t>
            </w:r>
          </w:p>
        </w:tc>
      </w:tr>
      <w:tr w:rsidR="001E1602" w:rsidRPr="00BC24EB" w:rsidTr="001E1602">
        <w:trPr>
          <w:trHeight w:val="396"/>
        </w:trPr>
        <w:tc>
          <w:tcPr>
            <w:tcW w:w="272" w:type="pct"/>
            <w:vAlign w:val="center"/>
          </w:tcPr>
          <w:p w:rsidR="001E1602" w:rsidRPr="00BC24EB" w:rsidRDefault="001E1602" w:rsidP="001E1602">
            <w:pPr>
              <w:contextualSpacing/>
              <w:jc w:val="center"/>
            </w:pPr>
            <w:r w:rsidRPr="00BC24EB">
              <w:t>7.</w:t>
            </w:r>
          </w:p>
        </w:tc>
        <w:tc>
          <w:tcPr>
            <w:tcW w:w="3512" w:type="pct"/>
            <w:gridSpan w:val="2"/>
            <w:vAlign w:val="center"/>
          </w:tcPr>
          <w:p w:rsidR="001E1602" w:rsidRPr="00BC24EB" w:rsidRDefault="001E1602" w:rsidP="001E1602">
            <w:pPr>
              <w:rPr>
                <w:noProof/>
                <w:lang w:eastAsia="zh-TW"/>
              </w:rPr>
            </w:pPr>
            <w:r w:rsidRPr="00BC24EB">
              <w:rPr>
                <w:noProof/>
                <w:lang w:eastAsia="zh-TW"/>
              </w:rPr>
              <w:t>Express the forward-biased characteristics of a Zener diode with the help of an I-V graph.</w:t>
            </w:r>
          </w:p>
        </w:tc>
        <w:tc>
          <w:tcPr>
            <w:tcW w:w="388" w:type="pct"/>
            <w:vAlign w:val="center"/>
          </w:tcPr>
          <w:p w:rsidR="001E1602" w:rsidRPr="00BC24EB" w:rsidRDefault="001E1602" w:rsidP="001E1602">
            <w:pPr>
              <w:contextualSpacing/>
              <w:jc w:val="center"/>
            </w:pPr>
            <w:r w:rsidRPr="00BC24EB">
              <w:t>CO4</w:t>
            </w:r>
          </w:p>
        </w:tc>
        <w:tc>
          <w:tcPr>
            <w:tcW w:w="355" w:type="pct"/>
            <w:vAlign w:val="center"/>
          </w:tcPr>
          <w:p w:rsidR="001E1602" w:rsidRPr="00BC24EB" w:rsidRDefault="001E1602" w:rsidP="001E1602">
            <w:pPr>
              <w:contextualSpacing/>
              <w:jc w:val="center"/>
            </w:pPr>
            <w:r w:rsidRPr="00BC24EB">
              <w:t>U</w:t>
            </w:r>
          </w:p>
        </w:tc>
        <w:tc>
          <w:tcPr>
            <w:tcW w:w="473" w:type="pct"/>
            <w:vAlign w:val="center"/>
          </w:tcPr>
          <w:p w:rsidR="001E1602" w:rsidRPr="00BC24EB" w:rsidRDefault="001E1602" w:rsidP="001E1602">
            <w:pPr>
              <w:contextualSpacing/>
              <w:jc w:val="center"/>
            </w:pPr>
            <w:r w:rsidRPr="00BC24EB">
              <w:t>1</w:t>
            </w:r>
          </w:p>
        </w:tc>
      </w:tr>
      <w:tr w:rsidR="001E1602" w:rsidRPr="00BC24EB" w:rsidTr="001E1602">
        <w:trPr>
          <w:trHeight w:val="396"/>
        </w:trPr>
        <w:tc>
          <w:tcPr>
            <w:tcW w:w="272" w:type="pct"/>
            <w:vAlign w:val="center"/>
          </w:tcPr>
          <w:p w:rsidR="001E1602" w:rsidRPr="00BC24EB" w:rsidRDefault="001E1602" w:rsidP="001E1602">
            <w:pPr>
              <w:contextualSpacing/>
              <w:jc w:val="center"/>
            </w:pPr>
            <w:r w:rsidRPr="00BC24EB">
              <w:t>8.</w:t>
            </w:r>
          </w:p>
        </w:tc>
        <w:tc>
          <w:tcPr>
            <w:tcW w:w="3512" w:type="pct"/>
            <w:gridSpan w:val="2"/>
            <w:vAlign w:val="center"/>
          </w:tcPr>
          <w:p w:rsidR="001E1602" w:rsidRPr="00BC24EB" w:rsidRDefault="001E1602" w:rsidP="001E1602">
            <w:pPr>
              <w:contextualSpacing/>
            </w:pPr>
            <w:r w:rsidRPr="00BC24EB">
              <w:t>Identify the applications of parity checking.</w:t>
            </w:r>
          </w:p>
        </w:tc>
        <w:tc>
          <w:tcPr>
            <w:tcW w:w="388" w:type="pct"/>
            <w:vAlign w:val="center"/>
          </w:tcPr>
          <w:p w:rsidR="001E1602" w:rsidRPr="00BC24EB" w:rsidRDefault="001E1602" w:rsidP="001E1602">
            <w:pPr>
              <w:contextualSpacing/>
              <w:jc w:val="center"/>
            </w:pPr>
            <w:r w:rsidRPr="00BC24EB">
              <w:t>CO4</w:t>
            </w:r>
          </w:p>
        </w:tc>
        <w:tc>
          <w:tcPr>
            <w:tcW w:w="355" w:type="pct"/>
            <w:vAlign w:val="center"/>
          </w:tcPr>
          <w:p w:rsidR="001E1602" w:rsidRPr="00BC24EB" w:rsidRDefault="001E1602" w:rsidP="001E1602">
            <w:pPr>
              <w:contextualSpacing/>
              <w:jc w:val="center"/>
            </w:pPr>
            <w:r w:rsidRPr="00BC24EB">
              <w:t>U</w:t>
            </w:r>
          </w:p>
        </w:tc>
        <w:tc>
          <w:tcPr>
            <w:tcW w:w="473" w:type="pct"/>
            <w:vAlign w:val="center"/>
          </w:tcPr>
          <w:p w:rsidR="001E1602" w:rsidRPr="00BC24EB" w:rsidRDefault="001E1602" w:rsidP="001E1602">
            <w:pPr>
              <w:contextualSpacing/>
              <w:jc w:val="center"/>
            </w:pPr>
            <w:r w:rsidRPr="00BC24EB">
              <w:t>1</w:t>
            </w:r>
          </w:p>
        </w:tc>
      </w:tr>
      <w:tr w:rsidR="001E1602" w:rsidRPr="00BC24EB" w:rsidTr="001E1602">
        <w:trPr>
          <w:trHeight w:val="396"/>
        </w:trPr>
        <w:tc>
          <w:tcPr>
            <w:tcW w:w="272" w:type="pct"/>
            <w:vAlign w:val="center"/>
          </w:tcPr>
          <w:p w:rsidR="001E1602" w:rsidRPr="00BC24EB" w:rsidRDefault="001E1602" w:rsidP="001E1602">
            <w:pPr>
              <w:contextualSpacing/>
              <w:jc w:val="center"/>
            </w:pPr>
            <w:r w:rsidRPr="00BC24EB">
              <w:t>9.</w:t>
            </w:r>
          </w:p>
        </w:tc>
        <w:tc>
          <w:tcPr>
            <w:tcW w:w="3512" w:type="pct"/>
            <w:gridSpan w:val="2"/>
            <w:vAlign w:val="center"/>
          </w:tcPr>
          <w:p w:rsidR="001E1602" w:rsidRPr="00BC24EB" w:rsidRDefault="001E1602" w:rsidP="001E1602">
            <w:pPr>
              <w:pStyle w:val="ListParagraph"/>
              <w:ind w:left="0"/>
              <w:rPr>
                <w:noProof/>
                <w:lang w:eastAsia="zh-TW"/>
              </w:rPr>
            </w:pPr>
            <w:r w:rsidRPr="00BC24EB">
              <w:rPr>
                <w:noProof/>
                <w:lang w:eastAsia="zh-TW"/>
              </w:rPr>
              <w:t>State the significance of sampling theorm.</w:t>
            </w:r>
          </w:p>
        </w:tc>
        <w:tc>
          <w:tcPr>
            <w:tcW w:w="388" w:type="pct"/>
            <w:vAlign w:val="center"/>
          </w:tcPr>
          <w:p w:rsidR="001E1602" w:rsidRPr="00BC24EB" w:rsidRDefault="001E1602" w:rsidP="001E1602">
            <w:pPr>
              <w:contextualSpacing/>
              <w:jc w:val="center"/>
            </w:pPr>
            <w:r w:rsidRPr="00BC24EB">
              <w:t>CO5</w:t>
            </w:r>
          </w:p>
        </w:tc>
        <w:tc>
          <w:tcPr>
            <w:tcW w:w="355" w:type="pct"/>
            <w:vAlign w:val="center"/>
          </w:tcPr>
          <w:p w:rsidR="001E1602" w:rsidRPr="00BC24EB" w:rsidRDefault="001E1602" w:rsidP="001E1602">
            <w:pPr>
              <w:contextualSpacing/>
              <w:jc w:val="center"/>
            </w:pPr>
            <w:r w:rsidRPr="00BC24EB">
              <w:t>R</w:t>
            </w:r>
          </w:p>
        </w:tc>
        <w:tc>
          <w:tcPr>
            <w:tcW w:w="473" w:type="pct"/>
            <w:vAlign w:val="center"/>
          </w:tcPr>
          <w:p w:rsidR="001E1602" w:rsidRPr="00BC24EB" w:rsidRDefault="001E1602" w:rsidP="001E1602">
            <w:pPr>
              <w:contextualSpacing/>
              <w:jc w:val="center"/>
            </w:pPr>
            <w:r w:rsidRPr="00BC24EB">
              <w:t>1</w:t>
            </w:r>
          </w:p>
        </w:tc>
      </w:tr>
      <w:tr w:rsidR="001E1602" w:rsidRPr="00BC24EB" w:rsidTr="001E1602">
        <w:trPr>
          <w:trHeight w:val="396"/>
        </w:trPr>
        <w:tc>
          <w:tcPr>
            <w:tcW w:w="272" w:type="pct"/>
            <w:vAlign w:val="center"/>
          </w:tcPr>
          <w:p w:rsidR="001E1602" w:rsidRPr="00BC24EB" w:rsidRDefault="001E1602" w:rsidP="001E1602">
            <w:pPr>
              <w:contextualSpacing/>
              <w:jc w:val="center"/>
            </w:pPr>
            <w:r w:rsidRPr="00BC24EB">
              <w:t>10.</w:t>
            </w:r>
          </w:p>
        </w:tc>
        <w:tc>
          <w:tcPr>
            <w:tcW w:w="3512" w:type="pct"/>
            <w:gridSpan w:val="2"/>
            <w:vAlign w:val="center"/>
          </w:tcPr>
          <w:p w:rsidR="001E1602" w:rsidRPr="00BC24EB" w:rsidRDefault="001E1602" w:rsidP="001E1602">
            <w:pPr>
              <w:contextualSpacing/>
            </w:pPr>
            <w:r w:rsidRPr="00BC24EB">
              <w:t>Express the Fourier transform of a non-periodic signal mathematically.</w:t>
            </w:r>
          </w:p>
        </w:tc>
        <w:tc>
          <w:tcPr>
            <w:tcW w:w="388" w:type="pct"/>
            <w:vAlign w:val="center"/>
          </w:tcPr>
          <w:p w:rsidR="001E1602" w:rsidRPr="00BC24EB" w:rsidRDefault="001E1602" w:rsidP="001E1602">
            <w:pPr>
              <w:contextualSpacing/>
              <w:jc w:val="center"/>
            </w:pPr>
            <w:r w:rsidRPr="00BC24EB">
              <w:t>CO6</w:t>
            </w:r>
          </w:p>
        </w:tc>
        <w:tc>
          <w:tcPr>
            <w:tcW w:w="355" w:type="pct"/>
            <w:vAlign w:val="center"/>
          </w:tcPr>
          <w:p w:rsidR="001E1602" w:rsidRPr="00BC24EB" w:rsidRDefault="001E1602" w:rsidP="001E1602">
            <w:pPr>
              <w:contextualSpacing/>
              <w:jc w:val="center"/>
            </w:pPr>
            <w:r w:rsidRPr="00BC24EB">
              <w:t>U</w:t>
            </w:r>
          </w:p>
        </w:tc>
        <w:tc>
          <w:tcPr>
            <w:tcW w:w="473" w:type="pct"/>
            <w:vAlign w:val="center"/>
          </w:tcPr>
          <w:p w:rsidR="001E1602" w:rsidRPr="00BC24EB" w:rsidRDefault="001E1602" w:rsidP="001E1602">
            <w:pPr>
              <w:contextualSpacing/>
              <w:jc w:val="center"/>
            </w:pPr>
            <w:r w:rsidRPr="00BC24EB">
              <w:t>1</w:t>
            </w:r>
          </w:p>
        </w:tc>
      </w:tr>
      <w:tr w:rsidR="001E1602" w:rsidRPr="00BC24EB" w:rsidTr="001E1602">
        <w:trPr>
          <w:trHeight w:val="551"/>
        </w:trPr>
        <w:tc>
          <w:tcPr>
            <w:tcW w:w="5000" w:type="pct"/>
            <w:gridSpan w:val="6"/>
            <w:vAlign w:val="center"/>
          </w:tcPr>
          <w:p w:rsidR="001E1602" w:rsidRPr="00BC24EB" w:rsidRDefault="001E1602" w:rsidP="001E1602">
            <w:pPr>
              <w:contextualSpacing/>
              <w:jc w:val="center"/>
              <w:rPr>
                <w:b/>
                <w:u w:val="single"/>
              </w:rPr>
            </w:pPr>
            <w:r w:rsidRPr="00BC24EB">
              <w:rPr>
                <w:b/>
                <w:u w:val="single"/>
              </w:rPr>
              <w:t>PART – B (6 X 3 = 18 MARKS)</w:t>
            </w:r>
          </w:p>
          <w:p w:rsidR="001E1602" w:rsidRPr="00BC24EB" w:rsidRDefault="001E1602" w:rsidP="001E1602">
            <w:pPr>
              <w:contextualSpacing/>
              <w:jc w:val="center"/>
              <w:rPr>
                <w:b/>
                <w:u w:val="single"/>
              </w:rPr>
            </w:pPr>
            <w:r w:rsidRPr="00BC24EB">
              <w:rPr>
                <w:b/>
              </w:rPr>
              <w:t>the (Answer all the questions)</w:t>
            </w:r>
          </w:p>
        </w:tc>
      </w:tr>
      <w:tr w:rsidR="001E1602" w:rsidRPr="00BC24EB" w:rsidTr="001E1602">
        <w:trPr>
          <w:trHeight w:val="436"/>
        </w:trPr>
        <w:tc>
          <w:tcPr>
            <w:tcW w:w="272" w:type="pct"/>
            <w:vAlign w:val="center"/>
          </w:tcPr>
          <w:p w:rsidR="001E1602" w:rsidRPr="00BC24EB" w:rsidRDefault="001E1602" w:rsidP="001E1602">
            <w:pPr>
              <w:pStyle w:val="NoSpacing"/>
              <w:contextualSpacing/>
            </w:pPr>
            <w:r w:rsidRPr="00BC24EB">
              <w:t>11.</w:t>
            </w:r>
          </w:p>
        </w:tc>
        <w:tc>
          <w:tcPr>
            <w:tcW w:w="3512" w:type="pct"/>
            <w:gridSpan w:val="2"/>
            <w:vAlign w:val="center"/>
          </w:tcPr>
          <w:p w:rsidR="001E1602" w:rsidRPr="00BC24EB" w:rsidRDefault="001E1602" w:rsidP="001E1602">
            <w:pPr>
              <w:pStyle w:val="NoSpacing"/>
              <w:contextualSpacing/>
            </w:pPr>
            <w:r w:rsidRPr="00BC24EB">
              <w:t>Explain the basic block diagram of digital signal processing.</w:t>
            </w:r>
          </w:p>
        </w:tc>
        <w:tc>
          <w:tcPr>
            <w:tcW w:w="388" w:type="pct"/>
            <w:vAlign w:val="center"/>
          </w:tcPr>
          <w:p w:rsidR="001E1602" w:rsidRPr="00BC24EB" w:rsidRDefault="001E1602" w:rsidP="001E1602">
            <w:pPr>
              <w:pStyle w:val="NoSpacing"/>
              <w:contextualSpacing/>
              <w:jc w:val="center"/>
            </w:pPr>
            <w:r w:rsidRPr="00BC24EB">
              <w:t>CO1</w:t>
            </w:r>
          </w:p>
        </w:tc>
        <w:tc>
          <w:tcPr>
            <w:tcW w:w="355" w:type="pct"/>
            <w:vAlign w:val="center"/>
          </w:tcPr>
          <w:p w:rsidR="001E1602" w:rsidRPr="00BC24EB" w:rsidRDefault="001E1602" w:rsidP="001E1602">
            <w:pPr>
              <w:pStyle w:val="NoSpacing"/>
              <w:contextualSpacing/>
              <w:jc w:val="center"/>
            </w:pPr>
            <w:r w:rsidRPr="00BC24EB">
              <w:t>A</w:t>
            </w:r>
          </w:p>
        </w:tc>
        <w:tc>
          <w:tcPr>
            <w:tcW w:w="473" w:type="pct"/>
            <w:vAlign w:val="center"/>
          </w:tcPr>
          <w:p w:rsidR="001E1602" w:rsidRPr="00BC24EB" w:rsidRDefault="001E1602" w:rsidP="001E1602">
            <w:pPr>
              <w:pStyle w:val="NoSpacing"/>
              <w:contextualSpacing/>
              <w:jc w:val="center"/>
            </w:pPr>
            <w:r w:rsidRPr="00BC24EB">
              <w:t>3</w:t>
            </w:r>
          </w:p>
        </w:tc>
      </w:tr>
      <w:tr w:rsidR="001E1602" w:rsidRPr="00BC24EB" w:rsidTr="001E1602">
        <w:trPr>
          <w:trHeight w:val="436"/>
        </w:trPr>
        <w:tc>
          <w:tcPr>
            <w:tcW w:w="272" w:type="pct"/>
            <w:vAlign w:val="center"/>
          </w:tcPr>
          <w:p w:rsidR="001E1602" w:rsidRPr="00BC24EB" w:rsidRDefault="001E1602" w:rsidP="001E1602">
            <w:pPr>
              <w:pStyle w:val="NoSpacing"/>
              <w:contextualSpacing/>
            </w:pPr>
            <w:r w:rsidRPr="00BC24EB">
              <w:t>12.</w:t>
            </w:r>
          </w:p>
        </w:tc>
        <w:tc>
          <w:tcPr>
            <w:tcW w:w="3512" w:type="pct"/>
            <w:gridSpan w:val="2"/>
            <w:vAlign w:val="center"/>
          </w:tcPr>
          <w:p w:rsidR="001E1602" w:rsidRPr="00BC24EB" w:rsidRDefault="001E1602" w:rsidP="001E1602">
            <w:pPr>
              <w:pStyle w:val="NoSpacing"/>
              <w:contextualSpacing/>
            </w:pPr>
            <w:r w:rsidRPr="00BC24EB">
              <w:t>Sketch the various types of clock skews present in digital systems.</w:t>
            </w:r>
          </w:p>
        </w:tc>
        <w:tc>
          <w:tcPr>
            <w:tcW w:w="388" w:type="pct"/>
            <w:vAlign w:val="center"/>
          </w:tcPr>
          <w:p w:rsidR="001E1602" w:rsidRPr="00BC24EB" w:rsidRDefault="001E1602" w:rsidP="001E1602">
            <w:pPr>
              <w:pStyle w:val="NoSpacing"/>
              <w:contextualSpacing/>
              <w:jc w:val="center"/>
            </w:pPr>
            <w:r w:rsidRPr="00BC24EB">
              <w:t>CO2</w:t>
            </w:r>
          </w:p>
        </w:tc>
        <w:tc>
          <w:tcPr>
            <w:tcW w:w="355" w:type="pct"/>
            <w:vAlign w:val="center"/>
          </w:tcPr>
          <w:p w:rsidR="001E1602" w:rsidRPr="00BC24EB" w:rsidRDefault="001E1602" w:rsidP="001E1602">
            <w:pPr>
              <w:pStyle w:val="NoSpacing"/>
              <w:contextualSpacing/>
              <w:jc w:val="center"/>
            </w:pPr>
            <w:r w:rsidRPr="00BC24EB">
              <w:t>A</w:t>
            </w:r>
          </w:p>
        </w:tc>
        <w:tc>
          <w:tcPr>
            <w:tcW w:w="473" w:type="pct"/>
            <w:vAlign w:val="center"/>
          </w:tcPr>
          <w:p w:rsidR="001E1602" w:rsidRPr="00BC24EB" w:rsidRDefault="001E1602" w:rsidP="001E1602">
            <w:pPr>
              <w:pStyle w:val="NoSpacing"/>
              <w:contextualSpacing/>
              <w:jc w:val="center"/>
            </w:pPr>
            <w:r w:rsidRPr="00BC24EB">
              <w:t>3</w:t>
            </w:r>
          </w:p>
        </w:tc>
      </w:tr>
      <w:tr w:rsidR="001E1602" w:rsidRPr="00BC24EB" w:rsidTr="001E1602">
        <w:trPr>
          <w:trHeight w:val="436"/>
        </w:trPr>
        <w:tc>
          <w:tcPr>
            <w:tcW w:w="272" w:type="pct"/>
            <w:vAlign w:val="center"/>
          </w:tcPr>
          <w:p w:rsidR="001E1602" w:rsidRPr="00BC24EB" w:rsidRDefault="001E1602" w:rsidP="001E1602">
            <w:pPr>
              <w:pStyle w:val="NoSpacing"/>
              <w:contextualSpacing/>
            </w:pPr>
            <w:r w:rsidRPr="00BC24EB">
              <w:t>13.</w:t>
            </w:r>
          </w:p>
        </w:tc>
        <w:tc>
          <w:tcPr>
            <w:tcW w:w="3512" w:type="pct"/>
            <w:gridSpan w:val="2"/>
            <w:vAlign w:val="center"/>
          </w:tcPr>
          <w:p w:rsidR="001E1602" w:rsidRPr="00BC24EB" w:rsidRDefault="001E1602" w:rsidP="001E1602">
            <w:pPr>
              <w:pStyle w:val="NoSpacing"/>
              <w:contextualSpacing/>
            </w:pPr>
            <w:r w:rsidRPr="00BC24EB">
              <w:t>Identify the major tasks performed by an application software.</w:t>
            </w:r>
          </w:p>
        </w:tc>
        <w:tc>
          <w:tcPr>
            <w:tcW w:w="388" w:type="pct"/>
            <w:vAlign w:val="center"/>
          </w:tcPr>
          <w:p w:rsidR="001E1602" w:rsidRPr="00BC24EB" w:rsidRDefault="001E1602" w:rsidP="001E1602">
            <w:pPr>
              <w:pStyle w:val="NoSpacing"/>
              <w:contextualSpacing/>
              <w:jc w:val="center"/>
            </w:pPr>
            <w:r w:rsidRPr="00BC24EB">
              <w:t>CO3</w:t>
            </w:r>
          </w:p>
        </w:tc>
        <w:tc>
          <w:tcPr>
            <w:tcW w:w="355" w:type="pct"/>
            <w:vAlign w:val="center"/>
          </w:tcPr>
          <w:p w:rsidR="001E1602" w:rsidRPr="00BC24EB" w:rsidRDefault="001E1602" w:rsidP="001E1602">
            <w:pPr>
              <w:pStyle w:val="NoSpacing"/>
              <w:contextualSpacing/>
              <w:jc w:val="center"/>
            </w:pPr>
            <w:r w:rsidRPr="00BC24EB">
              <w:t>U</w:t>
            </w:r>
          </w:p>
        </w:tc>
        <w:tc>
          <w:tcPr>
            <w:tcW w:w="473" w:type="pct"/>
            <w:vAlign w:val="center"/>
          </w:tcPr>
          <w:p w:rsidR="001E1602" w:rsidRPr="00BC24EB" w:rsidRDefault="001E1602" w:rsidP="001E1602">
            <w:pPr>
              <w:pStyle w:val="NoSpacing"/>
              <w:contextualSpacing/>
              <w:jc w:val="center"/>
            </w:pPr>
            <w:r w:rsidRPr="00BC24EB">
              <w:t>3</w:t>
            </w:r>
          </w:p>
        </w:tc>
      </w:tr>
      <w:tr w:rsidR="001E1602" w:rsidRPr="00BC24EB" w:rsidTr="001E1602">
        <w:trPr>
          <w:trHeight w:val="436"/>
        </w:trPr>
        <w:tc>
          <w:tcPr>
            <w:tcW w:w="272" w:type="pct"/>
            <w:vAlign w:val="center"/>
          </w:tcPr>
          <w:p w:rsidR="001E1602" w:rsidRPr="00BC24EB" w:rsidRDefault="001E1602" w:rsidP="001E1602">
            <w:pPr>
              <w:pStyle w:val="NoSpacing"/>
              <w:contextualSpacing/>
            </w:pPr>
            <w:r w:rsidRPr="00BC24EB">
              <w:t>14.</w:t>
            </w:r>
          </w:p>
        </w:tc>
        <w:tc>
          <w:tcPr>
            <w:tcW w:w="3512" w:type="pct"/>
            <w:gridSpan w:val="2"/>
            <w:vAlign w:val="center"/>
          </w:tcPr>
          <w:p w:rsidR="001E1602" w:rsidRPr="00BC24EB" w:rsidRDefault="001E1602" w:rsidP="001E1602">
            <w:pPr>
              <w:pStyle w:val="NoSpacing"/>
              <w:contextualSpacing/>
            </w:pPr>
            <w:r w:rsidRPr="00BC24EB">
              <w:t>Compute the hexadecimal equivalent of 2684 using the suitable number system conversion table.</w:t>
            </w:r>
          </w:p>
        </w:tc>
        <w:tc>
          <w:tcPr>
            <w:tcW w:w="388" w:type="pct"/>
            <w:vAlign w:val="center"/>
          </w:tcPr>
          <w:p w:rsidR="001E1602" w:rsidRPr="00BC24EB" w:rsidRDefault="001E1602" w:rsidP="001E1602">
            <w:pPr>
              <w:pStyle w:val="NoSpacing"/>
              <w:contextualSpacing/>
              <w:jc w:val="center"/>
            </w:pPr>
            <w:r w:rsidRPr="00BC24EB">
              <w:t>CO4</w:t>
            </w:r>
          </w:p>
        </w:tc>
        <w:tc>
          <w:tcPr>
            <w:tcW w:w="355" w:type="pct"/>
            <w:vAlign w:val="center"/>
          </w:tcPr>
          <w:p w:rsidR="001E1602" w:rsidRPr="00BC24EB" w:rsidRDefault="001E1602" w:rsidP="001E1602">
            <w:pPr>
              <w:pStyle w:val="NoSpacing"/>
              <w:contextualSpacing/>
              <w:jc w:val="center"/>
            </w:pPr>
            <w:r w:rsidRPr="00BC24EB">
              <w:t>A</w:t>
            </w:r>
          </w:p>
        </w:tc>
        <w:tc>
          <w:tcPr>
            <w:tcW w:w="473" w:type="pct"/>
            <w:vAlign w:val="center"/>
          </w:tcPr>
          <w:p w:rsidR="001E1602" w:rsidRPr="00BC24EB" w:rsidRDefault="001E1602" w:rsidP="001E1602">
            <w:pPr>
              <w:pStyle w:val="NoSpacing"/>
              <w:contextualSpacing/>
              <w:jc w:val="center"/>
            </w:pPr>
            <w:r w:rsidRPr="00BC24EB">
              <w:t>3</w:t>
            </w:r>
          </w:p>
        </w:tc>
      </w:tr>
      <w:tr w:rsidR="001E1602" w:rsidRPr="00BC24EB" w:rsidTr="001E1602">
        <w:trPr>
          <w:trHeight w:val="436"/>
        </w:trPr>
        <w:tc>
          <w:tcPr>
            <w:tcW w:w="272" w:type="pct"/>
            <w:vAlign w:val="center"/>
          </w:tcPr>
          <w:p w:rsidR="001E1602" w:rsidRPr="00BC24EB" w:rsidRDefault="001E1602" w:rsidP="001E1602">
            <w:pPr>
              <w:pStyle w:val="NoSpacing"/>
              <w:contextualSpacing/>
            </w:pPr>
            <w:r w:rsidRPr="00BC24EB">
              <w:t>15.</w:t>
            </w:r>
          </w:p>
        </w:tc>
        <w:tc>
          <w:tcPr>
            <w:tcW w:w="3512" w:type="pct"/>
            <w:gridSpan w:val="2"/>
            <w:vAlign w:val="center"/>
          </w:tcPr>
          <w:p w:rsidR="001E1602" w:rsidRPr="00BC24EB" w:rsidRDefault="001E1602" w:rsidP="001E1602">
            <w:pPr>
              <w:pStyle w:val="NoSpacing"/>
              <w:contextualSpacing/>
            </w:pPr>
            <w:r w:rsidRPr="00BC24EB">
              <w:t>Determine the quantization noise and the corresponding signal-to-noise</w:t>
            </w:r>
          </w:p>
          <w:p w:rsidR="001E1602" w:rsidRPr="00BC24EB" w:rsidRDefault="001E1602" w:rsidP="001E1602">
            <w:pPr>
              <w:pStyle w:val="NoSpacing"/>
              <w:contextualSpacing/>
            </w:pPr>
            <w:r w:rsidRPr="00BC24EB">
              <w:t>ratio for a full-range sinusoidal signal for a 12-bit D/A converter with a 5.000 V reference.</w:t>
            </w:r>
          </w:p>
        </w:tc>
        <w:tc>
          <w:tcPr>
            <w:tcW w:w="388" w:type="pct"/>
            <w:vAlign w:val="center"/>
          </w:tcPr>
          <w:p w:rsidR="001E1602" w:rsidRPr="00BC24EB" w:rsidRDefault="001E1602" w:rsidP="001E1602">
            <w:pPr>
              <w:pStyle w:val="NoSpacing"/>
              <w:contextualSpacing/>
              <w:jc w:val="center"/>
            </w:pPr>
            <w:r w:rsidRPr="00BC24EB">
              <w:t>CO5</w:t>
            </w:r>
          </w:p>
        </w:tc>
        <w:tc>
          <w:tcPr>
            <w:tcW w:w="355" w:type="pct"/>
            <w:vAlign w:val="center"/>
          </w:tcPr>
          <w:p w:rsidR="001E1602" w:rsidRPr="00BC24EB" w:rsidRDefault="001E1602" w:rsidP="001E1602">
            <w:pPr>
              <w:pStyle w:val="NoSpacing"/>
              <w:contextualSpacing/>
              <w:jc w:val="center"/>
            </w:pPr>
            <w:r w:rsidRPr="00BC24EB">
              <w:t>A</w:t>
            </w:r>
          </w:p>
        </w:tc>
        <w:tc>
          <w:tcPr>
            <w:tcW w:w="473" w:type="pct"/>
            <w:vAlign w:val="center"/>
          </w:tcPr>
          <w:p w:rsidR="001E1602" w:rsidRPr="00BC24EB" w:rsidRDefault="001E1602" w:rsidP="001E1602">
            <w:pPr>
              <w:pStyle w:val="NoSpacing"/>
              <w:contextualSpacing/>
              <w:jc w:val="center"/>
            </w:pPr>
            <w:r w:rsidRPr="00BC24EB">
              <w:t>3</w:t>
            </w:r>
          </w:p>
        </w:tc>
      </w:tr>
      <w:tr w:rsidR="001E1602" w:rsidRPr="00BC24EB" w:rsidTr="001E1602">
        <w:trPr>
          <w:trHeight w:val="437"/>
        </w:trPr>
        <w:tc>
          <w:tcPr>
            <w:tcW w:w="272" w:type="pct"/>
            <w:vAlign w:val="center"/>
          </w:tcPr>
          <w:p w:rsidR="001E1602" w:rsidRPr="00BC24EB" w:rsidRDefault="001E1602" w:rsidP="001E1602">
            <w:pPr>
              <w:pStyle w:val="NoSpacing"/>
              <w:contextualSpacing/>
            </w:pPr>
            <w:r w:rsidRPr="00BC24EB">
              <w:t>16.</w:t>
            </w:r>
          </w:p>
        </w:tc>
        <w:tc>
          <w:tcPr>
            <w:tcW w:w="3512" w:type="pct"/>
            <w:gridSpan w:val="2"/>
            <w:vAlign w:val="center"/>
          </w:tcPr>
          <w:p w:rsidR="001E1602" w:rsidRPr="00BC24EB" w:rsidRDefault="001E1602" w:rsidP="001E1602">
            <w:pPr>
              <w:pStyle w:val="NoSpacing"/>
              <w:contextualSpacing/>
            </w:pPr>
            <w:r w:rsidRPr="00BC24EB">
              <w:t>Explain the popular data acquisition packages used for research.</w:t>
            </w:r>
          </w:p>
        </w:tc>
        <w:tc>
          <w:tcPr>
            <w:tcW w:w="388" w:type="pct"/>
            <w:vAlign w:val="center"/>
          </w:tcPr>
          <w:p w:rsidR="001E1602" w:rsidRPr="00BC24EB" w:rsidRDefault="001E1602" w:rsidP="001E1602">
            <w:pPr>
              <w:pStyle w:val="NoSpacing"/>
              <w:contextualSpacing/>
              <w:jc w:val="center"/>
            </w:pPr>
            <w:r w:rsidRPr="00BC24EB">
              <w:t>CO6</w:t>
            </w:r>
          </w:p>
        </w:tc>
        <w:tc>
          <w:tcPr>
            <w:tcW w:w="355" w:type="pct"/>
            <w:vAlign w:val="center"/>
          </w:tcPr>
          <w:p w:rsidR="001E1602" w:rsidRPr="00BC24EB" w:rsidRDefault="001E1602" w:rsidP="001E1602">
            <w:pPr>
              <w:pStyle w:val="NoSpacing"/>
              <w:contextualSpacing/>
              <w:jc w:val="center"/>
            </w:pPr>
            <w:r w:rsidRPr="00BC24EB">
              <w:t>A</w:t>
            </w:r>
          </w:p>
        </w:tc>
        <w:tc>
          <w:tcPr>
            <w:tcW w:w="473" w:type="pct"/>
            <w:vAlign w:val="center"/>
          </w:tcPr>
          <w:p w:rsidR="001E1602" w:rsidRPr="00BC24EB" w:rsidRDefault="001E1602" w:rsidP="001E1602">
            <w:pPr>
              <w:pStyle w:val="NoSpacing"/>
              <w:contextualSpacing/>
              <w:jc w:val="center"/>
            </w:pPr>
            <w:r w:rsidRPr="00BC24EB">
              <w:t>3</w:t>
            </w:r>
          </w:p>
        </w:tc>
      </w:tr>
      <w:tr w:rsidR="001E1602" w:rsidRPr="00BC24EB" w:rsidTr="001E1602">
        <w:trPr>
          <w:trHeight w:val="551"/>
        </w:trPr>
        <w:tc>
          <w:tcPr>
            <w:tcW w:w="5000" w:type="pct"/>
            <w:gridSpan w:val="6"/>
          </w:tcPr>
          <w:p w:rsidR="001E1602" w:rsidRPr="00BC24EB" w:rsidRDefault="001E1602" w:rsidP="001E1602">
            <w:pPr>
              <w:contextualSpacing/>
              <w:jc w:val="center"/>
              <w:rPr>
                <w:b/>
                <w:u w:val="single"/>
              </w:rPr>
            </w:pPr>
            <w:r w:rsidRPr="00BC24EB">
              <w:rPr>
                <w:b/>
                <w:u w:val="single"/>
              </w:rPr>
              <w:t>PART – C (6 X 12 = 72 MARKS)</w:t>
            </w:r>
          </w:p>
          <w:p w:rsidR="001E1602" w:rsidRPr="00BC24EB" w:rsidRDefault="001E1602" w:rsidP="001E1602">
            <w:pPr>
              <w:contextualSpacing/>
              <w:jc w:val="center"/>
              <w:rPr>
                <w:b/>
              </w:rPr>
            </w:pPr>
            <w:r w:rsidRPr="00BC24EB">
              <w:rPr>
                <w:b/>
              </w:rPr>
              <w:t>(Answer any five Questions from Q.No. 17 to 23, Q.No. 24 is Compulsory)</w:t>
            </w:r>
          </w:p>
        </w:tc>
      </w:tr>
      <w:tr w:rsidR="001E1602" w:rsidRPr="00BC24EB" w:rsidTr="001E1602">
        <w:trPr>
          <w:trHeight w:val="396"/>
        </w:trPr>
        <w:tc>
          <w:tcPr>
            <w:tcW w:w="272" w:type="pct"/>
            <w:vAlign w:val="center"/>
          </w:tcPr>
          <w:p w:rsidR="001E1602" w:rsidRPr="00BC24EB" w:rsidRDefault="001E1602" w:rsidP="001E1602">
            <w:pPr>
              <w:contextualSpacing/>
              <w:jc w:val="center"/>
            </w:pPr>
            <w:r w:rsidRPr="00BC24EB">
              <w:t>17.</w:t>
            </w:r>
          </w:p>
        </w:tc>
        <w:tc>
          <w:tcPr>
            <w:tcW w:w="189" w:type="pct"/>
            <w:vAlign w:val="center"/>
          </w:tcPr>
          <w:p w:rsidR="001E1602" w:rsidRPr="00BC24EB" w:rsidRDefault="001E1602" w:rsidP="001E1602">
            <w:pPr>
              <w:contextualSpacing/>
              <w:jc w:val="center"/>
            </w:pPr>
            <w:r w:rsidRPr="00BC24EB">
              <w:t>a.</w:t>
            </w:r>
          </w:p>
        </w:tc>
        <w:tc>
          <w:tcPr>
            <w:tcW w:w="3323" w:type="pct"/>
            <w:vAlign w:val="bottom"/>
          </w:tcPr>
          <w:p w:rsidR="001E1602" w:rsidRPr="00BC24EB" w:rsidRDefault="001E1602" w:rsidP="001E1602">
            <w:pPr>
              <w:contextualSpacing/>
              <w:jc w:val="both"/>
            </w:pPr>
            <w:r w:rsidRPr="00BC24EB">
              <w:t>Illustrate the working of n-bit successive approximation ADC with diagrams.</w:t>
            </w:r>
          </w:p>
        </w:tc>
        <w:tc>
          <w:tcPr>
            <w:tcW w:w="388" w:type="pct"/>
            <w:vAlign w:val="center"/>
          </w:tcPr>
          <w:p w:rsidR="001E1602" w:rsidRPr="00BC24EB" w:rsidRDefault="001E1602" w:rsidP="001E1602">
            <w:pPr>
              <w:contextualSpacing/>
              <w:jc w:val="center"/>
            </w:pPr>
            <w:r w:rsidRPr="00BC24EB">
              <w:t>CO1</w:t>
            </w:r>
          </w:p>
        </w:tc>
        <w:tc>
          <w:tcPr>
            <w:tcW w:w="355" w:type="pct"/>
            <w:vAlign w:val="center"/>
          </w:tcPr>
          <w:p w:rsidR="001E1602" w:rsidRPr="00BC24EB" w:rsidRDefault="001E1602" w:rsidP="001E1602">
            <w:pPr>
              <w:contextualSpacing/>
              <w:jc w:val="center"/>
            </w:pPr>
            <w:r w:rsidRPr="00BC24EB">
              <w:t>A</w:t>
            </w:r>
          </w:p>
        </w:tc>
        <w:tc>
          <w:tcPr>
            <w:tcW w:w="473" w:type="pct"/>
            <w:vAlign w:val="center"/>
          </w:tcPr>
          <w:p w:rsidR="001E1602" w:rsidRPr="00BC24EB" w:rsidRDefault="001E1602" w:rsidP="001E1602">
            <w:pPr>
              <w:contextualSpacing/>
              <w:jc w:val="center"/>
            </w:pPr>
            <w:r w:rsidRPr="00BC24EB">
              <w:t>8</w:t>
            </w:r>
          </w:p>
        </w:tc>
      </w:tr>
      <w:tr w:rsidR="001E1602" w:rsidRPr="00BC24EB" w:rsidTr="001E1602">
        <w:trPr>
          <w:trHeight w:val="396"/>
        </w:trPr>
        <w:tc>
          <w:tcPr>
            <w:tcW w:w="272" w:type="pct"/>
            <w:vAlign w:val="center"/>
          </w:tcPr>
          <w:p w:rsidR="001E1602" w:rsidRPr="00BC24EB" w:rsidRDefault="001E1602" w:rsidP="001E1602">
            <w:pPr>
              <w:contextualSpacing/>
              <w:jc w:val="center"/>
            </w:pPr>
          </w:p>
        </w:tc>
        <w:tc>
          <w:tcPr>
            <w:tcW w:w="189" w:type="pct"/>
            <w:vAlign w:val="center"/>
          </w:tcPr>
          <w:p w:rsidR="001E1602" w:rsidRPr="00BC24EB" w:rsidRDefault="001E1602" w:rsidP="001E1602">
            <w:pPr>
              <w:contextualSpacing/>
              <w:jc w:val="center"/>
            </w:pPr>
            <w:r w:rsidRPr="00BC24EB">
              <w:t>b.</w:t>
            </w:r>
          </w:p>
        </w:tc>
        <w:tc>
          <w:tcPr>
            <w:tcW w:w="3323" w:type="pct"/>
            <w:vAlign w:val="bottom"/>
          </w:tcPr>
          <w:p w:rsidR="001E1602" w:rsidRPr="00BC24EB" w:rsidRDefault="001E1602" w:rsidP="001E1602">
            <w:pPr>
              <w:contextualSpacing/>
              <w:jc w:val="both"/>
              <w:rPr>
                <w:bCs/>
              </w:rPr>
            </w:pPr>
            <w:r w:rsidRPr="00BC24EB">
              <w:rPr>
                <w:bCs/>
              </w:rPr>
              <w:t>Explain the operations involved in a basic DAQ system with the help of a block diagram.</w:t>
            </w:r>
          </w:p>
        </w:tc>
        <w:tc>
          <w:tcPr>
            <w:tcW w:w="388" w:type="pct"/>
            <w:vAlign w:val="center"/>
          </w:tcPr>
          <w:p w:rsidR="001E1602" w:rsidRPr="00BC24EB" w:rsidRDefault="001E1602" w:rsidP="001E1602">
            <w:pPr>
              <w:contextualSpacing/>
              <w:jc w:val="center"/>
            </w:pPr>
            <w:r w:rsidRPr="00BC24EB">
              <w:t>CO1</w:t>
            </w:r>
          </w:p>
        </w:tc>
        <w:tc>
          <w:tcPr>
            <w:tcW w:w="355" w:type="pct"/>
            <w:vAlign w:val="center"/>
          </w:tcPr>
          <w:p w:rsidR="001E1602" w:rsidRPr="00BC24EB" w:rsidRDefault="001E1602" w:rsidP="001E1602">
            <w:pPr>
              <w:contextualSpacing/>
              <w:jc w:val="center"/>
            </w:pPr>
            <w:r w:rsidRPr="00BC24EB">
              <w:t>A</w:t>
            </w:r>
          </w:p>
        </w:tc>
        <w:tc>
          <w:tcPr>
            <w:tcW w:w="473" w:type="pct"/>
            <w:vAlign w:val="center"/>
          </w:tcPr>
          <w:p w:rsidR="001E1602" w:rsidRPr="00BC24EB" w:rsidRDefault="001E1602" w:rsidP="001E1602">
            <w:pPr>
              <w:contextualSpacing/>
              <w:jc w:val="center"/>
            </w:pPr>
            <w:r w:rsidRPr="00BC24EB">
              <w:t>4</w:t>
            </w:r>
          </w:p>
        </w:tc>
      </w:tr>
      <w:tr w:rsidR="001E1602" w:rsidRPr="00BC24EB" w:rsidTr="001E1602">
        <w:trPr>
          <w:trHeight w:val="396"/>
        </w:trPr>
        <w:tc>
          <w:tcPr>
            <w:tcW w:w="272" w:type="pct"/>
            <w:vAlign w:val="center"/>
          </w:tcPr>
          <w:p w:rsidR="001E1602" w:rsidRPr="00BC24EB" w:rsidRDefault="001E1602" w:rsidP="001E1602">
            <w:pPr>
              <w:contextualSpacing/>
              <w:jc w:val="center"/>
            </w:pPr>
          </w:p>
        </w:tc>
        <w:tc>
          <w:tcPr>
            <w:tcW w:w="189" w:type="pct"/>
            <w:vAlign w:val="center"/>
          </w:tcPr>
          <w:p w:rsidR="001E1602" w:rsidRPr="00BC24EB" w:rsidRDefault="001E1602" w:rsidP="001E1602">
            <w:pPr>
              <w:contextualSpacing/>
              <w:jc w:val="center"/>
            </w:pPr>
          </w:p>
        </w:tc>
        <w:tc>
          <w:tcPr>
            <w:tcW w:w="3323" w:type="pct"/>
            <w:vAlign w:val="bottom"/>
          </w:tcPr>
          <w:p w:rsidR="001E1602" w:rsidRPr="00BC24EB" w:rsidRDefault="001E1602" w:rsidP="001E1602">
            <w:pPr>
              <w:contextualSpacing/>
              <w:jc w:val="both"/>
            </w:pPr>
          </w:p>
        </w:tc>
        <w:tc>
          <w:tcPr>
            <w:tcW w:w="388" w:type="pct"/>
            <w:vAlign w:val="center"/>
          </w:tcPr>
          <w:p w:rsidR="001E1602" w:rsidRPr="00BC24EB" w:rsidRDefault="001E1602" w:rsidP="001E1602">
            <w:pPr>
              <w:contextualSpacing/>
              <w:jc w:val="center"/>
            </w:pPr>
          </w:p>
        </w:tc>
        <w:tc>
          <w:tcPr>
            <w:tcW w:w="355" w:type="pct"/>
            <w:vAlign w:val="center"/>
          </w:tcPr>
          <w:p w:rsidR="001E1602" w:rsidRPr="00BC24EB" w:rsidRDefault="001E1602" w:rsidP="001E1602">
            <w:pPr>
              <w:contextualSpacing/>
              <w:jc w:val="center"/>
            </w:pPr>
          </w:p>
        </w:tc>
        <w:tc>
          <w:tcPr>
            <w:tcW w:w="473" w:type="pct"/>
            <w:vAlign w:val="center"/>
          </w:tcPr>
          <w:p w:rsidR="001E1602" w:rsidRPr="00BC24EB" w:rsidRDefault="001E1602" w:rsidP="001E1602">
            <w:pPr>
              <w:contextualSpacing/>
              <w:jc w:val="center"/>
            </w:pPr>
          </w:p>
        </w:tc>
      </w:tr>
      <w:tr w:rsidR="001E1602" w:rsidRPr="00BC24EB" w:rsidTr="001E1602">
        <w:trPr>
          <w:trHeight w:val="396"/>
        </w:trPr>
        <w:tc>
          <w:tcPr>
            <w:tcW w:w="272" w:type="pct"/>
            <w:vAlign w:val="center"/>
          </w:tcPr>
          <w:p w:rsidR="001E1602" w:rsidRPr="00BC24EB" w:rsidRDefault="001E1602" w:rsidP="001E1602">
            <w:pPr>
              <w:contextualSpacing/>
              <w:jc w:val="center"/>
            </w:pPr>
            <w:r w:rsidRPr="00BC24EB">
              <w:t>18.</w:t>
            </w:r>
          </w:p>
        </w:tc>
        <w:tc>
          <w:tcPr>
            <w:tcW w:w="189" w:type="pct"/>
            <w:vAlign w:val="center"/>
          </w:tcPr>
          <w:p w:rsidR="001E1602" w:rsidRPr="00BC24EB" w:rsidRDefault="001E1602" w:rsidP="001E1602">
            <w:pPr>
              <w:contextualSpacing/>
              <w:jc w:val="center"/>
            </w:pPr>
            <w:r w:rsidRPr="00BC24EB">
              <w:t>a.</w:t>
            </w:r>
          </w:p>
        </w:tc>
        <w:tc>
          <w:tcPr>
            <w:tcW w:w="3323" w:type="pct"/>
            <w:vAlign w:val="bottom"/>
          </w:tcPr>
          <w:p w:rsidR="001E1602" w:rsidRPr="00BC24EB" w:rsidRDefault="001E1602" w:rsidP="001E1602">
            <w:pPr>
              <w:contextualSpacing/>
              <w:jc w:val="both"/>
            </w:pPr>
            <w:r w:rsidRPr="00BC24EB">
              <w:t>Sketch the exchange of binary data using the RS-232 system with the interface diagram.</w:t>
            </w:r>
          </w:p>
        </w:tc>
        <w:tc>
          <w:tcPr>
            <w:tcW w:w="388" w:type="pct"/>
            <w:vAlign w:val="center"/>
          </w:tcPr>
          <w:p w:rsidR="001E1602" w:rsidRPr="00BC24EB" w:rsidRDefault="001E1602" w:rsidP="001E1602">
            <w:pPr>
              <w:contextualSpacing/>
              <w:jc w:val="center"/>
            </w:pPr>
            <w:r w:rsidRPr="00BC24EB">
              <w:t>CO2</w:t>
            </w:r>
          </w:p>
        </w:tc>
        <w:tc>
          <w:tcPr>
            <w:tcW w:w="355" w:type="pct"/>
            <w:vAlign w:val="center"/>
          </w:tcPr>
          <w:p w:rsidR="001E1602" w:rsidRPr="00BC24EB" w:rsidRDefault="001E1602" w:rsidP="001E1602">
            <w:pPr>
              <w:contextualSpacing/>
              <w:jc w:val="center"/>
            </w:pPr>
            <w:r w:rsidRPr="00BC24EB">
              <w:t>A</w:t>
            </w:r>
          </w:p>
        </w:tc>
        <w:tc>
          <w:tcPr>
            <w:tcW w:w="473" w:type="pct"/>
            <w:vAlign w:val="center"/>
          </w:tcPr>
          <w:p w:rsidR="001E1602" w:rsidRPr="00BC24EB" w:rsidRDefault="001E1602" w:rsidP="001E1602">
            <w:pPr>
              <w:contextualSpacing/>
              <w:jc w:val="center"/>
            </w:pPr>
            <w:r w:rsidRPr="00BC24EB">
              <w:t>4</w:t>
            </w:r>
          </w:p>
        </w:tc>
      </w:tr>
      <w:tr w:rsidR="001E1602" w:rsidRPr="00BC24EB" w:rsidTr="001E1602">
        <w:trPr>
          <w:trHeight w:val="396"/>
        </w:trPr>
        <w:tc>
          <w:tcPr>
            <w:tcW w:w="272" w:type="pct"/>
            <w:vAlign w:val="center"/>
          </w:tcPr>
          <w:p w:rsidR="001E1602" w:rsidRPr="00BC24EB" w:rsidRDefault="001E1602" w:rsidP="001E1602">
            <w:pPr>
              <w:contextualSpacing/>
              <w:jc w:val="center"/>
            </w:pPr>
          </w:p>
        </w:tc>
        <w:tc>
          <w:tcPr>
            <w:tcW w:w="189" w:type="pct"/>
            <w:vAlign w:val="center"/>
          </w:tcPr>
          <w:p w:rsidR="001E1602" w:rsidRPr="00BC24EB" w:rsidRDefault="001E1602" w:rsidP="001E1602">
            <w:pPr>
              <w:contextualSpacing/>
              <w:jc w:val="center"/>
            </w:pPr>
            <w:r w:rsidRPr="00BC24EB">
              <w:t>b.</w:t>
            </w:r>
          </w:p>
        </w:tc>
        <w:tc>
          <w:tcPr>
            <w:tcW w:w="3323" w:type="pct"/>
            <w:vAlign w:val="bottom"/>
          </w:tcPr>
          <w:p w:rsidR="001E1602" w:rsidRPr="00BC24EB" w:rsidRDefault="001E1602" w:rsidP="001E1602">
            <w:pPr>
              <w:contextualSpacing/>
              <w:jc w:val="both"/>
            </w:pPr>
            <w:r w:rsidRPr="00BC24EB">
              <w:t>Explain the architectures of Ethernet and Bluetooth wireless communication with relevant diagrams.</w:t>
            </w:r>
          </w:p>
        </w:tc>
        <w:tc>
          <w:tcPr>
            <w:tcW w:w="388" w:type="pct"/>
            <w:vAlign w:val="center"/>
          </w:tcPr>
          <w:p w:rsidR="001E1602" w:rsidRPr="00BC24EB" w:rsidRDefault="001E1602" w:rsidP="001E1602">
            <w:pPr>
              <w:contextualSpacing/>
              <w:jc w:val="center"/>
            </w:pPr>
            <w:r w:rsidRPr="00BC24EB">
              <w:t>CO2</w:t>
            </w:r>
          </w:p>
        </w:tc>
        <w:tc>
          <w:tcPr>
            <w:tcW w:w="355" w:type="pct"/>
            <w:vAlign w:val="center"/>
          </w:tcPr>
          <w:p w:rsidR="001E1602" w:rsidRPr="00BC24EB" w:rsidRDefault="001E1602" w:rsidP="001E1602">
            <w:pPr>
              <w:contextualSpacing/>
              <w:jc w:val="center"/>
            </w:pPr>
            <w:r w:rsidRPr="00BC24EB">
              <w:t>A</w:t>
            </w:r>
          </w:p>
        </w:tc>
        <w:tc>
          <w:tcPr>
            <w:tcW w:w="473" w:type="pct"/>
            <w:vAlign w:val="center"/>
          </w:tcPr>
          <w:p w:rsidR="001E1602" w:rsidRPr="00BC24EB" w:rsidRDefault="001E1602" w:rsidP="001E1602">
            <w:pPr>
              <w:contextualSpacing/>
              <w:jc w:val="center"/>
            </w:pPr>
            <w:r w:rsidRPr="00BC24EB">
              <w:t>8</w:t>
            </w:r>
          </w:p>
        </w:tc>
      </w:tr>
      <w:tr w:rsidR="001E1602" w:rsidRPr="00BC24EB" w:rsidTr="001E1602">
        <w:trPr>
          <w:trHeight w:val="396"/>
        </w:trPr>
        <w:tc>
          <w:tcPr>
            <w:tcW w:w="272" w:type="pct"/>
            <w:vAlign w:val="center"/>
          </w:tcPr>
          <w:p w:rsidR="001E1602" w:rsidRPr="00BC24EB" w:rsidRDefault="001E1602" w:rsidP="001E1602">
            <w:pPr>
              <w:contextualSpacing/>
              <w:jc w:val="center"/>
            </w:pPr>
          </w:p>
        </w:tc>
        <w:tc>
          <w:tcPr>
            <w:tcW w:w="189" w:type="pct"/>
            <w:vAlign w:val="center"/>
          </w:tcPr>
          <w:p w:rsidR="001E1602" w:rsidRPr="00BC24EB" w:rsidRDefault="001E1602" w:rsidP="001E1602">
            <w:pPr>
              <w:contextualSpacing/>
              <w:jc w:val="center"/>
            </w:pPr>
          </w:p>
        </w:tc>
        <w:tc>
          <w:tcPr>
            <w:tcW w:w="3323" w:type="pct"/>
            <w:vAlign w:val="bottom"/>
          </w:tcPr>
          <w:p w:rsidR="001E1602" w:rsidRPr="00BC24EB" w:rsidRDefault="001E1602" w:rsidP="001E1602">
            <w:pPr>
              <w:contextualSpacing/>
              <w:jc w:val="both"/>
            </w:pPr>
          </w:p>
        </w:tc>
        <w:tc>
          <w:tcPr>
            <w:tcW w:w="388" w:type="pct"/>
            <w:vAlign w:val="bottom"/>
          </w:tcPr>
          <w:p w:rsidR="001E1602" w:rsidRPr="00BC24EB" w:rsidRDefault="001E1602" w:rsidP="001E1602">
            <w:pPr>
              <w:contextualSpacing/>
              <w:jc w:val="center"/>
            </w:pPr>
          </w:p>
        </w:tc>
        <w:tc>
          <w:tcPr>
            <w:tcW w:w="355" w:type="pct"/>
            <w:vAlign w:val="bottom"/>
          </w:tcPr>
          <w:p w:rsidR="001E1602" w:rsidRPr="00BC24EB" w:rsidRDefault="001E1602" w:rsidP="001E1602">
            <w:pPr>
              <w:contextualSpacing/>
              <w:jc w:val="center"/>
            </w:pPr>
          </w:p>
        </w:tc>
        <w:tc>
          <w:tcPr>
            <w:tcW w:w="473" w:type="pct"/>
            <w:vAlign w:val="bottom"/>
          </w:tcPr>
          <w:p w:rsidR="001E1602" w:rsidRPr="00BC24EB" w:rsidRDefault="001E1602" w:rsidP="001E1602">
            <w:pPr>
              <w:contextualSpacing/>
              <w:jc w:val="center"/>
            </w:pPr>
          </w:p>
        </w:tc>
      </w:tr>
      <w:tr w:rsidR="001E1602" w:rsidRPr="00BC24EB" w:rsidTr="001E1602">
        <w:trPr>
          <w:trHeight w:val="396"/>
        </w:trPr>
        <w:tc>
          <w:tcPr>
            <w:tcW w:w="272" w:type="pct"/>
            <w:vAlign w:val="center"/>
          </w:tcPr>
          <w:p w:rsidR="001E1602" w:rsidRPr="00BC24EB" w:rsidRDefault="001E1602" w:rsidP="001E1602">
            <w:pPr>
              <w:contextualSpacing/>
              <w:jc w:val="center"/>
            </w:pPr>
            <w:r w:rsidRPr="00BC24EB">
              <w:t>19.</w:t>
            </w:r>
          </w:p>
        </w:tc>
        <w:tc>
          <w:tcPr>
            <w:tcW w:w="189" w:type="pct"/>
            <w:vAlign w:val="center"/>
          </w:tcPr>
          <w:p w:rsidR="001E1602" w:rsidRPr="00BC24EB" w:rsidRDefault="001E1602" w:rsidP="001E1602">
            <w:pPr>
              <w:contextualSpacing/>
              <w:jc w:val="center"/>
            </w:pPr>
          </w:p>
        </w:tc>
        <w:tc>
          <w:tcPr>
            <w:tcW w:w="3323" w:type="pct"/>
            <w:vAlign w:val="bottom"/>
          </w:tcPr>
          <w:p w:rsidR="001E1602" w:rsidRPr="00BC24EB" w:rsidRDefault="001E1602" w:rsidP="001E1602">
            <w:pPr>
              <w:contextualSpacing/>
              <w:jc w:val="both"/>
            </w:pPr>
            <w:r w:rsidRPr="00BC24EB">
              <w:t>Deduce the condition for the static accuracy required for a high-speed computer-based DAS with MSE ≤ 0.2%.</w:t>
            </w:r>
          </w:p>
        </w:tc>
        <w:tc>
          <w:tcPr>
            <w:tcW w:w="388" w:type="pct"/>
            <w:vAlign w:val="center"/>
          </w:tcPr>
          <w:p w:rsidR="001E1602" w:rsidRPr="00BC24EB" w:rsidRDefault="001E1602" w:rsidP="001E1602">
            <w:pPr>
              <w:contextualSpacing/>
              <w:jc w:val="center"/>
            </w:pPr>
            <w:r w:rsidRPr="00BC24EB">
              <w:t>CO3</w:t>
            </w:r>
          </w:p>
        </w:tc>
        <w:tc>
          <w:tcPr>
            <w:tcW w:w="355" w:type="pct"/>
            <w:vAlign w:val="center"/>
          </w:tcPr>
          <w:p w:rsidR="001E1602" w:rsidRPr="00BC24EB" w:rsidRDefault="001E1602" w:rsidP="001E1602">
            <w:pPr>
              <w:contextualSpacing/>
              <w:jc w:val="center"/>
            </w:pPr>
            <w:r w:rsidRPr="00BC24EB">
              <w:t>An</w:t>
            </w:r>
          </w:p>
        </w:tc>
        <w:tc>
          <w:tcPr>
            <w:tcW w:w="473" w:type="pct"/>
            <w:vAlign w:val="center"/>
          </w:tcPr>
          <w:p w:rsidR="001E1602" w:rsidRPr="00BC24EB" w:rsidRDefault="001E1602" w:rsidP="001E1602">
            <w:pPr>
              <w:contextualSpacing/>
              <w:jc w:val="center"/>
            </w:pPr>
            <w:r w:rsidRPr="00BC24EB">
              <w:t>12</w:t>
            </w:r>
          </w:p>
        </w:tc>
      </w:tr>
      <w:tr w:rsidR="001E1602" w:rsidRPr="00BC24EB" w:rsidTr="001E1602">
        <w:trPr>
          <w:trHeight w:val="396"/>
        </w:trPr>
        <w:tc>
          <w:tcPr>
            <w:tcW w:w="272" w:type="pct"/>
            <w:vAlign w:val="center"/>
          </w:tcPr>
          <w:p w:rsidR="001E1602" w:rsidRPr="00BC24EB" w:rsidRDefault="001E1602" w:rsidP="001E1602">
            <w:pPr>
              <w:contextualSpacing/>
              <w:jc w:val="center"/>
            </w:pPr>
          </w:p>
        </w:tc>
        <w:tc>
          <w:tcPr>
            <w:tcW w:w="189" w:type="pct"/>
            <w:vAlign w:val="center"/>
          </w:tcPr>
          <w:p w:rsidR="001E1602" w:rsidRPr="00BC24EB" w:rsidRDefault="001E1602" w:rsidP="001E1602">
            <w:pPr>
              <w:contextualSpacing/>
              <w:jc w:val="center"/>
            </w:pPr>
          </w:p>
        </w:tc>
        <w:tc>
          <w:tcPr>
            <w:tcW w:w="3323" w:type="pct"/>
            <w:vAlign w:val="bottom"/>
          </w:tcPr>
          <w:p w:rsidR="001E1602" w:rsidRPr="00BC24EB" w:rsidRDefault="001E1602" w:rsidP="001E1602">
            <w:pPr>
              <w:contextualSpacing/>
              <w:jc w:val="both"/>
            </w:pPr>
          </w:p>
        </w:tc>
        <w:tc>
          <w:tcPr>
            <w:tcW w:w="388" w:type="pct"/>
            <w:vAlign w:val="center"/>
          </w:tcPr>
          <w:p w:rsidR="001E1602" w:rsidRPr="00BC24EB" w:rsidRDefault="001E1602" w:rsidP="001E1602">
            <w:pPr>
              <w:contextualSpacing/>
              <w:jc w:val="center"/>
            </w:pPr>
          </w:p>
        </w:tc>
        <w:tc>
          <w:tcPr>
            <w:tcW w:w="355" w:type="pct"/>
            <w:vAlign w:val="center"/>
          </w:tcPr>
          <w:p w:rsidR="001E1602" w:rsidRPr="00BC24EB" w:rsidRDefault="001E1602" w:rsidP="001E1602">
            <w:pPr>
              <w:contextualSpacing/>
              <w:jc w:val="center"/>
            </w:pPr>
          </w:p>
        </w:tc>
        <w:tc>
          <w:tcPr>
            <w:tcW w:w="473" w:type="pct"/>
            <w:vAlign w:val="center"/>
          </w:tcPr>
          <w:p w:rsidR="001E1602" w:rsidRPr="00BC24EB" w:rsidRDefault="001E1602" w:rsidP="001E1602">
            <w:pPr>
              <w:contextualSpacing/>
              <w:jc w:val="center"/>
            </w:pPr>
          </w:p>
        </w:tc>
      </w:tr>
      <w:tr w:rsidR="001E1602" w:rsidRPr="00BC24EB" w:rsidTr="001E1602">
        <w:trPr>
          <w:trHeight w:val="396"/>
        </w:trPr>
        <w:tc>
          <w:tcPr>
            <w:tcW w:w="272" w:type="pct"/>
            <w:vAlign w:val="center"/>
          </w:tcPr>
          <w:p w:rsidR="001E1602" w:rsidRPr="00BC24EB" w:rsidRDefault="001E1602" w:rsidP="001E1602">
            <w:pPr>
              <w:contextualSpacing/>
              <w:jc w:val="center"/>
            </w:pPr>
            <w:r w:rsidRPr="00BC24EB">
              <w:t>20.</w:t>
            </w:r>
          </w:p>
        </w:tc>
        <w:tc>
          <w:tcPr>
            <w:tcW w:w="189" w:type="pct"/>
            <w:vAlign w:val="center"/>
          </w:tcPr>
          <w:p w:rsidR="001E1602" w:rsidRPr="00BC24EB" w:rsidRDefault="001E1602" w:rsidP="001E1602">
            <w:pPr>
              <w:contextualSpacing/>
              <w:jc w:val="center"/>
            </w:pPr>
            <w:r w:rsidRPr="00BC24EB">
              <w:t>a.</w:t>
            </w:r>
          </w:p>
        </w:tc>
        <w:tc>
          <w:tcPr>
            <w:tcW w:w="3323" w:type="pct"/>
            <w:vAlign w:val="bottom"/>
          </w:tcPr>
          <w:p w:rsidR="001E1602" w:rsidRPr="00BC24EB" w:rsidRDefault="001E1602" w:rsidP="001E1602">
            <w:pPr>
              <w:contextualSpacing/>
              <w:jc w:val="both"/>
            </w:pPr>
            <w:r w:rsidRPr="00BC24EB">
              <w:t>Identify the various sources of errors that occur in a D/A converter.</w:t>
            </w:r>
          </w:p>
        </w:tc>
        <w:tc>
          <w:tcPr>
            <w:tcW w:w="388" w:type="pct"/>
            <w:vAlign w:val="center"/>
          </w:tcPr>
          <w:p w:rsidR="001E1602" w:rsidRPr="00BC24EB" w:rsidRDefault="001E1602" w:rsidP="001E1602">
            <w:pPr>
              <w:contextualSpacing/>
              <w:jc w:val="center"/>
            </w:pPr>
            <w:r w:rsidRPr="00BC24EB">
              <w:t>CO4</w:t>
            </w:r>
          </w:p>
        </w:tc>
        <w:tc>
          <w:tcPr>
            <w:tcW w:w="355" w:type="pct"/>
            <w:vAlign w:val="center"/>
          </w:tcPr>
          <w:p w:rsidR="001E1602" w:rsidRPr="00BC24EB" w:rsidRDefault="001E1602" w:rsidP="001E1602">
            <w:pPr>
              <w:contextualSpacing/>
              <w:jc w:val="center"/>
            </w:pPr>
            <w:r w:rsidRPr="00BC24EB">
              <w:t>A</w:t>
            </w:r>
          </w:p>
        </w:tc>
        <w:tc>
          <w:tcPr>
            <w:tcW w:w="473" w:type="pct"/>
            <w:vAlign w:val="center"/>
          </w:tcPr>
          <w:p w:rsidR="001E1602" w:rsidRPr="00BC24EB" w:rsidRDefault="001E1602" w:rsidP="001E1602">
            <w:pPr>
              <w:contextualSpacing/>
              <w:jc w:val="center"/>
            </w:pPr>
            <w:r w:rsidRPr="00BC24EB">
              <w:t>8</w:t>
            </w:r>
          </w:p>
        </w:tc>
      </w:tr>
      <w:tr w:rsidR="001E1602" w:rsidRPr="00BC24EB" w:rsidTr="001E1602">
        <w:trPr>
          <w:trHeight w:val="396"/>
        </w:trPr>
        <w:tc>
          <w:tcPr>
            <w:tcW w:w="272" w:type="pct"/>
            <w:vAlign w:val="center"/>
          </w:tcPr>
          <w:p w:rsidR="001E1602" w:rsidRPr="00BC24EB" w:rsidRDefault="001E1602" w:rsidP="001E1602">
            <w:pPr>
              <w:contextualSpacing/>
              <w:jc w:val="center"/>
            </w:pPr>
          </w:p>
        </w:tc>
        <w:tc>
          <w:tcPr>
            <w:tcW w:w="189" w:type="pct"/>
            <w:vAlign w:val="center"/>
          </w:tcPr>
          <w:p w:rsidR="001E1602" w:rsidRPr="00BC24EB" w:rsidRDefault="001E1602" w:rsidP="001E1602">
            <w:pPr>
              <w:contextualSpacing/>
              <w:jc w:val="center"/>
            </w:pPr>
            <w:r w:rsidRPr="00BC24EB">
              <w:t>b.</w:t>
            </w:r>
          </w:p>
        </w:tc>
        <w:tc>
          <w:tcPr>
            <w:tcW w:w="3323" w:type="pct"/>
            <w:vAlign w:val="bottom"/>
          </w:tcPr>
          <w:p w:rsidR="001E1602" w:rsidRPr="00BC24EB" w:rsidRDefault="001E1602" w:rsidP="001E1602">
            <w:pPr>
              <w:contextualSpacing/>
              <w:jc w:val="both"/>
              <w:rPr>
                <w:bCs/>
              </w:rPr>
            </w:pPr>
            <w:r w:rsidRPr="00BC24EB">
              <w:rPr>
                <w:bCs/>
              </w:rPr>
              <w:t>Compare the various types of accuracies related to DAC.</w:t>
            </w:r>
          </w:p>
        </w:tc>
        <w:tc>
          <w:tcPr>
            <w:tcW w:w="388" w:type="pct"/>
            <w:vAlign w:val="center"/>
          </w:tcPr>
          <w:p w:rsidR="001E1602" w:rsidRPr="00BC24EB" w:rsidRDefault="001E1602" w:rsidP="001E1602">
            <w:pPr>
              <w:contextualSpacing/>
              <w:jc w:val="center"/>
            </w:pPr>
            <w:r w:rsidRPr="00BC24EB">
              <w:t>CO4</w:t>
            </w:r>
          </w:p>
        </w:tc>
        <w:tc>
          <w:tcPr>
            <w:tcW w:w="355" w:type="pct"/>
            <w:vAlign w:val="center"/>
          </w:tcPr>
          <w:p w:rsidR="001E1602" w:rsidRPr="00BC24EB" w:rsidRDefault="001E1602" w:rsidP="001E1602">
            <w:pPr>
              <w:contextualSpacing/>
              <w:jc w:val="center"/>
            </w:pPr>
            <w:r w:rsidRPr="00BC24EB">
              <w:t>U</w:t>
            </w:r>
          </w:p>
        </w:tc>
        <w:tc>
          <w:tcPr>
            <w:tcW w:w="473" w:type="pct"/>
            <w:vAlign w:val="center"/>
          </w:tcPr>
          <w:p w:rsidR="001E1602" w:rsidRPr="00BC24EB" w:rsidRDefault="001E1602" w:rsidP="001E1602">
            <w:pPr>
              <w:contextualSpacing/>
              <w:jc w:val="center"/>
            </w:pPr>
            <w:r w:rsidRPr="00BC24EB">
              <w:t>4</w:t>
            </w:r>
          </w:p>
        </w:tc>
      </w:tr>
      <w:tr w:rsidR="001E1602" w:rsidRPr="00BC24EB" w:rsidTr="001E1602">
        <w:trPr>
          <w:trHeight w:val="396"/>
        </w:trPr>
        <w:tc>
          <w:tcPr>
            <w:tcW w:w="272" w:type="pct"/>
            <w:vAlign w:val="center"/>
          </w:tcPr>
          <w:p w:rsidR="001E1602" w:rsidRPr="00BC24EB" w:rsidRDefault="001E1602" w:rsidP="001E1602">
            <w:pPr>
              <w:contextualSpacing/>
              <w:jc w:val="center"/>
            </w:pPr>
          </w:p>
        </w:tc>
        <w:tc>
          <w:tcPr>
            <w:tcW w:w="189" w:type="pct"/>
            <w:vAlign w:val="center"/>
          </w:tcPr>
          <w:p w:rsidR="001E1602" w:rsidRPr="00BC24EB" w:rsidRDefault="001E1602" w:rsidP="001E1602">
            <w:pPr>
              <w:contextualSpacing/>
              <w:jc w:val="center"/>
            </w:pPr>
          </w:p>
        </w:tc>
        <w:tc>
          <w:tcPr>
            <w:tcW w:w="3323" w:type="pct"/>
            <w:vAlign w:val="bottom"/>
          </w:tcPr>
          <w:p w:rsidR="001E1602" w:rsidRPr="00BC24EB" w:rsidRDefault="001E1602" w:rsidP="001E1602">
            <w:pPr>
              <w:contextualSpacing/>
              <w:jc w:val="both"/>
            </w:pPr>
          </w:p>
        </w:tc>
        <w:tc>
          <w:tcPr>
            <w:tcW w:w="388" w:type="pct"/>
            <w:vAlign w:val="center"/>
          </w:tcPr>
          <w:p w:rsidR="001E1602" w:rsidRPr="00BC24EB" w:rsidRDefault="001E1602" w:rsidP="001E1602">
            <w:pPr>
              <w:contextualSpacing/>
              <w:jc w:val="center"/>
            </w:pPr>
          </w:p>
        </w:tc>
        <w:tc>
          <w:tcPr>
            <w:tcW w:w="355" w:type="pct"/>
            <w:vAlign w:val="center"/>
          </w:tcPr>
          <w:p w:rsidR="001E1602" w:rsidRPr="00BC24EB" w:rsidRDefault="001E1602" w:rsidP="001E1602">
            <w:pPr>
              <w:contextualSpacing/>
              <w:jc w:val="center"/>
            </w:pPr>
          </w:p>
        </w:tc>
        <w:tc>
          <w:tcPr>
            <w:tcW w:w="473" w:type="pct"/>
            <w:vAlign w:val="center"/>
          </w:tcPr>
          <w:p w:rsidR="001E1602" w:rsidRPr="00BC24EB" w:rsidRDefault="001E1602" w:rsidP="001E1602">
            <w:pPr>
              <w:contextualSpacing/>
              <w:jc w:val="center"/>
            </w:pPr>
          </w:p>
        </w:tc>
      </w:tr>
      <w:tr w:rsidR="001E1602" w:rsidRPr="00BC24EB" w:rsidTr="001E1602">
        <w:trPr>
          <w:trHeight w:val="396"/>
        </w:trPr>
        <w:tc>
          <w:tcPr>
            <w:tcW w:w="272" w:type="pct"/>
            <w:vAlign w:val="center"/>
          </w:tcPr>
          <w:p w:rsidR="001E1602" w:rsidRPr="00BC24EB" w:rsidRDefault="001E1602" w:rsidP="001E1602">
            <w:pPr>
              <w:contextualSpacing/>
              <w:jc w:val="center"/>
            </w:pPr>
            <w:r w:rsidRPr="00BC24EB">
              <w:t>21.</w:t>
            </w:r>
          </w:p>
        </w:tc>
        <w:tc>
          <w:tcPr>
            <w:tcW w:w="189" w:type="pct"/>
            <w:vAlign w:val="center"/>
          </w:tcPr>
          <w:p w:rsidR="001E1602" w:rsidRPr="00BC24EB" w:rsidRDefault="001E1602" w:rsidP="001E1602">
            <w:pPr>
              <w:contextualSpacing/>
              <w:jc w:val="center"/>
            </w:pPr>
            <w:r w:rsidRPr="00BC24EB">
              <w:t>a.</w:t>
            </w:r>
          </w:p>
        </w:tc>
        <w:tc>
          <w:tcPr>
            <w:tcW w:w="3323" w:type="pct"/>
            <w:vAlign w:val="bottom"/>
          </w:tcPr>
          <w:p w:rsidR="001E1602" w:rsidRPr="00BC24EB" w:rsidRDefault="001E1602" w:rsidP="001E1602">
            <w:pPr>
              <w:contextualSpacing/>
              <w:jc w:val="both"/>
            </w:pPr>
            <w:r w:rsidRPr="00BC24EB">
              <w:t>Interpret aliasing errors in data acquisition systems with necessary mathematical expressions.</w:t>
            </w:r>
          </w:p>
        </w:tc>
        <w:tc>
          <w:tcPr>
            <w:tcW w:w="388" w:type="pct"/>
            <w:vAlign w:val="center"/>
          </w:tcPr>
          <w:p w:rsidR="001E1602" w:rsidRPr="00BC24EB" w:rsidRDefault="001E1602" w:rsidP="001E1602">
            <w:pPr>
              <w:contextualSpacing/>
              <w:jc w:val="center"/>
            </w:pPr>
            <w:r w:rsidRPr="00BC24EB">
              <w:t>CO5</w:t>
            </w:r>
          </w:p>
        </w:tc>
        <w:tc>
          <w:tcPr>
            <w:tcW w:w="355" w:type="pct"/>
            <w:vAlign w:val="center"/>
          </w:tcPr>
          <w:p w:rsidR="001E1602" w:rsidRPr="00BC24EB" w:rsidRDefault="001E1602" w:rsidP="001E1602">
            <w:pPr>
              <w:contextualSpacing/>
              <w:jc w:val="center"/>
            </w:pPr>
            <w:r w:rsidRPr="00BC24EB">
              <w:t>A</w:t>
            </w:r>
          </w:p>
        </w:tc>
        <w:tc>
          <w:tcPr>
            <w:tcW w:w="473" w:type="pct"/>
            <w:vAlign w:val="center"/>
          </w:tcPr>
          <w:p w:rsidR="001E1602" w:rsidRPr="00BC24EB" w:rsidRDefault="001E1602" w:rsidP="001E1602">
            <w:pPr>
              <w:contextualSpacing/>
              <w:jc w:val="center"/>
            </w:pPr>
            <w:r w:rsidRPr="00BC24EB">
              <w:t>5</w:t>
            </w:r>
          </w:p>
        </w:tc>
      </w:tr>
      <w:tr w:rsidR="001E1602" w:rsidRPr="00BC24EB" w:rsidTr="001E1602">
        <w:trPr>
          <w:trHeight w:val="396"/>
        </w:trPr>
        <w:tc>
          <w:tcPr>
            <w:tcW w:w="272" w:type="pct"/>
            <w:vAlign w:val="center"/>
          </w:tcPr>
          <w:p w:rsidR="001E1602" w:rsidRPr="00BC24EB" w:rsidRDefault="001E1602" w:rsidP="001E1602">
            <w:pPr>
              <w:contextualSpacing/>
              <w:jc w:val="center"/>
            </w:pPr>
          </w:p>
        </w:tc>
        <w:tc>
          <w:tcPr>
            <w:tcW w:w="189" w:type="pct"/>
            <w:vAlign w:val="center"/>
          </w:tcPr>
          <w:p w:rsidR="001E1602" w:rsidRPr="00BC24EB" w:rsidRDefault="001E1602" w:rsidP="001E1602">
            <w:pPr>
              <w:contextualSpacing/>
              <w:jc w:val="center"/>
            </w:pPr>
            <w:r w:rsidRPr="00BC24EB">
              <w:t>b.</w:t>
            </w:r>
          </w:p>
        </w:tc>
        <w:tc>
          <w:tcPr>
            <w:tcW w:w="3323" w:type="pct"/>
            <w:vAlign w:val="bottom"/>
          </w:tcPr>
          <w:p w:rsidR="001E1602" w:rsidRPr="00BC24EB" w:rsidRDefault="001E1602" w:rsidP="001E1602">
            <w:pPr>
              <w:contextualSpacing/>
              <w:jc w:val="both"/>
              <w:rPr>
                <w:bCs/>
              </w:rPr>
            </w:pPr>
            <w:r w:rsidRPr="00BC24EB">
              <w:rPr>
                <w:bCs/>
              </w:rPr>
              <w:t>Determine an expression for RMS quantization error for a sawtooth error waveform ɛ = - kt.</w:t>
            </w:r>
          </w:p>
        </w:tc>
        <w:tc>
          <w:tcPr>
            <w:tcW w:w="388" w:type="pct"/>
            <w:vAlign w:val="center"/>
          </w:tcPr>
          <w:p w:rsidR="001E1602" w:rsidRPr="00BC24EB" w:rsidRDefault="001E1602" w:rsidP="001E1602">
            <w:pPr>
              <w:contextualSpacing/>
              <w:jc w:val="center"/>
            </w:pPr>
            <w:r w:rsidRPr="00BC24EB">
              <w:t>CO5</w:t>
            </w:r>
          </w:p>
        </w:tc>
        <w:tc>
          <w:tcPr>
            <w:tcW w:w="355" w:type="pct"/>
            <w:vAlign w:val="center"/>
          </w:tcPr>
          <w:p w:rsidR="001E1602" w:rsidRPr="00BC24EB" w:rsidRDefault="001E1602" w:rsidP="001E1602">
            <w:pPr>
              <w:contextualSpacing/>
              <w:jc w:val="center"/>
            </w:pPr>
            <w:r w:rsidRPr="00BC24EB">
              <w:t>A</w:t>
            </w:r>
          </w:p>
        </w:tc>
        <w:tc>
          <w:tcPr>
            <w:tcW w:w="473" w:type="pct"/>
            <w:vAlign w:val="center"/>
          </w:tcPr>
          <w:p w:rsidR="001E1602" w:rsidRPr="00BC24EB" w:rsidRDefault="001E1602" w:rsidP="001E1602">
            <w:pPr>
              <w:contextualSpacing/>
              <w:jc w:val="center"/>
            </w:pPr>
            <w:r w:rsidRPr="00BC24EB">
              <w:t>7</w:t>
            </w:r>
          </w:p>
        </w:tc>
      </w:tr>
      <w:tr w:rsidR="001E1602" w:rsidRPr="00BC24EB" w:rsidTr="001E1602">
        <w:trPr>
          <w:trHeight w:val="396"/>
        </w:trPr>
        <w:tc>
          <w:tcPr>
            <w:tcW w:w="272" w:type="pct"/>
            <w:vAlign w:val="center"/>
          </w:tcPr>
          <w:p w:rsidR="001E1602" w:rsidRPr="00BC24EB" w:rsidRDefault="001E1602" w:rsidP="001E1602">
            <w:pPr>
              <w:contextualSpacing/>
              <w:jc w:val="center"/>
            </w:pPr>
          </w:p>
        </w:tc>
        <w:tc>
          <w:tcPr>
            <w:tcW w:w="189" w:type="pct"/>
            <w:vAlign w:val="center"/>
          </w:tcPr>
          <w:p w:rsidR="001E1602" w:rsidRPr="00BC24EB" w:rsidRDefault="001E1602" w:rsidP="001E1602">
            <w:pPr>
              <w:contextualSpacing/>
              <w:jc w:val="center"/>
            </w:pPr>
          </w:p>
        </w:tc>
        <w:tc>
          <w:tcPr>
            <w:tcW w:w="3323" w:type="pct"/>
            <w:vAlign w:val="bottom"/>
          </w:tcPr>
          <w:p w:rsidR="001E1602" w:rsidRPr="00BC24EB" w:rsidRDefault="001E1602" w:rsidP="001E1602">
            <w:pPr>
              <w:contextualSpacing/>
              <w:jc w:val="both"/>
            </w:pPr>
          </w:p>
        </w:tc>
        <w:tc>
          <w:tcPr>
            <w:tcW w:w="388" w:type="pct"/>
            <w:vAlign w:val="center"/>
          </w:tcPr>
          <w:p w:rsidR="001E1602" w:rsidRPr="00BC24EB" w:rsidRDefault="001E1602" w:rsidP="001E1602">
            <w:pPr>
              <w:contextualSpacing/>
              <w:jc w:val="center"/>
            </w:pPr>
          </w:p>
        </w:tc>
        <w:tc>
          <w:tcPr>
            <w:tcW w:w="355" w:type="pct"/>
            <w:vAlign w:val="center"/>
          </w:tcPr>
          <w:p w:rsidR="001E1602" w:rsidRPr="00BC24EB" w:rsidRDefault="001E1602" w:rsidP="001E1602">
            <w:pPr>
              <w:contextualSpacing/>
              <w:jc w:val="center"/>
            </w:pPr>
          </w:p>
        </w:tc>
        <w:tc>
          <w:tcPr>
            <w:tcW w:w="473" w:type="pct"/>
            <w:vAlign w:val="center"/>
          </w:tcPr>
          <w:p w:rsidR="001E1602" w:rsidRPr="00BC24EB" w:rsidRDefault="001E1602" w:rsidP="001E1602">
            <w:pPr>
              <w:contextualSpacing/>
              <w:jc w:val="center"/>
            </w:pPr>
          </w:p>
        </w:tc>
      </w:tr>
      <w:tr w:rsidR="001E1602" w:rsidRPr="00BC24EB" w:rsidTr="001E1602">
        <w:trPr>
          <w:trHeight w:val="396"/>
        </w:trPr>
        <w:tc>
          <w:tcPr>
            <w:tcW w:w="272" w:type="pct"/>
            <w:vAlign w:val="center"/>
          </w:tcPr>
          <w:p w:rsidR="001E1602" w:rsidRPr="00BC24EB" w:rsidRDefault="001E1602" w:rsidP="001E1602">
            <w:pPr>
              <w:contextualSpacing/>
              <w:jc w:val="center"/>
            </w:pPr>
            <w:r w:rsidRPr="00BC24EB">
              <w:t>22.</w:t>
            </w:r>
          </w:p>
        </w:tc>
        <w:tc>
          <w:tcPr>
            <w:tcW w:w="189" w:type="pct"/>
            <w:vAlign w:val="center"/>
          </w:tcPr>
          <w:p w:rsidR="001E1602" w:rsidRPr="00BC24EB" w:rsidRDefault="001E1602" w:rsidP="001E1602">
            <w:pPr>
              <w:contextualSpacing/>
              <w:jc w:val="center"/>
            </w:pPr>
          </w:p>
        </w:tc>
        <w:tc>
          <w:tcPr>
            <w:tcW w:w="3323" w:type="pct"/>
            <w:vAlign w:val="bottom"/>
          </w:tcPr>
          <w:p w:rsidR="001E1602" w:rsidRPr="00BC24EB" w:rsidRDefault="001E1602" w:rsidP="001E1602">
            <w:pPr>
              <w:contextualSpacing/>
              <w:jc w:val="both"/>
            </w:pPr>
            <w:r w:rsidRPr="00BC24EB">
              <w:t>Determine the sampling frequency made for a triangular, square, and full wave rectified sinusoidal wave with an amplitude = ± A.</w:t>
            </w:r>
          </w:p>
        </w:tc>
        <w:tc>
          <w:tcPr>
            <w:tcW w:w="388" w:type="pct"/>
            <w:vAlign w:val="center"/>
          </w:tcPr>
          <w:p w:rsidR="001E1602" w:rsidRPr="00BC24EB" w:rsidRDefault="001E1602" w:rsidP="001E1602">
            <w:pPr>
              <w:contextualSpacing/>
              <w:jc w:val="center"/>
            </w:pPr>
            <w:r w:rsidRPr="00BC24EB">
              <w:t>CO5</w:t>
            </w:r>
          </w:p>
        </w:tc>
        <w:tc>
          <w:tcPr>
            <w:tcW w:w="355" w:type="pct"/>
            <w:vAlign w:val="center"/>
          </w:tcPr>
          <w:p w:rsidR="001E1602" w:rsidRPr="00BC24EB" w:rsidRDefault="001E1602" w:rsidP="001E1602">
            <w:pPr>
              <w:contextualSpacing/>
              <w:jc w:val="center"/>
            </w:pPr>
            <w:r w:rsidRPr="00BC24EB">
              <w:t>A</w:t>
            </w:r>
          </w:p>
        </w:tc>
        <w:tc>
          <w:tcPr>
            <w:tcW w:w="473" w:type="pct"/>
            <w:vAlign w:val="center"/>
          </w:tcPr>
          <w:p w:rsidR="001E1602" w:rsidRPr="00BC24EB" w:rsidRDefault="001E1602" w:rsidP="001E1602">
            <w:pPr>
              <w:contextualSpacing/>
              <w:jc w:val="center"/>
            </w:pPr>
            <w:r w:rsidRPr="00BC24EB">
              <w:t>12</w:t>
            </w:r>
          </w:p>
        </w:tc>
      </w:tr>
      <w:tr w:rsidR="001E1602" w:rsidRPr="00BC24EB" w:rsidTr="001E1602">
        <w:trPr>
          <w:trHeight w:val="396"/>
        </w:trPr>
        <w:tc>
          <w:tcPr>
            <w:tcW w:w="272" w:type="pct"/>
            <w:vAlign w:val="center"/>
          </w:tcPr>
          <w:p w:rsidR="001E1602" w:rsidRPr="00BC24EB" w:rsidRDefault="001E1602" w:rsidP="001E1602">
            <w:pPr>
              <w:contextualSpacing/>
              <w:jc w:val="center"/>
            </w:pPr>
          </w:p>
        </w:tc>
        <w:tc>
          <w:tcPr>
            <w:tcW w:w="189" w:type="pct"/>
            <w:vAlign w:val="center"/>
          </w:tcPr>
          <w:p w:rsidR="001E1602" w:rsidRPr="00BC24EB" w:rsidRDefault="001E1602" w:rsidP="001E1602">
            <w:pPr>
              <w:contextualSpacing/>
              <w:jc w:val="center"/>
            </w:pPr>
          </w:p>
        </w:tc>
        <w:tc>
          <w:tcPr>
            <w:tcW w:w="3323" w:type="pct"/>
            <w:vAlign w:val="bottom"/>
          </w:tcPr>
          <w:p w:rsidR="001E1602" w:rsidRPr="00BC24EB" w:rsidRDefault="001E1602" w:rsidP="001E1602">
            <w:pPr>
              <w:contextualSpacing/>
              <w:jc w:val="both"/>
            </w:pPr>
          </w:p>
        </w:tc>
        <w:tc>
          <w:tcPr>
            <w:tcW w:w="388" w:type="pct"/>
            <w:vAlign w:val="center"/>
          </w:tcPr>
          <w:p w:rsidR="001E1602" w:rsidRPr="00BC24EB" w:rsidRDefault="001E1602" w:rsidP="001E1602">
            <w:pPr>
              <w:contextualSpacing/>
              <w:jc w:val="center"/>
            </w:pPr>
          </w:p>
        </w:tc>
        <w:tc>
          <w:tcPr>
            <w:tcW w:w="355" w:type="pct"/>
            <w:vAlign w:val="center"/>
          </w:tcPr>
          <w:p w:rsidR="001E1602" w:rsidRPr="00BC24EB" w:rsidRDefault="001E1602" w:rsidP="001E1602">
            <w:pPr>
              <w:contextualSpacing/>
              <w:jc w:val="center"/>
            </w:pPr>
          </w:p>
        </w:tc>
        <w:tc>
          <w:tcPr>
            <w:tcW w:w="473" w:type="pct"/>
            <w:vAlign w:val="center"/>
          </w:tcPr>
          <w:p w:rsidR="001E1602" w:rsidRPr="00BC24EB" w:rsidRDefault="001E1602" w:rsidP="001E1602">
            <w:pPr>
              <w:contextualSpacing/>
              <w:jc w:val="center"/>
            </w:pPr>
          </w:p>
        </w:tc>
      </w:tr>
      <w:tr w:rsidR="001E1602" w:rsidRPr="00BC24EB" w:rsidTr="001E1602">
        <w:trPr>
          <w:trHeight w:val="396"/>
        </w:trPr>
        <w:tc>
          <w:tcPr>
            <w:tcW w:w="272" w:type="pct"/>
            <w:vAlign w:val="center"/>
          </w:tcPr>
          <w:p w:rsidR="001E1602" w:rsidRPr="00BC24EB" w:rsidRDefault="001E1602" w:rsidP="001E1602">
            <w:pPr>
              <w:contextualSpacing/>
              <w:jc w:val="center"/>
            </w:pPr>
            <w:r w:rsidRPr="00BC24EB">
              <w:t>23.</w:t>
            </w:r>
          </w:p>
        </w:tc>
        <w:tc>
          <w:tcPr>
            <w:tcW w:w="189" w:type="pct"/>
            <w:vAlign w:val="center"/>
          </w:tcPr>
          <w:p w:rsidR="001E1602" w:rsidRPr="00BC24EB" w:rsidRDefault="001E1602" w:rsidP="001E1602">
            <w:pPr>
              <w:contextualSpacing/>
              <w:jc w:val="center"/>
            </w:pPr>
          </w:p>
        </w:tc>
        <w:tc>
          <w:tcPr>
            <w:tcW w:w="3323" w:type="pct"/>
            <w:vAlign w:val="bottom"/>
          </w:tcPr>
          <w:p w:rsidR="001E1602" w:rsidRPr="00BC24EB" w:rsidRDefault="001E1602" w:rsidP="001E1602">
            <w:pPr>
              <w:contextualSpacing/>
              <w:jc w:val="both"/>
            </w:pPr>
            <w:r w:rsidRPr="00BC24EB">
              <w:t>Sketch the Fourier transforms and Power spectral density of the following functions: (a) cosine (b) sine (c) square pulse (d) delta function (e) half-cosine pulse (f) Gaussian pulse</w:t>
            </w:r>
          </w:p>
        </w:tc>
        <w:tc>
          <w:tcPr>
            <w:tcW w:w="388" w:type="pct"/>
            <w:vAlign w:val="center"/>
          </w:tcPr>
          <w:p w:rsidR="001E1602" w:rsidRPr="00BC24EB" w:rsidRDefault="001E1602" w:rsidP="001E1602">
            <w:pPr>
              <w:contextualSpacing/>
              <w:jc w:val="center"/>
            </w:pPr>
            <w:r w:rsidRPr="00BC24EB">
              <w:t>CO6</w:t>
            </w:r>
          </w:p>
        </w:tc>
        <w:tc>
          <w:tcPr>
            <w:tcW w:w="355" w:type="pct"/>
            <w:vAlign w:val="center"/>
          </w:tcPr>
          <w:p w:rsidR="001E1602" w:rsidRPr="00BC24EB" w:rsidRDefault="001E1602" w:rsidP="001E1602">
            <w:pPr>
              <w:contextualSpacing/>
              <w:jc w:val="center"/>
            </w:pPr>
            <w:r w:rsidRPr="00BC24EB">
              <w:t>A</w:t>
            </w:r>
          </w:p>
        </w:tc>
        <w:tc>
          <w:tcPr>
            <w:tcW w:w="473" w:type="pct"/>
            <w:vAlign w:val="center"/>
          </w:tcPr>
          <w:p w:rsidR="001E1602" w:rsidRPr="00BC24EB" w:rsidRDefault="001E1602" w:rsidP="001E1602">
            <w:pPr>
              <w:contextualSpacing/>
              <w:jc w:val="center"/>
            </w:pPr>
            <w:r w:rsidRPr="00BC24EB">
              <w:t>12</w:t>
            </w:r>
          </w:p>
        </w:tc>
      </w:tr>
      <w:tr w:rsidR="001E1602" w:rsidRPr="00BC24EB" w:rsidTr="001E1602">
        <w:trPr>
          <w:trHeight w:val="300"/>
        </w:trPr>
        <w:tc>
          <w:tcPr>
            <w:tcW w:w="5000" w:type="pct"/>
            <w:gridSpan w:val="6"/>
            <w:vAlign w:val="center"/>
          </w:tcPr>
          <w:p w:rsidR="001E1602" w:rsidRPr="00BC24EB" w:rsidRDefault="001E1602" w:rsidP="001E1602">
            <w:pPr>
              <w:contextualSpacing/>
              <w:jc w:val="center"/>
              <w:rPr>
                <w:b/>
                <w:bCs/>
              </w:rPr>
            </w:pPr>
            <w:r w:rsidRPr="00BC24EB">
              <w:rPr>
                <w:b/>
                <w:bCs/>
              </w:rPr>
              <w:t>COMPULSORY QUESTION</w:t>
            </w:r>
          </w:p>
        </w:tc>
      </w:tr>
      <w:tr w:rsidR="001E1602" w:rsidRPr="00BC24EB" w:rsidTr="001E1602">
        <w:trPr>
          <w:trHeight w:val="396"/>
        </w:trPr>
        <w:tc>
          <w:tcPr>
            <w:tcW w:w="272" w:type="pct"/>
            <w:vAlign w:val="center"/>
          </w:tcPr>
          <w:p w:rsidR="001E1602" w:rsidRPr="00BC24EB" w:rsidRDefault="001E1602" w:rsidP="001E1602">
            <w:pPr>
              <w:contextualSpacing/>
              <w:jc w:val="center"/>
            </w:pPr>
            <w:r w:rsidRPr="00BC24EB">
              <w:t>24.</w:t>
            </w:r>
          </w:p>
        </w:tc>
        <w:tc>
          <w:tcPr>
            <w:tcW w:w="189" w:type="pct"/>
            <w:vAlign w:val="center"/>
          </w:tcPr>
          <w:p w:rsidR="001E1602" w:rsidRPr="00BC24EB" w:rsidRDefault="001E1602" w:rsidP="001E1602">
            <w:pPr>
              <w:contextualSpacing/>
              <w:jc w:val="center"/>
            </w:pPr>
            <w:r w:rsidRPr="00BC24EB">
              <w:t>a.</w:t>
            </w:r>
          </w:p>
        </w:tc>
        <w:tc>
          <w:tcPr>
            <w:tcW w:w="3323" w:type="pct"/>
            <w:vAlign w:val="center"/>
          </w:tcPr>
          <w:p w:rsidR="001E1602" w:rsidRPr="00BC24EB" w:rsidRDefault="001E1602" w:rsidP="001E1602">
            <w:pPr>
              <w:contextualSpacing/>
            </w:pPr>
            <w:r w:rsidRPr="00BC24EB">
              <w:t>Explain the various types of bus management lines.</w:t>
            </w:r>
          </w:p>
        </w:tc>
        <w:tc>
          <w:tcPr>
            <w:tcW w:w="388" w:type="pct"/>
            <w:vAlign w:val="center"/>
          </w:tcPr>
          <w:p w:rsidR="001E1602" w:rsidRPr="00BC24EB" w:rsidRDefault="001E1602" w:rsidP="001E1602">
            <w:pPr>
              <w:contextualSpacing/>
              <w:jc w:val="center"/>
            </w:pPr>
            <w:r w:rsidRPr="00BC24EB">
              <w:t>CO6</w:t>
            </w:r>
          </w:p>
        </w:tc>
        <w:tc>
          <w:tcPr>
            <w:tcW w:w="355" w:type="pct"/>
            <w:vAlign w:val="center"/>
          </w:tcPr>
          <w:p w:rsidR="001E1602" w:rsidRPr="00BC24EB" w:rsidRDefault="001E1602" w:rsidP="001E1602">
            <w:pPr>
              <w:contextualSpacing/>
              <w:jc w:val="center"/>
            </w:pPr>
            <w:r w:rsidRPr="00BC24EB">
              <w:t>A</w:t>
            </w:r>
          </w:p>
        </w:tc>
        <w:tc>
          <w:tcPr>
            <w:tcW w:w="473" w:type="pct"/>
            <w:vAlign w:val="center"/>
          </w:tcPr>
          <w:p w:rsidR="001E1602" w:rsidRPr="00BC24EB" w:rsidRDefault="001E1602" w:rsidP="001E1602">
            <w:pPr>
              <w:contextualSpacing/>
              <w:jc w:val="center"/>
            </w:pPr>
            <w:r w:rsidRPr="00BC24EB">
              <w:t>8</w:t>
            </w:r>
          </w:p>
        </w:tc>
      </w:tr>
      <w:tr w:rsidR="001E1602" w:rsidRPr="00BC24EB" w:rsidTr="001E1602">
        <w:trPr>
          <w:trHeight w:val="396"/>
        </w:trPr>
        <w:tc>
          <w:tcPr>
            <w:tcW w:w="272" w:type="pct"/>
            <w:vAlign w:val="center"/>
          </w:tcPr>
          <w:p w:rsidR="001E1602" w:rsidRPr="00BC24EB" w:rsidRDefault="001E1602" w:rsidP="001E1602">
            <w:pPr>
              <w:contextualSpacing/>
              <w:jc w:val="center"/>
            </w:pPr>
          </w:p>
        </w:tc>
        <w:tc>
          <w:tcPr>
            <w:tcW w:w="189" w:type="pct"/>
            <w:vAlign w:val="center"/>
          </w:tcPr>
          <w:p w:rsidR="001E1602" w:rsidRPr="00BC24EB" w:rsidRDefault="001E1602" w:rsidP="001E1602">
            <w:pPr>
              <w:contextualSpacing/>
              <w:jc w:val="center"/>
            </w:pPr>
            <w:r w:rsidRPr="00BC24EB">
              <w:t>b.</w:t>
            </w:r>
          </w:p>
        </w:tc>
        <w:tc>
          <w:tcPr>
            <w:tcW w:w="3323" w:type="pct"/>
            <w:vAlign w:val="center"/>
          </w:tcPr>
          <w:p w:rsidR="001E1602" w:rsidRPr="00BC24EB" w:rsidRDefault="001E1602" w:rsidP="001E1602">
            <w:pPr>
              <w:contextualSpacing/>
              <w:rPr>
                <w:bCs/>
              </w:rPr>
            </w:pPr>
            <w:r w:rsidRPr="00BC24EB">
              <w:rPr>
                <w:bCs/>
              </w:rPr>
              <w:t>Illustrate the transfer of each byte in GPIB using three-line handshake control.</w:t>
            </w:r>
          </w:p>
        </w:tc>
        <w:tc>
          <w:tcPr>
            <w:tcW w:w="388" w:type="pct"/>
            <w:vAlign w:val="center"/>
          </w:tcPr>
          <w:p w:rsidR="001E1602" w:rsidRPr="00BC24EB" w:rsidRDefault="001E1602" w:rsidP="001E1602">
            <w:pPr>
              <w:contextualSpacing/>
              <w:jc w:val="center"/>
            </w:pPr>
            <w:r w:rsidRPr="00BC24EB">
              <w:t>CO6</w:t>
            </w:r>
          </w:p>
        </w:tc>
        <w:tc>
          <w:tcPr>
            <w:tcW w:w="355" w:type="pct"/>
            <w:vAlign w:val="center"/>
          </w:tcPr>
          <w:p w:rsidR="001E1602" w:rsidRPr="00BC24EB" w:rsidRDefault="001E1602" w:rsidP="001E1602">
            <w:pPr>
              <w:contextualSpacing/>
              <w:jc w:val="center"/>
            </w:pPr>
            <w:r w:rsidRPr="00BC24EB">
              <w:t>A</w:t>
            </w:r>
          </w:p>
        </w:tc>
        <w:tc>
          <w:tcPr>
            <w:tcW w:w="473" w:type="pct"/>
            <w:vAlign w:val="center"/>
          </w:tcPr>
          <w:p w:rsidR="001E1602" w:rsidRPr="00BC24EB" w:rsidRDefault="001E1602" w:rsidP="001E1602">
            <w:pPr>
              <w:contextualSpacing/>
              <w:jc w:val="center"/>
            </w:pPr>
            <w:r w:rsidRPr="00BC24EB">
              <w:t>4</w:t>
            </w:r>
          </w:p>
        </w:tc>
      </w:tr>
    </w:tbl>
    <w:p w:rsidR="001E1602" w:rsidRPr="00BC24EB" w:rsidRDefault="001E1602" w:rsidP="001E1602">
      <w:pPr>
        <w:contextualSpacing/>
      </w:pPr>
      <w:r w:rsidRPr="00BC24EB">
        <w:rPr>
          <w:b/>
          <w:bCs/>
        </w:rPr>
        <w:t>CO</w:t>
      </w:r>
      <w:r w:rsidRPr="00BC24EB">
        <w:t xml:space="preserve"> – COURSE OUTCOME</w:t>
      </w:r>
      <w:r w:rsidRPr="00BC24EB">
        <w:tab/>
      </w:r>
      <w:r w:rsidRPr="00BC24EB">
        <w:tab/>
      </w:r>
      <w:r w:rsidRPr="00BC24EB">
        <w:tab/>
      </w:r>
      <w:r w:rsidRPr="00BC24EB">
        <w:tab/>
      </w:r>
      <w:r w:rsidRPr="00BC24EB">
        <w:tab/>
      </w:r>
      <w:r w:rsidRPr="00BC24EB">
        <w:rPr>
          <w:b/>
          <w:bCs/>
        </w:rPr>
        <w:t>BL</w:t>
      </w:r>
      <w:r w:rsidRPr="00BC24EB">
        <w:t xml:space="preserve"> – BLOOM’S LEVEL</w:t>
      </w:r>
    </w:p>
    <w:p w:rsidR="001E1602" w:rsidRPr="00BC24EB" w:rsidRDefault="001E1602" w:rsidP="001E1602">
      <w:pPr>
        <w:contextualSpacing/>
      </w:pPr>
    </w:p>
    <w:tbl>
      <w:tblPr>
        <w:tblStyle w:val="TableGrid"/>
        <w:tblW w:w="10483" w:type="dxa"/>
        <w:tblInd w:w="-147" w:type="dxa"/>
        <w:tblLook w:val="04A0" w:firstRow="1" w:lastRow="0" w:firstColumn="1" w:lastColumn="0" w:noHBand="0" w:noVBand="1"/>
      </w:tblPr>
      <w:tblGrid>
        <w:gridCol w:w="862"/>
        <w:gridCol w:w="9621"/>
      </w:tblGrid>
      <w:tr w:rsidR="001E1602" w:rsidRPr="00BC24EB" w:rsidTr="001E1602">
        <w:trPr>
          <w:trHeight w:val="280"/>
        </w:trPr>
        <w:tc>
          <w:tcPr>
            <w:tcW w:w="862" w:type="dxa"/>
          </w:tcPr>
          <w:p w:rsidR="001E1602" w:rsidRPr="00BC24EB" w:rsidRDefault="001E1602" w:rsidP="001E1602">
            <w:pPr>
              <w:contextualSpacing/>
            </w:pPr>
          </w:p>
        </w:tc>
        <w:tc>
          <w:tcPr>
            <w:tcW w:w="9621" w:type="dxa"/>
          </w:tcPr>
          <w:p w:rsidR="001E1602" w:rsidRPr="00BC24EB" w:rsidRDefault="001E1602" w:rsidP="001E1602">
            <w:pPr>
              <w:contextualSpacing/>
              <w:jc w:val="center"/>
              <w:rPr>
                <w:b/>
              </w:rPr>
            </w:pPr>
            <w:r w:rsidRPr="00BC24EB">
              <w:rPr>
                <w:b/>
              </w:rPr>
              <w:t>COURSE OUTCOMES</w:t>
            </w:r>
          </w:p>
        </w:tc>
      </w:tr>
      <w:tr w:rsidR="001E1602" w:rsidRPr="00BC24EB" w:rsidTr="001E1602">
        <w:trPr>
          <w:trHeight w:val="280"/>
        </w:trPr>
        <w:tc>
          <w:tcPr>
            <w:tcW w:w="862" w:type="dxa"/>
          </w:tcPr>
          <w:p w:rsidR="001E1602" w:rsidRPr="00BC24EB" w:rsidRDefault="001E1602" w:rsidP="001E1602">
            <w:pPr>
              <w:contextualSpacing/>
              <w:rPr>
                <w:bCs/>
              </w:rPr>
            </w:pPr>
            <w:r w:rsidRPr="00BC24EB">
              <w:rPr>
                <w:bCs/>
              </w:rPr>
              <w:t>CO1</w:t>
            </w:r>
          </w:p>
        </w:tc>
        <w:tc>
          <w:tcPr>
            <w:tcW w:w="9621" w:type="dxa"/>
          </w:tcPr>
          <w:p w:rsidR="001E1602" w:rsidRPr="00BC24EB" w:rsidRDefault="001E1602" w:rsidP="001E1602">
            <w:pPr>
              <w:contextualSpacing/>
              <w:jc w:val="both"/>
            </w:pPr>
            <w:r w:rsidRPr="00BC24EB">
              <w:t>Outline the fundamentals of data acquisition, configuration, characteristics and specifications of various components used in DAS.</w:t>
            </w:r>
          </w:p>
        </w:tc>
      </w:tr>
      <w:tr w:rsidR="001E1602" w:rsidRPr="00BC24EB" w:rsidTr="001E1602">
        <w:trPr>
          <w:trHeight w:val="280"/>
        </w:trPr>
        <w:tc>
          <w:tcPr>
            <w:tcW w:w="862" w:type="dxa"/>
          </w:tcPr>
          <w:p w:rsidR="001E1602" w:rsidRPr="00BC24EB" w:rsidRDefault="001E1602" w:rsidP="001E1602">
            <w:pPr>
              <w:contextualSpacing/>
              <w:rPr>
                <w:bCs/>
              </w:rPr>
            </w:pPr>
            <w:r w:rsidRPr="00BC24EB">
              <w:rPr>
                <w:bCs/>
              </w:rPr>
              <w:t>CO2</w:t>
            </w:r>
          </w:p>
        </w:tc>
        <w:tc>
          <w:tcPr>
            <w:tcW w:w="9621" w:type="dxa"/>
          </w:tcPr>
          <w:p w:rsidR="001E1602" w:rsidRPr="00BC24EB" w:rsidRDefault="001E1602" w:rsidP="001E1602">
            <w:pPr>
              <w:contextualSpacing/>
              <w:jc w:val="both"/>
            </w:pPr>
            <w:r w:rsidRPr="00BC24EB">
              <w:t>Elucidate the elements of data acquisition techniques.</w:t>
            </w:r>
          </w:p>
        </w:tc>
      </w:tr>
      <w:tr w:rsidR="001E1602" w:rsidRPr="00BC24EB" w:rsidTr="001E1602">
        <w:trPr>
          <w:trHeight w:val="280"/>
        </w:trPr>
        <w:tc>
          <w:tcPr>
            <w:tcW w:w="862" w:type="dxa"/>
          </w:tcPr>
          <w:p w:rsidR="001E1602" w:rsidRPr="00BC24EB" w:rsidRDefault="001E1602" w:rsidP="001E1602">
            <w:pPr>
              <w:contextualSpacing/>
              <w:rPr>
                <w:bCs/>
              </w:rPr>
            </w:pPr>
            <w:r w:rsidRPr="00BC24EB">
              <w:rPr>
                <w:bCs/>
              </w:rPr>
              <w:t>CO3</w:t>
            </w:r>
          </w:p>
        </w:tc>
        <w:tc>
          <w:tcPr>
            <w:tcW w:w="9621" w:type="dxa"/>
          </w:tcPr>
          <w:p w:rsidR="001E1602" w:rsidRPr="00BC24EB" w:rsidRDefault="001E1602" w:rsidP="001E1602">
            <w:pPr>
              <w:contextualSpacing/>
              <w:jc w:val="both"/>
            </w:pPr>
            <w:r w:rsidRPr="00BC24EB">
              <w:t>Recognize various interfacing issues of ADC’s and DAC’s to a microprocessor/PC.</w:t>
            </w:r>
          </w:p>
        </w:tc>
      </w:tr>
      <w:tr w:rsidR="001E1602" w:rsidRPr="00BC24EB" w:rsidTr="001E1602">
        <w:trPr>
          <w:trHeight w:val="280"/>
        </w:trPr>
        <w:tc>
          <w:tcPr>
            <w:tcW w:w="862" w:type="dxa"/>
          </w:tcPr>
          <w:p w:rsidR="001E1602" w:rsidRPr="00BC24EB" w:rsidRDefault="001E1602" w:rsidP="001E1602">
            <w:pPr>
              <w:contextualSpacing/>
              <w:rPr>
                <w:bCs/>
              </w:rPr>
            </w:pPr>
            <w:r w:rsidRPr="00BC24EB">
              <w:rPr>
                <w:bCs/>
              </w:rPr>
              <w:t>CO4</w:t>
            </w:r>
          </w:p>
        </w:tc>
        <w:tc>
          <w:tcPr>
            <w:tcW w:w="9621" w:type="dxa"/>
          </w:tcPr>
          <w:p w:rsidR="001E1602" w:rsidRPr="00BC24EB" w:rsidRDefault="001E1602" w:rsidP="001E1602">
            <w:pPr>
              <w:contextualSpacing/>
              <w:jc w:val="both"/>
            </w:pPr>
            <w:r w:rsidRPr="00BC24EB">
              <w:t>Explain the components of data acquisition system.</w:t>
            </w:r>
          </w:p>
        </w:tc>
      </w:tr>
      <w:tr w:rsidR="001E1602" w:rsidRPr="00BC24EB" w:rsidTr="001E1602">
        <w:trPr>
          <w:trHeight w:val="280"/>
        </w:trPr>
        <w:tc>
          <w:tcPr>
            <w:tcW w:w="862" w:type="dxa"/>
          </w:tcPr>
          <w:p w:rsidR="001E1602" w:rsidRPr="00BC24EB" w:rsidRDefault="001E1602" w:rsidP="001E1602">
            <w:pPr>
              <w:contextualSpacing/>
              <w:rPr>
                <w:bCs/>
              </w:rPr>
            </w:pPr>
            <w:r w:rsidRPr="00BC24EB">
              <w:rPr>
                <w:bCs/>
              </w:rPr>
              <w:t>CO5</w:t>
            </w:r>
          </w:p>
        </w:tc>
        <w:tc>
          <w:tcPr>
            <w:tcW w:w="9621" w:type="dxa"/>
          </w:tcPr>
          <w:p w:rsidR="001E1602" w:rsidRPr="00BC24EB" w:rsidRDefault="001E1602" w:rsidP="001E1602">
            <w:pPr>
              <w:contextualSpacing/>
              <w:jc w:val="both"/>
            </w:pPr>
            <w:r w:rsidRPr="00BC24EB">
              <w:t>Infer bus driver programs and data analysis using data acquisition packages.</w:t>
            </w:r>
          </w:p>
        </w:tc>
      </w:tr>
      <w:tr w:rsidR="001E1602" w:rsidRPr="00BC24EB" w:rsidTr="001E1602">
        <w:trPr>
          <w:trHeight w:val="280"/>
        </w:trPr>
        <w:tc>
          <w:tcPr>
            <w:tcW w:w="862" w:type="dxa"/>
          </w:tcPr>
          <w:p w:rsidR="001E1602" w:rsidRPr="00BC24EB" w:rsidRDefault="001E1602" w:rsidP="001E1602">
            <w:pPr>
              <w:contextualSpacing/>
              <w:rPr>
                <w:bCs/>
              </w:rPr>
            </w:pPr>
            <w:r w:rsidRPr="00BC24EB">
              <w:rPr>
                <w:bCs/>
              </w:rPr>
              <w:t>CO6</w:t>
            </w:r>
          </w:p>
        </w:tc>
        <w:tc>
          <w:tcPr>
            <w:tcW w:w="9621" w:type="dxa"/>
          </w:tcPr>
          <w:p w:rsidR="001E1602" w:rsidRPr="00BC24EB" w:rsidRDefault="001E1602" w:rsidP="001E1602">
            <w:pPr>
              <w:contextualSpacing/>
              <w:jc w:val="both"/>
            </w:pPr>
            <w:r w:rsidRPr="00BC24EB">
              <w:t>Summarize different data transfer techniques.</w:t>
            </w:r>
          </w:p>
        </w:tc>
      </w:tr>
    </w:tbl>
    <w:p w:rsidR="001E1602" w:rsidRPr="00BC24EB" w:rsidRDefault="001E1602" w:rsidP="001E1602">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129"/>
        <w:gridCol w:w="997"/>
        <w:gridCol w:w="1134"/>
        <w:gridCol w:w="1701"/>
      </w:tblGrid>
      <w:tr w:rsidR="001E1602" w:rsidRPr="00BC24EB" w:rsidTr="001E1602">
        <w:trPr>
          <w:jc w:val="center"/>
        </w:trPr>
        <w:tc>
          <w:tcPr>
            <w:tcW w:w="10348" w:type="dxa"/>
            <w:gridSpan w:val="8"/>
          </w:tcPr>
          <w:p w:rsidR="001E1602" w:rsidRPr="00BC24EB" w:rsidRDefault="001E1602" w:rsidP="001E1602">
            <w:pPr>
              <w:contextualSpacing/>
              <w:jc w:val="center"/>
              <w:rPr>
                <w:b/>
              </w:rPr>
            </w:pPr>
            <w:r w:rsidRPr="00BC24EB">
              <w:rPr>
                <w:b/>
              </w:rPr>
              <w:t>Assessment Pattern as per Bloom’s Taxonomy</w:t>
            </w:r>
          </w:p>
        </w:tc>
      </w:tr>
      <w:tr w:rsidR="001E1602" w:rsidRPr="00BC24EB" w:rsidTr="001E1602">
        <w:trPr>
          <w:jc w:val="center"/>
        </w:trPr>
        <w:tc>
          <w:tcPr>
            <w:tcW w:w="1560" w:type="dxa"/>
          </w:tcPr>
          <w:p w:rsidR="001E1602" w:rsidRPr="00BC24EB" w:rsidRDefault="001E1602" w:rsidP="001E1602">
            <w:pPr>
              <w:contextualSpacing/>
              <w:jc w:val="center"/>
              <w:rPr>
                <w:b/>
                <w:bCs/>
              </w:rPr>
            </w:pPr>
            <w:r w:rsidRPr="00BC24EB">
              <w:rPr>
                <w:b/>
                <w:bCs/>
              </w:rPr>
              <w:t>CO / P</w:t>
            </w:r>
          </w:p>
        </w:tc>
        <w:tc>
          <w:tcPr>
            <w:tcW w:w="1417" w:type="dxa"/>
          </w:tcPr>
          <w:p w:rsidR="001E1602" w:rsidRPr="00BC24EB" w:rsidRDefault="001E1602" w:rsidP="001E1602">
            <w:pPr>
              <w:contextualSpacing/>
              <w:jc w:val="center"/>
              <w:rPr>
                <w:b/>
              </w:rPr>
            </w:pPr>
            <w:r w:rsidRPr="00BC24EB">
              <w:rPr>
                <w:b/>
              </w:rPr>
              <w:t>R</w:t>
            </w:r>
          </w:p>
        </w:tc>
        <w:tc>
          <w:tcPr>
            <w:tcW w:w="1276" w:type="dxa"/>
          </w:tcPr>
          <w:p w:rsidR="001E1602" w:rsidRPr="00BC24EB" w:rsidRDefault="001E1602" w:rsidP="001E1602">
            <w:pPr>
              <w:contextualSpacing/>
              <w:jc w:val="center"/>
              <w:rPr>
                <w:b/>
              </w:rPr>
            </w:pPr>
            <w:r w:rsidRPr="00BC24EB">
              <w:rPr>
                <w:b/>
              </w:rPr>
              <w:t>U</w:t>
            </w:r>
          </w:p>
        </w:tc>
        <w:tc>
          <w:tcPr>
            <w:tcW w:w="1134" w:type="dxa"/>
          </w:tcPr>
          <w:p w:rsidR="001E1602" w:rsidRPr="00BC24EB" w:rsidRDefault="001E1602" w:rsidP="001E1602">
            <w:pPr>
              <w:contextualSpacing/>
              <w:jc w:val="center"/>
              <w:rPr>
                <w:b/>
              </w:rPr>
            </w:pPr>
            <w:r w:rsidRPr="00BC24EB">
              <w:rPr>
                <w:b/>
              </w:rPr>
              <w:t>A</w:t>
            </w:r>
          </w:p>
        </w:tc>
        <w:tc>
          <w:tcPr>
            <w:tcW w:w="1129" w:type="dxa"/>
          </w:tcPr>
          <w:p w:rsidR="001E1602" w:rsidRPr="00BC24EB" w:rsidRDefault="001E1602" w:rsidP="001E1602">
            <w:pPr>
              <w:contextualSpacing/>
              <w:jc w:val="center"/>
              <w:rPr>
                <w:b/>
              </w:rPr>
            </w:pPr>
            <w:r w:rsidRPr="00BC24EB">
              <w:rPr>
                <w:b/>
              </w:rPr>
              <w:t>An</w:t>
            </w:r>
          </w:p>
        </w:tc>
        <w:tc>
          <w:tcPr>
            <w:tcW w:w="997" w:type="dxa"/>
          </w:tcPr>
          <w:p w:rsidR="001E1602" w:rsidRPr="00BC24EB" w:rsidRDefault="001E1602" w:rsidP="001E1602">
            <w:pPr>
              <w:contextualSpacing/>
              <w:jc w:val="center"/>
              <w:rPr>
                <w:b/>
              </w:rPr>
            </w:pPr>
            <w:r w:rsidRPr="00BC24EB">
              <w:rPr>
                <w:b/>
              </w:rPr>
              <w:t>E</w:t>
            </w:r>
          </w:p>
        </w:tc>
        <w:tc>
          <w:tcPr>
            <w:tcW w:w="1134" w:type="dxa"/>
          </w:tcPr>
          <w:p w:rsidR="001E1602" w:rsidRPr="00BC24EB" w:rsidRDefault="001E1602" w:rsidP="001E1602">
            <w:pPr>
              <w:contextualSpacing/>
              <w:jc w:val="center"/>
              <w:rPr>
                <w:b/>
              </w:rPr>
            </w:pPr>
            <w:r w:rsidRPr="00BC24EB">
              <w:rPr>
                <w:b/>
              </w:rPr>
              <w:t>C</w:t>
            </w:r>
          </w:p>
        </w:tc>
        <w:tc>
          <w:tcPr>
            <w:tcW w:w="1701" w:type="dxa"/>
          </w:tcPr>
          <w:p w:rsidR="001E1602" w:rsidRPr="00BC24EB" w:rsidRDefault="001E1602" w:rsidP="001E1602">
            <w:pPr>
              <w:contextualSpacing/>
              <w:jc w:val="center"/>
              <w:rPr>
                <w:b/>
              </w:rPr>
            </w:pPr>
            <w:r w:rsidRPr="00BC24EB">
              <w:rPr>
                <w:b/>
              </w:rPr>
              <w:t>Total</w:t>
            </w:r>
          </w:p>
        </w:tc>
      </w:tr>
      <w:tr w:rsidR="001E1602" w:rsidRPr="00BC24EB" w:rsidTr="001E1602">
        <w:trPr>
          <w:jc w:val="center"/>
        </w:trPr>
        <w:tc>
          <w:tcPr>
            <w:tcW w:w="1560" w:type="dxa"/>
          </w:tcPr>
          <w:p w:rsidR="001E1602" w:rsidRPr="00BC24EB" w:rsidRDefault="001E1602" w:rsidP="001E1602">
            <w:pPr>
              <w:contextualSpacing/>
              <w:jc w:val="center"/>
              <w:rPr>
                <w:bCs/>
              </w:rPr>
            </w:pPr>
            <w:r w:rsidRPr="00BC24EB">
              <w:rPr>
                <w:bCs/>
              </w:rPr>
              <w:t>CO1</w:t>
            </w:r>
          </w:p>
        </w:tc>
        <w:tc>
          <w:tcPr>
            <w:tcW w:w="1417" w:type="dxa"/>
          </w:tcPr>
          <w:p w:rsidR="001E1602" w:rsidRPr="00BC24EB" w:rsidRDefault="001E1602" w:rsidP="001E1602">
            <w:pPr>
              <w:contextualSpacing/>
              <w:jc w:val="center"/>
            </w:pPr>
            <w:r w:rsidRPr="00BC24EB">
              <w:t>1</w:t>
            </w:r>
          </w:p>
        </w:tc>
        <w:tc>
          <w:tcPr>
            <w:tcW w:w="1276" w:type="dxa"/>
          </w:tcPr>
          <w:p w:rsidR="001E1602" w:rsidRPr="00BC24EB" w:rsidRDefault="001E1602" w:rsidP="001E1602">
            <w:pPr>
              <w:contextualSpacing/>
              <w:jc w:val="center"/>
            </w:pPr>
            <w:r w:rsidRPr="00BC24EB">
              <w:t>1</w:t>
            </w:r>
          </w:p>
        </w:tc>
        <w:tc>
          <w:tcPr>
            <w:tcW w:w="1134" w:type="dxa"/>
          </w:tcPr>
          <w:p w:rsidR="001E1602" w:rsidRPr="00BC24EB" w:rsidRDefault="001E1602" w:rsidP="001E1602">
            <w:pPr>
              <w:contextualSpacing/>
              <w:jc w:val="center"/>
            </w:pPr>
            <w:r w:rsidRPr="00BC24EB">
              <w:t>15</w:t>
            </w:r>
          </w:p>
        </w:tc>
        <w:tc>
          <w:tcPr>
            <w:tcW w:w="1129" w:type="dxa"/>
          </w:tcPr>
          <w:p w:rsidR="001E1602" w:rsidRPr="00BC24EB" w:rsidRDefault="001E1602" w:rsidP="001E1602">
            <w:pPr>
              <w:contextualSpacing/>
              <w:jc w:val="center"/>
            </w:pPr>
            <w:r w:rsidRPr="00BC24EB">
              <w:t>-</w:t>
            </w:r>
          </w:p>
        </w:tc>
        <w:tc>
          <w:tcPr>
            <w:tcW w:w="997" w:type="dxa"/>
          </w:tcPr>
          <w:p w:rsidR="001E1602" w:rsidRPr="00BC24EB" w:rsidRDefault="001E1602" w:rsidP="001E1602">
            <w:pPr>
              <w:contextualSpacing/>
              <w:jc w:val="center"/>
            </w:pPr>
            <w:r w:rsidRPr="00BC24EB">
              <w:t>-</w:t>
            </w:r>
          </w:p>
        </w:tc>
        <w:tc>
          <w:tcPr>
            <w:tcW w:w="1134" w:type="dxa"/>
          </w:tcPr>
          <w:p w:rsidR="001E1602" w:rsidRPr="00BC24EB" w:rsidRDefault="001E1602" w:rsidP="001E1602">
            <w:pPr>
              <w:contextualSpacing/>
              <w:jc w:val="center"/>
            </w:pPr>
            <w:r w:rsidRPr="00BC24EB">
              <w:t>-</w:t>
            </w:r>
          </w:p>
        </w:tc>
        <w:tc>
          <w:tcPr>
            <w:tcW w:w="1701" w:type="dxa"/>
          </w:tcPr>
          <w:p w:rsidR="001E1602" w:rsidRPr="00BC24EB" w:rsidRDefault="001E1602" w:rsidP="001E1602">
            <w:pPr>
              <w:contextualSpacing/>
              <w:jc w:val="center"/>
            </w:pPr>
            <w:r w:rsidRPr="00BC24EB">
              <w:t>17</w:t>
            </w:r>
          </w:p>
        </w:tc>
      </w:tr>
      <w:tr w:rsidR="001E1602" w:rsidRPr="00BC24EB" w:rsidTr="001E1602">
        <w:trPr>
          <w:jc w:val="center"/>
        </w:trPr>
        <w:tc>
          <w:tcPr>
            <w:tcW w:w="1560" w:type="dxa"/>
          </w:tcPr>
          <w:p w:rsidR="001E1602" w:rsidRPr="00BC24EB" w:rsidRDefault="001E1602" w:rsidP="001E1602">
            <w:pPr>
              <w:contextualSpacing/>
              <w:jc w:val="center"/>
              <w:rPr>
                <w:bCs/>
              </w:rPr>
            </w:pPr>
            <w:r w:rsidRPr="00BC24EB">
              <w:rPr>
                <w:bCs/>
              </w:rPr>
              <w:t>CO2</w:t>
            </w:r>
          </w:p>
        </w:tc>
        <w:tc>
          <w:tcPr>
            <w:tcW w:w="1417" w:type="dxa"/>
          </w:tcPr>
          <w:p w:rsidR="001E1602" w:rsidRPr="00BC24EB" w:rsidRDefault="001E1602" w:rsidP="001E1602">
            <w:pPr>
              <w:contextualSpacing/>
              <w:jc w:val="center"/>
            </w:pPr>
            <w:r w:rsidRPr="00BC24EB">
              <w:t>2</w:t>
            </w:r>
          </w:p>
        </w:tc>
        <w:tc>
          <w:tcPr>
            <w:tcW w:w="1276" w:type="dxa"/>
          </w:tcPr>
          <w:p w:rsidR="001E1602" w:rsidRPr="00BC24EB" w:rsidRDefault="001E1602" w:rsidP="001E1602">
            <w:pPr>
              <w:contextualSpacing/>
              <w:jc w:val="center"/>
            </w:pPr>
            <w:r w:rsidRPr="00BC24EB">
              <w:t>-</w:t>
            </w:r>
          </w:p>
        </w:tc>
        <w:tc>
          <w:tcPr>
            <w:tcW w:w="1134" w:type="dxa"/>
          </w:tcPr>
          <w:p w:rsidR="001E1602" w:rsidRPr="00BC24EB" w:rsidRDefault="001E1602" w:rsidP="001E1602">
            <w:pPr>
              <w:contextualSpacing/>
              <w:jc w:val="center"/>
            </w:pPr>
            <w:r w:rsidRPr="00BC24EB">
              <w:t>15</w:t>
            </w:r>
          </w:p>
        </w:tc>
        <w:tc>
          <w:tcPr>
            <w:tcW w:w="1129" w:type="dxa"/>
          </w:tcPr>
          <w:p w:rsidR="001E1602" w:rsidRPr="00BC24EB" w:rsidRDefault="001E1602" w:rsidP="001E1602">
            <w:pPr>
              <w:contextualSpacing/>
              <w:jc w:val="center"/>
            </w:pPr>
            <w:r w:rsidRPr="00BC24EB">
              <w:t>-</w:t>
            </w:r>
          </w:p>
        </w:tc>
        <w:tc>
          <w:tcPr>
            <w:tcW w:w="997" w:type="dxa"/>
          </w:tcPr>
          <w:p w:rsidR="001E1602" w:rsidRPr="00BC24EB" w:rsidRDefault="001E1602" w:rsidP="001E1602">
            <w:pPr>
              <w:contextualSpacing/>
              <w:jc w:val="center"/>
            </w:pPr>
            <w:r w:rsidRPr="00BC24EB">
              <w:t>-</w:t>
            </w:r>
          </w:p>
        </w:tc>
        <w:tc>
          <w:tcPr>
            <w:tcW w:w="1134" w:type="dxa"/>
          </w:tcPr>
          <w:p w:rsidR="001E1602" w:rsidRPr="00BC24EB" w:rsidRDefault="001E1602" w:rsidP="001E1602">
            <w:pPr>
              <w:contextualSpacing/>
              <w:jc w:val="center"/>
            </w:pPr>
            <w:r w:rsidRPr="00BC24EB">
              <w:t>-</w:t>
            </w:r>
          </w:p>
        </w:tc>
        <w:tc>
          <w:tcPr>
            <w:tcW w:w="1701" w:type="dxa"/>
          </w:tcPr>
          <w:p w:rsidR="001E1602" w:rsidRPr="00BC24EB" w:rsidRDefault="001E1602" w:rsidP="001E1602">
            <w:pPr>
              <w:contextualSpacing/>
              <w:jc w:val="center"/>
            </w:pPr>
            <w:r w:rsidRPr="00BC24EB">
              <w:t>17</w:t>
            </w:r>
          </w:p>
        </w:tc>
      </w:tr>
      <w:tr w:rsidR="001E1602" w:rsidRPr="00BC24EB" w:rsidTr="001E1602">
        <w:trPr>
          <w:jc w:val="center"/>
        </w:trPr>
        <w:tc>
          <w:tcPr>
            <w:tcW w:w="1560" w:type="dxa"/>
          </w:tcPr>
          <w:p w:rsidR="001E1602" w:rsidRPr="00BC24EB" w:rsidRDefault="001E1602" w:rsidP="001E1602">
            <w:pPr>
              <w:contextualSpacing/>
              <w:jc w:val="center"/>
              <w:rPr>
                <w:bCs/>
              </w:rPr>
            </w:pPr>
            <w:r w:rsidRPr="00BC24EB">
              <w:rPr>
                <w:bCs/>
              </w:rPr>
              <w:t>CO3</w:t>
            </w:r>
          </w:p>
        </w:tc>
        <w:tc>
          <w:tcPr>
            <w:tcW w:w="1417" w:type="dxa"/>
          </w:tcPr>
          <w:p w:rsidR="001E1602" w:rsidRPr="00BC24EB" w:rsidRDefault="001E1602" w:rsidP="001E1602">
            <w:pPr>
              <w:contextualSpacing/>
              <w:jc w:val="center"/>
            </w:pPr>
            <w:r w:rsidRPr="00BC24EB">
              <w:t>2</w:t>
            </w:r>
          </w:p>
        </w:tc>
        <w:tc>
          <w:tcPr>
            <w:tcW w:w="1276" w:type="dxa"/>
          </w:tcPr>
          <w:p w:rsidR="001E1602" w:rsidRPr="00BC24EB" w:rsidRDefault="001E1602" w:rsidP="001E1602">
            <w:pPr>
              <w:contextualSpacing/>
              <w:jc w:val="center"/>
            </w:pPr>
            <w:r w:rsidRPr="00BC24EB">
              <w:t>3</w:t>
            </w:r>
          </w:p>
        </w:tc>
        <w:tc>
          <w:tcPr>
            <w:tcW w:w="1134" w:type="dxa"/>
          </w:tcPr>
          <w:p w:rsidR="001E1602" w:rsidRPr="00BC24EB" w:rsidRDefault="001E1602" w:rsidP="001E1602">
            <w:pPr>
              <w:contextualSpacing/>
              <w:jc w:val="center"/>
            </w:pPr>
            <w:r w:rsidRPr="00BC24EB">
              <w:t>-</w:t>
            </w:r>
          </w:p>
        </w:tc>
        <w:tc>
          <w:tcPr>
            <w:tcW w:w="1129" w:type="dxa"/>
          </w:tcPr>
          <w:p w:rsidR="001E1602" w:rsidRPr="00BC24EB" w:rsidRDefault="001E1602" w:rsidP="001E1602">
            <w:pPr>
              <w:contextualSpacing/>
              <w:jc w:val="center"/>
            </w:pPr>
            <w:r w:rsidRPr="00BC24EB">
              <w:t>12</w:t>
            </w:r>
          </w:p>
        </w:tc>
        <w:tc>
          <w:tcPr>
            <w:tcW w:w="997" w:type="dxa"/>
          </w:tcPr>
          <w:p w:rsidR="001E1602" w:rsidRPr="00BC24EB" w:rsidRDefault="001E1602" w:rsidP="001E1602">
            <w:pPr>
              <w:contextualSpacing/>
              <w:jc w:val="center"/>
            </w:pPr>
            <w:r w:rsidRPr="00BC24EB">
              <w:t>-</w:t>
            </w:r>
          </w:p>
        </w:tc>
        <w:tc>
          <w:tcPr>
            <w:tcW w:w="1134" w:type="dxa"/>
          </w:tcPr>
          <w:p w:rsidR="001E1602" w:rsidRPr="00BC24EB" w:rsidRDefault="001E1602" w:rsidP="001E1602">
            <w:pPr>
              <w:contextualSpacing/>
              <w:jc w:val="center"/>
            </w:pPr>
            <w:r w:rsidRPr="00BC24EB">
              <w:t>-</w:t>
            </w:r>
          </w:p>
        </w:tc>
        <w:tc>
          <w:tcPr>
            <w:tcW w:w="1701" w:type="dxa"/>
          </w:tcPr>
          <w:p w:rsidR="001E1602" w:rsidRPr="00BC24EB" w:rsidRDefault="001E1602" w:rsidP="001E1602">
            <w:pPr>
              <w:contextualSpacing/>
              <w:jc w:val="center"/>
            </w:pPr>
            <w:r w:rsidRPr="00BC24EB">
              <w:t>17</w:t>
            </w:r>
          </w:p>
        </w:tc>
      </w:tr>
      <w:tr w:rsidR="001E1602" w:rsidRPr="00BC24EB" w:rsidTr="001E1602">
        <w:trPr>
          <w:jc w:val="center"/>
        </w:trPr>
        <w:tc>
          <w:tcPr>
            <w:tcW w:w="1560" w:type="dxa"/>
          </w:tcPr>
          <w:p w:rsidR="001E1602" w:rsidRPr="00BC24EB" w:rsidRDefault="001E1602" w:rsidP="001E1602">
            <w:pPr>
              <w:contextualSpacing/>
              <w:jc w:val="center"/>
              <w:rPr>
                <w:bCs/>
              </w:rPr>
            </w:pPr>
            <w:r w:rsidRPr="00BC24EB">
              <w:rPr>
                <w:bCs/>
              </w:rPr>
              <w:t>CO4</w:t>
            </w:r>
          </w:p>
        </w:tc>
        <w:tc>
          <w:tcPr>
            <w:tcW w:w="1417" w:type="dxa"/>
          </w:tcPr>
          <w:p w:rsidR="001E1602" w:rsidRPr="00BC24EB" w:rsidRDefault="001E1602" w:rsidP="001E1602">
            <w:pPr>
              <w:contextualSpacing/>
              <w:jc w:val="center"/>
            </w:pPr>
            <w:r w:rsidRPr="00BC24EB">
              <w:t>-</w:t>
            </w:r>
          </w:p>
        </w:tc>
        <w:tc>
          <w:tcPr>
            <w:tcW w:w="1276" w:type="dxa"/>
          </w:tcPr>
          <w:p w:rsidR="001E1602" w:rsidRPr="00BC24EB" w:rsidRDefault="001E1602" w:rsidP="001E1602">
            <w:pPr>
              <w:contextualSpacing/>
              <w:jc w:val="center"/>
            </w:pPr>
            <w:r w:rsidRPr="00BC24EB">
              <w:t>6</w:t>
            </w:r>
          </w:p>
        </w:tc>
        <w:tc>
          <w:tcPr>
            <w:tcW w:w="1134" w:type="dxa"/>
          </w:tcPr>
          <w:p w:rsidR="001E1602" w:rsidRPr="00BC24EB" w:rsidRDefault="001E1602" w:rsidP="001E1602">
            <w:pPr>
              <w:contextualSpacing/>
              <w:jc w:val="center"/>
            </w:pPr>
            <w:r w:rsidRPr="00BC24EB">
              <w:t>11</w:t>
            </w:r>
          </w:p>
        </w:tc>
        <w:tc>
          <w:tcPr>
            <w:tcW w:w="1129" w:type="dxa"/>
          </w:tcPr>
          <w:p w:rsidR="001E1602" w:rsidRPr="00BC24EB" w:rsidRDefault="001E1602" w:rsidP="001E1602">
            <w:pPr>
              <w:contextualSpacing/>
              <w:jc w:val="center"/>
            </w:pPr>
            <w:r w:rsidRPr="00BC24EB">
              <w:t>-</w:t>
            </w:r>
          </w:p>
        </w:tc>
        <w:tc>
          <w:tcPr>
            <w:tcW w:w="997" w:type="dxa"/>
          </w:tcPr>
          <w:p w:rsidR="001E1602" w:rsidRPr="00BC24EB" w:rsidRDefault="001E1602" w:rsidP="001E1602">
            <w:pPr>
              <w:contextualSpacing/>
              <w:jc w:val="center"/>
            </w:pPr>
            <w:r w:rsidRPr="00BC24EB">
              <w:t>-</w:t>
            </w:r>
          </w:p>
        </w:tc>
        <w:tc>
          <w:tcPr>
            <w:tcW w:w="1134" w:type="dxa"/>
          </w:tcPr>
          <w:p w:rsidR="001E1602" w:rsidRPr="00BC24EB" w:rsidRDefault="001E1602" w:rsidP="001E1602">
            <w:pPr>
              <w:contextualSpacing/>
              <w:jc w:val="center"/>
            </w:pPr>
            <w:r w:rsidRPr="00BC24EB">
              <w:t>-</w:t>
            </w:r>
          </w:p>
        </w:tc>
        <w:tc>
          <w:tcPr>
            <w:tcW w:w="1701" w:type="dxa"/>
          </w:tcPr>
          <w:p w:rsidR="001E1602" w:rsidRPr="00BC24EB" w:rsidRDefault="001E1602" w:rsidP="001E1602">
            <w:pPr>
              <w:contextualSpacing/>
              <w:jc w:val="center"/>
            </w:pPr>
            <w:r w:rsidRPr="00BC24EB">
              <w:t>17</w:t>
            </w:r>
          </w:p>
        </w:tc>
      </w:tr>
      <w:tr w:rsidR="001E1602" w:rsidRPr="00BC24EB" w:rsidTr="001E1602">
        <w:trPr>
          <w:jc w:val="center"/>
        </w:trPr>
        <w:tc>
          <w:tcPr>
            <w:tcW w:w="1560" w:type="dxa"/>
          </w:tcPr>
          <w:p w:rsidR="001E1602" w:rsidRPr="00BC24EB" w:rsidRDefault="001E1602" w:rsidP="001E1602">
            <w:pPr>
              <w:contextualSpacing/>
              <w:jc w:val="center"/>
              <w:rPr>
                <w:bCs/>
              </w:rPr>
            </w:pPr>
            <w:r w:rsidRPr="00BC24EB">
              <w:rPr>
                <w:bCs/>
              </w:rPr>
              <w:t>CO5</w:t>
            </w:r>
          </w:p>
        </w:tc>
        <w:tc>
          <w:tcPr>
            <w:tcW w:w="1417" w:type="dxa"/>
          </w:tcPr>
          <w:p w:rsidR="001E1602" w:rsidRPr="00BC24EB" w:rsidRDefault="001E1602" w:rsidP="001E1602">
            <w:pPr>
              <w:contextualSpacing/>
              <w:jc w:val="center"/>
            </w:pPr>
            <w:r w:rsidRPr="00BC24EB">
              <w:t>1</w:t>
            </w:r>
          </w:p>
        </w:tc>
        <w:tc>
          <w:tcPr>
            <w:tcW w:w="1276" w:type="dxa"/>
          </w:tcPr>
          <w:p w:rsidR="001E1602" w:rsidRPr="00BC24EB" w:rsidRDefault="001E1602" w:rsidP="001E1602">
            <w:pPr>
              <w:contextualSpacing/>
              <w:jc w:val="center"/>
            </w:pPr>
            <w:r w:rsidRPr="00BC24EB">
              <w:t>-</w:t>
            </w:r>
          </w:p>
        </w:tc>
        <w:tc>
          <w:tcPr>
            <w:tcW w:w="1134" w:type="dxa"/>
          </w:tcPr>
          <w:p w:rsidR="001E1602" w:rsidRPr="00BC24EB" w:rsidRDefault="001E1602" w:rsidP="001E1602">
            <w:pPr>
              <w:contextualSpacing/>
              <w:jc w:val="center"/>
            </w:pPr>
            <w:r w:rsidRPr="00BC24EB">
              <w:t>27</w:t>
            </w:r>
          </w:p>
        </w:tc>
        <w:tc>
          <w:tcPr>
            <w:tcW w:w="1129" w:type="dxa"/>
          </w:tcPr>
          <w:p w:rsidR="001E1602" w:rsidRPr="00BC24EB" w:rsidRDefault="001E1602" w:rsidP="001E1602">
            <w:pPr>
              <w:contextualSpacing/>
              <w:jc w:val="center"/>
            </w:pPr>
            <w:r w:rsidRPr="00BC24EB">
              <w:t>-</w:t>
            </w:r>
          </w:p>
        </w:tc>
        <w:tc>
          <w:tcPr>
            <w:tcW w:w="997" w:type="dxa"/>
          </w:tcPr>
          <w:p w:rsidR="001E1602" w:rsidRPr="00BC24EB" w:rsidRDefault="001E1602" w:rsidP="001E1602">
            <w:pPr>
              <w:contextualSpacing/>
              <w:jc w:val="center"/>
            </w:pPr>
            <w:r w:rsidRPr="00BC24EB">
              <w:t>-</w:t>
            </w:r>
          </w:p>
        </w:tc>
        <w:tc>
          <w:tcPr>
            <w:tcW w:w="1134" w:type="dxa"/>
          </w:tcPr>
          <w:p w:rsidR="001E1602" w:rsidRPr="00BC24EB" w:rsidRDefault="001E1602" w:rsidP="001E1602">
            <w:pPr>
              <w:contextualSpacing/>
              <w:jc w:val="center"/>
            </w:pPr>
            <w:r w:rsidRPr="00BC24EB">
              <w:t>-</w:t>
            </w:r>
          </w:p>
        </w:tc>
        <w:tc>
          <w:tcPr>
            <w:tcW w:w="1701" w:type="dxa"/>
          </w:tcPr>
          <w:p w:rsidR="001E1602" w:rsidRPr="00BC24EB" w:rsidRDefault="001E1602" w:rsidP="001E1602">
            <w:pPr>
              <w:contextualSpacing/>
              <w:jc w:val="center"/>
            </w:pPr>
            <w:r w:rsidRPr="00BC24EB">
              <w:t>28</w:t>
            </w:r>
          </w:p>
        </w:tc>
      </w:tr>
      <w:tr w:rsidR="001E1602" w:rsidRPr="00BC24EB" w:rsidTr="001E1602">
        <w:trPr>
          <w:jc w:val="center"/>
        </w:trPr>
        <w:tc>
          <w:tcPr>
            <w:tcW w:w="1560" w:type="dxa"/>
          </w:tcPr>
          <w:p w:rsidR="001E1602" w:rsidRPr="00BC24EB" w:rsidRDefault="001E1602" w:rsidP="001E1602">
            <w:pPr>
              <w:contextualSpacing/>
              <w:jc w:val="center"/>
              <w:rPr>
                <w:bCs/>
              </w:rPr>
            </w:pPr>
            <w:r w:rsidRPr="00BC24EB">
              <w:rPr>
                <w:bCs/>
              </w:rPr>
              <w:t>CO6</w:t>
            </w:r>
          </w:p>
        </w:tc>
        <w:tc>
          <w:tcPr>
            <w:tcW w:w="1417" w:type="dxa"/>
          </w:tcPr>
          <w:p w:rsidR="001E1602" w:rsidRPr="00BC24EB" w:rsidRDefault="001E1602" w:rsidP="001E1602">
            <w:pPr>
              <w:contextualSpacing/>
              <w:jc w:val="center"/>
            </w:pPr>
            <w:r w:rsidRPr="00BC24EB">
              <w:t>-</w:t>
            </w:r>
          </w:p>
        </w:tc>
        <w:tc>
          <w:tcPr>
            <w:tcW w:w="1276" w:type="dxa"/>
          </w:tcPr>
          <w:p w:rsidR="001E1602" w:rsidRPr="00BC24EB" w:rsidRDefault="001E1602" w:rsidP="001E1602">
            <w:pPr>
              <w:contextualSpacing/>
              <w:jc w:val="center"/>
            </w:pPr>
            <w:r w:rsidRPr="00BC24EB">
              <w:t>1</w:t>
            </w:r>
          </w:p>
        </w:tc>
        <w:tc>
          <w:tcPr>
            <w:tcW w:w="1134" w:type="dxa"/>
          </w:tcPr>
          <w:p w:rsidR="001E1602" w:rsidRPr="00BC24EB" w:rsidRDefault="001E1602" w:rsidP="001E1602">
            <w:pPr>
              <w:contextualSpacing/>
              <w:jc w:val="center"/>
            </w:pPr>
            <w:r w:rsidRPr="00BC24EB">
              <w:t>27</w:t>
            </w:r>
          </w:p>
        </w:tc>
        <w:tc>
          <w:tcPr>
            <w:tcW w:w="1129" w:type="dxa"/>
          </w:tcPr>
          <w:p w:rsidR="001E1602" w:rsidRPr="00BC24EB" w:rsidRDefault="001E1602" w:rsidP="001E1602">
            <w:pPr>
              <w:contextualSpacing/>
              <w:jc w:val="center"/>
            </w:pPr>
            <w:r w:rsidRPr="00BC24EB">
              <w:t>-</w:t>
            </w:r>
          </w:p>
        </w:tc>
        <w:tc>
          <w:tcPr>
            <w:tcW w:w="997" w:type="dxa"/>
          </w:tcPr>
          <w:p w:rsidR="001E1602" w:rsidRPr="00BC24EB" w:rsidRDefault="001E1602" w:rsidP="001E1602">
            <w:pPr>
              <w:contextualSpacing/>
              <w:jc w:val="center"/>
            </w:pPr>
            <w:r w:rsidRPr="00BC24EB">
              <w:t>-</w:t>
            </w:r>
          </w:p>
        </w:tc>
        <w:tc>
          <w:tcPr>
            <w:tcW w:w="1134" w:type="dxa"/>
          </w:tcPr>
          <w:p w:rsidR="001E1602" w:rsidRPr="00BC24EB" w:rsidRDefault="001E1602" w:rsidP="001E1602">
            <w:pPr>
              <w:contextualSpacing/>
              <w:jc w:val="center"/>
            </w:pPr>
            <w:r w:rsidRPr="00BC24EB">
              <w:t>-</w:t>
            </w:r>
          </w:p>
        </w:tc>
        <w:tc>
          <w:tcPr>
            <w:tcW w:w="1701" w:type="dxa"/>
          </w:tcPr>
          <w:p w:rsidR="001E1602" w:rsidRPr="00BC24EB" w:rsidRDefault="001E1602" w:rsidP="001E1602">
            <w:pPr>
              <w:contextualSpacing/>
              <w:jc w:val="center"/>
            </w:pPr>
            <w:r w:rsidRPr="00BC24EB">
              <w:t>28</w:t>
            </w:r>
          </w:p>
        </w:tc>
      </w:tr>
      <w:tr w:rsidR="001E1602" w:rsidRPr="00BC24EB" w:rsidTr="001E1602">
        <w:trPr>
          <w:jc w:val="center"/>
        </w:trPr>
        <w:tc>
          <w:tcPr>
            <w:tcW w:w="8647" w:type="dxa"/>
            <w:gridSpan w:val="7"/>
          </w:tcPr>
          <w:p w:rsidR="001E1602" w:rsidRPr="00BC24EB" w:rsidRDefault="001E1602" w:rsidP="001E1602">
            <w:pPr>
              <w:contextualSpacing/>
            </w:pPr>
          </w:p>
        </w:tc>
        <w:tc>
          <w:tcPr>
            <w:tcW w:w="1701" w:type="dxa"/>
          </w:tcPr>
          <w:p w:rsidR="001E1602" w:rsidRPr="00BC24EB" w:rsidRDefault="001E1602" w:rsidP="001E1602">
            <w:pPr>
              <w:contextualSpacing/>
              <w:jc w:val="center"/>
              <w:rPr>
                <w:b/>
              </w:rPr>
            </w:pPr>
            <w:r w:rsidRPr="00BC24EB">
              <w:rPr>
                <w:b/>
              </w:rPr>
              <w:t>124</w:t>
            </w:r>
          </w:p>
        </w:tc>
      </w:tr>
    </w:tbl>
    <w:p w:rsidR="001E1602" w:rsidRPr="00BC24EB" w:rsidRDefault="001E1602" w:rsidP="001E1602">
      <w:pPr>
        <w:tabs>
          <w:tab w:val="left" w:pos="7110"/>
        </w:tabs>
        <w:contextualSpacing/>
      </w:pPr>
      <w:r w:rsidRPr="00BC24EB">
        <w:tab/>
      </w:r>
    </w:p>
    <w:p w:rsidR="001E1602" w:rsidRDefault="001E1602">
      <w:pPr>
        <w:jc w:val="center"/>
        <w:rPr>
          <w:b/>
        </w:rPr>
      </w:pPr>
      <w:r>
        <w:rPr>
          <w:noProof/>
        </w:rPr>
        <w:lastRenderedPageBreak/>
        <w:drawing>
          <wp:inline distT="0" distB="0" distL="0" distR="0" wp14:anchorId="61CAB424" wp14:editId="716A16D6">
            <wp:extent cx="5731510" cy="1069676"/>
            <wp:effectExtent l="0" t="0" r="2540" b="0"/>
            <wp:docPr id="186790492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54"/>
                    <a:srcRect/>
                    <a:stretch>
                      <a:fillRect/>
                    </a:stretch>
                  </pic:blipFill>
                  <pic:spPr>
                    <a:xfrm>
                      <a:off x="0" y="0"/>
                      <a:ext cx="5782000" cy="1079099"/>
                    </a:xfrm>
                    <a:prstGeom prst="rect">
                      <a:avLst/>
                    </a:prstGeom>
                    <a:ln/>
                  </pic:spPr>
                </pic:pic>
              </a:graphicData>
            </a:graphic>
          </wp:inline>
        </w:drawing>
      </w:r>
    </w:p>
    <w:p w:rsidR="001E1602" w:rsidRDefault="001E1602">
      <w:pPr>
        <w:jc w:val="center"/>
        <w:rPr>
          <w:b/>
        </w:rP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520"/>
        <w:gridCol w:w="1559"/>
        <w:gridCol w:w="851"/>
      </w:tblGrid>
      <w:tr w:rsidR="001E1602" w:rsidTr="001E1602">
        <w:trPr>
          <w:trHeight w:val="397"/>
          <w:jc w:val="center"/>
        </w:trPr>
        <w:tc>
          <w:tcPr>
            <w:tcW w:w="1555" w:type="dxa"/>
            <w:vAlign w:val="center"/>
          </w:tcPr>
          <w:p w:rsidR="001E1602" w:rsidRDefault="001E1602">
            <w:pPr>
              <w:pStyle w:val="Title"/>
              <w:jc w:val="left"/>
              <w:rPr>
                <w:b/>
              </w:rPr>
            </w:pPr>
            <w:r>
              <w:rPr>
                <w:b/>
              </w:rPr>
              <w:t xml:space="preserve">Course Code      </w:t>
            </w:r>
          </w:p>
        </w:tc>
        <w:tc>
          <w:tcPr>
            <w:tcW w:w="6520" w:type="dxa"/>
            <w:vAlign w:val="center"/>
          </w:tcPr>
          <w:p w:rsidR="001E1602" w:rsidRDefault="001E1602">
            <w:pPr>
              <w:pStyle w:val="Title"/>
              <w:jc w:val="left"/>
              <w:rPr>
                <w:b/>
              </w:rPr>
            </w:pPr>
            <w:r>
              <w:rPr>
                <w:b/>
              </w:rPr>
              <w:t>20CS2013</w:t>
            </w:r>
          </w:p>
        </w:tc>
        <w:tc>
          <w:tcPr>
            <w:tcW w:w="1559" w:type="dxa"/>
            <w:vAlign w:val="center"/>
          </w:tcPr>
          <w:p w:rsidR="001E1602" w:rsidRDefault="001E1602">
            <w:pPr>
              <w:pStyle w:val="Title"/>
              <w:ind w:left="-468" w:firstLine="468"/>
              <w:jc w:val="left"/>
            </w:pPr>
            <w:r>
              <w:rPr>
                <w:b/>
              </w:rPr>
              <w:t xml:space="preserve">Duration       </w:t>
            </w:r>
          </w:p>
        </w:tc>
        <w:tc>
          <w:tcPr>
            <w:tcW w:w="851" w:type="dxa"/>
            <w:vAlign w:val="center"/>
          </w:tcPr>
          <w:p w:rsidR="001E1602" w:rsidRDefault="001E1602">
            <w:pPr>
              <w:pStyle w:val="Title"/>
              <w:jc w:val="left"/>
              <w:rPr>
                <w:b/>
              </w:rPr>
            </w:pPr>
            <w:r>
              <w:rPr>
                <w:b/>
              </w:rPr>
              <w:t>3hrs</w:t>
            </w:r>
          </w:p>
        </w:tc>
      </w:tr>
      <w:tr w:rsidR="001E1602" w:rsidTr="001E1602">
        <w:trPr>
          <w:trHeight w:val="397"/>
          <w:jc w:val="center"/>
        </w:trPr>
        <w:tc>
          <w:tcPr>
            <w:tcW w:w="1555" w:type="dxa"/>
            <w:vAlign w:val="center"/>
          </w:tcPr>
          <w:p w:rsidR="001E1602" w:rsidRDefault="001E1602">
            <w:pPr>
              <w:pStyle w:val="Title"/>
              <w:ind w:right="-160"/>
              <w:jc w:val="left"/>
              <w:rPr>
                <w:b/>
              </w:rPr>
            </w:pPr>
            <w:r>
              <w:rPr>
                <w:b/>
              </w:rPr>
              <w:t xml:space="preserve">Course Name     </w:t>
            </w:r>
          </w:p>
        </w:tc>
        <w:tc>
          <w:tcPr>
            <w:tcW w:w="6520" w:type="dxa"/>
            <w:vAlign w:val="center"/>
          </w:tcPr>
          <w:p w:rsidR="001E1602" w:rsidRDefault="001E1602">
            <w:pPr>
              <w:pStyle w:val="Title"/>
              <w:jc w:val="left"/>
              <w:rPr>
                <w:b/>
              </w:rPr>
            </w:pPr>
            <w:r>
              <w:rPr>
                <w:b/>
              </w:rPr>
              <w:t>DATA STRUCTURES AND ALGORITHMS</w:t>
            </w:r>
          </w:p>
        </w:tc>
        <w:tc>
          <w:tcPr>
            <w:tcW w:w="1559" w:type="dxa"/>
            <w:vAlign w:val="center"/>
          </w:tcPr>
          <w:p w:rsidR="001E1602" w:rsidRDefault="001E1602">
            <w:pPr>
              <w:pStyle w:val="Title"/>
              <w:jc w:val="left"/>
              <w:rPr>
                <w:b/>
              </w:rPr>
            </w:pPr>
            <w:r>
              <w:rPr>
                <w:b/>
              </w:rPr>
              <w:t xml:space="preserve">Max. Marks </w:t>
            </w:r>
          </w:p>
        </w:tc>
        <w:tc>
          <w:tcPr>
            <w:tcW w:w="851" w:type="dxa"/>
            <w:vAlign w:val="center"/>
          </w:tcPr>
          <w:p w:rsidR="001E1602" w:rsidRDefault="001E1602">
            <w:pPr>
              <w:pStyle w:val="Title"/>
              <w:jc w:val="left"/>
              <w:rPr>
                <w:b/>
              </w:rPr>
            </w:pPr>
            <w:r>
              <w:rPr>
                <w:b/>
              </w:rPr>
              <w:t>100</w:t>
            </w:r>
          </w:p>
        </w:tc>
      </w:tr>
    </w:tbl>
    <w:p w:rsidR="001E1602" w:rsidRDefault="001E1602">
      <w:pPr>
        <w:ind w:left="720"/>
        <w:rPr>
          <w:highlight w:val="yellow"/>
        </w:rPr>
      </w:pPr>
    </w:p>
    <w:tbl>
      <w:tblPr>
        <w:tblW w:w="10725" w:type="dxa"/>
        <w:tblInd w:w="-2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5"/>
        <w:gridCol w:w="405"/>
        <w:gridCol w:w="7198"/>
        <w:gridCol w:w="752"/>
        <w:gridCol w:w="780"/>
        <w:gridCol w:w="1005"/>
      </w:tblGrid>
      <w:tr w:rsidR="001E1602" w:rsidTr="001E1602">
        <w:trPr>
          <w:trHeight w:val="551"/>
        </w:trPr>
        <w:tc>
          <w:tcPr>
            <w:tcW w:w="585" w:type="dxa"/>
            <w:vAlign w:val="center"/>
          </w:tcPr>
          <w:p w:rsidR="001E1602" w:rsidRDefault="001E1602" w:rsidP="001E1602">
            <w:pPr>
              <w:jc w:val="center"/>
              <w:rPr>
                <w:b/>
              </w:rPr>
            </w:pPr>
            <w:r>
              <w:rPr>
                <w:b/>
              </w:rPr>
              <w:t>Q. No.</w:t>
            </w:r>
          </w:p>
        </w:tc>
        <w:tc>
          <w:tcPr>
            <w:tcW w:w="7603" w:type="dxa"/>
            <w:gridSpan w:val="2"/>
            <w:vAlign w:val="center"/>
          </w:tcPr>
          <w:p w:rsidR="001E1602" w:rsidRDefault="001E1602" w:rsidP="001E1602">
            <w:pPr>
              <w:jc w:val="center"/>
              <w:rPr>
                <w:b/>
              </w:rPr>
            </w:pPr>
            <w:r>
              <w:rPr>
                <w:b/>
              </w:rPr>
              <w:t>Questions</w:t>
            </w:r>
          </w:p>
        </w:tc>
        <w:tc>
          <w:tcPr>
            <w:tcW w:w="752" w:type="dxa"/>
            <w:vAlign w:val="center"/>
          </w:tcPr>
          <w:p w:rsidR="001E1602" w:rsidRDefault="001E1602" w:rsidP="001E1602">
            <w:pPr>
              <w:jc w:val="center"/>
              <w:rPr>
                <w:b/>
              </w:rPr>
            </w:pPr>
            <w:r>
              <w:rPr>
                <w:b/>
              </w:rPr>
              <w:t>CO</w:t>
            </w:r>
          </w:p>
        </w:tc>
        <w:tc>
          <w:tcPr>
            <w:tcW w:w="780" w:type="dxa"/>
            <w:vAlign w:val="center"/>
          </w:tcPr>
          <w:p w:rsidR="001E1602" w:rsidRDefault="001E1602" w:rsidP="001E1602">
            <w:pPr>
              <w:jc w:val="center"/>
              <w:rPr>
                <w:b/>
              </w:rPr>
            </w:pPr>
            <w:r>
              <w:rPr>
                <w:b/>
              </w:rPr>
              <w:t>BL</w:t>
            </w:r>
          </w:p>
        </w:tc>
        <w:tc>
          <w:tcPr>
            <w:tcW w:w="1005" w:type="dxa"/>
            <w:vAlign w:val="center"/>
          </w:tcPr>
          <w:p w:rsidR="001E1602" w:rsidRDefault="001E1602" w:rsidP="001E1602">
            <w:pPr>
              <w:jc w:val="center"/>
              <w:rPr>
                <w:b/>
              </w:rPr>
            </w:pPr>
            <w:r>
              <w:rPr>
                <w:b/>
              </w:rPr>
              <w:t>Marks</w:t>
            </w:r>
          </w:p>
        </w:tc>
      </w:tr>
      <w:tr w:rsidR="001E1602">
        <w:trPr>
          <w:trHeight w:val="487"/>
        </w:trPr>
        <w:tc>
          <w:tcPr>
            <w:tcW w:w="10725" w:type="dxa"/>
            <w:gridSpan w:val="6"/>
            <w:vAlign w:val="center"/>
          </w:tcPr>
          <w:p w:rsidR="001E1602" w:rsidRDefault="001E1602" w:rsidP="001E1602">
            <w:pPr>
              <w:jc w:val="center"/>
              <w:rPr>
                <w:b/>
                <w:u w:val="single"/>
              </w:rPr>
            </w:pPr>
            <w:r>
              <w:rPr>
                <w:b/>
                <w:u w:val="single"/>
              </w:rPr>
              <w:t>PART – A (10 X 1 = 10 MARKS)</w:t>
            </w:r>
          </w:p>
          <w:p w:rsidR="001E1602" w:rsidRDefault="001E1602" w:rsidP="001E1602">
            <w:pPr>
              <w:jc w:val="center"/>
              <w:rPr>
                <w:b/>
              </w:rPr>
            </w:pPr>
            <w:r>
              <w:rPr>
                <w:b/>
              </w:rPr>
              <w:t>(Answer all the questions)</w:t>
            </w:r>
          </w:p>
        </w:tc>
      </w:tr>
      <w:tr w:rsidR="001E1602" w:rsidTr="001E1602">
        <w:trPr>
          <w:trHeight w:val="396"/>
        </w:trPr>
        <w:tc>
          <w:tcPr>
            <w:tcW w:w="585" w:type="dxa"/>
            <w:vAlign w:val="center"/>
          </w:tcPr>
          <w:p w:rsidR="001E1602" w:rsidRDefault="001E1602" w:rsidP="001E1602">
            <w:pPr>
              <w:jc w:val="center"/>
            </w:pPr>
            <w:r>
              <w:t>1.</w:t>
            </w:r>
          </w:p>
        </w:tc>
        <w:tc>
          <w:tcPr>
            <w:tcW w:w="7603" w:type="dxa"/>
            <w:gridSpan w:val="2"/>
            <w:vAlign w:val="bottom"/>
          </w:tcPr>
          <w:p w:rsidR="001E1602" w:rsidRDefault="001E1602" w:rsidP="001E1602">
            <w:pPr>
              <w:jc w:val="both"/>
            </w:pPr>
            <w:r>
              <w:t>Estimate the time complexity for the given code snippet:</w:t>
            </w:r>
          </w:p>
          <w:p w:rsidR="001E1602" w:rsidRDefault="001E1602" w:rsidP="001E1602">
            <w:pPr>
              <w:jc w:val="both"/>
            </w:pPr>
            <w:r>
              <w:t>print(2+3)</w:t>
            </w:r>
          </w:p>
        </w:tc>
        <w:tc>
          <w:tcPr>
            <w:tcW w:w="752" w:type="dxa"/>
            <w:vAlign w:val="center"/>
          </w:tcPr>
          <w:p w:rsidR="001E1602" w:rsidRDefault="001E1602" w:rsidP="001E1602">
            <w:pPr>
              <w:jc w:val="center"/>
            </w:pPr>
            <w:r>
              <w:t>CO1</w:t>
            </w:r>
          </w:p>
        </w:tc>
        <w:tc>
          <w:tcPr>
            <w:tcW w:w="780" w:type="dxa"/>
            <w:vAlign w:val="center"/>
          </w:tcPr>
          <w:p w:rsidR="001E1602" w:rsidRDefault="001E1602" w:rsidP="001E1602">
            <w:pPr>
              <w:jc w:val="center"/>
            </w:pPr>
            <w:r>
              <w:t>E</w:t>
            </w:r>
          </w:p>
        </w:tc>
        <w:tc>
          <w:tcPr>
            <w:tcW w:w="1005" w:type="dxa"/>
            <w:vAlign w:val="center"/>
          </w:tcPr>
          <w:p w:rsidR="001E1602" w:rsidRDefault="001E1602" w:rsidP="001E1602">
            <w:pPr>
              <w:jc w:val="center"/>
            </w:pPr>
            <w:r>
              <w:t>1</w:t>
            </w:r>
          </w:p>
        </w:tc>
      </w:tr>
      <w:tr w:rsidR="001E1602" w:rsidTr="001E1602">
        <w:trPr>
          <w:trHeight w:val="396"/>
        </w:trPr>
        <w:tc>
          <w:tcPr>
            <w:tcW w:w="585" w:type="dxa"/>
            <w:vAlign w:val="center"/>
          </w:tcPr>
          <w:p w:rsidR="001E1602" w:rsidRDefault="001E1602" w:rsidP="001E1602">
            <w:pPr>
              <w:jc w:val="center"/>
            </w:pPr>
            <w:r>
              <w:t>2.</w:t>
            </w:r>
          </w:p>
        </w:tc>
        <w:tc>
          <w:tcPr>
            <w:tcW w:w="7603" w:type="dxa"/>
            <w:gridSpan w:val="2"/>
            <w:vAlign w:val="bottom"/>
          </w:tcPr>
          <w:p w:rsidR="001E1602" w:rsidRDefault="001E1602" w:rsidP="001E1602">
            <w:pPr>
              <w:jc w:val="both"/>
            </w:pPr>
            <w:r>
              <w:t>Name the two types of Data Structure.</w:t>
            </w:r>
          </w:p>
        </w:tc>
        <w:tc>
          <w:tcPr>
            <w:tcW w:w="752" w:type="dxa"/>
            <w:vAlign w:val="center"/>
          </w:tcPr>
          <w:p w:rsidR="001E1602" w:rsidRDefault="001E1602" w:rsidP="001E1602">
            <w:pPr>
              <w:jc w:val="center"/>
            </w:pPr>
            <w:r>
              <w:t>CO1</w:t>
            </w:r>
          </w:p>
        </w:tc>
        <w:tc>
          <w:tcPr>
            <w:tcW w:w="780" w:type="dxa"/>
            <w:vAlign w:val="center"/>
          </w:tcPr>
          <w:p w:rsidR="001E1602" w:rsidRDefault="001E1602" w:rsidP="001E1602">
            <w:pPr>
              <w:jc w:val="center"/>
            </w:pPr>
            <w:r>
              <w:t>R</w:t>
            </w:r>
          </w:p>
        </w:tc>
        <w:tc>
          <w:tcPr>
            <w:tcW w:w="1005" w:type="dxa"/>
            <w:vAlign w:val="center"/>
          </w:tcPr>
          <w:p w:rsidR="001E1602" w:rsidRDefault="001E1602" w:rsidP="001E1602">
            <w:pPr>
              <w:jc w:val="center"/>
            </w:pPr>
            <w:r>
              <w:t>1</w:t>
            </w:r>
          </w:p>
        </w:tc>
      </w:tr>
      <w:tr w:rsidR="001E1602" w:rsidTr="001E1602">
        <w:trPr>
          <w:trHeight w:val="396"/>
        </w:trPr>
        <w:tc>
          <w:tcPr>
            <w:tcW w:w="585" w:type="dxa"/>
            <w:vAlign w:val="center"/>
          </w:tcPr>
          <w:p w:rsidR="001E1602" w:rsidRDefault="001E1602" w:rsidP="001E1602">
            <w:pPr>
              <w:jc w:val="center"/>
            </w:pPr>
            <w:r>
              <w:t>3.</w:t>
            </w:r>
          </w:p>
        </w:tc>
        <w:tc>
          <w:tcPr>
            <w:tcW w:w="7603" w:type="dxa"/>
            <w:gridSpan w:val="2"/>
            <w:vAlign w:val="bottom"/>
          </w:tcPr>
          <w:p w:rsidR="001E1602" w:rsidRDefault="001E1602" w:rsidP="001E1602">
            <w:pPr>
              <w:jc w:val="both"/>
            </w:pPr>
            <w:r>
              <w:t>Compute the number of moves required to solve the Tower of Hanoi puzzle with '5' disks.</w:t>
            </w:r>
          </w:p>
        </w:tc>
        <w:tc>
          <w:tcPr>
            <w:tcW w:w="752" w:type="dxa"/>
            <w:vAlign w:val="center"/>
          </w:tcPr>
          <w:p w:rsidR="001E1602" w:rsidRDefault="001E1602" w:rsidP="001E1602">
            <w:pPr>
              <w:jc w:val="center"/>
            </w:pPr>
            <w:r>
              <w:t>CO2</w:t>
            </w:r>
          </w:p>
        </w:tc>
        <w:tc>
          <w:tcPr>
            <w:tcW w:w="780" w:type="dxa"/>
            <w:vAlign w:val="center"/>
          </w:tcPr>
          <w:p w:rsidR="001E1602" w:rsidRDefault="001E1602" w:rsidP="001E1602">
            <w:pPr>
              <w:jc w:val="center"/>
            </w:pPr>
            <w:r>
              <w:t>A</w:t>
            </w:r>
          </w:p>
        </w:tc>
        <w:tc>
          <w:tcPr>
            <w:tcW w:w="1005" w:type="dxa"/>
            <w:vAlign w:val="center"/>
          </w:tcPr>
          <w:p w:rsidR="001E1602" w:rsidRDefault="001E1602" w:rsidP="001E1602">
            <w:pPr>
              <w:jc w:val="center"/>
            </w:pPr>
            <w:r>
              <w:t>1</w:t>
            </w:r>
          </w:p>
        </w:tc>
      </w:tr>
      <w:tr w:rsidR="001E1602" w:rsidTr="001E1602">
        <w:trPr>
          <w:trHeight w:val="396"/>
        </w:trPr>
        <w:tc>
          <w:tcPr>
            <w:tcW w:w="585" w:type="dxa"/>
            <w:vAlign w:val="center"/>
          </w:tcPr>
          <w:p w:rsidR="001E1602" w:rsidRDefault="001E1602" w:rsidP="001E1602">
            <w:pPr>
              <w:jc w:val="center"/>
            </w:pPr>
            <w:r>
              <w:t>4.</w:t>
            </w:r>
          </w:p>
        </w:tc>
        <w:tc>
          <w:tcPr>
            <w:tcW w:w="7603" w:type="dxa"/>
            <w:gridSpan w:val="2"/>
            <w:vAlign w:val="bottom"/>
          </w:tcPr>
          <w:p w:rsidR="001E1602" w:rsidRPr="00253BA9" w:rsidRDefault="001E1602" w:rsidP="001E1602">
            <w:pPr>
              <w:jc w:val="both"/>
              <w:rPr>
                <w:highlight w:val="yellow"/>
              </w:rPr>
            </w:pPr>
            <w:r w:rsidRPr="00D70883">
              <w:t>Compare the advantages of singly and doubly linked list</w:t>
            </w:r>
            <w:r>
              <w:t>s</w:t>
            </w:r>
            <w:r w:rsidRPr="00D70883">
              <w:t>.</w:t>
            </w:r>
          </w:p>
        </w:tc>
        <w:tc>
          <w:tcPr>
            <w:tcW w:w="752" w:type="dxa"/>
            <w:vAlign w:val="center"/>
          </w:tcPr>
          <w:p w:rsidR="001E1602" w:rsidRDefault="001E1602" w:rsidP="001E1602">
            <w:pPr>
              <w:jc w:val="center"/>
            </w:pPr>
            <w:r>
              <w:t>CO3</w:t>
            </w:r>
          </w:p>
        </w:tc>
        <w:tc>
          <w:tcPr>
            <w:tcW w:w="780" w:type="dxa"/>
            <w:vAlign w:val="center"/>
          </w:tcPr>
          <w:p w:rsidR="001E1602" w:rsidRDefault="001E1602" w:rsidP="001E1602">
            <w:pPr>
              <w:jc w:val="center"/>
            </w:pPr>
            <w:r>
              <w:t>U</w:t>
            </w:r>
          </w:p>
        </w:tc>
        <w:tc>
          <w:tcPr>
            <w:tcW w:w="1005" w:type="dxa"/>
            <w:vAlign w:val="center"/>
          </w:tcPr>
          <w:p w:rsidR="001E1602" w:rsidRDefault="001E1602" w:rsidP="001E1602">
            <w:pPr>
              <w:jc w:val="center"/>
            </w:pPr>
            <w:r>
              <w:t>1</w:t>
            </w:r>
          </w:p>
        </w:tc>
      </w:tr>
      <w:tr w:rsidR="001E1602" w:rsidTr="001E1602">
        <w:trPr>
          <w:trHeight w:val="396"/>
        </w:trPr>
        <w:tc>
          <w:tcPr>
            <w:tcW w:w="585" w:type="dxa"/>
            <w:vAlign w:val="center"/>
          </w:tcPr>
          <w:p w:rsidR="001E1602" w:rsidRDefault="001E1602" w:rsidP="001E1602">
            <w:pPr>
              <w:jc w:val="center"/>
            </w:pPr>
            <w:r>
              <w:t>5.</w:t>
            </w:r>
          </w:p>
        </w:tc>
        <w:tc>
          <w:tcPr>
            <w:tcW w:w="7603" w:type="dxa"/>
            <w:gridSpan w:val="2"/>
            <w:vAlign w:val="bottom"/>
          </w:tcPr>
          <w:p w:rsidR="001E1602" w:rsidRDefault="001E1602" w:rsidP="001E1602">
            <w:pPr>
              <w:jc w:val="both"/>
            </w:pPr>
            <w:r>
              <w:t>Predict the data represented by the Head.Next.Next.Prev.Data.</w:t>
            </w:r>
          </w:p>
          <w:p w:rsidR="001E1602" w:rsidRDefault="001E1602" w:rsidP="001E1602">
            <w:pPr>
              <w:jc w:val="both"/>
            </w:pPr>
            <w:r>
              <w:rPr>
                <w:noProof/>
              </w:rPr>
              <w:drawing>
                <wp:inline distT="0" distB="0" distL="0" distR="0" wp14:anchorId="348E2E12" wp14:editId="29E5202D">
                  <wp:extent cx="4644390" cy="954405"/>
                  <wp:effectExtent l="0" t="0" r="3810" b="0"/>
                  <wp:docPr id="2115094174" name="Picture 1" descr="Introduction to Doubly Linked List – Data Structure and Algorithm Tutorials  - GeeksforGee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troduction to Doubly Linked List – Data Structure and Algorithm Tutorials  - GeeksforGeeks"/>
                          <pic:cNvPicPr>
                            <a:picLocks noChangeAspect="1" noChangeArrowheads="1"/>
                          </pic:cNvPicPr>
                        </pic:nvPicPr>
                        <pic:blipFill>
                          <a:blip r:embed="rId107">
                            <a:biLevel thresh="75000"/>
                            <a:extLst>
                              <a:ext uri="{BEBA8EAE-BF5A-486C-A8C5-ECC9F3942E4B}">
                                <a14:imgProps xmlns:a14="http://schemas.microsoft.com/office/drawing/2010/main">
                                  <a14:imgLayer r:embed="rId10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644390" cy="954405"/>
                          </a:xfrm>
                          <a:prstGeom prst="rect">
                            <a:avLst/>
                          </a:prstGeom>
                          <a:noFill/>
                          <a:ln>
                            <a:noFill/>
                          </a:ln>
                        </pic:spPr>
                      </pic:pic>
                    </a:graphicData>
                  </a:graphic>
                </wp:inline>
              </w:drawing>
            </w:r>
          </w:p>
        </w:tc>
        <w:tc>
          <w:tcPr>
            <w:tcW w:w="752" w:type="dxa"/>
            <w:vAlign w:val="center"/>
          </w:tcPr>
          <w:p w:rsidR="001E1602" w:rsidRDefault="001E1602" w:rsidP="001E1602">
            <w:pPr>
              <w:jc w:val="center"/>
            </w:pPr>
            <w:r>
              <w:t>CO3</w:t>
            </w:r>
          </w:p>
        </w:tc>
        <w:tc>
          <w:tcPr>
            <w:tcW w:w="780" w:type="dxa"/>
            <w:vAlign w:val="center"/>
          </w:tcPr>
          <w:p w:rsidR="001E1602" w:rsidRDefault="001E1602" w:rsidP="001E1602">
            <w:pPr>
              <w:jc w:val="center"/>
            </w:pPr>
            <w:r>
              <w:t>U</w:t>
            </w:r>
          </w:p>
        </w:tc>
        <w:tc>
          <w:tcPr>
            <w:tcW w:w="1005" w:type="dxa"/>
            <w:vAlign w:val="center"/>
          </w:tcPr>
          <w:p w:rsidR="001E1602" w:rsidRDefault="001E1602" w:rsidP="001E1602">
            <w:pPr>
              <w:jc w:val="center"/>
            </w:pPr>
            <w:r>
              <w:t>1</w:t>
            </w:r>
          </w:p>
        </w:tc>
      </w:tr>
      <w:tr w:rsidR="001E1602" w:rsidTr="001E1602">
        <w:trPr>
          <w:trHeight w:val="396"/>
        </w:trPr>
        <w:tc>
          <w:tcPr>
            <w:tcW w:w="585" w:type="dxa"/>
            <w:vAlign w:val="center"/>
          </w:tcPr>
          <w:p w:rsidR="001E1602" w:rsidRDefault="001E1602" w:rsidP="001E1602">
            <w:pPr>
              <w:jc w:val="center"/>
            </w:pPr>
            <w:r>
              <w:t>6.</w:t>
            </w:r>
          </w:p>
        </w:tc>
        <w:tc>
          <w:tcPr>
            <w:tcW w:w="7603" w:type="dxa"/>
            <w:gridSpan w:val="2"/>
            <w:vAlign w:val="bottom"/>
          </w:tcPr>
          <w:p w:rsidR="001E1602" w:rsidRDefault="001E1602" w:rsidP="001E1602">
            <w:pPr>
              <w:jc w:val="both"/>
            </w:pPr>
            <w:r>
              <w:t>Identify the number of iterations required by radix sorting to sort the list:</w:t>
            </w:r>
          </w:p>
          <w:p w:rsidR="001E1602" w:rsidRDefault="001E1602" w:rsidP="001E1602">
            <w:pPr>
              <w:jc w:val="both"/>
            </w:pPr>
            <w:r>
              <w:t xml:space="preserve">45, 786, 21, 9, 4576, 98, 35, 2, 65, 125 </w:t>
            </w:r>
          </w:p>
        </w:tc>
        <w:tc>
          <w:tcPr>
            <w:tcW w:w="752" w:type="dxa"/>
            <w:vAlign w:val="center"/>
          </w:tcPr>
          <w:p w:rsidR="001E1602" w:rsidRDefault="001E1602" w:rsidP="001E1602">
            <w:pPr>
              <w:jc w:val="center"/>
            </w:pPr>
            <w:r>
              <w:t>CO5</w:t>
            </w:r>
          </w:p>
        </w:tc>
        <w:tc>
          <w:tcPr>
            <w:tcW w:w="780" w:type="dxa"/>
            <w:vAlign w:val="center"/>
          </w:tcPr>
          <w:p w:rsidR="001E1602" w:rsidRDefault="001E1602" w:rsidP="001E1602">
            <w:pPr>
              <w:jc w:val="center"/>
            </w:pPr>
            <w:r>
              <w:t>A</w:t>
            </w:r>
          </w:p>
        </w:tc>
        <w:tc>
          <w:tcPr>
            <w:tcW w:w="1005" w:type="dxa"/>
            <w:vAlign w:val="center"/>
          </w:tcPr>
          <w:p w:rsidR="001E1602" w:rsidRDefault="001E1602" w:rsidP="001E1602">
            <w:pPr>
              <w:jc w:val="center"/>
            </w:pPr>
            <w:r>
              <w:t>1</w:t>
            </w:r>
          </w:p>
        </w:tc>
      </w:tr>
      <w:tr w:rsidR="001E1602" w:rsidTr="001E1602">
        <w:trPr>
          <w:trHeight w:val="396"/>
        </w:trPr>
        <w:tc>
          <w:tcPr>
            <w:tcW w:w="585" w:type="dxa"/>
            <w:vAlign w:val="center"/>
          </w:tcPr>
          <w:p w:rsidR="001E1602" w:rsidRDefault="001E1602" w:rsidP="001E1602">
            <w:pPr>
              <w:jc w:val="center"/>
            </w:pPr>
            <w:r>
              <w:t>7.</w:t>
            </w:r>
          </w:p>
        </w:tc>
        <w:tc>
          <w:tcPr>
            <w:tcW w:w="7603" w:type="dxa"/>
            <w:gridSpan w:val="2"/>
            <w:vAlign w:val="bottom"/>
          </w:tcPr>
          <w:p w:rsidR="001E1602" w:rsidRDefault="001E1602" w:rsidP="001E1602">
            <w:pPr>
              <w:jc w:val="both"/>
            </w:pPr>
            <w:r>
              <w:t xml:space="preserve">Rewrite the order of values after the first iteration of the selection sort in the list </w:t>
            </w:r>
            <w:r w:rsidRPr="00786BC0">
              <w:t>{42, 23, 34, 76, 12, 90}.</w:t>
            </w:r>
          </w:p>
        </w:tc>
        <w:tc>
          <w:tcPr>
            <w:tcW w:w="752" w:type="dxa"/>
            <w:vAlign w:val="center"/>
          </w:tcPr>
          <w:p w:rsidR="001E1602" w:rsidRDefault="001E1602" w:rsidP="001E1602">
            <w:pPr>
              <w:jc w:val="center"/>
            </w:pPr>
            <w:r>
              <w:t>CO5</w:t>
            </w:r>
          </w:p>
        </w:tc>
        <w:tc>
          <w:tcPr>
            <w:tcW w:w="780" w:type="dxa"/>
            <w:vAlign w:val="center"/>
          </w:tcPr>
          <w:p w:rsidR="001E1602" w:rsidRDefault="001E1602" w:rsidP="001E1602">
            <w:pPr>
              <w:jc w:val="center"/>
            </w:pPr>
            <w:r>
              <w:t>U</w:t>
            </w:r>
          </w:p>
        </w:tc>
        <w:tc>
          <w:tcPr>
            <w:tcW w:w="1005" w:type="dxa"/>
            <w:vAlign w:val="center"/>
          </w:tcPr>
          <w:p w:rsidR="001E1602" w:rsidRDefault="001E1602" w:rsidP="001E1602">
            <w:pPr>
              <w:jc w:val="center"/>
            </w:pPr>
            <w:r>
              <w:t>1</w:t>
            </w:r>
          </w:p>
        </w:tc>
      </w:tr>
      <w:tr w:rsidR="001E1602" w:rsidTr="001E1602">
        <w:trPr>
          <w:trHeight w:val="396"/>
        </w:trPr>
        <w:tc>
          <w:tcPr>
            <w:tcW w:w="585" w:type="dxa"/>
            <w:vAlign w:val="center"/>
          </w:tcPr>
          <w:p w:rsidR="001E1602" w:rsidRDefault="001E1602" w:rsidP="001E1602">
            <w:pPr>
              <w:jc w:val="center"/>
            </w:pPr>
            <w:r>
              <w:t>8.</w:t>
            </w:r>
          </w:p>
        </w:tc>
        <w:tc>
          <w:tcPr>
            <w:tcW w:w="7603" w:type="dxa"/>
            <w:gridSpan w:val="2"/>
            <w:vAlign w:val="bottom"/>
          </w:tcPr>
          <w:p w:rsidR="001E1602" w:rsidRDefault="001E1602" w:rsidP="001E1602">
            <w:pPr>
              <w:jc w:val="both"/>
            </w:pPr>
            <w:r>
              <w:t>Estimate the worst-case time complexity of the merge sort algorithm.</w:t>
            </w:r>
          </w:p>
        </w:tc>
        <w:tc>
          <w:tcPr>
            <w:tcW w:w="752" w:type="dxa"/>
            <w:vAlign w:val="center"/>
          </w:tcPr>
          <w:p w:rsidR="001E1602" w:rsidRDefault="001E1602" w:rsidP="001E1602">
            <w:pPr>
              <w:jc w:val="center"/>
            </w:pPr>
            <w:r>
              <w:t>CO5</w:t>
            </w:r>
          </w:p>
        </w:tc>
        <w:tc>
          <w:tcPr>
            <w:tcW w:w="780" w:type="dxa"/>
            <w:vAlign w:val="center"/>
          </w:tcPr>
          <w:p w:rsidR="001E1602" w:rsidRDefault="001E1602" w:rsidP="001E1602">
            <w:pPr>
              <w:jc w:val="center"/>
            </w:pPr>
            <w:r>
              <w:t>U</w:t>
            </w:r>
          </w:p>
        </w:tc>
        <w:tc>
          <w:tcPr>
            <w:tcW w:w="1005" w:type="dxa"/>
            <w:vAlign w:val="center"/>
          </w:tcPr>
          <w:p w:rsidR="001E1602" w:rsidRDefault="001E1602" w:rsidP="001E1602">
            <w:pPr>
              <w:jc w:val="center"/>
            </w:pPr>
            <w:r>
              <w:t>1</w:t>
            </w:r>
          </w:p>
        </w:tc>
      </w:tr>
      <w:tr w:rsidR="001E1602" w:rsidTr="001E1602">
        <w:trPr>
          <w:trHeight w:val="396"/>
        </w:trPr>
        <w:tc>
          <w:tcPr>
            <w:tcW w:w="585" w:type="dxa"/>
            <w:vAlign w:val="center"/>
          </w:tcPr>
          <w:p w:rsidR="001E1602" w:rsidRDefault="001E1602" w:rsidP="001E1602">
            <w:pPr>
              <w:jc w:val="center"/>
            </w:pPr>
            <w:r>
              <w:t>9.</w:t>
            </w:r>
          </w:p>
        </w:tc>
        <w:tc>
          <w:tcPr>
            <w:tcW w:w="7603" w:type="dxa"/>
            <w:gridSpan w:val="2"/>
            <w:vAlign w:val="bottom"/>
          </w:tcPr>
          <w:p w:rsidR="001E1602" w:rsidRDefault="001E1602" w:rsidP="001E1602">
            <w:pPr>
              <w:jc w:val="both"/>
              <w:rPr>
                <w:color w:val="000000"/>
              </w:rPr>
            </w:pPr>
            <w:r>
              <w:t>Sketch a full binary tree of height 2 with random values.</w:t>
            </w:r>
          </w:p>
        </w:tc>
        <w:tc>
          <w:tcPr>
            <w:tcW w:w="752" w:type="dxa"/>
            <w:vAlign w:val="center"/>
          </w:tcPr>
          <w:p w:rsidR="001E1602" w:rsidRDefault="001E1602" w:rsidP="001E1602">
            <w:pPr>
              <w:jc w:val="center"/>
            </w:pPr>
            <w:r>
              <w:t>CO6</w:t>
            </w:r>
          </w:p>
        </w:tc>
        <w:tc>
          <w:tcPr>
            <w:tcW w:w="780" w:type="dxa"/>
            <w:vAlign w:val="center"/>
          </w:tcPr>
          <w:p w:rsidR="001E1602" w:rsidRDefault="001E1602" w:rsidP="001E1602">
            <w:pPr>
              <w:jc w:val="center"/>
            </w:pPr>
            <w:r>
              <w:t>A</w:t>
            </w:r>
          </w:p>
        </w:tc>
        <w:tc>
          <w:tcPr>
            <w:tcW w:w="1005" w:type="dxa"/>
            <w:vAlign w:val="center"/>
          </w:tcPr>
          <w:p w:rsidR="001E1602" w:rsidRDefault="001E1602" w:rsidP="001E1602">
            <w:pPr>
              <w:jc w:val="center"/>
            </w:pPr>
            <w:r>
              <w:t>1</w:t>
            </w:r>
          </w:p>
        </w:tc>
      </w:tr>
      <w:tr w:rsidR="001E1602" w:rsidTr="001E1602">
        <w:trPr>
          <w:trHeight w:val="396"/>
        </w:trPr>
        <w:tc>
          <w:tcPr>
            <w:tcW w:w="585" w:type="dxa"/>
            <w:vAlign w:val="center"/>
          </w:tcPr>
          <w:p w:rsidR="001E1602" w:rsidRDefault="001E1602" w:rsidP="001E1602">
            <w:pPr>
              <w:jc w:val="center"/>
            </w:pPr>
            <w:r>
              <w:t>10.</w:t>
            </w:r>
          </w:p>
        </w:tc>
        <w:tc>
          <w:tcPr>
            <w:tcW w:w="7603" w:type="dxa"/>
            <w:gridSpan w:val="2"/>
            <w:vAlign w:val="bottom"/>
          </w:tcPr>
          <w:p w:rsidR="001E1602" w:rsidRDefault="001E1602" w:rsidP="001E1602">
            <w:pPr>
              <w:jc w:val="both"/>
            </w:pPr>
            <w:r>
              <w:t>Calculate the out-degree of node 6 in the graph given:</w:t>
            </w:r>
          </w:p>
          <w:p w:rsidR="001E1602" w:rsidRDefault="001E1602" w:rsidP="001E1602">
            <w:pPr>
              <w:jc w:val="center"/>
            </w:pPr>
            <w:r>
              <w:rPr>
                <w:noProof/>
              </w:rPr>
              <w:drawing>
                <wp:inline distT="114300" distB="114300" distL="114300" distR="114300" wp14:anchorId="642EFF17" wp14:editId="37D4941D">
                  <wp:extent cx="2270760" cy="1684020"/>
                  <wp:effectExtent l="0" t="0" r="0" b="0"/>
                  <wp:docPr id="186790493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9"/>
                          <a:srcRect/>
                          <a:stretch>
                            <a:fillRect/>
                          </a:stretch>
                        </pic:blipFill>
                        <pic:spPr>
                          <a:xfrm>
                            <a:off x="0" y="0"/>
                            <a:ext cx="2270760" cy="1684020"/>
                          </a:xfrm>
                          <a:prstGeom prst="rect">
                            <a:avLst/>
                          </a:prstGeom>
                          <a:ln/>
                        </pic:spPr>
                      </pic:pic>
                    </a:graphicData>
                  </a:graphic>
                </wp:inline>
              </w:drawing>
            </w:r>
          </w:p>
        </w:tc>
        <w:tc>
          <w:tcPr>
            <w:tcW w:w="752" w:type="dxa"/>
            <w:vAlign w:val="center"/>
          </w:tcPr>
          <w:p w:rsidR="001E1602" w:rsidRDefault="001E1602" w:rsidP="001E1602">
            <w:pPr>
              <w:jc w:val="center"/>
            </w:pPr>
            <w:r>
              <w:t>CO6</w:t>
            </w:r>
          </w:p>
        </w:tc>
        <w:tc>
          <w:tcPr>
            <w:tcW w:w="780" w:type="dxa"/>
            <w:vAlign w:val="center"/>
          </w:tcPr>
          <w:p w:rsidR="001E1602" w:rsidRDefault="001E1602" w:rsidP="001E1602">
            <w:pPr>
              <w:jc w:val="center"/>
            </w:pPr>
            <w:r>
              <w:t>A</w:t>
            </w:r>
          </w:p>
        </w:tc>
        <w:tc>
          <w:tcPr>
            <w:tcW w:w="1005" w:type="dxa"/>
            <w:vAlign w:val="center"/>
          </w:tcPr>
          <w:p w:rsidR="001E1602" w:rsidRDefault="001E1602" w:rsidP="001E1602">
            <w:pPr>
              <w:jc w:val="center"/>
            </w:pPr>
            <w:r>
              <w:t>1</w:t>
            </w:r>
          </w:p>
        </w:tc>
      </w:tr>
      <w:tr w:rsidR="001E1602">
        <w:trPr>
          <w:trHeight w:val="551"/>
        </w:trPr>
        <w:tc>
          <w:tcPr>
            <w:tcW w:w="10725" w:type="dxa"/>
            <w:gridSpan w:val="6"/>
            <w:vAlign w:val="center"/>
          </w:tcPr>
          <w:p w:rsidR="001E1602" w:rsidRDefault="001E1602" w:rsidP="001E1602">
            <w:pPr>
              <w:jc w:val="center"/>
              <w:rPr>
                <w:b/>
                <w:u w:val="single"/>
              </w:rPr>
            </w:pPr>
            <w:r>
              <w:rPr>
                <w:b/>
                <w:u w:val="single"/>
              </w:rPr>
              <w:t>PART – B (6 X 3 = 18 MARKS)</w:t>
            </w:r>
          </w:p>
          <w:p w:rsidR="001E1602" w:rsidRDefault="001E1602" w:rsidP="001E1602">
            <w:pPr>
              <w:jc w:val="center"/>
              <w:rPr>
                <w:b/>
                <w:u w:val="single"/>
              </w:rPr>
            </w:pPr>
            <w:r>
              <w:rPr>
                <w:b/>
              </w:rPr>
              <w:t>(Answer all the questions)</w:t>
            </w:r>
          </w:p>
        </w:tc>
      </w:tr>
      <w:tr w:rsidR="001E1602" w:rsidTr="001E1602">
        <w:trPr>
          <w:trHeight w:val="436"/>
        </w:trPr>
        <w:tc>
          <w:tcPr>
            <w:tcW w:w="585" w:type="dxa"/>
            <w:vAlign w:val="center"/>
          </w:tcPr>
          <w:p w:rsidR="001E1602" w:rsidRDefault="001E1602" w:rsidP="001E1602">
            <w:pPr>
              <w:pBdr>
                <w:top w:val="nil"/>
                <w:left w:val="nil"/>
                <w:bottom w:val="nil"/>
                <w:right w:val="nil"/>
                <w:between w:val="nil"/>
              </w:pBdr>
              <w:rPr>
                <w:color w:val="000000"/>
              </w:rPr>
            </w:pPr>
            <w:r>
              <w:rPr>
                <w:color w:val="000000"/>
              </w:rPr>
              <w:t>11.</w:t>
            </w:r>
          </w:p>
        </w:tc>
        <w:tc>
          <w:tcPr>
            <w:tcW w:w="7603" w:type="dxa"/>
            <w:gridSpan w:val="2"/>
            <w:vAlign w:val="center"/>
          </w:tcPr>
          <w:p w:rsidR="001E1602" w:rsidRDefault="001E1602" w:rsidP="001E1602">
            <w:r>
              <w:t>Describe the steps to solve a Tower of Hanoi puzzle with four disks.</w:t>
            </w:r>
          </w:p>
        </w:tc>
        <w:tc>
          <w:tcPr>
            <w:tcW w:w="752" w:type="dxa"/>
            <w:vAlign w:val="center"/>
          </w:tcPr>
          <w:p w:rsidR="001E1602" w:rsidRDefault="001E1602" w:rsidP="001E1602">
            <w:pPr>
              <w:pBdr>
                <w:top w:val="nil"/>
                <w:left w:val="nil"/>
                <w:bottom w:val="nil"/>
                <w:right w:val="nil"/>
                <w:between w:val="nil"/>
              </w:pBdr>
              <w:jc w:val="center"/>
              <w:rPr>
                <w:color w:val="000000"/>
              </w:rPr>
            </w:pPr>
            <w:r>
              <w:rPr>
                <w:color w:val="000000"/>
              </w:rPr>
              <w:t>CO1</w:t>
            </w:r>
          </w:p>
        </w:tc>
        <w:tc>
          <w:tcPr>
            <w:tcW w:w="780" w:type="dxa"/>
            <w:vAlign w:val="center"/>
          </w:tcPr>
          <w:p w:rsidR="001E1602" w:rsidRDefault="001E1602" w:rsidP="001E1602">
            <w:pPr>
              <w:pBdr>
                <w:top w:val="nil"/>
                <w:left w:val="nil"/>
                <w:bottom w:val="nil"/>
                <w:right w:val="nil"/>
                <w:between w:val="nil"/>
              </w:pBdr>
              <w:jc w:val="center"/>
              <w:rPr>
                <w:color w:val="000000"/>
              </w:rPr>
            </w:pPr>
            <w:r>
              <w:t>R</w:t>
            </w:r>
          </w:p>
        </w:tc>
        <w:tc>
          <w:tcPr>
            <w:tcW w:w="1005" w:type="dxa"/>
            <w:vAlign w:val="center"/>
          </w:tcPr>
          <w:p w:rsidR="001E1602" w:rsidRDefault="001E1602" w:rsidP="001E1602">
            <w:pPr>
              <w:pBdr>
                <w:top w:val="nil"/>
                <w:left w:val="nil"/>
                <w:bottom w:val="nil"/>
                <w:right w:val="nil"/>
                <w:between w:val="nil"/>
              </w:pBdr>
              <w:jc w:val="center"/>
              <w:rPr>
                <w:color w:val="000000"/>
              </w:rPr>
            </w:pPr>
            <w:r>
              <w:rPr>
                <w:color w:val="000000"/>
              </w:rPr>
              <w:t>3</w:t>
            </w:r>
          </w:p>
        </w:tc>
      </w:tr>
      <w:tr w:rsidR="001E1602" w:rsidTr="001E1602">
        <w:trPr>
          <w:trHeight w:val="436"/>
        </w:trPr>
        <w:tc>
          <w:tcPr>
            <w:tcW w:w="585" w:type="dxa"/>
            <w:vAlign w:val="center"/>
          </w:tcPr>
          <w:p w:rsidR="001E1602" w:rsidRDefault="001E1602" w:rsidP="001E1602">
            <w:pPr>
              <w:pBdr>
                <w:top w:val="nil"/>
                <w:left w:val="nil"/>
                <w:bottom w:val="nil"/>
                <w:right w:val="nil"/>
                <w:between w:val="nil"/>
              </w:pBdr>
              <w:rPr>
                <w:color w:val="000000"/>
              </w:rPr>
            </w:pPr>
            <w:r>
              <w:rPr>
                <w:color w:val="000000"/>
              </w:rPr>
              <w:t>12.</w:t>
            </w:r>
          </w:p>
        </w:tc>
        <w:tc>
          <w:tcPr>
            <w:tcW w:w="7603" w:type="dxa"/>
            <w:gridSpan w:val="2"/>
            <w:vAlign w:val="bottom"/>
          </w:tcPr>
          <w:p w:rsidR="001E1602" w:rsidRDefault="001E1602" w:rsidP="001E1602">
            <w:pPr>
              <w:jc w:val="both"/>
            </w:pPr>
            <w:r>
              <w:t>Convert the infix expression (A*B+C)/(D-E)+F to its equivalent postfix expression.</w:t>
            </w:r>
          </w:p>
        </w:tc>
        <w:tc>
          <w:tcPr>
            <w:tcW w:w="752" w:type="dxa"/>
            <w:vAlign w:val="center"/>
          </w:tcPr>
          <w:p w:rsidR="001E1602" w:rsidRDefault="001E1602" w:rsidP="001E1602">
            <w:pPr>
              <w:pBdr>
                <w:top w:val="nil"/>
                <w:left w:val="nil"/>
                <w:bottom w:val="nil"/>
                <w:right w:val="nil"/>
                <w:between w:val="nil"/>
              </w:pBdr>
              <w:jc w:val="center"/>
              <w:rPr>
                <w:color w:val="000000"/>
              </w:rPr>
            </w:pPr>
            <w:r>
              <w:rPr>
                <w:color w:val="000000"/>
              </w:rPr>
              <w:t>CO2</w:t>
            </w:r>
          </w:p>
        </w:tc>
        <w:tc>
          <w:tcPr>
            <w:tcW w:w="780" w:type="dxa"/>
            <w:vAlign w:val="center"/>
          </w:tcPr>
          <w:p w:rsidR="001E1602" w:rsidRDefault="001E1602" w:rsidP="001E1602">
            <w:pPr>
              <w:pBdr>
                <w:top w:val="nil"/>
                <w:left w:val="nil"/>
                <w:bottom w:val="nil"/>
                <w:right w:val="nil"/>
                <w:between w:val="nil"/>
              </w:pBdr>
              <w:jc w:val="center"/>
              <w:rPr>
                <w:color w:val="000000"/>
              </w:rPr>
            </w:pPr>
            <w:r>
              <w:t>U</w:t>
            </w:r>
          </w:p>
        </w:tc>
        <w:tc>
          <w:tcPr>
            <w:tcW w:w="1005" w:type="dxa"/>
            <w:vAlign w:val="center"/>
          </w:tcPr>
          <w:p w:rsidR="001E1602" w:rsidRDefault="001E1602" w:rsidP="001E1602">
            <w:pPr>
              <w:pBdr>
                <w:top w:val="nil"/>
                <w:left w:val="nil"/>
                <w:bottom w:val="nil"/>
                <w:right w:val="nil"/>
                <w:between w:val="nil"/>
              </w:pBdr>
              <w:jc w:val="center"/>
              <w:rPr>
                <w:color w:val="000000"/>
              </w:rPr>
            </w:pPr>
            <w:r>
              <w:rPr>
                <w:color w:val="000000"/>
              </w:rPr>
              <w:t>3</w:t>
            </w:r>
          </w:p>
        </w:tc>
      </w:tr>
      <w:tr w:rsidR="001E1602" w:rsidTr="001E1602">
        <w:trPr>
          <w:trHeight w:val="436"/>
        </w:trPr>
        <w:tc>
          <w:tcPr>
            <w:tcW w:w="585" w:type="dxa"/>
            <w:vAlign w:val="center"/>
          </w:tcPr>
          <w:p w:rsidR="001E1602" w:rsidRDefault="001E1602" w:rsidP="001E1602">
            <w:pPr>
              <w:pBdr>
                <w:top w:val="nil"/>
                <w:left w:val="nil"/>
                <w:bottom w:val="nil"/>
                <w:right w:val="nil"/>
                <w:between w:val="nil"/>
              </w:pBdr>
              <w:rPr>
                <w:color w:val="000000"/>
              </w:rPr>
            </w:pPr>
            <w:r>
              <w:rPr>
                <w:color w:val="000000"/>
              </w:rPr>
              <w:lastRenderedPageBreak/>
              <w:t>13.</w:t>
            </w:r>
          </w:p>
        </w:tc>
        <w:tc>
          <w:tcPr>
            <w:tcW w:w="7603" w:type="dxa"/>
            <w:gridSpan w:val="2"/>
            <w:vAlign w:val="center"/>
          </w:tcPr>
          <w:p w:rsidR="001E1602" w:rsidRPr="00253BA9" w:rsidRDefault="001E1602" w:rsidP="001E1602">
            <w:pPr>
              <w:rPr>
                <w:highlight w:val="yellow"/>
              </w:rPr>
            </w:pPr>
            <w:r w:rsidRPr="004C0BB4">
              <w:t xml:space="preserve">Write the pseudocode to insert a value in a linked list representation of a </w:t>
            </w:r>
            <w:r>
              <w:t>stack.</w:t>
            </w:r>
          </w:p>
        </w:tc>
        <w:tc>
          <w:tcPr>
            <w:tcW w:w="752" w:type="dxa"/>
            <w:vAlign w:val="center"/>
          </w:tcPr>
          <w:p w:rsidR="001E1602" w:rsidRDefault="001E1602" w:rsidP="001E1602">
            <w:pPr>
              <w:pBdr>
                <w:top w:val="nil"/>
                <w:left w:val="nil"/>
                <w:bottom w:val="nil"/>
                <w:right w:val="nil"/>
                <w:between w:val="nil"/>
              </w:pBdr>
              <w:jc w:val="center"/>
              <w:rPr>
                <w:color w:val="000000"/>
              </w:rPr>
            </w:pPr>
            <w:r>
              <w:rPr>
                <w:color w:val="000000"/>
              </w:rPr>
              <w:t>CO3</w:t>
            </w:r>
          </w:p>
        </w:tc>
        <w:tc>
          <w:tcPr>
            <w:tcW w:w="780" w:type="dxa"/>
            <w:vAlign w:val="center"/>
          </w:tcPr>
          <w:p w:rsidR="001E1602" w:rsidRDefault="001E1602" w:rsidP="001E1602">
            <w:pPr>
              <w:pBdr>
                <w:top w:val="nil"/>
                <w:left w:val="nil"/>
                <w:bottom w:val="nil"/>
                <w:right w:val="nil"/>
                <w:between w:val="nil"/>
              </w:pBdr>
              <w:jc w:val="center"/>
              <w:rPr>
                <w:color w:val="000000"/>
              </w:rPr>
            </w:pPr>
            <w:r>
              <w:t>A</w:t>
            </w:r>
          </w:p>
        </w:tc>
        <w:tc>
          <w:tcPr>
            <w:tcW w:w="1005" w:type="dxa"/>
            <w:vAlign w:val="center"/>
          </w:tcPr>
          <w:p w:rsidR="001E1602" w:rsidRDefault="001E1602" w:rsidP="001E1602">
            <w:pPr>
              <w:pBdr>
                <w:top w:val="nil"/>
                <w:left w:val="nil"/>
                <w:bottom w:val="nil"/>
                <w:right w:val="nil"/>
                <w:between w:val="nil"/>
              </w:pBdr>
              <w:jc w:val="center"/>
              <w:rPr>
                <w:color w:val="000000"/>
              </w:rPr>
            </w:pPr>
            <w:r>
              <w:rPr>
                <w:color w:val="000000"/>
              </w:rPr>
              <w:t>3</w:t>
            </w:r>
          </w:p>
        </w:tc>
      </w:tr>
      <w:tr w:rsidR="001E1602" w:rsidTr="001E1602">
        <w:trPr>
          <w:trHeight w:val="436"/>
        </w:trPr>
        <w:tc>
          <w:tcPr>
            <w:tcW w:w="585" w:type="dxa"/>
            <w:vAlign w:val="center"/>
          </w:tcPr>
          <w:p w:rsidR="001E1602" w:rsidRDefault="001E1602" w:rsidP="001E1602">
            <w:pPr>
              <w:pBdr>
                <w:top w:val="nil"/>
                <w:left w:val="nil"/>
                <w:bottom w:val="nil"/>
                <w:right w:val="nil"/>
                <w:between w:val="nil"/>
              </w:pBdr>
              <w:rPr>
                <w:color w:val="000000"/>
              </w:rPr>
            </w:pPr>
            <w:r>
              <w:rPr>
                <w:color w:val="000000"/>
              </w:rPr>
              <w:t>14.</w:t>
            </w:r>
          </w:p>
        </w:tc>
        <w:tc>
          <w:tcPr>
            <w:tcW w:w="7603" w:type="dxa"/>
            <w:gridSpan w:val="2"/>
            <w:vAlign w:val="bottom"/>
          </w:tcPr>
          <w:p w:rsidR="001E1602" w:rsidRDefault="001E1602" w:rsidP="001E1602">
            <w:pPr>
              <w:jc w:val="both"/>
              <w:rPr>
                <w:color w:val="000000"/>
              </w:rPr>
            </w:pPr>
            <w:r>
              <w:t>Rewrite the order of values after each iteration by applying the bubble sort algorithm to arrange the list {</w:t>
            </w:r>
            <w:r w:rsidRPr="004C0BB4">
              <w:rPr>
                <w:bCs/>
                <w:iCs/>
              </w:rPr>
              <w:t>24, 36, 17, 45, 10</w:t>
            </w:r>
            <w:r>
              <w:t>, 63} in ascending order.</w:t>
            </w:r>
          </w:p>
        </w:tc>
        <w:tc>
          <w:tcPr>
            <w:tcW w:w="752" w:type="dxa"/>
            <w:vAlign w:val="center"/>
          </w:tcPr>
          <w:p w:rsidR="001E1602" w:rsidRDefault="001E1602" w:rsidP="001E1602">
            <w:pPr>
              <w:pBdr>
                <w:top w:val="nil"/>
                <w:left w:val="nil"/>
                <w:bottom w:val="nil"/>
                <w:right w:val="nil"/>
                <w:between w:val="nil"/>
              </w:pBdr>
              <w:jc w:val="center"/>
              <w:rPr>
                <w:color w:val="000000"/>
              </w:rPr>
            </w:pPr>
            <w:r>
              <w:rPr>
                <w:color w:val="000000"/>
              </w:rPr>
              <w:t>CO4</w:t>
            </w:r>
          </w:p>
        </w:tc>
        <w:tc>
          <w:tcPr>
            <w:tcW w:w="780" w:type="dxa"/>
            <w:vAlign w:val="center"/>
          </w:tcPr>
          <w:p w:rsidR="001E1602" w:rsidRDefault="001E1602" w:rsidP="001E1602">
            <w:pPr>
              <w:pBdr>
                <w:top w:val="nil"/>
                <w:left w:val="nil"/>
                <w:bottom w:val="nil"/>
                <w:right w:val="nil"/>
                <w:between w:val="nil"/>
              </w:pBdr>
              <w:jc w:val="center"/>
              <w:rPr>
                <w:color w:val="000000"/>
              </w:rPr>
            </w:pPr>
            <w:r>
              <w:rPr>
                <w:color w:val="000000"/>
              </w:rPr>
              <w:t>U</w:t>
            </w:r>
          </w:p>
        </w:tc>
        <w:tc>
          <w:tcPr>
            <w:tcW w:w="1005" w:type="dxa"/>
            <w:vAlign w:val="center"/>
          </w:tcPr>
          <w:p w:rsidR="001E1602" w:rsidRDefault="001E1602" w:rsidP="001E1602">
            <w:pPr>
              <w:pBdr>
                <w:top w:val="nil"/>
                <w:left w:val="nil"/>
                <w:bottom w:val="nil"/>
                <w:right w:val="nil"/>
                <w:between w:val="nil"/>
              </w:pBdr>
              <w:jc w:val="center"/>
              <w:rPr>
                <w:color w:val="000000"/>
              </w:rPr>
            </w:pPr>
            <w:r>
              <w:rPr>
                <w:color w:val="000000"/>
              </w:rPr>
              <w:t>3</w:t>
            </w:r>
          </w:p>
        </w:tc>
      </w:tr>
      <w:tr w:rsidR="001E1602" w:rsidTr="001E1602">
        <w:trPr>
          <w:trHeight w:val="436"/>
        </w:trPr>
        <w:tc>
          <w:tcPr>
            <w:tcW w:w="585" w:type="dxa"/>
            <w:vAlign w:val="center"/>
          </w:tcPr>
          <w:p w:rsidR="001E1602" w:rsidRDefault="001E1602" w:rsidP="001E1602">
            <w:pPr>
              <w:pBdr>
                <w:top w:val="nil"/>
                <w:left w:val="nil"/>
                <w:bottom w:val="nil"/>
                <w:right w:val="nil"/>
                <w:between w:val="nil"/>
              </w:pBdr>
              <w:rPr>
                <w:color w:val="000000"/>
              </w:rPr>
            </w:pPr>
            <w:r>
              <w:rPr>
                <w:color w:val="000000"/>
              </w:rPr>
              <w:t>15.</w:t>
            </w:r>
          </w:p>
        </w:tc>
        <w:tc>
          <w:tcPr>
            <w:tcW w:w="7603" w:type="dxa"/>
            <w:gridSpan w:val="2"/>
            <w:vAlign w:val="bottom"/>
          </w:tcPr>
          <w:p w:rsidR="001E1602" w:rsidRDefault="001E1602" w:rsidP="001E1602">
            <w:pPr>
              <w:jc w:val="both"/>
              <w:rPr>
                <w:color w:val="000000"/>
              </w:rPr>
            </w:pPr>
            <w:r>
              <w:t>State the properties of a binary search tree with an example.</w:t>
            </w:r>
          </w:p>
        </w:tc>
        <w:tc>
          <w:tcPr>
            <w:tcW w:w="752" w:type="dxa"/>
            <w:vAlign w:val="center"/>
          </w:tcPr>
          <w:p w:rsidR="001E1602" w:rsidRDefault="001E1602" w:rsidP="001E1602">
            <w:pPr>
              <w:pBdr>
                <w:top w:val="nil"/>
                <w:left w:val="nil"/>
                <w:bottom w:val="nil"/>
                <w:right w:val="nil"/>
                <w:between w:val="nil"/>
              </w:pBdr>
              <w:jc w:val="center"/>
              <w:rPr>
                <w:color w:val="000000"/>
              </w:rPr>
            </w:pPr>
            <w:r>
              <w:rPr>
                <w:color w:val="000000"/>
              </w:rPr>
              <w:t>CO5</w:t>
            </w:r>
          </w:p>
        </w:tc>
        <w:tc>
          <w:tcPr>
            <w:tcW w:w="780" w:type="dxa"/>
            <w:vAlign w:val="center"/>
          </w:tcPr>
          <w:p w:rsidR="001E1602" w:rsidRDefault="001E1602" w:rsidP="001E1602">
            <w:pPr>
              <w:pBdr>
                <w:top w:val="nil"/>
                <w:left w:val="nil"/>
                <w:bottom w:val="nil"/>
                <w:right w:val="nil"/>
                <w:between w:val="nil"/>
              </w:pBdr>
              <w:jc w:val="center"/>
              <w:rPr>
                <w:color w:val="000000"/>
              </w:rPr>
            </w:pPr>
            <w:r>
              <w:t>R</w:t>
            </w:r>
          </w:p>
        </w:tc>
        <w:tc>
          <w:tcPr>
            <w:tcW w:w="1005" w:type="dxa"/>
            <w:vAlign w:val="center"/>
          </w:tcPr>
          <w:p w:rsidR="001E1602" w:rsidRDefault="001E1602" w:rsidP="001E1602">
            <w:pPr>
              <w:pBdr>
                <w:top w:val="nil"/>
                <w:left w:val="nil"/>
                <w:bottom w:val="nil"/>
                <w:right w:val="nil"/>
                <w:between w:val="nil"/>
              </w:pBdr>
              <w:jc w:val="center"/>
              <w:rPr>
                <w:color w:val="000000"/>
              </w:rPr>
            </w:pPr>
            <w:r>
              <w:rPr>
                <w:color w:val="000000"/>
              </w:rPr>
              <w:t>3</w:t>
            </w:r>
          </w:p>
        </w:tc>
      </w:tr>
      <w:tr w:rsidR="001E1602" w:rsidTr="001E1602">
        <w:trPr>
          <w:trHeight w:val="437"/>
        </w:trPr>
        <w:tc>
          <w:tcPr>
            <w:tcW w:w="585" w:type="dxa"/>
            <w:vAlign w:val="center"/>
          </w:tcPr>
          <w:p w:rsidR="001E1602" w:rsidRDefault="001E1602" w:rsidP="001E1602">
            <w:pPr>
              <w:pBdr>
                <w:top w:val="nil"/>
                <w:left w:val="nil"/>
                <w:bottom w:val="nil"/>
                <w:right w:val="nil"/>
                <w:between w:val="nil"/>
              </w:pBdr>
              <w:rPr>
                <w:color w:val="000000"/>
              </w:rPr>
            </w:pPr>
            <w:r>
              <w:rPr>
                <w:color w:val="000000"/>
              </w:rPr>
              <w:t>16.</w:t>
            </w:r>
          </w:p>
        </w:tc>
        <w:tc>
          <w:tcPr>
            <w:tcW w:w="7603" w:type="dxa"/>
            <w:gridSpan w:val="2"/>
            <w:vAlign w:val="bottom"/>
          </w:tcPr>
          <w:p w:rsidR="001E1602" w:rsidRDefault="001E1602" w:rsidP="001E1602">
            <w:pPr>
              <w:jc w:val="both"/>
              <w:rPr>
                <w:color w:val="000000"/>
              </w:rPr>
            </w:pPr>
            <w:r>
              <w:t>Define B-Tree.</w:t>
            </w:r>
          </w:p>
        </w:tc>
        <w:tc>
          <w:tcPr>
            <w:tcW w:w="752" w:type="dxa"/>
            <w:vAlign w:val="center"/>
          </w:tcPr>
          <w:p w:rsidR="001E1602" w:rsidRDefault="001E1602" w:rsidP="001E1602">
            <w:pPr>
              <w:pBdr>
                <w:top w:val="nil"/>
                <w:left w:val="nil"/>
                <w:bottom w:val="nil"/>
                <w:right w:val="nil"/>
                <w:between w:val="nil"/>
              </w:pBdr>
              <w:jc w:val="center"/>
              <w:rPr>
                <w:color w:val="000000"/>
              </w:rPr>
            </w:pPr>
            <w:r>
              <w:rPr>
                <w:color w:val="000000"/>
              </w:rPr>
              <w:t>CO6</w:t>
            </w:r>
          </w:p>
        </w:tc>
        <w:tc>
          <w:tcPr>
            <w:tcW w:w="780" w:type="dxa"/>
            <w:vAlign w:val="center"/>
          </w:tcPr>
          <w:p w:rsidR="001E1602" w:rsidRDefault="001E1602" w:rsidP="001E1602">
            <w:pPr>
              <w:pBdr>
                <w:top w:val="nil"/>
                <w:left w:val="nil"/>
                <w:bottom w:val="nil"/>
                <w:right w:val="nil"/>
                <w:between w:val="nil"/>
              </w:pBdr>
              <w:jc w:val="center"/>
              <w:rPr>
                <w:color w:val="000000"/>
              </w:rPr>
            </w:pPr>
            <w:r>
              <w:rPr>
                <w:color w:val="000000"/>
              </w:rPr>
              <w:t>R</w:t>
            </w:r>
          </w:p>
        </w:tc>
        <w:tc>
          <w:tcPr>
            <w:tcW w:w="1005" w:type="dxa"/>
            <w:vAlign w:val="center"/>
          </w:tcPr>
          <w:p w:rsidR="001E1602" w:rsidRDefault="001E1602" w:rsidP="001E1602">
            <w:pPr>
              <w:pBdr>
                <w:top w:val="nil"/>
                <w:left w:val="nil"/>
                <w:bottom w:val="nil"/>
                <w:right w:val="nil"/>
                <w:between w:val="nil"/>
              </w:pBdr>
              <w:jc w:val="center"/>
              <w:rPr>
                <w:color w:val="000000"/>
              </w:rPr>
            </w:pPr>
            <w:r>
              <w:rPr>
                <w:color w:val="000000"/>
              </w:rPr>
              <w:t>3</w:t>
            </w:r>
          </w:p>
        </w:tc>
      </w:tr>
      <w:tr w:rsidR="001E1602">
        <w:trPr>
          <w:trHeight w:val="551"/>
        </w:trPr>
        <w:tc>
          <w:tcPr>
            <w:tcW w:w="10725" w:type="dxa"/>
            <w:gridSpan w:val="6"/>
          </w:tcPr>
          <w:p w:rsidR="001E1602" w:rsidRDefault="001E1602" w:rsidP="001E1602">
            <w:pPr>
              <w:jc w:val="center"/>
              <w:rPr>
                <w:b/>
                <w:u w:val="single"/>
              </w:rPr>
            </w:pPr>
            <w:r>
              <w:rPr>
                <w:b/>
                <w:u w:val="single"/>
              </w:rPr>
              <w:t>PART – C (6 X 12 = 72 MARKS)</w:t>
            </w:r>
          </w:p>
          <w:p w:rsidR="001E1602" w:rsidRDefault="001E1602" w:rsidP="001E1602">
            <w:pPr>
              <w:jc w:val="center"/>
              <w:rPr>
                <w:b/>
              </w:rPr>
            </w:pPr>
            <w:r>
              <w:rPr>
                <w:b/>
              </w:rPr>
              <w:t>(Answer any five Questions from Q.No. 17 to 23, Q.No. 24 is Compulsory)</w:t>
            </w:r>
          </w:p>
        </w:tc>
      </w:tr>
      <w:tr w:rsidR="001E1602" w:rsidTr="001E1602">
        <w:trPr>
          <w:trHeight w:val="396"/>
        </w:trPr>
        <w:tc>
          <w:tcPr>
            <w:tcW w:w="585" w:type="dxa"/>
            <w:vAlign w:val="center"/>
          </w:tcPr>
          <w:p w:rsidR="001E1602" w:rsidRDefault="001E1602" w:rsidP="001E1602">
            <w:pPr>
              <w:jc w:val="center"/>
            </w:pPr>
            <w:r>
              <w:t>17.</w:t>
            </w:r>
          </w:p>
        </w:tc>
        <w:tc>
          <w:tcPr>
            <w:tcW w:w="405" w:type="dxa"/>
            <w:vAlign w:val="center"/>
          </w:tcPr>
          <w:p w:rsidR="001E1602" w:rsidRDefault="001E1602" w:rsidP="001E1602">
            <w:pPr>
              <w:jc w:val="center"/>
            </w:pPr>
            <w:r>
              <w:t>a.</w:t>
            </w:r>
          </w:p>
        </w:tc>
        <w:tc>
          <w:tcPr>
            <w:tcW w:w="7198" w:type="dxa"/>
            <w:vAlign w:val="bottom"/>
          </w:tcPr>
          <w:p w:rsidR="001E1602" w:rsidRDefault="001E1602" w:rsidP="001E1602">
            <w:pPr>
              <w:jc w:val="both"/>
            </w:pPr>
            <w:r>
              <w:t>Explain the time and Space trade-off with a suitable example.</w:t>
            </w:r>
          </w:p>
        </w:tc>
        <w:tc>
          <w:tcPr>
            <w:tcW w:w="752" w:type="dxa"/>
            <w:vAlign w:val="center"/>
          </w:tcPr>
          <w:p w:rsidR="001E1602" w:rsidRDefault="001E1602" w:rsidP="001E1602">
            <w:pPr>
              <w:jc w:val="center"/>
            </w:pPr>
            <w:r>
              <w:t>CO1</w:t>
            </w:r>
          </w:p>
        </w:tc>
        <w:tc>
          <w:tcPr>
            <w:tcW w:w="780" w:type="dxa"/>
            <w:vAlign w:val="center"/>
          </w:tcPr>
          <w:p w:rsidR="001E1602" w:rsidRDefault="001E1602" w:rsidP="001E1602">
            <w:pPr>
              <w:jc w:val="center"/>
            </w:pPr>
            <w:r>
              <w:t>U</w:t>
            </w:r>
          </w:p>
        </w:tc>
        <w:tc>
          <w:tcPr>
            <w:tcW w:w="1005" w:type="dxa"/>
            <w:vAlign w:val="center"/>
          </w:tcPr>
          <w:p w:rsidR="001E1602" w:rsidRDefault="001E1602" w:rsidP="001E1602">
            <w:pPr>
              <w:jc w:val="center"/>
            </w:pPr>
            <w:r>
              <w:t>6</w:t>
            </w:r>
          </w:p>
        </w:tc>
      </w:tr>
      <w:tr w:rsidR="001E1602" w:rsidTr="001E1602">
        <w:trPr>
          <w:trHeight w:val="396"/>
        </w:trPr>
        <w:tc>
          <w:tcPr>
            <w:tcW w:w="585" w:type="dxa"/>
            <w:vAlign w:val="center"/>
          </w:tcPr>
          <w:p w:rsidR="001E1602" w:rsidRDefault="001E1602" w:rsidP="001E1602">
            <w:pPr>
              <w:jc w:val="center"/>
            </w:pPr>
          </w:p>
        </w:tc>
        <w:tc>
          <w:tcPr>
            <w:tcW w:w="405" w:type="dxa"/>
            <w:vAlign w:val="center"/>
          </w:tcPr>
          <w:p w:rsidR="001E1602" w:rsidRDefault="001E1602" w:rsidP="001E1602">
            <w:pPr>
              <w:jc w:val="center"/>
            </w:pPr>
            <w:r>
              <w:t>b.</w:t>
            </w:r>
          </w:p>
        </w:tc>
        <w:tc>
          <w:tcPr>
            <w:tcW w:w="7198" w:type="dxa"/>
            <w:vAlign w:val="bottom"/>
          </w:tcPr>
          <w:p w:rsidR="001E1602" w:rsidRDefault="001E1602" w:rsidP="001E1602">
            <w:pPr>
              <w:jc w:val="both"/>
            </w:pPr>
            <w:r>
              <w:t>Analyze the linear search algorithm's best-case, average-case, and worst-case time complexity.</w:t>
            </w:r>
          </w:p>
        </w:tc>
        <w:tc>
          <w:tcPr>
            <w:tcW w:w="752" w:type="dxa"/>
            <w:vAlign w:val="center"/>
          </w:tcPr>
          <w:p w:rsidR="001E1602" w:rsidRDefault="001E1602" w:rsidP="001E1602">
            <w:pPr>
              <w:jc w:val="center"/>
            </w:pPr>
            <w:r>
              <w:t>CO1</w:t>
            </w:r>
          </w:p>
        </w:tc>
        <w:tc>
          <w:tcPr>
            <w:tcW w:w="780" w:type="dxa"/>
            <w:vAlign w:val="center"/>
          </w:tcPr>
          <w:p w:rsidR="001E1602" w:rsidRDefault="001E1602" w:rsidP="001E1602">
            <w:pPr>
              <w:jc w:val="center"/>
            </w:pPr>
            <w:r>
              <w:t>An</w:t>
            </w:r>
          </w:p>
        </w:tc>
        <w:tc>
          <w:tcPr>
            <w:tcW w:w="1005" w:type="dxa"/>
            <w:vAlign w:val="center"/>
          </w:tcPr>
          <w:p w:rsidR="001E1602" w:rsidRDefault="001E1602" w:rsidP="001E1602">
            <w:pPr>
              <w:jc w:val="center"/>
            </w:pPr>
            <w:r>
              <w:t>6</w:t>
            </w:r>
          </w:p>
        </w:tc>
      </w:tr>
      <w:tr w:rsidR="001E1602" w:rsidTr="001E1602">
        <w:trPr>
          <w:trHeight w:val="396"/>
        </w:trPr>
        <w:tc>
          <w:tcPr>
            <w:tcW w:w="585" w:type="dxa"/>
            <w:vAlign w:val="center"/>
          </w:tcPr>
          <w:p w:rsidR="001E1602" w:rsidRDefault="001E1602" w:rsidP="001E1602">
            <w:pPr>
              <w:jc w:val="center"/>
            </w:pPr>
          </w:p>
        </w:tc>
        <w:tc>
          <w:tcPr>
            <w:tcW w:w="405" w:type="dxa"/>
            <w:vAlign w:val="center"/>
          </w:tcPr>
          <w:p w:rsidR="001E1602" w:rsidRDefault="001E1602" w:rsidP="001E1602">
            <w:pPr>
              <w:jc w:val="center"/>
            </w:pPr>
          </w:p>
        </w:tc>
        <w:tc>
          <w:tcPr>
            <w:tcW w:w="7198" w:type="dxa"/>
            <w:vAlign w:val="bottom"/>
          </w:tcPr>
          <w:p w:rsidR="001E1602" w:rsidRDefault="001E1602" w:rsidP="001E1602">
            <w:pPr>
              <w:jc w:val="both"/>
            </w:pPr>
          </w:p>
        </w:tc>
        <w:tc>
          <w:tcPr>
            <w:tcW w:w="752" w:type="dxa"/>
            <w:vAlign w:val="center"/>
          </w:tcPr>
          <w:p w:rsidR="001E1602" w:rsidRDefault="001E1602" w:rsidP="001E1602">
            <w:pPr>
              <w:jc w:val="center"/>
            </w:pPr>
          </w:p>
        </w:tc>
        <w:tc>
          <w:tcPr>
            <w:tcW w:w="780" w:type="dxa"/>
            <w:vAlign w:val="center"/>
          </w:tcPr>
          <w:p w:rsidR="001E1602" w:rsidRDefault="001E1602" w:rsidP="001E1602">
            <w:pPr>
              <w:jc w:val="center"/>
            </w:pPr>
          </w:p>
        </w:tc>
        <w:tc>
          <w:tcPr>
            <w:tcW w:w="1005" w:type="dxa"/>
            <w:vAlign w:val="center"/>
          </w:tcPr>
          <w:p w:rsidR="001E1602" w:rsidRDefault="001E1602" w:rsidP="001E1602">
            <w:pPr>
              <w:jc w:val="center"/>
            </w:pPr>
          </w:p>
        </w:tc>
      </w:tr>
      <w:tr w:rsidR="001E1602" w:rsidTr="001E1602">
        <w:trPr>
          <w:trHeight w:val="396"/>
        </w:trPr>
        <w:tc>
          <w:tcPr>
            <w:tcW w:w="585" w:type="dxa"/>
            <w:vAlign w:val="center"/>
          </w:tcPr>
          <w:p w:rsidR="001E1602" w:rsidRDefault="001E1602" w:rsidP="001E1602">
            <w:pPr>
              <w:jc w:val="center"/>
            </w:pPr>
            <w:r>
              <w:t>18.</w:t>
            </w:r>
          </w:p>
        </w:tc>
        <w:tc>
          <w:tcPr>
            <w:tcW w:w="405" w:type="dxa"/>
            <w:vAlign w:val="center"/>
          </w:tcPr>
          <w:p w:rsidR="001E1602" w:rsidRDefault="001E1602" w:rsidP="001E1602">
            <w:pPr>
              <w:jc w:val="center"/>
            </w:pPr>
            <w:r>
              <w:t>a.</w:t>
            </w:r>
          </w:p>
        </w:tc>
        <w:tc>
          <w:tcPr>
            <w:tcW w:w="7198" w:type="dxa"/>
            <w:vAlign w:val="bottom"/>
          </w:tcPr>
          <w:p w:rsidR="001E1602" w:rsidRDefault="001E1602" w:rsidP="001E1602">
            <w:pPr>
              <w:jc w:val="both"/>
            </w:pPr>
            <w:r>
              <w:t>Compute the memory address of the element arr[8][6] in a two-dimensional array arr[1…10][1…15] with a base value of 100 and each element having a size of 4 Bytes in memory using both the row-major and column-major order for indexing.</w:t>
            </w:r>
          </w:p>
        </w:tc>
        <w:tc>
          <w:tcPr>
            <w:tcW w:w="752" w:type="dxa"/>
            <w:vAlign w:val="center"/>
          </w:tcPr>
          <w:p w:rsidR="001E1602" w:rsidRDefault="001E1602" w:rsidP="001E1602">
            <w:pPr>
              <w:jc w:val="center"/>
            </w:pPr>
            <w:r>
              <w:t>CO2</w:t>
            </w:r>
          </w:p>
        </w:tc>
        <w:tc>
          <w:tcPr>
            <w:tcW w:w="780" w:type="dxa"/>
            <w:vAlign w:val="center"/>
          </w:tcPr>
          <w:p w:rsidR="001E1602" w:rsidRDefault="001E1602" w:rsidP="001E1602">
            <w:pPr>
              <w:jc w:val="center"/>
            </w:pPr>
            <w:r>
              <w:t>U</w:t>
            </w:r>
          </w:p>
        </w:tc>
        <w:tc>
          <w:tcPr>
            <w:tcW w:w="1005" w:type="dxa"/>
            <w:vAlign w:val="center"/>
          </w:tcPr>
          <w:p w:rsidR="001E1602" w:rsidRDefault="001E1602" w:rsidP="001E1602">
            <w:pPr>
              <w:jc w:val="center"/>
            </w:pPr>
            <w:r>
              <w:t>6</w:t>
            </w:r>
          </w:p>
        </w:tc>
      </w:tr>
      <w:tr w:rsidR="001E1602" w:rsidTr="001E1602">
        <w:trPr>
          <w:trHeight w:val="396"/>
        </w:trPr>
        <w:tc>
          <w:tcPr>
            <w:tcW w:w="585" w:type="dxa"/>
            <w:vAlign w:val="center"/>
          </w:tcPr>
          <w:p w:rsidR="001E1602" w:rsidRDefault="001E1602" w:rsidP="001E1602">
            <w:pPr>
              <w:jc w:val="center"/>
            </w:pPr>
          </w:p>
        </w:tc>
        <w:tc>
          <w:tcPr>
            <w:tcW w:w="405" w:type="dxa"/>
            <w:vAlign w:val="center"/>
          </w:tcPr>
          <w:p w:rsidR="001E1602" w:rsidRDefault="001E1602" w:rsidP="001E1602">
            <w:pPr>
              <w:jc w:val="center"/>
            </w:pPr>
            <w:r>
              <w:t>b.</w:t>
            </w:r>
          </w:p>
        </w:tc>
        <w:tc>
          <w:tcPr>
            <w:tcW w:w="7198" w:type="dxa"/>
            <w:vAlign w:val="bottom"/>
          </w:tcPr>
          <w:p w:rsidR="001E1602" w:rsidRDefault="001E1602" w:rsidP="001E1602">
            <w:pPr>
              <w:jc w:val="both"/>
            </w:pPr>
            <w:r>
              <w:t>Write the pseudocode for the stack ADT's push, pop, and peek functions.</w:t>
            </w:r>
          </w:p>
        </w:tc>
        <w:tc>
          <w:tcPr>
            <w:tcW w:w="752" w:type="dxa"/>
            <w:vAlign w:val="center"/>
          </w:tcPr>
          <w:p w:rsidR="001E1602" w:rsidRDefault="001E1602" w:rsidP="001E1602">
            <w:pPr>
              <w:jc w:val="center"/>
            </w:pPr>
            <w:r>
              <w:t>CO2</w:t>
            </w:r>
          </w:p>
        </w:tc>
        <w:tc>
          <w:tcPr>
            <w:tcW w:w="780" w:type="dxa"/>
            <w:vAlign w:val="center"/>
          </w:tcPr>
          <w:p w:rsidR="001E1602" w:rsidRDefault="001E1602" w:rsidP="001E1602">
            <w:pPr>
              <w:jc w:val="center"/>
            </w:pPr>
            <w:r>
              <w:t>A</w:t>
            </w:r>
          </w:p>
        </w:tc>
        <w:tc>
          <w:tcPr>
            <w:tcW w:w="1005" w:type="dxa"/>
            <w:vAlign w:val="center"/>
          </w:tcPr>
          <w:p w:rsidR="001E1602" w:rsidRDefault="001E1602" w:rsidP="001E1602">
            <w:pPr>
              <w:jc w:val="center"/>
            </w:pPr>
            <w:r>
              <w:t>6</w:t>
            </w:r>
          </w:p>
        </w:tc>
      </w:tr>
      <w:tr w:rsidR="001E1602" w:rsidTr="001E1602">
        <w:trPr>
          <w:trHeight w:val="396"/>
        </w:trPr>
        <w:tc>
          <w:tcPr>
            <w:tcW w:w="585" w:type="dxa"/>
            <w:vAlign w:val="center"/>
          </w:tcPr>
          <w:p w:rsidR="001E1602" w:rsidRDefault="001E1602" w:rsidP="001E1602">
            <w:pPr>
              <w:jc w:val="center"/>
            </w:pPr>
          </w:p>
        </w:tc>
        <w:tc>
          <w:tcPr>
            <w:tcW w:w="405" w:type="dxa"/>
            <w:vAlign w:val="center"/>
          </w:tcPr>
          <w:p w:rsidR="001E1602" w:rsidRDefault="001E1602" w:rsidP="001E1602">
            <w:pPr>
              <w:jc w:val="center"/>
            </w:pPr>
          </w:p>
        </w:tc>
        <w:tc>
          <w:tcPr>
            <w:tcW w:w="7198" w:type="dxa"/>
            <w:vAlign w:val="bottom"/>
          </w:tcPr>
          <w:p w:rsidR="001E1602" w:rsidRDefault="001E1602" w:rsidP="001E1602">
            <w:pPr>
              <w:jc w:val="both"/>
            </w:pPr>
          </w:p>
        </w:tc>
        <w:tc>
          <w:tcPr>
            <w:tcW w:w="752" w:type="dxa"/>
            <w:vAlign w:val="bottom"/>
          </w:tcPr>
          <w:p w:rsidR="001E1602" w:rsidRDefault="001E1602" w:rsidP="001E1602">
            <w:pPr>
              <w:jc w:val="center"/>
            </w:pPr>
          </w:p>
        </w:tc>
        <w:tc>
          <w:tcPr>
            <w:tcW w:w="780" w:type="dxa"/>
            <w:vAlign w:val="bottom"/>
          </w:tcPr>
          <w:p w:rsidR="001E1602" w:rsidRDefault="001E1602" w:rsidP="001E1602">
            <w:pPr>
              <w:jc w:val="center"/>
            </w:pPr>
          </w:p>
        </w:tc>
        <w:tc>
          <w:tcPr>
            <w:tcW w:w="1005" w:type="dxa"/>
            <w:vAlign w:val="bottom"/>
          </w:tcPr>
          <w:p w:rsidR="001E1602" w:rsidRDefault="001E1602" w:rsidP="001E1602">
            <w:pPr>
              <w:jc w:val="center"/>
            </w:pPr>
          </w:p>
        </w:tc>
      </w:tr>
      <w:tr w:rsidR="001E1602" w:rsidTr="001E1602">
        <w:trPr>
          <w:trHeight w:val="396"/>
        </w:trPr>
        <w:tc>
          <w:tcPr>
            <w:tcW w:w="585" w:type="dxa"/>
            <w:vAlign w:val="center"/>
          </w:tcPr>
          <w:p w:rsidR="001E1602" w:rsidRDefault="001E1602" w:rsidP="001E1602">
            <w:pPr>
              <w:jc w:val="center"/>
            </w:pPr>
            <w:r>
              <w:t>19.</w:t>
            </w:r>
          </w:p>
        </w:tc>
        <w:tc>
          <w:tcPr>
            <w:tcW w:w="405" w:type="dxa"/>
            <w:vAlign w:val="center"/>
          </w:tcPr>
          <w:p w:rsidR="001E1602" w:rsidRDefault="001E1602" w:rsidP="001E1602">
            <w:pPr>
              <w:jc w:val="center"/>
            </w:pPr>
            <w:r>
              <w:t>a.</w:t>
            </w:r>
          </w:p>
        </w:tc>
        <w:tc>
          <w:tcPr>
            <w:tcW w:w="7198" w:type="dxa"/>
            <w:vAlign w:val="bottom"/>
          </w:tcPr>
          <w:p w:rsidR="001E1602" w:rsidRDefault="001E1602" w:rsidP="001E1602">
            <w:pPr>
              <w:jc w:val="both"/>
            </w:pPr>
            <w:r>
              <w:t>Solve the postfix expression,  ABC*+DE-+, where A = 12, B = 5, C = 4, D = 45 and E = 35 using stack ADT.</w:t>
            </w:r>
            <w:r w:rsidRPr="009961EF">
              <w:t xml:space="preserve"> Give the pseudocode to </w:t>
            </w:r>
            <w:r>
              <w:t>evaluate the</w:t>
            </w:r>
            <w:r w:rsidRPr="009961EF">
              <w:t xml:space="preserve"> postfix expression.</w:t>
            </w:r>
          </w:p>
        </w:tc>
        <w:tc>
          <w:tcPr>
            <w:tcW w:w="752" w:type="dxa"/>
            <w:vAlign w:val="center"/>
          </w:tcPr>
          <w:p w:rsidR="001E1602" w:rsidRDefault="001E1602" w:rsidP="001E1602">
            <w:pPr>
              <w:jc w:val="center"/>
            </w:pPr>
            <w:r>
              <w:t>CO2</w:t>
            </w:r>
          </w:p>
        </w:tc>
        <w:tc>
          <w:tcPr>
            <w:tcW w:w="780" w:type="dxa"/>
            <w:vAlign w:val="center"/>
          </w:tcPr>
          <w:p w:rsidR="001E1602" w:rsidRDefault="001E1602" w:rsidP="001E1602">
            <w:pPr>
              <w:jc w:val="center"/>
            </w:pPr>
            <w:r>
              <w:t>A</w:t>
            </w:r>
          </w:p>
        </w:tc>
        <w:tc>
          <w:tcPr>
            <w:tcW w:w="1005" w:type="dxa"/>
            <w:vAlign w:val="center"/>
          </w:tcPr>
          <w:p w:rsidR="001E1602" w:rsidRDefault="001E1602" w:rsidP="001E1602">
            <w:pPr>
              <w:jc w:val="center"/>
            </w:pPr>
            <w:r>
              <w:t>6</w:t>
            </w:r>
          </w:p>
        </w:tc>
      </w:tr>
      <w:tr w:rsidR="001E1602" w:rsidTr="001E1602">
        <w:trPr>
          <w:trHeight w:val="396"/>
        </w:trPr>
        <w:tc>
          <w:tcPr>
            <w:tcW w:w="585" w:type="dxa"/>
            <w:vAlign w:val="center"/>
          </w:tcPr>
          <w:p w:rsidR="001E1602" w:rsidRDefault="001E1602" w:rsidP="001E1602">
            <w:pPr>
              <w:jc w:val="center"/>
            </w:pPr>
          </w:p>
        </w:tc>
        <w:tc>
          <w:tcPr>
            <w:tcW w:w="405" w:type="dxa"/>
            <w:vAlign w:val="center"/>
          </w:tcPr>
          <w:p w:rsidR="001E1602" w:rsidRDefault="001E1602" w:rsidP="001E1602">
            <w:pPr>
              <w:jc w:val="center"/>
            </w:pPr>
            <w:r>
              <w:t>b.</w:t>
            </w:r>
          </w:p>
        </w:tc>
        <w:tc>
          <w:tcPr>
            <w:tcW w:w="7198" w:type="dxa"/>
            <w:vAlign w:val="bottom"/>
          </w:tcPr>
          <w:p w:rsidR="001E1602" w:rsidRDefault="001E1602" w:rsidP="001E1602">
            <w:pPr>
              <w:jc w:val="both"/>
            </w:pPr>
            <w:r>
              <w:t>Write pseudocode for the insert and delete functions in a linear queue ADT with an example.</w:t>
            </w:r>
          </w:p>
        </w:tc>
        <w:tc>
          <w:tcPr>
            <w:tcW w:w="752" w:type="dxa"/>
            <w:vAlign w:val="center"/>
          </w:tcPr>
          <w:p w:rsidR="001E1602" w:rsidRDefault="001E1602" w:rsidP="001E1602">
            <w:pPr>
              <w:jc w:val="center"/>
            </w:pPr>
            <w:r>
              <w:t>CO2</w:t>
            </w:r>
          </w:p>
        </w:tc>
        <w:tc>
          <w:tcPr>
            <w:tcW w:w="780" w:type="dxa"/>
            <w:vAlign w:val="center"/>
          </w:tcPr>
          <w:p w:rsidR="001E1602" w:rsidRDefault="001E1602" w:rsidP="001E1602">
            <w:pPr>
              <w:jc w:val="center"/>
            </w:pPr>
            <w:r>
              <w:t>A</w:t>
            </w:r>
          </w:p>
        </w:tc>
        <w:tc>
          <w:tcPr>
            <w:tcW w:w="1005" w:type="dxa"/>
            <w:vAlign w:val="center"/>
          </w:tcPr>
          <w:p w:rsidR="001E1602" w:rsidRDefault="001E1602" w:rsidP="001E1602">
            <w:pPr>
              <w:jc w:val="center"/>
            </w:pPr>
            <w:r>
              <w:t>6</w:t>
            </w:r>
          </w:p>
        </w:tc>
      </w:tr>
      <w:tr w:rsidR="001E1602" w:rsidTr="001E1602">
        <w:trPr>
          <w:trHeight w:val="396"/>
        </w:trPr>
        <w:tc>
          <w:tcPr>
            <w:tcW w:w="585" w:type="dxa"/>
            <w:vAlign w:val="center"/>
          </w:tcPr>
          <w:p w:rsidR="001E1602" w:rsidRDefault="001E1602" w:rsidP="001E1602">
            <w:pPr>
              <w:jc w:val="center"/>
            </w:pPr>
          </w:p>
        </w:tc>
        <w:tc>
          <w:tcPr>
            <w:tcW w:w="405" w:type="dxa"/>
            <w:vAlign w:val="center"/>
          </w:tcPr>
          <w:p w:rsidR="001E1602" w:rsidRDefault="001E1602" w:rsidP="001E1602">
            <w:pPr>
              <w:jc w:val="center"/>
            </w:pPr>
          </w:p>
        </w:tc>
        <w:tc>
          <w:tcPr>
            <w:tcW w:w="7198" w:type="dxa"/>
            <w:vAlign w:val="bottom"/>
          </w:tcPr>
          <w:p w:rsidR="001E1602" w:rsidRDefault="001E1602" w:rsidP="001E1602">
            <w:pPr>
              <w:jc w:val="both"/>
            </w:pPr>
          </w:p>
        </w:tc>
        <w:tc>
          <w:tcPr>
            <w:tcW w:w="752" w:type="dxa"/>
            <w:vAlign w:val="center"/>
          </w:tcPr>
          <w:p w:rsidR="001E1602" w:rsidRDefault="001E1602" w:rsidP="001E1602">
            <w:pPr>
              <w:jc w:val="center"/>
            </w:pPr>
          </w:p>
        </w:tc>
        <w:tc>
          <w:tcPr>
            <w:tcW w:w="780" w:type="dxa"/>
            <w:vAlign w:val="center"/>
          </w:tcPr>
          <w:p w:rsidR="001E1602" w:rsidRDefault="001E1602" w:rsidP="001E1602">
            <w:pPr>
              <w:jc w:val="center"/>
            </w:pPr>
          </w:p>
        </w:tc>
        <w:tc>
          <w:tcPr>
            <w:tcW w:w="1005" w:type="dxa"/>
            <w:vAlign w:val="center"/>
          </w:tcPr>
          <w:p w:rsidR="001E1602" w:rsidRDefault="001E1602" w:rsidP="001E1602">
            <w:pPr>
              <w:jc w:val="center"/>
            </w:pPr>
          </w:p>
        </w:tc>
      </w:tr>
      <w:tr w:rsidR="001E1602" w:rsidTr="001E1602">
        <w:trPr>
          <w:trHeight w:val="396"/>
        </w:trPr>
        <w:tc>
          <w:tcPr>
            <w:tcW w:w="585" w:type="dxa"/>
            <w:vAlign w:val="center"/>
          </w:tcPr>
          <w:p w:rsidR="001E1602" w:rsidRDefault="001E1602" w:rsidP="001E1602">
            <w:pPr>
              <w:jc w:val="center"/>
            </w:pPr>
            <w:r>
              <w:t>20.</w:t>
            </w:r>
          </w:p>
        </w:tc>
        <w:tc>
          <w:tcPr>
            <w:tcW w:w="405" w:type="dxa"/>
            <w:vAlign w:val="center"/>
          </w:tcPr>
          <w:p w:rsidR="001E1602" w:rsidRDefault="001E1602" w:rsidP="001E1602">
            <w:pPr>
              <w:jc w:val="center"/>
            </w:pPr>
            <w:r>
              <w:t>a.</w:t>
            </w:r>
          </w:p>
        </w:tc>
        <w:tc>
          <w:tcPr>
            <w:tcW w:w="7198" w:type="dxa"/>
            <w:vAlign w:val="bottom"/>
          </w:tcPr>
          <w:p w:rsidR="001E1602" w:rsidRDefault="001E1602" w:rsidP="001E1602">
            <w:pPr>
              <w:jc w:val="both"/>
            </w:pPr>
            <w:r>
              <w:t>Discuss how a linked list can be used to implement a queue ADT to do the enqueue and dequeue functions in O(1) time. Show the status of the linked queue after each of the functions: enqueue(8), enqueue(18), enqueue(10), dequeue(), enqueue(45), enqueue(50), dequeue().</w:t>
            </w:r>
          </w:p>
        </w:tc>
        <w:tc>
          <w:tcPr>
            <w:tcW w:w="752" w:type="dxa"/>
            <w:vAlign w:val="center"/>
          </w:tcPr>
          <w:p w:rsidR="001E1602" w:rsidRDefault="001E1602" w:rsidP="001E1602">
            <w:pPr>
              <w:jc w:val="both"/>
            </w:pPr>
            <w:r>
              <w:t>CO3</w:t>
            </w:r>
          </w:p>
        </w:tc>
        <w:tc>
          <w:tcPr>
            <w:tcW w:w="780" w:type="dxa"/>
            <w:vAlign w:val="center"/>
          </w:tcPr>
          <w:p w:rsidR="001E1602" w:rsidRDefault="001E1602" w:rsidP="001E1602">
            <w:pPr>
              <w:jc w:val="center"/>
            </w:pPr>
            <w:r>
              <w:t>U</w:t>
            </w:r>
          </w:p>
        </w:tc>
        <w:tc>
          <w:tcPr>
            <w:tcW w:w="1005" w:type="dxa"/>
            <w:vAlign w:val="center"/>
          </w:tcPr>
          <w:p w:rsidR="001E1602" w:rsidRDefault="001E1602" w:rsidP="001E1602">
            <w:pPr>
              <w:jc w:val="center"/>
            </w:pPr>
            <w:r>
              <w:t>4</w:t>
            </w:r>
          </w:p>
        </w:tc>
      </w:tr>
      <w:tr w:rsidR="001E1602" w:rsidTr="001E1602">
        <w:trPr>
          <w:trHeight w:val="396"/>
        </w:trPr>
        <w:tc>
          <w:tcPr>
            <w:tcW w:w="585" w:type="dxa"/>
            <w:vAlign w:val="center"/>
          </w:tcPr>
          <w:p w:rsidR="001E1602" w:rsidRDefault="001E1602" w:rsidP="001E1602">
            <w:pPr>
              <w:jc w:val="center"/>
            </w:pPr>
          </w:p>
        </w:tc>
        <w:tc>
          <w:tcPr>
            <w:tcW w:w="405" w:type="dxa"/>
            <w:vAlign w:val="center"/>
          </w:tcPr>
          <w:p w:rsidR="001E1602" w:rsidRDefault="001E1602" w:rsidP="001E1602">
            <w:pPr>
              <w:jc w:val="center"/>
            </w:pPr>
            <w:r>
              <w:t>b.</w:t>
            </w:r>
          </w:p>
        </w:tc>
        <w:tc>
          <w:tcPr>
            <w:tcW w:w="719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tcPr>
          <w:p w:rsidR="001E1602" w:rsidRDefault="001E1602" w:rsidP="001E1602">
            <w:pPr>
              <w:jc w:val="both"/>
            </w:pPr>
            <w:r>
              <w:t>Write the pseudocode for the given functions in a Doubly Linked List.</w:t>
            </w:r>
          </w:p>
          <w:p w:rsidR="001E1602" w:rsidRDefault="001E1602" w:rsidP="00D371A9">
            <w:pPr>
              <w:pStyle w:val="ListParagraph"/>
              <w:numPr>
                <w:ilvl w:val="0"/>
                <w:numId w:val="57"/>
              </w:numPr>
              <w:jc w:val="both"/>
            </w:pPr>
            <w:r>
              <w:t>Append a value at the end of the list</w:t>
            </w:r>
          </w:p>
          <w:p w:rsidR="001E1602" w:rsidRDefault="001E1602" w:rsidP="00D371A9">
            <w:pPr>
              <w:pStyle w:val="ListParagraph"/>
              <w:numPr>
                <w:ilvl w:val="0"/>
                <w:numId w:val="57"/>
              </w:numPr>
              <w:jc w:val="both"/>
            </w:pPr>
            <w:r>
              <w:t>Delete the first node of the list if it is not empty</w:t>
            </w:r>
          </w:p>
          <w:p w:rsidR="001E1602" w:rsidRDefault="001E1602" w:rsidP="00D371A9">
            <w:pPr>
              <w:pStyle w:val="ListParagraph"/>
              <w:numPr>
                <w:ilvl w:val="0"/>
                <w:numId w:val="57"/>
              </w:numPr>
              <w:jc w:val="both"/>
            </w:pPr>
            <w:r>
              <w:t>Delete the i</w:t>
            </w:r>
            <w:r w:rsidRPr="00C146EF">
              <w:rPr>
                <w:vertAlign w:val="superscript"/>
              </w:rPr>
              <w:t>th</w:t>
            </w:r>
            <w:r>
              <w:t xml:space="preserve"> node in the list</w:t>
            </w:r>
          </w:p>
        </w:tc>
        <w:tc>
          <w:tcPr>
            <w:tcW w:w="752" w:type="dxa"/>
            <w:vAlign w:val="center"/>
          </w:tcPr>
          <w:p w:rsidR="001E1602" w:rsidRDefault="001E1602" w:rsidP="001E1602">
            <w:pPr>
              <w:jc w:val="center"/>
            </w:pPr>
            <w:r>
              <w:t>CO3</w:t>
            </w:r>
          </w:p>
        </w:tc>
        <w:tc>
          <w:tcPr>
            <w:tcW w:w="780" w:type="dxa"/>
            <w:vAlign w:val="center"/>
          </w:tcPr>
          <w:p w:rsidR="001E1602" w:rsidRDefault="001E1602" w:rsidP="001E1602">
            <w:pPr>
              <w:jc w:val="center"/>
            </w:pPr>
            <w:r>
              <w:t>A</w:t>
            </w:r>
          </w:p>
        </w:tc>
        <w:tc>
          <w:tcPr>
            <w:tcW w:w="1005" w:type="dxa"/>
            <w:vAlign w:val="center"/>
          </w:tcPr>
          <w:p w:rsidR="001E1602" w:rsidRDefault="001E1602" w:rsidP="001E1602">
            <w:pPr>
              <w:jc w:val="center"/>
            </w:pPr>
            <w:r>
              <w:t>8</w:t>
            </w:r>
          </w:p>
        </w:tc>
      </w:tr>
      <w:tr w:rsidR="001E1602" w:rsidTr="001E1602">
        <w:trPr>
          <w:trHeight w:val="311"/>
        </w:trPr>
        <w:tc>
          <w:tcPr>
            <w:tcW w:w="585" w:type="dxa"/>
            <w:vAlign w:val="center"/>
          </w:tcPr>
          <w:p w:rsidR="001E1602" w:rsidRDefault="001E1602" w:rsidP="001E1602">
            <w:pPr>
              <w:jc w:val="center"/>
            </w:pPr>
          </w:p>
        </w:tc>
        <w:tc>
          <w:tcPr>
            <w:tcW w:w="405" w:type="dxa"/>
            <w:vAlign w:val="center"/>
          </w:tcPr>
          <w:p w:rsidR="001E1602" w:rsidRDefault="001E1602" w:rsidP="001E1602">
            <w:pPr>
              <w:jc w:val="center"/>
            </w:pPr>
          </w:p>
        </w:tc>
        <w:tc>
          <w:tcPr>
            <w:tcW w:w="719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rsidR="001E1602" w:rsidRDefault="001E1602" w:rsidP="001E1602">
            <w:pPr>
              <w:jc w:val="both"/>
            </w:pPr>
          </w:p>
        </w:tc>
        <w:tc>
          <w:tcPr>
            <w:tcW w:w="752" w:type="dxa"/>
            <w:vAlign w:val="center"/>
          </w:tcPr>
          <w:p w:rsidR="001E1602" w:rsidRDefault="001E1602" w:rsidP="001E1602">
            <w:pPr>
              <w:jc w:val="center"/>
            </w:pPr>
          </w:p>
        </w:tc>
        <w:tc>
          <w:tcPr>
            <w:tcW w:w="780" w:type="dxa"/>
            <w:vAlign w:val="center"/>
          </w:tcPr>
          <w:p w:rsidR="001E1602" w:rsidRDefault="001E1602" w:rsidP="001E1602">
            <w:pPr>
              <w:jc w:val="center"/>
            </w:pPr>
          </w:p>
        </w:tc>
        <w:tc>
          <w:tcPr>
            <w:tcW w:w="1005" w:type="dxa"/>
            <w:vAlign w:val="center"/>
          </w:tcPr>
          <w:p w:rsidR="001E1602" w:rsidRDefault="001E1602" w:rsidP="001E1602">
            <w:pPr>
              <w:jc w:val="center"/>
            </w:pPr>
          </w:p>
        </w:tc>
      </w:tr>
      <w:tr w:rsidR="001E1602" w:rsidTr="001E1602">
        <w:trPr>
          <w:trHeight w:val="396"/>
        </w:trPr>
        <w:tc>
          <w:tcPr>
            <w:tcW w:w="585" w:type="dxa"/>
            <w:vAlign w:val="center"/>
          </w:tcPr>
          <w:p w:rsidR="001E1602" w:rsidRDefault="001E1602" w:rsidP="001E1602">
            <w:pPr>
              <w:jc w:val="center"/>
            </w:pPr>
            <w:r>
              <w:t>21.</w:t>
            </w:r>
          </w:p>
        </w:tc>
        <w:tc>
          <w:tcPr>
            <w:tcW w:w="405" w:type="dxa"/>
            <w:vAlign w:val="center"/>
          </w:tcPr>
          <w:p w:rsidR="001E1602" w:rsidRDefault="001E1602" w:rsidP="001E1602">
            <w:pPr>
              <w:jc w:val="center"/>
            </w:pPr>
            <w:r>
              <w:t>a.</w:t>
            </w:r>
          </w:p>
        </w:tc>
        <w:tc>
          <w:tcPr>
            <w:tcW w:w="7198" w:type="dxa"/>
            <w:vAlign w:val="bottom"/>
          </w:tcPr>
          <w:p w:rsidR="001E1602" w:rsidRDefault="001E1602" w:rsidP="001E1602">
            <w:pPr>
              <w:jc w:val="both"/>
              <w:rPr>
                <w:b/>
              </w:rPr>
            </w:pPr>
            <w:r>
              <w:t>Explain the hashing technique for storing and accessing data. Illustrate the linear probing method for handling collisions by keeping the following values in a hash table of size 10. Apply the hash function "</w:t>
            </w:r>
            <w:r>
              <w:rPr>
                <w:b/>
              </w:rPr>
              <w:t>h(X)=X % 10".</w:t>
            </w:r>
          </w:p>
          <w:p w:rsidR="001E1602" w:rsidRDefault="001E1602" w:rsidP="001E1602">
            <w:pPr>
              <w:jc w:val="both"/>
            </w:pPr>
            <w:r>
              <w:t>4872, 1824, 6174, 4197, 4344, 9677, 1987, 2872, 1231</w:t>
            </w:r>
          </w:p>
        </w:tc>
        <w:tc>
          <w:tcPr>
            <w:tcW w:w="752" w:type="dxa"/>
            <w:vAlign w:val="center"/>
          </w:tcPr>
          <w:p w:rsidR="001E1602" w:rsidRDefault="001E1602" w:rsidP="001E1602">
            <w:pPr>
              <w:jc w:val="center"/>
            </w:pPr>
            <w:r>
              <w:t>CO4</w:t>
            </w:r>
          </w:p>
        </w:tc>
        <w:tc>
          <w:tcPr>
            <w:tcW w:w="780" w:type="dxa"/>
            <w:vAlign w:val="center"/>
          </w:tcPr>
          <w:p w:rsidR="001E1602" w:rsidRDefault="001E1602" w:rsidP="001E1602">
            <w:pPr>
              <w:jc w:val="center"/>
            </w:pPr>
            <w:r>
              <w:t>A</w:t>
            </w:r>
          </w:p>
        </w:tc>
        <w:tc>
          <w:tcPr>
            <w:tcW w:w="1005" w:type="dxa"/>
            <w:vAlign w:val="center"/>
          </w:tcPr>
          <w:p w:rsidR="001E1602" w:rsidRDefault="001E1602" w:rsidP="001E1602">
            <w:pPr>
              <w:jc w:val="center"/>
            </w:pPr>
            <w:r>
              <w:t>6</w:t>
            </w:r>
          </w:p>
        </w:tc>
      </w:tr>
      <w:tr w:rsidR="001E1602" w:rsidTr="001E1602">
        <w:trPr>
          <w:trHeight w:val="396"/>
        </w:trPr>
        <w:tc>
          <w:tcPr>
            <w:tcW w:w="585" w:type="dxa"/>
            <w:vAlign w:val="center"/>
          </w:tcPr>
          <w:p w:rsidR="001E1602" w:rsidRDefault="001E1602" w:rsidP="001E1602">
            <w:pPr>
              <w:jc w:val="center"/>
            </w:pPr>
          </w:p>
        </w:tc>
        <w:tc>
          <w:tcPr>
            <w:tcW w:w="405" w:type="dxa"/>
            <w:vAlign w:val="center"/>
          </w:tcPr>
          <w:p w:rsidR="001E1602" w:rsidRDefault="001E1602" w:rsidP="001E1602">
            <w:pPr>
              <w:jc w:val="center"/>
            </w:pPr>
            <w:r>
              <w:t>b.</w:t>
            </w:r>
          </w:p>
        </w:tc>
        <w:tc>
          <w:tcPr>
            <w:tcW w:w="7198"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rsidR="001E1602" w:rsidRDefault="001E1602" w:rsidP="001E1602">
            <w:pPr>
              <w:jc w:val="both"/>
            </w:pPr>
            <w:r>
              <w:t>Name the algorithm suitable to search a key in a sorted list. Write the algorithm's pseudocode and apply it to search key 87 in the list {12, 23, 34, 44, 48, 53, 87, 99}.</w:t>
            </w:r>
          </w:p>
        </w:tc>
        <w:tc>
          <w:tcPr>
            <w:tcW w:w="752" w:type="dxa"/>
            <w:vAlign w:val="center"/>
          </w:tcPr>
          <w:p w:rsidR="001E1602" w:rsidRDefault="001E1602" w:rsidP="001E1602">
            <w:pPr>
              <w:jc w:val="center"/>
            </w:pPr>
            <w:r>
              <w:t>CO4</w:t>
            </w:r>
          </w:p>
        </w:tc>
        <w:tc>
          <w:tcPr>
            <w:tcW w:w="780" w:type="dxa"/>
            <w:vAlign w:val="center"/>
          </w:tcPr>
          <w:p w:rsidR="001E1602" w:rsidRDefault="001E1602" w:rsidP="001E1602">
            <w:pPr>
              <w:jc w:val="center"/>
            </w:pPr>
            <w:r>
              <w:t>A</w:t>
            </w:r>
          </w:p>
        </w:tc>
        <w:tc>
          <w:tcPr>
            <w:tcW w:w="1005" w:type="dxa"/>
            <w:vAlign w:val="center"/>
          </w:tcPr>
          <w:p w:rsidR="001E1602" w:rsidRDefault="001E1602" w:rsidP="001E1602">
            <w:pPr>
              <w:jc w:val="center"/>
            </w:pPr>
            <w:r>
              <w:t>6</w:t>
            </w:r>
          </w:p>
        </w:tc>
      </w:tr>
      <w:tr w:rsidR="001E1602" w:rsidTr="001E1602">
        <w:trPr>
          <w:trHeight w:val="396"/>
        </w:trPr>
        <w:tc>
          <w:tcPr>
            <w:tcW w:w="585" w:type="dxa"/>
            <w:vAlign w:val="center"/>
          </w:tcPr>
          <w:p w:rsidR="001E1602" w:rsidRDefault="001E1602" w:rsidP="001E1602">
            <w:pPr>
              <w:jc w:val="center"/>
            </w:pPr>
          </w:p>
        </w:tc>
        <w:tc>
          <w:tcPr>
            <w:tcW w:w="405" w:type="dxa"/>
            <w:vAlign w:val="center"/>
          </w:tcPr>
          <w:p w:rsidR="001E1602" w:rsidRDefault="001E1602" w:rsidP="001E1602">
            <w:pPr>
              <w:jc w:val="center"/>
            </w:pPr>
          </w:p>
        </w:tc>
        <w:tc>
          <w:tcPr>
            <w:tcW w:w="7198" w:type="dxa"/>
            <w:vAlign w:val="bottom"/>
          </w:tcPr>
          <w:p w:rsidR="001E1602" w:rsidRDefault="001E1602" w:rsidP="001E1602">
            <w:pPr>
              <w:jc w:val="both"/>
            </w:pPr>
          </w:p>
        </w:tc>
        <w:tc>
          <w:tcPr>
            <w:tcW w:w="752" w:type="dxa"/>
            <w:vAlign w:val="center"/>
          </w:tcPr>
          <w:p w:rsidR="001E1602" w:rsidRDefault="001E1602" w:rsidP="001E1602">
            <w:pPr>
              <w:jc w:val="center"/>
            </w:pPr>
          </w:p>
        </w:tc>
        <w:tc>
          <w:tcPr>
            <w:tcW w:w="780" w:type="dxa"/>
            <w:vAlign w:val="center"/>
          </w:tcPr>
          <w:p w:rsidR="001E1602" w:rsidRDefault="001E1602" w:rsidP="001E1602">
            <w:pPr>
              <w:jc w:val="center"/>
            </w:pPr>
          </w:p>
        </w:tc>
        <w:tc>
          <w:tcPr>
            <w:tcW w:w="1005" w:type="dxa"/>
            <w:vAlign w:val="center"/>
          </w:tcPr>
          <w:p w:rsidR="001E1602" w:rsidRDefault="001E1602" w:rsidP="001E1602">
            <w:pPr>
              <w:jc w:val="center"/>
            </w:pPr>
          </w:p>
        </w:tc>
      </w:tr>
      <w:tr w:rsidR="001E1602" w:rsidTr="001E1602">
        <w:trPr>
          <w:trHeight w:val="396"/>
        </w:trPr>
        <w:tc>
          <w:tcPr>
            <w:tcW w:w="585" w:type="dxa"/>
            <w:vAlign w:val="center"/>
          </w:tcPr>
          <w:p w:rsidR="001E1602" w:rsidRDefault="001E1602" w:rsidP="001E1602">
            <w:pPr>
              <w:jc w:val="center"/>
            </w:pPr>
            <w:r>
              <w:t>22.</w:t>
            </w:r>
          </w:p>
        </w:tc>
        <w:tc>
          <w:tcPr>
            <w:tcW w:w="405" w:type="dxa"/>
            <w:vAlign w:val="center"/>
          </w:tcPr>
          <w:p w:rsidR="001E1602" w:rsidRDefault="001E1602" w:rsidP="001E1602">
            <w:pPr>
              <w:jc w:val="center"/>
            </w:pPr>
            <w:r>
              <w:t>a.</w:t>
            </w:r>
          </w:p>
        </w:tc>
        <w:tc>
          <w:tcPr>
            <w:tcW w:w="7198" w:type="dxa"/>
            <w:vAlign w:val="bottom"/>
          </w:tcPr>
          <w:p w:rsidR="001E1602" w:rsidRDefault="001E1602" w:rsidP="001E1602">
            <w:pPr>
              <w:jc w:val="both"/>
            </w:pPr>
            <w:r>
              <w:t>Demonstrate the merge sort algorithm by sorting the numbers {12, 80, 5, 57, 45, 89, 64, 94} in ascending order. Write the algorithm for merge sort.</w:t>
            </w:r>
          </w:p>
        </w:tc>
        <w:tc>
          <w:tcPr>
            <w:tcW w:w="752" w:type="dxa"/>
            <w:vAlign w:val="center"/>
          </w:tcPr>
          <w:p w:rsidR="001E1602" w:rsidRDefault="001E1602" w:rsidP="001E1602">
            <w:pPr>
              <w:jc w:val="center"/>
            </w:pPr>
            <w:r>
              <w:t>CO5</w:t>
            </w:r>
          </w:p>
        </w:tc>
        <w:tc>
          <w:tcPr>
            <w:tcW w:w="780" w:type="dxa"/>
            <w:vAlign w:val="center"/>
          </w:tcPr>
          <w:p w:rsidR="001E1602" w:rsidRDefault="001E1602" w:rsidP="001E1602">
            <w:pPr>
              <w:jc w:val="center"/>
            </w:pPr>
            <w:r>
              <w:t>A</w:t>
            </w:r>
          </w:p>
        </w:tc>
        <w:tc>
          <w:tcPr>
            <w:tcW w:w="1005" w:type="dxa"/>
            <w:vAlign w:val="center"/>
          </w:tcPr>
          <w:p w:rsidR="001E1602" w:rsidRDefault="001E1602" w:rsidP="001E1602">
            <w:pPr>
              <w:jc w:val="center"/>
            </w:pPr>
            <w:r>
              <w:t>12</w:t>
            </w:r>
          </w:p>
        </w:tc>
      </w:tr>
      <w:tr w:rsidR="001E1602" w:rsidTr="001E1602">
        <w:trPr>
          <w:trHeight w:val="396"/>
        </w:trPr>
        <w:tc>
          <w:tcPr>
            <w:tcW w:w="585" w:type="dxa"/>
            <w:vAlign w:val="center"/>
          </w:tcPr>
          <w:p w:rsidR="001E1602" w:rsidRDefault="001E1602" w:rsidP="001E1602">
            <w:pPr>
              <w:jc w:val="center"/>
            </w:pPr>
          </w:p>
        </w:tc>
        <w:tc>
          <w:tcPr>
            <w:tcW w:w="405" w:type="dxa"/>
            <w:vAlign w:val="center"/>
          </w:tcPr>
          <w:p w:rsidR="001E1602" w:rsidRDefault="001E1602" w:rsidP="001E1602">
            <w:pPr>
              <w:jc w:val="center"/>
            </w:pPr>
          </w:p>
        </w:tc>
        <w:tc>
          <w:tcPr>
            <w:tcW w:w="7198" w:type="dxa"/>
            <w:vAlign w:val="bottom"/>
          </w:tcPr>
          <w:p w:rsidR="001E1602" w:rsidRDefault="001E1602" w:rsidP="001E1602">
            <w:pPr>
              <w:jc w:val="both"/>
            </w:pPr>
          </w:p>
        </w:tc>
        <w:tc>
          <w:tcPr>
            <w:tcW w:w="752" w:type="dxa"/>
            <w:vAlign w:val="center"/>
          </w:tcPr>
          <w:p w:rsidR="001E1602" w:rsidRDefault="001E1602" w:rsidP="001E1602">
            <w:pPr>
              <w:jc w:val="center"/>
            </w:pPr>
          </w:p>
        </w:tc>
        <w:tc>
          <w:tcPr>
            <w:tcW w:w="780" w:type="dxa"/>
            <w:vAlign w:val="center"/>
          </w:tcPr>
          <w:p w:rsidR="001E1602" w:rsidRDefault="001E1602" w:rsidP="001E1602">
            <w:pPr>
              <w:jc w:val="center"/>
            </w:pPr>
          </w:p>
        </w:tc>
        <w:tc>
          <w:tcPr>
            <w:tcW w:w="1005" w:type="dxa"/>
            <w:vAlign w:val="center"/>
          </w:tcPr>
          <w:p w:rsidR="001E1602" w:rsidRDefault="001E1602" w:rsidP="001E1602">
            <w:pPr>
              <w:jc w:val="center"/>
            </w:pPr>
          </w:p>
        </w:tc>
      </w:tr>
      <w:tr w:rsidR="001E1602" w:rsidTr="001E1602">
        <w:trPr>
          <w:trHeight w:val="396"/>
        </w:trPr>
        <w:tc>
          <w:tcPr>
            <w:tcW w:w="585" w:type="dxa"/>
            <w:vAlign w:val="center"/>
          </w:tcPr>
          <w:p w:rsidR="001E1602" w:rsidRDefault="001E1602" w:rsidP="001E1602">
            <w:pPr>
              <w:jc w:val="center"/>
            </w:pPr>
            <w:r>
              <w:lastRenderedPageBreak/>
              <w:t>23.</w:t>
            </w:r>
          </w:p>
        </w:tc>
        <w:tc>
          <w:tcPr>
            <w:tcW w:w="405" w:type="dxa"/>
            <w:vAlign w:val="center"/>
          </w:tcPr>
          <w:p w:rsidR="001E1602" w:rsidRDefault="001E1602" w:rsidP="001E1602">
            <w:pPr>
              <w:jc w:val="center"/>
            </w:pPr>
            <w:r>
              <w:t>a.</w:t>
            </w:r>
          </w:p>
        </w:tc>
        <w:tc>
          <w:tcPr>
            <w:tcW w:w="7198" w:type="dxa"/>
            <w:vAlign w:val="bottom"/>
          </w:tcPr>
          <w:p w:rsidR="001E1602" w:rsidRDefault="001E1602" w:rsidP="001E1602">
            <w:pPr>
              <w:jc w:val="both"/>
            </w:pPr>
            <w:r>
              <w:t>Consider the following Binary Search Tree (BST):</w:t>
            </w:r>
          </w:p>
          <w:p w:rsidR="001E1602" w:rsidRDefault="001E1602" w:rsidP="001E1602">
            <w:pPr>
              <w:jc w:val="center"/>
            </w:pPr>
            <w:r>
              <w:rPr>
                <w:noProof/>
              </w:rPr>
              <w:drawing>
                <wp:inline distT="114300" distB="114300" distL="114300" distR="114300" wp14:anchorId="78291A8E" wp14:editId="372631AD">
                  <wp:extent cx="3009889" cy="1337094"/>
                  <wp:effectExtent l="0" t="0" r="635" b="0"/>
                  <wp:docPr id="186790493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10">
                            <a:biLevel thresh="75000"/>
                            <a:extLst>
                              <a:ext uri="{BEBA8EAE-BF5A-486C-A8C5-ECC9F3942E4B}">
                                <a14:imgProps xmlns:a14="http://schemas.microsoft.com/office/drawing/2010/main">
                                  <a14:imgLayer r:embed="rId111">
                                    <a14:imgEffect>
                                      <a14:sharpenSoften amount="50000"/>
                                    </a14:imgEffect>
                                  </a14:imgLayer>
                                </a14:imgProps>
                              </a:ext>
                            </a:extLst>
                          </a:blip>
                          <a:srcRect/>
                          <a:stretch>
                            <a:fillRect/>
                          </a:stretch>
                        </pic:blipFill>
                        <pic:spPr>
                          <a:xfrm>
                            <a:off x="0" y="0"/>
                            <a:ext cx="3021571" cy="1342284"/>
                          </a:xfrm>
                          <a:prstGeom prst="rect">
                            <a:avLst/>
                          </a:prstGeom>
                          <a:ln/>
                        </pic:spPr>
                      </pic:pic>
                    </a:graphicData>
                  </a:graphic>
                </wp:inline>
              </w:drawing>
            </w:r>
          </w:p>
          <w:p w:rsidR="001E1602" w:rsidRDefault="001E1602" w:rsidP="001E1602">
            <w:pPr>
              <w:jc w:val="both"/>
            </w:pPr>
            <w:r>
              <w:t>Extend the BST by inserting the values 100, 1, 24, 56, 21, 14, 11, 43, 34, and 32. Write the pseudocode for inserting elements in the binary search tree</w:t>
            </w:r>
          </w:p>
        </w:tc>
        <w:tc>
          <w:tcPr>
            <w:tcW w:w="752" w:type="dxa"/>
            <w:vAlign w:val="center"/>
          </w:tcPr>
          <w:p w:rsidR="001E1602" w:rsidRDefault="001E1602" w:rsidP="001E1602">
            <w:pPr>
              <w:jc w:val="center"/>
            </w:pPr>
            <w:r>
              <w:t>CO6</w:t>
            </w:r>
          </w:p>
        </w:tc>
        <w:tc>
          <w:tcPr>
            <w:tcW w:w="780" w:type="dxa"/>
            <w:vAlign w:val="center"/>
          </w:tcPr>
          <w:p w:rsidR="001E1602" w:rsidRDefault="001E1602" w:rsidP="001E1602">
            <w:pPr>
              <w:jc w:val="center"/>
            </w:pPr>
            <w:r>
              <w:t>U</w:t>
            </w:r>
          </w:p>
        </w:tc>
        <w:tc>
          <w:tcPr>
            <w:tcW w:w="1005" w:type="dxa"/>
            <w:vAlign w:val="center"/>
          </w:tcPr>
          <w:p w:rsidR="001E1602" w:rsidRDefault="001E1602" w:rsidP="001E1602">
            <w:pPr>
              <w:jc w:val="center"/>
            </w:pPr>
            <w:r>
              <w:t>6</w:t>
            </w:r>
          </w:p>
        </w:tc>
      </w:tr>
      <w:tr w:rsidR="001E1602" w:rsidTr="001E1602">
        <w:trPr>
          <w:trHeight w:val="396"/>
        </w:trPr>
        <w:tc>
          <w:tcPr>
            <w:tcW w:w="585" w:type="dxa"/>
            <w:vAlign w:val="center"/>
          </w:tcPr>
          <w:p w:rsidR="001E1602" w:rsidRDefault="001E1602" w:rsidP="001E1602">
            <w:pPr>
              <w:jc w:val="center"/>
            </w:pPr>
          </w:p>
        </w:tc>
        <w:tc>
          <w:tcPr>
            <w:tcW w:w="405" w:type="dxa"/>
            <w:vAlign w:val="center"/>
          </w:tcPr>
          <w:p w:rsidR="001E1602" w:rsidRDefault="001E1602" w:rsidP="001E1602">
            <w:pPr>
              <w:jc w:val="center"/>
            </w:pPr>
            <w:r>
              <w:t>b.</w:t>
            </w:r>
          </w:p>
        </w:tc>
        <w:tc>
          <w:tcPr>
            <w:tcW w:w="7198" w:type="dxa"/>
            <w:vAlign w:val="bottom"/>
          </w:tcPr>
          <w:p w:rsidR="001E1602" w:rsidRDefault="001E1602" w:rsidP="001E1602">
            <w:pPr>
              <w:jc w:val="both"/>
            </w:pPr>
            <w:r>
              <w:t>Explain insertion sort with the pseudocode and suitable example.</w:t>
            </w:r>
          </w:p>
        </w:tc>
        <w:tc>
          <w:tcPr>
            <w:tcW w:w="752" w:type="dxa"/>
            <w:vAlign w:val="center"/>
          </w:tcPr>
          <w:p w:rsidR="001E1602" w:rsidRDefault="001E1602" w:rsidP="001E1602">
            <w:pPr>
              <w:jc w:val="center"/>
            </w:pPr>
            <w:r>
              <w:t>CO5</w:t>
            </w:r>
          </w:p>
        </w:tc>
        <w:tc>
          <w:tcPr>
            <w:tcW w:w="780" w:type="dxa"/>
            <w:vAlign w:val="center"/>
          </w:tcPr>
          <w:p w:rsidR="001E1602" w:rsidRDefault="001E1602" w:rsidP="001E1602">
            <w:pPr>
              <w:jc w:val="center"/>
            </w:pPr>
            <w:r>
              <w:t>U</w:t>
            </w:r>
          </w:p>
        </w:tc>
        <w:tc>
          <w:tcPr>
            <w:tcW w:w="1005" w:type="dxa"/>
            <w:vAlign w:val="center"/>
          </w:tcPr>
          <w:p w:rsidR="001E1602" w:rsidRDefault="001E1602" w:rsidP="001E1602">
            <w:pPr>
              <w:jc w:val="center"/>
            </w:pPr>
            <w:r>
              <w:t>6</w:t>
            </w:r>
          </w:p>
        </w:tc>
      </w:tr>
      <w:tr w:rsidR="001E1602">
        <w:trPr>
          <w:trHeight w:val="300"/>
        </w:trPr>
        <w:tc>
          <w:tcPr>
            <w:tcW w:w="10725" w:type="dxa"/>
            <w:gridSpan w:val="6"/>
            <w:vAlign w:val="center"/>
          </w:tcPr>
          <w:p w:rsidR="001E1602" w:rsidRDefault="001E1602" w:rsidP="001E1602">
            <w:pPr>
              <w:jc w:val="center"/>
              <w:rPr>
                <w:b/>
              </w:rPr>
            </w:pPr>
            <w:r>
              <w:rPr>
                <w:b/>
              </w:rPr>
              <w:t>COMPULSORY QUESTION</w:t>
            </w:r>
          </w:p>
        </w:tc>
      </w:tr>
      <w:tr w:rsidR="001E1602" w:rsidTr="001E1602">
        <w:trPr>
          <w:trHeight w:val="396"/>
        </w:trPr>
        <w:tc>
          <w:tcPr>
            <w:tcW w:w="585" w:type="dxa"/>
            <w:vAlign w:val="center"/>
          </w:tcPr>
          <w:p w:rsidR="001E1602" w:rsidRDefault="001E1602" w:rsidP="001E1602">
            <w:pPr>
              <w:jc w:val="center"/>
            </w:pPr>
            <w:r>
              <w:t>24.</w:t>
            </w:r>
          </w:p>
        </w:tc>
        <w:tc>
          <w:tcPr>
            <w:tcW w:w="405" w:type="dxa"/>
            <w:vAlign w:val="center"/>
          </w:tcPr>
          <w:p w:rsidR="001E1602" w:rsidRDefault="001E1602" w:rsidP="001E1602">
            <w:pPr>
              <w:jc w:val="center"/>
            </w:pPr>
            <w:r>
              <w:t>a.</w:t>
            </w:r>
          </w:p>
        </w:tc>
        <w:tc>
          <w:tcPr>
            <w:tcW w:w="7198" w:type="dxa"/>
            <w:vAlign w:val="bottom"/>
          </w:tcPr>
          <w:p w:rsidR="001E1602" w:rsidRDefault="001E1602" w:rsidP="001E1602">
            <w:pPr>
              <w:jc w:val="both"/>
            </w:pPr>
            <w:r>
              <w:t>Explain Breadth First Traversal in graph data structure and sketch out the breadth-first tree with node value '3' as the root for the graph given.</w:t>
            </w:r>
          </w:p>
          <w:p w:rsidR="001E1602" w:rsidRDefault="001E1602" w:rsidP="001E1602">
            <w:pPr>
              <w:jc w:val="center"/>
            </w:pPr>
            <w:r>
              <w:rPr>
                <w:noProof/>
              </w:rPr>
              <w:drawing>
                <wp:inline distT="114300" distB="114300" distL="114300" distR="114300" wp14:anchorId="244CC45F" wp14:editId="0D5AD673">
                  <wp:extent cx="2995035" cy="1578634"/>
                  <wp:effectExtent l="0" t="0" r="0" b="2540"/>
                  <wp:docPr id="186790493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2">
                            <a:extLst>
                              <a:ext uri="{BEBA8EAE-BF5A-486C-A8C5-ECC9F3942E4B}">
                                <a14:imgProps xmlns:a14="http://schemas.microsoft.com/office/drawing/2010/main">
                                  <a14:imgLayer r:embed="rId113">
                                    <a14:imgEffect>
                                      <a14:sharpenSoften amount="50000"/>
                                    </a14:imgEffect>
                                  </a14:imgLayer>
                                </a14:imgProps>
                              </a:ext>
                            </a:extLst>
                          </a:blip>
                          <a:srcRect/>
                          <a:stretch>
                            <a:fillRect/>
                          </a:stretch>
                        </pic:blipFill>
                        <pic:spPr>
                          <a:xfrm>
                            <a:off x="0" y="0"/>
                            <a:ext cx="3002808" cy="1582731"/>
                          </a:xfrm>
                          <a:prstGeom prst="rect">
                            <a:avLst/>
                          </a:prstGeom>
                          <a:ln/>
                        </pic:spPr>
                      </pic:pic>
                    </a:graphicData>
                  </a:graphic>
                </wp:inline>
              </w:drawing>
            </w:r>
          </w:p>
        </w:tc>
        <w:tc>
          <w:tcPr>
            <w:tcW w:w="752" w:type="dxa"/>
            <w:vAlign w:val="center"/>
          </w:tcPr>
          <w:p w:rsidR="001E1602" w:rsidRDefault="001E1602" w:rsidP="001E1602">
            <w:pPr>
              <w:jc w:val="center"/>
            </w:pPr>
            <w:r>
              <w:t>CO6</w:t>
            </w:r>
          </w:p>
        </w:tc>
        <w:tc>
          <w:tcPr>
            <w:tcW w:w="780" w:type="dxa"/>
            <w:vAlign w:val="center"/>
          </w:tcPr>
          <w:p w:rsidR="001E1602" w:rsidRDefault="001E1602" w:rsidP="001E1602">
            <w:pPr>
              <w:jc w:val="center"/>
            </w:pPr>
            <w:r>
              <w:t>A</w:t>
            </w:r>
          </w:p>
        </w:tc>
        <w:tc>
          <w:tcPr>
            <w:tcW w:w="1005" w:type="dxa"/>
            <w:vAlign w:val="center"/>
          </w:tcPr>
          <w:p w:rsidR="001E1602" w:rsidRDefault="001E1602" w:rsidP="001E1602">
            <w:pPr>
              <w:jc w:val="center"/>
            </w:pPr>
            <w:r>
              <w:t>6</w:t>
            </w:r>
          </w:p>
        </w:tc>
      </w:tr>
      <w:tr w:rsidR="001E1602" w:rsidTr="001E1602">
        <w:trPr>
          <w:trHeight w:val="396"/>
        </w:trPr>
        <w:tc>
          <w:tcPr>
            <w:tcW w:w="585" w:type="dxa"/>
            <w:vAlign w:val="center"/>
          </w:tcPr>
          <w:p w:rsidR="001E1602" w:rsidRDefault="001E1602" w:rsidP="001E1602">
            <w:pPr>
              <w:jc w:val="center"/>
            </w:pPr>
          </w:p>
        </w:tc>
        <w:tc>
          <w:tcPr>
            <w:tcW w:w="405" w:type="dxa"/>
            <w:vAlign w:val="center"/>
          </w:tcPr>
          <w:p w:rsidR="001E1602" w:rsidRDefault="001E1602" w:rsidP="001E1602">
            <w:pPr>
              <w:jc w:val="center"/>
            </w:pPr>
            <w:r>
              <w:t>b.</w:t>
            </w:r>
          </w:p>
        </w:tc>
        <w:tc>
          <w:tcPr>
            <w:tcW w:w="7198" w:type="dxa"/>
            <w:vAlign w:val="bottom"/>
          </w:tcPr>
          <w:p w:rsidR="001E1602" w:rsidRDefault="001E1602" w:rsidP="001E1602">
            <w:pPr>
              <w:jc w:val="both"/>
            </w:pPr>
            <w:r>
              <w:t>Show the left-left and left-right rotations to construct an AVL tree. Apply the rotations to design the AVL tree with the key values: 45, 65, 100, 20, 35, 25, 150, 80, and 75.</w:t>
            </w:r>
          </w:p>
        </w:tc>
        <w:tc>
          <w:tcPr>
            <w:tcW w:w="752" w:type="dxa"/>
            <w:vAlign w:val="center"/>
          </w:tcPr>
          <w:p w:rsidR="001E1602" w:rsidRDefault="001E1602" w:rsidP="001E1602">
            <w:pPr>
              <w:jc w:val="center"/>
            </w:pPr>
            <w:r>
              <w:t>CO6</w:t>
            </w:r>
          </w:p>
        </w:tc>
        <w:tc>
          <w:tcPr>
            <w:tcW w:w="780" w:type="dxa"/>
            <w:vAlign w:val="center"/>
          </w:tcPr>
          <w:p w:rsidR="001E1602" w:rsidRDefault="001E1602" w:rsidP="001E1602">
            <w:pPr>
              <w:jc w:val="center"/>
            </w:pPr>
            <w:r>
              <w:t>A</w:t>
            </w:r>
          </w:p>
        </w:tc>
        <w:tc>
          <w:tcPr>
            <w:tcW w:w="1005" w:type="dxa"/>
            <w:vAlign w:val="center"/>
          </w:tcPr>
          <w:p w:rsidR="001E1602" w:rsidRDefault="001E1602" w:rsidP="001E1602">
            <w:pPr>
              <w:jc w:val="center"/>
            </w:pPr>
            <w:r>
              <w:t>6</w:t>
            </w:r>
          </w:p>
        </w:tc>
      </w:tr>
    </w:tbl>
    <w:p w:rsidR="001E1602" w:rsidRDefault="001E1602">
      <w:r>
        <w:rPr>
          <w:b/>
        </w:rPr>
        <w:t>CO</w:t>
      </w:r>
      <w:r>
        <w:t xml:space="preserve"> – COURSE OUTCOME</w:t>
      </w:r>
      <w:r>
        <w:tab/>
      </w:r>
      <w:r>
        <w:tab/>
      </w:r>
      <w:r>
        <w:tab/>
      </w:r>
      <w:r>
        <w:tab/>
      </w:r>
      <w:r>
        <w:tab/>
      </w:r>
      <w:r>
        <w:rPr>
          <w:b/>
        </w:rPr>
        <w:t>BL</w:t>
      </w:r>
      <w:r>
        <w:t xml:space="preserve"> – BLOOM'S LEVEL</w:t>
      </w:r>
    </w:p>
    <w:p w:rsidR="001E1602" w:rsidRDefault="001E1602"/>
    <w:tbl>
      <w:tblPr>
        <w:tblW w:w="10483" w:type="dxa"/>
        <w:tblInd w:w="-2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62"/>
        <w:gridCol w:w="9621"/>
      </w:tblGrid>
      <w:tr w:rsidR="001E1602">
        <w:trPr>
          <w:trHeight w:val="280"/>
        </w:trPr>
        <w:tc>
          <w:tcPr>
            <w:tcW w:w="862" w:type="dxa"/>
          </w:tcPr>
          <w:p w:rsidR="001E1602" w:rsidRDefault="001E1602"/>
        </w:tc>
        <w:tc>
          <w:tcPr>
            <w:tcW w:w="9621" w:type="dxa"/>
          </w:tcPr>
          <w:p w:rsidR="001E1602" w:rsidRDefault="001E1602">
            <w:pPr>
              <w:jc w:val="center"/>
              <w:rPr>
                <w:b/>
              </w:rPr>
            </w:pPr>
            <w:r>
              <w:rPr>
                <w:b/>
              </w:rPr>
              <w:t>COURSE OUTCOMES</w:t>
            </w:r>
          </w:p>
        </w:tc>
      </w:tr>
      <w:tr w:rsidR="001E1602">
        <w:trPr>
          <w:trHeight w:val="280"/>
        </w:trPr>
        <w:tc>
          <w:tcPr>
            <w:tcW w:w="862" w:type="dxa"/>
          </w:tcPr>
          <w:p w:rsidR="001E1602" w:rsidRDefault="001E1602">
            <w:r>
              <w:t>CO1</w:t>
            </w:r>
          </w:p>
        </w:tc>
        <w:tc>
          <w:tcPr>
            <w:tcW w:w="9621"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1E1602" w:rsidRDefault="001E1602">
            <w:pPr>
              <w:spacing w:line="276" w:lineRule="auto"/>
              <w:ind w:left="140" w:right="-20"/>
              <w:jc w:val="both"/>
            </w:pPr>
            <w:r>
              <w:t>articulate the basics of abstract data type and algorithm analysis.</w:t>
            </w:r>
          </w:p>
        </w:tc>
      </w:tr>
      <w:tr w:rsidR="001E1602">
        <w:trPr>
          <w:trHeight w:val="280"/>
        </w:trPr>
        <w:tc>
          <w:tcPr>
            <w:tcW w:w="862" w:type="dxa"/>
          </w:tcPr>
          <w:p w:rsidR="001E1602" w:rsidRDefault="001E1602">
            <w:r>
              <w:t>CO2</w:t>
            </w:r>
          </w:p>
        </w:tc>
        <w:tc>
          <w:tcPr>
            <w:tcW w:w="9621"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1E1602" w:rsidRDefault="001E1602">
            <w:pPr>
              <w:spacing w:line="276" w:lineRule="auto"/>
              <w:ind w:left="140" w:right="-20"/>
              <w:jc w:val="both"/>
            </w:pPr>
            <w:r>
              <w:t>comprehend the stack and queue ADT and use them for real-time applications.</w:t>
            </w:r>
          </w:p>
        </w:tc>
      </w:tr>
      <w:tr w:rsidR="001E1602">
        <w:trPr>
          <w:trHeight w:val="280"/>
        </w:trPr>
        <w:tc>
          <w:tcPr>
            <w:tcW w:w="862" w:type="dxa"/>
          </w:tcPr>
          <w:p w:rsidR="001E1602" w:rsidRDefault="001E1602">
            <w:r>
              <w:t>CO3</w:t>
            </w:r>
          </w:p>
        </w:tc>
        <w:tc>
          <w:tcPr>
            <w:tcW w:w="9621"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1E1602" w:rsidRDefault="001E1602">
            <w:pPr>
              <w:spacing w:line="276" w:lineRule="auto"/>
              <w:ind w:left="140" w:right="-20"/>
              <w:jc w:val="both"/>
            </w:pPr>
            <w:r>
              <w:t>represent various data structures by exploring the concepts of linked lists.</w:t>
            </w:r>
          </w:p>
        </w:tc>
      </w:tr>
      <w:tr w:rsidR="001E1602">
        <w:trPr>
          <w:trHeight w:val="280"/>
        </w:trPr>
        <w:tc>
          <w:tcPr>
            <w:tcW w:w="862" w:type="dxa"/>
          </w:tcPr>
          <w:p w:rsidR="001E1602" w:rsidRDefault="001E1602">
            <w:r>
              <w:t>CO4</w:t>
            </w:r>
          </w:p>
        </w:tc>
        <w:tc>
          <w:tcPr>
            <w:tcW w:w="9621"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1E1602" w:rsidRDefault="001E1602">
            <w:pPr>
              <w:spacing w:line="276" w:lineRule="auto"/>
              <w:ind w:left="140" w:right="-20"/>
              <w:jc w:val="both"/>
            </w:pPr>
            <w:r>
              <w:t>explore different searching algorithms and hashing techniques.</w:t>
            </w:r>
          </w:p>
        </w:tc>
      </w:tr>
      <w:tr w:rsidR="001E1602">
        <w:trPr>
          <w:trHeight w:val="280"/>
        </w:trPr>
        <w:tc>
          <w:tcPr>
            <w:tcW w:w="862" w:type="dxa"/>
          </w:tcPr>
          <w:p w:rsidR="001E1602" w:rsidRDefault="001E1602">
            <w:r>
              <w:t>CO5</w:t>
            </w:r>
          </w:p>
        </w:tc>
        <w:tc>
          <w:tcPr>
            <w:tcW w:w="9621"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1E1602" w:rsidRDefault="001E1602">
            <w:pPr>
              <w:spacing w:line="276" w:lineRule="auto"/>
              <w:ind w:left="140" w:right="-20"/>
              <w:jc w:val="both"/>
            </w:pPr>
            <w:r>
              <w:t>interpret and analyze the various sorting algorithms.</w:t>
            </w:r>
          </w:p>
        </w:tc>
      </w:tr>
      <w:tr w:rsidR="001E1602">
        <w:trPr>
          <w:trHeight w:val="280"/>
        </w:trPr>
        <w:tc>
          <w:tcPr>
            <w:tcW w:w="862" w:type="dxa"/>
          </w:tcPr>
          <w:p w:rsidR="001E1602" w:rsidRDefault="001E1602">
            <w:r>
              <w:t>CO6</w:t>
            </w:r>
          </w:p>
        </w:tc>
        <w:tc>
          <w:tcPr>
            <w:tcW w:w="9621"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1E1602" w:rsidRDefault="001E1602">
            <w:pPr>
              <w:spacing w:line="276" w:lineRule="auto"/>
              <w:ind w:left="140" w:right="-20"/>
              <w:jc w:val="both"/>
            </w:pPr>
            <w:r>
              <w:t>describe the tree and graph data structures and demonstrate the methods for traversing</w:t>
            </w:r>
          </w:p>
        </w:tc>
      </w:tr>
    </w:tbl>
    <w:p w:rsidR="001E1602" w:rsidRDefault="001E1602"/>
    <w:tbl>
      <w:tblPr>
        <w:tblW w:w="103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60"/>
        <w:gridCol w:w="1417"/>
        <w:gridCol w:w="1276"/>
        <w:gridCol w:w="1134"/>
        <w:gridCol w:w="1418"/>
        <w:gridCol w:w="708"/>
        <w:gridCol w:w="1134"/>
        <w:gridCol w:w="1701"/>
      </w:tblGrid>
      <w:tr w:rsidR="001E1602">
        <w:trPr>
          <w:jc w:val="center"/>
        </w:trPr>
        <w:tc>
          <w:tcPr>
            <w:tcW w:w="10348" w:type="dxa"/>
            <w:gridSpan w:val="8"/>
          </w:tcPr>
          <w:p w:rsidR="001E1602" w:rsidRDefault="001E1602">
            <w:pPr>
              <w:jc w:val="center"/>
              <w:rPr>
                <w:b/>
              </w:rPr>
            </w:pPr>
            <w:r>
              <w:rPr>
                <w:b/>
              </w:rPr>
              <w:t>Assessment Pattern as per Bloom's Taxonomy</w:t>
            </w:r>
          </w:p>
        </w:tc>
      </w:tr>
      <w:tr w:rsidR="001E1602">
        <w:trPr>
          <w:jc w:val="center"/>
        </w:trPr>
        <w:tc>
          <w:tcPr>
            <w:tcW w:w="1560" w:type="dxa"/>
          </w:tcPr>
          <w:p w:rsidR="001E1602" w:rsidRDefault="001E1602">
            <w:pPr>
              <w:jc w:val="center"/>
              <w:rPr>
                <w:b/>
              </w:rPr>
            </w:pPr>
            <w:r>
              <w:rPr>
                <w:b/>
              </w:rPr>
              <w:t>CO / P</w:t>
            </w:r>
          </w:p>
        </w:tc>
        <w:tc>
          <w:tcPr>
            <w:tcW w:w="1417" w:type="dxa"/>
          </w:tcPr>
          <w:p w:rsidR="001E1602" w:rsidRDefault="001E1602">
            <w:pPr>
              <w:jc w:val="center"/>
              <w:rPr>
                <w:b/>
              </w:rPr>
            </w:pPr>
            <w:r>
              <w:rPr>
                <w:b/>
              </w:rPr>
              <w:t>R</w:t>
            </w:r>
          </w:p>
        </w:tc>
        <w:tc>
          <w:tcPr>
            <w:tcW w:w="1276" w:type="dxa"/>
          </w:tcPr>
          <w:p w:rsidR="001E1602" w:rsidRDefault="001E1602">
            <w:pPr>
              <w:jc w:val="center"/>
              <w:rPr>
                <w:b/>
              </w:rPr>
            </w:pPr>
            <w:r>
              <w:rPr>
                <w:b/>
              </w:rPr>
              <w:t>U</w:t>
            </w:r>
          </w:p>
        </w:tc>
        <w:tc>
          <w:tcPr>
            <w:tcW w:w="1134" w:type="dxa"/>
          </w:tcPr>
          <w:p w:rsidR="001E1602" w:rsidRDefault="001E1602">
            <w:pPr>
              <w:jc w:val="center"/>
              <w:rPr>
                <w:b/>
              </w:rPr>
            </w:pPr>
            <w:r>
              <w:rPr>
                <w:b/>
              </w:rPr>
              <w:t>A</w:t>
            </w:r>
          </w:p>
        </w:tc>
        <w:tc>
          <w:tcPr>
            <w:tcW w:w="1418" w:type="dxa"/>
          </w:tcPr>
          <w:p w:rsidR="001E1602" w:rsidRDefault="001E1602">
            <w:pPr>
              <w:jc w:val="center"/>
              <w:rPr>
                <w:b/>
              </w:rPr>
            </w:pPr>
            <w:r>
              <w:rPr>
                <w:b/>
              </w:rPr>
              <w:t>An</w:t>
            </w:r>
          </w:p>
        </w:tc>
        <w:tc>
          <w:tcPr>
            <w:tcW w:w="708" w:type="dxa"/>
          </w:tcPr>
          <w:p w:rsidR="001E1602" w:rsidRDefault="001E1602">
            <w:pPr>
              <w:jc w:val="center"/>
              <w:rPr>
                <w:b/>
              </w:rPr>
            </w:pPr>
            <w:r>
              <w:rPr>
                <w:b/>
              </w:rPr>
              <w:t>E</w:t>
            </w:r>
          </w:p>
        </w:tc>
        <w:tc>
          <w:tcPr>
            <w:tcW w:w="1134" w:type="dxa"/>
          </w:tcPr>
          <w:p w:rsidR="001E1602" w:rsidRDefault="001E1602">
            <w:pPr>
              <w:jc w:val="center"/>
              <w:rPr>
                <w:b/>
              </w:rPr>
            </w:pPr>
            <w:r>
              <w:rPr>
                <w:b/>
              </w:rPr>
              <w:t>C</w:t>
            </w:r>
          </w:p>
        </w:tc>
        <w:tc>
          <w:tcPr>
            <w:tcW w:w="1701" w:type="dxa"/>
          </w:tcPr>
          <w:p w:rsidR="001E1602" w:rsidRDefault="001E1602">
            <w:pPr>
              <w:jc w:val="center"/>
              <w:rPr>
                <w:b/>
              </w:rPr>
            </w:pPr>
            <w:r>
              <w:rPr>
                <w:b/>
              </w:rPr>
              <w:t>Total</w:t>
            </w:r>
          </w:p>
        </w:tc>
      </w:tr>
      <w:tr w:rsidR="001E1602" w:rsidTr="001E1602">
        <w:trPr>
          <w:trHeight w:val="187"/>
          <w:jc w:val="center"/>
        </w:trPr>
        <w:tc>
          <w:tcPr>
            <w:tcW w:w="1560" w:type="dxa"/>
          </w:tcPr>
          <w:p w:rsidR="001E1602" w:rsidRDefault="001E1602">
            <w:pPr>
              <w:jc w:val="center"/>
            </w:pPr>
            <w:r>
              <w:t>CO1</w:t>
            </w:r>
          </w:p>
        </w:tc>
        <w:tc>
          <w:tcPr>
            <w:tcW w:w="1417" w:type="dxa"/>
          </w:tcPr>
          <w:p w:rsidR="001E1602" w:rsidRDefault="001E1602">
            <w:pPr>
              <w:jc w:val="center"/>
            </w:pPr>
            <w:r>
              <w:t>4</w:t>
            </w:r>
          </w:p>
        </w:tc>
        <w:tc>
          <w:tcPr>
            <w:tcW w:w="1276" w:type="dxa"/>
          </w:tcPr>
          <w:p w:rsidR="001E1602" w:rsidRDefault="001E1602">
            <w:pPr>
              <w:jc w:val="center"/>
            </w:pPr>
            <w:r>
              <w:t>7</w:t>
            </w:r>
          </w:p>
        </w:tc>
        <w:tc>
          <w:tcPr>
            <w:tcW w:w="1134" w:type="dxa"/>
          </w:tcPr>
          <w:p w:rsidR="001E1602" w:rsidRDefault="001E1602">
            <w:pPr>
              <w:jc w:val="center"/>
            </w:pPr>
            <w:r>
              <w:t>-</w:t>
            </w:r>
          </w:p>
        </w:tc>
        <w:tc>
          <w:tcPr>
            <w:tcW w:w="1418" w:type="dxa"/>
          </w:tcPr>
          <w:p w:rsidR="001E1602" w:rsidRDefault="001E1602">
            <w:pPr>
              <w:jc w:val="center"/>
            </w:pPr>
            <w:r>
              <w:t>6</w:t>
            </w:r>
          </w:p>
        </w:tc>
        <w:tc>
          <w:tcPr>
            <w:tcW w:w="708" w:type="dxa"/>
          </w:tcPr>
          <w:p w:rsidR="001E1602" w:rsidRDefault="001E1602">
            <w:pPr>
              <w:jc w:val="center"/>
            </w:pPr>
            <w:r>
              <w:t>-</w:t>
            </w:r>
          </w:p>
        </w:tc>
        <w:tc>
          <w:tcPr>
            <w:tcW w:w="1134" w:type="dxa"/>
          </w:tcPr>
          <w:p w:rsidR="001E1602" w:rsidRDefault="001E1602">
            <w:pPr>
              <w:jc w:val="center"/>
            </w:pPr>
            <w:r>
              <w:t>-</w:t>
            </w:r>
          </w:p>
        </w:tc>
        <w:tc>
          <w:tcPr>
            <w:tcW w:w="1701" w:type="dxa"/>
          </w:tcPr>
          <w:p w:rsidR="001E1602" w:rsidRDefault="001E1602">
            <w:pPr>
              <w:jc w:val="center"/>
            </w:pPr>
            <w:r>
              <w:t>17</w:t>
            </w:r>
          </w:p>
        </w:tc>
      </w:tr>
      <w:tr w:rsidR="001E1602">
        <w:trPr>
          <w:jc w:val="center"/>
        </w:trPr>
        <w:tc>
          <w:tcPr>
            <w:tcW w:w="1560" w:type="dxa"/>
          </w:tcPr>
          <w:p w:rsidR="001E1602" w:rsidRDefault="001E1602">
            <w:pPr>
              <w:jc w:val="center"/>
            </w:pPr>
            <w:r>
              <w:t>CO2</w:t>
            </w:r>
          </w:p>
        </w:tc>
        <w:tc>
          <w:tcPr>
            <w:tcW w:w="1417" w:type="dxa"/>
          </w:tcPr>
          <w:p w:rsidR="001E1602" w:rsidRDefault="001E1602">
            <w:pPr>
              <w:jc w:val="center"/>
            </w:pPr>
            <w:r>
              <w:t>-</w:t>
            </w:r>
          </w:p>
        </w:tc>
        <w:tc>
          <w:tcPr>
            <w:tcW w:w="1276" w:type="dxa"/>
          </w:tcPr>
          <w:p w:rsidR="001E1602" w:rsidRDefault="001E1602">
            <w:pPr>
              <w:jc w:val="center"/>
            </w:pPr>
            <w:r>
              <w:t>9</w:t>
            </w:r>
          </w:p>
        </w:tc>
        <w:tc>
          <w:tcPr>
            <w:tcW w:w="1134" w:type="dxa"/>
          </w:tcPr>
          <w:p w:rsidR="001E1602" w:rsidRDefault="001E1602">
            <w:pPr>
              <w:jc w:val="center"/>
            </w:pPr>
            <w:r>
              <w:t>19</w:t>
            </w:r>
          </w:p>
        </w:tc>
        <w:tc>
          <w:tcPr>
            <w:tcW w:w="1418" w:type="dxa"/>
          </w:tcPr>
          <w:p w:rsidR="001E1602" w:rsidRDefault="001E1602">
            <w:pPr>
              <w:jc w:val="center"/>
            </w:pPr>
            <w:r>
              <w:t>-</w:t>
            </w:r>
          </w:p>
        </w:tc>
        <w:tc>
          <w:tcPr>
            <w:tcW w:w="708" w:type="dxa"/>
          </w:tcPr>
          <w:p w:rsidR="001E1602" w:rsidRDefault="001E1602">
            <w:pPr>
              <w:jc w:val="center"/>
            </w:pPr>
            <w:r>
              <w:t>-</w:t>
            </w:r>
          </w:p>
        </w:tc>
        <w:tc>
          <w:tcPr>
            <w:tcW w:w="1134" w:type="dxa"/>
          </w:tcPr>
          <w:p w:rsidR="001E1602" w:rsidRDefault="001E1602">
            <w:pPr>
              <w:jc w:val="center"/>
            </w:pPr>
            <w:r>
              <w:t>-</w:t>
            </w:r>
          </w:p>
        </w:tc>
        <w:tc>
          <w:tcPr>
            <w:tcW w:w="1701" w:type="dxa"/>
          </w:tcPr>
          <w:p w:rsidR="001E1602" w:rsidRDefault="001E1602">
            <w:pPr>
              <w:jc w:val="center"/>
            </w:pPr>
            <w:r>
              <w:t>28</w:t>
            </w:r>
          </w:p>
        </w:tc>
      </w:tr>
      <w:tr w:rsidR="001E1602">
        <w:trPr>
          <w:jc w:val="center"/>
        </w:trPr>
        <w:tc>
          <w:tcPr>
            <w:tcW w:w="1560" w:type="dxa"/>
          </w:tcPr>
          <w:p w:rsidR="001E1602" w:rsidRDefault="001E1602">
            <w:pPr>
              <w:jc w:val="center"/>
            </w:pPr>
            <w:r>
              <w:t>CO3</w:t>
            </w:r>
          </w:p>
        </w:tc>
        <w:tc>
          <w:tcPr>
            <w:tcW w:w="1417" w:type="dxa"/>
          </w:tcPr>
          <w:p w:rsidR="001E1602" w:rsidRDefault="001E1602">
            <w:pPr>
              <w:jc w:val="center"/>
            </w:pPr>
            <w:r>
              <w:t>-</w:t>
            </w:r>
          </w:p>
        </w:tc>
        <w:tc>
          <w:tcPr>
            <w:tcW w:w="1276" w:type="dxa"/>
          </w:tcPr>
          <w:p w:rsidR="001E1602" w:rsidRDefault="001E1602">
            <w:pPr>
              <w:jc w:val="center"/>
            </w:pPr>
            <w:r>
              <w:t>6</w:t>
            </w:r>
          </w:p>
        </w:tc>
        <w:tc>
          <w:tcPr>
            <w:tcW w:w="1134" w:type="dxa"/>
          </w:tcPr>
          <w:p w:rsidR="001E1602" w:rsidRDefault="001E1602">
            <w:pPr>
              <w:jc w:val="center"/>
            </w:pPr>
            <w:r>
              <w:t>11</w:t>
            </w:r>
          </w:p>
        </w:tc>
        <w:tc>
          <w:tcPr>
            <w:tcW w:w="1418" w:type="dxa"/>
          </w:tcPr>
          <w:p w:rsidR="001E1602" w:rsidRDefault="001E1602">
            <w:pPr>
              <w:jc w:val="center"/>
            </w:pPr>
            <w:r>
              <w:t>-</w:t>
            </w:r>
          </w:p>
        </w:tc>
        <w:tc>
          <w:tcPr>
            <w:tcW w:w="708" w:type="dxa"/>
          </w:tcPr>
          <w:p w:rsidR="001E1602" w:rsidRDefault="001E1602">
            <w:pPr>
              <w:jc w:val="center"/>
            </w:pPr>
            <w:r>
              <w:t>-</w:t>
            </w:r>
          </w:p>
        </w:tc>
        <w:tc>
          <w:tcPr>
            <w:tcW w:w="1134" w:type="dxa"/>
          </w:tcPr>
          <w:p w:rsidR="001E1602" w:rsidRDefault="001E1602">
            <w:pPr>
              <w:jc w:val="center"/>
            </w:pPr>
            <w:r>
              <w:t>-</w:t>
            </w:r>
          </w:p>
        </w:tc>
        <w:tc>
          <w:tcPr>
            <w:tcW w:w="1701" w:type="dxa"/>
          </w:tcPr>
          <w:p w:rsidR="001E1602" w:rsidRDefault="001E1602">
            <w:pPr>
              <w:jc w:val="center"/>
            </w:pPr>
            <w:r>
              <w:t>17</w:t>
            </w:r>
          </w:p>
        </w:tc>
      </w:tr>
      <w:tr w:rsidR="001E1602">
        <w:trPr>
          <w:jc w:val="center"/>
        </w:trPr>
        <w:tc>
          <w:tcPr>
            <w:tcW w:w="1560" w:type="dxa"/>
          </w:tcPr>
          <w:p w:rsidR="001E1602" w:rsidRDefault="001E1602">
            <w:pPr>
              <w:jc w:val="center"/>
            </w:pPr>
            <w:r>
              <w:t>CO4</w:t>
            </w:r>
          </w:p>
        </w:tc>
        <w:tc>
          <w:tcPr>
            <w:tcW w:w="1417" w:type="dxa"/>
          </w:tcPr>
          <w:p w:rsidR="001E1602" w:rsidRDefault="001E1602">
            <w:pPr>
              <w:jc w:val="center"/>
            </w:pPr>
            <w:r>
              <w:t>-</w:t>
            </w:r>
          </w:p>
        </w:tc>
        <w:tc>
          <w:tcPr>
            <w:tcW w:w="1276" w:type="dxa"/>
          </w:tcPr>
          <w:p w:rsidR="001E1602" w:rsidRDefault="001E1602">
            <w:pPr>
              <w:jc w:val="center"/>
            </w:pPr>
            <w:r>
              <w:t>3</w:t>
            </w:r>
          </w:p>
        </w:tc>
        <w:tc>
          <w:tcPr>
            <w:tcW w:w="1134" w:type="dxa"/>
          </w:tcPr>
          <w:p w:rsidR="001E1602" w:rsidRDefault="001E1602">
            <w:pPr>
              <w:jc w:val="center"/>
            </w:pPr>
            <w:r>
              <w:t>12</w:t>
            </w:r>
          </w:p>
        </w:tc>
        <w:tc>
          <w:tcPr>
            <w:tcW w:w="1418" w:type="dxa"/>
          </w:tcPr>
          <w:p w:rsidR="001E1602" w:rsidRDefault="001E1602">
            <w:pPr>
              <w:jc w:val="center"/>
            </w:pPr>
            <w:r>
              <w:t>-</w:t>
            </w:r>
          </w:p>
        </w:tc>
        <w:tc>
          <w:tcPr>
            <w:tcW w:w="708" w:type="dxa"/>
          </w:tcPr>
          <w:p w:rsidR="001E1602" w:rsidRDefault="001E1602">
            <w:pPr>
              <w:jc w:val="center"/>
            </w:pPr>
            <w:r>
              <w:t>-</w:t>
            </w:r>
          </w:p>
        </w:tc>
        <w:tc>
          <w:tcPr>
            <w:tcW w:w="1134" w:type="dxa"/>
          </w:tcPr>
          <w:p w:rsidR="001E1602" w:rsidRDefault="001E1602">
            <w:pPr>
              <w:jc w:val="center"/>
            </w:pPr>
            <w:r>
              <w:t>-</w:t>
            </w:r>
          </w:p>
        </w:tc>
        <w:tc>
          <w:tcPr>
            <w:tcW w:w="1701" w:type="dxa"/>
          </w:tcPr>
          <w:p w:rsidR="001E1602" w:rsidRDefault="001E1602">
            <w:pPr>
              <w:jc w:val="center"/>
            </w:pPr>
            <w:r>
              <w:t>15</w:t>
            </w:r>
          </w:p>
        </w:tc>
      </w:tr>
      <w:tr w:rsidR="001E1602">
        <w:trPr>
          <w:jc w:val="center"/>
        </w:trPr>
        <w:tc>
          <w:tcPr>
            <w:tcW w:w="1560" w:type="dxa"/>
          </w:tcPr>
          <w:p w:rsidR="001E1602" w:rsidRDefault="001E1602">
            <w:pPr>
              <w:jc w:val="center"/>
            </w:pPr>
            <w:r>
              <w:t>CO5</w:t>
            </w:r>
          </w:p>
        </w:tc>
        <w:tc>
          <w:tcPr>
            <w:tcW w:w="1417" w:type="dxa"/>
          </w:tcPr>
          <w:p w:rsidR="001E1602" w:rsidRDefault="001E1602">
            <w:pPr>
              <w:jc w:val="center"/>
            </w:pPr>
            <w:r>
              <w:t>3</w:t>
            </w:r>
          </w:p>
        </w:tc>
        <w:tc>
          <w:tcPr>
            <w:tcW w:w="1276" w:type="dxa"/>
          </w:tcPr>
          <w:p w:rsidR="001E1602" w:rsidRDefault="001E1602">
            <w:pPr>
              <w:jc w:val="center"/>
            </w:pPr>
            <w:r>
              <w:t>7</w:t>
            </w:r>
          </w:p>
        </w:tc>
        <w:tc>
          <w:tcPr>
            <w:tcW w:w="1134" w:type="dxa"/>
          </w:tcPr>
          <w:p w:rsidR="001E1602" w:rsidRDefault="001E1602">
            <w:pPr>
              <w:jc w:val="center"/>
            </w:pPr>
            <w:r>
              <w:t>13</w:t>
            </w:r>
          </w:p>
        </w:tc>
        <w:tc>
          <w:tcPr>
            <w:tcW w:w="1418" w:type="dxa"/>
          </w:tcPr>
          <w:p w:rsidR="001E1602" w:rsidRDefault="001E1602">
            <w:pPr>
              <w:jc w:val="center"/>
            </w:pPr>
            <w:r>
              <w:t>-</w:t>
            </w:r>
          </w:p>
        </w:tc>
        <w:tc>
          <w:tcPr>
            <w:tcW w:w="708" w:type="dxa"/>
          </w:tcPr>
          <w:p w:rsidR="001E1602" w:rsidRDefault="001E1602">
            <w:pPr>
              <w:jc w:val="center"/>
            </w:pPr>
            <w:r>
              <w:t>1</w:t>
            </w:r>
          </w:p>
        </w:tc>
        <w:tc>
          <w:tcPr>
            <w:tcW w:w="1134" w:type="dxa"/>
          </w:tcPr>
          <w:p w:rsidR="001E1602" w:rsidRDefault="001E1602">
            <w:pPr>
              <w:jc w:val="center"/>
            </w:pPr>
            <w:r>
              <w:t>-</w:t>
            </w:r>
          </w:p>
        </w:tc>
        <w:tc>
          <w:tcPr>
            <w:tcW w:w="1701" w:type="dxa"/>
          </w:tcPr>
          <w:p w:rsidR="001E1602" w:rsidRDefault="001E1602">
            <w:pPr>
              <w:jc w:val="center"/>
            </w:pPr>
            <w:r>
              <w:t>24</w:t>
            </w:r>
          </w:p>
        </w:tc>
      </w:tr>
      <w:tr w:rsidR="001E1602">
        <w:trPr>
          <w:jc w:val="center"/>
        </w:trPr>
        <w:tc>
          <w:tcPr>
            <w:tcW w:w="1560" w:type="dxa"/>
          </w:tcPr>
          <w:p w:rsidR="001E1602" w:rsidRDefault="001E1602">
            <w:pPr>
              <w:jc w:val="center"/>
            </w:pPr>
            <w:r>
              <w:t>CO6</w:t>
            </w:r>
          </w:p>
        </w:tc>
        <w:tc>
          <w:tcPr>
            <w:tcW w:w="1417" w:type="dxa"/>
          </w:tcPr>
          <w:p w:rsidR="001E1602" w:rsidRDefault="001E1602">
            <w:pPr>
              <w:jc w:val="center"/>
            </w:pPr>
            <w:r>
              <w:t>3</w:t>
            </w:r>
          </w:p>
        </w:tc>
        <w:tc>
          <w:tcPr>
            <w:tcW w:w="1276" w:type="dxa"/>
          </w:tcPr>
          <w:p w:rsidR="001E1602" w:rsidRDefault="001E1602">
            <w:pPr>
              <w:jc w:val="center"/>
            </w:pPr>
            <w:r>
              <w:t>6</w:t>
            </w:r>
          </w:p>
        </w:tc>
        <w:tc>
          <w:tcPr>
            <w:tcW w:w="1134" w:type="dxa"/>
          </w:tcPr>
          <w:p w:rsidR="001E1602" w:rsidRDefault="001E1602">
            <w:pPr>
              <w:jc w:val="center"/>
            </w:pPr>
            <w:r>
              <w:t>14</w:t>
            </w:r>
          </w:p>
        </w:tc>
        <w:tc>
          <w:tcPr>
            <w:tcW w:w="1418" w:type="dxa"/>
          </w:tcPr>
          <w:p w:rsidR="001E1602" w:rsidRDefault="001E1602">
            <w:pPr>
              <w:jc w:val="center"/>
            </w:pPr>
            <w:r>
              <w:t>-</w:t>
            </w:r>
          </w:p>
        </w:tc>
        <w:tc>
          <w:tcPr>
            <w:tcW w:w="708" w:type="dxa"/>
          </w:tcPr>
          <w:p w:rsidR="001E1602" w:rsidRDefault="001E1602">
            <w:pPr>
              <w:jc w:val="center"/>
            </w:pPr>
            <w:r>
              <w:t>-</w:t>
            </w:r>
          </w:p>
        </w:tc>
        <w:tc>
          <w:tcPr>
            <w:tcW w:w="1134" w:type="dxa"/>
          </w:tcPr>
          <w:p w:rsidR="001E1602" w:rsidRDefault="001E1602">
            <w:pPr>
              <w:jc w:val="center"/>
            </w:pPr>
            <w:r>
              <w:t>-</w:t>
            </w:r>
          </w:p>
        </w:tc>
        <w:tc>
          <w:tcPr>
            <w:tcW w:w="1701" w:type="dxa"/>
          </w:tcPr>
          <w:p w:rsidR="001E1602" w:rsidRDefault="001E1602">
            <w:pPr>
              <w:jc w:val="center"/>
            </w:pPr>
            <w:r>
              <w:t>23</w:t>
            </w:r>
          </w:p>
        </w:tc>
      </w:tr>
      <w:tr w:rsidR="001E1602">
        <w:trPr>
          <w:jc w:val="center"/>
        </w:trPr>
        <w:tc>
          <w:tcPr>
            <w:tcW w:w="8647" w:type="dxa"/>
            <w:gridSpan w:val="7"/>
          </w:tcPr>
          <w:p w:rsidR="001E1602" w:rsidRDefault="001E1602"/>
        </w:tc>
        <w:tc>
          <w:tcPr>
            <w:tcW w:w="1701" w:type="dxa"/>
          </w:tcPr>
          <w:p w:rsidR="001E1602" w:rsidRDefault="001E1602">
            <w:pPr>
              <w:jc w:val="center"/>
              <w:rPr>
                <w:b/>
              </w:rPr>
            </w:pPr>
            <w:r>
              <w:rPr>
                <w:b/>
              </w:rPr>
              <w:t>124</w:t>
            </w:r>
          </w:p>
        </w:tc>
      </w:tr>
    </w:tbl>
    <w:p w:rsidR="001E1602" w:rsidRDefault="001E1602">
      <w:pPr>
        <w:tabs>
          <w:tab w:val="left" w:pos="7110"/>
        </w:tabs>
      </w:pPr>
      <w:r>
        <w:tab/>
      </w:r>
    </w:p>
    <w:p w:rsidR="001E1602" w:rsidRDefault="001E1602"/>
    <w:p w:rsidR="001E1602" w:rsidRPr="009427B6" w:rsidRDefault="001E1602" w:rsidP="001E1602">
      <w:pPr>
        <w:contextualSpacing/>
        <w:jc w:val="center"/>
        <w:rPr>
          <w:b/>
        </w:rPr>
      </w:pPr>
      <w:r w:rsidRPr="009427B6">
        <w:rPr>
          <w:noProof/>
        </w:rPr>
        <w:lastRenderedPageBreak/>
        <w:drawing>
          <wp:inline distT="0" distB="0" distL="0" distR="0" wp14:anchorId="15034692" wp14:editId="5A6FB3A3">
            <wp:extent cx="5162550" cy="1457325"/>
            <wp:effectExtent l="0" t="0" r="0" b="9525"/>
            <wp:docPr id="1867904933" name="Picture 1867904933"/>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a:stretch>
                      <a:fillRect/>
                    </a:stretch>
                  </pic:blipFill>
                  <pic:spPr>
                    <a:xfrm>
                      <a:off x="0" y="0"/>
                      <a:ext cx="5162550" cy="1457325"/>
                    </a:xfrm>
                    <a:prstGeom prst="rect">
                      <a:avLst/>
                    </a:prstGeom>
                  </pic:spPr>
                </pic:pic>
              </a:graphicData>
            </a:graphic>
          </wp:inline>
        </w:drawing>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1E1602" w:rsidRPr="009427B6" w:rsidTr="001E1602">
        <w:trPr>
          <w:trHeight w:val="397"/>
          <w:jc w:val="center"/>
        </w:trPr>
        <w:tc>
          <w:tcPr>
            <w:tcW w:w="1555" w:type="dxa"/>
            <w:vAlign w:val="center"/>
          </w:tcPr>
          <w:p w:rsidR="001E1602" w:rsidRPr="009427B6" w:rsidRDefault="001E1602" w:rsidP="001E1602">
            <w:pPr>
              <w:pStyle w:val="Title"/>
              <w:contextualSpacing/>
              <w:jc w:val="left"/>
              <w:rPr>
                <w:b/>
                <w:szCs w:val="24"/>
              </w:rPr>
            </w:pPr>
            <w:r w:rsidRPr="009427B6">
              <w:rPr>
                <w:b/>
                <w:szCs w:val="24"/>
              </w:rPr>
              <w:t xml:space="preserve">Course Code      </w:t>
            </w:r>
          </w:p>
        </w:tc>
        <w:tc>
          <w:tcPr>
            <w:tcW w:w="6662" w:type="dxa"/>
            <w:vAlign w:val="center"/>
          </w:tcPr>
          <w:p w:rsidR="001E1602" w:rsidRPr="009427B6" w:rsidRDefault="001E1602" w:rsidP="001E1602">
            <w:pPr>
              <w:pStyle w:val="Title"/>
              <w:contextualSpacing/>
              <w:jc w:val="left"/>
              <w:rPr>
                <w:b/>
                <w:szCs w:val="24"/>
              </w:rPr>
            </w:pPr>
            <w:r w:rsidRPr="009427B6">
              <w:rPr>
                <w:b/>
                <w:szCs w:val="24"/>
              </w:rPr>
              <w:t>20CS2014</w:t>
            </w:r>
          </w:p>
        </w:tc>
        <w:tc>
          <w:tcPr>
            <w:tcW w:w="1417" w:type="dxa"/>
            <w:vAlign w:val="center"/>
          </w:tcPr>
          <w:p w:rsidR="001E1602" w:rsidRPr="009427B6" w:rsidRDefault="001E1602" w:rsidP="001E1602">
            <w:pPr>
              <w:pStyle w:val="Title"/>
              <w:ind w:left="-468" w:firstLine="468"/>
              <w:contextualSpacing/>
              <w:jc w:val="left"/>
              <w:rPr>
                <w:szCs w:val="24"/>
              </w:rPr>
            </w:pPr>
            <w:r w:rsidRPr="009427B6">
              <w:rPr>
                <w:b/>
                <w:bCs/>
                <w:szCs w:val="24"/>
              </w:rPr>
              <w:t xml:space="preserve">Duration       </w:t>
            </w:r>
          </w:p>
        </w:tc>
        <w:tc>
          <w:tcPr>
            <w:tcW w:w="851" w:type="dxa"/>
            <w:vAlign w:val="center"/>
          </w:tcPr>
          <w:p w:rsidR="001E1602" w:rsidRPr="009427B6" w:rsidRDefault="001E1602" w:rsidP="001E1602">
            <w:pPr>
              <w:pStyle w:val="Title"/>
              <w:contextualSpacing/>
              <w:jc w:val="left"/>
              <w:rPr>
                <w:b/>
                <w:szCs w:val="24"/>
              </w:rPr>
            </w:pPr>
            <w:r w:rsidRPr="009427B6">
              <w:rPr>
                <w:b/>
                <w:szCs w:val="24"/>
              </w:rPr>
              <w:t>3hrs</w:t>
            </w:r>
          </w:p>
        </w:tc>
      </w:tr>
      <w:tr w:rsidR="001E1602" w:rsidRPr="009427B6" w:rsidTr="001E1602">
        <w:trPr>
          <w:trHeight w:val="397"/>
          <w:jc w:val="center"/>
        </w:trPr>
        <w:tc>
          <w:tcPr>
            <w:tcW w:w="1555" w:type="dxa"/>
            <w:vAlign w:val="center"/>
          </w:tcPr>
          <w:p w:rsidR="001E1602" w:rsidRPr="009427B6" w:rsidRDefault="001E1602" w:rsidP="001E1602">
            <w:pPr>
              <w:pStyle w:val="Title"/>
              <w:ind w:right="-160"/>
              <w:contextualSpacing/>
              <w:jc w:val="left"/>
              <w:rPr>
                <w:b/>
                <w:szCs w:val="24"/>
              </w:rPr>
            </w:pPr>
            <w:r w:rsidRPr="009427B6">
              <w:rPr>
                <w:b/>
                <w:szCs w:val="24"/>
              </w:rPr>
              <w:t xml:space="preserve">Course Name     </w:t>
            </w:r>
          </w:p>
        </w:tc>
        <w:tc>
          <w:tcPr>
            <w:tcW w:w="6662" w:type="dxa"/>
            <w:vAlign w:val="center"/>
          </w:tcPr>
          <w:p w:rsidR="001E1602" w:rsidRPr="009427B6" w:rsidRDefault="001E1602" w:rsidP="001E1602">
            <w:pPr>
              <w:pStyle w:val="Title"/>
              <w:contextualSpacing/>
              <w:jc w:val="both"/>
              <w:rPr>
                <w:b/>
                <w:szCs w:val="24"/>
                <w:lang w:val="en-IN"/>
              </w:rPr>
            </w:pPr>
            <w:r w:rsidRPr="009427B6">
              <w:rPr>
                <w:b/>
                <w:szCs w:val="24"/>
                <w:lang w:val="en-IN"/>
              </w:rPr>
              <w:t xml:space="preserve">DATA VISUALIZATION </w:t>
            </w:r>
          </w:p>
        </w:tc>
        <w:tc>
          <w:tcPr>
            <w:tcW w:w="1417" w:type="dxa"/>
            <w:vAlign w:val="center"/>
          </w:tcPr>
          <w:p w:rsidR="001E1602" w:rsidRPr="009427B6" w:rsidRDefault="001E1602" w:rsidP="001E1602">
            <w:pPr>
              <w:pStyle w:val="Title"/>
              <w:contextualSpacing/>
              <w:jc w:val="left"/>
              <w:rPr>
                <w:b/>
                <w:bCs/>
                <w:szCs w:val="24"/>
              </w:rPr>
            </w:pPr>
            <w:r w:rsidRPr="009427B6">
              <w:rPr>
                <w:b/>
                <w:bCs/>
                <w:szCs w:val="24"/>
              </w:rPr>
              <w:t xml:space="preserve">Max. Marks </w:t>
            </w:r>
          </w:p>
        </w:tc>
        <w:tc>
          <w:tcPr>
            <w:tcW w:w="851" w:type="dxa"/>
            <w:vAlign w:val="center"/>
          </w:tcPr>
          <w:p w:rsidR="001E1602" w:rsidRPr="009427B6" w:rsidRDefault="001E1602" w:rsidP="001E1602">
            <w:pPr>
              <w:pStyle w:val="Title"/>
              <w:contextualSpacing/>
              <w:jc w:val="left"/>
              <w:rPr>
                <w:b/>
                <w:szCs w:val="24"/>
              </w:rPr>
            </w:pPr>
            <w:r w:rsidRPr="009427B6">
              <w:rPr>
                <w:b/>
                <w:szCs w:val="24"/>
              </w:rPr>
              <w:t>100</w:t>
            </w:r>
          </w:p>
        </w:tc>
      </w:tr>
    </w:tbl>
    <w:p w:rsidR="001E1602" w:rsidRPr="009427B6" w:rsidRDefault="001E1602" w:rsidP="001E1602">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1E1602" w:rsidRPr="009427B6" w:rsidTr="001E1602">
        <w:trPr>
          <w:trHeight w:val="551"/>
        </w:trPr>
        <w:tc>
          <w:tcPr>
            <w:tcW w:w="272" w:type="pct"/>
            <w:vAlign w:val="center"/>
          </w:tcPr>
          <w:p w:rsidR="001E1602" w:rsidRPr="009427B6" w:rsidRDefault="001E1602" w:rsidP="001E1602">
            <w:pPr>
              <w:contextualSpacing/>
              <w:jc w:val="center"/>
              <w:rPr>
                <w:b/>
              </w:rPr>
            </w:pPr>
            <w:r w:rsidRPr="009427B6">
              <w:rPr>
                <w:b/>
              </w:rPr>
              <w:t>Q. No.</w:t>
            </w:r>
          </w:p>
        </w:tc>
        <w:tc>
          <w:tcPr>
            <w:tcW w:w="3512" w:type="pct"/>
            <w:gridSpan w:val="2"/>
            <w:vAlign w:val="center"/>
          </w:tcPr>
          <w:p w:rsidR="001E1602" w:rsidRPr="009427B6" w:rsidRDefault="001E1602" w:rsidP="001E1602">
            <w:pPr>
              <w:contextualSpacing/>
              <w:jc w:val="center"/>
              <w:rPr>
                <w:b/>
              </w:rPr>
            </w:pPr>
            <w:r w:rsidRPr="009427B6">
              <w:rPr>
                <w:b/>
              </w:rPr>
              <w:t>Questions</w:t>
            </w:r>
          </w:p>
        </w:tc>
        <w:tc>
          <w:tcPr>
            <w:tcW w:w="388" w:type="pct"/>
            <w:vAlign w:val="center"/>
          </w:tcPr>
          <w:p w:rsidR="001E1602" w:rsidRPr="009427B6" w:rsidRDefault="001E1602" w:rsidP="001E1602">
            <w:pPr>
              <w:contextualSpacing/>
              <w:jc w:val="center"/>
              <w:rPr>
                <w:b/>
              </w:rPr>
            </w:pPr>
            <w:r w:rsidRPr="009427B6">
              <w:rPr>
                <w:b/>
              </w:rPr>
              <w:t>CO</w:t>
            </w:r>
          </w:p>
        </w:tc>
        <w:tc>
          <w:tcPr>
            <w:tcW w:w="355" w:type="pct"/>
            <w:vAlign w:val="center"/>
          </w:tcPr>
          <w:p w:rsidR="001E1602" w:rsidRPr="009427B6" w:rsidRDefault="001E1602" w:rsidP="001E1602">
            <w:pPr>
              <w:contextualSpacing/>
              <w:jc w:val="center"/>
              <w:rPr>
                <w:b/>
              </w:rPr>
            </w:pPr>
            <w:r w:rsidRPr="009427B6">
              <w:rPr>
                <w:b/>
              </w:rPr>
              <w:t>BL</w:t>
            </w:r>
          </w:p>
        </w:tc>
        <w:tc>
          <w:tcPr>
            <w:tcW w:w="473" w:type="pct"/>
            <w:vAlign w:val="center"/>
          </w:tcPr>
          <w:p w:rsidR="001E1602" w:rsidRPr="009427B6" w:rsidRDefault="001E1602" w:rsidP="001E1602">
            <w:pPr>
              <w:contextualSpacing/>
              <w:jc w:val="center"/>
              <w:rPr>
                <w:b/>
              </w:rPr>
            </w:pPr>
            <w:r w:rsidRPr="009427B6">
              <w:rPr>
                <w:b/>
              </w:rPr>
              <w:t>Marks</w:t>
            </w:r>
          </w:p>
        </w:tc>
      </w:tr>
      <w:tr w:rsidR="001E1602" w:rsidRPr="009427B6" w:rsidTr="001E1602">
        <w:trPr>
          <w:trHeight w:val="487"/>
        </w:trPr>
        <w:tc>
          <w:tcPr>
            <w:tcW w:w="5000" w:type="pct"/>
            <w:gridSpan w:val="6"/>
            <w:vAlign w:val="center"/>
          </w:tcPr>
          <w:p w:rsidR="001E1602" w:rsidRPr="009427B6" w:rsidRDefault="001E1602" w:rsidP="001E1602">
            <w:pPr>
              <w:contextualSpacing/>
              <w:jc w:val="center"/>
              <w:rPr>
                <w:b/>
                <w:u w:val="single"/>
              </w:rPr>
            </w:pPr>
            <w:r w:rsidRPr="009427B6">
              <w:rPr>
                <w:b/>
                <w:u w:val="single"/>
              </w:rPr>
              <w:t>PART – A (10 X 1 = 10 MARKS)</w:t>
            </w:r>
          </w:p>
          <w:p w:rsidR="001E1602" w:rsidRPr="009427B6" w:rsidRDefault="001E1602" w:rsidP="001E1602">
            <w:pPr>
              <w:contextualSpacing/>
              <w:jc w:val="center"/>
              <w:rPr>
                <w:b/>
              </w:rPr>
            </w:pPr>
            <w:r w:rsidRPr="009427B6">
              <w:rPr>
                <w:b/>
              </w:rPr>
              <w:t>(Answer all the questions)</w:t>
            </w:r>
          </w:p>
        </w:tc>
      </w:tr>
      <w:tr w:rsidR="001E1602" w:rsidRPr="009427B6" w:rsidTr="001E1602">
        <w:trPr>
          <w:trHeight w:val="96"/>
        </w:trPr>
        <w:tc>
          <w:tcPr>
            <w:tcW w:w="272" w:type="pct"/>
            <w:vAlign w:val="center"/>
          </w:tcPr>
          <w:p w:rsidR="001E1602" w:rsidRPr="009427B6" w:rsidRDefault="001E1602" w:rsidP="001E1602">
            <w:pPr>
              <w:contextualSpacing/>
              <w:jc w:val="center"/>
            </w:pPr>
            <w:r w:rsidRPr="009427B6">
              <w:t>1.</w:t>
            </w:r>
          </w:p>
        </w:tc>
        <w:tc>
          <w:tcPr>
            <w:tcW w:w="3512" w:type="pct"/>
            <w:gridSpan w:val="2"/>
            <w:vAlign w:val="bottom"/>
          </w:tcPr>
          <w:p w:rsidR="001E1602" w:rsidRPr="009427B6" w:rsidRDefault="001E1602" w:rsidP="001E1602">
            <w:pPr>
              <w:autoSpaceDE w:val="0"/>
              <w:autoSpaceDN w:val="0"/>
              <w:adjustRightInd w:val="0"/>
              <w:spacing w:line="276" w:lineRule="auto"/>
              <w:contextualSpacing/>
              <w:jc w:val="both"/>
              <w:rPr>
                <w:bCs/>
                <w:lang w:val="en-IN"/>
              </w:rPr>
            </w:pPr>
            <w:r w:rsidRPr="009427B6">
              <w:rPr>
                <w:bCs/>
                <w:lang w:val="en-IN"/>
              </w:rPr>
              <w:t>What is visual perception?</w:t>
            </w:r>
          </w:p>
        </w:tc>
        <w:tc>
          <w:tcPr>
            <w:tcW w:w="388" w:type="pct"/>
            <w:vAlign w:val="center"/>
          </w:tcPr>
          <w:p w:rsidR="001E1602" w:rsidRPr="009427B6" w:rsidRDefault="001E1602" w:rsidP="001E1602">
            <w:pPr>
              <w:spacing w:line="276" w:lineRule="auto"/>
              <w:contextualSpacing/>
              <w:jc w:val="center"/>
            </w:pPr>
            <w:r w:rsidRPr="009427B6">
              <w:t>CO1</w:t>
            </w:r>
          </w:p>
        </w:tc>
        <w:tc>
          <w:tcPr>
            <w:tcW w:w="355" w:type="pct"/>
            <w:vAlign w:val="center"/>
          </w:tcPr>
          <w:p w:rsidR="001E1602" w:rsidRPr="009427B6" w:rsidRDefault="001E1602" w:rsidP="001E1602">
            <w:pPr>
              <w:spacing w:line="276" w:lineRule="auto"/>
              <w:contextualSpacing/>
              <w:jc w:val="center"/>
            </w:pPr>
            <w:r w:rsidRPr="009427B6">
              <w:t>U</w:t>
            </w:r>
          </w:p>
        </w:tc>
        <w:tc>
          <w:tcPr>
            <w:tcW w:w="473" w:type="pct"/>
            <w:vAlign w:val="center"/>
          </w:tcPr>
          <w:p w:rsidR="001E1602" w:rsidRPr="009427B6" w:rsidRDefault="001E1602" w:rsidP="001E1602">
            <w:pPr>
              <w:spacing w:line="276" w:lineRule="auto"/>
              <w:contextualSpacing/>
              <w:jc w:val="center"/>
            </w:pPr>
            <w:r w:rsidRPr="009427B6">
              <w:t>1</w:t>
            </w:r>
          </w:p>
        </w:tc>
      </w:tr>
      <w:tr w:rsidR="001E1602" w:rsidRPr="009427B6" w:rsidTr="001E1602">
        <w:trPr>
          <w:trHeight w:val="228"/>
        </w:trPr>
        <w:tc>
          <w:tcPr>
            <w:tcW w:w="272" w:type="pct"/>
            <w:vAlign w:val="center"/>
          </w:tcPr>
          <w:p w:rsidR="001E1602" w:rsidRPr="009427B6" w:rsidRDefault="001E1602" w:rsidP="001E1602">
            <w:pPr>
              <w:contextualSpacing/>
              <w:jc w:val="center"/>
            </w:pPr>
            <w:r w:rsidRPr="009427B6">
              <w:t>2.</w:t>
            </w:r>
          </w:p>
        </w:tc>
        <w:tc>
          <w:tcPr>
            <w:tcW w:w="3512" w:type="pct"/>
            <w:gridSpan w:val="2"/>
            <w:vAlign w:val="bottom"/>
          </w:tcPr>
          <w:p w:rsidR="001E1602" w:rsidRPr="009427B6" w:rsidRDefault="001E1602" w:rsidP="001E1602">
            <w:pPr>
              <w:spacing w:line="276" w:lineRule="auto"/>
              <w:contextualSpacing/>
              <w:jc w:val="both"/>
              <w:rPr>
                <w:bCs/>
                <w:lang w:val="en-IN"/>
              </w:rPr>
            </w:pPr>
            <w:r w:rsidRPr="009427B6">
              <w:rPr>
                <w:bCs/>
                <w:lang w:val="en-IN"/>
              </w:rPr>
              <w:t>What are the Gestalt Principles?</w:t>
            </w:r>
          </w:p>
        </w:tc>
        <w:tc>
          <w:tcPr>
            <w:tcW w:w="388" w:type="pct"/>
            <w:vAlign w:val="center"/>
          </w:tcPr>
          <w:p w:rsidR="001E1602" w:rsidRPr="009427B6" w:rsidRDefault="001E1602" w:rsidP="001E1602">
            <w:pPr>
              <w:spacing w:line="276" w:lineRule="auto"/>
              <w:contextualSpacing/>
              <w:jc w:val="center"/>
            </w:pPr>
            <w:r w:rsidRPr="009427B6">
              <w:t>CO1</w:t>
            </w:r>
          </w:p>
        </w:tc>
        <w:tc>
          <w:tcPr>
            <w:tcW w:w="355" w:type="pct"/>
            <w:vAlign w:val="center"/>
          </w:tcPr>
          <w:p w:rsidR="001E1602" w:rsidRPr="009427B6" w:rsidRDefault="001E1602" w:rsidP="001E1602">
            <w:pPr>
              <w:spacing w:line="276" w:lineRule="auto"/>
              <w:contextualSpacing/>
              <w:jc w:val="center"/>
            </w:pPr>
            <w:r w:rsidRPr="009427B6">
              <w:t>R</w:t>
            </w:r>
          </w:p>
        </w:tc>
        <w:tc>
          <w:tcPr>
            <w:tcW w:w="473" w:type="pct"/>
            <w:vAlign w:val="center"/>
          </w:tcPr>
          <w:p w:rsidR="001E1602" w:rsidRPr="009427B6" w:rsidRDefault="001E1602" w:rsidP="001E1602">
            <w:pPr>
              <w:spacing w:line="276" w:lineRule="auto"/>
              <w:contextualSpacing/>
              <w:jc w:val="center"/>
            </w:pPr>
            <w:r w:rsidRPr="009427B6">
              <w:t>1</w:t>
            </w:r>
          </w:p>
        </w:tc>
      </w:tr>
      <w:tr w:rsidR="001E1602" w:rsidRPr="009427B6" w:rsidTr="001E1602">
        <w:trPr>
          <w:trHeight w:val="396"/>
        </w:trPr>
        <w:tc>
          <w:tcPr>
            <w:tcW w:w="272" w:type="pct"/>
            <w:vAlign w:val="center"/>
          </w:tcPr>
          <w:p w:rsidR="001E1602" w:rsidRPr="009427B6" w:rsidRDefault="001E1602" w:rsidP="001E1602">
            <w:pPr>
              <w:contextualSpacing/>
              <w:jc w:val="center"/>
            </w:pPr>
            <w:r w:rsidRPr="009427B6">
              <w:t>3.</w:t>
            </w:r>
          </w:p>
        </w:tc>
        <w:tc>
          <w:tcPr>
            <w:tcW w:w="3512" w:type="pct"/>
            <w:gridSpan w:val="2"/>
            <w:vAlign w:val="bottom"/>
          </w:tcPr>
          <w:p w:rsidR="001E1602" w:rsidRPr="009427B6" w:rsidRDefault="001E1602" w:rsidP="001E1602">
            <w:pPr>
              <w:spacing w:line="276" w:lineRule="auto"/>
              <w:contextualSpacing/>
              <w:jc w:val="both"/>
              <w:rPr>
                <w:lang w:val="en-IN"/>
              </w:rPr>
            </w:pPr>
            <w:r w:rsidRPr="009427B6">
              <w:rPr>
                <w:lang w:val="en-IN"/>
              </w:rPr>
              <w:t>What are the different ways in which a 1-D multivariate data can be visualized?</w:t>
            </w:r>
          </w:p>
        </w:tc>
        <w:tc>
          <w:tcPr>
            <w:tcW w:w="388" w:type="pct"/>
            <w:vAlign w:val="center"/>
          </w:tcPr>
          <w:p w:rsidR="001E1602" w:rsidRPr="009427B6" w:rsidRDefault="001E1602" w:rsidP="001E1602">
            <w:pPr>
              <w:spacing w:line="276" w:lineRule="auto"/>
              <w:contextualSpacing/>
              <w:jc w:val="center"/>
            </w:pPr>
            <w:r w:rsidRPr="009427B6">
              <w:t>CO2</w:t>
            </w:r>
          </w:p>
        </w:tc>
        <w:tc>
          <w:tcPr>
            <w:tcW w:w="355" w:type="pct"/>
            <w:vAlign w:val="center"/>
          </w:tcPr>
          <w:p w:rsidR="001E1602" w:rsidRPr="009427B6" w:rsidRDefault="001E1602" w:rsidP="001E1602">
            <w:pPr>
              <w:spacing w:line="276" w:lineRule="auto"/>
              <w:contextualSpacing/>
              <w:jc w:val="center"/>
            </w:pPr>
            <w:r w:rsidRPr="009427B6">
              <w:t>An</w:t>
            </w:r>
          </w:p>
        </w:tc>
        <w:tc>
          <w:tcPr>
            <w:tcW w:w="473" w:type="pct"/>
            <w:vAlign w:val="center"/>
          </w:tcPr>
          <w:p w:rsidR="001E1602" w:rsidRPr="009427B6" w:rsidRDefault="001E1602" w:rsidP="001E1602">
            <w:pPr>
              <w:spacing w:line="276" w:lineRule="auto"/>
              <w:contextualSpacing/>
              <w:jc w:val="center"/>
            </w:pPr>
            <w:r w:rsidRPr="009427B6">
              <w:t>1</w:t>
            </w:r>
          </w:p>
        </w:tc>
      </w:tr>
      <w:tr w:rsidR="001E1602" w:rsidRPr="009427B6" w:rsidTr="001E1602">
        <w:trPr>
          <w:trHeight w:val="84"/>
        </w:trPr>
        <w:tc>
          <w:tcPr>
            <w:tcW w:w="272" w:type="pct"/>
            <w:vAlign w:val="center"/>
          </w:tcPr>
          <w:p w:rsidR="001E1602" w:rsidRPr="009427B6" w:rsidRDefault="001E1602" w:rsidP="001E1602">
            <w:pPr>
              <w:contextualSpacing/>
              <w:jc w:val="center"/>
            </w:pPr>
            <w:r w:rsidRPr="009427B6">
              <w:t>4.</w:t>
            </w:r>
          </w:p>
        </w:tc>
        <w:tc>
          <w:tcPr>
            <w:tcW w:w="3512" w:type="pct"/>
            <w:gridSpan w:val="2"/>
            <w:vAlign w:val="bottom"/>
          </w:tcPr>
          <w:p w:rsidR="001E1602" w:rsidRPr="009427B6" w:rsidRDefault="001E1602" w:rsidP="001E1602">
            <w:pPr>
              <w:spacing w:line="276" w:lineRule="auto"/>
              <w:contextualSpacing/>
              <w:jc w:val="both"/>
              <w:rPr>
                <w:lang w:val="en-IN"/>
              </w:rPr>
            </w:pPr>
            <w:r w:rsidRPr="009427B6">
              <w:rPr>
                <w:lang w:val="en-IN"/>
              </w:rPr>
              <w:t>What is a frequency histogram?</w:t>
            </w:r>
          </w:p>
        </w:tc>
        <w:tc>
          <w:tcPr>
            <w:tcW w:w="388" w:type="pct"/>
            <w:vAlign w:val="center"/>
          </w:tcPr>
          <w:p w:rsidR="001E1602" w:rsidRPr="009427B6" w:rsidRDefault="001E1602" w:rsidP="001E1602">
            <w:pPr>
              <w:spacing w:line="276" w:lineRule="auto"/>
              <w:contextualSpacing/>
              <w:jc w:val="center"/>
            </w:pPr>
            <w:r w:rsidRPr="009427B6">
              <w:t>CO2</w:t>
            </w:r>
          </w:p>
        </w:tc>
        <w:tc>
          <w:tcPr>
            <w:tcW w:w="355" w:type="pct"/>
            <w:vAlign w:val="center"/>
          </w:tcPr>
          <w:p w:rsidR="001E1602" w:rsidRPr="009427B6" w:rsidRDefault="001E1602" w:rsidP="001E1602">
            <w:pPr>
              <w:spacing w:line="276" w:lineRule="auto"/>
              <w:contextualSpacing/>
              <w:jc w:val="center"/>
            </w:pPr>
            <w:r w:rsidRPr="009427B6">
              <w:t>A</w:t>
            </w:r>
          </w:p>
        </w:tc>
        <w:tc>
          <w:tcPr>
            <w:tcW w:w="473" w:type="pct"/>
            <w:vAlign w:val="center"/>
          </w:tcPr>
          <w:p w:rsidR="001E1602" w:rsidRPr="009427B6" w:rsidRDefault="001E1602" w:rsidP="001E1602">
            <w:pPr>
              <w:spacing w:line="276" w:lineRule="auto"/>
              <w:contextualSpacing/>
              <w:jc w:val="center"/>
            </w:pPr>
            <w:r w:rsidRPr="009427B6">
              <w:t>1</w:t>
            </w:r>
          </w:p>
        </w:tc>
      </w:tr>
      <w:tr w:rsidR="001E1602" w:rsidRPr="009427B6" w:rsidTr="001E1602">
        <w:trPr>
          <w:trHeight w:val="230"/>
        </w:trPr>
        <w:tc>
          <w:tcPr>
            <w:tcW w:w="272" w:type="pct"/>
            <w:vAlign w:val="center"/>
          </w:tcPr>
          <w:p w:rsidR="001E1602" w:rsidRPr="009427B6" w:rsidRDefault="001E1602" w:rsidP="001E1602">
            <w:pPr>
              <w:contextualSpacing/>
              <w:jc w:val="center"/>
            </w:pPr>
            <w:r w:rsidRPr="009427B6">
              <w:t>5.</w:t>
            </w:r>
          </w:p>
        </w:tc>
        <w:tc>
          <w:tcPr>
            <w:tcW w:w="3512" w:type="pct"/>
            <w:gridSpan w:val="2"/>
            <w:vAlign w:val="bottom"/>
          </w:tcPr>
          <w:p w:rsidR="001E1602" w:rsidRPr="009427B6" w:rsidRDefault="001E1602" w:rsidP="001E1602">
            <w:pPr>
              <w:pStyle w:val="Default"/>
              <w:spacing w:line="276" w:lineRule="auto"/>
              <w:contextualSpacing/>
              <w:jc w:val="both"/>
            </w:pPr>
            <w:r w:rsidRPr="009427B6">
              <w:t>What are the classification of visualization systems in data visualization?</w:t>
            </w:r>
          </w:p>
        </w:tc>
        <w:tc>
          <w:tcPr>
            <w:tcW w:w="388" w:type="pct"/>
            <w:vAlign w:val="center"/>
          </w:tcPr>
          <w:p w:rsidR="001E1602" w:rsidRPr="009427B6" w:rsidRDefault="001E1602" w:rsidP="001E1602">
            <w:pPr>
              <w:spacing w:line="276" w:lineRule="auto"/>
              <w:contextualSpacing/>
              <w:jc w:val="center"/>
            </w:pPr>
            <w:r w:rsidRPr="009427B6">
              <w:t>CO3</w:t>
            </w:r>
          </w:p>
        </w:tc>
        <w:tc>
          <w:tcPr>
            <w:tcW w:w="355" w:type="pct"/>
            <w:vAlign w:val="center"/>
          </w:tcPr>
          <w:p w:rsidR="001E1602" w:rsidRPr="009427B6" w:rsidRDefault="001E1602" w:rsidP="001E1602">
            <w:pPr>
              <w:spacing w:line="276" w:lineRule="auto"/>
              <w:contextualSpacing/>
              <w:jc w:val="center"/>
            </w:pPr>
            <w:r w:rsidRPr="009427B6">
              <w:t>U</w:t>
            </w:r>
          </w:p>
        </w:tc>
        <w:tc>
          <w:tcPr>
            <w:tcW w:w="473" w:type="pct"/>
            <w:vAlign w:val="center"/>
          </w:tcPr>
          <w:p w:rsidR="001E1602" w:rsidRPr="009427B6" w:rsidRDefault="001E1602" w:rsidP="001E1602">
            <w:pPr>
              <w:spacing w:line="276" w:lineRule="auto"/>
              <w:contextualSpacing/>
              <w:jc w:val="center"/>
            </w:pPr>
            <w:r w:rsidRPr="009427B6">
              <w:t>1</w:t>
            </w:r>
          </w:p>
        </w:tc>
      </w:tr>
      <w:tr w:rsidR="001E1602" w:rsidRPr="009427B6" w:rsidTr="001E1602">
        <w:trPr>
          <w:trHeight w:val="234"/>
        </w:trPr>
        <w:tc>
          <w:tcPr>
            <w:tcW w:w="272" w:type="pct"/>
            <w:vAlign w:val="center"/>
          </w:tcPr>
          <w:p w:rsidR="001E1602" w:rsidRPr="009427B6" w:rsidRDefault="001E1602" w:rsidP="001E1602">
            <w:pPr>
              <w:contextualSpacing/>
              <w:jc w:val="center"/>
            </w:pPr>
            <w:r w:rsidRPr="009427B6">
              <w:t>6.</w:t>
            </w:r>
          </w:p>
        </w:tc>
        <w:tc>
          <w:tcPr>
            <w:tcW w:w="3512" w:type="pct"/>
            <w:gridSpan w:val="2"/>
            <w:vAlign w:val="bottom"/>
          </w:tcPr>
          <w:p w:rsidR="001E1602" w:rsidRPr="009427B6" w:rsidRDefault="001E1602" w:rsidP="001E1602">
            <w:pPr>
              <w:spacing w:line="276" w:lineRule="auto"/>
              <w:contextualSpacing/>
              <w:jc w:val="both"/>
              <w:rPr>
                <w:lang w:val="en-IN"/>
              </w:rPr>
            </w:pPr>
            <w:r w:rsidRPr="009427B6">
              <w:rPr>
                <w:lang w:val="en-IN"/>
              </w:rPr>
              <w:t xml:space="preserve">Define </w:t>
            </w:r>
            <w:r>
              <w:rPr>
                <w:lang w:val="en-IN"/>
              </w:rPr>
              <w:t>spatial v</w:t>
            </w:r>
            <w:r w:rsidRPr="009427B6">
              <w:rPr>
                <w:lang w:val="en-IN"/>
              </w:rPr>
              <w:t>isualization.</w:t>
            </w:r>
          </w:p>
        </w:tc>
        <w:tc>
          <w:tcPr>
            <w:tcW w:w="388" w:type="pct"/>
            <w:vAlign w:val="center"/>
          </w:tcPr>
          <w:p w:rsidR="001E1602" w:rsidRPr="009427B6" w:rsidRDefault="001E1602" w:rsidP="001E1602">
            <w:pPr>
              <w:spacing w:line="276" w:lineRule="auto"/>
              <w:contextualSpacing/>
              <w:jc w:val="center"/>
            </w:pPr>
            <w:r w:rsidRPr="009427B6">
              <w:t>CO3</w:t>
            </w:r>
          </w:p>
        </w:tc>
        <w:tc>
          <w:tcPr>
            <w:tcW w:w="355" w:type="pct"/>
            <w:vAlign w:val="center"/>
          </w:tcPr>
          <w:p w:rsidR="001E1602" w:rsidRPr="009427B6" w:rsidRDefault="001E1602" w:rsidP="001E1602">
            <w:pPr>
              <w:spacing w:line="276" w:lineRule="auto"/>
              <w:contextualSpacing/>
              <w:jc w:val="center"/>
            </w:pPr>
            <w:r w:rsidRPr="009427B6">
              <w:t>R</w:t>
            </w:r>
          </w:p>
        </w:tc>
        <w:tc>
          <w:tcPr>
            <w:tcW w:w="473" w:type="pct"/>
            <w:vAlign w:val="center"/>
          </w:tcPr>
          <w:p w:rsidR="001E1602" w:rsidRPr="009427B6" w:rsidRDefault="001E1602" w:rsidP="001E1602">
            <w:pPr>
              <w:spacing w:line="276" w:lineRule="auto"/>
              <w:contextualSpacing/>
              <w:jc w:val="center"/>
            </w:pPr>
            <w:r w:rsidRPr="009427B6">
              <w:t>1</w:t>
            </w:r>
          </w:p>
        </w:tc>
      </w:tr>
      <w:tr w:rsidR="001E1602" w:rsidRPr="009427B6" w:rsidTr="001E1602">
        <w:trPr>
          <w:trHeight w:val="396"/>
        </w:trPr>
        <w:tc>
          <w:tcPr>
            <w:tcW w:w="272" w:type="pct"/>
            <w:vAlign w:val="center"/>
          </w:tcPr>
          <w:p w:rsidR="001E1602" w:rsidRPr="009427B6" w:rsidRDefault="001E1602" w:rsidP="001E1602">
            <w:pPr>
              <w:contextualSpacing/>
              <w:jc w:val="center"/>
            </w:pPr>
            <w:r w:rsidRPr="009427B6">
              <w:t>7.</w:t>
            </w:r>
          </w:p>
        </w:tc>
        <w:tc>
          <w:tcPr>
            <w:tcW w:w="3512" w:type="pct"/>
            <w:gridSpan w:val="2"/>
            <w:vAlign w:val="bottom"/>
          </w:tcPr>
          <w:p w:rsidR="001E1602" w:rsidRPr="009427B6" w:rsidRDefault="001E1602" w:rsidP="001E1602">
            <w:pPr>
              <w:pStyle w:val="ListParagraph"/>
              <w:spacing w:line="276" w:lineRule="auto"/>
              <w:ind w:left="0"/>
              <w:jc w:val="both"/>
              <w:rPr>
                <w:noProof/>
                <w:lang w:val="en-IN" w:eastAsia="zh-TW"/>
              </w:rPr>
            </w:pPr>
            <w:r w:rsidRPr="009427B6">
              <w:rPr>
                <w:noProof/>
                <w:lang w:val="en-IN" w:eastAsia="zh-TW"/>
              </w:rPr>
              <w:t>___________ is the most common representation used to visualize tree or hierarchical relationships. Present some applications related to the same.</w:t>
            </w:r>
          </w:p>
        </w:tc>
        <w:tc>
          <w:tcPr>
            <w:tcW w:w="388" w:type="pct"/>
            <w:vAlign w:val="center"/>
          </w:tcPr>
          <w:p w:rsidR="001E1602" w:rsidRPr="009427B6" w:rsidRDefault="001E1602" w:rsidP="001E1602">
            <w:pPr>
              <w:spacing w:line="276" w:lineRule="auto"/>
              <w:contextualSpacing/>
              <w:jc w:val="center"/>
            </w:pPr>
            <w:r w:rsidRPr="009427B6">
              <w:t>CO4</w:t>
            </w:r>
          </w:p>
        </w:tc>
        <w:tc>
          <w:tcPr>
            <w:tcW w:w="355" w:type="pct"/>
            <w:vAlign w:val="center"/>
          </w:tcPr>
          <w:p w:rsidR="001E1602" w:rsidRPr="009427B6" w:rsidRDefault="001E1602" w:rsidP="001E1602">
            <w:pPr>
              <w:spacing w:line="276" w:lineRule="auto"/>
              <w:contextualSpacing/>
              <w:jc w:val="center"/>
            </w:pPr>
            <w:r w:rsidRPr="009427B6">
              <w:t>An</w:t>
            </w:r>
          </w:p>
        </w:tc>
        <w:tc>
          <w:tcPr>
            <w:tcW w:w="473" w:type="pct"/>
            <w:vAlign w:val="center"/>
          </w:tcPr>
          <w:p w:rsidR="001E1602" w:rsidRPr="009427B6" w:rsidRDefault="001E1602" w:rsidP="001E1602">
            <w:pPr>
              <w:spacing w:line="276" w:lineRule="auto"/>
              <w:contextualSpacing/>
              <w:jc w:val="center"/>
            </w:pPr>
            <w:r w:rsidRPr="009427B6">
              <w:t>1</w:t>
            </w:r>
          </w:p>
        </w:tc>
      </w:tr>
      <w:tr w:rsidR="001E1602" w:rsidRPr="009427B6" w:rsidTr="001E1602">
        <w:trPr>
          <w:trHeight w:val="232"/>
        </w:trPr>
        <w:tc>
          <w:tcPr>
            <w:tcW w:w="272" w:type="pct"/>
            <w:vAlign w:val="center"/>
          </w:tcPr>
          <w:p w:rsidR="001E1602" w:rsidRPr="009427B6" w:rsidRDefault="001E1602" w:rsidP="001E1602">
            <w:pPr>
              <w:contextualSpacing/>
              <w:jc w:val="center"/>
            </w:pPr>
            <w:r w:rsidRPr="009427B6">
              <w:t>8.</w:t>
            </w:r>
          </w:p>
        </w:tc>
        <w:tc>
          <w:tcPr>
            <w:tcW w:w="3512" w:type="pct"/>
            <w:gridSpan w:val="2"/>
            <w:vAlign w:val="bottom"/>
          </w:tcPr>
          <w:p w:rsidR="001E1602" w:rsidRPr="009427B6" w:rsidRDefault="001E1602" w:rsidP="001E1602">
            <w:pPr>
              <w:spacing w:line="276" w:lineRule="auto"/>
              <w:contextualSpacing/>
              <w:jc w:val="both"/>
              <w:rPr>
                <w:bCs/>
                <w:lang w:val="en-IN"/>
              </w:rPr>
            </w:pPr>
            <w:r w:rsidRPr="009427B6">
              <w:rPr>
                <w:bCs/>
                <w:lang w:val="en-IN"/>
              </w:rPr>
              <w:t>What is a matrix chart?</w:t>
            </w:r>
          </w:p>
        </w:tc>
        <w:tc>
          <w:tcPr>
            <w:tcW w:w="388" w:type="pct"/>
            <w:vAlign w:val="center"/>
          </w:tcPr>
          <w:p w:rsidR="001E1602" w:rsidRPr="009427B6" w:rsidRDefault="001E1602" w:rsidP="001E1602">
            <w:pPr>
              <w:spacing w:line="276" w:lineRule="auto"/>
              <w:contextualSpacing/>
              <w:jc w:val="center"/>
            </w:pPr>
            <w:r w:rsidRPr="009427B6">
              <w:t>CO1</w:t>
            </w:r>
          </w:p>
        </w:tc>
        <w:tc>
          <w:tcPr>
            <w:tcW w:w="355" w:type="pct"/>
            <w:vAlign w:val="center"/>
          </w:tcPr>
          <w:p w:rsidR="001E1602" w:rsidRPr="009427B6" w:rsidRDefault="001E1602" w:rsidP="001E1602">
            <w:pPr>
              <w:spacing w:line="276" w:lineRule="auto"/>
              <w:contextualSpacing/>
              <w:jc w:val="center"/>
            </w:pPr>
            <w:r w:rsidRPr="009427B6">
              <w:t>A</w:t>
            </w:r>
          </w:p>
        </w:tc>
        <w:tc>
          <w:tcPr>
            <w:tcW w:w="473" w:type="pct"/>
            <w:vAlign w:val="center"/>
          </w:tcPr>
          <w:p w:rsidR="001E1602" w:rsidRPr="009427B6" w:rsidRDefault="001E1602" w:rsidP="001E1602">
            <w:pPr>
              <w:spacing w:line="276" w:lineRule="auto"/>
              <w:contextualSpacing/>
              <w:jc w:val="center"/>
            </w:pPr>
            <w:r w:rsidRPr="009427B6">
              <w:t>1</w:t>
            </w:r>
          </w:p>
        </w:tc>
      </w:tr>
      <w:tr w:rsidR="001E1602" w:rsidRPr="009427B6" w:rsidTr="001E1602">
        <w:trPr>
          <w:trHeight w:val="236"/>
        </w:trPr>
        <w:tc>
          <w:tcPr>
            <w:tcW w:w="272" w:type="pct"/>
            <w:vAlign w:val="center"/>
          </w:tcPr>
          <w:p w:rsidR="001E1602" w:rsidRPr="009427B6" w:rsidRDefault="001E1602" w:rsidP="001E1602">
            <w:pPr>
              <w:contextualSpacing/>
              <w:jc w:val="center"/>
            </w:pPr>
            <w:r w:rsidRPr="009427B6">
              <w:t>9.</w:t>
            </w:r>
          </w:p>
        </w:tc>
        <w:tc>
          <w:tcPr>
            <w:tcW w:w="3512" w:type="pct"/>
            <w:gridSpan w:val="2"/>
            <w:vAlign w:val="bottom"/>
          </w:tcPr>
          <w:p w:rsidR="001E1602" w:rsidRPr="009427B6" w:rsidRDefault="001E1602" w:rsidP="001E1602">
            <w:pPr>
              <w:pStyle w:val="ListParagraph"/>
              <w:spacing w:line="276" w:lineRule="auto"/>
              <w:ind w:left="0"/>
              <w:jc w:val="both"/>
              <w:rPr>
                <w:noProof/>
                <w:lang w:val="en-IN" w:eastAsia="zh-TW"/>
              </w:rPr>
            </w:pPr>
            <w:r w:rsidRPr="009427B6">
              <w:rPr>
                <w:noProof/>
                <w:lang w:val="en-IN" w:eastAsia="zh-TW"/>
              </w:rPr>
              <w:t xml:space="preserve">Does correlation imply linear relationship? </w:t>
            </w:r>
          </w:p>
        </w:tc>
        <w:tc>
          <w:tcPr>
            <w:tcW w:w="388" w:type="pct"/>
            <w:vAlign w:val="center"/>
          </w:tcPr>
          <w:p w:rsidR="001E1602" w:rsidRPr="009427B6" w:rsidRDefault="001E1602" w:rsidP="001E1602">
            <w:pPr>
              <w:spacing w:line="276" w:lineRule="auto"/>
              <w:contextualSpacing/>
              <w:jc w:val="center"/>
            </w:pPr>
            <w:r w:rsidRPr="009427B6">
              <w:t>CO6</w:t>
            </w:r>
          </w:p>
        </w:tc>
        <w:tc>
          <w:tcPr>
            <w:tcW w:w="355" w:type="pct"/>
            <w:vAlign w:val="center"/>
          </w:tcPr>
          <w:p w:rsidR="001E1602" w:rsidRPr="009427B6" w:rsidRDefault="001E1602" w:rsidP="001E1602">
            <w:pPr>
              <w:spacing w:line="276" w:lineRule="auto"/>
              <w:contextualSpacing/>
              <w:jc w:val="center"/>
            </w:pPr>
            <w:r w:rsidRPr="009427B6">
              <w:t>U</w:t>
            </w:r>
          </w:p>
        </w:tc>
        <w:tc>
          <w:tcPr>
            <w:tcW w:w="473" w:type="pct"/>
            <w:vAlign w:val="center"/>
          </w:tcPr>
          <w:p w:rsidR="001E1602" w:rsidRPr="009427B6" w:rsidRDefault="001E1602" w:rsidP="001E1602">
            <w:pPr>
              <w:spacing w:line="276" w:lineRule="auto"/>
              <w:contextualSpacing/>
              <w:jc w:val="center"/>
            </w:pPr>
            <w:r w:rsidRPr="009427B6">
              <w:t>1</w:t>
            </w:r>
          </w:p>
        </w:tc>
      </w:tr>
      <w:tr w:rsidR="001E1602" w:rsidRPr="009427B6" w:rsidTr="001E1602">
        <w:trPr>
          <w:trHeight w:val="240"/>
        </w:trPr>
        <w:tc>
          <w:tcPr>
            <w:tcW w:w="272" w:type="pct"/>
            <w:vAlign w:val="center"/>
          </w:tcPr>
          <w:p w:rsidR="001E1602" w:rsidRPr="009427B6" w:rsidRDefault="001E1602" w:rsidP="001E1602">
            <w:pPr>
              <w:contextualSpacing/>
              <w:jc w:val="center"/>
            </w:pPr>
            <w:r w:rsidRPr="009427B6">
              <w:t>10.</w:t>
            </w:r>
          </w:p>
        </w:tc>
        <w:tc>
          <w:tcPr>
            <w:tcW w:w="3512" w:type="pct"/>
            <w:gridSpan w:val="2"/>
            <w:vAlign w:val="bottom"/>
          </w:tcPr>
          <w:p w:rsidR="001E1602" w:rsidRPr="009427B6" w:rsidRDefault="001E1602" w:rsidP="001E1602">
            <w:pPr>
              <w:spacing w:line="276" w:lineRule="auto"/>
              <w:contextualSpacing/>
              <w:jc w:val="both"/>
            </w:pPr>
            <w:r w:rsidRPr="009427B6">
              <w:t>List some data visualization techniques.</w:t>
            </w:r>
          </w:p>
        </w:tc>
        <w:tc>
          <w:tcPr>
            <w:tcW w:w="388" w:type="pct"/>
            <w:vAlign w:val="center"/>
          </w:tcPr>
          <w:p w:rsidR="001E1602" w:rsidRPr="009427B6" w:rsidRDefault="001E1602" w:rsidP="001E1602">
            <w:pPr>
              <w:spacing w:line="276" w:lineRule="auto"/>
              <w:contextualSpacing/>
              <w:jc w:val="center"/>
            </w:pPr>
            <w:r w:rsidRPr="009427B6">
              <w:t>CO6</w:t>
            </w:r>
          </w:p>
        </w:tc>
        <w:tc>
          <w:tcPr>
            <w:tcW w:w="355" w:type="pct"/>
            <w:vAlign w:val="center"/>
          </w:tcPr>
          <w:p w:rsidR="001E1602" w:rsidRPr="009427B6" w:rsidRDefault="001E1602" w:rsidP="001E1602">
            <w:pPr>
              <w:spacing w:line="276" w:lineRule="auto"/>
              <w:contextualSpacing/>
              <w:jc w:val="center"/>
            </w:pPr>
            <w:r w:rsidRPr="009427B6">
              <w:t>R</w:t>
            </w:r>
          </w:p>
        </w:tc>
        <w:tc>
          <w:tcPr>
            <w:tcW w:w="473" w:type="pct"/>
            <w:vAlign w:val="center"/>
          </w:tcPr>
          <w:p w:rsidR="001E1602" w:rsidRPr="009427B6" w:rsidRDefault="001E1602" w:rsidP="001E1602">
            <w:pPr>
              <w:spacing w:line="276" w:lineRule="auto"/>
              <w:contextualSpacing/>
              <w:jc w:val="center"/>
            </w:pPr>
            <w:r w:rsidRPr="009427B6">
              <w:t>1</w:t>
            </w:r>
          </w:p>
        </w:tc>
      </w:tr>
      <w:tr w:rsidR="001E1602" w:rsidRPr="009427B6" w:rsidTr="001E1602">
        <w:trPr>
          <w:trHeight w:val="551"/>
        </w:trPr>
        <w:tc>
          <w:tcPr>
            <w:tcW w:w="5000" w:type="pct"/>
            <w:gridSpan w:val="6"/>
            <w:vAlign w:val="center"/>
          </w:tcPr>
          <w:p w:rsidR="001E1602" w:rsidRPr="009427B6" w:rsidRDefault="001E1602" w:rsidP="001E1602">
            <w:pPr>
              <w:contextualSpacing/>
              <w:jc w:val="center"/>
              <w:rPr>
                <w:b/>
                <w:u w:val="single"/>
              </w:rPr>
            </w:pPr>
            <w:r w:rsidRPr="009427B6">
              <w:rPr>
                <w:b/>
                <w:u w:val="single"/>
              </w:rPr>
              <w:t>PART – B (6 X 3 = 18 MARKS)</w:t>
            </w:r>
          </w:p>
          <w:p w:rsidR="001E1602" w:rsidRPr="009427B6" w:rsidRDefault="001E1602" w:rsidP="001E1602">
            <w:pPr>
              <w:contextualSpacing/>
              <w:jc w:val="center"/>
              <w:rPr>
                <w:b/>
                <w:u w:val="single"/>
              </w:rPr>
            </w:pPr>
            <w:r w:rsidRPr="009427B6">
              <w:rPr>
                <w:b/>
              </w:rPr>
              <w:t>(Answer all the questions)</w:t>
            </w:r>
          </w:p>
        </w:tc>
      </w:tr>
      <w:tr w:rsidR="001E1602" w:rsidRPr="009427B6" w:rsidTr="001E1602">
        <w:trPr>
          <w:trHeight w:val="436"/>
        </w:trPr>
        <w:tc>
          <w:tcPr>
            <w:tcW w:w="272" w:type="pct"/>
            <w:vAlign w:val="center"/>
          </w:tcPr>
          <w:p w:rsidR="001E1602" w:rsidRPr="009427B6" w:rsidRDefault="001E1602" w:rsidP="001E1602">
            <w:pPr>
              <w:pStyle w:val="NoSpacing"/>
              <w:contextualSpacing/>
            </w:pPr>
            <w:r w:rsidRPr="009427B6">
              <w:t>11.</w:t>
            </w:r>
          </w:p>
        </w:tc>
        <w:tc>
          <w:tcPr>
            <w:tcW w:w="3512" w:type="pct"/>
            <w:gridSpan w:val="2"/>
            <w:vAlign w:val="bottom"/>
          </w:tcPr>
          <w:p w:rsidR="001E1602" w:rsidRPr="009427B6" w:rsidRDefault="001E1602" w:rsidP="001E1602">
            <w:pPr>
              <w:pStyle w:val="NoSpacing"/>
              <w:spacing w:line="276" w:lineRule="auto"/>
              <w:contextualSpacing/>
              <w:jc w:val="both"/>
              <w:rPr>
                <w:lang w:val="en-IN"/>
              </w:rPr>
            </w:pPr>
            <w:r w:rsidRPr="009427B6">
              <w:rPr>
                <w:lang w:val="en-IN"/>
              </w:rPr>
              <w:t xml:space="preserve">Different </w:t>
            </w:r>
            <w:r>
              <w:rPr>
                <w:lang w:val="en-IN"/>
              </w:rPr>
              <w:t>v</w:t>
            </w:r>
            <w:r w:rsidRPr="009427B6">
              <w:rPr>
                <w:lang w:val="en-IN"/>
              </w:rPr>
              <w:t xml:space="preserve">isualizations helps us </w:t>
            </w:r>
            <w:r>
              <w:rPr>
                <w:lang w:val="en-IN"/>
              </w:rPr>
              <w:t xml:space="preserve">to </w:t>
            </w:r>
            <w:r w:rsidRPr="009427B6">
              <w:rPr>
                <w:lang w:val="en-IN"/>
              </w:rPr>
              <w:t>understand the same data in different ways. Give your opinion</w:t>
            </w:r>
            <w:r>
              <w:rPr>
                <w:lang w:val="en-IN"/>
              </w:rPr>
              <w:t>.</w:t>
            </w:r>
          </w:p>
        </w:tc>
        <w:tc>
          <w:tcPr>
            <w:tcW w:w="388" w:type="pct"/>
            <w:vAlign w:val="center"/>
          </w:tcPr>
          <w:p w:rsidR="001E1602" w:rsidRPr="009427B6" w:rsidRDefault="001E1602" w:rsidP="001E1602">
            <w:pPr>
              <w:pStyle w:val="NoSpacing"/>
              <w:spacing w:line="276" w:lineRule="auto"/>
              <w:contextualSpacing/>
              <w:jc w:val="center"/>
            </w:pPr>
            <w:r w:rsidRPr="009427B6">
              <w:t>CO1</w:t>
            </w:r>
          </w:p>
        </w:tc>
        <w:tc>
          <w:tcPr>
            <w:tcW w:w="355" w:type="pct"/>
            <w:vAlign w:val="center"/>
          </w:tcPr>
          <w:p w:rsidR="001E1602" w:rsidRPr="009427B6" w:rsidRDefault="001E1602" w:rsidP="001E1602">
            <w:pPr>
              <w:pStyle w:val="NoSpacing"/>
              <w:spacing w:line="276" w:lineRule="auto"/>
              <w:contextualSpacing/>
              <w:jc w:val="center"/>
            </w:pPr>
            <w:r w:rsidRPr="009427B6">
              <w:t>U</w:t>
            </w:r>
          </w:p>
        </w:tc>
        <w:tc>
          <w:tcPr>
            <w:tcW w:w="473" w:type="pct"/>
            <w:vAlign w:val="center"/>
          </w:tcPr>
          <w:p w:rsidR="001E1602" w:rsidRPr="009427B6" w:rsidRDefault="001E1602" w:rsidP="001E1602">
            <w:pPr>
              <w:pStyle w:val="NoSpacing"/>
              <w:spacing w:line="276" w:lineRule="auto"/>
              <w:contextualSpacing/>
              <w:jc w:val="center"/>
            </w:pPr>
            <w:r w:rsidRPr="009427B6">
              <w:t>3</w:t>
            </w:r>
          </w:p>
        </w:tc>
      </w:tr>
      <w:tr w:rsidR="001E1602" w:rsidRPr="009427B6" w:rsidTr="001E1602">
        <w:trPr>
          <w:trHeight w:val="246"/>
        </w:trPr>
        <w:tc>
          <w:tcPr>
            <w:tcW w:w="272" w:type="pct"/>
            <w:vAlign w:val="center"/>
          </w:tcPr>
          <w:p w:rsidR="001E1602" w:rsidRPr="009427B6" w:rsidRDefault="001E1602" w:rsidP="001E1602">
            <w:pPr>
              <w:pStyle w:val="NoSpacing"/>
              <w:contextualSpacing/>
            </w:pPr>
            <w:r w:rsidRPr="009427B6">
              <w:t>12.</w:t>
            </w:r>
          </w:p>
        </w:tc>
        <w:tc>
          <w:tcPr>
            <w:tcW w:w="3512" w:type="pct"/>
            <w:gridSpan w:val="2"/>
            <w:vAlign w:val="bottom"/>
          </w:tcPr>
          <w:p w:rsidR="001E1602" w:rsidRPr="009427B6" w:rsidRDefault="001E1602" w:rsidP="001E1602">
            <w:pPr>
              <w:pStyle w:val="NoSpacing"/>
              <w:spacing w:line="276" w:lineRule="auto"/>
              <w:contextualSpacing/>
              <w:jc w:val="both"/>
              <w:rPr>
                <w:lang w:val="en-IN"/>
              </w:rPr>
            </w:pPr>
            <w:r w:rsidRPr="009427B6">
              <w:rPr>
                <w:lang w:val="en-IN"/>
              </w:rPr>
              <w:t>Elaborate some of the projection options on two-dimensional data.</w:t>
            </w:r>
          </w:p>
        </w:tc>
        <w:tc>
          <w:tcPr>
            <w:tcW w:w="388" w:type="pct"/>
            <w:vAlign w:val="center"/>
          </w:tcPr>
          <w:p w:rsidR="001E1602" w:rsidRPr="009427B6" w:rsidRDefault="001E1602" w:rsidP="001E1602">
            <w:pPr>
              <w:pStyle w:val="NoSpacing"/>
              <w:spacing w:line="276" w:lineRule="auto"/>
              <w:contextualSpacing/>
              <w:jc w:val="center"/>
            </w:pPr>
            <w:r w:rsidRPr="009427B6">
              <w:t>CO2</w:t>
            </w:r>
          </w:p>
        </w:tc>
        <w:tc>
          <w:tcPr>
            <w:tcW w:w="355" w:type="pct"/>
            <w:vAlign w:val="center"/>
          </w:tcPr>
          <w:p w:rsidR="001E1602" w:rsidRPr="009427B6" w:rsidRDefault="001E1602" w:rsidP="001E1602">
            <w:pPr>
              <w:pStyle w:val="NoSpacing"/>
              <w:spacing w:line="276" w:lineRule="auto"/>
              <w:contextualSpacing/>
              <w:jc w:val="center"/>
            </w:pPr>
            <w:r w:rsidRPr="009427B6">
              <w:t>R</w:t>
            </w:r>
          </w:p>
        </w:tc>
        <w:tc>
          <w:tcPr>
            <w:tcW w:w="473" w:type="pct"/>
            <w:vAlign w:val="center"/>
          </w:tcPr>
          <w:p w:rsidR="001E1602" w:rsidRPr="009427B6" w:rsidRDefault="001E1602" w:rsidP="001E1602">
            <w:pPr>
              <w:pStyle w:val="NoSpacing"/>
              <w:spacing w:line="276" w:lineRule="auto"/>
              <w:contextualSpacing/>
              <w:jc w:val="center"/>
            </w:pPr>
            <w:r w:rsidRPr="009427B6">
              <w:t>3</w:t>
            </w:r>
          </w:p>
        </w:tc>
      </w:tr>
      <w:tr w:rsidR="001E1602" w:rsidRPr="009427B6" w:rsidTr="001E1602">
        <w:trPr>
          <w:trHeight w:val="436"/>
        </w:trPr>
        <w:tc>
          <w:tcPr>
            <w:tcW w:w="272" w:type="pct"/>
            <w:vAlign w:val="center"/>
          </w:tcPr>
          <w:p w:rsidR="001E1602" w:rsidRPr="009427B6" w:rsidRDefault="001E1602" w:rsidP="001E1602">
            <w:pPr>
              <w:pStyle w:val="NoSpacing"/>
              <w:contextualSpacing/>
            </w:pPr>
            <w:r w:rsidRPr="009427B6">
              <w:t>13.</w:t>
            </w:r>
          </w:p>
        </w:tc>
        <w:tc>
          <w:tcPr>
            <w:tcW w:w="3512" w:type="pct"/>
            <w:gridSpan w:val="2"/>
            <w:vAlign w:val="bottom"/>
          </w:tcPr>
          <w:p w:rsidR="001E1602" w:rsidRPr="009427B6" w:rsidRDefault="001E1602" w:rsidP="001E1602">
            <w:pPr>
              <w:pStyle w:val="NoSpacing"/>
              <w:spacing w:line="276" w:lineRule="auto"/>
              <w:contextualSpacing/>
              <w:jc w:val="both"/>
              <w:rPr>
                <w:lang w:val="en-IN"/>
              </w:rPr>
            </w:pPr>
            <w:r w:rsidRPr="009427B6">
              <w:rPr>
                <w:lang w:val="en-IN"/>
              </w:rPr>
              <w:t>Explain the information visualization applications and system based on analysis type.</w:t>
            </w:r>
          </w:p>
        </w:tc>
        <w:tc>
          <w:tcPr>
            <w:tcW w:w="388" w:type="pct"/>
            <w:vAlign w:val="center"/>
          </w:tcPr>
          <w:p w:rsidR="001E1602" w:rsidRPr="009427B6" w:rsidRDefault="001E1602" w:rsidP="001E1602">
            <w:pPr>
              <w:pStyle w:val="NoSpacing"/>
              <w:spacing w:line="276" w:lineRule="auto"/>
              <w:contextualSpacing/>
              <w:jc w:val="center"/>
            </w:pPr>
            <w:r w:rsidRPr="009427B6">
              <w:t>CO3</w:t>
            </w:r>
          </w:p>
        </w:tc>
        <w:tc>
          <w:tcPr>
            <w:tcW w:w="355" w:type="pct"/>
            <w:vAlign w:val="center"/>
          </w:tcPr>
          <w:p w:rsidR="001E1602" w:rsidRPr="009427B6" w:rsidRDefault="001E1602" w:rsidP="001E1602">
            <w:pPr>
              <w:pStyle w:val="NoSpacing"/>
              <w:spacing w:line="276" w:lineRule="auto"/>
              <w:contextualSpacing/>
              <w:jc w:val="center"/>
            </w:pPr>
            <w:r w:rsidRPr="009427B6">
              <w:t>An</w:t>
            </w:r>
          </w:p>
        </w:tc>
        <w:tc>
          <w:tcPr>
            <w:tcW w:w="473" w:type="pct"/>
            <w:vAlign w:val="center"/>
          </w:tcPr>
          <w:p w:rsidR="001E1602" w:rsidRPr="009427B6" w:rsidRDefault="001E1602" w:rsidP="001E1602">
            <w:pPr>
              <w:pStyle w:val="NoSpacing"/>
              <w:spacing w:line="276" w:lineRule="auto"/>
              <w:contextualSpacing/>
              <w:jc w:val="center"/>
            </w:pPr>
            <w:r w:rsidRPr="009427B6">
              <w:t>3</w:t>
            </w:r>
          </w:p>
        </w:tc>
      </w:tr>
      <w:tr w:rsidR="001E1602" w:rsidRPr="009427B6" w:rsidTr="001E1602">
        <w:trPr>
          <w:trHeight w:val="244"/>
        </w:trPr>
        <w:tc>
          <w:tcPr>
            <w:tcW w:w="272" w:type="pct"/>
            <w:vAlign w:val="center"/>
          </w:tcPr>
          <w:p w:rsidR="001E1602" w:rsidRPr="009427B6" w:rsidRDefault="001E1602" w:rsidP="001E1602">
            <w:pPr>
              <w:pStyle w:val="NoSpacing"/>
              <w:contextualSpacing/>
            </w:pPr>
            <w:r w:rsidRPr="009427B6">
              <w:t>14.</w:t>
            </w:r>
          </w:p>
        </w:tc>
        <w:tc>
          <w:tcPr>
            <w:tcW w:w="3512" w:type="pct"/>
            <w:gridSpan w:val="2"/>
            <w:vAlign w:val="bottom"/>
          </w:tcPr>
          <w:p w:rsidR="001E1602" w:rsidRPr="009427B6" w:rsidRDefault="001E1602" w:rsidP="001E1602">
            <w:pPr>
              <w:pStyle w:val="NoSpacing"/>
              <w:spacing w:line="276" w:lineRule="auto"/>
              <w:contextualSpacing/>
              <w:jc w:val="both"/>
              <w:rPr>
                <w:lang w:val="en-IN"/>
              </w:rPr>
            </w:pPr>
            <w:r w:rsidRPr="009427B6">
              <w:rPr>
                <w:lang w:val="en-IN"/>
              </w:rPr>
              <w:t>Write down about multidimensional data visualizations</w:t>
            </w:r>
            <w:r>
              <w:rPr>
                <w:lang w:val="en-IN"/>
              </w:rPr>
              <w:t>.</w:t>
            </w:r>
            <w:r w:rsidRPr="009427B6">
              <w:rPr>
                <w:lang w:val="en-IN"/>
              </w:rPr>
              <w:t xml:space="preserve"> </w:t>
            </w:r>
          </w:p>
        </w:tc>
        <w:tc>
          <w:tcPr>
            <w:tcW w:w="388" w:type="pct"/>
            <w:vAlign w:val="center"/>
          </w:tcPr>
          <w:p w:rsidR="001E1602" w:rsidRPr="009427B6" w:rsidRDefault="001E1602" w:rsidP="001E1602">
            <w:pPr>
              <w:pStyle w:val="NoSpacing"/>
              <w:spacing w:line="276" w:lineRule="auto"/>
              <w:contextualSpacing/>
              <w:jc w:val="center"/>
            </w:pPr>
            <w:r w:rsidRPr="009427B6">
              <w:t>CO4</w:t>
            </w:r>
          </w:p>
        </w:tc>
        <w:tc>
          <w:tcPr>
            <w:tcW w:w="355" w:type="pct"/>
            <w:vAlign w:val="center"/>
          </w:tcPr>
          <w:p w:rsidR="001E1602" w:rsidRPr="009427B6" w:rsidRDefault="001E1602" w:rsidP="001E1602">
            <w:pPr>
              <w:pStyle w:val="NoSpacing"/>
              <w:spacing w:line="276" w:lineRule="auto"/>
              <w:contextualSpacing/>
              <w:jc w:val="center"/>
            </w:pPr>
            <w:r w:rsidRPr="009427B6">
              <w:t>A</w:t>
            </w:r>
          </w:p>
        </w:tc>
        <w:tc>
          <w:tcPr>
            <w:tcW w:w="473" w:type="pct"/>
            <w:vAlign w:val="center"/>
          </w:tcPr>
          <w:p w:rsidR="001E1602" w:rsidRPr="009427B6" w:rsidRDefault="001E1602" w:rsidP="001E1602">
            <w:pPr>
              <w:pStyle w:val="NoSpacing"/>
              <w:spacing w:line="276" w:lineRule="auto"/>
              <w:contextualSpacing/>
              <w:jc w:val="center"/>
            </w:pPr>
            <w:r w:rsidRPr="009427B6">
              <w:t>3</w:t>
            </w:r>
          </w:p>
        </w:tc>
      </w:tr>
      <w:tr w:rsidR="001E1602" w:rsidRPr="009427B6" w:rsidTr="001E1602">
        <w:trPr>
          <w:trHeight w:val="234"/>
        </w:trPr>
        <w:tc>
          <w:tcPr>
            <w:tcW w:w="272" w:type="pct"/>
            <w:vAlign w:val="center"/>
          </w:tcPr>
          <w:p w:rsidR="001E1602" w:rsidRPr="009427B6" w:rsidRDefault="001E1602" w:rsidP="001E1602">
            <w:pPr>
              <w:pStyle w:val="NoSpacing"/>
              <w:contextualSpacing/>
            </w:pPr>
            <w:r w:rsidRPr="009427B6">
              <w:t>15.</w:t>
            </w:r>
          </w:p>
        </w:tc>
        <w:tc>
          <w:tcPr>
            <w:tcW w:w="3512" w:type="pct"/>
            <w:gridSpan w:val="2"/>
            <w:vAlign w:val="bottom"/>
          </w:tcPr>
          <w:p w:rsidR="001E1602" w:rsidRPr="009427B6" w:rsidRDefault="001E1602" w:rsidP="001E1602">
            <w:pPr>
              <w:pStyle w:val="NoSpacing"/>
              <w:spacing w:line="276" w:lineRule="auto"/>
              <w:contextualSpacing/>
              <w:jc w:val="both"/>
              <w:rPr>
                <w:lang w:val="en-IN"/>
              </w:rPr>
            </w:pPr>
            <w:r w:rsidRPr="009427B6">
              <w:rPr>
                <w:lang w:val="en-IN"/>
              </w:rPr>
              <w:t>Explain the challenges of in</w:t>
            </w:r>
            <w:r>
              <w:rPr>
                <w:lang w:val="en-IN"/>
              </w:rPr>
              <w:t>teractive visual data analysis.</w:t>
            </w:r>
          </w:p>
        </w:tc>
        <w:tc>
          <w:tcPr>
            <w:tcW w:w="388" w:type="pct"/>
            <w:vAlign w:val="center"/>
          </w:tcPr>
          <w:p w:rsidR="001E1602" w:rsidRPr="009427B6" w:rsidRDefault="001E1602" w:rsidP="001E1602">
            <w:pPr>
              <w:pStyle w:val="NoSpacing"/>
              <w:spacing w:line="276" w:lineRule="auto"/>
              <w:contextualSpacing/>
              <w:jc w:val="center"/>
            </w:pPr>
            <w:r w:rsidRPr="009427B6">
              <w:t>CO5</w:t>
            </w:r>
          </w:p>
        </w:tc>
        <w:tc>
          <w:tcPr>
            <w:tcW w:w="355" w:type="pct"/>
            <w:vAlign w:val="center"/>
          </w:tcPr>
          <w:p w:rsidR="001E1602" w:rsidRPr="009427B6" w:rsidRDefault="001E1602" w:rsidP="001E1602">
            <w:pPr>
              <w:pStyle w:val="NoSpacing"/>
              <w:spacing w:line="276" w:lineRule="auto"/>
              <w:contextualSpacing/>
              <w:jc w:val="center"/>
            </w:pPr>
            <w:r w:rsidRPr="009427B6">
              <w:t>U</w:t>
            </w:r>
          </w:p>
        </w:tc>
        <w:tc>
          <w:tcPr>
            <w:tcW w:w="473" w:type="pct"/>
            <w:vAlign w:val="center"/>
          </w:tcPr>
          <w:p w:rsidR="001E1602" w:rsidRPr="009427B6" w:rsidRDefault="001E1602" w:rsidP="001E1602">
            <w:pPr>
              <w:pStyle w:val="NoSpacing"/>
              <w:spacing w:line="276" w:lineRule="auto"/>
              <w:contextualSpacing/>
              <w:jc w:val="center"/>
            </w:pPr>
            <w:r w:rsidRPr="009427B6">
              <w:t>3</w:t>
            </w:r>
          </w:p>
        </w:tc>
      </w:tr>
      <w:tr w:rsidR="001E1602" w:rsidRPr="009427B6" w:rsidTr="001E1602">
        <w:trPr>
          <w:trHeight w:val="238"/>
        </w:trPr>
        <w:tc>
          <w:tcPr>
            <w:tcW w:w="272" w:type="pct"/>
            <w:vAlign w:val="center"/>
          </w:tcPr>
          <w:p w:rsidR="001E1602" w:rsidRPr="009427B6" w:rsidRDefault="001E1602" w:rsidP="001E1602">
            <w:pPr>
              <w:pStyle w:val="NoSpacing"/>
              <w:contextualSpacing/>
            </w:pPr>
            <w:r w:rsidRPr="009427B6">
              <w:t>16.</w:t>
            </w:r>
          </w:p>
        </w:tc>
        <w:tc>
          <w:tcPr>
            <w:tcW w:w="3512" w:type="pct"/>
            <w:gridSpan w:val="2"/>
            <w:vAlign w:val="bottom"/>
          </w:tcPr>
          <w:p w:rsidR="001E1602" w:rsidRPr="009427B6" w:rsidRDefault="001E1602" w:rsidP="001E1602">
            <w:pPr>
              <w:pStyle w:val="NoSpacing"/>
              <w:spacing w:line="276" w:lineRule="auto"/>
              <w:contextualSpacing/>
              <w:jc w:val="both"/>
              <w:rPr>
                <w:lang w:val="en-IN"/>
              </w:rPr>
            </w:pPr>
            <w:r w:rsidRPr="009427B6">
              <w:rPr>
                <w:lang w:val="en-IN"/>
              </w:rPr>
              <w:t xml:space="preserve">Elaborate the </w:t>
            </w:r>
            <w:r>
              <w:rPr>
                <w:lang w:val="en-IN"/>
              </w:rPr>
              <w:t>multiple analysis perspectives.</w:t>
            </w:r>
          </w:p>
        </w:tc>
        <w:tc>
          <w:tcPr>
            <w:tcW w:w="388" w:type="pct"/>
            <w:vAlign w:val="center"/>
          </w:tcPr>
          <w:p w:rsidR="001E1602" w:rsidRPr="009427B6" w:rsidRDefault="001E1602" w:rsidP="001E1602">
            <w:pPr>
              <w:pStyle w:val="NoSpacing"/>
              <w:spacing w:line="276" w:lineRule="auto"/>
              <w:contextualSpacing/>
              <w:jc w:val="center"/>
            </w:pPr>
            <w:r w:rsidRPr="009427B6">
              <w:t>CO6</w:t>
            </w:r>
          </w:p>
        </w:tc>
        <w:tc>
          <w:tcPr>
            <w:tcW w:w="355" w:type="pct"/>
            <w:vAlign w:val="center"/>
          </w:tcPr>
          <w:p w:rsidR="001E1602" w:rsidRPr="009427B6" w:rsidRDefault="001E1602" w:rsidP="001E1602">
            <w:pPr>
              <w:pStyle w:val="NoSpacing"/>
              <w:spacing w:line="276" w:lineRule="auto"/>
              <w:contextualSpacing/>
              <w:jc w:val="center"/>
            </w:pPr>
            <w:r w:rsidRPr="009427B6">
              <w:t>E</w:t>
            </w:r>
          </w:p>
        </w:tc>
        <w:tc>
          <w:tcPr>
            <w:tcW w:w="473" w:type="pct"/>
            <w:vAlign w:val="center"/>
          </w:tcPr>
          <w:p w:rsidR="001E1602" w:rsidRPr="009427B6" w:rsidRDefault="001E1602" w:rsidP="001E1602">
            <w:pPr>
              <w:pStyle w:val="NoSpacing"/>
              <w:spacing w:line="276" w:lineRule="auto"/>
              <w:contextualSpacing/>
              <w:jc w:val="center"/>
            </w:pPr>
            <w:r w:rsidRPr="009427B6">
              <w:t>3</w:t>
            </w:r>
          </w:p>
        </w:tc>
      </w:tr>
      <w:tr w:rsidR="001E1602" w:rsidRPr="009427B6" w:rsidTr="001E1602">
        <w:trPr>
          <w:trHeight w:val="551"/>
        </w:trPr>
        <w:tc>
          <w:tcPr>
            <w:tcW w:w="5000" w:type="pct"/>
            <w:gridSpan w:val="6"/>
          </w:tcPr>
          <w:p w:rsidR="001E1602" w:rsidRPr="009427B6" w:rsidRDefault="001E1602" w:rsidP="001E1602">
            <w:pPr>
              <w:contextualSpacing/>
              <w:jc w:val="center"/>
              <w:rPr>
                <w:b/>
                <w:u w:val="single"/>
              </w:rPr>
            </w:pPr>
            <w:r w:rsidRPr="009427B6">
              <w:rPr>
                <w:b/>
                <w:u w:val="single"/>
              </w:rPr>
              <w:t>PART – C (6 X 12 = 72 MARKS)</w:t>
            </w:r>
          </w:p>
          <w:p w:rsidR="001E1602" w:rsidRPr="009427B6" w:rsidRDefault="001E1602" w:rsidP="001E1602">
            <w:pPr>
              <w:contextualSpacing/>
              <w:jc w:val="center"/>
              <w:rPr>
                <w:b/>
              </w:rPr>
            </w:pPr>
            <w:r w:rsidRPr="009427B6">
              <w:rPr>
                <w:b/>
              </w:rPr>
              <w:t>(Answer any five Questions from Q. No. 17 to 23, Q. No. 24 is Compulsory)</w:t>
            </w:r>
          </w:p>
        </w:tc>
      </w:tr>
      <w:tr w:rsidR="001E1602" w:rsidRPr="009427B6" w:rsidTr="001E1602">
        <w:trPr>
          <w:trHeight w:val="396"/>
        </w:trPr>
        <w:tc>
          <w:tcPr>
            <w:tcW w:w="272" w:type="pct"/>
            <w:vAlign w:val="center"/>
          </w:tcPr>
          <w:p w:rsidR="001E1602" w:rsidRPr="009427B6" w:rsidRDefault="001E1602" w:rsidP="001E1602">
            <w:pPr>
              <w:contextualSpacing/>
              <w:jc w:val="center"/>
            </w:pPr>
            <w:r w:rsidRPr="009427B6">
              <w:t>17.</w:t>
            </w:r>
          </w:p>
        </w:tc>
        <w:tc>
          <w:tcPr>
            <w:tcW w:w="189" w:type="pct"/>
            <w:vAlign w:val="center"/>
          </w:tcPr>
          <w:p w:rsidR="001E1602" w:rsidRPr="009427B6" w:rsidRDefault="001E1602" w:rsidP="001E1602">
            <w:pPr>
              <w:contextualSpacing/>
              <w:jc w:val="center"/>
            </w:pPr>
            <w:r w:rsidRPr="009427B6">
              <w:t>a.</w:t>
            </w:r>
          </w:p>
        </w:tc>
        <w:tc>
          <w:tcPr>
            <w:tcW w:w="3323" w:type="pct"/>
            <w:vAlign w:val="bottom"/>
          </w:tcPr>
          <w:p w:rsidR="001E1602" w:rsidRPr="009427B6" w:rsidRDefault="001E1602" w:rsidP="001E1602">
            <w:pPr>
              <w:spacing w:line="276" w:lineRule="auto"/>
              <w:contextualSpacing/>
              <w:jc w:val="both"/>
              <w:rPr>
                <w:lang w:val="en-IN"/>
              </w:rPr>
            </w:pPr>
            <w:r w:rsidRPr="009427B6">
              <w:rPr>
                <w:lang w:val="en-IN"/>
              </w:rPr>
              <w:t>Pen down the importance of intuitive mappings</w:t>
            </w:r>
            <w:r>
              <w:rPr>
                <w:lang w:val="en-IN"/>
              </w:rPr>
              <w:t>.</w:t>
            </w:r>
            <w:r w:rsidRPr="009427B6">
              <w:rPr>
                <w:lang w:val="en-IN"/>
              </w:rPr>
              <w:t xml:space="preserve"> How should one determine how much information to display? Specify different methods on Geospatial Data on a Map.</w:t>
            </w:r>
          </w:p>
        </w:tc>
        <w:tc>
          <w:tcPr>
            <w:tcW w:w="388" w:type="pct"/>
            <w:vAlign w:val="center"/>
          </w:tcPr>
          <w:p w:rsidR="001E1602" w:rsidRPr="009427B6" w:rsidRDefault="001E1602" w:rsidP="001E1602">
            <w:pPr>
              <w:spacing w:line="276" w:lineRule="auto"/>
              <w:contextualSpacing/>
              <w:jc w:val="center"/>
            </w:pPr>
            <w:r w:rsidRPr="009427B6">
              <w:t>CO2</w:t>
            </w:r>
          </w:p>
        </w:tc>
        <w:tc>
          <w:tcPr>
            <w:tcW w:w="355" w:type="pct"/>
            <w:vAlign w:val="center"/>
          </w:tcPr>
          <w:p w:rsidR="001E1602" w:rsidRPr="009427B6" w:rsidRDefault="001E1602" w:rsidP="001E1602">
            <w:pPr>
              <w:contextualSpacing/>
              <w:jc w:val="center"/>
            </w:pPr>
            <w:r w:rsidRPr="009427B6">
              <w:t>U</w:t>
            </w:r>
          </w:p>
        </w:tc>
        <w:tc>
          <w:tcPr>
            <w:tcW w:w="473" w:type="pct"/>
            <w:vAlign w:val="center"/>
          </w:tcPr>
          <w:p w:rsidR="001E1602" w:rsidRPr="009427B6" w:rsidRDefault="001E1602" w:rsidP="001E1602">
            <w:pPr>
              <w:contextualSpacing/>
              <w:jc w:val="center"/>
            </w:pPr>
            <w:r w:rsidRPr="009427B6">
              <w:t>12</w:t>
            </w:r>
          </w:p>
        </w:tc>
      </w:tr>
      <w:tr w:rsidR="001E1602" w:rsidRPr="009427B6" w:rsidTr="001E1602">
        <w:trPr>
          <w:trHeight w:val="396"/>
        </w:trPr>
        <w:tc>
          <w:tcPr>
            <w:tcW w:w="272" w:type="pct"/>
            <w:vAlign w:val="center"/>
          </w:tcPr>
          <w:p w:rsidR="001E1602" w:rsidRPr="009427B6" w:rsidRDefault="001E1602" w:rsidP="001E1602">
            <w:pPr>
              <w:contextualSpacing/>
              <w:jc w:val="center"/>
            </w:pPr>
          </w:p>
        </w:tc>
        <w:tc>
          <w:tcPr>
            <w:tcW w:w="189" w:type="pct"/>
            <w:vAlign w:val="center"/>
          </w:tcPr>
          <w:p w:rsidR="001E1602" w:rsidRPr="009427B6" w:rsidRDefault="001E1602" w:rsidP="001E1602">
            <w:pPr>
              <w:contextualSpacing/>
              <w:jc w:val="center"/>
            </w:pPr>
          </w:p>
        </w:tc>
        <w:tc>
          <w:tcPr>
            <w:tcW w:w="3323" w:type="pct"/>
            <w:vAlign w:val="bottom"/>
          </w:tcPr>
          <w:p w:rsidR="001E1602" w:rsidRPr="009427B6" w:rsidRDefault="001E1602" w:rsidP="001E1602">
            <w:pPr>
              <w:spacing w:line="276" w:lineRule="auto"/>
              <w:contextualSpacing/>
              <w:jc w:val="both"/>
            </w:pPr>
          </w:p>
        </w:tc>
        <w:tc>
          <w:tcPr>
            <w:tcW w:w="388" w:type="pct"/>
            <w:vAlign w:val="center"/>
          </w:tcPr>
          <w:p w:rsidR="001E1602" w:rsidRPr="009427B6" w:rsidRDefault="001E1602" w:rsidP="001E1602">
            <w:pPr>
              <w:spacing w:line="276" w:lineRule="auto"/>
              <w:contextualSpacing/>
              <w:jc w:val="center"/>
            </w:pPr>
          </w:p>
        </w:tc>
        <w:tc>
          <w:tcPr>
            <w:tcW w:w="355" w:type="pct"/>
            <w:vAlign w:val="center"/>
          </w:tcPr>
          <w:p w:rsidR="001E1602" w:rsidRPr="009427B6" w:rsidRDefault="001E1602" w:rsidP="001E1602">
            <w:pPr>
              <w:contextualSpacing/>
              <w:jc w:val="center"/>
            </w:pPr>
          </w:p>
        </w:tc>
        <w:tc>
          <w:tcPr>
            <w:tcW w:w="473" w:type="pct"/>
            <w:vAlign w:val="center"/>
          </w:tcPr>
          <w:p w:rsidR="001E1602" w:rsidRPr="009427B6" w:rsidRDefault="001E1602" w:rsidP="001E1602">
            <w:pPr>
              <w:contextualSpacing/>
              <w:jc w:val="center"/>
            </w:pPr>
          </w:p>
        </w:tc>
      </w:tr>
      <w:tr w:rsidR="001E1602" w:rsidRPr="009427B6" w:rsidTr="001E1602">
        <w:trPr>
          <w:trHeight w:val="396"/>
        </w:trPr>
        <w:tc>
          <w:tcPr>
            <w:tcW w:w="272" w:type="pct"/>
            <w:vAlign w:val="center"/>
          </w:tcPr>
          <w:p w:rsidR="001E1602" w:rsidRPr="009427B6" w:rsidRDefault="001E1602" w:rsidP="001E1602">
            <w:pPr>
              <w:contextualSpacing/>
              <w:jc w:val="center"/>
            </w:pPr>
            <w:r w:rsidRPr="009427B6">
              <w:t>18.</w:t>
            </w:r>
          </w:p>
        </w:tc>
        <w:tc>
          <w:tcPr>
            <w:tcW w:w="189" w:type="pct"/>
            <w:vAlign w:val="center"/>
          </w:tcPr>
          <w:p w:rsidR="001E1602" w:rsidRPr="009427B6" w:rsidRDefault="001E1602" w:rsidP="001E1602">
            <w:pPr>
              <w:contextualSpacing/>
              <w:jc w:val="center"/>
            </w:pPr>
            <w:r w:rsidRPr="009427B6">
              <w:t>a.</w:t>
            </w:r>
          </w:p>
        </w:tc>
        <w:tc>
          <w:tcPr>
            <w:tcW w:w="3323" w:type="pct"/>
            <w:vAlign w:val="bottom"/>
          </w:tcPr>
          <w:p w:rsidR="001E1602" w:rsidRPr="009427B6" w:rsidRDefault="001E1602" w:rsidP="001E1602">
            <w:pPr>
              <w:spacing w:line="276" w:lineRule="auto"/>
              <w:contextualSpacing/>
              <w:jc w:val="both"/>
              <w:rPr>
                <w:lang w:val="en-IN"/>
              </w:rPr>
            </w:pPr>
            <w:r w:rsidRPr="009427B6">
              <w:rPr>
                <w:lang w:val="en-IN"/>
              </w:rPr>
              <w:t xml:space="preserve">Discuss on </w:t>
            </w:r>
            <w:r>
              <w:rPr>
                <w:lang w:val="en-IN"/>
              </w:rPr>
              <w:t>g</w:t>
            </w:r>
            <w:r w:rsidRPr="009427B6">
              <w:rPr>
                <w:lang w:val="en-IN"/>
              </w:rPr>
              <w:t>raph visualization. Why visualize graphs? Explain how graph visualization ensure that your application is as effective and insightful as possible.</w:t>
            </w:r>
          </w:p>
        </w:tc>
        <w:tc>
          <w:tcPr>
            <w:tcW w:w="388" w:type="pct"/>
            <w:vAlign w:val="center"/>
          </w:tcPr>
          <w:p w:rsidR="001E1602" w:rsidRPr="009427B6" w:rsidRDefault="001E1602" w:rsidP="001E1602">
            <w:pPr>
              <w:spacing w:line="276" w:lineRule="auto"/>
              <w:contextualSpacing/>
              <w:jc w:val="center"/>
            </w:pPr>
            <w:r w:rsidRPr="009427B6">
              <w:t>CO3</w:t>
            </w:r>
          </w:p>
        </w:tc>
        <w:tc>
          <w:tcPr>
            <w:tcW w:w="355" w:type="pct"/>
            <w:vAlign w:val="center"/>
          </w:tcPr>
          <w:p w:rsidR="001E1602" w:rsidRPr="009427B6" w:rsidRDefault="001E1602" w:rsidP="001E1602">
            <w:pPr>
              <w:contextualSpacing/>
              <w:jc w:val="center"/>
            </w:pPr>
            <w:r w:rsidRPr="009427B6">
              <w:t>R</w:t>
            </w:r>
          </w:p>
        </w:tc>
        <w:tc>
          <w:tcPr>
            <w:tcW w:w="473" w:type="pct"/>
            <w:vAlign w:val="center"/>
          </w:tcPr>
          <w:p w:rsidR="001E1602" w:rsidRPr="009427B6" w:rsidRDefault="001E1602" w:rsidP="001E1602">
            <w:pPr>
              <w:contextualSpacing/>
              <w:jc w:val="center"/>
            </w:pPr>
            <w:r w:rsidRPr="009427B6">
              <w:t>12</w:t>
            </w:r>
          </w:p>
        </w:tc>
      </w:tr>
      <w:tr w:rsidR="001E1602" w:rsidRPr="009427B6" w:rsidTr="001E1602">
        <w:trPr>
          <w:trHeight w:val="70"/>
        </w:trPr>
        <w:tc>
          <w:tcPr>
            <w:tcW w:w="272" w:type="pct"/>
            <w:vAlign w:val="center"/>
          </w:tcPr>
          <w:p w:rsidR="001E1602" w:rsidRPr="009427B6" w:rsidRDefault="001E1602" w:rsidP="001E1602">
            <w:pPr>
              <w:contextualSpacing/>
              <w:jc w:val="center"/>
            </w:pPr>
          </w:p>
        </w:tc>
        <w:tc>
          <w:tcPr>
            <w:tcW w:w="189" w:type="pct"/>
            <w:vAlign w:val="center"/>
          </w:tcPr>
          <w:p w:rsidR="001E1602" w:rsidRPr="009427B6" w:rsidRDefault="001E1602" w:rsidP="001E1602">
            <w:pPr>
              <w:contextualSpacing/>
              <w:jc w:val="center"/>
            </w:pPr>
          </w:p>
        </w:tc>
        <w:tc>
          <w:tcPr>
            <w:tcW w:w="3323" w:type="pct"/>
            <w:vAlign w:val="bottom"/>
          </w:tcPr>
          <w:p w:rsidR="001E1602" w:rsidRPr="009427B6" w:rsidRDefault="001E1602" w:rsidP="001E1602">
            <w:pPr>
              <w:spacing w:line="276" w:lineRule="auto"/>
              <w:contextualSpacing/>
              <w:jc w:val="both"/>
            </w:pPr>
          </w:p>
        </w:tc>
        <w:tc>
          <w:tcPr>
            <w:tcW w:w="388" w:type="pct"/>
            <w:vAlign w:val="bottom"/>
          </w:tcPr>
          <w:p w:rsidR="001E1602" w:rsidRPr="009427B6" w:rsidRDefault="001E1602" w:rsidP="001E1602">
            <w:pPr>
              <w:spacing w:line="276" w:lineRule="auto"/>
              <w:contextualSpacing/>
              <w:jc w:val="center"/>
            </w:pPr>
          </w:p>
        </w:tc>
        <w:tc>
          <w:tcPr>
            <w:tcW w:w="355" w:type="pct"/>
            <w:vAlign w:val="bottom"/>
          </w:tcPr>
          <w:p w:rsidR="001E1602" w:rsidRPr="009427B6" w:rsidRDefault="001E1602" w:rsidP="001E1602">
            <w:pPr>
              <w:contextualSpacing/>
              <w:jc w:val="center"/>
            </w:pPr>
          </w:p>
        </w:tc>
        <w:tc>
          <w:tcPr>
            <w:tcW w:w="473" w:type="pct"/>
            <w:vAlign w:val="bottom"/>
          </w:tcPr>
          <w:p w:rsidR="001E1602" w:rsidRPr="009427B6" w:rsidRDefault="001E1602" w:rsidP="001E1602">
            <w:pPr>
              <w:contextualSpacing/>
              <w:jc w:val="center"/>
            </w:pPr>
          </w:p>
        </w:tc>
      </w:tr>
      <w:tr w:rsidR="001E1602" w:rsidRPr="009427B6" w:rsidTr="001E1602">
        <w:trPr>
          <w:trHeight w:val="396"/>
        </w:trPr>
        <w:tc>
          <w:tcPr>
            <w:tcW w:w="272" w:type="pct"/>
            <w:vAlign w:val="center"/>
          </w:tcPr>
          <w:p w:rsidR="001E1602" w:rsidRPr="009427B6" w:rsidRDefault="001E1602" w:rsidP="001E1602">
            <w:pPr>
              <w:contextualSpacing/>
              <w:jc w:val="center"/>
            </w:pPr>
            <w:r w:rsidRPr="009427B6">
              <w:lastRenderedPageBreak/>
              <w:t>19.</w:t>
            </w:r>
          </w:p>
        </w:tc>
        <w:tc>
          <w:tcPr>
            <w:tcW w:w="189" w:type="pct"/>
            <w:vAlign w:val="center"/>
          </w:tcPr>
          <w:p w:rsidR="001E1602" w:rsidRPr="009427B6" w:rsidRDefault="001E1602" w:rsidP="001E1602">
            <w:pPr>
              <w:contextualSpacing/>
              <w:jc w:val="center"/>
            </w:pPr>
            <w:r w:rsidRPr="009427B6">
              <w:t>a.</w:t>
            </w:r>
          </w:p>
        </w:tc>
        <w:tc>
          <w:tcPr>
            <w:tcW w:w="3323" w:type="pct"/>
            <w:vAlign w:val="bottom"/>
          </w:tcPr>
          <w:p w:rsidR="001E1602" w:rsidRPr="009427B6" w:rsidRDefault="001E1602" w:rsidP="001E1602">
            <w:pPr>
              <w:spacing w:line="276" w:lineRule="auto"/>
              <w:contextualSpacing/>
              <w:jc w:val="both"/>
              <w:rPr>
                <w:bCs/>
                <w:lang w:val="en-IN"/>
              </w:rPr>
            </w:pPr>
            <w:r w:rsidRPr="009427B6">
              <w:t xml:space="preserve">Describe </w:t>
            </w:r>
            <w:r>
              <w:t>m</w:t>
            </w:r>
            <w:r>
              <w:rPr>
                <w:bCs/>
                <w:lang w:val="en-IN"/>
              </w:rPr>
              <w:t>etaphorical v</w:t>
            </w:r>
            <w:r w:rsidRPr="009427B6">
              <w:rPr>
                <w:bCs/>
                <w:lang w:val="en-IN"/>
              </w:rPr>
              <w:t xml:space="preserve">isualization. Distinguish between distance-based, attribute-based, topology-based and hybrid methods of constructing the metaphor. </w:t>
            </w:r>
          </w:p>
        </w:tc>
        <w:tc>
          <w:tcPr>
            <w:tcW w:w="388" w:type="pct"/>
            <w:vAlign w:val="center"/>
          </w:tcPr>
          <w:p w:rsidR="001E1602" w:rsidRPr="009427B6" w:rsidRDefault="001E1602" w:rsidP="001E1602">
            <w:pPr>
              <w:spacing w:line="276" w:lineRule="auto"/>
              <w:contextualSpacing/>
              <w:jc w:val="center"/>
            </w:pPr>
            <w:r w:rsidRPr="009427B6">
              <w:t>CO4</w:t>
            </w:r>
          </w:p>
        </w:tc>
        <w:tc>
          <w:tcPr>
            <w:tcW w:w="355" w:type="pct"/>
            <w:vAlign w:val="center"/>
          </w:tcPr>
          <w:p w:rsidR="001E1602" w:rsidRPr="009427B6" w:rsidRDefault="001E1602" w:rsidP="001E1602">
            <w:pPr>
              <w:contextualSpacing/>
              <w:jc w:val="center"/>
            </w:pPr>
            <w:r w:rsidRPr="009427B6">
              <w:t>An</w:t>
            </w:r>
          </w:p>
        </w:tc>
        <w:tc>
          <w:tcPr>
            <w:tcW w:w="473" w:type="pct"/>
            <w:vAlign w:val="center"/>
          </w:tcPr>
          <w:p w:rsidR="001E1602" w:rsidRPr="009427B6" w:rsidRDefault="001E1602" w:rsidP="001E1602">
            <w:pPr>
              <w:contextualSpacing/>
              <w:jc w:val="center"/>
            </w:pPr>
            <w:r w:rsidRPr="009427B6">
              <w:t>12</w:t>
            </w:r>
          </w:p>
        </w:tc>
      </w:tr>
      <w:tr w:rsidR="001E1602" w:rsidRPr="009427B6" w:rsidTr="001E1602">
        <w:trPr>
          <w:trHeight w:val="70"/>
        </w:trPr>
        <w:tc>
          <w:tcPr>
            <w:tcW w:w="272" w:type="pct"/>
            <w:vAlign w:val="center"/>
          </w:tcPr>
          <w:p w:rsidR="001E1602" w:rsidRPr="009427B6" w:rsidRDefault="001E1602" w:rsidP="001E1602">
            <w:pPr>
              <w:contextualSpacing/>
              <w:jc w:val="center"/>
            </w:pPr>
          </w:p>
        </w:tc>
        <w:tc>
          <w:tcPr>
            <w:tcW w:w="189" w:type="pct"/>
            <w:vAlign w:val="center"/>
          </w:tcPr>
          <w:p w:rsidR="001E1602" w:rsidRPr="009427B6" w:rsidRDefault="001E1602" w:rsidP="001E1602">
            <w:pPr>
              <w:contextualSpacing/>
              <w:jc w:val="center"/>
            </w:pPr>
          </w:p>
        </w:tc>
        <w:tc>
          <w:tcPr>
            <w:tcW w:w="3323" w:type="pct"/>
            <w:vAlign w:val="bottom"/>
          </w:tcPr>
          <w:p w:rsidR="001E1602" w:rsidRPr="009427B6" w:rsidRDefault="001E1602" w:rsidP="001E1602">
            <w:pPr>
              <w:spacing w:line="276" w:lineRule="auto"/>
              <w:contextualSpacing/>
              <w:jc w:val="both"/>
            </w:pPr>
          </w:p>
        </w:tc>
        <w:tc>
          <w:tcPr>
            <w:tcW w:w="388" w:type="pct"/>
            <w:vAlign w:val="center"/>
          </w:tcPr>
          <w:p w:rsidR="001E1602" w:rsidRPr="009427B6" w:rsidRDefault="001E1602" w:rsidP="001E1602">
            <w:pPr>
              <w:spacing w:line="276" w:lineRule="auto"/>
              <w:contextualSpacing/>
              <w:jc w:val="center"/>
            </w:pPr>
          </w:p>
        </w:tc>
        <w:tc>
          <w:tcPr>
            <w:tcW w:w="355" w:type="pct"/>
            <w:vAlign w:val="center"/>
          </w:tcPr>
          <w:p w:rsidR="001E1602" w:rsidRPr="009427B6" w:rsidRDefault="001E1602" w:rsidP="001E1602">
            <w:pPr>
              <w:contextualSpacing/>
              <w:jc w:val="center"/>
            </w:pPr>
          </w:p>
        </w:tc>
        <w:tc>
          <w:tcPr>
            <w:tcW w:w="473" w:type="pct"/>
            <w:vAlign w:val="center"/>
          </w:tcPr>
          <w:p w:rsidR="001E1602" w:rsidRPr="009427B6" w:rsidRDefault="001E1602" w:rsidP="001E1602">
            <w:pPr>
              <w:contextualSpacing/>
              <w:jc w:val="center"/>
            </w:pPr>
          </w:p>
        </w:tc>
      </w:tr>
      <w:tr w:rsidR="001E1602" w:rsidRPr="009427B6" w:rsidTr="001E1602">
        <w:trPr>
          <w:trHeight w:val="396"/>
        </w:trPr>
        <w:tc>
          <w:tcPr>
            <w:tcW w:w="272" w:type="pct"/>
            <w:vAlign w:val="center"/>
          </w:tcPr>
          <w:p w:rsidR="001E1602" w:rsidRPr="009427B6" w:rsidRDefault="001E1602" w:rsidP="001E1602">
            <w:pPr>
              <w:contextualSpacing/>
              <w:jc w:val="center"/>
            </w:pPr>
            <w:r w:rsidRPr="009427B6">
              <w:t>20.</w:t>
            </w:r>
          </w:p>
        </w:tc>
        <w:tc>
          <w:tcPr>
            <w:tcW w:w="189" w:type="pct"/>
            <w:vAlign w:val="center"/>
          </w:tcPr>
          <w:p w:rsidR="001E1602" w:rsidRPr="009427B6" w:rsidRDefault="001E1602" w:rsidP="001E1602">
            <w:pPr>
              <w:contextualSpacing/>
              <w:jc w:val="center"/>
            </w:pPr>
            <w:r w:rsidRPr="009427B6">
              <w:t>a.</w:t>
            </w:r>
          </w:p>
        </w:tc>
        <w:tc>
          <w:tcPr>
            <w:tcW w:w="3323" w:type="pct"/>
            <w:vAlign w:val="bottom"/>
          </w:tcPr>
          <w:p w:rsidR="001E1602" w:rsidRPr="009427B6" w:rsidRDefault="001E1602" w:rsidP="001E1602">
            <w:pPr>
              <w:spacing w:line="276" w:lineRule="auto"/>
              <w:contextualSpacing/>
              <w:jc w:val="both"/>
              <w:rPr>
                <w:lang w:val="en-IN"/>
              </w:rPr>
            </w:pPr>
            <w:r w:rsidRPr="009427B6">
              <w:rPr>
                <w:lang w:val="en-IN"/>
              </w:rPr>
              <w:t>Evaluate and explain the interpretation for var</w:t>
            </w:r>
            <w:r>
              <w:rPr>
                <w:lang w:val="en-IN"/>
              </w:rPr>
              <w:t>ious visualizations and models.</w:t>
            </w:r>
          </w:p>
        </w:tc>
        <w:tc>
          <w:tcPr>
            <w:tcW w:w="388" w:type="pct"/>
            <w:vAlign w:val="center"/>
          </w:tcPr>
          <w:p w:rsidR="001E1602" w:rsidRPr="009427B6" w:rsidRDefault="001E1602" w:rsidP="001E1602">
            <w:pPr>
              <w:spacing w:line="276" w:lineRule="auto"/>
              <w:contextualSpacing/>
              <w:jc w:val="center"/>
            </w:pPr>
            <w:r w:rsidRPr="009427B6">
              <w:t>CO5</w:t>
            </w:r>
          </w:p>
        </w:tc>
        <w:tc>
          <w:tcPr>
            <w:tcW w:w="355" w:type="pct"/>
            <w:vAlign w:val="center"/>
          </w:tcPr>
          <w:p w:rsidR="001E1602" w:rsidRPr="009427B6" w:rsidRDefault="001E1602" w:rsidP="001E1602">
            <w:pPr>
              <w:contextualSpacing/>
              <w:jc w:val="center"/>
            </w:pPr>
            <w:r w:rsidRPr="009427B6">
              <w:t>E</w:t>
            </w:r>
          </w:p>
        </w:tc>
        <w:tc>
          <w:tcPr>
            <w:tcW w:w="473" w:type="pct"/>
            <w:vAlign w:val="center"/>
          </w:tcPr>
          <w:p w:rsidR="001E1602" w:rsidRPr="009427B6" w:rsidRDefault="001E1602" w:rsidP="001E1602">
            <w:pPr>
              <w:contextualSpacing/>
              <w:jc w:val="center"/>
            </w:pPr>
            <w:r w:rsidRPr="009427B6">
              <w:t>12</w:t>
            </w:r>
          </w:p>
        </w:tc>
      </w:tr>
      <w:tr w:rsidR="001E1602" w:rsidRPr="009427B6" w:rsidTr="001E1602">
        <w:trPr>
          <w:trHeight w:val="70"/>
        </w:trPr>
        <w:tc>
          <w:tcPr>
            <w:tcW w:w="272" w:type="pct"/>
            <w:vAlign w:val="center"/>
          </w:tcPr>
          <w:p w:rsidR="001E1602" w:rsidRPr="009427B6" w:rsidRDefault="001E1602" w:rsidP="001E1602">
            <w:pPr>
              <w:contextualSpacing/>
              <w:jc w:val="center"/>
            </w:pPr>
          </w:p>
        </w:tc>
        <w:tc>
          <w:tcPr>
            <w:tcW w:w="189" w:type="pct"/>
            <w:vAlign w:val="center"/>
          </w:tcPr>
          <w:p w:rsidR="001E1602" w:rsidRPr="009427B6" w:rsidRDefault="001E1602" w:rsidP="001E1602">
            <w:pPr>
              <w:contextualSpacing/>
              <w:jc w:val="center"/>
            </w:pPr>
          </w:p>
        </w:tc>
        <w:tc>
          <w:tcPr>
            <w:tcW w:w="3323" w:type="pct"/>
            <w:vAlign w:val="bottom"/>
          </w:tcPr>
          <w:p w:rsidR="001E1602" w:rsidRPr="009427B6" w:rsidRDefault="001E1602" w:rsidP="001E1602">
            <w:pPr>
              <w:spacing w:line="276" w:lineRule="auto"/>
              <w:contextualSpacing/>
              <w:jc w:val="both"/>
            </w:pPr>
          </w:p>
        </w:tc>
        <w:tc>
          <w:tcPr>
            <w:tcW w:w="388" w:type="pct"/>
            <w:vAlign w:val="center"/>
          </w:tcPr>
          <w:p w:rsidR="001E1602" w:rsidRPr="009427B6" w:rsidRDefault="001E1602" w:rsidP="001E1602">
            <w:pPr>
              <w:spacing w:line="276" w:lineRule="auto"/>
              <w:contextualSpacing/>
              <w:jc w:val="center"/>
            </w:pPr>
          </w:p>
        </w:tc>
        <w:tc>
          <w:tcPr>
            <w:tcW w:w="355" w:type="pct"/>
            <w:vAlign w:val="center"/>
          </w:tcPr>
          <w:p w:rsidR="001E1602" w:rsidRPr="009427B6" w:rsidRDefault="001E1602" w:rsidP="001E1602">
            <w:pPr>
              <w:contextualSpacing/>
              <w:jc w:val="center"/>
            </w:pPr>
          </w:p>
        </w:tc>
        <w:tc>
          <w:tcPr>
            <w:tcW w:w="473" w:type="pct"/>
            <w:vAlign w:val="center"/>
          </w:tcPr>
          <w:p w:rsidR="001E1602" w:rsidRPr="009427B6" w:rsidRDefault="001E1602" w:rsidP="001E1602">
            <w:pPr>
              <w:contextualSpacing/>
              <w:jc w:val="center"/>
            </w:pPr>
          </w:p>
        </w:tc>
      </w:tr>
      <w:tr w:rsidR="001E1602" w:rsidRPr="009427B6" w:rsidTr="001E1602">
        <w:trPr>
          <w:trHeight w:val="396"/>
        </w:trPr>
        <w:tc>
          <w:tcPr>
            <w:tcW w:w="272" w:type="pct"/>
            <w:vAlign w:val="center"/>
          </w:tcPr>
          <w:p w:rsidR="001E1602" w:rsidRPr="009427B6" w:rsidRDefault="001E1602" w:rsidP="001E1602">
            <w:pPr>
              <w:contextualSpacing/>
              <w:jc w:val="center"/>
            </w:pPr>
            <w:r w:rsidRPr="009427B6">
              <w:t>21.</w:t>
            </w:r>
          </w:p>
        </w:tc>
        <w:tc>
          <w:tcPr>
            <w:tcW w:w="189" w:type="pct"/>
            <w:vAlign w:val="center"/>
          </w:tcPr>
          <w:p w:rsidR="001E1602" w:rsidRPr="009427B6" w:rsidRDefault="001E1602" w:rsidP="001E1602">
            <w:pPr>
              <w:contextualSpacing/>
              <w:jc w:val="center"/>
            </w:pPr>
            <w:r w:rsidRPr="009427B6">
              <w:t>a.</w:t>
            </w:r>
          </w:p>
        </w:tc>
        <w:tc>
          <w:tcPr>
            <w:tcW w:w="3323" w:type="pct"/>
            <w:vAlign w:val="bottom"/>
          </w:tcPr>
          <w:p w:rsidR="001E1602" w:rsidRPr="009427B6" w:rsidRDefault="001E1602" w:rsidP="001E1602">
            <w:pPr>
              <w:spacing w:line="276" w:lineRule="auto"/>
              <w:contextualSpacing/>
              <w:jc w:val="both"/>
            </w:pPr>
            <w:r w:rsidRPr="009427B6">
              <w:t xml:space="preserve">What is the </w:t>
            </w:r>
            <w:r>
              <w:t>c</w:t>
            </w:r>
            <w:r w:rsidRPr="009427B6">
              <w:t xml:space="preserve">hallenge with </w:t>
            </w:r>
            <w:r>
              <w:t>t</w:t>
            </w:r>
            <w:r w:rsidRPr="009427B6">
              <w:t xml:space="preserve">ext? Why </w:t>
            </w:r>
            <w:r>
              <w:t>text v</w:t>
            </w:r>
            <w:r w:rsidRPr="009427B6">
              <w:t xml:space="preserve">isualization is necessary? Write a note on </w:t>
            </w:r>
            <w:r>
              <w:t>visualization of raw t</w:t>
            </w:r>
            <w:r w:rsidRPr="009427B6">
              <w:t xml:space="preserve">ext. </w:t>
            </w:r>
          </w:p>
        </w:tc>
        <w:tc>
          <w:tcPr>
            <w:tcW w:w="388" w:type="pct"/>
            <w:vAlign w:val="center"/>
          </w:tcPr>
          <w:p w:rsidR="001E1602" w:rsidRPr="009427B6" w:rsidRDefault="001E1602" w:rsidP="001E1602">
            <w:pPr>
              <w:spacing w:line="276" w:lineRule="auto"/>
              <w:contextualSpacing/>
              <w:jc w:val="center"/>
            </w:pPr>
            <w:r w:rsidRPr="009427B6">
              <w:t>CO4</w:t>
            </w:r>
          </w:p>
        </w:tc>
        <w:tc>
          <w:tcPr>
            <w:tcW w:w="355" w:type="pct"/>
            <w:vAlign w:val="center"/>
          </w:tcPr>
          <w:p w:rsidR="001E1602" w:rsidRPr="009427B6" w:rsidRDefault="001E1602" w:rsidP="001E1602">
            <w:pPr>
              <w:contextualSpacing/>
              <w:jc w:val="center"/>
            </w:pPr>
            <w:r w:rsidRPr="009427B6">
              <w:t>C</w:t>
            </w:r>
          </w:p>
        </w:tc>
        <w:tc>
          <w:tcPr>
            <w:tcW w:w="473" w:type="pct"/>
            <w:vAlign w:val="center"/>
          </w:tcPr>
          <w:p w:rsidR="001E1602" w:rsidRPr="009427B6" w:rsidRDefault="001E1602" w:rsidP="001E1602">
            <w:pPr>
              <w:contextualSpacing/>
              <w:jc w:val="center"/>
            </w:pPr>
            <w:r w:rsidRPr="009427B6">
              <w:t>6</w:t>
            </w:r>
          </w:p>
        </w:tc>
      </w:tr>
      <w:tr w:rsidR="001E1602" w:rsidRPr="009427B6" w:rsidTr="001E1602">
        <w:trPr>
          <w:trHeight w:val="396"/>
        </w:trPr>
        <w:tc>
          <w:tcPr>
            <w:tcW w:w="272" w:type="pct"/>
            <w:vAlign w:val="center"/>
          </w:tcPr>
          <w:p w:rsidR="001E1602" w:rsidRPr="009427B6" w:rsidRDefault="001E1602" w:rsidP="001E1602">
            <w:pPr>
              <w:contextualSpacing/>
              <w:jc w:val="center"/>
            </w:pPr>
          </w:p>
        </w:tc>
        <w:tc>
          <w:tcPr>
            <w:tcW w:w="189" w:type="pct"/>
            <w:vAlign w:val="center"/>
          </w:tcPr>
          <w:p w:rsidR="001E1602" w:rsidRPr="009427B6" w:rsidRDefault="001E1602" w:rsidP="001E1602">
            <w:pPr>
              <w:contextualSpacing/>
              <w:jc w:val="center"/>
            </w:pPr>
            <w:r w:rsidRPr="009427B6">
              <w:t>b.</w:t>
            </w:r>
          </w:p>
        </w:tc>
        <w:tc>
          <w:tcPr>
            <w:tcW w:w="3323" w:type="pct"/>
            <w:vAlign w:val="bottom"/>
          </w:tcPr>
          <w:p w:rsidR="001E1602" w:rsidRPr="009427B6" w:rsidRDefault="001E1602" w:rsidP="001E1602">
            <w:pPr>
              <w:spacing w:line="276" w:lineRule="auto"/>
              <w:jc w:val="both"/>
            </w:pPr>
            <w:r w:rsidRPr="009427B6">
              <w:t xml:space="preserve">List and </w:t>
            </w:r>
            <w:r>
              <w:t>e</w:t>
            </w:r>
            <w:r w:rsidRPr="009427B6">
              <w:t>xplain the transformation steps for visualizing text. Write about structured text features, typical steps of processing to derive text features.</w:t>
            </w:r>
          </w:p>
        </w:tc>
        <w:tc>
          <w:tcPr>
            <w:tcW w:w="388" w:type="pct"/>
            <w:vAlign w:val="center"/>
          </w:tcPr>
          <w:p w:rsidR="001E1602" w:rsidRPr="009427B6" w:rsidRDefault="001E1602" w:rsidP="001E1602">
            <w:pPr>
              <w:spacing w:line="276" w:lineRule="auto"/>
              <w:contextualSpacing/>
              <w:jc w:val="center"/>
            </w:pPr>
            <w:r w:rsidRPr="009427B6">
              <w:t>CO4</w:t>
            </w:r>
          </w:p>
        </w:tc>
        <w:tc>
          <w:tcPr>
            <w:tcW w:w="355" w:type="pct"/>
            <w:vAlign w:val="center"/>
          </w:tcPr>
          <w:p w:rsidR="001E1602" w:rsidRPr="009427B6" w:rsidRDefault="001E1602" w:rsidP="001E1602">
            <w:pPr>
              <w:contextualSpacing/>
              <w:jc w:val="center"/>
            </w:pPr>
            <w:r w:rsidRPr="009427B6">
              <w:t>C</w:t>
            </w:r>
          </w:p>
        </w:tc>
        <w:tc>
          <w:tcPr>
            <w:tcW w:w="473" w:type="pct"/>
            <w:vAlign w:val="center"/>
          </w:tcPr>
          <w:p w:rsidR="001E1602" w:rsidRPr="009427B6" w:rsidRDefault="001E1602" w:rsidP="001E1602">
            <w:pPr>
              <w:contextualSpacing/>
              <w:jc w:val="center"/>
            </w:pPr>
            <w:r w:rsidRPr="009427B6">
              <w:t>6</w:t>
            </w:r>
          </w:p>
        </w:tc>
      </w:tr>
      <w:tr w:rsidR="001E1602" w:rsidRPr="009427B6" w:rsidTr="001E1602">
        <w:trPr>
          <w:trHeight w:val="70"/>
        </w:trPr>
        <w:tc>
          <w:tcPr>
            <w:tcW w:w="272" w:type="pct"/>
            <w:vAlign w:val="center"/>
          </w:tcPr>
          <w:p w:rsidR="001E1602" w:rsidRPr="009427B6" w:rsidRDefault="001E1602" w:rsidP="001E1602">
            <w:pPr>
              <w:contextualSpacing/>
              <w:jc w:val="center"/>
            </w:pPr>
          </w:p>
        </w:tc>
        <w:tc>
          <w:tcPr>
            <w:tcW w:w="189" w:type="pct"/>
            <w:vAlign w:val="center"/>
          </w:tcPr>
          <w:p w:rsidR="001E1602" w:rsidRPr="009427B6" w:rsidRDefault="001E1602" w:rsidP="001E1602">
            <w:pPr>
              <w:contextualSpacing/>
              <w:jc w:val="center"/>
            </w:pPr>
          </w:p>
        </w:tc>
        <w:tc>
          <w:tcPr>
            <w:tcW w:w="3323" w:type="pct"/>
            <w:vAlign w:val="bottom"/>
          </w:tcPr>
          <w:p w:rsidR="001E1602" w:rsidRPr="009427B6" w:rsidRDefault="001E1602" w:rsidP="001E1602">
            <w:pPr>
              <w:spacing w:line="276" w:lineRule="auto"/>
              <w:contextualSpacing/>
              <w:jc w:val="both"/>
            </w:pPr>
          </w:p>
        </w:tc>
        <w:tc>
          <w:tcPr>
            <w:tcW w:w="388" w:type="pct"/>
            <w:vAlign w:val="center"/>
          </w:tcPr>
          <w:p w:rsidR="001E1602" w:rsidRPr="009427B6" w:rsidRDefault="001E1602" w:rsidP="001E1602">
            <w:pPr>
              <w:spacing w:line="276" w:lineRule="auto"/>
              <w:contextualSpacing/>
              <w:jc w:val="center"/>
            </w:pPr>
          </w:p>
        </w:tc>
        <w:tc>
          <w:tcPr>
            <w:tcW w:w="355" w:type="pct"/>
            <w:vAlign w:val="center"/>
          </w:tcPr>
          <w:p w:rsidR="001E1602" w:rsidRPr="009427B6" w:rsidRDefault="001E1602" w:rsidP="001E1602">
            <w:pPr>
              <w:contextualSpacing/>
              <w:jc w:val="center"/>
            </w:pPr>
          </w:p>
        </w:tc>
        <w:tc>
          <w:tcPr>
            <w:tcW w:w="473" w:type="pct"/>
            <w:vAlign w:val="center"/>
          </w:tcPr>
          <w:p w:rsidR="001E1602" w:rsidRPr="009427B6" w:rsidRDefault="001E1602" w:rsidP="001E1602">
            <w:pPr>
              <w:contextualSpacing/>
              <w:jc w:val="center"/>
            </w:pPr>
          </w:p>
        </w:tc>
      </w:tr>
      <w:tr w:rsidR="001E1602" w:rsidRPr="009427B6" w:rsidTr="001E1602">
        <w:trPr>
          <w:trHeight w:val="396"/>
        </w:trPr>
        <w:tc>
          <w:tcPr>
            <w:tcW w:w="272" w:type="pct"/>
            <w:vAlign w:val="center"/>
          </w:tcPr>
          <w:p w:rsidR="001E1602" w:rsidRPr="009427B6" w:rsidRDefault="001E1602" w:rsidP="001E1602">
            <w:pPr>
              <w:contextualSpacing/>
              <w:jc w:val="center"/>
            </w:pPr>
            <w:r w:rsidRPr="009427B6">
              <w:t>22.</w:t>
            </w:r>
          </w:p>
        </w:tc>
        <w:tc>
          <w:tcPr>
            <w:tcW w:w="189" w:type="pct"/>
            <w:vAlign w:val="center"/>
          </w:tcPr>
          <w:p w:rsidR="001E1602" w:rsidRPr="009427B6" w:rsidRDefault="001E1602" w:rsidP="001E1602">
            <w:pPr>
              <w:contextualSpacing/>
              <w:jc w:val="center"/>
            </w:pPr>
            <w:r w:rsidRPr="009427B6">
              <w:t>a.</w:t>
            </w:r>
          </w:p>
        </w:tc>
        <w:tc>
          <w:tcPr>
            <w:tcW w:w="3323" w:type="pct"/>
            <w:vAlign w:val="bottom"/>
          </w:tcPr>
          <w:p w:rsidR="001E1602" w:rsidRPr="009427B6" w:rsidRDefault="001E1602" w:rsidP="001E1602">
            <w:pPr>
              <w:spacing w:line="276" w:lineRule="auto"/>
              <w:contextualSpacing/>
              <w:jc w:val="both"/>
              <w:rPr>
                <w:lang w:val="en-IN"/>
              </w:rPr>
            </w:pPr>
            <w:r w:rsidRPr="009427B6">
              <w:rPr>
                <w:lang w:val="en-IN"/>
              </w:rPr>
              <w:t xml:space="preserve">Elaborate on Vector Space Model (VSM). Identify and explain the score functions. How one will find the similarity between two vectors? Explain the same. </w:t>
            </w:r>
          </w:p>
        </w:tc>
        <w:tc>
          <w:tcPr>
            <w:tcW w:w="388" w:type="pct"/>
            <w:vAlign w:val="center"/>
          </w:tcPr>
          <w:p w:rsidR="001E1602" w:rsidRPr="009427B6" w:rsidRDefault="001E1602" w:rsidP="001E1602">
            <w:pPr>
              <w:spacing w:line="276" w:lineRule="auto"/>
              <w:contextualSpacing/>
              <w:jc w:val="center"/>
            </w:pPr>
            <w:r w:rsidRPr="009427B6">
              <w:t>CO6</w:t>
            </w:r>
          </w:p>
        </w:tc>
        <w:tc>
          <w:tcPr>
            <w:tcW w:w="355" w:type="pct"/>
            <w:vAlign w:val="center"/>
          </w:tcPr>
          <w:p w:rsidR="001E1602" w:rsidRPr="009427B6" w:rsidRDefault="001E1602" w:rsidP="001E1602">
            <w:pPr>
              <w:contextualSpacing/>
              <w:jc w:val="center"/>
            </w:pPr>
            <w:r w:rsidRPr="009427B6">
              <w:t>A</w:t>
            </w:r>
          </w:p>
        </w:tc>
        <w:tc>
          <w:tcPr>
            <w:tcW w:w="473" w:type="pct"/>
            <w:vAlign w:val="center"/>
          </w:tcPr>
          <w:p w:rsidR="001E1602" w:rsidRPr="009427B6" w:rsidRDefault="001E1602" w:rsidP="001E1602">
            <w:pPr>
              <w:contextualSpacing/>
              <w:jc w:val="center"/>
            </w:pPr>
            <w:r w:rsidRPr="009427B6">
              <w:t>8</w:t>
            </w:r>
          </w:p>
        </w:tc>
      </w:tr>
      <w:tr w:rsidR="001E1602" w:rsidRPr="009427B6" w:rsidTr="001E1602">
        <w:trPr>
          <w:trHeight w:val="396"/>
        </w:trPr>
        <w:tc>
          <w:tcPr>
            <w:tcW w:w="272" w:type="pct"/>
            <w:vAlign w:val="center"/>
          </w:tcPr>
          <w:p w:rsidR="001E1602" w:rsidRPr="009427B6" w:rsidRDefault="001E1602" w:rsidP="001E1602">
            <w:pPr>
              <w:contextualSpacing/>
              <w:jc w:val="center"/>
            </w:pPr>
          </w:p>
        </w:tc>
        <w:tc>
          <w:tcPr>
            <w:tcW w:w="189" w:type="pct"/>
            <w:vAlign w:val="center"/>
          </w:tcPr>
          <w:p w:rsidR="001E1602" w:rsidRPr="009427B6" w:rsidRDefault="001E1602" w:rsidP="001E1602">
            <w:pPr>
              <w:contextualSpacing/>
              <w:jc w:val="center"/>
            </w:pPr>
            <w:r w:rsidRPr="009427B6">
              <w:t>b.</w:t>
            </w:r>
          </w:p>
        </w:tc>
        <w:tc>
          <w:tcPr>
            <w:tcW w:w="3323" w:type="pct"/>
            <w:vAlign w:val="center"/>
          </w:tcPr>
          <w:p w:rsidR="001E1602" w:rsidRPr="009427B6" w:rsidRDefault="001E1602" w:rsidP="001E1602">
            <w:pPr>
              <w:spacing w:line="276" w:lineRule="auto"/>
              <w:contextualSpacing/>
              <w:rPr>
                <w:bCs/>
              </w:rPr>
            </w:pPr>
            <w:r>
              <w:rPr>
                <w:bCs/>
              </w:rPr>
              <w:t>List</w:t>
            </w:r>
            <w:r w:rsidRPr="009427B6">
              <w:rPr>
                <w:bCs/>
              </w:rPr>
              <w:t xml:space="preserve"> the advantage</w:t>
            </w:r>
            <w:r>
              <w:rPr>
                <w:bCs/>
              </w:rPr>
              <w:t>s</w:t>
            </w:r>
            <w:r w:rsidRPr="009427B6">
              <w:rPr>
                <w:bCs/>
              </w:rPr>
              <w:t xml:space="preserve"> and disadvantage</w:t>
            </w:r>
            <w:r>
              <w:rPr>
                <w:bCs/>
              </w:rPr>
              <w:t>s</w:t>
            </w:r>
            <w:r w:rsidRPr="009427B6">
              <w:rPr>
                <w:bCs/>
              </w:rPr>
              <w:t xml:space="preserve"> of VSM.</w:t>
            </w:r>
          </w:p>
        </w:tc>
        <w:tc>
          <w:tcPr>
            <w:tcW w:w="388" w:type="pct"/>
            <w:vAlign w:val="center"/>
          </w:tcPr>
          <w:p w:rsidR="001E1602" w:rsidRPr="009427B6" w:rsidRDefault="001E1602" w:rsidP="001E1602">
            <w:pPr>
              <w:spacing w:line="276" w:lineRule="auto"/>
              <w:contextualSpacing/>
              <w:jc w:val="center"/>
            </w:pPr>
            <w:r w:rsidRPr="009427B6">
              <w:t>CO6</w:t>
            </w:r>
          </w:p>
        </w:tc>
        <w:tc>
          <w:tcPr>
            <w:tcW w:w="355" w:type="pct"/>
            <w:vAlign w:val="center"/>
          </w:tcPr>
          <w:p w:rsidR="001E1602" w:rsidRPr="009427B6" w:rsidRDefault="001E1602" w:rsidP="001E1602">
            <w:pPr>
              <w:contextualSpacing/>
              <w:jc w:val="center"/>
            </w:pPr>
            <w:r w:rsidRPr="009427B6">
              <w:t>A</w:t>
            </w:r>
          </w:p>
        </w:tc>
        <w:tc>
          <w:tcPr>
            <w:tcW w:w="473" w:type="pct"/>
            <w:vAlign w:val="center"/>
          </w:tcPr>
          <w:p w:rsidR="001E1602" w:rsidRPr="009427B6" w:rsidRDefault="001E1602" w:rsidP="001E1602">
            <w:pPr>
              <w:contextualSpacing/>
              <w:jc w:val="center"/>
            </w:pPr>
            <w:r w:rsidRPr="009427B6">
              <w:t>4</w:t>
            </w:r>
          </w:p>
        </w:tc>
      </w:tr>
      <w:tr w:rsidR="001E1602" w:rsidRPr="009427B6" w:rsidTr="001E1602">
        <w:trPr>
          <w:trHeight w:val="396"/>
        </w:trPr>
        <w:tc>
          <w:tcPr>
            <w:tcW w:w="272" w:type="pct"/>
            <w:vAlign w:val="center"/>
          </w:tcPr>
          <w:p w:rsidR="001E1602" w:rsidRPr="009427B6" w:rsidRDefault="001E1602" w:rsidP="001E1602">
            <w:pPr>
              <w:contextualSpacing/>
              <w:jc w:val="center"/>
            </w:pPr>
          </w:p>
        </w:tc>
        <w:tc>
          <w:tcPr>
            <w:tcW w:w="189" w:type="pct"/>
            <w:vAlign w:val="center"/>
          </w:tcPr>
          <w:p w:rsidR="001E1602" w:rsidRPr="009427B6" w:rsidRDefault="001E1602" w:rsidP="001E1602">
            <w:pPr>
              <w:contextualSpacing/>
              <w:jc w:val="center"/>
            </w:pPr>
          </w:p>
        </w:tc>
        <w:tc>
          <w:tcPr>
            <w:tcW w:w="3323" w:type="pct"/>
            <w:vAlign w:val="bottom"/>
          </w:tcPr>
          <w:p w:rsidR="001E1602" w:rsidRPr="009427B6" w:rsidRDefault="001E1602" w:rsidP="001E1602">
            <w:pPr>
              <w:spacing w:line="276" w:lineRule="auto"/>
              <w:contextualSpacing/>
              <w:jc w:val="both"/>
            </w:pPr>
          </w:p>
        </w:tc>
        <w:tc>
          <w:tcPr>
            <w:tcW w:w="388" w:type="pct"/>
            <w:vAlign w:val="center"/>
          </w:tcPr>
          <w:p w:rsidR="001E1602" w:rsidRPr="009427B6" w:rsidRDefault="001E1602" w:rsidP="001E1602">
            <w:pPr>
              <w:spacing w:line="276" w:lineRule="auto"/>
              <w:contextualSpacing/>
              <w:jc w:val="center"/>
            </w:pPr>
          </w:p>
        </w:tc>
        <w:tc>
          <w:tcPr>
            <w:tcW w:w="355" w:type="pct"/>
            <w:vAlign w:val="center"/>
          </w:tcPr>
          <w:p w:rsidR="001E1602" w:rsidRPr="009427B6" w:rsidRDefault="001E1602" w:rsidP="001E1602">
            <w:pPr>
              <w:contextualSpacing/>
              <w:jc w:val="center"/>
            </w:pPr>
          </w:p>
        </w:tc>
        <w:tc>
          <w:tcPr>
            <w:tcW w:w="473" w:type="pct"/>
            <w:vAlign w:val="center"/>
          </w:tcPr>
          <w:p w:rsidR="001E1602" w:rsidRPr="009427B6" w:rsidRDefault="001E1602" w:rsidP="001E1602">
            <w:pPr>
              <w:contextualSpacing/>
              <w:jc w:val="center"/>
            </w:pPr>
          </w:p>
        </w:tc>
      </w:tr>
      <w:tr w:rsidR="001E1602" w:rsidRPr="009427B6" w:rsidTr="001E1602">
        <w:trPr>
          <w:trHeight w:val="396"/>
        </w:trPr>
        <w:tc>
          <w:tcPr>
            <w:tcW w:w="272" w:type="pct"/>
            <w:vAlign w:val="center"/>
          </w:tcPr>
          <w:p w:rsidR="001E1602" w:rsidRPr="009427B6" w:rsidRDefault="001E1602" w:rsidP="001E1602">
            <w:pPr>
              <w:contextualSpacing/>
              <w:jc w:val="center"/>
            </w:pPr>
            <w:r w:rsidRPr="009427B6">
              <w:t>23.</w:t>
            </w:r>
          </w:p>
        </w:tc>
        <w:tc>
          <w:tcPr>
            <w:tcW w:w="189" w:type="pct"/>
            <w:vAlign w:val="center"/>
          </w:tcPr>
          <w:p w:rsidR="001E1602" w:rsidRPr="009427B6" w:rsidRDefault="001E1602" w:rsidP="001E1602">
            <w:pPr>
              <w:contextualSpacing/>
              <w:jc w:val="center"/>
            </w:pPr>
            <w:r w:rsidRPr="009427B6">
              <w:t>a.</w:t>
            </w:r>
          </w:p>
        </w:tc>
        <w:tc>
          <w:tcPr>
            <w:tcW w:w="3323" w:type="pct"/>
            <w:vAlign w:val="bottom"/>
          </w:tcPr>
          <w:p w:rsidR="001E1602" w:rsidRPr="009427B6" w:rsidRDefault="001E1602" w:rsidP="001E1602">
            <w:pPr>
              <w:spacing w:line="276" w:lineRule="auto"/>
              <w:contextualSpacing/>
              <w:jc w:val="both"/>
              <w:rPr>
                <w:bCs/>
                <w:lang w:val="en-IN"/>
              </w:rPr>
            </w:pPr>
            <w:r w:rsidRPr="009427B6">
              <w:rPr>
                <w:lang w:val="en-IN"/>
              </w:rPr>
              <w:t xml:space="preserve">What is a data visualization dashboard? </w:t>
            </w:r>
            <w:r>
              <w:rPr>
                <w:lang w:val="en-IN"/>
              </w:rPr>
              <w:t>List the b</w:t>
            </w:r>
            <w:r w:rsidRPr="009427B6">
              <w:rPr>
                <w:bCs/>
                <w:lang w:val="en-IN"/>
              </w:rPr>
              <w:t>enefits of using data visualization dashboards</w:t>
            </w:r>
            <w:r>
              <w:rPr>
                <w:bCs/>
                <w:lang w:val="en-IN"/>
              </w:rPr>
              <w:t>.</w:t>
            </w:r>
            <w:r w:rsidRPr="009427B6">
              <w:rPr>
                <w:bCs/>
                <w:lang w:val="en-IN"/>
              </w:rPr>
              <w:t xml:space="preserve"> How to build a data visualization dashboard?</w:t>
            </w:r>
          </w:p>
        </w:tc>
        <w:tc>
          <w:tcPr>
            <w:tcW w:w="388" w:type="pct"/>
            <w:vAlign w:val="center"/>
          </w:tcPr>
          <w:p w:rsidR="001E1602" w:rsidRPr="009427B6" w:rsidRDefault="001E1602" w:rsidP="001E1602">
            <w:pPr>
              <w:spacing w:line="276" w:lineRule="auto"/>
              <w:contextualSpacing/>
              <w:jc w:val="center"/>
            </w:pPr>
            <w:r w:rsidRPr="009427B6">
              <w:t>CO1</w:t>
            </w:r>
          </w:p>
        </w:tc>
        <w:tc>
          <w:tcPr>
            <w:tcW w:w="355" w:type="pct"/>
            <w:vAlign w:val="center"/>
          </w:tcPr>
          <w:p w:rsidR="001E1602" w:rsidRPr="009427B6" w:rsidRDefault="001E1602" w:rsidP="001E1602">
            <w:pPr>
              <w:contextualSpacing/>
              <w:jc w:val="center"/>
            </w:pPr>
            <w:r w:rsidRPr="009427B6">
              <w:t>U</w:t>
            </w:r>
          </w:p>
        </w:tc>
        <w:tc>
          <w:tcPr>
            <w:tcW w:w="473" w:type="pct"/>
            <w:vAlign w:val="center"/>
          </w:tcPr>
          <w:p w:rsidR="001E1602" w:rsidRPr="009427B6" w:rsidRDefault="001E1602" w:rsidP="001E1602">
            <w:pPr>
              <w:contextualSpacing/>
              <w:jc w:val="center"/>
            </w:pPr>
            <w:r w:rsidRPr="009427B6">
              <w:t>6</w:t>
            </w:r>
          </w:p>
        </w:tc>
      </w:tr>
      <w:tr w:rsidR="001E1602" w:rsidRPr="009427B6" w:rsidTr="001E1602">
        <w:trPr>
          <w:trHeight w:val="396"/>
        </w:trPr>
        <w:tc>
          <w:tcPr>
            <w:tcW w:w="272" w:type="pct"/>
            <w:vAlign w:val="center"/>
          </w:tcPr>
          <w:p w:rsidR="001E1602" w:rsidRPr="009427B6" w:rsidRDefault="001E1602" w:rsidP="001E1602">
            <w:pPr>
              <w:contextualSpacing/>
              <w:jc w:val="center"/>
            </w:pPr>
          </w:p>
        </w:tc>
        <w:tc>
          <w:tcPr>
            <w:tcW w:w="189" w:type="pct"/>
            <w:vAlign w:val="center"/>
          </w:tcPr>
          <w:p w:rsidR="001E1602" w:rsidRPr="009427B6" w:rsidRDefault="001E1602" w:rsidP="001E1602">
            <w:pPr>
              <w:contextualSpacing/>
              <w:jc w:val="center"/>
            </w:pPr>
            <w:r w:rsidRPr="009427B6">
              <w:t>b.</w:t>
            </w:r>
          </w:p>
        </w:tc>
        <w:tc>
          <w:tcPr>
            <w:tcW w:w="3323" w:type="pct"/>
            <w:vAlign w:val="bottom"/>
          </w:tcPr>
          <w:p w:rsidR="001E1602" w:rsidRPr="009427B6" w:rsidRDefault="001E1602" w:rsidP="001E1602">
            <w:pPr>
              <w:spacing w:line="276" w:lineRule="auto"/>
              <w:contextualSpacing/>
              <w:jc w:val="both"/>
              <w:rPr>
                <w:bCs/>
              </w:rPr>
            </w:pPr>
            <w:r w:rsidRPr="009427B6">
              <w:rPr>
                <w:bCs/>
                <w:iCs/>
                <w:lang w:val="en-IN"/>
              </w:rPr>
              <w:t xml:space="preserve">Mention some steps to make users revisit the </w:t>
            </w:r>
            <w:r>
              <w:rPr>
                <w:bCs/>
                <w:iCs/>
                <w:lang w:val="en-IN"/>
              </w:rPr>
              <w:t>dashboard frequently.</w:t>
            </w:r>
            <w:r w:rsidRPr="009427B6">
              <w:rPr>
                <w:bCs/>
                <w:iCs/>
                <w:lang w:val="en-IN"/>
              </w:rPr>
              <w:t> </w:t>
            </w:r>
            <w:r w:rsidRPr="009427B6">
              <w:rPr>
                <w:bCs/>
                <w:lang w:val="en-IN"/>
              </w:rPr>
              <w:t xml:space="preserve"> Also, name some </w:t>
            </w:r>
            <w:r w:rsidRPr="009427B6">
              <w:rPr>
                <w:bCs/>
              </w:rPr>
              <w:t xml:space="preserve">common dashboard data visualization KPIs. Give </w:t>
            </w:r>
            <w:r>
              <w:rPr>
                <w:bCs/>
              </w:rPr>
              <w:t xml:space="preserve">an example for </w:t>
            </w:r>
            <w:r w:rsidRPr="009427B6">
              <w:rPr>
                <w:bCs/>
              </w:rPr>
              <w:t>data visualization dashboard.</w:t>
            </w:r>
          </w:p>
        </w:tc>
        <w:tc>
          <w:tcPr>
            <w:tcW w:w="388" w:type="pct"/>
            <w:vAlign w:val="center"/>
          </w:tcPr>
          <w:p w:rsidR="001E1602" w:rsidRPr="009427B6" w:rsidRDefault="001E1602" w:rsidP="001E1602">
            <w:pPr>
              <w:spacing w:line="276" w:lineRule="auto"/>
              <w:contextualSpacing/>
              <w:jc w:val="center"/>
            </w:pPr>
            <w:r w:rsidRPr="009427B6">
              <w:t>CO1</w:t>
            </w:r>
          </w:p>
        </w:tc>
        <w:tc>
          <w:tcPr>
            <w:tcW w:w="355" w:type="pct"/>
            <w:vAlign w:val="center"/>
          </w:tcPr>
          <w:p w:rsidR="001E1602" w:rsidRPr="009427B6" w:rsidRDefault="001E1602" w:rsidP="001E1602">
            <w:pPr>
              <w:contextualSpacing/>
              <w:jc w:val="center"/>
            </w:pPr>
            <w:r w:rsidRPr="009427B6">
              <w:t>U</w:t>
            </w:r>
          </w:p>
        </w:tc>
        <w:tc>
          <w:tcPr>
            <w:tcW w:w="473" w:type="pct"/>
            <w:vAlign w:val="center"/>
          </w:tcPr>
          <w:p w:rsidR="001E1602" w:rsidRPr="009427B6" w:rsidRDefault="001E1602" w:rsidP="001E1602">
            <w:pPr>
              <w:contextualSpacing/>
              <w:jc w:val="center"/>
            </w:pPr>
            <w:r w:rsidRPr="009427B6">
              <w:t>6</w:t>
            </w:r>
          </w:p>
        </w:tc>
      </w:tr>
      <w:tr w:rsidR="001E1602" w:rsidRPr="009427B6" w:rsidTr="001E1602">
        <w:trPr>
          <w:trHeight w:val="300"/>
        </w:trPr>
        <w:tc>
          <w:tcPr>
            <w:tcW w:w="5000" w:type="pct"/>
            <w:gridSpan w:val="6"/>
            <w:vAlign w:val="center"/>
          </w:tcPr>
          <w:p w:rsidR="001E1602" w:rsidRPr="009427B6" w:rsidRDefault="001E1602" w:rsidP="001E1602">
            <w:pPr>
              <w:spacing w:line="276" w:lineRule="auto"/>
              <w:contextualSpacing/>
              <w:jc w:val="center"/>
              <w:rPr>
                <w:b/>
                <w:bCs/>
              </w:rPr>
            </w:pPr>
            <w:r w:rsidRPr="009427B6">
              <w:rPr>
                <w:b/>
                <w:bCs/>
              </w:rPr>
              <w:t>COMPULSORY QUESTION</w:t>
            </w:r>
          </w:p>
        </w:tc>
      </w:tr>
      <w:tr w:rsidR="001E1602" w:rsidRPr="009427B6" w:rsidTr="001E1602">
        <w:trPr>
          <w:trHeight w:val="396"/>
        </w:trPr>
        <w:tc>
          <w:tcPr>
            <w:tcW w:w="272" w:type="pct"/>
            <w:vAlign w:val="center"/>
          </w:tcPr>
          <w:p w:rsidR="001E1602" w:rsidRPr="009427B6" w:rsidRDefault="001E1602" w:rsidP="001E1602">
            <w:pPr>
              <w:contextualSpacing/>
              <w:jc w:val="center"/>
            </w:pPr>
            <w:r w:rsidRPr="009427B6">
              <w:t>24.</w:t>
            </w:r>
          </w:p>
        </w:tc>
        <w:tc>
          <w:tcPr>
            <w:tcW w:w="189" w:type="pct"/>
            <w:vAlign w:val="center"/>
          </w:tcPr>
          <w:p w:rsidR="001E1602" w:rsidRPr="009427B6" w:rsidRDefault="001E1602" w:rsidP="001E1602">
            <w:pPr>
              <w:contextualSpacing/>
              <w:jc w:val="center"/>
            </w:pPr>
            <w:r w:rsidRPr="009427B6">
              <w:t>a.</w:t>
            </w:r>
          </w:p>
        </w:tc>
        <w:tc>
          <w:tcPr>
            <w:tcW w:w="3323" w:type="pct"/>
            <w:vAlign w:val="bottom"/>
          </w:tcPr>
          <w:p w:rsidR="001E1602" w:rsidRPr="009427B6" w:rsidRDefault="001E1602" w:rsidP="001E1602">
            <w:pPr>
              <w:spacing w:line="276" w:lineRule="auto"/>
              <w:contextualSpacing/>
              <w:jc w:val="both"/>
            </w:pPr>
            <w:r w:rsidRPr="009427B6">
              <w:rPr>
                <w:bCs/>
              </w:rPr>
              <w:t>Discuss on information overload</w:t>
            </w:r>
            <w:r>
              <w:rPr>
                <w:bCs/>
              </w:rPr>
              <w:t>.</w:t>
            </w:r>
            <w:r w:rsidRPr="009427B6">
              <w:rPr>
                <w:bCs/>
              </w:rPr>
              <w:t xml:space="preserve"> Write the causes of information overload. Why it's importan</w:t>
            </w:r>
            <w:r>
              <w:rPr>
                <w:bCs/>
              </w:rPr>
              <w:t>t to avoid information overload?</w:t>
            </w:r>
            <w:r w:rsidRPr="009427B6">
              <w:rPr>
                <w:bCs/>
              </w:rPr>
              <w:t xml:space="preserve"> </w:t>
            </w:r>
          </w:p>
        </w:tc>
        <w:tc>
          <w:tcPr>
            <w:tcW w:w="388" w:type="pct"/>
            <w:vAlign w:val="center"/>
          </w:tcPr>
          <w:p w:rsidR="001E1602" w:rsidRPr="009427B6" w:rsidRDefault="001E1602" w:rsidP="001E1602">
            <w:pPr>
              <w:spacing w:line="276" w:lineRule="auto"/>
              <w:contextualSpacing/>
              <w:jc w:val="center"/>
            </w:pPr>
            <w:r w:rsidRPr="009427B6">
              <w:t>CO2</w:t>
            </w:r>
          </w:p>
        </w:tc>
        <w:tc>
          <w:tcPr>
            <w:tcW w:w="355" w:type="pct"/>
            <w:vAlign w:val="center"/>
          </w:tcPr>
          <w:p w:rsidR="001E1602" w:rsidRPr="009427B6" w:rsidRDefault="001E1602" w:rsidP="001E1602">
            <w:pPr>
              <w:contextualSpacing/>
              <w:jc w:val="center"/>
            </w:pPr>
            <w:r w:rsidRPr="009427B6">
              <w:t>C</w:t>
            </w:r>
          </w:p>
        </w:tc>
        <w:tc>
          <w:tcPr>
            <w:tcW w:w="473" w:type="pct"/>
            <w:vAlign w:val="center"/>
          </w:tcPr>
          <w:p w:rsidR="001E1602" w:rsidRPr="009427B6" w:rsidRDefault="001E1602" w:rsidP="001E1602">
            <w:pPr>
              <w:contextualSpacing/>
              <w:jc w:val="center"/>
            </w:pPr>
            <w:r w:rsidRPr="009427B6">
              <w:t>6</w:t>
            </w:r>
          </w:p>
        </w:tc>
      </w:tr>
      <w:tr w:rsidR="001E1602" w:rsidRPr="009427B6" w:rsidTr="001E1602">
        <w:trPr>
          <w:trHeight w:val="396"/>
        </w:trPr>
        <w:tc>
          <w:tcPr>
            <w:tcW w:w="272" w:type="pct"/>
            <w:vAlign w:val="center"/>
          </w:tcPr>
          <w:p w:rsidR="001E1602" w:rsidRPr="009427B6" w:rsidRDefault="001E1602" w:rsidP="001E1602">
            <w:pPr>
              <w:contextualSpacing/>
              <w:jc w:val="center"/>
            </w:pPr>
          </w:p>
        </w:tc>
        <w:tc>
          <w:tcPr>
            <w:tcW w:w="189" w:type="pct"/>
            <w:vAlign w:val="center"/>
          </w:tcPr>
          <w:p w:rsidR="001E1602" w:rsidRPr="009427B6" w:rsidRDefault="001E1602" w:rsidP="001E1602">
            <w:pPr>
              <w:contextualSpacing/>
              <w:jc w:val="center"/>
            </w:pPr>
            <w:r w:rsidRPr="009427B6">
              <w:t>b.</w:t>
            </w:r>
          </w:p>
        </w:tc>
        <w:tc>
          <w:tcPr>
            <w:tcW w:w="3323" w:type="pct"/>
            <w:vAlign w:val="center"/>
          </w:tcPr>
          <w:p w:rsidR="001E1602" w:rsidRPr="009427B6" w:rsidRDefault="001E1602" w:rsidP="001E1602">
            <w:pPr>
              <w:spacing w:line="276" w:lineRule="auto"/>
              <w:contextualSpacing/>
              <w:rPr>
                <w:bCs/>
              </w:rPr>
            </w:pPr>
            <w:r w:rsidRPr="009427B6">
              <w:rPr>
                <w:bCs/>
              </w:rPr>
              <w:t>Give some methodologies to avoid information overload.</w:t>
            </w:r>
          </w:p>
        </w:tc>
        <w:tc>
          <w:tcPr>
            <w:tcW w:w="388" w:type="pct"/>
            <w:vAlign w:val="center"/>
          </w:tcPr>
          <w:p w:rsidR="001E1602" w:rsidRPr="009427B6" w:rsidRDefault="001E1602" w:rsidP="001E1602">
            <w:pPr>
              <w:spacing w:line="276" w:lineRule="auto"/>
              <w:contextualSpacing/>
              <w:jc w:val="center"/>
            </w:pPr>
            <w:r w:rsidRPr="009427B6">
              <w:t>CO2</w:t>
            </w:r>
          </w:p>
        </w:tc>
        <w:tc>
          <w:tcPr>
            <w:tcW w:w="355" w:type="pct"/>
            <w:vAlign w:val="center"/>
          </w:tcPr>
          <w:p w:rsidR="001E1602" w:rsidRPr="009427B6" w:rsidRDefault="001E1602" w:rsidP="001E1602">
            <w:pPr>
              <w:contextualSpacing/>
              <w:jc w:val="center"/>
            </w:pPr>
            <w:r w:rsidRPr="009427B6">
              <w:t>C</w:t>
            </w:r>
          </w:p>
        </w:tc>
        <w:tc>
          <w:tcPr>
            <w:tcW w:w="473" w:type="pct"/>
            <w:vAlign w:val="center"/>
          </w:tcPr>
          <w:p w:rsidR="001E1602" w:rsidRPr="009427B6" w:rsidRDefault="001E1602" w:rsidP="001E1602">
            <w:pPr>
              <w:contextualSpacing/>
              <w:jc w:val="center"/>
            </w:pPr>
            <w:r w:rsidRPr="009427B6">
              <w:t>6</w:t>
            </w:r>
          </w:p>
        </w:tc>
      </w:tr>
    </w:tbl>
    <w:p w:rsidR="001E1602" w:rsidRPr="009427B6" w:rsidRDefault="001E1602" w:rsidP="001E1602">
      <w:pPr>
        <w:contextualSpacing/>
      </w:pPr>
    </w:p>
    <w:tbl>
      <w:tblPr>
        <w:tblStyle w:val="TableGrid"/>
        <w:tblW w:w="10483" w:type="dxa"/>
        <w:tblInd w:w="-147" w:type="dxa"/>
        <w:tblLook w:val="04A0" w:firstRow="1" w:lastRow="0" w:firstColumn="1" w:lastColumn="0" w:noHBand="0" w:noVBand="1"/>
      </w:tblPr>
      <w:tblGrid>
        <w:gridCol w:w="862"/>
        <w:gridCol w:w="9621"/>
      </w:tblGrid>
      <w:tr w:rsidR="001E1602" w:rsidRPr="009427B6" w:rsidTr="001E1602">
        <w:trPr>
          <w:trHeight w:val="280"/>
        </w:trPr>
        <w:tc>
          <w:tcPr>
            <w:tcW w:w="862" w:type="dxa"/>
          </w:tcPr>
          <w:p w:rsidR="001E1602" w:rsidRPr="009427B6" w:rsidRDefault="001E1602" w:rsidP="001E1602">
            <w:pPr>
              <w:contextualSpacing/>
            </w:pPr>
          </w:p>
        </w:tc>
        <w:tc>
          <w:tcPr>
            <w:tcW w:w="9621" w:type="dxa"/>
          </w:tcPr>
          <w:p w:rsidR="001E1602" w:rsidRPr="009427B6" w:rsidRDefault="001E1602" w:rsidP="001E1602">
            <w:pPr>
              <w:contextualSpacing/>
              <w:jc w:val="center"/>
              <w:rPr>
                <w:b/>
              </w:rPr>
            </w:pPr>
            <w:r w:rsidRPr="009427B6">
              <w:rPr>
                <w:b/>
              </w:rPr>
              <w:t>COURSE OUTCOMES</w:t>
            </w:r>
          </w:p>
        </w:tc>
      </w:tr>
      <w:tr w:rsidR="001E1602" w:rsidRPr="009427B6" w:rsidTr="001E1602">
        <w:trPr>
          <w:trHeight w:val="280"/>
        </w:trPr>
        <w:tc>
          <w:tcPr>
            <w:tcW w:w="862" w:type="dxa"/>
          </w:tcPr>
          <w:p w:rsidR="001E1602" w:rsidRPr="009427B6" w:rsidRDefault="001E1602" w:rsidP="001E1602">
            <w:pPr>
              <w:contextualSpacing/>
              <w:rPr>
                <w:bCs/>
              </w:rPr>
            </w:pPr>
            <w:r w:rsidRPr="009427B6">
              <w:rPr>
                <w:bCs/>
              </w:rPr>
              <w:t>CO1</w:t>
            </w:r>
          </w:p>
        </w:tc>
        <w:tc>
          <w:tcPr>
            <w:tcW w:w="9621" w:type="dxa"/>
          </w:tcPr>
          <w:p w:rsidR="001E1602" w:rsidRPr="009427B6" w:rsidRDefault="001E1602" w:rsidP="001E1602">
            <w:pPr>
              <w:contextualSpacing/>
              <w:jc w:val="both"/>
            </w:pPr>
            <w:r w:rsidRPr="009427B6">
              <w:t xml:space="preserve">design visualization dashboards by utilizing various visualization methods and tools. </w:t>
            </w:r>
          </w:p>
        </w:tc>
      </w:tr>
      <w:tr w:rsidR="001E1602" w:rsidRPr="009427B6" w:rsidTr="001E1602">
        <w:trPr>
          <w:trHeight w:val="280"/>
        </w:trPr>
        <w:tc>
          <w:tcPr>
            <w:tcW w:w="862" w:type="dxa"/>
          </w:tcPr>
          <w:p w:rsidR="001E1602" w:rsidRPr="009427B6" w:rsidRDefault="001E1602" w:rsidP="001E1602">
            <w:pPr>
              <w:contextualSpacing/>
              <w:rPr>
                <w:bCs/>
              </w:rPr>
            </w:pPr>
            <w:r w:rsidRPr="009427B6">
              <w:rPr>
                <w:bCs/>
              </w:rPr>
              <w:t>CO2</w:t>
            </w:r>
          </w:p>
        </w:tc>
        <w:tc>
          <w:tcPr>
            <w:tcW w:w="9621" w:type="dxa"/>
          </w:tcPr>
          <w:p w:rsidR="001E1602" w:rsidRPr="009427B6" w:rsidRDefault="001E1602" w:rsidP="001E1602">
            <w:pPr>
              <w:contextualSpacing/>
              <w:jc w:val="both"/>
            </w:pPr>
            <w:r w:rsidRPr="009427B6">
              <w:t xml:space="preserve">describe the design process to develop visualization methods and visualization systems, and methods for their evaluation. </w:t>
            </w:r>
          </w:p>
        </w:tc>
      </w:tr>
      <w:tr w:rsidR="001E1602" w:rsidRPr="009427B6" w:rsidTr="001E1602">
        <w:trPr>
          <w:trHeight w:val="280"/>
        </w:trPr>
        <w:tc>
          <w:tcPr>
            <w:tcW w:w="862" w:type="dxa"/>
          </w:tcPr>
          <w:p w:rsidR="001E1602" w:rsidRPr="009427B6" w:rsidRDefault="001E1602" w:rsidP="001E1602">
            <w:pPr>
              <w:contextualSpacing/>
              <w:rPr>
                <w:bCs/>
              </w:rPr>
            </w:pPr>
            <w:r w:rsidRPr="009427B6">
              <w:rPr>
                <w:bCs/>
              </w:rPr>
              <w:t>CO3</w:t>
            </w:r>
          </w:p>
        </w:tc>
        <w:tc>
          <w:tcPr>
            <w:tcW w:w="9621" w:type="dxa"/>
          </w:tcPr>
          <w:p w:rsidR="001E1602" w:rsidRPr="009427B6" w:rsidRDefault="001E1602" w:rsidP="001E1602">
            <w:pPr>
              <w:contextualSpacing/>
              <w:jc w:val="both"/>
            </w:pPr>
            <w:r w:rsidRPr="009427B6">
              <w:t xml:space="preserve">summarize large-scale abstract data </w:t>
            </w:r>
          </w:p>
        </w:tc>
      </w:tr>
      <w:tr w:rsidR="001E1602" w:rsidRPr="009427B6" w:rsidTr="001E1602">
        <w:trPr>
          <w:trHeight w:val="280"/>
        </w:trPr>
        <w:tc>
          <w:tcPr>
            <w:tcW w:w="862" w:type="dxa"/>
          </w:tcPr>
          <w:p w:rsidR="001E1602" w:rsidRPr="009427B6" w:rsidRDefault="001E1602" w:rsidP="001E1602">
            <w:pPr>
              <w:contextualSpacing/>
              <w:rPr>
                <w:bCs/>
              </w:rPr>
            </w:pPr>
            <w:r w:rsidRPr="009427B6">
              <w:rPr>
                <w:bCs/>
              </w:rPr>
              <w:t>CO4</w:t>
            </w:r>
          </w:p>
        </w:tc>
        <w:tc>
          <w:tcPr>
            <w:tcW w:w="9621" w:type="dxa"/>
          </w:tcPr>
          <w:p w:rsidR="001E1602" w:rsidRPr="009427B6" w:rsidRDefault="001E1602" w:rsidP="001E1602">
            <w:pPr>
              <w:contextualSpacing/>
              <w:jc w:val="both"/>
            </w:pPr>
            <w:r w:rsidRPr="009427B6">
              <w:t xml:space="preserve">understand visual mapping and the visualization </w:t>
            </w:r>
          </w:p>
        </w:tc>
      </w:tr>
      <w:tr w:rsidR="001E1602" w:rsidRPr="009427B6" w:rsidTr="001E1602">
        <w:trPr>
          <w:trHeight w:val="280"/>
        </w:trPr>
        <w:tc>
          <w:tcPr>
            <w:tcW w:w="862" w:type="dxa"/>
          </w:tcPr>
          <w:p w:rsidR="001E1602" w:rsidRPr="009427B6" w:rsidRDefault="001E1602" w:rsidP="001E1602">
            <w:pPr>
              <w:contextualSpacing/>
              <w:rPr>
                <w:bCs/>
              </w:rPr>
            </w:pPr>
            <w:r w:rsidRPr="009427B6">
              <w:rPr>
                <w:bCs/>
              </w:rPr>
              <w:t>CO5</w:t>
            </w:r>
          </w:p>
        </w:tc>
        <w:tc>
          <w:tcPr>
            <w:tcW w:w="9621" w:type="dxa"/>
          </w:tcPr>
          <w:p w:rsidR="001E1602" w:rsidRPr="009427B6" w:rsidRDefault="001E1602" w:rsidP="001E1602">
            <w:pPr>
              <w:contextualSpacing/>
              <w:jc w:val="both"/>
            </w:pPr>
            <w:r w:rsidRPr="009427B6">
              <w:t xml:space="preserve">apply actual visualization, interaction and distorting techniques </w:t>
            </w:r>
          </w:p>
        </w:tc>
      </w:tr>
      <w:tr w:rsidR="001E1602" w:rsidRPr="009427B6" w:rsidTr="001E1602">
        <w:trPr>
          <w:trHeight w:val="280"/>
        </w:trPr>
        <w:tc>
          <w:tcPr>
            <w:tcW w:w="862" w:type="dxa"/>
          </w:tcPr>
          <w:p w:rsidR="001E1602" w:rsidRPr="009427B6" w:rsidRDefault="001E1602" w:rsidP="001E1602">
            <w:pPr>
              <w:contextualSpacing/>
              <w:rPr>
                <w:bCs/>
              </w:rPr>
            </w:pPr>
            <w:r w:rsidRPr="009427B6">
              <w:rPr>
                <w:bCs/>
              </w:rPr>
              <w:t>CO6</w:t>
            </w:r>
          </w:p>
        </w:tc>
        <w:tc>
          <w:tcPr>
            <w:tcW w:w="9621" w:type="dxa"/>
          </w:tcPr>
          <w:p w:rsidR="001E1602" w:rsidRPr="009427B6" w:rsidRDefault="001E1602" w:rsidP="001E1602">
            <w:pPr>
              <w:contextualSpacing/>
              <w:jc w:val="both"/>
            </w:pPr>
            <w:r w:rsidRPr="009427B6">
              <w:t xml:space="preserve">infer recent visual perception techniques </w:t>
            </w:r>
          </w:p>
        </w:tc>
      </w:tr>
    </w:tbl>
    <w:p w:rsidR="001E1602" w:rsidRPr="009427B6" w:rsidRDefault="001E1602" w:rsidP="001E1602">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1E1602" w:rsidRPr="009427B6" w:rsidTr="001E1602">
        <w:trPr>
          <w:jc w:val="center"/>
        </w:trPr>
        <w:tc>
          <w:tcPr>
            <w:tcW w:w="10348" w:type="dxa"/>
            <w:gridSpan w:val="8"/>
          </w:tcPr>
          <w:p w:rsidR="001E1602" w:rsidRPr="009427B6" w:rsidRDefault="001E1602" w:rsidP="001E1602">
            <w:pPr>
              <w:contextualSpacing/>
              <w:jc w:val="center"/>
              <w:rPr>
                <w:b/>
              </w:rPr>
            </w:pPr>
            <w:r w:rsidRPr="009427B6">
              <w:rPr>
                <w:b/>
              </w:rPr>
              <w:t>Assessment Pattern as per Bloom’s Taxonomy</w:t>
            </w:r>
          </w:p>
        </w:tc>
      </w:tr>
      <w:tr w:rsidR="001E1602" w:rsidRPr="009427B6" w:rsidTr="001E1602">
        <w:trPr>
          <w:jc w:val="center"/>
        </w:trPr>
        <w:tc>
          <w:tcPr>
            <w:tcW w:w="1560" w:type="dxa"/>
          </w:tcPr>
          <w:p w:rsidR="001E1602" w:rsidRPr="009427B6" w:rsidRDefault="001E1602" w:rsidP="001E1602">
            <w:pPr>
              <w:contextualSpacing/>
              <w:jc w:val="center"/>
              <w:rPr>
                <w:b/>
                <w:bCs/>
              </w:rPr>
            </w:pPr>
            <w:r w:rsidRPr="009427B6">
              <w:rPr>
                <w:b/>
                <w:bCs/>
              </w:rPr>
              <w:t>CO / P</w:t>
            </w:r>
          </w:p>
        </w:tc>
        <w:tc>
          <w:tcPr>
            <w:tcW w:w="1417" w:type="dxa"/>
          </w:tcPr>
          <w:p w:rsidR="001E1602" w:rsidRPr="009427B6" w:rsidRDefault="001E1602" w:rsidP="001E1602">
            <w:pPr>
              <w:contextualSpacing/>
              <w:jc w:val="center"/>
              <w:rPr>
                <w:b/>
              </w:rPr>
            </w:pPr>
            <w:r w:rsidRPr="009427B6">
              <w:rPr>
                <w:b/>
              </w:rPr>
              <w:t>R</w:t>
            </w:r>
          </w:p>
        </w:tc>
        <w:tc>
          <w:tcPr>
            <w:tcW w:w="1276" w:type="dxa"/>
          </w:tcPr>
          <w:p w:rsidR="001E1602" w:rsidRPr="009427B6" w:rsidRDefault="001E1602" w:rsidP="001E1602">
            <w:pPr>
              <w:contextualSpacing/>
              <w:jc w:val="center"/>
              <w:rPr>
                <w:b/>
              </w:rPr>
            </w:pPr>
            <w:r w:rsidRPr="009427B6">
              <w:rPr>
                <w:b/>
              </w:rPr>
              <w:t>U</w:t>
            </w:r>
          </w:p>
        </w:tc>
        <w:tc>
          <w:tcPr>
            <w:tcW w:w="1134" w:type="dxa"/>
          </w:tcPr>
          <w:p w:rsidR="001E1602" w:rsidRPr="009427B6" w:rsidRDefault="001E1602" w:rsidP="001E1602">
            <w:pPr>
              <w:contextualSpacing/>
              <w:jc w:val="center"/>
              <w:rPr>
                <w:b/>
              </w:rPr>
            </w:pPr>
            <w:r w:rsidRPr="009427B6">
              <w:rPr>
                <w:b/>
              </w:rPr>
              <w:t>A</w:t>
            </w:r>
          </w:p>
        </w:tc>
        <w:tc>
          <w:tcPr>
            <w:tcW w:w="1418" w:type="dxa"/>
          </w:tcPr>
          <w:p w:rsidR="001E1602" w:rsidRPr="009427B6" w:rsidRDefault="001E1602" w:rsidP="001E1602">
            <w:pPr>
              <w:contextualSpacing/>
              <w:jc w:val="center"/>
              <w:rPr>
                <w:b/>
              </w:rPr>
            </w:pPr>
            <w:r w:rsidRPr="009427B6">
              <w:rPr>
                <w:b/>
              </w:rPr>
              <w:t>An</w:t>
            </w:r>
          </w:p>
        </w:tc>
        <w:tc>
          <w:tcPr>
            <w:tcW w:w="708" w:type="dxa"/>
          </w:tcPr>
          <w:p w:rsidR="001E1602" w:rsidRPr="009427B6" w:rsidRDefault="001E1602" w:rsidP="001E1602">
            <w:pPr>
              <w:contextualSpacing/>
              <w:jc w:val="center"/>
              <w:rPr>
                <w:b/>
              </w:rPr>
            </w:pPr>
            <w:r w:rsidRPr="009427B6">
              <w:rPr>
                <w:b/>
              </w:rPr>
              <w:t>E</w:t>
            </w:r>
          </w:p>
        </w:tc>
        <w:tc>
          <w:tcPr>
            <w:tcW w:w="1134" w:type="dxa"/>
          </w:tcPr>
          <w:p w:rsidR="001E1602" w:rsidRPr="009427B6" w:rsidRDefault="001E1602" w:rsidP="001E1602">
            <w:pPr>
              <w:contextualSpacing/>
              <w:jc w:val="center"/>
              <w:rPr>
                <w:b/>
              </w:rPr>
            </w:pPr>
            <w:r w:rsidRPr="009427B6">
              <w:rPr>
                <w:b/>
              </w:rPr>
              <w:t>C</w:t>
            </w:r>
          </w:p>
        </w:tc>
        <w:tc>
          <w:tcPr>
            <w:tcW w:w="1701" w:type="dxa"/>
          </w:tcPr>
          <w:p w:rsidR="001E1602" w:rsidRPr="009427B6" w:rsidRDefault="001E1602" w:rsidP="001E1602">
            <w:pPr>
              <w:contextualSpacing/>
              <w:jc w:val="center"/>
              <w:rPr>
                <w:b/>
              </w:rPr>
            </w:pPr>
            <w:r w:rsidRPr="009427B6">
              <w:rPr>
                <w:b/>
              </w:rPr>
              <w:t>Total</w:t>
            </w:r>
          </w:p>
        </w:tc>
      </w:tr>
      <w:tr w:rsidR="001E1602" w:rsidRPr="009427B6" w:rsidTr="001E1602">
        <w:trPr>
          <w:jc w:val="center"/>
        </w:trPr>
        <w:tc>
          <w:tcPr>
            <w:tcW w:w="1560" w:type="dxa"/>
          </w:tcPr>
          <w:p w:rsidR="001E1602" w:rsidRPr="009427B6" w:rsidRDefault="001E1602" w:rsidP="001E1602">
            <w:pPr>
              <w:contextualSpacing/>
              <w:jc w:val="center"/>
              <w:rPr>
                <w:bCs/>
              </w:rPr>
            </w:pPr>
            <w:r w:rsidRPr="009427B6">
              <w:rPr>
                <w:bCs/>
              </w:rPr>
              <w:t>CO1</w:t>
            </w:r>
          </w:p>
        </w:tc>
        <w:tc>
          <w:tcPr>
            <w:tcW w:w="1417" w:type="dxa"/>
          </w:tcPr>
          <w:p w:rsidR="001E1602" w:rsidRPr="009427B6" w:rsidRDefault="001E1602" w:rsidP="001E1602">
            <w:pPr>
              <w:contextualSpacing/>
              <w:jc w:val="center"/>
            </w:pPr>
            <w:r w:rsidRPr="009427B6">
              <w:t>1</w:t>
            </w:r>
          </w:p>
        </w:tc>
        <w:tc>
          <w:tcPr>
            <w:tcW w:w="1276" w:type="dxa"/>
          </w:tcPr>
          <w:p w:rsidR="001E1602" w:rsidRPr="009427B6" w:rsidRDefault="001E1602" w:rsidP="001E1602">
            <w:pPr>
              <w:contextualSpacing/>
              <w:jc w:val="center"/>
            </w:pPr>
            <w:r w:rsidRPr="009427B6">
              <w:t>1</w:t>
            </w:r>
            <w:r w:rsidRPr="009427B6">
              <w:softHyphen/>
            </w:r>
            <w:r w:rsidRPr="009427B6">
              <w:softHyphen/>
            </w:r>
            <w:r w:rsidRPr="009427B6">
              <w:softHyphen/>
              <w:t>+3+12</w:t>
            </w:r>
          </w:p>
        </w:tc>
        <w:tc>
          <w:tcPr>
            <w:tcW w:w="1134" w:type="dxa"/>
          </w:tcPr>
          <w:p w:rsidR="001E1602" w:rsidRPr="009427B6" w:rsidRDefault="001E1602" w:rsidP="001E1602">
            <w:pPr>
              <w:contextualSpacing/>
              <w:jc w:val="center"/>
            </w:pPr>
            <w:r w:rsidRPr="009427B6">
              <w:t>1</w:t>
            </w:r>
          </w:p>
        </w:tc>
        <w:tc>
          <w:tcPr>
            <w:tcW w:w="1418" w:type="dxa"/>
          </w:tcPr>
          <w:p w:rsidR="001E1602" w:rsidRPr="009427B6" w:rsidRDefault="001E1602" w:rsidP="001E1602">
            <w:pPr>
              <w:contextualSpacing/>
              <w:jc w:val="center"/>
            </w:pPr>
          </w:p>
        </w:tc>
        <w:tc>
          <w:tcPr>
            <w:tcW w:w="708" w:type="dxa"/>
          </w:tcPr>
          <w:p w:rsidR="001E1602" w:rsidRPr="009427B6" w:rsidRDefault="001E1602" w:rsidP="001E1602">
            <w:pPr>
              <w:contextualSpacing/>
              <w:jc w:val="center"/>
            </w:pPr>
          </w:p>
        </w:tc>
        <w:tc>
          <w:tcPr>
            <w:tcW w:w="1134" w:type="dxa"/>
          </w:tcPr>
          <w:p w:rsidR="001E1602" w:rsidRPr="009427B6" w:rsidRDefault="001E1602" w:rsidP="001E1602">
            <w:pPr>
              <w:contextualSpacing/>
              <w:jc w:val="center"/>
            </w:pPr>
          </w:p>
        </w:tc>
        <w:tc>
          <w:tcPr>
            <w:tcW w:w="1701" w:type="dxa"/>
          </w:tcPr>
          <w:p w:rsidR="001E1602" w:rsidRPr="009427B6" w:rsidRDefault="001E1602" w:rsidP="001E1602">
            <w:pPr>
              <w:contextualSpacing/>
              <w:jc w:val="center"/>
            </w:pPr>
            <w:r w:rsidRPr="009427B6">
              <w:t>18</w:t>
            </w:r>
          </w:p>
        </w:tc>
      </w:tr>
      <w:tr w:rsidR="001E1602" w:rsidRPr="009427B6" w:rsidTr="001E1602">
        <w:trPr>
          <w:jc w:val="center"/>
        </w:trPr>
        <w:tc>
          <w:tcPr>
            <w:tcW w:w="1560" w:type="dxa"/>
          </w:tcPr>
          <w:p w:rsidR="001E1602" w:rsidRPr="009427B6" w:rsidRDefault="001E1602" w:rsidP="001E1602">
            <w:pPr>
              <w:contextualSpacing/>
              <w:jc w:val="center"/>
              <w:rPr>
                <w:bCs/>
              </w:rPr>
            </w:pPr>
            <w:r w:rsidRPr="009427B6">
              <w:rPr>
                <w:bCs/>
              </w:rPr>
              <w:t>CO2</w:t>
            </w:r>
          </w:p>
        </w:tc>
        <w:tc>
          <w:tcPr>
            <w:tcW w:w="1417" w:type="dxa"/>
          </w:tcPr>
          <w:p w:rsidR="001E1602" w:rsidRPr="009427B6" w:rsidRDefault="001E1602" w:rsidP="001E1602">
            <w:pPr>
              <w:contextualSpacing/>
              <w:jc w:val="center"/>
            </w:pPr>
            <w:r w:rsidRPr="009427B6">
              <w:t>3</w:t>
            </w:r>
          </w:p>
        </w:tc>
        <w:tc>
          <w:tcPr>
            <w:tcW w:w="1276" w:type="dxa"/>
          </w:tcPr>
          <w:p w:rsidR="001E1602" w:rsidRPr="009427B6" w:rsidRDefault="001E1602" w:rsidP="001E1602">
            <w:pPr>
              <w:contextualSpacing/>
              <w:jc w:val="center"/>
            </w:pPr>
            <w:r w:rsidRPr="009427B6">
              <w:t>12</w:t>
            </w:r>
          </w:p>
        </w:tc>
        <w:tc>
          <w:tcPr>
            <w:tcW w:w="1134" w:type="dxa"/>
          </w:tcPr>
          <w:p w:rsidR="001E1602" w:rsidRPr="009427B6" w:rsidRDefault="001E1602" w:rsidP="001E1602">
            <w:pPr>
              <w:contextualSpacing/>
              <w:jc w:val="center"/>
            </w:pPr>
          </w:p>
        </w:tc>
        <w:tc>
          <w:tcPr>
            <w:tcW w:w="1418" w:type="dxa"/>
          </w:tcPr>
          <w:p w:rsidR="001E1602" w:rsidRPr="009427B6" w:rsidRDefault="001E1602" w:rsidP="001E1602">
            <w:pPr>
              <w:contextualSpacing/>
              <w:jc w:val="center"/>
            </w:pPr>
            <w:r w:rsidRPr="009427B6">
              <w:t>1</w:t>
            </w:r>
          </w:p>
        </w:tc>
        <w:tc>
          <w:tcPr>
            <w:tcW w:w="708" w:type="dxa"/>
          </w:tcPr>
          <w:p w:rsidR="001E1602" w:rsidRPr="009427B6" w:rsidRDefault="001E1602" w:rsidP="001E1602">
            <w:pPr>
              <w:contextualSpacing/>
              <w:jc w:val="center"/>
            </w:pPr>
          </w:p>
        </w:tc>
        <w:tc>
          <w:tcPr>
            <w:tcW w:w="1134" w:type="dxa"/>
          </w:tcPr>
          <w:p w:rsidR="001E1602" w:rsidRPr="009427B6" w:rsidRDefault="001E1602" w:rsidP="001E1602">
            <w:pPr>
              <w:contextualSpacing/>
              <w:jc w:val="center"/>
            </w:pPr>
            <w:r w:rsidRPr="009427B6">
              <w:t>12</w:t>
            </w:r>
          </w:p>
        </w:tc>
        <w:tc>
          <w:tcPr>
            <w:tcW w:w="1701" w:type="dxa"/>
          </w:tcPr>
          <w:p w:rsidR="001E1602" w:rsidRPr="009427B6" w:rsidRDefault="001E1602" w:rsidP="001E1602">
            <w:pPr>
              <w:contextualSpacing/>
              <w:jc w:val="center"/>
            </w:pPr>
            <w:r w:rsidRPr="009427B6">
              <w:t>28</w:t>
            </w:r>
          </w:p>
        </w:tc>
      </w:tr>
      <w:tr w:rsidR="001E1602" w:rsidRPr="009427B6" w:rsidTr="001E1602">
        <w:trPr>
          <w:jc w:val="center"/>
        </w:trPr>
        <w:tc>
          <w:tcPr>
            <w:tcW w:w="1560" w:type="dxa"/>
          </w:tcPr>
          <w:p w:rsidR="001E1602" w:rsidRPr="009427B6" w:rsidRDefault="001E1602" w:rsidP="001E1602">
            <w:pPr>
              <w:contextualSpacing/>
              <w:jc w:val="center"/>
              <w:rPr>
                <w:bCs/>
              </w:rPr>
            </w:pPr>
            <w:r w:rsidRPr="009427B6">
              <w:rPr>
                <w:bCs/>
              </w:rPr>
              <w:t>CO3</w:t>
            </w:r>
          </w:p>
        </w:tc>
        <w:tc>
          <w:tcPr>
            <w:tcW w:w="1417" w:type="dxa"/>
          </w:tcPr>
          <w:p w:rsidR="001E1602" w:rsidRPr="009427B6" w:rsidRDefault="001E1602" w:rsidP="001E1602">
            <w:pPr>
              <w:contextualSpacing/>
              <w:jc w:val="center"/>
            </w:pPr>
            <w:r w:rsidRPr="009427B6">
              <w:t>1+12</w:t>
            </w:r>
          </w:p>
        </w:tc>
        <w:tc>
          <w:tcPr>
            <w:tcW w:w="1276" w:type="dxa"/>
          </w:tcPr>
          <w:p w:rsidR="001E1602" w:rsidRPr="009427B6" w:rsidRDefault="001E1602" w:rsidP="001E1602">
            <w:pPr>
              <w:contextualSpacing/>
              <w:jc w:val="center"/>
            </w:pPr>
            <w:r w:rsidRPr="009427B6">
              <w:t>1</w:t>
            </w:r>
          </w:p>
        </w:tc>
        <w:tc>
          <w:tcPr>
            <w:tcW w:w="1134" w:type="dxa"/>
          </w:tcPr>
          <w:p w:rsidR="001E1602" w:rsidRPr="009427B6" w:rsidRDefault="001E1602" w:rsidP="001E1602">
            <w:pPr>
              <w:contextualSpacing/>
              <w:jc w:val="center"/>
            </w:pPr>
          </w:p>
        </w:tc>
        <w:tc>
          <w:tcPr>
            <w:tcW w:w="1418" w:type="dxa"/>
          </w:tcPr>
          <w:p w:rsidR="001E1602" w:rsidRPr="009427B6" w:rsidRDefault="001E1602" w:rsidP="001E1602">
            <w:pPr>
              <w:contextualSpacing/>
              <w:jc w:val="center"/>
            </w:pPr>
            <w:r w:rsidRPr="009427B6">
              <w:t>3</w:t>
            </w:r>
          </w:p>
        </w:tc>
        <w:tc>
          <w:tcPr>
            <w:tcW w:w="708" w:type="dxa"/>
          </w:tcPr>
          <w:p w:rsidR="001E1602" w:rsidRPr="009427B6" w:rsidRDefault="001E1602" w:rsidP="001E1602">
            <w:pPr>
              <w:contextualSpacing/>
              <w:jc w:val="center"/>
            </w:pPr>
          </w:p>
        </w:tc>
        <w:tc>
          <w:tcPr>
            <w:tcW w:w="1134" w:type="dxa"/>
          </w:tcPr>
          <w:p w:rsidR="001E1602" w:rsidRPr="009427B6" w:rsidRDefault="001E1602" w:rsidP="001E1602">
            <w:pPr>
              <w:contextualSpacing/>
              <w:jc w:val="center"/>
            </w:pPr>
          </w:p>
        </w:tc>
        <w:tc>
          <w:tcPr>
            <w:tcW w:w="1701" w:type="dxa"/>
          </w:tcPr>
          <w:p w:rsidR="001E1602" w:rsidRPr="009427B6" w:rsidRDefault="001E1602" w:rsidP="001E1602">
            <w:pPr>
              <w:contextualSpacing/>
              <w:jc w:val="center"/>
            </w:pPr>
            <w:r w:rsidRPr="009427B6">
              <w:t>17</w:t>
            </w:r>
          </w:p>
        </w:tc>
      </w:tr>
      <w:tr w:rsidR="001E1602" w:rsidRPr="009427B6" w:rsidTr="001E1602">
        <w:trPr>
          <w:jc w:val="center"/>
        </w:trPr>
        <w:tc>
          <w:tcPr>
            <w:tcW w:w="1560" w:type="dxa"/>
          </w:tcPr>
          <w:p w:rsidR="001E1602" w:rsidRPr="009427B6" w:rsidRDefault="001E1602" w:rsidP="001E1602">
            <w:pPr>
              <w:contextualSpacing/>
              <w:jc w:val="center"/>
              <w:rPr>
                <w:bCs/>
              </w:rPr>
            </w:pPr>
            <w:r w:rsidRPr="009427B6">
              <w:rPr>
                <w:bCs/>
              </w:rPr>
              <w:t>CO4</w:t>
            </w:r>
          </w:p>
        </w:tc>
        <w:tc>
          <w:tcPr>
            <w:tcW w:w="1417" w:type="dxa"/>
          </w:tcPr>
          <w:p w:rsidR="001E1602" w:rsidRPr="009427B6" w:rsidRDefault="001E1602" w:rsidP="001E1602">
            <w:pPr>
              <w:contextualSpacing/>
              <w:jc w:val="center"/>
            </w:pPr>
          </w:p>
        </w:tc>
        <w:tc>
          <w:tcPr>
            <w:tcW w:w="1276" w:type="dxa"/>
          </w:tcPr>
          <w:p w:rsidR="001E1602" w:rsidRPr="009427B6" w:rsidRDefault="001E1602" w:rsidP="001E1602">
            <w:pPr>
              <w:contextualSpacing/>
              <w:jc w:val="center"/>
            </w:pPr>
          </w:p>
        </w:tc>
        <w:tc>
          <w:tcPr>
            <w:tcW w:w="1134" w:type="dxa"/>
          </w:tcPr>
          <w:p w:rsidR="001E1602" w:rsidRPr="009427B6" w:rsidRDefault="001E1602" w:rsidP="001E1602">
            <w:pPr>
              <w:contextualSpacing/>
              <w:jc w:val="center"/>
            </w:pPr>
            <w:r w:rsidRPr="009427B6">
              <w:t>3</w:t>
            </w:r>
          </w:p>
        </w:tc>
        <w:tc>
          <w:tcPr>
            <w:tcW w:w="1418" w:type="dxa"/>
          </w:tcPr>
          <w:p w:rsidR="001E1602" w:rsidRPr="009427B6" w:rsidRDefault="001E1602" w:rsidP="001E1602">
            <w:pPr>
              <w:contextualSpacing/>
              <w:jc w:val="center"/>
            </w:pPr>
            <w:r w:rsidRPr="009427B6">
              <w:t>1+12</w:t>
            </w:r>
          </w:p>
        </w:tc>
        <w:tc>
          <w:tcPr>
            <w:tcW w:w="708" w:type="dxa"/>
          </w:tcPr>
          <w:p w:rsidR="001E1602" w:rsidRPr="009427B6" w:rsidRDefault="001E1602" w:rsidP="001E1602">
            <w:pPr>
              <w:contextualSpacing/>
              <w:jc w:val="center"/>
            </w:pPr>
          </w:p>
        </w:tc>
        <w:tc>
          <w:tcPr>
            <w:tcW w:w="1134" w:type="dxa"/>
          </w:tcPr>
          <w:p w:rsidR="001E1602" w:rsidRPr="009427B6" w:rsidRDefault="001E1602" w:rsidP="001E1602">
            <w:pPr>
              <w:contextualSpacing/>
              <w:jc w:val="center"/>
            </w:pPr>
            <w:r w:rsidRPr="009427B6">
              <w:t>12</w:t>
            </w:r>
          </w:p>
        </w:tc>
        <w:tc>
          <w:tcPr>
            <w:tcW w:w="1701" w:type="dxa"/>
          </w:tcPr>
          <w:p w:rsidR="001E1602" w:rsidRPr="009427B6" w:rsidRDefault="001E1602" w:rsidP="001E1602">
            <w:pPr>
              <w:contextualSpacing/>
              <w:jc w:val="center"/>
            </w:pPr>
            <w:r w:rsidRPr="009427B6">
              <w:t>28</w:t>
            </w:r>
          </w:p>
        </w:tc>
      </w:tr>
      <w:tr w:rsidR="001E1602" w:rsidRPr="009427B6" w:rsidTr="001E1602">
        <w:trPr>
          <w:jc w:val="center"/>
        </w:trPr>
        <w:tc>
          <w:tcPr>
            <w:tcW w:w="1560" w:type="dxa"/>
          </w:tcPr>
          <w:p w:rsidR="001E1602" w:rsidRPr="009427B6" w:rsidRDefault="001E1602" w:rsidP="001E1602">
            <w:pPr>
              <w:contextualSpacing/>
              <w:jc w:val="center"/>
              <w:rPr>
                <w:bCs/>
              </w:rPr>
            </w:pPr>
            <w:r w:rsidRPr="009427B6">
              <w:rPr>
                <w:bCs/>
              </w:rPr>
              <w:t>CO5</w:t>
            </w:r>
          </w:p>
        </w:tc>
        <w:tc>
          <w:tcPr>
            <w:tcW w:w="1417" w:type="dxa"/>
          </w:tcPr>
          <w:p w:rsidR="001E1602" w:rsidRPr="009427B6" w:rsidRDefault="001E1602" w:rsidP="001E1602">
            <w:pPr>
              <w:contextualSpacing/>
              <w:jc w:val="center"/>
            </w:pPr>
          </w:p>
        </w:tc>
        <w:tc>
          <w:tcPr>
            <w:tcW w:w="1276" w:type="dxa"/>
          </w:tcPr>
          <w:p w:rsidR="001E1602" w:rsidRPr="009427B6" w:rsidRDefault="001E1602" w:rsidP="001E1602">
            <w:pPr>
              <w:contextualSpacing/>
              <w:jc w:val="center"/>
            </w:pPr>
            <w:r w:rsidRPr="009427B6">
              <w:t>3</w:t>
            </w:r>
          </w:p>
        </w:tc>
        <w:tc>
          <w:tcPr>
            <w:tcW w:w="1134" w:type="dxa"/>
          </w:tcPr>
          <w:p w:rsidR="001E1602" w:rsidRPr="009427B6" w:rsidRDefault="001E1602" w:rsidP="001E1602">
            <w:pPr>
              <w:contextualSpacing/>
              <w:jc w:val="center"/>
            </w:pPr>
            <w:r w:rsidRPr="009427B6">
              <w:t>1</w:t>
            </w:r>
          </w:p>
        </w:tc>
        <w:tc>
          <w:tcPr>
            <w:tcW w:w="1418" w:type="dxa"/>
          </w:tcPr>
          <w:p w:rsidR="001E1602" w:rsidRPr="009427B6" w:rsidRDefault="001E1602" w:rsidP="001E1602">
            <w:pPr>
              <w:contextualSpacing/>
              <w:jc w:val="center"/>
            </w:pPr>
          </w:p>
        </w:tc>
        <w:tc>
          <w:tcPr>
            <w:tcW w:w="708" w:type="dxa"/>
          </w:tcPr>
          <w:p w:rsidR="001E1602" w:rsidRPr="009427B6" w:rsidRDefault="001E1602" w:rsidP="001E1602">
            <w:pPr>
              <w:contextualSpacing/>
              <w:jc w:val="center"/>
            </w:pPr>
            <w:r w:rsidRPr="009427B6">
              <w:t>12</w:t>
            </w:r>
          </w:p>
        </w:tc>
        <w:tc>
          <w:tcPr>
            <w:tcW w:w="1134" w:type="dxa"/>
          </w:tcPr>
          <w:p w:rsidR="001E1602" w:rsidRPr="009427B6" w:rsidRDefault="001E1602" w:rsidP="001E1602">
            <w:pPr>
              <w:contextualSpacing/>
              <w:jc w:val="center"/>
            </w:pPr>
          </w:p>
        </w:tc>
        <w:tc>
          <w:tcPr>
            <w:tcW w:w="1701" w:type="dxa"/>
          </w:tcPr>
          <w:p w:rsidR="001E1602" w:rsidRPr="009427B6" w:rsidRDefault="001E1602" w:rsidP="001E1602">
            <w:pPr>
              <w:contextualSpacing/>
              <w:jc w:val="center"/>
            </w:pPr>
            <w:r w:rsidRPr="009427B6">
              <w:t>16</w:t>
            </w:r>
          </w:p>
        </w:tc>
      </w:tr>
      <w:tr w:rsidR="001E1602" w:rsidRPr="009427B6" w:rsidTr="001E1602">
        <w:trPr>
          <w:jc w:val="center"/>
        </w:trPr>
        <w:tc>
          <w:tcPr>
            <w:tcW w:w="1560" w:type="dxa"/>
          </w:tcPr>
          <w:p w:rsidR="001E1602" w:rsidRPr="009427B6" w:rsidRDefault="001E1602" w:rsidP="001E1602">
            <w:pPr>
              <w:contextualSpacing/>
              <w:jc w:val="center"/>
              <w:rPr>
                <w:bCs/>
              </w:rPr>
            </w:pPr>
            <w:r w:rsidRPr="009427B6">
              <w:rPr>
                <w:bCs/>
              </w:rPr>
              <w:t>CO6</w:t>
            </w:r>
          </w:p>
        </w:tc>
        <w:tc>
          <w:tcPr>
            <w:tcW w:w="1417" w:type="dxa"/>
          </w:tcPr>
          <w:p w:rsidR="001E1602" w:rsidRPr="009427B6" w:rsidRDefault="001E1602" w:rsidP="001E1602">
            <w:pPr>
              <w:contextualSpacing/>
              <w:jc w:val="center"/>
            </w:pPr>
            <w:r w:rsidRPr="009427B6">
              <w:t>1</w:t>
            </w:r>
          </w:p>
        </w:tc>
        <w:tc>
          <w:tcPr>
            <w:tcW w:w="1276" w:type="dxa"/>
          </w:tcPr>
          <w:p w:rsidR="001E1602" w:rsidRPr="009427B6" w:rsidRDefault="001E1602" w:rsidP="001E1602">
            <w:pPr>
              <w:contextualSpacing/>
              <w:jc w:val="center"/>
            </w:pPr>
            <w:r w:rsidRPr="009427B6">
              <w:t>1</w:t>
            </w:r>
          </w:p>
        </w:tc>
        <w:tc>
          <w:tcPr>
            <w:tcW w:w="1134" w:type="dxa"/>
          </w:tcPr>
          <w:p w:rsidR="001E1602" w:rsidRPr="009427B6" w:rsidRDefault="001E1602" w:rsidP="001E1602">
            <w:pPr>
              <w:contextualSpacing/>
              <w:jc w:val="center"/>
            </w:pPr>
            <w:r w:rsidRPr="009427B6">
              <w:t>12</w:t>
            </w:r>
          </w:p>
        </w:tc>
        <w:tc>
          <w:tcPr>
            <w:tcW w:w="1418" w:type="dxa"/>
          </w:tcPr>
          <w:p w:rsidR="001E1602" w:rsidRPr="009427B6" w:rsidRDefault="001E1602" w:rsidP="001E1602">
            <w:pPr>
              <w:contextualSpacing/>
              <w:jc w:val="center"/>
            </w:pPr>
          </w:p>
        </w:tc>
        <w:tc>
          <w:tcPr>
            <w:tcW w:w="708" w:type="dxa"/>
          </w:tcPr>
          <w:p w:rsidR="001E1602" w:rsidRPr="009427B6" w:rsidRDefault="001E1602" w:rsidP="001E1602">
            <w:pPr>
              <w:contextualSpacing/>
              <w:jc w:val="center"/>
            </w:pPr>
            <w:r w:rsidRPr="009427B6">
              <w:t>3</w:t>
            </w:r>
          </w:p>
        </w:tc>
        <w:tc>
          <w:tcPr>
            <w:tcW w:w="1134" w:type="dxa"/>
          </w:tcPr>
          <w:p w:rsidR="001E1602" w:rsidRPr="009427B6" w:rsidRDefault="001E1602" w:rsidP="001E1602">
            <w:pPr>
              <w:contextualSpacing/>
              <w:jc w:val="center"/>
            </w:pPr>
          </w:p>
        </w:tc>
        <w:tc>
          <w:tcPr>
            <w:tcW w:w="1701" w:type="dxa"/>
          </w:tcPr>
          <w:p w:rsidR="001E1602" w:rsidRPr="009427B6" w:rsidRDefault="001E1602" w:rsidP="001E1602">
            <w:pPr>
              <w:contextualSpacing/>
              <w:jc w:val="center"/>
            </w:pPr>
            <w:r w:rsidRPr="009427B6">
              <w:t>17</w:t>
            </w:r>
          </w:p>
        </w:tc>
      </w:tr>
      <w:tr w:rsidR="001E1602" w:rsidRPr="009427B6" w:rsidTr="001E1602">
        <w:trPr>
          <w:jc w:val="center"/>
        </w:trPr>
        <w:tc>
          <w:tcPr>
            <w:tcW w:w="8647" w:type="dxa"/>
            <w:gridSpan w:val="7"/>
          </w:tcPr>
          <w:p w:rsidR="001E1602" w:rsidRPr="009427B6" w:rsidRDefault="001E1602" w:rsidP="001E1602">
            <w:pPr>
              <w:contextualSpacing/>
            </w:pPr>
          </w:p>
        </w:tc>
        <w:tc>
          <w:tcPr>
            <w:tcW w:w="1701" w:type="dxa"/>
          </w:tcPr>
          <w:p w:rsidR="001E1602" w:rsidRPr="009427B6" w:rsidRDefault="001E1602" w:rsidP="001E1602">
            <w:pPr>
              <w:contextualSpacing/>
              <w:jc w:val="center"/>
              <w:rPr>
                <w:b/>
              </w:rPr>
            </w:pPr>
            <w:r w:rsidRPr="009427B6">
              <w:rPr>
                <w:b/>
              </w:rPr>
              <w:t>124</w:t>
            </w:r>
          </w:p>
        </w:tc>
      </w:tr>
    </w:tbl>
    <w:p w:rsidR="001E1602" w:rsidRPr="009427B6" w:rsidRDefault="001E1602" w:rsidP="001E1602">
      <w:pPr>
        <w:tabs>
          <w:tab w:val="left" w:pos="7110"/>
        </w:tabs>
        <w:contextualSpacing/>
      </w:pPr>
      <w:r w:rsidRPr="009427B6">
        <w:tab/>
      </w:r>
    </w:p>
    <w:p w:rsidR="001E1602" w:rsidRPr="009427B6" w:rsidRDefault="001E1602" w:rsidP="001E1602">
      <w:pPr>
        <w:contextualSpacing/>
      </w:pPr>
    </w:p>
    <w:p w:rsidR="001E1602" w:rsidRPr="006824D8" w:rsidRDefault="001E1602" w:rsidP="00E40AC8">
      <w:pPr>
        <w:jc w:val="center"/>
        <w:rPr>
          <w:b/>
        </w:rPr>
      </w:pPr>
      <w:r w:rsidRPr="006824D8">
        <w:rPr>
          <w:noProof/>
        </w:rPr>
        <w:lastRenderedPageBreak/>
        <w:drawing>
          <wp:inline distT="0" distB="0" distL="0" distR="0" wp14:anchorId="443C6CBF" wp14:editId="5D24C735">
            <wp:extent cx="4762500" cy="1207135"/>
            <wp:effectExtent l="0" t="0" r="0" b="0"/>
            <wp:docPr id="1867904934" name="Picture 1867904934"/>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a:stretch>
                      <a:fillRect/>
                    </a:stretch>
                  </pic:blipFill>
                  <pic:spPr>
                    <a:xfrm>
                      <a:off x="0" y="0"/>
                      <a:ext cx="4762500" cy="1207135"/>
                    </a:xfrm>
                    <a:prstGeom prst="rect">
                      <a:avLst/>
                    </a:prstGeom>
                  </pic:spPr>
                </pic:pic>
              </a:graphicData>
            </a:graphic>
          </wp:inline>
        </w:drawing>
      </w:r>
    </w:p>
    <w:p w:rsidR="001E1602" w:rsidRPr="006824D8" w:rsidRDefault="001E1602" w:rsidP="001E1602">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1E1602" w:rsidRPr="006824D8" w:rsidTr="001E1602">
        <w:trPr>
          <w:trHeight w:val="397"/>
          <w:jc w:val="center"/>
        </w:trPr>
        <w:tc>
          <w:tcPr>
            <w:tcW w:w="1555" w:type="dxa"/>
            <w:vAlign w:val="center"/>
          </w:tcPr>
          <w:p w:rsidR="001E1602" w:rsidRPr="006824D8" w:rsidRDefault="001E1602" w:rsidP="001E1602">
            <w:pPr>
              <w:pStyle w:val="Title"/>
              <w:contextualSpacing/>
              <w:jc w:val="left"/>
              <w:rPr>
                <w:b/>
                <w:szCs w:val="24"/>
              </w:rPr>
            </w:pPr>
            <w:r w:rsidRPr="006824D8">
              <w:rPr>
                <w:b/>
                <w:szCs w:val="24"/>
              </w:rPr>
              <w:t xml:space="preserve">Course Code      </w:t>
            </w:r>
          </w:p>
        </w:tc>
        <w:tc>
          <w:tcPr>
            <w:tcW w:w="6662" w:type="dxa"/>
            <w:vAlign w:val="center"/>
          </w:tcPr>
          <w:p w:rsidR="001E1602" w:rsidRPr="006824D8" w:rsidRDefault="001E1602" w:rsidP="001E1602">
            <w:pPr>
              <w:pStyle w:val="Title"/>
              <w:contextualSpacing/>
              <w:jc w:val="left"/>
              <w:rPr>
                <w:b/>
                <w:szCs w:val="24"/>
              </w:rPr>
            </w:pPr>
            <w:r w:rsidRPr="006824D8">
              <w:rPr>
                <w:b/>
                <w:szCs w:val="24"/>
              </w:rPr>
              <w:t>20CS2015</w:t>
            </w:r>
          </w:p>
        </w:tc>
        <w:tc>
          <w:tcPr>
            <w:tcW w:w="1417" w:type="dxa"/>
            <w:vAlign w:val="center"/>
          </w:tcPr>
          <w:p w:rsidR="001E1602" w:rsidRPr="006824D8" w:rsidRDefault="001E1602" w:rsidP="001E1602">
            <w:pPr>
              <w:pStyle w:val="Title"/>
              <w:ind w:left="-468" w:firstLine="468"/>
              <w:contextualSpacing/>
              <w:jc w:val="left"/>
              <w:rPr>
                <w:szCs w:val="24"/>
              </w:rPr>
            </w:pPr>
            <w:r w:rsidRPr="006824D8">
              <w:rPr>
                <w:b/>
                <w:bCs/>
                <w:szCs w:val="24"/>
              </w:rPr>
              <w:t xml:space="preserve">Duration       </w:t>
            </w:r>
          </w:p>
        </w:tc>
        <w:tc>
          <w:tcPr>
            <w:tcW w:w="851" w:type="dxa"/>
            <w:vAlign w:val="center"/>
          </w:tcPr>
          <w:p w:rsidR="001E1602" w:rsidRPr="006824D8" w:rsidRDefault="001E1602" w:rsidP="001E1602">
            <w:pPr>
              <w:pStyle w:val="Title"/>
              <w:contextualSpacing/>
              <w:jc w:val="left"/>
              <w:rPr>
                <w:b/>
                <w:szCs w:val="24"/>
              </w:rPr>
            </w:pPr>
            <w:r w:rsidRPr="006824D8">
              <w:rPr>
                <w:b/>
                <w:szCs w:val="24"/>
              </w:rPr>
              <w:t>3hrs</w:t>
            </w:r>
          </w:p>
        </w:tc>
      </w:tr>
      <w:tr w:rsidR="001E1602" w:rsidRPr="006824D8" w:rsidTr="001E1602">
        <w:trPr>
          <w:trHeight w:val="397"/>
          <w:jc w:val="center"/>
        </w:trPr>
        <w:tc>
          <w:tcPr>
            <w:tcW w:w="1555" w:type="dxa"/>
            <w:vAlign w:val="center"/>
          </w:tcPr>
          <w:p w:rsidR="001E1602" w:rsidRPr="006824D8" w:rsidRDefault="001E1602" w:rsidP="001E1602">
            <w:pPr>
              <w:pStyle w:val="Title"/>
              <w:ind w:right="-160"/>
              <w:contextualSpacing/>
              <w:jc w:val="left"/>
              <w:rPr>
                <w:b/>
                <w:szCs w:val="24"/>
              </w:rPr>
            </w:pPr>
            <w:r w:rsidRPr="006824D8">
              <w:rPr>
                <w:b/>
                <w:szCs w:val="24"/>
              </w:rPr>
              <w:t xml:space="preserve">Course Name     </w:t>
            </w:r>
          </w:p>
        </w:tc>
        <w:tc>
          <w:tcPr>
            <w:tcW w:w="6662" w:type="dxa"/>
            <w:vAlign w:val="center"/>
          </w:tcPr>
          <w:p w:rsidR="001E1602" w:rsidRPr="006824D8" w:rsidRDefault="001E1602" w:rsidP="001E1602">
            <w:pPr>
              <w:pStyle w:val="Title"/>
              <w:contextualSpacing/>
              <w:jc w:val="left"/>
              <w:rPr>
                <w:b/>
                <w:szCs w:val="24"/>
              </w:rPr>
            </w:pPr>
            <w:r w:rsidRPr="006824D8">
              <w:rPr>
                <w:b/>
                <w:szCs w:val="24"/>
              </w:rPr>
              <w:t>DATA VISUALIZATION AND PRESENTATION</w:t>
            </w:r>
          </w:p>
        </w:tc>
        <w:tc>
          <w:tcPr>
            <w:tcW w:w="1417" w:type="dxa"/>
            <w:vAlign w:val="center"/>
          </w:tcPr>
          <w:p w:rsidR="001E1602" w:rsidRPr="006824D8" w:rsidRDefault="001E1602" w:rsidP="001E1602">
            <w:pPr>
              <w:pStyle w:val="Title"/>
              <w:contextualSpacing/>
              <w:jc w:val="left"/>
              <w:rPr>
                <w:b/>
                <w:bCs/>
                <w:szCs w:val="24"/>
              </w:rPr>
            </w:pPr>
            <w:r w:rsidRPr="006824D8">
              <w:rPr>
                <w:b/>
                <w:bCs/>
                <w:szCs w:val="24"/>
              </w:rPr>
              <w:t xml:space="preserve">Max. Marks </w:t>
            </w:r>
          </w:p>
        </w:tc>
        <w:tc>
          <w:tcPr>
            <w:tcW w:w="851" w:type="dxa"/>
            <w:vAlign w:val="center"/>
          </w:tcPr>
          <w:p w:rsidR="001E1602" w:rsidRPr="006824D8" w:rsidRDefault="001E1602" w:rsidP="001E1602">
            <w:pPr>
              <w:pStyle w:val="Title"/>
              <w:contextualSpacing/>
              <w:jc w:val="left"/>
              <w:rPr>
                <w:b/>
                <w:szCs w:val="24"/>
              </w:rPr>
            </w:pPr>
            <w:r w:rsidRPr="006824D8">
              <w:rPr>
                <w:b/>
                <w:szCs w:val="24"/>
              </w:rPr>
              <w:t>100</w:t>
            </w:r>
          </w:p>
        </w:tc>
      </w:tr>
    </w:tbl>
    <w:p w:rsidR="001E1602" w:rsidRPr="006824D8" w:rsidRDefault="001E1602" w:rsidP="001E1602">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1E1602" w:rsidRPr="006824D8" w:rsidTr="001E1602">
        <w:trPr>
          <w:trHeight w:val="551"/>
        </w:trPr>
        <w:tc>
          <w:tcPr>
            <w:tcW w:w="272" w:type="pct"/>
            <w:vAlign w:val="center"/>
          </w:tcPr>
          <w:p w:rsidR="001E1602" w:rsidRPr="006824D8" w:rsidRDefault="001E1602" w:rsidP="001E1602">
            <w:pPr>
              <w:contextualSpacing/>
              <w:jc w:val="center"/>
              <w:rPr>
                <w:b/>
              </w:rPr>
            </w:pPr>
            <w:r w:rsidRPr="006824D8">
              <w:rPr>
                <w:b/>
              </w:rPr>
              <w:t>Q. No.</w:t>
            </w:r>
          </w:p>
        </w:tc>
        <w:tc>
          <w:tcPr>
            <w:tcW w:w="3512" w:type="pct"/>
            <w:gridSpan w:val="2"/>
            <w:vAlign w:val="center"/>
          </w:tcPr>
          <w:p w:rsidR="001E1602" w:rsidRPr="006824D8" w:rsidRDefault="001E1602" w:rsidP="001E1602">
            <w:pPr>
              <w:contextualSpacing/>
              <w:jc w:val="center"/>
              <w:rPr>
                <w:b/>
              </w:rPr>
            </w:pPr>
            <w:r w:rsidRPr="006824D8">
              <w:rPr>
                <w:b/>
              </w:rPr>
              <w:t>Questions</w:t>
            </w:r>
          </w:p>
        </w:tc>
        <w:tc>
          <w:tcPr>
            <w:tcW w:w="388" w:type="pct"/>
            <w:vAlign w:val="center"/>
          </w:tcPr>
          <w:p w:rsidR="001E1602" w:rsidRPr="006824D8" w:rsidRDefault="001E1602" w:rsidP="001E1602">
            <w:pPr>
              <w:contextualSpacing/>
              <w:jc w:val="center"/>
              <w:rPr>
                <w:b/>
              </w:rPr>
            </w:pPr>
            <w:r w:rsidRPr="006824D8">
              <w:rPr>
                <w:b/>
              </w:rPr>
              <w:t>CO</w:t>
            </w:r>
          </w:p>
        </w:tc>
        <w:tc>
          <w:tcPr>
            <w:tcW w:w="355" w:type="pct"/>
            <w:vAlign w:val="center"/>
          </w:tcPr>
          <w:p w:rsidR="001E1602" w:rsidRPr="006824D8" w:rsidRDefault="001E1602" w:rsidP="001E1602">
            <w:pPr>
              <w:contextualSpacing/>
              <w:jc w:val="center"/>
              <w:rPr>
                <w:b/>
              </w:rPr>
            </w:pPr>
            <w:r w:rsidRPr="006824D8">
              <w:rPr>
                <w:b/>
              </w:rPr>
              <w:t>BL</w:t>
            </w:r>
          </w:p>
        </w:tc>
        <w:tc>
          <w:tcPr>
            <w:tcW w:w="473" w:type="pct"/>
            <w:vAlign w:val="center"/>
          </w:tcPr>
          <w:p w:rsidR="001E1602" w:rsidRPr="006824D8" w:rsidRDefault="001E1602" w:rsidP="001E1602">
            <w:pPr>
              <w:contextualSpacing/>
              <w:jc w:val="center"/>
              <w:rPr>
                <w:b/>
              </w:rPr>
            </w:pPr>
            <w:r w:rsidRPr="006824D8">
              <w:rPr>
                <w:b/>
              </w:rPr>
              <w:t>Marks</w:t>
            </w:r>
          </w:p>
        </w:tc>
      </w:tr>
      <w:tr w:rsidR="001E1602" w:rsidRPr="006824D8" w:rsidTr="001E1602">
        <w:trPr>
          <w:trHeight w:val="487"/>
        </w:trPr>
        <w:tc>
          <w:tcPr>
            <w:tcW w:w="5000" w:type="pct"/>
            <w:gridSpan w:val="6"/>
            <w:vAlign w:val="center"/>
          </w:tcPr>
          <w:p w:rsidR="001E1602" w:rsidRPr="006824D8" w:rsidRDefault="001E1602" w:rsidP="001E1602">
            <w:pPr>
              <w:contextualSpacing/>
              <w:jc w:val="center"/>
              <w:rPr>
                <w:b/>
                <w:u w:val="single"/>
              </w:rPr>
            </w:pPr>
            <w:r w:rsidRPr="006824D8">
              <w:rPr>
                <w:b/>
                <w:u w:val="single"/>
              </w:rPr>
              <w:t>PART – A (10 X 1 = 10 MARKS)</w:t>
            </w:r>
          </w:p>
          <w:p w:rsidR="001E1602" w:rsidRPr="006824D8" w:rsidRDefault="001E1602" w:rsidP="001E1602">
            <w:pPr>
              <w:contextualSpacing/>
              <w:jc w:val="center"/>
              <w:rPr>
                <w:b/>
              </w:rPr>
            </w:pPr>
            <w:r w:rsidRPr="006824D8">
              <w:rPr>
                <w:b/>
              </w:rPr>
              <w:t>(Answer all the questions)</w:t>
            </w:r>
          </w:p>
        </w:tc>
      </w:tr>
      <w:tr w:rsidR="001E1602" w:rsidRPr="006824D8" w:rsidTr="001E1602">
        <w:trPr>
          <w:trHeight w:val="396"/>
        </w:trPr>
        <w:tc>
          <w:tcPr>
            <w:tcW w:w="272" w:type="pct"/>
            <w:vAlign w:val="center"/>
          </w:tcPr>
          <w:p w:rsidR="001E1602" w:rsidRPr="006824D8" w:rsidRDefault="001E1602" w:rsidP="001E1602">
            <w:pPr>
              <w:contextualSpacing/>
              <w:jc w:val="center"/>
            </w:pPr>
            <w:r w:rsidRPr="006824D8">
              <w:t>1.</w:t>
            </w:r>
          </w:p>
        </w:tc>
        <w:tc>
          <w:tcPr>
            <w:tcW w:w="3512" w:type="pct"/>
            <w:gridSpan w:val="2"/>
            <w:vAlign w:val="bottom"/>
          </w:tcPr>
          <w:p w:rsidR="001E1602" w:rsidRPr="006824D8" w:rsidRDefault="001E1602" w:rsidP="001E1602">
            <w:pPr>
              <w:autoSpaceDE w:val="0"/>
              <w:autoSpaceDN w:val="0"/>
              <w:adjustRightInd w:val="0"/>
              <w:contextualSpacing/>
              <w:jc w:val="both"/>
            </w:pPr>
            <w:r w:rsidRPr="006824D8">
              <w:t>Define dataset.</w:t>
            </w:r>
          </w:p>
        </w:tc>
        <w:tc>
          <w:tcPr>
            <w:tcW w:w="388" w:type="pct"/>
            <w:vAlign w:val="center"/>
          </w:tcPr>
          <w:p w:rsidR="001E1602" w:rsidRPr="006824D8" w:rsidRDefault="001E1602" w:rsidP="001E1602">
            <w:pPr>
              <w:contextualSpacing/>
              <w:jc w:val="center"/>
            </w:pPr>
            <w:r w:rsidRPr="006824D8">
              <w:t>CO1</w:t>
            </w:r>
          </w:p>
        </w:tc>
        <w:tc>
          <w:tcPr>
            <w:tcW w:w="355" w:type="pct"/>
            <w:vAlign w:val="center"/>
          </w:tcPr>
          <w:p w:rsidR="001E1602" w:rsidRPr="006824D8" w:rsidRDefault="001E1602" w:rsidP="001E1602">
            <w:pPr>
              <w:contextualSpacing/>
              <w:jc w:val="center"/>
            </w:pPr>
            <w:r w:rsidRPr="006824D8">
              <w:t>R</w:t>
            </w:r>
          </w:p>
        </w:tc>
        <w:tc>
          <w:tcPr>
            <w:tcW w:w="473" w:type="pct"/>
            <w:vAlign w:val="center"/>
          </w:tcPr>
          <w:p w:rsidR="001E1602" w:rsidRPr="006824D8" w:rsidRDefault="001E1602" w:rsidP="001E1602">
            <w:pPr>
              <w:contextualSpacing/>
              <w:jc w:val="center"/>
            </w:pPr>
            <w:r w:rsidRPr="006824D8">
              <w:t>1</w:t>
            </w:r>
          </w:p>
        </w:tc>
      </w:tr>
      <w:tr w:rsidR="001E1602" w:rsidRPr="006824D8" w:rsidTr="001E1602">
        <w:trPr>
          <w:trHeight w:val="396"/>
        </w:trPr>
        <w:tc>
          <w:tcPr>
            <w:tcW w:w="272" w:type="pct"/>
            <w:vAlign w:val="center"/>
          </w:tcPr>
          <w:p w:rsidR="001E1602" w:rsidRPr="006824D8" w:rsidRDefault="001E1602" w:rsidP="001E1602">
            <w:pPr>
              <w:contextualSpacing/>
              <w:jc w:val="center"/>
            </w:pPr>
            <w:r w:rsidRPr="006824D8">
              <w:t>2.</w:t>
            </w:r>
          </w:p>
        </w:tc>
        <w:tc>
          <w:tcPr>
            <w:tcW w:w="3512" w:type="pct"/>
            <w:gridSpan w:val="2"/>
            <w:vAlign w:val="bottom"/>
          </w:tcPr>
          <w:p w:rsidR="001E1602" w:rsidRPr="006824D8" w:rsidRDefault="001E1602" w:rsidP="001E1602">
            <w:pPr>
              <w:contextualSpacing/>
              <w:jc w:val="both"/>
            </w:pPr>
            <w:r w:rsidRPr="006824D8">
              <w:t xml:space="preserve">Label the term occlusion. </w:t>
            </w:r>
          </w:p>
        </w:tc>
        <w:tc>
          <w:tcPr>
            <w:tcW w:w="388" w:type="pct"/>
            <w:vAlign w:val="center"/>
          </w:tcPr>
          <w:p w:rsidR="001E1602" w:rsidRPr="006824D8" w:rsidRDefault="001E1602" w:rsidP="001E1602">
            <w:pPr>
              <w:contextualSpacing/>
              <w:jc w:val="center"/>
            </w:pPr>
            <w:r w:rsidRPr="006824D8">
              <w:t>CO1</w:t>
            </w:r>
          </w:p>
        </w:tc>
        <w:tc>
          <w:tcPr>
            <w:tcW w:w="355" w:type="pct"/>
            <w:vAlign w:val="center"/>
          </w:tcPr>
          <w:p w:rsidR="001E1602" w:rsidRPr="006824D8" w:rsidRDefault="001E1602" w:rsidP="001E1602">
            <w:pPr>
              <w:contextualSpacing/>
              <w:jc w:val="center"/>
            </w:pPr>
            <w:r w:rsidRPr="006824D8">
              <w:t>R</w:t>
            </w:r>
          </w:p>
        </w:tc>
        <w:tc>
          <w:tcPr>
            <w:tcW w:w="473" w:type="pct"/>
            <w:vAlign w:val="center"/>
          </w:tcPr>
          <w:p w:rsidR="001E1602" w:rsidRPr="006824D8" w:rsidRDefault="001E1602" w:rsidP="001E1602">
            <w:pPr>
              <w:contextualSpacing/>
              <w:jc w:val="center"/>
            </w:pPr>
            <w:r w:rsidRPr="006824D8">
              <w:t>1</w:t>
            </w:r>
          </w:p>
        </w:tc>
      </w:tr>
      <w:tr w:rsidR="001E1602" w:rsidRPr="006824D8" w:rsidTr="001E1602">
        <w:trPr>
          <w:trHeight w:val="396"/>
        </w:trPr>
        <w:tc>
          <w:tcPr>
            <w:tcW w:w="272" w:type="pct"/>
            <w:vAlign w:val="center"/>
          </w:tcPr>
          <w:p w:rsidR="001E1602" w:rsidRPr="006824D8" w:rsidRDefault="001E1602" w:rsidP="001E1602">
            <w:pPr>
              <w:contextualSpacing/>
              <w:jc w:val="center"/>
            </w:pPr>
            <w:r w:rsidRPr="006824D8">
              <w:t>3.</w:t>
            </w:r>
          </w:p>
        </w:tc>
        <w:tc>
          <w:tcPr>
            <w:tcW w:w="3512" w:type="pct"/>
            <w:gridSpan w:val="2"/>
            <w:vAlign w:val="bottom"/>
          </w:tcPr>
          <w:p w:rsidR="001E1602" w:rsidRPr="006824D8" w:rsidRDefault="001E1602" w:rsidP="001E1602">
            <w:pPr>
              <w:contextualSpacing/>
              <w:jc w:val="both"/>
            </w:pPr>
            <w:r w:rsidRPr="006824D8">
              <w:t>State the idiom of a scatterplot.</w:t>
            </w:r>
          </w:p>
        </w:tc>
        <w:tc>
          <w:tcPr>
            <w:tcW w:w="388" w:type="pct"/>
            <w:vAlign w:val="center"/>
          </w:tcPr>
          <w:p w:rsidR="001E1602" w:rsidRPr="006824D8" w:rsidRDefault="001E1602" w:rsidP="001E1602">
            <w:pPr>
              <w:contextualSpacing/>
              <w:jc w:val="center"/>
            </w:pPr>
            <w:r w:rsidRPr="006824D8">
              <w:t>CO2</w:t>
            </w:r>
          </w:p>
        </w:tc>
        <w:tc>
          <w:tcPr>
            <w:tcW w:w="355" w:type="pct"/>
            <w:vAlign w:val="center"/>
          </w:tcPr>
          <w:p w:rsidR="001E1602" w:rsidRPr="006824D8" w:rsidRDefault="001E1602" w:rsidP="001E1602">
            <w:pPr>
              <w:contextualSpacing/>
              <w:jc w:val="center"/>
            </w:pPr>
            <w:r w:rsidRPr="006824D8">
              <w:t>R</w:t>
            </w:r>
          </w:p>
        </w:tc>
        <w:tc>
          <w:tcPr>
            <w:tcW w:w="473" w:type="pct"/>
            <w:vAlign w:val="center"/>
          </w:tcPr>
          <w:p w:rsidR="001E1602" w:rsidRPr="006824D8" w:rsidRDefault="001E1602" w:rsidP="001E1602">
            <w:pPr>
              <w:contextualSpacing/>
              <w:jc w:val="center"/>
            </w:pPr>
            <w:r w:rsidRPr="006824D8">
              <w:t>1</w:t>
            </w:r>
          </w:p>
        </w:tc>
      </w:tr>
      <w:tr w:rsidR="001E1602" w:rsidRPr="006824D8" w:rsidTr="001E1602">
        <w:trPr>
          <w:trHeight w:val="396"/>
        </w:trPr>
        <w:tc>
          <w:tcPr>
            <w:tcW w:w="272" w:type="pct"/>
            <w:vAlign w:val="center"/>
          </w:tcPr>
          <w:p w:rsidR="001E1602" w:rsidRPr="006824D8" w:rsidRDefault="001E1602" w:rsidP="001E1602">
            <w:pPr>
              <w:contextualSpacing/>
              <w:jc w:val="center"/>
            </w:pPr>
            <w:r w:rsidRPr="006824D8">
              <w:t>4.</w:t>
            </w:r>
          </w:p>
        </w:tc>
        <w:tc>
          <w:tcPr>
            <w:tcW w:w="3512" w:type="pct"/>
            <w:gridSpan w:val="2"/>
            <w:vAlign w:val="bottom"/>
          </w:tcPr>
          <w:p w:rsidR="001E1602" w:rsidRPr="006824D8" w:rsidRDefault="001E1602" w:rsidP="001E1602">
            <w:pPr>
              <w:contextualSpacing/>
              <w:jc w:val="both"/>
            </w:pPr>
            <w:r w:rsidRPr="006824D8">
              <w:t>Enumerate the critical points in vector fields: multiple values.</w:t>
            </w:r>
          </w:p>
        </w:tc>
        <w:tc>
          <w:tcPr>
            <w:tcW w:w="388" w:type="pct"/>
            <w:vAlign w:val="center"/>
          </w:tcPr>
          <w:p w:rsidR="001E1602" w:rsidRPr="006824D8" w:rsidRDefault="001E1602" w:rsidP="001E1602">
            <w:pPr>
              <w:contextualSpacing/>
              <w:jc w:val="center"/>
            </w:pPr>
            <w:r w:rsidRPr="006824D8">
              <w:t>CO2</w:t>
            </w:r>
          </w:p>
        </w:tc>
        <w:tc>
          <w:tcPr>
            <w:tcW w:w="355" w:type="pct"/>
            <w:vAlign w:val="center"/>
          </w:tcPr>
          <w:p w:rsidR="001E1602" w:rsidRPr="006824D8" w:rsidRDefault="001E1602" w:rsidP="001E1602">
            <w:pPr>
              <w:contextualSpacing/>
              <w:jc w:val="center"/>
            </w:pPr>
            <w:r w:rsidRPr="006824D8">
              <w:t>R</w:t>
            </w:r>
          </w:p>
        </w:tc>
        <w:tc>
          <w:tcPr>
            <w:tcW w:w="473" w:type="pct"/>
            <w:vAlign w:val="center"/>
          </w:tcPr>
          <w:p w:rsidR="001E1602" w:rsidRPr="006824D8" w:rsidRDefault="001E1602" w:rsidP="001E1602">
            <w:pPr>
              <w:contextualSpacing/>
              <w:jc w:val="center"/>
            </w:pPr>
            <w:r w:rsidRPr="006824D8">
              <w:t>1</w:t>
            </w:r>
          </w:p>
        </w:tc>
      </w:tr>
      <w:tr w:rsidR="001E1602" w:rsidRPr="006824D8" w:rsidTr="001E1602">
        <w:trPr>
          <w:trHeight w:val="396"/>
        </w:trPr>
        <w:tc>
          <w:tcPr>
            <w:tcW w:w="272" w:type="pct"/>
            <w:vAlign w:val="center"/>
          </w:tcPr>
          <w:p w:rsidR="001E1602" w:rsidRPr="006824D8" w:rsidRDefault="001E1602" w:rsidP="001E1602">
            <w:pPr>
              <w:contextualSpacing/>
              <w:jc w:val="center"/>
            </w:pPr>
            <w:r w:rsidRPr="006824D8">
              <w:t>5.</w:t>
            </w:r>
          </w:p>
        </w:tc>
        <w:tc>
          <w:tcPr>
            <w:tcW w:w="3512" w:type="pct"/>
            <w:gridSpan w:val="2"/>
            <w:vAlign w:val="bottom"/>
          </w:tcPr>
          <w:p w:rsidR="001E1602" w:rsidRPr="006824D8" w:rsidRDefault="001E1602" w:rsidP="001E1602">
            <w:pPr>
              <w:pStyle w:val="Default"/>
              <w:contextualSpacing/>
              <w:jc w:val="both"/>
            </w:pPr>
            <w:r w:rsidRPr="006824D8">
              <w:t>Define cliques.</w:t>
            </w:r>
          </w:p>
        </w:tc>
        <w:tc>
          <w:tcPr>
            <w:tcW w:w="388" w:type="pct"/>
            <w:vAlign w:val="center"/>
          </w:tcPr>
          <w:p w:rsidR="001E1602" w:rsidRPr="006824D8" w:rsidRDefault="001E1602" w:rsidP="001E1602">
            <w:pPr>
              <w:contextualSpacing/>
              <w:jc w:val="center"/>
            </w:pPr>
            <w:r w:rsidRPr="006824D8">
              <w:t>CO3</w:t>
            </w:r>
          </w:p>
        </w:tc>
        <w:tc>
          <w:tcPr>
            <w:tcW w:w="355" w:type="pct"/>
            <w:vAlign w:val="center"/>
          </w:tcPr>
          <w:p w:rsidR="001E1602" w:rsidRPr="006824D8" w:rsidRDefault="001E1602" w:rsidP="001E1602">
            <w:pPr>
              <w:contextualSpacing/>
              <w:jc w:val="center"/>
            </w:pPr>
            <w:r w:rsidRPr="006824D8">
              <w:t>R</w:t>
            </w:r>
          </w:p>
        </w:tc>
        <w:tc>
          <w:tcPr>
            <w:tcW w:w="473" w:type="pct"/>
            <w:vAlign w:val="center"/>
          </w:tcPr>
          <w:p w:rsidR="001E1602" w:rsidRPr="006824D8" w:rsidRDefault="001E1602" w:rsidP="001E1602">
            <w:pPr>
              <w:contextualSpacing/>
              <w:jc w:val="center"/>
            </w:pPr>
            <w:r w:rsidRPr="006824D8">
              <w:t>1</w:t>
            </w:r>
          </w:p>
        </w:tc>
      </w:tr>
      <w:tr w:rsidR="001E1602" w:rsidRPr="006824D8" w:rsidTr="001E1602">
        <w:trPr>
          <w:trHeight w:val="396"/>
        </w:trPr>
        <w:tc>
          <w:tcPr>
            <w:tcW w:w="272" w:type="pct"/>
            <w:vAlign w:val="center"/>
          </w:tcPr>
          <w:p w:rsidR="001E1602" w:rsidRPr="006824D8" w:rsidRDefault="001E1602" w:rsidP="001E1602">
            <w:pPr>
              <w:contextualSpacing/>
              <w:jc w:val="center"/>
            </w:pPr>
            <w:r w:rsidRPr="006824D8">
              <w:t>6.</w:t>
            </w:r>
          </w:p>
        </w:tc>
        <w:tc>
          <w:tcPr>
            <w:tcW w:w="3512" w:type="pct"/>
            <w:gridSpan w:val="2"/>
            <w:vAlign w:val="bottom"/>
          </w:tcPr>
          <w:p w:rsidR="001E1602" w:rsidRPr="006824D8" w:rsidRDefault="001E1602" w:rsidP="001E1602">
            <w:pPr>
              <w:contextualSpacing/>
              <w:jc w:val="both"/>
            </w:pPr>
            <w:r w:rsidRPr="006824D8">
              <w:t>State the contribution of cones in color vision.</w:t>
            </w:r>
          </w:p>
        </w:tc>
        <w:tc>
          <w:tcPr>
            <w:tcW w:w="388" w:type="pct"/>
            <w:vAlign w:val="center"/>
          </w:tcPr>
          <w:p w:rsidR="001E1602" w:rsidRPr="006824D8" w:rsidRDefault="001E1602" w:rsidP="001E1602">
            <w:pPr>
              <w:contextualSpacing/>
              <w:jc w:val="center"/>
            </w:pPr>
            <w:r w:rsidRPr="006824D8">
              <w:t>CO3</w:t>
            </w:r>
          </w:p>
        </w:tc>
        <w:tc>
          <w:tcPr>
            <w:tcW w:w="355" w:type="pct"/>
            <w:vAlign w:val="center"/>
          </w:tcPr>
          <w:p w:rsidR="001E1602" w:rsidRPr="006824D8" w:rsidRDefault="001E1602" w:rsidP="001E1602">
            <w:pPr>
              <w:contextualSpacing/>
              <w:jc w:val="center"/>
            </w:pPr>
            <w:r w:rsidRPr="006824D8">
              <w:t>R</w:t>
            </w:r>
          </w:p>
        </w:tc>
        <w:tc>
          <w:tcPr>
            <w:tcW w:w="473" w:type="pct"/>
            <w:vAlign w:val="center"/>
          </w:tcPr>
          <w:p w:rsidR="001E1602" w:rsidRPr="006824D8" w:rsidRDefault="001E1602" w:rsidP="001E1602">
            <w:pPr>
              <w:contextualSpacing/>
              <w:jc w:val="center"/>
            </w:pPr>
            <w:r w:rsidRPr="006824D8">
              <w:t>1</w:t>
            </w:r>
          </w:p>
        </w:tc>
      </w:tr>
      <w:tr w:rsidR="001E1602" w:rsidRPr="006824D8" w:rsidTr="001E1602">
        <w:trPr>
          <w:trHeight w:val="396"/>
        </w:trPr>
        <w:tc>
          <w:tcPr>
            <w:tcW w:w="272" w:type="pct"/>
            <w:vAlign w:val="center"/>
          </w:tcPr>
          <w:p w:rsidR="001E1602" w:rsidRPr="006824D8" w:rsidRDefault="001E1602" w:rsidP="001E1602">
            <w:pPr>
              <w:contextualSpacing/>
              <w:jc w:val="center"/>
            </w:pPr>
            <w:r w:rsidRPr="006824D8">
              <w:t>7.</w:t>
            </w:r>
          </w:p>
        </w:tc>
        <w:tc>
          <w:tcPr>
            <w:tcW w:w="3512" w:type="pct"/>
            <w:gridSpan w:val="2"/>
            <w:vAlign w:val="bottom"/>
          </w:tcPr>
          <w:p w:rsidR="001E1602" w:rsidRPr="006824D8" w:rsidRDefault="001E1602" w:rsidP="001E1602">
            <w:pPr>
              <w:pStyle w:val="ListParagraph"/>
              <w:ind w:left="0"/>
              <w:jc w:val="both"/>
              <w:rPr>
                <w:noProof/>
                <w:lang w:eastAsia="zh-TW"/>
              </w:rPr>
            </w:pPr>
            <w:r w:rsidRPr="006824D8">
              <w:t>List the levels of text representations.</w:t>
            </w:r>
          </w:p>
        </w:tc>
        <w:tc>
          <w:tcPr>
            <w:tcW w:w="388" w:type="pct"/>
            <w:vAlign w:val="center"/>
          </w:tcPr>
          <w:p w:rsidR="001E1602" w:rsidRPr="006824D8" w:rsidRDefault="001E1602" w:rsidP="001E1602">
            <w:pPr>
              <w:contextualSpacing/>
              <w:jc w:val="center"/>
            </w:pPr>
            <w:r w:rsidRPr="006824D8">
              <w:t>CO4</w:t>
            </w:r>
          </w:p>
        </w:tc>
        <w:tc>
          <w:tcPr>
            <w:tcW w:w="355" w:type="pct"/>
            <w:vAlign w:val="center"/>
          </w:tcPr>
          <w:p w:rsidR="001E1602" w:rsidRPr="006824D8" w:rsidRDefault="001E1602" w:rsidP="001E1602">
            <w:pPr>
              <w:contextualSpacing/>
              <w:jc w:val="center"/>
            </w:pPr>
            <w:r w:rsidRPr="006824D8">
              <w:t>R</w:t>
            </w:r>
          </w:p>
        </w:tc>
        <w:tc>
          <w:tcPr>
            <w:tcW w:w="473" w:type="pct"/>
            <w:vAlign w:val="center"/>
          </w:tcPr>
          <w:p w:rsidR="001E1602" w:rsidRPr="006824D8" w:rsidRDefault="001E1602" w:rsidP="001E1602">
            <w:pPr>
              <w:contextualSpacing/>
              <w:jc w:val="center"/>
            </w:pPr>
            <w:r w:rsidRPr="006824D8">
              <w:t>1</w:t>
            </w:r>
          </w:p>
        </w:tc>
      </w:tr>
      <w:tr w:rsidR="001E1602" w:rsidRPr="006824D8" w:rsidTr="001E1602">
        <w:trPr>
          <w:trHeight w:val="396"/>
        </w:trPr>
        <w:tc>
          <w:tcPr>
            <w:tcW w:w="272" w:type="pct"/>
            <w:vAlign w:val="center"/>
          </w:tcPr>
          <w:p w:rsidR="001E1602" w:rsidRPr="006824D8" w:rsidRDefault="001E1602" w:rsidP="001E1602">
            <w:pPr>
              <w:contextualSpacing/>
              <w:jc w:val="center"/>
            </w:pPr>
            <w:r w:rsidRPr="006824D8">
              <w:t>8.</w:t>
            </w:r>
          </w:p>
        </w:tc>
        <w:tc>
          <w:tcPr>
            <w:tcW w:w="3512" w:type="pct"/>
            <w:gridSpan w:val="2"/>
            <w:vAlign w:val="bottom"/>
          </w:tcPr>
          <w:p w:rsidR="001E1602" w:rsidRPr="006824D8" w:rsidRDefault="001E1602" w:rsidP="001E1602">
            <w:pPr>
              <w:contextualSpacing/>
              <w:jc w:val="both"/>
              <w:rPr>
                <w:b/>
                <w:bCs/>
              </w:rPr>
            </w:pPr>
            <w:r w:rsidRPr="006824D8">
              <w:t>Define abstracting operator.</w:t>
            </w:r>
          </w:p>
        </w:tc>
        <w:tc>
          <w:tcPr>
            <w:tcW w:w="388" w:type="pct"/>
            <w:vAlign w:val="center"/>
          </w:tcPr>
          <w:p w:rsidR="001E1602" w:rsidRPr="006824D8" w:rsidRDefault="001E1602" w:rsidP="001E1602">
            <w:pPr>
              <w:contextualSpacing/>
              <w:jc w:val="center"/>
            </w:pPr>
            <w:r w:rsidRPr="006824D8">
              <w:t>CO4</w:t>
            </w:r>
          </w:p>
        </w:tc>
        <w:tc>
          <w:tcPr>
            <w:tcW w:w="355" w:type="pct"/>
            <w:vAlign w:val="center"/>
          </w:tcPr>
          <w:p w:rsidR="001E1602" w:rsidRPr="006824D8" w:rsidRDefault="001E1602" w:rsidP="001E1602">
            <w:pPr>
              <w:contextualSpacing/>
              <w:jc w:val="center"/>
            </w:pPr>
            <w:r w:rsidRPr="006824D8">
              <w:t>R</w:t>
            </w:r>
          </w:p>
        </w:tc>
        <w:tc>
          <w:tcPr>
            <w:tcW w:w="473" w:type="pct"/>
            <w:vAlign w:val="center"/>
          </w:tcPr>
          <w:p w:rsidR="001E1602" w:rsidRPr="006824D8" w:rsidRDefault="001E1602" w:rsidP="001E1602">
            <w:pPr>
              <w:contextualSpacing/>
              <w:jc w:val="center"/>
            </w:pPr>
            <w:r w:rsidRPr="006824D8">
              <w:t>1</w:t>
            </w:r>
          </w:p>
        </w:tc>
      </w:tr>
      <w:tr w:rsidR="001E1602" w:rsidRPr="006824D8" w:rsidTr="001E1602">
        <w:trPr>
          <w:trHeight w:val="396"/>
        </w:trPr>
        <w:tc>
          <w:tcPr>
            <w:tcW w:w="272" w:type="pct"/>
            <w:vAlign w:val="center"/>
          </w:tcPr>
          <w:p w:rsidR="001E1602" w:rsidRPr="006824D8" w:rsidRDefault="001E1602" w:rsidP="001E1602">
            <w:pPr>
              <w:contextualSpacing/>
              <w:jc w:val="center"/>
            </w:pPr>
            <w:r w:rsidRPr="006824D8">
              <w:t>9.</w:t>
            </w:r>
          </w:p>
        </w:tc>
        <w:tc>
          <w:tcPr>
            <w:tcW w:w="3512" w:type="pct"/>
            <w:gridSpan w:val="2"/>
            <w:vAlign w:val="bottom"/>
          </w:tcPr>
          <w:p w:rsidR="001E1602" w:rsidRPr="006824D8" w:rsidRDefault="001E1602" w:rsidP="001E1602">
            <w:pPr>
              <w:pStyle w:val="ListParagraph"/>
              <w:ind w:left="0"/>
              <w:jc w:val="both"/>
              <w:rPr>
                <w:noProof/>
                <w:lang w:eastAsia="zh-TW"/>
              </w:rPr>
            </w:pPr>
            <w:r w:rsidRPr="006824D8">
              <w:rPr>
                <w:noProof/>
                <w:lang w:eastAsia="zh-TW"/>
              </w:rPr>
              <w:t>State  the significance of aesthetics in terms of simplicity.</w:t>
            </w:r>
          </w:p>
        </w:tc>
        <w:tc>
          <w:tcPr>
            <w:tcW w:w="388" w:type="pct"/>
            <w:vAlign w:val="center"/>
          </w:tcPr>
          <w:p w:rsidR="001E1602" w:rsidRPr="006824D8" w:rsidRDefault="001E1602" w:rsidP="001E1602">
            <w:pPr>
              <w:contextualSpacing/>
              <w:jc w:val="center"/>
            </w:pPr>
            <w:r w:rsidRPr="006824D8">
              <w:t>CO5</w:t>
            </w:r>
          </w:p>
        </w:tc>
        <w:tc>
          <w:tcPr>
            <w:tcW w:w="355" w:type="pct"/>
            <w:vAlign w:val="center"/>
          </w:tcPr>
          <w:p w:rsidR="001E1602" w:rsidRPr="006824D8" w:rsidRDefault="001E1602" w:rsidP="001E1602">
            <w:pPr>
              <w:contextualSpacing/>
              <w:jc w:val="center"/>
            </w:pPr>
            <w:r w:rsidRPr="006824D8">
              <w:t>R</w:t>
            </w:r>
          </w:p>
        </w:tc>
        <w:tc>
          <w:tcPr>
            <w:tcW w:w="473" w:type="pct"/>
            <w:vAlign w:val="center"/>
          </w:tcPr>
          <w:p w:rsidR="001E1602" w:rsidRPr="006824D8" w:rsidRDefault="001E1602" w:rsidP="001E1602">
            <w:pPr>
              <w:contextualSpacing/>
              <w:jc w:val="center"/>
            </w:pPr>
            <w:r w:rsidRPr="006824D8">
              <w:t>1</w:t>
            </w:r>
          </w:p>
        </w:tc>
      </w:tr>
      <w:tr w:rsidR="001E1602" w:rsidRPr="006824D8" w:rsidTr="001E1602">
        <w:trPr>
          <w:trHeight w:val="396"/>
        </w:trPr>
        <w:tc>
          <w:tcPr>
            <w:tcW w:w="272" w:type="pct"/>
            <w:vAlign w:val="center"/>
          </w:tcPr>
          <w:p w:rsidR="001E1602" w:rsidRPr="006824D8" w:rsidRDefault="001E1602" w:rsidP="001E1602">
            <w:pPr>
              <w:contextualSpacing/>
              <w:jc w:val="center"/>
            </w:pPr>
            <w:r w:rsidRPr="006824D8">
              <w:t>10.</w:t>
            </w:r>
          </w:p>
        </w:tc>
        <w:tc>
          <w:tcPr>
            <w:tcW w:w="3512" w:type="pct"/>
            <w:gridSpan w:val="2"/>
            <w:vAlign w:val="bottom"/>
          </w:tcPr>
          <w:p w:rsidR="001E1602" w:rsidRPr="006824D8" w:rsidRDefault="001E1602" w:rsidP="001E1602">
            <w:pPr>
              <w:contextualSpacing/>
              <w:jc w:val="both"/>
            </w:pPr>
            <w:r w:rsidRPr="006824D8">
              <w:t>Describe the acceleration curve in animating transformations.</w:t>
            </w:r>
          </w:p>
        </w:tc>
        <w:tc>
          <w:tcPr>
            <w:tcW w:w="388" w:type="pct"/>
            <w:vAlign w:val="center"/>
          </w:tcPr>
          <w:p w:rsidR="001E1602" w:rsidRPr="006824D8" w:rsidRDefault="001E1602" w:rsidP="001E1602">
            <w:pPr>
              <w:contextualSpacing/>
              <w:jc w:val="center"/>
            </w:pPr>
            <w:r w:rsidRPr="006824D8">
              <w:t>CO6</w:t>
            </w:r>
          </w:p>
        </w:tc>
        <w:tc>
          <w:tcPr>
            <w:tcW w:w="355" w:type="pct"/>
            <w:vAlign w:val="center"/>
          </w:tcPr>
          <w:p w:rsidR="001E1602" w:rsidRPr="006824D8" w:rsidRDefault="001E1602" w:rsidP="001E1602">
            <w:pPr>
              <w:contextualSpacing/>
              <w:jc w:val="center"/>
            </w:pPr>
            <w:r w:rsidRPr="006824D8">
              <w:t>R</w:t>
            </w:r>
          </w:p>
        </w:tc>
        <w:tc>
          <w:tcPr>
            <w:tcW w:w="473" w:type="pct"/>
            <w:vAlign w:val="center"/>
          </w:tcPr>
          <w:p w:rsidR="001E1602" w:rsidRPr="006824D8" w:rsidRDefault="001E1602" w:rsidP="001E1602">
            <w:pPr>
              <w:contextualSpacing/>
              <w:jc w:val="center"/>
            </w:pPr>
            <w:r w:rsidRPr="006824D8">
              <w:t>1</w:t>
            </w:r>
          </w:p>
        </w:tc>
      </w:tr>
      <w:tr w:rsidR="001E1602" w:rsidRPr="006824D8" w:rsidTr="001E1602">
        <w:trPr>
          <w:trHeight w:val="551"/>
        </w:trPr>
        <w:tc>
          <w:tcPr>
            <w:tcW w:w="5000" w:type="pct"/>
            <w:gridSpan w:val="6"/>
            <w:vAlign w:val="center"/>
          </w:tcPr>
          <w:p w:rsidR="001E1602" w:rsidRPr="006824D8" w:rsidRDefault="001E1602" w:rsidP="001E1602">
            <w:pPr>
              <w:contextualSpacing/>
              <w:jc w:val="center"/>
              <w:rPr>
                <w:b/>
                <w:u w:val="single"/>
              </w:rPr>
            </w:pPr>
            <w:r w:rsidRPr="006824D8">
              <w:rPr>
                <w:b/>
                <w:u w:val="single"/>
              </w:rPr>
              <w:t>PART – B (6 X 3 = 18 MARKS)</w:t>
            </w:r>
          </w:p>
          <w:p w:rsidR="001E1602" w:rsidRPr="006824D8" w:rsidRDefault="001E1602" w:rsidP="001E1602">
            <w:pPr>
              <w:contextualSpacing/>
              <w:jc w:val="center"/>
              <w:rPr>
                <w:b/>
                <w:u w:val="single"/>
              </w:rPr>
            </w:pPr>
            <w:r w:rsidRPr="006824D8">
              <w:rPr>
                <w:b/>
              </w:rPr>
              <w:t>(Answer all the questions)</w:t>
            </w:r>
          </w:p>
        </w:tc>
      </w:tr>
      <w:tr w:rsidR="001E1602" w:rsidRPr="006824D8" w:rsidTr="001E1602">
        <w:trPr>
          <w:trHeight w:val="436"/>
        </w:trPr>
        <w:tc>
          <w:tcPr>
            <w:tcW w:w="272" w:type="pct"/>
            <w:vAlign w:val="center"/>
          </w:tcPr>
          <w:p w:rsidR="001E1602" w:rsidRPr="006824D8" w:rsidRDefault="001E1602" w:rsidP="001E1602">
            <w:pPr>
              <w:pStyle w:val="NoSpacing"/>
              <w:contextualSpacing/>
            </w:pPr>
            <w:r w:rsidRPr="006824D8">
              <w:t>11.</w:t>
            </w:r>
          </w:p>
        </w:tc>
        <w:tc>
          <w:tcPr>
            <w:tcW w:w="3512" w:type="pct"/>
            <w:gridSpan w:val="2"/>
            <w:vAlign w:val="bottom"/>
          </w:tcPr>
          <w:p w:rsidR="001E1602" w:rsidRPr="006824D8" w:rsidRDefault="001E1602" w:rsidP="001E1602">
            <w:pPr>
              <w:pStyle w:val="NoSpacing"/>
              <w:contextualSpacing/>
              <w:jc w:val="both"/>
            </w:pPr>
            <w:r w:rsidRPr="006824D8">
              <w:t>Discuss perspective distortion dangers.</w:t>
            </w:r>
          </w:p>
        </w:tc>
        <w:tc>
          <w:tcPr>
            <w:tcW w:w="388" w:type="pct"/>
            <w:vAlign w:val="center"/>
          </w:tcPr>
          <w:p w:rsidR="001E1602" w:rsidRPr="006824D8" w:rsidRDefault="001E1602" w:rsidP="001E1602">
            <w:pPr>
              <w:pStyle w:val="NoSpacing"/>
              <w:contextualSpacing/>
              <w:jc w:val="center"/>
            </w:pPr>
            <w:r w:rsidRPr="006824D8">
              <w:t>CO1</w:t>
            </w:r>
          </w:p>
        </w:tc>
        <w:tc>
          <w:tcPr>
            <w:tcW w:w="355" w:type="pct"/>
            <w:vAlign w:val="center"/>
          </w:tcPr>
          <w:p w:rsidR="001E1602" w:rsidRPr="006824D8" w:rsidRDefault="001E1602" w:rsidP="001E1602">
            <w:pPr>
              <w:pStyle w:val="NoSpacing"/>
              <w:contextualSpacing/>
              <w:jc w:val="center"/>
            </w:pPr>
            <w:r w:rsidRPr="006824D8">
              <w:t>U</w:t>
            </w:r>
          </w:p>
        </w:tc>
        <w:tc>
          <w:tcPr>
            <w:tcW w:w="473" w:type="pct"/>
            <w:vAlign w:val="center"/>
          </w:tcPr>
          <w:p w:rsidR="001E1602" w:rsidRPr="006824D8" w:rsidRDefault="001E1602" w:rsidP="001E1602">
            <w:pPr>
              <w:pStyle w:val="NoSpacing"/>
              <w:contextualSpacing/>
              <w:jc w:val="center"/>
            </w:pPr>
            <w:r w:rsidRPr="006824D8">
              <w:t>3</w:t>
            </w:r>
          </w:p>
        </w:tc>
      </w:tr>
      <w:tr w:rsidR="001E1602" w:rsidRPr="006824D8" w:rsidTr="001E1602">
        <w:trPr>
          <w:trHeight w:val="436"/>
        </w:trPr>
        <w:tc>
          <w:tcPr>
            <w:tcW w:w="272" w:type="pct"/>
            <w:vAlign w:val="center"/>
          </w:tcPr>
          <w:p w:rsidR="001E1602" w:rsidRPr="006824D8" w:rsidRDefault="001E1602" w:rsidP="001E1602">
            <w:pPr>
              <w:pStyle w:val="NoSpacing"/>
              <w:contextualSpacing/>
            </w:pPr>
            <w:r w:rsidRPr="006824D8">
              <w:t>12.</w:t>
            </w:r>
          </w:p>
        </w:tc>
        <w:tc>
          <w:tcPr>
            <w:tcW w:w="3512" w:type="pct"/>
            <w:gridSpan w:val="2"/>
            <w:vAlign w:val="bottom"/>
          </w:tcPr>
          <w:p w:rsidR="001E1602" w:rsidRPr="006824D8" w:rsidRDefault="001E1602" w:rsidP="001E1602">
            <w:pPr>
              <w:pStyle w:val="NoSpacing"/>
              <w:contextualSpacing/>
              <w:jc w:val="both"/>
            </w:pPr>
            <w:r w:rsidRPr="006824D8">
              <w:rPr>
                <w:rFonts w:eastAsiaTheme="minorHAnsi"/>
              </w:rPr>
              <w:t>List the layouts in spatial axis orientation.</w:t>
            </w:r>
          </w:p>
        </w:tc>
        <w:tc>
          <w:tcPr>
            <w:tcW w:w="388" w:type="pct"/>
            <w:vAlign w:val="center"/>
          </w:tcPr>
          <w:p w:rsidR="001E1602" w:rsidRPr="006824D8" w:rsidRDefault="001E1602" w:rsidP="001E1602">
            <w:pPr>
              <w:pStyle w:val="NoSpacing"/>
              <w:contextualSpacing/>
              <w:jc w:val="center"/>
            </w:pPr>
            <w:r w:rsidRPr="006824D8">
              <w:t>CO2</w:t>
            </w:r>
          </w:p>
        </w:tc>
        <w:tc>
          <w:tcPr>
            <w:tcW w:w="355" w:type="pct"/>
            <w:vAlign w:val="center"/>
          </w:tcPr>
          <w:p w:rsidR="001E1602" w:rsidRPr="006824D8" w:rsidRDefault="001E1602" w:rsidP="001E1602">
            <w:pPr>
              <w:pStyle w:val="NoSpacing"/>
              <w:contextualSpacing/>
              <w:jc w:val="center"/>
            </w:pPr>
            <w:r w:rsidRPr="006824D8">
              <w:t>U</w:t>
            </w:r>
          </w:p>
        </w:tc>
        <w:tc>
          <w:tcPr>
            <w:tcW w:w="473" w:type="pct"/>
            <w:vAlign w:val="center"/>
          </w:tcPr>
          <w:p w:rsidR="001E1602" w:rsidRPr="006824D8" w:rsidRDefault="001E1602" w:rsidP="001E1602">
            <w:pPr>
              <w:pStyle w:val="NoSpacing"/>
              <w:contextualSpacing/>
              <w:jc w:val="center"/>
            </w:pPr>
            <w:r w:rsidRPr="006824D8">
              <w:t>3</w:t>
            </w:r>
          </w:p>
        </w:tc>
      </w:tr>
      <w:tr w:rsidR="001E1602" w:rsidRPr="006824D8" w:rsidTr="001E1602">
        <w:trPr>
          <w:trHeight w:val="436"/>
        </w:trPr>
        <w:tc>
          <w:tcPr>
            <w:tcW w:w="272" w:type="pct"/>
            <w:vAlign w:val="center"/>
          </w:tcPr>
          <w:p w:rsidR="001E1602" w:rsidRPr="006824D8" w:rsidRDefault="001E1602" w:rsidP="001E1602">
            <w:pPr>
              <w:pStyle w:val="NoSpacing"/>
              <w:contextualSpacing/>
            </w:pPr>
            <w:r w:rsidRPr="006824D8">
              <w:t>13.</w:t>
            </w:r>
          </w:p>
        </w:tc>
        <w:tc>
          <w:tcPr>
            <w:tcW w:w="3512" w:type="pct"/>
            <w:gridSpan w:val="2"/>
            <w:vAlign w:val="bottom"/>
          </w:tcPr>
          <w:p w:rsidR="001E1602" w:rsidRPr="006824D8" w:rsidRDefault="001E1602" w:rsidP="001E1602">
            <w:pPr>
              <w:pStyle w:val="NoSpacing"/>
              <w:contextualSpacing/>
              <w:jc w:val="both"/>
            </w:pPr>
            <w:r w:rsidRPr="006824D8">
              <w:t>Paraphrase FDP and SFDP.</w:t>
            </w:r>
          </w:p>
        </w:tc>
        <w:tc>
          <w:tcPr>
            <w:tcW w:w="388" w:type="pct"/>
            <w:vAlign w:val="center"/>
          </w:tcPr>
          <w:p w:rsidR="001E1602" w:rsidRPr="006824D8" w:rsidRDefault="001E1602" w:rsidP="001E1602">
            <w:pPr>
              <w:pStyle w:val="NoSpacing"/>
              <w:contextualSpacing/>
              <w:jc w:val="center"/>
            </w:pPr>
            <w:r w:rsidRPr="006824D8">
              <w:t>CO3</w:t>
            </w:r>
          </w:p>
        </w:tc>
        <w:tc>
          <w:tcPr>
            <w:tcW w:w="355" w:type="pct"/>
            <w:vAlign w:val="center"/>
          </w:tcPr>
          <w:p w:rsidR="001E1602" w:rsidRPr="006824D8" w:rsidRDefault="001E1602" w:rsidP="001E1602">
            <w:pPr>
              <w:pStyle w:val="NoSpacing"/>
              <w:contextualSpacing/>
              <w:jc w:val="center"/>
            </w:pPr>
            <w:r w:rsidRPr="006824D8">
              <w:t>U</w:t>
            </w:r>
          </w:p>
        </w:tc>
        <w:tc>
          <w:tcPr>
            <w:tcW w:w="473" w:type="pct"/>
            <w:vAlign w:val="center"/>
          </w:tcPr>
          <w:p w:rsidR="001E1602" w:rsidRPr="006824D8" w:rsidRDefault="001E1602" w:rsidP="001E1602">
            <w:pPr>
              <w:pStyle w:val="NoSpacing"/>
              <w:contextualSpacing/>
              <w:jc w:val="center"/>
            </w:pPr>
            <w:r w:rsidRPr="006824D8">
              <w:t>3</w:t>
            </w:r>
          </w:p>
        </w:tc>
      </w:tr>
      <w:tr w:rsidR="001E1602" w:rsidRPr="006824D8" w:rsidTr="001E1602">
        <w:trPr>
          <w:trHeight w:val="436"/>
        </w:trPr>
        <w:tc>
          <w:tcPr>
            <w:tcW w:w="272" w:type="pct"/>
            <w:vAlign w:val="center"/>
          </w:tcPr>
          <w:p w:rsidR="001E1602" w:rsidRPr="006824D8" w:rsidRDefault="001E1602" w:rsidP="001E1602">
            <w:pPr>
              <w:pStyle w:val="NoSpacing"/>
              <w:contextualSpacing/>
            </w:pPr>
            <w:r w:rsidRPr="006824D8">
              <w:t>14.</w:t>
            </w:r>
          </w:p>
        </w:tc>
        <w:tc>
          <w:tcPr>
            <w:tcW w:w="3512" w:type="pct"/>
            <w:gridSpan w:val="2"/>
            <w:vAlign w:val="bottom"/>
          </w:tcPr>
          <w:p w:rsidR="001E1602" w:rsidRPr="006824D8" w:rsidRDefault="001E1602" w:rsidP="001E1602">
            <w:pPr>
              <w:pStyle w:val="NoSpacing"/>
              <w:contextualSpacing/>
              <w:jc w:val="both"/>
            </w:pPr>
            <w:r w:rsidRPr="006824D8">
              <w:t>Express Zipf’s law.</w:t>
            </w:r>
          </w:p>
        </w:tc>
        <w:tc>
          <w:tcPr>
            <w:tcW w:w="388" w:type="pct"/>
            <w:vAlign w:val="center"/>
          </w:tcPr>
          <w:p w:rsidR="001E1602" w:rsidRPr="006824D8" w:rsidRDefault="001E1602" w:rsidP="001E1602">
            <w:pPr>
              <w:pStyle w:val="NoSpacing"/>
              <w:contextualSpacing/>
              <w:jc w:val="center"/>
            </w:pPr>
            <w:r w:rsidRPr="006824D8">
              <w:t>CO4</w:t>
            </w:r>
          </w:p>
        </w:tc>
        <w:tc>
          <w:tcPr>
            <w:tcW w:w="355" w:type="pct"/>
            <w:vAlign w:val="center"/>
          </w:tcPr>
          <w:p w:rsidR="001E1602" w:rsidRPr="006824D8" w:rsidRDefault="001E1602" w:rsidP="001E1602">
            <w:pPr>
              <w:pStyle w:val="NoSpacing"/>
              <w:contextualSpacing/>
              <w:jc w:val="center"/>
            </w:pPr>
            <w:r w:rsidRPr="006824D8">
              <w:t>U</w:t>
            </w:r>
          </w:p>
        </w:tc>
        <w:tc>
          <w:tcPr>
            <w:tcW w:w="473" w:type="pct"/>
            <w:vAlign w:val="center"/>
          </w:tcPr>
          <w:p w:rsidR="001E1602" w:rsidRPr="006824D8" w:rsidRDefault="001E1602" w:rsidP="001E1602">
            <w:pPr>
              <w:pStyle w:val="NoSpacing"/>
              <w:contextualSpacing/>
              <w:jc w:val="center"/>
            </w:pPr>
            <w:r w:rsidRPr="006824D8">
              <w:t>3</w:t>
            </w:r>
          </w:p>
        </w:tc>
      </w:tr>
      <w:tr w:rsidR="001E1602" w:rsidRPr="006824D8" w:rsidTr="001E1602">
        <w:trPr>
          <w:trHeight w:val="436"/>
        </w:trPr>
        <w:tc>
          <w:tcPr>
            <w:tcW w:w="272" w:type="pct"/>
            <w:vAlign w:val="center"/>
          </w:tcPr>
          <w:p w:rsidR="001E1602" w:rsidRPr="006824D8" w:rsidRDefault="001E1602" w:rsidP="001E1602">
            <w:pPr>
              <w:pStyle w:val="NoSpacing"/>
              <w:contextualSpacing/>
            </w:pPr>
            <w:r w:rsidRPr="006824D8">
              <w:t>15.</w:t>
            </w:r>
          </w:p>
        </w:tc>
        <w:tc>
          <w:tcPr>
            <w:tcW w:w="3512" w:type="pct"/>
            <w:gridSpan w:val="2"/>
            <w:vAlign w:val="bottom"/>
          </w:tcPr>
          <w:p w:rsidR="001E1602" w:rsidRPr="006824D8" w:rsidRDefault="001E1602" w:rsidP="001E1602">
            <w:pPr>
              <w:pStyle w:val="NoSpacing"/>
              <w:contextualSpacing/>
              <w:jc w:val="both"/>
            </w:pPr>
            <w:r w:rsidRPr="006824D8">
              <w:t>Summarize interaction level selection in interaction control.</w:t>
            </w:r>
          </w:p>
        </w:tc>
        <w:tc>
          <w:tcPr>
            <w:tcW w:w="388" w:type="pct"/>
            <w:vAlign w:val="center"/>
          </w:tcPr>
          <w:p w:rsidR="001E1602" w:rsidRPr="006824D8" w:rsidRDefault="001E1602" w:rsidP="001E1602">
            <w:pPr>
              <w:pStyle w:val="NoSpacing"/>
              <w:contextualSpacing/>
              <w:jc w:val="center"/>
            </w:pPr>
            <w:r w:rsidRPr="006824D8">
              <w:t>CO5</w:t>
            </w:r>
          </w:p>
        </w:tc>
        <w:tc>
          <w:tcPr>
            <w:tcW w:w="355" w:type="pct"/>
            <w:vAlign w:val="center"/>
          </w:tcPr>
          <w:p w:rsidR="001E1602" w:rsidRPr="006824D8" w:rsidRDefault="001E1602" w:rsidP="001E1602">
            <w:pPr>
              <w:pStyle w:val="NoSpacing"/>
              <w:contextualSpacing/>
              <w:jc w:val="center"/>
            </w:pPr>
            <w:r w:rsidRPr="006824D8">
              <w:t>U</w:t>
            </w:r>
          </w:p>
        </w:tc>
        <w:tc>
          <w:tcPr>
            <w:tcW w:w="473" w:type="pct"/>
            <w:vAlign w:val="center"/>
          </w:tcPr>
          <w:p w:rsidR="001E1602" w:rsidRPr="006824D8" w:rsidRDefault="001E1602" w:rsidP="001E1602">
            <w:pPr>
              <w:pStyle w:val="NoSpacing"/>
              <w:contextualSpacing/>
              <w:jc w:val="center"/>
            </w:pPr>
            <w:r w:rsidRPr="006824D8">
              <w:t>3</w:t>
            </w:r>
          </w:p>
        </w:tc>
      </w:tr>
      <w:tr w:rsidR="001E1602" w:rsidRPr="006824D8" w:rsidTr="001E1602">
        <w:trPr>
          <w:trHeight w:val="437"/>
        </w:trPr>
        <w:tc>
          <w:tcPr>
            <w:tcW w:w="272" w:type="pct"/>
            <w:vAlign w:val="center"/>
          </w:tcPr>
          <w:p w:rsidR="001E1602" w:rsidRPr="006824D8" w:rsidRDefault="001E1602" w:rsidP="001E1602">
            <w:pPr>
              <w:pStyle w:val="NoSpacing"/>
              <w:contextualSpacing/>
            </w:pPr>
            <w:r w:rsidRPr="006824D8">
              <w:t>16.</w:t>
            </w:r>
          </w:p>
        </w:tc>
        <w:tc>
          <w:tcPr>
            <w:tcW w:w="3512" w:type="pct"/>
            <w:gridSpan w:val="2"/>
            <w:vAlign w:val="bottom"/>
          </w:tcPr>
          <w:p w:rsidR="001E1602" w:rsidRPr="006824D8" w:rsidRDefault="001E1602" w:rsidP="001E1602">
            <w:pPr>
              <w:pStyle w:val="NoSpacing"/>
              <w:contextualSpacing/>
              <w:jc w:val="both"/>
            </w:pPr>
            <w:r w:rsidRPr="006824D8">
              <w:t>Extend the scientific data of systems based on data type.</w:t>
            </w:r>
          </w:p>
        </w:tc>
        <w:tc>
          <w:tcPr>
            <w:tcW w:w="388" w:type="pct"/>
            <w:vAlign w:val="center"/>
          </w:tcPr>
          <w:p w:rsidR="001E1602" w:rsidRPr="006824D8" w:rsidRDefault="001E1602" w:rsidP="001E1602">
            <w:pPr>
              <w:pStyle w:val="NoSpacing"/>
              <w:contextualSpacing/>
              <w:jc w:val="center"/>
            </w:pPr>
            <w:r w:rsidRPr="006824D8">
              <w:t>CO6</w:t>
            </w:r>
          </w:p>
        </w:tc>
        <w:tc>
          <w:tcPr>
            <w:tcW w:w="355" w:type="pct"/>
            <w:vAlign w:val="center"/>
          </w:tcPr>
          <w:p w:rsidR="001E1602" w:rsidRPr="006824D8" w:rsidRDefault="001E1602" w:rsidP="001E1602">
            <w:pPr>
              <w:pStyle w:val="NoSpacing"/>
              <w:contextualSpacing/>
              <w:jc w:val="center"/>
            </w:pPr>
            <w:r w:rsidRPr="006824D8">
              <w:t>U</w:t>
            </w:r>
          </w:p>
        </w:tc>
        <w:tc>
          <w:tcPr>
            <w:tcW w:w="473" w:type="pct"/>
            <w:vAlign w:val="center"/>
          </w:tcPr>
          <w:p w:rsidR="001E1602" w:rsidRPr="006824D8" w:rsidRDefault="001E1602" w:rsidP="001E1602">
            <w:pPr>
              <w:pStyle w:val="NoSpacing"/>
              <w:contextualSpacing/>
              <w:jc w:val="center"/>
            </w:pPr>
            <w:r w:rsidRPr="006824D8">
              <w:t>3</w:t>
            </w:r>
          </w:p>
        </w:tc>
      </w:tr>
      <w:tr w:rsidR="001E1602" w:rsidRPr="006824D8" w:rsidTr="001E1602">
        <w:trPr>
          <w:trHeight w:val="551"/>
        </w:trPr>
        <w:tc>
          <w:tcPr>
            <w:tcW w:w="5000" w:type="pct"/>
            <w:gridSpan w:val="6"/>
          </w:tcPr>
          <w:p w:rsidR="001E1602" w:rsidRPr="006824D8" w:rsidRDefault="001E1602" w:rsidP="001E1602">
            <w:pPr>
              <w:contextualSpacing/>
              <w:jc w:val="center"/>
              <w:rPr>
                <w:b/>
                <w:u w:val="single"/>
              </w:rPr>
            </w:pPr>
            <w:r w:rsidRPr="006824D8">
              <w:rPr>
                <w:b/>
                <w:u w:val="single"/>
              </w:rPr>
              <w:t>PART – C (6 X 12 = 72 MARKS)</w:t>
            </w:r>
          </w:p>
          <w:p w:rsidR="001E1602" w:rsidRPr="006824D8" w:rsidRDefault="001E1602" w:rsidP="001E1602">
            <w:pPr>
              <w:contextualSpacing/>
              <w:jc w:val="center"/>
              <w:rPr>
                <w:b/>
              </w:rPr>
            </w:pPr>
            <w:r w:rsidRPr="006824D8">
              <w:rPr>
                <w:b/>
              </w:rPr>
              <w:t>(Answer any five Questions from Q. No. 17 to 23, Q. No. 24 is Compulsory)</w:t>
            </w:r>
          </w:p>
        </w:tc>
      </w:tr>
      <w:tr w:rsidR="001E1602" w:rsidRPr="006824D8" w:rsidTr="001E1602">
        <w:trPr>
          <w:trHeight w:val="396"/>
        </w:trPr>
        <w:tc>
          <w:tcPr>
            <w:tcW w:w="272" w:type="pct"/>
            <w:vAlign w:val="center"/>
          </w:tcPr>
          <w:p w:rsidR="001E1602" w:rsidRPr="006824D8" w:rsidRDefault="001E1602" w:rsidP="001E1602">
            <w:pPr>
              <w:contextualSpacing/>
              <w:jc w:val="center"/>
            </w:pPr>
            <w:r w:rsidRPr="006824D8">
              <w:t>17.</w:t>
            </w:r>
          </w:p>
        </w:tc>
        <w:tc>
          <w:tcPr>
            <w:tcW w:w="189" w:type="pct"/>
            <w:vAlign w:val="center"/>
          </w:tcPr>
          <w:p w:rsidR="001E1602" w:rsidRPr="006824D8" w:rsidRDefault="001E1602" w:rsidP="001E1602">
            <w:pPr>
              <w:contextualSpacing/>
              <w:jc w:val="center"/>
            </w:pPr>
            <w:r w:rsidRPr="006824D8">
              <w:t>a.</w:t>
            </w:r>
          </w:p>
        </w:tc>
        <w:tc>
          <w:tcPr>
            <w:tcW w:w="3323" w:type="pct"/>
            <w:vAlign w:val="center"/>
          </w:tcPr>
          <w:p w:rsidR="001E1602" w:rsidRPr="006824D8" w:rsidRDefault="001E1602" w:rsidP="001E1602">
            <w:pPr>
              <w:contextualSpacing/>
              <w:jc w:val="both"/>
            </w:pPr>
            <w:r w:rsidRPr="006824D8">
              <w:t>Illustrate the three levels of actions that define user goals in task abstraction.</w:t>
            </w:r>
          </w:p>
        </w:tc>
        <w:tc>
          <w:tcPr>
            <w:tcW w:w="388" w:type="pct"/>
            <w:vAlign w:val="center"/>
          </w:tcPr>
          <w:p w:rsidR="001E1602" w:rsidRPr="006824D8" w:rsidRDefault="001E1602" w:rsidP="001E1602">
            <w:pPr>
              <w:contextualSpacing/>
              <w:jc w:val="center"/>
            </w:pPr>
            <w:r w:rsidRPr="006824D8">
              <w:t>CO1</w:t>
            </w:r>
          </w:p>
        </w:tc>
        <w:tc>
          <w:tcPr>
            <w:tcW w:w="355" w:type="pct"/>
            <w:vAlign w:val="center"/>
          </w:tcPr>
          <w:p w:rsidR="001E1602" w:rsidRPr="006824D8" w:rsidRDefault="001E1602" w:rsidP="001E1602">
            <w:pPr>
              <w:contextualSpacing/>
              <w:jc w:val="center"/>
            </w:pPr>
            <w:r w:rsidRPr="006824D8">
              <w:t>A</w:t>
            </w:r>
          </w:p>
        </w:tc>
        <w:tc>
          <w:tcPr>
            <w:tcW w:w="473" w:type="pct"/>
            <w:vAlign w:val="center"/>
          </w:tcPr>
          <w:p w:rsidR="001E1602" w:rsidRPr="006824D8" w:rsidRDefault="001E1602" w:rsidP="001E1602">
            <w:pPr>
              <w:contextualSpacing/>
              <w:jc w:val="center"/>
            </w:pPr>
            <w:r w:rsidRPr="006824D8">
              <w:t>12</w:t>
            </w:r>
          </w:p>
        </w:tc>
      </w:tr>
      <w:tr w:rsidR="001E1602" w:rsidRPr="006824D8" w:rsidTr="001E1602">
        <w:trPr>
          <w:trHeight w:val="396"/>
        </w:trPr>
        <w:tc>
          <w:tcPr>
            <w:tcW w:w="272" w:type="pct"/>
            <w:vAlign w:val="center"/>
          </w:tcPr>
          <w:p w:rsidR="001E1602" w:rsidRPr="006824D8" w:rsidRDefault="001E1602" w:rsidP="001E1602">
            <w:pPr>
              <w:contextualSpacing/>
              <w:jc w:val="center"/>
            </w:pPr>
          </w:p>
        </w:tc>
        <w:tc>
          <w:tcPr>
            <w:tcW w:w="189" w:type="pct"/>
            <w:vAlign w:val="center"/>
          </w:tcPr>
          <w:p w:rsidR="001E1602" w:rsidRPr="006824D8" w:rsidRDefault="001E1602" w:rsidP="001E1602">
            <w:pPr>
              <w:contextualSpacing/>
              <w:jc w:val="center"/>
            </w:pPr>
          </w:p>
        </w:tc>
        <w:tc>
          <w:tcPr>
            <w:tcW w:w="3323" w:type="pct"/>
            <w:vAlign w:val="bottom"/>
          </w:tcPr>
          <w:p w:rsidR="001E1602" w:rsidRPr="006824D8" w:rsidRDefault="001E1602" w:rsidP="001E1602">
            <w:pPr>
              <w:contextualSpacing/>
              <w:jc w:val="both"/>
            </w:pPr>
          </w:p>
        </w:tc>
        <w:tc>
          <w:tcPr>
            <w:tcW w:w="388" w:type="pct"/>
            <w:vAlign w:val="center"/>
          </w:tcPr>
          <w:p w:rsidR="001E1602" w:rsidRPr="006824D8" w:rsidRDefault="001E1602" w:rsidP="001E1602">
            <w:pPr>
              <w:contextualSpacing/>
              <w:jc w:val="center"/>
            </w:pPr>
          </w:p>
        </w:tc>
        <w:tc>
          <w:tcPr>
            <w:tcW w:w="355" w:type="pct"/>
            <w:vAlign w:val="center"/>
          </w:tcPr>
          <w:p w:rsidR="001E1602" w:rsidRPr="006824D8" w:rsidRDefault="001E1602" w:rsidP="001E1602">
            <w:pPr>
              <w:contextualSpacing/>
              <w:jc w:val="center"/>
            </w:pPr>
          </w:p>
        </w:tc>
        <w:tc>
          <w:tcPr>
            <w:tcW w:w="473" w:type="pct"/>
            <w:vAlign w:val="center"/>
          </w:tcPr>
          <w:p w:rsidR="001E1602" w:rsidRPr="006824D8" w:rsidRDefault="001E1602" w:rsidP="001E1602">
            <w:pPr>
              <w:contextualSpacing/>
              <w:jc w:val="center"/>
            </w:pPr>
          </w:p>
        </w:tc>
      </w:tr>
      <w:tr w:rsidR="001E1602" w:rsidRPr="006824D8" w:rsidTr="001E1602">
        <w:trPr>
          <w:trHeight w:val="396"/>
        </w:trPr>
        <w:tc>
          <w:tcPr>
            <w:tcW w:w="272" w:type="pct"/>
            <w:vAlign w:val="center"/>
          </w:tcPr>
          <w:p w:rsidR="001E1602" w:rsidRPr="006824D8" w:rsidRDefault="001E1602" w:rsidP="001E1602">
            <w:pPr>
              <w:contextualSpacing/>
              <w:jc w:val="center"/>
            </w:pPr>
            <w:r w:rsidRPr="006824D8">
              <w:t>18.</w:t>
            </w:r>
          </w:p>
        </w:tc>
        <w:tc>
          <w:tcPr>
            <w:tcW w:w="189" w:type="pct"/>
            <w:vAlign w:val="center"/>
          </w:tcPr>
          <w:p w:rsidR="001E1602" w:rsidRPr="006824D8" w:rsidRDefault="001E1602" w:rsidP="001E1602">
            <w:pPr>
              <w:contextualSpacing/>
              <w:jc w:val="center"/>
            </w:pPr>
            <w:r w:rsidRPr="006824D8">
              <w:t>a.</w:t>
            </w:r>
          </w:p>
        </w:tc>
        <w:tc>
          <w:tcPr>
            <w:tcW w:w="3323" w:type="pct"/>
          </w:tcPr>
          <w:p w:rsidR="001E1602" w:rsidRPr="006824D8" w:rsidRDefault="001E1602" w:rsidP="001E1602">
            <w:pPr>
              <w:contextualSpacing/>
              <w:jc w:val="both"/>
            </w:pPr>
            <w:r w:rsidRPr="006824D8">
              <w:t>Sketch the scalar fields with the diagrams.</w:t>
            </w:r>
          </w:p>
        </w:tc>
        <w:tc>
          <w:tcPr>
            <w:tcW w:w="388" w:type="pct"/>
            <w:vAlign w:val="center"/>
          </w:tcPr>
          <w:p w:rsidR="001E1602" w:rsidRPr="006824D8" w:rsidRDefault="001E1602" w:rsidP="001E1602">
            <w:pPr>
              <w:contextualSpacing/>
              <w:jc w:val="center"/>
            </w:pPr>
            <w:r w:rsidRPr="006824D8">
              <w:t>CO2</w:t>
            </w:r>
          </w:p>
        </w:tc>
        <w:tc>
          <w:tcPr>
            <w:tcW w:w="355" w:type="pct"/>
            <w:vAlign w:val="center"/>
          </w:tcPr>
          <w:p w:rsidR="001E1602" w:rsidRPr="006824D8" w:rsidRDefault="001E1602" w:rsidP="001E1602">
            <w:pPr>
              <w:contextualSpacing/>
              <w:jc w:val="center"/>
            </w:pPr>
            <w:r w:rsidRPr="006824D8">
              <w:t>A</w:t>
            </w:r>
          </w:p>
        </w:tc>
        <w:tc>
          <w:tcPr>
            <w:tcW w:w="473" w:type="pct"/>
            <w:vAlign w:val="center"/>
          </w:tcPr>
          <w:p w:rsidR="001E1602" w:rsidRPr="006824D8" w:rsidRDefault="001E1602" w:rsidP="001E1602">
            <w:pPr>
              <w:contextualSpacing/>
              <w:jc w:val="center"/>
            </w:pPr>
            <w:r w:rsidRPr="006824D8">
              <w:t>12</w:t>
            </w:r>
          </w:p>
        </w:tc>
      </w:tr>
      <w:tr w:rsidR="001E1602" w:rsidRPr="006824D8" w:rsidTr="001E1602">
        <w:trPr>
          <w:trHeight w:val="396"/>
        </w:trPr>
        <w:tc>
          <w:tcPr>
            <w:tcW w:w="272" w:type="pct"/>
            <w:vAlign w:val="center"/>
          </w:tcPr>
          <w:p w:rsidR="001E1602" w:rsidRPr="006824D8" w:rsidRDefault="001E1602" w:rsidP="001E1602">
            <w:pPr>
              <w:contextualSpacing/>
              <w:jc w:val="center"/>
            </w:pPr>
          </w:p>
        </w:tc>
        <w:tc>
          <w:tcPr>
            <w:tcW w:w="189" w:type="pct"/>
            <w:vAlign w:val="center"/>
          </w:tcPr>
          <w:p w:rsidR="001E1602" w:rsidRPr="006824D8" w:rsidRDefault="001E1602" w:rsidP="001E1602">
            <w:pPr>
              <w:contextualSpacing/>
              <w:jc w:val="center"/>
            </w:pPr>
          </w:p>
        </w:tc>
        <w:tc>
          <w:tcPr>
            <w:tcW w:w="3323" w:type="pct"/>
            <w:vAlign w:val="bottom"/>
          </w:tcPr>
          <w:p w:rsidR="001E1602" w:rsidRPr="006824D8" w:rsidRDefault="001E1602" w:rsidP="001E1602">
            <w:pPr>
              <w:contextualSpacing/>
              <w:jc w:val="both"/>
            </w:pPr>
          </w:p>
        </w:tc>
        <w:tc>
          <w:tcPr>
            <w:tcW w:w="388" w:type="pct"/>
            <w:vAlign w:val="bottom"/>
          </w:tcPr>
          <w:p w:rsidR="001E1602" w:rsidRPr="006824D8" w:rsidRDefault="001E1602" w:rsidP="001E1602">
            <w:pPr>
              <w:contextualSpacing/>
              <w:jc w:val="center"/>
            </w:pPr>
          </w:p>
        </w:tc>
        <w:tc>
          <w:tcPr>
            <w:tcW w:w="355" w:type="pct"/>
            <w:vAlign w:val="bottom"/>
          </w:tcPr>
          <w:p w:rsidR="001E1602" w:rsidRPr="006824D8" w:rsidRDefault="001E1602" w:rsidP="001E1602">
            <w:pPr>
              <w:contextualSpacing/>
              <w:jc w:val="center"/>
            </w:pPr>
          </w:p>
        </w:tc>
        <w:tc>
          <w:tcPr>
            <w:tcW w:w="473" w:type="pct"/>
            <w:vAlign w:val="bottom"/>
          </w:tcPr>
          <w:p w:rsidR="001E1602" w:rsidRPr="006824D8" w:rsidRDefault="001E1602" w:rsidP="001E1602">
            <w:pPr>
              <w:contextualSpacing/>
              <w:jc w:val="center"/>
            </w:pPr>
          </w:p>
        </w:tc>
      </w:tr>
      <w:tr w:rsidR="001E1602" w:rsidRPr="006824D8" w:rsidTr="001E1602">
        <w:trPr>
          <w:trHeight w:val="396"/>
        </w:trPr>
        <w:tc>
          <w:tcPr>
            <w:tcW w:w="272" w:type="pct"/>
            <w:vAlign w:val="center"/>
          </w:tcPr>
          <w:p w:rsidR="001E1602" w:rsidRPr="006824D8" w:rsidRDefault="001E1602" w:rsidP="001E1602">
            <w:pPr>
              <w:contextualSpacing/>
              <w:jc w:val="center"/>
            </w:pPr>
            <w:r w:rsidRPr="006824D8">
              <w:t>19.</w:t>
            </w:r>
          </w:p>
        </w:tc>
        <w:tc>
          <w:tcPr>
            <w:tcW w:w="189" w:type="pct"/>
            <w:vAlign w:val="center"/>
          </w:tcPr>
          <w:p w:rsidR="001E1602" w:rsidRPr="006824D8" w:rsidRDefault="001E1602" w:rsidP="001E1602">
            <w:pPr>
              <w:contextualSpacing/>
              <w:jc w:val="center"/>
            </w:pPr>
            <w:r w:rsidRPr="006824D8">
              <w:t>a.</w:t>
            </w:r>
          </w:p>
        </w:tc>
        <w:tc>
          <w:tcPr>
            <w:tcW w:w="3323" w:type="pct"/>
          </w:tcPr>
          <w:p w:rsidR="001E1602" w:rsidRPr="006824D8" w:rsidRDefault="001E1602" w:rsidP="001E1602">
            <w:pPr>
              <w:jc w:val="both"/>
            </w:pPr>
            <w:r w:rsidRPr="006824D8">
              <w:t xml:space="preserve">Consider creating a categorical map to show the distribution of different species of birds in a particular region. </w:t>
            </w:r>
          </w:p>
          <w:p w:rsidR="001E1602" w:rsidRPr="006824D8" w:rsidRDefault="001E1602" w:rsidP="00D371A9">
            <w:pPr>
              <w:pStyle w:val="ListParagraph"/>
              <w:numPr>
                <w:ilvl w:val="0"/>
                <w:numId w:val="58"/>
              </w:numPr>
              <w:jc w:val="both"/>
            </w:pPr>
            <w:r w:rsidRPr="006824D8">
              <w:lastRenderedPageBreak/>
              <w:t xml:space="preserve">Sketch some important design considerations when selecting colors for the different categories. </w:t>
            </w:r>
          </w:p>
          <w:p w:rsidR="001E1602" w:rsidRPr="006824D8" w:rsidRDefault="001E1602" w:rsidP="00D371A9">
            <w:pPr>
              <w:pStyle w:val="ListParagraph"/>
              <w:numPr>
                <w:ilvl w:val="0"/>
                <w:numId w:val="58"/>
              </w:numPr>
              <w:jc w:val="both"/>
            </w:pPr>
            <w:r w:rsidRPr="006824D8">
              <w:t xml:space="preserve">Show the size and shape of the symbols used to represent the different categories that impact the readability and accuracy of the map. </w:t>
            </w:r>
          </w:p>
          <w:p w:rsidR="001E1602" w:rsidRPr="006824D8" w:rsidRDefault="001E1602" w:rsidP="001E1602">
            <w:pPr>
              <w:contextualSpacing/>
              <w:jc w:val="both"/>
            </w:pPr>
            <w:r w:rsidRPr="006824D8">
              <w:t>Construct the labels and annotations to provide additional information to the viewer.</w:t>
            </w:r>
          </w:p>
        </w:tc>
        <w:tc>
          <w:tcPr>
            <w:tcW w:w="388" w:type="pct"/>
            <w:vAlign w:val="center"/>
          </w:tcPr>
          <w:p w:rsidR="001E1602" w:rsidRPr="006824D8" w:rsidRDefault="001E1602" w:rsidP="001E1602">
            <w:pPr>
              <w:contextualSpacing/>
              <w:jc w:val="center"/>
            </w:pPr>
            <w:r w:rsidRPr="006824D8">
              <w:lastRenderedPageBreak/>
              <w:t>CO3</w:t>
            </w:r>
          </w:p>
        </w:tc>
        <w:tc>
          <w:tcPr>
            <w:tcW w:w="355" w:type="pct"/>
            <w:vAlign w:val="center"/>
          </w:tcPr>
          <w:p w:rsidR="001E1602" w:rsidRPr="006824D8" w:rsidRDefault="001E1602" w:rsidP="001E1602">
            <w:pPr>
              <w:contextualSpacing/>
              <w:jc w:val="center"/>
            </w:pPr>
            <w:r w:rsidRPr="006824D8">
              <w:t>A</w:t>
            </w:r>
          </w:p>
        </w:tc>
        <w:tc>
          <w:tcPr>
            <w:tcW w:w="473" w:type="pct"/>
            <w:vAlign w:val="center"/>
          </w:tcPr>
          <w:p w:rsidR="001E1602" w:rsidRPr="006824D8" w:rsidRDefault="001E1602" w:rsidP="001E1602">
            <w:pPr>
              <w:contextualSpacing/>
              <w:jc w:val="center"/>
            </w:pPr>
            <w:r w:rsidRPr="006824D8">
              <w:t>12</w:t>
            </w:r>
          </w:p>
        </w:tc>
      </w:tr>
      <w:tr w:rsidR="001E1602" w:rsidRPr="006824D8" w:rsidTr="001E1602">
        <w:trPr>
          <w:trHeight w:val="396"/>
        </w:trPr>
        <w:tc>
          <w:tcPr>
            <w:tcW w:w="272" w:type="pct"/>
            <w:vAlign w:val="center"/>
          </w:tcPr>
          <w:p w:rsidR="001E1602" w:rsidRPr="006824D8" w:rsidRDefault="001E1602" w:rsidP="001E1602">
            <w:pPr>
              <w:contextualSpacing/>
              <w:jc w:val="center"/>
            </w:pPr>
          </w:p>
        </w:tc>
        <w:tc>
          <w:tcPr>
            <w:tcW w:w="189" w:type="pct"/>
            <w:vAlign w:val="center"/>
          </w:tcPr>
          <w:p w:rsidR="001E1602" w:rsidRPr="006824D8" w:rsidRDefault="001E1602" w:rsidP="001E1602">
            <w:pPr>
              <w:contextualSpacing/>
              <w:jc w:val="center"/>
            </w:pPr>
          </w:p>
        </w:tc>
        <w:tc>
          <w:tcPr>
            <w:tcW w:w="3323" w:type="pct"/>
            <w:vAlign w:val="bottom"/>
          </w:tcPr>
          <w:p w:rsidR="001E1602" w:rsidRPr="006824D8" w:rsidRDefault="001E1602" w:rsidP="001E1602">
            <w:pPr>
              <w:contextualSpacing/>
              <w:jc w:val="both"/>
            </w:pPr>
          </w:p>
        </w:tc>
        <w:tc>
          <w:tcPr>
            <w:tcW w:w="388" w:type="pct"/>
            <w:vAlign w:val="center"/>
          </w:tcPr>
          <w:p w:rsidR="001E1602" w:rsidRPr="006824D8" w:rsidRDefault="001E1602" w:rsidP="001E1602">
            <w:pPr>
              <w:contextualSpacing/>
              <w:jc w:val="center"/>
            </w:pPr>
          </w:p>
        </w:tc>
        <w:tc>
          <w:tcPr>
            <w:tcW w:w="355" w:type="pct"/>
            <w:vAlign w:val="center"/>
          </w:tcPr>
          <w:p w:rsidR="001E1602" w:rsidRPr="006824D8" w:rsidRDefault="001E1602" w:rsidP="001E1602">
            <w:pPr>
              <w:contextualSpacing/>
              <w:jc w:val="center"/>
            </w:pPr>
          </w:p>
        </w:tc>
        <w:tc>
          <w:tcPr>
            <w:tcW w:w="473" w:type="pct"/>
            <w:vAlign w:val="center"/>
          </w:tcPr>
          <w:p w:rsidR="001E1602" w:rsidRPr="006824D8" w:rsidRDefault="001E1602" w:rsidP="001E1602">
            <w:pPr>
              <w:contextualSpacing/>
              <w:jc w:val="center"/>
            </w:pPr>
          </w:p>
        </w:tc>
      </w:tr>
      <w:tr w:rsidR="001E1602" w:rsidRPr="006824D8" w:rsidTr="001E1602">
        <w:trPr>
          <w:trHeight w:val="396"/>
        </w:trPr>
        <w:tc>
          <w:tcPr>
            <w:tcW w:w="272" w:type="pct"/>
            <w:vAlign w:val="center"/>
          </w:tcPr>
          <w:p w:rsidR="001E1602" w:rsidRPr="006824D8" w:rsidRDefault="001E1602" w:rsidP="001E1602">
            <w:pPr>
              <w:contextualSpacing/>
              <w:jc w:val="center"/>
            </w:pPr>
            <w:r w:rsidRPr="006824D8">
              <w:t>20.</w:t>
            </w:r>
          </w:p>
        </w:tc>
        <w:tc>
          <w:tcPr>
            <w:tcW w:w="189" w:type="pct"/>
            <w:vAlign w:val="center"/>
          </w:tcPr>
          <w:p w:rsidR="001E1602" w:rsidRPr="006824D8" w:rsidRDefault="001E1602" w:rsidP="001E1602">
            <w:pPr>
              <w:contextualSpacing/>
              <w:jc w:val="center"/>
            </w:pPr>
            <w:r w:rsidRPr="006824D8">
              <w:t>a.</w:t>
            </w:r>
          </w:p>
        </w:tc>
        <w:tc>
          <w:tcPr>
            <w:tcW w:w="3323" w:type="pct"/>
            <w:vAlign w:val="bottom"/>
          </w:tcPr>
          <w:p w:rsidR="001E1602" w:rsidRPr="006824D8" w:rsidRDefault="001E1602" w:rsidP="001E1602">
            <w:pPr>
              <w:pStyle w:val="NormalWeb"/>
              <w:jc w:val="both"/>
            </w:pPr>
            <w:r w:rsidRPr="006824D8">
              <w:t xml:space="preserve">Prepare the pseudocode to compute tf-idf vectors in a given document collection. </w:t>
            </w:r>
          </w:p>
        </w:tc>
        <w:tc>
          <w:tcPr>
            <w:tcW w:w="388" w:type="pct"/>
            <w:vAlign w:val="center"/>
          </w:tcPr>
          <w:p w:rsidR="001E1602" w:rsidRPr="006824D8" w:rsidRDefault="001E1602" w:rsidP="001E1602">
            <w:pPr>
              <w:contextualSpacing/>
              <w:jc w:val="center"/>
            </w:pPr>
            <w:r w:rsidRPr="006824D8">
              <w:t>CO4</w:t>
            </w:r>
          </w:p>
        </w:tc>
        <w:tc>
          <w:tcPr>
            <w:tcW w:w="355" w:type="pct"/>
            <w:vAlign w:val="center"/>
          </w:tcPr>
          <w:p w:rsidR="001E1602" w:rsidRPr="006824D8" w:rsidRDefault="001E1602" w:rsidP="001E1602">
            <w:pPr>
              <w:contextualSpacing/>
              <w:jc w:val="center"/>
            </w:pPr>
            <w:r w:rsidRPr="006824D8">
              <w:t>A</w:t>
            </w:r>
          </w:p>
        </w:tc>
        <w:tc>
          <w:tcPr>
            <w:tcW w:w="473" w:type="pct"/>
            <w:vAlign w:val="center"/>
          </w:tcPr>
          <w:p w:rsidR="001E1602" w:rsidRPr="006824D8" w:rsidRDefault="001E1602" w:rsidP="001E1602">
            <w:pPr>
              <w:contextualSpacing/>
              <w:jc w:val="center"/>
            </w:pPr>
            <w:r w:rsidRPr="006824D8">
              <w:t>12</w:t>
            </w:r>
          </w:p>
        </w:tc>
      </w:tr>
      <w:tr w:rsidR="001E1602" w:rsidRPr="006824D8" w:rsidTr="001E1602">
        <w:trPr>
          <w:trHeight w:val="396"/>
        </w:trPr>
        <w:tc>
          <w:tcPr>
            <w:tcW w:w="272" w:type="pct"/>
            <w:vAlign w:val="center"/>
          </w:tcPr>
          <w:p w:rsidR="001E1602" w:rsidRPr="006824D8" w:rsidRDefault="001E1602" w:rsidP="001E1602">
            <w:pPr>
              <w:contextualSpacing/>
              <w:jc w:val="center"/>
            </w:pPr>
          </w:p>
        </w:tc>
        <w:tc>
          <w:tcPr>
            <w:tcW w:w="189" w:type="pct"/>
            <w:vAlign w:val="center"/>
          </w:tcPr>
          <w:p w:rsidR="001E1602" w:rsidRPr="006824D8" w:rsidRDefault="001E1602" w:rsidP="001E1602">
            <w:pPr>
              <w:contextualSpacing/>
              <w:jc w:val="center"/>
            </w:pPr>
          </w:p>
        </w:tc>
        <w:tc>
          <w:tcPr>
            <w:tcW w:w="3323" w:type="pct"/>
            <w:vAlign w:val="bottom"/>
          </w:tcPr>
          <w:p w:rsidR="001E1602" w:rsidRPr="006824D8" w:rsidRDefault="001E1602" w:rsidP="001E1602">
            <w:pPr>
              <w:contextualSpacing/>
              <w:jc w:val="both"/>
            </w:pPr>
          </w:p>
        </w:tc>
        <w:tc>
          <w:tcPr>
            <w:tcW w:w="388" w:type="pct"/>
            <w:vAlign w:val="center"/>
          </w:tcPr>
          <w:p w:rsidR="001E1602" w:rsidRPr="006824D8" w:rsidRDefault="001E1602" w:rsidP="001E1602">
            <w:pPr>
              <w:contextualSpacing/>
              <w:jc w:val="center"/>
            </w:pPr>
          </w:p>
        </w:tc>
        <w:tc>
          <w:tcPr>
            <w:tcW w:w="355" w:type="pct"/>
            <w:vAlign w:val="center"/>
          </w:tcPr>
          <w:p w:rsidR="001E1602" w:rsidRPr="006824D8" w:rsidRDefault="001E1602" w:rsidP="001E1602">
            <w:pPr>
              <w:contextualSpacing/>
              <w:jc w:val="center"/>
            </w:pPr>
          </w:p>
        </w:tc>
        <w:tc>
          <w:tcPr>
            <w:tcW w:w="473" w:type="pct"/>
            <w:vAlign w:val="center"/>
          </w:tcPr>
          <w:p w:rsidR="001E1602" w:rsidRPr="006824D8" w:rsidRDefault="001E1602" w:rsidP="001E1602">
            <w:pPr>
              <w:contextualSpacing/>
              <w:jc w:val="center"/>
            </w:pPr>
          </w:p>
        </w:tc>
      </w:tr>
      <w:tr w:rsidR="001E1602" w:rsidRPr="006824D8" w:rsidTr="001E1602">
        <w:trPr>
          <w:trHeight w:val="396"/>
        </w:trPr>
        <w:tc>
          <w:tcPr>
            <w:tcW w:w="272" w:type="pct"/>
            <w:vAlign w:val="center"/>
          </w:tcPr>
          <w:p w:rsidR="001E1602" w:rsidRPr="006824D8" w:rsidRDefault="001E1602" w:rsidP="001E1602">
            <w:pPr>
              <w:contextualSpacing/>
              <w:jc w:val="center"/>
            </w:pPr>
            <w:r w:rsidRPr="006824D8">
              <w:t>21.</w:t>
            </w:r>
          </w:p>
        </w:tc>
        <w:tc>
          <w:tcPr>
            <w:tcW w:w="189" w:type="pct"/>
            <w:vAlign w:val="center"/>
          </w:tcPr>
          <w:p w:rsidR="001E1602" w:rsidRPr="006824D8" w:rsidRDefault="001E1602" w:rsidP="001E1602">
            <w:pPr>
              <w:contextualSpacing/>
              <w:jc w:val="center"/>
            </w:pPr>
            <w:r w:rsidRPr="006824D8">
              <w:t>a.</w:t>
            </w:r>
          </w:p>
        </w:tc>
        <w:tc>
          <w:tcPr>
            <w:tcW w:w="3323" w:type="pct"/>
            <w:vAlign w:val="bottom"/>
          </w:tcPr>
          <w:p w:rsidR="001E1602" w:rsidRPr="006824D8" w:rsidRDefault="001E1602" w:rsidP="001E1602">
            <w:pPr>
              <w:contextualSpacing/>
              <w:jc w:val="both"/>
            </w:pPr>
            <w:r w:rsidRPr="006824D8">
              <w:t>Describe data space and data structure space in interaction techniques.</w:t>
            </w:r>
          </w:p>
        </w:tc>
        <w:tc>
          <w:tcPr>
            <w:tcW w:w="388" w:type="pct"/>
            <w:vAlign w:val="center"/>
          </w:tcPr>
          <w:p w:rsidR="001E1602" w:rsidRPr="006824D8" w:rsidRDefault="001E1602" w:rsidP="001E1602">
            <w:pPr>
              <w:contextualSpacing/>
              <w:jc w:val="center"/>
            </w:pPr>
            <w:r w:rsidRPr="006824D8">
              <w:t>CO5</w:t>
            </w:r>
          </w:p>
        </w:tc>
        <w:tc>
          <w:tcPr>
            <w:tcW w:w="355" w:type="pct"/>
            <w:vAlign w:val="center"/>
          </w:tcPr>
          <w:p w:rsidR="001E1602" w:rsidRPr="006824D8" w:rsidRDefault="001E1602" w:rsidP="001E1602">
            <w:pPr>
              <w:contextualSpacing/>
              <w:jc w:val="center"/>
            </w:pPr>
            <w:r w:rsidRPr="006824D8">
              <w:t>A</w:t>
            </w:r>
          </w:p>
        </w:tc>
        <w:tc>
          <w:tcPr>
            <w:tcW w:w="473" w:type="pct"/>
            <w:vAlign w:val="center"/>
          </w:tcPr>
          <w:p w:rsidR="001E1602" w:rsidRPr="006824D8" w:rsidRDefault="001E1602" w:rsidP="001E1602">
            <w:pPr>
              <w:contextualSpacing/>
              <w:jc w:val="center"/>
            </w:pPr>
            <w:r w:rsidRPr="006824D8">
              <w:t>12</w:t>
            </w:r>
          </w:p>
        </w:tc>
      </w:tr>
      <w:tr w:rsidR="001E1602" w:rsidRPr="006824D8" w:rsidTr="001E1602">
        <w:trPr>
          <w:trHeight w:val="396"/>
        </w:trPr>
        <w:tc>
          <w:tcPr>
            <w:tcW w:w="272" w:type="pct"/>
            <w:vAlign w:val="center"/>
          </w:tcPr>
          <w:p w:rsidR="001E1602" w:rsidRPr="006824D8" w:rsidRDefault="001E1602" w:rsidP="001E1602">
            <w:pPr>
              <w:contextualSpacing/>
              <w:jc w:val="center"/>
            </w:pPr>
          </w:p>
        </w:tc>
        <w:tc>
          <w:tcPr>
            <w:tcW w:w="189" w:type="pct"/>
            <w:vAlign w:val="center"/>
          </w:tcPr>
          <w:p w:rsidR="001E1602" w:rsidRPr="006824D8" w:rsidRDefault="001E1602" w:rsidP="001E1602">
            <w:pPr>
              <w:contextualSpacing/>
              <w:jc w:val="center"/>
            </w:pPr>
          </w:p>
        </w:tc>
        <w:tc>
          <w:tcPr>
            <w:tcW w:w="3323" w:type="pct"/>
            <w:vAlign w:val="bottom"/>
          </w:tcPr>
          <w:p w:rsidR="001E1602" w:rsidRPr="006824D8" w:rsidRDefault="001E1602" w:rsidP="001E1602">
            <w:pPr>
              <w:contextualSpacing/>
              <w:jc w:val="both"/>
            </w:pPr>
          </w:p>
        </w:tc>
        <w:tc>
          <w:tcPr>
            <w:tcW w:w="388" w:type="pct"/>
            <w:vAlign w:val="center"/>
          </w:tcPr>
          <w:p w:rsidR="001E1602" w:rsidRPr="006824D8" w:rsidRDefault="001E1602" w:rsidP="001E1602">
            <w:pPr>
              <w:contextualSpacing/>
              <w:jc w:val="center"/>
            </w:pPr>
          </w:p>
        </w:tc>
        <w:tc>
          <w:tcPr>
            <w:tcW w:w="355" w:type="pct"/>
            <w:vAlign w:val="center"/>
          </w:tcPr>
          <w:p w:rsidR="001E1602" w:rsidRPr="006824D8" w:rsidRDefault="001E1602" w:rsidP="001E1602">
            <w:pPr>
              <w:contextualSpacing/>
              <w:jc w:val="center"/>
            </w:pPr>
          </w:p>
        </w:tc>
        <w:tc>
          <w:tcPr>
            <w:tcW w:w="473" w:type="pct"/>
            <w:vAlign w:val="center"/>
          </w:tcPr>
          <w:p w:rsidR="001E1602" w:rsidRPr="006824D8" w:rsidRDefault="001E1602" w:rsidP="001E1602">
            <w:pPr>
              <w:contextualSpacing/>
              <w:jc w:val="center"/>
            </w:pPr>
          </w:p>
        </w:tc>
      </w:tr>
      <w:tr w:rsidR="001E1602" w:rsidRPr="006824D8" w:rsidTr="001E1602">
        <w:trPr>
          <w:trHeight w:val="396"/>
        </w:trPr>
        <w:tc>
          <w:tcPr>
            <w:tcW w:w="272" w:type="pct"/>
            <w:vAlign w:val="center"/>
          </w:tcPr>
          <w:p w:rsidR="001E1602" w:rsidRPr="006824D8" w:rsidRDefault="001E1602" w:rsidP="001E1602">
            <w:pPr>
              <w:contextualSpacing/>
              <w:jc w:val="center"/>
            </w:pPr>
            <w:r w:rsidRPr="006824D8">
              <w:t>22.</w:t>
            </w:r>
          </w:p>
        </w:tc>
        <w:tc>
          <w:tcPr>
            <w:tcW w:w="189" w:type="pct"/>
            <w:vAlign w:val="center"/>
          </w:tcPr>
          <w:p w:rsidR="001E1602" w:rsidRPr="006824D8" w:rsidRDefault="001E1602" w:rsidP="001E1602">
            <w:pPr>
              <w:contextualSpacing/>
              <w:jc w:val="center"/>
            </w:pPr>
            <w:r w:rsidRPr="006824D8">
              <w:t>a.</w:t>
            </w:r>
          </w:p>
        </w:tc>
        <w:tc>
          <w:tcPr>
            <w:tcW w:w="3323" w:type="pct"/>
            <w:vAlign w:val="bottom"/>
          </w:tcPr>
          <w:p w:rsidR="001E1602" w:rsidRPr="006824D8" w:rsidRDefault="001E1602" w:rsidP="001E1602">
            <w:pPr>
              <w:contextualSpacing/>
              <w:jc w:val="both"/>
            </w:pPr>
            <w:r w:rsidRPr="006824D8">
              <w:t>Explain the various issues of cognition, perception, reasoning and system design in visualization systems and research directions.</w:t>
            </w:r>
          </w:p>
        </w:tc>
        <w:tc>
          <w:tcPr>
            <w:tcW w:w="388" w:type="pct"/>
            <w:vAlign w:val="center"/>
          </w:tcPr>
          <w:p w:rsidR="001E1602" w:rsidRPr="006824D8" w:rsidRDefault="001E1602" w:rsidP="001E1602">
            <w:pPr>
              <w:contextualSpacing/>
              <w:jc w:val="center"/>
            </w:pPr>
            <w:r w:rsidRPr="006824D8">
              <w:t>CO6</w:t>
            </w:r>
          </w:p>
        </w:tc>
        <w:tc>
          <w:tcPr>
            <w:tcW w:w="355" w:type="pct"/>
            <w:vAlign w:val="center"/>
          </w:tcPr>
          <w:p w:rsidR="001E1602" w:rsidRPr="006824D8" w:rsidRDefault="001E1602" w:rsidP="001E1602">
            <w:pPr>
              <w:contextualSpacing/>
              <w:jc w:val="center"/>
            </w:pPr>
            <w:r w:rsidRPr="006824D8">
              <w:t>U</w:t>
            </w:r>
          </w:p>
        </w:tc>
        <w:tc>
          <w:tcPr>
            <w:tcW w:w="473" w:type="pct"/>
            <w:vAlign w:val="center"/>
          </w:tcPr>
          <w:p w:rsidR="001E1602" w:rsidRPr="006824D8" w:rsidRDefault="001E1602" w:rsidP="001E1602">
            <w:pPr>
              <w:contextualSpacing/>
              <w:jc w:val="center"/>
            </w:pPr>
            <w:r w:rsidRPr="006824D8">
              <w:t>12</w:t>
            </w:r>
          </w:p>
        </w:tc>
      </w:tr>
      <w:tr w:rsidR="001E1602" w:rsidRPr="006824D8" w:rsidTr="001E1602">
        <w:trPr>
          <w:trHeight w:val="396"/>
        </w:trPr>
        <w:tc>
          <w:tcPr>
            <w:tcW w:w="272" w:type="pct"/>
            <w:vAlign w:val="center"/>
          </w:tcPr>
          <w:p w:rsidR="001E1602" w:rsidRPr="006824D8" w:rsidRDefault="001E1602" w:rsidP="001E1602">
            <w:pPr>
              <w:contextualSpacing/>
              <w:jc w:val="center"/>
            </w:pPr>
          </w:p>
        </w:tc>
        <w:tc>
          <w:tcPr>
            <w:tcW w:w="189" w:type="pct"/>
            <w:vAlign w:val="center"/>
          </w:tcPr>
          <w:p w:rsidR="001E1602" w:rsidRPr="006824D8" w:rsidRDefault="001E1602" w:rsidP="001E1602">
            <w:pPr>
              <w:contextualSpacing/>
              <w:jc w:val="center"/>
            </w:pPr>
          </w:p>
        </w:tc>
        <w:tc>
          <w:tcPr>
            <w:tcW w:w="3323" w:type="pct"/>
            <w:vAlign w:val="bottom"/>
          </w:tcPr>
          <w:p w:rsidR="001E1602" w:rsidRPr="006824D8" w:rsidRDefault="001E1602" w:rsidP="001E1602">
            <w:pPr>
              <w:contextualSpacing/>
              <w:jc w:val="both"/>
            </w:pPr>
          </w:p>
        </w:tc>
        <w:tc>
          <w:tcPr>
            <w:tcW w:w="388" w:type="pct"/>
            <w:vAlign w:val="center"/>
          </w:tcPr>
          <w:p w:rsidR="001E1602" w:rsidRPr="006824D8" w:rsidRDefault="001E1602" w:rsidP="001E1602">
            <w:pPr>
              <w:contextualSpacing/>
              <w:jc w:val="center"/>
            </w:pPr>
          </w:p>
        </w:tc>
        <w:tc>
          <w:tcPr>
            <w:tcW w:w="355" w:type="pct"/>
            <w:vAlign w:val="center"/>
          </w:tcPr>
          <w:p w:rsidR="001E1602" w:rsidRPr="006824D8" w:rsidRDefault="001E1602" w:rsidP="001E1602">
            <w:pPr>
              <w:contextualSpacing/>
              <w:jc w:val="center"/>
            </w:pPr>
          </w:p>
        </w:tc>
        <w:tc>
          <w:tcPr>
            <w:tcW w:w="473" w:type="pct"/>
            <w:vAlign w:val="center"/>
          </w:tcPr>
          <w:p w:rsidR="001E1602" w:rsidRPr="006824D8" w:rsidRDefault="001E1602" w:rsidP="001E1602">
            <w:pPr>
              <w:contextualSpacing/>
              <w:jc w:val="center"/>
            </w:pPr>
          </w:p>
        </w:tc>
      </w:tr>
      <w:tr w:rsidR="001E1602" w:rsidRPr="006824D8" w:rsidTr="001E1602">
        <w:trPr>
          <w:trHeight w:val="396"/>
        </w:trPr>
        <w:tc>
          <w:tcPr>
            <w:tcW w:w="272" w:type="pct"/>
            <w:vAlign w:val="center"/>
          </w:tcPr>
          <w:p w:rsidR="001E1602" w:rsidRPr="006824D8" w:rsidRDefault="001E1602" w:rsidP="001E1602">
            <w:pPr>
              <w:contextualSpacing/>
              <w:jc w:val="center"/>
            </w:pPr>
            <w:r w:rsidRPr="006824D8">
              <w:t>23.</w:t>
            </w:r>
          </w:p>
        </w:tc>
        <w:tc>
          <w:tcPr>
            <w:tcW w:w="189" w:type="pct"/>
            <w:vAlign w:val="center"/>
          </w:tcPr>
          <w:p w:rsidR="001E1602" w:rsidRPr="006824D8" w:rsidRDefault="001E1602" w:rsidP="001E1602">
            <w:pPr>
              <w:contextualSpacing/>
              <w:jc w:val="center"/>
            </w:pPr>
            <w:r w:rsidRPr="006824D8">
              <w:t>a.</w:t>
            </w:r>
          </w:p>
        </w:tc>
        <w:tc>
          <w:tcPr>
            <w:tcW w:w="3323" w:type="pct"/>
            <w:vAlign w:val="bottom"/>
          </w:tcPr>
          <w:p w:rsidR="001E1602" w:rsidRPr="006824D8" w:rsidRDefault="001E1602" w:rsidP="001E1602">
            <w:pPr>
              <w:contextualSpacing/>
              <w:jc w:val="both"/>
            </w:pPr>
            <w:r w:rsidRPr="006824D8">
              <w:t>Discuss in detail the extended text visualizations.</w:t>
            </w:r>
          </w:p>
        </w:tc>
        <w:tc>
          <w:tcPr>
            <w:tcW w:w="388" w:type="pct"/>
            <w:vAlign w:val="center"/>
          </w:tcPr>
          <w:p w:rsidR="001E1602" w:rsidRPr="006824D8" w:rsidRDefault="001E1602" w:rsidP="001E1602">
            <w:pPr>
              <w:contextualSpacing/>
              <w:jc w:val="center"/>
            </w:pPr>
            <w:r w:rsidRPr="006824D8">
              <w:t>CO4</w:t>
            </w:r>
          </w:p>
        </w:tc>
        <w:tc>
          <w:tcPr>
            <w:tcW w:w="355" w:type="pct"/>
            <w:vAlign w:val="center"/>
          </w:tcPr>
          <w:p w:rsidR="001E1602" w:rsidRPr="006824D8" w:rsidRDefault="001E1602" w:rsidP="001E1602">
            <w:pPr>
              <w:contextualSpacing/>
              <w:jc w:val="center"/>
            </w:pPr>
            <w:r w:rsidRPr="006824D8">
              <w:t>U</w:t>
            </w:r>
          </w:p>
        </w:tc>
        <w:tc>
          <w:tcPr>
            <w:tcW w:w="473" w:type="pct"/>
            <w:vAlign w:val="center"/>
          </w:tcPr>
          <w:p w:rsidR="001E1602" w:rsidRPr="006824D8" w:rsidRDefault="001E1602" w:rsidP="001E1602">
            <w:pPr>
              <w:contextualSpacing/>
              <w:jc w:val="center"/>
            </w:pPr>
            <w:r w:rsidRPr="006824D8">
              <w:t>12</w:t>
            </w:r>
          </w:p>
        </w:tc>
      </w:tr>
      <w:tr w:rsidR="001E1602" w:rsidRPr="006824D8" w:rsidTr="001E1602">
        <w:trPr>
          <w:trHeight w:val="300"/>
        </w:trPr>
        <w:tc>
          <w:tcPr>
            <w:tcW w:w="5000" w:type="pct"/>
            <w:gridSpan w:val="6"/>
            <w:vAlign w:val="center"/>
          </w:tcPr>
          <w:p w:rsidR="001E1602" w:rsidRPr="006824D8" w:rsidRDefault="001E1602" w:rsidP="001E1602">
            <w:pPr>
              <w:contextualSpacing/>
              <w:jc w:val="center"/>
              <w:rPr>
                <w:b/>
                <w:bCs/>
              </w:rPr>
            </w:pPr>
            <w:r w:rsidRPr="006824D8">
              <w:rPr>
                <w:b/>
                <w:bCs/>
              </w:rPr>
              <w:t>COMPULSORY QUESTION</w:t>
            </w:r>
          </w:p>
        </w:tc>
      </w:tr>
      <w:tr w:rsidR="001E1602" w:rsidRPr="006824D8" w:rsidTr="001E1602">
        <w:trPr>
          <w:trHeight w:val="396"/>
        </w:trPr>
        <w:tc>
          <w:tcPr>
            <w:tcW w:w="272" w:type="pct"/>
            <w:vAlign w:val="center"/>
          </w:tcPr>
          <w:p w:rsidR="001E1602" w:rsidRPr="006824D8" w:rsidRDefault="001E1602" w:rsidP="001E1602">
            <w:pPr>
              <w:contextualSpacing/>
              <w:jc w:val="center"/>
            </w:pPr>
            <w:r w:rsidRPr="006824D8">
              <w:t>24.</w:t>
            </w:r>
          </w:p>
        </w:tc>
        <w:tc>
          <w:tcPr>
            <w:tcW w:w="189" w:type="pct"/>
            <w:vAlign w:val="center"/>
          </w:tcPr>
          <w:p w:rsidR="001E1602" w:rsidRPr="006824D8" w:rsidRDefault="001E1602" w:rsidP="001E1602">
            <w:pPr>
              <w:contextualSpacing/>
              <w:jc w:val="center"/>
            </w:pPr>
            <w:r w:rsidRPr="006824D8">
              <w:t>a.</w:t>
            </w:r>
          </w:p>
        </w:tc>
        <w:tc>
          <w:tcPr>
            <w:tcW w:w="3323" w:type="pct"/>
            <w:vAlign w:val="bottom"/>
          </w:tcPr>
          <w:p w:rsidR="001E1602" w:rsidRPr="006824D8" w:rsidRDefault="001E1602" w:rsidP="001E1602">
            <w:pPr>
              <w:jc w:val="both"/>
            </w:pPr>
            <w:r w:rsidRPr="006824D8">
              <w:t>Illustrate the various system tools based on analysis type in visualization systems.</w:t>
            </w:r>
          </w:p>
        </w:tc>
        <w:tc>
          <w:tcPr>
            <w:tcW w:w="388" w:type="pct"/>
            <w:vAlign w:val="center"/>
          </w:tcPr>
          <w:p w:rsidR="001E1602" w:rsidRPr="006824D8" w:rsidRDefault="001E1602" w:rsidP="001E1602">
            <w:pPr>
              <w:contextualSpacing/>
              <w:jc w:val="center"/>
            </w:pPr>
            <w:r w:rsidRPr="006824D8">
              <w:t>CO6</w:t>
            </w:r>
          </w:p>
        </w:tc>
        <w:tc>
          <w:tcPr>
            <w:tcW w:w="355" w:type="pct"/>
            <w:vAlign w:val="center"/>
          </w:tcPr>
          <w:p w:rsidR="001E1602" w:rsidRPr="006824D8" w:rsidRDefault="001E1602" w:rsidP="001E1602">
            <w:pPr>
              <w:contextualSpacing/>
              <w:jc w:val="center"/>
            </w:pPr>
            <w:r w:rsidRPr="006824D8">
              <w:t>A</w:t>
            </w:r>
          </w:p>
        </w:tc>
        <w:tc>
          <w:tcPr>
            <w:tcW w:w="473" w:type="pct"/>
            <w:vAlign w:val="center"/>
          </w:tcPr>
          <w:p w:rsidR="001E1602" w:rsidRPr="006824D8" w:rsidRDefault="001E1602" w:rsidP="001E1602">
            <w:pPr>
              <w:contextualSpacing/>
              <w:jc w:val="center"/>
            </w:pPr>
            <w:r w:rsidRPr="006824D8">
              <w:t>12</w:t>
            </w:r>
          </w:p>
        </w:tc>
      </w:tr>
    </w:tbl>
    <w:p w:rsidR="001E1602" w:rsidRPr="006824D8" w:rsidRDefault="001E1602" w:rsidP="001E1602">
      <w:pPr>
        <w:contextualSpacing/>
      </w:pPr>
      <w:r w:rsidRPr="006824D8">
        <w:rPr>
          <w:b/>
          <w:bCs/>
        </w:rPr>
        <w:t>CO</w:t>
      </w:r>
      <w:r w:rsidRPr="006824D8">
        <w:t xml:space="preserve"> – COURSE OUTCOME</w:t>
      </w:r>
      <w:r w:rsidRPr="006824D8">
        <w:tab/>
      </w:r>
      <w:r w:rsidRPr="006824D8">
        <w:tab/>
      </w:r>
      <w:r w:rsidRPr="006824D8">
        <w:tab/>
      </w:r>
      <w:r w:rsidRPr="006824D8">
        <w:tab/>
      </w:r>
      <w:r w:rsidRPr="006824D8">
        <w:tab/>
      </w:r>
      <w:r w:rsidRPr="006824D8">
        <w:rPr>
          <w:b/>
          <w:bCs/>
        </w:rPr>
        <w:t>BL</w:t>
      </w:r>
      <w:r w:rsidRPr="006824D8">
        <w:t xml:space="preserve"> – BLOOM’S LEVEL</w:t>
      </w:r>
    </w:p>
    <w:p w:rsidR="001E1602" w:rsidRPr="006824D8" w:rsidRDefault="001E1602" w:rsidP="001E1602">
      <w:pPr>
        <w:contextualSpacing/>
      </w:pPr>
    </w:p>
    <w:tbl>
      <w:tblPr>
        <w:tblStyle w:val="TableGrid"/>
        <w:tblW w:w="10483" w:type="dxa"/>
        <w:tblInd w:w="-147" w:type="dxa"/>
        <w:tblLook w:val="04A0" w:firstRow="1" w:lastRow="0" w:firstColumn="1" w:lastColumn="0" w:noHBand="0" w:noVBand="1"/>
      </w:tblPr>
      <w:tblGrid>
        <w:gridCol w:w="862"/>
        <w:gridCol w:w="9621"/>
      </w:tblGrid>
      <w:tr w:rsidR="001E1602" w:rsidRPr="006824D8" w:rsidTr="001E1602">
        <w:trPr>
          <w:trHeight w:val="280"/>
        </w:trPr>
        <w:tc>
          <w:tcPr>
            <w:tcW w:w="862" w:type="dxa"/>
          </w:tcPr>
          <w:p w:rsidR="001E1602" w:rsidRPr="006824D8" w:rsidRDefault="001E1602" w:rsidP="001E1602">
            <w:pPr>
              <w:contextualSpacing/>
            </w:pPr>
          </w:p>
        </w:tc>
        <w:tc>
          <w:tcPr>
            <w:tcW w:w="9621" w:type="dxa"/>
          </w:tcPr>
          <w:p w:rsidR="001E1602" w:rsidRPr="006824D8" w:rsidRDefault="001E1602" w:rsidP="001E1602">
            <w:pPr>
              <w:contextualSpacing/>
              <w:jc w:val="center"/>
              <w:rPr>
                <w:b/>
              </w:rPr>
            </w:pPr>
            <w:r w:rsidRPr="006824D8">
              <w:rPr>
                <w:b/>
              </w:rPr>
              <w:t>COURSE OUTCOMES</w:t>
            </w:r>
          </w:p>
        </w:tc>
      </w:tr>
      <w:tr w:rsidR="001E1602" w:rsidRPr="006824D8" w:rsidTr="001E1602">
        <w:trPr>
          <w:trHeight w:val="280"/>
        </w:trPr>
        <w:tc>
          <w:tcPr>
            <w:tcW w:w="862" w:type="dxa"/>
          </w:tcPr>
          <w:p w:rsidR="001E1602" w:rsidRPr="006824D8" w:rsidRDefault="001E1602" w:rsidP="001E1602">
            <w:pPr>
              <w:contextualSpacing/>
              <w:rPr>
                <w:bCs/>
              </w:rPr>
            </w:pPr>
            <w:r w:rsidRPr="006824D8">
              <w:rPr>
                <w:bCs/>
              </w:rPr>
              <w:t>CO1</w:t>
            </w:r>
          </w:p>
        </w:tc>
        <w:tc>
          <w:tcPr>
            <w:tcW w:w="9621" w:type="dxa"/>
            <w:vAlign w:val="center"/>
          </w:tcPr>
          <w:p w:rsidR="001E1602" w:rsidRPr="006824D8" w:rsidRDefault="001E1602" w:rsidP="001E1602">
            <w:pPr>
              <w:pStyle w:val="NormalWeb"/>
            </w:pPr>
            <w:r w:rsidRPr="006824D8">
              <w:t xml:space="preserve">choose knowledge of perception and cognition to evaluate visualization design alternatives. </w:t>
            </w:r>
          </w:p>
        </w:tc>
      </w:tr>
      <w:tr w:rsidR="001E1602" w:rsidRPr="006824D8" w:rsidTr="001E1602">
        <w:trPr>
          <w:trHeight w:val="280"/>
        </w:trPr>
        <w:tc>
          <w:tcPr>
            <w:tcW w:w="862" w:type="dxa"/>
          </w:tcPr>
          <w:p w:rsidR="001E1602" w:rsidRPr="006824D8" w:rsidRDefault="001E1602" w:rsidP="001E1602">
            <w:pPr>
              <w:contextualSpacing/>
              <w:rPr>
                <w:bCs/>
              </w:rPr>
            </w:pPr>
            <w:r w:rsidRPr="006824D8">
              <w:rPr>
                <w:bCs/>
              </w:rPr>
              <w:t>CO2</w:t>
            </w:r>
          </w:p>
        </w:tc>
        <w:tc>
          <w:tcPr>
            <w:tcW w:w="9621" w:type="dxa"/>
            <w:vAlign w:val="center"/>
          </w:tcPr>
          <w:p w:rsidR="001E1602" w:rsidRPr="006824D8" w:rsidRDefault="001E1602" w:rsidP="001E1602">
            <w:pPr>
              <w:pStyle w:val="NormalWeb"/>
            </w:pPr>
            <w:r w:rsidRPr="006824D8">
              <w:t>understand the role of visualization in the processing and analysis of data coming from a broad range of sources.</w:t>
            </w:r>
          </w:p>
        </w:tc>
      </w:tr>
      <w:tr w:rsidR="001E1602" w:rsidRPr="006824D8" w:rsidTr="001E1602">
        <w:trPr>
          <w:trHeight w:val="280"/>
        </w:trPr>
        <w:tc>
          <w:tcPr>
            <w:tcW w:w="862" w:type="dxa"/>
          </w:tcPr>
          <w:p w:rsidR="001E1602" w:rsidRPr="006824D8" w:rsidRDefault="001E1602" w:rsidP="001E1602">
            <w:pPr>
              <w:contextualSpacing/>
              <w:rPr>
                <w:bCs/>
              </w:rPr>
            </w:pPr>
            <w:r w:rsidRPr="006824D8">
              <w:rPr>
                <w:bCs/>
              </w:rPr>
              <w:t>CO3</w:t>
            </w:r>
          </w:p>
        </w:tc>
        <w:tc>
          <w:tcPr>
            <w:tcW w:w="9621" w:type="dxa"/>
            <w:vAlign w:val="center"/>
          </w:tcPr>
          <w:p w:rsidR="001E1602" w:rsidRPr="006824D8" w:rsidRDefault="001E1602" w:rsidP="001E1602">
            <w:pPr>
              <w:pStyle w:val="NormalWeb"/>
            </w:pPr>
            <w:r w:rsidRPr="006824D8">
              <w:t xml:space="preserve">apply suitable data visualization tools for various applications. </w:t>
            </w:r>
          </w:p>
        </w:tc>
      </w:tr>
      <w:tr w:rsidR="001E1602" w:rsidRPr="006824D8" w:rsidTr="001E1602">
        <w:trPr>
          <w:trHeight w:val="280"/>
        </w:trPr>
        <w:tc>
          <w:tcPr>
            <w:tcW w:w="862" w:type="dxa"/>
          </w:tcPr>
          <w:p w:rsidR="001E1602" w:rsidRPr="006824D8" w:rsidRDefault="001E1602" w:rsidP="001E1602">
            <w:pPr>
              <w:contextualSpacing/>
              <w:rPr>
                <w:bCs/>
              </w:rPr>
            </w:pPr>
            <w:r w:rsidRPr="006824D8">
              <w:rPr>
                <w:bCs/>
              </w:rPr>
              <w:t>CO4</w:t>
            </w:r>
          </w:p>
        </w:tc>
        <w:tc>
          <w:tcPr>
            <w:tcW w:w="9621" w:type="dxa"/>
            <w:vAlign w:val="center"/>
          </w:tcPr>
          <w:p w:rsidR="001E1602" w:rsidRPr="006824D8" w:rsidRDefault="001E1602" w:rsidP="001E1602">
            <w:pPr>
              <w:pStyle w:val="NormalWeb"/>
            </w:pPr>
            <w:r w:rsidRPr="006824D8">
              <w:t>identify appropriate data visualization techniques given particular requirements imposed by the data.</w:t>
            </w:r>
          </w:p>
        </w:tc>
      </w:tr>
      <w:tr w:rsidR="001E1602" w:rsidRPr="006824D8" w:rsidTr="001E1602">
        <w:trPr>
          <w:trHeight w:val="280"/>
        </w:trPr>
        <w:tc>
          <w:tcPr>
            <w:tcW w:w="862" w:type="dxa"/>
          </w:tcPr>
          <w:p w:rsidR="001E1602" w:rsidRPr="006824D8" w:rsidRDefault="001E1602" w:rsidP="001E1602">
            <w:pPr>
              <w:contextualSpacing/>
              <w:rPr>
                <w:bCs/>
              </w:rPr>
            </w:pPr>
            <w:r w:rsidRPr="006824D8">
              <w:rPr>
                <w:bCs/>
              </w:rPr>
              <w:t>CO5</w:t>
            </w:r>
          </w:p>
        </w:tc>
        <w:tc>
          <w:tcPr>
            <w:tcW w:w="9621" w:type="dxa"/>
            <w:vAlign w:val="center"/>
          </w:tcPr>
          <w:p w:rsidR="001E1602" w:rsidRPr="006824D8" w:rsidRDefault="001E1602" w:rsidP="001E1602">
            <w:pPr>
              <w:pStyle w:val="NormalWeb"/>
            </w:pPr>
            <w:r w:rsidRPr="006824D8">
              <w:t>describe the cutting-edge research ideas in the field of visualization.</w:t>
            </w:r>
          </w:p>
        </w:tc>
      </w:tr>
      <w:tr w:rsidR="001E1602" w:rsidRPr="006824D8" w:rsidTr="001E1602">
        <w:trPr>
          <w:trHeight w:val="280"/>
        </w:trPr>
        <w:tc>
          <w:tcPr>
            <w:tcW w:w="862" w:type="dxa"/>
          </w:tcPr>
          <w:p w:rsidR="001E1602" w:rsidRPr="006824D8" w:rsidRDefault="001E1602" w:rsidP="001E1602">
            <w:pPr>
              <w:contextualSpacing/>
              <w:rPr>
                <w:bCs/>
              </w:rPr>
            </w:pPr>
            <w:r w:rsidRPr="006824D8">
              <w:rPr>
                <w:bCs/>
              </w:rPr>
              <w:t>CO6</w:t>
            </w:r>
          </w:p>
        </w:tc>
        <w:tc>
          <w:tcPr>
            <w:tcW w:w="9621" w:type="dxa"/>
            <w:vAlign w:val="bottom"/>
          </w:tcPr>
          <w:p w:rsidR="001E1602" w:rsidRPr="006824D8" w:rsidRDefault="001E1602" w:rsidP="001E1602">
            <w:pPr>
              <w:pStyle w:val="NormalWeb"/>
            </w:pPr>
            <w:r w:rsidRPr="006824D8">
              <w:t xml:space="preserve">apply appropriate design principles in the creation of presentation and visualization. </w:t>
            </w:r>
          </w:p>
        </w:tc>
      </w:tr>
    </w:tbl>
    <w:p w:rsidR="001E1602" w:rsidRPr="006824D8" w:rsidRDefault="001E1602" w:rsidP="001E1602">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1E1602" w:rsidRPr="006824D8" w:rsidTr="001E1602">
        <w:trPr>
          <w:jc w:val="center"/>
        </w:trPr>
        <w:tc>
          <w:tcPr>
            <w:tcW w:w="10348" w:type="dxa"/>
            <w:gridSpan w:val="8"/>
          </w:tcPr>
          <w:p w:rsidR="001E1602" w:rsidRPr="006824D8" w:rsidRDefault="001E1602" w:rsidP="001E1602">
            <w:pPr>
              <w:contextualSpacing/>
              <w:jc w:val="center"/>
              <w:rPr>
                <w:b/>
              </w:rPr>
            </w:pPr>
            <w:r w:rsidRPr="006824D8">
              <w:rPr>
                <w:b/>
              </w:rPr>
              <w:t>Assessment Pattern as per Bloom’s Taxonomy</w:t>
            </w:r>
          </w:p>
        </w:tc>
      </w:tr>
      <w:tr w:rsidR="001E1602" w:rsidRPr="006824D8" w:rsidTr="001E1602">
        <w:trPr>
          <w:jc w:val="center"/>
        </w:trPr>
        <w:tc>
          <w:tcPr>
            <w:tcW w:w="1560" w:type="dxa"/>
          </w:tcPr>
          <w:p w:rsidR="001E1602" w:rsidRPr="006824D8" w:rsidRDefault="001E1602" w:rsidP="001E1602">
            <w:pPr>
              <w:contextualSpacing/>
              <w:jc w:val="center"/>
              <w:rPr>
                <w:b/>
                <w:bCs/>
              </w:rPr>
            </w:pPr>
            <w:r w:rsidRPr="006824D8">
              <w:rPr>
                <w:b/>
                <w:bCs/>
              </w:rPr>
              <w:t>CO / P</w:t>
            </w:r>
          </w:p>
        </w:tc>
        <w:tc>
          <w:tcPr>
            <w:tcW w:w="1417" w:type="dxa"/>
          </w:tcPr>
          <w:p w:rsidR="001E1602" w:rsidRPr="006824D8" w:rsidRDefault="001E1602" w:rsidP="001E1602">
            <w:pPr>
              <w:contextualSpacing/>
              <w:jc w:val="center"/>
              <w:rPr>
                <w:b/>
              </w:rPr>
            </w:pPr>
            <w:r w:rsidRPr="006824D8">
              <w:rPr>
                <w:b/>
              </w:rPr>
              <w:t>R</w:t>
            </w:r>
          </w:p>
        </w:tc>
        <w:tc>
          <w:tcPr>
            <w:tcW w:w="1276" w:type="dxa"/>
          </w:tcPr>
          <w:p w:rsidR="001E1602" w:rsidRPr="006824D8" w:rsidRDefault="001E1602" w:rsidP="001E1602">
            <w:pPr>
              <w:contextualSpacing/>
              <w:jc w:val="center"/>
              <w:rPr>
                <w:b/>
              </w:rPr>
            </w:pPr>
            <w:r w:rsidRPr="006824D8">
              <w:rPr>
                <w:b/>
              </w:rPr>
              <w:t>U</w:t>
            </w:r>
          </w:p>
        </w:tc>
        <w:tc>
          <w:tcPr>
            <w:tcW w:w="1134" w:type="dxa"/>
          </w:tcPr>
          <w:p w:rsidR="001E1602" w:rsidRPr="006824D8" w:rsidRDefault="001E1602" w:rsidP="001E1602">
            <w:pPr>
              <w:contextualSpacing/>
              <w:jc w:val="center"/>
              <w:rPr>
                <w:b/>
              </w:rPr>
            </w:pPr>
            <w:r w:rsidRPr="006824D8">
              <w:rPr>
                <w:b/>
              </w:rPr>
              <w:t>A</w:t>
            </w:r>
          </w:p>
        </w:tc>
        <w:tc>
          <w:tcPr>
            <w:tcW w:w="1418" w:type="dxa"/>
          </w:tcPr>
          <w:p w:rsidR="001E1602" w:rsidRPr="006824D8" w:rsidRDefault="001E1602" w:rsidP="001E1602">
            <w:pPr>
              <w:contextualSpacing/>
              <w:jc w:val="center"/>
              <w:rPr>
                <w:b/>
              </w:rPr>
            </w:pPr>
            <w:r w:rsidRPr="006824D8">
              <w:rPr>
                <w:b/>
              </w:rPr>
              <w:t>An</w:t>
            </w:r>
          </w:p>
        </w:tc>
        <w:tc>
          <w:tcPr>
            <w:tcW w:w="708" w:type="dxa"/>
          </w:tcPr>
          <w:p w:rsidR="001E1602" w:rsidRPr="006824D8" w:rsidRDefault="001E1602" w:rsidP="001E1602">
            <w:pPr>
              <w:contextualSpacing/>
              <w:jc w:val="center"/>
              <w:rPr>
                <w:b/>
              </w:rPr>
            </w:pPr>
            <w:r w:rsidRPr="006824D8">
              <w:rPr>
                <w:b/>
              </w:rPr>
              <w:t>E</w:t>
            </w:r>
          </w:p>
        </w:tc>
        <w:tc>
          <w:tcPr>
            <w:tcW w:w="1134" w:type="dxa"/>
          </w:tcPr>
          <w:p w:rsidR="001E1602" w:rsidRPr="006824D8" w:rsidRDefault="001E1602" w:rsidP="001E1602">
            <w:pPr>
              <w:contextualSpacing/>
              <w:jc w:val="center"/>
              <w:rPr>
                <w:b/>
              </w:rPr>
            </w:pPr>
            <w:r w:rsidRPr="006824D8">
              <w:rPr>
                <w:b/>
              </w:rPr>
              <w:t>C</w:t>
            </w:r>
          </w:p>
        </w:tc>
        <w:tc>
          <w:tcPr>
            <w:tcW w:w="1701" w:type="dxa"/>
          </w:tcPr>
          <w:p w:rsidR="001E1602" w:rsidRPr="006824D8" w:rsidRDefault="001E1602" w:rsidP="001E1602">
            <w:pPr>
              <w:contextualSpacing/>
              <w:jc w:val="center"/>
              <w:rPr>
                <w:b/>
              </w:rPr>
            </w:pPr>
            <w:r w:rsidRPr="006824D8">
              <w:rPr>
                <w:b/>
              </w:rPr>
              <w:t>Total</w:t>
            </w:r>
          </w:p>
        </w:tc>
      </w:tr>
      <w:tr w:rsidR="001E1602" w:rsidRPr="006824D8" w:rsidTr="001E1602">
        <w:trPr>
          <w:jc w:val="center"/>
        </w:trPr>
        <w:tc>
          <w:tcPr>
            <w:tcW w:w="1560" w:type="dxa"/>
          </w:tcPr>
          <w:p w:rsidR="001E1602" w:rsidRPr="006824D8" w:rsidRDefault="001E1602" w:rsidP="001E1602">
            <w:pPr>
              <w:contextualSpacing/>
              <w:jc w:val="center"/>
              <w:rPr>
                <w:bCs/>
              </w:rPr>
            </w:pPr>
            <w:r w:rsidRPr="006824D8">
              <w:rPr>
                <w:bCs/>
              </w:rPr>
              <w:t>CO1</w:t>
            </w:r>
          </w:p>
        </w:tc>
        <w:tc>
          <w:tcPr>
            <w:tcW w:w="1417" w:type="dxa"/>
          </w:tcPr>
          <w:p w:rsidR="001E1602" w:rsidRPr="006824D8" w:rsidRDefault="001E1602" w:rsidP="001E1602">
            <w:pPr>
              <w:contextualSpacing/>
              <w:jc w:val="center"/>
            </w:pPr>
            <w:r w:rsidRPr="006824D8">
              <w:t>2</w:t>
            </w:r>
          </w:p>
        </w:tc>
        <w:tc>
          <w:tcPr>
            <w:tcW w:w="1276" w:type="dxa"/>
          </w:tcPr>
          <w:p w:rsidR="001E1602" w:rsidRPr="006824D8" w:rsidRDefault="001E1602" w:rsidP="001E1602">
            <w:pPr>
              <w:contextualSpacing/>
              <w:jc w:val="center"/>
            </w:pPr>
            <w:r w:rsidRPr="006824D8">
              <w:t>3</w:t>
            </w:r>
          </w:p>
        </w:tc>
        <w:tc>
          <w:tcPr>
            <w:tcW w:w="1134" w:type="dxa"/>
          </w:tcPr>
          <w:p w:rsidR="001E1602" w:rsidRPr="006824D8" w:rsidRDefault="001E1602" w:rsidP="001E1602">
            <w:pPr>
              <w:contextualSpacing/>
              <w:jc w:val="center"/>
            </w:pPr>
            <w:r w:rsidRPr="006824D8">
              <w:t>12</w:t>
            </w:r>
          </w:p>
        </w:tc>
        <w:tc>
          <w:tcPr>
            <w:tcW w:w="1418" w:type="dxa"/>
          </w:tcPr>
          <w:p w:rsidR="001E1602" w:rsidRPr="006824D8" w:rsidRDefault="001E1602" w:rsidP="001E1602">
            <w:pPr>
              <w:contextualSpacing/>
              <w:jc w:val="center"/>
            </w:pPr>
            <w:r w:rsidRPr="006824D8">
              <w:t>-</w:t>
            </w:r>
          </w:p>
        </w:tc>
        <w:tc>
          <w:tcPr>
            <w:tcW w:w="708" w:type="dxa"/>
          </w:tcPr>
          <w:p w:rsidR="001E1602" w:rsidRPr="006824D8" w:rsidRDefault="001E1602" w:rsidP="001E1602">
            <w:pPr>
              <w:contextualSpacing/>
              <w:jc w:val="center"/>
            </w:pPr>
            <w:r w:rsidRPr="006824D8">
              <w:t>-</w:t>
            </w:r>
          </w:p>
        </w:tc>
        <w:tc>
          <w:tcPr>
            <w:tcW w:w="1134" w:type="dxa"/>
          </w:tcPr>
          <w:p w:rsidR="001E1602" w:rsidRPr="006824D8" w:rsidRDefault="001E1602" w:rsidP="001E1602">
            <w:pPr>
              <w:contextualSpacing/>
              <w:jc w:val="center"/>
            </w:pPr>
            <w:r w:rsidRPr="006824D8">
              <w:t>-</w:t>
            </w:r>
          </w:p>
        </w:tc>
        <w:tc>
          <w:tcPr>
            <w:tcW w:w="1701" w:type="dxa"/>
          </w:tcPr>
          <w:p w:rsidR="001E1602" w:rsidRPr="006824D8" w:rsidRDefault="001E1602" w:rsidP="001E1602">
            <w:pPr>
              <w:contextualSpacing/>
              <w:jc w:val="center"/>
            </w:pPr>
            <w:r w:rsidRPr="006824D8">
              <w:t>17</w:t>
            </w:r>
          </w:p>
        </w:tc>
      </w:tr>
      <w:tr w:rsidR="001E1602" w:rsidRPr="006824D8" w:rsidTr="001E1602">
        <w:trPr>
          <w:jc w:val="center"/>
        </w:trPr>
        <w:tc>
          <w:tcPr>
            <w:tcW w:w="1560" w:type="dxa"/>
          </w:tcPr>
          <w:p w:rsidR="001E1602" w:rsidRPr="006824D8" w:rsidRDefault="001E1602" w:rsidP="001E1602">
            <w:pPr>
              <w:contextualSpacing/>
              <w:jc w:val="center"/>
              <w:rPr>
                <w:bCs/>
              </w:rPr>
            </w:pPr>
            <w:r w:rsidRPr="006824D8">
              <w:rPr>
                <w:bCs/>
              </w:rPr>
              <w:t>CO2</w:t>
            </w:r>
          </w:p>
        </w:tc>
        <w:tc>
          <w:tcPr>
            <w:tcW w:w="1417" w:type="dxa"/>
          </w:tcPr>
          <w:p w:rsidR="001E1602" w:rsidRPr="006824D8" w:rsidRDefault="001E1602" w:rsidP="001E1602">
            <w:pPr>
              <w:contextualSpacing/>
              <w:jc w:val="center"/>
            </w:pPr>
            <w:r w:rsidRPr="006824D8">
              <w:t>2</w:t>
            </w:r>
          </w:p>
        </w:tc>
        <w:tc>
          <w:tcPr>
            <w:tcW w:w="1276" w:type="dxa"/>
          </w:tcPr>
          <w:p w:rsidR="001E1602" w:rsidRPr="006824D8" w:rsidRDefault="001E1602" w:rsidP="001E1602">
            <w:pPr>
              <w:contextualSpacing/>
              <w:jc w:val="center"/>
            </w:pPr>
            <w:r w:rsidRPr="006824D8">
              <w:t>3</w:t>
            </w:r>
          </w:p>
        </w:tc>
        <w:tc>
          <w:tcPr>
            <w:tcW w:w="1134" w:type="dxa"/>
          </w:tcPr>
          <w:p w:rsidR="001E1602" w:rsidRPr="006824D8" w:rsidRDefault="001E1602" w:rsidP="001E1602">
            <w:pPr>
              <w:contextualSpacing/>
              <w:jc w:val="center"/>
            </w:pPr>
            <w:r w:rsidRPr="006824D8">
              <w:t>12</w:t>
            </w:r>
          </w:p>
        </w:tc>
        <w:tc>
          <w:tcPr>
            <w:tcW w:w="1418" w:type="dxa"/>
          </w:tcPr>
          <w:p w:rsidR="001E1602" w:rsidRPr="006824D8" w:rsidRDefault="001E1602" w:rsidP="001E1602">
            <w:pPr>
              <w:contextualSpacing/>
              <w:jc w:val="center"/>
            </w:pPr>
            <w:r w:rsidRPr="006824D8">
              <w:t>-</w:t>
            </w:r>
          </w:p>
        </w:tc>
        <w:tc>
          <w:tcPr>
            <w:tcW w:w="708" w:type="dxa"/>
          </w:tcPr>
          <w:p w:rsidR="001E1602" w:rsidRPr="006824D8" w:rsidRDefault="001E1602" w:rsidP="001E1602">
            <w:pPr>
              <w:contextualSpacing/>
              <w:jc w:val="center"/>
            </w:pPr>
            <w:r w:rsidRPr="006824D8">
              <w:t>-</w:t>
            </w:r>
          </w:p>
        </w:tc>
        <w:tc>
          <w:tcPr>
            <w:tcW w:w="1134" w:type="dxa"/>
          </w:tcPr>
          <w:p w:rsidR="001E1602" w:rsidRPr="006824D8" w:rsidRDefault="001E1602" w:rsidP="001E1602">
            <w:pPr>
              <w:contextualSpacing/>
              <w:jc w:val="center"/>
            </w:pPr>
            <w:r w:rsidRPr="006824D8">
              <w:t>-</w:t>
            </w:r>
          </w:p>
        </w:tc>
        <w:tc>
          <w:tcPr>
            <w:tcW w:w="1701" w:type="dxa"/>
          </w:tcPr>
          <w:p w:rsidR="001E1602" w:rsidRPr="006824D8" w:rsidRDefault="001E1602" w:rsidP="001E1602">
            <w:pPr>
              <w:contextualSpacing/>
              <w:jc w:val="center"/>
            </w:pPr>
            <w:r w:rsidRPr="006824D8">
              <w:t>17</w:t>
            </w:r>
          </w:p>
        </w:tc>
      </w:tr>
      <w:tr w:rsidR="001E1602" w:rsidRPr="006824D8" w:rsidTr="001E1602">
        <w:trPr>
          <w:jc w:val="center"/>
        </w:trPr>
        <w:tc>
          <w:tcPr>
            <w:tcW w:w="1560" w:type="dxa"/>
          </w:tcPr>
          <w:p w:rsidR="001E1602" w:rsidRPr="006824D8" w:rsidRDefault="001E1602" w:rsidP="001E1602">
            <w:pPr>
              <w:contextualSpacing/>
              <w:jc w:val="center"/>
              <w:rPr>
                <w:bCs/>
              </w:rPr>
            </w:pPr>
            <w:r w:rsidRPr="006824D8">
              <w:rPr>
                <w:bCs/>
              </w:rPr>
              <w:t>CO3</w:t>
            </w:r>
          </w:p>
        </w:tc>
        <w:tc>
          <w:tcPr>
            <w:tcW w:w="1417" w:type="dxa"/>
          </w:tcPr>
          <w:p w:rsidR="001E1602" w:rsidRPr="006824D8" w:rsidRDefault="001E1602" w:rsidP="001E1602">
            <w:pPr>
              <w:contextualSpacing/>
              <w:jc w:val="center"/>
            </w:pPr>
            <w:r w:rsidRPr="006824D8">
              <w:t>2</w:t>
            </w:r>
          </w:p>
        </w:tc>
        <w:tc>
          <w:tcPr>
            <w:tcW w:w="1276" w:type="dxa"/>
          </w:tcPr>
          <w:p w:rsidR="001E1602" w:rsidRPr="006824D8" w:rsidRDefault="001E1602" w:rsidP="001E1602">
            <w:pPr>
              <w:contextualSpacing/>
              <w:jc w:val="center"/>
            </w:pPr>
            <w:r w:rsidRPr="006824D8">
              <w:t>3</w:t>
            </w:r>
          </w:p>
        </w:tc>
        <w:tc>
          <w:tcPr>
            <w:tcW w:w="1134" w:type="dxa"/>
          </w:tcPr>
          <w:p w:rsidR="001E1602" w:rsidRPr="006824D8" w:rsidRDefault="001E1602" w:rsidP="001E1602">
            <w:pPr>
              <w:contextualSpacing/>
              <w:jc w:val="center"/>
            </w:pPr>
            <w:r w:rsidRPr="006824D8">
              <w:t>12</w:t>
            </w:r>
          </w:p>
        </w:tc>
        <w:tc>
          <w:tcPr>
            <w:tcW w:w="1418" w:type="dxa"/>
          </w:tcPr>
          <w:p w:rsidR="001E1602" w:rsidRPr="006824D8" w:rsidRDefault="001E1602" w:rsidP="001E1602">
            <w:pPr>
              <w:contextualSpacing/>
              <w:jc w:val="center"/>
            </w:pPr>
            <w:r w:rsidRPr="006824D8">
              <w:t>-</w:t>
            </w:r>
          </w:p>
        </w:tc>
        <w:tc>
          <w:tcPr>
            <w:tcW w:w="708" w:type="dxa"/>
          </w:tcPr>
          <w:p w:rsidR="001E1602" w:rsidRPr="006824D8" w:rsidRDefault="001E1602" w:rsidP="001E1602">
            <w:pPr>
              <w:contextualSpacing/>
              <w:jc w:val="center"/>
            </w:pPr>
            <w:r w:rsidRPr="006824D8">
              <w:t>-</w:t>
            </w:r>
          </w:p>
        </w:tc>
        <w:tc>
          <w:tcPr>
            <w:tcW w:w="1134" w:type="dxa"/>
          </w:tcPr>
          <w:p w:rsidR="001E1602" w:rsidRPr="006824D8" w:rsidRDefault="001E1602" w:rsidP="001E1602">
            <w:pPr>
              <w:contextualSpacing/>
              <w:jc w:val="center"/>
            </w:pPr>
            <w:r w:rsidRPr="006824D8">
              <w:t>-</w:t>
            </w:r>
          </w:p>
        </w:tc>
        <w:tc>
          <w:tcPr>
            <w:tcW w:w="1701" w:type="dxa"/>
          </w:tcPr>
          <w:p w:rsidR="001E1602" w:rsidRPr="006824D8" w:rsidRDefault="001E1602" w:rsidP="001E1602">
            <w:pPr>
              <w:contextualSpacing/>
              <w:jc w:val="center"/>
            </w:pPr>
            <w:r w:rsidRPr="006824D8">
              <w:t>17</w:t>
            </w:r>
          </w:p>
        </w:tc>
      </w:tr>
      <w:tr w:rsidR="001E1602" w:rsidRPr="006824D8" w:rsidTr="001E1602">
        <w:trPr>
          <w:jc w:val="center"/>
        </w:trPr>
        <w:tc>
          <w:tcPr>
            <w:tcW w:w="1560" w:type="dxa"/>
          </w:tcPr>
          <w:p w:rsidR="001E1602" w:rsidRPr="006824D8" w:rsidRDefault="001E1602" w:rsidP="001E1602">
            <w:pPr>
              <w:contextualSpacing/>
              <w:jc w:val="center"/>
              <w:rPr>
                <w:bCs/>
              </w:rPr>
            </w:pPr>
            <w:r w:rsidRPr="006824D8">
              <w:rPr>
                <w:bCs/>
              </w:rPr>
              <w:t>CO4</w:t>
            </w:r>
          </w:p>
        </w:tc>
        <w:tc>
          <w:tcPr>
            <w:tcW w:w="1417" w:type="dxa"/>
          </w:tcPr>
          <w:p w:rsidR="001E1602" w:rsidRPr="006824D8" w:rsidRDefault="001E1602" w:rsidP="001E1602">
            <w:pPr>
              <w:contextualSpacing/>
              <w:jc w:val="center"/>
            </w:pPr>
            <w:r w:rsidRPr="006824D8">
              <w:t>2</w:t>
            </w:r>
          </w:p>
        </w:tc>
        <w:tc>
          <w:tcPr>
            <w:tcW w:w="1276" w:type="dxa"/>
          </w:tcPr>
          <w:p w:rsidR="001E1602" w:rsidRPr="006824D8" w:rsidRDefault="001E1602" w:rsidP="001E1602">
            <w:pPr>
              <w:contextualSpacing/>
              <w:jc w:val="center"/>
            </w:pPr>
            <w:r w:rsidRPr="006824D8">
              <w:t>15</w:t>
            </w:r>
          </w:p>
        </w:tc>
        <w:tc>
          <w:tcPr>
            <w:tcW w:w="1134" w:type="dxa"/>
          </w:tcPr>
          <w:p w:rsidR="001E1602" w:rsidRPr="006824D8" w:rsidRDefault="001E1602" w:rsidP="001E1602">
            <w:pPr>
              <w:contextualSpacing/>
              <w:jc w:val="center"/>
            </w:pPr>
            <w:r w:rsidRPr="006824D8">
              <w:t>12</w:t>
            </w:r>
          </w:p>
        </w:tc>
        <w:tc>
          <w:tcPr>
            <w:tcW w:w="1418" w:type="dxa"/>
          </w:tcPr>
          <w:p w:rsidR="001E1602" w:rsidRPr="006824D8" w:rsidRDefault="001E1602" w:rsidP="001E1602">
            <w:pPr>
              <w:contextualSpacing/>
              <w:jc w:val="center"/>
            </w:pPr>
            <w:r w:rsidRPr="006824D8">
              <w:t>-</w:t>
            </w:r>
          </w:p>
        </w:tc>
        <w:tc>
          <w:tcPr>
            <w:tcW w:w="708" w:type="dxa"/>
          </w:tcPr>
          <w:p w:rsidR="001E1602" w:rsidRPr="006824D8" w:rsidRDefault="001E1602" w:rsidP="001E1602">
            <w:pPr>
              <w:contextualSpacing/>
              <w:jc w:val="center"/>
            </w:pPr>
            <w:r w:rsidRPr="006824D8">
              <w:t>-</w:t>
            </w:r>
          </w:p>
        </w:tc>
        <w:tc>
          <w:tcPr>
            <w:tcW w:w="1134" w:type="dxa"/>
          </w:tcPr>
          <w:p w:rsidR="001E1602" w:rsidRPr="006824D8" w:rsidRDefault="001E1602" w:rsidP="001E1602">
            <w:pPr>
              <w:contextualSpacing/>
              <w:jc w:val="center"/>
            </w:pPr>
            <w:r w:rsidRPr="006824D8">
              <w:t>-</w:t>
            </w:r>
          </w:p>
        </w:tc>
        <w:tc>
          <w:tcPr>
            <w:tcW w:w="1701" w:type="dxa"/>
          </w:tcPr>
          <w:p w:rsidR="001E1602" w:rsidRPr="006824D8" w:rsidRDefault="001E1602" w:rsidP="001E1602">
            <w:pPr>
              <w:contextualSpacing/>
              <w:jc w:val="center"/>
            </w:pPr>
            <w:r w:rsidRPr="006824D8">
              <w:t>29</w:t>
            </w:r>
          </w:p>
        </w:tc>
      </w:tr>
      <w:tr w:rsidR="001E1602" w:rsidRPr="006824D8" w:rsidTr="001E1602">
        <w:trPr>
          <w:jc w:val="center"/>
        </w:trPr>
        <w:tc>
          <w:tcPr>
            <w:tcW w:w="1560" w:type="dxa"/>
          </w:tcPr>
          <w:p w:rsidR="001E1602" w:rsidRPr="006824D8" w:rsidRDefault="001E1602" w:rsidP="001E1602">
            <w:pPr>
              <w:contextualSpacing/>
              <w:jc w:val="center"/>
              <w:rPr>
                <w:bCs/>
              </w:rPr>
            </w:pPr>
            <w:r w:rsidRPr="006824D8">
              <w:rPr>
                <w:bCs/>
              </w:rPr>
              <w:t>CO5</w:t>
            </w:r>
          </w:p>
        </w:tc>
        <w:tc>
          <w:tcPr>
            <w:tcW w:w="1417" w:type="dxa"/>
          </w:tcPr>
          <w:p w:rsidR="001E1602" w:rsidRPr="006824D8" w:rsidRDefault="001E1602" w:rsidP="001E1602">
            <w:pPr>
              <w:contextualSpacing/>
              <w:jc w:val="center"/>
            </w:pPr>
            <w:r w:rsidRPr="006824D8">
              <w:t>1</w:t>
            </w:r>
          </w:p>
        </w:tc>
        <w:tc>
          <w:tcPr>
            <w:tcW w:w="1276" w:type="dxa"/>
          </w:tcPr>
          <w:p w:rsidR="001E1602" w:rsidRPr="006824D8" w:rsidRDefault="001E1602" w:rsidP="001E1602">
            <w:pPr>
              <w:contextualSpacing/>
              <w:jc w:val="center"/>
            </w:pPr>
            <w:r w:rsidRPr="006824D8">
              <w:t>3</w:t>
            </w:r>
          </w:p>
        </w:tc>
        <w:tc>
          <w:tcPr>
            <w:tcW w:w="1134" w:type="dxa"/>
          </w:tcPr>
          <w:p w:rsidR="001E1602" w:rsidRPr="006824D8" w:rsidRDefault="001E1602" w:rsidP="001E1602">
            <w:pPr>
              <w:contextualSpacing/>
              <w:jc w:val="center"/>
            </w:pPr>
            <w:r w:rsidRPr="006824D8">
              <w:t>12</w:t>
            </w:r>
          </w:p>
        </w:tc>
        <w:tc>
          <w:tcPr>
            <w:tcW w:w="1418" w:type="dxa"/>
          </w:tcPr>
          <w:p w:rsidR="001E1602" w:rsidRPr="006824D8" w:rsidRDefault="001E1602" w:rsidP="001E1602">
            <w:pPr>
              <w:contextualSpacing/>
              <w:jc w:val="center"/>
            </w:pPr>
            <w:r w:rsidRPr="006824D8">
              <w:t>-</w:t>
            </w:r>
          </w:p>
        </w:tc>
        <w:tc>
          <w:tcPr>
            <w:tcW w:w="708" w:type="dxa"/>
          </w:tcPr>
          <w:p w:rsidR="001E1602" w:rsidRPr="006824D8" w:rsidRDefault="001E1602" w:rsidP="001E1602">
            <w:pPr>
              <w:contextualSpacing/>
              <w:jc w:val="center"/>
            </w:pPr>
            <w:r w:rsidRPr="006824D8">
              <w:t>-</w:t>
            </w:r>
          </w:p>
        </w:tc>
        <w:tc>
          <w:tcPr>
            <w:tcW w:w="1134" w:type="dxa"/>
          </w:tcPr>
          <w:p w:rsidR="001E1602" w:rsidRPr="006824D8" w:rsidRDefault="001E1602" w:rsidP="001E1602">
            <w:pPr>
              <w:contextualSpacing/>
              <w:jc w:val="center"/>
            </w:pPr>
            <w:r w:rsidRPr="006824D8">
              <w:t>-</w:t>
            </w:r>
          </w:p>
        </w:tc>
        <w:tc>
          <w:tcPr>
            <w:tcW w:w="1701" w:type="dxa"/>
          </w:tcPr>
          <w:p w:rsidR="001E1602" w:rsidRPr="006824D8" w:rsidRDefault="001E1602" w:rsidP="001E1602">
            <w:pPr>
              <w:contextualSpacing/>
              <w:jc w:val="center"/>
            </w:pPr>
            <w:r w:rsidRPr="006824D8">
              <w:t>16</w:t>
            </w:r>
          </w:p>
        </w:tc>
      </w:tr>
      <w:tr w:rsidR="001E1602" w:rsidRPr="006824D8" w:rsidTr="001E1602">
        <w:trPr>
          <w:jc w:val="center"/>
        </w:trPr>
        <w:tc>
          <w:tcPr>
            <w:tcW w:w="1560" w:type="dxa"/>
          </w:tcPr>
          <w:p w:rsidR="001E1602" w:rsidRPr="006824D8" w:rsidRDefault="001E1602" w:rsidP="001E1602">
            <w:pPr>
              <w:contextualSpacing/>
              <w:jc w:val="center"/>
              <w:rPr>
                <w:bCs/>
              </w:rPr>
            </w:pPr>
            <w:r w:rsidRPr="006824D8">
              <w:rPr>
                <w:bCs/>
              </w:rPr>
              <w:t>CO6</w:t>
            </w:r>
          </w:p>
        </w:tc>
        <w:tc>
          <w:tcPr>
            <w:tcW w:w="1417" w:type="dxa"/>
          </w:tcPr>
          <w:p w:rsidR="001E1602" w:rsidRPr="006824D8" w:rsidRDefault="001E1602" w:rsidP="001E1602">
            <w:pPr>
              <w:contextualSpacing/>
              <w:jc w:val="center"/>
            </w:pPr>
            <w:r w:rsidRPr="006824D8">
              <w:t>1</w:t>
            </w:r>
          </w:p>
        </w:tc>
        <w:tc>
          <w:tcPr>
            <w:tcW w:w="1276" w:type="dxa"/>
          </w:tcPr>
          <w:p w:rsidR="001E1602" w:rsidRPr="006824D8" w:rsidRDefault="001E1602" w:rsidP="001E1602">
            <w:pPr>
              <w:contextualSpacing/>
              <w:jc w:val="center"/>
            </w:pPr>
            <w:r w:rsidRPr="006824D8">
              <w:t>15</w:t>
            </w:r>
          </w:p>
        </w:tc>
        <w:tc>
          <w:tcPr>
            <w:tcW w:w="1134" w:type="dxa"/>
          </w:tcPr>
          <w:p w:rsidR="001E1602" w:rsidRPr="006824D8" w:rsidRDefault="001E1602" w:rsidP="001E1602">
            <w:pPr>
              <w:contextualSpacing/>
              <w:jc w:val="center"/>
            </w:pPr>
            <w:r w:rsidRPr="006824D8">
              <w:t>12</w:t>
            </w:r>
          </w:p>
        </w:tc>
        <w:tc>
          <w:tcPr>
            <w:tcW w:w="1418" w:type="dxa"/>
          </w:tcPr>
          <w:p w:rsidR="001E1602" w:rsidRPr="006824D8" w:rsidRDefault="001E1602" w:rsidP="001E1602">
            <w:pPr>
              <w:contextualSpacing/>
              <w:jc w:val="center"/>
            </w:pPr>
            <w:r w:rsidRPr="006824D8">
              <w:t>-</w:t>
            </w:r>
          </w:p>
        </w:tc>
        <w:tc>
          <w:tcPr>
            <w:tcW w:w="708" w:type="dxa"/>
          </w:tcPr>
          <w:p w:rsidR="001E1602" w:rsidRPr="006824D8" w:rsidRDefault="001E1602" w:rsidP="001E1602">
            <w:pPr>
              <w:contextualSpacing/>
              <w:jc w:val="center"/>
            </w:pPr>
            <w:r w:rsidRPr="006824D8">
              <w:t>-</w:t>
            </w:r>
          </w:p>
        </w:tc>
        <w:tc>
          <w:tcPr>
            <w:tcW w:w="1134" w:type="dxa"/>
          </w:tcPr>
          <w:p w:rsidR="001E1602" w:rsidRPr="006824D8" w:rsidRDefault="001E1602" w:rsidP="001E1602">
            <w:pPr>
              <w:contextualSpacing/>
              <w:jc w:val="center"/>
            </w:pPr>
            <w:r w:rsidRPr="006824D8">
              <w:t>-</w:t>
            </w:r>
          </w:p>
        </w:tc>
        <w:tc>
          <w:tcPr>
            <w:tcW w:w="1701" w:type="dxa"/>
          </w:tcPr>
          <w:p w:rsidR="001E1602" w:rsidRPr="006824D8" w:rsidRDefault="001E1602" w:rsidP="001E1602">
            <w:pPr>
              <w:contextualSpacing/>
              <w:jc w:val="center"/>
            </w:pPr>
            <w:r w:rsidRPr="006824D8">
              <w:t>28</w:t>
            </w:r>
          </w:p>
        </w:tc>
      </w:tr>
      <w:tr w:rsidR="001E1602" w:rsidRPr="006824D8" w:rsidTr="001E1602">
        <w:trPr>
          <w:jc w:val="center"/>
        </w:trPr>
        <w:tc>
          <w:tcPr>
            <w:tcW w:w="8647" w:type="dxa"/>
            <w:gridSpan w:val="7"/>
          </w:tcPr>
          <w:p w:rsidR="001E1602" w:rsidRPr="006824D8" w:rsidRDefault="001E1602" w:rsidP="001E1602">
            <w:pPr>
              <w:contextualSpacing/>
            </w:pPr>
          </w:p>
        </w:tc>
        <w:tc>
          <w:tcPr>
            <w:tcW w:w="1701" w:type="dxa"/>
          </w:tcPr>
          <w:p w:rsidR="001E1602" w:rsidRPr="006824D8" w:rsidRDefault="001E1602" w:rsidP="001E1602">
            <w:pPr>
              <w:contextualSpacing/>
              <w:jc w:val="center"/>
              <w:rPr>
                <w:b/>
              </w:rPr>
            </w:pPr>
            <w:r w:rsidRPr="006824D8">
              <w:rPr>
                <w:b/>
              </w:rPr>
              <w:t>124</w:t>
            </w:r>
          </w:p>
        </w:tc>
      </w:tr>
    </w:tbl>
    <w:p w:rsidR="001E1602" w:rsidRPr="006824D8" w:rsidRDefault="001E1602" w:rsidP="001E1602">
      <w:pPr>
        <w:tabs>
          <w:tab w:val="left" w:pos="7110"/>
        </w:tabs>
        <w:contextualSpacing/>
      </w:pPr>
      <w:r w:rsidRPr="006824D8">
        <w:tab/>
      </w:r>
    </w:p>
    <w:p w:rsidR="006D5EE9" w:rsidRDefault="006D5EE9">
      <w:pPr>
        <w:spacing w:after="200" w:line="276" w:lineRule="auto"/>
      </w:pPr>
      <w:r>
        <w:br w:type="page"/>
      </w:r>
    </w:p>
    <w:p w:rsidR="001E1602" w:rsidRDefault="001E1602" w:rsidP="00E40AC8">
      <w:pPr>
        <w:jc w:val="center"/>
        <w:rPr>
          <w:b/>
        </w:rPr>
      </w:pPr>
      <w:r w:rsidRPr="00D35704">
        <w:rPr>
          <w:noProof/>
        </w:rPr>
        <w:lastRenderedPageBreak/>
        <w:drawing>
          <wp:inline distT="0" distB="0" distL="0" distR="0" wp14:anchorId="1B534E03" wp14:editId="6E7568CB">
            <wp:extent cx="5727996" cy="1466850"/>
            <wp:effectExtent l="0" t="0" r="6350" b="0"/>
            <wp:docPr id="18679049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64779" cy="1476270"/>
                    </a:xfrm>
                    <a:prstGeom prst="rect">
                      <a:avLst/>
                    </a:prstGeom>
                  </pic:spPr>
                </pic:pic>
              </a:graphicData>
            </a:graphic>
          </wp:inline>
        </w:drawing>
      </w:r>
    </w:p>
    <w:p w:rsidR="001E1602" w:rsidRPr="00FA796F" w:rsidRDefault="001E1602" w:rsidP="001E1602">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1E1602" w:rsidRPr="00FA796F" w:rsidTr="001E1602">
        <w:trPr>
          <w:trHeight w:val="397"/>
          <w:jc w:val="center"/>
        </w:trPr>
        <w:tc>
          <w:tcPr>
            <w:tcW w:w="1555" w:type="dxa"/>
            <w:vAlign w:val="center"/>
          </w:tcPr>
          <w:p w:rsidR="001E1602" w:rsidRPr="00FA796F" w:rsidRDefault="001E1602" w:rsidP="001E1602">
            <w:pPr>
              <w:pStyle w:val="Title"/>
              <w:contextualSpacing/>
              <w:jc w:val="left"/>
              <w:rPr>
                <w:b/>
                <w:szCs w:val="24"/>
              </w:rPr>
            </w:pPr>
            <w:r w:rsidRPr="00FA796F">
              <w:rPr>
                <w:b/>
                <w:szCs w:val="24"/>
              </w:rPr>
              <w:t xml:space="preserve">Course Code      </w:t>
            </w:r>
          </w:p>
        </w:tc>
        <w:tc>
          <w:tcPr>
            <w:tcW w:w="6520" w:type="dxa"/>
            <w:vAlign w:val="center"/>
          </w:tcPr>
          <w:p w:rsidR="001E1602" w:rsidRPr="00FA796F" w:rsidRDefault="001E1602" w:rsidP="001E1602">
            <w:pPr>
              <w:pStyle w:val="Title"/>
              <w:contextualSpacing/>
              <w:jc w:val="left"/>
              <w:rPr>
                <w:b/>
                <w:szCs w:val="24"/>
              </w:rPr>
            </w:pPr>
            <w:r>
              <w:rPr>
                <w:b/>
                <w:szCs w:val="24"/>
              </w:rPr>
              <w:t>20CS2016</w:t>
            </w:r>
          </w:p>
        </w:tc>
        <w:tc>
          <w:tcPr>
            <w:tcW w:w="1559" w:type="dxa"/>
            <w:vAlign w:val="center"/>
          </w:tcPr>
          <w:p w:rsidR="001E1602" w:rsidRPr="00FA796F" w:rsidRDefault="001E1602" w:rsidP="001E1602">
            <w:pPr>
              <w:pStyle w:val="Title"/>
              <w:ind w:left="-468" w:firstLine="468"/>
              <w:contextualSpacing/>
              <w:jc w:val="left"/>
              <w:rPr>
                <w:szCs w:val="24"/>
              </w:rPr>
            </w:pPr>
            <w:r w:rsidRPr="00FA796F">
              <w:rPr>
                <w:b/>
                <w:bCs/>
                <w:szCs w:val="24"/>
              </w:rPr>
              <w:t xml:space="preserve">Duration       </w:t>
            </w:r>
          </w:p>
        </w:tc>
        <w:tc>
          <w:tcPr>
            <w:tcW w:w="851" w:type="dxa"/>
            <w:vAlign w:val="center"/>
          </w:tcPr>
          <w:p w:rsidR="001E1602" w:rsidRPr="00FA796F" w:rsidRDefault="001E1602" w:rsidP="001E1602">
            <w:pPr>
              <w:pStyle w:val="Title"/>
              <w:contextualSpacing/>
              <w:jc w:val="left"/>
              <w:rPr>
                <w:b/>
                <w:szCs w:val="24"/>
              </w:rPr>
            </w:pPr>
            <w:r w:rsidRPr="00FA796F">
              <w:rPr>
                <w:b/>
                <w:szCs w:val="24"/>
              </w:rPr>
              <w:t>3hrs</w:t>
            </w:r>
          </w:p>
        </w:tc>
      </w:tr>
      <w:tr w:rsidR="001E1602" w:rsidRPr="00FA796F" w:rsidTr="001E1602">
        <w:trPr>
          <w:trHeight w:val="397"/>
          <w:jc w:val="center"/>
        </w:trPr>
        <w:tc>
          <w:tcPr>
            <w:tcW w:w="1555" w:type="dxa"/>
            <w:vAlign w:val="center"/>
          </w:tcPr>
          <w:p w:rsidR="001E1602" w:rsidRPr="00FA796F" w:rsidRDefault="001E1602" w:rsidP="001E1602">
            <w:pPr>
              <w:pStyle w:val="Title"/>
              <w:ind w:right="-160"/>
              <w:contextualSpacing/>
              <w:jc w:val="left"/>
              <w:rPr>
                <w:b/>
                <w:szCs w:val="24"/>
              </w:rPr>
            </w:pPr>
            <w:r w:rsidRPr="00FA796F">
              <w:rPr>
                <w:b/>
                <w:szCs w:val="24"/>
              </w:rPr>
              <w:t xml:space="preserve">Course Name     </w:t>
            </w:r>
          </w:p>
        </w:tc>
        <w:tc>
          <w:tcPr>
            <w:tcW w:w="6520" w:type="dxa"/>
            <w:vAlign w:val="center"/>
          </w:tcPr>
          <w:p w:rsidR="001E1602" w:rsidRPr="00FA796F" w:rsidRDefault="001E1602" w:rsidP="001E1602">
            <w:pPr>
              <w:pStyle w:val="Title"/>
              <w:contextualSpacing/>
              <w:jc w:val="left"/>
              <w:rPr>
                <w:b/>
                <w:szCs w:val="24"/>
              </w:rPr>
            </w:pPr>
            <w:r>
              <w:rPr>
                <w:b/>
                <w:szCs w:val="24"/>
              </w:rPr>
              <w:t>DATABASE MANAGEMENT SYSTEMS</w:t>
            </w:r>
          </w:p>
        </w:tc>
        <w:tc>
          <w:tcPr>
            <w:tcW w:w="1559" w:type="dxa"/>
            <w:vAlign w:val="center"/>
          </w:tcPr>
          <w:p w:rsidR="001E1602" w:rsidRPr="00FA796F" w:rsidRDefault="001E1602" w:rsidP="001E1602">
            <w:pPr>
              <w:pStyle w:val="Title"/>
              <w:contextualSpacing/>
              <w:jc w:val="left"/>
              <w:rPr>
                <w:b/>
                <w:bCs/>
                <w:szCs w:val="24"/>
              </w:rPr>
            </w:pPr>
            <w:r w:rsidRPr="00FA796F">
              <w:rPr>
                <w:b/>
                <w:bCs/>
                <w:szCs w:val="24"/>
              </w:rPr>
              <w:t xml:space="preserve">Max. Marks </w:t>
            </w:r>
          </w:p>
        </w:tc>
        <w:tc>
          <w:tcPr>
            <w:tcW w:w="851" w:type="dxa"/>
            <w:vAlign w:val="center"/>
          </w:tcPr>
          <w:p w:rsidR="001E1602" w:rsidRPr="00FA796F" w:rsidRDefault="001E1602" w:rsidP="001E1602">
            <w:pPr>
              <w:pStyle w:val="Title"/>
              <w:contextualSpacing/>
              <w:jc w:val="left"/>
              <w:rPr>
                <w:b/>
                <w:szCs w:val="24"/>
              </w:rPr>
            </w:pPr>
            <w:r w:rsidRPr="00FA796F">
              <w:rPr>
                <w:b/>
                <w:szCs w:val="24"/>
              </w:rPr>
              <w:t>100</w:t>
            </w:r>
          </w:p>
        </w:tc>
      </w:tr>
    </w:tbl>
    <w:p w:rsidR="001E1602" w:rsidRPr="00FA796F" w:rsidRDefault="001E1602" w:rsidP="001E1602">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1E1602" w:rsidRPr="00FA796F" w:rsidTr="001E1602">
        <w:trPr>
          <w:trHeight w:val="551"/>
        </w:trPr>
        <w:tc>
          <w:tcPr>
            <w:tcW w:w="272" w:type="pct"/>
            <w:vAlign w:val="center"/>
          </w:tcPr>
          <w:p w:rsidR="001E1602" w:rsidRPr="00FA796F" w:rsidRDefault="001E1602" w:rsidP="001E1602">
            <w:pPr>
              <w:contextualSpacing/>
              <w:jc w:val="center"/>
              <w:rPr>
                <w:b/>
              </w:rPr>
            </w:pPr>
            <w:r w:rsidRPr="00FA796F">
              <w:rPr>
                <w:b/>
              </w:rPr>
              <w:t>Q. No.</w:t>
            </w:r>
          </w:p>
        </w:tc>
        <w:tc>
          <w:tcPr>
            <w:tcW w:w="3512" w:type="pct"/>
            <w:gridSpan w:val="2"/>
            <w:vAlign w:val="center"/>
          </w:tcPr>
          <w:p w:rsidR="001E1602" w:rsidRPr="00FA796F" w:rsidRDefault="001E1602" w:rsidP="001E1602">
            <w:pPr>
              <w:contextualSpacing/>
              <w:jc w:val="center"/>
              <w:rPr>
                <w:b/>
              </w:rPr>
            </w:pPr>
            <w:r w:rsidRPr="00FA796F">
              <w:rPr>
                <w:b/>
              </w:rPr>
              <w:t>Questions</w:t>
            </w:r>
          </w:p>
        </w:tc>
        <w:tc>
          <w:tcPr>
            <w:tcW w:w="388" w:type="pct"/>
            <w:vAlign w:val="center"/>
          </w:tcPr>
          <w:p w:rsidR="001E1602" w:rsidRPr="00FA796F" w:rsidRDefault="001E1602" w:rsidP="001E1602">
            <w:pPr>
              <w:contextualSpacing/>
              <w:jc w:val="center"/>
              <w:rPr>
                <w:b/>
              </w:rPr>
            </w:pPr>
            <w:r w:rsidRPr="00FA796F">
              <w:rPr>
                <w:b/>
              </w:rPr>
              <w:t>CO</w:t>
            </w:r>
          </w:p>
        </w:tc>
        <w:tc>
          <w:tcPr>
            <w:tcW w:w="355" w:type="pct"/>
            <w:vAlign w:val="center"/>
          </w:tcPr>
          <w:p w:rsidR="001E1602" w:rsidRPr="00FA796F" w:rsidRDefault="001E1602" w:rsidP="001E1602">
            <w:pPr>
              <w:contextualSpacing/>
              <w:jc w:val="center"/>
              <w:rPr>
                <w:b/>
              </w:rPr>
            </w:pPr>
            <w:r w:rsidRPr="00FA796F">
              <w:rPr>
                <w:b/>
              </w:rPr>
              <w:t>BL</w:t>
            </w:r>
          </w:p>
        </w:tc>
        <w:tc>
          <w:tcPr>
            <w:tcW w:w="473" w:type="pct"/>
            <w:vAlign w:val="center"/>
          </w:tcPr>
          <w:p w:rsidR="001E1602" w:rsidRPr="00FA796F" w:rsidRDefault="001E1602" w:rsidP="001E1602">
            <w:pPr>
              <w:contextualSpacing/>
              <w:jc w:val="center"/>
              <w:rPr>
                <w:b/>
              </w:rPr>
            </w:pPr>
            <w:r w:rsidRPr="00FA796F">
              <w:rPr>
                <w:b/>
              </w:rPr>
              <w:t>Marks</w:t>
            </w:r>
          </w:p>
        </w:tc>
      </w:tr>
      <w:tr w:rsidR="001E1602" w:rsidRPr="00FA796F" w:rsidTr="001E1602">
        <w:trPr>
          <w:trHeight w:val="487"/>
        </w:trPr>
        <w:tc>
          <w:tcPr>
            <w:tcW w:w="5000" w:type="pct"/>
            <w:gridSpan w:val="6"/>
            <w:vAlign w:val="center"/>
          </w:tcPr>
          <w:p w:rsidR="001E1602" w:rsidRDefault="001E1602" w:rsidP="001E1602">
            <w:pPr>
              <w:contextualSpacing/>
              <w:jc w:val="center"/>
              <w:rPr>
                <w:b/>
                <w:u w:val="single"/>
              </w:rPr>
            </w:pPr>
            <w:r w:rsidRPr="00FA796F">
              <w:rPr>
                <w:b/>
                <w:u w:val="single"/>
              </w:rPr>
              <w:t>PART – A (10 X 1 = 10 MARKS)</w:t>
            </w:r>
          </w:p>
          <w:p w:rsidR="001E1602" w:rsidRPr="00FA796F" w:rsidRDefault="001E1602" w:rsidP="001E1602">
            <w:pPr>
              <w:contextualSpacing/>
              <w:jc w:val="center"/>
              <w:rPr>
                <w:b/>
              </w:rPr>
            </w:pPr>
            <w:r w:rsidRPr="00FA796F">
              <w:rPr>
                <w:b/>
              </w:rPr>
              <w:t>(Answer all the questions)</w:t>
            </w:r>
          </w:p>
        </w:tc>
      </w:tr>
      <w:tr w:rsidR="001E1602" w:rsidRPr="00FA796F" w:rsidTr="001E1602">
        <w:trPr>
          <w:trHeight w:val="396"/>
        </w:trPr>
        <w:tc>
          <w:tcPr>
            <w:tcW w:w="272" w:type="pct"/>
            <w:vAlign w:val="center"/>
          </w:tcPr>
          <w:p w:rsidR="001E1602" w:rsidRPr="00FA796F" w:rsidRDefault="001E1602" w:rsidP="001E1602">
            <w:pPr>
              <w:contextualSpacing/>
              <w:jc w:val="center"/>
            </w:pPr>
            <w:r w:rsidRPr="00FA796F">
              <w:t>1.</w:t>
            </w:r>
          </w:p>
        </w:tc>
        <w:tc>
          <w:tcPr>
            <w:tcW w:w="3512" w:type="pct"/>
            <w:gridSpan w:val="2"/>
            <w:vAlign w:val="center"/>
          </w:tcPr>
          <w:p w:rsidR="001E1602" w:rsidRPr="00FA796F" w:rsidRDefault="001E1602" w:rsidP="001E1602">
            <w:pPr>
              <w:autoSpaceDE w:val="0"/>
              <w:autoSpaceDN w:val="0"/>
              <w:adjustRightInd w:val="0"/>
              <w:contextualSpacing/>
            </w:pPr>
            <w:r w:rsidRPr="00B610C7">
              <w:t>Define the term "Relational Database."</w:t>
            </w:r>
          </w:p>
        </w:tc>
        <w:tc>
          <w:tcPr>
            <w:tcW w:w="388" w:type="pct"/>
            <w:vAlign w:val="center"/>
          </w:tcPr>
          <w:p w:rsidR="001E1602" w:rsidRPr="00FA796F" w:rsidRDefault="001E1602" w:rsidP="001E1602">
            <w:pPr>
              <w:contextualSpacing/>
              <w:jc w:val="center"/>
            </w:pPr>
            <w:r w:rsidRPr="00FA796F">
              <w:t>CO</w:t>
            </w:r>
            <w:r>
              <w:t>1</w:t>
            </w:r>
          </w:p>
        </w:tc>
        <w:tc>
          <w:tcPr>
            <w:tcW w:w="355" w:type="pct"/>
            <w:vAlign w:val="center"/>
          </w:tcPr>
          <w:p w:rsidR="001E1602" w:rsidRPr="00FA796F" w:rsidRDefault="001E1602" w:rsidP="001E1602">
            <w:pPr>
              <w:contextualSpacing/>
              <w:jc w:val="center"/>
            </w:pPr>
            <w:r>
              <w:t>R</w:t>
            </w:r>
          </w:p>
        </w:tc>
        <w:tc>
          <w:tcPr>
            <w:tcW w:w="473" w:type="pct"/>
            <w:vAlign w:val="center"/>
          </w:tcPr>
          <w:p w:rsidR="001E1602" w:rsidRPr="00FA796F" w:rsidRDefault="001E1602" w:rsidP="001E1602">
            <w:pPr>
              <w:contextualSpacing/>
              <w:jc w:val="center"/>
            </w:pPr>
            <w:r w:rsidRPr="00FA796F">
              <w:t>1</w:t>
            </w:r>
          </w:p>
        </w:tc>
      </w:tr>
      <w:tr w:rsidR="001E1602" w:rsidRPr="00FA796F" w:rsidTr="001E1602">
        <w:trPr>
          <w:trHeight w:val="396"/>
        </w:trPr>
        <w:tc>
          <w:tcPr>
            <w:tcW w:w="272" w:type="pct"/>
            <w:vAlign w:val="center"/>
          </w:tcPr>
          <w:p w:rsidR="001E1602" w:rsidRPr="00FA796F" w:rsidRDefault="001E1602" w:rsidP="001E1602">
            <w:pPr>
              <w:contextualSpacing/>
              <w:jc w:val="center"/>
            </w:pPr>
            <w:r w:rsidRPr="00FA796F">
              <w:t>2.</w:t>
            </w:r>
          </w:p>
        </w:tc>
        <w:tc>
          <w:tcPr>
            <w:tcW w:w="3512" w:type="pct"/>
            <w:gridSpan w:val="2"/>
            <w:vAlign w:val="center"/>
          </w:tcPr>
          <w:p w:rsidR="001E1602" w:rsidRPr="00FA796F" w:rsidRDefault="001E1602" w:rsidP="001E1602">
            <w:pPr>
              <w:contextualSpacing/>
            </w:pPr>
            <w:r w:rsidRPr="00B610C7">
              <w:t>Name two common database languages.</w:t>
            </w:r>
          </w:p>
        </w:tc>
        <w:tc>
          <w:tcPr>
            <w:tcW w:w="388" w:type="pct"/>
            <w:vAlign w:val="center"/>
          </w:tcPr>
          <w:p w:rsidR="001E1602" w:rsidRPr="00FA796F" w:rsidRDefault="001E1602" w:rsidP="001E1602">
            <w:pPr>
              <w:contextualSpacing/>
              <w:jc w:val="center"/>
            </w:pPr>
            <w:r w:rsidRPr="00FA796F">
              <w:t>CO</w:t>
            </w:r>
            <w:r>
              <w:t>1</w:t>
            </w:r>
          </w:p>
        </w:tc>
        <w:tc>
          <w:tcPr>
            <w:tcW w:w="355" w:type="pct"/>
            <w:vAlign w:val="center"/>
          </w:tcPr>
          <w:p w:rsidR="001E1602" w:rsidRPr="00FA796F" w:rsidRDefault="001E1602" w:rsidP="001E1602">
            <w:pPr>
              <w:contextualSpacing/>
              <w:jc w:val="center"/>
            </w:pPr>
            <w:r>
              <w:t>R</w:t>
            </w:r>
          </w:p>
        </w:tc>
        <w:tc>
          <w:tcPr>
            <w:tcW w:w="473" w:type="pct"/>
            <w:vAlign w:val="center"/>
          </w:tcPr>
          <w:p w:rsidR="001E1602" w:rsidRPr="00FA796F" w:rsidRDefault="001E1602" w:rsidP="001E1602">
            <w:pPr>
              <w:contextualSpacing/>
              <w:jc w:val="center"/>
            </w:pPr>
            <w:r w:rsidRPr="00FA796F">
              <w:t>1</w:t>
            </w:r>
          </w:p>
        </w:tc>
      </w:tr>
      <w:tr w:rsidR="001E1602" w:rsidRPr="00FA796F" w:rsidTr="001E1602">
        <w:trPr>
          <w:trHeight w:val="396"/>
        </w:trPr>
        <w:tc>
          <w:tcPr>
            <w:tcW w:w="272" w:type="pct"/>
            <w:vAlign w:val="center"/>
          </w:tcPr>
          <w:p w:rsidR="001E1602" w:rsidRPr="00FA796F" w:rsidRDefault="001E1602" w:rsidP="001E1602">
            <w:pPr>
              <w:contextualSpacing/>
              <w:jc w:val="center"/>
            </w:pPr>
            <w:r w:rsidRPr="00FA796F">
              <w:t>3.</w:t>
            </w:r>
          </w:p>
        </w:tc>
        <w:tc>
          <w:tcPr>
            <w:tcW w:w="3512" w:type="pct"/>
            <w:gridSpan w:val="2"/>
            <w:vAlign w:val="center"/>
          </w:tcPr>
          <w:p w:rsidR="001E1602" w:rsidRPr="00FA796F" w:rsidRDefault="001E1602" w:rsidP="001E1602">
            <w:pPr>
              <w:contextualSpacing/>
            </w:pPr>
            <w:r>
              <w:t xml:space="preserve">List </w:t>
            </w:r>
            <w:r w:rsidRPr="00E719C9">
              <w:t>the basic set operations in SQL</w:t>
            </w:r>
            <w:r>
              <w:t>.</w:t>
            </w:r>
          </w:p>
        </w:tc>
        <w:tc>
          <w:tcPr>
            <w:tcW w:w="388" w:type="pct"/>
            <w:vAlign w:val="center"/>
          </w:tcPr>
          <w:p w:rsidR="001E1602" w:rsidRPr="00FA796F" w:rsidRDefault="001E1602" w:rsidP="001E1602">
            <w:pPr>
              <w:contextualSpacing/>
              <w:jc w:val="center"/>
            </w:pPr>
            <w:r w:rsidRPr="00FA796F">
              <w:t>CO</w:t>
            </w:r>
            <w:r>
              <w:t>2</w:t>
            </w:r>
          </w:p>
        </w:tc>
        <w:tc>
          <w:tcPr>
            <w:tcW w:w="355" w:type="pct"/>
            <w:vAlign w:val="center"/>
          </w:tcPr>
          <w:p w:rsidR="001E1602" w:rsidRPr="00FA796F" w:rsidRDefault="001E1602" w:rsidP="001E1602">
            <w:pPr>
              <w:contextualSpacing/>
              <w:jc w:val="center"/>
            </w:pPr>
            <w:r>
              <w:t>R</w:t>
            </w:r>
          </w:p>
        </w:tc>
        <w:tc>
          <w:tcPr>
            <w:tcW w:w="473" w:type="pct"/>
            <w:vAlign w:val="center"/>
          </w:tcPr>
          <w:p w:rsidR="001E1602" w:rsidRPr="00FA796F" w:rsidRDefault="001E1602" w:rsidP="001E1602">
            <w:pPr>
              <w:contextualSpacing/>
              <w:jc w:val="center"/>
            </w:pPr>
            <w:r w:rsidRPr="00FA796F">
              <w:t>1</w:t>
            </w:r>
          </w:p>
        </w:tc>
      </w:tr>
      <w:tr w:rsidR="001E1602" w:rsidRPr="00FA796F" w:rsidTr="001E1602">
        <w:trPr>
          <w:trHeight w:val="396"/>
        </w:trPr>
        <w:tc>
          <w:tcPr>
            <w:tcW w:w="272" w:type="pct"/>
            <w:vAlign w:val="center"/>
          </w:tcPr>
          <w:p w:rsidR="001E1602" w:rsidRPr="00FA796F" w:rsidRDefault="001E1602" w:rsidP="001E1602">
            <w:pPr>
              <w:contextualSpacing/>
              <w:jc w:val="center"/>
            </w:pPr>
            <w:r w:rsidRPr="00FA796F">
              <w:t>4.</w:t>
            </w:r>
          </w:p>
        </w:tc>
        <w:tc>
          <w:tcPr>
            <w:tcW w:w="3512" w:type="pct"/>
            <w:gridSpan w:val="2"/>
            <w:vAlign w:val="center"/>
          </w:tcPr>
          <w:p w:rsidR="001E1602" w:rsidRPr="00FA796F" w:rsidRDefault="001E1602" w:rsidP="001E1602">
            <w:pPr>
              <w:contextualSpacing/>
            </w:pPr>
            <w:r w:rsidRPr="00E719C9">
              <w:t>Name two aggregate functions commonly used in SQL.</w:t>
            </w:r>
          </w:p>
        </w:tc>
        <w:tc>
          <w:tcPr>
            <w:tcW w:w="388" w:type="pct"/>
            <w:vAlign w:val="center"/>
          </w:tcPr>
          <w:p w:rsidR="001E1602" w:rsidRPr="00FA796F" w:rsidRDefault="001E1602" w:rsidP="001E1602">
            <w:pPr>
              <w:contextualSpacing/>
              <w:jc w:val="center"/>
            </w:pPr>
            <w:r w:rsidRPr="00FA796F">
              <w:t>CO</w:t>
            </w:r>
            <w:r>
              <w:t>2</w:t>
            </w:r>
          </w:p>
        </w:tc>
        <w:tc>
          <w:tcPr>
            <w:tcW w:w="355" w:type="pct"/>
            <w:vAlign w:val="center"/>
          </w:tcPr>
          <w:p w:rsidR="001E1602" w:rsidRPr="00FA796F" w:rsidRDefault="001E1602" w:rsidP="001E1602">
            <w:pPr>
              <w:contextualSpacing/>
              <w:jc w:val="center"/>
            </w:pPr>
            <w:r>
              <w:t>R</w:t>
            </w:r>
          </w:p>
        </w:tc>
        <w:tc>
          <w:tcPr>
            <w:tcW w:w="473" w:type="pct"/>
            <w:vAlign w:val="center"/>
          </w:tcPr>
          <w:p w:rsidR="001E1602" w:rsidRPr="00FA796F" w:rsidRDefault="001E1602" w:rsidP="001E1602">
            <w:pPr>
              <w:contextualSpacing/>
              <w:jc w:val="center"/>
            </w:pPr>
            <w:r w:rsidRPr="00FA796F">
              <w:t>1</w:t>
            </w:r>
          </w:p>
        </w:tc>
      </w:tr>
      <w:tr w:rsidR="001E1602" w:rsidRPr="00FA796F" w:rsidTr="001E1602">
        <w:trPr>
          <w:trHeight w:val="396"/>
        </w:trPr>
        <w:tc>
          <w:tcPr>
            <w:tcW w:w="272" w:type="pct"/>
            <w:vAlign w:val="center"/>
          </w:tcPr>
          <w:p w:rsidR="001E1602" w:rsidRPr="00FA796F" w:rsidRDefault="001E1602" w:rsidP="001E1602">
            <w:pPr>
              <w:contextualSpacing/>
              <w:jc w:val="center"/>
            </w:pPr>
            <w:r w:rsidRPr="00FA796F">
              <w:t>5.</w:t>
            </w:r>
          </w:p>
        </w:tc>
        <w:tc>
          <w:tcPr>
            <w:tcW w:w="3512" w:type="pct"/>
            <w:gridSpan w:val="2"/>
            <w:vAlign w:val="center"/>
          </w:tcPr>
          <w:p w:rsidR="001E1602" w:rsidRPr="00FA796F" w:rsidRDefault="001E1602" w:rsidP="001E1602">
            <w:pPr>
              <w:pStyle w:val="Default"/>
              <w:contextualSpacing/>
            </w:pPr>
            <w:r>
              <w:t xml:space="preserve">State </w:t>
            </w:r>
            <w:r w:rsidRPr="005A3ADE">
              <w:t>the primary goal of normalization in the context of normal forms</w:t>
            </w:r>
            <w:r>
              <w:t>.</w:t>
            </w:r>
          </w:p>
        </w:tc>
        <w:tc>
          <w:tcPr>
            <w:tcW w:w="388" w:type="pct"/>
            <w:vAlign w:val="center"/>
          </w:tcPr>
          <w:p w:rsidR="001E1602" w:rsidRPr="00FA796F" w:rsidRDefault="001E1602" w:rsidP="001E1602">
            <w:pPr>
              <w:contextualSpacing/>
              <w:jc w:val="center"/>
            </w:pPr>
            <w:r w:rsidRPr="00FA796F">
              <w:t>CO</w:t>
            </w:r>
            <w:r>
              <w:t>3</w:t>
            </w:r>
          </w:p>
        </w:tc>
        <w:tc>
          <w:tcPr>
            <w:tcW w:w="355" w:type="pct"/>
            <w:vAlign w:val="center"/>
          </w:tcPr>
          <w:p w:rsidR="001E1602" w:rsidRPr="00FA796F" w:rsidRDefault="001E1602" w:rsidP="001E1602">
            <w:pPr>
              <w:contextualSpacing/>
              <w:jc w:val="center"/>
            </w:pPr>
            <w:r>
              <w:t>R</w:t>
            </w:r>
          </w:p>
        </w:tc>
        <w:tc>
          <w:tcPr>
            <w:tcW w:w="473" w:type="pct"/>
            <w:vAlign w:val="center"/>
          </w:tcPr>
          <w:p w:rsidR="001E1602" w:rsidRPr="00FA796F" w:rsidRDefault="001E1602" w:rsidP="001E1602">
            <w:pPr>
              <w:contextualSpacing/>
              <w:jc w:val="center"/>
            </w:pPr>
            <w:r w:rsidRPr="00FA796F">
              <w:t>1</w:t>
            </w:r>
          </w:p>
        </w:tc>
      </w:tr>
      <w:tr w:rsidR="001E1602" w:rsidRPr="00FA796F" w:rsidTr="001E1602">
        <w:trPr>
          <w:trHeight w:val="396"/>
        </w:trPr>
        <w:tc>
          <w:tcPr>
            <w:tcW w:w="272" w:type="pct"/>
            <w:vAlign w:val="center"/>
          </w:tcPr>
          <w:p w:rsidR="001E1602" w:rsidRPr="00FA796F" w:rsidRDefault="001E1602" w:rsidP="001E1602">
            <w:pPr>
              <w:contextualSpacing/>
              <w:jc w:val="center"/>
            </w:pPr>
            <w:r w:rsidRPr="00FA796F">
              <w:t>6.</w:t>
            </w:r>
          </w:p>
        </w:tc>
        <w:tc>
          <w:tcPr>
            <w:tcW w:w="3512" w:type="pct"/>
            <w:gridSpan w:val="2"/>
            <w:vAlign w:val="center"/>
          </w:tcPr>
          <w:p w:rsidR="001E1602" w:rsidRPr="00FA796F" w:rsidRDefault="001E1602" w:rsidP="001E1602">
            <w:pPr>
              <w:contextualSpacing/>
            </w:pPr>
            <w:r>
              <w:t>Show how to</w:t>
            </w:r>
            <w:r w:rsidRPr="005A3ADE">
              <w:t xml:space="preserve"> represent a weak entity in an E-R diagram</w:t>
            </w:r>
            <w:r>
              <w:t>.</w:t>
            </w:r>
          </w:p>
        </w:tc>
        <w:tc>
          <w:tcPr>
            <w:tcW w:w="388" w:type="pct"/>
            <w:vAlign w:val="center"/>
          </w:tcPr>
          <w:p w:rsidR="001E1602" w:rsidRPr="00FA796F" w:rsidRDefault="001E1602" w:rsidP="001E1602">
            <w:pPr>
              <w:contextualSpacing/>
              <w:jc w:val="center"/>
            </w:pPr>
            <w:r w:rsidRPr="00FA796F">
              <w:t>CO</w:t>
            </w:r>
            <w:r>
              <w:t>3</w:t>
            </w:r>
          </w:p>
        </w:tc>
        <w:tc>
          <w:tcPr>
            <w:tcW w:w="355" w:type="pct"/>
            <w:vAlign w:val="center"/>
          </w:tcPr>
          <w:p w:rsidR="001E1602" w:rsidRPr="00FA796F" w:rsidRDefault="001E1602" w:rsidP="001E1602">
            <w:pPr>
              <w:contextualSpacing/>
              <w:jc w:val="center"/>
            </w:pPr>
            <w:r>
              <w:t>U</w:t>
            </w:r>
          </w:p>
        </w:tc>
        <w:tc>
          <w:tcPr>
            <w:tcW w:w="473" w:type="pct"/>
            <w:vAlign w:val="center"/>
          </w:tcPr>
          <w:p w:rsidR="001E1602" w:rsidRPr="00FA796F" w:rsidRDefault="001E1602" w:rsidP="001E1602">
            <w:pPr>
              <w:contextualSpacing/>
              <w:jc w:val="center"/>
            </w:pPr>
            <w:r w:rsidRPr="00FA796F">
              <w:t>1</w:t>
            </w:r>
          </w:p>
        </w:tc>
      </w:tr>
      <w:tr w:rsidR="001E1602" w:rsidRPr="00FA796F" w:rsidTr="001E1602">
        <w:trPr>
          <w:trHeight w:val="396"/>
        </w:trPr>
        <w:tc>
          <w:tcPr>
            <w:tcW w:w="272" w:type="pct"/>
            <w:vAlign w:val="center"/>
          </w:tcPr>
          <w:p w:rsidR="001E1602" w:rsidRPr="00FA796F" w:rsidRDefault="001E1602" w:rsidP="001E1602">
            <w:pPr>
              <w:contextualSpacing/>
              <w:jc w:val="center"/>
            </w:pPr>
            <w:r w:rsidRPr="00FA796F">
              <w:t>7.</w:t>
            </w:r>
          </w:p>
        </w:tc>
        <w:tc>
          <w:tcPr>
            <w:tcW w:w="3512" w:type="pct"/>
            <w:gridSpan w:val="2"/>
            <w:vAlign w:val="center"/>
          </w:tcPr>
          <w:p w:rsidR="001E1602" w:rsidRPr="00FA796F" w:rsidRDefault="001E1602" w:rsidP="001E1602">
            <w:pPr>
              <w:pStyle w:val="ListParagraph"/>
              <w:ind w:left="0"/>
              <w:rPr>
                <w:noProof/>
                <w:lang w:eastAsia="zh-TW"/>
              </w:rPr>
            </w:pPr>
            <w:r w:rsidRPr="000110D9">
              <w:rPr>
                <w:noProof/>
                <w:lang w:eastAsia="zh-TW"/>
              </w:rPr>
              <w:t>Define indexing and its significance in database management.</w:t>
            </w:r>
          </w:p>
        </w:tc>
        <w:tc>
          <w:tcPr>
            <w:tcW w:w="388" w:type="pct"/>
            <w:vAlign w:val="center"/>
          </w:tcPr>
          <w:p w:rsidR="001E1602" w:rsidRPr="00FA796F" w:rsidRDefault="001E1602" w:rsidP="001E1602">
            <w:pPr>
              <w:contextualSpacing/>
              <w:jc w:val="center"/>
            </w:pPr>
            <w:r w:rsidRPr="00FA796F">
              <w:t>CO</w:t>
            </w:r>
            <w:r>
              <w:t>4</w:t>
            </w:r>
          </w:p>
        </w:tc>
        <w:tc>
          <w:tcPr>
            <w:tcW w:w="355" w:type="pct"/>
            <w:vAlign w:val="center"/>
          </w:tcPr>
          <w:p w:rsidR="001E1602" w:rsidRPr="00FA796F" w:rsidRDefault="001E1602" w:rsidP="001E1602">
            <w:pPr>
              <w:contextualSpacing/>
              <w:jc w:val="center"/>
            </w:pPr>
            <w:r>
              <w:t>R</w:t>
            </w:r>
          </w:p>
        </w:tc>
        <w:tc>
          <w:tcPr>
            <w:tcW w:w="473" w:type="pct"/>
            <w:vAlign w:val="center"/>
          </w:tcPr>
          <w:p w:rsidR="001E1602" w:rsidRPr="00FA796F" w:rsidRDefault="001E1602" w:rsidP="001E1602">
            <w:pPr>
              <w:contextualSpacing/>
              <w:jc w:val="center"/>
            </w:pPr>
            <w:r w:rsidRPr="00FA796F">
              <w:t>1</w:t>
            </w:r>
          </w:p>
        </w:tc>
      </w:tr>
      <w:tr w:rsidR="001E1602" w:rsidRPr="00FA796F" w:rsidTr="001E1602">
        <w:trPr>
          <w:trHeight w:val="396"/>
        </w:trPr>
        <w:tc>
          <w:tcPr>
            <w:tcW w:w="272" w:type="pct"/>
            <w:vAlign w:val="center"/>
          </w:tcPr>
          <w:p w:rsidR="001E1602" w:rsidRPr="00FA796F" w:rsidRDefault="001E1602" w:rsidP="001E1602">
            <w:pPr>
              <w:contextualSpacing/>
              <w:jc w:val="center"/>
            </w:pPr>
            <w:r w:rsidRPr="00FA796F">
              <w:t>8.</w:t>
            </w:r>
          </w:p>
        </w:tc>
        <w:tc>
          <w:tcPr>
            <w:tcW w:w="3512" w:type="pct"/>
            <w:gridSpan w:val="2"/>
            <w:vAlign w:val="center"/>
          </w:tcPr>
          <w:p w:rsidR="001E1602" w:rsidRPr="000110D9" w:rsidRDefault="001E1602" w:rsidP="001E1602">
            <w:pPr>
              <w:contextualSpacing/>
            </w:pPr>
            <w:r>
              <w:t xml:space="preserve">Indicate the </w:t>
            </w:r>
            <w:r w:rsidRPr="000110D9">
              <w:t>main goal of implementing atomicity in transactions</w:t>
            </w:r>
            <w:r>
              <w:t>.</w:t>
            </w:r>
          </w:p>
        </w:tc>
        <w:tc>
          <w:tcPr>
            <w:tcW w:w="388" w:type="pct"/>
            <w:vAlign w:val="center"/>
          </w:tcPr>
          <w:p w:rsidR="001E1602" w:rsidRPr="00FA796F" w:rsidRDefault="001E1602" w:rsidP="001E1602">
            <w:pPr>
              <w:contextualSpacing/>
              <w:jc w:val="center"/>
            </w:pPr>
            <w:r w:rsidRPr="00FA796F">
              <w:t>CO</w:t>
            </w:r>
            <w:r>
              <w:t>5</w:t>
            </w:r>
          </w:p>
        </w:tc>
        <w:tc>
          <w:tcPr>
            <w:tcW w:w="355" w:type="pct"/>
            <w:vAlign w:val="center"/>
          </w:tcPr>
          <w:p w:rsidR="001E1602" w:rsidRPr="00FA796F" w:rsidRDefault="001E1602" w:rsidP="001E1602">
            <w:pPr>
              <w:contextualSpacing/>
              <w:jc w:val="center"/>
            </w:pPr>
            <w:r>
              <w:t>U</w:t>
            </w:r>
          </w:p>
        </w:tc>
        <w:tc>
          <w:tcPr>
            <w:tcW w:w="473" w:type="pct"/>
            <w:vAlign w:val="center"/>
          </w:tcPr>
          <w:p w:rsidR="001E1602" w:rsidRPr="00FA796F" w:rsidRDefault="001E1602" w:rsidP="001E1602">
            <w:pPr>
              <w:contextualSpacing/>
              <w:jc w:val="center"/>
            </w:pPr>
            <w:r w:rsidRPr="00FA796F">
              <w:t>1</w:t>
            </w:r>
          </w:p>
        </w:tc>
      </w:tr>
      <w:tr w:rsidR="001E1602" w:rsidRPr="00FA796F" w:rsidTr="001E1602">
        <w:trPr>
          <w:trHeight w:val="396"/>
        </w:trPr>
        <w:tc>
          <w:tcPr>
            <w:tcW w:w="272" w:type="pct"/>
            <w:vAlign w:val="center"/>
          </w:tcPr>
          <w:p w:rsidR="001E1602" w:rsidRPr="00FA796F" w:rsidRDefault="001E1602" w:rsidP="001E1602">
            <w:pPr>
              <w:contextualSpacing/>
              <w:jc w:val="center"/>
            </w:pPr>
            <w:r w:rsidRPr="00FA796F">
              <w:t>9.</w:t>
            </w:r>
          </w:p>
        </w:tc>
        <w:tc>
          <w:tcPr>
            <w:tcW w:w="3512" w:type="pct"/>
            <w:gridSpan w:val="2"/>
            <w:vAlign w:val="center"/>
          </w:tcPr>
          <w:p w:rsidR="001E1602" w:rsidRPr="00FA796F" w:rsidRDefault="001E1602" w:rsidP="001E1602">
            <w:pPr>
              <w:pStyle w:val="ListParagraph"/>
              <w:ind w:left="0"/>
              <w:rPr>
                <w:noProof/>
                <w:lang w:eastAsia="zh-TW"/>
              </w:rPr>
            </w:pPr>
            <w:r>
              <w:rPr>
                <w:noProof/>
                <w:lang w:eastAsia="zh-TW"/>
              </w:rPr>
              <w:t>State the purpose of the lock table in database.</w:t>
            </w:r>
          </w:p>
        </w:tc>
        <w:tc>
          <w:tcPr>
            <w:tcW w:w="388" w:type="pct"/>
            <w:vAlign w:val="center"/>
          </w:tcPr>
          <w:p w:rsidR="001E1602" w:rsidRPr="00FA796F" w:rsidRDefault="001E1602" w:rsidP="001E1602">
            <w:pPr>
              <w:contextualSpacing/>
              <w:jc w:val="center"/>
            </w:pPr>
            <w:r w:rsidRPr="00FA796F">
              <w:t>CO</w:t>
            </w:r>
            <w:r>
              <w:t>5</w:t>
            </w:r>
          </w:p>
        </w:tc>
        <w:tc>
          <w:tcPr>
            <w:tcW w:w="355" w:type="pct"/>
            <w:vAlign w:val="center"/>
          </w:tcPr>
          <w:p w:rsidR="001E1602" w:rsidRPr="00FA796F" w:rsidRDefault="001E1602" w:rsidP="001E1602">
            <w:pPr>
              <w:contextualSpacing/>
              <w:jc w:val="center"/>
            </w:pPr>
            <w:r>
              <w:t>R</w:t>
            </w:r>
          </w:p>
        </w:tc>
        <w:tc>
          <w:tcPr>
            <w:tcW w:w="473" w:type="pct"/>
            <w:vAlign w:val="center"/>
          </w:tcPr>
          <w:p w:rsidR="001E1602" w:rsidRPr="00FA796F" w:rsidRDefault="001E1602" w:rsidP="001E1602">
            <w:pPr>
              <w:contextualSpacing/>
              <w:jc w:val="center"/>
            </w:pPr>
            <w:r w:rsidRPr="00FA796F">
              <w:t>1</w:t>
            </w:r>
          </w:p>
        </w:tc>
      </w:tr>
      <w:tr w:rsidR="001E1602" w:rsidRPr="00FA796F" w:rsidTr="001E1602">
        <w:trPr>
          <w:trHeight w:val="396"/>
        </w:trPr>
        <w:tc>
          <w:tcPr>
            <w:tcW w:w="272" w:type="pct"/>
            <w:vAlign w:val="center"/>
          </w:tcPr>
          <w:p w:rsidR="001E1602" w:rsidRPr="00FA796F" w:rsidRDefault="001E1602" w:rsidP="001E1602">
            <w:pPr>
              <w:contextualSpacing/>
              <w:jc w:val="center"/>
            </w:pPr>
            <w:r w:rsidRPr="00FA796F">
              <w:t>10.</w:t>
            </w:r>
          </w:p>
        </w:tc>
        <w:tc>
          <w:tcPr>
            <w:tcW w:w="3512" w:type="pct"/>
            <w:gridSpan w:val="2"/>
            <w:vAlign w:val="center"/>
          </w:tcPr>
          <w:p w:rsidR="001E1602" w:rsidRPr="00FA796F" w:rsidRDefault="001E1602" w:rsidP="001E1602">
            <w:pPr>
              <w:contextualSpacing/>
            </w:pPr>
            <w:r>
              <w:t>List the three access control policies in database.</w:t>
            </w:r>
          </w:p>
        </w:tc>
        <w:tc>
          <w:tcPr>
            <w:tcW w:w="388" w:type="pct"/>
            <w:vAlign w:val="center"/>
          </w:tcPr>
          <w:p w:rsidR="001E1602" w:rsidRPr="00FA796F" w:rsidRDefault="001E1602" w:rsidP="001E1602">
            <w:pPr>
              <w:contextualSpacing/>
              <w:jc w:val="center"/>
            </w:pPr>
            <w:r w:rsidRPr="00FA796F">
              <w:t>CO</w:t>
            </w:r>
            <w:r>
              <w:t>6</w:t>
            </w:r>
          </w:p>
        </w:tc>
        <w:tc>
          <w:tcPr>
            <w:tcW w:w="355" w:type="pct"/>
            <w:vAlign w:val="center"/>
          </w:tcPr>
          <w:p w:rsidR="001E1602" w:rsidRPr="00FA796F" w:rsidRDefault="001E1602" w:rsidP="001E1602">
            <w:pPr>
              <w:contextualSpacing/>
              <w:jc w:val="center"/>
            </w:pPr>
            <w:r>
              <w:t>R</w:t>
            </w:r>
          </w:p>
        </w:tc>
        <w:tc>
          <w:tcPr>
            <w:tcW w:w="473" w:type="pct"/>
            <w:vAlign w:val="center"/>
          </w:tcPr>
          <w:p w:rsidR="001E1602" w:rsidRPr="00FA796F" w:rsidRDefault="001E1602" w:rsidP="001E1602">
            <w:pPr>
              <w:contextualSpacing/>
              <w:jc w:val="center"/>
            </w:pPr>
            <w:r w:rsidRPr="00FA796F">
              <w:t>1</w:t>
            </w:r>
          </w:p>
        </w:tc>
      </w:tr>
      <w:tr w:rsidR="001E1602" w:rsidRPr="00FA796F" w:rsidTr="001E1602">
        <w:trPr>
          <w:trHeight w:val="551"/>
        </w:trPr>
        <w:tc>
          <w:tcPr>
            <w:tcW w:w="5000" w:type="pct"/>
            <w:gridSpan w:val="6"/>
            <w:vAlign w:val="center"/>
          </w:tcPr>
          <w:p w:rsidR="001E1602" w:rsidRDefault="001E1602" w:rsidP="001E1602">
            <w:pPr>
              <w:contextualSpacing/>
              <w:jc w:val="center"/>
              <w:rPr>
                <w:b/>
                <w:u w:val="single"/>
              </w:rPr>
            </w:pPr>
            <w:r w:rsidRPr="00FA796F">
              <w:rPr>
                <w:b/>
                <w:u w:val="single"/>
              </w:rPr>
              <w:t>PART – B (6 X 3 = 18 MARKS)</w:t>
            </w:r>
          </w:p>
          <w:p w:rsidR="001E1602" w:rsidRPr="00FA796F" w:rsidRDefault="001E1602" w:rsidP="001E1602">
            <w:pPr>
              <w:contextualSpacing/>
              <w:jc w:val="center"/>
              <w:rPr>
                <w:b/>
                <w:u w:val="single"/>
              </w:rPr>
            </w:pPr>
            <w:r w:rsidRPr="00FA796F">
              <w:rPr>
                <w:b/>
              </w:rPr>
              <w:t>(Answer all the questions)</w:t>
            </w:r>
          </w:p>
        </w:tc>
      </w:tr>
      <w:tr w:rsidR="001E1602" w:rsidRPr="00FA796F" w:rsidTr="001E1602">
        <w:trPr>
          <w:trHeight w:val="436"/>
        </w:trPr>
        <w:tc>
          <w:tcPr>
            <w:tcW w:w="272" w:type="pct"/>
            <w:vAlign w:val="center"/>
          </w:tcPr>
          <w:p w:rsidR="001E1602" w:rsidRPr="00FA796F" w:rsidRDefault="001E1602" w:rsidP="001E1602">
            <w:pPr>
              <w:pStyle w:val="NoSpacing"/>
              <w:contextualSpacing/>
            </w:pPr>
            <w:r w:rsidRPr="00FA796F">
              <w:t>11.</w:t>
            </w:r>
          </w:p>
        </w:tc>
        <w:tc>
          <w:tcPr>
            <w:tcW w:w="3512" w:type="pct"/>
            <w:gridSpan w:val="2"/>
            <w:vAlign w:val="bottom"/>
          </w:tcPr>
          <w:p w:rsidR="001E1602" w:rsidRPr="00FA796F" w:rsidRDefault="001E1602" w:rsidP="001E1602">
            <w:pPr>
              <w:pStyle w:val="NoSpacing"/>
              <w:contextualSpacing/>
              <w:jc w:val="both"/>
            </w:pPr>
            <w:r>
              <w:t>Define</w:t>
            </w:r>
            <w:r w:rsidRPr="0014596D">
              <w:t xml:space="preserve"> the key operations in Relational Algebra, such as SELECT and PROJECT.</w:t>
            </w:r>
          </w:p>
        </w:tc>
        <w:tc>
          <w:tcPr>
            <w:tcW w:w="388" w:type="pct"/>
            <w:vAlign w:val="center"/>
          </w:tcPr>
          <w:p w:rsidR="001E1602" w:rsidRPr="00FA796F" w:rsidRDefault="001E1602" w:rsidP="001E1602">
            <w:pPr>
              <w:pStyle w:val="NoSpacing"/>
              <w:contextualSpacing/>
              <w:jc w:val="center"/>
            </w:pPr>
            <w:r w:rsidRPr="00FA796F">
              <w:t>CO</w:t>
            </w:r>
            <w:r>
              <w:t>1</w:t>
            </w:r>
          </w:p>
        </w:tc>
        <w:tc>
          <w:tcPr>
            <w:tcW w:w="355" w:type="pct"/>
            <w:vAlign w:val="center"/>
          </w:tcPr>
          <w:p w:rsidR="001E1602" w:rsidRPr="00FA796F" w:rsidRDefault="001E1602" w:rsidP="001E1602">
            <w:pPr>
              <w:pStyle w:val="NoSpacing"/>
              <w:contextualSpacing/>
              <w:jc w:val="center"/>
            </w:pPr>
            <w:r>
              <w:t>R</w:t>
            </w:r>
          </w:p>
        </w:tc>
        <w:tc>
          <w:tcPr>
            <w:tcW w:w="473" w:type="pct"/>
            <w:vAlign w:val="center"/>
          </w:tcPr>
          <w:p w:rsidR="001E1602" w:rsidRPr="00FA796F" w:rsidRDefault="001E1602" w:rsidP="001E1602">
            <w:pPr>
              <w:pStyle w:val="NoSpacing"/>
              <w:contextualSpacing/>
              <w:jc w:val="center"/>
            </w:pPr>
            <w:r w:rsidRPr="00FA796F">
              <w:t>3</w:t>
            </w:r>
          </w:p>
        </w:tc>
      </w:tr>
      <w:tr w:rsidR="001E1602" w:rsidRPr="00FA796F" w:rsidTr="001E1602">
        <w:trPr>
          <w:trHeight w:val="436"/>
        </w:trPr>
        <w:tc>
          <w:tcPr>
            <w:tcW w:w="272" w:type="pct"/>
            <w:vAlign w:val="center"/>
          </w:tcPr>
          <w:p w:rsidR="001E1602" w:rsidRPr="00FA796F" w:rsidRDefault="001E1602" w:rsidP="001E1602">
            <w:pPr>
              <w:pStyle w:val="NoSpacing"/>
              <w:contextualSpacing/>
            </w:pPr>
            <w:r w:rsidRPr="00FA796F">
              <w:t>12.</w:t>
            </w:r>
          </w:p>
        </w:tc>
        <w:tc>
          <w:tcPr>
            <w:tcW w:w="3512" w:type="pct"/>
            <w:gridSpan w:val="2"/>
            <w:vAlign w:val="center"/>
          </w:tcPr>
          <w:p w:rsidR="001E1602" w:rsidRPr="00C129C9" w:rsidRDefault="001E1602" w:rsidP="001E1602">
            <w:pPr>
              <w:pStyle w:val="NoSpacing"/>
            </w:pPr>
            <w:r>
              <w:t>State</w:t>
            </w:r>
            <w:r w:rsidRPr="00C129C9">
              <w:t xml:space="preserve"> the role of views in a database system</w:t>
            </w:r>
            <w:r>
              <w:t>.</w:t>
            </w:r>
          </w:p>
        </w:tc>
        <w:tc>
          <w:tcPr>
            <w:tcW w:w="388" w:type="pct"/>
            <w:vAlign w:val="center"/>
          </w:tcPr>
          <w:p w:rsidR="001E1602" w:rsidRPr="00FA796F" w:rsidRDefault="001E1602" w:rsidP="001E1602">
            <w:pPr>
              <w:pStyle w:val="NoSpacing"/>
              <w:contextualSpacing/>
              <w:jc w:val="center"/>
            </w:pPr>
            <w:r w:rsidRPr="00FA796F">
              <w:t>CO</w:t>
            </w:r>
            <w:r>
              <w:t>2</w:t>
            </w:r>
          </w:p>
        </w:tc>
        <w:tc>
          <w:tcPr>
            <w:tcW w:w="355" w:type="pct"/>
            <w:vAlign w:val="center"/>
          </w:tcPr>
          <w:p w:rsidR="001E1602" w:rsidRPr="00FA796F" w:rsidRDefault="001E1602" w:rsidP="001E1602">
            <w:pPr>
              <w:pStyle w:val="NoSpacing"/>
              <w:contextualSpacing/>
              <w:jc w:val="center"/>
            </w:pPr>
            <w:r>
              <w:t>R</w:t>
            </w:r>
          </w:p>
        </w:tc>
        <w:tc>
          <w:tcPr>
            <w:tcW w:w="473" w:type="pct"/>
            <w:vAlign w:val="center"/>
          </w:tcPr>
          <w:p w:rsidR="001E1602" w:rsidRPr="00FA796F" w:rsidRDefault="001E1602" w:rsidP="001E1602">
            <w:pPr>
              <w:pStyle w:val="NoSpacing"/>
              <w:contextualSpacing/>
              <w:jc w:val="center"/>
            </w:pPr>
            <w:r w:rsidRPr="00FA796F">
              <w:t>3</w:t>
            </w:r>
          </w:p>
        </w:tc>
      </w:tr>
      <w:tr w:rsidR="001E1602" w:rsidRPr="00FA796F" w:rsidTr="001E1602">
        <w:trPr>
          <w:trHeight w:val="436"/>
        </w:trPr>
        <w:tc>
          <w:tcPr>
            <w:tcW w:w="272" w:type="pct"/>
            <w:vAlign w:val="center"/>
          </w:tcPr>
          <w:p w:rsidR="001E1602" w:rsidRPr="00FA796F" w:rsidRDefault="001E1602" w:rsidP="001E1602">
            <w:pPr>
              <w:pStyle w:val="NoSpacing"/>
              <w:contextualSpacing/>
            </w:pPr>
            <w:r w:rsidRPr="00FA796F">
              <w:t>13.</w:t>
            </w:r>
          </w:p>
        </w:tc>
        <w:tc>
          <w:tcPr>
            <w:tcW w:w="3512" w:type="pct"/>
            <w:gridSpan w:val="2"/>
            <w:vAlign w:val="bottom"/>
          </w:tcPr>
          <w:p w:rsidR="001E1602" w:rsidRPr="00FA796F" w:rsidRDefault="001E1602" w:rsidP="001E1602">
            <w:pPr>
              <w:pStyle w:val="NoSpacing"/>
              <w:contextualSpacing/>
              <w:jc w:val="both"/>
            </w:pPr>
            <w:r>
              <w:t>Give a brief note on</w:t>
            </w:r>
            <w:r w:rsidRPr="000110D9">
              <w:t xml:space="preserve"> the extended E-R features, such as generalization and specialization. Provide examples.</w:t>
            </w:r>
          </w:p>
        </w:tc>
        <w:tc>
          <w:tcPr>
            <w:tcW w:w="388" w:type="pct"/>
            <w:vAlign w:val="center"/>
          </w:tcPr>
          <w:p w:rsidR="001E1602" w:rsidRPr="00FA796F" w:rsidRDefault="001E1602" w:rsidP="001E1602">
            <w:pPr>
              <w:pStyle w:val="NoSpacing"/>
              <w:contextualSpacing/>
              <w:jc w:val="center"/>
            </w:pPr>
            <w:r w:rsidRPr="00FA796F">
              <w:t>CO</w:t>
            </w:r>
            <w:r>
              <w:t>3</w:t>
            </w:r>
          </w:p>
        </w:tc>
        <w:tc>
          <w:tcPr>
            <w:tcW w:w="355" w:type="pct"/>
            <w:vAlign w:val="center"/>
          </w:tcPr>
          <w:p w:rsidR="001E1602" w:rsidRPr="00FA796F" w:rsidRDefault="001E1602" w:rsidP="001E1602">
            <w:pPr>
              <w:pStyle w:val="NoSpacing"/>
              <w:contextualSpacing/>
              <w:jc w:val="center"/>
            </w:pPr>
            <w:r>
              <w:t>R</w:t>
            </w:r>
          </w:p>
        </w:tc>
        <w:tc>
          <w:tcPr>
            <w:tcW w:w="473" w:type="pct"/>
            <w:vAlign w:val="center"/>
          </w:tcPr>
          <w:p w:rsidR="001E1602" w:rsidRPr="00FA796F" w:rsidRDefault="001E1602" w:rsidP="001E1602">
            <w:pPr>
              <w:pStyle w:val="NoSpacing"/>
              <w:contextualSpacing/>
              <w:jc w:val="center"/>
            </w:pPr>
            <w:r w:rsidRPr="00FA796F">
              <w:t>3</w:t>
            </w:r>
          </w:p>
        </w:tc>
      </w:tr>
      <w:tr w:rsidR="001E1602" w:rsidRPr="00FA796F" w:rsidTr="001E1602">
        <w:trPr>
          <w:trHeight w:val="436"/>
        </w:trPr>
        <w:tc>
          <w:tcPr>
            <w:tcW w:w="272" w:type="pct"/>
            <w:vAlign w:val="center"/>
          </w:tcPr>
          <w:p w:rsidR="001E1602" w:rsidRPr="00FA796F" w:rsidRDefault="001E1602" w:rsidP="001E1602">
            <w:pPr>
              <w:pStyle w:val="NoSpacing"/>
              <w:contextualSpacing/>
            </w:pPr>
            <w:r w:rsidRPr="00FA796F">
              <w:t>14.</w:t>
            </w:r>
          </w:p>
        </w:tc>
        <w:tc>
          <w:tcPr>
            <w:tcW w:w="3512" w:type="pct"/>
            <w:gridSpan w:val="2"/>
            <w:vAlign w:val="bottom"/>
          </w:tcPr>
          <w:p w:rsidR="001E1602" w:rsidRPr="00FA796F" w:rsidRDefault="001E1602" w:rsidP="001E1602">
            <w:pPr>
              <w:pStyle w:val="NoSpacing"/>
              <w:contextualSpacing/>
              <w:jc w:val="both"/>
            </w:pPr>
            <w:r w:rsidRPr="000110D9">
              <w:t>Compare and contrast B+ tree index files and B-tree index files, highlighting their key differences.</w:t>
            </w:r>
          </w:p>
        </w:tc>
        <w:tc>
          <w:tcPr>
            <w:tcW w:w="388" w:type="pct"/>
            <w:vAlign w:val="center"/>
          </w:tcPr>
          <w:p w:rsidR="001E1602" w:rsidRPr="00FA796F" w:rsidRDefault="001E1602" w:rsidP="001E1602">
            <w:pPr>
              <w:pStyle w:val="NoSpacing"/>
              <w:contextualSpacing/>
              <w:jc w:val="center"/>
            </w:pPr>
            <w:r w:rsidRPr="00FA796F">
              <w:t>CO</w:t>
            </w:r>
            <w:r>
              <w:t>4</w:t>
            </w:r>
          </w:p>
        </w:tc>
        <w:tc>
          <w:tcPr>
            <w:tcW w:w="355" w:type="pct"/>
            <w:vAlign w:val="center"/>
          </w:tcPr>
          <w:p w:rsidR="001E1602" w:rsidRPr="00FA796F" w:rsidRDefault="001E1602" w:rsidP="001E1602">
            <w:pPr>
              <w:pStyle w:val="NoSpacing"/>
              <w:contextualSpacing/>
              <w:jc w:val="center"/>
            </w:pPr>
            <w:r>
              <w:t>U</w:t>
            </w:r>
          </w:p>
        </w:tc>
        <w:tc>
          <w:tcPr>
            <w:tcW w:w="473" w:type="pct"/>
            <w:vAlign w:val="center"/>
          </w:tcPr>
          <w:p w:rsidR="001E1602" w:rsidRPr="00FA796F" w:rsidRDefault="001E1602" w:rsidP="001E1602">
            <w:pPr>
              <w:pStyle w:val="NoSpacing"/>
              <w:contextualSpacing/>
              <w:jc w:val="center"/>
            </w:pPr>
            <w:r w:rsidRPr="00FA796F">
              <w:t>3</w:t>
            </w:r>
          </w:p>
        </w:tc>
      </w:tr>
      <w:tr w:rsidR="001E1602" w:rsidRPr="00FA796F" w:rsidTr="001E1602">
        <w:trPr>
          <w:trHeight w:val="436"/>
        </w:trPr>
        <w:tc>
          <w:tcPr>
            <w:tcW w:w="272" w:type="pct"/>
            <w:vAlign w:val="center"/>
          </w:tcPr>
          <w:p w:rsidR="001E1602" w:rsidRPr="00FA796F" w:rsidRDefault="001E1602" w:rsidP="001E1602">
            <w:pPr>
              <w:pStyle w:val="NoSpacing"/>
              <w:contextualSpacing/>
            </w:pPr>
            <w:r w:rsidRPr="00FA796F">
              <w:t>15.</w:t>
            </w:r>
          </w:p>
        </w:tc>
        <w:tc>
          <w:tcPr>
            <w:tcW w:w="3512" w:type="pct"/>
            <w:gridSpan w:val="2"/>
            <w:vAlign w:val="center"/>
          </w:tcPr>
          <w:p w:rsidR="001E1602" w:rsidRPr="00FA796F" w:rsidRDefault="001E1602" w:rsidP="001E1602">
            <w:pPr>
              <w:pStyle w:val="NoSpacing"/>
              <w:contextualSpacing/>
            </w:pPr>
            <w:r>
              <w:t>Differentiate exclusive and shared locks.</w:t>
            </w:r>
          </w:p>
        </w:tc>
        <w:tc>
          <w:tcPr>
            <w:tcW w:w="388" w:type="pct"/>
            <w:vAlign w:val="center"/>
          </w:tcPr>
          <w:p w:rsidR="001E1602" w:rsidRPr="00FA796F" w:rsidRDefault="001E1602" w:rsidP="001E1602">
            <w:pPr>
              <w:pStyle w:val="NoSpacing"/>
              <w:contextualSpacing/>
              <w:jc w:val="center"/>
            </w:pPr>
            <w:r w:rsidRPr="00FA796F">
              <w:t>CO</w:t>
            </w:r>
            <w:r>
              <w:t>5</w:t>
            </w:r>
          </w:p>
        </w:tc>
        <w:tc>
          <w:tcPr>
            <w:tcW w:w="355" w:type="pct"/>
            <w:vAlign w:val="center"/>
          </w:tcPr>
          <w:p w:rsidR="001E1602" w:rsidRPr="00FA796F" w:rsidRDefault="001E1602" w:rsidP="001E1602">
            <w:pPr>
              <w:pStyle w:val="NoSpacing"/>
              <w:contextualSpacing/>
              <w:jc w:val="center"/>
            </w:pPr>
            <w:r>
              <w:t>U</w:t>
            </w:r>
          </w:p>
        </w:tc>
        <w:tc>
          <w:tcPr>
            <w:tcW w:w="473" w:type="pct"/>
            <w:vAlign w:val="center"/>
          </w:tcPr>
          <w:p w:rsidR="001E1602" w:rsidRPr="00FA796F" w:rsidRDefault="001E1602" w:rsidP="001E1602">
            <w:pPr>
              <w:pStyle w:val="NoSpacing"/>
              <w:contextualSpacing/>
              <w:jc w:val="center"/>
            </w:pPr>
            <w:r w:rsidRPr="00FA796F">
              <w:t>3</w:t>
            </w:r>
          </w:p>
        </w:tc>
      </w:tr>
      <w:tr w:rsidR="001E1602" w:rsidRPr="00FA796F" w:rsidTr="001E1602">
        <w:trPr>
          <w:trHeight w:val="437"/>
        </w:trPr>
        <w:tc>
          <w:tcPr>
            <w:tcW w:w="272" w:type="pct"/>
            <w:vAlign w:val="center"/>
          </w:tcPr>
          <w:p w:rsidR="001E1602" w:rsidRPr="00FA796F" w:rsidRDefault="001E1602" w:rsidP="001E1602">
            <w:pPr>
              <w:pStyle w:val="NoSpacing"/>
              <w:contextualSpacing/>
            </w:pPr>
            <w:r w:rsidRPr="00FA796F">
              <w:t>16.</w:t>
            </w:r>
          </w:p>
        </w:tc>
        <w:tc>
          <w:tcPr>
            <w:tcW w:w="3512" w:type="pct"/>
            <w:gridSpan w:val="2"/>
            <w:vAlign w:val="bottom"/>
          </w:tcPr>
          <w:p w:rsidR="001E1602" w:rsidRDefault="001E1602" w:rsidP="001E1602">
            <w:pPr>
              <w:pStyle w:val="NoSpacing"/>
              <w:contextualSpacing/>
              <w:jc w:val="both"/>
            </w:pPr>
            <w:r>
              <w:t>Analyze the outcomes and implications of executing the given command:</w:t>
            </w:r>
          </w:p>
          <w:p w:rsidR="001E1602" w:rsidRPr="00FA796F" w:rsidRDefault="001E1602" w:rsidP="001E1602">
            <w:pPr>
              <w:pStyle w:val="NoSpacing"/>
              <w:contextualSpacing/>
              <w:jc w:val="both"/>
            </w:pPr>
            <w:r>
              <w:t>GRANT RUN ON &lt;program&gt; TO &lt;user&gt;</w:t>
            </w:r>
          </w:p>
        </w:tc>
        <w:tc>
          <w:tcPr>
            <w:tcW w:w="388" w:type="pct"/>
            <w:vAlign w:val="center"/>
          </w:tcPr>
          <w:p w:rsidR="001E1602" w:rsidRPr="00FA796F" w:rsidRDefault="001E1602" w:rsidP="001E1602">
            <w:pPr>
              <w:pStyle w:val="NoSpacing"/>
              <w:contextualSpacing/>
              <w:jc w:val="center"/>
            </w:pPr>
            <w:r w:rsidRPr="00FA796F">
              <w:t>CO</w:t>
            </w:r>
            <w:r>
              <w:t>6</w:t>
            </w:r>
          </w:p>
        </w:tc>
        <w:tc>
          <w:tcPr>
            <w:tcW w:w="355" w:type="pct"/>
            <w:vAlign w:val="center"/>
          </w:tcPr>
          <w:p w:rsidR="001E1602" w:rsidRPr="00FA796F" w:rsidRDefault="001E1602" w:rsidP="001E1602">
            <w:pPr>
              <w:pStyle w:val="NoSpacing"/>
              <w:contextualSpacing/>
              <w:jc w:val="center"/>
            </w:pPr>
            <w:r>
              <w:t>An</w:t>
            </w:r>
          </w:p>
        </w:tc>
        <w:tc>
          <w:tcPr>
            <w:tcW w:w="473" w:type="pct"/>
            <w:vAlign w:val="center"/>
          </w:tcPr>
          <w:p w:rsidR="001E1602" w:rsidRPr="00FA796F" w:rsidRDefault="001E1602" w:rsidP="001E1602">
            <w:pPr>
              <w:pStyle w:val="NoSpacing"/>
              <w:contextualSpacing/>
              <w:jc w:val="center"/>
            </w:pPr>
            <w:r w:rsidRPr="00FA796F">
              <w:t>3</w:t>
            </w:r>
          </w:p>
        </w:tc>
      </w:tr>
      <w:tr w:rsidR="001E1602" w:rsidRPr="00FA796F" w:rsidTr="001E1602">
        <w:trPr>
          <w:trHeight w:val="551"/>
        </w:trPr>
        <w:tc>
          <w:tcPr>
            <w:tcW w:w="5000" w:type="pct"/>
            <w:gridSpan w:val="6"/>
          </w:tcPr>
          <w:p w:rsidR="001E1602" w:rsidRPr="00FA796F" w:rsidRDefault="001E1602" w:rsidP="001E1602">
            <w:pPr>
              <w:contextualSpacing/>
              <w:jc w:val="center"/>
              <w:rPr>
                <w:b/>
                <w:u w:val="single"/>
              </w:rPr>
            </w:pPr>
            <w:r w:rsidRPr="00FA796F">
              <w:rPr>
                <w:b/>
                <w:u w:val="single"/>
              </w:rPr>
              <w:t>PART – C (6 X 12 = 72 MARKS)</w:t>
            </w:r>
          </w:p>
          <w:p w:rsidR="001E1602" w:rsidRPr="00FA796F" w:rsidRDefault="001E1602" w:rsidP="001E1602">
            <w:pPr>
              <w:contextualSpacing/>
              <w:jc w:val="center"/>
              <w:rPr>
                <w:b/>
              </w:rPr>
            </w:pPr>
            <w:r w:rsidRPr="00FA796F">
              <w:rPr>
                <w:b/>
              </w:rPr>
              <w:t>(Answer any five Questions from Q.No. 17 to 23, Q.No. 24 is Compulsory)</w:t>
            </w:r>
          </w:p>
        </w:tc>
      </w:tr>
      <w:tr w:rsidR="001E1602" w:rsidRPr="00FA796F" w:rsidTr="001E1602">
        <w:trPr>
          <w:trHeight w:val="396"/>
        </w:trPr>
        <w:tc>
          <w:tcPr>
            <w:tcW w:w="272" w:type="pct"/>
            <w:vAlign w:val="center"/>
          </w:tcPr>
          <w:p w:rsidR="001E1602" w:rsidRPr="00FA796F" w:rsidRDefault="001E1602" w:rsidP="001E1602">
            <w:pPr>
              <w:contextualSpacing/>
              <w:jc w:val="center"/>
            </w:pPr>
            <w:r w:rsidRPr="00FA796F">
              <w:t>17.</w:t>
            </w:r>
          </w:p>
        </w:tc>
        <w:tc>
          <w:tcPr>
            <w:tcW w:w="189" w:type="pct"/>
            <w:vAlign w:val="center"/>
          </w:tcPr>
          <w:p w:rsidR="001E1602" w:rsidRPr="00FA796F" w:rsidRDefault="001E1602" w:rsidP="001E1602">
            <w:pPr>
              <w:contextualSpacing/>
              <w:jc w:val="center"/>
            </w:pPr>
            <w:r w:rsidRPr="00FA796F">
              <w:t>a.</w:t>
            </w:r>
          </w:p>
        </w:tc>
        <w:tc>
          <w:tcPr>
            <w:tcW w:w="3323" w:type="pct"/>
            <w:vAlign w:val="bottom"/>
          </w:tcPr>
          <w:p w:rsidR="001E1602" w:rsidRPr="00FA796F" w:rsidRDefault="001E1602" w:rsidP="001E1602">
            <w:pPr>
              <w:contextualSpacing/>
              <w:jc w:val="both"/>
            </w:pPr>
            <w:r w:rsidRPr="0014596D">
              <w:t>Discuss the architectural components of a database system, including storage, query processing, and transaction management. Explain how they interact to ensure data integrity and reliability.</w:t>
            </w:r>
          </w:p>
        </w:tc>
        <w:tc>
          <w:tcPr>
            <w:tcW w:w="388" w:type="pct"/>
            <w:vAlign w:val="center"/>
          </w:tcPr>
          <w:p w:rsidR="001E1602" w:rsidRPr="00FA796F" w:rsidRDefault="001E1602" w:rsidP="001E1602">
            <w:pPr>
              <w:contextualSpacing/>
              <w:jc w:val="center"/>
            </w:pPr>
            <w:r w:rsidRPr="00FA796F">
              <w:t>CO</w:t>
            </w:r>
            <w:r>
              <w:t>1</w:t>
            </w:r>
          </w:p>
        </w:tc>
        <w:tc>
          <w:tcPr>
            <w:tcW w:w="355" w:type="pct"/>
            <w:vAlign w:val="center"/>
          </w:tcPr>
          <w:p w:rsidR="001E1602" w:rsidRPr="00FA796F" w:rsidRDefault="001E1602" w:rsidP="001E1602">
            <w:pPr>
              <w:contextualSpacing/>
              <w:jc w:val="center"/>
            </w:pPr>
            <w:r>
              <w:t>U</w:t>
            </w:r>
          </w:p>
        </w:tc>
        <w:tc>
          <w:tcPr>
            <w:tcW w:w="473" w:type="pct"/>
            <w:vAlign w:val="center"/>
          </w:tcPr>
          <w:p w:rsidR="001E1602" w:rsidRPr="00FA796F" w:rsidRDefault="001E1602" w:rsidP="001E1602">
            <w:pPr>
              <w:contextualSpacing/>
              <w:jc w:val="center"/>
            </w:pPr>
            <w:r>
              <w:t>12</w:t>
            </w:r>
          </w:p>
        </w:tc>
      </w:tr>
      <w:tr w:rsidR="001E1602" w:rsidRPr="00FA796F" w:rsidTr="001E1602">
        <w:trPr>
          <w:trHeight w:val="396"/>
        </w:trPr>
        <w:tc>
          <w:tcPr>
            <w:tcW w:w="272" w:type="pct"/>
            <w:vAlign w:val="center"/>
          </w:tcPr>
          <w:p w:rsidR="001E1602" w:rsidRDefault="001E1602" w:rsidP="001E1602">
            <w:pPr>
              <w:contextualSpacing/>
              <w:jc w:val="center"/>
            </w:pPr>
          </w:p>
          <w:p w:rsidR="001E1602" w:rsidRPr="00FA796F" w:rsidRDefault="001E1602" w:rsidP="001E1602">
            <w:pPr>
              <w:contextualSpacing/>
              <w:jc w:val="center"/>
            </w:pPr>
            <w:r w:rsidRPr="00FA796F">
              <w:t>18.</w:t>
            </w:r>
          </w:p>
        </w:tc>
        <w:tc>
          <w:tcPr>
            <w:tcW w:w="189" w:type="pct"/>
            <w:vAlign w:val="center"/>
          </w:tcPr>
          <w:p w:rsidR="001E1602" w:rsidRDefault="001E1602" w:rsidP="001E1602">
            <w:pPr>
              <w:contextualSpacing/>
              <w:jc w:val="center"/>
            </w:pPr>
          </w:p>
          <w:p w:rsidR="001E1602" w:rsidRPr="00FA796F" w:rsidRDefault="001E1602" w:rsidP="001E1602">
            <w:pPr>
              <w:contextualSpacing/>
              <w:jc w:val="center"/>
            </w:pPr>
            <w:r w:rsidRPr="00FA796F">
              <w:t>a.</w:t>
            </w:r>
          </w:p>
        </w:tc>
        <w:tc>
          <w:tcPr>
            <w:tcW w:w="3323" w:type="pct"/>
            <w:vAlign w:val="bottom"/>
          </w:tcPr>
          <w:p w:rsidR="001E1602" w:rsidRDefault="001E1602"/>
          <w:tbl>
            <w:tblPr>
              <w:tblW w:w="6413" w:type="dxa"/>
              <w:tblInd w:w="65" w:type="dxa"/>
              <w:tblLayout w:type="fixed"/>
              <w:tblLook w:val="04A0" w:firstRow="1" w:lastRow="0" w:firstColumn="1" w:lastColumn="0" w:noHBand="0" w:noVBand="1"/>
            </w:tblPr>
            <w:tblGrid>
              <w:gridCol w:w="308"/>
              <w:gridCol w:w="128"/>
              <w:gridCol w:w="429"/>
              <w:gridCol w:w="132"/>
              <w:gridCol w:w="723"/>
              <w:gridCol w:w="137"/>
              <w:gridCol w:w="562"/>
              <w:gridCol w:w="180"/>
              <w:gridCol w:w="1128"/>
              <w:gridCol w:w="242"/>
              <w:gridCol w:w="1448"/>
              <w:gridCol w:w="996"/>
            </w:tblGrid>
            <w:tr w:rsidR="001E1602" w:rsidTr="001E1602">
              <w:trPr>
                <w:gridBefore w:val="2"/>
                <w:wBefore w:w="436" w:type="dxa"/>
                <w:trHeight w:val="300"/>
              </w:trPr>
              <w:tc>
                <w:tcPr>
                  <w:tcW w:w="1421" w:type="dxa"/>
                  <w:gridSpan w:val="4"/>
                  <w:tcBorders>
                    <w:top w:val="nil"/>
                    <w:left w:val="nil"/>
                    <w:bottom w:val="single" w:sz="4" w:space="0" w:color="auto"/>
                    <w:right w:val="nil"/>
                  </w:tcBorders>
                  <w:shd w:val="clear" w:color="auto" w:fill="auto"/>
                  <w:noWrap/>
                  <w:vAlign w:val="bottom"/>
                  <w:hideMark/>
                </w:tcPr>
                <w:p w:rsidR="001E1602" w:rsidRPr="002A5EDF" w:rsidRDefault="001E1602" w:rsidP="001E1602">
                  <w:pPr>
                    <w:rPr>
                      <w:b/>
                      <w:bCs/>
                      <w:color w:val="000000"/>
                    </w:rPr>
                  </w:pPr>
                  <w:r w:rsidRPr="002A5EDF">
                    <w:rPr>
                      <w:b/>
                      <w:bCs/>
                      <w:color w:val="000000"/>
                    </w:rPr>
                    <w:t>User</w:t>
                  </w:r>
                </w:p>
              </w:tc>
              <w:tc>
                <w:tcPr>
                  <w:tcW w:w="742" w:type="dxa"/>
                  <w:gridSpan w:val="2"/>
                  <w:tcBorders>
                    <w:top w:val="nil"/>
                    <w:left w:val="nil"/>
                    <w:bottom w:val="single" w:sz="4" w:space="0" w:color="auto"/>
                    <w:right w:val="nil"/>
                  </w:tcBorders>
                  <w:shd w:val="clear" w:color="auto" w:fill="auto"/>
                  <w:noWrap/>
                  <w:vAlign w:val="bottom"/>
                  <w:hideMark/>
                </w:tcPr>
                <w:p w:rsidR="001E1602" w:rsidRPr="002A5EDF" w:rsidRDefault="001E1602" w:rsidP="001E1602">
                  <w:pPr>
                    <w:rPr>
                      <w:b/>
                      <w:bCs/>
                      <w:color w:val="000000"/>
                    </w:rPr>
                  </w:pPr>
                  <w:r w:rsidRPr="002A5EDF">
                    <w:rPr>
                      <w:b/>
                      <w:bCs/>
                      <w:color w:val="000000"/>
                    </w:rPr>
                    <w:t> </w:t>
                  </w:r>
                </w:p>
              </w:tc>
              <w:tc>
                <w:tcPr>
                  <w:tcW w:w="1128" w:type="dxa"/>
                  <w:tcBorders>
                    <w:top w:val="nil"/>
                    <w:left w:val="nil"/>
                    <w:bottom w:val="nil"/>
                    <w:right w:val="nil"/>
                  </w:tcBorders>
                  <w:shd w:val="clear" w:color="auto" w:fill="auto"/>
                  <w:noWrap/>
                  <w:vAlign w:val="bottom"/>
                  <w:hideMark/>
                </w:tcPr>
                <w:p w:rsidR="001E1602" w:rsidRPr="002A5EDF" w:rsidRDefault="001E1602" w:rsidP="001E1602">
                  <w:pPr>
                    <w:rPr>
                      <w:b/>
                      <w:bCs/>
                      <w:color w:val="000000"/>
                    </w:rPr>
                  </w:pPr>
                </w:p>
              </w:tc>
              <w:tc>
                <w:tcPr>
                  <w:tcW w:w="1690" w:type="dxa"/>
                  <w:gridSpan w:val="2"/>
                  <w:tcBorders>
                    <w:top w:val="nil"/>
                    <w:left w:val="nil"/>
                    <w:bottom w:val="nil"/>
                    <w:right w:val="nil"/>
                  </w:tcBorders>
                  <w:shd w:val="clear" w:color="auto" w:fill="auto"/>
                  <w:noWrap/>
                  <w:vAlign w:val="bottom"/>
                  <w:hideMark/>
                </w:tcPr>
                <w:p w:rsidR="001E1602" w:rsidRPr="002A5EDF" w:rsidRDefault="001E1602" w:rsidP="001E1602"/>
              </w:tc>
              <w:tc>
                <w:tcPr>
                  <w:tcW w:w="996" w:type="dxa"/>
                  <w:tcBorders>
                    <w:top w:val="nil"/>
                    <w:left w:val="nil"/>
                    <w:bottom w:val="nil"/>
                    <w:right w:val="nil"/>
                  </w:tcBorders>
                  <w:shd w:val="clear" w:color="auto" w:fill="auto"/>
                  <w:noWrap/>
                  <w:vAlign w:val="bottom"/>
                  <w:hideMark/>
                </w:tcPr>
                <w:p w:rsidR="001E1602" w:rsidRPr="002A5EDF" w:rsidRDefault="001E1602" w:rsidP="001E1602"/>
              </w:tc>
            </w:tr>
            <w:tr w:rsidR="001E1602" w:rsidTr="001E1602">
              <w:trPr>
                <w:gridBefore w:val="1"/>
                <w:wBefore w:w="308" w:type="dxa"/>
                <w:trHeight w:val="300"/>
              </w:trPr>
              <w:tc>
                <w:tcPr>
                  <w:tcW w:w="557"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E1602" w:rsidRPr="002A5EDF" w:rsidRDefault="001E1602" w:rsidP="001E1602">
                  <w:pPr>
                    <w:rPr>
                      <w:b/>
                      <w:bCs/>
                      <w:color w:val="000000"/>
                    </w:rPr>
                  </w:pPr>
                  <w:r w:rsidRPr="002A5EDF">
                    <w:rPr>
                      <w:b/>
                      <w:bCs/>
                      <w:color w:val="000000"/>
                    </w:rPr>
                    <w:lastRenderedPageBreak/>
                    <w:t>Id</w:t>
                  </w:r>
                </w:p>
              </w:tc>
              <w:tc>
                <w:tcPr>
                  <w:tcW w:w="992" w:type="dxa"/>
                  <w:gridSpan w:val="3"/>
                  <w:tcBorders>
                    <w:top w:val="single" w:sz="4" w:space="0" w:color="auto"/>
                    <w:left w:val="nil"/>
                    <w:bottom w:val="single" w:sz="4" w:space="0" w:color="auto"/>
                    <w:right w:val="single" w:sz="4" w:space="0" w:color="auto"/>
                  </w:tcBorders>
                  <w:shd w:val="clear" w:color="auto" w:fill="auto"/>
                  <w:noWrap/>
                  <w:vAlign w:val="bottom"/>
                  <w:hideMark/>
                </w:tcPr>
                <w:p w:rsidR="001E1602" w:rsidRPr="002A5EDF" w:rsidRDefault="001E1602" w:rsidP="001E1602">
                  <w:pPr>
                    <w:rPr>
                      <w:b/>
                      <w:bCs/>
                      <w:color w:val="000000"/>
                    </w:rPr>
                  </w:pPr>
                  <w:r w:rsidRPr="002A5EDF">
                    <w:rPr>
                      <w:b/>
                      <w:bCs/>
                      <w:color w:val="000000"/>
                    </w:rPr>
                    <w:t>Name</w:t>
                  </w:r>
                </w:p>
              </w:tc>
              <w:tc>
                <w:tcPr>
                  <w:tcW w:w="742" w:type="dxa"/>
                  <w:gridSpan w:val="2"/>
                  <w:tcBorders>
                    <w:top w:val="single" w:sz="4" w:space="0" w:color="auto"/>
                    <w:left w:val="nil"/>
                    <w:bottom w:val="single" w:sz="4" w:space="0" w:color="auto"/>
                    <w:right w:val="single" w:sz="4" w:space="0" w:color="auto"/>
                  </w:tcBorders>
                  <w:shd w:val="clear" w:color="auto" w:fill="auto"/>
                  <w:noWrap/>
                  <w:vAlign w:val="bottom"/>
                  <w:hideMark/>
                </w:tcPr>
                <w:p w:rsidR="001E1602" w:rsidRPr="002A5EDF" w:rsidRDefault="001E1602" w:rsidP="001E1602">
                  <w:pPr>
                    <w:rPr>
                      <w:b/>
                      <w:bCs/>
                      <w:color w:val="000000"/>
                    </w:rPr>
                  </w:pPr>
                  <w:r w:rsidRPr="002A5EDF">
                    <w:rPr>
                      <w:b/>
                      <w:bCs/>
                      <w:color w:val="000000"/>
                    </w:rPr>
                    <w:t>Age</w:t>
                  </w:r>
                </w:p>
              </w:tc>
              <w:tc>
                <w:tcPr>
                  <w:tcW w:w="1128" w:type="dxa"/>
                  <w:tcBorders>
                    <w:top w:val="single" w:sz="4" w:space="0" w:color="auto"/>
                    <w:left w:val="nil"/>
                    <w:bottom w:val="single" w:sz="4" w:space="0" w:color="auto"/>
                    <w:right w:val="single" w:sz="4" w:space="0" w:color="auto"/>
                  </w:tcBorders>
                  <w:shd w:val="clear" w:color="auto" w:fill="auto"/>
                  <w:noWrap/>
                  <w:vAlign w:val="bottom"/>
                  <w:hideMark/>
                </w:tcPr>
                <w:p w:rsidR="001E1602" w:rsidRPr="002A5EDF" w:rsidRDefault="001E1602" w:rsidP="001E1602">
                  <w:pPr>
                    <w:rPr>
                      <w:b/>
                      <w:bCs/>
                      <w:color w:val="000000"/>
                    </w:rPr>
                  </w:pPr>
                  <w:r w:rsidRPr="002A5EDF">
                    <w:rPr>
                      <w:b/>
                      <w:bCs/>
                      <w:color w:val="000000"/>
                    </w:rPr>
                    <w:t>Gender</w:t>
                  </w:r>
                </w:p>
              </w:tc>
              <w:tc>
                <w:tcPr>
                  <w:tcW w:w="1690" w:type="dxa"/>
                  <w:gridSpan w:val="2"/>
                  <w:tcBorders>
                    <w:top w:val="single" w:sz="4" w:space="0" w:color="auto"/>
                    <w:left w:val="nil"/>
                    <w:bottom w:val="single" w:sz="4" w:space="0" w:color="auto"/>
                    <w:right w:val="single" w:sz="4" w:space="0" w:color="auto"/>
                  </w:tcBorders>
                  <w:shd w:val="clear" w:color="auto" w:fill="auto"/>
                  <w:noWrap/>
                  <w:vAlign w:val="bottom"/>
                  <w:hideMark/>
                </w:tcPr>
                <w:p w:rsidR="001E1602" w:rsidRPr="002A5EDF" w:rsidRDefault="001E1602" w:rsidP="001E1602">
                  <w:pPr>
                    <w:rPr>
                      <w:b/>
                      <w:bCs/>
                      <w:color w:val="000000"/>
                    </w:rPr>
                  </w:pPr>
                  <w:r w:rsidRPr="002A5EDF">
                    <w:rPr>
                      <w:b/>
                      <w:bCs/>
                      <w:color w:val="000000"/>
                    </w:rPr>
                    <w:t>OccupationId</w:t>
                  </w:r>
                </w:p>
              </w:tc>
              <w:tc>
                <w:tcPr>
                  <w:tcW w:w="996" w:type="dxa"/>
                  <w:tcBorders>
                    <w:top w:val="single" w:sz="4" w:space="0" w:color="auto"/>
                    <w:left w:val="nil"/>
                    <w:bottom w:val="single" w:sz="4" w:space="0" w:color="auto"/>
                    <w:right w:val="single" w:sz="4" w:space="0" w:color="auto"/>
                  </w:tcBorders>
                  <w:shd w:val="clear" w:color="auto" w:fill="auto"/>
                  <w:noWrap/>
                  <w:vAlign w:val="bottom"/>
                  <w:hideMark/>
                </w:tcPr>
                <w:p w:rsidR="001E1602" w:rsidRPr="002A5EDF" w:rsidRDefault="001E1602" w:rsidP="001E1602">
                  <w:pPr>
                    <w:rPr>
                      <w:b/>
                      <w:bCs/>
                      <w:color w:val="000000"/>
                    </w:rPr>
                  </w:pPr>
                  <w:r w:rsidRPr="002A5EDF">
                    <w:rPr>
                      <w:b/>
                      <w:bCs/>
                      <w:color w:val="000000"/>
                    </w:rPr>
                    <w:t>CityId</w:t>
                  </w:r>
                </w:p>
              </w:tc>
            </w:tr>
            <w:tr w:rsidR="001E1602" w:rsidTr="001E1602">
              <w:trPr>
                <w:gridBefore w:val="1"/>
                <w:wBefore w:w="308" w:type="dxa"/>
                <w:trHeight w:val="300"/>
              </w:trPr>
              <w:tc>
                <w:tcPr>
                  <w:tcW w:w="557"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E1602" w:rsidRPr="002A5EDF" w:rsidRDefault="001E1602" w:rsidP="001E1602">
                  <w:pPr>
                    <w:jc w:val="right"/>
                    <w:rPr>
                      <w:color w:val="000000"/>
                    </w:rPr>
                  </w:pPr>
                  <w:r w:rsidRPr="002A5EDF">
                    <w:rPr>
                      <w:color w:val="000000"/>
                    </w:rPr>
                    <w:t>1</w:t>
                  </w:r>
                </w:p>
              </w:tc>
              <w:tc>
                <w:tcPr>
                  <w:tcW w:w="992" w:type="dxa"/>
                  <w:gridSpan w:val="3"/>
                  <w:tcBorders>
                    <w:top w:val="single" w:sz="4" w:space="0" w:color="auto"/>
                    <w:left w:val="nil"/>
                    <w:bottom w:val="single" w:sz="4" w:space="0" w:color="auto"/>
                    <w:right w:val="single" w:sz="4" w:space="0" w:color="auto"/>
                  </w:tcBorders>
                  <w:shd w:val="clear" w:color="auto" w:fill="auto"/>
                  <w:noWrap/>
                  <w:vAlign w:val="bottom"/>
                  <w:hideMark/>
                </w:tcPr>
                <w:p w:rsidR="001E1602" w:rsidRPr="002A5EDF" w:rsidRDefault="001E1602" w:rsidP="001E1602">
                  <w:pPr>
                    <w:rPr>
                      <w:color w:val="000000"/>
                    </w:rPr>
                  </w:pPr>
                  <w:r w:rsidRPr="002A5EDF">
                    <w:rPr>
                      <w:color w:val="000000"/>
                    </w:rPr>
                    <w:t>John</w:t>
                  </w:r>
                </w:p>
              </w:tc>
              <w:tc>
                <w:tcPr>
                  <w:tcW w:w="742" w:type="dxa"/>
                  <w:gridSpan w:val="2"/>
                  <w:tcBorders>
                    <w:top w:val="single" w:sz="4" w:space="0" w:color="auto"/>
                    <w:left w:val="nil"/>
                    <w:bottom w:val="single" w:sz="4" w:space="0" w:color="auto"/>
                    <w:right w:val="single" w:sz="4" w:space="0" w:color="auto"/>
                  </w:tcBorders>
                  <w:shd w:val="clear" w:color="auto" w:fill="auto"/>
                  <w:noWrap/>
                  <w:vAlign w:val="bottom"/>
                  <w:hideMark/>
                </w:tcPr>
                <w:p w:rsidR="001E1602" w:rsidRPr="002A5EDF" w:rsidRDefault="001E1602" w:rsidP="001E1602">
                  <w:pPr>
                    <w:jc w:val="center"/>
                    <w:rPr>
                      <w:color w:val="000000"/>
                    </w:rPr>
                  </w:pPr>
                  <w:r w:rsidRPr="002A5EDF">
                    <w:rPr>
                      <w:color w:val="000000"/>
                    </w:rPr>
                    <w:t>25</w:t>
                  </w:r>
                </w:p>
              </w:tc>
              <w:tc>
                <w:tcPr>
                  <w:tcW w:w="1128" w:type="dxa"/>
                  <w:tcBorders>
                    <w:top w:val="single" w:sz="4" w:space="0" w:color="auto"/>
                    <w:left w:val="nil"/>
                    <w:bottom w:val="single" w:sz="4" w:space="0" w:color="auto"/>
                    <w:right w:val="single" w:sz="4" w:space="0" w:color="auto"/>
                  </w:tcBorders>
                  <w:shd w:val="clear" w:color="auto" w:fill="auto"/>
                  <w:noWrap/>
                  <w:vAlign w:val="bottom"/>
                  <w:hideMark/>
                </w:tcPr>
                <w:p w:rsidR="001E1602" w:rsidRPr="002A5EDF" w:rsidRDefault="001E1602" w:rsidP="001E1602">
                  <w:pPr>
                    <w:rPr>
                      <w:color w:val="000000"/>
                    </w:rPr>
                  </w:pPr>
                  <w:r w:rsidRPr="002A5EDF">
                    <w:rPr>
                      <w:color w:val="000000"/>
                    </w:rPr>
                    <w:t>Male</w:t>
                  </w:r>
                </w:p>
              </w:tc>
              <w:tc>
                <w:tcPr>
                  <w:tcW w:w="1690" w:type="dxa"/>
                  <w:gridSpan w:val="2"/>
                  <w:tcBorders>
                    <w:top w:val="single" w:sz="4" w:space="0" w:color="auto"/>
                    <w:left w:val="nil"/>
                    <w:bottom w:val="single" w:sz="4" w:space="0" w:color="auto"/>
                    <w:right w:val="single" w:sz="4" w:space="0" w:color="auto"/>
                  </w:tcBorders>
                  <w:shd w:val="clear" w:color="auto" w:fill="auto"/>
                  <w:noWrap/>
                  <w:vAlign w:val="bottom"/>
                  <w:hideMark/>
                </w:tcPr>
                <w:p w:rsidR="001E1602" w:rsidRPr="002A5EDF" w:rsidRDefault="001E1602" w:rsidP="001E1602">
                  <w:pPr>
                    <w:jc w:val="center"/>
                    <w:rPr>
                      <w:color w:val="000000"/>
                    </w:rPr>
                  </w:pPr>
                  <w:r w:rsidRPr="002A5EDF">
                    <w:rPr>
                      <w:color w:val="000000"/>
                    </w:rPr>
                    <w:t>1</w:t>
                  </w:r>
                </w:p>
              </w:tc>
              <w:tc>
                <w:tcPr>
                  <w:tcW w:w="996" w:type="dxa"/>
                  <w:tcBorders>
                    <w:top w:val="single" w:sz="4" w:space="0" w:color="auto"/>
                    <w:left w:val="nil"/>
                    <w:bottom w:val="single" w:sz="4" w:space="0" w:color="auto"/>
                    <w:right w:val="single" w:sz="4" w:space="0" w:color="auto"/>
                  </w:tcBorders>
                  <w:shd w:val="clear" w:color="auto" w:fill="auto"/>
                  <w:noWrap/>
                  <w:vAlign w:val="bottom"/>
                  <w:hideMark/>
                </w:tcPr>
                <w:p w:rsidR="001E1602" w:rsidRPr="002A5EDF" w:rsidRDefault="001E1602" w:rsidP="001E1602">
                  <w:pPr>
                    <w:jc w:val="center"/>
                    <w:rPr>
                      <w:color w:val="000000"/>
                    </w:rPr>
                  </w:pPr>
                  <w:r w:rsidRPr="002A5EDF">
                    <w:rPr>
                      <w:color w:val="000000"/>
                    </w:rPr>
                    <w:t>3</w:t>
                  </w:r>
                </w:p>
              </w:tc>
            </w:tr>
            <w:tr w:rsidR="001E1602" w:rsidTr="001E1602">
              <w:trPr>
                <w:gridBefore w:val="1"/>
                <w:wBefore w:w="308" w:type="dxa"/>
                <w:trHeight w:val="300"/>
              </w:trPr>
              <w:tc>
                <w:tcPr>
                  <w:tcW w:w="557"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E1602" w:rsidRPr="002A5EDF" w:rsidRDefault="001E1602" w:rsidP="001E1602">
                  <w:pPr>
                    <w:jc w:val="right"/>
                    <w:rPr>
                      <w:color w:val="000000"/>
                    </w:rPr>
                  </w:pPr>
                  <w:r w:rsidRPr="002A5EDF">
                    <w:rPr>
                      <w:color w:val="000000"/>
                    </w:rPr>
                    <w:t xml:space="preserve"> 2</w:t>
                  </w:r>
                </w:p>
              </w:tc>
              <w:tc>
                <w:tcPr>
                  <w:tcW w:w="992" w:type="dxa"/>
                  <w:gridSpan w:val="3"/>
                  <w:tcBorders>
                    <w:top w:val="single" w:sz="4" w:space="0" w:color="auto"/>
                    <w:left w:val="nil"/>
                    <w:bottom w:val="single" w:sz="4" w:space="0" w:color="auto"/>
                    <w:right w:val="single" w:sz="4" w:space="0" w:color="auto"/>
                  </w:tcBorders>
                  <w:shd w:val="clear" w:color="auto" w:fill="auto"/>
                  <w:noWrap/>
                  <w:vAlign w:val="bottom"/>
                  <w:hideMark/>
                </w:tcPr>
                <w:p w:rsidR="001E1602" w:rsidRPr="002A5EDF" w:rsidRDefault="001E1602" w:rsidP="001E1602">
                  <w:pPr>
                    <w:rPr>
                      <w:color w:val="000000"/>
                    </w:rPr>
                  </w:pPr>
                  <w:r w:rsidRPr="002A5EDF">
                    <w:rPr>
                      <w:color w:val="000000"/>
                    </w:rPr>
                    <w:t>Sara</w:t>
                  </w:r>
                </w:p>
              </w:tc>
              <w:tc>
                <w:tcPr>
                  <w:tcW w:w="742" w:type="dxa"/>
                  <w:gridSpan w:val="2"/>
                  <w:tcBorders>
                    <w:top w:val="single" w:sz="4" w:space="0" w:color="auto"/>
                    <w:left w:val="nil"/>
                    <w:bottom w:val="single" w:sz="4" w:space="0" w:color="auto"/>
                    <w:right w:val="single" w:sz="4" w:space="0" w:color="auto"/>
                  </w:tcBorders>
                  <w:shd w:val="clear" w:color="auto" w:fill="auto"/>
                  <w:noWrap/>
                  <w:vAlign w:val="bottom"/>
                  <w:hideMark/>
                </w:tcPr>
                <w:p w:rsidR="001E1602" w:rsidRPr="002A5EDF" w:rsidRDefault="001E1602" w:rsidP="001E1602">
                  <w:pPr>
                    <w:jc w:val="center"/>
                    <w:rPr>
                      <w:color w:val="000000"/>
                    </w:rPr>
                  </w:pPr>
                  <w:r w:rsidRPr="002A5EDF">
                    <w:rPr>
                      <w:color w:val="000000"/>
                    </w:rPr>
                    <w:t>20</w:t>
                  </w:r>
                </w:p>
              </w:tc>
              <w:tc>
                <w:tcPr>
                  <w:tcW w:w="1128" w:type="dxa"/>
                  <w:tcBorders>
                    <w:top w:val="single" w:sz="4" w:space="0" w:color="auto"/>
                    <w:left w:val="nil"/>
                    <w:bottom w:val="single" w:sz="4" w:space="0" w:color="auto"/>
                    <w:right w:val="single" w:sz="4" w:space="0" w:color="auto"/>
                  </w:tcBorders>
                  <w:shd w:val="clear" w:color="auto" w:fill="auto"/>
                  <w:noWrap/>
                  <w:vAlign w:val="bottom"/>
                  <w:hideMark/>
                </w:tcPr>
                <w:p w:rsidR="001E1602" w:rsidRPr="002A5EDF" w:rsidRDefault="001E1602" w:rsidP="001E1602">
                  <w:pPr>
                    <w:rPr>
                      <w:color w:val="000000"/>
                    </w:rPr>
                  </w:pPr>
                  <w:r w:rsidRPr="002A5EDF">
                    <w:rPr>
                      <w:color w:val="000000"/>
                    </w:rPr>
                    <w:t>Female</w:t>
                  </w:r>
                </w:p>
              </w:tc>
              <w:tc>
                <w:tcPr>
                  <w:tcW w:w="1690" w:type="dxa"/>
                  <w:gridSpan w:val="2"/>
                  <w:tcBorders>
                    <w:top w:val="single" w:sz="4" w:space="0" w:color="auto"/>
                    <w:left w:val="nil"/>
                    <w:bottom w:val="single" w:sz="4" w:space="0" w:color="auto"/>
                    <w:right w:val="single" w:sz="4" w:space="0" w:color="auto"/>
                  </w:tcBorders>
                  <w:shd w:val="clear" w:color="auto" w:fill="auto"/>
                  <w:noWrap/>
                  <w:vAlign w:val="bottom"/>
                  <w:hideMark/>
                </w:tcPr>
                <w:p w:rsidR="001E1602" w:rsidRPr="002A5EDF" w:rsidRDefault="001E1602" w:rsidP="001E1602">
                  <w:pPr>
                    <w:jc w:val="center"/>
                    <w:rPr>
                      <w:color w:val="000000"/>
                    </w:rPr>
                  </w:pPr>
                  <w:r w:rsidRPr="002A5EDF">
                    <w:rPr>
                      <w:color w:val="000000"/>
                    </w:rPr>
                    <w:t>3</w:t>
                  </w:r>
                </w:p>
              </w:tc>
              <w:tc>
                <w:tcPr>
                  <w:tcW w:w="996" w:type="dxa"/>
                  <w:tcBorders>
                    <w:top w:val="single" w:sz="4" w:space="0" w:color="auto"/>
                    <w:left w:val="nil"/>
                    <w:bottom w:val="single" w:sz="4" w:space="0" w:color="auto"/>
                    <w:right w:val="single" w:sz="4" w:space="0" w:color="auto"/>
                  </w:tcBorders>
                  <w:shd w:val="clear" w:color="auto" w:fill="auto"/>
                  <w:noWrap/>
                  <w:vAlign w:val="bottom"/>
                  <w:hideMark/>
                </w:tcPr>
                <w:p w:rsidR="001E1602" w:rsidRPr="002A5EDF" w:rsidRDefault="001E1602" w:rsidP="001E1602">
                  <w:pPr>
                    <w:jc w:val="center"/>
                    <w:rPr>
                      <w:color w:val="000000"/>
                    </w:rPr>
                  </w:pPr>
                  <w:r w:rsidRPr="002A5EDF">
                    <w:rPr>
                      <w:color w:val="000000"/>
                    </w:rPr>
                    <w:t>4</w:t>
                  </w:r>
                </w:p>
              </w:tc>
            </w:tr>
            <w:tr w:rsidR="001E1602" w:rsidTr="001E1602">
              <w:trPr>
                <w:gridBefore w:val="1"/>
                <w:wBefore w:w="308" w:type="dxa"/>
                <w:trHeight w:val="300"/>
              </w:trPr>
              <w:tc>
                <w:tcPr>
                  <w:tcW w:w="557"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E1602" w:rsidRPr="002A5EDF" w:rsidRDefault="001E1602" w:rsidP="001E1602">
                  <w:pPr>
                    <w:jc w:val="right"/>
                    <w:rPr>
                      <w:color w:val="000000"/>
                    </w:rPr>
                  </w:pPr>
                  <w:r w:rsidRPr="002A5EDF">
                    <w:rPr>
                      <w:color w:val="000000"/>
                    </w:rPr>
                    <w:t>3</w:t>
                  </w:r>
                </w:p>
              </w:tc>
              <w:tc>
                <w:tcPr>
                  <w:tcW w:w="992" w:type="dxa"/>
                  <w:gridSpan w:val="3"/>
                  <w:tcBorders>
                    <w:top w:val="single" w:sz="4" w:space="0" w:color="auto"/>
                    <w:left w:val="nil"/>
                    <w:bottom w:val="single" w:sz="4" w:space="0" w:color="auto"/>
                    <w:right w:val="single" w:sz="4" w:space="0" w:color="auto"/>
                  </w:tcBorders>
                  <w:shd w:val="clear" w:color="auto" w:fill="auto"/>
                  <w:noWrap/>
                  <w:vAlign w:val="bottom"/>
                  <w:hideMark/>
                </w:tcPr>
                <w:p w:rsidR="001E1602" w:rsidRPr="002A5EDF" w:rsidRDefault="001E1602" w:rsidP="001E1602">
                  <w:pPr>
                    <w:rPr>
                      <w:color w:val="000000"/>
                    </w:rPr>
                  </w:pPr>
                  <w:r w:rsidRPr="002A5EDF">
                    <w:rPr>
                      <w:color w:val="000000"/>
                    </w:rPr>
                    <w:t>Victor</w:t>
                  </w:r>
                </w:p>
              </w:tc>
              <w:tc>
                <w:tcPr>
                  <w:tcW w:w="742" w:type="dxa"/>
                  <w:gridSpan w:val="2"/>
                  <w:tcBorders>
                    <w:top w:val="single" w:sz="4" w:space="0" w:color="auto"/>
                    <w:left w:val="nil"/>
                    <w:bottom w:val="single" w:sz="4" w:space="0" w:color="auto"/>
                    <w:right w:val="single" w:sz="4" w:space="0" w:color="auto"/>
                  </w:tcBorders>
                  <w:shd w:val="clear" w:color="auto" w:fill="auto"/>
                  <w:noWrap/>
                  <w:vAlign w:val="bottom"/>
                  <w:hideMark/>
                </w:tcPr>
                <w:p w:rsidR="001E1602" w:rsidRPr="002A5EDF" w:rsidRDefault="001E1602" w:rsidP="001E1602">
                  <w:pPr>
                    <w:jc w:val="center"/>
                    <w:rPr>
                      <w:color w:val="000000"/>
                    </w:rPr>
                  </w:pPr>
                  <w:r w:rsidRPr="002A5EDF">
                    <w:rPr>
                      <w:color w:val="000000"/>
                    </w:rPr>
                    <w:t>31</w:t>
                  </w:r>
                </w:p>
              </w:tc>
              <w:tc>
                <w:tcPr>
                  <w:tcW w:w="1128" w:type="dxa"/>
                  <w:tcBorders>
                    <w:top w:val="single" w:sz="4" w:space="0" w:color="auto"/>
                    <w:left w:val="nil"/>
                    <w:bottom w:val="single" w:sz="4" w:space="0" w:color="auto"/>
                    <w:right w:val="single" w:sz="4" w:space="0" w:color="auto"/>
                  </w:tcBorders>
                  <w:shd w:val="clear" w:color="auto" w:fill="auto"/>
                  <w:noWrap/>
                  <w:vAlign w:val="bottom"/>
                  <w:hideMark/>
                </w:tcPr>
                <w:p w:rsidR="001E1602" w:rsidRPr="002A5EDF" w:rsidRDefault="001E1602" w:rsidP="001E1602">
                  <w:pPr>
                    <w:rPr>
                      <w:color w:val="000000"/>
                    </w:rPr>
                  </w:pPr>
                  <w:r w:rsidRPr="002A5EDF">
                    <w:rPr>
                      <w:color w:val="000000"/>
                    </w:rPr>
                    <w:t>Male</w:t>
                  </w:r>
                </w:p>
              </w:tc>
              <w:tc>
                <w:tcPr>
                  <w:tcW w:w="1690" w:type="dxa"/>
                  <w:gridSpan w:val="2"/>
                  <w:tcBorders>
                    <w:top w:val="single" w:sz="4" w:space="0" w:color="auto"/>
                    <w:left w:val="nil"/>
                    <w:bottom w:val="single" w:sz="4" w:space="0" w:color="auto"/>
                    <w:right w:val="single" w:sz="4" w:space="0" w:color="auto"/>
                  </w:tcBorders>
                  <w:shd w:val="clear" w:color="auto" w:fill="auto"/>
                  <w:noWrap/>
                  <w:vAlign w:val="bottom"/>
                  <w:hideMark/>
                </w:tcPr>
                <w:p w:rsidR="001E1602" w:rsidRPr="002A5EDF" w:rsidRDefault="001E1602" w:rsidP="001E1602">
                  <w:pPr>
                    <w:jc w:val="center"/>
                    <w:rPr>
                      <w:color w:val="000000"/>
                    </w:rPr>
                  </w:pPr>
                  <w:r w:rsidRPr="002A5EDF">
                    <w:rPr>
                      <w:color w:val="000000"/>
                    </w:rPr>
                    <w:t>2</w:t>
                  </w:r>
                </w:p>
              </w:tc>
              <w:tc>
                <w:tcPr>
                  <w:tcW w:w="996" w:type="dxa"/>
                  <w:tcBorders>
                    <w:top w:val="single" w:sz="4" w:space="0" w:color="auto"/>
                    <w:left w:val="nil"/>
                    <w:bottom w:val="single" w:sz="4" w:space="0" w:color="auto"/>
                    <w:right w:val="single" w:sz="4" w:space="0" w:color="auto"/>
                  </w:tcBorders>
                  <w:shd w:val="clear" w:color="auto" w:fill="auto"/>
                  <w:noWrap/>
                  <w:vAlign w:val="bottom"/>
                  <w:hideMark/>
                </w:tcPr>
                <w:p w:rsidR="001E1602" w:rsidRPr="002A5EDF" w:rsidRDefault="001E1602" w:rsidP="001E1602">
                  <w:pPr>
                    <w:jc w:val="center"/>
                    <w:rPr>
                      <w:color w:val="000000"/>
                    </w:rPr>
                  </w:pPr>
                  <w:r w:rsidRPr="002A5EDF">
                    <w:rPr>
                      <w:color w:val="000000"/>
                    </w:rPr>
                    <w:t>5</w:t>
                  </w:r>
                </w:p>
              </w:tc>
            </w:tr>
            <w:tr w:rsidR="001E1602" w:rsidTr="001E1602">
              <w:trPr>
                <w:gridBefore w:val="1"/>
                <w:wBefore w:w="308" w:type="dxa"/>
                <w:trHeight w:val="300"/>
              </w:trPr>
              <w:tc>
                <w:tcPr>
                  <w:tcW w:w="557"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E1602" w:rsidRPr="002A5EDF" w:rsidRDefault="001E1602" w:rsidP="001E1602">
                  <w:pPr>
                    <w:jc w:val="right"/>
                    <w:rPr>
                      <w:color w:val="000000"/>
                    </w:rPr>
                  </w:pPr>
                  <w:r w:rsidRPr="002A5EDF">
                    <w:rPr>
                      <w:color w:val="000000"/>
                    </w:rPr>
                    <w:t>4</w:t>
                  </w:r>
                </w:p>
              </w:tc>
              <w:tc>
                <w:tcPr>
                  <w:tcW w:w="992" w:type="dxa"/>
                  <w:gridSpan w:val="3"/>
                  <w:tcBorders>
                    <w:top w:val="single" w:sz="4" w:space="0" w:color="auto"/>
                    <w:left w:val="nil"/>
                    <w:bottom w:val="single" w:sz="4" w:space="0" w:color="auto"/>
                    <w:right w:val="single" w:sz="4" w:space="0" w:color="auto"/>
                  </w:tcBorders>
                  <w:shd w:val="clear" w:color="auto" w:fill="auto"/>
                  <w:noWrap/>
                  <w:vAlign w:val="bottom"/>
                  <w:hideMark/>
                </w:tcPr>
                <w:p w:rsidR="001E1602" w:rsidRPr="002A5EDF" w:rsidRDefault="001E1602" w:rsidP="001E1602">
                  <w:pPr>
                    <w:rPr>
                      <w:color w:val="000000"/>
                    </w:rPr>
                  </w:pPr>
                  <w:r w:rsidRPr="002A5EDF">
                    <w:rPr>
                      <w:color w:val="000000"/>
                    </w:rPr>
                    <w:t>Jane</w:t>
                  </w:r>
                </w:p>
              </w:tc>
              <w:tc>
                <w:tcPr>
                  <w:tcW w:w="742" w:type="dxa"/>
                  <w:gridSpan w:val="2"/>
                  <w:tcBorders>
                    <w:top w:val="single" w:sz="4" w:space="0" w:color="auto"/>
                    <w:left w:val="nil"/>
                    <w:bottom w:val="single" w:sz="4" w:space="0" w:color="auto"/>
                    <w:right w:val="single" w:sz="4" w:space="0" w:color="auto"/>
                  </w:tcBorders>
                  <w:shd w:val="clear" w:color="auto" w:fill="auto"/>
                  <w:noWrap/>
                  <w:vAlign w:val="bottom"/>
                  <w:hideMark/>
                </w:tcPr>
                <w:p w:rsidR="001E1602" w:rsidRPr="002A5EDF" w:rsidRDefault="001E1602" w:rsidP="001E1602">
                  <w:pPr>
                    <w:jc w:val="center"/>
                    <w:rPr>
                      <w:color w:val="000000"/>
                    </w:rPr>
                  </w:pPr>
                  <w:r w:rsidRPr="002A5EDF">
                    <w:rPr>
                      <w:color w:val="000000"/>
                    </w:rPr>
                    <w:t>27</w:t>
                  </w:r>
                </w:p>
              </w:tc>
              <w:tc>
                <w:tcPr>
                  <w:tcW w:w="1128" w:type="dxa"/>
                  <w:tcBorders>
                    <w:top w:val="single" w:sz="4" w:space="0" w:color="auto"/>
                    <w:left w:val="nil"/>
                    <w:bottom w:val="single" w:sz="4" w:space="0" w:color="auto"/>
                    <w:right w:val="single" w:sz="4" w:space="0" w:color="auto"/>
                  </w:tcBorders>
                  <w:shd w:val="clear" w:color="auto" w:fill="auto"/>
                  <w:noWrap/>
                  <w:vAlign w:val="bottom"/>
                  <w:hideMark/>
                </w:tcPr>
                <w:p w:rsidR="001E1602" w:rsidRPr="002A5EDF" w:rsidRDefault="001E1602" w:rsidP="001E1602">
                  <w:pPr>
                    <w:rPr>
                      <w:color w:val="000000"/>
                    </w:rPr>
                  </w:pPr>
                  <w:r w:rsidRPr="002A5EDF">
                    <w:rPr>
                      <w:color w:val="000000"/>
                    </w:rPr>
                    <w:t>Female</w:t>
                  </w:r>
                </w:p>
              </w:tc>
              <w:tc>
                <w:tcPr>
                  <w:tcW w:w="1690" w:type="dxa"/>
                  <w:gridSpan w:val="2"/>
                  <w:tcBorders>
                    <w:top w:val="single" w:sz="4" w:space="0" w:color="auto"/>
                    <w:left w:val="nil"/>
                    <w:bottom w:val="single" w:sz="4" w:space="0" w:color="auto"/>
                    <w:right w:val="single" w:sz="4" w:space="0" w:color="auto"/>
                  </w:tcBorders>
                  <w:shd w:val="clear" w:color="auto" w:fill="auto"/>
                  <w:noWrap/>
                  <w:vAlign w:val="bottom"/>
                  <w:hideMark/>
                </w:tcPr>
                <w:p w:rsidR="001E1602" w:rsidRPr="002A5EDF" w:rsidRDefault="001E1602" w:rsidP="001E1602">
                  <w:pPr>
                    <w:jc w:val="center"/>
                    <w:rPr>
                      <w:color w:val="000000"/>
                    </w:rPr>
                  </w:pPr>
                  <w:r w:rsidRPr="002A5EDF">
                    <w:rPr>
                      <w:color w:val="000000"/>
                    </w:rPr>
                    <w:t>1</w:t>
                  </w:r>
                </w:p>
              </w:tc>
              <w:tc>
                <w:tcPr>
                  <w:tcW w:w="996" w:type="dxa"/>
                  <w:tcBorders>
                    <w:top w:val="single" w:sz="4" w:space="0" w:color="auto"/>
                    <w:left w:val="nil"/>
                    <w:bottom w:val="single" w:sz="4" w:space="0" w:color="auto"/>
                    <w:right w:val="single" w:sz="4" w:space="0" w:color="auto"/>
                  </w:tcBorders>
                  <w:shd w:val="clear" w:color="auto" w:fill="auto"/>
                  <w:noWrap/>
                  <w:vAlign w:val="bottom"/>
                  <w:hideMark/>
                </w:tcPr>
                <w:p w:rsidR="001E1602" w:rsidRPr="002A5EDF" w:rsidRDefault="001E1602" w:rsidP="001E1602">
                  <w:pPr>
                    <w:jc w:val="center"/>
                    <w:rPr>
                      <w:color w:val="000000"/>
                    </w:rPr>
                  </w:pPr>
                  <w:r w:rsidRPr="002A5EDF">
                    <w:rPr>
                      <w:color w:val="000000"/>
                    </w:rPr>
                    <w:t>3</w:t>
                  </w:r>
                </w:p>
              </w:tc>
            </w:tr>
            <w:tr w:rsidR="001E1602" w:rsidTr="001E1602">
              <w:trPr>
                <w:gridAfter w:val="2"/>
                <w:wAfter w:w="2444" w:type="dxa"/>
                <w:trHeight w:val="300"/>
              </w:trPr>
              <w:tc>
                <w:tcPr>
                  <w:tcW w:w="1720" w:type="dxa"/>
                  <w:gridSpan w:val="5"/>
                  <w:tcBorders>
                    <w:top w:val="nil"/>
                    <w:left w:val="nil"/>
                    <w:bottom w:val="nil"/>
                    <w:right w:val="nil"/>
                  </w:tcBorders>
                  <w:shd w:val="clear" w:color="auto" w:fill="auto"/>
                  <w:noWrap/>
                  <w:vAlign w:val="bottom"/>
                  <w:hideMark/>
                </w:tcPr>
                <w:p w:rsidR="001E1602" w:rsidRPr="002A5EDF" w:rsidRDefault="001E1602" w:rsidP="001E1602">
                  <w:pPr>
                    <w:rPr>
                      <w:b/>
                      <w:bCs/>
                      <w:color w:val="000000"/>
                    </w:rPr>
                  </w:pPr>
                  <w:r w:rsidRPr="002A5EDF">
                    <w:rPr>
                      <w:b/>
                      <w:bCs/>
                      <w:color w:val="000000"/>
                    </w:rPr>
                    <w:t>Occupation</w:t>
                  </w:r>
                </w:p>
              </w:tc>
              <w:tc>
                <w:tcPr>
                  <w:tcW w:w="2249" w:type="dxa"/>
                  <w:gridSpan w:val="5"/>
                  <w:tcBorders>
                    <w:top w:val="nil"/>
                    <w:left w:val="nil"/>
                    <w:bottom w:val="nil"/>
                    <w:right w:val="nil"/>
                  </w:tcBorders>
                  <w:shd w:val="clear" w:color="auto" w:fill="auto"/>
                  <w:noWrap/>
                  <w:vAlign w:val="bottom"/>
                  <w:hideMark/>
                </w:tcPr>
                <w:p w:rsidR="001E1602" w:rsidRPr="002A5EDF" w:rsidRDefault="001E1602" w:rsidP="001E1602">
                  <w:pPr>
                    <w:rPr>
                      <w:b/>
                      <w:bCs/>
                      <w:color w:val="000000"/>
                    </w:rPr>
                  </w:pPr>
                </w:p>
              </w:tc>
            </w:tr>
            <w:tr w:rsidR="001E1602" w:rsidTr="001E1602">
              <w:trPr>
                <w:gridAfter w:val="2"/>
                <w:wAfter w:w="2444" w:type="dxa"/>
                <w:trHeight w:val="300"/>
              </w:trPr>
              <w:tc>
                <w:tcPr>
                  <w:tcW w:w="172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E1602" w:rsidRPr="002A5EDF" w:rsidRDefault="001E1602" w:rsidP="001E1602">
                  <w:pPr>
                    <w:rPr>
                      <w:b/>
                      <w:bCs/>
                      <w:color w:val="000000"/>
                    </w:rPr>
                  </w:pPr>
                  <w:r w:rsidRPr="002A5EDF">
                    <w:rPr>
                      <w:b/>
                      <w:bCs/>
                      <w:color w:val="000000"/>
                    </w:rPr>
                    <w:t>OccupationId</w:t>
                  </w:r>
                </w:p>
              </w:tc>
              <w:tc>
                <w:tcPr>
                  <w:tcW w:w="2249" w:type="dxa"/>
                  <w:gridSpan w:val="5"/>
                  <w:tcBorders>
                    <w:top w:val="single" w:sz="4" w:space="0" w:color="auto"/>
                    <w:left w:val="nil"/>
                    <w:bottom w:val="single" w:sz="4" w:space="0" w:color="auto"/>
                    <w:right w:val="single" w:sz="4" w:space="0" w:color="auto"/>
                  </w:tcBorders>
                  <w:shd w:val="clear" w:color="auto" w:fill="auto"/>
                  <w:noWrap/>
                  <w:vAlign w:val="bottom"/>
                  <w:hideMark/>
                </w:tcPr>
                <w:p w:rsidR="001E1602" w:rsidRPr="002A5EDF" w:rsidRDefault="001E1602" w:rsidP="001E1602">
                  <w:pPr>
                    <w:rPr>
                      <w:b/>
                      <w:bCs/>
                      <w:color w:val="000000"/>
                    </w:rPr>
                  </w:pPr>
                  <w:r w:rsidRPr="002A5EDF">
                    <w:rPr>
                      <w:b/>
                      <w:bCs/>
                      <w:color w:val="000000"/>
                    </w:rPr>
                    <w:t>Occupation</w:t>
                  </w:r>
                </w:p>
              </w:tc>
            </w:tr>
            <w:tr w:rsidR="001E1602" w:rsidTr="001E1602">
              <w:trPr>
                <w:gridAfter w:val="2"/>
                <w:wAfter w:w="2444" w:type="dxa"/>
                <w:trHeight w:val="300"/>
              </w:trPr>
              <w:tc>
                <w:tcPr>
                  <w:tcW w:w="1720" w:type="dxa"/>
                  <w:gridSpan w:val="5"/>
                  <w:tcBorders>
                    <w:top w:val="nil"/>
                    <w:left w:val="single" w:sz="4" w:space="0" w:color="auto"/>
                    <w:bottom w:val="single" w:sz="4" w:space="0" w:color="auto"/>
                    <w:right w:val="single" w:sz="4" w:space="0" w:color="auto"/>
                  </w:tcBorders>
                  <w:shd w:val="clear" w:color="auto" w:fill="auto"/>
                  <w:noWrap/>
                  <w:vAlign w:val="bottom"/>
                  <w:hideMark/>
                </w:tcPr>
                <w:p w:rsidR="001E1602" w:rsidRPr="002A5EDF" w:rsidRDefault="001E1602" w:rsidP="001E1602">
                  <w:pPr>
                    <w:jc w:val="center"/>
                    <w:rPr>
                      <w:color w:val="000000"/>
                    </w:rPr>
                  </w:pPr>
                  <w:r w:rsidRPr="002A5EDF">
                    <w:rPr>
                      <w:color w:val="000000"/>
                    </w:rPr>
                    <w:t>1</w:t>
                  </w:r>
                </w:p>
              </w:tc>
              <w:tc>
                <w:tcPr>
                  <w:tcW w:w="2249" w:type="dxa"/>
                  <w:gridSpan w:val="5"/>
                  <w:tcBorders>
                    <w:top w:val="nil"/>
                    <w:left w:val="nil"/>
                    <w:bottom w:val="single" w:sz="4" w:space="0" w:color="auto"/>
                    <w:right w:val="single" w:sz="4" w:space="0" w:color="auto"/>
                  </w:tcBorders>
                  <w:shd w:val="clear" w:color="auto" w:fill="auto"/>
                  <w:noWrap/>
                  <w:vAlign w:val="bottom"/>
                  <w:hideMark/>
                </w:tcPr>
                <w:p w:rsidR="001E1602" w:rsidRPr="002A5EDF" w:rsidRDefault="001E1602" w:rsidP="001E1602">
                  <w:pPr>
                    <w:jc w:val="center"/>
                    <w:rPr>
                      <w:color w:val="000000"/>
                    </w:rPr>
                  </w:pPr>
                  <w:r w:rsidRPr="002A5EDF">
                    <w:rPr>
                      <w:color w:val="000000"/>
                    </w:rPr>
                    <w:t>Software Engineer</w:t>
                  </w:r>
                </w:p>
              </w:tc>
            </w:tr>
            <w:tr w:rsidR="001E1602" w:rsidTr="001E1602">
              <w:trPr>
                <w:gridAfter w:val="2"/>
                <w:wAfter w:w="2444" w:type="dxa"/>
                <w:trHeight w:val="300"/>
              </w:trPr>
              <w:tc>
                <w:tcPr>
                  <w:tcW w:w="1720" w:type="dxa"/>
                  <w:gridSpan w:val="5"/>
                  <w:tcBorders>
                    <w:top w:val="nil"/>
                    <w:left w:val="single" w:sz="4" w:space="0" w:color="auto"/>
                    <w:bottom w:val="single" w:sz="4" w:space="0" w:color="auto"/>
                    <w:right w:val="single" w:sz="4" w:space="0" w:color="auto"/>
                  </w:tcBorders>
                  <w:shd w:val="clear" w:color="auto" w:fill="auto"/>
                  <w:noWrap/>
                  <w:vAlign w:val="bottom"/>
                  <w:hideMark/>
                </w:tcPr>
                <w:p w:rsidR="001E1602" w:rsidRPr="002A5EDF" w:rsidRDefault="001E1602" w:rsidP="001E1602">
                  <w:pPr>
                    <w:jc w:val="center"/>
                    <w:rPr>
                      <w:color w:val="000000"/>
                    </w:rPr>
                  </w:pPr>
                  <w:r w:rsidRPr="002A5EDF">
                    <w:rPr>
                      <w:color w:val="000000"/>
                    </w:rPr>
                    <w:t>2</w:t>
                  </w:r>
                </w:p>
              </w:tc>
              <w:tc>
                <w:tcPr>
                  <w:tcW w:w="2249" w:type="dxa"/>
                  <w:gridSpan w:val="5"/>
                  <w:tcBorders>
                    <w:top w:val="nil"/>
                    <w:left w:val="nil"/>
                    <w:bottom w:val="single" w:sz="4" w:space="0" w:color="auto"/>
                    <w:right w:val="single" w:sz="4" w:space="0" w:color="auto"/>
                  </w:tcBorders>
                  <w:shd w:val="clear" w:color="auto" w:fill="auto"/>
                  <w:noWrap/>
                  <w:vAlign w:val="bottom"/>
                  <w:hideMark/>
                </w:tcPr>
                <w:p w:rsidR="001E1602" w:rsidRPr="002A5EDF" w:rsidRDefault="001E1602" w:rsidP="001E1602">
                  <w:pPr>
                    <w:jc w:val="center"/>
                    <w:rPr>
                      <w:color w:val="000000"/>
                    </w:rPr>
                  </w:pPr>
                  <w:r w:rsidRPr="002A5EDF">
                    <w:rPr>
                      <w:color w:val="000000"/>
                    </w:rPr>
                    <w:t>Accountant</w:t>
                  </w:r>
                </w:p>
              </w:tc>
            </w:tr>
            <w:tr w:rsidR="001E1602" w:rsidTr="001E1602">
              <w:trPr>
                <w:gridAfter w:val="2"/>
                <w:wAfter w:w="2444" w:type="dxa"/>
                <w:trHeight w:val="300"/>
              </w:trPr>
              <w:tc>
                <w:tcPr>
                  <w:tcW w:w="1720" w:type="dxa"/>
                  <w:gridSpan w:val="5"/>
                  <w:tcBorders>
                    <w:top w:val="nil"/>
                    <w:left w:val="single" w:sz="4" w:space="0" w:color="auto"/>
                    <w:bottom w:val="single" w:sz="4" w:space="0" w:color="auto"/>
                    <w:right w:val="single" w:sz="4" w:space="0" w:color="auto"/>
                  </w:tcBorders>
                  <w:shd w:val="clear" w:color="auto" w:fill="auto"/>
                  <w:noWrap/>
                  <w:vAlign w:val="bottom"/>
                  <w:hideMark/>
                </w:tcPr>
                <w:p w:rsidR="001E1602" w:rsidRPr="002A5EDF" w:rsidRDefault="001E1602" w:rsidP="001E1602">
                  <w:pPr>
                    <w:jc w:val="center"/>
                    <w:rPr>
                      <w:color w:val="000000"/>
                    </w:rPr>
                  </w:pPr>
                  <w:r w:rsidRPr="002A5EDF">
                    <w:rPr>
                      <w:color w:val="000000"/>
                    </w:rPr>
                    <w:t>3</w:t>
                  </w:r>
                </w:p>
              </w:tc>
              <w:tc>
                <w:tcPr>
                  <w:tcW w:w="2249" w:type="dxa"/>
                  <w:gridSpan w:val="5"/>
                  <w:tcBorders>
                    <w:top w:val="nil"/>
                    <w:left w:val="nil"/>
                    <w:bottom w:val="single" w:sz="4" w:space="0" w:color="auto"/>
                    <w:right w:val="single" w:sz="4" w:space="0" w:color="auto"/>
                  </w:tcBorders>
                  <w:shd w:val="clear" w:color="auto" w:fill="auto"/>
                  <w:noWrap/>
                  <w:vAlign w:val="bottom"/>
                  <w:hideMark/>
                </w:tcPr>
                <w:p w:rsidR="001E1602" w:rsidRPr="002A5EDF" w:rsidRDefault="001E1602" w:rsidP="001E1602">
                  <w:pPr>
                    <w:jc w:val="center"/>
                    <w:rPr>
                      <w:color w:val="000000"/>
                    </w:rPr>
                  </w:pPr>
                  <w:r w:rsidRPr="002A5EDF">
                    <w:rPr>
                      <w:color w:val="000000"/>
                    </w:rPr>
                    <w:t>Pharmacist</w:t>
                  </w:r>
                </w:p>
              </w:tc>
            </w:tr>
            <w:tr w:rsidR="001E1602" w:rsidTr="001E1602">
              <w:trPr>
                <w:gridAfter w:val="2"/>
                <w:wAfter w:w="2444" w:type="dxa"/>
                <w:trHeight w:val="300"/>
              </w:trPr>
              <w:tc>
                <w:tcPr>
                  <w:tcW w:w="1720" w:type="dxa"/>
                  <w:gridSpan w:val="5"/>
                  <w:tcBorders>
                    <w:top w:val="nil"/>
                    <w:left w:val="single" w:sz="4" w:space="0" w:color="auto"/>
                    <w:bottom w:val="single" w:sz="4" w:space="0" w:color="auto"/>
                    <w:right w:val="single" w:sz="4" w:space="0" w:color="auto"/>
                  </w:tcBorders>
                  <w:shd w:val="clear" w:color="auto" w:fill="auto"/>
                  <w:noWrap/>
                  <w:vAlign w:val="bottom"/>
                  <w:hideMark/>
                </w:tcPr>
                <w:p w:rsidR="001E1602" w:rsidRPr="002A5EDF" w:rsidRDefault="001E1602" w:rsidP="001E1602">
                  <w:pPr>
                    <w:jc w:val="center"/>
                    <w:rPr>
                      <w:color w:val="000000"/>
                    </w:rPr>
                  </w:pPr>
                  <w:r w:rsidRPr="002A5EDF">
                    <w:rPr>
                      <w:color w:val="000000"/>
                    </w:rPr>
                    <w:t>4</w:t>
                  </w:r>
                </w:p>
              </w:tc>
              <w:tc>
                <w:tcPr>
                  <w:tcW w:w="2249" w:type="dxa"/>
                  <w:gridSpan w:val="5"/>
                  <w:tcBorders>
                    <w:top w:val="nil"/>
                    <w:left w:val="nil"/>
                    <w:bottom w:val="single" w:sz="4" w:space="0" w:color="auto"/>
                    <w:right w:val="single" w:sz="4" w:space="0" w:color="auto"/>
                  </w:tcBorders>
                  <w:shd w:val="clear" w:color="auto" w:fill="auto"/>
                  <w:noWrap/>
                  <w:vAlign w:val="bottom"/>
                  <w:hideMark/>
                </w:tcPr>
                <w:p w:rsidR="001E1602" w:rsidRPr="002A5EDF" w:rsidRDefault="001E1602" w:rsidP="001E1602">
                  <w:pPr>
                    <w:jc w:val="center"/>
                    <w:rPr>
                      <w:color w:val="000000"/>
                    </w:rPr>
                  </w:pPr>
                  <w:r w:rsidRPr="002A5EDF">
                    <w:rPr>
                      <w:color w:val="000000"/>
                    </w:rPr>
                    <w:t>Library Assistant</w:t>
                  </w:r>
                </w:p>
              </w:tc>
            </w:tr>
            <w:tr w:rsidR="001E1602" w:rsidTr="001E1602">
              <w:trPr>
                <w:gridAfter w:val="5"/>
                <w:wAfter w:w="3994" w:type="dxa"/>
                <w:trHeight w:val="300"/>
              </w:trPr>
              <w:tc>
                <w:tcPr>
                  <w:tcW w:w="997" w:type="dxa"/>
                  <w:gridSpan w:val="4"/>
                  <w:tcBorders>
                    <w:top w:val="nil"/>
                    <w:left w:val="nil"/>
                    <w:bottom w:val="nil"/>
                    <w:right w:val="nil"/>
                  </w:tcBorders>
                  <w:shd w:val="clear" w:color="auto" w:fill="auto"/>
                  <w:noWrap/>
                  <w:vAlign w:val="bottom"/>
                  <w:hideMark/>
                </w:tcPr>
                <w:p w:rsidR="001E1602" w:rsidRPr="002A5EDF" w:rsidRDefault="001E1602" w:rsidP="001E1602">
                  <w:pPr>
                    <w:rPr>
                      <w:b/>
                      <w:bCs/>
                      <w:color w:val="000000"/>
                    </w:rPr>
                  </w:pPr>
                  <w:r w:rsidRPr="002A5EDF">
                    <w:rPr>
                      <w:b/>
                      <w:bCs/>
                      <w:color w:val="000000"/>
                    </w:rPr>
                    <w:t>City</w:t>
                  </w:r>
                </w:p>
              </w:tc>
              <w:tc>
                <w:tcPr>
                  <w:tcW w:w="1422" w:type="dxa"/>
                  <w:gridSpan w:val="3"/>
                  <w:tcBorders>
                    <w:top w:val="nil"/>
                    <w:left w:val="nil"/>
                    <w:bottom w:val="nil"/>
                    <w:right w:val="nil"/>
                  </w:tcBorders>
                  <w:shd w:val="clear" w:color="auto" w:fill="auto"/>
                  <w:noWrap/>
                  <w:vAlign w:val="bottom"/>
                  <w:hideMark/>
                </w:tcPr>
                <w:p w:rsidR="001E1602" w:rsidRPr="002A5EDF" w:rsidRDefault="001E1602" w:rsidP="001E1602">
                  <w:pPr>
                    <w:rPr>
                      <w:b/>
                      <w:bCs/>
                      <w:color w:val="000000"/>
                    </w:rPr>
                  </w:pPr>
                </w:p>
              </w:tc>
            </w:tr>
            <w:tr w:rsidR="001E1602" w:rsidTr="001E1602">
              <w:trPr>
                <w:gridAfter w:val="5"/>
                <w:wAfter w:w="3994" w:type="dxa"/>
                <w:trHeight w:val="300"/>
              </w:trPr>
              <w:tc>
                <w:tcPr>
                  <w:tcW w:w="997"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E1602" w:rsidRPr="002A5EDF" w:rsidRDefault="001E1602" w:rsidP="001E1602">
                  <w:pPr>
                    <w:rPr>
                      <w:b/>
                      <w:bCs/>
                      <w:color w:val="000000"/>
                    </w:rPr>
                  </w:pPr>
                  <w:r w:rsidRPr="002A5EDF">
                    <w:rPr>
                      <w:b/>
                      <w:bCs/>
                      <w:color w:val="000000"/>
                    </w:rPr>
                    <w:t>CityID</w:t>
                  </w:r>
                </w:p>
              </w:tc>
              <w:tc>
                <w:tcPr>
                  <w:tcW w:w="1422" w:type="dxa"/>
                  <w:gridSpan w:val="3"/>
                  <w:tcBorders>
                    <w:top w:val="single" w:sz="4" w:space="0" w:color="auto"/>
                    <w:left w:val="nil"/>
                    <w:bottom w:val="single" w:sz="4" w:space="0" w:color="auto"/>
                    <w:right w:val="single" w:sz="4" w:space="0" w:color="auto"/>
                  </w:tcBorders>
                  <w:shd w:val="clear" w:color="auto" w:fill="auto"/>
                  <w:noWrap/>
                  <w:vAlign w:val="bottom"/>
                  <w:hideMark/>
                </w:tcPr>
                <w:p w:rsidR="001E1602" w:rsidRPr="002A5EDF" w:rsidRDefault="001E1602" w:rsidP="001E1602">
                  <w:pPr>
                    <w:rPr>
                      <w:b/>
                      <w:bCs/>
                      <w:color w:val="000000"/>
                    </w:rPr>
                  </w:pPr>
                  <w:r w:rsidRPr="002A5EDF">
                    <w:rPr>
                      <w:b/>
                      <w:bCs/>
                      <w:color w:val="000000"/>
                    </w:rPr>
                    <w:t>CityName</w:t>
                  </w:r>
                </w:p>
              </w:tc>
            </w:tr>
            <w:tr w:rsidR="001E1602" w:rsidTr="001E1602">
              <w:trPr>
                <w:gridAfter w:val="5"/>
                <w:wAfter w:w="3994" w:type="dxa"/>
                <w:trHeight w:val="300"/>
              </w:trPr>
              <w:tc>
                <w:tcPr>
                  <w:tcW w:w="997" w:type="dxa"/>
                  <w:gridSpan w:val="4"/>
                  <w:tcBorders>
                    <w:top w:val="nil"/>
                    <w:left w:val="single" w:sz="4" w:space="0" w:color="auto"/>
                    <w:bottom w:val="single" w:sz="4" w:space="0" w:color="auto"/>
                    <w:right w:val="single" w:sz="4" w:space="0" w:color="auto"/>
                  </w:tcBorders>
                  <w:shd w:val="clear" w:color="auto" w:fill="auto"/>
                  <w:noWrap/>
                  <w:vAlign w:val="bottom"/>
                  <w:hideMark/>
                </w:tcPr>
                <w:p w:rsidR="001E1602" w:rsidRPr="002A5EDF" w:rsidRDefault="001E1602" w:rsidP="001E1602">
                  <w:pPr>
                    <w:jc w:val="center"/>
                    <w:rPr>
                      <w:color w:val="000000"/>
                    </w:rPr>
                  </w:pPr>
                  <w:r w:rsidRPr="002A5EDF">
                    <w:rPr>
                      <w:color w:val="000000"/>
                    </w:rPr>
                    <w:t>1</w:t>
                  </w:r>
                </w:p>
              </w:tc>
              <w:tc>
                <w:tcPr>
                  <w:tcW w:w="1422" w:type="dxa"/>
                  <w:gridSpan w:val="3"/>
                  <w:tcBorders>
                    <w:top w:val="nil"/>
                    <w:left w:val="nil"/>
                    <w:bottom w:val="single" w:sz="4" w:space="0" w:color="auto"/>
                    <w:right w:val="single" w:sz="4" w:space="0" w:color="auto"/>
                  </w:tcBorders>
                  <w:shd w:val="clear" w:color="auto" w:fill="auto"/>
                  <w:noWrap/>
                  <w:vAlign w:val="bottom"/>
                  <w:hideMark/>
                </w:tcPr>
                <w:p w:rsidR="001E1602" w:rsidRPr="002A5EDF" w:rsidRDefault="001E1602" w:rsidP="001E1602">
                  <w:pPr>
                    <w:rPr>
                      <w:color w:val="000000"/>
                    </w:rPr>
                  </w:pPr>
                  <w:r w:rsidRPr="002A5EDF">
                    <w:rPr>
                      <w:color w:val="000000"/>
                    </w:rPr>
                    <w:t>Halifax</w:t>
                  </w:r>
                </w:p>
              </w:tc>
            </w:tr>
            <w:tr w:rsidR="001E1602" w:rsidTr="001E1602">
              <w:trPr>
                <w:gridAfter w:val="5"/>
                <w:wAfter w:w="3994" w:type="dxa"/>
                <w:trHeight w:val="300"/>
              </w:trPr>
              <w:tc>
                <w:tcPr>
                  <w:tcW w:w="997" w:type="dxa"/>
                  <w:gridSpan w:val="4"/>
                  <w:tcBorders>
                    <w:top w:val="nil"/>
                    <w:left w:val="single" w:sz="4" w:space="0" w:color="auto"/>
                    <w:bottom w:val="single" w:sz="4" w:space="0" w:color="auto"/>
                    <w:right w:val="single" w:sz="4" w:space="0" w:color="auto"/>
                  </w:tcBorders>
                  <w:shd w:val="clear" w:color="auto" w:fill="auto"/>
                  <w:noWrap/>
                  <w:vAlign w:val="bottom"/>
                  <w:hideMark/>
                </w:tcPr>
                <w:p w:rsidR="001E1602" w:rsidRPr="002A5EDF" w:rsidRDefault="001E1602" w:rsidP="001E1602">
                  <w:pPr>
                    <w:jc w:val="center"/>
                    <w:rPr>
                      <w:color w:val="000000"/>
                    </w:rPr>
                  </w:pPr>
                  <w:r w:rsidRPr="002A5EDF">
                    <w:rPr>
                      <w:color w:val="000000"/>
                    </w:rPr>
                    <w:t>2</w:t>
                  </w:r>
                </w:p>
              </w:tc>
              <w:tc>
                <w:tcPr>
                  <w:tcW w:w="1422" w:type="dxa"/>
                  <w:gridSpan w:val="3"/>
                  <w:tcBorders>
                    <w:top w:val="nil"/>
                    <w:left w:val="nil"/>
                    <w:bottom w:val="single" w:sz="4" w:space="0" w:color="auto"/>
                    <w:right w:val="single" w:sz="4" w:space="0" w:color="auto"/>
                  </w:tcBorders>
                  <w:shd w:val="clear" w:color="auto" w:fill="auto"/>
                  <w:noWrap/>
                  <w:vAlign w:val="bottom"/>
                  <w:hideMark/>
                </w:tcPr>
                <w:p w:rsidR="001E1602" w:rsidRPr="002A5EDF" w:rsidRDefault="001E1602" w:rsidP="001E1602">
                  <w:pPr>
                    <w:rPr>
                      <w:color w:val="000000"/>
                    </w:rPr>
                  </w:pPr>
                  <w:r w:rsidRPr="002A5EDF">
                    <w:rPr>
                      <w:color w:val="000000"/>
                    </w:rPr>
                    <w:t>Calgary</w:t>
                  </w:r>
                </w:p>
              </w:tc>
            </w:tr>
            <w:tr w:rsidR="001E1602" w:rsidTr="001E1602">
              <w:trPr>
                <w:gridAfter w:val="5"/>
                <w:wAfter w:w="3994" w:type="dxa"/>
                <w:trHeight w:val="300"/>
              </w:trPr>
              <w:tc>
                <w:tcPr>
                  <w:tcW w:w="997" w:type="dxa"/>
                  <w:gridSpan w:val="4"/>
                  <w:tcBorders>
                    <w:top w:val="nil"/>
                    <w:left w:val="single" w:sz="4" w:space="0" w:color="auto"/>
                    <w:bottom w:val="single" w:sz="4" w:space="0" w:color="auto"/>
                    <w:right w:val="single" w:sz="4" w:space="0" w:color="auto"/>
                  </w:tcBorders>
                  <w:shd w:val="clear" w:color="auto" w:fill="auto"/>
                  <w:noWrap/>
                  <w:vAlign w:val="bottom"/>
                  <w:hideMark/>
                </w:tcPr>
                <w:p w:rsidR="001E1602" w:rsidRPr="002A5EDF" w:rsidRDefault="001E1602" w:rsidP="001E1602">
                  <w:pPr>
                    <w:jc w:val="center"/>
                    <w:rPr>
                      <w:color w:val="000000"/>
                    </w:rPr>
                  </w:pPr>
                  <w:r w:rsidRPr="002A5EDF">
                    <w:rPr>
                      <w:color w:val="000000"/>
                    </w:rPr>
                    <w:t>3</w:t>
                  </w:r>
                </w:p>
              </w:tc>
              <w:tc>
                <w:tcPr>
                  <w:tcW w:w="1422" w:type="dxa"/>
                  <w:gridSpan w:val="3"/>
                  <w:tcBorders>
                    <w:top w:val="nil"/>
                    <w:left w:val="nil"/>
                    <w:bottom w:val="single" w:sz="4" w:space="0" w:color="auto"/>
                    <w:right w:val="single" w:sz="4" w:space="0" w:color="auto"/>
                  </w:tcBorders>
                  <w:shd w:val="clear" w:color="auto" w:fill="auto"/>
                  <w:noWrap/>
                  <w:vAlign w:val="bottom"/>
                  <w:hideMark/>
                </w:tcPr>
                <w:p w:rsidR="001E1602" w:rsidRPr="002A5EDF" w:rsidRDefault="001E1602" w:rsidP="001E1602">
                  <w:pPr>
                    <w:rPr>
                      <w:color w:val="000000"/>
                    </w:rPr>
                  </w:pPr>
                  <w:r w:rsidRPr="002A5EDF">
                    <w:rPr>
                      <w:color w:val="000000"/>
                    </w:rPr>
                    <w:t>Boston</w:t>
                  </w:r>
                </w:p>
              </w:tc>
            </w:tr>
            <w:tr w:rsidR="001E1602" w:rsidTr="001E1602">
              <w:trPr>
                <w:gridAfter w:val="5"/>
                <w:wAfter w:w="3994" w:type="dxa"/>
                <w:trHeight w:val="300"/>
              </w:trPr>
              <w:tc>
                <w:tcPr>
                  <w:tcW w:w="997" w:type="dxa"/>
                  <w:gridSpan w:val="4"/>
                  <w:tcBorders>
                    <w:top w:val="nil"/>
                    <w:left w:val="single" w:sz="4" w:space="0" w:color="auto"/>
                    <w:bottom w:val="single" w:sz="4" w:space="0" w:color="auto"/>
                    <w:right w:val="single" w:sz="4" w:space="0" w:color="auto"/>
                  </w:tcBorders>
                  <w:shd w:val="clear" w:color="auto" w:fill="auto"/>
                  <w:noWrap/>
                  <w:vAlign w:val="bottom"/>
                  <w:hideMark/>
                </w:tcPr>
                <w:p w:rsidR="001E1602" w:rsidRPr="002A5EDF" w:rsidRDefault="001E1602" w:rsidP="001E1602">
                  <w:pPr>
                    <w:jc w:val="center"/>
                    <w:rPr>
                      <w:color w:val="000000"/>
                    </w:rPr>
                  </w:pPr>
                  <w:r w:rsidRPr="002A5EDF">
                    <w:rPr>
                      <w:color w:val="000000"/>
                    </w:rPr>
                    <w:t>4</w:t>
                  </w:r>
                </w:p>
              </w:tc>
              <w:tc>
                <w:tcPr>
                  <w:tcW w:w="1422" w:type="dxa"/>
                  <w:gridSpan w:val="3"/>
                  <w:tcBorders>
                    <w:top w:val="nil"/>
                    <w:left w:val="nil"/>
                    <w:bottom w:val="single" w:sz="4" w:space="0" w:color="auto"/>
                    <w:right w:val="single" w:sz="4" w:space="0" w:color="auto"/>
                  </w:tcBorders>
                  <w:shd w:val="clear" w:color="auto" w:fill="auto"/>
                  <w:noWrap/>
                  <w:vAlign w:val="bottom"/>
                  <w:hideMark/>
                </w:tcPr>
                <w:p w:rsidR="001E1602" w:rsidRPr="002A5EDF" w:rsidRDefault="001E1602" w:rsidP="001E1602">
                  <w:pPr>
                    <w:rPr>
                      <w:color w:val="000000"/>
                    </w:rPr>
                  </w:pPr>
                  <w:r w:rsidRPr="002A5EDF">
                    <w:rPr>
                      <w:color w:val="000000"/>
                    </w:rPr>
                    <w:t>New York</w:t>
                  </w:r>
                </w:p>
              </w:tc>
            </w:tr>
          </w:tbl>
          <w:p w:rsidR="001E1602" w:rsidRDefault="001E1602" w:rsidP="001E1602">
            <w:pPr>
              <w:contextualSpacing/>
              <w:jc w:val="both"/>
            </w:pPr>
          </w:p>
          <w:p w:rsidR="001E1602" w:rsidRPr="00E94BB8" w:rsidRDefault="001E1602" w:rsidP="001E1602">
            <w:r w:rsidRPr="00E94BB8">
              <w:t>Solve the following relational expressions for the above relations</w:t>
            </w:r>
            <w:r>
              <w:t xml:space="preserve"> and give their outcome</w:t>
            </w:r>
            <w:r w:rsidRPr="00E94BB8">
              <w:t>.</w:t>
            </w:r>
          </w:p>
          <w:p w:rsidR="001E1602" w:rsidRPr="00E94BB8" w:rsidRDefault="00021D4B" w:rsidP="00D371A9">
            <w:pPr>
              <w:pStyle w:val="ListParagraph"/>
              <w:numPr>
                <w:ilvl w:val="0"/>
                <w:numId w:val="59"/>
              </w:numPr>
              <w:spacing w:after="160" w:line="259" w:lineRule="auto"/>
              <w:rPr>
                <w:rFonts w:eastAsiaTheme="minorEastAsia"/>
              </w:rPr>
            </w:pPr>
            <m:oMath>
              <m:sSub>
                <m:sSubPr>
                  <m:ctrlPr>
                    <w:rPr>
                      <w:rFonts w:ascii="Cambria Math" w:eastAsiaTheme="minorHAnsi" w:hAnsi="Cambria Math"/>
                      <w:i/>
                    </w:rPr>
                  </m:ctrlPr>
                </m:sSubPr>
                <m:e>
                  <m:r>
                    <w:rPr>
                      <w:rFonts w:ascii="Cambria Math" w:hAnsi="Cambria Math"/>
                    </w:rPr>
                    <m:t>π</m:t>
                  </m:r>
                </m:e>
                <m:sub>
                  <m:r>
                    <w:rPr>
                      <w:rFonts w:ascii="Cambria Math" w:hAnsi="Cambria Math"/>
                    </w:rPr>
                    <m:t xml:space="preserve">Name  </m:t>
                  </m:r>
                  <m:d>
                    <m:dPr>
                      <m:ctrlPr>
                        <w:rPr>
                          <w:rFonts w:ascii="Cambria Math" w:eastAsiaTheme="minorHAnsi" w:hAnsi="Cambria Math"/>
                          <w:i/>
                        </w:rPr>
                      </m:ctrlPr>
                    </m:dPr>
                    <m:e>
                      <m:sSub>
                        <m:sSubPr>
                          <m:ctrlPr>
                            <w:rPr>
                              <w:rFonts w:ascii="Cambria Math" w:eastAsiaTheme="minorHAnsi" w:hAnsi="Cambria Math"/>
                              <w:i/>
                            </w:rPr>
                          </m:ctrlPr>
                        </m:sSubPr>
                        <m:e>
                          <m:r>
                            <w:rPr>
                              <w:rFonts w:ascii="Cambria Math" w:hAnsi="Cambria Math"/>
                            </w:rPr>
                            <m:t>σ</m:t>
                          </m:r>
                        </m:e>
                        <m:sub>
                          <m:r>
                            <w:rPr>
                              <w:rFonts w:ascii="Cambria Math" w:hAnsi="Cambria Math"/>
                            </w:rPr>
                            <m:t>Age&gt;25</m:t>
                          </m:r>
                        </m:sub>
                      </m:sSub>
                      <m:r>
                        <w:rPr>
                          <w:rFonts w:ascii="Cambria Math" w:hAnsi="Cambria Math"/>
                        </w:rPr>
                        <m:t xml:space="preserve"> </m:t>
                      </m:r>
                      <m:d>
                        <m:dPr>
                          <m:ctrlPr>
                            <w:rPr>
                              <w:rFonts w:ascii="Cambria Math" w:eastAsiaTheme="minorHAnsi" w:hAnsi="Cambria Math"/>
                              <w:i/>
                            </w:rPr>
                          </m:ctrlPr>
                        </m:dPr>
                        <m:e>
                          <m:r>
                            <w:rPr>
                              <w:rFonts w:ascii="Cambria Math" w:hAnsi="Cambria Math"/>
                            </w:rPr>
                            <m:t>User</m:t>
                          </m:r>
                        </m:e>
                      </m:d>
                    </m:e>
                  </m:d>
                </m:sub>
              </m:sSub>
            </m:oMath>
          </w:p>
          <w:p w:rsidR="001E1602" w:rsidRPr="00E94BB8" w:rsidRDefault="00021D4B" w:rsidP="00D371A9">
            <w:pPr>
              <w:pStyle w:val="ListParagraph"/>
              <w:numPr>
                <w:ilvl w:val="0"/>
                <w:numId w:val="59"/>
              </w:numPr>
              <w:spacing w:after="160" w:line="259" w:lineRule="auto"/>
              <w:rPr>
                <w:rFonts w:eastAsiaTheme="minorEastAsia"/>
              </w:rPr>
            </w:pPr>
            <m:oMath>
              <m:sSub>
                <m:sSubPr>
                  <m:ctrlPr>
                    <w:rPr>
                      <w:rFonts w:ascii="Cambria Math" w:eastAsiaTheme="minorHAnsi" w:hAnsi="Cambria Math"/>
                      <w:i/>
                    </w:rPr>
                  </m:ctrlPr>
                </m:sSubPr>
                <m:e>
                  <m:r>
                    <w:rPr>
                      <w:rFonts w:ascii="Cambria Math" w:hAnsi="Cambria Math"/>
                    </w:rPr>
                    <m:t>σ</m:t>
                  </m:r>
                </m:e>
                <m:sub>
                  <m:r>
                    <w:rPr>
                      <w:rFonts w:ascii="Cambria Math" w:hAnsi="Cambria Math"/>
                    </w:rPr>
                    <m:t xml:space="preserve">(Id&gt;2 </m:t>
                  </m:r>
                  <m:r>
                    <m:rPr>
                      <m:sty m:val="p"/>
                    </m:rPr>
                    <w:rPr>
                      <w:rFonts w:ascii="Cambria Math" w:hAnsi="Cambria Math"/>
                    </w:rPr>
                    <m:t>V Age!=31)</m:t>
                  </m:r>
                </m:sub>
              </m:sSub>
              <m:r>
                <w:rPr>
                  <w:rFonts w:ascii="Cambria Math" w:hAnsi="Cambria Math"/>
                </w:rPr>
                <m:t xml:space="preserve"> (User)</m:t>
              </m:r>
            </m:oMath>
          </w:p>
          <w:p w:rsidR="001E1602" w:rsidRPr="00E94BB8" w:rsidRDefault="001E1602" w:rsidP="00D371A9">
            <w:pPr>
              <w:pStyle w:val="ListParagraph"/>
              <w:numPr>
                <w:ilvl w:val="0"/>
                <w:numId w:val="59"/>
              </w:numPr>
              <w:spacing w:after="160" w:line="259" w:lineRule="auto"/>
              <w:rPr>
                <w:rFonts w:asciiTheme="minorHAnsi" w:eastAsiaTheme="minorEastAsia" w:hAnsiTheme="minorHAnsi" w:cstheme="minorBidi"/>
              </w:rPr>
            </w:pPr>
            <w:r w:rsidRPr="00E94BB8">
              <w:rPr>
                <w:rFonts w:eastAsiaTheme="minorEastAsia"/>
              </w:rPr>
              <w:t xml:space="preserve">User </w:t>
            </w:r>
            <w:r w:rsidRPr="00E94BB8">
              <w:rPr>
                <w:rFonts w:ascii="Cambria Math" w:hAnsi="Cambria Math" w:cs="Cambria Math"/>
                <w:color w:val="202124"/>
                <w:shd w:val="clear" w:color="auto" w:fill="FFFFFF"/>
              </w:rPr>
              <w:t>⋈ Occupation</w:t>
            </w:r>
          </w:p>
          <w:p w:rsidR="001E1602" w:rsidRPr="00E94BB8" w:rsidRDefault="00021D4B" w:rsidP="00D371A9">
            <w:pPr>
              <w:pStyle w:val="ListParagraph"/>
              <w:numPr>
                <w:ilvl w:val="0"/>
                <w:numId w:val="59"/>
              </w:numPr>
              <w:spacing w:after="160" w:line="259" w:lineRule="auto"/>
              <w:rPr>
                <w:rFonts w:eastAsiaTheme="minorEastAsia"/>
              </w:rPr>
            </w:pPr>
            <m:oMath>
              <m:sSub>
                <m:sSubPr>
                  <m:ctrlPr>
                    <w:rPr>
                      <w:rFonts w:ascii="Cambria Math" w:eastAsiaTheme="minorEastAsia" w:hAnsi="Cambria Math"/>
                      <w:i/>
                    </w:rPr>
                  </m:ctrlPr>
                </m:sSubPr>
                <m:e>
                  <m:r>
                    <w:rPr>
                      <w:rFonts w:ascii="Cambria Math" w:eastAsiaTheme="minorEastAsia" w:hAnsi="Cambria Math"/>
                    </w:rPr>
                    <m:t>σ</m:t>
                  </m:r>
                </m:e>
                <m:sub>
                  <m:r>
                    <w:rPr>
                      <w:rFonts w:ascii="Cambria Math" w:eastAsiaTheme="minorEastAsia" w:hAnsi="Cambria Math"/>
                    </w:rPr>
                    <m:t>User.OccupationId=Occupation.OccupationId</m:t>
                  </m:r>
                </m:sub>
              </m:sSub>
              <m:r>
                <w:rPr>
                  <w:rFonts w:ascii="Cambria Math" w:eastAsiaTheme="minorEastAsia" w:hAnsi="Cambria Math"/>
                </w:rPr>
                <m:t>(User X Occupation)</m:t>
              </m:r>
            </m:oMath>
          </w:p>
          <w:p w:rsidR="001E1602" w:rsidRPr="00E94BB8" w:rsidRDefault="001E1602" w:rsidP="00D371A9">
            <w:pPr>
              <w:pStyle w:val="ListParagraph"/>
              <w:numPr>
                <w:ilvl w:val="0"/>
                <w:numId w:val="59"/>
              </w:numPr>
              <w:spacing w:after="160" w:line="259" w:lineRule="auto"/>
              <w:rPr>
                <w:rFonts w:ascii="Cambria Math" w:hAnsi="Cambria Math" w:cs="Cambria Math"/>
                <w:color w:val="202124"/>
                <w:shd w:val="clear" w:color="auto" w:fill="FFFFFF"/>
              </w:rPr>
            </w:pPr>
            <w:r w:rsidRPr="00E94BB8">
              <w:rPr>
                <w:rFonts w:eastAsiaTheme="minorEastAsia"/>
              </w:rPr>
              <w:t xml:space="preserve">User </w:t>
            </w:r>
            <w:r w:rsidRPr="00E94BB8">
              <w:rPr>
                <w:rFonts w:ascii="Cambria Math" w:hAnsi="Cambria Math" w:cs="Cambria Math"/>
                <w:color w:val="202124"/>
                <w:shd w:val="clear" w:color="auto" w:fill="FFFFFF"/>
              </w:rPr>
              <w:t>⋈ Occupation ⋈ City</w:t>
            </w:r>
          </w:p>
          <w:p w:rsidR="001E1602" w:rsidRPr="000960DD" w:rsidRDefault="00021D4B" w:rsidP="00D371A9">
            <w:pPr>
              <w:pStyle w:val="ListParagraph"/>
              <w:numPr>
                <w:ilvl w:val="0"/>
                <w:numId w:val="59"/>
              </w:numPr>
              <w:spacing w:after="160" w:line="259" w:lineRule="auto"/>
              <w:rPr>
                <w:rFonts w:ascii="Cambria Math" w:hAnsi="Cambria Math" w:cs="Cambria Math"/>
                <w:color w:val="202124"/>
                <w:shd w:val="clear" w:color="auto" w:fill="FFFFFF"/>
              </w:rPr>
            </w:pPr>
            <m:oMath>
              <m:sSub>
                <m:sSubPr>
                  <m:ctrlPr>
                    <w:rPr>
                      <w:rFonts w:ascii="Cambria Math" w:eastAsiaTheme="minorEastAsia" w:hAnsi="Cambria Math"/>
                      <w:i/>
                    </w:rPr>
                  </m:ctrlPr>
                </m:sSubPr>
                <m:e>
                  <m:r>
                    <w:rPr>
                      <w:rFonts w:ascii="Cambria Math" w:eastAsiaTheme="minorEastAsia" w:hAnsi="Cambria Math"/>
                    </w:rPr>
                    <m:t>π</m:t>
                  </m:r>
                </m:e>
                <m:sub>
                  <m:r>
                    <w:rPr>
                      <w:rFonts w:ascii="Cambria Math" w:eastAsiaTheme="minorEastAsia" w:hAnsi="Cambria Math"/>
                    </w:rPr>
                    <m:t>(Name,Gender)</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σ</m:t>
                  </m:r>
                </m:e>
                <m:sub>
                  <m:r>
                    <w:rPr>
                      <w:rFonts w:ascii="Cambria Math" w:eastAsiaTheme="minorEastAsia" w:hAnsi="Cambria Math"/>
                    </w:rPr>
                    <m:t>CityName</m:t>
                  </m:r>
                  <m:sSup>
                    <m:sSupPr>
                      <m:ctrlPr>
                        <w:rPr>
                          <w:rFonts w:ascii="Cambria Math" w:eastAsiaTheme="minorEastAsia" w:hAnsi="Cambria Math"/>
                          <w:i/>
                        </w:rPr>
                      </m:ctrlPr>
                    </m:sSupPr>
                    <m:e>
                      <m:r>
                        <w:rPr>
                          <w:rFonts w:ascii="Cambria Math" w:eastAsiaTheme="minorEastAsia" w:hAnsi="Cambria Math"/>
                        </w:rPr>
                        <m:t>=</m:t>
                      </m:r>
                    </m:e>
                    <m:sup>
                      <m:r>
                        <w:rPr>
                          <w:rFonts w:ascii="Cambria Math" w:eastAsiaTheme="minorEastAsia" w:hAnsi="Cambria Math"/>
                        </w:rPr>
                        <m:t>'</m:t>
                      </m:r>
                    </m:sup>
                  </m:sSup>
                  <m:r>
                    <w:rPr>
                      <w:rFonts w:ascii="Cambria Math" w:eastAsiaTheme="minorEastAsia" w:hAnsi="Cambria Math"/>
                    </w:rPr>
                    <m:t>Boston'</m:t>
                  </m:r>
                </m:sub>
              </m:sSub>
              <m:r>
                <w:rPr>
                  <w:rFonts w:ascii="Cambria Math" w:eastAsiaTheme="minorEastAsia" w:hAnsi="Cambria Math"/>
                </w:rPr>
                <m:t>(</m:t>
              </m:r>
            </m:oMath>
            <w:r w:rsidR="001E1602" w:rsidRPr="00E94BB8">
              <w:rPr>
                <w:rFonts w:eastAsiaTheme="minorEastAsia"/>
              </w:rPr>
              <w:t xml:space="preserve">User </w:t>
            </w:r>
            <w:r w:rsidR="001E1602" w:rsidRPr="00E94BB8">
              <w:rPr>
                <w:rFonts w:ascii="Cambria Math" w:hAnsi="Cambria Math" w:cs="Cambria Math"/>
                <w:color w:val="202124"/>
                <w:shd w:val="clear" w:color="auto" w:fill="FFFFFF"/>
              </w:rPr>
              <w:t>⋈ City))</w:t>
            </w:r>
          </w:p>
        </w:tc>
        <w:tc>
          <w:tcPr>
            <w:tcW w:w="388" w:type="pct"/>
            <w:vAlign w:val="center"/>
          </w:tcPr>
          <w:p w:rsidR="001E1602" w:rsidRDefault="001E1602" w:rsidP="001E1602">
            <w:pPr>
              <w:contextualSpacing/>
              <w:jc w:val="center"/>
            </w:pPr>
          </w:p>
          <w:p w:rsidR="001E1602" w:rsidRPr="00FA796F" w:rsidRDefault="001E1602" w:rsidP="001E1602">
            <w:pPr>
              <w:contextualSpacing/>
              <w:jc w:val="center"/>
            </w:pPr>
            <w:r w:rsidRPr="00FA796F">
              <w:t>CO</w:t>
            </w:r>
            <w:r>
              <w:t>2</w:t>
            </w:r>
          </w:p>
        </w:tc>
        <w:tc>
          <w:tcPr>
            <w:tcW w:w="355" w:type="pct"/>
            <w:vAlign w:val="center"/>
          </w:tcPr>
          <w:p w:rsidR="001E1602" w:rsidRDefault="001E1602" w:rsidP="001E1602">
            <w:pPr>
              <w:contextualSpacing/>
              <w:jc w:val="center"/>
            </w:pPr>
          </w:p>
          <w:p w:rsidR="001E1602" w:rsidRPr="00FA796F" w:rsidRDefault="001E1602" w:rsidP="001E1602">
            <w:pPr>
              <w:contextualSpacing/>
              <w:jc w:val="center"/>
            </w:pPr>
            <w:r>
              <w:t>A</w:t>
            </w:r>
          </w:p>
        </w:tc>
        <w:tc>
          <w:tcPr>
            <w:tcW w:w="473" w:type="pct"/>
            <w:vAlign w:val="center"/>
          </w:tcPr>
          <w:p w:rsidR="001E1602" w:rsidRDefault="001E1602" w:rsidP="001E1602">
            <w:pPr>
              <w:contextualSpacing/>
              <w:jc w:val="center"/>
            </w:pPr>
          </w:p>
          <w:p w:rsidR="001E1602" w:rsidRPr="00FA796F" w:rsidRDefault="001E1602" w:rsidP="001E1602">
            <w:pPr>
              <w:contextualSpacing/>
              <w:jc w:val="center"/>
            </w:pPr>
            <w:r>
              <w:t>12</w:t>
            </w:r>
          </w:p>
        </w:tc>
      </w:tr>
      <w:tr w:rsidR="001E1602" w:rsidRPr="00FA796F" w:rsidTr="001E1602">
        <w:trPr>
          <w:trHeight w:val="396"/>
        </w:trPr>
        <w:tc>
          <w:tcPr>
            <w:tcW w:w="272" w:type="pct"/>
            <w:vAlign w:val="center"/>
          </w:tcPr>
          <w:p w:rsidR="001E1602" w:rsidRPr="00FA796F" w:rsidRDefault="001E1602" w:rsidP="001E1602">
            <w:pPr>
              <w:contextualSpacing/>
              <w:jc w:val="center"/>
            </w:pPr>
            <w:r w:rsidRPr="00FA796F">
              <w:lastRenderedPageBreak/>
              <w:t>19.</w:t>
            </w:r>
          </w:p>
        </w:tc>
        <w:tc>
          <w:tcPr>
            <w:tcW w:w="189" w:type="pct"/>
            <w:vAlign w:val="center"/>
          </w:tcPr>
          <w:p w:rsidR="001E1602" w:rsidRPr="00FA796F" w:rsidRDefault="001E1602" w:rsidP="001E1602">
            <w:pPr>
              <w:contextualSpacing/>
              <w:jc w:val="center"/>
            </w:pPr>
            <w:r w:rsidRPr="00FA796F">
              <w:t>a.</w:t>
            </w:r>
          </w:p>
        </w:tc>
        <w:tc>
          <w:tcPr>
            <w:tcW w:w="3323" w:type="pct"/>
            <w:vAlign w:val="bottom"/>
          </w:tcPr>
          <w:p w:rsidR="001E1602" w:rsidRDefault="001E1602" w:rsidP="001E1602">
            <w:pPr>
              <w:contextualSpacing/>
              <w:jc w:val="both"/>
              <w:rPr>
                <w:b/>
                <w:bCs/>
              </w:rPr>
            </w:pPr>
            <w:r>
              <w:rPr>
                <w:b/>
                <w:bCs/>
              </w:rPr>
              <w:t>Write the queries for the given questions.</w:t>
            </w:r>
          </w:p>
          <w:p w:rsidR="001E1602" w:rsidRPr="00091B96" w:rsidRDefault="001E1602" w:rsidP="001E1602">
            <w:pPr>
              <w:contextualSpacing/>
              <w:jc w:val="both"/>
              <w:rPr>
                <w:b/>
                <w:bCs/>
              </w:rPr>
            </w:pPr>
            <w:r w:rsidRPr="00091B96">
              <w:rPr>
                <w:b/>
                <w:bCs/>
              </w:rPr>
              <w:t>Database Schema:</w:t>
            </w:r>
          </w:p>
          <w:p w:rsidR="001E1602" w:rsidRPr="00091B96" w:rsidRDefault="001E1602" w:rsidP="001E1602">
            <w:pPr>
              <w:contextualSpacing/>
              <w:jc w:val="both"/>
            </w:pPr>
            <w:r w:rsidRPr="00091B96">
              <w:rPr>
                <w:b/>
                <w:bCs/>
              </w:rPr>
              <w:t>Books</w:t>
            </w:r>
            <w:r w:rsidRPr="00091B96">
              <w:t xml:space="preserve"> (BookID (Primary Key), Title, Author, ISBN, Price, PublicationYear)</w:t>
            </w:r>
          </w:p>
          <w:p w:rsidR="001E1602" w:rsidRPr="00091B96" w:rsidRDefault="001E1602" w:rsidP="001E1602">
            <w:pPr>
              <w:contextualSpacing/>
              <w:jc w:val="both"/>
            </w:pPr>
            <w:r w:rsidRPr="00091B96">
              <w:rPr>
                <w:b/>
                <w:bCs/>
              </w:rPr>
              <w:t>Customers</w:t>
            </w:r>
            <w:r>
              <w:t xml:space="preserve"> </w:t>
            </w:r>
            <w:r w:rsidRPr="00091B96">
              <w:t>( CustomerID (Primary Key), FirstName, LastName, Email, Phone)</w:t>
            </w:r>
          </w:p>
          <w:p w:rsidR="001E1602" w:rsidRPr="00091B96" w:rsidRDefault="001E1602" w:rsidP="001E1602">
            <w:pPr>
              <w:contextualSpacing/>
              <w:jc w:val="both"/>
            </w:pPr>
            <w:r w:rsidRPr="00091B96">
              <w:rPr>
                <w:b/>
                <w:bCs/>
              </w:rPr>
              <w:t>Orders</w:t>
            </w:r>
            <w:r>
              <w:t xml:space="preserve"> </w:t>
            </w:r>
            <w:r w:rsidRPr="00091B96">
              <w:t>(OrderID (Primary Key), CustomerID (Foreign Key), OrderDate, TotalAmount)</w:t>
            </w:r>
          </w:p>
          <w:p w:rsidR="001E1602" w:rsidRDefault="001E1602" w:rsidP="001E1602">
            <w:pPr>
              <w:contextualSpacing/>
              <w:jc w:val="both"/>
            </w:pPr>
            <w:r w:rsidRPr="00091B96">
              <w:rPr>
                <w:b/>
                <w:bCs/>
              </w:rPr>
              <w:t>OrderDetails</w:t>
            </w:r>
            <w:r>
              <w:t xml:space="preserve"> </w:t>
            </w:r>
            <w:r w:rsidRPr="00091B96">
              <w:t xml:space="preserve">(OrderDetailID (Primary Key), OrderID (Foreign Key), </w:t>
            </w:r>
            <w:r w:rsidRPr="00091B96">
              <w:rPr>
                <w:b/>
                <w:bCs/>
              </w:rPr>
              <w:t xml:space="preserve">BookID </w:t>
            </w:r>
            <w:r w:rsidRPr="00091B96">
              <w:t>(Foreign Key), Quantity, Subtotal)</w:t>
            </w:r>
          </w:p>
          <w:p w:rsidR="001E1602" w:rsidRPr="00080C9F" w:rsidRDefault="001E1602" w:rsidP="00D371A9">
            <w:pPr>
              <w:pStyle w:val="ListParagraph"/>
              <w:numPr>
                <w:ilvl w:val="0"/>
                <w:numId w:val="60"/>
              </w:numPr>
              <w:jc w:val="both"/>
            </w:pPr>
            <w:r w:rsidRPr="00080C9F">
              <w:t>Retrieve the list of all books in the bookstore.</w:t>
            </w:r>
          </w:p>
          <w:p w:rsidR="001E1602" w:rsidRPr="00080C9F" w:rsidRDefault="001E1602" w:rsidP="00D371A9">
            <w:pPr>
              <w:pStyle w:val="ListParagraph"/>
              <w:numPr>
                <w:ilvl w:val="0"/>
                <w:numId w:val="60"/>
              </w:numPr>
              <w:jc w:val="both"/>
            </w:pPr>
            <w:r w:rsidRPr="00080C9F">
              <w:t>Find the book with the highest price in the catalog.</w:t>
            </w:r>
          </w:p>
          <w:p w:rsidR="001E1602" w:rsidRPr="00080C9F" w:rsidRDefault="001E1602" w:rsidP="00D371A9">
            <w:pPr>
              <w:pStyle w:val="ListParagraph"/>
              <w:numPr>
                <w:ilvl w:val="0"/>
                <w:numId w:val="60"/>
              </w:numPr>
              <w:jc w:val="both"/>
            </w:pPr>
            <w:r w:rsidRPr="00080C9F">
              <w:t>List all the customers who have placed an order.</w:t>
            </w:r>
          </w:p>
          <w:p w:rsidR="001E1602" w:rsidRPr="00091B96" w:rsidRDefault="001E1602" w:rsidP="00D371A9">
            <w:pPr>
              <w:pStyle w:val="ListParagraph"/>
              <w:numPr>
                <w:ilvl w:val="0"/>
                <w:numId w:val="60"/>
              </w:numPr>
              <w:jc w:val="both"/>
            </w:pPr>
            <w:r w:rsidRPr="00080C9F">
              <w:t>Calculate the total number of orders made by each customer.</w:t>
            </w:r>
          </w:p>
        </w:tc>
        <w:tc>
          <w:tcPr>
            <w:tcW w:w="388" w:type="pct"/>
            <w:vAlign w:val="center"/>
          </w:tcPr>
          <w:p w:rsidR="001E1602" w:rsidRPr="00FA796F" w:rsidRDefault="001E1602" w:rsidP="001E1602">
            <w:pPr>
              <w:contextualSpacing/>
              <w:jc w:val="center"/>
            </w:pPr>
            <w:r w:rsidRPr="00FA796F">
              <w:t>CO</w:t>
            </w:r>
            <w:r>
              <w:t>2</w:t>
            </w:r>
          </w:p>
        </w:tc>
        <w:tc>
          <w:tcPr>
            <w:tcW w:w="355" w:type="pct"/>
            <w:vAlign w:val="center"/>
          </w:tcPr>
          <w:p w:rsidR="001E1602" w:rsidRPr="00FA796F" w:rsidRDefault="001E1602" w:rsidP="001E1602">
            <w:pPr>
              <w:contextualSpacing/>
              <w:jc w:val="center"/>
            </w:pPr>
            <w:r>
              <w:t>A</w:t>
            </w:r>
          </w:p>
        </w:tc>
        <w:tc>
          <w:tcPr>
            <w:tcW w:w="473" w:type="pct"/>
            <w:vAlign w:val="center"/>
          </w:tcPr>
          <w:p w:rsidR="001E1602" w:rsidRPr="00FA796F" w:rsidRDefault="001E1602" w:rsidP="001E1602">
            <w:pPr>
              <w:contextualSpacing/>
              <w:jc w:val="center"/>
            </w:pPr>
            <w:r>
              <w:t>8</w:t>
            </w:r>
          </w:p>
        </w:tc>
      </w:tr>
      <w:tr w:rsidR="001E1602" w:rsidRPr="00FA796F" w:rsidTr="001E1602">
        <w:trPr>
          <w:trHeight w:val="396"/>
        </w:trPr>
        <w:tc>
          <w:tcPr>
            <w:tcW w:w="272" w:type="pct"/>
            <w:vAlign w:val="center"/>
          </w:tcPr>
          <w:p w:rsidR="001E1602" w:rsidRPr="00FA796F" w:rsidRDefault="001E1602" w:rsidP="001E1602">
            <w:pPr>
              <w:contextualSpacing/>
              <w:jc w:val="center"/>
            </w:pPr>
          </w:p>
        </w:tc>
        <w:tc>
          <w:tcPr>
            <w:tcW w:w="189" w:type="pct"/>
            <w:vAlign w:val="center"/>
          </w:tcPr>
          <w:p w:rsidR="001E1602" w:rsidRPr="00FA796F" w:rsidRDefault="001E1602" w:rsidP="001E1602">
            <w:pPr>
              <w:contextualSpacing/>
              <w:jc w:val="center"/>
            </w:pPr>
            <w:r w:rsidRPr="00FA796F">
              <w:t>b.</w:t>
            </w:r>
          </w:p>
        </w:tc>
        <w:tc>
          <w:tcPr>
            <w:tcW w:w="3323" w:type="pct"/>
            <w:vAlign w:val="bottom"/>
          </w:tcPr>
          <w:p w:rsidR="001E1602" w:rsidRPr="00FA796F" w:rsidRDefault="001E1602" w:rsidP="001E1602">
            <w:pPr>
              <w:contextualSpacing/>
              <w:jc w:val="both"/>
              <w:rPr>
                <w:bCs/>
              </w:rPr>
            </w:pPr>
            <w:r w:rsidRPr="00E0783F">
              <w:rPr>
                <w:bCs/>
              </w:rPr>
              <w:t>Discuss the differences between before and after triggers in SQL. How do they affect data modification and transaction handling</w:t>
            </w:r>
            <w:r>
              <w:rPr>
                <w:bCs/>
              </w:rPr>
              <w:t>?</w:t>
            </w:r>
          </w:p>
        </w:tc>
        <w:tc>
          <w:tcPr>
            <w:tcW w:w="388" w:type="pct"/>
            <w:vAlign w:val="center"/>
          </w:tcPr>
          <w:p w:rsidR="001E1602" w:rsidRPr="00FA796F" w:rsidRDefault="001E1602" w:rsidP="001E1602">
            <w:pPr>
              <w:contextualSpacing/>
              <w:jc w:val="center"/>
            </w:pPr>
            <w:r w:rsidRPr="00FA796F">
              <w:t>CO</w:t>
            </w:r>
            <w:r>
              <w:t>2</w:t>
            </w:r>
          </w:p>
        </w:tc>
        <w:tc>
          <w:tcPr>
            <w:tcW w:w="355" w:type="pct"/>
            <w:vAlign w:val="center"/>
          </w:tcPr>
          <w:p w:rsidR="001E1602" w:rsidRPr="00FA796F" w:rsidRDefault="001E1602" w:rsidP="001E1602">
            <w:pPr>
              <w:contextualSpacing/>
              <w:jc w:val="center"/>
            </w:pPr>
            <w:r>
              <w:t>U</w:t>
            </w:r>
          </w:p>
        </w:tc>
        <w:tc>
          <w:tcPr>
            <w:tcW w:w="473" w:type="pct"/>
            <w:vAlign w:val="center"/>
          </w:tcPr>
          <w:p w:rsidR="001E1602" w:rsidRPr="00FA796F" w:rsidRDefault="001E1602" w:rsidP="001E1602">
            <w:pPr>
              <w:contextualSpacing/>
              <w:jc w:val="center"/>
            </w:pPr>
            <w:r>
              <w:t>4</w:t>
            </w:r>
          </w:p>
        </w:tc>
      </w:tr>
      <w:tr w:rsidR="001E1602" w:rsidRPr="00FA796F" w:rsidTr="001E1602">
        <w:trPr>
          <w:trHeight w:val="396"/>
        </w:trPr>
        <w:tc>
          <w:tcPr>
            <w:tcW w:w="272" w:type="pct"/>
            <w:vAlign w:val="center"/>
          </w:tcPr>
          <w:p w:rsidR="001E1602" w:rsidRPr="00FA796F" w:rsidRDefault="001E1602" w:rsidP="001E1602">
            <w:pPr>
              <w:contextualSpacing/>
              <w:jc w:val="center"/>
            </w:pPr>
            <w:r w:rsidRPr="00FA796F">
              <w:t>2</w:t>
            </w:r>
            <w:r>
              <w:t>0</w:t>
            </w:r>
            <w:r w:rsidRPr="00FA796F">
              <w:t>.</w:t>
            </w:r>
          </w:p>
        </w:tc>
        <w:tc>
          <w:tcPr>
            <w:tcW w:w="189" w:type="pct"/>
            <w:vAlign w:val="center"/>
          </w:tcPr>
          <w:p w:rsidR="001E1602" w:rsidRPr="00FA796F" w:rsidRDefault="001E1602" w:rsidP="001E1602">
            <w:pPr>
              <w:contextualSpacing/>
              <w:jc w:val="center"/>
            </w:pPr>
            <w:r w:rsidRPr="00FA796F">
              <w:t>a.</w:t>
            </w:r>
          </w:p>
        </w:tc>
        <w:tc>
          <w:tcPr>
            <w:tcW w:w="3323" w:type="pct"/>
            <w:vAlign w:val="bottom"/>
          </w:tcPr>
          <w:p w:rsidR="001E1602" w:rsidRPr="00FA796F" w:rsidRDefault="001E1602" w:rsidP="001E1602">
            <w:pPr>
              <w:contextualSpacing/>
              <w:jc w:val="both"/>
            </w:pPr>
            <w:r w:rsidRPr="00E24613">
              <w:t>Explain the concepts of 1NF, 2NF, 3NF, and BCNF normalization forms. Provide clear examples for each of these forms and discuss the importance of normalizing a database in terms of data integrity and efficiency. Additionally, elucidate any potential challenges or trade-offs involved in achieving higher normal forms.</w:t>
            </w:r>
          </w:p>
        </w:tc>
        <w:tc>
          <w:tcPr>
            <w:tcW w:w="388" w:type="pct"/>
            <w:vAlign w:val="center"/>
          </w:tcPr>
          <w:p w:rsidR="001E1602" w:rsidRPr="00FA796F" w:rsidRDefault="001E1602" w:rsidP="001E1602">
            <w:pPr>
              <w:contextualSpacing/>
              <w:jc w:val="center"/>
            </w:pPr>
            <w:r w:rsidRPr="00FA796F">
              <w:t>CO</w:t>
            </w:r>
            <w:r>
              <w:t>3</w:t>
            </w:r>
          </w:p>
        </w:tc>
        <w:tc>
          <w:tcPr>
            <w:tcW w:w="355" w:type="pct"/>
            <w:vAlign w:val="center"/>
          </w:tcPr>
          <w:p w:rsidR="001E1602" w:rsidRPr="00FA796F" w:rsidRDefault="001E1602" w:rsidP="001E1602">
            <w:pPr>
              <w:contextualSpacing/>
              <w:jc w:val="center"/>
            </w:pPr>
            <w:r>
              <w:t>U</w:t>
            </w:r>
          </w:p>
        </w:tc>
        <w:tc>
          <w:tcPr>
            <w:tcW w:w="473" w:type="pct"/>
            <w:vAlign w:val="center"/>
          </w:tcPr>
          <w:p w:rsidR="001E1602" w:rsidRPr="00FA796F" w:rsidRDefault="001E1602" w:rsidP="001E1602">
            <w:pPr>
              <w:contextualSpacing/>
              <w:jc w:val="center"/>
            </w:pPr>
            <w:r>
              <w:t>12</w:t>
            </w:r>
          </w:p>
        </w:tc>
      </w:tr>
      <w:tr w:rsidR="001E1602" w:rsidRPr="00FA796F" w:rsidTr="001E1602">
        <w:trPr>
          <w:trHeight w:val="396"/>
        </w:trPr>
        <w:tc>
          <w:tcPr>
            <w:tcW w:w="272" w:type="pct"/>
            <w:vAlign w:val="center"/>
          </w:tcPr>
          <w:p w:rsidR="001E1602" w:rsidRPr="00FA796F" w:rsidRDefault="001E1602" w:rsidP="001E1602">
            <w:pPr>
              <w:contextualSpacing/>
              <w:jc w:val="center"/>
            </w:pPr>
            <w:r w:rsidRPr="00FA796F">
              <w:t>2</w:t>
            </w:r>
            <w:r>
              <w:t>1</w:t>
            </w:r>
            <w:r w:rsidRPr="00FA796F">
              <w:t>.</w:t>
            </w:r>
          </w:p>
        </w:tc>
        <w:tc>
          <w:tcPr>
            <w:tcW w:w="189" w:type="pct"/>
            <w:vAlign w:val="center"/>
          </w:tcPr>
          <w:p w:rsidR="001E1602" w:rsidRPr="00FA796F" w:rsidRDefault="001E1602" w:rsidP="001E1602">
            <w:pPr>
              <w:contextualSpacing/>
              <w:jc w:val="center"/>
            </w:pPr>
            <w:r w:rsidRPr="00FA796F">
              <w:t>a.</w:t>
            </w:r>
          </w:p>
        </w:tc>
        <w:tc>
          <w:tcPr>
            <w:tcW w:w="3323" w:type="pct"/>
            <w:vAlign w:val="bottom"/>
          </w:tcPr>
          <w:p w:rsidR="001E1602" w:rsidRPr="00FA796F" w:rsidRDefault="001E1602" w:rsidP="001E1602">
            <w:pPr>
              <w:contextualSpacing/>
              <w:jc w:val="both"/>
            </w:pPr>
            <w:r>
              <w:t>Explain the steps involved in developing an ER diagram to design a database.</w:t>
            </w:r>
          </w:p>
        </w:tc>
        <w:tc>
          <w:tcPr>
            <w:tcW w:w="388" w:type="pct"/>
            <w:vAlign w:val="center"/>
          </w:tcPr>
          <w:p w:rsidR="001E1602" w:rsidRPr="00FA796F" w:rsidRDefault="001E1602" w:rsidP="001E1602">
            <w:pPr>
              <w:contextualSpacing/>
              <w:jc w:val="center"/>
            </w:pPr>
            <w:r w:rsidRPr="00FA796F">
              <w:t>CO</w:t>
            </w:r>
            <w:r>
              <w:t>3</w:t>
            </w:r>
          </w:p>
        </w:tc>
        <w:tc>
          <w:tcPr>
            <w:tcW w:w="355" w:type="pct"/>
            <w:vAlign w:val="center"/>
          </w:tcPr>
          <w:p w:rsidR="001E1602" w:rsidRPr="00FA796F" w:rsidRDefault="001E1602" w:rsidP="001E1602">
            <w:pPr>
              <w:contextualSpacing/>
              <w:jc w:val="center"/>
            </w:pPr>
            <w:r>
              <w:t>R</w:t>
            </w:r>
          </w:p>
        </w:tc>
        <w:tc>
          <w:tcPr>
            <w:tcW w:w="473" w:type="pct"/>
            <w:vAlign w:val="center"/>
          </w:tcPr>
          <w:p w:rsidR="001E1602" w:rsidRPr="00FA796F" w:rsidRDefault="001E1602" w:rsidP="001E1602">
            <w:pPr>
              <w:contextualSpacing/>
              <w:jc w:val="center"/>
            </w:pPr>
            <w:r>
              <w:t>6</w:t>
            </w:r>
          </w:p>
        </w:tc>
      </w:tr>
      <w:tr w:rsidR="001E1602" w:rsidRPr="00FA796F" w:rsidTr="001E1602">
        <w:trPr>
          <w:trHeight w:val="396"/>
        </w:trPr>
        <w:tc>
          <w:tcPr>
            <w:tcW w:w="272" w:type="pct"/>
            <w:vAlign w:val="center"/>
          </w:tcPr>
          <w:p w:rsidR="001E1602" w:rsidRPr="00FA796F" w:rsidRDefault="001E1602" w:rsidP="001E1602">
            <w:pPr>
              <w:contextualSpacing/>
              <w:jc w:val="center"/>
            </w:pPr>
          </w:p>
        </w:tc>
        <w:tc>
          <w:tcPr>
            <w:tcW w:w="189" w:type="pct"/>
            <w:vAlign w:val="center"/>
          </w:tcPr>
          <w:p w:rsidR="001E1602" w:rsidRPr="00FA796F" w:rsidRDefault="001E1602" w:rsidP="001E1602">
            <w:pPr>
              <w:contextualSpacing/>
              <w:jc w:val="center"/>
            </w:pPr>
            <w:r w:rsidRPr="00FA796F">
              <w:t>b.</w:t>
            </w:r>
          </w:p>
        </w:tc>
        <w:tc>
          <w:tcPr>
            <w:tcW w:w="3323" w:type="pct"/>
            <w:vAlign w:val="bottom"/>
          </w:tcPr>
          <w:p w:rsidR="001E1602" w:rsidRPr="00FA796F" w:rsidRDefault="001E1602" w:rsidP="001E1602">
            <w:pPr>
              <w:contextualSpacing/>
              <w:jc w:val="both"/>
              <w:rPr>
                <w:bCs/>
              </w:rPr>
            </w:pPr>
            <w:r>
              <w:t xml:space="preserve">Design an E-R diagram for keeping track of the exploits of your favorite sports team. You should store the matches played, the scores in each match, the players in each match, and individual player statistics for each match. </w:t>
            </w:r>
            <w:r>
              <w:lastRenderedPageBreak/>
              <w:t>Summary statistics should be modeled as derived attributes.</w:t>
            </w:r>
          </w:p>
        </w:tc>
        <w:tc>
          <w:tcPr>
            <w:tcW w:w="388" w:type="pct"/>
            <w:vAlign w:val="center"/>
          </w:tcPr>
          <w:p w:rsidR="001E1602" w:rsidRPr="00FA796F" w:rsidRDefault="001E1602" w:rsidP="001E1602">
            <w:pPr>
              <w:contextualSpacing/>
              <w:jc w:val="center"/>
            </w:pPr>
            <w:r w:rsidRPr="00FA796F">
              <w:lastRenderedPageBreak/>
              <w:t>CO</w:t>
            </w:r>
            <w:r>
              <w:t>3</w:t>
            </w:r>
          </w:p>
        </w:tc>
        <w:tc>
          <w:tcPr>
            <w:tcW w:w="355" w:type="pct"/>
            <w:vAlign w:val="center"/>
          </w:tcPr>
          <w:p w:rsidR="001E1602" w:rsidRPr="00FA796F" w:rsidRDefault="001E1602" w:rsidP="001E1602">
            <w:pPr>
              <w:contextualSpacing/>
              <w:jc w:val="center"/>
            </w:pPr>
            <w:r>
              <w:t>A</w:t>
            </w:r>
          </w:p>
        </w:tc>
        <w:tc>
          <w:tcPr>
            <w:tcW w:w="473" w:type="pct"/>
            <w:vAlign w:val="center"/>
          </w:tcPr>
          <w:p w:rsidR="001E1602" w:rsidRPr="00FA796F" w:rsidRDefault="001E1602" w:rsidP="001E1602">
            <w:pPr>
              <w:contextualSpacing/>
              <w:jc w:val="center"/>
            </w:pPr>
            <w:r>
              <w:t>6</w:t>
            </w:r>
          </w:p>
        </w:tc>
      </w:tr>
      <w:tr w:rsidR="001E1602" w:rsidRPr="00FA796F" w:rsidTr="001E1602">
        <w:trPr>
          <w:trHeight w:val="396"/>
        </w:trPr>
        <w:tc>
          <w:tcPr>
            <w:tcW w:w="272" w:type="pct"/>
            <w:vAlign w:val="center"/>
          </w:tcPr>
          <w:p w:rsidR="001E1602" w:rsidRPr="00FA796F" w:rsidRDefault="001E1602" w:rsidP="001E1602">
            <w:pPr>
              <w:contextualSpacing/>
              <w:jc w:val="center"/>
            </w:pPr>
            <w:r>
              <w:lastRenderedPageBreak/>
              <w:t>22</w:t>
            </w:r>
          </w:p>
        </w:tc>
        <w:tc>
          <w:tcPr>
            <w:tcW w:w="189" w:type="pct"/>
            <w:vAlign w:val="center"/>
          </w:tcPr>
          <w:p w:rsidR="001E1602" w:rsidRPr="00FA796F" w:rsidRDefault="001E1602" w:rsidP="001E1602">
            <w:pPr>
              <w:contextualSpacing/>
              <w:jc w:val="center"/>
            </w:pPr>
            <w:r>
              <w:t>a.</w:t>
            </w:r>
          </w:p>
        </w:tc>
        <w:tc>
          <w:tcPr>
            <w:tcW w:w="3323" w:type="pct"/>
            <w:vAlign w:val="bottom"/>
          </w:tcPr>
          <w:p w:rsidR="001E1602" w:rsidRDefault="001E1602" w:rsidP="001E1602">
            <w:pPr>
              <w:contextualSpacing/>
              <w:jc w:val="both"/>
            </w:pPr>
            <w:r>
              <w:t xml:space="preserve">Examine whether the following schedule is conflict serializable: </w:t>
            </w:r>
          </w:p>
          <w:tbl>
            <w:tblPr>
              <w:tblW w:w="2609" w:type="dxa"/>
              <w:tblLayout w:type="fixed"/>
              <w:tblLook w:val="04A0" w:firstRow="1" w:lastRow="0" w:firstColumn="1" w:lastColumn="0" w:noHBand="0" w:noVBand="1"/>
            </w:tblPr>
            <w:tblGrid>
              <w:gridCol w:w="1333"/>
              <w:gridCol w:w="1276"/>
            </w:tblGrid>
            <w:tr w:rsidR="001E1602" w:rsidTr="001E1602">
              <w:trPr>
                <w:trHeight w:val="300"/>
              </w:trPr>
              <w:tc>
                <w:tcPr>
                  <w:tcW w:w="133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E1602" w:rsidRPr="00275096" w:rsidRDefault="001E1602" w:rsidP="001E1602">
                  <w:pPr>
                    <w:jc w:val="center"/>
                    <w:rPr>
                      <w:b/>
                      <w:bCs/>
                      <w:color w:val="000000"/>
                    </w:rPr>
                  </w:pPr>
                  <w:r w:rsidRPr="00275096">
                    <w:rPr>
                      <w:b/>
                      <w:bCs/>
                      <w:color w:val="000000"/>
                    </w:rPr>
                    <w:t>T3</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1E1602" w:rsidRPr="00275096" w:rsidRDefault="001E1602" w:rsidP="001E1602">
                  <w:pPr>
                    <w:jc w:val="center"/>
                    <w:rPr>
                      <w:b/>
                      <w:bCs/>
                      <w:color w:val="000000"/>
                    </w:rPr>
                  </w:pPr>
                  <w:r w:rsidRPr="00275096">
                    <w:rPr>
                      <w:b/>
                      <w:bCs/>
                      <w:color w:val="000000"/>
                    </w:rPr>
                    <w:t>T4</w:t>
                  </w:r>
                </w:p>
              </w:tc>
            </w:tr>
            <w:tr w:rsidR="001E1602" w:rsidTr="001E1602">
              <w:trPr>
                <w:trHeight w:val="300"/>
              </w:trPr>
              <w:tc>
                <w:tcPr>
                  <w:tcW w:w="1333" w:type="dxa"/>
                  <w:tcBorders>
                    <w:top w:val="nil"/>
                    <w:left w:val="single" w:sz="4" w:space="0" w:color="auto"/>
                    <w:bottom w:val="single" w:sz="4" w:space="0" w:color="auto"/>
                    <w:right w:val="single" w:sz="4" w:space="0" w:color="auto"/>
                  </w:tcBorders>
                  <w:shd w:val="clear" w:color="auto" w:fill="auto"/>
                  <w:noWrap/>
                  <w:vAlign w:val="bottom"/>
                  <w:hideMark/>
                </w:tcPr>
                <w:p w:rsidR="001E1602" w:rsidRPr="00275096" w:rsidRDefault="001E1602" w:rsidP="001E1602">
                  <w:pPr>
                    <w:jc w:val="center"/>
                    <w:rPr>
                      <w:color w:val="000000"/>
                    </w:rPr>
                  </w:pPr>
                  <w:r w:rsidRPr="00275096">
                    <w:rPr>
                      <w:color w:val="000000"/>
                    </w:rPr>
                    <w:t>read(Q)</w:t>
                  </w:r>
                </w:p>
              </w:tc>
              <w:tc>
                <w:tcPr>
                  <w:tcW w:w="1276" w:type="dxa"/>
                  <w:tcBorders>
                    <w:top w:val="nil"/>
                    <w:left w:val="nil"/>
                    <w:bottom w:val="single" w:sz="4" w:space="0" w:color="auto"/>
                    <w:right w:val="single" w:sz="4" w:space="0" w:color="auto"/>
                  </w:tcBorders>
                  <w:shd w:val="clear" w:color="auto" w:fill="auto"/>
                  <w:noWrap/>
                  <w:vAlign w:val="bottom"/>
                  <w:hideMark/>
                </w:tcPr>
                <w:p w:rsidR="001E1602" w:rsidRPr="00275096" w:rsidRDefault="001E1602" w:rsidP="001E1602">
                  <w:pPr>
                    <w:jc w:val="center"/>
                    <w:rPr>
                      <w:color w:val="000000"/>
                    </w:rPr>
                  </w:pPr>
                  <w:r w:rsidRPr="00275096">
                    <w:rPr>
                      <w:color w:val="000000"/>
                    </w:rPr>
                    <w:t> </w:t>
                  </w:r>
                </w:p>
              </w:tc>
            </w:tr>
            <w:tr w:rsidR="001E1602" w:rsidTr="001E1602">
              <w:trPr>
                <w:trHeight w:val="300"/>
              </w:trPr>
              <w:tc>
                <w:tcPr>
                  <w:tcW w:w="1333" w:type="dxa"/>
                  <w:tcBorders>
                    <w:top w:val="nil"/>
                    <w:left w:val="single" w:sz="4" w:space="0" w:color="auto"/>
                    <w:bottom w:val="single" w:sz="4" w:space="0" w:color="auto"/>
                    <w:right w:val="single" w:sz="4" w:space="0" w:color="auto"/>
                  </w:tcBorders>
                  <w:shd w:val="clear" w:color="auto" w:fill="auto"/>
                  <w:noWrap/>
                  <w:vAlign w:val="bottom"/>
                  <w:hideMark/>
                </w:tcPr>
                <w:p w:rsidR="001E1602" w:rsidRPr="00275096" w:rsidRDefault="001E1602" w:rsidP="001E1602">
                  <w:pPr>
                    <w:jc w:val="center"/>
                    <w:rPr>
                      <w:color w:val="000000"/>
                    </w:rPr>
                  </w:pPr>
                  <w:r w:rsidRPr="00275096">
                    <w:rPr>
                      <w:color w:val="000000"/>
                    </w:rPr>
                    <w:t> </w:t>
                  </w:r>
                </w:p>
              </w:tc>
              <w:tc>
                <w:tcPr>
                  <w:tcW w:w="1276" w:type="dxa"/>
                  <w:tcBorders>
                    <w:top w:val="nil"/>
                    <w:left w:val="nil"/>
                    <w:bottom w:val="single" w:sz="4" w:space="0" w:color="auto"/>
                    <w:right w:val="single" w:sz="4" w:space="0" w:color="auto"/>
                  </w:tcBorders>
                  <w:shd w:val="clear" w:color="auto" w:fill="auto"/>
                  <w:noWrap/>
                  <w:vAlign w:val="bottom"/>
                  <w:hideMark/>
                </w:tcPr>
                <w:p w:rsidR="001E1602" w:rsidRPr="00275096" w:rsidRDefault="001E1602" w:rsidP="001E1602">
                  <w:pPr>
                    <w:jc w:val="center"/>
                    <w:rPr>
                      <w:color w:val="000000"/>
                    </w:rPr>
                  </w:pPr>
                  <w:r w:rsidRPr="00275096">
                    <w:rPr>
                      <w:color w:val="000000"/>
                    </w:rPr>
                    <w:t>write(Q)</w:t>
                  </w:r>
                </w:p>
              </w:tc>
            </w:tr>
            <w:tr w:rsidR="001E1602" w:rsidTr="001E1602">
              <w:trPr>
                <w:trHeight w:val="300"/>
              </w:trPr>
              <w:tc>
                <w:tcPr>
                  <w:tcW w:w="1333" w:type="dxa"/>
                  <w:tcBorders>
                    <w:top w:val="nil"/>
                    <w:left w:val="single" w:sz="4" w:space="0" w:color="auto"/>
                    <w:bottom w:val="single" w:sz="4" w:space="0" w:color="auto"/>
                    <w:right w:val="single" w:sz="4" w:space="0" w:color="auto"/>
                  </w:tcBorders>
                  <w:shd w:val="clear" w:color="auto" w:fill="auto"/>
                  <w:noWrap/>
                  <w:vAlign w:val="bottom"/>
                  <w:hideMark/>
                </w:tcPr>
                <w:p w:rsidR="001E1602" w:rsidRPr="00275096" w:rsidRDefault="001E1602" w:rsidP="001E1602">
                  <w:pPr>
                    <w:jc w:val="center"/>
                    <w:rPr>
                      <w:color w:val="000000"/>
                    </w:rPr>
                  </w:pPr>
                  <w:r w:rsidRPr="00275096">
                    <w:rPr>
                      <w:color w:val="000000"/>
                    </w:rPr>
                    <w:t>write(Q)</w:t>
                  </w:r>
                </w:p>
              </w:tc>
              <w:tc>
                <w:tcPr>
                  <w:tcW w:w="1276" w:type="dxa"/>
                  <w:tcBorders>
                    <w:top w:val="nil"/>
                    <w:left w:val="nil"/>
                    <w:bottom w:val="single" w:sz="4" w:space="0" w:color="auto"/>
                    <w:right w:val="single" w:sz="4" w:space="0" w:color="auto"/>
                  </w:tcBorders>
                  <w:shd w:val="clear" w:color="auto" w:fill="auto"/>
                  <w:noWrap/>
                  <w:vAlign w:val="bottom"/>
                  <w:hideMark/>
                </w:tcPr>
                <w:p w:rsidR="001E1602" w:rsidRPr="00275096" w:rsidRDefault="001E1602" w:rsidP="001E1602">
                  <w:pPr>
                    <w:jc w:val="center"/>
                    <w:rPr>
                      <w:color w:val="000000"/>
                    </w:rPr>
                  </w:pPr>
                  <w:r w:rsidRPr="00275096">
                    <w:rPr>
                      <w:color w:val="000000"/>
                    </w:rPr>
                    <w:t> </w:t>
                  </w:r>
                </w:p>
              </w:tc>
            </w:tr>
          </w:tbl>
          <w:p w:rsidR="001E1602" w:rsidRDefault="001E1602" w:rsidP="001E1602">
            <w:pPr>
              <w:contextualSpacing/>
              <w:jc w:val="both"/>
            </w:pPr>
          </w:p>
        </w:tc>
        <w:tc>
          <w:tcPr>
            <w:tcW w:w="388" w:type="pct"/>
            <w:vAlign w:val="center"/>
          </w:tcPr>
          <w:p w:rsidR="001E1602" w:rsidRPr="00FA796F" w:rsidRDefault="001E1602" w:rsidP="001E1602">
            <w:pPr>
              <w:contextualSpacing/>
              <w:jc w:val="center"/>
            </w:pPr>
            <w:r>
              <w:t>CO5</w:t>
            </w:r>
          </w:p>
        </w:tc>
        <w:tc>
          <w:tcPr>
            <w:tcW w:w="355" w:type="pct"/>
            <w:vAlign w:val="center"/>
          </w:tcPr>
          <w:p w:rsidR="001E1602" w:rsidRPr="00FA796F" w:rsidRDefault="001E1602" w:rsidP="001E1602">
            <w:pPr>
              <w:contextualSpacing/>
              <w:jc w:val="center"/>
            </w:pPr>
            <w:r>
              <w:t>An</w:t>
            </w:r>
          </w:p>
        </w:tc>
        <w:tc>
          <w:tcPr>
            <w:tcW w:w="473" w:type="pct"/>
            <w:vAlign w:val="center"/>
          </w:tcPr>
          <w:p w:rsidR="001E1602" w:rsidRDefault="001E1602" w:rsidP="001E1602">
            <w:pPr>
              <w:contextualSpacing/>
              <w:jc w:val="center"/>
            </w:pPr>
            <w:r>
              <w:t>4</w:t>
            </w:r>
          </w:p>
        </w:tc>
      </w:tr>
      <w:tr w:rsidR="001E1602" w:rsidRPr="00FA796F" w:rsidTr="001E1602">
        <w:trPr>
          <w:trHeight w:val="396"/>
        </w:trPr>
        <w:tc>
          <w:tcPr>
            <w:tcW w:w="272" w:type="pct"/>
            <w:vAlign w:val="center"/>
          </w:tcPr>
          <w:p w:rsidR="001E1602" w:rsidRPr="00FA796F" w:rsidRDefault="001E1602" w:rsidP="001E1602">
            <w:pPr>
              <w:contextualSpacing/>
              <w:jc w:val="center"/>
            </w:pPr>
          </w:p>
        </w:tc>
        <w:tc>
          <w:tcPr>
            <w:tcW w:w="189" w:type="pct"/>
            <w:vAlign w:val="center"/>
          </w:tcPr>
          <w:p w:rsidR="001E1602" w:rsidRPr="00FA796F" w:rsidRDefault="001E1602" w:rsidP="001E1602">
            <w:pPr>
              <w:contextualSpacing/>
              <w:jc w:val="center"/>
            </w:pPr>
            <w:r>
              <w:t>b.</w:t>
            </w:r>
          </w:p>
        </w:tc>
        <w:tc>
          <w:tcPr>
            <w:tcW w:w="3323" w:type="pct"/>
            <w:vAlign w:val="bottom"/>
          </w:tcPr>
          <w:p w:rsidR="001E1602" w:rsidRPr="00FA796F" w:rsidRDefault="001E1602" w:rsidP="001E1602">
            <w:pPr>
              <w:contextualSpacing/>
              <w:jc w:val="both"/>
            </w:pPr>
            <w:r>
              <w:t>Describe how consistency in the database is preserved during the transaction using view serializability.</w:t>
            </w:r>
          </w:p>
        </w:tc>
        <w:tc>
          <w:tcPr>
            <w:tcW w:w="388" w:type="pct"/>
            <w:vAlign w:val="center"/>
          </w:tcPr>
          <w:p w:rsidR="001E1602" w:rsidRPr="00FA796F" w:rsidRDefault="001E1602" w:rsidP="001E1602">
            <w:pPr>
              <w:contextualSpacing/>
              <w:jc w:val="center"/>
            </w:pPr>
            <w:r>
              <w:t>CO5</w:t>
            </w:r>
          </w:p>
        </w:tc>
        <w:tc>
          <w:tcPr>
            <w:tcW w:w="355" w:type="pct"/>
            <w:vAlign w:val="center"/>
          </w:tcPr>
          <w:p w:rsidR="001E1602" w:rsidRPr="00FA796F" w:rsidRDefault="001E1602" w:rsidP="001E1602">
            <w:pPr>
              <w:contextualSpacing/>
              <w:jc w:val="center"/>
            </w:pPr>
            <w:r>
              <w:t>U</w:t>
            </w:r>
          </w:p>
        </w:tc>
        <w:tc>
          <w:tcPr>
            <w:tcW w:w="473" w:type="pct"/>
            <w:vAlign w:val="center"/>
          </w:tcPr>
          <w:p w:rsidR="001E1602" w:rsidRPr="00FA796F" w:rsidRDefault="001E1602" w:rsidP="001E1602">
            <w:pPr>
              <w:contextualSpacing/>
              <w:jc w:val="center"/>
            </w:pPr>
            <w:r>
              <w:t>8</w:t>
            </w:r>
          </w:p>
        </w:tc>
      </w:tr>
      <w:tr w:rsidR="001E1602" w:rsidRPr="00FA796F" w:rsidTr="001E1602">
        <w:trPr>
          <w:trHeight w:val="396"/>
        </w:trPr>
        <w:tc>
          <w:tcPr>
            <w:tcW w:w="272" w:type="pct"/>
            <w:vAlign w:val="center"/>
          </w:tcPr>
          <w:p w:rsidR="001E1602" w:rsidRPr="00FA796F" w:rsidRDefault="001E1602" w:rsidP="001E1602">
            <w:pPr>
              <w:contextualSpacing/>
              <w:jc w:val="center"/>
            </w:pPr>
            <w:r w:rsidRPr="00FA796F">
              <w:t>23.</w:t>
            </w:r>
          </w:p>
        </w:tc>
        <w:tc>
          <w:tcPr>
            <w:tcW w:w="189" w:type="pct"/>
            <w:vAlign w:val="center"/>
          </w:tcPr>
          <w:p w:rsidR="001E1602" w:rsidRPr="00FA796F" w:rsidRDefault="001E1602" w:rsidP="001E1602">
            <w:pPr>
              <w:contextualSpacing/>
              <w:jc w:val="center"/>
            </w:pPr>
            <w:r w:rsidRPr="00FA796F">
              <w:t>a.</w:t>
            </w:r>
          </w:p>
        </w:tc>
        <w:tc>
          <w:tcPr>
            <w:tcW w:w="3323" w:type="pct"/>
            <w:vAlign w:val="bottom"/>
          </w:tcPr>
          <w:p w:rsidR="001E1602" w:rsidRPr="00FA796F" w:rsidRDefault="001E1602" w:rsidP="001E1602">
            <w:pPr>
              <w:contextualSpacing/>
              <w:jc w:val="both"/>
            </w:pPr>
            <w:r w:rsidRPr="00514249">
              <w:t>Explain the key characteristics and advantages of B+ trees in database indexing.</w:t>
            </w:r>
          </w:p>
        </w:tc>
        <w:tc>
          <w:tcPr>
            <w:tcW w:w="388" w:type="pct"/>
            <w:vAlign w:val="center"/>
          </w:tcPr>
          <w:p w:rsidR="001E1602" w:rsidRPr="00FA796F" w:rsidRDefault="001E1602" w:rsidP="001E1602">
            <w:pPr>
              <w:contextualSpacing/>
              <w:jc w:val="center"/>
            </w:pPr>
            <w:r w:rsidRPr="00FA796F">
              <w:t>CO</w:t>
            </w:r>
            <w:r>
              <w:t>4</w:t>
            </w:r>
          </w:p>
        </w:tc>
        <w:tc>
          <w:tcPr>
            <w:tcW w:w="355" w:type="pct"/>
            <w:vAlign w:val="center"/>
          </w:tcPr>
          <w:p w:rsidR="001E1602" w:rsidRPr="00FA796F" w:rsidRDefault="001E1602" w:rsidP="001E1602">
            <w:pPr>
              <w:contextualSpacing/>
              <w:jc w:val="center"/>
            </w:pPr>
            <w:r>
              <w:t>U</w:t>
            </w:r>
          </w:p>
        </w:tc>
        <w:tc>
          <w:tcPr>
            <w:tcW w:w="473" w:type="pct"/>
            <w:vAlign w:val="center"/>
          </w:tcPr>
          <w:p w:rsidR="001E1602" w:rsidRPr="00FA796F" w:rsidRDefault="001E1602" w:rsidP="001E1602">
            <w:pPr>
              <w:contextualSpacing/>
              <w:jc w:val="center"/>
            </w:pPr>
            <w:r>
              <w:t>6</w:t>
            </w:r>
          </w:p>
        </w:tc>
      </w:tr>
      <w:tr w:rsidR="001E1602" w:rsidRPr="00FA796F" w:rsidTr="001E1602">
        <w:trPr>
          <w:trHeight w:val="396"/>
        </w:trPr>
        <w:tc>
          <w:tcPr>
            <w:tcW w:w="272" w:type="pct"/>
            <w:vAlign w:val="center"/>
          </w:tcPr>
          <w:p w:rsidR="001E1602" w:rsidRPr="00FA796F" w:rsidRDefault="001E1602" w:rsidP="001E1602">
            <w:pPr>
              <w:contextualSpacing/>
              <w:jc w:val="center"/>
            </w:pPr>
          </w:p>
        </w:tc>
        <w:tc>
          <w:tcPr>
            <w:tcW w:w="189" w:type="pct"/>
            <w:vAlign w:val="center"/>
          </w:tcPr>
          <w:p w:rsidR="001E1602" w:rsidRPr="00FA796F" w:rsidRDefault="001E1602" w:rsidP="001E1602">
            <w:pPr>
              <w:contextualSpacing/>
              <w:jc w:val="center"/>
            </w:pPr>
            <w:r w:rsidRPr="00FA796F">
              <w:t>b.</w:t>
            </w:r>
          </w:p>
        </w:tc>
        <w:tc>
          <w:tcPr>
            <w:tcW w:w="3323" w:type="pct"/>
            <w:vAlign w:val="bottom"/>
          </w:tcPr>
          <w:p w:rsidR="001E1602" w:rsidRPr="00FA796F" w:rsidRDefault="001E1602" w:rsidP="001E1602">
            <w:pPr>
              <w:contextualSpacing/>
              <w:jc w:val="both"/>
              <w:rPr>
                <w:bCs/>
              </w:rPr>
            </w:pPr>
            <w:r>
              <w:rPr>
                <w:bCs/>
              </w:rPr>
              <w:t xml:space="preserve">Illustrate the insertion of the following elements </w:t>
            </w:r>
            <w:r w:rsidRPr="00514249">
              <w:rPr>
                <w:bCs/>
              </w:rPr>
              <w:t xml:space="preserve">5,15, 25, 35, </w:t>
            </w:r>
            <w:r>
              <w:rPr>
                <w:bCs/>
              </w:rPr>
              <w:t xml:space="preserve">and </w:t>
            </w:r>
            <w:r w:rsidRPr="00514249">
              <w:rPr>
                <w:bCs/>
              </w:rPr>
              <w:t>45</w:t>
            </w:r>
            <w:r>
              <w:rPr>
                <w:bCs/>
              </w:rPr>
              <w:t xml:space="preserve"> in the B+ tree of order 3.</w:t>
            </w:r>
          </w:p>
        </w:tc>
        <w:tc>
          <w:tcPr>
            <w:tcW w:w="388" w:type="pct"/>
            <w:vAlign w:val="center"/>
          </w:tcPr>
          <w:p w:rsidR="001E1602" w:rsidRPr="00FA796F" w:rsidRDefault="001E1602" w:rsidP="001E1602">
            <w:pPr>
              <w:contextualSpacing/>
              <w:jc w:val="center"/>
            </w:pPr>
            <w:r w:rsidRPr="00FA796F">
              <w:t>CO</w:t>
            </w:r>
            <w:r>
              <w:t>4</w:t>
            </w:r>
          </w:p>
        </w:tc>
        <w:tc>
          <w:tcPr>
            <w:tcW w:w="355" w:type="pct"/>
            <w:vAlign w:val="center"/>
          </w:tcPr>
          <w:p w:rsidR="001E1602" w:rsidRPr="00FA796F" w:rsidRDefault="001E1602" w:rsidP="001E1602">
            <w:pPr>
              <w:contextualSpacing/>
              <w:jc w:val="center"/>
            </w:pPr>
            <w:r>
              <w:t>A</w:t>
            </w:r>
          </w:p>
        </w:tc>
        <w:tc>
          <w:tcPr>
            <w:tcW w:w="473" w:type="pct"/>
            <w:vAlign w:val="center"/>
          </w:tcPr>
          <w:p w:rsidR="001E1602" w:rsidRPr="00FA796F" w:rsidRDefault="001E1602" w:rsidP="001E1602">
            <w:pPr>
              <w:contextualSpacing/>
              <w:jc w:val="center"/>
            </w:pPr>
            <w:r>
              <w:t>6</w:t>
            </w:r>
          </w:p>
        </w:tc>
      </w:tr>
      <w:tr w:rsidR="001E1602" w:rsidRPr="00FA796F" w:rsidTr="001E1602">
        <w:trPr>
          <w:trHeight w:val="300"/>
        </w:trPr>
        <w:tc>
          <w:tcPr>
            <w:tcW w:w="5000" w:type="pct"/>
            <w:gridSpan w:val="6"/>
            <w:vAlign w:val="center"/>
          </w:tcPr>
          <w:p w:rsidR="001E1602" w:rsidRPr="00FA796F" w:rsidRDefault="001E1602" w:rsidP="001E1602">
            <w:pPr>
              <w:contextualSpacing/>
              <w:jc w:val="center"/>
              <w:rPr>
                <w:b/>
                <w:bCs/>
              </w:rPr>
            </w:pPr>
            <w:r w:rsidRPr="00FA796F">
              <w:rPr>
                <w:b/>
                <w:bCs/>
              </w:rPr>
              <w:t>COMPULSORY QUESTION</w:t>
            </w:r>
          </w:p>
        </w:tc>
      </w:tr>
      <w:tr w:rsidR="001E1602" w:rsidRPr="00FA796F" w:rsidTr="001E1602">
        <w:trPr>
          <w:trHeight w:val="396"/>
        </w:trPr>
        <w:tc>
          <w:tcPr>
            <w:tcW w:w="272" w:type="pct"/>
            <w:vAlign w:val="center"/>
          </w:tcPr>
          <w:p w:rsidR="001E1602" w:rsidRPr="00FA796F" w:rsidRDefault="001E1602" w:rsidP="001E1602">
            <w:pPr>
              <w:contextualSpacing/>
              <w:jc w:val="center"/>
            </w:pPr>
            <w:r w:rsidRPr="00FA796F">
              <w:t>24.</w:t>
            </w:r>
          </w:p>
        </w:tc>
        <w:tc>
          <w:tcPr>
            <w:tcW w:w="189" w:type="pct"/>
            <w:vAlign w:val="center"/>
          </w:tcPr>
          <w:p w:rsidR="001E1602" w:rsidRPr="00FA796F" w:rsidRDefault="001E1602" w:rsidP="001E1602">
            <w:pPr>
              <w:contextualSpacing/>
              <w:jc w:val="center"/>
            </w:pPr>
            <w:r w:rsidRPr="00FA796F">
              <w:t>a.</w:t>
            </w:r>
          </w:p>
        </w:tc>
        <w:tc>
          <w:tcPr>
            <w:tcW w:w="3323" w:type="pct"/>
            <w:vAlign w:val="bottom"/>
          </w:tcPr>
          <w:p w:rsidR="001E1602" w:rsidRPr="00FA796F" w:rsidRDefault="001E1602" w:rsidP="001E1602">
            <w:pPr>
              <w:contextualSpacing/>
              <w:jc w:val="both"/>
            </w:pPr>
            <w:r w:rsidRPr="00FB6F37">
              <w:t>Discuss various access control mechanisms within a database management system (DBMS) that are implemented to safeguard database security</w:t>
            </w:r>
            <w:r>
              <w:t>.</w:t>
            </w:r>
          </w:p>
        </w:tc>
        <w:tc>
          <w:tcPr>
            <w:tcW w:w="388" w:type="pct"/>
            <w:vAlign w:val="center"/>
          </w:tcPr>
          <w:p w:rsidR="001E1602" w:rsidRPr="00FA796F" w:rsidRDefault="001E1602" w:rsidP="001E1602">
            <w:pPr>
              <w:contextualSpacing/>
              <w:jc w:val="center"/>
            </w:pPr>
            <w:r w:rsidRPr="00FA796F">
              <w:t>CO</w:t>
            </w:r>
            <w:r>
              <w:t>6</w:t>
            </w:r>
          </w:p>
        </w:tc>
        <w:tc>
          <w:tcPr>
            <w:tcW w:w="355" w:type="pct"/>
            <w:vAlign w:val="center"/>
          </w:tcPr>
          <w:p w:rsidR="001E1602" w:rsidRPr="00FA796F" w:rsidRDefault="001E1602" w:rsidP="001E1602">
            <w:pPr>
              <w:contextualSpacing/>
              <w:jc w:val="center"/>
            </w:pPr>
            <w:r>
              <w:t>U</w:t>
            </w:r>
          </w:p>
        </w:tc>
        <w:tc>
          <w:tcPr>
            <w:tcW w:w="473" w:type="pct"/>
            <w:vAlign w:val="center"/>
          </w:tcPr>
          <w:p w:rsidR="001E1602" w:rsidRPr="00FA796F" w:rsidRDefault="001E1602" w:rsidP="001E1602">
            <w:pPr>
              <w:contextualSpacing/>
              <w:jc w:val="center"/>
            </w:pPr>
            <w:r>
              <w:t>10</w:t>
            </w:r>
          </w:p>
        </w:tc>
      </w:tr>
      <w:tr w:rsidR="001E1602" w:rsidRPr="00FA796F" w:rsidTr="001E1602">
        <w:trPr>
          <w:trHeight w:val="396"/>
        </w:trPr>
        <w:tc>
          <w:tcPr>
            <w:tcW w:w="272" w:type="pct"/>
            <w:vAlign w:val="center"/>
          </w:tcPr>
          <w:p w:rsidR="001E1602" w:rsidRPr="00FA796F" w:rsidRDefault="001E1602" w:rsidP="001E1602">
            <w:pPr>
              <w:contextualSpacing/>
              <w:jc w:val="center"/>
            </w:pPr>
          </w:p>
        </w:tc>
        <w:tc>
          <w:tcPr>
            <w:tcW w:w="189" w:type="pct"/>
            <w:vAlign w:val="center"/>
          </w:tcPr>
          <w:p w:rsidR="001E1602" w:rsidRPr="00FA796F" w:rsidRDefault="001E1602" w:rsidP="001E1602">
            <w:pPr>
              <w:contextualSpacing/>
              <w:jc w:val="center"/>
            </w:pPr>
            <w:r w:rsidRPr="00FA796F">
              <w:t>b.</w:t>
            </w:r>
          </w:p>
        </w:tc>
        <w:tc>
          <w:tcPr>
            <w:tcW w:w="3323" w:type="pct"/>
            <w:vAlign w:val="bottom"/>
          </w:tcPr>
          <w:p w:rsidR="001E1602" w:rsidRPr="00FA796F" w:rsidRDefault="001E1602" w:rsidP="001E1602">
            <w:pPr>
              <w:contextualSpacing/>
              <w:jc w:val="both"/>
              <w:rPr>
                <w:bCs/>
              </w:rPr>
            </w:pPr>
            <w:r w:rsidRPr="00FB6F37">
              <w:rPr>
                <w:bCs/>
              </w:rPr>
              <w:t xml:space="preserve">Analyze and differentiate </w:t>
            </w:r>
            <w:r>
              <w:rPr>
                <w:bCs/>
              </w:rPr>
              <w:t>access control</w:t>
            </w:r>
            <w:r w:rsidRPr="00FB6F37">
              <w:rPr>
                <w:bCs/>
              </w:rPr>
              <w:t xml:space="preserve"> mechanisms, emphasizing their roles in preserving the confidentiality, integrity, and availability of data.</w:t>
            </w:r>
          </w:p>
        </w:tc>
        <w:tc>
          <w:tcPr>
            <w:tcW w:w="388" w:type="pct"/>
            <w:vAlign w:val="center"/>
          </w:tcPr>
          <w:p w:rsidR="001E1602" w:rsidRPr="00FA796F" w:rsidRDefault="001E1602" w:rsidP="001E1602">
            <w:pPr>
              <w:contextualSpacing/>
              <w:jc w:val="center"/>
            </w:pPr>
            <w:r w:rsidRPr="00FA796F">
              <w:t>CO</w:t>
            </w:r>
            <w:r>
              <w:t>6</w:t>
            </w:r>
          </w:p>
        </w:tc>
        <w:tc>
          <w:tcPr>
            <w:tcW w:w="355" w:type="pct"/>
            <w:vAlign w:val="center"/>
          </w:tcPr>
          <w:p w:rsidR="001E1602" w:rsidRPr="00FA796F" w:rsidRDefault="001E1602" w:rsidP="001E1602">
            <w:pPr>
              <w:contextualSpacing/>
              <w:jc w:val="center"/>
            </w:pPr>
            <w:r>
              <w:t>An</w:t>
            </w:r>
          </w:p>
        </w:tc>
        <w:tc>
          <w:tcPr>
            <w:tcW w:w="473" w:type="pct"/>
            <w:vAlign w:val="center"/>
          </w:tcPr>
          <w:p w:rsidR="001E1602" w:rsidRPr="00FA796F" w:rsidRDefault="001E1602" w:rsidP="001E1602">
            <w:pPr>
              <w:contextualSpacing/>
              <w:jc w:val="center"/>
            </w:pPr>
            <w:r>
              <w:t>2</w:t>
            </w:r>
          </w:p>
        </w:tc>
      </w:tr>
    </w:tbl>
    <w:p w:rsidR="001E1602" w:rsidRPr="00FA796F" w:rsidRDefault="001E1602" w:rsidP="001E1602">
      <w:pPr>
        <w:contextualSpacing/>
      </w:pPr>
    </w:p>
    <w:tbl>
      <w:tblPr>
        <w:tblStyle w:val="TableGrid"/>
        <w:tblW w:w="10483" w:type="dxa"/>
        <w:tblInd w:w="-147" w:type="dxa"/>
        <w:tblLook w:val="04A0" w:firstRow="1" w:lastRow="0" w:firstColumn="1" w:lastColumn="0" w:noHBand="0" w:noVBand="1"/>
      </w:tblPr>
      <w:tblGrid>
        <w:gridCol w:w="862"/>
        <w:gridCol w:w="9621"/>
      </w:tblGrid>
      <w:tr w:rsidR="001E1602" w:rsidRPr="00FA796F" w:rsidTr="001E1602">
        <w:trPr>
          <w:trHeight w:val="280"/>
        </w:trPr>
        <w:tc>
          <w:tcPr>
            <w:tcW w:w="862" w:type="dxa"/>
          </w:tcPr>
          <w:p w:rsidR="001E1602" w:rsidRPr="00FA796F" w:rsidRDefault="001E1602" w:rsidP="001E1602">
            <w:pPr>
              <w:contextualSpacing/>
            </w:pPr>
          </w:p>
        </w:tc>
        <w:tc>
          <w:tcPr>
            <w:tcW w:w="9621" w:type="dxa"/>
          </w:tcPr>
          <w:p w:rsidR="001E1602" w:rsidRPr="00FA796F" w:rsidRDefault="001E1602" w:rsidP="001E1602">
            <w:pPr>
              <w:contextualSpacing/>
              <w:jc w:val="center"/>
              <w:rPr>
                <w:b/>
              </w:rPr>
            </w:pPr>
            <w:r w:rsidRPr="00FA796F">
              <w:rPr>
                <w:b/>
              </w:rPr>
              <w:t>COURSE OUTCOMES</w:t>
            </w:r>
          </w:p>
        </w:tc>
      </w:tr>
      <w:tr w:rsidR="001E1602" w:rsidRPr="00FA796F" w:rsidTr="001E1602">
        <w:trPr>
          <w:trHeight w:val="280"/>
        </w:trPr>
        <w:tc>
          <w:tcPr>
            <w:tcW w:w="862" w:type="dxa"/>
          </w:tcPr>
          <w:p w:rsidR="001E1602" w:rsidRPr="00F44DED" w:rsidRDefault="001E1602" w:rsidP="001E1602">
            <w:pPr>
              <w:contextualSpacing/>
              <w:rPr>
                <w:bCs/>
              </w:rPr>
            </w:pPr>
            <w:r w:rsidRPr="00F44DED">
              <w:rPr>
                <w:bCs/>
              </w:rPr>
              <w:t>CO1</w:t>
            </w:r>
          </w:p>
        </w:tc>
        <w:tc>
          <w:tcPr>
            <w:tcW w:w="9621" w:type="dxa"/>
          </w:tcPr>
          <w:p w:rsidR="001E1602" w:rsidRPr="00FA796F" w:rsidRDefault="001E1602" w:rsidP="001E1602">
            <w:pPr>
              <w:contextualSpacing/>
              <w:jc w:val="both"/>
            </w:pPr>
            <w:r w:rsidRPr="003F5BC7">
              <w:t>recognize the role of database administrator and database management systems in software applications and other advanced concepts.</w:t>
            </w:r>
          </w:p>
        </w:tc>
      </w:tr>
      <w:tr w:rsidR="001E1602" w:rsidRPr="00FA796F" w:rsidTr="001E1602">
        <w:trPr>
          <w:trHeight w:val="280"/>
        </w:trPr>
        <w:tc>
          <w:tcPr>
            <w:tcW w:w="862" w:type="dxa"/>
          </w:tcPr>
          <w:p w:rsidR="001E1602" w:rsidRPr="00F44DED" w:rsidRDefault="001E1602" w:rsidP="001E1602">
            <w:pPr>
              <w:contextualSpacing/>
              <w:rPr>
                <w:bCs/>
              </w:rPr>
            </w:pPr>
            <w:r w:rsidRPr="00F44DED">
              <w:rPr>
                <w:bCs/>
              </w:rPr>
              <w:t>CO2</w:t>
            </w:r>
          </w:p>
        </w:tc>
        <w:tc>
          <w:tcPr>
            <w:tcW w:w="9621" w:type="dxa"/>
          </w:tcPr>
          <w:p w:rsidR="001E1602" w:rsidRPr="00FA796F" w:rsidRDefault="001E1602" w:rsidP="001E1602">
            <w:pPr>
              <w:contextualSpacing/>
              <w:jc w:val="both"/>
            </w:pPr>
            <w:r w:rsidRPr="003F5BC7">
              <w:t>use query language to retrieve data efficiently from the database.</w:t>
            </w:r>
          </w:p>
        </w:tc>
      </w:tr>
      <w:tr w:rsidR="001E1602" w:rsidRPr="00FA796F" w:rsidTr="001E1602">
        <w:trPr>
          <w:trHeight w:val="280"/>
        </w:trPr>
        <w:tc>
          <w:tcPr>
            <w:tcW w:w="862" w:type="dxa"/>
          </w:tcPr>
          <w:p w:rsidR="001E1602" w:rsidRPr="00F44DED" w:rsidRDefault="001E1602" w:rsidP="001E1602">
            <w:pPr>
              <w:contextualSpacing/>
              <w:rPr>
                <w:bCs/>
              </w:rPr>
            </w:pPr>
            <w:r w:rsidRPr="00F44DED">
              <w:rPr>
                <w:bCs/>
              </w:rPr>
              <w:t>CO3</w:t>
            </w:r>
          </w:p>
        </w:tc>
        <w:tc>
          <w:tcPr>
            <w:tcW w:w="9621" w:type="dxa"/>
          </w:tcPr>
          <w:p w:rsidR="001E1602" w:rsidRPr="00FA796F" w:rsidRDefault="001E1602" w:rsidP="001E1602">
            <w:pPr>
              <w:contextualSpacing/>
              <w:jc w:val="both"/>
            </w:pPr>
            <w:r w:rsidRPr="003F5BC7">
              <w:t>design the database for the given specification of the requirement using ER method and normalization.</w:t>
            </w:r>
          </w:p>
        </w:tc>
      </w:tr>
      <w:tr w:rsidR="001E1602" w:rsidRPr="00FA796F" w:rsidTr="001E1602">
        <w:trPr>
          <w:trHeight w:val="280"/>
        </w:trPr>
        <w:tc>
          <w:tcPr>
            <w:tcW w:w="862" w:type="dxa"/>
          </w:tcPr>
          <w:p w:rsidR="001E1602" w:rsidRPr="00F44DED" w:rsidRDefault="001E1602" w:rsidP="001E1602">
            <w:pPr>
              <w:contextualSpacing/>
              <w:rPr>
                <w:bCs/>
              </w:rPr>
            </w:pPr>
            <w:r w:rsidRPr="00F44DED">
              <w:rPr>
                <w:bCs/>
              </w:rPr>
              <w:t>CO4</w:t>
            </w:r>
          </w:p>
        </w:tc>
        <w:tc>
          <w:tcPr>
            <w:tcW w:w="9621" w:type="dxa"/>
          </w:tcPr>
          <w:p w:rsidR="001E1602" w:rsidRPr="00FA796F" w:rsidRDefault="001E1602" w:rsidP="001E1602">
            <w:pPr>
              <w:contextualSpacing/>
              <w:jc w:val="both"/>
            </w:pPr>
            <w:r w:rsidRPr="003F5BC7">
              <w:t>design and implement significant database objects such as file structures and index schemes.</w:t>
            </w:r>
          </w:p>
        </w:tc>
      </w:tr>
      <w:tr w:rsidR="001E1602" w:rsidRPr="00FA796F" w:rsidTr="001E1602">
        <w:trPr>
          <w:trHeight w:val="280"/>
        </w:trPr>
        <w:tc>
          <w:tcPr>
            <w:tcW w:w="862" w:type="dxa"/>
          </w:tcPr>
          <w:p w:rsidR="001E1602" w:rsidRPr="00F44DED" w:rsidRDefault="001E1602" w:rsidP="001E1602">
            <w:pPr>
              <w:contextualSpacing/>
              <w:rPr>
                <w:bCs/>
              </w:rPr>
            </w:pPr>
            <w:r w:rsidRPr="00F44DED">
              <w:rPr>
                <w:bCs/>
              </w:rPr>
              <w:t>CO5</w:t>
            </w:r>
          </w:p>
        </w:tc>
        <w:tc>
          <w:tcPr>
            <w:tcW w:w="9621" w:type="dxa"/>
          </w:tcPr>
          <w:p w:rsidR="001E1602" w:rsidRPr="00FA796F" w:rsidRDefault="001E1602" w:rsidP="001E1602">
            <w:pPr>
              <w:contextualSpacing/>
              <w:jc w:val="both"/>
            </w:pPr>
            <w:r w:rsidRPr="003F5BC7">
              <w:t>describe techniques for transaction processing and concurrency control.</w:t>
            </w:r>
          </w:p>
        </w:tc>
      </w:tr>
      <w:tr w:rsidR="001E1602" w:rsidRPr="00FA796F" w:rsidTr="001E1602">
        <w:trPr>
          <w:trHeight w:val="280"/>
        </w:trPr>
        <w:tc>
          <w:tcPr>
            <w:tcW w:w="862" w:type="dxa"/>
          </w:tcPr>
          <w:p w:rsidR="001E1602" w:rsidRPr="00F44DED" w:rsidRDefault="001E1602" w:rsidP="001E1602">
            <w:pPr>
              <w:contextualSpacing/>
              <w:rPr>
                <w:bCs/>
              </w:rPr>
            </w:pPr>
            <w:r w:rsidRPr="00F44DED">
              <w:rPr>
                <w:bCs/>
              </w:rPr>
              <w:t>CO6</w:t>
            </w:r>
          </w:p>
        </w:tc>
        <w:tc>
          <w:tcPr>
            <w:tcW w:w="9621" w:type="dxa"/>
          </w:tcPr>
          <w:p w:rsidR="001E1602" w:rsidRPr="00FA796F" w:rsidRDefault="001E1602" w:rsidP="001E1602">
            <w:pPr>
              <w:contextualSpacing/>
              <w:jc w:val="both"/>
            </w:pPr>
            <w:r w:rsidRPr="003F5BC7">
              <w:t>implement security in database</w:t>
            </w:r>
          </w:p>
        </w:tc>
      </w:tr>
    </w:tbl>
    <w:p w:rsidR="001E1602" w:rsidRPr="00FA796F" w:rsidRDefault="001E1602" w:rsidP="001E1602">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1E1602" w:rsidRPr="00FA796F" w:rsidTr="001E1602">
        <w:trPr>
          <w:jc w:val="center"/>
        </w:trPr>
        <w:tc>
          <w:tcPr>
            <w:tcW w:w="10348" w:type="dxa"/>
            <w:gridSpan w:val="8"/>
          </w:tcPr>
          <w:p w:rsidR="001E1602" w:rsidRPr="00FA796F" w:rsidRDefault="001E1602" w:rsidP="001E1602">
            <w:pPr>
              <w:contextualSpacing/>
              <w:jc w:val="center"/>
              <w:rPr>
                <w:b/>
              </w:rPr>
            </w:pPr>
            <w:r w:rsidRPr="00FA796F">
              <w:rPr>
                <w:b/>
              </w:rPr>
              <w:t>Assessment Pattern as per Bloom’s Taxonomy</w:t>
            </w:r>
          </w:p>
        </w:tc>
      </w:tr>
      <w:tr w:rsidR="001E1602" w:rsidRPr="00FA796F" w:rsidTr="001E1602">
        <w:trPr>
          <w:jc w:val="center"/>
        </w:trPr>
        <w:tc>
          <w:tcPr>
            <w:tcW w:w="1560" w:type="dxa"/>
          </w:tcPr>
          <w:p w:rsidR="001E1602" w:rsidRPr="00FA796F" w:rsidRDefault="001E1602" w:rsidP="001E1602">
            <w:pPr>
              <w:contextualSpacing/>
              <w:jc w:val="center"/>
              <w:rPr>
                <w:b/>
                <w:bCs/>
              </w:rPr>
            </w:pPr>
            <w:r w:rsidRPr="00FA796F">
              <w:rPr>
                <w:b/>
                <w:bCs/>
              </w:rPr>
              <w:t>CO / P</w:t>
            </w:r>
          </w:p>
        </w:tc>
        <w:tc>
          <w:tcPr>
            <w:tcW w:w="1417" w:type="dxa"/>
          </w:tcPr>
          <w:p w:rsidR="001E1602" w:rsidRPr="00FA796F" w:rsidRDefault="001E1602" w:rsidP="001E1602">
            <w:pPr>
              <w:contextualSpacing/>
              <w:jc w:val="center"/>
              <w:rPr>
                <w:b/>
              </w:rPr>
            </w:pPr>
            <w:r w:rsidRPr="00FA796F">
              <w:rPr>
                <w:b/>
              </w:rPr>
              <w:t>R</w:t>
            </w:r>
          </w:p>
        </w:tc>
        <w:tc>
          <w:tcPr>
            <w:tcW w:w="1276" w:type="dxa"/>
          </w:tcPr>
          <w:p w:rsidR="001E1602" w:rsidRPr="00FA796F" w:rsidRDefault="001E1602" w:rsidP="001E1602">
            <w:pPr>
              <w:contextualSpacing/>
              <w:jc w:val="center"/>
              <w:rPr>
                <w:b/>
              </w:rPr>
            </w:pPr>
            <w:r w:rsidRPr="00FA796F">
              <w:rPr>
                <w:b/>
              </w:rPr>
              <w:t>U</w:t>
            </w:r>
          </w:p>
        </w:tc>
        <w:tc>
          <w:tcPr>
            <w:tcW w:w="1134" w:type="dxa"/>
          </w:tcPr>
          <w:p w:rsidR="001E1602" w:rsidRPr="00FA796F" w:rsidRDefault="001E1602" w:rsidP="001E1602">
            <w:pPr>
              <w:contextualSpacing/>
              <w:jc w:val="center"/>
              <w:rPr>
                <w:b/>
              </w:rPr>
            </w:pPr>
            <w:r w:rsidRPr="00FA796F">
              <w:rPr>
                <w:b/>
              </w:rPr>
              <w:t>A</w:t>
            </w:r>
          </w:p>
        </w:tc>
        <w:tc>
          <w:tcPr>
            <w:tcW w:w="1418" w:type="dxa"/>
          </w:tcPr>
          <w:p w:rsidR="001E1602" w:rsidRPr="00FA796F" w:rsidRDefault="001E1602" w:rsidP="001E1602">
            <w:pPr>
              <w:contextualSpacing/>
              <w:jc w:val="center"/>
              <w:rPr>
                <w:b/>
              </w:rPr>
            </w:pPr>
            <w:r w:rsidRPr="00FA796F">
              <w:rPr>
                <w:b/>
              </w:rPr>
              <w:t>An</w:t>
            </w:r>
          </w:p>
        </w:tc>
        <w:tc>
          <w:tcPr>
            <w:tcW w:w="708" w:type="dxa"/>
          </w:tcPr>
          <w:p w:rsidR="001E1602" w:rsidRPr="00FA796F" w:rsidRDefault="001E1602" w:rsidP="001E1602">
            <w:pPr>
              <w:contextualSpacing/>
              <w:jc w:val="center"/>
              <w:rPr>
                <w:b/>
              </w:rPr>
            </w:pPr>
            <w:r w:rsidRPr="00FA796F">
              <w:rPr>
                <w:b/>
              </w:rPr>
              <w:t>E</w:t>
            </w:r>
          </w:p>
        </w:tc>
        <w:tc>
          <w:tcPr>
            <w:tcW w:w="1134" w:type="dxa"/>
          </w:tcPr>
          <w:p w:rsidR="001E1602" w:rsidRPr="00FA796F" w:rsidRDefault="001E1602" w:rsidP="001E1602">
            <w:pPr>
              <w:contextualSpacing/>
              <w:jc w:val="center"/>
              <w:rPr>
                <w:b/>
              </w:rPr>
            </w:pPr>
            <w:r w:rsidRPr="00FA796F">
              <w:rPr>
                <w:b/>
              </w:rPr>
              <w:t>C</w:t>
            </w:r>
          </w:p>
        </w:tc>
        <w:tc>
          <w:tcPr>
            <w:tcW w:w="1701" w:type="dxa"/>
          </w:tcPr>
          <w:p w:rsidR="001E1602" w:rsidRPr="00FA796F" w:rsidRDefault="001E1602" w:rsidP="001E1602">
            <w:pPr>
              <w:contextualSpacing/>
              <w:jc w:val="center"/>
              <w:rPr>
                <w:b/>
              </w:rPr>
            </w:pPr>
            <w:r w:rsidRPr="00FA796F">
              <w:rPr>
                <w:b/>
              </w:rPr>
              <w:t>Total</w:t>
            </w:r>
          </w:p>
        </w:tc>
      </w:tr>
      <w:tr w:rsidR="001E1602" w:rsidRPr="00FA796F" w:rsidTr="001E1602">
        <w:trPr>
          <w:jc w:val="center"/>
        </w:trPr>
        <w:tc>
          <w:tcPr>
            <w:tcW w:w="1560" w:type="dxa"/>
          </w:tcPr>
          <w:p w:rsidR="001E1602" w:rsidRPr="00F44DED" w:rsidRDefault="001E1602" w:rsidP="001E1602">
            <w:pPr>
              <w:contextualSpacing/>
              <w:jc w:val="center"/>
              <w:rPr>
                <w:bCs/>
              </w:rPr>
            </w:pPr>
            <w:r w:rsidRPr="00F44DED">
              <w:rPr>
                <w:bCs/>
              </w:rPr>
              <w:t>CO1</w:t>
            </w:r>
          </w:p>
        </w:tc>
        <w:tc>
          <w:tcPr>
            <w:tcW w:w="1417" w:type="dxa"/>
          </w:tcPr>
          <w:p w:rsidR="001E1602" w:rsidRPr="00FA796F" w:rsidRDefault="001E1602" w:rsidP="001E1602">
            <w:pPr>
              <w:contextualSpacing/>
              <w:jc w:val="center"/>
            </w:pPr>
            <w:r>
              <w:t>5</w:t>
            </w:r>
          </w:p>
        </w:tc>
        <w:tc>
          <w:tcPr>
            <w:tcW w:w="1276" w:type="dxa"/>
          </w:tcPr>
          <w:p w:rsidR="001E1602" w:rsidRPr="00FA796F" w:rsidRDefault="001E1602" w:rsidP="001E1602">
            <w:pPr>
              <w:contextualSpacing/>
              <w:jc w:val="center"/>
            </w:pPr>
            <w:r>
              <w:t>12</w:t>
            </w:r>
          </w:p>
        </w:tc>
        <w:tc>
          <w:tcPr>
            <w:tcW w:w="1134" w:type="dxa"/>
          </w:tcPr>
          <w:p w:rsidR="001E1602" w:rsidRPr="00FA796F" w:rsidRDefault="001E1602" w:rsidP="001E1602">
            <w:pPr>
              <w:contextualSpacing/>
              <w:jc w:val="center"/>
            </w:pPr>
            <w:r>
              <w:t>-</w:t>
            </w:r>
          </w:p>
        </w:tc>
        <w:tc>
          <w:tcPr>
            <w:tcW w:w="1418" w:type="dxa"/>
          </w:tcPr>
          <w:p w:rsidR="001E1602" w:rsidRPr="00FA796F" w:rsidRDefault="001E1602" w:rsidP="001E1602">
            <w:pPr>
              <w:contextualSpacing/>
              <w:jc w:val="center"/>
            </w:pPr>
            <w:r>
              <w:t>-</w:t>
            </w:r>
          </w:p>
        </w:tc>
        <w:tc>
          <w:tcPr>
            <w:tcW w:w="708" w:type="dxa"/>
          </w:tcPr>
          <w:p w:rsidR="001E1602" w:rsidRPr="00FA796F" w:rsidRDefault="001E1602" w:rsidP="001E1602">
            <w:pPr>
              <w:contextualSpacing/>
              <w:jc w:val="center"/>
            </w:pPr>
            <w:r>
              <w:t>-</w:t>
            </w:r>
          </w:p>
        </w:tc>
        <w:tc>
          <w:tcPr>
            <w:tcW w:w="1134" w:type="dxa"/>
          </w:tcPr>
          <w:p w:rsidR="001E1602" w:rsidRPr="00FA796F" w:rsidRDefault="001E1602" w:rsidP="001E1602">
            <w:pPr>
              <w:contextualSpacing/>
              <w:jc w:val="center"/>
            </w:pPr>
            <w:r>
              <w:t>-</w:t>
            </w:r>
          </w:p>
        </w:tc>
        <w:tc>
          <w:tcPr>
            <w:tcW w:w="1701" w:type="dxa"/>
          </w:tcPr>
          <w:p w:rsidR="001E1602" w:rsidRPr="00FA796F" w:rsidRDefault="001E1602" w:rsidP="001E1602">
            <w:pPr>
              <w:contextualSpacing/>
              <w:jc w:val="center"/>
            </w:pPr>
            <w:r>
              <w:t>17</w:t>
            </w:r>
          </w:p>
        </w:tc>
      </w:tr>
      <w:tr w:rsidR="001E1602" w:rsidRPr="00FA796F" w:rsidTr="001E1602">
        <w:trPr>
          <w:jc w:val="center"/>
        </w:trPr>
        <w:tc>
          <w:tcPr>
            <w:tcW w:w="1560" w:type="dxa"/>
          </w:tcPr>
          <w:p w:rsidR="001E1602" w:rsidRPr="00F44DED" w:rsidRDefault="001E1602" w:rsidP="001E1602">
            <w:pPr>
              <w:contextualSpacing/>
              <w:jc w:val="center"/>
              <w:rPr>
                <w:bCs/>
              </w:rPr>
            </w:pPr>
            <w:r w:rsidRPr="00F44DED">
              <w:rPr>
                <w:bCs/>
              </w:rPr>
              <w:t>CO2</w:t>
            </w:r>
          </w:p>
        </w:tc>
        <w:tc>
          <w:tcPr>
            <w:tcW w:w="1417" w:type="dxa"/>
          </w:tcPr>
          <w:p w:rsidR="001E1602" w:rsidRPr="00FA796F" w:rsidRDefault="001E1602" w:rsidP="001E1602">
            <w:pPr>
              <w:contextualSpacing/>
              <w:jc w:val="center"/>
            </w:pPr>
            <w:r>
              <w:t>5</w:t>
            </w:r>
          </w:p>
        </w:tc>
        <w:tc>
          <w:tcPr>
            <w:tcW w:w="1276" w:type="dxa"/>
          </w:tcPr>
          <w:p w:rsidR="001E1602" w:rsidRPr="00FA796F" w:rsidRDefault="001E1602" w:rsidP="001E1602">
            <w:pPr>
              <w:contextualSpacing/>
              <w:jc w:val="center"/>
            </w:pPr>
            <w:r>
              <w:t>4</w:t>
            </w:r>
          </w:p>
        </w:tc>
        <w:tc>
          <w:tcPr>
            <w:tcW w:w="1134" w:type="dxa"/>
          </w:tcPr>
          <w:p w:rsidR="001E1602" w:rsidRPr="00FA796F" w:rsidRDefault="001E1602" w:rsidP="001E1602">
            <w:pPr>
              <w:contextualSpacing/>
              <w:jc w:val="center"/>
            </w:pPr>
            <w:r>
              <w:t>20</w:t>
            </w:r>
          </w:p>
        </w:tc>
        <w:tc>
          <w:tcPr>
            <w:tcW w:w="1418" w:type="dxa"/>
          </w:tcPr>
          <w:p w:rsidR="001E1602" w:rsidRPr="00FA796F" w:rsidRDefault="001E1602" w:rsidP="001E1602">
            <w:pPr>
              <w:contextualSpacing/>
              <w:jc w:val="center"/>
            </w:pPr>
            <w:r>
              <w:t>-</w:t>
            </w:r>
          </w:p>
        </w:tc>
        <w:tc>
          <w:tcPr>
            <w:tcW w:w="708" w:type="dxa"/>
          </w:tcPr>
          <w:p w:rsidR="001E1602" w:rsidRPr="00FA796F" w:rsidRDefault="001E1602" w:rsidP="001E1602">
            <w:pPr>
              <w:contextualSpacing/>
              <w:jc w:val="center"/>
            </w:pPr>
            <w:r>
              <w:t>-</w:t>
            </w:r>
          </w:p>
        </w:tc>
        <w:tc>
          <w:tcPr>
            <w:tcW w:w="1134" w:type="dxa"/>
          </w:tcPr>
          <w:p w:rsidR="001E1602" w:rsidRPr="00FA796F" w:rsidRDefault="001E1602" w:rsidP="001E1602">
            <w:pPr>
              <w:contextualSpacing/>
              <w:jc w:val="center"/>
            </w:pPr>
            <w:r>
              <w:t>-</w:t>
            </w:r>
          </w:p>
        </w:tc>
        <w:tc>
          <w:tcPr>
            <w:tcW w:w="1701" w:type="dxa"/>
          </w:tcPr>
          <w:p w:rsidR="001E1602" w:rsidRPr="00FA796F" w:rsidRDefault="001E1602" w:rsidP="001E1602">
            <w:pPr>
              <w:contextualSpacing/>
              <w:jc w:val="center"/>
            </w:pPr>
            <w:r>
              <w:t>29</w:t>
            </w:r>
          </w:p>
        </w:tc>
      </w:tr>
      <w:tr w:rsidR="001E1602" w:rsidRPr="00FA796F" w:rsidTr="001E1602">
        <w:trPr>
          <w:jc w:val="center"/>
        </w:trPr>
        <w:tc>
          <w:tcPr>
            <w:tcW w:w="1560" w:type="dxa"/>
          </w:tcPr>
          <w:p w:rsidR="001E1602" w:rsidRPr="00F44DED" w:rsidRDefault="001E1602" w:rsidP="001E1602">
            <w:pPr>
              <w:contextualSpacing/>
              <w:jc w:val="center"/>
              <w:rPr>
                <w:bCs/>
              </w:rPr>
            </w:pPr>
            <w:r w:rsidRPr="00F44DED">
              <w:rPr>
                <w:bCs/>
              </w:rPr>
              <w:t>CO3</w:t>
            </w:r>
          </w:p>
        </w:tc>
        <w:tc>
          <w:tcPr>
            <w:tcW w:w="1417" w:type="dxa"/>
          </w:tcPr>
          <w:p w:rsidR="001E1602" w:rsidRPr="00FA796F" w:rsidRDefault="001E1602" w:rsidP="001E1602">
            <w:pPr>
              <w:contextualSpacing/>
              <w:jc w:val="center"/>
            </w:pPr>
            <w:r>
              <w:t>10</w:t>
            </w:r>
          </w:p>
        </w:tc>
        <w:tc>
          <w:tcPr>
            <w:tcW w:w="1276" w:type="dxa"/>
          </w:tcPr>
          <w:p w:rsidR="001E1602" w:rsidRPr="00FA796F" w:rsidRDefault="001E1602" w:rsidP="001E1602">
            <w:pPr>
              <w:contextualSpacing/>
              <w:jc w:val="center"/>
            </w:pPr>
            <w:r>
              <w:t>13</w:t>
            </w:r>
          </w:p>
        </w:tc>
        <w:tc>
          <w:tcPr>
            <w:tcW w:w="1134" w:type="dxa"/>
          </w:tcPr>
          <w:p w:rsidR="001E1602" w:rsidRPr="00FA796F" w:rsidRDefault="001E1602" w:rsidP="001E1602">
            <w:pPr>
              <w:contextualSpacing/>
              <w:jc w:val="center"/>
            </w:pPr>
            <w:r>
              <w:t>6</w:t>
            </w:r>
          </w:p>
        </w:tc>
        <w:tc>
          <w:tcPr>
            <w:tcW w:w="1418" w:type="dxa"/>
          </w:tcPr>
          <w:p w:rsidR="001E1602" w:rsidRPr="00FA796F" w:rsidRDefault="001E1602" w:rsidP="001E1602">
            <w:pPr>
              <w:contextualSpacing/>
              <w:jc w:val="center"/>
            </w:pPr>
            <w:r>
              <w:t>-</w:t>
            </w:r>
          </w:p>
        </w:tc>
        <w:tc>
          <w:tcPr>
            <w:tcW w:w="708" w:type="dxa"/>
          </w:tcPr>
          <w:p w:rsidR="001E1602" w:rsidRPr="00FA796F" w:rsidRDefault="001E1602" w:rsidP="001E1602">
            <w:pPr>
              <w:contextualSpacing/>
              <w:jc w:val="center"/>
            </w:pPr>
            <w:r>
              <w:t>-</w:t>
            </w:r>
          </w:p>
        </w:tc>
        <w:tc>
          <w:tcPr>
            <w:tcW w:w="1134" w:type="dxa"/>
          </w:tcPr>
          <w:p w:rsidR="001E1602" w:rsidRPr="00FA796F" w:rsidRDefault="001E1602" w:rsidP="001E1602">
            <w:pPr>
              <w:contextualSpacing/>
              <w:jc w:val="center"/>
            </w:pPr>
            <w:r>
              <w:t>-</w:t>
            </w:r>
          </w:p>
        </w:tc>
        <w:tc>
          <w:tcPr>
            <w:tcW w:w="1701" w:type="dxa"/>
          </w:tcPr>
          <w:p w:rsidR="001E1602" w:rsidRPr="00FA796F" w:rsidRDefault="001E1602" w:rsidP="001E1602">
            <w:pPr>
              <w:contextualSpacing/>
              <w:jc w:val="center"/>
            </w:pPr>
            <w:r>
              <w:t>29</w:t>
            </w:r>
          </w:p>
        </w:tc>
      </w:tr>
      <w:tr w:rsidR="001E1602" w:rsidRPr="00FA796F" w:rsidTr="001E1602">
        <w:trPr>
          <w:jc w:val="center"/>
        </w:trPr>
        <w:tc>
          <w:tcPr>
            <w:tcW w:w="1560" w:type="dxa"/>
          </w:tcPr>
          <w:p w:rsidR="001E1602" w:rsidRPr="00F44DED" w:rsidRDefault="001E1602" w:rsidP="001E1602">
            <w:pPr>
              <w:contextualSpacing/>
              <w:jc w:val="center"/>
              <w:rPr>
                <w:bCs/>
              </w:rPr>
            </w:pPr>
            <w:r w:rsidRPr="00F44DED">
              <w:rPr>
                <w:bCs/>
              </w:rPr>
              <w:t>CO4</w:t>
            </w:r>
          </w:p>
        </w:tc>
        <w:tc>
          <w:tcPr>
            <w:tcW w:w="1417" w:type="dxa"/>
          </w:tcPr>
          <w:p w:rsidR="001E1602" w:rsidRPr="00FA796F" w:rsidRDefault="001E1602" w:rsidP="001E1602">
            <w:pPr>
              <w:contextualSpacing/>
              <w:jc w:val="center"/>
            </w:pPr>
            <w:r>
              <w:t>1</w:t>
            </w:r>
          </w:p>
        </w:tc>
        <w:tc>
          <w:tcPr>
            <w:tcW w:w="1276" w:type="dxa"/>
          </w:tcPr>
          <w:p w:rsidR="001E1602" w:rsidRPr="00FA796F" w:rsidRDefault="001E1602" w:rsidP="001E1602">
            <w:pPr>
              <w:contextualSpacing/>
              <w:jc w:val="center"/>
            </w:pPr>
            <w:r>
              <w:t>9</w:t>
            </w:r>
          </w:p>
        </w:tc>
        <w:tc>
          <w:tcPr>
            <w:tcW w:w="1134" w:type="dxa"/>
          </w:tcPr>
          <w:p w:rsidR="001E1602" w:rsidRPr="00FA796F" w:rsidRDefault="001E1602" w:rsidP="001E1602">
            <w:pPr>
              <w:contextualSpacing/>
              <w:jc w:val="center"/>
            </w:pPr>
            <w:r>
              <w:t>6</w:t>
            </w:r>
          </w:p>
        </w:tc>
        <w:tc>
          <w:tcPr>
            <w:tcW w:w="1418" w:type="dxa"/>
          </w:tcPr>
          <w:p w:rsidR="001E1602" w:rsidRPr="00FA796F" w:rsidRDefault="001E1602" w:rsidP="001E1602">
            <w:pPr>
              <w:contextualSpacing/>
              <w:jc w:val="center"/>
            </w:pPr>
            <w:r>
              <w:t>-</w:t>
            </w:r>
          </w:p>
        </w:tc>
        <w:tc>
          <w:tcPr>
            <w:tcW w:w="708" w:type="dxa"/>
          </w:tcPr>
          <w:p w:rsidR="001E1602" w:rsidRPr="00FA796F" w:rsidRDefault="001E1602" w:rsidP="001E1602">
            <w:pPr>
              <w:contextualSpacing/>
              <w:jc w:val="center"/>
            </w:pPr>
            <w:r>
              <w:t>-</w:t>
            </w:r>
          </w:p>
        </w:tc>
        <w:tc>
          <w:tcPr>
            <w:tcW w:w="1134" w:type="dxa"/>
          </w:tcPr>
          <w:p w:rsidR="001E1602" w:rsidRPr="00FA796F" w:rsidRDefault="001E1602" w:rsidP="001E1602">
            <w:pPr>
              <w:contextualSpacing/>
              <w:jc w:val="center"/>
            </w:pPr>
            <w:r>
              <w:t>-</w:t>
            </w:r>
          </w:p>
        </w:tc>
        <w:tc>
          <w:tcPr>
            <w:tcW w:w="1701" w:type="dxa"/>
          </w:tcPr>
          <w:p w:rsidR="001E1602" w:rsidRPr="00FA796F" w:rsidRDefault="001E1602" w:rsidP="001E1602">
            <w:pPr>
              <w:contextualSpacing/>
              <w:jc w:val="center"/>
            </w:pPr>
            <w:r>
              <w:t>16</w:t>
            </w:r>
          </w:p>
        </w:tc>
      </w:tr>
      <w:tr w:rsidR="001E1602" w:rsidRPr="00FA796F" w:rsidTr="001E1602">
        <w:trPr>
          <w:jc w:val="center"/>
        </w:trPr>
        <w:tc>
          <w:tcPr>
            <w:tcW w:w="1560" w:type="dxa"/>
          </w:tcPr>
          <w:p w:rsidR="001E1602" w:rsidRPr="00F44DED" w:rsidRDefault="001E1602" w:rsidP="001E1602">
            <w:pPr>
              <w:contextualSpacing/>
              <w:jc w:val="center"/>
              <w:rPr>
                <w:bCs/>
              </w:rPr>
            </w:pPr>
            <w:r w:rsidRPr="00F44DED">
              <w:rPr>
                <w:bCs/>
              </w:rPr>
              <w:t>CO5</w:t>
            </w:r>
          </w:p>
        </w:tc>
        <w:tc>
          <w:tcPr>
            <w:tcW w:w="1417" w:type="dxa"/>
          </w:tcPr>
          <w:p w:rsidR="001E1602" w:rsidRPr="00FA796F" w:rsidRDefault="001E1602" w:rsidP="001E1602">
            <w:pPr>
              <w:contextualSpacing/>
              <w:jc w:val="center"/>
            </w:pPr>
            <w:r>
              <w:t>1</w:t>
            </w:r>
          </w:p>
        </w:tc>
        <w:tc>
          <w:tcPr>
            <w:tcW w:w="1276" w:type="dxa"/>
          </w:tcPr>
          <w:p w:rsidR="001E1602" w:rsidRPr="00FA796F" w:rsidRDefault="001E1602" w:rsidP="001E1602">
            <w:pPr>
              <w:contextualSpacing/>
              <w:jc w:val="center"/>
            </w:pPr>
            <w:r>
              <w:t>12</w:t>
            </w:r>
          </w:p>
        </w:tc>
        <w:tc>
          <w:tcPr>
            <w:tcW w:w="1134" w:type="dxa"/>
          </w:tcPr>
          <w:p w:rsidR="001E1602" w:rsidRPr="00FA796F" w:rsidRDefault="001E1602" w:rsidP="001E1602">
            <w:pPr>
              <w:contextualSpacing/>
              <w:jc w:val="center"/>
            </w:pPr>
            <w:r>
              <w:t>-</w:t>
            </w:r>
          </w:p>
        </w:tc>
        <w:tc>
          <w:tcPr>
            <w:tcW w:w="1418" w:type="dxa"/>
          </w:tcPr>
          <w:p w:rsidR="001E1602" w:rsidRPr="00FA796F" w:rsidRDefault="001E1602" w:rsidP="001E1602">
            <w:pPr>
              <w:contextualSpacing/>
              <w:jc w:val="center"/>
            </w:pPr>
            <w:r>
              <w:t>4</w:t>
            </w:r>
          </w:p>
        </w:tc>
        <w:tc>
          <w:tcPr>
            <w:tcW w:w="708" w:type="dxa"/>
          </w:tcPr>
          <w:p w:rsidR="001E1602" w:rsidRPr="00FA796F" w:rsidRDefault="001E1602" w:rsidP="001E1602">
            <w:pPr>
              <w:contextualSpacing/>
              <w:jc w:val="center"/>
            </w:pPr>
            <w:r>
              <w:t>-</w:t>
            </w:r>
          </w:p>
        </w:tc>
        <w:tc>
          <w:tcPr>
            <w:tcW w:w="1134" w:type="dxa"/>
          </w:tcPr>
          <w:p w:rsidR="001E1602" w:rsidRPr="00FA796F" w:rsidRDefault="001E1602" w:rsidP="001E1602">
            <w:pPr>
              <w:contextualSpacing/>
              <w:jc w:val="center"/>
            </w:pPr>
            <w:r>
              <w:t>-</w:t>
            </w:r>
          </w:p>
        </w:tc>
        <w:tc>
          <w:tcPr>
            <w:tcW w:w="1701" w:type="dxa"/>
          </w:tcPr>
          <w:p w:rsidR="001E1602" w:rsidRPr="00FA796F" w:rsidRDefault="001E1602" w:rsidP="001E1602">
            <w:pPr>
              <w:contextualSpacing/>
              <w:jc w:val="center"/>
            </w:pPr>
            <w:r>
              <w:t>17</w:t>
            </w:r>
          </w:p>
        </w:tc>
      </w:tr>
      <w:tr w:rsidR="001E1602" w:rsidRPr="00FA796F" w:rsidTr="001E1602">
        <w:trPr>
          <w:jc w:val="center"/>
        </w:trPr>
        <w:tc>
          <w:tcPr>
            <w:tcW w:w="1560" w:type="dxa"/>
          </w:tcPr>
          <w:p w:rsidR="001E1602" w:rsidRPr="00F44DED" w:rsidRDefault="001E1602" w:rsidP="001E1602">
            <w:pPr>
              <w:contextualSpacing/>
              <w:jc w:val="center"/>
              <w:rPr>
                <w:bCs/>
              </w:rPr>
            </w:pPr>
            <w:r w:rsidRPr="00F44DED">
              <w:rPr>
                <w:bCs/>
              </w:rPr>
              <w:t>CO6</w:t>
            </w:r>
          </w:p>
        </w:tc>
        <w:tc>
          <w:tcPr>
            <w:tcW w:w="1417" w:type="dxa"/>
          </w:tcPr>
          <w:p w:rsidR="001E1602" w:rsidRPr="00FA796F" w:rsidRDefault="001E1602" w:rsidP="001E1602">
            <w:pPr>
              <w:contextualSpacing/>
              <w:jc w:val="center"/>
            </w:pPr>
            <w:r>
              <w:t>1</w:t>
            </w:r>
          </w:p>
        </w:tc>
        <w:tc>
          <w:tcPr>
            <w:tcW w:w="1276" w:type="dxa"/>
          </w:tcPr>
          <w:p w:rsidR="001E1602" w:rsidRPr="00FA796F" w:rsidRDefault="001E1602" w:rsidP="001E1602">
            <w:pPr>
              <w:contextualSpacing/>
              <w:jc w:val="center"/>
            </w:pPr>
            <w:r>
              <w:t>10</w:t>
            </w:r>
          </w:p>
        </w:tc>
        <w:tc>
          <w:tcPr>
            <w:tcW w:w="1134" w:type="dxa"/>
          </w:tcPr>
          <w:p w:rsidR="001E1602" w:rsidRPr="00FA796F" w:rsidRDefault="001E1602" w:rsidP="001E1602">
            <w:pPr>
              <w:contextualSpacing/>
              <w:jc w:val="center"/>
            </w:pPr>
            <w:r>
              <w:t>-</w:t>
            </w:r>
          </w:p>
        </w:tc>
        <w:tc>
          <w:tcPr>
            <w:tcW w:w="1418" w:type="dxa"/>
          </w:tcPr>
          <w:p w:rsidR="001E1602" w:rsidRPr="00FA796F" w:rsidRDefault="001E1602" w:rsidP="001E1602">
            <w:pPr>
              <w:contextualSpacing/>
              <w:jc w:val="center"/>
            </w:pPr>
            <w:r>
              <w:t>5</w:t>
            </w:r>
          </w:p>
        </w:tc>
        <w:tc>
          <w:tcPr>
            <w:tcW w:w="708" w:type="dxa"/>
          </w:tcPr>
          <w:p w:rsidR="001E1602" w:rsidRPr="00FA796F" w:rsidRDefault="001E1602" w:rsidP="001E1602">
            <w:pPr>
              <w:contextualSpacing/>
              <w:jc w:val="center"/>
            </w:pPr>
            <w:r>
              <w:t>-</w:t>
            </w:r>
          </w:p>
        </w:tc>
        <w:tc>
          <w:tcPr>
            <w:tcW w:w="1134" w:type="dxa"/>
          </w:tcPr>
          <w:p w:rsidR="001E1602" w:rsidRPr="00FA796F" w:rsidRDefault="001E1602" w:rsidP="001E1602">
            <w:pPr>
              <w:contextualSpacing/>
              <w:jc w:val="center"/>
            </w:pPr>
            <w:r>
              <w:t>-</w:t>
            </w:r>
          </w:p>
        </w:tc>
        <w:tc>
          <w:tcPr>
            <w:tcW w:w="1701" w:type="dxa"/>
          </w:tcPr>
          <w:p w:rsidR="001E1602" w:rsidRPr="00FA796F" w:rsidRDefault="001E1602" w:rsidP="001E1602">
            <w:pPr>
              <w:contextualSpacing/>
              <w:jc w:val="center"/>
            </w:pPr>
            <w:r>
              <w:t>16</w:t>
            </w:r>
          </w:p>
        </w:tc>
      </w:tr>
      <w:tr w:rsidR="001E1602" w:rsidRPr="00FA796F" w:rsidTr="001E1602">
        <w:trPr>
          <w:jc w:val="center"/>
        </w:trPr>
        <w:tc>
          <w:tcPr>
            <w:tcW w:w="8647" w:type="dxa"/>
            <w:gridSpan w:val="7"/>
          </w:tcPr>
          <w:p w:rsidR="001E1602" w:rsidRPr="00FA796F" w:rsidRDefault="001E1602" w:rsidP="001E1602">
            <w:pPr>
              <w:contextualSpacing/>
            </w:pPr>
          </w:p>
        </w:tc>
        <w:tc>
          <w:tcPr>
            <w:tcW w:w="1701" w:type="dxa"/>
          </w:tcPr>
          <w:p w:rsidR="001E1602" w:rsidRPr="00FA796F" w:rsidRDefault="001E1602" w:rsidP="001E1602">
            <w:pPr>
              <w:contextualSpacing/>
              <w:jc w:val="center"/>
              <w:rPr>
                <w:b/>
              </w:rPr>
            </w:pPr>
            <w:r w:rsidRPr="00FA796F">
              <w:rPr>
                <w:b/>
              </w:rPr>
              <w:t>124</w:t>
            </w:r>
          </w:p>
        </w:tc>
      </w:tr>
    </w:tbl>
    <w:p w:rsidR="001E1602" w:rsidRPr="00FA796F" w:rsidRDefault="001E1602" w:rsidP="001E1602">
      <w:pPr>
        <w:tabs>
          <w:tab w:val="left" w:pos="7110"/>
        </w:tabs>
        <w:contextualSpacing/>
      </w:pPr>
      <w:r w:rsidRPr="00FA796F">
        <w:tab/>
      </w:r>
    </w:p>
    <w:p w:rsidR="006D5EE9" w:rsidRDefault="006D5EE9">
      <w:pPr>
        <w:spacing w:after="200" w:line="276" w:lineRule="auto"/>
      </w:pPr>
      <w:r>
        <w:br w:type="page"/>
      </w:r>
    </w:p>
    <w:p w:rsidR="001E1602" w:rsidRPr="00880C12" w:rsidRDefault="001E1602" w:rsidP="00E40AC8">
      <w:pPr>
        <w:jc w:val="center"/>
        <w:rPr>
          <w:b/>
        </w:rPr>
      </w:pPr>
      <w:r w:rsidRPr="00880C12">
        <w:rPr>
          <w:noProof/>
        </w:rPr>
        <w:lastRenderedPageBreak/>
        <w:drawing>
          <wp:inline distT="0" distB="0" distL="0" distR="0" wp14:anchorId="38E2B190" wp14:editId="6BC2AB0A">
            <wp:extent cx="5731510" cy="1570990"/>
            <wp:effectExtent l="0" t="0" r="2540" b="0"/>
            <wp:docPr id="18679049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1E1602" w:rsidRPr="00880C12" w:rsidRDefault="001E1602" w:rsidP="001E1602">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1E1602" w:rsidRPr="00880C12" w:rsidTr="001E1602">
        <w:trPr>
          <w:trHeight w:val="397"/>
          <w:jc w:val="center"/>
        </w:trPr>
        <w:tc>
          <w:tcPr>
            <w:tcW w:w="1555" w:type="dxa"/>
            <w:vAlign w:val="center"/>
          </w:tcPr>
          <w:p w:rsidR="001E1602" w:rsidRPr="00880C12" w:rsidRDefault="001E1602" w:rsidP="001E1602">
            <w:pPr>
              <w:pStyle w:val="Title"/>
              <w:contextualSpacing/>
              <w:jc w:val="left"/>
              <w:rPr>
                <w:b/>
                <w:szCs w:val="24"/>
              </w:rPr>
            </w:pPr>
            <w:r w:rsidRPr="00880C12">
              <w:rPr>
                <w:b/>
                <w:szCs w:val="24"/>
              </w:rPr>
              <w:t xml:space="preserve">Course Code      </w:t>
            </w:r>
          </w:p>
        </w:tc>
        <w:tc>
          <w:tcPr>
            <w:tcW w:w="6378" w:type="dxa"/>
            <w:vAlign w:val="center"/>
          </w:tcPr>
          <w:p w:rsidR="001E1602" w:rsidRPr="00E73470" w:rsidRDefault="001E1602" w:rsidP="001E1602">
            <w:pPr>
              <w:pStyle w:val="Title"/>
              <w:contextualSpacing/>
              <w:jc w:val="left"/>
              <w:rPr>
                <w:b/>
                <w:bCs/>
                <w:szCs w:val="24"/>
              </w:rPr>
            </w:pPr>
            <w:r w:rsidRPr="00E73470">
              <w:rPr>
                <w:b/>
                <w:bCs/>
                <w:szCs w:val="24"/>
                <w:shd w:val="clear" w:color="auto" w:fill="FFFFFF"/>
              </w:rPr>
              <w:t>20CS2017</w:t>
            </w:r>
          </w:p>
        </w:tc>
        <w:tc>
          <w:tcPr>
            <w:tcW w:w="1701" w:type="dxa"/>
            <w:vAlign w:val="center"/>
          </w:tcPr>
          <w:p w:rsidR="001E1602" w:rsidRPr="00880C12" w:rsidRDefault="001E1602" w:rsidP="001E1602">
            <w:pPr>
              <w:pStyle w:val="Title"/>
              <w:ind w:left="-468" w:firstLine="468"/>
              <w:contextualSpacing/>
              <w:jc w:val="left"/>
              <w:rPr>
                <w:szCs w:val="24"/>
              </w:rPr>
            </w:pPr>
            <w:r w:rsidRPr="00880C12">
              <w:rPr>
                <w:b/>
                <w:bCs/>
                <w:szCs w:val="24"/>
              </w:rPr>
              <w:t xml:space="preserve">Duration       </w:t>
            </w:r>
          </w:p>
        </w:tc>
        <w:tc>
          <w:tcPr>
            <w:tcW w:w="851" w:type="dxa"/>
            <w:vAlign w:val="center"/>
          </w:tcPr>
          <w:p w:rsidR="001E1602" w:rsidRPr="00880C12" w:rsidRDefault="001E1602" w:rsidP="001E1602">
            <w:pPr>
              <w:pStyle w:val="Title"/>
              <w:contextualSpacing/>
              <w:jc w:val="left"/>
              <w:rPr>
                <w:b/>
                <w:szCs w:val="24"/>
              </w:rPr>
            </w:pPr>
            <w:r w:rsidRPr="00880C12">
              <w:rPr>
                <w:b/>
                <w:szCs w:val="24"/>
              </w:rPr>
              <w:t>3hrs</w:t>
            </w:r>
          </w:p>
        </w:tc>
      </w:tr>
      <w:tr w:rsidR="001E1602" w:rsidRPr="00880C12" w:rsidTr="001E1602">
        <w:trPr>
          <w:trHeight w:val="397"/>
          <w:jc w:val="center"/>
        </w:trPr>
        <w:tc>
          <w:tcPr>
            <w:tcW w:w="1555" w:type="dxa"/>
            <w:vAlign w:val="center"/>
          </w:tcPr>
          <w:p w:rsidR="001E1602" w:rsidRPr="00880C12" w:rsidRDefault="001E1602" w:rsidP="001E1602">
            <w:pPr>
              <w:pStyle w:val="Title"/>
              <w:ind w:right="-160"/>
              <w:contextualSpacing/>
              <w:jc w:val="left"/>
              <w:rPr>
                <w:b/>
                <w:szCs w:val="24"/>
              </w:rPr>
            </w:pPr>
            <w:r w:rsidRPr="00880C12">
              <w:rPr>
                <w:b/>
                <w:szCs w:val="24"/>
              </w:rPr>
              <w:t xml:space="preserve">Course Name     </w:t>
            </w:r>
          </w:p>
        </w:tc>
        <w:tc>
          <w:tcPr>
            <w:tcW w:w="6378" w:type="dxa"/>
            <w:vAlign w:val="center"/>
          </w:tcPr>
          <w:p w:rsidR="001E1602" w:rsidRPr="00E73470" w:rsidRDefault="001E1602" w:rsidP="001E1602">
            <w:pPr>
              <w:pStyle w:val="Title"/>
              <w:contextualSpacing/>
              <w:jc w:val="left"/>
              <w:rPr>
                <w:b/>
                <w:szCs w:val="24"/>
              </w:rPr>
            </w:pPr>
            <w:r w:rsidRPr="00E73470">
              <w:rPr>
                <w:b/>
                <w:bCs/>
                <w:szCs w:val="24"/>
                <w:shd w:val="clear" w:color="auto" w:fill="FFFFFF"/>
              </w:rPr>
              <w:t>DEEP LEARNING</w:t>
            </w:r>
          </w:p>
        </w:tc>
        <w:tc>
          <w:tcPr>
            <w:tcW w:w="1701" w:type="dxa"/>
            <w:vAlign w:val="center"/>
          </w:tcPr>
          <w:p w:rsidR="001E1602" w:rsidRPr="00880C12" w:rsidRDefault="001E1602" w:rsidP="001E1602">
            <w:pPr>
              <w:pStyle w:val="Title"/>
              <w:contextualSpacing/>
              <w:jc w:val="left"/>
              <w:rPr>
                <w:b/>
                <w:bCs/>
                <w:szCs w:val="24"/>
              </w:rPr>
            </w:pPr>
            <w:r w:rsidRPr="00880C12">
              <w:rPr>
                <w:b/>
                <w:bCs/>
                <w:szCs w:val="24"/>
              </w:rPr>
              <w:t xml:space="preserve">Max. Marks </w:t>
            </w:r>
          </w:p>
        </w:tc>
        <w:tc>
          <w:tcPr>
            <w:tcW w:w="851" w:type="dxa"/>
            <w:vAlign w:val="center"/>
          </w:tcPr>
          <w:p w:rsidR="001E1602" w:rsidRPr="00880C12" w:rsidRDefault="001E1602" w:rsidP="001E1602">
            <w:pPr>
              <w:pStyle w:val="Title"/>
              <w:contextualSpacing/>
              <w:jc w:val="left"/>
              <w:rPr>
                <w:b/>
                <w:szCs w:val="24"/>
              </w:rPr>
            </w:pPr>
            <w:r w:rsidRPr="00880C12">
              <w:rPr>
                <w:b/>
                <w:szCs w:val="24"/>
              </w:rPr>
              <w:t>100</w:t>
            </w:r>
          </w:p>
        </w:tc>
      </w:tr>
    </w:tbl>
    <w:p w:rsidR="001E1602" w:rsidRPr="00880C12" w:rsidRDefault="001E1602" w:rsidP="001E1602">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1E1602" w:rsidRPr="00880C12" w:rsidTr="001E1602">
        <w:trPr>
          <w:trHeight w:val="551"/>
        </w:trPr>
        <w:tc>
          <w:tcPr>
            <w:tcW w:w="272" w:type="pct"/>
            <w:vAlign w:val="center"/>
          </w:tcPr>
          <w:p w:rsidR="001E1602" w:rsidRPr="00880C12" w:rsidRDefault="001E1602" w:rsidP="001E1602">
            <w:pPr>
              <w:contextualSpacing/>
              <w:jc w:val="center"/>
              <w:rPr>
                <w:b/>
              </w:rPr>
            </w:pPr>
            <w:r w:rsidRPr="00880C12">
              <w:rPr>
                <w:b/>
              </w:rPr>
              <w:t>Q. No.</w:t>
            </w:r>
          </w:p>
        </w:tc>
        <w:tc>
          <w:tcPr>
            <w:tcW w:w="3512" w:type="pct"/>
            <w:gridSpan w:val="2"/>
            <w:vAlign w:val="center"/>
          </w:tcPr>
          <w:p w:rsidR="001E1602" w:rsidRPr="00880C12" w:rsidRDefault="001E1602" w:rsidP="001E1602">
            <w:pPr>
              <w:contextualSpacing/>
              <w:jc w:val="center"/>
              <w:rPr>
                <w:b/>
              </w:rPr>
            </w:pPr>
            <w:r w:rsidRPr="00880C12">
              <w:rPr>
                <w:b/>
              </w:rPr>
              <w:t>Questions</w:t>
            </w:r>
          </w:p>
        </w:tc>
        <w:tc>
          <w:tcPr>
            <w:tcW w:w="388" w:type="pct"/>
            <w:vAlign w:val="center"/>
          </w:tcPr>
          <w:p w:rsidR="001E1602" w:rsidRPr="00880C12" w:rsidRDefault="001E1602" w:rsidP="001E1602">
            <w:pPr>
              <w:contextualSpacing/>
              <w:jc w:val="center"/>
              <w:rPr>
                <w:b/>
              </w:rPr>
            </w:pPr>
            <w:r w:rsidRPr="00880C12">
              <w:rPr>
                <w:b/>
              </w:rPr>
              <w:t>CO</w:t>
            </w:r>
          </w:p>
        </w:tc>
        <w:tc>
          <w:tcPr>
            <w:tcW w:w="355" w:type="pct"/>
            <w:vAlign w:val="center"/>
          </w:tcPr>
          <w:p w:rsidR="001E1602" w:rsidRPr="00880C12" w:rsidRDefault="001E1602" w:rsidP="001E1602">
            <w:pPr>
              <w:contextualSpacing/>
              <w:jc w:val="center"/>
              <w:rPr>
                <w:b/>
              </w:rPr>
            </w:pPr>
            <w:r w:rsidRPr="00880C12">
              <w:rPr>
                <w:b/>
              </w:rPr>
              <w:t>BL</w:t>
            </w:r>
          </w:p>
        </w:tc>
        <w:tc>
          <w:tcPr>
            <w:tcW w:w="473" w:type="pct"/>
            <w:vAlign w:val="center"/>
          </w:tcPr>
          <w:p w:rsidR="001E1602" w:rsidRPr="00880C12" w:rsidRDefault="001E1602" w:rsidP="001E1602">
            <w:pPr>
              <w:contextualSpacing/>
              <w:jc w:val="center"/>
              <w:rPr>
                <w:b/>
              </w:rPr>
            </w:pPr>
            <w:r w:rsidRPr="00880C12">
              <w:rPr>
                <w:b/>
              </w:rPr>
              <w:t>Marks</w:t>
            </w:r>
          </w:p>
        </w:tc>
      </w:tr>
      <w:tr w:rsidR="001E1602" w:rsidRPr="00880C12" w:rsidTr="001E1602">
        <w:trPr>
          <w:trHeight w:val="487"/>
        </w:trPr>
        <w:tc>
          <w:tcPr>
            <w:tcW w:w="5000" w:type="pct"/>
            <w:gridSpan w:val="6"/>
            <w:vAlign w:val="center"/>
          </w:tcPr>
          <w:p w:rsidR="001E1602" w:rsidRPr="00880C12" w:rsidRDefault="001E1602" w:rsidP="001E1602">
            <w:pPr>
              <w:contextualSpacing/>
              <w:jc w:val="center"/>
              <w:rPr>
                <w:b/>
                <w:u w:val="single"/>
              </w:rPr>
            </w:pPr>
            <w:r w:rsidRPr="00880C12">
              <w:rPr>
                <w:b/>
                <w:u w:val="single"/>
              </w:rPr>
              <w:t>PART – A (10 X 1 = 10 MARKS)</w:t>
            </w:r>
          </w:p>
          <w:p w:rsidR="001E1602" w:rsidRPr="00880C12" w:rsidRDefault="001E1602" w:rsidP="001E1602">
            <w:pPr>
              <w:contextualSpacing/>
              <w:jc w:val="center"/>
              <w:rPr>
                <w:b/>
              </w:rPr>
            </w:pPr>
            <w:r w:rsidRPr="00880C12">
              <w:rPr>
                <w:b/>
              </w:rPr>
              <w:t>(Answer all the questions)</w:t>
            </w:r>
          </w:p>
        </w:tc>
      </w:tr>
      <w:tr w:rsidR="001E1602" w:rsidRPr="00880C12" w:rsidTr="001E1602">
        <w:trPr>
          <w:trHeight w:val="396"/>
        </w:trPr>
        <w:tc>
          <w:tcPr>
            <w:tcW w:w="272" w:type="pct"/>
            <w:vAlign w:val="center"/>
          </w:tcPr>
          <w:p w:rsidR="001E1602" w:rsidRPr="00880C12" w:rsidRDefault="001E1602" w:rsidP="001E1602">
            <w:pPr>
              <w:contextualSpacing/>
              <w:jc w:val="center"/>
            </w:pPr>
            <w:r w:rsidRPr="00880C12">
              <w:t>1.</w:t>
            </w:r>
          </w:p>
        </w:tc>
        <w:tc>
          <w:tcPr>
            <w:tcW w:w="3512" w:type="pct"/>
            <w:gridSpan w:val="2"/>
            <w:vAlign w:val="center"/>
          </w:tcPr>
          <w:p w:rsidR="001E1602" w:rsidRPr="00880C12" w:rsidRDefault="001E1602" w:rsidP="001E1602">
            <w:pPr>
              <w:autoSpaceDE w:val="0"/>
              <w:autoSpaceDN w:val="0"/>
              <w:adjustRightInd w:val="0"/>
              <w:contextualSpacing/>
              <w:jc w:val="both"/>
            </w:pPr>
            <w:r w:rsidRPr="00880C12">
              <w:t>State the purpose of support vectors.</w:t>
            </w:r>
          </w:p>
        </w:tc>
        <w:tc>
          <w:tcPr>
            <w:tcW w:w="388" w:type="pct"/>
            <w:vAlign w:val="center"/>
          </w:tcPr>
          <w:p w:rsidR="001E1602" w:rsidRPr="00880C12" w:rsidRDefault="001E1602" w:rsidP="001E1602">
            <w:pPr>
              <w:contextualSpacing/>
              <w:jc w:val="center"/>
            </w:pPr>
            <w:r w:rsidRPr="00880C12">
              <w:t>CO1</w:t>
            </w:r>
          </w:p>
        </w:tc>
        <w:tc>
          <w:tcPr>
            <w:tcW w:w="355" w:type="pct"/>
            <w:vAlign w:val="center"/>
          </w:tcPr>
          <w:p w:rsidR="001E1602" w:rsidRPr="00880C12" w:rsidRDefault="001E1602" w:rsidP="001E1602">
            <w:pPr>
              <w:contextualSpacing/>
              <w:jc w:val="center"/>
            </w:pPr>
            <w:r w:rsidRPr="00880C12">
              <w:t>R</w:t>
            </w:r>
          </w:p>
        </w:tc>
        <w:tc>
          <w:tcPr>
            <w:tcW w:w="473" w:type="pct"/>
            <w:vAlign w:val="center"/>
          </w:tcPr>
          <w:p w:rsidR="001E1602" w:rsidRPr="00880C12" w:rsidRDefault="001E1602" w:rsidP="001E1602">
            <w:pPr>
              <w:contextualSpacing/>
              <w:jc w:val="center"/>
            </w:pPr>
            <w:r w:rsidRPr="00880C12">
              <w:t>1</w:t>
            </w:r>
          </w:p>
        </w:tc>
      </w:tr>
      <w:tr w:rsidR="001E1602" w:rsidRPr="00880C12" w:rsidTr="001E1602">
        <w:trPr>
          <w:trHeight w:val="396"/>
        </w:trPr>
        <w:tc>
          <w:tcPr>
            <w:tcW w:w="272" w:type="pct"/>
            <w:vAlign w:val="center"/>
          </w:tcPr>
          <w:p w:rsidR="001E1602" w:rsidRPr="00880C12" w:rsidRDefault="001E1602" w:rsidP="001E1602">
            <w:pPr>
              <w:contextualSpacing/>
              <w:jc w:val="center"/>
            </w:pPr>
            <w:r w:rsidRPr="00880C12">
              <w:t>2.</w:t>
            </w:r>
          </w:p>
        </w:tc>
        <w:tc>
          <w:tcPr>
            <w:tcW w:w="3512" w:type="pct"/>
            <w:gridSpan w:val="2"/>
            <w:vAlign w:val="center"/>
          </w:tcPr>
          <w:p w:rsidR="001E1602" w:rsidRPr="00880C12" w:rsidRDefault="001E1602" w:rsidP="001E1602">
            <w:pPr>
              <w:contextualSpacing/>
              <w:jc w:val="both"/>
            </w:pPr>
            <w:r w:rsidRPr="00880C12">
              <w:t>Distinguish between classification and regression tasks.</w:t>
            </w:r>
          </w:p>
        </w:tc>
        <w:tc>
          <w:tcPr>
            <w:tcW w:w="388" w:type="pct"/>
            <w:vAlign w:val="center"/>
          </w:tcPr>
          <w:p w:rsidR="001E1602" w:rsidRPr="00880C12" w:rsidRDefault="001E1602" w:rsidP="001E1602">
            <w:pPr>
              <w:contextualSpacing/>
              <w:jc w:val="center"/>
            </w:pPr>
            <w:r w:rsidRPr="00880C12">
              <w:t>CO1</w:t>
            </w:r>
          </w:p>
        </w:tc>
        <w:tc>
          <w:tcPr>
            <w:tcW w:w="355" w:type="pct"/>
            <w:vAlign w:val="center"/>
          </w:tcPr>
          <w:p w:rsidR="001E1602" w:rsidRPr="00880C12" w:rsidRDefault="001E1602" w:rsidP="001E1602">
            <w:pPr>
              <w:contextualSpacing/>
              <w:jc w:val="center"/>
            </w:pPr>
            <w:r w:rsidRPr="00880C12">
              <w:t>U</w:t>
            </w:r>
          </w:p>
        </w:tc>
        <w:tc>
          <w:tcPr>
            <w:tcW w:w="473" w:type="pct"/>
            <w:vAlign w:val="center"/>
          </w:tcPr>
          <w:p w:rsidR="001E1602" w:rsidRPr="00880C12" w:rsidRDefault="001E1602" w:rsidP="001E1602">
            <w:pPr>
              <w:contextualSpacing/>
              <w:jc w:val="center"/>
            </w:pPr>
            <w:r w:rsidRPr="00880C12">
              <w:t>1</w:t>
            </w:r>
          </w:p>
        </w:tc>
      </w:tr>
      <w:tr w:rsidR="001E1602" w:rsidRPr="00880C12" w:rsidTr="001E1602">
        <w:trPr>
          <w:trHeight w:val="396"/>
        </w:trPr>
        <w:tc>
          <w:tcPr>
            <w:tcW w:w="272" w:type="pct"/>
            <w:vAlign w:val="center"/>
          </w:tcPr>
          <w:p w:rsidR="001E1602" w:rsidRPr="00880C12" w:rsidRDefault="001E1602" w:rsidP="001E1602">
            <w:pPr>
              <w:contextualSpacing/>
              <w:jc w:val="center"/>
            </w:pPr>
            <w:r w:rsidRPr="00880C12">
              <w:t>3.</w:t>
            </w:r>
          </w:p>
        </w:tc>
        <w:tc>
          <w:tcPr>
            <w:tcW w:w="3512" w:type="pct"/>
            <w:gridSpan w:val="2"/>
            <w:vAlign w:val="center"/>
          </w:tcPr>
          <w:p w:rsidR="001E1602" w:rsidRPr="00880C12" w:rsidRDefault="001E1602" w:rsidP="001E1602">
            <w:pPr>
              <w:contextualSpacing/>
              <w:jc w:val="both"/>
            </w:pPr>
            <w:r w:rsidRPr="00880C12">
              <w:t>Name the learning law used in the single layer perceptron algorithm.</w:t>
            </w:r>
          </w:p>
        </w:tc>
        <w:tc>
          <w:tcPr>
            <w:tcW w:w="388" w:type="pct"/>
            <w:vAlign w:val="center"/>
          </w:tcPr>
          <w:p w:rsidR="001E1602" w:rsidRPr="00880C12" w:rsidRDefault="001E1602" w:rsidP="001E1602">
            <w:pPr>
              <w:contextualSpacing/>
              <w:jc w:val="center"/>
            </w:pPr>
            <w:r w:rsidRPr="00880C12">
              <w:t>CO1</w:t>
            </w:r>
          </w:p>
        </w:tc>
        <w:tc>
          <w:tcPr>
            <w:tcW w:w="355" w:type="pct"/>
            <w:vAlign w:val="center"/>
          </w:tcPr>
          <w:p w:rsidR="001E1602" w:rsidRPr="00880C12" w:rsidRDefault="001E1602" w:rsidP="001E1602">
            <w:pPr>
              <w:contextualSpacing/>
              <w:jc w:val="center"/>
            </w:pPr>
            <w:r w:rsidRPr="00880C12">
              <w:t>R</w:t>
            </w:r>
          </w:p>
        </w:tc>
        <w:tc>
          <w:tcPr>
            <w:tcW w:w="473" w:type="pct"/>
            <w:vAlign w:val="center"/>
          </w:tcPr>
          <w:p w:rsidR="001E1602" w:rsidRPr="00880C12" w:rsidRDefault="001E1602" w:rsidP="001E1602">
            <w:pPr>
              <w:contextualSpacing/>
              <w:jc w:val="center"/>
            </w:pPr>
            <w:r w:rsidRPr="00880C12">
              <w:t>1</w:t>
            </w:r>
          </w:p>
        </w:tc>
      </w:tr>
      <w:tr w:rsidR="001E1602" w:rsidRPr="00880C12" w:rsidTr="001E1602">
        <w:trPr>
          <w:trHeight w:val="396"/>
        </w:trPr>
        <w:tc>
          <w:tcPr>
            <w:tcW w:w="272" w:type="pct"/>
            <w:vAlign w:val="center"/>
          </w:tcPr>
          <w:p w:rsidR="001E1602" w:rsidRPr="00880C12" w:rsidRDefault="001E1602" w:rsidP="001E1602">
            <w:pPr>
              <w:contextualSpacing/>
              <w:jc w:val="center"/>
            </w:pPr>
            <w:r w:rsidRPr="00880C12">
              <w:t>4.</w:t>
            </w:r>
          </w:p>
        </w:tc>
        <w:tc>
          <w:tcPr>
            <w:tcW w:w="3512" w:type="pct"/>
            <w:gridSpan w:val="2"/>
            <w:vAlign w:val="center"/>
          </w:tcPr>
          <w:p w:rsidR="001E1602" w:rsidRPr="00880C12" w:rsidRDefault="001E1602" w:rsidP="001E1602">
            <w:pPr>
              <w:pStyle w:val="Default"/>
              <w:contextualSpacing/>
              <w:jc w:val="both"/>
            </w:pPr>
            <w:r w:rsidRPr="00880C12">
              <w:t>Identify the name of the following pretrained Convolutional Neural Network (CNN) architecture.</w:t>
            </w:r>
          </w:p>
          <w:p w:rsidR="001E1602" w:rsidRPr="00880C12" w:rsidRDefault="001E1602" w:rsidP="001E1602">
            <w:pPr>
              <w:pStyle w:val="Default"/>
              <w:contextualSpacing/>
              <w:jc w:val="center"/>
            </w:pPr>
            <w:r w:rsidRPr="00880C12">
              <w:rPr>
                <w:noProof/>
                <w:lang w:val="en-US"/>
              </w:rPr>
              <w:drawing>
                <wp:inline distT="0" distB="0" distL="0" distR="0" wp14:anchorId="70DF6F66" wp14:editId="344F0F44">
                  <wp:extent cx="4229100" cy="1028582"/>
                  <wp:effectExtent l="0" t="0" r="0" b="635"/>
                  <wp:docPr id="4361531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153160" name="Picture 436153160"/>
                          <pic:cNvPicPr/>
                        </pic:nvPicPr>
                        <pic:blipFill>
                          <a:blip r:embed="rId114" cstate="print">
                            <a:extLst>
                              <a:ext uri="{BEBA8EAE-BF5A-486C-A8C5-ECC9F3942E4B}">
                                <a14:imgProps xmlns:a14="http://schemas.microsoft.com/office/drawing/2010/main">
                                  <a14:imgLayer r:embed="rId115">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4293943" cy="1044353"/>
                          </a:xfrm>
                          <a:prstGeom prst="rect">
                            <a:avLst/>
                          </a:prstGeom>
                        </pic:spPr>
                      </pic:pic>
                    </a:graphicData>
                  </a:graphic>
                </wp:inline>
              </w:drawing>
            </w:r>
          </w:p>
          <w:p w:rsidR="001E1602" w:rsidRPr="00880C12" w:rsidRDefault="001E1602" w:rsidP="001E1602">
            <w:pPr>
              <w:pStyle w:val="Default"/>
              <w:contextualSpacing/>
              <w:jc w:val="both"/>
            </w:pPr>
          </w:p>
        </w:tc>
        <w:tc>
          <w:tcPr>
            <w:tcW w:w="388" w:type="pct"/>
            <w:vAlign w:val="center"/>
          </w:tcPr>
          <w:p w:rsidR="001E1602" w:rsidRPr="00880C12" w:rsidRDefault="001E1602" w:rsidP="001E1602">
            <w:pPr>
              <w:contextualSpacing/>
              <w:jc w:val="center"/>
            </w:pPr>
            <w:r w:rsidRPr="00880C12">
              <w:t>CO2</w:t>
            </w:r>
          </w:p>
        </w:tc>
        <w:tc>
          <w:tcPr>
            <w:tcW w:w="355" w:type="pct"/>
            <w:vAlign w:val="center"/>
          </w:tcPr>
          <w:p w:rsidR="001E1602" w:rsidRPr="00880C12" w:rsidRDefault="001E1602" w:rsidP="001E1602">
            <w:pPr>
              <w:contextualSpacing/>
              <w:jc w:val="center"/>
            </w:pPr>
            <w:r w:rsidRPr="00880C12">
              <w:t>U</w:t>
            </w:r>
          </w:p>
        </w:tc>
        <w:tc>
          <w:tcPr>
            <w:tcW w:w="473" w:type="pct"/>
            <w:vAlign w:val="center"/>
          </w:tcPr>
          <w:p w:rsidR="001E1602" w:rsidRPr="00880C12" w:rsidRDefault="001E1602" w:rsidP="001E1602">
            <w:pPr>
              <w:contextualSpacing/>
              <w:jc w:val="center"/>
            </w:pPr>
            <w:r w:rsidRPr="00880C12">
              <w:t>1</w:t>
            </w:r>
          </w:p>
        </w:tc>
      </w:tr>
      <w:tr w:rsidR="001E1602" w:rsidRPr="00880C12" w:rsidTr="001E1602">
        <w:trPr>
          <w:trHeight w:val="1929"/>
        </w:trPr>
        <w:tc>
          <w:tcPr>
            <w:tcW w:w="272" w:type="pct"/>
            <w:vAlign w:val="center"/>
          </w:tcPr>
          <w:p w:rsidR="001E1602" w:rsidRPr="00880C12" w:rsidRDefault="001E1602" w:rsidP="001E1602">
            <w:pPr>
              <w:contextualSpacing/>
              <w:jc w:val="center"/>
            </w:pPr>
            <w:r w:rsidRPr="00880C12">
              <w:t>5.</w:t>
            </w:r>
          </w:p>
        </w:tc>
        <w:tc>
          <w:tcPr>
            <w:tcW w:w="3512" w:type="pct"/>
            <w:gridSpan w:val="2"/>
            <w:vAlign w:val="center"/>
          </w:tcPr>
          <w:p w:rsidR="001E1602" w:rsidRPr="00880C12" w:rsidRDefault="001E1602" w:rsidP="001E1602">
            <w:pPr>
              <w:jc w:val="both"/>
            </w:pPr>
            <w:r w:rsidRPr="00880C12">
              <w:rPr>
                <w:color w:val="333333"/>
                <w:lang w:eastAsia="en-IN" w:bidi="ta-IN"/>
              </w:rPr>
              <w:t xml:space="preserve">Apply the max-pooling technique to the following input and determine the output of the pooling layer. </w:t>
            </w:r>
            <w:r w:rsidRPr="00880C12">
              <w:t>Use a (2x2) filter with padding = 0 and a stride of (2, 2).</w:t>
            </w:r>
          </w:p>
          <w:tbl>
            <w:tblPr>
              <w:tblStyle w:val="TableGrid"/>
              <w:tblW w:w="0" w:type="auto"/>
              <w:jc w:val="center"/>
              <w:tblLayout w:type="fixed"/>
              <w:tblLook w:val="04A0" w:firstRow="1" w:lastRow="0" w:firstColumn="1" w:lastColumn="0" w:noHBand="0" w:noVBand="1"/>
            </w:tblPr>
            <w:tblGrid>
              <w:gridCol w:w="653"/>
              <w:gridCol w:w="653"/>
              <w:gridCol w:w="653"/>
              <w:gridCol w:w="653"/>
            </w:tblGrid>
            <w:tr w:rsidR="001E1602" w:rsidRPr="00880C12" w:rsidTr="001E1602">
              <w:trPr>
                <w:trHeight w:val="244"/>
                <w:jc w:val="center"/>
              </w:trPr>
              <w:tc>
                <w:tcPr>
                  <w:tcW w:w="653" w:type="dxa"/>
                </w:tcPr>
                <w:p w:rsidR="001E1602" w:rsidRPr="00880C12" w:rsidRDefault="001E1602" w:rsidP="001E1602">
                  <w:pPr>
                    <w:jc w:val="center"/>
                  </w:pPr>
                  <w:r w:rsidRPr="00880C12">
                    <w:t>1</w:t>
                  </w:r>
                </w:p>
              </w:tc>
              <w:tc>
                <w:tcPr>
                  <w:tcW w:w="653" w:type="dxa"/>
                </w:tcPr>
                <w:p w:rsidR="001E1602" w:rsidRPr="00880C12" w:rsidRDefault="001E1602" w:rsidP="001E1602">
                  <w:pPr>
                    <w:jc w:val="center"/>
                  </w:pPr>
                  <w:r w:rsidRPr="00880C12">
                    <w:t>3</w:t>
                  </w:r>
                </w:p>
              </w:tc>
              <w:tc>
                <w:tcPr>
                  <w:tcW w:w="653" w:type="dxa"/>
                </w:tcPr>
                <w:p w:rsidR="001E1602" w:rsidRPr="00880C12" w:rsidRDefault="001E1602" w:rsidP="001E1602">
                  <w:pPr>
                    <w:jc w:val="center"/>
                  </w:pPr>
                  <w:r w:rsidRPr="00880C12">
                    <w:t>2</w:t>
                  </w:r>
                </w:p>
              </w:tc>
              <w:tc>
                <w:tcPr>
                  <w:tcW w:w="653" w:type="dxa"/>
                </w:tcPr>
                <w:p w:rsidR="001E1602" w:rsidRPr="00880C12" w:rsidRDefault="001E1602" w:rsidP="001E1602">
                  <w:pPr>
                    <w:jc w:val="center"/>
                  </w:pPr>
                  <w:r w:rsidRPr="00880C12">
                    <w:t>1</w:t>
                  </w:r>
                </w:p>
              </w:tc>
            </w:tr>
            <w:tr w:rsidR="001E1602" w:rsidRPr="00880C12" w:rsidTr="001E1602">
              <w:trPr>
                <w:trHeight w:val="244"/>
                <w:jc w:val="center"/>
              </w:trPr>
              <w:tc>
                <w:tcPr>
                  <w:tcW w:w="653" w:type="dxa"/>
                </w:tcPr>
                <w:p w:rsidR="001E1602" w:rsidRPr="00880C12" w:rsidRDefault="001E1602" w:rsidP="001E1602">
                  <w:pPr>
                    <w:jc w:val="center"/>
                  </w:pPr>
                  <w:r w:rsidRPr="00880C12">
                    <w:t>2</w:t>
                  </w:r>
                </w:p>
              </w:tc>
              <w:tc>
                <w:tcPr>
                  <w:tcW w:w="653" w:type="dxa"/>
                </w:tcPr>
                <w:p w:rsidR="001E1602" w:rsidRPr="00880C12" w:rsidRDefault="001E1602" w:rsidP="001E1602">
                  <w:pPr>
                    <w:jc w:val="center"/>
                  </w:pPr>
                  <w:r w:rsidRPr="00880C12">
                    <w:t>3</w:t>
                  </w:r>
                </w:p>
              </w:tc>
              <w:tc>
                <w:tcPr>
                  <w:tcW w:w="653" w:type="dxa"/>
                </w:tcPr>
                <w:p w:rsidR="001E1602" w:rsidRPr="00880C12" w:rsidRDefault="001E1602" w:rsidP="001E1602">
                  <w:pPr>
                    <w:jc w:val="center"/>
                  </w:pPr>
                  <w:r w:rsidRPr="00880C12">
                    <w:t>4</w:t>
                  </w:r>
                </w:p>
              </w:tc>
              <w:tc>
                <w:tcPr>
                  <w:tcW w:w="653" w:type="dxa"/>
                </w:tcPr>
                <w:p w:rsidR="001E1602" w:rsidRPr="00880C12" w:rsidRDefault="001E1602" w:rsidP="001E1602">
                  <w:pPr>
                    <w:jc w:val="center"/>
                  </w:pPr>
                  <w:r w:rsidRPr="00880C12">
                    <w:t>1</w:t>
                  </w:r>
                </w:p>
              </w:tc>
            </w:tr>
            <w:tr w:rsidR="001E1602" w:rsidRPr="00880C12" w:rsidTr="001E1602">
              <w:trPr>
                <w:trHeight w:val="233"/>
                <w:jc w:val="center"/>
              </w:trPr>
              <w:tc>
                <w:tcPr>
                  <w:tcW w:w="653" w:type="dxa"/>
                </w:tcPr>
                <w:p w:rsidR="001E1602" w:rsidRPr="00880C12" w:rsidRDefault="001E1602" w:rsidP="001E1602">
                  <w:pPr>
                    <w:jc w:val="center"/>
                  </w:pPr>
                  <w:r w:rsidRPr="00880C12">
                    <w:t>4</w:t>
                  </w:r>
                </w:p>
              </w:tc>
              <w:tc>
                <w:tcPr>
                  <w:tcW w:w="653" w:type="dxa"/>
                </w:tcPr>
                <w:p w:rsidR="001E1602" w:rsidRPr="00880C12" w:rsidRDefault="001E1602" w:rsidP="001E1602">
                  <w:pPr>
                    <w:jc w:val="center"/>
                  </w:pPr>
                  <w:r w:rsidRPr="00880C12">
                    <w:t>2</w:t>
                  </w:r>
                </w:p>
              </w:tc>
              <w:tc>
                <w:tcPr>
                  <w:tcW w:w="653" w:type="dxa"/>
                </w:tcPr>
                <w:p w:rsidR="001E1602" w:rsidRPr="00880C12" w:rsidRDefault="001E1602" w:rsidP="001E1602">
                  <w:pPr>
                    <w:jc w:val="center"/>
                  </w:pPr>
                  <w:r w:rsidRPr="00880C12">
                    <w:t>1</w:t>
                  </w:r>
                </w:p>
              </w:tc>
              <w:tc>
                <w:tcPr>
                  <w:tcW w:w="653" w:type="dxa"/>
                </w:tcPr>
                <w:p w:rsidR="001E1602" w:rsidRPr="00880C12" w:rsidRDefault="001E1602" w:rsidP="001E1602">
                  <w:pPr>
                    <w:jc w:val="center"/>
                  </w:pPr>
                  <w:r w:rsidRPr="00880C12">
                    <w:t>4</w:t>
                  </w:r>
                </w:p>
              </w:tc>
            </w:tr>
            <w:tr w:rsidR="001E1602" w:rsidRPr="00880C12" w:rsidTr="001E1602">
              <w:trPr>
                <w:trHeight w:val="244"/>
                <w:jc w:val="center"/>
              </w:trPr>
              <w:tc>
                <w:tcPr>
                  <w:tcW w:w="653" w:type="dxa"/>
                </w:tcPr>
                <w:p w:rsidR="001E1602" w:rsidRPr="00880C12" w:rsidRDefault="001E1602" w:rsidP="001E1602">
                  <w:pPr>
                    <w:jc w:val="center"/>
                  </w:pPr>
                  <w:r w:rsidRPr="00880C12">
                    <w:t>2</w:t>
                  </w:r>
                </w:p>
              </w:tc>
              <w:tc>
                <w:tcPr>
                  <w:tcW w:w="653" w:type="dxa"/>
                </w:tcPr>
                <w:p w:rsidR="001E1602" w:rsidRPr="00880C12" w:rsidRDefault="001E1602" w:rsidP="001E1602">
                  <w:pPr>
                    <w:jc w:val="center"/>
                  </w:pPr>
                  <w:r w:rsidRPr="00880C12">
                    <w:t>3</w:t>
                  </w:r>
                </w:p>
              </w:tc>
              <w:tc>
                <w:tcPr>
                  <w:tcW w:w="653" w:type="dxa"/>
                </w:tcPr>
                <w:p w:rsidR="001E1602" w:rsidRPr="00880C12" w:rsidRDefault="001E1602" w:rsidP="001E1602">
                  <w:pPr>
                    <w:jc w:val="center"/>
                  </w:pPr>
                  <w:r w:rsidRPr="00880C12">
                    <w:t>4</w:t>
                  </w:r>
                </w:p>
              </w:tc>
              <w:tc>
                <w:tcPr>
                  <w:tcW w:w="653" w:type="dxa"/>
                </w:tcPr>
                <w:p w:rsidR="001E1602" w:rsidRPr="00880C12" w:rsidRDefault="001E1602" w:rsidP="001E1602">
                  <w:pPr>
                    <w:jc w:val="center"/>
                  </w:pPr>
                  <w:r w:rsidRPr="00880C12">
                    <w:t>2</w:t>
                  </w:r>
                </w:p>
              </w:tc>
            </w:tr>
          </w:tbl>
          <w:p w:rsidR="001E1602" w:rsidRPr="00880C12" w:rsidRDefault="001E1602" w:rsidP="001E1602">
            <w:pPr>
              <w:jc w:val="both"/>
            </w:pPr>
            <w:r w:rsidRPr="00880C12">
              <w:t xml:space="preserve"> </w:t>
            </w:r>
          </w:p>
        </w:tc>
        <w:tc>
          <w:tcPr>
            <w:tcW w:w="388" w:type="pct"/>
            <w:vAlign w:val="center"/>
          </w:tcPr>
          <w:p w:rsidR="001E1602" w:rsidRPr="00880C12" w:rsidRDefault="001E1602" w:rsidP="001E1602">
            <w:pPr>
              <w:contextualSpacing/>
              <w:jc w:val="center"/>
            </w:pPr>
            <w:r w:rsidRPr="00880C12">
              <w:t>CO2</w:t>
            </w:r>
          </w:p>
        </w:tc>
        <w:tc>
          <w:tcPr>
            <w:tcW w:w="355" w:type="pct"/>
            <w:vAlign w:val="center"/>
          </w:tcPr>
          <w:p w:rsidR="001E1602" w:rsidRPr="00880C12" w:rsidRDefault="001E1602" w:rsidP="001E1602">
            <w:pPr>
              <w:contextualSpacing/>
              <w:jc w:val="center"/>
            </w:pPr>
            <w:r w:rsidRPr="00880C12">
              <w:t>A</w:t>
            </w:r>
          </w:p>
        </w:tc>
        <w:tc>
          <w:tcPr>
            <w:tcW w:w="473" w:type="pct"/>
            <w:vAlign w:val="center"/>
          </w:tcPr>
          <w:p w:rsidR="001E1602" w:rsidRPr="00880C12" w:rsidRDefault="001E1602" w:rsidP="001E1602">
            <w:pPr>
              <w:contextualSpacing/>
              <w:jc w:val="center"/>
            </w:pPr>
            <w:r w:rsidRPr="00880C12">
              <w:t>1</w:t>
            </w:r>
          </w:p>
        </w:tc>
      </w:tr>
      <w:tr w:rsidR="001E1602" w:rsidRPr="00880C12" w:rsidTr="001E1602">
        <w:trPr>
          <w:trHeight w:val="396"/>
        </w:trPr>
        <w:tc>
          <w:tcPr>
            <w:tcW w:w="272" w:type="pct"/>
            <w:vAlign w:val="center"/>
          </w:tcPr>
          <w:p w:rsidR="001E1602" w:rsidRPr="00880C12" w:rsidRDefault="001E1602" w:rsidP="001E1602">
            <w:pPr>
              <w:contextualSpacing/>
              <w:jc w:val="center"/>
            </w:pPr>
            <w:r w:rsidRPr="00880C12">
              <w:t>6.</w:t>
            </w:r>
          </w:p>
        </w:tc>
        <w:tc>
          <w:tcPr>
            <w:tcW w:w="3512" w:type="pct"/>
            <w:gridSpan w:val="2"/>
            <w:vAlign w:val="center"/>
          </w:tcPr>
          <w:p w:rsidR="001E1602" w:rsidRPr="00880C12" w:rsidRDefault="001E1602" w:rsidP="001E1602">
            <w:pPr>
              <w:pStyle w:val="ListParagraph"/>
              <w:ind w:left="0"/>
              <w:jc w:val="both"/>
              <w:rPr>
                <w:noProof/>
                <w:lang w:eastAsia="zh-TW"/>
              </w:rPr>
            </w:pPr>
            <w:r w:rsidRPr="00880C12">
              <w:rPr>
                <w:noProof/>
                <w:lang w:eastAsia="zh-TW"/>
              </w:rPr>
              <w:t>Identify the type of the following Recurrent Neural Network (RNN) architecture.</w:t>
            </w:r>
          </w:p>
          <w:p w:rsidR="001E1602" w:rsidRPr="00880C12" w:rsidRDefault="001E1602" w:rsidP="001E1602">
            <w:pPr>
              <w:pStyle w:val="ListParagraph"/>
              <w:ind w:left="0"/>
              <w:jc w:val="center"/>
              <w:rPr>
                <w:noProof/>
                <w:lang w:eastAsia="zh-TW"/>
              </w:rPr>
            </w:pPr>
            <w:r w:rsidRPr="00880C12">
              <w:rPr>
                <w:noProof/>
                <w:color w:val="E36C0A" w:themeColor="accent6" w:themeShade="BF"/>
              </w:rPr>
              <w:drawing>
                <wp:inline distT="0" distB="0" distL="0" distR="0" wp14:anchorId="6ACBF7ED" wp14:editId="2DF32E11">
                  <wp:extent cx="2706370" cy="1159510"/>
                  <wp:effectExtent l="0" t="0" r="0" b="2540"/>
                  <wp:docPr id="1867904937" name="Picture 1867904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2706370" cy="1159510"/>
                          </a:xfrm>
                          <a:prstGeom prst="rect">
                            <a:avLst/>
                          </a:prstGeom>
                        </pic:spPr>
                      </pic:pic>
                    </a:graphicData>
                  </a:graphic>
                </wp:inline>
              </w:drawing>
            </w:r>
          </w:p>
        </w:tc>
        <w:tc>
          <w:tcPr>
            <w:tcW w:w="388" w:type="pct"/>
            <w:vAlign w:val="center"/>
          </w:tcPr>
          <w:p w:rsidR="001E1602" w:rsidRPr="00880C12" w:rsidRDefault="001E1602" w:rsidP="001E1602">
            <w:pPr>
              <w:contextualSpacing/>
              <w:jc w:val="center"/>
            </w:pPr>
            <w:r w:rsidRPr="00880C12">
              <w:t>CO2</w:t>
            </w:r>
          </w:p>
        </w:tc>
        <w:tc>
          <w:tcPr>
            <w:tcW w:w="355" w:type="pct"/>
            <w:vAlign w:val="center"/>
          </w:tcPr>
          <w:p w:rsidR="001E1602" w:rsidRPr="00880C12" w:rsidRDefault="001E1602" w:rsidP="001E1602">
            <w:pPr>
              <w:contextualSpacing/>
              <w:jc w:val="center"/>
            </w:pPr>
            <w:r w:rsidRPr="00880C12">
              <w:t>U</w:t>
            </w:r>
          </w:p>
        </w:tc>
        <w:tc>
          <w:tcPr>
            <w:tcW w:w="473" w:type="pct"/>
            <w:vAlign w:val="center"/>
          </w:tcPr>
          <w:p w:rsidR="001E1602" w:rsidRPr="00880C12" w:rsidRDefault="001E1602" w:rsidP="001E1602">
            <w:pPr>
              <w:contextualSpacing/>
              <w:jc w:val="center"/>
            </w:pPr>
            <w:r w:rsidRPr="00880C12">
              <w:t>1</w:t>
            </w:r>
          </w:p>
        </w:tc>
      </w:tr>
      <w:tr w:rsidR="001E1602" w:rsidRPr="00880C12" w:rsidTr="001E1602">
        <w:trPr>
          <w:trHeight w:val="396"/>
        </w:trPr>
        <w:tc>
          <w:tcPr>
            <w:tcW w:w="272" w:type="pct"/>
            <w:vAlign w:val="center"/>
          </w:tcPr>
          <w:p w:rsidR="001E1602" w:rsidRPr="00880C12" w:rsidRDefault="001E1602" w:rsidP="001E1602">
            <w:pPr>
              <w:contextualSpacing/>
              <w:jc w:val="center"/>
            </w:pPr>
            <w:r w:rsidRPr="00880C12">
              <w:t>7.</w:t>
            </w:r>
          </w:p>
        </w:tc>
        <w:tc>
          <w:tcPr>
            <w:tcW w:w="3512" w:type="pct"/>
            <w:gridSpan w:val="2"/>
            <w:vAlign w:val="center"/>
          </w:tcPr>
          <w:p w:rsidR="001E1602" w:rsidRPr="00880C12" w:rsidRDefault="001E1602" w:rsidP="001E1602">
            <w:pPr>
              <w:pStyle w:val="ListParagraph"/>
              <w:ind w:left="0"/>
              <w:jc w:val="both"/>
              <w:rPr>
                <w:noProof/>
                <w:lang w:eastAsia="zh-TW"/>
              </w:rPr>
            </w:pPr>
            <w:r w:rsidRPr="00880C12">
              <w:t>Summarize the advantages of autoencoding.</w:t>
            </w:r>
          </w:p>
        </w:tc>
        <w:tc>
          <w:tcPr>
            <w:tcW w:w="388" w:type="pct"/>
            <w:vAlign w:val="center"/>
          </w:tcPr>
          <w:p w:rsidR="001E1602" w:rsidRPr="00880C12" w:rsidRDefault="001E1602" w:rsidP="001E1602">
            <w:pPr>
              <w:contextualSpacing/>
              <w:jc w:val="center"/>
            </w:pPr>
            <w:r w:rsidRPr="00880C12">
              <w:t>CO3</w:t>
            </w:r>
          </w:p>
        </w:tc>
        <w:tc>
          <w:tcPr>
            <w:tcW w:w="355" w:type="pct"/>
            <w:vAlign w:val="center"/>
          </w:tcPr>
          <w:p w:rsidR="001E1602" w:rsidRPr="00880C12" w:rsidRDefault="001E1602" w:rsidP="001E1602">
            <w:pPr>
              <w:contextualSpacing/>
              <w:jc w:val="center"/>
            </w:pPr>
            <w:r w:rsidRPr="00880C12">
              <w:t>U</w:t>
            </w:r>
          </w:p>
        </w:tc>
        <w:tc>
          <w:tcPr>
            <w:tcW w:w="473" w:type="pct"/>
            <w:vAlign w:val="center"/>
          </w:tcPr>
          <w:p w:rsidR="001E1602" w:rsidRPr="00880C12" w:rsidRDefault="001E1602" w:rsidP="001E1602">
            <w:pPr>
              <w:contextualSpacing/>
              <w:jc w:val="center"/>
            </w:pPr>
            <w:r w:rsidRPr="00880C12">
              <w:t>1</w:t>
            </w:r>
          </w:p>
        </w:tc>
      </w:tr>
      <w:tr w:rsidR="001E1602" w:rsidRPr="00880C12" w:rsidTr="001E1602">
        <w:trPr>
          <w:trHeight w:val="440"/>
        </w:trPr>
        <w:tc>
          <w:tcPr>
            <w:tcW w:w="272" w:type="pct"/>
            <w:vAlign w:val="center"/>
          </w:tcPr>
          <w:p w:rsidR="001E1602" w:rsidRPr="00880C12" w:rsidRDefault="001E1602" w:rsidP="001E1602">
            <w:pPr>
              <w:contextualSpacing/>
              <w:jc w:val="center"/>
            </w:pPr>
            <w:r w:rsidRPr="00880C12">
              <w:t>8.</w:t>
            </w:r>
          </w:p>
        </w:tc>
        <w:tc>
          <w:tcPr>
            <w:tcW w:w="3512" w:type="pct"/>
            <w:gridSpan w:val="2"/>
            <w:vAlign w:val="center"/>
          </w:tcPr>
          <w:p w:rsidR="001E1602" w:rsidRPr="00880C12" w:rsidRDefault="001E1602" w:rsidP="001E1602">
            <w:pPr>
              <w:jc w:val="both"/>
            </w:pPr>
            <w:r w:rsidRPr="00880C12">
              <w:t>Define generalization.</w:t>
            </w:r>
          </w:p>
        </w:tc>
        <w:tc>
          <w:tcPr>
            <w:tcW w:w="388" w:type="pct"/>
            <w:vAlign w:val="center"/>
          </w:tcPr>
          <w:p w:rsidR="001E1602" w:rsidRPr="00880C12" w:rsidRDefault="001E1602" w:rsidP="001E1602">
            <w:pPr>
              <w:contextualSpacing/>
              <w:jc w:val="center"/>
            </w:pPr>
            <w:r w:rsidRPr="00880C12">
              <w:t>CO4</w:t>
            </w:r>
          </w:p>
        </w:tc>
        <w:tc>
          <w:tcPr>
            <w:tcW w:w="355" w:type="pct"/>
            <w:vAlign w:val="center"/>
          </w:tcPr>
          <w:p w:rsidR="001E1602" w:rsidRPr="00880C12" w:rsidRDefault="001E1602" w:rsidP="001E1602">
            <w:pPr>
              <w:contextualSpacing/>
              <w:jc w:val="center"/>
            </w:pPr>
            <w:r w:rsidRPr="00880C12">
              <w:t>R</w:t>
            </w:r>
          </w:p>
        </w:tc>
        <w:tc>
          <w:tcPr>
            <w:tcW w:w="473" w:type="pct"/>
            <w:vAlign w:val="center"/>
          </w:tcPr>
          <w:p w:rsidR="001E1602" w:rsidRPr="00880C12" w:rsidRDefault="001E1602" w:rsidP="001E1602">
            <w:pPr>
              <w:contextualSpacing/>
              <w:jc w:val="center"/>
            </w:pPr>
            <w:r w:rsidRPr="00880C12">
              <w:t>1</w:t>
            </w:r>
          </w:p>
        </w:tc>
      </w:tr>
      <w:tr w:rsidR="001E1602" w:rsidRPr="00880C12" w:rsidTr="001E1602">
        <w:trPr>
          <w:trHeight w:val="396"/>
        </w:trPr>
        <w:tc>
          <w:tcPr>
            <w:tcW w:w="272" w:type="pct"/>
            <w:vAlign w:val="center"/>
          </w:tcPr>
          <w:p w:rsidR="001E1602" w:rsidRPr="00880C12" w:rsidRDefault="001E1602" w:rsidP="001E1602">
            <w:pPr>
              <w:contextualSpacing/>
              <w:jc w:val="center"/>
            </w:pPr>
            <w:r w:rsidRPr="00880C12">
              <w:t>9.</w:t>
            </w:r>
          </w:p>
        </w:tc>
        <w:tc>
          <w:tcPr>
            <w:tcW w:w="3512" w:type="pct"/>
            <w:gridSpan w:val="2"/>
            <w:vAlign w:val="center"/>
          </w:tcPr>
          <w:p w:rsidR="001E1602" w:rsidRPr="00880C12" w:rsidRDefault="001E1602" w:rsidP="001E1602">
            <w:pPr>
              <w:pStyle w:val="ListParagraph"/>
              <w:spacing w:line="264" w:lineRule="auto"/>
              <w:ind w:left="0"/>
              <w:jc w:val="both"/>
            </w:pPr>
            <w:r w:rsidRPr="00880C12">
              <w:t>Name the gates of LSTM that are coupled together as “Update Gate” in the Gated Recurrent Unit (GRU).</w:t>
            </w:r>
          </w:p>
        </w:tc>
        <w:tc>
          <w:tcPr>
            <w:tcW w:w="388" w:type="pct"/>
            <w:vAlign w:val="center"/>
          </w:tcPr>
          <w:p w:rsidR="001E1602" w:rsidRPr="00880C12" w:rsidRDefault="001E1602" w:rsidP="001E1602">
            <w:pPr>
              <w:contextualSpacing/>
              <w:jc w:val="center"/>
            </w:pPr>
            <w:r w:rsidRPr="00880C12">
              <w:t>CO2</w:t>
            </w:r>
          </w:p>
        </w:tc>
        <w:tc>
          <w:tcPr>
            <w:tcW w:w="355" w:type="pct"/>
            <w:vAlign w:val="center"/>
          </w:tcPr>
          <w:p w:rsidR="001E1602" w:rsidRPr="00880C12" w:rsidRDefault="001E1602" w:rsidP="001E1602">
            <w:pPr>
              <w:contextualSpacing/>
              <w:jc w:val="center"/>
            </w:pPr>
            <w:r w:rsidRPr="00880C12">
              <w:t>R</w:t>
            </w:r>
          </w:p>
        </w:tc>
        <w:tc>
          <w:tcPr>
            <w:tcW w:w="473" w:type="pct"/>
            <w:vAlign w:val="center"/>
          </w:tcPr>
          <w:p w:rsidR="001E1602" w:rsidRPr="00880C12" w:rsidRDefault="001E1602" w:rsidP="001E1602">
            <w:pPr>
              <w:contextualSpacing/>
              <w:jc w:val="center"/>
            </w:pPr>
            <w:r w:rsidRPr="00880C12">
              <w:t>1</w:t>
            </w:r>
          </w:p>
        </w:tc>
      </w:tr>
      <w:tr w:rsidR="001E1602" w:rsidRPr="00880C12" w:rsidTr="001E1602">
        <w:trPr>
          <w:trHeight w:val="396"/>
        </w:trPr>
        <w:tc>
          <w:tcPr>
            <w:tcW w:w="272" w:type="pct"/>
            <w:vAlign w:val="center"/>
          </w:tcPr>
          <w:p w:rsidR="001E1602" w:rsidRPr="00880C12" w:rsidRDefault="001E1602" w:rsidP="001E1602">
            <w:pPr>
              <w:contextualSpacing/>
              <w:jc w:val="center"/>
            </w:pPr>
            <w:r w:rsidRPr="00880C12">
              <w:t>10.</w:t>
            </w:r>
          </w:p>
        </w:tc>
        <w:tc>
          <w:tcPr>
            <w:tcW w:w="3512" w:type="pct"/>
            <w:gridSpan w:val="2"/>
            <w:vAlign w:val="center"/>
          </w:tcPr>
          <w:p w:rsidR="001E1602" w:rsidRPr="00880C12" w:rsidRDefault="001E1602" w:rsidP="001E1602">
            <w:pPr>
              <w:contextualSpacing/>
              <w:jc w:val="both"/>
            </w:pPr>
            <w:r w:rsidRPr="00880C12">
              <w:t>List a few applications of deep learning algorithms in the field of computer vision.</w:t>
            </w:r>
          </w:p>
        </w:tc>
        <w:tc>
          <w:tcPr>
            <w:tcW w:w="388" w:type="pct"/>
            <w:vAlign w:val="center"/>
          </w:tcPr>
          <w:p w:rsidR="001E1602" w:rsidRPr="00880C12" w:rsidRDefault="001E1602" w:rsidP="001E1602">
            <w:pPr>
              <w:contextualSpacing/>
              <w:jc w:val="center"/>
            </w:pPr>
            <w:r w:rsidRPr="00880C12">
              <w:t>CO5</w:t>
            </w:r>
          </w:p>
        </w:tc>
        <w:tc>
          <w:tcPr>
            <w:tcW w:w="355" w:type="pct"/>
            <w:vAlign w:val="center"/>
          </w:tcPr>
          <w:p w:rsidR="001E1602" w:rsidRPr="00880C12" w:rsidRDefault="001E1602" w:rsidP="001E1602">
            <w:pPr>
              <w:contextualSpacing/>
              <w:jc w:val="center"/>
            </w:pPr>
            <w:r w:rsidRPr="00880C12">
              <w:t>R</w:t>
            </w:r>
          </w:p>
        </w:tc>
        <w:tc>
          <w:tcPr>
            <w:tcW w:w="473" w:type="pct"/>
            <w:vAlign w:val="center"/>
          </w:tcPr>
          <w:p w:rsidR="001E1602" w:rsidRPr="00880C12" w:rsidRDefault="001E1602" w:rsidP="001E1602">
            <w:pPr>
              <w:contextualSpacing/>
              <w:jc w:val="center"/>
            </w:pPr>
            <w:r w:rsidRPr="00880C12">
              <w:t>1</w:t>
            </w:r>
          </w:p>
        </w:tc>
      </w:tr>
      <w:tr w:rsidR="001E1602" w:rsidRPr="00880C12" w:rsidTr="001E1602">
        <w:trPr>
          <w:trHeight w:val="551"/>
        </w:trPr>
        <w:tc>
          <w:tcPr>
            <w:tcW w:w="5000" w:type="pct"/>
            <w:gridSpan w:val="6"/>
            <w:vAlign w:val="center"/>
          </w:tcPr>
          <w:p w:rsidR="001E1602" w:rsidRPr="00880C12" w:rsidRDefault="001E1602" w:rsidP="001E1602">
            <w:pPr>
              <w:contextualSpacing/>
              <w:jc w:val="center"/>
              <w:rPr>
                <w:b/>
                <w:u w:val="single"/>
              </w:rPr>
            </w:pPr>
            <w:r w:rsidRPr="00880C12">
              <w:rPr>
                <w:b/>
                <w:u w:val="single"/>
              </w:rPr>
              <w:lastRenderedPageBreak/>
              <w:t>PART – B (6 X 3 = 18 MARKS)</w:t>
            </w:r>
          </w:p>
          <w:p w:rsidR="001E1602" w:rsidRPr="00880C12" w:rsidRDefault="001E1602" w:rsidP="001E1602">
            <w:pPr>
              <w:contextualSpacing/>
              <w:jc w:val="center"/>
              <w:rPr>
                <w:b/>
                <w:u w:val="single"/>
              </w:rPr>
            </w:pPr>
            <w:r w:rsidRPr="00880C12">
              <w:rPr>
                <w:b/>
              </w:rPr>
              <w:t>(Answer all the questions)</w:t>
            </w:r>
          </w:p>
        </w:tc>
      </w:tr>
      <w:tr w:rsidR="001E1602" w:rsidRPr="00880C12" w:rsidTr="001E1602">
        <w:trPr>
          <w:trHeight w:val="436"/>
        </w:trPr>
        <w:tc>
          <w:tcPr>
            <w:tcW w:w="272" w:type="pct"/>
            <w:vAlign w:val="center"/>
          </w:tcPr>
          <w:p w:rsidR="001E1602" w:rsidRPr="00880C12" w:rsidRDefault="001E1602" w:rsidP="001E1602">
            <w:pPr>
              <w:pStyle w:val="NoSpacing"/>
              <w:contextualSpacing/>
              <w:jc w:val="center"/>
            </w:pPr>
            <w:r w:rsidRPr="00880C12">
              <w:t>11.</w:t>
            </w:r>
          </w:p>
        </w:tc>
        <w:tc>
          <w:tcPr>
            <w:tcW w:w="3512" w:type="pct"/>
            <w:gridSpan w:val="2"/>
            <w:vAlign w:val="center"/>
          </w:tcPr>
          <w:p w:rsidR="001E1602" w:rsidRPr="00880C12" w:rsidRDefault="001E1602" w:rsidP="001E1602">
            <w:pPr>
              <w:pStyle w:val="NoSpacing"/>
              <w:contextualSpacing/>
              <w:jc w:val="both"/>
            </w:pPr>
            <w:r w:rsidRPr="00880C12">
              <w:t>Name the kernel functions that are used in the Support Vector Machine (SVM) to handle non-linear data.</w:t>
            </w:r>
          </w:p>
        </w:tc>
        <w:tc>
          <w:tcPr>
            <w:tcW w:w="388" w:type="pct"/>
            <w:vAlign w:val="center"/>
          </w:tcPr>
          <w:p w:rsidR="001E1602" w:rsidRPr="00880C12" w:rsidRDefault="001E1602" w:rsidP="001E1602">
            <w:pPr>
              <w:pStyle w:val="NoSpacing"/>
              <w:contextualSpacing/>
              <w:jc w:val="center"/>
            </w:pPr>
            <w:r w:rsidRPr="00880C12">
              <w:t>CO1</w:t>
            </w:r>
          </w:p>
        </w:tc>
        <w:tc>
          <w:tcPr>
            <w:tcW w:w="355" w:type="pct"/>
            <w:vAlign w:val="center"/>
          </w:tcPr>
          <w:p w:rsidR="001E1602" w:rsidRPr="00880C12" w:rsidRDefault="001E1602" w:rsidP="001E1602">
            <w:pPr>
              <w:pStyle w:val="NoSpacing"/>
              <w:contextualSpacing/>
              <w:jc w:val="center"/>
            </w:pPr>
            <w:r w:rsidRPr="00880C12">
              <w:t>R</w:t>
            </w:r>
          </w:p>
        </w:tc>
        <w:tc>
          <w:tcPr>
            <w:tcW w:w="473" w:type="pct"/>
            <w:vAlign w:val="center"/>
          </w:tcPr>
          <w:p w:rsidR="001E1602" w:rsidRPr="00880C12" w:rsidRDefault="001E1602" w:rsidP="001E1602">
            <w:pPr>
              <w:pStyle w:val="NoSpacing"/>
              <w:contextualSpacing/>
              <w:jc w:val="center"/>
            </w:pPr>
            <w:r w:rsidRPr="00880C12">
              <w:t>3</w:t>
            </w:r>
          </w:p>
        </w:tc>
      </w:tr>
      <w:tr w:rsidR="001E1602" w:rsidRPr="00880C12" w:rsidTr="001E1602">
        <w:trPr>
          <w:trHeight w:val="436"/>
        </w:trPr>
        <w:tc>
          <w:tcPr>
            <w:tcW w:w="272" w:type="pct"/>
            <w:vAlign w:val="center"/>
          </w:tcPr>
          <w:p w:rsidR="001E1602" w:rsidRPr="00880C12" w:rsidRDefault="001E1602" w:rsidP="001E1602">
            <w:pPr>
              <w:pStyle w:val="NoSpacing"/>
              <w:contextualSpacing/>
              <w:jc w:val="center"/>
            </w:pPr>
            <w:r w:rsidRPr="00880C12">
              <w:t>12.</w:t>
            </w:r>
          </w:p>
        </w:tc>
        <w:tc>
          <w:tcPr>
            <w:tcW w:w="3512" w:type="pct"/>
            <w:gridSpan w:val="2"/>
            <w:vAlign w:val="center"/>
          </w:tcPr>
          <w:p w:rsidR="001E1602" w:rsidRPr="00880C12" w:rsidRDefault="001E1602" w:rsidP="001E1602">
            <w:pPr>
              <w:pStyle w:val="NoSpacing"/>
              <w:contextualSpacing/>
              <w:jc w:val="both"/>
            </w:pPr>
            <w:r w:rsidRPr="00880C12">
              <w:t>Summarize the details of any four activation functions.</w:t>
            </w:r>
          </w:p>
        </w:tc>
        <w:tc>
          <w:tcPr>
            <w:tcW w:w="388" w:type="pct"/>
            <w:vAlign w:val="center"/>
          </w:tcPr>
          <w:p w:rsidR="001E1602" w:rsidRPr="00880C12" w:rsidRDefault="001E1602" w:rsidP="001E1602">
            <w:pPr>
              <w:pStyle w:val="NoSpacing"/>
              <w:contextualSpacing/>
              <w:jc w:val="center"/>
            </w:pPr>
            <w:r w:rsidRPr="00880C12">
              <w:t>CO1</w:t>
            </w:r>
          </w:p>
        </w:tc>
        <w:tc>
          <w:tcPr>
            <w:tcW w:w="355" w:type="pct"/>
            <w:vAlign w:val="center"/>
          </w:tcPr>
          <w:p w:rsidR="001E1602" w:rsidRPr="00880C12" w:rsidRDefault="001E1602" w:rsidP="001E1602">
            <w:pPr>
              <w:pStyle w:val="NoSpacing"/>
              <w:contextualSpacing/>
              <w:jc w:val="center"/>
            </w:pPr>
            <w:r w:rsidRPr="00880C12">
              <w:t>U</w:t>
            </w:r>
          </w:p>
        </w:tc>
        <w:tc>
          <w:tcPr>
            <w:tcW w:w="473" w:type="pct"/>
            <w:vAlign w:val="center"/>
          </w:tcPr>
          <w:p w:rsidR="001E1602" w:rsidRPr="00880C12" w:rsidRDefault="001E1602" w:rsidP="001E1602">
            <w:pPr>
              <w:pStyle w:val="NoSpacing"/>
              <w:contextualSpacing/>
              <w:jc w:val="center"/>
            </w:pPr>
            <w:r w:rsidRPr="00880C12">
              <w:t>3</w:t>
            </w:r>
          </w:p>
        </w:tc>
      </w:tr>
      <w:tr w:rsidR="001E1602" w:rsidRPr="00880C12" w:rsidTr="001E1602">
        <w:trPr>
          <w:trHeight w:val="436"/>
        </w:trPr>
        <w:tc>
          <w:tcPr>
            <w:tcW w:w="272" w:type="pct"/>
            <w:vAlign w:val="center"/>
          </w:tcPr>
          <w:p w:rsidR="001E1602" w:rsidRPr="00880C12" w:rsidRDefault="001E1602" w:rsidP="001E1602">
            <w:pPr>
              <w:pStyle w:val="NoSpacing"/>
              <w:contextualSpacing/>
              <w:jc w:val="center"/>
            </w:pPr>
            <w:r w:rsidRPr="00880C12">
              <w:t>13.</w:t>
            </w:r>
          </w:p>
        </w:tc>
        <w:tc>
          <w:tcPr>
            <w:tcW w:w="3512" w:type="pct"/>
            <w:gridSpan w:val="2"/>
            <w:vAlign w:val="center"/>
          </w:tcPr>
          <w:p w:rsidR="001E1602" w:rsidRPr="00880C12" w:rsidRDefault="001E1602" w:rsidP="001E1602">
            <w:pPr>
              <w:pStyle w:val="NoSpacing"/>
              <w:contextualSpacing/>
              <w:jc w:val="both"/>
            </w:pPr>
            <w:r w:rsidRPr="00880C12">
              <w:t>Compare underfitting with overfitting of data while training a model.</w:t>
            </w:r>
          </w:p>
        </w:tc>
        <w:tc>
          <w:tcPr>
            <w:tcW w:w="388" w:type="pct"/>
            <w:vAlign w:val="center"/>
          </w:tcPr>
          <w:p w:rsidR="001E1602" w:rsidRPr="00880C12" w:rsidRDefault="001E1602" w:rsidP="001E1602">
            <w:pPr>
              <w:pStyle w:val="NoSpacing"/>
              <w:contextualSpacing/>
              <w:jc w:val="center"/>
            </w:pPr>
            <w:r w:rsidRPr="00880C12">
              <w:t>CO4</w:t>
            </w:r>
          </w:p>
        </w:tc>
        <w:tc>
          <w:tcPr>
            <w:tcW w:w="355" w:type="pct"/>
            <w:vAlign w:val="center"/>
          </w:tcPr>
          <w:p w:rsidR="001E1602" w:rsidRPr="00880C12" w:rsidRDefault="001E1602" w:rsidP="001E1602">
            <w:pPr>
              <w:pStyle w:val="NoSpacing"/>
              <w:contextualSpacing/>
              <w:jc w:val="center"/>
            </w:pPr>
            <w:r w:rsidRPr="00880C12">
              <w:t>U</w:t>
            </w:r>
          </w:p>
        </w:tc>
        <w:tc>
          <w:tcPr>
            <w:tcW w:w="473" w:type="pct"/>
            <w:vAlign w:val="center"/>
          </w:tcPr>
          <w:p w:rsidR="001E1602" w:rsidRPr="00880C12" w:rsidRDefault="001E1602" w:rsidP="001E1602">
            <w:pPr>
              <w:pStyle w:val="NoSpacing"/>
              <w:contextualSpacing/>
              <w:jc w:val="center"/>
            </w:pPr>
            <w:r w:rsidRPr="00880C12">
              <w:t>3</w:t>
            </w:r>
          </w:p>
        </w:tc>
      </w:tr>
      <w:tr w:rsidR="001E1602" w:rsidRPr="00880C12" w:rsidTr="001E1602">
        <w:trPr>
          <w:trHeight w:val="436"/>
        </w:trPr>
        <w:tc>
          <w:tcPr>
            <w:tcW w:w="272" w:type="pct"/>
            <w:vAlign w:val="center"/>
          </w:tcPr>
          <w:p w:rsidR="001E1602" w:rsidRPr="00880C12" w:rsidRDefault="001E1602" w:rsidP="001E1602">
            <w:pPr>
              <w:pStyle w:val="NoSpacing"/>
              <w:contextualSpacing/>
              <w:jc w:val="center"/>
            </w:pPr>
            <w:r w:rsidRPr="00880C12">
              <w:t>14.</w:t>
            </w:r>
          </w:p>
        </w:tc>
        <w:tc>
          <w:tcPr>
            <w:tcW w:w="3512" w:type="pct"/>
            <w:gridSpan w:val="2"/>
            <w:vAlign w:val="center"/>
          </w:tcPr>
          <w:p w:rsidR="001E1602" w:rsidRPr="00880C12" w:rsidRDefault="001E1602" w:rsidP="001E1602">
            <w:pPr>
              <w:pStyle w:val="NoSpacing"/>
              <w:contextualSpacing/>
              <w:jc w:val="both"/>
            </w:pPr>
            <w:r w:rsidRPr="00880C12">
              <w:t xml:space="preserve">Discuss any one of the adaptive optimization techniques. </w:t>
            </w:r>
          </w:p>
        </w:tc>
        <w:tc>
          <w:tcPr>
            <w:tcW w:w="388" w:type="pct"/>
            <w:vAlign w:val="center"/>
          </w:tcPr>
          <w:p w:rsidR="001E1602" w:rsidRPr="00880C12" w:rsidRDefault="001E1602" w:rsidP="001E1602">
            <w:pPr>
              <w:pStyle w:val="NoSpacing"/>
              <w:contextualSpacing/>
              <w:jc w:val="center"/>
            </w:pPr>
            <w:r w:rsidRPr="00880C12">
              <w:t>CO4</w:t>
            </w:r>
          </w:p>
        </w:tc>
        <w:tc>
          <w:tcPr>
            <w:tcW w:w="355" w:type="pct"/>
            <w:vAlign w:val="center"/>
          </w:tcPr>
          <w:p w:rsidR="001E1602" w:rsidRPr="00880C12" w:rsidRDefault="001E1602" w:rsidP="001E1602">
            <w:pPr>
              <w:pStyle w:val="NoSpacing"/>
              <w:contextualSpacing/>
              <w:jc w:val="center"/>
            </w:pPr>
            <w:r w:rsidRPr="00880C12">
              <w:t>U</w:t>
            </w:r>
          </w:p>
        </w:tc>
        <w:tc>
          <w:tcPr>
            <w:tcW w:w="473" w:type="pct"/>
            <w:vAlign w:val="center"/>
          </w:tcPr>
          <w:p w:rsidR="001E1602" w:rsidRPr="00880C12" w:rsidRDefault="001E1602" w:rsidP="001E1602">
            <w:pPr>
              <w:pStyle w:val="NoSpacing"/>
              <w:contextualSpacing/>
              <w:jc w:val="center"/>
            </w:pPr>
            <w:r w:rsidRPr="00880C12">
              <w:t>3</w:t>
            </w:r>
          </w:p>
        </w:tc>
      </w:tr>
      <w:tr w:rsidR="001E1602" w:rsidRPr="00880C12" w:rsidTr="001E1602">
        <w:trPr>
          <w:trHeight w:val="436"/>
        </w:trPr>
        <w:tc>
          <w:tcPr>
            <w:tcW w:w="272" w:type="pct"/>
            <w:vAlign w:val="center"/>
          </w:tcPr>
          <w:p w:rsidR="001E1602" w:rsidRPr="00880C12" w:rsidRDefault="001E1602" w:rsidP="001E1602">
            <w:pPr>
              <w:pStyle w:val="NoSpacing"/>
              <w:contextualSpacing/>
              <w:jc w:val="center"/>
            </w:pPr>
            <w:r w:rsidRPr="00880C12">
              <w:t>15.</w:t>
            </w:r>
          </w:p>
        </w:tc>
        <w:tc>
          <w:tcPr>
            <w:tcW w:w="3512" w:type="pct"/>
            <w:gridSpan w:val="2"/>
            <w:vAlign w:val="center"/>
          </w:tcPr>
          <w:p w:rsidR="001E1602" w:rsidRPr="00880C12" w:rsidRDefault="001E1602" w:rsidP="001E1602">
            <w:pPr>
              <w:pStyle w:val="NoSpacing"/>
              <w:contextualSpacing/>
              <w:jc w:val="both"/>
            </w:pPr>
            <w:r w:rsidRPr="00880C12">
              <w:t xml:space="preserve">Distinguish the identity block from the convolutional block in the ResNet architecture. </w:t>
            </w:r>
          </w:p>
        </w:tc>
        <w:tc>
          <w:tcPr>
            <w:tcW w:w="388" w:type="pct"/>
            <w:vAlign w:val="center"/>
          </w:tcPr>
          <w:p w:rsidR="001E1602" w:rsidRPr="00880C12" w:rsidRDefault="001E1602" w:rsidP="001E1602">
            <w:pPr>
              <w:pStyle w:val="NoSpacing"/>
              <w:contextualSpacing/>
              <w:jc w:val="center"/>
            </w:pPr>
            <w:r w:rsidRPr="00880C12">
              <w:t>CO2</w:t>
            </w:r>
          </w:p>
        </w:tc>
        <w:tc>
          <w:tcPr>
            <w:tcW w:w="355" w:type="pct"/>
            <w:vAlign w:val="center"/>
          </w:tcPr>
          <w:p w:rsidR="001E1602" w:rsidRPr="00880C12" w:rsidRDefault="001E1602" w:rsidP="001E1602">
            <w:pPr>
              <w:pStyle w:val="NoSpacing"/>
              <w:contextualSpacing/>
              <w:jc w:val="center"/>
            </w:pPr>
            <w:r w:rsidRPr="00880C12">
              <w:t>U</w:t>
            </w:r>
          </w:p>
        </w:tc>
        <w:tc>
          <w:tcPr>
            <w:tcW w:w="473" w:type="pct"/>
            <w:vAlign w:val="center"/>
          </w:tcPr>
          <w:p w:rsidR="001E1602" w:rsidRPr="00880C12" w:rsidRDefault="001E1602" w:rsidP="001E1602">
            <w:pPr>
              <w:pStyle w:val="NoSpacing"/>
              <w:contextualSpacing/>
              <w:jc w:val="center"/>
            </w:pPr>
            <w:r w:rsidRPr="00880C12">
              <w:t>3</w:t>
            </w:r>
          </w:p>
        </w:tc>
      </w:tr>
      <w:tr w:rsidR="001E1602" w:rsidRPr="00880C12" w:rsidTr="001E1602">
        <w:trPr>
          <w:trHeight w:val="437"/>
        </w:trPr>
        <w:tc>
          <w:tcPr>
            <w:tcW w:w="272" w:type="pct"/>
            <w:vAlign w:val="center"/>
          </w:tcPr>
          <w:p w:rsidR="001E1602" w:rsidRPr="00880C12" w:rsidRDefault="001E1602" w:rsidP="001E1602">
            <w:pPr>
              <w:pStyle w:val="NoSpacing"/>
              <w:contextualSpacing/>
              <w:jc w:val="center"/>
            </w:pPr>
            <w:r w:rsidRPr="00880C12">
              <w:t>16.</w:t>
            </w:r>
          </w:p>
        </w:tc>
        <w:tc>
          <w:tcPr>
            <w:tcW w:w="3512" w:type="pct"/>
            <w:gridSpan w:val="2"/>
            <w:vAlign w:val="center"/>
          </w:tcPr>
          <w:p w:rsidR="001E1602" w:rsidRPr="00880C12" w:rsidRDefault="001E1602" w:rsidP="001E1602">
            <w:pPr>
              <w:pStyle w:val="NoSpacing"/>
              <w:contextualSpacing/>
              <w:jc w:val="both"/>
            </w:pPr>
            <w:r w:rsidRPr="00880C12">
              <w:t>Describe the hyperparameters of an autoencoder.</w:t>
            </w:r>
          </w:p>
        </w:tc>
        <w:tc>
          <w:tcPr>
            <w:tcW w:w="388" w:type="pct"/>
            <w:vAlign w:val="center"/>
          </w:tcPr>
          <w:p w:rsidR="001E1602" w:rsidRPr="00880C12" w:rsidRDefault="001E1602" w:rsidP="001E1602">
            <w:pPr>
              <w:pStyle w:val="NoSpacing"/>
              <w:contextualSpacing/>
              <w:jc w:val="center"/>
            </w:pPr>
            <w:r w:rsidRPr="00880C12">
              <w:t>CO3</w:t>
            </w:r>
          </w:p>
        </w:tc>
        <w:tc>
          <w:tcPr>
            <w:tcW w:w="355" w:type="pct"/>
            <w:vAlign w:val="center"/>
          </w:tcPr>
          <w:p w:rsidR="001E1602" w:rsidRPr="00880C12" w:rsidRDefault="001E1602" w:rsidP="001E1602">
            <w:pPr>
              <w:pStyle w:val="NoSpacing"/>
              <w:contextualSpacing/>
              <w:jc w:val="center"/>
            </w:pPr>
            <w:r w:rsidRPr="00880C12">
              <w:t>R</w:t>
            </w:r>
          </w:p>
        </w:tc>
        <w:tc>
          <w:tcPr>
            <w:tcW w:w="473" w:type="pct"/>
            <w:vAlign w:val="center"/>
          </w:tcPr>
          <w:p w:rsidR="001E1602" w:rsidRPr="00880C12" w:rsidRDefault="001E1602" w:rsidP="001E1602">
            <w:pPr>
              <w:pStyle w:val="NoSpacing"/>
              <w:contextualSpacing/>
              <w:jc w:val="center"/>
            </w:pPr>
            <w:r w:rsidRPr="00880C12">
              <w:t>3</w:t>
            </w:r>
          </w:p>
        </w:tc>
      </w:tr>
      <w:tr w:rsidR="001E1602" w:rsidRPr="00880C12" w:rsidTr="001E1602">
        <w:trPr>
          <w:trHeight w:val="551"/>
        </w:trPr>
        <w:tc>
          <w:tcPr>
            <w:tcW w:w="5000" w:type="pct"/>
            <w:gridSpan w:val="6"/>
            <w:vAlign w:val="center"/>
          </w:tcPr>
          <w:p w:rsidR="001E1602" w:rsidRPr="00880C12" w:rsidRDefault="001E1602" w:rsidP="001E1602">
            <w:pPr>
              <w:contextualSpacing/>
              <w:jc w:val="center"/>
              <w:rPr>
                <w:b/>
                <w:u w:val="single"/>
              </w:rPr>
            </w:pPr>
            <w:r w:rsidRPr="00880C12">
              <w:rPr>
                <w:b/>
                <w:u w:val="single"/>
              </w:rPr>
              <w:t>PART – C (6 X 12 = 72 MARKS)</w:t>
            </w:r>
          </w:p>
          <w:p w:rsidR="001E1602" w:rsidRPr="00880C12" w:rsidRDefault="001E1602" w:rsidP="001E1602">
            <w:pPr>
              <w:contextualSpacing/>
              <w:jc w:val="center"/>
              <w:rPr>
                <w:b/>
              </w:rPr>
            </w:pPr>
            <w:r w:rsidRPr="00880C12">
              <w:rPr>
                <w:b/>
              </w:rPr>
              <w:t>(Answer any five Questions from Q.No. 17 to 23, Q.No. 24 is Compulsory)</w:t>
            </w:r>
          </w:p>
        </w:tc>
      </w:tr>
      <w:tr w:rsidR="001E1602" w:rsidRPr="00880C12" w:rsidTr="001E1602">
        <w:trPr>
          <w:trHeight w:val="396"/>
        </w:trPr>
        <w:tc>
          <w:tcPr>
            <w:tcW w:w="272" w:type="pct"/>
            <w:vAlign w:val="center"/>
          </w:tcPr>
          <w:p w:rsidR="001E1602" w:rsidRPr="00880C12" w:rsidRDefault="001E1602" w:rsidP="001E1602">
            <w:pPr>
              <w:contextualSpacing/>
              <w:jc w:val="center"/>
            </w:pPr>
            <w:r w:rsidRPr="00880C12">
              <w:t>17.</w:t>
            </w:r>
          </w:p>
        </w:tc>
        <w:tc>
          <w:tcPr>
            <w:tcW w:w="189" w:type="pct"/>
            <w:vAlign w:val="center"/>
          </w:tcPr>
          <w:p w:rsidR="001E1602" w:rsidRPr="00880C12" w:rsidRDefault="001E1602" w:rsidP="001E1602">
            <w:pPr>
              <w:contextualSpacing/>
            </w:pPr>
            <w:r w:rsidRPr="00880C12">
              <w:t>a.</w:t>
            </w:r>
          </w:p>
        </w:tc>
        <w:tc>
          <w:tcPr>
            <w:tcW w:w="3323" w:type="pct"/>
            <w:vAlign w:val="center"/>
          </w:tcPr>
          <w:p w:rsidR="001E1602" w:rsidRPr="00880C12" w:rsidRDefault="001E1602" w:rsidP="001E1602">
            <w:pPr>
              <w:contextualSpacing/>
              <w:jc w:val="both"/>
            </w:pPr>
            <w:r w:rsidRPr="00880C12">
              <w:t>Explain the SVM kernel trick technique using an appropriate example for classifying non-linear datasets.</w:t>
            </w:r>
          </w:p>
        </w:tc>
        <w:tc>
          <w:tcPr>
            <w:tcW w:w="388" w:type="pct"/>
            <w:vAlign w:val="center"/>
          </w:tcPr>
          <w:p w:rsidR="001E1602" w:rsidRPr="00880C12" w:rsidRDefault="001E1602" w:rsidP="001E1602">
            <w:pPr>
              <w:contextualSpacing/>
              <w:jc w:val="center"/>
            </w:pPr>
            <w:r w:rsidRPr="00880C12">
              <w:t>CO1</w:t>
            </w:r>
          </w:p>
        </w:tc>
        <w:tc>
          <w:tcPr>
            <w:tcW w:w="355" w:type="pct"/>
            <w:vAlign w:val="center"/>
          </w:tcPr>
          <w:p w:rsidR="001E1602" w:rsidRPr="00880C12" w:rsidRDefault="001E1602" w:rsidP="001E1602">
            <w:pPr>
              <w:contextualSpacing/>
              <w:jc w:val="center"/>
            </w:pPr>
            <w:r w:rsidRPr="00880C12">
              <w:t>U</w:t>
            </w:r>
          </w:p>
        </w:tc>
        <w:tc>
          <w:tcPr>
            <w:tcW w:w="473" w:type="pct"/>
            <w:vAlign w:val="center"/>
          </w:tcPr>
          <w:p w:rsidR="001E1602" w:rsidRPr="00880C12" w:rsidRDefault="001E1602" w:rsidP="001E1602">
            <w:pPr>
              <w:contextualSpacing/>
              <w:jc w:val="center"/>
            </w:pPr>
            <w:r w:rsidRPr="00880C12">
              <w:t>5</w:t>
            </w:r>
          </w:p>
        </w:tc>
      </w:tr>
      <w:tr w:rsidR="001E1602" w:rsidRPr="00880C12" w:rsidTr="001E1602">
        <w:trPr>
          <w:trHeight w:val="1444"/>
        </w:trPr>
        <w:tc>
          <w:tcPr>
            <w:tcW w:w="272" w:type="pct"/>
            <w:vAlign w:val="center"/>
          </w:tcPr>
          <w:p w:rsidR="001E1602" w:rsidRPr="00880C12" w:rsidRDefault="001E1602" w:rsidP="001E1602">
            <w:pPr>
              <w:contextualSpacing/>
              <w:jc w:val="center"/>
            </w:pPr>
          </w:p>
        </w:tc>
        <w:tc>
          <w:tcPr>
            <w:tcW w:w="189" w:type="pct"/>
            <w:vAlign w:val="center"/>
          </w:tcPr>
          <w:p w:rsidR="001E1602" w:rsidRPr="00880C12" w:rsidRDefault="001E1602" w:rsidP="001E1602">
            <w:pPr>
              <w:contextualSpacing/>
            </w:pPr>
            <w:r w:rsidRPr="00880C12">
              <w:t>b.</w:t>
            </w:r>
          </w:p>
        </w:tc>
        <w:tc>
          <w:tcPr>
            <w:tcW w:w="3323" w:type="pct"/>
          </w:tcPr>
          <w:p w:rsidR="001E1602" w:rsidRPr="00880C12" w:rsidRDefault="001E1602" w:rsidP="001E1602">
            <w:pPr>
              <w:jc w:val="both"/>
            </w:pPr>
            <w:r w:rsidRPr="00880C12">
              <w:t>Apply the simple linear regression technique to the following datasets on X and 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7"/>
              <w:gridCol w:w="1800"/>
            </w:tblGrid>
            <w:tr w:rsidR="001E1602" w:rsidRPr="00880C12" w:rsidTr="001E1602">
              <w:trPr>
                <w:trHeight w:val="250"/>
                <w:jc w:val="center"/>
              </w:trPr>
              <w:tc>
                <w:tcPr>
                  <w:tcW w:w="1987" w:type="dxa"/>
                  <w:shd w:val="clear" w:color="auto" w:fill="auto"/>
                </w:tcPr>
                <w:p w:rsidR="001E1602" w:rsidRPr="00880C12" w:rsidRDefault="001E1602" w:rsidP="001E1602">
                  <w:pPr>
                    <w:jc w:val="center"/>
                    <w:rPr>
                      <w:rFonts w:eastAsia="Calibri"/>
                      <w:b/>
                      <w:bCs/>
                      <w:color w:val="000000"/>
                      <w:lang w:val="en-IN" w:eastAsia="en-IN" w:bidi="ta-IN"/>
                    </w:rPr>
                  </w:pPr>
                  <w:r w:rsidRPr="00880C12">
                    <w:rPr>
                      <w:rFonts w:eastAsia="Calibri"/>
                      <w:b/>
                      <w:bCs/>
                      <w:color w:val="000000"/>
                      <w:lang w:val="en-IN" w:eastAsia="en-IN" w:bidi="ta-IN"/>
                    </w:rPr>
                    <w:t>X</w:t>
                  </w:r>
                </w:p>
              </w:tc>
              <w:tc>
                <w:tcPr>
                  <w:tcW w:w="1800" w:type="dxa"/>
                  <w:shd w:val="clear" w:color="auto" w:fill="auto"/>
                </w:tcPr>
                <w:p w:rsidR="001E1602" w:rsidRPr="00880C12" w:rsidRDefault="001E1602" w:rsidP="001E1602">
                  <w:pPr>
                    <w:jc w:val="center"/>
                    <w:rPr>
                      <w:rFonts w:eastAsia="Calibri"/>
                      <w:b/>
                      <w:bCs/>
                      <w:color w:val="000000"/>
                      <w:lang w:val="en-IN" w:eastAsia="en-IN" w:bidi="ta-IN"/>
                    </w:rPr>
                  </w:pPr>
                  <w:r w:rsidRPr="00880C12">
                    <w:rPr>
                      <w:rFonts w:eastAsia="Calibri"/>
                      <w:b/>
                      <w:bCs/>
                      <w:color w:val="000000"/>
                      <w:lang w:val="en-IN" w:eastAsia="en-IN" w:bidi="ta-IN"/>
                    </w:rPr>
                    <w:t>Y</w:t>
                  </w:r>
                </w:p>
              </w:tc>
            </w:tr>
            <w:tr w:rsidR="001E1602" w:rsidRPr="00880C12" w:rsidTr="001E1602">
              <w:trPr>
                <w:trHeight w:val="250"/>
                <w:jc w:val="center"/>
              </w:trPr>
              <w:tc>
                <w:tcPr>
                  <w:tcW w:w="1987" w:type="dxa"/>
                  <w:shd w:val="clear" w:color="auto" w:fill="auto"/>
                </w:tcPr>
                <w:p w:rsidR="001E1602" w:rsidRPr="00880C12" w:rsidRDefault="001E1602" w:rsidP="001E1602">
                  <w:pPr>
                    <w:jc w:val="center"/>
                    <w:rPr>
                      <w:rFonts w:eastAsia="Calibri"/>
                      <w:color w:val="000000"/>
                      <w:lang w:val="en-IN" w:eastAsia="en-IN" w:bidi="ta-IN"/>
                    </w:rPr>
                  </w:pPr>
                  <w:r w:rsidRPr="00880C12">
                    <w:rPr>
                      <w:rFonts w:eastAsia="Calibri"/>
                      <w:color w:val="000000"/>
                      <w:lang w:val="en-IN" w:eastAsia="en-IN" w:bidi="ta-IN"/>
                    </w:rPr>
                    <w:t>43</w:t>
                  </w:r>
                </w:p>
              </w:tc>
              <w:tc>
                <w:tcPr>
                  <w:tcW w:w="1800" w:type="dxa"/>
                  <w:shd w:val="clear" w:color="auto" w:fill="auto"/>
                </w:tcPr>
                <w:p w:rsidR="001E1602" w:rsidRPr="00880C12" w:rsidRDefault="001E1602" w:rsidP="001E1602">
                  <w:pPr>
                    <w:jc w:val="center"/>
                    <w:rPr>
                      <w:rFonts w:eastAsia="Calibri"/>
                      <w:color w:val="000000"/>
                      <w:lang w:val="en-IN" w:eastAsia="en-IN" w:bidi="ta-IN"/>
                    </w:rPr>
                  </w:pPr>
                  <w:r w:rsidRPr="00880C12">
                    <w:rPr>
                      <w:rFonts w:eastAsia="Calibri"/>
                      <w:color w:val="000000"/>
                      <w:lang w:val="en-IN" w:eastAsia="en-IN" w:bidi="ta-IN"/>
                    </w:rPr>
                    <w:t>33</w:t>
                  </w:r>
                </w:p>
              </w:tc>
            </w:tr>
            <w:tr w:rsidR="001E1602" w:rsidRPr="00880C12" w:rsidTr="001E1602">
              <w:trPr>
                <w:trHeight w:val="250"/>
                <w:jc w:val="center"/>
              </w:trPr>
              <w:tc>
                <w:tcPr>
                  <w:tcW w:w="1987" w:type="dxa"/>
                  <w:shd w:val="clear" w:color="auto" w:fill="auto"/>
                </w:tcPr>
                <w:p w:rsidR="001E1602" w:rsidRPr="00880C12" w:rsidRDefault="001E1602" w:rsidP="001E1602">
                  <w:pPr>
                    <w:jc w:val="center"/>
                    <w:rPr>
                      <w:rFonts w:eastAsia="Calibri"/>
                      <w:color w:val="000000"/>
                      <w:lang w:val="en-IN" w:eastAsia="en-IN" w:bidi="ta-IN"/>
                    </w:rPr>
                  </w:pPr>
                  <w:r w:rsidRPr="00880C12">
                    <w:rPr>
                      <w:rFonts w:eastAsia="Calibri"/>
                      <w:color w:val="000000"/>
                      <w:lang w:val="en-IN" w:eastAsia="en-IN" w:bidi="ta-IN"/>
                    </w:rPr>
                    <w:t>25</w:t>
                  </w:r>
                </w:p>
              </w:tc>
              <w:tc>
                <w:tcPr>
                  <w:tcW w:w="1800" w:type="dxa"/>
                  <w:shd w:val="clear" w:color="auto" w:fill="auto"/>
                </w:tcPr>
                <w:p w:rsidR="001E1602" w:rsidRPr="00880C12" w:rsidRDefault="001E1602" w:rsidP="001E1602">
                  <w:pPr>
                    <w:jc w:val="center"/>
                    <w:rPr>
                      <w:rFonts w:eastAsia="Calibri"/>
                      <w:color w:val="000000"/>
                      <w:lang w:val="en-IN" w:eastAsia="en-IN" w:bidi="ta-IN"/>
                    </w:rPr>
                  </w:pPr>
                  <w:r w:rsidRPr="00880C12">
                    <w:rPr>
                      <w:rFonts w:eastAsia="Calibri"/>
                      <w:color w:val="000000"/>
                      <w:lang w:val="en-IN" w:eastAsia="en-IN" w:bidi="ta-IN"/>
                    </w:rPr>
                    <w:t>20</w:t>
                  </w:r>
                </w:p>
              </w:tc>
            </w:tr>
            <w:tr w:rsidR="001E1602" w:rsidRPr="00880C12" w:rsidTr="001E1602">
              <w:trPr>
                <w:trHeight w:val="260"/>
                <w:jc w:val="center"/>
              </w:trPr>
              <w:tc>
                <w:tcPr>
                  <w:tcW w:w="1987" w:type="dxa"/>
                  <w:shd w:val="clear" w:color="auto" w:fill="auto"/>
                </w:tcPr>
                <w:p w:rsidR="001E1602" w:rsidRPr="00880C12" w:rsidRDefault="001E1602" w:rsidP="001E1602">
                  <w:pPr>
                    <w:jc w:val="center"/>
                    <w:rPr>
                      <w:rFonts w:eastAsia="Calibri"/>
                      <w:color w:val="000000"/>
                      <w:lang w:val="en-IN" w:eastAsia="en-IN" w:bidi="ta-IN"/>
                    </w:rPr>
                  </w:pPr>
                  <w:r w:rsidRPr="00880C12">
                    <w:rPr>
                      <w:rFonts w:eastAsia="Calibri"/>
                      <w:color w:val="000000"/>
                      <w:lang w:val="en-IN" w:eastAsia="en-IN" w:bidi="ta-IN"/>
                    </w:rPr>
                    <w:t>32</w:t>
                  </w:r>
                </w:p>
              </w:tc>
              <w:tc>
                <w:tcPr>
                  <w:tcW w:w="1800" w:type="dxa"/>
                  <w:shd w:val="clear" w:color="auto" w:fill="auto"/>
                </w:tcPr>
                <w:p w:rsidR="001E1602" w:rsidRPr="00880C12" w:rsidRDefault="001E1602" w:rsidP="001E1602">
                  <w:pPr>
                    <w:jc w:val="center"/>
                    <w:rPr>
                      <w:rFonts w:eastAsia="Calibri"/>
                      <w:color w:val="000000"/>
                      <w:lang w:val="en-IN" w:eastAsia="en-IN" w:bidi="ta-IN"/>
                    </w:rPr>
                  </w:pPr>
                  <w:r w:rsidRPr="00880C12">
                    <w:rPr>
                      <w:rFonts w:eastAsia="Calibri"/>
                      <w:color w:val="000000"/>
                      <w:lang w:val="en-IN" w:eastAsia="en-IN" w:bidi="ta-IN"/>
                    </w:rPr>
                    <w:t>30</w:t>
                  </w:r>
                </w:p>
              </w:tc>
            </w:tr>
            <w:tr w:rsidR="001E1602" w:rsidRPr="00880C12" w:rsidTr="001E1602">
              <w:trPr>
                <w:trHeight w:val="250"/>
                <w:jc w:val="center"/>
              </w:trPr>
              <w:tc>
                <w:tcPr>
                  <w:tcW w:w="1987" w:type="dxa"/>
                  <w:shd w:val="clear" w:color="auto" w:fill="auto"/>
                </w:tcPr>
                <w:p w:rsidR="001E1602" w:rsidRPr="00880C12" w:rsidRDefault="001E1602" w:rsidP="001E1602">
                  <w:pPr>
                    <w:jc w:val="center"/>
                    <w:rPr>
                      <w:rFonts w:eastAsia="Calibri"/>
                      <w:color w:val="000000"/>
                      <w:lang w:val="en-IN" w:eastAsia="en-IN" w:bidi="ta-IN"/>
                    </w:rPr>
                  </w:pPr>
                  <w:r w:rsidRPr="00880C12">
                    <w:rPr>
                      <w:rFonts w:eastAsia="Calibri"/>
                      <w:color w:val="000000"/>
                      <w:lang w:val="en-IN" w:eastAsia="en-IN" w:bidi="ta-IN"/>
                    </w:rPr>
                    <w:t>45</w:t>
                  </w:r>
                </w:p>
              </w:tc>
              <w:tc>
                <w:tcPr>
                  <w:tcW w:w="1800" w:type="dxa"/>
                  <w:shd w:val="clear" w:color="auto" w:fill="auto"/>
                </w:tcPr>
                <w:p w:rsidR="001E1602" w:rsidRPr="00880C12" w:rsidRDefault="001E1602" w:rsidP="001E1602">
                  <w:pPr>
                    <w:jc w:val="center"/>
                    <w:rPr>
                      <w:rFonts w:eastAsia="Calibri"/>
                      <w:color w:val="000000"/>
                      <w:lang w:val="en-IN" w:eastAsia="en-IN" w:bidi="ta-IN"/>
                    </w:rPr>
                  </w:pPr>
                  <w:r w:rsidRPr="00880C12">
                    <w:rPr>
                      <w:rFonts w:eastAsia="Calibri"/>
                      <w:color w:val="000000"/>
                      <w:lang w:val="en-IN" w:eastAsia="en-IN" w:bidi="ta-IN"/>
                    </w:rPr>
                    <w:t>32</w:t>
                  </w:r>
                </w:p>
              </w:tc>
            </w:tr>
            <w:tr w:rsidR="001E1602" w:rsidRPr="00880C12" w:rsidTr="001E1602">
              <w:trPr>
                <w:trHeight w:val="250"/>
                <w:jc w:val="center"/>
              </w:trPr>
              <w:tc>
                <w:tcPr>
                  <w:tcW w:w="1987" w:type="dxa"/>
                  <w:shd w:val="clear" w:color="auto" w:fill="auto"/>
                </w:tcPr>
                <w:p w:rsidR="001E1602" w:rsidRPr="00880C12" w:rsidRDefault="001E1602" w:rsidP="001E1602">
                  <w:pPr>
                    <w:jc w:val="center"/>
                    <w:rPr>
                      <w:rFonts w:eastAsia="Calibri"/>
                      <w:color w:val="000000"/>
                      <w:lang w:val="en-IN" w:eastAsia="en-IN" w:bidi="ta-IN"/>
                    </w:rPr>
                  </w:pPr>
                  <w:r w:rsidRPr="00880C12">
                    <w:rPr>
                      <w:rFonts w:eastAsia="Calibri"/>
                      <w:color w:val="000000"/>
                      <w:lang w:val="en-IN" w:eastAsia="en-IN" w:bidi="ta-IN"/>
                    </w:rPr>
                    <w:t>38</w:t>
                  </w:r>
                </w:p>
              </w:tc>
              <w:tc>
                <w:tcPr>
                  <w:tcW w:w="1800" w:type="dxa"/>
                  <w:shd w:val="clear" w:color="auto" w:fill="auto"/>
                </w:tcPr>
                <w:p w:rsidR="001E1602" w:rsidRPr="00880C12" w:rsidRDefault="001E1602" w:rsidP="001E1602">
                  <w:pPr>
                    <w:jc w:val="center"/>
                    <w:rPr>
                      <w:rFonts w:eastAsia="Calibri"/>
                      <w:color w:val="000000"/>
                      <w:lang w:val="en-IN" w:eastAsia="en-IN" w:bidi="ta-IN"/>
                    </w:rPr>
                  </w:pPr>
                  <w:r w:rsidRPr="00880C12">
                    <w:rPr>
                      <w:rFonts w:eastAsia="Calibri"/>
                      <w:color w:val="000000"/>
                      <w:lang w:val="en-IN" w:eastAsia="en-IN" w:bidi="ta-IN"/>
                    </w:rPr>
                    <w:t>29</w:t>
                  </w:r>
                </w:p>
              </w:tc>
            </w:tr>
            <w:tr w:rsidR="001E1602" w:rsidRPr="00880C12" w:rsidTr="001E1602">
              <w:trPr>
                <w:trHeight w:val="250"/>
                <w:jc w:val="center"/>
              </w:trPr>
              <w:tc>
                <w:tcPr>
                  <w:tcW w:w="1987" w:type="dxa"/>
                  <w:shd w:val="clear" w:color="auto" w:fill="auto"/>
                </w:tcPr>
                <w:p w:rsidR="001E1602" w:rsidRPr="00880C12" w:rsidRDefault="001E1602" w:rsidP="001E1602">
                  <w:pPr>
                    <w:jc w:val="center"/>
                    <w:rPr>
                      <w:rFonts w:eastAsia="Calibri"/>
                      <w:color w:val="000000"/>
                      <w:lang w:val="en-IN" w:eastAsia="en-IN" w:bidi="ta-IN"/>
                    </w:rPr>
                  </w:pPr>
                  <w:r w:rsidRPr="00880C12">
                    <w:rPr>
                      <w:rFonts w:eastAsia="Calibri"/>
                      <w:color w:val="000000"/>
                      <w:lang w:val="en-IN" w:eastAsia="en-IN" w:bidi="ta-IN"/>
                    </w:rPr>
                    <w:t>40</w:t>
                  </w:r>
                </w:p>
              </w:tc>
              <w:tc>
                <w:tcPr>
                  <w:tcW w:w="1800" w:type="dxa"/>
                  <w:shd w:val="clear" w:color="auto" w:fill="auto"/>
                </w:tcPr>
                <w:p w:rsidR="001E1602" w:rsidRPr="00880C12" w:rsidRDefault="001E1602" w:rsidP="001E1602">
                  <w:pPr>
                    <w:jc w:val="center"/>
                    <w:rPr>
                      <w:rFonts w:eastAsia="Calibri"/>
                      <w:color w:val="000000"/>
                      <w:lang w:val="en-IN" w:eastAsia="en-IN" w:bidi="ta-IN"/>
                    </w:rPr>
                  </w:pPr>
                  <w:r w:rsidRPr="00880C12">
                    <w:rPr>
                      <w:rFonts w:eastAsia="Calibri"/>
                      <w:color w:val="000000"/>
                      <w:lang w:val="en-IN" w:eastAsia="en-IN" w:bidi="ta-IN"/>
                    </w:rPr>
                    <w:t>35</w:t>
                  </w:r>
                </w:p>
              </w:tc>
            </w:tr>
          </w:tbl>
          <w:p w:rsidR="001E1602" w:rsidRPr="00880C12" w:rsidRDefault="001E1602" w:rsidP="001E1602">
            <w:pPr>
              <w:jc w:val="both"/>
              <w:rPr>
                <w:rFonts w:eastAsia="Calibri"/>
                <w:color w:val="000000"/>
                <w:lang w:val="en-IN" w:eastAsia="en-IN" w:bidi="ta-IN"/>
              </w:rPr>
            </w:pPr>
          </w:p>
          <w:p w:rsidR="001E1602" w:rsidRPr="00880C12" w:rsidRDefault="001E1602" w:rsidP="001E1602">
            <w:pPr>
              <w:pStyle w:val="Default"/>
              <w:jc w:val="both"/>
              <w:rPr>
                <w:bCs/>
              </w:rPr>
            </w:pPr>
            <w:r w:rsidRPr="00880C12">
              <w:t>Find the least square regression line Y = a</w:t>
            </w:r>
            <w:r w:rsidRPr="00880C12">
              <w:rPr>
                <w:vertAlign w:val="subscript"/>
              </w:rPr>
              <w:t xml:space="preserve">o </w:t>
            </w:r>
            <w:r w:rsidRPr="00880C12">
              <w:t>+ a</w:t>
            </w:r>
            <w:r w:rsidRPr="00880C12">
              <w:rPr>
                <w:vertAlign w:val="subscript"/>
              </w:rPr>
              <w:t>1</w:t>
            </w:r>
            <w:r w:rsidRPr="00880C12">
              <w:t xml:space="preserve">X and estimate Y when X = 50. </w:t>
            </w:r>
          </w:p>
        </w:tc>
        <w:tc>
          <w:tcPr>
            <w:tcW w:w="388" w:type="pct"/>
            <w:vAlign w:val="center"/>
          </w:tcPr>
          <w:p w:rsidR="001E1602" w:rsidRPr="00880C12" w:rsidRDefault="001E1602" w:rsidP="001E1602">
            <w:pPr>
              <w:contextualSpacing/>
              <w:jc w:val="center"/>
            </w:pPr>
            <w:r w:rsidRPr="00880C12">
              <w:t>CO1</w:t>
            </w:r>
          </w:p>
        </w:tc>
        <w:tc>
          <w:tcPr>
            <w:tcW w:w="355" w:type="pct"/>
            <w:vAlign w:val="center"/>
          </w:tcPr>
          <w:p w:rsidR="001E1602" w:rsidRPr="00880C12" w:rsidRDefault="001E1602" w:rsidP="001E1602">
            <w:pPr>
              <w:contextualSpacing/>
              <w:jc w:val="center"/>
            </w:pPr>
            <w:r w:rsidRPr="00880C12">
              <w:t>A</w:t>
            </w:r>
          </w:p>
        </w:tc>
        <w:tc>
          <w:tcPr>
            <w:tcW w:w="473" w:type="pct"/>
            <w:vAlign w:val="center"/>
          </w:tcPr>
          <w:p w:rsidR="001E1602" w:rsidRPr="00880C12" w:rsidRDefault="001E1602" w:rsidP="001E1602">
            <w:pPr>
              <w:contextualSpacing/>
              <w:jc w:val="center"/>
            </w:pPr>
            <w:r w:rsidRPr="00880C12">
              <w:t>7</w:t>
            </w:r>
          </w:p>
        </w:tc>
      </w:tr>
      <w:tr w:rsidR="001E1602" w:rsidRPr="00880C12" w:rsidTr="001E1602">
        <w:trPr>
          <w:trHeight w:val="396"/>
        </w:trPr>
        <w:tc>
          <w:tcPr>
            <w:tcW w:w="272" w:type="pct"/>
            <w:vAlign w:val="center"/>
          </w:tcPr>
          <w:p w:rsidR="001E1602" w:rsidRPr="00880C12" w:rsidRDefault="001E1602" w:rsidP="001E1602">
            <w:pPr>
              <w:contextualSpacing/>
              <w:jc w:val="center"/>
            </w:pPr>
          </w:p>
        </w:tc>
        <w:tc>
          <w:tcPr>
            <w:tcW w:w="189" w:type="pct"/>
            <w:vAlign w:val="center"/>
          </w:tcPr>
          <w:p w:rsidR="001E1602" w:rsidRPr="00880C12" w:rsidRDefault="001E1602" w:rsidP="001E1602">
            <w:pPr>
              <w:contextualSpacing/>
            </w:pPr>
          </w:p>
        </w:tc>
        <w:tc>
          <w:tcPr>
            <w:tcW w:w="3323" w:type="pct"/>
            <w:vAlign w:val="center"/>
          </w:tcPr>
          <w:p w:rsidR="001E1602" w:rsidRPr="00880C12" w:rsidRDefault="001E1602" w:rsidP="001E1602">
            <w:pPr>
              <w:contextualSpacing/>
            </w:pPr>
          </w:p>
        </w:tc>
        <w:tc>
          <w:tcPr>
            <w:tcW w:w="388" w:type="pct"/>
            <w:vAlign w:val="center"/>
          </w:tcPr>
          <w:p w:rsidR="001E1602" w:rsidRPr="00880C12" w:rsidRDefault="001E1602" w:rsidP="001E1602">
            <w:pPr>
              <w:contextualSpacing/>
              <w:jc w:val="center"/>
            </w:pPr>
          </w:p>
        </w:tc>
        <w:tc>
          <w:tcPr>
            <w:tcW w:w="355" w:type="pct"/>
            <w:vAlign w:val="center"/>
          </w:tcPr>
          <w:p w:rsidR="001E1602" w:rsidRPr="00880C12" w:rsidRDefault="001E1602" w:rsidP="001E1602">
            <w:pPr>
              <w:contextualSpacing/>
              <w:jc w:val="center"/>
            </w:pPr>
          </w:p>
        </w:tc>
        <w:tc>
          <w:tcPr>
            <w:tcW w:w="473" w:type="pct"/>
            <w:vAlign w:val="center"/>
          </w:tcPr>
          <w:p w:rsidR="001E1602" w:rsidRPr="00880C12" w:rsidRDefault="001E1602" w:rsidP="001E1602">
            <w:pPr>
              <w:contextualSpacing/>
              <w:jc w:val="center"/>
            </w:pPr>
          </w:p>
        </w:tc>
      </w:tr>
      <w:tr w:rsidR="001E1602" w:rsidRPr="00880C12" w:rsidTr="001E1602">
        <w:trPr>
          <w:trHeight w:val="396"/>
        </w:trPr>
        <w:tc>
          <w:tcPr>
            <w:tcW w:w="272" w:type="pct"/>
            <w:vAlign w:val="center"/>
          </w:tcPr>
          <w:p w:rsidR="001E1602" w:rsidRPr="00880C12" w:rsidRDefault="001E1602" w:rsidP="001E1602">
            <w:pPr>
              <w:contextualSpacing/>
              <w:jc w:val="center"/>
            </w:pPr>
            <w:r w:rsidRPr="00880C12">
              <w:t>18.</w:t>
            </w:r>
          </w:p>
        </w:tc>
        <w:tc>
          <w:tcPr>
            <w:tcW w:w="189" w:type="pct"/>
            <w:vAlign w:val="center"/>
          </w:tcPr>
          <w:p w:rsidR="001E1602" w:rsidRPr="00880C12" w:rsidRDefault="001E1602" w:rsidP="001E1602">
            <w:pPr>
              <w:contextualSpacing/>
            </w:pPr>
            <w:r w:rsidRPr="00880C12">
              <w:t>a.</w:t>
            </w:r>
          </w:p>
        </w:tc>
        <w:tc>
          <w:tcPr>
            <w:tcW w:w="3323" w:type="pct"/>
            <w:vAlign w:val="center"/>
          </w:tcPr>
          <w:p w:rsidR="001E1602" w:rsidRPr="00880C12" w:rsidRDefault="001E1602" w:rsidP="001E1602">
            <w:pPr>
              <w:widowControl w:val="0"/>
              <w:tabs>
                <w:tab w:val="left" w:pos="810"/>
                <w:tab w:val="left" w:pos="990"/>
              </w:tabs>
              <w:autoSpaceDE w:val="0"/>
              <w:autoSpaceDN w:val="0"/>
              <w:adjustRightInd w:val="0"/>
              <w:spacing w:line="264" w:lineRule="auto"/>
              <w:jc w:val="both"/>
            </w:pPr>
            <w:r w:rsidRPr="00880C12">
              <w:t>Explain the perceptron learning concept in detail, and learn the dataset of the 2-input ‘AND’ logic gate, and determine the updated weight values after one iteration.</w:t>
            </w:r>
          </w:p>
          <w:p w:rsidR="001E1602" w:rsidRPr="00880C12" w:rsidRDefault="001E1602" w:rsidP="001E1602">
            <w:pPr>
              <w:widowControl w:val="0"/>
              <w:tabs>
                <w:tab w:val="left" w:pos="360"/>
                <w:tab w:val="left" w:pos="810"/>
                <w:tab w:val="left" w:pos="990"/>
              </w:tabs>
              <w:autoSpaceDE w:val="0"/>
              <w:autoSpaceDN w:val="0"/>
              <w:adjustRightInd w:val="0"/>
              <w:spacing w:line="264" w:lineRule="auto"/>
              <w:ind w:left="360"/>
              <w:jc w:val="both"/>
            </w:pPr>
            <w:r w:rsidRPr="00880C12">
              <w:t>Use   Net = 1 if Net &gt;= 0.15</w:t>
            </w:r>
          </w:p>
          <w:p w:rsidR="001E1602" w:rsidRPr="00880C12" w:rsidRDefault="001E1602" w:rsidP="001E1602">
            <w:pPr>
              <w:widowControl w:val="0"/>
              <w:tabs>
                <w:tab w:val="left" w:pos="810"/>
                <w:tab w:val="left" w:pos="990"/>
              </w:tabs>
              <w:autoSpaceDE w:val="0"/>
              <w:autoSpaceDN w:val="0"/>
              <w:adjustRightInd w:val="0"/>
              <w:spacing w:line="264" w:lineRule="auto"/>
              <w:ind w:left="1080"/>
              <w:jc w:val="both"/>
            </w:pPr>
            <w:r w:rsidRPr="00880C12">
              <w:t xml:space="preserve">    = 0 if Net &lt; 0.15</w:t>
            </w:r>
          </w:p>
          <w:p w:rsidR="001E1602" w:rsidRPr="00880C12" w:rsidRDefault="001E1602" w:rsidP="001E1602">
            <w:pPr>
              <w:spacing w:line="264" w:lineRule="auto"/>
              <w:jc w:val="both"/>
            </w:pPr>
            <w:r w:rsidRPr="00880C12">
              <w:t>The initial weight vector = [0.1, 0.7], learning rate = 0.1</w:t>
            </w:r>
          </w:p>
        </w:tc>
        <w:tc>
          <w:tcPr>
            <w:tcW w:w="388" w:type="pct"/>
            <w:vAlign w:val="center"/>
          </w:tcPr>
          <w:p w:rsidR="001E1602" w:rsidRPr="00880C12" w:rsidRDefault="001E1602" w:rsidP="001E1602">
            <w:pPr>
              <w:contextualSpacing/>
              <w:jc w:val="center"/>
            </w:pPr>
            <w:r w:rsidRPr="00880C12">
              <w:t>CO1</w:t>
            </w:r>
          </w:p>
        </w:tc>
        <w:tc>
          <w:tcPr>
            <w:tcW w:w="355" w:type="pct"/>
            <w:vAlign w:val="center"/>
          </w:tcPr>
          <w:p w:rsidR="001E1602" w:rsidRPr="00880C12" w:rsidRDefault="001E1602" w:rsidP="001E1602">
            <w:pPr>
              <w:contextualSpacing/>
              <w:jc w:val="center"/>
            </w:pPr>
            <w:r w:rsidRPr="00880C12">
              <w:t>A</w:t>
            </w:r>
          </w:p>
        </w:tc>
        <w:tc>
          <w:tcPr>
            <w:tcW w:w="473" w:type="pct"/>
            <w:vAlign w:val="center"/>
          </w:tcPr>
          <w:p w:rsidR="001E1602" w:rsidRPr="00880C12" w:rsidRDefault="001E1602" w:rsidP="001E1602">
            <w:pPr>
              <w:contextualSpacing/>
              <w:jc w:val="center"/>
            </w:pPr>
            <w:r w:rsidRPr="00880C12">
              <w:t>8</w:t>
            </w:r>
          </w:p>
        </w:tc>
      </w:tr>
      <w:tr w:rsidR="001E1602" w:rsidRPr="00880C12" w:rsidTr="001E1602">
        <w:trPr>
          <w:trHeight w:val="396"/>
        </w:trPr>
        <w:tc>
          <w:tcPr>
            <w:tcW w:w="272" w:type="pct"/>
            <w:vAlign w:val="center"/>
          </w:tcPr>
          <w:p w:rsidR="001E1602" w:rsidRPr="00880C12" w:rsidRDefault="001E1602" w:rsidP="001E1602">
            <w:pPr>
              <w:contextualSpacing/>
              <w:jc w:val="center"/>
            </w:pPr>
          </w:p>
        </w:tc>
        <w:tc>
          <w:tcPr>
            <w:tcW w:w="189" w:type="pct"/>
            <w:vAlign w:val="center"/>
          </w:tcPr>
          <w:p w:rsidR="001E1602" w:rsidRPr="00880C12" w:rsidRDefault="001E1602" w:rsidP="001E1602">
            <w:pPr>
              <w:contextualSpacing/>
            </w:pPr>
            <w:r w:rsidRPr="00880C12">
              <w:t>b.</w:t>
            </w:r>
          </w:p>
        </w:tc>
        <w:tc>
          <w:tcPr>
            <w:tcW w:w="3323" w:type="pct"/>
            <w:vAlign w:val="center"/>
          </w:tcPr>
          <w:p w:rsidR="001E1602" w:rsidRPr="00880C12" w:rsidRDefault="001E1602" w:rsidP="001E1602">
            <w:pPr>
              <w:contextualSpacing/>
              <w:jc w:val="both"/>
            </w:pPr>
            <w:r w:rsidRPr="00880C12">
              <w:t>Differentiate single layer perceptron architecture from multiple layer perceptron architecture.</w:t>
            </w:r>
          </w:p>
        </w:tc>
        <w:tc>
          <w:tcPr>
            <w:tcW w:w="388" w:type="pct"/>
            <w:vAlign w:val="center"/>
          </w:tcPr>
          <w:p w:rsidR="001E1602" w:rsidRPr="00880C12" w:rsidRDefault="001E1602" w:rsidP="001E1602">
            <w:pPr>
              <w:contextualSpacing/>
              <w:jc w:val="center"/>
            </w:pPr>
            <w:r w:rsidRPr="00880C12">
              <w:t>CO1</w:t>
            </w:r>
          </w:p>
        </w:tc>
        <w:tc>
          <w:tcPr>
            <w:tcW w:w="355" w:type="pct"/>
            <w:vAlign w:val="center"/>
          </w:tcPr>
          <w:p w:rsidR="001E1602" w:rsidRPr="00880C12" w:rsidRDefault="001E1602" w:rsidP="001E1602">
            <w:pPr>
              <w:contextualSpacing/>
              <w:jc w:val="center"/>
            </w:pPr>
            <w:r w:rsidRPr="00880C12">
              <w:t>An</w:t>
            </w:r>
          </w:p>
        </w:tc>
        <w:tc>
          <w:tcPr>
            <w:tcW w:w="473" w:type="pct"/>
            <w:vAlign w:val="center"/>
          </w:tcPr>
          <w:p w:rsidR="001E1602" w:rsidRPr="00880C12" w:rsidRDefault="001E1602" w:rsidP="001E1602">
            <w:pPr>
              <w:contextualSpacing/>
              <w:jc w:val="center"/>
            </w:pPr>
            <w:r w:rsidRPr="00880C12">
              <w:t>4</w:t>
            </w:r>
          </w:p>
        </w:tc>
      </w:tr>
      <w:tr w:rsidR="001E1602" w:rsidRPr="00880C12" w:rsidTr="001E1602">
        <w:trPr>
          <w:trHeight w:val="396"/>
        </w:trPr>
        <w:tc>
          <w:tcPr>
            <w:tcW w:w="272" w:type="pct"/>
            <w:vAlign w:val="center"/>
          </w:tcPr>
          <w:p w:rsidR="001E1602" w:rsidRPr="00880C12" w:rsidRDefault="001E1602" w:rsidP="001E1602">
            <w:pPr>
              <w:contextualSpacing/>
              <w:jc w:val="center"/>
            </w:pPr>
          </w:p>
        </w:tc>
        <w:tc>
          <w:tcPr>
            <w:tcW w:w="189" w:type="pct"/>
            <w:vAlign w:val="center"/>
          </w:tcPr>
          <w:p w:rsidR="001E1602" w:rsidRPr="00880C12" w:rsidRDefault="001E1602" w:rsidP="001E1602">
            <w:pPr>
              <w:contextualSpacing/>
            </w:pPr>
          </w:p>
        </w:tc>
        <w:tc>
          <w:tcPr>
            <w:tcW w:w="3323" w:type="pct"/>
            <w:vAlign w:val="center"/>
          </w:tcPr>
          <w:p w:rsidR="001E1602" w:rsidRPr="00880C12" w:rsidRDefault="001E1602" w:rsidP="001E1602">
            <w:pPr>
              <w:contextualSpacing/>
            </w:pPr>
          </w:p>
        </w:tc>
        <w:tc>
          <w:tcPr>
            <w:tcW w:w="388" w:type="pct"/>
            <w:vAlign w:val="center"/>
          </w:tcPr>
          <w:p w:rsidR="001E1602" w:rsidRPr="00880C12" w:rsidRDefault="001E1602" w:rsidP="001E1602">
            <w:pPr>
              <w:contextualSpacing/>
              <w:jc w:val="center"/>
            </w:pPr>
          </w:p>
        </w:tc>
        <w:tc>
          <w:tcPr>
            <w:tcW w:w="355" w:type="pct"/>
            <w:vAlign w:val="center"/>
          </w:tcPr>
          <w:p w:rsidR="001E1602" w:rsidRPr="00880C12" w:rsidRDefault="001E1602" w:rsidP="001E1602">
            <w:pPr>
              <w:contextualSpacing/>
              <w:jc w:val="center"/>
            </w:pPr>
          </w:p>
        </w:tc>
        <w:tc>
          <w:tcPr>
            <w:tcW w:w="473" w:type="pct"/>
            <w:vAlign w:val="center"/>
          </w:tcPr>
          <w:p w:rsidR="001E1602" w:rsidRPr="00880C12" w:rsidRDefault="001E1602" w:rsidP="001E1602">
            <w:pPr>
              <w:contextualSpacing/>
              <w:jc w:val="center"/>
            </w:pPr>
          </w:p>
        </w:tc>
      </w:tr>
      <w:tr w:rsidR="001E1602" w:rsidRPr="00880C12" w:rsidTr="001E1602">
        <w:trPr>
          <w:trHeight w:val="396"/>
        </w:trPr>
        <w:tc>
          <w:tcPr>
            <w:tcW w:w="272" w:type="pct"/>
            <w:vAlign w:val="center"/>
          </w:tcPr>
          <w:p w:rsidR="001E1602" w:rsidRPr="00880C12" w:rsidRDefault="001E1602" w:rsidP="001E1602">
            <w:pPr>
              <w:contextualSpacing/>
              <w:jc w:val="center"/>
            </w:pPr>
            <w:r w:rsidRPr="00880C12">
              <w:t>19.</w:t>
            </w:r>
          </w:p>
        </w:tc>
        <w:tc>
          <w:tcPr>
            <w:tcW w:w="189" w:type="pct"/>
            <w:vAlign w:val="center"/>
          </w:tcPr>
          <w:p w:rsidR="001E1602" w:rsidRPr="00880C12" w:rsidRDefault="001E1602" w:rsidP="001E1602">
            <w:pPr>
              <w:contextualSpacing/>
            </w:pPr>
            <w:r w:rsidRPr="00880C12">
              <w:t>a.</w:t>
            </w:r>
          </w:p>
        </w:tc>
        <w:tc>
          <w:tcPr>
            <w:tcW w:w="3323" w:type="pct"/>
            <w:vAlign w:val="center"/>
          </w:tcPr>
          <w:p w:rsidR="001E1602" w:rsidRPr="00880C12" w:rsidRDefault="001E1602" w:rsidP="001E1602">
            <w:pPr>
              <w:contextualSpacing/>
              <w:jc w:val="both"/>
            </w:pPr>
            <w:r w:rsidRPr="00880C12">
              <w:t>Discuss the different layers of CNN architecture with suitable illustrations.</w:t>
            </w:r>
          </w:p>
        </w:tc>
        <w:tc>
          <w:tcPr>
            <w:tcW w:w="388" w:type="pct"/>
            <w:vAlign w:val="center"/>
          </w:tcPr>
          <w:p w:rsidR="001E1602" w:rsidRPr="00880C12" w:rsidRDefault="001E1602" w:rsidP="001E1602">
            <w:pPr>
              <w:contextualSpacing/>
              <w:jc w:val="center"/>
            </w:pPr>
            <w:r w:rsidRPr="00880C12">
              <w:t>CO2</w:t>
            </w:r>
          </w:p>
        </w:tc>
        <w:tc>
          <w:tcPr>
            <w:tcW w:w="355" w:type="pct"/>
            <w:vAlign w:val="center"/>
          </w:tcPr>
          <w:p w:rsidR="001E1602" w:rsidRPr="00880C12" w:rsidRDefault="001E1602" w:rsidP="001E1602">
            <w:pPr>
              <w:contextualSpacing/>
              <w:jc w:val="center"/>
            </w:pPr>
            <w:r w:rsidRPr="00880C12">
              <w:t>U</w:t>
            </w:r>
          </w:p>
        </w:tc>
        <w:tc>
          <w:tcPr>
            <w:tcW w:w="473" w:type="pct"/>
            <w:vAlign w:val="center"/>
          </w:tcPr>
          <w:p w:rsidR="001E1602" w:rsidRPr="00880C12" w:rsidRDefault="001E1602" w:rsidP="001E1602">
            <w:pPr>
              <w:contextualSpacing/>
              <w:jc w:val="center"/>
            </w:pPr>
            <w:r w:rsidRPr="00880C12">
              <w:t>6</w:t>
            </w:r>
          </w:p>
        </w:tc>
      </w:tr>
      <w:tr w:rsidR="001E1602" w:rsidRPr="00880C12" w:rsidTr="001E1602">
        <w:trPr>
          <w:trHeight w:val="396"/>
        </w:trPr>
        <w:tc>
          <w:tcPr>
            <w:tcW w:w="272" w:type="pct"/>
            <w:vAlign w:val="center"/>
          </w:tcPr>
          <w:p w:rsidR="001E1602" w:rsidRPr="00880C12" w:rsidRDefault="001E1602" w:rsidP="001E1602">
            <w:pPr>
              <w:contextualSpacing/>
              <w:jc w:val="center"/>
            </w:pPr>
          </w:p>
        </w:tc>
        <w:tc>
          <w:tcPr>
            <w:tcW w:w="189" w:type="pct"/>
            <w:vAlign w:val="center"/>
          </w:tcPr>
          <w:p w:rsidR="001E1602" w:rsidRPr="00880C12" w:rsidRDefault="001E1602" w:rsidP="001E1602">
            <w:pPr>
              <w:contextualSpacing/>
            </w:pPr>
            <w:r w:rsidRPr="00880C12">
              <w:t>b.</w:t>
            </w:r>
          </w:p>
        </w:tc>
        <w:tc>
          <w:tcPr>
            <w:tcW w:w="3323" w:type="pct"/>
            <w:vAlign w:val="center"/>
          </w:tcPr>
          <w:p w:rsidR="001E1602" w:rsidRPr="00880C12" w:rsidRDefault="001E1602" w:rsidP="001E1602">
            <w:pPr>
              <w:contextualSpacing/>
              <w:jc w:val="both"/>
              <w:rPr>
                <w:bCs/>
              </w:rPr>
            </w:pPr>
            <w:r w:rsidRPr="00880C12">
              <w:t xml:space="preserve">Apply an input image of size 32x32x1 and describe the functions of each layer of the LeNet-5 architecture. </w:t>
            </w:r>
            <w:r w:rsidRPr="00880C12">
              <w:rPr>
                <w:bCs/>
              </w:rPr>
              <w:t>Display the generated image's size at each layer.</w:t>
            </w:r>
          </w:p>
        </w:tc>
        <w:tc>
          <w:tcPr>
            <w:tcW w:w="388" w:type="pct"/>
            <w:vAlign w:val="center"/>
          </w:tcPr>
          <w:p w:rsidR="001E1602" w:rsidRPr="00880C12" w:rsidRDefault="001E1602" w:rsidP="001E1602">
            <w:pPr>
              <w:contextualSpacing/>
              <w:jc w:val="center"/>
            </w:pPr>
            <w:r w:rsidRPr="00880C12">
              <w:t>CO2</w:t>
            </w:r>
          </w:p>
        </w:tc>
        <w:tc>
          <w:tcPr>
            <w:tcW w:w="355" w:type="pct"/>
            <w:vAlign w:val="center"/>
          </w:tcPr>
          <w:p w:rsidR="001E1602" w:rsidRPr="00880C12" w:rsidRDefault="001E1602" w:rsidP="001E1602">
            <w:pPr>
              <w:contextualSpacing/>
              <w:jc w:val="center"/>
            </w:pPr>
            <w:r w:rsidRPr="00880C12">
              <w:t>A</w:t>
            </w:r>
          </w:p>
        </w:tc>
        <w:tc>
          <w:tcPr>
            <w:tcW w:w="473" w:type="pct"/>
            <w:vAlign w:val="center"/>
          </w:tcPr>
          <w:p w:rsidR="001E1602" w:rsidRPr="00880C12" w:rsidRDefault="001E1602" w:rsidP="001E1602">
            <w:pPr>
              <w:contextualSpacing/>
              <w:jc w:val="center"/>
            </w:pPr>
            <w:r w:rsidRPr="00880C12">
              <w:t>6</w:t>
            </w:r>
          </w:p>
        </w:tc>
      </w:tr>
      <w:tr w:rsidR="001E1602" w:rsidRPr="00880C12" w:rsidTr="001E1602">
        <w:trPr>
          <w:trHeight w:val="396"/>
        </w:trPr>
        <w:tc>
          <w:tcPr>
            <w:tcW w:w="272" w:type="pct"/>
            <w:vAlign w:val="center"/>
          </w:tcPr>
          <w:p w:rsidR="001E1602" w:rsidRPr="00880C12" w:rsidRDefault="001E1602" w:rsidP="001E1602">
            <w:pPr>
              <w:contextualSpacing/>
              <w:jc w:val="center"/>
            </w:pPr>
          </w:p>
        </w:tc>
        <w:tc>
          <w:tcPr>
            <w:tcW w:w="189" w:type="pct"/>
            <w:vAlign w:val="center"/>
          </w:tcPr>
          <w:p w:rsidR="001E1602" w:rsidRPr="00880C12" w:rsidRDefault="001E1602" w:rsidP="001E1602">
            <w:pPr>
              <w:contextualSpacing/>
            </w:pPr>
          </w:p>
        </w:tc>
        <w:tc>
          <w:tcPr>
            <w:tcW w:w="3323" w:type="pct"/>
            <w:vAlign w:val="center"/>
          </w:tcPr>
          <w:p w:rsidR="001E1602" w:rsidRPr="00880C12" w:rsidRDefault="001E1602" w:rsidP="001E1602">
            <w:pPr>
              <w:contextualSpacing/>
            </w:pPr>
          </w:p>
        </w:tc>
        <w:tc>
          <w:tcPr>
            <w:tcW w:w="388" w:type="pct"/>
            <w:vAlign w:val="center"/>
          </w:tcPr>
          <w:p w:rsidR="001E1602" w:rsidRPr="00880C12" w:rsidRDefault="001E1602" w:rsidP="001E1602">
            <w:pPr>
              <w:contextualSpacing/>
            </w:pPr>
          </w:p>
        </w:tc>
        <w:tc>
          <w:tcPr>
            <w:tcW w:w="355" w:type="pct"/>
            <w:vAlign w:val="center"/>
          </w:tcPr>
          <w:p w:rsidR="001E1602" w:rsidRPr="00880C12" w:rsidRDefault="001E1602" w:rsidP="001E1602">
            <w:pPr>
              <w:contextualSpacing/>
            </w:pPr>
          </w:p>
        </w:tc>
        <w:tc>
          <w:tcPr>
            <w:tcW w:w="473" w:type="pct"/>
            <w:vAlign w:val="center"/>
          </w:tcPr>
          <w:p w:rsidR="001E1602" w:rsidRPr="00880C12" w:rsidRDefault="001E1602" w:rsidP="001E1602">
            <w:pPr>
              <w:contextualSpacing/>
            </w:pPr>
          </w:p>
        </w:tc>
      </w:tr>
      <w:tr w:rsidR="001E1602" w:rsidRPr="00880C12" w:rsidTr="001E1602">
        <w:trPr>
          <w:trHeight w:val="396"/>
        </w:trPr>
        <w:tc>
          <w:tcPr>
            <w:tcW w:w="272" w:type="pct"/>
            <w:vAlign w:val="center"/>
          </w:tcPr>
          <w:p w:rsidR="001E1602" w:rsidRPr="00880C12" w:rsidRDefault="001E1602" w:rsidP="001E1602">
            <w:pPr>
              <w:contextualSpacing/>
              <w:jc w:val="center"/>
            </w:pPr>
            <w:r w:rsidRPr="00880C12">
              <w:t>20.</w:t>
            </w:r>
          </w:p>
        </w:tc>
        <w:tc>
          <w:tcPr>
            <w:tcW w:w="189" w:type="pct"/>
            <w:vAlign w:val="center"/>
          </w:tcPr>
          <w:p w:rsidR="001E1602" w:rsidRPr="00880C12" w:rsidRDefault="001E1602" w:rsidP="001E1602">
            <w:pPr>
              <w:contextualSpacing/>
            </w:pPr>
            <w:r w:rsidRPr="00880C12">
              <w:t>a.</w:t>
            </w:r>
          </w:p>
        </w:tc>
        <w:tc>
          <w:tcPr>
            <w:tcW w:w="3323" w:type="pct"/>
            <w:vAlign w:val="center"/>
          </w:tcPr>
          <w:p w:rsidR="001E1602" w:rsidRPr="00880C12" w:rsidRDefault="001E1602" w:rsidP="001E1602">
            <w:pPr>
              <w:contextualSpacing/>
              <w:jc w:val="both"/>
            </w:pPr>
            <w:r w:rsidRPr="00880C12">
              <w:t>Describe the purpose of "regularization" and provide a thorough analysis of all existing regularization techniques with suitable examples.</w:t>
            </w:r>
          </w:p>
        </w:tc>
        <w:tc>
          <w:tcPr>
            <w:tcW w:w="388" w:type="pct"/>
            <w:vAlign w:val="center"/>
          </w:tcPr>
          <w:p w:rsidR="001E1602" w:rsidRPr="00880C12" w:rsidRDefault="001E1602" w:rsidP="001E1602">
            <w:pPr>
              <w:contextualSpacing/>
              <w:jc w:val="center"/>
            </w:pPr>
            <w:r w:rsidRPr="00880C12">
              <w:t>CO2</w:t>
            </w:r>
          </w:p>
        </w:tc>
        <w:tc>
          <w:tcPr>
            <w:tcW w:w="355" w:type="pct"/>
            <w:vAlign w:val="center"/>
          </w:tcPr>
          <w:p w:rsidR="001E1602" w:rsidRPr="00880C12" w:rsidRDefault="001E1602" w:rsidP="001E1602">
            <w:pPr>
              <w:contextualSpacing/>
              <w:jc w:val="center"/>
            </w:pPr>
            <w:r w:rsidRPr="00880C12">
              <w:t>U</w:t>
            </w:r>
          </w:p>
        </w:tc>
        <w:tc>
          <w:tcPr>
            <w:tcW w:w="473" w:type="pct"/>
            <w:vAlign w:val="center"/>
          </w:tcPr>
          <w:p w:rsidR="001E1602" w:rsidRPr="00880C12" w:rsidRDefault="001E1602" w:rsidP="001E1602">
            <w:pPr>
              <w:contextualSpacing/>
              <w:jc w:val="center"/>
            </w:pPr>
            <w:r w:rsidRPr="00880C12">
              <w:t>12</w:t>
            </w:r>
          </w:p>
        </w:tc>
      </w:tr>
      <w:tr w:rsidR="001E1602" w:rsidRPr="00880C12" w:rsidTr="001E1602">
        <w:trPr>
          <w:trHeight w:val="396"/>
        </w:trPr>
        <w:tc>
          <w:tcPr>
            <w:tcW w:w="272" w:type="pct"/>
            <w:vAlign w:val="center"/>
          </w:tcPr>
          <w:p w:rsidR="001E1602" w:rsidRPr="00880C12" w:rsidRDefault="001E1602" w:rsidP="001E1602">
            <w:pPr>
              <w:contextualSpacing/>
              <w:jc w:val="center"/>
            </w:pPr>
          </w:p>
        </w:tc>
        <w:tc>
          <w:tcPr>
            <w:tcW w:w="189" w:type="pct"/>
            <w:vAlign w:val="center"/>
          </w:tcPr>
          <w:p w:rsidR="001E1602" w:rsidRPr="00880C12" w:rsidRDefault="001E1602" w:rsidP="001E1602">
            <w:pPr>
              <w:contextualSpacing/>
            </w:pPr>
          </w:p>
        </w:tc>
        <w:tc>
          <w:tcPr>
            <w:tcW w:w="3323" w:type="pct"/>
            <w:vAlign w:val="center"/>
          </w:tcPr>
          <w:p w:rsidR="001E1602" w:rsidRPr="00880C12" w:rsidRDefault="001E1602" w:rsidP="001E1602">
            <w:pPr>
              <w:contextualSpacing/>
            </w:pPr>
          </w:p>
        </w:tc>
        <w:tc>
          <w:tcPr>
            <w:tcW w:w="388" w:type="pct"/>
            <w:vAlign w:val="center"/>
          </w:tcPr>
          <w:p w:rsidR="001E1602" w:rsidRPr="00880C12" w:rsidRDefault="001E1602" w:rsidP="001E1602">
            <w:pPr>
              <w:contextualSpacing/>
              <w:jc w:val="center"/>
            </w:pPr>
          </w:p>
        </w:tc>
        <w:tc>
          <w:tcPr>
            <w:tcW w:w="355" w:type="pct"/>
            <w:vAlign w:val="center"/>
          </w:tcPr>
          <w:p w:rsidR="001E1602" w:rsidRPr="00880C12" w:rsidRDefault="001E1602" w:rsidP="001E1602">
            <w:pPr>
              <w:contextualSpacing/>
              <w:jc w:val="center"/>
            </w:pPr>
          </w:p>
        </w:tc>
        <w:tc>
          <w:tcPr>
            <w:tcW w:w="473" w:type="pct"/>
            <w:vAlign w:val="center"/>
          </w:tcPr>
          <w:p w:rsidR="001E1602" w:rsidRPr="00880C12" w:rsidRDefault="001E1602" w:rsidP="001E1602">
            <w:pPr>
              <w:contextualSpacing/>
              <w:jc w:val="center"/>
            </w:pPr>
          </w:p>
        </w:tc>
      </w:tr>
      <w:tr w:rsidR="001E1602" w:rsidRPr="00880C12" w:rsidTr="001E1602">
        <w:trPr>
          <w:trHeight w:val="396"/>
        </w:trPr>
        <w:tc>
          <w:tcPr>
            <w:tcW w:w="272" w:type="pct"/>
            <w:vAlign w:val="center"/>
          </w:tcPr>
          <w:p w:rsidR="001E1602" w:rsidRPr="00880C12" w:rsidRDefault="001E1602" w:rsidP="001E1602">
            <w:pPr>
              <w:contextualSpacing/>
              <w:jc w:val="center"/>
            </w:pPr>
            <w:r w:rsidRPr="00880C12">
              <w:t>21.</w:t>
            </w:r>
          </w:p>
        </w:tc>
        <w:tc>
          <w:tcPr>
            <w:tcW w:w="189" w:type="pct"/>
            <w:vAlign w:val="center"/>
          </w:tcPr>
          <w:p w:rsidR="001E1602" w:rsidRPr="00880C12" w:rsidRDefault="001E1602" w:rsidP="001E1602">
            <w:pPr>
              <w:contextualSpacing/>
            </w:pPr>
            <w:r w:rsidRPr="00880C12">
              <w:t>a.</w:t>
            </w:r>
          </w:p>
        </w:tc>
        <w:tc>
          <w:tcPr>
            <w:tcW w:w="3323" w:type="pct"/>
            <w:vAlign w:val="center"/>
          </w:tcPr>
          <w:p w:rsidR="001E1602" w:rsidRPr="00880C12" w:rsidRDefault="001E1602" w:rsidP="001E1602">
            <w:pPr>
              <w:contextualSpacing/>
              <w:jc w:val="both"/>
              <w:rPr>
                <w:highlight w:val="yellow"/>
              </w:rPr>
            </w:pPr>
            <w:r w:rsidRPr="00880C12">
              <w:t xml:space="preserve">Analyze the architecture and underlying concepts of Long Short Term Memory (LSTM) in solving the vanishing gradient problem. </w:t>
            </w:r>
          </w:p>
        </w:tc>
        <w:tc>
          <w:tcPr>
            <w:tcW w:w="388" w:type="pct"/>
            <w:vAlign w:val="center"/>
          </w:tcPr>
          <w:p w:rsidR="001E1602" w:rsidRPr="00880C12" w:rsidRDefault="001E1602" w:rsidP="001E1602">
            <w:pPr>
              <w:contextualSpacing/>
              <w:jc w:val="center"/>
            </w:pPr>
            <w:r w:rsidRPr="00880C12">
              <w:t>CO2</w:t>
            </w:r>
          </w:p>
        </w:tc>
        <w:tc>
          <w:tcPr>
            <w:tcW w:w="355" w:type="pct"/>
            <w:vAlign w:val="center"/>
          </w:tcPr>
          <w:p w:rsidR="001E1602" w:rsidRPr="00880C12" w:rsidRDefault="001E1602" w:rsidP="001E1602">
            <w:pPr>
              <w:contextualSpacing/>
              <w:jc w:val="center"/>
            </w:pPr>
            <w:r w:rsidRPr="00880C12">
              <w:t>An</w:t>
            </w:r>
          </w:p>
        </w:tc>
        <w:tc>
          <w:tcPr>
            <w:tcW w:w="473" w:type="pct"/>
            <w:vAlign w:val="center"/>
          </w:tcPr>
          <w:p w:rsidR="001E1602" w:rsidRPr="00880C12" w:rsidRDefault="001E1602" w:rsidP="001E1602">
            <w:pPr>
              <w:contextualSpacing/>
              <w:jc w:val="center"/>
            </w:pPr>
            <w:r w:rsidRPr="00880C12">
              <w:t>8</w:t>
            </w:r>
          </w:p>
        </w:tc>
      </w:tr>
      <w:tr w:rsidR="001E1602" w:rsidRPr="00880C12" w:rsidTr="001E1602">
        <w:trPr>
          <w:trHeight w:val="396"/>
        </w:trPr>
        <w:tc>
          <w:tcPr>
            <w:tcW w:w="272" w:type="pct"/>
            <w:vAlign w:val="center"/>
          </w:tcPr>
          <w:p w:rsidR="001E1602" w:rsidRPr="00880C12" w:rsidRDefault="001E1602" w:rsidP="001E1602">
            <w:pPr>
              <w:contextualSpacing/>
              <w:jc w:val="center"/>
            </w:pPr>
          </w:p>
        </w:tc>
        <w:tc>
          <w:tcPr>
            <w:tcW w:w="189" w:type="pct"/>
            <w:vAlign w:val="center"/>
          </w:tcPr>
          <w:p w:rsidR="001E1602" w:rsidRPr="00880C12" w:rsidRDefault="001E1602" w:rsidP="001E1602">
            <w:pPr>
              <w:contextualSpacing/>
              <w:jc w:val="both"/>
            </w:pPr>
            <w:r w:rsidRPr="00880C12">
              <w:t>b.</w:t>
            </w:r>
          </w:p>
        </w:tc>
        <w:tc>
          <w:tcPr>
            <w:tcW w:w="3323" w:type="pct"/>
            <w:vAlign w:val="center"/>
          </w:tcPr>
          <w:p w:rsidR="001E1602" w:rsidRPr="00880C12" w:rsidRDefault="001E1602" w:rsidP="001E1602">
            <w:pPr>
              <w:contextualSpacing/>
              <w:jc w:val="both"/>
            </w:pPr>
            <w:r w:rsidRPr="00880C12">
              <w:t>Compare the merits and demerits of CNN and RNN.</w:t>
            </w:r>
          </w:p>
        </w:tc>
        <w:tc>
          <w:tcPr>
            <w:tcW w:w="388" w:type="pct"/>
            <w:vAlign w:val="center"/>
          </w:tcPr>
          <w:p w:rsidR="001E1602" w:rsidRPr="00880C12" w:rsidRDefault="001E1602" w:rsidP="001E1602">
            <w:pPr>
              <w:contextualSpacing/>
              <w:jc w:val="center"/>
            </w:pPr>
            <w:r w:rsidRPr="00880C12">
              <w:t>CO2</w:t>
            </w:r>
          </w:p>
        </w:tc>
        <w:tc>
          <w:tcPr>
            <w:tcW w:w="355" w:type="pct"/>
            <w:vAlign w:val="center"/>
          </w:tcPr>
          <w:p w:rsidR="001E1602" w:rsidRPr="00880C12" w:rsidRDefault="001E1602" w:rsidP="001E1602">
            <w:pPr>
              <w:contextualSpacing/>
              <w:jc w:val="center"/>
            </w:pPr>
            <w:r w:rsidRPr="00880C12">
              <w:t>An</w:t>
            </w:r>
          </w:p>
        </w:tc>
        <w:tc>
          <w:tcPr>
            <w:tcW w:w="473" w:type="pct"/>
            <w:vAlign w:val="center"/>
          </w:tcPr>
          <w:p w:rsidR="001E1602" w:rsidRPr="00880C12" w:rsidRDefault="001E1602" w:rsidP="001E1602">
            <w:pPr>
              <w:contextualSpacing/>
              <w:jc w:val="center"/>
            </w:pPr>
            <w:r w:rsidRPr="00880C12">
              <w:t>4</w:t>
            </w:r>
          </w:p>
        </w:tc>
      </w:tr>
      <w:tr w:rsidR="001E1602" w:rsidRPr="00880C12" w:rsidTr="001E1602">
        <w:trPr>
          <w:trHeight w:val="396"/>
        </w:trPr>
        <w:tc>
          <w:tcPr>
            <w:tcW w:w="272" w:type="pct"/>
            <w:vAlign w:val="center"/>
          </w:tcPr>
          <w:p w:rsidR="001E1602" w:rsidRPr="00880C12" w:rsidRDefault="001E1602" w:rsidP="001E1602">
            <w:pPr>
              <w:contextualSpacing/>
              <w:jc w:val="center"/>
            </w:pPr>
          </w:p>
        </w:tc>
        <w:tc>
          <w:tcPr>
            <w:tcW w:w="189" w:type="pct"/>
            <w:vAlign w:val="center"/>
          </w:tcPr>
          <w:p w:rsidR="001E1602" w:rsidRPr="00880C12" w:rsidRDefault="001E1602" w:rsidP="001E1602">
            <w:pPr>
              <w:contextualSpacing/>
            </w:pPr>
          </w:p>
        </w:tc>
        <w:tc>
          <w:tcPr>
            <w:tcW w:w="3323" w:type="pct"/>
            <w:vAlign w:val="center"/>
          </w:tcPr>
          <w:p w:rsidR="001E1602" w:rsidRPr="00880C12" w:rsidRDefault="001E1602" w:rsidP="001E1602">
            <w:pPr>
              <w:contextualSpacing/>
            </w:pPr>
          </w:p>
        </w:tc>
        <w:tc>
          <w:tcPr>
            <w:tcW w:w="388" w:type="pct"/>
            <w:vAlign w:val="center"/>
          </w:tcPr>
          <w:p w:rsidR="001E1602" w:rsidRPr="00880C12" w:rsidRDefault="001E1602" w:rsidP="001E1602">
            <w:pPr>
              <w:contextualSpacing/>
              <w:jc w:val="center"/>
            </w:pPr>
          </w:p>
        </w:tc>
        <w:tc>
          <w:tcPr>
            <w:tcW w:w="355" w:type="pct"/>
            <w:vAlign w:val="center"/>
          </w:tcPr>
          <w:p w:rsidR="001E1602" w:rsidRPr="00880C12" w:rsidRDefault="001E1602" w:rsidP="001E1602">
            <w:pPr>
              <w:contextualSpacing/>
              <w:jc w:val="center"/>
            </w:pPr>
          </w:p>
        </w:tc>
        <w:tc>
          <w:tcPr>
            <w:tcW w:w="473" w:type="pct"/>
            <w:vAlign w:val="center"/>
          </w:tcPr>
          <w:p w:rsidR="001E1602" w:rsidRPr="00880C12" w:rsidRDefault="001E1602" w:rsidP="001E1602">
            <w:pPr>
              <w:contextualSpacing/>
              <w:jc w:val="center"/>
            </w:pPr>
          </w:p>
        </w:tc>
      </w:tr>
      <w:tr w:rsidR="001E1602" w:rsidRPr="00880C12" w:rsidTr="001E1602">
        <w:trPr>
          <w:trHeight w:val="396"/>
        </w:trPr>
        <w:tc>
          <w:tcPr>
            <w:tcW w:w="272" w:type="pct"/>
            <w:vAlign w:val="center"/>
          </w:tcPr>
          <w:p w:rsidR="001E1602" w:rsidRPr="00880C12" w:rsidRDefault="001E1602" w:rsidP="001E1602">
            <w:pPr>
              <w:contextualSpacing/>
              <w:jc w:val="center"/>
            </w:pPr>
            <w:r w:rsidRPr="00880C12">
              <w:t>22.</w:t>
            </w:r>
          </w:p>
        </w:tc>
        <w:tc>
          <w:tcPr>
            <w:tcW w:w="189" w:type="pct"/>
            <w:vAlign w:val="center"/>
          </w:tcPr>
          <w:p w:rsidR="001E1602" w:rsidRPr="00880C12" w:rsidRDefault="001E1602" w:rsidP="001E1602">
            <w:pPr>
              <w:contextualSpacing/>
            </w:pPr>
            <w:r w:rsidRPr="00880C12">
              <w:t>a.</w:t>
            </w:r>
          </w:p>
        </w:tc>
        <w:tc>
          <w:tcPr>
            <w:tcW w:w="3323" w:type="pct"/>
            <w:vAlign w:val="center"/>
          </w:tcPr>
          <w:p w:rsidR="001E1602" w:rsidRPr="00880C12" w:rsidRDefault="001E1602" w:rsidP="001E1602">
            <w:pPr>
              <w:jc w:val="both"/>
              <w:rPr>
                <w:bCs/>
              </w:rPr>
            </w:pPr>
            <w:r w:rsidRPr="00880C12">
              <w:rPr>
                <w:bCs/>
              </w:rPr>
              <w:t>Examine the principles of generative adversarial networks and variational autoencoders using relevant examples.</w:t>
            </w:r>
          </w:p>
        </w:tc>
        <w:tc>
          <w:tcPr>
            <w:tcW w:w="388" w:type="pct"/>
            <w:vAlign w:val="center"/>
          </w:tcPr>
          <w:p w:rsidR="001E1602" w:rsidRPr="00880C12" w:rsidRDefault="001E1602" w:rsidP="001E1602">
            <w:pPr>
              <w:contextualSpacing/>
              <w:jc w:val="center"/>
            </w:pPr>
            <w:r w:rsidRPr="00880C12">
              <w:t>CO3</w:t>
            </w:r>
          </w:p>
        </w:tc>
        <w:tc>
          <w:tcPr>
            <w:tcW w:w="355" w:type="pct"/>
            <w:vAlign w:val="center"/>
          </w:tcPr>
          <w:p w:rsidR="001E1602" w:rsidRPr="00880C12" w:rsidRDefault="001E1602" w:rsidP="001E1602">
            <w:pPr>
              <w:contextualSpacing/>
              <w:jc w:val="center"/>
            </w:pPr>
            <w:r w:rsidRPr="00880C12">
              <w:t>A</w:t>
            </w:r>
          </w:p>
        </w:tc>
        <w:tc>
          <w:tcPr>
            <w:tcW w:w="473" w:type="pct"/>
            <w:vAlign w:val="center"/>
          </w:tcPr>
          <w:p w:rsidR="001E1602" w:rsidRPr="00880C12" w:rsidRDefault="001E1602" w:rsidP="001E1602">
            <w:pPr>
              <w:contextualSpacing/>
              <w:jc w:val="center"/>
            </w:pPr>
            <w:r w:rsidRPr="00880C12">
              <w:t>12</w:t>
            </w:r>
          </w:p>
        </w:tc>
      </w:tr>
      <w:tr w:rsidR="001E1602" w:rsidRPr="00880C12" w:rsidTr="001E1602">
        <w:trPr>
          <w:trHeight w:val="396"/>
        </w:trPr>
        <w:tc>
          <w:tcPr>
            <w:tcW w:w="272" w:type="pct"/>
            <w:vAlign w:val="center"/>
          </w:tcPr>
          <w:p w:rsidR="001E1602" w:rsidRPr="00880C12" w:rsidRDefault="001E1602" w:rsidP="001E1602">
            <w:pPr>
              <w:contextualSpacing/>
              <w:jc w:val="center"/>
            </w:pPr>
          </w:p>
        </w:tc>
        <w:tc>
          <w:tcPr>
            <w:tcW w:w="189" w:type="pct"/>
            <w:vAlign w:val="center"/>
          </w:tcPr>
          <w:p w:rsidR="001E1602" w:rsidRPr="00880C12" w:rsidRDefault="001E1602" w:rsidP="001E1602">
            <w:pPr>
              <w:contextualSpacing/>
            </w:pPr>
          </w:p>
        </w:tc>
        <w:tc>
          <w:tcPr>
            <w:tcW w:w="3323" w:type="pct"/>
            <w:vAlign w:val="center"/>
          </w:tcPr>
          <w:p w:rsidR="001E1602" w:rsidRPr="00880C12" w:rsidRDefault="001E1602" w:rsidP="001E1602">
            <w:pPr>
              <w:contextualSpacing/>
            </w:pPr>
          </w:p>
        </w:tc>
        <w:tc>
          <w:tcPr>
            <w:tcW w:w="388" w:type="pct"/>
            <w:vAlign w:val="center"/>
          </w:tcPr>
          <w:p w:rsidR="001E1602" w:rsidRPr="00880C12" w:rsidRDefault="001E1602" w:rsidP="001E1602">
            <w:pPr>
              <w:contextualSpacing/>
              <w:jc w:val="center"/>
            </w:pPr>
          </w:p>
        </w:tc>
        <w:tc>
          <w:tcPr>
            <w:tcW w:w="355" w:type="pct"/>
            <w:vAlign w:val="center"/>
          </w:tcPr>
          <w:p w:rsidR="001E1602" w:rsidRPr="00880C12" w:rsidRDefault="001E1602" w:rsidP="001E1602">
            <w:pPr>
              <w:contextualSpacing/>
              <w:jc w:val="center"/>
            </w:pPr>
          </w:p>
        </w:tc>
        <w:tc>
          <w:tcPr>
            <w:tcW w:w="473" w:type="pct"/>
            <w:vAlign w:val="center"/>
          </w:tcPr>
          <w:p w:rsidR="001E1602" w:rsidRPr="00880C12" w:rsidRDefault="001E1602" w:rsidP="001E1602">
            <w:pPr>
              <w:contextualSpacing/>
              <w:jc w:val="center"/>
            </w:pPr>
          </w:p>
        </w:tc>
      </w:tr>
      <w:tr w:rsidR="001E1602" w:rsidRPr="00880C12" w:rsidTr="001E1602">
        <w:trPr>
          <w:trHeight w:val="396"/>
        </w:trPr>
        <w:tc>
          <w:tcPr>
            <w:tcW w:w="272" w:type="pct"/>
            <w:vAlign w:val="center"/>
          </w:tcPr>
          <w:p w:rsidR="001E1602" w:rsidRPr="00880C12" w:rsidRDefault="001E1602" w:rsidP="001E1602">
            <w:pPr>
              <w:contextualSpacing/>
              <w:jc w:val="center"/>
            </w:pPr>
            <w:r w:rsidRPr="00880C12">
              <w:t>23.</w:t>
            </w:r>
          </w:p>
        </w:tc>
        <w:tc>
          <w:tcPr>
            <w:tcW w:w="189" w:type="pct"/>
            <w:vAlign w:val="center"/>
          </w:tcPr>
          <w:p w:rsidR="001E1602" w:rsidRPr="00880C12" w:rsidRDefault="001E1602" w:rsidP="001E1602">
            <w:pPr>
              <w:contextualSpacing/>
            </w:pPr>
            <w:r w:rsidRPr="00880C12">
              <w:t>a.</w:t>
            </w:r>
          </w:p>
        </w:tc>
        <w:tc>
          <w:tcPr>
            <w:tcW w:w="3323" w:type="pct"/>
            <w:vAlign w:val="center"/>
          </w:tcPr>
          <w:p w:rsidR="001E1602" w:rsidRPr="00880C12" w:rsidRDefault="001E1602" w:rsidP="001E1602">
            <w:pPr>
              <w:contextualSpacing/>
              <w:jc w:val="both"/>
            </w:pPr>
            <w:r w:rsidRPr="00880C12">
              <w:t>Distinguish the architecture, merits, and demerits of any four pretrained CNN models with suitable architectural diagrams.</w:t>
            </w:r>
          </w:p>
        </w:tc>
        <w:tc>
          <w:tcPr>
            <w:tcW w:w="388" w:type="pct"/>
            <w:vAlign w:val="center"/>
          </w:tcPr>
          <w:p w:rsidR="001E1602" w:rsidRPr="00880C12" w:rsidRDefault="001E1602" w:rsidP="001E1602">
            <w:pPr>
              <w:contextualSpacing/>
              <w:jc w:val="center"/>
            </w:pPr>
            <w:r w:rsidRPr="00880C12">
              <w:t>CO2</w:t>
            </w:r>
          </w:p>
        </w:tc>
        <w:tc>
          <w:tcPr>
            <w:tcW w:w="355" w:type="pct"/>
            <w:vAlign w:val="center"/>
          </w:tcPr>
          <w:p w:rsidR="001E1602" w:rsidRPr="00880C12" w:rsidRDefault="001E1602" w:rsidP="001E1602">
            <w:pPr>
              <w:contextualSpacing/>
              <w:jc w:val="center"/>
            </w:pPr>
            <w:r w:rsidRPr="00880C12">
              <w:t>An</w:t>
            </w:r>
          </w:p>
        </w:tc>
        <w:tc>
          <w:tcPr>
            <w:tcW w:w="473" w:type="pct"/>
            <w:vAlign w:val="center"/>
          </w:tcPr>
          <w:p w:rsidR="001E1602" w:rsidRPr="00880C12" w:rsidRDefault="001E1602" w:rsidP="001E1602">
            <w:pPr>
              <w:contextualSpacing/>
              <w:jc w:val="center"/>
            </w:pPr>
            <w:r w:rsidRPr="00880C12">
              <w:t>12</w:t>
            </w:r>
          </w:p>
        </w:tc>
      </w:tr>
      <w:tr w:rsidR="001E1602" w:rsidRPr="00880C12" w:rsidTr="001E1602">
        <w:trPr>
          <w:trHeight w:val="300"/>
        </w:trPr>
        <w:tc>
          <w:tcPr>
            <w:tcW w:w="5000" w:type="pct"/>
            <w:gridSpan w:val="6"/>
            <w:vAlign w:val="center"/>
          </w:tcPr>
          <w:p w:rsidR="001E1602" w:rsidRPr="00880C12" w:rsidRDefault="001E1602" w:rsidP="001E1602">
            <w:pPr>
              <w:contextualSpacing/>
              <w:jc w:val="center"/>
              <w:rPr>
                <w:b/>
                <w:bCs/>
              </w:rPr>
            </w:pPr>
            <w:r w:rsidRPr="00880C12">
              <w:rPr>
                <w:b/>
                <w:bCs/>
              </w:rPr>
              <w:t>COMPULSORY QUESTION</w:t>
            </w:r>
          </w:p>
        </w:tc>
      </w:tr>
      <w:tr w:rsidR="001E1602" w:rsidRPr="00880C12" w:rsidTr="001E1602">
        <w:trPr>
          <w:trHeight w:val="396"/>
        </w:trPr>
        <w:tc>
          <w:tcPr>
            <w:tcW w:w="272" w:type="pct"/>
            <w:vAlign w:val="center"/>
          </w:tcPr>
          <w:p w:rsidR="001E1602" w:rsidRPr="00880C12" w:rsidRDefault="001E1602" w:rsidP="001E1602">
            <w:pPr>
              <w:contextualSpacing/>
              <w:jc w:val="center"/>
            </w:pPr>
            <w:r w:rsidRPr="00880C12">
              <w:t>24.</w:t>
            </w:r>
          </w:p>
        </w:tc>
        <w:tc>
          <w:tcPr>
            <w:tcW w:w="189" w:type="pct"/>
            <w:vAlign w:val="center"/>
          </w:tcPr>
          <w:p w:rsidR="001E1602" w:rsidRPr="00880C12" w:rsidRDefault="001E1602" w:rsidP="001E1602">
            <w:pPr>
              <w:contextualSpacing/>
            </w:pPr>
            <w:r w:rsidRPr="00880C12">
              <w:t>a.</w:t>
            </w:r>
          </w:p>
        </w:tc>
        <w:tc>
          <w:tcPr>
            <w:tcW w:w="3323" w:type="pct"/>
            <w:vAlign w:val="center"/>
          </w:tcPr>
          <w:p w:rsidR="001E1602" w:rsidRPr="00880C12" w:rsidRDefault="001E1602" w:rsidP="001E1602">
            <w:pPr>
              <w:jc w:val="both"/>
              <w:rPr>
                <w:bCs/>
              </w:rPr>
            </w:pPr>
            <w:r w:rsidRPr="00880C12">
              <w:rPr>
                <w:bCs/>
              </w:rPr>
              <w:t>Discuss the following deep learning applications in detail:</w:t>
            </w:r>
          </w:p>
          <w:p w:rsidR="001E1602" w:rsidRPr="00880C12" w:rsidRDefault="001E1602" w:rsidP="00D371A9">
            <w:pPr>
              <w:pStyle w:val="ListParagraph"/>
              <w:numPr>
                <w:ilvl w:val="0"/>
                <w:numId w:val="61"/>
              </w:numPr>
              <w:ind w:left="201" w:hanging="125"/>
              <w:jc w:val="both"/>
              <w:rPr>
                <w:bCs/>
              </w:rPr>
            </w:pPr>
            <w:r w:rsidRPr="00880C12">
              <w:rPr>
                <w:bCs/>
              </w:rPr>
              <w:t>Computer Vision</w:t>
            </w:r>
          </w:p>
          <w:p w:rsidR="001E1602" w:rsidRPr="00880C12" w:rsidRDefault="001E1602" w:rsidP="00D371A9">
            <w:pPr>
              <w:pStyle w:val="ListParagraph"/>
              <w:numPr>
                <w:ilvl w:val="0"/>
                <w:numId w:val="61"/>
              </w:numPr>
              <w:ind w:left="201" w:hanging="125"/>
              <w:jc w:val="both"/>
              <w:rPr>
                <w:bCs/>
              </w:rPr>
            </w:pPr>
            <w:r w:rsidRPr="00880C12">
              <w:rPr>
                <w:bCs/>
              </w:rPr>
              <w:t>Natural Language Processing</w:t>
            </w:r>
          </w:p>
          <w:p w:rsidR="001E1602" w:rsidRPr="00880C12" w:rsidRDefault="001E1602" w:rsidP="00D371A9">
            <w:pPr>
              <w:pStyle w:val="ListParagraph"/>
              <w:numPr>
                <w:ilvl w:val="0"/>
                <w:numId w:val="61"/>
              </w:numPr>
              <w:ind w:left="201" w:hanging="125"/>
              <w:jc w:val="both"/>
            </w:pPr>
            <w:r w:rsidRPr="00880C12">
              <w:rPr>
                <w:bCs/>
              </w:rPr>
              <w:t>Word2Vec to handle large corpus of text</w:t>
            </w:r>
          </w:p>
        </w:tc>
        <w:tc>
          <w:tcPr>
            <w:tcW w:w="388" w:type="pct"/>
            <w:vAlign w:val="center"/>
          </w:tcPr>
          <w:p w:rsidR="001E1602" w:rsidRPr="00880C12" w:rsidRDefault="001E1602" w:rsidP="001E1602">
            <w:pPr>
              <w:contextualSpacing/>
              <w:jc w:val="center"/>
            </w:pPr>
            <w:r w:rsidRPr="00880C12">
              <w:t>CO5</w:t>
            </w:r>
          </w:p>
        </w:tc>
        <w:tc>
          <w:tcPr>
            <w:tcW w:w="355" w:type="pct"/>
            <w:vAlign w:val="center"/>
          </w:tcPr>
          <w:p w:rsidR="001E1602" w:rsidRPr="00880C12" w:rsidRDefault="001E1602" w:rsidP="001E1602">
            <w:pPr>
              <w:contextualSpacing/>
              <w:jc w:val="center"/>
            </w:pPr>
            <w:r w:rsidRPr="00880C12">
              <w:t>U</w:t>
            </w:r>
          </w:p>
        </w:tc>
        <w:tc>
          <w:tcPr>
            <w:tcW w:w="473" w:type="pct"/>
            <w:vAlign w:val="center"/>
          </w:tcPr>
          <w:p w:rsidR="001E1602" w:rsidRPr="00880C12" w:rsidRDefault="001E1602" w:rsidP="001E1602">
            <w:pPr>
              <w:contextualSpacing/>
              <w:jc w:val="center"/>
            </w:pPr>
            <w:r w:rsidRPr="00880C12">
              <w:t>12</w:t>
            </w:r>
          </w:p>
        </w:tc>
      </w:tr>
    </w:tbl>
    <w:p w:rsidR="001E1602" w:rsidRPr="00880C12" w:rsidRDefault="001E1602" w:rsidP="001E1602">
      <w:pPr>
        <w:contextualSpacing/>
      </w:pPr>
      <w:r w:rsidRPr="00880C12">
        <w:rPr>
          <w:b/>
          <w:bCs/>
        </w:rPr>
        <w:t>CO</w:t>
      </w:r>
      <w:r w:rsidRPr="00880C12">
        <w:t xml:space="preserve"> – COURSE OUTCOME</w:t>
      </w:r>
      <w:r w:rsidRPr="00880C12">
        <w:tab/>
      </w:r>
      <w:r w:rsidRPr="00880C12">
        <w:tab/>
      </w:r>
      <w:r w:rsidRPr="00880C12">
        <w:tab/>
      </w:r>
      <w:r w:rsidRPr="00880C12">
        <w:tab/>
      </w:r>
      <w:r w:rsidRPr="00880C12">
        <w:tab/>
      </w:r>
      <w:r w:rsidRPr="00880C12">
        <w:rPr>
          <w:b/>
          <w:bCs/>
        </w:rPr>
        <w:t>BL</w:t>
      </w:r>
      <w:r w:rsidRPr="00880C12">
        <w:t xml:space="preserve"> – BLOOM’S LEVEL</w:t>
      </w:r>
    </w:p>
    <w:p w:rsidR="001E1602" w:rsidRPr="00880C12" w:rsidRDefault="001E1602" w:rsidP="001E1602">
      <w:pPr>
        <w:contextualSpacing/>
      </w:pPr>
    </w:p>
    <w:tbl>
      <w:tblPr>
        <w:tblStyle w:val="TableGrid"/>
        <w:tblW w:w="10483" w:type="dxa"/>
        <w:tblInd w:w="-147" w:type="dxa"/>
        <w:tblLook w:val="04A0" w:firstRow="1" w:lastRow="0" w:firstColumn="1" w:lastColumn="0" w:noHBand="0" w:noVBand="1"/>
      </w:tblPr>
      <w:tblGrid>
        <w:gridCol w:w="862"/>
        <w:gridCol w:w="9621"/>
      </w:tblGrid>
      <w:tr w:rsidR="001E1602" w:rsidRPr="00880C12" w:rsidTr="001E1602">
        <w:trPr>
          <w:trHeight w:val="280"/>
        </w:trPr>
        <w:tc>
          <w:tcPr>
            <w:tcW w:w="862" w:type="dxa"/>
          </w:tcPr>
          <w:p w:rsidR="001E1602" w:rsidRPr="00880C12" w:rsidRDefault="001E1602" w:rsidP="001E1602">
            <w:pPr>
              <w:contextualSpacing/>
            </w:pPr>
          </w:p>
        </w:tc>
        <w:tc>
          <w:tcPr>
            <w:tcW w:w="9621" w:type="dxa"/>
          </w:tcPr>
          <w:p w:rsidR="001E1602" w:rsidRPr="00880C12" w:rsidRDefault="001E1602" w:rsidP="001E1602">
            <w:pPr>
              <w:contextualSpacing/>
              <w:jc w:val="center"/>
              <w:rPr>
                <w:b/>
              </w:rPr>
            </w:pPr>
            <w:r w:rsidRPr="00880C12">
              <w:rPr>
                <w:b/>
              </w:rPr>
              <w:t>COURSE OUTCOMES</w:t>
            </w:r>
          </w:p>
        </w:tc>
      </w:tr>
      <w:tr w:rsidR="001E1602" w:rsidRPr="00880C12" w:rsidTr="001E1602">
        <w:trPr>
          <w:trHeight w:val="280"/>
        </w:trPr>
        <w:tc>
          <w:tcPr>
            <w:tcW w:w="862" w:type="dxa"/>
          </w:tcPr>
          <w:p w:rsidR="001E1602" w:rsidRPr="00880C12" w:rsidRDefault="001E1602" w:rsidP="001E1602">
            <w:pPr>
              <w:contextualSpacing/>
              <w:jc w:val="center"/>
              <w:rPr>
                <w:bCs/>
              </w:rPr>
            </w:pPr>
            <w:r w:rsidRPr="00880C12">
              <w:rPr>
                <w:bCs/>
              </w:rPr>
              <w:t>CO1</w:t>
            </w:r>
          </w:p>
        </w:tc>
        <w:tc>
          <w:tcPr>
            <w:tcW w:w="9621" w:type="dxa"/>
            <w:vAlign w:val="center"/>
          </w:tcPr>
          <w:p w:rsidR="001E1602" w:rsidRPr="00880C12" w:rsidRDefault="001E1602" w:rsidP="001E1602">
            <w:pPr>
              <w:contextualSpacing/>
              <w:jc w:val="both"/>
            </w:pPr>
            <w:r w:rsidRPr="00880C12">
              <w:t xml:space="preserve">Understand the basics of deep learning  </w:t>
            </w:r>
          </w:p>
        </w:tc>
      </w:tr>
      <w:tr w:rsidR="001E1602" w:rsidRPr="00880C12" w:rsidTr="001E1602">
        <w:trPr>
          <w:trHeight w:val="280"/>
        </w:trPr>
        <w:tc>
          <w:tcPr>
            <w:tcW w:w="862" w:type="dxa"/>
          </w:tcPr>
          <w:p w:rsidR="001E1602" w:rsidRPr="00880C12" w:rsidRDefault="001E1602" w:rsidP="001E1602">
            <w:pPr>
              <w:contextualSpacing/>
              <w:jc w:val="center"/>
              <w:rPr>
                <w:bCs/>
              </w:rPr>
            </w:pPr>
            <w:r w:rsidRPr="00880C12">
              <w:rPr>
                <w:bCs/>
              </w:rPr>
              <w:t>CO2</w:t>
            </w:r>
          </w:p>
        </w:tc>
        <w:tc>
          <w:tcPr>
            <w:tcW w:w="9621" w:type="dxa"/>
            <w:vAlign w:val="center"/>
          </w:tcPr>
          <w:p w:rsidR="001E1602" w:rsidRPr="00880C12" w:rsidRDefault="001E1602" w:rsidP="001E1602">
            <w:pPr>
              <w:contextualSpacing/>
              <w:jc w:val="both"/>
            </w:pPr>
            <w:r w:rsidRPr="00880C12">
              <w:t xml:space="preserve">Implement various deep learning models  </w:t>
            </w:r>
          </w:p>
        </w:tc>
      </w:tr>
      <w:tr w:rsidR="001E1602" w:rsidRPr="00880C12" w:rsidTr="001E1602">
        <w:trPr>
          <w:trHeight w:val="280"/>
        </w:trPr>
        <w:tc>
          <w:tcPr>
            <w:tcW w:w="862" w:type="dxa"/>
          </w:tcPr>
          <w:p w:rsidR="001E1602" w:rsidRPr="00880C12" w:rsidRDefault="001E1602" w:rsidP="001E1602">
            <w:pPr>
              <w:contextualSpacing/>
              <w:jc w:val="center"/>
              <w:rPr>
                <w:bCs/>
              </w:rPr>
            </w:pPr>
            <w:r w:rsidRPr="00880C12">
              <w:rPr>
                <w:bCs/>
              </w:rPr>
              <w:t>CO3</w:t>
            </w:r>
          </w:p>
        </w:tc>
        <w:tc>
          <w:tcPr>
            <w:tcW w:w="9621" w:type="dxa"/>
            <w:vAlign w:val="center"/>
          </w:tcPr>
          <w:p w:rsidR="001E1602" w:rsidRPr="00880C12" w:rsidRDefault="001E1602" w:rsidP="001E1602">
            <w:pPr>
              <w:contextualSpacing/>
              <w:jc w:val="both"/>
            </w:pPr>
            <w:r w:rsidRPr="00880C12">
              <w:t>Realign high dimensional data using reduction techniques</w:t>
            </w:r>
          </w:p>
        </w:tc>
      </w:tr>
      <w:tr w:rsidR="001E1602" w:rsidRPr="00880C12" w:rsidTr="001E1602">
        <w:trPr>
          <w:trHeight w:val="280"/>
        </w:trPr>
        <w:tc>
          <w:tcPr>
            <w:tcW w:w="862" w:type="dxa"/>
          </w:tcPr>
          <w:p w:rsidR="001E1602" w:rsidRPr="00880C12" w:rsidRDefault="001E1602" w:rsidP="001E1602">
            <w:pPr>
              <w:contextualSpacing/>
              <w:jc w:val="center"/>
              <w:rPr>
                <w:bCs/>
              </w:rPr>
            </w:pPr>
            <w:r w:rsidRPr="00880C12">
              <w:rPr>
                <w:bCs/>
              </w:rPr>
              <w:t>CO4</w:t>
            </w:r>
          </w:p>
        </w:tc>
        <w:tc>
          <w:tcPr>
            <w:tcW w:w="9621" w:type="dxa"/>
            <w:vAlign w:val="center"/>
          </w:tcPr>
          <w:p w:rsidR="001E1602" w:rsidRPr="00880C12" w:rsidRDefault="001E1602" w:rsidP="001E1602">
            <w:pPr>
              <w:contextualSpacing/>
              <w:jc w:val="both"/>
            </w:pPr>
            <w:r w:rsidRPr="00880C12">
              <w:t xml:space="preserve">Analyze optimization and generalization in deep learning </w:t>
            </w:r>
          </w:p>
        </w:tc>
      </w:tr>
      <w:tr w:rsidR="001E1602" w:rsidRPr="00880C12" w:rsidTr="001E1602">
        <w:trPr>
          <w:trHeight w:val="280"/>
        </w:trPr>
        <w:tc>
          <w:tcPr>
            <w:tcW w:w="862" w:type="dxa"/>
          </w:tcPr>
          <w:p w:rsidR="001E1602" w:rsidRPr="00880C12" w:rsidRDefault="001E1602" w:rsidP="001E1602">
            <w:pPr>
              <w:contextualSpacing/>
              <w:jc w:val="center"/>
              <w:rPr>
                <w:bCs/>
              </w:rPr>
            </w:pPr>
            <w:r w:rsidRPr="00880C12">
              <w:rPr>
                <w:bCs/>
              </w:rPr>
              <w:t>CO5</w:t>
            </w:r>
          </w:p>
        </w:tc>
        <w:tc>
          <w:tcPr>
            <w:tcW w:w="9621" w:type="dxa"/>
            <w:vAlign w:val="center"/>
          </w:tcPr>
          <w:p w:rsidR="001E1602" w:rsidRPr="00880C12" w:rsidRDefault="001E1602" w:rsidP="001E1602">
            <w:pPr>
              <w:contextualSpacing/>
              <w:jc w:val="both"/>
            </w:pPr>
            <w:r w:rsidRPr="00880C12">
              <w:t>Explore the deep learning applications</w:t>
            </w:r>
          </w:p>
        </w:tc>
      </w:tr>
      <w:tr w:rsidR="001E1602" w:rsidRPr="00880C12" w:rsidTr="001E1602">
        <w:trPr>
          <w:trHeight w:val="280"/>
        </w:trPr>
        <w:tc>
          <w:tcPr>
            <w:tcW w:w="862" w:type="dxa"/>
          </w:tcPr>
          <w:p w:rsidR="001E1602" w:rsidRPr="00880C12" w:rsidRDefault="001E1602" w:rsidP="001E1602">
            <w:pPr>
              <w:contextualSpacing/>
              <w:jc w:val="center"/>
              <w:rPr>
                <w:bCs/>
              </w:rPr>
            </w:pPr>
            <w:r w:rsidRPr="00880C12">
              <w:rPr>
                <w:bCs/>
              </w:rPr>
              <w:t>CO6</w:t>
            </w:r>
          </w:p>
        </w:tc>
        <w:tc>
          <w:tcPr>
            <w:tcW w:w="9621" w:type="dxa"/>
            <w:vAlign w:val="bottom"/>
          </w:tcPr>
          <w:p w:rsidR="001E1602" w:rsidRPr="00880C12" w:rsidRDefault="001E1602" w:rsidP="001E1602">
            <w:pPr>
              <w:contextualSpacing/>
              <w:jc w:val="both"/>
            </w:pPr>
            <w:r w:rsidRPr="00880C12">
              <w:t>Apply the algorithms to real time problems</w:t>
            </w:r>
          </w:p>
        </w:tc>
      </w:tr>
    </w:tbl>
    <w:p w:rsidR="001E1602" w:rsidRPr="00880C12" w:rsidRDefault="001E1602" w:rsidP="001E1602">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1E1602" w:rsidRPr="00880C12" w:rsidTr="001E1602">
        <w:trPr>
          <w:jc w:val="center"/>
        </w:trPr>
        <w:tc>
          <w:tcPr>
            <w:tcW w:w="10348" w:type="dxa"/>
            <w:gridSpan w:val="8"/>
          </w:tcPr>
          <w:p w:rsidR="001E1602" w:rsidRPr="00880C12" w:rsidRDefault="001E1602" w:rsidP="001E1602">
            <w:pPr>
              <w:contextualSpacing/>
              <w:jc w:val="center"/>
              <w:rPr>
                <w:b/>
              </w:rPr>
            </w:pPr>
            <w:r w:rsidRPr="00880C12">
              <w:rPr>
                <w:b/>
              </w:rPr>
              <w:t>Assessment Pattern as per Bloom’s Taxonomy</w:t>
            </w:r>
          </w:p>
        </w:tc>
      </w:tr>
      <w:tr w:rsidR="001E1602" w:rsidRPr="00880C12" w:rsidTr="001E1602">
        <w:trPr>
          <w:jc w:val="center"/>
        </w:trPr>
        <w:tc>
          <w:tcPr>
            <w:tcW w:w="1560" w:type="dxa"/>
          </w:tcPr>
          <w:p w:rsidR="001E1602" w:rsidRPr="00880C12" w:rsidRDefault="001E1602" w:rsidP="001E1602">
            <w:pPr>
              <w:contextualSpacing/>
              <w:jc w:val="center"/>
              <w:rPr>
                <w:b/>
                <w:bCs/>
              </w:rPr>
            </w:pPr>
            <w:r w:rsidRPr="00880C12">
              <w:rPr>
                <w:b/>
                <w:bCs/>
              </w:rPr>
              <w:t>CO / P</w:t>
            </w:r>
          </w:p>
        </w:tc>
        <w:tc>
          <w:tcPr>
            <w:tcW w:w="1417" w:type="dxa"/>
          </w:tcPr>
          <w:p w:rsidR="001E1602" w:rsidRPr="00880C12" w:rsidRDefault="001E1602" w:rsidP="001E1602">
            <w:pPr>
              <w:contextualSpacing/>
              <w:jc w:val="center"/>
              <w:rPr>
                <w:b/>
              </w:rPr>
            </w:pPr>
            <w:r w:rsidRPr="00880C12">
              <w:rPr>
                <w:b/>
              </w:rPr>
              <w:t>R</w:t>
            </w:r>
          </w:p>
        </w:tc>
        <w:tc>
          <w:tcPr>
            <w:tcW w:w="1276" w:type="dxa"/>
          </w:tcPr>
          <w:p w:rsidR="001E1602" w:rsidRPr="00880C12" w:rsidRDefault="001E1602" w:rsidP="001E1602">
            <w:pPr>
              <w:contextualSpacing/>
              <w:jc w:val="center"/>
              <w:rPr>
                <w:b/>
              </w:rPr>
            </w:pPr>
            <w:r w:rsidRPr="00880C12">
              <w:rPr>
                <w:b/>
              </w:rPr>
              <w:t>U</w:t>
            </w:r>
          </w:p>
        </w:tc>
        <w:tc>
          <w:tcPr>
            <w:tcW w:w="1134" w:type="dxa"/>
          </w:tcPr>
          <w:p w:rsidR="001E1602" w:rsidRPr="00880C12" w:rsidRDefault="001E1602" w:rsidP="001E1602">
            <w:pPr>
              <w:contextualSpacing/>
              <w:jc w:val="center"/>
              <w:rPr>
                <w:b/>
              </w:rPr>
            </w:pPr>
            <w:r w:rsidRPr="00880C12">
              <w:rPr>
                <w:b/>
              </w:rPr>
              <w:t>A</w:t>
            </w:r>
          </w:p>
        </w:tc>
        <w:tc>
          <w:tcPr>
            <w:tcW w:w="1418" w:type="dxa"/>
          </w:tcPr>
          <w:p w:rsidR="001E1602" w:rsidRPr="00880C12" w:rsidRDefault="001E1602" w:rsidP="001E1602">
            <w:pPr>
              <w:contextualSpacing/>
              <w:jc w:val="center"/>
              <w:rPr>
                <w:b/>
              </w:rPr>
            </w:pPr>
            <w:r w:rsidRPr="00880C12">
              <w:rPr>
                <w:b/>
              </w:rPr>
              <w:t>An</w:t>
            </w:r>
          </w:p>
        </w:tc>
        <w:tc>
          <w:tcPr>
            <w:tcW w:w="708" w:type="dxa"/>
          </w:tcPr>
          <w:p w:rsidR="001E1602" w:rsidRPr="00880C12" w:rsidRDefault="001E1602" w:rsidP="001E1602">
            <w:pPr>
              <w:contextualSpacing/>
              <w:jc w:val="center"/>
              <w:rPr>
                <w:b/>
              </w:rPr>
            </w:pPr>
            <w:r w:rsidRPr="00880C12">
              <w:rPr>
                <w:b/>
              </w:rPr>
              <w:t>E</w:t>
            </w:r>
          </w:p>
        </w:tc>
        <w:tc>
          <w:tcPr>
            <w:tcW w:w="1134" w:type="dxa"/>
          </w:tcPr>
          <w:p w:rsidR="001E1602" w:rsidRPr="00880C12" w:rsidRDefault="001E1602" w:rsidP="001E1602">
            <w:pPr>
              <w:contextualSpacing/>
              <w:jc w:val="center"/>
              <w:rPr>
                <w:b/>
              </w:rPr>
            </w:pPr>
            <w:r w:rsidRPr="00880C12">
              <w:rPr>
                <w:b/>
              </w:rPr>
              <w:t>C</w:t>
            </w:r>
          </w:p>
        </w:tc>
        <w:tc>
          <w:tcPr>
            <w:tcW w:w="1701" w:type="dxa"/>
          </w:tcPr>
          <w:p w:rsidR="001E1602" w:rsidRPr="00880C12" w:rsidRDefault="001E1602" w:rsidP="001E1602">
            <w:pPr>
              <w:contextualSpacing/>
              <w:jc w:val="center"/>
              <w:rPr>
                <w:b/>
              </w:rPr>
            </w:pPr>
            <w:r w:rsidRPr="00880C12">
              <w:rPr>
                <w:b/>
              </w:rPr>
              <w:t>Total</w:t>
            </w:r>
          </w:p>
        </w:tc>
      </w:tr>
      <w:tr w:rsidR="001E1602" w:rsidRPr="00880C12" w:rsidTr="001E1602">
        <w:trPr>
          <w:jc w:val="center"/>
        </w:trPr>
        <w:tc>
          <w:tcPr>
            <w:tcW w:w="1560" w:type="dxa"/>
          </w:tcPr>
          <w:p w:rsidR="001E1602" w:rsidRPr="00880C12" w:rsidRDefault="001E1602" w:rsidP="001E1602">
            <w:pPr>
              <w:contextualSpacing/>
              <w:jc w:val="center"/>
              <w:rPr>
                <w:bCs/>
              </w:rPr>
            </w:pPr>
            <w:r w:rsidRPr="00880C12">
              <w:rPr>
                <w:bCs/>
              </w:rPr>
              <w:t>CO1</w:t>
            </w:r>
          </w:p>
        </w:tc>
        <w:tc>
          <w:tcPr>
            <w:tcW w:w="1417" w:type="dxa"/>
          </w:tcPr>
          <w:p w:rsidR="001E1602" w:rsidRPr="00880C12" w:rsidRDefault="001E1602" w:rsidP="001E1602">
            <w:pPr>
              <w:contextualSpacing/>
              <w:jc w:val="center"/>
            </w:pPr>
            <w:r w:rsidRPr="00880C12">
              <w:t>5</w:t>
            </w:r>
          </w:p>
        </w:tc>
        <w:tc>
          <w:tcPr>
            <w:tcW w:w="1276" w:type="dxa"/>
          </w:tcPr>
          <w:p w:rsidR="001E1602" w:rsidRPr="00880C12" w:rsidRDefault="001E1602" w:rsidP="001E1602">
            <w:pPr>
              <w:contextualSpacing/>
              <w:jc w:val="center"/>
            </w:pPr>
            <w:r w:rsidRPr="00880C12">
              <w:t>9</w:t>
            </w:r>
          </w:p>
        </w:tc>
        <w:tc>
          <w:tcPr>
            <w:tcW w:w="1134" w:type="dxa"/>
          </w:tcPr>
          <w:p w:rsidR="001E1602" w:rsidRPr="00880C12" w:rsidRDefault="001E1602" w:rsidP="001E1602">
            <w:pPr>
              <w:contextualSpacing/>
              <w:jc w:val="center"/>
            </w:pPr>
            <w:r w:rsidRPr="00880C12">
              <w:t>15</w:t>
            </w:r>
          </w:p>
        </w:tc>
        <w:tc>
          <w:tcPr>
            <w:tcW w:w="1418" w:type="dxa"/>
          </w:tcPr>
          <w:p w:rsidR="001E1602" w:rsidRPr="00880C12" w:rsidRDefault="001E1602" w:rsidP="001E1602">
            <w:pPr>
              <w:contextualSpacing/>
              <w:jc w:val="center"/>
            </w:pPr>
            <w:r w:rsidRPr="00880C12">
              <w:t>4</w:t>
            </w:r>
          </w:p>
        </w:tc>
        <w:tc>
          <w:tcPr>
            <w:tcW w:w="708" w:type="dxa"/>
          </w:tcPr>
          <w:p w:rsidR="001E1602" w:rsidRPr="00880C12" w:rsidRDefault="001E1602" w:rsidP="001E1602">
            <w:pPr>
              <w:contextualSpacing/>
              <w:jc w:val="center"/>
            </w:pPr>
            <w:r w:rsidRPr="00880C12">
              <w:t>-</w:t>
            </w:r>
          </w:p>
        </w:tc>
        <w:tc>
          <w:tcPr>
            <w:tcW w:w="1134" w:type="dxa"/>
          </w:tcPr>
          <w:p w:rsidR="001E1602" w:rsidRPr="00880C12" w:rsidRDefault="001E1602" w:rsidP="001E1602">
            <w:pPr>
              <w:contextualSpacing/>
              <w:jc w:val="center"/>
            </w:pPr>
            <w:r w:rsidRPr="00880C12">
              <w:t>-</w:t>
            </w:r>
          </w:p>
        </w:tc>
        <w:tc>
          <w:tcPr>
            <w:tcW w:w="1701" w:type="dxa"/>
          </w:tcPr>
          <w:p w:rsidR="001E1602" w:rsidRPr="00880C12" w:rsidRDefault="001E1602" w:rsidP="001E1602">
            <w:pPr>
              <w:contextualSpacing/>
              <w:jc w:val="center"/>
            </w:pPr>
            <w:r w:rsidRPr="00880C12">
              <w:t>33</w:t>
            </w:r>
          </w:p>
        </w:tc>
      </w:tr>
      <w:tr w:rsidR="001E1602" w:rsidRPr="00880C12" w:rsidTr="001E1602">
        <w:trPr>
          <w:jc w:val="center"/>
        </w:trPr>
        <w:tc>
          <w:tcPr>
            <w:tcW w:w="1560" w:type="dxa"/>
          </w:tcPr>
          <w:p w:rsidR="001E1602" w:rsidRPr="00880C12" w:rsidRDefault="001E1602" w:rsidP="001E1602">
            <w:pPr>
              <w:contextualSpacing/>
              <w:jc w:val="center"/>
              <w:rPr>
                <w:bCs/>
              </w:rPr>
            </w:pPr>
            <w:r w:rsidRPr="00880C12">
              <w:rPr>
                <w:bCs/>
              </w:rPr>
              <w:t>CO2</w:t>
            </w:r>
          </w:p>
        </w:tc>
        <w:tc>
          <w:tcPr>
            <w:tcW w:w="1417" w:type="dxa"/>
          </w:tcPr>
          <w:p w:rsidR="001E1602" w:rsidRPr="00880C12" w:rsidRDefault="001E1602" w:rsidP="001E1602">
            <w:pPr>
              <w:contextualSpacing/>
              <w:jc w:val="center"/>
            </w:pPr>
            <w:r w:rsidRPr="00880C12">
              <w:t>1</w:t>
            </w:r>
          </w:p>
        </w:tc>
        <w:tc>
          <w:tcPr>
            <w:tcW w:w="1276" w:type="dxa"/>
          </w:tcPr>
          <w:p w:rsidR="001E1602" w:rsidRPr="00880C12" w:rsidRDefault="001E1602" w:rsidP="001E1602">
            <w:pPr>
              <w:contextualSpacing/>
              <w:jc w:val="center"/>
            </w:pPr>
            <w:r w:rsidRPr="00880C12">
              <w:t>23</w:t>
            </w:r>
          </w:p>
        </w:tc>
        <w:tc>
          <w:tcPr>
            <w:tcW w:w="1134" w:type="dxa"/>
          </w:tcPr>
          <w:p w:rsidR="001E1602" w:rsidRPr="00880C12" w:rsidRDefault="001E1602" w:rsidP="001E1602">
            <w:pPr>
              <w:contextualSpacing/>
              <w:jc w:val="center"/>
            </w:pPr>
            <w:r w:rsidRPr="00880C12">
              <w:t>7</w:t>
            </w:r>
          </w:p>
        </w:tc>
        <w:tc>
          <w:tcPr>
            <w:tcW w:w="1418" w:type="dxa"/>
          </w:tcPr>
          <w:p w:rsidR="001E1602" w:rsidRPr="00880C12" w:rsidRDefault="001E1602" w:rsidP="001E1602">
            <w:pPr>
              <w:contextualSpacing/>
              <w:jc w:val="center"/>
            </w:pPr>
            <w:r w:rsidRPr="00880C12">
              <w:t>24</w:t>
            </w:r>
          </w:p>
        </w:tc>
        <w:tc>
          <w:tcPr>
            <w:tcW w:w="708" w:type="dxa"/>
          </w:tcPr>
          <w:p w:rsidR="001E1602" w:rsidRPr="00880C12" w:rsidRDefault="001E1602" w:rsidP="001E1602">
            <w:pPr>
              <w:contextualSpacing/>
              <w:jc w:val="center"/>
            </w:pPr>
            <w:r w:rsidRPr="00880C12">
              <w:t>-</w:t>
            </w:r>
          </w:p>
        </w:tc>
        <w:tc>
          <w:tcPr>
            <w:tcW w:w="1134" w:type="dxa"/>
          </w:tcPr>
          <w:p w:rsidR="001E1602" w:rsidRPr="00880C12" w:rsidRDefault="001E1602" w:rsidP="001E1602">
            <w:pPr>
              <w:contextualSpacing/>
              <w:jc w:val="center"/>
            </w:pPr>
            <w:r w:rsidRPr="00880C12">
              <w:t>-</w:t>
            </w:r>
          </w:p>
        </w:tc>
        <w:tc>
          <w:tcPr>
            <w:tcW w:w="1701" w:type="dxa"/>
          </w:tcPr>
          <w:p w:rsidR="001E1602" w:rsidRPr="00880C12" w:rsidRDefault="001E1602" w:rsidP="001E1602">
            <w:pPr>
              <w:contextualSpacing/>
              <w:jc w:val="center"/>
            </w:pPr>
            <w:r w:rsidRPr="00880C12">
              <w:t>55</w:t>
            </w:r>
          </w:p>
        </w:tc>
      </w:tr>
      <w:tr w:rsidR="001E1602" w:rsidRPr="00880C12" w:rsidTr="001E1602">
        <w:trPr>
          <w:jc w:val="center"/>
        </w:trPr>
        <w:tc>
          <w:tcPr>
            <w:tcW w:w="1560" w:type="dxa"/>
          </w:tcPr>
          <w:p w:rsidR="001E1602" w:rsidRPr="00880C12" w:rsidRDefault="001E1602" w:rsidP="001E1602">
            <w:pPr>
              <w:contextualSpacing/>
              <w:jc w:val="center"/>
              <w:rPr>
                <w:bCs/>
              </w:rPr>
            </w:pPr>
            <w:r w:rsidRPr="00880C12">
              <w:rPr>
                <w:bCs/>
              </w:rPr>
              <w:t>CO3</w:t>
            </w:r>
          </w:p>
        </w:tc>
        <w:tc>
          <w:tcPr>
            <w:tcW w:w="1417" w:type="dxa"/>
          </w:tcPr>
          <w:p w:rsidR="001E1602" w:rsidRPr="00880C12" w:rsidRDefault="001E1602" w:rsidP="001E1602">
            <w:pPr>
              <w:contextualSpacing/>
              <w:jc w:val="center"/>
            </w:pPr>
            <w:r w:rsidRPr="00880C12">
              <w:t>3</w:t>
            </w:r>
          </w:p>
        </w:tc>
        <w:tc>
          <w:tcPr>
            <w:tcW w:w="1276" w:type="dxa"/>
          </w:tcPr>
          <w:p w:rsidR="001E1602" w:rsidRPr="00880C12" w:rsidRDefault="001E1602" w:rsidP="001E1602">
            <w:pPr>
              <w:contextualSpacing/>
              <w:jc w:val="center"/>
            </w:pPr>
            <w:r w:rsidRPr="00880C12">
              <w:t>1</w:t>
            </w:r>
          </w:p>
        </w:tc>
        <w:tc>
          <w:tcPr>
            <w:tcW w:w="1134" w:type="dxa"/>
          </w:tcPr>
          <w:p w:rsidR="001E1602" w:rsidRPr="00880C12" w:rsidRDefault="001E1602" w:rsidP="001E1602">
            <w:pPr>
              <w:contextualSpacing/>
              <w:jc w:val="center"/>
            </w:pPr>
            <w:r w:rsidRPr="00880C12">
              <w:t>12</w:t>
            </w:r>
          </w:p>
        </w:tc>
        <w:tc>
          <w:tcPr>
            <w:tcW w:w="1418" w:type="dxa"/>
          </w:tcPr>
          <w:p w:rsidR="001E1602" w:rsidRPr="00880C12" w:rsidRDefault="001E1602" w:rsidP="001E1602">
            <w:pPr>
              <w:contextualSpacing/>
              <w:jc w:val="center"/>
            </w:pPr>
            <w:r w:rsidRPr="00880C12">
              <w:t>-</w:t>
            </w:r>
          </w:p>
        </w:tc>
        <w:tc>
          <w:tcPr>
            <w:tcW w:w="708" w:type="dxa"/>
          </w:tcPr>
          <w:p w:rsidR="001E1602" w:rsidRPr="00880C12" w:rsidRDefault="001E1602" w:rsidP="001E1602">
            <w:pPr>
              <w:contextualSpacing/>
              <w:jc w:val="center"/>
            </w:pPr>
            <w:r w:rsidRPr="00880C12">
              <w:t>-</w:t>
            </w:r>
          </w:p>
        </w:tc>
        <w:tc>
          <w:tcPr>
            <w:tcW w:w="1134" w:type="dxa"/>
          </w:tcPr>
          <w:p w:rsidR="001E1602" w:rsidRPr="00880C12" w:rsidRDefault="001E1602" w:rsidP="001E1602">
            <w:pPr>
              <w:contextualSpacing/>
              <w:jc w:val="center"/>
            </w:pPr>
            <w:r w:rsidRPr="00880C12">
              <w:t>-</w:t>
            </w:r>
          </w:p>
        </w:tc>
        <w:tc>
          <w:tcPr>
            <w:tcW w:w="1701" w:type="dxa"/>
          </w:tcPr>
          <w:p w:rsidR="001E1602" w:rsidRPr="00880C12" w:rsidRDefault="001E1602" w:rsidP="001E1602">
            <w:pPr>
              <w:contextualSpacing/>
              <w:jc w:val="center"/>
            </w:pPr>
            <w:r w:rsidRPr="00880C12">
              <w:t>16</w:t>
            </w:r>
          </w:p>
        </w:tc>
      </w:tr>
      <w:tr w:rsidR="001E1602" w:rsidRPr="00880C12" w:rsidTr="001E1602">
        <w:trPr>
          <w:jc w:val="center"/>
        </w:trPr>
        <w:tc>
          <w:tcPr>
            <w:tcW w:w="1560" w:type="dxa"/>
          </w:tcPr>
          <w:p w:rsidR="001E1602" w:rsidRPr="00880C12" w:rsidRDefault="001E1602" w:rsidP="001E1602">
            <w:pPr>
              <w:contextualSpacing/>
              <w:jc w:val="center"/>
              <w:rPr>
                <w:bCs/>
              </w:rPr>
            </w:pPr>
            <w:r w:rsidRPr="00880C12">
              <w:rPr>
                <w:bCs/>
              </w:rPr>
              <w:t>CO4</w:t>
            </w:r>
          </w:p>
        </w:tc>
        <w:tc>
          <w:tcPr>
            <w:tcW w:w="1417" w:type="dxa"/>
          </w:tcPr>
          <w:p w:rsidR="001E1602" w:rsidRPr="00880C12" w:rsidRDefault="001E1602" w:rsidP="001E1602">
            <w:pPr>
              <w:contextualSpacing/>
              <w:jc w:val="center"/>
            </w:pPr>
            <w:r w:rsidRPr="00880C12">
              <w:t>1</w:t>
            </w:r>
          </w:p>
        </w:tc>
        <w:tc>
          <w:tcPr>
            <w:tcW w:w="1276" w:type="dxa"/>
          </w:tcPr>
          <w:p w:rsidR="001E1602" w:rsidRPr="00880C12" w:rsidRDefault="001E1602" w:rsidP="001E1602">
            <w:pPr>
              <w:contextualSpacing/>
              <w:jc w:val="center"/>
            </w:pPr>
            <w:r w:rsidRPr="00880C12">
              <w:t>6</w:t>
            </w:r>
          </w:p>
        </w:tc>
        <w:tc>
          <w:tcPr>
            <w:tcW w:w="1134" w:type="dxa"/>
          </w:tcPr>
          <w:p w:rsidR="001E1602" w:rsidRPr="00880C12" w:rsidRDefault="001E1602" w:rsidP="001E1602">
            <w:pPr>
              <w:contextualSpacing/>
              <w:jc w:val="center"/>
            </w:pPr>
            <w:r w:rsidRPr="00880C12">
              <w:t>-</w:t>
            </w:r>
          </w:p>
        </w:tc>
        <w:tc>
          <w:tcPr>
            <w:tcW w:w="1418" w:type="dxa"/>
          </w:tcPr>
          <w:p w:rsidR="001E1602" w:rsidRPr="00880C12" w:rsidRDefault="001E1602" w:rsidP="001E1602">
            <w:pPr>
              <w:contextualSpacing/>
              <w:jc w:val="center"/>
            </w:pPr>
            <w:r w:rsidRPr="00880C12">
              <w:t>-</w:t>
            </w:r>
          </w:p>
        </w:tc>
        <w:tc>
          <w:tcPr>
            <w:tcW w:w="708" w:type="dxa"/>
          </w:tcPr>
          <w:p w:rsidR="001E1602" w:rsidRPr="00880C12" w:rsidRDefault="001E1602" w:rsidP="001E1602">
            <w:pPr>
              <w:contextualSpacing/>
              <w:jc w:val="center"/>
            </w:pPr>
            <w:r w:rsidRPr="00880C12">
              <w:t>-</w:t>
            </w:r>
          </w:p>
        </w:tc>
        <w:tc>
          <w:tcPr>
            <w:tcW w:w="1134" w:type="dxa"/>
          </w:tcPr>
          <w:p w:rsidR="001E1602" w:rsidRPr="00880C12" w:rsidRDefault="001E1602" w:rsidP="001E1602">
            <w:pPr>
              <w:contextualSpacing/>
              <w:jc w:val="center"/>
            </w:pPr>
            <w:r w:rsidRPr="00880C12">
              <w:t>-</w:t>
            </w:r>
          </w:p>
        </w:tc>
        <w:tc>
          <w:tcPr>
            <w:tcW w:w="1701" w:type="dxa"/>
          </w:tcPr>
          <w:p w:rsidR="001E1602" w:rsidRPr="00880C12" w:rsidRDefault="001E1602" w:rsidP="001E1602">
            <w:pPr>
              <w:contextualSpacing/>
              <w:jc w:val="center"/>
            </w:pPr>
            <w:r w:rsidRPr="00880C12">
              <w:t>7</w:t>
            </w:r>
          </w:p>
        </w:tc>
      </w:tr>
      <w:tr w:rsidR="001E1602" w:rsidRPr="00880C12" w:rsidTr="001E1602">
        <w:trPr>
          <w:jc w:val="center"/>
        </w:trPr>
        <w:tc>
          <w:tcPr>
            <w:tcW w:w="1560" w:type="dxa"/>
          </w:tcPr>
          <w:p w:rsidR="001E1602" w:rsidRPr="00880C12" w:rsidRDefault="001E1602" w:rsidP="001E1602">
            <w:pPr>
              <w:contextualSpacing/>
              <w:jc w:val="center"/>
              <w:rPr>
                <w:bCs/>
              </w:rPr>
            </w:pPr>
            <w:r w:rsidRPr="00880C12">
              <w:rPr>
                <w:bCs/>
              </w:rPr>
              <w:t>CO5</w:t>
            </w:r>
          </w:p>
        </w:tc>
        <w:tc>
          <w:tcPr>
            <w:tcW w:w="1417" w:type="dxa"/>
          </w:tcPr>
          <w:p w:rsidR="001E1602" w:rsidRPr="00880C12" w:rsidRDefault="001E1602" w:rsidP="001E1602">
            <w:pPr>
              <w:contextualSpacing/>
              <w:jc w:val="center"/>
            </w:pPr>
            <w:r w:rsidRPr="00880C12">
              <w:t>1</w:t>
            </w:r>
          </w:p>
        </w:tc>
        <w:tc>
          <w:tcPr>
            <w:tcW w:w="1276" w:type="dxa"/>
          </w:tcPr>
          <w:p w:rsidR="001E1602" w:rsidRPr="00880C12" w:rsidRDefault="001E1602" w:rsidP="001E1602">
            <w:pPr>
              <w:contextualSpacing/>
              <w:jc w:val="center"/>
            </w:pPr>
            <w:r w:rsidRPr="00880C12">
              <w:t>12</w:t>
            </w:r>
          </w:p>
        </w:tc>
        <w:tc>
          <w:tcPr>
            <w:tcW w:w="1134" w:type="dxa"/>
          </w:tcPr>
          <w:p w:rsidR="001E1602" w:rsidRPr="00880C12" w:rsidRDefault="001E1602" w:rsidP="001E1602">
            <w:pPr>
              <w:contextualSpacing/>
              <w:jc w:val="center"/>
            </w:pPr>
            <w:r w:rsidRPr="00880C12">
              <w:t>-</w:t>
            </w:r>
          </w:p>
        </w:tc>
        <w:tc>
          <w:tcPr>
            <w:tcW w:w="1418" w:type="dxa"/>
          </w:tcPr>
          <w:p w:rsidR="001E1602" w:rsidRPr="00880C12" w:rsidRDefault="001E1602" w:rsidP="001E1602">
            <w:pPr>
              <w:contextualSpacing/>
              <w:jc w:val="center"/>
            </w:pPr>
            <w:r w:rsidRPr="00880C12">
              <w:t>-</w:t>
            </w:r>
          </w:p>
        </w:tc>
        <w:tc>
          <w:tcPr>
            <w:tcW w:w="708" w:type="dxa"/>
          </w:tcPr>
          <w:p w:rsidR="001E1602" w:rsidRPr="00880C12" w:rsidRDefault="001E1602" w:rsidP="001E1602">
            <w:pPr>
              <w:contextualSpacing/>
              <w:jc w:val="center"/>
            </w:pPr>
            <w:r w:rsidRPr="00880C12">
              <w:t>-</w:t>
            </w:r>
          </w:p>
        </w:tc>
        <w:tc>
          <w:tcPr>
            <w:tcW w:w="1134" w:type="dxa"/>
          </w:tcPr>
          <w:p w:rsidR="001E1602" w:rsidRPr="00880C12" w:rsidRDefault="001E1602" w:rsidP="001E1602">
            <w:pPr>
              <w:contextualSpacing/>
              <w:jc w:val="center"/>
            </w:pPr>
            <w:r w:rsidRPr="00880C12">
              <w:t>-</w:t>
            </w:r>
          </w:p>
        </w:tc>
        <w:tc>
          <w:tcPr>
            <w:tcW w:w="1701" w:type="dxa"/>
          </w:tcPr>
          <w:p w:rsidR="001E1602" w:rsidRPr="00880C12" w:rsidRDefault="001E1602" w:rsidP="001E1602">
            <w:pPr>
              <w:contextualSpacing/>
              <w:jc w:val="center"/>
            </w:pPr>
            <w:r w:rsidRPr="00880C12">
              <w:t>13</w:t>
            </w:r>
          </w:p>
        </w:tc>
      </w:tr>
      <w:tr w:rsidR="001E1602" w:rsidRPr="00880C12" w:rsidTr="001E1602">
        <w:trPr>
          <w:jc w:val="center"/>
        </w:trPr>
        <w:tc>
          <w:tcPr>
            <w:tcW w:w="1560" w:type="dxa"/>
          </w:tcPr>
          <w:p w:rsidR="001E1602" w:rsidRPr="00880C12" w:rsidRDefault="001E1602" w:rsidP="001E1602">
            <w:pPr>
              <w:contextualSpacing/>
              <w:jc w:val="center"/>
              <w:rPr>
                <w:bCs/>
              </w:rPr>
            </w:pPr>
            <w:r w:rsidRPr="00880C12">
              <w:rPr>
                <w:bCs/>
              </w:rPr>
              <w:t>CO6</w:t>
            </w:r>
          </w:p>
        </w:tc>
        <w:tc>
          <w:tcPr>
            <w:tcW w:w="1417" w:type="dxa"/>
          </w:tcPr>
          <w:p w:rsidR="001E1602" w:rsidRPr="00880C12" w:rsidRDefault="001E1602" w:rsidP="001E1602">
            <w:pPr>
              <w:contextualSpacing/>
              <w:jc w:val="center"/>
            </w:pPr>
            <w:r w:rsidRPr="00880C12">
              <w:t>-</w:t>
            </w:r>
          </w:p>
        </w:tc>
        <w:tc>
          <w:tcPr>
            <w:tcW w:w="1276" w:type="dxa"/>
          </w:tcPr>
          <w:p w:rsidR="001E1602" w:rsidRPr="00880C12" w:rsidRDefault="001E1602" w:rsidP="001E1602">
            <w:pPr>
              <w:contextualSpacing/>
              <w:jc w:val="center"/>
            </w:pPr>
            <w:r w:rsidRPr="00880C12">
              <w:t>-</w:t>
            </w:r>
          </w:p>
        </w:tc>
        <w:tc>
          <w:tcPr>
            <w:tcW w:w="1134" w:type="dxa"/>
          </w:tcPr>
          <w:p w:rsidR="001E1602" w:rsidRPr="00880C12" w:rsidRDefault="001E1602" w:rsidP="001E1602">
            <w:pPr>
              <w:contextualSpacing/>
              <w:jc w:val="center"/>
            </w:pPr>
            <w:r w:rsidRPr="00880C12">
              <w:t>-</w:t>
            </w:r>
          </w:p>
        </w:tc>
        <w:tc>
          <w:tcPr>
            <w:tcW w:w="1418" w:type="dxa"/>
          </w:tcPr>
          <w:p w:rsidR="001E1602" w:rsidRPr="00880C12" w:rsidRDefault="001E1602" w:rsidP="001E1602">
            <w:pPr>
              <w:contextualSpacing/>
              <w:jc w:val="center"/>
            </w:pPr>
            <w:r w:rsidRPr="00880C12">
              <w:t>-</w:t>
            </w:r>
          </w:p>
        </w:tc>
        <w:tc>
          <w:tcPr>
            <w:tcW w:w="708" w:type="dxa"/>
          </w:tcPr>
          <w:p w:rsidR="001E1602" w:rsidRPr="00880C12" w:rsidRDefault="001E1602" w:rsidP="001E1602">
            <w:pPr>
              <w:contextualSpacing/>
              <w:jc w:val="center"/>
            </w:pPr>
            <w:r w:rsidRPr="00880C12">
              <w:t>-</w:t>
            </w:r>
          </w:p>
        </w:tc>
        <w:tc>
          <w:tcPr>
            <w:tcW w:w="1134" w:type="dxa"/>
          </w:tcPr>
          <w:p w:rsidR="001E1602" w:rsidRPr="00880C12" w:rsidRDefault="001E1602" w:rsidP="001E1602">
            <w:pPr>
              <w:contextualSpacing/>
              <w:jc w:val="center"/>
            </w:pPr>
            <w:r w:rsidRPr="00880C12">
              <w:t>-</w:t>
            </w:r>
          </w:p>
        </w:tc>
        <w:tc>
          <w:tcPr>
            <w:tcW w:w="1701" w:type="dxa"/>
          </w:tcPr>
          <w:p w:rsidR="001E1602" w:rsidRPr="00880C12" w:rsidRDefault="001E1602" w:rsidP="001E1602">
            <w:pPr>
              <w:contextualSpacing/>
              <w:jc w:val="center"/>
            </w:pPr>
            <w:r w:rsidRPr="00880C12">
              <w:t>-</w:t>
            </w:r>
          </w:p>
        </w:tc>
      </w:tr>
      <w:tr w:rsidR="001E1602" w:rsidRPr="00880C12" w:rsidTr="001E1602">
        <w:trPr>
          <w:jc w:val="center"/>
        </w:trPr>
        <w:tc>
          <w:tcPr>
            <w:tcW w:w="8647" w:type="dxa"/>
            <w:gridSpan w:val="7"/>
          </w:tcPr>
          <w:p w:rsidR="001E1602" w:rsidRPr="00880C12" w:rsidRDefault="001E1602" w:rsidP="001E1602">
            <w:pPr>
              <w:contextualSpacing/>
            </w:pPr>
          </w:p>
        </w:tc>
        <w:tc>
          <w:tcPr>
            <w:tcW w:w="1701" w:type="dxa"/>
          </w:tcPr>
          <w:p w:rsidR="001E1602" w:rsidRPr="00880C12" w:rsidRDefault="001E1602" w:rsidP="001E1602">
            <w:pPr>
              <w:contextualSpacing/>
              <w:jc w:val="center"/>
              <w:rPr>
                <w:b/>
              </w:rPr>
            </w:pPr>
            <w:r w:rsidRPr="00880C12">
              <w:rPr>
                <w:b/>
              </w:rPr>
              <w:t>124</w:t>
            </w:r>
          </w:p>
        </w:tc>
      </w:tr>
    </w:tbl>
    <w:p w:rsidR="001E1602" w:rsidRPr="00880C12" w:rsidRDefault="001E1602" w:rsidP="001E1602">
      <w:pPr>
        <w:tabs>
          <w:tab w:val="left" w:pos="7110"/>
        </w:tabs>
        <w:contextualSpacing/>
      </w:pPr>
      <w:r w:rsidRPr="00880C12">
        <w:tab/>
      </w:r>
    </w:p>
    <w:p w:rsidR="006D5EE9" w:rsidRDefault="006D5EE9">
      <w:pPr>
        <w:spacing w:after="200" w:line="276" w:lineRule="auto"/>
      </w:pPr>
      <w:r>
        <w:br w:type="page"/>
      </w:r>
    </w:p>
    <w:p w:rsidR="001E1602" w:rsidRPr="0003543B" w:rsidRDefault="001E1602" w:rsidP="00E40AC8">
      <w:pPr>
        <w:jc w:val="center"/>
        <w:rPr>
          <w:b/>
        </w:rPr>
      </w:pPr>
      <w:r w:rsidRPr="0003543B">
        <w:rPr>
          <w:noProof/>
        </w:rPr>
        <w:lastRenderedPageBreak/>
        <w:drawing>
          <wp:inline distT="0" distB="0" distL="0" distR="0" wp14:anchorId="3325F76C" wp14:editId="5291AF9E">
            <wp:extent cx="4762500" cy="1207135"/>
            <wp:effectExtent l="0" t="0" r="0" b="0"/>
            <wp:docPr id="1867904938" name="Picture 1867904938"/>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a:stretch>
                      <a:fillRect/>
                    </a:stretch>
                  </pic:blipFill>
                  <pic:spPr>
                    <a:xfrm>
                      <a:off x="0" y="0"/>
                      <a:ext cx="4762500" cy="1207135"/>
                    </a:xfrm>
                    <a:prstGeom prst="rect">
                      <a:avLst/>
                    </a:prstGeom>
                  </pic:spPr>
                </pic:pic>
              </a:graphicData>
            </a:graphic>
          </wp:inline>
        </w:drawing>
      </w:r>
    </w:p>
    <w:p w:rsidR="001E1602" w:rsidRPr="0003543B" w:rsidRDefault="001E1602" w:rsidP="001E1602">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1E1602" w:rsidRPr="0003543B" w:rsidTr="001E1602">
        <w:trPr>
          <w:trHeight w:val="397"/>
          <w:jc w:val="center"/>
        </w:trPr>
        <w:tc>
          <w:tcPr>
            <w:tcW w:w="1555" w:type="dxa"/>
            <w:vAlign w:val="center"/>
          </w:tcPr>
          <w:p w:rsidR="001E1602" w:rsidRPr="0003543B" w:rsidRDefault="001E1602" w:rsidP="001E1602">
            <w:pPr>
              <w:pStyle w:val="Title"/>
              <w:contextualSpacing/>
              <w:jc w:val="left"/>
              <w:rPr>
                <w:b/>
                <w:szCs w:val="24"/>
              </w:rPr>
            </w:pPr>
            <w:r w:rsidRPr="0003543B">
              <w:rPr>
                <w:b/>
                <w:szCs w:val="24"/>
              </w:rPr>
              <w:t xml:space="preserve">Course Code      </w:t>
            </w:r>
          </w:p>
        </w:tc>
        <w:tc>
          <w:tcPr>
            <w:tcW w:w="6520" w:type="dxa"/>
            <w:vAlign w:val="center"/>
          </w:tcPr>
          <w:p w:rsidR="001E1602" w:rsidRPr="0003543B" w:rsidRDefault="001E1602" w:rsidP="001E1602">
            <w:pPr>
              <w:pStyle w:val="Title"/>
              <w:contextualSpacing/>
              <w:jc w:val="left"/>
              <w:rPr>
                <w:b/>
                <w:szCs w:val="24"/>
              </w:rPr>
            </w:pPr>
            <w:r w:rsidRPr="0003543B">
              <w:rPr>
                <w:b/>
                <w:szCs w:val="24"/>
              </w:rPr>
              <w:t>20CS2018</w:t>
            </w:r>
          </w:p>
        </w:tc>
        <w:tc>
          <w:tcPr>
            <w:tcW w:w="1559" w:type="dxa"/>
            <w:vAlign w:val="center"/>
          </w:tcPr>
          <w:p w:rsidR="001E1602" w:rsidRPr="0003543B" w:rsidRDefault="001E1602" w:rsidP="001E1602">
            <w:pPr>
              <w:pStyle w:val="Title"/>
              <w:ind w:left="-468" w:firstLine="468"/>
              <w:contextualSpacing/>
              <w:jc w:val="left"/>
              <w:rPr>
                <w:szCs w:val="24"/>
              </w:rPr>
            </w:pPr>
            <w:r w:rsidRPr="0003543B">
              <w:rPr>
                <w:b/>
                <w:bCs/>
                <w:szCs w:val="24"/>
              </w:rPr>
              <w:t xml:space="preserve">Duration       </w:t>
            </w:r>
          </w:p>
        </w:tc>
        <w:tc>
          <w:tcPr>
            <w:tcW w:w="851" w:type="dxa"/>
            <w:vAlign w:val="center"/>
          </w:tcPr>
          <w:p w:rsidR="001E1602" w:rsidRPr="0003543B" w:rsidRDefault="001E1602" w:rsidP="001E1602">
            <w:pPr>
              <w:pStyle w:val="Title"/>
              <w:contextualSpacing/>
              <w:jc w:val="left"/>
              <w:rPr>
                <w:b/>
                <w:szCs w:val="24"/>
              </w:rPr>
            </w:pPr>
            <w:r w:rsidRPr="0003543B">
              <w:rPr>
                <w:b/>
                <w:szCs w:val="24"/>
              </w:rPr>
              <w:t>3hrs</w:t>
            </w:r>
          </w:p>
        </w:tc>
      </w:tr>
      <w:tr w:rsidR="001E1602" w:rsidRPr="0003543B" w:rsidTr="001E1602">
        <w:trPr>
          <w:trHeight w:val="397"/>
          <w:jc w:val="center"/>
        </w:trPr>
        <w:tc>
          <w:tcPr>
            <w:tcW w:w="1555" w:type="dxa"/>
            <w:vAlign w:val="center"/>
          </w:tcPr>
          <w:p w:rsidR="001E1602" w:rsidRPr="0003543B" w:rsidRDefault="001E1602" w:rsidP="001E1602">
            <w:pPr>
              <w:pStyle w:val="Title"/>
              <w:ind w:right="-160"/>
              <w:contextualSpacing/>
              <w:jc w:val="left"/>
              <w:rPr>
                <w:b/>
                <w:szCs w:val="24"/>
              </w:rPr>
            </w:pPr>
            <w:r w:rsidRPr="0003543B">
              <w:rPr>
                <w:b/>
                <w:szCs w:val="24"/>
              </w:rPr>
              <w:t xml:space="preserve">Course Name     </w:t>
            </w:r>
          </w:p>
        </w:tc>
        <w:tc>
          <w:tcPr>
            <w:tcW w:w="6520" w:type="dxa"/>
            <w:vAlign w:val="center"/>
          </w:tcPr>
          <w:p w:rsidR="001E1602" w:rsidRPr="0003543B" w:rsidRDefault="001E1602" w:rsidP="001E1602">
            <w:pPr>
              <w:pStyle w:val="Title"/>
              <w:contextualSpacing/>
              <w:jc w:val="left"/>
              <w:rPr>
                <w:b/>
                <w:szCs w:val="24"/>
              </w:rPr>
            </w:pPr>
            <w:r w:rsidRPr="0003543B">
              <w:rPr>
                <w:b/>
                <w:szCs w:val="24"/>
              </w:rPr>
              <w:t>DESIGN AND ANALYSIS OF ALGORITHMS</w:t>
            </w:r>
          </w:p>
        </w:tc>
        <w:tc>
          <w:tcPr>
            <w:tcW w:w="1559" w:type="dxa"/>
            <w:vAlign w:val="center"/>
          </w:tcPr>
          <w:p w:rsidR="001E1602" w:rsidRPr="0003543B" w:rsidRDefault="001E1602" w:rsidP="001E1602">
            <w:pPr>
              <w:pStyle w:val="Title"/>
              <w:contextualSpacing/>
              <w:jc w:val="left"/>
              <w:rPr>
                <w:b/>
                <w:bCs/>
                <w:szCs w:val="24"/>
              </w:rPr>
            </w:pPr>
            <w:r w:rsidRPr="0003543B">
              <w:rPr>
                <w:b/>
                <w:bCs/>
                <w:szCs w:val="24"/>
              </w:rPr>
              <w:t xml:space="preserve">Max. Marks </w:t>
            </w:r>
          </w:p>
        </w:tc>
        <w:tc>
          <w:tcPr>
            <w:tcW w:w="851" w:type="dxa"/>
            <w:vAlign w:val="center"/>
          </w:tcPr>
          <w:p w:rsidR="001E1602" w:rsidRPr="0003543B" w:rsidRDefault="001E1602" w:rsidP="001E1602">
            <w:pPr>
              <w:pStyle w:val="Title"/>
              <w:contextualSpacing/>
              <w:jc w:val="left"/>
              <w:rPr>
                <w:b/>
                <w:szCs w:val="24"/>
              </w:rPr>
            </w:pPr>
            <w:r w:rsidRPr="0003543B">
              <w:rPr>
                <w:b/>
                <w:szCs w:val="24"/>
              </w:rPr>
              <w:t>100</w:t>
            </w:r>
          </w:p>
        </w:tc>
      </w:tr>
    </w:tbl>
    <w:p w:rsidR="001E1602" w:rsidRPr="0003543B" w:rsidRDefault="001E1602" w:rsidP="001E1602">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416"/>
        <w:gridCol w:w="725"/>
        <w:gridCol w:w="579"/>
        <w:gridCol w:w="1014"/>
      </w:tblGrid>
      <w:tr w:rsidR="001E1602" w:rsidRPr="0003543B" w:rsidTr="001E1602">
        <w:trPr>
          <w:trHeight w:val="551"/>
        </w:trPr>
        <w:tc>
          <w:tcPr>
            <w:tcW w:w="272" w:type="pct"/>
            <w:vAlign w:val="center"/>
          </w:tcPr>
          <w:p w:rsidR="001E1602" w:rsidRPr="0003543B" w:rsidRDefault="001E1602" w:rsidP="001E1602">
            <w:pPr>
              <w:contextualSpacing/>
              <w:jc w:val="center"/>
              <w:rPr>
                <w:b/>
              </w:rPr>
            </w:pPr>
            <w:r w:rsidRPr="0003543B">
              <w:rPr>
                <w:b/>
              </w:rPr>
              <w:t>Q. No.</w:t>
            </w:r>
          </w:p>
        </w:tc>
        <w:tc>
          <w:tcPr>
            <w:tcW w:w="3647" w:type="pct"/>
            <w:gridSpan w:val="2"/>
            <w:vAlign w:val="center"/>
          </w:tcPr>
          <w:p w:rsidR="001E1602" w:rsidRPr="0003543B" w:rsidRDefault="001E1602" w:rsidP="001E1602">
            <w:pPr>
              <w:contextualSpacing/>
              <w:jc w:val="center"/>
              <w:rPr>
                <w:b/>
              </w:rPr>
            </w:pPr>
            <w:r w:rsidRPr="0003543B">
              <w:rPr>
                <w:b/>
              </w:rPr>
              <w:t>Questions</w:t>
            </w:r>
          </w:p>
        </w:tc>
        <w:tc>
          <w:tcPr>
            <w:tcW w:w="338" w:type="pct"/>
            <w:vAlign w:val="center"/>
          </w:tcPr>
          <w:p w:rsidR="001E1602" w:rsidRPr="0003543B" w:rsidRDefault="001E1602" w:rsidP="001E1602">
            <w:pPr>
              <w:contextualSpacing/>
              <w:jc w:val="center"/>
              <w:rPr>
                <w:b/>
              </w:rPr>
            </w:pPr>
            <w:r w:rsidRPr="0003543B">
              <w:rPr>
                <w:b/>
              </w:rPr>
              <w:t>CO</w:t>
            </w:r>
          </w:p>
        </w:tc>
        <w:tc>
          <w:tcPr>
            <w:tcW w:w="270" w:type="pct"/>
            <w:vAlign w:val="center"/>
          </w:tcPr>
          <w:p w:rsidR="001E1602" w:rsidRPr="0003543B" w:rsidRDefault="001E1602" w:rsidP="001E1602">
            <w:pPr>
              <w:contextualSpacing/>
              <w:jc w:val="center"/>
              <w:rPr>
                <w:b/>
              </w:rPr>
            </w:pPr>
            <w:r w:rsidRPr="0003543B">
              <w:rPr>
                <w:b/>
              </w:rPr>
              <w:t>BL</w:t>
            </w:r>
          </w:p>
        </w:tc>
        <w:tc>
          <w:tcPr>
            <w:tcW w:w="473" w:type="pct"/>
            <w:vAlign w:val="center"/>
          </w:tcPr>
          <w:p w:rsidR="001E1602" w:rsidRPr="0003543B" w:rsidRDefault="001E1602" w:rsidP="001E1602">
            <w:pPr>
              <w:contextualSpacing/>
              <w:jc w:val="center"/>
              <w:rPr>
                <w:b/>
              </w:rPr>
            </w:pPr>
            <w:r w:rsidRPr="0003543B">
              <w:rPr>
                <w:b/>
              </w:rPr>
              <w:t>Marks</w:t>
            </w:r>
          </w:p>
        </w:tc>
      </w:tr>
      <w:tr w:rsidR="001E1602" w:rsidRPr="0003543B" w:rsidTr="001E1602">
        <w:trPr>
          <w:trHeight w:val="487"/>
        </w:trPr>
        <w:tc>
          <w:tcPr>
            <w:tcW w:w="5000" w:type="pct"/>
            <w:gridSpan w:val="6"/>
            <w:vAlign w:val="center"/>
          </w:tcPr>
          <w:p w:rsidR="001E1602" w:rsidRPr="0003543B" w:rsidRDefault="001E1602" w:rsidP="001E1602">
            <w:pPr>
              <w:contextualSpacing/>
              <w:jc w:val="center"/>
              <w:rPr>
                <w:b/>
                <w:u w:val="single"/>
              </w:rPr>
            </w:pPr>
            <w:r w:rsidRPr="0003543B">
              <w:rPr>
                <w:b/>
                <w:u w:val="single"/>
              </w:rPr>
              <w:t>PART – A (10 X 1 = 10 MARKS)</w:t>
            </w:r>
          </w:p>
          <w:p w:rsidR="001E1602" w:rsidRPr="0003543B" w:rsidRDefault="001E1602" w:rsidP="001E1602">
            <w:pPr>
              <w:contextualSpacing/>
              <w:jc w:val="center"/>
              <w:rPr>
                <w:b/>
              </w:rPr>
            </w:pPr>
            <w:r w:rsidRPr="0003543B">
              <w:rPr>
                <w:b/>
              </w:rPr>
              <w:t>(Answer all the questions)</w:t>
            </w:r>
          </w:p>
        </w:tc>
      </w:tr>
      <w:tr w:rsidR="001E1602" w:rsidRPr="0003543B" w:rsidTr="001E1602">
        <w:trPr>
          <w:trHeight w:val="396"/>
        </w:trPr>
        <w:tc>
          <w:tcPr>
            <w:tcW w:w="272" w:type="pct"/>
            <w:vAlign w:val="center"/>
          </w:tcPr>
          <w:p w:rsidR="001E1602" w:rsidRPr="0003543B" w:rsidRDefault="001E1602" w:rsidP="001E1602">
            <w:pPr>
              <w:contextualSpacing/>
              <w:jc w:val="center"/>
            </w:pPr>
            <w:r w:rsidRPr="0003543B">
              <w:t>1.</w:t>
            </w:r>
          </w:p>
        </w:tc>
        <w:tc>
          <w:tcPr>
            <w:tcW w:w="3647" w:type="pct"/>
            <w:gridSpan w:val="2"/>
            <w:vAlign w:val="center"/>
          </w:tcPr>
          <w:p w:rsidR="001E1602" w:rsidRPr="0003543B" w:rsidRDefault="001E1602" w:rsidP="001E1602">
            <w:pPr>
              <w:autoSpaceDE w:val="0"/>
              <w:autoSpaceDN w:val="0"/>
              <w:adjustRightInd w:val="0"/>
              <w:contextualSpacing/>
              <w:jc w:val="both"/>
            </w:pPr>
            <w:r w:rsidRPr="0003543B">
              <w:t xml:space="preserve">Enumerate the two categories of space to be considered for measuring the space complexity of an algorithm. </w:t>
            </w:r>
          </w:p>
        </w:tc>
        <w:tc>
          <w:tcPr>
            <w:tcW w:w="338" w:type="pct"/>
            <w:vAlign w:val="center"/>
          </w:tcPr>
          <w:p w:rsidR="001E1602" w:rsidRPr="0003543B" w:rsidRDefault="001E1602" w:rsidP="001E1602">
            <w:pPr>
              <w:contextualSpacing/>
              <w:jc w:val="center"/>
            </w:pPr>
            <w:r w:rsidRPr="0003543B">
              <w:rPr>
                <w:color w:val="000000"/>
              </w:rPr>
              <w:t>CO1</w:t>
            </w:r>
          </w:p>
        </w:tc>
        <w:tc>
          <w:tcPr>
            <w:tcW w:w="270" w:type="pct"/>
            <w:vAlign w:val="center"/>
          </w:tcPr>
          <w:p w:rsidR="001E1602" w:rsidRPr="0003543B" w:rsidRDefault="001E1602" w:rsidP="001E1602">
            <w:pPr>
              <w:contextualSpacing/>
              <w:jc w:val="center"/>
            </w:pPr>
            <w:r w:rsidRPr="0003543B">
              <w:rPr>
                <w:color w:val="000000"/>
              </w:rPr>
              <w:t>R</w:t>
            </w:r>
          </w:p>
        </w:tc>
        <w:tc>
          <w:tcPr>
            <w:tcW w:w="473" w:type="pct"/>
            <w:vAlign w:val="center"/>
          </w:tcPr>
          <w:p w:rsidR="001E1602" w:rsidRPr="0003543B" w:rsidRDefault="001E1602" w:rsidP="001E1602">
            <w:pPr>
              <w:contextualSpacing/>
              <w:jc w:val="center"/>
            </w:pPr>
            <w:r w:rsidRPr="0003543B">
              <w:rPr>
                <w:color w:val="000000"/>
              </w:rPr>
              <w:t>1</w:t>
            </w:r>
          </w:p>
        </w:tc>
      </w:tr>
      <w:tr w:rsidR="001E1602" w:rsidRPr="0003543B" w:rsidTr="001E1602">
        <w:trPr>
          <w:trHeight w:val="396"/>
        </w:trPr>
        <w:tc>
          <w:tcPr>
            <w:tcW w:w="272" w:type="pct"/>
            <w:vAlign w:val="center"/>
          </w:tcPr>
          <w:p w:rsidR="001E1602" w:rsidRPr="0003543B" w:rsidRDefault="001E1602" w:rsidP="001E1602">
            <w:pPr>
              <w:contextualSpacing/>
              <w:jc w:val="center"/>
            </w:pPr>
            <w:r w:rsidRPr="0003543B">
              <w:t>2.</w:t>
            </w:r>
          </w:p>
        </w:tc>
        <w:tc>
          <w:tcPr>
            <w:tcW w:w="3647" w:type="pct"/>
            <w:gridSpan w:val="2"/>
            <w:vAlign w:val="center"/>
          </w:tcPr>
          <w:p w:rsidR="001E1602" w:rsidRPr="0003543B" w:rsidRDefault="001E1602" w:rsidP="001E1602">
            <w:pPr>
              <w:pStyle w:val="NormalWeb"/>
              <w:spacing w:before="0" w:beforeAutospacing="0" w:after="0" w:afterAutospacing="0"/>
              <w:jc w:val="both"/>
              <w:rPr>
                <w:color w:val="000000"/>
              </w:rPr>
            </w:pPr>
            <w:r w:rsidRPr="0003543B">
              <w:rPr>
                <w:color w:val="000000"/>
              </w:rPr>
              <w:t>Analyze the time complexity of the following algorithm in Big-Theta notation:</w:t>
            </w:r>
          </w:p>
          <w:p w:rsidR="001E1602" w:rsidRPr="0003543B" w:rsidRDefault="001E1602" w:rsidP="001E1602">
            <w:pPr>
              <w:pStyle w:val="NormalWeb"/>
              <w:spacing w:before="0" w:beforeAutospacing="0" w:after="0" w:afterAutospacing="0"/>
              <w:ind w:firstLine="453"/>
              <w:jc w:val="both"/>
              <w:rPr>
                <w:i/>
                <w:iCs/>
                <w:color w:val="000000"/>
              </w:rPr>
            </w:pPr>
            <w:r w:rsidRPr="0003543B">
              <w:rPr>
                <w:i/>
                <w:iCs/>
                <w:color w:val="000000"/>
              </w:rPr>
              <w:t>Algorithm fun(int m, int n):</w:t>
            </w:r>
          </w:p>
          <w:p w:rsidR="001E1602" w:rsidRPr="0003543B" w:rsidRDefault="001E1602" w:rsidP="001E1602">
            <w:pPr>
              <w:pStyle w:val="NormalWeb"/>
              <w:spacing w:before="0" w:beforeAutospacing="0" w:after="0" w:afterAutospacing="0"/>
              <w:ind w:firstLine="453"/>
              <w:jc w:val="both"/>
              <w:rPr>
                <w:i/>
                <w:iCs/>
                <w:color w:val="000000"/>
              </w:rPr>
            </w:pPr>
            <w:r w:rsidRPr="0003543B">
              <w:rPr>
                <w:i/>
                <w:iCs/>
                <w:color w:val="000000"/>
              </w:rPr>
              <w:t>        </w:t>
            </w:r>
            <w:r w:rsidRPr="0003543B">
              <w:rPr>
                <w:i/>
                <w:iCs/>
                <w:color w:val="000000"/>
              </w:rPr>
              <w:tab/>
              <w:t>for (i = 1; i&lt;=m; i++):</w:t>
            </w:r>
          </w:p>
          <w:p w:rsidR="001E1602" w:rsidRPr="0003543B" w:rsidRDefault="001E1602" w:rsidP="001E1602">
            <w:pPr>
              <w:pStyle w:val="NormalWeb"/>
              <w:spacing w:before="0" w:beforeAutospacing="0" w:after="0" w:afterAutospacing="0"/>
              <w:ind w:firstLine="453"/>
              <w:jc w:val="both"/>
              <w:rPr>
                <w:i/>
                <w:iCs/>
                <w:color w:val="000000"/>
              </w:rPr>
            </w:pPr>
            <w:r w:rsidRPr="0003543B">
              <w:rPr>
                <w:i/>
                <w:iCs/>
                <w:color w:val="000000"/>
              </w:rPr>
              <w:t>                    </w:t>
            </w:r>
            <w:r w:rsidRPr="0003543B">
              <w:rPr>
                <w:i/>
                <w:iCs/>
                <w:color w:val="000000"/>
              </w:rPr>
              <w:tab/>
              <w:t>for (j=1; j&lt;=n; j++):</w:t>
            </w:r>
          </w:p>
          <w:p w:rsidR="001E1602" w:rsidRPr="0003543B" w:rsidRDefault="001E1602" w:rsidP="001E1602">
            <w:pPr>
              <w:pStyle w:val="NormalWeb"/>
              <w:spacing w:before="0" w:beforeAutospacing="0" w:after="0" w:afterAutospacing="0"/>
              <w:ind w:firstLine="453"/>
              <w:jc w:val="both"/>
              <w:rPr>
                <w:color w:val="000000"/>
              </w:rPr>
            </w:pPr>
            <w:r w:rsidRPr="0003543B">
              <w:rPr>
                <w:i/>
                <w:iCs/>
                <w:color w:val="000000"/>
              </w:rPr>
              <w:t>                                </w:t>
            </w:r>
            <w:r w:rsidRPr="0003543B">
              <w:rPr>
                <w:i/>
                <w:iCs/>
                <w:color w:val="000000"/>
              </w:rPr>
              <w:tab/>
              <w:t>print(“Hello world”)</w:t>
            </w:r>
          </w:p>
        </w:tc>
        <w:tc>
          <w:tcPr>
            <w:tcW w:w="338" w:type="pct"/>
            <w:vAlign w:val="center"/>
          </w:tcPr>
          <w:p w:rsidR="001E1602" w:rsidRPr="0003543B" w:rsidRDefault="001E1602" w:rsidP="001E1602">
            <w:pPr>
              <w:contextualSpacing/>
              <w:jc w:val="center"/>
            </w:pPr>
            <w:r w:rsidRPr="0003543B">
              <w:rPr>
                <w:color w:val="000000"/>
              </w:rPr>
              <w:t>CO1</w:t>
            </w:r>
          </w:p>
        </w:tc>
        <w:tc>
          <w:tcPr>
            <w:tcW w:w="270" w:type="pct"/>
            <w:vAlign w:val="center"/>
          </w:tcPr>
          <w:p w:rsidR="001E1602" w:rsidRPr="0003543B" w:rsidRDefault="001E1602" w:rsidP="001E1602">
            <w:pPr>
              <w:contextualSpacing/>
              <w:jc w:val="center"/>
            </w:pPr>
            <w:r w:rsidRPr="0003543B">
              <w:rPr>
                <w:color w:val="000000"/>
              </w:rPr>
              <w:t>An</w:t>
            </w:r>
          </w:p>
        </w:tc>
        <w:tc>
          <w:tcPr>
            <w:tcW w:w="473" w:type="pct"/>
            <w:vAlign w:val="center"/>
          </w:tcPr>
          <w:p w:rsidR="001E1602" w:rsidRPr="0003543B" w:rsidRDefault="001E1602" w:rsidP="001E1602">
            <w:pPr>
              <w:contextualSpacing/>
              <w:jc w:val="center"/>
            </w:pPr>
            <w:r w:rsidRPr="0003543B">
              <w:rPr>
                <w:color w:val="000000"/>
              </w:rPr>
              <w:t>1</w:t>
            </w:r>
          </w:p>
        </w:tc>
      </w:tr>
      <w:tr w:rsidR="001E1602" w:rsidRPr="0003543B" w:rsidTr="001E1602">
        <w:trPr>
          <w:trHeight w:val="396"/>
        </w:trPr>
        <w:tc>
          <w:tcPr>
            <w:tcW w:w="272" w:type="pct"/>
            <w:vAlign w:val="center"/>
          </w:tcPr>
          <w:p w:rsidR="001E1602" w:rsidRPr="0003543B" w:rsidRDefault="001E1602" w:rsidP="001E1602">
            <w:pPr>
              <w:contextualSpacing/>
              <w:jc w:val="center"/>
            </w:pPr>
            <w:r w:rsidRPr="0003543B">
              <w:t>3.</w:t>
            </w:r>
          </w:p>
        </w:tc>
        <w:tc>
          <w:tcPr>
            <w:tcW w:w="3647" w:type="pct"/>
            <w:gridSpan w:val="2"/>
            <w:vAlign w:val="center"/>
          </w:tcPr>
          <w:p w:rsidR="001E1602" w:rsidRPr="0003543B" w:rsidRDefault="001E1602" w:rsidP="001E1602">
            <w:pPr>
              <w:contextualSpacing/>
              <w:jc w:val="both"/>
            </w:pPr>
            <w:r w:rsidRPr="0003543B">
              <w:t xml:space="preserve">Write the time complexity of the fractional knapsack problem using the greedy method. </w:t>
            </w:r>
          </w:p>
        </w:tc>
        <w:tc>
          <w:tcPr>
            <w:tcW w:w="338" w:type="pct"/>
            <w:vAlign w:val="center"/>
          </w:tcPr>
          <w:p w:rsidR="001E1602" w:rsidRPr="0003543B" w:rsidRDefault="001E1602" w:rsidP="001E1602">
            <w:pPr>
              <w:contextualSpacing/>
              <w:jc w:val="center"/>
            </w:pPr>
            <w:r w:rsidRPr="0003543B">
              <w:rPr>
                <w:color w:val="000000"/>
              </w:rPr>
              <w:t>CO2</w:t>
            </w:r>
          </w:p>
        </w:tc>
        <w:tc>
          <w:tcPr>
            <w:tcW w:w="270" w:type="pct"/>
            <w:vAlign w:val="center"/>
          </w:tcPr>
          <w:p w:rsidR="001E1602" w:rsidRPr="0003543B" w:rsidRDefault="001E1602" w:rsidP="001E1602">
            <w:pPr>
              <w:contextualSpacing/>
              <w:jc w:val="center"/>
            </w:pPr>
            <w:r w:rsidRPr="0003543B">
              <w:rPr>
                <w:color w:val="000000"/>
              </w:rPr>
              <w:t>U</w:t>
            </w:r>
          </w:p>
        </w:tc>
        <w:tc>
          <w:tcPr>
            <w:tcW w:w="473" w:type="pct"/>
            <w:vAlign w:val="center"/>
          </w:tcPr>
          <w:p w:rsidR="001E1602" w:rsidRPr="0003543B" w:rsidRDefault="001E1602" w:rsidP="001E1602">
            <w:pPr>
              <w:contextualSpacing/>
              <w:jc w:val="center"/>
            </w:pPr>
            <w:r w:rsidRPr="0003543B">
              <w:rPr>
                <w:color w:val="000000"/>
              </w:rPr>
              <w:t>1</w:t>
            </w:r>
          </w:p>
        </w:tc>
      </w:tr>
      <w:tr w:rsidR="001E1602" w:rsidRPr="0003543B" w:rsidTr="001E1602">
        <w:trPr>
          <w:trHeight w:val="396"/>
        </w:trPr>
        <w:tc>
          <w:tcPr>
            <w:tcW w:w="272" w:type="pct"/>
            <w:vAlign w:val="center"/>
          </w:tcPr>
          <w:p w:rsidR="001E1602" w:rsidRPr="0003543B" w:rsidRDefault="001E1602" w:rsidP="001E1602">
            <w:pPr>
              <w:contextualSpacing/>
              <w:jc w:val="center"/>
            </w:pPr>
            <w:r w:rsidRPr="0003543B">
              <w:t>4.</w:t>
            </w:r>
          </w:p>
        </w:tc>
        <w:tc>
          <w:tcPr>
            <w:tcW w:w="3647" w:type="pct"/>
            <w:gridSpan w:val="2"/>
            <w:vAlign w:val="center"/>
          </w:tcPr>
          <w:p w:rsidR="001E1602" w:rsidRPr="0003543B" w:rsidRDefault="001E1602" w:rsidP="001E1602">
            <w:pPr>
              <w:pStyle w:val="NormalWeb"/>
              <w:spacing w:before="0" w:beforeAutospacing="0" w:after="0" w:afterAutospacing="0"/>
              <w:jc w:val="both"/>
              <w:rPr>
                <w:color w:val="000000"/>
              </w:rPr>
            </w:pPr>
            <w:r w:rsidRPr="0003543B">
              <w:rPr>
                <w:color w:val="000000"/>
              </w:rPr>
              <w:t>Give an example of text and pattern as a worst-case input for the brute force string matching algorithm.</w:t>
            </w:r>
          </w:p>
        </w:tc>
        <w:tc>
          <w:tcPr>
            <w:tcW w:w="338" w:type="pct"/>
            <w:vAlign w:val="center"/>
          </w:tcPr>
          <w:p w:rsidR="001E1602" w:rsidRPr="0003543B" w:rsidRDefault="001E1602" w:rsidP="001E1602">
            <w:pPr>
              <w:contextualSpacing/>
              <w:jc w:val="center"/>
            </w:pPr>
            <w:r w:rsidRPr="0003543B">
              <w:rPr>
                <w:color w:val="000000"/>
              </w:rPr>
              <w:t>CO2</w:t>
            </w:r>
          </w:p>
        </w:tc>
        <w:tc>
          <w:tcPr>
            <w:tcW w:w="270" w:type="pct"/>
            <w:vAlign w:val="center"/>
          </w:tcPr>
          <w:p w:rsidR="001E1602" w:rsidRPr="0003543B" w:rsidRDefault="001E1602" w:rsidP="001E1602">
            <w:pPr>
              <w:contextualSpacing/>
              <w:jc w:val="center"/>
            </w:pPr>
            <w:r w:rsidRPr="0003543B">
              <w:rPr>
                <w:color w:val="000000"/>
              </w:rPr>
              <w:t>U</w:t>
            </w:r>
          </w:p>
        </w:tc>
        <w:tc>
          <w:tcPr>
            <w:tcW w:w="473" w:type="pct"/>
            <w:vAlign w:val="center"/>
          </w:tcPr>
          <w:p w:rsidR="001E1602" w:rsidRPr="0003543B" w:rsidRDefault="001E1602" w:rsidP="001E1602">
            <w:pPr>
              <w:contextualSpacing/>
              <w:jc w:val="center"/>
            </w:pPr>
            <w:r w:rsidRPr="0003543B">
              <w:rPr>
                <w:color w:val="000000"/>
              </w:rPr>
              <w:t>1</w:t>
            </w:r>
          </w:p>
        </w:tc>
      </w:tr>
      <w:tr w:rsidR="001E1602" w:rsidRPr="0003543B" w:rsidTr="001E1602">
        <w:trPr>
          <w:trHeight w:val="396"/>
        </w:trPr>
        <w:tc>
          <w:tcPr>
            <w:tcW w:w="272" w:type="pct"/>
            <w:vAlign w:val="center"/>
          </w:tcPr>
          <w:p w:rsidR="001E1602" w:rsidRPr="0003543B" w:rsidRDefault="001E1602" w:rsidP="001E1602">
            <w:pPr>
              <w:contextualSpacing/>
              <w:jc w:val="center"/>
            </w:pPr>
            <w:r w:rsidRPr="0003543B">
              <w:t>5.</w:t>
            </w:r>
          </w:p>
        </w:tc>
        <w:tc>
          <w:tcPr>
            <w:tcW w:w="3647" w:type="pct"/>
            <w:gridSpan w:val="2"/>
            <w:vAlign w:val="center"/>
          </w:tcPr>
          <w:p w:rsidR="001E1602" w:rsidRPr="0003543B" w:rsidRDefault="001E1602" w:rsidP="001E1602">
            <w:pPr>
              <w:pStyle w:val="Default"/>
              <w:contextualSpacing/>
              <w:jc w:val="both"/>
            </w:pPr>
            <w:r w:rsidRPr="0003543B">
              <w:t xml:space="preserve">List the two properties of a binary search tree. </w:t>
            </w:r>
          </w:p>
        </w:tc>
        <w:tc>
          <w:tcPr>
            <w:tcW w:w="338" w:type="pct"/>
            <w:vAlign w:val="center"/>
          </w:tcPr>
          <w:p w:rsidR="001E1602" w:rsidRPr="0003543B" w:rsidRDefault="001E1602" w:rsidP="001E1602">
            <w:pPr>
              <w:contextualSpacing/>
              <w:jc w:val="center"/>
            </w:pPr>
            <w:r w:rsidRPr="0003543B">
              <w:rPr>
                <w:color w:val="000000"/>
              </w:rPr>
              <w:t>CO3</w:t>
            </w:r>
          </w:p>
        </w:tc>
        <w:tc>
          <w:tcPr>
            <w:tcW w:w="270" w:type="pct"/>
            <w:vAlign w:val="center"/>
          </w:tcPr>
          <w:p w:rsidR="001E1602" w:rsidRPr="0003543B" w:rsidRDefault="001E1602" w:rsidP="001E1602">
            <w:pPr>
              <w:contextualSpacing/>
              <w:jc w:val="center"/>
            </w:pPr>
            <w:r w:rsidRPr="0003543B">
              <w:t>R</w:t>
            </w:r>
          </w:p>
        </w:tc>
        <w:tc>
          <w:tcPr>
            <w:tcW w:w="473" w:type="pct"/>
            <w:vAlign w:val="center"/>
          </w:tcPr>
          <w:p w:rsidR="001E1602" w:rsidRPr="0003543B" w:rsidRDefault="001E1602" w:rsidP="001E1602">
            <w:pPr>
              <w:contextualSpacing/>
              <w:jc w:val="center"/>
            </w:pPr>
            <w:r w:rsidRPr="0003543B">
              <w:rPr>
                <w:color w:val="000000"/>
              </w:rPr>
              <w:t>1</w:t>
            </w:r>
          </w:p>
        </w:tc>
      </w:tr>
      <w:tr w:rsidR="001E1602" w:rsidRPr="0003543B" w:rsidTr="001E1602">
        <w:trPr>
          <w:trHeight w:val="396"/>
        </w:trPr>
        <w:tc>
          <w:tcPr>
            <w:tcW w:w="272" w:type="pct"/>
            <w:vAlign w:val="center"/>
          </w:tcPr>
          <w:p w:rsidR="001E1602" w:rsidRPr="0003543B" w:rsidRDefault="001E1602" w:rsidP="001E1602">
            <w:pPr>
              <w:contextualSpacing/>
              <w:jc w:val="center"/>
            </w:pPr>
            <w:r w:rsidRPr="0003543B">
              <w:t>6.</w:t>
            </w:r>
          </w:p>
        </w:tc>
        <w:tc>
          <w:tcPr>
            <w:tcW w:w="3647" w:type="pct"/>
            <w:gridSpan w:val="2"/>
            <w:vAlign w:val="center"/>
          </w:tcPr>
          <w:p w:rsidR="001E1602" w:rsidRPr="0003543B" w:rsidRDefault="001E1602" w:rsidP="001E1602">
            <w:pPr>
              <w:pStyle w:val="NormalWeb"/>
              <w:spacing w:before="0" w:beforeAutospacing="0" w:after="0" w:afterAutospacing="0"/>
              <w:jc w:val="both"/>
            </w:pPr>
            <w:r w:rsidRPr="0003543B">
              <w:rPr>
                <w:color w:val="000000"/>
              </w:rPr>
              <w:t>Compute the number of multiplications to be done for multiplying the matrices M (8 X 4) and N ( 4 X 10).</w:t>
            </w:r>
          </w:p>
        </w:tc>
        <w:tc>
          <w:tcPr>
            <w:tcW w:w="338" w:type="pct"/>
            <w:vAlign w:val="center"/>
          </w:tcPr>
          <w:p w:rsidR="001E1602" w:rsidRPr="0003543B" w:rsidRDefault="001E1602" w:rsidP="001E1602">
            <w:pPr>
              <w:contextualSpacing/>
              <w:jc w:val="center"/>
            </w:pPr>
            <w:r w:rsidRPr="0003543B">
              <w:rPr>
                <w:color w:val="000000"/>
              </w:rPr>
              <w:t>CO3</w:t>
            </w:r>
          </w:p>
        </w:tc>
        <w:tc>
          <w:tcPr>
            <w:tcW w:w="270" w:type="pct"/>
            <w:vAlign w:val="center"/>
          </w:tcPr>
          <w:p w:rsidR="001E1602" w:rsidRPr="0003543B" w:rsidRDefault="001E1602" w:rsidP="001E1602">
            <w:pPr>
              <w:contextualSpacing/>
              <w:jc w:val="center"/>
            </w:pPr>
            <w:r w:rsidRPr="0003543B">
              <w:rPr>
                <w:color w:val="000000"/>
              </w:rPr>
              <w:t>A</w:t>
            </w:r>
          </w:p>
        </w:tc>
        <w:tc>
          <w:tcPr>
            <w:tcW w:w="473" w:type="pct"/>
            <w:vAlign w:val="center"/>
          </w:tcPr>
          <w:p w:rsidR="001E1602" w:rsidRPr="0003543B" w:rsidRDefault="001E1602" w:rsidP="001E1602">
            <w:pPr>
              <w:contextualSpacing/>
              <w:jc w:val="center"/>
            </w:pPr>
            <w:r w:rsidRPr="0003543B">
              <w:rPr>
                <w:color w:val="000000"/>
              </w:rPr>
              <w:t>1</w:t>
            </w:r>
          </w:p>
        </w:tc>
      </w:tr>
      <w:tr w:rsidR="001E1602" w:rsidRPr="0003543B" w:rsidTr="001E1602">
        <w:trPr>
          <w:trHeight w:val="396"/>
        </w:trPr>
        <w:tc>
          <w:tcPr>
            <w:tcW w:w="272" w:type="pct"/>
            <w:vAlign w:val="center"/>
          </w:tcPr>
          <w:p w:rsidR="001E1602" w:rsidRPr="0003543B" w:rsidRDefault="001E1602" w:rsidP="001E1602">
            <w:pPr>
              <w:contextualSpacing/>
              <w:jc w:val="center"/>
            </w:pPr>
            <w:r w:rsidRPr="0003543B">
              <w:t>7.</w:t>
            </w:r>
          </w:p>
        </w:tc>
        <w:tc>
          <w:tcPr>
            <w:tcW w:w="3647" w:type="pct"/>
            <w:gridSpan w:val="2"/>
            <w:vAlign w:val="center"/>
          </w:tcPr>
          <w:p w:rsidR="001E1602" w:rsidRPr="0003543B" w:rsidRDefault="001E1602" w:rsidP="001E1602">
            <w:pPr>
              <w:pStyle w:val="ListParagraph"/>
              <w:ind w:left="0"/>
              <w:jc w:val="both"/>
              <w:rPr>
                <w:color w:val="000000"/>
              </w:rPr>
            </w:pPr>
            <w:r w:rsidRPr="0003543B">
              <w:rPr>
                <w:color w:val="000000"/>
              </w:rPr>
              <w:t>Identify the node number, which will be explored further if the FIFO branch and bound technique is applied in the following state space tree of the solution for the traveling salesperson problem.</w:t>
            </w:r>
          </w:p>
          <w:p w:rsidR="001E1602" w:rsidRPr="0003543B" w:rsidRDefault="001E1602" w:rsidP="001E1602">
            <w:pPr>
              <w:pStyle w:val="ListParagraph"/>
              <w:ind w:left="0"/>
              <w:jc w:val="center"/>
              <w:rPr>
                <w:noProof/>
                <w:lang w:eastAsia="zh-TW"/>
              </w:rPr>
            </w:pPr>
            <w:r w:rsidRPr="0003543B">
              <w:rPr>
                <w:noProof/>
              </w:rPr>
              <w:drawing>
                <wp:inline distT="0" distB="0" distL="0" distR="0" wp14:anchorId="16A37EE9" wp14:editId="71C734BC">
                  <wp:extent cx="2514600" cy="1210369"/>
                  <wp:effectExtent l="0" t="0" r="0" b="8890"/>
                  <wp:docPr id="1867904939" name="Picture 1867904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2547809" cy="1226354"/>
                          </a:xfrm>
                          <a:prstGeom prst="rect">
                            <a:avLst/>
                          </a:prstGeom>
                        </pic:spPr>
                      </pic:pic>
                    </a:graphicData>
                  </a:graphic>
                </wp:inline>
              </w:drawing>
            </w:r>
          </w:p>
        </w:tc>
        <w:tc>
          <w:tcPr>
            <w:tcW w:w="338" w:type="pct"/>
            <w:vAlign w:val="center"/>
          </w:tcPr>
          <w:p w:rsidR="001E1602" w:rsidRPr="0003543B" w:rsidRDefault="001E1602" w:rsidP="001E1602">
            <w:pPr>
              <w:contextualSpacing/>
              <w:jc w:val="center"/>
            </w:pPr>
            <w:r w:rsidRPr="0003543B">
              <w:rPr>
                <w:color w:val="000000"/>
              </w:rPr>
              <w:t>CO4</w:t>
            </w:r>
          </w:p>
        </w:tc>
        <w:tc>
          <w:tcPr>
            <w:tcW w:w="270" w:type="pct"/>
            <w:vAlign w:val="center"/>
          </w:tcPr>
          <w:p w:rsidR="001E1602" w:rsidRPr="0003543B" w:rsidRDefault="001E1602" w:rsidP="001E1602">
            <w:pPr>
              <w:contextualSpacing/>
              <w:jc w:val="center"/>
            </w:pPr>
            <w:r w:rsidRPr="0003543B">
              <w:rPr>
                <w:color w:val="000000"/>
              </w:rPr>
              <w:t>U</w:t>
            </w:r>
          </w:p>
        </w:tc>
        <w:tc>
          <w:tcPr>
            <w:tcW w:w="473" w:type="pct"/>
            <w:vAlign w:val="center"/>
          </w:tcPr>
          <w:p w:rsidR="001E1602" w:rsidRPr="0003543B" w:rsidRDefault="001E1602" w:rsidP="001E1602">
            <w:pPr>
              <w:contextualSpacing/>
              <w:jc w:val="center"/>
            </w:pPr>
            <w:r w:rsidRPr="0003543B">
              <w:rPr>
                <w:color w:val="000000"/>
              </w:rPr>
              <w:t>1</w:t>
            </w:r>
          </w:p>
        </w:tc>
      </w:tr>
      <w:tr w:rsidR="001E1602" w:rsidRPr="0003543B" w:rsidTr="001E1602">
        <w:trPr>
          <w:trHeight w:val="396"/>
        </w:trPr>
        <w:tc>
          <w:tcPr>
            <w:tcW w:w="272" w:type="pct"/>
            <w:vAlign w:val="center"/>
          </w:tcPr>
          <w:p w:rsidR="001E1602" w:rsidRPr="0003543B" w:rsidRDefault="001E1602" w:rsidP="001E1602">
            <w:pPr>
              <w:contextualSpacing/>
              <w:jc w:val="center"/>
            </w:pPr>
            <w:r w:rsidRPr="0003543B">
              <w:t>8.</w:t>
            </w:r>
          </w:p>
        </w:tc>
        <w:tc>
          <w:tcPr>
            <w:tcW w:w="3647" w:type="pct"/>
            <w:gridSpan w:val="2"/>
            <w:vAlign w:val="center"/>
          </w:tcPr>
          <w:p w:rsidR="001E1602" w:rsidRPr="0003543B" w:rsidRDefault="001E1602" w:rsidP="001E1602">
            <w:pPr>
              <w:contextualSpacing/>
              <w:jc w:val="both"/>
              <w:rPr>
                <w:b/>
                <w:bCs/>
              </w:rPr>
            </w:pPr>
            <w:r w:rsidRPr="0003543B">
              <w:rPr>
                <w:color w:val="000000"/>
              </w:rPr>
              <w:t>Consider the items of size {5,6,3,7,5,4} and bins of size 10. The first three items are placed in bins 1, 2 &amp; 3. I</w:t>
            </w:r>
            <w:r w:rsidRPr="0003543B">
              <w:rPr>
                <w:color w:val="00000A"/>
                <w:shd w:val="clear" w:color="auto" w:fill="FFFFFF"/>
              </w:rPr>
              <w:t>f the Best Fit algorithm is followed, show the solution of filling in the other items</w:t>
            </w:r>
            <w:r w:rsidRPr="0003543B">
              <w:rPr>
                <w:color w:val="000000"/>
              </w:rPr>
              <w:t>.</w:t>
            </w:r>
          </w:p>
        </w:tc>
        <w:tc>
          <w:tcPr>
            <w:tcW w:w="338" w:type="pct"/>
            <w:vAlign w:val="center"/>
          </w:tcPr>
          <w:p w:rsidR="001E1602" w:rsidRPr="0003543B" w:rsidRDefault="001E1602" w:rsidP="001E1602">
            <w:pPr>
              <w:contextualSpacing/>
              <w:jc w:val="center"/>
            </w:pPr>
            <w:r w:rsidRPr="0003543B">
              <w:rPr>
                <w:color w:val="000000"/>
              </w:rPr>
              <w:t>CO4</w:t>
            </w:r>
          </w:p>
        </w:tc>
        <w:tc>
          <w:tcPr>
            <w:tcW w:w="270" w:type="pct"/>
            <w:vAlign w:val="center"/>
          </w:tcPr>
          <w:p w:rsidR="001E1602" w:rsidRPr="0003543B" w:rsidRDefault="001E1602" w:rsidP="001E1602">
            <w:pPr>
              <w:contextualSpacing/>
              <w:jc w:val="center"/>
            </w:pPr>
            <w:r w:rsidRPr="0003543B">
              <w:rPr>
                <w:color w:val="000000"/>
              </w:rPr>
              <w:t>U</w:t>
            </w:r>
          </w:p>
        </w:tc>
        <w:tc>
          <w:tcPr>
            <w:tcW w:w="473" w:type="pct"/>
            <w:vAlign w:val="center"/>
          </w:tcPr>
          <w:p w:rsidR="001E1602" w:rsidRPr="0003543B" w:rsidRDefault="001E1602" w:rsidP="001E1602">
            <w:pPr>
              <w:contextualSpacing/>
              <w:jc w:val="center"/>
            </w:pPr>
            <w:r w:rsidRPr="0003543B">
              <w:rPr>
                <w:color w:val="000000"/>
              </w:rPr>
              <w:t>1</w:t>
            </w:r>
          </w:p>
        </w:tc>
      </w:tr>
      <w:tr w:rsidR="001E1602" w:rsidRPr="0003543B" w:rsidTr="001E1602">
        <w:trPr>
          <w:trHeight w:val="396"/>
        </w:trPr>
        <w:tc>
          <w:tcPr>
            <w:tcW w:w="272" w:type="pct"/>
            <w:vAlign w:val="center"/>
          </w:tcPr>
          <w:p w:rsidR="001E1602" w:rsidRPr="0003543B" w:rsidRDefault="001E1602" w:rsidP="001E1602">
            <w:pPr>
              <w:contextualSpacing/>
              <w:jc w:val="center"/>
            </w:pPr>
            <w:r w:rsidRPr="0003543B">
              <w:t>9.</w:t>
            </w:r>
          </w:p>
        </w:tc>
        <w:tc>
          <w:tcPr>
            <w:tcW w:w="3647" w:type="pct"/>
            <w:gridSpan w:val="2"/>
            <w:vAlign w:val="center"/>
          </w:tcPr>
          <w:p w:rsidR="001E1602" w:rsidRPr="0003543B" w:rsidRDefault="001E1602" w:rsidP="001E1602">
            <w:pPr>
              <w:pStyle w:val="ListParagraph"/>
              <w:ind w:left="0"/>
              <w:jc w:val="both"/>
              <w:rPr>
                <w:noProof/>
                <w:lang w:eastAsia="zh-TW"/>
              </w:rPr>
            </w:pPr>
            <w:r w:rsidRPr="0003543B">
              <w:rPr>
                <w:color w:val="000000"/>
              </w:rPr>
              <w:t>Define Minimum Spanning Tree</w:t>
            </w:r>
            <w:r>
              <w:rPr>
                <w:color w:val="000000"/>
              </w:rPr>
              <w:t xml:space="preserve"> (MST)</w:t>
            </w:r>
            <w:r w:rsidRPr="0003543B">
              <w:rPr>
                <w:color w:val="000000"/>
              </w:rPr>
              <w:t>.</w:t>
            </w:r>
          </w:p>
        </w:tc>
        <w:tc>
          <w:tcPr>
            <w:tcW w:w="338" w:type="pct"/>
            <w:vAlign w:val="center"/>
          </w:tcPr>
          <w:p w:rsidR="001E1602" w:rsidRPr="0003543B" w:rsidRDefault="001E1602" w:rsidP="001E1602">
            <w:pPr>
              <w:contextualSpacing/>
              <w:jc w:val="center"/>
            </w:pPr>
            <w:r w:rsidRPr="0003543B">
              <w:rPr>
                <w:color w:val="000000"/>
              </w:rPr>
              <w:t>CO5</w:t>
            </w:r>
          </w:p>
        </w:tc>
        <w:tc>
          <w:tcPr>
            <w:tcW w:w="270" w:type="pct"/>
            <w:vAlign w:val="center"/>
          </w:tcPr>
          <w:p w:rsidR="001E1602" w:rsidRPr="0003543B" w:rsidRDefault="001E1602" w:rsidP="001E1602">
            <w:pPr>
              <w:contextualSpacing/>
              <w:jc w:val="center"/>
            </w:pPr>
            <w:r w:rsidRPr="0003543B">
              <w:rPr>
                <w:color w:val="000000"/>
              </w:rPr>
              <w:t>R</w:t>
            </w:r>
          </w:p>
        </w:tc>
        <w:tc>
          <w:tcPr>
            <w:tcW w:w="473" w:type="pct"/>
            <w:vAlign w:val="center"/>
          </w:tcPr>
          <w:p w:rsidR="001E1602" w:rsidRPr="0003543B" w:rsidRDefault="001E1602" w:rsidP="001E1602">
            <w:pPr>
              <w:contextualSpacing/>
              <w:jc w:val="center"/>
            </w:pPr>
            <w:r w:rsidRPr="0003543B">
              <w:rPr>
                <w:color w:val="000000"/>
              </w:rPr>
              <w:t>1</w:t>
            </w:r>
          </w:p>
        </w:tc>
      </w:tr>
      <w:tr w:rsidR="001E1602" w:rsidRPr="0003543B" w:rsidTr="001E1602">
        <w:trPr>
          <w:trHeight w:val="396"/>
        </w:trPr>
        <w:tc>
          <w:tcPr>
            <w:tcW w:w="272" w:type="pct"/>
            <w:vAlign w:val="center"/>
          </w:tcPr>
          <w:p w:rsidR="001E1602" w:rsidRPr="0003543B" w:rsidRDefault="001E1602" w:rsidP="001E1602">
            <w:pPr>
              <w:contextualSpacing/>
              <w:jc w:val="center"/>
            </w:pPr>
            <w:r w:rsidRPr="0003543B">
              <w:t>10.</w:t>
            </w:r>
          </w:p>
        </w:tc>
        <w:tc>
          <w:tcPr>
            <w:tcW w:w="3647" w:type="pct"/>
            <w:gridSpan w:val="2"/>
            <w:vAlign w:val="center"/>
          </w:tcPr>
          <w:p w:rsidR="001E1602" w:rsidRPr="0003543B" w:rsidRDefault="001E1602" w:rsidP="001E1602">
            <w:pPr>
              <w:contextualSpacing/>
              <w:jc w:val="both"/>
            </w:pPr>
            <w:r w:rsidRPr="0003543B">
              <w:rPr>
                <w:color w:val="000000"/>
              </w:rPr>
              <w:t>Describe class P problems.</w:t>
            </w:r>
          </w:p>
        </w:tc>
        <w:tc>
          <w:tcPr>
            <w:tcW w:w="338" w:type="pct"/>
            <w:vAlign w:val="center"/>
          </w:tcPr>
          <w:p w:rsidR="001E1602" w:rsidRPr="0003543B" w:rsidRDefault="001E1602" w:rsidP="001E1602">
            <w:pPr>
              <w:contextualSpacing/>
              <w:jc w:val="center"/>
            </w:pPr>
            <w:r w:rsidRPr="0003543B">
              <w:rPr>
                <w:color w:val="000000"/>
              </w:rPr>
              <w:t>CO6</w:t>
            </w:r>
          </w:p>
        </w:tc>
        <w:tc>
          <w:tcPr>
            <w:tcW w:w="270" w:type="pct"/>
            <w:vAlign w:val="center"/>
          </w:tcPr>
          <w:p w:rsidR="001E1602" w:rsidRPr="0003543B" w:rsidRDefault="001E1602" w:rsidP="001E1602">
            <w:pPr>
              <w:contextualSpacing/>
              <w:jc w:val="center"/>
            </w:pPr>
            <w:r w:rsidRPr="0003543B">
              <w:rPr>
                <w:color w:val="000000"/>
              </w:rPr>
              <w:t>R</w:t>
            </w:r>
          </w:p>
        </w:tc>
        <w:tc>
          <w:tcPr>
            <w:tcW w:w="473" w:type="pct"/>
            <w:vAlign w:val="center"/>
          </w:tcPr>
          <w:p w:rsidR="001E1602" w:rsidRPr="0003543B" w:rsidRDefault="001E1602" w:rsidP="001E1602">
            <w:pPr>
              <w:contextualSpacing/>
              <w:jc w:val="center"/>
            </w:pPr>
            <w:r w:rsidRPr="0003543B">
              <w:rPr>
                <w:color w:val="000000"/>
              </w:rPr>
              <w:t>1</w:t>
            </w:r>
          </w:p>
        </w:tc>
      </w:tr>
      <w:tr w:rsidR="001E1602" w:rsidRPr="0003543B" w:rsidTr="001E1602">
        <w:trPr>
          <w:trHeight w:val="551"/>
        </w:trPr>
        <w:tc>
          <w:tcPr>
            <w:tcW w:w="5000" w:type="pct"/>
            <w:gridSpan w:val="6"/>
            <w:vAlign w:val="center"/>
          </w:tcPr>
          <w:p w:rsidR="001E1602" w:rsidRPr="0003543B" w:rsidRDefault="001E1602" w:rsidP="001E1602">
            <w:pPr>
              <w:contextualSpacing/>
              <w:jc w:val="center"/>
              <w:rPr>
                <w:b/>
                <w:u w:val="single"/>
              </w:rPr>
            </w:pPr>
            <w:r w:rsidRPr="0003543B">
              <w:rPr>
                <w:b/>
                <w:u w:val="single"/>
              </w:rPr>
              <w:t>PART – B (6 X 3 = 18 MARKS)</w:t>
            </w:r>
          </w:p>
          <w:p w:rsidR="001E1602" w:rsidRPr="0003543B" w:rsidRDefault="001E1602" w:rsidP="001E1602">
            <w:pPr>
              <w:contextualSpacing/>
              <w:jc w:val="center"/>
              <w:rPr>
                <w:b/>
                <w:u w:val="single"/>
              </w:rPr>
            </w:pPr>
            <w:r w:rsidRPr="0003543B">
              <w:rPr>
                <w:b/>
              </w:rPr>
              <w:t>(Answer all the questions)</w:t>
            </w:r>
          </w:p>
        </w:tc>
      </w:tr>
      <w:tr w:rsidR="001E1602" w:rsidRPr="0003543B" w:rsidTr="001E1602">
        <w:trPr>
          <w:trHeight w:val="436"/>
        </w:trPr>
        <w:tc>
          <w:tcPr>
            <w:tcW w:w="272" w:type="pct"/>
            <w:vAlign w:val="center"/>
          </w:tcPr>
          <w:p w:rsidR="001E1602" w:rsidRPr="0003543B" w:rsidRDefault="001E1602" w:rsidP="001E1602">
            <w:pPr>
              <w:pStyle w:val="NoSpacing"/>
              <w:contextualSpacing/>
            </w:pPr>
            <w:r w:rsidRPr="0003543B">
              <w:t>11.</w:t>
            </w:r>
          </w:p>
        </w:tc>
        <w:tc>
          <w:tcPr>
            <w:tcW w:w="3647" w:type="pct"/>
            <w:gridSpan w:val="2"/>
            <w:vAlign w:val="center"/>
          </w:tcPr>
          <w:p w:rsidR="001E1602" w:rsidRPr="0003543B" w:rsidRDefault="001E1602" w:rsidP="001E1602">
            <w:pPr>
              <w:contextualSpacing/>
              <w:jc w:val="both"/>
              <w:rPr>
                <w:color w:val="000000"/>
              </w:rPr>
            </w:pPr>
            <w:r w:rsidRPr="0003543B">
              <w:rPr>
                <w:color w:val="000000"/>
              </w:rPr>
              <w:t>Define Big-Oh notation and give a suitable example.</w:t>
            </w:r>
          </w:p>
        </w:tc>
        <w:tc>
          <w:tcPr>
            <w:tcW w:w="338" w:type="pct"/>
            <w:vAlign w:val="center"/>
          </w:tcPr>
          <w:p w:rsidR="001E1602" w:rsidRPr="0003543B" w:rsidRDefault="001E1602" w:rsidP="001E1602">
            <w:pPr>
              <w:pStyle w:val="NoSpacing"/>
              <w:contextualSpacing/>
              <w:jc w:val="center"/>
            </w:pPr>
            <w:r w:rsidRPr="0003543B">
              <w:rPr>
                <w:color w:val="000000"/>
              </w:rPr>
              <w:t>CO1</w:t>
            </w:r>
          </w:p>
        </w:tc>
        <w:tc>
          <w:tcPr>
            <w:tcW w:w="270" w:type="pct"/>
            <w:vAlign w:val="center"/>
          </w:tcPr>
          <w:p w:rsidR="001E1602" w:rsidRPr="0003543B" w:rsidRDefault="001E1602" w:rsidP="001E1602">
            <w:pPr>
              <w:pStyle w:val="NoSpacing"/>
              <w:contextualSpacing/>
              <w:jc w:val="center"/>
            </w:pPr>
            <w:r w:rsidRPr="0003543B">
              <w:rPr>
                <w:color w:val="000000"/>
              </w:rPr>
              <w:t>R</w:t>
            </w:r>
          </w:p>
        </w:tc>
        <w:tc>
          <w:tcPr>
            <w:tcW w:w="473" w:type="pct"/>
            <w:vAlign w:val="center"/>
          </w:tcPr>
          <w:p w:rsidR="001E1602" w:rsidRPr="0003543B" w:rsidRDefault="001E1602" w:rsidP="001E1602">
            <w:pPr>
              <w:pStyle w:val="NoSpacing"/>
              <w:contextualSpacing/>
              <w:jc w:val="center"/>
            </w:pPr>
            <w:r w:rsidRPr="0003543B">
              <w:rPr>
                <w:color w:val="000000"/>
              </w:rPr>
              <w:t>3</w:t>
            </w:r>
          </w:p>
        </w:tc>
      </w:tr>
      <w:tr w:rsidR="001E1602" w:rsidRPr="0003543B" w:rsidTr="001E1602">
        <w:trPr>
          <w:trHeight w:val="436"/>
        </w:trPr>
        <w:tc>
          <w:tcPr>
            <w:tcW w:w="272" w:type="pct"/>
            <w:vAlign w:val="center"/>
          </w:tcPr>
          <w:p w:rsidR="001E1602" w:rsidRPr="0003543B" w:rsidRDefault="001E1602" w:rsidP="001E1602">
            <w:pPr>
              <w:pStyle w:val="NoSpacing"/>
              <w:contextualSpacing/>
            </w:pPr>
            <w:r w:rsidRPr="0003543B">
              <w:t>12.</w:t>
            </w:r>
          </w:p>
        </w:tc>
        <w:tc>
          <w:tcPr>
            <w:tcW w:w="3647" w:type="pct"/>
            <w:gridSpan w:val="2"/>
            <w:vAlign w:val="center"/>
          </w:tcPr>
          <w:p w:rsidR="001E1602" w:rsidRPr="0003543B" w:rsidRDefault="001E1602" w:rsidP="001E1602">
            <w:pPr>
              <w:contextualSpacing/>
              <w:jc w:val="both"/>
              <w:rPr>
                <w:color w:val="000000"/>
              </w:rPr>
            </w:pPr>
            <w:r w:rsidRPr="0003543B">
              <w:rPr>
                <w:color w:val="000000"/>
              </w:rPr>
              <w:t>Four files are given with sizes 6, 5, 2, and 3. Discover an optimal way to merge these files and calculate the cost.</w:t>
            </w:r>
          </w:p>
        </w:tc>
        <w:tc>
          <w:tcPr>
            <w:tcW w:w="338" w:type="pct"/>
            <w:vAlign w:val="center"/>
          </w:tcPr>
          <w:p w:rsidR="001E1602" w:rsidRPr="0003543B" w:rsidRDefault="001E1602" w:rsidP="001E1602">
            <w:pPr>
              <w:pStyle w:val="NoSpacing"/>
              <w:contextualSpacing/>
              <w:jc w:val="center"/>
            </w:pPr>
            <w:r w:rsidRPr="0003543B">
              <w:rPr>
                <w:color w:val="000000"/>
              </w:rPr>
              <w:t>CO2</w:t>
            </w:r>
          </w:p>
        </w:tc>
        <w:tc>
          <w:tcPr>
            <w:tcW w:w="270" w:type="pct"/>
            <w:vAlign w:val="center"/>
          </w:tcPr>
          <w:p w:rsidR="001E1602" w:rsidRPr="0003543B" w:rsidRDefault="001E1602" w:rsidP="001E1602">
            <w:pPr>
              <w:pStyle w:val="NoSpacing"/>
              <w:contextualSpacing/>
              <w:jc w:val="center"/>
            </w:pPr>
            <w:r w:rsidRPr="0003543B">
              <w:t>U</w:t>
            </w:r>
          </w:p>
        </w:tc>
        <w:tc>
          <w:tcPr>
            <w:tcW w:w="473" w:type="pct"/>
            <w:vAlign w:val="center"/>
          </w:tcPr>
          <w:p w:rsidR="001E1602" w:rsidRPr="0003543B" w:rsidRDefault="001E1602" w:rsidP="001E1602">
            <w:pPr>
              <w:pStyle w:val="NoSpacing"/>
              <w:contextualSpacing/>
              <w:jc w:val="center"/>
            </w:pPr>
            <w:r w:rsidRPr="0003543B">
              <w:rPr>
                <w:color w:val="000000"/>
              </w:rPr>
              <w:t>3</w:t>
            </w:r>
          </w:p>
        </w:tc>
      </w:tr>
      <w:tr w:rsidR="001E1602" w:rsidRPr="0003543B" w:rsidTr="001E1602">
        <w:trPr>
          <w:trHeight w:val="436"/>
        </w:trPr>
        <w:tc>
          <w:tcPr>
            <w:tcW w:w="272" w:type="pct"/>
            <w:vAlign w:val="center"/>
          </w:tcPr>
          <w:p w:rsidR="001E1602" w:rsidRPr="0003543B" w:rsidRDefault="001E1602" w:rsidP="001E1602">
            <w:pPr>
              <w:pStyle w:val="NoSpacing"/>
              <w:contextualSpacing/>
            </w:pPr>
            <w:r w:rsidRPr="0003543B">
              <w:t>13.</w:t>
            </w:r>
          </w:p>
        </w:tc>
        <w:tc>
          <w:tcPr>
            <w:tcW w:w="3647" w:type="pct"/>
            <w:gridSpan w:val="2"/>
            <w:vAlign w:val="center"/>
          </w:tcPr>
          <w:p w:rsidR="001E1602" w:rsidRPr="0003543B" w:rsidRDefault="001E1602" w:rsidP="001E1602">
            <w:pPr>
              <w:contextualSpacing/>
              <w:jc w:val="both"/>
              <w:rPr>
                <w:color w:val="000000"/>
              </w:rPr>
            </w:pPr>
            <w:r w:rsidRPr="0003543B">
              <w:rPr>
                <w:color w:val="000000"/>
              </w:rPr>
              <w:t>Solve the sum of subset problems using the backtracking strategy for the following data:</w:t>
            </w:r>
          </w:p>
          <w:p w:rsidR="001E1602" w:rsidRPr="0003543B" w:rsidRDefault="001E1602" w:rsidP="001E1602">
            <w:pPr>
              <w:contextualSpacing/>
              <w:rPr>
                <w:color w:val="000000"/>
              </w:rPr>
            </w:pPr>
            <w:r w:rsidRPr="0003543B">
              <w:rPr>
                <w:color w:val="000000"/>
              </w:rPr>
              <w:lastRenderedPageBreak/>
              <w:t>n = 4, (w1, w2, w3, w4) = (5, 12, 18</w:t>
            </w:r>
            <w:r>
              <w:rPr>
                <w:color w:val="000000"/>
              </w:rPr>
              <w:t>, 6</w:t>
            </w:r>
            <w:r w:rsidRPr="0003543B">
              <w:rPr>
                <w:color w:val="000000"/>
              </w:rPr>
              <w:t>) and sum = 23.</w:t>
            </w:r>
          </w:p>
        </w:tc>
        <w:tc>
          <w:tcPr>
            <w:tcW w:w="338" w:type="pct"/>
            <w:vAlign w:val="center"/>
          </w:tcPr>
          <w:p w:rsidR="001E1602" w:rsidRPr="0003543B" w:rsidRDefault="001E1602" w:rsidP="001E1602">
            <w:pPr>
              <w:pStyle w:val="NoSpacing"/>
              <w:contextualSpacing/>
              <w:jc w:val="center"/>
            </w:pPr>
            <w:r w:rsidRPr="0003543B">
              <w:rPr>
                <w:color w:val="000000"/>
              </w:rPr>
              <w:lastRenderedPageBreak/>
              <w:t>CO4</w:t>
            </w:r>
          </w:p>
        </w:tc>
        <w:tc>
          <w:tcPr>
            <w:tcW w:w="270" w:type="pct"/>
            <w:vAlign w:val="center"/>
          </w:tcPr>
          <w:p w:rsidR="001E1602" w:rsidRPr="0003543B" w:rsidRDefault="001E1602" w:rsidP="001E1602">
            <w:pPr>
              <w:pStyle w:val="NoSpacing"/>
              <w:contextualSpacing/>
              <w:jc w:val="center"/>
            </w:pPr>
            <w:r w:rsidRPr="0003543B">
              <w:t>A</w:t>
            </w:r>
          </w:p>
        </w:tc>
        <w:tc>
          <w:tcPr>
            <w:tcW w:w="473" w:type="pct"/>
            <w:vAlign w:val="center"/>
          </w:tcPr>
          <w:p w:rsidR="001E1602" w:rsidRPr="0003543B" w:rsidRDefault="001E1602" w:rsidP="001E1602">
            <w:pPr>
              <w:pStyle w:val="NoSpacing"/>
              <w:contextualSpacing/>
              <w:jc w:val="center"/>
            </w:pPr>
            <w:r w:rsidRPr="0003543B">
              <w:rPr>
                <w:color w:val="000000"/>
              </w:rPr>
              <w:t>3</w:t>
            </w:r>
          </w:p>
        </w:tc>
      </w:tr>
      <w:tr w:rsidR="001E1602" w:rsidRPr="0003543B" w:rsidTr="001E1602">
        <w:trPr>
          <w:trHeight w:val="436"/>
        </w:trPr>
        <w:tc>
          <w:tcPr>
            <w:tcW w:w="272" w:type="pct"/>
            <w:vAlign w:val="center"/>
          </w:tcPr>
          <w:p w:rsidR="001E1602" w:rsidRPr="0003543B" w:rsidRDefault="001E1602" w:rsidP="001E1602">
            <w:pPr>
              <w:pStyle w:val="NoSpacing"/>
              <w:contextualSpacing/>
            </w:pPr>
            <w:r w:rsidRPr="0003543B">
              <w:lastRenderedPageBreak/>
              <w:t>14.</w:t>
            </w:r>
          </w:p>
        </w:tc>
        <w:tc>
          <w:tcPr>
            <w:tcW w:w="3647" w:type="pct"/>
            <w:gridSpan w:val="2"/>
            <w:vAlign w:val="center"/>
          </w:tcPr>
          <w:p w:rsidR="001E1602" w:rsidRPr="0003543B" w:rsidRDefault="001E1602" w:rsidP="001E1602">
            <w:pPr>
              <w:contextualSpacing/>
              <w:jc w:val="both"/>
              <w:rPr>
                <w:color w:val="000000"/>
              </w:rPr>
            </w:pPr>
            <w:r w:rsidRPr="0003543B">
              <w:rPr>
                <w:color w:val="000000"/>
              </w:rPr>
              <w:t>Illustrate the first two matrices constructed while computing the transitive closure for the following graph using Warshall‘s  algorithm</w:t>
            </w:r>
          </w:p>
          <w:p w:rsidR="001E1602" w:rsidRPr="0003543B" w:rsidRDefault="001E1602" w:rsidP="001E1602">
            <w:pPr>
              <w:contextualSpacing/>
              <w:jc w:val="center"/>
              <w:rPr>
                <w:color w:val="000000"/>
              </w:rPr>
            </w:pPr>
            <w:r w:rsidRPr="0003543B">
              <w:rPr>
                <w:color w:val="000000"/>
              </w:rPr>
              <w:fldChar w:fldCharType="begin"/>
            </w:r>
            <w:r w:rsidRPr="0003543B">
              <w:rPr>
                <w:color w:val="000000"/>
              </w:rPr>
              <w:instrText xml:space="preserve"> INCLUDEPICTURE "https://lh5.googleusercontent.com/E3FcMOWDeTgoTPScCkz70wX-BglfxZmetmcCqT087MiiwH3wPo4UYqEjnfksPqyTise0VfhiDa0_IrExbVKnMJPRkvdgrPihyCGitR5Fzan2MtwdLCCM6yGflzV1doB9MWtP9oAYeWgM" \* MERGEFORMATINET </w:instrText>
            </w:r>
            <w:r w:rsidRPr="0003543B">
              <w:rPr>
                <w:color w:val="000000"/>
              </w:rPr>
              <w:fldChar w:fldCharType="separate"/>
            </w:r>
            <w:r w:rsidRPr="0003543B">
              <w:rPr>
                <w:color w:val="000000"/>
              </w:rPr>
              <w:fldChar w:fldCharType="begin"/>
            </w:r>
            <w:r w:rsidRPr="0003543B">
              <w:rPr>
                <w:color w:val="000000"/>
              </w:rPr>
              <w:instrText xml:space="preserve"> INCLUDEPICTURE  "https://lh5.googleusercontent.com/E3FcMOWDeTgoTPScCkz70wX-BglfxZmetmcCqT087MiiwH3wPo4UYqEjnfksPqyTise0VfhiDa0_IrExbVKnMJPRkvdgrPihyCGitR5Fzan2MtwdLCCM6yGflzV1doB9MWtP9oAYeWgM" \* MERGEFORMATINET </w:instrText>
            </w:r>
            <w:r w:rsidRPr="0003543B">
              <w:rPr>
                <w:color w:val="000000"/>
              </w:rPr>
              <w:fldChar w:fldCharType="separate"/>
            </w:r>
            <w:r w:rsidRPr="0003543B">
              <w:rPr>
                <w:color w:val="000000"/>
              </w:rPr>
              <w:fldChar w:fldCharType="begin"/>
            </w:r>
            <w:r w:rsidRPr="0003543B">
              <w:rPr>
                <w:color w:val="000000"/>
              </w:rPr>
              <w:instrText xml:space="preserve"> INCLUDEPICTURE  "https://lh5.googleusercontent.com/E3FcMOWDeTgoTPScCkz70wX-BglfxZmetmcCqT087MiiwH3wPo4UYqEjnfksPqyTise0VfhiDa0_IrExbVKnMJPRkvdgrPihyCGitR5Fzan2MtwdLCCM6yGflzV1doB9MWtP9oAYeWgM" \* MERGEFORMATINET </w:instrText>
            </w:r>
            <w:r w:rsidRPr="0003543B">
              <w:rPr>
                <w:color w:val="000000"/>
              </w:rPr>
              <w:fldChar w:fldCharType="separate"/>
            </w:r>
            <w:r w:rsidRPr="0003543B">
              <w:rPr>
                <w:color w:val="000000"/>
              </w:rPr>
              <w:fldChar w:fldCharType="begin"/>
            </w:r>
            <w:r w:rsidRPr="0003543B">
              <w:rPr>
                <w:color w:val="000000"/>
              </w:rPr>
              <w:instrText xml:space="preserve"> INCLUDEPICTURE  "https://lh5.googleusercontent.com/E3FcMOWDeTgoTPScCkz70wX-BglfxZmetmcCqT087MiiwH3wPo4UYqEjnfksPqyTise0VfhiDa0_IrExbVKnMJPRkvdgrPihyCGitR5Fzan2MtwdLCCM6yGflzV1doB9MWtP9oAYeWgM" \* MERGEFORMATINET </w:instrText>
            </w:r>
            <w:r w:rsidRPr="0003543B">
              <w:rPr>
                <w:color w:val="000000"/>
              </w:rPr>
              <w:fldChar w:fldCharType="separate"/>
            </w:r>
            <w:r w:rsidRPr="0003543B">
              <w:rPr>
                <w:color w:val="000000"/>
              </w:rPr>
              <w:fldChar w:fldCharType="begin"/>
            </w:r>
            <w:r w:rsidRPr="0003543B">
              <w:rPr>
                <w:color w:val="000000"/>
              </w:rPr>
              <w:instrText xml:space="preserve"> INCLUDEPICTURE  "https://lh5.googleusercontent.com/E3FcMOWDeTgoTPScCkz70wX-BglfxZmetmcCqT087MiiwH3wPo4UYqEjnfksPqyTise0VfhiDa0_IrExbVKnMJPRkvdgrPihyCGitR5Fzan2MtwdLCCM6yGflzV1doB9MWtP9oAYeWgM" \* MERGEFORMATINET </w:instrText>
            </w:r>
            <w:r w:rsidRPr="0003543B">
              <w:rPr>
                <w:color w:val="000000"/>
              </w:rPr>
              <w:fldChar w:fldCharType="separate"/>
            </w:r>
            <w:r w:rsidRPr="0003543B">
              <w:rPr>
                <w:color w:val="000000"/>
              </w:rPr>
              <w:fldChar w:fldCharType="begin"/>
            </w:r>
            <w:r w:rsidRPr="0003543B">
              <w:rPr>
                <w:color w:val="000000"/>
              </w:rPr>
              <w:instrText xml:space="preserve"> INCLUDEPICTURE  "https://lh5.googleusercontent.com/E3FcMOWDeTgoTPScCkz70wX-BglfxZmetmcCqT087MiiwH3wPo4UYqEjnfksPqyTise0VfhiDa0_IrExbVKnMJPRkvdgrPihyCGitR5Fzan2MtwdLCCM6yGflzV1doB9MWtP9oAYeWgM" \* MERGEFORMATINET </w:instrText>
            </w:r>
            <w:r w:rsidRPr="0003543B">
              <w:rPr>
                <w:color w:val="000000"/>
              </w:rPr>
              <w:fldChar w:fldCharType="separate"/>
            </w:r>
            <w:r w:rsidRPr="0003543B">
              <w:rPr>
                <w:color w:val="000000"/>
              </w:rPr>
              <w:fldChar w:fldCharType="begin"/>
            </w:r>
            <w:r w:rsidRPr="0003543B">
              <w:rPr>
                <w:color w:val="000000"/>
              </w:rPr>
              <w:instrText xml:space="preserve"> INCLUDEPICTURE  "https://lh5.googleusercontent.com/E3FcMOWDeTgoTPScCkz70wX-BglfxZmetmcCqT087MiiwH3wPo4UYqEjnfksPqyTise0VfhiDa0_IrExbVKnMJPRkvdgrPihyCGitR5Fzan2MtwdLCCM6yGflzV1doB9MWtP9oAYeWgM" \* MERGEFORMATINET </w:instrText>
            </w:r>
            <w:r w:rsidRPr="0003543B">
              <w:rPr>
                <w:color w:val="000000"/>
              </w:rPr>
              <w:fldChar w:fldCharType="separate"/>
            </w:r>
            <w:r w:rsidRPr="0003543B">
              <w:rPr>
                <w:color w:val="000000"/>
              </w:rPr>
              <w:fldChar w:fldCharType="begin"/>
            </w:r>
            <w:r w:rsidRPr="0003543B">
              <w:rPr>
                <w:color w:val="000000"/>
              </w:rPr>
              <w:instrText xml:space="preserve"> INCLUDEPICTURE  "https://lh5.googleusercontent.com/E3FcMOWDeTgoTPScCkz70wX-BglfxZmetmcCqT087MiiwH3wPo4UYqEjnfksPqyTise0VfhiDa0_IrExbVKnMJPRkvdgrPihyCGitR5Fzan2MtwdLCCM6yGflzV1doB9MWtP9oAYeWgM" \* MERGEFORMATINET </w:instrText>
            </w:r>
            <w:r w:rsidRPr="0003543B">
              <w:rPr>
                <w:color w:val="000000"/>
              </w:rPr>
              <w:fldChar w:fldCharType="separate"/>
            </w:r>
            <w:r>
              <w:rPr>
                <w:color w:val="000000"/>
              </w:rPr>
              <w:fldChar w:fldCharType="begin"/>
            </w:r>
            <w:r>
              <w:rPr>
                <w:color w:val="000000"/>
              </w:rPr>
              <w:instrText xml:space="preserve"> INCLUDEPICTURE  "https://lh5.googleusercontent.com/E3FcMOWDeTgoTPScCkz70wX-BglfxZmetmcCqT087MiiwH3wPo4UYqEjnfksPqyTise0VfhiDa0_IrExbVKnMJPRkvdgrPihyCGitR5Fzan2MtwdLCCM6yGflzV1doB9MWtP9oAYeWgM" \* MERGEFORMATINET </w:instrText>
            </w:r>
            <w:r>
              <w:rPr>
                <w:color w:val="000000"/>
              </w:rPr>
              <w:fldChar w:fldCharType="separate"/>
            </w:r>
            <w:r>
              <w:rPr>
                <w:color w:val="000000"/>
              </w:rPr>
              <w:fldChar w:fldCharType="begin"/>
            </w:r>
            <w:r>
              <w:rPr>
                <w:color w:val="000000"/>
              </w:rPr>
              <w:instrText xml:space="preserve"> INCLUDEPICTURE  "https://lh5.googleusercontent.com/E3FcMOWDeTgoTPScCkz70wX-BglfxZmetmcCqT087MiiwH3wPo4UYqEjnfksPqyTise0VfhiDa0_IrExbVKnMJPRkvdgrPihyCGitR5Fzan2MtwdLCCM6yGflzV1doB9MWtP9oAYeWgM" \* MERGEFORMATINET </w:instrText>
            </w:r>
            <w:r>
              <w:rPr>
                <w:color w:val="000000"/>
              </w:rPr>
              <w:fldChar w:fldCharType="separate"/>
            </w:r>
            <w:r>
              <w:rPr>
                <w:color w:val="000000"/>
              </w:rPr>
              <w:fldChar w:fldCharType="begin"/>
            </w:r>
            <w:r>
              <w:rPr>
                <w:color w:val="000000"/>
              </w:rPr>
              <w:instrText xml:space="preserve"> INCLUDEPICTURE  "https://lh5.googleusercontent.com/E3FcMOWDeTgoTPScCkz70wX-BglfxZmetmcCqT087MiiwH3wPo4UYqEjnfksPqyTise0VfhiDa0_IrExbVKnMJPRkvdgrPihyCGitR5Fzan2MtwdLCCM6yGflzV1doB9MWtP9oAYeWgM" \* MERGEFORMATINET </w:instrText>
            </w:r>
            <w:r>
              <w:rPr>
                <w:color w:val="000000"/>
              </w:rPr>
              <w:fldChar w:fldCharType="separate"/>
            </w:r>
            <w:r>
              <w:rPr>
                <w:color w:val="000000"/>
              </w:rPr>
              <w:fldChar w:fldCharType="begin"/>
            </w:r>
            <w:r>
              <w:rPr>
                <w:color w:val="000000"/>
              </w:rPr>
              <w:instrText xml:space="preserve"> INCLUDEPICTURE  "https://lh5.googleusercontent.com/E3FcMOWDeTgoTPScCkz70wX-BglfxZmetmcCqT087MiiwH3wPo4UYqEjnfksPqyTise0VfhiDa0_IrExbVKnMJPRkvdgrPihyCGitR5Fzan2MtwdLCCM6yGflzV1doB9MWtP9oAYeWgM" \* MERGEFORMATINET </w:instrText>
            </w:r>
            <w:r>
              <w:rPr>
                <w:color w:val="000000"/>
              </w:rPr>
              <w:fldChar w:fldCharType="separate"/>
            </w:r>
            <w:r w:rsidR="00021D4B">
              <w:rPr>
                <w:color w:val="000000"/>
              </w:rPr>
              <w:fldChar w:fldCharType="begin"/>
            </w:r>
            <w:r w:rsidR="00021D4B">
              <w:rPr>
                <w:color w:val="000000"/>
              </w:rPr>
              <w:instrText xml:space="preserve"> </w:instrText>
            </w:r>
            <w:r w:rsidR="00021D4B">
              <w:rPr>
                <w:color w:val="000000"/>
              </w:rPr>
              <w:instrText>INCL</w:instrText>
            </w:r>
            <w:r w:rsidR="00021D4B">
              <w:rPr>
                <w:color w:val="000000"/>
              </w:rPr>
              <w:instrText>UDEPICTURE  "https://lh5.googleusercontent.com/E3FcMOWDeTgoTPScCkz70wX-BglfxZmetmcCqT087MiiwH3wPo4UYqEjnfksPqyTise0VfhiDa0_IrExbVKnMJPRkvdgrPihyCGitR5Fzan2MtwdLCCM6yGflzV1doB9MWtP9oAYeWgM" \* MERGEFORMATINET</w:instrText>
            </w:r>
            <w:r w:rsidR="00021D4B">
              <w:rPr>
                <w:color w:val="000000"/>
              </w:rPr>
              <w:instrText xml:space="preserve"> </w:instrText>
            </w:r>
            <w:r w:rsidR="00021D4B">
              <w:rPr>
                <w:color w:val="000000"/>
              </w:rPr>
              <w:fldChar w:fldCharType="separate"/>
            </w:r>
            <w:r w:rsidR="000B4F26">
              <w:rPr>
                <w:color w:val="000000"/>
              </w:rPr>
              <w:pict>
                <v:shape id="_x0000_i1029" type="#_x0000_t75" alt="" style="width:99pt;height:82.5pt">
                  <v:imagedata r:id="rId118" r:href="rId119" blacklevel="-6554f" grayscale="t"/>
                </v:shape>
              </w:pict>
            </w:r>
            <w:r w:rsidR="00021D4B">
              <w:rPr>
                <w:color w:val="000000"/>
                <w:sz w:val="24"/>
                <w:szCs w:val="24"/>
              </w:rPr>
              <w:fldChar w:fldCharType="end"/>
            </w:r>
            <w:r>
              <w:rPr>
                <w:color w:val="000000"/>
              </w:rPr>
              <w:fldChar w:fldCharType="end"/>
            </w:r>
            <w:r>
              <w:rPr>
                <w:color w:val="000000"/>
              </w:rPr>
              <w:fldChar w:fldCharType="end"/>
            </w:r>
            <w:r>
              <w:rPr>
                <w:color w:val="000000"/>
              </w:rPr>
              <w:fldChar w:fldCharType="end"/>
            </w:r>
            <w:r>
              <w:rPr>
                <w:color w:val="000000"/>
              </w:rPr>
              <w:fldChar w:fldCharType="end"/>
            </w:r>
            <w:r w:rsidRPr="0003543B">
              <w:rPr>
                <w:color w:val="000000"/>
              </w:rPr>
              <w:fldChar w:fldCharType="end"/>
            </w:r>
            <w:r w:rsidRPr="0003543B">
              <w:rPr>
                <w:color w:val="000000"/>
              </w:rPr>
              <w:fldChar w:fldCharType="end"/>
            </w:r>
            <w:r w:rsidRPr="0003543B">
              <w:rPr>
                <w:color w:val="000000"/>
              </w:rPr>
              <w:fldChar w:fldCharType="end"/>
            </w:r>
            <w:r w:rsidRPr="0003543B">
              <w:rPr>
                <w:color w:val="000000"/>
              </w:rPr>
              <w:fldChar w:fldCharType="end"/>
            </w:r>
            <w:r w:rsidRPr="0003543B">
              <w:rPr>
                <w:color w:val="000000"/>
              </w:rPr>
              <w:fldChar w:fldCharType="end"/>
            </w:r>
            <w:r w:rsidRPr="0003543B">
              <w:rPr>
                <w:color w:val="000000"/>
              </w:rPr>
              <w:fldChar w:fldCharType="end"/>
            </w:r>
            <w:r w:rsidRPr="0003543B">
              <w:rPr>
                <w:color w:val="000000"/>
              </w:rPr>
              <w:fldChar w:fldCharType="end"/>
            </w:r>
            <w:r w:rsidRPr="0003543B">
              <w:rPr>
                <w:color w:val="000000"/>
              </w:rPr>
              <w:fldChar w:fldCharType="end"/>
            </w:r>
          </w:p>
        </w:tc>
        <w:tc>
          <w:tcPr>
            <w:tcW w:w="338" w:type="pct"/>
            <w:vAlign w:val="center"/>
          </w:tcPr>
          <w:p w:rsidR="001E1602" w:rsidRPr="0003543B" w:rsidRDefault="001E1602" w:rsidP="001E1602">
            <w:pPr>
              <w:pStyle w:val="NoSpacing"/>
              <w:contextualSpacing/>
              <w:jc w:val="center"/>
            </w:pPr>
            <w:r w:rsidRPr="0003543B">
              <w:rPr>
                <w:color w:val="000000"/>
              </w:rPr>
              <w:t>CO3</w:t>
            </w:r>
          </w:p>
        </w:tc>
        <w:tc>
          <w:tcPr>
            <w:tcW w:w="270" w:type="pct"/>
            <w:vAlign w:val="center"/>
          </w:tcPr>
          <w:p w:rsidR="001E1602" w:rsidRPr="0003543B" w:rsidRDefault="001E1602" w:rsidP="001E1602">
            <w:pPr>
              <w:pStyle w:val="NoSpacing"/>
              <w:contextualSpacing/>
              <w:jc w:val="center"/>
            </w:pPr>
            <w:r w:rsidRPr="0003543B">
              <w:rPr>
                <w:color w:val="000000"/>
              </w:rPr>
              <w:t>A</w:t>
            </w:r>
          </w:p>
        </w:tc>
        <w:tc>
          <w:tcPr>
            <w:tcW w:w="473" w:type="pct"/>
            <w:vAlign w:val="center"/>
          </w:tcPr>
          <w:p w:rsidR="001E1602" w:rsidRPr="0003543B" w:rsidRDefault="001E1602" w:rsidP="001E1602">
            <w:pPr>
              <w:pStyle w:val="NoSpacing"/>
              <w:contextualSpacing/>
              <w:jc w:val="center"/>
            </w:pPr>
            <w:r w:rsidRPr="0003543B">
              <w:rPr>
                <w:color w:val="000000"/>
              </w:rPr>
              <w:t>3</w:t>
            </w:r>
          </w:p>
        </w:tc>
      </w:tr>
      <w:tr w:rsidR="001E1602" w:rsidRPr="0003543B" w:rsidTr="001E1602">
        <w:trPr>
          <w:trHeight w:val="436"/>
        </w:trPr>
        <w:tc>
          <w:tcPr>
            <w:tcW w:w="272" w:type="pct"/>
            <w:vAlign w:val="center"/>
          </w:tcPr>
          <w:p w:rsidR="001E1602" w:rsidRPr="0003543B" w:rsidRDefault="001E1602" w:rsidP="001E1602">
            <w:pPr>
              <w:pStyle w:val="NoSpacing"/>
              <w:contextualSpacing/>
            </w:pPr>
            <w:r w:rsidRPr="0003543B">
              <w:t>15.</w:t>
            </w:r>
          </w:p>
        </w:tc>
        <w:tc>
          <w:tcPr>
            <w:tcW w:w="3647" w:type="pct"/>
            <w:gridSpan w:val="2"/>
            <w:vAlign w:val="center"/>
          </w:tcPr>
          <w:p w:rsidR="001E1602" w:rsidRPr="0003543B" w:rsidRDefault="001E1602" w:rsidP="001E1602">
            <w:pPr>
              <w:contextualSpacing/>
              <w:jc w:val="both"/>
              <w:rPr>
                <w:color w:val="000000"/>
              </w:rPr>
            </w:pPr>
            <w:r w:rsidRPr="0003543B">
              <w:rPr>
                <w:color w:val="000000"/>
              </w:rPr>
              <w:t>Consider the following directed acyclic graph. Apply the topological ordering on the graph and write the sorted vertices.</w:t>
            </w:r>
          </w:p>
          <w:p w:rsidR="001E1602" w:rsidRPr="0003543B" w:rsidRDefault="001E1602" w:rsidP="001E1602">
            <w:pPr>
              <w:contextualSpacing/>
              <w:jc w:val="center"/>
              <w:rPr>
                <w:color w:val="000000"/>
              </w:rPr>
            </w:pPr>
            <w:r w:rsidRPr="0003543B">
              <w:rPr>
                <w:color w:val="000000"/>
              </w:rPr>
              <w:fldChar w:fldCharType="begin"/>
            </w:r>
            <w:r w:rsidRPr="0003543B">
              <w:rPr>
                <w:color w:val="000000"/>
              </w:rPr>
              <w:instrText xml:space="preserve"> INCLUDEPICTURE "https://lh4.googleusercontent.com/rgRCoE996M3l96DLvyVXjn4O2432_RizekSX20kn3WSkHm3FzsQv0nj-vX7WNmK1wPBxW1l5D_kpVFfMe7cGK5UxWMI6ONIJ6f3kP1nlbEIT4nrKBxoY3RUUNN6NBNnDdTt864es-SBM" \* MERGEFORMATINET </w:instrText>
            </w:r>
            <w:r w:rsidRPr="0003543B">
              <w:rPr>
                <w:color w:val="000000"/>
              </w:rPr>
              <w:fldChar w:fldCharType="separate"/>
            </w:r>
            <w:r w:rsidRPr="0003543B">
              <w:rPr>
                <w:color w:val="000000"/>
              </w:rPr>
              <w:fldChar w:fldCharType="begin"/>
            </w:r>
            <w:r w:rsidRPr="0003543B">
              <w:rPr>
                <w:color w:val="000000"/>
              </w:rPr>
              <w:instrText xml:space="preserve"> INCLUDEPICTURE  "https://lh4.googleusercontent.com/rgRCoE996M3l96DLvyVXjn4O2432_RizekSX20kn3WSkHm3FzsQv0nj-vX7WNmK1wPBxW1l5D_kpVFfMe7cGK5UxWMI6ONIJ6f3kP1nlbEIT4nrKBxoY3RUUNN6NBNnDdTt864es-SBM" \* MERGEFORMATINET </w:instrText>
            </w:r>
            <w:r w:rsidRPr="0003543B">
              <w:rPr>
                <w:color w:val="000000"/>
              </w:rPr>
              <w:fldChar w:fldCharType="separate"/>
            </w:r>
            <w:r w:rsidRPr="0003543B">
              <w:rPr>
                <w:color w:val="000000"/>
              </w:rPr>
              <w:fldChar w:fldCharType="begin"/>
            </w:r>
            <w:r w:rsidRPr="0003543B">
              <w:rPr>
                <w:color w:val="000000"/>
              </w:rPr>
              <w:instrText xml:space="preserve"> INCLUDEPICTURE  "https://lh4.googleusercontent.com/rgRCoE996M3l96DLvyVXjn4O2432_RizekSX20kn3WSkHm3FzsQv0nj-vX7WNmK1wPBxW1l5D_kpVFfMe7cGK5UxWMI6ONIJ6f3kP1nlbEIT4nrKBxoY3RUUNN6NBNnDdTt864es-SBM" \* MERGEFORMATINET </w:instrText>
            </w:r>
            <w:r w:rsidRPr="0003543B">
              <w:rPr>
                <w:color w:val="000000"/>
              </w:rPr>
              <w:fldChar w:fldCharType="separate"/>
            </w:r>
            <w:r w:rsidRPr="0003543B">
              <w:rPr>
                <w:color w:val="000000"/>
              </w:rPr>
              <w:fldChar w:fldCharType="begin"/>
            </w:r>
            <w:r w:rsidRPr="0003543B">
              <w:rPr>
                <w:color w:val="000000"/>
              </w:rPr>
              <w:instrText xml:space="preserve"> INCLUDEPICTURE  "https://lh4.googleusercontent.com/rgRCoE996M3l96DLvyVXjn4O2432_RizekSX20kn3WSkHm3FzsQv0nj-vX7WNmK1wPBxW1l5D_kpVFfMe7cGK5UxWMI6ONIJ6f3kP1nlbEIT4nrKBxoY3RUUNN6NBNnDdTt864es-SBM" \* MERGEFORMATINET </w:instrText>
            </w:r>
            <w:r w:rsidRPr="0003543B">
              <w:rPr>
                <w:color w:val="000000"/>
              </w:rPr>
              <w:fldChar w:fldCharType="separate"/>
            </w:r>
            <w:r w:rsidRPr="0003543B">
              <w:rPr>
                <w:color w:val="000000"/>
              </w:rPr>
              <w:fldChar w:fldCharType="begin"/>
            </w:r>
            <w:r w:rsidRPr="0003543B">
              <w:rPr>
                <w:color w:val="000000"/>
              </w:rPr>
              <w:instrText xml:space="preserve"> INCLUDEPICTURE  "https://lh4.googleusercontent.com/rgRCoE996M3l96DLvyVXjn4O2432_RizekSX20kn3WSkHm3FzsQv0nj-vX7WNmK1wPBxW1l5D_kpVFfMe7cGK5UxWMI6ONIJ6f3kP1nlbEIT4nrKBxoY3RUUNN6NBNnDdTt864es-SBM" \* MERGEFORMATINET </w:instrText>
            </w:r>
            <w:r w:rsidRPr="0003543B">
              <w:rPr>
                <w:color w:val="000000"/>
              </w:rPr>
              <w:fldChar w:fldCharType="separate"/>
            </w:r>
            <w:r w:rsidRPr="0003543B">
              <w:rPr>
                <w:color w:val="000000"/>
              </w:rPr>
              <w:fldChar w:fldCharType="begin"/>
            </w:r>
            <w:r w:rsidRPr="0003543B">
              <w:rPr>
                <w:color w:val="000000"/>
              </w:rPr>
              <w:instrText xml:space="preserve"> INCLUDEPICTURE  "https://lh4.googleusercontent.com/rgRCoE996M3l96DLvyVXjn4O2432_RizekSX20kn3WSkHm3FzsQv0nj-vX7WNmK1wPBxW1l5D_kpVFfMe7cGK5UxWMI6ONIJ6f3kP1nlbEIT4nrKBxoY3RUUNN6NBNnDdTt864es-SBM" \* MERGEFORMATINET </w:instrText>
            </w:r>
            <w:r w:rsidRPr="0003543B">
              <w:rPr>
                <w:color w:val="000000"/>
              </w:rPr>
              <w:fldChar w:fldCharType="separate"/>
            </w:r>
            <w:r w:rsidRPr="0003543B">
              <w:rPr>
                <w:color w:val="000000"/>
              </w:rPr>
              <w:fldChar w:fldCharType="begin"/>
            </w:r>
            <w:r w:rsidRPr="0003543B">
              <w:rPr>
                <w:color w:val="000000"/>
              </w:rPr>
              <w:instrText xml:space="preserve"> INCLUDEPICTURE  "https://lh4.googleusercontent.com/rgRCoE996M3l96DLvyVXjn4O2432_RizekSX20kn3WSkHm3FzsQv0nj-vX7WNmK1wPBxW1l5D_kpVFfMe7cGK5UxWMI6ONIJ6f3kP1nlbEIT4nrKBxoY3RUUNN6NBNnDdTt864es-SBM" \* MERGEFORMATINET </w:instrText>
            </w:r>
            <w:r w:rsidRPr="0003543B">
              <w:rPr>
                <w:color w:val="000000"/>
              </w:rPr>
              <w:fldChar w:fldCharType="separate"/>
            </w:r>
            <w:r w:rsidRPr="0003543B">
              <w:rPr>
                <w:color w:val="000000"/>
              </w:rPr>
              <w:fldChar w:fldCharType="begin"/>
            </w:r>
            <w:r w:rsidRPr="0003543B">
              <w:rPr>
                <w:color w:val="000000"/>
              </w:rPr>
              <w:instrText xml:space="preserve"> INCLUDEPICTURE  "https://lh4.googleusercontent.com/rgRCoE996M3l96DLvyVXjn4O2432_RizekSX20kn3WSkHm3FzsQv0nj-vX7WNmK1wPBxW1l5D_kpVFfMe7cGK5UxWMI6ONIJ6f3kP1nlbEIT4nrKBxoY3RUUNN6NBNnDdTt864es-SBM" \* MERGEFORMATINET </w:instrText>
            </w:r>
            <w:r w:rsidRPr="0003543B">
              <w:rPr>
                <w:color w:val="000000"/>
              </w:rPr>
              <w:fldChar w:fldCharType="separate"/>
            </w:r>
            <w:r>
              <w:rPr>
                <w:color w:val="000000"/>
              </w:rPr>
              <w:fldChar w:fldCharType="begin"/>
            </w:r>
            <w:r>
              <w:rPr>
                <w:color w:val="000000"/>
              </w:rPr>
              <w:instrText xml:space="preserve"> INCLUDEPICTURE  "https://lh4.googleusercontent.com/rgRCoE996M3l96DLvyVXjn4O2432_RizekSX20kn3WSkHm3FzsQv0nj-vX7WNmK1wPBxW1l5D_kpVFfMe7cGK5UxWMI6ONIJ6f3kP1nlbEIT4nrKBxoY3RUUNN6NBNnDdTt864es-SBM" \* MERGEFORMATINET </w:instrText>
            </w:r>
            <w:r>
              <w:rPr>
                <w:color w:val="000000"/>
              </w:rPr>
              <w:fldChar w:fldCharType="separate"/>
            </w:r>
            <w:r>
              <w:rPr>
                <w:color w:val="000000"/>
              </w:rPr>
              <w:fldChar w:fldCharType="begin"/>
            </w:r>
            <w:r>
              <w:rPr>
                <w:color w:val="000000"/>
              </w:rPr>
              <w:instrText xml:space="preserve"> INCLUDEPICTURE  "https://lh4.googleusercontent.com/rgRCoE996M3l96DLvyVXjn4O2432_RizekSX20kn3WSkHm3FzsQv0nj-vX7WNmK1wPBxW1l5D_kpVFfMe7cGK5UxWMI6ONIJ6f3kP1nlbEIT4nrKBxoY3RUUNN6NBNnDdTt864es-SBM" \* MERGEFORMATINET </w:instrText>
            </w:r>
            <w:r>
              <w:rPr>
                <w:color w:val="000000"/>
              </w:rPr>
              <w:fldChar w:fldCharType="separate"/>
            </w:r>
            <w:r>
              <w:rPr>
                <w:color w:val="000000"/>
              </w:rPr>
              <w:fldChar w:fldCharType="begin"/>
            </w:r>
            <w:r>
              <w:rPr>
                <w:color w:val="000000"/>
              </w:rPr>
              <w:instrText xml:space="preserve"> INCLUDEPICTURE  "https://lh4.googleusercontent.com/rgRCoE996M3l96DLvyVXjn4O2432_RizekSX20kn3WSkHm3FzsQv0nj-vX7WNmK1wPBxW1l5D_kpVFfMe7cGK5UxWMI6ONIJ6f3kP1nlbEIT4nrKBxoY3RUUNN6NBNnDdTt864es-SBM" \* MERGEFORMATINET </w:instrText>
            </w:r>
            <w:r>
              <w:rPr>
                <w:color w:val="000000"/>
              </w:rPr>
              <w:fldChar w:fldCharType="separate"/>
            </w:r>
            <w:r>
              <w:rPr>
                <w:color w:val="000000"/>
              </w:rPr>
              <w:fldChar w:fldCharType="begin"/>
            </w:r>
            <w:r>
              <w:rPr>
                <w:color w:val="000000"/>
              </w:rPr>
              <w:instrText xml:space="preserve"> INCLUDEPICTURE  "https://lh4.googleusercontent.com/rgRCoE996M3l96DLvyVXjn4O2432_RizekSX20kn3WSkHm3FzsQv0nj-vX7WNmK1wPBxW1l5D_kpVFfMe7cGK5UxWMI6ONIJ6f3kP1nlbEIT4nrKBxoY3RUUNN6NBNnDdTt864es-SBM" \* MERGEFORMATINET </w:instrText>
            </w:r>
            <w:r>
              <w:rPr>
                <w:color w:val="000000"/>
              </w:rPr>
              <w:fldChar w:fldCharType="separate"/>
            </w:r>
            <w:r w:rsidR="00021D4B">
              <w:rPr>
                <w:color w:val="000000"/>
              </w:rPr>
              <w:fldChar w:fldCharType="begin"/>
            </w:r>
            <w:r w:rsidR="00021D4B">
              <w:rPr>
                <w:color w:val="000000"/>
              </w:rPr>
              <w:instrText xml:space="preserve"> </w:instrText>
            </w:r>
            <w:r w:rsidR="00021D4B">
              <w:rPr>
                <w:color w:val="000000"/>
              </w:rPr>
              <w:instrText>INCLUDEPICTURE  "https://lh4.googleusercontent.com/rgRCoE996M3l96DLvyVXjn4O2432_RizekSX20kn3WSkHm3FzsQv0nj-vX7WNmK1wPBxW1l5D_kpVFfMe</w:instrText>
            </w:r>
            <w:r w:rsidR="00021D4B">
              <w:rPr>
                <w:color w:val="000000"/>
              </w:rPr>
              <w:instrText>7cGK5UxWMI6ONIJ6f3kP1nlbEIT4nrKBxoY3RUUNN6NBNnDdTt864es-SBM" \* MERGEFORMATINET</w:instrText>
            </w:r>
            <w:r w:rsidR="00021D4B">
              <w:rPr>
                <w:color w:val="000000"/>
              </w:rPr>
              <w:instrText xml:space="preserve"> </w:instrText>
            </w:r>
            <w:r w:rsidR="00021D4B">
              <w:rPr>
                <w:color w:val="000000"/>
              </w:rPr>
              <w:fldChar w:fldCharType="separate"/>
            </w:r>
            <w:r w:rsidR="000B4F26">
              <w:rPr>
                <w:color w:val="000000"/>
              </w:rPr>
              <w:pict>
                <v:shape id="_x0000_i1030" type="#_x0000_t75" alt="" style="width:271.5pt;height:132.75pt">
                  <v:imagedata r:id="rId120" r:href="rId121"/>
                </v:shape>
              </w:pict>
            </w:r>
            <w:r w:rsidR="00021D4B">
              <w:rPr>
                <w:color w:val="000000"/>
                <w:sz w:val="24"/>
                <w:szCs w:val="24"/>
              </w:rPr>
              <w:fldChar w:fldCharType="end"/>
            </w:r>
            <w:r>
              <w:rPr>
                <w:color w:val="000000"/>
              </w:rPr>
              <w:fldChar w:fldCharType="end"/>
            </w:r>
            <w:r>
              <w:rPr>
                <w:color w:val="000000"/>
              </w:rPr>
              <w:fldChar w:fldCharType="end"/>
            </w:r>
            <w:r>
              <w:rPr>
                <w:color w:val="000000"/>
              </w:rPr>
              <w:fldChar w:fldCharType="end"/>
            </w:r>
            <w:r>
              <w:rPr>
                <w:color w:val="000000"/>
              </w:rPr>
              <w:fldChar w:fldCharType="end"/>
            </w:r>
            <w:r w:rsidRPr="0003543B">
              <w:rPr>
                <w:color w:val="000000"/>
              </w:rPr>
              <w:fldChar w:fldCharType="end"/>
            </w:r>
            <w:r w:rsidRPr="0003543B">
              <w:rPr>
                <w:color w:val="000000"/>
              </w:rPr>
              <w:fldChar w:fldCharType="end"/>
            </w:r>
            <w:r w:rsidRPr="0003543B">
              <w:rPr>
                <w:color w:val="000000"/>
              </w:rPr>
              <w:fldChar w:fldCharType="end"/>
            </w:r>
            <w:r w:rsidRPr="0003543B">
              <w:rPr>
                <w:color w:val="000000"/>
              </w:rPr>
              <w:fldChar w:fldCharType="end"/>
            </w:r>
            <w:r w:rsidRPr="0003543B">
              <w:rPr>
                <w:color w:val="000000"/>
              </w:rPr>
              <w:fldChar w:fldCharType="end"/>
            </w:r>
            <w:r w:rsidRPr="0003543B">
              <w:rPr>
                <w:color w:val="000000"/>
              </w:rPr>
              <w:fldChar w:fldCharType="end"/>
            </w:r>
            <w:r w:rsidRPr="0003543B">
              <w:rPr>
                <w:color w:val="000000"/>
              </w:rPr>
              <w:fldChar w:fldCharType="end"/>
            </w:r>
            <w:r w:rsidRPr="0003543B">
              <w:rPr>
                <w:color w:val="000000"/>
              </w:rPr>
              <w:fldChar w:fldCharType="end"/>
            </w:r>
          </w:p>
        </w:tc>
        <w:tc>
          <w:tcPr>
            <w:tcW w:w="338" w:type="pct"/>
            <w:vAlign w:val="center"/>
          </w:tcPr>
          <w:p w:rsidR="001E1602" w:rsidRPr="0003543B" w:rsidRDefault="001E1602" w:rsidP="001E1602">
            <w:pPr>
              <w:pStyle w:val="NoSpacing"/>
              <w:contextualSpacing/>
              <w:jc w:val="center"/>
            </w:pPr>
            <w:r w:rsidRPr="0003543B">
              <w:rPr>
                <w:color w:val="000000"/>
              </w:rPr>
              <w:t>CO5</w:t>
            </w:r>
          </w:p>
        </w:tc>
        <w:tc>
          <w:tcPr>
            <w:tcW w:w="270" w:type="pct"/>
            <w:vAlign w:val="center"/>
          </w:tcPr>
          <w:p w:rsidR="001E1602" w:rsidRPr="0003543B" w:rsidRDefault="001E1602" w:rsidP="001E1602">
            <w:pPr>
              <w:pStyle w:val="NoSpacing"/>
              <w:contextualSpacing/>
              <w:jc w:val="center"/>
            </w:pPr>
            <w:r w:rsidRPr="0003543B">
              <w:rPr>
                <w:color w:val="000000"/>
              </w:rPr>
              <w:t>A</w:t>
            </w:r>
          </w:p>
        </w:tc>
        <w:tc>
          <w:tcPr>
            <w:tcW w:w="473" w:type="pct"/>
            <w:vAlign w:val="center"/>
          </w:tcPr>
          <w:p w:rsidR="001E1602" w:rsidRPr="0003543B" w:rsidRDefault="001E1602" w:rsidP="001E1602">
            <w:pPr>
              <w:pStyle w:val="NoSpacing"/>
              <w:contextualSpacing/>
              <w:jc w:val="center"/>
            </w:pPr>
            <w:r w:rsidRPr="0003543B">
              <w:rPr>
                <w:color w:val="000000"/>
              </w:rPr>
              <w:t>3</w:t>
            </w:r>
          </w:p>
        </w:tc>
      </w:tr>
      <w:tr w:rsidR="001E1602" w:rsidRPr="0003543B" w:rsidTr="001E1602">
        <w:trPr>
          <w:trHeight w:val="437"/>
        </w:trPr>
        <w:tc>
          <w:tcPr>
            <w:tcW w:w="272" w:type="pct"/>
            <w:vAlign w:val="center"/>
          </w:tcPr>
          <w:p w:rsidR="001E1602" w:rsidRPr="0003543B" w:rsidRDefault="001E1602" w:rsidP="001E1602">
            <w:pPr>
              <w:pStyle w:val="NoSpacing"/>
              <w:contextualSpacing/>
            </w:pPr>
            <w:r w:rsidRPr="0003543B">
              <w:t>16.</w:t>
            </w:r>
          </w:p>
        </w:tc>
        <w:tc>
          <w:tcPr>
            <w:tcW w:w="3647" w:type="pct"/>
            <w:gridSpan w:val="2"/>
            <w:vAlign w:val="center"/>
          </w:tcPr>
          <w:p w:rsidR="001E1602" w:rsidRPr="0003543B" w:rsidRDefault="001E1602" w:rsidP="001E1602">
            <w:pPr>
              <w:contextualSpacing/>
              <w:jc w:val="both"/>
              <w:rPr>
                <w:color w:val="000000"/>
              </w:rPr>
            </w:pPr>
            <w:r w:rsidRPr="0003543B">
              <w:rPr>
                <w:color w:val="000000"/>
              </w:rPr>
              <w:t>Interpret the statement “A Language L is polynomial time reducible to a language M”.</w:t>
            </w:r>
          </w:p>
        </w:tc>
        <w:tc>
          <w:tcPr>
            <w:tcW w:w="338" w:type="pct"/>
            <w:vAlign w:val="center"/>
          </w:tcPr>
          <w:p w:rsidR="001E1602" w:rsidRPr="0003543B" w:rsidRDefault="001E1602" w:rsidP="001E1602">
            <w:pPr>
              <w:pStyle w:val="NoSpacing"/>
              <w:contextualSpacing/>
              <w:jc w:val="center"/>
            </w:pPr>
            <w:r w:rsidRPr="0003543B">
              <w:rPr>
                <w:color w:val="000000"/>
              </w:rPr>
              <w:t>CO6</w:t>
            </w:r>
          </w:p>
        </w:tc>
        <w:tc>
          <w:tcPr>
            <w:tcW w:w="270" w:type="pct"/>
            <w:vAlign w:val="center"/>
          </w:tcPr>
          <w:p w:rsidR="001E1602" w:rsidRPr="0003543B" w:rsidRDefault="001E1602" w:rsidP="001E1602">
            <w:pPr>
              <w:pStyle w:val="NoSpacing"/>
              <w:contextualSpacing/>
              <w:jc w:val="center"/>
            </w:pPr>
            <w:r w:rsidRPr="0003543B">
              <w:rPr>
                <w:color w:val="000000"/>
              </w:rPr>
              <w:t>U</w:t>
            </w:r>
          </w:p>
        </w:tc>
        <w:tc>
          <w:tcPr>
            <w:tcW w:w="473" w:type="pct"/>
            <w:vAlign w:val="center"/>
          </w:tcPr>
          <w:p w:rsidR="001E1602" w:rsidRPr="0003543B" w:rsidRDefault="001E1602" w:rsidP="001E1602">
            <w:pPr>
              <w:pStyle w:val="NoSpacing"/>
              <w:contextualSpacing/>
              <w:jc w:val="center"/>
            </w:pPr>
            <w:r w:rsidRPr="0003543B">
              <w:rPr>
                <w:color w:val="000000"/>
              </w:rPr>
              <w:t>3</w:t>
            </w:r>
          </w:p>
        </w:tc>
      </w:tr>
      <w:tr w:rsidR="001E1602" w:rsidRPr="0003543B" w:rsidTr="001E1602">
        <w:trPr>
          <w:trHeight w:val="551"/>
        </w:trPr>
        <w:tc>
          <w:tcPr>
            <w:tcW w:w="5000" w:type="pct"/>
            <w:gridSpan w:val="6"/>
            <w:vAlign w:val="center"/>
          </w:tcPr>
          <w:p w:rsidR="001E1602" w:rsidRPr="0003543B" w:rsidRDefault="001E1602" w:rsidP="001E1602">
            <w:pPr>
              <w:contextualSpacing/>
              <w:jc w:val="center"/>
              <w:rPr>
                <w:b/>
                <w:u w:val="single"/>
              </w:rPr>
            </w:pPr>
            <w:r w:rsidRPr="0003543B">
              <w:rPr>
                <w:b/>
                <w:u w:val="single"/>
              </w:rPr>
              <w:t>PART – C (6 X 12 = 72 MARKS)</w:t>
            </w:r>
          </w:p>
          <w:p w:rsidR="001E1602" w:rsidRPr="0003543B" w:rsidRDefault="001E1602" w:rsidP="001E1602">
            <w:pPr>
              <w:contextualSpacing/>
              <w:jc w:val="center"/>
              <w:rPr>
                <w:b/>
              </w:rPr>
            </w:pPr>
            <w:r w:rsidRPr="0003543B">
              <w:rPr>
                <w:b/>
              </w:rPr>
              <w:t>(Answer any five Questions from Q. No. 17 to 23, Q. No. 24 is Compulsory)</w:t>
            </w:r>
          </w:p>
        </w:tc>
      </w:tr>
      <w:tr w:rsidR="001E1602" w:rsidRPr="0003543B" w:rsidTr="001E1602">
        <w:trPr>
          <w:trHeight w:val="396"/>
        </w:trPr>
        <w:tc>
          <w:tcPr>
            <w:tcW w:w="272" w:type="pct"/>
            <w:vAlign w:val="center"/>
          </w:tcPr>
          <w:p w:rsidR="001E1602" w:rsidRPr="0003543B" w:rsidRDefault="001E1602" w:rsidP="001E1602">
            <w:pPr>
              <w:contextualSpacing/>
              <w:jc w:val="center"/>
            </w:pPr>
            <w:r w:rsidRPr="0003543B">
              <w:t>17.</w:t>
            </w:r>
          </w:p>
        </w:tc>
        <w:tc>
          <w:tcPr>
            <w:tcW w:w="189" w:type="pct"/>
            <w:vAlign w:val="center"/>
          </w:tcPr>
          <w:p w:rsidR="001E1602" w:rsidRPr="0003543B" w:rsidRDefault="001E1602" w:rsidP="001E1602">
            <w:pPr>
              <w:contextualSpacing/>
              <w:jc w:val="center"/>
            </w:pPr>
            <w:r w:rsidRPr="0003543B">
              <w:t>a.</w:t>
            </w:r>
          </w:p>
        </w:tc>
        <w:tc>
          <w:tcPr>
            <w:tcW w:w="3458" w:type="pct"/>
            <w:vAlign w:val="center"/>
          </w:tcPr>
          <w:p w:rsidR="001E1602" w:rsidRPr="0003543B" w:rsidRDefault="001E1602" w:rsidP="001E1602">
            <w:pPr>
              <w:contextualSpacing/>
              <w:jc w:val="both"/>
              <w:rPr>
                <w:color w:val="000000"/>
              </w:rPr>
            </w:pPr>
            <w:r w:rsidRPr="0003543B">
              <w:rPr>
                <w:color w:val="000000"/>
              </w:rPr>
              <w:t>Solve the following recurrence relation using master’s theorem-</w:t>
            </w:r>
          </w:p>
          <w:p w:rsidR="001E1602" w:rsidRPr="0003543B" w:rsidRDefault="001E1602" w:rsidP="00D371A9">
            <w:pPr>
              <w:pStyle w:val="ListParagraph"/>
              <w:numPr>
                <w:ilvl w:val="0"/>
                <w:numId w:val="62"/>
              </w:numPr>
              <w:jc w:val="both"/>
              <w:rPr>
                <w:color w:val="000000"/>
              </w:rPr>
            </w:pPr>
            <w:r w:rsidRPr="0003543B">
              <w:rPr>
                <w:color w:val="000000"/>
              </w:rPr>
              <w:t>T(n) = 3T(n/2) + n2</w:t>
            </w:r>
          </w:p>
          <w:p w:rsidR="001E1602" w:rsidRPr="0003543B" w:rsidRDefault="001E1602" w:rsidP="00D371A9">
            <w:pPr>
              <w:pStyle w:val="ListParagraph"/>
              <w:numPr>
                <w:ilvl w:val="0"/>
                <w:numId w:val="62"/>
              </w:numPr>
              <w:jc w:val="both"/>
              <w:rPr>
                <w:color w:val="000000"/>
              </w:rPr>
            </w:pPr>
            <w:r w:rsidRPr="0003543B">
              <w:rPr>
                <w:color w:val="000000"/>
              </w:rPr>
              <w:t>T(n) = 2T(n/4) + n0.51</w:t>
            </w:r>
          </w:p>
          <w:p w:rsidR="001E1602" w:rsidRPr="0003543B" w:rsidRDefault="001E1602" w:rsidP="00D371A9">
            <w:pPr>
              <w:pStyle w:val="ListParagraph"/>
              <w:numPr>
                <w:ilvl w:val="0"/>
                <w:numId w:val="62"/>
              </w:numPr>
              <w:jc w:val="both"/>
              <w:rPr>
                <w:color w:val="000000"/>
              </w:rPr>
            </w:pPr>
            <w:r w:rsidRPr="0003543B">
              <w:rPr>
                <w:color w:val="000000"/>
              </w:rPr>
              <w:t>T(n) = 2T(n/2) + n log n        </w:t>
            </w:r>
          </w:p>
        </w:tc>
        <w:tc>
          <w:tcPr>
            <w:tcW w:w="338" w:type="pct"/>
            <w:vAlign w:val="center"/>
          </w:tcPr>
          <w:p w:rsidR="001E1602" w:rsidRPr="0003543B" w:rsidRDefault="001E1602" w:rsidP="001E1602">
            <w:pPr>
              <w:contextualSpacing/>
              <w:jc w:val="center"/>
            </w:pPr>
            <w:r w:rsidRPr="0003543B">
              <w:rPr>
                <w:color w:val="000000"/>
              </w:rPr>
              <w:t>CO1</w:t>
            </w:r>
          </w:p>
        </w:tc>
        <w:tc>
          <w:tcPr>
            <w:tcW w:w="270" w:type="pct"/>
            <w:vAlign w:val="center"/>
          </w:tcPr>
          <w:p w:rsidR="001E1602" w:rsidRPr="0003543B" w:rsidRDefault="001E1602" w:rsidP="001E1602">
            <w:pPr>
              <w:contextualSpacing/>
              <w:jc w:val="center"/>
            </w:pPr>
            <w:r w:rsidRPr="0003543B">
              <w:rPr>
                <w:color w:val="000000"/>
              </w:rPr>
              <w:t>A</w:t>
            </w:r>
          </w:p>
        </w:tc>
        <w:tc>
          <w:tcPr>
            <w:tcW w:w="473" w:type="pct"/>
            <w:vAlign w:val="center"/>
          </w:tcPr>
          <w:p w:rsidR="001E1602" w:rsidRPr="0003543B" w:rsidRDefault="001E1602" w:rsidP="001E1602">
            <w:pPr>
              <w:contextualSpacing/>
              <w:jc w:val="center"/>
            </w:pPr>
            <w:r w:rsidRPr="0003543B">
              <w:rPr>
                <w:color w:val="000000"/>
              </w:rPr>
              <w:t>6</w:t>
            </w:r>
          </w:p>
        </w:tc>
      </w:tr>
      <w:tr w:rsidR="001E1602" w:rsidRPr="0003543B" w:rsidTr="001E1602">
        <w:trPr>
          <w:trHeight w:val="396"/>
        </w:trPr>
        <w:tc>
          <w:tcPr>
            <w:tcW w:w="272" w:type="pct"/>
            <w:vAlign w:val="center"/>
          </w:tcPr>
          <w:p w:rsidR="001E1602" w:rsidRPr="0003543B" w:rsidRDefault="001E1602" w:rsidP="001E1602">
            <w:pPr>
              <w:contextualSpacing/>
              <w:jc w:val="center"/>
            </w:pPr>
          </w:p>
        </w:tc>
        <w:tc>
          <w:tcPr>
            <w:tcW w:w="189" w:type="pct"/>
            <w:vAlign w:val="center"/>
          </w:tcPr>
          <w:p w:rsidR="001E1602" w:rsidRPr="0003543B" w:rsidRDefault="001E1602" w:rsidP="001E1602">
            <w:pPr>
              <w:contextualSpacing/>
              <w:jc w:val="center"/>
            </w:pPr>
            <w:r w:rsidRPr="0003543B">
              <w:t>b.</w:t>
            </w:r>
          </w:p>
        </w:tc>
        <w:tc>
          <w:tcPr>
            <w:tcW w:w="3458" w:type="pct"/>
            <w:vAlign w:val="center"/>
          </w:tcPr>
          <w:p w:rsidR="001E1602" w:rsidRPr="0003543B" w:rsidRDefault="001E1602" w:rsidP="001E1602">
            <w:pPr>
              <w:contextualSpacing/>
              <w:jc w:val="both"/>
              <w:rPr>
                <w:color w:val="000000"/>
              </w:rPr>
            </w:pPr>
            <w:r w:rsidRPr="0003543B">
              <w:rPr>
                <w:color w:val="000000"/>
              </w:rPr>
              <w:t>Solve the following recurrence relation using the substitution method:</w:t>
            </w:r>
          </w:p>
          <w:p w:rsidR="001E1602" w:rsidRPr="0003543B" w:rsidRDefault="001E1602" w:rsidP="001E1602">
            <w:pPr>
              <w:contextualSpacing/>
              <w:jc w:val="both"/>
              <w:rPr>
                <w:color w:val="000000"/>
              </w:rPr>
            </w:pPr>
            <w:r w:rsidRPr="0003543B">
              <w:rPr>
                <w:color w:val="000000"/>
              </w:rPr>
              <w:t>T(n) = 2 T(n / 2) + n and T(1) = 1</w:t>
            </w:r>
          </w:p>
        </w:tc>
        <w:tc>
          <w:tcPr>
            <w:tcW w:w="338" w:type="pct"/>
            <w:vAlign w:val="center"/>
          </w:tcPr>
          <w:p w:rsidR="001E1602" w:rsidRPr="0003543B" w:rsidRDefault="001E1602" w:rsidP="001E1602">
            <w:pPr>
              <w:contextualSpacing/>
              <w:jc w:val="center"/>
            </w:pPr>
            <w:r w:rsidRPr="0003543B">
              <w:rPr>
                <w:color w:val="000000"/>
              </w:rPr>
              <w:t>CO1</w:t>
            </w:r>
          </w:p>
        </w:tc>
        <w:tc>
          <w:tcPr>
            <w:tcW w:w="270" w:type="pct"/>
            <w:vAlign w:val="center"/>
          </w:tcPr>
          <w:p w:rsidR="001E1602" w:rsidRPr="0003543B" w:rsidRDefault="001E1602" w:rsidP="001E1602">
            <w:pPr>
              <w:contextualSpacing/>
              <w:jc w:val="center"/>
            </w:pPr>
            <w:r w:rsidRPr="0003543B">
              <w:rPr>
                <w:color w:val="000000"/>
              </w:rPr>
              <w:t>A</w:t>
            </w:r>
          </w:p>
        </w:tc>
        <w:tc>
          <w:tcPr>
            <w:tcW w:w="473" w:type="pct"/>
            <w:vAlign w:val="center"/>
          </w:tcPr>
          <w:p w:rsidR="001E1602" w:rsidRPr="0003543B" w:rsidRDefault="001E1602" w:rsidP="001E1602">
            <w:pPr>
              <w:contextualSpacing/>
              <w:jc w:val="center"/>
            </w:pPr>
            <w:r w:rsidRPr="0003543B">
              <w:rPr>
                <w:color w:val="000000"/>
              </w:rPr>
              <w:t>6</w:t>
            </w:r>
          </w:p>
        </w:tc>
      </w:tr>
      <w:tr w:rsidR="001E1602" w:rsidRPr="0003543B" w:rsidTr="001E1602">
        <w:trPr>
          <w:trHeight w:val="396"/>
        </w:trPr>
        <w:tc>
          <w:tcPr>
            <w:tcW w:w="272" w:type="pct"/>
            <w:vAlign w:val="center"/>
          </w:tcPr>
          <w:p w:rsidR="001E1602" w:rsidRPr="0003543B" w:rsidRDefault="001E1602" w:rsidP="001E1602">
            <w:pPr>
              <w:contextualSpacing/>
              <w:jc w:val="center"/>
            </w:pPr>
          </w:p>
        </w:tc>
        <w:tc>
          <w:tcPr>
            <w:tcW w:w="189" w:type="pct"/>
            <w:vAlign w:val="center"/>
          </w:tcPr>
          <w:p w:rsidR="001E1602" w:rsidRPr="0003543B" w:rsidRDefault="001E1602" w:rsidP="001E1602">
            <w:pPr>
              <w:contextualSpacing/>
              <w:jc w:val="center"/>
            </w:pPr>
          </w:p>
        </w:tc>
        <w:tc>
          <w:tcPr>
            <w:tcW w:w="3458" w:type="pct"/>
            <w:vAlign w:val="center"/>
          </w:tcPr>
          <w:p w:rsidR="001E1602" w:rsidRPr="0003543B" w:rsidRDefault="001E1602" w:rsidP="001E1602">
            <w:pPr>
              <w:contextualSpacing/>
              <w:jc w:val="both"/>
            </w:pPr>
          </w:p>
        </w:tc>
        <w:tc>
          <w:tcPr>
            <w:tcW w:w="338" w:type="pct"/>
            <w:vAlign w:val="center"/>
          </w:tcPr>
          <w:p w:rsidR="001E1602" w:rsidRPr="0003543B" w:rsidRDefault="001E1602" w:rsidP="001E1602">
            <w:pPr>
              <w:contextualSpacing/>
              <w:jc w:val="center"/>
            </w:pPr>
          </w:p>
        </w:tc>
        <w:tc>
          <w:tcPr>
            <w:tcW w:w="270" w:type="pct"/>
            <w:vAlign w:val="center"/>
          </w:tcPr>
          <w:p w:rsidR="001E1602" w:rsidRPr="0003543B" w:rsidRDefault="001E1602" w:rsidP="001E1602">
            <w:pPr>
              <w:contextualSpacing/>
              <w:jc w:val="center"/>
            </w:pPr>
          </w:p>
        </w:tc>
        <w:tc>
          <w:tcPr>
            <w:tcW w:w="473" w:type="pct"/>
            <w:vAlign w:val="center"/>
          </w:tcPr>
          <w:p w:rsidR="001E1602" w:rsidRPr="0003543B" w:rsidRDefault="001E1602" w:rsidP="001E1602">
            <w:pPr>
              <w:contextualSpacing/>
              <w:jc w:val="center"/>
            </w:pPr>
          </w:p>
        </w:tc>
      </w:tr>
      <w:tr w:rsidR="001E1602" w:rsidRPr="0003543B" w:rsidTr="001E1602">
        <w:trPr>
          <w:trHeight w:val="396"/>
        </w:trPr>
        <w:tc>
          <w:tcPr>
            <w:tcW w:w="272" w:type="pct"/>
            <w:vAlign w:val="center"/>
          </w:tcPr>
          <w:p w:rsidR="001E1602" w:rsidRPr="0003543B" w:rsidRDefault="001E1602" w:rsidP="001E1602">
            <w:pPr>
              <w:contextualSpacing/>
              <w:jc w:val="center"/>
            </w:pPr>
            <w:r w:rsidRPr="0003543B">
              <w:t>18.</w:t>
            </w:r>
          </w:p>
        </w:tc>
        <w:tc>
          <w:tcPr>
            <w:tcW w:w="189" w:type="pct"/>
            <w:vAlign w:val="center"/>
          </w:tcPr>
          <w:p w:rsidR="001E1602" w:rsidRPr="0003543B" w:rsidRDefault="001E1602" w:rsidP="001E1602">
            <w:pPr>
              <w:contextualSpacing/>
              <w:jc w:val="center"/>
            </w:pPr>
            <w:r w:rsidRPr="0003543B">
              <w:t>a.</w:t>
            </w:r>
          </w:p>
        </w:tc>
        <w:tc>
          <w:tcPr>
            <w:tcW w:w="3458" w:type="pct"/>
            <w:vAlign w:val="center"/>
          </w:tcPr>
          <w:p w:rsidR="001E1602" w:rsidRPr="0003543B" w:rsidRDefault="001E1602" w:rsidP="001E1602">
            <w:pPr>
              <w:contextualSpacing/>
              <w:jc w:val="both"/>
              <w:rPr>
                <w:color w:val="000000"/>
              </w:rPr>
            </w:pPr>
            <w:r w:rsidRPr="0003543B">
              <w:rPr>
                <w:color w:val="000000"/>
              </w:rPr>
              <w:t xml:space="preserve">Compute the optimal solution for the fractional knapsack problem using a greedy approach. </w:t>
            </w:r>
          </w:p>
          <w:p w:rsidR="001E1602" w:rsidRPr="0003543B" w:rsidRDefault="001E1602" w:rsidP="001E1602">
            <w:pPr>
              <w:contextualSpacing/>
              <w:jc w:val="both"/>
              <w:rPr>
                <w:color w:val="000000"/>
              </w:rPr>
            </w:pPr>
            <w:r w:rsidRPr="0003543B">
              <w:rPr>
                <w:color w:val="000000"/>
              </w:rPr>
              <w:t>No of items = 5</w:t>
            </w:r>
          </w:p>
          <w:p w:rsidR="001E1602" w:rsidRPr="0003543B" w:rsidRDefault="001E1602" w:rsidP="001E1602">
            <w:pPr>
              <w:contextualSpacing/>
              <w:jc w:val="both"/>
              <w:rPr>
                <w:color w:val="000000"/>
              </w:rPr>
            </w:pPr>
            <w:r w:rsidRPr="0003543B">
              <w:rPr>
                <w:color w:val="000000"/>
              </w:rPr>
              <w:t>Knapsack capacity = 60 kg</w:t>
            </w:r>
          </w:p>
          <w:p w:rsidR="001E1602" w:rsidRPr="0003543B" w:rsidRDefault="001E1602" w:rsidP="001E1602">
            <w:pPr>
              <w:contextualSpacing/>
              <w:jc w:val="both"/>
              <w:rPr>
                <w:color w:val="000000"/>
              </w:rPr>
            </w:pPr>
            <w:r w:rsidRPr="0003543B">
              <w:rPr>
                <w:color w:val="000000"/>
              </w:rPr>
              <w:t>The weights and profits of each item are given as follows:</w:t>
            </w:r>
          </w:p>
          <w:p w:rsidR="001E1602" w:rsidRPr="0003543B" w:rsidRDefault="001E1602" w:rsidP="001E1602">
            <w:pPr>
              <w:contextualSpacing/>
              <w:jc w:val="both"/>
              <w:rPr>
                <w:color w:val="000000"/>
              </w:rPr>
            </w:pPr>
            <w:r w:rsidRPr="0003543B">
              <w:rPr>
                <w:color w:val="000000"/>
              </w:rPr>
              <w:t>(w1, w2, w3, w4, w5) = (5, 10, 15, 22, 25)</w:t>
            </w:r>
          </w:p>
          <w:p w:rsidR="001E1602" w:rsidRPr="0003543B" w:rsidRDefault="001E1602" w:rsidP="001E1602">
            <w:pPr>
              <w:contextualSpacing/>
              <w:jc w:val="both"/>
              <w:rPr>
                <w:color w:val="000000"/>
              </w:rPr>
            </w:pPr>
            <w:r w:rsidRPr="0003543B">
              <w:rPr>
                <w:color w:val="000000"/>
              </w:rPr>
              <w:t>(p1, p2, p3, p4, p5) = (30, 40, 45, 77, 90)</w:t>
            </w:r>
          </w:p>
        </w:tc>
        <w:tc>
          <w:tcPr>
            <w:tcW w:w="338" w:type="pct"/>
            <w:vAlign w:val="center"/>
          </w:tcPr>
          <w:p w:rsidR="001E1602" w:rsidRPr="0003543B" w:rsidRDefault="001E1602" w:rsidP="001E1602">
            <w:pPr>
              <w:contextualSpacing/>
              <w:jc w:val="center"/>
            </w:pPr>
            <w:r w:rsidRPr="0003543B">
              <w:t>CO2</w:t>
            </w:r>
          </w:p>
        </w:tc>
        <w:tc>
          <w:tcPr>
            <w:tcW w:w="270" w:type="pct"/>
            <w:vAlign w:val="center"/>
          </w:tcPr>
          <w:p w:rsidR="001E1602" w:rsidRPr="0003543B" w:rsidRDefault="001E1602" w:rsidP="001E1602">
            <w:pPr>
              <w:contextualSpacing/>
              <w:jc w:val="center"/>
            </w:pPr>
            <w:r w:rsidRPr="0003543B">
              <w:t>A</w:t>
            </w:r>
          </w:p>
        </w:tc>
        <w:tc>
          <w:tcPr>
            <w:tcW w:w="473" w:type="pct"/>
            <w:vAlign w:val="center"/>
          </w:tcPr>
          <w:p w:rsidR="001E1602" w:rsidRPr="0003543B" w:rsidRDefault="001E1602" w:rsidP="001E1602">
            <w:pPr>
              <w:contextualSpacing/>
              <w:jc w:val="center"/>
            </w:pPr>
            <w:r w:rsidRPr="0003543B">
              <w:t>6</w:t>
            </w:r>
          </w:p>
        </w:tc>
      </w:tr>
      <w:tr w:rsidR="001E1602" w:rsidRPr="0003543B" w:rsidTr="001E1602">
        <w:trPr>
          <w:trHeight w:val="396"/>
        </w:trPr>
        <w:tc>
          <w:tcPr>
            <w:tcW w:w="272" w:type="pct"/>
            <w:vAlign w:val="center"/>
          </w:tcPr>
          <w:p w:rsidR="001E1602" w:rsidRPr="0003543B" w:rsidRDefault="001E1602" w:rsidP="001E1602">
            <w:pPr>
              <w:contextualSpacing/>
              <w:jc w:val="center"/>
            </w:pPr>
          </w:p>
        </w:tc>
        <w:tc>
          <w:tcPr>
            <w:tcW w:w="189" w:type="pct"/>
            <w:vAlign w:val="center"/>
          </w:tcPr>
          <w:p w:rsidR="001E1602" w:rsidRPr="0003543B" w:rsidRDefault="001E1602" w:rsidP="001E1602">
            <w:pPr>
              <w:contextualSpacing/>
              <w:jc w:val="center"/>
            </w:pPr>
            <w:r w:rsidRPr="0003543B">
              <w:t>b.</w:t>
            </w:r>
          </w:p>
        </w:tc>
        <w:tc>
          <w:tcPr>
            <w:tcW w:w="3458" w:type="pct"/>
            <w:vAlign w:val="center"/>
          </w:tcPr>
          <w:p w:rsidR="001E1602" w:rsidRPr="0003543B" w:rsidRDefault="001E1602" w:rsidP="001E1602">
            <w:pPr>
              <w:contextualSpacing/>
              <w:jc w:val="both"/>
              <w:rPr>
                <w:color w:val="000000"/>
              </w:rPr>
            </w:pPr>
            <w:r w:rsidRPr="0003543B">
              <w:rPr>
                <w:color w:val="000000"/>
              </w:rPr>
              <w:t>Assume that you are given six jobs. The execution of each job requires 1 unit of time. Each Job Ji has profit Pi and deadline di. Profit Pi is earned if Job Ji is completed before dith unit of time.  Calculate the maximum profit earned and the sequence of jobs that achieves the maximum profit.</w:t>
            </w:r>
          </w:p>
          <w:p w:rsidR="001E1602" w:rsidRPr="0003543B" w:rsidRDefault="001E1602" w:rsidP="001E1602">
            <w:pPr>
              <w:contextualSpacing/>
              <w:jc w:val="center"/>
              <w:rPr>
                <w:color w:val="000000"/>
              </w:rPr>
            </w:pPr>
            <w:r w:rsidRPr="0003543B">
              <w:rPr>
                <w:color w:val="000000"/>
              </w:rPr>
              <w:fldChar w:fldCharType="begin"/>
            </w:r>
            <w:r w:rsidRPr="0003543B">
              <w:rPr>
                <w:color w:val="000000"/>
              </w:rPr>
              <w:instrText xml:space="preserve"> INCLUDEPICTURE "https://lh5.googleusercontent.com/8XZo2DpIeKLh5S1UD8MmjNii3DiQZlQ9NL6fspXUf1VzuLg4iga1AcKOaYsHJlb_MvYzAZO-r6qy-OdvTEaP18sTumRfObJCeRmWjOssNfGPpi044b5nwjX5tjXINNCfWhjwuv3j-KNU" \* MERGEFORMATINET </w:instrText>
            </w:r>
            <w:r w:rsidRPr="0003543B">
              <w:rPr>
                <w:color w:val="000000"/>
              </w:rPr>
              <w:fldChar w:fldCharType="separate"/>
            </w:r>
            <w:r w:rsidRPr="0003543B">
              <w:rPr>
                <w:color w:val="000000"/>
              </w:rPr>
              <w:fldChar w:fldCharType="begin"/>
            </w:r>
            <w:r w:rsidRPr="0003543B">
              <w:rPr>
                <w:color w:val="000000"/>
              </w:rPr>
              <w:instrText xml:space="preserve"> INCLUDEPICTURE  "https://lh5.googleusercontent.com/8XZo2DpIeKLh5S1UD8MmjNii3DiQZlQ9NL6fspXUf1VzuLg4iga1AcKOaYsHJlb_MvYzAZO-r6qy-OdvTEaP18sTumRfObJCeRmWjOssNfGPpi044b5nwjX5tjXINNCfWhjwuv3j-KNU" \* MERGEFORMATINET </w:instrText>
            </w:r>
            <w:r w:rsidRPr="0003543B">
              <w:rPr>
                <w:color w:val="000000"/>
              </w:rPr>
              <w:fldChar w:fldCharType="separate"/>
            </w:r>
            <w:r w:rsidRPr="0003543B">
              <w:rPr>
                <w:color w:val="000000"/>
              </w:rPr>
              <w:fldChar w:fldCharType="begin"/>
            </w:r>
            <w:r w:rsidRPr="0003543B">
              <w:rPr>
                <w:color w:val="000000"/>
              </w:rPr>
              <w:instrText xml:space="preserve"> INCLUDEPICTURE  "https://lh5.googleusercontent.com/8XZo2DpIeKLh5S1UD8MmjNii3DiQZlQ9NL6fspXUf1VzuLg4iga1AcKOaYsHJlb_MvYzAZO-r6qy-OdvTEaP18sTumRfObJCeRmWjOssNfGPpi044b5nwjX5tjXINNCfWhjwuv3j-KNU" \* MERGEFORMATINET </w:instrText>
            </w:r>
            <w:r w:rsidRPr="0003543B">
              <w:rPr>
                <w:color w:val="000000"/>
              </w:rPr>
              <w:fldChar w:fldCharType="separate"/>
            </w:r>
            <w:r w:rsidRPr="0003543B">
              <w:rPr>
                <w:color w:val="000000"/>
              </w:rPr>
              <w:fldChar w:fldCharType="begin"/>
            </w:r>
            <w:r w:rsidRPr="0003543B">
              <w:rPr>
                <w:color w:val="000000"/>
              </w:rPr>
              <w:instrText xml:space="preserve"> INCLUDEPICTURE  "https://lh5.googleusercontent.com/8XZo2DpIeKLh5S1UD8MmjNii3DiQZlQ9NL6fspXUf1VzuLg4iga1AcKOaYsHJlb_MvYzAZO-r6qy-OdvTEaP18sTumRfObJCeRmWjOssNfGPpi044b5nwjX5tjXINNCfWhjwuv3j-KNU" \* MERGEFORMATINET </w:instrText>
            </w:r>
            <w:r w:rsidRPr="0003543B">
              <w:rPr>
                <w:color w:val="000000"/>
              </w:rPr>
              <w:fldChar w:fldCharType="separate"/>
            </w:r>
            <w:r w:rsidRPr="0003543B">
              <w:rPr>
                <w:color w:val="000000"/>
              </w:rPr>
              <w:fldChar w:fldCharType="begin"/>
            </w:r>
            <w:r w:rsidRPr="0003543B">
              <w:rPr>
                <w:color w:val="000000"/>
              </w:rPr>
              <w:instrText xml:space="preserve"> INCLUDEPICTURE  "https://lh5.googleusercontent.com/8XZo2DpIeKLh5S1UD8MmjNii3DiQZlQ9NL6fspXUf1VzuLg4iga1AcKOaYsHJlb_MvYzAZO-r6qy-OdvTEaP18sTumRfObJCeRmWjOssNfGPpi044b5nwjX5tjXINNCfWhjwuv3j-KNU" \* MERGEFORMATINET </w:instrText>
            </w:r>
            <w:r w:rsidRPr="0003543B">
              <w:rPr>
                <w:color w:val="000000"/>
              </w:rPr>
              <w:fldChar w:fldCharType="separate"/>
            </w:r>
            <w:r w:rsidRPr="0003543B">
              <w:rPr>
                <w:color w:val="000000"/>
              </w:rPr>
              <w:fldChar w:fldCharType="begin"/>
            </w:r>
            <w:r w:rsidRPr="0003543B">
              <w:rPr>
                <w:color w:val="000000"/>
              </w:rPr>
              <w:instrText xml:space="preserve"> INCLUDEPICTURE  "https://lh5.googleusercontent.com/8XZo2DpIeKLh5S1UD8MmjNii3DiQZlQ9NL6fspXUf1VzuLg4iga1AcKOaYsHJlb_MvYzAZO-r6qy-OdvTEaP18sTumRfObJCeRmWjOssNfGPpi044b5nwjX5tjXINNCfWhjwuv3j-KNU" \* MERGEFORMATINET </w:instrText>
            </w:r>
            <w:r w:rsidRPr="0003543B">
              <w:rPr>
                <w:color w:val="000000"/>
              </w:rPr>
              <w:fldChar w:fldCharType="separate"/>
            </w:r>
            <w:r w:rsidRPr="0003543B">
              <w:rPr>
                <w:color w:val="000000"/>
              </w:rPr>
              <w:fldChar w:fldCharType="begin"/>
            </w:r>
            <w:r w:rsidRPr="0003543B">
              <w:rPr>
                <w:color w:val="000000"/>
              </w:rPr>
              <w:instrText xml:space="preserve"> INCLUDEPICTURE  "https://lh5.googleusercontent.com/8XZo2DpIeKLh5S1UD8MmjNii3DiQZlQ9NL6fspXUf1VzuLg4iga1AcKOaYsHJlb_MvYzAZO-r6qy-OdvTEaP18sTumRfObJCeRmWjOssNfGPpi044b5nwjX5tjXINNCfWhjwuv3j-KNU" \* MERGEFORMATINET </w:instrText>
            </w:r>
            <w:r w:rsidRPr="0003543B">
              <w:rPr>
                <w:color w:val="000000"/>
              </w:rPr>
              <w:fldChar w:fldCharType="separate"/>
            </w:r>
            <w:r w:rsidRPr="0003543B">
              <w:rPr>
                <w:color w:val="000000"/>
              </w:rPr>
              <w:fldChar w:fldCharType="begin"/>
            </w:r>
            <w:r w:rsidRPr="0003543B">
              <w:rPr>
                <w:color w:val="000000"/>
              </w:rPr>
              <w:instrText xml:space="preserve"> INCLUDEPICTURE  "https://lh5.googleusercontent.com/8XZo2DpIeKLh5S1UD8MmjNii3DiQZlQ9NL6fspXUf1VzuLg4iga1AcKOaYsHJlb_MvYzAZO-r6qy-OdvTEaP18sTumRfObJCeRmWjOssNfGPpi044b5nwjX5tjXINNCfWhjwuv3j-KNU" \* MERGEFORMATINET </w:instrText>
            </w:r>
            <w:r w:rsidRPr="0003543B">
              <w:rPr>
                <w:color w:val="000000"/>
              </w:rPr>
              <w:fldChar w:fldCharType="separate"/>
            </w:r>
            <w:r>
              <w:rPr>
                <w:color w:val="000000"/>
              </w:rPr>
              <w:fldChar w:fldCharType="begin"/>
            </w:r>
            <w:r>
              <w:rPr>
                <w:color w:val="000000"/>
              </w:rPr>
              <w:instrText xml:space="preserve"> INCLUDEPICTURE  "https://lh5.googleusercontent.com/8XZo2DpIeKLh5S1UD8MmjNii3DiQZlQ9NL6fspXUf1VzuLg4iga1AcKOaYsHJlb_MvYzAZO-r6qy-OdvTEaP18sTumRfObJCeRmWjOssNfGPpi044b5nwjX5tjXINNCfWhjwuv3j-KNU" \* MERGEFORMATINET </w:instrText>
            </w:r>
            <w:r>
              <w:rPr>
                <w:color w:val="000000"/>
              </w:rPr>
              <w:fldChar w:fldCharType="separate"/>
            </w:r>
            <w:r>
              <w:rPr>
                <w:color w:val="000000"/>
              </w:rPr>
              <w:fldChar w:fldCharType="begin"/>
            </w:r>
            <w:r>
              <w:rPr>
                <w:color w:val="000000"/>
              </w:rPr>
              <w:instrText xml:space="preserve"> INCLUDEPICTURE  "https://lh5.googleusercontent.com/8XZo2DpIeKLh5S1UD8MmjNii3DiQZlQ9NL6fspXUf1VzuLg4iga1AcKOaYsHJlb_MvYzAZO-r6qy-OdvTEaP18sTumRfObJCeRmWjOssNfGPpi044b5nwjX5tjXINNCfWhjwuv3j-KNU" \* MERGEFORMATINET </w:instrText>
            </w:r>
            <w:r>
              <w:rPr>
                <w:color w:val="000000"/>
              </w:rPr>
              <w:fldChar w:fldCharType="separate"/>
            </w:r>
            <w:r>
              <w:rPr>
                <w:color w:val="000000"/>
              </w:rPr>
              <w:fldChar w:fldCharType="begin"/>
            </w:r>
            <w:r>
              <w:rPr>
                <w:color w:val="000000"/>
              </w:rPr>
              <w:instrText xml:space="preserve"> INCLUDEPICTURE  "https://lh5.googleusercontent.com/8XZo2DpIeKLh5S1UD8MmjNii3DiQZlQ9NL6fspXUf1VzuLg4iga1AcKOaYsHJlb_MvYzAZO-r6qy-OdvTEaP18sTumRfObJCeRmWjOssNfGPpi044b5nwjX5tjXINNCfWhjwuv3j-KNU" \* MERGEFORMATINET </w:instrText>
            </w:r>
            <w:r>
              <w:rPr>
                <w:color w:val="000000"/>
              </w:rPr>
              <w:fldChar w:fldCharType="separate"/>
            </w:r>
            <w:r>
              <w:rPr>
                <w:color w:val="000000"/>
              </w:rPr>
              <w:fldChar w:fldCharType="begin"/>
            </w:r>
            <w:r>
              <w:rPr>
                <w:color w:val="000000"/>
              </w:rPr>
              <w:instrText xml:space="preserve"> INCLUDEPICTURE  "https://lh5.googleusercontent.com/8XZo2DpIeKLh5S1UD8MmjNii3DiQZlQ9NL6fspXUf1VzuLg4iga1AcKOaYsHJlb_MvYzAZO-r6qy-OdvTEaP18sTumRfObJCeRmWjOssNfGPpi044b5nwjX5tjXINNCfWhjwuv3j-KNU" \* MERGEFORMATINET </w:instrText>
            </w:r>
            <w:r>
              <w:rPr>
                <w:color w:val="000000"/>
              </w:rPr>
              <w:fldChar w:fldCharType="separate"/>
            </w:r>
            <w:r w:rsidR="00021D4B">
              <w:rPr>
                <w:color w:val="000000"/>
              </w:rPr>
              <w:fldChar w:fldCharType="begin"/>
            </w:r>
            <w:r w:rsidR="00021D4B">
              <w:rPr>
                <w:color w:val="000000"/>
              </w:rPr>
              <w:instrText xml:space="preserve"> </w:instrText>
            </w:r>
            <w:r w:rsidR="00021D4B">
              <w:rPr>
                <w:color w:val="000000"/>
              </w:rPr>
              <w:instrText>INCLUDEPICTURE  "https://lh5.googleusercontent.com/8XZo2DpIeKLh5S1UD8MmjNi</w:instrText>
            </w:r>
            <w:r w:rsidR="00021D4B">
              <w:rPr>
                <w:color w:val="000000"/>
              </w:rPr>
              <w:instrText>i3DiQZlQ9NL6fspXUf1VzuLg4iga1AcKOaYsHJlb_MvYzAZO-r6qy-OdvTEaP18sTumRfObJCeRmWjOssNfGPpi044b5nwjX5tjXINNCfWhjwuv3j-KNU" \* MERGEFORMATINET</w:instrText>
            </w:r>
            <w:r w:rsidR="00021D4B">
              <w:rPr>
                <w:color w:val="000000"/>
              </w:rPr>
              <w:instrText xml:space="preserve"> </w:instrText>
            </w:r>
            <w:r w:rsidR="00021D4B">
              <w:rPr>
                <w:color w:val="000000"/>
              </w:rPr>
              <w:fldChar w:fldCharType="separate"/>
            </w:r>
            <w:r w:rsidR="000B4F26">
              <w:rPr>
                <w:color w:val="000000"/>
              </w:rPr>
              <w:pict>
                <v:shape id="_x0000_i1031" type="#_x0000_t75" alt="" style="width:4in;height:90.75pt">
                  <v:imagedata r:id="rId122" r:href="rId123" gain="109227f" blacklevel="-6554f"/>
                </v:shape>
              </w:pict>
            </w:r>
            <w:r w:rsidR="00021D4B">
              <w:rPr>
                <w:color w:val="000000"/>
                <w:sz w:val="24"/>
                <w:szCs w:val="24"/>
              </w:rPr>
              <w:fldChar w:fldCharType="end"/>
            </w:r>
            <w:r>
              <w:rPr>
                <w:color w:val="000000"/>
              </w:rPr>
              <w:fldChar w:fldCharType="end"/>
            </w:r>
            <w:r>
              <w:rPr>
                <w:color w:val="000000"/>
              </w:rPr>
              <w:fldChar w:fldCharType="end"/>
            </w:r>
            <w:r>
              <w:rPr>
                <w:color w:val="000000"/>
              </w:rPr>
              <w:fldChar w:fldCharType="end"/>
            </w:r>
            <w:r>
              <w:rPr>
                <w:color w:val="000000"/>
              </w:rPr>
              <w:fldChar w:fldCharType="end"/>
            </w:r>
            <w:r w:rsidRPr="0003543B">
              <w:rPr>
                <w:color w:val="000000"/>
              </w:rPr>
              <w:fldChar w:fldCharType="end"/>
            </w:r>
            <w:r w:rsidRPr="0003543B">
              <w:rPr>
                <w:color w:val="000000"/>
              </w:rPr>
              <w:fldChar w:fldCharType="end"/>
            </w:r>
            <w:r w:rsidRPr="0003543B">
              <w:rPr>
                <w:color w:val="000000"/>
              </w:rPr>
              <w:fldChar w:fldCharType="end"/>
            </w:r>
            <w:r w:rsidRPr="0003543B">
              <w:rPr>
                <w:color w:val="000000"/>
              </w:rPr>
              <w:fldChar w:fldCharType="end"/>
            </w:r>
            <w:r w:rsidRPr="0003543B">
              <w:rPr>
                <w:color w:val="000000"/>
              </w:rPr>
              <w:fldChar w:fldCharType="end"/>
            </w:r>
            <w:r w:rsidRPr="0003543B">
              <w:rPr>
                <w:color w:val="000000"/>
              </w:rPr>
              <w:fldChar w:fldCharType="end"/>
            </w:r>
            <w:r w:rsidRPr="0003543B">
              <w:rPr>
                <w:color w:val="000000"/>
              </w:rPr>
              <w:fldChar w:fldCharType="end"/>
            </w:r>
            <w:r w:rsidRPr="0003543B">
              <w:rPr>
                <w:color w:val="000000"/>
              </w:rPr>
              <w:fldChar w:fldCharType="end"/>
            </w:r>
          </w:p>
        </w:tc>
        <w:tc>
          <w:tcPr>
            <w:tcW w:w="338" w:type="pct"/>
            <w:vAlign w:val="center"/>
          </w:tcPr>
          <w:p w:rsidR="001E1602" w:rsidRPr="0003543B" w:rsidRDefault="001E1602" w:rsidP="001E1602">
            <w:pPr>
              <w:contextualSpacing/>
              <w:jc w:val="center"/>
            </w:pPr>
            <w:r w:rsidRPr="0003543B">
              <w:t>CO6</w:t>
            </w:r>
          </w:p>
        </w:tc>
        <w:tc>
          <w:tcPr>
            <w:tcW w:w="270" w:type="pct"/>
            <w:vAlign w:val="center"/>
          </w:tcPr>
          <w:p w:rsidR="001E1602" w:rsidRPr="0003543B" w:rsidRDefault="001E1602" w:rsidP="001E1602">
            <w:pPr>
              <w:contextualSpacing/>
              <w:jc w:val="center"/>
            </w:pPr>
            <w:r w:rsidRPr="0003543B">
              <w:t>A</w:t>
            </w:r>
          </w:p>
        </w:tc>
        <w:tc>
          <w:tcPr>
            <w:tcW w:w="473" w:type="pct"/>
            <w:vAlign w:val="center"/>
          </w:tcPr>
          <w:p w:rsidR="001E1602" w:rsidRPr="0003543B" w:rsidRDefault="001E1602" w:rsidP="001E1602">
            <w:pPr>
              <w:contextualSpacing/>
              <w:jc w:val="center"/>
            </w:pPr>
            <w:r w:rsidRPr="0003543B">
              <w:t>6</w:t>
            </w:r>
          </w:p>
        </w:tc>
      </w:tr>
      <w:tr w:rsidR="001E1602" w:rsidRPr="0003543B" w:rsidTr="001E1602">
        <w:trPr>
          <w:trHeight w:val="148"/>
        </w:trPr>
        <w:tc>
          <w:tcPr>
            <w:tcW w:w="272" w:type="pct"/>
            <w:vAlign w:val="center"/>
          </w:tcPr>
          <w:p w:rsidR="001E1602" w:rsidRPr="0003543B" w:rsidRDefault="001E1602" w:rsidP="001E1602">
            <w:pPr>
              <w:contextualSpacing/>
              <w:jc w:val="center"/>
            </w:pPr>
          </w:p>
        </w:tc>
        <w:tc>
          <w:tcPr>
            <w:tcW w:w="189" w:type="pct"/>
            <w:vAlign w:val="center"/>
          </w:tcPr>
          <w:p w:rsidR="001E1602" w:rsidRPr="0003543B" w:rsidRDefault="001E1602" w:rsidP="001E1602">
            <w:pPr>
              <w:contextualSpacing/>
              <w:jc w:val="center"/>
            </w:pPr>
          </w:p>
        </w:tc>
        <w:tc>
          <w:tcPr>
            <w:tcW w:w="3458" w:type="pct"/>
            <w:vAlign w:val="center"/>
          </w:tcPr>
          <w:p w:rsidR="001E1602" w:rsidRPr="0003543B" w:rsidRDefault="001E1602" w:rsidP="001E1602">
            <w:pPr>
              <w:contextualSpacing/>
              <w:jc w:val="both"/>
            </w:pPr>
          </w:p>
        </w:tc>
        <w:tc>
          <w:tcPr>
            <w:tcW w:w="338" w:type="pct"/>
            <w:vAlign w:val="center"/>
          </w:tcPr>
          <w:p w:rsidR="001E1602" w:rsidRPr="0003543B" w:rsidRDefault="001E1602" w:rsidP="001E1602">
            <w:pPr>
              <w:contextualSpacing/>
              <w:jc w:val="center"/>
            </w:pPr>
          </w:p>
        </w:tc>
        <w:tc>
          <w:tcPr>
            <w:tcW w:w="270" w:type="pct"/>
            <w:vAlign w:val="center"/>
          </w:tcPr>
          <w:p w:rsidR="001E1602" w:rsidRPr="0003543B" w:rsidRDefault="001E1602" w:rsidP="001E1602">
            <w:pPr>
              <w:contextualSpacing/>
              <w:jc w:val="center"/>
            </w:pPr>
          </w:p>
        </w:tc>
        <w:tc>
          <w:tcPr>
            <w:tcW w:w="473" w:type="pct"/>
            <w:vAlign w:val="center"/>
          </w:tcPr>
          <w:p w:rsidR="001E1602" w:rsidRPr="0003543B" w:rsidRDefault="001E1602" w:rsidP="001E1602">
            <w:pPr>
              <w:contextualSpacing/>
              <w:jc w:val="center"/>
            </w:pPr>
          </w:p>
        </w:tc>
      </w:tr>
      <w:tr w:rsidR="001E1602" w:rsidRPr="0003543B" w:rsidTr="001E1602">
        <w:trPr>
          <w:trHeight w:val="1586"/>
        </w:trPr>
        <w:tc>
          <w:tcPr>
            <w:tcW w:w="272" w:type="pct"/>
            <w:vAlign w:val="center"/>
          </w:tcPr>
          <w:p w:rsidR="001E1602" w:rsidRPr="0003543B" w:rsidRDefault="001E1602" w:rsidP="001E1602">
            <w:pPr>
              <w:contextualSpacing/>
              <w:jc w:val="center"/>
            </w:pPr>
            <w:r w:rsidRPr="0003543B">
              <w:lastRenderedPageBreak/>
              <w:t>19.</w:t>
            </w:r>
          </w:p>
        </w:tc>
        <w:tc>
          <w:tcPr>
            <w:tcW w:w="189" w:type="pct"/>
            <w:vAlign w:val="center"/>
          </w:tcPr>
          <w:p w:rsidR="001E1602" w:rsidRPr="0003543B" w:rsidRDefault="001E1602" w:rsidP="001E1602">
            <w:pPr>
              <w:contextualSpacing/>
              <w:jc w:val="center"/>
            </w:pPr>
            <w:r w:rsidRPr="0003543B">
              <w:t>a.</w:t>
            </w:r>
          </w:p>
        </w:tc>
        <w:tc>
          <w:tcPr>
            <w:tcW w:w="3458" w:type="pct"/>
            <w:vAlign w:val="center"/>
          </w:tcPr>
          <w:p w:rsidR="001E1602" w:rsidRPr="0003543B" w:rsidRDefault="001E1602" w:rsidP="001E1602">
            <w:pPr>
              <w:pStyle w:val="NormalWeb"/>
              <w:spacing w:before="0" w:beforeAutospacing="0" w:after="0" w:afterAutospacing="0"/>
              <w:jc w:val="both"/>
              <w:rPr>
                <w:color w:val="000000"/>
              </w:rPr>
            </w:pPr>
            <w:r w:rsidRPr="0003543B">
              <w:rPr>
                <w:color w:val="000000"/>
              </w:rPr>
              <w:t>Using the dynamic programming method, illustrate the steps to identify the most efficient way to multiply the matrices A1, A2, A3, A4, and A5, whose dimensions are:</w:t>
            </w:r>
          </w:p>
          <w:tbl>
            <w:tblPr>
              <w:tblStyle w:val="TableGrid"/>
              <w:tblW w:w="0" w:type="auto"/>
              <w:jc w:val="center"/>
              <w:tblLayout w:type="fixed"/>
              <w:tblLook w:val="04A0" w:firstRow="1" w:lastRow="0" w:firstColumn="1" w:lastColumn="0" w:noHBand="0" w:noVBand="1"/>
            </w:tblPr>
            <w:tblGrid>
              <w:gridCol w:w="1077"/>
              <w:gridCol w:w="1077"/>
              <w:gridCol w:w="1077"/>
              <w:gridCol w:w="1077"/>
              <w:gridCol w:w="1077"/>
            </w:tblGrid>
            <w:tr w:rsidR="001E1602" w:rsidRPr="0003543B" w:rsidTr="001E1602">
              <w:trPr>
                <w:trHeight w:val="224"/>
                <w:jc w:val="center"/>
              </w:trPr>
              <w:tc>
                <w:tcPr>
                  <w:tcW w:w="1077" w:type="dxa"/>
                  <w:vAlign w:val="center"/>
                </w:tcPr>
                <w:p w:rsidR="001E1602" w:rsidRPr="0003543B" w:rsidRDefault="001E1602" w:rsidP="001E1602">
                  <w:pPr>
                    <w:pStyle w:val="NormalWeb"/>
                    <w:spacing w:before="0" w:beforeAutospacing="0" w:after="0" w:afterAutospacing="0"/>
                    <w:jc w:val="center"/>
                  </w:pPr>
                  <w:r w:rsidRPr="0003543B">
                    <w:t>A1</w:t>
                  </w:r>
                </w:p>
              </w:tc>
              <w:tc>
                <w:tcPr>
                  <w:tcW w:w="1077" w:type="dxa"/>
                  <w:vAlign w:val="center"/>
                </w:tcPr>
                <w:p w:rsidR="001E1602" w:rsidRPr="0003543B" w:rsidRDefault="001E1602" w:rsidP="001E1602">
                  <w:pPr>
                    <w:pStyle w:val="NormalWeb"/>
                    <w:spacing w:before="0" w:beforeAutospacing="0" w:after="0" w:afterAutospacing="0"/>
                    <w:jc w:val="center"/>
                  </w:pPr>
                  <w:r w:rsidRPr="0003543B">
                    <w:t>A2</w:t>
                  </w:r>
                </w:p>
              </w:tc>
              <w:tc>
                <w:tcPr>
                  <w:tcW w:w="1077" w:type="dxa"/>
                  <w:vAlign w:val="center"/>
                </w:tcPr>
                <w:p w:rsidR="001E1602" w:rsidRPr="0003543B" w:rsidRDefault="001E1602" w:rsidP="001E1602">
                  <w:pPr>
                    <w:pStyle w:val="NormalWeb"/>
                    <w:spacing w:before="0" w:beforeAutospacing="0" w:after="0" w:afterAutospacing="0"/>
                    <w:jc w:val="center"/>
                  </w:pPr>
                  <w:r w:rsidRPr="0003543B">
                    <w:t>A3</w:t>
                  </w:r>
                </w:p>
              </w:tc>
              <w:tc>
                <w:tcPr>
                  <w:tcW w:w="1077" w:type="dxa"/>
                  <w:vAlign w:val="center"/>
                </w:tcPr>
                <w:p w:rsidR="001E1602" w:rsidRPr="0003543B" w:rsidRDefault="001E1602" w:rsidP="001E1602">
                  <w:pPr>
                    <w:pStyle w:val="NormalWeb"/>
                    <w:spacing w:before="0" w:beforeAutospacing="0" w:after="0" w:afterAutospacing="0"/>
                    <w:jc w:val="center"/>
                  </w:pPr>
                  <w:r w:rsidRPr="0003543B">
                    <w:t>A4</w:t>
                  </w:r>
                </w:p>
              </w:tc>
              <w:tc>
                <w:tcPr>
                  <w:tcW w:w="1077" w:type="dxa"/>
                  <w:vAlign w:val="center"/>
                </w:tcPr>
                <w:p w:rsidR="001E1602" w:rsidRPr="0003543B" w:rsidRDefault="001E1602" w:rsidP="001E1602">
                  <w:pPr>
                    <w:pStyle w:val="NormalWeb"/>
                    <w:spacing w:before="0" w:beforeAutospacing="0" w:after="0" w:afterAutospacing="0"/>
                    <w:jc w:val="center"/>
                  </w:pPr>
                  <w:r w:rsidRPr="0003543B">
                    <w:t>A5</w:t>
                  </w:r>
                </w:p>
              </w:tc>
            </w:tr>
            <w:tr w:rsidR="001E1602" w:rsidRPr="0003543B" w:rsidTr="001E1602">
              <w:trPr>
                <w:trHeight w:val="214"/>
                <w:jc w:val="center"/>
              </w:trPr>
              <w:tc>
                <w:tcPr>
                  <w:tcW w:w="1077" w:type="dxa"/>
                  <w:vAlign w:val="center"/>
                </w:tcPr>
                <w:p w:rsidR="001E1602" w:rsidRPr="0003543B" w:rsidRDefault="001E1602" w:rsidP="001E1602">
                  <w:pPr>
                    <w:pStyle w:val="NormalWeb"/>
                    <w:spacing w:before="0" w:beforeAutospacing="0" w:after="0" w:afterAutospacing="0"/>
                    <w:jc w:val="center"/>
                  </w:pPr>
                  <w:r w:rsidRPr="0003543B">
                    <w:rPr>
                      <w:color w:val="000000"/>
                    </w:rPr>
                    <w:t>5 x 3</w:t>
                  </w:r>
                </w:p>
              </w:tc>
              <w:tc>
                <w:tcPr>
                  <w:tcW w:w="1077" w:type="dxa"/>
                  <w:vAlign w:val="center"/>
                </w:tcPr>
                <w:p w:rsidR="001E1602" w:rsidRPr="0003543B" w:rsidRDefault="001E1602" w:rsidP="001E1602">
                  <w:pPr>
                    <w:pStyle w:val="NormalWeb"/>
                    <w:spacing w:before="0" w:beforeAutospacing="0" w:after="0" w:afterAutospacing="0"/>
                    <w:jc w:val="center"/>
                  </w:pPr>
                  <w:r w:rsidRPr="0003543B">
                    <w:rPr>
                      <w:color w:val="000000"/>
                    </w:rPr>
                    <w:t>3 x 4</w:t>
                  </w:r>
                </w:p>
              </w:tc>
              <w:tc>
                <w:tcPr>
                  <w:tcW w:w="1077" w:type="dxa"/>
                  <w:vAlign w:val="center"/>
                </w:tcPr>
                <w:p w:rsidR="001E1602" w:rsidRPr="0003543B" w:rsidRDefault="001E1602" w:rsidP="001E1602">
                  <w:pPr>
                    <w:pStyle w:val="NormalWeb"/>
                    <w:spacing w:before="0" w:beforeAutospacing="0" w:after="0" w:afterAutospacing="0"/>
                    <w:jc w:val="center"/>
                  </w:pPr>
                  <w:r w:rsidRPr="0003543B">
                    <w:rPr>
                      <w:color w:val="000000"/>
                    </w:rPr>
                    <w:t>4 x 2</w:t>
                  </w:r>
                </w:p>
              </w:tc>
              <w:tc>
                <w:tcPr>
                  <w:tcW w:w="1077" w:type="dxa"/>
                  <w:vAlign w:val="center"/>
                </w:tcPr>
                <w:p w:rsidR="001E1602" w:rsidRPr="0003543B" w:rsidRDefault="001E1602" w:rsidP="001E1602">
                  <w:pPr>
                    <w:pStyle w:val="NormalWeb"/>
                    <w:spacing w:before="0" w:beforeAutospacing="0" w:after="0" w:afterAutospacing="0"/>
                    <w:jc w:val="center"/>
                  </w:pPr>
                  <w:r w:rsidRPr="0003543B">
                    <w:rPr>
                      <w:color w:val="000000"/>
                    </w:rPr>
                    <w:t>2 x 4</w:t>
                  </w:r>
                </w:p>
              </w:tc>
              <w:tc>
                <w:tcPr>
                  <w:tcW w:w="1077" w:type="dxa"/>
                  <w:vAlign w:val="center"/>
                </w:tcPr>
                <w:p w:rsidR="001E1602" w:rsidRPr="0003543B" w:rsidRDefault="001E1602" w:rsidP="001E1602">
                  <w:pPr>
                    <w:pStyle w:val="NormalWeb"/>
                    <w:spacing w:before="0" w:beforeAutospacing="0" w:after="0" w:afterAutospacing="0"/>
                    <w:jc w:val="center"/>
                  </w:pPr>
                  <w:r w:rsidRPr="0003543B">
                    <w:rPr>
                      <w:color w:val="000000"/>
                    </w:rPr>
                    <w:t>4 x 5</w:t>
                  </w:r>
                </w:p>
              </w:tc>
            </w:tr>
          </w:tbl>
          <w:p w:rsidR="001E1602" w:rsidRPr="0003543B" w:rsidRDefault="001E1602" w:rsidP="001E1602">
            <w:pPr>
              <w:pStyle w:val="NormalWeb"/>
              <w:spacing w:before="0" w:beforeAutospacing="0" w:after="0" w:afterAutospacing="0"/>
              <w:jc w:val="both"/>
              <w:textAlignment w:val="baseline"/>
              <w:rPr>
                <w:color w:val="000000"/>
              </w:rPr>
            </w:pPr>
          </w:p>
        </w:tc>
        <w:tc>
          <w:tcPr>
            <w:tcW w:w="338" w:type="pct"/>
            <w:vAlign w:val="center"/>
          </w:tcPr>
          <w:p w:rsidR="001E1602" w:rsidRPr="0003543B" w:rsidRDefault="001E1602" w:rsidP="001E1602">
            <w:pPr>
              <w:contextualSpacing/>
              <w:jc w:val="center"/>
            </w:pPr>
            <w:r w:rsidRPr="0003543B">
              <w:rPr>
                <w:color w:val="000000"/>
              </w:rPr>
              <w:t>CO3</w:t>
            </w:r>
          </w:p>
        </w:tc>
        <w:tc>
          <w:tcPr>
            <w:tcW w:w="270" w:type="pct"/>
            <w:vAlign w:val="center"/>
          </w:tcPr>
          <w:p w:rsidR="001E1602" w:rsidRPr="0003543B" w:rsidRDefault="001E1602" w:rsidP="001E1602">
            <w:pPr>
              <w:contextualSpacing/>
              <w:jc w:val="center"/>
            </w:pPr>
            <w:r w:rsidRPr="0003543B">
              <w:rPr>
                <w:color w:val="000000"/>
              </w:rPr>
              <w:t>U</w:t>
            </w:r>
          </w:p>
        </w:tc>
        <w:tc>
          <w:tcPr>
            <w:tcW w:w="473" w:type="pct"/>
            <w:vAlign w:val="center"/>
          </w:tcPr>
          <w:p w:rsidR="001E1602" w:rsidRPr="0003543B" w:rsidRDefault="001E1602" w:rsidP="001E1602">
            <w:pPr>
              <w:contextualSpacing/>
              <w:jc w:val="center"/>
            </w:pPr>
            <w:r w:rsidRPr="0003543B">
              <w:rPr>
                <w:color w:val="000000"/>
              </w:rPr>
              <w:t>12</w:t>
            </w:r>
          </w:p>
        </w:tc>
      </w:tr>
      <w:tr w:rsidR="001E1602" w:rsidRPr="0003543B" w:rsidTr="001E1602">
        <w:trPr>
          <w:trHeight w:val="134"/>
        </w:trPr>
        <w:tc>
          <w:tcPr>
            <w:tcW w:w="272" w:type="pct"/>
            <w:vAlign w:val="center"/>
          </w:tcPr>
          <w:p w:rsidR="001E1602" w:rsidRPr="0003543B" w:rsidRDefault="001E1602" w:rsidP="001E1602">
            <w:pPr>
              <w:contextualSpacing/>
              <w:jc w:val="center"/>
            </w:pPr>
          </w:p>
        </w:tc>
        <w:tc>
          <w:tcPr>
            <w:tcW w:w="189" w:type="pct"/>
            <w:vAlign w:val="center"/>
          </w:tcPr>
          <w:p w:rsidR="001E1602" w:rsidRPr="0003543B" w:rsidRDefault="001E1602" w:rsidP="001E1602">
            <w:pPr>
              <w:contextualSpacing/>
              <w:jc w:val="center"/>
            </w:pPr>
          </w:p>
        </w:tc>
        <w:tc>
          <w:tcPr>
            <w:tcW w:w="3458" w:type="pct"/>
            <w:vAlign w:val="center"/>
          </w:tcPr>
          <w:p w:rsidR="001E1602" w:rsidRPr="0003543B" w:rsidRDefault="001E1602" w:rsidP="001E1602">
            <w:pPr>
              <w:contextualSpacing/>
              <w:jc w:val="both"/>
            </w:pPr>
          </w:p>
        </w:tc>
        <w:tc>
          <w:tcPr>
            <w:tcW w:w="338" w:type="pct"/>
            <w:vAlign w:val="center"/>
          </w:tcPr>
          <w:p w:rsidR="001E1602" w:rsidRPr="0003543B" w:rsidRDefault="001E1602" w:rsidP="001E1602">
            <w:pPr>
              <w:contextualSpacing/>
              <w:jc w:val="center"/>
            </w:pPr>
          </w:p>
        </w:tc>
        <w:tc>
          <w:tcPr>
            <w:tcW w:w="270" w:type="pct"/>
            <w:vAlign w:val="center"/>
          </w:tcPr>
          <w:p w:rsidR="001E1602" w:rsidRPr="0003543B" w:rsidRDefault="001E1602" w:rsidP="001E1602">
            <w:pPr>
              <w:contextualSpacing/>
              <w:jc w:val="center"/>
            </w:pPr>
          </w:p>
        </w:tc>
        <w:tc>
          <w:tcPr>
            <w:tcW w:w="473" w:type="pct"/>
            <w:vAlign w:val="center"/>
          </w:tcPr>
          <w:p w:rsidR="001E1602" w:rsidRPr="0003543B" w:rsidRDefault="001E1602" w:rsidP="001E1602">
            <w:pPr>
              <w:contextualSpacing/>
              <w:jc w:val="center"/>
            </w:pPr>
          </w:p>
        </w:tc>
      </w:tr>
      <w:tr w:rsidR="001E1602" w:rsidRPr="0003543B" w:rsidTr="001E1602">
        <w:trPr>
          <w:trHeight w:val="396"/>
        </w:trPr>
        <w:tc>
          <w:tcPr>
            <w:tcW w:w="272" w:type="pct"/>
            <w:vAlign w:val="center"/>
          </w:tcPr>
          <w:p w:rsidR="001E1602" w:rsidRPr="0003543B" w:rsidRDefault="001E1602" w:rsidP="001E1602">
            <w:pPr>
              <w:contextualSpacing/>
              <w:jc w:val="center"/>
            </w:pPr>
            <w:r w:rsidRPr="0003543B">
              <w:t>20.</w:t>
            </w:r>
          </w:p>
        </w:tc>
        <w:tc>
          <w:tcPr>
            <w:tcW w:w="189" w:type="pct"/>
            <w:vAlign w:val="center"/>
          </w:tcPr>
          <w:p w:rsidR="001E1602" w:rsidRPr="0003543B" w:rsidRDefault="001E1602" w:rsidP="001E1602">
            <w:pPr>
              <w:contextualSpacing/>
              <w:jc w:val="center"/>
            </w:pPr>
            <w:r w:rsidRPr="0003543B">
              <w:t>a.</w:t>
            </w:r>
          </w:p>
        </w:tc>
        <w:tc>
          <w:tcPr>
            <w:tcW w:w="3458" w:type="pct"/>
            <w:vAlign w:val="center"/>
          </w:tcPr>
          <w:p w:rsidR="001E1602" w:rsidRPr="0003543B" w:rsidRDefault="001E1602" w:rsidP="001E1602">
            <w:pPr>
              <w:pStyle w:val="NormalWeb"/>
              <w:spacing w:before="0" w:beforeAutospacing="0" w:after="0" w:afterAutospacing="0"/>
              <w:jc w:val="both"/>
              <w:rPr>
                <w:color w:val="000000"/>
              </w:rPr>
            </w:pPr>
            <w:r w:rsidRPr="0003543B">
              <w:rPr>
                <w:color w:val="000000"/>
              </w:rPr>
              <w:t>A set of six items and a bag of capacity ten are given. Each item’s weight and value are given. Apply the dynamic programming approach to find the subset of the items to be taken into the bag with the maximum possible profit.</w:t>
            </w:r>
          </w:p>
          <w:tbl>
            <w:tblPr>
              <w:tblW w:w="0" w:type="auto"/>
              <w:jc w:val="center"/>
              <w:tblLayout w:type="fixed"/>
              <w:tblCellMar>
                <w:top w:w="15" w:type="dxa"/>
                <w:left w:w="15" w:type="dxa"/>
                <w:bottom w:w="15" w:type="dxa"/>
                <w:right w:w="15" w:type="dxa"/>
              </w:tblCellMar>
              <w:tblLook w:val="04A0" w:firstRow="1" w:lastRow="0" w:firstColumn="1" w:lastColumn="0" w:noHBand="0" w:noVBand="1"/>
            </w:tblPr>
            <w:tblGrid>
              <w:gridCol w:w="1000"/>
              <w:gridCol w:w="440"/>
              <w:gridCol w:w="320"/>
              <w:gridCol w:w="440"/>
              <w:gridCol w:w="440"/>
              <w:gridCol w:w="440"/>
              <w:gridCol w:w="440"/>
            </w:tblGrid>
            <w:tr w:rsidR="001E1602" w:rsidRPr="0003543B" w:rsidTr="001E1602">
              <w:trPr>
                <w:jc w:val="center"/>
              </w:trPr>
              <w:tc>
                <w:tcPr>
                  <w:tcW w:w="1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1E1602" w:rsidRPr="0003543B" w:rsidRDefault="001E1602" w:rsidP="001E1602">
                  <w:pPr>
                    <w:pStyle w:val="NormalWeb"/>
                    <w:spacing w:before="0" w:beforeAutospacing="0" w:after="0" w:afterAutospacing="0"/>
                    <w:jc w:val="both"/>
                    <w:rPr>
                      <w:color w:val="000000"/>
                    </w:rPr>
                  </w:pPr>
                  <w:r w:rsidRPr="0003543B">
                    <w:rPr>
                      <w:color w:val="000000"/>
                    </w:rPr>
                    <w:t>Weights</w:t>
                  </w:r>
                </w:p>
              </w:tc>
              <w:tc>
                <w:tcPr>
                  <w:tcW w:w="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1E1602" w:rsidRPr="0003543B" w:rsidRDefault="001E1602" w:rsidP="001E1602">
                  <w:pPr>
                    <w:pStyle w:val="NormalWeb"/>
                    <w:spacing w:before="0" w:beforeAutospacing="0" w:after="0" w:afterAutospacing="0"/>
                    <w:jc w:val="both"/>
                    <w:rPr>
                      <w:color w:val="000000"/>
                    </w:rPr>
                  </w:pPr>
                  <w:r w:rsidRPr="0003543B">
                    <w:rPr>
                      <w:color w:val="000000"/>
                    </w:rPr>
                    <w:t>1</w:t>
                  </w:r>
                </w:p>
              </w:tc>
              <w:tc>
                <w:tcPr>
                  <w:tcW w:w="3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1E1602" w:rsidRPr="0003543B" w:rsidRDefault="001E1602" w:rsidP="001E1602">
                  <w:pPr>
                    <w:pStyle w:val="NormalWeb"/>
                    <w:spacing w:before="0" w:beforeAutospacing="0" w:after="0" w:afterAutospacing="0"/>
                    <w:jc w:val="both"/>
                    <w:rPr>
                      <w:color w:val="000000"/>
                    </w:rPr>
                  </w:pPr>
                  <w:r w:rsidRPr="0003543B">
                    <w:rPr>
                      <w:color w:val="000000"/>
                    </w:rPr>
                    <w:t>2</w:t>
                  </w:r>
                </w:p>
              </w:tc>
              <w:tc>
                <w:tcPr>
                  <w:tcW w:w="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1E1602" w:rsidRPr="0003543B" w:rsidRDefault="001E1602" w:rsidP="001E1602">
                  <w:pPr>
                    <w:pStyle w:val="NormalWeb"/>
                    <w:spacing w:before="0" w:beforeAutospacing="0" w:after="0" w:afterAutospacing="0"/>
                    <w:jc w:val="both"/>
                    <w:rPr>
                      <w:color w:val="000000"/>
                    </w:rPr>
                  </w:pPr>
                  <w:r w:rsidRPr="0003543B">
                    <w:rPr>
                      <w:color w:val="000000"/>
                    </w:rPr>
                    <w:t>3</w:t>
                  </w:r>
                </w:p>
              </w:tc>
              <w:tc>
                <w:tcPr>
                  <w:tcW w:w="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1E1602" w:rsidRPr="0003543B" w:rsidRDefault="001E1602" w:rsidP="001E1602">
                  <w:pPr>
                    <w:pStyle w:val="NormalWeb"/>
                    <w:spacing w:before="0" w:beforeAutospacing="0" w:after="0" w:afterAutospacing="0"/>
                    <w:jc w:val="both"/>
                    <w:rPr>
                      <w:color w:val="000000"/>
                    </w:rPr>
                  </w:pPr>
                  <w:r w:rsidRPr="0003543B">
                    <w:rPr>
                      <w:color w:val="000000"/>
                    </w:rPr>
                    <w:t>4</w:t>
                  </w:r>
                </w:p>
              </w:tc>
              <w:tc>
                <w:tcPr>
                  <w:tcW w:w="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1E1602" w:rsidRPr="0003543B" w:rsidRDefault="001E1602" w:rsidP="001E1602">
                  <w:pPr>
                    <w:pStyle w:val="NormalWeb"/>
                    <w:spacing w:before="0" w:beforeAutospacing="0" w:after="0" w:afterAutospacing="0"/>
                    <w:jc w:val="both"/>
                    <w:rPr>
                      <w:color w:val="000000"/>
                    </w:rPr>
                  </w:pPr>
                  <w:r w:rsidRPr="0003543B">
                    <w:rPr>
                      <w:color w:val="000000"/>
                    </w:rPr>
                    <w:t>7</w:t>
                  </w:r>
                </w:p>
              </w:tc>
              <w:tc>
                <w:tcPr>
                  <w:tcW w:w="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1E1602" w:rsidRPr="0003543B" w:rsidRDefault="001E1602" w:rsidP="001E1602">
                  <w:pPr>
                    <w:pStyle w:val="NormalWeb"/>
                    <w:spacing w:before="0" w:beforeAutospacing="0" w:after="0" w:afterAutospacing="0"/>
                    <w:jc w:val="both"/>
                    <w:rPr>
                      <w:color w:val="000000"/>
                    </w:rPr>
                  </w:pPr>
                  <w:r w:rsidRPr="0003543B">
                    <w:rPr>
                      <w:color w:val="000000"/>
                    </w:rPr>
                    <w:t>8</w:t>
                  </w:r>
                </w:p>
              </w:tc>
            </w:tr>
            <w:tr w:rsidR="001E1602" w:rsidRPr="0003543B" w:rsidTr="001E1602">
              <w:trPr>
                <w:jc w:val="center"/>
              </w:trPr>
              <w:tc>
                <w:tcPr>
                  <w:tcW w:w="1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1E1602" w:rsidRPr="0003543B" w:rsidRDefault="001E1602" w:rsidP="001E1602">
                  <w:pPr>
                    <w:pStyle w:val="NormalWeb"/>
                    <w:spacing w:before="0" w:beforeAutospacing="0" w:after="0" w:afterAutospacing="0"/>
                    <w:jc w:val="both"/>
                    <w:rPr>
                      <w:color w:val="000000"/>
                    </w:rPr>
                  </w:pPr>
                  <w:r w:rsidRPr="0003543B">
                    <w:rPr>
                      <w:color w:val="000000"/>
                    </w:rPr>
                    <w:t>Profit</w:t>
                  </w:r>
                </w:p>
              </w:tc>
              <w:tc>
                <w:tcPr>
                  <w:tcW w:w="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1E1602" w:rsidRPr="0003543B" w:rsidRDefault="001E1602" w:rsidP="001E1602">
                  <w:pPr>
                    <w:pStyle w:val="NormalWeb"/>
                    <w:spacing w:before="0" w:beforeAutospacing="0" w:after="0" w:afterAutospacing="0"/>
                    <w:jc w:val="both"/>
                    <w:rPr>
                      <w:color w:val="000000"/>
                    </w:rPr>
                  </w:pPr>
                  <w:r w:rsidRPr="0003543B">
                    <w:rPr>
                      <w:color w:val="000000"/>
                    </w:rPr>
                    <w:t>20</w:t>
                  </w:r>
                </w:p>
              </w:tc>
              <w:tc>
                <w:tcPr>
                  <w:tcW w:w="3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1E1602" w:rsidRPr="0003543B" w:rsidRDefault="001E1602" w:rsidP="001E1602">
                  <w:pPr>
                    <w:pStyle w:val="NormalWeb"/>
                    <w:spacing w:before="0" w:beforeAutospacing="0" w:after="0" w:afterAutospacing="0"/>
                    <w:jc w:val="both"/>
                    <w:rPr>
                      <w:color w:val="000000"/>
                    </w:rPr>
                  </w:pPr>
                  <w:r w:rsidRPr="0003543B">
                    <w:rPr>
                      <w:color w:val="000000"/>
                    </w:rPr>
                    <w:t>5</w:t>
                  </w:r>
                </w:p>
              </w:tc>
              <w:tc>
                <w:tcPr>
                  <w:tcW w:w="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1E1602" w:rsidRPr="0003543B" w:rsidRDefault="001E1602" w:rsidP="001E1602">
                  <w:pPr>
                    <w:pStyle w:val="NormalWeb"/>
                    <w:spacing w:before="0" w:beforeAutospacing="0" w:after="0" w:afterAutospacing="0"/>
                    <w:jc w:val="both"/>
                    <w:rPr>
                      <w:color w:val="000000"/>
                    </w:rPr>
                  </w:pPr>
                  <w:r w:rsidRPr="0003543B">
                    <w:rPr>
                      <w:color w:val="000000"/>
                    </w:rPr>
                    <w:t>10</w:t>
                  </w:r>
                </w:p>
              </w:tc>
              <w:tc>
                <w:tcPr>
                  <w:tcW w:w="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1E1602" w:rsidRPr="0003543B" w:rsidRDefault="001E1602" w:rsidP="001E1602">
                  <w:pPr>
                    <w:pStyle w:val="NormalWeb"/>
                    <w:spacing w:before="0" w:beforeAutospacing="0" w:after="0" w:afterAutospacing="0"/>
                    <w:jc w:val="both"/>
                    <w:rPr>
                      <w:color w:val="000000"/>
                    </w:rPr>
                  </w:pPr>
                  <w:r w:rsidRPr="0003543B">
                    <w:rPr>
                      <w:color w:val="000000"/>
                    </w:rPr>
                    <w:t>25</w:t>
                  </w:r>
                </w:p>
              </w:tc>
              <w:tc>
                <w:tcPr>
                  <w:tcW w:w="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1E1602" w:rsidRPr="0003543B" w:rsidRDefault="001E1602" w:rsidP="001E1602">
                  <w:pPr>
                    <w:pStyle w:val="NormalWeb"/>
                    <w:spacing w:before="0" w:beforeAutospacing="0" w:after="0" w:afterAutospacing="0"/>
                    <w:jc w:val="both"/>
                    <w:rPr>
                      <w:color w:val="000000"/>
                    </w:rPr>
                  </w:pPr>
                  <w:r w:rsidRPr="0003543B">
                    <w:rPr>
                      <w:color w:val="000000"/>
                    </w:rPr>
                    <w:t>15</w:t>
                  </w:r>
                </w:p>
              </w:tc>
              <w:tc>
                <w:tcPr>
                  <w:tcW w:w="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1E1602" w:rsidRPr="0003543B" w:rsidRDefault="001E1602" w:rsidP="001E1602">
                  <w:pPr>
                    <w:pStyle w:val="NormalWeb"/>
                    <w:spacing w:before="0" w:beforeAutospacing="0" w:after="0" w:afterAutospacing="0"/>
                    <w:jc w:val="both"/>
                    <w:rPr>
                      <w:color w:val="000000"/>
                    </w:rPr>
                  </w:pPr>
                  <w:r w:rsidRPr="0003543B">
                    <w:rPr>
                      <w:color w:val="000000"/>
                    </w:rPr>
                    <w:t>40</w:t>
                  </w:r>
                </w:p>
              </w:tc>
            </w:tr>
          </w:tbl>
          <w:p w:rsidR="001E1602" w:rsidRPr="0003543B" w:rsidRDefault="001E1602" w:rsidP="001E1602">
            <w:pPr>
              <w:contextualSpacing/>
              <w:jc w:val="both"/>
            </w:pPr>
          </w:p>
        </w:tc>
        <w:tc>
          <w:tcPr>
            <w:tcW w:w="338" w:type="pct"/>
            <w:vAlign w:val="center"/>
          </w:tcPr>
          <w:p w:rsidR="001E1602" w:rsidRPr="0003543B" w:rsidRDefault="001E1602" w:rsidP="001E1602">
            <w:pPr>
              <w:contextualSpacing/>
              <w:jc w:val="center"/>
            </w:pPr>
            <w:r w:rsidRPr="0003543B">
              <w:rPr>
                <w:color w:val="000000"/>
              </w:rPr>
              <w:t>CO3</w:t>
            </w:r>
          </w:p>
        </w:tc>
        <w:tc>
          <w:tcPr>
            <w:tcW w:w="270" w:type="pct"/>
            <w:vAlign w:val="center"/>
          </w:tcPr>
          <w:p w:rsidR="001E1602" w:rsidRPr="0003543B" w:rsidRDefault="001E1602" w:rsidP="001E1602">
            <w:pPr>
              <w:contextualSpacing/>
              <w:jc w:val="center"/>
            </w:pPr>
            <w:r w:rsidRPr="0003543B">
              <w:rPr>
                <w:color w:val="000000"/>
              </w:rPr>
              <w:t>A</w:t>
            </w:r>
          </w:p>
        </w:tc>
        <w:tc>
          <w:tcPr>
            <w:tcW w:w="473" w:type="pct"/>
            <w:vAlign w:val="center"/>
          </w:tcPr>
          <w:p w:rsidR="001E1602" w:rsidRPr="0003543B" w:rsidRDefault="001E1602" w:rsidP="001E1602">
            <w:pPr>
              <w:contextualSpacing/>
              <w:jc w:val="center"/>
            </w:pPr>
            <w:r w:rsidRPr="0003543B">
              <w:rPr>
                <w:color w:val="000000"/>
              </w:rPr>
              <w:t>12</w:t>
            </w:r>
          </w:p>
        </w:tc>
      </w:tr>
      <w:tr w:rsidR="001E1602" w:rsidRPr="0003543B" w:rsidTr="001E1602">
        <w:trPr>
          <w:trHeight w:val="396"/>
        </w:trPr>
        <w:tc>
          <w:tcPr>
            <w:tcW w:w="272" w:type="pct"/>
            <w:vAlign w:val="center"/>
          </w:tcPr>
          <w:p w:rsidR="001E1602" w:rsidRPr="0003543B" w:rsidRDefault="001E1602" w:rsidP="001E1602">
            <w:pPr>
              <w:contextualSpacing/>
              <w:jc w:val="center"/>
            </w:pPr>
          </w:p>
        </w:tc>
        <w:tc>
          <w:tcPr>
            <w:tcW w:w="189" w:type="pct"/>
            <w:vAlign w:val="center"/>
          </w:tcPr>
          <w:p w:rsidR="001E1602" w:rsidRPr="0003543B" w:rsidRDefault="001E1602" w:rsidP="001E1602">
            <w:pPr>
              <w:contextualSpacing/>
              <w:jc w:val="center"/>
            </w:pPr>
          </w:p>
        </w:tc>
        <w:tc>
          <w:tcPr>
            <w:tcW w:w="3458" w:type="pct"/>
            <w:vAlign w:val="center"/>
          </w:tcPr>
          <w:p w:rsidR="001E1602" w:rsidRPr="0003543B" w:rsidRDefault="001E1602" w:rsidP="001E1602">
            <w:pPr>
              <w:contextualSpacing/>
              <w:jc w:val="both"/>
            </w:pPr>
          </w:p>
        </w:tc>
        <w:tc>
          <w:tcPr>
            <w:tcW w:w="338" w:type="pct"/>
            <w:vAlign w:val="center"/>
          </w:tcPr>
          <w:p w:rsidR="001E1602" w:rsidRPr="0003543B" w:rsidRDefault="001E1602" w:rsidP="001E1602">
            <w:pPr>
              <w:contextualSpacing/>
              <w:jc w:val="center"/>
            </w:pPr>
          </w:p>
        </w:tc>
        <w:tc>
          <w:tcPr>
            <w:tcW w:w="270" w:type="pct"/>
            <w:vAlign w:val="center"/>
          </w:tcPr>
          <w:p w:rsidR="001E1602" w:rsidRPr="0003543B" w:rsidRDefault="001E1602" w:rsidP="001E1602">
            <w:pPr>
              <w:contextualSpacing/>
              <w:jc w:val="center"/>
            </w:pPr>
          </w:p>
        </w:tc>
        <w:tc>
          <w:tcPr>
            <w:tcW w:w="473" w:type="pct"/>
            <w:vAlign w:val="center"/>
          </w:tcPr>
          <w:p w:rsidR="001E1602" w:rsidRPr="0003543B" w:rsidRDefault="001E1602" w:rsidP="001E1602">
            <w:pPr>
              <w:contextualSpacing/>
              <w:jc w:val="center"/>
            </w:pPr>
          </w:p>
        </w:tc>
      </w:tr>
      <w:tr w:rsidR="001E1602" w:rsidRPr="0003543B" w:rsidTr="001E1602">
        <w:trPr>
          <w:trHeight w:val="396"/>
        </w:trPr>
        <w:tc>
          <w:tcPr>
            <w:tcW w:w="272" w:type="pct"/>
            <w:vAlign w:val="center"/>
          </w:tcPr>
          <w:p w:rsidR="001E1602" w:rsidRPr="0003543B" w:rsidRDefault="001E1602" w:rsidP="001E1602">
            <w:pPr>
              <w:contextualSpacing/>
              <w:jc w:val="center"/>
            </w:pPr>
            <w:r w:rsidRPr="0003543B">
              <w:t>21.</w:t>
            </w:r>
          </w:p>
        </w:tc>
        <w:tc>
          <w:tcPr>
            <w:tcW w:w="189" w:type="pct"/>
            <w:vAlign w:val="center"/>
          </w:tcPr>
          <w:p w:rsidR="001E1602" w:rsidRPr="0003543B" w:rsidRDefault="001E1602" w:rsidP="001E1602">
            <w:pPr>
              <w:contextualSpacing/>
              <w:jc w:val="center"/>
            </w:pPr>
            <w:r w:rsidRPr="0003543B">
              <w:t>a.</w:t>
            </w:r>
          </w:p>
        </w:tc>
        <w:tc>
          <w:tcPr>
            <w:tcW w:w="3458" w:type="pct"/>
            <w:vAlign w:val="center"/>
          </w:tcPr>
          <w:p w:rsidR="001E1602" w:rsidRPr="0003543B" w:rsidRDefault="001E1602" w:rsidP="001E1602">
            <w:pPr>
              <w:contextualSpacing/>
              <w:jc w:val="both"/>
            </w:pPr>
            <w:r w:rsidRPr="0003543B">
              <w:rPr>
                <w:color w:val="00000A"/>
                <w:shd w:val="clear" w:color="auto" w:fill="FFFFFF"/>
              </w:rPr>
              <w:t>Illustrate  5 Queen’s problems using backtracking, draw a state space tree for one optimal solution, and write the algorithm.</w:t>
            </w:r>
          </w:p>
        </w:tc>
        <w:tc>
          <w:tcPr>
            <w:tcW w:w="338" w:type="pct"/>
            <w:vAlign w:val="center"/>
          </w:tcPr>
          <w:p w:rsidR="001E1602" w:rsidRPr="0003543B" w:rsidRDefault="001E1602" w:rsidP="001E1602">
            <w:pPr>
              <w:contextualSpacing/>
              <w:jc w:val="center"/>
            </w:pPr>
            <w:r w:rsidRPr="0003543B">
              <w:rPr>
                <w:color w:val="000000"/>
              </w:rPr>
              <w:t>CO4</w:t>
            </w:r>
          </w:p>
        </w:tc>
        <w:tc>
          <w:tcPr>
            <w:tcW w:w="270" w:type="pct"/>
            <w:vAlign w:val="center"/>
          </w:tcPr>
          <w:p w:rsidR="001E1602" w:rsidRPr="0003543B" w:rsidRDefault="001E1602" w:rsidP="001E1602">
            <w:pPr>
              <w:contextualSpacing/>
              <w:jc w:val="center"/>
            </w:pPr>
            <w:r w:rsidRPr="0003543B">
              <w:rPr>
                <w:color w:val="000000"/>
              </w:rPr>
              <w:t>A</w:t>
            </w:r>
          </w:p>
        </w:tc>
        <w:tc>
          <w:tcPr>
            <w:tcW w:w="473" w:type="pct"/>
            <w:vAlign w:val="center"/>
          </w:tcPr>
          <w:p w:rsidR="001E1602" w:rsidRPr="0003543B" w:rsidRDefault="001E1602" w:rsidP="001E1602">
            <w:pPr>
              <w:contextualSpacing/>
              <w:jc w:val="center"/>
            </w:pPr>
            <w:r w:rsidRPr="0003543B">
              <w:rPr>
                <w:color w:val="000000"/>
              </w:rPr>
              <w:t>12</w:t>
            </w:r>
          </w:p>
        </w:tc>
      </w:tr>
      <w:tr w:rsidR="001E1602" w:rsidRPr="0003543B" w:rsidTr="001E1602">
        <w:trPr>
          <w:trHeight w:val="184"/>
        </w:trPr>
        <w:tc>
          <w:tcPr>
            <w:tcW w:w="272" w:type="pct"/>
            <w:vAlign w:val="center"/>
          </w:tcPr>
          <w:p w:rsidR="001E1602" w:rsidRPr="0003543B" w:rsidRDefault="001E1602" w:rsidP="001E1602">
            <w:pPr>
              <w:contextualSpacing/>
              <w:jc w:val="center"/>
            </w:pPr>
          </w:p>
        </w:tc>
        <w:tc>
          <w:tcPr>
            <w:tcW w:w="189" w:type="pct"/>
            <w:vAlign w:val="center"/>
          </w:tcPr>
          <w:p w:rsidR="001E1602" w:rsidRPr="0003543B" w:rsidRDefault="001E1602" w:rsidP="001E1602">
            <w:pPr>
              <w:contextualSpacing/>
              <w:jc w:val="center"/>
            </w:pPr>
          </w:p>
        </w:tc>
        <w:tc>
          <w:tcPr>
            <w:tcW w:w="3458" w:type="pct"/>
            <w:vAlign w:val="center"/>
          </w:tcPr>
          <w:p w:rsidR="001E1602" w:rsidRPr="0003543B" w:rsidRDefault="001E1602" w:rsidP="001E1602">
            <w:pPr>
              <w:contextualSpacing/>
              <w:jc w:val="both"/>
            </w:pPr>
          </w:p>
        </w:tc>
        <w:tc>
          <w:tcPr>
            <w:tcW w:w="338" w:type="pct"/>
            <w:vAlign w:val="center"/>
          </w:tcPr>
          <w:p w:rsidR="001E1602" w:rsidRPr="0003543B" w:rsidRDefault="001E1602" w:rsidP="001E1602">
            <w:pPr>
              <w:contextualSpacing/>
              <w:jc w:val="center"/>
            </w:pPr>
          </w:p>
        </w:tc>
        <w:tc>
          <w:tcPr>
            <w:tcW w:w="270" w:type="pct"/>
            <w:vAlign w:val="center"/>
          </w:tcPr>
          <w:p w:rsidR="001E1602" w:rsidRPr="0003543B" w:rsidRDefault="001E1602" w:rsidP="001E1602">
            <w:pPr>
              <w:contextualSpacing/>
              <w:jc w:val="center"/>
            </w:pPr>
          </w:p>
        </w:tc>
        <w:tc>
          <w:tcPr>
            <w:tcW w:w="473" w:type="pct"/>
            <w:vAlign w:val="center"/>
          </w:tcPr>
          <w:p w:rsidR="001E1602" w:rsidRPr="0003543B" w:rsidRDefault="001E1602" w:rsidP="001E1602">
            <w:pPr>
              <w:contextualSpacing/>
              <w:jc w:val="center"/>
            </w:pPr>
          </w:p>
        </w:tc>
      </w:tr>
      <w:tr w:rsidR="001E1602" w:rsidRPr="0003543B" w:rsidTr="001E1602">
        <w:trPr>
          <w:trHeight w:val="3025"/>
        </w:trPr>
        <w:tc>
          <w:tcPr>
            <w:tcW w:w="272" w:type="pct"/>
            <w:vAlign w:val="center"/>
          </w:tcPr>
          <w:p w:rsidR="001E1602" w:rsidRPr="0003543B" w:rsidRDefault="001E1602" w:rsidP="001E1602">
            <w:pPr>
              <w:contextualSpacing/>
              <w:jc w:val="center"/>
            </w:pPr>
            <w:r w:rsidRPr="0003543B">
              <w:t>22.</w:t>
            </w:r>
          </w:p>
        </w:tc>
        <w:tc>
          <w:tcPr>
            <w:tcW w:w="189" w:type="pct"/>
            <w:vAlign w:val="center"/>
          </w:tcPr>
          <w:p w:rsidR="001E1602" w:rsidRPr="0003543B" w:rsidRDefault="001E1602" w:rsidP="001E1602">
            <w:pPr>
              <w:contextualSpacing/>
              <w:jc w:val="center"/>
            </w:pPr>
            <w:r w:rsidRPr="0003543B">
              <w:t>a.</w:t>
            </w:r>
          </w:p>
        </w:tc>
        <w:tc>
          <w:tcPr>
            <w:tcW w:w="3458" w:type="pct"/>
            <w:vAlign w:val="center"/>
          </w:tcPr>
          <w:p w:rsidR="001E1602" w:rsidRPr="0003543B" w:rsidRDefault="001E1602" w:rsidP="001E1602">
            <w:pPr>
              <w:pStyle w:val="NormalWeb"/>
              <w:spacing w:before="0" w:beforeAutospacing="0" w:after="0" w:afterAutospacing="0"/>
              <w:jc w:val="both"/>
            </w:pPr>
            <w:r w:rsidRPr="0003543B">
              <w:rPr>
                <w:color w:val="00000A"/>
                <w:shd w:val="clear" w:color="auto" w:fill="FFFFFF"/>
              </w:rPr>
              <w:t>The vertices of the below graph represent cities, and the edges represent the distance between every pair of cities. Employ the branch and bound method to find the path for the optimal tour covering all cities.</w:t>
            </w:r>
          </w:p>
          <w:p w:rsidR="001E1602" w:rsidRPr="0003543B" w:rsidRDefault="001E1602" w:rsidP="001E1602">
            <w:pPr>
              <w:pStyle w:val="NormalWeb"/>
              <w:spacing w:before="0" w:beforeAutospacing="0" w:after="0" w:afterAutospacing="0"/>
              <w:jc w:val="center"/>
            </w:pPr>
            <w:r w:rsidRPr="0003543B">
              <w:rPr>
                <w:noProof/>
                <w:lang w:val="en-US" w:eastAsia="en-US"/>
              </w:rPr>
              <w:drawing>
                <wp:inline distT="0" distB="0" distL="0" distR="0" wp14:anchorId="5FEE91E9" wp14:editId="1C648DF3">
                  <wp:extent cx="2038350" cy="1425419"/>
                  <wp:effectExtent l="0" t="0" r="0" b="3810"/>
                  <wp:docPr id="1867904940" name="Picture 1867904940" descr="Eule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uler1"/>
                          <pic:cNvPicPr>
                            <a:picLocks noChangeAspect="1" noChangeArrowheads="1"/>
                          </pic:cNvPicPr>
                        </pic:nvPicPr>
                        <pic:blipFill>
                          <a:blip r:embed="rId124" cstate="print">
                            <a:biLevel thresh="75000"/>
                            <a:extLst>
                              <a:ext uri="{28A0092B-C50C-407E-A947-70E740481C1C}">
                                <a14:useLocalDpi xmlns:a14="http://schemas.microsoft.com/office/drawing/2010/main" val="0"/>
                              </a:ext>
                            </a:extLst>
                          </a:blip>
                          <a:srcRect/>
                          <a:stretch>
                            <a:fillRect/>
                          </a:stretch>
                        </pic:blipFill>
                        <pic:spPr bwMode="auto">
                          <a:xfrm>
                            <a:off x="0" y="0"/>
                            <a:ext cx="2064998" cy="1444054"/>
                          </a:xfrm>
                          <a:prstGeom prst="rect">
                            <a:avLst/>
                          </a:prstGeom>
                          <a:noFill/>
                          <a:ln>
                            <a:noFill/>
                          </a:ln>
                        </pic:spPr>
                      </pic:pic>
                    </a:graphicData>
                  </a:graphic>
                </wp:inline>
              </w:drawing>
            </w:r>
          </w:p>
        </w:tc>
        <w:tc>
          <w:tcPr>
            <w:tcW w:w="338" w:type="pct"/>
            <w:vAlign w:val="center"/>
          </w:tcPr>
          <w:p w:rsidR="001E1602" w:rsidRPr="0003543B" w:rsidRDefault="001E1602" w:rsidP="001E1602">
            <w:pPr>
              <w:contextualSpacing/>
              <w:jc w:val="center"/>
            </w:pPr>
            <w:r w:rsidRPr="0003543B">
              <w:rPr>
                <w:color w:val="000000"/>
              </w:rPr>
              <w:t>CO4</w:t>
            </w:r>
          </w:p>
        </w:tc>
        <w:tc>
          <w:tcPr>
            <w:tcW w:w="270" w:type="pct"/>
            <w:vAlign w:val="center"/>
          </w:tcPr>
          <w:p w:rsidR="001E1602" w:rsidRPr="0003543B" w:rsidRDefault="001E1602" w:rsidP="001E1602">
            <w:pPr>
              <w:contextualSpacing/>
              <w:jc w:val="center"/>
            </w:pPr>
            <w:r w:rsidRPr="0003543B">
              <w:rPr>
                <w:color w:val="000000"/>
              </w:rPr>
              <w:t>A</w:t>
            </w:r>
          </w:p>
        </w:tc>
        <w:tc>
          <w:tcPr>
            <w:tcW w:w="473" w:type="pct"/>
            <w:vAlign w:val="center"/>
          </w:tcPr>
          <w:p w:rsidR="001E1602" w:rsidRPr="0003543B" w:rsidRDefault="001E1602" w:rsidP="001E1602">
            <w:pPr>
              <w:contextualSpacing/>
              <w:jc w:val="center"/>
            </w:pPr>
            <w:r w:rsidRPr="0003543B">
              <w:rPr>
                <w:color w:val="000000"/>
              </w:rPr>
              <w:t>12</w:t>
            </w:r>
          </w:p>
        </w:tc>
      </w:tr>
      <w:tr w:rsidR="001E1602" w:rsidRPr="0003543B" w:rsidTr="001E1602">
        <w:trPr>
          <w:trHeight w:val="396"/>
        </w:trPr>
        <w:tc>
          <w:tcPr>
            <w:tcW w:w="272" w:type="pct"/>
            <w:vAlign w:val="center"/>
          </w:tcPr>
          <w:p w:rsidR="001E1602" w:rsidRPr="0003543B" w:rsidRDefault="001E1602" w:rsidP="001E1602">
            <w:pPr>
              <w:contextualSpacing/>
              <w:jc w:val="center"/>
            </w:pPr>
          </w:p>
        </w:tc>
        <w:tc>
          <w:tcPr>
            <w:tcW w:w="189" w:type="pct"/>
            <w:vAlign w:val="center"/>
          </w:tcPr>
          <w:p w:rsidR="001E1602" w:rsidRPr="0003543B" w:rsidRDefault="001E1602" w:rsidP="001E1602">
            <w:pPr>
              <w:contextualSpacing/>
              <w:jc w:val="center"/>
            </w:pPr>
          </w:p>
        </w:tc>
        <w:tc>
          <w:tcPr>
            <w:tcW w:w="3458" w:type="pct"/>
            <w:vAlign w:val="center"/>
          </w:tcPr>
          <w:p w:rsidR="001E1602" w:rsidRPr="0003543B" w:rsidRDefault="001E1602" w:rsidP="001E1602">
            <w:pPr>
              <w:contextualSpacing/>
              <w:jc w:val="both"/>
            </w:pPr>
          </w:p>
        </w:tc>
        <w:tc>
          <w:tcPr>
            <w:tcW w:w="338" w:type="pct"/>
            <w:vAlign w:val="center"/>
          </w:tcPr>
          <w:p w:rsidR="001E1602" w:rsidRPr="0003543B" w:rsidRDefault="001E1602" w:rsidP="001E1602">
            <w:pPr>
              <w:contextualSpacing/>
              <w:jc w:val="center"/>
            </w:pPr>
          </w:p>
        </w:tc>
        <w:tc>
          <w:tcPr>
            <w:tcW w:w="270" w:type="pct"/>
            <w:vAlign w:val="center"/>
          </w:tcPr>
          <w:p w:rsidR="001E1602" w:rsidRPr="0003543B" w:rsidRDefault="001E1602" w:rsidP="001E1602">
            <w:pPr>
              <w:contextualSpacing/>
              <w:jc w:val="center"/>
            </w:pPr>
          </w:p>
        </w:tc>
        <w:tc>
          <w:tcPr>
            <w:tcW w:w="473" w:type="pct"/>
            <w:vAlign w:val="center"/>
          </w:tcPr>
          <w:p w:rsidR="001E1602" w:rsidRPr="0003543B" w:rsidRDefault="001E1602" w:rsidP="001E1602">
            <w:pPr>
              <w:contextualSpacing/>
              <w:jc w:val="center"/>
            </w:pPr>
          </w:p>
        </w:tc>
      </w:tr>
      <w:tr w:rsidR="001E1602" w:rsidRPr="0003543B" w:rsidTr="001E1602">
        <w:trPr>
          <w:trHeight w:val="396"/>
        </w:trPr>
        <w:tc>
          <w:tcPr>
            <w:tcW w:w="272" w:type="pct"/>
            <w:vAlign w:val="center"/>
          </w:tcPr>
          <w:p w:rsidR="001E1602" w:rsidRPr="0003543B" w:rsidRDefault="001E1602" w:rsidP="001E1602">
            <w:pPr>
              <w:contextualSpacing/>
              <w:jc w:val="center"/>
            </w:pPr>
            <w:r w:rsidRPr="0003543B">
              <w:t>23.</w:t>
            </w:r>
          </w:p>
        </w:tc>
        <w:tc>
          <w:tcPr>
            <w:tcW w:w="189" w:type="pct"/>
            <w:vAlign w:val="center"/>
          </w:tcPr>
          <w:p w:rsidR="001E1602" w:rsidRPr="0003543B" w:rsidRDefault="001E1602" w:rsidP="001E1602">
            <w:pPr>
              <w:contextualSpacing/>
              <w:jc w:val="center"/>
            </w:pPr>
            <w:r w:rsidRPr="0003543B">
              <w:t>a.</w:t>
            </w:r>
          </w:p>
        </w:tc>
        <w:tc>
          <w:tcPr>
            <w:tcW w:w="3458" w:type="pct"/>
            <w:vAlign w:val="center"/>
          </w:tcPr>
          <w:p w:rsidR="001E1602" w:rsidRPr="0003543B" w:rsidRDefault="001E1602" w:rsidP="001E1602">
            <w:pPr>
              <w:pStyle w:val="NormalWeb"/>
              <w:spacing w:before="0" w:beforeAutospacing="0" w:after="0" w:afterAutospacing="0"/>
              <w:rPr>
                <w:color w:val="00000A"/>
                <w:shd w:val="clear" w:color="auto" w:fill="FFFFFF"/>
              </w:rPr>
            </w:pPr>
            <w:r w:rsidRPr="0003543B">
              <w:rPr>
                <w:color w:val="00000A"/>
                <w:shd w:val="clear" w:color="auto" w:fill="FFFFFF"/>
              </w:rPr>
              <w:t>Construct a minimum spanning tree using Prim’s algorithm for the following undirected graph. Write the pseudocode representing the steps of Prim’s algorithm.</w:t>
            </w:r>
          </w:p>
          <w:p w:rsidR="001E1602" w:rsidRPr="0003543B" w:rsidRDefault="001E1602" w:rsidP="001E1602">
            <w:pPr>
              <w:pStyle w:val="NormalWeb"/>
              <w:spacing w:before="240" w:beforeAutospacing="0" w:after="240" w:afterAutospacing="0"/>
              <w:rPr>
                <w:color w:val="00000A"/>
                <w:bdr w:val="none" w:sz="0" w:space="0" w:color="auto" w:frame="1"/>
                <w:shd w:val="clear" w:color="auto" w:fill="FFFFFF"/>
              </w:rPr>
            </w:pPr>
            <w:r w:rsidRPr="0003543B">
              <w:rPr>
                <w:color w:val="00000A"/>
                <w:bdr w:val="none" w:sz="0" w:space="0" w:color="auto" w:frame="1"/>
                <w:shd w:val="clear" w:color="auto" w:fill="FFFFFF"/>
              </w:rPr>
              <w:fldChar w:fldCharType="begin"/>
            </w:r>
            <w:r w:rsidRPr="0003543B">
              <w:rPr>
                <w:color w:val="00000A"/>
                <w:bdr w:val="none" w:sz="0" w:space="0" w:color="auto" w:frame="1"/>
                <w:shd w:val="clear" w:color="auto" w:fill="FFFFFF"/>
              </w:rPr>
              <w:instrText xml:space="preserve"> INCLUDEPICTURE "https://lh3.googleusercontent.com/9VIG4cxP3hintr7n3kvZ9R7WWw3pa5h1eb_XRXNifYh-yVFLHxoYOw1W-2D_BzeUEIRS-O97E8j_LSsrzkhimLk5gmFeLuRzsWRH7YuzKecm2xvRiZ4zsPqnJcKl7DJhqcyN19aW2Ouk" \* MERGEFORMATINET </w:instrText>
            </w:r>
            <w:r w:rsidRPr="0003543B">
              <w:rPr>
                <w:color w:val="00000A"/>
                <w:bdr w:val="none" w:sz="0" w:space="0" w:color="auto" w:frame="1"/>
                <w:shd w:val="clear" w:color="auto" w:fill="FFFFFF"/>
              </w:rPr>
              <w:fldChar w:fldCharType="separate"/>
            </w:r>
            <w:r w:rsidRPr="0003543B">
              <w:rPr>
                <w:color w:val="00000A"/>
                <w:bdr w:val="none" w:sz="0" w:space="0" w:color="auto" w:frame="1"/>
                <w:shd w:val="clear" w:color="auto" w:fill="FFFFFF"/>
              </w:rPr>
              <w:fldChar w:fldCharType="begin"/>
            </w:r>
            <w:r w:rsidRPr="0003543B">
              <w:rPr>
                <w:color w:val="00000A"/>
                <w:bdr w:val="none" w:sz="0" w:space="0" w:color="auto" w:frame="1"/>
                <w:shd w:val="clear" w:color="auto" w:fill="FFFFFF"/>
              </w:rPr>
              <w:instrText xml:space="preserve"> INCLUDEPICTURE  "https://lh3.googleusercontent.com/9VIG4cxP3hintr7n3kvZ9R7WWw3pa5h1eb_XRXNifYh-yVFLHxoYOw1W-2D_BzeUEIRS-O97E8j_LSsrzkhimLk5gmFeLuRzsWRH7YuzKecm2xvRiZ4zsPqnJcKl7DJhqcyN19aW2Ouk" \* MERGEFORMATINET </w:instrText>
            </w:r>
            <w:r w:rsidRPr="0003543B">
              <w:rPr>
                <w:color w:val="00000A"/>
                <w:bdr w:val="none" w:sz="0" w:space="0" w:color="auto" w:frame="1"/>
                <w:shd w:val="clear" w:color="auto" w:fill="FFFFFF"/>
              </w:rPr>
              <w:fldChar w:fldCharType="separate"/>
            </w:r>
            <w:r w:rsidRPr="0003543B">
              <w:rPr>
                <w:color w:val="00000A"/>
                <w:bdr w:val="none" w:sz="0" w:space="0" w:color="auto" w:frame="1"/>
                <w:shd w:val="clear" w:color="auto" w:fill="FFFFFF"/>
              </w:rPr>
              <w:fldChar w:fldCharType="begin"/>
            </w:r>
            <w:r w:rsidRPr="0003543B">
              <w:rPr>
                <w:color w:val="00000A"/>
                <w:bdr w:val="none" w:sz="0" w:space="0" w:color="auto" w:frame="1"/>
                <w:shd w:val="clear" w:color="auto" w:fill="FFFFFF"/>
              </w:rPr>
              <w:instrText xml:space="preserve"> INCLUDEPICTURE  "https://lh3.googleusercontent.com/9VIG4cxP3hintr7n3kvZ9R7WWw3pa5h1eb_XRXNifYh-yVFLHxoYOw1W-2D_BzeUEIRS-O97E8j_LSsrzkhimLk5gmFeLuRzsWRH7YuzKecm2xvRiZ4zsPqnJcKl7DJhqcyN19aW2Ouk" \* MERGEFORMATINET </w:instrText>
            </w:r>
            <w:r w:rsidRPr="0003543B">
              <w:rPr>
                <w:color w:val="00000A"/>
                <w:bdr w:val="none" w:sz="0" w:space="0" w:color="auto" w:frame="1"/>
                <w:shd w:val="clear" w:color="auto" w:fill="FFFFFF"/>
              </w:rPr>
              <w:fldChar w:fldCharType="separate"/>
            </w:r>
            <w:r w:rsidRPr="0003543B">
              <w:rPr>
                <w:color w:val="00000A"/>
                <w:bdr w:val="none" w:sz="0" w:space="0" w:color="auto" w:frame="1"/>
                <w:shd w:val="clear" w:color="auto" w:fill="FFFFFF"/>
              </w:rPr>
              <w:fldChar w:fldCharType="begin"/>
            </w:r>
            <w:r w:rsidRPr="0003543B">
              <w:rPr>
                <w:color w:val="00000A"/>
                <w:bdr w:val="none" w:sz="0" w:space="0" w:color="auto" w:frame="1"/>
                <w:shd w:val="clear" w:color="auto" w:fill="FFFFFF"/>
              </w:rPr>
              <w:instrText xml:space="preserve"> INCLUDEPICTURE  "https://lh3.googleusercontent.com/9VIG4cxP3hintr7n3kvZ9R7WWw3pa5h1eb_XRXNifYh-yVFLHxoYOw1W-2D_BzeUEIRS-O97E8j_LSsrzkhimLk5gmFeLuRzsWRH7YuzKecm2xvRiZ4zsPqnJcKl7DJhqcyN19aW2Ouk" \* MERGEFORMATINET </w:instrText>
            </w:r>
            <w:r w:rsidRPr="0003543B">
              <w:rPr>
                <w:color w:val="00000A"/>
                <w:bdr w:val="none" w:sz="0" w:space="0" w:color="auto" w:frame="1"/>
                <w:shd w:val="clear" w:color="auto" w:fill="FFFFFF"/>
              </w:rPr>
              <w:fldChar w:fldCharType="separate"/>
            </w:r>
            <w:r w:rsidRPr="0003543B">
              <w:rPr>
                <w:color w:val="00000A"/>
                <w:bdr w:val="none" w:sz="0" w:space="0" w:color="auto" w:frame="1"/>
                <w:shd w:val="clear" w:color="auto" w:fill="FFFFFF"/>
              </w:rPr>
              <w:fldChar w:fldCharType="begin"/>
            </w:r>
            <w:r w:rsidRPr="0003543B">
              <w:rPr>
                <w:color w:val="00000A"/>
                <w:bdr w:val="none" w:sz="0" w:space="0" w:color="auto" w:frame="1"/>
                <w:shd w:val="clear" w:color="auto" w:fill="FFFFFF"/>
              </w:rPr>
              <w:instrText xml:space="preserve"> INCLUDEPICTURE  "https://lh3.googleusercontent.com/9VIG4cxP3hintr7n3kvZ9R7WWw3pa5h1eb_XRXNifYh-yVFLHxoYOw1W-2D_BzeUEIRS-O97E8j_LSsrzkhimLk5gmFeLuRzsWRH7YuzKecm2xvRiZ4zsPqnJcKl7DJhqcyN19aW2Ouk" \* MERGEFORMATINET </w:instrText>
            </w:r>
            <w:r w:rsidRPr="0003543B">
              <w:rPr>
                <w:color w:val="00000A"/>
                <w:bdr w:val="none" w:sz="0" w:space="0" w:color="auto" w:frame="1"/>
                <w:shd w:val="clear" w:color="auto" w:fill="FFFFFF"/>
              </w:rPr>
              <w:fldChar w:fldCharType="separate"/>
            </w:r>
            <w:r w:rsidRPr="0003543B">
              <w:rPr>
                <w:color w:val="00000A"/>
                <w:bdr w:val="none" w:sz="0" w:space="0" w:color="auto" w:frame="1"/>
                <w:shd w:val="clear" w:color="auto" w:fill="FFFFFF"/>
              </w:rPr>
              <w:fldChar w:fldCharType="begin"/>
            </w:r>
            <w:r w:rsidRPr="0003543B">
              <w:rPr>
                <w:color w:val="00000A"/>
                <w:bdr w:val="none" w:sz="0" w:space="0" w:color="auto" w:frame="1"/>
                <w:shd w:val="clear" w:color="auto" w:fill="FFFFFF"/>
              </w:rPr>
              <w:instrText xml:space="preserve"> INCLUDEPICTURE  "https://lh3.googleusercontent.com/9VIG4cxP3hintr7n3kvZ9R7WWw3pa5h1eb_XRXNifYh-yVFLHxoYOw1W-2D_BzeUEIRS-O97E8j_LSsrzkhimLk5gmFeLuRzsWRH7YuzKecm2xvRiZ4zsPqnJcKl7DJhqcyN19aW2Ouk" \* MERGEFORMATINET </w:instrText>
            </w:r>
            <w:r w:rsidRPr="0003543B">
              <w:rPr>
                <w:color w:val="00000A"/>
                <w:bdr w:val="none" w:sz="0" w:space="0" w:color="auto" w:frame="1"/>
                <w:shd w:val="clear" w:color="auto" w:fill="FFFFFF"/>
              </w:rPr>
              <w:fldChar w:fldCharType="separate"/>
            </w:r>
            <w:r w:rsidRPr="0003543B">
              <w:rPr>
                <w:color w:val="00000A"/>
                <w:bdr w:val="none" w:sz="0" w:space="0" w:color="auto" w:frame="1"/>
                <w:shd w:val="clear" w:color="auto" w:fill="FFFFFF"/>
              </w:rPr>
              <w:fldChar w:fldCharType="begin"/>
            </w:r>
            <w:r w:rsidRPr="0003543B">
              <w:rPr>
                <w:color w:val="00000A"/>
                <w:bdr w:val="none" w:sz="0" w:space="0" w:color="auto" w:frame="1"/>
                <w:shd w:val="clear" w:color="auto" w:fill="FFFFFF"/>
              </w:rPr>
              <w:instrText xml:space="preserve"> INCLUDEPICTURE  "https://lh3.googleusercontent.com/9VIG4cxP3hintr7n3kvZ9R7WWw3pa5h1eb_XRXNifYh-yVFLHxoYOw1W-2D_BzeUEIRS-O97E8j_LSsrzkhimLk5gmFeLuRzsWRH7YuzKecm2xvRiZ4zsPqnJcKl7DJhqcyN19aW2Ouk" \* MERGEFORMATINET </w:instrText>
            </w:r>
            <w:r w:rsidRPr="0003543B">
              <w:rPr>
                <w:color w:val="00000A"/>
                <w:bdr w:val="none" w:sz="0" w:space="0" w:color="auto" w:frame="1"/>
                <w:shd w:val="clear" w:color="auto" w:fill="FFFFFF"/>
              </w:rPr>
              <w:fldChar w:fldCharType="separate"/>
            </w:r>
            <w:r w:rsidRPr="0003543B">
              <w:rPr>
                <w:color w:val="00000A"/>
                <w:bdr w:val="none" w:sz="0" w:space="0" w:color="auto" w:frame="1"/>
                <w:shd w:val="clear" w:color="auto" w:fill="FFFFFF"/>
              </w:rPr>
              <w:fldChar w:fldCharType="begin"/>
            </w:r>
            <w:r w:rsidRPr="0003543B">
              <w:rPr>
                <w:color w:val="00000A"/>
                <w:bdr w:val="none" w:sz="0" w:space="0" w:color="auto" w:frame="1"/>
                <w:shd w:val="clear" w:color="auto" w:fill="FFFFFF"/>
              </w:rPr>
              <w:instrText xml:space="preserve"> INCLUDEPICTURE  "https://lh3.googleusercontent.com/9VIG4cxP3hintr7n3kvZ9R7WWw3pa5h1eb_XRXNifYh-yVFLHxoYOw1W-2D_BzeUEIRS-O97E8j_LSsrzkhimLk5gmFeLuRzsWRH7YuzKecm2xvRiZ4zsPqnJcKl7DJhqcyN19aW2Ouk" \* MERGEFORMATINET </w:instrText>
            </w:r>
            <w:r w:rsidRPr="0003543B">
              <w:rPr>
                <w:color w:val="00000A"/>
                <w:bdr w:val="none" w:sz="0" w:space="0" w:color="auto" w:frame="1"/>
                <w:shd w:val="clear" w:color="auto" w:fill="FFFFFF"/>
              </w:rPr>
              <w:fldChar w:fldCharType="separate"/>
            </w:r>
            <w:r>
              <w:rPr>
                <w:color w:val="00000A"/>
                <w:bdr w:val="none" w:sz="0" w:space="0" w:color="auto" w:frame="1"/>
                <w:shd w:val="clear" w:color="auto" w:fill="FFFFFF"/>
              </w:rPr>
              <w:fldChar w:fldCharType="begin"/>
            </w:r>
            <w:r>
              <w:rPr>
                <w:color w:val="00000A"/>
                <w:bdr w:val="none" w:sz="0" w:space="0" w:color="auto" w:frame="1"/>
                <w:shd w:val="clear" w:color="auto" w:fill="FFFFFF"/>
              </w:rPr>
              <w:instrText xml:space="preserve"> INCLUDEPICTURE  "https://lh3.googleusercontent.com/9VIG4cxP3hintr7n3kvZ9R7WWw3pa5h1eb_XRXNifYh-yVFLHxoYOw1W-2D_BzeUEIRS-O97E8j_LSsrzkhimLk5gmFeLuRzsWRH7YuzKecm2xvRiZ4zsPqnJcKl7DJhqcyN19aW2Ouk" \* MERGEFORMATINET </w:instrText>
            </w:r>
            <w:r>
              <w:rPr>
                <w:color w:val="00000A"/>
                <w:bdr w:val="none" w:sz="0" w:space="0" w:color="auto" w:frame="1"/>
                <w:shd w:val="clear" w:color="auto" w:fill="FFFFFF"/>
              </w:rPr>
              <w:fldChar w:fldCharType="separate"/>
            </w:r>
            <w:r>
              <w:rPr>
                <w:color w:val="00000A"/>
                <w:bdr w:val="none" w:sz="0" w:space="0" w:color="auto" w:frame="1"/>
                <w:shd w:val="clear" w:color="auto" w:fill="FFFFFF"/>
              </w:rPr>
              <w:fldChar w:fldCharType="begin"/>
            </w:r>
            <w:r>
              <w:rPr>
                <w:color w:val="00000A"/>
                <w:bdr w:val="none" w:sz="0" w:space="0" w:color="auto" w:frame="1"/>
                <w:shd w:val="clear" w:color="auto" w:fill="FFFFFF"/>
              </w:rPr>
              <w:instrText xml:space="preserve"> INCLUDEPICTURE  "https://lh3.googleusercontent.com/9VIG4cxP3hintr7n3kvZ9R7WWw3pa5h1eb_XRXNifYh-yVFLHxoYOw1W-2D_BzeUEIRS-O97E8j_LSsrzkhimLk5gmFeLuRzsWRH7YuzKecm2xvRiZ4zsPqnJcKl7DJhqcyN19aW2Ouk" \* MERGEFORMATINET </w:instrText>
            </w:r>
            <w:r>
              <w:rPr>
                <w:color w:val="00000A"/>
                <w:bdr w:val="none" w:sz="0" w:space="0" w:color="auto" w:frame="1"/>
                <w:shd w:val="clear" w:color="auto" w:fill="FFFFFF"/>
              </w:rPr>
              <w:fldChar w:fldCharType="separate"/>
            </w:r>
            <w:r>
              <w:rPr>
                <w:color w:val="00000A"/>
                <w:bdr w:val="none" w:sz="0" w:space="0" w:color="auto" w:frame="1"/>
                <w:shd w:val="clear" w:color="auto" w:fill="FFFFFF"/>
              </w:rPr>
              <w:fldChar w:fldCharType="begin"/>
            </w:r>
            <w:r>
              <w:rPr>
                <w:color w:val="00000A"/>
                <w:bdr w:val="none" w:sz="0" w:space="0" w:color="auto" w:frame="1"/>
                <w:shd w:val="clear" w:color="auto" w:fill="FFFFFF"/>
              </w:rPr>
              <w:instrText xml:space="preserve"> INCLUDEPICTURE  "https://lh3.googleusercontent.com/9VIG4cxP3hintr7n3kvZ9R7WWw3pa5h1eb_XRXNifYh-yVFLHxoYOw1W-2D_BzeUEIRS-O97E8j_LSsrzkhimLk5gmFeLuRzsWRH7YuzKecm2xvRiZ4zsPqnJcKl7DJhqcyN19aW2Ouk" \* MERGEFORMATINET </w:instrText>
            </w:r>
            <w:r>
              <w:rPr>
                <w:color w:val="00000A"/>
                <w:bdr w:val="none" w:sz="0" w:space="0" w:color="auto" w:frame="1"/>
                <w:shd w:val="clear" w:color="auto" w:fill="FFFFFF"/>
              </w:rPr>
              <w:fldChar w:fldCharType="separate"/>
            </w:r>
            <w:r>
              <w:rPr>
                <w:color w:val="00000A"/>
                <w:bdr w:val="none" w:sz="0" w:space="0" w:color="auto" w:frame="1"/>
                <w:shd w:val="clear" w:color="auto" w:fill="FFFFFF"/>
              </w:rPr>
              <w:fldChar w:fldCharType="begin"/>
            </w:r>
            <w:r>
              <w:rPr>
                <w:color w:val="00000A"/>
                <w:bdr w:val="none" w:sz="0" w:space="0" w:color="auto" w:frame="1"/>
                <w:shd w:val="clear" w:color="auto" w:fill="FFFFFF"/>
              </w:rPr>
              <w:instrText xml:space="preserve"> INCLUDEPICTURE  "https://lh3.googleusercontent.com/9VIG4cxP3hintr7n3kvZ9R7WWw3pa5h1eb_XRXNifYh-yVFLHxoYOw1W-2D_BzeUEIRS-O97E8j_LSsrzkhimLk5gmFeLuRzsWRH7YuzKecm2xvRiZ4zsPqnJcKl7DJhqcyN19aW2Ouk" \* MERGEFORMATINET </w:instrText>
            </w:r>
            <w:r>
              <w:rPr>
                <w:color w:val="00000A"/>
                <w:bdr w:val="none" w:sz="0" w:space="0" w:color="auto" w:frame="1"/>
                <w:shd w:val="clear" w:color="auto" w:fill="FFFFFF"/>
              </w:rPr>
              <w:fldChar w:fldCharType="separate"/>
            </w:r>
            <w:r w:rsidR="00021D4B">
              <w:rPr>
                <w:color w:val="00000A"/>
                <w:bdr w:val="none" w:sz="0" w:space="0" w:color="auto" w:frame="1"/>
                <w:shd w:val="clear" w:color="auto" w:fill="FFFFFF"/>
              </w:rPr>
              <w:fldChar w:fldCharType="begin"/>
            </w:r>
            <w:r w:rsidR="00021D4B">
              <w:rPr>
                <w:color w:val="00000A"/>
                <w:bdr w:val="none" w:sz="0" w:space="0" w:color="auto" w:frame="1"/>
                <w:shd w:val="clear" w:color="auto" w:fill="FFFFFF"/>
              </w:rPr>
              <w:instrText xml:space="preserve"> </w:instrText>
            </w:r>
            <w:r w:rsidR="00021D4B">
              <w:rPr>
                <w:color w:val="00000A"/>
                <w:bdr w:val="none" w:sz="0" w:space="0" w:color="auto" w:frame="1"/>
                <w:shd w:val="clear" w:color="auto" w:fill="FFFFFF"/>
              </w:rPr>
              <w:instrText>INCLUDEPICTURE  "https://lh3.googleusercontent.com/9VIG4cxP3hintr7n3kvZ9R7WWw3pa5h1eb_XRXNifYh-yVFLHxoYOw1W-2D_BzeUEIRS-O97E8j_LSsrzkhimLk5gmFeLuRzsWRH7YuzKecm2xvRiZ4zsPqnJcKl7DJhqcyN19aW2Ouk" \* MERGEFORMATINET</w:instrText>
            </w:r>
            <w:r w:rsidR="00021D4B">
              <w:rPr>
                <w:color w:val="00000A"/>
                <w:bdr w:val="none" w:sz="0" w:space="0" w:color="auto" w:frame="1"/>
                <w:shd w:val="clear" w:color="auto" w:fill="FFFFFF"/>
              </w:rPr>
              <w:instrText xml:space="preserve"> </w:instrText>
            </w:r>
            <w:r w:rsidR="00021D4B">
              <w:rPr>
                <w:color w:val="00000A"/>
                <w:bdr w:val="none" w:sz="0" w:space="0" w:color="auto" w:frame="1"/>
                <w:shd w:val="clear" w:color="auto" w:fill="FFFFFF"/>
              </w:rPr>
              <w:fldChar w:fldCharType="separate"/>
            </w:r>
            <w:r w:rsidR="000B4F26">
              <w:rPr>
                <w:color w:val="00000A"/>
                <w:bdr w:val="none" w:sz="0" w:space="0" w:color="auto" w:frame="1"/>
                <w:shd w:val="clear" w:color="auto" w:fill="FFFFFF"/>
              </w:rPr>
              <w:pict>
                <v:shape id="_x0000_i1032" type="#_x0000_t75" alt="" style="width:202.5pt;height:118.5pt">
                  <v:imagedata r:id="rId125" r:href="rId126" gain="2.5"/>
                </v:shape>
              </w:pict>
            </w:r>
            <w:r w:rsidR="00021D4B">
              <w:rPr>
                <w:color w:val="00000A"/>
                <w:sz w:val="24"/>
                <w:szCs w:val="24"/>
                <w:bdr w:val="none" w:sz="0" w:space="0" w:color="auto" w:frame="1"/>
                <w:shd w:val="clear" w:color="auto" w:fill="FFFFFF"/>
              </w:rPr>
              <w:fldChar w:fldCharType="end"/>
            </w:r>
            <w:r>
              <w:rPr>
                <w:color w:val="00000A"/>
                <w:bdr w:val="none" w:sz="0" w:space="0" w:color="auto" w:frame="1"/>
                <w:shd w:val="clear" w:color="auto" w:fill="FFFFFF"/>
              </w:rPr>
              <w:fldChar w:fldCharType="end"/>
            </w:r>
            <w:r>
              <w:rPr>
                <w:color w:val="00000A"/>
                <w:bdr w:val="none" w:sz="0" w:space="0" w:color="auto" w:frame="1"/>
                <w:shd w:val="clear" w:color="auto" w:fill="FFFFFF"/>
              </w:rPr>
              <w:fldChar w:fldCharType="end"/>
            </w:r>
            <w:r>
              <w:rPr>
                <w:color w:val="00000A"/>
                <w:bdr w:val="none" w:sz="0" w:space="0" w:color="auto" w:frame="1"/>
                <w:shd w:val="clear" w:color="auto" w:fill="FFFFFF"/>
              </w:rPr>
              <w:fldChar w:fldCharType="end"/>
            </w:r>
            <w:r>
              <w:rPr>
                <w:color w:val="00000A"/>
                <w:bdr w:val="none" w:sz="0" w:space="0" w:color="auto" w:frame="1"/>
                <w:shd w:val="clear" w:color="auto" w:fill="FFFFFF"/>
              </w:rPr>
              <w:fldChar w:fldCharType="end"/>
            </w:r>
            <w:r w:rsidRPr="0003543B">
              <w:rPr>
                <w:color w:val="00000A"/>
                <w:bdr w:val="none" w:sz="0" w:space="0" w:color="auto" w:frame="1"/>
                <w:shd w:val="clear" w:color="auto" w:fill="FFFFFF"/>
              </w:rPr>
              <w:fldChar w:fldCharType="end"/>
            </w:r>
            <w:r w:rsidRPr="0003543B">
              <w:rPr>
                <w:color w:val="00000A"/>
                <w:bdr w:val="none" w:sz="0" w:space="0" w:color="auto" w:frame="1"/>
                <w:shd w:val="clear" w:color="auto" w:fill="FFFFFF"/>
              </w:rPr>
              <w:fldChar w:fldCharType="end"/>
            </w:r>
            <w:r w:rsidRPr="0003543B">
              <w:rPr>
                <w:color w:val="00000A"/>
                <w:bdr w:val="none" w:sz="0" w:space="0" w:color="auto" w:frame="1"/>
                <w:shd w:val="clear" w:color="auto" w:fill="FFFFFF"/>
              </w:rPr>
              <w:fldChar w:fldCharType="end"/>
            </w:r>
            <w:r w:rsidRPr="0003543B">
              <w:rPr>
                <w:color w:val="00000A"/>
                <w:bdr w:val="none" w:sz="0" w:space="0" w:color="auto" w:frame="1"/>
                <w:shd w:val="clear" w:color="auto" w:fill="FFFFFF"/>
              </w:rPr>
              <w:fldChar w:fldCharType="end"/>
            </w:r>
            <w:r w:rsidRPr="0003543B">
              <w:rPr>
                <w:color w:val="00000A"/>
                <w:bdr w:val="none" w:sz="0" w:space="0" w:color="auto" w:frame="1"/>
                <w:shd w:val="clear" w:color="auto" w:fill="FFFFFF"/>
              </w:rPr>
              <w:fldChar w:fldCharType="end"/>
            </w:r>
            <w:r w:rsidRPr="0003543B">
              <w:rPr>
                <w:color w:val="00000A"/>
                <w:bdr w:val="none" w:sz="0" w:space="0" w:color="auto" w:frame="1"/>
                <w:shd w:val="clear" w:color="auto" w:fill="FFFFFF"/>
              </w:rPr>
              <w:fldChar w:fldCharType="end"/>
            </w:r>
            <w:r w:rsidRPr="0003543B">
              <w:rPr>
                <w:color w:val="00000A"/>
                <w:bdr w:val="none" w:sz="0" w:space="0" w:color="auto" w:frame="1"/>
                <w:shd w:val="clear" w:color="auto" w:fill="FFFFFF"/>
              </w:rPr>
              <w:fldChar w:fldCharType="end"/>
            </w:r>
            <w:r w:rsidRPr="0003543B">
              <w:rPr>
                <w:color w:val="00000A"/>
                <w:bdr w:val="none" w:sz="0" w:space="0" w:color="auto" w:frame="1"/>
                <w:shd w:val="clear" w:color="auto" w:fill="FFFFFF"/>
              </w:rPr>
              <w:fldChar w:fldCharType="end"/>
            </w:r>
          </w:p>
        </w:tc>
        <w:tc>
          <w:tcPr>
            <w:tcW w:w="338" w:type="pct"/>
            <w:vAlign w:val="center"/>
          </w:tcPr>
          <w:p w:rsidR="001E1602" w:rsidRPr="0003543B" w:rsidRDefault="001E1602" w:rsidP="001E1602">
            <w:pPr>
              <w:contextualSpacing/>
              <w:jc w:val="center"/>
            </w:pPr>
            <w:r w:rsidRPr="0003543B">
              <w:rPr>
                <w:color w:val="000000"/>
              </w:rPr>
              <w:t>CO5</w:t>
            </w:r>
          </w:p>
        </w:tc>
        <w:tc>
          <w:tcPr>
            <w:tcW w:w="270" w:type="pct"/>
            <w:vAlign w:val="center"/>
          </w:tcPr>
          <w:p w:rsidR="001E1602" w:rsidRPr="0003543B" w:rsidRDefault="001E1602" w:rsidP="001E1602">
            <w:pPr>
              <w:contextualSpacing/>
              <w:jc w:val="center"/>
            </w:pPr>
            <w:r w:rsidRPr="0003543B">
              <w:rPr>
                <w:color w:val="000000"/>
              </w:rPr>
              <w:t>A</w:t>
            </w:r>
          </w:p>
        </w:tc>
        <w:tc>
          <w:tcPr>
            <w:tcW w:w="473" w:type="pct"/>
            <w:vAlign w:val="center"/>
          </w:tcPr>
          <w:p w:rsidR="001E1602" w:rsidRPr="0003543B" w:rsidRDefault="001E1602" w:rsidP="001E1602">
            <w:pPr>
              <w:contextualSpacing/>
              <w:jc w:val="center"/>
            </w:pPr>
            <w:r w:rsidRPr="0003543B">
              <w:rPr>
                <w:color w:val="000000"/>
              </w:rPr>
              <w:t>12</w:t>
            </w:r>
          </w:p>
        </w:tc>
      </w:tr>
      <w:tr w:rsidR="001E1602" w:rsidRPr="0003543B" w:rsidTr="001E1602">
        <w:trPr>
          <w:trHeight w:val="300"/>
        </w:trPr>
        <w:tc>
          <w:tcPr>
            <w:tcW w:w="5000" w:type="pct"/>
            <w:gridSpan w:val="6"/>
            <w:vAlign w:val="center"/>
          </w:tcPr>
          <w:p w:rsidR="001E1602" w:rsidRPr="0003543B" w:rsidRDefault="001E1602" w:rsidP="001E1602">
            <w:pPr>
              <w:contextualSpacing/>
              <w:jc w:val="center"/>
              <w:rPr>
                <w:b/>
                <w:bCs/>
              </w:rPr>
            </w:pPr>
            <w:r w:rsidRPr="0003543B">
              <w:rPr>
                <w:b/>
                <w:bCs/>
              </w:rPr>
              <w:t>COMPULSORY QUESTION</w:t>
            </w:r>
          </w:p>
        </w:tc>
      </w:tr>
      <w:tr w:rsidR="001E1602" w:rsidRPr="0003543B" w:rsidTr="001E1602">
        <w:trPr>
          <w:trHeight w:val="396"/>
        </w:trPr>
        <w:tc>
          <w:tcPr>
            <w:tcW w:w="272" w:type="pct"/>
            <w:vAlign w:val="center"/>
          </w:tcPr>
          <w:p w:rsidR="001E1602" w:rsidRPr="0003543B" w:rsidRDefault="001E1602" w:rsidP="001E1602">
            <w:pPr>
              <w:contextualSpacing/>
              <w:jc w:val="center"/>
            </w:pPr>
            <w:r w:rsidRPr="0003543B">
              <w:t>24.</w:t>
            </w:r>
          </w:p>
        </w:tc>
        <w:tc>
          <w:tcPr>
            <w:tcW w:w="189" w:type="pct"/>
            <w:vAlign w:val="center"/>
          </w:tcPr>
          <w:p w:rsidR="001E1602" w:rsidRPr="0003543B" w:rsidRDefault="001E1602" w:rsidP="001E1602">
            <w:pPr>
              <w:contextualSpacing/>
              <w:jc w:val="center"/>
            </w:pPr>
            <w:r w:rsidRPr="0003543B">
              <w:t>a.</w:t>
            </w:r>
          </w:p>
        </w:tc>
        <w:tc>
          <w:tcPr>
            <w:tcW w:w="3458" w:type="pct"/>
            <w:vAlign w:val="center"/>
          </w:tcPr>
          <w:p w:rsidR="001E1602" w:rsidRPr="0003543B" w:rsidRDefault="001E1602" w:rsidP="001E1602">
            <w:pPr>
              <w:pStyle w:val="NormalWeb"/>
              <w:spacing w:before="0" w:beforeAutospacing="0" w:after="0" w:afterAutospacing="0"/>
              <w:jc w:val="both"/>
            </w:pPr>
            <w:r w:rsidRPr="0003543B">
              <w:rPr>
                <w:color w:val="00000A"/>
                <w:shd w:val="clear" w:color="auto" w:fill="FFFFFF"/>
              </w:rPr>
              <w:t>Consider the following initial flow network where the first value of each edge represents the flow, and the second value represents the capacity. Calculate the maximal flow of the network.</w:t>
            </w:r>
          </w:p>
          <w:p w:rsidR="001E1602" w:rsidRPr="0003543B" w:rsidRDefault="001E1602" w:rsidP="001E1602">
            <w:pPr>
              <w:pStyle w:val="NormalWeb"/>
              <w:spacing w:before="0" w:beforeAutospacing="0" w:after="0" w:afterAutospacing="0"/>
              <w:jc w:val="center"/>
            </w:pPr>
            <w:r w:rsidRPr="0003543B">
              <w:rPr>
                <w:color w:val="000000"/>
                <w:bdr w:val="none" w:sz="0" w:space="0" w:color="auto" w:frame="1"/>
              </w:rPr>
              <w:lastRenderedPageBreak/>
              <w:fldChar w:fldCharType="begin"/>
            </w:r>
            <w:r w:rsidRPr="0003543B">
              <w:rPr>
                <w:color w:val="000000"/>
                <w:bdr w:val="none" w:sz="0" w:space="0" w:color="auto" w:frame="1"/>
              </w:rPr>
              <w:instrText xml:space="preserve"> INCLUDEPICTURE "https://lh5.googleusercontent.com/3T4N4WDGYKUayCm4nX6ZxPkWJqlEs0SrnaCGfUpjMUS63ALnbm8lyEJCLa9kYBsetQ8Pl_oRQzrF-0e-rz65-NuAReeZdFwdGxzi8-cyq8EpTLGdFYl3Ocu9iWlIQFM8eSLJjGC12rSL" \* MERGEFORMATINET </w:instrText>
            </w:r>
            <w:r w:rsidRPr="0003543B">
              <w:rPr>
                <w:color w:val="000000"/>
                <w:bdr w:val="none" w:sz="0" w:space="0" w:color="auto" w:frame="1"/>
              </w:rPr>
              <w:fldChar w:fldCharType="separate"/>
            </w:r>
            <w:r w:rsidRPr="0003543B">
              <w:rPr>
                <w:color w:val="000000"/>
                <w:bdr w:val="none" w:sz="0" w:space="0" w:color="auto" w:frame="1"/>
              </w:rPr>
              <w:fldChar w:fldCharType="begin"/>
            </w:r>
            <w:r w:rsidRPr="0003543B">
              <w:rPr>
                <w:color w:val="000000"/>
                <w:bdr w:val="none" w:sz="0" w:space="0" w:color="auto" w:frame="1"/>
              </w:rPr>
              <w:instrText xml:space="preserve"> INCLUDEPICTURE  "https://lh5.googleusercontent.com/3T4N4WDGYKUayCm4nX6ZxPkWJqlEs0SrnaCGfUpjMUS63ALnbm8lyEJCLa9kYBsetQ8Pl_oRQzrF-0e-rz65-NuAReeZdFwdGxzi8-cyq8EpTLGdFYl3Ocu9iWlIQFM8eSLJjGC12rSL" \* MERGEFORMATINET </w:instrText>
            </w:r>
            <w:r w:rsidRPr="0003543B">
              <w:rPr>
                <w:color w:val="000000"/>
                <w:bdr w:val="none" w:sz="0" w:space="0" w:color="auto" w:frame="1"/>
              </w:rPr>
              <w:fldChar w:fldCharType="separate"/>
            </w:r>
            <w:r w:rsidRPr="0003543B">
              <w:rPr>
                <w:color w:val="000000"/>
                <w:bdr w:val="none" w:sz="0" w:space="0" w:color="auto" w:frame="1"/>
              </w:rPr>
              <w:fldChar w:fldCharType="begin"/>
            </w:r>
            <w:r w:rsidRPr="0003543B">
              <w:rPr>
                <w:color w:val="000000"/>
                <w:bdr w:val="none" w:sz="0" w:space="0" w:color="auto" w:frame="1"/>
              </w:rPr>
              <w:instrText xml:space="preserve"> INCLUDEPICTURE  "https://lh5.googleusercontent.com/3T4N4WDGYKUayCm4nX6ZxPkWJqlEs0SrnaCGfUpjMUS63ALnbm8lyEJCLa9kYBsetQ8Pl_oRQzrF-0e-rz65-NuAReeZdFwdGxzi8-cyq8EpTLGdFYl3Ocu9iWlIQFM8eSLJjGC12rSL" \* MERGEFORMATINET </w:instrText>
            </w:r>
            <w:r w:rsidRPr="0003543B">
              <w:rPr>
                <w:color w:val="000000"/>
                <w:bdr w:val="none" w:sz="0" w:space="0" w:color="auto" w:frame="1"/>
              </w:rPr>
              <w:fldChar w:fldCharType="separate"/>
            </w:r>
            <w:r w:rsidRPr="0003543B">
              <w:rPr>
                <w:color w:val="000000"/>
                <w:bdr w:val="none" w:sz="0" w:space="0" w:color="auto" w:frame="1"/>
              </w:rPr>
              <w:fldChar w:fldCharType="begin"/>
            </w:r>
            <w:r w:rsidRPr="0003543B">
              <w:rPr>
                <w:color w:val="000000"/>
                <w:bdr w:val="none" w:sz="0" w:space="0" w:color="auto" w:frame="1"/>
              </w:rPr>
              <w:instrText xml:space="preserve"> INCLUDEPICTURE  "https://lh5.googleusercontent.com/3T4N4WDGYKUayCm4nX6ZxPkWJqlEs0SrnaCGfUpjMUS63ALnbm8lyEJCLa9kYBsetQ8Pl_oRQzrF-0e-rz65-NuAReeZdFwdGxzi8-cyq8EpTLGdFYl3Ocu9iWlIQFM8eSLJjGC12rSL" \* MERGEFORMATINET </w:instrText>
            </w:r>
            <w:r w:rsidRPr="0003543B">
              <w:rPr>
                <w:color w:val="000000"/>
                <w:bdr w:val="none" w:sz="0" w:space="0" w:color="auto" w:frame="1"/>
              </w:rPr>
              <w:fldChar w:fldCharType="separate"/>
            </w:r>
            <w:r w:rsidRPr="0003543B">
              <w:rPr>
                <w:color w:val="000000"/>
                <w:bdr w:val="none" w:sz="0" w:space="0" w:color="auto" w:frame="1"/>
              </w:rPr>
              <w:fldChar w:fldCharType="begin"/>
            </w:r>
            <w:r w:rsidRPr="0003543B">
              <w:rPr>
                <w:color w:val="000000"/>
                <w:bdr w:val="none" w:sz="0" w:space="0" w:color="auto" w:frame="1"/>
              </w:rPr>
              <w:instrText xml:space="preserve"> INCLUDEPICTURE  "https://lh5.googleusercontent.com/3T4N4WDGYKUayCm4nX6ZxPkWJqlEs0SrnaCGfUpjMUS63ALnbm8lyEJCLa9kYBsetQ8Pl_oRQzrF-0e-rz65-NuAReeZdFwdGxzi8-cyq8EpTLGdFYl3Ocu9iWlIQFM8eSLJjGC12rSL" \* MERGEFORMATINET </w:instrText>
            </w:r>
            <w:r w:rsidRPr="0003543B">
              <w:rPr>
                <w:color w:val="000000"/>
                <w:bdr w:val="none" w:sz="0" w:space="0" w:color="auto" w:frame="1"/>
              </w:rPr>
              <w:fldChar w:fldCharType="separate"/>
            </w:r>
            <w:r w:rsidRPr="0003543B">
              <w:rPr>
                <w:color w:val="000000"/>
                <w:bdr w:val="none" w:sz="0" w:space="0" w:color="auto" w:frame="1"/>
              </w:rPr>
              <w:fldChar w:fldCharType="begin"/>
            </w:r>
            <w:r w:rsidRPr="0003543B">
              <w:rPr>
                <w:color w:val="000000"/>
                <w:bdr w:val="none" w:sz="0" w:space="0" w:color="auto" w:frame="1"/>
              </w:rPr>
              <w:instrText xml:space="preserve"> INCLUDEPICTURE  "https://lh5.googleusercontent.com/3T4N4WDGYKUayCm4nX6ZxPkWJqlEs0SrnaCGfUpjMUS63ALnbm8lyEJCLa9kYBsetQ8Pl_oRQzrF-0e-rz65-NuAReeZdFwdGxzi8-cyq8EpTLGdFYl3Ocu9iWlIQFM8eSLJjGC12rSL" \* MERGEFORMATINET </w:instrText>
            </w:r>
            <w:r w:rsidRPr="0003543B">
              <w:rPr>
                <w:color w:val="000000"/>
                <w:bdr w:val="none" w:sz="0" w:space="0" w:color="auto" w:frame="1"/>
              </w:rPr>
              <w:fldChar w:fldCharType="separate"/>
            </w:r>
            <w:r w:rsidRPr="0003543B">
              <w:rPr>
                <w:color w:val="000000"/>
                <w:bdr w:val="none" w:sz="0" w:space="0" w:color="auto" w:frame="1"/>
              </w:rPr>
              <w:fldChar w:fldCharType="begin"/>
            </w:r>
            <w:r w:rsidRPr="0003543B">
              <w:rPr>
                <w:color w:val="000000"/>
                <w:bdr w:val="none" w:sz="0" w:space="0" w:color="auto" w:frame="1"/>
              </w:rPr>
              <w:instrText xml:space="preserve"> INCLUDEPICTURE  "https://lh5.googleusercontent.com/3T4N4WDGYKUayCm4nX6ZxPkWJqlEs0SrnaCGfUpjMUS63ALnbm8lyEJCLa9kYBsetQ8Pl_oRQzrF-0e-rz65-NuAReeZdFwdGxzi8-cyq8EpTLGdFYl3Ocu9iWlIQFM8eSLJjGC12rSL" \* MERGEFORMATINET </w:instrText>
            </w:r>
            <w:r w:rsidRPr="0003543B">
              <w:rPr>
                <w:color w:val="000000"/>
                <w:bdr w:val="none" w:sz="0" w:space="0" w:color="auto" w:frame="1"/>
              </w:rPr>
              <w:fldChar w:fldCharType="separate"/>
            </w:r>
            <w:r w:rsidRPr="0003543B">
              <w:rPr>
                <w:color w:val="000000"/>
                <w:bdr w:val="none" w:sz="0" w:space="0" w:color="auto" w:frame="1"/>
              </w:rPr>
              <w:fldChar w:fldCharType="begin"/>
            </w:r>
            <w:r w:rsidRPr="0003543B">
              <w:rPr>
                <w:color w:val="000000"/>
                <w:bdr w:val="none" w:sz="0" w:space="0" w:color="auto" w:frame="1"/>
              </w:rPr>
              <w:instrText xml:space="preserve"> INCLUDEPICTURE  "https://lh5.googleusercontent.com/3T4N4WDGYKUayCm4nX6ZxPkWJqlEs0SrnaCGfUpjMUS63ALnbm8lyEJCLa9kYBsetQ8Pl_oRQzrF-0e-rz65-NuAReeZdFwdGxzi8-cyq8EpTLGdFYl3Ocu9iWlIQFM8eSLJjGC12rSL" \* MERGEFORMATINET </w:instrText>
            </w:r>
            <w:r w:rsidRPr="0003543B">
              <w:rPr>
                <w:color w:val="000000"/>
                <w:bdr w:val="none" w:sz="0" w:space="0" w:color="auto" w:frame="1"/>
              </w:rPr>
              <w:fldChar w:fldCharType="separate"/>
            </w:r>
            <w:r>
              <w:rPr>
                <w:color w:val="000000"/>
                <w:bdr w:val="none" w:sz="0" w:space="0" w:color="auto" w:frame="1"/>
              </w:rPr>
              <w:fldChar w:fldCharType="begin"/>
            </w:r>
            <w:r>
              <w:rPr>
                <w:color w:val="000000"/>
                <w:bdr w:val="none" w:sz="0" w:space="0" w:color="auto" w:frame="1"/>
              </w:rPr>
              <w:instrText xml:space="preserve"> INCLUDEPICTURE  "https://lh5.googleusercontent.com/3T4N4WDGYKUayCm4nX6ZxPkWJqlEs0SrnaCGfUpjMUS63ALnbm8lyEJCLa9kYBsetQ8Pl_oRQzrF-0e-rz65-NuAReeZdFwdGxzi8-cyq8EpTLGdFYl3Ocu9iWlIQFM8eSLJjGC12rSL" \* MERGEFORMATINET </w:instrText>
            </w:r>
            <w:r>
              <w:rPr>
                <w:color w:val="000000"/>
                <w:bdr w:val="none" w:sz="0" w:space="0" w:color="auto" w:frame="1"/>
              </w:rPr>
              <w:fldChar w:fldCharType="separate"/>
            </w:r>
            <w:r>
              <w:rPr>
                <w:color w:val="000000"/>
                <w:bdr w:val="none" w:sz="0" w:space="0" w:color="auto" w:frame="1"/>
              </w:rPr>
              <w:fldChar w:fldCharType="begin"/>
            </w:r>
            <w:r>
              <w:rPr>
                <w:color w:val="000000"/>
                <w:bdr w:val="none" w:sz="0" w:space="0" w:color="auto" w:frame="1"/>
              </w:rPr>
              <w:instrText xml:space="preserve"> INCLUDEPICTURE  "https://lh5.googleusercontent.com/3T4N4WDGYKUayCm4nX6ZxPkWJqlEs0SrnaCGfUpjMUS63ALnbm8lyEJCLa9kYBsetQ8Pl_oRQzrF-0e-rz65-NuAReeZdFwdGxzi8-cyq8EpTLGdFYl3Ocu9iWlIQFM8eSLJjGC12rSL" \* MERGEFORMATINET </w:instrText>
            </w:r>
            <w:r>
              <w:rPr>
                <w:color w:val="000000"/>
                <w:bdr w:val="none" w:sz="0" w:space="0" w:color="auto" w:frame="1"/>
              </w:rPr>
              <w:fldChar w:fldCharType="separate"/>
            </w:r>
            <w:r>
              <w:rPr>
                <w:color w:val="000000"/>
                <w:bdr w:val="none" w:sz="0" w:space="0" w:color="auto" w:frame="1"/>
              </w:rPr>
              <w:fldChar w:fldCharType="begin"/>
            </w:r>
            <w:r>
              <w:rPr>
                <w:color w:val="000000"/>
                <w:bdr w:val="none" w:sz="0" w:space="0" w:color="auto" w:frame="1"/>
              </w:rPr>
              <w:instrText xml:space="preserve"> INCLUDEPICTURE  "https://lh5.googleusercontent.com/3T4N4WDGYKUayCm4nX6ZxPkWJqlEs0SrnaCGfUpjMUS63ALnbm8lyEJCLa9kYBsetQ8Pl_oRQzrF-0e-rz65-NuAReeZdFwdGxzi8-cyq8EpTLGdFYl3Ocu9iWlIQFM8eSLJjGC12rSL" \* MERGEFORMATINET </w:instrText>
            </w:r>
            <w:r>
              <w:rPr>
                <w:color w:val="000000"/>
                <w:bdr w:val="none" w:sz="0" w:space="0" w:color="auto" w:frame="1"/>
              </w:rPr>
              <w:fldChar w:fldCharType="separate"/>
            </w:r>
            <w:r>
              <w:rPr>
                <w:color w:val="000000"/>
                <w:bdr w:val="none" w:sz="0" w:space="0" w:color="auto" w:frame="1"/>
              </w:rPr>
              <w:fldChar w:fldCharType="begin"/>
            </w:r>
            <w:r>
              <w:rPr>
                <w:color w:val="000000"/>
                <w:bdr w:val="none" w:sz="0" w:space="0" w:color="auto" w:frame="1"/>
              </w:rPr>
              <w:instrText xml:space="preserve"> INCLUDEPICTURE  "https://lh5.googleusercontent.com/3T4N4WDGYKUayCm4nX6ZxPkWJqlEs0SrnaCGfUpjMUS63ALnbm8lyEJCLa9kYBsetQ8Pl_oRQzrF-0e-rz65-NuAReeZdFwdGxzi8-cyq8EpTLGdFYl3Ocu9iWlIQFM8eSLJjGC12rSL" \* MERGEFORMATINET </w:instrText>
            </w:r>
            <w:r>
              <w:rPr>
                <w:color w:val="000000"/>
                <w:bdr w:val="none" w:sz="0" w:space="0" w:color="auto" w:frame="1"/>
              </w:rPr>
              <w:fldChar w:fldCharType="separate"/>
            </w:r>
            <w:r w:rsidR="00021D4B">
              <w:rPr>
                <w:color w:val="000000"/>
                <w:bdr w:val="none" w:sz="0" w:space="0" w:color="auto" w:frame="1"/>
              </w:rPr>
              <w:fldChar w:fldCharType="begin"/>
            </w:r>
            <w:r w:rsidR="00021D4B">
              <w:rPr>
                <w:color w:val="000000"/>
                <w:bdr w:val="none" w:sz="0" w:space="0" w:color="auto" w:frame="1"/>
              </w:rPr>
              <w:instrText xml:space="preserve"> </w:instrText>
            </w:r>
            <w:r w:rsidR="00021D4B">
              <w:rPr>
                <w:color w:val="000000"/>
                <w:bdr w:val="none" w:sz="0" w:space="0" w:color="auto" w:frame="1"/>
              </w:rPr>
              <w:instrText>INCLUDEPICTURE  "https://lh5.googleusercontent.com/3T4N4WDGYKUayCm4nX6ZxPkWJqlEs0SrnaCGfUpjMUS63ALnbm8lyEJCLa9kYBsetQ8Pl_oRQzrF-0e-rz65-NuAReeZdFwdGxzi8-cyq8EpTLGdFYl3Ocu9iWlIQFM8eSLJjGC12rSL" \* MERGEFORMATINET</w:instrText>
            </w:r>
            <w:r w:rsidR="00021D4B">
              <w:rPr>
                <w:color w:val="000000"/>
                <w:bdr w:val="none" w:sz="0" w:space="0" w:color="auto" w:frame="1"/>
              </w:rPr>
              <w:instrText xml:space="preserve"> </w:instrText>
            </w:r>
            <w:r w:rsidR="00021D4B">
              <w:rPr>
                <w:color w:val="000000"/>
                <w:bdr w:val="none" w:sz="0" w:space="0" w:color="auto" w:frame="1"/>
              </w:rPr>
              <w:fldChar w:fldCharType="separate"/>
            </w:r>
            <w:r w:rsidR="000B4F26">
              <w:rPr>
                <w:color w:val="000000"/>
                <w:bdr w:val="none" w:sz="0" w:space="0" w:color="auto" w:frame="1"/>
              </w:rPr>
              <w:pict>
                <v:shape id="_x0000_i1033" type="#_x0000_t75" alt="" style="width:206.25pt;height:102pt">
                  <v:imagedata r:id="rId127" r:href="rId128" grayscale="t"/>
                </v:shape>
              </w:pict>
            </w:r>
            <w:r w:rsidR="00021D4B">
              <w:rPr>
                <w:color w:val="000000"/>
                <w:sz w:val="24"/>
                <w:szCs w:val="24"/>
                <w:bdr w:val="none" w:sz="0" w:space="0" w:color="auto" w:frame="1"/>
              </w:rPr>
              <w:fldChar w:fldCharType="end"/>
            </w:r>
            <w:r>
              <w:rPr>
                <w:color w:val="000000"/>
                <w:bdr w:val="none" w:sz="0" w:space="0" w:color="auto" w:frame="1"/>
              </w:rPr>
              <w:fldChar w:fldCharType="end"/>
            </w:r>
            <w:r>
              <w:rPr>
                <w:color w:val="000000"/>
                <w:bdr w:val="none" w:sz="0" w:space="0" w:color="auto" w:frame="1"/>
              </w:rPr>
              <w:fldChar w:fldCharType="end"/>
            </w:r>
            <w:r>
              <w:rPr>
                <w:color w:val="000000"/>
                <w:bdr w:val="none" w:sz="0" w:space="0" w:color="auto" w:frame="1"/>
              </w:rPr>
              <w:fldChar w:fldCharType="end"/>
            </w:r>
            <w:r>
              <w:rPr>
                <w:color w:val="000000"/>
                <w:bdr w:val="none" w:sz="0" w:space="0" w:color="auto" w:frame="1"/>
              </w:rPr>
              <w:fldChar w:fldCharType="end"/>
            </w:r>
            <w:r w:rsidRPr="0003543B">
              <w:rPr>
                <w:color w:val="000000"/>
                <w:bdr w:val="none" w:sz="0" w:space="0" w:color="auto" w:frame="1"/>
              </w:rPr>
              <w:fldChar w:fldCharType="end"/>
            </w:r>
            <w:r w:rsidRPr="0003543B">
              <w:rPr>
                <w:color w:val="000000"/>
                <w:bdr w:val="none" w:sz="0" w:space="0" w:color="auto" w:frame="1"/>
              </w:rPr>
              <w:fldChar w:fldCharType="end"/>
            </w:r>
            <w:r w:rsidRPr="0003543B">
              <w:rPr>
                <w:color w:val="000000"/>
                <w:bdr w:val="none" w:sz="0" w:space="0" w:color="auto" w:frame="1"/>
              </w:rPr>
              <w:fldChar w:fldCharType="end"/>
            </w:r>
            <w:r w:rsidRPr="0003543B">
              <w:rPr>
                <w:color w:val="000000"/>
                <w:bdr w:val="none" w:sz="0" w:space="0" w:color="auto" w:frame="1"/>
              </w:rPr>
              <w:fldChar w:fldCharType="end"/>
            </w:r>
            <w:r w:rsidRPr="0003543B">
              <w:rPr>
                <w:color w:val="000000"/>
                <w:bdr w:val="none" w:sz="0" w:space="0" w:color="auto" w:frame="1"/>
              </w:rPr>
              <w:fldChar w:fldCharType="end"/>
            </w:r>
            <w:r w:rsidRPr="0003543B">
              <w:rPr>
                <w:color w:val="000000"/>
                <w:bdr w:val="none" w:sz="0" w:space="0" w:color="auto" w:frame="1"/>
              </w:rPr>
              <w:fldChar w:fldCharType="end"/>
            </w:r>
            <w:r w:rsidRPr="0003543B">
              <w:rPr>
                <w:color w:val="000000"/>
                <w:bdr w:val="none" w:sz="0" w:space="0" w:color="auto" w:frame="1"/>
              </w:rPr>
              <w:fldChar w:fldCharType="end"/>
            </w:r>
            <w:r w:rsidRPr="0003543B">
              <w:rPr>
                <w:color w:val="000000"/>
                <w:bdr w:val="none" w:sz="0" w:space="0" w:color="auto" w:frame="1"/>
              </w:rPr>
              <w:fldChar w:fldCharType="end"/>
            </w:r>
          </w:p>
          <w:p w:rsidR="001E1602" w:rsidRPr="0003543B" w:rsidRDefault="001E1602" w:rsidP="001E1602">
            <w:pPr>
              <w:contextualSpacing/>
              <w:jc w:val="both"/>
            </w:pPr>
          </w:p>
        </w:tc>
        <w:tc>
          <w:tcPr>
            <w:tcW w:w="338" w:type="pct"/>
            <w:vAlign w:val="center"/>
          </w:tcPr>
          <w:p w:rsidR="001E1602" w:rsidRPr="0003543B" w:rsidRDefault="001E1602" w:rsidP="001E1602">
            <w:pPr>
              <w:contextualSpacing/>
              <w:jc w:val="center"/>
            </w:pPr>
            <w:r w:rsidRPr="0003543B">
              <w:rPr>
                <w:color w:val="000000"/>
              </w:rPr>
              <w:lastRenderedPageBreak/>
              <w:t>CO5</w:t>
            </w:r>
          </w:p>
        </w:tc>
        <w:tc>
          <w:tcPr>
            <w:tcW w:w="270" w:type="pct"/>
            <w:vAlign w:val="center"/>
          </w:tcPr>
          <w:p w:rsidR="001E1602" w:rsidRPr="0003543B" w:rsidRDefault="001E1602" w:rsidP="001E1602">
            <w:pPr>
              <w:contextualSpacing/>
              <w:jc w:val="center"/>
            </w:pPr>
            <w:r w:rsidRPr="0003543B">
              <w:rPr>
                <w:color w:val="000000"/>
              </w:rPr>
              <w:t>A</w:t>
            </w:r>
          </w:p>
        </w:tc>
        <w:tc>
          <w:tcPr>
            <w:tcW w:w="473" w:type="pct"/>
            <w:vAlign w:val="center"/>
          </w:tcPr>
          <w:p w:rsidR="001E1602" w:rsidRPr="0003543B" w:rsidRDefault="001E1602" w:rsidP="001E1602">
            <w:pPr>
              <w:contextualSpacing/>
              <w:jc w:val="center"/>
            </w:pPr>
            <w:r w:rsidRPr="0003543B">
              <w:t>6</w:t>
            </w:r>
          </w:p>
        </w:tc>
      </w:tr>
      <w:tr w:rsidR="001E1602" w:rsidRPr="0003543B" w:rsidTr="001E1602">
        <w:trPr>
          <w:trHeight w:val="396"/>
        </w:trPr>
        <w:tc>
          <w:tcPr>
            <w:tcW w:w="272" w:type="pct"/>
            <w:vAlign w:val="center"/>
          </w:tcPr>
          <w:p w:rsidR="001E1602" w:rsidRPr="0003543B" w:rsidRDefault="001E1602" w:rsidP="001E1602">
            <w:pPr>
              <w:contextualSpacing/>
              <w:jc w:val="center"/>
            </w:pPr>
          </w:p>
        </w:tc>
        <w:tc>
          <w:tcPr>
            <w:tcW w:w="189" w:type="pct"/>
            <w:vAlign w:val="center"/>
          </w:tcPr>
          <w:p w:rsidR="001E1602" w:rsidRPr="0003543B" w:rsidRDefault="001E1602" w:rsidP="001E1602">
            <w:pPr>
              <w:contextualSpacing/>
              <w:jc w:val="center"/>
            </w:pPr>
            <w:r w:rsidRPr="0003543B">
              <w:t>b.</w:t>
            </w:r>
          </w:p>
        </w:tc>
        <w:tc>
          <w:tcPr>
            <w:tcW w:w="3458" w:type="pct"/>
            <w:vAlign w:val="center"/>
          </w:tcPr>
          <w:p w:rsidR="001E1602" w:rsidRPr="0003543B" w:rsidRDefault="001E1602" w:rsidP="001E1602">
            <w:pPr>
              <w:contextualSpacing/>
              <w:jc w:val="both"/>
              <w:rPr>
                <w:bCs/>
              </w:rPr>
            </w:pPr>
            <w:r w:rsidRPr="0003543B">
              <w:rPr>
                <w:color w:val="000000"/>
              </w:rPr>
              <w:t>State the problem of Hamiltonian-Cycle and prove that it is in NP.</w:t>
            </w:r>
          </w:p>
        </w:tc>
        <w:tc>
          <w:tcPr>
            <w:tcW w:w="338" w:type="pct"/>
            <w:vAlign w:val="center"/>
          </w:tcPr>
          <w:p w:rsidR="001E1602" w:rsidRPr="0003543B" w:rsidRDefault="001E1602" w:rsidP="001E1602">
            <w:pPr>
              <w:contextualSpacing/>
              <w:jc w:val="center"/>
            </w:pPr>
            <w:r w:rsidRPr="0003543B">
              <w:rPr>
                <w:color w:val="000000"/>
              </w:rPr>
              <w:t>CO6</w:t>
            </w:r>
          </w:p>
        </w:tc>
        <w:tc>
          <w:tcPr>
            <w:tcW w:w="270" w:type="pct"/>
            <w:vAlign w:val="center"/>
          </w:tcPr>
          <w:p w:rsidR="001E1602" w:rsidRPr="0003543B" w:rsidRDefault="001E1602" w:rsidP="001E1602">
            <w:pPr>
              <w:contextualSpacing/>
              <w:jc w:val="center"/>
            </w:pPr>
            <w:r w:rsidRPr="0003543B">
              <w:t>R</w:t>
            </w:r>
          </w:p>
        </w:tc>
        <w:tc>
          <w:tcPr>
            <w:tcW w:w="473" w:type="pct"/>
            <w:vAlign w:val="center"/>
          </w:tcPr>
          <w:p w:rsidR="001E1602" w:rsidRPr="0003543B" w:rsidRDefault="001E1602" w:rsidP="001E1602">
            <w:pPr>
              <w:contextualSpacing/>
              <w:jc w:val="center"/>
            </w:pPr>
            <w:r w:rsidRPr="0003543B">
              <w:t>6</w:t>
            </w:r>
          </w:p>
        </w:tc>
      </w:tr>
    </w:tbl>
    <w:p w:rsidR="001E1602" w:rsidRPr="0003543B" w:rsidRDefault="001E1602" w:rsidP="001E1602">
      <w:pPr>
        <w:contextualSpacing/>
      </w:pPr>
      <w:r w:rsidRPr="0003543B">
        <w:rPr>
          <w:b/>
          <w:bCs/>
        </w:rPr>
        <w:t>CO</w:t>
      </w:r>
      <w:r w:rsidRPr="0003543B">
        <w:t xml:space="preserve"> – COURSE OUTCOME</w:t>
      </w:r>
      <w:r w:rsidRPr="0003543B">
        <w:tab/>
      </w:r>
      <w:r w:rsidRPr="0003543B">
        <w:tab/>
      </w:r>
      <w:r w:rsidRPr="0003543B">
        <w:tab/>
      </w:r>
      <w:r w:rsidRPr="0003543B">
        <w:tab/>
      </w:r>
      <w:r w:rsidRPr="0003543B">
        <w:tab/>
      </w:r>
      <w:r w:rsidRPr="0003543B">
        <w:rPr>
          <w:b/>
          <w:bCs/>
        </w:rPr>
        <w:t>BL</w:t>
      </w:r>
      <w:r w:rsidRPr="0003543B">
        <w:t xml:space="preserve"> – BLOOM’S LEVEL</w:t>
      </w:r>
    </w:p>
    <w:p w:rsidR="001E1602" w:rsidRPr="0003543B" w:rsidRDefault="001E1602" w:rsidP="001E1602">
      <w:pPr>
        <w:contextualSpacing/>
      </w:pPr>
    </w:p>
    <w:tbl>
      <w:tblPr>
        <w:tblStyle w:val="TableGrid"/>
        <w:tblW w:w="10483" w:type="dxa"/>
        <w:tblInd w:w="-147" w:type="dxa"/>
        <w:tblLook w:val="04A0" w:firstRow="1" w:lastRow="0" w:firstColumn="1" w:lastColumn="0" w:noHBand="0" w:noVBand="1"/>
      </w:tblPr>
      <w:tblGrid>
        <w:gridCol w:w="862"/>
        <w:gridCol w:w="9621"/>
      </w:tblGrid>
      <w:tr w:rsidR="001E1602" w:rsidRPr="0003543B" w:rsidTr="001E1602">
        <w:trPr>
          <w:trHeight w:val="280"/>
        </w:trPr>
        <w:tc>
          <w:tcPr>
            <w:tcW w:w="862" w:type="dxa"/>
          </w:tcPr>
          <w:p w:rsidR="001E1602" w:rsidRPr="0003543B" w:rsidRDefault="001E1602" w:rsidP="001E1602">
            <w:pPr>
              <w:contextualSpacing/>
            </w:pPr>
          </w:p>
        </w:tc>
        <w:tc>
          <w:tcPr>
            <w:tcW w:w="9621" w:type="dxa"/>
          </w:tcPr>
          <w:p w:rsidR="001E1602" w:rsidRPr="0003543B" w:rsidRDefault="001E1602" w:rsidP="001E1602">
            <w:pPr>
              <w:contextualSpacing/>
              <w:jc w:val="center"/>
              <w:rPr>
                <w:b/>
              </w:rPr>
            </w:pPr>
            <w:r w:rsidRPr="0003543B">
              <w:rPr>
                <w:b/>
              </w:rPr>
              <w:t>COURSE OUTCOMES</w:t>
            </w:r>
          </w:p>
        </w:tc>
      </w:tr>
      <w:tr w:rsidR="001E1602" w:rsidRPr="0003543B" w:rsidTr="001E1602">
        <w:trPr>
          <w:trHeight w:val="280"/>
        </w:trPr>
        <w:tc>
          <w:tcPr>
            <w:tcW w:w="862" w:type="dxa"/>
          </w:tcPr>
          <w:p w:rsidR="001E1602" w:rsidRPr="0003543B" w:rsidRDefault="001E1602" w:rsidP="001E1602">
            <w:pPr>
              <w:contextualSpacing/>
              <w:rPr>
                <w:bCs/>
              </w:rPr>
            </w:pPr>
            <w:r w:rsidRPr="0003543B">
              <w:rPr>
                <w:bCs/>
              </w:rPr>
              <w:t>CO1</w:t>
            </w:r>
          </w:p>
        </w:tc>
        <w:tc>
          <w:tcPr>
            <w:tcW w:w="9621" w:type="dxa"/>
          </w:tcPr>
          <w:p w:rsidR="001E1602" w:rsidRPr="0003543B" w:rsidRDefault="001E1602" w:rsidP="001E1602">
            <w:pPr>
              <w:contextualSpacing/>
              <w:jc w:val="both"/>
            </w:pPr>
            <w:r w:rsidRPr="0003543B">
              <w:t>Analyze the given algorithm and express its complexity in asymptotic notation</w:t>
            </w:r>
          </w:p>
        </w:tc>
      </w:tr>
      <w:tr w:rsidR="001E1602" w:rsidRPr="0003543B" w:rsidTr="001E1602">
        <w:trPr>
          <w:trHeight w:val="280"/>
        </w:trPr>
        <w:tc>
          <w:tcPr>
            <w:tcW w:w="862" w:type="dxa"/>
          </w:tcPr>
          <w:p w:rsidR="001E1602" w:rsidRPr="0003543B" w:rsidRDefault="001E1602" w:rsidP="001E1602">
            <w:pPr>
              <w:contextualSpacing/>
              <w:rPr>
                <w:bCs/>
              </w:rPr>
            </w:pPr>
            <w:r w:rsidRPr="0003543B">
              <w:rPr>
                <w:bCs/>
              </w:rPr>
              <w:t>CO2</w:t>
            </w:r>
          </w:p>
        </w:tc>
        <w:tc>
          <w:tcPr>
            <w:tcW w:w="9621" w:type="dxa"/>
          </w:tcPr>
          <w:p w:rsidR="001E1602" w:rsidRPr="0003543B" w:rsidRDefault="001E1602" w:rsidP="001E1602">
            <w:pPr>
              <w:contextualSpacing/>
              <w:jc w:val="both"/>
            </w:pPr>
            <w:r w:rsidRPr="0003543B">
              <w:t>Design algorithms using brute force and greedy techniques.</w:t>
            </w:r>
          </w:p>
        </w:tc>
      </w:tr>
      <w:tr w:rsidR="001E1602" w:rsidRPr="0003543B" w:rsidTr="001E1602">
        <w:trPr>
          <w:trHeight w:val="280"/>
        </w:trPr>
        <w:tc>
          <w:tcPr>
            <w:tcW w:w="862" w:type="dxa"/>
          </w:tcPr>
          <w:p w:rsidR="001E1602" w:rsidRPr="0003543B" w:rsidRDefault="001E1602" w:rsidP="001E1602">
            <w:pPr>
              <w:contextualSpacing/>
              <w:rPr>
                <w:bCs/>
              </w:rPr>
            </w:pPr>
            <w:r w:rsidRPr="0003543B">
              <w:rPr>
                <w:bCs/>
              </w:rPr>
              <w:t>CO3</w:t>
            </w:r>
          </w:p>
        </w:tc>
        <w:tc>
          <w:tcPr>
            <w:tcW w:w="9621" w:type="dxa"/>
          </w:tcPr>
          <w:p w:rsidR="001E1602" w:rsidRPr="0003543B" w:rsidRDefault="001E1602" w:rsidP="001E1602">
            <w:pPr>
              <w:contextualSpacing/>
              <w:jc w:val="both"/>
            </w:pPr>
            <w:r w:rsidRPr="0003543B">
              <w:t>Develop dynamic programming solutions for optimization problems.</w:t>
            </w:r>
          </w:p>
        </w:tc>
      </w:tr>
      <w:tr w:rsidR="001E1602" w:rsidRPr="0003543B" w:rsidTr="001E1602">
        <w:trPr>
          <w:trHeight w:val="280"/>
        </w:trPr>
        <w:tc>
          <w:tcPr>
            <w:tcW w:w="862" w:type="dxa"/>
          </w:tcPr>
          <w:p w:rsidR="001E1602" w:rsidRPr="0003543B" w:rsidRDefault="001E1602" w:rsidP="001E1602">
            <w:pPr>
              <w:contextualSpacing/>
              <w:rPr>
                <w:bCs/>
              </w:rPr>
            </w:pPr>
            <w:r w:rsidRPr="0003543B">
              <w:rPr>
                <w:bCs/>
              </w:rPr>
              <w:t>CO4</w:t>
            </w:r>
          </w:p>
        </w:tc>
        <w:tc>
          <w:tcPr>
            <w:tcW w:w="9621" w:type="dxa"/>
          </w:tcPr>
          <w:p w:rsidR="001E1602" w:rsidRPr="0003543B" w:rsidRDefault="001E1602" w:rsidP="001E1602">
            <w:pPr>
              <w:contextualSpacing/>
              <w:jc w:val="both"/>
            </w:pPr>
            <w:r w:rsidRPr="0003543B">
              <w:t>Propose solutions using Backtracking and the branch-and-bound technique.</w:t>
            </w:r>
          </w:p>
        </w:tc>
      </w:tr>
      <w:tr w:rsidR="001E1602" w:rsidRPr="0003543B" w:rsidTr="001E1602">
        <w:trPr>
          <w:trHeight w:val="280"/>
        </w:trPr>
        <w:tc>
          <w:tcPr>
            <w:tcW w:w="862" w:type="dxa"/>
          </w:tcPr>
          <w:p w:rsidR="001E1602" w:rsidRPr="0003543B" w:rsidRDefault="001E1602" w:rsidP="001E1602">
            <w:pPr>
              <w:contextualSpacing/>
              <w:rPr>
                <w:bCs/>
              </w:rPr>
            </w:pPr>
            <w:r w:rsidRPr="0003543B">
              <w:rPr>
                <w:bCs/>
              </w:rPr>
              <w:t>CO5</w:t>
            </w:r>
          </w:p>
        </w:tc>
        <w:tc>
          <w:tcPr>
            <w:tcW w:w="9621" w:type="dxa"/>
          </w:tcPr>
          <w:p w:rsidR="001E1602" w:rsidRPr="0003543B" w:rsidRDefault="001E1602" w:rsidP="001E1602">
            <w:pPr>
              <w:contextualSpacing/>
              <w:jc w:val="both"/>
            </w:pPr>
            <w:r w:rsidRPr="0003543B">
              <w:t>Solve problems using fundamental graph algorithms</w:t>
            </w:r>
          </w:p>
        </w:tc>
      </w:tr>
      <w:tr w:rsidR="001E1602" w:rsidRPr="0003543B" w:rsidTr="001E1602">
        <w:trPr>
          <w:trHeight w:val="280"/>
        </w:trPr>
        <w:tc>
          <w:tcPr>
            <w:tcW w:w="862" w:type="dxa"/>
          </w:tcPr>
          <w:p w:rsidR="001E1602" w:rsidRPr="0003543B" w:rsidRDefault="001E1602" w:rsidP="001E1602">
            <w:pPr>
              <w:contextualSpacing/>
              <w:rPr>
                <w:bCs/>
              </w:rPr>
            </w:pPr>
            <w:r w:rsidRPr="0003543B">
              <w:rPr>
                <w:bCs/>
              </w:rPr>
              <w:t>CO6</w:t>
            </w:r>
          </w:p>
        </w:tc>
        <w:tc>
          <w:tcPr>
            <w:tcW w:w="9621" w:type="dxa"/>
          </w:tcPr>
          <w:p w:rsidR="001E1602" w:rsidRPr="0003543B" w:rsidRDefault="001E1602" w:rsidP="001E1602">
            <w:pPr>
              <w:contextualSpacing/>
              <w:jc w:val="both"/>
            </w:pPr>
            <w:r w:rsidRPr="0003543B">
              <w:t>Apply the suitable algorithmic technique to solve a problem and identify the problems belonging to the class of P, NP-Complete or NP-Hard</w:t>
            </w:r>
          </w:p>
        </w:tc>
      </w:tr>
    </w:tbl>
    <w:p w:rsidR="001E1602" w:rsidRPr="0003543B" w:rsidRDefault="001E1602" w:rsidP="001E1602">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1E1602" w:rsidRPr="0003543B" w:rsidTr="001E1602">
        <w:trPr>
          <w:jc w:val="center"/>
        </w:trPr>
        <w:tc>
          <w:tcPr>
            <w:tcW w:w="10348" w:type="dxa"/>
            <w:gridSpan w:val="8"/>
          </w:tcPr>
          <w:p w:rsidR="001E1602" w:rsidRPr="0003543B" w:rsidRDefault="001E1602" w:rsidP="001E1602">
            <w:pPr>
              <w:contextualSpacing/>
              <w:jc w:val="center"/>
              <w:rPr>
                <w:b/>
              </w:rPr>
            </w:pPr>
            <w:r w:rsidRPr="0003543B">
              <w:rPr>
                <w:b/>
              </w:rPr>
              <w:t>Assessment Pattern as per Bloom’s Taxonomy</w:t>
            </w:r>
          </w:p>
        </w:tc>
      </w:tr>
      <w:tr w:rsidR="001E1602" w:rsidRPr="0003543B" w:rsidTr="001E1602">
        <w:trPr>
          <w:jc w:val="center"/>
        </w:trPr>
        <w:tc>
          <w:tcPr>
            <w:tcW w:w="1560" w:type="dxa"/>
          </w:tcPr>
          <w:p w:rsidR="001E1602" w:rsidRPr="0003543B" w:rsidRDefault="001E1602" w:rsidP="001E1602">
            <w:pPr>
              <w:contextualSpacing/>
              <w:jc w:val="center"/>
              <w:rPr>
                <w:b/>
                <w:bCs/>
              </w:rPr>
            </w:pPr>
            <w:r w:rsidRPr="0003543B">
              <w:rPr>
                <w:b/>
                <w:bCs/>
              </w:rPr>
              <w:t>CO / P</w:t>
            </w:r>
          </w:p>
        </w:tc>
        <w:tc>
          <w:tcPr>
            <w:tcW w:w="1417" w:type="dxa"/>
          </w:tcPr>
          <w:p w:rsidR="001E1602" w:rsidRPr="0003543B" w:rsidRDefault="001E1602" w:rsidP="001E1602">
            <w:pPr>
              <w:contextualSpacing/>
              <w:jc w:val="center"/>
              <w:rPr>
                <w:b/>
              </w:rPr>
            </w:pPr>
            <w:r w:rsidRPr="0003543B">
              <w:rPr>
                <w:b/>
              </w:rPr>
              <w:t>R</w:t>
            </w:r>
          </w:p>
        </w:tc>
        <w:tc>
          <w:tcPr>
            <w:tcW w:w="1276" w:type="dxa"/>
          </w:tcPr>
          <w:p w:rsidR="001E1602" w:rsidRPr="0003543B" w:rsidRDefault="001E1602" w:rsidP="001E1602">
            <w:pPr>
              <w:contextualSpacing/>
              <w:jc w:val="center"/>
              <w:rPr>
                <w:b/>
              </w:rPr>
            </w:pPr>
            <w:r w:rsidRPr="0003543B">
              <w:rPr>
                <w:b/>
              </w:rPr>
              <w:t>U</w:t>
            </w:r>
          </w:p>
        </w:tc>
        <w:tc>
          <w:tcPr>
            <w:tcW w:w="1134" w:type="dxa"/>
          </w:tcPr>
          <w:p w:rsidR="001E1602" w:rsidRPr="0003543B" w:rsidRDefault="001E1602" w:rsidP="001E1602">
            <w:pPr>
              <w:contextualSpacing/>
              <w:jc w:val="center"/>
              <w:rPr>
                <w:b/>
              </w:rPr>
            </w:pPr>
            <w:r w:rsidRPr="0003543B">
              <w:rPr>
                <w:b/>
              </w:rPr>
              <w:t>A</w:t>
            </w:r>
          </w:p>
        </w:tc>
        <w:tc>
          <w:tcPr>
            <w:tcW w:w="1418" w:type="dxa"/>
          </w:tcPr>
          <w:p w:rsidR="001E1602" w:rsidRPr="0003543B" w:rsidRDefault="001E1602" w:rsidP="001E1602">
            <w:pPr>
              <w:contextualSpacing/>
              <w:jc w:val="center"/>
              <w:rPr>
                <w:b/>
              </w:rPr>
            </w:pPr>
            <w:r w:rsidRPr="0003543B">
              <w:rPr>
                <w:b/>
              </w:rPr>
              <w:t>An</w:t>
            </w:r>
          </w:p>
        </w:tc>
        <w:tc>
          <w:tcPr>
            <w:tcW w:w="708" w:type="dxa"/>
          </w:tcPr>
          <w:p w:rsidR="001E1602" w:rsidRPr="0003543B" w:rsidRDefault="001E1602" w:rsidP="001E1602">
            <w:pPr>
              <w:contextualSpacing/>
              <w:jc w:val="center"/>
              <w:rPr>
                <w:b/>
              </w:rPr>
            </w:pPr>
            <w:r w:rsidRPr="0003543B">
              <w:rPr>
                <w:b/>
              </w:rPr>
              <w:t>E</w:t>
            </w:r>
          </w:p>
        </w:tc>
        <w:tc>
          <w:tcPr>
            <w:tcW w:w="1134" w:type="dxa"/>
          </w:tcPr>
          <w:p w:rsidR="001E1602" w:rsidRPr="0003543B" w:rsidRDefault="001E1602" w:rsidP="001E1602">
            <w:pPr>
              <w:contextualSpacing/>
              <w:jc w:val="center"/>
              <w:rPr>
                <w:b/>
              </w:rPr>
            </w:pPr>
            <w:r w:rsidRPr="0003543B">
              <w:rPr>
                <w:b/>
              </w:rPr>
              <w:t>C</w:t>
            </w:r>
          </w:p>
        </w:tc>
        <w:tc>
          <w:tcPr>
            <w:tcW w:w="1701" w:type="dxa"/>
          </w:tcPr>
          <w:p w:rsidR="001E1602" w:rsidRPr="0003543B" w:rsidRDefault="001E1602" w:rsidP="001E1602">
            <w:pPr>
              <w:contextualSpacing/>
              <w:jc w:val="center"/>
              <w:rPr>
                <w:b/>
              </w:rPr>
            </w:pPr>
            <w:r w:rsidRPr="0003543B">
              <w:rPr>
                <w:b/>
              </w:rPr>
              <w:t>Total</w:t>
            </w:r>
          </w:p>
        </w:tc>
      </w:tr>
      <w:tr w:rsidR="001E1602" w:rsidRPr="0003543B" w:rsidTr="001E1602">
        <w:trPr>
          <w:jc w:val="center"/>
        </w:trPr>
        <w:tc>
          <w:tcPr>
            <w:tcW w:w="1560" w:type="dxa"/>
          </w:tcPr>
          <w:p w:rsidR="001E1602" w:rsidRPr="0003543B" w:rsidRDefault="001E1602" w:rsidP="001E1602">
            <w:pPr>
              <w:contextualSpacing/>
              <w:jc w:val="center"/>
              <w:rPr>
                <w:bCs/>
              </w:rPr>
            </w:pPr>
            <w:r w:rsidRPr="0003543B">
              <w:rPr>
                <w:bCs/>
              </w:rPr>
              <w:t>CO1</w:t>
            </w:r>
          </w:p>
        </w:tc>
        <w:tc>
          <w:tcPr>
            <w:tcW w:w="1417" w:type="dxa"/>
          </w:tcPr>
          <w:p w:rsidR="001E1602" w:rsidRPr="0003543B" w:rsidRDefault="001E1602" w:rsidP="001E1602">
            <w:pPr>
              <w:contextualSpacing/>
              <w:jc w:val="center"/>
            </w:pPr>
            <w:r w:rsidRPr="0003543B">
              <w:t>4</w:t>
            </w:r>
          </w:p>
        </w:tc>
        <w:tc>
          <w:tcPr>
            <w:tcW w:w="1276" w:type="dxa"/>
          </w:tcPr>
          <w:p w:rsidR="001E1602" w:rsidRPr="0003543B" w:rsidRDefault="001E1602" w:rsidP="001E1602">
            <w:pPr>
              <w:contextualSpacing/>
              <w:jc w:val="center"/>
            </w:pPr>
            <w:r w:rsidRPr="0003543B">
              <w:t>-</w:t>
            </w:r>
          </w:p>
        </w:tc>
        <w:tc>
          <w:tcPr>
            <w:tcW w:w="1134" w:type="dxa"/>
          </w:tcPr>
          <w:p w:rsidR="001E1602" w:rsidRPr="0003543B" w:rsidRDefault="001E1602" w:rsidP="001E1602">
            <w:pPr>
              <w:contextualSpacing/>
              <w:jc w:val="center"/>
            </w:pPr>
            <w:r w:rsidRPr="0003543B">
              <w:t>12</w:t>
            </w:r>
          </w:p>
        </w:tc>
        <w:tc>
          <w:tcPr>
            <w:tcW w:w="1418" w:type="dxa"/>
          </w:tcPr>
          <w:p w:rsidR="001E1602" w:rsidRPr="0003543B" w:rsidRDefault="001E1602" w:rsidP="001E1602">
            <w:pPr>
              <w:contextualSpacing/>
              <w:jc w:val="center"/>
            </w:pPr>
            <w:r w:rsidRPr="0003543B">
              <w:t>1</w:t>
            </w:r>
          </w:p>
        </w:tc>
        <w:tc>
          <w:tcPr>
            <w:tcW w:w="708" w:type="dxa"/>
          </w:tcPr>
          <w:p w:rsidR="001E1602" w:rsidRPr="0003543B" w:rsidRDefault="001E1602" w:rsidP="001E1602">
            <w:pPr>
              <w:contextualSpacing/>
              <w:jc w:val="center"/>
            </w:pPr>
            <w:r w:rsidRPr="0003543B">
              <w:t>-</w:t>
            </w:r>
          </w:p>
        </w:tc>
        <w:tc>
          <w:tcPr>
            <w:tcW w:w="1134" w:type="dxa"/>
          </w:tcPr>
          <w:p w:rsidR="001E1602" w:rsidRPr="0003543B" w:rsidRDefault="001E1602" w:rsidP="001E1602">
            <w:pPr>
              <w:contextualSpacing/>
              <w:jc w:val="center"/>
            </w:pPr>
            <w:r w:rsidRPr="0003543B">
              <w:t>-</w:t>
            </w:r>
          </w:p>
        </w:tc>
        <w:tc>
          <w:tcPr>
            <w:tcW w:w="1701" w:type="dxa"/>
          </w:tcPr>
          <w:p w:rsidR="001E1602" w:rsidRPr="0003543B" w:rsidRDefault="001E1602" w:rsidP="001E1602">
            <w:pPr>
              <w:contextualSpacing/>
              <w:jc w:val="center"/>
            </w:pPr>
            <w:r w:rsidRPr="0003543B">
              <w:t>17</w:t>
            </w:r>
          </w:p>
        </w:tc>
      </w:tr>
      <w:tr w:rsidR="001E1602" w:rsidRPr="0003543B" w:rsidTr="001E1602">
        <w:trPr>
          <w:jc w:val="center"/>
        </w:trPr>
        <w:tc>
          <w:tcPr>
            <w:tcW w:w="1560" w:type="dxa"/>
          </w:tcPr>
          <w:p w:rsidR="001E1602" w:rsidRPr="0003543B" w:rsidRDefault="001E1602" w:rsidP="001E1602">
            <w:pPr>
              <w:contextualSpacing/>
              <w:jc w:val="center"/>
              <w:rPr>
                <w:bCs/>
              </w:rPr>
            </w:pPr>
            <w:r w:rsidRPr="0003543B">
              <w:rPr>
                <w:bCs/>
              </w:rPr>
              <w:t>CO2</w:t>
            </w:r>
          </w:p>
        </w:tc>
        <w:tc>
          <w:tcPr>
            <w:tcW w:w="1417" w:type="dxa"/>
          </w:tcPr>
          <w:p w:rsidR="001E1602" w:rsidRPr="0003543B" w:rsidRDefault="001E1602" w:rsidP="001E1602">
            <w:pPr>
              <w:contextualSpacing/>
              <w:jc w:val="center"/>
            </w:pPr>
            <w:r w:rsidRPr="0003543B">
              <w:t>-</w:t>
            </w:r>
          </w:p>
        </w:tc>
        <w:tc>
          <w:tcPr>
            <w:tcW w:w="1276" w:type="dxa"/>
          </w:tcPr>
          <w:p w:rsidR="001E1602" w:rsidRPr="0003543B" w:rsidRDefault="001E1602" w:rsidP="001E1602">
            <w:pPr>
              <w:contextualSpacing/>
              <w:jc w:val="center"/>
            </w:pPr>
            <w:r w:rsidRPr="0003543B">
              <w:t>5</w:t>
            </w:r>
          </w:p>
        </w:tc>
        <w:tc>
          <w:tcPr>
            <w:tcW w:w="1134" w:type="dxa"/>
          </w:tcPr>
          <w:p w:rsidR="001E1602" w:rsidRPr="0003543B" w:rsidRDefault="001E1602" w:rsidP="001E1602">
            <w:pPr>
              <w:contextualSpacing/>
              <w:jc w:val="center"/>
            </w:pPr>
            <w:r w:rsidRPr="0003543B">
              <w:t>6</w:t>
            </w:r>
          </w:p>
        </w:tc>
        <w:tc>
          <w:tcPr>
            <w:tcW w:w="1418" w:type="dxa"/>
          </w:tcPr>
          <w:p w:rsidR="001E1602" w:rsidRPr="0003543B" w:rsidRDefault="001E1602" w:rsidP="001E1602">
            <w:pPr>
              <w:contextualSpacing/>
              <w:jc w:val="center"/>
            </w:pPr>
            <w:r w:rsidRPr="0003543B">
              <w:t>-</w:t>
            </w:r>
          </w:p>
        </w:tc>
        <w:tc>
          <w:tcPr>
            <w:tcW w:w="708" w:type="dxa"/>
          </w:tcPr>
          <w:p w:rsidR="001E1602" w:rsidRPr="0003543B" w:rsidRDefault="001E1602" w:rsidP="001E1602">
            <w:pPr>
              <w:contextualSpacing/>
              <w:jc w:val="center"/>
            </w:pPr>
            <w:r w:rsidRPr="0003543B">
              <w:t>-</w:t>
            </w:r>
          </w:p>
        </w:tc>
        <w:tc>
          <w:tcPr>
            <w:tcW w:w="1134" w:type="dxa"/>
          </w:tcPr>
          <w:p w:rsidR="001E1602" w:rsidRPr="0003543B" w:rsidRDefault="001E1602" w:rsidP="001E1602">
            <w:pPr>
              <w:contextualSpacing/>
              <w:jc w:val="center"/>
            </w:pPr>
            <w:r w:rsidRPr="0003543B">
              <w:t>-</w:t>
            </w:r>
          </w:p>
        </w:tc>
        <w:tc>
          <w:tcPr>
            <w:tcW w:w="1701" w:type="dxa"/>
          </w:tcPr>
          <w:p w:rsidR="001E1602" w:rsidRPr="0003543B" w:rsidRDefault="001E1602" w:rsidP="001E1602">
            <w:pPr>
              <w:contextualSpacing/>
              <w:jc w:val="center"/>
            </w:pPr>
            <w:r w:rsidRPr="0003543B">
              <w:t>11</w:t>
            </w:r>
          </w:p>
        </w:tc>
      </w:tr>
      <w:tr w:rsidR="001E1602" w:rsidRPr="0003543B" w:rsidTr="001E1602">
        <w:trPr>
          <w:jc w:val="center"/>
        </w:trPr>
        <w:tc>
          <w:tcPr>
            <w:tcW w:w="1560" w:type="dxa"/>
          </w:tcPr>
          <w:p w:rsidR="001E1602" w:rsidRPr="0003543B" w:rsidRDefault="001E1602" w:rsidP="001E1602">
            <w:pPr>
              <w:contextualSpacing/>
              <w:jc w:val="center"/>
              <w:rPr>
                <w:bCs/>
              </w:rPr>
            </w:pPr>
            <w:r w:rsidRPr="0003543B">
              <w:rPr>
                <w:bCs/>
              </w:rPr>
              <w:t>CO3</w:t>
            </w:r>
          </w:p>
        </w:tc>
        <w:tc>
          <w:tcPr>
            <w:tcW w:w="1417" w:type="dxa"/>
          </w:tcPr>
          <w:p w:rsidR="001E1602" w:rsidRPr="0003543B" w:rsidRDefault="001E1602" w:rsidP="001E1602">
            <w:pPr>
              <w:contextualSpacing/>
              <w:jc w:val="center"/>
            </w:pPr>
            <w:r w:rsidRPr="0003543B">
              <w:t>1</w:t>
            </w:r>
          </w:p>
        </w:tc>
        <w:tc>
          <w:tcPr>
            <w:tcW w:w="1276" w:type="dxa"/>
          </w:tcPr>
          <w:p w:rsidR="001E1602" w:rsidRPr="0003543B" w:rsidRDefault="001E1602" w:rsidP="001E1602">
            <w:pPr>
              <w:contextualSpacing/>
              <w:jc w:val="center"/>
            </w:pPr>
            <w:r w:rsidRPr="0003543B">
              <w:t>12</w:t>
            </w:r>
          </w:p>
        </w:tc>
        <w:tc>
          <w:tcPr>
            <w:tcW w:w="1134" w:type="dxa"/>
          </w:tcPr>
          <w:p w:rsidR="001E1602" w:rsidRPr="0003543B" w:rsidRDefault="001E1602" w:rsidP="001E1602">
            <w:pPr>
              <w:contextualSpacing/>
              <w:jc w:val="center"/>
            </w:pPr>
            <w:r w:rsidRPr="0003543B">
              <w:t>16</w:t>
            </w:r>
          </w:p>
        </w:tc>
        <w:tc>
          <w:tcPr>
            <w:tcW w:w="1418" w:type="dxa"/>
          </w:tcPr>
          <w:p w:rsidR="001E1602" w:rsidRPr="0003543B" w:rsidRDefault="001E1602" w:rsidP="001E1602">
            <w:pPr>
              <w:contextualSpacing/>
              <w:jc w:val="center"/>
            </w:pPr>
            <w:r w:rsidRPr="0003543B">
              <w:t>-</w:t>
            </w:r>
          </w:p>
        </w:tc>
        <w:tc>
          <w:tcPr>
            <w:tcW w:w="708" w:type="dxa"/>
          </w:tcPr>
          <w:p w:rsidR="001E1602" w:rsidRPr="0003543B" w:rsidRDefault="001E1602" w:rsidP="001E1602">
            <w:pPr>
              <w:contextualSpacing/>
              <w:jc w:val="center"/>
            </w:pPr>
            <w:r w:rsidRPr="0003543B">
              <w:t>-</w:t>
            </w:r>
          </w:p>
        </w:tc>
        <w:tc>
          <w:tcPr>
            <w:tcW w:w="1134" w:type="dxa"/>
          </w:tcPr>
          <w:p w:rsidR="001E1602" w:rsidRPr="0003543B" w:rsidRDefault="001E1602" w:rsidP="001E1602">
            <w:pPr>
              <w:contextualSpacing/>
              <w:jc w:val="center"/>
            </w:pPr>
            <w:r w:rsidRPr="0003543B">
              <w:t>-</w:t>
            </w:r>
          </w:p>
        </w:tc>
        <w:tc>
          <w:tcPr>
            <w:tcW w:w="1701" w:type="dxa"/>
          </w:tcPr>
          <w:p w:rsidR="001E1602" w:rsidRPr="0003543B" w:rsidRDefault="001E1602" w:rsidP="001E1602">
            <w:pPr>
              <w:contextualSpacing/>
              <w:jc w:val="center"/>
            </w:pPr>
            <w:r w:rsidRPr="0003543B">
              <w:t>29</w:t>
            </w:r>
          </w:p>
        </w:tc>
      </w:tr>
      <w:tr w:rsidR="001E1602" w:rsidRPr="0003543B" w:rsidTr="001E1602">
        <w:trPr>
          <w:jc w:val="center"/>
        </w:trPr>
        <w:tc>
          <w:tcPr>
            <w:tcW w:w="1560" w:type="dxa"/>
          </w:tcPr>
          <w:p w:rsidR="001E1602" w:rsidRPr="0003543B" w:rsidRDefault="001E1602" w:rsidP="001E1602">
            <w:pPr>
              <w:contextualSpacing/>
              <w:jc w:val="center"/>
              <w:rPr>
                <w:bCs/>
              </w:rPr>
            </w:pPr>
            <w:r w:rsidRPr="0003543B">
              <w:rPr>
                <w:bCs/>
              </w:rPr>
              <w:t>CO4</w:t>
            </w:r>
          </w:p>
        </w:tc>
        <w:tc>
          <w:tcPr>
            <w:tcW w:w="1417" w:type="dxa"/>
          </w:tcPr>
          <w:p w:rsidR="001E1602" w:rsidRPr="0003543B" w:rsidRDefault="001E1602" w:rsidP="001E1602">
            <w:pPr>
              <w:contextualSpacing/>
              <w:jc w:val="center"/>
            </w:pPr>
            <w:r w:rsidRPr="0003543B">
              <w:t>-</w:t>
            </w:r>
          </w:p>
        </w:tc>
        <w:tc>
          <w:tcPr>
            <w:tcW w:w="1276" w:type="dxa"/>
          </w:tcPr>
          <w:p w:rsidR="001E1602" w:rsidRPr="0003543B" w:rsidRDefault="001E1602" w:rsidP="001E1602">
            <w:pPr>
              <w:contextualSpacing/>
              <w:jc w:val="center"/>
            </w:pPr>
            <w:r w:rsidRPr="0003543B">
              <w:t>2</w:t>
            </w:r>
          </w:p>
        </w:tc>
        <w:tc>
          <w:tcPr>
            <w:tcW w:w="1134" w:type="dxa"/>
          </w:tcPr>
          <w:p w:rsidR="001E1602" w:rsidRPr="0003543B" w:rsidRDefault="001E1602" w:rsidP="001E1602">
            <w:pPr>
              <w:contextualSpacing/>
              <w:jc w:val="center"/>
            </w:pPr>
            <w:r w:rsidRPr="0003543B">
              <w:t>27</w:t>
            </w:r>
          </w:p>
        </w:tc>
        <w:tc>
          <w:tcPr>
            <w:tcW w:w="1418" w:type="dxa"/>
          </w:tcPr>
          <w:p w:rsidR="001E1602" w:rsidRPr="0003543B" w:rsidRDefault="001E1602" w:rsidP="001E1602">
            <w:pPr>
              <w:contextualSpacing/>
              <w:jc w:val="center"/>
            </w:pPr>
            <w:r w:rsidRPr="0003543B">
              <w:t>-</w:t>
            </w:r>
          </w:p>
        </w:tc>
        <w:tc>
          <w:tcPr>
            <w:tcW w:w="708" w:type="dxa"/>
          </w:tcPr>
          <w:p w:rsidR="001E1602" w:rsidRPr="0003543B" w:rsidRDefault="001E1602" w:rsidP="001E1602">
            <w:pPr>
              <w:contextualSpacing/>
              <w:jc w:val="center"/>
            </w:pPr>
            <w:r w:rsidRPr="0003543B">
              <w:t>-</w:t>
            </w:r>
          </w:p>
        </w:tc>
        <w:tc>
          <w:tcPr>
            <w:tcW w:w="1134" w:type="dxa"/>
          </w:tcPr>
          <w:p w:rsidR="001E1602" w:rsidRPr="0003543B" w:rsidRDefault="001E1602" w:rsidP="001E1602">
            <w:pPr>
              <w:contextualSpacing/>
              <w:jc w:val="center"/>
            </w:pPr>
            <w:r w:rsidRPr="0003543B">
              <w:t>-</w:t>
            </w:r>
          </w:p>
        </w:tc>
        <w:tc>
          <w:tcPr>
            <w:tcW w:w="1701" w:type="dxa"/>
          </w:tcPr>
          <w:p w:rsidR="001E1602" w:rsidRPr="0003543B" w:rsidRDefault="001E1602" w:rsidP="001E1602">
            <w:pPr>
              <w:contextualSpacing/>
              <w:jc w:val="center"/>
            </w:pPr>
            <w:r w:rsidRPr="0003543B">
              <w:t>29</w:t>
            </w:r>
          </w:p>
        </w:tc>
      </w:tr>
      <w:tr w:rsidR="001E1602" w:rsidRPr="0003543B" w:rsidTr="001E1602">
        <w:trPr>
          <w:jc w:val="center"/>
        </w:trPr>
        <w:tc>
          <w:tcPr>
            <w:tcW w:w="1560" w:type="dxa"/>
          </w:tcPr>
          <w:p w:rsidR="001E1602" w:rsidRPr="0003543B" w:rsidRDefault="001E1602" w:rsidP="001E1602">
            <w:pPr>
              <w:contextualSpacing/>
              <w:jc w:val="center"/>
              <w:rPr>
                <w:bCs/>
              </w:rPr>
            </w:pPr>
            <w:r w:rsidRPr="0003543B">
              <w:rPr>
                <w:bCs/>
              </w:rPr>
              <w:t>CO5</w:t>
            </w:r>
          </w:p>
        </w:tc>
        <w:tc>
          <w:tcPr>
            <w:tcW w:w="1417" w:type="dxa"/>
          </w:tcPr>
          <w:p w:rsidR="001E1602" w:rsidRPr="0003543B" w:rsidRDefault="001E1602" w:rsidP="001E1602">
            <w:pPr>
              <w:contextualSpacing/>
              <w:jc w:val="center"/>
            </w:pPr>
            <w:r w:rsidRPr="0003543B">
              <w:t>1</w:t>
            </w:r>
          </w:p>
        </w:tc>
        <w:tc>
          <w:tcPr>
            <w:tcW w:w="1276" w:type="dxa"/>
          </w:tcPr>
          <w:p w:rsidR="001E1602" w:rsidRPr="0003543B" w:rsidRDefault="001E1602" w:rsidP="001E1602">
            <w:pPr>
              <w:contextualSpacing/>
              <w:jc w:val="center"/>
            </w:pPr>
            <w:r w:rsidRPr="0003543B">
              <w:t>-</w:t>
            </w:r>
          </w:p>
        </w:tc>
        <w:tc>
          <w:tcPr>
            <w:tcW w:w="1134" w:type="dxa"/>
          </w:tcPr>
          <w:p w:rsidR="001E1602" w:rsidRPr="0003543B" w:rsidRDefault="001E1602" w:rsidP="001E1602">
            <w:pPr>
              <w:contextualSpacing/>
              <w:jc w:val="center"/>
            </w:pPr>
            <w:r w:rsidRPr="0003543B">
              <w:t>21</w:t>
            </w:r>
          </w:p>
        </w:tc>
        <w:tc>
          <w:tcPr>
            <w:tcW w:w="1418" w:type="dxa"/>
          </w:tcPr>
          <w:p w:rsidR="001E1602" w:rsidRPr="0003543B" w:rsidRDefault="001E1602" w:rsidP="001E1602">
            <w:pPr>
              <w:contextualSpacing/>
              <w:jc w:val="center"/>
            </w:pPr>
            <w:r w:rsidRPr="0003543B">
              <w:t>-</w:t>
            </w:r>
          </w:p>
        </w:tc>
        <w:tc>
          <w:tcPr>
            <w:tcW w:w="708" w:type="dxa"/>
          </w:tcPr>
          <w:p w:rsidR="001E1602" w:rsidRPr="0003543B" w:rsidRDefault="001E1602" w:rsidP="001E1602">
            <w:pPr>
              <w:contextualSpacing/>
              <w:jc w:val="center"/>
            </w:pPr>
            <w:r w:rsidRPr="0003543B">
              <w:t>-</w:t>
            </w:r>
          </w:p>
        </w:tc>
        <w:tc>
          <w:tcPr>
            <w:tcW w:w="1134" w:type="dxa"/>
          </w:tcPr>
          <w:p w:rsidR="001E1602" w:rsidRPr="0003543B" w:rsidRDefault="001E1602" w:rsidP="001E1602">
            <w:pPr>
              <w:contextualSpacing/>
              <w:jc w:val="center"/>
            </w:pPr>
            <w:r w:rsidRPr="0003543B">
              <w:t>-</w:t>
            </w:r>
          </w:p>
        </w:tc>
        <w:tc>
          <w:tcPr>
            <w:tcW w:w="1701" w:type="dxa"/>
          </w:tcPr>
          <w:p w:rsidR="001E1602" w:rsidRPr="0003543B" w:rsidRDefault="001E1602" w:rsidP="001E1602">
            <w:pPr>
              <w:contextualSpacing/>
              <w:jc w:val="center"/>
            </w:pPr>
            <w:r w:rsidRPr="0003543B">
              <w:t>22</w:t>
            </w:r>
          </w:p>
        </w:tc>
      </w:tr>
      <w:tr w:rsidR="001E1602" w:rsidRPr="0003543B" w:rsidTr="001E1602">
        <w:trPr>
          <w:jc w:val="center"/>
        </w:trPr>
        <w:tc>
          <w:tcPr>
            <w:tcW w:w="1560" w:type="dxa"/>
          </w:tcPr>
          <w:p w:rsidR="001E1602" w:rsidRPr="0003543B" w:rsidRDefault="001E1602" w:rsidP="001E1602">
            <w:pPr>
              <w:contextualSpacing/>
              <w:jc w:val="center"/>
              <w:rPr>
                <w:bCs/>
              </w:rPr>
            </w:pPr>
            <w:r w:rsidRPr="0003543B">
              <w:rPr>
                <w:bCs/>
              </w:rPr>
              <w:t>CO6</w:t>
            </w:r>
          </w:p>
        </w:tc>
        <w:tc>
          <w:tcPr>
            <w:tcW w:w="1417" w:type="dxa"/>
          </w:tcPr>
          <w:p w:rsidR="001E1602" w:rsidRPr="0003543B" w:rsidRDefault="001E1602" w:rsidP="001E1602">
            <w:pPr>
              <w:contextualSpacing/>
              <w:jc w:val="center"/>
            </w:pPr>
            <w:r w:rsidRPr="0003543B">
              <w:t>7</w:t>
            </w:r>
          </w:p>
        </w:tc>
        <w:tc>
          <w:tcPr>
            <w:tcW w:w="1276" w:type="dxa"/>
          </w:tcPr>
          <w:p w:rsidR="001E1602" w:rsidRPr="0003543B" w:rsidRDefault="001E1602" w:rsidP="001E1602">
            <w:pPr>
              <w:contextualSpacing/>
              <w:jc w:val="center"/>
            </w:pPr>
            <w:r w:rsidRPr="0003543B">
              <w:t>3</w:t>
            </w:r>
          </w:p>
        </w:tc>
        <w:tc>
          <w:tcPr>
            <w:tcW w:w="1134" w:type="dxa"/>
          </w:tcPr>
          <w:p w:rsidR="001E1602" w:rsidRPr="0003543B" w:rsidRDefault="001E1602" w:rsidP="001E1602">
            <w:pPr>
              <w:contextualSpacing/>
              <w:jc w:val="center"/>
            </w:pPr>
            <w:r w:rsidRPr="0003543B">
              <w:t>6</w:t>
            </w:r>
          </w:p>
        </w:tc>
        <w:tc>
          <w:tcPr>
            <w:tcW w:w="1418" w:type="dxa"/>
          </w:tcPr>
          <w:p w:rsidR="001E1602" w:rsidRPr="0003543B" w:rsidRDefault="001E1602" w:rsidP="001E1602">
            <w:pPr>
              <w:contextualSpacing/>
              <w:jc w:val="center"/>
            </w:pPr>
            <w:r w:rsidRPr="0003543B">
              <w:t>-</w:t>
            </w:r>
          </w:p>
        </w:tc>
        <w:tc>
          <w:tcPr>
            <w:tcW w:w="708" w:type="dxa"/>
          </w:tcPr>
          <w:p w:rsidR="001E1602" w:rsidRPr="0003543B" w:rsidRDefault="001E1602" w:rsidP="001E1602">
            <w:pPr>
              <w:contextualSpacing/>
              <w:jc w:val="center"/>
            </w:pPr>
            <w:r w:rsidRPr="0003543B">
              <w:t>-</w:t>
            </w:r>
          </w:p>
        </w:tc>
        <w:tc>
          <w:tcPr>
            <w:tcW w:w="1134" w:type="dxa"/>
          </w:tcPr>
          <w:p w:rsidR="001E1602" w:rsidRPr="0003543B" w:rsidRDefault="001E1602" w:rsidP="001E1602">
            <w:pPr>
              <w:contextualSpacing/>
              <w:jc w:val="center"/>
            </w:pPr>
            <w:r w:rsidRPr="0003543B">
              <w:t>-</w:t>
            </w:r>
          </w:p>
        </w:tc>
        <w:tc>
          <w:tcPr>
            <w:tcW w:w="1701" w:type="dxa"/>
          </w:tcPr>
          <w:p w:rsidR="001E1602" w:rsidRPr="0003543B" w:rsidRDefault="001E1602" w:rsidP="001E1602">
            <w:pPr>
              <w:contextualSpacing/>
              <w:jc w:val="center"/>
            </w:pPr>
            <w:r w:rsidRPr="0003543B">
              <w:t>16</w:t>
            </w:r>
          </w:p>
        </w:tc>
      </w:tr>
      <w:tr w:rsidR="001E1602" w:rsidRPr="0003543B" w:rsidTr="001E1602">
        <w:trPr>
          <w:jc w:val="center"/>
        </w:trPr>
        <w:tc>
          <w:tcPr>
            <w:tcW w:w="8647" w:type="dxa"/>
            <w:gridSpan w:val="7"/>
          </w:tcPr>
          <w:p w:rsidR="001E1602" w:rsidRPr="0003543B" w:rsidRDefault="001E1602" w:rsidP="001E1602">
            <w:pPr>
              <w:contextualSpacing/>
            </w:pPr>
          </w:p>
        </w:tc>
        <w:tc>
          <w:tcPr>
            <w:tcW w:w="1701" w:type="dxa"/>
          </w:tcPr>
          <w:p w:rsidR="001E1602" w:rsidRPr="0003543B" w:rsidRDefault="001E1602" w:rsidP="001E1602">
            <w:pPr>
              <w:contextualSpacing/>
              <w:jc w:val="center"/>
              <w:rPr>
                <w:b/>
              </w:rPr>
            </w:pPr>
            <w:r w:rsidRPr="0003543B">
              <w:rPr>
                <w:b/>
              </w:rPr>
              <w:t>124</w:t>
            </w:r>
          </w:p>
        </w:tc>
      </w:tr>
    </w:tbl>
    <w:p w:rsidR="001E1602" w:rsidRPr="0003543B" w:rsidRDefault="001E1602" w:rsidP="001E1602">
      <w:pPr>
        <w:tabs>
          <w:tab w:val="left" w:pos="7110"/>
        </w:tabs>
        <w:contextualSpacing/>
      </w:pPr>
      <w:r w:rsidRPr="0003543B">
        <w:tab/>
      </w:r>
    </w:p>
    <w:p w:rsidR="006D5EE9" w:rsidRDefault="006D5EE9">
      <w:pPr>
        <w:spacing w:after="200" w:line="276" w:lineRule="auto"/>
      </w:pPr>
      <w:r>
        <w:br w:type="page"/>
      </w:r>
    </w:p>
    <w:p w:rsidR="001E1602" w:rsidRPr="0064471A" w:rsidRDefault="001E1602" w:rsidP="00E40AC8">
      <w:pPr>
        <w:jc w:val="center"/>
        <w:rPr>
          <w:b/>
        </w:rPr>
      </w:pPr>
      <w:r w:rsidRPr="0064471A">
        <w:rPr>
          <w:noProof/>
        </w:rPr>
        <w:lastRenderedPageBreak/>
        <w:drawing>
          <wp:inline distT="0" distB="0" distL="0" distR="0" wp14:anchorId="16018EB6" wp14:editId="0BAE25F1">
            <wp:extent cx="5731510" cy="1209675"/>
            <wp:effectExtent l="0" t="0" r="2540" b="9525"/>
            <wp:docPr id="18679049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209675"/>
                    </a:xfrm>
                    <a:prstGeom prst="rect">
                      <a:avLst/>
                    </a:prstGeom>
                  </pic:spPr>
                </pic:pic>
              </a:graphicData>
            </a:graphic>
          </wp:inline>
        </w:drawing>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1E1602" w:rsidRPr="0064471A" w:rsidTr="001E1602">
        <w:trPr>
          <w:trHeight w:val="397"/>
          <w:jc w:val="center"/>
        </w:trPr>
        <w:tc>
          <w:tcPr>
            <w:tcW w:w="1555" w:type="dxa"/>
            <w:vAlign w:val="center"/>
          </w:tcPr>
          <w:p w:rsidR="001E1602" w:rsidRPr="0064471A" w:rsidRDefault="001E1602" w:rsidP="001E1602">
            <w:pPr>
              <w:pStyle w:val="Title"/>
              <w:contextualSpacing/>
              <w:jc w:val="left"/>
              <w:rPr>
                <w:b/>
                <w:szCs w:val="24"/>
              </w:rPr>
            </w:pPr>
            <w:r w:rsidRPr="0064471A">
              <w:rPr>
                <w:b/>
                <w:szCs w:val="24"/>
              </w:rPr>
              <w:t xml:space="preserve">Course Code      </w:t>
            </w:r>
          </w:p>
        </w:tc>
        <w:tc>
          <w:tcPr>
            <w:tcW w:w="6520" w:type="dxa"/>
            <w:vAlign w:val="center"/>
          </w:tcPr>
          <w:p w:rsidR="001E1602" w:rsidRPr="0064471A" w:rsidRDefault="001E1602" w:rsidP="001E1602">
            <w:pPr>
              <w:pStyle w:val="Title"/>
              <w:contextualSpacing/>
              <w:jc w:val="left"/>
              <w:rPr>
                <w:b/>
                <w:szCs w:val="24"/>
              </w:rPr>
            </w:pPr>
            <w:r w:rsidRPr="0064471A">
              <w:rPr>
                <w:b/>
                <w:szCs w:val="24"/>
              </w:rPr>
              <w:t>20CS2021</w:t>
            </w:r>
          </w:p>
        </w:tc>
        <w:tc>
          <w:tcPr>
            <w:tcW w:w="1559" w:type="dxa"/>
            <w:vAlign w:val="center"/>
          </w:tcPr>
          <w:p w:rsidR="001E1602" w:rsidRPr="0064471A" w:rsidRDefault="001E1602" w:rsidP="001E1602">
            <w:pPr>
              <w:pStyle w:val="Title"/>
              <w:ind w:left="-468" w:firstLine="468"/>
              <w:contextualSpacing/>
              <w:jc w:val="left"/>
              <w:rPr>
                <w:szCs w:val="24"/>
              </w:rPr>
            </w:pPr>
            <w:r w:rsidRPr="0064471A">
              <w:rPr>
                <w:b/>
                <w:bCs/>
                <w:szCs w:val="24"/>
              </w:rPr>
              <w:t xml:space="preserve">Duration       </w:t>
            </w:r>
          </w:p>
        </w:tc>
        <w:tc>
          <w:tcPr>
            <w:tcW w:w="851" w:type="dxa"/>
            <w:vAlign w:val="center"/>
          </w:tcPr>
          <w:p w:rsidR="001E1602" w:rsidRPr="0064471A" w:rsidRDefault="001E1602" w:rsidP="001E1602">
            <w:pPr>
              <w:pStyle w:val="Title"/>
              <w:contextualSpacing/>
              <w:jc w:val="left"/>
              <w:rPr>
                <w:b/>
                <w:szCs w:val="24"/>
              </w:rPr>
            </w:pPr>
            <w:r w:rsidRPr="0064471A">
              <w:rPr>
                <w:b/>
                <w:szCs w:val="24"/>
              </w:rPr>
              <w:t>3hrs</w:t>
            </w:r>
          </w:p>
        </w:tc>
      </w:tr>
      <w:tr w:rsidR="001E1602" w:rsidRPr="0064471A" w:rsidTr="001E1602">
        <w:trPr>
          <w:trHeight w:val="397"/>
          <w:jc w:val="center"/>
        </w:trPr>
        <w:tc>
          <w:tcPr>
            <w:tcW w:w="1555" w:type="dxa"/>
            <w:vAlign w:val="center"/>
          </w:tcPr>
          <w:p w:rsidR="001E1602" w:rsidRPr="0064471A" w:rsidRDefault="001E1602" w:rsidP="001E1602">
            <w:pPr>
              <w:pStyle w:val="Title"/>
              <w:ind w:right="-160"/>
              <w:contextualSpacing/>
              <w:jc w:val="left"/>
              <w:rPr>
                <w:b/>
                <w:szCs w:val="24"/>
              </w:rPr>
            </w:pPr>
            <w:r w:rsidRPr="0064471A">
              <w:rPr>
                <w:b/>
                <w:szCs w:val="24"/>
              </w:rPr>
              <w:t xml:space="preserve">Course Name     </w:t>
            </w:r>
          </w:p>
        </w:tc>
        <w:tc>
          <w:tcPr>
            <w:tcW w:w="6520" w:type="dxa"/>
            <w:vAlign w:val="center"/>
          </w:tcPr>
          <w:p w:rsidR="001E1602" w:rsidRPr="0064471A" w:rsidRDefault="001E1602" w:rsidP="001E1602">
            <w:pPr>
              <w:pStyle w:val="Title"/>
              <w:contextualSpacing/>
              <w:jc w:val="left"/>
              <w:rPr>
                <w:b/>
                <w:szCs w:val="24"/>
              </w:rPr>
            </w:pPr>
            <w:r w:rsidRPr="0064471A">
              <w:rPr>
                <w:b/>
                <w:szCs w:val="24"/>
              </w:rPr>
              <w:t>DISTRIBUTED COMPUTING</w:t>
            </w:r>
          </w:p>
        </w:tc>
        <w:tc>
          <w:tcPr>
            <w:tcW w:w="1559" w:type="dxa"/>
            <w:vAlign w:val="center"/>
          </w:tcPr>
          <w:p w:rsidR="001E1602" w:rsidRPr="0064471A" w:rsidRDefault="001E1602" w:rsidP="001E1602">
            <w:pPr>
              <w:pStyle w:val="Title"/>
              <w:contextualSpacing/>
              <w:jc w:val="left"/>
              <w:rPr>
                <w:b/>
                <w:bCs/>
                <w:szCs w:val="24"/>
              </w:rPr>
            </w:pPr>
            <w:r w:rsidRPr="0064471A">
              <w:rPr>
                <w:b/>
                <w:bCs/>
                <w:szCs w:val="24"/>
              </w:rPr>
              <w:t xml:space="preserve">Max. Marks </w:t>
            </w:r>
          </w:p>
        </w:tc>
        <w:tc>
          <w:tcPr>
            <w:tcW w:w="851" w:type="dxa"/>
            <w:vAlign w:val="center"/>
          </w:tcPr>
          <w:p w:rsidR="001E1602" w:rsidRPr="0064471A" w:rsidRDefault="001E1602" w:rsidP="001E1602">
            <w:pPr>
              <w:pStyle w:val="Title"/>
              <w:contextualSpacing/>
              <w:jc w:val="left"/>
              <w:rPr>
                <w:b/>
                <w:szCs w:val="24"/>
              </w:rPr>
            </w:pPr>
            <w:r w:rsidRPr="0064471A">
              <w:rPr>
                <w:b/>
                <w:szCs w:val="24"/>
              </w:rPr>
              <w:t>100</w:t>
            </w:r>
          </w:p>
        </w:tc>
      </w:tr>
    </w:tbl>
    <w:p w:rsidR="001E1602" w:rsidRPr="0064471A" w:rsidRDefault="001E1602" w:rsidP="001E1602">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1E1602" w:rsidRPr="0064471A" w:rsidTr="001E1602">
        <w:trPr>
          <w:trHeight w:val="551"/>
        </w:trPr>
        <w:tc>
          <w:tcPr>
            <w:tcW w:w="272" w:type="pct"/>
            <w:vAlign w:val="center"/>
          </w:tcPr>
          <w:p w:rsidR="001E1602" w:rsidRPr="0064471A" w:rsidRDefault="001E1602" w:rsidP="001E1602">
            <w:pPr>
              <w:contextualSpacing/>
              <w:jc w:val="center"/>
              <w:rPr>
                <w:b/>
              </w:rPr>
            </w:pPr>
            <w:r w:rsidRPr="0064471A">
              <w:rPr>
                <w:b/>
              </w:rPr>
              <w:t>Q. No.</w:t>
            </w:r>
          </w:p>
        </w:tc>
        <w:tc>
          <w:tcPr>
            <w:tcW w:w="3512" w:type="pct"/>
            <w:gridSpan w:val="2"/>
            <w:vAlign w:val="center"/>
          </w:tcPr>
          <w:p w:rsidR="001E1602" w:rsidRPr="0064471A" w:rsidRDefault="001E1602" w:rsidP="001E1602">
            <w:pPr>
              <w:contextualSpacing/>
              <w:jc w:val="center"/>
              <w:rPr>
                <w:b/>
                <w:highlight w:val="yellow"/>
              </w:rPr>
            </w:pPr>
            <w:r w:rsidRPr="0064471A">
              <w:rPr>
                <w:b/>
              </w:rPr>
              <w:t>Questions</w:t>
            </w:r>
          </w:p>
        </w:tc>
        <w:tc>
          <w:tcPr>
            <w:tcW w:w="388" w:type="pct"/>
            <w:vAlign w:val="center"/>
          </w:tcPr>
          <w:p w:rsidR="001E1602" w:rsidRPr="0064471A" w:rsidRDefault="001E1602" w:rsidP="001E1602">
            <w:pPr>
              <w:contextualSpacing/>
              <w:jc w:val="center"/>
              <w:rPr>
                <w:b/>
              </w:rPr>
            </w:pPr>
            <w:r w:rsidRPr="0064471A">
              <w:rPr>
                <w:b/>
              </w:rPr>
              <w:t>CO</w:t>
            </w:r>
          </w:p>
        </w:tc>
        <w:tc>
          <w:tcPr>
            <w:tcW w:w="355" w:type="pct"/>
            <w:vAlign w:val="center"/>
          </w:tcPr>
          <w:p w:rsidR="001E1602" w:rsidRPr="0064471A" w:rsidRDefault="001E1602" w:rsidP="001E1602">
            <w:pPr>
              <w:contextualSpacing/>
              <w:jc w:val="center"/>
              <w:rPr>
                <w:b/>
              </w:rPr>
            </w:pPr>
            <w:r w:rsidRPr="0064471A">
              <w:rPr>
                <w:b/>
              </w:rPr>
              <w:t>BL</w:t>
            </w:r>
          </w:p>
        </w:tc>
        <w:tc>
          <w:tcPr>
            <w:tcW w:w="473" w:type="pct"/>
            <w:vAlign w:val="center"/>
          </w:tcPr>
          <w:p w:rsidR="001E1602" w:rsidRPr="0064471A" w:rsidRDefault="001E1602" w:rsidP="001E1602">
            <w:pPr>
              <w:contextualSpacing/>
              <w:jc w:val="center"/>
              <w:rPr>
                <w:b/>
              </w:rPr>
            </w:pPr>
            <w:r w:rsidRPr="0064471A">
              <w:rPr>
                <w:b/>
              </w:rPr>
              <w:t>Marks</w:t>
            </w:r>
          </w:p>
        </w:tc>
      </w:tr>
      <w:tr w:rsidR="001E1602" w:rsidRPr="0064471A" w:rsidTr="001E1602">
        <w:trPr>
          <w:trHeight w:val="487"/>
        </w:trPr>
        <w:tc>
          <w:tcPr>
            <w:tcW w:w="5000" w:type="pct"/>
            <w:gridSpan w:val="6"/>
            <w:vAlign w:val="center"/>
          </w:tcPr>
          <w:p w:rsidR="001E1602" w:rsidRPr="0064471A" w:rsidRDefault="001E1602" w:rsidP="001E1602">
            <w:pPr>
              <w:contextualSpacing/>
              <w:jc w:val="center"/>
              <w:rPr>
                <w:b/>
                <w:u w:val="single"/>
              </w:rPr>
            </w:pPr>
            <w:r w:rsidRPr="0064471A">
              <w:rPr>
                <w:b/>
                <w:u w:val="single"/>
              </w:rPr>
              <w:t>PART – A (10 X 1 = 10 MARKS)</w:t>
            </w:r>
          </w:p>
          <w:p w:rsidR="001E1602" w:rsidRPr="0064471A" w:rsidRDefault="001E1602" w:rsidP="001E1602">
            <w:pPr>
              <w:contextualSpacing/>
              <w:jc w:val="center"/>
              <w:rPr>
                <w:b/>
              </w:rPr>
            </w:pPr>
            <w:r w:rsidRPr="0064471A">
              <w:rPr>
                <w:b/>
              </w:rPr>
              <w:t>(Answer all the questions)</w:t>
            </w:r>
          </w:p>
        </w:tc>
      </w:tr>
      <w:tr w:rsidR="001E1602" w:rsidRPr="0064471A" w:rsidTr="001E1602">
        <w:trPr>
          <w:trHeight w:val="256"/>
        </w:trPr>
        <w:tc>
          <w:tcPr>
            <w:tcW w:w="272" w:type="pct"/>
            <w:vAlign w:val="center"/>
          </w:tcPr>
          <w:p w:rsidR="001E1602" w:rsidRPr="0064471A" w:rsidRDefault="001E1602" w:rsidP="001E1602">
            <w:pPr>
              <w:contextualSpacing/>
              <w:jc w:val="center"/>
            </w:pPr>
            <w:r w:rsidRPr="0064471A">
              <w:t>1.</w:t>
            </w:r>
          </w:p>
        </w:tc>
        <w:tc>
          <w:tcPr>
            <w:tcW w:w="3512" w:type="pct"/>
            <w:gridSpan w:val="2"/>
            <w:vAlign w:val="center"/>
          </w:tcPr>
          <w:p w:rsidR="001E1602" w:rsidRPr="0064471A" w:rsidRDefault="001E1602" w:rsidP="001E1602">
            <w:pPr>
              <w:autoSpaceDE w:val="0"/>
              <w:autoSpaceDN w:val="0"/>
              <w:adjustRightInd w:val="0"/>
              <w:contextualSpacing/>
              <w:jc w:val="both"/>
            </w:pPr>
            <w:r w:rsidRPr="0064471A">
              <w:t>List the challenges of a distributed system.</w:t>
            </w:r>
          </w:p>
        </w:tc>
        <w:tc>
          <w:tcPr>
            <w:tcW w:w="388" w:type="pct"/>
            <w:vAlign w:val="center"/>
          </w:tcPr>
          <w:p w:rsidR="001E1602" w:rsidRPr="0064471A" w:rsidRDefault="001E1602" w:rsidP="001E1602">
            <w:pPr>
              <w:contextualSpacing/>
              <w:jc w:val="center"/>
            </w:pPr>
            <w:r w:rsidRPr="0064471A">
              <w:t>CO1</w:t>
            </w:r>
          </w:p>
        </w:tc>
        <w:tc>
          <w:tcPr>
            <w:tcW w:w="355" w:type="pct"/>
            <w:vAlign w:val="center"/>
          </w:tcPr>
          <w:p w:rsidR="001E1602" w:rsidRPr="0064471A" w:rsidRDefault="001E1602" w:rsidP="001E1602">
            <w:pPr>
              <w:contextualSpacing/>
              <w:jc w:val="center"/>
            </w:pPr>
            <w:r w:rsidRPr="0064471A">
              <w:t>R</w:t>
            </w:r>
          </w:p>
        </w:tc>
        <w:tc>
          <w:tcPr>
            <w:tcW w:w="473" w:type="pct"/>
            <w:vAlign w:val="center"/>
          </w:tcPr>
          <w:p w:rsidR="001E1602" w:rsidRPr="0064471A" w:rsidRDefault="001E1602" w:rsidP="001E1602">
            <w:pPr>
              <w:contextualSpacing/>
              <w:jc w:val="center"/>
            </w:pPr>
            <w:r w:rsidRPr="0064471A">
              <w:t>1</w:t>
            </w:r>
          </w:p>
        </w:tc>
      </w:tr>
      <w:tr w:rsidR="001E1602" w:rsidRPr="0064471A" w:rsidTr="001E1602">
        <w:trPr>
          <w:trHeight w:val="246"/>
        </w:trPr>
        <w:tc>
          <w:tcPr>
            <w:tcW w:w="272" w:type="pct"/>
            <w:vAlign w:val="center"/>
          </w:tcPr>
          <w:p w:rsidR="001E1602" w:rsidRPr="0064471A" w:rsidRDefault="001E1602" w:rsidP="001E1602">
            <w:pPr>
              <w:contextualSpacing/>
              <w:jc w:val="center"/>
            </w:pPr>
            <w:r w:rsidRPr="0064471A">
              <w:t>2.</w:t>
            </w:r>
          </w:p>
        </w:tc>
        <w:tc>
          <w:tcPr>
            <w:tcW w:w="3512" w:type="pct"/>
            <w:gridSpan w:val="2"/>
            <w:vAlign w:val="center"/>
          </w:tcPr>
          <w:p w:rsidR="001E1602" w:rsidRPr="0064471A" w:rsidRDefault="001E1602" w:rsidP="001E1602">
            <w:pPr>
              <w:contextualSpacing/>
              <w:jc w:val="both"/>
            </w:pPr>
            <w:r w:rsidRPr="0064471A">
              <w:t>State the difference between concurrency and replication transparency.</w:t>
            </w:r>
          </w:p>
        </w:tc>
        <w:tc>
          <w:tcPr>
            <w:tcW w:w="388" w:type="pct"/>
            <w:vAlign w:val="center"/>
          </w:tcPr>
          <w:p w:rsidR="001E1602" w:rsidRPr="0064471A" w:rsidRDefault="001E1602" w:rsidP="001E1602">
            <w:pPr>
              <w:contextualSpacing/>
              <w:jc w:val="center"/>
            </w:pPr>
            <w:r w:rsidRPr="0064471A">
              <w:t>CO1</w:t>
            </w:r>
          </w:p>
        </w:tc>
        <w:tc>
          <w:tcPr>
            <w:tcW w:w="355" w:type="pct"/>
            <w:vAlign w:val="center"/>
          </w:tcPr>
          <w:p w:rsidR="001E1602" w:rsidRPr="0064471A" w:rsidRDefault="001E1602" w:rsidP="001E1602">
            <w:pPr>
              <w:contextualSpacing/>
              <w:jc w:val="center"/>
            </w:pPr>
            <w:r w:rsidRPr="0064471A">
              <w:t>R</w:t>
            </w:r>
          </w:p>
        </w:tc>
        <w:tc>
          <w:tcPr>
            <w:tcW w:w="473" w:type="pct"/>
            <w:vAlign w:val="center"/>
          </w:tcPr>
          <w:p w:rsidR="001E1602" w:rsidRPr="0064471A" w:rsidRDefault="001E1602" w:rsidP="001E1602">
            <w:pPr>
              <w:contextualSpacing/>
              <w:jc w:val="center"/>
            </w:pPr>
            <w:r w:rsidRPr="0064471A">
              <w:t>1</w:t>
            </w:r>
          </w:p>
        </w:tc>
      </w:tr>
      <w:tr w:rsidR="001E1602" w:rsidRPr="0064471A" w:rsidTr="001E1602">
        <w:trPr>
          <w:trHeight w:val="250"/>
        </w:trPr>
        <w:tc>
          <w:tcPr>
            <w:tcW w:w="272" w:type="pct"/>
            <w:vAlign w:val="center"/>
          </w:tcPr>
          <w:p w:rsidR="001E1602" w:rsidRPr="0064471A" w:rsidRDefault="001E1602" w:rsidP="001E1602">
            <w:pPr>
              <w:contextualSpacing/>
              <w:jc w:val="center"/>
            </w:pPr>
            <w:r w:rsidRPr="0064471A">
              <w:t>3.</w:t>
            </w:r>
          </w:p>
        </w:tc>
        <w:tc>
          <w:tcPr>
            <w:tcW w:w="3512" w:type="pct"/>
            <w:gridSpan w:val="2"/>
            <w:vAlign w:val="center"/>
          </w:tcPr>
          <w:p w:rsidR="001E1602" w:rsidRPr="0064471A" w:rsidRDefault="001E1602" w:rsidP="001E1602">
            <w:pPr>
              <w:contextualSpacing/>
              <w:jc w:val="both"/>
            </w:pPr>
            <w:r w:rsidRPr="0064471A">
              <w:t>Identify the middleware layers of inter-process communication.</w:t>
            </w:r>
          </w:p>
        </w:tc>
        <w:tc>
          <w:tcPr>
            <w:tcW w:w="388" w:type="pct"/>
            <w:vAlign w:val="center"/>
          </w:tcPr>
          <w:p w:rsidR="001E1602" w:rsidRPr="0064471A" w:rsidRDefault="001E1602" w:rsidP="001E1602">
            <w:pPr>
              <w:contextualSpacing/>
              <w:jc w:val="center"/>
            </w:pPr>
            <w:r w:rsidRPr="0064471A">
              <w:t>CO2</w:t>
            </w:r>
          </w:p>
        </w:tc>
        <w:tc>
          <w:tcPr>
            <w:tcW w:w="355" w:type="pct"/>
            <w:vAlign w:val="center"/>
          </w:tcPr>
          <w:p w:rsidR="001E1602" w:rsidRPr="0064471A" w:rsidRDefault="001E1602" w:rsidP="001E1602">
            <w:pPr>
              <w:contextualSpacing/>
              <w:jc w:val="center"/>
            </w:pPr>
            <w:r w:rsidRPr="0064471A">
              <w:t>U</w:t>
            </w:r>
          </w:p>
        </w:tc>
        <w:tc>
          <w:tcPr>
            <w:tcW w:w="473" w:type="pct"/>
            <w:vAlign w:val="center"/>
          </w:tcPr>
          <w:p w:rsidR="001E1602" w:rsidRPr="0064471A" w:rsidRDefault="001E1602" w:rsidP="001E1602">
            <w:pPr>
              <w:contextualSpacing/>
              <w:jc w:val="center"/>
            </w:pPr>
            <w:r w:rsidRPr="0064471A">
              <w:t>1</w:t>
            </w:r>
          </w:p>
        </w:tc>
      </w:tr>
      <w:tr w:rsidR="001E1602" w:rsidRPr="0064471A" w:rsidTr="001E1602">
        <w:trPr>
          <w:trHeight w:val="240"/>
        </w:trPr>
        <w:tc>
          <w:tcPr>
            <w:tcW w:w="272" w:type="pct"/>
            <w:vAlign w:val="center"/>
          </w:tcPr>
          <w:p w:rsidR="001E1602" w:rsidRPr="0064471A" w:rsidRDefault="001E1602" w:rsidP="001E1602">
            <w:pPr>
              <w:contextualSpacing/>
              <w:jc w:val="center"/>
            </w:pPr>
            <w:r w:rsidRPr="0064471A">
              <w:t>4.</w:t>
            </w:r>
          </w:p>
        </w:tc>
        <w:tc>
          <w:tcPr>
            <w:tcW w:w="3512" w:type="pct"/>
            <w:gridSpan w:val="2"/>
            <w:vAlign w:val="center"/>
          </w:tcPr>
          <w:p w:rsidR="001E1602" w:rsidRPr="0064471A" w:rsidRDefault="001E1602" w:rsidP="001E1602">
            <w:pPr>
              <w:contextualSpacing/>
              <w:jc w:val="both"/>
            </w:pPr>
            <w:r w:rsidRPr="0064471A">
              <w:t>Give examples of network operating systems.</w:t>
            </w:r>
          </w:p>
        </w:tc>
        <w:tc>
          <w:tcPr>
            <w:tcW w:w="388" w:type="pct"/>
            <w:vAlign w:val="center"/>
          </w:tcPr>
          <w:p w:rsidR="001E1602" w:rsidRPr="0064471A" w:rsidRDefault="001E1602" w:rsidP="001E1602">
            <w:pPr>
              <w:contextualSpacing/>
              <w:jc w:val="center"/>
            </w:pPr>
            <w:r w:rsidRPr="0064471A">
              <w:t>CO2</w:t>
            </w:r>
          </w:p>
        </w:tc>
        <w:tc>
          <w:tcPr>
            <w:tcW w:w="355" w:type="pct"/>
            <w:vAlign w:val="center"/>
          </w:tcPr>
          <w:p w:rsidR="001E1602" w:rsidRPr="0064471A" w:rsidRDefault="001E1602" w:rsidP="001E1602">
            <w:pPr>
              <w:contextualSpacing/>
              <w:jc w:val="center"/>
            </w:pPr>
            <w:r w:rsidRPr="0064471A">
              <w:t>U</w:t>
            </w:r>
          </w:p>
        </w:tc>
        <w:tc>
          <w:tcPr>
            <w:tcW w:w="473" w:type="pct"/>
            <w:vAlign w:val="center"/>
          </w:tcPr>
          <w:p w:rsidR="001E1602" w:rsidRPr="0064471A" w:rsidRDefault="001E1602" w:rsidP="001E1602">
            <w:pPr>
              <w:contextualSpacing/>
              <w:jc w:val="center"/>
            </w:pPr>
            <w:r w:rsidRPr="0064471A">
              <w:t>1</w:t>
            </w:r>
          </w:p>
        </w:tc>
      </w:tr>
      <w:tr w:rsidR="001E1602" w:rsidRPr="0064471A" w:rsidTr="001E1602">
        <w:trPr>
          <w:trHeight w:val="244"/>
        </w:trPr>
        <w:tc>
          <w:tcPr>
            <w:tcW w:w="272" w:type="pct"/>
            <w:vAlign w:val="center"/>
          </w:tcPr>
          <w:p w:rsidR="001E1602" w:rsidRPr="0064471A" w:rsidRDefault="001E1602" w:rsidP="001E1602">
            <w:pPr>
              <w:contextualSpacing/>
              <w:jc w:val="center"/>
            </w:pPr>
            <w:r w:rsidRPr="0064471A">
              <w:t>5.</w:t>
            </w:r>
          </w:p>
        </w:tc>
        <w:tc>
          <w:tcPr>
            <w:tcW w:w="3512" w:type="pct"/>
            <w:gridSpan w:val="2"/>
            <w:vAlign w:val="center"/>
          </w:tcPr>
          <w:p w:rsidR="001E1602" w:rsidRPr="0064471A" w:rsidRDefault="001E1602" w:rsidP="001E1602">
            <w:pPr>
              <w:jc w:val="both"/>
            </w:pPr>
            <w:r w:rsidRPr="0064471A">
              <w:t>Define the term binding.</w:t>
            </w:r>
          </w:p>
        </w:tc>
        <w:tc>
          <w:tcPr>
            <w:tcW w:w="388" w:type="pct"/>
            <w:vAlign w:val="center"/>
          </w:tcPr>
          <w:p w:rsidR="001E1602" w:rsidRPr="0064471A" w:rsidRDefault="001E1602" w:rsidP="001E1602">
            <w:pPr>
              <w:contextualSpacing/>
              <w:jc w:val="center"/>
            </w:pPr>
            <w:r w:rsidRPr="0064471A">
              <w:t>CO4</w:t>
            </w:r>
          </w:p>
        </w:tc>
        <w:tc>
          <w:tcPr>
            <w:tcW w:w="355" w:type="pct"/>
            <w:vAlign w:val="center"/>
          </w:tcPr>
          <w:p w:rsidR="001E1602" w:rsidRPr="0064471A" w:rsidRDefault="001E1602" w:rsidP="001E1602">
            <w:pPr>
              <w:contextualSpacing/>
              <w:jc w:val="center"/>
            </w:pPr>
            <w:r w:rsidRPr="0064471A">
              <w:t>R</w:t>
            </w:r>
          </w:p>
        </w:tc>
        <w:tc>
          <w:tcPr>
            <w:tcW w:w="473" w:type="pct"/>
            <w:vAlign w:val="center"/>
          </w:tcPr>
          <w:p w:rsidR="001E1602" w:rsidRPr="0064471A" w:rsidRDefault="001E1602" w:rsidP="001E1602">
            <w:pPr>
              <w:contextualSpacing/>
              <w:jc w:val="center"/>
            </w:pPr>
            <w:r w:rsidRPr="0064471A">
              <w:t>1</w:t>
            </w:r>
          </w:p>
        </w:tc>
      </w:tr>
      <w:tr w:rsidR="001E1602" w:rsidRPr="0064471A" w:rsidTr="001E1602">
        <w:trPr>
          <w:trHeight w:val="248"/>
        </w:trPr>
        <w:tc>
          <w:tcPr>
            <w:tcW w:w="272" w:type="pct"/>
            <w:vAlign w:val="center"/>
          </w:tcPr>
          <w:p w:rsidR="001E1602" w:rsidRPr="0064471A" w:rsidRDefault="001E1602" w:rsidP="001E1602">
            <w:pPr>
              <w:contextualSpacing/>
              <w:jc w:val="center"/>
            </w:pPr>
            <w:r w:rsidRPr="0064471A">
              <w:t>6.</w:t>
            </w:r>
          </w:p>
        </w:tc>
        <w:tc>
          <w:tcPr>
            <w:tcW w:w="3512" w:type="pct"/>
            <w:gridSpan w:val="2"/>
            <w:vAlign w:val="center"/>
          </w:tcPr>
          <w:p w:rsidR="001E1602" w:rsidRPr="0064471A" w:rsidRDefault="001E1602" w:rsidP="001E1602">
            <w:pPr>
              <w:contextualSpacing/>
              <w:jc w:val="both"/>
            </w:pPr>
            <w:r w:rsidRPr="0064471A">
              <w:rPr>
                <w:color w:val="000000"/>
              </w:rPr>
              <w:t>Differentiate between pure and non-pure names.</w:t>
            </w:r>
          </w:p>
        </w:tc>
        <w:tc>
          <w:tcPr>
            <w:tcW w:w="388" w:type="pct"/>
            <w:vAlign w:val="center"/>
          </w:tcPr>
          <w:p w:rsidR="001E1602" w:rsidRPr="0064471A" w:rsidRDefault="001E1602" w:rsidP="001E1602">
            <w:pPr>
              <w:contextualSpacing/>
              <w:jc w:val="center"/>
            </w:pPr>
            <w:r w:rsidRPr="0064471A">
              <w:t>CO4</w:t>
            </w:r>
          </w:p>
        </w:tc>
        <w:tc>
          <w:tcPr>
            <w:tcW w:w="355" w:type="pct"/>
            <w:vAlign w:val="center"/>
          </w:tcPr>
          <w:p w:rsidR="001E1602" w:rsidRPr="0064471A" w:rsidRDefault="001E1602" w:rsidP="001E1602">
            <w:pPr>
              <w:contextualSpacing/>
              <w:jc w:val="center"/>
            </w:pPr>
            <w:r w:rsidRPr="0064471A">
              <w:t>U</w:t>
            </w:r>
          </w:p>
        </w:tc>
        <w:tc>
          <w:tcPr>
            <w:tcW w:w="473" w:type="pct"/>
            <w:vAlign w:val="center"/>
          </w:tcPr>
          <w:p w:rsidR="001E1602" w:rsidRPr="0064471A" w:rsidRDefault="001E1602" w:rsidP="001E1602">
            <w:pPr>
              <w:contextualSpacing/>
              <w:jc w:val="center"/>
            </w:pPr>
            <w:r w:rsidRPr="0064471A">
              <w:t>1</w:t>
            </w:r>
          </w:p>
        </w:tc>
      </w:tr>
      <w:tr w:rsidR="001E1602" w:rsidRPr="0064471A" w:rsidTr="001E1602">
        <w:trPr>
          <w:trHeight w:val="380"/>
        </w:trPr>
        <w:tc>
          <w:tcPr>
            <w:tcW w:w="272" w:type="pct"/>
            <w:vAlign w:val="center"/>
          </w:tcPr>
          <w:p w:rsidR="001E1602" w:rsidRPr="0064471A" w:rsidRDefault="001E1602" w:rsidP="001E1602">
            <w:pPr>
              <w:contextualSpacing/>
              <w:jc w:val="center"/>
            </w:pPr>
            <w:r w:rsidRPr="0064471A">
              <w:t>7.</w:t>
            </w:r>
          </w:p>
        </w:tc>
        <w:tc>
          <w:tcPr>
            <w:tcW w:w="3512" w:type="pct"/>
            <w:gridSpan w:val="2"/>
            <w:vAlign w:val="center"/>
          </w:tcPr>
          <w:p w:rsidR="001E1602" w:rsidRPr="0064471A" w:rsidRDefault="001E1602" w:rsidP="001E1602">
            <w:pPr>
              <w:pStyle w:val="ListParagraph"/>
              <w:ind w:left="0"/>
              <w:jc w:val="both"/>
              <w:rPr>
                <w:noProof/>
                <w:lang w:eastAsia="zh-TW"/>
              </w:rPr>
            </w:pPr>
            <w:r w:rsidRPr="0064471A">
              <w:t>State the pictorial representation for multicast communication for a process in mutual exclusion.</w:t>
            </w:r>
          </w:p>
        </w:tc>
        <w:tc>
          <w:tcPr>
            <w:tcW w:w="388" w:type="pct"/>
            <w:vAlign w:val="center"/>
          </w:tcPr>
          <w:p w:rsidR="001E1602" w:rsidRPr="0064471A" w:rsidRDefault="001E1602" w:rsidP="001E1602">
            <w:pPr>
              <w:contextualSpacing/>
              <w:jc w:val="center"/>
            </w:pPr>
            <w:r w:rsidRPr="0064471A">
              <w:t>CO3</w:t>
            </w:r>
          </w:p>
        </w:tc>
        <w:tc>
          <w:tcPr>
            <w:tcW w:w="355" w:type="pct"/>
            <w:vAlign w:val="center"/>
          </w:tcPr>
          <w:p w:rsidR="001E1602" w:rsidRPr="0064471A" w:rsidRDefault="001E1602" w:rsidP="001E1602">
            <w:pPr>
              <w:contextualSpacing/>
              <w:jc w:val="center"/>
            </w:pPr>
            <w:r w:rsidRPr="0064471A">
              <w:t>R</w:t>
            </w:r>
          </w:p>
        </w:tc>
        <w:tc>
          <w:tcPr>
            <w:tcW w:w="473" w:type="pct"/>
            <w:vAlign w:val="center"/>
          </w:tcPr>
          <w:p w:rsidR="001E1602" w:rsidRPr="0064471A" w:rsidRDefault="001E1602" w:rsidP="001E1602">
            <w:pPr>
              <w:contextualSpacing/>
              <w:jc w:val="center"/>
            </w:pPr>
            <w:r w:rsidRPr="0064471A">
              <w:t>1</w:t>
            </w:r>
          </w:p>
        </w:tc>
      </w:tr>
      <w:tr w:rsidR="001E1602" w:rsidRPr="0064471A" w:rsidTr="001E1602">
        <w:trPr>
          <w:trHeight w:val="396"/>
        </w:trPr>
        <w:tc>
          <w:tcPr>
            <w:tcW w:w="272" w:type="pct"/>
            <w:vAlign w:val="center"/>
          </w:tcPr>
          <w:p w:rsidR="001E1602" w:rsidRPr="0064471A" w:rsidRDefault="001E1602" w:rsidP="001E1602">
            <w:pPr>
              <w:contextualSpacing/>
              <w:jc w:val="center"/>
            </w:pPr>
            <w:r w:rsidRPr="0064471A">
              <w:t>8.</w:t>
            </w:r>
          </w:p>
        </w:tc>
        <w:tc>
          <w:tcPr>
            <w:tcW w:w="3512" w:type="pct"/>
            <w:gridSpan w:val="2"/>
            <w:vAlign w:val="center"/>
          </w:tcPr>
          <w:p w:rsidR="001E1602" w:rsidRPr="0064471A" w:rsidRDefault="001E1602" w:rsidP="001E1602">
            <w:pPr>
              <w:contextualSpacing/>
              <w:jc w:val="both"/>
              <w:rPr>
                <w:b/>
                <w:bCs/>
              </w:rPr>
            </w:pPr>
            <w:r w:rsidRPr="0064471A">
              <w:t>Identify the technique used in a distributed approach for deadlock detection.</w:t>
            </w:r>
          </w:p>
        </w:tc>
        <w:tc>
          <w:tcPr>
            <w:tcW w:w="388" w:type="pct"/>
            <w:vAlign w:val="center"/>
          </w:tcPr>
          <w:p w:rsidR="001E1602" w:rsidRPr="0064471A" w:rsidRDefault="001E1602" w:rsidP="001E1602">
            <w:pPr>
              <w:contextualSpacing/>
              <w:jc w:val="center"/>
            </w:pPr>
            <w:r w:rsidRPr="0064471A">
              <w:t>CO3</w:t>
            </w:r>
          </w:p>
        </w:tc>
        <w:tc>
          <w:tcPr>
            <w:tcW w:w="355" w:type="pct"/>
            <w:vAlign w:val="center"/>
          </w:tcPr>
          <w:p w:rsidR="001E1602" w:rsidRPr="0064471A" w:rsidRDefault="001E1602" w:rsidP="001E1602">
            <w:pPr>
              <w:contextualSpacing/>
              <w:jc w:val="center"/>
            </w:pPr>
            <w:r w:rsidRPr="0064471A">
              <w:t>U</w:t>
            </w:r>
          </w:p>
        </w:tc>
        <w:tc>
          <w:tcPr>
            <w:tcW w:w="473" w:type="pct"/>
            <w:vAlign w:val="center"/>
          </w:tcPr>
          <w:p w:rsidR="001E1602" w:rsidRPr="0064471A" w:rsidRDefault="001E1602" w:rsidP="001E1602">
            <w:pPr>
              <w:contextualSpacing/>
              <w:jc w:val="center"/>
            </w:pPr>
            <w:r w:rsidRPr="0064471A">
              <w:t>1</w:t>
            </w:r>
          </w:p>
        </w:tc>
      </w:tr>
      <w:tr w:rsidR="001E1602" w:rsidRPr="0064471A" w:rsidTr="001E1602">
        <w:trPr>
          <w:trHeight w:val="254"/>
        </w:trPr>
        <w:tc>
          <w:tcPr>
            <w:tcW w:w="272" w:type="pct"/>
            <w:vAlign w:val="center"/>
          </w:tcPr>
          <w:p w:rsidR="001E1602" w:rsidRPr="0064471A" w:rsidRDefault="001E1602" w:rsidP="001E1602">
            <w:pPr>
              <w:contextualSpacing/>
              <w:jc w:val="center"/>
            </w:pPr>
            <w:r w:rsidRPr="0064471A">
              <w:t>9.</w:t>
            </w:r>
          </w:p>
        </w:tc>
        <w:tc>
          <w:tcPr>
            <w:tcW w:w="3512" w:type="pct"/>
            <w:gridSpan w:val="2"/>
            <w:vAlign w:val="center"/>
          </w:tcPr>
          <w:p w:rsidR="001E1602" w:rsidRPr="0064471A" w:rsidRDefault="001E1602" w:rsidP="001E1602">
            <w:pPr>
              <w:pStyle w:val="ListParagraph"/>
              <w:ind w:left="0"/>
              <w:jc w:val="both"/>
              <w:rPr>
                <w:noProof/>
                <w:lang w:eastAsia="zh-TW"/>
              </w:rPr>
            </w:pPr>
            <w:r w:rsidRPr="0064471A">
              <w:t>Summarize the basic operations of a gossip service in a distributed system.</w:t>
            </w:r>
          </w:p>
        </w:tc>
        <w:tc>
          <w:tcPr>
            <w:tcW w:w="388" w:type="pct"/>
            <w:vAlign w:val="center"/>
          </w:tcPr>
          <w:p w:rsidR="001E1602" w:rsidRPr="0064471A" w:rsidRDefault="001E1602" w:rsidP="001E1602">
            <w:pPr>
              <w:contextualSpacing/>
              <w:jc w:val="center"/>
            </w:pPr>
            <w:r w:rsidRPr="0064471A">
              <w:t>CO5</w:t>
            </w:r>
          </w:p>
        </w:tc>
        <w:tc>
          <w:tcPr>
            <w:tcW w:w="355" w:type="pct"/>
            <w:vAlign w:val="center"/>
          </w:tcPr>
          <w:p w:rsidR="001E1602" w:rsidRPr="0064471A" w:rsidRDefault="001E1602" w:rsidP="001E1602">
            <w:pPr>
              <w:contextualSpacing/>
              <w:jc w:val="center"/>
            </w:pPr>
            <w:r w:rsidRPr="0064471A">
              <w:t>U</w:t>
            </w:r>
          </w:p>
        </w:tc>
        <w:tc>
          <w:tcPr>
            <w:tcW w:w="473" w:type="pct"/>
            <w:vAlign w:val="center"/>
          </w:tcPr>
          <w:p w:rsidR="001E1602" w:rsidRPr="0064471A" w:rsidRDefault="001E1602" w:rsidP="001E1602">
            <w:pPr>
              <w:contextualSpacing/>
              <w:jc w:val="center"/>
            </w:pPr>
            <w:r w:rsidRPr="0064471A">
              <w:t>1</w:t>
            </w:r>
          </w:p>
        </w:tc>
      </w:tr>
      <w:tr w:rsidR="001E1602" w:rsidRPr="0064471A" w:rsidTr="001E1602">
        <w:trPr>
          <w:trHeight w:val="244"/>
        </w:trPr>
        <w:tc>
          <w:tcPr>
            <w:tcW w:w="272" w:type="pct"/>
            <w:vAlign w:val="center"/>
          </w:tcPr>
          <w:p w:rsidR="001E1602" w:rsidRPr="0064471A" w:rsidRDefault="001E1602" w:rsidP="001E1602">
            <w:pPr>
              <w:contextualSpacing/>
              <w:jc w:val="center"/>
            </w:pPr>
            <w:r w:rsidRPr="0064471A">
              <w:t>10.</w:t>
            </w:r>
          </w:p>
        </w:tc>
        <w:tc>
          <w:tcPr>
            <w:tcW w:w="3512" w:type="pct"/>
            <w:gridSpan w:val="2"/>
            <w:vAlign w:val="center"/>
          </w:tcPr>
          <w:p w:rsidR="001E1602" w:rsidRPr="0064471A" w:rsidRDefault="001E1602" w:rsidP="001E1602">
            <w:pPr>
              <w:contextualSpacing/>
              <w:jc w:val="both"/>
            </w:pPr>
            <w:r w:rsidRPr="0064471A">
              <w:t>State the meaning of granularity in distributed shared memory.</w:t>
            </w:r>
          </w:p>
        </w:tc>
        <w:tc>
          <w:tcPr>
            <w:tcW w:w="388" w:type="pct"/>
            <w:vAlign w:val="center"/>
          </w:tcPr>
          <w:p w:rsidR="001E1602" w:rsidRPr="0064471A" w:rsidRDefault="001E1602" w:rsidP="001E1602">
            <w:pPr>
              <w:contextualSpacing/>
              <w:jc w:val="center"/>
            </w:pPr>
            <w:r w:rsidRPr="0064471A">
              <w:t>CO6</w:t>
            </w:r>
          </w:p>
        </w:tc>
        <w:tc>
          <w:tcPr>
            <w:tcW w:w="355" w:type="pct"/>
            <w:vAlign w:val="center"/>
          </w:tcPr>
          <w:p w:rsidR="001E1602" w:rsidRPr="0064471A" w:rsidRDefault="001E1602" w:rsidP="001E1602">
            <w:pPr>
              <w:contextualSpacing/>
              <w:jc w:val="center"/>
            </w:pPr>
            <w:r w:rsidRPr="0064471A">
              <w:t>R</w:t>
            </w:r>
          </w:p>
        </w:tc>
        <w:tc>
          <w:tcPr>
            <w:tcW w:w="473" w:type="pct"/>
            <w:vAlign w:val="center"/>
          </w:tcPr>
          <w:p w:rsidR="001E1602" w:rsidRPr="0064471A" w:rsidRDefault="001E1602" w:rsidP="001E1602">
            <w:pPr>
              <w:contextualSpacing/>
              <w:jc w:val="center"/>
            </w:pPr>
            <w:r w:rsidRPr="0064471A">
              <w:t>1</w:t>
            </w:r>
          </w:p>
        </w:tc>
      </w:tr>
      <w:tr w:rsidR="001E1602" w:rsidRPr="0064471A" w:rsidTr="001E1602">
        <w:trPr>
          <w:trHeight w:val="384"/>
        </w:trPr>
        <w:tc>
          <w:tcPr>
            <w:tcW w:w="5000" w:type="pct"/>
            <w:gridSpan w:val="6"/>
            <w:vAlign w:val="center"/>
          </w:tcPr>
          <w:p w:rsidR="001E1602" w:rsidRPr="0064471A" w:rsidRDefault="001E1602" w:rsidP="001E1602">
            <w:pPr>
              <w:contextualSpacing/>
              <w:jc w:val="center"/>
              <w:rPr>
                <w:b/>
                <w:u w:val="single"/>
              </w:rPr>
            </w:pPr>
            <w:r w:rsidRPr="0064471A">
              <w:rPr>
                <w:b/>
                <w:u w:val="single"/>
              </w:rPr>
              <w:t>PART – B (6 X 3 = 18 MARKS)</w:t>
            </w:r>
          </w:p>
          <w:p w:rsidR="001E1602" w:rsidRPr="0064471A" w:rsidRDefault="001E1602" w:rsidP="001E1602">
            <w:pPr>
              <w:contextualSpacing/>
              <w:jc w:val="center"/>
              <w:rPr>
                <w:b/>
                <w:u w:val="single"/>
              </w:rPr>
            </w:pPr>
            <w:r w:rsidRPr="0064471A">
              <w:rPr>
                <w:b/>
              </w:rPr>
              <w:t>(Answer all the questions)</w:t>
            </w:r>
          </w:p>
        </w:tc>
      </w:tr>
      <w:tr w:rsidR="001E1602" w:rsidRPr="0064471A" w:rsidTr="001E1602">
        <w:trPr>
          <w:trHeight w:val="94"/>
        </w:trPr>
        <w:tc>
          <w:tcPr>
            <w:tcW w:w="272" w:type="pct"/>
            <w:vAlign w:val="center"/>
          </w:tcPr>
          <w:p w:rsidR="001E1602" w:rsidRPr="0064471A" w:rsidRDefault="001E1602" w:rsidP="001E1602">
            <w:pPr>
              <w:pStyle w:val="NoSpacing"/>
              <w:contextualSpacing/>
            </w:pPr>
            <w:r w:rsidRPr="0064471A">
              <w:t>11.</w:t>
            </w:r>
          </w:p>
        </w:tc>
        <w:tc>
          <w:tcPr>
            <w:tcW w:w="3512" w:type="pct"/>
            <w:gridSpan w:val="2"/>
            <w:vAlign w:val="center"/>
          </w:tcPr>
          <w:p w:rsidR="001E1602" w:rsidRPr="0064471A" w:rsidRDefault="001E1602" w:rsidP="001E1602">
            <w:pPr>
              <w:pStyle w:val="NoSpacing"/>
              <w:contextualSpacing/>
            </w:pPr>
            <w:r w:rsidRPr="0064471A">
              <w:t>Differentiate between a physical model and an architectural model.</w:t>
            </w:r>
          </w:p>
        </w:tc>
        <w:tc>
          <w:tcPr>
            <w:tcW w:w="388" w:type="pct"/>
            <w:vAlign w:val="center"/>
          </w:tcPr>
          <w:p w:rsidR="001E1602" w:rsidRPr="0064471A" w:rsidRDefault="001E1602" w:rsidP="001E1602">
            <w:pPr>
              <w:pStyle w:val="NoSpacing"/>
              <w:contextualSpacing/>
              <w:jc w:val="center"/>
            </w:pPr>
            <w:r w:rsidRPr="0064471A">
              <w:t>CO1</w:t>
            </w:r>
          </w:p>
        </w:tc>
        <w:tc>
          <w:tcPr>
            <w:tcW w:w="355" w:type="pct"/>
            <w:vAlign w:val="center"/>
          </w:tcPr>
          <w:p w:rsidR="001E1602" w:rsidRPr="0064471A" w:rsidRDefault="001E1602" w:rsidP="001E1602">
            <w:pPr>
              <w:pStyle w:val="NoSpacing"/>
              <w:contextualSpacing/>
              <w:jc w:val="center"/>
            </w:pPr>
            <w:r w:rsidRPr="0064471A">
              <w:t>U</w:t>
            </w:r>
          </w:p>
        </w:tc>
        <w:tc>
          <w:tcPr>
            <w:tcW w:w="473" w:type="pct"/>
            <w:vAlign w:val="center"/>
          </w:tcPr>
          <w:p w:rsidR="001E1602" w:rsidRPr="0064471A" w:rsidRDefault="001E1602" w:rsidP="001E1602">
            <w:pPr>
              <w:pStyle w:val="NoSpacing"/>
              <w:contextualSpacing/>
              <w:jc w:val="center"/>
            </w:pPr>
            <w:r w:rsidRPr="0064471A">
              <w:t>3</w:t>
            </w:r>
          </w:p>
        </w:tc>
      </w:tr>
      <w:tr w:rsidR="001E1602" w:rsidRPr="0064471A" w:rsidTr="001E1602">
        <w:trPr>
          <w:trHeight w:val="225"/>
        </w:trPr>
        <w:tc>
          <w:tcPr>
            <w:tcW w:w="272" w:type="pct"/>
            <w:vAlign w:val="center"/>
          </w:tcPr>
          <w:p w:rsidR="001E1602" w:rsidRPr="0064471A" w:rsidRDefault="001E1602" w:rsidP="001E1602">
            <w:pPr>
              <w:pStyle w:val="NoSpacing"/>
              <w:contextualSpacing/>
            </w:pPr>
            <w:r w:rsidRPr="0064471A">
              <w:t>12.</w:t>
            </w:r>
          </w:p>
        </w:tc>
        <w:tc>
          <w:tcPr>
            <w:tcW w:w="3512" w:type="pct"/>
            <w:gridSpan w:val="2"/>
            <w:vAlign w:val="center"/>
          </w:tcPr>
          <w:p w:rsidR="001E1602" w:rsidRPr="0064471A" w:rsidRDefault="001E1602" w:rsidP="001E1602">
            <w:pPr>
              <w:pStyle w:val="NoSpacing"/>
              <w:contextualSpacing/>
            </w:pPr>
            <w:r w:rsidRPr="0064471A">
              <w:t>State the strengths and weaknesses of a remote procedure call.</w:t>
            </w:r>
          </w:p>
        </w:tc>
        <w:tc>
          <w:tcPr>
            <w:tcW w:w="388" w:type="pct"/>
            <w:vAlign w:val="center"/>
          </w:tcPr>
          <w:p w:rsidR="001E1602" w:rsidRPr="0064471A" w:rsidRDefault="001E1602" w:rsidP="001E1602">
            <w:pPr>
              <w:pStyle w:val="NoSpacing"/>
              <w:contextualSpacing/>
              <w:jc w:val="center"/>
            </w:pPr>
            <w:r w:rsidRPr="0064471A">
              <w:t>CO2</w:t>
            </w:r>
          </w:p>
        </w:tc>
        <w:tc>
          <w:tcPr>
            <w:tcW w:w="355" w:type="pct"/>
            <w:vAlign w:val="center"/>
          </w:tcPr>
          <w:p w:rsidR="001E1602" w:rsidRPr="0064471A" w:rsidRDefault="001E1602" w:rsidP="001E1602">
            <w:pPr>
              <w:pStyle w:val="NoSpacing"/>
              <w:contextualSpacing/>
              <w:jc w:val="center"/>
            </w:pPr>
            <w:r w:rsidRPr="0064471A">
              <w:t>R</w:t>
            </w:r>
          </w:p>
        </w:tc>
        <w:tc>
          <w:tcPr>
            <w:tcW w:w="473" w:type="pct"/>
            <w:vAlign w:val="center"/>
          </w:tcPr>
          <w:p w:rsidR="001E1602" w:rsidRPr="0064471A" w:rsidRDefault="001E1602" w:rsidP="001E1602">
            <w:pPr>
              <w:pStyle w:val="NoSpacing"/>
              <w:contextualSpacing/>
              <w:jc w:val="center"/>
            </w:pPr>
            <w:r w:rsidRPr="0064471A">
              <w:t>3</w:t>
            </w:r>
          </w:p>
        </w:tc>
      </w:tr>
      <w:tr w:rsidR="001E1602" w:rsidRPr="0064471A" w:rsidTr="001E1602">
        <w:trPr>
          <w:trHeight w:val="436"/>
        </w:trPr>
        <w:tc>
          <w:tcPr>
            <w:tcW w:w="272" w:type="pct"/>
            <w:vAlign w:val="center"/>
          </w:tcPr>
          <w:p w:rsidR="001E1602" w:rsidRPr="0064471A" w:rsidRDefault="001E1602" w:rsidP="001E1602">
            <w:pPr>
              <w:pStyle w:val="NoSpacing"/>
              <w:contextualSpacing/>
            </w:pPr>
            <w:r w:rsidRPr="0064471A">
              <w:t>13.</w:t>
            </w:r>
          </w:p>
        </w:tc>
        <w:tc>
          <w:tcPr>
            <w:tcW w:w="3512" w:type="pct"/>
            <w:gridSpan w:val="2"/>
            <w:vAlign w:val="center"/>
          </w:tcPr>
          <w:p w:rsidR="001E1602" w:rsidRPr="0064471A" w:rsidRDefault="001E1602" w:rsidP="001E1602">
            <w:pPr>
              <w:pStyle w:val="NoSpacing"/>
              <w:contextualSpacing/>
            </w:pPr>
            <w:r w:rsidRPr="0064471A">
              <w:t>Summarize the three conditions for mutual exclusion.</w:t>
            </w:r>
          </w:p>
        </w:tc>
        <w:tc>
          <w:tcPr>
            <w:tcW w:w="388" w:type="pct"/>
            <w:vAlign w:val="center"/>
          </w:tcPr>
          <w:p w:rsidR="001E1602" w:rsidRPr="0064471A" w:rsidRDefault="001E1602" w:rsidP="001E1602">
            <w:pPr>
              <w:pStyle w:val="NoSpacing"/>
              <w:contextualSpacing/>
              <w:jc w:val="center"/>
            </w:pPr>
            <w:r w:rsidRPr="0064471A">
              <w:t>CO3</w:t>
            </w:r>
          </w:p>
        </w:tc>
        <w:tc>
          <w:tcPr>
            <w:tcW w:w="355" w:type="pct"/>
            <w:vAlign w:val="center"/>
          </w:tcPr>
          <w:p w:rsidR="001E1602" w:rsidRPr="0064471A" w:rsidRDefault="001E1602" w:rsidP="001E1602">
            <w:pPr>
              <w:pStyle w:val="NoSpacing"/>
              <w:contextualSpacing/>
              <w:jc w:val="center"/>
            </w:pPr>
            <w:r w:rsidRPr="0064471A">
              <w:t>U</w:t>
            </w:r>
          </w:p>
        </w:tc>
        <w:tc>
          <w:tcPr>
            <w:tcW w:w="473" w:type="pct"/>
            <w:vAlign w:val="center"/>
          </w:tcPr>
          <w:p w:rsidR="001E1602" w:rsidRPr="0064471A" w:rsidRDefault="001E1602" w:rsidP="001E1602">
            <w:pPr>
              <w:pStyle w:val="NoSpacing"/>
              <w:contextualSpacing/>
              <w:jc w:val="center"/>
            </w:pPr>
            <w:r w:rsidRPr="0064471A">
              <w:t>3</w:t>
            </w:r>
          </w:p>
        </w:tc>
      </w:tr>
      <w:tr w:rsidR="001E1602" w:rsidRPr="0064471A" w:rsidTr="001E1602">
        <w:trPr>
          <w:trHeight w:val="436"/>
        </w:trPr>
        <w:tc>
          <w:tcPr>
            <w:tcW w:w="272" w:type="pct"/>
            <w:vAlign w:val="center"/>
          </w:tcPr>
          <w:p w:rsidR="001E1602" w:rsidRPr="0064471A" w:rsidRDefault="001E1602" w:rsidP="001E1602">
            <w:pPr>
              <w:pStyle w:val="NoSpacing"/>
              <w:contextualSpacing/>
            </w:pPr>
            <w:r w:rsidRPr="0064471A">
              <w:t>14.</w:t>
            </w:r>
          </w:p>
        </w:tc>
        <w:tc>
          <w:tcPr>
            <w:tcW w:w="3512" w:type="pct"/>
            <w:gridSpan w:val="2"/>
            <w:vAlign w:val="center"/>
          </w:tcPr>
          <w:p w:rsidR="001E1602" w:rsidRPr="0064471A" w:rsidRDefault="001E1602" w:rsidP="001E1602">
            <w:pPr>
              <w:pStyle w:val="NoSpacing"/>
              <w:contextualSpacing/>
            </w:pPr>
            <w:r w:rsidRPr="0064471A">
              <w:t xml:space="preserve">Describe the drawbacks of Napster. </w:t>
            </w:r>
          </w:p>
        </w:tc>
        <w:tc>
          <w:tcPr>
            <w:tcW w:w="388" w:type="pct"/>
            <w:vAlign w:val="center"/>
          </w:tcPr>
          <w:p w:rsidR="001E1602" w:rsidRPr="0064471A" w:rsidRDefault="001E1602" w:rsidP="001E1602">
            <w:pPr>
              <w:pStyle w:val="NoSpacing"/>
              <w:contextualSpacing/>
              <w:jc w:val="both"/>
            </w:pPr>
            <w:r w:rsidRPr="0064471A">
              <w:t>CO4</w:t>
            </w:r>
          </w:p>
        </w:tc>
        <w:tc>
          <w:tcPr>
            <w:tcW w:w="355" w:type="pct"/>
            <w:vAlign w:val="center"/>
          </w:tcPr>
          <w:p w:rsidR="001E1602" w:rsidRPr="0064471A" w:rsidRDefault="001E1602" w:rsidP="001E1602">
            <w:pPr>
              <w:pStyle w:val="NoSpacing"/>
              <w:contextualSpacing/>
              <w:jc w:val="center"/>
            </w:pPr>
            <w:r w:rsidRPr="0064471A">
              <w:t>R</w:t>
            </w:r>
          </w:p>
        </w:tc>
        <w:tc>
          <w:tcPr>
            <w:tcW w:w="473" w:type="pct"/>
            <w:vAlign w:val="center"/>
          </w:tcPr>
          <w:p w:rsidR="001E1602" w:rsidRPr="0064471A" w:rsidRDefault="001E1602" w:rsidP="001E1602">
            <w:pPr>
              <w:pStyle w:val="NoSpacing"/>
              <w:contextualSpacing/>
              <w:jc w:val="center"/>
            </w:pPr>
            <w:r w:rsidRPr="0064471A">
              <w:t>3</w:t>
            </w:r>
          </w:p>
        </w:tc>
      </w:tr>
      <w:tr w:rsidR="001E1602" w:rsidRPr="0064471A" w:rsidTr="001E1602">
        <w:trPr>
          <w:trHeight w:val="436"/>
        </w:trPr>
        <w:tc>
          <w:tcPr>
            <w:tcW w:w="272" w:type="pct"/>
            <w:vAlign w:val="center"/>
          </w:tcPr>
          <w:p w:rsidR="001E1602" w:rsidRPr="0064471A" w:rsidRDefault="001E1602" w:rsidP="001E1602">
            <w:pPr>
              <w:pStyle w:val="NoSpacing"/>
              <w:contextualSpacing/>
            </w:pPr>
            <w:r w:rsidRPr="0064471A">
              <w:t>15.</w:t>
            </w:r>
          </w:p>
        </w:tc>
        <w:tc>
          <w:tcPr>
            <w:tcW w:w="3512" w:type="pct"/>
            <w:gridSpan w:val="2"/>
            <w:vAlign w:val="center"/>
          </w:tcPr>
          <w:p w:rsidR="001E1602" w:rsidRPr="0064471A" w:rsidRDefault="001E1602" w:rsidP="001E1602">
            <w:pPr>
              <w:pStyle w:val="NoSpacing"/>
              <w:contextualSpacing/>
              <w:jc w:val="both"/>
            </w:pPr>
            <w:r w:rsidRPr="0064471A">
              <w:t>Identify the fault tolerance services available in the distributed environment.</w:t>
            </w:r>
          </w:p>
        </w:tc>
        <w:tc>
          <w:tcPr>
            <w:tcW w:w="388" w:type="pct"/>
            <w:vAlign w:val="center"/>
          </w:tcPr>
          <w:p w:rsidR="001E1602" w:rsidRPr="0064471A" w:rsidRDefault="001E1602" w:rsidP="001E1602">
            <w:pPr>
              <w:pStyle w:val="NoSpacing"/>
              <w:contextualSpacing/>
              <w:jc w:val="center"/>
            </w:pPr>
            <w:r w:rsidRPr="0064471A">
              <w:t>CO5</w:t>
            </w:r>
          </w:p>
        </w:tc>
        <w:tc>
          <w:tcPr>
            <w:tcW w:w="355" w:type="pct"/>
            <w:vAlign w:val="center"/>
          </w:tcPr>
          <w:p w:rsidR="001E1602" w:rsidRPr="0064471A" w:rsidRDefault="001E1602" w:rsidP="001E1602">
            <w:pPr>
              <w:pStyle w:val="NoSpacing"/>
              <w:contextualSpacing/>
              <w:jc w:val="center"/>
            </w:pPr>
            <w:r w:rsidRPr="0064471A">
              <w:t>U</w:t>
            </w:r>
          </w:p>
        </w:tc>
        <w:tc>
          <w:tcPr>
            <w:tcW w:w="473" w:type="pct"/>
            <w:vAlign w:val="center"/>
          </w:tcPr>
          <w:p w:rsidR="001E1602" w:rsidRPr="0064471A" w:rsidRDefault="001E1602" w:rsidP="001E1602">
            <w:pPr>
              <w:pStyle w:val="NoSpacing"/>
              <w:contextualSpacing/>
              <w:jc w:val="center"/>
            </w:pPr>
            <w:r w:rsidRPr="0064471A">
              <w:t>3</w:t>
            </w:r>
          </w:p>
        </w:tc>
      </w:tr>
      <w:tr w:rsidR="001E1602" w:rsidRPr="0064471A" w:rsidTr="001E1602">
        <w:trPr>
          <w:trHeight w:val="437"/>
        </w:trPr>
        <w:tc>
          <w:tcPr>
            <w:tcW w:w="272" w:type="pct"/>
            <w:vAlign w:val="center"/>
          </w:tcPr>
          <w:p w:rsidR="001E1602" w:rsidRPr="0064471A" w:rsidRDefault="001E1602" w:rsidP="001E1602">
            <w:pPr>
              <w:pStyle w:val="NoSpacing"/>
              <w:contextualSpacing/>
            </w:pPr>
            <w:r w:rsidRPr="0064471A">
              <w:t>16.</w:t>
            </w:r>
          </w:p>
        </w:tc>
        <w:tc>
          <w:tcPr>
            <w:tcW w:w="3512" w:type="pct"/>
            <w:gridSpan w:val="2"/>
            <w:vAlign w:val="center"/>
          </w:tcPr>
          <w:p w:rsidR="001E1602" w:rsidRPr="0064471A" w:rsidRDefault="001E1602" w:rsidP="001E1602">
            <w:pPr>
              <w:pStyle w:val="NoSpacing"/>
              <w:contextualSpacing/>
            </w:pPr>
            <w:r w:rsidRPr="0064471A">
              <w:t>List the update options available in distributed shared memory with example.</w:t>
            </w:r>
          </w:p>
        </w:tc>
        <w:tc>
          <w:tcPr>
            <w:tcW w:w="388" w:type="pct"/>
            <w:vAlign w:val="center"/>
          </w:tcPr>
          <w:p w:rsidR="001E1602" w:rsidRPr="0064471A" w:rsidRDefault="001E1602" w:rsidP="001E1602">
            <w:pPr>
              <w:pStyle w:val="NoSpacing"/>
              <w:contextualSpacing/>
              <w:jc w:val="center"/>
            </w:pPr>
            <w:r w:rsidRPr="0064471A">
              <w:t>CO6</w:t>
            </w:r>
          </w:p>
        </w:tc>
        <w:tc>
          <w:tcPr>
            <w:tcW w:w="355" w:type="pct"/>
            <w:vAlign w:val="center"/>
          </w:tcPr>
          <w:p w:rsidR="001E1602" w:rsidRPr="0064471A" w:rsidRDefault="001E1602" w:rsidP="001E1602">
            <w:pPr>
              <w:pStyle w:val="NoSpacing"/>
              <w:contextualSpacing/>
              <w:jc w:val="center"/>
            </w:pPr>
            <w:r w:rsidRPr="0064471A">
              <w:t>R</w:t>
            </w:r>
          </w:p>
        </w:tc>
        <w:tc>
          <w:tcPr>
            <w:tcW w:w="473" w:type="pct"/>
            <w:vAlign w:val="center"/>
          </w:tcPr>
          <w:p w:rsidR="001E1602" w:rsidRPr="0064471A" w:rsidRDefault="001E1602" w:rsidP="001E1602">
            <w:pPr>
              <w:pStyle w:val="NoSpacing"/>
              <w:contextualSpacing/>
              <w:jc w:val="center"/>
            </w:pPr>
            <w:r w:rsidRPr="0064471A">
              <w:t>3</w:t>
            </w:r>
          </w:p>
        </w:tc>
      </w:tr>
      <w:tr w:rsidR="001E1602" w:rsidRPr="0064471A" w:rsidTr="001E1602">
        <w:trPr>
          <w:trHeight w:val="761"/>
        </w:trPr>
        <w:tc>
          <w:tcPr>
            <w:tcW w:w="5000" w:type="pct"/>
            <w:gridSpan w:val="6"/>
          </w:tcPr>
          <w:p w:rsidR="001E1602" w:rsidRPr="0064471A" w:rsidRDefault="001E1602" w:rsidP="001E1602">
            <w:pPr>
              <w:contextualSpacing/>
              <w:jc w:val="center"/>
              <w:rPr>
                <w:b/>
                <w:u w:val="single"/>
              </w:rPr>
            </w:pPr>
            <w:r w:rsidRPr="0064471A">
              <w:rPr>
                <w:b/>
                <w:u w:val="single"/>
              </w:rPr>
              <w:t>PART – C (6 X 12 = 72 MARKS)</w:t>
            </w:r>
          </w:p>
          <w:p w:rsidR="001E1602" w:rsidRPr="0064471A" w:rsidRDefault="001E1602" w:rsidP="001E1602">
            <w:pPr>
              <w:contextualSpacing/>
              <w:jc w:val="center"/>
              <w:rPr>
                <w:b/>
              </w:rPr>
            </w:pPr>
            <w:r w:rsidRPr="0064471A">
              <w:rPr>
                <w:b/>
              </w:rPr>
              <w:t>(Answer any five Questions from Q.No. 17 to 23, Q.No. 24 is Compulsory)</w:t>
            </w:r>
          </w:p>
        </w:tc>
      </w:tr>
      <w:tr w:rsidR="001E1602" w:rsidRPr="0064471A" w:rsidTr="001E1602">
        <w:trPr>
          <w:trHeight w:val="396"/>
        </w:trPr>
        <w:tc>
          <w:tcPr>
            <w:tcW w:w="272" w:type="pct"/>
            <w:vAlign w:val="center"/>
          </w:tcPr>
          <w:p w:rsidR="001E1602" w:rsidRPr="0064471A" w:rsidRDefault="001E1602" w:rsidP="001E1602">
            <w:pPr>
              <w:contextualSpacing/>
              <w:jc w:val="center"/>
            </w:pPr>
            <w:r w:rsidRPr="0064471A">
              <w:t>17.</w:t>
            </w:r>
          </w:p>
        </w:tc>
        <w:tc>
          <w:tcPr>
            <w:tcW w:w="189" w:type="pct"/>
            <w:vAlign w:val="center"/>
          </w:tcPr>
          <w:p w:rsidR="001E1602" w:rsidRPr="0064471A" w:rsidRDefault="001E1602" w:rsidP="001E1602">
            <w:pPr>
              <w:contextualSpacing/>
              <w:jc w:val="center"/>
            </w:pPr>
            <w:r w:rsidRPr="0064471A">
              <w:t>a.</w:t>
            </w:r>
          </w:p>
        </w:tc>
        <w:tc>
          <w:tcPr>
            <w:tcW w:w="3323" w:type="pct"/>
            <w:vAlign w:val="center"/>
          </w:tcPr>
          <w:p w:rsidR="001E1602" w:rsidRPr="0064471A" w:rsidRDefault="001E1602" w:rsidP="001E1602">
            <w:pPr>
              <w:contextualSpacing/>
              <w:jc w:val="both"/>
            </w:pPr>
            <w:r w:rsidRPr="0064471A">
              <w:t>Explain architectural elements and show how they are mapped onto the physical distributed infrastructure with their placement. Indicate their roles and responsibilities.</w:t>
            </w:r>
          </w:p>
        </w:tc>
        <w:tc>
          <w:tcPr>
            <w:tcW w:w="388" w:type="pct"/>
            <w:vAlign w:val="center"/>
          </w:tcPr>
          <w:p w:rsidR="001E1602" w:rsidRPr="0064471A" w:rsidRDefault="001E1602" w:rsidP="001E1602">
            <w:pPr>
              <w:contextualSpacing/>
              <w:jc w:val="center"/>
            </w:pPr>
            <w:r w:rsidRPr="0064471A">
              <w:t>CO1</w:t>
            </w:r>
          </w:p>
        </w:tc>
        <w:tc>
          <w:tcPr>
            <w:tcW w:w="355" w:type="pct"/>
            <w:vAlign w:val="center"/>
          </w:tcPr>
          <w:p w:rsidR="001E1602" w:rsidRPr="0064471A" w:rsidRDefault="001E1602" w:rsidP="001E1602">
            <w:pPr>
              <w:contextualSpacing/>
              <w:jc w:val="center"/>
            </w:pPr>
            <w:r w:rsidRPr="0064471A">
              <w:t>U</w:t>
            </w:r>
          </w:p>
        </w:tc>
        <w:tc>
          <w:tcPr>
            <w:tcW w:w="473" w:type="pct"/>
            <w:vAlign w:val="center"/>
          </w:tcPr>
          <w:p w:rsidR="001E1602" w:rsidRPr="0064471A" w:rsidRDefault="001E1602" w:rsidP="001E1602">
            <w:pPr>
              <w:contextualSpacing/>
              <w:jc w:val="center"/>
            </w:pPr>
            <w:r w:rsidRPr="0064471A">
              <w:t>8</w:t>
            </w:r>
          </w:p>
        </w:tc>
      </w:tr>
      <w:tr w:rsidR="001E1602" w:rsidRPr="0064471A" w:rsidTr="001E1602">
        <w:trPr>
          <w:trHeight w:val="396"/>
        </w:trPr>
        <w:tc>
          <w:tcPr>
            <w:tcW w:w="272" w:type="pct"/>
            <w:vAlign w:val="center"/>
          </w:tcPr>
          <w:p w:rsidR="001E1602" w:rsidRPr="0064471A" w:rsidRDefault="001E1602" w:rsidP="001E1602">
            <w:pPr>
              <w:contextualSpacing/>
              <w:jc w:val="center"/>
            </w:pPr>
          </w:p>
        </w:tc>
        <w:tc>
          <w:tcPr>
            <w:tcW w:w="189" w:type="pct"/>
            <w:vAlign w:val="center"/>
          </w:tcPr>
          <w:p w:rsidR="001E1602" w:rsidRPr="0064471A" w:rsidRDefault="001E1602" w:rsidP="001E1602">
            <w:pPr>
              <w:contextualSpacing/>
              <w:jc w:val="center"/>
            </w:pPr>
            <w:r w:rsidRPr="0064471A">
              <w:t>b.</w:t>
            </w:r>
          </w:p>
        </w:tc>
        <w:tc>
          <w:tcPr>
            <w:tcW w:w="3323" w:type="pct"/>
            <w:vAlign w:val="center"/>
          </w:tcPr>
          <w:p w:rsidR="001E1602" w:rsidRPr="0064471A" w:rsidRDefault="001E1602" w:rsidP="001E1602">
            <w:pPr>
              <w:contextualSpacing/>
              <w:jc w:val="both"/>
              <w:rPr>
                <w:bCs/>
              </w:rPr>
            </w:pPr>
            <w:r w:rsidRPr="0064471A">
              <w:rPr>
                <w:bCs/>
              </w:rPr>
              <w:t>Describe object serialization in Java.</w:t>
            </w:r>
          </w:p>
        </w:tc>
        <w:tc>
          <w:tcPr>
            <w:tcW w:w="388" w:type="pct"/>
            <w:vAlign w:val="center"/>
          </w:tcPr>
          <w:p w:rsidR="001E1602" w:rsidRPr="0064471A" w:rsidRDefault="001E1602" w:rsidP="001E1602">
            <w:pPr>
              <w:contextualSpacing/>
              <w:jc w:val="center"/>
            </w:pPr>
            <w:r w:rsidRPr="0064471A">
              <w:t>CO1</w:t>
            </w:r>
          </w:p>
        </w:tc>
        <w:tc>
          <w:tcPr>
            <w:tcW w:w="355" w:type="pct"/>
            <w:vAlign w:val="center"/>
          </w:tcPr>
          <w:p w:rsidR="001E1602" w:rsidRPr="0064471A" w:rsidRDefault="001E1602" w:rsidP="001E1602">
            <w:pPr>
              <w:contextualSpacing/>
              <w:jc w:val="center"/>
            </w:pPr>
            <w:r w:rsidRPr="0064471A">
              <w:t>R</w:t>
            </w:r>
          </w:p>
        </w:tc>
        <w:tc>
          <w:tcPr>
            <w:tcW w:w="473" w:type="pct"/>
            <w:vAlign w:val="center"/>
          </w:tcPr>
          <w:p w:rsidR="001E1602" w:rsidRPr="0064471A" w:rsidRDefault="001E1602" w:rsidP="001E1602">
            <w:pPr>
              <w:contextualSpacing/>
              <w:jc w:val="center"/>
            </w:pPr>
            <w:r w:rsidRPr="0064471A">
              <w:t>4</w:t>
            </w:r>
          </w:p>
        </w:tc>
      </w:tr>
      <w:tr w:rsidR="001E1602" w:rsidRPr="0064471A" w:rsidTr="001E1602">
        <w:trPr>
          <w:trHeight w:val="396"/>
        </w:trPr>
        <w:tc>
          <w:tcPr>
            <w:tcW w:w="272" w:type="pct"/>
            <w:vAlign w:val="center"/>
          </w:tcPr>
          <w:p w:rsidR="001E1602" w:rsidRPr="0064471A" w:rsidRDefault="001E1602" w:rsidP="001E1602">
            <w:pPr>
              <w:contextualSpacing/>
              <w:jc w:val="center"/>
            </w:pPr>
          </w:p>
        </w:tc>
        <w:tc>
          <w:tcPr>
            <w:tcW w:w="189" w:type="pct"/>
            <w:vAlign w:val="center"/>
          </w:tcPr>
          <w:p w:rsidR="001E1602" w:rsidRPr="0064471A" w:rsidRDefault="001E1602" w:rsidP="001E1602">
            <w:pPr>
              <w:contextualSpacing/>
              <w:jc w:val="center"/>
            </w:pPr>
          </w:p>
        </w:tc>
        <w:tc>
          <w:tcPr>
            <w:tcW w:w="3323" w:type="pct"/>
            <w:vAlign w:val="center"/>
          </w:tcPr>
          <w:p w:rsidR="001E1602" w:rsidRPr="0064471A" w:rsidRDefault="001E1602" w:rsidP="001E1602">
            <w:pPr>
              <w:contextualSpacing/>
              <w:jc w:val="both"/>
            </w:pPr>
          </w:p>
        </w:tc>
        <w:tc>
          <w:tcPr>
            <w:tcW w:w="388" w:type="pct"/>
            <w:vAlign w:val="center"/>
          </w:tcPr>
          <w:p w:rsidR="001E1602" w:rsidRPr="0064471A" w:rsidRDefault="001E1602" w:rsidP="001E1602">
            <w:pPr>
              <w:contextualSpacing/>
              <w:jc w:val="center"/>
            </w:pPr>
          </w:p>
        </w:tc>
        <w:tc>
          <w:tcPr>
            <w:tcW w:w="355" w:type="pct"/>
            <w:vAlign w:val="center"/>
          </w:tcPr>
          <w:p w:rsidR="001E1602" w:rsidRPr="0064471A" w:rsidRDefault="001E1602" w:rsidP="001E1602">
            <w:pPr>
              <w:contextualSpacing/>
              <w:jc w:val="center"/>
            </w:pPr>
          </w:p>
        </w:tc>
        <w:tc>
          <w:tcPr>
            <w:tcW w:w="473" w:type="pct"/>
            <w:vAlign w:val="center"/>
          </w:tcPr>
          <w:p w:rsidR="001E1602" w:rsidRPr="0064471A" w:rsidRDefault="001E1602" w:rsidP="001E1602">
            <w:pPr>
              <w:contextualSpacing/>
              <w:jc w:val="center"/>
            </w:pPr>
          </w:p>
        </w:tc>
      </w:tr>
      <w:tr w:rsidR="001E1602" w:rsidRPr="0064471A" w:rsidTr="001E1602">
        <w:trPr>
          <w:trHeight w:val="396"/>
        </w:trPr>
        <w:tc>
          <w:tcPr>
            <w:tcW w:w="272" w:type="pct"/>
            <w:vAlign w:val="center"/>
          </w:tcPr>
          <w:p w:rsidR="001E1602" w:rsidRPr="0064471A" w:rsidRDefault="001E1602" w:rsidP="001E1602">
            <w:pPr>
              <w:contextualSpacing/>
              <w:jc w:val="center"/>
            </w:pPr>
            <w:r w:rsidRPr="0064471A">
              <w:t>18.</w:t>
            </w:r>
          </w:p>
        </w:tc>
        <w:tc>
          <w:tcPr>
            <w:tcW w:w="189" w:type="pct"/>
            <w:vAlign w:val="center"/>
          </w:tcPr>
          <w:p w:rsidR="001E1602" w:rsidRPr="0064471A" w:rsidRDefault="001E1602" w:rsidP="001E1602">
            <w:pPr>
              <w:contextualSpacing/>
              <w:jc w:val="center"/>
            </w:pPr>
            <w:r w:rsidRPr="0064471A">
              <w:t>a.</w:t>
            </w:r>
          </w:p>
        </w:tc>
        <w:tc>
          <w:tcPr>
            <w:tcW w:w="3323" w:type="pct"/>
            <w:vAlign w:val="center"/>
          </w:tcPr>
          <w:p w:rsidR="001E1602" w:rsidRPr="0064471A" w:rsidRDefault="001E1602" w:rsidP="001E1602">
            <w:pPr>
              <w:contextualSpacing/>
              <w:jc w:val="both"/>
            </w:pPr>
            <w:r w:rsidRPr="0064471A">
              <w:t>Explain the working principle of the Remote Procedure Call protocol.</w:t>
            </w:r>
          </w:p>
        </w:tc>
        <w:tc>
          <w:tcPr>
            <w:tcW w:w="388" w:type="pct"/>
            <w:vAlign w:val="center"/>
          </w:tcPr>
          <w:p w:rsidR="001E1602" w:rsidRPr="0064471A" w:rsidRDefault="001E1602" w:rsidP="001E1602">
            <w:pPr>
              <w:contextualSpacing/>
              <w:jc w:val="center"/>
            </w:pPr>
            <w:r w:rsidRPr="0064471A">
              <w:t>CO2</w:t>
            </w:r>
          </w:p>
        </w:tc>
        <w:tc>
          <w:tcPr>
            <w:tcW w:w="355" w:type="pct"/>
            <w:vAlign w:val="center"/>
          </w:tcPr>
          <w:p w:rsidR="001E1602" w:rsidRPr="0064471A" w:rsidRDefault="001E1602" w:rsidP="001E1602">
            <w:pPr>
              <w:contextualSpacing/>
              <w:jc w:val="center"/>
            </w:pPr>
            <w:r w:rsidRPr="0064471A">
              <w:t>A</w:t>
            </w:r>
          </w:p>
        </w:tc>
        <w:tc>
          <w:tcPr>
            <w:tcW w:w="473" w:type="pct"/>
            <w:vAlign w:val="center"/>
          </w:tcPr>
          <w:p w:rsidR="001E1602" w:rsidRPr="0064471A" w:rsidRDefault="001E1602" w:rsidP="001E1602">
            <w:pPr>
              <w:contextualSpacing/>
              <w:jc w:val="center"/>
            </w:pPr>
            <w:r w:rsidRPr="0064471A">
              <w:t>6</w:t>
            </w:r>
          </w:p>
        </w:tc>
      </w:tr>
      <w:tr w:rsidR="001E1602" w:rsidRPr="0064471A" w:rsidTr="001E1602">
        <w:trPr>
          <w:trHeight w:val="396"/>
        </w:trPr>
        <w:tc>
          <w:tcPr>
            <w:tcW w:w="272" w:type="pct"/>
            <w:vAlign w:val="center"/>
          </w:tcPr>
          <w:p w:rsidR="001E1602" w:rsidRPr="0064471A" w:rsidRDefault="001E1602" w:rsidP="001E1602">
            <w:pPr>
              <w:contextualSpacing/>
              <w:jc w:val="center"/>
            </w:pPr>
          </w:p>
        </w:tc>
        <w:tc>
          <w:tcPr>
            <w:tcW w:w="189" w:type="pct"/>
            <w:vAlign w:val="center"/>
          </w:tcPr>
          <w:p w:rsidR="001E1602" w:rsidRPr="0064471A" w:rsidRDefault="001E1602" w:rsidP="001E1602">
            <w:pPr>
              <w:contextualSpacing/>
              <w:jc w:val="center"/>
            </w:pPr>
            <w:r w:rsidRPr="0064471A">
              <w:t>b.</w:t>
            </w:r>
          </w:p>
        </w:tc>
        <w:tc>
          <w:tcPr>
            <w:tcW w:w="3323" w:type="pct"/>
            <w:vAlign w:val="center"/>
          </w:tcPr>
          <w:p w:rsidR="001E1602" w:rsidRPr="0064471A" w:rsidRDefault="001E1602" w:rsidP="001E1602">
            <w:pPr>
              <w:contextualSpacing/>
              <w:jc w:val="both"/>
            </w:pPr>
            <w:r w:rsidRPr="0064471A">
              <w:t xml:space="preserve">Explain the notification of </w:t>
            </w:r>
            <w:r>
              <w:t xml:space="preserve">an event to a subscriber in the </w:t>
            </w:r>
            <w:r w:rsidRPr="0064471A">
              <w:t>publish-subscribe paradigm with a neat diagram.</w:t>
            </w:r>
          </w:p>
        </w:tc>
        <w:tc>
          <w:tcPr>
            <w:tcW w:w="388" w:type="pct"/>
            <w:vAlign w:val="center"/>
          </w:tcPr>
          <w:p w:rsidR="001E1602" w:rsidRPr="0064471A" w:rsidRDefault="001E1602" w:rsidP="001E1602">
            <w:pPr>
              <w:contextualSpacing/>
              <w:jc w:val="center"/>
            </w:pPr>
            <w:r w:rsidRPr="0064471A">
              <w:t>CO2</w:t>
            </w:r>
          </w:p>
        </w:tc>
        <w:tc>
          <w:tcPr>
            <w:tcW w:w="355" w:type="pct"/>
            <w:vAlign w:val="center"/>
          </w:tcPr>
          <w:p w:rsidR="001E1602" w:rsidRPr="0064471A" w:rsidRDefault="001E1602" w:rsidP="001E1602">
            <w:pPr>
              <w:contextualSpacing/>
              <w:jc w:val="center"/>
            </w:pPr>
            <w:r w:rsidRPr="0064471A">
              <w:t>A</w:t>
            </w:r>
          </w:p>
        </w:tc>
        <w:tc>
          <w:tcPr>
            <w:tcW w:w="473" w:type="pct"/>
            <w:vAlign w:val="center"/>
          </w:tcPr>
          <w:p w:rsidR="001E1602" w:rsidRPr="0064471A" w:rsidRDefault="001E1602" w:rsidP="001E1602">
            <w:pPr>
              <w:contextualSpacing/>
              <w:jc w:val="center"/>
            </w:pPr>
            <w:r w:rsidRPr="0064471A">
              <w:t>6</w:t>
            </w:r>
          </w:p>
        </w:tc>
      </w:tr>
      <w:tr w:rsidR="001E1602" w:rsidRPr="0064471A" w:rsidTr="001E1602">
        <w:trPr>
          <w:trHeight w:val="70"/>
        </w:trPr>
        <w:tc>
          <w:tcPr>
            <w:tcW w:w="272" w:type="pct"/>
            <w:vAlign w:val="center"/>
          </w:tcPr>
          <w:p w:rsidR="001E1602" w:rsidRPr="0064471A" w:rsidRDefault="001E1602" w:rsidP="001E1602">
            <w:pPr>
              <w:contextualSpacing/>
              <w:jc w:val="center"/>
            </w:pPr>
          </w:p>
        </w:tc>
        <w:tc>
          <w:tcPr>
            <w:tcW w:w="189" w:type="pct"/>
            <w:vAlign w:val="center"/>
          </w:tcPr>
          <w:p w:rsidR="001E1602" w:rsidRPr="0064471A" w:rsidRDefault="001E1602" w:rsidP="001E1602">
            <w:pPr>
              <w:contextualSpacing/>
              <w:jc w:val="center"/>
            </w:pPr>
          </w:p>
        </w:tc>
        <w:tc>
          <w:tcPr>
            <w:tcW w:w="3323" w:type="pct"/>
            <w:vAlign w:val="center"/>
          </w:tcPr>
          <w:p w:rsidR="001E1602" w:rsidRPr="0064471A" w:rsidRDefault="001E1602" w:rsidP="001E1602">
            <w:pPr>
              <w:contextualSpacing/>
              <w:jc w:val="both"/>
            </w:pPr>
          </w:p>
        </w:tc>
        <w:tc>
          <w:tcPr>
            <w:tcW w:w="388" w:type="pct"/>
            <w:vAlign w:val="center"/>
          </w:tcPr>
          <w:p w:rsidR="001E1602" w:rsidRPr="0064471A" w:rsidRDefault="001E1602" w:rsidP="001E1602">
            <w:pPr>
              <w:contextualSpacing/>
              <w:jc w:val="center"/>
            </w:pPr>
          </w:p>
        </w:tc>
        <w:tc>
          <w:tcPr>
            <w:tcW w:w="355" w:type="pct"/>
            <w:vAlign w:val="center"/>
          </w:tcPr>
          <w:p w:rsidR="001E1602" w:rsidRPr="0064471A" w:rsidRDefault="001E1602" w:rsidP="001E1602">
            <w:pPr>
              <w:contextualSpacing/>
              <w:jc w:val="center"/>
            </w:pPr>
          </w:p>
        </w:tc>
        <w:tc>
          <w:tcPr>
            <w:tcW w:w="473" w:type="pct"/>
            <w:vAlign w:val="center"/>
          </w:tcPr>
          <w:p w:rsidR="001E1602" w:rsidRPr="0064471A" w:rsidRDefault="001E1602" w:rsidP="001E1602">
            <w:pPr>
              <w:contextualSpacing/>
              <w:jc w:val="center"/>
            </w:pPr>
          </w:p>
        </w:tc>
      </w:tr>
      <w:tr w:rsidR="001E1602" w:rsidRPr="0064471A" w:rsidTr="001E1602">
        <w:trPr>
          <w:trHeight w:val="396"/>
        </w:trPr>
        <w:tc>
          <w:tcPr>
            <w:tcW w:w="272" w:type="pct"/>
            <w:vAlign w:val="center"/>
          </w:tcPr>
          <w:p w:rsidR="001E1602" w:rsidRPr="0064471A" w:rsidRDefault="001E1602" w:rsidP="001E1602">
            <w:pPr>
              <w:contextualSpacing/>
              <w:jc w:val="center"/>
            </w:pPr>
            <w:r w:rsidRPr="0064471A">
              <w:t>19.</w:t>
            </w:r>
          </w:p>
        </w:tc>
        <w:tc>
          <w:tcPr>
            <w:tcW w:w="189" w:type="pct"/>
            <w:vAlign w:val="center"/>
          </w:tcPr>
          <w:p w:rsidR="001E1602" w:rsidRPr="0064471A" w:rsidRDefault="001E1602" w:rsidP="001E1602">
            <w:pPr>
              <w:contextualSpacing/>
              <w:jc w:val="center"/>
            </w:pPr>
            <w:r w:rsidRPr="0064471A">
              <w:t>a.</w:t>
            </w:r>
          </w:p>
        </w:tc>
        <w:tc>
          <w:tcPr>
            <w:tcW w:w="3323" w:type="pct"/>
            <w:vAlign w:val="center"/>
          </w:tcPr>
          <w:p w:rsidR="001E1602" w:rsidRPr="0064471A" w:rsidRDefault="001E1602" w:rsidP="001E1602">
            <w:pPr>
              <w:contextualSpacing/>
              <w:jc w:val="both"/>
            </w:pPr>
            <w:r w:rsidRPr="0064471A">
              <w:t>Analyze the pitfalls of Cristian’s algorithm and explain how Berkley’s algorithm tries to resolve them.</w:t>
            </w:r>
          </w:p>
        </w:tc>
        <w:tc>
          <w:tcPr>
            <w:tcW w:w="388" w:type="pct"/>
            <w:vAlign w:val="center"/>
          </w:tcPr>
          <w:p w:rsidR="001E1602" w:rsidRPr="0064471A" w:rsidRDefault="001E1602" w:rsidP="001E1602">
            <w:pPr>
              <w:contextualSpacing/>
              <w:jc w:val="center"/>
            </w:pPr>
            <w:r w:rsidRPr="0064471A">
              <w:rPr>
                <w:color w:val="000000"/>
              </w:rPr>
              <w:t>CO4</w:t>
            </w:r>
          </w:p>
        </w:tc>
        <w:tc>
          <w:tcPr>
            <w:tcW w:w="355" w:type="pct"/>
            <w:vAlign w:val="center"/>
          </w:tcPr>
          <w:p w:rsidR="001E1602" w:rsidRPr="0064471A" w:rsidRDefault="001E1602" w:rsidP="001E1602">
            <w:pPr>
              <w:contextualSpacing/>
              <w:jc w:val="center"/>
            </w:pPr>
            <w:r w:rsidRPr="0064471A">
              <w:t>An</w:t>
            </w:r>
          </w:p>
        </w:tc>
        <w:tc>
          <w:tcPr>
            <w:tcW w:w="473" w:type="pct"/>
            <w:vAlign w:val="center"/>
          </w:tcPr>
          <w:p w:rsidR="001E1602" w:rsidRPr="0064471A" w:rsidRDefault="001E1602" w:rsidP="001E1602">
            <w:pPr>
              <w:contextualSpacing/>
              <w:jc w:val="center"/>
            </w:pPr>
            <w:r w:rsidRPr="0064471A">
              <w:t>6</w:t>
            </w:r>
          </w:p>
        </w:tc>
      </w:tr>
      <w:tr w:rsidR="001E1602" w:rsidRPr="0064471A" w:rsidTr="001E1602">
        <w:trPr>
          <w:trHeight w:val="396"/>
        </w:trPr>
        <w:tc>
          <w:tcPr>
            <w:tcW w:w="272" w:type="pct"/>
            <w:vAlign w:val="center"/>
          </w:tcPr>
          <w:p w:rsidR="001E1602" w:rsidRPr="0064471A" w:rsidRDefault="001E1602" w:rsidP="001E1602">
            <w:pPr>
              <w:contextualSpacing/>
              <w:jc w:val="center"/>
            </w:pPr>
          </w:p>
        </w:tc>
        <w:tc>
          <w:tcPr>
            <w:tcW w:w="189" w:type="pct"/>
            <w:vAlign w:val="center"/>
          </w:tcPr>
          <w:p w:rsidR="001E1602" w:rsidRPr="0064471A" w:rsidRDefault="001E1602" w:rsidP="001E1602">
            <w:pPr>
              <w:contextualSpacing/>
              <w:jc w:val="center"/>
            </w:pPr>
            <w:r w:rsidRPr="0064471A">
              <w:t>b.</w:t>
            </w:r>
          </w:p>
        </w:tc>
        <w:tc>
          <w:tcPr>
            <w:tcW w:w="3323" w:type="pct"/>
            <w:vAlign w:val="center"/>
          </w:tcPr>
          <w:p w:rsidR="001E1602" w:rsidRPr="0064471A" w:rsidRDefault="001E1602" w:rsidP="001E1602">
            <w:pPr>
              <w:contextualSpacing/>
              <w:jc w:val="both"/>
              <w:rPr>
                <w:bCs/>
              </w:rPr>
            </w:pPr>
            <w:r w:rsidRPr="0064471A">
              <w:t>Explain how the URL “http:/www.flowers.in:1212/picture</w:t>
            </w:r>
            <w:r>
              <w:t>s/rose.png” can be resolved by</w:t>
            </w:r>
            <w:r w:rsidRPr="0064471A">
              <w:t xml:space="preserve"> Name Service.</w:t>
            </w:r>
          </w:p>
        </w:tc>
        <w:tc>
          <w:tcPr>
            <w:tcW w:w="388" w:type="pct"/>
            <w:vAlign w:val="center"/>
          </w:tcPr>
          <w:p w:rsidR="001E1602" w:rsidRPr="0064471A" w:rsidRDefault="001E1602" w:rsidP="001E1602">
            <w:pPr>
              <w:contextualSpacing/>
              <w:jc w:val="center"/>
            </w:pPr>
            <w:r w:rsidRPr="0064471A">
              <w:t>CO4</w:t>
            </w:r>
          </w:p>
        </w:tc>
        <w:tc>
          <w:tcPr>
            <w:tcW w:w="355" w:type="pct"/>
            <w:vAlign w:val="center"/>
          </w:tcPr>
          <w:p w:rsidR="001E1602" w:rsidRPr="0064471A" w:rsidRDefault="001E1602" w:rsidP="001E1602">
            <w:pPr>
              <w:contextualSpacing/>
              <w:jc w:val="center"/>
            </w:pPr>
            <w:r w:rsidRPr="0064471A">
              <w:t>A</w:t>
            </w:r>
          </w:p>
        </w:tc>
        <w:tc>
          <w:tcPr>
            <w:tcW w:w="473" w:type="pct"/>
            <w:vAlign w:val="center"/>
          </w:tcPr>
          <w:p w:rsidR="001E1602" w:rsidRPr="0064471A" w:rsidRDefault="001E1602" w:rsidP="001E1602">
            <w:pPr>
              <w:contextualSpacing/>
              <w:jc w:val="center"/>
            </w:pPr>
            <w:r w:rsidRPr="0064471A">
              <w:t>6</w:t>
            </w:r>
          </w:p>
        </w:tc>
      </w:tr>
      <w:tr w:rsidR="001E1602" w:rsidRPr="0064471A" w:rsidTr="001E1602">
        <w:trPr>
          <w:trHeight w:val="70"/>
        </w:trPr>
        <w:tc>
          <w:tcPr>
            <w:tcW w:w="272" w:type="pct"/>
            <w:vAlign w:val="center"/>
          </w:tcPr>
          <w:p w:rsidR="001E1602" w:rsidRPr="0064471A" w:rsidRDefault="001E1602" w:rsidP="001E1602">
            <w:pPr>
              <w:contextualSpacing/>
              <w:jc w:val="center"/>
            </w:pPr>
          </w:p>
        </w:tc>
        <w:tc>
          <w:tcPr>
            <w:tcW w:w="189" w:type="pct"/>
            <w:vAlign w:val="center"/>
          </w:tcPr>
          <w:p w:rsidR="001E1602" w:rsidRPr="0064471A" w:rsidRDefault="001E1602" w:rsidP="001E1602">
            <w:pPr>
              <w:contextualSpacing/>
              <w:jc w:val="center"/>
            </w:pPr>
          </w:p>
        </w:tc>
        <w:tc>
          <w:tcPr>
            <w:tcW w:w="3323" w:type="pct"/>
            <w:vAlign w:val="center"/>
          </w:tcPr>
          <w:p w:rsidR="001E1602" w:rsidRPr="0064471A" w:rsidRDefault="001E1602" w:rsidP="001E1602">
            <w:pPr>
              <w:contextualSpacing/>
              <w:jc w:val="both"/>
            </w:pPr>
          </w:p>
        </w:tc>
        <w:tc>
          <w:tcPr>
            <w:tcW w:w="388" w:type="pct"/>
            <w:vAlign w:val="center"/>
          </w:tcPr>
          <w:p w:rsidR="001E1602" w:rsidRPr="0064471A" w:rsidRDefault="001E1602" w:rsidP="001E1602">
            <w:pPr>
              <w:contextualSpacing/>
              <w:jc w:val="center"/>
            </w:pPr>
          </w:p>
        </w:tc>
        <w:tc>
          <w:tcPr>
            <w:tcW w:w="355" w:type="pct"/>
            <w:vAlign w:val="center"/>
          </w:tcPr>
          <w:p w:rsidR="001E1602" w:rsidRPr="0064471A" w:rsidRDefault="001E1602" w:rsidP="001E1602">
            <w:pPr>
              <w:contextualSpacing/>
              <w:jc w:val="center"/>
            </w:pPr>
          </w:p>
        </w:tc>
        <w:tc>
          <w:tcPr>
            <w:tcW w:w="473" w:type="pct"/>
            <w:vAlign w:val="center"/>
          </w:tcPr>
          <w:p w:rsidR="001E1602" w:rsidRPr="0064471A" w:rsidRDefault="001E1602" w:rsidP="001E1602">
            <w:pPr>
              <w:contextualSpacing/>
              <w:jc w:val="center"/>
            </w:pPr>
          </w:p>
        </w:tc>
      </w:tr>
      <w:tr w:rsidR="001E1602" w:rsidRPr="0064471A" w:rsidTr="001E1602">
        <w:trPr>
          <w:trHeight w:val="396"/>
        </w:trPr>
        <w:tc>
          <w:tcPr>
            <w:tcW w:w="272" w:type="pct"/>
          </w:tcPr>
          <w:p w:rsidR="001E1602" w:rsidRPr="0064471A" w:rsidRDefault="001E1602" w:rsidP="001E1602">
            <w:pPr>
              <w:contextualSpacing/>
              <w:jc w:val="center"/>
            </w:pPr>
            <w:r w:rsidRPr="0064471A">
              <w:t>20.</w:t>
            </w:r>
          </w:p>
        </w:tc>
        <w:tc>
          <w:tcPr>
            <w:tcW w:w="189" w:type="pct"/>
          </w:tcPr>
          <w:p w:rsidR="001E1602" w:rsidRPr="0064471A" w:rsidRDefault="001E1602" w:rsidP="001E1602">
            <w:pPr>
              <w:contextualSpacing/>
              <w:jc w:val="center"/>
            </w:pPr>
            <w:r w:rsidRPr="0064471A">
              <w:t>a.</w:t>
            </w:r>
          </w:p>
        </w:tc>
        <w:tc>
          <w:tcPr>
            <w:tcW w:w="3323" w:type="pct"/>
            <w:vAlign w:val="center"/>
          </w:tcPr>
          <w:p w:rsidR="001E1602" w:rsidRPr="0064471A" w:rsidRDefault="001E1602" w:rsidP="001E1602">
            <w:pPr>
              <w:spacing w:line="259" w:lineRule="auto"/>
              <w:jc w:val="both"/>
            </w:pPr>
            <w:r w:rsidRPr="0064471A">
              <w:t>Explain the edge-chasing protocol for deadlock detection.</w:t>
            </w:r>
          </w:p>
          <w:p w:rsidR="001E1602" w:rsidRPr="0064471A" w:rsidRDefault="001E1602" w:rsidP="001E1602">
            <w:pPr>
              <w:spacing w:line="259" w:lineRule="auto"/>
              <w:jc w:val="both"/>
            </w:pPr>
            <w:r w:rsidRPr="0064471A">
              <w:t>Consider a distributed system with three sites in the following situation:</w:t>
            </w:r>
          </w:p>
          <w:p w:rsidR="001E1602" w:rsidRPr="0064471A" w:rsidRDefault="001E1602" w:rsidP="001E1602">
            <w:pPr>
              <w:spacing w:line="259" w:lineRule="auto"/>
              <w:jc w:val="both"/>
            </w:pPr>
            <w:r w:rsidRPr="0064471A">
              <w:t>i) Site S1 has 3 processes, P1, P2, and P3, where process P2 is waiting to acquire a resource held by process P4.</w:t>
            </w:r>
          </w:p>
          <w:p w:rsidR="001E1602" w:rsidRPr="0064471A" w:rsidRDefault="001E1602" w:rsidP="001E1602">
            <w:pPr>
              <w:spacing w:line="259" w:lineRule="auto"/>
              <w:jc w:val="both"/>
            </w:pPr>
            <w:r w:rsidRPr="0064471A">
              <w:t>ii) Site S2 has 2 processes, P4, and P5, where process P4 is waiting to acquire a resource held by process P7.</w:t>
            </w:r>
          </w:p>
          <w:p w:rsidR="001E1602" w:rsidRPr="0064471A" w:rsidRDefault="001E1602" w:rsidP="001E1602">
            <w:pPr>
              <w:spacing w:line="259" w:lineRule="auto"/>
              <w:jc w:val="both"/>
            </w:pPr>
            <w:r w:rsidRPr="0064471A">
              <w:t>iii) Site 3 has 3 processes, P6, P7, and P8, where process P7 is waiting to acquire a resource held by process P2.</w:t>
            </w:r>
          </w:p>
          <w:p w:rsidR="001E1602" w:rsidRPr="0064471A" w:rsidRDefault="001E1602" w:rsidP="001E1602">
            <w:pPr>
              <w:spacing w:line="259" w:lineRule="auto"/>
              <w:jc w:val="both"/>
            </w:pPr>
            <w:r w:rsidRPr="0064471A">
              <w:t>Analyze the edge-chasing protocol and identify if any deadlock arises for the given scenario.</w:t>
            </w:r>
          </w:p>
        </w:tc>
        <w:tc>
          <w:tcPr>
            <w:tcW w:w="388" w:type="pct"/>
          </w:tcPr>
          <w:p w:rsidR="001E1602" w:rsidRPr="0064471A" w:rsidRDefault="001E1602" w:rsidP="001E1602">
            <w:pPr>
              <w:contextualSpacing/>
              <w:jc w:val="center"/>
            </w:pPr>
            <w:r w:rsidRPr="0064471A">
              <w:t>CO5</w:t>
            </w:r>
          </w:p>
        </w:tc>
        <w:tc>
          <w:tcPr>
            <w:tcW w:w="355" w:type="pct"/>
          </w:tcPr>
          <w:p w:rsidR="001E1602" w:rsidRPr="0064471A" w:rsidRDefault="001E1602" w:rsidP="001E1602">
            <w:pPr>
              <w:contextualSpacing/>
              <w:jc w:val="center"/>
            </w:pPr>
            <w:r w:rsidRPr="0064471A">
              <w:t>An</w:t>
            </w:r>
          </w:p>
        </w:tc>
        <w:tc>
          <w:tcPr>
            <w:tcW w:w="473" w:type="pct"/>
          </w:tcPr>
          <w:p w:rsidR="001E1602" w:rsidRPr="0064471A" w:rsidRDefault="001E1602" w:rsidP="001E1602">
            <w:pPr>
              <w:contextualSpacing/>
              <w:jc w:val="center"/>
            </w:pPr>
            <w:r w:rsidRPr="0064471A">
              <w:t>12</w:t>
            </w:r>
          </w:p>
        </w:tc>
      </w:tr>
      <w:tr w:rsidR="001E1602" w:rsidRPr="0064471A" w:rsidTr="001E1602">
        <w:trPr>
          <w:trHeight w:val="70"/>
        </w:trPr>
        <w:tc>
          <w:tcPr>
            <w:tcW w:w="272" w:type="pct"/>
            <w:vAlign w:val="center"/>
          </w:tcPr>
          <w:p w:rsidR="001E1602" w:rsidRPr="0064471A" w:rsidRDefault="001E1602" w:rsidP="001E1602">
            <w:pPr>
              <w:contextualSpacing/>
              <w:jc w:val="center"/>
            </w:pPr>
          </w:p>
        </w:tc>
        <w:tc>
          <w:tcPr>
            <w:tcW w:w="189" w:type="pct"/>
            <w:vAlign w:val="center"/>
          </w:tcPr>
          <w:p w:rsidR="001E1602" w:rsidRPr="0064471A" w:rsidRDefault="001E1602" w:rsidP="001E1602">
            <w:pPr>
              <w:contextualSpacing/>
              <w:jc w:val="center"/>
            </w:pPr>
          </w:p>
        </w:tc>
        <w:tc>
          <w:tcPr>
            <w:tcW w:w="3323" w:type="pct"/>
            <w:vAlign w:val="center"/>
          </w:tcPr>
          <w:p w:rsidR="001E1602" w:rsidRPr="0064471A" w:rsidRDefault="001E1602" w:rsidP="001E1602">
            <w:pPr>
              <w:contextualSpacing/>
              <w:jc w:val="center"/>
            </w:pPr>
          </w:p>
        </w:tc>
        <w:tc>
          <w:tcPr>
            <w:tcW w:w="388" w:type="pct"/>
            <w:vAlign w:val="center"/>
          </w:tcPr>
          <w:p w:rsidR="001E1602" w:rsidRPr="0064471A" w:rsidRDefault="001E1602" w:rsidP="001E1602">
            <w:pPr>
              <w:contextualSpacing/>
              <w:jc w:val="center"/>
            </w:pPr>
          </w:p>
        </w:tc>
        <w:tc>
          <w:tcPr>
            <w:tcW w:w="355" w:type="pct"/>
            <w:vAlign w:val="center"/>
          </w:tcPr>
          <w:p w:rsidR="001E1602" w:rsidRPr="0064471A" w:rsidRDefault="001E1602" w:rsidP="001E1602">
            <w:pPr>
              <w:contextualSpacing/>
              <w:jc w:val="center"/>
            </w:pPr>
          </w:p>
        </w:tc>
        <w:tc>
          <w:tcPr>
            <w:tcW w:w="473" w:type="pct"/>
            <w:vAlign w:val="center"/>
          </w:tcPr>
          <w:p w:rsidR="001E1602" w:rsidRPr="0064471A" w:rsidRDefault="001E1602" w:rsidP="001E1602">
            <w:pPr>
              <w:contextualSpacing/>
              <w:jc w:val="center"/>
            </w:pPr>
          </w:p>
        </w:tc>
      </w:tr>
      <w:tr w:rsidR="001E1602" w:rsidRPr="0064471A" w:rsidTr="001E1602">
        <w:trPr>
          <w:trHeight w:val="689"/>
        </w:trPr>
        <w:tc>
          <w:tcPr>
            <w:tcW w:w="272" w:type="pct"/>
            <w:vAlign w:val="center"/>
          </w:tcPr>
          <w:p w:rsidR="001E1602" w:rsidRPr="0064471A" w:rsidRDefault="001E1602" w:rsidP="001E1602">
            <w:pPr>
              <w:contextualSpacing/>
              <w:jc w:val="center"/>
            </w:pPr>
            <w:r w:rsidRPr="0064471A">
              <w:t>21.</w:t>
            </w:r>
          </w:p>
        </w:tc>
        <w:tc>
          <w:tcPr>
            <w:tcW w:w="189" w:type="pct"/>
            <w:vAlign w:val="center"/>
          </w:tcPr>
          <w:p w:rsidR="001E1602" w:rsidRPr="0064471A" w:rsidRDefault="001E1602" w:rsidP="001E1602">
            <w:pPr>
              <w:contextualSpacing/>
              <w:jc w:val="center"/>
            </w:pPr>
            <w:r w:rsidRPr="0064471A">
              <w:t>a.</w:t>
            </w:r>
          </w:p>
        </w:tc>
        <w:tc>
          <w:tcPr>
            <w:tcW w:w="3323" w:type="pct"/>
            <w:vAlign w:val="center"/>
          </w:tcPr>
          <w:p w:rsidR="001E1602" w:rsidRPr="0064471A" w:rsidRDefault="001E1602" w:rsidP="001E1602">
            <w:pPr>
              <w:contextualSpacing/>
              <w:jc w:val="both"/>
            </w:pPr>
            <w:r w:rsidRPr="0064471A">
              <w:t>Analyze Ricart-Agarwala and Maekawa non-token based mutual exclusion algorithms with suitable examples.</w:t>
            </w:r>
          </w:p>
        </w:tc>
        <w:tc>
          <w:tcPr>
            <w:tcW w:w="388" w:type="pct"/>
            <w:vAlign w:val="center"/>
          </w:tcPr>
          <w:p w:rsidR="001E1602" w:rsidRPr="0064471A" w:rsidRDefault="001E1602" w:rsidP="001E1602">
            <w:pPr>
              <w:contextualSpacing/>
              <w:jc w:val="center"/>
            </w:pPr>
            <w:r w:rsidRPr="0064471A">
              <w:t>CO3</w:t>
            </w:r>
          </w:p>
        </w:tc>
        <w:tc>
          <w:tcPr>
            <w:tcW w:w="355" w:type="pct"/>
            <w:vAlign w:val="center"/>
          </w:tcPr>
          <w:p w:rsidR="001E1602" w:rsidRPr="0064471A" w:rsidRDefault="001E1602" w:rsidP="001E1602">
            <w:pPr>
              <w:contextualSpacing/>
              <w:jc w:val="center"/>
            </w:pPr>
            <w:r w:rsidRPr="0064471A">
              <w:t>An</w:t>
            </w:r>
          </w:p>
        </w:tc>
        <w:tc>
          <w:tcPr>
            <w:tcW w:w="473" w:type="pct"/>
            <w:vAlign w:val="center"/>
          </w:tcPr>
          <w:p w:rsidR="001E1602" w:rsidRPr="0064471A" w:rsidRDefault="001E1602" w:rsidP="001E1602">
            <w:pPr>
              <w:contextualSpacing/>
              <w:jc w:val="center"/>
            </w:pPr>
            <w:r w:rsidRPr="0064471A">
              <w:t>12</w:t>
            </w:r>
          </w:p>
        </w:tc>
      </w:tr>
      <w:tr w:rsidR="001E1602" w:rsidRPr="0064471A" w:rsidTr="001E1602">
        <w:trPr>
          <w:trHeight w:val="70"/>
        </w:trPr>
        <w:tc>
          <w:tcPr>
            <w:tcW w:w="272" w:type="pct"/>
            <w:vAlign w:val="center"/>
          </w:tcPr>
          <w:p w:rsidR="001E1602" w:rsidRPr="0064471A" w:rsidRDefault="001E1602" w:rsidP="001E1602">
            <w:pPr>
              <w:contextualSpacing/>
              <w:jc w:val="center"/>
            </w:pPr>
          </w:p>
        </w:tc>
        <w:tc>
          <w:tcPr>
            <w:tcW w:w="189" w:type="pct"/>
            <w:vAlign w:val="center"/>
          </w:tcPr>
          <w:p w:rsidR="001E1602" w:rsidRPr="0064471A" w:rsidRDefault="001E1602" w:rsidP="001E1602">
            <w:pPr>
              <w:contextualSpacing/>
              <w:jc w:val="center"/>
            </w:pPr>
          </w:p>
        </w:tc>
        <w:tc>
          <w:tcPr>
            <w:tcW w:w="3323" w:type="pct"/>
            <w:vAlign w:val="center"/>
          </w:tcPr>
          <w:p w:rsidR="001E1602" w:rsidRPr="0064471A" w:rsidRDefault="001E1602" w:rsidP="001E1602">
            <w:pPr>
              <w:contextualSpacing/>
              <w:jc w:val="both"/>
            </w:pPr>
          </w:p>
        </w:tc>
        <w:tc>
          <w:tcPr>
            <w:tcW w:w="388" w:type="pct"/>
            <w:vAlign w:val="center"/>
          </w:tcPr>
          <w:p w:rsidR="001E1602" w:rsidRPr="0064471A" w:rsidRDefault="001E1602" w:rsidP="001E1602">
            <w:pPr>
              <w:contextualSpacing/>
              <w:jc w:val="center"/>
            </w:pPr>
          </w:p>
        </w:tc>
        <w:tc>
          <w:tcPr>
            <w:tcW w:w="355" w:type="pct"/>
            <w:vAlign w:val="center"/>
          </w:tcPr>
          <w:p w:rsidR="001E1602" w:rsidRPr="0064471A" w:rsidRDefault="001E1602" w:rsidP="001E1602">
            <w:pPr>
              <w:contextualSpacing/>
              <w:jc w:val="center"/>
            </w:pPr>
          </w:p>
        </w:tc>
        <w:tc>
          <w:tcPr>
            <w:tcW w:w="473" w:type="pct"/>
            <w:vAlign w:val="center"/>
          </w:tcPr>
          <w:p w:rsidR="001E1602" w:rsidRPr="0064471A" w:rsidRDefault="001E1602" w:rsidP="001E1602">
            <w:pPr>
              <w:contextualSpacing/>
              <w:jc w:val="center"/>
            </w:pPr>
          </w:p>
        </w:tc>
      </w:tr>
      <w:tr w:rsidR="001E1602" w:rsidRPr="0064471A" w:rsidTr="001E1602">
        <w:trPr>
          <w:trHeight w:val="396"/>
        </w:trPr>
        <w:tc>
          <w:tcPr>
            <w:tcW w:w="272" w:type="pct"/>
            <w:vAlign w:val="center"/>
          </w:tcPr>
          <w:p w:rsidR="001E1602" w:rsidRPr="0064471A" w:rsidRDefault="001E1602" w:rsidP="001E1602">
            <w:pPr>
              <w:contextualSpacing/>
              <w:jc w:val="center"/>
            </w:pPr>
            <w:r w:rsidRPr="0064471A">
              <w:t>22.</w:t>
            </w:r>
          </w:p>
        </w:tc>
        <w:tc>
          <w:tcPr>
            <w:tcW w:w="189" w:type="pct"/>
            <w:vAlign w:val="center"/>
          </w:tcPr>
          <w:p w:rsidR="001E1602" w:rsidRPr="0064471A" w:rsidRDefault="001E1602" w:rsidP="001E1602">
            <w:pPr>
              <w:contextualSpacing/>
              <w:jc w:val="center"/>
            </w:pPr>
            <w:r w:rsidRPr="0064471A">
              <w:t>a.</w:t>
            </w:r>
          </w:p>
        </w:tc>
        <w:tc>
          <w:tcPr>
            <w:tcW w:w="3323" w:type="pct"/>
            <w:vAlign w:val="center"/>
          </w:tcPr>
          <w:p w:rsidR="001E1602" w:rsidRPr="0064471A" w:rsidRDefault="001E1602" w:rsidP="001E1602">
            <w:pPr>
              <w:contextualSpacing/>
              <w:jc w:val="both"/>
            </w:pPr>
            <w:r w:rsidRPr="0064471A">
              <w:t>Illustrate the active and passive models of replication for fault tolerance with suitable diagrams.</w:t>
            </w:r>
          </w:p>
        </w:tc>
        <w:tc>
          <w:tcPr>
            <w:tcW w:w="388" w:type="pct"/>
            <w:vAlign w:val="center"/>
          </w:tcPr>
          <w:p w:rsidR="001E1602" w:rsidRPr="0064471A" w:rsidRDefault="001E1602" w:rsidP="001E1602">
            <w:pPr>
              <w:contextualSpacing/>
              <w:jc w:val="center"/>
            </w:pPr>
            <w:r w:rsidRPr="0064471A">
              <w:t>CO5</w:t>
            </w:r>
          </w:p>
        </w:tc>
        <w:tc>
          <w:tcPr>
            <w:tcW w:w="355" w:type="pct"/>
            <w:vAlign w:val="center"/>
          </w:tcPr>
          <w:p w:rsidR="001E1602" w:rsidRPr="0064471A" w:rsidRDefault="001E1602" w:rsidP="001E1602">
            <w:pPr>
              <w:contextualSpacing/>
              <w:jc w:val="center"/>
            </w:pPr>
            <w:r w:rsidRPr="0064471A">
              <w:t>U</w:t>
            </w:r>
          </w:p>
        </w:tc>
        <w:tc>
          <w:tcPr>
            <w:tcW w:w="473" w:type="pct"/>
            <w:vAlign w:val="center"/>
          </w:tcPr>
          <w:p w:rsidR="001E1602" w:rsidRPr="0064471A" w:rsidRDefault="001E1602" w:rsidP="001E1602">
            <w:pPr>
              <w:contextualSpacing/>
              <w:jc w:val="center"/>
            </w:pPr>
            <w:r w:rsidRPr="0064471A">
              <w:t>12</w:t>
            </w:r>
          </w:p>
        </w:tc>
      </w:tr>
      <w:tr w:rsidR="001E1602" w:rsidRPr="0064471A" w:rsidTr="001E1602">
        <w:trPr>
          <w:trHeight w:val="70"/>
        </w:trPr>
        <w:tc>
          <w:tcPr>
            <w:tcW w:w="272" w:type="pct"/>
            <w:vAlign w:val="center"/>
          </w:tcPr>
          <w:p w:rsidR="001E1602" w:rsidRPr="0064471A" w:rsidRDefault="001E1602" w:rsidP="001E1602">
            <w:pPr>
              <w:contextualSpacing/>
              <w:jc w:val="center"/>
            </w:pPr>
          </w:p>
        </w:tc>
        <w:tc>
          <w:tcPr>
            <w:tcW w:w="189" w:type="pct"/>
            <w:vAlign w:val="center"/>
          </w:tcPr>
          <w:p w:rsidR="001E1602" w:rsidRPr="0064471A" w:rsidRDefault="001E1602" w:rsidP="001E1602">
            <w:pPr>
              <w:contextualSpacing/>
              <w:jc w:val="center"/>
            </w:pPr>
          </w:p>
        </w:tc>
        <w:tc>
          <w:tcPr>
            <w:tcW w:w="3323" w:type="pct"/>
            <w:vAlign w:val="center"/>
          </w:tcPr>
          <w:p w:rsidR="001E1602" w:rsidRPr="0064471A" w:rsidRDefault="001E1602" w:rsidP="001E1602">
            <w:pPr>
              <w:contextualSpacing/>
              <w:jc w:val="both"/>
            </w:pPr>
          </w:p>
        </w:tc>
        <w:tc>
          <w:tcPr>
            <w:tcW w:w="388" w:type="pct"/>
            <w:vAlign w:val="center"/>
          </w:tcPr>
          <w:p w:rsidR="001E1602" w:rsidRPr="0064471A" w:rsidRDefault="001E1602" w:rsidP="001E1602">
            <w:pPr>
              <w:contextualSpacing/>
              <w:jc w:val="center"/>
            </w:pPr>
          </w:p>
        </w:tc>
        <w:tc>
          <w:tcPr>
            <w:tcW w:w="355" w:type="pct"/>
            <w:vAlign w:val="center"/>
          </w:tcPr>
          <w:p w:rsidR="001E1602" w:rsidRPr="0064471A" w:rsidRDefault="001E1602" w:rsidP="001E1602">
            <w:pPr>
              <w:contextualSpacing/>
              <w:jc w:val="center"/>
            </w:pPr>
          </w:p>
        </w:tc>
        <w:tc>
          <w:tcPr>
            <w:tcW w:w="473" w:type="pct"/>
            <w:vAlign w:val="center"/>
          </w:tcPr>
          <w:p w:rsidR="001E1602" w:rsidRPr="0064471A" w:rsidRDefault="001E1602" w:rsidP="001E1602">
            <w:pPr>
              <w:contextualSpacing/>
              <w:jc w:val="center"/>
            </w:pPr>
          </w:p>
        </w:tc>
      </w:tr>
      <w:tr w:rsidR="001E1602" w:rsidRPr="0064471A" w:rsidTr="001E1602">
        <w:trPr>
          <w:trHeight w:val="731"/>
        </w:trPr>
        <w:tc>
          <w:tcPr>
            <w:tcW w:w="272" w:type="pct"/>
            <w:vAlign w:val="center"/>
          </w:tcPr>
          <w:p w:rsidR="001E1602" w:rsidRPr="0064471A" w:rsidRDefault="001E1602" w:rsidP="001E1602">
            <w:pPr>
              <w:contextualSpacing/>
              <w:jc w:val="center"/>
            </w:pPr>
            <w:r w:rsidRPr="0064471A">
              <w:t>23.</w:t>
            </w:r>
          </w:p>
        </w:tc>
        <w:tc>
          <w:tcPr>
            <w:tcW w:w="189" w:type="pct"/>
            <w:vAlign w:val="center"/>
          </w:tcPr>
          <w:p w:rsidR="001E1602" w:rsidRPr="0064471A" w:rsidRDefault="001E1602" w:rsidP="001E1602">
            <w:pPr>
              <w:contextualSpacing/>
              <w:jc w:val="center"/>
            </w:pPr>
            <w:r w:rsidRPr="0064471A">
              <w:t>a.</w:t>
            </w:r>
          </w:p>
        </w:tc>
        <w:tc>
          <w:tcPr>
            <w:tcW w:w="3323" w:type="pct"/>
            <w:vAlign w:val="center"/>
          </w:tcPr>
          <w:p w:rsidR="001E1602" w:rsidRPr="0064471A" w:rsidRDefault="001E1602" w:rsidP="001E1602">
            <w:pPr>
              <w:contextualSpacing/>
              <w:jc w:val="both"/>
            </w:pPr>
            <w:r w:rsidRPr="0064471A">
              <w:t>State the four problems caused by concurrent transactions and discuss them with suitable examples.</w:t>
            </w:r>
          </w:p>
        </w:tc>
        <w:tc>
          <w:tcPr>
            <w:tcW w:w="388" w:type="pct"/>
            <w:vAlign w:val="center"/>
          </w:tcPr>
          <w:p w:rsidR="001E1602" w:rsidRPr="0064471A" w:rsidRDefault="001E1602" w:rsidP="001E1602">
            <w:pPr>
              <w:contextualSpacing/>
              <w:jc w:val="center"/>
            </w:pPr>
            <w:r w:rsidRPr="0064471A">
              <w:t>CO5</w:t>
            </w:r>
          </w:p>
        </w:tc>
        <w:tc>
          <w:tcPr>
            <w:tcW w:w="355" w:type="pct"/>
            <w:vAlign w:val="center"/>
          </w:tcPr>
          <w:p w:rsidR="001E1602" w:rsidRPr="0064471A" w:rsidRDefault="001E1602" w:rsidP="001E1602">
            <w:pPr>
              <w:contextualSpacing/>
              <w:jc w:val="center"/>
            </w:pPr>
            <w:r w:rsidRPr="0064471A">
              <w:t>R</w:t>
            </w:r>
          </w:p>
        </w:tc>
        <w:tc>
          <w:tcPr>
            <w:tcW w:w="473" w:type="pct"/>
            <w:vAlign w:val="center"/>
          </w:tcPr>
          <w:p w:rsidR="001E1602" w:rsidRPr="0064471A" w:rsidRDefault="001E1602" w:rsidP="001E1602">
            <w:pPr>
              <w:contextualSpacing/>
              <w:jc w:val="center"/>
            </w:pPr>
            <w:r w:rsidRPr="0064471A">
              <w:t>8</w:t>
            </w:r>
          </w:p>
        </w:tc>
      </w:tr>
      <w:tr w:rsidR="001E1602" w:rsidRPr="0064471A" w:rsidTr="001E1602">
        <w:trPr>
          <w:trHeight w:val="396"/>
        </w:trPr>
        <w:tc>
          <w:tcPr>
            <w:tcW w:w="272" w:type="pct"/>
            <w:vAlign w:val="center"/>
          </w:tcPr>
          <w:p w:rsidR="001E1602" w:rsidRPr="0064471A" w:rsidRDefault="001E1602" w:rsidP="001E1602">
            <w:pPr>
              <w:contextualSpacing/>
              <w:jc w:val="center"/>
            </w:pPr>
          </w:p>
        </w:tc>
        <w:tc>
          <w:tcPr>
            <w:tcW w:w="189" w:type="pct"/>
            <w:vAlign w:val="center"/>
          </w:tcPr>
          <w:p w:rsidR="001E1602" w:rsidRPr="0064471A" w:rsidRDefault="001E1602" w:rsidP="001E1602">
            <w:pPr>
              <w:contextualSpacing/>
              <w:jc w:val="center"/>
            </w:pPr>
            <w:r w:rsidRPr="0064471A">
              <w:t>b.</w:t>
            </w:r>
          </w:p>
        </w:tc>
        <w:tc>
          <w:tcPr>
            <w:tcW w:w="3323" w:type="pct"/>
            <w:vAlign w:val="center"/>
          </w:tcPr>
          <w:p w:rsidR="001E1602" w:rsidRPr="0064471A" w:rsidRDefault="001E1602" w:rsidP="001E1602">
            <w:pPr>
              <w:contextualSpacing/>
              <w:jc w:val="both"/>
              <w:rPr>
                <w:bCs/>
              </w:rPr>
            </w:pPr>
            <w:r w:rsidRPr="0064471A">
              <w:rPr>
                <w:bCs/>
              </w:rPr>
              <w:t>Describe the methods through which QoS is maintained in distributed systems.</w:t>
            </w:r>
          </w:p>
        </w:tc>
        <w:tc>
          <w:tcPr>
            <w:tcW w:w="388" w:type="pct"/>
            <w:vAlign w:val="center"/>
          </w:tcPr>
          <w:p w:rsidR="001E1602" w:rsidRPr="0064471A" w:rsidRDefault="001E1602" w:rsidP="001E1602">
            <w:pPr>
              <w:contextualSpacing/>
              <w:jc w:val="center"/>
            </w:pPr>
            <w:r w:rsidRPr="0064471A">
              <w:t>CO6</w:t>
            </w:r>
          </w:p>
        </w:tc>
        <w:tc>
          <w:tcPr>
            <w:tcW w:w="355" w:type="pct"/>
            <w:vAlign w:val="center"/>
          </w:tcPr>
          <w:p w:rsidR="001E1602" w:rsidRPr="0064471A" w:rsidRDefault="001E1602" w:rsidP="001E1602">
            <w:pPr>
              <w:contextualSpacing/>
              <w:jc w:val="center"/>
            </w:pPr>
            <w:r w:rsidRPr="0064471A">
              <w:t>R</w:t>
            </w:r>
          </w:p>
        </w:tc>
        <w:tc>
          <w:tcPr>
            <w:tcW w:w="473" w:type="pct"/>
            <w:vAlign w:val="center"/>
          </w:tcPr>
          <w:p w:rsidR="001E1602" w:rsidRPr="0064471A" w:rsidRDefault="001E1602" w:rsidP="001E1602">
            <w:pPr>
              <w:contextualSpacing/>
              <w:jc w:val="center"/>
            </w:pPr>
            <w:r w:rsidRPr="0064471A">
              <w:t>4</w:t>
            </w:r>
          </w:p>
        </w:tc>
      </w:tr>
      <w:tr w:rsidR="001E1602" w:rsidRPr="0064471A" w:rsidTr="001E1602">
        <w:trPr>
          <w:trHeight w:val="300"/>
        </w:trPr>
        <w:tc>
          <w:tcPr>
            <w:tcW w:w="5000" w:type="pct"/>
            <w:gridSpan w:val="6"/>
            <w:vAlign w:val="center"/>
          </w:tcPr>
          <w:p w:rsidR="001E1602" w:rsidRPr="0064471A" w:rsidRDefault="001E1602" w:rsidP="001E1602">
            <w:pPr>
              <w:contextualSpacing/>
              <w:jc w:val="center"/>
              <w:rPr>
                <w:b/>
                <w:bCs/>
              </w:rPr>
            </w:pPr>
            <w:r w:rsidRPr="0064471A">
              <w:rPr>
                <w:b/>
                <w:bCs/>
              </w:rPr>
              <w:t>COMPULSORY QUESTION</w:t>
            </w:r>
          </w:p>
        </w:tc>
      </w:tr>
      <w:tr w:rsidR="001E1602" w:rsidRPr="0064471A" w:rsidTr="001E1602">
        <w:trPr>
          <w:trHeight w:val="365"/>
        </w:trPr>
        <w:tc>
          <w:tcPr>
            <w:tcW w:w="272" w:type="pct"/>
            <w:vAlign w:val="center"/>
          </w:tcPr>
          <w:p w:rsidR="001E1602" w:rsidRPr="0064471A" w:rsidRDefault="001E1602" w:rsidP="001E1602">
            <w:pPr>
              <w:contextualSpacing/>
              <w:jc w:val="center"/>
            </w:pPr>
            <w:r w:rsidRPr="0064471A">
              <w:t>24.</w:t>
            </w:r>
          </w:p>
        </w:tc>
        <w:tc>
          <w:tcPr>
            <w:tcW w:w="189" w:type="pct"/>
            <w:vAlign w:val="center"/>
          </w:tcPr>
          <w:p w:rsidR="001E1602" w:rsidRPr="0064471A" w:rsidRDefault="001E1602" w:rsidP="001E1602">
            <w:pPr>
              <w:contextualSpacing/>
              <w:jc w:val="center"/>
            </w:pPr>
            <w:r w:rsidRPr="0064471A">
              <w:t>a.</w:t>
            </w:r>
          </w:p>
        </w:tc>
        <w:tc>
          <w:tcPr>
            <w:tcW w:w="3323" w:type="pct"/>
            <w:vAlign w:val="center"/>
          </w:tcPr>
          <w:p w:rsidR="001E1602" w:rsidRPr="0064471A" w:rsidRDefault="001E1602" w:rsidP="001E1602">
            <w:pPr>
              <w:contextualSpacing/>
              <w:jc w:val="both"/>
            </w:pPr>
            <w:r w:rsidRPr="0064471A">
              <w:t>Correlate various consistency models used in distributed shared memory and discuss the release-consistency model with a case study.</w:t>
            </w:r>
          </w:p>
        </w:tc>
        <w:tc>
          <w:tcPr>
            <w:tcW w:w="388" w:type="pct"/>
            <w:vAlign w:val="center"/>
          </w:tcPr>
          <w:p w:rsidR="001E1602" w:rsidRPr="0064471A" w:rsidRDefault="001E1602" w:rsidP="001E1602">
            <w:pPr>
              <w:contextualSpacing/>
              <w:jc w:val="center"/>
            </w:pPr>
            <w:r w:rsidRPr="0064471A">
              <w:t>CO6</w:t>
            </w:r>
          </w:p>
        </w:tc>
        <w:tc>
          <w:tcPr>
            <w:tcW w:w="355" w:type="pct"/>
            <w:vAlign w:val="center"/>
          </w:tcPr>
          <w:p w:rsidR="001E1602" w:rsidRPr="0064471A" w:rsidRDefault="001E1602" w:rsidP="001E1602">
            <w:pPr>
              <w:contextualSpacing/>
              <w:jc w:val="center"/>
            </w:pPr>
            <w:r w:rsidRPr="0064471A">
              <w:t>An</w:t>
            </w:r>
          </w:p>
        </w:tc>
        <w:tc>
          <w:tcPr>
            <w:tcW w:w="473" w:type="pct"/>
            <w:vAlign w:val="center"/>
          </w:tcPr>
          <w:p w:rsidR="001E1602" w:rsidRPr="0064471A" w:rsidRDefault="001E1602" w:rsidP="001E1602">
            <w:pPr>
              <w:contextualSpacing/>
              <w:jc w:val="center"/>
            </w:pPr>
            <w:r w:rsidRPr="0064471A">
              <w:t>12</w:t>
            </w:r>
          </w:p>
        </w:tc>
      </w:tr>
    </w:tbl>
    <w:p w:rsidR="001E1602" w:rsidRPr="0064471A" w:rsidRDefault="001E1602" w:rsidP="001E1602">
      <w:pPr>
        <w:contextualSpacing/>
      </w:pPr>
      <w:r w:rsidRPr="0064471A">
        <w:rPr>
          <w:b/>
          <w:bCs/>
        </w:rPr>
        <w:t>CO</w:t>
      </w:r>
      <w:r w:rsidRPr="0064471A">
        <w:t xml:space="preserve"> – COURSE OUTCOME</w:t>
      </w:r>
      <w:r w:rsidRPr="0064471A">
        <w:tab/>
      </w:r>
      <w:r w:rsidRPr="0064471A">
        <w:tab/>
      </w:r>
      <w:r w:rsidRPr="0064471A">
        <w:tab/>
      </w:r>
      <w:r w:rsidRPr="0064471A">
        <w:tab/>
      </w:r>
      <w:r w:rsidRPr="0064471A">
        <w:tab/>
      </w:r>
      <w:r w:rsidRPr="0064471A">
        <w:rPr>
          <w:b/>
          <w:bCs/>
        </w:rPr>
        <w:t>BL</w:t>
      </w:r>
      <w:r w:rsidRPr="0064471A">
        <w:t xml:space="preserve"> – BLOOM’S LEVEL</w:t>
      </w:r>
    </w:p>
    <w:tbl>
      <w:tblPr>
        <w:tblStyle w:val="TableGrid"/>
        <w:tblW w:w="10483" w:type="dxa"/>
        <w:tblInd w:w="-147" w:type="dxa"/>
        <w:tblLook w:val="04A0" w:firstRow="1" w:lastRow="0" w:firstColumn="1" w:lastColumn="0" w:noHBand="0" w:noVBand="1"/>
      </w:tblPr>
      <w:tblGrid>
        <w:gridCol w:w="862"/>
        <w:gridCol w:w="9621"/>
      </w:tblGrid>
      <w:tr w:rsidR="001E1602" w:rsidRPr="0064471A" w:rsidTr="001E1602">
        <w:trPr>
          <w:trHeight w:val="280"/>
        </w:trPr>
        <w:tc>
          <w:tcPr>
            <w:tcW w:w="862" w:type="dxa"/>
          </w:tcPr>
          <w:p w:rsidR="001E1602" w:rsidRPr="0064471A" w:rsidRDefault="001E1602" w:rsidP="001E1602">
            <w:pPr>
              <w:contextualSpacing/>
            </w:pPr>
            <w:bookmarkStart w:id="32" w:name="_Hlk148591195"/>
          </w:p>
        </w:tc>
        <w:tc>
          <w:tcPr>
            <w:tcW w:w="9621" w:type="dxa"/>
          </w:tcPr>
          <w:p w:rsidR="001E1602" w:rsidRPr="0064471A" w:rsidRDefault="001E1602" w:rsidP="001E1602">
            <w:pPr>
              <w:contextualSpacing/>
              <w:jc w:val="center"/>
              <w:rPr>
                <w:b/>
              </w:rPr>
            </w:pPr>
            <w:r w:rsidRPr="0064471A">
              <w:rPr>
                <w:b/>
              </w:rPr>
              <w:t>COURSE OUTCOMES</w:t>
            </w:r>
          </w:p>
        </w:tc>
      </w:tr>
      <w:tr w:rsidR="001E1602" w:rsidRPr="0064471A" w:rsidTr="001E1602">
        <w:trPr>
          <w:trHeight w:val="280"/>
        </w:trPr>
        <w:tc>
          <w:tcPr>
            <w:tcW w:w="862" w:type="dxa"/>
          </w:tcPr>
          <w:p w:rsidR="001E1602" w:rsidRPr="0064471A" w:rsidRDefault="001E1602" w:rsidP="001E1602">
            <w:pPr>
              <w:contextualSpacing/>
              <w:rPr>
                <w:bCs/>
              </w:rPr>
            </w:pPr>
            <w:r w:rsidRPr="0064471A">
              <w:rPr>
                <w:bCs/>
              </w:rPr>
              <w:t>CO1</w:t>
            </w:r>
          </w:p>
        </w:tc>
        <w:tc>
          <w:tcPr>
            <w:tcW w:w="9621" w:type="dxa"/>
          </w:tcPr>
          <w:p w:rsidR="001E1602" w:rsidRPr="0064471A" w:rsidRDefault="001E1602" w:rsidP="001E1602">
            <w:pPr>
              <w:contextualSpacing/>
              <w:jc w:val="both"/>
            </w:pPr>
            <w:r w:rsidRPr="0064471A">
              <w:t>Describe</w:t>
            </w:r>
            <w:r w:rsidRPr="0064471A">
              <w:rPr>
                <w:spacing w:val="-3"/>
              </w:rPr>
              <w:t xml:space="preserve"> </w:t>
            </w:r>
            <w:r w:rsidRPr="0064471A">
              <w:t>the</w:t>
            </w:r>
            <w:r w:rsidRPr="0064471A">
              <w:rPr>
                <w:spacing w:val="-2"/>
              </w:rPr>
              <w:t xml:space="preserve"> </w:t>
            </w:r>
            <w:r w:rsidRPr="0064471A">
              <w:t>distributed</w:t>
            </w:r>
            <w:r w:rsidRPr="0064471A">
              <w:rPr>
                <w:spacing w:val="-1"/>
              </w:rPr>
              <w:t xml:space="preserve"> </w:t>
            </w:r>
            <w:r w:rsidRPr="0064471A">
              <w:t>system</w:t>
            </w:r>
            <w:r w:rsidRPr="0064471A">
              <w:rPr>
                <w:spacing w:val="-1"/>
              </w:rPr>
              <w:t xml:space="preserve"> </w:t>
            </w:r>
            <w:r w:rsidRPr="0064471A">
              <w:t>models</w:t>
            </w:r>
          </w:p>
        </w:tc>
      </w:tr>
      <w:tr w:rsidR="001E1602" w:rsidRPr="0064471A" w:rsidTr="001E1602">
        <w:trPr>
          <w:trHeight w:val="280"/>
        </w:trPr>
        <w:tc>
          <w:tcPr>
            <w:tcW w:w="862" w:type="dxa"/>
          </w:tcPr>
          <w:p w:rsidR="001E1602" w:rsidRPr="0064471A" w:rsidRDefault="001E1602" w:rsidP="001E1602">
            <w:pPr>
              <w:contextualSpacing/>
              <w:rPr>
                <w:bCs/>
              </w:rPr>
            </w:pPr>
            <w:r w:rsidRPr="0064471A">
              <w:rPr>
                <w:bCs/>
              </w:rPr>
              <w:t>CO2</w:t>
            </w:r>
          </w:p>
        </w:tc>
        <w:tc>
          <w:tcPr>
            <w:tcW w:w="9621" w:type="dxa"/>
          </w:tcPr>
          <w:p w:rsidR="001E1602" w:rsidRPr="0064471A" w:rsidRDefault="001E1602" w:rsidP="001E1602">
            <w:pPr>
              <w:contextualSpacing/>
              <w:jc w:val="both"/>
            </w:pPr>
            <w:r w:rsidRPr="0064471A">
              <w:t>Classify</w:t>
            </w:r>
            <w:r w:rsidRPr="0064471A">
              <w:rPr>
                <w:spacing w:val="-3"/>
              </w:rPr>
              <w:t xml:space="preserve"> </w:t>
            </w:r>
            <w:r w:rsidRPr="0064471A">
              <w:t>inter-process communication</w:t>
            </w:r>
            <w:r w:rsidRPr="0064471A">
              <w:rPr>
                <w:spacing w:val="-2"/>
              </w:rPr>
              <w:t xml:space="preserve"> </w:t>
            </w:r>
            <w:r w:rsidRPr="0064471A">
              <w:t>mechanisms</w:t>
            </w:r>
            <w:r w:rsidRPr="0064471A">
              <w:rPr>
                <w:spacing w:val="-2"/>
              </w:rPr>
              <w:t xml:space="preserve"> </w:t>
            </w:r>
            <w:r w:rsidRPr="0064471A">
              <w:t>and</w:t>
            </w:r>
            <w:r w:rsidRPr="0064471A">
              <w:rPr>
                <w:spacing w:val="-2"/>
              </w:rPr>
              <w:t xml:space="preserve"> </w:t>
            </w:r>
            <w:r w:rsidRPr="0064471A">
              <w:t>their</w:t>
            </w:r>
            <w:r w:rsidRPr="0064471A">
              <w:rPr>
                <w:spacing w:val="-4"/>
              </w:rPr>
              <w:t xml:space="preserve"> </w:t>
            </w:r>
            <w:r w:rsidRPr="0064471A">
              <w:t>application</w:t>
            </w:r>
            <w:r w:rsidRPr="0064471A">
              <w:rPr>
                <w:spacing w:val="-2"/>
              </w:rPr>
              <w:t xml:space="preserve"> </w:t>
            </w:r>
            <w:r w:rsidRPr="0064471A">
              <w:t>scenarios.</w:t>
            </w:r>
          </w:p>
        </w:tc>
      </w:tr>
      <w:tr w:rsidR="001E1602" w:rsidRPr="0064471A" w:rsidTr="001E1602">
        <w:trPr>
          <w:trHeight w:val="280"/>
        </w:trPr>
        <w:tc>
          <w:tcPr>
            <w:tcW w:w="862" w:type="dxa"/>
          </w:tcPr>
          <w:p w:rsidR="001E1602" w:rsidRPr="0064471A" w:rsidRDefault="001E1602" w:rsidP="001E1602">
            <w:pPr>
              <w:contextualSpacing/>
              <w:rPr>
                <w:bCs/>
              </w:rPr>
            </w:pPr>
            <w:r w:rsidRPr="0064471A">
              <w:rPr>
                <w:bCs/>
              </w:rPr>
              <w:t>CO3</w:t>
            </w:r>
          </w:p>
        </w:tc>
        <w:tc>
          <w:tcPr>
            <w:tcW w:w="9621" w:type="dxa"/>
          </w:tcPr>
          <w:p w:rsidR="001E1602" w:rsidRPr="0064471A" w:rsidRDefault="001E1602" w:rsidP="001E1602">
            <w:pPr>
              <w:contextualSpacing/>
              <w:jc w:val="both"/>
            </w:pPr>
            <w:r w:rsidRPr="0064471A">
              <w:t>Illustrate</w:t>
            </w:r>
            <w:r w:rsidRPr="0064471A">
              <w:rPr>
                <w:spacing w:val="-1"/>
              </w:rPr>
              <w:t xml:space="preserve"> </w:t>
            </w:r>
            <w:r w:rsidRPr="0064471A">
              <w:t>a</w:t>
            </w:r>
            <w:r w:rsidRPr="0064471A">
              <w:rPr>
                <w:spacing w:val="-3"/>
              </w:rPr>
              <w:t xml:space="preserve"> </w:t>
            </w:r>
            <w:r w:rsidRPr="0064471A">
              <w:t>transaction</w:t>
            </w:r>
            <w:r w:rsidRPr="0064471A">
              <w:rPr>
                <w:spacing w:val="-1"/>
              </w:rPr>
              <w:t xml:space="preserve"> </w:t>
            </w:r>
            <w:r w:rsidRPr="0064471A">
              <w:t>and</w:t>
            </w:r>
            <w:r w:rsidRPr="0064471A">
              <w:rPr>
                <w:spacing w:val="-2"/>
              </w:rPr>
              <w:t xml:space="preserve"> </w:t>
            </w:r>
            <w:r w:rsidRPr="0064471A">
              <w:t>concurrency</w:t>
            </w:r>
            <w:r w:rsidRPr="0064471A">
              <w:rPr>
                <w:spacing w:val="1"/>
              </w:rPr>
              <w:t xml:space="preserve"> </w:t>
            </w:r>
            <w:r w:rsidRPr="0064471A">
              <w:t>control</w:t>
            </w:r>
            <w:r w:rsidRPr="0064471A">
              <w:rPr>
                <w:spacing w:val="-2"/>
              </w:rPr>
              <w:t xml:space="preserve"> </w:t>
            </w:r>
            <w:r w:rsidRPr="0064471A">
              <w:t>scheme</w:t>
            </w:r>
            <w:r w:rsidRPr="0064471A">
              <w:rPr>
                <w:spacing w:val="-1"/>
              </w:rPr>
              <w:t xml:space="preserve"> </w:t>
            </w:r>
            <w:r w:rsidRPr="0064471A">
              <w:t>for</w:t>
            </w:r>
            <w:r w:rsidRPr="0064471A">
              <w:rPr>
                <w:spacing w:val="-1"/>
              </w:rPr>
              <w:t xml:space="preserve"> </w:t>
            </w:r>
            <w:r w:rsidRPr="0064471A">
              <w:t>a</w:t>
            </w:r>
            <w:r w:rsidRPr="0064471A">
              <w:rPr>
                <w:spacing w:val="-2"/>
              </w:rPr>
              <w:t xml:space="preserve"> </w:t>
            </w:r>
            <w:r w:rsidRPr="0064471A">
              <w:t>real</w:t>
            </w:r>
            <w:r w:rsidRPr="0064471A">
              <w:rPr>
                <w:spacing w:val="-2"/>
              </w:rPr>
              <w:t xml:space="preserve"> </w:t>
            </w:r>
            <w:r w:rsidRPr="0064471A">
              <w:t>time</w:t>
            </w:r>
            <w:r w:rsidRPr="0064471A">
              <w:rPr>
                <w:spacing w:val="-3"/>
              </w:rPr>
              <w:t xml:space="preserve"> </w:t>
            </w:r>
            <w:r w:rsidRPr="0064471A">
              <w:t>application.</w:t>
            </w:r>
          </w:p>
        </w:tc>
      </w:tr>
      <w:tr w:rsidR="001E1602" w:rsidRPr="0064471A" w:rsidTr="001E1602">
        <w:trPr>
          <w:trHeight w:val="280"/>
        </w:trPr>
        <w:tc>
          <w:tcPr>
            <w:tcW w:w="862" w:type="dxa"/>
          </w:tcPr>
          <w:p w:rsidR="001E1602" w:rsidRPr="0064471A" w:rsidRDefault="001E1602" w:rsidP="001E1602">
            <w:pPr>
              <w:contextualSpacing/>
              <w:rPr>
                <w:bCs/>
              </w:rPr>
            </w:pPr>
            <w:r w:rsidRPr="0064471A">
              <w:rPr>
                <w:bCs/>
              </w:rPr>
              <w:t>CO4</w:t>
            </w:r>
          </w:p>
        </w:tc>
        <w:tc>
          <w:tcPr>
            <w:tcW w:w="9621" w:type="dxa"/>
          </w:tcPr>
          <w:p w:rsidR="001E1602" w:rsidRPr="0064471A" w:rsidRDefault="001E1602" w:rsidP="001E1602">
            <w:pPr>
              <w:contextualSpacing/>
              <w:jc w:val="both"/>
            </w:pPr>
            <w:r w:rsidRPr="0064471A">
              <w:t>Compare</w:t>
            </w:r>
            <w:r w:rsidRPr="0064471A">
              <w:rPr>
                <w:spacing w:val="-3"/>
              </w:rPr>
              <w:t xml:space="preserve"> </w:t>
            </w:r>
            <w:r w:rsidRPr="0064471A">
              <w:t>the</w:t>
            </w:r>
            <w:r w:rsidRPr="0064471A">
              <w:rPr>
                <w:spacing w:val="-1"/>
              </w:rPr>
              <w:t xml:space="preserve"> </w:t>
            </w:r>
            <w:r w:rsidRPr="0064471A">
              <w:t>various</w:t>
            </w:r>
            <w:r w:rsidRPr="0064471A">
              <w:rPr>
                <w:spacing w:val="-1"/>
              </w:rPr>
              <w:t xml:space="preserve"> </w:t>
            </w:r>
            <w:r w:rsidRPr="0064471A">
              <w:t>file system</w:t>
            </w:r>
            <w:r w:rsidRPr="0064471A">
              <w:rPr>
                <w:spacing w:val="-1"/>
              </w:rPr>
              <w:t xml:space="preserve"> </w:t>
            </w:r>
            <w:r w:rsidRPr="0064471A">
              <w:t>architectures</w:t>
            </w:r>
            <w:r w:rsidRPr="0064471A">
              <w:rPr>
                <w:spacing w:val="-1"/>
              </w:rPr>
              <w:t xml:space="preserve"> </w:t>
            </w:r>
            <w:r w:rsidRPr="0064471A">
              <w:t>used in</w:t>
            </w:r>
            <w:r w:rsidRPr="0064471A">
              <w:rPr>
                <w:spacing w:val="-1"/>
              </w:rPr>
              <w:t xml:space="preserve"> </w:t>
            </w:r>
            <w:r w:rsidRPr="0064471A">
              <w:t>distributed</w:t>
            </w:r>
            <w:r w:rsidRPr="0064471A">
              <w:rPr>
                <w:spacing w:val="-1"/>
              </w:rPr>
              <w:t xml:space="preserve"> </w:t>
            </w:r>
            <w:r w:rsidRPr="0064471A">
              <w:t>systems.</w:t>
            </w:r>
          </w:p>
        </w:tc>
      </w:tr>
      <w:tr w:rsidR="001E1602" w:rsidRPr="0064471A" w:rsidTr="001E1602">
        <w:trPr>
          <w:trHeight w:val="280"/>
        </w:trPr>
        <w:tc>
          <w:tcPr>
            <w:tcW w:w="862" w:type="dxa"/>
          </w:tcPr>
          <w:p w:rsidR="001E1602" w:rsidRPr="0064471A" w:rsidRDefault="001E1602" w:rsidP="001E1602">
            <w:pPr>
              <w:contextualSpacing/>
              <w:rPr>
                <w:bCs/>
              </w:rPr>
            </w:pPr>
            <w:r w:rsidRPr="0064471A">
              <w:rPr>
                <w:bCs/>
              </w:rPr>
              <w:t>CO5</w:t>
            </w:r>
          </w:p>
        </w:tc>
        <w:tc>
          <w:tcPr>
            <w:tcW w:w="9621" w:type="dxa"/>
          </w:tcPr>
          <w:p w:rsidR="001E1602" w:rsidRPr="0064471A" w:rsidRDefault="001E1602" w:rsidP="001E1602">
            <w:pPr>
              <w:contextualSpacing/>
              <w:jc w:val="both"/>
            </w:pPr>
            <w:r w:rsidRPr="0064471A">
              <w:t>Construct</w:t>
            </w:r>
            <w:r w:rsidRPr="0064471A">
              <w:rPr>
                <w:spacing w:val="5"/>
              </w:rPr>
              <w:t xml:space="preserve"> </w:t>
            </w:r>
            <w:r w:rsidRPr="0064471A">
              <w:t>a</w:t>
            </w:r>
            <w:r w:rsidRPr="0064471A">
              <w:rPr>
                <w:spacing w:val="2"/>
              </w:rPr>
              <w:t xml:space="preserve"> </w:t>
            </w:r>
            <w:r w:rsidRPr="0064471A">
              <w:t>real</w:t>
            </w:r>
            <w:r w:rsidRPr="0064471A">
              <w:rPr>
                <w:spacing w:val="4"/>
              </w:rPr>
              <w:t xml:space="preserve"> </w:t>
            </w:r>
            <w:r w:rsidRPr="0064471A">
              <w:t>time</w:t>
            </w:r>
            <w:r w:rsidRPr="0064471A">
              <w:rPr>
                <w:spacing w:val="3"/>
              </w:rPr>
              <w:t xml:space="preserve"> </w:t>
            </w:r>
            <w:r w:rsidRPr="0064471A">
              <w:t>distributed</w:t>
            </w:r>
            <w:r w:rsidRPr="0064471A">
              <w:rPr>
                <w:spacing w:val="3"/>
              </w:rPr>
              <w:t xml:space="preserve"> </w:t>
            </w:r>
            <w:r w:rsidRPr="0064471A">
              <w:t>system</w:t>
            </w:r>
            <w:r w:rsidRPr="0064471A">
              <w:rPr>
                <w:spacing w:val="4"/>
              </w:rPr>
              <w:t xml:space="preserve"> </w:t>
            </w:r>
            <w:r w:rsidRPr="0064471A">
              <w:t>with</w:t>
            </w:r>
            <w:r w:rsidRPr="0064471A">
              <w:rPr>
                <w:spacing w:val="58"/>
              </w:rPr>
              <w:t xml:space="preserve"> </w:t>
            </w:r>
            <w:r w:rsidRPr="0064471A">
              <w:t>suitable</w:t>
            </w:r>
            <w:r w:rsidRPr="0064471A">
              <w:rPr>
                <w:spacing w:val="3"/>
              </w:rPr>
              <w:t xml:space="preserve"> </w:t>
            </w:r>
            <w:r w:rsidRPr="0064471A">
              <w:t>IPC,</w:t>
            </w:r>
            <w:r w:rsidRPr="0064471A">
              <w:rPr>
                <w:spacing w:val="3"/>
              </w:rPr>
              <w:t xml:space="preserve"> </w:t>
            </w:r>
            <w:r w:rsidRPr="0064471A">
              <w:t>event</w:t>
            </w:r>
            <w:r w:rsidRPr="0064471A">
              <w:rPr>
                <w:spacing w:val="4"/>
              </w:rPr>
              <w:t xml:space="preserve"> </w:t>
            </w:r>
            <w:r w:rsidRPr="0064471A">
              <w:t>coordination,</w:t>
            </w:r>
            <w:r w:rsidRPr="0064471A">
              <w:rPr>
                <w:spacing w:val="3"/>
              </w:rPr>
              <w:t xml:space="preserve"> </w:t>
            </w:r>
            <w:r w:rsidRPr="0064471A">
              <w:t>file</w:t>
            </w:r>
            <w:r w:rsidRPr="0064471A">
              <w:rPr>
                <w:spacing w:val="-57"/>
              </w:rPr>
              <w:t xml:space="preserve"> </w:t>
            </w:r>
            <w:r w:rsidRPr="0064471A">
              <w:t>management,</w:t>
            </w:r>
            <w:r w:rsidRPr="0064471A">
              <w:rPr>
                <w:spacing w:val="-1"/>
              </w:rPr>
              <w:t xml:space="preserve"> </w:t>
            </w:r>
            <w:r w:rsidRPr="0064471A">
              <w:t>name</w:t>
            </w:r>
            <w:r w:rsidRPr="0064471A">
              <w:rPr>
                <w:spacing w:val="-1"/>
              </w:rPr>
              <w:t xml:space="preserve"> </w:t>
            </w:r>
            <w:r w:rsidRPr="0064471A">
              <w:t>service,</w:t>
            </w:r>
            <w:r w:rsidRPr="0064471A">
              <w:rPr>
                <w:spacing w:val="-1"/>
              </w:rPr>
              <w:t xml:space="preserve"> </w:t>
            </w:r>
            <w:r w:rsidRPr="0064471A">
              <w:t>transaction, and</w:t>
            </w:r>
            <w:r w:rsidRPr="0064471A">
              <w:rPr>
                <w:spacing w:val="-1"/>
              </w:rPr>
              <w:t xml:space="preserve"> </w:t>
            </w:r>
            <w:r w:rsidRPr="0064471A">
              <w:t>concurrency</w:t>
            </w:r>
            <w:r w:rsidRPr="0064471A">
              <w:rPr>
                <w:spacing w:val="2"/>
              </w:rPr>
              <w:t xml:space="preserve"> </w:t>
            </w:r>
            <w:r w:rsidRPr="0064471A">
              <w:t>control mechanisms.</w:t>
            </w:r>
          </w:p>
        </w:tc>
      </w:tr>
      <w:tr w:rsidR="001E1602" w:rsidRPr="0064471A" w:rsidTr="001E1602">
        <w:trPr>
          <w:trHeight w:val="280"/>
        </w:trPr>
        <w:tc>
          <w:tcPr>
            <w:tcW w:w="862" w:type="dxa"/>
          </w:tcPr>
          <w:p w:rsidR="001E1602" w:rsidRPr="0064471A" w:rsidRDefault="001E1602" w:rsidP="001E1602">
            <w:pPr>
              <w:contextualSpacing/>
              <w:rPr>
                <w:bCs/>
              </w:rPr>
            </w:pPr>
            <w:r w:rsidRPr="0064471A">
              <w:rPr>
                <w:bCs/>
              </w:rPr>
              <w:t>CO6</w:t>
            </w:r>
          </w:p>
        </w:tc>
        <w:tc>
          <w:tcPr>
            <w:tcW w:w="9621" w:type="dxa"/>
          </w:tcPr>
          <w:p w:rsidR="001E1602" w:rsidRPr="0064471A" w:rsidRDefault="001E1602" w:rsidP="001E1602">
            <w:pPr>
              <w:contextualSpacing/>
              <w:jc w:val="both"/>
            </w:pPr>
            <w:r w:rsidRPr="0064471A">
              <w:t>Evaluate</w:t>
            </w:r>
            <w:r w:rsidRPr="0064471A">
              <w:rPr>
                <w:spacing w:val="-3"/>
              </w:rPr>
              <w:t xml:space="preserve"> </w:t>
            </w:r>
            <w:r w:rsidRPr="0064471A">
              <w:t>an</w:t>
            </w:r>
            <w:r w:rsidRPr="0064471A">
              <w:rPr>
                <w:spacing w:val="1"/>
              </w:rPr>
              <w:t xml:space="preserve"> </w:t>
            </w:r>
            <w:r w:rsidRPr="0064471A">
              <w:t>efficient</w:t>
            </w:r>
            <w:r w:rsidRPr="0064471A">
              <w:rPr>
                <w:spacing w:val="-1"/>
              </w:rPr>
              <w:t xml:space="preserve"> </w:t>
            </w:r>
            <w:r w:rsidRPr="0064471A">
              <w:t>distributed</w:t>
            </w:r>
            <w:r w:rsidRPr="0064471A">
              <w:rPr>
                <w:spacing w:val="-1"/>
              </w:rPr>
              <w:t xml:space="preserve"> </w:t>
            </w:r>
            <w:r w:rsidRPr="0064471A">
              <w:t>system</w:t>
            </w:r>
            <w:r w:rsidRPr="0064471A">
              <w:rPr>
                <w:spacing w:val="-1"/>
              </w:rPr>
              <w:t xml:space="preserve"> </w:t>
            </w:r>
            <w:r w:rsidRPr="0064471A">
              <w:t>and</w:t>
            </w:r>
            <w:r w:rsidRPr="0064471A">
              <w:rPr>
                <w:spacing w:val="-1"/>
              </w:rPr>
              <w:t xml:space="preserve"> </w:t>
            </w:r>
            <w:r w:rsidRPr="0064471A">
              <w:t>its</w:t>
            </w:r>
            <w:r w:rsidRPr="0064471A">
              <w:rPr>
                <w:spacing w:val="2"/>
              </w:rPr>
              <w:t xml:space="preserve"> </w:t>
            </w:r>
            <w:r w:rsidRPr="0064471A">
              <w:t>qualities.</w:t>
            </w:r>
          </w:p>
        </w:tc>
      </w:tr>
      <w:bookmarkEnd w:id="32"/>
    </w:tbl>
    <w:p w:rsidR="001E1602" w:rsidRPr="0064471A" w:rsidRDefault="001E1602" w:rsidP="001E1602">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1E1602" w:rsidRPr="0064471A" w:rsidTr="001E1602">
        <w:trPr>
          <w:jc w:val="center"/>
        </w:trPr>
        <w:tc>
          <w:tcPr>
            <w:tcW w:w="10348" w:type="dxa"/>
            <w:gridSpan w:val="8"/>
          </w:tcPr>
          <w:p w:rsidR="001E1602" w:rsidRPr="0064471A" w:rsidRDefault="001E1602" w:rsidP="001E1602">
            <w:pPr>
              <w:contextualSpacing/>
              <w:jc w:val="center"/>
              <w:rPr>
                <w:b/>
              </w:rPr>
            </w:pPr>
            <w:r w:rsidRPr="0064471A">
              <w:rPr>
                <w:b/>
              </w:rPr>
              <w:t>Assessment Pattern as per Bloom’s Taxonomy</w:t>
            </w:r>
          </w:p>
        </w:tc>
      </w:tr>
      <w:tr w:rsidR="001E1602" w:rsidRPr="0064471A" w:rsidTr="001E1602">
        <w:trPr>
          <w:jc w:val="center"/>
        </w:trPr>
        <w:tc>
          <w:tcPr>
            <w:tcW w:w="1560" w:type="dxa"/>
          </w:tcPr>
          <w:p w:rsidR="001E1602" w:rsidRPr="0064471A" w:rsidRDefault="001E1602" w:rsidP="001E1602">
            <w:pPr>
              <w:contextualSpacing/>
              <w:jc w:val="center"/>
              <w:rPr>
                <w:b/>
                <w:bCs/>
              </w:rPr>
            </w:pPr>
            <w:r w:rsidRPr="0064471A">
              <w:rPr>
                <w:b/>
                <w:bCs/>
              </w:rPr>
              <w:t>CO / P</w:t>
            </w:r>
          </w:p>
        </w:tc>
        <w:tc>
          <w:tcPr>
            <w:tcW w:w="1417" w:type="dxa"/>
          </w:tcPr>
          <w:p w:rsidR="001E1602" w:rsidRPr="0064471A" w:rsidRDefault="001E1602" w:rsidP="001E1602">
            <w:pPr>
              <w:contextualSpacing/>
              <w:jc w:val="center"/>
              <w:rPr>
                <w:b/>
              </w:rPr>
            </w:pPr>
            <w:r w:rsidRPr="0064471A">
              <w:rPr>
                <w:b/>
              </w:rPr>
              <w:t>R</w:t>
            </w:r>
          </w:p>
        </w:tc>
        <w:tc>
          <w:tcPr>
            <w:tcW w:w="1276" w:type="dxa"/>
          </w:tcPr>
          <w:p w:rsidR="001E1602" w:rsidRPr="0064471A" w:rsidRDefault="001E1602" w:rsidP="001E1602">
            <w:pPr>
              <w:contextualSpacing/>
              <w:jc w:val="center"/>
              <w:rPr>
                <w:b/>
              </w:rPr>
            </w:pPr>
            <w:r w:rsidRPr="0064471A">
              <w:rPr>
                <w:b/>
              </w:rPr>
              <w:t>U</w:t>
            </w:r>
          </w:p>
        </w:tc>
        <w:tc>
          <w:tcPr>
            <w:tcW w:w="1134" w:type="dxa"/>
          </w:tcPr>
          <w:p w:rsidR="001E1602" w:rsidRPr="0064471A" w:rsidRDefault="001E1602" w:rsidP="001E1602">
            <w:pPr>
              <w:contextualSpacing/>
              <w:jc w:val="center"/>
              <w:rPr>
                <w:b/>
              </w:rPr>
            </w:pPr>
            <w:r w:rsidRPr="0064471A">
              <w:rPr>
                <w:b/>
              </w:rPr>
              <w:t>A</w:t>
            </w:r>
          </w:p>
        </w:tc>
        <w:tc>
          <w:tcPr>
            <w:tcW w:w="1418" w:type="dxa"/>
          </w:tcPr>
          <w:p w:rsidR="001E1602" w:rsidRPr="0064471A" w:rsidRDefault="001E1602" w:rsidP="001E1602">
            <w:pPr>
              <w:contextualSpacing/>
              <w:jc w:val="center"/>
              <w:rPr>
                <w:b/>
              </w:rPr>
            </w:pPr>
            <w:r w:rsidRPr="0064471A">
              <w:rPr>
                <w:b/>
              </w:rPr>
              <w:t>An</w:t>
            </w:r>
          </w:p>
        </w:tc>
        <w:tc>
          <w:tcPr>
            <w:tcW w:w="708" w:type="dxa"/>
          </w:tcPr>
          <w:p w:rsidR="001E1602" w:rsidRPr="0064471A" w:rsidRDefault="001E1602" w:rsidP="001E1602">
            <w:pPr>
              <w:contextualSpacing/>
              <w:jc w:val="center"/>
              <w:rPr>
                <w:b/>
              </w:rPr>
            </w:pPr>
            <w:r w:rsidRPr="0064471A">
              <w:rPr>
                <w:b/>
              </w:rPr>
              <w:t>E</w:t>
            </w:r>
          </w:p>
        </w:tc>
        <w:tc>
          <w:tcPr>
            <w:tcW w:w="1134" w:type="dxa"/>
          </w:tcPr>
          <w:p w:rsidR="001E1602" w:rsidRPr="0064471A" w:rsidRDefault="001E1602" w:rsidP="001E1602">
            <w:pPr>
              <w:contextualSpacing/>
              <w:jc w:val="center"/>
              <w:rPr>
                <w:b/>
              </w:rPr>
            </w:pPr>
            <w:r w:rsidRPr="0064471A">
              <w:rPr>
                <w:b/>
              </w:rPr>
              <w:t>C</w:t>
            </w:r>
          </w:p>
        </w:tc>
        <w:tc>
          <w:tcPr>
            <w:tcW w:w="1701" w:type="dxa"/>
          </w:tcPr>
          <w:p w:rsidR="001E1602" w:rsidRPr="0064471A" w:rsidRDefault="001E1602" w:rsidP="001E1602">
            <w:pPr>
              <w:contextualSpacing/>
              <w:jc w:val="center"/>
              <w:rPr>
                <w:b/>
              </w:rPr>
            </w:pPr>
            <w:r w:rsidRPr="0064471A">
              <w:rPr>
                <w:b/>
              </w:rPr>
              <w:t>Total</w:t>
            </w:r>
          </w:p>
        </w:tc>
      </w:tr>
      <w:tr w:rsidR="001E1602" w:rsidRPr="0064471A" w:rsidTr="001E1602">
        <w:trPr>
          <w:jc w:val="center"/>
        </w:trPr>
        <w:tc>
          <w:tcPr>
            <w:tcW w:w="1560" w:type="dxa"/>
          </w:tcPr>
          <w:p w:rsidR="001E1602" w:rsidRPr="0064471A" w:rsidRDefault="001E1602" w:rsidP="001E1602">
            <w:pPr>
              <w:contextualSpacing/>
              <w:jc w:val="center"/>
              <w:rPr>
                <w:bCs/>
              </w:rPr>
            </w:pPr>
            <w:r w:rsidRPr="0064471A">
              <w:rPr>
                <w:bCs/>
              </w:rPr>
              <w:t>CO1</w:t>
            </w:r>
          </w:p>
        </w:tc>
        <w:tc>
          <w:tcPr>
            <w:tcW w:w="1417" w:type="dxa"/>
          </w:tcPr>
          <w:p w:rsidR="001E1602" w:rsidRPr="0064471A" w:rsidRDefault="001E1602" w:rsidP="001E1602">
            <w:pPr>
              <w:contextualSpacing/>
              <w:jc w:val="center"/>
            </w:pPr>
            <w:r w:rsidRPr="0064471A">
              <w:t>6</w:t>
            </w:r>
          </w:p>
        </w:tc>
        <w:tc>
          <w:tcPr>
            <w:tcW w:w="1276" w:type="dxa"/>
          </w:tcPr>
          <w:p w:rsidR="001E1602" w:rsidRPr="0064471A" w:rsidRDefault="001E1602" w:rsidP="001E1602">
            <w:pPr>
              <w:contextualSpacing/>
              <w:jc w:val="center"/>
            </w:pPr>
            <w:r w:rsidRPr="0064471A">
              <w:t>11</w:t>
            </w:r>
          </w:p>
        </w:tc>
        <w:tc>
          <w:tcPr>
            <w:tcW w:w="1134" w:type="dxa"/>
          </w:tcPr>
          <w:p w:rsidR="001E1602" w:rsidRPr="0064471A" w:rsidRDefault="001E1602" w:rsidP="001E1602">
            <w:pPr>
              <w:contextualSpacing/>
              <w:jc w:val="center"/>
            </w:pPr>
            <w:r w:rsidRPr="0064471A">
              <w:t>-</w:t>
            </w:r>
          </w:p>
        </w:tc>
        <w:tc>
          <w:tcPr>
            <w:tcW w:w="1418" w:type="dxa"/>
          </w:tcPr>
          <w:p w:rsidR="001E1602" w:rsidRPr="0064471A" w:rsidRDefault="001E1602" w:rsidP="001E1602">
            <w:pPr>
              <w:contextualSpacing/>
              <w:jc w:val="center"/>
            </w:pPr>
            <w:r w:rsidRPr="0064471A">
              <w:t>-</w:t>
            </w:r>
          </w:p>
        </w:tc>
        <w:tc>
          <w:tcPr>
            <w:tcW w:w="708" w:type="dxa"/>
          </w:tcPr>
          <w:p w:rsidR="001E1602" w:rsidRPr="0064471A" w:rsidRDefault="001E1602" w:rsidP="001E1602">
            <w:pPr>
              <w:contextualSpacing/>
              <w:jc w:val="center"/>
            </w:pPr>
            <w:r w:rsidRPr="0064471A">
              <w:t>-</w:t>
            </w:r>
          </w:p>
        </w:tc>
        <w:tc>
          <w:tcPr>
            <w:tcW w:w="1134" w:type="dxa"/>
          </w:tcPr>
          <w:p w:rsidR="001E1602" w:rsidRPr="0064471A" w:rsidRDefault="001E1602" w:rsidP="001E1602">
            <w:pPr>
              <w:contextualSpacing/>
              <w:jc w:val="center"/>
            </w:pPr>
            <w:r w:rsidRPr="0064471A">
              <w:t>-</w:t>
            </w:r>
          </w:p>
        </w:tc>
        <w:tc>
          <w:tcPr>
            <w:tcW w:w="1701" w:type="dxa"/>
          </w:tcPr>
          <w:p w:rsidR="001E1602" w:rsidRPr="0064471A" w:rsidRDefault="001E1602" w:rsidP="001E1602">
            <w:pPr>
              <w:contextualSpacing/>
              <w:jc w:val="center"/>
            </w:pPr>
            <w:r w:rsidRPr="0064471A">
              <w:t>17</w:t>
            </w:r>
          </w:p>
        </w:tc>
      </w:tr>
      <w:tr w:rsidR="001E1602" w:rsidRPr="0064471A" w:rsidTr="001E1602">
        <w:trPr>
          <w:jc w:val="center"/>
        </w:trPr>
        <w:tc>
          <w:tcPr>
            <w:tcW w:w="1560" w:type="dxa"/>
          </w:tcPr>
          <w:p w:rsidR="001E1602" w:rsidRPr="0064471A" w:rsidRDefault="001E1602" w:rsidP="001E1602">
            <w:pPr>
              <w:contextualSpacing/>
              <w:jc w:val="center"/>
              <w:rPr>
                <w:bCs/>
              </w:rPr>
            </w:pPr>
            <w:r w:rsidRPr="0064471A">
              <w:rPr>
                <w:bCs/>
              </w:rPr>
              <w:t>CO2</w:t>
            </w:r>
          </w:p>
        </w:tc>
        <w:tc>
          <w:tcPr>
            <w:tcW w:w="1417" w:type="dxa"/>
          </w:tcPr>
          <w:p w:rsidR="001E1602" w:rsidRPr="0064471A" w:rsidRDefault="001E1602" w:rsidP="001E1602">
            <w:pPr>
              <w:contextualSpacing/>
              <w:jc w:val="center"/>
            </w:pPr>
            <w:r w:rsidRPr="0064471A">
              <w:t>3</w:t>
            </w:r>
          </w:p>
        </w:tc>
        <w:tc>
          <w:tcPr>
            <w:tcW w:w="1276" w:type="dxa"/>
          </w:tcPr>
          <w:p w:rsidR="001E1602" w:rsidRPr="0064471A" w:rsidRDefault="001E1602" w:rsidP="001E1602">
            <w:pPr>
              <w:contextualSpacing/>
              <w:jc w:val="center"/>
            </w:pPr>
            <w:r w:rsidRPr="0064471A">
              <w:t>2</w:t>
            </w:r>
          </w:p>
        </w:tc>
        <w:tc>
          <w:tcPr>
            <w:tcW w:w="1134" w:type="dxa"/>
          </w:tcPr>
          <w:p w:rsidR="001E1602" w:rsidRPr="0064471A" w:rsidRDefault="001E1602" w:rsidP="001E1602">
            <w:pPr>
              <w:contextualSpacing/>
              <w:jc w:val="center"/>
            </w:pPr>
            <w:r w:rsidRPr="0064471A">
              <w:t>12</w:t>
            </w:r>
          </w:p>
        </w:tc>
        <w:tc>
          <w:tcPr>
            <w:tcW w:w="1418" w:type="dxa"/>
          </w:tcPr>
          <w:p w:rsidR="001E1602" w:rsidRPr="0064471A" w:rsidRDefault="001E1602" w:rsidP="001E1602">
            <w:pPr>
              <w:contextualSpacing/>
              <w:jc w:val="center"/>
            </w:pPr>
            <w:r w:rsidRPr="0064471A">
              <w:t>-</w:t>
            </w:r>
          </w:p>
        </w:tc>
        <w:tc>
          <w:tcPr>
            <w:tcW w:w="708" w:type="dxa"/>
          </w:tcPr>
          <w:p w:rsidR="001E1602" w:rsidRPr="0064471A" w:rsidRDefault="001E1602" w:rsidP="001E1602">
            <w:pPr>
              <w:contextualSpacing/>
              <w:jc w:val="center"/>
            </w:pPr>
            <w:r w:rsidRPr="0064471A">
              <w:t>-</w:t>
            </w:r>
          </w:p>
        </w:tc>
        <w:tc>
          <w:tcPr>
            <w:tcW w:w="1134" w:type="dxa"/>
          </w:tcPr>
          <w:p w:rsidR="001E1602" w:rsidRPr="0064471A" w:rsidRDefault="001E1602" w:rsidP="001E1602">
            <w:pPr>
              <w:contextualSpacing/>
              <w:jc w:val="center"/>
            </w:pPr>
            <w:r w:rsidRPr="0064471A">
              <w:t>-</w:t>
            </w:r>
          </w:p>
        </w:tc>
        <w:tc>
          <w:tcPr>
            <w:tcW w:w="1701" w:type="dxa"/>
          </w:tcPr>
          <w:p w:rsidR="001E1602" w:rsidRPr="0064471A" w:rsidRDefault="001E1602" w:rsidP="001E1602">
            <w:pPr>
              <w:contextualSpacing/>
              <w:jc w:val="center"/>
            </w:pPr>
            <w:r w:rsidRPr="0064471A">
              <w:t>17</w:t>
            </w:r>
          </w:p>
        </w:tc>
      </w:tr>
      <w:tr w:rsidR="001E1602" w:rsidRPr="0064471A" w:rsidTr="001E1602">
        <w:trPr>
          <w:jc w:val="center"/>
        </w:trPr>
        <w:tc>
          <w:tcPr>
            <w:tcW w:w="1560" w:type="dxa"/>
          </w:tcPr>
          <w:p w:rsidR="001E1602" w:rsidRPr="0064471A" w:rsidRDefault="001E1602" w:rsidP="001E1602">
            <w:pPr>
              <w:contextualSpacing/>
              <w:jc w:val="center"/>
              <w:rPr>
                <w:bCs/>
              </w:rPr>
            </w:pPr>
            <w:r w:rsidRPr="0064471A">
              <w:rPr>
                <w:bCs/>
              </w:rPr>
              <w:t>CO3</w:t>
            </w:r>
          </w:p>
        </w:tc>
        <w:tc>
          <w:tcPr>
            <w:tcW w:w="1417" w:type="dxa"/>
          </w:tcPr>
          <w:p w:rsidR="001E1602" w:rsidRPr="0064471A" w:rsidRDefault="001E1602" w:rsidP="001E1602">
            <w:pPr>
              <w:contextualSpacing/>
              <w:jc w:val="center"/>
            </w:pPr>
            <w:r w:rsidRPr="0064471A">
              <w:t>1</w:t>
            </w:r>
          </w:p>
        </w:tc>
        <w:tc>
          <w:tcPr>
            <w:tcW w:w="1276" w:type="dxa"/>
          </w:tcPr>
          <w:p w:rsidR="001E1602" w:rsidRPr="0064471A" w:rsidRDefault="001E1602" w:rsidP="001E1602">
            <w:pPr>
              <w:contextualSpacing/>
              <w:jc w:val="center"/>
            </w:pPr>
            <w:r w:rsidRPr="0064471A">
              <w:t>4</w:t>
            </w:r>
          </w:p>
        </w:tc>
        <w:tc>
          <w:tcPr>
            <w:tcW w:w="1134" w:type="dxa"/>
          </w:tcPr>
          <w:p w:rsidR="001E1602" w:rsidRPr="0064471A" w:rsidRDefault="001E1602" w:rsidP="001E1602">
            <w:pPr>
              <w:contextualSpacing/>
              <w:jc w:val="center"/>
            </w:pPr>
            <w:r w:rsidRPr="0064471A">
              <w:t>-</w:t>
            </w:r>
          </w:p>
        </w:tc>
        <w:tc>
          <w:tcPr>
            <w:tcW w:w="1418" w:type="dxa"/>
          </w:tcPr>
          <w:p w:rsidR="001E1602" w:rsidRPr="0064471A" w:rsidRDefault="001E1602" w:rsidP="001E1602">
            <w:pPr>
              <w:contextualSpacing/>
              <w:jc w:val="center"/>
            </w:pPr>
            <w:r w:rsidRPr="0064471A">
              <w:t>12</w:t>
            </w:r>
          </w:p>
        </w:tc>
        <w:tc>
          <w:tcPr>
            <w:tcW w:w="708" w:type="dxa"/>
          </w:tcPr>
          <w:p w:rsidR="001E1602" w:rsidRPr="0064471A" w:rsidRDefault="001E1602" w:rsidP="001E1602">
            <w:pPr>
              <w:contextualSpacing/>
              <w:jc w:val="center"/>
            </w:pPr>
            <w:r w:rsidRPr="0064471A">
              <w:t>-</w:t>
            </w:r>
          </w:p>
        </w:tc>
        <w:tc>
          <w:tcPr>
            <w:tcW w:w="1134" w:type="dxa"/>
          </w:tcPr>
          <w:p w:rsidR="001E1602" w:rsidRPr="0064471A" w:rsidRDefault="001E1602" w:rsidP="001E1602">
            <w:pPr>
              <w:contextualSpacing/>
              <w:jc w:val="center"/>
            </w:pPr>
            <w:r w:rsidRPr="0064471A">
              <w:t>-</w:t>
            </w:r>
          </w:p>
        </w:tc>
        <w:tc>
          <w:tcPr>
            <w:tcW w:w="1701" w:type="dxa"/>
          </w:tcPr>
          <w:p w:rsidR="001E1602" w:rsidRPr="0064471A" w:rsidRDefault="001E1602" w:rsidP="001E1602">
            <w:pPr>
              <w:contextualSpacing/>
              <w:jc w:val="center"/>
            </w:pPr>
            <w:r w:rsidRPr="0064471A">
              <w:t>17</w:t>
            </w:r>
          </w:p>
        </w:tc>
      </w:tr>
      <w:tr w:rsidR="001E1602" w:rsidRPr="0064471A" w:rsidTr="001E1602">
        <w:trPr>
          <w:jc w:val="center"/>
        </w:trPr>
        <w:tc>
          <w:tcPr>
            <w:tcW w:w="1560" w:type="dxa"/>
          </w:tcPr>
          <w:p w:rsidR="001E1602" w:rsidRPr="0064471A" w:rsidRDefault="001E1602" w:rsidP="001E1602">
            <w:pPr>
              <w:contextualSpacing/>
              <w:jc w:val="center"/>
              <w:rPr>
                <w:bCs/>
              </w:rPr>
            </w:pPr>
            <w:r w:rsidRPr="0064471A">
              <w:rPr>
                <w:bCs/>
              </w:rPr>
              <w:t>CO4</w:t>
            </w:r>
          </w:p>
        </w:tc>
        <w:tc>
          <w:tcPr>
            <w:tcW w:w="1417" w:type="dxa"/>
          </w:tcPr>
          <w:p w:rsidR="001E1602" w:rsidRPr="0064471A" w:rsidRDefault="001E1602" w:rsidP="001E1602">
            <w:pPr>
              <w:contextualSpacing/>
              <w:jc w:val="center"/>
            </w:pPr>
            <w:r w:rsidRPr="0064471A">
              <w:t>4</w:t>
            </w:r>
          </w:p>
        </w:tc>
        <w:tc>
          <w:tcPr>
            <w:tcW w:w="1276" w:type="dxa"/>
          </w:tcPr>
          <w:p w:rsidR="001E1602" w:rsidRPr="0064471A" w:rsidRDefault="001E1602" w:rsidP="001E1602">
            <w:pPr>
              <w:contextualSpacing/>
              <w:jc w:val="center"/>
            </w:pPr>
            <w:r w:rsidRPr="0064471A">
              <w:t>1</w:t>
            </w:r>
          </w:p>
        </w:tc>
        <w:tc>
          <w:tcPr>
            <w:tcW w:w="1134" w:type="dxa"/>
          </w:tcPr>
          <w:p w:rsidR="001E1602" w:rsidRPr="0064471A" w:rsidRDefault="001E1602" w:rsidP="001E1602">
            <w:pPr>
              <w:contextualSpacing/>
              <w:jc w:val="center"/>
            </w:pPr>
            <w:r w:rsidRPr="0064471A">
              <w:t>6</w:t>
            </w:r>
          </w:p>
        </w:tc>
        <w:tc>
          <w:tcPr>
            <w:tcW w:w="1418" w:type="dxa"/>
          </w:tcPr>
          <w:p w:rsidR="001E1602" w:rsidRPr="0064471A" w:rsidRDefault="001E1602" w:rsidP="001E1602">
            <w:pPr>
              <w:contextualSpacing/>
              <w:jc w:val="center"/>
            </w:pPr>
            <w:r w:rsidRPr="0064471A">
              <w:t>6</w:t>
            </w:r>
          </w:p>
        </w:tc>
        <w:tc>
          <w:tcPr>
            <w:tcW w:w="708" w:type="dxa"/>
          </w:tcPr>
          <w:p w:rsidR="001E1602" w:rsidRPr="0064471A" w:rsidRDefault="001E1602" w:rsidP="001E1602">
            <w:pPr>
              <w:contextualSpacing/>
              <w:jc w:val="center"/>
            </w:pPr>
            <w:r w:rsidRPr="0064471A">
              <w:t>-</w:t>
            </w:r>
          </w:p>
        </w:tc>
        <w:tc>
          <w:tcPr>
            <w:tcW w:w="1134" w:type="dxa"/>
          </w:tcPr>
          <w:p w:rsidR="001E1602" w:rsidRPr="0064471A" w:rsidRDefault="001E1602" w:rsidP="001E1602">
            <w:pPr>
              <w:contextualSpacing/>
              <w:jc w:val="center"/>
            </w:pPr>
            <w:r w:rsidRPr="0064471A">
              <w:t>-</w:t>
            </w:r>
          </w:p>
        </w:tc>
        <w:tc>
          <w:tcPr>
            <w:tcW w:w="1701" w:type="dxa"/>
          </w:tcPr>
          <w:p w:rsidR="001E1602" w:rsidRPr="0064471A" w:rsidRDefault="001E1602" w:rsidP="001E1602">
            <w:pPr>
              <w:contextualSpacing/>
              <w:jc w:val="center"/>
            </w:pPr>
            <w:r w:rsidRPr="0064471A">
              <w:t>17</w:t>
            </w:r>
          </w:p>
        </w:tc>
      </w:tr>
      <w:tr w:rsidR="001E1602" w:rsidRPr="0064471A" w:rsidTr="001E1602">
        <w:trPr>
          <w:jc w:val="center"/>
        </w:trPr>
        <w:tc>
          <w:tcPr>
            <w:tcW w:w="1560" w:type="dxa"/>
          </w:tcPr>
          <w:p w:rsidR="001E1602" w:rsidRPr="0064471A" w:rsidRDefault="001E1602" w:rsidP="001E1602">
            <w:pPr>
              <w:contextualSpacing/>
              <w:jc w:val="center"/>
              <w:rPr>
                <w:bCs/>
              </w:rPr>
            </w:pPr>
            <w:r w:rsidRPr="0064471A">
              <w:rPr>
                <w:bCs/>
              </w:rPr>
              <w:t>CO5</w:t>
            </w:r>
          </w:p>
        </w:tc>
        <w:tc>
          <w:tcPr>
            <w:tcW w:w="1417" w:type="dxa"/>
          </w:tcPr>
          <w:p w:rsidR="001E1602" w:rsidRPr="0064471A" w:rsidRDefault="001E1602" w:rsidP="001E1602">
            <w:pPr>
              <w:contextualSpacing/>
              <w:jc w:val="center"/>
            </w:pPr>
            <w:r w:rsidRPr="0064471A">
              <w:t>8</w:t>
            </w:r>
          </w:p>
        </w:tc>
        <w:tc>
          <w:tcPr>
            <w:tcW w:w="1276" w:type="dxa"/>
          </w:tcPr>
          <w:p w:rsidR="001E1602" w:rsidRPr="0064471A" w:rsidRDefault="001E1602" w:rsidP="001E1602">
            <w:pPr>
              <w:contextualSpacing/>
              <w:jc w:val="center"/>
            </w:pPr>
            <w:r w:rsidRPr="0064471A">
              <w:t>16</w:t>
            </w:r>
          </w:p>
        </w:tc>
        <w:tc>
          <w:tcPr>
            <w:tcW w:w="1134" w:type="dxa"/>
          </w:tcPr>
          <w:p w:rsidR="001E1602" w:rsidRPr="0064471A" w:rsidRDefault="001E1602" w:rsidP="001E1602">
            <w:pPr>
              <w:contextualSpacing/>
              <w:jc w:val="center"/>
            </w:pPr>
            <w:r w:rsidRPr="0064471A">
              <w:t>-</w:t>
            </w:r>
          </w:p>
        </w:tc>
        <w:tc>
          <w:tcPr>
            <w:tcW w:w="1418" w:type="dxa"/>
          </w:tcPr>
          <w:p w:rsidR="001E1602" w:rsidRPr="0064471A" w:rsidRDefault="001E1602" w:rsidP="001E1602">
            <w:pPr>
              <w:contextualSpacing/>
              <w:jc w:val="center"/>
            </w:pPr>
            <w:r w:rsidRPr="0064471A">
              <w:t>12</w:t>
            </w:r>
          </w:p>
        </w:tc>
        <w:tc>
          <w:tcPr>
            <w:tcW w:w="708" w:type="dxa"/>
          </w:tcPr>
          <w:p w:rsidR="001E1602" w:rsidRPr="0064471A" w:rsidRDefault="001E1602" w:rsidP="001E1602">
            <w:pPr>
              <w:contextualSpacing/>
              <w:jc w:val="center"/>
            </w:pPr>
            <w:r w:rsidRPr="0064471A">
              <w:t>-</w:t>
            </w:r>
          </w:p>
        </w:tc>
        <w:tc>
          <w:tcPr>
            <w:tcW w:w="1134" w:type="dxa"/>
          </w:tcPr>
          <w:p w:rsidR="001E1602" w:rsidRPr="0064471A" w:rsidRDefault="001E1602" w:rsidP="001E1602">
            <w:pPr>
              <w:contextualSpacing/>
              <w:jc w:val="center"/>
            </w:pPr>
            <w:r w:rsidRPr="0064471A">
              <w:t>-</w:t>
            </w:r>
          </w:p>
        </w:tc>
        <w:tc>
          <w:tcPr>
            <w:tcW w:w="1701" w:type="dxa"/>
          </w:tcPr>
          <w:p w:rsidR="001E1602" w:rsidRPr="0064471A" w:rsidRDefault="001E1602" w:rsidP="001E1602">
            <w:pPr>
              <w:contextualSpacing/>
              <w:jc w:val="center"/>
            </w:pPr>
            <w:r w:rsidRPr="0064471A">
              <w:t>36</w:t>
            </w:r>
          </w:p>
        </w:tc>
      </w:tr>
      <w:tr w:rsidR="001E1602" w:rsidRPr="0064471A" w:rsidTr="001E1602">
        <w:trPr>
          <w:jc w:val="center"/>
        </w:trPr>
        <w:tc>
          <w:tcPr>
            <w:tcW w:w="1560" w:type="dxa"/>
          </w:tcPr>
          <w:p w:rsidR="001E1602" w:rsidRPr="0064471A" w:rsidRDefault="001E1602" w:rsidP="001E1602">
            <w:pPr>
              <w:contextualSpacing/>
              <w:jc w:val="center"/>
              <w:rPr>
                <w:bCs/>
              </w:rPr>
            </w:pPr>
            <w:r w:rsidRPr="0064471A">
              <w:rPr>
                <w:bCs/>
              </w:rPr>
              <w:t>CO6</w:t>
            </w:r>
          </w:p>
        </w:tc>
        <w:tc>
          <w:tcPr>
            <w:tcW w:w="1417" w:type="dxa"/>
          </w:tcPr>
          <w:p w:rsidR="001E1602" w:rsidRPr="0064471A" w:rsidRDefault="001E1602" w:rsidP="001E1602">
            <w:pPr>
              <w:contextualSpacing/>
              <w:jc w:val="center"/>
            </w:pPr>
            <w:r w:rsidRPr="0064471A">
              <w:t>8</w:t>
            </w:r>
          </w:p>
        </w:tc>
        <w:tc>
          <w:tcPr>
            <w:tcW w:w="1276" w:type="dxa"/>
          </w:tcPr>
          <w:p w:rsidR="001E1602" w:rsidRPr="0064471A" w:rsidRDefault="001E1602" w:rsidP="001E1602">
            <w:pPr>
              <w:contextualSpacing/>
              <w:jc w:val="center"/>
            </w:pPr>
            <w:r w:rsidRPr="0064471A">
              <w:t>-</w:t>
            </w:r>
          </w:p>
        </w:tc>
        <w:tc>
          <w:tcPr>
            <w:tcW w:w="1134" w:type="dxa"/>
          </w:tcPr>
          <w:p w:rsidR="001E1602" w:rsidRPr="0064471A" w:rsidRDefault="001E1602" w:rsidP="001E1602">
            <w:pPr>
              <w:contextualSpacing/>
              <w:jc w:val="center"/>
            </w:pPr>
            <w:r w:rsidRPr="0064471A">
              <w:t>-</w:t>
            </w:r>
          </w:p>
        </w:tc>
        <w:tc>
          <w:tcPr>
            <w:tcW w:w="1418" w:type="dxa"/>
          </w:tcPr>
          <w:p w:rsidR="001E1602" w:rsidRPr="0064471A" w:rsidRDefault="001E1602" w:rsidP="001E1602">
            <w:pPr>
              <w:contextualSpacing/>
              <w:jc w:val="center"/>
            </w:pPr>
            <w:r w:rsidRPr="0064471A">
              <w:t>12</w:t>
            </w:r>
          </w:p>
        </w:tc>
        <w:tc>
          <w:tcPr>
            <w:tcW w:w="708" w:type="dxa"/>
          </w:tcPr>
          <w:p w:rsidR="001E1602" w:rsidRPr="0064471A" w:rsidRDefault="001E1602" w:rsidP="001E1602">
            <w:pPr>
              <w:contextualSpacing/>
              <w:jc w:val="center"/>
            </w:pPr>
            <w:r w:rsidRPr="0064471A">
              <w:t>-</w:t>
            </w:r>
          </w:p>
        </w:tc>
        <w:tc>
          <w:tcPr>
            <w:tcW w:w="1134" w:type="dxa"/>
          </w:tcPr>
          <w:p w:rsidR="001E1602" w:rsidRPr="0064471A" w:rsidRDefault="001E1602" w:rsidP="001E1602">
            <w:pPr>
              <w:contextualSpacing/>
              <w:jc w:val="center"/>
            </w:pPr>
            <w:r w:rsidRPr="0064471A">
              <w:t>-</w:t>
            </w:r>
          </w:p>
        </w:tc>
        <w:tc>
          <w:tcPr>
            <w:tcW w:w="1701" w:type="dxa"/>
          </w:tcPr>
          <w:p w:rsidR="001E1602" w:rsidRPr="0064471A" w:rsidRDefault="001E1602" w:rsidP="001E1602">
            <w:pPr>
              <w:contextualSpacing/>
              <w:jc w:val="center"/>
            </w:pPr>
            <w:r w:rsidRPr="0064471A">
              <w:t>20</w:t>
            </w:r>
          </w:p>
        </w:tc>
      </w:tr>
      <w:tr w:rsidR="001E1602" w:rsidRPr="0064471A" w:rsidTr="001E1602">
        <w:trPr>
          <w:jc w:val="center"/>
        </w:trPr>
        <w:tc>
          <w:tcPr>
            <w:tcW w:w="8647" w:type="dxa"/>
            <w:gridSpan w:val="7"/>
          </w:tcPr>
          <w:p w:rsidR="001E1602" w:rsidRPr="0064471A" w:rsidRDefault="001E1602" w:rsidP="001E1602">
            <w:pPr>
              <w:contextualSpacing/>
            </w:pPr>
          </w:p>
        </w:tc>
        <w:tc>
          <w:tcPr>
            <w:tcW w:w="1701" w:type="dxa"/>
          </w:tcPr>
          <w:p w:rsidR="001E1602" w:rsidRPr="0064471A" w:rsidRDefault="001E1602" w:rsidP="001E1602">
            <w:pPr>
              <w:contextualSpacing/>
              <w:jc w:val="center"/>
              <w:rPr>
                <w:b/>
              </w:rPr>
            </w:pPr>
            <w:r w:rsidRPr="0064471A">
              <w:rPr>
                <w:b/>
              </w:rPr>
              <w:t>124</w:t>
            </w:r>
          </w:p>
        </w:tc>
      </w:tr>
    </w:tbl>
    <w:p w:rsidR="001E1602" w:rsidRPr="0064471A" w:rsidRDefault="001E1602" w:rsidP="001E1602">
      <w:pPr>
        <w:tabs>
          <w:tab w:val="left" w:pos="7110"/>
        </w:tabs>
        <w:contextualSpacing/>
      </w:pPr>
      <w:r w:rsidRPr="0064471A">
        <w:tab/>
      </w:r>
    </w:p>
    <w:p w:rsidR="001E1602" w:rsidRPr="00997A69" w:rsidRDefault="001E1602" w:rsidP="00E40AC8">
      <w:pPr>
        <w:jc w:val="center"/>
        <w:rPr>
          <w:b/>
        </w:rPr>
      </w:pPr>
      <w:r w:rsidRPr="00997A69">
        <w:rPr>
          <w:noProof/>
        </w:rPr>
        <w:lastRenderedPageBreak/>
        <w:drawing>
          <wp:inline distT="0" distB="0" distL="0" distR="0" wp14:anchorId="1D918E7E" wp14:editId="5269FDFA">
            <wp:extent cx="5229225" cy="1390650"/>
            <wp:effectExtent l="0" t="0" r="9525" b="0"/>
            <wp:docPr id="1867904942" name="Picture 1867904942"/>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a:stretch>
                      <a:fillRect/>
                    </a:stretch>
                  </pic:blipFill>
                  <pic:spPr>
                    <a:xfrm>
                      <a:off x="0" y="0"/>
                      <a:ext cx="5229225" cy="1390650"/>
                    </a:xfrm>
                    <a:prstGeom prst="rect">
                      <a:avLst/>
                    </a:prstGeom>
                  </pic:spPr>
                </pic:pic>
              </a:graphicData>
            </a:graphic>
          </wp:inline>
        </w:drawing>
      </w:r>
    </w:p>
    <w:p w:rsidR="001E1602" w:rsidRPr="00997A69" w:rsidRDefault="001E1602" w:rsidP="001E1602">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1E1602" w:rsidRPr="00997A69" w:rsidTr="001E1602">
        <w:trPr>
          <w:trHeight w:val="397"/>
          <w:jc w:val="center"/>
        </w:trPr>
        <w:tc>
          <w:tcPr>
            <w:tcW w:w="1555" w:type="dxa"/>
            <w:vAlign w:val="center"/>
          </w:tcPr>
          <w:p w:rsidR="001E1602" w:rsidRPr="00997A69" w:rsidRDefault="001E1602" w:rsidP="001E1602">
            <w:pPr>
              <w:pStyle w:val="Title"/>
              <w:contextualSpacing/>
              <w:jc w:val="left"/>
              <w:rPr>
                <w:b/>
                <w:szCs w:val="24"/>
              </w:rPr>
            </w:pPr>
            <w:r w:rsidRPr="00997A69">
              <w:rPr>
                <w:b/>
                <w:szCs w:val="24"/>
              </w:rPr>
              <w:t xml:space="preserve">Course Code      </w:t>
            </w:r>
          </w:p>
        </w:tc>
        <w:tc>
          <w:tcPr>
            <w:tcW w:w="6520" w:type="dxa"/>
            <w:vAlign w:val="center"/>
          </w:tcPr>
          <w:p w:rsidR="001E1602" w:rsidRPr="00997A69" w:rsidRDefault="001E1602" w:rsidP="001E1602">
            <w:pPr>
              <w:pStyle w:val="Title"/>
              <w:contextualSpacing/>
              <w:jc w:val="left"/>
              <w:rPr>
                <w:b/>
                <w:szCs w:val="24"/>
              </w:rPr>
            </w:pPr>
            <w:r w:rsidRPr="00997A69">
              <w:rPr>
                <w:b/>
                <w:szCs w:val="24"/>
              </w:rPr>
              <w:t>20CS2022</w:t>
            </w:r>
          </w:p>
        </w:tc>
        <w:tc>
          <w:tcPr>
            <w:tcW w:w="1559" w:type="dxa"/>
            <w:vAlign w:val="center"/>
          </w:tcPr>
          <w:p w:rsidR="001E1602" w:rsidRPr="00997A69" w:rsidRDefault="001E1602" w:rsidP="001E1602">
            <w:pPr>
              <w:pStyle w:val="Title"/>
              <w:ind w:left="-468" w:firstLine="468"/>
              <w:contextualSpacing/>
              <w:jc w:val="left"/>
              <w:rPr>
                <w:szCs w:val="24"/>
              </w:rPr>
            </w:pPr>
            <w:r w:rsidRPr="00997A69">
              <w:rPr>
                <w:b/>
                <w:bCs/>
                <w:szCs w:val="24"/>
              </w:rPr>
              <w:t xml:space="preserve">Duration       </w:t>
            </w:r>
          </w:p>
        </w:tc>
        <w:tc>
          <w:tcPr>
            <w:tcW w:w="851" w:type="dxa"/>
            <w:vAlign w:val="center"/>
          </w:tcPr>
          <w:p w:rsidR="001E1602" w:rsidRPr="00997A69" w:rsidRDefault="001E1602" w:rsidP="001E1602">
            <w:pPr>
              <w:pStyle w:val="Title"/>
              <w:contextualSpacing/>
              <w:jc w:val="left"/>
              <w:rPr>
                <w:b/>
                <w:szCs w:val="24"/>
              </w:rPr>
            </w:pPr>
            <w:r w:rsidRPr="00997A69">
              <w:rPr>
                <w:b/>
                <w:szCs w:val="24"/>
              </w:rPr>
              <w:t>3hrs</w:t>
            </w:r>
          </w:p>
        </w:tc>
      </w:tr>
      <w:tr w:rsidR="001E1602" w:rsidRPr="00997A69" w:rsidTr="001E1602">
        <w:trPr>
          <w:trHeight w:val="397"/>
          <w:jc w:val="center"/>
        </w:trPr>
        <w:tc>
          <w:tcPr>
            <w:tcW w:w="1555" w:type="dxa"/>
            <w:vAlign w:val="center"/>
          </w:tcPr>
          <w:p w:rsidR="001E1602" w:rsidRPr="00997A69" w:rsidRDefault="001E1602" w:rsidP="001E1602">
            <w:pPr>
              <w:pStyle w:val="Title"/>
              <w:ind w:right="-160"/>
              <w:contextualSpacing/>
              <w:jc w:val="left"/>
              <w:rPr>
                <w:b/>
                <w:szCs w:val="24"/>
              </w:rPr>
            </w:pPr>
            <w:r w:rsidRPr="00997A69">
              <w:rPr>
                <w:b/>
                <w:szCs w:val="24"/>
              </w:rPr>
              <w:t xml:space="preserve">Course Name     </w:t>
            </w:r>
          </w:p>
        </w:tc>
        <w:tc>
          <w:tcPr>
            <w:tcW w:w="6520" w:type="dxa"/>
            <w:vAlign w:val="center"/>
          </w:tcPr>
          <w:p w:rsidR="001E1602" w:rsidRPr="00997A69" w:rsidRDefault="001E1602" w:rsidP="001E1602">
            <w:pPr>
              <w:pStyle w:val="Title"/>
              <w:contextualSpacing/>
              <w:jc w:val="left"/>
              <w:rPr>
                <w:b/>
                <w:szCs w:val="24"/>
              </w:rPr>
            </w:pPr>
            <w:r w:rsidRPr="00997A69">
              <w:rPr>
                <w:b/>
                <w:szCs w:val="24"/>
              </w:rPr>
              <w:t>EMBEDDED SYSTEMS</w:t>
            </w:r>
          </w:p>
        </w:tc>
        <w:tc>
          <w:tcPr>
            <w:tcW w:w="1559" w:type="dxa"/>
            <w:vAlign w:val="center"/>
          </w:tcPr>
          <w:p w:rsidR="001E1602" w:rsidRPr="00997A69" w:rsidRDefault="001E1602" w:rsidP="001E1602">
            <w:pPr>
              <w:pStyle w:val="Title"/>
              <w:contextualSpacing/>
              <w:jc w:val="left"/>
              <w:rPr>
                <w:b/>
                <w:bCs/>
                <w:szCs w:val="24"/>
              </w:rPr>
            </w:pPr>
            <w:r w:rsidRPr="00997A69">
              <w:rPr>
                <w:b/>
                <w:bCs/>
                <w:szCs w:val="24"/>
              </w:rPr>
              <w:t xml:space="preserve">Max. Marks </w:t>
            </w:r>
          </w:p>
        </w:tc>
        <w:tc>
          <w:tcPr>
            <w:tcW w:w="851" w:type="dxa"/>
            <w:vAlign w:val="center"/>
          </w:tcPr>
          <w:p w:rsidR="001E1602" w:rsidRPr="00997A69" w:rsidRDefault="001E1602" w:rsidP="001E1602">
            <w:pPr>
              <w:pStyle w:val="Title"/>
              <w:contextualSpacing/>
              <w:jc w:val="left"/>
              <w:rPr>
                <w:b/>
                <w:szCs w:val="24"/>
              </w:rPr>
            </w:pPr>
            <w:r w:rsidRPr="00997A69">
              <w:rPr>
                <w:b/>
                <w:szCs w:val="24"/>
              </w:rPr>
              <w:t>100</w:t>
            </w:r>
          </w:p>
        </w:tc>
      </w:tr>
    </w:tbl>
    <w:p w:rsidR="001E1602" w:rsidRPr="00997A69" w:rsidRDefault="001E1602" w:rsidP="001E1602">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1E1602" w:rsidRPr="00997A69" w:rsidTr="001E1602">
        <w:trPr>
          <w:trHeight w:val="551"/>
        </w:trPr>
        <w:tc>
          <w:tcPr>
            <w:tcW w:w="272" w:type="pct"/>
            <w:vAlign w:val="center"/>
          </w:tcPr>
          <w:p w:rsidR="001E1602" w:rsidRPr="00997A69" w:rsidRDefault="001E1602" w:rsidP="001E1602">
            <w:pPr>
              <w:contextualSpacing/>
              <w:jc w:val="center"/>
              <w:rPr>
                <w:b/>
              </w:rPr>
            </w:pPr>
            <w:r w:rsidRPr="00997A69">
              <w:rPr>
                <w:b/>
              </w:rPr>
              <w:t>Q. No.</w:t>
            </w:r>
          </w:p>
        </w:tc>
        <w:tc>
          <w:tcPr>
            <w:tcW w:w="3512" w:type="pct"/>
            <w:gridSpan w:val="2"/>
            <w:vAlign w:val="center"/>
          </w:tcPr>
          <w:p w:rsidR="001E1602" w:rsidRPr="00997A69" w:rsidRDefault="001E1602" w:rsidP="001E1602">
            <w:pPr>
              <w:contextualSpacing/>
              <w:jc w:val="center"/>
              <w:rPr>
                <w:b/>
              </w:rPr>
            </w:pPr>
            <w:r w:rsidRPr="00997A69">
              <w:rPr>
                <w:b/>
              </w:rPr>
              <w:t>Questions</w:t>
            </w:r>
          </w:p>
        </w:tc>
        <w:tc>
          <w:tcPr>
            <w:tcW w:w="388" w:type="pct"/>
            <w:vAlign w:val="center"/>
          </w:tcPr>
          <w:p w:rsidR="001E1602" w:rsidRPr="00997A69" w:rsidRDefault="001E1602" w:rsidP="001E1602">
            <w:pPr>
              <w:contextualSpacing/>
              <w:jc w:val="center"/>
              <w:rPr>
                <w:b/>
              </w:rPr>
            </w:pPr>
            <w:r w:rsidRPr="00997A69">
              <w:rPr>
                <w:b/>
              </w:rPr>
              <w:t>CO</w:t>
            </w:r>
          </w:p>
        </w:tc>
        <w:tc>
          <w:tcPr>
            <w:tcW w:w="355" w:type="pct"/>
            <w:vAlign w:val="center"/>
          </w:tcPr>
          <w:p w:rsidR="001E1602" w:rsidRPr="00997A69" w:rsidRDefault="001E1602" w:rsidP="001E1602">
            <w:pPr>
              <w:contextualSpacing/>
              <w:jc w:val="center"/>
              <w:rPr>
                <w:b/>
              </w:rPr>
            </w:pPr>
            <w:r w:rsidRPr="00997A69">
              <w:rPr>
                <w:b/>
              </w:rPr>
              <w:t>BL</w:t>
            </w:r>
          </w:p>
        </w:tc>
        <w:tc>
          <w:tcPr>
            <w:tcW w:w="473" w:type="pct"/>
            <w:vAlign w:val="center"/>
          </w:tcPr>
          <w:p w:rsidR="001E1602" w:rsidRPr="00997A69" w:rsidRDefault="001E1602" w:rsidP="001E1602">
            <w:pPr>
              <w:contextualSpacing/>
              <w:jc w:val="center"/>
              <w:rPr>
                <w:b/>
              </w:rPr>
            </w:pPr>
            <w:r w:rsidRPr="00997A69">
              <w:rPr>
                <w:b/>
              </w:rPr>
              <w:t>Marks</w:t>
            </w:r>
          </w:p>
        </w:tc>
      </w:tr>
      <w:tr w:rsidR="001E1602" w:rsidRPr="00997A69" w:rsidTr="001E1602">
        <w:trPr>
          <w:trHeight w:val="487"/>
        </w:trPr>
        <w:tc>
          <w:tcPr>
            <w:tcW w:w="5000" w:type="pct"/>
            <w:gridSpan w:val="6"/>
            <w:vAlign w:val="center"/>
          </w:tcPr>
          <w:p w:rsidR="001E1602" w:rsidRPr="00997A69" w:rsidRDefault="001E1602" w:rsidP="001E1602">
            <w:pPr>
              <w:contextualSpacing/>
              <w:jc w:val="center"/>
              <w:rPr>
                <w:b/>
                <w:u w:val="single"/>
              </w:rPr>
            </w:pPr>
            <w:r w:rsidRPr="00997A69">
              <w:rPr>
                <w:b/>
                <w:u w:val="single"/>
              </w:rPr>
              <w:t>PART – A (10 X 1 = 10 MARKS)</w:t>
            </w:r>
          </w:p>
          <w:p w:rsidR="001E1602" w:rsidRPr="00997A69" w:rsidRDefault="001E1602" w:rsidP="001E1602">
            <w:pPr>
              <w:contextualSpacing/>
              <w:jc w:val="center"/>
              <w:rPr>
                <w:b/>
              </w:rPr>
            </w:pPr>
            <w:r w:rsidRPr="00997A69">
              <w:rPr>
                <w:b/>
              </w:rPr>
              <w:t>(Answer all the questions)</w:t>
            </w:r>
          </w:p>
        </w:tc>
      </w:tr>
      <w:tr w:rsidR="001E1602" w:rsidRPr="00997A69" w:rsidTr="001E1602">
        <w:trPr>
          <w:trHeight w:val="396"/>
        </w:trPr>
        <w:tc>
          <w:tcPr>
            <w:tcW w:w="272" w:type="pct"/>
            <w:vAlign w:val="center"/>
          </w:tcPr>
          <w:p w:rsidR="001E1602" w:rsidRPr="00997A69" w:rsidRDefault="001E1602" w:rsidP="001E1602">
            <w:pPr>
              <w:contextualSpacing/>
              <w:jc w:val="center"/>
            </w:pPr>
            <w:r w:rsidRPr="00997A69">
              <w:t>1.</w:t>
            </w:r>
          </w:p>
        </w:tc>
        <w:tc>
          <w:tcPr>
            <w:tcW w:w="3512" w:type="pct"/>
            <w:gridSpan w:val="2"/>
            <w:vAlign w:val="center"/>
          </w:tcPr>
          <w:p w:rsidR="001E1602" w:rsidRPr="00997A69" w:rsidRDefault="001E1602" w:rsidP="001E1602">
            <w:pPr>
              <w:autoSpaceDE w:val="0"/>
              <w:autoSpaceDN w:val="0"/>
              <w:adjustRightInd w:val="0"/>
              <w:contextualSpacing/>
            </w:pPr>
            <w:r w:rsidRPr="00997A69">
              <w:t>Interpret the term “pervasive computing”.</w:t>
            </w:r>
          </w:p>
        </w:tc>
        <w:tc>
          <w:tcPr>
            <w:tcW w:w="388" w:type="pct"/>
            <w:vAlign w:val="center"/>
          </w:tcPr>
          <w:p w:rsidR="001E1602" w:rsidRPr="00997A69" w:rsidRDefault="001E1602" w:rsidP="001E1602">
            <w:pPr>
              <w:contextualSpacing/>
              <w:jc w:val="center"/>
            </w:pPr>
            <w:r w:rsidRPr="00997A69">
              <w:t>CO1</w:t>
            </w:r>
          </w:p>
        </w:tc>
        <w:tc>
          <w:tcPr>
            <w:tcW w:w="355" w:type="pct"/>
            <w:vAlign w:val="center"/>
          </w:tcPr>
          <w:p w:rsidR="001E1602" w:rsidRPr="00997A69" w:rsidRDefault="001E1602" w:rsidP="001E1602">
            <w:pPr>
              <w:contextualSpacing/>
              <w:jc w:val="center"/>
            </w:pPr>
            <w:r w:rsidRPr="00997A69">
              <w:t>U</w:t>
            </w:r>
          </w:p>
        </w:tc>
        <w:tc>
          <w:tcPr>
            <w:tcW w:w="473" w:type="pct"/>
            <w:vAlign w:val="center"/>
          </w:tcPr>
          <w:p w:rsidR="001E1602" w:rsidRPr="00997A69" w:rsidRDefault="001E1602" w:rsidP="001E1602">
            <w:pPr>
              <w:contextualSpacing/>
              <w:jc w:val="center"/>
            </w:pPr>
            <w:r w:rsidRPr="00997A69">
              <w:t>1</w:t>
            </w:r>
          </w:p>
        </w:tc>
      </w:tr>
      <w:tr w:rsidR="001E1602" w:rsidRPr="00997A69" w:rsidTr="001E1602">
        <w:trPr>
          <w:trHeight w:val="396"/>
        </w:trPr>
        <w:tc>
          <w:tcPr>
            <w:tcW w:w="272" w:type="pct"/>
            <w:vAlign w:val="center"/>
          </w:tcPr>
          <w:p w:rsidR="001E1602" w:rsidRPr="00997A69" w:rsidRDefault="001E1602" w:rsidP="001E1602">
            <w:pPr>
              <w:contextualSpacing/>
              <w:jc w:val="center"/>
            </w:pPr>
            <w:r w:rsidRPr="00997A69">
              <w:t>2.</w:t>
            </w:r>
          </w:p>
        </w:tc>
        <w:tc>
          <w:tcPr>
            <w:tcW w:w="3512" w:type="pct"/>
            <w:gridSpan w:val="2"/>
            <w:vAlign w:val="center"/>
          </w:tcPr>
          <w:p w:rsidR="001E1602" w:rsidRPr="00997A69" w:rsidRDefault="001E1602" w:rsidP="001E1602">
            <w:pPr>
              <w:contextualSpacing/>
            </w:pPr>
            <w:r w:rsidRPr="00997A69">
              <w:t>List out any four application areas of embedded systems.</w:t>
            </w:r>
          </w:p>
        </w:tc>
        <w:tc>
          <w:tcPr>
            <w:tcW w:w="388" w:type="pct"/>
            <w:vAlign w:val="center"/>
          </w:tcPr>
          <w:p w:rsidR="001E1602" w:rsidRPr="00997A69" w:rsidRDefault="001E1602" w:rsidP="001E1602">
            <w:pPr>
              <w:contextualSpacing/>
              <w:jc w:val="center"/>
            </w:pPr>
            <w:r w:rsidRPr="00997A69">
              <w:t>CO1</w:t>
            </w:r>
          </w:p>
        </w:tc>
        <w:tc>
          <w:tcPr>
            <w:tcW w:w="355" w:type="pct"/>
            <w:vAlign w:val="center"/>
          </w:tcPr>
          <w:p w:rsidR="001E1602" w:rsidRPr="00997A69" w:rsidRDefault="001E1602" w:rsidP="001E1602">
            <w:pPr>
              <w:contextualSpacing/>
              <w:jc w:val="center"/>
            </w:pPr>
            <w:r w:rsidRPr="00997A69">
              <w:t>R</w:t>
            </w:r>
          </w:p>
        </w:tc>
        <w:tc>
          <w:tcPr>
            <w:tcW w:w="473" w:type="pct"/>
            <w:vAlign w:val="center"/>
          </w:tcPr>
          <w:p w:rsidR="001E1602" w:rsidRPr="00997A69" w:rsidRDefault="001E1602" w:rsidP="001E1602">
            <w:pPr>
              <w:contextualSpacing/>
              <w:jc w:val="center"/>
            </w:pPr>
            <w:r w:rsidRPr="00997A69">
              <w:t>1</w:t>
            </w:r>
          </w:p>
        </w:tc>
      </w:tr>
      <w:tr w:rsidR="001E1602" w:rsidRPr="00997A69" w:rsidTr="001E1602">
        <w:trPr>
          <w:trHeight w:val="396"/>
        </w:trPr>
        <w:tc>
          <w:tcPr>
            <w:tcW w:w="272" w:type="pct"/>
            <w:vAlign w:val="center"/>
          </w:tcPr>
          <w:p w:rsidR="001E1602" w:rsidRPr="00997A69" w:rsidRDefault="001E1602" w:rsidP="001E1602">
            <w:pPr>
              <w:contextualSpacing/>
              <w:jc w:val="center"/>
            </w:pPr>
            <w:r w:rsidRPr="00997A69">
              <w:t>3.</w:t>
            </w:r>
          </w:p>
        </w:tc>
        <w:tc>
          <w:tcPr>
            <w:tcW w:w="3512" w:type="pct"/>
            <w:gridSpan w:val="2"/>
            <w:vAlign w:val="center"/>
          </w:tcPr>
          <w:p w:rsidR="001E1602" w:rsidRPr="00997A69" w:rsidRDefault="001E1602" w:rsidP="001E1602">
            <w:pPr>
              <w:contextualSpacing/>
            </w:pPr>
            <w:r w:rsidRPr="00997A69">
              <w:rPr>
                <w:lang w:val="en-IN"/>
              </w:rPr>
              <w:t>Show syntax of entity in VHDL.</w:t>
            </w:r>
          </w:p>
        </w:tc>
        <w:tc>
          <w:tcPr>
            <w:tcW w:w="388" w:type="pct"/>
            <w:vAlign w:val="center"/>
          </w:tcPr>
          <w:p w:rsidR="001E1602" w:rsidRPr="00997A69" w:rsidRDefault="001E1602" w:rsidP="001E1602">
            <w:pPr>
              <w:contextualSpacing/>
              <w:jc w:val="center"/>
            </w:pPr>
            <w:r w:rsidRPr="00997A69">
              <w:t>CO2</w:t>
            </w:r>
          </w:p>
        </w:tc>
        <w:tc>
          <w:tcPr>
            <w:tcW w:w="355" w:type="pct"/>
            <w:vAlign w:val="center"/>
          </w:tcPr>
          <w:p w:rsidR="001E1602" w:rsidRPr="00997A69" w:rsidRDefault="001E1602" w:rsidP="001E1602">
            <w:pPr>
              <w:contextualSpacing/>
              <w:jc w:val="center"/>
            </w:pPr>
            <w:r w:rsidRPr="00997A69">
              <w:t>U</w:t>
            </w:r>
          </w:p>
        </w:tc>
        <w:tc>
          <w:tcPr>
            <w:tcW w:w="473" w:type="pct"/>
            <w:vAlign w:val="center"/>
          </w:tcPr>
          <w:p w:rsidR="001E1602" w:rsidRPr="00997A69" w:rsidRDefault="001E1602" w:rsidP="001E1602">
            <w:pPr>
              <w:contextualSpacing/>
              <w:jc w:val="center"/>
            </w:pPr>
            <w:r w:rsidRPr="00997A69">
              <w:t>1</w:t>
            </w:r>
          </w:p>
        </w:tc>
      </w:tr>
      <w:tr w:rsidR="001E1602" w:rsidRPr="00997A69" w:rsidTr="001E1602">
        <w:trPr>
          <w:trHeight w:val="396"/>
        </w:trPr>
        <w:tc>
          <w:tcPr>
            <w:tcW w:w="272" w:type="pct"/>
            <w:vAlign w:val="center"/>
          </w:tcPr>
          <w:p w:rsidR="001E1602" w:rsidRPr="00997A69" w:rsidRDefault="001E1602" w:rsidP="001E1602">
            <w:pPr>
              <w:contextualSpacing/>
              <w:jc w:val="center"/>
            </w:pPr>
            <w:r w:rsidRPr="00997A69">
              <w:t>4.</w:t>
            </w:r>
          </w:p>
        </w:tc>
        <w:tc>
          <w:tcPr>
            <w:tcW w:w="3512" w:type="pct"/>
            <w:gridSpan w:val="2"/>
            <w:vAlign w:val="center"/>
          </w:tcPr>
          <w:p w:rsidR="001E1602" w:rsidRPr="00997A69" w:rsidRDefault="001E1602" w:rsidP="001E1602">
            <w:pPr>
              <w:contextualSpacing/>
            </w:pPr>
            <w:r w:rsidRPr="00997A69">
              <w:rPr>
                <w:lang w:val="en-IN"/>
              </w:rPr>
              <w:t>Define Petri Nets.</w:t>
            </w:r>
          </w:p>
        </w:tc>
        <w:tc>
          <w:tcPr>
            <w:tcW w:w="388" w:type="pct"/>
            <w:vAlign w:val="center"/>
          </w:tcPr>
          <w:p w:rsidR="001E1602" w:rsidRPr="00997A69" w:rsidRDefault="001E1602" w:rsidP="001E1602">
            <w:pPr>
              <w:contextualSpacing/>
              <w:jc w:val="center"/>
            </w:pPr>
            <w:r w:rsidRPr="00997A69">
              <w:t>CO2</w:t>
            </w:r>
          </w:p>
        </w:tc>
        <w:tc>
          <w:tcPr>
            <w:tcW w:w="355" w:type="pct"/>
            <w:vAlign w:val="center"/>
          </w:tcPr>
          <w:p w:rsidR="001E1602" w:rsidRPr="00997A69" w:rsidRDefault="001E1602" w:rsidP="001E1602">
            <w:pPr>
              <w:contextualSpacing/>
              <w:jc w:val="center"/>
            </w:pPr>
            <w:r w:rsidRPr="00997A69">
              <w:t>R</w:t>
            </w:r>
          </w:p>
        </w:tc>
        <w:tc>
          <w:tcPr>
            <w:tcW w:w="473" w:type="pct"/>
            <w:vAlign w:val="center"/>
          </w:tcPr>
          <w:p w:rsidR="001E1602" w:rsidRPr="00997A69" w:rsidRDefault="001E1602" w:rsidP="001E1602">
            <w:pPr>
              <w:contextualSpacing/>
              <w:jc w:val="center"/>
            </w:pPr>
            <w:r w:rsidRPr="00997A69">
              <w:t>1</w:t>
            </w:r>
          </w:p>
        </w:tc>
      </w:tr>
      <w:tr w:rsidR="001E1602" w:rsidRPr="00997A69" w:rsidTr="001E1602">
        <w:trPr>
          <w:trHeight w:val="396"/>
        </w:trPr>
        <w:tc>
          <w:tcPr>
            <w:tcW w:w="272" w:type="pct"/>
            <w:vAlign w:val="center"/>
          </w:tcPr>
          <w:p w:rsidR="001E1602" w:rsidRPr="00997A69" w:rsidRDefault="001E1602" w:rsidP="001E1602">
            <w:pPr>
              <w:contextualSpacing/>
              <w:jc w:val="center"/>
            </w:pPr>
            <w:r w:rsidRPr="00997A69">
              <w:t>5.</w:t>
            </w:r>
          </w:p>
        </w:tc>
        <w:tc>
          <w:tcPr>
            <w:tcW w:w="3512" w:type="pct"/>
            <w:gridSpan w:val="2"/>
            <w:vAlign w:val="center"/>
          </w:tcPr>
          <w:p w:rsidR="001E1602" w:rsidRPr="00997A69" w:rsidRDefault="001E1602" w:rsidP="001E1602">
            <w:pPr>
              <w:pStyle w:val="Default"/>
              <w:contextualSpacing/>
            </w:pPr>
            <w:r w:rsidRPr="00997A69">
              <w:t>Explain the ordering part in scheduling decisions.</w:t>
            </w:r>
          </w:p>
        </w:tc>
        <w:tc>
          <w:tcPr>
            <w:tcW w:w="388" w:type="pct"/>
            <w:vAlign w:val="center"/>
          </w:tcPr>
          <w:p w:rsidR="001E1602" w:rsidRPr="00997A69" w:rsidRDefault="001E1602" w:rsidP="001E1602">
            <w:pPr>
              <w:contextualSpacing/>
              <w:jc w:val="center"/>
            </w:pPr>
            <w:r w:rsidRPr="00997A69">
              <w:t>CO3</w:t>
            </w:r>
          </w:p>
        </w:tc>
        <w:tc>
          <w:tcPr>
            <w:tcW w:w="355" w:type="pct"/>
            <w:vAlign w:val="center"/>
          </w:tcPr>
          <w:p w:rsidR="001E1602" w:rsidRPr="00997A69" w:rsidRDefault="001E1602" w:rsidP="001E1602">
            <w:pPr>
              <w:contextualSpacing/>
              <w:jc w:val="center"/>
            </w:pPr>
            <w:r w:rsidRPr="00997A69">
              <w:t>U</w:t>
            </w:r>
          </w:p>
        </w:tc>
        <w:tc>
          <w:tcPr>
            <w:tcW w:w="473" w:type="pct"/>
            <w:vAlign w:val="center"/>
          </w:tcPr>
          <w:p w:rsidR="001E1602" w:rsidRPr="00997A69" w:rsidRDefault="001E1602" w:rsidP="001E1602">
            <w:pPr>
              <w:contextualSpacing/>
              <w:jc w:val="center"/>
            </w:pPr>
            <w:r w:rsidRPr="00997A69">
              <w:t>1</w:t>
            </w:r>
          </w:p>
        </w:tc>
      </w:tr>
      <w:tr w:rsidR="001E1602" w:rsidRPr="00997A69" w:rsidTr="001E1602">
        <w:trPr>
          <w:trHeight w:val="396"/>
        </w:trPr>
        <w:tc>
          <w:tcPr>
            <w:tcW w:w="272" w:type="pct"/>
            <w:vAlign w:val="center"/>
          </w:tcPr>
          <w:p w:rsidR="001E1602" w:rsidRPr="00997A69" w:rsidRDefault="001E1602" w:rsidP="001E1602">
            <w:pPr>
              <w:contextualSpacing/>
              <w:jc w:val="center"/>
            </w:pPr>
            <w:r w:rsidRPr="00997A69">
              <w:t>6.</w:t>
            </w:r>
          </w:p>
        </w:tc>
        <w:tc>
          <w:tcPr>
            <w:tcW w:w="3512" w:type="pct"/>
            <w:gridSpan w:val="2"/>
            <w:vAlign w:val="center"/>
          </w:tcPr>
          <w:p w:rsidR="001E1602" w:rsidRPr="00997A69" w:rsidRDefault="001E1602" w:rsidP="001E1602">
            <w:pPr>
              <w:contextualSpacing/>
            </w:pPr>
            <w:r w:rsidRPr="00997A69">
              <w:t>Differentiate periodic and aperiodic scheduling.</w:t>
            </w:r>
          </w:p>
        </w:tc>
        <w:tc>
          <w:tcPr>
            <w:tcW w:w="388" w:type="pct"/>
            <w:vAlign w:val="center"/>
          </w:tcPr>
          <w:p w:rsidR="001E1602" w:rsidRPr="00997A69" w:rsidRDefault="001E1602" w:rsidP="001E1602">
            <w:pPr>
              <w:contextualSpacing/>
              <w:jc w:val="center"/>
            </w:pPr>
            <w:r w:rsidRPr="00997A69">
              <w:t>CO3</w:t>
            </w:r>
          </w:p>
        </w:tc>
        <w:tc>
          <w:tcPr>
            <w:tcW w:w="355" w:type="pct"/>
            <w:vAlign w:val="center"/>
          </w:tcPr>
          <w:p w:rsidR="001E1602" w:rsidRPr="00997A69" w:rsidRDefault="001E1602" w:rsidP="001E1602">
            <w:pPr>
              <w:contextualSpacing/>
              <w:jc w:val="center"/>
            </w:pPr>
            <w:r w:rsidRPr="00997A69">
              <w:t>U</w:t>
            </w:r>
          </w:p>
        </w:tc>
        <w:tc>
          <w:tcPr>
            <w:tcW w:w="473" w:type="pct"/>
            <w:vAlign w:val="center"/>
          </w:tcPr>
          <w:p w:rsidR="001E1602" w:rsidRPr="00997A69" w:rsidRDefault="001E1602" w:rsidP="001E1602">
            <w:pPr>
              <w:contextualSpacing/>
              <w:jc w:val="center"/>
            </w:pPr>
            <w:r w:rsidRPr="00997A69">
              <w:t>1</w:t>
            </w:r>
          </w:p>
        </w:tc>
      </w:tr>
      <w:tr w:rsidR="001E1602" w:rsidRPr="00997A69" w:rsidTr="001E1602">
        <w:trPr>
          <w:trHeight w:val="396"/>
        </w:trPr>
        <w:tc>
          <w:tcPr>
            <w:tcW w:w="272" w:type="pct"/>
            <w:vAlign w:val="center"/>
          </w:tcPr>
          <w:p w:rsidR="001E1602" w:rsidRPr="00997A69" w:rsidRDefault="001E1602" w:rsidP="001E1602">
            <w:pPr>
              <w:contextualSpacing/>
              <w:jc w:val="center"/>
            </w:pPr>
            <w:r w:rsidRPr="00997A69">
              <w:t>7.</w:t>
            </w:r>
          </w:p>
        </w:tc>
        <w:tc>
          <w:tcPr>
            <w:tcW w:w="3512" w:type="pct"/>
            <w:gridSpan w:val="2"/>
            <w:vAlign w:val="center"/>
          </w:tcPr>
          <w:p w:rsidR="001E1602" w:rsidRPr="00997A69" w:rsidRDefault="001E1602" w:rsidP="001E1602">
            <w:pPr>
              <w:pStyle w:val="ListParagraph"/>
              <w:ind w:left="0"/>
              <w:rPr>
                <w:noProof/>
                <w:lang w:eastAsia="zh-TW"/>
              </w:rPr>
            </w:pPr>
            <w:r w:rsidRPr="00997A69">
              <w:t>Explain the term “code size efficiency”.</w:t>
            </w:r>
          </w:p>
        </w:tc>
        <w:tc>
          <w:tcPr>
            <w:tcW w:w="388" w:type="pct"/>
            <w:vAlign w:val="center"/>
          </w:tcPr>
          <w:p w:rsidR="001E1602" w:rsidRPr="00997A69" w:rsidRDefault="001E1602" w:rsidP="001E1602">
            <w:pPr>
              <w:contextualSpacing/>
              <w:jc w:val="center"/>
            </w:pPr>
            <w:r w:rsidRPr="00997A69">
              <w:t>CO4</w:t>
            </w:r>
          </w:p>
        </w:tc>
        <w:tc>
          <w:tcPr>
            <w:tcW w:w="355" w:type="pct"/>
            <w:vAlign w:val="center"/>
          </w:tcPr>
          <w:p w:rsidR="001E1602" w:rsidRPr="00997A69" w:rsidRDefault="001E1602" w:rsidP="001E1602">
            <w:pPr>
              <w:contextualSpacing/>
              <w:jc w:val="center"/>
            </w:pPr>
            <w:r w:rsidRPr="00997A69">
              <w:t>U</w:t>
            </w:r>
          </w:p>
        </w:tc>
        <w:tc>
          <w:tcPr>
            <w:tcW w:w="473" w:type="pct"/>
            <w:vAlign w:val="center"/>
          </w:tcPr>
          <w:p w:rsidR="001E1602" w:rsidRPr="00997A69" w:rsidRDefault="001E1602" w:rsidP="001E1602">
            <w:pPr>
              <w:contextualSpacing/>
              <w:jc w:val="center"/>
            </w:pPr>
            <w:r w:rsidRPr="00997A69">
              <w:t>1</w:t>
            </w:r>
          </w:p>
        </w:tc>
      </w:tr>
      <w:tr w:rsidR="001E1602" w:rsidRPr="00997A69" w:rsidTr="001E1602">
        <w:trPr>
          <w:trHeight w:val="396"/>
        </w:trPr>
        <w:tc>
          <w:tcPr>
            <w:tcW w:w="272" w:type="pct"/>
            <w:vAlign w:val="center"/>
          </w:tcPr>
          <w:p w:rsidR="001E1602" w:rsidRPr="00997A69" w:rsidRDefault="001E1602" w:rsidP="001E1602">
            <w:pPr>
              <w:contextualSpacing/>
              <w:jc w:val="center"/>
            </w:pPr>
            <w:r w:rsidRPr="00997A69">
              <w:t>8.</w:t>
            </w:r>
          </w:p>
        </w:tc>
        <w:tc>
          <w:tcPr>
            <w:tcW w:w="3512" w:type="pct"/>
            <w:gridSpan w:val="2"/>
            <w:vAlign w:val="center"/>
          </w:tcPr>
          <w:p w:rsidR="001E1602" w:rsidRPr="00997A69" w:rsidRDefault="001E1602" w:rsidP="001E1602">
            <w:pPr>
              <w:contextualSpacing/>
              <w:rPr>
                <w:b/>
                <w:bCs/>
              </w:rPr>
            </w:pPr>
            <w:r w:rsidRPr="00997A69">
              <w:rPr>
                <w:noProof/>
                <w:lang w:eastAsia="zh-TW"/>
              </w:rPr>
              <w:t>List out the types of image sensor.</w:t>
            </w:r>
          </w:p>
        </w:tc>
        <w:tc>
          <w:tcPr>
            <w:tcW w:w="388" w:type="pct"/>
            <w:vAlign w:val="center"/>
          </w:tcPr>
          <w:p w:rsidR="001E1602" w:rsidRPr="00997A69" w:rsidRDefault="001E1602" w:rsidP="001E1602">
            <w:pPr>
              <w:contextualSpacing/>
              <w:jc w:val="center"/>
            </w:pPr>
            <w:r w:rsidRPr="00997A69">
              <w:t>CO4</w:t>
            </w:r>
          </w:p>
        </w:tc>
        <w:tc>
          <w:tcPr>
            <w:tcW w:w="355" w:type="pct"/>
            <w:vAlign w:val="center"/>
          </w:tcPr>
          <w:p w:rsidR="001E1602" w:rsidRPr="00997A69" w:rsidRDefault="001E1602" w:rsidP="001E1602">
            <w:pPr>
              <w:contextualSpacing/>
              <w:jc w:val="center"/>
            </w:pPr>
            <w:r w:rsidRPr="00997A69">
              <w:t>R</w:t>
            </w:r>
          </w:p>
        </w:tc>
        <w:tc>
          <w:tcPr>
            <w:tcW w:w="473" w:type="pct"/>
            <w:vAlign w:val="center"/>
          </w:tcPr>
          <w:p w:rsidR="001E1602" w:rsidRPr="00997A69" w:rsidRDefault="001E1602" w:rsidP="001E1602">
            <w:pPr>
              <w:contextualSpacing/>
              <w:jc w:val="center"/>
            </w:pPr>
            <w:r w:rsidRPr="00997A69">
              <w:t>1</w:t>
            </w:r>
          </w:p>
        </w:tc>
      </w:tr>
      <w:tr w:rsidR="001E1602" w:rsidRPr="00997A69" w:rsidTr="001E1602">
        <w:trPr>
          <w:trHeight w:val="396"/>
        </w:trPr>
        <w:tc>
          <w:tcPr>
            <w:tcW w:w="272" w:type="pct"/>
            <w:vAlign w:val="center"/>
          </w:tcPr>
          <w:p w:rsidR="001E1602" w:rsidRPr="00997A69" w:rsidRDefault="001E1602" w:rsidP="001E1602">
            <w:pPr>
              <w:contextualSpacing/>
              <w:jc w:val="center"/>
            </w:pPr>
            <w:r w:rsidRPr="00997A69">
              <w:t>9.</w:t>
            </w:r>
          </w:p>
        </w:tc>
        <w:tc>
          <w:tcPr>
            <w:tcW w:w="3512" w:type="pct"/>
            <w:gridSpan w:val="2"/>
            <w:vAlign w:val="center"/>
          </w:tcPr>
          <w:p w:rsidR="001E1602" w:rsidRPr="00997A69" w:rsidRDefault="001E1602" w:rsidP="001E1602">
            <w:pPr>
              <w:pStyle w:val="ListParagraph"/>
              <w:ind w:left="0"/>
              <w:rPr>
                <w:noProof/>
                <w:lang w:eastAsia="zh-TW"/>
              </w:rPr>
            </w:pPr>
            <w:r w:rsidRPr="00997A69">
              <w:rPr>
                <w:noProof/>
                <w:lang w:eastAsia="zh-TW"/>
              </w:rPr>
              <w:t>Define the term “loop unrolling”.</w:t>
            </w:r>
          </w:p>
        </w:tc>
        <w:tc>
          <w:tcPr>
            <w:tcW w:w="388" w:type="pct"/>
            <w:vAlign w:val="center"/>
          </w:tcPr>
          <w:p w:rsidR="001E1602" w:rsidRPr="00997A69" w:rsidRDefault="001E1602" w:rsidP="001E1602">
            <w:pPr>
              <w:contextualSpacing/>
              <w:jc w:val="center"/>
            </w:pPr>
            <w:r w:rsidRPr="00997A69">
              <w:t>CO5</w:t>
            </w:r>
          </w:p>
        </w:tc>
        <w:tc>
          <w:tcPr>
            <w:tcW w:w="355" w:type="pct"/>
            <w:vAlign w:val="center"/>
          </w:tcPr>
          <w:p w:rsidR="001E1602" w:rsidRPr="00997A69" w:rsidRDefault="001E1602" w:rsidP="001E1602">
            <w:pPr>
              <w:contextualSpacing/>
              <w:jc w:val="center"/>
            </w:pPr>
            <w:r w:rsidRPr="00997A69">
              <w:t>R</w:t>
            </w:r>
          </w:p>
        </w:tc>
        <w:tc>
          <w:tcPr>
            <w:tcW w:w="473" w:type="pct"/>
            <w:vAlign w:val="center"/>
          </w:tcPr>
          <w:p w:rsidR="001E1602" w:rsidRPr="00997A69" w:rsidRDefault="001E1602" w:rsidP="001E1602">
            <w:pPr>
              <w:contextualSpacing/>
              <w:jc w:val="center"/>
            </w:pPr>
            <w:r w:rsidRPr="00997A69">
              <w:t>1</w:t>
            </w:r>
          </w:p>
        </w:tc>
      </w:tr>
      <w:tr w:rsidR="001E1602" w:rsidRPr="00997A69" w:rsidTr="001E1602">
        <w:trPr>
          <w:trHeight w:val="396"/>
        </w:trPr>
        <w:tc>
          <w:tcPr>
            <w:tcW w:w="272" w:type="pct"/>
            <w:vAlign w:val="center"/>
          </w:tcPr>
          <w:p w:rsidR="001E1602" w:rsidRPr="00997A69" w:rsidRDefault="001E1602" w:rsidP="001E1602">
            <w:pPr>
              <w:contextualSpacing/>
              <w:jc w:val="center"/>
            </w:pPr>
            <w:r w:rsidRPr="00997A69">
              <w:t>10.</w:t>
            </w:r>
          </w:p>
        </w:tc>
        <w:tc>
          <w:tcPr>
            <w:tcW w:w="3512" w:type="pct"/>
            <w:gridSpan w:val="2"/>
            <w:vAlign w:val="center"/>
          </w:tcPr>
          <w:p w:rsidR="001E1602" w:rsidRPr="00997A69" w:rsidRDefault="001E1602" w:rsidP="001E1602">
            <w:pPr>
              <w:contextualSpacing/>
            </w:pPr>
            <w:r w:rsidRPr="00997A69">
              <w:t>Observe the advantage of parallel fault simulation.</w:t>
            </w:r>
          </w:p>
        </w:tc>
        <w:tc>
          <w:tcPr>
            <w:tcW w:w="388" w:type="pct"/>
            <w:vAlign w:val="center"/>
          </w:tcPr>
          <w:p w:rsidR="001E1602" w:rsidRPr="00997A69" w:rsidRDefault="001E1602" w:rsidP="001E1602">
            <w:pPr>
              <w:contextualSpacing/>
              <w:jc w:val="center"/>
            </w:pPr>
            <w:r w:rsidRPr="00997A69">
              <w:t>CO6</w:t>
            </w:r>
          </w:p>
        </w:tc>
        <w:tc>
          <w:tcPr>
            <w:tcW w:w="355" w:type="pct"/>
            <w:vAlign w:val="center"/>
          </w:tcPr>
          <w:p w:rsidR="001E1602" w:rsidRPr="00997A69" w:rsidRDefault="001E1602" w:rsidP="001E1602">
            <w:pPr>
              <w:contextualSpacing/>
              <w:jc w:val="center"/>
            </w:pPr>
            <w:r w:rsidRPr="00997A69">
              <w:t>R</w:t>
            </w:r>
          </w:p>
        </w:tc>
        <w:tc>
          <w:tcPr>
            <w:tcW w:w="473" w:type="pct"/>
            <w:vAlign w:val="center"/>
          </w:tcPr>
          <w:p w:rsidR="001E1602" w:rsidRPr="00997A69" w:rsidRDefault="001E1602" w:rsidP="001E1602">
            <w:pPr>
              <w:contextualSpacing/>
              <w:jc w:val="center"/>
            </w:pPr>
            <w:r w:rsidRPr="00997A69">
              <w:t>1</w:t>
            </w:r>
          </w:p>
        </w:tc>
      </w:tr>
      <w:tr w:rsidR="001E1602" w:rsidRPr="00997A69" w:rsidTr="001E1602">
        <w:trPr>
          <w:trHeight w:val="551"/>
        </w:trPr>
        <w:tc>
          <w:tcPr>
            <w:tcW w:w="5000" w:type="pct"/>
            <w:gridSpan w:val="6"/>
            <w:vAlign w:val="center"/>
          </w:tcPr>
          <w:p w:rsidR="001E1602" w:rsidRPr="00997A69" w:rsidRDefault="001E1602" w:rsidP="001E1602">
            <w:pPr>
              <w:contextualSpacing/>
              <w:jc w:val="center"/>
              <w:rPr>
                <w:b/>
                <w:u w:val="single"/>
              </w:rPr>
            </w:pPr>
            <w:r w:rsidRPr="00997A69">
              <w:rPr>
                <w:b/>
                <w:u w:val="single"/>
              </w:rPr>
              <w:t>PART – B (6 X 3 = 18 MARKS)</w:t>
            </w:r>
          </w:p>
          <w:p w:rsidR="001E1602" w:rsidRPr="00997A69" w:rsidRDefault="001E1602" w:rsidP="001E1602">
            <w:pPr>
              <w:contextualSpacing/>
              <w:jc w:val="center"/>
              <w:rPr>
                <w:b/>
                <w:u w:val="single"/>
              </w:rPr>
            </w:pPr>
            <w:r w:rsidRPr="00997A69">
              <w:rPr>
                <w:b/>
              </w:rPr>
              <w:t>(Answer all the questions)</w:t>
            </w:r>
          </w:p>
        </w:tc>
      </w:tr>
      <w:tr w:rsidR="001E1602" w:rsidRPr="00997A69" w:rsidTr="001E1602">
        <w:trPr>
          <w:trHeight w:val="436"/>
        </w:trPr>
        <w:tc>
          <w:tcPr>
            <w:tcW w:w="272" w:type="pct"/>
            <w:vAlign w:val="center"/>
          </w:tcPr>
          <w:p w:rsidR="001E1602" w:rsidRPr="00997A69" w:rsidRDefault="001E1602" w:rsidP="001E1602">
            <w:pPr>
              <w:pStyle w:val="NoSpacing"/>
              <w:contextualSpacing/>
            </w:pPr>
            <w:r w:rsidRPr="00997A69">
              <w:t>11.</w:t>
            </w:r>
          </w:p>
        </w:tc>
        <w:tc>
          <w:tcPr>
            <w:tcW w:w="3512" w:type="pct"/>
            <w:gridSpan w:val="2"/>
            <w:vAlign w:val="center"/>
          </w:tcPr>
          <w:p w:rsidR="001E1602" w:rsidRPr="00997A69" w:rsidRDefault="001E1602" w:rsidP="001E1602">
            <w:pPr>
              <w:pStyle w:val="NoSpacing"/>
              <w:contextualSpacing/>
            </w:pPr>
            <w:r w:rsidRPr="00997A69">
              <w:t>Develop the sample requirement form for washing machine.</w:t>
            </w:r>
          </w:p>
        </w:tc>
        <w:tc>
          <w:tcPr>
            <w:tcW w:w="388" w:type="pct"/>
            <w:vAlign w:val="center"/>
          </w:tcPr>
          <w:p w:rsidR="001E1602" w:rsidRPr="00997A69" w:rsidRDefault="001E1602" w:rsidP="001E1602">
            <w:pPr>
              <w:pStyle w:val="NoSpacing"/>
              <w:contextualSpacing/>
              <w:jc w:val="center"/>
            </w:pPr>
            <w:r w:rsidRPr="00997A69">
              <w:t>CO1</w:t>
            </w:r>
          </w:p>
        </w:tc>
        <w:tc>
          <w:tcPr>
            <w:tcW w:w="355" w:type="pct"/>
            <w:vAlign w:val="center"/>
          </w:tcPr>
          <w:p w:rsidR="001E1602" w:rsidRPr="00997A69" w:rsidRDefault="001E1602" w:rsidP="001E1602">
            <w:pPr>
              <w:pStyle w:val="NoSpacing"/>
              <w:contextualSpacing/>
              <w:jc w:val="center"/>
            </w:pPr>
            <w:r w:rsidRPr="00997A69">
              <w:t>A</w:t>
            </w:r>
          </w:p>
        </w:tc>
        <w:tc>
          <w:tcPr>
            <w:tcW w:w="473" w:type="pct"/>
            <w:vAlign w:val="center"/>
          </w:tcPr>
          <w:p w:rsidR="001E1602" w:rsidRPr="00997A69" w:rsidRDefault="001E1602" w:rsidP="001E1602">
            <w:pPr>
              <w:pStyle w:val="NoSpacing"/>
              <w:contextualSpacing/>
              <w:jc w:val="center"/>
            </w:pPr>
            <w:r w:rsidRPr="00997A69">
              <w:t>3</w:t>
            </w:r>
          </w:p>
        </w:tc>
      </w:tr>
      <w:tr w:rsidR="001E1602" w:rsidRPr="00997A69" w:rsidTr="001E1602">
        <w:trPr>
          <w:trHeight w:val="436"/>
        </w:trPr>
        <w:tc>
          <w:tcPr>
            <w:tcW w:w="272" w:type="pct"/>
            <w:vAlign w:val="center"/>
          </w:tcPr>
          <w:p w:rsidR="001E1602" w:rsidRPr="00997A69" w:rsidRDefault="001E1602" w:rsidP="001E1602">
            <w:pPr>
              <w:pStyle w:val="NoSpacing"/>
              <w:contextualSpacing/>
            </w:pPr>
            <w:r w:rsidRPr="00997A69">
              <w:t>12.</w:t>
            </w:r>
          </w:p>
        </w:tc>
        <w:tc>
          <w:tcPr>
            <w:tcW w:w="3512" w:type="pct"/>
            <w:gridSpan w:val="2"/>
            <w:vAlign w:val="center"/>
          </w:tcPr>
          <w:p w:rsidR="001E1602" w:rsidRPr="00997A69" w:rsidRDefault="001E1602" w:rsidP="001E1602">
            <w:pPr>
              <w:pStyle w:val="NoSpacing"/>
              <w:contextualSpacing/>
              <w:jc w:val="both"/>
            </w:pPr>
            <w:r w:rsidRPr="00997A69">
              <w:t>Describe any two dependability requirements of Embedded System.</w:t>
            </w:r>
          </w:p>
        </w:tc>
        <w:tc>
          <w:tcPr>
            <w:tcW w:w="388" w:type="pct"/>
            <w:vAlign w:val="center"/>
          </w:tcPr>
          <w:p w:rsidR="001E1602" w:rsidRPr="00997A69" w:rsidRDefault="001E1602" w:rsidP="001E1602">
            <w:pPr>
              <w:pStyle w:val="NoSpacing"/>
              <w:contextualSpacing/>
              <w:jc w:val="center"/>
            </w:pPr>
            <w:r w:rsidRPr="00997A69">
              <w:t>CO2</w:t>
            </w:r>
          </w:p>
        </w:tc>
        <w:tc>
          <w:tcPr>
            <w:tcW w:w="355" w:type="pct"/>
            <w:vAlign w:val="center"/>
          </w:tcPr>
          <w:p w:rsidR="001E1602" w:rsidRPr="00997A69" w:rsidRDefault="001E1602" w:rsidP="001E1602">
            <w:pPr>
              <w:pStyle w:val="NoSpacing"/>
              <w:contextualSpacing/>
              <w:jc w:val="center"/>
            </w:pPr>
            <w:r w:rsidRPr="00997A69">
              <w:t>U</w:t>
            </w:r>
          </w:p>
        </w:tc>
        <w:tc>
          <w:tcPr>
            <w:tcW w:w="473" w:type="pct"/>
            <w:vAlign w:val="center"/>
          </w:tcPr>
          <w:p w:rsidR="001E1602" w:rsidRPr="00997A69" w:rsidRDefault="001E1602" w:rsidP="001E1602">
            <w:pPr>
              <w:pStyle w:val="NoSpacing"/>
              <w:contextualSpacing/>
              <w:jc w:val="center"/>
            </w:pPr>
            <w:r w:rsidRPr="00997A69">
              <w:t>3</w:t>
            </w:r>
          </w:p>
        </w:tc>
      </w:tr>
      <w:tr w:rsidR="001E1602" w:rsidRPr="00997A69" w:rsidTr="001E1602">
        <w:trPr>
          <w:trHeight w:val="436"/>
        </w:trPr>
        <w:tc>
          <w:tcPr>
            <w:tcW w:w="272" w:type="pct"/>
            <w:vAlign w:val="center"/>
          </w:tcPr>
          <w:p w:rsidR="001E1602" w:rsidRPr="00997A69" w:rsidRDefault="001E1602" w:rsidP="001E1602">
            <w:pPr>
              <w:pStyle w:val="NoSpacing"/>
              <w:contextualSpacing/>
            </w:pPr>
            <w:r w:rsidRPr="00997A69">
              <w:t>13.</w:t>
            </w:r>
          </w:p>
        </w:tc>
        <w:tc>
          <w:tcPr>
            <w:tcW w:w="3512" w:type="pct"/>
            <w:gridSpan w:val="2"/>
            <w:vAlign w:val="center"/>
          </w:tcPr>
          <w:p w:rsidR="001E1602" w:rsidRPr="00997A69" w:rsidRDefault="001E1602" w:rsidP="001E1602">
            <w:pPr>
              <w:pStyle w:val="NoSpacing"/>
              <w:contextualSpacing/>
            </w:pPr>
            <w:r w:rsidRPr="00997A69">
              <w:t>Classify the real time schedulers.</w:t>
            </w:r>
          </w:p>
        </w:tc>
        <w:tc>
          <w:tcPr>
            <w:tcW w:w="388" w:type="pct"/>
            <w:vAlign w:val="center"/>
          </w:tcPr>
          <w:p w:rsidR="001E1602" w:rsidRPr="00997A69" w:rsidRDefault="001E1602" w:rsidP="001E1602">
            <w:pPr>
              <w:pStyle w:val="NoSpacing"/>
              <w:contextualSpacing/>
              <w:jc w:val="center"/>
            </w:pPr>
            <w:r w:rsidRPr="00997A69">
              <w:t>CO3</w:t>
            </w:r>
          </w:p>
        </w:tc>
        <w:tc>
          <w:tcPr>
            <w:tcW w:w="355" w:type="pct"/>
            <w:vAlign w:val="center"/>
          </w:tcPr>
          <w:p w:rsidR="001E1602" w:rsidRPr="00997A69" w:rsidRDefault="001E1602" w:rsidP="001E1602">
            <w:pPr>
              <w:pStyle w:val="NoSpacing"/>
              <w:contextualSpacing/>
              <w:jc w:val="center"/>
            </w:pPr>
            <w:r w:rsidRPr="00997A69">
              <w:t>U</w:t>
            </w:r>
          </w:p>
        </w:tc>
        <w:tc>
          <w:tcPr>
            <w:tcW w:w="473" w:type="pct"/>
            <w:vAlign w:val="center"/>
          </w:tcPr>
          <w:p w:rsidR="001E1602" w:rsidRPr="00997A69" w:rsidRDefault="001E1602" w:rsidP="001E1602">
            <w:pPr>
              <w:pStyle w:val="NoSpacing"/>
              <w:contextualSpacing/>
              <w:jc w:val="center"/>
            </w:pPr>
            <w:r w:rsidRPr="00997A69">
              <w:t>3</w:t>
            </w:r>
          </w:p>
        </w:tc>
      </w:tr>
      <w:tr w:rsidR="001E1602" w:rsidRPr="00997A69" w:rsidTr="001E1602">
        <w:trPr>
          <w:trHeight w:val="436"/>
        </w:trPr>
        <w:tc>
          <w:tcPr>
            <w:tcW w:w="272" w:type="pct"/>
            <w:vAlign w:val="center"/>
          </w:tcPr>
          <w:p w:rsidR="001E1602" w:rsidRPr="00997A69" w:rsidRDefault="001E1602" w:rsidP="001E1602">
            <w:pPr>
              <w:pStyle w:val="NoSpacing"/>
              <w:contextualSpacing/>
            </w:pPr>
            <w:r w:rsidRPr="00997A69">
              <w:t>14.</w:t>
            </w:r>
          </w:p>
        </w:tc>
        <w:tc>
          <w:tcPr>
            <w:tcW w:w="3512" w:type="pct"/>
            <w:gridSpan w:val="2"/>
            <w:vAlign w:val="center"/>
          </w:tcPr>
          <w:p w:rsidR="001E1602" w:rsidRPr="00997A69" w:rsidRDefault="001E1602" w:rsidP="001E1602">
            <w:pPr>
              <w:pStyle w:val="NoSpacing"/>
              <w:contextualSpacing/>
            </w:pPr>
            <w:r w:rsidRPr="00997A69">
              <w:t>Draw the circuit diagram of sample and hold circuit.</w:t>
            </w:r>
          </w:p>
        </w:tc>
        <w:tc>
          <w:tcPr>
            <w:tcW w:w="388" w:type="pct"/>
            <w:vAlign w:val="center"/>
          </w:tcPr>
          <w:p w:rsidR="001E1602" w:rsidRPr="00997A69" w:rsidRDefault="001E1602" w:rsidP="001E1602">
            <w:pPr>
              <w:pStyle w:val="NoSpacing"/>
              <w:contextualSpacing/>
              <w:jc w:val="center"/>
            </w:pPr>
            <w:r w:rsidRPr="00997A69">
              <w:t>CO4</w:t>
            </w:r>
          </w:p>
        </w:tc>
        <w:tc>
          <w:tcPr>
            <w:tcW w:w="355" w:type="pct"/>
            <w:vAlign w:val="center"/>
          </w:tcPr>
          <w:p w:rsidR="001E1602" w:rsidRPr="00997A69" w:rsidRDefault="001E1602" w:rsidP="001E1602">
            <w:pPr>
              <w:pStyle w:val="NoSpacing"/>
              <w:contextualSpacing/>
              <w:jc w:val="center"/>
            </w:pPr>
            <w:r w:rsidRPr="00997A69">
              <w:t>R</w:t>
            </w:r>
          </w:p>
        </w:tc>
        <w:tc>
          <w:tcPr>
            <w:tcW w:w="473" w:type="pct"/>
            <w:vAlign w:val="center"/>
          </w:tcPr>
          <w:p w:rsidR="001E1602" w:rsidRPr="00997A69" w:rsidRDefault="001E1602" w:rsidP="001E1602">
            <w:pPr>
              <w:pStyle w:val="NoSpacing"/>
              <w:contextualSpacing/>
              <w:jc w:val="center"/>
            </w:pPr>
            <w:r w:rsidRPr="00997A69">
              <w:t>3</w:t>
            </w:r>
          </w:p>
        </w:tc>
      </w:tr>
      <w:tr w:rsidR="001E1602" w:rsidRPr="00997A69" w:rsidTr="001E1602">
        <w:trPr>
          <w:trHeight w:val="436"/>
        </w:trPr>
        <w:tc>
          <w:tcPr>
            <w:tcW w:w="272" w:type="pct"/>
            <w:vAlign w:val="center"/>
          </w:tcPr>
          <w:p w:rsidR="001E1602" w:rsidRPr="00997A69" w:rsidRDefault="001E1602" w:rsidP="001E1602">
            <w:pPr>
              <w:pStyle w:val="NoSpacing"/>
              <w:contextualSpacing/>
            </w:pPr>
            <w:r w:rsidRPr="00997A69">
              <w:t>15.</w:t>
            </w:r>
          </w:p>
        </w:tc>
        <w:tc>
          <w:tcPr>
            <w:tcW w:w="3512" w:type="pct"/>
            <w:gridSpan w:val="2"/>
            <w:vAlign w:val="center"/>
          </w:tcPr>
          <w:p w:rsidR="001E1602" w:rsidRPr="00997A69" w:rsidRDefault="001E1602" w:rsidP="001E1602">
            <w:pPr>
              <w:pStyle w:val="NoSpacing"/>
              <w:contextualSpacing/>
              <w:jc w:val="both"/>
            </w:pPr>
            <w:r w:rsidRPr="00997A69">
              <w:t xml:space="preserve">Name the compiler optimization for reducing the energy consumption. </w:t>
            </w:r>
          </w:p>
        </w:tc>
        <w:tc>
          <w:tcPr>
            <w:tcW w:w="388" w:type="pct"/>
            <w:vAlign w:val="center"/>
          </w:tcPr>
          <w:p w:rsidR="001E1602" w:rsidRPr="00997A69" w:rsidRDefault="001E1602" w:rsidP="001E1602">
            <w:pPr>
              <w:pStyle w:val="NoSpacing"/>
              <w:contextualSpacing/>
              <w:jc w:val="center"/>
            </w:pPr>
            <w:r w:rsidRPr="00997A69">
              <w:t>CO5</w:t>
            </w:r>
          </w:p>
        </w:tc>
        <w:tc>
          <w:tcPr>
            <w:tcW w:w="355" w:type="pct"/>
            <w:vAlign w:val="center"/>
          </w:tcPr>
          <w:p w:rsidR="001E1602" w:rsidRPr="00997A69" w:rsidRDefault="001E1602" w:rsidP="001E1602">
            <w:pPr>
              <w:pStyle w:val="NoSpacing"/>
              <w:contextualSpacing/>
              <w:jc w:val="center"/>
            </w:pPr>
            <w:r w:rsidRPr="00997A69">
              <w:t>R</w:t>
            </w:r>
          </w:p>
        </w:tc>
        <w:tc>
          <w:tcPr>
            <w:tcW w:w="473" w:type="pct"/>
            <w:vAlign w:val="center"/>
          </w:tcPr>
          <w:p w:rsidR="001E1602" w:rsidRPr="00997A69" w:rsidRDefault="001E1602" w:rsidP="001E1602">
            <w:pPr>
              <w:pStyle w:val="NoSpacing"/>
              <w:contextualSpacing/>
              <w:jc w:val="center"/>
            </w:pPr>
            <w:r w:rsidRPr="00997A69">
              <w:t>3</w:t>
            </w:r>
          </w:p>
        </w:tc>
      </w:tr>
      <w:tr w:rsidR="001E1602" w:rsidRPr="00997A69" w:rsidTr="001E1602">
        <w:trPr>
          <w:trHeight w:val="437"/>
        </w:trPr>
        <w:tc>
          <w:tcPr>
            <w:tcW w:w="272" w:type="pct"/>
            <w:vAlign w:val="center"/>
          </w:tcPr>
          <w:p w:rsidR="001E1602" w:rsidRPr="00997A69" w:rsidRDefault="001E1602" w:rsidP="001E1602">
            <w:pPr>
              <w:pStyle w:val="NoSpacing"/>
              <w:contextualSpacing/>
            </w:pPr>
            <w:r w:rsidRPr="00997A69">
              <w:t>16.</w:t>
            </w:r>
          </w:p>
        </w:tc>
        <w:tc>
          <w:tcPr>
            <w:tcW w:w="3512" w:type="pct"/>
            <w:gridSpan w:val="2"/>
            <w:vAlign w:val="center"/>
          </w:tcPr>
          <w:p w:rsidR="001E1602" w:rsidRPr="00997A69" w:rsidRDefault="001E1602" w:rsidP="001E1602">
            <w:pPr>
              <w:pStyle w:val="NoSpacing"/>
              <w:contextualSpacing/>
            </w:pPr>
            <w:r w:rsidRPr="00997A69">
              <w:t xml:space="preserve">Outline the flow of FPGA configuration process. </w:t>
            </w:r>
          </w:p>
        </w:tc>
        <w:tc>
          <w:tcPr>
            <w:tcW w:w="388" w:type="pct"/>
            <w:vAlign w:val="center"/>
          </w:tcPr>
          <w:p w:rsidR="001E1602" w:rsidRPr="00997A69" w:rsidRDefault="001E1602" w:rsidP="001E1602">
            <w:pPr>
              <w:pStyle w:val="NoSpacing"/>
              <w:contextualSpacing/>
              <w:jc w:val="center"/>
            </w:pPr>
            <w:r w:rsidRPr="00997A69">
              <w:t>CO6</w:t>
            </w:r>
          </w:p>
        </w:tc>
        <w:tc>
          <w:tcPr>
            <w:tcW w:w="355" w:type="pct"/>
            <w:vAlign w:val="center"/>
          </w:tcPr>
          <w:p w:rsidR="001E1602" w:rsidRPr="00997A69" w:rsidRDefault="001E1602" w:rsidP="001E1602">
            <w:pPr>
              <w:pStyle w:val="NoSpacing"/>
              <w:contextualSpacing/>
              <w:jc w:val="center"/>
            </w:pPr>
            <w:r w:rsidRPr="00997A69">
              <w:t>R</w:t>
            </w:r>
          </w:p>
        </w:tc>
        <w:tc>
          <w:tcPr>
            <w:tcW w:w="473" w:type="pct"/>
            <w:vAlign w:val="center"/>
          </w:tcPr>
          <w:p w:rsidR="001E1602" w:rsidRPr="00997A69" w:rsidRDefault="001E1602" w:rsidP="001E1602">
            <w:pPr>
              <w:pStyle w:val="NoSpacing"/>
              <w:contextualSpacing/>
              <w:jc w:val="center"/>
            </w:pPr>
            <w:r w:rsidRPr="00997A69">
              <w:t>3</w:t>
            </w:r>
          </w:p>
        </w:tc>
      </w:tr>
      <w:tr w:rsidR="001E1602" w:rsidRPr="00997A69" w:rsidTr="001E1602">
        <w:trPr>
          <w:trHeight w:val="551"/>
        </w:trPr>
        <w:tc>
          <w:tcPr>
            <w:tcW w:w="5000" w:type="pct"/>
            <w:gridSpan w:val="6"/>
          </w:tcPr>
          <w:p w:rsidR="001E1602" w:rsidRPr="00997A69" w:rsidRDefault="001E1602" w:rsidP="001E1602">
            <w:pPr>
              <w:contextualSpacing/>
              <w:jc w:val="center"/>
              <w:rPr>
                <w:b/>
                <w:u w:val="single"/>
              </w:rPr>
            </w:pPr>
            <w:r w:rsidRPr="00997A69">
              <w:rPr>
                <w:b/>
                <w:u w:val="single"/>
              </w:rPr>
              <w:t>PART – C (6 X 12 = 72 MARKS)</w:t>
            </w:r>
          </w:p>
          <w:p w:rsidR="001E1602" w:rsidRPr="00997A69" w:rsidRDefault="001E1602" w:rsidP="001E1602">
            <w:pPr>
              <w:contextualSpacing/>
              <w:jc w:val="center"/>
              <w:rPr>
                <w:b/>
              </w:rPr>
            </w:pPr>
            <w:r w:rsidRPr="00997A69">
              <w:rPr>
                <w:b/>
              </w:rPr>
              <w:t>(Answer any five Questions from Q. No. 17 to 23, Q. No. 24 is Compulsory)</w:t>
            </w:r>
          </w:p>
        </w:tc>
      </w:tr>
      <w:tr w:rsidR="001E1602" w:rsidRPr="00997A69" w:rsidTr="001E1602">
        <w:trPr>
          <w:trHeight w:val="396"/>
        </w:trPr>
        <w:tc>
          <w:tcPr>
            <w:tcW w:w="272" w:type="pct"/>
            <w:vAlign w:val="center"/>
          </w:tcPr>
          <w:p w:rsidR="001E1602" w:rsidRPr="00997A69" w:rsidRDefault="001E1602" w:rsidP="001E1602">
            <w:pPr>
              <w:contextualSpacing/>
              <w:jc w:val="center"/>
            </w:pPr>
            <w:r w:rsidRPr="00997A69">
              <w:t>17.</w:t>
            </w:r>
          </w:p>
        </w:tc>
        <w:tc>
          <w:tcPr>
            <w:tcW w:w="189" w:type="pct"/>
            <w:vAlign w:val="center"/>
          </w:tcPr>
          <w:p w:rsidR="001E1602" w:rsidRPr="00997A69" w:rsidRDefault="001E1602" w:rsidP="001E1602">
            <w:pPr>
              <w:contextualSpacing/>
              <w:jc w:val="center"/>
            </w:pPr>
            <w:r w:rsidRPr="00997A69">
              <w:t>a.</w:t>
            </w:r>
          </w:p>
        </w:tc>
        <w:tc>
          <w:tcPr>
            <w:tcW w:w="3323" w:type="pct"/>
            <w:vAlign w:val="center"/>
          </w:tcPr>
          <w:p w:rsidR="001E1602" w:rsidRPr="00997A69" w:rsidRDefault="001E1602" w:rsidP="001E1602">
            <w:pPr>
              <w:contextualSpacing/>
              <w:jc w:val="both"/>
            </w:pPr>
            <w:r w:rsidRPr="00997A69">
              <w:t>Trace the flow of Models of Computation.</w:t>
            </w:r>
          </w:p>
        </w:tc>
        <w:tc>
          <w:tcPr>
            <w:tcW w:w="388" w:type="pct"/>
            <w:vAlign w:val="center"/>
          </w:tcPr>
          <w:p w:rsidR="001E1602" w:rsidRPr="00997A69" w:rsidRDefault="001E1602" w:rsidP="001E1602">
            <w:pPr>
              <w:contextualSpacing/>
              <w:jc w:val="center"/>
            </w:pPr>
            <w:r w:rsidRPr="00997A69">
              <w:t>CO1</w:t>
            </w:r>
          </w:p>
        </w:tc>
        <w:tc>
          <w:tcPr>
            <w:tcW w:w="355" w:type="pct"/>
            <w:vAlign w:val="center"/>
          </w:tcPr>
          <w:p w:rsidR="001E1602" w:rsidRPr="00997A69" w:rsidRDefault="001E1602" w:rsidP="001E1602">
            <w:pPr>
              <w:contextualSpacing/>
              <w:jc w:val="center"/>
            </w:pPr>
            <w:r w:rsidRPr="00997A69">
              <w:t>U</w:t>
            </w:r>
          </w:p>
        </w:tc>
        <w:tc>
          <w:tcPr>
            <w:tcW w:w="473" w:type="pct"/>
            <w:vAlign w:val="center"/>
          </w:tcPr>
          <w:p w:rsidR="001E1602" w:rsidRPr="00997A69" w:rsidRDefault="001E1602" w:rsidP="001E1602">
            <w:pPr>
              <w:contextualSpacing/>
              <w:jc w:val="center"/>
            </w:pPr>
            <w:r w:rsidRPr="00997A69">
              <w:t>8</w:t>
            </w:r>
          </w:p>
        </w:tc>
      </w:tr>
      <w:tr w:rsidR="001E1602" w:rsidRPr="00997A69" w:rsidTr="001E1602">
        <w:trPr>
          <w:trHeight w:val="396"/>
        </w:trPr>
        <w:tc>
          <w:tcPr>
            <w:tcW w:w="272" w:type="pct"/>
            <w:vAlign w:val="center"/>
          </w:tcPr>
          <w:p w:rsidR="001E1602" w:rsidRPr="00997A69" w:rsidRDefault="001E1602" w:rsidP="001E1602">
            <w:pPr>
              <w:contextualSpacing/>
              <w:jc w:val="center"/>
            </w:pPr>
          </w:p>
        </w:tc>
        <w:tc>
          <w:tcPr>
            <w:tcW w:w="189" w:type="pct"/>
            <w:vAlign w:val="center"/>
          </w:tcPr>
          <w:p w:rsidR="001E1602" w:rsidRPr="00997A69" w:rsidRDefault="001E1602" w:rsidP="001E1602">
            <w:pPr>
              <w:contextualSpacing/>
              <w:jc w:val="center"/>
            </w:pPr>
            <w:r w:rsidRPr="00997A69">
              <w:t>b.</w:t>
            </w:r>
          </w:p>
        </w:tc>
        <w:tc>
          <w:tcPr>
            <w:tcW w:w="3323" w:type="pct"/>
            <w:vAlign w:val="center"/>
          </w:tcPr>
          <w:p w:rsidR="001E1602" w:rsidRPr="00997A69" w:rsidRDefault="001E1602" w:rsidP="001E1602">
            <w:pPr>
              <w:contextualSpacing/>
              <w:jc w:val="both"/>
              <w:rPr>
                <w:bCs/>
              </w:rPr>
            </w:pPr>
            <w:r w:rsidRPr="00997A69">
              <w:t>List out the characteristics of Embedded Systems.</w:t>
            </w:r>
          </w:p>
        </w:tc>
        <w:tc>
          <w:tcPr>
            <w:tcW w:w="388" w:type="pct"/>
            <w:vAlign w:val="center"/>
          </w:tcPr>
          <w:p w:rsidR="001E1602" w:rsidRPr="00997A69" w:rsidRDefault="001E1602" w:rsidP="001E1602">
            <w:pPr>
              <w:contextualSpacing/>
              <w:jc w:val="center"/>
            </w:pPr>
            <w:r w:rsidRPr="00997A69">
              <w:t>CO1</w:t>
            </w:r>
          </w:p>
        </w:tc>
        <w:tc>
          <w:tcPr>
            <w:tcW w:w="355" w:type="pct"/>
            <w:vAlign w:val="center"/>
          </w:tcPr>
          <w:p w:rsidR="001E1602" w:rsidRPr="00997A69" w:rsidRDefault="001E1602" w:rsidP="001E1602">
            <w:pPr>
              <w:contextualSpacing/>
              <w:jc w:val="center"/>
            </w:pPr>
            <w:r w:rsidRPr="00997A69">
              <w:t>R</w:t>
            </w:r>
          </w:p>
        </w:tc>
        <w:tc>
          <w:tcPr>
            <w:tcW w:w="473" w:type="pct"/>
            <w:vAlign w:val="center"/>
          </w:tcPr>
          <w:p w:rsidR="001E1602" w:rsidRPr="00997A69" w:rsidRDefault="001E1602" w:rsidP="001E1602">
            <w:pPr>
              <w:contextualSpacing/>
              <w:jc w:val="center"/>
            </w:pPr>
            <w:r w:rsidRPr="00997A69">
              <w:t>4</w:t>
            </w:r>
          </w:p>
        </w:tc>
      </w:tr>
      <w:tr w:rsidR="001E1602" w:rsidRPr="00997A69" w:rsidTr="001E1602">
        <w:trPr>
          <w:trHeight w:val="70"/>
        </w:trPr>
        <w:tc>
          <w:tcPr>
            <w:tcW w:w="272" w:type="pct"/>
            <w:vAlign w:val="center"/>
          </w:tcPr>
          <w:p w:rsidR="001E1602" w:rsidRPr="00997A69" w:rsidRDefault="001E1602" w:rsidP="001E1602">
            <w:pPr>
              <w:contextualSpacing/>
              <w:jc w:val="center"/>
            </w:pPr>
          </w:p>
        </w:tc>
        <w:tc>
          <w:tcPr>
            <w:tcW w:w="189" w:type="pct"/>
            <w:vAlign w:val="center"/>
          </w:tcPr>
          <w:p w:rsidR="001E1602" w:rsidRPr="00997A69" w:rsidRDefault="001E1602" w:rsidP="001E1602">
            <w:pPr>
              <w:contextualSpacing/>
              <w:jc w:val="center"/>
            </w:pPr>
          </w:p>
        </w:tc>
        <w:tc>
          <w:tcPr>
            <w:tcW w:w="3323" w:type="pct"/>
            <w:vAlign w:val="center"/>
          </w:tcPr>
          <w:p w:rsidR="001E1602" w:rsidRPr="00997A69" w:rsidRDefault="001E1602" w:rsidP="001E1602">
            <w:pPr>
              <w:contextualSpacing/>
              <w:jc w:val="both"/>
            </w:pPr>
          </w:p>
        </w:tc>
        <w:tc>
          <w:tcPr>
            <w:tcW w:w="388" w:type="pct"/>
            <w:vAlign w:val="center"/>
          </w:tcPr>
          <w:p w:rsidR="001E1602" w:rsidRPr="00997A69" w:rsidRDefault="001E1602" w:rsidP="001E1602">
            <w:pPr>
              <w:contextualSpacing/>
              <w:jc w:val="center"/>
            </w:pPr>
          </w:p>
        </w:tc>
        <w:tc>
          <w:tcPr>
            <w:tcW w:w="355" w:type="pct"/>
            <w:vAlign w:val="center"/>
          </w:tcPr>
          <w:p w:rsidR="001E1602" w:rsidRPr="00997A69" w:rsidRDefault="001E1602" w:rsidP="001E1602">
            <w:pPr>
              <w:contextualSpacing/>
              <w:jc w:val="center"/>
            </w:pPr>
          </w:p>
        </w:tc>
        <w:tc>
          <w:tcPr>
            <w:tcW w:w="473" w:type="pct"/>
            <w:vAlign w:val="center"/>
          </w:tcPr>
          <w:p w:rsidR="001E1602" w:rsidRPr="00997A69" w:rsidRDefault="001E1602" w:rsidP="001E1602">
            <w:pPr>
              <w:contextualSpacing/>
              <w:jc w:val="center"/>
            </w:pPr>
          </w:p>
        </w:tc>
      </w:tr>
      <w:tr w:rsidR="001E1602" w:rsidRPr="00997A69" w:rsidTr="001E1602">
        <w:trPr>
          <w:trHeight w:val="396"/>
        </w:trPr>
        <w:tc>
          <w:tcPr>
            <w:tcW w:w="272" w:type="pct"/>
            <w:vAlign w:val="center"/>
          </w:tcPr>
          <w:p w:rsidR="001E1602" w:rsidRPr="00997A69" w:rsidRDefault="001E1602" w:rsidP="001E1602">
            <w:pPr>
              <w:contextualSpacing/>
              <w:jc w:val="center"/>
            </w:pPr>
            <w:r w:rsidRPr="00997A69">
              <w:t>18.</w:t>
            </w:r>
          </w:p>
        </w:tc>
        <w:tc>
          <w:tcPr>
            <w:tcW w:w="189" w:type="pct"/>
            <w:vAlign w:val="center"/>
          </w:tcPr>
          <w:p w:rsidR="001E1602" w:rsidRPr="00997A69" w:rsidRDefault="001E1602" w:rsidP="001E1602">
            <w:pPr>
              <w:contextualSpacing/>
              <w:jc w:val="center"/>
            </w:pPr>
            <w:r w:rsidRPr="00997A69">
              <w:t>a.</w:t>
            </w:r>
          </w:p>
        </w:tc>
        <w:tc>
          <w:tcPr>
            <w:tcW w:w="3323" w:type="pct"/>
            <w:vAlign w:val="center"/>
          </w:tcPr>
          <w:p w:rsidR="001E1602" w:rsidRPr="00997A69" w:rsidRDefault="001E1602" w:rsidP="001E1602">
            <w:pPr>
              <w:contextualSpacing/>
              <w:jc w:val="both"/>
            </w:pPr>
            <w:r w:rsidRPr="00997A69">
              <w:t>Write VHDL code for OR, AND, NAND, NOR, EX-OR logic gates by using data flow modelling.</w:t>
            </w:r>
          </w:p>
        </w:tc>
        <w:tc>
          <w:tcPr>
            <w:tcW w:w="388" w:type="pct"/>
            <w:vAlign w:val="center"/>
          </w:tcPr>
          <w:p w:rsidR="001E1602" w:rsidRPr="00997A69" w:rsidRDefault="001E1602" w:rsidP="001E1602">
            <w:pPr>
              <w:contextualSpacing/>
              <w:jc w:val="center"/>
            </w:pPr>
            <w:r w:rsidRPr="00997A69">
              <w:t>CO2</w:t>
            </w:r>
          </w:p>
        </w:tc>
        <w:tc>
          <w:tcPr>
            <w:tcW w:w="355" w:type="pct"/>
            <w:vAlign w:val="center"/>
          </w:tcPr>
          <w:p w:rsidR="001E1602" w:rsidRPr="00997A69" w:rsidRDefault="001E1602" w:rsidP="001E1602">
            <w:pPr>
              <w:contextualSpacing/>
              <w:jc w:val="center"/>
            </w:pPr>
            <w:r w:rsidRPr="00997A69">
              <w:t>A</w:t>
            </w:r>
          </w:p>
        </w:tc>
        <w:tc>
          <w:tcPr>
            <w:tcW w:w="473" w:type="pct"/>
            <w:vAlign w:val="center"/>
          </w:tcPr>
          <w:p w:rsidR="001E1602" w:rsidRPr="00997A69" w:rsidRDefault="001E1602" w:rsidP="001E1602">
            <w:pPr>
              <w:contextualSpacing/>
              <w:jc w:val="center"/>
            </w:pPr>
            <w:r w:rsidRPr="00997A69">
              <w:t>12</w:t>
            </w:r>
          </w:p>
        </w:tc>
      </w:tr>
      <w:tr w:rsidR="001E1602" w:rsidRPr="00997A69" w:rsidTr="001E1602">
        <w:trPr>
          <w:trHeight w:val="396"/>
        </w:trPr>
        <w:tc>
          <w:tcPr>
            <w:tcW w:w="272" w:type="pct"/>
            <w:vAlign w:val="center"/>
          </w:tcPr>
          <w:p w:rsidR="001E1602" w:rsidRPr="00997A69" w:rsidRDefault="001E1602" w:rsidP="001E1602">
            <w:pPr>
              <w:contextualSpacing/>
              <w:jc w:val="center"/>
            </w:pPr>
            <w:r w:rsidRPr="00997A69">
              <w:t>19.</w:t>
            </w:r>
          </w:p>
        </w:tc>
        <w:tc>
          <w:tcPr>
            <w:tcW w:w="189" w:type="pct"/>
            <w:vAlign w:val="center"/>
          </w:tcPr>
          <w:p w:rsidR="001E1602" w:rsidRPr="00997A69" w:rsidRDefault="001E1602" w:rsidP="001E1602">
            <w:pPr>
              <w:contextualSpacing/>
              <w:jc w:val="center"/>
            </w:pPr>
            <w:r w:rsidRPr="00997A69">
              <w:t>a.</w:t>
            </w:r>
          </w:p>
        </w:tc>
        <w:tc>
          <w:tcPr>
            <w:tcW w:w="3323" w:type="pct"/>
            <w:vAlign w:val="center"/>
          </w:tcPr>
          <w:p w:rsidR="001E1602" w:rsidRPr="00997A69" w:rsidRDefault="001E1602" w:rsidP="001E1602">
            <w:pPr>
              <w:contextualSpacing/>
              <w:jc w:val="both"/>
            </w:pPr>
            <w:r w:rsidRPr="00997A69">
              <w:t xml:space="preserve">Explain the message sequence chart with an example of “calling an answering </w:t>
            </w:r>
            <w:r w:rsidRPr="00997A69">
              <w:lastRenderedPageBreak/>
              <w:t>machine”.</w:t>
            </w:r>
          </w:p>
        </w:tc>
        <w:tc>
          <w:tcPr>
            <w:tcW w:w="388" w:type="pct"/>
            <w:vAlign w:val="center"/>
          </w:tcPr>
          <w:p w:rsidR="001E1602" w:rsidRPr="00997A69" w:rsidRDefault="001E1602" w:rsidP="001E1602">
            <w:pPr>
              <w:contextualSpacing/>
              <w:jc w:val="center"/>
            </w:pPr>
            <w:r w:rsidRPr="00997A69">
              <w:lastRenderedPageBreak/>
              <w:t>CO2</w:t>
            </w:r>
          </w:p>
        </w:tc>
        <w:tc>
          <w:tcPr>
            <w:tcW w:w="355" w:type="pct"/>
            <w:vAlign w:val="center"/>
          </w:tcPr>
          <w:p w:rsidR="001E1602" w:rsidRPr="00997A69" w:rsidRDefault="001E1602" w:rsidP="001E1602">
            <w:pPr>
              <w:contextualSpacing/>
              <w:jc w:val="center"/>
            </w:pPr>
            <w:r w:rsidRPr="00997A69">
              <w:t>U</w:t>
            </w:r>
          </w:p>
        </w:tc>
        <w:tc>
          <w:tcPr>
            <w:tcW w:w="473" w:type="pct"/>
            <w:vAlign w:val="center"/>
          </w:tcPr>
          <w:p w:rsidR="001E1602" w:rsidRPr="00997A69" w:rsidRDefault="001E1602" w:rsidP="001E1602">
            <w:pPr>
              <w:contextualSpacing/>
              <w:jc w:val="center"/>
            </w:pPr>
            <w:r w:rsidRPr="00997A69">
              <w:t>8</w:t>
            </w:r>
          </w:p>
        </w:tc>
      </w:tr>
      <w:tr w:rsidR="001E1602" w:rsidRPr="00997A69" w:rsidTr="001E1602">
        <w:trPr>
          <w:trHeight w:val="396"/>
        </w:trPr>
        <w:tc>
          <w:tcPr>
            <w:tcW w:w="272" w:type="pct"/>
            <w:vAlign w:val="center"/>
          </w:tcPr>
          <w:p w:rsidR="001E1602" w:rsidRPr="00997A69" w:rsidRDefault="001E1602" w:rsidP="001E1602">
            <w:pPr>
              <w:contextualSpacing/>
              <w:jc w:val="center"/>
            </w:pPr>
          </w:p>
        </w:tc>
        <w:tc>
          <w:tcPr>
            <w:tcW w:w="189" w:type="pct"/>
            <w:vAlign w:val="center"/>
          </w:tcPr>
          <w:p w:rsidR="001E1602" w:rsidRPr="00997A69" w:rsidRDefault="001E1602" w:rsidP="001E1602">
            <w:pPr>
              <w:contextualSpacing/>
              <w:jc w:val="center"/>
            </w:pPr>
            <w:r w:rsidRPr="00997A69">
              <w:t>b.</w:t>
            </w:r>
          </w:p>
        </w:tc>
        <w:tc>
          <w:tcPr>
            <w:tcW w:w="3323" w:type="pct"/>
            <w:vAlign w:val="center"/>
          </w:tcPr>
          <w:p w:rsidR="001E1602" w:rsidRPr="00997A69" w:rsidRDefault="001E1602" w:rsidP="001E1602">
            <w:pPr>
              <w:contextualSpacing/>
              <w:jc w:val="both"/>
              <w:rPr>
                <w:bCs/>
              </w:rPr>
            </w:pPr>
            <w:r w:rsidRPr="00997A69">
              <w:rPr>
                <w:bCs/>
              </w:rPr>
              <w:t>Illustrate the dependence graph with state diagram.</w:t>
            </w:r>
          </w:p>
        </w:tc>
        <w:tc>
          <w:tcPr>
            <w:tcW w:w="388" w:type="pct"/>
            <w:vAlign w:val="center"/>
          </w:tcPr>
          <w:p w:rsidR="001E1602" w:rsidRPr="00997A69" w:rsidRDefault="001E1602" w:rsidP="001E1602">
            <w:pPr>
              <w:contextualSpacing/>
              <w:jc w:val="center"/>
            </w:pPr>
            <w:r w:rsidRPr="00997A69">
              <w:t>CO1</w:t>
            </w:r>
          </w:p>
        </w:tc>
        <w:tc>
          <w:tcPr>
            <w:tcW w:w="355" w:type="pct"/>
            <w:vAlign w:val="center"/>
          </w:tcPr>
          <w:p w:rsidR="001E1602" w:rsidRPr="00997A69" w:rsidRDefault="001E1602" w:rsidP="001E1602">
            <w:pPr>
              <w:contextualSpacing/>
              <w:jc w:val="center"/>
            </w:pPr>
            <w:r w:rsidRPr="00997A69">
              <w:t>R</w:t>
            </w:r>
          </w:p>
        </w:tc>
        <w:tc>
          <w:tcPr>
            <w:tcW w:w="473" w:type="pct"/>
            <w:vAlign w:val="center"/>
          </w:tcPr>
          <w:p w:rsidR="001E1602" w:rsidRPr="00997A69" w:rsidRDefault="001E1602" w:rsidP="001E1602">
            <w:pPr>
              <w:contextualSpacing/>
              <w:jc w:val="center"/>
            </w:pPr>
            <w:r w:rsidRPr="00997A69">
              <w:t>4</w:t>
            </w:r>
          </w:p>
        </w:tc>
      </w:tr>
      <w:tr w:rsidR="001E1602" w:rsidRPr="00997A69" w:rsidTr="001E1602">
        <w:trPr>
          <w:trHeight w:val="70"/>
        </w:trPr>
        <w:tc>
          <w:tcPr>
            <w:tcW w:w="272" w:type="pct"/>
            <w:vAlign w:val="center"/>
          </w:tcPr>
          <w:p w:rsidR="001E1602" w:rsidRPr="00997A69" w:rsidRDefault="001E1602" w:rsidP="001E1602">
            <w:pPr>
              <w:contextualSpacing/>
              <w:jc w:val="center"/>
            </w:pPr>
          </w:p>
        </w:tc>
        <w:tc>
          <w:tcPr>
            <w:tcW w:w="189" w:type="pct"/>
            <w:vAlign w:val="center"/>
          </w:tcPr>
          <w:p w:rsidR="001E1602" w:rsidRPr="00997A69" w:rsidRDefault="001E1602" w:rsidP="001E1602">
            <w:pPr>
              <w:contextualSpacing/>
              <w:jc w:val="center"/>
            </w:pPr>
          </w:p>
        </w:tc>
        <w:tc>
          <w:tcPr>
            <w:tcW w:w="3323" w:type="pct"/>
            <w:vAlign w:val="center"/>
          </w:tcPr>
          <w:p w:rsidR="001E1602" w:rsidRPr="00997A69" w:rsidRDefault="001E1602" w:rsidP="001E1602">
            <w:pPr>
              <w:contextualSpacing/>
              <w:jc w:val="both"/>
            </w:pPr>
          </w:p>
        </w:tc>
        <w:tc>
          <w:tcPr>
            <w:tcW w:w="388" w:type="pct"/>
            <w:vAlign w:val="center"/>
          </w:tcPr>
          <w:p w:rsidR="001E1602" w:rsidRPr="00997A69" w:rsidRDefault="001E1602" w:rsidP="001E1602">
            <w:pPr>
              <w:contextualSpacing/>
              <w:jc w:val="center"/>
            </w:pPr>
          </w:p>
        </w:tc>
        <w:tc>
          <w:tcPr>
            <w:tcW w:w="355" w:type="pct"/>
            <w:vAlign w:val="center"/>
          </w:tcPr>
          <w:p w:rsidR="001E1602" w:rsidRPr="00997A69" w:rsidRDefault="001E1602" w:rsidP="001E1602">
            <w:pPr>
              <w:contextualSpacing/>
              <w:jc w:val="center"/>
            </w:pPr>
          </w:p>
        </w:tc>
        <w:tc>
          <w:tcPr>
            <w:tcW w:w="473" w:type="pct"/>
            <w:vAlign w:val="center"/>
          </w:tcPr>
          <w:p w:rsidR="001E1602" w:rsidRPr="00997A69" w:rsidRDefault="001E1602" w:rsidP="001E1602">
            <w:pPr>
              <w:contextualSpacing/>
              <w:jc w:val="center"/>
            </w:pPr>
          </w:p>
        </w:tc>
      </w:tr>
      <w:tr w:rsidR="001E1602" w:rsidRPr="00997A69" w:rsidTr="001E1602">
        <w:trPr>
          <w:trHeight w:val="396"/>
        </w:trPr>
        <w:tc>
          <w:tcPr>
            <w:tcW w:w="272" w:type="pct"/>
            <w:vAlign w:val="center"/>
          </w:tcPr>
          <w:p w:rsidR="001E1602" w:rsidRPr="00997A69" w:rsidRDefault="001E1602" w:rsidP="001E1602">
            <w:pPr>
              <w:contextualSpacing/>
              <w:jc w:val="center"/>
            </w:pPr>
            <w:r w:rsidRPr="00997A69">
              <w:t>20.</w:t>
            </w:r>
          </w:p>
        </w:tc>
        <w:tc>
          <w:tcPr>
            <w:tcW w:w="189" w:type="pct"/>
            <w:vAlign w:val="center"/>
          </w:tcPr>
          <w:p w:rsidR="001E1602" w:rsidRPr="00997A69" w:rsidRDefault="001E1602" w:rsidP="001E1602">
            <w:pPr>
              <w:contextualSpacing/>
              <w:jc w:val="center"/>
            </w:pPr>
            <w:r w:rsidRPr="00997A69">
              <w:t>a.</w:t>
            </w:r>
          </w:p>
        </w:tc>
        <w:tc>
          <w:tcPr>
            <w:tcW w:w="3323" w:type="pct"/>
            <w:vAlign w:val="center"/>
          </w:tcPr>
          <w:p w:rsidR="001E1602" w:rsidRPr="00997A69" w:rsidRDefault="001E1602" w:rsidP="001E1602">
            <w:pPr>
              <w:contextualSpacing/>
              <w:jc w:val="both"/>
            </w:pPr>
            <w:r w:rsidRPr="00997A69">
              <w:t>Consider an embedded operating system with two different tasks. The processing time of the first task A</w:t>
            </w:r>
            <w:r w:rsidRPr="00997A69">
              <w:rPr>
                <w:vertAlign w:val="subscript"/>
              </w:rPr>
              <w:t xml:space="preserve">1 </w:t>
            </w:r>
            <w:r w:rsidRPr="00997A69">
              <w:t>and the second task A</w:t>
            </w:r>
            <w:r w:rsidRPr="00997A69">
              <w:rPr>
                <w:vertAlign w:val="subscript"/>
              </w:rPr>
              <w:t xml:space="preserve">2 </w:t>
            </w:r>
            <w:r w:rsidRPr="00997A69">
              <w:t>are 20 and 35 nanoseconds respectively. The time period of A</w:t>
            </w:r>
            <w:r w:rsidRPr="00997A69">
              <w:rPr>
                <w:vertAlign w:val="subscript"/>
              </w:rPr>
              <w:t>1</w:t>
            </w:r>
            <w:r w:rsidRPr="00997A69">
              <w:t xml:space="preserve"> and A</w:t>
            </w:r>
            <w:r w:rsidRPr="00997A69">
              <w:rPr>
                <w:vertAlign w:val="subscript"/>
              </w:rPr>
              <w:t>2</w:t>
            </w:r>
            <w:r w:rsidRPr="00997A69">
              <w:t xml:space="preserve"> is 50 and 100 nanoseconds. Higher priority and lower priority tasks perform at an actively regulated time constant rate. By using the preemption scheduler construct the scheduling algorithm.</w:t>
            </w:r>
          </w:p>
        </w:tc>
        <w:tc>
          <w:tcPr>
            <w:tcW w:w="388" w:type="pct"/>
            <w:vAlign w:val="center"/>
          </w:tcPr>
          <w:p w:rsidR="001E1602" w:rsidRPr="00997A69" w:rsidRDefault="001E1602" w:rsidP="001E1602">
            <w:pPr>
              <w:contextualSpacing/>
              <w:jc w:val="center"/>
            </w:pPr>
            <w:r w:rsidRPr="00997A69">
              <w:t>CO3</w:t>
            </w:r>
          </w:p>
        </w:tc>
        <w:tc>
          <w:tcPr>
            <w:tcW w:w="355" w:type="pct"/>
            <w:vAlign w:val="center"/>
          </w:tcPr>
          <w:p w:rsidR="001E1602" w:rsidRPr="00997A69" w:rsidRDefault="001E1602" w:rsidP="001E1602">
            <w:pPr>
              <w:contextualSpacing/>
              <w:jc w:val="center"/>
            </w:pPr>
            <w:r w:rsidRPr="00997A69">
              <w:t>An</w:t>
            </w:r>
          </w:p>
        </w:tc>
        <w:tc>
          <w:tcPr>
            <w:tcW w:w="473" w:type="pct"/>
            <w:vAlign w:val="center"/>
          </w:tcPr>
          <w:p w:rsidR="001E1602" w:rsidRPr="00997A69" w:rsidRDefault="001E1602" w:rsidP="001E1602">
            <w:pPr>
              <w:contextualSpacing/>
              <w:jc w:val="center"/>
            </w:pPr>
            <w:r w:rsidRPr="00997A69">
              <w:t>8</w:t>
            </w:r>
          </w:p>
        </w:tc>
      </w:tr>
      <w:tr w:rsidR="001E1602" w:rsidRPr="00997A69" w:rsidTr="001E1602">
        <w:trPr>
          <w:trHeight w:val="396"/>
        </w:trPr>
        <w:tc>
          <w:tcPr>
            <w:tcW w:w="272" w:type="pct"/>
            <w:vAlign w:val="center"/>
          </w:tcPr>
          <w:p w:rsidR="001E1602" w:rsidRPr="00997A69" w:rsidRDefault="001E1602" w:rsidP="001E1602">
            <w:pPr>
              <w:contextualSpacing/>
              <w:jc w:val="center"/>
            </w:pPr>
          </w:p>
        </w:tc>
        <w:tc>
          <w:tcPr>
            <w:tcW w:w="189" w:type="pct"/>
            <w:vAlign w:val="center"/>
          </w:tcPr>
          <w:p w:rsidR="001E1602" w:rsidRPr="00997A69" w:rsidRDefault="001E1602" w:rsidP="001E1602">
            <w:pPr>
              <w:contextualSpacing/>
              <w:jc w:val="center"/>
            </w:pPr>
            <w:r w:rsidRPr="00997A69">
              <w:t>b.</w:t>
            </w:r>
          </w:p>
        </w:tc>
        <w:tc>
          <w:tcPr>
            <w:tcW w:w="3323" w:type="pct"/>
            <w:vAlign w:val="center"/>
          </w:tcPr>
          <w:p w:rsidR="001E1602" w:rsidRPr="00997A69" w:rsidRDefault="001E1602" w:rsidP="001E1602">
            <w:pPr>
              <w:contextualSpacing/>
              <w:jc w:val="both"/>
              <w:rPr>
                <w:bCs/>
                <w:color w:val="000000" w:themeColor="text1"/>
              </w:rPr>
            </w:pPr>
            <w:r w:rsidRPr="00997A69">
              <w:rPr>
                <w:bCs/>
                <w:color w:val="000000" w:themeColor="text1"/>
              </w:rPr>
              <w:t>List out any six characteristics of embedded operation system.</w:t>
            </w:r>
          </w:p>
        </w:tc>
        <w:tc>
          <w:tcPr>
            <w:tcW w:w="388" w:type="pct"/>
            <w:vAlign w:val="center"/>
          </w:tcPr>
          <w:p w:rsidR="001E1602" w:rsidRPr="00997A69" w:rsidRDefault="001E1602" w:rsidP="001E1602">
            <w:pPr>
              <w:contextualSpacing/>
              <w:jc w:val="center"/>
            </w:pPr>
            <w:r w:rsidRPr="00997A69">
              <w:t>CO3</w:t>
            </w:r>
          </w:p>
        </w:tc>
        <w:tc>
          <w:tcPr>
            <w:tcW w:w="355" w:type="pct"/>
            <w:vAlign w:val="center"/>
          </w:tcPr>
          <w:p w:rsidR="001E1602" w:rsidRPr="00997A69" w:rsidRDefault="001E1602" w:rsidP="001E1602">
            <w:pPr>
              <w:contextualSpacing/>
              <w:jc w:val="center"/>
            </w:pPr>
            <w:r w:rsidRPr="00997A69">
              <w:t>R</w:t>
            </w:r>
          </w:p>
        </w:tc>
        <w:tc>
          <w:tcPr>
            <w:tcW w:w="473" w:type="pct"/>
            <w:vAlign w:val="center"/>
          </w:tcPr>
          <w:p w:rsidR="001E1602" w:rsidRPr="00997A69" w:rsidRDefault="001E1602" w:rsidP="001E1602">
            <w:pPr>
              <w:contextualSpacing/>
              <w:jc w:val="center"/>
            </w:pPr>
            <w:r w:rsidRPr="00997A69">
              <w:t>4</w:t>
            </w:r>
          </w:p>
        </w:tc>
      </w:tr>
      <w:tr w:rsidR="001E1602" w:rsidRPr="00997A69" w:rsidTr="001E1602">
        <w:trPr>
          <w:trHeight w:val="70"/>
        </w:trPr>
        <w:tc>
          <w:tcPr>
            <w:tcW w:w="272" w:type="pct"/>
            <w:vAlign w:val="center"/>
          </w:tcPr>
          <w:p w:rsidR="001E1602" w:rsidRPr="00997A69" w:rsidRDefault="001E1602" w:rsidP="001E1602">
            <w:pPr>
              <w:contextualSpacing/>
              <w:jc w:val="center"/>
            </w:pPr>
          </w:p>
        </w:tc>
        <w:tc>
          <w:tcPr>
            <w:tcW w:w="189" w:type="pct"/>
            <w:vAlign w:val="center"/>
          </w:tcPr>
          <w:p w:rsidR="001E1602" w:rsidRPr="00997A69" w:rsidRDefault="001E1602" w:rsidP="001E1602">
            <w:pPr>
              <w:contextualSpacing/>
              <w:jc w:val="center"/>
            </w:pPr>
          </w:p>
        </w:tc>
        <w:tc>
          <w:tcPr>
            <w:tcW w:w="3323" w:type="pct"/>
            <w:vAlign w:val="center"/>
          </w:tcPr>
          <w:p w:rsidR="001E1602" w:rsidRPr="00997A69" w:rsidRDefault="001E1602" w:rsidP="001E1602">
            <w:pPr>
              <w:contextualSpacing/>
              <w:jc w:val="both"/>
            </w:pPr>
          </w:p>
        </w:tc>
        <w:tc>
          <w:tcPr>
            <w:tcW w:w="388" w:type="pct"/>
            <w:vAlign w:val="center"/>
          </w:tcPr>
          <w:p w:rsidR="001E1602" w:rsidRPr="00997A69" w:rsidRDefault="001E1602" w:rsidP="001E1602">
            <w:pPr>
              <w:contextualSpacing/>
              <w:jc w:val="center"/>
            </w:pPr>
          </w:p>
        </w:tc>
        <w:tc>
          <w:tcPr>
            <w:tcW w:w="355" w:type="pct"/>
            <w:vAlign w:val="center"/>
          </w:tcPr>
          <w:p w:rsidR="001E1602" w:rsidRPr="00997A69" w:rsidRDefault="001E1602" w:rsidP="001E1602">
            <w:pPr>
              <w:contextualSpacing/>
              <w:jc w:val="center"/>
            </w:pPr>
          </w:p>
        </w:tc>
        <w:tc>
          <w:tcPr>
            <w:tcW w:w="473" w:type="pct"/>
            <w:vAlign w:val="center"/>
          </w:tcPr>
          <w:p w:rsidR="001E1602" w:rsidRPr="00997A69" w:rsidRDefault="001E1602" w:rsidP="001E1602">
            <w:pPr>
              <w:contextualSpacing/>
              <w:jc w:val="center"/>
            </w:pPr>
          </w:p>
        </w:tc>
      </w:tr>
      <w:tr w:rsidR="001E1602" w:rsidRPr="00997A69" w:rsidTr="001E1602">
        <w:trPr>
          <w:trHeight w:val="396"/>
        </w:trPr>
        <w:tc>
          <w:tcPr>
            <w:tcW w:w="272" w:type="pct"/>
            <w:vAlign w:val="center"/>
          </w:tcPr>
          <w:p w:rsidR="001E1602" w:rsidRPr="00997A69" w:rsidRDefault="001E1602" w:rsidP="001E1602">
            <w:pPr>
              <w:contextualSpacing/>
              <w:jc w:val="center"/>
            </w:pPr>
            <w:r w:rsidRPr="00997A69">
              <w:t>21.</w:t>
            </w:r>
          </w:p>
        </w:tc>
        <w:tc>
          <w:tcPr>
            <w:tcW w:w="189" w:type="pct"/>
            <w:vAlign w:val="center"/>
          </w:tcPr>
          <w:p w:rsidR="001E1602" w:rsidRPr="00997A69" w:rsidRDefault="001E1602" w:rsidP="001E1602">
            <w:pPr>
              <w:contextualSpacing/>
              <w:jc w:val="center"/>
            </w:pPr>
            <w:r w:rsidRPr="00997A69">
              <w:t>a.</w:t>
            </w:r>
          </w:p>
        </w:tc>
        <w:tc>
          <w:tcPr>
            <w:tcW w:w="3323" w:type="pct"/>
            <w:vAlign w:val="center"/>
          </w:tcPr>
          <w:p w:rsidR="001E1602" w:rsidRPr="00997A69" w:rsidRDefault="001E1602" w:rsidP="001E1602">
            <w:pPr>
              <w:contextualSpacing/>
              <w:jc w:val="both"/>
            </w:pPr>
            <w:r w:rsidRPr="00997A69">
              <w:t>Explain the digital to analog converter with suitable circuit diagram.</w:t>
            </w:r>
          </w:p>
        </w:tc>
        <w:tc>
          <w:tcPr>
            <w:tcW w:w="388" w:type="pct"/>
            <w:vAlign w:val="center"/>
          </w:tcPr>
          <w:p w:rsidR="001E1602" w:rsidRPr="00997A69" w:rsidRDefault="001E1602" w:rsidP="001E1602">
            <w:pPr>
              <w:contextualSpacing/>
              <w:jc w:val="center"/>
            </w:pPr>
            <w:r w:rsidRPr="00997A69">
              <w:t>CO4</w:t>
            </w:r>
          </w:p>
        </w:tc>
        <w:tc>
          <w:tcPr>
            <w:tcW w:w="355" w:type="pct"/>
            <w:vAlign w:val="center"/>
          </w:tcPr>
          <w:p w:rsidR="001E1602" w:rsidRPr="00997A69" w:rsidRDefault="001E1602" w:rsidP="001E1602">
            <w:pPr>
              <w:contextualSpacing/>
              <w:jc w:val="center"/>
            </w:pPr>
            <w:r w:rsidRPr="00997A69">
              <w:t>A</w:t>
            </w:r>
          </w:p>
        </w:tc>
        <w:tc>
          <w:tcPr>
            <w:tcW w:w="473" w:type="pct"/>
            <w:vAlign w:val="center"/>
          </w:tcPr>
          <w:p w:rsidR="001E1602" w:rsidRPr="00997A69" w:rsidRDefault="001E1602" w:rsidP="001E1602">
            <w:pPr>
              <w:contextualSpacing/>
              <w:jc w:val="center"/>
            </w:pPr>
            <w:r w:rsidRPr="00997A69">
              <w:t>6</w:t>
            </w:r>
          </w:p>
        </w:tc>
      </w:tr>
      <w:tr w:rsidR="001E1602" w:rsidRPr="00997A69" w:rsidTr="001E1602">
        <w:trPr>
          <w:trHeight w:val="236"/>
        </w:trPr>
        <w:tc>
          <w:tcPr>
            <w:tcW w:w="272" w:type="pct"/>
            <w:vAlign w:val="center"/>
          </w:tcPr>
          <w:p w:rsidR="001E1602" w:rsidRPr="00997A69" w:rsidRDefault="001E1602" w:rsidP="001E1602">
            <w:pPr>
              <w:contextualSpacing/>
              <w:jc w:val="center"/>
            </w:pPr>
          </w:p>
        </w:tc>
        <w:tc>
          <w:tcPr>
            <w:tcW w:w="189" w:type="pct"/>
            <w:vAlign w:val="center"/>
          </w:tcPr>
          <w:p w:rsidR="001E1602" w:rsidRPr="00997A69" w:rsidRDefault="001E1602" w:rsidP="001E1602">
            <w:pPr>
              <w:contextualSpacing/>
              <w:jc w:val="center"/>
            </w:pPr>
            <w:r w:rsidRPr="00997A69">
              <w:t>b.</w:t>
            </w:r>
          </w:p>
        </w:tc>
        <w:tc>
          <w:tcPr>
            <w:tcW w:w="3323" w:type="pct"/>
            <w:vAlign w:val="center"/>
          </w:tcPr>
          <w:p w:rsidR="001E1602" w:rsidRPr="00997A69" w:rsidRDefault="001E1602" w:rsidP="001E1602">
            <w:pPr>
              <w:contextualSpacing/>
              <w:jc w:val="both"/>
              <w:rPr>
                <w:bCs/>
              </w:rPr>
            </w:pPr>
            <w:r w:rsidRPr="00997A69">
              <w:t>Summarize the prominent application areas of reconfigurable logic.</w:t>
            </w:r>
          </w:p>
        </w:tc>
        <w:tc>
          <w:tcPr>
            <w:tcW w:w="388" w:type="pct"/>
            <w:vAlign w:val="center"/>
          </w:tcPr>
          <w:p w:rsidR="001E1602" w:rsidRPr="00997A69" w:rsidRDefault="001E1602" w:rsidP="001E1602">
            <w:pPr>
              <w:contextualSpacing/>
              <w:jc w:val="center"/>
            </w:pPr>
            <w:r w:rsidRPr="00997A69">
              <w:t>CO4</w:t>
            </w:r>
          </w:p>
        </w:tc>
        <w:tc>
          <w:tcPr>
            <w:tcW w:w="355" w:type="pct"/>
            <w:vAlign w:val="center"/>
          </w:tcPr>
          <w:p w:rsidR="001E1602" w:rsidRPr="00997A69" w:rsidRDefault="001E1602" w:rsidP="001E1602">
            <w:pPr>
              <w:contextualSpacing/>
              <w:jc w:val="center"/>
            </w:pPr>
            <w:r w:rsidRPr="00997A69">
              <w:t>U</w:t>
            </w:r>
          </w:p>
        </w:tc>
        <w:tc>
          <w:tcPr>
            <w:tcW w:w="473" w:type="pct"/>
            <w:vAlign w:val="center"/>
          </w:tcPr>
          <w:p w:rsidR="001E1602" w:rsidRPr="00997A69" w:rsidRDefault="001E1602" w:rsidP="001E1602">
            <w:pPr>
              <w:contextualSpacing/>
              <w:jc w:val="center"/>
            </w:pPr>
            <w:r w:rsidRPr="00997A69">
              <w:t>6</w:t>
            </w:r>
          </w:p>
        </w:tc>
      </w:tr>
      <w:tr w:rsidR="001E1602" w:rsidRPr="00997A69" w:rsidTr="001E1602">
        <w:trPr>
          <w:trHeight w:val="70"/>
        </w:trPr>
        <w:tc>
          <w:tcPr>
            <w:tcW w:w="272" w:type="pct"/>
            <w:vAlign w:val="center"/>
          </w:tcPr>
          <w:p w:rsidR="001E1602" w:rsidRPr="00997A69" w:rsidRDefault="001E1602" w:rsidP="001E1602">
            <w:pPr>
              <w:contextualSpacing/>
              <w:jc w:val="center"/>
            </w:pPr>
          </w:p>
        </w:tc>
        <w:tc>
          <w:tcPr>
            <w:tcW w:w="189" w:type="pct"/>
            <w:vAlign w:val="center"/>
          </w:tcPr>
          <w:p w:rsidR="001E1602" w:rsidRPr="00997A69" w:rsidRDefault="001E1602" w:rsidP="001E1602">
            <w:pPr>
              <w:contextualSpacing/>
              <w:jc w:val="center"/>
            </w:pPr>
          </w:p>
        </w:tc>
        <w:tc>
          <w:tcPr>
            <w:tcW w:w="3323" w:type="pct"/>
            <w:vAlign w:val="center"/>
          </w:tcPr>
          <w:p w:rsidR="001E1602" w:rsidRPr="00997A69" w:rsidRDefault="001E1602" w:rsidP="001E1602">
            <w:pPr>
              <w:contextualSpacing/>
              <w:jc w:val="both"/>
            </w:pPr>
          </w:p>
        </w:tc>
        <w:tc>
          <w:tcPr>
            <w:tcW w:w="388" w:type="pct"/>
            <w:vAlign w:val="center"/>
          </w:tcPr>
          <w:p w:rsidR="001E1602" w:rsidRPr="00997A69" w:rsidRDefault="001E1602" w:rsidP="001E1602">
            <w:pPr>
              <w:contextualSpacing/>
              <w:jc w:val="center"/>
            </w:pPr>
          </w:p>
        </w:tc>
        <w:tc>
          <w:tcPr>
            <w:tcW w:w="355" w:type="pct"/>
            <w:vAlign w:val="center"/>
          </w:tcPr>
          <w:p w:rsidR="001E1602" w:rsidRPr="00997A69" w:rsidRDefault="001E1602" w:rsidP="001E1602">
            <w:pPr>
              <w:contextualSpacing/>
              <w:jc w:val="center"/>
            </w:pPr>
          </w:p>
        </w:tc>
        <w:tc>
          <w:tcPr>
            <w:tcW w:w="473" w:type="pct"/>
            <w:vAlign w:val="center"/>
          </w:tcPr>
          <w:p w:rsidR="001E1602" w:rsidRPr="00997A69" w:rsidRDefault="001E1602" w:rsidP="001E1602">
            <w:pPr>
              <w:contextualSpacing/>
              <w:jc w:val="center"/>
            </w:pPr>
          </w:p>
        </w:tc>
      </w:tr>
      <w:tr w:rsidR="001E1602" w:rsidRPr="00997A69" w:rsidTr="001E1602">
        <w:trPr>
          <w:trHeight w:val="246"/>
        </w:trPr>
        <w:tc>
          <w:tcPr>
            <w:tcW w:w="272" w:type="pct"/>
            <w:vAlign w:val="center"/>
          </w:tcPr>
          <w:p w:rsidR="001E1602" w:rsidRPr="00997A69" w:rsidRDefault="001E1602" w:rsidP="001E1602">
            <w:pPr>
              <w:contextualSpacing/>
              <w:jc w:val="center"/>
            </w:pPr>
            <w:r w:rsidRPr="00997A69">
              <w:t>22.</w:t>
            </w:r>
          </w:p>
        </w:tc>
        <w:tc>
          <w:tcPr>
            <w:tcW w:w="189" w:type="pct"/>
            <w:vAlign w:val="center"/>
          </w:tcPr>
          <w:p w:rsidR="001E1602" w:rsidRPr="00997A69" w:rsidRDefault="001E1602" w:rsidP="001E1602">
            <w:pPr>
              <w:contextualSpacing/>
              <w:jc w:val="center"/>
            </w:pPr>
            <w:r w:rsidRPr="00997A69">
              <w:t>a.</w:t>
            </w:r>
          </w:p>
        </w:tc>
        <w:tc>
          <w:tcPr>
            <w:tcW w:w="3323" w:type="pct"/>
            <w:vAlign w:val="center"/>
          </w:tcPr>
          <w:p w:rsidR="001E1602" w:rsidRPr="00997A69" w:rsidRDefault="001E1602" w:rsidP="001E1602">
            <w:pPr>
              <w:contextualSpacing/>
              <w:jc w:val="both"/>
            </w:pPr>
            <w:r w:rsidRPr="00997A69">
              <w:t>Discuss the directed acyclic graph with flow graph and block diagram.</w:t>
            </w:r>
          </w:p>
        </w:tc>
        <w:tc>
          <w:tcPr>
            <w:tcW w:w="388" w:type="pct"/>
            <w:vAlign w:val="center"/>
          </w:tcPr>
          <w:p w:rsidR="001E1602" w:rsidRPr="00997A69" w:rsidRDefault="001E1602" w:rsidP="001E1602">
            <w:pPr>
              <w:contextualSpacing/>
              <w:jc w:val="center"/>
            </w:pPr>
            <w:r w:rsidRPr="00997A69">
              <w:t>CO5</w:t>
            </w:r>
          </w:p>
        </w:tc>
        <w:tc>
          <w:tcPr>
            <w:tcW w:w="355" w:type="pct"/>
            <w:vAlign w:val="center"/>
          </w:tcPr>
          <w:p w:rsidR="001E1602" w:rsidRPr="00997A69" w:rsidRDefault="001E1602" w:rsidP="001E1602">
            <w:pPr>
              <w:contextualSpacing/>
              <w:jc w:val="center"/>
            </w:pPr>
            <w:r w:rsidRPr="00997A69">
              <w:t>U</w:t>
            </w:r>
          </w:p>
        </w:tc>
        <w:tc>
          <w:tcPr>
            <w:tcW w:w="473" w:type="pct"/>
            <w:vAlign w:val="center"/>
          </w:tcPr>
          <w:p w:rsidR="001E1602" w:rsidRPr="00997A69" w:rsidRDefault="001E1602" w:rsidP="001E1602">
            <w:pPr>
              <w:contextualSpacing/>
              <w:jc w:val="center"/>
            </w:pPr>
            <w:r w:rsidRPr="00997A69">
              <w:t>8</w:t>
            </w:r>
          </w:p>
        </w:tc>
      </w:tr>
      <w:tr w:rsidR="001E1602" w:rsidRPr="00997A69" w:rsidTr="001E1602">
        <w:trPr>
          <w:trHeight w:val="250"/>
        </w:trPr>
        <w:tc>
          <w:tcPr>
            <w:tcW w:w="272" w:type="pct"/>
            <w:vAlign w:val="center"/>
          </w:tcPr>
          <w:p w:rsidR="001E1602" w:rsidRPr="00997A69" w:rsidRDefault="001E1602" w:rsidP="001E1602">
            <w:pPr>
              <w:contextualSpacing/>
              <w:jc w:val="center"/>
            </w:pPr>
          </w:p>
        </w:tc>
        <w:tc>
          <w:tcPr>
            <w:tcW w:w="189" w:type="pct"/>
            <w:vAlign w:val="center"/>
          </w:tcPr>
          <w:p w:rsidR="001E1602" w:rsidRPr="00997A69" w:rsidRDefault="001E1602" w:rsidP="001E1602">
            <w:pPr>
              <w:contextualSpacing/>
              <w:jc w:val="center"/>
            </w:pPr>
            <w:r w:rsidRPr="00997A69">
              <w:t>b.</w:t>
            </w:r>
          </w:p>
        </w:tc>
        <w:tc>
          <w:tcPr>
            <w:tcW w:w="3323" w:type="pct"/>
            <w:vAlign w:val="center"/>
          </w:tcPr>
          <w:p w:rsidR="001E1602" w:rsidRPr="00997A69" w:rsidRDefault="001E1602" w:rsidP="001E1602">
            <w:pPr>
              <w:contextualSpacing/>
              <w:jc w:val="both"/>
              <w:rPr>
                <w:bCs/>
              </w:rPr>
            </w:pPr>
            <w:r w:rsidRPr="00997A69">
              <w:rPr>
                <w:bCs/>
              </w:rPr>
              <w:t>List out the parts involved in hardware/software co-design.</w:t>
            </w:r>
          </w:p>
        </w:tc>
        <w:tc>
          <w:tcPr>
            <w:tcW w:w="388" w:type="pct"/>
            <w:vAlign w:val="center"/>
          </w:tcPr>
          <w:p w:rsidR="001E1602" w:rsidRPr="00997A69" w:rsidRDefault="001E1602" w:rsidP="001E1602">
            <w:pPr>
              <w:contextualSpacing/>
              <w:jc w:val="center"/>
            </w:pPr>
            <w:r w:rsidRPr="00997A69">
              <w:t>CO5</w:t>
            </w:r>
          </w:p>
        </w:tc>
        <w:tc>
          <w:tcPr>
            <w:tcW w:w="355" w:type="pct"/>
            <w:vAlign w:val="center"/>
          </w:tcPr>
          <w:p w:rsidR="001E1602" w:rsidRPr="00997A69" w:rsidRDefault="001E1602" w:rsidP="001E1602">
            <w:pPr>
              <w:contextualSpacing/>
              <w:jc w:val="center"/>
            </w:pPr>
            <w:r w:rsidRPr="00997A69">
              <w:t>R</w:t>
            </w:r>
          </w:p>
        </w:tc>
        <w:tc>
          <w:tcPr>
            <w:tcW w:w="473" w:type="pct"/>
            <w:vAlign w:val="center"/>
          </w:tcPr>
          <w:p w:rsidR="001E1602" w:rsidRPr="00997A69" w:rsidRDefault="001E1602" w:rsidP="001E1602">
            <w:pPr>
              <w:contextualSpacing/>
              <w:jc w:val="center"/>
            </w:pPr>
            <w:r w:rsidRPr="00997A69">
              <w:t>4</w:t>
            </w:r>
          </w:p>
        </w:tc>
      </w:tr>
      <w:tr w:rsidR="001E1602" w:rsidRPr="00997A69" w:rsidTr="001E1602">
        <w:trPr>
          <w:trHeight w:val="145"/>
        </w:trPr>
        <w:tc>
          <w:tcPr>
            <w:tcW w:w="272" w:type="pct"/>
            <w:vAlign w:val="center"/>
          </w:tcPr>
          <w:p w:rsidR="001E1602" w:rsidRPr="00997A69" w:rsidRDefault="001E1602" w:rsidP="001E1602">
            <w:pPr>
              <w:contextualSpacing/>
              <w:jc w:val="center"/>
            </w:pPr>
          </w:p>
        </w:tc>
        <w:tc>
          <w:tcPr>
            <w:tcW w:w="189" w:type="pct"/>
            <w:vAlign w:val="center"/>
          </w:tcPr>
          <w:p w:rsidR="001E1602" w:rsidRPr="00997A69" w:rsidRDefault="001E1602" w:rsidP="001E1602">
            <w:pPr>
              <w:contextualSpacing/>
              <w:jc w:val="center"/>
            </w:pPr>
          </w:p>
        </w:tc>
        <w:tc>
          <w:tcPr>
            <w:tcW w:w="3323" w:type="pct"/>
            <w:vAlign w:val="bottom"/>
          </w:tcPr>
          <w:p w:rsidR="001E1602" w:rsidRPr="00997A69" w:rsidRDefault="001E1602" w:rsidP="001E1602">
            <w:pPr>
              <w:contextualSpacing/>
              <w:jc w:val="both"/>
            </w:pPr>
          </w:p>
        </w:tc>
        <w:tc>
          <w:tcPr>
            <w:tcW w:w="388" w:type="pct"/>
            <w:vAlign w:val="center"/>
          </w:tcPr>
          <w:p w:rsidR="001E1602" w:rsidRPr="00997A69" w:rsidRDefault="001E1602" w:rsidP="001E1602">
            <w:pPr>
              <w:contextualSpacing/>
              <w:jc w:val="center"/>
            </w:pPr>
          </w:p>
        </w:tc>
        <w:tc>
          <w:tcPr>
            <w:tcW w:w="355" w:type="pct"/>
            <w:vAlign w:val="center"/>
          </w:tcPr>
          <w:p w:rsidR="001E1602" w:rsidRPr="00997A69" w:rsidRDefault="001E1602" w:rsidP="001E1602">
            <w:pPr>
              <w:contextualSpacing/>
              <w:jc w:val="center"/>
            </w:pPr>
          </w:p>
        </w:tc>
        <w:tc>
          <w:tcPr>
            <w:tcW w:w="473" w:type="pct"/>
            <w:vAlign w:val="center"/>
          </w:tcPr>
          <w:p w:rsidR="001E1602" w:rsidRPr="00997A69" w:rsidRDefault="001E1602" w:rsidP="001E1602">
            <w:pPr>
              <w:contextualSpacing/>
              <w:jc w:val="center"/>
            </w:pPr>
          </w:p>
        </w:tc>
      </w:tr>
      <w:tr w:rsidR="001E1602" w:rsidRPr="00997A69" w:rsidTr="001E1602">
        <w:trPr>
          <w:trHeight w:val="396"/>
        </w:trPr>
        <w:tc>
          <w:tcPr>
            <w:tcW w:w="272" w:type="pct"/>
            <w:vAlign w:val="center"/>
          </w:tcPr>
          <w:p w:rsidR="001E1602" w:rsidRPr="00997A69" w:rsidRDefault="001E1602" w:rsidP="001E1602">
            <w:pPr>
              <w:contextualSpacing/>
              <w:jc w:val="center"/>
            </w:pPr>
            <w:r w:rsidRPr="00997A69">
              <w:t>23.</w:t>
            </w:r>
          </w:p>
        </w:tc>
        <w:tc>
          <w:tcPr>
            <w:tcW w:w="189" w:type="pct"/>
            <w:vAlign w:val="center"/>
          </w:tcPr>
          <w:p w:rsidR="001E1602" w:rsidRPr="00997A69" w:rsidRDefault="001E1602" w:rsidP="001E1602">
            <w:pPr>
              <w:contextualSpacing/>
              <w:jc w:val="center"/>
            </w:pPr>
            <w:r w:rsidRPr="00997A69">
              <w:t>a.</w:t>
            </w:r>
          </w:p>
        </w:tc>
        <w:tc>
          <w:tcPr>
            <w:tcW w:w="3323" w:type="pct"/>
            <w:vAlign w:val="center"/>
          </w:tcPr>
          <w:p w:rsidR="001E1602" w:rsidRPr="00997A69" w:rsidRDefault="001E1602" w:rsidP="001E1602">
            <w:pPr>
              <w:contextualSpacing/>
              <w:jc w:val="both"/>
            </w:pPr>
            <w:r w:rsidRPr="00997A69">
              <w:t>Compute the aperiodic scheduling for two different tasks by using rate earliest deadline first algorithm.</w:t>
            </w:r>
          </w:p>
        </w:tc>
        <w:tc>
          <w:tcPr>
            <w:tcW w:w="388" w:type="pct"/>
            <w:vAlign w:val="center"/>
          </w:tcPr>
          <w:p w:rsidR="001E1602" w:rsidRPr="00997A69" w:rsidRDefault="001E1602" w:rsidP="001E1602">
            <w:pPr>
              <w:contextualSpacing/>
              <w:jc w:val="center"/>
            </w:pPr>
            <w:r w:rsidRPr="00997A69">
              <w:t>CO3</w:t>
            </w:r>
          </w:p>
        </w:tc>
        <w:tc>
          <w:tcPr>
            <w:tcW w:w="355" w:type="pct"/>
            <w:vAlign w:val="center"/>
          </w:tcPr>
          <w:p w:rsidR="001E1602" w:rsidRPr="00997A69" w:rsidRDefault="001E1602" w:rsidP="001E1602">
            <w:pPr>
              <w:contextualSpacing/>
              <w:jc w:val="center"/>
            </w:pPr>
            <w:r w:rsidRPr="00997A69">
              <w:t>A</w:t>
            </w:r>
          </w:p>
        </w:tc>
        <w:tc>
          <w:tcPr>
            <w:tcW w:w="473" w:type="pct"/>
            <w:vAlign w:val="center"/>
          </w:tcPr>
          <w:p w:rsidR="001E1602" w:rsidRPr="00997A69" w:rsidRDefault="001E1602" w:rsidP="001E1602">
            <w:pPr>
              <w:contextualSpacing/>
              <w:jc w:val="center"/>
            </w:pPr>
            <w:r w:rsidRPr="00997A69">
              <w:t>8</w:t>
            </w:r>
          </w:p>
        </w:tc>
      </w:tr>
      <w:tr w:rsidR="001E1602" w:rsidRPr="00997A69" w:rsidTr="001E1602">
        <w:trPr>
          <w:trHeight w:val="284"/>
        </w:trPr>
        <w:tc>
          <w:tcPr>
            <w:tcW w:w="272" w:type="pct"/>
            <w:vAlign w:val="center"/>
          </w:tcPr>
          <w:p w:rsidR="001E1602" w:rsidRPr="00997A69" w:rsidRDefault="001E1602" w:rsidP="001E1602">
            <w:pPr>
              <w:contextualSpacing/>
              <w:jc w:val="center"/>
            </w:pPr>
          </w:p>
        </w:tc>
        <w:tc>
          <w:tcPr>
            <w:tcW w:w="189" w:type="pct"/>
            <w:vAlign w:val="center"/>
          </w:tcPr>
          <w:p w:rsidR="001E1602" w:rsidRPr="00997A69" w:rsidRDefault="001E1602" w:rsidP="001E1602">
            <w:pPr>
              <w:contextualSpacing/>
              <w:jc w:val="center"/>
            </w:pPr>
            <w:r w:rsidRPr="00997A69">
              <w:t>b.</w:t>
            </w:r>
          </w:p>
        </w:tc>
        <w:tc>
          <w:tcPr>
            <w:tcW w:w="3323" w:type="pct"/>
            <w:vAlign w:val="center"/>
          </w:tcPr>
          <w:p w:rsidR="001E1602" w:rsidRPr="00997A69" w:rsidRDefault="001E1602" w:rsidP="001E1602">
            <w:pPr>
              <w:contextualSpacing/>
              <w:rPr>
                <w:bCs/>
              </w:rPr>
            </w:pPr>
            <w:r w:rsidRPr="00997A69">
              <w:rPr>
                <w:bCs/>
              </w:rPr>
              <w:t>Outline the simplified design information flow.</w:t>
            </w:r>
          </w:p>
        </w:tc>
        <w:tc>
          <w:tcPr>
            <w:tcW w:w="388" w:type="pct"/>
            <w:vAlign w:val="center"/>
          </w:tcPr>
          <w:p w:rsidR="001E1602" w:rsidRPr="00997A69" w:rsidRDefault="001E1602" w:rsidP="001E1602">
            <w:pPr>
              <w:contextualSpacing/>
              <w:jc w:val="center"/>
            </w:pPr>
            <w:r w:rsidRPr="00997A69">
              <w:t>CO4</w:t>
            </w:r>
          </w:p>
        </w:tc>
        <w:tc>
          <w:tcPr>
            <w:tcW w:w="355" w:type="pct"/>
            <w:vAlign w:val="center"/>
          </w:tcPr>
          <w:p w:rsidR="001E1602" w:rsidRPr="00997A69" w:rsidRDefault="001E1602" w:rsidP="001E1602">
            <w:pPr>
              <w:contextualSpacing/>
              <w:jc w:val="center"/>
            </w:pPr>
            <w:r w:rsidRPr="00997A69">
              <w:t>U</w:t>
            </w:r>
          </w:p>
        </w:tc>
        <w:tc>
          <w:tcPr>
            <w:tcW w:w="473" w:type="pct"/>
            <w:vAlign w:val="center"/>
          </w:tcPr>
          <w:p w:rsidR="001E1602" w:rsidRPr="00997A69" w:rsidRDefault="001E1602" w:rsidP="001E1602">
            <w:pPr>
              <w:contextualSpacing/>
              <w:jc w:val="center"/>
            </w:pPr>
            <w:r w:rsidRPr="00997A69">
              <w:t>4</w:t>
            </w:r>
          </w:p>
        </w:tc>
      </w:tr>
      <w:tr w:rsidR="001E1602" w:rsidRPr="00997A69" w:rsidTr="001E1602">
        <w:trPr>
          <w:trHeight w:val="300"/>
        </w:trPr>
        <w:tc>
          <w:tcPr>
            <w:tcW w:w="5000" w:type="pct"/>
            <w:gridSpan w:val="6"/>
            <w:vAlign w:val="center"/>
          </w:tcPr>
          <w:p w:rsidR="001E1602" w:rsidRPr="00997A69" w:rsidRDefault="001E1602" w:rsidP="001E1602">
            <w:pPr>
              <w:contextualSpacing/>
              <w:jc w:val="center"/>
              <w:rPr>
                <w:b/>
                <w:bCs/>
              </w:rPr>
            </w:pPr>
            <w:r w:rsidRPr="00997A69">
              <w:rPr>
                <w:b/>
                <w:bCs/>
              </w:rPr>
              <w:t>COMPULSORY QUESTION</w:t>
            </w:r>
          </w:p>
        </w:tc>
      </w:tr>
      <w:tr w:rsidR="001E1602" w:rsidRPr="00997A69" w:rsidTr="001E1602">
        <w:trPr>
          <w:trHeight w:val="152"/>
        </w:trPr>
        <w:tc>
          <w:tcPr>
            <w:tcW w:w="272" w:type="pct"/>
            <w:vAlign w:val="center"/>
          </w:tcPr>
          <w:p w:rsidR="001E1602" w:rsidRPr="00997A69" w:rsidRDefault="001E1602" w:rsidP="001E1602">
            <w:pPr>
              <w:contextualSpacing/>
              <w:jc w:val="center"/>
            </w:pPr>
            <w:r w:rsidRPr="00997A69">
              <w:t>24.</w:t>
            </w:r>
          </w:p>
        </w:tc>
        <w:tc>
          <w:tcPr>
            <w:tcW w:w="189" w:type="pct"/>
            <w:vAlign w:val="center"/>
          </w:tcPr>
          <w:p w:rsidR="001E1602" w:rsidRPr="00997A69" w:rsidRDefault="001E1602" w:rsidP="001E1602">
            <w:pPr>
              <w:contextualSpacing/>
              <w:jc w:val="center"/>
            </w:pPr>
            <w:r w:rsidRPr="00997A69">
              <w:t>a.</w:t>
            </w:r>
          </w:p>
        </w:tc>
        <w:tc>
          <w:tcPr>
            <w:tcW w:w="3323" w:type="pct"/>
            <w:vAlign w:val="center"/>
          </w:tcPr>
          <w:p w:rsidR="001E1602" w:rsidRPr="00997A69" w:rsidRDefault="001E1602" w:rsidP="001E1602">
            <w:pPr>
              <w:contextualSpacing/>
            </w:pPr>
            <w:r w:rsidRPr="00997A69">
              <w:t>Explain the four types of fault simulation.</w:t>
            </w:r>
          </w:p>
        </w:tc>
        <w:tc>
          <w:tcPr>
            <w:tcW w:w="388" w:type="pct"/>
            <w:vAlign w:val="center"/>
          </w:tcPr>
          <w:p w:rsidR="001E1602" w:rsidRPr="00997A69" w:rsidRDefault="001E1602" w:rsidP="001E1602">
            <w:pPr>
              <w:contextualSpacing/>
              <w:jc w:val="center"/>
            </w:pPr>
            <w:r w:rsidRPr="00997A69">
              <w:t>CO6</w:t>
            </w:r>
          </w:p>
        </w:tc>
        <w:tc>
          <w:tcPr>
            <w:tcW w:w="355" w:type="pct"/>
            <w:vAlign w:val="center"/>
          </w:tcPr>
          <w:p w:rsidR="001E1602" w:rsidRPr="00997A69" w:rsidRDefault="001E1602" w:rsidP="001E1602">
            <w:pPr>
              <w:contextualSpacing/>
              <w:jc w:val="center"/>
            </w:pPr>
            <w:r w:rsidRPr="00997A69">
              <w:t>R</w:t>
            </w:r>
          </w:p>
        </w:tc>
        <w:tc>
          <w:tcPr>
            <w:tcW w:w="473" w:type="pct"/>
            <w:vAlign w:val="center"/>
          </w:tcPr>
          <w:p w:rsidR="001E1602" w:rsidRPr="00997A69" w:rsidRDefault="001E1602" w:rsidP="001E1602">
            <w:pPr>
              <w:contextualSpacing/>
              <w:jc w:val="center"/>
            </w:pPr>
            <w:r w:rsidRPr="00997A69">
              <w:t>4</w:t>
            </w:r>
          </w:p>
        </w:tc>
      </w:tr>
      <w:tr w:rsidR="001E1602" w:rsidRPr="00997A69" w:rsidTr="001E1602">
        <w:trPr>
          <w:trHeight w:val="172"/>
        </w:trPr>
        <w:tc>
          <w:tcPr>
            <w:tcW w:w="272" w:type="pct"/>
            <w:vAlign w:val="center"/>
          </w:tcPr>
          <w:p w:rsidR="001E1602" w:rsidRPr="00997A69" w:rsidRDefault="001E1602" w:rsidP="001E1602">
            <w:pPr>
              <w:contextualSpacing/>
              <w:jc w:val="center"/>
            </w:pPr>
          </w:p>
        </w:tc>
        <w:tc>
          <w:tcPr>
            <w:tcW w:w="189" w:type="pct"/>
            <w:vAlign w:val="center"/>
          </w:tcPr>
          <w:p w:rsidR="001E1602" w:rsidRPr="00997A69" w:rsidRDefault="001E1602" w:rsidP="001E1602">
            <w:pPr>
              <w:contextualSpacing/>
              <w:jc w:val="center"/>
            </w:pPr>
            <w:r w:rsidRPr="00997A69">
              <w:t>b.</w:t>
            </w:r>
          </w:p>
        </w:tc>
        <w:tc>
          <w:tcPr>
            <w:tcW w:w="3323" w:type="pct"/>
            <w:vAlign w:val="center"/>
          </w:tcPr>
          <w:p w:rsidR="001E1602" w:rsidRPr="00997A69" w:rsidRDefault="001E1602" w:rsidP="001E1602">
            <w:pPr>
              <w:contextualSpacing/>
              <w:rPr>
                <w:bCs/>
              </w:rPr>
            </w:pPr>
            <w:r w:rsidRPr="00997A69">
              <w:rPr>
                <w:bCs/>
              </w:rPr>
              <w:t>Discuss the design flow of integration of emulation.</w:t>
            </w:r>
          </w:p>
        </w:tc>
        <w:tc>
          <w:tcPr>
            <w:tcW w:w="388" w:type="pct"/>
            <w:vAlign w:val="center"/>
          </w:tcPr>
          <w:p w:rsidR="001E1602" w:rsidRPr="00997A69" w:rsidRDefault="001E1602" w:rsidP="001E1602">
            <w:pPr>
              <w:contextualSpacing/>
              <w:jc w:val="center"/>
            </w:pPr>
            <w:r w:rsidRPr="00997A69">
              <w:t>CO6</w:t>
            </w:r>
          </w:p>
        </w:tc>
        <w:tc>
          <w:tcPr>
            <w:tcW w:w="355" w:type="pct"/>
            <w:vAlign w:val="center"/>
          </w:tcPr>
          <w:p w:rsidR="001E1602" w:rsidRPr="00997A69" w:rsidRDefault="001E1602" w:rsidP="001E1602">
            <w:pPr>
              <w:contextualSpacing/>
              <w:jc w:val="center"/>
            </w:pPr>
            <w:r w:rsidRPr="00997A69">
              <w:t>U</w:t>
            </w:r>
          </w:p>
        </w:tc>
        <w:tc>
          <w:tcPr>
            <w:tcW w:w="473" w:type="pct"/>
            <w:vAlign w:val="center"/>
          </w:tcPr>
          <w:p w:rsidR="001E1602" w:rsidRPr="00997A69" w:rsidRDefault="001E1602" w:rsidP="001E1602">
            <w:pPr>
              <w:contextualSpacing/>
              <w:jc w:val="center"/>
            </w:pPr>
            <w:r w:rsidRPr="00997A69">
              <w:t>8</w:t>
            </w:r>
          </w:p>
        </w:tc>
      </w:tr>
    </w:tbl>
    <w:p w:rsidR="001E1602" w:rsidRPr="00997A69" w:rsidRDefault="001E1602" w:rsidP="001E1602">
      <w:pPr>
        <w:contextualSpacing/>
      </w:pPr>
      <w:r w:rsidRPr="00997A69">
        <w:rPr>
          <w:b/>
          <w:bCs/>
        </w:rPr>
        <w:t>CO</w:t>
      </w:r>
      <w:r w:rsidRPr="00997A69">
        <w:t xml:space="preserve"> – COURSE OUTCOME</w:t>
      </w:r>
      <w:r w:rsidRPr="00997A69">
        <w:tab/>
      </w:r>
      <w:r w:rsidRPr="00997A69">
        <w:tab/>
      </w:r>
      <w:r w:rsidRPr="00997A69">
        <w:tab/>
      </w:r>
      <w:r w:rsidRPr="00997A69">
        <w:tab/>
      </w:r>
      <w:r w:rsidRPr="00997A69">
        <w:tab/>
      </w:r>
      <w:r w:rsidRPr="00997A69">
        <w:rPr>
          <w:b/>
          <w:bCs/>
        </w:rPr>
        <w:t>BL</w:t>
      </w:r>
      <w:r w:rsidRPr="00997A69">
        <w:t xml:space="preserve"> – BLOOM’S LEVEL</w:t>
      </w:r>
    </w:p>
    <w:p w:rsidR="001E1602" w:rsidRPr="00997A69" w:rsidRDefault="001E1602" w:rsidP="001E1602">
      <w:pPr>
        <w:contextualSpacing/>
      </w:pPr>
    </w:p>
    <w:tbl>
      <w:tblPr>
        <w:tblStyle w:val="TableGrid"/>
        <w:tblW w:w="10483" w:type="dxa"/>
        <w:tblInd w:w="-147" w:type="dxa"/>
        <w:tblLook w:val="04A0" w:firstRow="1" w:lastRow="0" w:firstColumn="1" w:lastColumn="0" w:noHBand="0" w:noVBand="1"/>
      </w:tblPr>
      <w:tblGrid>
        <w:gridCol w:w="862"/>
        <w:gridCol w:w="9621"/>
      </w:tblGrid>
      <w:tr w:rsidR="001E1602" w:rsidRPr="00997A69" w:rsidTr="001E1602">
        <w:trPr>
          <w:trHeight w:val="280"/>
        </w:trPr>
        <w:tc>
          <w:tcPr>
            <w:tcW w:w="862" w:type="dxa"/>
          </w:tcPr>
          <w:p w:rsidR="001E1602" w:rsidRPr="00997A69" w:rsidRDefault="001E1602" w:rsidP="001E1602">
            <w:pPr>
              <w:contextualSpacing/>
            </w:pPr>
          </w:p>
        </w:tc>
        <w:tc>
          <w:tcPr>
            <w:tcW w:w="9621" w:type="dxa"/>
          </w:tcPr>
          <w:p w:rsidR="001E1602" w:rsidRPr="00997A69" w:rsidRDefault="001E1602" w:rsidP="001E1602">
            <w:pPr>
              <w:contextualSpacing/>
              <w:jc w:val="center"/>
              <w:rPr>
                <w:b/>
              </w:rPr>
            </w:pPr>
            <w:r w:rsidRPr="00997A69">
              <w:rPr>
                <w:b/>
              </w:rPr>
              <w:t>COURSE OUTCOMES</w:t>
            </w:r>
          </w:p>
        </w:tc>
      </w:tr>
      <w:tr w:rsidR="001E1602" w:rsidRPr="00997A69" w:rsidTr="001E1602">
        <w:trPr>
          <w:trHeight w:val="280"/>
        </w:trPr>
        <w:tc>
          <w:tcPr>
            <w:tcW w:w="862" w:type="dxa"/>
          </w:tcPr>
          <w:p w:rsidR="001E1602" w:rsidRPr="00997A69" w:rsidRDefault="001E1602" w:rsidP="001E1602">
            <w:pPr>
              <w:contextualSpacing/>
              <w:rPr>
                <w:bCs/>
              </w:rPr>
            </w:pPr>
            <w:r w:rsidRPr="00997A69">
              <w:rPr>
                <w:bCs/>
              </w:rPr>
              <w:t>CO1</w:t>
            </w:r>
          </w:p>
        </w:tc>
        <w:tc>
          <w:tcPr>
            <w:tcW w:w="9621" w:type="dxa"/>
            <w:vAlign w:val="center"/>
          </w:tcPr>
          <w:p w:rsidR="001E1602" w:rsidRPr="00997A69" w:rsidRDefault="001E1602" w:rsidP="001E1602">
            <w:pPr>
              <w:pStyle w:val="BodyText"/>
              <w:ind w:right="244"/>
              <w:jc w:val="both"/>
            </w:pPr>
            <w:r w:rsidRPr="00997A69">
              <w:t>Understand specific requirements and problems arising in embedded system applications.</w:t>
            </w:r>
          </w:p>
        </w:tc>
      </w:tr>
      <w:tr w:rsidR="001E1602" w:rsidRPr="00997A69" w:rsidTr="001E1602">
        <w:trPr>
          <w:trHeight w:val="280"/>
        </w:trPr>
        <w:tc>
          <w:tcPr>
            <w:tcW w:w="862" w:type="dxa"/>
          </w:tcPr>
          <w:p w:rsidR="001E1602" w:rsidRPr="00997A69" w:rsidRDefault="001E1602" w:rsidP="001E1602">
            <w:pPr>
              <w:contextualSpacing/>
              <w:rPr>
                <w:bCs/>
              </w:rPr>
            </w:pPr>
            <w:r w:rsidRPr="00997A69">
              <w:rPr>
                <w:bCs/>
              </w:rPr>
              <w:t>CO2</w:t>
            </w:r>
          </w:p>
        </w:tc>
        <w:tc>
          <w:tcPr>
            <w:tcW w:w="9621" w:type="dxa"/>
            <w:vAlign w:val="center"/>
          </w:tcPr>
          <w:p w:rsidR="001E1602" w:rsidRPr="00997A69" w:rsidRDefault="001E1602" w:rsidP="001E1602">
            <w:pPr>
              <w:pStyle w:val="BodyText"/>
              <w:ind w:right="244"/>
              <w:jc w:val="both"/>
            </w:pPr>
            <w:r w:rsidRPr="00997A69">
              <w:t>Design embedded systems using formal models and methods as well as computer-based synthesis methods</w:t>
            </w:r>
          </w:p>
        </w:tc>
      </w:tr>
      <w:tr w:rsidR="001E1602" w:rsidRPr="00997A69" w:rsidTr="001E1602">
        <w:trPr>
          <w:trHeight w:val="280"/>
        </w:trPr>
        <w:tc>
          <w:tcPr>
            <w:tcW w:w="862" w:type="dxa"/>
          </w:tcPr>
          <w:p w:rsidR="001E1602" w:rsidRPr="00997A69" w:rsidRDefault="001E1602" w:rsidP="001E1602">
            <w:pPr>
              <w:contextualSpacing/>
              <w:rPr>
                <w:bCs/>
              </w:rPr>
            </w:pPr>
            <w:r w:rsidRPr="00997A69">
              <w:rPr>
                <w:bCs/>
              </w:rPr>
              <w:t>CO3</w:t>
            </w:r>
          </w:p>
        </w:tc>
        <w:tc>
          <w:tcPr>
            <w:tcW w:w="9621" w:type="dxa"/>
            <w:vAlign w:val="center"/>
          </w:tcPr>
          <w:p w:rsidR="001E1602" w:rsidRPr="00997A69" w:rsidRDefault="001E1602" w:rsidP="001E1602">
            <w:pPr>
              <w:pStyle w:val="BodyText"/>
              <w:ind w:right="244"/>
              <w:jc w:val="both"/>
            </w:pPr>
            <w:r w:rsidRPr="00997A69">
              <w:t>Apply the formal models and methods in embedded system design in practical applications using the programming language C, the operating system Free RTOS, a commercial embedded system platform and the associated design environment.</w:t>
            </w:r>
          </w:p>
        </w:tc>
      </w:tr>
      <w:tr w:rsidR="001E1602" w:rsidRPr="00997A69" w:rsidTr="001E1602">
        <w:trPr>
          <w:trHeight w:val="280"/>
        </w:trPr>
        <w:tc>
          <w:tcPr>
            <w:tcW w:w="862" w:type="dxa"/>
          </w:tcPr>
          <w:p w:rsidR="001E1602" w:rsidRPr="00997A69" w:rsidRDefault="001E1602" w:rsidP="001E1602">
            <w:pPr>
              <w:contextualSpacing/>
              <w:rPr>
                <w:bCs/>
              </w:rPr>
            </w:pPr>
            <w:r w:rsidRPr="00997A69">
              <w:rPr>
                <w:bCs/>
              </w:rPr>
              <w:t>CO4</w:t>
            </w:r>
          </w:p>
        </w:tc>
        <w:tc>
          <w:tcPr>
            <w:tcW w:w="9621" w:type="dxa"/>
            <w:vAlign w:val="center"/>
          </w:tcPr>
          <w:p w:rsidR="001E1602" w:rsidRPr="00997A69" w:rsidRDefault="001E1602" w:rsidP="001E1602">
            <w:pPr>
              <w:pStyle w:val="BodyText"/>
              <w:ind w:right="244"/>
              <w:jc w:val="both"/>
            </w:pPr>
            <w:r w:rsidRPr="00997A69">
              <w:t xml:space="preserve">Describe embedded architectures and components, hardware-software interfaces, memory architecture, communication between components. </w:t>
            </w:r>
          </w:p>
        </w:tc>
      </w:tr>
      <w:tr w:rsidR="001E1602" w:rsidRPr="00997A69" w:rsidTr="001E1602">
        <w:trPr>
          <w:trHeight w:val="280"/>
        </w:trPr>
        <w:tc>
          <w:tcPr>
            <w:tcW w:w="862" w:type="dxa"/>
          </w:tcPr>
          <w:p w:rsidR="001E1602" w:rsidRPr="00997A69" w:rsidRDefault="001E1602" w:rsidP="001E1602">
            <w:pPr>
              <w:contextualSpacing/>
              <w:rPr>
                <w:bCs/>
              </w:rPr>
            </w:pPr>
            <w:r w:rsidRPr="00997A69">
              <w:rPr>
                <w:bCs/>
              </w:rPr>
              <w:t>CO5</w:t>
            </w:r>
          </w:p>
        </w:tc>
        <w:tc>
          <w:tcPr>
            <w:tcW w:w="9621" w:type="dxa"/>
            <w:vAlign w:val="center"/>
          </w:tcPr>
          <w:p w:rsidR="001E1602" w:rsidRPr="00997A69" w:rsidRDefault="001E1602" w:rsidP="001E1602">
            <w:pPr>
              <w:pStyle w:val="BodyText"/>
              <w:ind w:right="244"/>
              <w:jc w:val="both"/>
            </w:pPr>
            <w:r w:rsidRPr="00997A69">
              <w:t>Explain embedded operating systems, real-time scheduling theory, shared resources, and hardware architecture synthesis.</w:t>
            </w:r>
          </w:p>
        </w:tc>
      </w:tr>
      <w:tr w:rsidR="001E1602" w:rsidRPr="00997A69" w:rsidTr="001E1602">
        <w:trPr>
          <w:trHeight w:val="280"/>
        </w:trPr>
        <w:tc>
          <w:tcPr>
            <w:tcW w:w="862" w:type="dxa"/>
          </w:tcPr>
          <w:p w:rsidR="001E1602" w:rsidRPr="00997A69" w:rsidRDefault="001E1602" w:rsidP="001E1602">
            <w:pPr>
              <w:contextualSpacing/>
              <w:rPr>
                <w:bCs/>
              </w:rPr>
            </w:pPr>
            <w:r w:rsidRPr="00997A69">
              <w:rPr>
                <w:bCs/>
              </w:rPr>
              <w:t>CO6</w:t>
            </w:r>
          </w:p>
        </w:tc>
        <w:tc>
          <w:tcPr>
            <w:tcW w:w="9621" w:type="dxa"/>
            <w:vAlign w:val="bottom"/>
          </w:tcPr>
          <w:p w:rsidR="001E1602" w:rsidRPr="00997A69" w:rsidRDefault="001E1602" w:rsidP="001E1602">
            <w:pPr>
              <w:pStyle w:val="BodyText"/>
              <w:ind w:right="244"/>
              <w:jc w:val="both"/>
            </w:pPr>
            <w:r w:rsidRPr="00997A69">
              <w:t>Identify validation and testing methodologies for embedded system</w:t>
            </w:r>
          </w:p>
        </w:tc>
      </w:tr>
    </w:tbl>
    <w:p w:rsidR="001E1602" w:rsidRPr="00997A69" w:rsidRDefault="001E1602" w:rsidP="001E1602">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1E1602" w:rsidRPr="00997A69" w:rsidTr="001E1602">
        <w:trPr>
          <w:jc w:val="center"/>
        </w:trPr>
        <w:tc>
          <w:tcPr>
            <w:tcW w:w="10348" w:type="dxa"/>
            <w:gridSpan w:val="8"/>
          </w:tcPr>
          <w:p w:rsidR="001E1602" w:rsidRPr="00997A69" w:rsidRDefault="001E1602" w:rsidP="001E1602">
            <w:pPr>
              <w:contextualSpacing/>
              <w:jc w:val="center"/>
              <w:rPr>
                <w:b/>
              </w:rPr>
            </w:pPr>
            <w:r w:rsidRPr="00997A69">
              <w:rPr>
                <w:b/>
              </w:rPr>
              <w:t>Assessment Pattern as per Bloom’s Taxonomy</w:t>
            </w:r>
          </w:p>
        </w:tc>
      </w:tr>
      <w:tr w:rsidR="001E1602" w:rsidRPr="00997A69" w:rsidTr="001E1602">
        <w:trPr>
          <w:jc w:val="center"/>
        </w:trPr>
        <w:tc>
          <w:tcPr>
            <w:tcW w:w="1560" w:type="dxa"/>
          </w:tcPr>
          <w:p w:rsidR="001E1602" w:rsidRPr="00997A69" w:rsidRDefault="001E1602" w:rsidP="001E1602">
            <w:pPr>
              <w:contextualSpacing/>
              <w:jc w:val="center"/>
              <w:rPr>
                <w:b/>
                <w:bCs/>
              </w:rPr>
            </w:pPr>
            <w:r w:rsidRPr="00997A69">
              <w:rPr>
                <w:b/>
                <w:bCs/>
              </w:rPr>
              <w:t>CO / P</w:t>
            </w:r>
          </w:p>
        </w:tc>
        <w:tc>
          <w:tcPr>
            <w:tcW w:w="1417" w:type="dxa"/>
          </w:tcPr>
          <w:p w:rsidR="001E1602" w:rsidRPr="00997A69" w:rsidRDefault="001E1602" w:rsidP="001E1602">
            <w:pPr>
              <w:contextualSpacing/>
              <w:jc w:val="center"/>
              <w:rPr>
                <w:b/>
              </w:rPr>
            </w:pPr>
            <w:r w:rsidRPr="00997A69">
              <w:rPr>
                <w:b/>
              </w:rPr>
              <w:t>R</w:t>
            </w:r>
          </w:p>
        </w:tc>
        <w:tc>
          <w:tcPr>
            <w:tcW w:w="1276" w:type="dxa"/>
          </w:tcPr>
          <w:p w:rsidR="001E1602" w:rsidRPr="00997A69" w:rsidRDefault="001E1602" w:rsidP="001E1602">
            <w:pPr>
              <w:contextualSpacing/>
              <w:jc w:val="center"/>
              <w:rPr>
                <w:b/>
              </w:rPr>
            </w:pPr>
            <w:r w:rsidRPr="00997A69">
              <w:rPr>
                <w:b/>
              </w:rPr>
              <w:t>U</w:t>
            </w:r>
          </w:p>
        </w:tc>
        <w:tc>
          <w:tcPr>
            <w:tcW w:w="1134" w:type="dxa"/>
          </w:tcPr>
          <w:p w:rsidR="001E1602" w:rsidRPr="00997A69" w:rsidRDefault="001E1602" w:rsidP="001E1602">
            <w:pPr>
              <w:contextualSpacing/>
              <w:jc w:val="center"/>
              <w:rPr>
                <w:b/>
              </w:rPr>
            </w:pPr>
            <w:r w:rsidRPr="00997A69">
              <w:rPr>
                <w:b/>
              </w:rPr>
              <w:t>A</w:t>
            </w:r>
          </w:p>
        </w:tc>
        <w:tc>
          <w:tcPr>
            <w:tcW w:w="1418" w:type="dxa"/>
          </w:tcPr>
          <w:p w:rsidR="001E1602" w:rsidRPr="00997A69" w:rsidRDefault="001E1602" w:rsidP="001E1602">
            <w:pPr>
              <w:contextualSpacing/>
              <w:jc w:val="center"/>
              <w:rPr>
                <w:b/>
              </w:rPr>
            </w:pPr>
            <w:r w:rsidRPr="00997A69">
              <w:rPr>
                <w:b/>
              </w:rPr>
              <w:t>An</w:t>
            </w:r>
          </w:p>
        </w:tc>
        <w:tc>
          <w:tcPr>
            <w:tcW w:w="708" w:type="dxa"/>
          </w:tcPr>
          <w:p w:rsidR="001E1602" w:rsidRPr="00997A69" w:rsidRDefault="001E1602" w:rsidP="001E1602">
            <w:pPr>
              <w:contextualSpacing/>
              <w:jc w:val="center"/>
              <w:rPr>
                <w:b/>
              </w:rPr>
            </w:pPr>
            <w:r w:rsidRPr="00997A69">
              <w:rPr>
                <w:b/>
              </w:rPr>
              <w:t>E</w:t>
            </w:r>
          </w:p>
        </w:tc>
        <w:tc>
          <w:tcPr>
            <w:tcW w:w="1134" w:type="dxa"/>
          </w:tcPr>
          <w:p w:rsidR="001E1602" w:rsidRPr="00997A69" w:rsidRDefault="001E1602" w:rsidP="001E1602">
            <w:pPr>
              <w:contextualSpacing/>
              <w:jc w:val="center"/>
              <w:rPr>
                <w:b/>
              </w:rPr>
            </w:pPr>
            <w:r w:rsidRPr="00997A69">
              <w:rPr>
                <w:b/>
              </w:rPr>
              <w:t>C</w:t>
            </w:r>
          </w:p>
        </w:tc>
        <w:tc>
          <w:tcPr>
            <w:tcW w:w="1701" w:type="dxa"/>
          </w:tcPr>
          <w:p w:rsidR="001E1602" w:rsidRPr="00997A69" w:rsidRDefault="001E1602" w:rsidP="001E1602">
            <w:pPr>
              <w:contextualSpacing/>
              <w:jc w:val="center"/>
              <w:rPr>
                <w:b/>
              </w:rPr>
            </w:pPr>
            <w:r w:rsidRPr="00997A69">
              <w:rPr>
                <w:b/>
              </w:rPr>
              <w:t>Total</w:t>
            </w:r>
          </w:p>
        </w:tc>
      </w:tr>
      <w:tr w:rsidR="001E1602" w:rsidRPr="00997A69" w:rsidTr="001E1602">
        <w:trPr>
          <w:jc w:val="center"/>
        </w:trPr>
        <w:tc>
          <w:tcPr>
            <w:tcW w:w="1560" w:type="dxa"/>
          </w:tcPr>
          <w:p w:rsidR="001E1602" w:rsidRPr="00997A69" w:rsidRDefault="001E1602" w:rsidP="001E1602">
            <w:pPr>
              <w:contextualSpacing/>
              <w:jc w:val="center"/>
              <w:rPr>
                <w:bCs/>
              </w:rPr>
            </w:pPr>
            <w:r w:rsidRPr="00997A69">
              <w:rPr>
                <w:bCs/>
              </w:rPr>
              <w:t>CO1</w:t>
            </w:r>
          </w:p>
        </w:tc>
        <w:tc>
          <w:tcPr>
            <w:tcW w:w="1417" w:type="dxa"/>
          </w:tcPr>
          <w:p w:rsidR="001E1602" w:rsidRPr="00997A69" w:rsidRDefault="001E1602" w:rsidP="001E1602">
            <w:pPr>
              <w:contextualSpacing/>
              <w:jc w:val="center"/>
            </w:pPr>
            <w:r w:rsidRPr="00997A69">
              <w:t>9</w:t>
            </w:r>
          </w:p>
        </w:tc>
        <w:tc>
          <w:tcPr>
            <w:tcW w:w="1276" w:type="dxa"/>
          </w:tcPr>
          <w:p w:rsidR="001E1602" w:rsidRPr="00997A69" w:rsidRDefault="001E1602" w:rsidP="001E1602">
            <w:pPr>
              <w:contextualSpacing/>
              <w:jc w:val="center"/>
            </w:pPr>
            <w:r w:rsidRPr="00997A69">
              <w:t>9</w:t>
            </w:r>
          </w:p>
        </w:tc>
        <w:tc>
          <w:tcPr>
            <w:tcW w:w="1134" w:type="dxa"/>
          </w:tcPr>
          <w:p w:rsidR="001E1602" w:rsidRPr="00997A69" w:rsidRDefault="001E1602" w:rsidP="001E1602">
            <w:pPr>
              <w:contextualSpacing/>
              <w:jc w:val="center"/>
            </w:pPr>
            <w:r w:rsidRPr="00997A69">
              <w:t>3</w:t>
            </w:r>
          </w:p>
        </w:tc>
        <w:tc>
          <w:tcPr>
            <w:tcW w:w="1418" w:type="dxa"/>
          </w:tcPr>
          <w:p w:rsidR="001E1602" w:rsidRPr="00997A69" w:rsidRDefault="001E1602" w:rsidP="001E1602">
            <w:pPr>
              <w:contextualSpacing/>
              <w:jc w:val="center"/>
            </w:pPr>
          </w:p>
        </w:tc>
        <w:tc>
          <w:tcPr>
            <w:tcW w:w="708" w:type="dxa"/>
          </w:tcPr>
          <w:p w:rsidR="001E1602" w:rsidRPr="00997A69" w:rsidRDefault="001E1602" w:rsidP="001E1602">
            <w:pPr>
              <w:contextualSpacing/>
              <w:jc w:val="center"/>
            </w:pPr>
          </w:p>
        </w:tc>
        <w:tc>
          <w:tcPr>
            <w:tcW w:w="1134" w:type="dxa"/>
          </w:tcPr>
          <w:p w:rsidR="001E1602" w:rsidRPr="00997A69" w:rsidRDefault="001E1602" w:rsidP="001E1602">
            <w:pPr>
              <w:contextualSpacing/>
              <w:jc w:val="center"/>
            </w:pPr>
          </w:p>
        </w:tc>
        <w:tc>
          <w:tcPr>
            <w:tcW w:w="1701" w:type="dxa"/>
          </w:tcPr>
          <w:p w:rsidR="001E1602" w:rsidRPr="00997A69" w:rsidRDefault="001E1602" w:rsidP="001E1602">
            <w:pPr>
              <w:contextualSpacing/>
              <w:jc w:val="center"/>
            </w:pPr>
            <w:r w:rsidRPr="00997A69">
              <w:t>21</w:t>
            </w:r>
          </w:p>
        </w:tc>
      </w:tr>
      <w:tr w:rsidR="001E1602" w:rsidRPr="00997A69" w:rsidTr="001E1602">
        <w:trPr>
          <w:jc w:val="center"/>
        </w:trPr>
        <w:tc>
          <w:tcPr>
            <w:tcW w:w="1560" w:type="dxa"/>
          </w:tcPr>
          <w:p w:rsidR="001E1602" w:rsidRPr="00997A69" w:rsidRDefault="001E1602" w:rsidP="001E1602">
            <w:pPr>
              <w:contextualSpacing/>
              <w:jc w:val="center"/>
              <w:rPr>
                <w:bCs/>
              </w:rPr>
            </w:pPr>
            <w:r w:rsidRPr="00997A69">
              <w:rPr>
                <w:bCs/>
              </w:rPr>
              <w:t>CO2</w:t>
            </w:r>
          </w:p>
        </w:tc>
        <w:tc>
          <w:tcPr>
            <w:tcW w:w="1417" w:type="dxa"/>
          </w:tcPr>
          <w:p w:rsidR="001E1602" w:rsidRPr="00997A69" w:rsidRDefault="001E1602" w:rsidP="001E1602">
            <w:pPr>
              <w:contextualSpacing/>
              <w:jc w:val="center"/>
            </w:pPr>
            <w:r w:rsidRPr="00997A69">
              <w:t>1</w:t>
            </w:r>
          </w:p>
        </w:tc>
        <w:tc>
          <w:tcPr>
            <w:tcW w:w="1276" w:type="dxa"/>
          </w:tcPr>
          <w:p w:rsidR="001E1602" w:rsidRPr="00997A69" w:rsidRDefault="001E1602" w:rsidP="001E1602">
            <w:pPr>
              <w:contextualSpacing/>
              <w:jc w:val="center"/>
            </w:pPr>
            <w:r w:rsidRPr="00997A69">
              <w:t>12</w:t>
            </w:r>
          </w:p>
        </w:tc>
        <w:tc>
          <w:tcPr>
            <w:tcW w:w="1134" w:type="dxa"/>
          </w:tcPr>
          <w:p w:rsidR="001E1602" w:rsidRPr="00997A69" w:rsidRDefault="001E1602" w:rsidP="001E1602">
            <w:pPr>
              <w:contextualSpacing/>
              <w:jc w:val="center"/>
            </w:pPr>
            <w:r w:rsidRPr="00997A69">
              <w:t>12</w:t>
            </w:r>
          </w:p>
        </w:tc>
        <w:tc>
          <w:tcPr>
            <w:tcW w:w="1418" w:type="dxa"/>
          </w:tcPr>
          <w:p w:rsidR="001E1602" w:rsidRPr="00997A69" w:rsidRDefault="001E1602" w:rsidP="001E1602">
            <w:pPr>
              <w:contextualSpacing/>
              <w:jc w:val="center"/>
            </w:pPr>
          </w:p>
        </w:tc>
        <w:tc>
          <w:tcPr>
            <w:tcW w:w="708" w:type="dxa"/>
          </w:tcPr>
          <w:p w:rsidR="001E1602" w:rsidRPr="00997A69" w:rsidRDefault="001E1602" w:rsidP="001E1602">
            <w:pPr>
              <w:contextualSpacing/>
              <w:jc w:val="center"/>
            </w:pPr>
          </w:p>
        </w:tc>
        <w:tc>
          <w:tcPr>
            <w:tcW w:w="1134" w:type="dxa"/>
          </w:tcPr>
          <w:p w:rsidR="001E1602" w:rsidRPr="00997A69" w:rsidRDefault="001E1602" w:rsidP="001E1602">
            <w:pPr>
              <w:contextualSpacing/>
              <w:jc w:val="center"/>
            </w:pPr>
          </w:p>
        </w:tc>
        <w:tc>
          <w:tcPr>
            <w:tcW w:w="1701" w:type="dxa"/>
          </w:tcPr>
          <w:p w:rsidR="001E1602" w:rsidRPr="00997A69" w:rsidRDefault="001E1602" w:rsidP="001E1602">
            <w:pPr>
              <w:contextualSpacing/>
              <w:jc w:val="center"/>
            </w:pPr>
            <w:r w:rsidRPr="00997A69">
              <w:t>25</w:t>
            </w:r>
          </w:p>
        </w:tc>
      </w:tr>
      <w:tr w:rsidR="001E1602" w:rsidRPr="00997A69" w:rsidTr="001E1602">
        <w:trPr>
          <w:jc w:val="center"/>
        </w:trPr>
        <w:tc>
          <w:tcPr>
            <w:tcW w:w="1560" w:type="dxa"/>
          </w:tcPr>
          <w:p w:rsidR="001E1602" w:rsidRPr="00997A69" w:rsidRDefault="001E1602" w:rsidP="001E1602">
            <w:pPr>
              <w:contextualSpacing/>
              <w:jc w:val="center"/>
              <w:rPr>
                <w:bCs/>
              </w:rPr>
            </w:pPr>
            <w:r w:rsidRPr="00997A69">
              <w:rPr>
                <w:bCs/>
              </w:rPr>
              <w:t>CO3</w:t>
            </w:r>
          </w:p>
        </w:tc>
        <w:tc>
          <w:tcPr>
            <w:tcW w:w="1417" w:type="dxa"/>
          </w:tcPr>
          <w:p w:rsidR="001E1602" w:rsidRPr="00997A69" w:rsidRDefault="001E1602" w:rsidP="001E1602">
            <w:pPr>
              <w:contextualSpacing/>
              <w:jc w:val="center"/>
            </w:pPr>
            <w:r w:rsidRPr="00997A69">
              <w:t>4</w:t>
            </w:r>
          </w:p>
        </w:tc>
        <w:tc>
          <w:tcPr>
            <w:tcW w:w="1276" w:type="dxa"/>
          </w:tcPr>
          <w:p w:rsidR="001E1602" w:rsidRPr="00997A69" w:rsidRDefault="001E1602" w:rsidP="001E1602">
            <w:pPr>
              <w:contextualSpacing/>
              <w:jc w:val="center"/>
            </w:pPr>
            <w:r w:rsidRPr="00997A69">
              <w:t>5</w:t>
            </w:r>
          </w:p>
        </w:tc>
        <w:tc>
          <w:tcPr>
            <w:tcW w:w="1134" w:type="dxa"/>
          </w:tcPr>
          <w:p w:rsidR="001E1602" w:rsidRPr="00997A69" w:rsidRDefault="001E1602" w:rsidP="001E1602">
            <w:pPr>
              <w:contextualSpacing/>
              <w:jc w:val="center"/>
            </w:pPr>
            <w:r w:rsidRPr="00997A69">
              <w:t>6</w:t>
            </w:r>
          </w:p>
        </w:tc>
        <w:tc>
          <w:tcPr>
            <w:tcW w:w="1418" w:type="dxa"/>
          </w:tcPr>
          <w:p w:rsidR="001E1602" w:rsidRPr="00997A69" w:rsidRDefault="001E1602" w:rsidP="001E1602">
            <w:pPr>
              <w:contextualSpacing/>
              <w:jc w:val="center"/>
            </w:pPr>
            <w:r w:rsidRPr="00997A69">
              <w:t>8</w:t>
            </w:r>
          </w:p>
        </w:tc>
        <w:tc>
          <w:tcPr>
            <w:tcW w:w="708" w:type="dxa"/>
          </w:tcPr>
          <w:p w:rsidR="001E1602" w:rsidRPr="00997A69" w:rsidRDefault="001E1602" w:rsidP="001E1602">
            <w:pPr>
              <w:contextualSpacing/>
              <w:jc w:val="center"/>
            </w:pPr>
          </w:p>
        </w:tc>
        <w:tc>
          <w:tcPr>
            <w:tcW w:w="1134" w:type="dxa"/>
          </w:tcPr>
          <w:p w:rsidR="001E1602" w:rsidRPr="00997A69" w:rsidRDefault="001E1602" w:rsidP="001E1602">
            <w:pPr>
              <w:contextualSpacing/>
              <w:jc w:val="center"/>
            </w:pPr>
          </w:p>
        </w:tc>
        <w:tc>
          <w:tcPr>
            <w:tcW w:w="1701" w:type="dxa"/>
          </w:tcPr>
          <w:p w:rsidR="001E1602" w:rsidRPr="00997A69" w:rsidRDefault="001E1602" w:rsidP="001E1602">
            <w:pPr>
              <w:contextualSpacing/>
              <w:jc w:val="center"/>
            </w:pPr>
            <w:r w:rsidRPr="00997A69">
              <w:t>25</w:t>
            </w:r>
          </w:p>
        </w:tc>
      </w:tr>
      <w:tr w:rsidR="001E1602" w:rsidRPr="00997A69" w:rsidTr="001E1602">
        <w:trPr>
          <w:jc w:val="center"/>
        </w:trPr>
        <w:tc>
          <w:tcPr>
            <w:tcW w:w="1560" w:type="dxa"/>
          </w:tcPr>
          <w:p w:rsidR="001E1602" w:rsidRPr="00997A69" w:rsidRDefault="001E1602" w:rsidP="001E1602">
            <w:pPr>
              <w:contextualSpacing/>
              <w:jc w:val="center"/>
              <w:rPr>
                <w:bCs/>
              </w:rPr>
            </w:pPr>
            <w:r w:rsidRPr="00997A69">
              <w:rPr>
                <w:bCs/>
              </w:rPr>
              <w:t>CO4</w:t>
            </w:r>
          </w:p>
        </w:tc>
        <w:tc>
          <w:tcPr>
            <w:tcW w:w="1417" w:type="dxa"/>
          </w:tcPr>
          <w:p w:rsidR="001E1602" w:rsidRPr="00997A69" w:rsidRDefault="001E1602" w:rsidP="001E1602">
            <w:pPr>
              <w:contextualSpacing/>
              <w:jc w:val="center"/>
            </w:pPr>
            <w:r w:rsidRPr="00997A69">
              <w:t>4</w:t>
            </w:r>
          </w:p>
        </w:tc>
        <w:tc>
          <w:tcPr>
            <w:tcW w:w="1276" w:type="dxa"/>
          </w:tcPr>
          <w:p w:rsidR="001E1602" w:rsidRPr="00997A69" w:rsidRDefault="001E1602" w:rsidP="001E1602">
            <w:pPr>
              <w:contextualSpacing/>
              <w:jc w:val="center"/>
            </w:pPr>
            <w:r w:rsidRPr="00997A69">
              <w:t>11</w:t>
            </w:r>
          </w:p>
        </w:tc>
        <w:tc>
          <w:tcPr>
            <w:tcW w:w="1134" w:type="dxa"/>
          </w:tcPr>
          <w:p w:rsidR="001E1602" w:rsidRPr="00997A69" w:rsidRDefault="001E1602" w:rsidP="001E1602">
            <w:pPr>
              <w:contextualSpacing/>
              <w:jc w:val="center"/>
            </w:pPr>
            <w:r w:rsidRPr="00997A69">
              <w:t>6</w:t>
            </w:r>
          </w:p>
        </w:tc>
        <w:tc>
          <w:tcPr>
            <w:tcW w:w="1418" w:type="dxa"/>
          </w:tcPr>
          <w:p w:rsidR="001E1602" w:rsidRPr="00997A69" w:rsidRDefault="001E1602" w:rsidP="001E1602">
            <w:pPr>
              <w:contextualSpacing/>
              <w:jc w:val="center"/>
            </w:pPr>
          </w:p>
        </w:tc>
        <w:tc>
          <w:tcPr>
            <w:tcW w:w="708" w:type="dxa"/>
          </w:tcPr>
          <w:p w:rsidR="001E1602" w:rsidRPr="00997A69" w:rsidRDefault="001E1602" w:rsidP="001E1602">
            <w:pPr>
              <w:contextualSpacing/>
              <w:jc w:val="center"/>
            </w:pPr>
          </w:p>
        </w:tc>
        <w:tc>
          <w:tcPr>
            <w:tcW w:w="1134" w:type="dxa"/>
          </w:tcPr>
          <w:p w:rsidR="001E1602" w:rsidRPr="00997A69" w:rsidRDefault="001E1602" w:rsidP="001E1602">
            <w:pPr>
              <w:contextualSpacing/>
              <w:jc w:val="center"/>
            </w:pPr>
          </w:p>
        </w:tc>
        <w:tc>
          <w:tcPr>
            <w:tcW w:w="1701" w:type="dxa"/>
          </w:tcPr>
          <w:p w:rsidR="001E1602" w:rsidRPr="00997A69" w:rsidRDefault="001E1602" w:rsidP="001E1602">
            <w:pPr>
              <w:contextualSpacing/>
              <w:jc w:val="center"/>
            </w:pPr>
            <w:r w:rsidRPr="00997A69">
              <w:t>21</w:t>
            </w:r>
          </w:p>
        </w:tc>
      </w:tr>
      <w:tr w:rsidR="001E1602" w:rsidRPr="00997A69" w:rsidTr="001E1602">
        <w:trPr>
          <w:jc w:val="center"/>
        </w:trPr>
        <w:tc>
          <w:tcPr>
            <w:tcW w:w="1560" w:type="dxa"/>
          </w:tcPr>
          <w:p w:rsidR="001E1602" w:rsidRPr="00997A69" w:rsidRDefault="001E1602" w:rsidP="001E1602">
            <w:pPr>
              <w:contextualSpacing/>
              <w:jc w:val="center"/>
              <w:rPr>
                <w:bCs/>
              </w:rPr>
            </w:pPr>
            <w:r w:rsidRPr="00997A69">
              <w:rPr>
                <w:bCs/>
              </w:rPr>
              <w:t>CO5</w:t>
            </w:r>
          </w:p>
        </w:tc>
        <w:tc>
          <w:tcPr>
            <w:tcW w:w="1417" w:type="dxa"/>
          </w:tcPr>
          <w:p w:rsidR="001E1602" w:rsidRPr="00997A69" w:rsidRDefault="001E1602" w:rsidP="001E1602">
            <w:pPr>
              <w:contextualSpacing/>
              <w:jc w:val="center"/>
            </w:pPr>
            <w:r w:rsidRPr="00997A69">
              <w:t>8</w:t>
            </w:r>
          </w:p>
        </w:tc>
        <w:tc>
          <w:tcPr>
            <w:tcW w:w="1276" w:type="dxa"/>
          </w:tcPr>
          <w:p w:rsidR="001E1602" w:rsidRPr="00997A69" w:rsidRDefault="001E1602" w:rsidP="001E1602">
            <w:pPr>
              <w:contextualSpacing/>
              <w:jc w:val="center"/>
            </w:pPr>
            <w:r w:rsidRPr="00997A69">
              <w:t>8</w:t>
            </w:r>
          </w:p>
        </w:tc>
        <w:tc>
          <w:tcPr>
            <w:tcW w:w="1134" w:type="dxa"/>
          </w:tcPr>
          <w:p w:rsidR="001E1602" w:rsidRPr="00997A69" w:rsidRDefault="001E1602" w:rsidP="001E1602">
            <w:pPr>
              <w:contextualSpacing/>
              <w:jc w:val="center"/>
            </w:pPr>
          </w:p>
        </w:tc>
        <w:tc>
          <w:tcPr>
            <w:tcW w:w="1418" w:type="dxa"/>
          </w:tcPr>
          <w:p w:rsidR="001E1602" w:rsidRPr="00997A69" w:rsidRDefault="001E1602" w:rsidP="001E1602">
            <w:pPr>
              <w:contextualSpacing/>
              <w:jc w:val="center"/>
            </w:pPr>
          </w:p>
        </w:tc>
        <w:tc>
          <w:tcPr>
            <w:tcW w:w="708" w:type="dxa"/>
          </w:tcPr>
          <w:p w:rsidR="001E1602" w:rsidRPr="00997A69" w:rsidRDefault="001E1602" w:rsidP="001E1602">
            <w:pPr>
              <w:contextualSpacing/>
              <w:jc w:val="center"/>
            </w:pPr>
          </w:p>
        </w:tc>
        <w:tc>
          <w:tcPr>
            <w:tcW w:w="1134" w:type="dxa"/>
          </w:tcPr>
          <w:p w:rsidR="001E1602" w:rsidRPr="00997A69" w:rsidRDefault="001E1602" w:rsidP="001E1602">
            <w:pPr>
              <w:contextualSpacing/>
              <w:jc w:val="center"/>
            </w:pPr>
          </w:p>
        </w:tc>
        <w:tc>
          <w:tcPr>
            <w:tcW w:w="1701" w:type="dxa"/>
          </w:tcPr>
          <w:p w:rsidR="001E1602" w:rsidRPr="00997A69" w:rsidRDefault="001E1602" w:rsidP="001E1602">
            <w:pPr>
              <w:contextualSpacing/>
              <w:jc w:val="center"/>
            </w:pPr>
            <w:r w:rsidRPr="00997A69">
              <w:t>16</w:t>
            </w:r>
          </w:p>
        </w:tc>
      </w:tr>
      <w:tr w:rsidR="001E1602" w:rsidRPr="00997A69" w:rsidTr="001E1602">
        <w:trPr>
          <w:jc w:val="center"/>
        </w:trPr>
        <w:tc>
          <w:tcPr>
            <w:tcW w:w="1560" w:type="dxa"/>
          </w:tcPr>
          <w:p w:rsidR="001E1602" w:rsidRPr="00997A69" w:rsidRDefault="001E1602" w:rsidP="001E1602">
            <w:pPr>
              <w:contextualSpacing/>
              <w:jc w:val="center"/>
              <w:rPr>
                <w:bCs/>
              </w:rPr>
            </w:pPr>
            <w:r w:rsidRPr="00997A69">
              <w:rPr>
                <w:bCs/>
              </w:rPr>
              <w:t>CO6</w:t>
            </w:r>
          </w:p>
        </w:tc>
        <w:tc>
          <w:tcPr>
            <w:tcW w:w="1417" w:type="dxa"/>
          </w:tcPr>
          <w:p w:rsidR="001E1602" w:rsidRPr="00997A69" w:rsidRDefault="001E1602" w:rsidP="001E1602">
            <w:pPr>
              <w:contextualSpacing/>
              <w:jc w:val="center"/>
            </w:pPr>
            <w:r w:rsidRPr="00997A69">
              <w:t>8</w:t>
            </w:r>
          </w:p>
        </w:tc>
        <w:tc>
          <w:tcPr>
            <w:tcW w:w="1276" w:type="dxa"/>
          </w:tcPr>
          <w:p w:rsidR="001E1602" w:rsidRPr="00997A69" w:rsidRDefault="001E1602" w:rsidP="001E1602">
            <w:pPr>
              <w:contextualSpacing/>
              <w:jc w:val="center"/>
            </w:pPr>
            <w:r w:rsidRPr="00997A69">
              <w:t>8</w:t>
            </w:r>
          </w:p>
        </w:tc>
        <w:tc>
          <w:tcPr>
            <w:tcW w:w="1134" w:type="dxa"/>
          </w:tcPr>
          <w:p w:rsidR="001E1602" w:rsidRPr="00997A69" w:rsidRDefault="001E1602" w:rsidP="001E1602">
            <w:pPr>
              <w:contextualSpacing/>
              <w:jc w:val="center"/>
            </w:pPr>
          </w:p>
        </w:tc>
        <w:tc>
          <w:tcPr>
            <w:tcW w:w="1418" w:type="dxa"/>
          </w:tcPr>
          <w:p w:rsidR="001E1602" w:rsidRPr="00997A69" w:rsidRDefault="001E1602" w:rsidP="001E1602">
            <w:pPr>
              <w:contextualSpacing/>
              <w:jc w:val="center"/>
            </w:pPr>
          </w:p>
        </w:tc>
        <w:tc>
          <w:tcPr>
            <w:tcW w:w="708" w:type="dxa"/>
          </w:tcPr>
          <w:p w:rsidR="001E1602" w:rsidRPr="00997A69" w:rsidRDefault="001E1602" w:rsidP="001E1602">
            <w:pPr>
              <w:contextualSpacing/>
              <w:jc w:val="center"/>
            </w:pPr>
          </w:p>
        </w:tc>
        <w:tc>
          <w:tcPr>
            <w:tcW w:w="1134" w:type="dxa"/>
          </w:tcPr>
          <w:p w:rsidR="001E1602" w:rsidRPr="00997A69" w:rsidRDefault="001E1602" w:rsidP="001E1602">
            <w:pPr>
              <w:contextualSpacing/>
              <w:jc w:val="center"/>
            </w:pPr>
          </w:p>
        </w:tc>
        <w:tc>
          <w:tcPr>
            <w:tcW w:w="1701" w:type="dxa"/>
          </w:tcPr>
          <w:p w:rsidR="001E1602" w:rsidRPr="00997A69" w:rsidRDefault="001E1602" w:rsidP="001E1602">
            <w:pPr>
              <w:contextualSpacing/>
              <w:jc w:val="center"/>
            </w:pPr>
            <w:r w:rsidRPr="00997A69">
              <w:t>16</w:t>
            </w:r>
          </w:p>
        </w:tc>
      </w:tr>
      <w:tr w:rsidR="001E1602" w:rsidRPr="00997A69" w:rsidTr="001E1602">
        <w:trPr>
          <w:jc w:val="center"/>
        </w:trPr>
        <w:tc>
          <w:tcPr>
            <w:tcW w:w="8647" w:type="dxa"/>
            <w:gridSpan w:val="7"/>
          </w:tcPr>
          <w:p w:rsidR="001E1602" w:rsidRPr="00997A69" w:rsidRDefault="001E1602" w:rsidP="001E1602">
            <w:pPr>
              <w:contextualSpacing/>
            </w:pPr>
          </w:p>
        </w:tc>
        <w:tc>
          <w:tcPr>
            <w:tcW w:w="1701" w:type="dxa"/>
          </w:tcPr>
          <w:p w:rsidR="001E1602" w:rsidRPr="00997A69" w:rsidRDefault="001E1602" w:rsidP="001E1602">
            <w:pPr>
              <w:contextualSpacing/>
              <w:jc w:val="center"/>
              <w:rPr>
                <w:b/>
              </w:rPr>
            </w:pPr>
            <w:r w:rsidRPr="00997A69">
              <w:rPr>
                <w:b/>
              </w:rPr>
              <w:t>124</w:t>
            </w:r>
          </w:p>
        </w:tc>
      </w:tr>
    </w:tbl>
    <w:p w:rsidR="001E1602" w:rsidRPr="00997A69" w:rsidRDefault="001E1602" w:rsidP="001E1602">
      <w:pPr>
        <w:tabs>
          <w:tab w:val="left" w:pos="7110"/>
        </w:tabs>
        <w:contextualSpacing/>
      </w:pPr>
      <w:r w:rsidRPr="00997A69">
        <w:tab/>
      </w:r>
    </w:p>
    <w:p w:rsidR="001E1602" w:rsidRPr="002D2151" w:rsidRDefault="001E1602" w:rsidP="00E40AC8">
      <w:pPr>
        <w:jc w:val="center"/>
        <w:rPr>
          <w:b/>
        </w:rPr>
      </w:pPr>
      <w:r w:rsidRPr="002D2151">
        <w:rPr>
          <w:noProof/>
        </w:rPr>
        <w:lastRenderedPageBreak/>
        <w:drawing>
          <wp:inline distT="0" distB="0" distL="0" distR="0">
            <wp:extent cx="5729999" cy="1235947"/>
            <wp:effectExtent l="0" t="0" r="0" b="0"/>
            <wp:docPr id="18679049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86172" cy="1248063"/>
                    </a:xfrm>
                    <a:prstGeom prst="rect">
                      <a:avLst/>
                    </a:prstGeom>
                  </pic:spPr>
                </pic:pic>
              </a:graphicData>
            </a:graphic>
          </wp:inline>
        </w:drawing>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93"/>
        <w:gridCol w:w="1686"/>
        <w:gridCol w:w="851"/>
      </w:tblGrid>
      <w:tr w:rsidR="001E1602" w:rsidRPr="002D2151" w:rsidTr="001E1602">
        <w:trPr>
          <w:trHeight w:val="397"/>
          <w:jc w:val="center"/>
        </w:trPr>
        <w:tc>
          <w:tcPr>
            <w:tcW w:w="1555" w:type="dxa"/>
            <w:vAlign w:val="center"/>
          </w:tcPr>
          <w:p w:rsidR="001E1602" w:rsidRPr="002D2151" w:rsidRDefault="001E1602" w:rsidP="001E1602">
            <w:pPr>
              <w:pStyle w:val="Title"/>
              <w:contextualSpacing/>
              <w:jc w:val="left"/>
              <w:rPr>
                <w:b/>
                <w:szCs w:val="24"/>
              </w:rPr>
            </w:pPr>
            <w:r w:rsidRPr="002D2151">
              <w:rPr>
                <w:b/>
                <w:szCs w:val="24"/>
              </w:rPr>
              <w:t xml:space="preserve">Course Code      </w:t>
            </w:r>
          </w:p>
        </w:tc>
        <w:tc>
          <w:tcPr>
            <w:tcW w:w="6393" w:type="dxa"/>
            <w:vAlign w:val="center"/>
          </w:tcPr>
          <w:p w:rsidR="001E1602" w:rsidRPr="002D2151" w:rsidRDefault="001E1602" w:rsidP="001E1602">
            <w:pPr>
              <w:pStyle w:val="Title"/>
              <w:contextualSpacing/>
              <w:jc w:val="left"/>
              <w:rPr>
                <w:b/>
                <w:szCs w:val="24"/>
              </w:rPr>
            </w:pPr>
            <w:r w:rsidRPr="002D2151">
              <w:rPr>
                <w:b/>
                <w:szCs w:val="24"/>
              </w:rPr>
              <w:t>20CS2024</w:t>
            </w:r>
          </w:p>
        </w:tc>
        <w:tc>
          <w:tcPr>
            <w:tcW w:w="1686" w:type="dxa"/>
            <w:vAlign w:val="center"/>
          </w:tcPr>
          <w:p w:rsidR="001E1602" w:rsidRPr="002D2151" w:rsidRDefault="001E1602" w:rsidP="001E1602">
            <w:pPr>
              <w:pStyle w:val="Title"/>
              <w:ind w:left="-468" w:firstLine="468"/>
              <w:contextualSpacing/>
              <w:jc w:val="left"/>
              <w:rPr>
                <w:szCs w:val="24"/>
              </w:rPr>
            </w:pPr>
            <w:r w:rsidRPr="002D2151">
              <w:rPr>
                <w:b/>
                <w:bCs/>
                <w:szCs w:val="24"/>
              </w:rPr>
              <w:t xml:space="preserve">Duration       </w:t>
            </w:r>
          </w:p>
        </w:tc>
        <w:tc>
          <w:tcPr>
            <w:tcW w:w="851" w:type="dxa"/>
            <w:vAlign w:val="center"/>
          </w:tcPr>
          <w:p w:rsidR="001E1602" w:rsidRPr="002D2151" w:rsidRDefault="001E1602" w:rsidP="001E1602">
            <w:pPr>
              <w:pStyle w:val="Title"/>
              <w:contextualSpacing/>
              <w:jc w:val="left"/>
              <w:rPr>
                <w:b/>
                <w:szCs w:val="24"/>
              </w:rPr>
            </w:pPr>
            <w:r w:rsidRPr="002D2151">
              <w:rPr>
                <w:b/>
                <w:szCs w:val="24"/>
              </w:rPr>
              <w:t>3hrs</w:t>
            </w:r>
          </w:p>
        </w:tc>
      </w:tr>
      <w:tr w:rsidR="001E1602" w:rsidRPr="002D2151" w:rsidTr="001E1602">
        <w:trPr>
          <w:trHeight w:val="397"/>
          <w:jc w:val="center"/>
        </w:trPr>
        <w:tc>
          <w:tcPr>
            <w:tcW w:w="1555" w:type="dxa"/>
            <w:vAlign w:val="center"/>
          </w:tcPr>
          <w:p w:rsidR="001E1602" w:rsidRPr="002D2151" w:rsidRDefault="001E1602" w:rsidP="001E1602">
            <w:pPr>
              <w:pStyle w:val="Title"/>
              <w:ind w:right="-160"/>
              <w:contextualSpacing/>
              <w:jc w:val="left"/>
              <w:rPr>
                <w:b/>
                <w:szCs w:val="24"/>
              </w:rPr>
            </w:pPr>
            <w:r w:rsidRPr="002D2151">
              <w:rPr>
                <w:b/>
                <w:szCs w:val="24"/>
              </w:rPr>
              <w:t xml:space="preserve">Course Name     </w:t>
            </w:r>
          </w:p>
        </w:tc>
        <w:tc>
          <w:tcPr>
            <w:tcW w:w="6393" w:type="dxa"/>
            <w:vAlign w:val="center"/>
          </w:tcPr>
          <w:p w:rsidR="001E1602" w:rsidRPr="002D2151" w:rsidRDefault="001E1602" w:rsidP="001E1602">
            <w:pPr>
              <w:pStyle w:val="Title"/>
              <w:contextualSpacing/>
              <w:jc w:val="left"/>
              <w:rPr>
                <w:b/>
                <w:szCs w:val="24"/>
              </w:rPr>
            </w:pPr>
            <w:r w:rsidRPr="002D2151">
              <w:rPr>
                <w:b/>
                <w:szCs w:val="24"/>
              </w:rPr>
              <w:t>ETHICS IN INFORMATION TECHNOLOGY</w:t>
            </w:r>
          </w:p>
        </w:tc>
        <w:tc>
          <w:tcPr>
            <w:tcW w:w="1686" w:type="dxa"/>
            <w:vAlign w:val="center"/>
          </w:tcPr>
          <w:p w:rsidR="001E1602" w:rsidRPr="002D2151" w:rsidRDefault="001E1602" w:rsidP="001E1602">
            <w:pPr>
              <w:pStyle w:val="Title"/>
              <w:contextualSpacing/>
              <w:jc w:val="left"/>
              <w:rPr>
                <w:b/>
                <w:bCs/>
                <w:szCs w:val="24"/>
              </w:rPr>
            </w:pPr>
            <w:r w:rsidRPr="002D2151">
              <w:rPr>
                <w:b/>
                <w:bCs/>
                <w:szCs w:val="24"/>
              </w:rPr>
              <w:t xml:space="preserve">Max. Marks </w:t>
            </w:r>
          </w:p>
        </w:tc>
        <w:tc>
          <w:tcPr>
            <w:tcW w:w="851" w:type="dxa"/>
            <w:vAlign w:val="center"/>
          </w:tcPr>
          <w:p w:rsidR="001E1602" w:rsidRPr="002D2151" w:rsidRDefault="001E1602" w:rsidP="001E1602">
            <w:pPr>
              <w:pStyle w:val="Title"/>
              <w:contextualSpacing/>
              <w:jc w:val="left"/>
              <w:rPr>
                <w:b/>
                <w:szCs w:val="24"/>
              </w:rPr>
            </w:pPr>
            <w:r w:rsidRPr="002D2151">
              <w:rPr>
                <w:b/>
                <w:szCs w:val="24"/>
              </w:rPr>
              <w:t>100</w:t>
            </w:r>
          </w:p>
        </w:tc>
      </w:tr>
    </w:tbl>
    <w:p w:rsidR="001E1602" w:rsidRPr="002D2151" w:rsidRDefault="001E1602" w:rsidP="001E1602">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1E1602" w:rsidRPr="002D2151" w:rsidTr="001E1602">
        <w:trPr>
          <w:trHeight w:val="551"/>
        </w:trPr>
        <w:tc>
          <w:tcPr>
            <w:tcW w:w="272" w:type="pct"/>
            <w:vAlign w:val="center"/>
          </w:tcPr>
          <w:p w:rsidR="001E1602" w:rsidRPr="002D2151" w:rsidRDefault="001E1602" w:rsidP="001E1602">
            <w:pPr>
              <w:contextualSpacing/>
              <w:jc w:val="center"/>
              <w:rPr>
                <w:b/>
                <w:sz w:val="24"/>
                <w:szCs w:val="24"/>
              </w:rPr>
            </w:pPr>
            <w:r w:rsidRPr="002D2151">
              <w:rPr>
                <w:b/>
                <w:sz w:val="24"/>
                <w:szCs w:val="24"/>
              </w:rPr>
              <w:t>Q. No.</w:t>
            </w:r>
          </w:p>
        </w:tc>
        <w:tc>
          <w:tcPr>
            <w:tcW w:w="3512" w:type="pct"/>
            <w:gridSpan w:val="2"/>
            <w:vAlign w:val="center"/>
          </w:tcPr>
          <w:p w:rsidR="001E1602" w:rsidRPr="002D2151" w:rsidRDefault="001E1602" w:rsidP="001E1602">
            <w:pPr>
              <w:contextualSpacing/>
              <w:jc w:val="center"/>
              <w:rPr>
                <w:b/>
                <w:sz w:val="24"/>
                <w:szCs w:val="24"/>
              </w:rPr>
            </w:pPr>
            <w:r w:rsidRPr="002D2151">
              <w:rPr>
                <w:b/>
                <w:sz w:val="24"/>
                <w:szCs w:val="24"/>
              </w:rPr>
              <w:t>Questions</w:t>
            </w:r>
          </w:p>
        </w:tc>
        <w:tc>
          <w:tcPr>
            <w:tcW w:w="388" w:type="pct"/>
            <w:vAlign w:val="center"/>
          </w:tcPr>
          <w:p w:rsidR="001E1602" w:rsidRPr="002D2151" w:rsidRDefault="001E1602" w:rsidP="001E1602">
            <w:pPr>
              <w:contextualSpacing/>
              <w:jc w:val="center"/>
              <w:rPr>
                <w:b/>
                <w:sz w:val="24"/>
                <w:szCs w:val="24"/>
              </w:rPr>
            </w:pPr>
            <w:r w:rsidRPr="002D2151">
              <w:rPr>
                <w:b/>
                <w:sz w:val="24"/>
                <w:szCs w:val="24"/>
              </w:rPr>
              <w:t>CO</w:t>
            </w:r>
          </w:p>
        </w:tc>
        <w:tc>
          <w:tcPr>
            <w:tcW w:w="355" w:type="pct"/>
            <w:vAlign w:val="center"/>
          </w:tcPr>
          <w:p w:rsidR="001E1602" w:rsidRPr="002D2151" w:rsidRDefault="001E1602" w:rsidP="001E1602">
            <w:pPr>
              <w:contextualSpacing/>
              <w:jc w:val="center"/>
              <w:rPr>
                <w:b/>
                <w:sz w:val="24"/>
                <w:szCs w:val="24"/>
              </w:rPr>
            </w:pPr>
            <w:r w:rsidRPr="002D2151">
              <w:rPr>
                <w:b/>
                <w:sz w:val="24"/>
                <w:szCs w:val="24"/>
              </w:rPr>
              <w:t>BL</w:t>
            </w:r>
          </w:p>
        </w:tc>
        <w:tc>
          <w:tcPr>
            <w:tcW w:w="473" w:type="pct"/>
            <w:vAlign w:val="center"/>
          </w:tcPr>
          <w:p w:rsidR="001E1602" w:rsidRPr="002D2151" w:rsidRDefault="001E1602" w:rsidP="001E1602">
            <w:pPr>
              <w:contextualSpacing/>
              <w:jc w:val="center"/>
              <w:rPr>
                <w:b/>
                <w:sz w:val="24"/>
                <w:szCs w:val="24"/>
              </w:rPr>
            </w:pPr>
            <w:r w:rsidRPr="002D2151">
              <w:rPr>
                <w:b/>
                <w:sz w:val="24"/>
                <w:szCs w:val="24"/>
              </w:rPr>
              <w:t>Marks</w:t>
            </w:r>
          </w:p>
        </w:tc>
      </w:tr>
      <w:tr w:rsidR="001E1602" w:rsidRPr="002D2151" w:rsidTr="001E1602">
        <w:trPr>
          <w:trHeight w:val="487"/>
        </w:trPr>
        <w:tc>
          <w:tcPr>
            <w:tcW w:w="5000" w:type="pct"/>
            <w:gridSpan w:val="6"/>
            <w:vAlign w:val="center"/>
          </w:tcPr>
          <w:p w:rsidR="001E1602" w:rsidRPr="002D2151" w:rsidRDefault="001E1602" w:rsidP="001E1602">
            <w:pPr>
              <w:contextualSpacing/>
              <w:jc w:val="center"/>
              <w:rPr>
                <w:b/>
                <w:sz w:val="24"/>
                <w:szCs w:val="24"/>
                <w:u w:val="single"/>
              </w:rPr>
            </w:pPr>
            <w:r w:rsidRPr="002D2151">
              <w:rPr>
                <w:b/>
                <w:sz w:val="24"/>
                <w:szCs w:val="24"/>
                <w:u w:val="single"/>
              </w:rPr>
              <w:t>PART – A (10 X 1 = 10 MARKS)</w:t>
            </w:r>
          </w:p>
          <w:p w:rsidR="001E1602" w:rsidRPr="002D2151" w:rsidRDefault="001E1602" w:rsidP="001E1602">
            <w:pPr>
              <w:contextualSpacing/>
              <w:jc w:val="center"/>
              <w:rPr>
                <w:b/>
                <w:sz w:val="24"/>
                <w:szCs w:val="24"/>
              </w:rPr>
            </w:pPr>
            <w:r w:rsidRPr="002D2151">
              <w:rPr>
                <w:b/>
                <w:sz w:val="24"/>
                <w:szCs w:val="24"/>
              </w:rPr>
              <w:t>(Answer all the questions)</w:t>
            </w:r>
          </w:p>
        </w:tc>
      </w:tr>
      <w:tr w:rsidR="001E1602" w:rsidRPr="002D2151" w:rsidTr="001E1602">
        <w:trPr>
          <w:trHeight w:val="396"/>
        </w:trPr>
        <w:tc>
          <w:tcPr>
            <w:tcW w:w="272" w:type="pct"/>
            <w:vAlign w:val="center"/>
          </w:tcPr>
          <w:p w:rsidR="001E1602" w:rsidRPr="002D2151" w:rsidRDefault="001E1602" w:rsidP="001E1602">
            <w:pPr>
              <w:contextualSpacing/>
              <w:jc w:val="center"/>
              <w:rPr>
                <w:sz w:val="24"/>
                <w:szCs w:val="24"/>
              </w:rPr>
            </w:pPr>
            <w:r w:rsidRPr="002D2151">
              <w:rPr>
                <w:sz w:val="24"/>
                <w:szCs w:val="24"/>
              </w:rPr>
              <w:t>1.</w:t>
            </w:r>
          </w:p>
        </w:tc>
        <w:tc>
          <w:tcPr>
            <w:tcW w:w="3512" w:type="pct"/>
            <w:gridSpan w:val="2"/>
            <w:vAlign w:val="bottom"/>
          </w:tcPr>
          <w:p w:rsidR="001E1602" w:rsidRPr="002D2151" w:rsidRDefault="001E1602" w:rsidP="001E1602">
            <w:pPr>
              <w:contextualSpacing/>
              <w:jc w:val="both"/>
              <w:rPr>
                <w:sz w:val="24"/>
                <w:szCs w:val="24"/>
              </w:rPr>
            </w:pPr>
            <w:r w:rsidRPr="002D2151">
              <w:rPr>
                <w:sz w:val="24"/>
                <w:szCs w:val="24"/>
              </w:rPr>
              <w:t>Define ethics.</w:t>
            </w:r>
          </w:p>
        </w:tc>
        <w:tc>
          <w:tcPr>
            <w:tcW w:w="388" w:type="pct"/>
            <w:vAlign w:val="center"/>
          </w:tcPr>
          <w:p w:rsidR="001E1602" w:rsidRPr="002D2151" w:rsidRDefault="001E1602" w:rsidP="001E1602">
            <w:pPr>
              <w:contextualSpacing/>
              <w:jc w:val="center"/>
              <w:rPr>
                <w:sz w:val="24"/>
                <w:szCs w:val="24"/>
              </w:rPr>
            </w:pPr>
            <w:r w:rsidRPr="002D2151">
              <w:rPr>
                <w:sz w:val="24"/>
                <w:szCs w:val="24"/>
              </w:rPr>
              <w:t>CO1</w:t>
            </w:r>
          </w:p>
        </w:tc>
        <w:tc>
          <w:tcPr>
            <w:tcW w:w="355" w:type="pct"/>
            <w:vAlign w:val="center"/>
          </w:tcPr>
          <w:p w:rsidR="001E1602" w:rsidRPr="002D2151" w:rsidRDefault="001E1602" w:rsidP="001E1602">
            <w:pPr>
              <w:contextualSpacing/>
              <w:jc w:val="center"/>
              <w:rPr>
                <w:sz w:val="24"/>
                <w:szCs w:val="24"/>
              </w:rPr>
            </w:pPr>
            <w:r w:rsidRPr="002D2151">
              <w:rPr>
                <w:sz w:val="24"/>
                <w:szCs w:val="24"/>
              </w:rPr>
              <w:t>R</w:t>
            </w:r>
          </w:p>
        </w:tc>
        <w:tc>
          <w:tcPr>
            <w:tcW w:w="473" w:type="pct"/>
            <w:vAlign w:val="center"/>
          </w:tcPr>
          <w:p w:rsidR="001E1602" w:rsidRPr="002D2151" w:rsidRDefault="001E1602" w:rsidP="001E1602">
            <w:pPr>
              <w:contextualSpacing/>
              <w:jc w:val="center"/>
              <w:rPr>
                <w:sz w:val="24"/>
                <w:szCs w:val="24"/>
              </w:rPr>
            </w:pPr>
            <w:r w:rsidRPr="002D2151">
              <w:rPr>
                <w:sz w:val="24"/>
                <w:szCs w:val="24"/>
              </w:rPr>
              <w:t>1</w:t>
            </w:r>
          </w:p>
        </w:tc>
      </w:tr>
      <w:tr w:rsidR="001E1602" w:rsidRPr="002D2151" w:rsidTr="001E1602">
        <w:trPr>
          <w:trHeight w:val="396"/>
        </w:trPr>
        <w:tc>
          <w:tcPr>
            <w:tcW w:w="272" w:type="pct"/>
            <w:vAlign w:val="center"/>
          </w:tcPr>
          <w:p w:rsidR="001E1602" w:rsidRPr="002D2151" w:rsidRDefault="001E1602" w:rsidP="001E1602">
            <w:pPr>
              <w:contextualSpacing/>
              <w:jc w:val="center"/>
              <w:rPr>
                <w:sz w:val="24"/>
                <w:szCs w:val="24"/>
              </w:rPr>
            </w:pPr>
            <w:r w:rsidRPr="002D2151">
              <w:rPr>
                <w:sz w:val="24"/>
                <w:szCs w:val="24"/>
              </w:rPr>
              <w:t>2.</w:t>
            </w:r>
          </w:p>
        </w:tc>
        <w:tc>
          <w:tcPr>
            <w:tcW w:w="3512" w:type="pct"/>
            <w:gridSpan w:val="2"/>
            <w:vAlign w:val="bottom"/>
          </w:tcPr>
          <w:p w:rsidR="001E1602" w:rsidRPr="002D2151" w:rsidRDefault="001E1602" w:rsidP="001E1602">
            <w:pPr>
              <w:contextualSpacing/>
              <w:jc w:val="both"/>
              <w:rPr>
                <w:sz w:val="24"/>
                <w:szCs w:val="24"/>
              </w:rPr>
            </w:pPr>
            <w:r w:rsidRPr="002D2151">
              <w:rPr>
                <w:sz w:val="24"/>
                <w:szCs w:val="24"/>
              </w:rPr>
              <w:t>Name one organization that engages in socially responsible initiatives.</w:t>
            </w:r>
          </w:p>
        </w:tc>
        <w:tc>
          <w:tcPr>
            <w:tcW w:w="388" w:type="pct"/>
            <w:vAlign w:val="center"/>
          </w:tcPr>
          <w:p w:rsidR="001E1602" w:rsidRPr="002D2151" w:rsidRDefault="001E1602" w:rsidP="001E1602">
            <w:pPr>
              <w:contextualSpacing/>
              <w:jc w:val="center"/>
              <w:rPr>
                <w:sz w:val="24"/>
                <w:szCs w:val="24"/>
              </w:rPr>
            </w:pPr>
            <w:r w:rsidRPr="002D2151">
              <w:rPr>
                <w:sz w:val="24"/>
                <w:szCs w:val="24"/>
              </w:rPr>
              <w:t>CO1</w:t>
            </w:r>
          </w:p>
        </w:tc>
        <w:tc>
          <w:tcPr>
            <w:tcW w:w="355" w:type="pct"/>
            <w:vAlign w:val="center"/>
          </w:tcPr>
          <w:p w:rsidR="001E1602" w:rsidRPr="002D2151" w:rsidRDefault="001E1602" w:rsidP="001E1602">
            <w:pPr>
              <w:contextualSpacing/>
              <w:jc w:val="center"/>
              <w:rPr>
                <w:sz w:val="24"/>
                <w:szCs w:val="24"/>
              </w:rPr>
            </w:pPr>
            <w:r w:rsidRPr="002D2151">
              <w:rPr>
                <w:sz w:val="24"/>
                <w:szCs w:val="24"/>
              </w:rPr>
              <w:t>R</w:t>
            </w:r>
          </w:p>
        </w:tc>
        <w:tc>
          <w:tcPr>
            <w:tcW w:w="473" w:type="pct"/>
            <w:vAlign w:val="center"/>
          </w:tcPr>
          <w:p w:rsidR="001E1602" w:rsidRPr="002D2151" w:rsidRDefault="001E1602" w:rsidP="001E1602">
            <w:pPr>
              <w:contextualSpacing/>
              <w:jc w:val="center"/>
              <w:rPr>
                <w:sz w:val="24"/>
                <w:szCs w:val="24"/>
              </w:rPr>
            </w:pPr>
            <w:r w:rsidRPr="002D2151">
              <w:rPr>
                <w:sz w:val="24"/>
                <w:szCs w:val="24"/>
              </w:rPr>
              <w:t>1</w:t>
            </w:r>
          </w:p>
        </w:tc>
      </w:tr>
      <w:tr w:rsidR="001E1602" w:rsidRPr="002D2151" w:rsidTr="001E1602">
        <w:trPr>
          <w:trHeight w:val="396"/>
        </w:trPr>
        <w:tc>
          <w:tcPr>
            <w:tcW w:w="272" w:type="pct"/>
            <w:vAlign w:val="center"/>
          </w:tcPr>
          <w:p w:rsidR="001E1602" w:rsidRPr="002D2151" w:rsidRDefault="001E1602" w:rsidP="001E1602">
            <w:pPr>
              <w:contextualSpacing/>
              <w:jc w:val="center"/>
              <w:rPr>
                <w:sz w:val="24"/>
                <w:szCs w:val="24"/>
              </w:rPr>
            </w:pPr>
            <w:r w:rsidRPr="002D2151">
              <w:rPr>
                <w:sz w:val="24"/>
                <w:szCs w:val="24"/>
              </w:rPr>
              <w:t>3.</w:t>
            </w:r>
          </w:p>
        </w:tc>
        <w:tc>
          <w:tcPr>
            <w:tcW w:w="3512" w:type="pct"/>
            <w:gridSpan w:val="2"/>
            <w:vAlign w:val="bottom"/>
          </w:tcPr>
          <w:p w:rsidR="001E1602" w:rsidRPr="002D2151" w:rsidRDefault="001E1602" w:rsidP="001E1602">
            <w:pPr>
              <w:contextualSpacing/>
              <w:jc w:val="both"/>
              <w:rPr>
                <w:sz w:val="24"/>
                <w:szCs w:val="24"/>
              </w:rPr>
            </w:pPr>
            <w:r w:rsidRPr="002D2151">
              <w:rPr>
                <w:sz w:val="24"/>
                <w:szCs w:val="24"/>
              </w:rPr>
              <w:t>Describe the typical ethical concerns faced by information technology users.</w:t>
            </w:r>
          </w:p>
        </w:tc>
        <w:tc>
          <w:tcPr>
            <w:tcW w:w="388" w:type="pct"/>
            <w:vAlign w:val="center"/>
          </w:tcPr>
          <w:p w:rsidR="001E1602" w:rsidRPr="002D2151" w:rsidRDefault="001E1602" w:rsidP="001E1602">
            <w:pPr>
              <w:contextualSpacing/>
              <w:jc w:val="center"/>
              <w:rPr>
                <w:sz w:val="24"/>
                <w:szCs w:val="24"/>
              </w:rPr>
            </w:pPr>
            <w:r w:rsidRPr="002D2151">
              <w:rPr>
                <w:sz w:val="24"/>
                <w:szCs w:val="24"/>
              </w:rPr>
              <w:t>CO2</w:t>
            </w:r>
          </w:p>
        </w:tc>
        <w:tc>
          <w:tcPr>
            <w:tcW w:w="355" w:type="pct"/>
            <w:vAlign w:val="center"/>
          </w:tcPr>
          <w:p w:rsidR="001E1602" w:rsidRPr="002D2151" w:rsidRDefault="001E1602" w:rsidP="001E1602">
            <w:pPr>
              <w:contextualSpacing/>
              <w:jc w:val="center"/>
              <w:rPr>
                <w:sz w:val="24"/>
                <w:szCs w:val="24"/>
              </w:rPr>
            </w:pPr>
            <w:r w:rsidRPr="002D2151">
              <w:rPr>
                <w:sz w:val="24"/>
                <w:szCs w:val="24"/>
              </w:rPr>
              <w:t>U</w:t>
            </w:r>
          </w:p>
        </w:tc>
        <w:tc>
          <w:tcPr>
            <w:tcW w:w="473" w:type="pct"/>
            <w:vAlign w:val="center"/>
          </w:tcPr>
          <w:p w:rsidR="001E1602" w:rsidRPr="002D2151" w:rsidRDefault="001E1602" w:rsidP="001E1602">
            <w:pPr>
              <w:contextualSpacing/>
              <w:jc w:val="center"/>
              <w:rPr>
                <w:sz w:val="24"/>
                <w:szCs w:val="24"/>
              </w:rPr>
            </w:pPr>
            <w:r w:rsidRPr="002D2151">
              <w:rPr>
                <w:sz w:val="24"/>
                <w:szCs w:val="24"/>
              </w:rPr>
              <w:t>1</w:t>
            </w:r>
          </w:p>
        </w:tc>
      </w:tr>
      <w:tr w:rsidR="001E1602" w:rsidRPr="002D2151" w:rsidTr="001E1602">
        <w:trPr>
          <w:trHeight w:val="396"/>
        </w:trPr>
        <w:tc>
          <w:tcPr>
            <w:tcW w:w="272" w:type="pct"/>
            <w:vAlign w:val="center"/>
          </w:tcPr>
          <w:p w:rsidR="001E1602" w:rsidRPr="002D2151" w:rsidRDefault="001E1602" w:rsidP="001E1602">
            <w:pPr>
              <w:contextualSpacing/>
              <w:jc w:val="center"/>
              <w:rPr>
                <w:sz w:val="24"/>
                <w:szCs w:val="24"/>
              </w:rPr>
            </w:pPr>
            <w:r w:rsidRPr="002D2151">
              <w:rPr>
                <w:sz w:val="24"/>
                <w:szCs w:val="24"/>
              </w:rPr>
              <w:t>4.</w:t>
            </w:r>
          </w:p>
        </w:tc>
        <w:tc>
          <w:tcPr>
            <w:tcW w:w="3512" w:type="pct"/>
            <w:gridSpan w:val="2"/>
            <w:vAlign w:val="bottom"/>
          </w:tcPr>
          <w:p w:rsidR="001E1602" w:rsidRPr="002D2151" w:rsidRDefault="001E1602" w:rsidP="001E1602">
            <w:pPr>
              <w:contextualSpacing/>
              <w:jc w:val="both"/>
              <w:rPr>
                <w:sz w:val="24"/>
                <w:szCs w:val="24"/>
              </w:rPr>
            </w:pPr>
            <w:r w:rsidRPr="002D2151">
              <w:rPr>
                <w:sz w:val="24"/>
                <w:szCs w:val="24"/>
              </w:rPr>
              <w:t>Name any two perpetrators of computer crime.</w:t>
            </w:r>
          </w:p>
        </w:tc>
        <w:tc>
          <w:tcPr>
            <w:tcW w:w="388" w:type="pct"/>
            <w:vAlign w:val="center"/>
          </w:tcPr>
          <w:p w:rsidR="001E1602" w:rsidRPr="002D2151" w:rsidRDefault="001E1602" w:rsidP="001E1602">
            <w:pPr>
              <w:contextualSpacing/>
              <w:jc w:val="center"/>
              <w:rPr>
                <w:sz w:val="24"/>
                <w:szCs w:val="24"/>
              </w:rPr>
            </w:pPr>
            <w:r w:rsidRPr="002D2151">
              <w:rPr>
                <w:sz w:val="24"/>
                <w:szCs w:val="24"/>
              </w:rPr>
              <w:t>CO2</w:t>
            </w:r>
          </w:p>
        </w:tc>
        <w:tc>
          <w:tcPr>
            <w:tcW w:w="355" w:type="pct"/>
            <w:vAlign w:val="center"/>
          </w:tcPr>
          <w:p w:rsidR="001E1602" w:rsidRPr="002D2151" w:rsidRDefault="001E1602" w:rsidP="001E1602">
            <w:pPr>
              <w:contextualSpacing/>
              <w:jc w:val="center"/>
              <w:rPr>
                <w:sz w:val="24"/>
                <w:szCs w:val="24"/>
              </w:rPr>
            </w:pPr>
            <w:r w:rsidRPr="002D2151">
              <w:rPr>
                <w:sz w:val="24"/>
                <w:szCs w:val="24"/>
              </w:rPr>
              <w:t>R</w:t>
            </w:r>
          </w:p>
        </w:tc>
        <w:tc>
          <w:tcPr>
            <w:tcW w:w="473" w:type="pct"/>
            <w:vAlign w:val="center"/>
          </w:tcPr>
          <w:p w:rsidR="001E1602" w:rsidRPr="002D2151" w:rsidRDefault="001E1602" w:rsidP="001E1602">
            <w:pPr>
              <w:contextualSpacing/>
              <w:jc w:val="center"/>
              <w:rPr>
                <w:sz w:val="24"/>
                <w:szCs w:val="24"/>
              </w:rPr>
            </w:pPr>
            <w:r w:rsidRPr="002D2151">
              <w:rPr>
                <w:sz w:val="24"/>
                <w:szCs w:val="24"/>
              </w:rPr>
              <w:t>1</w:t>
            </w:r>
          </w:p>
        </w:tc>
      </w:tr>
      <w:tr w:rsidR="001E1602" w:rsidRPr="002D2151" w:rsidTr="001E1602">
        <w:trPr>
          <w:trHeight w:val="396"/>
        </w:trPr>
        <w:tc>
          <w:tcPr>
            <w:tcW w:w="272" w:type="pct"/>
            <w:vAlign w:val="center"/>
          </w:tcPr>
          <w:p w:rsidR="001E1602" w:rsidRPr="002D2151" w:rsidRDefault="001E1602" w:rsidP="001E1602">
            <w:pPr>
              <w:contextualSpacing/>
              <w:jc w:val="center"/>
              <w:rPr>
                <w:sz w:val="24"/>
                <w:szCs w:val="24"/>
              </w:rPr>
            </w:pPr>
            <w:r w:rsidRPr="002D2151">
              <w:rPr>
                <w:sz w:val="24"/>
                <w:szCs w:val="24"/>
              </w:rPr>
              <w:t>5.</w:t>
            </w:r>
          </w:p>
        </w:tc>
        <w:tc>
          <w:tcPr>
            <w:tcW w:w="3512" w:type="pct"/>
            <w:gridSpan w:val="2"/>
            <w:vAlign w:val="bottom"/>
          </w:tcPr>
          <w:p w:rsidR="001E1602" w:rsidRPr="002D2151" w:rsidRDefault="001E1602" w:rsidP="001E1602">
            <w:pPr>
              <w:pStyle w:val="Default"/>
              <w:contextualSpacing/>
              <w:jc w:val="both"/>
            </w:pPr>
            <w:r w:rsidRPr="002D2151">
              <w:rPr>
                <w:rFonts w:eastAsia="Times New Roman"/>
                <w:color w:val="auto"/>
                <w:lang w:val="en-US"/>
              </w:rPr>
              <w:t>List at least two plagiarism-detecting software.</w:t>
            </w:r>
          </w:p>
        </w:tc>
        <w:tc>
          <w:tcPr>
            <w:tcW w:w="388" w:type="pct"/>
            <w:vAlign w:val="center"/>
          </w:tcPr>
          <w:p w:rsidR="001E1602" w:rsidRPr="002D2151" w:rsidRDefault="001E1602" w:rsidP="001E1602">
            <w:pPr>
              <w:contextualSpacing/>
              <w:jc w:val="center"/>
              <w:rPr>
                <w:sz w:val="24"/>
                <w:szCs w:val="24"/>
              </w:rPr>
            </w:pPr>
            <w:r w:rsidRPr="002D2151">
              <w:rPr>
                <w:sz w:val="24"/>
                <w:szCs w:val="24"/>
              </w:rPr>
              <w:t>CO3</w:t>
            </w:r>
          </w:p>
        </w:tc>
        <w:tc>
          <w:tcPr>
            <w:tcW w:w="355" w:type="pct"/>
            <w:vAlign w:val="center"/>
          </w:tcPr>
          <w:p w:rsidR="001E1602" w:rsidRPr="002D2151" w:rsidRDefault="001E1602" w:rsidP="001E1602">
            <w:pPr>
              <w:contextualSpacing/>
              <w:jc w:val="center"/>
              <w:rPr>
                <w:sz w:val="24"/>
                <w:szCs w:val="24"/>
              </w:rPr>
            </w:pPr>
            <w:r w:rsidRPr="002D2151">
              <w:rPr>
                <w:sz w:val="24"/>
                <w:szCs w:val="24"/>
              </w:rPr>
              <w:t>R</w:t>
            </w:r>
          </w:p>
        </w:tc>
        <w:tc>
          <w:tcPr>
            <w:tcW w:w="473" w:type="pct"/>
            <w:vAlign w:val="center"/>
          </w:tcPr>
          <w:p w:rsidR="001E1602" w:rsidRPr="002D2151" w:rsidRDefault="001E1602" w:rsidP="001E1602">
            <w:pPr>
              <w:contextualSpacing/>
              <w:jc w:val="center"/>
              <w:rPr>
                <w:sz w:val="24"/>
                <w:szCs w:val="24"/>
              </w:rPr>
            </w:pPr>
            <w:r w:rsidRPr="002D2151">
              <w:rPr>
                <w:sz w:val="24"/>
                <w:szCs w:val="24"/>
              </w:rPr>
              <w:t>1</w:t>
            </w:r>
          </w:p>
        </w:tc>
      </w:tr>
      <w:tr w:rsidR="001E1602" w:rsidRPr="002D2151" w:rsidTr="001E1602">
        <w:trPr>
          <w:trHeight w:val="396"/>
        </w:trPr>
        <w:tc>
          <w:tcPr>
            <w:tcW w:w="272" w:type="pct"/>
            <w:vAlign w:val="center"/>
          </w:tcPr>
          <w:p w:rsidR="001E1602" w:rsidRPr="002D2151" w:rsidRDefault="001E1602" w:rsidP="001E1602">
            <w:pPr>
              <w:contextualSpacing/>
              <w:jc w:val="center"/>
              <w:rPr>
                <w:sz w:val="24"/>
                <w:szCs w:val="24"/>
              </w:rPr>
            </w:pPr>
            <w:r w:rsidRPr="002D2151">
              <w:rPr>
                <w:sz w:val="24"/>
                <w:szCs w:val="24"/>
              </w:rPr>
              <w:t>6.</w:t>
            </w:r>
          </w:p>
        </w:tc>
        <w:tc>
          <w:tcPr>
            <w:tcW w:w="3512" w:type="pct"/>
            <w:gridSpan w:val="2"/>
            <w:vAlign w:val="bottom"/>
          </w:tcPr>
          <w:p w:rsidR="001E1602" w:rsidRPr="002D2151" w:rsidRDefault="001E1602" w:rsidP="001E1602">
            <w:pPr>
              <w:contextualSpacing/>
              <w:jc w:val="both"/>
              <w:rPr>
                <w:sz w:val="24"/>
                <w:szCs w:val="24"/>
              </w:rPr>
            </w:pPr>
            <w:r w:rsidRPr="002D2151">
              <w:rPr>
                <w:sz w:val="24"/>
                <w:szCs w:val="24"/>
              </w:rPr>
              <w:t>Name the law that safeguards information critical to an organization's success.</w:t>
            </w:r>
          </w:p>
        </w:tc>
        <w:tc>
          <w:tcPr>
            <w:tcW w:w="388" w:type="pct"/>
            <w:vAlign w:val="center"/>
          </w:tcPr>
          <w:p w:rsidR="001E1602" w:rsidRPr="002D2151" w:rsidRDefault="001E1602" w:rsidP="001E1602">
            <w:pPr>
              <w:contextualSpacing/>
              <w:jc w:val="center"/>
              <w:rPr>
                <w:sz w:val="24"/>
                <w:szCs w:val="24"/>
              </w:rPr>
            </w:pPr>
            <w:r w:rsidRPr="002D2151">
              <w:rPr>
                <w:sz w:val="24"/>
                <w:szCs w:val="24"/>
              </w:rPr>
              <w:t>CO3</w:t>
            </w:r>
          </w:p>
        </w:tc>
        <w:tc>
          <w:tcPr>
            <w:tcW w:w="355" w:type="pct"/>
            <w:vAlign w:val="center"/>
          </w:tcPr>
          <w:p w:rsidR="001E1602" w:rsidRPr="002D2151" w:rsidRDefault="001E1602" w:rsidP="001E1602">
            <w:pPr>
              <w:contextualSpacing/>
              <w:jc w:val="center"/>
              <w:rPr>
                <w:sz w:val="24"/>
                <w:szCs w:val="24"/>
              </w:rPr>
            </w:pPr>
            <w:r w:rsidRPr="002D2151">
              <w:rPr>
                <w:sz w:val="24"/>
                <w:szCs w:val="24"/>
              </w:rPr>
              <w:t>R</w:t>
            </w:r>
          </w:p>
        </w:tc>
        <w:tc>
          <w:tcPr>
            <w:tcW w:w="473" w:type="pct"/>
            <w:vAlign w:val="center"/>
          </w:tcPr>
          <w:p w:rsidR="001E1602" w:rsidRPr="002D2151" w:rsidRDefault="001E1602" w:rsidP="001E1602">
            <w:pPr>
              <w:contextualSpacing/>
              <w:jc w:val="center"/>
              <w:rPr>
                <w:sz w:val="24"/>
                <w:szCs w:val="24"/>
              </w:rPr>
            </w:pPr>
            <w:r w:rsidRPr="002D2151">
              <w:rPr>
                <w:sz w:val="24"/>
                <w:szCs w:val="24"/>
              </w:rPr>
              <w:t>1</w:t>
            </w:r>
          </w:p>
        </w:tc>
      </w:tr>
      <w:tr w:rsidR="001E1602" w:rsidRPr="002D2151" w:rsidTr="001E1602">
        <w:trPr>
          <w:trHeight w:val="396"/>
        </w:trPr>
        <w:tc>
          <w:tcPr>
            <w:tcW w:w="272" w:type="pct"/>
            <w:vAlign w:val="center"/>
          </w:tcPr>
          <w:p w:rsidR="001E1602" w:rsidRPr="002D2151" w:rsidRDefault="001E1602" w:rsidP="001E1602">
            <w:pPr>
              <w:contextualSpacing/>
              <w:jc w:val="center"/>
              <w:rPr>
                <w:sz w:val="24"/>
                <w:szCs w:val="24"/>
              </w:rPr>
            </w:pPr>
            <w:r w:rsidRPr="002D2151">
              <w:rPr>
                <w:sz w:val="24"/>
                <w:szCs w:val="24"/>
              </w:rPr>
              <w:t>7.</w:t>
            </w:r>
          </w:p>
        </w:tc>
        <w:tc>
          <w:tcPr>
            <w:tcW w:w="3512" w:type="pct"/>
            <w:gridSpan w:val="2"/>
            <w:vAlign w:val="bottom"/>
          </w:tcPr>
          <w:p w:rsidR="001E1602" w:rsidRPr="002D2151" w:rsidRDefault="001E1602" w:rsidP="001E1602">
            <w:pPr>
              <w:pStyle w:val="ListParagraph"/>
              <w:ind w:left="0"/>
              <w:jc w:val="both"/>
              <w:rPr>
                <w:noProof/>
                <w:sz w:val="24"/>
                <w:szCs w:val="24"/>
                <w:lang w:eastAsia="zh-TW"/>
              </w:rPr>
            </w:pPr>
            <w:r w:rsidRPr="002D2151">
              <w:rPr>
                <w:noProof/>
                <w:sz w:val="24"/>
                <w:szCs w:val="24"/>
                <w:lang w:eastAsia="zh-TW"/>
              </w:rPr>
              <w:t>State any one impact of information technology on healthcare.</w:t>
            </w:r>
          </w:p>
        </w:tc>
        <w:tc>
          <w:tcPr>
            <w:tcW w:w="388" w:type="pct"/>
            <w:vAlign w:val="center"/>
          </w:tcPr>
          <w:p w:rsidR="001E1602" w:rsidRPr="002D2151" w:rsidRDefault="001E1602" w:rsidP="001E1602">
            <w:pPr>
              <w:contextualSpacing/>
              <w:jc w:val="center"/>
              <w:rPr>
                <w:sz w:val="24"/>
                <w:szCs w:val="24"/>
              </w:rPr>
            </w:pPr>
            <w:r w:rsidRPr="002D2151">
              <w:rPr>
                <w:sz w:val="24"/>
                <w:szCs w:val="24"/>
              </w:rPr>
              <w:t>CO4</w:t>
            </w:r>
          </w:p>
        </w:tc>
        <w:tc>
          <w:tcPr>
            <w:tcW w:w="355" w:type="pct"/>
            <w:vAlign w:val="center"/>
          </w:tcPr>
          <w:p w:rsidR="001E1602" w:rsidRPr="002D2151" w:rsidRDefault="001E1602" w:rsidP="001E1602">
            <w:pPr>
              <w:contextualSpacing/>
              <w:jc w:val="center"/>
              <w:rPr>
                <w:sz w:val="24"/>
                <w:szCs w:val="24"/>
              </w:rPr>
            </w:pPr>
            <w:r w:rsidRPr="002D2151">
              <w:rPr>
                <w:sz w:val="24"/>
                <w:szCs w:val="24"/>
              </w:rPr>
              <w:t>R</w:t>
            </w:r>
          </w:p>
        </w:tc>
        <w:tc>
          <w:tcPr>
            <w:tcW w:w="473" w:type="pct"/>
            <w:vAlign w:val="center"/>
          </w:tcPr>
          <w:p w:rsidR="001E1602" w:rsidRPr="002D2151" w:rsidRDefault="001E1602" w:rsidP="001E1602">
            <w:pPr>
              <w:contextualSpacing/>
              <w:jc w:val="center"/>
              <w:rPr>
                <w:sz w:val="24"/>
                <w:szCs w:val="24"/>
              </w:rPr>
            </w:pPr>
            <w:r w:rsidRPr="002D2151">
              <w:rPr>
                <w:sz w:val="24"/>
                <w:szCs w:val="24"/>
              </w:rPr>
              <w:t>1</w:t>
            </w:r>
          </w:p>
        </w:tc>
      </w:tr>
      <w:tr w:rsidR="001E1602" w:rsidRPr="002D2151" w:rsidTr="001E1602">
        <w:trPr>
          <w:trHeight w:val="396"/>
        </w:trPr>
        <w:tc>
          <w:tcPr>
            <w:tcW w:w="272" w:type="pct"/>
            <w:vAlign w:val="center"/>
          </w:tcPr>
          <w:p w:rsidR="001E1602" w:rsidRPr="002D2151" w:rsidRDefault="001E1602" w:rsidP="001E1602">
            <w:pPr>
              <w:contextualSpacing/>
              <w:jc w:val="center"/>
              <w:rPr>
                <w:sz w:val="24"/>
                <w:szCs w:val="24"/>
              </w:rPr>
            </w:pPr>
            <w:r w:rsidRPr="002D2151">
              <w:rPr>
                <w:sz w:val="24"/>
                <w:szCs w:val="24"/>
              </w:rPr>
              <w:t>8.</w:t>
            </w:r>
          </w:p>
        </w:tc>
        <w:tc>
          <w:tcPr>
            <w:tcW w:w="3512" w:type="pct"/>
            <w:gridSpan w:val="2"/>
            <w:vAlign w:val="bottom"/>
          </w:tcPr>
          <w:p w:rsidR="001E1602" w:rsidRPr="002D2151" w:rsidRDefault="001E1602" w:rsidP="001E1602">
            <w:pPr>
              <w:contextualSpacing/>
              <w:jc w:val="both"/>
              <w:rPr>
                <w:b/>
                <w:bCs/>
                <w:sz w:val="24"/>
                <w:szCs w:val="24"/>
              </w:rPr>
            </w:pPr>
            <w:r w:rsidRPr="002D2151">
              <w:rPr>
                <w:noProof/>
                <w:sz w:val="24"/>
                <w:szCs w:val="24"/>
                <w:lang w:eastAsia="zh-TW"/>
              </w:rPr>
              <w:t>Give an example of the digital divide.</w:t>
            </w:r>
          </w:p>
        </w:tc>
        <w:tc>
          <w:tcPr>
            <w:tcW w:w="388" w:type="pct"/>
            <w:vAlign w:val="center"/>
          </w:tcPr>
          <w:p w:rsidR="001E1602" w:rsidRPr="002D2151" w:rsidRDefault="001E1602" w:rsidP="001E1602">
            <w:pPr>
              <w:contextualSpacing/>
              <w:jc w:val="center"/>
              <w:rPr>
                <w:sz w:val="24"/>
                <w:szCs w:val="24"/>
              </w:rPr>
            </w:pPr>
            <w:r w:rsidRPr="002D2151">
              <w:rPr>
                <w:sz w:val="24"/>
                <w:szCs w:val="24"/>
              </w:rPr>
              <w:t>CO4</w:t>
            </w:r>
          </w:p>
        </w:tc>
        <w:tc>
          <w:tcPr>
            <w:tcW w:w="355" w:type="pct"/>
            <w:vAlign w:val="center"/>
          </w:tcPr>
          <w:p w:rsidR="001E1602" w:rsidRPr="002D2151" w:rsidRDefault="001E1602" w:rsidP="001E1602">
            <w:pPr>
              <w:contextualSpacing/>
              <w:jc w:val="center"/>
              <w:rPr>
                <w:sz w:val="24"/>
                <w:szCs w:val="24"/>
              </w:rPr>
            </w:pPr>
            <w:r w:rsidRPr="002D2151">
              <w:rPr>
                <w:sz w:val="24"/>
                <w:szCs w:val="24"/>
              </w:rPr>
              <w:t>U</w:t>
            </w:r>
          </w:p>
        </w:tc>
        <w:tc>
          <w:tcPr>
            <w:tcW w:w="473" w:type="pct"/>
            <w:vAlign w:val="center"/>
          </w:tcPr>
          <w:p w:rsidR="001E1602" w:rsidRPr="002D2151" w:rsidRDefault="001E1602" w:rsidP="001E1602">
            <w:pPr>
              <w:contextualSpacing/>
              <w:jc w:val="center"/>
              <w:rPr>
                <w:sz w:val="24"/>
                <w:szCs w:val="24"/>
              </w:rPr>
            </w:pPr>
            <w:r w:rsidRPr="002D2151">
              <w:rPr>
                <w:sz w:val="24"/>
                <w:szCs w:val="24"/>
              </w:rPr>
              <w:t>1</w:t>
            </w:r>
          </w:p>
        </w:tc>
      </w:tr>
      <w:tr w:rsidR="001E1602" w:rsidRPr="002D2151" w:rsidTr="001E1602">
        <w:trPr>
          <w:trHeight w:val="396"/>
        </w:trPr>
        <w:tc>
          <w:tcPr>
            <w:tcW w:w="272" w:type="pct"/>
            <w:vAlign w:val="center"/>
          </w:tcPr>
          <w:p w:rsidR="001E1602" w:rsidRPr="002D2151" w:rsidRDefault="001E1602" w:rsidP="001E1602">
            <w:pPr>
              <w:contextualSpacing/>
              <w:jc w:val="center"/>
              <w:rPr>
                <w:sz w:val="24"/>
                <w:szCs w:val="24"/>
              </w:rPr>
            </w:pPr>
            <w:r w:rsidRPr="002D2151">
              <w:rPr>
                <w:sz w:val="24"/>
                <w:szCs w:val="24"/>
              </w:rPr>
              <w:t>9.</w:t>
            </w:r>
          </w:p>
        </w:tc>
        <w:tc>
          <w:tcPr>
            <w:tcW w:w="3512" w:type="pct"/>
            <w:gridSpan w:val="2"/>
            <w:vAlign w:val="bottom"/>
          </w:tcPr>
          <w:p w:rsidR="001E1602" w:rsidRPr="002D2151" w:rsidRDefault="001E1602" w:rsidP="001E1602">
            <w:pPr>
              <w:pStyle w:val="ListParagraph"/>
              <w:ind w:left="0"/>
              <w:jc w:val="both"/>
              <w:rPr>
                <w:noProof/>
                <w:sz w:val="24"/>
                <w:szCs w:val="24"/>
                <w:lang w:eastAsia="zh-TW"/>
              </w:rPr>
            </w:pPr>
            <w:r w:rsidRPr="002D2151">
              <w:rPr>
                <w:noProof/>
                <w:sz w:val="24"/>
                <w:szCs w:val="24"/>
                <w:lang w:eastAsia="zh-TW"/>
              </w:rPr>
              <w:t>State the significance of the Electronic Product Environmental Assessment Tool.</w:t>
            </w:r>
          </w:p>
        </w:tc>
        <w:tc>
          <w:tcPr>
            <w:tcW w:w="388" w:type="pct"/>
            <w:vAlign w:val="center"/>
          </w:tcPr>
          <w:p w:rsidR="001E1602" w:rsidRPr="002D2151" w:rsidRDefault="001E1602" w:rsidP="001E1602">
            <w:pPr>
              <w:contextualSpacing/>
              <w:jc w:val="center"/>
              <w:rPr>
                <w:sz w:val="24"/>
                <w:szCs w:val="24"/>
              </w:rPr>
            </w:pPr>
            <w:r w:rsidRPr="002D2151">
              <w:rPr>
                <w:sz w:val="24"/>
                <w:szCs w:val="24"/>
              </w:rPr>
              <w:t>CO5</w:t>
            </w:r>
          </w:p>
        </w:tc>
        <w:tc>
          <w:tcPr>
            <w:tcW w:w="355" w:type="pct"/>
            <w:vAlign w:val="center"/>
          </w:tcPr>
          <w:p w:rsidR="001E1602" w:rsidRPr="002D2151" w:rsidRDefault="001E1602" w:rsidP="001E1602">
            <w:pPr>
              <w:contextualSpacing/>
              <w:jc w:val="center"/>
              <w:rPr>
                <w:sz w:val="24"/>
                <w:szCs w:val="24"/>
              </w:rPr>
            </w:pPr>
            <w:r w:rsidRPr="002D2151">
              <w:rPr>
                <w:sz w:val="24"/>
                <w:szCs w:val="24"/>
              </w:rPr>
              <w:t>R</w:t>
            </w:r>
          </w:p>
        </w:tc>
        <w:tc>
          <w:tcPr>
            <w:tcW w:w="473" w:type="pct"/>
            <w:vAlign w:val="center"/>
          </w:tcPr>
          <w:p w:rsidR="001E1602" w:rsidRPr="002D2151" w:rsidRDefault="001E1602" w:rsidP="001E1602">
            <w:pPr>
              <w:contextualSpacing/>
              <w:jc w:val="center"/>
              <w:rPr>
                <w:sz w:val="24"/>
                <w:szCs w:val="24"/>
              </w:rPr>
            </w:pPr>
            <w:r w:rsidRPr="002D2151">
              <w:rPr>
                <w:sz w:val="24"/>
                <w:szCs w:val="24"/>
              </w:rPr>
              <w:t>1</w:t>
            </w:r>
          </w:p>
        </w:tc>
      </w:tr>
      <w:tr w:rsidR="001E1602" w:rsidRPr="002D2151" w:rsidTr="001E1602">
        <w:trPr>
          <w:trHeight w:val="396"/>
        </w:trPr>
        <w:tc>
          <w:tcPr>
            <w:tcW w:w="272" w:type="pct"/>
            <w:vAlign w:val="center"/>
          </w:tcPr>
          <w:p w:rsidR="001E1602" w:rsidRPr="002D2151" w:rsidRDefault="001E1602" w:rsidP="001E1602">
            <w:pPr>
              <w:contextualSpacing/>
              <w:jc w:val="center"/>
              <w:rPr>
                <w:sz w:val="24"/>
                <w:szCs w:val="24"/>
              </w:rPr>
            </w:pPr>
            <w:r w:rsidRPr="002D2151">
              <w:rPr>
                <w:sz w:val="24"/>
                <w:szCs w:val="24"/>
              </w:rPr>
              <w:t>10.</w:t>
            </w:r>
          </w:p>
        </w:tc>
        <w:tc>
          <w:tcPr>
            <w:tcW w:w="3512" w:type="pct"/>
            <w:gridSpan w:val="2"/>
            <w:vAlign w:val="bottom"/>
          </w:tcPr>
          <w:p w:rsidR="001E1602" w:rsidRPr="002D2151" w:rsidRDefault="001E1602" w:rsidP="001E1602">
            <w:pPr>
              <w:contextualSpacing/>
              <w:jc w:val="both"/>
              <w:rPr>
                <w:sz w:val="24"/>
                <w:szCs w:val="24"/>
              </w:rPr>
            </w:pPr>
            <w:r w:rsidRPr="002D2151">
              <w:rPr>
                <w:noProof/>
                <w:sz w:val="24"/>
                <w:szCs w:val="24"/>
                <w:lang w:eastAsia="zh-TW"/>
              </w:rPr>
              <w:t>List the four most significant benefits of an information security management system.</w:t>
            </w:r>
          </w:p>
        </w:tc>
        <w:tc>
          <w:tcPr>
            <w:tcW w:w="388" w:type="pct"/>
            <w:vAlign w:val="center"/>
          </w:tcPr>
          <w:p w:rsidR="001E1602" w:rsidRPr="002D2151" w:rsidRDefault="001E1602" w:rsidP="001E1602">
            <w:pPr>
              <w:contextualSpacing/>
              <w:jc w:val="center"/>
              <w:rPr>
                <w:sz w:val="24"/>
                <w:szCs w:val="24"/>
              </w:rPr>
            </w:pPr>
            <w:r w:rsidRPr="002D2151">
              <w:rPr>
                <w:sz w:val="24"/>
                <w:szCs w:val="24"/>
              </w:rPr>
              <w:t>CO6</w:t>
            </w:r>
          </w:p>
        </w:tc>
        <w:tc>
          <w:tcPr>
            <w:tcW w:w="355" w:type="pct"/>
            <w:vAlign w:val="center"/>
          </w:tcPr>
          <w:p w:rsidR="001E1602" w:rsidRPr="002D2151" w:rsidRDefault="001E1602" w:rsidP="001E1602">
            <w:pPr>
              <w:contextualSpacing/>
              <w:jc w:val="center"/>
              <w:rPr>
                <w:sz w:val="24"/>
                <w:szCs w:val="24"/>
              </w:rPr>
            </w:pPr>
            <w:r w:rsidRPr="002D2151">
              <w:rPr>
                <w:sz w:val="24"/>
                <w:szCs w:val="24"/>
              </w:rPr>
              <w:t>R</w:t>
            </w:r>
          </w:p>
        </w:tc>
        <w:tc>
          <w:tcPr>
            <w:tcW w:w="473" w:type="pct"/>
            <w:vAlign w:val="center"/>
          </w:tcPr>
          <w:p w:rsidR="001E1602" w:rsidRPr="002D2151" w:rsidRDefault="001E1602" w:rsidP="001E1602">
            <w:pPr>
              <w:contextualSpacing/>
              <w:jc w:val="center"/>
              <w:rPr>
                <w:sz w:val="24"/>
                <w:szCs w:val="24"/>
              </w:rPr>
            </w:pPr>
            <w:r w:rsidRPr="002D2151">
              <w:rPr>
                <w:sz w:val="24"/>
                <w:szCs w:val="24"/>
              </w:rPr>
              <w:t>1</w:t>
            </w:r>
          </w:p>
        </w:tc>
      </w:tr>
      <w:tr w:rsidR="001E1602" w:rsidRPr="002D2151" w:rsidTr="001E1602">
        <w:trPr>
          <w:trHeight w:val="551"/>
        </w:trPr>
        <w:tc>
          <w:tcPr>
            <w:tcW w:w="5000" w:type="pct"/>
            <w:gridSpan w:val="6"/>
            <w:vAlign w:val="center"/>
          </w:tcPr>
          <w:p w:rsidR="001E1602" w:rsidRPr="002D2151" w:rsidRDefault="001E1602" w:rsidP="001E1602">
            <w:pPr>
              <w:contextualSpacing/>
              <w:jc w:val="center"/>
              <w:rPr>
                <w:b/>
                <w:sz w:val="24"/>
                <w:szCs w:val="24"/>
                <w:u w:val="single"/>
              </w:rPr>
            </w:pPr>
            <w:r w:rsidRPr="002D2151">
              <w:rPr>
                <w:b/>
                <w:sz w:val="24"/>
                <w:szCs w:val="24"/>
                <w:u w:val="single"/>
              </w:rPr>
              <w:t>PART – B (6 X 3 = 18 MARKS)</w:t>
            </w:r>
          </w:p>
          <w:p w:rsidR="001E1602" w:rsidRPr="002D2151" w:rsidRDefault="001E1602" w:rsidP="001E1602">
            <w:pPr>
              <w:contextualSpacing/>
              <w:jc w:val="center"/>
              <w:rPr>
                <w:b/>
                <w:sz w:val="24"/>
                <w:szCs w:val="24"/>
                <w:u w:val="single"/>
              </w:rPr>
            </w:pPr>
            <w:r w:rsidRPr="002D2151">
              <w:rPr>
                <w:b/>
                <w:sz w:val="24"/>
                <w:szCs w:val="24"/>
              </w:rPr>
              <w:t>(Answer all the questions)</w:t>
            </w:r>
          </w:p>
        </w:tc>
      </w:tr>
      <w:tr w:rsidR="001E1602" w:rsidRPr="002D2151" w:rsidTr="001E1602">
        <w:trPr>
          <w:trHeight w:val="436"/>
        </w:trPr>
        <w:tc>
          <w:tcPr>
            <w:tcW w:w="272" w:type="pct"/>
            <w:vAlign w:val="center"/>
          </w:tcPr>
          <w:p w:rsidR="001E1602" w:rsidRPr="002D2151" w:rsidRDefault="001E1602" w:rsidP="001E1602">
            <w:pPr>
              <w:pStyle w:val="NoSpacing"/>
              <w:contextualSpacing/>
              <w:rPr>
                <w:noProof/>
                <w:lang w:eastAsia="zh-TW"/>
              </w:rPr>
            </w:pPr>
            <w:r w:rsidRPr="002D2151">
              <w:rPr>
                <w:noProof/>
                <w:lang w:eastAsia="zh-TW"/>
              </w:rPr>
              <w:t>11.</w:t>
            </w:r>
          </w:p>
        </w:tc>
        <w:tc>
          <w:tcPr>
            <w:tcW w:w="3512" w:type="pct"/>
            <w:gridSpan w:val="2"/>
            <w:vAlign w:val="bottom"/>
          </w:tcPr>
          <w:p w:rsidR="001E1602" w:rsidRPr="002D2151" w:rsidRDefault="001E1602" w:rsidP="001E1602">
            <w:pPr>
              <w:pStyle w:val="NoSpacing"/>
              <w:contextualSpacing/>
              <w:jc w:val="both"/>
              <w:rPr>
                <w:noProof/>
                <w:lang w:eastAsia="zh-TW"/>
              </w:rPr>
            </w:pPr>
            <w:r w:rsidRPr="002D2151">
              <w:rPr>
                <w:noProof/>
                <w:lang w:eastAsia="zh-TW"/>
              </w:rPr>
              <w:t>Visualize the flow diagram for good business ethics.</w:t>
            </w:r>
          </w:p>
        </w:tc>
        <w:tc>
          <w:tcPr>
            <w:tcW w:w="388" w:type="pct"/>
            <w:vAlign w:val="center"/>
          </w:tcPr>
          <w:p w:rsidR="001E1602" w:rsidRPr="002D2151" w:rsidRDefault="001E1602" w:rsidP="001E1602">
            <w:pPr>
              <w:pStyle w:val="NoSpacing"/>
              <w:contextualSpacing/>
              <w:jc w:val="center"/>
              <w:rPr>
                <w:noProof/>
                <w:lang w:eastAsia="zh-TW"/>
              </w:rPr>
            </w:pPr>
            <w:r w:rsidRPr="002D2151">
              <w:rPr>
                <w:noProof/>
                <w:lang w:eastAsia="zh-TW"/>
              </w:rPr>
              <w:t>CO1</w:t>
            </w:r>
          </w:p>
        </w:tc>
        <w:tc>
          <w:tcPr>
            <w:tcW w:w="355" w:type="pct"/>
            <w:vAlign w:val="center"/>
          </w:tcPr>
          <w:p w:rsidR="001E1602" w:rsidRPr="002D2151" w:rsidRDefault="001E1602" w:rsidP="001E1602">
            <w:pPr>
              <w:pStyle w:val="NoSpacing"/>
              <w:contextualSpacing/>
              <w:jc w:val="center"/>
              <w:rPr>
                <w:noProof/>
                <w:lang w:eastAsia="zh-TW"/>
              </w:rPr>
            </w:pPr>
            <w:r w:rsidRPr="002D2151">
              <w:rPr>
                <w:noProof/>
                <w:lang w:eastAsia="zh-TW"/>
              </w:rPr>
              <w:t>R</w:t>
            </w:r>
          </w:p>
        </w:tc>
        <w:tc>
          <w:tcPr>
            <w:tcW w:w="473" w:type="pct"/>
            <w:vAlign w:val="center"/>
          </w:tcPr>
          <w:p w:rsidR="001E1602" w:rsidRPr="002D2151" w:rsidRDefault="001E1602" w:rsidP="001E1602">
            <w:pPr>
              <w:pStyle w:val="NoSpacing"/>
              <w:contextualSpacing/>
              <w:jc w:val="center"/>
              <w:rPr>
                <w:noProof/>
                <w:lang w:eastAsia="zh-TW"/>
              </w:rPr>
            </w:pPr>
            <w:r w:rsidRPr="002D2151">
              <w:rPr>
                <w:noProof/>
                <w:lang w:eastAsia="zh-TW"/>
              </w:rPr>
              <w:t>3</w:t>
            </w:r>
          </w:p>
        </w:tc>
      </w:tr>
      <w:tr w:rsidR="001E1602" w:rsidRPr="002D2151" w:rsidTr="001E1602">
        <w:trPr>
          <w:trHeight w:val="436"/>
        </w:trPr>
        <w:tc>
          <w:tcPr>
            <w:tcW w:w="272" w:type="pct"/>
            <w:vAlign w:val="center"/>
          </w:tcPr>
          <w:p w:rsidR="001E1602" w:rsidRPr="002D2151" w:rsidRDefault="001E1602" w:rsidP="001E1602">
            <w:pPr>
              <w:pStyle w:val="NoSpacing"/>
              <w:contextualSpacing/>
              <w:rPr>
                <w:noProof/>
                <w:lang w:eastAsia="zh-TW"/>
              </w:rPr>
            </w:pPr>
            <w:r w:rsidRPr="002D2151">
              <w:rPr>
                <w:noProof/>
                <w:lang w:eastAsia="zh-TW"/>
              </w:rPr>
              <w:t>12.</w:t>
            </w:r>
          </w:p>
        </w:tc>
        <w:tc>
          <w:tcPr>
            <w:tcW w:w="3512" w:type="pct"/>
            <w:gridSpan w:val="2"/>
            <w:vAlign w:val="bottom"/>
          </w:tcPr>
          <w:p w:rsidR="001E1602" w:rsidRPr="002D2151" w:rsidRDefault="001E1602" w:rsidP="001E1602">
            <w:pPr>
              <w:pStyle w:val="NoSpacing"/>
              <w:contextualSpacing/>
              <w:jc w:val="both"/>
              <w:rPr>
                <w:noProof/>
                <w:lang w:eastAsia="zh-TW"/>
              </w:rPr>
            </w:pPr>
            <w:r w:rsidRPr="002D2151">
              <w:rPr>
                <w:noProof/>
                <w:lang w:eastAsia="zh-TW"/>
              </w:rPr>
              <w:t>Distinguish between bribes and gifts.</w:t>
            </w:r>
          </w:p>
        </w:tc>
        <w:tc>
          <w:tcPr>
            <w:tcW w:w="388" w:type="pct"/>
            <w:vAlign w:val="center"/>
          </w:tcPr>
          <w:p w:rsidR="001E1602" w:rsidRPr="002D2151" w:rsidRDefault="001E1602" w:rsidP="001E1602">
            <w:pPr>
              <w:pStyle w:val="NoSpacing"/>
              <w:contextualSpacing/>
              <w:jc w:val="center"/>
              <w:rPr>
                <w:noProof/>
                <w:lang w:eastAsia="zh-TW"/>
              </w:rPr>
            </w:pPr>
            <w:r w:rsidRPr="002D2151">
              <w:rPr>
                <w:noProof/>
                <w:lang w:eastAsia="zh-TW"/>
              </w:rPr>
              <w:t>CO2</w:t>
            </w:r>
          </w:p>
        </w:tc>
        <w:tc>
          <w:tcPr>
            <w:tcW w:w="355" w:type="pct"/>
            <w:vAlign w:val="center"/>
          </w:tcPr>
          <w:p w:rsidR="001E1602" w:rsidRPr="002D2151" w:rsidRDefault="001E1602" w:rsidP="001E1602">
            <w:pPr>
              <w:pStyle w:val="NoSpacing"/>
              <w:contextualSpacing/>
              <w:jc w:val="center"/>
              <w:rPr>
                <w:noProof/>
                <w:lang w:eastAsia="zh-TW"/>
              </w:rPr>
            </w:pPr>
            <w:r w:rsidRPr="002D2151">
              <w:rPr>
                <w:noProof/>
                <w:lang w:eastAsia="zh-TW"/>
              </w:rPr>
              <w:t>U</w:t>
            </w:r>
          </w:p>
        </w:tc>
        <w:tc>
          <w:tcPr>
            <w:tcW w:w="473" w:type="pct"/>
            <w:vAlign w:val="center"/>
          </w:tcPr>
          <w:p w:rsidR="001E1602" w:rsidRPr="002D2151" w:rsidRDefault="001E1602" w:rsidP="001E1602">
            <w:pPr>
              <w:pStyle w:val="NoSpacing"/>
              <w:contextualSpacing/>
              <w:jc w:val="center"/>
              <w:rPr>
                <w:noProof/>
                <w:lang w:eastAsia="zh-TW"/>
              </w:rPr>
            </w:pPr>
            <w:r w:rsidRPr="002D2151">
              <w:rPr>
                <w:noProof/>
                <w:lang w:eastAsia="zh-TW"/>
              </w:rPr>
              <w:t>3</w:t>
            </w:r>
          </w:p>
        </w:tc>
      </w:tr>
      <w:tr w:rsidR="001E1602" w:rsidRPr="002D2151" w:rsidTr="001E1602">
        <w:trPr>
          <w:trHeight w:val="436"/>
        </w:trPr>
        <w:tc>
          <w:tcPr>
            <w:tcW w:w="272" w:type="pct"/>
            <w:vAlign w:val="center"/>
          </w:tcPr>
          <w:p w:rsidR="001E1602" w:rsidRPr="002D2151" w:rsidRDefault="001E1602" w:rsidP="001E1602">
            <w:pPr>
              <w:pStyle w:val="NoSpacing"/>
              <w:contextualSpacing/>
              <w:rPr>
                <w:noProof/>
                <w:lang w:eastAsia="zh-TW"/>
              </w:rPr>
            </w:pPr>
            <w:r w:rsidRPr="002D2151">
              <w:rPr>
                <w:noProof/>
                <w:lang w:eastAsia="zh-TW"/>
              </w:rPr>
              <w:t>13.</w:t>
            </w:r>
          </w:p>
        </w:tc>
        <w:tc>
          <w:tcPr>
            <w:tcW w:w="3512" w:type="pct"/>
            <w:gridSpan w:val="2"/>
            <w:vAlign w:val="bottom"/>
          </w:tcPr>
          <w:p w:rsidR="001E1602" w:rsidRPr="002D2151" w:rsidRDefault="001E1602" w:rsidP="001E1602">
            <w:pPr>
              <w:pStyle w:val="NoSpacing"/>
              <w:contextualSpacing/>
              <w:jc w:val="both"/>
              <w:rPr>
                <w:noProof/>
                <w:lang w:eastAsia="zh-TW"/>
              </w:rPr>
            </w:pPr>
            <w:r w:rsidRPr="002D2151">
              <w:rPr>
                <w:noProof/>
                <w:lang w:eastAsia="zh-TW"/>
              </w:rPr>
              <w:t>List the types of work that cannot be copyrighted.</w:t>
            </w:r>
          </w:p>
        </w:tc>
        <w:tc>
          <w:tcPr>
            <w:tcW w:w="388" w:type="pct"/>
            <w:vAlign w:val="center"/>
          </w:tcPr>
          <w:p w:rsidR="001E1602" w:rsidRPr="002D2151" w:rsidRDefault="001E1602" w:rsidP="001E1602">
            <w:pPr>
              <w:pStyle w:val="NoSpacing"/>
              <w:contextualSpacing/>
              <w:jc w:val="center"/>
              <w:rPr>
                <w:noProof/>
                <w:lang w:eastAsia="zh-TW"/>
              </w:rPr>
            </w:pPr>
            <w:r w:rsidRPr="002D2151">
              <w:rPr>
                <w:noProof/>
                <w:lang w:eastAsia="zh-TW"/>
              </w:rPr>
              <w:t>CO3</w:t>
            </w:r>
          </w:p>
        </w:tc>
        <w:tc>
          <w:tcPr>
            <w:tcW w:w="355" w:type="pct"/>
            <w:vAlign w:val="center"/>
          </w:tcPr>
          <w:p w:rsidR="001E1602" w:rsidRPr="002D2151" w:rsidRDefault="001E1602" w:rsidP="001E1602">
            <w:pPr>
              <w:pStyle w:val="NoSpacing"/>
              <w:contextualSpacing/>
              <w:jc w:val="center"/>
              <w:rPr>
                <w:noProof/>
                <w:lang w:eastAsia="zh-TW"/>
              </w:rPr>
            </w:pPr>
            <w:r w:rsidRPr="002D2151">
              <w:rPr>
                <w:noProof/>
                <w:lang w:eastAsia="zh-TW"/>
              </w:rPr>
              <w:t>R</w:t>
            </w:r>
          </w:p>
        </w:tc>
        <w:tc>
          <w:tcPr>
            <w:tcW w:w="473" w:type="pct"/>
            <w:vAlign w:val="center"/>
          </w:tcPr>
          <w:p w:rsidR="001E1602" w:rsidRPr="002D2151" w:rsidRDefault="001E1602" w:rsidP="001E1602">
            <w:pPr>
              <w:pStyle w:val="NoSpacing"/>
              <w:contextualSpacing/>
              <w:jc w:val="center"/>
              <w:rPr>
                <w:noProof/>
                <w:lang w:eastAsia="zh-TW"/>
              </w:rPr>
            </w:pPr>
            <w:r w:rsidRPr="002D2151">
              <w:rPr>
                <w:noProof/>
                <w:lang w:eastAsia="zh-TW"/>
              </w:rPr>
              <w:t>3</w:t>
            </w:r>
          </w:p>
        </w:tc>
      </w:tr>
      <w:tr w:rsidR="001E1602" w:rsidRPr="002D2151" w:rsidTr="001E1602">
        <w:trPr>
          <w:trHeight w:val="436"/>
        </w:trPr>
        <w:tc>
          <w:tcPr>
            <w:tcW w:w="272" w:type="pct"/>
            <w:vAlign w:val="center"/>
          </w:tcPr>
          <w:p w:rsidR="001E1602" w:rsidRPr="002D2151" w:rsidRDefault="001E1602" w:rsidP="001E1602">
            <w:pPr>
              <w:pStyle w:val="NoSpacing"/>
              <w:contextualSpacing/>
              <w:rPr>
                <w:noProof/>
                <w:lang w:eastAsia="zh-TW"/>
              </w:rPr>
            </w:pPr>
            <w:r w:rsidRPr="002D2151">
              <w:rPr>
                <w:noProof/>
                <w:lang w:eastAsia="zh-TW"/>
              </w:rPr>
              <w:t>14.</w:t>
            </w:r>
          </w:p>
        </w:tc>
        <w:tc>
          <w:tcPr>
            <w:tcW w:w="3512" w:type="pct"/>
            <w:gridSpan w:val="2"/>
            <w:vAlign w:val="bottom"/>
          </w:tcPr>
          <w:p w:rsidR="001E1602" w:rsidRPr="002D2151" w:rsidRDefault="001E1602" w:rsidP="001E1602">
            <w:pPr>
              <w:pStyle w:val="NoSpacing"/>
              <w:contextualSpacing/>
              <w:jc w:val="both"/>
              <w:rPr>
                <w:noProof/>
                <w:lang w:eastAsia="zh-TW"/>
              </w:rPr>
            </w:pPr>
            <w:r w:rsidRPr="002D2151">
              <w:rPr>
                <w:noProof/>
                <w:lang w:eastAsia="zh-TW"/>
              </w:rPr>
              <w:t>State the benefits of teleworking.</w:t>
            </w:r>
          </w:p>
        </w:tc>
        <w:tc>
          <w:tcPr>
            <w:tcW w:w="388" w:type="pct"/>
            <w:vAlign w:val="center"/>
          </w:tcPr>
          <w:p w:rsidR="001E1602" w:rsidRPr="002D2151" w:rsidRDefault="001E1602" w:rsidP="001E1602">
            <w:pPr>
              <w:pStyle w:val="NoSpacing"/>
              <w:contextualSpacing/>
              <w:jc w:val="center"/>
              <w:rPr>
                <w:noProof/>
                <w:lang w:eastAsia="zh-TW"/>
              </w:rPr>
            </w:pPr>
            <w:r w:rsidRPr="002D2151">
              <w:rPr>
                <w:noProof/>
                <w:lang w:eastAsia="zh-TW"/>
              </w:rPr>
              <w:t>CO4</w:t>
            </w:r>
          </w:p>
        </w:tc>
        <w:tc>
          <w:tcPr>
            <w:tcW w:w="355" w:type="pct"/>
            <w:vAlign w:val="center"/>
          </w:tcPr>
          <w:p w:rsidR="001E1602" w:rsidRPr="002D2151" w:rsidRDefault="001E1602" w:rsidP="001E1602">
            <w:pPr>
              <w:pStyle w:val="NoSpacing"/>
              <w:contextualSpacing/>
              <w:jc w:val="center"/>
              <w:rPr>
                <w:noProof/>
                <w:lang w:eastAsia="zh-TW"/>
              </w:rPr>
            </w:pPr>
            <w:r w:rsidRPr="002D2151">
              <w:rPr>
                <w:noProof/>
                <w:lang w:eastAsia="zh-TW"/>
              </w:rPr>
              <w:t>R</w:t>
            </w:r>
          </w:p>
        </w:tc>
        <w:tc>
          <w:tcPr>
            <w:tcW w:w="473" w:type="pct"/>
            <w:vAlign w:val="center"/>
          </w:tcPr>
          <w:p w:rsidR="001E1602" w:rsidRPr="002D2151" w:rsidRDefault="001E1602" w:rsidP="001E1602">
            <w:pPr>
              <w:pStyle w:val="NoSpacing"/>
              <w:contextualSpacing/>
              <w:jc w:val="center"/>
              <w:rPr>
                <w:noProof/>
                <w:lang w:eastAsia="zh-TW"/>
              </w:rPr>
            </w:pPr>
            <w:r w:rsidRPr="002D2151">
              <w:rPr>
                <w:noProof/>
                <w:lang w:eastAsia="zh-TW"/>
              </w:rPr>
              <w:t>3</w:t>
            </w:r>
          </w:p>
        </w:tc>
      </w:tr>
      <w:tr w:rsidR="001E1602" w:rsidRPr="002D2151" w:rsidTr="001E1602">
        <w:trPr>
          <w:trHeight w:val="436"/>
        </w:trPr>
        <w:tc>
          <w:tcPr>
            <w:tcW w:w="272" w:type="pct"/>
            <w:vAlign w:val="center"/>
          </w:tcPr>
          <w:p w:rsidR="001E1602" w:rsidRPr="002D2151" w:rsidRDefault="001E1602" w:rsidP="001E1602">
            <w:pPr>
              <w:pStyle w:val="NoSpacing"/>
              <w:contextualSpacing/>
              <w:rPr>
                <w:noProof/>
                <w:lang w:eastAsia="zh-TW"/>
              </w:rPr>
            </w:pPr>
            <w:r w:rsidRPr="002D2151">
              <w:rPr>
                <w:noProof/>
                <w:lang w:eastAsia="zh-TW"/>
              </w:rPr>
              <w:t>15.</w:t>
            </w:r>
          </w:p>
        </w:tc>
        <w:tc>
          <w:tcPr>
            <w:tcW w:w="3512" w:type="pct"/>
            <w:gridSpan w:val="2"/>
            <w:vAlign w:val="bottom"/>
          </w:tcPr>
          <w:p w:rsidR="001E1602" w:rsidRPr="002D2151" w:rsidRDefault="001E1602" w:rsidP="001E1602">
            <w:pPr>
              <w:pStyle w:val="NoSpacing"/>
              <w:contextualSpacing/>
              <w:jc w:val="both"/>
              <w:rPr>
                <w:noProof/>
                <w:lang w:eastAsia="zh-TW"/>
              </w:rPr>
            </w:pPr>
            <w:r w:rsidRPr="002D2151">
              <w:rPr>
                <w:noProof/>
                <w:lang w:eastAsia="zh-TW"/>
              </w:rPr>
              <w:t>Define the role of delegated ownership.</w:t>
            </w:r>
          </w:p>
        </w:tc>
        <w:tc>
          <w:tcPr>
            <w:tcW w:w="388" w:type="pct"/>
            <w:vAlign w:val="center"/>
          </w:tcPr>
          <w:p w:rsidR="001E1602" w:rsidRPr="002D2151" w:rsidRDefault="001E1602" w:rsidP="001E1602">
            <w:pPr>
              <w:pStyle w:val="NoSpacing"/>
              <w:contextualSpacing/>
              <w:jc w:val="center"/>
              <w:rPr>
                <w:noProof/>
                <w:lang w:eastAsia="zh-TW"/>
              </w:rPr>
            </w:pPr>
            <w:r w:rsidRPr="002D2151">
              <w:rPr>
                <w:noProof/>
                <w:lang w:eastAsia="zh-TW"/>
              </w:rPr>
              <w:t>CO5</w:t>
            </w:r>
          </w:p>
        </w:tc>
        <w:tc>
          <w:tcPr>
            <w:tcW w:w="355" w:type="pct"/>
            <w:vAlign w:val="center"/>
          </w:tcPr>
          <w:p w:rsidR="001E1602" w:rsidRPr="002D2151" w:rsidRDefault="001E1602" w:rsidP="001E1602">
            <w:pPr>
              <w:pStyle w:val="NoSpacing"/>
              <w:contextualSpacing/>
              <w:jc w:val="center"/>
              <w:rPr>
                <w:noProof/>
                <w:lang w:eastAsia="zh-TW"/>
              </w:rPr>
            </w:pPr>
            <w:r w:rsidRPr="002D2151">
              <w:rPr>
                <w:noProof/>
                <w:lang w:eastAsia="zh-TW"/>
              </w:rPr>
              <w:t>R</w:t>
            </w:r>
          </w:p>
        </w:tc>
        <w:tc>
          <w:tcPr>
            <w:tcW w:w="473" w:type="pct"/>
            <w:vAlign w:val="center"/>
          </w:tcPr>
          <w:p w:rsidR="001E1602" w:rsidRPr="002D2151" w:rsidRDefault="001E1602" w:rsidP="001E1602">
            <w:pPr>
              <w:pStyle w:val="NoSpacing"/>
              <w:contextualSpacing/>
              <w:jc w:val="center"/>
              <w:rPr>
                <w:noProof/>
                <w:lang w:eastAsia="zh-TW"/>
              </w:rPr>
            </w:pPr>
            <w:r w:rsidRPr="002D2151">
              <w:rPr>
                <w:noProof/>
                <w:lang w:eastAsia="zh-TW"/>
              </w:rPr>
              <w:t>3</w:t>
            </w:r>
          </w:p>
        </w:tc>
      </w:tr>
      <w:tr w:rsidR="001E1602" w:rsidRPr="002D2151" w:rsidTr="001E1602">
        <w:trPr>
          <w:trHeight w:val="437"/>
        </w:trPr>
        <w:tc>
          <w:tcPr>
            <w:tcW w:w="272" w:type="pct"/>
            <w:vAlign w:val="center"/>
          </w:tcPr>
          <w:p w:rsidR="001E1602" w:rsidRPr="002D2151" w:rsidRDefault="001E1602" w:rsidP="001E1602">
            <w:pPr>
              <w:pStyle w:val="NoSpacing"/>
              <w:contextualSpacing/>
              <w:rPr>
                <w:noProof/>
                <w:lang w:eastAsia="zh-TW"/>
              </w:rPr>
            </w:pPr>
            <w:r w:rsidRPr="002D2151">
              <w:rPr>
                <w:noProof/>
                <w:lang w:eastAsia="zh-TW"/>
              </w:rPr>
              <w:t>16.</w:t>
            </w:r>
          </w:p>
        </w:tc>
        <w:tc>
          <w:tcPr>
            <w:tcW w:w="3512" w:type="pct"/>
            <w:gridSpan w:val="2"/>
            <w:vAlign w:val="bottom"/>
          </w:tcPr>
          <w:p w:rsidR="001E1602" w:rsidRPr="002D2151" w:rsidRDefault="001E1602" w:rsidP="001E1602">
            <w:pPr>
              <w:pStyle w:val="NoSpacing"/>
              <w:contextualSpacing/>
              <w:jc w:val="both"/>
              <w:rPr>
                <w:noProof/>
                <w:lang w:eastAsia="zh-TW"/>
              </w:rPr>
            </w:pPr>
            <w:r w:rsidRPr="002D2151">
              <w:rPr>
                <w:noProof/>
                <w:lang w:eastAsia="zh-TW"/>
              </w:rPr>
              <w:t>State the key features of business continuity planning.</w:t>
            </w:r>
          </w:p>
        </w:tc>
        <w:tc>
          <w:tcPr>
            <w:tcW w:w="388" w:type="pct"/>
            <w:vAlign w:val="center"/>
          </w:tcPr>
          <w:p w:rsidR="001E1602" w:rsidRPr="002D2151" w:rsidRDefault="001E1602" w:rsidP="001E1602">
            <w:pPr>
              <w:pStyle w:val="NoSpacing"/>
              <w:contextualSpacing/>
              <w:jc w:val="center"/>
              <w:rPr>
                <w:noProof/>
                <w:lang w:eastAsia="zh-TW"/>
              </w:rPr>
            </w:pPr>
            <w:r w:rsidRPr="002D2151">
              <w:rPr>
                <w:noProof/>
                <w:lang w:eastAsia="zh-TW"/>
              </w:rPr>
              <w:t>CO6</w:t>
            </w:r>
          </w:p>
        </w:tc>
        <w:tc>
          <w:tcPr>
            <w:tcW w:w="355" w:type="pct"/>
            <w:vAlign w:val="center"/>
          </w:tcPr>
          <w:p w:rsidR="001E1602" w:rsidRPr="002D2151" w:rsidRDefault="001E1602" w:rsidP="001E1602">
            <w:pPr>
              <w:pStyle w:val="NoSpacing"/>
              <w:contextualSpacing/>
              <w:jc w:val="center"/>
              <w:rPr>
                <w:noProof/>
                <w:lang w:eastAsia="zh-TW"/>
              </w:rPr>
            </w:pPr>
            <w:r w:rsidRPr="002D2151">
              <w:rPr>
                <w:noProof/>
                <w:lang w:eastAsia="zh-TW"/>
              </w:rPr>
              <w:t>R</w:t>
            </w:r>
          </w:p>
        </w:tc>
        <w:tc>
          <w:tcPr>
            <w:tcW w:w="473" w:type="pct"/>
            <w:vAlign w:val="center"/>
          </w:tcPr>
          <w:p w:rsidR="001E1602" w:rsidRPr="002D2151" w:rsidRDefault="001E1602" w:rsidP="001E1602">
            <w:pPr>
              <w:pStyle w:val="NoSpacing"/>
              <w:contextualSpacing/>
              <w:jc w:val="center"/>
              <w:rPr>
                <w:noProof/>
                <w:lang w:eastAsia="zh-TW"/>
              </w:rPr>
            </w:pPr>
            <w:r w:rsidRPr="002D2151">
              <w:rPr>
                <w:noProof/>
                <w:lang w:eastAsia="zh-TW"/>
              </w:rPr>
              <w:t>3</w:t>
            </w:r>
          </w:p>
        </w:tc>
      </w:tr>
      <w:tr w:rsidR="001E1602" w:rsidRPr="002D2151" w:rsidTr="001E1602">
        <w:trPr>
          <w:trHeight w:val="551"/>
        </w:trPr>
        <w:tc>
          <w:tcPr>
            <w:tcW w:w="5000" w:type="pct"/>
            <w:gridSpan w:val="6"/>
          </w:tcPr>
          <w:p w:rsidR="001E1602" w:rsidRPr="002D2151" w:rsidRDefault="001E1602" w:rsidP="001E1602">
            <w:pPr>
              <w:contextualSpacing/>
              <w:jc w:val="center"/>
              <w:rPr>
                <w:b/>
                <w:sz w:val="24"/>
                <w:szCs w:val="24"/>
                <w:u w:val="single"/>
              </w:rPr>
            </w:pPr>
            <w:r w:rsidRPr="002D2151">
              <w:rPr>
                <w:b/>
                <w:sz w:val="24"/>
                <w:szCs w:val="24"/>
                <w:u w:val="single"/>
              </w:rPr>
              <w:t>PART – C (6 X 12 = 72 MARKS)</w:t>
            </w:r>
          </w:p>
          <w:p w:rsidR="001E1602" w:rsidRPr="002D2151" w:rsidRDefault="001E1602" w:rsidP="001E1602">
            <w:pPr>
              <w:contextualSpacing/>
              <w:jc w:val="center"/>
              <w:rPr>
                <w:b/>
                <w:sz w:val="24"/>
                <w:szCs w:val="24"/>
              </w:rPr>
            </w:pPr>
            <w:r w:rsidRPr="002D2151">
              <w:rPr>
                <w:b/>
                <w:sz w:val="24"/>
                <w:szCs w:val="24"/>
              </w:rPr>
              <w:t>(Answer any five Questions from Q.No. 17 to 23, Q.No. 24 is Compulsory)</w:t>
            </w:r>
          </w:p>
        </w:tc>
      </w:tr>
      <w:tr w:rsidR="001E1602" w:rsidRPr="002D2151" w:rsidTr="001E1602">
        <w:trPr>
          <w:trHeight w:val="396"/>
        </w:trPr>
        <w:tc>
          <w:tcPr>
            <w:tcW w:w="272" w:type="pct"/>
            <w:vAlign w:val="center"/>
          </w:tcPr>
          <w:p w:rsidR="001E1602" w:rsidRPr="002D2151" w:rsidRDefault="001E1602" w:rsidP="001E1602">
            <w:pPr>
              <w:contextualSpacing/>
              <w:jc w:val="center"/>
              <w:rPr>
                <w:sz w:val="24"/>
                <w:szCs w:val="24"/>
              </w:rPr>
            </w:pPr>
            <w:r w:rsidRPr="002D2151">
              <w:rPr>
                <w:sz w:val="24"/>
                <w:szCs w:val="24"/>
              </w:rPr>
              <w:t>17.</w:t>
            </w:r>
          </w:p>
        </w:tc>
        <w:tc>
          <w:tcPr>
            <w:tcW w:w="189" w:type="pct"/>
            <w:vAlign w:val="center"/>
          </w:tcPr>
          <w:p w:rsidR="001E1602" w:rsidRPr="002D2151" w:rsidRDefault="001E1602" w:rsidP="001E1602">
            <w:pPr>
              <w:contextualSpacing/>
              <w:jc w:val="center"/>
              <w:rPr>
                <w:sz w:val="24"/>
                <w:szCs w:val="24"/>
              </w:rPr>
            </w:pPr>
            <w:r w:rsidRPr="002D2151">
              <w:rPr>
                <w:sz w:val="24"/>
                <w:szCs w:val="24"/>
              </w:rPr>
              <w:t>a.</w:t>
            </w:r>
          </w:p>
        </w:tc>
        <w:tc>
          <w:tcPr>
            <w:tcW w:w="3323" w:type="pct"/>
            <w:vAlign w:val="bottom"/>
          </w:tcPr>
          <w:p w:rsidR="001E1602" w:rsidRPr="002D2151" w:rsidRDefault="001E1602" w:rsidP="001E1602">
            <w:pPr>
              <w:contextualSpacing/>
              <w:jc w:val="both"/>
              <w:rPr>
                <w:sz w:val="24"/>
                <w:szCs w:val="24"/>
              </w:rPr>
            </w:pPr>
            <w:r w:rsidRPr="002D2151">
              <w:rPr>
                <w:noProof/>
                <w:sz w:val="24"/>
                <w:szCs w:val="24"/>
                <w:lang w:eastAsia="zh-TW"/>
              </w:rPr>
              <w:t>Explain the various steps in establishing an organization that promotes good business ethics.</w:t>
            </w:r>
          </w:p>
        </w:tc>
        <w:tc>
          <w:tcPr>
            <w:tcW w:w="388" w:type="pct"/>
            <w:vAlign w:val="center"/>
          </w:tcPr>
          <w:p w:rsidR="001E1602" w:rsidRPr="002D2151" w:rsidRDefault="001E1602" w:rsidP="001E1602">
            <w:pPr>
              <w:contextualSpacing/>
              <w:jc w:val="center"/>
              <w:rPr>
                <w:sz w:val="24"/>
                <w:szCs w:val="24"/>
              </w:rPr>
            </w:pPr>
            <w:r w:rsidRPr="002D2151">
              <w:rPr>
                <w:sz w:val="24"/>
                <w:szCs w:val="24"/>
              </w:rPr>
              <w:t>CO1</w:t>
            </w:r>
          </w:p>
        </w:tc>
        <w:tc>
          <w:tcPr>
            <w:tcW w:w="355" w:type="pct"/>
            <w:vAlign w:val="center"/>
          </w:tcPr>
          <w:p w:rsidR="001E1602" w:rsidRPr="002D2151" w:rsidRDefault="001E1602" w:rsidP="001E1602">
            <w:pPr>
              <w:contextualSpacing/>
              <w:jc w:val="center"/>
              <w:rPr>
                <w:sz w:val="24"/>
                <w:szCs w:val="24"/>
              </w:rPr>
            </w:pPr>
            <w:r w:rsidRPr="002D2151">
              <w:rPr>
                <w:sz w:val="24"/>
                <w:szCs w:val="24"/>
              </w:rPr>
              <w:t>U</w:t>
            </w:r>
          </w:p>
        </w:tc>
        <w:tc>
          <w:tcPr>
            <w:tcW w:w="473" w:type="pct"/>
            <w:vAlign w:val="center"/>
          </w:tcPr>
          <w:p w:rsidR="001E1602" w:rsidRPr="002D2151" w:rsidRDefault="001E1602" w:rsidP="001E1602">
            <w:pPr>
              <w:contextualSpacing/>
              <w:jc w:val="center"/>
              <w:rPr>
                <w:sz w:val="24"/>
                <w:szCs w:val="24"/>
              </w:rPr>
            </w:pPr>
            <w:r w:rsidRPr="002D2151">
              <w:rPr>
                <w:sz w:val="24"/>
                <w:szCs w:val="24"/>
              </w:rPr>
              <w:t>6</w:t>
            </w:r>
          </w:p>
        </w:tc>
      </w:tr>
      <w:tr w:rsidR="001E1602" w:rsidRPr="002D2151" w:rsidTr="001E1602">
        <w:trPr>
          <w:trHeight w:val="396"/>
        </w:trPr>
        <w:tc>
          <w:tcPr>
            <w:tcW w:w="272" w:type="pct"/>
            <w:vAlign w:val="center"/>
          </w:tcPr>
          <w:p w:rsidR="001E1602" w:rsidRPr="002D2151" w:rsidRDefault="001E1602" w:rsidP="001E1602">
            <w:pPr>
              <w:contextualSpacing/>
              <w:jc w:val="center"/>
              <w:rPr>
                <w:sz w:val="24"/>
                <w:szCs w:val="24"/>
              </w:rPr>
            </w:pPr>
          </w:p>
        </w:tc>
        <w:tc>
          <w:tcPr>
            <w:tcW w:w="189" w:type="pct"/>
            <w:vAlign w:val="center"/>
          </w:tcPr>
          <w:p w:rsidR="001E1602" w:rsidRPr="002D2151" w:rsidRDefault="001E1602" w:rsidP="001E1602">
            <w:pPr>
              <w:contextualSpacing/>
              <w:jc w:val="center"/>
              <w:rPr>
                <w:sz w:val="24"/>
                <w:szCs w:val="24"/>
              </w:rPr>
            </w:pPr>
            <w:r w:rsidRPr="002D2151">
              <w:rPr>
                <w:sz w:val="24"/>
                <w:szCs w:val="24"/>
              </w:rPr>
              <w:t>b.</w:t>
            </w:r>
          </w:p>
        </w:tc>
        <w:tc>
          <w:tcPr>
            <w:tcW w:w="3323" w:type="pct"/>
            <w:vAlign w:val="bottom"/>
          </w:tcPr>
          <w:p w:rsidR="001E1602" w:rsidRPr="002D2151" w:rsidRDefault="001E1602" w:rsidP="001E1602">
            <w:pPr>
              <w:contextualSpacing/>
              <w:jc w:val="both"/>
              <w:rPr>
                <w:bCs/>
                <w:sz w:val="24"/>
                <w:szCs w:val="24"/>
              </w:rPr>
            </w:pPr>
            <w:r w:rsidRPr="002D2151">
              <w:rPr>
                <w:noProof/>
                <w:sz w:val="24"/>
                <w:szCs w:val="24"/>
                <w:lang w:eastAsia="zh-TW"/>
              </w:rPr>
              <w:t>Describe the leader's role in human resource management, highlighting the characteristics that make a leader effective in managing the organization.</w:t>
            </w:r>
          </w:p>
        </w:tc>
        <w:tc>
          <w:tcPr>
            <w:tcW w:w="388" w:type="pct"/>
            <w:vAlign w:val="center"/>
          </w:tcPr>
          <w:p w:rsidR="001E1602" w:rsidRPr="002D2151" w:rsidRDefault="001E1602" w:rsidP="001E1602">
            <w:pPr>
              <w:contextualSpacing/>
              <w:jc w:val="center"/>
              <w:rPr>
                <w:sz w:val="24"/>
                <w:szCs w:val="24"/>
              </w:rPr>
            </w:pPr>
            <w:r w:rsidRPr="002D2151">
              <w:rPr>
                <w:sz w:val="24"/>
                <w:szCs w:val="24"/>
              </w:rPr>
              <w:t>CO1</w:t>
            </w:r>
          </w:p>
        </w:tc>
        <w:tc>
          <w:tcPr>
            <w:tcW w:w="355" w:type="pct"/>
            <w:vAlign w:val="center"/>
          </w:tcPr>
          <w:p w:rsidR="001E1602" w:rsidRPr="002D2151" w:rsidRDefault="001E1602" w:rsidP="001E1602">
            <w:pPr>
              <w:contextualSpacing/>
              <w:jc w:val="center"/>
              <w:rPr>
                <w:sz w:val="24"/>
                <w:szCs w:val="24"/>
              </w:rPr>
            </w:pPr>
            <w:r w:rsidRPr="002D2151">
              <w:rPr>
                <w:sz w:val="24"/>
                <w:szCs w:val="24"/>
              </w:rPr>
              <w:t>U</w:t>
            </w:r>
          </w:p>
        </w:tc>
        <w:tc>
          <w:tcPr>
            <w:tcW w:w="473" w:type="pct"/>
            <w:vAlign w:val="center"/>
          </w:tcPr>
          <w:p w:rsidR="001E1602" w:rsidRPr="002D2151" w:rsidRDefault="001E1602" w:rsidP="001E1602">
            <w:pPr>
              <w:contextualSpacing/>
              <w:jc w:val="center"/>
              <w:rPr>
                <w:sz w:val="24"/>
                <w:szCs w:val="24"/>
              </w:rPr>
            </w:pPr>
            <w:r w:rsidRPr="002D2151">
              <w:rPr>
                <w:sz w:val="24"/>
                <w:szCs w:val="24"/>
              </w:rPr>
              <w:t>6</w:t>
            </w:r>
          </w:p>
        </w:tc>
      </w:tr>
      <w:tr w:rsidR="001E1602" w:rsidRPr="002D2151" w:rsidTr="001E1602">
        <w:trPr>
          <w:trHeight w:val="396"/>
        </w:trPr>
        <w:tc>
          <w:tcPr>
            <w:tcW w:w="272" w:type="pct"/>
            <w:vAlign w:val="center"/>
          </w:tcPr>
          <w:p w:rsidR="001E1602" w:rsidRPr="002D2151" w:rsidRDefault="001E1602" w:rsidP="001E1602">
            <w:pPr>
              <w:contextualSpacing/>
              <w:jc w:val="center"/>
              <w:rPr>
                <w:sz w:val="24"/>
                <w:szCs w:val="24"/>
              </w:rPr>
            </w:pPr>
          </w:p>
        </w:tc>
        <w:tc>
          <w:tcPr>
            <w:tcW w:w="189" w:type="pct"/>
            <w:vAlign w:val="center"/>
          </w:tcPr>
          <w:p w:rsidR="001E1602" w:rsidRPr="002D2151" w:rsidRDefault="001E1602" w:rsidP="001E1602">
            <w:pPr>
              <w:contextualSpacing/>
              <w:jc w:val="center"/>
              <w:rPr>
                <w:sz w:val="24"/>
                <w:szCs w:val="24"/>
              </w:rPr>
            </w:pPr>
          </w:p>
        </w:tc>
        <w:tc>
          <w:tcPr>
            <w:tcW w:w="3323" w:type="pct"/>
            <w:vAlign w:val="bottom"/>
          </w:tcPr>
          <w:p w:rsidR="001E1602" w:rsidRPr="002D2151" w:rsidRDefault="001E1602" w:rsidP="001E1602">
            <w:pPr>
              <w:contextualSpacing/>
              <w:jc w:val="both"/>
              <w:rPr>
                <w:sz w:val="24"/>
                <w:szCs w:val="24"/>
              </w:rPr>
            </w:pPr>
          </w:p>
        </w:tc>
        <w:tc>
          <w:tcPr>
            <w:tcW w:w="388" w:type="pct"/>
            <w:vAlign w:val="center"/>
          </w:tcPr>
          <w:p w:rsidR="001E1602" w:rsidRPr="002D2151" w:rsidRDefault="001E1602" w:rsidP="001E1602">
            <w:pPr>
              <w:contextualSpacing/>
              <w:jc w:val="center"/>
              <w:rPr>
                <w:sz w:val="24"/>
                <w:szCs w:val="24"/>
              </w:rPr>
            </w:pPr>
          </w:p>
        </w:tc>
        <w:tc>
          <w:tcPr>
            <w:tcW w:w="355" w:type="pct"/>
            <w:vAlign w:val="center"/>
          </w:tcPr>
          <w:p w:rsidR="001E1602" w:rsidRPr="002D2151" w:rsidRDefault="001E1602" w:rsidP="001E1602">
            <w:pPr>
              <w:contextualSpacing/>
              <w:jc w:val="center"/>
              <w:rPr>
                <w:sz w:val="24"/>
                <w:szCs w:val="24"/>
              </w:rPr>
            </w:pPr>
          </w:p>
        </w:tc>
        <w:tc>
          <w:tcPr>
            <w:tcW w:w="473" w:type="pct"/>
            <w:vAlign w:val="center"/>
          </w:tcPr>
          <w:p w:rsidR="001E1602" w:rsidRPr="002D2151" w:rsidRDefault="001E1602" w:rsidP="001E1602">
            <w:pPr>
              <w:contextualSpacing/>
              <w:jc w:val="center"/>
              <w:rPr>
                <w:sz w:val="24"/>
                <w:szCs w:val="24"/>
              </w:rPr>
            </w:pPr>
          </w:p>
        </w:tc>
      </w:tr>
      <w:tr w:rsidR="001E1602" w:rsidRPr="002D2151" w:rsidTr="001E1602">
        <w:trPr>
          <w:trHeight w:val="396"/>
        </w:trPr>
        <w:tc>
          <w:tcPr>
            <w:tcW w:w="272" w:type="pct"/>
            <w:vAlign w:val="center"/>
          </w:tcPr>
          <w:p w:rsidR="001E1602" w:rsidRPr="002D2151" w:rsidRDefault="001E1602" w:rsidP="001E1602">
            <w:pPr>
              <w:contextualSpacing/>
              <w:jc w:val="center"/>
              <w:rPr>
                <w:sz w:val="24"/>
                <w:szCs w:val="24"/>
              </w:rPr>
            </w:pPr>
            <w:r w:rsidRPr="002D2151">
              <w:rPr>
                <w:sz w:val="24"/>
                <w:szCs w:val="24"/>
              </w:rPr>
              <w:lastRenderedPageBreak/>
              <w:t>18.</w:t>
            </w:r>
          </w:p>
        </w:tc>
        <w:tc>
          <w:tcPr>
            <w:tcW w:w="189" w:type="pct"/>
            <w:vAlign w:val="center"/>
          </w:tcPr>
          <w:p w:rsidR="001E1602" w:rsidRPr="002D2151" w:rsidRDefault="001E1602" w:rsidP="001E1602">
            <w:pPr>
              <w:contextualSpacing/>
              <w:jc w:val="center"/>
              <w:rPr>
                <w:sz w:val="24"/>
                <w:szCs w:val="24"/>
              </w:rPr>
            </w:pPr>
            <w:r w:rsidRPr="002D2151">
              <w:rPr>
                <w:sz w:val="24"/>
                <w:szCs w:val="24"/>
              </w:rPr>
              <w:t>a.</w:t>
            </w:r>
          </w:p>
        </w:tc>
        <w:tc>
          <w:tcPr>
            <w:tcW w:w="3323" w:type="pct"/>
            <w:vAlign w:val="bottom"/>
          </w:tcPr>
          <w:p w:rsidR="001E1602" w:rsidRPr="002D2151" w:rsidRDefault="001E1602" w:rsidP="001E1602">
            <w:pPr>
              <w:contextualSpacing/>
              <w:jc w:val="both"/>
              <w:rPr>
                <w:sz w:val="24"/>
                <w:szCs w:val="24"/>
              </w:rPr>
            </w:pPr>
            <w:r w:rsidRPr="002D2151">
              <w:rPr>
                <w:noProof/>
                <w:sz w:val="24"/>
                <w:szCs w:val="24"/>
                <w:lang w:eastAsia="zh-TW"/>
              </w:rPr>
              <w:t>Describe the most common computer security attacks an unauthorized third party uses to breach an information technology system.</w:t>
            </w:r>
          </w:p>
        </w:tc>
        <w:tc>
          <w:tcPr>
            <w:tcW w:w="388" w:type="pct"/>
            <w:vAlign w:val="center"/>
          </w:tcPr>
          <w:p w:rsidR="001E1602" w:rsidRPr="002D2151" w:rsidRDefault="001E1602" w:rsidP="001E1602">
            <w:pPr>
              <w:contextualSpacing/>
              <w:jc w:val="center"/>
              <w:rPr>
                <w:sz w:val="24"/>
                <w:szCs w:val="24"/>
              </w:rPr>
            </w:pPr>
            <w:r w:rsidRPr="002D2151">
              <w:rPr>
                <w:sz w:val="24"/>
                <w:szCs w:val="24"/>
              </w:rPr>
              <w:t>CO2</w:t>
            </w:r>
          </w:p>
        </w:tc>
        <w:tc>
          <w:tcPr>
            <w:tcW w:w="355" w:type="pct"/>
            <w:vAlign w:val="center"/>
          </w:tcPr>
          <w:p w:rsidR="001E1602" w:rsidRPr="002D2151" w:rsidRDefault="001E1602" w:rsidP="001E1602">
            <w:pPr>
              <w:contextualSpacing/>
              <w:jc w:val="center"/>
              <w:rPr>
                <w:sz w:val="24"/>
                <w:szCs w:val="24"/>
              </w:rPr>
            </w:pPr>
            <w:r w:rsidRPr="002D2151">
              <w:rPr>
                <w:sz w:val="24"/>
                <w:szCs w:val="24"/>
              </w:rPr>
              <w:t>U</w:t>
            </w:r>
          </w:p>
        </w:tc>
        <w:tc>
          <w:tcPr>
            <w:tcW w:w="473" w:type="pct"/>
            <w:vAlign w:val="center"/>
          </w:tcPr>
          <w:p w:rsidR="001E1602" w:rsidRPr="002D2151" w:rsidRDefault="001E1602" w:rsidP="001E1602">
            <w:pPr>
              <w:contextualSpacing/>
              <w:jc w:val="center"/>
              <w:rPr>
                <w:sz w:val="24"/>
                <w:szCs w:val="24"/>
              </w:rPr>
            </w:pPr>
            <w:r w:rsidRPr="002D2151">
              <w:rPr>
                <w:sz w:val="24"/>
                <w:szCs w:val="24"/>
              </w:rPr>
              <w:t>12</w:t>
            </w:r>
          </w:p>
        </w:tc>
      </w:tr>
      <w:tr w:rsidR="001E1602" w:rsidRPr="002D2151" w:rsidTr="001E1602">
        <w:trPr>
          <w:trHeight w:val="73"/>
        </w:trPr>
        <w:tc>
          <w:tcPr>
            <w:tcW w:w="272" w:type="pct"/>
            <w:vAlign w:val="center"/>
          </w:tcPr>
          <w:p w:rsidR="001E1602" w:rsidRPr="002D2151" w:rsidRDefault="001E1602" w:rsidP="001E1602">
            <w:pPr>
              <w:contextualSpacing/>
              <w:jc w:val="center"/>
              <w:rPr>
                <w:sz w:val="24"/>
                <w:szCs w:val="24"/>
              </w:rPr>
            </w:pPr>
          </w:p>
        </w:tc>
        <w:tc>
          <w:tcPr>
            <w:tcW w:w="189" w:type="pct"/>
            <w:vAlign w:val="center"/>
          </w:tcPr>
          <w:p w:rsidR="001E1602" w:rsidRPr="002D2151" w:rsidRDefault="001E1602" w:rsidP="001E1602">
            <w:pPr>
              <w:contextualSpacing/>
              <w:jc w:val="center"/>
              <w:rPr>
                <w:sz w:val="24"/>
                <w:szCs w:val="24"/>
              </w:rPr>
            </w:pPr>
          </w:p>
        </w:tc>
        <w:tc>
          <w:tcPr>
            <w:tcW w:w="3323" w:type="pct"/>
            <w:vAlign w:val="bottom"/>
          </w:tcPr>
          <w:p w:rsidR="001E1602" w:rsidRPr="002D2151" w:rsidRDefault="001E1602" w:rsidP="001E1602">
            <w:pPr>
              <w:contextualSpacing/>
              <w:jc w:val="both"/>
              <w:rPr>
                <w:noProof/>
                <w:sz w:val="24"/>
                <w:szCs w:val="24"/>
                <w:lang w:eastAsia="zh-TW"/>
              </w:rPr>
            </w:pPr>
          </w:p>
        </w:tc>
        <w:tc>
          <w:tcPr>
            <w:tcW w:w="388" w:type="pct"/>
            <w:vAlign w:val="bottom"/>
          </w:tcPr>
          <w:p w:rsidR="001E1602" w:rsidRPr="002D2151" w:rsidRDefault="001E1602" w:rsidP="001E1602">
            <w:pPr>
              <w:contextualSpacing/>
              <w:jc w:val="center"/>
              <w:rPr>
                <w:sz w:val="24"/>
                <w:szCs w:val="24"/>
              </w:rPr>
            </w:pPr>
          </w:p>
        </w:tc>
        <w:tc>
          <w:tcPr>
            <w:tcW w:w="355" w:type="pct"/>
            <w:vAlign w:val="bottom"/>
          </w:tcPr>
          <w:p w:rsidR="001E1602" w:rsidRPr="002D2151" w:rsidRDefault="001E1602" w:rsidP="001E1602">
            <w:pPr>
              <w:contextualSpacing/>
              <w:jc w:val="center"/>
              <w:rPr>
                <w:sz w:val="24"/>
                <w:szCs w:val="24"/>
              </w:rPr>
            </w:pPr>
          </w:p>
        </w:tc>
        <w:tc>
          <w:tcPr>
            <w:tcW w:w="473" w:type="pct"/>
            <w:vAlign w:val="bottom"/>
          </w:tcPr>
          <w:p w:rsidR="001E1602" w:rsidRPr="002D2151" w:rsidRDefault="001E1602" w:rsidP="001E1602">
            <w:pPr>
              <w:contextualSpacing/>
              <w:jc w:val="center"/>
              <w:rPr>
                <w:sz w:val="24"/>
                <w:szCs w:val="24"/>
              </w:rPr>
            </w:pPr>
          </w:p>
        </w:tc>
      </w:tr>
      <w:tr w:rsidR="001E1602" w:rsidRPr="002D2151" w:rsidTr="001E1602">
        <w:trPr>
          <w:trHeight w:val="396"/>
        </w:trPr>
        <w:tc>
          <w:tcPr>
            <w:tcW w:w="272" w:type="pct"/>
            <w:vAlign w:val="center"/>
          </w:tcPr>
          <w:p w:rsidR="001E1602" w:rsidRPr="002D2151" w:rsidRDefault="001E1602" w:rsidP="001E1602">
            <w:pPr>
              <w:contextualSpacing/>
              <w:jc w:val="center"/>
              <w:rPr>
                <w:sz w:val="24"/>
                <w:szCs w:val="24"/>
              </w:rPr>
            </w:pPr>
            <w:r w:rsidRPr="002D2151">
              <w:rPr>
                <w:sz w:val="24"/>
                <w:szCs w:val="24"/>
              </w:rPr>
              <w:t>19.</w:t>
            </w:r>
          </w:p>
        </w:tc>
        <w:tc>
          <w:tcPr>
            <w:tcW w:w="189" w:type="pct"/>
            <w:vAlign w:val="center"/>
          </w:tcPr>
          <w:p w:rsidR="001E1602" w:rsidRPr="002D2151" w:rsidRDefault="001E1602" w:rsidP="001E1602">
            <w:pPr>
              <w:contextualSpacing/>
              <w:jc w:val="center"/>
              <w:rPr>
                <w:sz w:val="24"/>
                <w:szCs w:val="24"/>
              </w:rPr>
            </w:pPr>
            <w:r w:rsidRPr="002D2151">
              <w:rPr>
                <w:sz w:val="24"/>
                <w:szCs w:val="24"/>
              </w:rPr>
              <w:t>a.</w:t>
            </w:r>
          </w:p>
        </w:tc>
        <w:tc>
          <w:tcPr>
            <w:tcW w:w="3323" w:type="pct"/>
            <w:vAlign w:val="bottom"/>
          </w:tcPr>
          <w:p w:rsidR="001E1602" w:rsidRPr="002D2151" w:rsidRDefault="001E1602" w:rsidP="001E1602">
            <w:pPr>
              <w:contextualSpacing/>
              <w:jc w:val="both"/>
              <w:rPr>
                <w:noProof/>
                <w:sz w:val="24"/>
                <w:szCs w:val="24"/>
                <w:lang w:eastAsia="zh-TW"/>
              </w:rPr>
            </w:pPr>
            <w:r w:rsidRPr="002D2151">
              <w:rPr>
                <w:noProof/>
                <w:sz w:val="24"/>
                <w:szCs w:val="24"/>
                <w:lang w:eastAsia="zh-TW"/>
              </w:rPr>
              <w:t>Explain the intellectual property and outline the strengths and limitations associated with copyrights, patents, and trade secret laws as mechanisms for protecting intellectual property.</w:t>
            </w:r>
          </w:p>
        </w:tc>
        <w:tc>
          <w:tcPr>
            <w:tcW w:w="388" w:type="pct"/>
            <w:vAlign w:val="center"/>
          </w:tcPr>
          <w:p w:rsidR="001E1602" w:rsidRPr="002D2151" w:rsidRDefault="001E1602" w:rsidP="001E1602">
            <w:pPr>
              <w:contextualSpacing/>
              <w:jc w:val="center"/>
              <w:rPr>
                <w:sz w:val="24"/>
                <w:szCs w:val="24"/>
              </w:rPr>
            </w:pPr>
            <w:r w:rsidRPr="002D2151">
              <w:rPr>
                <w:sz w:val="24"/>
                <w:szCs w:val="24"/>
              </w:rPr>
              <w:t>CO3</w:t>
            </w:r>
          </w:p>
        </w:tc>
        <w:tc>
          <w:tcPr>
            <w:tcW w:w="355" w:type="pct"/>
            <w:vAlign w:val="center"/>
          </w:tcPr>
          <w:p w:rsidR="001E1602" w:rsidRPr="002D2151" w:rsidRDefault="001E1602" w:rsidP="001E1602">
            <w:pPr>
              <w:contextualSpacing/>
              <w:jc w:val="center"/>
              <w:rPr>
                <w:sz w:val="24"/>
                <w:szCs w:val="24"/>
              </w:rPr>
            </w:pPr>
            <w:r w:rsidRPr="002D2151">
              <w:rPr>
                <w:sz w:val="24"/>
                <w:szCs w:val="24"/>
              </w:rPr>
              <w:t>U</w:t>
            </w:r>
          </w:p>
        </w:tc>
        <w:tc>
          <w:tcPr>
            <w:tcW w:w="473" w:type="pct"/>
            <w:vAlign w:val="center"/>
          </w:tcPr>
          <w:p w:rsidR="001E1602" w:rsidRPr="002D2151" w:rsidRDefault="001E1602" w:rsidP="001E1602">
            <w:pPr>
              <w:contextualSpacing/>
              <w:jc w:val="center"/>
              <w:rPr>
                <w:sz w:val="24"/>
                <w:szCs w:val="24"/>
              </w:rPr>
            </w:pPr>
            <w:r w:rsidRPr="002D2151">
              <w:rPr>
                <w:sz w:val="24"/>
                <w:szCs w:val="24"/>
              </w:rPr>
              <w:t>12</w:t>
            </w:r>
          </w:p>
        </w:tc>
      </w:tr>
      <w:tr w:rsidR="001E1602" w:rsidRPr="002D2151" w:rsidTr="001E1602">
        <w:trPr>
          <w:trHeight w:val="73"/>
        </w:trPr>
        <w:tc>
          <w:tcPr>
            <w:tcW w:w="272" w:type="pct"/>
            <w:vAlign w:val="center"/>
          </w:tcPr>
          <w:p w:rsidR="001E1602" w:rsidRPr="002D2151" w:rsidRDefault="001E1602" w:rsidP="001E1602">
            <w:pPr>
              <w:contextualSpacing/>
              <w:jc w:val="center"/>
              <w:rPr>
                <w:sz w:val="24"/>
                <w:szCs w:val="24"/>
              </w:rPr>
            </w:pPr>
          </w:p>
        </w:tc>
        <w:tc>
          <w:tcPr>
            <w:tcW w:w="189" w:type="pct"/>
            <w:vAlign w:val="center"/>
          </w:tcPr>
          <w:p w:rsidR="001E1602" w:rsidRPr="002D2151" w:rsidRDefault="001E1602" w:rsidP="001E1602">
            <w:pPr>
              <w:contextualSpacing/>
              <w:jc w:val="center"/>
              <w:rPr>
                <w:sz w:val="24"/>
                <w:szCs w:val="24"/>
              </w:rPr>
            </w:pPr>
          </w:p>
        </w:tc>
        <w:tc>
          <w:tcPr>
            <w:tcW w:w="3323" w:type="pct"/>
            <w:vAlign w:val="bottom"/>
          </w:tcPr>
          <w:p w:rsidR="001E1602" w:rsidRPr="002D2151" w:rsidRDefault="001E1602" w:rsidP="001E1602">
            <w:pPr>
              <w:contextualSpacing/>
              <w:jc w:val="both"/>
              <w:rPr>
                <w:sz w:val="24"/>
                <w:szCs w:val="24"/>
              </w:rPr>
            </w:pPr>
          </w:p>
        </w:tc>
        <w:tc>
          <w:tcPr>
            <w:tcW w:w="388" w:type="pct"/>
            <w:vAlign w:val="center"/>
          </w:tcPr>
          <w:p w:rsidR="001E1602" w:rsidRPr="002D2151" w:rsidRDefault="001E1602" w:rsidP="001E1602">
            <w:pPr>
              <w:contextualSpacing/>
              <w:jc w:val="center"/>
              <w:rPr>
                <w:sz w:val="24"/>
                <w:szCs w:val="24"/>
              </w:rPr>
            </w:pPr>
          </w:p>
        </w:tc>
        <w:tc>
          <w:tcPr>
            <w:tcW w:w="355" w:type="pct"/>
            <w:vAlign w:val="center"/>
          </w:tcPr>
          <w:p w:rsidR="001E1602" w:rsidRPr="002D2151" w:rsidRDefault="001E1602" w:rsidP="001E1602">
            <w:pPr>
              <w:contextualSpacing/>
              <w:jc w:val="center"/>
              <w:rPr>
                <w:sz w:val="24"/>
                <w:szCs w:val="24"/>
              </w:rPr>
            </w:pPr>
          </w:p>
        </w:tc>
        <w:tc>
          <w:tcPr>
            <w:tcW w:w="473" w:type="pct"/>
            <w:vAlign w:val="center"/>
          </w:tcPr>
          <w:p w:rsidR="001E1602" w:rsidRPr="002D2151" w:rsidRDefault="001E1602" w:rsidP="001E1602">
            <w:pPr>
              <w:contextualSpacing/>
              <w:jc w:val="center"/>
              <w:rPr>
                <w:sz w:val="24"/>
                <w:szCs w:val="24"/>
              </w:rPr>
            </w:pPr>
          </w:p>
        </w:tc>
      </w:tr>
      <w:tr w:rsidR="001E1602" w:rsidRPr="002D2151" w:rsidTr="001E1602">
        <w:trPr>
          <w:trHeight w:val="396"/>
        </w:trPr>
        <w:tc>
          <w:tcPr>
            <w:tcW w:w="272" w:type="pct"/>
            <w:vAlign w:val="center"/>
          </w:tcPr>
          <w:p w:rsidR="001E1602" w:rsidRPr="002D2151" w:rsidRDefault="001E1602" w:rsidP="001E1602">
            <w:pPr>
              <w:contextualSpacing/>
              <w:jc w:val="center"/>
              <w:rPr>
                <w:sz w:val="24"/>
                <w:szCs w:val="24"/>
              </w:rPr>
            </w:pPr>
            <w:r w:rsidRPr="002D2151">
              <w:rPr>
                <w:sz w:val="24"/>
                <w:szCs w:val="24"/>
              </w:rPr>
              <w:t>20.</w:t>
            </w:r>
          </w:p>
        </w:tc>
        <w:tc>
          <w:tcPr>
            <w:tcW w:w="189" w:type="pct"/>
            <w:vAlign w:val="center"/>
          </w:tcPr>
          <w:p w:rsidR="001E1602" w:rsidRPr="002D2151" w:rsidRDefault="001E1602" w:rsidP="001E1602">
            <w:pPr>
              <w:contextualSpacing/>
              <w:jc w:val="center"/>
              <w:rPr>
                <w:sz w:val="24"/>
                <w:szCs w:val="24"/>
              </w:rPr>
            </w:pPr>
            <w:r w:rsidRPr="002D2151">
              <w:rPr>
                <w:sz w:val="24"/>
                <w:szCs w:val="24"/>
              </w:rPr>
              <w:t>a.</w:t>
            </w:r>
          </w:p>
        </w:tc>
        <w:tc>
          <w:tcPr>
            <w:tcW w:w="3323" w:type="pct"/>
            <w:vAlign w:val="bottom"/>
          </w:tcPr>
          <w:p w:rsidR="001E1602" w:rsidRPr="002D2151" w:rsidRDefault="001E1602" w:rsidP="001E1602">
            <w:pPr>
              <w:contextualSpacing/>
              <w:jc w:val="both"/>
              <w:rPr>
                <w:sz w:val="24"/>
                <w:szCs w:val="24"/>
              </w:rPr>
            </w:pPr>
            <w:r w:rsidRPr="002D2151">
              <w:rPr>
                <w:sz w:val="24"/>
                <w:szCs w:val="24"/>
              </w:rPr>
              <w:t>Explain the strategies that companies should implement to achieve high-quality software.</w:t>
            </w:r>
          </w:p>
        </w:tc>
        <w:tc>
          <w:tcPr>
            <w:tcW w:w="388" w:type="pct"/>
            <w:vAlign w:val="center"/>
          </w:tcPr>
          <w:p w:rsidR="001E1602" w:rsidRPr="002D2151" w:rsidRDefault="001E1602" w:rsidP="001E1602">
            <w:pPr>
              <w:contextualSpacing/>
              <w:jc w:val="center"/>
              <w:rPr>
                <w:sz w:val="24"/>
                <w:szCs w:val="24"/>
              </w:rPr>
            </w:pPr>
            <w:r w:rsidRPr="002D2151">
              <w:rPr>
                <w:sz w:val="24"/>
                <w:szCs w:val="24"/>
              </w:rPr>
              <w:t>CO4</w:t>
            </w:r>
          </w:p>
        </w:tc>
        <w:tc>
          <w:tcPr>
            <w:tcW w:w="355" w:type="pct"/>
            <w:vAlign w:val="center"/>
          </w:tcPr>
          <w:p w:rsidR="001E1602" w:rsidRPr="002D2151" w:rsidRDefault="001E1602" w:rsidP="001E1602">
            <w:pPr>
              <w:contextualSpacing/>
              <w:jc w:val="center"/>
              <w:rPr>
                <w:sz w:val="24"/>
                <w:szCs w:val="24"/>
              </w:rPr>
            </w:pPr>
            <w:r w:rsidRPr="002D2151">
              <w:rPr>
                <w:sz w:val="24"/>
                <w:szCs w:val="24"/>
              </w:rPr>
              <w:t>A</w:t>
            </w:r>
          </w:p>
        </w:tc>
        <w:tc>
          <w:tcPr>
            <w:tcW w:w="473" w:type="pct"/>
            <w:vAlign w:val="center"/>
          </w:tcPr>
          <w:p w:rsidR="001E1602" w:rsidRPr="002D2151" w:rsidRDefault="001E1602" w:rsidP="001E1602">
            <w:pPr>
              <w:contextualSpacing/>
              <w:jc w:val="center"/>
              <w:rPr>
                <w:sz w:val="24"/>
                <w:szCs w:val="24"/>
              </w:rPr>
            </w:pPr>
            <w:r w:rsidRPr="002D2151">
              <w:rPr>
                <w:sz w:val="24"/>
                <w:szCs w:val="24"/>
              </w:rPr>
              <w:t>12</w:t>
            </w:r>
          </w:p>
        </w:tc>
      </w:tr>
      <w:tr w:rsidR="001E1602" w:rsidRPr="002D2151" w:rsidTr="001E1602">
        <w:trPr>
          <w:trHeight w:val="73"/>
        </w:trPr>
        <w:tc>
          <w:tcPr>
            <w:tcW w:w="272" w:type="pct"/>
            <w:vAlign w:val="center"/>
          </w:tcPr>
          <w:p w:rsidR="001E1602" w:rsidRPr="002D2151" w:rsidRDefault="001E1602" w:rsidP="001E1602">
            <w:pPr>
              <w:contextualSpacing/>
              <w:jc w:val="center"/>
              <w:rPr>
                <w:sz w:val="24"/>
                <w:szCs w:val="24"/>
              </w:rPr>
            </w:pPr>
          </w:p>
        </w:tc>
        <w:tc>
          <w:tcPr>
            <w:tcW w:w="189" w:type="pct"/>
            <w:vAlign w:val="center"/>
          </w:tcPr>
          <w:p w:rsidR="001E1602" w:rsidRPr="002D2151" w:rsidRDefault="001E1602" w:rsidP="001E1602">
            <w:pPr>
              <w:contextualSpacing/>
              <w:jc w:val="center"/>
              <w:rPr>
                <w:sz w:val="24"/>
                <w:szCs w:val="24"/>
              </w:rPr>
            </w:pPr>
          </w:p>
        </w:tc>
        <w:tc>
          <w:tcPr>
            <w:tcW w:w="3323" w:type="pct"/>
            <w:vAlign w:val="bottom"/>
          </w:tcPr>
          <w:p w:rsidR="001E1602" w:rsidRPr="002D2151" w:rsidRDefault="001E1602" w:rsidP="001E1602">
            <w:pPr>
              <w:contextualSpacing/>
              <w:jc w:val="both"/>
              <w:rPr>
                <w:sz w:val="24"/>
                <w:szCs w:val="24"/>
              </w:rPr>
            </w:pPr>
          </w:p>
        </w:tc>
        <w:tc>
          <w:tcPr>
            <w:tcW w:w="388" w:type="pct"/>
            <w:vAlign w:val="center"/>
          </w:tcPr>
          <w:p w:rsidR="001E1602" w:rsidRPr="002D2151" w:rsidRDefault="001E1602" w:rsidP="001E1602">
            <w:pPr>
              <w:contextualSpacing/>
              <w:jc w:val="center"/>
              <w:rPr>
                <w:sz w:val="24"/>
                <w:szCs w:val="24"/>
              </w:rPr>
            </w:pPr>
          </w:p>
        </w:tc>
        <w:tc>
          <w:tcPr>
            <w:tcW w:w="355" w:type="pct"/>
            <w:vAlign w:val="center"/>
          </w:tcPr>
          <w:p w:rsidR="001E1602" w:rsidRPr="002D2151" w:rsidRDefault="001E1602" w:rsidP="001E1602">
            <w:pPr>
              <w:contextualSpacing/>
              <w:jc w:val="center"/>
              <w:rPr>
                <w:sz w:val="24"/>
                <w:szCs w:val="24"/>
              </w:rPr>
            </w:pPr>
          </w:p>
        </w:tc>
        <w:tc>
          <w:tcPr>
            <w:tcW w:w="473" w:type="pct"/>
            <w:vAlign w:val="center"/>
          </w:tcPr>
          <w:p w:rsidR="001E1602" w:rsidRPr="002D2151" w:rsidRDefault="001E1602" w:rsidP="001E1602">
            <w:pPr>
              <w:contextualSpacing/>
              <w:jc w:val="center"/>
              <w:rPr>
                <w:sz w:val="24"/>
                <w:szCs w:val="24"/>
              </w:rPr>
            </w:pPr>
          </w:p>
        </w:tc>
      </w:tr>
      <w:tr w:rsidR="001E1602" w:rsidRPr="002D2151" w:rsidTr="001E1602">
        <w:trPr>
          <w:trHeight w:val="396"/>
        </w:trPr>
        <w:tc>
          <w:tcPr>
            <w:tcW w:w="272" w:type="pct"/>
            <w:vAlign w:val="center"/>
          </w:tcPr>
          <w:p w:rsidR="001E1602" w:rsidRPr="002D2151" w:rsidRDefault="001E1602" w:rsidP="001E1602">
            <w:pPr>
              <w:contextualSpacing/>
              <w:jc w:val="center"/>
              <w:rPr>
                <w:sz w:val="24"/>
                <w:szCs w:val="24"/>
              </w:rPr>
            </w:pPr>
            <w:r w:rsidRPr="002D2151">
              <w:rPr>
                <w:sz w:val="24"/>
                <w:szCs w:val="24"/>
              </w:rPr>
              <w:t>21.</w:t>
            </w:r>
          </w:p>
        </w:tc>
        <w:tc>
          <w:tcPr>
            <w:tcW w:w="189" w:type="pct"/>
            <w:vAlign w:val="center"/>
          </w:tcPr>
          <w:p w:rsidR="001E1602" w:rsidRPr="002D2151" w:rsidRDefault="001E1602" w:rsidP="001E1602">
            <w:pPr>
              <w:contextualSpacing/>
              <w:jc w:val="center"/>
              <w:rPr>
                <w:sz w:val="24"/>
                <w:szCs w:val="24"/>
              </w:rPr>
            </w:pPr>
            <w:r w:rsidRPr="002D2151">
              <w:rPr>
                <w:sz w:val="24"/>
                <w:szCs w:val="24"/>
              </w:rPr>
              <w:t>a.</w:t>
            </w:r>
          </w:p>
        </w:tc>
        <w:tc>
          <w:tcPr>
            <w:tcW w:w="3323" w:type="pct"/>
            <w:vAlign w:val="bottom"/>
          </w:tcPr>
          <w:p w:rsidR="001E1602" w:rsidRPr="002D2151" w:rsidRDefault="001E1602" w:rsidP="001E1602">
            <w:pPr>
              <w:contextualSpacing/>
              <w:jc w:val="both"/>
              <w:rPr>
                <w:sz w:val="24"/>
                <w:szCs w:val="24"/>
              </w:rPr>
            </w:pPr>
            <w:r w:rsidRPr="002D2151">
              <w:rPr>
                <w:sz w:val="24"/>
                <w:szCs w:val="24"/>
              </w:rPr>
              <w:t>Describe the advantages and disadvantages of offshore outsourcing for continuous project support, cost-effective services, and access to experienced professionals.</w:t>
            </w:r>
          </w:p>
        </w:tc>
        <w:tc>
          <w:tcPr>
            <w:tcW w:w="388" w:type="pct"/>
            <w:vAlign w:val="center"/>
          </w:tcPr>
          <w:p w:rsidR="001E1602" w:rsidRPr="002D2151" w:rsidRDefault="001E1602" w:rsidP="001E1602">
            <w:pPr>
              <w:contextualSpacing/>
              <w:jc w:val="center"/>
              <w:rPr>
                <w:sz w:val="24"/>
                <w:szCs w:val="24"/>
              </w:rPr>
            </w:pPr>
            <w:r w:rsidRPr="002D2151">
              <w:rPr>
                <w:sz w:val="24"/>
                <w:szCs w:val="24"/>
              </w:rPr>
              <w:t>CO5</w:t>
            </w:r>
          </w:p>
        </w:tc>
        <w:tc>
          <w:tcPr>
            <w:tcW w:w="355" w:type="pct"/>
            <w:vAlign w:val="center"/>
          </w:tcPr>
          <w:p w:rsidR="001E1602" w:rsidRPr="002D2151" w:rsidRDefault="001E1602" w:rsidP="001E1602">
            <w:pPr>
              <w:contextualSpacing/>
              <w:jc w:val="center"/>
              <w:rPr>
                <w:sz w:val="24"/>
                <w:szCs w:val="24"/>
              </w:rPr>
            </w:pPr>
            <w:r w:rsidRPr="002D2151">
              <w:rPr>
                <w:sz w:val="24"/>
                <w:szCs w:val="24"/>
              </w:rPr>
              <w:t>U</w:t>
            </w:r>
          </w:p>
        </w:tc>
        <w:tc>
          <w:tcPr>
            <w:tcW w:w="473" w:type="pct"/>
            <w:vAlign w:val="center"/>
          </w:tcPr>
          <w:p w:rsidR="001E1602" w:rsidRPr="002D2151" w:rsidRDefault="001E1602" w:rsidP="001E1602">
            <w:pPr>
              <w:contextualSpacing/>
              <w:jc w:val="center"/>
              <w:rPr>
                <w:sz w:val="24"/>
                <w:szCs w:val="24"/>
              </w:rPr>
            </w:pPr>
            <w:r w:rsidRPr="002D2151">
              <w:rPr>
                <w:sz w:val="24"/>
                <w:szCs w:val="24"/>
              </w:rPr>
              <w:t>6</w:t>
            </w:r>
          </w:p>
        </w:tc>
      </w:tr>
      <w:tr w:rsidR="001E1602" w:rsidRPr="002D2151" w:rsidTr="001E1602">
        <w:trPr>
          <w:trHeight w:val="396"/>
        </w:trPr>
        <w:tc>
          <w:tcPr>
            <w:tcW w:w="272" w:type="pct"/>
            <w:vAlign w:val="center"/>
          </w:tcPr>
          <w:p w:rsidR="001E1602" w:rsidRPr="002D2151" w:rsidRDefault="001E1602" w:rsidP="001E1602">
            <w:pPr>
              <w:contextualSpacing/>
              <w:jc w:val="center"/>
              <w:rPr>
                <w:sz w:val="24"/>
                <w:szCs w:val="24"/>
              </w:rPr>
            </w:pPr>
          </w:p>
        </w:tc>
        <w:tc>
          <w:tcPr>
            <w:tcW w:w="189" w:type="pct"/>
            <w:vAlign w:val="center"/>
          </w:tcPr>
          <w:p w:rsidR="001E1602" w:rsidRPr="002D2151" w:rsidRDefault="001E1602" w:rsidP="001E1602">
            <w:pPr>
              <w:contextualSpacing/>
              <w:jc w:val="center"/>
              <w:rPr>
                <w:sz w:val="24"/>
                <w:szCs w:val="24"/>
              </w:rPr>
            </w:pPr>
            <w:r w:rsidRPr="002D2151">
              <w:rPr>
                <w:sz w:val="24"/>
                <w:szCs w:val="24"/>
              </w:rPr>
              <w:t>b.</w:t>
            </w:r>
          </w:p>
        </w:tc>
        <w:tc>
          <w:tcPr>
            <w:tcW w:w="3323" w:type="pct"/>
            <w:vAlign w:val="bottom"/>
          </w:tcPr>
          <w:p w:rsidR="001E1602" w:rsidRPr="002D2151" w:rsidRDefault="001E1602" w:rsidP="001E1602">
            <w:pPr>
              <w:contextualSpacing/>
              <w:jc w:val="both"/>
              <w:rPr>
                <w:bCs/>
                <w:sz w:val="24"/>
                <w:szCs w:val="24"/>
              </w:rPr>
            </w:pPr>
            <w:r w:rsidRPr="002D2151">
              <w:rPr>
                <w:bCs/>
                <w:sz w:val="24"/>
                <w:szCs w:val="24"/>
              </w:rPr>
              <w:t xml:space="preserve">Write how social media is employed to enhance recruitment and customer service. </w:t>
            </w:r>
          </w:p>
        </w:tc>
        <w:tc>
          <w:tcPr>
            <w:tcW w:w="388" w:type="pct"/>
            <w:vAlign w:val="center"/>
          </w:tcPr>
          <w:p w:rsidR="001E1602" w:rsidRPr="002D2151" w:rsidRDefault="001E1602" w:rsidP="001E1602">
            <w:pPr>
              <w:contextualSpacing/>
              <w:jc w:val="center"/>
              <w:rPr>
                <w:sz w:val="24"/>
                <w:szCs w:val="24"/>
              </w:rPr>
            </w:pPr>
            <w:r w:rsidRPr="002D2151">
              <w:rPr>
                <w:sz w:val="24"/>
                <w:szCs w:val="24"/>
              </w:rPr>
              <w:t>CO5</w:t>
            </w:r>
          </w:p>
        </w:tc>
        <w:tc>
          <w:tcPr>
            <w:tcW w:w="355" w:type="pct"/>
            <w:vAlign w:val="center"/>
          </w:tcPr>
          <w:p w:rsidR="001E1602" w:rsidRPr="002D2151" w:rsidRDefault="001E1602" w:rsidP="001E1602">
            <w:pPr>
              <w:contextualSpacing/>
              <w:jc w:val="center"/>
              <w:rPr>
                <w:sz w:val="24"/>
                <w:szCs w:val="24"/>
              </w:rPr>
            </w:pPr>
            <w:r w:rsidRPr="002D2151">
              <w:rPr>
                <w:sz w:val="24"/>
                <w:szCs w:val="24"/>
              </w:rPr>
              <w:t>A</w:t>
            </w:r>
          </w:p>
        </w:tc>
        <w:tc>
          <w:tcPr>
            <w:tcW w:w="473" w:type="pct"/>
            <w:vAlign w:val="center"/>
          </w:tcPr>
          <w:p w:rsidR="001E1602" w:rsidRPr="002D2151" w:rsidRDefault="001E1602" w:rsidP="001E1602">
            <w:pPr>
              <w:contextualSpacing/>
              <w:jc w:val="center"/>
              <w:rPr>
                <w:sz w:val="24"/>
                <w:szCs w:val="24"/>
              </w:rPr>
            </w:pPr>
            <w:r w:rsidRPr="002D2151">
              <w:rPr>
                <w:sz w:val="24"/>
                <w:szCs w:val="24"/>
              </w:rPr>
              <w:t>6</w:t>
            </w:r>
          </w:p>
        </w:tc>
      </w:tr>
      <w:tr w:rsidR="001E1602" w:rsidRPr="002D2151" w:rsidTr="001E1602">
        <w:trPr>
          <w:trHeight w:val="73"/>
        </w:trPr>
        <w:tc>
          <w:tcPr>
            <w:tcW w:w="272" w:type="pct"/>
            <w:vAlign w:val="center"/>
          </w:tcPr>
          <w:p w:rsidR="001E1602" w:rsidRPr="002D2151" w:rsidRDefault="001E1602" w:rsidP="001E1602">
            <w:pPr>
              <w:contextualSpacing/>
              <w:jc w:val="center"/>
              <w:rPr>
                <w:sz w:val="24"/>
                <w:szCs w:val="24"/>
              </w:rPr>
            </w:pPr>
          </w:p>
        </w:tc>
        <w:tc>
          <w:tcPr>
            <w:tcW w:w="189" w:type="pct"/>
            <w:vAlign w:val="center"/>
          </w:tcPr>
          <w:p w:rsidR="001E1602" w:rsidRPr="002D2151" w:rsidRDefault="001E1602" w:rsidP="001E1602">
            <w:pPr>
              <w:contextualSpacing/>
              <w:jc w:val="center"/>
              <w:rPr>
                <w:sz w:val="24"/>
                <w:szCs w:val="24"/>
              </w:rPr>
            </w:pPr>
          </w:p>
        </w:tc>
        <w:tc>
          <w:tcPr>
            <w:tcW w:w="3323" w:type="pct"/>
            <w:vAlign w:val="bottom"/>
          </w:tcPr>
          <w:p w:rsidR="001E1602" w:rsidRPr="002D2151" w:rsidRDefault="001E1602" w:rsidP="001E1602">
            <w:pPr>
              <w:contextualSpacing/>
              <w:jc w:val="both"/>
              <w:rPr>
                <w:sz w:val="24"/>
                <w:szCs w:val="24"/>
              </w:rPr>
            </w:pPr>
          </w:p>
        </w:tc>
        <w:tc>
          <w:tcPr>
            <w:tcW w:w="388" w:type="pct"/>
            <w:vAlign w:val="center"/>
          </w:tcPr>
          <w:p w:rsidR="001E1602" w:rsidRPr="002D2151" w:rsidRDefault="001E1602" w:rsidP="001E1602">
            <w:pPr>
              <w:contextualSpacing/>
              <w:jc w:val="center"/>
              <w:rPr>
                <w:sz w:val="24"/>
                <w:szCs w:val="24"/>
              </w:rPr>
            </w:pPr>
          </w:p>
        </w:tc>
        <w:tc>
          <w:tcPr>
            <w:tcW w:w="355" w:type="pct"/>
            <w:vAlign w:val="center"/>
          </w:tcPr>
          <w:p w:rsidR="001E1602" w:rsidRPr="002D2151" w:rsidRDefault="001E1602" w:rsidP="001E1602">
            <w:pPr>
              <w:contextualSpacing/>
              <w:jc w:val="center"/>
              <w:rPr>
                <w:sz w:val="24"/>
                <w:szCs w:val="24"/>
              </w:rPr>
            </w:pPr>
          </w:p>
        </w:tc>
        <w:tc>
          <w:tcPr>
            <w:tcW w:w="473" w:type="pct"/>
            <w:vAlign w:val="center"/>
          </w:tcPr>
          <w:p w:rsidR="001E1602" w:rsidRPr="002D2151" w:rsidRDefault="001E1602" w:rsidP="001E1602">
            <w:pPr>
              <w:contextualSpacing/>
              <w:jc w:val="center"/>
              <w:rPr>
                <w:sz w:val="24"/>
                <w:szCs w:val="24"/>
              </w:rPr>
            </w:pPr>
          </w:p>
        </w:tc>
      </w:tr>
      <w:tr w:rsidR="001E1602" w:rsidRPr="002D2151" w:rsidTr="001E1602">
        <w:trPr>
          <w:trHeight w:val="396"/>
        </w:trPr>
        <w:tc>
          <w:tcPr>
            <w:tcW w:w="272" w:type="pct"/>
            <w:vAlign w:val="center"/>
          </w:tcPr>
          <w:p w:rsidR="001E1602" w:rsidRPr="002D2151" w:rsidRDefault="001E1602" w:rsidP="001E1602">
            <w:pPr>
              <w:contextualSpacing/>
              <w:jc w:val="center"/>
              <w:rPr>
                <w:sz w:val="24"/>
                <w:szCs w:val="24"/>
              </w:rPr>
            </w:pPr>
            <w:r w:rsidRPr="002D2151">
              <w:rPr>
                <w:sz w:val="24"/>
                <w:szCs w:val="24"/>
              </w:rPr>
              <w:t>22.</w:t>
            </w:r>
          </w:p>
        </w:tc>
        <w:tc>
          <w:tcPr>
            <w:tcW w:w="189" w:type="pct"/>
            <w:vAlign w:val="center"/>
          </w:tcPr>
          <w:p w:rsidR="001E1602" w:rsidRPr="002D2151" w:rsidRDefault="001E1602" w:rsidP="001E1602">
            <w:pPr>
              <w:contextualSpacing/>
              <w:jc w:val="center"/>
              <w:rPr>
                <w:sz w:val="24"/>
                <w:szCs w:val="24"/>
              </w:rPr>
            </w:pPr>
            <w:r w:rsidRPr="002D2151">
              <w:rPr>
                <w:sz w:val="24"/>
                <w:szCs w:val="24"/>
              </w:rPr>
              <w:t>a.</w:t>
            </w:r>
          </w:p>
        </w:tc>
        <w:tc>
          <w:tcPr>
            <w:tcW w:w="3323" w:type="pct"/>
            <w:vAlign w:val="bottom"/>
          </w:tcPr>
          <w:p w:rsidR="001E1602" w:rsidRPr="002D2151" w:rsidRDefault="001E1602" w:rsidP="001E1602">
            <w:pPr>
              <w:contextualSpacing/>
              <w:jc w:val="both"/>
              <w:rPr>
                <w:sz w:val="24"/>
                <w:szCs w:val="24"/>
              </w:rPr>
            </w:pPr>
            <w:r w:rsidRPr="002D2151">
              <w:rPr>
                <w:sz w:val="24"/>
                <w:szCs w:val="24"/>
              </w:rPr>
              <w:t>Write the sections of the Information Technology Act, 2000, passed by the Indian Parliament, to address issues concerning cybercrime and e-commerce.</w:t>
            </w:r>
          </w:p>
        </w:tc>
        <w:tc>
          <w:tcPr>
            <w:tcW w:w="388" w:type="pct"/>
            <w:vAlign w:val="center"/>
          </w:tcPr>
          <w:p w:rsidR="001E1602" w:rsidRPr="002D2151" w:rsidRDefault="001E1602" w:rsidP="001E1602">
            <w:pPr>
              <w:contextualSpacing/>
              <w:jc w:val="center"/>
              <w:rPr>
                <w:sz w:val="24"/>
                <w:szCs w:val="24"/>
              </w:rPr>
            </w:pPr>
            <w:r w:rsidRPr="002D2151">
              <w:rPr>
                <w:sz w:val="24"/>
                <w:szCs w:val="24"/>
              </w:rPr>
              <w:t>CO3</w:t>
            </w:r>
          </w:p>
        </w:tc>
        <w:tc>
          <w:tcPr>
            <w:tcW w:w="355" w:type="pct"/>
            <w:vAlign w:val="center"/>
          </w:tcPr>
          <w:p w:rsidR="001E1602" w:rsidRPr="002D2151" w:rsidRDefault="001E1602" w:rsidP="001E1602">
            <w:pPr>
              <w:contextualSpacing/>
              <w:jc w:val="center"/>
              <w:rPr>
                <w:sz w:val="24"/>
                <w:szCs w:val="24"/>
              </w:rPr>
            </w:pPr>
            <w:r w:rsidRPr="002D2151">
              <w:rPr>
                <w:sz w:val="24"/>
                <w:szCs w:val="24"/>
              </w:rPr>
              <w:t>A</w:t>
            </w:r>
          </w:p>
        </w:tc>
        <w:tc>
          <w:tcPr>
            <w:tcW w:w="473" w:type="pct"/>
            <w:vAlign w:val="center"/>
          </w:tcPr>
          <w:p w:rsidR="001E1602" w:rsidRPr="002D2151" w:rsidRDefault="001E1602" w:rsidP="001E1602">
            <w:pPr>
              <w:contextualSpacing/>
              <w:jc w:val="center"/>
              <w:rPr>
                <w:sz w:val="24"/>
                <w:szCs w:val="24"/>
              </w:rPr>
            </w:pPr>
            <w:r w:rsidRPr="002D2151">
              <w:rPr>
                <w:sz w:val="24"/>
                <w:szCs w:val="24"/>
              </w:rPr>
              <w:t>12</w:t>
            </w:r>
          </w:p>
        </w:tc>
      </w:tr>
      <w:tr w:rsidR="001E1602" w:rsidRPr="002D2151" w:rsidTr="001E1602">
        <w:trPr>
          <w:trHeight w:val="73"/>
        </w:trPr>
        <w:tc>
          <w:tcPr>
            <w:tcW w:w="272" w:type="pct"/>
            <w:vAlign w:val="center"/>
          </w:tcPr>
          <w:p w:rsidR="001E1602" w:rsidRPr="002D2151" w:rsidRDefault="001E1602" w:rsidP="001E1602">
            <w:pPr>
              <w:contextualSpacing/>
              <w:jc w:val="center"/>
              <w:rPr>
                <w:sz w:val="24"/>
                <w:szCs w:val="24"/>
              </w:rPr>
            </w:pPr>
          </w:p>
        </w:tc>
        <w:tc>
          <w:tcPr>
            <w:tcW w:w="189" w:type="pct"/>
            <w:vAlign w:val="center"/>
          </w:tcPr>
          <w:p w:rsidR="001E1602" w:rsidRPr="002D2151" w:rsidRDefault="001E1602" w:rsidP="001E1602">
            <w:pPr>
              <w:contextualSpacing/>
              <w:jc w:val="center"/>
              <w:rPr>
                <w:sz w:val="24"/>
                <w:szCs w:val="24"/>
              </w:rPr>
            </w:pPr>
          </w:p>
        </w:tc>
        <w:tc>
          <w:tcPr>
            <w:tcW w:w="3323" w:type="pct"/>
            <w:vAlign w:val="bottom"/>
          </w:tcPr>
          <w:p w:rsidR="001E1602" w:rsidRPr="002D2151" w:rsidRDefault="001E1602" w:rsidP="001E1602">
            <w:pPr>
              <w:contextualSpacing/>
              <w:jc w:val="both"/>
              <w:rPr>
                <w:sz w:val="24"/>
                <w:szCs w:val="24"/>
              </w:rPr>
            </w:pPr>
          </w:p>
        </w:tc>
        <w:tc>
          <w:tcPr>
            <w:tcW w:w="388" w:type="pct"/>
            <w:vAlign w:val="center"/>
          </w:tcPr>
          <w:p w:rsidR="001E1602" w:rsidRPr="002D2151" w:rsidRDefault="001E1602" w:rsidP="001E1602">
            <w:pPr>
              <w:contextualSpacing/>
              <w:jc w:val="center"/>
              <w:rPr>
                <w:sz w:val="24"/>
                <w:szCs w:val="24"/>
              </w:rPr>
            </w:pPr>
          </w:p>
        </w:tc>
        <w:tc>
          <w:tcPr>
            <w:tcW w:w="355" w:type="pct"/>
            <w:vAlign w:val="center"/>
          </w:tcPr>
          <w:p w:rsidR="001E1602" w:rsidRPr="002D2151" w:rsidRDefault="001E1602" w:rsidP="001E1602">
            <w:pPr>
              <w:contextualSpacing/>
              <w:jc w:val="center"/>
              <w:rPr>
                <w:sz w:val="24"/>
                <w:szCs w:val="24"/>
              </w:rPr>
            </w:pPr>
          </w:p>
        </w:tc>
        <w:tc>
          <w:tcPr>
            <w:tcW w:w="473" w:type="pct"/>
            <w:vAlign w:val="center"/>
          </w:tcPr>
          <w:p w:rsidR="001E1602" w:rsidRPr="002D2151" w:rsidRDefault="001E1602" w:rsidP="001E1602">
            <w:pPr>
              <w:contextualSpacing/>
              <w:jc w:val="center"/>
              <w:rPr>
                <w:sz w:val="24"/>
                <w:szCs w:val="24"/>
              </w:rPr>
            </w:pPr>
          </w:p>
        </w:tc>
      </w:tr>
      <w:tr w:rsidR="001E1602" w:rsidRPr="002D2151" w:rsidTr="001E1602">
        <w:trPr>
          <w:trHeight w:val="396"/>
        </w:trPr>
        <w:tc>
          <w:tcPr>
            <w:tcW w:w="272" w:type="pct"/>
            <w:vAlign w:val="center"/>
          </w:tcPr>
          <w:p w:rsidR="001E1602" w:rsidRPr="002D2151" w:rsidRDefault="001E1602" w:rsidP="001E1602">
            <w:pPr>
              <w:contextualSpacing/>
              <w:jc w:val="center"/>
              <w:rPr>
                <w:sz w:val="24"/>
                <w:szCs w:val="24"/>
              </w:rPr>
            </w:pPr>
            <w:r w:rsidRPr="002D2151">
              <w:rPr>
                <w:sz w:val="24"/>
                <w:szCs w:val="24"/>
              </w:rPr>
              <w:t>23.</w:t>
            </w:r>
          </w:p>
        </w:tc>
        <w:tc>
          <w:tcPr>
            <w:tcW w:w="189" w:type="pct"/>
            <w:vAlign w:val="center"/>
          </w:tcPr>
          <w:p w:rsidR="001E1602" w:rsidRPr="002D2151" w:rsidRDefault="001E1602" w:rsidP="001E1602">
            <w:pPr>
              <w:contextualSpacing/>
              <w:jc w:val="center"/>
              <w:rPr>
                <w:sz w:val="24"/>
                <w:szCs w:val="24"/>
              </w:rPr>
            </w:pPr>
            <w:r w:rsidRPr="002D2151">
              <w:rPr>
                <w:sz w:val="24"/>
                <w:szCs w:val="24"/>
              </w:rPr>
              <w:t>a.</w:t>
            </w:r>
          </w:p>
        </w:tc>
        <w:tc>
          <w:tcPr>
            <w:tcW w:w="3323" w:type="pct"/>
            <w:vAlign w:val="bottom"/>
          </w:tcPr>
          <w:p w:rsidR="001E1602" w:rsidRPr="002D2151" w:rsidRDefault="001E1602" w:rsidP="001E1602">
            <w:pPr>
              <w:pStyle w:val="NormalWeb"/>
              <w:spacing w:before="0" w:beforeAutospacing="0" w:after="0" w:afterAutospacing="0"/>
              <w:rPr>
                <w:color w:val="0E101A"/>
                <w:sz w:val="24"/>
                <w:szCs w:val="24"/>
              </w:rPr>
            </w:pPr>
            <w:r w:rsidRPr="002D2151">
              <w:rPr>
                <w:color w:val="0E101A"/>
                <w:sz w:val="24"/>
                <w:szCs w:val="24"/>
              </w:rPr>
              <w:t>Apply leadership styles, showing which kind has proven to be most effective in:</w:t>
            </w:r>
          </w:p>
          <w:p w:rsidR="001E1602" w:rsidRPr="002D2151" w:rsidRDefault="001E1602" w:rsidP="00D371A9">
            <w:pPr>
              <w:pStyle w:val="ListParagraph"/>
              <w:numPr>
                <w:ilvl w:val="0"/>
                <w:numId w:val="63"/>
              </w:numPr>
              <w:rPr>
                <w:color w:val="0E101A"/>
                <w:sz w:val="24"/>
                <w:szCs w:val="24"/>
              </w:rPr>
            </w:pPr>
            <w:r w:rsidRPr="002D2151">
              <w:rPr>
                <w:color w:val="0E101A"/>
                <w:sz w:val="24"/>
                <w:szCs w:val="24"/>
              </w:rPr>
              <w:t>Handling an employee's idea.</w:t>
            </w:r>
          </w:p>
          <w:p w:rsidR="001E1602" w:rsidRPr="002D2151" w:rsidRDefault="001E1602" w:rsidP="00D371A9">
            <w:pPr>
              <w:numPr>
                <w:ilvl w:val="0"/>
                <w:numId w:val="63"/>
              </w:numPr>
              <w:rPr>
                <w:color w:val="0E101A"/>
                <w:sz w:val="24"/>
                <w:szCs w:val="24"/>
              </w:rPr>
            </w:pPr>
            <w:r w:rsidRPr="002D2151">
              <w:rPr>
                <w:color w:val="0E101A"/>
                <w:sz w:val="24"/>
                <w:szCs w:val="24"/>
              </w:rPr>
              <w:t>Taking questions from the team.</w:t>
            </w:r>
          </w:p>
          <w:p w:rsidR="001E1602" w:rsidRPr="002D2151" w:rsidRDefault="001E1602" w:rsidP="00D371A9">
            <w:pPr>
              <w:numPr>
                <w:ilvl w:val="0"/>
                <w:numId w:val="63"/>
              </w:numPr>
              <w:rPr>
                <w:color w:val="0E101A"/>
                <w:sz w:val="24"/>
                <w:szCs w:val="24"/>
              </w:rPr>
            </w:pPr>
            <w:r w:rsidRPr="002D2151">
              <w:rPr>
                <w:color w:val="0E101A"/>
                <w:sz w:val="24"/>
                <w:szCs w:val="24"/>
              </w:rPr>
              <w:t>Managing unknown situations.</w:t>
            </w:r>
          </w:p>
          <w:p w:rsidR="001E1602" w:rsidRPr="002D2151" w:rsidRDefault="001E1602" w:rsidP="00D371A9">
            <w:pPr>
              <w:numPr>
                <w:ilvl w:val="0"/>
                <w:numId w:val="63"/>
              </w:numPr>
              <w:rPr>
                <w:color w:val="0E101A"/>
                <w:sz w:val="24"/>
                <w:szCs w:val="24"/>
              </w:rPr>
            </w:pPr>
            <w:r w:rsidRPr="002D2151">
              <w:rPr>
                <w:color w:val="0E101A"/>
                <w:sz w:val="24"/>
                <w:szCs w:val="24"/>
              </w:rPr>
              <w:t>Working with different personalities and cultures.</w:t>
            </w:r>
          </w:p>
        </w:tc>
        <w:tc>
          <w:tcPr>
            <w:tcW w:w="388" w:type="pct"/>
            <w:vAlign w:val="center"/>
          </w:tcPr>
          <w:p w:rsidR="001E1602" w:rsidRPr="002D2151" w:rsidRDefault="001E1602" w:rsidP="001E1602">
            <w:pPr>
              <w:contextualSpacing/>
              <w:jc w:val="center"/>
              <w:rPr>
                <w:sz w:val="24"/>
                <w:szCs w:val="24"/>
              </w:rPr>
            </w:pPr>
            <w:r w:rsidRPr="002D2151">
              <w:rPr>
                <w:sz w:val="24"/>
                <w:szCs w:val="24"/>
              </w:rPr>
              <w:t>CO1</w:t>
            </w:r>
          </w:p>
        </w:tc>
        <w:tc>
          <w:tcPr>
            <w:tcW w:w="355" w:type="pct"/>
            <w:vAlign w:val="center"/>
          </w:tcPr>
          <w:p w:rsidR="001E1602" w:rsidRPr="002D2151" w:rsidRDefault="001E1602" w:rsidP="001E1602">
            <w:pPr>
              <w:contextualSpacing/>
              <w:jc w:val="center"/>
              <w:rPr>
                <w:sz w:val="24"/>
                <w:szCs w:val="24"/>
              </w:rPr>
            </w:pPr>
            <w:r w:rsidRPr="002D2151">
              <w:rPr>
                <w:sz w:val="24"/>
                <w:szCs w:val="24"/>
              </w:rPr>
              <w:t>A</w:t>
            </w:r>
          </w:p>
        </w:tc>
        <w:tc>
          <w:tcPr>
            <w:tcW w:w="473" w:type="pct"/>
            <w:vAlign w:val="center"/>
          </w:tcPr>
          <w:p w:rsidR="001E1602" w:rsidRPr="002D2151" w:rsidRDefault="001E1602" w:rsidP="001E1602">
            <w:pPr>
              <w:contextualSpacing/>
              <w:jc w:val="center"/>
              <w:rPr>
                <w:sz w:val="24"/>
                <w:szCs w:val="24"/>
              </w:rPr>
            </w:pPr>
            <w:r w:rsidRPr="002D2151">
              <w:rPr>
                <w:sz w:val="24"/>
                <w:szCs w:val="24"/>
              </w:rPr>
              <w:t>12</w:t>
            </w:r>
          </w:p>
        </w:tc>
      </w:tr>
      <w:tr w:rsidR="001E1602" w:rsidRPr="002D2151" w:rsidTr="001E1602">
        <w:trPr>
          <w:trHeight w:val="300"/>
        </w:trPr>
        <w:tc>
          <w:tcPr>
            <w:tcW w:w="5000" w:type="pct"/>
            <w:gridSpan w:val="6"/>
            <w:vAlign w:val="center"/>
          </w:tcPr>
          <w:p w:rsidR="001E1602" w:rsidRPr="002D2151" w:rsidRDefault="001E1602" w:rsidP="001E1602">
            <w:pPr>
              <w:contextualSpacing/>
              <w:jc w:val="center"/>
              <w:rPr>
                <w:b/>
                <w:bCs/>
                <w:sz w:val="24"/>
                <w:szCs w:val="24"/>
              </w:rPr>
            </w:pPr>
            <w:r w:rsidRPr="002D2151">
              <w:rPr>
                <w:b/>
                <w:bCs/>
                <w:sz w:val="24"/>
                <w:szCs w:val="24"/>
              </w:rPr>
              <w:t>COMPULSORY QUESTION</w:t>
            </w:r>
          </w:p>
        </w:tc>
      </w:tr>
      <w:tr w:rsidR="001E1602" w:rsidRPr="002D2151" w:rsidTr="001E1602">
        <w:trPr>
          <w:trHeight w:val="396"/>
        </w:trPr>
        <w:tc>
          <w:tcPr>
            <w:tcW w:w="272" w:type="pct"/>
            <w:vAlign w:val="center"/>
          </w:tcPr>
          <w:p w:rsidR="001E1602" w:rsidRPr="002D2151" w:rsidRDefault="001E1602" w:rsidP="001E1602">
            <w:pPr>
              <w:contextualSpacing/>
              <w:jc w:val="center"/>
              <w:rPr>
                <w:sz w:val="24"/>
                <w:szCs w:val="24"/>
              </w:rPr>
            </w:pPr>
            <w:r w:rsidRPr="002D2151">
              <w:rPr>
                <w:sz w:val="24"/>
                <w:szCs w:val="24"/>
              </w:rPr>
              <w:t>24.</w:t>
            </w:r>
          </w:p>
        </w:tc>
        <w:tc>
          <w:tcPr>
            <w:tcW w:w="189" w:type="pct"/>
            <w:vAlign w:val="center"/>
          </w:tcPr>
          <w:p w:rsidR="001E1602" w:rsidRPr="002D2151" w:rsidRDefault="001E1602" w:rsidP="001E1602">
            <w:pPr>
              <w:contextualSpacing/>
              <w:jc w:val="center"/>
              <w:rPr>
                <w:sz w:val="24"/>
                <w:szCs w:val="24"/>
              </w:rPr>
            </w:pPr>
            <w:r w:rsidRPr="002D2151">
              <w:rPr>
                <w:sz w:val="24"/>
                <w:szCs w:val="24"/>
              </w:rPr>
              <w:t>a.</w:t>
            </w:r>
          </w:p>
        </w:tc>
        <w:tc>
          <w:tcPr>
            <w:tcW w:w="3323" w:type="pct"/>
            <w:vAlign w:val="bottom"/>
          </w:tcPr>
          <w:p w:rsidR="001E1602" w:rsidRPr="002D2151" w:rsidRDefault="001E1602" w:rsidP="001E1602">
            <w:pPr>
              <w:jc w:val="both"/>
              <w:rPr>
                <w:sz w:val="24"/>
                <w:szCs w:val="24"/>
              </w:rPr>
            </w:pPr>
            <w:r w:rsidRPr="002D2151">
              <w:rPr>
                <w:color w:val="0E101A"/>
                <w:sz w:val="24"/>
                <w:szCs w:val="24"/>
              </w:rPr>
              <w:t>Explain the roles and responsibilities of an information asset management system with a suitable diagram for adequately handling and administrating specific information assets.</w:t>
            </w:r>
          </w:p>
        </w:tc>
        <w:tc>
          <w:tcPr>
            <w:tcW w:w="388" w:type="pct"/>
            <w:vAlign w:val="center"/>
          </w:tcPr>
          <w:p w:rsidR="001E1602" w:rsidRPr="002D2151" w:rsidRDefault="001E1602" w:rsidP="001E1602">
            <w:pPr>
              <w:contextualSpacing/>
              <w:jc w:val="center"/>
              <w:rPr>
                <w:sz w:val="24"/>
                <w:szCs w:val="24"/>
              </w:rPr>
            </w:pPr>
            <w:r w:rsidRPr="002D2151">
              <w:rPr>
                <w:sz w:val="24"/>
                <w:szCs w:val="24"/>
              </w:rPr>
              <w:t>CO6</w:t>
            </w:r>
          </w:p>
        </w:tc>
        <w:tc>
          <w:tcPr>
            <w:tcW w:w="355" w:type="pct"/>
            <w:vAlign w:val="center"/>
          </w:tcPr>
          <w:p w:rsidR="001E1602" w:rsidRPr="002D2151" w:rsidRDefault="001E1602" w:rsidP="001E1602">
            <w:pPr>
              <w:contextualSpacing/>
              <w:jc w:val="center"/>
              <w:rPr>
                <w:sz w:val="24"/>
                <w:szCs w:val="24"/>
              </w:rPr>
            </w:pPr>
            <w:r w:rsidRPr="002D2151">
              <w:rPr>
                <w:sz w:val="24"/>
                <w:szCs w:val="24"/>
              </w:rPr>
              <w:t>U</w:t>
            </w:r>
          </w:p>
        </w:tc>
        <w:tc>
          <w:tcPr>
            <w:tcW w:w="473" w:type="pct"/>
            <w:vAlign w:val="center"/>
          </w:tcPr>
          <w:p w:rsidR="001E1602" w:rsidRPr="002D2151" w:rsidRDefault="001E1602" w:rsidP="001E1602">
            <w:pPr>
              <w:contextualSpacing/>
              <w:jc w:val="center"/>
              <w:rPr>
                <w:sz w:val="24"/>
                <w:szCs w:val="24"/>
              </w:rPr>
            </w:pPr>
            <w:r w:rsidRPr="002D2151">
              <w:rPr>
                <w:sz w:val="24"/>
                <w:szCs w:val="24"/>
              </w:rPr>
              <w:t>12</w:t>
            </w:r>
          </w:p>
        </w:tc>
      </w:tr>
    </w:tbl>
    <w:p w:rsidR="001E1602" w:rsidRPr="002D2151" w:rsidRDefault="001E1602" w:rsidP="001E1602">
      <w:pPr>
        <w:contextualSpacing/>
      </w:pPr>
      <w:r w:rsidRPr="002D2151">
        <w:rPr>
          <w:b/>
          <w:bCs/>
        </w:rPr>
        <w:t>CO</w:t>
      </w:r>
      <w:r w:rsidRPr="002D2151">
        <w:t xml:space="preserve"> – COURSE OUTCOME</w:t>
      </w:r>
      <w:r w:rsidRPr="002D2151">
        <w:tab/>
      </w:r>
      <w:r w:rsidRPr="002D2151">
        <w:tab/>
      </w:r>
      <w:r w:rsidRPr="002D2151">
        <w:tab/>
      </w:r>
      <w:r w:rsidRPr="002D2151">
        <w:tab/>
      </w:r>
      <w:r w:rsidRPr="002D2151">
        <w:tab/>
      </w:r>
      <w:r w:rsidRPr="002D2151">
        <w:rPr>
          <w:b/>
          <w:bCs/>
        </w:rPr>
        <w:t>BL</w:t>
      </w:r>
      <w:r w:rsidRPr="002D2151">
        <w:t xml:space="preserve"> – BLOOM’S LEVEL</w:t>
      </w:r>
    </w:p>
    <w:p w:rsidR="001E1602" w:rsidRPr="002D2151" w:rsidRDefault="001E1602" w:rsidP="001E1602">
      <w:pPr>
        <w:contextualSpacing/>
      </w:pPr>
    </w:p>
    <w:tbl>
      <w:tblPr>
        <w:tblStyle w:val="TableGrid"/>
        <w:tblW w:w="10483" w:type="dxa"/>
        <w:tblInd w:w="-147" w:type="dxa"/>
        <w:tblLook w:val="04A0" w:firstRow="1" w:lastRow="0" w:firstColumn="1" w:lastColumn="0" w:noHBand="0" w:noVBand="1"/>
      </w:tblPr>
      <w:tblGrid>
        <w:gridCol w:w="862"/>
        <w:gridCol w:w="9621"/>
      </w:tblGrid>
      <w:tr w:rsidR="001E1602" w:rsidRPr="002D2151" w:rsidTr="001E1602">
        <w:trPr>
          <w:trHeight w:val="280"/>
        </w:trPr>
        <w:tc>
          <w:tcPr>
            <w:tcW w:w="862" w:type="dxa"/>
          </w:tcPr>
          <w:p w:rsidR="001E1602" w:rsidRPr="002D2151" w:rsidRDefault="001E1602" w:rsidP="001E1602">
            <w:pPr>
              <w:contextualSpacing/>
              <w:rPr>
                <w:sz w:val="24"/>
                <w:szCs w:val="24"/>
              </w:rPr>
            </w:pPr>
          </w:p>
        </w:tc>
        <w:tc>
          <w:tcPr>
            <w:tcW w:w="9621" w:type="dxa"/>
          </w:tcPr>
          <w:p w:rsidR="001E1602" w:rsidRPr="002D2151" w:rsidRDefault="001E1602" w:rsidP="001E1602">
            <w:pPr>
              <w:contextualSpacing/>
              <w:jc w:val="center"/>
              <w:rPr>
                <w:b/>
                <w:sz w:val="24"/>
                <w:szCs w:val="24"/>
              </w:rPr>
            </w:pPr>
            <w:r w:rsidRPr="002D2151">
              <w:rPr>
                <w:b/>
                <w:sz w:val="24"/>
                <w:szCs w:val="24"/>
              </w:rPr>
              <w:t>COURSE OUTCOMES</w:t>
            </w:r>
          </w:p>
        </w:tc>
      </w:tr>
      <w:tr w:rsidR="001E1602" w:rsidRPr="002D2151" w:rsidTr="001E1602">
        <w:trPr>
          <w:trHeight w:val="280"/>
        </w:trPr>
        <w:tc>
          <w:tcPr>
            <w:tcW w:w="862" w:type="dxa"/>
          </w:tcPr>
          <w:p w:rsidR="001E1602" w:rsidRPr="002D2151" w:rsidRDefault="001E1602" w:rsidP="001E1602">
            <w:pPr>
              <w:contextualSpacing/>
              <w:rPr>
                <w:bCs/>
                <w:sz w:val="24"/>
                <w:szCs w:val="24"/>
              </w:rPr>
            </w:pPr>
            <w:r w:rsidRPr="002D2151">
              <w:rPr>
                <w:bCs/>
                <w:sz w:val="24"/>
                <w:szCs w:val="24"/>
              </w:rPr>
              <w:t>CO1</w:t>
            </w:r>
          </w:p>
        </w:tc>
        <w:tc>
          <w:tcPr>
            <w:tcW w:w="9621" w:type="dxa"/>
            <w:vAlign w:val="center"/>
          </w:tcPr>
          <w:p w:rsidR="001E1602" w:rsidRPr="002D2151" w:rsidRDefault="001E1602" w:rsidP="001E1602">
            <w:pPr>
              <w:rPr>
                <w:sz w:val="24"/>
                <w:szCs w:val="24"/>
              </w:rPr>
            </w:pPr>
            <w:r w:rsidRPr="002D2151">
              <w:rPr>
                <w:sz w:val="24"/>
                <w:szCs w:val="24"/>
              </w:rPr>
              <w:t>understand professional ethics and organizational culture conduct in information technology</w:t>
            </w:r>
          </w:p>
        </w:tc>
      </w:tr>
      <w:tr w:rsidR="001E1602" w:rsidRPr="002D2151" w:rsidTr="001E1602">
        <w:trPr>
          <w:trHeight w:val="280"/>
        </w:trPr>
        <w:tc>
          <w:tcPr>
            <w:tcW w:w="862" w:type="dxa"/>
          </w:tcPr>
          <w:p w:rsidR="001E1602" w:rsidRPr="002D2151" w:rsidRDefault="001E1602" w:rsidP="001E1602">
            <w:pPr>
              <w:contextualSpacing/>
              <w:rPr>
                <w:bCs/>
                <w:sz w:val="24"/>
                <w:szCs w:val="24"/>
              </w:rPr>
            </w:pPr>
            <w:r w:rsidRPr="002D2151">
              <w:rPr>
                <w:bCs/>
                <w:sz w:val="24"/>
                <w:szCs w:val="24"/>
              </w:rPr>
              <w:t>CO2</w:t>
            </w:r>
          </w:p>
        </w:tc>
        <w:tc>
          <w:tcPr>
            <w:tcW w:w="9621" w:type="dxa"/>
            <w:vAlign w:val="center"/>
          </w:tcPr>
          <w:p w:rsidR="001E1602" w:rsidRPr="002D2151" w:rsidRDefault="001E1602" w:rsidP="001E1602">
            <w:pPr>
              <w:rPr>
                <w:sz w:val="24"/>
                <w:szCs w:val="24"/>
              </w:rPr>
            </w:pPr>
            <w:r w:rsidRPr="002D2151">
              <w:rPr>
                <w:sz w:val="24"/>
                <w:szCs w:val="24"/>
              </w:rPr>
              <w:t>identify the various leadership styles and the suitability for the specific organization</w:t>
            </w:r>
          </w:p>
        </w:tc>
      </w:tr>
      <w:tr w:rsidR="001E1602" w:rsidRPr="002D2151" w:rsidTr="001E1602">
        <w:trPr>
          <w:trHeight w:val="280"/>
        </w:trPr>
        <w:tc>
          <w:tcPr>
            <w:tcW w:w="862" w:type="dxa"/>
          </w:tcPr>
          <w:p w:rsidR="001E1602" w:rsidRPr="002D2151" w:rsidRDefault="001E1602" w:rsidP="001E1602">
            <w:pPr>
              <w:contextualSpacing/>
              <w:rPr>
                <w:bCs/>
                <w:sz w:val="24"/>
                <w:szCs w:val="24"/>
              </w:rPr>
            </w:pPr>
            <w:r w:rsidRPr="002D2151">
              <w:rPr>
                <w:bCs/>
                <w:sz w:val="24"/>
                <w:szCs w:val="24"/>
              </w:rPr>
              <w:t>CO3</w:t>
            </w:r>
          </w:p>
        </w:tc>
        <w:tc>
          <w:tcPr>
            <w:tcW w:w="9621" w:type="dxa"/>
            <w:vAlign w:val="center"/>
          </w:tcPr>
          <w:p w:rsidR="001E1602" w:rsidRPr="002D2151" w:rsidRDefault="001E1602" w:rsidP="001E1602">
            <w:pPr>
              <w:rPr>
                <w:sz w:val="24"/>
                <w:szCs w:val="24"/>
              </w:rPr>
            </w:pPr>
            <w:r w:rsidRPr="002D2151">
              <w:rPr>
                <w:sz w:val="24"/>
                <w:szCs w:val="24"/>
              </w:rPr>
              <w:t>identify the possible computer crimes and the rules and regulations for protection</w:t>
            </w:r>
          </w:p>
        </w:tc>
      </w:tr>
      <w:tr w:rsidR="001E1602" w:rsidRPr="002D2151" w:rsidTr="001E1602">
        <w:trPr>
          <w:trHeight w:val="280"/>
        </w:trPr>
        <w:tc>
          <w:tcPr>
            <w:tcW w:w="862" w:type="dxa"/>
          </w:tcPr>
          <w:p w:rsidR="001E1602" w:rsidRPr="002D2151" w:rsidRDefault="001E1602" w:rsidP="001E1602">
            <w:pPr>
              <w:contextualSpacing/>
              <w:rPr>
                <w:bCs/>
                <w:sz w:val="24"/>
                <w:szCs w:val="24"/>
              </w:rPr>
            </w:pPr>
            <w:r w:rsidRPr="002D2151">
              <w:rPr>
                <w:bCs/>
                <w:sz w:val="24"/>
                <w:szCs w:val="24"/>
              </w:rPr>
              <w:t>CO4</w:t>
            </w:r>
          </w:p>
        </w:tc>
        <w:tc>
          <w:tcPr>
            <w:tcW w:w="9621" w:type="dxa"/>
            <w:vAlign w:val="center"/>
          </w:tcPr>
          <w:p w:rsidR="001E1602" w:rsidRPr="002D2151" w:rsidRDefault="001E1602" w:rsidP="001E1602">
            <w:pPr>
              <w:rPr>
                <w:sz w:val="24"/>
                <w:szCs w:val="24"/>
              </w:rPr>
            </w:pPr>
            <w:r w:rsidRPr="002D2151">
              <w:rPr>
                <w:sz w:val="24"/>
                <w:szCs w:val="24"/>
              </w:rPr>
              <w:t>familiarize with the various types of IPR and the procedures for obtaining IPR</w:t>
            </w:r>
          </w:p>
        </w:tc>
      </w:tr>
      <w:tr w:rsidR="001E1602" w:rsidRPr="002D2151" w:rsidTr="001E1602">
        <w:trPr>
          <w:trHeight w:val="280"/>
        </w:trPr>
        <w:tc>
          <w:tcPr>
            <w:tcW w:w="862" w:type="dxa"/>
          </w:tcPr>
          <w:p w:rsidR="001E1602" w:rsidRPr="002D2151" w:rsidRDefault="001E1602" w:rsidP="001E1602">
            <w:pPr>
              <w:contextualSpacing/>
              <w:rPr>
                <w:bCs/>
                <w:sz w:val="24"/>
                <w:szCs w:val="24"/>
              </w:rPr>
            </w:pPr>
            <w:r w:rsidRPr="002D2151">
              <w:rPr>
                <w:bCs/>
                <w:sz w:val="24"/>
                <w:szCs w:val="24"/>
              </w:rPr>
              <w:t>CO5</w:t>
            </w:r>
          </w:p>
        </w:tc>
        <w:tc>
          <w:tcPr>
            <w:tcW w:w="9621" w:type="dxa"/>
            <w:vAlign w:val="center"/>
          </w:tcPr>
          <w:p w:rsidR="001E1602" w:rsidRPr="002D2151" w:rsidRDefault="001E1602" w:rsidP="001E1602">
            <w:pPr>
              <w:rPr>
                <w:sz w:val="24"/>
                <w:szCs w:val="24"/>
              </w:rPr>
            </w:pPr>
            <w:r w:rsidRPr="002D2151">
              <w:rPr>
                <w:sz w:val="24"/>
                <w:szCs w:val="24"/>
              </w:rPr>
              <w:t>understand about the various types of social networking and issues</w:t>
            </w:r>
          </w:p>
        </w:tc>
      </w:tr>
      <w:tr w:rsidR="001E1602" w:rsidRPr="002D2151" w:rsidTr="001E1602">
        <w:trPr>
          <w:trHeight w:val="280"/>
        </w:trPr>
        <w:tc>
          <w:tcPr>
            <w:tcW w:w="862" w:type="dxa"/>
          </w:tcPr>
          <w:p w:rsidR="001E1602" w:rsidRPr="002D2151" w:rsidRDefault="001E1602" w:rsidP="001E1602">
            <w:pPr>
              <w:contextualSpacing/>
              <w:rPr>
                <w:bCs/>
                <w:sz w:val="24"/>
                <w:szCs w:val="24"/>
              </w:rPr>
            </w:pPr>
            <w:r w:rsidRPr="002D2151">
              <w:rPr>
                <w:bCs/>
                <w:sz w:val="24"/>
                <w:szCs w:val="24"/>
              </w:rPr>
              <w:t>CO6</w:t>
            </w:r>
          </w:p>
        </w:tc>
        <w:tc>
          <w:tcPr>
            <w:tcW w:w="9621" w:type="dxa"/>
            <w:vAlign w:val="bottom"/>
          </w:tcPr>
          <w:p w:rsidR="001E1602" w:rsidRPr="002D2151" w:rsidRDefault="001E1602" w:rsidP="001E1602">
            <w:pPr>
              <w:rPr>
                <w:sz w:val="24"/>
                <w:szCs w:val="24"/>
              </w:rPr>
            </w:pPr>
            <w:r w:rsidRPr="002D2151">
              <w:rPr>
                <w:sz w:val="24"/>
                <w:szCs w:val="24"/>
              </w:rPr>
              <w:t>relate to the different national and international organizational model with intellectual ability</w:t>
            </w:r>
          </w:p>
        </w:tc>
      </w:tr>
    </w:tbl>
    <w:p w:rsidR="001E1602" w:rsidRPr="002D2151" w:rsidRDefault="001E1602" w:rsidP="001E1602">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1E1602" w:rsidRPr="002D2151" w:rsidTr="001E1602">
        <w:trPr>
          <w:jc w:val="center"/>
        </w:trPr>
        <w:tc>
          <w:tcPr>
            <w:tcW w:w="10348" w:type="dxa"/>
            <w:gridSpan w:val="8"/>
          </w:tcPr>
          <w:p w:rsidR="001E1602" w:rsidRPr="002D2151" w:rsidRDefault="001E1602" w:rsidP="001E1602">
            <w:pPr>
              <w:contextualSpacing/>
              <w:jc w:val="center"/>
              <w:rPr>
                <w:b/>
                <w:sz w:val="24"/>
                <w:szCs w:val="24"/>
              </w:rPr>
            </w:pPr>
            <w:r w:rsidRPr="002D2151">
              <w:rPr>
                <w:b/>
                <w:sz w:val="24"/>
                <w:szCs w:val="24"/>
              </w:rPr>
              <w:t>Assessment Pattern as per Bloom’s Taxonomy</w:t>
            </w:r>
          </w:p>
        </w:tc>
      </w:tr>
      <w:tr w:rsidR="001E1602" w:rsidRPr="002D2151" w:rsidTr="001E1602">
        <w:trPr>
          <w:jc w:val="center"/>
        </w:trPr>
        <w:tc>
          <w:tcPr>
            <w:tcW w:w="1560" w:type="dxa"/>
          </w:tcPr>
          <w:p w:rsidR="001E1602" w:rsidRPr="002D2151" w:rsidRDefault="001E1602" w:rsidP="001E1602">
            <w:pPr>
              <w:contextualSpacing/>
              <w:jc w:val="center"/>
              <w:rPr>
                <w:b/>
                <w:bCs/>
                <w:sz w:val="24"/>
                <w:szCs w:val="24"/>
              </w:rPr>
            </w:pPr>
            <w:r w:rsidRPr="002D2151">
              <w:rPr>
                <w:b/>
                <w:bCs/>
                <w:sz w:val="24"/>
                <w:szCs w:val="24"/>
              </w:rPr>
              <w:t>CO / P</w:t>
            </w:r>
          </w:p>
        </w:tc>
        <w:tc>
          <w:tcPr>
            <w:tcW w:w="1417" w:type="dxa"/>
          </w:tcPr>
          <w:p w:rsidR="001E1602" w:rsidRPr="002D2151" w:rsidRDefault="001E1602" w:rsidP="001E1602">
            <w:pPr>
              <w:contextualSpacing/>
              <w:jc w:val="center"/>
              <w:rPr>
                <w:b/>
                <w:sz w:val="24"/>
                <w:szCs w:val="24"/>
              </w:rPr>
            </w:pPr>
            <w:r w:rsidRPr="002D2151">
              <w:rPr>
                <w:b/>
                <w:sz w:val="24"/>
                <w:szCs w:val="24"/>
              </w:rPr>
              <w:t>R</w:t>
            </w:r>
          </w:p>
        </w:tc>
        <w:tc>
          <w:tcPr>
            <w:tcW w:w="1276" w:type="dxa"/>
          </w:tcPr>
          <w:p w:rsidR="001E1602" w:rsidRPr="002D2151" w:rsidRDefault="001E1602" w:rsidP="001E1602">
            <w:pPr>
              <w:contextualSpacing/>
              <w:jc w:val="center"/>
              <w:rPr>
                <w:b/>
                <w:sz w:val="24"/>
                <w:szCs w:val="24"/>
              </w:rPr>
            </w:pPr>
            <w:r w:rsidRPr="002D2151">
              <w:rPr>
                <w:b/>
                <w:sz w:val="24"/>
                <w:szCs w:val="24"/>
              </w:rPr>
              <w:t>U</w:t>
            </w:r>
          </w:p>
        </w:tc>
        <w:tc>
          <w:tcPr>
            <w:tcW w:w="1134" w:type="dxa"/>
          </w:tcPr>
          <w:p w:rsidR="001E1602" w:rsidRPr="002D2151" w:rsidRDefault="001E1602" w:rsidP="001E1602">
            <w:pPr>
              <w:contextualSpacing/>
              <w:jc w:val="center"/>
              <w:rPr>
                <w:b/>
                <w:sz w:val="24"/>
                <w:szCs w:val="24"/>
              </w:rPr>
            </w:pPr>
            <w:r w:rsidRPr="002D2151">
              <w:rPr>
                <w:b/>
                <w:sz w:val="24"/>
                <w:szCs w:val="24"/>
              </w:rPr>
              <w:t>A</w:t>
            </w:r>
          </w:p>
        </w:tc>
        <w:tc>
          <w:tcPr>
            <w:tcW w:w="1418" w:type="dxa"/>
          </w:tcPr>
          <w:p w:rsidR="001E1602" w:rsidRPr="002D2151" w:rsidRDefault="001E1602" w:rsidP="001E1602">
            <w:pPr>
              <w:contextualSpacing/>
              <w:jc w:val="center"/>
              <w:rPr>
                <w:b/>
                <w:sz w:val="24"/>
                <w:szCs w:val="24"/>
              </w:rPr>
            </w:pPr>
            <w:r w:rsidRPr="002D2151">
              <w:rPr>
                <w:b/>
                <w:sz w:val="24"/>
                <w:szCs w:val="24"/>
              </w:rPr>
              <w:t>An</w:t>
            </w:r>
          </w:p>
        </w:tc>
        <w:tc>
          <w:tcPr>
            <w:tcW w:w="708" w:type="dxa"/>
          </w:tcPr>
          <w:p w:rsidR="001E1602" w:rsidRPr="002D2151" w:rsidRDefault="001E1602" w:rsidP="001E1602">
            <w:pPr>
              <w:contextualSpacing/>
              <w:jc w:val="center"/>
              <w:rPr>
                <w:b/>
                <w:sz w:val="24"/>
                <w:szCs w:val="24"/>
              </w:rPr>
            </w:pPr>
            <w:r w:rsidRPr="002D2151">
              <w:rPr>
                <w:b/>
                <w:sz w:val="24"/>
                <w:szCs w:val="24"/>
              </w:rPr>
              <w:t>E</w:t>
            </w:r>
          </w:p>
        </w:tc>
        <w:tc>
          <w:tcPr>
            <w:tcW w:w="1134" w:type="dxa"/>
          </w:tcPr>
          <w:p w:rsidR="001E1602" w:rsidRPr="002D2151" w:rsidRDefault="001E1602" w:rsidP="001E1602">
            <w:pPr>
              <w:contextualSpacing/>
              <w:jc w:val="center"/>
              <w:rPr>
                <w:b/>
                <w:sz w:val="24"/>
                <w:szCs w:val="24"/>
              </w:rPr>
            </w:pPr>
            <w:r w:rsidRPr="002D2151">
              <w:rPr>
                <w:b/>
                <w:sz w:val="24"/>
                <w:szCs w:val="24"/>
              </w:rPr>
              <w:t>C</w:t>
            </w:r>
          </w:p>
        </w:tc>
        <w:tc>
          <w:tcPr>
            <w:tcW w:w="1701" w:type="dxa"/>
          </w:tcPr>
          <w:p w:rsidR="001E1602" w:rsidRPr="002D2151" w:rsidRDefault="001E1602" w:rsidP="001E1602">
            <w:pPr>
              <w:contextualSpacing/>
              <w:jc w:val="center"/>
              <w:rPr>
                <w:b/>
                <w:sz w:val="24"/>
                <w:szCs w:val="24"/>
              </w:rPr>
            </w:pPr>
            <w:r w:rsidRPr="002D2151">
              <w:rPr>
                <w:b/>
                <w:sz w:val="24"/>
                <w:szCs w:val="24"/>
              </w:rPr>
              <w:t>Total</w:t>
            </w:r>
          </w:p>
        </w:tc>
      </w:tr>
      <w:tr w:rsidR="001E1602" w:rsidRPr="002D2151" w:rsidTr="001E1602">
        <w:trPr>
          <w:jc w:val="center"/>
        </w:trPr>
        <w:tc>
          <w:tcPr>
            <w:tcW w:w="1560" w:type="dxa"/>
          </w:tcPr>
          <w:p w:rsidR="001E1602" w:rsidRPr="002D2151" w:rsidRDefault="001E1602" w:rsidP="001E1602">
            <w:pPr>
              <w:contextualSpacing/>
              <w:jc w:val="center"/>
              <w:rPr>
                <w:bCs/>
                <w:sz w:val="24"/>
                <w:szCs w:val="24"/>
              </w:rPr>
            </w:pPr>
            <w:r w:rsidRPr="002D2151">
              <w:rPr>
                <w:bCs/>
                <w:sz w:val="24"/>
                <w:szCs w:val="24"/>
              </w:rPr>
              <w:t>CO1</w:t>
            </w:r>
          </w:p>
        </w:tc>
        <w:tc>
          <w:tcPr>
            <w:tcW w:w="1417" w:type="dxa"/>
          </w:tcPr>
          <w:p w:rsidR="001E1602" w:rsidRPr="002D2151" w:rsidRDefault="001E1602" w:rsidP="001E1602">
            <w:pPr>
              <w:contextualSpacing/>
              <w:jc w:val="center"/>
              <w:rPr>
                <w:sz w:val="24"/>
                <w:szCs w:val="24"/>
              </w:rPr>
            </w:pPr>
            <w:r w:rsidRPr="002D2151">
              <w:rPr>
                <w:sz w:val="24"/>
                <w:szCs w:val="24"/>
              </w:rPr>
              <w:t>5</w:t>
            </w:r>
          </w:p>
        </w:tc>
        <w:tc>
          <w:tcPr>
            <w:tcW w:w="1276" w:type="dxa"/>
          </w:tcPr>
          <w:p w:rsidR="001E1602" w:rsidRPr="002D2151" w:rsidRDefault="001E1602" w:rsidP="001E1602">
            <w:pPr>
              <w:contextualSpacing/>
              <w:jc w:val="center"/>
              <w:rPr>
                <w:sz w:val="24"/>
                <w:szCs w:val="24"/>
              </w:rPr>
            </w:pPr>
            <w:r w:rsidRPr="002D2151">
              <w:rPr>
                <w:sz w:val="24"/>
                <w:szCs w:val="24"/>
              </w:rPr>
              <w:t>12</w:t>
            </w:r>
          </w:p>
        </w:tc>
        <w:tc>
          <w:tcPr>
            <w:tcW w:w="1134" w:type="dxa"/>
          </w:tcPr>
          <w:p w:rsidR="001E1602" w:rsidRPr="002D2151" w:rsidRDefault="001E1602" w:rsidP="001E1602">
            <w:pPr>
              <w:contextualSpacing/>
              <w:jc w:val="center"/>
              <w:rPr>
                <w:sz w:val="24"/>
                <w:szCs w:val="24"/>
              </w:rPr>
            </w:pPr>
            <w:r w:rsidRPr="002D2151">
              <w:rPr>
                <w:sz w:val="24"/>
                <w:szCs w:val="24"/>
              </w:rPr>
              <w:t>12</w:t>
            </w:r>
          </w:p>
        </w:tc>
        <w:tc>
          <w:tcPr>
            <w:tcW w:w="1418" w:type="dxa"/>
          </w:tcPr>
          <w:p w:rsidR="001E1602" w:rsidRPr="002D2151" w:rsidRDefault="001E1602" w:rsidP="001E1602">
            <w:pPr>
              <w:contextualSpacing/>
              <w:jc w:val="center"/>
              <w:rPr>
                <w:sz w:val="24"/>
                <w:szCs w:val="24"/>
              </w:rPr>
            </w:pPr>
            <w:r w:rsidRPr="002D2151">
              <w:rPr>
                <w:sz w:val="24"/>
                <w:szCs w:val="24"/>
              </w:rPr>
              <w:t>-</w:t>
            </w:r>
          </w:p>
        </w:tc>
        <w:tc>
          <w:tcPr>
            <w:tcW w:w="708" w:type="dxa"/>
          </w:tcPr>
          <w:p w:rsidR="001E1602" w:rsidRPr="002D2151" w:rsidRDefault="001E1602" w:rsidP="001E1602">
            <w:pPr>
              <w:contextualSpacing/>
              <w:jc w:val="center"/>
              <w:rPr>
                <w:sz w:val="24"/>
                <w:szCs w:val="24"/>
              </w:rPr>
            </w:pPr>
            <w:r w:rsidRPr="002D2151">
              <w:rPr>
                <w:sz w:val="24"/>
                <w:szCs w:val="24"/>
              </w:rPr>
              <w:t>-</w:t>
            </w:r>
          </w:p>
        </w:tc>
        <w:tc>
          <w:tcPr>
            <w:tcW w:w="1134" w:type="dxa"/>
          </w:tcPr>
          <w:p w:rsidR="001E1602" w:rsidRPr="002D2151" w:rsidRDefault="001E1602" w:rsidP="001E1602">
            <w:pPr>
              <w:contextualSpacing/>
              <w:jc w:val="center"/>
              <w:rPr>
                <w:sz w:val="24"/>
                <w:szCs w:val="24"/>
              </w:rPr>
            </w:pPr>
            <w:r w:rsidRPr="002D2151">
              <w:rPr>
                <w:sz w:val="24"/>
                <w:szCs w:val="24"/>
              </w:rPr>
              <w:t>-</w:t>
            </w:r>
          </w:p>
        </w:tc>
        <w:tc>
          <w:tcPr>
            <w:tcW w:w="1701" w:type="dxa"/>
          </w:tcPr>
          <w:p w:rsidR="001E1602" w:rsidRPr="002D2151" w:rsidRDefault="001E1602" w:rsidP="001E1602">
            <w:pPr>
              <w:contextualSpacing/>
              <w:jc w:val="center"/>
              <w:rPr>
                <w:sz w:val="24"/>
                <w:szCs w:val="24"/>
              </w:rPr>
            </w:pPr>
            <w:r w:rsidRPr="002D2151">
              <w:rPr>
                <w:sz w:val="24"/>
                <w:szCs w:val="24"/>
              </w:rPr>
              <w:t>29</w:t>
            </w:r>
          </w:p>
        </w:tc>
      </w:tr>
      <w:tr w:rsidR="001E1602" w:rsidRPr="002D2151" w:rsidTr="001E1602">
        <w:trPr>
          <w:jc w:val="center"/>
        </w:trPr>
        <w:tc>
          <w:tcPr>
            <w:tcW w:w="1560" w:type="dxa"/>
          </w:tcPr>
          <w:p w:rsidR="001E1602" w:rsidRPr="002D2151" w:rsidRDefault="001E1602" w:rsidP="001E1602">
            <w:pPr>
              <w:contextualSpacing/>
              <w:jc w:val="center"/>
              <w:rPr>
                <w:bCs/>
                <w:sz w:val="24"/>
                <w:szCs w:val="24"/>
              </w:rPr>
            </w:pPr>
            <w:r w:rsidRPr="002D2151">
              <w:rPr>
                <w:bCs/>
                <w:sz w:val="24"/>
                <w:szCs w:val="24"/>
              </w:rPr>
              <w:t>CO2</w:t>
            </w:r>
          </w:p>
        </w:tc>
        <w:tc>
          <w:tcPr>
            <w:tcW w:w="1417" w:type="dxa"/>
          </w:tcPr>
          <w:p w:rsidR="001E1602" w:rsidRPr="002D2151" w:rsidRDefault="001E1602" w:rsidP="001E1602">
            <w:pPr>
              <w:contextualSpacing/>
              <w:jc w:val="center"/>
              <w:rPr>
                <w:sz w:val="24"/>
                <w:szCs w:val="24"/>
              </w:rPr>
            </w:pPr>
            <w:r w:rsidRPr="002D2151">
              <w:rPr>
                <w:sz w:val="24"/>
                <w:szCs w:val="24"/>
              </w:rPr>
              <w:t>1</w:t>
            </w:r>
          </w:p>
        </w:tc>
        <w:tc>
          <w:tcPr>
            <w:tcW w:w="1276" w:type="dxa"/>
          </w:tcPr>
          <w:p w:rsidR="001E1602" w:rsidRPr="002D2151" w:rsidRDefault="001E1602" w:rsidP="001E1602">
            <w:pPr>
              <w:contextualSpacing/>
              <w:jc w:val="center"/>
              <w:rPr>
                <w:sz w:val="24"/>
                <w:szCs w:val="24"/>
              </w:rPr>
            </w:pPr>
            <w:r w:rsidRPr="002D2151">
              <w:rPr>
                <w:sz w:val="24"/>
                <w:szCs w:val="24"/>
              </w:rPr>
              <w:t>16</w:t>
            </w:r>
          </w:p>
        </w:tc>
        <w:tc>
          <w:tcPr>
            <w:tcW w:w="1134" w:type="dxa"/>
          </w:tcPr>
          <w:p w:rsidR="001E1602" w:rsidRPr="002D2151" w:rsidRDefault="001E1602" w:rsidP="001E1602">
            <w:pPr>
              <w:contextualSpacing/>
              <w:jc w:val="center"/>
              <w:rPr>
                <w:sz w:val="24"/>
                <w:szCs w:val="24"/>
              </w:rPr>
            </w:pPr>
            <w:r w:rsidRPr="002D2151">
              <w:rPr>
                <w:sz w:val="24"/>
                <w:szCs w:val="24"/>
              </w:rPr>
              <w:t>-</w:t>
            </w:r>
          </w:p>
        </w:tc>
        <w:tc>
          <w:tcPr>
            <w:tcW w:w="1418" w:type="dxa"/>
          </w:tcPr>
          <w:p w:rsidR="001E1602" w:rsidRPr="002D2151" w:rsidRDefault="001E1602" w:rsidP="001E1602">
            <w:pPr>
              <w:contextualSpacing/>
              <w:jc w:val="center"/>
              <w:rPr>
                <w:sz w:val="24"/>
                <w:szCs w:val="24"/>
              </w:rPr>
            </w:pPr>
            <w:r w:rsidRPr="002D2151">
              <w:rPr>
                <w:sz w:val="24"/>
                <w:szCs w:val="24"/>
              </w:rPr>
              <w:t>-</w:t>
            </w:r>
          </w:p>
        </w:tc>
        <w:tc>
          <w:tcPr>
            <w:tcW w:w="708" w:type="dxa"/>
          </w:tcPr>
          <w:p w:rsidR="001E1602" w:rsidRPr="002D2151" w:rsidRDefault="001E1602" w:rsidP="001E1602">
            <w:pPr>
              <w:contextualSpacing/>
              <w:jc w:val="center"/>
              <w:rPr>
                <w:sz w:val="24"/>
                <w:szCs w:val="24"/>
              </w:rPr>
            </w:pPr>
            <w:r w:rsidRPr="002D2151">
              <w:rPr>
                <w:sz w:val="24"/>
                <w:szCs w:val="24"/>
              </w:rPr>
              <w:t>-</w:t>
            </w:r>
          </w:p>
        </w:tc>
        <w:tc>
          <w:tcPr>
            <w:tcW w:w="1134" w:type="dxa"/>
          </w:tcPr>
          <w:p w:rsidR="001E1602" w:rsidRPr="002D2151" w:rsidRDefault="001E1602" w:rsidP="001E1602">
            <w:pPr>
              <w:contextualSpacing/>
              <w:jc w:val="center"/>
              <w:rPr>
                <w:sz w:val="24"/>
                <w:szCs w:val="24"/>
              </w:rPr>
            </w:pPr>
            <w:r w:rsidRPr="002D2151">
              <w:rPr>
                <w:sz w:val="24"/>
                <w:szCs w:val="24"/>
              </w:rPr>
              <w:t>-</w:t>
            </w:r>
          </w:p>
        </w:tc>
        <w:tc>
          <w:tcPr>
            <w:tcW w:w="1701" w:type="dxa"/>
          </w:tcPr>
          <w:p w:rsidR="001E1602" w:rsidRPr="002D2151" w:rsidRDefault="001E1602" w:rsidP="001E1602">
            <w:pPr>
              <w:contextualSpacing/>
              <w:jc w:val="center"/>
              <w:rPr>
                <w:sz w:val="24"/>
                <w:szCs w:val="24"/>
              </w:rPr>
            </w:pPr>
            <w:r w:rsidRPr="002D2151">
              <w:rPr>
                <w:sz w:val="24"/>
                <w:szCs w:val="24"/>
              </w:rPr>
              <w:t>17</w:t>
            </w:r>
          </w:p>
        </w:tc>
      </w:tr>
      <w:tr w:rsidR="001E1602" w:rsidRPr="002D2151" w:rsidTr="001E1602">
        <w:trPr>
          <w:jc w:val="center"/>
        </w:trPr>
        <w:tc>
          <w:tcPr>
            <w:tcW w:w="1560" w:type="dxa"/>
          </w:tcPr>
          <w:p w:rsidR="001E1602" w:rsidRPr="002D2151" w:rsidRDefault="001E1602" w:rsidP="001E1602">
            <w:pPr>
              <w:contextualSpacing/>
              <w:jc w:val="center"/>
              <w:rPr>
                <w:bCs/>
                <w:sz w:val="24"/>
                <w:szCs w:val="24"/>
              </w:rPr>
            </w:pPr>
            <w:r w:rsidRPr="002D2151">
              <w:rPr>
                <w:bCs/>
                <w:sz w:val="24"/>
                <w:szCs w:val="24"/>
              </w:rPr>
              <w:t>CO3</w:t>
            </w:r>
          </w:p>
        </w:tc>
        <w:tc>
          <w:tcPr>
            <w:tcW w:w="1417" w:type="dxa"/>
          </w:tcPr>
          <w:p w:rsidR="001E1602" w:rsidRPr="002D2151" w:rsidRDefault="001E1602" w:rsidP="001E1602">
            <w:pPr>
              <w:contextualSpacing/>
              <w:jc w:val="center"/>
              <w:rPr>
                <w:sz w:val="24"/>
                <w:szCs w:val="24"/>
              </w:rPr>
            </w:pPr>
            <w:r w:rsidRPr="002D2151">
              <w:rPr>
                <w:sz w:val="24"/>
                <w:szCs w:val="24"/>
              </w:rPr>
              <w:t>5</w:t>
            </w:r>
          </w:p>
        </w:tc>
        <w:tc>
          <w:tcPr>
            <w:tcW w:w="1276" w:type="dxa"/>
          </w:tcPr>
          <w:p w:rsidR="001E1602" w:rsidRPr="002D2151" w:rsidRDefault="001E1602" w:rsidP="001E1602">
            <w:pPr>
              <w:contextualSpacing/>
              <w:jc w:val="center"/>
              <w:rPr>
                <w:sz w:val="24"/>
                <w:szCs w:val="24"/>
              </w:rPr>
            </w:pPr>
            <w:r w:rsidRPr="002D2151">
              <w:rPr>
                <w:sz w:val="24"/>
                <w:szCs w:val="24"/>
              </w:rPr>
              <w:t>-</w:t>
            </w:r>
          </w:p>
        </w:tc>
        <w:tc>
          <w:tcPr>
            <w:tcW w:w="1134" w:type="dxa"/>
          </w:tcPr>
          <w:p w:rsidR="001E1602" w:rsidRPr="002D2151" w:rsidRDefault="001E1602" w:rsidP="001E1602">
            <w:pPr>
              <w:contextualSpacing/>
              <w:jc w:val="center"/>
              <w:rPr>
                <w:sz w:val="24"/>
                <w:szCs w:val="24"/>
              </w:rPr>
            </w:pPr>
            <w:r w:rsidRPr="002D2151">
              <w:rPr>
                <w:sz w:val="24"/>
                <w:szCs w:val="24"/>
              </w:rPr>
              <w:t>24</w:t>
            </w:r>
          </w:p>
        </w:tc>
        <w:tc>
          <w:tcPr>
            <w:tcW w:w="1418" w:type="dxa"/>
          </w:tcPr>
          <w:p w:rsidR="001E1602" w:rsidRPr="002D2151" w:rsidRDefault="001E1602" w:rsidP="001E1602">
            <w:pPr>
              <w:contextualSpacing/>
              <w:jc w:val="center"/>
              <w:rPr>
                <w:sz w:val="24"/>
                <w:szCs w:val="24"/>
              </w:rPr>
            </w:pPr>
            <w:r w:rsidRPr="002D2151">
              <w:rPr>
                <w:sz w:val="24"/>
                <w:szCs w:val="24"/>
              </w:rPr>
              <w:t>-</w:t>
            </w:r>
          </w:p>
        </w:tc>
        <w:tc>
          <w:tcPr>
            <w:tcW w:w="708" w:type="dxa"/>
          </w:tcPr>
          <w:p w:rsidR="001E1602" w:rsidRPr="002D2151" w:rsidRDefault="001E1602" w:rsidP="001E1602">
            <w:pPr>
              <w:contextualSpacing/>
              <w:jc w:val="center"/>
              <w:rPr>
                <w:sz w:val="24"/>
                <w:szCs w:val="24"/>
              </w:rPr>
            </w:pPr>
            <w:r w:rsidRPr="002D2151">
              <w:rPr>
                <w:sz w:val="24"/>
                <w:szCs w:val="24"/>
              </w:rPr>
              <w:t>-</w:t>
            </w:r>
          </w:p>
        </w:tc>
        <w:tc>
          <w:tcPr>
            <w:tcW w:w="1134" w:type="dxa"/>
          </w:tcPr>
          <w:p w:rsidR="001E1602" w:rsidRPr="002D2151" w:rsidRDefault="001E1602" w:rsidP="001E1602">
            <w:pPr>
              <w:contextualSpacing/>
              <w:jc w:val="center"/>
              <w:rPr>
                <w:sz w:val="24"/>
                <w:szCs w:val="24"/>
              </w:rPr>
            </w:pPr>
            <w:r w:rsidRPr="002D2151">
              <w:rPr>
                <w:sz w:val="24"/>
                <w:szCs w:val="24"/>
              </w:rPr>
              <w:t>-</w:t>
            </w:r>
          </w:p>
        </w:tc>
        <w:tc>
          <w:tcPr>
            <w:tcW w:w="1701" w:type="dxa"/>
          </w:tcPr>
          <w:p w:rsidR="001E1602" w:rsidRPr="002D2151" w:rsidRDefault="001E1602" w:rsidP="001E1602">
            <w:pPr>
              <w:contextualSpacing/>
              <w:jc w:val="center"/>
              <w:rPr>
                <w:sz w:val="24"/>
                <w:szCs w:val="24"/>
              </w:rPr>
            </w:pPr>
            <w:r w:rsidRPr="002D2151">
              <w:rPr>
                <w:sz w:val="24"/>
                <w:szCs w:val="24"/>
              </w:rPr>
              <w:t>29</w:t>
            </w:r>
          </w:p>
        </w:tc>
      </w:tr>
      <w:tr w:rsidR="001E1602" w:rsidRPr="002D2151" w:rsidTr="001E1602">
        <w:trPr>
          <w:jc w:val="center"/>
        </w:trPr>
        <w:tc>
          <w:tcPr>
            <w:tcW w:w="1560" w:type="dxa"/>
          </w:tcPr>
          <w:p w:rsidR="001E1602" w:rsidRPr="002D2151" w:rsidRDefault="001E1602" w:rsidP="001E1602">
            <w:pPr>
              <w:contextualSpacing/>
              <w:jc w:val="center"/>
              <w:rPr>
                <w:bCs/>
                <w:sz w:val="24"/>
                <w:szCs w:val="24"/>
              </w:rPr>
            </w:pPr>
            <w:r w:rsidRPr="002D2151">
              <w:rPr>
                <w:bCs/>
                <w:sz w:val="24"/>
                <w:szCs w:val="24"/>
              </w:rPr>
              <w:t>CO4</w:t>
            </w:r>
          </w:p>
        </w:tc>
        <w:tc>
          <w:tcPr>
            <w:tcW w:w="1417" w:type="dxa"/>
          </w:tcPr>
          <w:p w:rsidR="001E1602" w:rsidRPr="002D2151" w:rsidRDefault="001E1602" w:rsidP="001E1602">
            <w:pPr>
              <w:contextualSpacing/>
              <w:jc w:val="center"/>
              <w:rPr>
                <w:sz w:val="24"/>
                <w:szCs w:val="24"/>
              </w:rPr>
            </w:pPr>
            <w:r w:rsidRPr="002D2151">
              <w:rPr>
                <w:sz w:val="24"/>
                <w:szCs w:val="24"/>
              </w:rPr>
              <w:t>4</w:t>
            </w:r>
          </w:p>
        </w:tc>
        <w:tc>
          <w:tcPr>
            <w:tcW w:w="1276" w:type="dxa"/>
          </w:tcPr>
          <w:p w:rsidR="001E1602" w:rsidRPr="002D2151" w:rsidRDefault="001E1602" w:rsidP="001E1602">
            <w:pPr>
              <w:contextualSpacing/>
              <w:jc w:val="center"/>
              <w:rPr>
                <w:sz w:val="24"/>
                <w:szCs w:val="24"/>
              </w:rPr>
            </w:pPr>
            <w:r w:rsidRPr="002D2151">
              <w:rPr>
                <w:sz w:val="24"/>
                <w:szCs w:val="24"/>
              </w:rPr>
              <w:t>1</w:t>
            </w:r>
          </w:p>
        </w:tc>
        <w:tc>
          <w:tcPr>
            <w:tcW w:w="1134" w:type="dxa"/>
          </w:tcPr>
          <w:p w:rsidR="001E1602" w:rsidRPr="002D2151" w:rsidRDefault="001E1602" w:rsidP="001E1602">
            <w:pPr>
              <w:contextualSpacing/>
              <w:jc w:val="center"/>
              <w:rPr>
                <w:sz w:val="24"/>
                <w:szCs w:val="24"/>
              </w:rPr>
            </w:pPr>
            <w:r w:rsidRPr="002D2151">
              <w:rPr>
                <w:sz w:val="24"/>
                <w:szCs w:val="24"/>
              </w:rPr>
              <w:t>12</w:t>
            </w:r>
          </w:p>
        </w:tc>
        <w:tc>
          <w:tcPr>
            <w:tcW w:w="1418" w:type="dxa"/>
          </w:tcPr>
          <w:p w:rsidR="001E1602" w:rsidRPr="002D2151" w:rsidRDefault="001E1602" w:rsidP="001E1602">
            <w:pPr>
              <w:contextualSpacing/>
              <w:jc w:val="center"/>
              <w:rPr>
                <w:sz w:val="24"/>
                <w:szCs w:val="24"/>
              </w:rPr>
            </w:pPr>
            <w:r w:rsidRPr="002D2151">
              <w:rPr>
                <w:sz w:val="24"/>
                <w:szCs w:val="24"/>
              </w:rPr>
              <w:t>-</w:t>
            </w:r>
          </w:p>
        </w:tc>
        <w:tc>
          <w:tcPr>
            <w:tcW w:w="708" w:type="dxa"/>
          </w:tcPr>
          <w:p w:rsidR="001E1602" w:rsidRPr="002D2151" w:rsidRDefault="001E1602" w:rsidP="001E1602">
            <w:pPr>
              <w:contextualSpacing/>
              <w:jc w:val="center"/>
              <w:rPr>
                <w:sz w:val="24"/>
                <w:szCs w:val="24"/>
              </w:rPr>
            </w:pPr>
            <w:r w:rsidRPr="002D2151">
              <w:rPr>
                <w:sz w:val="24"/>
                <w:szCs w:val="24"/>
              </w:rPr>
              <w:t>-</w:t>
            </w:r>
          </w:p>
        </w:tc>
        <w:tc>
          <w:tcPr>
            <w:tcW w:w="1134" w:type="dxa"/>
          </w:tcPr>
          <w:p w:rsidR="001E1602" w:rsidRPr="002D2151" w:rsidRDefault="001E1602" w:rsidP="001E1602">
            <w:pPr>
              <w:contextualSpacing/>
              <w:jc w:val="center"/>
              <w:rPr>
                <w:sz w:val="24"/>
                <w:szCs w:val="24"/>
              </w:rPr>
            </w:pPr>
            <w:r w:rsidRPr="002D2151">
              <w:rPr>
                <w:sz w:val="24"/>
                <w:szCs w:val="24"/>
              </w:rPr>
              <w:t>-</w:t>
            </w:r>
          </w:p>
        </w:tc>
        <w:tc>
          <w:tcPr>
            <w:tcW w:w="1701" w:type="dxa"/>
          </w:tcPr>
          <w:p w:rsidR="001E1602" w:rsidRPr="002D2151" w:rsidRDefault="001E1602" w:rsidP="001E1602">
            <w:pPr>
              <w:contextualSpacing/>
              <w:jc w:val="center"/>
              <w:rPr>
                <w:sz w:val="24"/>
                <w:szCs w:val="24"/>
              </w:rPr>
            </w:pPr>
            <w:r w:rsidRPr="002D2151">
              <w:rPr>
                <w:sz w:val="24"/>
                <w:szCs w:val="24"/>
              </w:rPr>
              <w:t>17</w:t>
            </w:r>
          </w:p>
        </w:tc>
      </w:tr>
      <w:tr w:rsidR="001E1602" w:rsidRPr="002D2151" w:rsidTr="001E1602">
        <w:trPr>
          <w:jc w:val="center"/>
        </w:trPr>
        <w:tc>
          <w:tcPr>
            <w:tcW w:w="1560" w:type="dxa"/>
          </w:tcPr>
          <w:p w:rsidR="001E1602" w:rsidRPr="002D2151" w:rsidRDefault="001E1602" w:rsidP="001E1602">
            <w:pPr>
              <w:contextualSpacing/>
              <w:jc w:val="center"/>
              <w:rPr>
                <w:bCs/>
                <w:sz w:val="24"/>
                <w:szCs w:val="24"/>
              </w:rPr>
            </w:pPr>
            <w:r w:rsidRPr="002D2151">
              <w:rPr>
                <w:bCs/>
                <w:sz w:val="24"/>
                <w:szCs w:val="24"/>
              </w:rPr>
              <w:t>CO5</w:t>
            </w:r>
          </w:p>
        </w:tc>
        <w:tc>
          <w:tcPr>
            <w:tcW w:w="1417" w:type="dxa"/>
          </w:tcPr>
          <w:p w:rsidR="001E1602" w:rsidRPr="002D2151" w:rsidRDefault="001E1602" w:rsidP="001E1602">
            <w:pPr>
              <w:contextualSpacing/>
              <w:jc w:val="center"/>
              <w:rPr>
                <w:sz w:val="24"/>
                <w:szCs w:val="24"/>
              </w:rPr>
            </w:pPr>
            <w:r w:rsidRPr="002D2151">
              <w:rPr>
                <w:sz w:val="24"/>
                <w:szCs w:val="24"/>
              </w:rPr>
              <w:t>4</w:t>
            </w:r>
          </w:p>
        </w:tc>
        <w:tc>
          <w:tcPr>
            <w:tcW w:w="1276" w:type="dxa"/>
          </w:tcPr>
          <w:p w:rsidR="001E1602" w:rsidRPr="002D2151" w:rsidRDefault="001E1602" w:rsidP="001E1602">
            <w:pPr>
              <w:contextualSpacing/>
              <w:jc w:val="center"/>
              <w:rPr>
                <w:sz w:val="24"/>
                <w:szCs w:val="24"/>
              </w:rPr>
            </w:pPr>
            <w:r w:rsidRPr="002D2151">
              <w:rPr>
                <w:sz w:val="24"/>
                <w:szCs w:val="24"/>
              </w:rPr>
              <w:t>6</w:t>
            </w:r>
          </w:p>
        </w:tc>
        <w:tc>
          <w:tcPr>
            <w:tcW w:w="1134" w:type="dxa"/>
          </w:tcPr>
          <w:p w:rsidR="001E1602" w:rsidRPr="002D2151" w:rsidRDefault="001E1602" w:rsidP="001E1602">
            <w:pPr>
              <w:contextualSpacing/>
              <w:jc w:val="center"/>
              <w:rPr>
                <w:sz w:val="24"/>
                <w:szCs w:val="24"/>
              </w:rPr>
            </w:pPr>
            <w:r w:rsidRPr="002D2151">
              <w:rPr>
                <w:sz w:val="24"/>
                <w:szCs w:val="24"/>
              </w:rPr>
              <w:t>6</w:t>
            </w:r>
          </w:p>
        </w:tc>
        <w:tc>
          <w:tcPr>
            <w:tcW w:w="1418" w:type="dxa"/>
          </w:tcPr>
          <w:p w:rsidR="001E1602" w:rsidRPr="002D2151" w:rsidRDefault="001E1602" w:rsidP="001E1602">
            <w:pPr>
              <w:contextualSpacing/>
              <w:jc w:val="center"/>
              <w:rPr>
                <w:sz w:val="24"/>
                <w:szCs w:val="24"/>
              </w:rPr>
            </w:pPr>
            <w:r w:rsidRPr="002D2151">
              <w:rPr>
                <w:sz w:val="24"/>
                <w:szCs w:val="24"/>
              </w:rPr>
              <w:t>-</w:t>
            </w:r>
          </w:p>
        </w:tc>
        <w:tc>
          <w:tcPr>
            <w:tcW w:w="708" w:type="dxa"/>
          </w:tcPr>
          <w:p w:rsidR="001E1602" w:rsidRPr="002D2151" w:rsidRDefault="001E1602" w:rsidP="001E1602">
            <w:pPr>
              <w:contextualSpacing/>
              <w:jc w:val="center"/>
              <w:rPr>
                <w:sz w:val="24"/>
                <w:szCs w:val="24"/>
              </w:rPr>
            </w:pPr>
            <w:r w:rsidRPr="002D2151">
              <w:rPr>
                <w:sz w:val="24"/>
                <w:szCs w:val="24"/>
              </w:rPr>
              <w:t>-</w:t>
            </w:r>
          </w:p>
        </w:tc>
        <w:tc>
          <w:tcPr>
            <w:tcW w:w="1134" w:type="dxa"/>
          </w:tcPr>
          <w:p w:rsidR="001E1602" w:rsidRPr="002D2151" w:rsidRDefault="001E1602" w:rsidP="001E1602">
            <w:pPr>
              <w:contextualSpacing/>
              <w:jc w:val="center"/>
              <w:rPr>
                <w:sz w:val="24"/>
                <w:szCs w:val="24"/>
              </w:rPr>
            </w:pPr>
            <w:r w:rsidRPr="002D2151">
              <w:rPr>
                <w:sz w:val="24"/>
                <w:szCs w:val="24"/>
              </w:rPr>
              <w:t>-</w:t>
            </w:r>
          </w:p>
        </w:tc>
        <w:tc>
          <w:tcPr>
            <w:tcW w:w="1701" w:type="dxa"/>
          </w:tcPr>
          <w:p w:rsidR="001E1602" w:rsidRPr="002D2151" w:rsidRDefault="001E1602" w:rsidP="001E1602">
            <w:pPr>
              <w:contextualSpacing/>
              <w:jc w:val="center"/>
              <w:rPr>
                <w:sz w:val="24"/>
                <w:szCs w:val="24"/>
              </w:rPr>
            </w:pPr>
            <w:r w:rsidRPr="002D2151">
              <w:rPr>
                <w:sz w:val="24"/>
                <w:szCs w:val="24"/>
              </w:rPr>
              <w:t>16</w:t>
            </w:r>
          </w:p>
        </w:tc>
      </w:tr>
      <w:tr w:rsidR="001E1602" w:rsidRPr="002D2151" w:rsidTr="001E1602">
        <w:trPr>
          <w:jc w:val="center"/>
        </w:trPr>
        <w:tc>
          <w:tcPr>
            <w:tcW w:w="1560" w:type="dxa"/>
          </w:tcPr>
          <w:p w:rsidR="001E1602" w:rsidRPr="002D2151" w:rsidRDefault="001E1602" w:rsidP="001E1602">
            <w:pPr>
              <w:contextualSpacing/>
              <w:jc w:val="center"/>
              <w:rPr>
                <w:bCs/>
                <w:sz w:val="24"/>
                <w:szCs w:val="24"/>
              </w:rPr>
            </w:pPr>
            <w:r w:rsidRPr="002D2151">
              <w:rPr>
                <w:bCs/>
                <w:sz w:val="24"/>
                <w:szCs w:val="24"/>
              </w:rPr>
              <w:t>CO6</w:t>
            </w:r>
          </w:p>
        </w:tc>
        <w:tc>
          <w:tcPr>
            <w:tcW w:w="1417" w:type="dxa"/>
          </w:tcPr>
          <w:p w:rsidR="001E1602" w:rsidRPr="002D2151" w:rsidRDefault="001E1602" w:rsidP="001E1602">
            <w:pPr>
              <w:contextualSpacing/>
              <w:jc w:val="center"/>
              <w:rPr>
                <w:sz w:val="24"/>
                <w:szCs w:val="24"/>
              </w:rPr>
            </w:pPr>
            <w:r w:rsidRPr="002D2151">
              <w:rPr>
                <w:sz w:val="24"/>
                <w:szCs w:val="24"/>
              </w:rPr>
              <w:t>4</w:t>
            </w:r>
          </w:p>
        </w:tc>
        <w:tc>
          <w:tcPr>
            <w:tcW w:w="1276" w:type="dxa"/>
          </w:tcPr>
          <w:p w:rsidR="001E1602" w:rsidRPr="002D2151" w:rsidRDefault="001E1602" w:rsidP="001E1602">
            <w:pPr>
              <w:contextualSpacing/>
              <w:jc w:val="center"/>
              <w:rPr>
                <w:sz w:val="24"/>
                <w:szCs w:val="24"/>
              </w:rPr>
            </w:pPr>
            <w:r w:rsidRPr="002D2151">
              <w:rPr>
                <w:sz w:val="24"/>
                <w:szCs w:val="24"/>
              </w:rPr>
              <w:t>12</w:t>
            </w:r>
          </w:p>
        </w:tc>
        <w:tc>
          <w:tcPr>
            <w:tcW w:w="1134" w:type="dxa"/>
          </w:tcPr>
          <w:p w:rsidR="001E1602" w:rsidRPr="002D2151" w:rsidRDefault="001E1602" w:rsidP="001E1602">
            <w:pPr>
              <w:contextualSpacing/>
              <w:jc w:val="center"/>
              <w:rPr>
                <w:sz w:val="24"/>
                <w:szCs w:val="24"/>
              </w:rPr>
            </w:pPr>
            <w:r w:rsidRPr="002D2151">
              <w:rPr>
                <w:sz w:val="24"/>
                <w:szCs w:val="24"/>
              </w:rPr>
              <w:t>-</w:t>
            </w:r>
          </w:p>
        </w:tc>
        <w:tc>
          <w:tcPr>
            <w:tcW w:w="1418" w:type="dxa"/>
          </w:tcPr>
          <w:p w:rsidR="001E1602" w:rsidRPr="002D2151" w:rsidRDefault="001E1602" w:rsidP="001E1602">
            <w:pPr>
              <w:contextualSpacing/>
              <w:jc w:val="center"/>
              <w:rPr>
                <w:sz w:val="24"/>
                <w:szCs w:val="24"/>
              </w:rPr>
            </w:pPr>
            <w:r w:rsidRPr="002D2151">
              <w:rPr>
                <w:sz w:val="24"/>
                <w:szCs w:val="24"/>
              </w:rPr>
              <w:t>-</w:t>
            </w:r>
          </w:p>
        </w:tc>
        <w:tc>
          <w:tcPr>
            <w:tcW w:w="708" w:type="dxa"/>
          </w:tcPr>
          <w:p w:rsidR="001E1602" w:rsidRPr="002D2151" w:rsidRDefault="001E1602" w:rsidP="001E1602">
            <w:pPr>
              <w:contextualSpacing/>
              <w:jc w:val="center"/>
              <w:rPr>
                <w:sz w:val="24"/>
                <w:szCs w:val="24"/>
              </w:rPr>
            </w:pPr>
            <w:r w:rsidRPr="002D2151">
              <w:rPr>
                <w:sz w:val="24"/>
                <w:szCs w:val="24"/>
              </w:rPr>
              <w:t>-</w:t>
            </w:r>
          </w:p>
        </w:tc>
        <w:tc>
          <w:tcPr>
            <w:tcW w:w="1134" w:type="dxa"/>
          </w:tcPr>
          <w:p w:rsidR="001E1602" w:rsidRPr="002D2151" w:rsidRDefault="001E1602" w:rsidP="001E1602">
            <w:pPr>
              <w:contextualSpacing/>
              <w:jc w:val="center"/>
              <w:rPr>
                <w:sz w:val="24"/>
                <w:szCs w:val="24"/>
              </w:rPr>
            </w:pPr>
            <w:r w:rsidRPr="002D2151">
              <w:rPr>
                <w:sz w:val="24"/>
                <w:szCs w:val="24"/>
              </w:rPr>
              <w:t>-</w:t>
            </w:r>
          </w:p>
        </w:tc>
        <w:tc>
          <w:tcPr>
            <w:tcW w:w="1701" w:type="dxa"/>
          </w:tcPr>
          <w:p w:rsidR="001E1602" w:rsidRPr="002D2151" w:rsidRDefault="001E1602" w:rsidP="001E1602">
            <w:pPr>
              <w:contextualSpacing/>
              <w:jc w:val="center"/>
              <w:rPr>
                <w:sz w:val="24"/>
                <w:szCs w:val="24"/>
              </w:rPr>
            </w:pPr>
            <w:r w:rsidRPr="002D2151">
              <w:rPr>
                <w:sz w:val="24"/>
                <w:szCs w:val="24"/>
              </w:rPr>
              <w:t>16</w:t>
            </w:r>
          </w:p>
        </w:tc>
      </w:tr>
      <w:tr w:rsidR="001E1602" w:rsidRPr="002D2151" w:rsidTr="001E1602">
        <w:trPr>
          <w:jc w:val="center"/>
        </w:trPr>
        <w:tc>
          <w:tcPr>
            <w:tcW w:w="8647" w:type="dxa"/>
            <w:gridSpan w:val="7"/>
          </w:tcPr>
          <w:p w:rsidR="001E1602" w:rsidRPr="002D2151" w:rsidRDefault="001E1602" w:rsidP="001E1602">
            <w:pPr>
              <w:contextualSpacing/>
              <w:rPr>
                <w:sz w:val="24"/>
                <w:szCs w:val="24"/>
              </w:rPr>
            </w:pPr>
          </w:p>
        </w:tc>
        <w:tc>
          <w:tcPr>
            <w:tcW w:w="1701" w:type="dxa"/>
          </w:tcPr>
          <w:p w:rsidR="001E1602" w:rsidRPr="002D2151" w:rsidRDefault="001E1602" w:rsidP="001E1602">
            <w:pPr>
              <w:contextualSpacing/>
              <w:jc w:val="center"/>
              <w:rPr>
                <w:b/>
                <w:sz w:val="24"/>
                <w:szCs w:val="24"/>
              </w:rPr>
            </w:pPr>
            <w:r w:rsidRPr="002D2151">
              <w:rPr>
                <w:b/>
                <w:sz w:val="24"/>
                <w:szCs w:val="24"/>
              </w:rPr>
              <w:t>124</w:t>
            </w:r>
          </w:p>
        </w:tc>
      </w:tr>
    </w:tbl>
    <w:p w:rsidR="001E1602" w:rsidRPr="002D2151" w:rsidRDefault="001E1602" w:rsidP="001E1602">
      <w:pPr>
        <w:tabs>
          <w:tab w:val="left" w:pos="7110"/>
        </w:tabs>
        <w:contextualSpacing/>
      </w:pPr>
      <w:r w:rsidRPr="002D2151">
        <w:tab/>
      </w:r>
    </w:p>
    <w:p w:rsidR="001E1602" w:rsidRPr="002D2151" w:rsidRDefault="001E1602" w:rsidP="001E1602">
      <w:pPr>
        <w:contextualSpacing/>
      </w:pPr>
    </w:p>
    <w:p w:rsidR="001E1602" w:rsidRDefault="001E1602" w:rsidP="00E40AC8">
      <w:pPr>
        <w:jc w:val="center"/>
        <w:rPr>
          <w:b/>
        </w:rPr>
      </w:pPr>
      <w:r w:rsidRPr="00D35704">
        <w:rPr>
          <w:noProof/>
        </w:rPr>
        <w:lastRenderedPageBreak/>
        <w:drawing>
          <wp:inline distT="0" distB="0" distL="0" distR="0">
            <wp:extent cx="5731510" cy="1009291"/>
            <wp:effectExtent l="0" t="0" r="0" b="0"/>
            <wp:docPr id="18679049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7861" cy="1010409"/>
                    </a:xfrm>
                    <a:prstGeom prst="rect">
                      <a:avLst/>
                    </a:prstGeom>
                  </pic:spPr>
                </pic:pic>
              </a:graphicData>
            </a:graphic>
          </wp:inline>
        </w:drawing>
      </w:r>
    </w:p>
    <w:p w:rsidR="001E1602" w:rsidRPr="00FA796F" w:rsidRDefault="001E1602" w:rsidP="001E1602">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1E1602" w:rsidRPr="00FA796F" w:rsidTr="001E1602">
        <w:trPr>
          <w:trHeight w:val="397"/>
          <w:jc w:val="center"/>
        </w:trPr>
        <w:tc>
          <w:tcPr>
            <w:tcW w:w="1555" w:type="dxa"/>
            <w:vAlign w:val="center"/>
          </w:tcPr>
          <w:p w:rsidR="001E1602" w:rsidRPr="00FA796F" w:rsidRDefault="001E1602" w:rsidP="001E1602">
            <w:pPr>
              <w:pStyle w:val="Title"/>
              <w:contextualSpacing/>
              <w:jc w:val="left"/>
              <w:rPr>
                <w:b/>
                <w:szCs w:val="24"/>
              </w:rPr>
            </w:pPr>
            <w:r w:rsidRPr="00FA796F">
              <w:rPr>
                <w:b/>
                <w:szCs w:val="24"/>
              </w:rPr>
              <w:t xml:space="preserve">Course Code      </w:t>
            </w:r>
          </w:p>
        </w:tc>
        <w:tc>
          <w:tcPr>
            <w:tcW w:w="6662" w:type="dxa"/>
            <w:vAlign w:val="center"/>
          </w:tcPr>
          <w:p w:rsidR="001E1602" w:rsidRPr="00FA796F" w:rsidRDefault="001E1602" w:rsidP="001E1602">
            <w:pPr>
              <w:pStyle w:val="Title"/>
              <w:contextualSpacing/>
              <w:jc w:val="left"/>
              <w:rPr>
                <w:b/>
                <w:szCs w:val="24"/>
              </w:rPr>
            </w:pPr>
            <w:r w:rsidRPr="008E6DDD">
              <w:rPr>
                <w:b/>
                <w:szCs w:val="24"/>
              </w:rPr>
              <w:t>20CS2026</w:t>
            </w:r>
          </w:p>
        </w:tc>
        <w:tc>
          <w:tcPr>
            <w:tcW w:w="1417" w:type="dxa"/>
            <w:vAlign w:val="center"/>
          </w:tcPr>
          <w:p w:rsidR="001E1602" w:rsidRPr="00FA796F" w:rsidRDefault="001E1602" w:rsidP="001E1602">
            <w:pPr>
              <w:pStyle w:val="Title"/>
              <w:ind w:left="-468" w:firstLine="468"/>
              <w:contextualSpacing/>
              <w:jc w:val="left"/>
              <w:rPr>
                <w:szCs w:val="24"/>
              </w:rPr>
            </w:pPr>
            <w:r w:rsidRPr="00FA796F">
              <w:rPr>
                <w:b/>
                <w:bCs/>
                <w:szCs w:val="24"/>
              </w:rPr>
              <w:t xml:space="preserve">Duration       </w:t>
            </w:r>
          </w:p>
        </w:tc>
        <w:tc>
          <w:tcPr>
            <w:tcW w:w="851" w:type="dxa"/>
            <w:vAlign w:val="center"/>
          </w:tcPr>
          <w:p w:rsidR="001E1602" w:rsidRPr="00FA796F" w:rsidRDefault="001E1602" w:rsidP="001E1602">
            <w:pPr>
              <w:pStyle w:val="Title"/>
              <w:contextualSpacing/>
              <w:jc w:val="left"/>
              <w:rPr>
                <w:b/>
                <w:szCs w:val="24"/>
              </w:rPr>
            </w:pPr>
            <w:r w:rsidRPr="00FA796F">
              <w:rPr>
                <w:b/>
                <w:szCs w:val="24"/>
              </w:rPr>
              <w:t>3hrs</w:t>
            </w:r>
          </w:p>
        </w:tc>
      </w:tr>
      <w:tr w:rsidR="001E1602" w:rsidRPr="00FA796F" w:rsidTr="001E1602">
        <w:trPr>
          <w:trHeight w:val="397"/>
          <w:jc w:val="center"/>
        </w:trPr>
        <w:tc>
          <w:tcPr>
            <w:tcW w:w="1555" w:type="dxa"/>
            <w:vAlign w:val="center"/>
          </w:tcPr>
          <w:p w:rsidR="001E1602" w:rsidRPr="00FA796F" w:rsidRDefault="001E1602" w:rsidP="001E1602">
            <w:pPr>
              <w:pStyle w:val="Title"/>
              <w:ind w:right="-160"/>
              <w:contextualSpacing/>
              <w:jc w:val="left"/>
              <w:rPr>
                <w:b/>
                <w:szCs w:val="24"/>
              </w:rPr>
            </w:pPr>
            <w:r w:rsidRPr="00FA796F">
              <w:rPr>
                <w:b/>
                <w:szCs w:val="24"/>
              </w:rPr>
              <w:t xml:space="preserve">Course Name     </w:t>
            </w:r>
          </w:p>
        </w:tc>
        <w:tc>
          <w:tcPr>
            <w:tcW w:w="6662" w:type="dxa"/>
            <w:vAlign w:val="center"/>
          </w:tcPr>
          <w:p w:rsidR="001E1602" w:rsidRPr="00FA796F" w:rsidRDefault="001E1602" w:rsidP="001E1602">
            <w:pPr>
              <w:pStyle w:val="Title"/>
              <w:contextualSpacing/>
              <w:jc w:val="left"/>
              <w:rPr>
                <w:b/>
                <w:szCs w:val="24"/>
              </w:rPr>
            </w:pPr>
            <w:r w:rsidRPr="008E6DDD">
              <w:rPr>
                <w:b/>
                <w:szCs w:val="24"/>
              </w:rPr>
              <w:t>FOUNDATIONS OF BLOCKCHAIN</w:t>
            </w:r>
          </w:p>
        </w:tc>
        <w:tc>
          <w:tcPr>
            <w:tcW w:w="1417" w:type="dxa"/>
            <w:vAlign w:val="center"/>
          </w:tcPr>
          <w:p w:rsidR="001E1602" w:rsidRPr="00FA796F" w:rsidRDefault="001E1602" w:rsidP="001E1602">
            <w:pPr>
              <w:pStyle w:val="Title"/>
              <w:contextualSpacing/>
              <w:jc w:val="left"/>
              <w:rPr>
                <w:b/>
                <w:bCs/>
                <w:szCs w:val="24"/>
              </w:rPr>
            </w:pPr>
            <w:r w:rsidRPr="00FA796F">
              <w:rPr>
                <w:b/>
                <w:bCs/>
                <w:szCs w:val="24"/>
              </w:rPr>
              <w:t xml:space="preserve">Max. Marks </w:t>
            </w:r>
          </w:p>
        </w:tc>
        <w:tc>
          <w:tcPr>
            <w:tcW w:w="851" w:type="dxa"/>
            <w:vAlign w:val="center"/>
          </w:tcPr>
          <w:p w:rsidR="001E1602" w:rsidRPr="00FA796F" w:rsidRDefault="001E1602" w:rsidP="001E1602">
            <w:pPr>
              <w:pStyle w:val="Title"/>
              <w:contextualSpacing/>
              <w:jc w:val="left"/>
              <w:rPr>
                <w:b/>
                <w:szCs w:val="24"/>
              </w:rPr>
            </w:pPr>
            <w:r w:rsidRPr="00FA796F">
              <w:rPr>
                <w:b/>
                <w:szCs w:val="24"/>
              </w:rPr>
              <w:t>100</w:t>
            </w:r>
          </w:p>
        </w:tc>
      </w:tr>
    </w:tbl>
    <w:p w:rsidR="001E1602" w:rsidRPr="00FA796F" w:rsidRDefault="001E1602" w:rsidP="001E1602">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1E1602" w:rsidRPr="00FA796F" w:rsidTr="001E1602">
        <w:trPr>
          <w:trHeight w:val="551"/>
        </w:trPr>
        <w:tc>
          <w:tcPr>
            <w:tcW w:w="272" w:type="pct"/>
            <w:vAlign w:val="center"/>
          </w:tcPr>
          <w:p w:rsidR="001E1602" w:rsidRPr="00075330" w:rsidRDefault="001E1602" w:rsidP="001E1602">
            <w:pPr>
              <w:contextualSpacing/>
              <w:jc w:val="center"/>
              <w:rPr>
                <w:b/>
                <w:sz w:val="24"/>
                <w:szCs w:val="24"/>
              </w:rPr>
            </w:pPr>
            <w:r w:rsidRPr="00075330">
              <w:rPr>
                <w:b/>
                <w:sz w:val="24"/>
                <w:szCs w:val="24"/>
              </w:rPr>
              <w:t>Q. No.</w:t>
            </w:r>
          </w:p>
        </w:tc>
        <w:tc>
          <w:tcPr>
            <w:tcW w:w="3512" w:type="pct"/>
            <w:gridSpan w:val="2"/>
            <w:vAlign w:val="center"/>
          </w:tcPr>
          <w:p w:rsidR="001E1602" w:rsidRPr="00075330" w:rsidRDefault="001E1602" w:rsidP="001E1602">
            <w:pPr>
              <w:contextualSpacing/>
              <w:jc w:val="center"/>
              <w:rPr>
                <w:b/>
                <w:sz w:val="24"/>
                <w:szCs w:val="24"/>
              </w:rPr>
            </w:pPr>
            <w:r w:rsidRPr="00075330">
              <w:rPr>
                <w:b/>
                <w:sz w:val="24"/>
                <w:szCs w:val="24"/>
              </w:rPr>
              <w:t>Questions</w:t>
            </w:r>
          </w:p>
        </w:tc>
        <w:tc>
          <w:tcPr>
            <w:tcW w:w="388" w:type="pct"/>
            <w:vAlign w:val="center"/>
          </w:tcPr>
          <w:p w:rsidR="001E1602" w:rsidRPr="00075330" w:rsidRDefault="001E1602" w:rsidP="001E1602">
            <w:pPr>
              <w:contextualSpacing/>
              <w:jc w:val="center"/>
              <w:rPr>
                <w:b/>
                <w:sz w:val="24"/>
                <w:szCs w:val="24"/>
              </w:rPr>
            </w:pPr>
            <w:r w:rsidRPr="00075330">
              <w:rPr>
                <w:b/>
                <w:sz w:val="24"/>
                <w:szCs w:val="24"/>
              </w:rPr>
              <w:t>CO</w:t>
            </w:r>
          </w:p>
        </w:tc>
        <w:tc>
          <w:tcPr>
            <w:tcW w:w="355" w:type="pct"/>
            <w:vAlign w:val="center"/>
          </w:tcPr>
          <w:p w:rsidR="001E1602" w:rsidRPr="00075330" w:rsidRDefault="001E1602" w:rsidP="001E1602">
            <w:pPr>
              <w:contextualSpacing/>
              <w:jc w:val="center"/>
              <w:rPr>
                <w:b/>
                <w:sz w:val="24"/>
                <w:szCs w:val="24"/>
              </w:rPr>
            </w:pPr>
            <w:r w:rsidRPr="00075330">
              <w:rPr>
                <w:b/>
                <w:sz w:val="24"/>
                <w:szCs w:val="24"/>
              </w:rPr>
              <w:t>BL</w:t>
            </w:r>
          </w:p>
        </w:tc>
        <w:tc>
          <w:tcPr>
            <w:tcW w:w="473" w:type="pct"/>
            <w:vAlign w:val="center"/>
          </w:tcPr>
          <w:p w:rsidR="001E1602" w:rsidRPr="00075330" w:rsidRDefault="001E1602" w:rsidP="001E1602">
            <w:pPr>
              <w:contextualSpacing/>
              <w:jc w:val="center"/>
              <w:rPr>
                <w:b/>
                <w:sz w:val="24"/>
                <w:szCs w:val="24"/>
              </w:rPr>
            </w:pPr>
            <w:r w:rsidRPr="00075330">
              <w:rPr>
                <w:b/>
                <w:sz w:val="24"/>
                <w:szCs w:val="24"/>
              </w:rPr>
              <w:t>Marks</w:t>
            </w:r>
          </w:p>
        </w:tc>
      </w:tr>
      <w:tr w:rsidR="001E1602" w:rsidRPr="00FA796F" w:rsidTr="001E1602">
        <w:trPr>
          <w:trHeight w:val="487"/>
        </w:trPr>
        <w:tc>
          <w:tcPr>
            <w:tcW w:w="5000" w:type="pct"/>
            <w:gridSpan w:val="6"/>
            <w:vAlign w:val="center"/>
          </w:tcPr>
          <w:p w:rsidR="001E1602" w:rsidRPr="00075330" w:rsidRDefault="001E1602" w:rsidP="001E1602">
            <w:pPr>
              <w:contextualSpacing/>
              <w:jc w:val="center"/>
              <w:rPr>
                <w:b/>
                <w:sz w:val="24"/>
                <w:szCs w:val="24"/>
                <w:u w:val="single"/>
              </w:rPr>
            </w:pPr>
            <w:r w:rsidRPr="00075330">
              <w:rPr>
                <w:b/>
                <w:sz w:val="24"/>
                <w:szCs w:val="24"/>
                <w:u w:val="single"/>
              </w:rPr>
              <w:t>PART – A (10 X 1 = 10 MARKS)</w:t>
            </w:r>
          </w:p>
          <w:p w:rsidR="001E1602" w:rsidRPr="00075330" w:rsidRDefault="001E1602" w:rsidP="001E1602">
            <w:pPr>
              <w:contextualSpacing/>
              <w:jc w:val="center"/>
              <w:rPr>
                <w:b/>
                <w:sz w:val="24"/>
                <w:szCs w:val="24"/>
              </w:rPr>
            </w:pPr>
            <w:r w:rsidRPr="00075330">
              <w:rPr>
                <w:b/>
                <w:sz w:val="24"/>
                <w:szCs w:val="24"/>
              </w:rPr>
              <w:t>(Answer all the questions)</w:t>
            </w:r>
          </w:p>
        </w:tc>
      </w:tr>
      <w:tr w:rsidR="001E1602" w:rsidRPr="00FA796F" w:rsidTr="001E1602">
        <w:trPr>
          <w:trHeight w:val="396"/>
        </w:trPr>
        <w:tc>
          <w:tcPr>
            <w:tcW w:w="272" w:type="pct"/>
            <w:vAlign w:val="center"/>
          </w:tcPr>
          <w:p w:rsidR="001E1602" w:rsidRPr="00075330" w:rsidRDefault="001E1602" w:rsidP="001E1602">
            <w:pPr>
              <w:contextualSpacing/>
              <w:jc w:val="center"/>
              <w:rPr>
                <w:sz w:val="24"/>
                <w:szCs w:val="24"/>
              </w:rPr>
            </w:pPr>
            <w:r w:rsidRPr="00075330">
              <w:rPr>
                <w:sz w:val="24"/>
                <w:szCs w:val="24"/>
              </w:rPr>
              <w:t>1.</w:t>
            </w:r>
          </w:p>
        </w:tc>
        <w:tc>
          <w:tcPr>
            <w:tcW w:w="3512" w:type="pct"/>
            <w:gridSpan w:val="2"/>
            <w:vAlign w:val="bottom"/>
          </w:tcPr>
          <w:p w:rsidR="001E1602" w:rsidRPr="00075330" w:rsidRDefault="001E1602" w:rsidP="001E1602">
            <w:pPr>
              <w:autoSpaceDE w:val="0"/>
              <w:autoSpaceDN w:val="0"/>
              <w:adjustRightInd w:val="0"/>
              <w:contextualSpacing/>
              <w:jc w:val="both"/>
              <w:rPr>
                <w:sz w:val="24"/>
                <w:szCs w:val="24"/>
              </w:rPr>
            </w:pPr>
            <w:r w:rsidRPr="00075330">
              <w:rPr>
                <w:sz w:val="24"/>
                <w:szCs w:val="24"/>
              </w:rPr>
              <w:t>State the technique that allows the detection of using the same e-cash token twice.</w:t>
            </w:r>
          </w:p>
        </w:tc>
        <w:tc>
          <w:tcPr>
            <w:tcW w:w="388" w:type="pct"/>
            <w:vAlign w:val="center"/>
          </w:tcPr>
          <w:p w:rsidR="001E1602" w:rsidRPr="00075330" w:rsidRDefault="001E1602" w:rsidP="001E1602">
            <w:pPr>
              <w:contextualSpacing/>
              <w:jc w:val="center"/>
              <w:rPr>
                <w:sz w:val="24"/>
                <w:szCs w:val="24"/>
              </w:rPr>
            </w:pPr>
            <w:r w:rsidRPr="00075330">
              <w:rPr>
                <w:sz w:val="24"/>
                <w:szCs w:val="24"/>
              </w:rPr>
              <w:t>CO1</w:t>
            </w:r>
          </w:p>
        </w:tc>
        <w:tc>
          <w:tcPr>
            <w:tcW w:w="355" w:type="pct"/>
            <w:vAlign w:val="center"/>
          </w:tcPr>
          <w:p w:rsidR="001E1602" w:rsidRPr="00075330" w:rsidRDefault="001E1602" w:rsidP="001E1602">
            <w:pPr>
              <w:contextualSpacing/>
              <w:jc w:val="center"/>
              <w:rPr>
                <w:sz w:val="24"/>
                <w:szCs w:val="24"/>
              </w:rPr>
            </w:pPr>
            <w:r w:rsidRPr="00075330">
              <w:rPr>
                <w:sz w:val="24"/>
                <w:szCs w:val="24"/>
              </w:rPr>
              <w:t>R</w:t>
            </w:r>
          </w:p>
        </w:tc>
        <w:tc>
          <w:tcPr>
            <w:tcW w:w="473" w:type="pct"/>
            <w:vAlign w:val="center"/>
          </w:tcPr>
          <w:p w:rsidR="001E1602" w:rsidRPr="00075330" w:rsidRDefault="001E1602" w:rsidP="001E1602">
            <w:pPr>
              <w:contextualSpacing/>
              <w:jc w:val="center"/>
              <w:rPr>
                <w:sz w:val="24"/>
                <w:szCs w:val="24"/>
              </w:rPr>
            </w:pPr>
            <w:r w:rsidRPr="00075330">
              <w:rPr>
                <w:sz w:val="24"/>
                <w:szCs w:val="24"/>
              </w:rPr>
              <w:t>1</w:t>
            </w:r>
          </w:p>
        </w:tc>
      </w:tr>
      <w:tr w:rsidR="001E1602" w:rsidRPr="00FA796F" w:rsidTr="001E1602">
        <w:trPr>
          <w:trHeight w:val="396"/>
        </w:trPr>
        <w:tc>
          <w:tcPr>
            <w:tcW w:w="272" w:type="pct"/>
            <w:vAlign w:val="center"/>
          </w:tcPr>
          <w:p w:rsidR="001E1602" w:rsidRPr="00075330" w:rsidRDefault="001E1602" w:rsidP="001E1602">
            <w:pPr>
              <w:contextualSpacing/>
              <w:jc w:val="center"/>
              <w:rPr>
                <w:sz w:val="24"/>
                <w:szCs w:val="24"/>
              </w:rPr>
            </w:pPr>
            <w:r w:rsidRPr="00075330">
              <w:rPr>
                <w:sz w:val="24"/>
                <w:szCs w:val="24"/>
              </w:rPr>
              <w:t>2.</w:t>
            </w:r>
          </w:p>
        </w:tc>
        <w:tc>
          <w:tcPr>
            <w:tcW w:w="3512" w:type="pct"/>
            <w:gridSpan w:val="2"/>
            <w:vAlign w:val="bottom"/>
          </w:tcPr>
          <w:p w:rsidR="001E1602" w:rsidRPr="00075330" w:rsidRDefault="001E1602" w:rsidP="001E1602">
            <w:pPr>
              <w:contextualSpacing/>
              <w:jc w:val="both"/>
              <w:rPr>
                <w:sz w:val="24"/>
                <w:szCs w:val="24"/>
              </w:rPr>
            </w:pPr>
            <w:r w:rsidRPr="00075330">
              <w:rPr>
                <w:sz w:val="24"/>
                <w:szCs w:val="24"/>
              </w:rPr>
              <w:t>Name the property where information written on a blockchain cannot be changed.</w:t>
            </w:r>
          </w:p>
        </w:tc>
        <w:tc>
          <w:tcPr>
            <w:tcW w:w="388" w:type="pct"/>
            <w:vAlign w:val="center"/>
          </w:tcPr>
          <w:p w:rsidR="001E1602" w:rsidRPr="00075330" w:rsidRDefault="001E1602" w:rsidP="001E1602">
            <w:pPr>
              <w:contextualSpacing/>
              <w:jc w:val="center"/>
              <w:rPr>
                <w:sz w:val="24"/>
                <w:szCs w:val="24"/>
              </w:rPr>
            </w:pPr>
            <w:r w:rsidRPr="00075330">
              <w:rPr>
                <w:sz w:val="24"/>
                <w:szCs w:val="24"/>
              </w:rPr>
              <w:t>CO1</w:t>
            </w:r>
          </w:p>
        </w:tc>
        <w:tc>
          <w:tcPr>
            <w:tcW w:w="355" w:type="pct"/>
            <w:vAlign w:val="center"/>
          </w:tcPr>
          <w:p w:rsidR="001E1602" w:rsidRPr="00075330" w:rsidRDefault="001E1602" w:rsidP="001E1602">
            <w:pPr>
              <w:contextualSpacing/>
              <w:jc w:val="center"/>
              <w:rPr>
                <w:sz w:val="24"/>
                <w:szCs w:val="24"/>
              </w:rPr>
            </w:pPr>
            <w:r w:rsidRPr="00075330">
              <w:rPr>
                <w:sz w:val="24"/>
                <w:szCs w:val="24"/>
              </w:rPr>
              <w:t>R</w:t>
            </w:r>
          </w:p>
        </w:tc>
        <w:tc>
          <w:tcPr>
            <w:tcW w:w="473" w:type="pct"/>
            <w:vAlign w:val="center"/>
          </w:tcPr>
          <w:p w:rsidR="001E1602" w:rsidRPr="00075330" w:rsidRDefault="001E1602" w:rsidP="001E1602">
            <w:pPr>
              <w:contextualSpacing/>
              <w:jc w:val="center"/>
              <w:rPr>
                <w:sz w:val="24"/>
                <w:szCs w:val="24"/>
              </w:rPr>
            </w:pPr>
            <w:r w:rsidRPr="00075330">
              <w:rPr>
                <w:sz w:val="24"/>
                <w:szCs w:val="24"/>
              </w:rPr>
              <w:t>1</w:t>
            </w:r>
          </w:p>
        </w:tc>
      </w:tr>
      <w:tr w:rsidR="001E1602" w:rsidRPr="00FA796F" w:rsidTr="001E1602">
        <w:trPr>
          <w:trHeight w:val="396"/>
        </w:trPr>
        <w:tc>
          <w:tcPr>
            <w:tcW w:w="272" w:type="pct"/>
            <w:vAlign w:val="center"/>
          </w:tcPr>
          <w:p w:rsidR="001E1602" w:rsidRPr="00075330" w:rsidRDefault="001E1602" w:rsidP="001E1602">
            <w:pPr>
              <w:contextualSpacing/>
              <w:jc w:val="center"/>
              <w:rPr>
                <w:sz w:val="24"/>
                <w:szCs w:val="24"/>
              </w:rPr>
            </w:pPr>
            <w:r w:rsidRPr="00075330">
              <w:rPr>
                <w:sz w:val="24"/>
                <w:szCs w:val="24"/>
              </w:rPr>
              <w:t>3.</w:t>
            </w:r>
          </w:p>
        </w:tc>
        <w:tc>
          <w:tcPr>
            <w:tcW w:w="3512" w:type="pct"/>
            <w:gridSpan w:val="2"/>
            <w:vAlign w:val="bottom"/>
          </w:tcPr>
          <w:p w:rsidR="001E1602" w:rsidRPr="00075330" w:rsidRDefault="001E1602" w:rsidP="001E1602">
            <w:pPr>
              <w:contextualSpacing/>
              <w:jc w:val="both"/>
              <w:rPr>
                <w:sz w:val="24"/>
                <w:szCs w:val="24"/>
              </w:rPr>
            </w:pPr>
            <w:r w:rsidRPr="00075330">
              <w:rPr>
                <w:sz w:val="24"/>
                <w:szCs w:val="24"/>
              </w:rPr>
              <w:t>List the evaluation criteria of the advanced encryption standard algorithm.</w:t>
            </w:r>
          </w:p>
        </w:tc>
        <w:tc>
          <w:tcPr>
            <w:tcW w:w="388" w:type="pct"/>
            <w:vAlign w:val="center"/>
          </w:tcPr>
          <w:p w:rsidR="001E1602" w:rsidRPr="00075330" w:rsidRDefault="001E1602" w:rsidP="001E1602">
            <w:pPr>
              <w:contextualSpacing/>
              <w:jc w:val="center"/>
              <w:rPr>
                <w:sz w:val="24"/>
                <w:szCs w:val="24"/>
              </w:rPr>
            </w:pPr>
            <w:r w:rsidRPr="00075330">
              <w:rPr>
                <w:sz w:val="24"/>
                <w:szCs w:val="24"/>
              </w:rPr>
              <w:t>CO2</w:t>
            </w:r>
          </w:p>
        </w:tc>
        <w:tc>
          <w:tcPr>
            <w:tcW w:w="355" w:type="pct"/>
            <w:vAlign w:val="center"/>
          </w:tcPr>
          <w:p w:rsidR="001E1602" w:rsidRPr="00075330" w:rsidRDefault="001E1602" w:rsidP="001E1602">
            <w:pPr>
              <w:contextualSpacing/>
              <w:jc w:val="center"/>
              <w:rPr>
                <w:sz w:val="24"/>
                <w:szCs w:val="24"/>
              </w:rPr>
            </w:pPr>
            <w:r w:rsidRPr="00075330">
              <w:rPr>
                <w:sz w:val="24"/>
                <w:szCs w:val="24"/>
              </w:rPr>
              <w:t>R</w:t>
            </w:r>
          </w:p>
        </w:tc>
        <w:tc>
          <w:tcPr>
            <w:tcW w:w="473" w:type="pct"/>
            <w:vAlign w:val="center"/>
          </w:tcPr>
          <w:p w:rsidR="001E1602" w:rsidRPr="00075330" w:rsidRDefault="001E1602" w:rsidP="001E1602">
            <w:pPr>
              <w:contextualSpacing/>
              <w:jc w:val="center"/>
              <w:rPr>
                <w:sz w:val="24"/>
                <w:szCs w:val="24"/>
              </w:rPr>
            </w:pPr>
            <w:r w:rsidRPr="00075330">
              <w:rPr>
                <w:sz w:val="24"/>
                <w:szCs w:val="24"/>
              </w:rPr>
              <w:t>1</w:t>
            </w:r>
          </w:p>
        </w:tc>
      </w:tr>
      <w:tr w:rsidR="001E1602" w:rsidRPr="00FA796F" w:rsidTr="001E1602">
        <w:trPr>
          <w:trHeight w:val="396"/>
        </w:trPr>
        <w:tc>
          <w:tcPr>
            <w:tcW w:w="272" w:type="pct"/>
            <w:vAlign w:val="center"/>
          </w:tcPr>
          <w:p w:rsidR="001E1602" w:rsidRPr="00075330" w:rsidRDefault="001E1602" w:rsidP="001E1602">
            <w:pPr>
              <w:contextualSpacing/>
              <w:jc w:val="center"/>
              <w:rPr>
                <w:sz w:val="24"/>
                <w:szCs w:val="24"/>
              </w:rPr>
            </w:pPr>
            <w:r w:rsidRPr="00075330">
              <w:rPr>
                <w:sz w:val="24"/>
                <w:szCs w:val="24"/>
              </w:rPr>
              <w:t>4.</w:t>
            </w:r>
          </w:p>
        </w:tc>
        <w:tc>
          <w:tcPr>
            <w:tcW w:w="3512" w:type="pct"/>
            <w:gridSpan w:val="2"/>
            <w:vAlign w:val="bottom"/>
          </w:tcPr>
          <w:p w:rsidR="001E1602" w:rsidRPr="00075330" w:rsidRDefault="001E1602" w:rsidP="001E1602">
            <w:pPr>
              <w:contextualSpacing/>
              <w:jc w:val="both"/>
              <w:rPr>
                <w:sz w:val="24"/>
                <w:szCs w:val="24"/>
              </w:rPr>
            </w:pPr>
            <w:r w:rsidRPr="00075330">
              <w:rPr>
                <w:sz w:val="24"/>
                <w:szCs w:val="24"/>
              </w:rPr>
              <w:t>Define multifactor authentication.</w:t>
            </w:r>
          </w:p>
        </w:tc>
        <w:tc>
          <w:tcPr>
            <w:tcW w:w="388" w:type="pct"/>
            <w:vAlign w:val="center"/>
          </w:tcPr>
          <w:p w:rsidR="001E1602" w:rsidRPr="00075330" w:rsidRDefault="001E1602" w:rsidP="001E1602">
            <w:pPr>
              <w:contextualSpacing/>
              <w:jc w:val="center"/>
              <w:rPr>
                <w:sz w:val="24"/>
                <w:szCs w:val="24"/>
              </w:rPr>
            </w:pPr>
            <w:r w:rsidRPr="00075330">
              <w:rPr>
                <w:sz w:val="24"/>
                <w:szCs w:val="24"/>
              </w:rPr>
              <w:t>CO2</w:t>
            </w:r>
          </w:p>
        </w:tc>
        <w:tc>
          <w:tcPr>
            <w:tcW w:w="355" w:type="pct"/>
            <w:vAlign w:val="center"/>
          </w:tcPr>
          <w:p w:rsidR="001E1602" w:rsidRPr="00075330" w:rsidRDefault="001E1602" w:rsidP="001E1602">
            <w:pPr>
              <w:contextualSpacing/>
              <w:jc w:val="center"/>
              <w:rPr>
                <w:sz w:val="24"/>
                <w:szCs w:val="24"/>
              </w:rPr>
            </w:pPr>
            <w:r w:rsidRPr="00075330">
              <w:rPr>
                <w:sz w:val="24"/>
                <w:szCs w:val="24"/>
              </w:rPr>
              <w:t>R</w:t>
            </w:r>
          </w:p>
        </w:tc>
        <w:tc>
          <w:tcPr>
            <w:tcW w:w="473" w:type="pct"/>
            <w:vAlign w:val="center"/>
          </w:tcPr>
          <w:p w:rsidR="001E1602" w:rsidRPr="00075330" w:rsidRDefault="001E1602" w:rsidP="001E1602">
            <w:pPr>
              <w:contextualSpacing/>
              <w:jc w:val="center"/>
              <w:rPr>
                <w:sz w:val="24"/>
                <w:szCs w:val="24"/>
              </w:rPr>
            </w:pPr>
            <w:r w:rsidRPr="00075330">
              <w:rPr>
                <w:sz w:val="24"/>
                <w:szCs w:val="24"/>
              </w:rPr>
              <w:t>1</w:t>
            </w:r>
          </w:p>
        </w:tc>
      </w:tr>
      <w:tr w:rsidR="001E1602" w:rsidRPr="00FA796F" w:rsidTr="001E1602">
        <w:trPr>
          <w:trHeight w:val="396"/>
        </w:trPr>
        <w:tc>
          <w:tcPr>
            <w:tcW w:w="272" w:type="pct"/>
            <w:vAlign w:val="center"/>
          </w:tcPr>
          <w:p w:rsidR="001E1602" w:rsidRPr="00075330" w:rsidRDefault="001E1602" w:rsidP="001E1602">
            <w:pPr>
              <w:contextualSpacing/>
              <w:jc w:val="center"/>
              <w:rPr>
                <w:sz w:val="24"/>
                <w:szCs w:val="24"/>
              </w:rPr>
            </w:pPr>
            <w:r w:rsidRPr="00075330">
              <w:rPr>
                <w:sz w:val="24"/>
                <w:szCs w:val="24"/>
              </w:rPr>
              <w:t>5.</w:t>
            </w:r>
          </w:p>
        </w:tc>
        <w:tc>
          <w:tcPr>
            <w:tcW w:w="3512" w:type="pct"/>
            <w:gridSpan w:val="2"/>
            <w:vAlign w:val="bottom"/>
          </w:tcPr>
          <w:p w:rsidR="001E1602" w:rsidRPr="00075330" w:rsidRDefault="001E1602" w:rsidP="001E1602">
            <w:pPr>
              <w:contextualSpacing/>
              <w:jc w:val="both"/>
              <w:rPr>
                <w:sz w:val="24"/>
                <w:szCs w:val="24"/>
              </w:rPr>
            </w:pPr>
            <w:r w:rsidRPr="00075330">
              <w:rPr>
                <w:sz w:val="24"/>
                <w:szCs w:val="24"/>
              </w:rPr>
              <w:t>State the widely utilized commercial mining pools.</w:t>
            </w:r>
          </w:p>
        </w:tc>
        <w:tc>
          <w:tcPr>
            <w:tcW w:w="388" w:type="pct"/>
            <w:vAlign w:val="center"/>
          </w:tcPr>
          <w:p w:rsidR="001E1602" w:rsidRPr="00075330" w:rsidRDefault="001E1602" w:rsidP="001E1602">
            <w:pPr>
              <w:contextualSpacing/>
              <w:jc w:val="center"/>
              <w:rPr>
                <w:sz w:val="24"/>
                <w:szCs w:val="24"/>
              </w:rPr>
            </w:pPr>
            <w:r w:rsidRPr="00075330">
              <w:rPr>
                <w:sz w:val="24"/>
                <w:szCs w:val="24"/>
              </w:rPr>
              <w:t>CO3</w:t>
            </w:r>
          </w:p>
        </w:tc>
        <w:tc>
          <w:tcPr>
            <w:tcW w:w="355" w:type="pct"/>
            <w:vAlign w:val="center"/>
          </w:tcPr>
          <w:p w:rsidR="001E1602" w:rsidRPr="00075330" w:rsidRDefault="001E1602" w:rsidP="001E1602">
            <w:pPr>
              <w:contextualSpacing/>
              <w:jc w:val="center"/>
              <w:rPr>
                <w:sz w:val="24"/>
                <w:szCs w:val="24"/>
              </w:rPr>
            </w:pPr>
            <w:r w:rsidRPr="00075330">
              <w:rPr>
                <w:sz w:val="24"/>
                <w:szCs w:val="24"/>
              </w:rPr>
              <w:t>R</w:t>
            </w:r>
          </w:p>
        </w:tc>
        <w:tc>
          <w:tcPr>
            <w:tcW w:w="473" w:type="pct"/>
            <w:vAlign w:val="center"/>
          </w:tcPr>
          <w:p w:rsidR="001E1602" w:rsidRPr="00075330" w:rsidRDefault="001E1602" w:rsidP="001E1602">
            <w:pPr>
              <w:contextualSpacing/>
              <w:jc w:val="center"/>
              <w:rPr>
                <w:sz w:val="24"/>
                <w:szCs w:val="24"/>
              </w:rPr>
            </w:pPr>
            <w:r w:rsidRPr="00075330">
              <w:rPr>
                <w:sz w:val="24"/>
                <w:szCs w:val="24"/>
              </w:rPr>
              <w:t>1</w:t>
            </w:r>
          </w:p>
        </w:tc>
      </w:tr>
      <w:tr w:rsidR="001E1602" w:rsidRPr="00FA796F" w:rsidTr="001E1602">
        <w:trPr>
          <w:trHeight w:val="396"/>
        </w:trPr>
        <w:tc>
          <w:tcPr>
            <w:tcW w:w="272" w:type="pct"/>
            <w:vAlign w:val="center"/>
          </w:tcPr>
          <w:p w:rsidR="001E1602" w:rsidRPr="00075330" w:rsidRDefault="001E1602" w:rsidP="001E1602">
            <w:pPr>
              <w:contextualSpacing/>
              <w:jc w:val="center"/>
              <w:rPr>
                <w:sz w:val="24"/>
                <w:szCs w:val="24"/>
              </w:rPr>
            </w:pPr>
            <w:r w:rsidRPr="00075330">
              <w:rPr>
                <w:sz w:val="24"/>
                <w:szCs w:val="24"/>
              </w:rPr>
              <w:t>6.</w:t>
            </w:r>
          </w:p>
        </w:tc>
        <w:tc>
          <w:tcPr>
            <w:tcW w:w="3512" w:type="pct"/>
            <w:gridSpan w:val="2"/>
            <w:vAlign w:val="bottom"/>
          </w:tcPr>
          <w:p w:rsidR="001E1602" w:rsidRPr="00075330" w:rsidRDefault="001E1602" w:rsidP="001E1602">
            <w:pPr>
              <w:contextualSpacing/>
              <w:jc w:val="both"/>
              <w:rPr>
                <w:sz w:val="24"/>
                <w:szCs w:val="24"/>
              </w:rPr>
            </w:pPr>
            <w:r w:rsidRPr="00075330">
              <w:rPr>
                <w:sz w:val="24"/>
                <w:szCs w:val="24"/>
              </w:rPr>
              <w:t>Define the hashing rate.</w:t>
            </w:r>
          </w:p>
        </w:tc>
        <w:tc>
          <w:tcPr>
            <w:tcW w:w="388" w:type="pct"/>
            <w:vAlign w:val="center"/>
          </w:tcPr>
          <w:p w:rsidR="001E1602" w:rsidRPr="00075330" w:rsidRDefault="001E1602" w:rsidP="001E1602">
            <w:pPr>
              <w:contextualSpacing/>
              <w:jc w:val="center"/>
              <w:rPr>
                <w:sz w:val="24"/>
                <w:szCs w:val="24"/>
              </w:rPr>
            </w:pPr>
            <w:r w:rsidRPr="00075330">
              <w:rPr>
                <w:sz w:val="24"/>
                <w:szCs w:val="24"/>
              </w:rPr>
              <w:t>CO3</w:t>
            </w:r>
          </w:p>
        </w:tc>
        <w:tc>
          <w:tcPr>
            <w:tcW w:w="355" w:type="pct"/>
            <w:vAlign w:val="center"/>
          </w:tcPr>
          <w:p w:rsidR="001E1602" w:rsidRPr="00075330" w:rsidRDefault="001E1602" w:rsidP="001E1602">
            <w:pPr>
              <w:contextualSpacing/>
              <w:jc w:val="center"/>
              <w:rPr>
                <w:sz w:val="24"/>
                <w:szCs w:val="24"/>
              </w:rPr>
            </w:pPr>
            <w:r w:rsidRPr="00075330">
              <w:rPr>
                <w:sz w:val="24"/>
                <w:szCs w:val="24"/>
              </w:rPr>
              <w:t>R</w:t>
            </w:r>
          </w:p>
        </w:tc>
        <w:tc>
          <w:tcPr>
            <w:tcW w:w="473" w:type="pct"/>
            <w:vAlign w:val="center"/>
          </w:tcPr>
          <w:p w:rsidR="001E1602" w:rsidRPr="00075330" w:rsidRDefault="001E1602" w:rsidP="001E1602">
            <w:pPr>
              <w:contextualSpacing/>
              <w:jc w:val="center"/>
              <w:rPr>
                <w:sz w:val="24"/>
                <w:szCs w:val="24"/>
              </w:rPr>
            </w:pPr>
            <w:r w:rsidRPr="00075330">
              <w:rPr>
                <w:sz w:val="24"/>
                <w:szCs w:val="24"/>
              </w:rPr>
              <w:t>1</w:t>
            </w:r>
          </w:p>
        </w:tc>
      </w:tr>
      <w:tr w:rsidR="001E1602" w:rsidRPr="00FA796F" w:rsidTr="001E1602">
        <w:trPr>
          <w:trHeight w:val="396"/>
        </w:trPr>
        <w:tc>
          <w:tcPr>
            <w:tcW w:w="272" w:type="pct"/>
            <w:vAlign w:val="center"/>
          </w:tcPr>
          <w:p w:rsidR="001E1602" w:rsidRPr="00075330" w:rsidRDefault="001E1602" w:rsidP="001E1602">
            <w:pPr>
              <w:contextualSpacing/>
              <w:jc w:val="center"/>
              <w:rPr>
                <w:sz w:val="24"/>
                <w:szCs w:val="24"/>
              </w:rPr>
            </w:pPr>
            <w:r w:rsidRPr="00075330">
              <w:rPr>
                <w:sz w:val="24"/>
                <w:szCs w:val="24"/>
              </w:rPr>
              <w:t>7.</w:t>
            </w:r>
          </w:p>
        </w:tc>
        <w:tc>
          <w:tcPr>
            <w:tcW w:w="3512" w:type="pct"/>
            <w:gridSpan w:val="2"/>
            <w:vAlign w:val="bottom"/>
          </w:tcPr>
          <w:p w:rsidR="001E1602" w:rsidRPr="00075330" w:rsidRDefault="001E1602" w:rsidP="001E1602">
            <w:pPr>
              <w:pStyle w:val="ListParagraph"/>
              <w:ind w:left="0"/>
              <w:jc w:val="both"/>
              <w:rPr>
                <w:noProof/>
                <w:sz w:val="24"/>
                <w:szCs w:val="24"/>
                <w:lang w:eastAsia="zh-TW"/>
              </w:rPr>
            </w:pPr>
            <w:r w:rsidRPr="00075330">
              <w:rPr>
                <w:noProof/>
                <w:sz w:val="24"/>
                <w:szCs w:val="24"/>
                <w:lang w:eastAsia="zh-TW"/>
              </w:rPr>
              <w:t>List the types of mining methods used in bitcoin.</w:t>
            </w:r>
          </w:p>
        </w:tc>
        <w:tc>
          <w:tcPr>
            <w:tcW w:w="388" w:type="pct"/>
            <w:vAlign w:val="center"/>
          </w:tcPr>
          <w:p w:rsidR="001E1602" w:rsidRPr="00075330" w:rsidRDefault="001E1602" w:rsidP="001E1602">
            <w:pPr>
              <w:contextualSpacing/>
              <w:jc w:val="center"/>
              <w:rPr>
                <w:sz w:val="24"/>
                <w:szCs w:val="24"/>
              </w:rPr>
            </w:pPr>
            <w:r w:rsidRPr="00075330">
              <w:rPr>
                <w:sz w:val="24"/>
                <w:szCs w:val="24"/>
              </w:rPr>
              <w:t>CO4</w:t>
            </w:r>
          </w:p>
        </w:tc>
        <w:tc>
          <w:tcPr>
            <w:tcW w:w="355" w:type="pct"/>
            <w:vAlign w:val="center"/>
          </w:tcPr>
          <w:p w:rsidR="001E1602" w:rsidRPr="00075330" w:rsidRDefault="001E1602" w:rsidP="001E1602">
            <w:pPr>
              <w:contextualSpacing/>
              <w:jc w:val="center"/>
              <w:rPr>
                <w:sz w:val="24"/>
                <w:szCs w:val="24"/>
              </w:rPr>
            </w:pPr>
            <w:r w:rsidRPr="00075330">
              <w:rPr>
                <w:sz w:val="24"/>
                <w:szCs w:val="24"/>
              </w:rPr>
              <w:t>R</w:t>
            </w:r>
          </w:p>
        </w:tc>
        <w:tc>
          <w:tcPr>
            <w:tcW w:w="473" w:type="pct"/>
            <w:vAlign w:val="center"/>
          </w:tcPr>
          <w:p w:rsidR="001E1602" w:rsidRPr="00075330" w:rsidRDefault="001E1602" w:rsidP="001E1602">
            <w:pPr>
              <w:contextualSpacing/>
              <w:jc w:val="center"/>
              <w:rPr>
                <w:sz w:val="24"/>
                <w:szCs w:val="24"/>
              </w:rPr>
            </w:pPr>
            <w:r w:rsidRPr="00075330">
              <w:rPr>
                <w:sz w:val="24"/>
                <w:szCs w:val="24"/>
              </w:rPr>
              <w:t>1</w:t>
            </w:r>
          </w:p>
        </w:tc>
      </w:tr>
      <w:tr w:rsidR="001E1602" w:rsidRPr="00FA796F" w:rsidTr="001E1602">
        <w:trPr>
          <w:trHeight w:val="396"/>
        </w:trPr>
        <w:tc>
          <w:tcPr>
            <w:tcW w:w="272" w:type="pct"/>
            <w:vAlign w:val="center"/>
          </w:tcPr>
          <w:p w:rsidR="001E1602" w:rsidRPr="00075330" w:rsidRDefault="001E1602" w:rsidP="001E1602">
            <w:pPr>
              <w:contextualSpacing/>
              <w:jc w:val="center"/>
              <w:rPr>
                <w:sz w:val="24"/>
                <w:szCs w:val="24"/>
              </w:rPr>
            </w:pPr>
            <w:r w:rsidRPr="00075330">
              <w:rPr>
                <w:sz w:val="24"/>
                <w:szCs w:val="24"/>
              </w:rPr>
              <w:t>8.</w:t>
            </w:r>
          </w:p>
        </w:tc>
        <w:tc>
          <w:tcPr>
            <w:tcW w:w="3512" w:type="pct"/>
            <w:gridSpan w:val="2"/>
            <w:vAlign w:val="bottom"/>
          </w:tcPr>
          <w:p w:rsidR="001E1602" w:rsidRPr="00075330" w:rsidRDefault="001E1602" w:rsidP="001E1602">
            <w:pPr>
              <w:contextualSpacing/>
              <w:jc w:val="both"/>
              <w:rPr>
                <w:noProof/>
                <w:sz w:val="24"/>
                <w:szCs w:val="24"/>
                <w:lang w:eastAsia="zh-TW"/>
              </w:rPr>
            </w:pPr>
            <w:r w:rsidRPr="00075330">
              <w:rPr>
                <w:noProof/>
                <w:sz w:val="24"/>
                <w:szCs w:val="24"/>
                <w:lang w:eastAsia="zh-TW"/>
              </w:rPr>
              <w:t>Define cross-border payments.</w:t>
            </w:r>
          </w:p>
        </w:tc>
        <w:tc>
          <w:tcPr>
            <w:tcW w:w="388" w:type="pct"/>
            <w:vAlign w:val="center"/>
          </w:tcPr>
          <w:p w:rsidR="001E1602" w:rsidRPr="00075330" w:rsidRDefault="001E1602" w:rsidP="001E1602">
            <w:pPr>
              <w:contextualSpacing/>
              <w:jc w:val="center"/>
              <w:rPr>
                <w:sz w:val="24"/>
                <w:szCs w:val="24"/>
              </w:rPr>
            </w:pPr>
            <w:r w:rsidRPr="00075330">
              <w:rPr>
                <w:sz w:val="24"/>
                <w:szCs w:val="24"/>
              </w:rPr>
              <w:t>CO4</w:t>
            </w:r>
          </w:p>
        </w:tc>
        <w:tc>
          <w:tcPr>
            <w:tcW w:w="355" w:type="pct"/>
            <w:vAlign w:val="center"/>
          </w:tcPr>
          <w:p w:rsidR="001E1602" w:rsidRPr="00075330" w:rsidRDefault="001E1602" w:rsidP="001E1602">
            <w:pPr>
              <w:contextualSpacing/>
              <w:jc w:val="center"/>
              <w:rPr>
                <w:sz w:val="24"/>
                <w:szCs w:val="24"/>
              </w:rPr>
            </w:pPr>
            <w:r w:rsidRPr="00075330">
              <w:rPr>
                <w:sz w:val="24"/>
                <w:szCs w:val="24"/>
              </w:rPr>
              <w:t>R</w:t>
            </w:r>
          </w:p>
        </w:tc>
        <w:tc>
          <w:tcPr>
            <w:tcW w:w="473" w:type="pct"/>
            <w:vAlign w:val="center"/>
          </w:tcPr>
          <w:p w:rsidR="001E1602" w:rsidRPr="00075330" w:rsidRDefault="001E1602" w:rsidP="001E1602">
            <w:pPr>
              <w:contextualSpacing/>
              <w:jc w:val="center"/>
              <w:rPr>
                <w:sz w:val="24"/>
                <w:szCs w:val="24"/>
              </w:rPr>
            </w:pPr>
            <w:r w:rsidRPr="00075330">
              <w:rPr>
                <w:sz w:val="24"/>
                <w:szCs w:val="24"/>
              </w:rPr>
              <w:t>1</w:t>
            </w:r>
          </w:p>
        </w:tc>
      </w:tr>
      <w:tr w:rsidR="001E1602" w:rsidRPr="00FA796F" w:rsidTr="001E1602">
        <w:trPr>
          <w:trHeight w:val="396"/>
        </w:trPr>
        <w:tc>
          <w:tcPr>
            <w:tcW w:w="272" w:type="pct"/>
            <w:vAlign w:val="center"/>
          </w:tcPr>
          <w:p w:rsidR="001E1602" w:rsidRPr="00075330" w:rsidRDefault="001E1602" w:rsidP="001E1602">
            <w:pPr>
              <w:contextualSpacing/>
              <w:jc w:val="center"/>
              <w:rPr>
                <w:sz w:val="24"/>
                <w:szCs w:val="24"/>
              </w:rPr>
            </w:pPr>
            <w:r w:rsidRPr="00075330">
              <w:rPr>
                <w:sz w:val="24"/>
                <w:szCs w:val="24"/>
              </w:rPr>
              <w:t>9.</w:t>
            </w:r>
          </w:p>
        </w:tc>
        <w:tc>
          <w:tcPr>
            <w:tcW w:w="3512" w:type="pct"/>
            <w:gridSpan w:val="2"/>
            <w:vAlign w:val="bottom"/>
          </w:tcPr>
          <w:p w:rsidR="001E1602" w:rsidRPr="00075330" w:rsidRDefault="001E1602" w:rsidP="001E1602">
            <w:pPr>
              <w:pStyle w:val="ListParagraph"/>
              <w:ind w:left="0"/>
              <w:jc w:val="both"/>
              <w:rPr>
                <w:noProof/>
                <w:sz w:val="24"/>
                <w:szCs w:val="24"/>
                <w:lang w:eastAsia="zh-TW"/>
              </w:rPr>
            </w:pPr>
            <w:r w:rsidRPr="00075330">
              <w:rPr>
                <w:noProof/>
                <w:sz w:val="24"/>
                <w:szCs w:val="24"/>
                <w:lang w:eastAsia="zh-TW"/>
              </w:rPr>
              <w:t>Block 101, found by miner B, is added to the list, and the subsequent three blocks found by its followers – 102, 103 and 104. The block found by miner A did not make it to the index. Name the resulting block.</w:t>
            </w:r>
          </w:p>
        </w:tc>
        <w:tc>
          <w:tcPr>
            <w:tcW w:w="388" w:type="pct"/>
            <w:vAlign w:val="center"/>
          </w:tcPr>
          <w:p w:rsidR="001E1602" w:rsidRPr="00075330" w:rsidRDefault="001E1602" w:rsidP="001E1602">
            <w:pPr>
              <w:contextualSpacing/>
              <w:jc w:val="center"/>
              <w:rPr>
                <w:sz w:val="24"/>
                <w:szCs w:val="24"/>
              </w:rPr>
            </w:pPr>
            <w:r w:rsidRPr="00075330">
              <w:rPr>
                <w:sz w:val="24"/>
                <w:szCs w:val="24"/>
              </w:rPr>
              <w:t>CO5</w:t>
            </w:r>
          </w:p>
        </w:tc>
        <w:tc>
          <w:tcPr>
            <w:tcW w:w="355" w:type="pct"/>
            <w:vAlign w:val="center"/>
          </w:tcPr>
          <w:p w:rsidR="001E1602" w:rsidRPr="00075330" w:rsidRDefault="001E1602" w:rsidP="001E1602">
            <w:pPr>
              <w:contextualSpacing/>
              <w:jc w:val="center"/>
              <w:rPr>
                <w:sz w:val="24"/>
                <w:szCs w:val="24"/>
              </w:rPr>
            </w:pPr>
            <w:r w:rsidRPr="00075330">
              <w:rPr>
                <w:sz w:val="24"/>
                <w:szCs w:val="24"/>
              </w:rPr>
              <w:t>R</w:t>
            </w:r>
          </w:p>
        </w:tc>
        <w:tc>
          <w:tcPr>
            <w:tcW w:w="473" w:type="pct"/>
            <w:vAlign w:val="center"/>
          </w:tcPr>
          <w:p w:rsidR="001E1602" w:rsidRPr="00075330" w:rsidRDefault="001E1602" w:rsidP="001E1602">
            <w:pPr>
              <w:contextualSpacing/>
              <w:jc w:val="center"/>
              <w:rPr>
                <w:sz w:val="24"/>
                <w:szCs w:val="24"/>
              </w:rPr>
            </w:pPr>
            <w:r w:rsidRPr="00075330">
              <w:rPr>
                <w:sz w:val="24"/>
                <w:szCs w:val="24"/>
              </w:rPr>
              <w:t>1</w:t>
            </w:r>
          </w:p>
        </w:tc>
      </w:tr>
      <w:tr w:rsidR="001E1602" w:rsidRPr="00FA796F" w:rsidTr="001E1602">
        <w:trPr>
          <w:trHeight w:val="396"/>
        </w:trPr>
        <w:tc>
          <w:tcPr>
            <w:tcW w:w="272" w:type="pct"/>
            <w:vAlign w:val="center"/>
          </w:tcPr>
          <w:p w:rsidR="001E1602" w:rsidRPr="00075330" w:rsidRDefault="001E1602" w:rsidP="001E1602">
            <w:pPr>
              <w:contextualSpacing/>
              <w:jc w:val="center"/>
              <w:rPr>
                <w:sz w:val="24"/>
                <w:szCs w:val="24"/>
              </w:rPr>
            </w:pPr>
            <w:r w:rsidRPr="00075330">
              <w:rPr>
                <w:sz w:val="24"/>
                <w:szCs w:val="24"/>
              </w:rPr>
              <w:t>10.</w:t>
            </w:r>
          </w:p>
        </w:tc>
        <w:tc>
          <w:tcPr>
            <w:tcW w:w="3512" w:type="pct"/>
            <w:gridSpan w:val="2"/>
            <w:vAlign w:val="bottom"/>
          </w:tcPr>
          <w:p w:rsidR="001E1602" w:rsidRPr="00075330" w:rsidRDefault="001E1602" w:rsidP="001E1602">
            <w:pPr>
              <w:contextualSpacing/>
              <w:jc w:val="both"/>
              <w:rPr>
                <w:sz w:val="24"/>
                <w:szCs w:val="24"/>
              </w:rPr>
            </w:pPr>
            <w:r>
              <w:rPr>
                <w:sz w:val="24"/>
                <w:szCs w:val="24"/>
              </w:rPr>
              <w:t>Draw</w:t>
            </w:r>
            <w:r w:rsidRPr="00075330">
              <w:rPr>
                <w:sz w:val="24"/>
                <w:szCs w:val="24"/>
              </w:rPr>
              <w:t xml:space="preserve"> the structure of a merkle tree.</w:t>
            </w:r>
          </w:p>
        </w:tc>
        <w:tc>
          <w:tcPr>
            <w:tcW w:w="388" w:type="pct"/>
            <w:vAlign w:val="center"/>
          </w:tcPr>
          <w:p w:rsidR="001E1602" w:rsidRPr="00075330" w:rsidRDefault="001E1602" w:rsidP="001E1602">
            <w:pPr>
              <w:contextualSpacing/>
              <w:jc w:val="center"/>
              <w:rPr>
                <w:sz w:val="24"/>
                <w:szCs w:val="24"/>
              </w:rPr>
            </w:pPr>
            <w:r w:rsidRPr="00075330">
              <w:rPr>
                <w:sz w:val="24"/>
                <w:szCs w:val="24"/>
              </w:rPr>
              <w:t>CO6</w:t>
            </w:r>
          </w:p>
        </w:tc>
        <w:tc>
          <w:tcPr>
            <w:tcW w:w="355" w:type="pct"/>
            <w:vAlign w:val="center"/>
          </w:tcPr>
          <w:p w:rsidR="001E1602" w:rsidRPr="00075330" w:rsidRDefault="001E1602" w:rsidP="001E1602">
            <w:pPr>
              <w:contextualSpacing/>
              <w:jc w:val="center"/>
              <w:rPr>
                <w:sz w:val="24"/>
                <w:szCs w:val="24"/>
              </w:rPr>
            </w:pPr>
            <w:r w:rsidRPr="00075330">
              <w:rPr>
                <w:sz w:val="24"/>
                <w:szCs w:val="24"/>
              </w:rPr>
              <w:t>R</w:t>
            </w:r>
          </w:p>
        </w:tc>
        <w:tc>
          <w:tcPr>
            <w:tcW w:w="473" w:type="pct"/>
            <w:vAlign w:val="center"/>
          </w:tcPr>
          <w:p w:rsidR="001E1602" w:rsidRPr="00075330" w:rsidRDefault="001E1602" w:rsidP="001E1602">
            <w:pPr>
              <w:contextualSpacing/>
              <w:jc w:val="center"/>
              <w:rPr>
                <w:sz w:val="24"/>
                <w:szCs w:val="24"/>
              </w:rPr>
            </w:pPr>
            <w:r w:rsidRPr="00075330">
              <w:rPr>
                <w:sz w:val="24"/>
                <w:szCs w:val="24"/>
              </w:rPr>
              <w:t>1</w:t>
            </w:r>
          </w:p>
        </w:tc>
      </w:tr>
      <w:tr w:rsidR="001E1602" w:rsidRPr="00FA796F" w:rsidTr="001E1602">
        <w:trPr>
          <w:trHeight w:val="551"/>
        </w:trPr>
        <w:tc>
          <w:tcPr>
            <w:tcW w:w="5000" w:type="pct"/>
            <w:gridSpan w:val="6"/>
            <w:vAlign w:val="center"/>
          </w:tcPr>
          <w:p w:rsidR="001E1602" w:rsidRPr="00075330" w:rsidRDefault="001E1602" w:rsidP="001E1602">
            <w:pPr>
              <w:contextualSpacing/>
              <w:jc w:val="center"/>
              <w:rPr>
                <w:b/>
                <w:sz w:val="24"/>
                <w:szCs w:val="24"/>
                <w:u w:val="single"/>
              </w:rPr>
            </w:pPr>
            <w:r w:rsidRPr="00075330">
              <w:rPr>
                <w:b/>
                <w:sz w:val="24"/>
                <w:szCs w:val="24"/>
                <w:u w:val="single"/>
              </w:rPr>
              <w:t>PART – B (6 X 3 = 18 MARKS)</w:t>
            </w:r>
          </w:p>
          <w:p w:rsidR="001E1602" w:rsidRPr="00075330" w:rsidRDefault="001E1602" w:rsidP="001E1602">
            <w:pPr>
              <w:contextualSpacing/>
              <w:jc w:val="center"/>
              <w:rPr>
                <w:b/>
                <w:sz w:val="24"/>
                <w:szCs w:val="24"/>
                <w:u w:val="single"/>
              </w:rPr>
            </w:pPr>
            <w:r w:rsidRPr="00075330">
              <w:rPr>
                <w:b/>
                <w:sz w:val="24"/>
                <w:szCs w:val="24"/>
              </w:rPr>
              <w:t>(Answer all the questions)</w:t>
            </w:r>
          </w:p>
        </w:tc>
      </w:tr>
      <w:tr w:rsidR="001E1602" w:rsidRPr="00FA796F" w:rsidTr="001E1602">
        <w:trPr>
          <w:trHeight w:val="436"/>
        </w:trPr>
        <w:tc>
          <w:tcPr>
            <w:tcW w:w="272" w:type="pct"/>
            <w:vAlign w:val="center"/>
          </w:tcPr>
          <w:p w:rsidR="001E1602" w:rsidRPr="00075330" w:rsidRDefault="001E1602" w:rsidP="001E1602">
            <w:pPr>
              <w:contextualSpacing/>
              <w:jc w:val="both"/>
              <w:rPr>
                <w:noProof/>
                <w:sz w:val="24"/>
                <w:szCs w:val="24"/>
                <w:lang w:eastAsia="zh-TW"/>
              </w:rPr>
            </w:pPr>
            <w:r w:rsidRPr="00075330">
              <w:rPr>
                <w:noProof/>
                <w:sz w:val="24"/>
                <w:szCs w:val="24"/>
                <w:lang w:eastAsia="zh-TW"/>
              </w:rPr>
              <w:t>11.</w:t>
            </w:r>
          </w:p>
        </w:tc>
        <w:tc>
          <w:tcPr>
            <w:tcW w:w="3512" w:type="pct"/>
            <w:gridSpan w:val="2"/>
            <w:vAlign w:val="bottom"/>
          </w:tcPr>
          <w:p w:rsidR="001E1602" w:rsidRPr="00075330" w:rsidRDefault="001E1602" w:rsidP="001E1602">
            <w:pPr>
              <w:contextualSpacing/>
              <w:jc w:val="both"/>
              <w:rPr>
                <w:noProof/>
                <w:sz w:val="24"/>
                <w:szCs w:val="24"/>
                <w:lang w:eastAsia="zh-TW"/>
              </w:rPr>
            </w:pPr>
            <w:r w:rsidRPr="00075330">
              <w:rPr>
                <w:noProof/>
                <w:sz w:val="24"/>
                <w:szCs w:val="24"/>
                <w:lang w:eastAsia="zh-TW"/>
              </w:rPr>
              <w:t>List the challenges of blockchain technology.</w:t>
            </w:r>
          </w:p>
        </w:tc>
        <w:tc>
          <w:tcPr>
            <w:tcW w:w="388" w:type="pct"/>
            <w:vAlign w:val="center"/>
          </w:tcPr>
          <w:p w:rsidR="001E1602" w:rsidRPr="00075330" w:rsidRDefault="001E1602" w:rsidP="001E1602">
            <w:pPr>
              <w:pStyle w:val="NoSpacing"/>
              <w:contextualSpacing/>
              <w:jc w:val="center"/>
            </w:pPr>
            <w:r w:rsidRPr="00075330">
              <w:t>CO1</w:t>
            </w:r>
          </w:p>
        </w:tc>
        <w:tc>
          <w:tcPr>
            <w:tcW w:w="355" w:type="pct"/>
            <w:vAlign w:val="center"/>
          </w:tcPr>
          <w:p w:rsidR="001E1602" w:rsidRPr="00075330" w:rsidRDefault="001E1602" w:rsidP="001E1602">
            <w:pPr>
              <w:pStyle w:val="NoSpacing"/>
              <w:contextualSpacing/>
              <w:jc w:val="center"/>
            </w:pPr>
            <w:r w:rsidRPr="00075330">
              <w:t>R</w:t>
            </w:r>
          </w:p>
        </w:tc>
        <w:tc>
          <w:tcPr>
            <w:tcW w:w="473" w:type="pct"/>
            <w:vAlign w:val="center"/>
          </w:tcPr>
          <w:p w:rsidR="001E1602" w:rsidRPr="00075330" w:rsidRDefault="001E1602" w:rsidP="001E1602">
            <w:pPr>
              <w:pStyle w:val="NoSpacing"/>
              <w:contextualSpacing/>
              <w:jc w:val="center"/>
            </w:pPr>
            <w:r w:rsidRPr="00075330">
              <w:t>3</w:t>
            </w:r>
          </w:p>
        </w:tc>
      </w:tr>
      <w:tr w:rsidR="001E1602" w:rsidRPr="00FA796F" w:rsidTr="001E1602">
        <w:trPr>
          <w:trHeight w:val="436"/>
        </w:trPr>
        <w:tc>
          <w:tcPr>
            <w:tcW w:w="272" w:type="pct"/>
            <w:vAlign w:val="center"/>
          </w:tcPr>
          <w:p w:rsidR="001E1602" w:rsidRPr="00075330" w:rsidRDefault="001E1602" w:rsidP="001E1602">
            <w:pPr>
              <w:contextualSpacing/>
              <w:jc w:val="both"/>
              <w:rPr>
                <w:noProof/>
                <w:sz w:val="24"/>
                <w:szCs w:val="24"/>
                <w:lang w:eastAsia="zh-TW"/>
              </w:rPr>
            </w:pPr>
            <w:r w:rsidRPr="00075330">
              <w:rPr>
                <w:noProof/>
                <w:sz w:val="24"/>
                <w:szCs w:val="24"/>
                <w:lang w:eastAsia="zh-TW"/>
              </w:rPr>
              <w:t>12.</w:t>
            </w:r>
          </w:p>
        </w:tc>
        <w:tc>
          <w:tcPr>
            <w:tcW w:w="3512" w:type="pct"/>
            <w:gridSpan w:val="2"/>
            <w:vAlign w:val="bottom"/>
          </w:tcPr>
          <w:p w:rsidR="001E1602" w:rsidRPr="00075330" w:rsidRDefault="001E1602" w:rsidP="001E1602">
            <w:pPr>
              <w:contextualSpacing/>
              <w:jc w:val="both"/>
              <w:rPr>
                <w:noProof/>
                <w:sz w:val="24"/>
                <w:szCs w:val="24"/>
                <w:lang w:eastAsia="zh-TW"/>
              </w:rPr>
            </w:pPr>
            <w:r w:rsidRPr="00075330">
              <w:rPr>
                <w:noProof/>
                <w:sz w:val="24"/>
                <w:szCs w:val="24"/>
                <w:lang w:eastAsia="zh-TW"/>
              </w:rPr>
              <w:t>Visualize the functioning of a stream cipher.</w:t>
            </w:r>
          </w:p>
        </w:tc>
        <w:tc>
          <w:tcPr>
            <w:tcW w:w="388" w:type="pct"/>
            <w:vAlign w:val="center"/>
          </w:tcPr>
          <w:p w:rsidR="001E1602" w:rsidRPr="00075330" w:rsidRDefault="001E1602" w:rsidP="001E1602">
            <w:pPr>
              <w:pStyle w:val="NoSpacing"/>
              <w:contextualSpacing/>
              <w:jc w:val="center"/>
            </w:pPr>
            <w:r w:rsidRPr="00075330">
              <w:t>CO2</w:t>
            </w:r>
          </w:p>
        </w:tc>
        <w:tc>
          <w:tcPr>
            <w:tcW w:w="355" w:type="pct"/>
            <w:vAlign w:val="center"/>
          </w:tcPr>
          <w:p w:rsidR="001E1602" w:rsidRPr="00075330" w:rsidRDefault="001E1602" w:rsidP="001E1602">
            <w:pPr>
              <w:pStyle w:val="NoSpacing"/>
              <w:contextualSpacing/>
              <w:jc w:val="center"/>
            </w:pPr>
            <w:r w:rsidRPr="00075330">
              <w:t>R</w:t>
            </w:r>
          </w:p>
        </w:tc>
        <w:tc>
          <w:tcPr>
            <w:tcW w:w="473" w:type="pct"/>
            <w:vAlign w:val="center"/>
          </w:tcPr>
          <w:p w:rsidR="001E1602" w:rsidRPr="00075330" w:rsidRDefault="001E1602" w:rsidP="001E1602">
            <w:pPr>
              <w:pStyle w:val="NoSpacing"/>
              <w:contextualSpacing/>
              <w:jc w:val="center"/>
            </w:pPr>
            <w:r w:rsidRPr="00075330">
              <w:t>3</w:t>
            </w:r>
          </w:p>
        </w:tc>
      </w:tr>
      <w:tr w:rsidR="001E1602" w:rsidRPr="00FA796F" w:rsidTr="001E1602">
        <w:trPr>
          <w:trHeight w:val="436"/>
        </w:trPr>
        <w:tc>
          <w:tcPr>
            <w:tcW w:w="272" w:type="pct"/>
            <w:vAlign w:val="center"/>
          </w:tcPr>
          <w:p w:rsidR="001E1602" w:rsidRPr="00075330" w:rsidRDefault="001E1602" w:rsidP="001E1602">
            <w:pPr>
              <w:contextualSpacing/>
              <w:jc w:val="both"/>
              <w:rPr>
                <w:noProof/>
                <w:sz w:val="24"/>
                <w:szCs w:val="24"/>
                <w:lang w:eastAsia="zh-TW"/>
              </w:rPr>
            </w:pPr>
            <w:r w:rsidRPr="00075330">
              <w:rPr>
                <w:noProof/>
                <w:sz w:val="24"/>
                <w:szCs w:val="24"/>
                <w:lang w:eastAsia="zh-TW"/>
              </w:rPr>
              <w:t>13.</w:t>
            </w:r>
          </w:p>
        </w:tc>
        <w:tc>
          <w:tcPr>
            <w:tcW w:w="3512" w:type="pct"/>
            <w:gridSpan w:val="2"/>
            <w:vAlign w:val="bottom"/>
          </w:tcPr>
          <w:p w:rsidR="001E1602" w:rsidRPr="00075330" w:rsidRDefault="001E1602" w:rsidP="001E1602">
            <w:pPr>
              <w:contextualSpacing/>
              <w:jc w:val="both"/>
              <w:rPr>
                <w:noProof/>
                <w:sz w:val="24"/>
                <w:szCs w:val="24"/>
                <w:lang w:eastAsia="zh-TW"/>
              </w:rPr>
            </w:pPr>
            <w:r w:rsidRPr="00075330">
              <w:rPr>
                <w:noProof/>
                <w:sz w:val="24"/>
                <w:szCs w:val="24"/>
                <w:lang w:eastAsia="zh-TW"/>
              </w:rPr>
              <w:t>Distinguish between hard and soft forks.</w:t>
            </w:r>
          </w:p>
        </w:tc>
        <w:tc>
          <w:tcPr>
            <w:tcW w:w="388" w:type="pct"/>
            <w:vAlign w:val="center"/>
          </w:tcPr>
          <w:p w:rsidR="001E1602" w:rsidRPr="00075330" w:rsidRDefault="001E1602" w:rsidP="001E1602">
            <w:pPr>
              <w:pStyle w:val="NoSpacing"/>
              <w:contextualSpacing/>
              <w:jc w:val="center"/>
            </w:pPr>
            <w:r w:rsidRPr="00075330">
              <w:t>CO3</w:t>
            </w:r>
          </w:p>
        </w:tc>
        <w:tc>
          <w:tcPr>
            <w:tcW w:w="355" w:type="pct"/>
            <w:vAlign w:val="center"/>
          </w:tcPr>
          <w:p w:rsidR="001E1602" w:rsidRPr="00075330" w:rsidRDefault="001E1602" w:rsidP="001E1602">
            <w:pPr>
              <w:pStyle w:val="NoSpacing"/>
              <w:contextualSpacing/>
              <w:jc w:val="center"/>
            </w:pPr>
            <w:r w:rsidRPr="00075330">
              <w:t>U</w:t>
            </w:r>
          </w:p>
        </w:tc>
        <w:tc>
          <w:tcPr>
            <w:tcW w:w="473" w:type="pct"/>
            <w:vAlign w:val="center"/>
          </w:tcPr>
          <w:p w:rsidR="001E1602" w:rsidRPr="00075330" w:rsidRDefault="001E1602" w:rsidP="001E1602">
            <w:pPr>
              <w:pStyle w:val="NoSpacing"/>
              <w:contextualSpacing/>
              <w:jc w:val="center"/>
            </w:pPr>
            <w:r w:rsidRPr="00075330">
              <w:t>3</w:t>
            </w:r>
          </w:p>
        </w:tc>
      </w:tr>
      <w:tr w:rsidR="001E1602" w:rsidRPr="00FA796F" w:rsidTr="001E1602">
        <w:trPr>
          <w:trHeight w:val="436"/>
        </w:trPr>
        <w:tc>
          <w:tcPr>
            <w:tcW w:w="272" w:type="pct"/>
            <w:vAlign w:val="center"/>
          </w:tcPr>
          <w:p w:rsidR="001E1602" w:rsidRPr="00075330" w:rsidRDefault="001E1602" w:rsidP="001E1602">
            <w:pPr>
              <w:contextualSpacing/>
              <w:jc w:val="both"/>
              <w:rPr>
                <w:noProof/>
                <w:sz w:val="24"/>
                <w:szCs w:val="24"/>
                <w:lang w:eastAsia="zh-TW"/>
              </w:rPr>
            </w:pPr>
            <w:r w:rsidRPr="00075330">
              <w:rPr>
                <w:noProof/>
                <w:sz w:val="24"/>
                <w:szCs w:val="24"/>
                <w:lang w:eastAsia="zh-TW"/>
              </w:rPr>
              <w:t>14.</w:t>
            </w:r>
          </w:p>
        </w:tc>
        <w:tc>
          <w:tcPr>
            <w:tcW w:w="3512" w:type="pct"/>
            <w:gridSpan w:val="2"/>
            <w:vAlign w:val="bottom"/>
          </w:tcPr>
          <w:p w:rsidR="001E1602" w:rsidRPr="00075330" w:rsidRDefault="001E1602" w:rsidP="001E1602">
            <w:pPr>
              <w:contextualSpacing/>
              <w:jc w:val="both"/>
              <w:rPr>
                <w:noProof/>
                <w:sz w:val="24"/>
                <w:szCs w:val="24"/>
                <w:lang w:eastAsia="zh-TW"/>
              </w:rPr>
            </w:pPr>
            <w:r w:rsidRPr="00075330">
              <w:rPr>
                <w:noProof/>
                <w:sz w:val="24"/>
                <w:szCs w:val="24"/>
                <w:lang w:eastAsia="zh-TW"/>
              </w:rPr>
              <w:t>Define faucet.</w:t>
            </w:r>
          </w:p>
        </w:tc>
        <w:tc>
          <w:tcPr>
            <w:tcW w:w="388" w:type="pct"/>
            <w:vAlign w:val="center"/>
          </w:tcPr>
          <w:p w:rsidR="001E1602" w:rsidRPr="00075330" w:rsidRDefault="001E1602" w:rsidP="001E1602">
            <w:pPr>
              <w:pStyle w:val="NoSpacing"/>
              <w:contextualSpacing/>
              <w:jc w:val="center"/>
            </w:pPr>
            <w:r w:rsidRPr="00075330">
              <w:t>CO4</w:t>
            </w:r>
          </w:p>
        </w:tc>
        <w:tc>
          <w:tcPr>
            <w:tcW w:w="355" w:type="pct"/>
            <w:vAlign w:val="center"/>
          </w:tcPr>
          <w:p w:rsidR="001E1602" w:rsidRPr="00075330" w:rsidRDefault="001E1602" w:rsidP="001E1602">
            <w:pPr>
              <w:pStyle w:val="NoSpacing"/>
              <w:contextualSpacing/>
              <w:jc w:val="center"/>
            </w:pPr>
            <w:r w:rsidRPr="00075330">
              <w:t>R</w:t>
            </w:r>
          </w:p>
        </w:tc>
        <w:tc>
          <w:tcPr>
            <w:tcW w:w="473" w:type="pct"/>
            <w:vAlign w:val="center"/>
          </w:tcPr>
          <w:p w:rsidR="001E1602" w:rsidRPr="00075330" w:rsidRDefault="001E1602" w:rsidP="001E1602">
            <w:pPr>
              <w:pStyle w:val="NoSpacing"/>
              <w:contextualSpacing/>
              <w:jc w:val="center"/>
            </w:pPr>
            <w:r w:rsidRPr="00075330">
              <w:t>3</w:t>
            </w:r>
          </w:p>
        </w:tc>
      </w:tr>
      <w:tr w:rsidR="001E1602" w:rsidRPr="00FA796F" w:rsidTr="001E1602">
        <w:trPr>
          <w:trHeight w:val="436"/>
        </w:trPr>
        <w:tc>
          <w:tcPr>
            <w:tcW w:w="272" w:type="pct"/>
            <w:vAlign w:val="center"/>
          </w:tcPr>
          <w:p w:rsidR="001E1602" w:rsidRPr="00075330" w:rsidRDefault="001E1602" w:rsidP="001E1602">
            <w:pPr>
              <w:contextualSpacing/>
              <w:jc w:val="both"/>
              <w:rPr>
                <w:noProof/>
                <w:sz w:val="24"/>
                <w:szCs w:val="24"/>
                <w:lang w:eastAsia="zh-TW"/>
              </w:rPr>
            </w:pPr>
            <w:r w:rsidRPr="00075330">
              <w:rPr>
                <w:noProof/>
                <w:sz w:val="24"/>
                <w:szCs w:val="24"/>
                <w:lang w:eastAsia="zh-TW"/>
              </w:rPr>
              <w:t>15.</w:t>
            </w:r>
          </w:p>
        </w:tc>
        <w:tc>
          <w:tcPr>
            <w:tcW w:w="3512" w:type="pct"/>
            <w:gridSpan w:val="2"/>
            <w:vAlign w:val="bottom"/>
          </w:tcPr>
          <w:p w:rsidR="001E1602" w:rsidRPr="00075330" w:rsidRDefault="001E1602" w:rsidP="001E1602">
            <w:pPr>
              <w:contextualSpacing/>
              <w:jc w:val="both"/>
              <w:rPr>
                <w:noProof/>
                <w:sz w:val="24"/>
                <w:szCs w:val="24"/>
                <w:lang w:eastAsia="zh-TW"/>
              </w:rPr>
            </w:pPr>
            <w:r w:rsidRPr="00075330">
              <w:rPr>
                <w:noProof/>
                <w:sz w:val="24"/>
                <w:szCs w:val="24"/>
                <w:lang w:eastAsia="zh-TW"/>
              </w:rPr>
              <w:t>Define reentrancy.</w:t>
            </w:r>
          </w:p>
        </w:tc>
        <w:tc>
          <w:tcPr>
            <w:tcW w:w="388" w:type="pct"/>
            <w:vAlign w:val="center"/>
          </w:tcPr>
          <w:p w:rsidR="001E1602" w:rsidRPr="00075330" w:rsidRDefault="001E1602" w:rsidP="001E1602">
            <w:pPr>
              <w:pStyle w:val="NoSpacing"/>
              <w:contextualSpacing/>
              <w:jc w:val="center"/>
            </w:pPr>
            <w:r w:rsidRPr="00075330">
              <w:t>CO5</w:t>
            </w:r>
          </w:p>
        </w:tc>
        <w:tc>
          <w:tcPr>
            <w:tcW w:w="355" w:type="pct"/>
            <w:vAlign w:val="center"/>
          </w:tcPr>
          <w:p w:rsidR="001E1602" w:rsidRPr="00075330" w:rsidRDefault="001E1602" w:rsidP="001E1602">
            <w:pPr>
              <w:pStyle w:val="NoSpacing"/>
              <w:contextualSpacing/>
              <w:jc w:val="center"/>
            </w:pPr>
            <w:r w:rsidRPr="00075330">
              <w:t>R</w:t>
            </w:r>
          </w:p>
        </w:tc>
        <w:tc>
          <w:tcPr>
            <w:tcW w:w="473" w:type="pct"/>
            <w:vAlign w:val="center"/>
          </w:tcPr>
          <w:p w:rsidR="001E1602" w:rsidRPr="00075330" w:rsidRDefault="001E1602" w:rsidP="001E1602">
            <w:pPr>
              <w:pStyle w:val="NoSpacing"/>
              <w:contextualSpacing/>
              <w:jc w:val="center"/>
            </w:pPr>
            <w:r w:rsidRPr="00075330">
              <w:t>3</w:t>
            </w:r>
          </w:p>
        </w:tc>
      </w:tr>
      <w:tr w:rsidR="001E1602" w:rsidRPr="00FA796F" w:rsidTr="001E1602">
        <w:trPr>
          <w:trHeight w:val="437"/>
        </w:trPr>
        <w:tc>
          <w:tcPr>
            <w:tcW w:w="272" w:type="pct"/>
            <w:vAlign w:val="center"/>
          </w:tcPr>
          <w:p w:rsidR="001E1602" w:rsidRPr="00075330" w:rsidRDefault="001E1602" w:rsidP="001E1602">
            <w:pPr>
              <w:contextualSpacing/>
              <w:jc w:val="both"/>
              <w:rPr>
                <w:noProof/>
                <w:sz w:val="24"/>
                <w:szCs w:val="24"/>
                <w:lang w:eastAsia="zh-TW"/>
              </w:rPr>
            </w:pPr>
            <w:r w:rsidRPr="00075330">
              <w:rPr>
                <w:noProof/>
                <w:sz w:val="24"/>
                <w:szCs w:val="24"/>
                <w:lang w:eastAsia="zh-TW"/>
              </w:rPr>
              <w:t>16.</w:t>
            </w:r>
          </w:p>
        </w:tc>
        <w:tc>
          <w:tcPr>
            <w:tcW w:w="3512" w:type="pct"/>
            <w:gridSpan w:val="2"/>
            <w:vAlign w:val="bottom"/>
          </w:tcPr>
          <w:p w:rsidR="001E1602" w:rsidRPr="00075330" w:rsidRDefault="001E1602" w:rsidP="001E1602">
            <w:pPr>
              <w:contextualSpacing/>
              <w:jc w:val="both"/>
              <w:rPr>
                <w:noProof/>
                <w:sz w:val="24"/>
                <w:szCs w:val="24"/>
                <w:lang w:eastAsia="zh-TW"/>
              </w:rPr>
            </w:pPr>
            <w:r w:rsidRPr="00075330">
              <w:rPr>
                <w:noProof/>
                <w:sz w:val="24"/>
                <w:szCs w:val="24"/>
                <w:lang w:eastAsia="zh-TW"/>
              </w:rPr>
              <w:t>Describe the automated border control system that incorporates blockchain technology.</w:t>
            </w:r>
          </w:p>
        </w:tc>
        <w:tc>
          <w:tcPr>
            <w:tcW w:w="388" w:type="pct"/>
            <w:vAlign w:val="center"/>
          </w:tcPr>
          <w:p w:rsidR="001E1602" w:rsidRPr="00075330" w:rsidRDefault="001E1602" w:rsidP="001E1602">
            <w:pPr>
              <w:pStyle w:val="NoSpacing"/>
              <w:contextualSpacing/>
              <w:jc w:val="center"/>
            </w:pPr>
            <w:r w:rsidRPr="00075330">
              <w:t>CO6</w:t>
            </w:r>
          </w:p>
        </w:tc>
        <w:tc>
          <w:tcPr>
            <w:tcW w:w="355" w:type="pct"/>
            <w:vAlign w:val="center"/>
          </w:tcPr>
          <w:p w:rsidR="001E1602" w:rsidRPr="00075330" w:rsidRDefault="001E1602" w:rsidP="001E1602">
            <w:pPr>
              <w:pStyle w:val="NoSpacing"/>
              <w:contextualSpacing/>
              <w:jc w:val="center"/>
            </w:pPr>
            <w:r w:rsidRPr="00075330">
              <w:t>U</w:t>
            </w:r>
          </w:p>
        </w:tc>
        <w:tc>
          <w:tcPr>
            <w:tcW w:w="473" w:type="pct"/>
            <w:vAlign w:val="center"/>
          </w:tcPr>
          <w:p w:rsidR="001E1602" w:rsidRPr="00075330" w:rsidRDefault="001E1602" w:rsidP="001E1602">
            <w:pPr>
              <w:pStyle w:val="NoSpacing"/>
              <w:contextualSpacing/>
              <w:jc w:val="center"/>
            </w:pPr>
            <w:r w:rsidRPr="00075330">
              <w:t>3</w:t>
            </w:r>
          </w:p>
        </w:tc>
      </w:tr>
      <w:tr w:rsidR="001E1602" w:rsidRPr="00FA796F" w:rsidTr="001E1602">
        <w:trPr>
          <w:trHeight w:val="551"/>
        </w:trPr>
        <w:tc>
          <w:tcPr>
            <w:tcW w:w="5000" w:type="pct"/>
            <w:gridSpan w:val="6"/>
          </w:tcPr>
          <w:p w:rsidR="001E1602" w:rsidRPr="00075330" w:rsidRDefault="001E1602" w:rsidP="001E1602">
            <w:pPr>
              <w:contextualSpacing/>
              <w:jc w:val="center"/>
              <w:rPr>
                <w:b/>
                <w:sz w:val="24"/>
                <w:szCs w:val="24"/>
                <w:u w:val="single"/>
              </w:rPr>
            </w:pPr>
            <w:r w:rsidRPr="00075330">
              <w:rPr>
                <w:b/>
                <w:sz w:val="24"/>
                <w:szCs w:val="24"/>
                <w:u w:val="single"/>
              </w:rPr>
              <w:t>PART – C (6 X 12 = 72 MARKS)</w:t>
            </w:r>
          </w:p>
          <w:p w:rsidR="001E1602" w:rsidRPr="00075330" w:rsidRDefault="001E1602" w:rsidP="001E1602">
            <w:pPr>
              <w:contextualSpacing/>
              <w:jc w:val="center"/>
              <w:rPr>
                <w:b/>
                <w:sz w:val="24"/>
                <w:szCs w:val="24"/>
              </w:rPr>
            </w:pPr>
            <w:r w:rsidRPr="00075330">
              <w:rPr>
                <w:b/>
                <w:sz w:val="24"/>
                <w:szCs w:val="24"/>
              </w:rPr>
              <w:t>(Answer any five Questions from Q.No. 17 to 23, Q.No. 24 is Compulsory)</w:t>
            </w:r>
          </w:p>
        </w:tc>
      </w:tr>
      <w:tr w:rsidR="001E1602" w:rsidRPr="00FA796F" w:rsidTr="001E1602">
        <w:trPr>
          <w:trHeight w:val="396"/>
        </w:trPr>
        <w:tc>
          <w:tcPr>
            <w:tcW w:w="272" w:type="pct"/>
            <w:vAlign w:val="center"/>
          </w:tcPr>
          <w:p w:rsidR="001E1602" w:rsidRPr="00075330" w:rsidRDefault="001E1602" w:rsidP="001E1602">
            <w:pPr>
              <w:contextualSpacing/>
              <w:jc w:val="center"/>
              <w:rPr>
                <w:sz w:val="24"/>
                <w:szCs w:val="24"/>
              </w:rPr>
            </w:pPr>
            <w:r w:rsidRPr="00075330">
              <w:rPr>
                <w:sz w:val="24"/>
                <w:szCs w:val="24"/>
              </w:rPr>
              <w:t>17.</w:t>
            </w:r>
          </w:p>
        </w:tc>
        <w:tc>
          <w:tcPr>
            <w:tcW w:w="189" w:type="pct"/>
            <w:vAlign w:val="center"/>
          </w:tcPr>
          <w:p w:rsidR="001E1602" w:rsidRPr="00075330" w:rsidRDefault="001E1602" w:rsidP="001E1602">
            <w:pPr>
              <w:contextualSpacing/>
              <w:jc w:val="center"/>
              <w:rPr>
                <w:sz w:val="24"/>
                <w:szCs w:val="24"/>
              </w:rPr>
            </w:pPr>
            <w:r w:rsidRPr="00075330">
              <w:rPr>
                <w:sz w:val="24"/>
                <w:szCs w:val="24"/>
              </w:rPr>
              <w:t>a.</w:t>
            </w:r>
          </w:p>
        </w:tc>
        <w:tc>
          <w:tcPr>
            <w:tcW w:w="3323" w:type="pct"/>
            <w:vAlign w:val="bottom"/>
          </w:tcPr>
          <w:p w:rsidR="001E1602" w:rsidRPr="00075330" w:rsidRDefault="001E1602" w:rsidP="001E1602">
            <w:pPr>
              <w:contextualSpacing/>
              <w:jc w:val="both"/>
              <w:rPr>
                <w:sz w:val="24"/>
                <w:szCs w:val="24"/>
              </w:rPr>
            </w:pPr>
            <w:r w:rsidRPr="00075330">
              <w:rPr>
                <w:sz w:val="24"/>
                <w:szCs w:val="24"/>
              </w:rPr>
              <w:t>Explain a blockchain's network perspective and architectural structure, highlighting its generic components.</w:t>
            </w:r>
          </w:p>
        </w:tc>
        <w:tc>
          <w:tcPr>
            <w:tcW w:w="388" w:type="pct"/>
            <w:vAlign w:val="center"/>
          </w:tcPr>
          <w:p w:rsidR="001E1602" w:rsidRPr="00075330" w:rsidRDefault="001E1602" w:rsidP="001E1602">
            <w:pPr>
              <w:contextualSpacing/>
              <w:jc w:val="center"/>
              <w:rPr>
                <w:sz w:val="24"/>
                <w:szCs w:val="24"/>
              </w:rPr>
            </w:pPr>
            <w:r w:rsidRPr="00075330">
              <w:rPr>
                <w:sz w:val="24"/>
                <w:szCs w:val="24"/>
              </w:rPr>
              <w:t>CO1</w:t>
            </w:r>
          </w:p>
        </w:tc>
        <w:tc>
          <w:tcPr>
            <w:tcW w:w="355" w:type="pct"/>
            <w:vAlign w:val="center"/>
          </w:tcPr>
          <w:p w:rsidR="001E1602" w:rsidRPr="00075330" w:rsidRDefault="001E1602" w:rsidP="001E1602">
            <w:pPr>
              <w:contextualSpacing/>
              <w:jc w:val="center"/>
              <w:rPr>
                <w:sz w:val="24"/>
                <w:szCs w:val="24"/>
              </w:rPr>
            </w:pPr>
            <w:r w:rsidRPr="00075330">
              <w:rPr>
                <w:sz w:val="24"/>
                <w:szCs w:val="24"/>
              </w:rPr>
              <w:t>U</w:t>
            </w:r>
          </w:p>
        </w:tc>
        <w:tc>
          <w:tcPr>
            <w:tcW w:w="473" w:type="pct"/>
            <w:vAlign w:val="center"/>
          </w:tcPr>
          <w:p w:rsidR="001E1602" w:rsidRPr="00075330" w:rsidRDefault="001E1602" w:rsidP="001E1602">
            <w:pPr>
              <w:contextualSpacing/>
              <w:jc w:val="center"/>
              <w:rPr>
                <w:sz w:val="24"/>
                <w:szCs w:val="24"/>
              </w:rPr>
            </w:pPr>
            <w:r w:rsidRPr="00075330">
              <w:rPr>
                <w:sz w:val="24"/>
                <w:szCs w:val="24"/>
              </w:rPr>
              <w:t>12</w:t>
            </w:r>
          </w:p>
        </w:tc>
      </w:tr>
      <w:tr w:rsidR="001E1602" w:rsidRPr="00FA796F" w:rsidTr="001E1602">
        <w:trPr>
          <w:trHeight w:val="396"/>
        </w:trPr>
        <w:tc>
          <w:tcPr>
            <w:tcW w:w="272" w:type="pct"/>
            <w:vAlign w:val="center"/>
          </w:tcPr>
          <w:p w:rsidR="001E1602" w:rsidRPr="00075330" w:rsidRDefault="001E1602" w:rsidP="001E1602">
            <w:pPr>
              <w:contextualSpacing/>
              <w:jc w:val="center"/>
              <w:rPr>
                <w:sz w:val="24"/>
                <w:szCs w:val="24"/>
              </w:rPr>
            </w:pPr>
          </w:p>
        </w:tc>
        <w:tc>
          <w:tcPr>
            <w:tcW w:w="189" w:type="pct"/>
            <w:vAlign w:val="center"/>
          </w:tcPr>
          <w:p w:rsidR="001E1602" w:rsidRPr="00075330" w:rsidRDefault="001E1602" w:rsidP="001E1602">
            <w:pPr>
              <w:contextualSpacing/>
              <w:jc w:val="center"/>
              <w:rPr>
                <w:sz w:val="24"/>
                <w:szCs w:val="24"/>
              </w:rPr>
            </w:pPr>
          </w:p>
        </w:tc>
        <w:tc>
          <w:tcPr>
            <w:tcW w:w="3323" w:type="pct"/>
            <w:vAlign w:val="bottom"/>
          </w:tcPr>
          <w:p w:rsidR="001E1602" w:rsidRPr="00075330" w:rsidRDefault="001E1602" w:rsidP="001E1602">
            <w:pPr>
              <w:contextualSpacing/>
              <w:jc w:val="both"/>
              <w:rPr>
                <w:sz w:val="24"/>
                <w:szCs w:val="24"/>
              </w:rPr>
            </w:pPr>
          </w:p>
        </w:tc>
        <w:tc>
          <w:tcPr>
            <w:tcW w:w="388" w:type="pct"/>
            <w:vAlign w:val="center"/>
          </w:tcPr>
          <w:p w:rsidR="001E1602" w:rsidRPr="00075330" w:rsidRDefault="001E1602" w:rsidP="001E1602">
            <w:pPr>
              <w:contextualSpacing/>
              <w:jc w:val="center"/>
              <w:rPr>
                <w:sz w:val="24"/>
                <w:szCs w:val="24"/>
              </w:rPr>
            </w:pPr>
          </w:p>
        </w:tc>
        <w:tc>
          <w:tcPr>
            <w:tcW w:w="355" w:type="pct"/>
            <w:vAlign w:val="center"/>
          </w:tcPr>
          <w:p w:rsidR="001E1602" w:rsidRPr="00075330" w:rsidRDefault="001E1602" w:rsidP="001E1602">
            <w:pPr>
              <w:contextualSpacing/>
              <w:jc w:val="center"/>
              <w:rPr>
                <w:sz w:val="24"/>
                <w:szCs w:val="24"/>
              </w:rPr>
            </w:pPr>
          </w:p>
        </w:tc>
        <w:tc>
          <w:tcPr>
            <w:tcW w:w="473" w:type="pct"/>
            <w:vAlign w:val="center"/>
          </w:tcPr>
          <w:p w:rsidR="001E1602" w:rsidRPr="00075330" w:rsidRDefault="001E1602" w:rsidP="001E1602">
            <w:pPr>
              <w:contextualSpacing/>
              <w:jc w:val="center"/>
              <w:rPr>
                <w:sz w:val="24"/>
                <w:szCs w:val="24"/>
              </w:rPr>
            </w:pPr>
          </w:p>
        </w:tc>
      </w:tr>
      <w:tr w:rsidR="001E1602" w:rsidRPr="00FA796F" w:rsidTr="001E1602">
        <w:trPr>
          <w:trHeight w:val="1696"/>
        </w:trPr>
        <w:tc>
          <w:tcPr>
            <w:tcW w:w="272" w:type="pct"/>
            <w:vAlign w:val="center"/>
          </w:tcPr>
          <w:p w:rsidR="001E1602" w:rsidRPr="00075330" w:rsidRDefault="001E1602" w:rsidP="001E1602">
            <w:pPr>
              <w:contextualSpacing/>
              <w:jc w:val="center"/>
              <w:rPr>
                <w:sz w:val="24"/>
                <w:szCs w:val="24"/>
              </w:rPr>
            </w:pPr>
            <w:r w:rsidRPr="00075330">
              <w:rPr>
                <w:sz w:val="24"/>
                <w:szCs w:val="24"/>
              </w:rPr>
              <w:lastRenderedPageBreak/>
              <w:t>18.</w:t>
            </w:r>
          </w:p>
        </w:tc>
        <w:tc>
          <w:tcPr>
            <w:tcW w:w="189" w:type="pct"/>
            <w:vAlign w:val="center"/>
          </w:tcPr>
          <w:p w:rsidR="001E1602" w:rsidRPr="00075330" w:rsidRDefault="001E1602" w:rsidP="001E1602">
            <w:pPr>
              <w:contextualSpacing/>
              <w:jc w:val="center"/>
              <w:rPr>
                <w:sz w:val="24"/>
                <w:szCs w:val="24"/>
              </w:rPr>
            </w:pPr>
            <w:r w:rsidRPr="00075330">
              <w:rPr>
                <w:sz w:val="24"/>
                <w:szCs w:val="24"/>
              </w:rPr>
              <w:t>a.</w:t>
            </w:r>
          </w:p>
        </w:tc>
        <w:tc>
          <w:tcPr>
            <w:tcW w:w="3323" w:type="pct"/>
            <w:vAlign w:val="bottom"/>
          </w:tcPr>
          <w:p w:rsidR="001E1602" w:rsidRPr="00075330" w:rsidRDefault="001E1602" w:rsidP="001E1602">
            <w:pPr>
              <w:contextualSpacing/>
              <w:jc w:val="both"/>
              <w:rPr>
                <w:sz w:val="24"/>
                <w:szCs w:val="24"/>
              </w:rPr>
            </w:pPr>
            <w:r w:rsidRPr="00075330">
              <w:rPr>
                <w:sz w:val="24"/>
                <w:szCs w:val="24"/>
              </w:rPr>
              <w:t>Apply the table values provided to construct a diagram of the Advanced Encryption Standard cipher and explain.</w:t>
            </w:r>
          </w:p>
          <w:tbl>
            <w:tblPr>
              <w:tblStyle w:val="TableGrid"/>
              <w:tblW w:w="0" w:type="auto"/>
              <w:tblLayout w:type="fixed"/>
              <w:tblLook w:val="04A0" w:firstRow="1" w:lastRow="0" w:firstColumn="1" w:lastColumn="0" w:noHBand="0" w:noVBand="1"/>
            </w:tblPr>
            <w:tblGrid>
              <w:gridCol w:w="1621"/>
              <w:gridCol w:w="2352"/>
            </w:tblGrid>
            <w:tr w:rsidR="001E1602" w:rsidRPr="00075330" w:rsidTr="001E1602">
              <w:trPr>
                <w:trHeight w:val="200"/>
              </w:trPr>
              <w:tc>
                <w:tcPr>
                  <w:tcW w:w="1621" w:type="dxa"/>
                </w:tcPr>
                <w:p w:rsidR="001E1602" w:rsidRPr="00075330" w:rsidRDefault="001E1602" w:rsidP="001E1602">
                  <w:pPr>
                    <w:contextualSpacing/>
                    <w:jc w:val="center"/>
                    <w:rPr>
                      <w:sz w:val="24"/>
                      <w:szCs w:val="24"/>
                    </w:rPr>
                  </w:pPr>
                  <w:r w:rsidRPr="00075330">
                    <w:rPr>
                      <w:sz w:val="24"/>
                      <w:szCs w:val="24"/>
                    </w:rPr>
                    <w:t>No. of rounds</w:t>
                  </w:r>
                </w:p>
              </w:tc>
              <w:tc>
                <w:tcPr>
                  <w:tcW w:w="2352" w:type="dxa"/>
                </w:tcPr>
                <w:p w:rsidR="001E1602" w:rsidRPr="00075330" w:rsidRDefault="001E1602" w:rsidP="001E1602">
                  <w:pPr>
                    <w:contextualSpacing/>
                    <w:jc w:val="center"/>
                    <w:rPr>
                      <w:sz w:val="24"/>
                      <w:szCs w:val="24"/>
                    </w:rPr>
                  </w:pPr>
                  <w:r w:rsidRPr="00075330">
                    <w:rPr>
                      <w:sz w:val="24"/>
                      <w:szCs w:val="24"/>
                    </w:rPr>
                    <w:t>Cipher Key Size</w:t>
                  </w:r>
                </w:p>
              </w:tc>
            </w:tr>
            <w:tr w:rsidR="001E1602" w:rsidRPr="00075330" w:rsidTr="001E1602">
              <w:trPr>
                <w:trHeight w:val="200"/>
              </w:trPr>
              <w:tc>
                <w:tcPr>
                  <w:tcW w:w="1621" w:type="dxa"/>
                </w:tcPr>
                <w:p w:rsidR="001E1602" w:rsidRPr="00075330" w:rsidRDefault="001E1602" w:rsidP="001E1602">
                  <w:pPr>
                    <w:contextualSpacing/>
                    <w:jc w:val="center"/>
                    <w:rPr>
                      <w:sz w:val="24"/>
                      <w:szCs w:val="24"/>
                    </w:rPr>
                  </w:pPr>
                  <w:r w:rsidRPr="00075330">
                    <w:rPr>
                      <w:sz w:val="24"/>
                      <w:szCs w:val="24"/>
                    </w:rPr>
                    <w:t>10</w:t>
                  </w:r>
                </w:p>
              </w:tc>
              <w:tc>
                <w:tcPr>
                  <w:tcW w:w="2352" w:type="dxa"/>
                </w:tcPr>
                <w:p w:rsidR="001E1602" w:rsidRPr="00075330" w:rsidRDefault="001E1602" w:rsidP="001E1602">
                  <w:pPr>
                    <w:contextualSpacing/>
                    <w:jc w:val="center"/>
                    <w:rPr>
                      <w:sz w:val="24"/>
                      <w:szCs w:val="24"/>
                    </w:rPr>
                  </w:pPr>
                  <w:r w:rsidRPr="00075330">
                    <w:rPr>
                      <w:sz w:val="24"/>
                      <w:szCs w:val="24"/>
                    </w:rPr>
                    <w:t>128</w:t>
                  </w:r>
                </w:p>
              </w:tc>
            </w:tr>
            <w:tr w:rsidR="001E1602" w:rsidRPr="00075330" w:rsidTr="001E1602">
              <w:trPr>
                <w:trHeight w:val="205"/>
              </w:trPr>
              <w:tc>
                <w:tcPr>
                  <w:tcW w:w="1621" w:type="dxa"/>
                </w:tcPr>
                <w:p w:rsidR="001E1602" w:rsidRPr="00075330" w:rsidRDefault="001E1602" w:rsidP="001E1602">
                  <w:pPr>
                    <w:contextualSpacing/>
                    <w:jc w:val="center"/>
                    <w:rPr>
                      <w:sz w:val="24"/>
                      <w:szCs w:val="24"/>
                    </w:rPr>
                  </w:pPr>
                  <w:r w:rsidRPr="00075330">
                    <w:rPr>
                      <w:sz w:val="24"/>
                      <w:szCs w:val="24"/>
                    </w:rPr>
                    <w:t>12</w:t>
                  </w:r>
                </w:p>
              </w:tc>
              <w:tc>
                <w:tcPr>
                  <w:tcW w:w="2352" w:type="dxa"/>
                </w:tcPr>
                <w:p w:rsidR="001E1602" w:rsidRPr="00075330" w:rsidRDefault="001E1602" w:rsidP="001E1602">
                  <w:pPr>
                    <w:contextualSpacing/>
                    <w:jc w:val="center"/>
                    <w:rPr>
                      <w:sz w:val="24"/>
                      <w:szCs w:val="24"/>
                    </w:rPr>
                  </w:pPr>
                  <w:r w:rsidRPr="00075330">
                    <w:rPr>
                      <w:sz w:val="24"/>
                      <w:szCs w:val="24"/>
                    </w:rPr>
                    <w:t>192</w:t>
                  </w:r>
                </w:p>
              </w:tc>
            </w:tr>
            <w:tr w:rsidR="001E1602" w:rsidRPr="00075330" w:rsidTr="001E1602">
              <w:trPr>
                <w:trHeight w:val="200"/>
              </w:trPr>
              <w:tc>
                <w:tcPr>
                  <w:tcW w:w="1621" w:type="dxa"/>
                </w:tcPr>
                <w:p w:rsidR="001E1602" w:rsidRPr="00075330" w:rsidRDefault="001E1602" w:rsidP="001E1602">
                  <w:pPr>
                    <w:contextualSpacing/>
                    <w:jc w:val="center"/>
                    <w:rPr>
                      <w:sz w:val="24"/>
                      <w:szCs w:val="24"/>
                    </w:rPr>
                  </w:pPr>
                  <w:r w:rsidRPr="00075330">
                    <w:rPr>
                      <w:sz w:val="24"/>
                      <w:szCs w:val="24"/>
                    </w:rPr>
                    <w:t>14</w:t>
                  </w:r>
                </w:p>
              </w:tc>
              <w:tc>
                <w:tcPr>
                  <w:tcW w:w="2352" w:type="dxa"/>
                </w:tcPr>
                <w:p w:rsidR="001E1602" w:rsidRPr="00075330" w:rsidRDefault="001E1602" w:rsidP="001E1602">
                  <w:pPr>
                    <w:contextualSpacing/>
                    <w:jc w:val="center"/>
                    <w:rPr>
                      <w:sz w:val="24"/>
                      <w:szCs w:val="24"/>
                    </w:rPr>
                  </w:pPr>
                  <w:r w:rsidRPr="00075330">
                    <w:rPr>
                      <w:sz w:val="24"/>
                      <w:szCs w:val="24"/>
                    </w:rPr>
                    <w:t>256</w:t>
                  </w:r>
                </w:p>
              </w:tc>
            </w:tr>
          </w:tbl>
          <w:p w:rsidR="001E1602" w:rsidRPr="00075330" w:rsidRDefault="001E1602" w:rsidP="001E1602">
            <w:pPr>
              <w:contextualSpacing/>
              <w:jc w:val="both"/>
              <w:rPr>
                <w:sz w:val="24"/>
                <w:szCs w:val="24"/>
              </w:rPr>
            </w:pPr>
          </w:p>
        </w:tc>
        <w:tc>
          <w:tcPr>
            <w:tcW w:w="388" w:type="pct"/>
            <w:vAlign w:val="center"/>
          </w:tcPr>
          <w:p w:rsidR="001E1602" w:rsidRPr="00075330" w:rsidRDefault="001E1602" w:rsidP="001E1602">
            <w:pPr>
              <w:contextualSpacing/>
              <w:jc w:val="center"/>
              <w:rPr>
                <w:sz w:val="24"/>
                <w:szCs w:val="24"/>
              </w:rPr>
            </w:pPr>
            <w:r w:rsidRPr="00075330">
              <w:rPr>
                <w:sz w:val="24"/>
                <w:szCs w:val="24"/>
              </w:rPr>
              <w:t>CO2</w:t>
            </w:r>
          </w:p>
        </w:tc>
        <w:tc>
          <w:tcPr>
            <w:tcW w:w="355" w:type="pct"/>
            <w:vAlign w:val="center"/>
          </w:tcPr>
          <w:p w:rsidR="001E1602" w:rsidRPr="00075330" w:rsidRDefault="001E1602" w:rsidP="001E1602">
            <w:pPr>
              <w:contextualSpacing/>
              <w:jc w:val="center"/>
              <w:rPr>
                <w:sz w:val="24"/>
                <w:szCs w:val="24"/>
              </w:rPr>
            </w:pPr>
            <w:r w:rsidRPr="00075330">
              <w:rPr>
                <w:sz w:val="24"/>
                <w:szCs w:val="24"/>
              </w:rPr>
              <w:t>A</w:t>
            </w:r>
          </w:p>
        </w:tc>
        <w:tc>
          <w:tcPr>
            <w:tcW w:w="473" w:type="pct"/>
            <w:vAlign w:val="center"/>
          </w:tcPr>
          <w:p w:rsidR="001E1602" w:rsidRPr="00075330" w:rsidRDefault="001E1602" w:rsidP="001E1602">
            <w:pPr>
              <w:contextualSpacing/>
              <w:jc w:val="center"/>
              <w:rPr>
                <w:sz w:val="24"/>
                <w:szCs w:val="24"/>
              </w:rPr>
            </w:pPr>
            <w:r w:rsidRPr="00075330">
              <w:rPr>
                <w:sz w:val="24"/>
                <w:szCs w:val="24"/>
              </w:rPr>
              <w:t>12</w:t>
            </w:r>
          </w:p>
        </w:tc>
      </w:tr>
      <w:tr w:rsidR="001E1602" w:rsidRPr="00FA796F" w:rsidTr="001E1602">
        <w:trPr>
          <w:trHeight w:val="118"/>
        </w:trPr>
        <w:tc>
          <w:tcPr>
            <w:tcW w:w="272" w:type="pct"/>
            <w:vAlign w:val="center"/>
          </w:tcPr>
          <w:p w:rsidR="001E1602" w:rsidRPr="00075330" w:rsidRDefault="001E1602" w:rsidP="001E1602">
            <w:pPr>
              <w:contextualSpacing/>
              <w:jc w:val="center"/>
              <w:rPr>
                <w:sz w:val="24"/>
                <w:szCs w:val="24"/>
              </w:rPr>
            </w:pPr>
          </w:p>
        </w:tc>
        <w:tc>
          <w:tcPr>
            <w:tcW w:w="189" w:type="pct"/>
            <w:vAlign w:val="center"/>
          </w:tcPr>
          <w:p w:rsidR="001E1602" w:rsidRPr="00075330" w:rsidRDefault="001E1602" w:rsidP="001E1602">
            <w:pPr>
              <w:contextualSpacing/>
              <w:jc w:val="center"/>
              <w:rPr>
                <w:sz w:val="24"/>
                <w:szCs w:val="24"/>
              </w:rPr>
            </w:pPr>
          </w:p>
        </w:tc>
        <w:tc>
          <w:tcPr>
            <w:tcW w:w="3323" w:type="pct"/>
            <w:vAlign w:val="bottom"/>
          </w:tcPr>
          <w:p w:rsidR="001E1602" w:rsidRPr="00075330" w:rsidRDefault="001E1602" w:rsidP="001E1602">
            <w:pPr>
              <w:contextualSpacing/>
              <w:jc w:val="both"/>
              <w:rPr>
                <w:sz w:val="24"/>
                <w:szCs w:val="24"/>
              </w:rPr>
            </w:pPr>
          </w:p>
        </w:tc>
        <w:tc>
          <w:tcPr>
            <w:tcW w:w="388" w:type="pct"/>
            <w:vAlign w:val="bottom"/>
          </w:tcPr>
          <w:p w:rsidR="001E1602" w:rsidRPr="00075330" w:rsidRDefault="001E1602" w:rsidP="001E1602">
            <w:pPr>
              <w:contextualSpacing/>
              <w:jc w:val="center"/>
              <w:rPr>
                <w:sz w:val="24"/>
                <w:szCs w:val="24"/>
              </w:rPr>
            </w:pPr>
          </w:p>
        </w:tc>
        <w:tc>
          <w:tcPr>
            <w:tcW w:w="355" w:type="pct"/>
            <w:vAlign w:val="bottom"/>
          </w:tcPr>
          <w:p w:rsidR="001E1602" w:rsidRPr="00075330" w:rsidRDefault="001E1602" w:rsidP="001E1602">
            <w:pPr>
              <w:contextualSpacing/>
              <w:jc w:val="center"/>
              <w:rPr>
                <w:sz w:val="24"/>
                <w:szCs w:val="24"/>
              </w:rPr>
            </w:pPr>
          </w:p>
        </w:tc>
        <w:tc>
          <w:tcPr>
            <w:tcW w:w="473" w:type="pct"/>
            <w:vAlign w:val="bottom"/>
          </w:tcPr>
          <w:p w:rsidR="001E1602" w:rsidRPr="00075330" w:rsidRDefault="001E1602" w:rsidP="001E1602">
            <w:pPr>
              <w:contextualSpacing/>
              <w:jc w:val="center"/>
              <w:rPr>
                <w:sz w:val="24"/>
                <w:szCs w:val="24"/>
              </w:rPr>
            </w:pPr>
          </w:p>
        </w:tc>
      </w:tr>
      <w:tr w:rsidR="001E1602" w:rsidRPr="00FA796F" w:rsidTr="001E1602">
        <w:trPr>
          <w:trHeight w:val="396"/>
        </w:trPr>
        <w:tc>
          <w:tcPr>
            <w:tcW w:w="272" w:type="pct"/>
            <w:vAlign w:val="center"/>
          </w:tcPr>
          <w:p w:rsidR="001E1602" w:rsidRPr="00075330" w:rsidRDefault="001E1602" w:rsidP="001E1602">
            <w:pPr>
              <w:contextualSpacing/>
              <w:jc w:val="center"/>
              <w:rPr>
                <w:sz w:val="24"/>
                <w:szCs w:val="24"/>
              </w:rPr>
            </w:pPr>
            <w:r w:rsidRPr="00075330">
              <w:rPr>
                <w:sz w:val="24"/>
                <w:szCs w:val="24"/>
              </w:rPr>
              <w:t>19.</w:t>
            </w:r>
          </w:p>
        </w:tc>
        <w:tc>
          <w:tcPr>
            <w:tcW w:w="189" w:type="pct"/>
            <w:vAlign w:val="center"/>
          </w:tcPr>
          <w:p w:rsidR="001E1602" w:rsidRPr="00075330" w:rsidRDefault="001E1602" w:rsidP="001E1602">
            <w:pPr>
              <w:contextualSpacing/>
              <w:jc w:val="center"/>
              <w:rPr>
                <w:sz w:val="24"/>
                <w:szCs w:val="24"/>
              </w:rPr>
            </w:pPr>
            <w:r w:rsidRPr="00075330">
              <w:rPr>
                <w:sz w:val="24"/>
                <w:szCs w:val="24"/>
              </w:rPr>
              <w:t>a.</w:t>
            </w:r>
          </w:p>
        </w:tc>
        <w:tc>
          <w:tcPr>
            <w:tcW w:w="3323" w:type="pct"/>
            <w:vAlign w:val="bottom"/>
          </w:tcPr>
          <w:p w:rsidR="001E1602" w:rsidRPr="00075330" w:rsidRDefault="001E1602" w:rsidP="001E1602">
            <w:pPr>
              <w:contextualSpacing/>
              <w:jc w:val="both"/>
              <w:rPr>
                <w:sz w:val="24"/>
                <w:szCs w:val="24"/>
              </w:rPr>
            </w:pPr>
            <w:r w:rsidRPr="00075330">
              <w:rPr>
                <w:sz w:val="24"/>
                <w:szCs w:val="24"/>
              </w:rPr>
              <w:t>Apply the BIP-39 encoding scheme to combine seeds from a sequence of English words. Explain how to generate entropy and encode 128 bits from the mnemonic word.</w:t>
            </w:r>
          </w:p>
        </w:tc>
        <w:tc>
          <w:tcPr>
            <w:tcW w:w="388" w:type="pct"/>
            <w:vAlign w:val="center"/>
          </w:tcPr>
          <w:p w:rsidR="001E1602" w:rsidRPr="00075330" w:rsidRDefault="001E1602" w:rsidP="001E1602">
            <w:pPr>
              <w:contextualSpacing/>
              <w:jc w:val="center"/>
              <w:rPr>
                <w:sz w:val="24"/>
                <w:szCs w:val="24"/>
              </w:rPr>
            </w:pPr>
            <w:r w:rsidRPr="00075330">
              <w:rPr>
                <w:sz w:val="24"/>
                <w:szCs w:val="24"/>
              </w:rPr>
              <w:t>CO3</w:t>
            </w:r>
          </w:p>
        </w:tc>
        <w:tc>
          <w:tcPr>
            <w:tcW w:w="355" w:type="pct"/>
            <w:vAlign w:val="center"/>
          </w:tcPr>
          <w:p w:rsidR="001E1602" w:rsidRPr="00075330" w:rsidRDefault="001E1602" w:rsidP="001E1602">
            <w:pPr>
              <w:contextualSpacing/>
              <w:jc w:val="center"/>
              <w:rPr>
                <w:sz w:val="24"/>
                <w:szCs w:val="24"/>
              </w:rPr>
            </w:pPr>
            <w:r w:rsidRPr="00075330">
              <w:rPr>
                <w:sz w:val="24"/>
                <w:szCs w:val="24"/>
              </w:rPr>
              <w:t>A</w:t>
            </w:r>
          </w:p>
        </w:tc>
        <w:tc>
          <w:tcPr>
            <w:tcW w:w="473" w:type="pct"/>
            <w:vAlign w:val="center"/>
          </w:tcPr>
          <w:p w:rsidR="001E1602" w:rsidRPr="00075330" w:rsidRDefault="001E1602" w:rsidP="001E1602">
            <w:pPr>
              <w:contextualSpacing/>
              <w:jc w:val="center"/>
              <w:rPr>
                <w:sz w:val="24"/>
                <w:szCs w:val="24"/>
              </w:rPr>
            </w:pPr>
            <w:r w:rsidRPr="00075330">
              <w:rPr>
                <w:sz w:val="24"/>
                <w:szCs w:val="24"/>
              </w:rPr>
              <w:t>12</w:t>
            </w:r>
          </w:p>
        </w:tc>
      </w:tr>
      <w:tr w:rsidR="001E1602" w:rsidRPr="00FA796F" w:rsidTr="001E1602">
        <w:trPr>
          <w:trHeight w:val="150"/>
        </w:trPr>
        <w:tc>
          <w:tcPr>
            <w:tcW w:w="272" w:type="pct"/>
            <w:vAlign w:val="center"/>
          </w:tcPr>
          <w:p w:rsidR="001E1602" w:rsidRPr="00075330" w:rsidRDefault="001E1602" w:rsidP="001E1602">
            <w:pPr>
              <w:contextualSpacing/>
              <w:jc w:val="center"/>
              <w:rPr>
                <w:sz w:val="24"/>
                <w:szCs w:val="24"/>
              </w:rPr>
            </w:pPr>
          </w:p>
        </w:tc>
        <w:tc>
          <w:tcPr>
            <w:tcW w:w="189" w:type="pct"/>
            <w:vAlign w:val="center"/>
          </w:tcPr>
          <w:p w:rsidR="001E1602" w:rsidRPr="00075330" w:rsidRDefault="001E1602" w:rsidP="001E1602">
            <w:pPr>
              <w:contextualSpacing/>
              <w:jc w:val="center"/>
              <w:rPr>
                <w:sz w:val="24"/>
                <w:szCs w:val="24"/>
              </w:rPr>
            </w:pPr>
          </w:p>
        </w:tc>
        <w:tc>
          <w:tcPr>
            <w:tcW w:w="3323" w:type="pct"/>
            <w:vAlign w:val="bottom"/>
          </w:tcPr>
          <w:p w:rsidR="001E1602" w:rsidRPr="00075330" w:rsidRDefault="001E1602" w:rsidP="001E1602">
            <w:pPr>
              <w:contextualSpacing/>
              <w:jc w:val="both"/>
              <w:rPr>
                <w:sz w:val="24"/>
                <w:szCs w:val="24"/>
              </w:rPr>
            </w:pPr>
          </w:p>
        </w:tc>
        <w:tc>
          <w:tcPr>
            <w:tcW w:w="388" w:type="pct"/>
            <w:vAlign w:val="center"/>
          </w:tcPr>
          <w:p w:rsidR="001E1602" w:rsidRPr="00075330" w:rsidRDefault="001E1602" w:rsidP="001E1602">
            <w:pPr>
              <w:contextualSpacing/>
              <w:jc w:val="center"/>
              <w:rPr>
                <w:sz w:val="24"/>
                <w:szCs w:val="24"/>
              </w:rPr>
            </w:pPr>
          </w:p>
        </w:tc>
        <w:tc>
          <w:tcPr>
            <w:tcW w:w="355" w:type="pct"/>
            <w:vAlign w:val="center"/>
          </w:tcPr>
          <w:p w:rsidR="001E1602" w:rsidRPr="00075330" w:rsidRDefault="001E1602" w:rsidP="001E1602">
            <w:pPr>
              <w:contextualSpacing/>
              <w:jc w:val="center"/>
              <w:rPr>
                <w:sz w:val="24"/>
                <w:szCs w:val="24"/>
              </w:rPr>
            </w:pPr>
          </w:p>
        </w:tc>
        <w:tc>
          <w:tcPr>
            <w:tcW w:w="473" w:type="pct"/>
            <w:vAlign w:val="center"/>
          </w:tcPr>
          <w:p w:rsidR="001E1602" w:rsidRPr="00075330" w:rsidRDefault="001E1602" w:rsidP="001E1602">
            <w:pPr>
              <w:contextualSpacing/>
              <w:jc w:val="center"/>
              <w:rPr>
                <w:sz w:val="24"/>
                <w:szCs w:val="24"/>
              </w:rPr>
            </w:pPr>
          </w:p>
        </w:tc>
      </w:tr>
      <w:tr w:rsidR="001E1602" w:rsidRPr="00FA796F" w:rsidTr="001E1602">
        <w:trPr>
          <w:trHeight w:val="396"/>
        </w:trPr>
        <w:tc>
          <w:tcPr>
            <w:tcW w:w="272" w:type="pct"/>
            <w:vAlign w:val="center"/>
          </w:tcPr>
          <w:p w:rsidR="001E1602" w:rsidRPr="00075330" w:rsidRDefault="001E1602" w:rsidP="001E1602">
            <w:pPr>
              <w:contextualSpacing/>
              <w:jc w:val="center"/>
              <w:rPr>
                <w:sz w:val="24"/>
                <w:szCs w:val="24"/>
              </w:rPr>
            </w:pPr>
            <w:r w:rsidRPr="00075330">
              <w:rPr>
                <w:sz w:val="24"/>
                <w:szCs w:val="24"/>
              </w:rPr>
              <w:t>20.</w:t>
            </w:r>
          </w:p>
        </w:tc>
        <w:tc>
          <w:tcPr>
            <w:tcW w:w="189" w:type="pct"/>
            <w:vAlign w:val="center"/>
          </w:tcPr>
          <w:p w:rsidR="001E1602" w:rsidRPr="00075330" w:rsidRDefault="001E1602" w:rsidP="001E1602">
            <w:pPr>
              <w:contextualSpacing/>
              <w:jc w:val="center"/>
              <w:rPr>
                <w:sz w:val="24"/>
                <w:szCs w:val="24"/>
              </w:rPr>
            </w:pPr>
            <w:r w:rsidRPr="00075330">
              <w:rPr>
                <w:sz w:val="24"/>
                <w:szCs w:val="24"/>
              </w:rPr>
              <w:t>a.</w:t>
            </w:r>
          </w:p>
        </w:tc>
        <w:tc>
          <w:tcPr>
            <w:tcW w:w="3323" w:type="pct"/>
            <w:vAlign w:val="bottom"/>
          </w:tcPr>
          <w:p w:rsidR="001E1602" w:rsidRPr="00075330" w:rsidRDefault="001E1602" w:rsidP="001E1602">
            <w:pPr>
              <w:contextualSpacing/>
              <w:jc w:val="both"/>
              <w:rPr>
                <w:sz w:val="24"/>
                <w:szCs w:val="24"/>
              </w:rPr>
            </w:pPr>
            <w:r w:rsidRPr="00075330">
              <w:rPr>
                <w:sz w:val="24"/>
                <w:szCs w:val="24"/>
              </w:rPr>
              <w:t>Describe deploying a blockchain-based payment system that guarantees transparency, security, and comprehensive traceability of payment-related information.</w:t>
            </w:r>
          </w:p>
        </w:tc>
        <w:tc>
          <w:tcPr>
            <w:tcW w:w="388" w:type="pct"/>
            <w:vAlign w:val="center"/>
          </w:tcPr>
          <w:p w:rsidR="001E1602" w:rsidRPr="00075330" w:rsidRDefault="001E1602" w:rsidP="001E1602">
            <w:pPr>
              <w:contextualSpacing/>
              <w:jc w:val="center"/>
              <w:rPr>
                <w:sz w:val="24"/>
                <w:szCs w:val="24"/>
              </w:rPr>
            </w:pPr>
            <w:r w:rsidRPr="00075330">
              <w:rPr>
                <w:sz w:val="24"/>
                <w:szCs w:val="24"/>
              </w:rPr>
              <w:t>CO4</w:t>
            </w:r>
          </w:p>
        </w:tc>
        <w:tc>
          <w:tcPr>
            <w:tcW w:w="355" w:type="pct"/>
            <w:vAlign w:val="center"/>
          </w:tcPr>
          <w:p w:rsidR="001E1602" w:rsidRPr="00075330" w:rsidRDefault="001E1602" w:rsidP="001E1602">
            <w:pPr>
              <w:contextualSpacing/>
              <w:jc w:val="center"/>
              <w:rPr>
                <w:sz w:val="24"/>
                <w:szCs w:val="24"/>
              </w:rPr>
            </w:pPr>
            <w:r w:rsidRPr="00075330">
              <w:rPr>
                <w:sz w:val="24"/>
                <w:szCs w:val="24"/>
              </w:rPr>
              <w:t>U</w:t>
            </w:r>
          </w:p>
        </w:tc>
        <w:tc>
          <w:tcPr>
            <w:tcW w:w="473" w:type="pct"/>
            <w:vAlign w:val="center"/>
          </w:tcPr>
          <w:p w:rsidR="001E1602" w:rsidRPr="00075330" w:rsidRDefault="001E1602" w:rsidP="001E1602">
            <w:pPr>
              <w:contextualSpacing/>
              <w:jc w:val="center"/>
              <w:rPr>
                <w:sz w:val="24"/>
                <w:szCs w:val="24"/>
              </w:rPr>
            </w:pPr>
            <w:r w:rsidRPr="00075330">
              <w:rPr>
                <w:sz w:val="24"/>
                <w:szCs w:val="24"/>
              </w:rPr>
              <w:t>12</w:t>
            </w:r>
          </w:p>
        </w:tc>
      </w:tr>
      <w:tr w:rsidR="001E1602" w:rsidRPr="00FA796F" w:rsidTr="001E1602">
        <w:trPr>
          <w:trHeight w:val="64"/>
        </w:trPr>
        <w:tc>
          <w:tcPr>
            <w:tcW w:w="272" w:type="pct"/>
            <w:vAlign w:val="center"/>
          </w:tcPr>
          <w:p w:rsidR="001E1602" w:rsidRPr="00075330" w:rsidRDefault="001E1602" w:rsidP="001E1602">
            <w:pPr>
              <w:contextualSpacing/>
              <w:jc w:val="center"/>
              <w:rPr>
                <w:sz w:val="24"/>
                <w:szCs w:val="24"/>
              </w:rPr>
            </w:pPr>
          </w:p>
        </w:tc>
        <w:tc>
          <w:tcPr>
            <w:tcW w:w="189" w:type="pct"/>
            <w:vAlign w:val="center"/>
          </w:tcPr>
          <w:p w:rsidR="001E1602" w:rsidRPr="00075330" w:rsidRDefault="001E1602" w:rsidP="001E1602">
            <w:pPr>
              <w:contextualSpacing/>
              <w:jc w:val="center"/>
              <w:rPr>
                <w:sz w:val="24"/>
                <w:szCs w:val="24"/>
              </w:rPr>
            </w:pPr>
          </w:p>
        </w:tc>
        <w:tc>
          <w:tcPr>
            <w:tcW w:w="3323" w:type="pct"/>
            <w:vAlign w:val="bottom"/>
          </w:tcPr>
          <w:p w:rsidR="001E1602" w:rsidRPr="00075330" w:rsidRDefault="001E1602" w:rsidP="001E1602">
            <w:pPr>
              <w:contextualSpacing/>
              <w:jc w:val="both"/>
              <w:rPr>
                <w:sz w:val="24"/>
                <w:szCs w:val="24"/>
              </w:rPr>
            </w:pPr>
          </w:p>
        </w:tc>
        <w:tc>
          <w:tcPr>
            <w:tcW w:w="388" w:type="pct"/>
            <w:vAlign w:val="center"/>
          </w:tcPr>
          <w:p w:rsidR="001E1602" w:rsidRPr="00075330" w:rsidRDefault="001E1602" w:rsidP="001E1602">
            <w:pPr>
              <w:contextualSpacing/>
              <w:jc w:val="center"/>
              <w:rPr>
                <w:sz w:val="24"/>
                <w:szCs w:val="24"/>
              </w:rPr>
            </w:pPr>
          </w:p>
        </w:tc>
        <w:tc>
          <w:tcPr>
            <w:tcW w:w="355" w:type="pct"/>
            <w:vAlign w:val="center"/>
          </w:tcPr>
          <w:p w:rsidR="001E1602" w:rsidRPr="00075330" w:rsidRDefault="001E1602" w:rsidP="001E1602">
            <w:pPr>
              <w:contextualSpacing/>
              <w:jc w:val="center"/>
              <w:rPr>
                <w:sz w:val="24"/>
                <w:szCs w:val="24"/>
              </w:rPr>
            </w:pPr>
          </w:p>
        </w:tc>
        <w:tc>
          <w:tcPr>
            <w:tcW w:w="473" w:type="pct"/>
            <w:vAlign w:val="center"/>
          </w:tcPr>
          <w:p w:rsidR="001E1602" w:rsidRPr="00075330" w:rsidRDefault="001E1602" w:rsidP="001E1602">
            <w:pPr>
              <w:contextualSpacing/>
              <w:jc w:val="center"/>
              <w:rPr>
                <w:sz w:val="24"/>
                <w:szCs w:val="24"/>
              </w:rPr>
            </w:pPr>
          </w:p>
        </w:tc>
      </w:tr>
      <w:tr w:rsidR="001E1602" w:rsidRPr="00FA796F" w:rsidTr="001E1602">
        <w:trPr>
          <w:trHeight w:val="396"/>
        </w:trPr>
        <w:tc>
          <w:tcPr>
            <w:tcW w:w="272" w:type="pct"/>
            <w:vAlign w:val="center"/>
          </w:tcPr>
          <w:p w:rsidR="001E1602" w:rsidRPr="00075330" w:rsidRDefault="001E1602" w:rsidP="001E1602">
            <w:pPr>
              <w:contextualSpacing/>
              <w:jc w:val="center"/>
              <w:rPr>
                <w:sz w:val="24"/>
                <w:szCs w:val="24"/>
              </w:rPr>
            </w:pPr>
            <w:r w:rsidRPr="00075330">
              <w:rPr>
                <w:sz w:val="24"/>
                <w:szCs w:val="24"/>
              </w:rPr>
              <w:t>21.</w:t>
            </w:r>
          </w:p>
        </w:tc>
        <w:tc>
          <w:tcPr>
            <w:tcW w:w="189" w:type="pct"/>
            <w:vAlign w:val="center"/>
          </w:tcPr>
          <w:p w:rsidR="001E1602" w:rsidRPr="00075330" w:rsidRDefault="001E1602" w:rsidP="001E1602">
            <w:pPr>
              <w:contextualSpacing/>
              <w:jc w:val="center"/>
              <w:rPr>
                <w:sz w:val="24"/>
                <w:szCs w:val="24"/>
              </w:rPr>
            </w:pPr>
            <w:r w:rsidRPr="00075330">
              <w:rPr>
                <w:sz w:val="24"/>
                <w:szCs w:val="24"/>
              </w:rPr>
              <w:t>a.</w:t>
            </w:r>
          </w:p>
        </w:tc>
        <w:tc>
          <w:tcPr>
            <w:tcW w:w="3323" w:type="pct"/>
            <w:vAlign w:val="bottom"/>
          </w:tcPr>
          <w:p w:rsidR="001E1602" w:rsidRPr="00075330" w:rsidRDefault="001E1602" w:rsidP="001E1602">
            <w:pPr>
              <w:contextualSpacing/>
              <w:jc w:val="both"/>
              <w:rPr>
                <w:sz w:val="24"/>
                <w:szCs w:val="24"/>
              </w:rPr>
            </w:pPr>
            <w:r w:rsidRPr="00075330">
              <w:rPr>
                <w:sz w:val="24"/>
                <w:szCs w:val="24"/>
              </w:rPr>
              <w:t>Explain smart contract security issues. Apply solidity to handle 256-bit</w:t>
            </w:r>
          </w:p>
          <w:p w:rsidR="001E1602" w:rsidRPr="00075330" w:rsidRDefault="001E1602" w:rsidP="001E1602">
            <w:pPr>
              <w:contextualSpacing/>
              <w:jc w:val="both"/>
              <w:rPr>
                <w:sz w:val="24"/>
                <w:szCs w:val="24"/>
              </w:rPr>
            </w:pPr>
            <w:r w:rsidRPr="00075330">
              <w:rPr>
                <w:sz w:val="24"/>
                <w:szCs w:val="24"/>
              </w:rPr>
              <w:t>numbers, up to 2²⁵⁶-1.</w:t>
            </w:r>
          </w:p>
        </w:tc>
        <w:tc>
          <w:tcPr>
            <w:tcW w:w="388" w:type="pct"/>
            <w:vAlign w:val="center"/>
          </w:tcPr>
          <w:p w:rsidR="001E1602" w:rsidRPr="00075330" w:rsidRDefault="001E1602" w:rsidP="001E1602">
            <w:pPr>
              <w:contextualSpacing/>
              <w:jc w:val="center"/>
              <w:rPr>
                <w:sz w:val="24"/>
                <w:szCs w:val="24"/>
              </w:rPr>
            </w:pPr>
            <w:r w:rsidRPr="00075330">
              <w:rPr>
                <w:sz w:val="24"/>
                <w:szCs w:val="24"/>
              </w:rPr>
              <w:t>CO5</w:t>
            </w:r>
          </w:p>
        </w:tc>
        <w:tc>
          <w:tcPr>
            <w:tcW w:w="355" w:type="pct"/>
            <w:vAlign w:val="center"/>
          </w:tcPr>
          <w:p w:rsidR="001E1602" w:rsidRPr="00075330" w:rsidRDefault="001E1602" w:rsidP="001E1602">
            <w:pPr>
              <w:contextualSpacing/>
              <w:jc w:val="center"/>
              <w:rPr>
                <w:sz w:val="24"/>
                <w:szCs w:val="24"/>
              </w:rPr>
            </w:pPr>
            <w:r w:rsidRPr="00075330">
              <w:rPr>
                <w:sz w:val="24"/>
                <w:szCs w:val="24"/>
              </w:rPr>
              <w:t>A</w:t>
            </w:r>
          </w:p>
        </w:tc>
        <w:tc>
          <w:tcPr>
            <w:tcW w:w="473" w:type="pct"/>
            <w:vAlign w:val="center"/>
          </w:tcPr>
          <w:p w:rsidR="001E1602" w:rsidRPr="00075330" w:rsidRDefault="001E1602" w:rsidP="001E1602">
            <w:pPr>
              <w:contextualSpacing/>
              <w:jc w:val="center"/>
              <w:rPr>
                <w:sz w:val="24"/>
                <w:szCs w:val="24"/>
              </w:rPr>
            </w:pPr>
            <w:r w:rsidRPr="00075330">
              <w:rPr>
                <w:sz w:val="24"/>
                <w:szCs w:val="24"/>
              </w:rPr>
              <w:t>12</w:t>
            </w:r>
          </w:p>
        </w:tc>
      </w:tr>
      <w:tr w:rsidR="001E1602" w:rsidRPr="00FA796F" w:rsidTr="001E1602">
        <w:trPr>
          <w:trHeight w:val="64"/>
        </w:trPr>
        <w:tc>
          <w:tcPr>
            <w:tcW w:w="272" w:type="pct"/>
            <w:vAlign w:val="center"/>
          </w:tcPr>
          <w:p w:rsidR="001E1602" w:rsidRPr="00075330" w:rsidRDefault="001E1602" w:rsidP="001E1602">
            <w:pPr>
              <w:contextualSpacing/>
              <w:jc w:val="center"/>
              <w:rPr>
                <w:sz w:val="24"/>
                <w:szCs w:val="24"/>
              </w:rPr>
            </w:pPr>
          </w:p>
        </w:tc>
        <w:tc>
          <w:tcPr>
            <w:tcW w:w="189" w:type="pct"/>
            <w:vAlign w:val="center"/>
          </w:tcPr>
          <w:p w:rsidR="001E1602" w:rsidRPr="00075330" w:rsidRDefault="001E1602" w:rsidP="001E1602">
            <w:pPr>
              <w:contextualSpacing/>
              <w:jc w:val="center"/>
              <w:rPr>
                <w:sz w:val="24"/>
                <w:szCs w:val="24"/>
              </w:rPr>
            </w:pPr>
          </w:p>
        </w:tc>
        <w:tc>
          <w:tcPr>
            <w:tcW w:w="3323" w:type="pct"/>
            <w:vAlign w:val="bottom"/>
          </w:tcPr>
          <w:p w:rsidR="001E1602" w:rsidRPr="00075330" w:rsidRDefault="001E1602" w:rsidP="001E1602">
            <w:pPr>
              <w:contextualSpacing/>
              <w:jc w:val="both"/>
              <w:rPr>
                <w:sz w:val="24"/>
                <w:szCs w:val="24"/>
              </w:rPr>
            </w:pPr>
          </w:p>
        </w:tc>
        <w:tc>
          <w:tcPr>
            <w:tcW w:w="388" w:type="pct"/>
            <w:vAlign w:val="center"/>
          </w:tcPr>
          <w:p w:rsidR="001E1602" w:rsidRPr="00075330" w:rsidRDefault="001E1602" w:rsidP="001E1602">
            <w:pPr>
              <w:contextualSpacing/>
              <w:jc w:val="center"/>
              <w:rPr>
                <w:sz w:val="24"/>
                <w:szCs w:val="24"/>
              </w:rPr>
            </w:pPr>
          </w:p>
        </w:tc>
        <w:tc>
          <w:tcPr>
            <w:tcW w:w="355" w:type="pct"/>
            <w:vAlign w:val="center"/>
          </w:tcPr>
          <w:p w:rsidR="001E1602" w:rsidRPr="00075330" w:rsidRDefault="001E1602" w:rsidP="001E1602">
            <w:pPr>
              <w:contextualSpacing/>
              <w:jc w:val="center"/>
              <w:rPr>
                <w:sz w:val="24"/>
                <w:szCs w:val="24"/>
              </w:rPr>
            </w:pPr>
          </w:p>
        </w:tc>
        <w:tc>
          <w:tcPr>
            <w:tcW w:w="473" w:type="pct"/>
            <w:vAlign w:val="center"/>
          </w:tcPr>
          <w:p w:rsidR="001E1602" w:rsidRPr="00075330" w:rsidRDefault="001E1602" w:rsidP="001E1602">
            <w:pPr>
              <w:contextualSpacing/>
              <w:jc w:val="center"/>
              <w:rPr>
                <w:sz w:val="24"/>
                <w:szCs w:val="24"/>
              </w:rPr>
            </w:pPr>
          </w:p>
        </w:tc>
      </w:tr>
      <w:tr w:rsidR="001E1602" w:rsidRPr="00FA796F" w:rsidTr="001E1602">
        <w:trPr>
          <w:trHeight w:val="396"/>
        </w:trPr>
        <w:tc>
          <w:tcPr>
            <w:tcW w:w="272" w:type="pct"/>
            <w:vAlign w:val="center"/>
          </w:tcPr>
          <w:p w:rsidR="001E1602" w:rsidRPr="00075330" w:rsidRDefault="001E1602" w:rsidP="001E1602">
            <w:pPr>
              <w:contextualSpacing/>
              <w:jc w:val="center"/>
              <w:rPr>
                <w:sz w:val="24"/>
                <w:szCs w:val="24"/>
              </w:rPr>
            </w:pPr>
            <w:r w:rsidRPr="00075330">
              <w:rPr>
                <w:sz w:val="24"/>
                <w:szCs w:val="24"/>
              </w:rPr>
              <w:t>22.</w:t>
            </w:r>
          </w:p>
        </w:tc>
        <w:tc>
          <w:tcPr>
            <w:tcW w:w="189" w:type="pct"/>
            <w:vAlign w:val="center"/>
          </w:tcPr>
          <w:p w:rsidR="001E1602" w:rsidRPr="00075330" w:rsidRDefault="001E1602" w:rsidP="001E1602">
            <w:pPr>
              <w:contextualSpacing/>
              <w:jc w:val="center"/>
              <w:rPr>
                <w:sz w:val="24"/>
                <w:szCs w:val="24"/>
              </w:rPr>
            </w:pPr>
            <w:r w:rsidRPr="00075330">
              <w:rPr>
                <w:sz w:val="24"/>
                <w:szCs w:val="24"/>
              </w:rPr>
              <w:t>a.</w:t>
            </w:r>
          </w:p>
        </w:tc>
        <w:tc>
          <w:tcPr>
            <w:tcW w:w="3323" w:type="pct"/>
            <w:vAlign w:val="bottom"/>
          </w:tcPr>
          <w:p w:rsidR="001E1602" w:rsidRPr="00075330" w:rsidRDefault="001E1602" w:rsidP="001E1602">
            <w:pPr>
              <w:contextualSpacing/>
              <w:jc w:val="both"/>
              <w:rPr>
                <w:sz w:val="24"/>
                <w:szCs w:val="24"/>
              </w:rPr>
            </w:pPr>
            <w:r w:rsidRPr="00075330">
              <w:rPr>
                <w:sz w:val="24"/>
                <w:szCs w:val="24"/>
              </w:rPr>
              <w:t>Explain how Cardano enhances the security of development in comparison to Ethereum.</w:t>
            </w:r>
          </w:p>
        </w:tc>
        <w:tc>
          <w:tcPr>
            <w:tcW w:w="388" w:type="pct"/>
            <w:vAlign w:val="center"/>
          </w:tcPr>
          <w:p w:rsidR="001E1602" w:rsidRPr="00075330" w:rsidRDefault="001E1602" w:rsidP="001E1602">
            <w:pPr>
              <w:contextualSpacing/>
              <w:jc w:val="center"/>
              <w:rPr>
                <w:sz w:val="24"/>
                <w:szCs w:val="24"/>
              </w:rPr>
            </w:pPr>
            <w:r w:rsidRPr="00075330">
              <w:rPr>
                <w:sz w:val="24"/>
                <w:szCs w:val="24"/>
              </w:rPr>
              <w:t>CO6</w:t>
            </w:r>
          </w:p>
        </w:tc>
        <w:tc>
          <w:tcPr>
            <w:tcW w:w="355" w:type="pct"/>
            <w:vAlign w:val="center"/>
          </w:tcPr>
          <w:p w:rsidR="001E1602" w:rsidRPr="00075330" w:rsidRDefault="001E1602" w:rsidP="001E1602">
            <w:pPr>
              <w:contextualSpacing/>
              <w:jc w:val="center"/>
              <w:rPr>
                <w:sz w:val="24"/>
                <w:szCs w:val="24"/>
              </w:rPr>
            </w:pPr>
            <w:r w:rsidRPr="00075330">
              <w:rPr>
                <w:sz w:val="24"/>
                <w:szCs w:val="24"/>
              </w:rPr>
              <w:t>U</w:t>
            </w:r>
          </w:p>
        </w:tc>
        <w:tc>
          <w:tcPr>
            <w:tcW w:w="473" w:type="pct"/>
            <w:vAlign w:val="center"/>
          </w:tcPr>
          <w:p w:rsidR="001E1602" w:rsidRPr="00075330" w:rsidRDefault="001E1602" w:rsidP="001E1602">
            <w:pPr>
              <w:contextualSpacing/>
              <w:jc w:val="center"/>
              <w:rPr>
                <w:sz w:val="24"/>
                <w:szCs w:val="24"/>
              </w:rPr>
            </w:pPr>
            <w:r w:rsidRPr="00075330">
              <w:rPr>
                <w:sz w:val="24"/>
                <w:szCs w:val="24"/>
              </w:rPr>
              <w:t>6</w:t>
            </w:r>
          </w:p>
        </w:tc>
      </w:tr>
      <w:tr w:rsidR="001E1602" w:rsidRPr="00FA796F" w:rsidTr="001E1602">
        <w:trPr>
          <w:trHeight w:val="396"/>
        </w:trPr>
        <w:tc>
          <w:tcPr>
            <w:tcW w:w="272" w:type="pct"/>
            <w:vAlign w:val="center"/>
          </w:tcPr>
          <w:p w:rsidR="001E1602" w:rsidRPr="00075330" w:rsidRDefault="001E1602" w:rsidP="001E1602">
            <w:pPr>
              <w:contextualSpacing/>
              <w:jc w:val="center"/>
              <w:rPr>
                <w:sz w:val="24"/>
                <w:szCs w:val="24"/>
              </w:rPr>
            </w:pPr>
          </w:p>
        </w:tc>
        <w:tc>
          <w:tcPr>
            <w:tcW w:w="189" w:type="pct"/>
            <w:vAlign w:val="center"/>
          </w:tcPr>
          <w:p w:rsidR="001E1602" w:rsidRPr="00075330" w:rsidRDefault="001E1602" w:rsidP="001E1602">
            <w:pPr>
              <w:contextualSpacing/>
              <w:jc w:val="center"/>
              <w:rPr>
                <w:sz w:val="24"/>
                <w:szCs w:val="24"/>
              </w:rPr>
            </w:pPr>
            <w:r w:rsidRPr="00075330">
              <w:rPr>
                <w:sz w:val="24"/>
                <w:szCs w:val="24"/>
              </w:rPr>
              <w:t>b.</w:t>
            </w:r>
          </w:p>
        </w:tc>
        <w:tc>
          <w:tcPr>
            <w:tcW w:w="3323" w:type="pct"/>
            <w:vAlign w:val="bottom"/>
          </w:tcPr>
          <w:p w:rsidR="001E1602" w:rsidRPr="00075330" w:rsidRDefault="001E1602" w:rsidP="001E1602">
            <w:pPr>
              <w:contextualSpacing/>
              <w:jc w:val="both"/>
              <w:rPr>
                <w:bCs/>
                <w:sz w:val="24"/>
                <w:szCs w:val="24"/>
              </w:rPr>
            </w:pPr>
            <w:r w:rsidRPr="00075330">
              <w:rPr>
                <w:bCs/>
                <w:sz w:val="24"/>
                <w:szCs w:val="24"/>
              </w:rPr>
              <w:t>Explain the sawtooth supply chain launch plan for a client application with a suitable diagram.</w:t>
            </w:r>
          </w:p>
        </w:tc>
        <w:tc>
          <w:tcPr>
            <w:tcW w:w="388" w:type="pct"/>
            <w:vAlign w:val="center"/>
          </w:tcPr>
          <w:p w:rsidR="001E1602" w:rsidRPr="00075330" w:rsidRDefault="001E1602" w:rsidP="001E1602">
            <w:pPr>
              <w:contextualSpacing/>
              <w:jc w:val="center"/>
              <w:rPr>
                <w:sz w:val="24"/>
                <w:szCs w:val="24"/>
              </w:rPr>
            </w:pPr>
            <w:r w:rsidRPr="00075330">
              <w:rPr>
                <w:sz w:val="24"/>
                <w:szCs w:val="24"/>
              </w:rPr>
              <w:t>CO6</w:t>
            </w:r>
          </w:p>
        </w:tc>
        <w:tc>
          <w:tcPr>
            <w:tcW w:w="355" w:type="pct"/>
            <w:vAlign w:val="center"/>
          </w:tcPr>
          <w:p w:rsidR="001E1602" w:rsidRPr="00075330" w:rsidRDefault="001E1602" w:rsidP="001E1602">
            <w:pPr>
              <w:contextualSpacing/>
              <w:jc w:val="center"/>
              <w:rPr>
                <w:sz w:val="24"/>
                <w:szCs w:val="24"/>
              </w:rPr>
            </w:pPr>
            <w:r w:rsidRPr="00075330">
              <w:rPr>
                <w:sz w:val="24"/>
                <w:szCs w:val="24"/>
              </w:rPr>
              <w:t>U</w:t>
            </w:r>
          </w:p>
        </w:tc>
        <w:tc>
          <w:tcPr>
            <w:tcW w:w="473" w:type="pct"/>
            <w:vAlign w:val="center"/>
          </w:tcPr>
          <w:p w:rsidR="001E1602" w:rsidRPr="00075330" w:rsidRDefault="001E1602" w:rsidP="001E1602">
            <w:pPr>
              <w:contextualSpacing/>
              <w:jc w:val="center"/>
              <w:rPr>
                <w:sz w:val="24"/>
                <w:szCs w:val="24"/>
              </w:rPr>
            </w:pPr>
            <w:r w:rsidRPr="00075330">
              <w:rPr>
                <w:sz w:val="24"/>
                <w:szCs w:val="24"/>
              </w:rPr>
              <w:t>6</w:t>
            </w:r>
          </w:p>
        </w:tc>
      </w:tr>
      <w:tr w:rsidR="001E1602" w:rsidRPr="00FA796F" w:rsidTr="001E1602">
        <w:trPr>
          <w:trHeight w:val="242"/>
        </w:trPr>
        <w:tc>
          <w:tcPr>
            <w:tcW w:w="272" w:type="pct"/>
            <w:vAlign w:val="center"/>
          </w:tcPr>
          <w:p w:rsidR="001E1602" w:rsidRPr="00075330" w:rsidRDefault="001E1602" w:rsidP="001E1602">
            <w:pPr>
              <w:contextualSpacing/>
              <w:jc w:val="center"/>
              <w:rPr>
                <w:sz w:val="24"/>
                <w:szCs w:val="24"/>
              </w:rPr>
            </w:pPr>
          </w:p>
        </w:tc>
        <w:tc>
          <w:tcPr>
            <w:tcW w:w="189" w:type="pct"/>
            <w:vAlign w:val="center"/>
          </w:tcPr>
          <w:p w:rsidR="001E1602" w:rsidRPr="00075330" w:rsidRDefault="001E1602" w:rsidP="001E1602">
            <w:pPr>
              <w:contextualSpacing/>
              <w:jc w:val="center"/>
              <w:rPr>
                <w:sz w:val="24"/>
                <w:szCs w:val="24"/>
              </w:rPr>
            </w:pPr>
          </w:p>
        </w:tc>
        <w:tc>
          <w:tcPr>
            <w:tcW w:w="3323" w:type="pct"/>
            <w:vAlign w:val="bottom"/>
          </w:tcPr>
          <w:p w:rsidR="001E1602" w:rsidRPr="00075330" w:rsidRDefault="001E1602" w:rsidP="001E1602">
            <w:pPr>
              <w:contextualSpacing/>
              <w:jc w:val="both"/>
              <w:rPr>
                <w:sz w:val="24"/>
                <w:szCs w:val="24"/>
              </w:rPr>
            </w:pPr>
          </w:p>
        </w:tc>
        <w:tc>
          <w:tcPr>
            <w:tcW w:w="388" w:type="pct"/>
            <w:vAlign w:val="center"/>
          </w:tcPr>
          <w:p w:rsidR="001E1602" w:rsidRPr="00075330" w:rsidRDefault="001E1602" w:rsidP="001E1602">
            <w:pPr>
              <w:contextualSpacing/>
              <w:jc w:val="center"/>
              <w:rPr>
                <w:sz w:val="24"/>
                <w:szCs w:val="24"/>
              </w:rPr>
            </w:pPr>
          </w:p>
        </w:tc>
        <w:tc>
          <w:tcPr>
            <w:tcW w:w="355" w:type="pct"/>
            <w:vAlign w:val="center"/>
          </w:tcPr>
          <w:p w:rsidR="001E1602" w:rsidRPr="00075330" w:rsidRDefault="001E1602" w:rsidP="001E1602">
            <w:pPr>
              <w:contextualSpacing/>
              <w:jc w:val="center"/>
              <w:rPr>
                <w:sz w:val="24"/>
                <w:szCs w:val="24"/>
              </w:rPr>
            </w:pPr>
          </w:p>
        </w:tc>
        <w:tc>
          <w:tcPr>
            <w:tcW w:w="473" w:type="pct"/>
            <w:vAlign w:val="center"/>
          </w:tcPr>
          <w:p w:rsidR="001E1602" w:rsidRPr="00075330" w:rsidRDefault="001E1602" w:rsidP="001E1602">
            <w:pPr>
              <w:contextualSpacing/>
              <w:jc w:val="center"/>
              <w:rPr>
                <w:sz w:val="24"/>
                <w:szCs w:val="24"/>
              </w:rPr>
            </w:pPr>
          </w:p>
        </w:tc>
      </w:tr>
      <w:tr w:rsidR="001E1602" w:rsidRPr="00FA796F" w:rsidTr="001E1602">
        <w:trPr>
          <w:trHeight w:val="396"/>
        </w:trPr>
        <w:tc>
          <w:tcPr>
            <w:tcW w:w="272" w:type="pct"/>
            <w:vAlign w:val="center"/>
          </w:tcPr>
          <w:p w:rsidR="001E1602" w:rsidRPr="00075330" w:rsidRDefault="001E1602" w:rsidP="001E1602">
            <w:pPr>
              <w:contextualSpacing/>
              <w:jc w:val="center"/>
              <w:rPr>
                <w:sz w:val="24"/>
                <w:szCs w:val="24"/>
              </w:rPr>
            </w:pPr>
            <w:r w:rsidRPr="00075330">
              <w:rPr>
                <w:sz w:val="24"/>
                <w:szCs w:val="24"/>
              </w:rPr>
              <w:t>23.</w:t>
            </w:r>
          </w:p>
        </w:tc>
        <w:tc>
          <w:tcPr>
            <w:tcW w:w="189" w:type="pct"/>
            <w:vAlign w:val="center"/>
          </w:tcPr>
          <w:p w:rsidR="001E1602" w:rsidRPr="00075330" w:rsidRDefault="001E1602" w:rsidP="001E1602">
            <w:pPr>
              <w:contextualSpacing/>
              <w:jc w:val="center"/>
              <w:rPr>
                <w:sz w:val="24"/>
                <w:szCs w:val="24"/>
              </w:rPr>
            </w:pPr>
            <w:r w:rsidRPr="00075330">
              <w:rPr>
                <w:sz w:val="24"/>
                <w:szCs w:val="24"/>
              </w:rPr>
              <w:t>a.</w:t>
            </w:r>
          </w:p>
        </w:tc>
        <w:tc>
          <w:tcPr>
            <w:tcW w:w="3323" w:type="pct"/>
            <w:vAlign w:val="bottom"/>
          </w:tcPr>
          <w:p w:rsidR="001E1602" w:rsidRPr="00075330" w:rsidRDefault="001E1602" w:rsidP="001E1602">
            <w:pPr>
              <w:contextualSpacing/>
              <w:jc w:val="both"/>
              <w:rPr>
                <w:sz w:val="24"/>
                <w:szCs w:val="24"/>
              </w:rPr>
            </w:pPr>
            <w:r w:rsidRPr="00075330">
              <w:rPr>
                <w:sz w:val="24"/>
                <w:szCs w:val="24"/>
              </w:rPr>
              <w:t>Describe how the user/sender sends a transaction using wallet software. Explain the transaction life cycle with a suitable diagram.</w:t>
            </w:r>
          </w:p>
        </w:tc>
        <w:tc>
          <w:tcPr>
            <w:tcW w:w="388" w:type="pct"/>
            <w:vAlign w:val="center"/>
          </w:tcPr>
          <w:p w:rsidR="001E1602" w:rsidRPr="00075330" w:rsidRDefault="001E1602" w:rsidP="001E1602">
            <w:pPr>
              <w:contextualSpacing/>
              <w:jc w:val="center"/>
              <w:rPr>
                <w:sz w:val="24"/>
                <w:szCs w:val="24"/>
              </w:rPr>
            </w:pPr>
            <w:r w:rsidRPr="00075330">
              <w:rPr>
                <w:sz w:val="24"/>
                <w:szCs w:val="24"/>
              </w:rPr>
              <w:t>CO3</w:t>
            </w:r>
          </w:p>
        </w:tc>
        <w:tc>
          <w:tcPr>
            <w:tcW w:w="355" w:type="pct"/>
            <w:vAlign w:val="center"/>
          </w:tcPr>
          <w:p w:rsidR="001E1602" w:rsidRPr="00075330" w:rsidRDefault="001E1602" w:rsidP="001E1602">
            <w:pPr>
              <w:contextualSpacing/>
              <w:jc w:val="center"/>
              <w:rPr>
                <w:sz w:val="24"/>
                <w:szCs w:val="24"/>
              </w:rPr>
            </w:pPr>
            <w:r w:rsidRPr="00075330">
              <w:rPr>
                <w:sz w:val="24"/>
                <w:szCs w:val="24"/>
              </w:rPr>
              <w:t>U</w:t>
            </w:r>
          </w:p>
        </w:tc>
        <w:tc>
          <w:tcPr>
            <w:tcW w:w="473" w:type="pct"/>
            <w:vAlign w:val="center"/>
          </w:tcPr>
          <w:p w:rsidR="001E1602" w:rsidRPr="00075330" w:rsidRDefault="001E1602" w:rsidP="001E1602">
            <w:pPr>
              <w:contextualSpacing/>
              <w:jc w:val="center"/>
              <w:rPr>
                <w:sz w:val="24"/>
                <w:szCs w:val="24"/>
              </w:rPr>
            </w:pPr>
            <w:r w:rsidRPr="00075330">
              <w:rPr>
                <w:sz w:val="24"/>
                <w:szCs w:val="24"/>
              </w:rPr>
              <w:t>6</w:t>
            </w:r>
          </w:p>
        </w:tc>
      </w:tr>
      <w:tr w:rsidR="001E1602" w:rsidRPr="00FA796F" w:rsidTr="001E1602">
        <w:trPr>
          <w:trHeight w:val="396"/>
        </w:trPr>
        <w:tc>
          <w:tcPr>
            <w:tcW w:w="272" w:type="pct"/>
            <w:vAlign w:val="center"/>
          </w:tcPr>
          <w:p w:rsidR="001E1602" w:rsidRPr="00075330" w:rsidRDefault="001E1602" w:rsidP="001E1602">
            <w:pPr>
              <w:contextualSpacing/>
              <w:jc w:val="center"/>
              <w:rPr>
                <w:sz w:val="24"/>
                <w:szCs w:val="24"/>
              </w:rPr>
            </w:pPr>
          </w:p>
        </w:tc>
        <w:tc>
          <w:tcPr>
            <w:tcW w:w="189" w:type="pct"/>
            <w:vAlign w:val="center"/>
          </w:tcPr>
          <w:p w:rsidR="001E1602" w:rsidRPr="00075330" w:rsidRDefault="001E1602" w:rsidP="001E1602">
            <w:pPr>
              <w:contextualSpacing/>
              <w:jc w:val="center"/>
              <w:rPr>
                <w:sz w:val="24"/>
                <w:szCs w:val="24"/>
              </w:rPr>
            </w:pPr>
            <w:r w:rsidRPr="00075330">
              <w:rPr>
                <w:sz w:val="24"/>
                <w:szCs w:val="24"/>
              </w:rPr>
              <w:t>b.</w:t>
            </w:r>
          </w:p>
        </w:tc>
        <w:tc>
          <w:tcPr>
            <w:tcW w:w="3323" w:type="pct"/>
            <w:vAlign w:val="bottom"/>
          </w:tcPr>
          <w:p w:rsidR="001E1602" w:rsidRPr="00075330" w:rsidRDefault="001E1602" w:rsidP="001E1602">
            <w:pPr>
              <w:contextualSpacing/>
              <w:jc w:val="both"/>
              <w:rPr>
                <w:bCs/>
                <w:sz w:val="24"/>
                <w:szCs w:val="24"/>
              </w:rPr>
            </w:pPr>
            <w:r w:rsidRPr="00075330">
              <w:rPr>
                <w:bCs/>
                <w:sz w:val="24"/>
                <w:szCs w:val="24"/>
              </w:rPr>
              <w:t>Describe the transaction verification process performed by bitcoin nodes.</w:t>
            </w:r>
          </w:p>
        </w:tc>
        <w:tc>
          <w:tcPr>
            <w:tcW w:w="388" w:type="pct"/>
            <w:vAlign w:val="center"/>
          </w:tcPr>
          <w:p w:rsidR="001E1602" w:rsidRPr="00075330" w:rsidRDefault="001E1602" w:rsidP="001E1602">
            <w:pPr>
              <w:contextualSpacing/>
              <w:jc w:val="center"/>
              <w:rPr>
                <w:sz w:val="24"/>
                <w:szCs w:val="24"/>
              </w:rPr>
            </w:pPr>
            <w:r w:rsidRPr="00075330">
              <w:rPr>
                <w:sz w:val="24"/>
                <w:szCs w:val="24"/>
              </w:rPr>
              <w:t>CO3</w:t>
            </w:r>
          </w:p>
        </w:tc>
        <w:tc>
          <w:tcPr>
            <w:tcW w:w="355" w:type="pct"/>
            <w:vAlign w:val="center"/>
          </w:tcPr>
          <w:p w:rsidR="001E1602" w:rsidRPr="00075330" w:rsidRDefault="001E1602" w:rsidP="001E1602">
            <w:pPr>
              <w:contextualSpacing/>
              <w:jc w:val="center"/>
              <w:rPr>
                <w:sz w:val="24"/>
                <w:szCs w:val="24"/>
              </w:rPr>
            </w:pPr>
            <w:r w:rsidRPr="00075330">
              <w:rPr>
                <w:sz w:val="24"/>
                <w:szCs w:val="24"/>
              </w:rPr>
              <w:t>U</w:t>
            </w:r>
          </w:p>
        </w:tc>
        <w:tc>
          <w:tcPr>
            <w:tcW w:w="473" w:type="pct"/>
            <w:vAlign w:val="center"/>
          </w:tcPr>
          <w:p w:rsidR="001E1602" w:rsidRPr="00075330" w:rsidRDefault="001E1602" w:rsidP="001E1602">
            <w:pPr>
              <w:contextualSpacing/>
              <w:jc w:val="center"/>
              <w:rPr>
                <w:sz w:val="24"/>
                <w:szCs w:val="24"/>
              </w:rPr>
            </w:pPr>
            <w:r w:rsidRPr="00075330">
              <w:rPr>
                <w:sz w:val="24"/>
                <w:szCs w:val="24"/>
              </w:rPr>
              <w:t>6</w:t>
            </w:r>
          </w:p>
        </w:tc>
      </w:tr>
      <w:tr w:rsidR="001E1602" w:rsidRPr="00FA796F" w:rsidTr="001E1602">
        <w:trPr>
          <w:trHeight w:val="300"/>
        </w:trPr>
        <w:tc>
          <w:tcPr>
            <w:tcW w:w="5000" w:type="pct"/>
            <w:gridSpan w:val="6"/>
            <w:vAlign w:val="center"/>
          </w:tcPr>
          <w:p w:rsidR="001E1602" w:rsidRPr="00075330" w:rsidRDefault="001E1602" w:rsidP="001E1602">
            <w:pPr>
              <w:contextualSpacing/>
              <w:jc w:val="center"/>
              <w:rPr>
                <w:b/>
                <w:bCs/>
                <w:sz w:val="24"/>
                <w:szCs w:val="24"/>
              </w:rPr>
            </w:pPr>
            <w:r w:rsidRPr="00075330">
              <w:rPr>
                <w:b/>
                <w:bCs/>
                <w:sz w:val="24"/>
                <w:szCs w:val="24"/>
              </w:rPr>
              <w:t>COMPULSORY QUESTION</w:t>
            </w:r>
          </w:p>
        </w:tc>
      </w:tr>
      <w:tr w:rsidR="001E1602" w:rsidRPr="00FA796F" w:rsidTr="001E1602">
        <w:trPr>
          <w:trHeight w:val="396"/>
        </w:trPr>
        <w:tc>
          <w:tcPr>
            <w:tcW w:w="272" w:type="pct"/>
            <w:vAlign w:val="center"/>
          </w:tcPr>
          <w:p w:rsidR="001E1602" w:rsidRPr="00075330" w:rsidRDefault="001E1602" w:rsidP="001E1602">
            <w:pPr>
              <w:contextualSpacing/>
              <w:jc w:val="center"/>
              <w:rPr>
                <w:sz w:val="24"/>
                <w:szCs w:val="24"/>
              </w:rPr>
            </w:pPr>
            <w:r w:rsidRPr="00075330">
              <w:rPr>
                <w:sz w:val="24"/>
                <w:szCs w:val="24"/>
              </w:rPr>
              <w:t>24.</w:t>
            </w:r>
          </w:p>
        </w:tc>
        <w:tc>
          <w:tcPr>
            <w:tcW w:w="189" w:type="pct"/>
            <w:vAlign w:val="center"/>
          </w:tcPr>
          <w:p w:rsidR="001E1602" w:rsidRPr="00075330" w:rsidRDefault="001E1602" w:rsidP="001E1602">
            <w:pPr>
              <w:contextualSpacing/>
              <w:jc w:val="center"/>
              <w:rPr>
                <w:sz w:val="24"/>
                <w:szCs w:val="24"/>
              </w:rPr>
            </w:pPr>
            <w:r w:rsidRPr="00075330">
              <w:rPr>
                <w:sz w:val="24"/>
                <w:szCs w:val="24"/>
              </w:rPr>
              <w:t>a.</w:t>
            </w:r>
          </w:p>
        </w:tc>
        <w:tc>
          <w:tcPr>
            <w:tcW w:w="3323" w:type="pct"/>
            <w:vAlign w:val="bottom"/>
          </w:tcPr>
          <w:p w:rsidR="001E1602" w:rsidRPr="00075330" w:rsidRDefault="001E1602" w:rsidP="001E1602">
            <w:pPr>
              <w:contextualSpacing/>
              <w:jc w:val="both"/>
              <w:rPr>
                <w:bCs/>
                <w:sz w:val="24"/>
                <w:szCs w:val="24"/>
              </w:rPr>
            </w:pPr>
            <w:r w:rsidRPr="00075330">
              <w:rPr>
                <w:bCs/>
                <w:sz w:val="24"/>
                <w:szCs w:val="24"/>
              </w:rPr>
              <w:t>Explain smart contract security, focusing on how Cardano's innovative software architecture offers consumer privacy and protection when handling sensitive personal information.</w:t>
            </w:r>
          </w:p>
        </w:tc>
        <w:tc>
          <w:tcPr>
            <w:tcW w:w="388" w:type="pct"/>
            <w:vAlign w:val="center"/>
          </w:tcPr>
          <w:p w:rsidR="001E1602" w:rsidRPr="00075330" w:rsidRDefault="001E1602" w:rsidP="001E1602">
            <w:pPr>
              <w:contextualSpacing/>
              <w:jc w:val="center"/>
              <w:rPr>
                <w:sz w:val="24"/>
                <w:szCs w:val="24"/>
              </w:rPr>
            </w:pPr>
            <w:r w:rsidRPr="00075330">
              <w:rPr>
                <w:sz w:val="24"/>
                <w:szCs w:val="24"/>
              </w:rPr>
              <w:t>CO6</w:t>
            </w:r>
          </w:p>
        </w:tc>
        <w:tc>
          <w:tcPr>
            <w:tcW w:w="355" w:type="pct"/>
            <w:vAlign w:val="center"/>
          </w:tcPr>
          <w:p w:rsidR="001E1602" w:rsidRPr="00075330" w:rsidRDefault="001E1602" w:rsidP="001E1602">
            <w:pPr>
              <w:contextualSpacing/>
              <w:jc w:val="center"/>
              <w:rPr>
                <w:sz w:val="24"/>
                <w:szCs w:val="24"/>
              </w:rPr>
            </w:pPr>
            <w:r w:rsidRPr="00075330">
              <w:rPr>
                <w:sz w:val="24"/>
                <w:szCs w:val="24"/>
              </w:rPr>
              <w:t>A</w:t>
            </w:r>
          </w:p>
        </w:tc>
        <w:tc>
          <w:tcPr>
            <w:tcW w:w="473" w:type="pct"/>
            <w:vAlign w:val="center"/>
          </w:tcPr>
          <w:p w:rsidR="001E1602" w:rsidRPr="00075330" w:rsidRDefault="001E1602" w:rsidP="001E1602">
            <w:pPr>
              <w:contextualSpacing/>
              <w:jc w:val="center"/>
              <w:rPr>
                <w:sz w:val="24"/>
                <w:szCs w:val="24"/>
              </w:rPr>
            </w:pPr>
            <w:r w:rsidRPr="00075330">
              <w:rPr>
                <w:sz w:val="24"/>
                <w:szCs w:val="24"/>
              </w:rPr>
              <w:t>12</w:t>
            </w:r>
          </w:p>
        </w:tc>
      </w:tr>
    </w:tbl>
    <w:p w:rsidR="001E1602" w:rsidRDefault="001E1602" w:rsidP="001E1602">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1E1602" w:rsidRPr="00FA796F" w:rsidRDefault="001E1602" w:rsidP="001E1602">
      <w:pPr>
        <w:contextualSpacing/>
      </w:pPr>
    </w:p>
    <w:tbl>
      <w:tblPr>
        <w:tblStyle w:val="TableGrid"/>
        <w:tblW w:w="10483" w:type="dxa"/>
        <w:tblInd w:w="-147" w:type="dxa"/>
        <w:tblLook w:val="04A0" w:firstRow="1" w:lastRow="0" w:firstColumn="1" w:lastColumn="0" w:noHBand="0" w:noVBand="1"/>
      </w:tblPr>
      <w:tblGrid>
        <w:gridCol w:w="862"/>
        <w:gridCol w:w="9621"/>
      </w:tblGrid>
      <w:tr w:rsidR="001E1602" w:rsidRPr="00FA796F" w:rsidTr="001E1602">
        <w:trPr>
          <w:trHeight w:val="280"/>
        </w:trPr>
        <w:tc>
          <w:tcPr>
            <w:tcW w:w="862" w:type="dxa"/>
          </w:tcPr>
          <w:p w:rsidR="001E1602" w:rsidRPr="00FA796F" w:rsidRDefault="001E1602" w:rsidP="001E1602">
            <w:pPr>
              <w:contextualSpacing/>
            </w:pPr>
          </w:p>
        </w:tc>
        <w:tc>
          <w:tcPr>
            <w:tcW w:w="9621" w:type="dxa"/>
          </w:tcPr>
          <w:p w:rsidR="001E1602" w:rsidRPr="00FA796F" w:rsidRDefault="001E1602" w:rsidP="001E1602">
            <w:pPr>
              <w:contextualSpacing/>
              <w:jc w:val="center"/>
              <w:rPr>
                <w:b/>
              </w:rPr>
            </w:pPr>
            <w:r w:rsidRPr="00FA796F">
              <w:rPr>
                <w:b/>
              </w:rPr>
              <w:t>COURSE OUTCOMES</w:t>
            </w:r>
          </w:p>
        </w:tc>
      </w:tr>
      <w:tr w:rsidR="001E1602" w:rsidRPr="00FA796F" w:rsidTr="001E1602">
        <w:trPr>
          <w:trHeight w:val="280"/>
        </w:trPr>
        <w:tc>
          <w:tcPr>
            <w:tcW w:w="862" w:type="dxa"/>
          </w:tcPr>
          <w:p w:rsidR="001E1602" w:rsidRPr="00F44DED" w:rsidRDefault="001E1602" w:rsidP="001E1602">
            <w:pPr>
              <w:contextualSpacing/>
              <w:rPr>
                <w:bCs/>
              </w:rPr>
            </w:pPr>
            <w:r w:rsidRPr="00F44DED">
              <w:rPr>
                <w:bCs/>
              </w:rPr>
              <w:t>CO1</w:t>
            </w:r>
          </w:p>
        </w:tc>
        <w:tc>
          <w:tcPr>
            <w:tcW w:w="9621" w:type="dxa"/>
          </w:tcPr>
          <w:p w:rsidR="001E1602" w:rsidRPr="00B95E22" w:rsidRDefault="001E1602" w:rsidP="001E1602">
            <w:pPr>
              <w:rPr>
                <w:rFonts w:eastAsia="SimSun"/>
                <w:color w:val="000000"/>
                <w:lang w:eastAsia="zh-CN" w:bidi="ar"/>
              </w:rPr>
            </w:pPr>
            <w:r w:rsidRPr="00B95E22">
              <w:rPr>
                <w:rFonts w:eastAsia="SimSun"/>
                <w:color w:val="000000"/>
                <w:lang w:eastAsia="zh-CN" w:bidi="ar"/>
              </w:rPr>
              <w:t>articulate the necessity of blockchain and realize where blockchain fits in</w:t>
            </w:r>
          </w:p>
        </w:tc>
      </w:tr>
      <w:tr w:rsidR="001E1602" w:rsidRPr="00FA796F" w:rsidTr="001E1602">
        <w:trPr>
          <w:trHeight w:val="280"/>
        </w:trPr>
        <w:tc>
          <w:tcPr>
            <w:tcW w:w="862" w:type="dxa"/>
          </w:tcPr>
          <w:p w:rsidR="001E1602" w:rsidRPr="00F44DED" w:rsidRDefault="001E1602" w:rsidP="001E1602">
            <w:pPr>
              <w:contextualSpacing/>
              <w:rPr>
                <w:bCs/>
              </w:rPr>
            </w:pPr>
            <w:r w:rsidRPr="00F44DED">
              <w:rPr>
                <w:bCs/>
              </w:rPr>
              <w:t>CO2</w:t>
            </w:r>
          </w:p>
        </w:tc>
        <w:tc>
          <w:tcPr>
            <w:tcW w:w="9621" w:type="dxa"/>
          </w:tcPr>
          <w:p w:rsidR="001E1602" w:rsidRPr="00B95E22" w:rsidRDefault="001E1602" w:rsidP="001E1602">
            <w:pPr>
              <w:rPr>
                <w:rFonts w:eastAsia="SimSun"/>
                <w:color w:val="000000"/>
                <w:lang w:eastAsia="zh-CN" w:bidi="ar"/>
              </w:rPr>
            </w:pPr>
            <w:r w:rsidRPr="00B95E22">
              <w:rPr>
                <w:rFonts w:eastAsia="SimSun"/>
                <w:color w:val="000000"/>
                <w:lang w:eastAsia="zh-CN" w:bidi="ar"/>
              </w:rPr>
              <w:t>describe the cryptographic algorithms used in blockchain</w:t>
            </w:r>
          </w:p>
        </w:tc>
      </w:tr>
      <w:tr w:rsidR="001E1602" w:rsidRPr="00FA796F" w:rsidTr="001E1602">
        <w:trPr>
          <w:trHeight w:val="280"/>
        </w:trPr>
        <w:tc>
          <w:tcPr>
            <w:tcW w:w="862" w:type="dxa"/>
          </w:tcPr>
          <w:p w:rsidR="001E1602" w:rsidRPr="00F44DED" w:rsidRDefault="001E1602" w:rsidP="001E1602">
            <w:pPr>
              <w:contextualSpacing/>
              <w:rPr>
                <w:bCs/>
              </w:rPr>
            </w:pPr>
            <w:r w:rsidRPr="00F44DED">
              <w:rPr>
                <w:bCs/>
              </w:rPr>
              <w:t>CO3</w:t>
            </w:r>
          </w:p>
        </w:tc>
        <w:tc>
          <w:tcPr>
            <w:tcW w:w="9621" w:type="dxa"/>
          </w:tcPr>
          <w:p w:rsidR="001E1602" w:rsidRPr="00B95E22" w:rsidRDefault="001E1602" w:rsidP="001E1602">
            <w:pPr>
              <w:rPr>
                <w:rFonts w:eastAsia="SimSun"/>
                <w:color w:val="000000"/>
                <w:lang w:eastAsia="zh-CN" w:bidi="ar"/>
              </w:rPr>
            </w:pPr>
            <w:r w:rsidRPr="00B95E22">
              <w:rPr>
                <w:rFonts w:eastAsia="SimSun"/>
                <w:color w:val="000000"/>
                <w:lang w:eastAsia="zh-CN" w:bidi="ar"/>
              </w:rPr>
              <w:t>compare and contrast cryptocurrencies, blockchain, and concept of wallets</w:t>
            </w:r>
          </w:p>
        </w:tc>
      </w:tr>
      <w:tr w:rsidR="001E1602" w:rsidRPr="00FA796F" w:rsidTr="001E1602">
        <w:trPr>
          <w:trHeight w:val="280"/>
        </w:trPr>
        <w:tc>
          <w:tcPr>
            <w:tcW w:w="862" w:type="dxa"/>
          </w:tcPr>
          <w:p w:rsidR="001E1602" w:rsidRPr="00F44DED" w:rsidRDefault="001E1602" w:rsidP="001E1602">
            <w:pPr>
              <w:contextualSpacing/>
              <w:rPr>
                <w:bCs/>
              </w:rPr>
            </w:pPr>
            <w:r w:rsidRPr="00F44DED">
              <w:rPr>
                <w:bCs/>
              </w:rPr>
              <w:t>CO4</w:t>
            </w:r>
          </w:p>
        </w:tc>
        <w:tc>
          <w:tcPr>
            <w:tcW w:w="9621" w:type="dxa"/>
          </w:tcPr>
          <w:p w:rsidR="001E1602" w:rsidRPr="00B95E22" w:rsidRDefault="001E1602" w:rsidP="001E1602">
            <w:pPr>
              <w:rPr>
                <w:rFonts w:eastAsia="SimSun"/>
                <w:color w:val="000000"/>
                <w:lang w:eastAsia="zh-CN" w:bidi="ar"/>
              </w:rPr>
            </w:pPr>
            <w:r w:rsidRPr="00B95E22">
              <w:rPr>
                <w:rFonts w:eastAsia="SimSun"/>
                <w:color w:val="000000"/>
                <w:lang w:eastAsia="zh-CN" w:bidi="ar"/>
              </w:rPr>
              <w:t>relate classical consensus algorithms with modern algorithms including Proof-of-Stake and Proof-of-Activity</w:t>
            </w:r>
          </w:p>
        </w:tc>
      </w:tr>
      <w:tr w:rsidR="001E1602" w:rsidRPr="00FA796F" w:rsidTr="001E1602">
        <w:trPr>
          <w:trHeight w:val="280"/>
        </w:trPr>
        <w:tc>
          <w:tcPr>
            <w:tcW w:w="862" w:type="dxa"/>
          </w:tcPr>
          <w:p w:rsidR="001E1602" w:rsidRPr="00F44DED" w:rsidRDefault="001E1602" w:rsidP="001E1602">
            <w:pPr>
              <w:contextualSpacing/>
              <w:rPr>
                <w:bCs/>
              </w:rPr>
            </w:pPr>
            <w:r w:rsidRPr="00F44DED">
              <w:rPr>
                <w:bCs/>
              </w:rPr>
              <w:t>CO5</w:t>
            </w:r>
          </w:p>
        </w:tc>
        <w:tc>
          <w:tcPr>
            <w:tcW w:w="9621" w:type="dxa"/>
          </w:tcPr>
          <w:p w:rsidR="001E1602" w:rsidRPr="00B95E22" w:rsidRDefault="001E1602" w:rsidP="001E1602">
            <w:pPr>
              <w:rPr>
                <w:rFonts w:eastAsia="SimSun"/>
                <w:color w:val="000000"/>
                <w:lang w:eastAsia="zh-CN" w:bidi="ar"/>
              </w:rPr>
            </w:pPr>
            <w:r w:rsidRPr="00B95E22">
              <w:rPr>
                <w:rFonts w:eastAsia="SimSun"/>
                <w:color w:val="000000"/>
                <w:lang w:eastAsia="zh-CN" w:bidi="ar"/>
              </w:rPr>
              <w:t>illustrate the uses of programmable blockchains, smart contracts and oracles</w:t>
            </w:r>
          </w:p>
        </w:tc>
      </w:tr>
      <w:tr w:rsidR="001E1602" w:rsidRPr="00FA796F" w:rsidTr="001E1602">
        <w:trPr>
          <w:trHeight w:val="280"/>
        </w:trPr>
        <w:tc>
          <w:tcPr>
            <w:tcW w:w="862" w:type="dxa"/>
          </w:tcPr>
          <w:p w:rsidR="001E1602" w:rsidRPr="00F44DED" w:rsidRDefault="001E1602" w:rsidP="001E1602">
            <w:pPr>
              <w:contextualSpacing/>
              <w:rPr>
                <w:bCs/>
              </w:rPr>
            </w:pPr>
            <w:r w:rsidRPr="00F44DED">
              <w:rPr>
                <w:bCs/>
              </w:rPr>
              <w:t>CO6</w:t>
            </w:r>
          </w:p>
        </w:tc>
        <w:tc>
          <w:tcPr>
            <w:tcW w:w="9621" w:type="dxa"/>
          </w:tcPr>
          <w:p w:rsidR="001E1602" w:rsidRPr="00B95E22" w:rsidRDefault="001E1602" w:rsidP="001E1602">
            <w:pPr>
              <w:rPr>
                <w:rFonts w:eastAsia="SimSun"/>
                <w:color w:val="000000"/>
                <w:lang w:eastAsia="zh-CN" w:bidi="ar"/>
              </w:rPr>
            </w:pPr>
            <w:r w:rsidRPr="00B95E22">
              <w:rPr>
                <w:rFonts w:eastAsia="SimSun"/>
                <w:color w:val="000000"/>
                <w:lang w:eastAsia="zh-CN" w:bidi="ar"/>
              </w:rPr>
              <w:t>comprehend the various use cases and synergistic layered approach with AI/ML/IOT</w:t>
            </w:r>
          </w:p>
        </w:tc>
      </w:tr>
    </w:tbl>
    <w:p w:rsidR="001E1602" w:rsidRPr="00FA796F" w:rsidRDefault="001E1602" w:rsidP="001E1602">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1E1602" w:rsidRPr="00FA796F" w:rsidTr="001E1602">
        <w:trPr>
          <w:jc w:val="center"/>
        </w:trPr>
        <w:tc>
          <w:tcPr>
            <w:tcW w:w="10348" w:type="dxa"/>
            <w:gridSpan w:val="8"/>
          </w:tcPr>
          <w:p w:rsidR="001E1602" w:rsidRPr="00FA796F" w:rsidRDefault="001E1602" w:rsidP="001E1602">
            <w:pPr>
              <w:contextualSpacing/>
              <w:jc w:val="center"/>
              <w:rPr>
                <w:b/>
              </w:rPr>
            </w:pPr>
            <w:r w:rsidRPr="00FA796F">
              <w:rPr>
                <w:b/>
              </w:rPr>
              <w:t>Assessment Pattern as per Bloom’s Taxonomy</w:t>
            </w:r>
          </w:p>
        </w:tc>
      </w:tr>
      <w:tr w:rsidR="001E1602" w:rsidRPr="00FA796F" w:rsidTr="001E1602">
        <w:trPr>
          <w:jc w:val="center"/>
        </w:trPr>
        <w:tc>
          <w:tcPr>
            <w:tcW w:w="1560" w:type="dxa"/>
          </w:tcPr>
          <w:p w:rsidR="001E1602" w:rsidRPr="00FA796F" w:rsidRDefault="001E1602" w:rsidP="001E1602">
            <w:pPr>
              <w:contextualSpacing/>
              <w:jc w:val="center"/>
              <w:rPr>
                <w:b/>
                <w:bCs/>
              </w:rPr>
            </w:pPr>
            <w:r w:rsidRPr="00FA796F">
              <w:rPr>
                <w:b/>
                <w:bCs/>
              </w:rPr>
              <w:t>CO / P</w:t>
            </w:r>
          </w:p>
        </w:tc>
        <w:tc>
          <w:tcPr>
            <w:tcW w:w="1417" w:type="dxa"/>
          </w:tcPr>
          <w:p w:rsidR="001E1602" w:rsidRPr="00FA796F" w:rsidRDefault="001E1602" w:rsidP="001E1602">
            <w:pPr>
              <w:contextualSpacing/>
              <w:jc w:val="center"/>
              <w:rPr>
                <w:b/>
              </w:rPr>
            </w:pPr>
            <w:r w:rsidRPr="00FA796F">
              <w:rPr>
                <w:b/>
              </w:rPr>
              <w:t>R</w:t>
            </w:r>
          </w:p>
        </w:tc>
        <w:tc>
          <w:tcPr>
            <w:tcW w:w="1276" w:type="dxa"/>
          </w:tcPr>
          <w:p w:rsidR="001E1602" w:rsidRPr="00FA796F" w:rsidRDefault="001E1602" w:rsidP="001E1602">
            <w:pPr>
              <w:contextualSpacing/>
              <w:jc w:val="center"/>
              <w:rPr>
                <w:b/>
              </w:rPr>
            </w:pPr>
            <w:r w:rsidRPr="00FA796F">
              <w:rPr>
                <w:b/>
              </w:rPr>
              <w:t>U</w:t>
            </w:r>
          </w:p>
        </w:tc>
        <w:tc>
          <w:tcPr>
            <w:tcW w:w="1134" w:type="dxa"/>
          </w:tcPr>
          <w:p w:rsidR="001E1602" w:rsidRPr="00FA796F" w:rsidRDefault="001E1602" w:rsidP="001E1602">
            <w:pPr>
              <w:contextualSpacing/>
              <w:jc w:val="center"/>
              <w:rPr>
                <w:b/>
              </w:rPr>
            </w:pPr>
            <w:r w:rsidRPr="00FA796F">
              <w:rPr>
                <w:b/>
              </w:rPr>
              <w:t>A</w:t>
            </w:r>
          </w:p>
        </w:tc>
        <w:tc>
          <w:tcPr>
            <w:tcW w:w="1418" w:type="dxa"/>
          </w:tcPr>
          <w:p w:rsidR="001E1602" w:rsidRPr="00FA796F" w:rsidRDefault="001E1602" w:rsidP="001E1602">
            <w:pPr>
              <w:contextualSpacing/>
              <w:jc w:val="center"/>
              <w:rPr>
                <w:b/>
              </w:rPr>
            </w:pPr>
            <w:r w:rsidRPr="00FA796F">
              <w:rPr>
                <w:b/>
              </w:rPr>
              <w:t>An</w:t>
            </w:r>
          </w:p>
        </w:tc>
        <w:tc>
          <w:tcPr>
            <w:tcW w:w="708" w:type="dxa"/>
          </w:tcPr>
          <w:p w:rsidR="001E1602" w:rsidRPr="00FA796F" w:rsidRDefault="001E1602" w:rsidP="001E1602">
            <w:pPr>
              <w:contextualSpacing/>
              <w:jc w:val="center"/>
              <w:rPr>
                <w:b/>
              </w:rPr>
            </w:pPr>
            <w:r w:rsidRPr="00FA796F">
              <w:rPr>
                <w:b/>
              </w:rPr>
              <w:t>E</w:t>
            </w:r>
          </w:p>
        </w:tc>
        <w:tc>
          <w:tcPr>
            <w:tcW w:w="1134" w:type="dxa"/>
          </w:tcPr>
          <w:p w:rsidR="001E1602" w:rsidRPr="00FA796F" w:rsidRDefault="001E1602" w:rsidP="001E1602">
            <w:pPr>
              <w:contextualSpacing/>
              <w:jc w:val="center"/>
              <w:rPr>
                <w:b/>
              </w:rPr>
            </w:pPr>
            <w:r w:rsidRPr="00FA796F">
              <w:rPr>
                <w:b/>
              </w:rPr>
              <w:t>C</w:t>
            </w:r>
          </w:p>
        </w:tc>
        <w:tc>
          <w:tcPr>
            <w:tcW w:w="1701" w:type="dxa"/>
          </w:tcPr>
          <w:p w:rsidR="001E1602" w:rsidRPr="00FA796F" w:rsidRDefault="001E1602" w:rsidP="001E1602">
            <w:pPr>
              <w:contextualSpacing/>
              <w:jc w:val="center"/>
              <w:rPr>
                <w:b/>
              </w:rPr>
            </w:pPr>
            <w:r w:rsidRPr="00FA796F">
              <w:rPr>
                <w:b/>
              </w:rPr>
              <w:t>Total</w:t>
            </w:r>
          </w:p>
        </w:tc>
      </w:tr>
      <w:tr w:rsidR="001E1602" w:rsidRPr="00FA796F" w:rsidTr="001E1602">
        <w:trPr>
          <w:jc w:val="center"/>
        </w:trPr>
        <w:tc>
          <w:tcPr>
            <w:tcW w:w="1560" w:type="dxa"/>
          </w:tcPr>
          <w:p w:rsidR="001E1602" w:rsidRPr="00F44DED" w:rsidRDefault="001E1602" w:rsidP="001E1602">
            <w:pPr>
              <w:contextualSpacing/>
              <w:jc w:val="center"/>
              <w:rPr>
                <w:bCs/>
              </w:rPr>
            </w:pPr>
            <w:r w:rsidRPr="00F44DED">
              <w:rPr>
                <w:bCs/>
              </w:rPr>
              <w:t>CO1</w:t>
            </w:r>
          </w:p>
        </w:tc>
        <w:tc>
          <w:tcPr>
            <w:tcW w:w="1417" w:type="dxa"/>
          </w:tcPr>
          <w:p w:rsidR="001E1602" w:rsidRPr="00FA796F" w:rsidRDefault="001E1602" w:rsidP="001E1602">
            <w:pPr>
              <w:contextualSpacing/>
              <w:jc w:val="center"/>
            </w:pPr>
            <w:r>
              <w:t>5</w:t>
            </w:r>
          </w:p>
        </w:tc>
        <w:tc>
          <w:tcPr>
            <w:tcW w:w="1276" w:type="dxa"/>
          </w:tcPr>
          <w:p w:rsidR="001E1602" w:rsidRPr="00FA796F" w:rsidRDefault="001E1602" w:rsidP="001E1602">
            <w:pPr>
              <w:contextualSpacing/>
              <w:jc w:val="center"/>
            </w:pPr>
            <w:r>
              <w:t>12</w:t>
            </w:r>
          </w:p>
        </w:tc>
        <w:tc>
          <w:tcPr>
            <w:tcW w:w="1134" w:type="dxa"/>
          </w:tcPr>
          <w:p w:rsidR="001E1602" w:rsidRPr="00FA796F" w:rsidRDefault="001E1602" w:rsidP="001E1602">
            <w:pPr>
              <w:contextualSpacing/>
              <w:jc w:val="center"/>
            </w:pPr>
            <w:r>
              <w:t>-</w:t>
            </w:r>
          </w:p>
        </w:tc>
        <w:tc>
          <w:tcPr>
            <w:tcW w:w="1418" w:type="dxa"/>
          </w:tcPr>
          <w:p w:rsidR="001E1602" w:rsidRPr="00FA796F" w:rsidRDefault="001E1602" w:rsidP="001E1602">
            <w:pPr>
              <w:contextualSpacing/>
              <w:jc w:val="center"/>
            </w:pPr>
            <w:r>
              <w:t>-</w:t>
            </w:r>
          </w:p>
        </w:tc>
        <w:tc>
          <w:tcPr>
            <w:tcW w:w="708" w:type="dxa"/>
          </w:tcPr>
          <w:p w:rsidR="001E1602" w:rsidRPr="00FA796F" w:rsidRDefault="001E1602" w:rsidP="001E1602">
            <w:pPr>
              <w:contextualSpacing/>
              <w:jc w:val="center"/>
            </w:pPr>
            <w:r>
              <w:t>-</w:t>
            </w:r>
          </w:p>
        </w:tc>
        <w:tc>
          <w:tcPr>
            <w:tcW w:w="1134" w:type="dxa"/>
          </w:tcPr>
          <w:p w:rsidR="001E1602" w:rsidRPr="00FA796F" w:rsidRDefault="001E1602" w:rsidP="001E1602">
            <w:pPr>
              <w:contextualSpacing/>
              <w:jc w:val="center"/>
            </w:pPr>
            <w:r>
              <w:t>-</w:t>
            </w:r>
          </w:p>
        </w:tc>
        <w:tc>
          <w:tcPr>
            <w:tcW w:w="1701" w:type="dxa"/>
          </w:tcPr>
          <w:p w:rsidR="001E1602" w:rsidRPr="00FA796F" w:rsidRDefault="001E1602" w:rsidP="001E1602">
            <w:pPr>
              <w:contextualSpacing/>
              <w:jc w:val="center"/>
            </w:pPr>
            <w:r>
              <w:t>17</w:t>
            </w:r>
          </w:p>
        </w:tc>
      </w:tr>
      <w:tr w:rsidR="001E1602" w:rsidRPr="00FA796F" w:rsidTr="001E1602">
        <w:trPr>
          <w:jc w:val="center"/>
        </w:trPr>
        <w:tc>
          <w:tcPr>
            <w:tcW w:w="1560" w:type="dxa"/>
          </w:tcPr>
          <w:p w:rsidR="001E1602" w:rsidRPr="00F44DED" w:rsidRDefault="001E1602" w:rsidP="001E1602">
            <w:pPr>
              <w:contextualSpacing/>
              <w:jc w:val="center"/>
              <w:rPr>
                <w:bCs/>
              </w:rPr>
            </w:pPr>
            <w:r w:rsidRPr="00F44DED">
              <w:rPr>
                <w:bCs/>
              </w:rPr>
              <w:t>CO2</w:t>
            </w:r>
          </w:p>
        </w:tc>
        <w:tc>
          <w:tcPr>
            <w:tcW w:w="1417" w:type="dxa"/>
          </w:tcPr>
          <w:p w:rsidR="001E1602" w:rsidRPr="00FA796F" w:rsidRDefault="001E1602" w:rsidP="001E1602">
            <w:pPr>
              <w:contextualSpacing/>
              <w:jc w:val="center"/>
            </w:pPr>
            <w:r>
              <w:t>5</w:t>
            </w:r>
          </w:p>
        </w:tc>
        <w:tc>
          <w:tcPr>
            <w:tcW w:w="1276" w:type="dxa"/>
          </w:tcPr>
          <w:p w:rsidR="001E1602" w:rsidRPr="00FA796F" w:rsidRDefault="001E1602" w:rsidP="001E1602">
            <w:pPr>
              <w:contextualSpacing/>
              <w:jc w:val="center"/>
            </w:pPr>
            <w:r>
              <w:t>-</w:t>
            </w:r>
          </w:p>
        </w:tc>
        <w:tc>
          <w:tcPr>
            <w:tcW w:w="1134" w:type="dxa"/>
          </w:tcPr>
          <w:p w:rsidR="001E1602" w:rsidRPr="00FA796F" w:rsidRDefault="001E1602" w:rsidP="001E1602">
            <w:pPr>
              <w:contextualSpacing/>
              <w:jc w:val="center"/>
            </w:pPr>
            <w:r>
              <w:t>12</w:t>
            </w:r>
          </w:p>
        </w:tc>
        <w:tc>
          <w:tcPr>
            <w:tcW w:w="1418" w:type="dxa"/>
          </w:tcPr>
          <w:p w:rsidR="001E1602" w:rsidRPr="00FA796F" w:rsidRDefault="001E1602" w:rsidP="001E1602">
            <w:pPr>
              <w:contextualSpacing/>
              <w:jc w:val="center"/>
            </w:pPr>
            <w:r>
              <w:t>-</w:t>
            </w:r>
          </w:p>
        </w:tc>
        <w:tc>
          <w:tcPr>
            <w:tcW w:w="708" w:type="dxa"/>
          </w:tcPr>
          <w:p w:rsidR="001E1602" w:rsidRPr="00FA796F" w:rsidRDefault="001E1602" w:rsidP="001E1602">
            <w:pPr>
              <w:contextualSpacing/>
              <w:jc w:val="center"/>
            </w:pPr>
            <w:r>
              <w:t>-</w:t>
            </w:r>
          </w:p>
        </w:tc>
        <w:tc>
          <w:tcPr>
            <w:tcW w:w="1134" w:type="dxa"/>
          </w:tcPr>
          <w:p w:rsidR="001E1602" w:rsidRPr="00FA796F" w:rsidRDefault="001E1602" w:rsidP="001E1602">
            <w:pPr>
              <w:contextualSpacing/>
              <w:jc w:val="center"/>
            </w:pPr>
            <w:r>
              <w:t>-</w:t>
            </w:r>
          </w:p>
        </w:tc>
        <w:tc>
          <w:tcPr>
            <w:tcW w:w="1701" w:type="dxa"/>
          </w:tcPr>
          <w:p w:rsidR="001E1602" w:rsidRPr="00FA796F" w:rsidRDefault="001E1602" w:rsidP="001E1602">
            <w:pPr>
              <w:contextualSpacing/>
              <w:jc w:val="center"/>
            </w:pPr>
            <w:r>
              <w:t>17</w:t>
            </w:r>
          </w:p>
        </w:tc>
      </w:tr>
      <w:tr w:rsidR="001E1602" w:rsidRPr="00FA796F" w:rsidTr="001E1602">
        <w:trPr>
          <w:jc w:val="center"/>
        </w:trPr>
        <w:tc>
          <w:tcPr>
            <w:tcW w:w="1560" w:type="dxa"/>
          </w:tcPr>
          <w:p w:rsidR="001E1602" w:rsidRPr="00F44DED" w:rsidRDefault="001E1602" w:rsidP="001E1602">
            <w:pPr>
              <w:contextualSpacing/>
              <w:jc w:val="center"/>
              <w:rPr>
                <w:bCs/>
              </w:rPr>
            </w:pPr>
            <w:r w:rsidRPr="00F44DED">
              <w:rPr>
                <w:bCs/>
              </w:rPr>
              <w:t>CO3</w:t>
            </w:r>
          </w:p>
        </w:tc>
        <w:tc>
          <w:tcPr>
            <w:tcW w:w="1417" w:type="dxa"/>
          </w:tcPr>
          <w:p w:rsidR="001E1602" w:rsidRPr="00FA796F" w:rsidRDefault="001E1602" w:rsidP="001E1602">
            <w:pPr>
              <w:contextualSpacing/>
              <w:jc w:val="center"/>
            </w:pPr>
            <w:r>
              <w:t>2</w:t>
            </w:r>
          </w:p>
        </w:tc>
        <w:tc>
          <w:tcPr>
            <w:tcW w:w="1276" w:type="dxa"/>
          </w:tcPr>
          <w:p w:rsidR="001E1602" w:rsidRPr="00FA796F" w:rsidRDefault="001E1602" w:rsidP="001E1602">
            <w:pPr>
              <w:contextualSpacing/>
              <w:jc w:val="center"/>
            </w:pPr>
            <w:r>
              <w:t>15</w:t>
            </w:r>
          </w:p>
        </w:tc>
        <w:tc>
          <w:tcPr>
            <w:tcW w:w="1134" w:type="dxa"/>
          </w:tcPr>
          <w:p w:rsidR="001E1602" w:rsidRPr="00FA796F" w:rsidRDefault="001E1602" w:rsidP="001E1602">
            <w:pPr>
              <w:contextualSpacing/>
              <w:jc w:val="center"/>
            </w:pPr>
            <w:r>
              <w:t>12</w:t>
            </w:r>
          </w:p>
        </w:tc>
        <w:tc>
          <w:tcPr>
            <w:tcW w:w="1418" w:type="dxa"/>
          </w:tcPr>
          <w:p w:rsidR="001E1602" w:rsidRPr="00FA796F" w:rsidRDefault="001E1602" w:rsidP="001E1602">
            <w:pPr>
              <w:contextualSpacing/>
              <w:jc w:val="center"/>
            </w:pPr>
            <w:r>
              <w:t>-</w:t>
            </w:r>
          </w:p>
        </w:tc>
        <w:tc>
          <w:tcPr>
            <w:tcW w:w="708" w:type="dxa"/>
          </w:tcPr>
          <w:p w:rsidR="001E1602" w:rsidRPr="00FA796F" w:rsidRDefault="001E1602" w:rsidP="001E1602">
            <w:pPr>
              <w:contextualSpacing/>
              <w:jc w:val="center"/>
            </w:pPr>
            <w:r>
              <w:t>-</w:t>
            </w:r>
          </w:p>
        </w:tc>
        <w:tc>
          <w:tcPr>
            <w:tcW w:w="1134" w:type="dxa"/>
          </w:tcPr>
          <w:p w:rsidR="001E1602" w:rsidRPr="00FA796F" w:rsidRDefault="001E1602" w:rsidP="001E1602">
            <w:pPr>
              <w:contextualSpacing/>
              <w:jc w:val="center"/>
            </w:pPr>
            <w:r>
              <w:t>-</w:t>
            </w:r>
          </w:p>
        </w:tc>
        <w:tc>
          <w:tcPr>
            <w:tcW w:w="1701" w:type="dxa"/>
          </w:tcPr>
          <w:p w:rsidR="001E1602" w:rsidRPr="00FA796F" w:rsidRDefault="001E1602" w:rsidP="001E1602">
            <w:pPr>
              <w:contextualSpacing/>
              <w:jc w:val="center"/>
            </w:pPr>
            <w:r>
              <w:t>29</w:t>
            </w:r>
          </w:p>
        </w:tc>
      </w:tr>
      <w:tr w:rsidR="001E1602" w:rsidRPr="00FA796F" w:rsidTr="001E1602">
        <w:trPr>
          <w:jc w:val="center"/>
        </w:trPr>
        <w:tc>
          <w:tcPr>
            <w:tcW w:w="1560" w:type="dxa"/>
          </w:tcPr>
          <w:p w:rsidR="001E1602" w:rsidRPr="00F44DED" w:rsidRDefault="001E1602" w:rsidP="001E1602">
            <w:pPr>
              <w:contextualSpacing/>
              <w:jc w:val="center"/>
              <w:rPr>
                <w:bCs/>
              </w:rPr>
            </w:pPr>
            <w:r w:rsidRPr="00F44DED">
              <w:rPr>
                <w:bCs/>
              </w:rPr>
              <w:t>CO4</w:t>
            </w:r>
          </w:p>
        </w:tc>
        <w:tc>
          <w:tcPr>
            <w:tcW w:w="1417" w:type="dxa"/>
          </w:tcPr>
          <w:p w:rsidR="001E1602" w:rsidRPr="00FA796F" w:rsidRDefault="001E1602" w:rsidP="001E1602">
            <w:pPr>
              <w:contextualSpacing/>
              <w:jc w:val="center"/>
            </w:pPr>
            <w:r>
              <w:t>5</w:t>
            </w:r>
          </w:p>
        </w:tc>
        <w:tc>
          <w:tcPr>
            <w:tcW w:w="1276" w:type="dxa"/>
          </w:tcPr>
          <w:p w:rsidR="001E1602" w:rsidRPr="00FA796F" w:rsidRDefault="001E1602" w:rsidP="001E1602">
            <w:pPr>
              <w:contextualSpacing/>
              <w:jc w:val="center"/>
            </w:pPr>
            <w:r>
              <w:t>12</w:t>
            </w:r>
          </w:p>
        </w:tc>
        <w:tc>
          <w:tcPr>
            <w:tcW w:w="1134" w:type="dxa"/>
          </w:tcPr>
          <w:p w:rsidR="001E1602" w:rsidRPr="00FA796F" w:rsidRDefault="001E1602" w:rsidP="001E1602">
            <w:pPr>
              <w:contextualSpacing/>
              <w:jc w:val="center"/>
            </w:pPr>
            <w:r>
              <w:t>-</w:t>
            </w:r>
          </w:p>
        </w:tc>
        <w:tc>
          <w:tcPr>
            <w:tcW w:w="1418" w:type="dxa"/>
          </w:tcPr>
          <w:p w:rsidR="001E1602" w:rsidRPr="00FA796F" w:rsidRDefault="001E1602" w:rsidP="001E1602">
            <w:pPr>
              <w:contextualSpacing/>
              <w:jc w:val="center"/>
            </w:pPr>
            <w:r>
              <w:t>-</w:t>
            </w:r>
          </w:p>
        </w:tc>
        <w:tc>
          <w:tcPr>
            <w:tcW w:w="708" w:type="dxa"/>
          </w:tcPr>
          <w:p w:rsidR="001E1602" w:rsidRPr="00FA796F" w:rsidRDefault="001E1602" w:rsidP="001E1602">
            <w:pPr>
              <w:contextualSpacing/>
              <w:jc w:val="center"/>
            </w:pPr>
            <w:r>
              <w:t>-</w:t>
            </w:r>
          </w:p>
        </w:tc>
        <w:tc>
          <w:tcPr>
            <w:tcW w:w="1134" w:type="dxa"/>
          </w:tcPr>
          <w:p w:rsidR="001E1602" w:rsidRPr="00FA796F" w:rsidRDefault="001E1602" w:rsidP="001E1602">
            <w:pPr>
              <w:contextualSpacing/>
              <w:jc w:val="center"/>
            </w:pPr>
            <w:r>
              <w:t>-</w:t>
            </w:r>
          </w:p>
        </w:tc>
        <w:tc>
          <w:tcPr>
            <w:tcW w:w="1701" w:type="dxa"/>
          </w:tcPr>
          <w:p w:rsidR="001E1602" w:rsidRPr="00FA796F" w:rsidRDefault="001E1602" w:rsidP="001E1602">
            <w:pPr>
              <w:contextualSpacing/>
              <w:jc w:val="center"/>
            </w:pPr>
            <w:r>
              <w:t>17</w:t>
            </w:r>
          </w:p>
        </w:tc>
      </w:tr>
      <w:tr w:rsidR="001E1602" w:rsidRPr="00FA796F" w:rsidTr="001E1602">
        <w:trPr>
          <w:jc w:val="center"/>
        </w:trPr>
        <w:tc>
          <w:tcPr>
            <w:tcW w:w="1560" w:type="dxa"/>
          </w:tcPr>
          <w:p w:rsidR="001E1602" w:rsidRPr="00F44DED" w:rsidRDefault="001E1602" w:rsidP="001E1602">
            <w:pPr>
              <w:contextualSpacing/>
              <w:jc w:val="center"/>
              <w:rPr>
                <w:bCs/>
              </w:rPr>
            </w:pPr>
            <w:r w:rsidRPr="00F44DED">
              <w:rPr>
                <w:bCs/>
              </w:rPr>
              <w:t>CO5</w:t>
            </w:r>
          </w:p>
        </w:tc>
        <w:tc>
          <w:tcPr>
            <w:tcW w:w="1417" w:type="dxa"/>
          </w:tcPr>
          <w:p w:rsidR="001E1602" w:rsidRPr="00FA796F" w:rsidRDefault="001E1602" w:rsidP="001E1602">
            <w:pPr>
              <w:contextualSpacing/>
              <w:jc w:val="center"/>
            </w:pPr>
            <w:r>
              <w:t>4</w:t>
            </w:r>
          </w:p>
        </w:tc>
        <w:tc>
          <w:tcPr>
            <w:tcW w:w="1276" w:type="dxa"/>
          </w:tcPr>
          <w:p w:rsidR="001E1602" w:rsidRPr="00FA796F" w:rsidRDefault="001E1602" w:rsidP="001E1602">
            <w:pPr>
              <w:contextualSpacing/>
              <w:jc w:val="center"/>
            </w:pPr>
            <w:r>
              <w:t>-</w:t>
            </w:r>
          </w:p>
        </w:tc>
        <w:tc>
          <w:tcPr>
            <w:tcW w:w="1134" w:type="dxa"/>
          </w:tcPr>
          <w:p w:rsidR="001E1602" w:rsidRPr="00FA796F" w:rsidRDefault="001E1602" w:rsidP="001E1602">
            <w:pPr>
              <w:contextualSpacing/>
              <w:jc w:val="center"/>
            </w:pPr>
            <w:r>
              <w:t>12</w:t>
            </w:r>
          </w:p>
        </w:tc>
        <w:tc>
          <w:tcPr>
            <w:tcW w:w="1418" w:type="dxa"/>
          </w:tcPr>
          <w:p w:rsidR="001E1602" w:rsidRPr="00FA796F" w:rsidRDefault="001E1602" w:rsidP="001E1602">
            <w:pPr>
              <w:contextualSpacing/>
              <w:jc w:val="center"/>
            </w:pPr>
            <w:r>
              <w:t>-</w:t>
            </w:r>
          </w:p>
        </w:tc>
        <w:tc>
          <w:tcPr>
            <w:tcW w:w="708" w:type="dxa"/>
          </w:tcPr>
          <w:p w:rsidR="001E1602" w:rsidRPr="00FA796F" w:rsidRDefault="001E1602" w:rsidP="001E1602">
            <w:pPr>
              <w:contextualSpacing/>
              <w:jc w:val="center"/>
            </w:pPr>
            <w:r>
              <w:t>-</w:t>
            </w:r>
          </w:p>
        </w:tc>
        <w:tc>
          <w:tcPr>
            <w:tcW w:w="1134" w:type="dxa"/>
          </w:tcPr>
          <w:p w:rsidR="001E1602" w:rsidRPr="00FA796F" w:rsidRDefault="001E1602" w:rsidP="001E1602">
            <w:pPr>
              <w:contextualSpacing/>
              <w:jc w:val="center"/>
            </w:pPr>
            <w:r>
              <w:t>-</w:t>
            </w:r>
          </w:p>
        </w:tc>
        <w:tc>
          <w:tcPr>
            <w:tcW w:w="1701" w:type="dxa"/>
          </w:tcPr>
          <w:p w:rsidR="001E1602" w:rsidRPr="00FA796F" w:rsidRDefault="001E1602" w:rsidP="001E1602">
            <w:pPr>
              <w:contextualSpacing/>
              <w:jc w:val="center"/>
            </w:pPr>
            <w:r>
              <w:t>16</w:t>
            </w:r>
          </w:p>
        </w:tc>
      </w:tr>
      <w:tr w:rsidR="001E1602" w:rsidRPr="00FA796F" w:rsidTr="001E1602">
        <w:trPr>
          <w:jc w:val="center"/>
        </w:trPr>
        <w:tc>
          <w:tcPr>
            <w:tcW w:w="1560" w:type="dxa"/>
          </w:tcPr>
          <w:p w:rsidR="001E1602" w:rsidRPr="00F44DED" w:rsidRDefault="001E1602" w:rsidP="001E1602">
            <w:pPr>
              <w:contextualSpacing/>
              <w:jc w:val="center"/>
              <w:rPr>
                <w:bCs/>
              </w:rPr>
            </w:pPr>
            <w:r w:rsidRPr="00F44DED">
              <w:rPr>
                <w:bCs/>
              </w:rPr>
              <w:t>CO6</w:t>
            </w:r>
          </w:p>
        </w:tc>
        <w:tc>
          <w:tcPr>
            <w:tcW w:w="1417" w:type="dxa"/>
          </w:tcPr>
          <w:p w:rsidR="001E1602" w:rsidRPr="00FA796F" w:rsidRDefault="001E1602" w:rsidP="001E1602">
            <w:pPr>
              <w:contextualSpacing/>
              <w:jc w:val="center"/>
            </w:pPr>
            <w:r>
              <w:t>1</w:t>
            </w:r>
          </w:p>
        </w:tc>
        <w:tc>
          <w:tcPr>
            <w:tcW w:w="1276" w:type="dxa"/>
          </w:tcPr>
          <w:p w:rsidR="001E1602" w:rsidRPr="00FA796F" w:rsidRDefault="001E1602" w:rsidP="001E1602">
            <w:pPr>
              <w:contextualSpacing/>
              <w:jc w:val="center"/>
            </w:pPr>
            <w:r>
              <w:t>15</w:t>
            </w:r>
          </w:p>
        </w:tc>
        <w:tc>
          <w:tcPr>
            <w:tcW w:w="1134" w:type="dxa"/>
          </w:tcPr>
          <w:p w:rsidR="001E1602" w:rsidRPr="00FA796F" w:rsidRDefault="001E1602" w:rsidP="001E1602">
            <w:pPr>
              <w:contextualSpacing/>
              <w:jc w:val="center"/>
            </w:pPr>
            <w:r>
              <w:t>12</w:t>
            </w:r>
          </w:p>
        </w:tc>
        <w:tc>
          <w:tcPr>
            <w:tcW w:w="1418" w:type="dxa"/>
          </w:tcPr>
          <w:p w:rsidR="001E1602" w:rsidRPr="00FA796F" w:rsidRDefault="001E1602" w:rsidP="001E1602">
            <w:pPr>
              <w:contextualSpacing/>
              <w:jc w:val="center"/>
            </w:pPr>
            <w:r>
              <w:t>-</w:t>
            </w:r>
          </w:p>
        </w:tc>
        <w:tc>
          <w:tcPr>
            <w:tcW w:w="708" w:type="dxa"/>
          </w:tcPr>
          <w:p w:rsidR="001E1602" w:rsidRPr="00FA796F" w:rsidRDefault="001E1602" w:rsidP="001E1602">
            <w:pPr>
              <w:contextualSpacing/>
              <w:jc w:val="center"/>
            </w:pPr>
            <w:r>
              <w:t>-</w:t>
            </w:r>
          </w:p>
        </w:tc>
        <w:tc>
          <w:tcPr>
            <w:tcW w:w="1134" w:type="dxa"/>
          </w:tcPr>
          <w:p w:rsidR="001E1602" w:rsidRPr="00FA796F" w:rsidRDefault="001E1602" w:rsidP="001E1602">
            <w:pPr>
              <w:contextualSpacing/>
              <w:jc w:val="center"/>
            </w:pPr>
            <w:r>
              <w:t>-</w:t>
            </w:r>
          </w:p>
        </w:tc>
        <w:tc>
          <w:tcPr>
            <w:tcW w:w="1701" w:type="dxa"/>
          </w:tcPr>
          <w:p w:rsidR="001E1602" w:rsidRPr="00FA796F" w:rsidRDefault="001E1602" w:rsidP="001E1602">
            <w:pPr>
              <w:contextualSpacing/>
              <w:jc w:val="center"/>
            </w:pPr>
            <w:r>
              <w:t>28</w:t>
            </w:r>
          </w:p>
        </w:tc>
      </w:tr>
      <w:tr w:rsidR="001E1602" w:rsidRPr="00FA796F" w:rsidTr="001E1602">
        <w:trPr>
          <w:jc w:val="center"/>
        </w:trPr>
        <w:tc>
          <w:tcPr>
            <w:tcW w:w="8647" w:type="dxa"/>
            <w:gridSpan w:val="7"/>
          </w:tcPr>
          <w:p w:rsidR="001E1602" w:rsidRPr="00FA796F" w:rsidRDefault="001E1602" w:rsidP="001E1602">
            <w:pPr>
              <w:contextualSpacing/>
            </w:pPr>
          </w:p>
        </w:tc>
        <w:tc>
          <w:tcPr>
            <w:tcW w:w="1701" w:type="dxa"/>
          </w:tcPr>
          <w:p w:rsidR="001E1602" w:rsidRPr="00FA796F" w:rsidRDefault="001E1602" w:rsidP="001E1602">
            <w:pPr>
              <w:contextualSpacing/>
              <w:jc w:val="center"/>
              <w:rPr>
                <w:b/>
              </w:rPr>
            </w:pPr>
            <w:r w:rsidRPr="00FA796F">
              <w:rPr>
                <w:b/>
              </w:rPr>
              <w:t>124</w:t>
            </w:r>
          </w:p>
        </w:tc>
      </w:tr>
    </w:tbl>
    <w:p w:rsidR="001E1602" w:rsidRPr="00FA796F" w:rsidRDefault="001E1602" w:rsidP="001E1602">
      <w:pPr>
        <w:contextualSpacing/>
      </w:pPr>
    </w:p>
    <w:p w:rsidR="001E1602" w:rsidRDefault="001E1602" w:rsidP="001E1602">
      <w:pPr>
        <w:jc w:val="center"/>
        <w:rPr>
          <w:b/>
        </w:rPr>
      </w:pPr>
    </w:p>
    <w:p w:rsidR="001E1602" w:rsidRDefault="001E1602">
      <w:pPr>
        <w:contextualSpacing/>
        <w:jc w:val="center"/>
        <w:rPr>
          <w:b/>
        </w:rPr>
      </w:pPr>
      <w:r>
        <w:rPr>
          <w:noProof/>
        </w:rPr>
        <w:drawing>
          <wp:inline distT="0" distB="0" distL="0" distR="0" wp14:anchorId="0F96E487" wp14:editId="1B184465">
            <wp:extent cx="5731510" cy="1066800"/>
            <wp:effectExtent l="0" t="0" r="2540" b="0"/>
            <wp:docPr id="1867904945" name="image1.png"/>
            <wp:cNvGraphicFramePr/>
            <a:graphic xmlns:a="http://schemas.openxmlformats.org/drawingml/2006/main">
              <a:graphicData uri="http://schemas.openxmlformats.org/drawingml/2006/picture">
                <pic:pic xmlns:pic="http://schemas.openxmlformats.org/drawingml/2006/picture">
                  <pic:nvPicPr>
                    <pic:cNvPr id="1" name="image1.png"/>
                    <pic:cNvPicPr/>
                  </pic:nvPicPr>
                  <pic:blipFill>
                    <a:blip r:embed="rId129"/>
                    <a:srcRect/>
                    <a:stretch>
                      <a:fillRect/>
                    </a:stretch>
                  </pic:blipFill>
                  <pic:spPr>
                    <a:xfrm>
                      <a:off x="0" y="0"/>
                      <a:ext cx="5731510" cy="1066800"/>
                    </a:xfrm>
                    <a:prstGeom prst="rect">
                      <a:avLst/>
                    </a:prstGeom>
                    <a:ln/>
                  </pic:spPr>
                </pic:pic>
              </a:graphicData>
            </a:graphic>
          </wp:inline>
        </w:drawing>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5"/>
        <w:gridCol w:w="6393"/>
        <w:gridCol w:w="1686"/>
        <w:gridCol w:w="851"/>
      </w:tblGrid>
      <w:tr w:rsidR="001E1602" w:rsidTr="001E1602">
        <w:trPr>
          <w:trHeight w:val="397"/>
          <w:jc w:val="center"/>
        </w:trPr>
        <w:tc>
          <w:tcPr>
            <w:tcW w:w="1555" w:type="dxa"/>
            <w:vAlign w:val="center"/>
          </w:tcPr>
          <w:p w:rsidR="001E1602" w:rsidRDefault="001E1602">
            <w:pPr>
              <w:pStyle w:val="Title"/>
              <w:contextualSpacing/>
              <w:jc w:val="left"/>
              <w:rPr>
                <w:b/>
                <w:szCs w:val="24"/>
              </w:rPr>
            </w:pPr>
            <w:r>
              <w:rPr>
                <w:b/>
                <w:szCs w:val="24"/>
              </w:rPr>
              <w:t xml:space="preserve">Course Code      </w:t>
            </w:r>
          </w:p>
        </w:tc>
        <w:tc>
          <w:tcPr>
            <w:tcW w:w="6393" w:type="dxa"/>
            <w:vAlign w:val="center"/>
          </w:tcPr>
          <w:p w:rsidR="001E1602" w:rsidRDefault="001E1602">
            <w:pPr>
              <w:pStyle w:val="Title"/>
              <w:contextualSpacing/>
              <w:jc w:val="left"/>
              <w:rPr>
                <w:b/>
                <w:szCs w:val="24"/>
              </w:rPr>
            </w:pPr>
            <w:r>
              <w:rPr>
                <w:b/>
                <w:color w:val="000000"/>
              </w:rPr>
              <w:t>20CS2027</w:t>
            </w:r>
          </w:p>
        </w:tc>
        <w:tc>
          <w:tcPr>
            <w:tcW w:w="1686" w:type="dxa"/>
            <w:vAlign w:val="center"/>
          </w:tcPr>
          <w:p w:rsidR="001E1602" w:rsidRDefault="001E1602">
            <w:pPr>
              <w:pStyle w:val="Title"/>
              <w:ind w:left="-468" w:firstLine="468"/>
              <w:contextualSpacing/>
              <w:jc w:val="left"/>
              <w:rPr>
                <w:szCs w:val="24"/>
              </w:rPr>
            </w:pPr>
            <w:r>
              <w:rPr>
                <w:b/>
                <w:bCs/>
                <w:szCs w:val="24"/>
              </w:rPr>
              <w:t xml:space="preserve">Duration       </w:t>
            </w:r>
          </w:p>
        </w:tc>
        <w:tc>
          <w:tcPr>
            <w:tcW w:w="851" w:type="dxa"/>
            <w:vAlign w:val="center"/>
          </w:tcPr>
          <w:p w:rsidR="001E1602" w:rsidRDefault="001E1602">
            <w:pPr>
              <w:pStyle w:val="Title"/>
              <w:contextualSpacing/>
              <w:jc w:val="left"/>
              <w:rPr>
                <w:b/>
                <w:szCs w:val="24"/>
              </w:rPr>
            </w:pPr>
            <w:r>
              <w:rPr>
                <w:b/>
                <w:szCs w:val="24"/>
              </w:rPr>
              <w:t>3hrs</w:t>
            </w:r>
          </w:p>
        </w:tc>
      </w:tr>
      <w:tr w:rsidR="001E1602" w:rsidTr="001E1602">
        <w:trPr>
          <w:trHeight w:val="397"/>
          <w:jc w:val="center"/>
        </w:trPr>
        <w:tc>
          <w:tcPr>
            <w:tcW w:w="1555" w:type="dxa"/>
            <w:vAlign w:val="center"/>
          </w:tcPr>
          <w:p w:rsidR="001E1602" w:rsidRDefault="001E1602">
            <w:pPr>
              <w:pStyle w:val="Title"/>
              <w:ind w:right="-160"/>
              <w:contextualSpacing/>
              <w:jc w:val="left"/>
              <w:rPr>
                <w:b/>
                <w:szCs w:val="24"/>
              </w:rPr>
            </w:pPr>
            <w:r>
              <w:rPr>
                <w:b/>
                <w:szCs w:val="24"/>
              </w:rPr>
              <w:t xml:space="preserve">Course Name     </w:t>
            </w:r>
          </w:p>
        </w:tc>
        <w:tc>
          <w:tcPr>
            <w:tcW w:w="6393" w:type="dxa"/>
            <w:vAlign w:val="center"/>
          </w:tcPr>
          <w:p w:rsidR="001E1602" w:rsidRDefault="001E1602">
            <w:pPr>
              <w:pStyle w:val="Title"/>
              <w:contextualSpacing/>
              <w:jc w:val="left"/>
              <w:rPr>
                <w:b/>
                <w:szCs w:val="24"/>
              </w:rPr>
            </w:pPr>
            <w:r>
              <w:rPr>
                <w:b/>
                <w:color w:val="000000"/>
              </w:rPr>
              <w:t>GEOMETRIC MODELLING</w:t>
            </w:r>
          </w:p>
        </w:tc>
        <w:tc>
          <w:tcPr>
            <w:tcW w:w="1686" w:type="dxa"/>
            <w:vAlign w:val="center"/>
          </w:tcPr>
          <w:p w:rsidR="001E1602" w:rsidRDefault="001E1602">
            <w:pPr>
              <w:pStyle w:val="Title"/>
              <w:contextualSpacing/>
              <w:jc w:val="left"/>
              <w:rPr>
                <w:b/>
                <w:bCs/>
                <w:szCs w:val="24"/>
              </w:rPr>
            </w:pPr>
            <w:r>
              <w:rPr>
                <w:b/>
                <w:bCs/>
                <w:szCs w:val="24"/>
              </w:rPr>
              <w:t xml:space="preserve">Max. Marks </w:t>
            </w:r>
          </w:p>
        </w:tc>
        <w:tc>
          <w:tcPr>
            <w:tcW w:w="851" w:type="dxa"/>
            <w:vAlign w:val="center"/>
          </w:tcPr>
          <w:p w:rsidR="001E1602" w:rsidRDefault="001E1602">
            <w:pPr>
              <w:pStyle w:val="Title"/>
              <w:contextualSpacing/>
              <w:jc w:val="left"/>
              <w:rPr>
                <w:b/>
                <w:szCs w:val="24"/>
              </w:rPr>
            </w:pPr>
            <w:r>
              <w:rPr>
                <w:b/>
                <w:szCs w:val="24"/>
              </w:rPr>
              <w:t>100</w:t>
            </w:r>
          </w:p>
        </w:tc>
      </w:tr>
    </w:tbl>
    <w:p w:rsidR="001E1602" w:rsidRDefault="001E1602">
      <w:pPr>
        <w:ind w:left="720"/>
        <w:contextualSpacing/>
        <w:rPr>
          <w:highlight w:val="yellow"/>
        </w:rPr>
      </w:pPr>
    </w:p>
    <w:tbl>
      <w:tblPr>
        <w:tblW w:w="5156"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84"/>
        <w:gridCol w:w="405"/>
        <w:gridCol w:w="7127"/>
        <w:gridCol w:w="832"/>
        <w:gridCol w:w="761"/>
        <w:gridCol w:w="1014"/>
      </w:tblGrid>
      <w:tr w:rsidR="001E1602">
        <w:trPr>
          <w:trHeight w:val="551"/>
        </w:trPr>
        <w:tc>
          <w:tcPr>
            <w:tcW w:w="272" w:type="pct"/>
            <w:vAlign w:val="center"/>
          </w:tcPr>
          <w:p w:rsidR="001E1602" w:rsidRDefault="001E1602">
            <w:pPr>
              <w:contextualSpacing/>
              <w:jc w:val="center"/>
              <w:rPr>
                <w:b/>
              </w:rPr>
            </w:pPr>
            <w:r>
              <w:rPr>
                <w:b/>
              </w:rPr>
              <w:t>Q. No.</w:t>
            </w:r>
          </w:p>
        </w:tc>
        <w:tc>
          <w:tcPr>
            <w:tcW w:w="3512" w:type="pct"/>
            <w:gridSpan w:val="2"/>
            <w:vAlign w:val="center"/>
          </w:tcPr>
          <w:p w:rsidR="001E1602" w:rsidRDefault="001E1602">
            <w:pPr>
              <w:contextualSpacing/>
              <w:jc w:val="center"/>
              <w:rPr>
                <w:b/>
              </w:rPr>
            </w:pPr>
            <w:r>
              <w:rPr>
                <w:b/>
              </w:rPr>
              <w:t>Questions</w:t>
            </w:r>
          </w:p>
        </w:tc>
        <w:tc>
          <w:tcPr>
            <w:tcW w:w="388" w:type="pct"/>
            <w:vAlign w:val="center"/>
          </w:tcPr>
          <w:p w:rsidR="001E1602" w:rsidRDefault="001E1602">
            <w:pPr>
              <w:contextualSpacing/>
              <w:jc w:val="center"/>
              <w:rPr>
                <w:b/>
              </w:rPr>
            </w:pPr>
            <w:r>
              <w:rPr>
                <w:b/>
              </w:rPr>
              <w:t>CO</w:t>
            </w:r>
          </w:p>
        </w:tc>
        <w:tc>
          <w:tcPr>
            <w:tcW w:w="355" w:type="pct"/>
            <w:vAlign w:val="center"/>
          </w:tcPr>
          <w:p w:rsidR="001E1602" w:rsidRDefault="001E1602">
            <w:pPr>
              <w:contextualSpacing/>
              <w:jc w:val="center"/>
              <w:rPr>
                <w:b/>
              </w:rPr>
            </w:pPr>
            <w:r>
              <w:rPr>
                <w:b/>
              </w:rPr>
              <w:t>BL</w:t>
            </w:r>
          </w:p>
        </w:tc>
        <w:tc>
          <w:tcPr>
            <w:tcW w:w="473" w:type="pct"/>
            <w:vAlign w:val="center"/>
          </w:tcPr>
          <w:p w:rsidR="001E1602" w:rsidRDefault="001E1602">
            <w:pPr>
              <w:contextualSpacing/>
              <w:jc w:val="center"/>
              <w:rPr>
                <w:b/>
              </w:rPr>
            </w:pPr>
            <w:r>
              <w:rPr>
                <w:b/>
              </w:rPr>
              <w:t>Marks</w:t>
            </w:r>
          </w:p>
        </w:tc>
      </w:tr>
      <w:tr w:rsidR="001E1602">
        <w:trPr>
          <w:trHeight w:val="487"/>
        </w:trPr>
        <w:tc>
          <w:tcPr>
            <w:tcW w:w="5000" w:type="pct"/>
            <w:gridSpan w:val="6"/>
            <w:vAlign w:val="center"/>
          </w:tcPr>
          <w:p w:rsidR="001E1602" w:rsidRDefault="001E1602">
            <w:pPr>
              <w:contextualSpacing/>
              <w:jc w:val="center"/>
              <w:rPr>
                <w:b/>
                <w:u w:val="single"/>
              </w:rPr>
            </w:pPr>
            <w:r>
              <w:rPr>
                <w:b/>
                <w:u w:val="single"/>
              </w:rPr>
              <w:t>PART – A (10 X 1 = 10 MARKS)</w:t>
            </w:r>
          </w:p>
          <w:p w:rsidR="001E1602" w:rsidRDefault="001E1602">
            <w:pPr>
              <w:contextualSpacing/>
              <w:jc w:val="center"/>
              <w:rPr>
                <w:b/>
              </w:rPr>
            </w:pPr>
            <w:r>
              <w:rPr>
                <w:b/>
              </w:rPr>
              <w:t>(Answer all the questions)</w:t>
            </w:r>
          </w:p>
        </w:tc>
      </w:tr>
      <w:tr w:rsidR="001E1602">
        <w:trPr>
          <w:trHeight w:val="396"/>
        </w:trPr>
        <w:tc>
          <w:tcPr>
            <w:tcW w:w="272" w:type="pct"/>
            <w:vAlign w:val="center"/>
          </w:tcPr>
          <w:p w:rsidR="001E1602" w:rsidRDefault="001E1602">
            <w:pPr>
              <w:contextualSpacing/>
              <w:jc w:val="center"/>
            </w:pPr>
            <w:r>
              <w:t>1.</w:t>
            </w:r>
          </w:p>
        </w:tc>
        <w:tc>
          <w:tcPr>
            <w:tcW w:w="3512" w:type="pct"/>
            <w:gridSpan w:val="2"/>
            <w:vAlign w:val="bottom"/>
          </w:tcPr>
          <w:p w:rsidR="001E1602" w:rsidRDefault="001E1602">
            <w:pPr>
              <w:autoSpaceDE w:val="0"/>
              <w:autoSpaceDN w:val="0"/>
              <w:adjustRightInd w:val="0"/>
              <w:contextualSpacing/>
              <w:jc w:val="both"/>
              <w:rPr>
                <w:bCs/>
              </w:rPr>
            </w:pPr>
            <w:bookmarkStart w:id="33" w:name="_Hlk148000682"/>
            <w:r>
              <w:rPr>
                <w:bCs/>
              </w:rPr>
              <w:t>What is meant by antialiasing?</w:t>
            </w:r>
            <w:bookmarkEnd w:id="33"/>
          </w:p>
        </w:tc>
        <w:tc>
          <w:tcPr>
            <w:tcW w:w="388" w:type="pct"/>
            <w:vAlign w:val="center"/>
          </w:tcPr>
          <w:p w:rsidR="001E1602" w:rsidRDefault="001E1602">
            <w:pPr>
              <w:contextualSpacing/>
              <w:jc w:val="center"/>
            </w:pPr>
            <w:r>
              <w:t>CO1</w:t>
            </w:r>
          </w:p>
        </w:tc>
        <w:tc>
          <w:tcPr>
            <w:tcW w:w="355" w:type="pct"/>
            <w:vAlign w:val="center"/>
          </w:tcPr>
          <w:p w:rsidR="001E1602" w:rsidRDefault="001E1602">
            <w:pPr>
              <w:contextualSpacing/>
              <w:jc w:val="center"/>
            </w:pPr>
            <w:r>
              <w:t>U</w:t>
            </w:r>
          </w:p>
        </w:tc>
        <w:tc>
          <w:tcPr>
            <w:tcW w:w="473" w:type="pct"/>
            <w:vAlign w:val="center"/>
          </w:tcPr>
          <w:p w:rsidR="001E1602" w:rsidRDefault="001E1602">
            <w:pPr>
              <w:contextualSpacing/>
              <w:jc w:val="center"/>
            </w:pPr>
            <w:r>
              <w:t>1</w:t>
            </w:r>
          </w:p>
        </w:tc>
      </w:tr>
      <w:tr w:rsidR="001E1602">
        <w:trPr>
          <w:trHeight w:val="396"/>
        </w:trPr>
        <w:tc>
          <w:tcPr>
            <w:tcW w:w="272" w:type="pct"/>
            <w:vAlign w:val="center"/>
          </w:tcPr>
          <w:p w:rsidR="001E1602" w:rsidRDefault="001E1602">
            <w:pPr>
              <w:contextualSpacing/>
              <w:jc w:val="center"/>
            </w:pPr>
            <w:r>
              <w:t>2.</w:t>
            </w:r>
          </w:p>
        </w:tc>
        <w:tc>
          <w:tcPr>
            <w:tcW w:w="3512" w:type="pct"/>
            <w:gridSpan w:val="2"/>
            <w:vAlign w:val="bottom"/>
          </w:tcPr>
          <w:p w:rsidR="001E1602" w:rsidRDefault="001E1602">
            <w:pPr>
              <w:contextualSpacing/>
              <w:jc w:val="both"/>
              <w:rPr>
                <w:bCs/>
              </w:rPr>
            </w:pPr>
            <w:bookmarkStart w:id="34" w:name="_Hlk148000796"/>
            <w:r>
              <w:rPr>
                <w:bCs/>
              </w:rPr>
              <w:t>What is a filled area primitive?</w:t>
            </w:r>
            <w:bookmarkEnd w:id="34"/>
          </w:p>
        </w:tc>
        <w:tc>
          <w:tcPr>
            <w:tcW w:w="388" w:type="pct"/>
            <w:vAlign w:val="center"/>
          </w:tcPr>
          <w:p w:rsidR="001E1602" w:rsidRDefault="001E1602">
            <w:pPr>
              <w:contextualSpacing/>
              <w:jc w:val="center"/>
            </w:pPr>
            <w:r>
              <w:t>CO2</w:t>
            </w:r>
          </w:p>
        </w:tc>
        <w:tc>
          <w:tcPr>
            <w:tcW w:w="355" w:type="pct"/>
            <w:vAlign w:val="center"/>
          </w:tcPr>
          <w:p w:rsidR="001E1602" w:rsidRDefault="001E1602">
            <w:pPr>
              <w:contextualSpacing/>
              <w:jc w:val="center"/>
            </w:pPr>
            <w:r>
              <w:t>R</w:t>
            </w:r>
          </w:p>
        </w:tc>
        <w:tc>
          <w:tcPr>
            <w:tcW w:w="473" w:type="pct"/>
            <w:vAlign w:val="center"/>
          </w:tcPr>
          <w:p w:rsidR="001E1602" w:rsidRDefault="001E1602">
            <w:pPr>
              <w:contextualSpacing/>
              <w:jc w:val="center"/>
            </w:pPr>
            <w:r>
              <w:t>1</w:t>
            </w:r>
          </w:p>
        </w:tc>
      </w:tr>
      <w:tr w:rsidR="001E1602">
        <w:trPr>
          <w:trHeight w:val="396"/>
        </w:trPr>
        <w:tc>
          <w:tcPr>
            <w:tcW w:w="272" w:type="pct"/>
            <w:vAlign w:val="center"/>
          </w:tcPr>
          <w:p w:rsidR="001E1602" w:rsidRDefault="001E1602">
            <w:pPr>
              <w:contextualSpacing/>
              <w:jc w:val="center"/>
            </w:pPr>
            <w:r>
              <w:t>3.</w:t>
            </w:r>
          </w:p>
        </w:tc>
        <w:tc>
          <w:tcPr>
            <w:tcW w:w="3512" w:type="pct"/>
            <w:gridSpan w:val="2"/>
            <w:vAlign w:val="bottom"/>
          </w:tcPr>
          <w:p w:rsidR="001E1602" w:rsidRDefault="001E1602">
            <w:pPr>
              <w:contextualSpacing/>
              <w:jc w:val="both"/>
              <w:rPr>
                <w:bCs/>
              </w:rPr>
            </w:pPr>
            <w:bookmarkStart w:id="35" w:name="_Hlk148000890"/>
            <w:r>
              <w:rPr>
                <w:bCs/>
              </w:rPr>
              <w:t>Name the various algorithms used for the filled area primitives</w:t>
            </w:r>
            <w:bookmarkEnd w:id="35"/>
            <w:r>
              <w:rPr>
                <w:bCs/>
              </w:rPr>
              <w:t>.</w:t>
            </w:r>
          </w:p>
        </w:tc>
        <w:tc>
          <w:tcPr>
            <w:tcW w:w="388" w:type="pct"/>
            <w:vAlign w:val="center"/>
          </w:tcPr>
          <w:p w:rsidR="001E1602" w:rsidRDefault="001E1602">
            <w:pPr>
              <w:contextualSpacing/>
              <w:jc w:val="center"/>
            </w:pPr>
            <w:r>
              <w:t>CO3</w:t>
            </w:r>
          </w:p>
        </w:tc>
        <w:tc>
          <w:tcPr>
            <w:tcW w:w="355" w:type="pct"/>
            <w:vAlign w:val="center"/>
          </w:tcPr>
          <w:p w:rsidR="001E1602" w:rsidRDefault="001E1602">
            <w:pPr>
              <w:contextualSpacing/>
              <w:jc w:val="center"/>
            </w:pPr>
            <w:r>
              <w:t>An</w:t>
            </w:r>
          </w:p>
        </w:tc>
        <w:tc>
          <w:tcPr>
            <w:tcW w:w="473" w:type="pct"/>
            <w:vAlign w:val="center"/>
          </w:tcPr>
          <w:p w:rsidR="001E1602" w:rsidRDefault="001E1602">
            <w:pPr>
              <w:contextualSpacing/>
              <w:jc w:val="center"/>
            </w:pPr>
            <w:r>
              <w:t>1</w:t>
            </w:r>
          </w:p>
        </w:tc>
      </w:tr>
      <w:tr w:rsidR="001E1602">
        <w:trPr>
          <w:trHeight w:val="396"/>
        </w:trPr>
        <w:tc>
          <w:tcPr>
            <w:tcW w:w="272" w:type="pct"/>
            <w:vAlign w:val="center"/>
          </w:tcPr>
          <w:p w:rsidR="001E1602" w:rsidRDefault="001E1602">
            <w:pPr>
              <w:contextualSpacing/>
              <w:jc w:val="center"/>
            </w:pPr>
            <w:r>
              <w:t>4.</w:t>
            </w:r>
          </w:p>
        </w:tc>
        <w:tc>
          <w:tcPr>
            <w:tcW w:w="3512" w:type="pct"/>
            <w:gridSpan w:val="2"/>
            <w:vAlign w:val="bottom"/>
          </w:tcPr>
          <w:p w:rsidR="001E1602" w:rsidRDefault="001E1602">
            <w:pPr>
              <w:contextualSpacing/>
              <w:jc w:val="both"/>
              <w:rPr>
                <w:bCs/>
              </w:rPr>
            </w:pPr>
            <w:r>
              <w:rPr>
                <w:bCs/>
              </w:rPr>
              <w:t>Define pixel addressing and object addressing.</w:t>
            </w:r>
          </w:p>
        </w:tc>
        <w:tc>
          <w:tcPr>
            <w:tcW w:w="388" w:type="pct"/>
            <w:vAlign w:val="center"/>
          </w:tcPr>
          <w:p w:rsidR="001E1602" w:rsidRDefault="001E1602">
            <w:pPr>
              <w:contextualSpacing/>
              <w:jc w:val="center"/>
            </w:pPr>
            <w:r>
              <w:t>CO4</w:t>
            </w:r>
          </w:p>
        </w:tc>
        <w:tc>
          <w:tcPr>
            <w:tcW w:w="355" w:type="pct"/>
            <w:vAlign w:val="center"/>
          </w:tcPr>
          <w:p w:rsidR="001E1602" w:rsidRDefault="001E1602">
            <w:pPr>
              <w:contextualSpacing/>
              <w:jc w:val="center"/>
            </w:pPr>
            <w:r>
              <w:t>A</w:t>
            </w:r>
          </w:p>
        </w:tc>
        <w:tc>
          <w:tcPr>
            <w:tcW w:w="473" w:type="pct"/>
            <w:vAlign w:val="center"/>
          </w:tcPr>
          <w:p w:rsidR="001E1602" w:rsidRDefault="001E1602">
            <w:pPr>
              <w:contextualSpacing/>
              <w:jc w:val="center"/>
            </w:pPr>
            <w:r>
              <w:t>1</w:t>
            </w:r>
          </w:p>
        </w:tc>
      </w:tr>
      <w:tr w:rsidR="001E1602">
        <w:trPr>
          <w:trHeight w:val="396"/>
        </w:trPr>
        <w:tc>
          <w:tcPr>
            <w:tcW w:w="272" w:type="pct"/>
            <w:vAlign w:val="center"/>
          </w:tcPr>
          <w:p w:rsidR="001E1602" w:rsidRDefault="001E1602">
            <w:pPr>
              <w:contextualSpacing/>
              <w:jc w:val="center"/>
            </w:pPr>
            <w:r>
              <w:t>5.</w:t>
            </w:r>
          </w:p>
        </w:tc>
        <w:tc>
          <w:tcPr>
            <w:tcW w:w="3512" w:type="pct"/>
            <w:gridSpan w:val="2"/>
            <w:vAlign w:val="bottom"/>
          </w:tcPr>
          <w:p w:rsidR="001E1602" w:rsidRDefault="001E1602">
            <w:pPr>
              <w:pStyle w:val="Default"/>
              <w:contextualSpacing/>
              <w:jc w:val="both"/>
              <w:rPr>
                <w:bCs/>
              </w:rPr>
            </w:pPr>
            <w:r>
              <w:rPr>
                <w:bCs/>
              </w:rPr>
              <w:t>State Euler Poincare law.</w:t>
            </w:r>
          </w:p>
        </w:tc>
        <w:tc>
          <w:tcPr>
            <w:tcW w:w="388" w:type="pct"/>
            <w:vAlign w:val="center"/>
          </w:tcPr>
          <w:p w:rsidR="001E1602" w:rsidRDefault="001E1602">
            <w:pPr>
              <w:contextualSpacing/>
              <w:jc w:val="center"/>
            </w:pPr>
            <w:r>
              <w:t>CO5</w:t>
            </w:r>
          </w:p>
        </w:tc>
        <w:tc>
          <w:tcPr>
            <w:tcW w:w="355" w:type="pct"/>
            <w:vAlign w:val="center"/>
          </w:tcPr>
          <w:p w:rsidR="001E1602" w:rsidRDefault="001E1602">
            <w:pPr>
              <w:contextualSpacing/>
              <w:jc w:val="center"/>
            </w:pPr>
            <w:r>
              <w:t>A</w:t>
            </w:r>
          </w:p>
        </w:tc>
        <w:tc>
          <w:tcPr>
            <w:tcW w:w="473" w:type="pct"/>
            <w:vAlign w:val="center"/>
          </w:tcPr>
          <w:p w:rsidR="001E1602" w:rsidRDefault="001E1602">
            <w:pPr>
              <w:contextualSpacing/>
              <w:jc w:val="center"/>
            </w:pPr>
            <w:r>
              <w:t>1</w:t>
            </w:r>
          </w:p>
        </w:tc>
      </w:tr>
      <w:tr w:rsidR="001E1602">
        <w:trPr>
          <w:trHeight w:val="396"/>
        </w:trPr>
        <w:tc>
          <w:tcPr>
            <w:tcW w:w="272" w:type="pct"/>
            <w:vAlign w:val="center"/>
          </w:tcPr>
          <w:p w:rsidR="001E1602" w:rsidRDefault="001E1602">
            <w:pPr>
              <w:contextualSpacing/>
              <w:jc w:val="center"/>
            </w:pPr>
            <w:r>
              <w:t>6.</w:t>
            </w:r>
          </w:p>
        </w:tc>
        <w:tc>
          <w:tcPr>
            <w:tcW w:w="3512" w:type="pct"/>
            <w:gridSpan w:val="2"/>
            <w:vAlign w:val="bottom"/>
          </w:tcPr>
          <w:p w:rsidR="001E1602" w:rsidRDefault="001E1602">
            <w:pPr>
              <w:contextualSpacing/>
              <w:jc w:val="both"/>
              <w:rPr>
                <w:bCs/>
              </w:rPr>
            </w:pPr>
            <w:r>
              <w:rPr>
                <w:bCs/>
              </w:rPr>
              <w:t>State the principle of ray tracing.</w:t>
            </w:r>
          </w:p>
        </w:tc>
        <w:tc>
          <w:tcPr>
            <w:tcW w:w="388" w:type="pct"/>
            <w:vAlign w:val="center"/>
          </w:tcPr>
          <w:p w:rsidR="001E1602" w:rsidRDefault="001E1602">
            <w:pPr>
              <w:contextualSpacing/>
              <w:jc w:val="center"/>
            </w:pPr>
            <w:r>
              <w:t>CO6</w:t>
            </w:r>
          </w:p>
        </w:tc>
        <w:tc>
          <w:tcPr>
            <w:tcW w:w="355" w:type="pct"/>
            <w:vAlign w:val="center"/>
          </w:tcPr>
          <w:p w:rsidR="001E1602" w:rsidRDefault="001E1602">
            <w:pPr>
              <w:contextualSpacing/>
              <w:jc w:val="center"/>
            </w:pPr>
            <w:r>
              <w:t>R</w:t>
            </w:r>
          </w:p>
        </w:tc>
        <w:tc>
          <w:tcPr>
            <w:tcW w:w="473" w:type="pct"/>
            <w:vAlign w:val="center"/>
          </w:tcPr>
          <w:p w:rsidR="001E1602" w:rsidRDefault="001E1602">
            <w:pPr>
              <w:contextualSpacing/>
              <w:jc w:val="center"/>
            </w:pPr>
            <w:r>
              <w:t>1</w:t>
            </w:r>
          </w:p>
        </w:tc>
      </w:tr>
      <w:tr w:rsidR="001E1602">
        <w:trPr>
          <w:trHeight w:val="396"/>
        </w:trPr>
        <w:tc>
          <w:tcPr>
            <w:tcW w:w="272" w:type="pct"/>
            <w:vAlign w:val="center"/>
          </w:tcPr>
          <w:p w:rsidR="001E1602" w:rsidRDefault="001E1602">
            <w:pPr>
              <w:contextualSpacing/>
              <w:jc w:val="center"/>
            </w:pPr>
            <w:r>
              <w:t>7.</w:t>
            </w:r>
          </w:p>
        </w:tc>
        <w:tc>
          <w:tcPr>
            <w:tcW w:w="3512" w:type="pct"/>
            <w:gridSpan w:val="2"/>
            <w:vAlign w:val="bottom"/>
          </w:tcPr>
          <w:p w:rsidR="001E1602" w:rsidRDefault="001E1602" w:rsidP="001E1602">
            <w:pPr>
              <w:rPr>
                <w:bCs/>
              </w:rPr>
            </w:pPr>
            <w:r>
              <w:rPr>
                <w:bCs/>
              </w:rPr>
              <w:t>What is a multi-resolution approach in data compression?</w:t>
            </w:r>
          </w:p>
        </w:tc>
        <w:tc>
          <w:tcPr>
            <w:tcW w:w="388" w:type="pct"/>
            <w:vAlign w:val="center"/>
          </w:tcPr>
          <w:p w:rsidR="001E1602" w:rsidRDefault="001E1602">
            <w:pPr>
              <w:contextualSpacing/>
              <w:jc w:val="center"/>
            </w:pPr>
            <w:r>
              <w:t>CO3</w:t>
            </w:r>
          </w:p>
        </w:tc>
        <w:tc>
          <w:tcPr>
            <w:tcW w:w="355" w:type="pct"/>
            <w:vAlign w:val="center"/>
          </w:tcPr>
          <w:p w:rsidR="001E1602" w:rsidRDefault="001E1602">
            <w:pPr>
              <w:contextualSpacing/>
              <w:jc w:val="center"/>
            </w:pPr>
            <w:r>
              <w:t>A</w:t>
            </w:r>
          </w:p>
        </w:tc>
        <w:tc>
          <w:tcPr>
            <w:tcW w:w="473" w:type="pct"/>
            <w:vAlign w:val="center"/>
          </w:tcPr>
          <w:p w:rsidR="001E1602" w:rsidRDefault="001E1602">
            <w:pPr>
              <w:contextualSpacing/>
              <w:jc w:val="center"/>
            </w:pPr>
            <w:r>
              <w:t>1</w:t>
            </w:r>
          </w:p>
        </w:tc>
      </w:tr>
      <w:tr w:rsidR="001E1602">
        <w:trPr>
          <w:trHeight w:val="396"/>
        </w:trPr>
        <w:tc>
          <w:tcPr>
            <w:tcW w:w="272" w:type="pct"/>
            <w:vAlign w:val="center"/>
          </w:tcPr>
          <w:p w:rsidR="001E1602" w:rsidRDefault="001E1602">
            <w:pPr>
              <w:contextualSpacing/>
              <w:jc w:val="center"/>
            </w:pPr>
            <w:r>
              <w:t>8.</w:t>
            </w:r>
          </w:p>
        </w:tc>
        <w:tc>
          <w:tcPr>
            <w:tcW w:w="3512" w:type="pct"/>
            <w:gridSpan w:val="2"/>
            <w:vAlign w:val="bottom"/>
          </w:tcPr>
          <w:p w:rsidR="001E1602" w:rsidRDefault="001E1602" w:rsidP="001E1602">
            <w:pPr>
              <w:contextualSpacing/>
              <w:jc w:val="both"/>
              <w:rPr>
                <w:bCs/>
              </w:rPr>
            </w:pPr>
            <w:r>
              <w:rPr>
                <w:bCs/>
              </w:rPr>
              <w:t>Define a polygon mesh.</w:t>
            </w:r>
          </w:p>
        </w:tc>
        <w:tc>
          <w:tcPr>
            <w:tcW w:w="388" w:type="pct"/>
            <w:vAlign w:val="center"/>
          </w:tcPr>
          <w:p w:rsidR="001E1602" w:rsidRDefault="001E1602">
            <w:pPr>
              <w:contextualSpacing/>
              <w:jc w:val="center"/>
            </w:pPr>
            <w:r>
              <w:t>CO4</w:t>
            </w:r>
          </w:p>
        </w:tc>
        <w:tc>
          <w:tcPr>
            <w:tcW w:w="355" w:type="pct"/>
            <w:vAlign w:val="center"/>
          </w:tcPr>
          <w:p w:rsidR="001E1602" w:rsidRDefault="001E1602">
            <w:pPr>
              <w:contextualSpacing/>
              <w:jc w:val="center"/>
            </w:pPr>
            <w:r>
              <w:t>U</w:t>
            </w:r>
          </w:p>
        </w:tc>
        <w:tc>
          <w:tcPr>
            <w:tcW w:w="473" w:type="pct"/>
            <w:vAlign w:val="center"/>
          </w:tcPr>
          <w:p w:rsidR="001E1602" w:rsidRDefault="001E1602">
            <w:pPr>
              <w:contextualSpacing/>
              <w:jc w:val="center"/>
            </w:pPr>
            <w:r>
              <w:t>1</w:t>
            </w:r>
          </w:p>
        </w:tc>
      </w:tr>
      <w:tr w:rsidR="001E1602">
        <w:trPr>
          <w:trHeight w:val="396"/>
        </w:trPr>
        <w:tc>
          <w:tcPr>
            <w:tcW w:w="272" w:type="pct"/>
            <w:vAlign w:val="center"/>
          </w:tcPr>
          <w:p w:rsidR="001E1602" w:rsidRDefault="001E1602">
            <w:pPr>
              <w:contextualSpacing/>
              <w:jc w:val="center"/>
            </w:pPr>
            <w:r>
              <w:t>9.</w:t>
            </w:r>
          </w:p>
        </w:tc>
        <w:tc>
          <w:tcPr>
            <w:tcW w:w="3512" w:type="pct"/>
            <w:gridSpan w:val="2"/>
            <w:vAlign w:val="bottom"/>
          </w:tcPr>
          <w:p w:rsidR="001E1602" w:rsidRDefault="001E1602" w:rsidP="001E1602">
            <w:pPr>
              <w:pStyle w:val="ListParagraph"/>
              <w:ind w:left="0"/>
              <w:jc w:val="both"/>
              <w:rPr>
                <w:bCs/>
                <w:lang w:eastAsia="zh-TW"/>
              </w:rPr>
            </w:pPr>
            <w:bookmarkStart w:id="36" w:name="_Hlk148016581"/>
            <w:r>
              <w:rPr>
                <w:bCs/>
                <w:lang w:eastAsia="zh-TW"/>
              </w:rPr>
              <w:t>What is volume rendering?</w:t>
            </w:r>
            <w:bookmarkEnd w:id="36"/>
          </w:p>
        </w:tc>
        <w:tc>
          <w:tcPr>
            <w:tcW w:w="388" w:type="pct"/>
            <w:vAlign w:val="center"/>
          </w:tcPr>
          <w:p w:rsidR="001E1602" w:rsidRDefault="001E1602">
            <w:pPr>
              <w:contextualSpacing/>
              <w:jc w:val="center"/>
            </w:pPr>
            <w:r>
              <w:t>CO5</w:t>
            </w:r>
          </w:p>
        </w:tc>
        <w:tc>
          <w:tcPr>
            <w:tcW w:w="355" w:type="pct"/>
            <w:vAlign w:val="center"/>
          </w:tcPr>
          <w:p w:rsidR="001E1602" w:rsidRDefault="001E1602">
            <w:pPr>
              <w:contextualSpacing/>
              <w:jc w:val="center"/>
            </w:pPr>
            <w:r>
              <w:t>R</w:t>
            </w:r>
          </w:p>
        </w:tc>
        <w:tc>
          <w:tcPr>
            <w:tcW w:w="473" w:type="pct"/>
            <w:vAlign w:val="center"/>
          </w:tcPr>
          <w:p w:rsidR="001E1602" w:rsidRDefault="001E1602">
            <w:pPr>
              <w:contextualSpacing/>
              <w:jc w:val="center"/>
            </w:pPr>
            <w:r>
              <w:t>1</w:t>
            </w:r>
          </w:p>
        </w:tc>
      </w:tr>
      <w:tr w:rsidR="001E1602">
        <w:trPr>
          <w:trHeight w:val="396"/>
        </w:trPr>
        <w:tc>
          <w:tcPr>
            <w:tcW w:w="272" w:type="pct"/>
            <w:vAlign w:val="center"/>
          </w:tcPr>
          <w:p w:rsidR="001E1602" w:rsidRDefault="001E1602">
            <w:pPr>
              <w:contextualSpacing/>
              <w:jc w:val="center"/>
            </w:pPr>
            <w:r>
              <w:t>10.</w:t>
            </w:r>
          </w:p>
        </w:tc>
        <w:tc>
          <w:tcPr>
            <w:tcW w:w="3512" w:type="pct"/>
            <w:gridSpan w:val="2"/>
            <w:vAlign w:val="bottom"/>
          </w:tcPr>
          <w:p w:rsidR="001E1602" w:rsidRDefault="001E1602">
            <w:pPr>
              <w:contextualSpacing/>
              <w:jc w:val="both"/>
              <w:rPr>
                <w:bCs/>
              </w:rPr>
            </w:pPr>
            <w:r>
              <w:rPr>
                <w:bCs/>
              </w:rPr>
              <w:t>Define the concept of calorimetry.</w:t>
            </w:r>
          </w:p>
        </w:tc>
        <w:tc>
          <w:tcPr>
            <w:tcW w:w="388" w:type="pct"/>
            <w:vAlign w:val="center"/>
          </w:tcPr>
          <w:p w:rsidR="001E1602" w:rsidRDefault="001E1602">
            <w:pPr>
              <w:contextualSpacing/>
              <w:jc w:val="center"/>
            </w:pPr>
            <w:r>
              <w:t>CO2</w:t>
            </w:r>
          </w:p>
        </w:tc>
        <w:tc>
          <w:tcPr>
            <w:tcW w:w="355" w:type="pct"/>
            <w:vAlign w:val="center"/>
          </w:tcPr>
          <w:p w:rsidR="001E1602" w:rsidRDefault="001E1602">
            <w:pPr>
              <w:contextualSpacing/>
              <w:jc w:val="center"/>
            </w:pPr>
            <w:r>
              <w:t>An</w:t>
            </w:r>
          </w:p>
        </w:tc>
        <w:tc>
          <w:tcPr>
            <w:tcW w:w="473" w:type="pct"/>
            <w:vAlign w:val="center"/>
          </w:tcPr>
          <w:p w:rsidR="001E1602" w:rsidRDefault="001E1602">
            <w:pPr>
              <w:contextualSpacing/>
              <w:jc w:val="center"/>
            </w:pPr>
            <w:r>
              <w:t>1</w:t>
            </w:r>
          </w:p>
        </w:tc>
      </w:tr>
      <w:tr w:rsidR="001E1602">
        <w:trPr>
          <w:trHeight w:val="551"/>
        </w:trPr>
        <w:tc>
          <w:tcPr>
            <w:tcW w:w="5000" w:type="pct"/>
            <w:gridSpan w:val="6"/>
            <w:vAlign w:val="center"/>
          </w:tcPr>
          <w:p w:rsidR="001E1602" w:rsidRDefault="001E1602">
            <w:pPr>
              <w:contextualSpacing/>
              <w:jc w:val="center"/>
              <w:rPr>
                <w:b/>
                <w:u w:val="single"/>
              </w:rPr>
            </w:pPr>
            <w:r>
              <w:rPr>
                <w:b/>
                <w:u w:val="single"/>
              </w:rPr>
              <w:t>PART – B (6 X 3 = 18 MARKS)</w:t>
            </w:r>
          </w:p>
          <w:p w:rsidR="001E1602" w:rsidRDefault="001E1602">
            <w:pPr>
              <w:contextualSpacing/>
              <w:jc w:val="center"/>
              <w:rPr>
                <w:b/>
                <w:u w:val="single"/>
              </w:rPr>
            </w:pPr>
            <w:r>
              <w:rPr>
                <w:b/>
              </w:rPr>
              <w:t>(Answer all the questions)</w:t>
            </w:r>
          </w:p>
        </w:tc>
      </w:tr>
      <w:tr w:rsidR="001E1602">
        <w:trPr>
          <w:trHeight w:val="436"/>
        </w:trPr>
        <w:tc>
          <w:tcPr>
            <w:tcW w:w="272" w:type="pct"/>
            <w:vAlign w:val="center"/>
          </w:tcPr>
          <w:p w:rsidR="001E1602" w:rsidRDefault="001E1602">
            <w:pPr>
              <w:pStyle w:val="NoSpacing"/>
              <w:contextualSpacing/>
            </w:pPr>
            <w:r>
              <w:t>11.</w:t>
            </w:r>
          </w:p>
        </w:tc>
        <w:tc>
          <w:tcPr>
            <w:tcW w:w="3512" w:type="pct"/>
            <w:gridSpan w:val="2"/>
            <w:vAlign w:val="bottom"/>
          </w:tcPr>
          <w:p w:rsidR="001E1602" w:rsidRDefault="001E1602">
            <w:pPr>
              <w:jc w:val="both"/>
            </w:pPr>
            <w:r>
              <w:t>Write a note on raster animation in computer graphics.</w:t>
            </w:r>
          </w:p>
        </w:tc>
        <w:tc>
          <w:tcPr>
            <w:tcW w:w="388" w:type="pct"/>
            <w:vAlign w:val="center"/>
          </w:tcPr>
          <w:p w:rsidR="001E1602" w:rsidRDefault="001E1602">
            <w:pPr>
              <w:pStyle w:val="NoSpacing"/>
              <w:contextualSpacing/>
              <w:jc w:val="center"/>
            </w:pPr>
            <w:r>
              <w:t>CO1</w:t>
            </w:r>
          </w:p>
        </w:tc>
        <w:tc>
          <w:tcPr>
            <w:tcW w:w="355" w:type="pct"/>
            <w:vAlign w:val="center"/>
          </w:tcPr>
          <w:p w:rsidR="001E1602" w:rsidRDefault="001E1602">
            <w:pPr>
              <w:pStyle w:val="NoSpacing"/>
              <w:contextualSpacing/>
              <w:jc w:val="center"/>
            </w:pPr>
            <w:r>
              <w:t>R</w:t>
            </w:r>
          </w:p>
        </w:tc>
        <w:tc>
          <w:tcPr>
            <w:tcW w:w="473" w:type="pct"/>
            <w:vAlign w:val="center"/>
          </w:tcPr>
          <w:p w:rsidR="001E1602" w:rsidRDefault="001E1602">
            <w:pPr>
              <w:pStyle w:val="NoSpacing"/>
              <w:contextualSpacing/>
              <w:jc w:val="center"/>
            </w:pPr>
            <w:r>
              <w:t>3</w:t>
            </w:r>
          </w:p>
        </w:tc>
      </w:tr>
      <w:tr w:rsidR="001E1602">
        <w:trPr>
          <w:trHeight w:val="436"/>
        </w:trPr>
        <w:tc>
          <w:tcPr>
            <w:tcW w:w="272" w:type="pct"/>
            <w:vAlign w:val="center"/>
          </w:tcPr>
          <w:p w:rsidR="001E1602" w:rsidRDefault="001E1602">
            <w:pPr>
              <w:pStyle w:val="NoSpacing"/>
              <w:contextualSpacing/>
            </w:pPr>
            <w:r>
              <w:t>12.</w:t>
            </w:r>
          </w:p>
        </w:tc>
        <w:tc>
          <w:tcPr>
            <w:tcW w:w="3512" w:type="pct"/>
            <w:gridSpan w:val="2"/>
            <w:vAlign w:val="bottom"/>
          </w:tcPr>
          <w:p w:rsidR="001E1602" w:rsidRDefault="001E1602">
            <w:pPr>
              <w:pStyle w:val="NoSpacing"/>
              <w:contextualSpacing/>
              <w:jc w:val="both"/>
            </w:pPr>
            <w:bookmarkStart w:id="37" w:name="_Hlk148017069"/>
            <w:r>
              <w:t>How can you implement stereo views of the cube?</w:t>
            </w:r>
            <w:bookmarkEnd w:id="37"/>
          </w:p>
        </w:tc>
        <w:tc>
          <w:tcPr>
            <w:tcW w:w="388" w:type="pct"/>
            <w:vAlign w:val="center"/>
          </w:tcPr>
          <w:p w:rsidR="001E1602" w:rsidRDefault="001E1602">
            <w:pPr>
              <w:pStyle w:val="NoSpacing"/>
              <w:contextualSpacing/>
              <w:jc w:val="center"/>
            </w:pPr>
            <w:r>
              <w:t>CO2</w:t>
            </w:r>
          </w:p>
        </w:tc>
        <w:tc>
          <w:tcPr>
            <w:tcW w:w="355" w:type="pct"/>
            <w:vAlign w:val="center"/>
          </w:tcPr>
          <w:p w:rsidR="001E1602" w:rsidRDefault="001E1602">
            <w:pPr>
              <w:pStyle w:val="NoSpacing"/>
              <w:contextualSpacing/>
              <w:jc w:val="center"/>
            </w:pPr>
            <w:r>
              <w:t>An</w:t>
            </w:r>
          </w:p>
        </w:tc>
        <w:tc>
          <w:tcPr>
            <w:tcW w:w="473" w:type="pct"/>
            <w:vAlign w:val="center"/>
          </w:tcPr>
          <w:p w:rsidR="001E1602" w:rsidRDefault="001E1602">
            <w:pPr>
              <w:pStyle w:val="NoSpacing"/>
              <w:contextualSpacing/>
              <w:jc w:val="center"/>
            </w:pPr>
            <w:r>
              <w:t>3</w:t>
            </w:r>
          </w:p>
        </w:tc>
      </w:tr>
      <w:tr w:rsidR="001E1602">
        <w:trPr>
          <w:trHeight w:val="436"/>
        </w:trPr>
        <w:tc>
          <w:tcPr>
            <w:tcW w:w="272" w:type="pct"/>
            <w:vAlign w:val="center"/>
          </w:tcPr>
          <w:p w:rsidR="001E1602" w:rsidRDefault="001E1602">
            <w:pPr>
              <w:pStyle w:val="NoSpacing"/>
              <w:contextualSpacing/>
            </w:pPr>
            <w:r>
              <w:t>13.</w:t>
            </w:r>
          </w:p>
        </w:tc>
        <w:tc>
          <w:tcPr>
            <w:tcW w:w="3512" w:type="pct"/>
            <w:gridSpan w:val="2"/>
            <w:vAlign w:val="bottom"/>
          </w:tcPr>
          <w:p w:rsidR="001E1602" w:rsidRDefault="001E1602">
            <w:pPr>
              <w:pStyle w:val="NoSpacing"/>
              <w:contextualSpacing/>
              <w:jc w:val="both"/>
            </w:pPr>
            <w:r>
              <w:t>Classify the different types of color sliders.</w:t>
            </w:r>
          </w:p>
        </w:tc>
        <w:tc>
          <w:tcPr>
            <w:tcW w:w="388" w:type="pct"/>
            <w:vAlign w:val="center"/>
          </w:tcPr>
          <w:p w:rsidR="001E1602" w:rsidRDefault="001E1602">
            <w:pPr>
              <w:pStyle w:val="NoSpacing"/>
              <w:contextualSpacing/>
              <w:jc w:val="center"/>
            </w:pPr>
            <w:r>
              <w:t>CO3</w:t>
            </w:r>
          </w:p>
        </w:tc>
        <w:tc>
          <w:tcPr>
            <w:tcW w:w="355" w:type="pct"/>
            <w:vAlign w:val="center"/>
          </w:tcPr>
          <w:p w:rsidR="001E1602" w:rsidRDefault="001E1602">
            <w:pPr>
              <w:pStyle w:val="NoSpacing"/>
              <w:contextualSpacing/>
              <w:jc w:val="center"/>
            </w:pPr>
            <w:r>
              <w:t>A</w:t>
            </w:r>
          </w:p>
        </w:tc>
        <w:tc>
          <w:tcPr>
            <w:tcW w:w="473" w:type="pct"/>
            <w:vAlign w:val="center"/>
          </w:tcPr>
          <w:p w:rsidR="001E1602" w:rsidRDefault="001E1602">
            <w:pPr>
              <w:pStyle w:val="NoSpacing"/>
              <w:contextualSpacing/>
              <w:jc w:val="center"/>
            </w:pPr>
            <w:r>
              <w:t>3</w:t>
            </w:r>
          </w:p>
        </w:tc>
      </w:tr>
      <w:tr w:rsidR="001E1602">
        <w:trPr>
          <w:trHeight w:val="436"/>
        </w:trPr>
        <w:tc>
          <w:tcPr>
            <w:tcW w:w="272" w:type="pct"/>
            <w:vAlign w:val="center"/>
          </w:tcPr>
          <w:p w:rsidR="001E1602" w:rsidRDefault="001E1602">
            <w:pPr>
              <w:pStyle w:val="NoSpacing"/>
              <w:contextualSpacing/>
            </w:pPr>
            <w:r>
              <w:t>14.</w:t>
            </w:r>
          </w:p>
        </w:tc>
        <w:tc>
          <w:tcPr>
            <w:tcW w:w="3512" w:type="pct"/>
            <w:gridSpan w:val="2"/>
            <w:vAlign w:val="bottom"/>
          </w:tcPr>
          <w:p w:rsidR="001E1602" w:rsidRDefault="001E1602" w:rsidP="001E1602">
            <w:pPr>
              <w:pStyle w:val="NoSpacing"/>
              <w:contextualSpacing/>
              <w:jc w:val="both"/>
            </w:pPr>
            <w:bookmarkStart w:id="38" w:name="_Hlk148017398"/>
            <w:r>
              <w:t>Explain environment mapping</w:t>
            </w:r>
            <w:bookmarkEnd w:id="38"/>
            <w:r>
              <w:t>.</w:t>
            </w:r>
          </w:p>
        </w:tc>
        <w:tc>
          <w:tcPr>
            <w:tcW w:w="388" w:type="pct"/>
            <w:vAlign w:val="center"/>
          </w:tcPr>
          <w:p w:rsidR="001E1602" w:rsidRDefault="001E1602">
            <w:pPr>
              <w:pStyle w:val="NoSpacing"/>
              <w:contextualSpacing/>
              <w:jc w:val="center"/>
            </w:pPr>
            <w:r>
              <w:t>CO4</w:t>
            </w:r>
          </w:p>
        </w:tc>
        <w:tc>
          <w:tcPr>
            <w:tcW w:w="355" w:type="pct"/>
            <w:vAlign w:val="center"/>
          </w:tcPr>
          <w:p w:rsidR="001E1602" w:rsidRDefault="001E1602">
            <w:pPr>
              <w:pStyle w:val="NoSpacing"/>
              <w:contextualSpacing/>
              <w:jc w:val="center"/>
            </w:pPr>
            <w:r>
              <w:t>E</w:t>
            </w:r>
          </w:p>
        </w:tc>
        <w:tc>
          <w:tcPr>
            <w:tcW w:w="473" w:type="pct"/>
            <w:vAlign w:val="center"/>
          </w:tcPr>
          <w:p w:rsidR="001E1602" w:rsidRDefault="001E1602">
            <w:pPr>
              <w:pStyle w:val="NoSpacing"/>
              <w:contextualSpacing/>
              <w:jc w:val="center"/>
            </w:pPr>
            <w:r>
              <w:t>3</w:t>
            </w:r>
          </w:p>
        </w:tc>
      </w:tr>
      <w:tr w:rsidR="001E1602">
        <w:trPr>
          <w:trHeight w:val="436"/>
        </w:trPr>
        <w:tc>
          <w:tcPr>
            <w:tcW w:w="272" w:type="pct"/>
            <w:vAlign w:val="center"/>
          </w:tcPr>
          <w:p w:rsidR="001E1602" w:rsidRDefault="001E1602">
            <w:pPr>
              <w:pStyle w:val="NoSpacing"/>
              <w:contextualSpacing/>
            </w:pPr>
            <w:r>
              <w:t>15.</w:t>
            </w:r>
          </w:p>
        </w:tc>
        <w:tc>
          <w:tcPr>
            <w:tcW w:w="3512" w:type="pct"/>
            <w:gridSpan w:val="2"/>
            <w:vAlign w:val="bottom"/>
          </w:tcPr>
          <w:p w:rsidR="001E1602" w:rsidRDefault="001E1602">
            <w:pPr>
              <w:pStyle w:val="NoSpacing"/>
              <w:contextualSpacing/>
              <w:jc w:val="both"/>
            </w:pPr>
            <w:bookmarkStart w:id="39" w:name="_Hlk148017919"/>
            <w:r>
              <w:t>What is meant by surface manipulation?</w:t>
            </w:r>
            <w:bookmarkEnd w:id="39"/>
          </w:p>
        </w:tc>
        <w:tc>
          <w:tcPr>
            <w:tcW w:w="388" w:type="pct"/>
            <w:vAlign w:val="center"/>
          </w:tcPr>
          <w:p w:rsidR="001E1602" w:rsidRDefault="001E1602">
            <w:pPr>
              <w:pStyle w:val="NoSpacing"/>
              <w:contextualSpacing/>
              <w:jc w:val="center"/>
            </w:pPr>
            <w:r>
              <w:t>CO5</w:t>
            </w:r>
          </w:p>
        </w:tc>
        <w:tc>
          <w:tcPr>
            <w:tcW w:w="355" w:type="pct"/>
            <w:vAlign w:val="center"/>
          </w:tcPr>
          <w:p w:rsidR="001E1602" w:rsidRDefault="001E1602">
            <w:pPr>
              <w:pStyle w:val="NoSpacing"/>
              <w:contextualSpacing/>
              <w:jc w:val="center"/>
            </w:pPr>
            <w:r>
              <w:t>R</w:t>
            </w:r>
          </w:p>
        </w:tc>
        <w:tc>
          <w:tcPr>
            <w:tcW w:w="473" w:type="pct"/>
            <w:vAlign w:val="center"/>
          </w:tcPr>
          <w:p w:rsidR="001E1602" w:rsidRDefault="001E1602">
            <w:pPr>
              <w:pStyle w:val="NoSpacing"/>
              <w:contextualSpacing/>
              <w:jc w:val="center"/>
            </w:pPr>
            <w:r>
              <w:t>3</w:t>
            </w:r>
          </w:p>
        </w:tc>
      </w:tr>
      <w:tr w:rsidR="001E1602">
        <w:trPr>
          <w:trHeight w:val="437"/>
        </w:trPr>
        <w:tc>
          <w:tcPr>
            <w:tcW w:w="272" w:type="pct"/>
            <w:vAlign w:val="center"/>
          </w:tcPr>
          <w:p w:rsidR="001E1602" w:rsidRDefault="001E1602">
            <w:pPr>
              <w:pStyle w:val="NoSpacing"/>
              <w:contextualSpacing/>
            </w:pPr>
            <w:r>
              <w:t>16.</w:t>
            </w:r>
          </w:p>
        </w:tc>
        <w:tc>
          <w:tcPr>
            <w:tcW w:w="3512" w:type="pct"/>
            <w:gridSpan w:val="2"/>
            <w:vAlign w:val="bottom"/>
          </w:tcPr>
          <w:p w:rsidR="001E1602" w:rsidRDefault="001E1602">
            <w:pPr>
              <w:pStyle w:val="NoSpacing"/>
              <w:contextualSpacing/>
              <w:jc w:val="both"/>
            </w:pPr>
            <w:bookmarkStart w:id="40" w:name="_Hlk148017475"/>
            <w:r>
              <w:t>How can you design a 3D object model?</w:t>
            </w:r>
            <w:bookmarkEnd w:id="40"/>
          </w:p>
        </w:tc>
        <w:tc>
          <w:tcPr>
            <w:tcW w:w="388" w:type="pct"/>
            <w:vAlign w:val="center"/>
          </w:tcPr>
          <w:p w:rsidR="001E1602" w:rsidRDefault="001E1602">
            <w:pPr>
              <w:pStyle w:val="NoSpacing"/>
              <w:contextualSpacing/>
              <w:jc w:val="center"/>
            </w:pPr>
            <w:r>
              <w:t>CO6</w:t>
            </w:r>
          </w:p>
        </w:tc>
        <w:tc>
          <w:tcPr>
            <w:tcW w:w="355" w:type="pct"/>
            <w:vAlign w:val="center"/>
          </w:tcPr>
          <w:p w:rsidR="001E1602" w:rsidRDefault="001E1602">
            <w:pPr>
              <w:pStyle w:val="NoSpacing"/>
              <w:contextualSpacing/>
              <w:jc w:val="center"/>
            </w:pPr>
            <w:r>
              <w:t>U</w:t>
            </w:r>
          </w:p>
        </w:tc>
        <w:tc>
          <w:tcPr>
            <w:tcW w:w="473" w:type="pct"/>
            <w:vAlign w:val="center"/>
          </w:tcPr>
          <w:p w:rsidR="001E1602" w:rsidRDefault="001E1602">
            <w:pPr>
              <w:pStyle w:val="NoSpacing"/>
              <w:contextualSpacing/>
              <w:jc w:val="center"/>
            </w:pPr>
            <w:r>
              <w:t>3</w:t>
            </w:r>
          </w:p>
        </w:tc>
      </w:tr>
      <w:tr w:rsidR="001E1602">
        <w:trPr>
          <w:trHeight w:val="551"/>
        </w:trPr>
        <w:tc>
          <w:tcPr>
            <w:tcW w:w="5000" w:type="pct"/>
            <w:gridSpan w:val="6"/>
          </w:tcPr>
          <w:p w:rsidR="001E1602" w:rsidRDefault="001E1602">
            <w:pPr>
              <w:contextualSpacing/>
              <w:jc w:val="center"/>
              <w:rPr>
                <w:b/>
                <w:u w:val="single"/>
              </w:rPr>
            </w:pPr>
            <w:r>
              <w:rPr>
                <w:b/>
                <w:u w:val="single"/>
              </w:rPr>
              <w:t>PART – C (6 X 12 = 72 MARKS)</w:t>
            </w:r>
          </w:p>
          <w:p w:rsidR="001E1602" w:rsidRDefault="001E1602">
            <w:pPr>
              <w:contextualSpacing/>
              <w:jc w:val="center"/>
              <w:rPr>
                <w:b/>
              </w:rPr>
            </w:pPr>
            <w:r>
              <w:rPr>
                <w:b/>
              </w:rPr>
              <w:t>(Answer any five Questions from Q. No. 17 to 23, Q. No. 24 is Compulsory)</w:t>
            </w:r>
          </w:p>
        </w:tc>
      </w:tr>
      <w:tr w:rsidR="001E1602">
        <w:trPr>
          <w:trHeight w:val="396"/>
        </w:trPr>
        <w:tc>
          <w:tcPr>
            <w:tcW w:w="272" w:type="pct"/>
            <w:vAlign w:val="center"/>
          </w:tcPr>
          <w:p w:rsidR="001E1602" w:rsidRDefault="001E1602">
            <w:pPr>
              <w:contextualSpacing/>
              <w:jc w:val="center"/>
            </w:pPr>
            <w:r>
              <w:t>17.</w:t>
            </w:r>
          </w:p>
        </w:tc>
        <w:tc>
          <w:tcPr>
            <w:tcW w:w="189" w:type="pct"/>
            <w:vAlign w:val="center"/>
          </w:tcPr>
          <w:p w:rsidR="001E1602" w:rsidRDefault="001E1602">
            <w:pPr>
              <w:contextualSpacing/>
              <w:jc w:val="center"/>
            </w:pPr>
            <w:r>
              <w:t>a.</w:t>
            </w:r>
          </w:p>
        </w:tc>
        <w:tc>
          <w:tcPr>
            <w:tcW w:w="3323" w:type="pct"/>
            <w:vAlign w:val="bottom"/>
          </w:tcPr>
          <w:p w:rsidR="001E1602" w:rsidRDefault="001E1602">
            <w:r>
              <w:t>What do you understand by Implicit and Explicit equations? Explain.</w:t>
            </w:r>
          </w:p>
        </w:tc>
        <w:tc>
          <w:tcPr>
            <w:tcW w:w="388" w:type="pct"/>
            <w:vAlign w:val="center"/>
          </w:tcPr>
          <w:p w:rsidR="001E1602" w:rsidRDefault="001E1602">
            <w:pPr>
              <w:contextualSpacing/>
              <w:jc w:val="center"/>
            </w:pPr>
            <w:r>
              <w:t>CO1</w:t>
            </w:r>
          </w:p>
        </w:tc>
        <w:tc>
          <w:tcPr>
            <w:tcW w:w="355" w:type="pct"/>
            <w:vAlign w:val="center"/>
          </w:tcPr>
          <w:p w:rsidR="001E1602" w:rsidRDefault="001E1602">
            <w:pPr>
              <w:contextualSpacing/>
              <w:jc w:val="center"/>
            </w:pPr>
            <w:r>
              <w:t>U</w:t>
            </w:r>
          </w:p>
        </w:tc>
        <w:tc>
          <w:tcPr>
            <w:tcW w:w="473" w:type="pct"/>
            <w:vAlign w:val="center"/>
          </w:tcPr>
          <w:p w:rsidR="001E1602" w:rsidRDefault="001E1602">
            <w:pPr>
              <w:contextualSpacing/>
              <w:jc w:val="center"/>
            </w:pPr>
            <w:r>
              <w:t>4</w:t>
            </w:r>
          </w:p>
        </w:tc>
      </w:tr>
      <w:tr w:rsidR="001E1602">
        <w:trPr>
          <w:trHeight w:val="396"/>
        </w:trPr>
        <w:tc>
          <w:tcPr>
            <w:tcW w:w="272" w:type="pct"/>
            <w:vAlign w:val="center"/>
          </w:tcPr>
          <w:p w:rsidR="001E1602" w:rsidRDefault="001E1602">
            <w:pPr>
              <w:contextualSpacing/>
              <w:jc w:val="center"/>
            </w:pPr>
          </w:p>
        </w:tc>
        <w:tc>
          <w:tcPr>
            <w:tcW w:w="189" w:type="pct"/>
            <w:vAlign w:val="center"/>
          </w:tcPr>
          <w:p w:rsidR="001E1602" w:rsidRDefault="001E1602">
            <w:pPr>
              <w:contextualSpacing/>
              <w:jc w:val="center"/>
            </w:pPr>
            <w:r>
              <w:t>b.</w:t>
            </w:r>
          </w:p>
        </w:tc>
        <w:tc>
          <w:tcPr>
            <w:tcW w:w="3323" w:type="pct"/>
            <w:vAlign w:val="bottom"/>
          </w:tcPr>
          <w:p w:rsidR="001E1602" w:rsidRDefault="001E1602">
            <w:r>
              <w:t>Distinguish between parametric and non-parametric equations. Explain why nonparametric equations are not suitable for CAD.</w:t>
            </w:r>
          </w:p>
        </w:tc>
        <w:tc>
          <w:tcPr>
            <w:tcW w:w="388" w:type="pct"/>
            <w:vAlign w:val="center"/>
          </w:tcPr>
          <w:p w:rsidR="001E1602" w:rsidRDefault="001E1602">
            <w:pPr>
              <w:contextualSpacing/>
              <w:jc w:val="center"/>
            </w:pPr>
            <w:r>
              <w:t>CO6</w:t>
            </w:r>
          </w:p>
        </w:tc>
        <w:tc>
          <w:tcPr>
            <w:tcW w:w="355" w:type="pct"/>
            <w:vAlign w:val="center"/>
          </w:tcPr>
          <w:p w:rsidR="001E1602" w:rsidRDefault="001E1602">
            <w:pPr>
              <w:contextualSpacing/>
              <w:jc w:val="center"/>
            </w:pPr>
            <w:r>
              <w:t>A</w:t>
            </w:r>
          </w:p>
        </w:tc>
        <w:tc>
          <w:tcPr>
            <w:tcW w:w="473" w:type="pct"/>
            <w:vAlign w:val="center"/>
          </w:tcPr>
          <w:p w:rsidR="001E1602" w:rsidRDefault="001E1602">
            <w:pPr>
              <w:contextualSpacing/>
              <w:jc w:val="center"/>
            </w:pPr>
            <w:r>
              <w:t>8</w:t>
            </w:r>
          </w:p>
        </w:tc>
      </w:tr>
      <w:tr w:rsidR="001E1602">
        <w:trPr>
          <w:trHeight w:val="396"/>
        </w:trPr>
        <w:tc>
          <w:tcPr>
            <w:tcW w:w="272" w:type="pct"/>
            <w:vAlign w:val="center"/>
          </w:tcPr>
          <w:p w:rsidR="001E1602" w:rsidRDefault="001E1602">
            <w:pPr>
              <w:contextualSpacing/>
              <w:jc w:val="center"/>
            </w:pPr>
          </w:p>
        </w:tc>
        <w:tc>
          <w:tcPr>
            <w:tcW w:w="189" w:type="pct"/>
            <w:vAlign w:val="center"/>
          </w:tcPr>
          <w:p w:rsidR="001E1602" w:rsidRDefault="001E1602">
            <w:pPr>
              <w:contextualSpacing/>
              <w:jc w:val="center"/>
            </w:pPr>
          </w:p>
        </w:tc>
        <w:tc>
          <w:tcPr>
            <w:tcW w:w="3323" w:type="pct"/>
            <w:vAlign w:val="bottom"/>
          </w:tcPr>
          <w:p w:rsidR="001E1602" w:rsidRDefault="001E1602">
            <w:pPr>
              <w:contextualSpacing/>
              <w:jc w:val="both"/>
            </w:pPr>
          </w:p>
        </w:tc>
        <w:tc>
          <w:tcPr>
            <w:tcW w:w="388" w:type="pct"/>
            <w:vAlign w:val="center"/>
          </w:tcPr>
          <w:p w:rsidR="001E1602" w:rsidRDefault="001E1602">
            <w:pPr>
              <w:contextualSpacing/>
              <w:jc w:val="center"/>
            </w:pPr>
          </w:p>
        </w:tc>
        <w:tc>
          <w:tcPr>
            <w:tcW w:w="355" w:type="pct"/>
            <w:vAlign w:val="center"/>
          </w:tcPr>
          <w:p w:rsidR="001E1602" w:rsidRDefault="001E1602">
            <w:pPr>
              <w:contextualSpacing/>
              <w:jc w:val="center"/>
            </w:pPr>
          </w:p>
        </w:tc>
        <w:tc>
          <w:tcPr>
            <w:tcW w:w="473" w:type="pct"/>
            <w:vAlign w:val="center"/>
          </w:tcPr>
          <w:p w:rsidR="001E1602" w:rsidRDefault="001E1602">
            <w:pPr>
              <w:contextualSpacing/>
              <w:jc w:val="center"/>
            </w:pPr>
          </w:p>
        </w:tc>
      </w:tr>
      <w:tr w:rsidR="001E1602" w:rsidTr="001E1602">
        <w:trPr>
          <w:trHeight w:val="396"/>
        </w:trPr>
        <w:tc>
          <w:tcPr>
            <w:tcW w:w="272" w:type="pct"/>
            <w:vAlign w:val="center"/>
          </w:tcPr>
          <w:p w:rsidR="001E1602" w:rsidRDefault="001E1602">
            <w:pPr>
              <w:contextualSpacing/>
              <w:jc w:val="center"/>
            </w:pPr>
            <w:r>
              <w:t>18.</w:t>
            </w:r>
          </w:p>
        </w:tc>
        <w:tc>
          <w:tcPr>
            <w:tcW w:w="189" w:type="pct"/>
            <w:vAlign w:val="center"/>
          </w:tcPr>
          <w:p w:rsidR="001E1602" w:rsidRDefault="001E1602">
            <w:pPr>
              <w:contextualSpacing/>
              <w:jc w:val="center"/>
            </w:pPr>
            <w:r>
              <w:t>a.</w:t>
            </w:r>
          </w:p>
        </w:tc>
        <w:tc>
          <w:tcPr>
            <w:tcW w:w="3323" w:type="pct"/>
            <w:vAlign w:val="center"/>
          </w:tcPr>
          <w:p w:rsidR="001E1602" w:rsidRDefault="001E1602" w:rsidP="001E1602">
            <w:r>
              <w:t>List the characteristics of cubic spline.</w:t>
            </w:r>
          </w:p>
        </w:tc>
        <w:tc>
          <w:tcPr>
            <w:tcW w:w="388" w:type="pct"/>
            <w:vAlign w:val="center"/>
          </w:tcPr>
          <w:p w:rsidR="001E1602" w:rsidRDefault="001E1602">
            <w:pPr>
              <w:contextualSpacing/>
              <w:jc w:val="center"/>
            </w:pPr>
            <w:r>
              <w:t>CO2</w:t>
            </w:r>
          </w:p>
        </w:tc>
        <w:tc>
          <w:tcPr>
            <w:tcW w:w="355" w:type="pct"/>
            <w:vAlign w:val="center"/>
          </w:tcPr>
          <w:p w:rsidR="001E1602" w:rsidRDefault="001E1602">
            <w:pPr>
              <w:contextualSpacing/>
              <w:jc w:val="center"/>
            </w:pPr>
            <w:r>
              <w:t>A</w:t>
            </w:r>
          </w:p>
        </w:tc>
        <w:tc>
          <w:tcPr>
            <w:tcW w:w="473" w:type="pct"/>
            <w:vAlign w:val="center"/>
          </w:tcPr>
          <w:p w:rsidR="001E1602" w:rsidRDefault="001E1602">
            <w:pPr>
              <w:contextualSpacing/>
              <w:jc w:val="center"/>
            </w:pPr>
            <w:r>
              <w:t>3</w:t>
            </w:r>
          </w:p>
        </w:tc>
      </w:tr>
      <w:tr w:rsidR="001E1602">
        <w:trPr>
          <w:trHeight w:val="396"/>
        </w:trPr>
        <w:tc>
          <w:tcPr>
            <w:tcW w:w="272" w:type="pct"/>
            <w:vAlign w:val="center"/>
          </w:tcPr>
          <w:p w:rsidR="001E1602" w:rsidRDefault="001E1602">
            <w:pPr>
              <w:contextualSpacing/>
              <w:jc w:val="center"/>
            </w:pPr>
          </w:p>
        </w:tc>
        <w:tc>
          <w:tcPr>
            <w:tcW w:w="189" w:type="pct"/>
            <w:vAlign w:val="center"/>
          </w:tcPr>
          <w:p w:rsidR="001E1602" w:rsidRDefault="001E1602">
            <w:pPr>
              <w:contextualSpacing/>
              <w:jc w:val="center"/>
            </w:pPr>
            <w:r>
              <w:t>b.</w:t>
            </w:r>
          </w:p>
        </w:tc>
        <w:tc>
          <w:tcPr>
            <w:tcW w:w="3323" w:type="pct"/>
            <w:vAlign w:val="bottom"/>
          </w:tcPr>
          <w:p w:rsidR="001E1602" w:rsidRDefault="001E1602" w:rsidP="001E1602">
            <w:pPr>
              <w:contextualSpacing/>
              <w:jc w:val="both"/>
            </w:pPr>
            <w:r>
              <w:t>What do you mean by blending function? Explain how these are evaluated.</w:t>
            </w:r>
          </w:p>
        </w:tc>
        <w:tc>
          <w:tcPr>
            <w:tcW w:w="388" w:type="pct"/>
            <w:vAlign w:val="center"/>
          </w:tcPr>
          <w:p w:rsidR="001E1602" w:rsidRDefault="001E1602">
            <w:pPr>
              <w:contextualSpacing/>
              <w:jc w:val="center"/>
            </w:pPr>
            <w:r>
              <w:t>CO2</w:t>
            </w:r>
          </w:p>
        </w:tc>
        <w:tc>
          <w:tcPr>
            <w:tcW w:w="355" w:type="pct"/>
            <w:vAlign w:val="center"/>
          </w:tcPr>
          <w:p w:rsidR="001E1602" w:rsidRDefault="001E1602">
            <w:pPr>
              <w:contextualSpacing/>
              <w:jc w:val="center"/>
            </w:pPr>
            <w:r>
              <w:t>U</w:t>
            </w:r>
          </w:p>
        </w:tc>
        <w:tc>
          <w:tcPr>
            <w:tcW w:w="473" w:type="pct"/>
            <w:vAlign w:val="center"/>
          </w:tcPr>
          <w:p w:rsidR="001E1602" w:rsidRDefault="001E1602">
            <w:pPr>
              <w:contextualSpacing/>
              <w:jc w:val="center"/>
            </w:pPr>
            <w:r>
              <w:t>9</w:t>
            </w:r>
          </w:p>
        </w:tc>
      </w:tr>
      <w:tr w:rsidR="001E1602">
        <w:trPr>
          <w:trHeight w:val="396"/>
        </w:trPr>
        <w:tc>
          <w:tcPr>
            <w:tcW w:w="272" w:type="pct"/>
            <w:vAlign w:val="center"/>
          </w:tcPr>
          <w:p w:rsidR="001E1602" w:rsidRDefault="001E1602">
            <w:pPr>
              <w:contextualSpacing/>
              <w:jc w:val="center"/>
            </w:pPr>
          </w:p>
        </w:tc>
        <w:tc>
          <w:tcPr>
            <w:tcW w:w="189" w:type="pct"/>
            <w:vAlign w:val="center"/>
          </w:tcPr>
          <w:p w:rsidR="001E1602" w:rsidRDefault="001E1602">
            <w:pPr>
              <w:contextualSpacing/>
              <w:jc w:val="center"/>
            </w:pPr>
          </w:p>
        </w:tc>
        <w:tc>
          <w:tcPr>
            <w:tcW w:w="3323" w:type="pct"/>
            <w:vAlign w:val="bottom"/>
          </w:tcPr>
          <w:p w:rsidR="001E1602" w:rsidRDefault="001E1602">
            <w:pPr>
              <w:contextualSpacing/>
              <w:jc w:val="both"/>
            </w:pPr>
          </w:p>
        </w:tc>
        <w:tc>
          <w:tcPr>
            <w:tcW w:w="388" w:type="pct"/>
            <w:vAlign w:val="bottom"/>
          </w:tcPr>
          <w:p w:rsidR="001E1602" w:rsidRDefault="001E1602">
            <w:pPr>
              <w:contextualSpacing/>
              <w:jc w:val="center"/>
            </w:pPr>
          </w:p>
        </w:tc>
        <w:tc>
          <w:tcPr>
            <w:tcW w:w="355" w:type="pct"/>
            <w:vAlign w:val="bottom"/>
          </w:tcPr>
          <w:p w:rsidR="001E1602" w:rsidRDefault="001E1602">
            <w:pPr>
              <w:contextualSpacing/>
              <w:jc w:val="center"/>
            </w:pPr>
          </w:p>
        </w:tc>
        <w:tc>
          <w:tcPr>
            <w:tcW w:w="473" w:type="pct"/>
            <w:vAlign w:val="bottom"/>
          </w:tcPr>
          <w:p w:rsidR="001E1602" w:rsidRDefault="001E1602">
            <w:pPr>
              <w:contextualSpacing/>
              <w:jc w:val="center"/>
            </w:pPr>
          </w:p>
        </w:tc>
      </w:tr>
      <w:tr w:rsidR="001E1602">
        <w:trPr>
          <w:trHeight w:val="396"/>
        </w:trPr>
        <w:tc>
          <w:tcPr>
            <w:tcW w:w="272" w:type="pct"/>
            <w:vAlign w:val="center"/>
          </w:tcPr>
          <w:p w:rsidR="001E1602" w:rsidRDefault="001E1602">
            <w:pPr>
              <w:contextualSpacing/>
              <w:jc w:val="center"/>
            </w:pPr>
            <w:r>
              <w:t>19.</w:t>
            </w:r>
          </w:p>
        </w:tc>
        <w:tc>
          <w:tcPr>
            <w:tcW w:w="189" w:type="pct"/>
            <w:vAlign w:val="center"/>
          </w:tcPr>
          <w:p w:rsidR="001E1602" w:rsidRDefault="001E1602">
            <w:pPr>
              <w:contextualSpacing/>
              <w:jc w:val="center"/>
            </w:pPr>
            <w:r>
              <w:t>a.</w:t>
            </w:r>
          </w:p>
        </w:tc>
        <w:tc>
          <w:tcPr>
            <w:tcW w:w="3323" w:type="pct"/>
            <w:vAlign w:val="bottom"/>
          </w:tcPr>
          <w:p w:rsidR="001E1602" w:rsidRDefault="001E1602" w:rsidP="001E1602">
            <w:pPr>
              <w:jc w:val="both"/>
            </w:pPr>
            <w:r>
              <w:t>What is the need for curve manipulation? Explain various curve manipulation techniques.</w:t>
            </w:r>
          </w:p>
        </w:tc>
        <w:tc>
          <w:tcPr>
            <w:tcW w:w="388" w:type="pct"/>
            <w:vAlign w:val="center"/>
          </w:tcPr>
          <w:p w:rsidR="001E1602" w:rsidRDefault="001E1602">
            <w:pPr>
              <w:contextualSpacing/>
              <w:jc w:val="center"/>
            </w:pPr>
            <w:r>
              <w:t>CO2</w:t>
            </w:r>
          </w:p>
        </w:tc>
        <w:tc>
          <w:tcPr>
            <w:tcW w:w="355" w:type="pct"/>
            <w:vAlign w:val="center"/>
          </w:tcPr>
          <w:p w:rsidR="001E1602" w:rsidRDefault="001E1602">
            <w:pPr>
              <w:contextualSpacing/>
              <w:jc w:val="center"/>
            </w:pPr>
            <w:r>
              <w:t>An</w:t>
            </w:r>
          </w:p>
        </w:tc>
        <w:tc>
          <w:tcPr>
            <w:tcW w:w="473" w:type="pct"/>
            <w:vAlign w:val="center"/>
          </w:tcPr>
          <w:p w:rsidR="001E1602" w:rsidRDefault="001E1602">
            <w:pPr>
              <w:contextualSpacing/>
              <w:jc w:val="center"/>
            </w:pPr>
            <w:r>
              <w:t>5</w:t>
            </w:r>
          </w:p>
        </w:tc>
      </w:tr>
      <w:tr w:rsidR="001E1602">
        <w:trPr>
          <w:trHeight w:val="396"/>
        </w:trPr>
        <w:tc>
          <w:tcPr>
            <w:tcW w:w="272" w:type="pct"/>
            <w:vAlign w:val="center"/>
          </w:tcPr>
          <w:p w:rsidR="001E1602" w:rsidRDefault="001E1602">
            <w:pPr>
              <w:contextualSpacing/>
              <w:jc w:val="center"/>
            </w:pPr>
          </w:p>
        </w:tc>
        <w:tc>
          <w:tcPr>
            <w:tcW w:w="189" w:type="pct"/>
            <w:vAlign w:val="center"/>
          </w:tcPr>
          <w:p w:rsidR="001E1602" w:rsidRDefault="001E1602">
            <w:pPr>
              <w:contextualSpacing/>
              <w:jc w:val="center"/>
            </w:pPr>
            <w:r>
              <w:t>b.</w:t>
            </w:r>
          </w:p>
        </w:tc>
        <w:tc>
          <w:tcPr>
            <w:tcW w:w="3323" w:type="pct"/>
            <w:vAlign w:val="bottom"/>
          </w:tcPr>
          <w:p w:rsidR="001E1602" w:rsidRDefault="001E1602">
            <w:pPr>
              <w:pStyle w:val="Default"/>
              <w:jc w:val="both"/>
              <w:rPr>
                <w:rFonts w:eastAsia="Times New Roman"/>
                <w:color w:val="auto"/>
                <w:lang w:val="en-US"/>
              </w:rPr>
            </w:pPr>
            <w:r>
              <w:t>What are the characteristics of the B-Spline curve?</w:t>
            </w:r>
          </w:p>
        </w:tc>
        <w:tc>
          <w:tcPr>
            <w:tcW w:w="388" w:type="pct"/>
            <w:vAlign w:val="center"/>
          </w:tcPr>
          <w:p w:rsidR="001E1602" w:rsidRDefault="001E1602">
            <w:pPr>
              <w:contextualSpacing/>
              <w:jc w:val="center"/>
            </w:pPr>
            <w:r>
              <w:t>CO3</w:t>
            </w:r>
          </w:p>
        </w:tc>
        <w:tc>
          <w:tcPr>
            <w:tcW w:w="355" w:type="pct"/>
            <w:vAlign w:val="center"/>
          </w:tcPr>
          <w:p w:rsidR="001E1602" w:rsidRDefault="001E1602">
            <w:pPr>
              <w:contextualSpacing/>
              <w:jc w:val="center"/>
            </w:pPr>
            <w:r>
              <w:t>A</w:t>
            </w:r>
          </w:p>
        </w:tc>
        <w:tc>
          <w:tcPr>
            <w:tcW w:w="473" w:type="pct"/>
            <w:vAlign w:val="center"/>
          </w:tcPr>
          <w:p w:rsidR="001E1602" w:rsidRDefault="001E1602">
            <w:pPr>
              <w:contextualSpacing/>
              <w:jc w:val="center"/>
            </w:pPr>
            <w:r>
              <w:t>7</w:t>
            </w:r>
          </w:p>
        </w:tc>
      </w:tr>
      <w:tr w:rsidR="001E1602" w:rsidTr="001E1602">
        <w:trPr>
          <w:trHeight w:val="70"/>
        </w:trPr>
        <w:tc>
          <w:tcPr>
            <w:tcW w:w="272" w:type="pct"/>
            <w:vAlign w:val="center"/>
          </w:tcPr>
          <w:p w:rsidR="001E1602" w:rsidRDefault="001E1602">
            <w:pPr>
              <w:contextualSpacing/>
              <w:jc w:val="center"/>
            </w:pPr>
          </w:p>
        </w:tc>
        <w:tc>
          <w:tcPr>
            <w:tcW w:w="189" w:type="pct"/>
            <w:vAlign w:val="center"/>
          </w:tcPr>
          <w:p w:rsidR="001E1602" w:rsidRDefault="001E1602">
            <w:pPr>
              <w:contextualSpacing/>
              <w:jc w:val="center"/>
            </w:pPr>
          </w:p>
        </w:tc>
        <w:tc>
          <w:tcPr>
            <w:tcW w:w="3323" w:type="pct"/>
            <w:vAlign w:val="bottom"/>
          </w:tcPr>
          <w:p w:rsidR="001E1602" w:rsidRDefault="001E1602">
            <w:pPr>
              <w:contextualSpacing/>
              <w:jc w:val="both"/>
            </w:pPr>
          </w:p>
        </w:tc>
        <w:tc>
          <w:tcPr>
            <w:tcW w:w="388" w:type="pct"/>
            <w:vAlign w:val="center"/>
          </w:tcPr>
          <w:p w:rsidR="001E1602" w:rsidRDefault="001E1602">
            <w:pPr>
              <w:contextualSpacing/>
              <w:jc w:val="center"/>
            </w:pPr>
          </w:p>
        </w:tc>
        <w:tc>
          <w:tcPr>
            <w:tcW w:w="355" w:type="pct"/>
            <w:vAlign w:val="center"/>
          </w:tcPr>
          <w:p w:rsidR="001E1602" w:rsidRDefault="001E1602">
            <w:pPr>
              <w:contextualSpacing/>
              <w:jc w:val="center"/>
            </w:pPr>
          </w:p>
        </w:tc>
        <w:tc>
          <w:tcPr>
            <w:tcW w:w="473" w:type="pct"/>
            <w:vAlign w:val="center"/>
          </w:tcPr>
          <w:p w:rsidR="001E1602" w:rsidRDefault="001E1602">
            <w:pPr>
              <w:contextualSpacing/>
              <w:jc w:val="center"/>
            </w:pPr>
          </w:p>
        </w:tc>
      </w:tr>
      <w:tr w:rsidR="001E1602">
        <w:trPr>
          <w:trHeight w:val="396"/>
        </w:trPr>
        <w:tc>
          <w:tcPr>
            <w:tcW w:w="272" w:type="pct"/>
            <w:vAlign w:val="center"/>
          </w:tcPr>
          <w:p w:rsidR="001E1602" w:rsidRDefault="001E1602">
            <w:pPr>
              <w:contextualSpacing/>
              <w:jc w:val="center"/>
            </w:pPr>
            <w:r>
              <w:t>20.</w:t>
            </w:r>
          </w:p>
        </w:tc>
        <w:tc>
          <w:tcPr>
            <w:tcW w:w="189" w:type="pct"/>
            <w:vAlign w:val="center"/>
          </w:tcPr>
          <w:p w:rsidR="001E1602" w:rsidRDefault="001E1602">
            <w:pPr>
              <w:contextualSpacing/>
              <w:jc w:val="center"/>
            </w:pPr>
            <w:r>
              <w:t>a.</w:t>
            </w:r>
          </w:p>
        </w:tc>
        <w:tc>
          <w:tcPr>
            <w:tcW w:w="3323" w:type="pct"/>
            <w:vAlign w:val="bottom"/>
          </w:tcPr>
          <w:p w:rsidR="001E1602" w:rsidRDefault="001E1602">
            <w:r>
              <w:t>A Cubic Bezier curve is defined by the control points as P</w:t>
            </w:r>
            <w:r>
              <w:rPr>
                <w:vertAlign w:val="subscript"/>
              </w:rPr>
              <w:t>o</w:t>
            </w:r>
            <w:r>
              <w:t xml:space="preserve"> (1,1), P</w:t>
            </w:r>
            <w:r>
              <w:rPr>
                <w:vertAlign w:val="subscript"/>
              </w:rPr>
              <w:t>1</w:t>
            </w:r>
            <w:r>
              <w:t>(2,4), P</w:t>
            </w:r>
            <w:r>
              <w:rPr>
                <w:vertAlign w:val="subscript"/>
              </w:rPr>
              <w:t>2</w:t>
            </w:r>
            <w:r>
              <w:t>(4,3), P</w:t>
            </w:r>
            <w:r>
              <w:rPr>
                <w:vertAlign w:val="subscript"/>
              </w:rPr>
              <w:t>3</w:t>
            </w:r>
            <w:r>
              <w:t>(5,1). Find the equation of curve and its midpoint.</w:t>
            </w:r>
          </w:p>
        </w:tc>
        <w:tc>
          <w:tcPr>
            <w:tcW w:w="388" w:type="pct"/>
            <w:vAlign w:val="center"/>
          </w:tcPr>
          <w:p w:rsidR="001E1602" w:rsidRDefault="001E1602">
            <w:pPr>
              <w:contextualSpacing/>
              <w:jc w:val="center"/>
            </w:pPr>
            <w:r>
              <w:t>CO3</w:t>
            </w:r>
          </w:p>
        </w:tc>
        <w:tc>
          <w:tcPr>
            <w:tcW w:w="355" w:type="pct"/>
            <w:vAlign w:val="center"/>
          </w:tcPr>
          <w:p w:rsidR="001E1602" w:rsidRDefault="001E1602">
            <w:pPr>
              <w:contextualSpacing/>
              <w:jc w:val="center"/>
            </w:pPr>
            <w:r>
              <w:t>E</w:t>
            </w:r>
          </w:p>
        </w:tc>
        <w:tc>
          <w:tcPr>
            <w:tcW w:w="473" w:type="pct"/>
            <w:vAlign w:val="center"/>
          </w:tcPr>
          <w:p w:rsidR="001E1602" w:rsidRDefault="001E1602">
            <w:pPr>
              <w:contextualSpacing/>
              <w:jc w:val="center"/>
            </w:pPr>
            <w:r>
              <w:t>8</w:t>
            </w:r>
          </w:p>
        </w:tc>
      </w:tr>
      <w:tr w:rsidR="001E1602">
        <w:trPr>
          <w:trHeight w:val="396"/>
        </w:trPr>
        <w:tc>
          <w:tcPr>
            <w:tcW w:w="272" w:type="pct"/>
            <w:vAlign w:val="center"/>
          </w:tcPr>
          <w:p w:rsidR="001E1602" w:rsidRDefault="001E1602">
            <w:pPr>
              <w:contextualSpacing/>
              <w:jc w:val="center"/>
            </w:pPr>
          </w:p>
        </w:tc>
        <w:tc>
          <w:tcPr>
            <w:tcW w:w="189" w:type="pct"/>
            <w:vAlign w:val="center"/>
          </w:tcPr>
          <w:p w:rsidR="001E1602" w:rsidRDefault="001E1602">
            <w:pPr>
              <w:contextualSpacing/>
              <w:jc w:val="center"/>
            </w:pPr>
            <w:r>
              <w:t>b.</w:t>
            </w:r>
          </w:p>
        </w:tc>
        <w:tc>
          <w:tcPr>
            <w:tcW w:w="3323" w:type="pct"/>
            <w:vAlign w:val="bottom"/>
          </w:tcPr>
          <w:p w:rsidR="001E1602" w:rsidRDefault="001E1602">
            <w:pPr>
              <w:jc w:val="both"/>
            </w:pPr>
            <w:r>
              <w:t xml:space="preserve">Write short notes on the following terms: </w:t>
            </w:r>
          </w:p>
          <w:p w:rsidR="001E1602" w:rsidRDefault="001E1602" w:rsidP="00D371A9">
            <w:pPr>
              <w:numPr>
                <w:ilvl w:val="0"/>
                <w:numId w:val="65"/>
              </w:numPr>
              <w:jc w:val="both"/>
            </w:pPr>
            <w:r>
              <w:t>Sweep Surfaces b) Ruled surfaces.</w:t>
            </w:r>
          </w:p>
        </w:tc>
        <w:tc>
          <w:tcPr>
            <w:tcW w:w="388" w:type="pct"/>
            <w:vAlign w:val="center"/>
          </w:tcPr>
          <w:p w:rsidR="001E1602" w:rsidRDefault="001E1602">
            <w:pPr>
              <w:contextualSpacing/>
              <w:jc w:val="center"/>
            </w:pPr>
            <w:r>
              <w:t>CO4</w:t>
            </w:r>
          </w:p>
        </w:tc>
        <w:tc>
          <w:tcPr>
            <w:tcW w:w="355" w:type="pct"/>
            <w:vAlign w:val="center"/>
          </w:tcPr>
          <w:p w:rsidR="001E1602" w:rsidRDefault="001E1602">
            <w:pPr>
              <w:contextualSpacing/>
              <w:jc w:val="center"/>
            </w:pPr>
            <w:r>
              <w:t>A</w:t>
            </w:r>
          </w:p>
        </w:tc>
        <w:tc>
          <w:tcPr>
            <w:tcW w:w="473" w:type="pct"/>
            <w:vAlign w:val="center"/>
          </w:tcPr>
          <w:p w:rsidR="001E1602" w:rsidRDefault="001E1602">
            <w:pPr>
              <w:contextualSpacing/>
              <w:jc w:val="center"/>
            </w:pPr>
            <w:r>
              <w:t>4</w:t>
            </w:r>
          </w:p>
        </w:tc>
      </w:tr>
      <w:tr w:rsidR="001E1602" w:rsidTr="001E1602">
        <w:trPr>
          <w:trHeight w:val="70"/>
        </w:trPr>
        <w:tc>
          <w:tcPr>
            <w:tcW w:w="272" w:type="pct"/>
            <w:vAlign w:val="center"/>
          </w:tcPr>
          <w:p w:rsidR="001E1602" w:rsidRDefault="001E1602">
            <w:pPr>
              <w:contextualSpacing/>
              <w:jc w:val="center"/>
            </w:pPr>
          </w:p>
        </w:tc>
        <w:tc>
          <w:tcPr>
            <w:tcW w:w="189" w:type="pct"/>
            <w:vAlign w:val="center"/>
          </w:tcPr>
          <w:p w:rsidR="001E1602" w:rsidRDefault="001E1602">
            <w:pPr>
              <w:contextualSpacing/>
              <w:jc w:val="center"/>
            </w:pPr>
          </w:p>
        </w:tc>
        <w:tc>
          <w:tcPr>
            <w:tcW w:w="3323" w:type="pct"/>
            <w:vAlign w:val="bottom"/>
          </w:tcPr>
          <w:p w:rsidR="001E1602" w:rsidRDefault="001E1602">
            <w:pPr>
              <w:contextualSpacing/>
              <w:jc w:val="both"/>
            </w:pPr>
          </w:p>
        </w:tc>
        <w:tc>
          <w:tcPr>
            <w:tcW w:w="388" w:type="pct"/>
            <w:vAlign w:val="center"/>
          </w:tcPr>
          <w:p w:rsidR="001E1602" w:rsidRDefault="001E1602">
            <w:pPr>
              <w:contextualSpacing/>
              <w:jc w:val="center"/>
            </w:pPr>
          </w:p>
        </w:tc>
        <w:tc>
          <w:tcPr>
            <w:tcW w:w="355" w:type="pct"/>
            <w:vAlign w:val="center"/>
          </w:tcPr>
          <w:p w:rsidR="001E1602" w:rsidRDefault="001E1602">
            <w:pPr>
              <w:contextualSpacing/>
              <w:jc w:val="center"/>
            </w:pPr>
          </w:p>
        </w:tc>
        <w:tc>
          <w:tcPr>
            <w:tcW w:w="473" w:type="pct"/>
            <w:vAlign w:val="center"/>
          </w:tcPr>
          <w:p w:rsidR="001E1602" w:rsidRDefault="001E1602">
            <w:pPr>
              <w:contextualSpacing/>
              <w:jc w:val="center"/>
            </w:pPr>
          </w:p>
        </w:tc>
      </w:tr>
      <w:tr w:rsidR="001E1602">
        <w:trPr>
          <w:trHeight w:val="396"/>
        </w:trPr>
        <w:tc>
          <w:tcPr>
            <w:tcW w:w="272" w:type="pct"/>
            <w:vAlign w:val="center"/>
          </w:tcPr>
          <w:p w:rsidR="001E1602" w:rsidRDefault="001E1602">
            <w:pPr>
              <w:contextualSpacing/>
              <w:jc w:val="center"/>
            </w:pPr>
            <w:r>
              <w:t>21.</w:t>
            </w:r>
          </w:p>
        </w:tc>
        <w:tc>
          <w:tcPr>
            <w:tcW w:w="189" w:type="pct"/>
            <w:vAlign w:val="center"/>
          </w:tcPr>
          <w:p w:rsidR="001E1602" w:rsidRDefault="001E1602">
            <w:pPr>
              <w:contextualSpacing/>
              <w:jc w:val="center"/>
            </w:pPr>
            <w:r>
              <w:t>a.</w:t>
            </w:r>
          </w:p>
        </w:tc>
        <w:tc>
          <w:tcPr>
            <w:tcW w:w="3323" w:type="pct"/>
            <w:vAlign w:val="bottom"/>
          </w:tcPr>
          <w:p w:rsidR="001E1602" w:rsidRDefault="001E1602">
            <w:pPr>
              <w:contextualSpacing/>
              <w:jc w:val="both"/>
            </w:pPr>
            <w:r>
              <w:t>What conditions are required to convert a B-Spline surface to a Bezier Surface?</w:t>
            </w:r>
          </w:p>
        </w:tc>
        <w:tc>
          <w:tcPr>
            <w:tcW w:w="388" w:type="pct"/>
            <w:vAlign w:val="center"/>
          </w:tcPr>
          <w:p w:rsidR="001E1602" w:rsidRDefault="001E1602">
            <w:pPr>
              <w:contextualSpacing/>
              <w:jc w:val="center"/>
            </w:pPr>
            <w:r>
              <w:t>CO4</w:t>
            </w:r>
          </w:p>
        </w:tc>
        <w:tc>
          <w:tcPr>
            <w:tcW w:w="355" w:type="pct"/>
            <w:vAlign w:val="center"/>
          </w:tcPr>
          <w:p w:rsidR="001E1602" w:rsidRDefault="001E1602">
            <w:pPr>
              <w:contextualSpacing/>
              <w:jc w:val="center"/>
            </w:pPr>
            <w:r>
              <w:t>U</w:t>
            </w:r>
          </w:p>
        </w:tc>
        <w:tc>
          <w:tcPr>
            <w:tcW w:w="473" w:type="pct"/>
            <w:vAlign w:val="center"/>
          </w:tcPr>
          <w:p w:rsidR="001E1602" w:rsidRDefault="001E1602">
            <w:pPr>
              <w:contextualSpacing/>
              <w:jc w:val="center"/>
            </w:pPr>
            <w:r>
              <w:t>6</w:t>
            </w:r>
          </w:p>
        </w:tc>
      </w:tr>
      <w:tr w:rsidR="001E1602">
        <w:trPr>
          <w:trHeight w:val="396"/>
        </w:trPr>
        <w:tc>
          <w:tcPr>
            <w:tcW w:w="272" w:type="pct"/>
            <w:vAlign w:val="center"/>
          </w:tcPr>
          <w:p w:rsidR="001E1602" w:rsidRDefault="001E1602">
            <w:pPr>
              <w:contextualSpacing/>
              <w:jc w:val="center"/>
            </w:pPr>
          </w:p>
        </w:tc>
        <w:tc>
          <w:tcPr>
            <w:tcW w:w="189" w:type="pct"/>
            <w:vAlign w:val="center"/>
          </w:tcPr>
          <w:p w:rsidR="001E1602" w:rsidRDefault="001E1602">
            <w:pPr>
              <w:contextualSpacing/>
              <w:jc w:val="center"/>
            </w:pPr>
            <w:r>
              <w:t>b.</w:t>
            </w:r>
          </w:p>
        </w:tc>
        <w:tc>
          <w:tcPr>
            <w:tcW w:w="3323" w:type="pct"/>
            <w:vAlign w:val="bottom"/>
          </w:tcPr>
          <w:p w:rsidR="001E1602" w:rsidRDefault="001E1602">
            <w:pPr>
              <w:contextualSpacing/>
              <w:jc w:val="both"/>
            </w:pPr>
            <w:r>
              <w:t>What are the closed and open splines? Explain.</w:t>
            </w:r>
          </w:p>
        </w:tc>
        <w:tc>
          <w:tcPr>
            <w:tcW w:w="388" w:type="pct"/>
            <w:vAlign w:val="center"/>
          </w:tcPr>
          <w:p w:rsidR="001E1602" w:rsidRDefault="001E1602">
            <w:pPr>
              <w:contextualSpacing/>
              <w:jc w:val="center"/>
            </w:pPr>
            <w:r>
              <w:t>CO4</w:t>
            </w:r>
          </w:p>
        </w:tc>
        <w:tc>
          <w:tcPr>
            <w:tcW w:w="355" w:type="pct"/>
            <w:vAlign w:val="center"/>
          </w:tcPr>
          <w:p w:rsidR="001E1602" w:rsidRDefault="001E1602">
            <w:pPr>
              <w:contextualSpacing/>
              <w:jc w:val="center"/>
            </w:pPr>
            <w:r>
              <w:t>U</w:t>
            </w:r>
          </w:p>
        </w:tc>
        <w:tc>
          <w:tcPr>
            <w:tcW w:w="473" w:type="pct"/>
            <w:vAlign w:val="center"/>
          </w:tcPr>
          <w:p w:rsidR="001E1602" w:rsidRDefault="001E1602">
            <w:pPr>
              <w:contextualSpacing/>
              <w:jc w:val="center"/>
            </w:pPr>
            <w:r>
              <w:t>6</w:t>
            </w:r>
          </w:p>
        </w:tc>
      </w:tr>
      <w:tr w:rsidR="001E1602" w:rsidTr="001E1602">
        <w:trPr>
          <w:trHeight w:val="70"/>
        </w:trPr>
        <w:tc>
          <w:tcPr>
            <w:tcW w:w="272" w:type="pct"/>
            <w:vAlign w:val="center"/>
          </w:tcPr>
          <w:p w:rsidR="001E1602" w:rsidRDefault="001E1602">
            <w:pPr>
              <w:contextualSpacing/>
              <w:jc w:val="center"/>
            </w:pPr>
          </w:p>
        </w:tc>
        <w:tc>
          <w:tcPr>
            <w:tcW w:w="189" w:type="pct"/>
            <w:vAlign w:val="center"/>
          </w:tcPr>
          <w:p w:rsidR="001E1602" w:rsidRDefault="001E1602">
            <w:pPr>
              <w:contextualSpacing/>
              <w:jc w:val="center"/>
            </w:pPr>
          </w:p>
        </w:tc>
        <w:tc>
          <w:tcPr>
            <w:tcW w:w="3323" w:type="pct"/>
            <w:vAlign w:val="bottom"/>
          </w:tcPr>
          <w:p w:rsidR="001E1602" w:rsidRDefault="001E1602">
            <w:pPr>
              <w:contextualSpacing/>
              <w:jc w:val="both"/>
            </w:pPr>
          </w:p>
        </w:tc>
        <w:tc>
          <w:tcPr>
            <w:tcW w:w="388" w:type="pct"/>
            <w:vAlign w:val="center"/>
          </w:tcPr>
          <w:p w:rsidR="001E1602" w:rsidRDefault="001E1602">
            <w:pPr>
              <w:contextualSpacing/>
              <w:jc w:val="center"/>
            </w:pPr>
          </w:p>
        </w:tc>
        <w:tc>
          <w:tcPr>
            <w:tcW w:w="355" w:type="pct"/>
            <w:vAlign w:val="center"/>
          </w:tcPr>
          <w:p w:rsidR="001E1602" w:rsidRDefault="001E1602">
            <w:pPr>
              <w:contextualSpacing/>
              <w:jc w:val="center"/>
            </w:pPr>
          </w:p>
        </w:tc>
        <w:tc>
          <w:tcPr>
            <w:tcW w:w="473" w:type="pct"/>
            <w:vAlign w:val="center"/>
          </w:tcPr>
          <w:p w:rsidR="001E1602" w:rsidRDefault="001E1602">
            <w:pPr>
              <w:contextualSpacing/>
              <w:jc w:val="center"/>
            </w:pPr>
          </w:p>
        </w:tc>
      </w:tr>
      <w:tr w:rsidR="001E1602">
        <w:trPr>
          <w:trHeight w:val="396"/>
        </w:trPr>
        <w:tc>
          <w:tcPr>
            <w:tcW w:w="272" w:type="pct"/>
            <w:vAlign w:val="center"/>
          </w:tcPr>
          <w:p w:rsidR="001E1602" w:rsidRDefault="001E1602">
            <w:pPr>
              <w:contextualSpacing/>
              <w:jc w:val="center"/>
            </w:pPr>
            <w:r>
              <w:t>22.</w:t>
            </w:r>
          </w:p>
        </w:tc>
        <w:tc>
          <w:tcPr>
            <w:tcW w:w="189" w:type="pct"/>
            <w:vAlign w:val="center"/>
          </w:tcPr>
          <w:p w:rsidR="001E1602" w:rsidRDefault="001E1602">
            <w:pPr>
              <w:contextualSpacing/>
              <w:jc w:val="center"/>
            </w:pPr>
            <w:r>
              <w:t>a.</w:t>
            </w:r>
          </w:p>
        </w:tc>
        <w:tc>
          <w:tcPr>
            <w:tcW w:w="3323" w:type="pct"/>
            <w:vAlign w:val="bottom"/>
          </w:tcPr>
          <w:p w:rsidR="001E1602" w:rsidRDefault="001E1602">
            <w:pPr>
              <w:contextualSpacing/>
              <w:jc w:val="both"/>
            </w:pPr>
            <w:r>
              <w:t>Derive the parametric form of the following:</w:t>
            </w:r>
          </w:p>
          <w:p w:rsidR="001E1602" w:rsidRDefault="001E1602" w:rsidP="00D371A9">
            <w:pPr>
              <w:numPr>
                <w:ilvl w:val="0"/>
                <w:numId w:val="64"/>
              </w:numPr>
              <w:contextualSpacing/>
              <w:jc w:val="both"/>
            </w:pPr>
            <w:r>
              <w:t>Bezier surface   (ii) B-Spline surface   (iii) Coon’s surface.</w:t>
            </w:r>
          </w:p>
        </w:tc>
        <w:tc>
          <w:tcPr>
            <w:tcW w:w="388" w:type="pct"/>
            <w:vAlign w:val="center"/>
          </w:tcPr>
          <w:p w:rsidR="001E1602" w:rsidRDefault="001E1602">
            <w:pPr>
              <w:contextualSpacing/>
              <w:jc w:val="center"/>
            </w:pPr>
            <w:r>
              <w:t>CO5</w:t>
            </w:r>
          </w:p>
        </w:tc>
        <w:tc>
          <w:tcPr>
            <w:tcW w:w="355" w:type="pct"/>
            <w:vAlign w:val="center"/>
          </w:tcPr>
          <w:p w:rsidR="001E1602" w:rsidRDefault="001E1602">
            <w:pPr>
              <w:contextualSpacing/>
              <w:jc w:val="center"/>
            </w:pPr>
            <w:r>
              <w:t>E</w:t>
            </w:r>
          </w:p>
        </w:tc>
        <w:tc>
          <w:tcPr>
            <w:tcW w:w="473" w:type="pct"/>
            <w:vAlign w:val="center"/>
          </w:tcPr>
          <w:p w:rsidR="001E1602" w:rsidRDefault="001E1602">
            <w:pPr>
              <w:contextualSpacing/>
              <w:jc w:val="center"/>
            </w:pPr>
            <w:r>
              <w:t>8</w:t>
            </w:r>
          </w:p>
        </w:tc>
      </w:tr>
      <w:tr w:rsidR="001E1602">
        <w:trPr>
          <w:trHeight w:val="396"/>
        </w:trPr>
        <w:tc>
          <w:tcPr>
            <w:tcW w:w="272" w:type="pct"/>
            <w:vAlign w:val="center"/>
          </w:tcPr>
          <w:p w:rsidR="001E1602" w:rsidRDefault="001E1602">
            <w:pPr>
              <w:contextualSpacing/>
              <w:jc w:val="center"/>
            </w:pPr>
          </w:p>
        </w:tc>
        <w:tc>
          <w:tcPr>
            <w:tcW w:w="189" w:type="pct"/>
            <w:vAlign w:val="center"/>
          </w:tcPr>
          <w:p w:rsidR="001E1602" w:rsidRDefault="001E1602">
            <w:pPr>
              <w:contextualSpacing/>
              <w:jc w:val="center"/>
            </w:pPr>
            <w:r>
              <w:t>b.</w:t>
            </w:r>
          </w:p>
        </w:tc>
        <w:tc>
          <w:tcPr>
            <w:tcW w:w="3323" w:type="pct"/>
            <w:vAlign w:val="bottom"/>
          </w:tcPr>
          <w:p w:rsidR="001E1602" w:rsidRDefault="001E1602">
            <w:pPr>
              <w:contextualSpacing/>
              <w:jc w:val="both"/>
            </w:pPr>
            <w:bookmarkStart w:id="41" w:name="_Hlk148015664"/>
            <w:r>
              <w:t>Explain about boundary representation data structure.</w:t>
            </w:r>
            <w:bookmarkEnd w:id="41"/>
          </w:p>
        </w:tc>
        <w:tc>
          <w:tcPr>
            <w:tcW w:w="388" w:type="pct"/>
            <w:vAlign w:val="center"/>
          </w:tcPr>
          <w:p w:rsidR="001E1602" w:rsidRDefault="001E1602">
            <w:pPr>
              <w:contextualSpacing/>
              <w:jc w:val="center"/>
            </w:pPr>
            <w:r>
              <w:t>CO5</w:t>
            </w:r>
          </w:p>
        </w:tc>
        <w:tc>
          <w:tcPr>
            <w:tcW w:w="355" w:type="pct"/>
            <w:vAlign w:val="center"/>
          </w:tcPr>
          <w:p w:rsidR="001E1602" w:rsidRDefault="001E1602">
            <w:pPr>
              <w:contextualSpacing/>
              <w:jc w:val="center"/>
            </w:pPr>
            <w:r>
              <w:t>A</w:t>
            </w:r>
          </w:p>
        </w:tc>
        <w:tc>
          <w:tcPr>
            <w:tcW w:w="473" w:type="pct"/>
            <w:vAlign w:val="center"/>
          </w:tcPr>
          <w:p w:rsidR="001E1602" w:rsidRDefault="001E1602">
            <w:pPr>
              <w:contextualSpacing/>
              <w:jc w:val="center"/>
            </w:pPr>
            <w:r>
              <w:t>4</w:t>
            </w:r>
          </w:p>
        </w:tc>
      </w:tr>
      <w:tr w:rsidR="001E1602" w:rsidTr="001E1602">
        <w:trPr>
          <w:trHeight w:val="70"/>
        </w:trPr>
        <w:tc>
          <w:tcPr>
            <w:tcW w:w="272" w:type="pct"/>
            <w:vAlign w:val="center"/>
          </w:tcPr>
          <w:p w:rsidR="001E1602" w:rsidRDefault="001E1602">
            <w:pPr>
              <w:contextualSpacing/>
              <w:jc w:val="center"/>
            </w:pPr>
          </w:p>
        </w:tc>
        <w:tc>
          <w:tcPr>
            <w:tcW w:w="189" w:type="pct"/>
            <w:vAlign w:val="center"/>
          </w:tcPr>
          <w:p w:rsidR="001E1602" w:rsidRDefault="001E1602">
            <w:pPr>
              <w:contextualSpacing/>
              <w:jc w:val="center"/>
            </w:pPr>
          </w:p>
        </w:tc>
        <w:tc>
          <w:tcPr>
            <w:tcW w:w="3323" w:type="pct"/>
            <w:vAlign w:val="bottom"/>
          </w:tcPr>
          <w:p w:rsidR="001E1602" w:rsidRDefault="001E1602">
            <w:pPr>
              <w:contextualSpacing/>
              <w:jc w:val="both"/>
            </w:pPr>
          </w:p>
        </w:tc>
        <w:tc>
          <w:tcPr>
            <w:tcW w:w="388" w:type="pct"/>
            <w:vAlign w:val="center"/>
          </w:tcPr>
          <w:p w:rsidR="001E1602" w:rsidRDefault="001E1602">
            <w:pPr>
              <w:contextualSpacing/>
              <w:jc w:val="center"/>
            </w:pPr>
          </w:p>
        </w:tc>
        <w:tc>
          <w:tcPr>
            <w:tcW w:w="355" w:type="pct"/>
            <w:vAlign w:val="center"/>
          </w:tcPr>
          <w:p w:rsidR="001E1602" w:rsidRDefault="001E1602">
            <w:pPr>
              <w:contextualSpacing/>
              <w:jc w:val="center"/>
            </w:pPr>
          </w:p>
        </w:tc>
        <w:tc>
          <w:tcPr>
            <w:tcW w:w="473" w:type="pct"/>
            <w:vAlign w:val="center"/>
          </w:tcPr>
          <w:p w:rsidR="001E1602" w:rsidRDefault="001E1602">
            <w:pPr>
              <w:contextualSpacing/>
              <w:jc w:val="center"/>
            </w:pPr>
          </w:p>
        </w:tc>
      </w:tr>
      <w:tr w:rsidR="001E1602">
        <w:trPr>
          <w:trHeight w:val="396"/>
        </w:trPr>
        <w:tc>
          <w:tcPr>
            <w:tcW w:w="272" w:type="pct"/>
            <w:vAlign w:val="center"/>
          </w:tcPr>
          <w:p w:rsidR="001E1602" w:rsidRDefault="001E1602">
            <w:pPr>
              <w:contextualSpacing/>
              <w:jc w:val="center"/>
            </w:pPr>
            <w:r>
              <w:t>23.</w:t>
            </w:r>
          </w:p>
        </w:tc>
        <w:tc>
          <w:tcPr>
            <w:tcW w:w="189" w:type="pct"/>
            <w:vAlign w:val="center"/>
          </w:tcPr>
          <w:p w:rsidR="001E1602" w:rsidRDefault="001E1602">
            <w:pPr>
              <w:contextualSpacing/>
              <w:jc w:val="center"/>
            </w:pPr>
            <w:r>
              <w:t>a.</w:t>
            </w:r>
          </w:p>
        </w:tc>
        <w:tc>
          <w:tcPr>
            <w:tcW w:w="3323" w:type="pct"/>
            <w:vAlign w:val="bottom"/>
          </w:tcPr>
          <w:p w:rsidR="001E1602" w:rsidRDefault="001E1602" w:rsidP="001E1602">
            <w:r>
              <w:t>Explain the solid modeling concepts of wireframes and Boundary representation methods. Discuss the advantages of each method.</w:t>
            </w:r>
          </w:p>
        </w:tc>
        <w:tc>
          <w:tcPr>
            <w:tcW w:w="388" w:type="pct"/>
            <w:vAlign w:val="center"/>
          </w:tcPr>
          <w:p w:rsidR="001E1602" w:rsidRDefault="001E1602">
            <w:pPr>
              <w:contextualSpacing/>
              <w:jc w:val="center"/>
            </w:pPr>
            <w:r>
              <w:t>CO6</w:t>
            </w:r>
          </w:p>
        </w:tc>
        <w:tc>
          <w:tcPr>
            <w:tcW w:w="355" w:type="pct"/>
            <w:vAlign w:val="center"/>
          </w:tcPr>
          <w:p w:rsidR="001E1602" w:rsidRDefault="001E1602">
            <w:pPr>
              <w:contextualSpacing/>
              <w:jc w:val="center"/>
            </w:pPr>
            <w:r>
              <w:t>A</w:t>
            </w:r>
          </w:p>
        </w:tc>
        <w:tc>
          <w:tcPr>
            <w:tcW w:w="473" w:type="pct"/>
            <w:vAlign w:val="center"/>
          </w:tcPr>
          <w:p w:rsidR="001E1602" w:rsidRDefault="001E1602">
            <w:pPr>
              <w:contextualSpacing/>
              <w:jc w:val="center"/>
            </w:pPr>
            <w:r>
              <w:t>6</w:t>
            </w:r>
          </w:p>
        </w:tc>
      </w:tr>
      <w:tr w:rsidR="001E1602">
        <w:trPr>
          <w:trHeight w:val="396"/>
        </w:trPr>
        <w:tc>
          <w:tcPr>
            <w:tcW w:w="272" w:type="pct"/>
            <w:vAlign w:val="center"/>
          </w:tcPr>
          <w:p w:rsidR="001E1602" w:rsidRDefault="001E1602">
            <w:pPr>
              <w:contextualSpacing/>
              <w:jc w:val="center"/>
            </w:pPr>
          </w:p>
        </w:tc>
        <w:tc>
          <w:tcPr>
            <w:tcW w:w="189" w:type="pct"/>
            <w:vAlign w:val="center"/>
          </w:tcPr>
          <w:p w:rsidR="001E1602" w:rsidRDefault="001E1602">
            <w:pPr>
              <w:contextualSpacing/>
              <w:jc w:val="center"/>
            </w:pPr>
            <w:r>
              <w:t>b.</w:t>
            </w:r>
          </w:p>
        </w:tc>
        <w:tc>
          <w:tcPr>
            <w:tcW w:w="3323" w:type="pct"/>
            <w:vAlign w:val="bottom"/>
          </w:tcPr>
          <w:p w:rsidR="001E1602" w:rsidRDefault="001E1602" w:rsidP="001E1602">
            <w:pPr>
              <w:contextualSpacing/>
              <w:jc w:val="both"/>
            </w:pPr>
            <w:r>
              <w:t>How can you create a solid fillet using unbounded half-spaces?</w:t>
            </w:r>
          </w:p>
        </w:tc>
        <w:tc>
          <w:tcPr>
            <w:tcW w:w="388" w:type="pct"/>
            <w:vAlign w:val="center"/>
          </w:tcPr>
          <w:p w:rsidR="001E1602" w:rsidRDefault="001E1602">
            <w:pPr>
              <w:contextualSpacing/>
              <w:jc w:val="center"/>
            </w:pPr>
            <w:r>
              <w:t>CO6</w:t>
            </w:r>
          </w:p>
        </w:tc>
        <w:tc>
          <w:tcPr>
            <w:tcW w:w="355" w:type="pct"/>
            <w:vAlign w:val="center"/>
          </w:tcPr>
          <w:p w:rsidR="001E1602" w:rsidRDefault="001E1602">
            <w:pPr>
              <w:contextualSpacing/>
              <w:jc w:val="center"/>
            </w:pPr>
            <w:r>
              <w:t>R</w:t>
            </w:r>
          </w:p>
        </w:tc>
        <w:tc>
          <w:tcPr>
            <w:tcW w:w="473" w:type="pct"/>
            <w:vAlign w:val="center"/>
          </w:tcPr>
          <w:p w:rsidR="001E1602" w:rsidRDefault="001E1602">
            <w:pPr>
              <w:contextualSpacing/>
              <w:jc w:val="center"/>
            </w:pPr>
            <w:r>
              <w:t>6</w:t>
            </w:r>
          </w:p>
        </w:tc>
      </w:tr>
      <w:tr w:rsidR="001E1602">
        <w:trPr>
          <w:trHeight w:val="300"/>
        </w:trPr>
        <w:tc>
          <w:tcPr>
            <w:tcW w:w="5000" w:type="pct"/>
            <w:gridSpan w:val="6"/>
            <w:vAlign w:val="center"/>
          </w:tcPr>
          <w:p w:rsidR="001E1602" w:rsidRDefault="001E1602">
            <w:pPr>
              <w:contextualSpacing/>
              <w:jc w:val="center"/>
              <w:rPr>
                <w:b/>
                <w:bCs/>
              </w:rPr>
            </w:pPr>
            <w:r>
              <w:rPr>
                <w:b/>
                <w:bCs/>
              </w:rPr>
              <w:t>COMPULSORY QUESTION</w:t>
            </w:r>
          </w:p>
        </w:tc>
      </w:tr>
      <w:tr w:rsidR="001E1602">
        <w:trPr>
          <w:trHeight w:val="396"/>
        </w:trPr>
        <w:tc>
          <w:tcPr>
            <w:tcW w:w="272" w:type="pct"/>
            <w:vAlign w:val="center"/>
          </w:tcPr>
          <w:p w:rsidR="001E1602" w:rsidRDefault="001E1602">
            <w:pPr>
              <w:contextualSpacing/>
              <w:jc w:val="center"/>
            </w:pPr>
            <w:r>
              <w:t>24.</w:t>
            </w:r>
          </w:p>
        </w:tc>
        <w:tc>
          <w:tcPr>
            <w:tcW w:w="189" w:type="pct"/>
            <w:vAlign w:val="center"/>
          </w:tcPr>
          <w:p w:rsidR="001E1602" w:rsidRDefault="001E1602">
            <w:pPr>
              <w:contextualSpacing/>
              <w:jc w:val="center"/>
            </w:pPr>
            <w:r>
              <w:t>a.</w:t>
            </w:r>
          </w:p>
        </w:tc>
        <w:tc>
          <w:tcPr>
            <w:tcW w:w="3323" w:type="pct"/>
            <w:vAlign w:val="bottom"/>
          </w:tcPr>
          <w:p w:rsidR="001E1602" w:rsidRDefault="001E1602">
            <w:pPr>
              <w:contextualSpacing/>
              <w:jc w:val="both"/>
            </w:pPr>
            <w:r>
              <w:t>How solids are represented in geometric form. Explain with an example.</w:t>
            </w:r>
          </w:p>
        </w:tc>
        <w:tc>
          <w:tcPr>
            <w:tcW w:w="388" w:type="pct"/>
            <w:vAlign w:val="center"/>
          </w:tcPr>
          <w:p w:rsidR="001E1602" w:rsidRDefault="001E1602">
            <w:pPr>
              <w:contextualSpacing/>
              <w:jc w:val="center"/>
            </w:pPr>
            <w:r>
              <w:t>CO3</w:t>
            </w:r>
          </w:p>
        </w:tc>
        <w:tc>
          <w:tcPr>
            <w:tcW w:w="355" w:type="pct"/>
            <w:vAlign w:val="center"/>
          </w:tcPr>
          <w:p w:rsidR="001E1602" w:rsidRDefault="001E1602">
            <w:pPr>
              <w:contextualSpacing/>
              <w:jc w:val="center"/>
            </w:pPr>
            <w:r>
              <w:t>R</w:t>
            </w:r>
          </w:p>
        </w:tc>
        <w:tc>
          <w:tcPr>
            <w:tcW w:w="473" w:type="pct"/>
            <w:vAlign w:val="center"/>
          </w:tcPr>
          <w:p w:rsidR="001E1602" w:rsidRDefault="001E1602">
            <w:pPr>
              <w:contextualSpacing/>
              <w:jc w:val="center"/>
            </w:pPr>
            <w:r>
              <w:t>6</w:t>
            </w:r>
          </w:p>
        </w:tc>
      </w:tr>
      <w:tr w:rsidR="001E1602">
        <w:trPr>
          <w:trHeight w:val="396"/>
        </w:trPr>
        <w:tc>
          <w:tcPr>
            <w:tcW w:w="272" w:type="pct"/>
            <w:vAlign w:val="center"/>
          </w:tcPr>
          <w:p w:rsidR="001E1602" w:rsidRDefault="001E1602">
            <w:pPr>
              <w:contextualSpacing/>
              <w:jc w:val="center"/>
            </w:pPr>
          </w:p>
        </w:tc>
        <w:tc>
          <w:tcPr>
            <w:tcW w:w="189" w:type="pct"/>
            <w:vAlign w:val="center"/>
          </w:tcPr>
          <w:p w:rsidR="001E1602" w:rsidRDefault="001E1602">
            <w:pPr>
              <w:contextualSpacing/>
              <w:jc w:val="center"/>
            </w:pPr>
            <w:r>
              <w:t>b.</w:t>
            </w:r>
          </w:p>
        </w:tc>
        <w:tc>
          <w:tcPr>
            <w:tcW w:w="3323" w:type="pct"/>
            <w:vAlign w:val="bottom"/>
          </w:tcPr>
          <w:p w:rsidR="001E1602" w:rsidRDefault="001E1602">
            <w:r>
              <w:t>What are the properties of  Tri cubic solid?</w:t>
            </w:r>
          </w:p>
        </w:tc>
        <w:tc>
          <w:tcPr>
            <w:tcW w:w="388" w:type="pct"/>
            <w:vAlign w:val="center"/>
          </w:tcPr>
          <w:p w:rsidR="001E1602" w:rsidRDefault="001E1602">
            <w:pPr>
              <w:contextualSpacing/>
              <w:jc w:val="center"/>
            </w:pPr>
            <w:r>
              <w:t>CO2</w:t>
            </w:r>
          </w:p>
        </w:tc>
        <w:tc>
          <w:tcPr>
            <w:tcW w:w="355" w:type="pct"/>
            <w:vAlign w:val="center"/>
          </w:tcPr>
          <w:p w:rsidR="001E1602" w:rsidRDefault="001E1602">
            <w:pPr>
              <w:contextualSpacing/>
              <w:jc w:val="center"/>
            </w:pPr>
            <w:r>
              <w:t>A</w:t>
            </w:r>
          </w:p>
        </w:tc>
        <w:tc>
          <w:tcPr>
            <w:tcW w:w="473" w:type="pct"/>
            <w:vAlign w:val="center"/>
          </w:tcPr>
          <w:p w:rsidR="001E1602" w:rsidRDefault="001E1602">
            <w:pPr>
              <w:contextualSpacing/>
              <w:jc w:val="center"/>
            </w:pPr>
            <w:r>
              <w:t>6</w:t>
            </w:r>
          </w:p>
        </w:tc>
      </w:tr>
    </w:tbl>
    <w:p w:rsidR="001E1602" w:rsidRDefault="001E1602">
      <w:pPr>
        <w:contextualSpacing/>
      </w:pPr>
      <w:r>
        <w:rPr>
          <w:b/>
          <w:bCs/>
        </w:rPr>
        <w:t>CO</w:t>
      </w:r>
      <w:r>
        <w:t xml:space="preserve"> – COURSE OUTCOME</w:t>
      </w:r>
      <w:r>
        <w:tab/>
      </w:r>
      <w:r>
        <w:tab/>
      </w:r>
      <w:r>
        <w:tab/>
      </w:r>
      <w:r>
        <w:tab/>
      </w:r>
      <w:r>
        <w:tab/>
      </w:r>
      <w:r>
        <w:rPr>
          <w:b/>
          <w:bCs/>
        </w:rPr>
        <w:t>BL</w:t>
      </w:r>
      <w:r>
        <w:t xml:space="preserve"> – BLOOM’S LEVEL</w:t>
      </w:r>
    </w:p>
    <w:p w:rsidR="001E1602" w:rsidRDefault="001E1602">
      <w:pPr>
        <w:contextualSpacing/>
      </w:pPr>
    </w:p>
    <w:tbl>
      <w:tblPr>
        <w:tblW w:w="1048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2"/>
        <w:gridCol w:w="9621"/>
      </w:tblGrid>
      <w:tr w:rsidR="001E1602">
        <w:trPr>
          <w:trHeight w:val="280"/>
        </w:trPr>
        <w:tc>
          <w:tcPr>
            <w:tcW w:w="862" w:type="dxa"/>
          </w:tcPr>
          <w:p w:rsidR="001E1602" w:rsidRDefault="001E1602">
            <w:pPr>
              <w:contextualSpacing/>
            </w:pPr>
          </w:p>
        </w:tc>
        <w:tc>
          <w:tcPr>
            <w:tcW w:w="9621" w:type="dxa"/>
          </w:tcPr>
          <w:p w:rsidR="001E1602" w:rsidRDefault="001E1602">
            <w:pPr>
              <w:contextualSpacing/>
              <w:jc w:val="center"/>
              <w:rPr>
                <w:b/>
              </w:rPr>
            </w:pPr>
            <w:r>
              <w:rPr>
                <w:b/>
              </w:rPr>
              <w:t>COURSE OUTCOMES</w:t>
            </w:r>
          </w:p>
        </w:tc>
      </w:tr>
      <w:tr w:rsidR="001E1602">
        <w:trPr>
          <w:trHeight w:val="280"/>
        </w:trPr>
        <w:tc>
          <w:tcPr>
            <w:tcW w:w="862" w:type="dxa"/>
          </w:tcPr>
          <w:p w:rsidR="001E1602" w:rsidRDefault="001E1602">
            <w:pPr>
              <w:contextualSpacing/>
              <w:rPr>
                <w:bCs/>
              </w:rPr>
            </w:pPr>
            <w:r>
              <w:rPr>
                <w:bCs/>
              </w:rPr>
              <w:t>CO1</w:t>
            </w:r>
          </w:p>
        </w:tc>
        <w:tc>
          <w:tcPr>
            <w:tcW w:w="9621" w:type="dxa"/>
            <w:vAlign w:val="center"/>
          </w:tcPr>
          <w:p w:rsidR="001E1602" w:rsidRDefault="001E1602" w:rsidP="001E1602">
            <w:pPr>
              <w:contextualSpacing/>
              <w:jc w:val="both"/>
              <w:rPr>
                <w:bCs/>
              </w:rPr>
            </w:pPr>
            <w:r>
              <w:rPr>
                <w:bCs/>
                <w:color w:val="000000"/>
              </w:rPr>
              <w:t>understand the basics of geometric modeling techniques in computer-aided design</w:t>
            </w:r>
          </w:p>
        </w:tc>
      </w:tr>
      <w:tr w:rsidR="001E1602">
        <w:trPr>
          <w:trHeight w:val="280"/>
        </w:trPr>
        <w:tc>
          <w:tcPr>
            <w:tcW w:w="862" w:type="dxa"/>
          </w:tcPr>
          <w:p w:rsidR="001E1602" w:rsidRDefault="001E1602">
            <w:pPr>
              <w:contextualSpacing/>
              <w:rPr>
                <w:bCs/>
              </w:rPr>
            </w:pPr>
            <w:r>
              <w:rPr>
                <w:bCs/>
              </w:rPr>
              <w:t>CO2</w:t>
            </w:r>
          </w:p>
        </w:tc>
        <w:tc>
          <w:tcPr>
            <w:tcW w:w="9621" w:type="dxa"/>
            <w:vAlign w:val="center"/>
          </w:tcPr>
          <w:p w:rsidR="001E1602" w:rsidRDefault="001E1602">
            <w:pPr>
              <w:contextualSpacing/>
              <w:jc w:val="both"/>
              <w:rPr>
                <w:bCs/>
              </w:rPr>
            </w:pPr>
            <w:r>
              <w:rPr>
                <w:bCs/>
                <w:color w:val="000000"/>
              </w:rPr>
              <w:t>describe the different coordinate systems and views.</w:t>
            </w:r>
          </w:p>
        </w:tc>
      </w:tr>
      <w:tr w:rsidR="001E1602">
        <w:trPr>
          <w:trHeight w:val="280"/>
        </w:trPr>
        <w:tc>
          <w:tcPr>
            <w:tcW w:w="862" w:type="dxa"/>
          </w:tcPr>
          <w:p w:rsidR="001E1602" w:rsidRDefault="001E1602">
            <w:pPr>
              <w:contextualSpacing/>
              <w:rPr>
                <w:bCs/>
              </w:rPr>
            </w:pPr>
            <w:r>
              <w:rPr>
                <w:bCs/>
              </w:rPr>
              <w:t>CO3</w:t>
            </w:r>
          </w:p>
        </w:tc>
        <w:tc>
          <w:tcPr>
            <w:tcW w:w="9621" w:type="dxa"/>
            <w:vAlign w:val="center"/>
          </w:tcPr>
          <w:p w:rsidR="001E1602" w:rsidRDefault="001E1602" w:rsidP="001E1602">
            <w:pPr>
              <w:contextualSpacing/>
              <w:jc w:val="both"/>
              <w:rPr>
                <w:bCs/>
              </w:rPr>
            </w:pPr>
            <w:r>
              <w:rPr>
                <w:bCs/>
                <w:color w:val="000000"/>
              </w:rPr>
              <w:t>explain the tools and mathematical models involved in geometric modeling</w:t>
            </w:r>
          </w:p>
        </w:tc>
      </w:tr>
      <w:tr w:rsidR="001E1602">
        <w:trPr>
          <w:trHeight w:val="280"/>
        </w:trPr>
        <w:tc>
          <w:tcPr>
            <w:tcW w:w="862" w:type="dxa"/>
          </w:tcPr>
          <w:p w:rsidR="001E1602" w:rsidRDefault="001E1602">
            <w:pPr>
              <w:contextualSpacing/>
              <w:rPr>
                <w:bCs/>
              </w:rPr>
            </w:pPr>
            <w:r>
              <w:rPr>
                <w:bCs/>
              </w:rPr>
              <w:t>CO4</w:t>
            </w:r>
          </w:p>
        </w:tc>
        <w:tc>
          <w:tcPr>
            <w:tcW w:w="9621" w:type="dxa"/>
            <w:vAlign w:val="center"/>
          </w:tcPr>
          <w:p w:rsidR="001E1602" w:rsidRDefault="001E1602" w:rsidP="001E1602">
            <w:pPr>
              <w:jc w:val="both"/>
              <w:rPr>
                <w:bCs/>
                <w:color w:val="000000"/>
              </w:rPr>
            </w:pPr>
            <w:r>
              <w:rPr>
                <w:bCs/>
                <w:color w:val="000000"/>
              </w:rPr>
              <w:t>identify the appropriate Illumination and rendering techniques for modeling the virtual objects</w:t>
            </w:r>
          </w:p>
        </w:tc>
      </w:tr>
      <w:tr w:rsidR="001E1602">
        <w:trPr>
          <w:trHeight w:val="280"/>
        </w:trPr>
        <w:tc>
          <w:tcPr>
            <w:tcW w:w="862" w:type="dxa"/>
          </w:tcPr>
          <w:p w:rsidR="001E1602" w:rsidRDefault="001E1602">
            <w:pPr>
              <w:contextualSpacing/>
              <w:rPr>
                <w:bCs/>
              </w:rPr>
            </w:pPr>
            <w:r>
              <w:rPr>
                <w:bCs/>
              </w:rPr>
              <w:t>CO5</w:t>
            </w:r>
          </w:p>
        </w:tc>
        <w:tc>
          <w:tcPr>
            <w:tcW w:w="9621" w:type="dxa"/>
            <w:vAlign w:val="center"/>
          </w:tcPr>
          <w:p w:rsidR="001E1602" w:rsidRDefault="001E1602">
            <w:pPr>
              <w:jc w:val="both"/>
              <w:rPr>
                <w:bCs/>
                <w:color w:val="000000"/>
              </w:rPr>
            </w:pPr>
            <w:r>
              <w:rPr>
                <w:bCs/>
                <w:color w:val="000000"/>
              </w:rPr>
              <w:t>implement various algorithms to map and render the basic geometrical primitives into complex models.</w:t>
            </w:r>
          </w:p>
        </w:tc>
      </w:tr>
      <w:tr w:rsidR="001E1602">
        <w:trPr>
          <w:trHeight w:val="280"/>
        </w:trPr>
        <w:tc>
          <w:tcPr>
            <w:tcW w:w="862" w:type="dxa"/>
          </w:tcPr>
          <w:p w:rsidR="001E1602" w:rsidRDefault="001E1602">
            <w:pPr>
              <w:contextualSpacing/>
              <w:rPr>
                <w:bCs/>
              </w:rPr>
            </w:pPr>
            <w:r>
              <w:rPr>
                <w:bCs/>
              </w:rPr>
              <w:t>CO6</w:t>
            </w:r>
          </w:p>
        </w:tc>
        <w:tc>
          <w:tcPr>
            <w:tcW w:w="9621" w:type="dxa"/>
            <w:vAlign w:val="bottom"/>
          </w:tcPr>
          <w:p w:rsidR="001E1602" w:rsidRDefault="001E1602" w:rsidP="001E1602">
            <w:pPr>
              <w:contextualSpacing/>
              <w:jc w:val="both"/>
              <w:rPr>
                <w:bCs/>
              </w:rPr>
            </w:pPr>
            <w:r>
              <w:rPr>
                <w:bCs/>
                <w:color w:val="000000"/>
              </w:rPr>
              <w:t>apply the geometric modeling concepts in the development of CAD applications.</w:t>
            </w:r>
          </w:p>
        </w:tc>
      </w:tr>
    </w:tbl>
    <w:p w:rsidR="001E1602" w:rsidRDefault="001E1602">
      <w:pPr>
        <w:contextualSpacing/>
      </w:pPr>
    </w:p>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60"/>
        <w:gridCol w:w="1417"/>
        <w:gridCol w:w="1276"/>
        <w:gridCol w:w="1134"/>
        <w:gridCol w:w="1418"/>
        <w:gridCol w:w="708"/>
        <w:gridCol w:w="1134"/>
        <w:gridCol w:w="1701"/>
      </w:tblGrid>
      <w:tr w:rsidR="001E1602">
        <w:trPr>
          <w:jc w:val="center"/>
        </w:trPr>
        <w:tc>
          <w:tcPr>
            <w:tcW w:w="10348" w:type="dxa"/>
            <w:gridSpan w:val="8"/>
          </w:tcPr>
          <w:p w:rsidR="001E1602" w:rsidRDefault="001E1602">
            <w:pPr>
              <w:contextualSpacing/>
              <w:jc w:val="center"/>
              <w:rPr>
                <w:b/>
              </w:rPr>
            </w:pPr>
            <w:r>
              <w:rPr>
                <w:b/>
              </w:rPr>
              <w:t>Assessment Pattern as per Bloom’s Taxonomy</w:t>
            </w:r>
          </w:p>
        </w:tc>
      </w:tr>
      <w:tr w:rsidR="001E1602">
        <w:trPr>
          <w:jc w:val="center"/>
        </w:trPr>
        <w:tc>
          <w:tcPr>
            <w:tcW w:w="1560" w:type="dxa"/>
          </w:tcPr>
          <w:p w:rsidR="001E1602" w:rsidRDefault="001E1602">
            <w:pPr>
              <w:contextualSpacing/>
              <w:jc w:val="center"/>
              <w:rPr>
                <w:b/>
                <w:bCs/>
              </w:rPr>
            </w:pPr>
            <w:r>
              <w:rPr>
                <w:b/>
                <w:bCs/>
              </w:rPr>
              <w:t>CO / P</w:t>
            </w:r>
          </w:p>
        </w:tc>
        <w:tc>
          <w:tcPr>
            <w:tcW w:w="1417" w:type="dxa"/>
          </w:tcPr>
          <w:p w:rsidR="001E1602" w:rsidRDefault="001E1602">
            <w:pPr>
              <w:contextualSpacing/>
              <w:jc w:val="center"/>
              <w:rPr>
                <w:b/>
              </w:rPr>
            </w:pPr>
            <w:r>
              <w:rPr>
                <w:b/>
              </w:rPr>
              <w:t>R</w:t>
            </w:r>
          </w:p>
        </w:tc>
        <w:tc>
          <w:tcPr>
            <w:tcW w:w="1276" w:type="dxa"/>
          </w:tcPr>
          <w:p w:rsidR="001E1602" w:rsidRDefault="001E1602">
            <w:pPr>
              <w:contextualSpacing/>
              <w:jc w:val="center"/>
              <w:rPr>
                <w:b/>
              </w:rPr>
            </w:pPr>
            <w:r>
              <w:rPr>
                <w:b/>
              </w:rPr>
              <w:t>U</w:t>
            </w:r>
          </w:p>
        </w:tc>
        <w:tc>
          <w:tcPr>
            <w:tcW w:w="1134" w:type="dxa"/>
          </w:tcPr>
          <w:p w:rsidR="001E1602" w:rsidRDefault="001E1602">
            <w:pPr>
              <w:contextualSpacing/>
              <w:jc w:val="center"/>
              <w:rPr>
                <w:b/>
              </w:rPr>
            </w:pPr>
            <w:r>
              <w:rPr>
                <w:b/>
              </w:rPr>
              <w:t>A</w:t>
            </w:r>
          </w:p>
        </w:tc>
        <w:tc>
          <w:tcPr>
            <w:tcW w:w="1418" w:type="dxa"/>
          </w:tcPr>
          <w:p w:rsidR="001E1602" w:rsidRDefault="001E1602">
            <w:pPr>
              <w:contextualSpacing/>
              <w:jc w:val="center"/>
              <w:rPr>
                <w:b/>
              </w:rPr>
            </w:pPr>
            <w:r>
              <w:rPr>
                <w:b/>
              </w:rPr>
              <w:t>An</w:t>
            </w:r>
          </w:p>
        </w:tc>
        <w:tc>
          <w:tcPr>
            <w:tcW w:w="708" w:type="dxa"/>
          </w:tcPr>
          <w:p w:rsidR="001E1602" w:rsidRDefault="001E1602">
            <w:pPr>
              <w:contextualSpacing/>
              <w:jc w:val="center"/>
              <w:rPr>
                <w:b/>
              </w:rPr>
            </w:pPr>
            <w:r>
              <w:rPr>
                <w:b/>
              </w:rPr>
              <w:t>E</w:t>
            </w:r>
          </w:p>
        </w:tc>
        <w:tc>
          <w:tcPr>
            <w:tcW w:w="1134" w:type="dxa"/>
          </w:tcPr>
          <w:p w:rsidR="001E1602" w:rsidRDefault="001E1602">
            <w:pPr>
              <w:contextualSpacing/>
              <w:jc w:val="center"/>
              <w:rPr>
                <w:b/>
              </w:rPr>
            </w:pPr>
            <w:r>
              <w:rPr>
                <w:b/>
              </w:rPr>
              <w:t>C</w:t>
            </w:r>
          </w:p>
        </w:tc>
        <w:tc>
          <w:tcPr>
            <w:tcW w:w="1701" w:type="dxa"/>
          </w:tcPr>
          <w:p w:rsidR="001E1602" w:rsidRDefault="001E1602">
            <w:pPr>
              <w:contextualSpacing/>
              <w:jc w:val="center"/>
              <w:rPr>
                <w:b/>
              </w:rPr>
            </w:pPr>
            <w:r>
              <w:rPr>
                <w:b/>
              </w:rPr>
              <w:t>Total</w:t>
            </w:r>
          </w:p>
        </w:tc>
      </w:tr>
      <w:tr w:rsidR="001E1602">
        <w:trPr>
          <w:jc w:val="center"/>
        </w:trPr>
        <w:tc>
          <w:tcPr>
            <w:tcW w:w="1560" w:type="dxa"/>
          </w:tcPr>
          <w:p w:rsidR="001E1602" w:rsidRDefault="001E1602">
            <w:pPr>
              <w:contextualSpacing/>
              <w:jc w:val="center"/>
              <w:rPr>
                <w:bCs/>
              </w:rPr>
            </w:pPr>
            <w:r>
              <w:rPr>
                <w:bCs/>
              </w:rPr>
              <w:t>CO1</w:t>
            </w:r>
          </w:p>
        </w:tc>
        <w:tc>
          <w:tcPr>
            <w:tcW w:w="1417" w:type="dxa"/>
          </w:tcPr>
          <w:p w:rsidR="001E1602" w:rsidRDefault="001E1602">
            <w:pPr>
              <w:contextualSpacing/>
              <w:jc w:val="center"/>
            </w:pPr>
            <w:r>
              <w:t>3</w:t>
            </w:r>
          </w:p>
        </w:tc>
        <w:tc>
          <w:tcPr>
            <w:tcW w:w="1276" w:type="dxa"/>
          </w:tcPr>
          <w:p w:rsidR="001E1602" w:rsidRDefault="001E1602">
            <w:pPr>
              <w:contextualSpacing/>
              <w:jc w:val="center"/>
            </w:pPr>
            <w:r>
              <w:t>5</w:t>
            </w:r>
          </w:p>
        </w:tc>
        <w:tc>
          <w:tcPr>
            <w:tcW w:w="1134" w:type="dxa"/>
          </w:tcPr>
          <w:p w:rsidR="001E1602" w:rsidRDefault="001E1602">
            <w:pPr>
              <w:contextualSpacing/>
              <w:jc w:val="center"/>
            </w:pPr>
            <w:r>
              <w:t>-</w:t>
            </w:r>
          </w:p>
        </w:tc>
        <w:tc>
          <w:tcPr>
            <w:tcW w:w="1418" w:type="dxa"/>
          </w:tcPr>
          <w:p w:rsidR="001E1602" w:rsidRDefault="001E1602">
            <w:pPr>
              <w:contextualSpacing/>
              <w:jc w:val="center"/>
            </w:pPr>
            <w:r>
              <w:t>-</w:t>
            </w:r>
          </w:p>
        </w:tc>
        <w:tc>
          <w:tcPr>
            <w:tcW w:w="708" w:type="dxa"/>
          </w:tcPr>
          <w:p w:rsidR="001E1602" w:rsidRDefault="001E1602">
            <w:pPr>
              <w:contextualSpacing/>
              <w:jc w:val="center"/>
            </w:pPr>
            <w:r>
              <w:t>-</w:t>
            </w:r>
          </w:p>
        </w:tc>
        <w:tc>
          <w:tcPr>
            <w:tcW w:w="1134" w:type="dxa"/>
          </w:tcPr>
          <w:p w:rsidR="001E1602" w:rsidRDefault="001E1602">
            <w:pPr>
              <w:contextualSpacing/>
              <w:jc w:val="center"/>
            </w:pPr>
            <w:r>
              <w:t>-</w:t>
            </w:r>
          </w:p>
        </w:tc>
        <w:tc>
          <w:tcPr>
            <w:tcW w:w="1701" w:type="dxa"/>
          </w:tcPr>
          <w:p w:rsidR="001E1602" w:rsidRDefault="001E1602">
            <w:pPr>
              <w:contextualSpacing/>
              <w:jc w:val="center"/>
            </w:pPr>
            <w:r>
              <w:t>8</w:t>
            </w:r>
          </w:p>
        </w:tc>
      </w:tr>
      <w:tr w:rsidR="001E1602">
        <w:trPr>
          <w:jc w:val="center"/>
        </w:trPr>
        <w:tc>
          <w:tcPr>
            <w:tcW w:w="1560" w:type="dxa"/>
          </w:tcPr>
          <w:p w:rsidR="001E1602" w:rsidRDefault="001E1602">
            <w:pPr>
              <w:contextualSpacing/>
              <w:jc w:val="center"/>
              <w:rPr>
                <w:bCs/>
              </w:rPr>
            </w:pPr>
            <w:r>
              <w:rPr>
                <w:bCs/>
              </w:rPr>
              <w:t>CO2</w:t>
            </w:r>
          </w:p>
        </w:tc>
        <w:tc>
          <w:tcPr>
            <w:tcW w:w="1417" w:type="dxa"/>
          </w:tcPr>
          <w:p w:rsidR="001E1602" w:rsidRDefault="001E1602">
            <w:pPr>
              <w:contextualSpacing/>
              <w:jc w:val="center"/>
            </w:pPr>
            <w:r>
              <w:t>1</w:t>
            </w:r>
          </w:p>
        </w:tc>
        <w:tc>
          <w:tcPr>
            <w:tcW w:w="1276" w:type="dxa"/>
          </w:tcPr>
          <w:p w:rsidR="001E1602" w:rsidRDefault="001E1602">
            <w:pPr>
              <w:contextualSpacing/>
              <w:jc w:val="center"/>
            </w:pPr>
            <w:r>
              <w:t>9</w:t>
            </w:r>
          </w:p>
        </w:tc>
        <w:tc>
          <w:tcPr>
            <w:tcW w:w="1134" w:type="dxa"/>
          </w:tcPr>
          <w:p w:rsidR="001E1602" w:rsidRDefault="001E1602">
            <w:pPr>
              <w:contextualSpacing/>
              <w:jc w:val="center"/>
            </w:pPr>
            <w:r>
              <w:t>9</w:t>
            </w:r>
          </w:p>
        </w:tc>
        <w:tc>
          <w:tcPr>
            <w:tcW w:w="1418" w:type="dxa"/>
          </w:tcPr>
          <w:p w:rsidR="001E1602" w:rsidRDefault="001E1602">
            <w:pPr>
              <w:contextualSpacing/>
              <w:jc w:val="center"/>
            </w:pPr>
            <w:r>
              <w:t>9</w:t>
            </w:r>
          </w:p>
        </w:tc>
        <w:tc>
          <w:tcPr>
            <w:tcW w:w="708" w:type="dxa"/>
          </w:tcPr>
          <w:p w:rsidR="001E1602" w:rsidRDefault="001E1602">
            <w:pPr>
              <w:contextualSpacing/>
              <w:jc w:val="center"/>
            </w:pPr>
            <w:r>
              <w:t>-</w:t>
            </w:r>
          </w:p>
        </w:tc>
        <w:tc>
          <w:tcPr>
            <w:tcW w:w="1134" w:type="dxa"/>
          </w:tcPr>
          <w:p w:rsidR="001E1602" w:rsidRDefault="001E1602">
            <w:pPr>
              <w:contextualSpacing/>
              <w:jc w:val="center"/>
            </w:pPr>
            <w:r>
              <w:t>-</w:t>
            </w:r>
          </w:p>
        </w:tc>
        <w:tc>
          <w:tcPr>
            <w:tcW w:w="1701" w:type="dxa"/>
          </w:tcPr>
          <w:p w:rsidR="001E1602" w:rsidRDefault="001E1602">
            <w:pPr>
              <w:contextualSpacing/>
              <w:jc w:val="center"/>
            </w:pPr>
            <w:r>
              <w:t>28</w:t>
            </w:r>
          </w:p>
        </w:tc>
      </w:tr>
      <w:tr w:rsidR="001E1602">
        <w:trPr>
          <w:jc w:val="center"/>
        </w:trPr>
        <w:tc>
          <w:tcPr>
            <w:tcW w:w="1560" w:type="dxa"/>
          </w:tcPr>
          <w:p w:rsidR="001E1602" w:rsidRDefault="001E1602">
            <w:pPr>
              <w:contextualSpacing/>
              <w:jc w:val="center"/>
              <w:rPr>
                <w:bCs/>
              </w:rPr>
            </w:pPr>
            <w:r>
              <w:rPr>
                <w:bCs/>
              </w:rPr>
              <w:t>CO3</w:t>
            </w:r>
          </w:p>
        </w:tc>
        <w:tc>
          <w:tcPr>
            <w:tcW w:w="1417" w:type="dxa"/>
          </w:tcPr>
          <w:p w:rsidR="001E1602" w:rsidRDefault="001E1602">
            <w:pPr>
              <w:contextualSpacing/>
              <w:jc w:val="center"/>
            </w:pPr>
            <w:r>
              <w:t>6</w:t>
            </w:r>
          </w:p>
        </w:tc>
        <w:tc>
          <w:tcPr>
            <w:tcW w:w="1276" w:type="dxa"/>
          </w:tcPr>
          <w:p w:rsidR="001E1602" w:rsidRDefault="001E1602">
            <w:pPr>
              <w:contextualSpacing/>
              <w:jc w:val="center"/>
            </w:pPr>
            <w:r>
              <w:t>-</w:t>
            </w:r>
          </w:p>
        </w:tc>
        <w:tc>
          <w:tcPr>
            <w:tcW w:w="1134" w:type="dxa"/>
          </w:tcPr>
          <w:p w:rsidR="001E1602" w:rsidRDefault="001E1602">
            <w:pPr>
              <w:contextualSpacing/>
              <w:jc w:val="center"/>
            </w:pPr>
            <w:r>
              <w:t>11</w:t>
            </w:r>
          </w:p>
        </w:tc>
        <w:tc>
          <w:tcPr>
            <w:tcW w:w="1418" w:type="dxa"/>
          </w:tcPr>
          <w:p w:rsidR="001E1602" w:rsidRDefault="001E1602">
            <w:pPr>
              <w:contextualSpacing/>
              <w:jc w:val="center"/>
            </w:pPr>
            <w:r>
              <w:t>1</w:t>
            </w:r>
          </w:p>
        </w:tc>
        <w:tc>
          <w:tcPr>
            <w:tcW w:w="708" w:type="dxa"/>
          </w:tcPr>
          <w:p w:rsidR="001E1602" w:rsidRDefault="001E1602">
            <w:pPr>
              <w:contextualSpacing/>
              <w:jc w:val="center"/>
            </w:pPr>
            <w:r>
              <w:t>8</w:t>
            </w:r>
          </w:p>
        </w:tc>
        <w:tc>
          <w:tcPr>
            <w:tcW w:w="1134" w:type="dxa"/>
          </w:tcPr>
          <w:p w:rsidR="001E1602" w:rsidRDefault="001E1602">
            <w:pPr>
              <w:contextualSpacing/>
              <w:jc w:val="center"/>
            </w:pPr>
            <w:r>
              <w:t>-</w:t>
            </w:r>
          </w:p>
        </w:tc>
        <w:tc>
          <w:tcPr>
            <w:tcW w:w="1701" w:type="dxa"/>
          </w:tcPr>
          <w:p w:rsidR="001E1602" w:rsidRDefault="001E1602">
            <w:pPr>
              <w:contextualSpacing/>
              <w:jc w:val="center"/>
            </w:pPr>
            <w:r>
              <w:t>26</w:t>
            </w:r>
          </w:p>
        </w:tc>
      </w:tr>
      <w:tr w:rsidR="001E1602">
        <w:trPr>
          <w:jc w:val="center"/>
        </w:trPr>
        <w:tc>
          <w:tcPr>
            <w:tcW w:w="1560" w:type="dxa"/>
          </w:tcPr>
          <w:p w:rsidR="001E1602" w:rsidRDefault="001E1602">
            <w:pPr>
              <w:contextualSpacing/>
              <w:jc w:val="center"/>
              <w:rPr>
                <w:bCs/>
              </w:rPr>
            </w:pPr>
            <w:r>
              <w:rPr>
                <w:bCs/>
              </w:rPr>
              <w:t>CO4</w:t>
            </w:r>
          </w:p>
        </w:tc>
        <w:tc>
          <w:tcPr>
            <w:tcW w:w="1417" w:type="dxa"/>
          </w:tcPr>
          <w:p w:rsidR="001E1602" w:rsidRDefault="001E1602">
            <w:pPr>
              <w:contextualSpacing/>
              <w:jc w:val="center"/>
            </w:pPr>
            <w:r>
              <w:t>-</w:t>
            </w:r>
          </w:p>
        </w:tc>
        <w:tc>
          <w:tcPr>
            <w:tcW w:w="1276" w:type="dxa"/>
          </w:tcPr>
          <w:p w:rsidR="001E1602" w:rsidRDefault="001E1602">
            <w:pPr>
              <w:contextualSpacing/>
              <w:jc w:val="center"/>
            </w:pPr>
            <w:r>
              <w:t>13</w:t>
            </w:r>
          </w:p>
        </w:tc>
        <w:tc>
          <w:tcPr>
            <w:tcW w:w="1134" w:type="dxa"/>
          </w:tcPr>
          <w:p w:rsidR="001E1602" w:rsidRDefault="001E1602">
            <w:pPr>
              <w:contextualSpacing/>
              <w:jc w:val="center"/>
            </w:pPr>
            <w:r>
              <w:t>5</w:t>
            </w:r>
          </w:p>
        </w:tc>
        <w:tc>
          <w:tcPr>
            <w:tcW w:w="1418" w:type="dxa"/>
          </w:tcPr>
          <w:p w:rsidR="001E1602" w:rsidRDefault="001E1602">
            <w:pPr>
              <w:contextualSpacing/>
              <w:jc w:val="center"/>
            </w:pPr>
            <w:r>
              <w:t>-</w:t>
            </w:r>
          </w:p>
        </w:tc>
        <w:tc>
          <w:tcPr>
            <w:tcW w:w="708" w:type="dxa"/>
          </w:tcPr>
          <w:p w:rsidR="001E1602" w:rsidRDefault="001E1602">
            <w:pPr>
              <w:contextualSpacing/>
              <w:jc w:val="center"/>
            </w:pPr>
            <w:r>
              <w:t>3</w:t>
            </w:r>
          </w:p>
        </w:tc>
        <w:tc>
          <w:tcPr>
            <w:tcW w:w="1134" w:type="dxa"/>
          </w:tcPr>
          <w:p w:rsidR="001E1602" w:rsidRDefault="001E1602">
            <w:pPr>
              <w:contextualSpacing/>
              <w:jc w:val="center"/>
            </w:pPr>
            <w:r>
              <w:t>-</w:t>
            </w:r>
          </w:p>
        </w:tc>
        <w:tc>
          <w:tcPr>
            <w:tcW w:w="1701" w:type="dxa"/>
          </w:tcPr>
          <w:p w:rsidR="001E1602" w:rsidRDefault="001E1602">
            <w:pPr>
              <w:contextualSpacing/>
              <w:jc w:val="center"/>
            </w:pPr>
            <w:r>
              <w:t>21</w:t>
            </w:r>
          </w:p>
        </w:tc>
      </w:tr>
      <w:tr w:rsidR="001E1602">
        <w:trPr>
          <w:jc w:val="center"/>
        </w:trPr>
        <w:tc>
          <w:tcPr>
            <w:tcW w:w="1560" w:type="dxa"/>
          </w:tcPr>
          <w:p w:rsidR="001E1602" w:rsidRDefault="001E1602">
            <w:pPr>
              <w:contextualSpacing/>
              <w:jc w:val="center"/>
              <w:rPr>
                <w:bCs/>
              </w:rPr>
            </w:pPr>
            <w:r>
              <w:rPr>
                <w:bCs/>
              </w:rPr>
              <w:t>CO5</w:t>
            </w:r>
          </w:p>
        </w:tc>
        <w:tc>
          <w:tcPr>
            <w:tcW w:w="1417" w:type="dxa"/>
          </w:tcPr>
          <w:p w:rsidR="001E1602" w:rsidRDefault="001E1602">
            <w:pPr>
              <w:contextualSpacing/>
              <w:jc w:val="center"/>
            </w:pPr>
            <w:r>
              <w:t>4</w:t>
            </w:r>
          </w:p>
        </w:tc>
        <w:tc>
          <w:tcPr>
            <w:tcW w:w="1276" w:type="dxa"/>
          </w:tcPr>
          <w:p w:rsidR="001E1602" w:rsidRDefault="001E1602">
            <w:pPr>
              <w:contextualSpacing/>
              <w:jc w:val="center"/>
            </w:pPr>
            <w:r>
              <w:t>-</w:t>
            </w:r>
          </w:p>
        </w:tc>
        <w:tc>
          <w:tcPr>
            <w:tcW w:w="1134" w:type="dxa"/>
          </w:tcPr>
          <w:p w:rsidR="001E1602" w:rsidRDefault="001E1602">
            <w:pPr>
              <w:contextualSpacing/>
              <w:jc w:val="center"/>
            </w:pPr>
            <w:r>
              <w:t>5</w:t>
            </w:r>
          </w:p>
        </w:tc>
        <w:tc>
          <w:tcPr>
            <w:tcW w:w="1418" w:type="dxa"/>
          </w:tcPr>
          <w:p w:rsidR="001E1602" w:rsidRDefault="001E1602">
            <w:pPr>
              <w:contextualSpacing/>
              <w:jc w:val="center"/>
            </w:pPr>
            <w:r>
              <w:t>-</w:t>
            </w:r>
          </w:p>
        </w:tc>
        <w:tc>
          <w:tcPr>
            <w:tcW w:w="708" w:type="dxa"/>
          </w:tcPr>
          <w:p w:rsidR="001E1602" w:rsidRDefault="001E1602">
            <w:pPr>
              <w:contextualSpacing/>
              <w:jc w:val="center"/>
            </w:pPr>
            <w:r>
              <w:t>8</w:t>
            </w:r>
          </w:p>
        </w:tc>
        <w:tc>
          <w:tcPr>
            <w:tcW w:w="1134" w:type="dxa"/>
          </w:tcPr>
          <w:p w:rsidR="001E1602" w:rsidRDefault="001E1602">
            <w:pPr>
              <w:contextualSpacing/>
              <w:jc w:val="center"/>
            </w:pPr>
            <w:r>
              <w:t>-</w:t>
            </w:r>
          </w:p>
        </w:tc>
        <w:tc>
          <w:tcPr>
            <w:tcW w:w="1701" w:type="dxa"/>
          </w:tcPr>
          <w:p w:rsidR="001E1602" w:rsidRDefault="001E1602">
            <w:pPr>
              <w:contextualSpacing/>
              <w:jc w:val="center"/>
            </w:pPr>
            <w:r>
              <w:t>17</w:t>
            </w:r>
          </w:p>
        </w:tc>
      </w:tr>
      <w:tr w:rsidR="001E1602">
        <w:trPr>
          <w:jc w:val="center"/>
        </w:trPr>
        <w:tc>
          <w:tcPr>
            <w:tcW w:w="1560" w:type="dxa"/>
          </w:tcPr>
          <w:p w:rsidR="001E1602" w:rsidRDefault="001E1602">
            <w:pPr>
              <w:contextualSpacing/>
              <w:jc w:val="center"/>
              <w:rPr>
                <w:bCs/>
              </w:rPr>
            </w:pPr>
            <w:r>
              <w:rPr>
                <w:bCs/>
              </w:rPr>
              <w:t>CO6</w:t>
            </w:r>
          </w:p>
        </w:tc>
        <w:tc>
          <w:tcPr>
            <w:tcW w:w="1417" w:type="dxa"/>
          </w:tcPr>
          <w:p w:rsidR="001E1602" w:rsidRDefault="001E1602">
            <w:pPr>
              <w:contextualSpacing/>
              <w:jc w:val="center"/>
            </w:pPr>
            <w:r>
              <w:t>7</w:t>
            </w:r>
          </w:p>
        </w:tc>
        <w:tc>
          <w:tcPr>
            <w:tcW w:w="1276" w:type="dxa"/>
          </w:tcPr>
          <w:p w:rsidR="001E1602" w:rsidRDefault="001E1602">
            <w:pPr>
              <w:contextualSpacing/>
              <w:jc w:val="center"/>
            </w:pPr>
            <w:r>
              <w:t>3</w:t>
            </w:r>
          </w:p>
        </w:tc>
        <w:tc>
          <w:tcPr>
            <w:tcW w:w="1134" w:type="dxa"/>
          </w:tcPr>
          <w:p w:rsidR="001E1602" w:rsidRDefault="001E1602">
            <w:pPr>
              <w:contextualSpacing/>
              <w:jc w:val="center"/>
            </w:pPr>
            <w:r>
              <w:t>14</w:t>
            </w:r>
          </w:p>
        </w:tc>
        <w:tc>
          <w:tcPr>
            <w:tcW w:w="1418" w:type="dxa"/>
          </w:tcPr>
          <w:p w:rsidR="001E1602" w:rsidRDefault="001E1602">
            <w:pPr>
              <w:contextualSpacing/>
              <w:jc w:val="center"/>
            </w:pPr>
            <w:r>
              <w:t>-</w:t>
            </w:r>
          </w:p>
        </w:tc>
        <w:tc>
          <w:tcPr>
            <w:tcW w:w="708" w:type="dxa"/>
          </w:tcPr>
          <w:p w:rsidR="001E1602" w:rsidRDefault="001E1602">
            <w:pPr>
              <w:contextualSpacing/>
              <w:jc w:val="center"/>
            </w:pPr>
            <w:r>
              <w:t>-</w:t>
            </w:r>
          </w:p>
        </w:tc>
        <w:tc>
          <w:tcPr>
            <w:tcW w:w="1134" w:type="dxa"/>
          </w:tcPr>
          <w:p w:rsidR="001E1602" w:rsidRDefault="001E1602">
            <w:pPr>
              <w:contextualSpacing/>
              <w:jc w:val="center"/>
            </w:pPr>
            <w:r>
              <w:t>-</w:t>
            </w:r>
          </w:p>
        </w:tc>
        <w:tc>
          <w:tcPr>
            <w:tcW w:w="1701" w:type="dxa"/>
          </w:tcPr>
          <w:p w:rsidR="001E1602" w:rsidRDefault="001E1602">
            <w:pPr>
              <w:contextualSpacing/>
              <w:jc w:val="center"/>
            </w:pPr>
            <w:r>
              <w:t>24</w:t>
            </w:r>
          </w:p>
        </w:tc>
      </w:tr>
      <w:tr w:rsidR="001E1602">
        <w:trPr>
          <w:jc w:val="center"/>
        </w:trPr>
        <w:tc>
          <w:tcPr>
            <w:tcW w:w="8647" w:type="dxa"/>
            <w:gridSpan w:val="7"/>
          </w:tcPr>
          <w:p w:rsidR="001E1602" w:rsidRDefault="001E1602">
            <w:pPr>
              <w:contextualSpacing/>
            </w:pPr>
          </w:p>
        </w:tc>
        <w:tc>
          <w:tcPr>
            <w:tcW w:w="1701" w:type="dxa"/>
          </w:tcPr>
          <w:p w:rsidR="001E1602" w:rsidRDefault="001E1602">
            <w:pPr>
              <w:contextualSpacing/>
              <w:jc w:val="center"/>
              <w:rPr>
                <w:b/>
              </w:rPr>
            </w:pPr>
            <w:r>
              <w:rPr>
                <w:b/>
              </w:rPr>
              <w:t>124</w:t>
            </w:r>
          </w:p>
        </w:tc>
      </w:tr>
    </w:tbl>
    <w:p w:rsidR="001E1602" w:rsidRDefault="001E1602" w:rsidP="001E1602">
      <w:pPr>
        <w:tabs>
          <w:tab w:val="left" w:pos="7110"/>
        </w:tabs>
        <w:contextualSpacing/>
      </w:pPr>
      <w:r>
        <w:tab/>
      </w:r>
    </w:p>
    <w:p w:rsidR="001E1602" w:rsidRPr="00BA50B9" w:rsidRDefault="001E1602" w:rsidP="001E1602">
      <w:pPr>
        <w:pStyle w:val="NoSpacing"/>
      </w:pPr>
      <w:r w:rsidRPr="00BA50B9">
        <w:rPr>
          <w:noProof/>
        </w:rPr>
        <w:tab/>
      </w:r>
      <w:r w:rsidRPr="00BA50B9">
        <w:rPr>
          <w:noProof/>
        </w:rPr>
        <w:tab/>
      </w:r>
      <w:r w:rsidRPr="00BA50B9">
        <w:rPr>
          <w:noProof/>
        </w:rPr>
        <w:tab/>
      </w:r>
      <w:r w:rsidRPr="00BA50B9">
        <w:rPr>
          <w:noProof/>
        </w:rPr>
        <w:tab/>
      </w:r>
    </w:p>
    <w:p w:rsidR="001E1602" w:rsidRDefault="001E1602" w:rsidP="00E40AC8">
      <w:pPr>
        <w:jc w:val="center"/>
        <w:rPr>
          <w:b/>
        </w:rPr>
      </w:pPr>
    </w:p>
    <w:p w:rsidR="001E1602" w:rsidRDefault="001E1602" w:rsidP="00E40AC8">
      <w:pPr>
        <w:jc w:val="center"/>
        <w:rPr>
          <w:b/>
        </w:rPr>
      </w:pPr>
      <w:r>
        <w:rPr>
          <w:b/>
          <w:noProof/>
        </w:rPr>
        <w:lastRenderedPageBreak/>
        <w:drawing>
          <wp:inline distT="0" distB="0" distL="0" distR="0" wp14:anchorId="2E403EEC" wp14:editId="516B3F5B">
            <wp:extent cx="5730875" cy="1572895"/>
            <wp:effectExtent l="0" t="0" r="3175" b="8255"/>
            <wp:docPr id="727658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730875" cy="1572895"/>
                    </a:xfrm>
                    <a:prstGeom prst="rect">
                      <a:avLst/>
                    </a:prstGeom>
                    <a:noFill/>
                  </pic:spPr>
                </pic:pic>
              </a:graphicData>
            </a:graphic>
          </wp:inline>
        </w:drawing>
      </w:r>
    </w:p>
    <w:p w:rsidR="001E1602" w:rsidRPr="00887F5A" w:rsidRDefault="001E1602" w:rsidP="00E40AC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1E1602" w:rsidRPr="00887F5A" w:rsidTr="007E575B">
        <w:trPr>
          <w:trHeight w:val="397"/>
        </w:trPr>
        <w:tc>
          <w:tcPr>
            <w:tcW w:w="1696" w:type="dxa"/>
            <w:vAlign w:val="center"/>
          </w:tcPr>
          <w:p w:rsidR="001E1602" w:rsidRPr="00887F5A" w:rsidRDefault="001E1602" w:rsidP="007E575B">
            <w:pPr>
              <w:pStyle w:val="Title"/>
              <w:jc w:val="left"/>
              <w:rPr>
                <w:b/>
                <w:szCs w:val="24"/>
              </w:rPr>
            </w:pPr>
            <w:r w:rsidRPr="00887F5A">
              <w:rPr>
                <w:b/>
                <w:szCs w:val="24"/>
              </w:rPr>
              <w:t xml:space="preserve">Course Code      </w:t>
            </w:r>
          </w:p>
        </w:tc>
        <w:tc>
          <w:tcPr>
            <w:tcW w:w="6151" w:type="dxa"/>
            <w:vAlign w:val="center"/>
          </w:tcPr>
          <w:p w:rsidR="001E1602" w:rsidRPr="00887F5A" w:rsidRDefault="001E1602" w:rsidP="007E575B">
            <w:pPr>
              <w:pStyle w:val="Title"/>
              <w:jc w:val="left"/>
              <w:rPr>
                <w:b/>
                <w:szCs w:val="24"/>
              </w:rPr>
            </w:pPr>
            <w:r w:rsidRPr="00887F5A">
              <w:rPr>
                <w:b/>
                <w:szCs w:val="24"/>
              </w:rPr>
              <w:t>20CS2029</w:t>
            </w:r>
          </w:p>
        </w:tc>
        <w:tc>
          <w:tcPr>
            <w:tcW w:w="1504" w:type="dxa"/>
            <w:vAlign w:val="center"/>
          </w:tcPr>
          <w:p w:rsidR="001E1602" w:rsidRPr="00887F5A" w:rsidRDefault="001E1602" w:rsidP="007E575B">
            <w:pPr>
              <w:pStyle w:val="Title"/>
              <w:ind w:left="-468" w:firstLine="468"/>
              <w:jc w:val="left"/>
              <w:rPr>
                <w:szCs w:val="24"/>
              </w:rPr>
            </w:pPr>
            <w:r w:rsidRPr="00887F5A">
              <w:rPr>
                <w:b/>
                <w:bCs/>
                <w:szCs w:val="24"/>
              </w:rPr>
              <w:t xml:space="preserve">Duration       </w:t>
            </w:r>
          </w:p>
        </w:tc>
        <w:tc>
          <w:tcPr>
            <w:tcW w:w="1056" w:type="dxa"/>
            <w:vAlign w:val="center"/>
          </w:tcPr>
          <w:p w:rsidR="001E1602" w:rsidRPr="00887F5A" w:rsidRDefault="001E1602" w:rsidP="007E575B">
            <w:pPr>
              <w:pStyle w:val="Title"/>
              <w:jc w:val="left"/>
              <w:rPr>
                <w:b/>
                <w:szCs w:val="24"/>
              </w:rPr>
            </w:pPr>
            <w:r w:rsidRPr="00887F5A">
              <w:rPr>
                <w:b/>
                <w:szCs w:val="24"/>
              </w:rPr>
              <w:t>3hrs</w:t>
            </w:r>
          </w:p>
        </w:tc>
      </w:tr>
      <w:tr w:rsidR="001E1602" w:rsidRPr="00887F5A" w:rsidTr="007E575B">
        <w:trPr>
          <w:trHeight w:val="397"/>
        </w:trPr>
        <w:tc>
          <w:tcPr>
            <w:tcW w:w="1696" w:type="dxa"/>
            <w:vAlign w:val="center"/>
          </w:tcPr>
          <w:p w:rsidR="001E1602" w:rsidRPr="00887F5A" w:rsidRDefault="001E1602" w:rsidP="007E575B">
            <w:pPr>
              <w:pStyle w:val="Title"/>
              <w:ind w:right="-160"/>
              <w:jc w:val="left"/>
              <w:rPr>
                <w:b/>
                <w:szCs w:val="24"/>
              </w:rPr>
            </w:pPr>
            <w:r w:rsidRPr="00887F5A">
              <w:rPr>
                <w:b/>
                <w:szCs w:val="24"/>
              </w:rPr>
              <w:t xml:space="preserve">Course Name     </w:t>
            </w:r>
          </w:p>
        </w:tc>
        <w:tc>
          <w:tcPr>
            <w:tcW w:w="6151" w:type="dxa"/>
            <w:vAlign w:val="center"/>
          </w:tcPr>
          <w:p w:rsidR="001E1602" w:rsidRPr="00887F5A" w:rsidRDefault="001E1602" w:rsidP="007E575B">
            <w:pPr>
              <w:pStyle w:val="Title"/>
              <w:jc w:val="left"/>
              <w:rPr>
                <w:b/>
                <w:szCs w:val="24"/>
              </w:rPr>
            </w:pPr>
            <w:r w:rsidRPr="00887F5A">
              <w:rPr>
                <w:b/>
                <w:szCs w:val="24"/>
              </w:rPr>
              <w:t>INFORMATION RETRIEVAL AND TEXT ANALYSIS</w:t>
            </w:r>
          </w:p>
        </w:tc>
        <w:tc>
          <w:tcPr>
            <w:tcW w:w="1504" w:type="dxa"/>
            <w:vAlign w:val="center"/>
          </w:tcPr>
          <w:p w:rsidR="001E1602" w:rsidRPr="00887F5A" w:rsidRDefault="001E1602" w:rsidP="007E575B">
            <w:pPr>
              <w:pStyle w:val="Title"/>
              <w:jc w:val="left"/>
              <w:rPr>
                <w:b/>
                <w:bCs/>
                <w:szCs w:val="24"/>
              </w:rPr>
            </w:pPr>
            <w:r w:rsidRPr="00887F5A">
              <w:rPr>
                <w:b/>
                <w:bCs/>
                <w:szCs w:val="24"/>
              </w:rPr>
              <w:t xml:space="preserve">Max. Marks </w:t>
            </w:r>
          </w:p>
        </w:tc>
        <w:tc>
          <w:tcPr>
            <w:tcW w:w="1056" w:type="dxa"/>
            <w:vAlign w:val="center"/>
          </w:tcPr>
          <w:p w:rsidR="001E1602" w:rsidRPr="00887F5A" w:rsidRDefault="001E1602" w:rsidP="007E575B">
            <w:pPr>
              <w:pStyle w:val="Title"/>
              <w:jc w:val="left"/>
              <w:rPr>
                <w:b/>
                <w:szCs w:val="24"/>
              </w:rPr>
            </w:pPr>
            <w:r w:rsidRPr="00887F5A">
              <w:rPr>
                <w:b/>
                <w:szCs w:val="24"/>
              </w:rPr>
              <w:t>100</w:t>
            </w:r>
          </w:p>
        </w:tc>
      </w:tr>
    </w:tbl>
    <w:p w:rsidR="001E1602" w:rsidRPr="00887F5A" w:rsidRDefault="001E1602" w:rsidP="00B57D8D">
      <w:pPr>
        <w:ind w:left="720"/>
        <w:rPr>
          <w:highlight w:val="yellow"/>
        </w:rPr>
      </w:pPr>
    </w:p>
    <w:tbl>
      <w:tblPr>
        <w:tblStyle w:val="TableGrid"/>
        <w:tblW w:w="5000" w:type="pct"/>
        <w:tblLook w:val="04A0" w:firstRow="1" w:lastRow="0" w:firstColumn="1" w:lastColumn="0" w:noHBand="0" w:noVBand="1"/>
      </w:tblPr>
      <w:tblGrid>
        <w:gridCol w:w="582"/>
        <w:gridCol w:w="495"/>
        <w:gridCol w:w="7032"/>
        <w:gridCol w:w="826"/>
        <w:gridCol w:w="549"/>
        <w:gridCol w:w="915"/>
      </w:tblGrid>
      <w:tr w:rsidR="001E1602" w:rsidRPr="00887F5A" w:rsidTr="001E1602">
        <w:trPr>
          <w:trHeight w:val="552"/>
        </w:trPr>
        <w:tc>
          <w:tcPr>
            <w:tcW w:w="280" w:type="pct"/>
            <w:vAlign w:val="center"/>
          </w:tcPr>
          <w:p w:rsidR="001E1602" w:rsidRPr="00887F5A" w:rsidRDefault="001E1602" w:rsidP="005133D7">
            <w:pPr>
              <w:jc w:val="center"/>
              <w:rPr>
                <w:b/>
              </w:rPr>
            </w:pPr>
            <w:r w:rsidRPr="00887F5A">
              <w:rPr>
                <w:b/>
              </w:rPr>
              <w:t>Q. No.</w:t>
            </w:r>
          </w:p>
        </w:tc>
        <w:tc>
          <w:tcPr>
            <w:tcW w:w="3619" w:type="pct"/>
            <w:gridSpan w:val="2"/>
            <w:vAlign w:val="center"/>
          </w:tcPr>
          <w:p w:rsidR="001E1602" w:rsidRPr="00887F5A" w:rsidRDefault="001E1602" w:rsidP="005133D7">
            <w:pPr>
              <w:jc w:val="center"/>
              <w:rPr>
                <w:b/>
              </w:rPr>
            </w:pPr>
            <w:r w:rsidRPr="00887F5A">
              <w:rPr>
                <w:b/>
              </w:rPr>
              <w:t>Questions</w:t>
            </w:r>
          </w:p>
        </w:tc>
        <w:tc>
          <w:tcPr>
            <w:tcW w:w="397" w:type="pct"/>
            <w:vAlign w:val="center"/>
          </w:tcPr>
          <w:p w:rsidR="001E1602" w:rsidRPr="00887F5A" w:rsidRDefault="001E1602" w:rsidP="001E1602">
            <w:pPr>
              <w:jc w:val="center"/>
              <w:rPr>
                <w:b/>
              </w:rPr>
            </w:pPr>
            <w:r>
              <w:rPr>
                <w:b/>
              </w:rPr>
              <w:t>CO</w:t>
            </w:r>
          </w:p>
        </w:tc>
        <w:tc>
          <w:tcPr>
            <w:tcW w:w="264" w:type="pct"/>
            <w:vAlign w:val="center"/>
          </w:tcPr>
          <w:p w:rsidR="001E1602" w:rsidRPr="00887F5A" w:rsidRDefault="001E1602" w:rsidP="00375CD9">
            <w:pPr>
              <w:jc w:val="center"/>
              <w:rPr>
                <w:b/>
              </w:rPr>
            </w:pPr>
            <w:r>
              <w:rPr>
                <w:b/>
              </w:rPr>
              <w:t>BL</w:t>
            </w:r>
          </w:p>
        </w:tc>
        <w:tc>
          <w:tcPr>
            <w:tcW w:w="440" w:type="pct"/>
            <w:vAlign w:val="center"/>
          </w:tcPr>
          <w:p w:rsidR="001E1602" w:rsidRPr="00887F5A" w:rsidRDefault="001E1602" w:rsidP="005133D7">
            <w:pPr>
              <w:jc w:val="center"/>
              <w:rPr>
                <w:b/>
              </w:rPr>
            </w:pPr>
            <w:r w:rsidRPr="00887F5A">
              <w:rPr>
                <w:b/>
              </w:rPr>
              <w:t>Marks</w:t>
            </w:r>
          </w:p>
        </w:tc>
      </w:tr>
      <w:tr w:rsidR="001E1602" w:rsidRPr="00887F5A" w:rsidTr="008C57B9">
        <w:trPr>
          <w:trHeight w:val="552"/>
        </w:trPr>
        <w:tc>
          <w:tcPr>
            <w:tcW w:w="5000" w:type="pct"/>
            <w:gridSpan w:val="6"/>
            <w:vAlign w:val="center"/>
          </w:tcPr>
          <w:p w:rsidR="001E1602" w:rsidRPr="00887F5A" w:rsidRDefault="001E1602" w:rsidP="008C57B9">
            <w:pPr>
              <w:jc w:val="center"/>
              <w:rPr>
                <w:b/>
                <w:u w:val="single"/>
              </w:rPr>
            </w:pPr>
            <w:r w:rsidRPr="00887F5A">
              <w:rPr>
                <w:b/>
                <w:u w:val="single"/>
              </w:rPr>
              <w:t>PART – A (10 X 1 = 10 MARKS)</w:t>
            </w:r>
          </w:p>
        </w:tc>
      </w:tr>
      <w:tr w:rsidR="001E1602" w:rsidRPr="00887F5A" w:rsidTr="001E1602">
        <w:trPr>
          <w:trHeight w:val="397"/>
        </w:trPr>
        <w:tc>
          <w:tcPr>
            <w:tcW w:w="280" w:type="pct"/>
            <w:vAlign w:val="bottom"/>
          </w:tcPr>
          <w:p w:rsidR="001E1602" w:rsidRPr="00887F5A" w:rsidRDefault="001E1602" w:rsidP="00666955">
            <w:pPr>
              <w:jc w:val="center"/>
            </w:pPr>
            <w:r w:rsidRPr="00887F5A">
              <w:t>1.</w:t>
            </w:r>
          </w:p>
        </w:tc>
        <w:tc>
          <w:tcPr>
            <w:tcW w:w="3619" w:type="pct"/>
            <w:gridSpan w:val="2"/>
            <w:vAlign w:val="bottom"/>
          </w:tcPr>
          <w:p w:rsidR="001E1602" w:rsidRPr="00887F5A" w:rsidRDefault="001E1602" w:rsidP="001E1602">
            <w:pPr>
              <w:autoSpaceDE w:val="0"/>
              <w:autoSpaceDN w:val="0"/>
              <w:adjustRightInd w:val="0"/>
              <w:spacing w:line="276" w:lineRule="auto"/>
            </w:pPr>
            <w:r w:rsidRPr="00887F5A">
              <w:t>List down three types of data.</w:t>
            </w:r>
          </w:p>
        </w:tc>
        <w:tc>
          <w:tcPr>
            <w:tcW w:w="397" w:type="pct"/>
            <w:vAlign w:val="bottom"/>
          </w:tcPr>
          <w:p w:rsidR="001E1602" w:rsidRPr="00887F5A" w:rsidRDefault="001E1602" w:rsidP="00666955">
            <w:pPr>
              <w:jc w:val="center"/>
            </w:pPr>
            <w:r w:rsidRPr="00887F5A">
              <w:t>CO3</w:t>
            </w:r>
          </w:p>
        </w:tc>
        <w:tc>
          <w:tcPr>
            <w:tcW w:w="264" w:type="pct"/>
            <w:vAlign w:val="bottom"/>
          </w:tcPr>
          <w:p w:rsidR="001E1602" w:rsidRPr="00887F5A" w:rsidRDefault="001E1602" w:rsidP="00666955">
            <w:pPr>
              <w:jc w:val="center"/>
            </w:pPr>
            <w:r w:rsidRPr="00887F5A">
              <w:t>R</w:t>
            </w:r>
          </w:p>
        </w:tc>
        <w:tc>
          <w:tcPr>
            <w:tcW w:w="440" w:type="pct"/>
            <w:vAlign w:val="bottom"/>
          </w:tcPr>
          <w:p w:rsidR="001E1602" w:rsidRPr="00887F5A" w:rsidRDefault="001E1602" w:rsidP="00666955">
            <w:pPr>
              <w:jc w:val="center"/>
            </w:pPr>
            <w:r w:rsidRPr="00887F5A">
              <w:t>1</w:t>
            </w:r>
          </w:p>
        </w:tc>
      </w:tr>
      <w:tr w:rsidR="001E1602" w:rsidRPr="00887F5A" w:rsidTr="001E1602">
        <w:trPr>
          <w:trHeight w:val="397"/>
        </w:trPr>
        <w:tc>
          <w:tcPr>
            <w:tcW w:w="280" w:type="pct"/>
            <w:vAlign w:val="bottom"/>
          </w:tcPr>
          <w:p w:rsidR="001E1602" w:rsidRPr="00887F5A" w:rsidRDefault="001E1602" w:rsidP="00666955">
            <w:pPr>
              <w:jc w:val="center"/>
            </w:pPr>
            <w:r w:rsidRPr="00887F5A">
              <w:t>2.</w:t>
            </w:r>
          </w:p>
        </w:tc>
        <w:tc>
          <w:tcPr>
            <w:tcW w:w="3619" w:type="pct"/>
            <w:gridSpan w:val="2"/>
            <w:vAlign w:val="bottom"/>
          </w:tcPr>
          <w:p w:rsidR="001E1602" w:rsidRPr="00887F5A" w:rsidRDefault="001E1602" w:rsidP="001E1602">
            <w:pPr>
              <w:spacing w:line="276" w:lineRule="auto"/>
            </w:pPr>
            <w:r>
              <w:t>Name</w:t>
            </w:r>
            <w:r w:rsidRPr="00887F5A">
              <w:t xml:space="preserve"> the science from which Information Retrieval is evolved. </w:t>
            </w:r>
          </w:p>
        </w:tc>
        <w:tc>
          <w:tcPr>
            <w:tcW w:w="397" w:type="pct"/>
            <w:vAlign w:val="bottom"/>
          </w:tcPr>
          <w:p w:rsidR="001E1602" w:rsidRPr="00887F5A" w:rsidRDefault="001E1602" w:rsidP="00666955">
            <w:pPr>
              <w:jc w:val="center"/>
            </w:pPr>
            <w:r w:rsidRPr="00887F5A">
              <w:t>CO1</w:t>
            </w:r>
          </w:p>
        </w:tc>
        <w:tc>
          <w:tcPr>
            <w:tcW w:w="264" w:type="pct"/>
            <w:vAlign w:val="bottom"/>
          </w:tcPr>
          <w:p w:rsidR="001E1602" w:rsidRPr="00887F5A" w:rsidRDefault="001E1602" w:rsidP="00666955">
            <w:pPr>
              <w:jc w:val="center"/>
            </w:pPr>
            <w:r w:rsidRPr="00887F5A">
              <w:t>R</w:t>
            </w:r>
          </w:p>
        </w:tc>
        <w:tc>
          <w:tcPr>
            <w:tcW w:w="440" w:type="pct"/>
            <w:vAlign w:val="bottom"/>
          </w:tcPr>
          <w:p w:rsidR="001E1602" w:rsidRPr="00887F5A" w:rsidRDefault="001E1602" w:rsidP="00666955">
            <w:pPr>
              <w:jc w:val="center"/>
            </w:pPr>
            <w:r w:rsidRPr="00887F5A">
              <w:t>1</w:t>
            </w:r>
          </w:p>
        </w:tc>
      </w:tr>
      <w:tr w:rsidR="001E1602" w:rsidRPr="00887F5A" w:rsidTr="001E1602">
        <w:trPr>
          <w:trHeight w:val="397"/>
        </w:trPr>
        <w:tc>
          <w:tcPr>
            <w:tcW w:w="280" w:type="pct"/>
            <w:vAlign w:val="bottom"/>
          </w:tcPr>
          <w:p w:rsidR="001E1602" w:rsidRPr="00887F5A" w:rsidRDefault="001E1602" w:rsidP="00666955">
            <w:pPr>
              <w:jc w:val="center"/>
            </w:pPr>
            <w:r w:rsidRPr="00887F5A">
              <w:t>3.</w:t>
            </w:r>
          </w:p>
        </w:tc>
        <w:tc>
          <w:tcPr>
            <w:tcW w:w="3619" w:type="pct"/>
            <w:gridSpan w:val="2"/>
            <w:vAlign w:val="bottom"/>
          </w:tcPr>
          <w:p w:rsidR="001E1602" w:rsidRPr="00887F5A" w:rsidRDefault="001E1602" w:rsidP="001E1602">
            <w:pPr>
              <w:spacing w:line="276" w:lineRule="auto"/>
              <w:jc w:val="both"/>
            </w:pPr>
            <w:r w:rsidRPr="00887F5A">
              <w:t>Name the best-known relevance feedback method.</w:t>
            </w:r>
          </w:p>
        </w:tc>
        <w:tc>
          <w:tcPr>
            <w:tcW w:w="397" w:type="pct"/>
            <w:vAlign w:val="bottom"/>
          </w:tcPr>
          <w:p w:rsidR="001E1602" w:rsidRPr="00887F5A" w:rsidRDefault="001E1602" w:rsidP="00666955">
            <w:pPr>
              <w:jc w:val="center"/>
            </w:pPr>
            <w:r w:rsidRPr="00887F5A">
              <w:t>CO4</w:t>
            </w:r>
          </w:p>
        </w:tc>
        <w:tc>
          <w:tcPr>
            <w:tcW w:w="264" w:type="pct"/>
            <w:vAlign w:val="bottom"/>
          </w:tcPr>
          <w:p w:rsidR="001E1602" w:rsidRPr="00887F5A" w:rsidRDefault="001E1602" w:rsidP="00666955">
            <w:pPr>
              <w:jc w:val="center"/>
            </w:pPr>
            <w:r w:rsidRPr="00887F5A">
              <w:t>R</w:t>
            </w:r>
          </w:p>
        </w:tc>
        <w:tc>
          <w:tcPr>
            <w:tcW w:w="440" w:type="pct"/>
            <w:vAlign w:val="bottom"/>
          </w:tcPr>
          <w:p w:rsidR="001E1602" w:rsidRPr="00887F5A" w:rsidRDefault="001E1602" w:rsidP="00666955">
            <w:pPr>
              <w:jc w:val="center"/>
            </w:pPr>
            <w:r w:rsidRPr="00887F5A">
              <w:t>1</w:t>
            </w:r>
          </w:p>
        </w:tc>
      </w:tr>
      <w:tr w:rsidR="001E1602" w:rsidRPr="00887F5A" w:rsidTr="001E1602">
        <w:trPr>
          <w:trHeight w:val="397"/>
        </w:trPr>
        <w:tc>
          <w:tcPr>
            <w:tcW w:w="280" w:type="pct"/>
            <w:vAlign w:val="bottom"/>
          </w:tcPr>
          <w:p w:rsidR="001E1602" w:rsidRPr="00887F5A" w:rsidRDefault="001E1602" w:rsidP="00666955">
            <w:pPr>
              <w:jc w:val="center"/>
            </w:pPr>
            <w:r w:rsidRPr="00887F5A">
              <w:t>4.</w:t>
            </w:r>
          </w:p>
        </w:tc>
        <w:tc>
          <w:tcPr>
            <w:tcW w:w="3619" w:type="pct"/>
            <w:gridSpan w:val="2"/>
            <w:vAlign w:val="bottom"/>
          </w:tcPr>
          <w:p w:rsidR="001E1602" w:rsidRPr="00887F5A" w:rsidRDefault="001E1602" w:rsidP="001E1602">
            <w:pPr>
              <w:spacing w:line="276" w:lineRule="auto"/>
            </w:pPr>
            <w:r w:rsidRPr="00887F5A">
              <w:t>State the final procedure in process of Logical View of the Documents.</w:t>
            </w:r>
          </w:p>
        </w:tc>
        <w:tc>
          <w:tcPr>
            <w:tcW w:w="397" w:type="pct"/>
            <w:vAlign w:val="bottom"/>
          </w:tcPr>
          <w:p w:rsidR="001E1602" w:rsidRPr="00887F5A" w:rsidRDefault="001E1602" w:rsidP="00666955">
            <w:pPr>
              <w:jc w:val="center"/>
            </w:pPr>
            <w:r w:rsidRPr="00887F5A">
              <w:t>CO1</w:t>
            </w:r>
          </w:p>
        </w:tc>
        <w:tc>
          <w:tcPr>
            <w:tcW w:w="264" w:type="pct"/>
            <w:vAlign w:val="bottom"/>
          </w:tcPr>
          <w:p w:rsidR="001E1602" w:rsidRPr="00887F5A" w:rsidRDefault="001E1602" w:rsidP="00666955">
            <w:pPr>
              <w:jc w:val="center"/>
            </w:pPr>
            <w:r w:rsidRPr="00887F5A">
              <w:t>R</w:t>
            </w:r>
          </w:p>
        </w:tc>
        <w:tc>
          <w:tcPr>
            <w:tcW w:w="440" w:type="pct"/>
            <w:vAlign w:val="bottom"/>
          </w:tcPr>
          <w:p w:rsidR="001E1602" w:rsidRPr="00887F5A" w:rsidRDefault="001E1602" w:rsidP="00666955">
            <w:pPr>
              <w:jc w:val="center"/>
            </w:pPr>
            <w:r w:rsidRPr="00887F5A">
              <w:t>1</w:t>
            </w:r>
          </w:p>
        </w:tc>
      </w:tr>
      <w:tr w:rsidR="001E1602" w:rsidRPr="00887F5A" w:rsidTr="001E1602">
        <w:trPr>
          <w:trHeight w:val="397"/>
        </w:trPr>
        <w:tc>
          <w:tcPr>
            <w:tcW w:w="280" w:type="pct"/>
            <w:vAlign w:val="bottom"/>
          </w:tcPr>
          <w:p w:rsidR="001E1602" w:rsidRPr="00887F5A" w:rsidRDefault="001E1602" w:rsidP="00666955">
            <w:pPr>
              <w:jc w:val="center"/>
            </w:pPr>
            <w:r w:rsidRPr="00887F5A">
              <w:t>5.</w:t>
            </w:r>
          </w:p>
        </w:tc>
        <w:tc>
          <w:tcPr>
            <w:tcW w:w="3619" w:type="pct"/>
            <w:gridSpan w:val="2"/>
            <w:vAlign w:val="bottom"/>
          </w:tcPr>
          <w:p w:rsidR="001E1602" w:rsidRPr="00887F5A" w:rsidRDefault="001E1602" w:rsidP="001E1602">
            <w:pPr>
              <w:pStyle w:val="Default"/>
              <w:spacing w:line="276" w:lineRule="auto"/>
              <w:jc w:val="both"/>
            </w:pPr>
            <w:r w:rsidRPr="00887F5A">
              <w:t>Internet is dumped with Unstructured data, Structured Data, and Semi-Structured data which increases the complexity, how this issue can be solved? Justify your answer with an example</w:t>
            </w:r>
          </w:p>
        </w:tc>
        <w:tc>
          <w:tcPr>
            <w:tcW w:w="397" w:type="pct"/>
            <w:vAlign w:val="bottom"/>
          </w:tcPr>
          <w:p w:rsidR="001E1602" w:rsidRPr="00887F5A" w:rsidRDefault="001E1602" w:rsidP="00666955">
            <w:pPr>
              <w:jc w:val="center"/>
            </w:pPr>
            <w:r w:rsidRPr="00887F5A">
              <w:t>CO1</w:t>
            </w:r>
          </w:p>
        </w:tc>
        <w:tc>
          <w:tcPr>
            <w:tcW w:w="264" w:type="pct"/>
            <w:vAlign w:val="bottom"/>
          </w:tcPr>
          <w:p w:rsidR="001E1602" w:rsidRPr="00887F5A" w:rsidRDefault="001E1602" w:rsidP="00666955">
            <w:pPr>
              <w:jc w:val="center"/>
            </w:pPr>
            <w:r w:rsidRPr="00887F5A">
              <w:t>E</w:t>
            </w:r>
          </w:p>
        </w:tc>
        <w:tc>
          <w:tcPr>
            <w:tcW w:w="440" w:type="pct"/>
            <w:vAlign w:val="bottom"/>
          </w:tcPr>
          <w:p w:rsidR="001E1602" w:rsidRPr="00887F5A" w:rsidRDefault="001E1602" w:rsidP="00666955">
            <w:pPr>
              <w:jc w:val="center"/>
            </w:pPr>
            <w:r w:rsidRPr="00887F5A">
              <w:t>1</w:t>
            </w:r>
          </w:p>
        </w:tc>
      </w:tr>
      <w:tr w:rsidR="001E1602" w:rsidRPr="00887F5A" w:rsidTr="001E1602">
        <w:trPr>
          <w:trHeight w:val="397"/>
        </w:trPr>
        <w:tc>
          <w:tcPr>
            <w:tcW w:w="280" w:type="pct"/>
            <w:vAlign w:val="bottom"/>
          </w:tcPr>
          <w:p w:rsidR="001E1602" w:rsidRPr="00887F5A" w:rsidRDefault="001E1602" w:rsidP="00666955">
            <w:pPr>
              <w:jc w:val="center"/>
            </w:pPr>
            <w:r w:rsidRPr="00887F5A">
              <w:t>6.</w:t>
            </w:r>
          </w:p>
        </w:tc>
        <w:tc>
          <w:tcPr>
            <w:tcW w:w="3619" w:type="pct"/>
            <w:gridSpan w:val="2"/>
            <w:vAlign w:val="bottom"/>
          </w:tcPr>
          <w:p w:rsidR="001E1602" w:rsidRPr="00887F5A" w:rsidRDefault="001E1602" w:rsidP="001E1602">
            <w:pPr>
              <w:spacing w:line="276" w:lineRule="auto"/>
            </w:pPr>
            <w:r w:rsidRPr="00887F5A">
              <w:t>Infer the formula for recall and precision.</w:t>
            </w:r>
          </w:p>
        </w:tc>
        <w:tc>
          <w:tcPr>
            <w:tcW w:w="397" w:type="pct"/>
            <w:vAlign w:val="bottom"/>
          </w:tcPr>
          <w:p w:rsidR="001E1602" w:rsidRPr="00887F5A" w:rsidRDefault="001E1602" w:rsidP="00666955">
            <w:pPr>
              <w:jc w:val="center"/>
            </w:pPr>
            <w:r w:rsidRPr="00887F5A">
              <w:t>CO4</w:t>
            </w:r>
          </w:p>
        </w:tc>
        <w:tc>
          <w:tcPr>
            <w:tcW w:w="264" w:type="pct"/>
            <w:vAlign w:val="bottom"/>
          </w:tcPr>
          <w:p w:rsidR="001E1602" w:rsidRPr="00887F5A" w:rsidRDefault="001E1602" w:rsidP="00666955">
            <w:pPr>
              <w:jc w:val="center"/>
            </w:pPr>
            <w:r w:rsidRPr="00887F5A">
              <w:t>U</w:t>
            </w:r>
          </w:p>
        </w:tc>
        <w:tc>
          <w:tcPr>
            <w:tcW w:w="440" w:type="pct"/>
            <w:vAlign w:val="bottom"/>
          </w:tcPr>
          <w:p w:rsidR="001E1602" w:rsidRPr="00887F5A" w:rsidRDefault="001E1602" w:rsidP="00666955">
            <w:pPr>
              <w:jc w:val="center"/>
            </w:pPr>
            <w:r w:rsidRPr="00887F5A">
              <w:t>1</w:t>
            </w:r>
          </w:p>
        </w:tc>
      </w:tr>
      <w:tr w:rsidR="001E1602" w:rsidRPr="00887F5A" w:rsidTr="001E1602">
        <w:trPr>
          <w:trHeight w:val="397"/>
        </w:trPr>
        <w:tc>
          <w:tcPr>
            <w:tcW w:w="280" w:type="pct"/>
            <w:vAlign w:val="bottom"/>
          </w:tcPr>
          <w:p w:rsidR="001E1602" w:rsidRPr="00887F5A" w:rsidRDefault="001E1602" w:rsidP="00666955">
            <w:pPr>
              <w:jc w:val="center"/>
            </w:pPr>
            <w:r w:rsidRPr="00887F5A">
              <w:t>7.</w:t>
            </w:r>
          </w:p>
        </w:tc>
        <w:tc>
          <w:tcPr>
            <w:tcW w:w="3619" w:type="pct"/>
            <w:gridSpan w:val="2"/>
            <w:vAlign w:val="bottom"/>
          </w:tcPr>
          <w:p w:rsidR="001E1602" w:rsidRPr="00887F5A" w:rsidRDefault="001E1602" w:rsidP="001E1602">
            <w:pPr>
              <w:pStyle w:val="ListParagraph"/>
              <w:spacing w:line="276" w:lineRule="auto"/>
              <w:ind w:left="0"/>
              <w:rPr>
                <w:noProof/>
                <w:lang w:eastAsia="zh-TW"/>
              </w:rPr>
            </w:pPr>
            <w:r w:rsidRPr="00887F5A">
              <w:rPr>
                <w:noProof/>
                <w:lang w:eastAsia="zh-TW"/>
              </w:rPr>
              <w:t>Interpret the ways by which the thesaurus is created.</w:t>
            </w:r>
          </w:p>
        </w:tc>
        <w:tc>
          <w:tcPr>
            <w:tcW w:w="397" w:type="pct"/>
            <w:vAlign w:val="bottom"/>
          </w:tcPr>
          <w:p w:rsidR="001E1602" w:rsidRPr="00887F5A" w:rsidRDefault="001E1602" w:rsidP="00666955">
            <w:pPr>
              <w:jc w:val="center"/>
            </w:pPr>
            <w:r w:rsidRPr="00887F5A">
              <w:t>CO4</w:t>
            </w:r>
          </w:p>
        </w:tc>
        <w:tc>
          <w:tcPr>
            <w:tcW w:w="264" w:type="pct"/>
            <w:vAlign w:val="bottom"/>
          </w:tcPr>
          <w:p w:rsidR="001E1602" w:rsidRPr="00887F5A" w:rsidRDefault="001E1602" w:rsidP="00666955">
            <w:pPr>
              <w:jc w:val="center"/>
            </w:pPr>
            <w:r w:rsidRPr="00887F5A">
              <w:t>A</w:t>
            </w:r>
          </w:p>
        </w:tc>
        <w:tc>
          <w:tcPr>
            <w:tcW w:w="440" w:type="pct"/>
            <w:vAlign w:val="bottom"/>
          </w:tcPr>
          <w:p w:rsidR="001E1602" w:rsidRPr="00887F5A" w:rsidRDefault="001E1602" w:rsidP="00666955">
            <w:pPr>
              <w:jc w:val="center"/>
            </w:pPr>
            <w:r w:rsidRPr="00887F5A">
              <w:t>1</w:t>
            </w:r>
          </w:p>
        </w:tc>
      </w:tr>
      <w:tr w:rsidR="001E1602" w:rsidRPr="00887F5A" w:rsidTr="001E1602">
        <w:trPr>
          <w:trHeight w:val="397"/>
        </w:trPr>
        <w:tc>
          <w:tcPr>
            <w:tcW w:w="280" w:type="pct"/>
            <w:vAlign w:val="bottom"/>
          </w:tcPr>
          <w:p w:rsidR="001E1602" w:rsidRPr="00887F5A" w:rsidRDefault="001E1602" w:rsidP="00666955">
            <w:pPr>
              <w:jc w:val="center"/>
            </w:pPr>
            <w:r w:rsidRPr="00887F5A">
              <w:t>8.</w:t>
            </w:r>
          </w:p>
        </w:tc>
        <w:tc>
          <w:tcPr>
            <w:tcW w:w="3619" w:type="pct"/>
            <w:gridSpan w:val="2"/>
            <w:vAlign w:val="bottom"/>
          </w:tcPr>
          <w:p w:rsidR="001E1602" w:rsidRPr="00887F5A" w:rsidRDefault="001E1602" w:rsidP="001E1602">
            <w:pPr>
              <w:spacing w:line="276" w:lineRule="auto"/>
            </w:pPr>
            <w:r w:rsidRPr="00887F5A">
              <w:t>Define Meta Search Engine.</w:t>
            </w:r>
          </w:p>
        </w:tc>
        <w:tc>
          <w:tcPr>
            <w:tcW w:w="397" w:type="pct"/>
            <w:vAlign w:val="bottom"/>
          </w:tcPr>
          <w:p w:rsidR="001E1602" w:rsidRPr="00887F5A" w:rsidRDefault="001E1602" w:rsidP="00666955">
            <w:pPr>
              <w:jc w:val="center"/>
            </w:pPr>
            <w:r w:rsidRPr="00887F5A">
              <w:t>CO5</w:t>
            </w:r>
          </w:p>
        </w:tc>
        <w:tc>
          <w:tcPr>
            <w:tcW w:w="264" w:type="pct"/>
            <w:vAlign w:val="bottom"/>
          </w:tcPr>
          <w:p w:rsidR="001E1602" w:rsidRPr="00887F5A" w:rsidRDefault="001E1602" w:rsidP="00666955">
            <w:pPr>
              <w:jc w:val="center"/>
            </w:pPr>
            <w:r w:rsidRPr="00887F5A">
              <w:t>R</w:t>
            </w:r>
          </w:p>
        </w:tc>
        <w:tc>
          <w:tcPr>
            <w:tcW w:w="440" w:type="pct"/>
            <w:vAlign w:val="bottom"/>
          </w:tcPr>
          <w:p w:rsidR="001E1602" w:rsidRPr="00887F5A" w:rsidRDefault="001E1602" w:rsidP="00666955">
            <w:pPr>
              <w:jc w:val="center"/>
            </w:pPr>
            <w:r w:rsidRPr="00887F5A">
              <w:t>1</w:t>
            </w:r>
          </w:p>
        </w:tc>
      </w:tr>
      <w:tr w:rsidR="001E1602" w:rsidRPr="00887F5A" w:rsidTr="001E1602">
        <w:trPr>
          <w:trHeight w:val="397"/>
        </w:trPr>
        <w:tc>
          <w:tcPr>
            <w:tcW w:w="280" w:type="pct"/>
            <w:vAlign w:val="bottom"/>
          </w:tcPr>
          <w:p w:rsidR="001E1602" w:rsidRPr="00887F5A" w:rsidRDefault="001E1602" w:rsidP="00666955">
            <w:pPr>
              <w:jc w:val="center"/>
            </w:pPr>
            <w:r w:rsidRPr="00887F5A">
              <w:t>9.</w:t>
            </w:r>
          </w:p>
        </w:tc>
        <w:tc>
          <w:tcPr>
            <w:tcW w:w="3619" w:type="pct"/>
            <w:gridSpan w:val="2"/>
            <w:vAlign w:val="bottom"/>
          </w:tcPr>
          <w:p w:rsidR="001E1602" w:rsidRPr="00887F5A" w:rsidRDefault="001E1602" w:rsidP="001E1602">
            <w:pPr>
              <w:pStyle w:val="ListParagraph"/>
              <w:spacing w:line="276" w:lineRule="auto"/>
              <w:ind w:left="0"/>
              <w:rPr>
                <w:noProof/>
                <w:lang w:eastAsia="zh-TW"/>
              </w:rPr>
            </w:pPr>
            <w:r w:rsidRPr="00887F5A">
              <w:rPr>
                <w:noProof/>
                <w:lang w:eastAsia="zh-TW"/>
              </w:rPr>
              <w:t>Identify which two main classes perform well in the Meta-Search Combination Algorithms.</w:t>
            </w:r>
          </w:p>
        </w:tc>
        <w:tc>
          <w:tcPr>
            <w:tcW w:w="397" w:type="pct"/>
            <w:vAlign w:val="bottom"/>
          </w:tcPr>
          <w:p w:rsidR="001E1602" w:rsidRPr="00887F5A" w:rsidRDefault="001E1602" w:rsidP="00666955">
            <w:pPr>
              <w:jc w:val="center"/>
            </w:pPr>
            <w:r w:rsidRPr="00887F5A">
              <w:t>CO5</w:t>
            </w:r>
          </w:p>
        </w:tc>
        <w:tc>
          <w:tcPr>
            <w:tcW w:w="264" w:type="pct"/>
            <w:vAlign w:val="bottom"/>
          </w:tcPr>
          <w:p w:rsidR="001E1602" w:rsidRPr="00887F5A" w:rsidRDefault="001E1602" w:rsidP="00666955">
            <w:pPr>
              <w:jc w:val="center"/>
            </w:pPr>
            <w:r w:rsidRPr="00887F5A">
              <w:t>U</w:t>
            </w:r>
          </w:p>
        </w:tc>
        <w:tc>
          <w:tcPr>
            <w:tcW w:w="440" w:type="pct"/>
            <w:vAlign w:val="bottom"/>
          </w:tcPr>
          <w:p w:rsidR="001E1602" w:rsidRPr="00887F5A" w:rsidRDefault="001E1602" w:rsidP="00666955">
            <w:pPr>
              <w:jc w:val="center"/>
            </w:pPr>
            <w:r w:rsidRPr="00887F5A">
              <w:t>1</w:t>
            </w:r>
          </w:p>
        </w:tc>
      </w:tr>
      <w:tr w:rsidR="001E1602" w:rsidRPr="00887F5A" w:rsidTr="001E1602">
        <w:trPr>
          <w:trHeight w:val="397"/>
        </w:trPr>
        <w:tc>
          <w:tcPr>
            <w:tcW w:w="280" w:type="pct"/>
            <w:vAlign w:val="bottom"/>
          </w:tcPr>
          <w:p w:rsidR="001E1602" w:rsidRPr="00887F5A" w:rsidRDefault="001E1602" w:rsidP="00666955">
            <w:pPr>
              <w:jc w:val="center"/>
            </w:pPr>
            <w:r w:rsidRPr="00887F5A">
              <w:t>10.</w:t>
            </w:r>
          </w:p>
        </w:tc>
        <w:tc>
          <w:tcPr>
            <w:tcW w:w="3619" w:type="pct"/>
            <w:gridSpan w:val="2"/>
            <w:vAlign w:val="bottom"/>
          </w:tcPr>
          <w:p w:rsidR="001E1602" w:rsidRPr="00887F5A" w:rsidRDefault="001E1602" w:rsidP="001E1602">
            <w:pPr>
              <w:spacing w:line="276" w:lineRule="auto"/>
            </w:pPr>
            <w:r w:rsidRPr="00887F5A">
              <w:t>Distinguish between the in-links and out-links of a directed graph.</w:t>
            </w:r>
          </w:p>
        </w:tc>
        <w:tc>
          <w:tcPr>
            <w:tcW w:w="397" w:type="pct"/>
            <w:vAlign w:val="bottom"/>
          </w:tcPr>
          <w:p w:rsidR="001E1602" w:rsidRPr="00887F5A" w:rsidRDefault="001E1602" w:rsidP="00666955">
            <w:pPr>
              <w:jc w:val="center"/>
            </w:pPr>
            <w:r w:rsidRPr="00887F5A">
              <w:t>CO4</w:t>
            </w:r>
          </w:p>
        </w:tc>
        <w:tc>
          <w:tcPr>
            <w:tcW w:w="264" w:type="pct"/>
            <w:vAlign w:val="bottom"/>
          </w:tcPr>
          <w:p w:rsidR="001E1602" w:rsidRPr="00887F5A" w:rsidRDefault="001E1602" w:rsidP="00666955">
            <w:pPr>
              <w:jc w:val="center"/>
            </w:pPr>
            <w:r w:rsidRPr="00887F5A">
              <w:t>U</w:t>
            </w:r>
          </w:p>
        </w:tc>
        <w:tc>
          <w:tcPr>
            <w:tcW w:w="440" w:type="pct"/>
            <w:vAlign w:val="bottom"/>
          </w:tcPr>
          <w:p w:rsidR="001E1602" w:rsidRPr="00887F5A" w:rsidRDefault="001E1602" w:rsidP="00666955">
            <w:pPr>
              <w:jc w:val="center"/>
            </w:pPr>
            <w:r w:rsidRPr="00887F5A">
              <w:t>1</w:t>
            </w:r>
          </w:p>
        </w:tc>
      </w:tr>
      <w:tr w:rsidR="001E1602" w:rsidRPr="00887F5A" w:rsidTr="008C57B9">
        <w:trPr>
          <w:trHeight w:val="552"/>
        </w:trPr>
        <w:tc>
          <w:tcPr>
            <w:tcW w:w="5000" w:type="pct"/>
            <w:gridSpan w:val="6"/>
            <w:vAlign w:val="center"/>
          </w:tcPr>
          <w:p w:rsidR="001E1602" w:rsidRPr="00887F5A" w:rsidRDefault="001E1602" w:rsidP="008C57B9">
            <w:pPr>
              <w:jc w:val="center"/>
              <w:rPr>
                <w:b/>
                <w:u w:val="single"/>
              </w:rPr>
            </w:pPr>
            <w:r w:rsidRPr="00887F5A">
              <w:rPr>
                <w:b/>
                <w:u w:val="single"/>
              </w:rPr>
              <w:t>PART – B (6 X 3 = 18 MARKS)</w:t>
            </w:r>
          </w:p>
        </w:tc>
      </w:tr>
      <w:tr w:rsidR="001E1602" w:rsidRPr="00887F5A" w:rsidTr="001E1602">
        <w:trPr>
          <w:trHeight w:val="397"/>
        </w:trPr>
        <w:tc>
          <w:tcPr>
            <w:tcW w:w="280" w:type="pct"/>
          </w:tcPr>
          <w:p w:rsidR="001E1602" w:rsidRPr="00887F5A" w:rsidRDefault="001E1602" w:rsidP="00375CD9">
            <w:pPr>
              <w:jc w:val="center"/>
            </w:pPr>
            <w:r w:rsidRPr="00887F5A">
              <w:t>11.</w:t>
            </w:r>
          </w:p>
        </w:tc>
        <w:tc>
          <w:tcPr>
            <w:tcW w:w="3619" w:type="pct"/>
            <w:gridSpan w:val="2"/>
          </w:tcPr>
          <w:p w:rsidR="001E1602" w:rsidRPr="00887F5A" w:rsidRDefault="001E1602" w:rsidP="00BF733C">
            <w:pPr>
              <w:spacing w:after="120" w:line="276" w:lineRule="auto"/>
            </w:pPr>
            <w:r w:rsidRPr="00887F5A">
              <w:t>Differentiate between browsing and retrieval.</w:t>
            </w:r>
          </w:p>
        </w:tc>
        <w:tc>
          <w:tcPr>
            <w:tcW w:w="397" w:type="pct"/>
          </w:tcPr>
          <w:p w:rsidR="001E1602" w:rsidRPr="00887F5A" w:rsidRDefault="001E1602" w:rsidP="00375CD9">
            <w:pPr>
              <w:jc w:val="center"/>
            </w:pPr>
            <w:r w:rsidRPr="00887F5A">
              <w:t>CO1</w:t>
            </w:r>
          </w:p>
        </w:tc>
        <w:tc>
          <w:tcPr>
            <w:tcW w:w="264" w:type="pct"/>
          </w:tcPr>
          <w:p w:rsidR="001E1602" w:rsidRPr="00887F5A" w:rsidRDefault="001E1602" w:rsidP="00375CD9">
            <w:pPr>
              <w:jc w:val="center"/>
            </w:pPr>
            <w:r w:rsidRPr="00887F5A">
              <w:t>U</w:t>
            </w:r>
          </w:p>
        </w:tc>
        <w:tc>
          <w:tcPr>
            <w:tcW w:w="440" w:type="pct"/>
          </w:tcPr>
          <w:p w:rsidR="001E1602" w:rsidRPr="00887F5A" w:rsidRDefault="001E1602" w:rsidP="00375CD9">
            <w:pPr>
              <w:jc w:val="center"/>
            </w:pPr>
            <w:r w:rsidRPr="00887F5A">
              <w:t>3</w:t>
            </w:r>
          </w:p>
        </w:tc>
      </w:tr>
      <w:tr w:rsidR="001E1602" w:rsidRPr="00887F5A" w:rsidTr="001E1602">
        <w:trPr>
          <w:trHeight w:val="397"/>
        </w:trPr>
        <w:tc>
          <w:tcPr>
            <w:tcW w:w="280" w:type="pct"/>
          </w:tcPr>
          <w:p w:rsidR="001E1602" w:rsidRPr="00887F5A" w:rsidRDefault="001E1602" w:rsidP="00375CD9">
            <w:pPr>
              <w:jc w:val="center"/>
            </w:pPr>
            <w:r w:rsidRPr="00887F5A">
              <w:t>12.</w:t>
            </w:r>
          </w:p>
        </w:tc>
        <w:tc>
          <w:tcPr>
            <w:tcW w:w="3619" w:type="pct"/>
            <w:gridSpan w:val="2"/>
          </w:tcPr>
          <w:p w:rsidR="001E1602" w:rsidRPr="00887F5A" w:rsidRDefault="001E1602" w:rsidP="00BF733C">
            <w:r w:rsidRPr="00887F5A">
              <w:t>Sketch the taxonomy of information retrieval models.</w:t>
            </w:r>
          </w:p>
        </w:tc>
        <w:tc>
          <w:tcPr>
            <w:tcW w:w="397" w:type="pct"/>
          </w:tcPr>
          <w:p w:rsidR="001E1602" w:rsidRPr="00887F5A" w:rsidRDefault="001E1602" w:rsidP="00375CD9">
            <w:pPr>
              <w:jc w:val="center"/>
            </w:pPr>
            <w:r w:rsidRPr="00887F5A">
              <w:t>CO1</w:t>
            </w:r>
          </w:p>
        </w:tc>
        <w:tc>
          <w:tcPr>
            <w:tcW w:w="264" w:type="pct"/>
          </w:tcPr>
          <w:p w:rsidR="001E1602" w:rsidRPr="00887F5A" w:rsidRDefault="001E1602" w:rsidP="00375CD9">
            <w:pPr>
              <w:jc w:val="center"/>
            </w:pPr>
            <w:r w:rsidRPr="00887F5A">
              <w:t>A</w:t>
            </w:r>
          </w:p>
        </w:tc>
        <w:tc>
          <w:tcPr>
            <w:tcW w:w="440" w:type="pct"/>
          </w:tcPr>
          <w:p w:rsidR="001E1602" w:rsidRPr="00887F5A" w:rsidRDefault="001E1602" w:rsidP="00375CD9">
            <w:pPr>
              <w:jc w:val="center"/>
            </w:pPr>
            <w:r w:rsidRPr="00887F5A">
              <w:t>3</w:t>
            </w:r>
          </w:p>
        </w:tc>
      </w:tr>
      <w:tr w:rsidR="001E1602" w:rsidRPr="00887F5A" w:rsidTr="001E1602">
        <w:trPr>
          <w:trHeight w:val="397"/>
        </w:trPr>
        <w:tc>
          <w:tcPr>
            <w:tcW w:w="280" w:type="pct"/>
          </w:tcPr>
          <w:p w:rsidR="001E1602" w:rsidRPr="00887F5A" w:rsidRDefault="001E1602" w:rsidP="00375CD9">
            <w:pPr>
              <w:jc w:val="center"/>
            </w:pPr>
            <w:r w:rsidRPr="00887F5A">
              <w:t>13.</w:t>
            </w:r>
          </w:p>
        </w:tc>
        <w:tc>
          <w:tcPr>
            <w:tcW w:w="3619" w:type="pct"/>
            <w:gridSpan w:val="2"/>
          </w:tcPr>
          <w:p w:rsidR="001E1602" w:rsidRPr="00887F5A" w:rsidRDefault="001E1602" w:rsidP="00A659B4">
            <w:pPr>
              <w:spacing w:after="120" w:line="276" w:lineRule="auto"/>
            </w:pPr>
            <w:r w:rsidRPr="00887F5A">
              <w:t>Describe an inverted file with an example.</w:t>
            </w:r>
          </w:p>
        </w:tc>
        <w:tc>
          <w:tcPr>
            <w:tcW w:w="397" w:type="pct"/>
          </w:tcPr>
          <w:p w:rsidR="001E1602" w:rsidRPr="00887F5A" w:rsidRDefault="001E1602" w:rsidP="00375CD9">
            <w:pPr>
              <w:jc w:val="center"/>
            </w:pPr>
            <w:r w:rsidRPr="00887F5A">
              <w:t>CO2</w:t>
            </w:r>
          </w:p>
        </w:tc>
        <w:tc>
          <w:tcPr>
            <w:tcW w:w="264" w:type="pct"/>
          </w:tcPr>
          <w:p w:rsidR="001E1602" w:rsidRPr="00887F5A" w:rsidRDefault="001E1602" w:rsidP="00375CD9">
            <w:pPr>
              <w:jc w:val="center"/>
            </w:pPr>
            <w:r w:rsidRPr="00887F5A">
              <w:t>U</w:t>
            </w:r>
          </w:p>
        </w:tc>
        <w:tc>
          <w:tcPr>
            <w:tcW w:w="440" w:type="pct"/>
          </w:tcPr>
          <w:p w:rsidR="001E1602" w:rsidRPr="00887F5A" w:rsidRDefault="001E1602" w:rsidP="00375CD9">
            <w:pPr>
              <w:jc w:val="center"/>
            </w:pPr>
            <w:r w:rsidRPr="00887F5A">
              <w:t>3</w:t>
            </w:r>
          </w:p>
        </w:tc>
      </w:tr>
      <w:tr w:rsidR="001E1602" w:rsidRPr="00887F5A" w:rsidTr="001E1602">
        <w:trPr>
          <w:trHeight w:val="397"/>
        </w:trPr>
        <w:tc>
          <w:tcPr>
            <w:tcW w:w="280" w:type="pct"/>
          </w:tcPr>
          <w:p w:rsidR="001E1602" w:rsidRPr="00887F5A" w:rsidRDefault="001E1602" w:rsidP="00375CD9">
            <w:pPr>
              <w:jc w:val="center"/>
            </w:pPr>
            <w:r w:rsidRPr="00887F5A">
              <w:t>14.</w:t>
            </w:r>
          </w:p>
        </w:tc>
        <w:tc>
          <w:tcPr>
            <w:tcW w:w="3619" w:type="pct"/>
            <w:gridSpan w:val="2"/>
          </w:tcPr>
          <w:p w:rsidR="001E1602" w:rsidRPr="00887F5A" w:rsidRDefault="001E1602" w:rsidP="00A659B4">
            <w:pPr>
              <w:spacing w:line="276" w:lineRule="auto"/>
            </w:pPr>
            <w:r w:rsidRPr="00887F5A">
              <w:t>List the ways to improve recall in search.</w:t>
            </w:r>
          </w:p>
        </w:tc>
        <w:tc>
          <w:tcPr>
            <w:tcW w:w="397" w:type="pct"/>
          </w:tcPr>
          <w:p w:rsidR="001E1602" w:rsidRPr="00887F5A" w:rsidRDefault="001E1602" w:rsidP="00375CD9">
            <w:pPr>
              <w:jc w:val="center"/>
            </w:pPr>
            <w:r w:rsidRPr="00887F5A">
              <w:t>CO4</w:t>
            </w:r>
          </w:p>
        </w:tc>
        <w:tc>
          <w:tcPr>
            <w:tcW w:w="264" w:type="pct"/>
          </w:tcPr>
          <w:p w:rsidR="001E1602" w:rsidRPr="00887F5A" w:rsidRDefault="001E1602" w:rsidP="00375CD9">
            <w:pPr>
              <w:jc w:val="center"/>
            </w:pPr>
            <w:r w:rsidRPr="00887F5A">
              <w:t>R</w:t>
            </w:r>
          </w:p>
        </w:tc>
        <w:tc>
          <w:tcPr>
            <w:tcW w:w="440" w:type="pct"/>
          </w:tcPr>
          <w:p w:rsidR="001E1602" w:rsidRPr="00887F5A" w:rsidRDefault="001E1602" w:rsidP="00375CD9">
            <w:pPr>
              <w:jc w:val="center"/>
            </w:pPr>
            <w:r w:rsidRPr="00887F5A">
              <w:t>3</w:t>
            </w:r>
          </w:p>
        </w:tc>
      </w:tr>
      <w:tr w:rsidR="001E1602" w:rsidRPr="00887F5A" w:rsidTr="001E1602">
        <w:trPr>
          <w:trHeight w:val="397"/>
        </w:trPr>
        <w:tc>
          <w:tcPr>
            <w:tcW w:w="280" w:type="pct"/>
          </w:tcPr>
          <w:p w:rsidR="001E1602" w:rsidRPr="00887F5A" w:rsidRDefault="001E1602" w:rsidP="00375CD9">
            <w:pPr>
              <w:jc w:val="center"/>
            </w:pPr>
            <w:r w:rsidRPr="00887F5A">
              <w:t>15.</w:t>
            </w:r>
          </w:p>
        </w:tc>
        <w:tc>
          <w:tcPr>
            <w:tcW w:w="3619" w:type="pct"/>
            <w:gridSpan w:val="2"/>
          </w:tcPr>
          <w:p w:rsidR="001E1602" w:rsidRPr="00887F5A" w:rsidRDefault="001E1602" w:rsidP="00A659B4">
            <w:pPr>
              <w:spacing w:after="120" w:line="276" w:lineRule="auto"/>
            </w:pPr>
            <w:r w:rsidRPr="00887F5A">
              <w:t>Interpret the two main tasks of Meta-Search.</w:t>
            </w:r>
          </w:p>
        </w:tc>
        <w:tc>
          <w:tcPr>
            <w:tcW w:w="397" w:type="pct"/>
          </w:tcPr>
          <w:p w:rsidR="001E1602" w:rsidRPr="00887F5A" w:rsidRDefault="001E1602" w:rsidP="00375CD9">
            <w:pPr>
              <w:jc w:val="center"/>
            </w:pPr>
            <w:r w:rsidRPr="00887F5A">
              <w:t>CO4</w:t>
            </w:r>
          </w:p>
        </w:tc>
        <w:tc>
          <w:tcPr>
            <w:tcW w:w="264" w:type="pct"/>
          </w:tcPr>
          <w:p w:rsidR="001E1602" w:rsidRPr="00887F5A" w:rsidRDefault="001E1602" w:rsidP="00375CD9">
            <w:pPr>
              <w:jc w:val="center"/>
            </w:pPr>
            <w:r w:rsidRPr="00887F5A">
              <w:t>U</w:t>
            </w:r>
          </w:p>
        </w:tc>
        <w:tc>
          <w:tcPr>
            <w:tcW w:w="440" w:type="pct"/>
          </w:tcPr>
          <w:p w:rsidR="001E1602" w:rsidRPr="00887F5A" w:rsidRDefault="001E1602" w:rsidP="00375CD9">
            <w:pPr>
              <w:jc w:val="center"/>
            </w:pPr>
            <w:r w:rsidRPr="00887F5A">
              <w:t>3</w:t>
            </w:r>
          </w:p>
        </w:tc>
      </w:tr>
      <w:tr w:rsidR="001E1602" w:rsidRPr="00887F5A" w:rsidTr="001E1602">
        <w:trPr>
          <w:trHeight w:val="397"/>
        </w:trPr>
        <w:tc>
          <w:tcPr>
            <w:tcW w:w="280" w:type="pct"/>
          </w:tcPr>
          <w:p w:rsidR="001E1602" w:rsidRPr="00887F5A" w:rsidRDefault="001E1602" w:rsidP="00375CD9">
            <w:pPr>
              <w:jc w:val="center"/>
            </w:pPr>
            <w:r w:rsidRPr="00887F5A">
              <w:t>16.</w:t>
            </w:r>
          </w:p>
        </w:tc>
        <w:tc>
          <w:tcPr>
            <w:tcW w:w="3619" w:type="pct"/>
            <w:gridSpan w:val="2"/>
          </w:tcPr>
          <w:p w:rsidR="001E1602" w:rsidRPr="00887F5A" w:rsidRDefault="001E1602" w:rsidP="00A659B4">
            <w:pPr>
              <w:spacing w:line="276" w:lineRule="auto"/>
            </w:pPr>
            <w:r w:rsidRPr="00887F5A">
              <w:t>Infer the directed graph with an example.</w:t>
            </w:r>
          </w:p>
        </w:tc>
        <w:tc>
          <w:tcPr>
            <w:tcW w:w="397" w:type="pct"/>
          </w:tcPr>
          <w:p w:rsidR="001E1602" w:rsidRPr="00887F5A" w:rsidRDefault="001E1602" w:rsidP="00375CD9">
            <w:pPr>
              <w:jc w:val="center"/>
            </w:pPr>
            <w:r w:rsidRPr="00887F5A">
              <w:t>CO5</w:t>
            </w:r>
          </w:p>
        </w:tc>
        <w:tc>
          <w:tcPr>
            <w:tcW w:w="264" w:type="pct"/>
          </w:tcPr>
          <w:p w:rsidR="001E1602" w:rsidRPr="00887F5A" w:rsidRDefault="001E1602" w:rsidP="00375CD9">
            <w:pPr>
              <w:jc w:val="center"/>
            </w:pPr>
            <w:r w:rsidRPr="00887F5A">
              <w:t>U</w:t>
            </w:r>
          </w:p>
        </w:tc>
        <w:tc>
          <w:tcPr>
            <w:tcW w:w="440" w:type="pct"/>
          </w:tcPr>
          <w:p w:rsidR="001E1602" w:rsidRPr="00887F5A" w:rsidRDefault="001E1602" w:rsidP="00375CD9">
            <w:pPr>
              <w:jc w:val="center"/>
            </w:pPr>
            <w:r w:rsidRPr="00887F5A">
              <w:t>3</w:t>
            </w:r>
          </w:p>
        </w:tc>
      </w:tr>
      <w:tr w:rsidR="001E1602" w:rsidRPr="00887F5A" w:rsidTr="008C57B9">
        <w:trPr>
          <w:trHeight w:val="552"/>
        </w:trPr>
        <w:tc>
          <w:tcPr>
            <w:tcW w:w="5000" w:type="pct"/>
            <w:gridSpan w:val="6"/>
          </w:tcPr>
          <w:p w:rsidR="001E1602" w:rsidRPr="00887F5A" w:rsidRDefault="001E1602" w:rsidP="00375CD9">
            <w:pPr>
              <w:jc w:val="center"/>
              <w:rPr>
                <w:b/>
                <w:u w:val="single"/>
              </w:rPr>
            </w:pPr>
            <w:r w:rsidRPr="00887F5A">
              <w:rPr>
                <w:b/>
                <w:u w:val="single"/>
              </w:rPr>
              <w:t>PART – C (6 X 12 = 72 MARKS)</w:t>
            </w:r>
          </w:p>
          <w:p w:rsidR="001E1602" w:rsidRPr="00887F5A" w:rsidRDefault="001E1602" w:rsidP="00375CD9">
            <w:pPr>
              <w:jc w:val="center"/>
              <w:rPr>
                <w:b/>
              </w:rPr>
            </w:pPr>
            <w:r w:rsidRPr="00887F5A">
              <w:rPr>
                <w:b/>
              </w:rPr>
              <w:t>(Answer any five Questions from Q.No 17 to 23, Q.No 24 is Compulsory)</w:t>
            </w:r>
          </w:p>
        </w:tc>
      </w:tr>
      <w:tr w:rsidR="001E1602" w:rsidRPr="00887F5A" w:rsidTr="001E1602">
        <w:trPr>
          <w:trHeight w:val="397"/>
        </w:trPr>
        <w:tc>
          <w:tcPr>
            <w:tcW w:w="280" w:type="pct"/>
          </w:tcPr>
          <w:p w:rsidR="001E1602" w:rsidRPr="00887F5A" w:rsidRDefault="001E1602" w:rsidP="00456504">
            <w:pPr>
              <w:jc w:val="center"/>
            </w:pPr>
            <w:r w:rsidRPr="00887F5A">
              <w:t>17.</w:t>
            </w:r>
          </w:p>
        </w:tc>
        <w:tc>
          <w:tcPr>
            <w:tcW w:w="238" w:type="pct"/>
          </w:tcPr>
          <w:p w:rsidR="001E1602" w:rsidRPr="00887F5A" w:rsidRDefault="001E1602" w:rsidP="00456504">
            <w:pPr>
              <w:jc w:val="center"/>
            </w:pPr>
            <w:r w:rsidRPr="00887F5A">
              <w:t>a.</w:t>
            </w:r>
          </w:p>
        </w:tc>
        <w:tc>
          <w:tcPr>
            <w:tcW w:w="3381" w:type="pct"/>
          </w:tcPr>
          <w:p w:rsidR="001E1602" w:rsidRPr="00887F5A" w:rsidRDefault="001E1602" w:rsidP="001E1602">
            <w:pPr>
              <w:spacing w:line="276" w:lineRule="auto"/>
              <w:jc w:val="both"/>
            </w:pPr>
            <w:r w:rsidRPr="00887F5A">
              <w:t>Illustrate the vector space model with the algebraic expression and list its advantages and disadvantages.</w:t>
            </w:r>
          </w:p>
        </w:tc>
        <w:tc>
          <w:tcPr>
            <w:tcW w:w="397" w:type="pct"/>
          </w:tcPr>
          <w:p w:rsidR="001E1602" w:rsidRPr="00887F5A" w:rsidRDefault="001E1602" w:rsidP="00456504">
            <w:pPr>
              <w:jc w:val="center"/>
            </w:pPr>
            <w:r w:rsidRPr="00887F5A">
              <w:t>CO2</w:t>
            </w:r>
          </w:p>
        </w:tc>
        <w:tc>
          <w:tcPr>
            <w:tcW w:w="264" w:type="pct"/>
          </w:tcPr>
          <w:p w:rsidR="001E1602" w:rsidRPr="00887F5A" w:rsidRDefault="001E1602" w:rsidP="00456504">
            <w:pPr>
              <w:jc w:val="center"/>
            </w:pPr>
            <w:r w:rsidRPr="00887F5A">
              <w:t>A</w:t>
            </w:r>
          </w:p>
        </w:tc>
        <w:tc>
          <w:tcPr>
            <w:tcW w:w="440" w:type="pct"/>
          </w:tcPr>
          <w:p w:rsidR="001E1602" w:rsidRPr="00887F5A" w:rsidRDefault="001E1602" w:rsidP="00456504">
            <w:pPr>
              <w:jc w:val="center"/>
            </w:pPr>
            <w:r w:rsidRPr="00887F5A">
              <w:t>6</w:t>
            </w:r>
          </w:p>
        </w:tc>
      </w:tr>
      <w:tr w:rsidR="001E1602" w:rsidRPr="00887F5A" w:rsidTr="001E1602">
        <w:trPr>
          <w:trHeight w:val="397"/>
        </w:trPr>
        <w:tc>
          <w:tcPr>
            <w:tcW w:w="280" w:type="pct"/>
          </w:tcPr>
          <w:p w:rsidR="001E1602" w:rsidRPr="00887F5A" w:rsidRDefault="001E1602" w:rsidP="00456504">
            <w:pPr>
              <w:jc w:val="center"/>
            </w:pPr>
          </w:p>
        </w:tc>
        <w:tc>
          <w:tcPr>
            <w:tcW w:w="238" w:type="pct"/>
          </w:tcPr>
          <w:p w:rsidR="001E1602" w:rsidRPr="00887F5A" w:rsidRDefault="001E1602" w:rsidP="00456504">
            <w:pPr>
              <w:jc w:val="center"/>
            </w:pPr>
            <w:r w:rsidRPr="00887F5A">
              <w:t>b.</w:t>
            </w:r>
          </w:p>
        </w:tc>
        <w:tc>
          <w:tcPr>
            <w:tcW w:w="3381" w:type="pct"/>
          </w:tcPr>
          <w:p w:rsidR="001E1602" w:rsidRPr="00887F5A" w:rsidRDefault="001E1602" w:rsidP="001E1602">
            <w:pPr>
              <w:spacing w:line="276" w:lineRule="auto"/>
              <w:jc w:val="both"/>
              <w:rPr>
                <w:bCs/>
              </w:rPr>
            </w:pPr>
            <w:r w:rsidRPr="00887F5A">
              <w:rPr>
                <w:bCs/>
              </w:rPr>
              <w:t>Explain the logical view of the document with a diagram.</w:t>
            </w:r>
          </w:p>
        </w:tc>
        <w:tc>
          <w:tcPr>
            <w:tcW w:w="397" w:type="pct"/>
          </w:tcPr>
          <w:p w:rsidR="001E1602" w:rsidRPr="00887F5A" w:rsidRDefault="001E1602" w:rsidP="00456504">
            <w:pPr>
              <w:jc w:val="center"/>
            </w:pPr>
            <w:r w:rsidRPr="00887F5A">
              <w:t>CO1</w:t>
            </w:r>
          </w:p>
        </w:tc>
        <w:tc>
          <w:tcPr>
            <w:tcW w:w="264" w:type="pct"/>
          </w:tcPr>
          <w:p w:rsidR="001E1602" w:rsidRPr="00887F5A" w:rsidRDefault="001E1602" w:rsidP="00456504">
            <w:pPr>
              <w:jc w:val="center"/>
            </w:pPr>
            <w:r w:rsidRPr="00887F5A">
              <w:t>An</w:t>
            </w:r>
          </w:p>
        </w:tc>
        <w:tc>
          <w:tcPr>
            <w:tcW w:w="440" w:type="pct"/>
          </w:tcPr>
          <w:p w:rsidR="001E1602" w:rsidRPr="00887F5A" w:rsidRDefault="001E1602" w:rsidP="00456504">
            <w:pPr>
              <w:jc w:val="center"/>
            </w:pPr>
            <w:r w:rsidRPr="00887F5A">
              <w:t>6</w:t>
            </w:r>
          </w:p>
        </w:tc>
      </w:tr>
      <w:tr w:rsidR="001E1602" w:rsidRPr="00887F5A" w:rsidTr="001E1602">
        <w:trPr>
          <w:trHeight w:val="397"/>
        </w:trPr>
        <w:tc>
          <w:tcPr>
            <w:tcW w:w="280" w:type="pct"/>
          </w:tcPr>
          <w:p w:rsidR="001E1602" w:rsidRPr="00887F5A" w:rsidRDefault="001E1602" w:rsidP="006272BC">
            <w:pPr>
              <w:jc w:val="center"/>
            </w:pPr>
            <w:r w:rsidRPr="00887F5A">
              <w:lastRenderedPageBreak/>
              <w:t>18.</w:t>
            </w:r>
          </w:p>
        </w:tc>
        <w:tc>
          <w:tcPr>
            <w:tcW w:w="238" w:type="pct"/>
          </w:tcPr>
          <w:p w:rsidR="001E1602" w:rsidRPr="00887F5A" w:rsidRDefault="001E1602" w:rsidP="006272BC">
            <w:pPr>
              <w:jc w:val="center"/>
            </w:pPr>
            <w:r w:rsidRPr="00887F5A">
              <w:t>a.</w:t>
            </w:r>
          </w:p>
        </w:tc>
        <w:tc>
          <w:tcPr>
            <w:tcW w:w="3381" w:type="pct"/>
          </w:tcPr>
          <w:p w:rsidR="001E1602" w:rsidRPr="00887F5A" w:rsidRDefault="001E1602" w:rsidP="001E1602">
            <w:pPr>
              <w:spacing w:line="276" w:lineRule="auto"/>
              <w:jc w:val="both"/>
            </w:pPr>
            <w:r w:rsidRPr="00887F5A">
              <w:t>Infer the Probabilistic Model and write its advantages and disadvantages.</w:t>
            </w:r>
          </w:p>
        </w:tc>
        <w:tc>
          <w:tcPr>
            <w:tcW w:w="397" w:type="pct"/>
          </w:tcPr>
          <w:p w:rsidR="001E1602" w:rsidRPr="00887F5A" w:rsidRDefault="001E1602" w:rsidP="006272BC">
            <w:pPr>
              <w:jc w:val="center"/>
            </w:pPr>
            <w:r w:rsidRPr="00887F5A">
              <w:t>CO1</w:t>
            </w:r>
          </w:p>
        </w:tc>
        <w:tc>
          <w:tcPr>
            <w:tcW w:w="264" w:type="pct"/>
          </w:tcPr>
          <w:p w:rsidR="001E1602" w:rsidRPr="00887F5A" w:rsidRDefault="001E1602" w:rsidP="006272BC">
            <w:pPr>
              <w:jc w:val="center"/>
            </w:pPr>
            <w:r w:rsidRPr="00887F5A">
              <w:t>U</w:t>
            </w:r>
          </w:p>
        </w:tc>
        <w:tc>
          <w:tcPr>
            <w:tcW w:w="440" w:type="pct"/>
          </w:tcPr>
          <w:p w:rsidR="001E1602" w:rsidRPr="00887F5A" w:rsidRDefault="001E1602" w:rsidP="006272BC">
            <w:pPr>
              <w:jc w:val="center"/>
            </w:pPr>
            <w:r w:rsidRPr="00887F5A">
              <w:t>12</w:t>
            </w:r>
          </w:p>
        </w:tc>
      </w:tr>
      <w:tr w:rsidR="001E1602" w:rsidRPr="00887F5A" w:rsidTr="001E1602">
        <w:trPr>
          <w:trHeight w:val="397"/>
        </w:trPr>
        <w:tc>
          <w:tcPr>
            <w:tcW w:w="280" w:type="pct"/>
          </w:tcPr>
          <w:p w:rsidR="001E1602" w:rsidRPr="00887F5A" w:rsidRDefault="001E1602" w:rsidP="001E1602">
            <w:pPr>
              <w:jc w:val="center"/>
            </w:pPr>
            <w:r w:rsidRPr="00887F5A">
              <w:t>19.</w:t>
            </w:r>
          </w:p>
        </w:tc>
        <w:tc>
          <w:tcPr>
            <w:tcW w:w="238" w:type="pct"/>
          </w:tcPr>
          <w:p w:rsidR="001E1602" w:rsidRPr="00887F5A" w:rsidRDefault="001E1602" w:rsidP="001E1602">
            <w:pPr>
              <w:jc w:val="center"/>
            </w:pPr>
            <w:r w:rsidRPr="00887F5A">
              <w:t>a.</w:t>
            </w:r>
          </w:p>
        </w:tc>
        <w:tc>
          <w:tcPr>
            <w:tcW w:w="3381" w:type="pct"/>
          </w:tcPr>
          <w:p w:rsidR="001E1602" w:rsidRPr="00887F5A" w:rsidRDefault="001E1602" w:rsidP="001E1602">
            <w:pPr>
              <w:spacing w:line="276" w:lineRule="auto"/>
              <w:jc w:val="both"/>
            </w:pPr>
            <w:r w:rsidRPr="00887F5A">
              <w:t>Explain the process of retrieving information with a diagram</w:t>
            </w:r>
          </w:p>
        </w:tc>
        <w:tc>
          <w:tcPr>
            <w:tcW w:w="397" w:type="pct"/>
          </w:tcPr>
          <w:p w:rsidR="001E1602" w:rsidRPr="00887F5A" w:rsidRDefault="001E1602" w:rsidP="001E1602">
            <w:pPr>
              <w:jc w:val="center"/>
            </w:pPr>
            <w:r w:rsidRPr="00887F5A">
              <w:t>CO1</w:t>
            </w:r>
          </w:p>
        </w:tc>
        <w:tc>
          <w:tcPr>
            <w:tcW w:w="264" w:type="pct"/>
          </w:tcPr>
          <w:p w:rsidR="001E1602" w:rsidRPr="00887F5A" w:rsidRDefault="001E1602" w:rsidP="001E1602">
            <w:pPr>
              <w:jc w:val="center"/>
            </w:pPr>
            <w:r w:rsidRPr="00887F5A">
              <w:t>An</w:t>
            </w:r>
          </w:p>
        </w:tc>
        <w:tc>
          <w:tcPr>
            <w:tcW w:w="440" w:type="pct"/>
          </w:tcPr>
          <w:p w:rsidR="001E1602" w:rsidRPr="00887F5A" w:rsidRDefault="001E1602" w:rsidP="001E1602">
            <w:pPr>
              <w:jc w:val="center"/>
            </w:pPr>
            <w:r w:rsidRPr="00887F5A">
              <w:t>6</w:t>
            </w:r>
          </w:p>
        </w:tc>
      </w:tr>
      <w:tr w:rsidR="001E1602" w:rsidRPr="00887F5A" w:rsidTr="001E1602">
        <w:trPr>
          <w:trHeight w:val="397"/>
        </w:trPr>
        <w:tc>
          <w:tcPr>
            <w:tcW w:w="280" w:type="pct"/>
          </w:tcPr>
          <w:p w:rsidR="001E1602" w:rsidRPr="00887F5A" w:rsidRDefault="001E1602" w:rsidP="001E1602">
            <w:pPr>
              <w:jc w:val="center"/>
            </w:pPr>
          </w:p>
        </w:tc>
        <w:tc>
          <w:tcPr>
            <w:tcW w:w="238" w:type="pct"/>
          </w:tcPr>
          <w:p w:rsidR="001E1602" w:rsidRPr="00887F5A" w:rsidRDefault="001E1602" w:rsidP="001E1602">
            <w:pPr>
              <w:jc w:val="center"/>
            </w:pPr>
            <w:r w:rsidRPr="00887F5A">
              <w:t>b.</w:t>
            </w:r>
          </w:p>
        </w:tc>
        <w:tc>
          <w:tcPr>
            <w:tcW w:w="3381" w:type="pct"/>
          </w:tcPr>
          <w:p w:rsidR="001E1602" w:rsidRPr="00887F5A" w:rsidRDefault="001E1602" w:rsidP="001E1602">
            <w:pPr>
              <w:spacing w:line="276" w:lineRule="auto"/>
              <w:jc w:val="both"/>
            </w:pPr>
            <w:r w:rsidRPr="00887F5A">
              <w:t>Describe the Boolean model with set theory and list the advantage and disadvantages of the Boolean model.</w:t>
            </w:r>
          </w:p>
        </w:tc>
        <w:tc>
          <w:tcPr>
            <w:tcW w:w="397" w:type="pct"/>
          </w:tcPr>
          <w:p w:rsidR="001E1602" w:rsidRPr="00887F5A" w:rsidRDefault="001E1602" w:rsidP="001E1602">
            <w:pPr>
              <w:jc w:val="center"/>
            </w:pPr>
            <w:r w:rsidRPr="00887F5A">
              <w:t>CO2</w:t>
            </w:r>
          </w:p>
        </w:tc>
        <w:tc>
          <w:tcPr>
            <w:tcW w:w="264" w:type="pct"/>
          </w:tcPr>
          <w:p w:rsidR="001E1602" w:rsidRPr="00887F5A" w:rsidRDefault="001E1602" w:rsidP="001E1602">
            <w:pPr>
              <w:jc w:val="center"/>
            </w:pPr>
            <w:r w:rsidRPr="00887F5A">
              <w:t>R</w:t>
            </w:r>
          </w:p>
        </w:tc>
        <w:tc>
          <w:tcPr>
            <w:tcW w:w="440" w:type="pct"/>
          </w:tcPr>
          <w:p w:rsidR="001E1602" w:rsidRPr="00887F5A" w:rsidRDefault="001E1602" w:rsidP="001E1602">
            <w:pPr>
              <w:jc w:val="center"/>
            </w:pPr>
            <w:r w:rsidRPr="00887F5A">
              <w:t>6</w:t>
            </w:r>
          </w:p>
        </w:tc>
      </w:tr>
      <w:tr w:rsidR="001E1602" w:rsidRPr="00887F5A" w:rsidTr="001E1602">
        <w:trPr>
          <w:trHeight w:val="397"/>
        </w:trPr>
        <w:tc>
          <w:tcPr>
            <w:tcW w:w="280" w:type="pct"/>
          </w:tcPr>
          <w:p w:rsidR="001E1602" w:rsidRPr="00887F5A" w:rsidRDefault="001E1602" w:rsidP="008C57B9">
            <w:pPr>
              <w:jc w:val="center"/>
            </w:pPr>
            <w:r w:rsidRPr="00887F5A">
              <w:t>20.</w:t>
            </w:r>
          </w:p>
        </w:tc>
        <w:tc>
          <w:tcPr>
            <w:tcW w:w="238" w:type="pct"/>
          </w:tcPr>
          <w:p w:rsidR="001E1602" w:rsidRPr="00887F5A" w:rsidRDefault="001E1602" w:rsidP="008C57B9">
            <w:pPr>
              <w:jc w:val="center"/>
            </w:pPr>
            <w:r w:rsidRPr="00887F5A">
              <w:t>a.</w:t>
            </w:r>
          </w:p>
        </w:tc>
        <w:tc>
          <w:tcPr>
            <w:tcW w:w="3381" w:type="pct"/>
          </w:tcPr>
          <w:p w:rsidR="001E1602" w:rsidRPr="00887F5A" w:rsidRDefault="001E1602" w:rsidP="001E1602">
            <w:pPr>
              <w:spacing w:line="276" w:lineRule="auto"/>
              <w:jc w:val="both"/>
            </w:pPr>
            <w:r w:rsidRPr="00887F5A">
              <w:t>State the global analysis method to produce the thesaurus.</w:t>
            </w:r>
          </w:p>
        </w:tc>
        <w:tc>
          <w:tcPr>
            <w:tcW w:w="397" w:type="pct"/>
          </w:tcPr>
          <w:p w:rsidR="001E1602" w:rsidRPr="00887F5A" w:rsidRDefault="001E1602" w:rsidP="008C57B9">
            <w:pPr>
              <w:jc w:val="center"/>
            </w:pPr>
            <w:r w:rsidRPr="00887F5A">
              <w:t>CO4</w:t>
            </w:r>
          </w:p>
        </w:tc>
        <w:tc>
          <w:tcPr>
            <w:tcW w:w="264" w:type="pct"/>
          </w:tcPr>
          <w:p w:rsidR="001E1602" w:rsidRPr="00887F5A" w:rsidRDefault="001E1602" w:rsidP="008C57B9">
            <w:pPr>
              <w:jc w:val="center"/>
            </w:pPr>
            <w:r w:rsidRPr="00887F5A">
              <w:t>R</w:t>
            </w:r>
          </w:p>
        </w:tc>
        <w:tc>
          <w:tcPr>
            <w:tcW w:w="440" w:type="pct"/>
          </w:tcPr>
          <w:p w:rsidR="001E1602" w:rsidRPr="00887F5A" w:rsidRDefault="001E1602" w:rsidP="008C57B9">
            <w:pPr>
              <w:jc w:val="center"/>
            </w:pPr>
            <w:r w:rsidRPr="00887F5A">
              <w:t>4</w:t>
            </w:r>
          </w:p>
        </w:tc>
      </w:tr>
      <w:tr w:rsidR="001E1602" w:rsidRPr="00887F5A" w:rsidTr="001E1602">
        <w:trPr>
          <w:trHeight w:val="397"/>
        </w:trPr>
        <w:tc>
          <w:tcPr>
            <w:tcW w:w="280" w:type="pct"/>
          </w:tcPr>
          <w:p w:rsidR="001E1602" w:rsidRPr="00887F5A" w:rsidRDefault="001E1602" w:rsidP="008C57B9">
            <w:pPr>
              <w:jc w:val="center"/>
            </w:pPr>
          </w:p>
        </w:tc>
        <w:tc>
          <w:tcPr>
            <w:tcW w:w="238" w:type="pct"/>
          </w:tcPr>
          <w:p w:rsidR="001E1602" w:rsidRPr="00887F5A" w:rsidRDefault="001E1602" w:rsidP="008C57B9">
            <w:pPr>
              <w:jc w:val="center"/>
            </w:pPr>
            <w:r w:rsidRPr="00887F5A">
              <w:t>b.</w:t>
            </w:r>
          </w:p>
        </w:tc>
        <w:tc>
          <w:tcPr>
            <w:tcW w:w="3381" w:type="pct"/>
          </w:tcPr>
          <w:p w:rsidR="001E1602" w:rsidRPr="00887F5A" w:rsidRDefault="001E1602" w:rsidP="001E1602">
            <w:pPr>
              <w:spacing w:line="276" w:lineRule="auto"/>
              <w:jc w:val="both"/>
              <w:rPr>
                <w:bCs/>
              </w:rPr>
            </w:pPr>
            <w:r w:rsidRPr="00887F5A">
              <w:rPr>
                <w:bCs/>
              </w:rPr>
              <w:t>Define Query Expansion and explain the ways by which the thesaurus is created with example.</w:t>
            </w:r>
          </w:p>
        </w:tc>
        <w:tc>
          <w:tcPr>
            <w:tcW w:w="397" w:type="pct"/>
          </w:tcPr>
          <w:p w:rsidR="001E1602" w:rsidRPr="00887F5A" w:rsidRDefault="001E1602" w:rsidP="008C57B9">
            <w:pPr>
              <w:jc w:val="center"/>
            </w:pPr>
            <w:r w:rsidRPr="00887F5A">
              <w:t>CO3</w:t>
            </w:r>
          </w:p>
        </w:tc>
        <w:tc>
          <w:tcPr>
            <w:tcW w:w="264" w:type="pct"/>
          </w:tcPr>
          <w:p w:rsidR="001E1602" w:rsidRPr="00887F5A" w:rsidRDefault="001E1602" w:rsidP="008C57B9">
            <w:pPr>
              <w:jc w:val="center"/>
            </w:pPr>
            <w:r w:rsidRPr="00887F5A">
              <w:t>R</w:t>
            </w:r>
          </w:p>
        </w:tc>
        <w:tc>
          <w:tcPr>
            <w:tcW w:w="440" w:type="pct"/>
          </w:tcPr>
          <w:p w:rsidR="001E1602" w:rsidRPr="00887F5A" w:rsidRDefault="001E1602" w:rsidP="008C57B9">
            <w:pPr>
              <w:jc w:val="center"/>
            </w:pPr>
            <w:r w:rsidRPr="00887F5A">
              <w:t>8</w:t>
            </w:r>
          </w:p>
        </w:tc>
      </w:tr>
      <w:tr w:rsidR="001E1602" w:rsidRPr="00887F5A" w:rsidTr="001E1602">
        <w:trPr>
          <w:trHeight w:val="397"/>
        </w:trPr>
        <w:tc>
          <w:tcPr>
            <w:tcW w:w="280" w:type="pct"/>
          </w:tcPr>
          <w:p w:rsidR="001E1602" w:rsidRPr="00887F5A" w:rsidRDefault="001E1602" w:rsidP="008C57B9">
            <w:pPr>
              <w:jc w:val="center"/>
            </w:pPr>
            <w:r w:rsidRPr="00887F5A">
              <w:t>21.</w:t>
            </w:r>
          </w:p>
        </w:tc>
        <w:tc>
          <w:tcPr>
            <w:tcW w:w="238" w:type="pct"/>
          </w:tcPr>
          <w:p w:rsidR="001E1602" w:rsidRPr="00887F5A" w:rsidRDefault="001E1602" w:rsidP="008C57B9">
            <w:pPr>
              <w:jc w:val="center"/>
            </w:pPr>
            <w:r w:rsidRPr="00887F5A">
              <w:t>a.</w:t>
            </w:r>
          </w:p>
        </w:tc>
        <w:tc>
          <w:tcPr>
            <w:tcW w:w="3381" w:type="pct"/>
          </w:tcPr>
          <w:p w:rsidR="001E1602" w:rsidRPr="00887F5A" w:rsidRDefault="001E1602" w:rsidP="001E1602">
            <w:pPr>
              <w:spacing w:line="276" w:lineRule="auto"/>
              <w:jc w:val="both"/>
            </w:pPr>
            <w:r w:rsidRPr="00887F5A">
              <w:t>State the steps of how min heap is used for selecting top k out of N</w:t>
            </w:r>
          </w:p>
        </w:tc>
        <w:tc>
          <w:tcPr>
            <w:tcW w:w="397" w:type="pct"/>
          </w:tcPr>
          <w:p w:rsidR="001E1602" w:rsidRPr="00887F5A" w:rsidRDefault="001E1602" w:rsidP="008C57B9">
            <w:pPr>
              <w:jc w:val="center"/>
            </w:pPr>
            <w:r w:rsidRPr="00887F5A">
              <w:t>CO4</w:t>
            </w:r>
          </w:p>
        </w:tc>
        <w:tc>
          <w:tcPr>
            <w:tcW w:w="264" w:type="pct"/>
          </w:tcPr>
          <w:p w:rsidR="001E1602" w:rsidRPr="00887F5A" w:rsidRDefault="001E1602" w:rsidP="008C57B9">
            <w:pPr>
              <w:jc w:val="center"/>
            </w:pPr>
            <w:r w:rsidRPr="00887F5A">
              <w:t>R</w:t>
            </w:r>
          </w:p>
        </w:tc>
        <w:tc>
          <w:tcPr>
            <w:tcW w:w="440" w:type="pct"/>
          </w:tcPr>
          <w:p w:rsidR="001E1602" w:rsidRPr="00887F5A" w:rsidRDefault="001E1602" w:rsidP="008C57B9">
            <w:pPr>
              <w:jc w:val="center"/>
            </w:pPr>
            <w:r w:rsidRPr="00887F5A">
              <w:t>8</w:t>
            </w:r>
          </w:p>
        </w:tc>
      </w:tr>
      <w:tr w:rsidR="001E1602" w:rsidRPr="00887F5A" w:rsidTr="001E1602">
        <w:trPr>
          <w:trHeight w:val="397"/>
        </w:trPr>
        <w:tc>
          <w:tcPr>
            <w:tcW w:w="280" w:type="pct"/>
          </w:tcPr>
          <w:p w:rsidR="001E1602" w:rsidRPr="00887F5A" w:rsidRDefault="001E1602" w:rsidP="008C57B9">
            <w:pPr>
              <w:jc w:val="center"/>
            </w:pPr>
          </w:p>
        </w:tc>
        <w:tc>
          <w:tcPr>
            <w:tcW w:w="238" w:type="pct"/>
          </w:tcPr>
          <w:p w:rsidR="001E1602" w:rsidRPr="00887F5A" w:rsidRDefault="001E1602" w:rsidP="008C57B9">
            <w:pPr>
              <w:jc w:val="center"/>
            </w:pPr>
            <w:r w:rsidRPr="00887F5A">
              <w:t>b.</w:t>
            </w:r>
          </w:p>
        </w:tc>
        <w:tc>
          <w:tcPr>
            <w:tcW w:w="3381" w:type="pct"/>
          </w:tcPr>
          <w:p w:rsidR="001E1602" w:rsidRPr="00887F5A" w:rsidRDefault="001E1602" w:rsidP="001E1602">
            <w:pPr>
              <w:spacing w:line="276" w:lineRule="auto"/>
              <w:jc w:val="both"/>
              <w:rPr>
                <w:bCs/>
              </w:rPr>
            </w:pPr>
            <w:r w:rsidRPr="00887F5A">
              <w:rPr>
                <w:bCs/>
              </w:rPr>
              <w:t>Sketch how the keywords and documents are arranged in the tired index and describe it with an example.</w:t>
            </w:r>
          </w:p>
        </w:tc>
        <w:tc>
          <w:tcPr>
            <w:tcW w:w="397" w:type="pct"/>
          </w:tcPr>
          <w:p w:rsidR="001E1602" w:rsidRPr="00887F5A" w:rsidRDefault="001E1602" w:rsidP="008C57B9">
            <w:pPr>
              <w:jc w:val="center"/>
            </w:pPr>
            <w:r w:rsidRPr="00887F5A">
              <w:t>CO4</w:t>
            </w:r>
          </w:p>
        </w:tc>
        <w:tc>
          <w:tcPr>
            <w:tcW w:w="264" w:type="pct"/>
          </w:tcPr>
          <w:p w:rsidR="001E1602" w:rsidRPr="00887F5A" w:rsidRDefault="001E1602" w:rsidP="008C57B9">
            <w:pPr>
              <w:jc w:val="center"/>
            </w:pPr>
            <w:r w:rsidRPr="00887F5A">
              <w:t>A</w:t>
            </w:r>
          </w:p>
        </w:tc>
        <w:tc>
          <w:tcPr>
            <w:tcW w:w="440" w:type="pct"/>
          </w:tcPr>
          <w:p w:rsidR="001E1602" w:rsidRPr="00887F5A" w:rsidRDefault="001E1602" w:rsidP="008C57B9">
            <w:pPr>
              <w:jc w:val="center"/>
            </w:pPr>
            <w:r w:rsidRPr="00887F5A">
              <w:t>4</w:t>
            </w:r>
          </w:p>
        </w:tc>
      </w:tr>
      <w:tr w:rsidR="001E1602" w:rsidRPr="00887F5A" w:rsidTr="001E1602">
        <w:trPr>
          <w:trHeight w:val="397"/>
        </w:trPr>
        <w:tc>
          <w:tcPr>
            <w:tcW w:w="280" w:type="pct"/>
          </w:tcPr>
          <w:p w:rsidR="001E1602" w:rsidRPr="00887F5A" w:rsidRDefault="001E1602" w:rsidP="008C57B9">
            <w:pPr>
              <w:jc w:val="center"/>
            </w:pPr>
            <w:r w:rsidRPr="00887F5A">
              <w:t>22.</w:t>
            </w:r>
          </w:p>
        </w:tc>
        <w:tc>
          <w:tcPr>
            <w:tcW w:w="238" w:type="pct"/>
          </w:tcPr>
          <w:p w:rsidR="001E1602" w:rsidRPr="00887F5A" w:rsidRDefault="001E1602" w:rsidP="008C57B9">
            <w:pPr>
              <w:jc w:val="center"/>
            </w:pPr>
            <w:r w:rsidRPr="00887F5A">
              <w:t>a.</w:t>
            </w:r>
          </w:p>
        </w:tc>
        <w:tc>
          <w:tcPr>
            <w:tcW w:w="3381" w:type="pct"/>
          </w:tcPr>
          <w:p w:rsidR="001E1602" w:rsidRPr="00887F5A" w:rsidRDefault="001E1602" w:rsidP="001E1602">
            <w:pPr>
              <w:spacing w:line="276" w:lineRule="auto"/>
              <w:jc w:val="both"/>
            </w:pPr>
            <w:r w:rsidRPr="00887F5A">
              <w:t>Enumerate the steps for Borda ranking and Condorcet Ranking.</w:t>
            </w:r>
          </w:p>
        </w:tc>
        <w:tc>
          <w:tcPr>
            <w:tcW w:w="397" w:type="pct"/>
          </w:tcPr>
          <w:p w:rsidR="001E1602" w:rsidRPr="00887F5A" w:rsidRDefault="001E1602" w:rsidP="008C57B9">
            <w:pPr>
              <w:jc w:val="center"/>
            </w:pPr>
            <w:r w:rsidRPr="00887F5A">
              <w:t>CO4</w:t>
            </w:r>
          </w:p>
        </w:tc>
        <w:tc>
          <w:tcPr>
            <w:tcW w:w="264" w:type="pct"/>
          </w:tcPr>
          <w:p w:rsidR="001E1602" w:rsidRPr="00887F5A" w:rsidRDefault="001E1602" w:rsidP="008C57B9">
            <w:pPr>
              <w:jc w:val="center"/>
            </w:pPr>
            <w:r w:rsidRPr="00887F5A">
              <w:t>R</w:t>
            </w:r>
          </w:p>
        </w:tc>
        <w:tc>
          <w:tcPr>
            <w:tcW w:w="440" w:type="pct"/>
          </w:tcPr>
          <w:p w:rsidR="001E1602" w:rsidRPr="00887F5A" w:rsidRDefault="001E1602" w:rsidP="008C57B9">
            <w:pPr>
              <w:jc w:val="center"/>
            </w:pPr>
            <w:r w:rsidRPr="00887F5A">
              <w:t>12</w:t>
            </w:r>
          </w:p>
        </w:tc>
      </w:tr>
      <w:tr w:rsidR="001E1602" w:rsidRPr="00887F5A" w:rsidTr="001E1602">
        <w:trPr>
          <w:trHeight w:val="397"/>
        </w:trPr>
        <w:tc>
          <w:tcPr>
            <w:tcW w:w="280" w:type="pct"/>
          </w:tcPr>
          <w:p w:rsidR="001E1602" w:rsidRPr="00887F5A" w:rsidRDefault="001E1602" w:rsidP="008C57B9">
            <w:pPr>
              <w:jc w:val="center"/>
            </w:pPr>
            <w:r w:rsidRPr="00887F5A">
              <w:t>23.</w:t>
            </w:r>
          </w:p>
        </w:tc>
        <w:tc>
          <w:tcPr>
            <w:tcW w:w="238" w:type="pct"/>
          </w:tcPr>
          <w:p w:rsidR="001E1602" w:rsidRPr="00887F5A" w:rsidRDefault="001E1602" w:rsidP="008C57B9">
            <w:pPr>
              <w:jc w:val="center"/>
            </w:pPr>
            <w:r w:rsidRPr="00887F5A">
              <w:t>a.</w:t>
            </w:r>
          </w:p>
        </w:tc>
        <w:tc>
          <w:tcPr>
            <w:tcW w:w="3381" w:type="pct"/>
          </w:tcPr>
          <w:p w:rsidR="001E1602" w:rsidRPr="00887F5A" w:rsidRDefault="001E1602" w:rsidP="001E1602">
            <w:pPr>
              <w:spacing w:line="276" w:lineRule="auto"/>
              <w:jc w:val="both"/>
            </w:pPr>
            <w:r w:rsidRPr="00887F5A">
              <w:t>Illustrate the working of the Page Rank algorithm and explain the problems in the Page Rank calculation.</w:t>
            </w:r>
          </w:p>
        </w:tc>
        <w:tc>
          <w:tcPr>
            <w:tcW w:w="397" w:type="pct"/>
          </w:tcPr>
          <w:p w:rsidR="001E1602" w:rsidRPr="00887F5A" w:rsidRDefault="001E1602" w:rsidP="008C57B9">
            <w:pPr>
              <w:jc w:val="center"/>
            </w:pPr>
            <w:r w:rsidRPr="00887F5A">
              <w:t>CO5</w:t>
            </w:r>
          </w:p>
        </w:tc>
        <w:tc>
          <w:tcPr>
            <w:tcW w:w="264" w:type="pct"/>
          </w:tcPr>
          <w:p w:rsidR="001E1602" w:rsidRPr="00887F5A" w:rsidRDefault="001E1602" w:rsidP="008C57B9">
            <w:pPr>
              <w:jc w:val="center"/>
            </w:pPr>
            <w:r w:rsidRPr="00887F5A">
              <w:t>A</w:t>
            </w:r>
          </w:p>
        </w:tc>
        <w:tc>
          <w:tcPr>
            <w:tcW w:w="440" w:type="pct"/>
          </w:tcPr>
          <w:p w:rsidR="001E1602" w:rsidRPr="00887F5A" w:rsidRDefault="001E1602" w:rsidP="008C57B9">
            <w:pPr>
              <w:jc w:val="center"/>
            </w:pPr>
            <w:r w:rsidRPr="00887F5A">
              <w:t>6</w:t>
            </w:r>
          </w:p>
        </w:tc>
      </w:tr>
      <w:tr w:rsidR="001E1602" w:rsidRPr="00887F5A" w:rsidTr="001E1602">
        <w:trPr>
          <w:trHeight w:val="397"/>
        </w:trPr>
        <w:tc>
          <w:tcPr>
            <w:tcW w:w="280" w:type="pct"/>
          </w:tcPr>
          <w:p w:rsidR="001E1602" w:rsidRPr="00887F5A" w:rsidRDefault="001E1602" w:rsidP="008C57B9">
            <w:pPr>
              <w:jc w:val="center"/>
            </w:pPr>
          </w:p>
        </w:tc>
        <w:tc>
          <w:tcPr>
            <w:tcW w:w="238" w:type="pct"/>
          </w:tcPr>
          <w:p w:rsidR="001E1602" w:rsidRPr="00887F5A" w:rsidRDefault="001E1602" w:rsidP="008C57B9">
            <w:pPr>
              <w:jc w:val="center"/>
            </w:pPr>
            <w:r w:rsidRPr="00887F5A">
              <w:t>b.</w:t>
            </w:r>
          </w:p>
        </w:tc>
        <w:tc>
          <w:tcPr>
            <w:tcW w:w="3381" w:type="pct"/>
          </w:tcPr>
          <w:p w:rsidR="001E1602" w:rsidRPr="00887F5A" w:rsidRDefault="001E1602" w:rsidP="001E1602">
            <w:pPr>
              <w:spacing w:line="276" w:lineRule="auto"/>
              <w:jc w:val="both"/>
              <w:rPr>
                <w:bCs/>
              </w:rPr>
            </w:pPr>
            <w:r w:rsidRPr="00887F5A">
              <w:rPr>
                <w:bCs/>
              </w:rPr>
              <w:t>Express your views on Social Network Analysis.</w:t>
            </w:r>
          </w:p>
        </w:tc>
        <w:tc>
          <w:tcPr>
            <w:tcW w:w="397" w:type="pct"/>
          </w:tcPr>
          <w:p w:rsidR="001E1602" w:rsidRPr="00887F5A" w:rsidRDefault="001E1602" w:rsidP="008C57B9">
            <w:pPr>
              <w:jc w:val="center"/>
            </w:pPr>
            <w:r w:rsidRPr="00887F5A">
              <w:t>CO5</w:t>
            </w:r>
          </w:p>
        </w:tc>
        <w:tc>
          <w:tcPr>
            <w:tcW w:w="264" w:type="pct"/>
          </w:tcPr>
          <w:p w:rsidR="001E1602" w:rsidRPr="00887F5A" w:rsidRDefault="001E1602" w:rsidP="008C57B9">
            <w:pPr>
              <w:jc w:val="center"/>
            </w:pPr>
            <w:r w:rsidRPr="00887F5A">
              <w:t>U</w:t>
            </w:r>
          </w:p>
        </w:tc>
        <w:tc>
          <w:tcPr>
            <w:tcW w:w="440" w:type="pct"/>
          </w:tcPr>
          <w:p w:rsidR="001E1602" w:rsidRPr="00887F5A" w:rsidRDefault="001E1602" w:rsidP="008C57B9">
            <w:pPr>
              <w:jc w:val="center"/>
            </w:pPr>
            <w:r w:rsidRPr="00887F5A">
              <w:t>6</w:t>
            </w:r>
          </w:p>
        </w:tc>
      </w:tr>
      <w:tr w:rsidR="001E1602" w:rsidRPr="00887F5A" w:rsidTr="008C57B9">
        <w:trPr>
          <w:trHeight w:val="552"/>
        </w:trPr>
        <w:tc>
          <w:tcPr>
            <w:tcW w:w="5000" w:type="pct"/>
            <w:gridSpan w:val="6"/>
            <w:vAlign w:val="center"/>
          </w:tcPr>
          <w:p w:rsidR="001E1602" w:rsidRPr="00887F5A" w:rsidRDefault="001E1602" w:rsidP="001E1602">
            <w:pPr>
              <w:jc w:val="center"/>
              <w:rPr>
                <w:b/>
                <w:bCs/>
              </w:rPr>
            </w:pPr>
            <w:r w:rsidRPr="00887F5A">
              <w:rPr>
                <w:b/>
                <w:bCs/>
              </w:rPr>
              <w:t>COMPULSORY QUESTION</w:t>
            </w:r>
          </w:p>
        </w:tc>
      </w:tr>
      <w:tr w:rsidR="001E1602" w:rsidRPr="00887F5A" w:rsidTr="001E1602">
        <w:trPr>
          <w:trHeight w:val="397"/>
        </w:trPr>
        <w:tc>
          <w:tcPr>
            <w:tcW w:w="280" w:type="pct"/>
          </w:tcPr>
          <w:p w:rsidR="001E1602" w:rsidRPr="00887F5A" w:rsidRDefault="001E1602" w:rsidP="008C57B9">
            <w:pPr>
              <w:jc w:val="center"/>
            </w:pPr>
            <w:r w:rsidRPr="00887F5A">
              <w:t>24.</w:t>
            </w:r>
          </w:p>
        </w:tc>
        <w:tc>
          <w:tcPr>
            <w:tcW w:w="238" w:type="pct"/>
          </w:tcPr>
          <w:p w:rsidR="001E1602" w:rsidRPr="00887F5A" w:rsidRDefault="001E1602" w:rsidP="008C57B9">
            <w:pPr>
              <w:jc w:val="center"/>
            </w:pPr>
            <w:r w:rsidRPr="00887F5A">
              <w:t>a.</w:t>
            </w:r>
          </w:p>
        </w:tc>
        <w:tc>
          <w:tcPr>
            <w:tcW w:w="3381" w:type="pct"/>
          </w:tcPr>
          <w:p w:rsidR="001E1602" w:rsidRPr="00887F5A" w:rsidRDefault="001E1602" w:rsidP="001E1602">
            <w:pPr>
              <w:spacing w:line="276" w:lineRule="auto"/>
              <w:jc w:val="both"/>
            </w:pPr>
            <w:r w:rsidRPr="00887F5A">
              <w:t>Explain the boosting techniques associated with web spam in detail.</w:t>
            </w:r>
          </w:p>
        </w:tc>
        <w:tc>
          <w:tcPr>
            <w:tcW w:w="397" w:type="pct"/>
          </w:tcPr>
          <w:p w:rsidR="001E1602" w:rsidRPr="00887F5A" w:rsidRDefault="001E1602" w:rsidP="008C57B9">
            <w:pPr>
              <w:jc w:val="center"/>
            </w:pPr>
            <w:r w:rsidRPr="00887F5A">
              <w:t>CO4</w:t>
            </w:r>
          </w:p>
        </w:tc>
        <w:tc>
          <w:tcPr>
            <w:tcW w:w="264" w:type="pct"/>
          </w:tcPr>
          <w:p w:rsidR="001E1602" w:rsidRPr="00887F5A" w:rsidRDefault="001E1602" w:rsidP="008C57B9">
            <w:pPr>
              <w:jc w:val="center"/>
            </w:pPr>
            <w:r w:rsidRPr="00887F5A">
              <w:t>An</w:t>
            </w:r>
          </w:p>
        </w:tc>
        <w:tc>
          <w:tcPr>
            <w:tcW w:w="440" w:type="pct"/>
          </w:tcPr>
          <w:p w:rsidR="001E1602" w:rsidRPr="00887F5A" w:rsidRDefault="001E1602" w:rsidP="008C57B9">
            <w:pPr>
              <w:jc w:val="center"/>
            </w:pPr>
            <w:r w:rsidRPr="00887F5A">
              <w:t>6</w:t>
            </w:r>
          </w:p>
        </w:tc>
      </w:tr>
      <w:tr w:rsidR="001E1602" w:rsidRPr="00887F5A" w:rsidTr="001E1602">
        <w:trPr>
          <w:trHeight w:val="397"/>
        </w:trPr>
        <w:tc>
          <w:tcPr>
            <w:tcW w:w="280" w:type="pct"/>
          </w:tcPr>
          <w:p w:rsidR="001E1602" w:rsidRPr="00887F5A" w:rsidRDefault="001E1602" w:rsidP="008C57B9">
            <w:pPr>
              <w:jc w:val="center"/>
            </w:pPr>
          </w:p>
        </w:tc>
        <w:tc>
          <w:tcPr>
            <w:tcW w:w="238" w:type="pct"/>
          </w:tcPr>
          <w:p w:rsidR="001E1602" w:rsidRPr="00887F5A" w:rsidRDefault="001E1602" w:rsidP="008C57B9">
            <w:pPr>
              <w:jc w:val="center"/>
            </w:pPr>
            <w:r w:rsidRPr="00887F5A">
              <w:t>b.</w:t>
            </w:r>
          </w:p>
        </w:tc>
        <w:tc>
          <w:tcPr>
            <w:tcW w:w="3381" w:type="pct"/>
          </w:tcPr>
          <w:p w:rsidR="001E1602" w:rsidRPr="00887F5A" w:rsidRDefault="001E1602" w:rsidP="001E1602">
            <w:pPr>
              <w:spacing w:line="276" w:lineRule="auto"/>
              <w:jc w:val="both"/>
              <w:rPr>
                <w:bCs/>
              </w:rPr>
            </w:pPr>
            <w:r w:rsidRPr="00887F5A">
              <w:rPr>
                <w:bCs/>
              </w:rPr>
              <w:t>Infer your views on Byes net and list down the applications of Byes net.</w:t>
            </w:r>
          </w:p>
        </w:tc>
        <w:tc>
          <w:tcPr>
            <w:tcW w:w="397" w:type="pct"/>
          </w:tcPr>
          <w:p w:rsidR="001E1602" w:rsidRPr="00887F5A" w:rsidRDefault="001E1602" w:rsidP="008C57B9">
            <w:pPr>
              <w:jc w:val="center"/>
            </w:pPr>
            <w:r w:rsidRPr="00887F5A">
              <w:t>CO6</w:t>
            </w:r>
          </w:p>
        </w:tc>
        <w:tc>
          <w:tcPr>
            <w:tcW w:w="264" w:type="pct"/>
          </w:tcPr>
          <w:p w:rsidR="001E1602" w:rsidRPr="00887F5A" w:rsidRDefault="001E1602" w:rsidP="008C57B9">
            <w:pPr>
              <w:jc w:val="center"/>
            </w:pPr>
            <w:r w:rsidRPr="00887F5A">
              <w:t>U</w:t>
            </w:r>
          </w:p>
        </w:tc>
        <w:tc>
          <w:tcPr>
            <w:tcW w:w="440" w:type="pct"/>
          </w:tcPr>
          <w:p w:rsidR="001E1602" w:rsidRPr="00887F5A" w:rsidRDefault="001E1602" w:rsidP="008C57B9">
            <w:pPr>
              <w:jc w:val="center"/>
            </w:pPr>
            <w:r w:rsidRPr="00887F5A">
              <w:t>6</w:t>
            </w:r>
          </w:p>
        </w:tc>
      </w:tr>
    </w:tbl>
    <w:p w:rsidR="001E1602" w:rsidRPr="00887F5A" w:rsidRDefault="001E1602" w:rsidP="002E336A"/>
    <w:tbl>
      <w:tblPr>
        <w:tblStyle w:val="TableGrid"/>
        <w:tblW w:w="0" w:type="auto"/>
        <w:tblLook w:val="04A0" w:firstRow="1" w:lastRow="0" w:firstColumn="1" w:lastColumn="0" w:noHBand="0" w:noVBand="1"/>
      </w:tblPr>
      <w:tblGrid>
        <w:gridCol w:w="675"/>
        <w:gridCol w:w="227"/>
        <w:gridCol w:w="1359"/>
        <w:gridCol w:w="1541"/>
        <w:gridCol w:w="1320"/>
        <w:gridCol w:w="1406"/>
        <w:gridCol w:w="1325"/>
        <w:gridCol w:w="1239"/>
        <w:gridCol w:w="1081"/>
      </w:tblGrid>
      <w:tr w:rsidR="001E1602" w:rsidRPr="00887F5A" w:rsidTr="001E1602">
        <w:tc>
          <w:tcPr>
            <w:tcW w:w="675" w:type="dxa"/>
          </w:tcPr>
          <w:p w:rsidR="001E1602" w:rsidRPr="00887F5A" w:rsidRDefault="001E1602" w:rsidP="001E1602"/>
        </w:tc>
        <w:tc>
          <w:tcPr>
            <w:tcW w:w="9498" w:type="dxa"/>
            <w:gridSpan w:val="8"/>
          </w:tcPr>
          <w:p w:rsidR="001E1602" w:rsidRPr="00887F5A" w:rsidRDefault="001E1602" w:rsidP="001E1602">
            <w:pPr>
              <w:jc w:val="center"/>
              <w:rPr>
                <w:b/>
              </w:rPr>
            </w:pPr>
            <w:r w:rsidRPr="00887F5A">
              <w:rPr>
                <w:b/>
              </w:rPr>
              <w:t>COURSE OUTCOMES</w:t>
            </w:r>
          </w:p>
        </w:tc>
      </w:tr>
      <w:tr w:rsidR="001E1602" w:rsidRPr="00887F5A" w:rsidTr="001E1602">
        <w:tc>
          <w:tcPr>
            <w:tcW w:w="675" w:type="dxa"/>
          </w:tcPr>
          <w:p w:rsidR="001E1602" w:rsidRPr="00887F5A" w:rsidRDefault="001E1602" w:rsidP="001E1602">
            <w:r w:rsidRPr="00887F5A">
              <w:t>CO1</w:t>
            </w:r>
          </w:p>
        </w:tc>
        <w:tc>
          <w:tcPr>
            <w:tcW w:w="9498" w:type="dxa"/>
            <w:gridSpan w:val="8"/>
            <w:vAlign w:val="center"/>
          </w:tcPr>
          <w:p w:rsidR="001E1602" w:rsidRPr="00887F5A" w:rsidRDefault="001E1602" w:rsidP="001E1602">
            <w:r w:rsidRPr="00887F5A">
              <w:t>Design an effective text indexing system</w:t>
            </w:r>
          </w:p>
        </w:tc>
      </w:tr>
      <w:tr w:rsidR="001E1602" w:rsidRPr="00887F5A" w:rsidTr="001E1602">
        <w:tc>
          <w:tcPr>
            <w:tcW w:w="675" w:type="dxa"/>
          </w:tcPr>
          <w:p w:rsidR="001E1602" w:rsidRPr="00887F5A" w:rsidRDefault="001E1602" w:rsidP="001E1602">
            <w:r w:rsidRPr="00887F5A">
              <w:t>CO2</w:t>
            </w:r>
          </w:p>
        </w:tc>
        <w:tc>
          <w:tcPr>
            <w:tcW w:w="9498" w:type="dxa"/>
            <w:gridSpan w:val="8"/>
            <w:vAlign w:val="center"/>
          </w:tcPr>
          <w:p w:rsidR="001E1602" w:rsidRPr="00887F5A" w:rsidRDefault="001E1602" w:rsidP="001E1602">
            <w:r w:rsidRPr="00887F5A">
              <w:t>Familiar with the Boolean and vector-space retrieval models.</w:t>
            </w:r>
          </w:p>
        </w:tc>
      </w:tr>
      <w:tr w:rsidR="001E1602" w:rsidRPr="00887F5A" w:rsidTr="001E1602">
        <w:tc>
          <w:tcPr>
            <w:tcW w:w="675" w:type="dxa"/>
          </w:tcPr>
          <w:p w:rsidR="001E1602" w:rsidRPr="00887F5A" w:rsidRDefault="001E1602" w:rsidP="001E1602">
            <w:r w:rsidRPr="00887F5A">
              <w:t>CO3</w:t>
            </w:r>
          </w:p>
        </w:tc>
        <w:tc>
          <w:tcPr>
            <w:tcW w:w="9498" w:type="dxa"/>
            <w:gridSpan w:val="8"/>
            <w:vAlign w:val="center"/>
          </w:tcPr>
          <w:p w:rsidR="001E1602" w:rsidRPr="00887F5A" w:rsidRDefault="001E1602" w:rsidP="001E1602">
            <w:r w:rsidRPr="00887F5A">
              <w:t>Identify the evaluation and interface issues in text processing</w:t>
            </w:r>
          </w:p>
        </w:tc>
      </w:tr>
      <w:tr w:rsidR="001E1602" w:rsidRPr="00887F5A" w:rsidTr="001E1602">
        <w:tc>
          <w:tcPr>
            <w:tcW w:w="675" w:type="dxa"/>
          </w:tcPr>
          <w:p w:rsidR="001E1602" w:rsidRPr="00887F5A" w:rsidRDefault="001E1602" w:rsidP="001E1602">
            <w:r w:rsidRPr="00887F5A">
              <w:t>CO4</w:t>
            </w:r>
          </w:p>
        </w:tc>
        <w:tc>
          <w:tcPr>
            <w:tcW w:w="9498" w:type="dxa"/>
            <w:gridSpan w:val="8"/>
            <w:vAlign w:val="center"/>
          </w:tcPr>
          <w:p w:rsidR="001E1602" w:rsidRPr="00887F5A" w:rsidRDefault="001E1602" w:rsidP="001E1602">
            <w:r w:rsidRPr="00887F5A">
              <w:t>Understand IR techniques for the web, including crawling, link-based algorithms, and metadata usage.</w:t>
            </w:r>
          </w:p>
        </w:tc>
      </w:tr>
      <w:tr w:rsidR="001E1602" w:rsidRPr="00887F5A" w:rsidTr="001E1602">
        <w:tc>
          <w:tcPr>
            <w:tcW w:w="675" w:type="dxa"/>
          </w:tcPr>
          <w:p w:rsidR="001E1602" w:rsidRPr="00887F5A" w:rsidRDefault="001E1602" w:rsidP="001E1602">
            <w:r w:rsidRPr="00887F5A">
              <w:t>CO5</w:t>
            </w:r>
          </w:p>
        </w:tc>
        <w:tc>
          <w:tcPr>
            <w:tcW w:w="9498" w:type="dxa"/>
            <w:gridSpan w:val="8"/>
            <w:vAlign w:val="center"/>
          </w:tcPr>
          <w:p w:rsidR="001E1602" w:rsidRPr="00887F5A" w:rsidRDefault="001E1602" w:rsidP="001E1602">
            <w:r w:rsidRPr="00887F5A">
              <w:t>Develop Document clustering and classification applications.</w:t>
            </w:r>
          </w:p>
        </w:tc>
      </w:tr>
      <w:tr w:rsidR="001E1602" w:rsidRPr="00887F5A" w:rsidTr="001E1602">
        <w:tc>
          <w:tcPr>
            <w:tcW w:w="675" w:type="dxa"/>
          </w:tcPr>
          <w:p w:rsidR="001E1602" w:rsidRPr="00887F5A" w:rsidRDefault="001E1602" w:rsidP="001E1602">
            <w:r w:rsidRPr="00887F5A">
              <w:t>CO6</w:t>
            </w:r>
          </w:p>
        </w:tc>
        <w:tc>
          <w:tcPr>
            <w:tcW w:w="9498" w:type="dxa"/>
            <w:gridSpan w:val="8"/>
            <w:vAlign w:val="bottom"/>
          </w:tcPr>
          <w:p w:rsidR="001E1602" w:rsidRPr="00887F5A" w:rsidRDefault="001E1602" w:rsidP="001E1602">
            <w:r w:rsidRPr="00887F5A">
              <w:t>Compare traditional and machine learning-based ranking approaches</w:t>
            </w:r>
          </w:p>
        </w:tc>
      </w:tr>
      <w:tr w:rsidR="001E1602" w:rsidRPr="00887F5A" w:rsidTr="001E1602">
        <w:tc>
          <w:tcPr>
            <w:tcW w:w="10173" w:type="dxa"/>
            <w:gridSpan w:val="9"/>
          </w:tcPr>
          <w:p w:rsidR="001E1602" w:rsidRPr="00887F5A" w:rsidRDefault="001E1602" w:rsidP="001E1602">
            <w:pPr>
              <w:jc w:val="center"/>
              <w:rPr>
                <w:b/>
              </w:rPr>
            </w:pPr>
            <w:r w:rsidRPr="00887F5A">
              <w:rPr>
                <w:b/>
              </w:rPr>
              <w:t>Assessment Pattern as per Bloom’s Level</w:t>
            </w:r>
          </w:p>
        </w:tc>
      </w:tr>
      <w:tr w:rsidR="001E1602" w:rsidRPr="00887F5A" w:rsidTr="001E1602">
        <w:tc>
          <w:tcPr>
            <w:tcW w:w="902" w:type="dxa"/>
            <w:gridSpan w:val="2"/>
          </w:tcPr>
          <w:p w:rsidR="001E1602" w:rsidRPr="00887F5A" w:rsidRDefault="001E1602" w:rsidP="001E1602">
            <w:r w:rsidRPr="00887F5A">
              <w:t>CO / P</w:t>
            </w:r>
          </w:p>
        </w:tc>
        <w:tc>
          <w:tcPr>
            <w:tcW w:w="1359" w:type="dxa"/>
          </w:tcPr>
          <w:p w:rsidR="001E1602" w:rsidRPr="00887F5A" w:rsidRDefault="001E1602" w:rsidP="001E1602">
            <w:pPr>
              <w:jc w:val="center"/>
              <w:rPr>
                <w:b/>
              </w:rPr>
            </w:pPr>
            <w:r w:rsidRPr="00887F5A">
              <w:rPr>
                <w:b/>
              </w:rPr>
              <w:t>Remember</w:t>
            </w:r>
          </w:p>
        </w:tc>
        <w:tc>
          <w:tcPr>
            <w:tcW w:w="1541" w:type="dxa"/>
          </w:tcPr>
          <w:p w:rsidR="001E1602" w:rsidRPr="00887F5A" w:rsidRDefault="001E1602" w:rsidP="001E1602">
            <w:pPr>
              <w:jc w:val="center"/>
              <w:rPr>
                <w:b/>
              </w:rPr>
            </w:pPr>
            <w:r w:rsidRPr="00887F5A">
              <w:rPr>
                <w:b/>
              </w:rPr>
              <w:t>Understand</w:t>
            </w:r>
          </w:p>
        </w:tc>
        <w:tc>
          <w:tcPr>
            <w:tcW w:w="1320" w:type="dxa"/>
          </w:tcPr>
          <w:p w:rsidR="001E1602" w:rsidRPr="00887F5A" w:rsidRDefault="001E1602" w:rsidP="001E1602">
            <w:pPr>
              <w:jc w:val="center"/>
              <w:rPr>
                <w:b/>
              </w:rPr>
            </w:pPr>
            <w:r w:rsidRPr="00887F5A">
              <w:rPr>
                <w:b/>
              </w:rPr>
              <w:t>Apply</w:t>
            </w:r>
          </w:p>
        </w:tc>
        <w:tc>
          <w:tcPr>
            <w:tcW w:w="1406" w:type="dxa"/>
          </w:tcPr>
          <w:p w:rsidR="001E1602" w:rsidRPr="00887F5A" w:rsidRDefault="001E1602" w:rsidP="001E1602">
            <w:pPr>
              <w:jc w:val="center"/>
              <w:rPr>
                <w:b/>
              </w:rPr>
            </w:pPr>
            <w:r w:rsidRPr="00887F5A">
              <w:rPr>
                <w:b/>
              </w:rPr>
              <w:t>Analyze</w:t>
            </w:r>
          </w:p>
        </w:tc>
        <w:tc>
          <w:tcPr>
            <w:tcW w:w="1325" w:type="dxa"/>
          </w:tcPr>
          <w:p w:rsidR="001E1602" w:rsidRPr="00887F5A" w:rsidRDefault="001E1602" w:rsidP="001E1602">
            <w:pPr>
              <w:jc w:val="center"/>
              <w:rPr>
                <w:b/>
              </w:rPr>
            </w:pPr>
            <w:r w:rsidRPr="00887F5A">
              <w:rPr>
                <w:b/>
              </w:rPr>
              <w:t>Evaluate</w:t>
            </w:r>
          </w:p>
        </w:tc>
        <w:tc>
          <w:tcPr>
            <w:tcW w:w="1239" w:type="dxa"/>
          </w:tcPr>
          <w:p w:rsidR="001E1602" w:rsidRPr="00887F5A" w:rsidRDefault="001E1602" w:rsidP="001E1602">
            <w:pPr>
              <w:jc w:val="center"/>
              <w:rPr>
                <w:b/>
              </w:rPr>
            </w:pPr>
            <w:r w:rsidRPr="00887F5A">
              <w:rPr>
                <w:b/>
              </w:rPr>
              <w:t>Create</w:t>
            </w:r>
          </w:p>
        </w:tc>
        <w:tc>
          <w:tcPr>
            <w:tcW w:w="1081" w:type="dxa"/>
          </w:tcPr>
          <w:p w:rsidR="001E1602" w:rsidRPr="00887F5A" w:rsidRDefault="001E1602" w:rsidP="001E1602">
            <w:pPr>
              <w:jc w:val="center"/>
              <w:rPr>
                <w:b/>
              </w:rPr>
            </w:pPr>
            <w:r w:rsidRPr="00887F5A">
              <w:rPr>
                <w:b/>
              </w:rPr>
              <w:t>Total</w:t>
            </w:r>
          </w:p>
        </w:tc>
      </w:tr>
      <w:tr w:rsidR="001E1602" w:rsidRPr="00887F5A" w:rsidTr="001E1602">
        <w:tc>
          <w:tcPr>
            <w:tcW w:w="902" w:type="dxa"/>
            <w:gridSpan w:val="2"/>
          </w:tcPr>
          <w:p w:rsidR="001E1602" w:rsidRPr="00887F5A" w:rsidRDefault="001E1602" w:rsidP="001E1602">
            <w:r w:rsidRPr="00887F5A">
              <w:t>CO1</w:t>
            </w:r>
          </w:p>
        </w:tc>
        <w:tc>
          <w:tcPr>
            <w:tcW w:w="1359" w:type="dxa"/>
          </w:tcPr>
          <w:p w:rsidR="001E1602" w:rsidRPr="00887F5A" w:rsidRDefault="001E1602" w:rsidP="001E1602">
            <w:pPr>
              <w:jc w:val="center"/>
            </w:pPr>
            <w:r w:rsidRPr="00887F5A">
              <w:t>2</w:t>
            </w:r>
          </w:p>
        </w:tc>
        <w:tc>
          <w:tcPr>
            <w:tcW w:w="1541" w:type="dxa"/>
          </w:tcPr>
          <w:p w:rsidR="001E1602" w:rsidRPr="00887F5A" w:rsidRDefault="001E1602" w:rsidP="001E1602">
            <w:pPr>
              <w:jc w:val="center"/>
            </w:pPr>
            <w:r w:rsidRPr="00887F5A">
              <w:t>15</w:t>
            </w:r>
          </w:p>
        </w:tc>
        <w:tc>
          <w:tcPr>
            <w:tcW w:w="1320" w:type="dxa"/>
          </w:tcPr>
          <w:p w:rsidR="001E1602" w:rsidRPr="00887F5A" w:rsidRDefault="001E1602" w:rsidP="001E1602">
            <w:pPr>
              <w:jc w:val="center"/>
            </w:pPr>
            <w:r w:rsidRPr="00887F5A">
              <w:t>3</w:t>
            </w:r>
          </w:p>
        </w:tc>
        <w:tc>
          <w:tcPr>
            <w:tcW w:w="1406" w:type="dxa"/>
          </w:tcPr>
          <w:p w:rsidR="001E1602" w:rsidRPr="00887F5A" w:rsidRDefault="001E1602" w:rsidP="001E1602">
            <w:pPr>
              <w:jc w:val="center"/>
            </w:pPr>
            <w:r w:rsidRPr="00887F5A">
              <w:t>12</w:t>
            </w:r>
          </w:p>
        </w:tc>
        <w:tc>
          <w:tcPr>
            <w:tcW w:w="1325" w:type="dxa"/>
          </w:tcPr>
          <w:p w:rsidR="001E1602" w:rsidRPr="00887F5A" w:rsidRDefault="001E1602" w:rsidP="001E1602">
            <w:pPr>
              <w:jc w:val="center"/>
            </w:pPr>
            <w:r w:rsidRPr="00887F5A">
              <w:t>1</w:t>
            </w:r>
          </w:p>
        </w:tc>
        <w:tc>
          <w:tcPr>
            <w:tcW w:w="1239" w:type="dxa"/>
          </w:tcPr>
          <w:p w:rsidR="001E1602" w:rsidRPr="00887F5A" w:rsidRDefault="001E1602" w:rsidP="001E1602">
            <w:pPr>
              <w:jc w:val="center"/>
            </w:pPr>
            <w:r w:rsidRPr="00887F5A">
              <w:t>-</w:t>
            </w:r>
          </w:p>
        </w:tc>
        <w:tc>
          <w:tcPr>
            <w:tcW w:w="1081" w:type="dxa"/>
          </w:tcPr>
          <w:p w:rsidR="001E1602" w:rsidRPr="00887F5A" w:rsidRDefault="001E1602" w:rsidP="001E1602">
            <w:pPr>
              <w:jc w:val="center"/>
            </w:pPr>
            <w:r w:rsidRPr="00887F5A">
              <w:t>33</w:t>
            </w:r>
          </w:p>
        </w:tc>
      </w:tr>
      <w:tr w:rsidR="001E1602" w:rsidRPr="00887F5A" w:rsidTr="001E1602">
        <w:tc>
          <w:tcPr>
            <w:tcW w:w="902" w:type="dxa"/>
            <w:gridSpan w:val="2"/>
          </w:tcPr>
          <w:p w:rsidR="001E1602" w:rsidRPr="00887F5A" w:rsidRDefault="001E1602" w:rsidP="001E1602">
            <w:r w:rsidRPr="00887F5A">
              <w:t>CO2</w:t>
            </w:r>
          </w:p>
        </w:tc>
        <w:tc>
          <w:tcPr>
            <w:tcW w:w="1359" w:type="dxa"/>
          </w:tcPr>
          <w:p w:rsidR="001E1602" w:rsidRPr="00887F5A" w:rsidRDefault="001E1602" w:rsidP="001E1602">
            <w:pPr>
              <w:jc w:val="center"/>
            </w:pPr>
            <w:r w:rsidRPr="00887F5A">
              <w:t>6</w:t>
            </w:r>
          </w:p>
        </w:tc>
        <w:tc>
          <w:tcPr>
            <w:tcW w:w="1541" w:type="dxa"/>
          </w:tcPr>
          <w:p w:rsidR="001E1602" w:rsidRPr="00887F5A" w:rsidRDefault="001E1602" w:rsidP="001E1602">
            <w:pPr>
              <w:jc w:val="center"/>
            </w:pPr>
            <w:r w:rsidRPr="00887F5A">
              <w:t>3</w:t>
            </w:r>
          </w:p>
        </w:tc>
        <w:tc>
          <w:tcPr>
            <w:tcW w:w="1320" w:type="dxa"/>
          </w:tcPr>
          <w:p w:rsidR="001E1602" w:rsidRPr="00887F5A" w:rsidRDefault="001E1602" w:rsidP="001E1602">
            <w:pPr>
              <w:jc w:val="center"/>
            </w:pPr>
            <w:r w:rsidRPr="00887F5A">
              <w:t>6</w:t>
            </w:r>
          </w:p>
        </w:tc>
        <w:tc>
          <w:tcPr>
            <w:tcW w:w="1406" w:type="dxa"/>
          </w:tcPr>
          <w:p w:rsidR="001E1602" w:rsidRPr="00887F5A" w:rsidRDefault="001E1602" w:rsidP="001E1602">
            <w:pPr>
              <w:jc w:val="center"/>
            </w:pPr>
            <w:r w:rsidRPr="00887F5A">
              <w:t>-</w:t>
            </w:r>
          </w:p>
        </w:tc>
        <w:tc>
          <w:tcPr>
            <w:tcW w:w="1325" w:type="dxa"/>
          </w:tcPr>
          <w:p w:rsidR="001E1602" w:rsidRPr="00887F5A" w:rsidRDefault="001E1602" w:rsidP="001E1602">
            <w:pPr>
              <w:jc w:val="center"/>
            </w:pPr>
            <w:r w:rsidRPr="00887F5A">
              <w:t>-</w:t>
            </w:r>
          </w:p>
        </w:tc>
        <w:tc>
          <w:tcPr>
            <w:tcW w:w="1239" w:type="dxa"/>
          </w:tcPr>
          <w:p w:rsidR="001E1602" w:rsidRPr="00887F5A" w:rsidRDefault="001E1602" w:rsidP="001E1602">
            <w:pPr>
              <w:jc w:val="center"/>
            </w:pPr>
            <w:r w:rsidRPr="00887F5A">
              <w:t>-</w:t>
            </w:r>
          </w:p>
        </w:tc>
        <w:tc>
          <w:tcPr>
            <w:tcW w:w="1081" w:type="dxa"/>
          </w:tcPr>
          <w:p w:rsidR="001E1602" w:rsidRPr="00887F5A" w:rsidRDefault="001E1602" w:rsidP="001E1602">
            <w:pPr>
              <w:jc w:val="center"/>
            </w:pPr>
            <w:r w:rsidRPr="00887F5A">
              <w:t>15</w:t>
            </w:r>
          </w:p>
        </w:tc>
      </w:tr>
      <w:tr w:rsidR="001E1602" w:rsidRPr="00887F5A" w:rsidTr="001E1602">
        <w:tc>
          <w:tcPr>
            <w:tcW w:w="902" w:type="dxa"/>
            <w:gridSpan w:val="2"/>
          </w:tcPr>
          <w:p w:rsidR="001E1602" w:rsidRPr="00887F5A" w:rsidRDefault="001E1602" w:rsidP="001E1602">
            <w:r w:rsidRPr="00887F5A">
              <w:t>CO3</w:t>
            </w:r>
          </w:p>
        </w:tc>
        <w:tc>
          <w:tcPr>
            <w:tcW w:w="1359" w:type="dxa"/>
          </w:tcPr>
          <w:p w:rsidR="001E1602" w:rsidRPr="00887F5A" w:rsidRDefault="001E1602" w:rsidP="001E1602">
            <w:pPr>
              <w:jc w:val="center"/>
            </w:pPr>
            <w:r w:rsidRPr="00887F5A">
              <w:t>9</w:t>
            </w:r>
          </w:p>
        </w:tc>
        <w:tc>
          <w:tcPr>
            <w:tcW w:w="1541" w:type="dxa"/>
          </w:tcPr>
          <w:p w:rsidR="001E1602" w:rsidRPr="00887F5A" w:rsidRDefault="001E1602" w:rsidP="001E1602">
            <w:pPr>
              <w:jc w:val="center"/>
            </w:pPr>
            <w:r w:rsidRPr="00887F5A">
              <w:t>-</w:t>
            </w:r>
          </w:p>
        </w:tc>
        <w:tc>
          <w:tcPr>
            <w:tcW w:w="1320" w:type="dxa"/>
          </w:tcPr>
          <w:p w:rsidR="001E1602" w:rsidRPr="00887F5A" w:rsidRDefault="001E1602" w:rsidP="001E1602">
            <w:pPr>
              <w:jc w:val="center"/>
            </w:pPr>
            <w:r w:rsidRPr="00887F5A">
              <w:t>-</w:t>
            </w:r>
          </w:p>
        </w:tc>
        <w:tc>
          <w:tcPr>
            <w:tcW w:w="1406" w:type="dxa"/>
          </w:tcPr>
          <w:p w:rsidR="001E1602" w:rsidRPr="00887F5A" w:rsidRDefault="001E1602" w:rsidP="001E1602">
            <w:pPr>
              <w:jc w:val="center"/>
            </w:pPr>
            <w:r w:rsidRPr="00887F5A">
              <w:t>-</w:t>
            </w:r>
          </w:p>
        </w:tc>
        <w:tc>
          <w:tcPr>
            <w:tcW w:w="1325" w:type="dxa"/>
          </w:tcPr>
          <w:p w:rsidR="001E1602" w:rsidRPr="00887F5A" w:rsidRDefault="001E1602" w:rsidP="001E1602">
            <w:pPr>
              <w:jc w:val="center"/>
            </w:pPr>
            <w:r w:rsidRPr="00887F5A">
              <w:t>-</w:t>
            </w:r>
          </w:p>
        </w:tc>
        <w:tc>
          <w:tcPr>
            <w:tcW w:w="1239" w:type="dxa"/>
          </w:tcPr>
          <w:p w:rsidR="001E1602" w:rsidRPr="00887F5A" w:rsidRDefault="001E1602" w:rsidP="001E1602">
            <w:pPr>
              <w:jc w:val="center"/>
            </w:pPr>
            <w:r w:rsidRPr="00887F5A">
              <w:t>-</w:t>
            </w:r>
          </w:p>
        </w:tc>
        <w:tc>
          <w:tcPr>
            <w:tcW w:w="1081" w:type="dxa"/>
          </w:tcPr>
          <w:p w:rsidR="001E1602" w:rsidRPr="00887F5A" w:rsidRDefault="001E1602" w:rsidP="001E1602">
            <w:pPr>
              <w:jc w:val="center"/>
            </w:pPr>
            <w:r w:rsidRPr="00887F5A">
              <w:t>9</w:t>
            </w:r>
          </w:p>
        </w:tc>
      </w:tr>
      <w:tr w:rsidR="001E1602" w:rsidRPr="00887F5A" w:rsidTr="001E1602">
        <w:tc>
          <w:tcPr>
            <w:tcW w:w="902" w:type="dxa"/>
            <w:gridSpan w:val="2"/>
          </w:tcPr>
          <w:p w:rsidR="001E1602" w:rsidRPr="00887F5A" w:rsidRDefault="001E1602" w:rsidP="001E1602">
            <w:r w:rsidRPr="00887F5A">
              <w:t>CO4</w:t>
            </w:r>
          </w:p>
        </w:tc>
        <w:tc>
          <w:tcPr>
            <w:tcW w:w="1359" w:type="dxa"/>
          </w:tcPr>
          <w:p w:rsidR="001E1602" w:rsidRPr="00887F5A" w:rsidRDefault="001E1602" w:rsidP="001E1602">
            <w:pPr>
              <w:jc w:val="center"/>
            </w:pPr>
            <w:r w:rsidRPr="00887F5A">
              <w:t>28</w:t>
            </w:r>
          </w:p>
        </w:tc>
        <w:tc>
          <w:tcPr>
            <w:tcW w:w="1541" w:type="dxa"/>
          </w:tcPr>
          <w:p w:rsidR="001E1602" w:rsidRPr="00887F5A" w:rsidRDefault="001E1602" w:rsidP="001E1602">
            <w:pPr>
              <w:jc w:val="center"/>
            </w:pPr>
            <w:r w:rsidRPr="00887F5A">
              <w:t>5</w:t>
            </w:r>
          </w:p>
        </w:tc>
        <w:tc>
          <w:tcPr>
            <w:tcW w:w="1320" w:type="dxa"/>
          </w:tcPr>
          <w:p w:rsidR="001E1602" w:rsidRPr="00887F5A" w:rsidRDefault="001E1602" w:rsidP="001E1602">
            <w:pPr>
              <w:jc w:val="center"/>
            </w:pPr>
            <w:r w:rsidRPr="00887F5A">
              <w:t>5</w:t>
            </w:r>
          </w:p>
        </w:tc>
        <w:tc>
          <w:tcPr>
            <w:tcW w:w="1406" w:type="dxa"/>
          </w:tcPr>
          <w:p w:rsidR="001E1602" w:rsidRPr="00887F5A" w:rsidRDefault="001E1602" w:rsidP="001E1602">
            <w:pPr>
              <w:jc w:val="center"/>
            </w:pPr>
            <w:r w:rsidRPr="00887F5A">
              <w:t>6</w:t>
            </w:r>
          </w:p>
        </w:tc>
        <w:tc>
          <w:tcPr>
            <w:tcW w:w="1325" w:type="dxa"/>
          </w:tcPr>
          <w:p w:rsidR="001E1602" w:rsidRPr="00887F5A" w:rsidRDefault="001E1602" w:rsidP="001E1602">
            <w:pPr>
              <w:jc w:val="center"/>
            </w:pPr>
            <w:r w:rsidRPr="00887F5A">
              <w:t>-</w:t>
            </w:r>
          </w:p>
        </w:tc>
        <w:tc>
          <w:tcPr>
            <w:tcW w:w="1239" w:type="dxa"/>
          </w:tcPr>
          <w:p w:rsidR="001E1602" w:rsidRPr="00887F5A" w:rsidRDefault="001E1602" w:rsidP="001E1602">
            <w:pPr>
              <w:jc w:val="center"/>
            </w:pPr>
            <w:r w:rsidRPr="00887F5A">
              <w:t>-</w:t>
            </w:r>
          </w:p>
        </w:tc>
        <w:tc>
          <w:tcPr>
            <w:tcW w:w="1081" w:type="dxa"/>
          </w:tcPr>
          <w:p w:rsidR="001E1602" w:rsidRPr="00887F5A" w:rsidRDefault="001E1602" w:rsidP="001E1602">
            <w:pPr>
              <w:jc w:val="center"/>
            </w:pPr>
            <w:r w:rsidRPr="00887F5A">
              <w:t>44</w:t>
            </w:r>
          </w:p>
        </w:tc>
      </w:tr>
      <w:tr w:rsidR="001E1602" w:rsidRPr="00887F5A" w:rsidTr="001E1602">
        <w:tc>
          <w:tcPr>
            <w:tcW w:w="902" w:type="dxa"/>
            <w:gridSpan w:val="2"/>
          </w:tcPr>
          <w:p w:rsidR="001E1602" w:rsidRPr="00887F5A" w:rsidRDefault="001E1602" w:rsidP="001E1602">
            <w:r w:rsidRPr="00887F5A">
              <w:t>CO5</w:t>
            </w:r>
          </w:p>
        </w:tc>
        <w:tc>
          <w:tcPr>
            <w:tcW w:w="1359" w:type="dxa"/>
          </w:tcPr>
          <w:p w:rsidR="001E1602" w:rsidRPr="00887F5A" w:rsidRDefault="001E1602" w:rsidP="001E1602">
            <w:pPr>
              <w:jc w:val="center"/>
            </w:pPr>
            <w:r w:rsidRPr="00887F5A">
              <w:t>1</w:t>
            </w:r>
          </w:p>
        </w:tc>
        <w:tc>
          <w:tcPr>
            <w:tcW w:w="1541" w:type="dxa"/>
          </w:tcPr>
          <w:p w:rsidR="001E1602" w:rsidRPr="00887F5A" w:rsidRDefault="001E1602" w:rsidP="001E1602">
            <w:pPr>
              <w:jc w:val="center"/>
            </w:pPr>
            <w:r w:rsidRPr="00887F5A">
              <w:t>10</w:t>
            </w:r>
          </w:p>
        </w:tc>
        <w:tc>
          <w:tcPr>
            <w:tcW w:w="1320" w:type="dxa"/>
          </w:tcPr>
          <w:p w:rsidR="001E1602" w:rsidRPr="00887F5A" w:rsidRDefault="001E1602" w:rsidP="001E1602">
            <w:pPr>
              <w:jc w:val="center"/>
            </w:pPr>
            <w:r w:rsidRPr="00887F5A">
              <w:t>6</w:t>
            </w:r>
          </w:p>
        </w:tc>
        <w:tc>
          <w:tcPr>
            <w:tcW w:w="1406" w:type="dxa"/>
          </w:tcPr>
          <w:p w:rsidR="001E1602" w:rsidRPr="00887F5A" w:rsidRDefault="001E1602" w:rsidP="001E1602">
            <w:pPr>
              <w:jc w:val="center"/>
            </w:pPr>
            <w:r w:rsidRPr="00887F5A">
              <w:t>-</w:t>
            </w:r>
          </w:p>
        </w:tc>
        <w:tc>
          <w:tcPr>
            <w:tcW w:w="1325" w:type="dxa"/>
          </w:tcPr>
          <w:p w:rsidR="001E1602" w:rsidRPr="00887F5A" w:rsidRDefault="001E1602" w:rsidP="001E1602">
            <w:pPr>
              <w:jc w:val="center"/>
            </w:pPr>
            <w:r w:rsidRPr="00887F5A">
              <w:t>-</w:t>
            </w:r>
          </w:p>
        </w:tc>
        <w:tc>
          <w:tcPr>
            <w:tcW w:w="1239" w:type="dxa"/>
          </w:tcPr>
          <w:p w:rsidR="001E1602" w:rsidRPr="00887F5A" w:rsidRDefault="001E1602" w:rsidP="001E1602">
            <w:pPr>
              <w:jc w:val="center"/>
            </w:pPr>
            <w:r w:rsidRPr="00887F5A">
              <w:t>-</w:t>
            </w:r>
          </w:p>
        </w:tc>
        <w:tc>
          <w:tcPr>
            <w:tcW w:w="1081" w:type="dxa"/>
          </w:tcPr>
          <w:p w:rsidR="001E1602" w:rsidRPr="00887F5A" w:rsidRDefault="001E1602" w:rsidP="001E1602">
            <w:pPr>
              <w:jc w:val="center"/>
            </w:pPr>
            <w:r w:rsidRPr="00887F5A">
              <w:t>17</w:t>
            </w:r>
          </w:p>
        </w:tc>
      </w:tr>
      <w:tr w:rsidR="001E1602" w:rsidRPr="00887F5A" w:rsidTr="001E1602">
        <w:tc>
          <w:tcPr>
            <w:tcW w:w="902" w:type="dxa"/>
            <w:gridSpan w:val="2"/>
          </w:tcPr>
          <w:p w:rsidR="001E1602" w:rsidRPr="00887F5A" w:rsidRDefault="001E1602" w:rsidP="001E1602">
            <w:r w:rsidRPr="00887F5A">
              <w:t>CO6</w:t>
            </w:r>
          </w:p>
        </w:tc>
        <w:tc>
          <w:tcPr>
            <w:tcW w:w="1359" w:type="dxa"/>
          </w:tcPr>
          <w:p w:rsidR="001E1602" w:rsidRPr="00887F5A" w:rsidRDefault="001E1602" w:rsidP="001E1602">
            <w:pPr>
              <w:jc w:val="center"/>
            </w:pPr>
            <w:r w:rsidRPr="00887F5A">
              <w:t>-</w:t>
            </w:r>
          </w:p>
        </w:tc>
        <w:tc>
          <w:tcPr>
            <w:tcW w:w="1541" w:type="dxa"/>
          </w:tcPr>
          <w:p w:rsidR="001E1602" w:rsidRPr="00887F5A" w:rsidRDefault="001E1602" w:rsidP="001E1602">
            <w:pPr>
              <w:jc w:val="center"/>
            </w:pPr>
            <w:r w:rsidRPr="00887F5A">
              <w:t>6</w:t>
            </w:r>
          </w:p>
        </w:tc>
        <w:tc>
          <w:tcPr>
            <w:tcW w:w="1320" w:type="dxa"/>
          </w:tcPr>
          <w:p w:rsidR="001E1602" w:rsidRPr="00887F5A" w:rsidRDefault="001E1602" w:rsidP="001E1602">
            <w:pPr>
              <w:jc w:val="center"/>
            </w:pPr>
            <w:r w:rsidRPr="00887F5A">
              <w:t>-</w:t>
            </w:r>
          </w:p>
        </w:tc>
        <w:tc>
          <w:tcPr>
            <w:tcW w:w="1406" w:type="dxa"/>
          </w:tcPr>
          <w:p w:rsidR="001E1602" w:rsidRPr="00887F5A" w:rsidRDefault="001E1602" w:rsidP="001E1602">
            <w:pPr>
              <w:jc w:val="center"/>
            </w:pPr>
            <w:r w:rsidRPr="00887F5A">
              <w:t>-</w:t>
            </w:r>
          </w:p>
        </w:tc>
        <w:tc>
          <w:tcPr>
            <w:tcW w:w="1325" w:type="dxa"/>
          </w:tcPr>
          <w:p w:rsidR="001E1602" w:rsidRPr="00887F5A" w:rsidRDefault="001E1602" w:rsidP="001E1602">
            <w:pPr>
              <w:jc w:val="center"/>
            </w:pPr>
            <w:r w:rsidRPr="00887F5A">
              <w:t>-</w:t>
            </w:r>
          </w:p>
        </w:tc>
        <w:tc>
          <w:tcPr>
            <w:tcW w:w="1239" w:type="dxa"/>
          </w:tcPr>
          <w:p w:rsidR="001E1602" w:rsidRPr="00887F5A" w:rsidRDefault="001E1602" w:rsidP="001E1602">
            <w:pPr>
              <w:jc w:val="center"/>
            </w:pPr>
            <w:r w:rsidRPr="00887F5A">
              <w:t>-</w:t>
            </w:r>
          </w:p>
        </w:tc>
        <w:tc>
          <w:tcPr>
            <w:tcW w:w="1081" w:type="dxa"/>
          </w:tcPr>
          <w:p w:rsidR="001E1602" w:rsidRPr="00887F5A" w:rsidRDefault="001E1602" w:rsidP="001E1602">
            <w:pPr>
              <w:jc w:val="center"/>
            </w:pPr>
            <w:r w:rsidRPr="00887F5A">
              <w:t>6</w:t>
            </w:r>
          </w:p>
        </w:tc>
      </w:tr>
      <w:tr w:rsidR="001E1602" w:rsidRPr="00887F5A" w:rsidTr="001E1602">
        <w:tc>
          <w:tcPr>
            <w:tcW w:w="9092" w:type="dxa"/>
            <w:gridSpan w:val="8"/>
          </w:tcPr>
          <w:p w:rsidR="001E1602" w:rsidRPr="00887F5A" w:rsidRDefault="001E1602" w:rsidP="001E1602"/>
        </w:tc>
        <w:tc>
          <w:tcPr>
            <w:tcW w:w="1081" w:type="dxa"/>
          </w:tcPr>
          <w:p w:rsidR="001E1602" w:rsidRPr="00887F5A" w:rsidRDefault="001E1602" w:rsidP="001E1602">
            <w:pPr>
              <w:jc w:val="center"/>
              <w:rPr>
                <w:b/>
              </w:rPr>
            </w:pPr>
            <w:r w:rsidRPr="00887F5A">
              <w:rPr>
                <w:b/>
              </w:rPr>
              <w:t>124</w:t>
            </w:r>
          </w:p>
        </w:tc>
      </w:tr>
    </w:tbl>
    <w:p w:rsidR="006D5EE9" w:rsidRDefault="006D5EE9" w:rsidP="002E336A"/>
    <w:p w:rsidR="006D5EE9" w:rsidRDefault="006D5EE9">
      <w:pPr>
        <w:spacing w:after="200" w:line="276" w:lineRule="auto"/>
      </w:pPr>
      <w:r>
        <w:br w:type="page"/>
      </w:r>
    </w:p>
    <w:p w:rsidR="001E1602" w:rsidRDefault="001E1602" w:rsidP="0045172E">
      <w:pPr>
        <w:jc w:val="center"/>
        <w:rPr>
          <w:b/>
        </w:rPr>
      </w:pPr>
      <w:r w:rsidRPr="0067762C">
        <w:rPr>
          <w:noProof/>
        </w:rPr>
        <w:lastRenderedPageBreak/>
        <w:drawing>
          <wp:inline distT="0" distB="0" distL="0" distR="0" wp14:anchorId="6C660596" wp14:editId="20F12BB4">
            <wp:extent cx="5334000" cy="1381125"/>
            <wp:effectExtent l="0" t="0" r="0" b="0"/>
            <wp:docPr id="1867904946" name="Picture 186790494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a:stretch>
                      <a:fillRect/>
                    </a:stretch>
                  </pic:blipFill>
                  <pic:spPr>
                    <a:xfrm>
                      <a:off x="0" y="0"/>
                      <a:ext cx="5334000" cy="1381125"/>
                    </a:xfrm>
                    <a:prstGeom prst="rect">
                      <a:avLst/>
                    </a:prstGeom>
                  </pic:spPr>
                </pic:pic>
              </a:graphicData>
            </a:graphic>
          </wp:inline>
        </w:drawing>
      </w:r>
    </w:p>
    <w:p w:rsidR="001E1602" w:rsidRPr="0067762C" w:rsidRDefault="001E1602" w:rsidP="0045172E">
      <w:pPr>
        <w:jc w:val="center"/>
        <w:rPr>
          <w:b/>
        </w:rPr>
      </w:pPr>
    </w:p>
    <w:tbl>
      <w:tblPr>
        <w:tblStyle w:val="TableGridLight"/>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6"/>
        <w:gridCol w:w="5296"/>
        <w:gridCol w:w="1701"/>
        <w:gridCol w:w="709"/>
      </w:tblGrid>
      <w:tr w:rsidR="001E1602" w:rsidRPr="0067762C" w:rsidTr="001E1602">
        <w:trPr>
          <w:jc w:val="center"/>
        </w:trPr>
        <w:tc>
          <w:tcPr>
            <w:tcW w:w="1616" w:type="dxa"/>
          </w:tcPr>
          <w:p w:rsidR="001E1602" w:rsidRPr="0067762C" w:rsidRDefault="001E1602" w:rsidP="001E42AE">
            <w:pPr>
              <w:pStyle w:val="Title"/>
              <w:ind w:right="-160"/>
              <w:jc w:val="left"/>
              <w:rPr>
                <w:b/>
                <w:szCs w:val="24"/>
              </w:rPr>
            </w:pPr>
            <w:r>
              <w:rPr>
                <w:b/>
                <w:szCs w:val="24"/>
              </w:rPr>
              <w:t xml:space="preserve">Course Code           </w:t>
            </w:r>
          </w:p>
        </w:tc>
        <w:tc>
          <w:tcPr>
            <w:tcW w:w="5296" w:type="dxa"/>
          </w:tcPr>
          <w:p w:rsidR="001E1602" w:rsidRPr="0067762C" w:rsidRDefault="001E1602" w:rsidP="001E1602">
            <w:pPr>
              <w:pStyle w:val="Title"/>
              <w:jc w:val="left"/>
              <w:rPr>
                <w:b/>
                <w:szCs w:val="24"/>
              </w:rPr>
            </w:pPr>
            <w:r w:rsidRPr="0067762C">
              <w:rPr>
                <w:b/>
                <w:szCs w:val="24"/>
              </w:rPr>
              <w:t>20CS2030</w:t>
            </w:r>
          </w:p>
        </w:tc>
        <w:tc>
          <w:tcPr>
            <w:tcW w:w="1701" w:type="dxa"/>
          </w:tcPr>
          <w:p w:rsidR="001E1602" w:rsidRPr="0067762C" w:rsidRDefault="001E1602" w:rsidP="001E1602">
            <w:pPr>
              <w:pStyle w:val="Title"/>
              <w:jc w:val="left"/>
              <w:rPr>
                <w:b/>
                <w:bCs/>
                <w:szCs w:val="24"/>
              </w:rPr>
            </w:pPr>
            <w:r>
              <w:rPr>
                <w:b/>
                <w:bCs/>
                <w:szCs w:val="24"/>
              </w:rPr>
              <w:t xml:space="preserve">Duration      </w:t>
            </w:r>
          </w:p>
        </w:tc>
        <w:tc>
          <w:tcPr>
            <w:tcW w:w="709" w:type="dxa"/>
          </w:tcPr>
          <w:p w:rsidR="001E1602" w:rsidRPr="0067762C" w:rsidRDefault="001E1602" w:rsidP="001E1602">
            <w:pPr>
              <w:pStyle w:val="Title"/>
              <w:jc w:val="left"/>
              <w:rPr>
                <w:b/>
                <w:szCs w:val="24"/>
              </w:rPr>
            </w:pPr>
            <w:r w:rsidRPr="0067762C">
              <w:rPr>
                <w:b/>
                <w:szCs w:val="24"/>
              </w:rPr>
              <w:t>3hrs</w:t>
            </w:r>
          </w:p>
        </w:tc>
      </w:tr>
      <w:tr w:rsidR="001E1602" w:rsidRPr="0067762C" w:rsidTr="001E1602">
        <w:trPr>
          <w:jc w:val="center"/>
        </w:trPr>
        <w:tc>
          <w:tcPr>
            <w:tcW w:w="1616" w:type="dxa"/>
          </w:tcPr>
          <w:p w:rsidR="001E1602" w:rsidRPr="0067762C" w:rsidRDefault="001E1602" w:rsidP="001E42AE">
            <w:pPr>
              <w:pStyle w:val="Title"/>
              <w:ind w:right="-301"/>
              <w:jc w:val="left"/>
              <w:rPr>
                <w:b/>
                <w:szCs w:val="24"/>
              </w:rPr>
            </w:pPr>
            <w:r>
              <w:rPr>
                <w:b/>
                <w:szCs w:val="24"/>
              </w:rPr>
              <w:t xml:space="preserve">Course Name </w:t>
            </w:r>
          </w:p>
        </w:tc>
        <w:tc>
          <w:tcPr>
            <w:tcW w:w="5296" w:type="dxa"/>
          </w:tcPr>
          <w:p w:rsidR="001E1602" w:rsidRPr="0067762C" w:rsidRDefault="001E1602" w:rsidP="001E1602">
            <w:pPr>
              <w:pStyle w:val="Title"/>
              <w:jc w:val="left"/>
              <w:rPr>
                <w:b/>
                <w:szCs w:val="24"/>
              </w:rPr>
            </w:pPr>
            <w:r w:rsidRPr="0067762C">
              <w:rPr>
                <w:b/>
                <w:szCs w:val="24"/>
              </w:rPr>
              <w:t>INTERNET OF THINGS</w:t>
            </w:r>
          </w:p>
        </w:tc>
        <w:tc>
          <w:tcPr>
            <w:tcW w:w="1701" w:type="dxa"/>
          </w:tcPr>
          <w:p w:rsidR="001E1602" w:rsidRPr="0067762C" w:rsidRDefault="001E1602" w:rsidP="001E1602">
            <w:pPr>
              <w:pStyle w:val="Title"/>
              <w:jc w:val="left"/>
              <w:rPr>
                <w:b/>
                <w:bCs/>
                <w:szCs w:val="24"/>
              </w:rPr>
            </w:pPr>
            <w:r w:rsidRPr="0067762C">
              <w:rPr>
                <w:b/>
                <w:bCs/>
                <w:szCs w:val="24"/>
              </w:rPr>
              <w:t xml:space="preserve">Max. Marks </w:t>
            </w:r>
          </w:p>
        </w:tc>
        <w:tc>
          <w:tcPr>
            <w:tcW w:w="709" w:type="dxa"/>
          </w:tcPr>
          <w:p w:rsidR="001E1602" w:rsidRPr="0067762C" w:rsidRDefault="001E1602" w:rsidP="001E1602">
            <w:pPr>
              <w:pStyle w:val="Title"/>
              <w:jc w:val="left"/>
              <w:rPr>
                <w:b/>
                <w:szCs w:val="24"/>
              </w:rPr>
            </w:pPr>
            <w:r w:rsidRPr="0067762C">
              <w:rPr>
                <w:b/>
                <w:szCs w:val="24"/>
              </w:rPr>
              <w:t>100</w:t>
            </w:r>
          </w:p>
        </w:tc>
      </w:tr>
    </w:tbl>
    <w:p w:rsidR="001E1602" w:rsidRPr="0067762C" w:rsidRDefault="001E1602" w:rsidP="005133D7">
      <w:pPr>
        <w:rPr>
          <w:b/>
          <w:u w:val="single"/>
        </w:rPr>
      </w:pPr>
    </w:p>
    <w:tbl>
      <w:tblPr>
        <w:tblStyle w:val="TableGrid"/>
        <w:tblW w:w="4738" w:type="pct"/>
        <w:tblLook w:val="04A0" w:firstRow="1" w:lastRow="0" w:firstColumn="1" w:lastColumn="0" w:noHBand="0" w:noVBand="1"/>
      </w:tblPr>
      <w:tblGrid>
        <w:gridCol w:w="657"/>
        <w:gridCol w:w="7140"/>
        <w:gridCol w:w="1161"/>
        <w:gridCol w:w="896"/>
      </w:tblGrid>
      <w:tr w:rsidR="001E1602" w:rsidRPr="0067762C" w:rsidTr="001E1602">
        <w:tc>
          <w:tcPr>
            <w:tcW w:w="333" w:type="pct"/>
            <w:vAlign w:val="center"/>
          </w:tcPr>
          <w:p w:rsidR="001E1602" w:rsidRPr="0067762C" w:rsidRDefault="001E1602" w:rsidP="005133D7">
            <w:pPr>
              <w:jc w:val="center"/>
              <w:rPr>
                <w:b/>
                <w:sz w:val="24"/>
                <w:szCs w:val="24"/>
              </w:rPr>
            </w:pPr>
            <w:r w:rsidRPr="0067762C">
              <w:rPr>
                <w:b/>
                <w:sz w:val="24"/>
                <w:szCs w:val="24"/>
              </w:rPr>
              <w:t>Q. No.</w:t>
            </w:r>
          </w:p>
        </w:tc>
        <w:tc>
          <w:tcPr>
            <w:tcW w:w="3623" w:type="pct"/>
            <w:vAlign w:val="center"/>
          </w:tcPr>
          <w:p w:rsidR="001E1602" w:rsidRPr="0067762C" w:rsidRDefault="001E1602" w:rsidP="005133D7">
            <w:pPr>
              <w:jc w:val="center"/>
              <w:rPr>
                <w:b/>
                <w:sz w:val="24"/>
                <w:szCs w:val="24"/>
              </w:rPr>
            </w:pPr>
            <w:r w:rsidRPr="0067762C">
              <w:rPr>
                <w:b/>
                <w:sz w:val="24"/>
                <w:szCs w:val="24"/>
              </w:rPr>
              <w:t>Questions</w:t>
            </w:r>
          </w:p>
        </w:tc>
        <w:tc>
          <w:tcPr>
            <w:tcW w:w="589" w:type="pct"/>
            <w:vAlign w:val="center"/>
          </w:tcPr>
          <w:p w:rsidR="001E1602" w:rsidRPr="0067762C" w:rsidRDefault="001E1602" w:rsidP="001E1602">
            <w:pPr>
              <w:jc w:val="center"/>
              <w:rPr>
                <w:b/>
                <w:sz w:val="24"/>
                <w:szCs w:val="24"/>
              </w:rPr>
            </w:pPr>
            <w:r w:rsidRPr="0067762C">
              <w:rPr>
                <w:b/>
                <w:sz w:val="24"/>
                <w:szCs w:val="24"/>
              </w:rPr>
              <w:t>CO</w:t>
            </w:r>
            <w:r>
              <w:rPr>
                <w:b/>
                <w:sz w:val="24"/>
                <w:szCs w:val="24"/>
              </w:rPr>
              <w:t xml:space="preserve"> / BL</w:t>
            </w:r>
          </w:p>
        </w:tc>
        <w:tc>
          <w:tcPr>
            <w:tcW w:w="455" w:type="pct"/>
            <w:vAlign w:val="center"/>
          </w:tcPr>
          <w:p w:rsidR="001E1602" w:rsidRPr="0067762C" w:rsidRDefault="001E1602" w:rsidP="005133D7">
            <w:pPr>
              <w:jc w:val="center"/>
              <w:rPr>
                <w:b/>
                <w:sz w:val="24"/>
                <w:szCs w:val="24"/>
              </w:rPr>
            </w:pPr>
            <w:r w:rsidRPr="0067762C">
              <w:rPr>
                <w:b/>
                <w:sz w:val="24"/>
                <w:szCs w:val="24"/>
              </w:rPr>
              <w:t>Marks</w:t>
            </w:r>
          </w:p>
        </w:tc>
      </w:tr>
      <w:tr w:rsidR="001E1602" w:rsidRPr="0067762C" w:rsidTr="001E1602">
        <w:tc>
          <w:tcPr>
            <w:tcW w:w="5000" w:type="pct"/>
            <w:gridSpan w:val="4"/>
          </w:tcPr>
          <w:p w:rsidR="001E1602" w:rsidRPr="0067762C" w:rsidRDefault="001E1602" w:rsidP="001E1602">
            <w:pPr>
              <w:jc w:val="center"/>
              <w:rPr>
                <w:b/>
                <w:sz w:val="24"/>
                <w:szCs w:val="24"/>
                <w:u w:val="single"/>
              </w:rPr>
            </w:pPr>
            <w:r w:rsidRPr="0067762C">
              <w:rPr>
                <w:b/>
                <w:sz w:val="24"/>
                <w:szCs w:val="24"/>
                <w:u w:val="single"/>
              </w:rPr>
              <w:t>PART – A (10 X 1 = 10 MARKS)</w:t>
            </w:r>
          </w:p>
          <w:p w:rsidR="001E1602" w:rsidRPr="0067762C" w:rsidRDefault="001E1602" w:rsidP="001E1602">
            <w:pPr>
              <w:jc w:val="center"/>
              <w:rPr>
                <w:b/>
                <w:sz w:val="24"/>
                <w:szCs w:val="24"/>
                <w:u w:val="single"/>
              </w:rPr>
            </w:pPr>
          </w:p>
        </w:tc>
      </w:tr>
      <w:tr w:rsidR="001E1602" w:rsidRPr="0067762C" w:rsidTr="001E1602">
        <w:tc>
          <w:tcPr>
            <w:tcW w:w="333" w:type="pct"/>
          </w:tcPr>
          <w:p w:rsidR="001E1602" w:rsidRPr="0067762C" w:rsidRDefault="001E1602" w:rsidP="001E1602">
            <w:pPr>
              <w:jc w:val="center"/>
              <w:rPr>
                <w:sz w:val="24"/>
                <w:szCs w:val="24"/>
              </w:rPr>
            </w:pPr>
            <w:r w:rsidRPr="0067762C">
              <w:rPr>
                <w:sz w:val="24"/>
                <w:szCs w:val="24"/>
              </w:rPr>
              <w:t>1.</w:t>
            </w:r>
          </w:p>
        </w:tc>
        <w:tc>
          <w:tcPr>
            <w:tcW w:w="3623" w:type="pct"/>
          </w:tcPr>
          <w:p w:rsidR="001E1602" w:rsidRPr="0067762C" w:rsidRDefault="001E1602" w:rsidP="001E1602">
            <w:pPr>
              <w:rPr>
                <w:sz w:val="24"/>
                <w:szCs w:val="24"/>
              </w:rPr>
            </w:pPr>
            <w:r w:rsidRPr="0067762C">
              <w:rPr>
                <w:sz w:val="24"/>
                <w:szCs w:val="24"/>
              </w:rPr>
              <w:t>State the role of things and Internet in IoT.</w:t>
            </w:r>
          </w:p>
        </w:tc>
        <w:tc>
          <w:tcPr>
            <w:tcW w:w="589" w:type="pct"/>
          </w:tcPr>
          <w:p w:rsidR="001E1602" w:rsidRPr="0067762C" w:rsidRDefault="001E1602" w:rsidP="001E1602">
            <w:pPr>
              <w:tabs>
                <w:tab w:val="left" w:pos="752"/>
                <w:tab w:val="center" w:pos="1391"/>
              </w:tabs>
              <w:jc w:val="center"/>
              <w:rPr>
                <w:sz w:val="24"/>
                <w:szCs w:val="24"/>
              </w:rPr>
            </w:pPr>
            <w:r w:rsidRPr="0067762C">
              <w:rPr>
                <w:sz w:val="24"/>
                <w:szCs w:val="24"/>
              </w:rPr>
              <w:t>CO1  /  R</w:t>
            </w:r>
          </w:p>
        </w:tc>
        <w:tc>
          <w:tcPr>
            <w:tcW w:w="455" w:type="pct"/>
          </w:tcPr>
          <w:p w:rsidR="001E1602" w:rsidRPr="0067762C" w:rsidRDefault="001E1602" w:rsidP="001E1602">
            <w:pPr>
              <w:jc w:val="center"/>
              <w:rPr>
                <w:sz w:val="24"/>
                <w:szCs w:val="24"/>
              </w:rPr>
            </w:pPr>
            <w:r w:rsidRPr="0067762C">
              <w:rPr>
                <w:sz w:val="24"/>
                <w:szCs w:val="24"/>
              </w:rPr>
              <w:t>1</w:t>
            </w:r>
          </w:p>
        </w:tc>
      </w:tr>
      <w:tr w:rsidR="001E1602" w:rsidRPr="0067762C" w:rsidTr="001E1602">
        <w:tc>
          <w:tcPr>
            <w:tcW w:w="333" w:type="pct"/>
          </w:tcPr>
          <w:p w:rsidR="001E1602" w:rsidRPr="0067762C" w:rsidRDefault="001E1602" w:rsidP="001E1602">
            <w:pPr>
              <w:jc w:val="center"/>
              <w:rPr>
                <w:sz w:val="24"/>
                <w:szCs w:val="24"/>
              </w:rPr>
            </w:pPr>
            <w:r w:rsidRPr="0067762C">
              <w:rPr>
                <w:sz w:val="24"/>
                <w:szCs w:val="24"/>
              </w:rPr>
              <w:t>2.</w:t>
            </w:r>
          </w:p>
        </w:tc>
        <w:tc>
          <w:tcPr>
            <w:tcW w:w="3623" w:type="pct"/>
          </w:tcPr>
          <w:p w:rsidR="001E1602" w:rsidRPr="0067762C" w:rsidRDefault="001E1602" w:rsidP="001E1602">
            <w:pPr>
              <w:rPr>
                <w:sz w:val="24"/>
                <w:szCs w:val="24"/>
              </w:rPr>
            </w:pPr>
            <w:r w:rsidRPr="0067762C">
              <w:rPr>
                <w:sz w:val="24"/>
                <w:szCs w:val="24"/>
              </w:rPr>
              <w:t>List the connected devices in IoT.</w:t>
            </w:r>
          </w:p>
        </w:tc>
        <w:tc>
          <w:tcPr>
            <w:tcW w:w="589" w:type="pct"/>
          </w:tcPr>
          <w:p w:rsidR="001E1602" w:rsidRPr="0067762C" w:rsidRDefault="001E1602" w:rsidP="001E1602">
            <w:pPr>
              <w:jc w:val="center"/>
              <w:rPr>
                <w:sz w:val="24"/>
                <w:szCs w:val="24"/>
              </w:rPr>
            </w:pPr>
            <w:r w:rsidRPr="0067762C">
              <w:rPr>
                <w:sz w:val="24"/>
                <w:szCs w:val="24"/>
              </w:rPr>
              <w:t>CO1  /  R</w:t>
            </w:r>
          </w:p>
        </w:tc>
        <w:tc>
          <w:tcPr>
            <w:tcW w:w="455" w:type="pct"/>
          </w:tcPr>
          <w:p w:rsidR="001E1602" w:rsidRPr="0067762C" w:rsidRDefault="001E1602" w:rsidP="001E1602">
            <w:pPr>
              <w:jc w:val="center"/>
              <w:rPr>
                <w:sz w:val="24"/>
                <w:szCs w:val="24"/>
              </w:rPr>
            </w:pPr>
            <w:r w:rsidRPr="0067762C">
              <w:rPr>
                <w:sz w:val="24"/>
                <w:szCs w:val="24"/>
              </w:rPr>
              <w:t>1</w:t>
            </w:r>
          </w:p>
        </w:tc>
      </w:tr>
      <w:tr w:rsidR="001E1602" w:rsidRPr="0067762C" w:rsidTr="001E1602">
        <w:tc>
          <w:tcPr>
            <w:tcW w:w="333" w:type="pct"/>
          </w:tcPr>
          <w:p w:rsidR="001E1602" w:rsidRPr="0067762C" w:rsidRDefault="001E1602" w:rsidP="00B57D8D">
            <w:pPr>
              <w:jc w:val="center"/>
              <w:rPr>
                <w:sz w:val="24"/>
                <w:szCs w:val="24"/>
              </w:rPr>
            </w:pPr>
            <w:r w:rsidRPr="0067762C">
              <w:rPr>
                <w:sz w:val="24"/>
                <w:szCs w:val="24"/>
              </w:rPr>
              <w:t>3.</w:t>
            </w:r>
          </w:p>
        </w:tc>
        <w:tc>
          <w:tcPr>
            <w:tcW w:w="3623" w:type="pct"/>
          </w:tcPr>
          <w:p w:rsidR="001E1602" w:rsidRPr="0067762C" w:rsidRDefault="001E1602" w:rsidP="00B57D8D">
            <w:pPr>
              <w:rPr>
                <w:sz w:val="24"/>
                <w:szCs w:val="24"/>
              </w:rPr>
            </w:pPr>
            <w:r w:rsidRPr="0067762C">
              <w:rPr>
                <w:sz w:val="24"/>
                <w:szCs w:val="24"/>
              </w:rPr>
              <w:t xml:space="preserve">Mention the need of IFTTT applet. </w:t>
            </w:r>
          </w:p>
        </w:tc>
        <w:tc>
          <w:tcPr>
            <w:tcW w:w="589" w:type="pct"/>
          </w:tcPr>
          <w:p w:rsidR="001E1602" w:rsidRPr="0067762C" w:rsidRDefault="001E1602" w:rsidP="001E1602">
            <w:pPr>
              <w:jc w:val="center"/>
              <w:rPr>
                <w:sz w:val="24"/>
                <w:szCs w:val="24"/>
              </w:rPr>
            </w:pPr>
            <w:r w:rsidRPr="0067762C">
              <w:rPr>
                <w:sz w:val="24"/>
                <w:szCs w:val="24"/>
              </w:rPr>
              <w:t>CO2 /  U</w:t>
            </w:r>
          </w:p>
        </w:tc>
        <w:tc>
          <w:tcPr>
            <w:tcW w:w="455" w:type="pct"/>
          </w:tcPr>
          <w:p w:rsidR="001E1602" w:rsidRPr="0067762C" w:rsidRDefault="001E1602" w:rsidP="00B57D8D">
            <w:pPr>
              <w:jc w:val="center"/>
              <w:rPr>
                <w:sz w:val="24"/>
                <w:szCs w:val="24"/>
              </w:rPr>
            </w:pPr>
            <w:r w:rsidRPr="0067762C">
              <w:rPr>
                <w:sz w:val="24"/>
                <w:szCs w:val="24"/>
              </w:rPr>
              <w:t>1</w:t>
            </w:r>
          </w:p>
        </w:tc>
      </w:tr>
      <w:tr w:rsidR="001E1602" w:rsidRPr="0067762C" w:rsidTr="001E1602">
        <w:tc>
          <w:tcPr>
            <w:tcW w:w="333" w:type="pct"/>
          </w:tcPr>
          <w:p w:rsidR="001E1602" w:rsidRPr="0067762C" w:rsidRDefault="001E1602" w:rsidP="00B57D8D">
            <w:pPr>
              <w:jc w:val="center"/>
              <w:rPr>
                <w:sz w:val="24"/>
                <w:szCs w:val="24"/>
              </w:rPr>
            </w:pPr>
            <w:r w:rsidRPr="0067762C">
              <w:rPr>
                <w:sz w:val="24"/>
                <w:szCs w:val="24"/>
              </w:rPr>
              <w:t>4.</w:t>
            </w:r>
          </w:p>
        </w:tc>
        <w:tc>
          <w:tcPr>
            <w:tcW w:w="3623" w:type="pct"/>
          </w:tcPr>
          <w:p w:rsidR="001E1602" w:rsidRPr="0067762C" w:rsidRDefault="001E1602" w:rsidP="00B57D8D">
            <w:pPr>
              <w:rPr>
                <w:sz w:val="24"/>
                <w:szCs w:val="24"/>
              </w:rPr>
            </w:pPr>
            <w:r w:rsidRPr="0067762C">
              <w:rPr>
                <w:sz w:val="24"/>
                <w:szCs w:val="24"/>
              </w:rPr>
              <w:t>Discuss the role of ESP 8266.</w:t>
            </w:r>
          </w:p>
        </w:tc>
        <w:tc>
          <w:tcPr>
            <w:tcW w:w="589" w:type="pct"/>
          </w:tcPr>
          <w:p w:rsidR="001E1602" w:rsidRPr="0067762C" w:rsidRDefault="001E1602" w:rsidP="001E1602">
            <w:pPr>
              <w:jc w:val="center"/>
              <w:rPr>
                <w:sz w:val="24"/>
                <w:szCs w:val="24"/>
              </w:rPr>
            </w:pPr>
            <w:r w:rsidRPr="0067762C">
              <w:rPr>
                <w:sz w:val="24"/>
                <w:szCs w:val="24"/>
              </w:rPr>
              <w:t>CO2  /  R</w:t>
            </w:r>
          </w:p>
        </w:tc>
        <w:tc>
          <w:tcPr>
            <w:tcW w:w="455" w:type="pct"/>
          </w:tcPr>
          <w:p w:rsidR="001E1602" w:rsidRPr="0067762C" w:rsidRDefault="001E1602" w:rsidP="00B57D8D">
            <w:pPr>
              <w:jc w:val="center"/>
              <w:rPr>
                <w:sz w:val="24"/>
                <w:szCs w:val="24"/>
              </w:rPr>
            </w:pPr>
            <w:r w:rsidRPr="0067762C">
              <w:rPr>
                <w:sz w:val="24"/>
                <w:szCs w:val="24"/>
              </w:rPr>
              <w:t>1</w:t>
            </w:r>
          </w:p>
        </w:tc>
      </w:tr>
      <w:tr w:rsidR="001E1602" w:rsidRPr="0067762C" w:rsidTr="001E1602">
        <w:tc>
          <w:tcPr>
            <w:tcW w:w="333" w:type="pct"/>
          </w:tcPr>
          <w:p w:rsidR="001E1602" w:rsidRPr="0067762C" w:rsidRDefault="001E1602" w:rsidP="00B57D8D">
            <w:pPr>
              <w:jc w:val="center"/>
              <w:rPr>
                <w:sz w:val="24"/>
                <w:szCs w:val="24"/>
              </w:rPr>
            </w:pPr>
            <w:r w:rsidRPr="0067762C">
              <w:rPr>
                <w:sz w:val="24"/>
                <w:szCs w:val="24"/>
              </w:rPr>
              <w:t>5.</w:t>
            </w:r>
          </w:p>
        </w:tc>
        <w:tc>
          <w:tcPr>
            <w:tcW w:w="3623" w:type="pct"/>
          </w:tcPr>
          <w:p w:rsidR="001E1602" w:rsidRPr="0067762C" w:rsidRDefault="001E1602" w:rsidP="00B57D8D">
            <w:pPr>
              <w:rPr>
                <w:sz w:val="24"/>
                <w:szCs w:val="24"/>
              </w:rPr>
            </w:pPr>
            <w:r w:rsidRPr="0067762C">
              <w:rPr>
                <w:sz w:val="24"/>
                <w:szCs w:val="24"/>
              </w:rPr>
              <w:t>Summarize the wearable inertial sensors for measuring human activity pattern.</w:t>
            </w:r>
          </w:p>
        </w:tc>
        <w:tc>
          <w:tcPr>
            <w:tcW w:w="589" w:type="pct"/>
          </w:tcPr>
          <w:p w:rsidR="001E1602" w:rsidRPr="0067762C" w:rsidRDefault="001E1602" w:rsidP="001E1602">
            <w:pPr>
              <w:jc w:val="center"/>
              <w:rPr>
                <w:sz w:val="24"/>
                <w:szCs w:val="24"/>
              </w:rPr>
            </w:pPr>
            <w:r w:rsidRPr="0067762C">
              <w:rPr>
                <w:sz w:val="24"/>
                <w:szCs w:val="24"/>
              </w:rPr>
              <w:t>CO2  /  R</w:t>
            </w:r>
          </w:p>
        </w:tc>
        <w:tc>
          <w:tcPr>
            <w:tcW w:w="455" w:type="pct"/>
          </w:tcPr>
          <w:p w:rsidR="001E1602" w:rsidRPr="0067762C" w:rsidRDefault="001E1602" w:rsidP="00B57D8D">
            <w:pPr>
              <w:jc w:val="center"/>
              <w:rPr>
                <w:sz w:val="24"/>
                <w:szCs w:val="24"/>
              </w:rPr>
            </w:pPr>
            <w:r w:rsidRPr="0067762C">
              <w:rPr>
                <w:sz w:val="24"/>
                <w:szCs w:val="24"/>
              </w:rPr>
              <w:t>1</w:t>
            </w:r>
          </w:p>
        </w:tc>
      </w:tr>
      <w:tr w:rsidR="001E1602" w:rsidRPr="0067762C" w:rsidTr="001E1602">
        <w:tc>
          <w:tcPr>
            <w:tcW w:w="333" w:type="pct"/>
          </w:tcPr>
          <w:p w:rsidR="001E1602" w:rsidRPr="0067762C" w:rsidRDefault="001E1602" w:rsidP="00B57D8D">
            <w:pPr>
              <w:jc w:val="center"/>
              <w:rPr>
                <w:sz w:val="24"/>
                <w:szCs w:val="24"/>
              </w:rPr>
            </w:pPr>
            <w:r w:rsidRPr="0067762C">
              <w:rPr>
                <w:sz w:val="24"/>
                <w:szCs w:val="24"/>
              </w:rPr>
              <w:t>6.</w:t>
            </w:r>
          </w:p>
        </w:tc>
        <w:tc>
          <w:tcPr>
            <w:tcW w:w="3623" w:type="pct"/>
          </w:tcPr>
          <w:p w:rsidR="001E1602" w:rsidRPr="0067762C" w:rsidRDefault="001E1602" w:rsidP="00B57D8D">
            <w:pPr>
              <w:rPr>
                <w:sz w:val="24"/>
                <w:szCs w:val="24"/>
              </w:rPr>
            </w:pPr>
            <w:r w:rsidRPr="0067762C">
              <w:rPr>
                <w:sz w:val="24"/>
                <w:szCs w:val="24"/>
              </w:rPr>
              <w:t>Discuss about smart eye wear with suitable examples.</w:t>
            </w:r>
          </w:p>
        </w:tc>
        <w:tc>
          <w:tcPr>
            <w:tcW w:w="589" w:type="pct"/>
          </w:tcPr>
          <w:p w:rsidR="001E1602" w:rsidRPr="0067762C" w:rsidRDefault="001E1602" w:rsidP="001E1602">
            <w:pPr>
              <w:jc w:val="center"/>
              <w:rPr>
                <w:sz w:val="24"/>
                <w:szCs w:val="24"/>
              </w:rPr>
            </w:pPr>
            <w:r w:rsidRPr="0067762C">
              <w:rPr>
                <w:sz w:val="24"/>
                <w:szCs w:val="24"/>
              </w:rPr>
              <w:t>CO2 /  U</w:t>
            </w:r>
          </w:p>
        </w:tc>
        <w:tc>
          <w:tcPr>
            <w:tcW w:w="455" w:type="pct"/>
          </w:tcPr>
          <w:p w:rsidR="001E1602" w:rsidRPr="0067762C" w:rsidRDefault="001E1602" w:rsidP="00B57D8D">
            <w:pPr>
              <w:jc w:val="center"/>
              <w:rPr>
                <w:sz w:val="24"/>
                <w:szCs w:val="24"/>
              </w:rPr>
            </w:pPr>
            <w:r w:rsidRPr="0067762C">
              <w:rPr>
                <w:sz w:val="24"/>
                <w:szCs w:val="24"/>
              </w:rPr>
              <w:t>1</w:t>
            </w:r>
          </w:p>
        </w:tc>
      </w:tr>
      <w:tr w:rsidR="001E1602" w:rsidRPr="0067762C" w:rsidTr="001E1602">
        <w:tc>
          <w:tcPr>
            <w:tcW w:w="333" w:type="pct"/>
          </w:tcPr>
          <w:p w:rsidR="001E1602" w:rsidRPr="0067762C" w:rsidRDefault="001E1602" w:rsidP="00B57D8D">
            <w:pPr>
              <w:jc w:val="center"/>
              <w:rPr>
                <w:sz w:val="24"/>
                <w:szCs w:val="24"/>
              </w:rPr>
            </w:pPr>
            <w:r w:rsidRPr="0067762C">
              <w:rPr>
                <w:sz w:val="24"/>
                <w:szCs w:val="24"/>
              </w:rPr>
              <w:t>7.</w:t>
            </w:r>
          </w:p>
        </w:tc>
        <w:tc>
          <w:tcPr>
            <w:tcW w:w="3623" w:type="pct"/>
          </w:tcPr>
          <w:p w:rsidR="001E1602" w:rsidRPr="0067762C" w:rsidRDefault="001E1602" w:rsidP="00B57D8D">
            <w:pPr>
              <w:rPr>
                <w:sz w:val="24"/>
                <w:szCs w:val="24"/>
              </w:rPr>
            </w:pPr>
            <w:r w:rsidRPr="0067762C">
              <w:rPr>
                <w:sz w:val="24"/>
                <w:szCs w:val="24"/>
              </w:rPr>
              <w:t>Compare and contrast CoAP and MQTT protocols.</w:t>
            </w:r>
          </w:p>
        </w:tc>
        <w:tc>
          <w:tcPr>
            <w:tcW w:w="589" w:type="pct"/>
          </w:tcPr>
          <w:p w:rsidR="001E1602" w:rsidRPr="0067762C" w:rsidRDefault="001E1602" w:rsidP="001E1602">
            <w:pPr>
              <w:jc w:val="center"/>
              <w:rPr>
                <w:sz w:val="24"/>
                <w:szCs w:val="24"/>
              </w:rPr>
            </w:pPr>
            <w:r w:rsidRPr="0067762C">
              <w:rPr>
                <w:sz w:val="24"/>
                <w:szCs w:val="24"/>
              </w:rPr>
              <w:t>CO4  /  U</w:t>
            </w:r>
          </w:p>
        </w:tc>
        <w:tc>
          <w:tcPr>
            <w:tcW w:w="455" w:type="pct"/>
          </w:tcPr>
          <w:p w:rsidR="001E1602" w:rsidRPr="0067762C" w:rsidRDefault="001E1602" w:rsidP="00B57D8D">
            <w:pPr>
              <w:jc w:val="center"/>
              <w:rPr>
                <w:sz w:val="24"/>
                <w:szCs w:val="24"/>
              </w:rPr>
            </w:pPr>
            <w:r w:rsidRPr="0067762C">
              <w:rPr>
                <w:sz w:val="24"/>
                <w:szCs w:val="24"/>
              </w:rPr>
              <w:t>1</w:t>
            </w:r>
          </w:p>
        </w:tc>
      </w:tr>
      <w:tr w:rsidR="001E1602" w:rsidRPr="0067762C" w:rsidTr="001E1602">
        <w:tc>
          <w:tcPr>
            <w:tcW w:w="333" w:type="pct"/>
          </w:tcPr>
          <w:p w:rsidR="001E1602" w:rsidRPr="0067762C" w:rsidRDefault="001E1602" w:rsidP="00B57D8D">
            <w:pPr>
              <w:jc w:val="center"/>
              <w:rPr>
                <w:sz w:val="24"/>
                <w:szCs w:val="24"/>
              </w:rPr>
            </w:pPr>
            <w:r w:rsidRPr="0067762C">
              <w:rPr>
                <w:sz w:val="24"/>
                <w:szCs w:val="24"/>
              </w:rPr>
              <w:t>8.</w:t>
            </w:r>
          </w:p>
        </w:tc>
        <w:tc>
          <w:tcPr>
            <w:tcW w:w="3623" w:type="pct"/>
          </w:tcPr>
          <w:p w:rsidR="001E1602" w:rsidRPr="0067762C" w:rsidRDefault="001E1602" w:rsidP="00B57D8D">
            <w:pPr>
              <w:rPr>
                <w:sz w:val="24"/>
                <w:szCs w:val="24"/>
              </w:rPr>
            </w:pPr>
            <w:r w:rsidRPr="0067762C">
              <w:rPr>
                <w:sz w:val="24"/>
                <w:szCs w:val="24"/>
              </w:rPr>
              <w:t xml:space="preserve">Define IoT cloud. </w:t>
            </w:r>
          </w:p>
        </w:tc>
        <w:tc>
          <w:tcPr>
            <w:tcW w:w="589" w:type="pct"/>
          </w:tcPr>
          <w:p w:rsidR="001E1602" w:rsidRPr="0067762C" w:rsidRDefault="001E1602" w:rsidP="001E1602">
            <w:pPr>
              <w:jc w:val="center"/>
              <w:rPr>
                <w:sz w:val="24"/>
                <w:szCs w:val="24"/>
              </w:rPr>
            </w:pPr>
            <w:r w:rsidRPr="0067762C">
              <w:rPr>
                <w:sz w:val="24"/>
                <w:szCs w:val="24"/>
              </w:rPr>
              <w:t>CO4  /  R</w:t>
            </w:r>
          </w:p>
        </w:tc>
        <w:tc>
          <w:tcPr>
            <w:tcW w:w="455" w:type="pct"/>
          </w:tcPr>
          <w:p w:rsidR="001E1602" w:rsidRPr="0067762C" w:rsidRDefault="001E1602" w:rsidP="00B57D8D">
            <w:pPr>
              <w:jc w:val="center"/>
              <w:rPr>
                <w:sz w:val="24"/>
                <w:szCs w:val="24"/>
              </w:rPr>
            </w:pPr>
            <w:r w:rsidRPr="0067762C">
              <w:rPr>
                <w:sz w:val="24"/>
                <w:szCs w:val="24"/>
              </w:rPr>
              <w:t>1</w:t>
            </w:r>
          </w:p>
        </w:tc>
      </w:tr>
      <w:tr w:rsidR="001E1602" w:rsidRPr="0067762C" w:rsidTr="001E1602">
        <w:tc>
          <w:tcPr>
            <w:tcW w:w="333" w:type="pct"/>
          </w:tcPr>
          <w:p w:rsidR="001E1602" w:rsidRPr="0067762C" w:rsidRDefault="001E1602" w:rsidP="00B57D8D">
            <w:pPr>
              <w:jc w:val="center"/>
              <w:rPr>
                <w:sz w:val="24"/>
                <w:szCs w:val="24"/>
              </w:rPr>
            </w:pPr>
            <w:r w:rsidRPr="0067762C">
              <w:rPr>
                <w:sz w:val="24"/>
                <w:szCs w:val="24"/>
              </w:rPr>
              <w:t>9.</w:t>
            </w:r>
          </w:p>
        </w:tc>
        <w:tc>
          <w:tcPr>
            <w:tcW w:w="3623" w:type="pct"/>
          </w:tcPr>
          <w:p w:rsidR="001E1602" w:rsidRPr="0067762C" w:rsidRDefault="001E1602" w:rsidP="00B57D8D">
            <w:pPr>
              <w:rPr>
                <w:sz w:val="24"/>
                <w:szCs w:val="24"/>
              </w:rPr>
            </w:pPr>
            <w:r w:rsidRPr="0067762C">
              <w:rPr>
                <w:sz w:val="24"/>
                <w:szCs w:val="24"/>
              </w:rPr>
              <w:t>Define local web server.</w:t>
            </w:r>
          </w:p>
        </w:tc>
        <w:tc>
          <w:tcPr>
            <w:tcW w:w="589" w:type="pct"/>
          </w:tcPr>
          <w:p w:rsidR="001E1602" w:rsidRPr="0067762C" w:rsidRDefault="001E1602" w:rsidP="001E1602">
            <w:pPr>
              <w:jc w:val="center"/>
              <w:rPr>
                <w:sz w:val="24"/>
                <w:szCs w:val="24"/>
              </w:rPr>
            </w:pPr>
            <w:r w:rsidRPr="0067762C">
              <w:rPr>
                <w:sz w:val="24"/>
                <w:szCs w:val="24"/>
              </w:rPr>
              <w:t>CO3 /  R</w:t>
            </w:r>
          </w:p>
        </w:tc>
        <w:tc>
          <w:tcPr>
            <w:tcW w:w="455" w:type="pct"/>
          </w:tcPr>
          <w:p w:rsidR="001E1602" w:rsidRPr="0067762C" w:rsidRDefault="001E1602" w:rsidP="00B57D8D">
            <w:pPr>
              <w:jc w:val="center"/>
              <w:rPr>
                <w:sz w:val="24"/>
                <w:szCs w:val="24"/>
              </w:rPr>
            </w:pPr>
            <w:r w:rsidRPr="0067762C">
              <w:rPr>
                <w:sz w:val="24"/>
                <w:szCs w:val="24"/>
              </w:rPr>
              <w:t>1</w:t>
            </w:r>
          </w:p>
        </w:tc>
      </w:tr>
      <w:tr w:rsidR="001E1602" w:rsidRPr="0067762C" w:rsidTr="001E1602">
        <w:tc>
          <w:tcPr>
            <w:tcW w:w="333" w:type="pct"/>
          </w:tcPr>
          <w:p w:rsidR="001E1602" w:rsidRPr="0067762C" w:rsidRDefault="001E1602" w:rsidP="00B57D8D">
            <w:pPr>
              <w:jc w:val="center"/>
              <w:rPr>
                <w:sz w:val="24"/>
                <w:szCs w:val="24"/>
              </w:rPr>
            </w:pPr>
            <w:r w:rsidRPr="0067762C">
              <w:rPr>
                <w:sz w:val="24"/>
                <w:szCs w:val="24"/>
              </w:rPr>
              <w:t>10.</w:t>
            </w:r>
          </w:p>
        </w:tc>
        <w:tc>
          <w:tcPr>
            <w:tcW w:w="3623" w:type="pct"/>
          </w:tcPr>
          <w:p w:rsidR="001E1602" w:rsidRPr="0067762C" w:rsidRDefault="001E1602" w:rsidP="00B57D8D">
            <w:pPr>
              <w:rPr>
                <w:sz w:val="24"/>
                <w:szCs w:val="24"/>
              </w:rPr>
            </w:pPr>
            <w:r w:rsidRPr="0067762C">
              <w:rPr>
                <w:sz w:val="24"/>
                <w:szCs w:val="24"/>
              </w:rPr>
              <w:t>List the role of lab view.</w:t>
            </w:r>
          </w:p>
        </w:tc>
        <w:tc>
          <w:tcPr>
            <w:tcW w:w="589" w:type="pct"/>
          </w:tcPr>
          <w:p w:rsidR="001E1602" w:rsidRPr="0067762C" w:rsidRDefault="001E1602" w:rsidP="001E1602">
            <w:pPr>
              <w:jc w:val="center"/>
              <w:rPr>
                <w:sz w:val="24"/>
                <w:szCs w:val="24"/>
              </w:rPr>
            </w:pPr>
            <w:r w:rsidRPr="0067762C">
              <w:rPr>
                <w:sz w:val="24"/>
                <w:szCs w:val="24"/>
              </w:rPr>
              <w:t>CO3  /  U</w:t>
            </w:r>
          </w:p>
        </w:tc>
        <w:tc>
          <w:tcPr>
            <w:tcW w:w="455" w:type="pct"/>
          </w:tcPr>
          <w:p w:rsidR="001E1602" w:rsidRPr="0067762C" w:rsidRDefault="001E1602" w:rsidP="00B57D8D">
            <w:pPr>
              <w:jc w:val="center"/>
              <w:rPr>
                <w:sz w:val="24"/>
                <w:szCs w:val="24"/>
              </w:rPr>
            </w:pPr>
            <w:r w:rsidRPr="0067762C">
              <w:rPr>
                <w:sz w:val="24"/>
                <w:szCs w:val="24"/>
              </w:rPr>
              <w:t>1</w:t>
            </w:r>
          </w:p>
        </w:tc>
      </w:tr>
      <w:tr w:rsidR="001E1602" w:rsidRPr="0067762C" w:rsidTr="001E1602">
        <w:tc>
          <w:tcPr>
            <w:tcW w:w="5000" w:type="pct"/>
            <w:gridSpan w:val="4"/>
          </w:tcPr>
          <w:p w:rsidR="001E1602" w:rsidRPr="0067762C" w:rsidRDefault="001E1602" w:rsidP="00BA50B9">
            <w:pPr>
              <w:jc w:val="center"/>
              <w:rPr>
                <w:b/>
                <w:sz w:val="24"/>
                <w:szCs w:val="24"/>
                <w:u w:val="single"/>
              </w:rPr>
            </w:pPr>
            <w:r w:rsidRPr="0067762C">
              <w:rPr>
                <w:b/>
                <w:sz w:val="24"/>
                <w:szCs w:val="24"/>
                <w:u w:val="single"/>
              </w:rPr>
              <w:t xml:space="preserve">PART – B (6 X 3 = 18 MARKS) </w:t>
            </w:r>
          </w:p>
          <w:p w:rsidR="001E1602" w:rsidRPr="0067762C" w:rsidRDefault="001E1602" w:rsidP="00BA50B9">
            <w:pPr>
              <w:jc w:val="center"/>
              <w:rPr>
                <w:b/>
                <w:sz w:val="24"/>
                <w:szCs w:val="24"/>
                <w:u w:val="single"/>
              </w:rPr>
            </w:pPr>
          </w:p>
        </w:tc>
      </w:tr>
      <w:tr w:rsidR="001E1602" w:rsidRPr="0067762C" w:rsidTr="001E1602">
        <w:tc>
          <w:tcPr>
            <w:tcW w:w="334" w:type="pct"/>
          </w:tcPr>
          <w:p w:rsidR="001E1602" w:rsidRPr="0067762C" w:rsidRDefault="001E1602" w:rsidP="001E1602">
            <w:pPr>
              <w:jc w:val="center"/>
              <w:rPr>
                <w:sz w:val="24"/>
                <w:szCs w:val="24"/>
              </w:rPr>
            </w:pPr>
            <w:r w:rsidRPr="0067762C">
              <w:rPr>
                <w:sz w:val="24"/>
                <w:szCs w:val="24"/>
              </w:rPr>
              <w:t>11.</w:t>
            </w:r>
          </w:p>
        </w:tc>
        <w:tc>
          <w:tcPr>
            <w:tcW w:w="3623" w:type="pct"/>
          </w:tcPr>
          <w:p w:rsidR="001E1602" w:rsidRPr="0067762C" w:rsidRDefault="001E1602" w:rsidP="00B57D8D">
            <w:pPr>
              <w:rPr>
                <w:sz w:val="24"/>
                <w:szCs w:val="24"/>
              </w:rPr>
            </w:pPr>
            <w:r w:rsidRPr="0067762C">
              <w:rPr>
                <w:sz w:val="24"/>
                <w:szCs w:val="24"/>
              </w:rPr>
              <w:t>Compare and Contrast various networking technologies suitable for IoT.</w:t>
            </w:r>
          </w:p>
        </w:tc>
        <w:tc>
          <w:tcPr>
            <w:tcW w:w="589" w:type="pct"/>
          </w:tcPr>
          <w:p w:rsidR="001E1602" w:rsidRPr="0067762C" w:rsidRDefault="001E1602" w:rsidP="001E1602">
            <w:pPr>
              <w:jc w:val="center"/>
              <w:rPr>
                <w:sz w:val="24"/>
                <w:szCs w:val="24"/>
              </w:rPr>
            </w:pPr>
            <w:r w:rsidRPr="0067762C">
              <w:rPr>
                <w:sz w:val="24"/>
                <w:szCs w:val="24"/>
              </w:rPr>
              <w:t>CO4  /  U</w:t>
            </w:r>
          </w:p>
        </w:tc>
        <w:tc>
          <w:tcPr>
            <w:tcW w:w="454" w:type="pct"/>
          </w:tcPr>
          <w:p w:rsidR="001E1602" w:rsidRPr="0067762C" w:rsidRDefault="001E1602" w:rsidP="00B57D8D">
            <w:pPr>
              <w:jc w:val="center"/>
              <w:rPr>
                <w:sz w:val="24"/>
                <w:szCs w:val="24"/>
              </w:rPr>
            </w:pPr>
            <w:r w:rsidRPr="0067762C">
              <w:rPr>
                <w:sz w:val="24"/>
                <w:szCs w:val="24"/>
              </w:rPr>
              <w:t>3</w:t>
            </w:r>
          </w:p>
        </w:tc>
      </w:tr>
      <w:tr w:rsidR="001E1602" w:rsidRPr="0067762C" w:rsidTr="001E1602">
        <w:tc>
          <w:tcPr>
            <w:tcW w:w="334" w:type="pct"/>
          </w:tcPr>
          <w:p w:rsidR="001E1602" w:rsidRPr="0067762C" w:rsidRDefault="001E1602" w:rsidP="001E1602">
            <w:pPr>
              <w:jc w:val="center"/>
              <w:rPr>
                <w:sz w:val="24"/>
                <w:szCs w:val="24"/>
              </w:rPr>
            </w:pPr>
            <w:r w:rsidRPr="0067762C">
              <w:rPr>
                <w:sz w:val="24"/>
                <w:szCs w:val="24"/>
              </w:rPr>
              <w:t>12.</w:t>
            </w:r>
          </w:p>
        </w:tc>
        <w:tc>
          <w:tcPr>
            <w:tcW w:w="3623" w:type="pct"/>
          </w:tcPr>
          <w:p w:rsidR="001E1602" w:rsidRPr="0067762C" w:rsidRDefault="001E1602" w:rsidP="00B57D8D">
            <w:pPr>
              <w:rPr>
                <w:sz w:val="24"/>
                <w:szCs w:val="24"/>
              </w:rPr>
            </w:pPr>
            <w:r w:rsidRPr="0067762C">
              <w:rPr>
                <w:sz w:val="24"/>
                <w:szCs w:val="24"/>
              </w:rPr>
              <w:t>Discuss in detail about smart security system for protecting IoT environment.</w:t>
            </w:r>
          </w:p>
        </w:tc>
        <w:tc>
          <w:tcPr>
            <w:tcW w:w="589" w:type="pct"/>
          </w:tcPr>
          <w:p w:rsidR="001E1602" w:rsidRPr="0067762C" w:rsidRDefault="001E1602" w:rsidP="001E1602">
            <w:pPr>
              <w:jc w:val="center"/>
              <w:rPr>
                <w:sz w:val="24"/>
                <w:szCs w:val="24"/>
              </w:rPr>
            </w:pPr>
            <w:r w:rsidRPr="0067762C">
              <w:rPr>
                <w:sz w:val="24"/>
                <w:szCs w:val="24"/>
              </w:rPr>
              <w:t>CO5  /  U</w:t>
            </w:r>
          </w:p>
        </w:tc>
        <w:tc>
          <w:tcPr>
            <w:tcW w:w="454" w:type="pct"/>
          </w:tcPr>
          <w:p w:rsidR="001E1602" w:rsidRPr="0067762C" w:rsidRDefault="001E1602" w:rsidP="00B57D8D">
            <w:pPr>
              <w:jc w:val="center"/>
              <w:rPr>
                <w:sz w:val="24"/>
                <w:szCs w:val="24"/>
              </w:rPr>
            </w:pPr>
            <w:r w:rsidRPr="0067762C">
              <w:rPr>
                <w:sz w:val="24"/>
                <w:szCs w:val="24"/>
              </w:rPr>
              <w:t>3</w:t>
            </w:r>
          </w:p>
        </w:tc>
      </w:tr>
      <w:tr w:rsidR="001E1602" w:rsidRPr="0067762C" w:rsidTr="001E1602">
        <w:tc>
          <w:tcPr>
            <w:tcW w:w="334" w:type="pct"/>
          </w:tcPr>
          <w:p w:rsidR="001E1602" w:rsidRPr="0067762C" w:rsidRDefault="001E1602" w:rsidP="001E1602">
            <w:pPr>
              <w:jc w:val="center"/>
              <w:rPr>
                <w:sz w:val="24"/>
                <w:szCs w:val="24"/>
              </w:rPr>
            </w:pPr>
            <w:r w:rsidRPr="0067762C">
              <w:rPr>
                <w:sz w:val="24"/>
                <w:szCs w:val="24"/>
              </w:rPr>
              <w:t>13.</w:t>
            </w:r>
          </w:p>
        </w:tc>
        <w:tc>
          <w:tcPr>
            <w:tcW w:w="3623" w:type="pct"/>
          </w:tcPr>
          <w:p w:rsidR="001E1602" w:rsidRPr="0067762C" w:rsidRDefault="001E1602" w:rsidP="00B57D8D">
            <w:pPr>
              <w:rPr>
                <w:sz w:val="24"/>
                <w:szCs w:val="24"/>
              </w:rPr>
            </w:pPr>
            <w:r w:rsidRPr="0067762C">
              <w:rPr>
                <w:sz w:val="24"/>
                <w:szCs w:val="24"/>
              </w:rPr>
              <w:t>Describe the architecture of Arduino with neat sketch.</w:t>
            </w:r>
          </w:p>
        </w:tc>
        <w:tc>
          <w:tcPr>
            <w:tcW w:w="589" w:type="pct"/>
          </w:tcPr>
          <w:p w:rsidR="001E1602" w:rsidRPr="0067762C" w:rsidRDefault="001E1602" w:rsidP="001E1602">
            <w:pPr>
              <w:jc w:val="center"/>
              <w:rPr>
                <w:sz w:val="24"/>
                <w:szCs w:val="24"/>
              </w:rPr>
            </w:pPr>
            <w:r w:rsidRPr="0067762C">
              <w:rPr>
                <w:sz w:val="24"/>
                <w:szCs w:val="24"/>
              </w:rPr>
              <w:t>CO2  /  U</w:t>
            </w:r>
          </w:p>
        </w:tc>
        <w:tc>
          <w:tcPr>
            <w:tcW w:w="454" w:type="pct"/>
          </w:tcPr>
          <w:p w:rsidR="001E1602" w:rsidRPr="0067762C" w:rsidRDefault="001E1602" w:rsidP="00B57D8D">
            <w:pPr>
              <w:jc w:val="center"/>
              <w:rPr>
                <w:sz w:val="24"/>
                <w:szCs w:val="24"/>
              </w:rPr>
            </w:pPr>
            <w:r w:rsidRPr="0067762C">
              <w:rPr>
                <w:sz w:val="24"/>
                <w:szCs w:val="24"/>
              </w:rPr>
              <w:t>3</w:t>
            </w:r>
          </w:p>
        </w:tc>
      </w:tr>
      <w:tr w:rsidR="001E1602" w:rsidRPr="0067762C" w:rsidTr="001E1602">
        <w:tc>
          <w:tcPr>
            <w:tcW w:w="334" w:type="pct"/>
          </w:tcPr>
          <w:p w:rsidR="001E1602" w:rsidRPr="0067762C" w:rsidRDefault="001E1602" w:rsidP="001E1602">
            <w:pPr>
              <w:jc w:val="center"/>
              <w:rPr>
                <w:sz w:val="24"/>
                <w:szCs w:val="24"/>
              </w:rPr>
            </w:pPr>
            <w:r w:rsidRPr="0067762C">
              <w:rPr>
                <w:sz w:val="24"/>
                <w:szCs w:val="24"/>
              </w:rPr>
              <w:t>14.</w:t>
            </w:r>
          </w:p>
        </w:tc>
        <w:tc>
          <w:tcPr>
            <w:tcW w:w="3623" w:type="pct"/>
          </w:tcPr>
          <w:p w:rsidR="001E1602" w:rsidRPr="0067762C" w:rsidRDefault="001E1602" w:rsidP="00B57D8D">
            <w:pPr>
              <w:rPr>
                <w:sz w:val="24"/>
                <w:szCs w:val="24"/>
              </w:rPr>
            </w:pPr>
            <w:r w:rsidRPr="0067762C">
              <w:rPr>
                <w:sz w:val="24"/>
                <w:szCs w:val="24"/>
              </w:rPr>
              <w:t>Summarize smart medical devices needed for remote health monitoring.</w:t>
            </w:r>
          </w:p>
        </w:tc>
        <w:tc>
          <w:tcPr>
            <w:tcW w:w="589" w:type="pct"/>
          </w:tcPr>
          <w:p w:rsidR="001E1602" w:rsidRPr="0067762C" w:rsidRDefault="001E1602" w:rsidP="001E1602">
            <w:pPr>
              <w:jc w:val="center"/>
              <w:rPr>
                <w:sz w:val="24"/>
                <w:szCs w:val="24"/>
              </w:rPr>
            </w:pPr>
            <w:r w:rsidRPr="0067762C">
              <w:rPr>
                <w:sz w:val="24"/>
                <w:szCs w:val="24"/>
              </w:rPr>
              <w:t>CO3  /  U</w:t>
            </w:r>
          </w:p>
        </w:tc>
        <w:tc>
          <w:tcPr>
            <w:tcW w:w="454" w:type="pct"/>
          </w:tcPr>
          <w:p w:rsidR="001E1602" w:rsidRPr="0067762C" w:rsidRDefault="001E1602" w:rsidP="00B57D8D">
            <w:pPr>
              <w:jc w:val="center"/>
              <w:rPr>
                <w:sz w:val="24"/>
                <w:szCs w:val="24"/>
              </w:rPr>
            </w:pPr>
            <w:r w:rsidRPr="0067762C">
              <w:rPr>
                <w:sz w:val="24"/>
                <w:szCs w:val="24"/>
              </w:rPr>
              <w:t>3</w:t>
            </w:r>
          </w:p>
        </w:tc>
      </w:tr>
      <w:tr w:rsidR="001E1602" w:rsidRPr="0067762C" w:rsidTr="001E1602">
        <w:tc>
          <w:tcPr>
            <w:tcW w:w="334" w:type="pct"/>
          </w:tcPr>
          <w:p w:rsidR="001E1602" w:rsidRPr="0067762C" w:rsidRDefault="001E1602" w:rsidP="001E1602">
            <w:pPr>
              <w:jc w:val="center"/>
              <w:rPr>
                <w:sz w:val="24"/>
                <w:szCs w:val="24"/>
              </w:rPr>
            </w:pPr>
            <w:r w:rsidRPr="0067762C">
              <w:rPr>
                <w:sz w:val="24"/>
                <w:szCs w:val="24"/>
              </w:rPr>
              <w:t>15.</w:t>
            </w:r>
          </w:p>
        </w:tc>
        <w:tc>
          <w:tcPr>
            <w:tcW w:w="3623" w:type="pct"/>
          </w:tcPr>
          <w:p w:rsidR="001E1602" w:rsidRPr="0067762C" w:rsidRDefault="001E1602" w:rsidP="00B57D8D">
            <w:pPr>
              <w:rPr>
                <w:sz w:val="24"/>
                <w:szCs w:val="24"/>
              </w:rPr>
            </w:pPr>
            <w:r w:rsidRPr="0067762C">
              <w:rPr>
                <w:sz w:val="24"/>
                <w:szCs w:val="24"/>
              </w:rPr>
              <w:t>Explain in detail about scilab based data logger for plant protection.</w:t>
            </w:r>
          </w:p>
        </w:tc>
        <w:tc>
          <w:tcPr>
            <w:tcW w:w="589" w:type="pct"/>
          </w:tcPr>
          <w:p w:rsidR="001E1602" w:rsidRPr="0067762C" w:rsidRDefault="001E1602" w:rsidP="001E1602">
            <w:pPr>
              <w:jc w:val="center"/>
              <w:rPr>
                <w:sz w:val="24"/>
                <w:szCs w:val="24"/>
              </w:rPr>
            </w:pPr>
            <w:r w:rsidRPr="0067762C">
              <w:rPr>
                <w:sz w:val="24"/>
                <w:szCs w:val="24"/>
              </w:rPr>
              <w:t>CO4 /  A</w:t>
            </w:r>
          </w:p>
        </w:tc>
        <w:tc>
          <w:tcPr>
            <w:tcW w:w="454" w:type="pct"/>
          </w:tcPr>
          <w:p w:rsidR="001E1602" w:rsidRPr="0067762C" w:rsidRDefault="001E1602" w:rsidP="00B57D8D">
            <w:pPr>
              <w:jc w:val="center"/>
              <w:rPr>
                <w:sz w:val="24"/>
                <w:szCs w:val="24"/>
              </w:rPr>
            </w:pPr>
            <w:r w:rsidRPr="0067762C">
              <w:rPr>
                <w:sz w:val="24"/>
                <w:szCs w:val="24"/>
              </w:rPr>
              <w:t>3</w:t>
            </w:r>
          </w:p>
        </w:tc>
      </w:tr>
      <w:tr w:rsidR="001E1602" w:rsidRPr="0067762C" w:rsidTr="001E1602">
        <w:tc>
          <w:tcPr>
            <w:tcW w:w="334" w:type="pct"/>
          </w:tcPr>
          <w:p w:rsidR="001E1602" w:rsidRPr="0067762C" w:rsidRDefault="001E1602" w:rsidP="001E1602">
            <w:pPr>
              <w:jc w:val="center"/>
              <w:rPr>
                <w:sz w:val="24"/>
                <w:szCs w:val="24"/>
              </w:rPr>
            </w:pPr>
            <w:r w:rsidRPr="0067762C">
              <w:rPr>
                <w:sz w:val="24"/>
                <w:szCs w:val="24"/>
              </w:rPr>
              <w:t>16.</w:t>
            </w:r>
          </w:p>
        </w:tc>
        <w:tc>
          <w:tcPr>
            <w:tcW w:w="3623" w:type="pct"/>
          </w:tcPr>
          <w:p w:rsidR="001E1602" w:rsidRPr="0067762C" w:rsidRDefault="001E1602" w:rsidP="00B57D8D">
            <w:pPr>
              <w:rPr>
                <w:sz w:val="24"/>
                <w:szCs w:val="24"/>
              </w:rPr>
            </w:pPr>
            <w:r w:rsidRPr="0067762C">
              <w:rPr>
                <w:sz w:val="24"/>
                <w:szCs w:val="24"/>
              </w:rPr>
              <w:t>Identify the steps needed for assembling drone.</w:t>
            </w:r>
          </w:p>
        </w:tc>
        <w:tc>
          <w:tcPr>
            <w:tcW w:w="589" w:type="pct"/>
          </w:tcPr>
          <w:p w:rsidR="001E1602" w:rsidRPr="0067762C" w:rsidRDefault="001E1602" w:rsidP="001E1602">
            <w:pPr>
              <w:jc w:val="center"/>
              <w:rPr>
                <w:sz w:val="24"/>
                <w:szCs w:val="24"/>
              </w:rPr>
            </w:pPr>
            <w:r w:rsidRPr="0067762C">
              <w:rPr>
                <w:sz w:val="24"/>
                <w:szCs w:val="24"/>
              </w:rPr>
              <w:t>CO6  /  U</w:t>
            </w:r>
          </w:p>
        </w:tc>
        <w:tc>
          <w:tcPr>
            <w:tcW w:w="454" w:type="pct"/>
          </w:tcPr>
          <w:p w:rsidR="001E1602" w:rsidRPr="0067762C" w:rsidRDefault="001E1602" w:rsidP="00B57D8D">
            <w:pPr>
              <w:jc w:val="center"/>
              <w:rPr>
                <w:sz w:val="24"/>
                <w:szCs w:val="24"/>
              </w:rPr>
            </w:pPr>
            <w:r w:rsidRPr="0067762C">
              <w:rPr>
                <w:sz w:val="24"/>
                <w:szCs w:val="24"/>
              </w:rPr>
              <w:t>3</w:t>
            </w:r>
          </w:p>
        </w:tc>
      </w:tr>
    </w:tbl>
    <w:p w:rsidR="001E1602" w:rsidRPr="0067762C" w:rsidRDefault="001E1602" w:rsidP="001E1602">
      <w:pPr>
        <w:jc w:val="center"/>
      </w:pPr>
      <w:r w:rsidRPr="0067762C">
        <w:rPr>
          <w:b/>
          <w:u w:val="single"/>
        </w:rPr>
        <w:t>PART – C (6 X 12 = 72 MARKS)</w:t>
      </w:r>
    </w:p>
    <w:tbl>
      <w:tblPr>
        <w:tblStyle w:val="TableGrid"/>
        <w:tblW w:w="4735" w:type="pct"/>
        <w:tblLayout w:type="fixed"/>
        <w:tblLook w:val="04A0" w:firstRow="1" w:lastRow="0" w:firstColumn="1" w:lastColumn="0" w:noHBand="0" w:noVBand="1"/>
      </w:tblPr>
      <w:tblGrid>
        <w:gridCol w:w="658"/>
        <w:gridCol w:w="7175"/>
        <w:gridCol w:w="1105"/>
        <w:gridCol w:w="910"/>
      </w:tblGrid>
      <w:tr w:rsidR="001E1602" w:rsidRPr="0067762C" w:rsidTr="001E1602">
        <w:trPr>
          <w:trHeight w:val="232"/>
        </w:trPr>
        <w:tc>
          <w:tcPr>
            <w:tcW w:w="334" w:type="pct"/>
          </w:tcPr>
          <w:p w:rsidR="001E1602" w:rsidRPr="0067762C" w:rsidRDefault="001E1602" w:rsidP="00B57D8D">
            <w:pPr>
              <w:jc w:val="center"/>
              <w:rPr>
                <w:sz w:val="24"/>
                <w:szCs w:val="24"/>
              </w:rPr>
            </w:pPr>
            <w:r w:rsidRPr="0067762C">
              <w:rPr>
                <w:sz w:val="24"/>
                <w:szCs w:val="24"/>
              </w:rPr>
              <w:t>17.</w:t>
            </w:r>
          </w:p>
        </w:tc>
        <w:tc>
          <w:tcPr>
            <w:tcW w:w="3643" w:type="pct"/>
          </w:tcPr>
          <w:p w:rsidR="001E1602" w:rsidRPr="0067762C" w:rsidRDefault="001E1602" w:rsidP="00B57D8D">
            <w:pPr>
              <w:rPr>
                <w:sz w:val="24"/>
                <w:szCs w:val="24"/>
              </w:rPr>
            </w:pPr>
            <w:r w:rsidRPr="0067762C">
              <w:rPr>
                <w:sz w:val="24"/>
                <w:szCs w:val="24"/>
              </w:rPr>
              <w:t>Discuss various security and privacy issues in IoT environment.</w:t>
            </w:r>
          </w:p>
        </w:tc>
        <w:tc>
          <w:tcPr>
            <w:tcW w:w="561" w:type="pct"/>
          </w:tcPr>
          <w:p w:rsidR="001E1602" w:rsidRPr="0067762C" w:rsidRDefault="001E1602" w:rsidP="001E1602">
            <w:pPr>
              <w:jc w:val="center"/>
              <w:rPr>
                <w:sz w:val="24"/>
                <w:szCs w:val="24"/>
              </w:rPr>
            </w:pPr>
            <w:r>
              <w:rPr>
                <w:sz w:val="24"/>
                <w:szCs w:val="24"/>
              </w:rPr>
              <w:t>CO5</w:t>
            </w:r>
            <w:r w:rsidRPr="0067762C">
              <w:rPr>
                <w:sz w:val="24"/>
                <w:szCs w:val="24"/>
              </w:rPr>
              <w:t xml:space="preserve"> /  U</w:t>
            </w:r>
          </w:p>
        </w:tc>
        <w:tc>
          <w:tcPr>
            <w:tcW w:w="462" w:type="pct"/>
          </w:tcPr>
          <w:p w:rsidR="001E1602" w:rsidRPr="0067762C" w:rsidRDefault="001E1602" w:rsidP="00B57D8D">
            <w:pPr>
              <w:jc w:val="center"/>
              <w:rPr>
                <w:sz w:val="24"/>
                <w:szCs w:val="24"/>
              </w:rPr>
            </w:pPr>
            <w:r w:rsidRPr="0067762C">
              <w:rPr>
                <w:sz w:val="24"/>
                <w:szCs w:val="24"/>
              </w:rPr>
              <w:t>12</w:t>
            </w:r>
          </w:p>
        </w:tc>
      </w:tr>
      <w:tr w:rsidR="001E1602" w:rsidRPr="0067762C" w:rsidTr="001E1602">
        <w:trPr>
          <w:trHeight w:val="232"/>
        </w:trPr>
        <w:tc>
          <w:tcPr>
            <w:tcW w:w="334" w:type="pct"/>
          </w:tcPr>
          <w:p w:rsidR="001E1602" w:rsidRPr="0067762C" w:rsidRDefault="001E1602" w:rsidP="00B57D8D">
            <w:pPr>
              <w:jc w:val="center"/>
              <w:rPr>
                <w:sz w:val="24"/>
                <w:szCs w:val="24"/>
              </w:rPr>
            </w:pPr>
            <w:r w:rsidRPr="0067762C">
              <w:rPr>
                <w:sz w:val="24"/>
                <w:szCs w:val="24"/>
              </w:rPr>
              <w:t>18.</w:t>
            </w:r>
          </w:p>
        </w:tc>
        <w:tc>
          <w:tcPr>
            <w:tcW w:w="3643" w:type="pct"/>
          </w:tcPr>
          <w:p w:rsidR="001E1602" w:rsidRPr="0067762C" w:rsidRDefault="001E1602" w:rsidP="001E1602">
            <w:pPr>
              <w:rPr>
                <w:sz w:val="24"/>
                <w:szCs w:val="24"/>
              </w:rPr>
            </w:pPr>
            <w:r w:rsidRPr="0067762C">
              <w:rPr>
                <w:sz w:val="24"/>
                <w:szCs w:val="24"/>
              </w:rPr>
              <w:t>Design an IoT based system for smart Home. Explain the following modules in detail:</w:t>
            </w:r>
          </w:p>
          <w:p w:rsidR="001E1602" w:rsidRPr="0067762C" w:rsidRDefault="001E1602" w:rsidP="001E1602">
            <w:pPr>
              <w:rPr>
                <w:sz w:val="24"/>
                <w:szCs w:val="24"/>
              </w:rPr>
            </w:pPr>
            <w:r w:rsidRPr="0067762C">
              <w:rPr>
                <w:sz w:val="24"/>
                <w:szCs w:val="24"/>
              </w:rPr>
              <w:t>i. Sensor module.</w:t>
            </w:r>
          </w:p>
          <w:p w:rsidR="001E1602" w:rsidRPr="0067762C" w:rsidRDefault="001E1602" w:rsidP="001E1602">
            <w:pPr>
              <w:rPr>
                <w:sz w:val="24"/>
                <w:szCs w:val="24"/>
              </w:rPr>
            </w:pPr>
            <w:r w:rsidRPr="0067762C">
              <w:rPr>
                <w:sz w:val="24"/>
                <w:szCs w:val="24"/>
              </w:rPr>
              <w:t>ii. Actuator module.</w:t>
            </w:r>
          </w:p>
          <w:p w:rsidR="001E1602" w:rsidRPr="0067762C" w:rsidRDefault="001E1602" w:rsidP="001E1602">
            <w:pPr>
              <w:rPr>
                <w:sz w:val="24"/>
                <w:szCs w:val="24"/>
              </w:rPr>
            </w:pPr>
            <w:r w:rsidRPr="0067762C">
              <w:rPr>
                <w:sz w:val="24"/>
                <w:szCs w:val="24"/>
              </w:rPr>
              <w:t>iii. Communication module.</w:t>
            </w:r>
          </w:p>
        </w:tc>
        <w:tc>
          <w:tcPr>
            <w:tcW w:w="561" w:type="pct"/>
          </w:tcPr>
          <w:p w:rsidR="001E1602" w:rsidRPr="0067762C" w:rsidRDefault="001E1602" w:rsidP="001E1602">
            <w:pPr>
              <w:jc w:val="center"/>
              <w:rPr>
                <w:sz w:val="24"/>
                <w:szCs w:val="24"/>
              </w:rPr>
            </w:pPr>
            <w:r w:rsidRPr="0067762C">
              <w:rPr>
                <w:sz w:val="24"/>
                <w:szCs w:val="24"/>
              </w:rPr>
              <w:t>CO6 /  A</w:t>
            </w:r>
          </w:p>
        </w:tc>
        <w:tc>
          <w:tcPr>
            <w:tcW w:w="462" w:type="pct"/>
          </w:tcPr>
          <w:p w:rsidR="001E1602" w:rsidRPr="0067762C" w:rsidRDefault="001E1602" w:rsidP="00B57D8D">
            <w:pPr>
              <w:jc w:val="center"/>
              <w:rPr>
                <w:sz w:val="24"/>
                <w:szCs w:val="24"/>
              </w:rPr>
            </w:pPr>
            <w:r w:rsidRPr="0067762C">
              <w:rPr>
                <w:sz w:val="24"/>
                <w:szCs w:val="24"/>
              </w:rPr>
              <w:t>12</w:t>
            </w:r>
          </w:p>
        </w:tc>
      </w:tr>
      <w:tr w:rsidR="001E1602" w:rsidRPr="0067762C" w:rsidTr="001E1602">
        <w:trPr>
          <w:trHeight w:val="232"/>
        </w:trPr>
        <w:tc>
          <w:tcPr>
            <w:tcW w:w="334" w:type="pct"/>
          </w:tcPr>
          <w:p w:rsidR="001E1602" w:rsidRPr="0067762C" w:rsidRDefault="001E1602" w:rsidP="00B57D8D">
            <w:pPr>
              <w:jc w:val="center"/>
              <w:rPr>
                <w:sz w:val="24"/>
                <w:szCs w:val="24"/>
              </w:rPr>
            </w:pPr>
            <w:r w:rsidRPr="0067762C">
              <w:rPr>
                <w:sz w:val="24"/>
                <w:szCs w:val="24"/>
              </w:rPr>
              <w:t>19.</w:t>
            </w:r>
          </w:p>
        </w:tc>
        <w:tc>
          <w:tcPr>
            <w:tcW w:w="3643" w:type="pct"/>
          </w:tcPr>
          <w:p w:rsidR="001E1602" w:rsidRPr="0067762C" w:rsidRDefault="001E1602" w:rsidP="00B57D8D">
            <w:pPr>
              <w:rPr>
                <w:sz w:val="24"/>
                <w:szCs w:val="24"/>
              </w:rPr>
            </w:pPr>
            <w:r w:rsidRPr="0067762C">
              <w:rPr>
                <w:sz w:val="24"/>
                <w:szCs w:val="24"/>
              </w:rPr>
              <w:t>Construct an IoT application for optical heart rate monitoring. with the help of suitable wearable sensors.</w:t>
            </w:r>
          </w:p>
        </w:tc>
        <w:tc>
          <w:tcPr>
            <w:tcW w:w="561" w:type="pct"/>
          </w:tcPr>
          <w:p w:rsidR="001E1602" w:rsidRPr="0067762C" w:rsidRDefault="001E1602" w:rsidP="001E1602">
            <w:pPr>
              <w:jc w:val="center"/>
              <w:rPr>
                <w:sz w:val="24"/>
                <w:szCs w:val="24"/>
              </w:rPr>
            </w:pPr>
            <w:r w:rsidRPr="0067762C">
              <w:rPr>
                <w:sz w:val="24"/>
                <w:szCs w:val="24"/>
              </w:rPr>
              <w:t>CO2 /  A</w:t>
            </w:r>
          </w:p>
        </w:tc>
        <w:tc>
          <w:tcPr>
            <w:tcW w:w="462" w:type="pct"/>
          </w:tcPr>
          <w:p w:rsidR="001E1602" w:rsidRPr="0067762C" w:rsidRDefault="001E1602" w:rsidP="00B57D8D">
            <w:pPr>
              <w:jc w:val="center"/>
              <w:rPr>
                <w:sz w:val="24"/>
                <w:szCs w:val="24"/>
              </w:rPr>
            </w:pPr>
            <w:r w:rsidRPr="0067762C">
              <w:rPr>
                <w:sz w:val="24"/>
                <w:szCs w:val="24"/>
              </w:rPr>
              <w:t>12</w:t>
            </w:r>
          </w:p>
        </w:tc>
      </w:tr>
      <w:tr w:rsidR="001E1602" w:rsidRPr="0067762C" w:rsidTr="001E1602">
        <w:trPr>
          <w:trHeight w:val="232"/>
        </w:trPr>
        <w:tc>
          <w:tcPr>
            <w:tcW w:w="334" w:type="pct"/>
          </w:tcPr>
          <w:p w:rsidR="001E1602" w:rsidRPr="0067762C" w:rsidRDefault="001E1602" w:rsidP="00B57D8D">
            <w:pPr>
              <w:jc w:val="center"/>
              <w:rPr>
                <w:sz w:val="24"/>
                <w:szCs w:val="24"/>
              </w:rPr>
            </w:pPr>
            <w:r w:rsidRPr="0067762C">
              <w:rPr>
                <w:sz w:val="24"/>
                <w:szCs w:val="24"/>
              </w:rPr>
              <w:t>20.</w:t>
            </w:r>
          </w:p>
        </w:tc>
        <w:tc>
          <w:tcPr>
            <w:tcW w:w="3643" w:type="pct"/>
          </w:tcPr>
          <w:p w:rsidR="001E1602" w:rsidRPr="0067762C" w:rsidRDefault="001E1602" w:rsidP="00B57D8D">
            <w:pPr>
              <w:rPr>
                <w:sz w:val="24"/>
                <w:szCs w:val="24"/>
              </w:rPr>
            </w:pPr>
            <w:r w:rsidRPr="0067762C">
              <w:rPr>
                <w:sz w:val="24"/>
                <w:szCs w:val="24"/>
              </w:rPr>
              <w:t>Design and develop a mobile app for patient health monitoring with clear steps.</w:t>
            </w:r>
          </w:p>
        </w:tc>
        <w:tc>
          <w:tcPr>
            <w:tcW w:w="561" w:type="pct"/>
          </w:tcPr>
          <w:p w:rsidR="001E1602" w:rsidRPr="0067762C" w:rsidRDefault="001E1602" w:rsidP="001E1602">
            <w:pPr>
              <w:jc w:val="center"/>
              <w:rPr>
                <w:sz w:val="24"/>
                <w:szCs w:val="24"/>
              </w:rPr>
            </w:pPr>
            <w:r w:rsidRPr="0067762C">
              <w:rPr>
                <w:sz w:val="24"/>
                <w:szCs w:val="24"/>
              </w:rPr>
              <w:t>CO2 /  A</w:t>
            </w:r>
          </w:p>
        </w:tc>
        <w:tc>
          <w:tcPr>
            <w:tcW w:w="462" w:type="pct"/>
          </w:tcPr>
          <w:p w:rsidR="001E1602" w:rsidRPr="0067762C" w:rsidRDefault="001E1602" w:rsidP="00B57D8D">
            <w:pPr>
              <w:jc w:val="center"/>
              <w:rPr>
                <w:sz w:val="24"/>
                <w:szCs w:val="24"/>
              </w:rPr>
            </w:pPr>
            <w:r w:rsidRPr="0067762C">
              <w:rPr>
                <w:sz w:val="24"/>
                <w:szCs w:val="24"/>
              </w:rPr>
              <w:t>12</w:t>
            </w:r>
          </w:p>
        </w:tc>
      </w:tr>
      <w:tr w:rsidR="001E1602" w:rsidRPr="0067762C" w:rsidTr="001E1602">
        <w:trPr>
          <w:trHeight w:val="232"/>
        </w:trPr>
        <w:tc>
          <w:tcPr>
            <w:tcW w:w="334" w:type="pct"/>
          </w:tcPr>
          <w:p w:rsidR="001E1602" w:rsidRPr="0067762C" w:rsidRDefault="001E1602" w:rsidP="00B57D8D">
            <w:pPr>
              <w:jc w:val="center"/>
              <w:rPr>
                <w:sz w:val="24"/>
                <w:szCs w:val="24"/>
              </w:rPr>
            </w:pPr>
            <w:r w:rsidRPr="0067762C">
              <w:rPr>
                <w:sz w:val="24"/>
                <w:szCs w:val="24"/>
              </w:rPr>
              <w:t>21.</w:t>
            </w:r>
          </w:p>
        </w:tc>
        <w:tc>
          <w:tcPr>
            <w:tcW w:w="3643" w:type="pct"/>
          </w:tcPr>
          <w:p w:rsidR="001E1602" w:rsidRPr="0067762C" w:rsidRDefault="001E1602" w:rsidP="00B57D8D">
            <w:pPr>
              <w:rPr>
                <w:sz w:val="24"/>
                <w:szCs w:val="24"/>
              </w:rPr>
            </w:pPr>
            <w:r w:rsidRPr="0067762C">
              <w:rPr>
                <w:bCs/>
                <w:sz w:val="24"/>
                <w:szCs w:val="24"/>
              </w:rPr>
              <w:t>Justify the need of analysis in IoT environment with smart agriculture case study.</w:t>
            </w:r>
          </w:p>
        </w:tc>
        <w:tc>
          <w:tcPr>
            <w:tcW w:w="561" w:type="pct"/>
          </w:tcPr>
          <w:p w:rsidR="001E1602" w:rsidRPr="0067762C" w:rsidRDefault="001E1602" w:rsidP="001E1602">
            <w:pPr>
              <w:jc w:val="center"/>
              <w:rPr>
                <w:sz w:val="24"/>
                <w:szCs w:val="24"/>
              </w:rPr>
            </w:pPr>
            <w:r w:rsidRPr="0067762C">
              <w:rPr>
                <w:sz w:val="24"/>
                <w:szCs w:val="24"/>
              </w:rPr>
              <w:t>CO6 /  U</w:t>
            </w:r>
          </w:p>
        </w:tc>
        <w:tc>
          <w:tcPr>
            <w:tcW w:w="462" w:type="pct"/>
          </w:tcPr>
          <w:p w:rsidR="001E1602" w:rsidRPr="0067762C" w:rsidRDefault="001E1602" w:rsidP="00B57D8D">
            <w:pPr>
              <w:jc w:val="center"/>
              <w:rPr>
                <w:sz w:val="24"/>
                <w:szCs w:val="24"/>
              </w:rPr>
            </w:pPr>
            <w:r w:rsidRPr="0067762C">
              <w:rPr>
                <w:sz w:val="24"/>
                <w:szCs w:val="24"/>
              </w:rPr>
              <w:t>12</w:t>
            </w:r>
          </w:p>
        </w:tc>
      </w:tr>
      <w:tr w:rsidR="001E1602" w:rsidRPr="0067762C" w:rsidTr="001E1602">
        <w:trPr>
          <w:trHeight w:val="234"/>
        </w:trPr>
        <w:tc>
          <w:tcPr>
            <w:tcW w:w="334" w:type="pct"/>
          </w:tcPr>
          <w:p w:rsidR="001E1602" w:rsidRPr="0067762C" w:rsidRDefault="001E1602" w:rsidP="001E1602">
            <w:pPr>
              <w:jc w:val="center"/>
              <w:rPr>
                <w:sz w:val="24"/>
                <w:szCs w:val="24"/>
              </w:rPr>
            </w:pPr>
            <w:r w:rsidRPr="0067762C">
              <w:rPr>
                <w:sz w:val="24"/>
                <w:szCs w:val="24"/>
              </w:rPr>
              <w:lastRenderedPageBreak/>
              <w:t>22.</w:t>
            </w:r>
          </w:p>
        </w:tc>
        <w:tc>
          <w:tcPr>
            <w:tcW w:w="3643" w:type="pct"/>
          </w:tcPr>
          <w:p w:rsidR="001E1602" w:rsidRPr="0067762C" w:rsidRDefault="001E1602" w:rsidP="001E1602">
            <w:pPr>
              <w:rPr>
                <w:sz w:val="24"/>
                <w:szCs w:val="24"/>
              </w:rPr>
            </w:pPr>
            <w:r w:rsidRPr="0067762C">
              <w:rPr>
                <w:sz w:val="24"/>
                <w:szCs w:val="24"/>
              </w:rPr>
              <w:t>Compare and contrast the role of arduino and node MCU in agriculture filed.</w:t>
            </w:r>
          </w:p>
        </w:tc>
        <w:tc>
          <w:tcPr>
            <w:tcW w:w="561" w:type="pct"/>
          </w:tcPr>
          <w:p w:rsidR="001E1602" w:rsidRPr="0067762C" w:rsidRDefault="001E1602" w:rsidP="001E1602">
            <w:pPr>
              <w:jc w:val="center"/>
              <w:rPr>
                <w:sz w:val="24"/>
                <w:szCs w:val="24"/>
              </w:rPr>
            </w:pPr>
            <w:r w:rsidRPr="0067762C">
              <w:rPr>
                <w:sz w:val="24"/>
                <w:szCs w:val="24"/>
              </w:rPr>
              <w:t>CO1 /  U</w:t>
            </w:r>
          </w:p>
        </w:tc>
        <w:tc>
          <w:tcPr>
            <w:tcW w:w="462" w:type="pct"/>
          </w:tcPr>
          <w:p w:rsidR="001E1602" w:rsidRPr="0067762C" w:rsidRDefault="001E1602" w:rsidP="001E1602">
            <w:pPr>
              <w:jc w:val="center"/>
              <w:rPr>
                <w:sz w:val="24"/>
                <w:szCs w:val="24"/>
              </w:rPr>
            </w:pPr>
            <w:r w:rsidRPr="0067762C">
              <w:rPr>
                <w:sz w:val="24"/>
                <w:szCs w:val="24"/>
              </w:rPr>
              <w:t>12</w:t>
            </w:r>
          </w:p>
        </w:tc>
      </w:tr>
      <w:tr w:rsidR="001E1602" w:rsidRPr="0067762C" w:rsidTr="001E1602">
        <w:trPr>
          <w:trHeight w:val="226"/>
        </w:trPr>
        <w:tc>
          <w:tcPr>
            <w:tcW w:w="334" w:type="pct"/>
          </w:tcPr>
          <w:p w:rsidR="001E1602" w:rsidRPr="0067762C" w:rsidRDefault="001E1602" w:rsidP="001E1602">
            <w:pPr>
              <w:jc w:val="center"/>
              <w:rPr>
                <w:sz w:val="24"/>
                <w:szCs w:val="24"/>
              </w:rPr>
            </w:pPr>
            <w:r w:rsidRPr="0067762C">
              <w:rPr>
                <w:sz w:val="24"/>
                <w:szCs w:val="24"/>
              </w:rPr>
              <w:t>23.</w:t>
            </w:r>
          </w:p>
        </w:tc>
        <w:tc>
          <w:tcPr>
            <w:tcW w:w="3643" w:type="pct"/>
          </w:tcPr>
          <w:p w:rsidR="001E1602" w:rsidRPr="0067762C" w:rsidRDefault="001E1602" w:rsidP="001E1602">
            <w:pPr>
              <w:rPr>
                <w:sz w:val="24"/>
                <w:szCs w:val="24"/>
              </w:rPr>
            </w:pPr>
            <w:r w:rsidRPr="0067762C">
              <w:rPr>
                <w:sz w:val="24"/>
                <w:szCs w:val="24"/>
              </w:rPr>
              <w:t xml:space="preserve">Illustrate </w:t>
            </w:r>
            <w:r w:rsidRPr="0067762C">
              <w:rPr>
                <w:color w:val="000000" w:themeColor="text1"/>
                <w:sz w:val="24"/>
                <w:szCs w:val="24"/>
              </w:rPr>
              <w:t>smart greenhouse monitoring system for flower plant growth.</w:t>
            </w:r>
          </w:p>
        </w:tc>
        <w:tc>
          <w:tcPr>
            <w:tcW w:w="561" w:type="pct"/>
          </w:tcPr>
          <w:p w:rsidR="001E1602" w:rsidRPr="0067762C" w:rsidRDefault="001E1602" w:rsidP="001E1602">
            <w:pPr>
              <w:jc w:val="center"/>
              <w:rPr>
                <w:sz w:val="24"/>
                <w:szCs w:val="24"/>
              </w:rPr>
            </w:pPr>
            <w:r w:rsidRPr="0067762C">
              <w:rPr>
                <w:sz w:val="24"/>
                <w:szCs w:val="24"/>
              </w:rPr>
              <w:t>CO3 /  A</w:t>
            </w:r>
          </w:p>
        </w:tc>
        <w:tc>
          <w:tcPr>
            <w:tcW w:w="462" w:type="pct"/>
          </w:tcPr>
          <w:p w:rsidR="001E1602" w:rsidRPr="0067762C" w:rsidRDefault="001E1602" w:rsidP="001E1602">
            <w:pPr>
              <w:jc w:val="center"/>
              <w:rPr>
                <w:sz w:val="24"/>
                <w:szCs w:val="24"/>
              </w:rPr>
            </w:pPr>
            <w:r w:rsidRPr="0067762C">
              <w:rPr>
                <w:sz w:val="24"/>
                <w:szCs w:val="24"/>
              </w:rPr>
              <w:t>12</w:t>
            </w:r>
          </w:p>
        </w:tc>
      </w:tr>
      <w:tr w:rsidR="001E1602" w:rsidRPr="0067762C" w:rsidTr="001E1602">
        <w:trPr>
          <w:trHeight w:val="320"/>
        </w:trPr>
        <w:tc>
          <w:tcPr>
            <w:tcW w:w="334" w:type="pct"/>
          </w:tcPr>
          <w:p w:rsidR="001E1602" w:rsidRPr="0067762C" w:rsidRDefault="001E1602" w:rsidP="001E1602">
            <w:pPr>
              <w:rPr>
                <w:b/>
                <w:sz w:val="24"/>
                <w:szCs w:val="24"/>
              </w:rPr>
            </w:pPr>
          </w:p>
        </w:tc>
        <w:tc>
          <w:tcPr>
            <w:tcW w:w="4666" w:type="pct"/>
            <w:gridSpan w:val="3"/>
          </w:tcPr>
          <w:p w:rsidR="001E1602" w:rsidRPr="0067762C" w:rsidRDefault="001E1602" w:rsidP="001E1602">
            <w:pPr>
              <w:jc w:val="center"/>
              <w:rPr>
                <w:b/>
                <w:sz w:val="24"/>
                <w:szCs w:val="24"/>
                <w:u w:val="single"/>
              </w:rPr>
            </w:pPr>
            <w:r>
              <w:rPr>
                <w:b/>
                <w:sz w:val="24"/>
                <w:szCs w:val="24"/>
                <w:u w:val="single"/>
              </w:rPr>
              <w:t>Compulsory</w:t>
            </w:r>
          </w:p>
        </w:tc>
      </w:tr>
      <w:tr w:rsidR="001E1602" w:rsidRPr="0067762C" w:rsidTr="001E1602">
        <w:trPr>
          <w:trHeight w:val="323"/>
        </w:trPr>
        <w:tc>
          <w:tcPr>
            <w:tcW w:w="334" w:type="pct"/>
          </w:tcPr>
          <w:p w:rsidR="001E1602" w:rsidRPr="0067762C" w:rsidRDefault="001E1602" w:rsidP="001E1602">
            <w:pPr>
              <w:jc w:val="center"/>
              <w:rPr>
                <w:sz w:val="24"/>
                <w:szCs w:val="24"/>
              </w:rPr>
            </w:pPr>
            <w:r w:rsidRPr="0067762C">
              <w:rPr>
                <w:sz w:val="24"/>
                <w:szCs w:val="24"/>
              </w:rPr>
              <w:t>24.</w:t>
            </w:r>
          </w:p>
        </w:tc>
        <w:tc>
          <w:tcPr>
            <w:tcW w:w="3643" w:type="pct"/>
          </w:tcPr>
          <w:p w:rsidR="001E1602" w:rsidRPr="0067762C" w:rsidRDefault="001E1602" w:rsidP="001E1602">
            <w:pPr>
              <w:rPr>
                <w:sz w:val="24"/>
                <w:szCs w:val="24"/>
              </w:rPr>
            </w:pPr>
            <w:r w:rsidRPr="0067762C">
              <w:rPr>
                <w:sz w:val="24"/>
                <w:szCs w:val="24"/>
              </w:rPr>
              <w:t>Illustrate the working principal of drones and also design and develop a model for flying a drone.</w:t>
            </w:r>
          </w:p>
          <w:p w:rsidR="001E1602" w:rsidRPr="0067762C" w:rsidRDefault="001E1602" w:rsidP="001E1602">
            <w:pPr>
              <w:rPr>
                <w:sz w:val="24"/>
                <w:szCs w:val="24"/>
              </w:rPr>
            </w:pPr>
          </w:p>
        </w:tc>
        <w:tc>
          <w:tcPr>
            <w:tcW w:w="561" w:type="pct"/>
          </w:tcPr>
          <w:p w:rsidR="001E1602" w:rsidRPr="0067762C" w:rsidRDefault="001E1602" w:rsidP="001E1602">
            <w:pPr>
              <w:jc w:val="center"/>
              <w:rPr>
                <w:sz w:val="24"/>
                <w:szCs w:val="24"/>
              </w:rPr>
            </w:pPr>
            <w:r w:rsidRPr="0067762C">
              <w:rPr>
                <w:sz w:val="24"/>
                <w:szCs w:val="24"/>
              </w:rPr>
              <w:t>CO6 /  A</w:t>
            </w:r>
          </w:p>
        </w:tc>
        <w:tc>
          <w:tcPr>
            <w:tcW w:w="462" w:type="pct"/>
          </w:tcPr>
          <w:p w:rsidR="001E1602" w:rsidRPr="0067762C" w:rsidRDefault="001E1602" w:rsidP="001E1602">
            <w:pPr>
              <w:jc w:val="center"/>
              <w:rPr>
                <w:sz w:val="24"/>
                <w:szCs w:val="24"/>
              </w:rPr>
            </w:pPr>
            <w:r w:rsidRPr="0067762C">
              <w:rPr>
                <w:sz w:val="24"/>
                <w:szCs w:val="24"/>
              </w:rPr>
              <w:t>12</w:t>
            </w:r>
          </w:p>
        </w:tc>
      </w:tr>
    </w:tbl>
    <w:p w:rsidR="001E1602" w:rsidRPr="0067762C" w:rsidRDefault="001E1602" w:rsidP="005133D7">
      <w:pPr>
        <w:rPr>
          <w:b/>
        </w:rPr>
      </w:pPr>
    </w:p>
    <w:p w:rsidR="001E1602" w:rsidRPr="0067762C" w:rsidRDefault="001E1602" w:rsidP="005133D7">
      <w:pPr>
        <w:rPr>
          <w:b/>
        </w:rPr>
      </w:pPr>
    </w:p>
    <w:tbl>
      <w:tblPr>
        <w:tblStyle w:val="TableGrid"/>
        <w:tblW w:w="0" w:type="auto"/>
        <w:tblLook w:val="04A0" w:firstRow="1" w:lastRow="0" w:firstColumn="1" w:lastColumn="0" w:noHBand="0" w:noVBand="1"/>
      </w:tblPr>
      <w:tblGrid>
        <w:gridCol w:w="675"/>
        <w:gridCol w:w="9724"/>
      </w:tblGrid>
      <w:tr w:rsidR="001E1602" w:rsidRPr="0067762C" w:rsidTr="001E1602">
        <w:tc>
          <w:tcPr>
            <w:tcW w:w="675" w:type="dxa"/>
          </w:tcPr>
          <w:p w:rsidR="001E1602" w:rsidRPr="0067762C" w:rsidRDefault="001E1602" w:rsidP="005133D7">
            <w:pPr>
              <w:rPr>
                <w:sz w:val="24"/>
                <w:szCs w:val="24"/>
              </w:rPr>
            </w:pPr>
          </w:p>
        </w:tc>
        <w:tc>
          <w:tcPr>
            <w:tcW w:w="10008" w:type="dxa"/>
          </w:tcPr>
          <w:p w:rsidR="001E1602" w:rsidRPr="0067762C" w:rsidRDefault="001E1602" w:rsidP="007E5F37">
            <w:pPr>
              <w:jc w:val="center"/>
              <w:rPr>
                <w:b/>
                <w:sz w:val="24"/>
                <w:szCs w:val="24"/>
              </w:rPr>
            </w:pPr>
            <w:r w:rsidRPr="0067762C">
              <w:rPr>
                <w:b/>
                <w:sz w:val="24"/>
                <w:szCs w:val="24"/>
              </w:rPr>
              <w:t>COURSE OUTCOMES</w:t>
            </w:r>
          </w:p>
        </w:tc>
      </w:tr>
      <w:tr w:rsidR="001E1602" w:rsidRPr="0067762C" w:rsidTr="006D5EE9">
        <w:trPr>
          <w:trHeight w:val="106"/>
        </w:trPr>
        <w:tc>
          <w:tcPr>
            <w:tcW w:w="675" w:type="dxa"/>
          </w:tcPr>
          <w:p w:rsidR="001E1602" w:rsidRPr="0067762C" w:rsidRDefault="001E1602" w:rsidP="005133D7">
            <w:pPr>
              <w:rPr>
                <w:sz w:val="24"/>
                <w:szCs w:val="24"/>
              </w:rPr>
            </w:pPr>
            <w:r w:rsidRPr="0067762C">
              <w:rPr>
                <w:sz w:val="24"/>
                <w:szCs w:val="24"/>
              </w:rPr>
              <w:t>CO1</w:t>
            </w:r>
          </w:p>
        </w:tc>
        <w:tc>
          <w:tcPr>
            <w:tcW w:w="10008" w:type="dxa"/>
          </w:tcPr>
          <w:p w:rsidR="001E1602" w:rsidRPr="0067762C" w:rsidRDefault="001E1602" w:rsidP="006D5EE9">
            <w:pPr>
              <w:pStyle w:val="Default"/>
            </w:pPr>
            <w:r w:rsidRPr="0067762C">
              <w:rPr>
                <w:color w:val="010202"/>
                <w:lang w:bidi="en-US"/>
              </w:rPr>
              <w:t xml:space="preserve">Understand internet of Things and its hardware and software components </w:t>
            </w:r>
          </w:p>
        </w:tc>
      </w:tr>
      <w:tr w:rsidR="001E1602" w:rsidRPr="0067762C" w:rsidTr="001E1602">
        <w:tc>
          <w:tcPr>
            <w:tcW w:w="675" w:type="dxa"/>
          </w:tcPr>
          <w:p w:rsidR="001E1602" w:rsidRPr="0067762C" w:rsidRDefault="001E1602" w:rsidP="005133D7">
            <w:pPr>
              <w:rPr>
                <w:sz w:val="24"/>
                <w:szCs w:val="24"/>
              </w:rPr>
            </w:pPr>
            <w:r w:rsidRPr="0067762C">
              <w:rPr>
                <w:sz w:val="24"/>
                <w:szCs w:val="24"/>
              </w:rPr>
              <w:t>CO2</w:t>
            </w:r>
          </w:p>
        </w:tc>
        <w:tc>
          <w:tcPr>
            <w:tcW w:w="10008" w:type="dxa"/>
          </w:tcPr>
          <w:p w:rsidR="001E1602" w:rsidRPr="0067762C" w:rsidRDefault="001E1602" w:rsidP="006D5EE9">
            <w:pPr>
              <w:pStyle w:val="Default"/>
            </w:pPr>
            <w:r w:rsidRPr="0067762C">
              <w:rPr>
                <w:color w:val="010202"/>
                <w:lang w:bidi="en-US"/>
              </w:rPr>
              <w:t xml:space="preserve">Interface I/O devices, sensors &amp; communication modules </w:t>
            </w:r>
          </w:p>
        </w:tc>
      </w:tr>
      <w:tr w:rsidR="001E1602" w:rsidRPr="0067762C" w:rsidTr="001E1602">
        <w:tc>
          <w:tcPr>
            <w:tcW w:w="675" w:type="dxa"/>
          </w:tcPr>
          <w:p w:rsidR="001E1602" w:rsidRPr="0067762C" w:rsidRDefault="001E1602" w:rsidP="005133D7">
            <w:pPr>
              <w:rPr>
                <w:sz w:val="24"/>
                <w:szCs w:val="24"/>
              </w:rPr>
            </w:pPr>
            <w:r w:rsidRPr="0067762C">
              <w:rPr>
                <w:sz w:val="24"/>
                <w:szCs w:val="24"/>
              </w:rPr>
              <w:t>CO3</w:t>
            </w:r>
          </w:p>
        </w:tc>
        <w:tc>
          <w:tcPr>
            <w:tcW w:w="10008" w:type="dxa"/>
          </w:tcPr>
          <w:p w:rsidR="001E1602" w:rsidRPr="0067762C" w:rsidRDefault="001E1602" w:rsidP="006D5EE9">
            <w:pPr>
              <w:pStyle w:val="Default"/>
            </w:pPr>
            <w:r w:rsidRPr="0067762C">
              <w:rPr>
                <w:color w:val="010202"/>
                <w:lang w:bidi="en-US"/>
              </w:rPr>
              <w:t xml:space="preserve">Remotely monitor data and control devices </w:t>
            </w:r>
          </w:p>
        </w:tc>
      </w:tr>
      <w:tr w:rsidR="001E1602" w:rsidRPr="0067762C" w:rsidTr="001E1602">
        <w:tc>
          <w:tcPr>
            <w:tcW w:w="675" w:type="dxa"/>
          </w:tcPr>
          <w:p w:rsidR="001E1602" w:rsidRPr="0067762C" w:rsidRDefault="001E1602" w:rsidP="005133D7">
            <w:pPr>
              <w:rPr>
                <w:sz w:val="24"/>
                <w:szCs w:val="24"/>
              </w:rPr>
            </w:pPr>
            <w:r w:rsidRPr="0067762C">
              <w:rPr>
                <w:sz w:val="24"/>
                <w:szCs w:val="24"/>
              </w:rPr>
              <w:t>CO4</w:t>
            </w:r>
          </w:p>
        </w:tc>
        <w:tc>
          <w:tcPr>
            <w:tcW w:w="10008" w:type="dxa"/>
          </w:tcPr>
          <w:p w:rsidR="001E1602" w:rsidRPr="0067762C" w:rsidRDefault="001E1602" w:rsidP="006D5EE9">
            <w:pPr>
              <w:pStyle w:val="Default"/>
            </w:pPr>
            <w:r w:rsidRPr="0067762C">
              <w:rPr>
                <w:color w:val="010202"/>
                <w:lang w:bidi="en-US"/>
              </w:rPr>
              <w:t>Compare the connectivity technologies and protocols in IOT</w:t>
            </w:r>
          </w:p>
        </w:tc>
      </w:tr>
      <w:tr w:rsidR="001E1602" w:rsidRPr="0067762C" w:rsidTr="001E1602">
        <w:tc>
          <w:tcPr>
            <w:tcW w:w="675" w:type="dxa"/>
          </w:tcPr>
          <w:p w:rsidR="001E1602" w:rsidRPr="0067762C" w:rsidRDefault="001E1602" w:rsidP="005133D7">
            <w:pPr>
              <w:rPr>
                <w:sz w:val="24"/>
                <w:szCs w:val="24"/>
              </w:rPr>
            </w:pPr>
            <w:r w:rsidRPr="0067762C">
              <w:rPr>
                <w:sz w:val="24"/>
                <w:szCs w:val="24"/>
              </w:rPr>
              <w:t>CO5</w:t>
            </w:r>
          </w:p>
        </w:tc>
        <w:tc>
          <w:tcPr>
            <w:tcW w:w="10008" w:type="dxa"/>
          </w:tcPr>
          <w:p w:rsidR="001E1602" w:rsidRPr="0067762C" w:rsidRDefault="001E1602" w:rsidP="006D5EE9">
            <w:pPr>
              <w:pStyle w:val="Default"/>
            </w:pPr>
            <w:r w:rsidRPr="0067762C">
              <w:rPr>
                <w:color w:val="010202"/>
                <w:lang w:bidi="en-US"/>
              </w:rPr>
              <w:t>Infer Security issues in IOT</w:t>
            </w:r>
          </w:p>
        </w:tc>
      </w:tr>
      <w:tr w:rsidR="001E1602" w:rsidRPr="0067762C" w:rsidTr="001E1602">
        <w:tc>
          <w:tcPr>
            <w:tcW w:w="675" w:type="dxa"/>
          </w:tcPr>
          <w:p w:rsidR="001E1602" w:rsidRPr="0067762C" w:rsidRDefault="001E1602" w:rsidP="005133D7">
            <w:pPr>
              <w:rPr>
                <w:sz w:val="24"/>
                <w:szCs w:val="24"/>
              </w:rPr>
            </w:pPr>
            <w:r w:rsidRPr="0067762C">
              <w:rPr>
                <w:sz w:val="24"/>
                <w:szCs w:val="24"/>
              </w:rPr>
              <w:t>CO6</w:t>
            </w:r>
          </w:p>
        </w:tc>
        <w:tc>
          <w:tcPr>
            <w:tcW w:w="10008" w:type="dxa"/>
          </w:tcPr>
          <w:p w:rsidR="001E1602" w:rsidRPr="0067762C" w:rsidRDefault="001E1602" w:rsidP="006D5EE9">
            <w:pPr>
              <w:pStyle w:val="Default"/>
            </w:pPr>
            <w:r w:rsidRPr="0067762C">
              <w:rPr>
                <w:color w:val="010202"/>
                <w:lang w:bidi="en-US"/>
              </w:rPr>
              <w:t>Develop real life IoT based projects</w:t>
            </w:r>
          </w:p>
        </w:tc>
      </w:tr>
    </w:tbl>
    <w:p w:rsidR="001E1602" w:rsidRPr="0067762C" w:rsidRDefault="001E1602" w:rsidP="005133D7"/>
    <w:tbl>
      <w:tblPr>
        <w:tblStyle w:val="TableGrid"/>
        <w:tblW w:w="0" w:type="auto"/>
        <w:tblLook w:val="04A0" w:firstRow="1" w:lastRow="0" w:firstColumn="1" w:lastColumn="0" w:noHBand="0" w:noVBand="1"/>
      </w:tblPr>
      <w:tblGrid>
        <w:gridCol w:w="926"/>
        <w:gridCol w:w="1361"/>
        <w:gridCol w:w="1554"/>
        <w:gridCol w:w="1373"/>
        <w:gridCol w:w="1446"/>
        <w:gridCol w:w="1347"/>
        <w:gridCol w:w="1275"/>
        <w:gridCol w:w="1117"/>
      </w:tblGrid>
      <w:tr w:rsidR="001E1602" w:rsidRPr="0067762C" w:rsidTr="001E1602">
        <w:tc>
          <w:tcPr>
            <w:tcW w:w="10683" w:type="dxa"/>
            <w:gridSpan w:val="8"/>
          </w:tcPr>
          <w:p w:rsidR="001E1602" w:rsidRPr="0067762C" w:rsidRDefault="001E1602" w:rsidP="0009580C">
            <w:pPr>
              <w:jc w:val="center"/>
              <w:rPr>
                <w:b/>
                <w:sz w:val="24"/>
                <w:szCs w:val="24"/>
              </w:rPr>
            </w:pPr>
            <w:r w:rsidRPr="0067762C">
              <w:rPr>
                <w:b/>
                <w:sz w:val="24"/>
                <w:szCs w:val="24"/>
              </w:rPr>
              <w:t>Assessment Pattern as per Bloom’s Taxonomy</w:t>
            </w:r>
          </w:p>
        </w:tc>
      </w:tr>
      <w:tr w:rsidR="001E1602" w:rsidRPr="0067762C" w:rsidTr="001E1602">
        <w:tc>
          <w:tcPr>
            <w:tcW w:w="959" w:type="dxa"/>
          </w:tcPr>
          <w:p w:rsidR="001E1602" w:rsidRPr="0067762C" w:rsidRDefault="001E1602" w:rsidP="002E336A">
            <w:pPr>
              <w:rPr>
                <w:sz w:val="24"/>
                <w:szCs w:val="24"/>
              </w:rPr>
            </w:pPr>
            <w:r w:rsidRPr="0067762C">
              <w:rPr>
                <w:sz w:val="24"/>
                <w:szCs w:val="24"/>
              </w:rPr>
              <w:t>CO / P</w:t>
            </w:r>
          </w:p>
        </w:tc>
        <w:tc>
          <w:tcPr>
            <w:tcW w:w="1362" w:type="dxa"/>
          </w:tcPr>
          <w:p w:rsidR="001E1602" w:rsidRPr="0067762C" w:rsidRDefault="001E1602" w:rsidP="0009580C">
            <w:pPr>
              <w:jc w:val="center"/>
              <w:rPr>
                <w:b/>
                <w:sz w:val="24"/>
                <w:szCs w:val="24"/>
              </w:rPr>
            </w:pPr>
            <w:r w:rsidRPr="0067762C">
              <w:rPr>
                <w:b/>
                <w:sz w:val="24"/>
                <w:szCs w:val="24"/>
              </w:rPr>
              <w:t>Remember</w:t>
            </w:r>
          </w:p>
        </w:tc>
        <w:tc>
          <w:tcPr>
            <w:tcW w:w="1569" w:type="dxa"/>
          </w:tcPr>
          <w:p w:rsidR="001E1602" w:rsidRPr="0067762C" w:rsidRDefault="001E1602" w:rsidP="0009580C">
            <w:pPr>
              <w:jc w:val="center"/>
              <w:rPr>
                <w:b/>
                <w:sz w:val="24"/>
                <w:szCs w:val="24"/>
              </w:rPr>
            </w:pPr>
            <w:r w:rsidRPr="0067762C">
              <w:rPr>
                <w:b/>
                <w:sz w:val="24"/>
                <w:szCs w:val="24"/>
              </w:rPr>
              <w:t>Understand</w:t>
            </w:r>
          </w:p>
        </w:tc>
        <w:tc>
          <w:tcPr>
            <w:tcW w:w="1439" w:type="dxa"/>
          </w:tcPr>
          <w:p w:rsidR="001E1602" w:rsidRPr="0067762C" w:rsidRDefault="001E1602" w:rsidP="0009580C">
            <w:pPr>
              <w:jc w:val="center"/>
              <w:rPr>
                <w:b/>
                <w:sz w:val="24"/>
                <w:szCs w:val="24"/>
              </w:rPr>
            </w:pPr>
            <w:r w:rsidRPr="0067762C">
              <w:rPr>
                <w:b/>
                <w:sz w:val="24"/>
                <w:szCs w:val="24"/>
              </w:rPr>
              <w:t>Apply</w:t>
            </w:r>
          </w:p>
        </w:tc>
        <w:tc>
          <w:tcPr>
            <w:tcW w:w="1497" w:type="dxa"/>
          </w:tcPr>
          <w:p w:rsidR="001E1602" w:rsidRPr="0067762C" w:rsidRDefault="001E1602" w:rsidP="0009580C">
            <w:pPr>
              <w:jc w:val="center"/>
              <w:rPr>
                <w:b/>
                <w:sz w:val="24"/>
                <w:szCs w:val="24"/>
              </w:rPr>
            </w:pPr>
            <w:r w:rsidRPr="0067762C">
              <w:rPr>
                <w:b/>
                <w:sz w:val="24"/>
                <w:szCs w:val="24"/>
              </w:rPr>
              <w:t>Analyze</w:t>
            </w:r>
          </w:p>
        </w:tc>
        <w:tc>
          <w:tcPr>
            <w:tcW w:w="1375" w:type="dxa"/>
          </w:tcPr>
          <w:p w:rsidR="001E1602" w:rsidRPr="0067762C" w:rsidRDefault="001E1602" w:rsidP="0009580C">
            <w:pPr>
              <w:jc w:val="center"/>
              <w:rPr>
                <w:b/>
                <w:sz w:val="24"/>
                <w:szCs w:val="24"/>
              </w:rPr>
            </w:pPr>
            <w:r w:rsidRPr="0067762C">
              <w:rPr>
                <w:b/>
                <w:sz w:val="24"/>
                <w:szCs w:val="24"/>
              </w:rPr>
              <w:t>Evaluate</w:t>
            </w:r>
          </w:p>
        </w:tc>
        <w:tc>
          <w:tcPr>
            <w:tcW w:w="1321" w:type="dxa"/>
          </w:tcPr>
          <w:p w:rsidR="001E1602" w:rsidRPr="0067762C" w:rsidRDefault="001E1602" w:rsidP="0009580C">
            <w:pPr>
              <w:jc w:val="center"/>
              <w:rPr>
                <w:b/>
                <w:sz w:val="24"/>
                <w:szCs w:val="24"/>
              </w:rPr>
            </w:pPr>
            <w:r w:rsidRPr="0067762C">
              <w:rPr>
                <w:b/>
                <w:sz w:val="24"/>
                <w:szCs w:val="24"/>
              </w:rPr>
              <w:t>Create</w:t>
            </w:r>
          </w:p>
        </w:tc>
        <w:tc>
          <w:tcPr>
            <w:tcW w:w="1161" w:type="dxa"/>
          </w:tcPr>
          <w:p w:rsidR="001E1602" w:rsidRPr="0067762C" w:rsidRDefault="001E1602" w:rsidP="0009580C">
            <w:pPr>
              <w:jc w:val="center"/>
              <w:rPr>
                <w:b/>
                <w:sz w:val="24"/>
                <w:szCs w:val="24"/>
              </w:rPr>
            </w:pPr>
            <w:r w:rsidRPr="0067762C">
              <w:rPr>
                <w:b/>
                <w:sz w:val="24"/>
                <w:szCs w:val="24"/>
              </w:rPr>
              <w:t>Total</w:t>
            </w:r>
          </w:p>
        </w:tc>
      </w:tr>
      <w:tr w:rsidR="001E1602" w:rsidRPr="0067762C" w:rsidTr="001E1602">
        <w:tc>
          <w:tcPr>
            <w:tcW w:w="959" w:type="dxa"/>
          </w:tcPr>
          <w:p w:rsidR="001E1602" w:rsidRPr="0067762C" w:rsidRDefault="001E1602" w:rsidP="002E336A">
            <w:pPr>
              <w:rPr>
                <w:sz w:val="24"/>
                <w:szCs w:val="24"/>
              </w:rPr>
            </w:pPr>
            <w:r w:rsidRPr="0067762C">
              <w:rPr>
                <w:sz w:val="24"/>
                <w:szCs w:val="24"/>
              </w:rPr>
              <w:t>CO1</w:t>
            </w:r>
          </w:p>
        </w:tc>
        <w:tc>
          <w:tcPr>
            <w:tcW w:w="1362" w:type="dxa"/>
          </w:tcPr>
          <w:p w:rsidR="001E1602" w:rsidRPr="0067762C" w:rsidRDefault="001E1602" w:rsidP="002B3C37">
            <w:pPr>
              <w:jc w:val="center"/>
              <w:rPr>
                <w:sz w:val="24"/>
                <w:szCs w:val="24"/>
              </w:rPr>
            </w:pPr>
            <w:r w:rsidRPr="0067762C">
              <w:rPr>
                <w:sz w:val="24"/>
                <w:szCs w:val="24"/>
              </w:rPr>
              <w:t>2</w:t>
            </w:r>
          </w:p>
        </w:tc>
        <w:tc>
          <w:tcPr>
            <w:tcW w:w="1569" w:type="dxa"/>
          </w:tcPr>
          <w:p w:rsidR="001E1602" w:rsidRPr="0067762C" w:rsidRDefault="001E1602" w:rsidP="002B3C37">
            <w:pPr>
              <w:jc w:val="center"/>
              <w:rPr>
                <w:sz w:val="24"/>
                <w:szCs w:val="24"/>
              </w:rPr>
            </w:pPr>
            <w:r w:rsidRPr="0067762C">
              <w:rPr>
                <w:sz w:val="24"/>
                <w:szCs w:val="24"/>
              </w:rPr>
              <w:t>12</w:t>
            </w:r>
          </w:p>
        </w:tc>
        <w:tc>
          <w:tcPr>
            <w:tcW w:w="1439" w:type="dxa"/>
          </w:tcPr>
          <w:p w:rsidR="001E1602" w:rsidRPr="0067762C" w:rsidRDefault="001E1602" w:rsidP="002B3C37">
            <w:pPr>
              <w:jc w:val="center"/>
              <w:rPr>
                <w:sz w:val="24"/>
                <w:szCs w:val="24"/>
              </w:rPr>
            </w:pPr>
            <w:r w:rsidRPr="0067762C">
              <w:rPr>
                <w:sz w:val="24"/>
                <w:szCs w:val="24"/>
              </w:rPr>
              <w:t>-</w:t>
            </w:r>
          </w:p>
        </w:tc>
        <w:tc>
          <w:tcPr>
            <w:tcW w:w="1497" w:type="dxa"/>
          </w:tcPr>
          <w:p w:rsidR="001E1602" w:rsidRPr="0067762C" w:rsidRDefault="001E1602" w:rsidP="001E1602">
            <w:pPr>
              <w:jc w:val="center"/>
              <w:rPr>
                <w:sz w:val="24"/>
                <w:szCs w:val="24"/>
              </w:rPr>
            </w:pPr>
            <w:r w:rsidRPr="0067762C">
              <w:rPr>
                <w:sz w:val="24"/>
                <w:szCs w:val="24"/>
              </w:rPr>
              <w:t>-</w:t>
            </w:r>
          </w:p>
        </w:tc>
        <w:tc>
          <w:tcPr>
            <w:tcW w:w="1375" w:type="dxa"/>
          </w:tcPr>
          <w:p w:rsidR="001E1602" w:rsidRPr="0067762C" w:rsidRDefault="001E1602" w:rsidP="001E1602">
            <w:pPr>
              <w:jc w:val="center"/>
              <w:rPr>
                <w:sz w:val="24"/>
                <w:szCs w:val="24"/>
              </w:rPr>
            </w:pPr>
            <w:r w:rsidRPr="0067762C">
              <w:rPr>
                <w:sz w:val="24"/>
                <w:szCs w:val="24"/>
              </w:rPr>
              <w:t>-</w:t>
            </w:r>
          </w:p>
        </w:tc>
        <w:tc>
          <w:tcPr>
            <w:tcW w:w="1321" w:type="dxa"/>
          </w:tcPr>
          <w:p w:rsidR="001E1602" w:rsidRPr="0067762C" w:rsidRDefault="001E1602" w:rsidP="001E1602">
            <w:pPr>
              <w:jc w:val="center"/>
              <w:rPr>
                <w:sz w:val="24"/>
                <w:szCs w:val="24"/>
              </w:rPr>
            </w:pPr>
            <w:r w:rsidRPr="0067762C">
              <w:rPr>
                <w:sz w:val="24"/>
                <w:szCs w:val="24"/>
              </w:rPr>
              <w:t>-</w:t>
            </w:r>
          </w:p>
        </w:tc>
        <w:tc>
          <w:tcPr>
            <w:tcW w:w="1161" w:type="dxa"/>
          </w:tcPr>
          <w:p w:rsidR="001E1602" w:rsidRPr="0067762C" w:rsidRDefault="001E1602" w:rsidP="002B3C37">
            <w:pPr>
              <w:jc w:val="center"/>
              <w:rPr>
                <w:sz w:val="24"/>
                <w:szCs w:val="24"/>
              </w:rPr>
            </w:pPr>
            <w:r w:rsidRPr="0067762C">
              <w:rPr>
                <w:sz w:val="24"/>
                <w:szCs w:val="24"/>
              </w:rPr>
              <w:t>14</w:t>
            </w:r>
          </w:p>
        </w:tc>
      </w:tr>
      <w:tr w:rsidR="001E1602" w:rsidRPr="0067762C" w:rsidTr="001E1602">
        <w:tc>
          <w:tcPr>
            <w:tcW w:w="959" w:type="dxa"/>
          </w:tcPr>
          <w:p w:rsidR="001E1602" w:rsidRPr="0067762C" w:rsidRDefault="001E1602" w:rsidP="002E336A">
            <w:pPr>
              <w:rPr>
                <w:sz w:val="24"/>
                <w:szCs w:val="24"/>
              </w:rPr>
            </w:pPr>
            <w:r w:rsidRPr="0067762C">
              <w:rPr>
                <w:sz w:val="24"/>
                <w:szCs w:val="24"/>
              </w:rPr>
              <w:t>CO2</w:t>
            </w:r>
          </w:p>
        </w:tc>
        <w:tc>
          <w:tcPr>
            <w:tcW w:w="1362" w:type="dxa"/>
          </w:tcPr>
          <w:p w:rsidR="001E1602" w:rsidRPr="0067762C" w:rsidRDefault="001E1602" w:rsidP="002B3C37">
            <w:pPr>
              <w:jc w:val="center"/>
              <w:rPr>
                <w:sz w:val="24"/>
                <w:szCs w:val="24"/>
              </w:rPr>
            </w:pPr>
            <w:r w:rsidRPr="0067762C">
              <w:rPr>
                <w:sz w:val="24"/>
                <w:szCs w:val="24"/>
              </w:rPr>
              <w:t>2</w:t>
            </w:r>
          </w:p>
        </w:tc>
        <w:tc>
          <w:tcPr>
            <w:tcW w:w="1569" w:type="dxa"/>
          </w:tcPr>
          <w:p w:rsidR="001E1602" w:rsidRPr="0067762C" w:rsidRDefault="001E1602" w:rsidP="002B3C37">
            <w:pPr>
              <w:jc w:val="center"/>
              <w:rPr>
                <w:sz w:val="24"/>
                <w:szCs w:val="24"/>
              </w:rPr>
            </w:pPr>
            <w:r w:rsidRPr="0067762C">
              <w:rPr>
                <w:sz w:val="24"/>
                <w:szCs w:val="24"/>
              </w:rPr>
              <w:t>5</w:t>
            </w:r>
          </w:p>
        </w:tc>
        <w:tc>
          <w:tcPr>
            <w:tcW w:w="1439" w:type="dxa"/>
          </w:tcPr>
          <w:p w:rsidR="001E1602" w:rsidRPr="0067762C" w:rsidRDefault="001E1602" w:rsidP="002B3C37">
            <w:pPr>
              <w:jc w:val="center"/>
              <w:rPr>
                <w:sz w:val="24"/>
                <w:szCs w:val="24"/>
              </w:rPr>
            </w:pPr>
            <w:r w:rsidRPr="0067762C">
              <w:rPr>
                <w:sz w:val="24"/>
                <w:szCs w:val="24"/>
              </w:rPr>
              <w:t>24</w:t>
            </w:r>
          </w:p>
        </w:tc>
        <w:tc>
          <w:tcPr>
            <w:tcW w:w="1497" w:type="dxa"/>
          </w:tcPr>
          <w:p w:rsidR="001E1602" w:rsidRPr="0067762C" w:rsidRDefault="001E1602" w:rsidP="001E1602">
            <w:pPr>
              <w:jc w:val="center"/>
              <w:rPr>
                <w:sz w:val="24"/>
                <w:szCs w:val="24"/>
              </w:rPr>
            </w:pPr>
            <w:r w:rsidRPr="0067762C">
              <w:rPr>
                <w:sz w:val="24"/>
                <w:szCs w:val="24"/>
              </w:rPr>
              <w:t>-</w:t>
            </w:r>
          </w:p>
        </w:tc>
        <w:tc>
          <w:tcPr>
            <w:tcW w:w="1375" w:type="dxa"/>
          </w:tcPr>
          <w:p w:rsidR="001E1602" w:rsidRPr="0067762C" w:rsidRDefault="001E1602" w:rsidP="001E1602">
            <w:pPr>
              <w:jc w:val="center"/>
              <w:rPr>
                <w:sz w:val="24"/>
                <w:szCs w:val="24"/>
              </w:rPr>
            </w:pPr>
            <w:r w:rsidRPr="0067762C">
              <w:rPr>
                <w:sz w:val="24"/>
                <w:szCs w:val="24"/>
              </w:rPr>
              <w:t>-</w:t>
            </w:r>
          </w:p>
        </w:tc>
        <w:tc>
          <w:tcPr>
            <w:tcW w:w="1321" w:type="dxa"/>
          </w:tcPr>
          <w:p w:rsidR="001E1602" w:rsidRPr="0067762C" w:rsidRDefault="001E1602" w:rsidP="001E1602">
            <w:pPr>
              <w:jc w:val="center"/>
              <w:rPr>
                <w:sz w:val="24"/>
                <w:szCs w:val="24"/>
              </w:rPr>
            </w:pPr>
            <w:r w:rsidRPr="0067762C">
              <w:rPr>
                <w:sz w:val="24"/>
                <w:szCs w:val="24"/>
              </w:rPr>
              <w:t>-</w:t>
            </w:r>
          </w:p>
        </w:tc>
        <w:tc>
          <w:tcPr>
            <w:tcW w:w="1161" w:type="dxa"/>
          </w:tcPr>
          <w:p w:rsidR="001E1602" w:rsidRPr="0067762C" w:rsidRDefault="001E1602" w:rsidP="002B3C37">
            <w:pPr>
              <w:jc w:val="center"/>
              <w:rPr>
                <w:sz w:val="24"/>
                <w:szCs w:val="24"/>
              </w:rPr>
            </w:pPr>
            <w:r w:rsidRPr="0067762C">
              <w:rPr>
                <w:sz w:val="24"/>
                <w:szCs w:val="24"/>
              </w:rPr>
              <w:t>31</w:t>
            </w:r>
          </w:p>
        </w:tc>
      </w:tr>
      <w:tr w:rsidR="001E1602" w:rsidRPr="0067762C" w:rsidTr="001E1602">
        <w:tc>
          <w:tcPr>
            <w:tcW w:w="959" w:type="dxa"/>
          </w:tcPr>
          <w:p w:rsidR="001E1602" w:rsidRPr="0067762C" w:rsidRDefault="001E1602" w:rsidP="002E336A">
            <w:pPr>
              <w:rPr>
                <w:sz w:val="24"/>
                <w:szCs w:val="24"/>
              </w:rPr>
            </w:pPr>
            <w:r w:rsidRPr="0067762C">
              <w:rPr>
                <w:sz w:val="24"/>
                <w:szCs w:val="24"/>
              </w:rPr>
              <w:t>CO3</w:t>
            </w:r>
          </w:p>
        </w:tc>
        <w:tc>
          <w:tcPr>
            <w:tcW w:w="1362" w:type="dxa"/>
          </w:tcPr>
          <w:p w:rsidR="001E1602" w:rsidRPr="0067762C" w:rsidRDefault="001E1602" w:rsidP="002B3C37">
            <w:pPr>
              <w:jc w:val="center"/>
              <w:rPr>
                <w:sz w:val="24"/>
                <w:szCs w:val="24"/>
              </w:rPr>
            </w:pPr>
            <w:r w:rsidRPr="0067762C">
              <w:rPr>
                <w:sz w:val="24"/>
                <w:szCs w:val="24"/>
              </w:rPr>
              <w:t>1</w:t>
            </w:r>
          </w:p>
        </w:tc>
        <w:tc>
          <w:tcPr>
            <w:tcW w:w="1569" w:type="dxa"/>
          </w:tcPr>
          <w:p w:rsidR="001E1602" w:rsidRPr="0067762C" w:rsidRDefault="001E1602" w:rsidP="002B3C37">
            <w:pPr>
              <w:jc w:val="center"/>
              <w:rPr>
                <w:sz w:val="24"/>
                <w:szCs w:val="24"/>
              </w:rPr>
            </w:pPr>
            <w:r w:rsidRPr="0067762C">
              <w:rPr>
                <w:sz w:val="24"/>
                <w:szCs w:val="24"/>
              </w:rPr>
              <w:t>4</w:t>
            </w:r>
          </w:p>
        </w:tc>
        <w:tc>
          <w:tcPr>
            <w:tcW w:w="1439" w:type="dxa"/>
          </w:tcPr>
          <w:p w:rsidR="001E1602" w:rsidRPr="0067762C" w:rsidRDefault="001E1602" w:rsidP="002B3C37">
            <w:pPr>
              <w:jc w:val="center"/>
              <w:rPr>
                <w:sz w:val="24"/>
                <w:szCs w:val="24"/>
              </w:rPr>
            </w:pPr>
            <w:r w:rsidRPr="0067762C">
              <w:rPr>
                <w:sz w:val="24"/>
                <w:szCs w:val="24"/>
              </w:rPr>
              <w:t>12</w:t>
            </w:r>
          </w:p>
        </w:tc>
        <w:tc>
          <w:tcPr>
            <w:tcW w:w="1497" w:type="dxa"/>
          </w:tcPr>
          <w:p w:rsidR="001E1602" w:rsidRPr="0067762C" w:rsidRDefault="001E1602" w:rsidP="001E1602">
            <w:pPr>
              <w:jc w:val="center"/>
              <w:rPr>
                <w:sz w:val="24"/>
                <w:szCs w:val="24"/>
              </w:rPr>
            </w:pPr>
            <w:r w:rsidRPr="0067762C">
              <w:rPr>
                <w:sz w:val="24"/>
                <w:szCs w:val="24"/>
              </w:rPr>
              <w:t>-</w:t>
            </w:r>
          </w:p>
        </w:tc>
        <w:tc>
          <w:tcPr>
            <w:tcW w:w="1375" w:type="dxa"/>
          </w:tcPr>
          <w:p w:rsidR="001E1602" w:rsidRPr="0067762C" w:rsidRDefault="001E1602" w:rsidP="001E1602">
            <w:pPr>
              <w:jc w:val="center"/>
              <w:rPr>
                <w:sz w:val="24"/>
                <w:szCs w:val="24"/>
              </w:rPr>
            </w:pPr>
            <w:r w:rsidRPr="0067762C">
              <w:rPr>
                <w:sz w:val="24"/>
                <w:szCs w:val="24"/>
              </w:rPr>
              <w:t>-</w:t>
            </w:r>
          </w:p>
        </w:tc>
        <w:tc>
          <w:tcPr>
            <w:tcW w:w="1321" w:type="dxa"/>
          </w:tcPr>
          <w:p w:rsidR="001E1602" w:rsidRPr="0067762C" w:rsidRDefault="001E1602" w:rsidP="001E1602">
            <w:pPr>
              <w:jc w:val="center"/>
              <w:rPr>
                <w:sz w:val="24"/>
                <w:szCs w:val="24"/>
              </w:rPr>
            </w:pPr>
            <w:r w:rsidRPr="0067762C">
              <w:rPr>
                <w:sz w:val="24"/>
                <w:szCs w:val="24"/>
              </w:rPr>
              <w:t>-</w:t>
            </w:r>
          </w:p>
        </w:tc>
        <w:tc>
          <w:tcPr>
            <w:tcW w:w="1161" w:type="dxa"/>
          </w:tcPr>
          <w:p w:rsidR="001E1602" w:rsidRPr="0067762C" w:rsidRDefault="001E1602" w:rsidP="002B3C37">
            <w:pPr>
              <w:jc w:val="center"/>
              <w:rPr>
                <w:sz w:val="24"/>
                <w:szCs w:val="24"/>
              </w:rPr>
            </w:pPr>
            <w:r w:rsidRPr="0067762C">
              <w:rPr>
                <w:sz w:val="24"/>
                <w:szCs w:val="24"/>
              </w:rPr>
              <w:t>17</w:t>
            </w:r>
          </w:p>
        </w:tc>
      </w:tr>
      <w:tr w:rsidR="001E1602" w:rsidRPr="0067762C" w:rsidTr="001E1602">
        <w:tc>
          <w:tcPr>
            <w:tcW w:w="959" w:type="dxa"/>
          </w:tcPr>
          <w:p w:rsidR="001E1602" w:rsidRPr="0067762C" w:rsidRDefault="001E1602" w:rsidP="002E336A">
            <w:pPr>
              <w:rPr>
                <w:sz w:val="24"/>
                <w:szCs w:val="24"/>
              </w:rPr>
            </w:pPr>
            <w:r w:rsidRPr="0067762C">
              <w:rPr>
                <w:sz w:val="24"/>
                <w:szCs w:val="24"/>
              </w:rPr>
              <w:t>CO4</w:t>
            </w:r>
          </w:p>
        </w:tc>
        <w:tc>
          <w:tcPr>
            <w:tcW w:w="1362" w:type="dxa"/>
          </w:tcPr>
          <w:p w:rsidR="001E1602" w:rsidRPr="0067762C" w:rsidRDefault="001E1602" w:rsidP="002B3C37">
            <w:pPr>
              <w:jc w:val="center"/>
              <w:rPr>
                <w:sz w:val="24"/>
                <w:szCs w:val="24"/>
              </w:rPr>
            </w:pPr>
            <w:r w:rsidRPr="0067762C">
              <w:rPr>
                <w:sz w:val="24"/>
                <w:szCs w:val="24"/>
              </w:rPr>
              <w:t>1</w:t>
            </w:r>
          </w:p>
        </w:tc>
        <w:tc>
          <w:tcPr>
            <w:tcW w:w="1569" w:type="dxa"/>
          </w:tcPr>
          <w:p w:rsidR="001E1602" w:rsidRPr="0067762C" w:rsidRDefault="001E1602" w:rsidP="002B3C37">
            <w:pPr>
              <w:jc w:val="center"/>
              <w:rPr>
                <w:sz w:val="24"/>
                <w:szCs w:val="24"/>
              </w:rPr>
            </w:pPr>
            <w:r w:rsidRPr="0067762C">
              <w:rPr>
                <w:sz w:val="24"/>
                <w:szCs w:val="24"/>
              </w:rPr>
              <w:t>4</w:t>
            </w:r>
          </w:p>
        </w:tc>
        <w:tc>
          <w:tcPr>
            <w:tcW w:w="1439" w:type="dxa"/>
          </w:tcPr>
          <w:p w:rsidR="001E1602" w:rsidRPr="0067762C" w:rsidRDefault="001E1602" w:rsidP="002B3C37">
            <w:pPr>
              <w:jc w:val="center"/>
              <w:rPr>
                <w:sz w:val="24"/>
                <w:szCs w:val="24"/>
              </w:rPr>
            </w:pPr>
            <w:r w:rsidRPr="0067762C">
              <w:rPr>
                <w:sz w:val="24"/>
                <w:szCs w:val="24"/>
              </w:rPr>
              <w:t>3</w:t>
            </w:r>
          </w:p>
        </w:tc>
        <w:tc>
          <w:tcPr>
            <w:tcW w:w="1497" w:type="dxa"/>
          </w:tcPr>
          <w:p w:rsidR="001E1602" w:rsidRPr="0067762C" w:rsidRDefault="001E1602" w:rsidP="001E1602">
            <w:pPr>
              <w:jc w:val="center"/>
              <w:rPr>
                <w:sz w:val="24"/>
                <w:szCs w:val="24"/>
              </w:rPr>
            </w:pPr>
            <w:r w:rsidRPr="0067762C">
              <w:rPr>
                <w:sz w:val="24"/>
                <w:szCs w:val="24"/>
              </w:rPr>
              <w:t>-</w:t>
            </w:r>
          </w:p>
        </w:tc>
        <w:tc>
          <w:tcPr>
            <w:tcW w:w="1375" w:type="dxa"/>
          </w:tcPr>
          <w:p w:rsidR="001E1602" w:rsidRPr="0067762C" w:rsidRDefault="001E1602" w:rsidP="001E1602">
            <w:pPr>
              <w:jc w:val="center"/>
              <w:rPr>
                <w:sz w:val="24"/>
                <w:szCs w:val="24"/>
              </w:rPr>
            </w:pPr>
            <w:r w:rsidRPr="0067762C">
              <w:rPr>
                <w:sz w:val="24"/>
                <w:szCs w:val="24"/>
              </w:rPr>
              <w:t>-</w:t>
            </w:r>
          </w:p>
        </w:tc>
        <w:tc>
          <w:tcPr>
            <w:tcW w:w="1321" w:type="dxa"/>
          </w:tcPr>
          <w:p w:rsidR="001E1602" w:rsidRPr="0067762C" w:rsidRDefault="001E1602" w:rsidP="001E1602">
            <w:pPr>
              <w:jc w:val="center"/>
              <w:rPr>
                <w:sz w:val="24"/>
                <w:szCs w:val="24"/>
              </w:rPr>
            </w:pPr>
            <w:r w:rsidRPr="0067762C">
              <w:rPr>
                <w:sz w:val="24"/>
                <w:szCs w:val="24"/>
              </w:rPr>
              <w:t>-</w:t>
            </w:r>
          </w:p>
        </w:tc>
        <w:tc>
          <w:tcPr>
            <w:tcW w:w="1161" w:type="dxa"/>
          </w:tcPr>
          <w:p w:rsidR="001E1602" w:rsidRPr="0067762C" w:rsidRDefault="001E1602" w:rsidP="002B3C37">
            <w:pPr>
              <w:jc w:val="center"/>
              <w:rPr>
                <w:sz w:val="24"/>
                <w:szCs w:val="24"/>
              </w:rPr>
            </w:pPr>
            <w:r w:rsidRPr="0067762C">
              <w:rPr>
                <w:sz w:val="24"/>
                <w:szCs w:val="24"/>
              </w:rPr>
              <w:t>8</w:t>
            </w:r>
          </w:p>
        </w:tc>
      </w:tr>
      <w:tr w:rsidR="001E1602" w:rsidRPr="0067762C" w:rsidTr="001E1602">
        <w:tc>
          <w:tcPr>
            <w:tcW w:w="959" w:type="dxa"/>
          </w:tcPr>
          <w:p w:rsidR="001E1602" w:rsidRPr="0067762C" w:rsidRDefault="001E1602" w:rsidP="002E336A">
            <w:pPr>
              <w:rPr>
                <w:sz w:val="24"/>
                <w:szCs w:val="24"/>
              </w:rPr>
            </w:pPr>
            <w:r w:rsidRPr="0067762C">
              <w:rPr>
                <w:sz w:val="24"/>
                <w:szCs w:val="24"/>
              </w:rPr>
              <w:t>CO5</w:t>
            </w:r>
          </w:p>
        </w:tc>
        <w:tc>
          <w:tcPr>
            <w:tcW w:w="1362" w:type="dxa"/>
          </w:tcPr>
          <w:p w:rsidR="001E1602" w:rsidRPr="0067762C" w:rsidRDefault="001E1602" w:rsidP="001E1602">
            <w:pPr>
              <w:jc w:val="center"/>
              <w:rPr>
                <w:sz w:val="24"/>
                <w:szCs w:val="24"/>
              </w:rPr>
            </w:pPr>
            <w:r w:rsidRPr="0067762C">
              <w:rPr>
                <w:sz w:val="24"/>
                <w:szCs w:val="24"/>
              </w:rPr>
              <w:t>-</w:t>
            </w:r>
          </w:p>
        </w:tc>
        <w:tc>
          <w:tcPr>
            <w:tcW w:w="1569" w:type="dxa"/>
          </w:tcPr>
          <w:p w:rsidR="001E1602" w:rsidRPr="0067762C" w:rsidRDefault="001E1602" w:rsidP="002B3C37">
            <w:pPr>
              <w:jc w:val="center"/>
              <w:rPr>
                <w:sz w:val="24"/>
                <w:szCs w:val="24"/>
              </w:rPr>
            </w:pPr>
            <w:r w:rsidRPr="0067762C">
              <w:rPr>
                <w:sz w:val="24"/>
                <w:szCs w:val="24"/>
              </w:rPr>
              <w:t>15</w:t>
            </w:r>
          </w:p>
        </w:tc>
        <w:tc>
          <w:tcPr>
            <w:tcW w:w="1439" w:type="dxa"/>
          </w:tcPr>
          <w:p w:rsidR="001E1602" w:rsidRPr="0067762C" w:rsidRDefault="001E1602" w:rsidP="002B3C37">
            <w:pPr>
              <w:jc w:val="center"/>
              <w:rPr>
                <w:sz w:val="24"/>
                <w:szCs w:val="24"/>
              </w:rPr>
            </w:pPr>
            <w:r w:rsidRPr="0067762C">
              <w:rPr>
                <w:sz w:val="24"/>
                <w:szCs w:val="24"/>
              </w:rPr>
              <w:t>-</w:t>
            </w:r>
          </w:p>
        </w:tc>
        <w:tc>
          <w:tcPr>
            <w:tcW w:w="1497" w:type="dxa"/>
          </w:tcPr>
          <w:p w:rsidR="001E1602" w:rsidRPr="0067762C" w:rsidRDefault="001E1602" w:rsidP="001E1602">
            <w:pPr>
              <w:jc w:val="center"/>
              <w:rPr>
                <w:sz w:val="24"/>
                <w:szCs w:val="24"/>
              </w:rPr>
            </w:pPr>
            <w:r w:rsidRPr="0067762C">
              <w:rPr>
                <w:sz w:val="24"/>
                <w:szCs w:val="24"/>
              </w:rPr>
              <w:t>-</w:t>
            </w:r>
          </w:p>
        </w:tc>
        <w:tc>
          <w:tcPr>
            <w:tcW w:w="1375" w:type="dxa"/>
          </w:tcPr>
          <w:p w:rsidR="001E1602" w:rsidRPr="0067762C" w:rsidRDefault="001E1602" w:rsidP="001E1602">
            <w:pPr>
              <w:jc w:val="center"/>
              <w:rPr>
                <w:sz w:val="24"/>
                <w:szCs w:val="24"/>
              </w:rPr>
            </w:pPr>
            <w:r w:rsidRPr="0067762C">
              <w:rPr>
                <w:sz w:val="24"/>
                <w:szCs w:val="24"/>
              </w:rPr>
              <w:t>-</w:t>
            </w:r>
          </w:p>
        </w:tc>
        <w:tc>
          <w:tcPr>
            <w:tcW w:w="1321" w:type="dxa"/>
          </w:tcPr>
          <w:p w:rsidR="001E1602" w:rsidRPr="0067762C" w:rsidRDefault="001E1602" w:rsidP="001E1602">
            <w:pPr>
              <w:jc w:val="center"/>
              <w:rPr>
                <w:sz w:val="24"/>
                <w:szCs w:val="24"/>
              </w:rPr>
            </w:pPr>
            <w:r w:rsidRPr="0067762C">
              <w:rPr>
                <w:sz w:val="24"/>
                <w:szCs w:val="24"/>
              </w:rPr>
              <w:t>-</w:t>
            </w:r>
          </w:p>
        </w:tc>
        <w:tc>
          <w:tcPr>
            <w:tcW w:w="1161" w:type="dxa"/>
          </w:tcPr>
          <w:p w:rsidR="001E1602" w:rsidRPr="0067762C" w:rsidRDefault="001E1602" w:rsidP="002B3C37">
            <w:pPr>
              <w:jc w:val="center"/>
              <w:rPr>
                <w:sz w:val="24"/>
                <w:szCs w:val="24"/>
              </w:rPr>
            </w:pPr>
            <w:r w:rsidRPr="0067762C">
              <w:rPr>
                <w:sz w:val="24"/>
                <w:szCs w:val="24"/>
              </w:rPr>
              <w:t>15</w:t>
            </w:r>
          </w:p>
        </w:tc>
      </w:tr>
      <w:tr w:rsidR="001E1602" w:rsidRPr="0067762C" w:rsidTr="001E1602">
        <w:tc>
          <w:tcPr>
            <w:tcW w:w="959" w:type="dxa"/>
          </w:tcPr>
          <w:p w:rsidR="001E1602" w:rsidRPr="0067762C" w:rsidRDefault="001E1602" w:rsidP="002E336A">
            <w:pPr>
              <w:rPr>
                <w:sz w:val="24"/>
                <w:szCs w:val="24"/>
              </w:rPr>
            </w:pPr>
            <w:r w:rsidRPr="0067762C">
              <w:rPr>
                <w:sz w:val="24"/>
                <w:szCs w:val="24"/>
              </w:rPr>
              <w:t>CO6</w:t>
            </w:r>
          </w:p>
        </w:tc>
        <w:tc>
          <w:tcPr>
            <w:tcW w:w="1362" w:type="dxa"/>
          </w:tcPr>
          <w:p w:rsidR="001E1602" w:rsidRPr="0067762C" w:rsidRDefault="001E1602" w:rsidP="001E1602">
            <w:pPr>
              <w:jc w:val="center"/>
              <w:rPr>
                <w:sz w:val="24"/>
                <w:szCs w:val="24"/>
              </w:rPr>
            </w:pPr>
            <w:r w:rsidRPr="0067762C">
              <w:rPr>
                <w:sz w:val="24"/>
                <w:szCs w:val="24"/>
              </w:rPr>
              <w:t>-</w:t>
            </w:r>
          </w:p>
        </w:tc>
        <w:tc>
          <w:tcPr>
            <w:tcW w:w="1569" w:type="dxa"/>
          </w:tcPr>
          <w:p w:rsidR="001E1602" w:rsidRPr="0067762C" w:rsidRDefault="001E1602" w:rsidP="002B3C37">
            <w:pPr>
              <w:jc w:val="center"/>
              <w:rPr>
                <w:sz w:val="24"/>
                <w:szCs w:val="24"/>
              </w:rPr>
            </w:pPr>
            <w:r w:rsidRPr="0067762C">
              <w:rPr>
                <w:sz w:val="24"/>
                <w:szCs w:val="24"/>
              </w:rPr>
              <w:t>15</w:t>
            </w:r>
          </w:p>
        </w:tc>
        <w:tc>
          <w:tcPr>
            <w:tcW w:w="1439" w:type="dxa"/>
          </w:tcPr>
          <w:p w:rsidR="001E1602" w:rsidRPr="0067762C" w:rsidRDefault="001E1602" w:rsidP="002B3C37">
            <w:pPr>
              <w:jc w:val="center"/>
              <w:rPr>
                <w:sz w:val="24"/>
                <w:szCs w:val="24"/>
              </w:rPr>
            </w:pPr>
            <w:r w:rsidRPr="0067762C">
              <w:rPr>
                <w:sz w:val="24"/>
                <w:szCs w:val="24"/>
              </w:rPr>
              <w:t>24</w:t>
            </w:r>
          </w:p>
        </w:tc>
        <w:tc>
          <w:tcPr>
            <w:tcW w:w="1497" w:type="dxa"/>
          </w:tcPr>
          <w:p w:rsidR="001E1602" w:rsidRPr="0067762C" w:rsidRDefault="001E1602" w:rsidP="001E1602">
            <w:pPr>
              <w:jc w:val="center"/>
              <w:rPr>
                <w:sz w:val="24"/>
                <w:szCs w:val="24"/>
              </w:rPr>
            </w:pPr>
            <w:r w:rsidRPr="0067762C">
              <w:rPr>
                <w:sz w:val="24"/>
                <w:szCs w:val="24"/>
              </w:rPr>
              <w:t>-</w:t>
            </w:r>
          </w:p>
        </w:tc>
        <w:tc>
          <w:tcPr>
            <w:tcW w:w="1375" w:type="dxa"/>
          </w:tcPr>
          <w:p w:rsidR="001E1602" w:rsidRPr="0067762C" w:rsidRDefault="001E1602" w:rsidP="001E1602">
            <w:pPr>
              <w:jc w:val="center"/>
              <w:rPr>
                <w:sz w:val="24"/>
                <w:szCs w:val="24"/>
              </w:rPr>
            </w:pPr>
            <w:r w:rsidRPr="0067762C">
              <w:rPr>
                <w:sz w:val="24"/>
                <w:szCs w:val="24"/>
              </w:rPr>
              <w:t>-</w:t>
            </w:r>
          </w:p>
        </w:tc>
        <w:tc>
          <w:tcPr>
            <w:tcW w:w="1321" w:type="dxa"/>
          </w:tcPr>
          <w:p w:rsidR="001E1602" w:rsidRPr="0067762C" w:rsidRDefault="001E1602" w:rsidP="001E1602">
            <w:pPr>
              <w:jc w:val="center"/>
              <w:rPr>
                <w:sz w:val="24"/>
                <w:szCs w:val="24"/>
              </w:rPr>
            </w:pPr>
            <w:r w:rsidRPr="0067762C">
              <w:rPr>
                <w:sz w:val="24"/>
                <w:szCs w:val="24"/>
              </w:rPr>
              <w:t>-</w:t>
            </w:r>
          </w:p>
        </w:tc>
        <w:tc>
          <w:tcPr>
            <w:tcW w:w="1161" w:type="dxa"/>
          </w:tcPr>
          <w:p w:rsidR="001E1602" w:rsidRPr="0067762C" w:rsidRDefault="001E1602" w:rsidP="002B3C37">
            <w:pPr>
              <w:jc w:val="center"/>
              <w:rPr>
                <w:sz w:val="24"/>
                <w:szCs w:val="24"/>
              </w:rPr>
            </w:pPr>
            <w:r w:rsidRPr="0067762C">
              <w:rPr>
                <w:sz w:val="24"/>
                <w:szCs w:val="24"/>
              </w:rPr>
              <w:t>39</w:t>
            </w:r>
          </w:p>
        </w:tc>
      </w:tr>
      <w:tr w:rsidR="001E1602" w:rsidRPr="0067762C" w:rsidTr="001E1602">
        <w:tc>
          <w:tcPr>
            <w:tcW w:w="9522" w:type="dxa"/>
            <w:gridSpan w:val="7"/>
          </w:tcPr>
          <w:p w:rsidR="001E1602" w:rsidRPr="0067762C" w:rsidRDefault="001E1602" w:rsidP="002E336A">
            <w:pPr>
              <w:rPr>
                <w:sz w:val="24"/>
                <w:szCs w:val="24"/>
              </w:rPr>
            </w:pPr>
          </w:p>
        </w:tc>
        <w:tc>
          <w:tcPr>
            <w:tcW w:w="1161" w:type="dxa"/>
          </w:tcPr>
          <w:p w:rsidR="001E1602" w:rsidRPr="0067762C" w:rsidRDefault="001E1602" w:rsidP="00723EF4">
            <w:pPr>
              <w:jc w:val="center"/>
              <w:rPr>
                <w:b/>
                <w:sz w:val="24"/>
                <w:szCs w:val="24"/>
              </w:rPr>
            </w:pPr>
            <w:r w:rsidRPr="0067762C">
              <w:rPr>
                <w:b/>
                <w:sz w:val="24"/>
                <w:szCs w:val="24"/>
              </w:rPr>
              <w:t>124</w:t>
            </w:r>
          </w:p>
        </w:tc>
      </w:tr>
    </w:tbl>
    <w:p w:rsidR="001E1602" w:rsidRPr="0067762C" w:rsidRDefault="001E1602" w:rsidP="002E336A"/>
    <w:p w:rsidR="001E1602" w:rsidRPr="0067762C" w:rsidRDefault="001E1602" w:rsidP="002E336A"/>
    <w:p w:rsidR="0041666C" w:rsidRDefault="0041666C">
      <w:pPr>
        <w:spacing w:after="200" w:line="276" w:lineRule="auto"/>
        <w:rPr>
          <w:sz w:val="22"/>
          <w:szCs w:val="22"/>
        </w:rPr>
      </w:pPr>
      <w:r>
        <w:rPr>
          <w:sz w:val="22"/>
          <w:szCs w:val="22"/>
        </w:rPr>
        <w:br w:type="page"/>
      </w:r>
    </w:p>
    <w:p w:rsidR="0041666C" w:rsidRDefault="0041666C" w:rsidP="00E40AC8">
      <w:pPr>
        <w:jc w:val="center"/>
        <w:rPr>
          <w:b/>
        </w:rPr>
      </w:pPr>
      <w:r w:rsidRPr="00D35704">
        <w:rPr>
          <w:noProof/>
        </w:rPr>
        <w:lastRenderedPageBreak/>
        <w:drawing>
          <wp:inline distT="0" distB="0" distL="0" distR="0" wp14:anchorId="2443B400" wp14:editId="545D3BF7">
            <wp:extent cx="5731510" cy="1570990"/>
            <wp:effectExtent l="0" t="0" r="2540" b="0"/>
            <wp:docPr id="18679049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41666C" w:rsidRPr="00FA796F" w:rsidRDefault="0041666C" w:rsidP="0041666C">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41666C" w:rsidRPr="00FA796F" w:rsidTr="0041666C">
        <w:trPr>
          <w:trHeight w:val="397"/>
          <w:jc w:val="center"/>
        </w:trPr>
        <w:tc>
          <w:tcPr>
            <w:tcW w:w="1555" w:type="dxa"/>
            <w:vAlign w:val="center"/>
          </w:tcPr>
          <w:p w:rsidR="0041666C" w:rsidRPr="00FA796F" w:rsidRDefault="0041666C" w:rsidP="0041666C">
            <w:pPr>
              <w:pStyle w:val="Title"/>
              <w:contextualSpacing/>
              <w:jc w:val="left"/>
              <w:rPr>
                <w:b/>
                <w:szCs w:val="24"/>
              </w:rPr>
            </w:pPr>
            <w:r w:rsidRPr="00FA796F">
              <w:rPr>
                <w:b/>
                <w:szCs w:val="24"/>
              </w:rPr>
              <w:t xml:space="preserve">Course Code      </w:t>
            </w:r>
          </w:p>
        </w:tc>
        <w:tc>
          <w:tcPr>
            <w:tcW w:w="6520" w:type="dxa"/>
            <w:vAlign w:val="center"/>
          </w:tcPr>
          <w:p w:rsidR="0041666C" w:rsidRPr="00FA796F" w:rsidRDefault="0041666C" w:rsidP="0041666C">
            <w:pPr>
              <w:pStyle w:val="Title"/>
              <w:contextualSpacing/>
              <w:jc w:val="left"/>
              <w:rPr>
                <w:b/>
                <w:szCs w:val="24"/>
              </w:rPr>
            </w:pPr>
            <w:r>
              <w:rPr>
                <w:b/>
                <w:szCs w:val="24"/>
              </w:rPr>
              <w:t>20CS2031</w:t>
            </w:r>
          </w:p>
        </w:tc>
        <w:tc>
          <w:tcPr>
            <w:tcW w:w="1559" w:type="dxa"/>
            <w:vAlign w:val="center"/>
          </w:tcPr>
          <w:p w:rsidR="0041666C" w:rsidRPr="00FA796F" w:rsidRDefault="0041666C" w:rsidP="0041666C">
            <w:pPr>
              <w:pStyle w:val="Title"/>
              <w:ind w:left="-468" w:firstLine="468"/>
              <w:contextualSpacing/>
              <w:jc w:val="left"/>
              <w:rPr>
                <w:szCs w:val="24"/>
              </w:rPr>
            </w:pPr>
            <w:r w:rsidRPr="00FA796F">
              <w:rPr>
                <w:b/>
                <w:bCs/>
                <w:szCs w:val="24"/>
              </w:rPr>
              <w:t xml:space="preserve">Duration       </w:t>
            </w:r>
          </w:p>
        </w:tc>
        <w:tc>
          <w:tcPr>
            <w:tcW w:w="851" w:type="dxa"/>
            <w:vAlign w:val="center"/>
          </w:tcPr>
          <w:p w:rsidR="0041666C" w:rsidRPr="00FA796F" w:rsidRDefault="0041666C" w:rsidP="0041666C">
            <w:pPr>
              <w:pStyle w:val="Title"/>
              <w:contextualSpacing/>
              <w:jc w:val="left"/>
              <w:rPr>
                <w:b/>
                <w:szCs w:val="24"/>
              </w:rPr>
            </w:pPr>
            <w:r w:rsidRPr="00FA796F">
              <w:rPr>
                <w:b/>
                <w:szCs w:val="24"/>
              </w:rPr>
              <w:t>3hrs</w:t>
            </w:r>
          </w:p>
        </w:tc>
      </w:tr>
      <w:tr w:rsidR="0041666C" w:rsidRPr="00FA796F" w:rsidTr="0041666C">
        <w:trPr>
          <w:trHeight w:val="397"/>
          <w:jc w:val="center"/>
        </w:trPr>
        <w:tc>
          <w:tcPr>
            <w:tcW w:w="1555" w:type="dxa"/>
            <w:vAlign w:val="center"/>
          </w:tcPr>
          <w:p w:rsidR="0041666C" w:rsidRPr="00FA796F" w:rsidRDefault="0041666C" w:rsidP="0041666C">
            <w:pPr>
              <w:pStyle w:val="Title"/>
              <w:ind w:right="-160"/>
              <w:contextualSpacing/>
              <w:jc w:val="left"/>
              <w:rPr>
                <w:b/>
                <w:szCs w:val="24"/>
              </w:rPr>
            </w:pPr>
            <w:r w:rsidRPr="00FA796F">
              <w:rPr>
                <w:b/>
                <w:szCs w:val="24"/>
              </w:rPr>
              <w:t xml:space="preserve">Course Name     </w:t>
            </w:r>
          </w:p>
        </w:tc>
        <w:tc>
          <w:tcPr>
            <w:tcW w:w="6520" w:type="dxa"/>
            <w:vAlign w:val="center"/>
          </w:tcPr>
          <w:p w:rsidR="0041666C" w:rsidRPr="00FA796F" w:rsidRDefault="0041666C" w:rsidP="0041666C">
            <w:pPr>
              <w:pStyle w:val="Title"/>
              <w:contextualSpacing/>
              <w:jc w:val="left"/>
              <w:rPr>
                <w:b/>
                <w:szCs w:val="24"/>
              </w:rPr>
            </w:pPr>
            <w:r>
              <w:rPr>
                <w:b/>
                <w:szCs w:val="24"/>
              </w:rPr>
              <w:t>INTRODUCTION TO DATA SCIENCE</w:t>
            </w:r>
          </w:p>
        </w:tc>
        <w:tc>
          <w:tcPr>
            <w:tcW w:w="1559" w:type="dxa"/>
            <w:vAlign w:val="center"/>
          </w:tcPr>
          <w:p w:rsidR="0041666C" w:rsidRPr="00FA796F" w:rsidRDefault="0041666C" w:rsidP="0041666C">
            <w:pPr>
              <w:pStyle w:val="Title"/>
              <w:contextualSpacing/>
              <w:jc w:val="left"/>
              <w:rPr>
                <w:b/>
                <w:bCs/>
                <w:szCs w:val="24"/>
              </w:rPr>
            </w:pPr>
            <w:r w:rsidRPr="00FA796F">
              <w:rPr>
                <w:b/>
                <w:bCs/>
                <w:szCs w:val="24"/>
              </w:rPr>
              <w:t xml:space="preserve">Max. Marks </w:t>
            </w:r>
          </w:p>
        </w:tc>
        <w:tc>
          <w:tcPr>
            <w:tcW w:w="851" w:type="dxa"/>
            <w:vAlign w:val="center"/>
          </w:tcPr>
          <w:p w:rsidR="0041666C" w:rsidRPr="00FA796F" w:rsidRDefault="0041666C" w:rsidP="0041666C">
            <w:pPr>
              <w:pStyle w:val="Title"/>
              <w:contextualSpacing/>
              <w:jc w:val="left"/>
              <w:rPr>
                <w:b/>
                <w:szCs w:val="24"/>
              </w:rPr>
            </w:pPr>
            <w:r w:rsidRPr="00FA796F">
              <w:rPr>
                <w:b/>
                <w:szCs w:val="24"/>
              </w:rPr>
              <w:t>100</w:t>
            </w:r>
          </w:p>
        </w:tc>
      </w:tr>
    </w:tbl>
    <w:p w:rsidR="0041666C" w:rsidRPr="00FA796F" w:rsidRDefault="0041666C" w:rsidP="0041666C">
      <w:pPr>
        <w:ind w:left="720"/>
        <w:contextualSpacing/>
        <w:rPr>
          <w:highlight w:val="yellow"/>
        </w:rPr>
      </w:pPr>
    </w:p>
    <w:tbl>
      <w:tblPr>
        <w:tblStyle w:val="TableGrid"/>
        <w:tblW w:w="5156" w:type="pct"/>
        <w:tblInd w:w="-147" w:type="dxa"/>
        <w:tblLook w:val="04A0" w:firstRow="1" w:lastRow="0" w:firstColumn="1" w:lastColumn="0" w:noHBand="0" w:noVBand="1"/>
      </w:tblPr>
      <w:tblGrid>
        <w:gridCol w:w="584"/>
        <w:gridCol w:w="407"/>
        <w:gridCol w:w="7127"/>
        <w:gridCol w:w="832"/>
        <w:gridCol w:w="761"/>
        <w:gridCol w:w="1012"/>
      </w:tblGrid>
      <w:tr w:rsidR="0041666C" w:rsidRPr="00CD4646" w:rsidTr="0041666C">
        <w:trPr>
          <w:trHeight w:val="551"/>
        </w:trPr>
        <w:tc>
          <w:tcPr>
            <w:tcW w:w="272" w:type="pct"/>
            <w:vAlign w:val="center"/>
          </w:tcPr>
          <w:p w:rsidR="0041666C" w:rsidRPr="0039357E" w:rsidRDefault="0041666C" w:rsidP="0041666C">
            <w:pPr>
              <w:contextualSpacing/>
              <w:jc w:val="center"/>
              <w:rPr>
                <w:b/>
              </w:rPr>
            </w:pPr>
            <w:r w:rsidRPr="0039357E">
              <w:rPr>
                <w:b/>
              </w:rPr>
              <w:t>Q. No.</w:t>
            </w:r>
          </w:p>
        </w:tc>
        <w:tc>
          <w:tcPr>
            <w:tcW w:w="3513" w:type="pct"/>
            <w:gridSpan w:val="2"/>
            <w:vAlign w:val="center"/>
          </w:tcPr>
          <w:p w:rsidR="0041666C" w:rsidRPr="0039357E" w:rsidRDefault="0041666C" w:rsidP="0041666C">
            <w:pPr>
              <w:contextualSpacing/>
              <w:jc w:val="center"/>
              <w:rPr>
                <w:b/>
              </w:rPr>
            </w:pPr>
            <w:r w:rsidRPr="0039357E">
              <w:rPr>
                <w:b/>
              </w:rPr>
              <w:t>Questions</w:t>
            </w:r>
          </w:p>
        </w:tc>
        <w:tc>
          <w:tcPr>
            <w:tcW w:w="388" w:type="pct"/>
            <w:vAlign w:val="center"/>
          </w:tcPr>
          <w:p w:rsidR="0041666C" w:rsidRPr="0039357E" w:rsidRDefault="0041666C" w:rsidP="0041666C">
            <w:pPr>
              <w:contextualSpacing/>
              <w:jc w:val="center"/>
              <w:rPr>
                <w:b/>
              </w:rPr>
            </w:pPr>
            <w:r w:rsidRPr="0039357E">
              <w:rPr>
                <w:b/>
              </w:rPr>
              <w:t>CO</w:t>
            </w:r>
          </w:p>
        </w:tc>
        <w:tc>
          <w:tcPr>
            <w:tcW w:w="355" w:type="pct"/>
            <w:vAlign w:val="center"/>
          </w:tcPr>
          <w:p w:rsidR="0041666C" w:rsidRPr="0039357E" w:rsidRDefault="0041666C" w:rsidP="0041666C">
            <w:pPr>
              <w:contextualSpacing/>
              <w:jc w:val="center"/>
              <w:rPr>
                <w:b/>
              </w:rPr>
            </w:pPr>
            <w:r w:rsidRPr="0039357E">
              <w:rPr>
                <w:b/>
              </w:rPr>
              <w:t>BL</w:t>
            </w:r>
          </w:p>
        </w:tc>
        <w:tc>
          <w:tcPr>
            <w:tcW w:w="472" w:type="pct"/>
            <w:vAlign w:val="center"/>
          </w:tcPr>
          <w:p w:rsidR="0041666C" w:rsidRPr="0039357E" w:rsidRDefault="0041666C" w:rsidP="0041666C">
            <w:pPr>
              <w:contextualSpacing/>
              <w:jc w:val="center"/>
              <w:rPr>
                <w:b/>
              </w:rPr>
            </w:pPr>
            <w:r w:rsidRPr="0039357E">
              <w:rPr>
                <w:b/>
              </w:rPr>
              <w:t>Marks</w:t>
            </w:r>
          </w:p>
        </w:tc>
      </w:tr>
      <w:tr w:rsidR="0041666C" w:rsidRPr="00CD4646" w:rsidTr="0041666C">
        <w:trPr>
          <w:trHeight w:val="487"/>
        </w:trPr>
        <w:tc>
          <w:tcPr>
            <w:tcW w:w="5000" w:type="pct"/>
            <w:gridSpan w:val="6"/>
            <w:vAlign w:val="center"/>
          </w:tcPr>
          <w:p w:rsidR="0041666C" w:rsidRPr="0039357E" w:rsidRDefault="0041666C" w:rsidP="0041666C">
            <w:pPr>
              <w:contextualSpacing/>
              <w:jc w:val="center"/>
              <w:rPr>
                <w:b/>
                <w:u w:val="single"/>
              </w:rPr>
            </w:pPr>
            <w:r w:rsidRPr="0039357E">
              <w:rPr>
                <w:b/>
                <w:u w:val="single"/>
              </w:rPr>
              <w:t>PART – A (10 X 1 = 10 MARKS)</w:t>
            </w:r>
          </w:p>
          <w:p w:rsidR="0041666C" w:rsidRPr="0039357E" w:rsidRDefault="0041666C" w:rsidP="0041666C">
            <w:pPr>
              <w:contextualSpacing/>
              <w:jc w:val="center"/>
              <w:rPr>
                <w:b/>
              </w:rPr>
            </w:pPr>
            <w:r w:rsidRPr="0039357E">
              <w:rPr>
                <w:b/>
              </w:rPr>
              <w:t>(Answer all the questions)</w:t>
            </w:r>
          </w:p>
        </w:tc>
      </w:tr>
      <w:tr w:rsidR="0041666C" w:rsidRPr="00CD4646" w:rsidTr="0041666C">
        <w:trPr>
          <w:trHeight w:val="396"/>
        </w:trPr>
        <w:tc>
          <w:tcPr>
            <w:tcW w:w="272" w:type="pct"/>
            <w:vAlign w:val="center"/>
          </w:tcPr>
          <w:p w:rsidR="0041666C" w:rsidRPr="0039357E" w:rsidRDefault="0041666C" w:rsidP="0041666C">
            <w:pPr>
              <w:contextualSpacing/>
              <w:jc w:val="center"/>
            </w:pPr>
            <w:r w:rsidRPr="0039357E">
              <w:t>1.</w:t>
            </w:r>
          </w:p>
        </w:tc>
        <w:tc>
          <w:tcPr>
            <w:tcW w:w="3513" w:type="pct"/>
            <w:gridSpan w:val="2"/>
            <w:vAlign w:val="center"/>
          </w:tcPr>
          <w:p w:rsidR="0041666C" w:rsidRPr="0039357E" w:rsidRDefault="0041666C" w:rsidP="0041666C">
            <w:pPr>
              <w:autoSpaceDE w:val="0"/>
              <w:autoSpaceDN w:val="0"/>
              <w:adjustRightInd w:val="0"/>
              <w:contextualSpacing/>
              <w:jc w:val="both"/>
            </w:pPr>
            <w:r w:rsidRPr="0039357E">
              <w:t>Name an application of data science in the medical domain.</w:t>
            </w:r>
          </w:p>
        </w:tc>
        <w:tc>
          <w:tcPr>
            <w:tcW w:w="388" w:type="pct"/>
            <w:vAlign w:val="center"/>
          </w:tcPr>
          <w:p w:rsidR="0041666C" w:rsidRPr="0039357E" w:rsidRDefault="0041666C" w:rsidP="0041666C">
            <w:pPr>
              <w:contextualSpacing/>
              <w:jc w:val="center"/>
            </w:pPr>
            <w:r w:rsidRPr="0039357E">
              <w:t>CO1</w:t>
            </w:r>
          </w:p>
        </w:tc>
        <w:tc>
          <w:tcPr>
            <w:tcW w:w="355" w:type="pct"/>
            <w:vAlign w:val="center"/>
          </w:tcPr>
          <w:p w:rsidR="0041666C" w:rsidRPr="0039357E" w:rsidRDefault="0041666C" w:rsidP="0041666C">
            <w:pPr>
              <w:contextualSpacing/>
              <w:jc w:val="center"/>
            </w:pPr>
            <w:r w:rsidRPr="0039357E">
              <w:t>R</w:t>
            </w:r>
          </w:p>
        </w:tc>
        <w:tc>
          <w:tcPr>
            <w:tcW w:w="472" w:type="pct"/>
            <w:vAlign w:val="center"/>
          </w:tcPr>
          <w:p w:rsidR="0041666C" w:rsidRPr="0039357E" w:rsidRDefault="0041666C" w:rsidP="0041666C">
            <w:pPr>
              <w:contextualSpacing/>
              <w:jc w:val="center"/>
            </w:pPr>
            <w:r w:rsidRPr="0039357E">
              <w:t>1</w:t>
            </w:r>
          </w:p>
        </w:tc>
      </w:tr>
      <w:tr w:rsidR="0041666C" w:rsidRPr="00CD4646" w:rsidTr="0041666C">
        <w:trPr>
          <w:trHeight w:val="396"/>
        </w:trPr>
        <w:tc>
          <w:tcPr>
            <w:tcW w:w="272" w:type="pct"/>
            <w:vAlign w:val="center"/>
          </w:tcPr>
          <w:p w:rsidR="0041666C" w:rsidRPr="0039357E" w:rsidRDefault="0041666C" w:rsidP="0041666C">
            <w:pPr>
              <w:contextualSpacing/>
              <w:jc w:val="center"/>
            </w:pPr>
            <w:r w:rsidRPr="0039357E">
              <w:t>2.</w:t>
            </w:r>
          </w:p>
        </w:tc>
        <w:tc>
          <w:tcPr>
            <w:tcW w:w="3513" w:type="pct"/>
            <w:gridSpan w:val="2"/>
            <w:vAlign w:val="center"/>
          </w:tcPr>
          <w:p w:rsidR="0041666C" w:rsidRPr="0039357E" w:rsidRDefault="0041666C" w:rsidP="0041666C">
            <w:pPr>
              <w:jc w:val="both"/>
            </w:pPr>
            <w:r w:rsidRPr="0039357E">
              <w:t>Identify the Python library for machine learning and data visualization.</w:t>
            </w:r>
          </w:p>
        </w:tc>
        <w:tc>
          <w:tcPr>
            <w:tcW w:w="388" w:type="pct"/>
            <w:vAlign w:val="center"/>
          </w:tcPr>
          <w:p w:rsidR="0041666C" w:rsidRPr="0039357E" w:rsidRDefault="0041666C" w:rsidP="0041666C">
            <w:pPr>
              <w:contextualSpacing/>
              <w:jc w:val="center"/>
            </w:pPr>
            <w:r w:rsidRPr="0039357E">
              <w:t>CO1</w:t>
            </w:r>
          </w:p>
        </w:tc>
        <w:tc>
          <w:tcPr>
            <w:tcW w:w="355" w:type="pct"/>
            <w:vAlign w:val="center"/>
          </w:tcPr>
          <w:p w:rsidR="0041666C" w:rsidRPr="0039357E" w:rsidRDefault="0041666C" w:rsidP="0041666C">
            <w:pPr>
              <w:contextualSpacing/>
              <w:jc w:val="center"/>
            </w:pPr>
            <w:r w:rsidRPr="0039357E">
              <w:t>R</w:t>
            </w:r>
          </w:p>
        </w:tc>
        <w:tc>
          <w:tcPr>
            <w:tcW w:w="472" w:type="pct"/>
            <w:vAlign w:val="center"/>
          </w:tcPr>
          <w:p w:rsidR="0041666C" w:rsidRPr="0039357E" w:rsidRDefault="0041666C" w:rsidP="0041666C">
            <w:pPr>
              <w:contextualSpacing/>
              <w:jc w:val="center"/>
            </w:pPr>
            <w:r w:rsidRPr="0039357E">
              <w:t>1</w:t>
            </w:r>
          </w:p>
        </w:tc>
      </w:tr>
      <w:tr w:rsidR="0041666C" w:rsidRPr="00CD4646" w:rsidTr="0041666C">
        <w:trPr>
          <w:trHeight w:val="396"/>
        </w:trPr>
        <w:tc>
          <w:tcPr>
            <w:tcW w:w="272" w:type="pct"/>
            <w:vAlign w:val="center"/>
          </w:tcPr>
          <w:p w:rsidR="0041666C" w:rsidRPr="0039357E" w:rsidRDefault="0041666C" w:rsidP="0041666C">
            <w:pPr>
              <w:contextualSpacing/>
              <w:jc w:val="center"/>
            </w:pPr>
            <w:r w:rsidRPr="0039357E">
              <w:t>3.</w:t>
            </w:r>
          </w:p>
        </w:tc>
        <w:tc>
          <w:tcPr>
            <w:tcW w:w="3513" w:type="pct"/>
            <w:gridSpan w:val="2"/>
            <w:vAlign w:val="center"/>
          </w:tcPr>
          <w:p w:rsidR="0041666C" w:rsidRPr="0039357E" w:rsidRDefault="0041666C" w:rsidP="0041666C">
            <w:pPr>
              <w:contextualSpacing/>
              <w:jc w:val="both"/>
            </w:pPr>
            <w:r w:rsidRPr="0039357E">
              <w:t>The dataframe consists of 30 rows and 11 columns. After executing the below command, predict the shape of the dataframe.</w:t>
            </w:r>
          </w:p>
          <w:p w:rsidR="0041666C" w:rsidRPr="0039357E" w:rsidRDefault="0041666C" w:rsidP="0041666C">
            <w:pPr>
              <w:contextualSpacing/>
              <w:jc w:val="both"/>
              <w:rPr>
                <w:highlight w:val="yellow"/>
              </w:rPr>
            </w:pPr>
            <w:r w:rsidRPr="0039357E">
              <w:t>df.drop(columns=['col_name'],axis=1,inplace=true)</w:t>
            </w:r>
          </w:p>
        </w:tc>
        <w:tc>
          <w:tcPr>
            <w:tcW w:w="388" w:type="pct"/>
            <w:vAlign w:val="center"/>
          </w:tcPr>
          <w:p w:rsidR="0041666C" w:rsidRPr="0039357E" w:rsidRDefault="0041666C" w:rsidP="0041666C">
            <w:pPr>
              <w:contextualSpacing/>
              <w:jc w:val="center"/>
            </w:pPr>
            <w:r w:rsidRPr="0039357E">
              <w:t>CO1</w:t>
            </w:r>
          </w:p>
        </w:tc>
        <w:tc>
          <w:tcPr>
            <w:tcW w:w="355" w:type="pct"/>
            <w:vAlign w:val="center"/>
          </w:tcPr>
          <w:p w:rsidR="0041666C" w:rsidRPr="0039357E" w:rsidRDefault="0041666C" w:rsidP="0041666C">
            <w:pPr>
              <w:contextualSpacing/>
              <w:jc w:val="center"/>
            </w:pPr>
            <w:r w:rsidRPr="0039357E">
              <w:t>U</w:t>
            </w:r>
          </w:p>
        </w:tc>
        <w:tc>
          <w:tcPr>
            <w:tcW w:w="472" w:type="pct"/>
            <w:vAlign w:val="center"/>
          </w:tcPr>
          <w:p w:rsidR="0041666C" w:rsidRPr="0039357E" w:rsidRDefault="0041666C" w:rsidP="0041666C">
            <w:pPr>
              <w:contextualSpacing/>
              <w:jc w:val="center"/>
            </w:pPr>
            <w:r w:rsidRPr="0039357E">
              <w:t>1</w:t>
            </w:r>
          </w:p>
        </w:tc>
      </w:tr>
      <w:tr w:rsidR="0041666C" w:rsidRPr="00CD4646" w:rsidTr="0041666C">
        <w:trPr>
          <w:trHeight w:val="396"/>
        </w:trPr>
        <w:tc>
          <w:tcPr>
            <w:tcW w:w="272" w:type="pct"/>
            <w:vAlign w:val="center"/>
          </w:tcPr>
          <w:p w:rsidR="0041666C" w:rsidRPr="0039357E" w:rsidRDefault="0041666C" w:rsidP="0041666C">
            <w:pPr>
              <w:contextualSpacing/>
              <w:jc w:val="center"/>
            </w:pPr>
            <w:r w:rsidRPr="0039357E">
              <w:t>4.</w:t>
            </w:r>
          </w:p>
        </w:tc>
        <w:tc>
          <w:tcPr>
            <w:tcW w:w="3513" w:type="pct"/>
            <w:gridSpan w:val="2"/>
            <w:vAlign w:val="center"/>
          </w:tcPr>
          <w:p w:rsidR="0041666C" w:rsidRPr="0039357E" w:rsidRDefault="0041666C" w:rsidP="0041666C">
            <w:pPr>
              <w:contextualSpacing/>
              <w:jc w:val="both"/>
            </w:pPr>
            <w:r w:rsidRPr="0039357E">
              <w:t>The mean weight of a certain breed of dogs is 30 kilograms with a standard deviation of 5 kilograms. If a dog weighs 40 kilograms, compute the z-score for its weight.</w:t>
            </w:r>
          </w:p>
        </w:tc>
        <w:tc>
          <w:tcPr>
            <w:tcW w:w="388" w:type="pct"/>
            <w:vAlign w:val="center"/>
          </w:tcPr>
          <w:p w:rsidR="0041666C" w:rsidRPr="0039357E" w:rsidRDefault="0041666C" w:rsidP="0041666C">
            <w:pPr>
              <w:contextualSpacing/>
              <w:jc w:val="center"/>
            </w:pPr>
            <w:r w:rsidRPr="0039357E">
              <w:t>CO2</w:t>
            </w:r>
          </w:p>
        </w:tc>
        <w:tc>
          <w:tcPr>
            <w:tcW w:w="355" w:type="pct"/>
            <w:vAlign w:val="center"/>
          </w:tcPr>
          <w:p w:rsidR="0041666C" w:rsidRPr="0039357E" w:rsidRDefault="0041666C" w:rsidP="0041666C">
            <w:pPr>
              <w:contextualSpacing/>
              <w:jc w:val="center"/>
            </w:pPr>
            <w:r w:rsidRPr="0039357E">
              <w:t>A</w:t>
            </w:r>
          </w:p>
        </w:tc>
        <w:tc>
          <w:tcPr>
            <w:tcW w:w="472" w:type="pct"/>
            <w:vAlign w:val="center"/>
          </w:tcPr>
          <w:p w:rsidR="0041666C" w:rsidRPr="0039357E" w:rsidRDefault="0041666C" w:rsidP="0041666C">
            <w:pPr>
              <w:contextualSpacing/>
              <w:jc w:val="center"/>
            </w:pPr>
            <w:r w:rsidRPr="0039357E">
              <w:t>1</w:t>
            </w:r>
          </w:p>
        </w:tc>
      </w:tr>
      <w:tr w:rsidR="0041666C" w:rsidRPr="00CD4646" w:rsidTr="0041666C">
        <w:trPr>
          <w:trHeight w:val="396"/>
        </w:trPr>
        <w:tc>
          <w:tcPr>
            <w:tcW w:w="272" w:type="pct"/>
            <w:vAlign w:val="center"/>
          </w:tcPr>
          <w:p w:rsidR="0041666C" w:rsidRPr="0039357E" w:rsidRDefault="0041666C" w:rsidP="0041666C">
            <w:pPr>
              <w:contextualSpacing/>
              <w:jc w:val="center"/>
            </w:pPr>
            <w:r w:rsidRPr="0039357E">
              <w:t>5.</w:t>
            </w:r>
          </w:p>
        </w:tc>
        <w:tc>
          <w:tcPr>
            <w:tcW w:w="3513" w:type="pct"/>
            <w:gridSpan w:val="2"/>
            <w:vAlign w:val="center"/>
          </w:tcPr>
          <w:p w:rsidR="0041666C" w:rsidRPr="0039357E" w:rsidRDefault="0041666C" w:rsidP="0041666C">
            <w:pPr>
              <w:pStyle w:val="Default"/>
              <w:contextualSpacing/>
              <w:jc w:val="both"/>
            </w:pPr>
            <w:r w:rsidRPr="0039357E">
              <w:t>State the formula to calculate the confidential interval.</w:t>
            </w:r>
          </w:p>
        </w:tc>
        <w:tc>
          <w:tcPr>
            <w:tcW w:w="388" w:type="pct"/>
            <w:vAlign w:val="center"/>
          </w:tcPr>
          <w:p w:rsidR="0041666C" w:rsidRPr="0039357E" w:rsidRDefault="0041666C" w:rsidP="0041666C">
            <w:pPr>
              <w:contextualSpacing/>
              <w:jc w:val="center"/>
            </w:pPr>
            <w:r w:rsidRPr="0039357E">
              <w:t>CO2</w:t>
            </w:r>
          </w:p>
        </w:tc>
        <w:tc>
          <w:tcPr>
            <w:tcW w:w="355" w:type="pct"/>
            <w:vAlign w:val="center"/>
          </w:tcPr>
          <w:p w:rsidR="0041666C" w:rsidRPr="0039357E" w:rsidRDefault="0041666C" w:rsidP="0041666C">
            <w:pPr>
              <w:contextualSpacing/>
              <w:jc w:val="center"/>
            </w:pPr>
            <w:r w:rsidRPr="0039357E">
              <w:t>R</w:t>
            </w:r>
          </w:p>
        </w:tc>
        <w:tc>
          <w:tcPr>
            <w:tcW w:w="472" w:type="pct"/>
            <w:vAlign w:val="center"/>
          </w:tcPr>
          <w:p w:rsidR="0041666C" w:rsidRPr="0039357E" w:rsidRDefault="0041666C" w:rsidP="0041666C">
            <w:pPr>
              <w:contextualSpacing/>
              <w:jc w:val="center"/>
            </w:pPr>
            <w:r w:rsidRPr="0039357E">
              <w:t>1</w:t>
            </w:r>
          </w:p>
        </w:tc>
      </w:tr>
      <w:tr w:rsidR="0041666C" w:rsidRPr="00CD4646" w:rsidTr="0041666C">
        <w:trPr>
          <w:trHeight w:val="396"/>
        </w:trPr>
        <w:tc>
          <w:tcPr>
            <w:tcW w:w="272" w:type="pct"/>
            <w:vAlign w:val="center"/>
          </w:tcPr>
          <w:p w:rsidR="0041666C" w:rsidRPr="0039357E" w:rsidRDefault="0041666C" w:rsidP="0041666C">
            <w:pPr>
              <w:contextualSpacing/>
              <w:jc w:val="center"/>
            </w:pPr>
            <w:r w:rsidRPr="0039357E">
              <w:t>6.</w:t>
            </w:r>
          </w:p>
        </w:tc>
        <w:tc>
          <w:tcPr>
            <w:tcW w:w="3513" w:type="pct"/>
            <w:gridSpan w:val="2"/>
            <w:vAlign w:val="center"/>
          </w:tcPr>
          <w:p w:rsidR="0041666C" w:rsidRPr="0039357E" w:rsidRDefault="0041666C" w:rsidP="0041666C">
            <w:pPr>
              <w:pStyle w:val="ListParagraph"/>
              <w:ind w:left="0"/>
              <w:jc w:val="both"/>
            </w:pPr>
            <w:r w:rsidRPr="0039357E">
              <w:t>Differentiate between supervised and unsupervised machine learning approaches.</w:t>
            </w:r>
          </w:p>
        </w:tc>
        <w:tc>
          <w:tcPr>
            <w:tcW w:w="388" w:type="pct"/>
            <w:vAlign w:val="center"/>
          </w:tcPr>
          <w:p w:rsidR="0041666C" w:rsidRPr="0039357E" w:rsidRDefault="0041666C" w:rsidP="0041666C">
            <w:pPr>
              <w:contextualSpacing/>
              <w:jc w:val="center"/>
            </w:pPr>
            <w:r w:rsidRPr="0039357E">
              <w:t>CO3</w:t>
            </w:r>
          </w:p>
        </w:tc>
        <w:tc>
          <w:tcPr>
            <w:tcW w:w="355" w:type="pct"/>
            <w:vAlign w:val="center"/>
          </w:tcPr>
          <w:p w:rsidR="0041666C" w:rsidRPr="0039357E" w:rsidRDefault="0041666C" w:rsidP="0041666C">
            <w:pPr>
              <w:contextualSpacing/>
              <w:jc w:val="center"/>
            </w:pPr>
            <w:r w:rsidRPr="0039357E">
              <w:t>U</w:t>
            </w:r>
          </w:p>
        </w:tc>
        <w:tc>
          <w:tcPr>
            <w:tcW w:w="472" w:type="pct"/>
            <w:vAlign w:val="center"/>
          </w:tcPr>
          <w:p w:rsidR="0041666C" w:rsidRPr="0039357E" w:rsidRDefault="0041666C" w:rsidP="0041666C">
            <w:pPr>
              <w:contextualSpacing/>
              <w:jc w:val="center"/>
            </w:pPr>
            <w:r w:rsidRPr="0039357E">
              <w:t>1</w:t>
            </w:r>
          </w:p>
        </w:tc>
      </w:tr>
      <w:tr w:rsidR="0041666C" w:rsidRPr="00CD4646" w:rsidTr="0041666C">
        <w:trPr>
          <w:trHeight w:val="396"/>
        </w:trPr>
        <w:tc>
          <w:tcPr>
            <w:tcW w:w="272" w:type="pct"/>
            <w:vAlign w:val="center"/>
          </w:tcPr>
          <w:p w:rsidR="0041666C" w:rsidRPr="0039357E" w:rsidRDefault="0041666C" w:rsidP="0041666C">
            <w:pPr>
              <w:contextualSpacing/>
              <w:jc w:val="center"/>
            </w:pPr>
            <w:r w:rsidRPr="0039357E">
              <w:t>7.</w:t>
            </w:r>
          </w:p>
        </w:tc>
        <w:tc>
          <w:tcPr>
            <w:tcW w:w="3513" w:type="pct"/>
            <w:gridSpan w:val="2"/>
            <w:vAlign w:val="center"/>
          </w:tcPr>
          <w:p w:rsidR="0041666C" w:rsidRPr="0039357E" w:rsidRDefault="0041666C" w:rsidP="0041666C">
            <w:pPr>
              <w:pStyle w:val="ListParagraph"/>
              <w:ind w:left="0"/>
              <w:jc w:val="both"/>
              <w:rPr>
                <w:noProof/>
                <w:lang w:eastAsia="zh-TW"/>
              </w:rPr>
            </w:pPr>
            <w:r w:rsidRPr="0039357E">
              <w:t>Define multiple linear regression.</w:t>
            </w:r>
          </w:p>
        </w:tc>
        <w:tc>
          <w:tcPr>
            <w:tcW w:w="388" w:type="pct"/>
            <w:vAlign w:val="center"/>
          </w:tcPr>
          <w:p w:rsidR="0041666C" w:rsidRPr="0039357E" w:rsidRDefault="0041666C" w:rsidP="0041666C">
            <w:pPr>
              <w:contextualSpacing/>
              <w:jc w:val="center"/>
            </w:pPr>
            <w:r w:rsidRPr="0039357E">
              <w:t>CO4</w:t>
            </w:r>
          </w:p>
        </w:tc>
        <w:tc>
          <w:tcPr>
            <w:tcW w:w="355" w:type="pct"/>
            <w:vAlign w:val="center"/>
          </w:tcPr>
          <w:p w:rsidR="0041666C" w:rsidRPr="0039357E" w:rsidRDefault="0041666C" w:rsidP="0041666C">
            <w:pPr>
              <w:contextualSpacing/>
              <w:jc w:val="center"/>
            </w:pPr>
            <w:r w:rsidRPr="0039357E">
              <w:t>R</w:t>
            </w:r>
          </w:p>
        </w:tc>
        <w:tc>
          <w:tcPr>
            <w:tcW w:w="472" w:type="pct"/>
            <w:vAlign w:val="center"/>
          </w:tcPr>
          <w:p w:rsidR="0041666C" w:rsidRPr="0039357E" w:rsidRDefault="0041666C" w:rsidP="0041666C">
            <w:pPr>
              <w:contextualSpacing/>
              <w:jc w:val="center"/>
            </w:pPr>
            <w:r w:rsidRPr="0039357E">
              <w:t>1</w:t>
            </w:r>
          </w:p>
        </w:tc>
      </w:tr>
      <w:tr w:rsidR="0041666C" w:rsidRPr="00CD4646" w:rsidTr="0041666C">
        <w:trPr>
          <w:trHeight w:val="396"/>
        </w:trPr>
        <w:tc>
          <w:tcPr>
            <w:tcW w:w="272" w:type="pct"/>
            <w:vAlign w:val="center"/>
          </w:tcPr>
          <w:p w:rsidR="0041666C" w:rsidRPr="0039357E" w:rsidRDefault="0041666C" w:rsidP="0041666C">
            <w:pPr>
              <w:contextualSpacing/>
              <w:jc w:val="center"/>
            </w:pPr>
            <w:r w:rsidRPr="0039357E">
              <w:t>8.</w:t>
            </w:r>
          </w:p>
        </w:tc>
        <w:tc>
          <w:tcPr>
            <w:tcW w:w="3513" w:type="pct"/>
            <w:gridSpan w:val="2"/>
            <w:vAlign w:val="center"/>
          </w:tcPr>
          <w:p w:rsidR="0041666C" w:rsidRPr="0039357E" w:rsidRDefault="0041666C" w:rsidP="0041666C">
            <w:pPr>
              <w:contextualSpacing/>
              <w:jc w:val="both"/>
              <w:rPr>
                <w:b/>
                <w:bCs/>
              </w:rPr>
            </w:pPr>
            <w:r w:rsidRPr="0039357E">
              <w:t>Identify an application where graph-based clustering is commonly used.</w:t>
            </w:r>
          </w:p>
        </w:tc>
        <w:tc>
          <w:tcPr>
            <w:tcW w:w="388" w:type="pct"/>
            <w:vAlign w:val="center"/>
          </w:tcPr>
          <w:p w:rsidR="0041666C" w:rsidRPr="0039357E" w:rsidRDefault="0041666C" w:rsidP="0041666C">
            <w:pPr>
              <w:contextualSpacing/>
              <w:jc w:val="center"/>
            </w:pPr>
            <w:r w:rsidRPr="0039357E">
              <w:t>CO5</w:t>
            </w:r>
          </w:p>
        </w:tc>
        <w:tc>
          <w:tcPr>
            <w:tcW w:w="355" w:type="pct"/>
            <w:vAlign w:val="center"/>
          </w:tcPr>
          <w:p w:rsidR="0041666C" w:rsidRPr="0039357E" w:rsidRDefault="0041666C" w:rsidP="0041666C">
            <w:pPr>
              <w:contextualSpacing/>
              <w:jc w:val="center"/>
            </w:pPr>
            <w:r w:rsidRPr="0039357E">
              <w:t>R</w:t>
            </w:r>
          </w:p>
        </w:tc>
        <w:tc>
          <w:tcPr>
            <w:tcW w:w="472" w:type="pct"/>
            <w:vAlign w:val="center"/>
          </w:tcPr>
          <w:p w:rsidR="0041666C" w:rsidRPr="0039357E" w:rsidRDefault="0041666C" w:rsidP="0041666C">
            <w:pPr>
              <w:contextualSpacing/>
              <w:jc w:val="center"/>
            </w:pPr>
            <w:r w:rsidRPr="0039357E">
              <w:t>1</w:t>
            </w:r>
          </w:p>
        </w:tc>
      </w:tr>
      <w:tr w:rsidR="0041666C" w:rsidRPr="00CD4646" w:rsidTr="0041666C">
        <w:trPr>
          <w:trHeight w:val="396"/>
        </w:trPr>
        <w:tc>
          <w:tcPr>
            <w:tcW w:w="272" w:type="pct"/>
            <w:vAlign w:val="center"/>
          </w:tcPr>
          <w:p w:rsidR="0041666C" w:rsidRPr="0039357E" w:rsidRDefault="0041666C" w:rsidP="0041666C">
            <w:pPr>
              <w:contextualSpacing/>
              <w:jc w:val="center"/>
            </w:pPr>
            <w:r w:rsidRPr="0039357E">
              <w:t>9.</w:t>
            </w:r>
          </w:p>
        </w:tc>
        <w:tc>
          <w:tcPr>
            <w:tcW w:w="3513" w:type="pct"/>
            <w:gridSpan w:val="2"/>
            <w:vAlign w:val="center"/>
          </w:tcPr>
          <w:p w:rsidR="0041666C" w:rsidRPr="0039357E" w:rsidRDefault="0041666C" w:rsidP="0041666C">
            <w:pPr>
              <w:jc w:val="both"/>
            </w:pPr>
            <w:r w:rsidRPr="0039357E">
              <w:t>Discover the number of clusters generated through the bottom-up clustering method when the clustering process terminated at a specified cut level.</w:t>
            </w:r>
          </w:p>
          <w:p w:rsidR="0041666C" w:rsidRPr="0039357E" w:rsidRDefault="0041666C" w:rsidP="0041666C">
            <w:pPr>
              <w:jc w:val="center"/>
              <w:rPr>
                <w:noProof/>
                <w:lang w:eastAsia="zh-TW"/>
              </w:rPr>
            </w:pPr>
            <w:r w:rsidRPr="0039357E">
              <w:rPr>
                <w:noProof/>
              </w:rPr>
              <w:drawing>
                <wp:inline distT="0" distB="0" distL="0" distR="0" wp14:anchorId="44A0488B" wp14:editId="3A47C3E3">
                  <wp:extent cx="2481554" cy="1800000"/>
                  <wp:effectExtent l="0" t="0" r="0" b="0"/>
                  <wp:docPr id="200421901" name="Picture 20042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31">
                            <a:extLst>
                              <a:ext uri="{BEBA8EAE-BF5A-486C-A8C5-ECC9F3942E4B}">
                                <a14:imgProps xmlns:a14="http://schemas.microsoft.com/office/drawing/2010/main">
                                  <a14:imgLayer r:embed="rId132">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2481554" cy="1800000"/>
                          </a:xfrm>
                          <a:prstGeom prst="rect">
                            <a:avLst/>
                          </a:prstGeom>
                        </pic:spPr>
                      </pic:pic>
                    </a:graphicData>
                  </a:graphic>
                </wp:inline>
              </w:drawing>
            </w:r>
          </w:p>
        </w:tc>
        <w:tc>
          <w:tcPr>
            <w:tcW w:w="388" w:type="pct"/>
            <w:vAlign w:val="center"/>
          </w:tcPr>
          <w:p w:rsidR="0041666C" w:rsidRPr="0039357E" w:rsidRDefault="0041666C" w:rsidP="0041666C">
            <w:pPr>
              <w:contextualSpacing/>
              <w:jc w:val="center"/>
            </w:pPr>
            <w:r w:rsidRPr="0039357E">
              <w:t>CO5</w:t>
            </w:r>
          </w:p>
        </w:tc>
        <w:tc>
          <w:tcPr>
            <w:tcW w:w="355" w:type="pct"/>
            <w:vAlign w:val="center"/>
          </w:tcPr>
          <w:p w:rsidR="0041666C" w:rsidRPr="0039357E" w:rsidRDefault="0041666C" w:rsidP="0041666C">
            <w:pPr>
              <w:contextualSpacing/>
              <w:jc w:val="center"/>
            </w:pPr>
            <w:r w:rsidRPr="0039357E">
              <w:t>U</w:t>
            </w:r>
          </w:p>
        </w:tc>
        <w:tc>
          <w:tcPr>
            <w:tcW w:w="472" w:type="pct"/>
            <w:vAlign w:val="center"/>
          </w:tcPr>
          <w:p w:rsidR="0041666C" w:rsidRPr="0039357E" w:rsidRDefault="0041666C" w:rsidP="0041666C">
            <w:pPr>
              <w:contextualSpacing/>
              <w:jc w:val="center"/>
            </w:pPr>
            <w:r w:rsidRPr="0039357E">
              <w:t>1</w:t>
            </w:r>
          </w:p>
        </w:tc>
      </w:tr>
      <w:tr w:rsidR="0041666C" w:rsidRPr="00CD4646" w:rsidTr="0041666C">
        <w:trPr>
          <w:trHeight w:val="396"/>
        </w:trPr>
        <w:tc>
          <w:tcPr>
            <w:tcW w:w="272" w:type="pct"/>
            <w:vAlign w:val="center"/>
          </w:tcPr>
          <w:p w:rsidR="0041666C" w:rsidRPr="0039357E" w:rsidRDefault="0041666C" w:rsidP="0041666C">
            <w:pPr>
              <w:contextualSpacing/>
              <w:jc w:val="center"/>
            </w:pPr>
            <w:r w:rsidRPr="0039357E">
              <w:t>10.</w:t>
            </w:r>
          </w:p>
        </w:tc>
        <w:tc>
          <w:tcPr>
            <w:tcW w:w="3513" w:type="pct"/>
            <w:gridSpan w:val="2"/>
            <w:vAlign w:val="center"/>
          </w:tcPr>
          <w:p w:rsidR="0041666C" w:rsidRPr="0039357E" w:rsidRDefault="0041666C" w:rsidP="0041666C">
            <w:pPr>
              <w:contextualSpacing/>
              <w:jc w:val="both"/>
            </w:pPr>
            <w:r w:rsidRPr="0039357E">
              <w:t>Identify the machine learning method that Spotify applies in furnishing song suggestions to users by considering their listening history and preferences.</w:t>
            </w:r>
          </w:p>
        </w:tc>
        <w:tc>
          <w:tcPr>
            <w:tcW w:w="388" w:type="pct"/>
            <w:vAlign w:val="center"/>
          </w:tcPr>
          <w:p w:rsidR="0041666C" w:rsidRPr="0039357E" w:rsidRDefault="0041666C" w:rsidP="0041666C">
            <w:pPr>
              <w:contextualSpacing/>
              <w:jc w:val="center"/>
            </w:pPr>
            <w:r w:rsidRPr="0039357E">
              <w:t>CO6</w:t>
            </w:r>
          </w:p>
        </w:tc>
        <w:tc>
          <w:tcPr>
            <w:tcW w:w="355" w:type="pct"/>
            <w:vAlign w:val="center"/>
          </w:tcPr>
          <w:p w:rsidR="0041666C" w:rsidRPr="0039357E" w:rsidRDefault="0041666C" w:rsidP="0041666C">
            <w:pPr>
              <w:contextualSpacing/>
              <w:jc w:val="center"/>
            </w:pPr>
            <w:r w:rsidRPr="0039357E">
              <w:t>U</w:t>
            </w:r>
          </w:p>
        </w:tc>
        <w:tc>
          <w:tcPr>
            <w:tcW w:w="472" w:type="pct"/>
            <w:vAlign w:val="center"/>
          </w:tcPr>
          <w:p w:rsidR="0041666C" w:rsidRPr="0039357E" w:rsidRDefault="0041666C" w:rsidP="0041666C">
            <w:pPr>
              <w:contextualSpacing/>
              <w:jc w:val="center"/>
            </w:pPr>
            <w:r w:rsidRPr="0039357E">
              <w:t>1</w:t>
            </w:r>
          </w:p>
        </w:tc>
      </w:tr>
      <w:tr w:rsidR="0041666C" w:rsidRPr="00CD4646" w:rsidTr="0041666C">
        <w:trPr>
          <w:trHeight w:val="551"/>
        </w:trPr>
        <w:tc>
          <w:tcPr>
            <w:tcW w:w="5000" w:type="pct"/>
            <w:gridSpan w:val="6"/>
            <w:vAlign w:val="center"/>
          </w:tcPr>
          <w:p w:rsidR="0041666C" w:rsidRPr="0039357E" w:rsidRDefault="0041666C" w:rsidP="0041666C">
            <w:pPr>
              <w:contextualSpacing/>
              <w:jc w:val="center"/>
              <w:rPr>
                <w:b/>
                <w:u w:val="single"/>
              </w:rPr>
            </w:pPr>
            <w:r w:rsidRPr="0039357E">
              <w:rPr>
                <w:b/>
                <w:u w:val="single"/>
              </w:rPr>
              <w:t>PART – B (6 X 3 = 18 MARKS)</w:t>
            </w:r>
          </w:p>
          <w:p w:rsidR="0041666C" w:rsidRPr="0039357E" w:rsidRDefault="0041666C" w:rsidP="0041666C">
            <w:pPr>
              <w:contextualSpacing/>
              <w:jc w:val="center"/>
              <w:rPr>
                <w:b/>
                <w:u w:val="single"/>
              </w:rPr>
            </w:pPr>
            <w:r w:rsidRPr="0039357E">
              <w:rPr>
                <w:b/>
              </w:rPr>
              <w:t>(Answer all the questions)</w:t>
            </w:r>
          </w:p>
        </w:tc>
      </w:tr>
      <w:tr w:rsidR="0041666C" w:rsidRPr="00CD4646" w:rsidTr="0041666C">
        <w:trPr>
          <w:trHeight w:val="436"/>
        </w:trPr>
        <w:tc>
          <w:tcPr>
            <w:tcW w:w="272" w:type="pct"/>
            <w:vAlign w:val="center"/>
          </w:tcPr>
          <w:p w:rsidR="0041666C" w:rsidRPr="0039357E" w:rsidRDefault="0041666C" w:rsidP="0041666C">
            <w:pPr>
              <w:pStyle w:val="NoSpacing"/>
              <w:contextualSpacing/>
            </w:pPr>
            <w:r w:rsidRPr="0039357E">
              <w:t>11.</w:t>
            </w:r>
          </w:p>
        </w:tc>
        <w:tc>
          <w:tcPr>
            <w:tcW w:w="3513" w:type="pct"/>
            <w:gridSpan w:val="2"/>
            <w:vAlign w:val="center"/>
          </w:tcPr>
          <w:p w:rsidR="0041666C" w:rsidRPr="0039357E" w:rsidRDefault="0041666C" w:rsidP="0041666C">
            <w:pPr>
              <w:pStyle w:val="NoSpacing"/>
              <w:contextualSpacing/>
              <w:jc w:val="both"/>
            </w:pPr>
            <w:r w:rsidRPr="0039357E">
              <w:t>Describe the data science components.</w:t>
            </w:r>
          </w:p>
        </w:tc>
        <w:tc>
          <w:tcPr>
            <w:tcW w:w="388" w:type="pct"/>
            <w:vAlign w:val="center"/>
          </w:tcPr>
          <w:p w:rsidR="0041666C" w:rsidRPr="0039357E" w:rsidRDefault="0041666C" w:rsidP="0041666C">
            <w:pPr>
              <w:pStyle w:val="NoSpacing"/>
              <w:contextualSpacing/>
              <w:jc w:val="center"/>
            </w:pPr>
            <w:r w:rsidRPr="0039357E">
              <w:t>CO1</w:t>
            </w:r>
          </w:p>
        </w:tc>
        <w:tc>
          <w:tcPr>
            <w:tcW w:w="355" w:type="pct"/>
            <w:vAlign w:val="center"/>
          </w:tcPr>
          <w:p w:rsidR="0041666C" w:rsidRPr="0039357E" w:rsidRDefault="0041666C" w:rsidP="0041666C">
            <w:pPr>
              <w:pStyle w:val="NoSpacing"/>
              <w:contextualSpacing/>
              <w:jc w:val="center"/>
            </w:pPr>
            <w:r w:rsidRPr="0039357E">
              <w:t>U</w:t>
            </w:r>
          </w:p>
        </w:tc>
        <w:tc>
          <w:tcPr>
            <w:tcW w:w="472" w:type="pct"/>
            <w:vAlign w:val="center"/>
          </w:tcPr>
          <w:p w:rsidR="0041666C" w:rsidRPr="0039357E" w:rsidRDefault="0041666C" w:rsidP="0041666C">
            <w:pPr>
              <w:pStyle w:val="NoSpacing"/>
              <w:contextualSpacing/>
              <w:jc w:val="center"/>
            </w:pPr>
            <w:r w:rsidRPr="0039357E">
              <w:t>3</w:t>
            </w:r>
          </w:p>
        </w:tc>
      </w:tr>
      <w:tr w:rsidR="0041666C" w:rsidRPr="00CD4646" w:rsidTr="0041666C">
        <w:trPr>
          <w:trHeight w:val="436"/>
        </w:trPr>
        <w:tc>
          <w:tcPr>
            <w:tcW w:w="272" w:type="pct"/>
            <w:vAlign w:val="center"/>
          </w:tcPr>
          <w:p w:rsidR="0041666C" w:rsidRPr="0039357E" w:rsidRDefault="0041666C" w:rsidP="0041666C">
            <w:pPr>
              <w:pStyle w:val="NoSpacing"/>
              <w:contextualSpacing/>
            </w:pPr>
            <w:r w:rsidRPr="0039357E">
              <w:t>12.</w:t>
            </w:r>
          </w:p>
        </w:tc>
        <w:tc>
          <w:tcPr>
            <w:tcW w:w="3513" w:type="pct"/>
            <w:gridSpan w:val="2"/>
            <w:vAlign w:val="center"/>
          </w:tcPr>
          <w:p w:rsidR="0041666C" w:rsidRPr="0039357E" w:rsidRDefault="0041666C" w:rsidP="0041666C">
            <w:pPr>
              <w:pStyle w:val="NoSpacing"/>
              <w:contextualSpacing/>
              <w:jc w:val="both"/>
            </w:pPr>
            <w:r w:rsidRPr="0039357E">
              <w:t>Explain the various approaches to handle missing data in datasets with suitable examples.</w:t>
            </w:r>
          </w:p>
        </w:tc>
        <w:tc>
          <w:tcPr>
            <w:tcW w:w="388" w:type="pct"/>
            <w:vAlign w:val="center"/>
          </w:tcPr>
          <w:p w:rsidR="0041666C" w:rsidRPr="0039357E" w:rsidRDefault="0041666C" w:rsidP="0041666C">
            <w:pPr>
              <w:pStyle w:val="NoSpacing"/>
              <w:contextualSpacing/>
              <w:jc w:val="center"/>
            </w:pPr>
            <w:r w:rsidRPr="0039357E">
              <w:t>CO2</w:t>
            </w:r>
          </w:p>
        </w:tc>
        <w:tc>
          <w:tcPr>
            <w:tcW w:w="355" w:type="pct"/>
            <w:vAlign w:val="center"/>
          </w:tcPr>
          <w:p w:rsidR="0041666C" w:rsidRPr="0039357E" w:rsidRDefault="0041666C" w:rsidP="0041666C">
            <w:pPr>
              <w:pStyle w:val="NoSpacing"/>
              <w:contextualSpacing/>
              <w:jc w:val="center"/>
            </w:pPr>
            <w:r w:rsidRPr="0039357E">
              <w:t>U</w:t>
            </w:r>
          </w:p>
        </w:tc>
        <w:tc>
          <w:tcPr>
            <w:tcW w:w="472" w:type="pct"/>
            <w:vAlign w:val="center"/>
          </w:tcPr>
          <w:p w:rsidR="0041666C" w:rsidRPr="0039357E" w:rsidRDefault="0041666C" w:rsidP="0041666C">
            <w:pPr>
              <w:pStyle w:val="NoSpacing"/>
              <w:contextualSpacing/>
              <w:jc w:val="center"/>
            </w:pPr>
            <w:r w:rsidRPr="0039357E">
              <w:t>3</w:t>
            </w:r>
          </w:p>
        </w:tc>
      </w:tr>
      <w:tr w:rsidR="0041666C" w:rsidRPr="00CD4646" w:rsidTr="0041666C">
        <w:trPr>
          <w:trHeight w:val="436"/>
        </w:trPr>
        <w:tc>
          <w:tcPr>
            <w:tcW w:w="272" w:type="pct"/>
            <w:vAlign w:val="center"/>
          </w:tcPr>
          <w:p w:rsidR="0041666C" w:rsidRPr="0039357E" w:rsidRDefault="0041666C" w:rsidP="0041666C">
            <w:pPr>
              <w:pStyle w:val="NoSpacing"/>
              <w:contextualSpacing/>
            </w:pPr>
            <w:r w:rsidRPr="0039357E">
              <w:lastRenderedPageBreak/>
              <w:t>13.</w:t>
            </w:r>
          </w:p>
        </w:tc>
        <w:tc>
          <w:tcPr>
            <w:tcW w:w="3513" w:type="pct"/>
            <w:gridSpan w:val="2"/>
            <w:vAlign w:val="center"/>
          </w:tcPr>
          <w:p w:rsidR="0041666C" w:rsidRPr="0039357E" w:rsidRDefault="0041666C" w:rsidP="0041666C">
            <w:pPr>
              <w:pStyle w:val="NoSpacing"/>
              <w:contextualSpacing/>
              <w:jc w:val="both"/>
            </w:pPr>
            <w:r w:rsidRPr="0039357E">
              <w:t>Enumerate the key stages of the Exploratory Data Analysis (EDA) process.</w:t>
            </w:r>
          </w:p>
        </w:tc>
        <w:tc>
          <w:tcPr>
            <w:tcW w:w="388" w:type="pct"/>
            <w:vAlign w:val="center"/>
          </w:tcPr>
          <w:p w:rsidR="0041666C" w:rsidRPr="0039357E" w:rsidRDefault="0041666C" w:rsidP="0041666C">
            <w:pPr>
              <w:pStyle w:val="NoSpacing"/>
              <w:contextualSpacing/>
              <w:jc w:val="center"/>
            </w:pPr>
            <w:r w:rsidRPr="0039357E">
              <w:t>CO2</w:t>
            </w:r>
          </w:p>
        </w:tc>
        <w:tc>
          <w:tcPr>
            <w:tcW w:w="355" w:type="pct"/>
            <w:vAlign w:val="center"/>
          </w:tcPr>
          <w:p w:rsidR="0041666C" w:rsidRPr="0039357E" w:rsidRDefault="0041666C" w:rsidP="0041666C">
            <w:pPr>
              <w:pStyle w:val="NoSpacing"/>
              <w:contextualSpacing/>
              <w:jc w:val="center"/>
            </w:pPr>
            <w:r w:rsidRPr="0039357E">
              <w:t>R</w:t>
            </w:r>
          </w:p>
        </w:tc>
        <w:tc>
          <w:tcPr>
            <w:tcW w:w="472" w:type="pct"/>
            <w:vAlign w:val="center"/>
          </w:tcPr>
          <w:p w:rsidR="0041666C" w:rsidRPr="0039357E" w:rsidRDefault="0041666C" w:rsidP="0041666C">
            <w:pPr>
              <w:pStyle w:val="NoSpacing"/>
              <w:contextualSpacing/>
              <w:jc w:val="center"/>
            </w:pPr>
            <w:r w:rsidRPr="0039357E">
              <w:t>3</w:t>
            </w:r>
          </w:p>
        </w:tc>
      </w:tr>
      <w:tr w:rsidR="0041666C" w:rsidRPr="00CD4646" w:rsidTr="0041666C">
        <w:trPr>
          <w:trHeight w:val="436"/>
        </w:trPr>
        <w:tc>
          <w:tcPr>
            <w:tcW w:w="272" w:type="pct"/>
            <w:vAlign w:val="center"/>
          </w:tcPr>
          <w:p w:rsidR="0041666C" w:rsidRPr="0039357E" w:rsidRDefault="0041666C" w:rsidP="0041666C">
            <w:pPr>
              <w:pStyle w:val="NoSpacing"/>
              <w:contextualSpacing/>
            </w:pPr>
            <w:r w:rsidRPr="0039357E">
              <w:t>14.</w:t>
            </w:r>
          </w:p>
        </w:tc>
        <w:tc>
          <w:tcPr>
            <w:tcW w:w="3513" w:type="pct"/>
            <w:gridSpan w:val="2"/>
            <w:vAlign w:val="center"/>
          </w:tcPr>
          <w:p w:rsidR="0041666C" w:rsidRPr="0039357E" w:rsidRDefault="0041666C" w:rsidP="0041666C">
            <w:pPr>
              <w:jc w:val="both"/>
            </w:pPr>
            <w:r w:rsidRPr="0039357E">
              <w:t>For the given confusion matrix calculate the accuracy, precision, and recall.</w:t>
            </w:r>
          </w:p>
          <w:tbl>
            <w:tblPr>
              <w:tblStyle w:val="TableGrid"/>
              <w:tblW w:w="2606" w:type="pct"/>
              <w:jc w:val="center"/>
              <w:tblLook w:val="04A0" w:firstRow="1" w:lastRow="0" w:firstColumn="1" w:lastColumn="0" w:noHBand="0" w:noVBand="1"/>
            </w:tblPr>
            <w:tblGrid>
              <w:gridCol w:w="527"/>
              <w:gridCol w:w="1127"/>
              <w:gridCol w:w="1029"/>
              <w:gridCol w:w="1126"/>
            </w:tblGrid>
            <w:tr w:rsidR="0041666C" w:rsidRPr="0039357E" w:rsidTr="0041666C">
              <w:trPr>
                <w:trHeight w:val="387"/>
                <w:jc w:val="center"/>
              </w:trPr>
              <w:tc>
                <w:tcPr>
                  <w:tcW w:w="2170" w:type="pct"/>
                  <w:gridSpan w:val="2"/>
                  <w:vMerge w:val="restart"/>
                  <w:vAlign w:val="center"/>
                </w:tcPr>
                <w:p w:rsidR="0041666C" w:rsidRPr="0039357E" w:rsidRDefault="0041666C" w:rsidP="0041666C">
                  <w:pPr>
                    <w:pStyle w:val="Default"/>
                    <w:jc w:val="center"/>
                    <w:rPr>
                      <w:b/>
                      <w:bCs/>
                    </w:rPr>
                  </w:pPr>
                  <w:r w:rsidRPr="0039357E">
                    <w:rPr>
                      <w:b/>
                      <w:bCs/>
                    </w:rPr>
                    <w:t>n=165</w:t>
                  </w:r>
                </w:p>
              </w:tc>
              <w:tc>
                <w:tcPr>
                  <w:tcW w:w="2830" w:type="pct"/>
                  <w:gridSpan w:val="2"/>
                  <w:vAlign w:val="center"/>
                </w:tcPr>
                <w:p w:rsidR="0041666C" w:rsidRPr="0039357E" w:rsidRDefault="0041666C" w:rsidP="0041666C">
                  <w:pPr>
                    <w:pStyle w:val="Default"/>
                    <w:jc w:val="center"/>
                    <w:rPr>
                      <w:b/>
                      <w:bCs/>
                    </w:rPr>
                  </w:pPr>
                  <w:r w:rsidRPr="0039357E">
                    <w:rPr>
                      <w:rFonts w:eastAsia="Calibri"/>
                      <w:b/>
                      <w:bCs/>
                      <w:lang w:val="en-US" w:bidi="hi-IN"/>
                    </w:rPr>
                    <w:t>Predicted</w:t>
                  </w:r>
                </w:p>
              </w:tc>
            </w:tr>
            <w:tr w:rsidR="0041666C" w:rsidRPr="0039357E" w:rsidTr="0041666C">
              <w:trPr>
                <w:trHeight w:val="387"/>
                <w:jc w:val="center"/>
              </w:trPr>
              <w:tc>
                <w:tcPr>
                  <w:tcW w:w="2170" w:type="pct"/>
                  <w:gridSpan w:val="2"/>
                  <w:vMerge/>
                  <w:vAlign w:val="center"/>
                </w:tcPr>
                <w:p w:rsidR="0041666C" w:rsidRPr="0039357E" w:rsidRDefault="0041666C" w:rsidP="0041666C">
                  <w:pPr>
                    <w:pStyle w:val="Default"/>
                    <w:jc w:val="center"/>
                    <w:rPr>
                      <w:b/>
                      <w:bCs/>
                    </w:rPr>
                  </w:pPr>
                </w:p>
              </w:tc>
              <w:tc>
                <w:tcPr>
                  <w:tcW w:w="1351" w:type="pct"/>
                  <w:vAlign w:val="center"/>
                </w:tcPr>
                <w:p w:rsidR="0041666C" w:rsidRPr="0039357E" w:rsidRDefault="0041666C" w:rsidP="0041666C">
                  <w:pPr>
                    <w:pStyle w:val="Default"/>
                    <w:jc w:val="center"/>
                    <w:rPr>
                      <w:b/>
                      <w:bCs/>
                    </w:rPr>
                  </w:pPr>
                  <w:r w:rsidRPr="0039357E">
                    <w:rPr>
                      <w:rFonts w:eastAsia="Calibri"/>
                      <w:b/>
                      <w:bCs/>
                      <w:lang w:val="en-US" w:bidi="hi-IN"/>
                    </w:rPr>
                    <w:t>Yes</w:t>
                  </w:r>
                </w:p>
              </w:tc>
              <w:tc>
                <w:tcPr>
                  <w:tcW w:w="1479" w:type="pct"/>
                  <w:vAlign w:val="center"/>
                </w:tcPr>
                <w:p w:rsidR="0041666C" w:rsidRPr="0039357E" w:rsidRDefault="0041666C" w:rsidP="0041666C">
                  <w:pPr>
                    <w:pStyle w:val="Default"/>
                    <w:jc w:val="center"/>
                    <w:rPr>
                      <w:b/>
                      <w:bCs/>
                    </w:rPr>
                  </w:pPr>
                  <w:r w:rsidRPr="0039357E">
                    <w:rPr>
                      <w:rFonts w:eastAsia="Calibri"/>
                      <w:b/>
                      <w:bCs/>
                      <w:lang w:val="en-US" w:bidi="hi-IN"/>
                    </w:rPr>
                    <w:t>No</w:t>
                  </w:r>
                </w:p>
              </w:tc>
            </w:tr>
            <w:tr w:rsidR="0041666C" w:rsidRPr="0039357E" w:rsidTr="0041666C">
              <w:trPr>
                <w:trHeight w:val="387"/>
                <w:jc w:val="center"/>
              </w:trPr>
              <w:tc>
                <w:tcPr>
                  <w:tcW w:w="692" w:type="pct"/>
                  <w:vMerge w:val="restart"/>
                  <w:textDirection w:val="btLr"/>
                  <w:vAlign w:val="center"/>
                </w:tcPr>
                <w:p w:rsidR="0041666C" w:rsidRPr="0039357E" w:rsidRDefault="0041666C" w:rsidP="0041666C">
                  <w:pPr>
                    <w:pStyle w:val="Default"/>
                    <w:jc w:val="center"/>
                    <w:rPr>
                      <w:b/>
                      <w:bCs/>
                    </w:rPr>
                  </w:pPr>
                  <w:r w:rsidRPr="0039357E">
                    <w:rPr>
                      <w:rFonts w:eastAsia="Calibri"/>
                      <w:b/>
                      <w:bCs/>
                      <w:lang w:val="en-US" w:bidi="hi-IN"/>
                    </w:rPr>
                    <w:t>Actual</w:t>
                  </w:r>
                </w:p>
              </w:tc>
              <w:tc>
                <w:tcPr>
                  <w:tcW w:w="1479" w:type="pct"/>
                  <w:vAlign w:val="center"/>
                </w:tcPr>
                <w:p w:rsidR="0041666C" w:rsidRPr="0039357E" w:rsidRDefault="0041666C" w:rsidP="0041666C">
                  <w:pPr>
                    <w:pStyle w:val="Default"/>
                    <w:jc w:val="center"/>
                    <w:rPr>
                      <w:b/>
                      <w:bCs/>
                    </w:rPr>
                  </w:pPr>
                  <w:r w:rsidRPr="0039357E">
                    <w:rPr>
                      <w:rFonts w:eastAsia="Calibri"/>
                      <w:b/>
                      <w:bCs/>
                      <w:lang w:val="en-US" w:bidi="hi-IN"/>
                    </w:rPr>
                    <w:t>Yes</w:t>
                  </w:r>
                </w:p>
              </w:tc>
              <w:tc>
                <w:tcPr>
                  <w:tcW w:w="1351" w:type="pct"/>
                  <w:vAlign w:val="center"/>
                </w:tcPr>
                <w:p w:rsidR="0041666C" w:rsidRPr="0039357E" w:rsidRDefault="0041666C" w:rsidP="0041666C">
                  <w:pPr>
                    <w:pStyle w:val="Default"/>
                    <w:jc w:val="center"/>
                  </w:pPr>
                  <w:r w:rsidRPr="0039357E">
                    <w:t>50</w:t>
                  </w:r>
                </w:p>
              </w:tc>
              <w:tc>
                <w:tcPr>
                  <w:tcW w:w="1479" w:type="pct"/>
                  <w:vAlign w:val="center"/>
                </w:tcPr>
                <w:p w:rsidR="0041666C" w:rsidRPr="0039357E" w:rsidRDefault="0041666C" w:rsidP="0041666C">
                  <w:pPr>
                    <w:pStyle w:val="Default"/>
                    <w:jc w:val="center"/>
                  </w:pPr>
                  <w:r w:rsidRPr="0039357E">
                    <w:t>10</w:t>
                  </w:r>
                </w:p>
              </w:tc>
            </w:tr>
            <w:tr w:rsidR="0041666C" w:rsidRPr="0039357E" w:rsidTr="0041666C">
              <w:trPr>
                <w:trHeight w:val="395"/>
                <w:jc w:val="center"/>
              </w:trPr>
              <w:tc>
                <w:tcPr>
                  <w:tcW w:w="692" w:type="pct"/>
                  <w:vMerge/>
                  <w:vAlign w:val="center"/>
                </w:tcPr>
                <w:p w:rsidR="0041666C" w:rsidRPr="0039357E" w:rsidRDefault="0041666C" w:rsidP="0041666C">
                  <w:pPr>
                    <w:pStyle w:val="Default"/>
                    <w:jc w:val="center"/>
                    <w:rPr>
                      <w:b/>
                      <w:bCs/>
                    </w:rPr>
                  </w:pPr>
                </w:p>
              </w:tc>
              <w:tc>
                <w:tcPr>
                  <w:tcW w:w="1479" w:type="pct"/>
                  <w:vAlign w:val="center"/>
                </w:tcPr>
                <w:p w:rsidR="0041666C" w:rsidRPr="0039357E" w:rsidRDefault="0041666C" w:rsidP="0041666C">
                  <w:pPr>
                    <w:pStyle w:val="Default"/>
                    <w:jc w:val="center"/>
                    <w:rPr>
                      <w:b/>
                      <w:bCs/>
                    </w:rPr>
                  </w:pPr>
                  <w:r w:rsidRPr="0039357E">
                    <w:rPr>
                      <w:b/>
                      <w:bCs/>
                    </w:rPr>
                    <w:t>No</w:t>
                  </w:r>
                </w:p>
              </w:tc>
              <w:tc>
                <w:tcPr>
                  <w:tcW w:w="1351" w:type="pct"/>
                  <w:vAlign w:val="center"/>
                </w:tcPr>
                <w:p w:rsidR="0041666C" w:rsidRPr="0039357E" w:rsidRDefault="0041666C" w:rsidP="0041666C">
                  <w:pPr>
                    <w:pStyle w:val="Default"/>
                    <w:jc w:val="center"/>
                  </w:pPr>
                  <w:r w:rsidRPr="0039357E">
                    <w:t>5</w:t>
                  </w:r>
                </w:p>
              </w:tc>
              <w:tc>
                <w:tcPr>
                  <w:tcW w:w="1479" w:type="pct"/>
                  <w:vAlign w:val="center"/>
                </w:tcPr>
                <w:p w:rsidR="0041666C" w:rsidRPr="0039357E" w:rsidRDefault="0041666C" w:rsidP="0041666C">
                  <w:pPr>
                    <w:pStyle w:val="Default"/>
                    <w:jc w:val="center"/>
                  </w:pPr>
                  <w:r w:rsidRPr="0039357E">
                    <w:t>100</w:t>
                  </w:r>
                </w:p>
              </w:tc>
            </w:tr>
          </w:tbl>
          <w:p w:rsidR="0041666C" w:rsidRPr="0039357E" w:rsidRDefault="0041666C" w:rsidP="0041666C">
            <w:pPr>
              <w:pStyle w:val="NoSpacing"/>
              <w:contextualSpacing/>
              <w:jc w:val="center"/>
            </w:pPr>
          </w:p>
        </w:tc>
        <w:tc>
          <w:tcPr>
            <w:tcW w:w="388" w:type="pct"/>
            <w:vAlign w:val="center"/>
          </w:tcPr>
          <w:p w:rsidR="0041666C" w:rsidRPr="0039357E" w:rsidRDefault="0041666C" w:rsidP="0041666C">
            <w:pPr>
              <w:pStyle w:val="NoSpacing"/>
              <w:contextualSpacing/>
              <w:jc w:val="center"/>
            </w:pPr>
            <w:r w:rsidRPr="0039357E">
              <w:t>CO6</w:t>
            </w:r>
          </w:p>
        </w:tc>
        <w:tc>
          <w:tcPr>
            <w:tcW w:w="355" w:type="pct"/>
            <w:vAlign w:val="center"/>
          </w:tcPr>
          <w:p w:rsidR="0041666C" w:rsidRPr="0039357E" w:rsidRDefault="0041666C" w:rsidP="0041666C">
            <w:pPr>
              <w:pStyle w:val="NoSpacing"/>
              <w:contextualSpacing/>
              <w:jc w:val="center"/>
            </w:pPr>
            <w:r w:rsidRPr="0039357E">
              <w:t>A</w:t>
            </w:r>
          </w:p>
        </w:tc>
        <w:tc>
          <w:tcPr>
            <w:tcW w:w="472" w:type="pct"/>
            <w:vAlign w:val="center"/>
          </w:tcPr>
          <w:p w:rsidR="0041666C" w:rsidRPr="0039357E" w:rsidRDefault="0041666C" w:rsidP="0041666C">
            <w:pPr>
              <w:pStyle w:val="NoSpacing"/>
              <w:contextualSpacing/>
              <w:jc w:val="center"/>
            </w:pPr>
            <w:r w:rsidRPr="0039357E">
              <w:t>3</w:t>
            </w:r>
          </w:p>
        </w:tc>
      </w:tr>
      <w:tr w:rsidR="0041666C" w:rsidRPr="00CD4646" w:rsidTr="0041666C">
        <w:trPr>
          <w:trHeight w:val="436"/>
        </w:trPr>
        <w:tc>
          <w:tcPr>
            <w:tcW w:w="272" w:type="pct"/>
            <w:vAlign w:val="center"/>
          </w:tcPr>
          <w:p w:rsidR="0041666C" w:rsidRPr="0039357E" w:rsidRDefault="0041666C" w:rsidP="0041666C">
            <w:pPr>
              <w:pStyle w:val="NoSpacing"/>
              <w:contextualSpacing/>
            </w:pPr>
            <w:r w:rsidRPr="0039357E">
              <w:t>15.</w:t>
            </w:r>
          </w:p>
        </w:tc>
        <w:tc>
          <w:tcPr>
            <w:tcW w:w="3513" w:type="pct"/>
            <w:gridSpan w:val="2"/>
            <w:vAlign w:val="center"/>
          </w:tcPr>
          <w:p w:rsidR="0041666C" w:rsidRPr="0039357E" w:rsidRDefault="0041666C" w:rsidP="0041666C">
            <w:pPr>
              <w:pStyle w:val="NoSpacing"/>
              <w:contextualSpacing/>
              <w:jc w:val="both"/>
            </w:pPr>
            <w:r w:rsidRPr="0039357E">
              <w:t>Assume 2 cluster centroids are C1 = (9,9) and C2 = (2,2). Consider a new data point (5,5) and determine the cluster in which the new data point belongs to.</w:t>
            </w:r>
          </w:p>
        </w:tc>
        <w:tc>
          <w:tcPr>
            <w:tcW w:w="388" w:type="pct"/>
            <w:vAlign w:val="center"/>
          </w:tcPr>
          <w:p w:rsidR="0041666C" w:rsidRPr="0039357E" w:rsidRDefault="0041666C" w:rsidP="0041666C">
            <w:pPr>
              <w:pStyle w:val="NoSpacing"/>
              <w:contextualSpacing/>
              <w:jc w:val="center"/>
            </w:pPr>
            <w:r w:rsidRPr="0039357E">
              <w:t>CO3</w:t>
            </w:r>
          </w:p>
        </w:tc>
        <w:tc>
          <w:tcPr>
            <w:tcW w:w="355" w:type="pct"/>
            <w:vAlign w:val="center"/>
          </w:tcPr>
          <w:p w:rsidR="0041666C" w:rsidRPr="0039357E" w:rsidRDefault="0041666C" w:rsidP="0041666C">
            <w:pPr>
              <w:pStyle w:val="NoSpacing"/>
              <w:contextualSpacing/>
              <w:jc w:val="center"/>
            </w:pPr>
            <w:r w:rsidRPr="0039357E">
              <w:t>A</w:t>
            </w:r>
          </w:p>
        </w:tc>
        <w:tc>
          <w:tcPr>
            <w:tcW w:w="472" w:type="pct"/>
            <w:vAlign w:val="center"/>
          </w:tcPr>
          <w:p w:rsidR="0041666C" w:rsidRPr="0039357E" w:rsidRDefault="0041666C" w:rsidP="0041666C">
            <w:pPr>
              <w:pStyle w:val="NoSpacing"/>
              <w:contextualSpacing/>
              <w:jc w:val="center"/>
            </w:pPr>
            <w:r w:rsidRPr="0039357E">
              <w:t>3</w:t>
            </w:r>
          </w:p>
        </w:tc>
      </w:tr>
      <w:tr w:rsidR="0041666C" w:rsidRPr="00CD4646" w:rsidTr="0041666C">
        <w:trPr>
          <w:trHeight w:val="437"/>
        </w:trPr>
        <w:tc>
          <w:tcPr>
            <w:tcW w:w="272" w:type="pct"/>
            <w:vAlign w:val="center"/>
          </w:tcPr>
          <w:p w:rsidR="0041666C" w:rsidRPr="0039357E" w:rsidRDefault="0041666C" w:rsidP="0041666C">
            <w:pPr>
              <w:pStyle w:val="NoSpacing"/>
              <w:contextualSpacing/>
            </w:pPr>
            <w:r w:rsidRPr="0039357E">
              <w:t>16.</w:t>
            </w:r>
          </w:p>
        </w:tc>
        <w:tc>
          <w:tcPr>
            <w:tcW w:w="3513" w:type="pct"/>
            <w:gridSpan w:val="2"/>
            <w:vAlign w:val="center"/>
          </w:tcPr>
          <w:p w:rsidR="0041666C" w:rsidRPr="0039357E" w:rsidRDefault="0041666C" w:rsidP="0041666C">
            <w:pPr>
              <w:pStyle w:val="NoSpacing"/>
              <w:contextualSpacing/>
              <w:jc w:val="both"/>
            </w:pPr>
            <w:r w:rsidRPr="0039357E">
              <w:t>Examine content-based and collaborative-based filtering in recommendation systems, and provide an appropriate example for each approach.</w:t>
            </w:r>
          </w:p>
        </w:tc>
        <w:tc>
          <w:tcPr>
            <w:tcW w:w="388" w:type="pct"/>
            <w:vAlign w:val="center"/>
          </w:tcPr>
          <w:p w:rsidR="0041666C" w:rsidRPr="0039357E" w:rsidRDefault="0041666C" w:rsidP="0041666C">
            <w:pPr>
              <w:pStyle w:val="NoSpacing"/>
              <w:contextualSpacing/>
              <w:jc w:val="center"/>
            </w:pPr>
            <w:r w:rsidRPr="0039357E">
              <w:t>CO5</w:t>
            </w:r>
          </w:p>
        </w:tc>
        <w:tc>
          <w:tcPr>
            <w:tcW w:w="355" w:type="pct"/>
            <w:vAlign w:val="center"/>
          </w:tcPr>
          <w:p w:rsidR="0041666C" w:rsidRPr="0039357E" w:rsidRDefault="0041666C" w:rsidP="0041666C">
            <w:pPr>
              <w:pStyle w:val="NoSpacing"/>
              <w:contextualSpacing/>
              <w:jc w:val="center"/>
            </w:pPr>
            <w:r w:rsidRPr="0039357E">
              <w:t>U</w:t>
            </w:r>
          </w:p>
        </w:tc>
        <w:tc>
          <w:tcPr>
            <w:tcW w:w="472" w:type="pct"/>
            <w:vAlign w:val="center"/>
          </w:tcPr>
          <w:p w:rsidR="0041666C" w:rsidRPr="0039357E" w:rsidRDefault="0041666C" w:rsidP="0041666C">
            <w:pPr>
              <w:pStyle w:val="NoSpacing"/>
              <w:contextualSpacing/>
              <w:jc w:val="center"/>
            </w:pPr>
            <w:r w:rsidRPr="0039357E">
              <w:t>3</w:t>
            </w:r>
          </w:p>
        </w:tc>
      </w:tr>
      <w:tr w:rsidR="0041666C" w:rsidRPr="00CD4646" w:rsidTr="0041666C">
        <w:trPr>
          <w:trHeight w:val="551"/>
        </w:trPr>
        <w:tc>
          <w:tcPr>
            <w:tcW w:w="5000" w:type="pct"/>
            <w:gridSpan w:val="6"/>
          </w:tcPr>
          <w:p w:rsidR="0041666C" w:rsidRPr="0039357E" w:rsidRDefault="0041666C" w:rsidP="0041666C">
            <w:pPr>
              <w:contextualSpacing/>
              <w:jc w:val="center"/>
              <w:rPr>
                <w:b/>
                <w:u w:val="single"/>
              </w:rPr>
            </w:pPr>
            <w:r w:rsidRPr="0039357E">
              <w:rPr>
                <w:b/>
                <w:u w:val="single"/>
              </w:rPr>
              <w:t>PART – C (6 X 12 = 72 MARKS)</w:t>
            </w:r>
          </w:p>
          <w:p w:rsidR="0041666C" w:rsidRPr="0039357E" w:rsidRDefault="0041666C" w:rsidP="0041666C">
            <w:pPr>
              <w:contextualSpacing/>
              <w:jc w:val="center"/>
              <w:rPr>
                <w:b/>
              </w:rPr>
            </w:pPr>
            <w:r w:rsidRPr="0039357E">
              <w:rPr>
                <w:b/>
              </w:rPr>
              <w:t>(Answer any five Questions from Q.No. 17 to 23, Q.No. 24 is Compulsory)</w:t>
            </w:r>
          </w:p>
        </w:tc>
      </w:tr>
      <w:tr w:rsidR="0041666C" w:rsidRPr="00CD4646" w:rsidTr="0041666C">
        <w:trPr>
          <w:trHeight w:val="396"/>
        </w:trPr>
        <w:tc>
          <w:tcPr>
            <w:tcW w:w="272" w:type="pct"/>
            <w:vAlign w:val="center"/>
          </w:tcPr>
          <w:p w:rsidR="0041666C" w:rsidRPr="0039357E" w:rsidRDefault="0041666C" w:rsidP="0041666C">
            <w:pPr>
              <w:contextualSpacing/>
              <w:jc w:val="center"/>
            </w:pPr>
            <w:r w:rsidRPr="0039357E">
              <w:t>17.</w:t>
            </w:r>
          </w:p>
        </w:tc>
        <w:tc>
          <w:tcPr>
            <w:tcW w:w="190" w:type="pct"/>
            <w:vAlign w:val="center"/>
          </w:tcPr>
          <w:p w:rsidR="0041666C" w:rsidRPr="0039357E" w:rsidRDefault="0041666C" w:rsidP="0041666C">
            <w:pPr>
              <w:contextualSpacing/>
              <w:jc w:val="center"/>
            </w:pPr>
            <w:r w:rsidRPr="0039357E">
              <w:t>a.</w:t>
            </w:r>
          </w:p>
        </w:tc>
        <w:tc>
          <w:tcPr>
            <w:tcW w:w="3323" w:type="pct"/>
            <w:vAlign w:val="center"/>
          </w:tcPr>
          <w:p w:rsidR="0041666C" w:rsidRPr="0039357E" w:rsidRDefault="0041666C" w:rsidP="0041666C">
            <w:pPr>
              <w:contextualSpacing/>
              <w:jc w:val="both"/>
            </w:pPr>
            <w:r w:rsidRPr="0039357E">
              <w:t>Explain the data science life cycle process with neat diagram and a systematic, step-by-step procedure.</w:t>
            </w:r>
          </w:p>
        </w:tc>
        <w:tc>
          <w:tcPr>
            <w:tcW w:w="388" w:type="pct"/>
            <w:vAlign w:val="center"/>
          </w:tcPr>
          <w:p w:rsidR="0041666C" w:rsidRPr="0039357E" w:rsidRDefault="0041666C" w:rsidP="0041666C">
            <w:pPr>
              <w:contextualSpacing/>
              <w:jc w:val="center"/>
            </w:pPr>
            <w:r w:rsidRPr="0039357E">
              <w:t>CO1</w:t>
            </w:r>
          </w:p>
        </w:tc>
        <w:tc>
          <w:tcPr>
            <w:tcW w:w="355" w:type="pct"/>
            <w:vAlign w:val="center"/>
          </w:tcPr>
          <w:p w:rsidR="0041666C" w:rsidRPr="0039357E" w:rsidRDefault="0041666C" w:rsidP="0041666C">
            <w:pPr>
              <w:contextualSpacing/>
              <w:jc w:val="center"/>
            </w:pPr>
            <w:r w:rsidRPr="0039357E">
              <w:t>U</w:t>
            </w:r>
          </w:p>
        </w:tc>
        <w:tc>
          <w:tcPr>
            <w:tcW w:w="472" w:type="pct"/>
            <w:vAlign w:val="center"/>
          </w:tcPr>
          <w:p w:rsidR="0041666C" w:rsidRPr="0039357E" w:rsidRDefault="0041666C" w:rsidP="0041666C">
            <w:pPr>
              <w:contextualSpacing/>
              <w:jc w:val="center"/>
            </w:pPr>
            <w:r w:rsidRPr="0039357E">
              <w:t>8</w:t>
            </w:r>
          </w:p>
        </w:tc>
      </w:tr>
      <w:tr w:rsidR="0041666C" w:rsidRPr="00CD4646" w:rsidTr="0041666C">
        <w:trPr>
          <w:trHeight w:val="396"/>
        </w:trPr>
        <w:tc>
          <w:tcPr>
            <w:tcW w:w="272" w:type="pct"/>
            <w:vAlign w:val="center"/>
          </w:tcPr>
          <w:p w:rsidR="0041666C" w:rsidRPr="0039357E" w:rsidRDefault="0041666C" w:rsidP="0041666C">
            <w:pPr>
              <w:contextualSpacing/>
              <w:jc w:val="center"/>
            </w:pPr>
          </w:p>
        </w:tc>
        <w:tc>
          <w:tcPr>
            <w:tcW w:w="190" w:type="pct"/>
            <w:vAlign w:val="center"/>
          </w:tcPr>
          <w:p w:rsidR="0041666C" w:rsidRPr="0039357E" w:rsidRDefault="0041666C" w:rsidP="0041666C">
            <w:pPr>
              <w:contextualSpacing/>
              <w:jc w:val="center"/>
            </w:pPr>
            <w:r w:rsidRPr="0039357E">
              <w:t>b.</w:t>
            </w:r>
          </w:p>
        </w:tc>
        <w:tc>
          <w:tcPr>
            <w:tcW w:w="3323" w:type="pct"/>
            <w:vAlign w:val="center"/>
          </w:tcPr>
          <w:p w:rsidR="0041666C" w:rsidRPr="0039357E" w:rsidRDefault="0041666C" w:rsidP="0041666C">
            <w:pPr>
              <w:jc w:val="both"/>
              <w:rPr>
                <w:bCs/>
              </w:rPr>
            </w:pPr>
            <w:r w:rsidRPr="0039357E">
              <w:t>Differentiate between structured data and unstructured data.</w:t>
            </w:r>
          </w:p>
        </w:tc>
        <w:tc>
          <w:tcPr>
            <w:tcW w:w="388" w:type="pct"/>
            <w:vAlign w:val="center"/>
          </w:tcPr>
          <w:p w:rsidR="0041666C" w:rsidRPr="0039357E" w:rsidRDefault="0041666C" w:rsidP="0041666C">
            <w:pPr>
              <w:contextualSpacing/>
              <w:jc w:val="center"/>
            </w:pPr>
            <w:r w:rsidRPr="0039357E">
              <w:t>CO1</w:t>
            </w:r>
          </w:p>
        </w:tc>
        <w:tc>
          <w:tcPr>
            <w:tcW w:w="355" w:type="pct"/>
            <w:vAlign w:val="center"/>
          </w:tcPr>
          <w:p w:rsidR="0041666C" w:rsidRPr="0039357E" w:rsidRDefault="0041666C" w:rsidP="0041666C">
            <w:pPr>
              <w:contextualSpacing/>
              <w:jc w:val="center"/>
            </w:pPr>
            <w:r w:rsidRPr="0039357E">
              <w:t>U</w:t>
            </w:r>
          </w:p>
        </w:tc>
        <w:tc>
          <w:tcPr>
            <w:tcW w:w="472" w:type="pct"/>
            <w:vAlign w:val="center"/>
          </w:tcPr>
          <w:p w:rsidR="0041666C" w:rsidRPr="0039357E" w:rsidRDefault="0041666C" w:rsidP="0041666C">
            <w:pPr>
              <w:contextualSpacing/>
              <w:jc w:val="center"/>
            </w:pPr>
            <w:r w:rsidRPr="0039357E">
              <w:t>4</w:t>
            </w:r>
          </w:p>
        </w:tc>
      </w:tr>
      <w:tr w:rsidR="0041666C" w:rsidRPr="00CD4646" w:rsidTr="0041666C">
        <w:trPr>
          <w:trHeight w:val="396"/>
        </w:trPr>
        <w:tc>
          <w:tcPr>
            <w:tcW w:w="272" w:type="pct"/>
            <w:vAlign w:val="center"/>
          </w:tcPr>
          <w:p w:rsidR="0041666C" w:rsidRPr="0039357E" w:rsidRDefault="0041666C" w:rsidP="0041666C">
            <w:pPr>
              <w:contextualSpacing/>
              <w:jc w:val="center"/>
            </w:pPr>
          </w:p>
        </w:tc>
        <w:tc>
          <w:tcPr>
            <w:tcW w:w="190" w:type="pct"/>
            <w:vAlign w:val="center"/>
          </w:tcPr>
          <w:p w:rsidR="0041666C" w:rsidRPr="0039357E" w:rsidRDefault="0041666C" w:rsidP="0041666C">
            <w:pPr>
              <w:contextualSpacing/>
              <w:jc w:val="center"/>
            </w:pPr>
          </w:p>
        </w:tc>
        <w:tc>
          <w:tcPr>
            <w:tcW w:w="3323" w:type="pct"/>
            <w:vAlign w:val="bottom"/>
          </w:tcPr>
          <w:p w:rsidR="0041666C" w:rsidRPr="0039357E" w:rsidRDefault="0041666C" w:rsidP="0041666C">
            <w:pPr>
              <w:contextualSpacing/>
              <w:jc w:val="both"/>
            </w:pPr>
          </w:p>
        </w:tc>
        <w:tc>
          <w:tcPr>
            <w:tcW w:w="388" w:type="pct"/>
            <w:vAlign w:val="center"/>
          </w:tcPr>
          <w:p w:rsidR="0041666C" w:rsidRPr="0039357E" w:rsidRDefault="0041666C" w:rsidP="0041666C">
            <w:pPr>
              <w:contextualSpacing/>
              <w:jc w:val="center"/>
            </w:pPr>
          </w:p>
        </w:tc>
        <w:tc>
          <w:tcPr>
            <w:tcW w:w="355" w:type="pct"/>
            <w:vAlign w:val="center"/>
          </w:tcPr>
          <w:p w:rsidR="0041666C" w:rsidRPr="0039357E" w:rsidRDefault="0041666C" w:rsidP="0041666C">
            <w:pPr>
              <w:contextualSpacing/>
              <w:jc w:val="center"/>
            </w:pPr>
          </w:p>
        </w:tc>
        <w:tc>
          <w:tcPr>
            <w:tcW w:w="472" w:type="pct"/>
            <w:vAlign w:val="center"/>
          </w:tcPr>
          <w:p w:rsidR="0041666C" w:rsidRPr="0039357E" w:rsidRDefault="0041666C" w:rsidP="0041666C">
            <w:pPr>
              <w:contextualSpacing/>
              <w:jc w:val="center"/>
            </w:pPr>
          </w:p>
        </w:tc>
      </w:tr>
      <w:tr w:rsidR="0041666C" w:rsidRPr="00CD4646" w:rsidTr="0041666C">
        <w:trPr>
          <w:trHeight w:val="396"/>
        </w:trPr>
        <w:tc>
          <w:tcPr>
            <w:tcW w:w="272" w:type="pct"/>
          </w:tcPr>
          <w:p w:rsidR="0041666C" w:rsidRPr="0039357E" w:rsidRDefault="0041666C" w:rsidP="0041666C">
            <w:pPr>
              <w:contextualSpacing/>
              <w:jc w:val="center"/>
            </w:pPr>
            <w:r w:rsidRPr="0039357E">
              <w:t>18.</w:t>
            </w:r>
          </w:p>
        </w:tc>
        <w:tc>
          <w:tcPr>
            <w:tcW w:w="190" w:type="pct"/>
          </w:tcPr>
          <w:p w:rsidR="0041666C" w:rsidRPr="0039357E" w:rsidRDefault="0041666C" w:rsidP="0041666C">
            <w:pPr>
              <w:contextualSpacing/>
              <w:jc w:val="center"/>
            </w:pPr>
            <w:r w:rsidRPr="0039357E">
              <w:t>a.</w:t>
            </w:r>
          </w:p>
        </w:tc>
        <w:tc>
          <w:tcPr>
            <w:tcW w:w="3323" w:type="pct"/>
            <w:vAlign w:val="center"/>
          </w:tcPr>
          <w:p w:rsidR="0041666C" w:rsidRPr="0039357E" w:rsidRDefault="0041666C" w:rsidP="0041666C">
            <w:pPr>
              <w:jc w:val="both"/>
            </w:pPr>
            <w:r w:rsidRPr="0039357E">
              <w:t>Write Python code snippet for the below queries,</w:t>
            </w:r>
          </w:p>
          <w:p w:rsidR="0041666C" w:rsidRPr="0039357E" w:rsidRDefault="0041666C" w:rsidP="00D371A9">
            <w:pPr>
              <w:pStyle w:val="ListParagraph"/>
              <w:numPr>
                <w:ilvl w:val="0"/>
                <w:numId w:val="66"/>
              </w:numPr>
              <w:ind w:left="482"/>
              <w:jc w:val="both"/>
            </w:pPr>
            <w:r w:rsidRPr="0039357E">
              <w:t>Create a dataframe from a dictionary and display it.</w:t>
            </w:r>
            <w:r w:rsidRPr="0039357E">
              <w:br/>
              <w:t>Sample data: {'X':[78,85,96,80,NaN], 'Y':[84,94,89,83,86], 'Z':[86, NaN ,96,72,83]}</w:t>
            </w:r>
          </w:p>
          <w:p w:rsidR="0041666C" w:rsidRPr="0039357E" w:rsidRDefault="0041666C" w:rsidP="00D371A9">
            <w:pPr>
              <w:pStyle w:val="ListParagraph"/>
              <w:numPr>
                <w:ilvl w:val="0"/>
                <w:numId w:val="66"/>
              </w:numPr>
              <w:ind w:left="482"/>
              <w:jc w:val="both"/>
            </w:pPr>
            <w:r w:rsidRPr="0039357E">
              <w:t>Count the number of rows and columns in the dataframe.</w:t>
            </w:r>
          </w:p>
          <w:p w:rsidR="0041666C" w:rsidRPr="0039357E" w:rsidRDefault="0041666C" w:rsidP="00D371A9">
            <w:pPr>
              <w:pStyle w:val="ListParagraph"/>
              <w:numPr>
                <w:ilvl w:val="0"/>
                <w:numId w:val="66"/>
              </w:numPr>
              <w:ind w:left="482"/>
              <w:jc w:val="both"/>
            </w:pPr>
            <w:r w:rsidRPr="0039357E">
              <w:t>Display the columns with NaN values.</w:t>
            </w:r>
          </w:p>
          <w:p w:rsidR="0041666C" w:rsidRPr="0039357E" w:rsidRDefault="0041666C" w:rsidP="00D371A9">
            <w:pPr>
              <w:pStyle w:val="ListParagraph"/>
              <w:numPr>
                <w:ilvl w:val="0"/>
                <w:numId w:val="66"/>
              </w:numPr>
              <w:ind w:left="482"/>
              <w:jc w:val="both"/>
            </w:pPr>
            <w:r w:rsidRPr="0039357E">
              <w:t>Append a new row to the dataframe.</w:t>
            </w:r>
          </w:p>
          <w:p w:rsidR="0041666C" w:rsidRPr="0039357E" w:rsidRDefault="0041666C" w:rsidP="00D371A9">
            <w:pPr>
              <w:pStyle w:val="ListParagraph"/>
              <w:numPr>
                <w:ilvl w:val="0"/>
                <w:numId w:val="66"/>
              </w:numPr>
              <w:ind w:left="482"/>
              <w:jc w:val="both"/>
            </w:pPr>
            <w:r w:rsidRPr="0039357E">
              <w:t>Change the value 85 to 58 in ‘X’ column.</w:t>
            </w:r>
          </w:p>
          <w:p w:rsidR="0041666C" w:rsidRPr="0039357E" w:rsidRDefault="0041666C" w:rsidP="00D371A9">
            <w:pPr>
              <w:pStyle w:val="ListParagraph"/>
              <w:numPr>
                <w:ilvl w:val="0"/>
                <w:numId w:val="66"/>
              </w:numPr>
              <w:ind w:left="482"/>
              <w:jc w:val="both"/>
            </w:pPr>
            <w:r w:rsidRPr="0039357E">
              <w:t>Fill the NaN values with the average of the column.</w:t>
            </w:r>
          </w:p>
          <w:p w:rsidR="0041666C" w:rsidRPr="0039357E" w:rsidRDefault="0041666C" w:rsidP="00D371A9">
            <w:pPr>
              <w:pStyle w:val="ListParagraph"/>
              <w:numPr>
                <w:ilvl w:val="0"/>
                <w:numId w:val="66"/>
              </w:numPr>
              <w:ind w:left="482"/>
              <w:jc w:val="both"/>
            </w:pPr>
            <w:r w:rsidRPr="0039357E">
              <w:t>Sort the dataframe based on ‘Y’ column in ascending order.</w:t>
            </w:r>
          </w:p>
          <w:p w:rsidR="0041666C" w:rsidRPr="0039357E" w:rsidRDefault="0041666C" w:rsidP="00D371A9">
            <w:pPr>
              <w:pStyle w:val="ListParagraph"/>
              <w:numPr>
                <w:ilvl w:val="0"/>
                <w:numId w:val="66"/>
              </w:numPr>
              <w:ind w:left="482"/>
              <w:jc w:val="both"/>
            </w:pPr>
            <w:r w:rsidRPr="0039357E">
              <w:t>Filter the rows with ‘Y’ column values greater than 86.</w:t>
            </w:r>
          </w:p>
        </w:tc>
        <w:tc>
          <w:tcPr>
            <w:tcW w:w="388" w:type="pct"/>
            <w:vAlign w:val="center"/>
          </w:tcPr>
          <w:p w:rsidR="0041666C" w:rsidRPr="0039357E" w:rsidRDefault="0041666C" w:rsidP="0041666C">
            <w:pPr>
              <w:contextualSpacing/>
              <w:jc w:val="center"/>
            </w:pPr>
            <w:r w:rsidRPr="0039357E">
              <w:t>CO1</w:t>
            </w:r>
          </w:p>
        </w:tc>
        <w:tc>
          <w:tcPr>
            <w:tcW w:w="355" w:type="pct"/>
            <w:vAlign w:val="center"/>
          </w:tcPr>
          <w:p w:rsidR="0041666C" w:rsidRPr="0039357E" w:rsidRDefault="0041666C" w:rsidP="0041666C">
            <w:pPr>
              <w:contextualSpacing/>
              <w:jc w:val="center"/>
            </w:pPr>
            <w:r w:rsidRPr="0039357E">
              <w:t>A</w:t>
            </w:r>
          </w:p>
        </w:tc>
        <w:tc>
          <w:tcPr>
            <w:tcW w:w="472" w:type="pct"/>
            <w:vAlign w:val="center"/>
          </w:tcPr>
          <w:p w:rsidR="0041666C" w:rsidRPr="0039357E" w:rsidRDefault="0041666C" w:rsidP="0041666C">
            <w:pPr>
              <w:contextualSpacing/>
              <w:jc w:val="center"/>
            </w:pPr>
            <w:r w:rsidRPr="0039357E">
              <w:t>8</w:t>
            </w:r>
          </w:p>
        </w:tc>
      </w:tr>
      <w:tr w:rsidR="0041666C" w:rsidRPr="00CD4646" w:rsidTr="0041666C">
        <w:trPr>
          <w:trHeight w:val="279"/>
        </w:trPr>
        <w:tc>
          <w:tcPr>
            <w:tcW w:w="272" w:type="pct"/>
          </w:tcPr>
          <w:p w:rsidR="0041666C" w:rsidRPr="0039357E" w:rsidRDefault="0041666C" w:rsidP="0041666C">
            <w:pPr>
              <w:contextualSpacing/>
              <w:jc w:val="center"/>
            </w:pPr>
          </w:p>
        </w:tc>
        <w:tc>
          <w:tcPr>
            <w:tcW w:w="190" w:type="pct"/>
          </w:tcPr>
          <w:p w:rsidR="0041666C" w:rsidRPr="0039357E" w:rsidRDefault="0041666C" w:rsidP="0041666C">
            <w:pPr>
              <w:contextualSpacing/>
              <w:jc w:val="center"/>
            </w:pPr>
            <w:r w:rsidRPr="0039357E">
              <w:t>b.</w:t>
            </w:r>
          </w:p>
        </w:tc>
        <w:tc>
          <w:tcPr>
            <w:tcW w:w="3323" w:type="pct"/>
            <w:vAlign w:val="center"/>
          </w:tcPr>
          <w:p w:rsidR="0041666C" w:rsidRPr="0039357E" w:rsidRDefault="0041666C" w:rsidP="0041666C">
            <w:pPr>
              <w:jc w:val="both"/>
            </w:pPr>
            <w:r w:rsidRPr="0039357E">
              <w:t>Construct the box plot for the given data.</w:t>
            </w:r>
          </w:p>
          <w:p w:rsidR="0041666C" w:rsidRPr="0039357E" w:rsidRDefault="0041666C" w:rsidP="0041666C">
            <w:pPr>
              <w:pStyle w:val="ListParagraph"/>
              <w:ind w:left="482"/>
              <w:jc w:val="both"/>
            </w:pPr>
            <w:r w:rsidRPr="0039357E">
              <w:t>1, 1, 2, 2, 4, 6, 6.8, 7.2, 8, 8.3, 9, 10, 10, 11.5</w:t>
            </w:r>
          </w:p>
        </w:tc>
        <w:tc>
          <w:tcPr>
            <w:tcW w:w="388" w:type="pct"/>
            <w:vAlign w:val="center"/>
          </w:tcPr>
          <w:p w:rsidR="0041666C" w:rsidRPr="0039357E" w:rsidRDefault="0041666C" w:rsidP="0041666C">
            <w:pPr>
              <w:contextualSpacing/>
              <w:jc w:val="center"/>
            </w:pPr>
            <w:r w:rsidRPr="0039357E">
              <w:t>CO2</w:t>
            </w:r>
          </w:p>
        </w:tc>
        <w:tc>
          <w:tcPr>
            <w:tcW w:w="355" w:type="pct"/>
            <w:vAlign w:val="center"/>
          </w:tcPr>
          <w:p w:rsidR="0041666C" w:rsidRPr="0039357E" w:rsidRDefault="0041666C" w:rsidP="0041666C">
            <w:pPr>
              <w:contextualSpacing/>
              <w:jc w:val="center"/>
            </w:pPr>
            <w:r w:rsidRPr="0039357E">
              <w:t>A</w:t>
            </w:r>
          </w:p>
        </w:tc>
        <w:tc>
          <w:tcPr>
            <w:tcW w:w="472" w:type="pct"/>
            <w:vAlign w:val="center"/>
          </w:tcPr>
          <w:p w:rsidR="0041666C" w:rsidRPr="0039357E" w:rsidRDefault="0041666C" w:rsidP="0041666C">
            <w:pPr>
              <w:contextualSpacing/>
              <w:jc w:val="center"/>
            </w:pPr>
            <w:r w:rsidRPr="0039357E">
              <w:t>4</w:t>
            </w:r>
          </w:p>
        </w:tc>
      </w:tr>
      <w:tr w:rsidR="0041666C" w:rsidRPr="00CD4646" w:rsidTr="0041666C">
        <w:trPr>
          <w:trHeight w:val="396"/>
        </w:trPr>
        <w:tc>
          <w:tcPr>
            <w:tcW w:w="272" w:type="pct"/>
            <w:vAlign w:val="center"/>
          </w:tcPr>
          <w:p w:rsidR="0041666C" w:rsidRPr="0039357E" w:rsidRDefault="0041666C" w:rsidP="0041666C">
            <w:pPr>
              <w:contextualSpacing/>
              <w:jc w:val="center"/>
            </w:pPr>
          </w:p>
        </w:tc>
        <w:tc>
          <w:tcPr>
            <w:tcW w:w="190" w:type="pct"/>
            <w:vAlign w:val="center"/>
          </w:tcPr>
          <w:p w:rsidR="0041666C" w:rsidRPr="0039357E" w:rsidRDefault="0041666C" w:rsidP="0041666C">
            <w:pPr>
              <w:contextualSpacing/>
              <w:jc w:val="center"/>
            </w:pPr>
          </w:p>
        </w:tc>
        <w:tc>
          <w:tcPr>
            <w:tcW w:w="3323" w:type="pct"/>
            <w:vAlign w:val="bottom"/>
          </w:tcPr>
          <w:p w:rsidR="0041666C" w:rsidRPr="0039357E" w:rsidRDefault="0041666C" w:rsidP="0041666C">
            <w:pPr>
              <w:contextualSpacing/>
              <w:jc w:val="both"/>
            </w:pPr>
          </w:p>
        </w:tc>
        <w:tc>
          <w:tcPr>
            <w:tcW w:w="388" w:type="pct"/>
            <w:vAlign w:val="bottom"/>
          </w:tcPr>
          <w:p w:rsidR="0041666C" w:rsidRPr="0039357E" w:rsidRDefault="0041666C" w:rsidP="0041666C">
            <w:pPr>
              <w:contextualSpacing/>
              <w:jc w:val="center"/>
            </w:pPr>
          </w:p>
        </w:tc>
        <w:tc>
          <w:tcPr>
            <w:tcW w:w="355" w:type="pct"/>
            <w:vAlign w:val="bottom"/>
          </w:tcPr>
          <w:p w:rsidR="0041666C" w:rsidRPr="0039357E" w:rsidRDefault="0041666C" w:rsidP="0041666C">
            <w:pPr>
              <w:contextualSpacing/>
              <w:jc w:val="center"/>
            </w:pPr>
          </w:p>
        </w:tc>
        <w:tc>
          <w:tcPr>
            <w:tcW w:w="472" w:type="pct"/>
            <w:vAlign w:val="bottom"/>
          </w:tcPr>
          <w:p w:rsidR="0041666C" w:rsidRPr="0039357E" w:rsidRDefault="0041666C" w:rsidP="0041666C">
            <w:pPr>
              <w:contextualSpacing/>
              <w:jc w:val="center"/>
            </w:pPr>
          </w:p>
        </w:tc>
      </w:tr>
      <w:tr w:rsidR="0041666C" w:rsidRPr="00CD4646" w:rsidTr="0041666C">
        <w:trPr>
          <w:trHeight w:val="396"/>
        </w:trPr>
        <w:tc>
          <w:tcPr>
            <w:tcW w:w="272" w:type="pct"/>
          </w:tcPr>
          <w:p w:rsidR="0041666C" w:rsidRPr="0039357E" w:rsidRDefault="0041666C" w:rsidP="0041666C">
            <w:pPr>
              <w:contextualSpacing/>
              <w:jc w:val="center"/>
            </w:pPr>
            <w:r w:rsidRPr="0039357E">
              <w:t>19.</w:t>
            </w:r>
          </w:p>
        </w:tc>
        <w:tc>
          <w:tcPr>
            <w:tcW w:w="190" w:type="pct"/>
          </w:tcPr>
          <w:p w:rsidR="0041666C" w:rsidRPr="0039357E" w:rsidRDefault="0041666C" w:rsidP="0041666C">
            <w:pPr>
              <w:contextualSpacing/>
              <w:jc w:val="center"/>
            </w:pPr>
            <w:r w:rsidRPr="0039357E">
              <w:t>a.</w:t>
            </w:r>
          </w:p>
        </w:tc>
        <w:tc>
          <w:tcPr>
            <w:tcW w:w="3323" w:type="pct"/>
            <w:vAlign w:val="center"/>
          </w:tcPr>
          <w:p w:rsidR="0041666C" w:rsidRPr="0039357E" w:rsidRDefault="0041666C" w:rsidP="0041666C">
            <w:pPr>
              <w:jc w:val="both"/>
            </w:pPr>
            <w:r w:rsidRPr="0039357E">
              <w:t>The heights of 8 players are listed below. Calculate descriptive statistics to understand the central and variable tendency measures for the following dataset.</w:t>
            </w:r>
          </w:p>
          <w:tbl>
            <w:tblPr>
              <w:tblStyle w:val="TableGrid"/>
              <w:tblW w:w="5734" w:type="dxa"/>
              <w:jc w:val="center"/>
              <w:tblLook w:val="04A0" w:firstRow="1" w:lastRow="0" w:firstColumn="1" w:lastColumn="0" w:noHBand="0" w:noVBand="1"/>
            </w:tblPr>
            <w:tblGrid>
              <w:gridCol w:w="1279"/>
              <w:gridCol w:w="547"/>
              <w:gridCol w:w="559"/>
              <w:gridCol w:w="559"/>
              <w:gridCol w:w="559"/>
              <w:gridCol w:w="559"/>
              <w:gridCol w:w="559"/>
              <w:gridCol w:w="546"/>
              <w:gridCol w:w="567"/>
            </w:tblGrid>
            <w:tr w:rsidR="0041666C" w:rsidRPr="0039357E" w:rsidTr="0041666C">
              <w:trPr>
                <w:trHeight w:val="479"/>
                <w:jc w:val="center"/>
              </w:trPr>
              <w:tc>
                <w:tcPr>
                  <w:tcW w:w="1472" w:type="dxa"/>
                  <w:vAlign w:val="center"/>
                </w:tcPr>
                <w:p w:rsidR="0041666C" w:rsidRPr="0039357E" w:rsidRDefault="0041666C" w:rsidP="0041666C">
                  <w:pPr>
                    <w:jc w:val="both"/>
                  </w:pPr>
                  <w:r w:rsidRPr="0039357E">
                    <w:t>Height (cm)</w:t>
                  </w:r>
                </w:p>
              </w:tc>
              <w:tc>
                <w:tcPr>
                  <w:tcW w:w="315" w:type="dxa"/>
                  <w:vAlign w:val="center"/>
                </w:tcPr>
                <w:p w:rsidR="0041666C" w:rsidRPr="0039357E" w:rsidRDefault="0041666C" w:rsidP="0041666C">
                  <w:pPr>
                    <w:jc w:val="both"/>
                  </w:pPr>
                  <w:r w:rsidRPr="0039357E">
                    <w:t>160</w:t>
                  </w:r>
                </w:p>
              </w:tc>
              <w:tc>
                <w:tcPr>
                  <w:tcW w:w="565" w:type="dxa"/>
                  <w:vAlign w:val="center"/>
                </w:tcPr>
                <w:p w:rsidR="0041666C" w:rsidRPr="0039357E" w:rsidRDefault="0041666C" w:rsidP="0041666C">
                  <w:pPr>
                    <w:jc w:val="both"/>
                  </w:pPr>
                  <w:r w:rsidRPr="0039357E">
                    <w:t>170</w:t>
                  </w:r>
                </w:p>
              </w:tc>
              <w:tc>
                <w:tcPr>
                  <w:tcW w:w="565" w:type="dxa"/>
                  <w:vAlign w:val="center"/>
                </w:tcPr>
                <w:p w:rsidR="0041666C" w:rsidRPr="0039357E" w:rsidRDefault="0041666C" w:rsidP="0041666C">
                  <w:pPr>
                    <w:jc w:val="both"/>
                  </w:pPr>
                  <w:r w:rsidRPr="0039357E">
                    <w:t>177</w:t>
                  </w:r>
                </w:p>
              </w:tc>
              <w:tc>
                <w:tcPr>
                  <w:tcW w:w="565" w:type="dxa"/>
                  <w:vAlign w:val="center"/>
                </w:tcPr>
                <w:p w:rsidR="0041666C" w:rsidRPr="0039357E" w:rsidRDefault="0041666C" w:rsidP="0041666C">
                  <w:pPr>
                    <w:jc w:val="both"/>
                  </w:pPr>
                  <w:r w:rsidRPr="0039357E">
                    <w:t>162</w:t>
                  </w:r>
                </w:p>
              </w:tc>
              <w:tc>
                <w:tcPr>
                  <w:tcW w:w="565" w:type="dxa"/>
                  <w:vAlign w:val="center"/>
                </w:tcPr>
                <w:p w:rsidR="0041666C" w:rsidRPr="0039357E" w:rsidRDefault="0041666C" w:rsidP="0041666C">
                  <w:pPr>
                    <w:jc w:val="both"/>
                  </w:pPr>
                  <w:r w:rsidRPr="0039357E">
                    <w:t>160</w:t>
                  </w:r>
                </w:p>
              </w:tc>
              <w:tc>
                <w:tcPr>
                  <w:tcW w:w="565" w:type="dxa"/>
                  <w:vAlign w:val="center"/>
                </w:tcPr>
                <w:p w:rsidR="0041666C" w:rsidRPr="0039357E" w:rsidRDefault="0041666C" w:rsidP="0041666C">
                  <w:pPr>
                    <w:jc w:val="both"/>
                  </w:pPr>
                  <w:r w:rsidRPr="0039357E">
                    <w:t>159</w:t>
                  </w:r>
                </w:p>
              </w:tc>
              <w:tc>
                <w:tcPr>
                  <w:tcW w:w="546" w:type="dxa"/>
                  <w:vAlign w:val="center"/>
                </w:tcPr>
                <w:p w:rsidR="0041666C" w:rsidRPr="0039357E" w:rsidRDefault="0041666C" w:rsidP="0041666C">
                  <w:pPr>
                    <w:jc w:val="both"/>
                  </w:pPr>
                  <w:r w:rsidRPr="0039357E">
                    <w:t>164</w:t>
                  </w:r>
                </w:p>
              </w:tc>
              <w:tc>
                <w:tcPr>
                  <w:tcW w:w="576" w:type="dxa"/>
                  <w:vAlign w:val="center"/>
                </w:tcPr>
                <w:p w:rsidR="0041666C" w:rsidRPr="0039357E" w:rsidRDefault="0041666C" w:rsidP="0041666C">
                  <w:pPr>
                    <w:jc w:val="both"/>
                  </w:pPr>
                  <w:r w:rsidRPr="0039357E">
                    <w:t>138</w:t>
                  </w:r>
                </w:p>
              </w:tc>
            </w:tr>
          </w:tbl>
          <w:p w:rsidR="0041666C" w:rsidRPr="0039357E" w:rsidRDefault="0041666C" w:rsidP="0041666C">
            <w:pPr>
              <w:contextualSpacing/>
              <w:jc w:val="both"/>
            </w:pPr>
          </w:p>
        </w:tc>
        <w:tc>
          <w:tcPr>
            <w:tcW w:w="388" w:type="pct"/>
            <w:vAlign w:val="center"/>
          </w:tcPr>
          <w:p w:rsidR="0041666C" w:rsidRPr="0039357E" w:rsidRDefault="0041666C" w:rsidP="0041666C">
            <w:pPr>
              <w:contextualSpacing/>
              <w:jc w:val="center"/>
            </w:pPr>
            <w:r w:rsidRPr="0039357E">
              <w:t>CO2</w:t>
            </w:r>
          </w:p>
        </w:tc>
        <w:tc>
          <w:tcPr>
            <w:tcW w:w="355" w:type="pct"/>
            <w:vAlign w:val="center"/>
          </w:tcPr>
          <w:p w:rsidR="0041666C" w:rsidRPr="0039357E" w:rsidRDefault="0041666C" w:rsidP="0041666C">
            <w:pPr>
              <w:contextualSpacing/>
              <w:jc w:val="center"/>
            </w:pPr>
            <w:r w:rsidRPr="0039357E">
              <w:t>An</w:t>
            </w:r>
          </w:p>
        </w:tc>
        <w:tc>
          <w:tcPr>
            <w:tcW w:w="472" w:type="pct"/>
            <w:vAlign w:val="center"/>
          </w:tcPr>
          <w:p w:rsidR="0041666C" w:rsidRPr="0039357E" w:rsidRDefault="0041666C" w:rsidP="0041666C">
            <w:pPr>
              <w:contextualSpacing/>
              <w:jc w:val="center"/>
            </w:pPr>
            <w:r w:rsidRPr="0039357E">
              <w:t>8</w:t>
            </w:r>
          </w:p>
        </w:tc>
      </w:tr>
      <w:tr w:rsidR="0041666C" w:rsidRPr="00CD4646" w:rsidTr="0041666C">
        <w:trPr>
          <w:trHeight w:val="396"/>
        </w:trPr>
        <w:tc>
          <w:tcPr>
            <w:tcW w:w="272" w:type="pct"/>
          </w:tcPr>
          <w:p w:rsidR="0041666C" w:rsidRPr="0039357E" w:rsidRDefault="0041666C" w:rsidP="0041666C">
            <w:pPr>
              <w:contextualSpacing/>
              <w:jc w:val="center"/>
            </w:pPr>
          </w:p>
        </w:tc>
        <w:tc>
          <w:tcPr>
            <w:tcW w:w="190" w:type="pct"/>
          </w:tcPr>
          <w:p w:rsidR="0041666C" w:rsidRPr="0039357E" w:rsidRDefault="0041666C" w:rsidP="0041666C">
            <w:pPr>
              <w:contextualSpacing/>
              <w:jc w:val="center"/>
            </w:pPr>
            <w:r w:rsidRPr="0039357E">
              <w:t>b.</w:t>
            </w:r>
          </w:p>
        </w:tc>
        <w:tc>
          <w:tcPr>
            <w:tcW w:w="3323" w:type="pct"/>
            <w:vAlign w:val="center"/>
          </w:tcPr>
          <w:p w:rsidR="0041666C" w:rsidRPr="0039357E" w:rsidRDefault="0041666C" w:rsidP="0041666C">
            <w:pPr>
              <w:contextualSpacing/>
              <w:jc w:val="both"/>
            </w:pPr>
            <w:r w:rsidRPr="0039357E">
              <w:t>Describe the step-by-step procedure of hypothesis testing.</w:t>
            </w:r>
          </w:p>
        </w:tc>
        <w:tc>
          <w:tcPr>
            <w:tcW w:w="388" w:type="pct"/>
            <w:vAlign w:val="center"/>
          </w:tcPr>
          <w:p w:rsidR="0041666C" w:rsidRPr="0039357E" w:rsidRDefault="0041666C" w:rsidP="0041666C">
            <w:pPr>
              <w:contextualSpacing/>
              <w:jc w:val="center"/>
            </w:pPr>
            <w:r w:rsidRPr="0039357E">
              <w:t>CO2</w:t>
            </w:r>
          </w:p>
        </w:tc>
        <w:tc>
          <w:tcPr>
            <w:tcW w:w="355" w:type="pct"/>
            <w:vAlign w:val="center"/>
          </w:tcPr>
          <w:p w:rsidR="0041666C" w:rsidRPr="0039357E" w:rsidRDefault="0041666C" w:rsidP="0041666C">
            <w:pPr>
              <w:contextualSpacing/>
              <w:jc w:val="center"/>
            </w:pPr>
            <w:r w:rsidRPr="0039357E">
              <w:t>U</w:t>
            </w:r>
          </w:p>
        </w:tc>
        <w:tc>
          <w:tcPr>
            <w:tcW w:w="472" w:type="pct"/>
            <w:vAlign w:val="center"/>
          </w:tcPr>
          <w:p w:rsidR="0041666C" w:rsidRPr="0039357E" w:rsidRDefault="0041666C" w:rsidP="0041666C">
            <w:pPr>
              <w:contextualSpacing/>
              <w:jc w:val="center"/>
            </w:pPr>
            <w:r w:rsidRPr="0039357E">
              <w:t>4</w:t>
            </w:r>
          </w:p>
        </w:tc>
      </w:tr>
      <w:tr w:rsidR="0041666C" w:rsidRPr="00CD4646" w:rsidTr="0041666C">
        <w:trPr>
          <w:trHeight w:val="396"/>
        </w:trPr>
        <w:tc>
          <w:tcPr>
            <w:tcW w:w="272" w:type="pct"/>
            <w:vAlign w:val="center"/>
          </w:tcPr>
          <w:p w:rsidR="0041666C" w:rsidRPr="0039357E" w:rsidRDefault="0041666C" w:rsidP="0041666C">
            <w:pPr>
              <w:contextualSpacing/>
              <w:jc w:val="center"/>
            </w:pPr>
          </w:p>
        </w:tc>
        <w:tc>
          <w:tcPr>
            <w:tcW w:w="190" w:type="pct"/>
            <w:vAlign w:val="center"/>
          </w:tcPr>
          <w:p w:rsidR="0041666C" w:rsidRPr="0039357E" w:rsidRDefault="0041666C" w:rsidP="0041666C">
            <w:pPr>
              <w:contextualSpacing/>
              <w:jc w:val="center"/>
            </w:pPr>
          </w:p>
        </w:tc>
        <w:tc>
          <w:tcPr>
            <w:tcW w:w="3323" w:type="pct"/>
            <w:vAlign w:val="bottom"/>
          </w:tcPr>
          <w:p w:rsidR="0041666C" w:rsidRPr="0039357E" w:rsidRDefault="0041666C" w:rsidP="0041666C">
            <w:pPr>
              <w:contextualSpacing/>
              <w:jc w:val="both"/>
            </w:pPr>
          </w:p>
        </w:tc>
        <w:tc>
          <w:tcPr>
            <w:tcW w:w="388" w:type="pct"/>
            <w:vAlign w:val="center"/>
          </w:tcPr>
          <w:p w:rsidR="0041666C" w:rsidRPr="0039357E" w:rsidRDefault="0041666C" w:rsidP="0041666C">
            <w:pPr>
              <w:contextualSpacing/>
              <w:jc w:val="center"/>
            </w:pPr>
          </w:p>
        </w:tc>
        <w:tc>
          <w:tcPr>
            <w:tcW w:w="355" w:type="pct"/>
            <w:vAlign w:val="center"/>
          </w:tcPr>
          <w:p w:rsidR="0041666C" w:rsidRPr="0039357E" w:rsidRDefault="0041666C" w:rsidP="0041666C">
            <w:pPr>
              <w:contextualSpacing/>
              <w:jc w:val="center"/>
            </w:pPr>
          </w:p>
        </w:tc>
        <w:tc>
          <w:tcPr>
            <w:tcW w:w="472" w:type="pct"/>
            <w:vAlign w:val="center"/>
          </w:tcPr>
          <w:p w:rsidR="0041666C" w:rsidRPr="0039357E" w:rsidRDefault="0041666C" w:rsidP="0041666C">
            <w:pPr>
              <w:contextualSpacing/>
              <w:jc w:val="center"/>
            </w:pPr>
          </w:p>
        </w:tc>
      </w:tr>
      <w:tr w:rsidR="0041666C" w:rsidRPr="00CD4646" w:rsidTr="0041666C">
        <w:trPr>
          <w:trHeight w:val="396"/>
        </w:trPr>
        <w:tc>
          <w:tcPr>
            <w:tcW w:w="272" w:type="pct"/>
          </w:tcPr>
          <w:p w:rsidR="0041666C" w:rsidRPr="0039357E" w:rsidRDefault="0041666C" w:rsidP="0041666C">
            <w:pPr>
              <w:contextualSpacing/>
              <w:jc w:val="center"/>
            </w:pPr>
            <w:r w:rsidRPr="0039357E">
              <w:t>20.</w:t>
            </w:r>
          </w:p>
        </w:tc>
        <w:tc>
          <w:tcPr>
            <w:tcW w:w="190" w:type="pct"/>
          </w:tcPr>
          <w:p w:rsidR="0041666C" w:rsidRPr="0039357E" w:rsidRDefault="0041666C" w:rsidP="0041666C">
            <w:pPr>
              <w:contextualSpacing/>
              <w:jc w:val="center"/>
            </w:pPr>
            <w:r w:rsidRPr="0039357E">
              <w:t>a.</w:t>
            </w:r>
          </w:p>
        </w:tc>
        <w:tc>
          <w:tcPr>
            <w:tcW w:w="3323" w:type="pct"/>
            <w:vAlign w:val="center"/>
          </w:tcPr>
          <w:p w:rsidR="0041666C" w:rsidRPr="0039357E" w:rsidRDefault="0041666C" w:rsidP="0041666C">
            <w:pPr>
              <w:jc w:val="both"/>
              <w:rPr>
                <w:shd w:val="clear" w:color="auto" w:fill="FFFFFF"/>
              </w:rPr>
            </w:pPr>
            <w:r w:rsidRPr="0039357E">
              <w:rPr>
                <w:shd w:val="clear" w:color="auto" w:fill="FFFFFF"/>
              </w:rPr>
              <w:t>For the given data, estimate the relationship between X and Y using simple linear regression. Calculate the regression coefficients and predict the value of Y for X=6 and 8.</w:t>
            </w:r>
          </w:p>
          <w:p w:rsidR="0041666C" w:rsidRPr="0039357E" w:rsidRDefault="0041666C" w:rsidP="0041666C">
            <w:pPr>
              <w:contextualSpacing/>
              <w:jc w:val="center"/>
            </w:pPr>
            <w:r w:rsidRPr="0039357E">
              <w:rPr>
                <w:noProof/>
              </w:rPr>
              <w:drawing>
                <wp:inline distT="0" distB="0" distL="0" distR="0" wp14:anchorId="3696D0DE" wp14:editId="118D732A">
                  <wp:extent cx="2901559" cy="455616"/>
                  <wp:effectExtent l="0" t="0" r="0" b="1905"/>
                  <wp:docPr id="1867904948" name="Picture 1867904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29014" cy="459927"/>
                          </a:xfrm>
                          <a:prstGeom prst="rect">
                            <a:avLst/>
                          </a:prstGeom>
                          <a:noFill/>
                        </pic:spPr>
                      </pic:pic>
                    </a:graphicData>
                  </a:graphic>
                </wp:inline>
              </w:drawing>
            </w:r>
          </w:p>
        </w:tc>
        <w:tc>
          <w:tcPr>
            <w:tcW w:w="388" w:type="pct"/>
            <w:vAlign w:val="center"/>
          </w:tcPr>
          <w:p w:rsidR="0041666C" w:rsidRPr="0039357E" w:rsidRDefault="0041666C" w:rsidP="0041666C">
            <w:pPr>
              <w:contextualSpacing/>
              <w:jc w:val="center"/>
            </w:pPr>
            <w:r w:rsidRPr="0039357E">
              <w:t>CO4</w:t>
            </w:r>
          </w:p>
        </w:tc>
        <w:tc>
          <w:tcPr>
            <w:tcW w:w="355" w:type="pct"/>
            <w:vAlign w:val="center"/>
          </w:tcPr>
          <w:p w:rsidR="0041666C" w:rsidRPr="0039357E" w:rsidRDefault="0041666C" w:rsidP="0041666C">
            <w:pPr>
              <w:contextualSpacing/>
              <w:jc w:val="center"/>
            </w:pPr>
            <w:r w:rsidRPr="0039357E">
              <w:t>An</w:t>
            </w:r>
          </w:p>
        </w:tc>
        <w:tc>
          <w:tcPr>
            <w:tcW w:w="472" w:type="pct"/>
            <w:vAlign w:val="center"/>
          </w:tcPr>
          <w:p w:rsidR="0041666C" w:rsidRPr="0039357E" w:rsidRDefault="0041666C" w:rsidP="0041666C">
            <w:pPr>
              <w:contextualSpacing/>
              <w:jc w:val="center"/>
            </w:pPr>
            <w:r w:rsidRPr="0039357E">
              <w:t>8</w:t>
            </w:r>
          </w:p>
        </w:tc>
      </w:tr>
      <w:tr w:rsidR="0041666C" w:rsidRPr="00CD4646" w:rsidTr="0041666C">
        <w:trPr>
          <w:trHeight w:val="396"/>
        </w:trPr>
        <w:tc>
          <w:tcPr>
            <w:tcW w:w="272" w:type="pct"/>
          </w:tcPr>
          <w:p w:rsidR="0041666C" w:rsidRPr="0039357E" w:rsidRDefault="0041666C" w:rsidP="0041666C">
            <w:pPr>
              <w:contextualSpacing/>
              <w:jc w:val="center"/>
            </w:pPr>
          </w:p>
        </w:tc>
        <w:tc>
          <w:tcPr>
            <w:tcW w:w="190" w:type="pct"/>
          </w:tcPr>
          <w:p w:rsidR="0041666C" w:rsidRPr="0039357E" w:rsidRDefault="0041666C" w:rsidP="0041666C">
            <w:pPr>
              <w:contextualSpacing/>
              <w:jc w:val="center"/>
            </w:pPr>
            <w:r w:rsidRPr="0039357E">
              <w:t>b.</w:t>
            </w:r>
          </w:p>
        </w:tc>
        <w:tc>
          <w:tcPr>
            <w:tcW w:w="3323" w:type="pct"/>
            <w:vAlign w:val="center"/>
          </w:tcPr>
          <w:p w:rsidR="0041666C" w:rsidRPr="0039357E" w:rsidRDefault="0041666C" w:rsidP="0041666C">
            <w:pPr>
              <w:contextualSpacing/>
              <w:jc w:val="both"/>
            </w:pPr>
            <w:r w:rsidRPr="0039357E">
              <w:t>Describe the concept of Decision Tree Classification using ID3 algorithm in detail.</w:t>
            </w:r>
          </w:p>
        </w:tc>
        <w:tc>
          <w:tcPr>
            <w:tcW w:w="388" w:type="pct"/>
            <w:vAlign w:val="center"/>
          </w:tcPr>
          <w:p w:rsidR="0041666C" w:rsidRPr="0039357E" w:rsidRDefault="0041666C" w:rsidP="0041666C">
            <w:pPr>
              <w:contextualSpacing/>
              <w:jc w:val="center"/>
            </w:pPr>
            <w:r w:rsidRPr="0039357E">
              <w:t>CO4</w:t>
            </w:r>
          </w:p>
        </w:tc>
        <w:tc>
          <w:tcPr>
            <w:tcW w:w="355" w:type="pct"/>
            <w:vAlign w:val="center"/>
          </w:tcPr>
          <w:p w:rsidR="0041666C" w:rsidRPr="0039357E" w:rsidRDefault="0041666C" w:rsidP="0041666C">
            <w:pPr>
              <w:contextualSpacing/>
              <w:jc w:val="center"/>
            </w:pPr>
            <w:r w:rsidRPr="0039357E">
              <w:t>U</w:t>
            </w:r>
          </w:p>
        </w:tc>
        <w:tc>
          <w:tcPr>
            <w:tcW w:w="472" w:type="pct"/>
            <w:vAlign w:val="center"/>
          </w:tcPr>
          <w:p w:rsidR="0041666C" w:rsidRPr="0039357E" w:rsidRDefault="0041666C" w:rsidP="0041666C">
            <w:pPr>
              <w:contextualSpacing/>
              <w:jc w:val="center"/>
            </w:pPr>
            <w:r w:rsidRPr="0039357E">
              <w:t>4</w:t>
            </w:r>
          </w:p>
        </w:tc>
      </w:tr>
      <w:tr w:rsidR="0041666C" w:rsidRPr="00CD4646" w:rsidTr="0041666C">
        <w:trPr>
          <w:trHeight w:val="396"/>
        </w:trPr>
        <w:tc>
          <w:tcPr>
            <w:tcW w:w="272" w:type="pct"/>
            <w:vAlign w:val="center"/>
          </w:tcPr>
          <w:p w:rsidR="0041666C" w:rsidRPr="0039357E" w:rsidRDefault="0041666C" w:rsidP="0041666C">
            <w:pPr>
              <w:contextualSpacing/>
              <w:jc w:val="center"/>
            </w:pPr>
          </w:p>
        </w:tc>
        <w:tc>
          <w:tcPr>
            <w:tcW w:w="190" w:type="pct"/>
            <w:vAlign w:val="center"/>
          </w:tcPr>
          <w:p w:rsidR="0041666C" w:rsidRPr="0039357E" w:rsidRDefault="0041666C" w:rsidP="0041666C">
            <w:pPr>
              <w:contextualSpacing/>
              <w:jc w:val="center"/>
            </w:pPr>
          </w:p>
        </w:tc>
        <w:tc>
          <w:tcPr>
            <w:tcW w:w="3323" w:type="pct"/>
            <w:vAlign w:val="bottom"/>
          </w:tcPr>
          <w:p w:rsidR="0041666C" w:rsidRPr="0039357E" w:rsidRDefault="0041666C" w:rsidP="0041666C">
            <w:pPr>
              <w:contextualSpacing/>
              <w:jc w:val="both"/>
            </w:pPr>
          </w:p>
        </w:tc>
        <w:tc>
          <w:tcPr>
            <w:tcW w:w="388" w:type="pct"/>
            <w:vAlign w:val="center"/>
          </w:tcPr>
          <w:p w:rsidR="0041666C" w:rsidRPr="0039357E" w:rsidRDefault="0041666C" w:rsidP="0041666C">
            <w:pPr>
              <w:contextualSpacing/>
              <w:jc w:val="center"/>
            </w:pPr>
          </w:p>
        </w:tc>
        <w:tc>
          <w:tcPr>
            <w:tcW w:w="355" w:type="pct"/>
            <w:vAlign w:val="center"/>
          </w:tcPr>
          <w:p w:rsidR="0041666C" w:rsidRPr="0039357E" w:rsidRDefault="0041666C" w:rsidP="0041666C">
            <w:pPr>
              <w:contextualSpacing/>
              <w:jc w:val="center"/>
            </w:pPr>
          </w:p>
        </w:tc>
        <w:tc>
          <w:tcPr>
            <w:tcW w:w="472" w:type="pct"/>
            <w:vAlign w:val="center"/>
          </w:tcPr>
          <w:p w:rsidR="0041666C" w:rsidRPr="0039357E" w:rsidRDefault="0041666C" w:rsidP="0041666C">
            <w:pPr>
              <w:contextualSpacing/>
              <w:jc w:val="center"/>
            </w:pPr>
          </w:p>
        </w:tc>
      </w:tr>
      <w:tr w:rsidR="0041666C" w:rsidRPr="00CD4646" w:rsidTr="0041666C">
        <w:trPr>
          <w:trHeight w:val="396"/>
        </w:trPr>
        <w:tc>
          <w:tcPr>
            <w:tcW w:w="272" w:type="pct"/>
          </w:tcPr>
          <w:p w:rsidR="0041666C" w:rsidRPr="0039357E" w:rsidRDefault="0041666C" w:rsidP="0041666C">
            <w:pPr>
              <w:contextualSpacing/>
              <w:jc w:val="center"/>
            </w:pPr>
            <w:r w:rsidRPr="0039357E">
              <w:lastRenderedPageBreak/>
              <w:t>21.</w:t>
            </w:r>
          </w:p>
        </w:tc>
        <w:tc>
          <w:tcPr>
            <w:tcW w:w="190" w:type="pct"/>
          </w:tcPr>
          <w:p w:rsidR="0041666C" w:rsidRPr="0039357E" w:rsidRDefault="0041666C" w:rsidP="0041666C">
            <w:pPr>
              <w:contextualSpacing/>
              <w:jc w:val="center"/>
            </w:pPr>
            <w:r w:rsidRPr="0039357E">
              <w:t>a.</w:t>
            </w:r>
          </w:p>
        </w:tc>
        <w:tc>
          <w:tcPr>
            <w:tcW w:w="3323" w:type="pct"/>
            <w:vAlign w:val="center"/>
          </w:tcPr>
          <w:p w:rsidR="0041666C" w:rsidRPr="0039357E" w:rsidRDefault="0041666C" w:rsidP="0041666C">
            <w:pPr>
              <w:jc w:val="both"/>
              <w:rPr>
                <w:lang w:val="en-IN"/>
              </w:rPr>
            </w:pPr>
            <w:r w:rsidRPr="0039357E">
              <w:rPr>
                <w:lang w:val="en-IN"/>
              </w:rPr>
              <w:t>Use K-Means clustering algorithm to divide the following dataset into 2 clusters and calculate the updated cluster centroids after two iterations with following assumption.</w:t>
            </w:r>
          </w:p>
          <w:p w:rsidR="0041666C" w:rsidRPr="0039357E" w:rsidRDefault="0041666C" w:rsidP="00D371A9">
            <w:pPr>
              <w:pStyle w:val="ListParagraph"/>
              <w:numPr>
                <w:ilvl w:val="0"/>
                <w:numId w:val="67"/>
              </w:numPr>
              <w:jc w:val="both"/>
              <w:rPr>
                <w:lang w:val="en-IN"/>
              </w:rPr>
            </w:pPr>
            <w:r w:rsidRPr="0039357E">
              <w:rPr>
                <w:color w:val="303030"/>
                <w:shd w:val="clear" w:color="auto" w:fill="FFFFFF"/>
              </w:rPr>
              <w:t>C1=A(2, 2) and C2=C(1, 1) are initial centers.</w:t>
            </w:r>
          </w:p>
          <w:p w:rsidR="0041666C" w:rsidRPr="0039357E" w:rsidRDefault="0041666C" w:rsidP="0041666C">
            <w:pPr>
              <w:contextualSpacing/>
              <w:jc w:val="center"/>
            </w:pPr>
            <w:r w:rsidRPr="0039357E">
              <w:rPr>
                <w:noProof/>
              </w:rPr>
              <w:drawing>
                <wp:inline distT="0" distB="0" distL="0" distR="0" wp14:anchorId="5E0486B5" wp14:editId="02A9AEC4">
                  <wp:extent cx="2375396" cy="1577755"/>
                  <wp:effectExtent l="0" t="0" r="6350" b="3810"/>
                  <wp:docPr id="1867904949" name="Picture 1867904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biLevel thresh="75000"/>
                            <a:extLst>
                              <a:ext uri="{BEBA8EAE-BF5A-486C-A8C5-ECC9F3942E4B}">
                                <a14:imgProps xmlns:a14="http://schemas.microsoft.com/office/drawing/2010/main">
                                  <a14:imgLayer r:embed="rId135">
                                    <a14:imgEffect>
                                      <a14:sharpenSoften amount="50000"/>
                                    </a14:imgEffect>
                                    <a14:imgEffect>
                                      <a14:saturation sat="0"/>
                                    </a14:imgEffect>
                                  </a14:imgLayer>
                                </a14:imgProps>
                              </a:ext>
                            </a:extLst>
                          </a:blip>
                          <a:stretch>
                            <a:fillRect/>
                          </a:stretch>
                        </pic:blipFill>
                        <pic:spPr>
                          <a:xfrm>
                            <a:off x="0" y="0"/>
                            <a:ext cx="2392710" cy="1589255"/>
                          </a:xfrm>
                          <a:prstGeom prst="rect">
                            <a:avLst/>
                          </a:prstGeom>
                        </pic:spPr>
                      </pic:pic>
                    </a:graphicData>
                  </a:graphic>
                </wp:inline>
              </w:drawing>
            </w:r>
          </w:p>
        </w:tc>
        <w:tc>
          <w:tcPr>
            <w:tcW w:w="388" w:type="pct"/>
            <w:vAlign w:val="center"/>
          </w:tcPr>
          <w:p w:rsidR="0041666C" w:rsidRPr="0039357E" w:rsidRDefault="0041666C" w:rsidP="0041666C">
            <w:pPr>
              <w:contextualSpacing/>
              <w:jc w:val="center"/>
            </w:pPr>
            <w:r w:rsidRPr="0039357E">
              <w:t>CO4</w:t>
            </w:r>
          </w:p>
        </w:tc>
        <w:tc>
          <w:tcPr>
            <w:tcW w:w="355" w:type="pct"/>
            <w:vAlign w:val="center"/>
          </w:tcPr>
          <w:p w:rsidR="0041666C" w:rsidRPr="0039357E" w:rsidRDefault="0041666C" w:rsidP="0041666C">
            <w:pPr>
              <w:contextualSpacing/>
              <w:jc w:val="center"/>
            </w:pPr>
            <w:r w:rsidRPr="0039357E">
              <w:t>A</w:t>
            </w:r>
          </w:p>
        </w:tc>
        <w:tc>
          <w:tcPr>
            <w:tcW w:w="472" w:type="pct"/>
            <w:vAlign w:val="center"/>
          </w:tcPr>
          <w:p w:rsidR="0041666C" w:rsidRPr="0039357E" w:rsidRDefault="0041666C" w:rsidP="0041666C">
            <w:pPr>
              <w:contextualSpacing/>
              <w:jc w:val="center"/>
            </w:pPr>
            <w:r w:rsidRPr="0039357E">
              <w:t>8</w:t>
            </w:r>
          </w:p>
        </w:tc>
      </w:tr>
      <w:tr w:rsidR="0041666C" w:rsidRPr="00CD4646" w:rsidTr="0041666C">
        <w:trPr>
          <w:trHeight w:val="396"/>
        </w:trPr>
        <w:tc>
          <w:tcPr>
            <w:tcW w:w="272" w:type="pct"/>
          </w:tcPr>
          <w:p w:rsidR="0041666C" w:rsidRPr="0039357E" w:rsidRDefault="0041666C" w:rsidP="0041666C">
            <w:pPr>
              <w:contextualSpacing/>
              <w:jc w:val="center"/>
            </w:pPr>
          </w:p>
        </w:tc>
        <w:tc>
          <w:tcPr>
            <w:tcW w:w="190" w:type="pct"/>
          </w:tcPr>
          <w:p w:rsidR="0041666C" w:rsidRPr="0039357E" w:rsidRDefault="0041666C" w:rsidP="0041666C">
            <w:pPr>
              <w:contextualSpacing/>
              <w:jc w:val="center"/>
            </w:pPr>
            <w:r w:rsidRPr="0039357E">
              <w:t>b.</w:t>
            </w:r>
          </w:p>
        </w:tc>
        <w:tc>
          <w:tcPr>
            <w:tcW w:w="3323" w:type="pct"/>
            <w:vAlign w:val="center"/>
          </w:tcPr>
          <w:p w:rsidR="0041666C" w:rsidRPr="0039357E" w:rsidRDefault="0041666C" w:rsidP="0041666C">
            <w:pPr>
              <w:contextualSpacing/>
              <w:jc w:val="both"/>
            </w:pPr>
            <w:r w:rsidRPr="0039357E">
              <w:t>Describe Graph Based Clustering with suitable example.</w:t>
            </w:r>
          </w:p>
        </w:tc>
        <w:tc>
          <w:tcPr>
            <w:tcW w:w="388" w:type="pct"/>
            <w:vAlign w:val="center"/>
          </w:tcPr>
          <w:p w:rsidR="0041666C" w:rsidRPr="0039357E" w:rsidRDefault="0041666C" w:rsidP="0041666C">
            <w:pPr>
              <w:contextualSpacing/>
              <w:jc w:val="center"/>
            </w:pPr>
            <w:r w:rsidRPr="0039357E">
              <w:t>CO3</w:t>
            </w:r>
          </w:p>
        </w:tc>
        <w:tc>
          <w:tcPr>
            <w:tcW w:w="355" w:type="pct"/>
            <w:vAlign w:val="center"/>
          </w:tcPr>
          <w:p w:rsidR="0041666C" w:rsidRPr="0039357E" w:rsidRDefault="0041666C" w:rsidP="0041666C">
            <w:pPr>
              <w:contextualSpacing/>
              <w:jc w:val="center"/>
            </w:pPr>
            <w:r w:rsidRPr="0039357E">
              <w:t>U</w:t>
            </w:r>
          </w:p>
        </w:tc>
        <w:tc>
          <w:tcPr>
            <w:tcW w:w="472" w:type="pct"/>
            <w:vAlign w:val="center"/>
          </w:tcPr>
          <w:p w:rsidR="0041666C" w:rsidRPr="0039357E" w:rsidRDefault="0041666C" w:rsidP="0041666C">
            <w:pPr>
              <w:contextualSpacing/>
              <w:jc w:val="center"/>
            </w:pPr>
            <w:r w:rsidRPr="0039357E">
              <w:t>4</w:t>
            </w:r>
          </w:p>
        </w:tc>
      </w:tr>
      <w:tr w:rsidR="0041666C" w:rsidRPr="00CD4646" w:rsidTr="0041666C">
        <w:trPr>
          <w:trHeight w:val="396"/>
        </w:trPr>
        <w:tc>
          <w:tcPr>
            <w:tcW w:w="272" w:type="pct"/>
            <w:vAlign w:val="center"/>
          </w:tcPr>
          <w:p w:rsidR="0041666C" w:rsidRPr="0039357E" w:rsidRDefault="0041666C" w:rsidP="0041666C">
            <w:pPr>
              <w:contextualSpacing/>
              <w:jc w:val="center"/>
            </w:pPr>
          </w:p>
        </w:tc>
        <w:tc>
          <w:tcPr>
            <w:tcW w:w="190" w:type="pct"/>
            <w:vAlign w:val="center"/>
          </w:tcPr>
          <w:p w:rsidR="0041666C" w:rsidRPr="0039357E" w:rsidRDefault="0041666C" w:rsidP="0041666C">
            <w:pPr>
              <w:contextualSpacing/>
              <w:jc w:val="center"/>
            </w:pPr>
          </w:p>
        </w:tc>
        <w:tc>
          <w:tcPr>
            <w:tcW w:w="3323" w:type="pct"/>
          </w:tcPr>
          <w:p w:rsidR="0041666C" w:rsidRPr="0039357E" w:rsidRDefault="0041666C" w:rsidP="0041666C">
            <w:pPr>
              <w:contextualSpacing/>
              <w:jc w:val="both"/>
            </w:pPr>
          </w:p>
        </w:tc>
        <w:tc>
          <w:tcPr>
            <w:tcW w:w="388" w:type="pct"/>
            <w:vAlign w:val="center"/>
          </w:tcPr>
          <w:p w:rsidR="0041666C" w:rsidRPr="0039357E" w:rsidRDefault="0041666C" w:rsidP="0041666C">
            <w:pPr>
              <w:contextualSpacing/>
              <w:jc w:val="center"/>
            </w:pPr>
          </w:p>
        </w:tc>
        <w:tc>
          <w:tcPr>
            <w:tcW w:w="355" w:type="pct"/>
            <w:vAlign w:val="center"/>
          </w:tcPr>
          <w:p w:rsidR="0041666C" w:rsidRPr="0039357E" w:rsidRDefault="0041666C" w:rsidP="0041666C">
            <w:pPr>
              <w:contextualSpacing/>
              <w:jc w:val="center"/>
            </w:pPr>
          </w:p>
        </w:tc>
        <w:tc>
          <w:tcPr>
            <w:tcW w:w="472" w:type="pct"/>
            <w:vAlign w:val="center"/>
          </w:tcPr>
          <w:p w:rsidR="0041666C" w:rsidRPr="0039357E" w:rsidRDefault="0041666C" w:rsidP="0041666C">
            <w:pPr>
              <w:contextualSpacing/>
              <w:jc w:val="center"/>
            </w:pPr>
          </w:p>
        </w:tc>
      </w:tr>
      <w:tr w:rsidR="0041666C" w:rsidRPr="00CD4646" w:rsidTr="0041666C">
        <w:trPr>
          <w:trHeight w:val="396"/>
        </w:trPr>
        <w:tc>
          <w:tcPr>
            <w:tcW w:w="272" w:type="pct"/>
          </w:tcPr>
          <w:p w:rsidR="0041666C" w:rsidRPr="0039357E" w:rsidRDefault="0041666C" w:rsidP="0041666C">
            <w:pPr>
              <w:contextualSpacing/>
              <w:jc w:val="center"/>
            </w:pPr>
            <w:r w:rsidRPr="0039357E">
              <w:t>22.</w:t>
            </w:r>
          </w:p>
        </w:tc>
        <w:tc>
          <w:tcPr>
            <w:tcW w:w="190" w:type="pct"/>
          </w:tcPr>
          <w:p w:rsidR="0041666C" w:rsidRPr="0039357E" w:rsidRDefault="0041666C" w:rsidP="0041666C">
            <w:pPr>
              <w:contextualSpacing/>
              <w:jc w:val="center"/>
            </w:pPr>
            <w:r w:rsidRPr="0039357E">
              <w:t>a.</w:t>
            </w:r>
          </w:p>
        </w:tc>
        <w:tc>
          <w:tcPr>
            <w:tcW w:w="3323" w:type="pct"/>
            <w:vAlign w:val="center"/>
          </w:tcPr>
          <w:p w:rsidR="0041666C" w:rsidRPr="0039357E" w:rsidRDefault="0041666C" w:rsidP="0041666C">
            <w:pPr>
              <w:autoSpaceDE w:val="0"/>
              <w:autoSpaceDN w:val="0"/>
              <w:adjustRightInd w:val="0"/>
              <w:jc w:val="both"/>
              <w:rPr>
                <w:rFonts w:eastAsiaTheme="minorHAnsi"/>
                <w:lang w:val="en-IN"/>
              </w:rPr>
            </w:pPr>
            <w:r w:rsidRPr="0039357E">
              <w:rPr>
                <w:rFonts w:eastAsiaTheme="minorHAnsi"/>
                <w:lang w:val="en-IN"/>
              </w:rPr>
              <w:t xml:space="preserve">Describe the operational steps of the K-Nearest Neighbors (KNN) algorithm and apply KNN to </w:t>
            </w:r>
            <w:r w:rsidRPr="0039357E">
              <w:t>make predictions about the classification of a new, unlabeled customer</w:t>
            </w:r>
            <w:r w:rsidRPr="0039357E">
              <w:rPr>
                <w:rFonts w:eastAsiaTheme="minorHAnsi"/>
                <w:lang w:val="en-IN"/>
              </w:rPr>
              <w:t xml:space="preserve"> using K=3.</w:t>
            </w:r>
          </w:p>
          <w:tbl>
            <w:tblPr>
              <w:tblStyle w:val="TableGrid"/>
              <w:tblW w:w="0" w:type="auto"/>
              <w:jc w:val="center"/>
              <w:tblLook w:val="04A0" w:firstRow="1" w:lastRow="0" w:firstColumn="1" w:lastColumn="0" w:noHBand="0" w:noVBand="1"/>
            </w:tblPr>
            <w:tblGrid>
              <w:gridCol w:w="1189"/>
              <w:gridCol w:w="850"/>
              <w:gridCol w:w="1418"/>
              <w:gridCol w:w="1350"/>
            </w:tblGrid>
            <w:tr w:rsidR="0041666C" w:rsidRPr="0039357E" w:rsidTr="0041666C">
              <w:trPr>
                <w:jc w:val="center"/>
              </w:trPr>
              <w:tc>
                <w:tcPr>
                  <w:tcW w:w="1189" w:type="dxa"/>
                  <w:vAlign w:val="center"/>
                </w:tcPr>
                <w:p w:rsidR="0041666C" w:rsidRPr="0039357E" w:rsidRDefault="0041666C" w:rsidP="0041666C">
                  <w:pPr>
                    <w:autoSpaceDE w:val="0"/>
                    <w:autoSpaceDN w:val="0"/>
                    <w:adjustRightInd w:val="0"/>
                    <w:jc w:val="center"/>
                    <w:rPr>
                      <w:rFonts w:eastAsiaTheme="minorHAnsi"/>
                      <w:b/>
                      <w:bCs/>
                      <w:lang w:val="en-IN"/>
                    </w:rPr>
                  </w:pPr>
                  <w:r w:rsidRPr="0039357E">
                    <w:rPr>
                      <w:rFonts w:eastAsiaTheme="minorHAnsi"/>
                      <w:b/>
                      <w:bCs/>
                      <w:lang w:val="en-IN"/>
                    </w:rPr>
                    <w:t>Customer</w:t>
                  </w:r>
                </w:p>
              </w:tc>
              <w:tc>
                <w:tcPr>
                  <w:tcW w:w="850" w:type="dxa"/>
                  <w:vAlign w:val="center"/>
                </w:tcPr>
                <w:p w:rsidR="0041666C" w:rsidRPr="0039357E" w:rsidRDefault="0041666C" w:rsidP="0041666C">
                  <w:pPr>
                    <w:autoSpaceDE w:val="0"/>
                    <w:autoSpaceDN w:val="0"/>
                    <w:adjustRightInd w:val="0"/>
                    <w:jc w:val="center"/>
                    <w:rPr>
                      <w:rFonts w:eastAsiaTheme="minorHAnsi"/>
                      <w:b/>
                      <w:bCs/>
                      <w:lang w:val="en-IN"/>
                    </w:rPr>
                  </w:pPr>
                  <w:r w:rsidRPr="0039357E">
                    <w:rPr>
                      <w:rFonts w:eastAsiaTheme="minorHAnsi"/>
                      <w:b/>
                      <w:bCs/>
                      <w:lang w:val="en-IN"/>
                    </w:rPr>
                    <w:t>Age</w:t>
                  </w:r>
                </w:p>
              </w:tc>
              <w:tc>
                <w:tcPr>
                  <w:tcW w:w="1418" w:type="dxa"/>
                  <w:vAlign w:val="center"/>
                </w:tcPr>
                <w:p w:rsidR="0041666C" w:rsidRPr="0039357E" w:rsidRDefault="0041666C" w:rsidP="0041666C">
                  <w:pPr>
                    <w:autoSpaceDE w:val="0"/>
                    <w:autoSpaceDN w:val="0"/>
                    <w:adjustRightInd w:val="0"/>
                    <w:jc w:val="center"/>
                    <w:rPr>
                      <w:rFonts w:eastAsiaTheme="minorHAnsi"/>
                      <w:b/>
                      <w:bCs/>
                      <w:lang w:val="en-IN"/>
                    </w:rPr>
                  </w:pPr>
                  <w:r w:rsidRPr="0039357E">
                    <w:rPr>
                      <w:rFonts w:eastAsiaTheme="minorHAnsi"/>
                      <w:b/>
                      <w:bCs/>
                      <w:lang w:val="en-IN"/>
                    </w:rPr>
                    <w:t>Income</w:t>
                  </w:r>
                </w:p>
              </w:tc>
              <w:tc>
                <w:tcPr>
                  <w:tcW w:w="1350" w:type="dxa"/>
                  <w:vAlign w:val="center"/>
                </w:tcPr>
                <w:p w:rsidR="0041666C" w:rsidRPr="0039357E" w:rsidRDefault="0041666C" w:rsidP="0041666C">
                  <w:pPr>
                    <w:autoSpaceDE w:val="0"/>
                    <w:autoSpaceDN w:val="0"/>
                    <w:adjustRightInd w:val="0"/>
                    <w:jc w:val="center"/>
                    <w:rPr>
                      <w:rFonts w:eastAsiaTheme="minorHAnsi"/>
                      <w:b/>
                      <w:bCs/>
                      <w:lang w:val="en-IN"/>
                    </w:rPr>
                  </w:pPr>
                  <w:r w:rsidRPr="0039357E">
                    <w:rPr>
                      <w:rFonts w:eastAsiaTheme="minorHAnsi"/>
                      <w:b/>
                      <w:bCs/>
                      <w:lang w:val="en-IN"/>
                    </w:rPr>
                    <w:t>Class</w:t>
                  </w:r>
                </w:p>
              </w:tc>
            </w:tr>
            <w:tr w:rsidR="0041666C" w:rsidRPr="0039357E" w:rsidTr="0041666C">
              <w:trPr>
                <w:jc w:val="center"/>
              </w:trPr>
              <w:tc>
                <w:tcPr>
                  <w:tcW w:w="1189" w:type="dxa"/>
                  <w:vAlign w:val="center"/>
                </w:tcPr>
                <w:p w:rsidR="0041666C" w:rsidRPr="0039357E" w:rsidRDefault="0041666C" w:rsidP="0041666C">
                  <w:pPr>
                    <w:autoSpaceDE w:val="0"/>
                    <w:autoSpaceDN w:val="0"/>
                    <w:adjustRightInd w:val="0"/>
                    <w:jc w:val="center"/>
                    <w:rPr>
                      <w:rFonts w:eastAsiaTheme="minorHAnsi"/>
                      <w:lang w:val="en-IN"/>
                    </w:rPr>
                  </w:pPr>
                  <w:r w:rsidRPr="0039357E">
                    <w:rPr>
                      <w:rFonts w:eastAsiaTheme="minorHAnsi"/>
                      <w:lang w:val="en-IN"/>
                    </w:rPr>
                    <w:t>George</w:t>
                  </w:r>
                </w:p>
              </w:tc>
              <w:tc>
                <w:tcPr>
                  <w:tcW w:w="850" w:type="dxa"/>
                  <w:vAlign w:val="center"/>
                </w:tcPr>
                <w:p w:rsidR="0041666C" w:rsidRPr="0039357E" w:rsidRDefault="0041666C" w:rsidP="0041666C">
                  <w:pPr>
                    <w:autoSpaceDE w:val="0"/>
                    <w:autoSpaceDN w:val="0"/>
                    <w:adjustRightInd w:val="0"/>
                    <w:jc w:val="center"/>
                    <w:rPr>
                      <w:rFonts w:eastAsiaTheme="minorHAnsi"/>
                      <w:lang w:val="en-IN"/>
                    </w:rPr>
                  </w:pPr>
                  <w:r w:rsidRPr="0039357E">
                    <w:rPr>
                      <w:rFonts w:eastAsiaTheme="minorHAnsi"/>
                      <w:lang w:val="en-IN"/>
                    </w:rPr>
                    <w:t>35</w:t>
                  </w:r>
                </w:p>
              </w:tc>
              <w:tc>
                <w:tcPr>
                  <w:tcW w:w="1418" w:type="dxa"/>
                  <w:vAlign w:val="center"/>
                </w:tcPr>
                <w:p w:rsidR="0041666C" w:rsidRPr="0039357E" w:rsidRDefault="0041666C" w:rsidP="0041666C">
                  <w:pPr>
                    <w:autoSpaceDE w:val="0"/>
                    <w:autoSpaceDN w:val="0"/>
                    <w:adjustRightInd w:val="0"/>
                    <w:jc w:val="center"/>
                    <w:rPr>
                      <w:rFonts w:eastAsiaTheme="minorHAnsi"/>
                      <w:lang w:val="en-IN"/>
                    </w:rPr>
                  </w:pPr>
                  <w:r w:rsidRPr="0039357E">
                    <w:rPr>
                      <w:rFonts w:eastAsiaTheme="minorHAnsi"/>
                      <w:lang w:val="en-IN"/>
                    </w:rPr>
                    <w:t>35000</w:t>
                  </w:r>
                </w:p>
              </w:tc>
              <w:tc>
                <w:tcPr>
                  <w:tcW w:w="1350" w:type="dxa"/>
                  <w:vAlign w:val="center"/>
                </w:tcPr>
                <w:p w:rsidR="0041666C" w:rsidRPr="0039357E" w:rsidRDefault="0041666C" w:rsidP="0041666C">
                  <w:pPr>
                    <w:autoSpaceDE w:val="0"/>
                    <w:autoSpaceDN w:val="0"/>
                    <w:adjustRightInd w:val="0"/>
                    <w:jc w:val="center"/>
                    <w:rPr>
                      <w:rFonts w:eastAsiaTheme="minorHAnsi"/>
                      <w:lang w:val="en-IN"/>
                    </w:rPr>
                  </w:pPr>
                  <w:r w:rsidRPr="0039357E">
                    <w:rPr>
                      <w:rFonts w:eastAsiaTheme="minorHAnsi"/>
                      <w:lang w:val="en-IN"/>
                    </w:rPr>
                    <w:t>No</w:t>
                  </w:r>
                </w:p>
              </w:tc>
            </w:tr>
            <w:tr w:rsidR="0041666C" w:rsidRPr="0039357E" w:rsidTr="0041666C">
              <w:trPr>
                <w:jc w:val="center"/>
              </w:trPr>
              <w:tc>
                <w:tcPr>
                  <w:tcW w:w="1189" w:type="dxa"/>
                  <w:vAlign w:val="center"/>
                </w:tcPr>
                <w:p w:rsidR="0041666C" w:rsidRPr="0039357E" w:rsidRDefault="0041666C" w:rsidP="0041666C">
                  <w:pPr>
                    <w:autoSpaceDE w:val="0"/>
                    <w:autoSpaceDN w:val="0"/>
                    <w:adjustRightInd w:val="0"/>
                    <w:jc w:val="center"/>
                    <w:rPr>
                      <w:rFonts w:eastAsiaTheme="minorHAnsi"/>
                      <w:lang w:val="en-IN"/>
                    </w:rPr>
                  </w:pPr>
                  <w:r w:rsidRPr="0039357E">
                    <w:rPr>
                      <w:rFonts w:eastAsiaTheme="minorHAnsi"/>
                      <w:lang w:val="en-IN"/>
                    </w:rPr>
                    <w:t>Rachel</w:t>
                  </w:r>
                </w:p>
              </w:tc>
              <w:tc>
                <w:tcPr>
                  <w:tcW w:w="850" w:type="dxa"/>
                  <w:vAlign w:val="center"/>
                </w:tcPr>
                <w:p w:rsidR="0041666C" w:rsidRPr="0039357E" w:rsidRDefault="0041666C" w:rsidP="0041666C">
                  <w:pPr>
                    <w:autoSpaceDE w:val="0"/>
                    <w:autoSpaceDN w:val="0"/>
                    <w:adjustRightInd w:val="0"/>
                    <w:jc w:val="center"/>
                    <w:rPr>
                      <w:rFonts w:eastAsiaTheme="minorHAnsi"/>
                      <w:lang w:val="en-IN"/>
                    </w:rPr>
                  </w:pPr>
                  <w:r w:rsidRPr="0039357E">
                    <w:rPr>
                      <w:rFonts w:eastAsiaTheme="minorHAnsi"/>
                      <w:lang w:val="en-IN"/>
                    </w:rPr>
                    <w:t>22</w:t>
                  </w:r>
                </w:p>
              </w:tc>
              <w:tc>
                <w:tcPr>
                  <w:tcW w:w="1418" w:type="dxa"/>
                  <w:vAlign w:val="center"/>
                </w:tcPr>
                <w:p w:rsidR="0041666C" w:rsidRPr="0039357E" w:rsidRDefault="0041666C" w:rsidP="0041666C">
                  <w:pPr>
                    <w:autoSpaceDE w:val="0"/>
                    <w:autoSpaceDN w:val="0"/>
                    <w:adjustRightInd w:val="0"/>
                    <w:jc w:val="center"/>
                    <w:rPr>
                      <w:rFonts w:eastAsiaTheme="minorHAnsi"/>
                      <w:lang w:val="en-IN"/>
                    </w:rPr>
                  </w:pPr>
                  <w:r w:rsidRPr="0039357E">
                    <w:rPr>
                      <w:rFonts w:eastAsiaTheme="minorHAnsi"/>
                      <w:lang w:val="en-IN"/>
                    </w:rPr>
                    <w:t>50000</w:t>
                  </w:r>
                </w:p>
              </w:tc>
              <w:tc>
                <w:tcPr>
                  <w:tcW w:w="1350" w:type="dxa"/>
                  <w:vAlign w:val="center"/>
                </w:tcPr>
                <w:p w:rsidR="0041666C" w:rsidRPr="0039357E" w:rsidRDefault="0041666C" w:rsidP="0041666C">
                  <w:pPr>
                    <w:autoSpaceDE w:val="0"/>
                    <w:autoSpaceDN w:val="0"/>
                    <w:adjustRightInd w:val="0"/>
                    <w:jc w:val="center"/>
                    <w:rPr>
                      <w:rFonts w:eastAsiaTheme="minorHAnsi"/>
                      <w:lang w:val="en-IN"/>
                    </w:rPr>
                  </w:pPr>
                  <w:r w:rsidRPr="0039357E">
                    <w:rPr>
                      <w:rFonts w:eastAsiaTheme="minorHAnsi"/>
                      <w:lang w:val="en-IN"/>
                    </w:rPr>
                    <w:t>Yes</w:t>
                  </w:r>
                </w:p>
              </w:tc>
            </w:tr>
            <w:tr w:rsidR="0041666C" w:rsidRPr="0039357E" w:rsidTr="0041666C">
              <w:trPr>
                <w:jc w:val="center"/>
              </w:trPr>
              <w:tc>
                <w:tcPr>
                  <w:tcW w:w="1189" w:type="dxa"/>
                  <w:vAlign w:val="center"/>
                </w:tcPr>
                <w:p w:rsidR="0041666C" w:rsidRPr="0039357E" w:rsidRDefault="0041666C" w:rsidP="0041666C">
                  <w:pPr>
                    <w:autoSpaceDE w:val="0"/>
                    <w:autoSpaceDN w:val="0"/>
                    <w:adjustRightInd w:val="0"/>
                    <w:jc w:val="center"/>
                    <w:rPr>
                      <w:rFonts w:eastAsiaTheme="minorHAnsi"/>
                      <w:lang w:val="en-IN"/>
                    </w:rPr>
                  </w:pPr>
                  <w:r w:rsidRPr="0039357E">
                    <w:rPr>
                      <w:rFonts w:eastAsiaTheme="minorHAnsi"/>
                      <w:lang w:val="en-IN"/>
                    </w:rPr>
                    <w:t>Steve</w:t>
                  </w:r>
                </w:p>
              </w:tc>
              <w:tc>
                <w:tcPr>
                  <w:tcW w:w="850" w:type="dxa"/>
                  <w:vAlign w:val="center"/>
                </w:tcPr>
                <w:p w:rsidR="0041666C" w:rsidRPr="0039357E" w:rsidRDefault="0041666C" w:rsidP="0041666C">
                  <w:pPr>
                    <w:autoSpaceDE w:val="0"/>
                    <w:autoSpaceDN w:val="0"/>
                    <w:adjustRightInd w:val="0"/>
                    <w:jc w:val="center"/>
                    <w:rPr>
                      <w:rFonts w:eastAsiaTheme="minorHAnsi"/>
                      <w:lang w:val="en-IN"/>
                    </w:rPr>
                  </w:pPr>
                  <w:r w:rsidRPr="0039357E">
                    <w:rPr>
                      <w:rFonts w:eastAsiaTheme="minorHAnsi"/>
                      <w:lang w:val="en-IN"/>
                    </w:rPr>
                    <w:t>63</w:t>
                  </w:r>
                </w:p>
              </w:tc>
              <w:tc>
                <w:tcPr>
                  <w:tcW w:w="1418" w:type="dxa"/>
                  <w:vAlign w:val="center"/>
                </w:tcPr>
                <w:p w:rsidR="0041666C" w:rsidRPr="0039357E" w:rsidRDefault="0041666C" w:rsidP="0041666C">
                  <w:pPr>
                    <w:autoSpaceDE w:val="0"/>
                    <w:autoSpaceDN w:val="0"/>
                    <w:adjustRightInd w:val="0"/>
                    <w:jc w:val="center"/>
                    <w:rPr>
                      <w:rFonts w:eastAsiaTheme="minorHAnsi"/>
                      <w:lang w:val="en-IN"/>
                    </w:rPr>
                  </w:pPr>
                  <w:r w:rsidRPr="0039357E">
                    <w:rPr>
                      <w:rFonts w:eastAsiaTheme="minorHAnsi"/>
                      <w:lang w:val="en-IN"/>
                    </w:rPr>
                    <w:t>20000</w:t>
                  </w:r>
                </w:p>
              </w:tc>
              <w:tc>
                <w:tcPr>
                  <w:tcW w:w="1350" w:type="dxa"/>
                  <w:vAlign w:val="center"/>
                </w:tcPr>
                <w:p w:rsidR="0041666C" w:rsidRPr="0039357E" w:rsidRDefault="0041666C" w:rsidP="0041666C">
                  <w:pPr>
                    <w:autoSpaceDE w:val="0"/>
                    <w:autoSpaceDN w:val="0"/>
                    <w:adjustRightInd w:val="0"/>
                    <w:jc w:val="center"/>
                    <w:rPr>
                      <w:rFonts w:eastAsiaTheme="minorHAnsi"/>
                      <w:lang w:val="en-IN"/>
                    </w:rPr>
                  </w:pPr>
                  <w:r w:rsidRPr="0039357E">
                    <w:rPr>
                      <w:rFonts w:eastAsiaTheme="minorHAnsi"/>
                      <w:lang w:val="en-IN"/>
                    </w:rPr>
                    <w:t>No</w:t>
                  </w:r>
                </w:p>
              </w:tc>
            </w:tr>
            <w:tr w:rsidR="0041666C" w:rsidRPr="0039357E" w:rsidTr="0041666C">
              <w:trPr>
                <w:jc w:val="center"/>
              </w:trPr>
              <w:tc>
                <w:tcPr>
                  <w:tcW w:w="1189" w:type="dxa"/>
                  <w:vAlign w:val="center"/>
                </w:tcPr>
                <w:p w:rsidR="0041666C" w:rsidRPr="0039357E" w:rsidRDefault="0041666C" w:rsidP="0041666C">
                  <w:pPr>
                    <w:autoSpaceDE w:val="0"/>
                    <w:autoSpaceDN w:val="0"/>
                    <w:adjustRightInd w:val="0"/>
                    <w:jc w:val="center"/>
                    <w:rPr>
                      <w:rFonts w:eastAsiaTheme="minorHAnsi"/>
                      <w:lang w:val="en-IN"/>
                    </w:rPr>
                  </w:pPr>
                  <w:r w:rsidRPr="0039357E">
                    <w:rPr>
                      <w:rFonts w:eastAsiaTheme="minorHAnsi"/>
                      <w:lang w:val="en-IN"/>
                    </w:rPr>
                    <w:t>Tom</w:t>
                  </w:r>
                </w:p>
              </w:tc>
              <w:tc>
                <w:tcPr>
                  <w:tcW w:w="850" w:type="dxa"/>
                  <w:vAlign w:val="center"/>
                </w:tcPr>
                <w:p w:rsidR="0041666C" w:rsidRPr="0039357E" w:rsidRDefault="0041666C" w:rsidP="0041666C">
                  <w:pPr>
                    <w:autoSpaceDE w:val="0"/>
                    <w:autoSpaceDN w:val="0"/>
                    <w:adjustRightInd w:val="0"/>
                    <w:jc w:val="center"/>
                    <w:rPr>
                      <w:rFonts w:eastAsiaTheme="minorHAnsi"/>
                      <w:lang w:val="en-IN"/>
                    </w:rPr>
                  </w:pPr>
                  <w:r w:rsidRPr="0039357E">
                    <w:rPr>
                      <w:rFonts w:eastAsiaTheme="minorHAnsi"/>
                      <w:lang w:val="en-IN"/>
                    </w:rPr>
                    <w:t>59</w:t>
                  </w:r>
                </w:p>
              </w:tc>
              <w:tc>
                <w:tcPr>
                  <w:tcW w:w="1418" w:type="dxa"/>
                  <w:vAlign w:val="center"/>
                </w:tcPr>
                <w:p w:rsidR="0041666C" w:rsidRPr="0039357E" w:rsidRDefault="0041666C" w:rsidP="0041666C">
                  <w:pPr>
                    <w:autoSpaceDE w:val="0"/>
                    <w:autoSpaceDN w:val="0"/>
                    <w:adjustRightInd w:val="0"/>
                    <w:jc w:val="center"/>
                    <w:rPr>
                      <w:rFonts w:eastAsiaTheme="minorHAnsi"/>
                      <w:lang w:val="en-IN"/>
                    </w:rPr>
                  </w:pPr>
                  <w:r w:rsidRPr="0039357E">
                    <w:rPr>
                      <w:rFonts w:eastAsiaTheme="minorHAnsi"/>
                      <w:lang w:val="en-IN"/>
                    </w:rPr>
                    <w:t>17000</w:t>
                  </w:r>
                </w:p>
              </w:tc>
              <w:tc>
                <w:tcPr>
                  <w:tcW w:w="1350" w:type="dxa"/>
                  <w:vAlign w:val="center"/>
                </w:tcPr>
                <w:p w:rsidR="0041666C" w:rsidRPr="0039357E" w:rsidRDefault="0041666C" w:rsidP="0041666C">
                  <w:pPr>
                    <w:autoSpaceDE w:val="0"/>
                    <w:autoSpaceDN w:val="0"/>
                    <w:adjustRightInd w:val="0"/>
                    <w:jc w:val="center"/>
                    <w:rPr>
                      <w:rFonts w:eastAsiaTheme="minorHAnsi"/>
                      <w:lang w:val="en-IN"/>
                    </w:rPr>
                  </w:pPr>
                  <w:r w:rsidRPr="0039357E">
                    <w:rPr>
                      <w:rFonts w:eastAsiaTheme="minorHAnsi"/>
                      <w:lang w:val="en-IN"/>
                    </w:rPr>
                    <w:t>No</w:t>
                  </w:r>
                </w:p>
              </w:tc>
            </w:tr>
            <w:tr w:rsidR="0041666C" w:rsidRPr="0039357E" w:rsidTr="0041666C">
              <w:trPr>
                <w:jc w:val="center"/>
              </w:trPr>
              <w:tc>
                <w:tcPr>
                  <w:tcW w:w="1189" w:type="dxa"/>
                  <w:vAlign w:val="center"/>
                </w:tcPr>
                <w:p w:rsidR="0041666C" w:rsidRPr="0039357E" w:rsidRDefault="0041666C" w:rsidP="0041666C">
                  <w:pPr>
                    <w:autoSpaceDE w:val="0"/>
                    <w:autoSpaceDN w:val="0"/>
                    <w:adjustRightInd w:val="0"/>
                    <w:jc w:val="center"/>
                    <w:rPr>
                      <w:rFonts w:eastAsiaTheme="minorHAnsi"/>
                      <w:lang w:val="en-IN"/>
                    </w:rPr>
                  </w:pPr>
                  <w:r w:rsidRPr="0039357E">
                    <w:rPr>
                      <w:rFonts w:eastAsiaTheme="minorHAnsi"/>
                      <w:lang w:val="en-IN"/>
                    </w:rPr>
                    <w:t>Anne</w:t>
                  </w:r>
                </w:p>
              </w:tc>
              <w:tc>
                <w:tcPr>
                  <w:tcW w:w="850" w:type="dxa"/>
                  <w:vAlign w:val="center"/>
                </w:tcPr>
                <w:p w:rsidR="0041666C" w:rsidRPr="0039357E" w:rsidRDefault="0041666C" w:rsidP="0041666C">
                  <w:pPr>
                    <w:autoSpaceDE w:val="0"/>
                    <w:autoSpaceDN w:val="0"/>
                    <w:adjustRightInd w:val="0"/>
                    <w:jc w:val="center"/>
                    <w:rPr>
                      <w:rFonts w:eastAsiaTheme="minorHAnsi"/>
                      <w:lang w:val="en-IN"/>
                    </w:rPr>
                  </w:pPr>
                  <w:r w:rsidRPr="0039357E">
                    <w:rPr>
                      <w:rFonts w:eastAsiaTheme="minorHAnsi"/>
                      <w:lang w:val="en-IN"/>
                    </w:rPr>
                    <w:t>25</w:t>
                  </w:r>
                </w:p>
              </w:tc>
              <w:tc>
                <w:tcPr>
                  <w:tcW w:w="1418" w:type="dxa"/>
                  <w:vAlign w:val="center"/>
                </w:tcPr>
                <w:p w:rsidR="0041666C" w:rsidRPr="0039357E" w:rsidRDefault="0041666C" w:rsidP="0041666C">
                  <w:pPr>
                    <w:autoSpaceDE w:val="0"/>
                    <w:autoSpaceDN w:val="0"/>
                    <w:adjustRightInd w:val="0"/>
                    <w:jc w:val="center"/>
                    <w:rPr>
                      <w:rFonts w:eastAsiaTheme="minorHAnsi"/>
                      <w:lang w:val="en-IN"/>
                    </w:rPr>
                  </w:pPr>
                  <w:r w:rsidRPr="0039357E">
                    <w:rPr>
                      <w:rFonts w:eastAsiaTheme="minorHAnsi"/>
                      <w:lang w:val="en-IN"/>
                    </w:rPr>
                    <w:t>40000</w:t>
                  </w:r>
                </w:p>
              </w:tc>
              <w:tc>
                <w:tcPr>
                  <w:tcW w:w="1350" w:type="dxa"/>
                  <w:vAlign w:val="center"/>
                </w:tcPr>
                <w:p w:rsidR="0041666C" w:rsidRPr="0039357E" w:rsidRDefault="0041666C" w:rsidP="0041666C">
                  <w:pPr>
                    <w:autoSpaceDE w:val="0"/>
                    <w:autoSpaceDN w:val="0"/>
                    <w:adjustRightInd w:val="0"/>
                    <w:jc w:val="center"/>
                    <w:rPr>
                      <w:rFonts w:eastAsiaTheme="minorHAnsi"/>
                      <w:lang w:val="en-IN"/>
                    </w:rPr>
                  </w:pPr>
                  <w:r w:rsidRPr="0039357E">
                    <w:rPr>
                      <w:rFonts w:eastAsiaTheme="minorHAnsi"/>
                      <w:lang w:val="en-IN"/>
                    </w:rPr>
                    <w:t>Yes</w:t>
                  </w:r>
                </w:p>
              </w:tc>
            </w:tr>
            <w:tr w:rsidR="0041666C" w:rsidRPr="0039357E" w:rsidTr="0041666C">
              <w:trPr>
                <w:jc w:val="center"/>
              </w:trPr>
              <w:tc>
                <w:tcPr>
                  <w:tcW w:w="1189" w:type="dxa"/>
                  <w:vAlign w:val="center"/>
                </w:tcPr>
                <w:p w:rsidR="0041666C" w:rsidRPr="0039357E" w:rsidRDefault="0041666C" w:rsidP="0041666C">
                  <w:pPr>
                    <w:autoSpaceDE w:val="0"/>
                    <w:autoSpaceDN w:val="0"/>
                    <w:adjustRightInd w:val="0"/>
                    <w:jc w:val="center"/>
                    <w:rPr>
                      <w:rFonts w:eastAsiaTheme="minorHAnsi"/>
                      <w:lang w:val="en-IN"/>
                    </w:rPr>
                  </w:pPr>
                  <w:r w:rsidRPr="0039357E">
                    <w:rPr>
                      <w:rFonts w:eastAsiaTheme="minorHAnsi"/>
                      <w:lang w:val="en-IN"/>
                    </w:rPr>
                    <w:t>John</w:t>
                  </w:r>
                </w:p>
              </w:tc>
              <w:tc>
                <w:tcPr>
                  <w:tcW w:w="850" w:type="dxa"/>
                  <w:vAlign w:val="center"/>
                </w:tcPr>
                <w:p w:rsidR="0041666C" w:rsidRPr="0039357E" w:rsidRDefault="0041666C" w:rsidP="0041666C">
                  <w:pPr>
                    <w:autoSpaceDE w:val="0"/>
                    <w:autoSpaceDN w:val="0"/>
                    <w:adjustRightInd w:val="0"/>
                    <w:jc w:val="center"/>
                    <w:rPr>
                      <w:rFonts w:eastAsiaTheme="minorHAnsi"/>
                      <w:lang w:val="en-IN"/>
                    </w:rPr>
                  </w:pPr>
                  <w:r w:rsidRPr="0039357E">
                    <w:rPr>
                      <w:rFonts w:eastAsiaTheme="minorHAnsi"/>
                      <w:lang w:val="en-IN"/>
                    </w:rPr>
                    <w:t>37</w:t>
                  </w:r>
                </w:p>
              </w:tc>
              <w:tc>
                <w:tcPr>
                  <w:tcW w:w="1418" w:type="dxa"/>
                  <w:vAlign w:val="center"/>
                </w:tcPr>
                <w:p w:rsidR="0041666C" w:rsidRPr="0039357E" w:rsidRDefault="0041666C" w:rsidP="0041666C">
                  <w:pPr>
                    <w:autoSpaceDE w:val="0"/>
                    <w:autoSpaceDN w:val="0"/>
                    <w:adjustRightInd w:val="0"/>
                    <w:jc w:val="center"/>
                    <w:rPr>
                      <w:rFonts w:eastAsiaTheme="minorHAnsi"/>
                      <w:lang w:val="en-IN"/>
                    </w:rPr>
                  </w:pPr>
                  <w:r w:rsidRPr="0039357E">
                    <w:rPr>
                      <w:rFonts w:eastAsiaTheme="minorHAnsi"/>
                      <w:lang w:val="en-IN"/>
                    </w:rPr>
                    <w:t>50000</w:t>
                  </w:r>
                </w:p>
              </w:tc>
              <w:tc>
                <w:tcPr>
                  <w:tcW w:w="1350" w:type="dxa"/>
                  <w:vAlign w:val="center"/>
                </w:tcPr>
                <w:p w:rsidR="0041666C" w:rsidRPr="0039357E" w:rsidRDefault="0041666C" w:rsidP="0041666C">
                  <w:pPr>
                    <w:autoSpaceDE w:val="0"/>
                    <w:autoSpaceDN w:val="0"/>
                    <w:adjustRightInd w:val="0"/>
                    <w:jc w:val="center"/>
                    <w:rPr>
                      <w:rFonts w:eastAsiaTheme="minorHAnsi"/>
                      <w:b/>
                      <w:bCs/>
                      <w:lang w:val="en-IN"/>
                    </w:rPr>
                  </w:pPr>
                  <w:r w:rsidRPr="0039357E">
                    <w:rPr>
                      <w:rFonts w:eastAsiaTheme="minorHAnsi"/>
                      <w:b/>
                      <w:bCs/>
                      <w:lang w:val="en-IN"/>
                    </w:rPr>
                    <w:t>?</w:t>
                  </w:r>
                </w:p>
              </w:tc>
            </w:tr>
          </w:tbl>
          <w:p w:rsidR="0041666C" w:rsidRPr="0039357E" w:rsidRDefault="0041666C" w:rsidP="0041666C">
            <w:pPr>
              <w:contextualSpacing/>
              <w:jc w:val="both"/>
            </w:pPr>
          </w:p>
        </w:tc>
        <w:tc>
          <w:tcPr>
            <w:tcW w:w="388" w:type="pct"/>
            <w:vAlign w:val="center"/>
          </w:tcPr>
          <w:p w:rsidR="0041666C" w:rsidRPr="0039357E" w:rsidRDefault="0041666C" w:rsidP="0041666C">
            <w:pPr>
              <w:contextualSpacing/>
              <w:jc w:val="center"/>
            </w:pPr>
            <w:r w:rsidRPr="0039357E">
              <w:t>CO5</w:t>
            </w:r>
          </w:p>
        </w:tc>
        <w:tc>
          <w:tcPr>
            <w:tcW w:w="355" w:type="pct"/>
            <w:vAlign w:val="center"/>
          </w:tcPr>
          <w:p w:rsidR="0041666C" w:rsidRPr="0039357E" w:rsidRDefault="0041666C" w:rsidP="0041666C">
            <w:pPr>
              <w:contextualSpacing/>
              <w:jc w:val="center"/>
            </w:pPr>
            <w:r w:rsidRPr="0039357E">
              <w:t>A</w:t>
            </w:r>
          </w:p>
        </w:tc>
        <w:tc>
          <w:tcPr>
            <w:tcW w:w="472" w:type="pct"/>
            <w:vAlign w:val="center"/>
          </w:tcPr>
          <w:p w:rsidR="0041666C" w:rsidRPr="0039357E" w:rsidRDefault="0041666C" w:rsidP="0041666C">
            <w:pPr>
              <w:contextualSpacing/>
              <w:jc w:val="center"/>
            </w:pPr>
            <w:r w:rsidRPr="0039357E">
              <w:t>8</w:t>
            </w:r>
          </w:p>
        </w:tc>
      </w:tr>
      <w:tr w:rsidR="0041666C" w:rsidRPr="00CD4646" w:rsidTr="0041666C">
        <w:trPr>
          <w:trHeight w:val="396"/>
        </w:trPr>
        <w:tc>
          <w:tcPr>
            <w:tcW w:w="272" w:type="pct"/>
          </w:tcPr>
          <w:p w:rsidR="0041666C" w:rsidRPr="0039357E" w:rsidRDefault="0041666C" w:rsidP="0041666C">
            <w:pPr>
              <w:contextualSpacing/>
              <w:jc w:val="center"/>
            </w:pPr>
          </w:p>
        </w:tc>
        <w:tc>
          <w:tcPr>
            <w:tcW w:w="190" w:type="pct"/>
          </w:tcPr>
          <w:p w:rsidR="0041666C" w:rsidRPr="0039357E" w:rsidRDefault="0041666C" w:rsidP="0041666C">
            <w:pPr>
              <w:contextualSpacing/>
              <w:jc w:val="center"/>
            </w:pPr>
            <w:r w:rsidRPr="0039357E">
              <w:t>b.</w:t>
            </w:r>
          </w:p>
        </w:tc>
        <w:tc>
          <w:tcPr>
            <w:tcW w:w="3323" w:type="pct"/>
            <w:vAlign w:val="center"/>
          </w:tcPr>
          <w:p w:rsidR="0041666C" w:rsidRPr="0039357E" w:rsidRDefault="0041666C" w:rsidP="0041666C">
            <w:pPr>
              <w:jc w:val="both"/>
            </w:pPr>
            <w:r w:rsidRPr="0039357E">
              <w:t>Construct a dendrogram for the given distance matrix.</w:t>
            </w:r>
          </w:p>
          <w:tbl>
            <w:tblPr>
              <w:tblStyle w:val="TableGrid"/>
              <w:tblW w:w="0" w:type="auto"/>
              <w:jc w:val="center"/>
              <w:tblLook w:val="04A0" w:firstRow="1" w:lastRow="0" w:firstColumn="1" w:lastColumn="0" w:noHBand="0" w:noVBand="1"/>
            </w:tblPr>
            <w:tblGrid>
              <w:gridCol w:w="1000"/>
              <w:gridCol w:w="1000"/>
              <w:gridCol w:w="1000"/>
              <w:gridCol w:w="1000"/>
            </w:tblGrid>
            <w:tr w:rsidR="0041666C" w:rsidRPr="0039357E" w:rsidTr="0041666C">
              <w:trPr>
                <w:trHeight w:val="257"/>
                <w:jc w:val="center"/>
              </w:trPr>
              <w:tc>
                <w:tcPr>
                  <w:tcW w:w="1000" w:type="dxa"/>
                  <w:vAlign w:val="center"/>
                </w:tcPr>
                <w:p w:rsidR="0041666C" w:rsidRPr="0039357E" w:rsidRDefault="0041666C" w:rsidP="0041666C">
                  <w:pPr>
                    <w:jc w:val="center"/>
                  </w:pPr>
                </w:p>
              </w:tc>
              <w:tc>
                <w:tcPr>
                  <w:tcW w:w="1000" w:type="dxa"/>
                  <w:vAlign w:val="center"/>
                </w:tcPr>
                <w:p w:rsidR="0041666C" w:rsidRPr="0039357E" w:rsidRDefault="0041666C" w:rsidP="0041666C">
                  <w:pPr>
                    <w:jc w:val="center"/>
                    <w:rPr>
                      <w:b/>
                      <w:bCs/>
                    </w:rPr>
                  </w:pPr>
                  <w:r w:rsidRPr="0039357E">
                    <w:rPr>
                      <w:b/>
                      <w:bCs/>
                    </w:rPr>
                    <w:t>A</w:t>
                  </w:r>
                </w:p>
              </w:tc>
              <w:tc>
                <w:tcPr>
                  <w:tcW w:w="1000" w:type="dxa"/>
                  <w:vAlign w:val="center"/>
                </w:tcPr>
                <w:p w:rsidR="0041666C" w:rsidRPr="0039357E" w:rsidRDefault="0041666C" w:rsidP="0041666C">
                  <w:pPr>
                    <w:jc w:val="center"/>
                    <w:rPr>
                      <w:b/>
                      <w:bCs/>
                    </w:rPr>
                  </w:pPr>
                  <w:r w:rsidRPr="0039357E">
                    <w:rPr>
                      <w:b/>
                      <w:bCs/>
                    </w:rPr>
                    <w:t>B</w:t>
                  </w:r>
                </w:p>
              </w:tc>
              <w:tc>
                <w:tcPr>
                  <w:tcW w:w="1000" w:type="dxa"/>
                  <w:vAlign w:val="center"/>
                </w:tcPr>
                <w:p w:rsidR="0041666C" w:rsidRPr="0039357E" w:rsidRDefault="0041666C" w:rsidP="0041666C">
                  <w:pPr>
                    <w:jc w:val="center"/>
                    <w:rPr>
                      <w:b/>
                      <w:bCs/>
                    </w:rPr>
                  </w:pPr>
                  <w:r w:rsidRPr="0039357E">
                    <w:rPr>
                      <w:b/>
                      <w:bCs/>
                    </w:rPr>
                    <w:t>C</w:t>
                  </w:r>
                </w:p>
              </w:tc>
            </w:tr>
            <w:tr w:rsidR="0041666C" w:rsidRPr="0039357E" w:rsidTr="0041666C">
              <w:trPr>
                <w:trHeight w:val="248"/>
                <w:jc w:val="center"/>
              </w:trPr>
              <w:tc>
                <w:tcPr>
                  <w:tcW w:w="1000" w:type="dxa"/>
                  <w:vAlign w:val="center"/>
                </w:tcPr>
                <w:p w:rsidR="0041666C" w:rsidRPr="0039357E" w:rsidRDefault="0041666C" w:rsidP="0041666C">
                  <w:pPr>
                    <w:jc w:val="center"/>
                    <w:rPr>
                      <w:b/>
                      <w:bCs/>
                    </w:rPr>
                  </w:pPr>
                  <w:r w:rsidRPr="0039357E">
                    <w:rPr>
                      <w:b/>
                      <w:bCs/>
                    </w:rPr>
                    <w:t>A</w:t>
                  </w:r>
                </w:p>
              </w:tc>
              <w:tc>
                <w:tcPr>
                  <w:tcW w:w="1000" w:type="dxa"/>
                  <w:vAlign w:val="center"/>
                </w:tcPr>
                <w:p w:rsidR="0041666C" w:rsidRPr="0039357E" w:rsidRDefault="0041666C" w:rsidP="0041666C">
                  <w:pPr>
                    <w:jc w:val="center"/>
                  </w:pPr>
                  <w:r w:rsidRPr="0039357E">
                    <w:t>0</w:t>
                  </w:r>
                </w:p>
              </w:tc>
              <w:tc>
                <w:tcPr>
                  <w:tcW w:w="1000" w:type="dxa"/>
                  <w:vAlign w:val="center"/>
                </w:tcPr>
                <w:p w:rsidR="0041666C" w:rsidRPr="0039357E" w:rsidRDefault="0041666C" w:rsidP="0041666C">
                  <w:pPr>
                    <w:jc w:val="center"/>
                  </w:pPr>
                  <w:r w:rsidRPr="0039357E">
                    <w:t>4</w:t>
                  </w:r>
                </w:p>
              </w:tc>
              <w:tc>
                <w:tcPr>
                  <w:tcW w:w="1000" w:type="dxa"/>
                  <w:vAlign w:val="center"/>
                </w:tcPr>
                <w:p w:rsidR="0041666C" w:rsidRPr="0039357E" w:rsidRDefault="0041666C" w:rsidP="0041666C">
                  <w:pPr>
                    <w:jc w:val="center"/>
                  </w:pPr>
                  <w:r w:rsidRPr="0039357E">
                    <w:t>3</w:t>
                  </w:r>
                </w:p>
              </w:tc>
            </w:tr>
            <w:tr w:rsidR="0041666C" w:rsidRPr="0039357E" w:rsidTr="0041666C">
              <w:trPr>
                <w:trHeight w:val="257"/>
                <w:jc w:val="center"/>
              </w:trPr>
              <w:tc>
                <w:tcPr>
                  <w:tcW w:w="1000" w:type="dxa"/>
                  <w:vAlign w:val="center"/>
                </w:tcPr>
                <w:p w:rsidR="0041666C" w:rsidRPr="0039357E" w:rsidRDefault="0041666C" w:rsidP="0041666C">
                  <w:pPr>
                    <w:jc w:val="center"/>
                    <w:rPr>
                      <w:b/>
                      <w:bCs/>
                    </w:rPr>
                  </w:pPr>
                  <w:r w:rsidRPr="0039357E">
                    <w:rPr>
                      <w:b/>
                      <w:bCs/>
                    </w:rPr>
                    <w:t>B</w:t>
                  </w:r>
                </w:p>
              </w:tc>
              <w:tc>
                <w:tcPr>
                  <w:tcW w:w="1000" w:type="dxa"/>
                  <w:vAlign w:val="center"/>
                </w:tcPr>
                <w:p w:rsidR="0041666C" w:rsidRPr="0039357E" w:rsidRDefault="0041666C" w:rsidP="0041666C">
                  <w:pPr>
                    <w:jc w:val="center"/>
                  </w:pPr>
                  <w:r w:rsidRPr="0039357E">
                    <w:t>4</w:t>
                  </w:r>
                </w:p>
              </w:tc>
              <w:tc>
                <w:tcPr>
                  <w:tcW w:w="1000" w:type="dxa"/>
                  <w:vAlign w:val="center"/>
                </w:tcPr>
                <w:p w:rsidR="0041666C" w:rsidRPr="0039357E" w:rsidRDefault="0041666C" w:rsidP="0041666C">
                  <w:pPr>
                    <w:jc w:val="center"/>
                  </w:pPr>
                  <w:r w:rsidRPr="0039357E">
                    <w:t>0</w:t>
                  </w:r>
                </w:p>
              </w:tc>
              <w:tc>
                <w:tcPr>
                  <w:tcW w:w="1000" w:type="dxa"/>
                  <w:vAlign w:val="center"/>
                </w:tcPr>
                <w:p w:rsidR="0041666C" w:rsidRPr="0039357E" w:rsidRDefault="0041666C" w:rsidP="0041666C">
                  <w:pPr>
                    <w:jc w:val="center"/>
                  </w:pPr>
                  <w:r w:rsidRPr="0039357E">
                    <w:t>1.4</w:t>
                  </w:r>
                </w:p>
              </w:tc>
            </w:tr>
            <w:tr w:rsidR="0041666C" w:rsidRPr="0039357E" w:rsidTr="0041666C">
              <w:trPr>
                <w:trHeight w:val="248"/>
                <w:jc w:val="center"/>
              </w:trPr>
              <w:tc>
                <w:tcPr>
                  <w:tcW w:w="1000" w:type="dxa"/>
                  <w:vAlign w:val="center"/>
                </w:tcPr>
                <w:p w:rsidR="0041666C" w:rsidRPr="0039357E" w:rsidRDefault="0041666C" w:rsidP="0041666C">
                  <w:pPr>
                    <w:jc w:val="center"/>
                    <w:rPr>
                      <w:b/>
                      <w:bCs/>
                    </w:rPr>
                  </w:pPr>
                  <w:r w:rsidRPr="0039357E">
                    <w:rPr>
                      <w:b/>
                      <w:bCs/>
                    </w:rPr>
                    <w:t>C</w:t>
                  </w:r>
                </w:p>
              </w:tc>
              <w:tc>
                <w:tcPr>
                  <w:tcW w:w="1000" w:type="dxa"/>
                  <w:vAlign w:val="center"/>
                </w:tcPr>
                <w:p w:rsidR="0041666C" w:rsidRPr="0039357E" w:rsidRDefault="0041666C" w:rsidP="0041666C">
                  <w:pPr>
                    <w:jc w:val="center"/>
                  </w:pPr>
                  <w:r w:rsidRPr="0039357E">
                    <w:t>3</w:t>
                  </w:r>
                </w:p>
              </w:tc>
              <w:tc>
                <w:tcPr>
                  <w:tcW w:w="1000" w:type="dxa"/>
                  <w:vAlign w:val="center"/>
                </w:tcPr>
                <w:p w:rsidR="0041666C" w:rsidRPr="0039357E" w:rsidRDefault="0041666C" w:rsidP="0041666C">
                  <w:pPr>
                    <w:jc w:val="center"/>
                  </w:pPr>
                  <w:r w:rsidRPr="0039357E">
                    <w:t>1.4</w:t>
                  </w:r>
                </w:p>
              </w:tc>
              <w:tc>
                <w:tcPr>
                  <w:tcW w:w="1000" w:type="dxa"/>
                  <w:vAlign w:val="center"/>
                </w:tcPr>
                <w:p w:rsidR="0041666C" w:rsidRPr="0039357E" w:rsidRDefault="0041666C" w:rsidP="0041666C">
                  <w:pPr>
                    <w:jc w:val="center"/>
                  </w:pPr>
                  <w:r w:rsidRPr="0039357E">
                    <w:t>0</w:t>
                  </w:r>
                </w:p>
              </w:tc>
            </w:tr>
          </w:tbl>
          <w:p w:rsidR="0041666C" w:rsidRPr="0039357E" w:rsidRDefault="0041666C" w:rsidP="0041666C">
            <w:pPr>
              <w:contextualSpacing/>
              <w:jc w:val="both"/>
              <w:rPr>
                <w:bCs/>
              </w:rPr>
            </w:pPr>
          </w:p>
        </w:tc>
        <w:tc>
          <w:tcPr>
            <w:tcW w:w="388" w:type="pct"/>
            <w:vAlign w:val="center"/>
          </w:tcPr>
          <w:p w:rsidR="0041666C" w:rsidRPr="0039357E" w:rsidRDefault="0041666C" w:rsidP="0041666C">
            <w:pPr>
              <w:contextualSpacing/>
              <w:jc w:val="center"/>
            </w:pPr>
            <w:r w:rsidRPr="0039357E">
              <w:t>CO3</w:t>
            </w:r>
          </w:p>
        </w:tc>
        <w:tc>
          <w:tcPr>
            <w:tcW w:w="355" w:type="pct"/>
            <w:vAlign w:val="center"/>
          </w:tcPr>
          <w:p w:rsidR="0041666C" w:rsidRPr="0039357E" w:rsidRDefault="0041666C" w:rsidP="0041666C">
            <w:pPr>
              <w:contextualSpacing/>
              <w:jc w:val="center"/>
            </w:pPr>
            <w:r w:rsidRPr="0039357E">
              <w:t>A</w:t>
            </w:r>
          </w:p>
        </w:tc>
        <w:tc>
          <w:tcPr>
            <w:tcW w:w="472" w:type="pct"/>
            <w:vAlign w:val="center"/>
          </w:tcPr>
          <w:p w:rsidR="0041666C" w:rsidRPr="0039357E" w:rsidRDefault="0041666C" w:rsidP="0041666C">
            <w:pPr>
              <w:contextualSpacing/>
              <w:jc w:val="center"/>
            </w:pPr>
            <w:r w:rsidRPr="0039357E">
              <w:t>4</w:t>
            </w:r>
          </w:p>
        </w:tc>
      </w:tr>
      <w:tr w:rsidR="0041666C" w:rsidRPr="00CD4646" w:rsidTr="0041666C">
        <w:trPr>
          <w:trHeight w:val="396"/>
        </w:trPr>
        <w:tc>
          <w:tcPr>
            <w:tcW w:w="272" w:type="pct"/>
            <w:vAlign w:val="center"/>
          </w:tcPr>
          <w:p w:rsidR="0041666C" w:rsidRPr="0039357E" w:rsidRDefault="0041666C" w:rsidP="0041666C">
            <w:pPr>
              <w:contextualSpacing/>
              <w:jc w:val="center"/>
            </w:pPr>
          </w:p>
        </w:tc>
        <w:tc>
          <w:tcPr>
            <w:tcW w:w="190" w:type="pct"/>
            <w:vAlign w:val="center"/>
          </w:tcPr>
          <w:p w:rsidR="0041666C" w:rsidRPr="0039357E" w:rsidRDefault="0041666C" w:rsidP="0041666C">
            <w:pPr>
              <w:contextualSpacing/>
              <w:jc w:val="center"/>
            </w:pPr>
          </w:p>
        </w:tc>
        <w:tc>
          <w:tcPr>
            <w:tcW w:w="3323" w:type="pct"/>
            <w:vAlign w:val="center"/>
          </w:tcPr>
          <w:p w:rsidR="0041666C" w:rsidRPr="0039357E" w:rsidRDefault="0041666C" w:rsidP="0041666C">
            <w:pPr>
              <w:contextualSpacing/>
              <w:jc w:val="both"/>
            </w:pPr>
          </w:p>
        </w:tc>
        <w:tc>
          <w:tcPr>
            <w:tcW w:w="388" w:type="pct"/>
            <w:vAlign w:val="center"/>
          </w:tcPr>
          <w:p w:rsidR="0041666C" w:rsidRPr="0039357E" w:rsidRDefault="0041666C" w:rsidP="0041666C">
            <w:pPr>
              <w:contextualSpacing/>
              <w:jc w:val="center"/>
            </w:pPr>
          </w:p>
        </w:tc>
        <w:tc>
          <w:tcPr>
            <w:tcW w:w="355" w:type="pct"/>
            <w:vAlign w:val="center"/>
          </w:tcPr>
          <w:p w:rsidR="0041666C" w:rsidRPr="0039357E" w:rsidRDefault="0041666C" w:rsidP="0041666C">
            <w:pPr>
              <w:contextualSpacing/>
              <w:jc w:val="center"/>
            </w:pPr>
          </w:p>
        </w:tc>
        <w:tc>
          <w:tcPr>
            <w:tcW w:w="472" w:type="pct"/>
            <w:vAlign w:val="center"/>
          </w:tcPr>
          <w:p w:rsidR="0041666C" w:rsidRPr="0039357E" w:rsidRDefault="0041666C" w:rsidP="0041666C">
            <w:pPr>
              <w:contextualSpacing/>
              <w:jc w:val="center"/>
            </w:pPr>
          </w:p>
        </w:tc>
      </w:tr>
      <w:tr w:rsidR="0041666C" w:rsidRPr="00CD4646" w:rsidTr="0041666C">
        <w:trPr>
          <w:trHeight w:val="396"/>
        </w:trPr>
        <w:tc>
          <w:tcPr>
            <w:tcW w:w="272" w:type="pct"/>
          </w:tcPr>
          <w:p w:rsidR="0041666C" w:rsidRPr="0039357E" w:rsidRDefault="0041666C" w:rsidP="0041666C">
            <w:pPr>
              <w:contextualSpacing/>
              <w:jc w:val="center"/>
            </w:pPr>
            <w:r w:rsidRPr="0039357E">
              <w:t>23.</w:t>
            </w:r>
          </w:p>
        </w:tc>
        <w:tc>
          <w:tcPr>
            <w:tcW w:w="190" w:type="pct"/>
          </w:tcPr>
          <w:p w:rsidR="0041666C" w:rsidRPr="0039357E" w:rsidRDefault="0041666C" w:rsidP="0041666C">
            <w:pPr>
              <w:contextualSpacing/>
              <w:jc w:val="center"/>
            </w:pPr>
            <w:r w:rsidRPr="0039357E">
              <w:t>a.</w:t>
            </w:r>
          </w:p>
        </w:tc>
        <w:tc>
          <w:tcPr>
            <w:tcW w:w="3323" w:type="pct"/>
            <w:vAlign w:val="center"/>
          </w:tcPr>
          <w:p w:rsidR="0041666C" w:rsidRPr="0039357E" w:rsidRDefault="0041666C" w:rsidP="0041666C">
            <w:pPr>
              <w:jc w:val="both"/>
            </w:pPr>
            <w:r w:rsidRPr="0039357E">
              <w:t xml:space="preserve">From the data gathered from a group of 5 students, calculate the Pearson correlation coefficient to evaluate the relationship between the time spent studying and their corresponding test scores. Subsequently, draw a meaningful conclusion based on the computed correlation. </w:t>
            </w:r>
          </w:p>
          <w:tbl>
            <w:tblPr>
              <w:tblStyle w:val="TableGrid"/>
              <w:tblW w:w="0" w:type="auto"/>
              <w:jc w:val="center"/>
              <w:tblLook w:val="04A0" w:firstRow="1" w:lastRow="0" w:firstColumn="1" w:lastColumn="0" w:noHBand="0" w:noVBand="1"/>
            </w:tblPr>
            <w:tblGrid>
              <w:gridCol w:w="1855"/>
              <w:gridCol w:w="706"/>
              <w:gridCol w:w="707"/>
              <w:gridCol w:w="707"/>
              <w:gridCol w:w="707"/>
              <w:gridCol w:w="706"/>
            </w:tblGrid>
            <w:tr w:rsidR="0041666C" w:rsidRPr="0039357E" w:rsidTr="0041666C">
              <w:trPr>
                <w:trHeight w:val="353"/>
                <w:jc w:val="center"/>
              </w:trPr>
              <w:tc>
                <w:tcPr>
                  <w:tcW w:w="1855" w:type="dxa"/>
                  <w:vAlign w:val="center"/>
                </w:tcPr>
                <w:p w:rsidR="0041666C" w:rsidRPr="0039357E" w:rsidRDefault="0041666C" w:rsidP="0041666C">
                  <w:pPr>
                    <w:jc w:val="center"/>
                    <w:rPr>
                      <w:b/>
                      <w:bCs/>
                    </w:rPr>
                  </w:pPr>
                  <w:r w:rsidRPr="0039357E">
                    <w:rPr>
                      <w:b/>
                      <w:bCs/>
                    </w:rPr>
                    <w:t>Study Hours (X)</w:t>
                  </w:r>
                </w:p>
              </w:tc>
              <w:tc>
                <w:tcPr>
                  <w:tcW w:w="706" w:type="dxa"/>
                  <w:vAlign w:val="center"/>
                </w:tcPr>
                <w:p w:rsidR="0041666C" w:rsidRPr="0039357E" w:rsidRDefault="0041666C" w:rsidP="0041666C">
                  <w:pPr>
                    <w:jc w:val="center"/>
                  </w:pPr>
                  <w:r w:rsidRPr="0039357E">
                    <w:t>5</w:t>
                  </w:r>
                </w:p>
              </w:tc>
              <w:tc>
                <w:tcPr>
                  <w:tcW w:w="707" w:type="dxa"/>
                  <w:vAlign w:val="center"/>
                </w:tcPr>
                <w:p w:rsidR="0041666C" w:rsidRPr="0039357E" w:rsidRDefault="0041666C" w:rsidP="0041666C">
                  <w:pPr>
                    <w:jc w:val="center"/>
                  </w:pPr>
                  <w:r w:rsidRPr="0039357E">
                    <w:t>7</w:t>
                  </w:r>
                </w:p>
              </w:tc>
              <w:tc>
                <w:tcPr>
                  <w:tcW w:w="707" w:type="dxa"/>
                  <w:vAlign w:val="center"/>
                </w:tcPr>
                <w:p w:rsidR="0041666C" w:rsidRPr="0039357E" w:rsidRDefault="0041666C" w:rsidP="0041666C">
                  <w:pPr>
                    <w:jc w:val="center"/>
                  </w:pPr>
                  <w:r w:rsidRPr="0039357E">
                    <w:t>3</w:t>
                  </w:r>
                </w:p>
              </w:tc>
              <w:tc>
                <w:tcPr>
                  <w:tcW w:w="707" w:type="dxa"/>
                  <w:vAlign w:val="center"/>
                </w:tcPr>
                <w:p w:rsidR="0041666C" w:rsidRPr="0039357E" w:rsidRDefault="0041666C" w:rsidP="0041666C">
                  <w:pPr>
                    <w:jc w:val="center"/>
                  </w:pPr>
                  <w:r w:rsidRPr="0039357E">
                    <w:t>8</w:t>
                  </w:r>
                </w:p>
              </w:tc>
              <w:tc>
                <w:tcPr>
                  <w:tcW w:w="706" w:type="dxa"/>
                  <w:vAlign w:val="center"/>
                </w:tcPr>
                <w:p w:rsidR="0041666C" w:rsidRPr="0039357E" w:rsidRDefault="0041666C" w:rsidP="0041666C">
                  <w:pPr>
                    <w:jc w:val="center"/>
                  </w:pPr>
                  <w:r w:rsidRPr="0039357E">
                    <w:t>6</w:t>
                  </w:r>
                </w:p>
              </w:tc>
            </w:tr>
            <w:tr w:rsidR="0041666C" w:rsidRPr="0039357E" w:rsidTr="0041666C">
              <w:trPr>
                <w:trHeight w:val="360"/>
                <w:jc w:val="center"/>
              </w:trPr>
              <w:tc>
                <w:tcPr>
                  <w:tcW w:w="1855" w:type="dxa"/>
                  <w:vAlign w:val="center"/>
                </w:tcPr>
                <w:p w:rsidR="0041666C" w:rsidRPr="0039357E" w:rsidRDefault="0041666C" w:rsidP="0041666C">
                  <w:pPr>
                    <w:jc w:val="center"/>
                    <w:rPr>
                      <w:b/>
                      <w:bCs/>
                    </w:rPr>
                  </w:pPr>
                  <w:r w:rsidRPr="0039357E">
                    <w:rPr>
                      <w:b/>
                      <w:bCs/>
                    </w:rPr>
                    <w:t>Test Score (Y)</w:t>
                  </w:r>
                </w:p>
              </w:tc>
              <w:tc>
                <w:tcPr>
                  <w:tcW w:w="706" w:type="dxa"/>
                  <w:vAlign w:val="center"/>
                </w:tcPr>
                <w:p w:rsidR="0041666C" w:rsidRPr="0039357E" w:rsidRDefault="0041666C" w:rsidP="0041666C">
                  <w:pPr>
                    <w:jc w:val="center"/>
                  </w:pPr>
                  <w:r w:rsidRPr="0039357E">
                    <w:t>75</w:t>
                  </w:r>
                </w:p>
              </w:tc>
              <w:tc>
                <w:tcPr>
                  <w:tcW w:w="707" w:type="dxa"/>
                  <w:vAlign w:val="center"/>
                </w:tcPr>
                <w:p w:rsidR="0041666C" w:rsidRPr="0039357E" w:rsidRDefault="0041666C" w:rsidP="0041666C">
                  <w:pPr>
                    <w:jc w:val="center"/>
                  </w:pPr>
                  <w:r w:rsidRPr="0039357E">
                    <w:t>82</w:t>
                  </w:r>
                </w:p>
              </w:tc>
              <w:tc>
                <w:tcPr>
                  <w:tcW w:w="707" w:type="dxa"/>
                  <w:vAlign w:val="center"/>
                </w:tcPr>
                <w:p w:rsidR="0041666C" w:rsidRPr="0039357E" w:rsidRDefault="0041666C" w:rsidP="0041666C">
                  <w:pPr>
                    <w:jc w:val="center"/>
                  </w:pPr>
                  <w:r w:rsidRPr="0039357E">
                    <w:t>70</w:t>
                  </w:r>
                </w:p>
              </w:tc>
              <w:tc>
                <w:tcPr>
                  <w:tcW w:w="707" w:type="dxa"/>
                  <w:vAlign w:val="center"/>
                </w:tcPr>
                <w:p w:rsidR="0041666C" w:rsidRPr="0039357E" w:rsidRDefault="0041666C" w:rsidP="0041666C">
                  <w:pPr>
                    <w:jc w:val="center"/>
                  </w:pPr>
                  <w:r w:rsidRPr="0039357E">
                    <w:t>88</w:t>
                  </w:r>
                </w:p>
              </w:tc>
              <w:tc>
                <w:tcPr>
                  <w:tcW w:w="706" w:type="dxa"/>
                  <w:vAlign w:val="center"/>
                </w:tcPr>
                <w:p w:rsidR="0041666C" w:rsidRPr="0039357E" w:rsidRDefault="0041666C" w:rsidP="0041666C">
                  <w:pPr>
                    <w:jc w:val="center"/>
                  </w:pPr>
                  <w:r w:rsidRPr="0039357E">
                    <w:t>77</w:t>
                  </w:r>
                </w:p>
              </w:tc>
            </w:tr>
          </w:tbl>
          <w:p w:rsidR="0041666C" w:rsidRPr="0039357E" w:rsidRDefault="0041666C" w:rsidP="0041666C">
            <w:pPr>
              <w:contextualSpacing/>
              <w:jc w:val="both"/>
            </w:pPr>
          </w:p>
        </w:tc>
        <w:tc>
          <w:tcPr>
            <w:tcW w:w="388" w:type="pct"/>
            <w:vAlign w:val="center"/>
          </w:tcPr>
          <w:p w:rsidR="0041666C" w:rsidRPr="0039357E" w:rsidRDefault="0041666C" w:rsidP="0041666C">
            <w:pPr>
              <w:contextualSpacing/>
              <w:jc w:val="center"/>
            </w:pPr>
            <w:r w:rsidRPr="0039357E">
              <w:t>CO2</w:t>
            </w:r>
          </w:p>
        </w:tc>
        <w:tc>
          <w:tcPr>
            <w:tcW w:w="355" w:type="pct"/>
            <w:vAlign w:val="center"/>
          </w:tcPr>
          <w:p w:rsidR="0041666C" w:rsidRPr="0039357E" w:rsidRDefault="0041666C" w:rsidP="0041666C">
            <w:pPr>
              <w:contextualSpacing/>
              <w:jc w:val="center"/>
            </w:pPr>
            <w:r w:rsidRPr="0039357E">
              <w:t>An</w:t>
            </w:r>
          </w:p>
        </w:tc>
        <w:tc>
          <w:tcPr>
            <w:tcW w:w="472" w:type="pct"/>
            <w:vAlign w:val="center"/>
          </w:tcPr>
          <w:p w:rsidR="0041666C" w:rsidRPr="0039357E" w:rsidRDefault="0041666C" w:rsidP="0041666C">
            <w:pPr>
              <w:contextualSpacing/>
              <w:jc w:val="center"/>
            </w:pPr>
            <w:r w:rsidRPr="0039357E">
              <w:t>8</w:t>
            </w:r>
          </w:p>
        </w:tc>
      </w:tr>
      <w:tr w:rsidR="0041666C" w:rsidRPr="00CD4646" w:rsidTr="0041666C">
        <w:trPr>
          <w:trHeight w:val="639"/>
        </w:trPr>
        <w:tc>
          <w:tcPr>
            <w:tcW w:w="272" w:type="pct"/>
          </w:tcPr>
          <w:p w:rsidR="0041666C" w:rsidRPr="0039357E" w:rsidRDefault="0041666C" w:rsidP="0041666C">
            <w:pPr>
              <w:contextualSpacing/>
              <w:jc w:val="center"/>
            </w:pPr>
          </w:p>
        </w:tc>
        <w:tc>
          <w:tcPr>
            <w:tcW w:w="190" w:type="pct"/>
          </w:tcPr>
          <w:p w:rsidR="0041666C" w:rsidRPr="0039357E" w:rsidRDefault="0041666C" w:rsidP="0041666C">
            <w:pPr>
              <w:contextualSpacing/>
              <w:jc w:val="center"/>
            </w:pPr>
            <w:r w:rsidRPr="0039357E">
              <w:t>b.</w:t>
            </w:r>
          </w:p>
        </w:tc>
        <w:tc>
          <w:tcPr>
            <w:tcW w:w="3323" w:type="pct"/>
            <w:vAlign w:val="center"/>
          </w:tcPr>
          <w:p w:rsidR="0041666C" w:rsidRPr="0039357E" w:rsidRDefault="0041666C" w:rsidP="0041666C">
            <w:pPr>
              <w:contextualSpacing/>
              <w:jc w:val="both"/>
              <w:rPr>
                <w:bCs/>
              </w:rPr>
            </w:pPr>
            <w:r w:rsidRPr="0039357E">
              <w:t>Illustrate any four data visualization techniques used in data science with suitable examples.</w:t>
            </w:r>
          </w:p>
        </w:tc>
        <w:tc>
          <w:tcPr>
            <w:tcW w:w="388" w:type="pct"/>
            <w:vAlign w:val="center"/>
          </w:tcPr>
          <w:p w:rsidR="0041666C" w:rsidRPr="0039357E" w:rsidRDefault="0041666C" w:rsidP="0041666C">
            <w:pPr>
              <w:contextualSpacing/>
              <w:jc w:val="center"/>
            </w:pPr>
            <w:r w:rsidRPr="0039357E">
              <w:t>CO2</w:t>
            </w:r>
          </w:p>
        </w:tc>
        <w:tc>
          <w:tcPr>
            <w:tcW w:w="355" w:type="pct"/>
            <w:vAlign w:val="center"/>
          </w:tcPr>
          <w:p w:rsidR="0041666C" w:rsidRPr="0039357E" w:rsidRDefault="0041666C" w:rsidP="0041666C">
            <w:pPr>
              <w:contextualSpacing/>
              <w:jc w:val="center"/>
            </w:pPr>
            <w:r w:rsidRPr="0039357E">
              <w:t>U</w:t>
            </w:r>
          </w:p>
        </w:tc>
        <w:tc>
          <w:tcPr>
            <w:tcW w:w="472" w:type="pct"/>
            <w:vAlign w:val="center"/>
          </w:tcPr>
          <w:p w:rsidR="0041666C" w:rsidRPr="0039357E" w:rsidRDefault="0041666C" w:rsidP="0041666C">
            <w:pPr>
              <w:contextualSpacing/>
              <w:jc w:val="center"/>
            </w:pPr>
            <w:r w:rsidRPr="0039357E">
              <w:t>4</w:t>
            </w:r>
          </w:p>
        </w:tc>
      </w:tr>
      <w:tr w:rsidR="0041666C" w:rsidRPr="00CD4646" w:rsidTr="0041666C">
        <w:trPr>
          <w:trHeight w:val="300"/>
        </w:trPr>
        <w:tc>
          <w:tcPr>
            <w:tcW w:w="5000" w:type="pct"/>
            <w:gridSpan w:val="6"/>
          </w:tcPr>
          <w:p w:rsidR="0041666C" w:rsidRPr="0039357E" w:rsidRDefault="0041666C" w:rsidP="0041666C">
            <w:pPr>
              <w:contextualSpacing/>
              <w:jc w:val="center"/>
              <w:rPr>
                <w:b/>
                <w:bCs/>
              </w:rPr>
            </w:pPr>
            <w:r w:rsidRPr="0039357E">
              <w:rPr>
                <w:b/>
                <w:bCs/>
              </w:rPr>
              <w:t>COMPULSORY QUESTION</w:t>
            </w:r>
          </w:p>
        </w:tc>
      </w:tr>
      <w:tr w:rsidR="0041666C" w:rsidRPr="00CD4646" w:rsidTr="0041666C">
        <w:trPr>
          <w:trHeight w:val="396"/>
        </w:trPr>
        <w:tc>
          <w:tcPr>
            <w:tcW w:w="272" w:type="pct"/>
          </w:tcPr>
          <w:p w:rsidR="0041666C" w:rsidRPr="0039357E" w:rsidRDefault="0041666C" w:rsidP="0041666C">
            <w:pPr>
              <w:contextualSpacing/>
              <w:jc w:val="center"/>
            </w:pPr>
            <w:r w:rsidRPr="0039357E">
              <w:t>24.</w:t>
            </w:r>
          </w:p>
        </w:tc>
        <w:tc>
          <w:tcPr>
            <w:tcW w:w="190" w:type="pct"/>
          </w:tcPr>
          <w:p w:rsidR="0041666C" w:rsidRPr="0039357E" w:rsidRDefault="0041666C" w:rsidP="0041666C">
            <w:pPr>
              <w:contextualSpacing/>
              <w:jc w:val="center"/>
            </w:pPr>
            <w:r w:rsidRPr="0039357E">
              <w:t>a.</w:t>
            </w:r>
          </w:p>
        </w:tc>
        <w:tc>
          <w:tcPr>
            <w:tcW w:w="3323" w:type="pct"/>
            <w:vAlign w:val="center"/>
          </w:tcPr>
          <w:p w:rsidR="0041666C" w:rsidRPr="0039357E" w:rsidRDefault="0041666C" w:rsidP="0041666C">
            <w:pPr>
              <w:contextualSpacing/>
              <w:jc w:val="both"/>
            </w:pPr>
            <w:r w:rsidRPr="0039357E">
              <w:t>Explain the key differences between user-based collaborative filtering and item-based collaborative filtering in recommendation systems? Discuss the advantages and disadvantages of each approach and provide examples of scenarios where one might be more effective than the other.</w:t>
            </w:r>
          </w:p>
        </w:tc>
        <w:tc>
          <w:tcPr>
            <w:tcW w:w="388" w:type="pct"/>
            <w:vAlign w:val="center"/>
          </w:tcPr>
          <w:p w:rsidR="0041666C" w:rsidRPr="0039357E" w:rsidRDefault="0041666C" w:rsidP="0041666C">
            <w:pPr>
              <w:contextualSpacing/>
              <w:jc w:val="center"/>
            </w:pPr>
            <w:r w:rsidRPr="0039357E">
              <w:t>CO5</w:t>
            </w:r>
          </w:p>
        </w:tc>
        <w:tc>
          <w:tcPr>
            <w:tcW w:w="355" w:type="pct"/>
            <w:vAlign w:val="center"/>
          </w:tcPr>
          <w:p w:rsidR="0041666C" w:rsidRPr="0039357E" w:rsidRDefault="0041666C" w:rsidP="0041666C">
            <w:pPr>
              <w:contextualSpacing/>
              <w:jc w:val="center"/>
            </w:pPr>
            <w:r w:rsidRPr="0039357E">
              <w:t>U</w:t>
            </w:r>
          </w:p>
        </w:tc>
        <w:tc>
          <w:tcPr>
            <w:tcW w:w="472" w:type="pct"/>
            <w:vAlign w:val="center"/>
          </w:tcPr>
          <w:p w:rsidR="0041666C" w:rsidRPr="0039357E" w:rsidRDefault="0041666C" w:rsidP="0041666C">
            <w:pPr>
              <w:contextualSpacing/>
              <w:jc w:val="center"/>
            </w:pPr>
            <w:r w:rsidRPr="0039357E">
              <w:t>6</w:t>
            </w:r>
          </w:p>
        </w:tc>
      </w:tr>
      <w:tr w:rsidR="0041666C" w:rsidRPr="00CD4646" w:rsidTr="0041666C">
        <w:trPr>
          <w:trHeight w:val="396"/>
        </w:trPr>
        <w:tc>
          <w:tcPr>
            <w:tcW w:w="272" w:type="pct"/>
            <w:vAlign w:val="center"/>
          </w:tcPr>
          <w:p w:rsidR="0041666C" w:rsidRPr="0039357E" w:rsidRDefault="0041666C" w:rsidP="0041666C">
            <w:pPr>
              <w:contextualSpacing/>
              <w:jc w:val="center"/>
            </w:pPr>
          </w:p>
        </w:tc>
        <w:tc>
          <w:tcPr>
            <w:tcW w:w="190" w:type="pct"/>
            <w:vAlign w:val="center"/>
          </w:tcPr>
          <w:p w:rsidR="0041666C" w:rsidRPr="0039357E" w:rsidRDefault="0041666C" w:rsidP="0041666C">
            <w:pPr>
              <w:contextualSpacing/>
              <w:jc w:val="center"/>
            </w:pPr>
            <w:r w:rsidRPr="0039357E">
              <w:t>b.</w:t>
            </w:r>
          </w:p>
        </w:tc>
        <w:tc>
          <w:tcPr>
            <w:tcW w:w="3323" w:type="pct"/>
            <w:vAlign w:val="center"/>
          </w:tcPr>
          <w:p w:rsidR="0041666C" w:rsidRPr="0039357E" w:rsidRDefault="0041666C" w:rsidP="0041666C">
            <w:pPr>
              <w:jc w:val="both"/>
            </w:pPr>
            <w:r w:rsidRPr="0039357E">
              <w:t>Calculate the similarity score between users for the given utility matrix using cosine similarity.</w:t>
            </w:r>
          </w:p>
          <w:p w:rsidR="0041666C" w:rsidRPr="0039357E" w:rsidRDefault="0041666C" w:rsidP="0041666C">
            <w:pPr>
              <w:jc w:val="both"/>
            </w:pPr>
            <w:r w:rsidRPr="0039357E">
              <w:rPr>
                <w:noProof/>
              </w:rPr>
              <w:drawing>
                <wp:inline distT="0" distB="0" distL="0" distR="0" wp14:anchorId="00FEDD7F" wp14:editId="19DAF905">
                  <wp:extent cx="3557156" cy="990600"/>
                  <wp:effectExtent l="0" t="0" r="5715" b="0"/>
                  <wp:docPr id="1867904950" name="Picture 1867904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566754" cy="993273"/>
                          </a:xfrm>
                          <a:prstGeom prst="rect">
                            <a:avLst/>
                          </a:prstGeom>
                          <a:noFill/>
                        </pic:spPr>
                      </pic:pic>
                    </a:graphicData>
                  </a:graphic>
                </wp:inline>
              </w:drawing>
            </w:r>
          </w:p>
        </w:tc>
        <w:tc>
          <w:tcPr>
            <w:tcW w:w="388" w:type="pct"/>
            <w:vAlign w:val="center"/>
          </w:tcPr>
          <w:p w:rsidR="0041666C" w:rsidRPr="0039357E" w:rsidRDefault="0041666C" w:rsidP="0041666C">
            <w:pPr>
              <w:contextualSpacing/>
              <w:jc w:val="center"/>
            </w:pPr>
            <w:r w:rsidRPr="0039357E">
              <w:t>CO6</w:t>
            </w:r>
          </w:p>
        </w:tc>
        <w:tc>
          <w:tcPr>
            <w:tcW w:w="355" w:type="pct"/>
            <w:vAlign w:val="center"/>
          </w:tcPr>
          <w:p w:rsidR="0041666C" w:rsidRPr="0039357E" w:rsidRDefault="0041666C" w:rsidP="0041666C">
            <w:pPr>
              <w:contextualSpacing/>
              <w:jc w:val="center"/>
            </w:pPr>
            <w:r w:rsidRPr="0039357E">
              <w:t>A</w:t>
            </w:r>
          </w:p>
        </w:tc>
        <w:tc>
          <w:tcPr>
            <w:tcW w:w="472" w:type="pct"/>
            <w:vAlign w:val="center"/>
          </w:tcPr>
          <w:p w:rsidR="0041666C" w:rsidRPr="0039357E" w:rsidRDefault="0041666C" w:rsidP="0041666C">
            <w:pPr>
              <w:contextualSpacing/>
              <w:jc w:val="center"/>
            </w:pPr>
            <w:r w:rsidRPr="0039357E">
              <w:t>6</w:t>
            </w:r>
          </w:p>
        </w:tc>
      </w:tr>
    </w:tbl>
    <w:p w:rsidR="0041666C" w:rsidRDefault="0041666C" w:rsidP="0041666C">
      <w:pPr>
        <w:contextualSpacing/>
      </w:pPr>
      <w:r w:rsidRPr="00FA796F">
        <w:rPr>
          <w:b/>
          <w:bCs/>
        </w:rPr>
        <w:lastRenderedPageBreak/>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41666C" w:rsidRPr="00FA796F" w:rsidRDefault="0041666C" w:rsidP="0041666C">
      <w:pPr>
        <w:contextualSpacing/>
      </w:pPr>
    </w:p>
    <w:tbl>
      <w:tblPr>
        <w:tblStyle w:val="TableGrid"/>
        <w:tblW w:w="10483" w:type="dxa"/>
        <w:tblInd w:w="-147" w:type="dxa"/>
        <w:tblLook w:val="04A0" w:firstRow="1" w:lastRow="0" w:firstColumn="1" w:lastColumn="0" w:noHBand="0" w:noVBand="1"/>
      </w:tblPr>
      <w:tblGrid>
        <w:gridCol w:w="862"/>
        <w:gridCol w:w="9621"/>
      </w:tblGrid>
      <w:tr w:rsidR="0041666C" w:rsidRPr="00FA796F" w:rsidTr="0041666C">
        <w:trPr>
          <w:trHeight w:val="280"/>
        </w:trPr>
        <w:tc>
          <w:tcPr>
            <w:tcW w:w="862" w:type="dxa"/>
          </w:tcPr>
          <w:p w:rsidR="0041666C" w:rsidRPr="00FA796F" w:rsidRDefault="0041666C" w:rsidP="0041666C">
            <w:pPr>
              <w:contextualSpacing/>
            </w:pPr>
          </w:p>
        </w:tc>
        <w:tc>
          <w:tcPr>
            <w:tcW w:w="9621" w:type="dxa"/>
          </w:tcPr>
          <w:p w:rsidR="0041666C" w:rsidRPr="00FA796F" w:rsidRDefault="0041666C" w:rsidP="0041666C">
            <w:pPr>
              <w:contextualSpacing/>
              <w:jc w:val="center"/>
              <w:rPr>
                <w:b/>
              </w:rPr>
            </w:pPr>
            <w:r w:rsidRPr="00FA796F">
              <w:rPr>
                <w:b/>
              </w:rPr>
              <w:t>COURSE OUTCOMES</w:t>
            </w:r>
          </w:p>
        </w:tc>
      </w:tr>
      <w:tr w:rsidR="0041666C" w:rsidRPr="00FA796F" w:rsidTr="0041666C">
        <w:trPr>
          <w:trHeight w:val="280"/>
        </w:trPr>
        <w:tc>
          <w:tcPr>
            <w:tcW w:w="862" w:type="dxa"/>
          </w:tcPr>
          <w:p w:rsidR="0041666C" w:rsidRPr="00F44DED" w:rsidRDefault="0041666C" w:rsidP="0041666C">
            <w:pPr>
              <w:contextualSpacing/>
              <w:rPr>
                <w:bCs/>
              </w:rPr>
            </w:pPr>
            <w:r w:rsidRPr="00F44DED">
              <w:rPr>
                <w:bCs/>
              </w:rPr>
              <w:t>CO1</w:t>
            </w:r>
          </w:p>
        </w:tc>
        <w:tc>
          <w:tcPr>
            <w:tcW w:w="9621" w:type="dxa"/>
          </w:tcPr>
          <w:p w:rsidR="0041666C" w:rsidRPr="00FA796F" w:rsidRDefault="0041666C" w:rsidP="0041666C">
            <w:pPr>
              <w:contextualSpacing/>
              <w:jc w:val="both"/>
            </w:pPr>
            <w:r>
              <w:t>r</w:t>
            </w:r>
            <w:r w:rsidRPr="00455DC3">
              <w:t>emember the key concepts of data science, data characteristics, its applications and the toolkit used by data scientists</w:t>
            </w:r>
          </w:p>
        </w:tc>
      </w:tr>
      <w:tr w:rsidR="0041666C" w:rsidRPr="00FA796F" w:rsidTr="0041666C">
        <w:trPr>
          <w:trHeight w:val="280"/>
        </w:trPr>
        <w:tc>
          <w:tcPr>
            <w:tcW w:w="862" w:type="dxa"/>
          </w:tcPr>
          <w:p w:rsidR="0041666C" w:rsidRPr="00F44DED" w:rsidRDefault="0041666C" w:rsidP="0041666C">
            <w:pPr>
              <w:contextualSpacing/>
              <w:rPr>
                <w:bCs/>
              </w:rPr>
            </w:pPr>
            <w:r w:rsidRPr="00F44DED">
              <w:rPr>
                <w:bCs/>
              </w:rPr>
              <w:t>CO2</w:t>
            </w:r>
          </w:p>
        </w:tc>
        <w:tc>
          <w:tcPr>
            <w:tcW w:w="9621" w:type="dxa"/>
          </w:tcPr>
          <w:p w:rsidR="0041666C" w:rsidRPr="00FA796F" w:rsidRDefault="0041666C" w:rsidP="0041666C">
            <w:pPr>
              <w:contextualSpacing/>
              <w:jc w:val="both"/>
            </w:pPr>
            <w:r>
              <w:t>r</w:t>
            </w:r>
            <w:r w:rsidRPr="00455DC3">
              <w:t>ecall the mathematical concepts for descriptive and statistical analysis of the given dataset</w:t>
            </w:r>
          </w:p>
        </w:tc>
      </w:tr>
      <w:tr w:rsidR="0041666C" w:rsidRPr="00FA796F" w:rsidTr="0041666C">
        <w:trPr>
          <w:trHeight w:val="280"/>
        </w:trPr>
        <w:tc>
          <w:tcPr>
            <w:tcW w:w="862" w:type="dxa"/>
          </w:tcPr>
          <w:p w:rsidR="0041666C" w:rsidRPr="00F44DED" w:rsidRDefault="0041666C" w:rsidP="0041666C">
            <w:pPr>
              <w:contextualSpacing/>
              <w:rPr>
                <w:bCs/>
              </w:rPr>
            </w:pPr>
            <w:r w:rsidRPr="00F44DED">
              <w:rPr>
                <w:bCs/>
              </w:rPr>
              <w:t>CO3</w:t>
            </w:r>
          </w:p>
        </w:tc>
        <w:tc>
          <w:tcPr>
            <w:tcW w:w="9621" w:type="dxa"/>
          </w:tcPr>
          <w:p w:rsidR="0041666C" w:rsidRPr="00FA796F" w:rsidRDefault="0041666C" w:rsidP="0041666C">
            <w:pPr>
              <w:contextualSpacing/>
              <w:jc w:val="both"/>
            </w:pPr>
            <w:r>
              <w:t>d</w:t>
            </w:r>
            <w:r w:rsidRPr="00455DC3">
              <w:t>iscuss on the principle operation of various supervised and unsupervised machine learning techniques</w:t>
            </w:r>
          </w:p>
        </w:tc>
      </w:tr>
      <w:tr w:rsidR="0041666C" w:rsidRPr="00FA796F" w:rsidTr="0041666C">
        <w:trPr>
          <w:trHeight w:val="280"/>
        </w:trPr>
        <w:tc>
          <w:tcPr>
            <w:tcW w:w="862" w:type="dxa"/>
          </w:tcPr>
          <w:p w:rsidR="0041666C" w:rsidRPr="00F44DED" w:rsidRDefault="0041666C" w:rsidP="0041666C">
            <w:pPr>
              <w:contextualSpacing/>
              <w:rPr>
                <w:bCs/>
              </w:rPr>
            </w:pPr>
            <w:r w:rsidRPr="00F44DED">
              <w:rPr>
                <w:bCs/>
              </w:rPr>
              <w:t>CO4</w:t>
            </w:r>
          </w:p>
        </w:tc>
        <w:tc>
          <w:tcPr>
            <w:tcW w:w="9621" w:type="dxa"/>
          </w:tcPr>
          <w:p w:rsidR="0041666C" w:rsidRPr="00FA796F" w:rsidRDefault="0041666C" w:rsidP="0041666C">
            <w:pPr>
              <w:contextualSpacing/>
              <w:jc w:val="both"/>
            </w:pPr>
            <w:r>
              <w:t>s</w:t>
            </w:r>
            <w:r w:rsidRPr="00455DC3">
              <w:t>elect appropriate mathematical machine learning techniques for solving real world problems</w:t>
            </w:r>
          </w:p>
        </w:tc>
      </w:tr>
      <w:tr w:rsidR="0041666C" w:rsidRPr="00FA796F" w:rsidTr="0041666C">
        <w:trPr>
          <w:trHeight w:val="280"/>
        </w:trPr>
        <w:tc>
          <w:tcPr>
            <w:tcW w:w="862" w:type="dxa"/>
          </w:tcPr>
          <w:p w:rsidR="0041666C" w:rsidRPr="00F44DED" w:rsidRDefault="0041666C" w:rsidP="0041666C">
            <w:pPr>
              <w:contextualSpacing/>
              <w:rPr>
                <w:bCs/>
              </w:rPr>
            </w:pPr>
            <w:r w:rsidRPr="00F44DED">
              <w:rPr>
                <w:bCs/>
              </w:rPr>
              <w:t>CO5</w:t>
            </w:r>
          </w:p>
        </w:tc>
        <w:tc>
          <w:tcPr>
            <w:tcW w:w="9621" w:type="dxa"/>
          </w:tcPr>
          <w:p w:rsidR="0041666C" w:rsidRPr="00FA796F" w:rsidRDefault="0041666C" w:rsidP="0041666C">
            <w:pPr>
              <w:contextualSpacing/>
              <w:jc w:val="both"/>
            </w:pPr>
            <w:r>
              <w:t>a</w:t>
            </w:r>
            <w:r w:rsidRPr="00455DC3">
              <w:t>pply the relevant techniques for implementing solutions to solve real world problems</w:t>
            </w:r>
          </w:p>
        </w:tc>
      </w:tr>
      <w:tr w:rsidR="0041666C" w:rsidRPr="00FA796F" w:rsidTr="0041666C">
        <w:trPr>
          <w:trHeight w:val="280"/>
        </w:trPr>
        <w:tc>
          <w:tcPr>
            <w:tcW w:w="862" w:type="dxa"/>
          </w:tcPr>
          <w:p w:rsidR="0041666C" w:rsidRPr="00F44DED" w:rsidRDefault="0041666C" w:rsidP="0041666C">
            <w:pPr>
              <w:contextualSpacing/>
              <w:rPr>
                <w:bCs/>
              </w:rPr>
            </w:pPr>
            <w:r w:rsidRPr="00F44DED">
              <w:rPr>
                <w:bCs/>
              </w:rPr>
              <w:t>CO6</w:t>
            </w:r>
          </w:p>
        </w:tc>
        <w:tc>
          <w:tcPr>
            <w:tcW w:w="9621" w:type="dxa"/>
          </w:tcPr>
          <w:p w:rsidR="0041666C" w:rsidRPr="00FA796F" w:rsidRDefault="0041666C" w:rsidP="0041666C">
            <w:pPr>
              <w:contextualSpacing/>
              <w:jc w:val="both"/>
            </w:pPr>
            <w:r>
              <w:t>a</w:t>
            </w:r>
            <w:r w:rsidRPr="00455DC3">
              <w:t>ccess the performance of prediction, classification and recommendation of machine learning techniques</w:t>
            </w:r>
          </w:p>
        </w:tc>
      </w:tr>
    </w:tbl>
    <w:p w:rsidR="0041666C" w:rsidRPr="00FA796F" w:rsidRDefault="0041666C" w:rsidP="0041666C">
      <w:pPr>
        <w:contextualSpacing/>
      </w:pPr>
    </w:p>
    <w:tbl>
      <w:tblPr>
        <w:tblStyle w:val="TableGrid"/>
        <w:tblW w:w="10348" w:type="dxa"/>
        <w:jc w:val="center"/>
        <w:tblLook w:val="04A0" w:firstRow="1" w:lastRow="0" w:firstColumn="1" w:lastColumn="0" w:noHBand="0" w:noVBand="1"/>
      </w:tblPr>
      <w:tblGrid>
        <w:gridCol w:w="1560"/>
        <w:gridCol w:w="987"/>
        <w:gridCol w:w="1276"/>
        <w:gridCol w:w="1134"/>
        <w:gridCol w:w="1275"/>
        <w:gridCol w:w="1281"/>
        <w:gridCol w:w="1134"/>
        <w:gridCol w:w="1701"/>
      </w:tblGrid>
      <w:tr w:rsidR="0041666C" w:rsidRPr="00FA796F" w:rsidTr="0041666C">
        <w:trPr>
          <w:jc w:val="center"/>
        </w:trPr>
        <w:tc>
          <w:tcPr>
            <w:tcW w:w="10348" w:type="dxa"/>
            <w:gridSpan w:val="8"/>
          </w:tcPr>
          <w:p w:rsidR="0041666C" w:rsidRPr="00FA796F" w:rsidRDefault="0041666C" w:rsidP="0041666C">
            <w:pPr>
              <w:contextualSpacing/>
              <w:jc w:val="center"/>
              <w:rPr>
                <w:b/>
              </w:rPr>
            </w:pPr>
            <w:r w:rsidRPr="00FA796F">
              <w:rPr>
                <w:b/>
              </w:rPr>
              <w:t>Assessment Pattern as per Bloom’s Taxonomy</w:t>
            </w:r>
          </w:p>
        </w:tc>
      </w:tr>
      <w:tr w:rsidR="0041666C" w:rsidRPr="00FA796F" w:rsidTr="0041666C">
        <w:trPr>
          <w:jc w:val="center"/>
        </w:trPr>
        <w:tc>
          <w:tcPr>
            <w:tcW w:w="1560" w:type="dxa"/>
          </w:tcPr>
          <w:p w:rsidR="0041666C" w:rsidRPr="00FA796F" w:rsidRDefault="0041666C" w:rsidP="0041666C">
            <w:pPr>
              <w:contextualSpacing/>
              <w:jc w:val="center"/>
              <w:rPr>
                <w:b/>
                <w:bCs/>
              </w:rPr>
            </w:pPr>
            <w:r w:rsidRPr="00FA796F">
              <w:rPr>
                <w:b/>
                <w:bCs/>
              </w:rPr>
              <w:t>CO / P</w:t>
            </w:r>
          </w:p>
        </w:tc>
        <w:tc>
          <w:tcPr>
            <w:tcW w:w="987" w:type="dxa"/>
          </w:tcPr>
          <w:p w:rsidR="0041666C" w:rsidRPr="00FA796F" w:rsidRDefault="0041666C" w:rsidP="0041666C">
            <w:pPr>
              <w:contextualSpacing/>
              <w:jc w:val="center"/>
              <w:rPr>
                <w:b/>
              </w:rPr>
            </w:pPr>
            <w:r w:rsidRPr="00FA796F">
              <w:rPr>
                <w:b/>
              </w:rPr>
              <w:t>R</w:t>
            </w:r>
          </w:p>
        </w:tc>
        <w:tc>
          <w:tcPr>
            <w:tcW w:w="1276" w:type="dxa"/>
          </w:tcPr>
          <w:p w:rsidR="0041666C" w:rsidRPr="00FA796F" w:rsidRDefault="0041666C" w:rsidP="0041666C">
            <w:pPr>
              <w:contextualSpacing/>
              <w:jc w:val="center"/>
              <w:rPr>
                <w:b/>
              </w:rPr>
            </w:pPr>
            <w:r w:rsidRPr="00FA796F">
              <w:rPr>
                <w:b/>
              </w:rPr>
              <w:t>U</w:t>
            </w:r>
          </w:p>
        </w:tc>
        <w:tc>
          <w:tcPr>
            <w:tcW w:w="1134" w:type="dxa"/>
          </w:tcPr>
          <w:p w:rsidR="0041666C" w:rsidRPr="00FA796F" w:rsidRDefault="0041666C" w:rsidP="0041666C">
            <w:pPr>
              <w:contextualSpacing/>
              <w:jc w:val="center"/>
              <w:rPr>
                <w:b/>
              </w:rPr>
            </w:pPr>
            <w:r w:rsidRPr="00FA796F">
              <w:rPr>
                <w:b/>
              </w:rPr>
              <w:t>A</w:t>
            </w:r>
          </w:p>
        </w:tc>
        <w:tc>
          <w:tcPr>
            <w:tcW w:w="1275" w:type="dxa"/>
          </w:tcPr>
          <w:p w:rsidR="0041666C" w:rsidRPr="00FA796F" w:rsidRDefault="0041666C" w:rsidP="0041666C">
            <w:pPr>
              <w:contextualSpacing/>
              <w:jc w:val="center"/>
              <w:rPr>
                <w:b/>
              </w:rPr>
            </w:pPr>
            <w:r w:rsidRPr="00FA796F">
              <w:rPr>
                <w:b/>
              </w:rPr>
              <w:t>An</w:t>
            </w:r>
          </w:p>
        </w:tc>
        <w:tc>
          <w:tcPr>
            <w:tcW w:w="1281" w:type="dxa"/>
          </w:tcPr>
          <w:p w:rsidR="0041666C" w:rsidRPr="00FA796F" w:rsidRDefault="0041666C" w:rsidP="0041666C">
            <w:pPr>
              <w:contextualSpacing/>
              <w:jc w:val="center"/>
              <w:rPr>
                <w:b/>
              </w:rPr>
            </w:pPr>
            <w:r w:rsidRPr="00FA796F">
              <w:rPr>
                <w:b/>
              </w:rPr>
              <w:t>E</w:t>
            </w:r>
          </w:p>
        </w:tc>
        <w:tc>
          <w:tcPr>
            <w:tcW w:w="1134" w:type="dxa"/>
          </w:tcPr>
          <w:p w:rsidR="0041666C" w:rsidRPr="00FA796F" w:rsidRDefault="0041666C" w:rsidP="0041666C">
            <w:pPr>
              <w:contextualSpacing/>
              <w:jc w:val="center"/>
              <w:rPr>
                <w:b/>
              </w:rPr>
            </w:pPr>
            <w:r w:rsidRPr="00FA796F">
              <w:rPr>
                <w:b/>
              </w:rPr>
              <w:t>C</w:t>
            </w:r>
          </w:p>
        </w:tc>
        <w:tc>
          <w:tcPr>
            <w:tcW w:w="1701" w:type="dxa"/>
          </w:tcPr>
          <w:p w:rsidR="0041666C" w:rsidRPr="00FA796F" w:rsidRDefault="0041666C" w:rsidP="0041666C">
            <w:pPr>
              <w:contextualSpacing/>
              <w:jc w:val="center"/>
              <w:rPr>
                <w:b/>
              </w:rPr>
            </w:pPr>
            <w:r w:rsidRPr="00FA796F">
              <w:rPr>
                <w:b/>
              </w:rPr>
              <w:t>Total</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CO1</w:t>
            </w:r>
          </w:p>
        </w:tc>
        <w:tc>
          <w:tcPr>
            <w:tcW w:w="987" w:type="dxa"/>
          </w:tcPr>
          <w:p w:rsidR="0041666C" w:rsidRPr="00FA796F" w:rsidRDefault="0041666C" w:rsidP="0041666C">
            <w:pPr>
              <w:contextualSpacing/>
              <w:jc w:val="center"/>
            </w:pPr>
            <w:r>
              <w:t>2</w:t>
            </w:r>
          </w:p>
        </w:tc>
        <w:tc>
          <w:tcPr>
            <w:tcW w:w="1276" w:type="dxa"/>
          </w:tcPr>
          <w:p w:rsidR="0041666C" w:rsidRPr="00FA796F" w:rsidRDefault="0041666C" w:rsidP="0041666C">
            <w:pPr>
              <w:contextualSpacing/>
              <w:jc w:val="center"/>
            </w:pPr>
            <w:r>
              <w:t>16</w:t>
            </w:r>
          </w:p>
        </w:tc>
        <w:tc>
          <w:tcPr>
            <w:tcW w:w="1134" w:type="dxa"/>
          </w:tcPr>
          <w:p w:rsidR="0041666C" w:rsidRPr="00FA796F" w:rsidRDefault="0041666C" w:rsidP="0041666C">
            <w:pPr>
              <w:contextualSpacing/>
              <w:jc w:val="center"/>
            </w:pPr>
            <w:r>
              <w:t>8</w:t>
            </w:r>
          </w:p>
        </w:tc>
        <w:tc>
          <w:tcPr>
            <w:tcW w:w="1275" w:type="dxa"/>
          </w:tcPr>
          <w:p w:rsidR="0041666C" w:rsidRPr="00FA796F" w:rsidRDefault="0041666C" w:rsidP="0041666C">
            <w:pPr>
              <w:contextualSpacing/>
              <w:jc w:val="center"/>
            </w:pPr>
            <w:r>
              <w:t>-</w:t>
            </w:r>
          </w:p>
        </w:tc>
        <w:tc>
          <w:tcPr>
            <w:tcW w:w="1281" w:type="dxa"/>
          </w:tcPr>
          <w:p w:rsidR="0041666C" w:rsidRPr="00FA796F" w:rsidRDefault="0041666C" w:rsidP="0041666C">
            <w:pPr>
              <w:contextualSpacing/>
              <w:jc w:val="center"/>
            </w:pPr>
            <w:r>
              <w:t>-</w:t>
            </w:r>
          </w:p>
        </w:tc>
        <w:tc>
          <w:tcPr>
            <w:tcW w:w="1134" w:type="dxa"/>
          </w:tcPr>
          <w:p w:rsidR="0041666C" w:rsidRPr="00FA796F" w:rsidRDefault="0041666C" w:rsidP="0041666C">
            <w:pPr>
              <w:contextualSpacing/>
              <w:jc w:val="center"/>
            </w:pPr>
            <w:r>
              <w:t>-</w:t>
            </w:r>
          </w:p>
        </w:tc>
        <w:tc>
          <w:tcPr>
            <w:tcW w:w="1701" w:type="dxa"/>
          </w:tcPr>
          <w:p w:rsidR="0041666C" w:rsidRPr="00FA796F" w:rsidRDefault="0041666C" w:rsidP="0041666C">
            <w:pPr>
              <w:contextualSpacing/>
              <w:jc w:val="center"/>
            </w:pPr>
            <w:r>
              <w:t>26</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CO2</w:t>
            </w:r>
          </w:p>
        </w:tc>
        <w:tc>
          <w:tcPr>
            <w:tcW w:w="987" w:type="dxa"/>
          </w:tcPr>
          <w:p w:rsidR="0041666C" w:rsidRPr="00FA796F" w:rsidRDefault="0041666C" w:rsidP="0041666C">
            <w:pPr>
              <w:contextualSpacing/>
              <w:jc w:val="center"/>
            </w:pPr>
            <w:r>
              <w:t>4</w:t>
            </w:r>
          </w:p>
        </w:tc>
        <w:tc>
          <w:tcPr>
            <w:tcW w:w="1276" w:type="dxa"/>
          </w:tcPr>
          <w:p w:rsidR="0041666C" w:rsidRPr="00FA796F" w:rsidRDefault="0041666C" w:rsidP="0041666C">
            <w:pPr>
              <w:contextualSpacing/>
              <w:jc w:val="center"/>
            </w:pPr>
            <w:r>
              <w:t>7</w:t>
            </w:r>
          </w:p>
        </w:tc>
        <w:tc>
          <w:tcPr>
            <w:tcW w:w="1134" w:type="dxa"/>
          </w:tcPr>
          <w:p w:rsidR="0041666C" w:rsidRPr="00FA796F" w:rsidRDefault="0041666C" w:rsidP="0041666C">
            <w:pPr>
              <w:contextualSpacing/>
              <w:jc w:val="center"/>
            </w:pPr>
            <w:r>
              <w:t>5</w:t>
            </w:r>
          </w:p>
        </w:tc>
        <w:tc>
          <w:tcPr>
            <w:tcW w:w="1275" w:type="dxa"/>
          </w:tcPr>
          <w:p w:rsidR="0041666C" w:rsidRPr="00FA796F" w:rsidRDefault="0041666C" w:rsidP="0041666C">
            <w:pPr>
              <w:contextualSpacing/>
              <w:jc w:val="center"/>
            </w:pPr>
            <w:r>
              <w:t>20</w:t>
            </w:r>
          </w:p>
        </w:tc>
        <w:tc>
          <w:tcPr>
            <w:tcW w:w="1281" w:type="dxa"/>
          </w:tcPr>
          <w:p w:rsidR="0041666C" w:rsidRPr="00FA796F" w:rsidRDefault="0041666C" w:rsidP="0041666C">
            <w:pPr>
              <w:contextualSpacing/>
              <w:jc w:val="center"/>
            </w:pPr>
            <w:r>
              <w:t>-</w:t>
            </w:r>
          </w:p>
        </w:tc>
        <w:tc>
          <w:tcPr>
            <w:tcW w:w="1134" w:type="dxa"/>
          </w:tcPr>
          <w:p w:rsidR="0041666C" w:rsidRPr="00FA796F" w:rsidRDefault="0041666C" w:rsidP="0041666C">
            <w:pPr>
              <w:contextualSpacing/>
              <w:jc w:val="center"/>
            </w:pPr>
            <w:r>
              <w:t>-</w:t>
            </w:r>
          </w:p>
        </w:tc>
        <w:tc>
          <w:tcPr>
            <w:tcW w:w="1701" w:type="dxa"/>
          </w:tcPr>
          <w:p w:rsidR="0041666C" w:rsidRPr="00FA796F" w:rsidRDefault="0041666C" w:rsidP="0041666C">
            <w:pPr>
              <w:contextualSpacing/>
              <w:jc w:val="center"/>
            </w:pPr>
            <w:r>
              <w:t>36</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CO3</w:t>
            </w:r>
          </w:p>
        </w:tc>
        <w:tc>
          <w:tcPr>
            <w:tcW w:w="987" w:type="dxa"/>
          </w:tcPr>
          <w:p w:rsidR="0041666C" w:rsidRPr="00FA796F" w:rsidRDefault="0041666C" w:rsidP="0041666C">
            <w:pPr>
              <w:contextualSpacing/>
              <w:jc w:val="center"/>
            </w:pPr>
            <w:r>
              <w:t>-</w:t>
            </w:r>
          </w:p>
        </w:tc>
        <w:tc>
          <w:tcPr>
            <w:tcW w:w="1276" w:type="dxa"/>
          </w:tcPr>
          <w:p w:rsidR="0041666C" w:rsidRPr="00FA796F" w:rsidRDefault="0041666C" w:rsidP="0041666C">
            <w:pPr>
              <w:contextualSpacing/>
              <w:jc w:val="center"/>
            </w:pPr>
            <w:r>
              <w:t>5</w:t>
            </w:r>
          </w:p>
        </w:tc>
        <w:tc>
          <w:tcPr>
            <w:tcW w:w="1134" w:type="dxa"/>
          </w:tcPr>
          <w:p w:rsidR="0041666C" w:rsidRPr="00FA796F" w:rsidRDefault="0041666C" w:rsidP="0041666C">
            <w:pPr>
              <w:contextualSpacing/>
              <w:jc w:val="center"/>
            </w:pPr>
            <w:r>
              <w:t>7</w:t>
            </w:r>
          </w:p>
        </w:tc>
        <w:tc>
          <w:tcPr>
            <w:tcW w:w="1275" w:type="dxa"/>
          </w:tcPr>
          <w:p w:rsidR="0041666C" w:rsidRPr="00FA796F" w:rsidRDefault="0041666C" w:rsidP="0041666C">
            <w:pPr>
              <w:contextualSpacing/>
              <w:jc w:val="center"/>
            </w:pPr>
            <w:r>
              <w:t>-</w:t>
            </w:r>
          </w:p>
        </w:tc>
        <w:tc>
          <w:tcPr>
            <w:tcW w:w="1281" w:type="dxa"/>
          </w:tcPr>
          <w:p w:rsidR="0041666C" w:rsidRPr="00FA796F" w:rsidRDefault="0041666C" w:rsidP="0041666C">
            <w:pPr>
              <w:contextualSpacing/>
              <w:jc w:val="center"/>
            </w:pPr>
            <w:r>
              <w:t>-</w:t>
            </w:r>
          </w:p>
        </w:tc>
        <w:tc>
          <w:tcPr>
            <w:tcW w:w="1134" w:type="dxa"/>
          </w:tcPr>
          <w:p w:rsidR="0041666C" w:rsidRPr="00FA796F" w:rsidRDefault="0041666C" w:rsidP="0041666C">
            <w:pPr>
              <w:contextualSpacing/>
              <w:jc w:val="center"/>
            </w:pPr>
            <w:r>
              <w:t>-</w:t>
            </w:r>
          </w:p>
        </w:tc>
        <w:tc>
          <w:tcPr>
            <w:tcW w:w="1701" w:type="dxa"/>
          </w:tcPr>
          <w:p w:rsidR="0041666C" w:rsidRPr="00FA796F" w:rsidRDefault="0041666C" w:rsidP="0041666C">
            <w:pPr>
              <w:contextualSpacing/>
              <w:jc w:val="center"/>
            </w:pPr>
            <w:r>
              <w:t>12</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CO4</w:t>
            </w:r>
          </w:p>
        </w:tc>
        <w:tc>
          <w:tcPr>
            <w:tcW w:w="987" w:type="dxa"/>
          </w:tcPr>
          <w:p w:rsidR="0041666C" w:rsidRPr="00FA796F" w:rsidRDefault="0041666C" w:rsidP="0041666C">
            <w:pPr>
              <w:contextualSpacing/>
              <w:jc w:val="center"/>
            </w:pPr>
            <w:r>
              <w:t>1</w:t>
            </w:r>
          </w:p>
        </w:tc>
        <w:tc>
          <w:tcPr>
            <w:tcW w:w="1276" w:type="dxa"/>
          </w:tcPr>
          <w:p w:rsidR="0041666C" w:rsidRPr="00FA796F" w:rsidRDefault="0041666C" w:rsidP="0041666C">
            <w:pPr>
              <w:contextualSpacing/>
              <w:jc w:val="center"/>
            </w:pPr>
            <w:r>
              <w:t>4</w:t>
            </w:r>
          </w:p>
        </w:tc>
        <w:tc>
          <w:tcPr>
            <w:tcW w:w="1134" w:type="dxa"/>
          </w:tcPr>
          <w:p w:rsidR="0041666C" w:rsidRPr="00FA796F" w:rsidRDefault="0041666C" w:rsidP="0041666C">
            <w:pPr>
              <w:contextualSpacing/>
              <w:jc w:val="center"/>
            </w:pPr>
            <w:r>
              <w:t>8</w:t>
            </w:r>
          </w:p>
        </w:tc>
        <w:tc>
          <w:tcPr>
            <w:tcW w:w="1275" w:type="dxa"/>
          </w:tcPr>
          <w:p w:rsidR="0041666C" w:rsidRPr="00FA796F" w:rsidRDefault="0041666C" w:rsidP="0041666C">
            <w:pPr>
              <w:contextualSpacing/>
              <w:jc w:val="center"/>
            </w:pPr>
            <w:r>
              <w:t>8</w:t>
            </w:r>
          </w:p>
        </w:tc>
        <w:tc>
          <w:tcPr>
            <w:tcW w:w="1281" w:type="dxa"/>
          </w:tcPr>
          <w:p w:rsidR="0041666C" w:rsidRPr="00FA796F" w:rsidRDefault="0041666C" w:rsidP="0041666C">
            <w:pPr>
              <w:contextualSpacing/>
              <w:jc w:val="center"/>
            </w:pPr>
            <w:r>
              <w:t>-</w:t>
            </w:r>
          </w:p>
        </w:tc>
        <w:tc>
          <w:tcPr>
            <w:tcW w:w="1134" w:type="dxa"/>
          </w:tcPr>
          <w:p w:rsidR="0041666C" w:rsidRPr="00FA796F" w:rsidRDefault="0041666C" w:rsidP="0041666C">
            <w:pPr>
              <w:contextualSpacing/>
              <w:jc w:val="center"/>
            </w:pPr>
            <w:r>
              <w:t>-</w:t>
            </w:r>
          </w:p>
        </w:tc>
        <w:tc>
          <w:tcPr>
            <w:tcW w:w="1701" w:type="dxa"/>
          </w:tcPr>
          <w:p w:rsidR="0041666C" w:rsidRPr="00FA796F" w:rsidRDefault="0041666C" w:rsidP="0041666C">
            <w:pPr>
              <w:contextualSpacing/>
              <w:jc w:val="center"/>
            </w:pPr>
            <w:r>
              <w:t>21</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CO5</w:t>
            </w:r>
          </w:p>
        </w:tc>
        <w:tc>
          <w:tcPr>
            <w:tcW w:w="987" w:type="dxa"/>
          </w:tcPr>
          <w:p w:rsidR="0041666C" w:rsidRPr="00FA796F" w:rsidRDefault="0041666C" w:rsidP="0041666C">
            <w:pPr>
              <w:contextualSpacing/>
              <w:jc w:val="center"/>
            </w:pPr>
            <w:r>
              <w:t>1</w:t>
            </w:r>
          </w:p>
        </w:tc>
        <w:tc>
          <w:tcPr>
            <w:tcW w:w="1276" w:type="dxa"/>
          </w:tcPr>
          <w:p w:rsidR="0041666C" w:rsidRPr="00FA796F" w:rsidRDefault="0041666C" w:rsidP="0041666C">
            <w:pPr>
              <w:contextualSpacing/>
              <w:jc w:val="center"/>
            </w:pPr>
            <w:r>
              <w:t>10</w:t>
            </w:r>
          </w:p>
        </w:tc>
        <w:tc>
          <w:tcPr>
            <w:tcW w:w="1134" w:type="dxa"/>
          </w:tcPr>
          <w:p w:rsidR="0041666C" w:rsidRPr="00FA796F" w:rsidRDefault="0041666C" w:rsidP="0041666C">
            <w:pPr>
              <w:contextualSpacing/>
              <w:jc w:val="center"/>
            </w:pPr>
            <w:r>
              <w:t>8</w:t>
            </w:r>
          </w:p>
        </w:tc>
        <w:tc>
          <w:tcPr>
            <w:tcW w:w="1275" w:type="dxa"/>
          </w:tcPr>
          <w:p w:rsidR="0041666C" w:rsidRPr="00FA796F" w:rsidRDefault="0041666C" w:rsidP="0041666C">
            <w:pPr>
              <w:contextualSpacing/>
              <w:jc w:val="center"/>
            </w:pPr>
            <w:r>
              <w:t>-</w:t>
            </w:r>
          </w:p>
        </w:tc>
        <w:tc>
          <w:tcPr>
            <w:tcW w:w="1281" w:type="dxa"/>
          </w:tcPr>
          <w:p w:rsidR="0041666C" w:rsidRPr="00FA796F" w:rsidRDefault="0041666C" w:rsidP="0041666C">
            <w:pPr>
              <w:contextualSpacing/>
              <w:jc w:val="center"/>
            </w:pPr>
            <w:r>
              <w:t>-</w:t>
            </w:r>
          </w:p>
        </w:tc>
        <w:tc>
          <w:tcPr>
            <w:tcW w:w="1134" w:type="dxa"/>
          </w:tcPr>
          <w:p w:rsidR="0041666C" w:rsidRPr="00FA796F" w:rsidRDefault="0041666C" w:rsidP="0041666C">
            <w:pPr>
              <w:contextualSpacing/>
              <w:jc w:val="center"/>
            </w:pPr>
            <w:r>
              <w:t>-</w:t>
            </w:r>
          </w:p>
        </w:tc>
        <w:tc>
          <w:tcPr>
            <w:tcW w:w="1701" w:type="dxa"/>
          </w:tcPr>
          <w:p w:rsidR="0041666C" w:rsidRPr="00FA796F" w:rsidRDefault="0041666C" w:rsidP="0041666C">
            <w:pPr>
              <w:contextualSpacing/>
              <w:jc w:val="center"/>
            </w:pPr>
            <w:r>
              <w:t>19</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CO6</w:t>
            </w:r>
          </w:p>
        </w:tc>
        <w:tc>
          <w:tcPr>
            <w:tcW w:w="987" w:type="dxa"/>
          </w:tcPr>
          <w:p w:rsidR="0041666C" w:rsidRPr="00FA796F" w:rsidRDefault="0041666C" w:rsidP="0041666C">
            <w:pPr>
              <w:contextualSpacing/>
              <w:jc w:val="center"/>
            </w:pPr>
            <w:r>
              <w:t>-</w:t>
            </w:r>
          </w:p>
        </w:tc>
        <w:tc>
          <w:tcPr>
            <w:tcW w:w="1276" w:type="dxa"/>
          </w:tcPr>
          <w:p w:rsidR="0041666C" w:rsidRPr="00FA796F" w:rsidRDefault="0041666C" w:rsidP="0041666C">
            <w:pPr>
              <w:contextualSpacing/>
              <w:jc w:val="center"/>
            </w:pPr>
            <w:r>
              <w:t>1</w:t>
            </w:r>
          </w:p>
        </w:tc>
        <w:tc>
          <w:tcPr>
            <w:tcW w:w="1134" w:type="dxa"/>
          </w:tcPr>
          <w:p w:rsidR="0041666C" w:rsidRPr="00FA796F" w:rsidRDefault="0041666C" w:rsidP="0041666C">
            <w:pPr>
              <w:contextualSpacing/>
              <w:jc w:val="center"/>
            </w:pPr>
            <w:r>
              <w:t>9</w:t>
            </w:r>
          </w:p>
        </w:tc>
        <w:tc>
          <w:tcPr>
            <w:tcW w:w="1275" w:type="dxa"/>
          </w:tcPr>
          <w:p w:rsidR="0041666C" w:rsidRPr="00FA796F" w:rsidRDefault="0041666C" w:rsidP="0041666C">
            <w:pPr>
              <w:contextualSpacing/>
              <w:jc w:val="center"/>
            </w:pPr>
            <w:r>
              <w:t>-</w:t>
            </w:r>
          </w:p>
        </w:tc>
        <w:tc>
          <w:tcPr>
            <w:tcW w:w="1281" w:type="dxa"/>
          </w:tcPr>
          <w:p w:rsidR="0041666C" w:rsidRPr="00FA796F" w:rsidRDefault="0041666C" w:rsidP="0041666C">
            <w:pPr>
              <w:contextualSpacing/>
              <w:jc w:val="center"/>
            </w:pPr>
            <w:r>
              <w:t>-</w:t>
            </w:r>
          </w:p>
        </w:tc>
        <w:tc>
          <w:tcPr>
            <w:tcW w:w="1134" w:type="dxa"/>
          </w:tcPr>
          <w:p w:rsidR="0041666C" w:rsidRPr="00FA796F" w:rsidRDefault="0041666C" w:rsidP="0041666C">
            <w:pPr>
              <w:contextualSpacing/>
              <w:jc w:val="center"/>
            </w:pPr>
            <w:r>
              <w:t>-</w:t>
            </w:r>
          </w:p>
        </w:tc>
        <w:tc>
          <w:tcPr>
            <w:tcW w:w="1701" w:type="dxa"/>
          </w:tcPr>
          <w:p w:rsidR="0041666C" w:rsidRPr="00FA796F" w:rsidRDefault="0041666C" w:rsidP="0041666C">
            <w:pPr>
              <w:contextualSpacing/>
              <w:jc w:val="center"/>
            </w:pPr>
            <w:r>
              <w:t>10</w:t>
            </w:r>
          </w:p>
        </w:tc>
      </w:tr>
      <w:tr w:rsidR="0041666C" w:rsidRPr="00FA796F" w:rsidTr="0041666C">
        <w:trPr>
          <w:jc w:val="center"/>
        </w:trPr>
        <w:tc>
          <w:tcPr>
            <w:tcW w:w="8647" w:type="dxa"/>
            <w:gridSpan w:val="7"/>
          </w:tcPr>
          <w:p w:rsidR="0041666C" w:rsidRPr="00FA796F" w:rsidRDefault="0041666C" w:rsidP="0041666C">
            <w:pPr>
              <w:contextualSpacing/>
            </w:pPr>
          </w:p>
        </w:tc>
        <w:tc>
          <w:tcPr>
            <w:tcW w:w="1701" w:type="dxa"/>
          </w:tcPr>
          <w:p w:rsidR="0041666C" w:rsidRPr="00FA796F" w:rsidRDefault="0041666C" w:rsidP="0041666C">
            <w:pPr>
              <w:contextualSpacing/>
              <w:jc w:val="center"/>
              <w:rPr>
                <w:b/>
              </w:rPr>
            </w:pPr>
            <w:r w:rsidRPr="00FA796F">
              <w:rPr>
                <w:b/>
              </w:rPr>
              <w:t>124</w:t>
            </w:r>
          </w:p>
        </w:tc>
      </w:tr>
    </w:tbl>
    <w:p w:rsidR="0041666C" w:rsidRDefault="0041666C" w:rsidP="0041666C">
      <w:pPr>
        <w:tabs>
          <w:tab w:val="left" w:pos="7110"/>
        </w:tabs>
        <w:contextualSpacing/>
      </w:pPr>
      <w:r w:rsidRPr="00FA796F">
        <w:tab/>
      </w:r>
    </w:p>
    <w:p w:rsidR="0041666C" w:rsidRDefault="0041666C">
      <w:pPr>
        <w:spacing w:after="200" w:line="276" w:lineRule="auto"/>
      </w:pPr>
      <w:r>
        <w:br w:type="page"/>
      </w:r>
    </w:p>
    <w:p w:rsidR="002E5EB6" w:rsidRDefault="002E5EB6">
      <w:pPr>
        <w:jc w:val="center"/>
        <w:rPr>
          <w:b/>
        </w:rPr>
      </w:pPr>
    </w:p>
    <w:p w:rsidR="002E5EB6" w:rsidRDefault="002E5EB6">
      <w:pPr>
        <w:jc w:val="center"/>
        <w:rPr>
          <w:b/>
        </w:rPr>
      </w:pPr>
    </w:p>
    <w:p w:rsidR="0041666C" w:rsidRDefault="0041666C">
      <w:pPr>
        <w:jc w:val="center"/>
        <w:rPr>
          <w:b/>
        </w:rPr>
      </w:pPr>
      <w:r w:rsidRPr="00D35704">
        <w:rPr>
          <w:noProof/>
        </w:rPr>
        <w:drawing>
          <wp:inline distT="0" distB="0" distL="0" distR="0" wp14:anchorId="12560EF6" wp14:editId="0A889E4E">
            <wp:extent cx="5731510" cy="1570990"/>
            <wp:effectExtent l="0" t="0" r="2540" b="0"/>
            <wp:docPr id="18679049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41666C" w:rsidRDefault="0041666C">
      <w:pPr>
        <w:jc w:val="center"/>
        <w:rPr>
          <w:b/>
        </w:rP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662"/>
        <w:gridCol w:w="1417"/>
        <w:gridCol w:w="851"/>
      </w:tblGrid>
      <w:tr w:rsidR="0041666C">
        <w:trPr>
          <w:trHeight w:val="397"/>
          <w:jc w:val="center"/>
        </w:trPr>
        <w:tc>
          <w:tcPr>
            <w:tcW w:w="1555" w:type="dxa"/>
            <w:vAlign w:val="center"/>
          </w:tcPr>
          <w:p w:rsidR="0041666C" w:rsidRDefault="0041666C">
            <w:pPr>
              <w:pStyle w:val="Title"/>
              <w:jc w:val="left"/>
              <w:rPr>
                <w:b/>
              </w:rPr>
            </w:pPr>
            <w:r>
              <w:rPr>
                <w:b/>
              </w:rPr>
              <w:t xml:space="preserve">Course Code      </w:t>
            </w:r>
          </w:p>
        </w:tc>
        <w:tc>
          <w:tcPr>
            <w:tcW w:w="6662" w:type="dxa"/>
            <w:vAlign w:val="center"/>
          </w:tcPr>
          <w:p w:rsidR="0041666C" w:rsidRDefault="0041666C">
            <w:pPr>
              <w:pStyle w:val="Title"/>
              <w:jc w:val="left"/>
              <w:rPr>
                <w:b/>
              </w:rPr>
            </w:pPr>
            <w:r>
              <w:rPr>
                <w:b/>
              </w:rPr>
              <w:t>20CS2032</w:t>
            </w:r>
          </w:p>
        </w:tc>
        <w:tc>
          <w:tcPr>
            <w:tcW w:w="1417" w:type="dxa"/>
            <w:vAlign w:val="center"/>
          </w:tcPr>
          <w:p w:rsidR="0041666C" w:rsidRDefault="0041666C">
            <w:pPr>
              <w:pStyle w:val="Title"/>
              <w:ind w:left="-468" w:firstLine="468"/>
              <w:jc w:val="left"/>
            </w:pPr>
            <w:r>
              <w:rPr>
                <w:b/>
              </w:rPr>
              <w:t xml:space="preserve">Duration       </w:t>
            </w:r>
          </w:p>
        </w:tc>
        <w:tc>
          <w:tcPr>
            <w:tcW w:w="851" w:type="dxa"/>
            <w:vAlign w:val="center"/>
          </w:tcPr>
          <w:p w:rsidR="0041666C" w:rsidRDefault="0041666C">
            <w:pPr>
              <w:pStyle w:val="Title"/>
              <w:jc w:val="left"/>
              <w:rPr>
                <w:b/>
              </w:rPr>
            </w:pPr>
            <w:r>
              <w:rPr>
                <w:b/>
              </w:rPr>
              <w:t>3hrs</w:t>
            </w:r>
          </w:p>
        </w:tc>
      </w:tr>
      <w:tr w:rsidR="0041666C">
        <w:trPr>
          <w:trHeight w:val="397"/>
          <w:jc w:val="center"/>
        </w:trPr>
        <w:tc>
          <w:tcPr>
            <w:tcW w:w="1555" w:type="dxa"/>
            <w:vAlign w:val="center"/>
          </w:tcPr>
          <w:p w:rsidR="0041666C" w:rsidRDefault="0041666C">
            <w:pPr>
              <w:pStyle w:val="Title"/>
              <w:ind w:right="-160"/>
              <w:jc w:val="left"/>
              <w:rPr>
                <w:b/>
              </w:rPr>
            </w:pPr>
            <w:r>
              <w:rPr>
                <w:b/>
              </w:rPr>
              <w:t xml:space="preserve">Course Name     </w:t>
            </w:r>
          </w:p>
        </w:tc>
        <w:tc>
          <w:tcPr>
            <w:tcW w:w="6662" w:type="dxa"/>
            <w:vAlign w:val="center"/>
          </w:tcPr>
          <w:p w:rsidR="0041666C" w:rsidRDefault="0041666C">
            <w:pPr>
              <w:pStyle w:val="Title"/>
              <w:jc w:val="left"/>
              <w:rPr>
                <w:b/>
              </w:rPr>
            </w:pPr>
            <w:bookmarkStart w:id="42" w:name="_heading=h.3xsiseul42op" w:colFirst="0" w:colLast="0"/>
            <w:bookmarkEnd w:id="42"/>
            <w:r>
              <w:rPr>
                <w:b/>
              </w:rPr>
              <w:t>MACHINE LEARNING TECHNIQUES</w:t>
            </w:r>
          </w:p>
        </w:tc>
        <w:tc>
          <w:tcPr>
            <w:tcW w:w="1417" w:type="dxa"/>
            <w:vAlign w:val="center"/>
          </w:tcPr>
          <w:p w:rsidR="0041666C" w:rsidRDefault="0041666C">
            <w:pPr>
              <w:pStyle w:val="Title"/>
              <w:jc w:val="left"/>
              <w:rPr>
                <w:b/>
              </w:rPr>
            </w:pPr>
            <w:r>
              <w:rPr>
                <w:b/>
              </w:rPr>
              <w:t xml:space="preserve">Max. Marks </w:t>
            </w:r>
          </w:p>
        </w:tc>
        <w:tc>
          <w:tcPr>
            <w:tcW w:w="851" w:type="dxa"/>
            <w:vAlign w:val="center"/>
          </w:tcPr>
          <w:p w:rsidR="0041666C" w:rsidRDefault="0041666C">
            <w:pPr>
              <w:pStyle w:val="Title"/>
              <w:jc w:val="left"/>
              <w:rPr>
                <w:b/>
              </w:rPr>
            </w:pPr>
            <w:r>
              <w:rPr>
                <w:b/>
              </w:rPr>
              <w:t>100</w:t>
            </w:r>
          </w:p>
        </w:tc>
      </w:tr>
    </w:tbl>
    <w:p w:rsidR="0041666C" w:rsidRDefault="0041666C">
      <w:pPr>
        <w:ind w:left="720"/>
        <w:rPr>
          <w:highlight w:val="yellow"/>
        </w:rPr>
      </w:pPr>
    </w:p>
    <w:tbl>
      <w:tblPr>
        <w:tblW w:w="10485"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0"/>
        <w:gridCol w:w="423"/>
        <w:gridCol w:w="6912"/>
        <w:gridCol w:w="840"/>
        <w:gridCol w:w="750"/>
        <w:gridCol w:w="990"/>
      </w:tblGrid>
      <w:tr w:rsidR="0041666C">
        <w:trPr>
          <w:trHeight w:val="551"/>
        </w:trPr>
        <w:tc>
          <w:tcPr>
            <w:tcW w:w="570" w:type="dxa"/>
            <w:vAlign w:val="center"/>
          </w:tcPr>
          <w:p w:rsidR="0041666C" w:rsidRDefault="0041666C">
            <w:pPr>
              <w:jc w:val="center"/>
              <w:rPr>
                <w:b/>
              </w:rPr>
            </w:pPr>
            <w:r>
              <w:rPr>
                <w:b/>
              </w:rPr>
              <w:t>Q. No.</w:t>
            </w:r>
          </w:p>
        </w:tc>
        <w:tc>
          <w:tcPr>
            <w:tcW w:w="7335" w:type="dxa"/>
            <w:gridSpan w:val="2"/>
            <w:vAlign w:val="center"/>
          </w:tcPr>
          <w:p w:rsidR="0041666C" w:rsidRDefault="0041666C">
            <w:pPr>
              <w:jc w:val="center"/>
              <w:rPr>
                <w:b/>
              </w:rPr>
            </w:pPr>
            <w:r>
              <w:rPr>
                <w:b/>
              </w:rPr>
              <w:t>Questions</w:t>
            </w:r>
          </w:p>
        </w:tc>
        <w:tc>
          <w:tcPr>
            <w:tcW w:w="840" w:type="dxa"/>
            <w:vAlign w:val="center"/>
          </w:tcPr>
          <w:p w:rsidR="0041666C" w:rsidRDefault="0041666C">
            <w:pPr>
              <w:jc w:val="center"/>
              <w:rPr>
                <w:b/>
              </w:rPr>
            </w:pPr>
            <w:r>
              <w:rPr>
                <w:b/>
              </w:rPr>
              <w:t>CO</w:t>
            </w:r>
          </w:p>
        </w:tc>
        <w:tc>
          <w:tcPr>
            <w:tcW w:w="750" w:type="dxa"/>
            <w:vAlign w:val="center"/>
          </w:tcPr>
          <w:p w:rsidR="0041666C" w:rsidRDefault="0041666C">
            <w:pPr>
              <w:jc w:val="center"/>
              <w:rPr>
                <w:b/>
              </w:rPr>
            </w:pPr>
            <w:r>
              <w:rPr>
                <w:b/>
              </w:rPr>
              <w:t>BL</w:t>
            </w:r>
          </w:p>
        </w:tc>
        <w:tc>
          <w:tcPr>
            <w:tcW w:w="990" w:type="dxa"/>
            <w:vAlign w:val="center"/>
          </w:tcPr>
          <w:p w:rsidR="0041666C" w:rsidRDefault="0041666C">
            <w:pPr>
              <w:jc w:val="center"/>
              <w:rPr>
                <w:b/>
              </w:rPr>
            </w:pPr>
            <w:r>
              <w:rPr>
                <w:b/>
              </w:rPr>
              <w:t>Marks</w:t>
            </w:r>
          </w:p>
        </w:tc>
      </w:tr>
      <w:tr w:rsidR="0041666C">
        <w:trPr>
          <w:trHeight w:val="487"/>
        </w:trPr>
        <w:tc>
          <w:tcPr>
            <w:tcW w:w="10485" w:type="dxa"/>
            <w:gridSpan w:val="6"/>
            <w:vAlign w:val="center"/>
          </w:tcPr>
          <w:p w:rsidR="0041666C" w:rsidRDefault="0041666C">
            <w:pPr>
              <w:jc w:val="center"/>
              <w:rPr>
                <w:b/>
                <w:u w:val="single"/>
              </w:rPr>
            </w:pPr>
            <w:r>
              <w:rPr>
                <w:b/>
                <w:u w:val="single"/>
              </w:rPr>
              <w:t>PART – A (10 X 1 = 10 MARKS)</w:t>
            </w:r>
          </w:p>
          <w:p w:rsidR="0041666C" w:rsidRDefault="0041666C">
            <w:pPr>
              <w:jc w:val="center"/>
              <w:rPr>
                <w:b/>
              </w:rPr>
            </w:pPr>
            <w:r>
              <w:rPr>
                <w:b/>
              </w:rPr>
              <w:t>(Answer all the questions)</w:t>
            </w:r>
          </w:p>
        </w:tc>
      </w:tr>
      <w:tr w:rsidR="0041666C" w:rsidTr="0041666C">
        <w:trPr>
          <w:trHeight w:val="396"/>
        </w:trPr>
        <w:tc>
          <w:tcPr>
            <w:tcW w:w="570" w:type="dxa"/>
            <w:vAlign w:val="center"/>
          </w:tcPr>
          <w:p w:rsidR="0041666C" w:rsidRDefault="0041666C" w:rsidP="0041666C">
            <w:pPr>
              <w:jc w:val="center"/>
            </w:pPr>
            <w:r>
              <w:t>1.</w:t>
            </w:r>
          </w:p>
        </w:tc>
        <w:tc>
          <w:tcPr>
            <w:tcW w:w="7335" w:type="dxa"/>
            <w:gridSpan w:val="2"/>
            <w:vAlign w:val="center"/>
          </w:tcPr>
          <w:p w:rsidR="0041666C" w:rsidRDefault="0041666C" w:rsidP="0041666C">
            <w:pPr>
              <w:jc w:val="both"/>
            </w:pPr>
            <w:r>
              <w:t>Define Version Space.</w:t>
            </w:r>
          </w:p>
        </w:tc>
        <w:tc>
          <w:tcPr>
            <w:tcW w:w="840" w:type="dxa"/>
            <w:vAlign w:val="center"/>
          </w:tcPr>
          <w:p w:rsidR="0041666C" w:rsidRDefault="0041666C" w:rsidP="0041666C">
            <w:pPr>
              <w:jc w:val="center"/>
            </w:pPr>
            <w:r>
              <w:t>CO1</w:t>
            </w:r>
          </w:p>
        </w:tc>
        <w:tc>
          <w:tcPr>
            <w:tcW w:w="750" w:type="dxa"/>
            <w:vAlign w:val="center"/>
          </w:tcPr>
          <w:p w:rsidR="0041666C" w:rsidRDefault="0041666C" w:rsidP="0041666C">
            <w:pPr>
              <w:jc w:val="center"/>
            </w:pPr>
            <w:r>
              <w:t>R</w:t>
            </w:r>
          </w:p>
        </w:tc>
        <w:tc>
          <w:tcPr>
            <w:tcW w:w="990" w:type="dxa"/>
            <w:vAlign w:val="center"/>
          </w:tcPr>
          <w:p w:rsidR="0041666C" w:rsidRDefault="0041666C" w:rsidP="0041666C">
            <w:pPr>
              <w:jc w:val="center"/>
            </w:pPr>
            <w:r>
              <w:t>1</w:t>
            </w:r>
          </w:p>
        </w:tc>
      </w:tr>
      <w:tr w:rsidR="0041666C" w:rsidTr="0041666C">
        <w:trPr>
          <w:trHeight w:val="396"/>
        </w:trPr>
        <w:tc>
          <w:tcPr>
            <w:tcW w:w="570" w:type="dxa"/>
            <w:vAlign w:val="center"/>
          </w:tcPr>
          <w:p w:rsidR="0041666C" w:rsidRDefault="0041666C" w:rsidP="0041666C">
            <w:pPr>
              <w:jc w:val="center"/>
            </w:pPr>
            <w:r>
              <w:t>2.</w:t>
            </w:r>
          </w:p>
        </w:tc>
        <w:tc>
          <w:tcPr>
            <w:tcW w:w="7335" w:type="dxa"/>
            <w:gridSpan w:val="2"/>
          </w:tcPr>
          <w:p w:rsidR="0041666C" w:rsidRDefault="0041666C" w:rsidP="0041666C">
            <w:pPr>
              <w:jc w:val="both"/>
              <w:rPr>
                <w:color w:val="00000A"/>
                <w:highlight w:val="yellow"/>
              </w:rPr>
            </w:pPr>
            <w:r w:rsidRPr="0030641E">
              <w:t>D</w:t>
            </w:r>
            <w:r>
              <w:t xml:space="preserve">ifferentiate between </w:t>
            </w:r>
            <w:r w:rsidRPr="0030641E">
              <w:t>supervised and unsupervised learning with suitable examples.</w:t>
            </w:r>
          </w:p>
        </w:tc>
        <w:tc>
          <w:tcPr>
            <w:tcW w:w="840" w:type="dxa"/>
            <w:vAlign w:val="center"/>
          </w:tcPr>
          <w:p w:rsidR="0041666C" w:rsidRDefault="0041666C" w:rsidP="0041666C">
            <w:pPr>
              <w:jc w:val="center"/>
            </w:pPr>
            <w:r>
              <w:t>CO1</w:t>
            </w:r>
          </w:p>
        </w:tc>
        <w:tc>
          <w:tcPr>
            <w:tcW w:w="750" w:type="dxa"/>
            <w:vAlign w:val="center"/>
          </w:tcPr>
          <w:p w:rsidR="0041666C" w:rsidRDefault="0041666C" w:rsidP="0041666C">
            <w:pPr>
              <w:jc w:val="center"/>
            </w:pPr>
            <w:r>
              <w:t>U</w:t>
            </w:r>
          </w:p>
        </w:tc>
        <w:tc>
          <w:tcPr>
            <w:tcW w:w="990" w:type="dxa"/>
            <w:vAlign w:val="center"/>
          </w:tcPr>
          <w:p w:rsidR="0041666C" w:rsidRDefault="0041666C" w:rsidP="0041666C">
            <w:pPr>
              <w:jc w:val="center"/>
            </w:pPr>
            <w:r>
              <w:t>1</w:t>
            </w:r>
          </w:p>
        </w:tc>
      </w:tr>
      <w:tr w:rsidR="0041666C" w:rsidTr="0041666C">
        <w:trPr>
          <w:trHeight w:val="396"/>
        </w:trPr>
        <w:tc>
          <w:tcPr>
            <w:tcW w:w="570" w:type="dxa"/>
            <w:vAlign w:val="center"/>
          </w:tcPr>
          <w:p w:rsidR="0041666C" w:rsidRDefault="0041666C" w:rsidP="0041666C">
            <w:pPr>
              <w:jc w:val="center"/>
            </w:pPr>
            <w:r>
              <w:t>3.</w:t>
            </w:r>
          </w:p>
        </w:tc>
        <w:tc>
          <w:tcPr>
            <w:tcW w:w="7335" w:type="dxa"/>
            <w:gridSpan w:val="2"/>
            <w:vAlign w:val="center"/>
          </w:tcPr>
          <w:p w:rsidR="0041666C" w:rsidRDefault="0041666C" w:rsidP="0041666C">
            <w:r>
              <w:rPr>
                <w:color w:val="222222"/>
                <w:shd w:val="clear" w:color="auto" w:fill="FFFFFF"/>
              </w:rPr>
              <w:t>Write the f</w:t>
            </w:r>
            <w:r w:rsidRPr="00F7153B">
              <w:rPr>
                <w:color w:val="222222"/>
                <w:shd w:val="clear" w:color="auto" w:fill="FFFFFF"/>
              </w:rPr>
              <w:t>ormula for finding the Z-score of a number</w:t>
            </w:r>
            <w:r>
              <w:rPr>
                <w:color w:val="222222"/>
                <w:shd w:val="clear" w:color="auto" w:fill="FFFFFF"/>
              </w:rPr>
              <w:t>.</w:t>
            </w:r>
          </w:p>
        </w:tc>
        <w:tc>
          <w:tcPr>
            <w:tcW w:w="840" w:type="dxa"/>
            <w:vAlign w:val="center"/>
          </w:tcPr>
          <w:p w:rsidR="0041666C" w:rsidRDefault="0041666C" w:rsidP="0041666C">
            <w:pPr>
              <w:jc w:val="center"/>
            </w:pPr>
            <w:r>
              <w:t>CO2</w:t>
            </w:r>
          </w:p>
        </w:tc>
        <w:tc>
          <w:tcPr>
            <w:tcW w:w="750" w:type="dxa"/>
            <w:vAlign w:val="center"/>
          </w:tcPr>
          <w:p w:rsidR="0041666C" w:rsidRDefault="0041666C" w:rsidP="0041666C">
            <w:pPr>
              <w:jc w:val="center"/>
            </w:pPr>
            <w:r>
              <w:t>A</w:t>
            </w:r>
          </w:p>
        </w:tc>
        <w:tc>
          <w:tcPr>
            <w:tcW w:w="990" w:type="dxa"/>
            <w:vAlign w:val="center"/>
          </w:tcPr>
          <w:p w:rsidR="0041666C" w:rsidRDefault="0041666C" w:rsidP="0041666C">
            <w:pPr>
              <w:jc w:val="center"/>
            </w:pPr>
            <w:r>
              <w:t>1</w:t>
            </w:r>
          </w:p>
        </w:tc>
      </w:tr>
      <w:tr w:rsidR="0041666C" w:rsidTr="0041666C">
        <w:trPr>
          <w:trHeight w:val="396"/>
        </w:trPr>
        <w:tc>
          <w:tcPr>
            <w:tcW w:w="570" w:type="dxa"/>
            <w:vAlign w:val="center"/>
          </w:tcPr>
          <w:p w:rsidR="0041666C" w:rsidRDefault="0041666C" w:rsidP="0041666C">
            <w:pPr>
              <w:jc w:val="center"/>
            </w:pPr>
            <w:r>
              <w:t>4.</w:t>
            </w:r>
          </w:p>
        </w:tc>
        <w:tc>
          <w:tcPr>
            <w:tcW w:w="7335" w:type="dxa"/>
            <w:gridSpan w:val="2"/>
            <w:vAlign w:val="center"/>
          </w:tcPr>
          <w:p w:rsidR="0041666C" w:rsidRDefault="0041666C" w:rsidP="0041666C">
            <w:r w:rsidRPr="0030641E">
              <w:t>Define univariate,</w:t>
            </w:r>
            <w:r>
              <w:t xml:space="preserve"> </w:t>
            </w:r>
            <w:r w:rsidRPr="0030641E">
              <w:t>biva</w:t>
            </w:r>
            <w:r>
              <w:t>riate and multivariate analysis.</w:t>
            </w:r>
          </w:p>
        </w:tc>
        <w:tc>
          <w:tcPr>
            <w:tcW w:w="840" w:type="dxa"/>
            <w:vAlign w:val="center"/>
          </w:tcPr>
          <w:p w:rsidR="0041666C" w:rsidRDefault="0041666C" w:rsidP="0041666C">
            <w:pPr>
              <w:jc w:val="center"/>
            </w:pPr>
            <w:r>
              <w:t>CO2</w:t>
            </w:r>
          </w:p>
        </w:tc>
        <w:tc>
          <w:tcPr>
            <w:tcW w:w="750" w:type="dxa"/>
            <w:vAlign w:val="center"/>
          </w:tcPr>
          <w:p w:rsidR="0041666C" w:rsidRDefault="0041666C" w:rsidP="0041666C">
            <w:pPr>
              <w:jc w:val="center"/>
            </w:pPr>
            <w:r>
              <w:t>R</w:t>
            </w:r>
          </w:p>
        </w:tc>
        <w:tc>
          <w:tcPr>
            <w:tcW w:w="990" w:type="dxa"/>
            <w:vAlign w:val="center"/>
          </w:tcPr>
          <w:p w:rsidR="0041666C" w:rsidRDefault="0041666C" w:rsidP="0041666C">
            <w:pPr>
              <w:jc w:val="center"/>
            </w:pPr>
            <w:r>
              <w:t>1</w:t>
            </w:r>
          </w:p>
        </w:tc>
      </w:tr>
      <w:tr w:rsidR="0041666C" w:rsidTr="0041666C">
        <w:trPr>
          <w:trHeight w:val="396"/>
        </w:trPr>
        <w:tc>
          <w:tcPr>
            <w:tcW w:w="570" w:type="dxa"/>
            <w:vAlign w:val="center"/>
          </w:tcPr>
          <w:p w:rsidR="0041666C" w:rsidRDefault="0041666C" w:rsidP="0041666C">
            <w:pPr>
              <w:jc w:val="center"/>
            </w:pPr>
            <w:r>
              <w:t>5.</w:t>
            </w:r>
          </w:p>
        </w:tc>
        <w:tc>
          <w:tcPr>
            <w:tcW w:w="7335" w:type="dxa"/>
            <w:gridSpan w:val="2"/>
            <w:vAlign w:val="center"/>
          </w:tcPr>
          <w:p w:rsidR="0041666C" w:rsidRDefault="0041666C" w:rsidP="0041666C">
            <w:pPr>
              <w:pBdr>
                <w:top w:val="nil"/>
                <w:left w:val="nil"/>
                <w:bottom w:val="nil"/>
                <w:right w:val="nil"/>
                <w:between w:val="nil"/>
              </w:pBdr>
            </w:pPr>
            <w:r w:rsidRPr="00C866FF">
              <w:t>List the most popular methods of ensemble Learning.</w:t>
            </w:r>
          </w:p>
        </w:tc>
        <w:tc>
          <w:tcPr>
            <w:tcW w:w="840" w:type="dxa"/>
            <w:vAlign w:val="center"/>
          </w:tcPr>
          <w:p w:rsidR="0041666C" w:rsidRDefault="0041666C" w:rsidP="0041666C">
            <w:pPr>
              <w:jc w:val="center"/>
            </w:pPr>
            <w:r>
              <w:t>CO3</w:t>
            </w:r>
          </w:p>
        </w:tc>
        <w:tc>
          <w:tcPr>
            <w:tcW w:w="750" w:type="dxa"/>
            <w:vAlign w:val="center"/>
          </w:tcPr>
          <w:p w:rsidR="0041666C" w:rsidRDefault="0041666C" w:rsidP="0041666C">
            <w:pPr>
              <w:jc w:val="center"/>
            </w:pPr>
            <w:r>
              <w:t>R</w:t>
            </w:r>
          </w:p>
        </w:tc>
        <w:tc>
          <w:tcPr>
            <w:tcW w:w="990" w:type="dxa"/>
            <w:vAlign w:val="center"/>
          </w:tcPr>
          <w:p w:rsidR="0041666C" w:rsidRDefault="0041666C" w:rsidP="0041666C">
            <w:pPr>
              <w:jc w:val="center"/>
            </w:pPr>
            <w:r>
              <w:t>1</w:t>
            </w:r>
          </w:p>
        </w:tc>
      </w:tr>
      <w:tr w:rsidR="0041666C" w:rsidTr="0041666C">
        <w:trPr>
          <w:trHeight w:val="396"/>
        </w:trPr>
        <w:tc>
          <w:tcPr>
            <w:tcW w:w="570" w:type="dxa"/>
            <w:vAlign w:val="center"/>
          </w:tcPr>
          <w:p w:rsidR="0041666C" w:rsidRDefault="0041666C" w:rsidP="0041666C">
            <w:pPr>
              <w:jc w:val="center"/>
            </w:pPr>
            <w:r>
              <w:t>6.</w:t>
            </w:r>
          </w:p>
        </w:tc>
        <w:tc>
          <w:tcPr>
            <w:tcW w:w="7335" w:type="dxa"/>
            <w:gridSpan w:val="2"/>
            <w:vAlign w:val="center"/>
          </w:tcPr>
          <w:p w:rsidR="0041666C" w:rsidRDefault="0041666C" w:rsidP="0041666C">
            <w:r>
              <w:t xml:space="preserve">Recall </w:t>
            </w:r>
            <w:r w:rsidRPr="00D52C6B">
              <w:t xml:space="preserve"> the two types of Multiclass classification technique.</w:t>
            </w:r>
          </w:p>
        </w:tc>
        <w:tc>
          <w:tcPr>
            <w:tcW w:w="840" w:type="dxa"/>
            <w:vAlign w:val="center"/>
          </w:tcPr>
          <w:p w:rsidR="0041666C" w:rsidRDefault="0041666C" w:rsidP="0041666C">
            <w:pPr>
              <w:jc w:val="center"/>
            </w:pPr>
            <w:r>
              <w:t>CO3</w:t>
            </w:r>
          </w:p>
        </w:tc>
        <w:tc>
          <w:tcPr>
            <w:tcW w:w="750" w:type="dxa"/>
            <w:vAlign w:val="center"/>
          </w:tcPr>
          <w:p w:rsidR="0041666C" w:rsidRDefault="0041666C" w:rsidP="0041666C">
            <w:pPr>
              <w:jc w:val="center"/>
            </w:pPr>
            <w:r>
              <w:t>R</w:t>
            </w:r>
          </w:p>
        </w:tc>
        <w:tc>
          <w:tcPr>
            <w:tcW w:w="990" w:type="dxa"/>
            <w:vAlign w:val="center"/>
          </w:tcPr>
          <w:p w:rsidR="0041666C" w:rsidRDefault="0041666C" w:rsidP="0041666C">
            <w:pPr>
              <w:jc w:val="center"/>
            </w:pPr>
            <w:r>
              <w:t>1</w:t>
            </w:r>
          </w:p>
        </w:tc>
      </w:tr>
      <w:tr w:rsidR="0041666C" w:rsidTr="0041666C">
        <w:trPr>
          <w:trHeight w:val="396"/>
        </w:trPr>
        <w:tc>
          <w:tcPr>
            <w:tcW w:w="570" w:type="dxa"/>
            <w:vAlign w:val="center"/>
          </w:tcPr>
          <w:p w:rsidR="0041666C" w:rsidRDefault="0041666C" w:rsidP="0041666C">
            <w:pPr>
              <w:jc w:val="center"/>
            </w:pPr>
            <w:r>
              <w:t>7.</w:t>
            </w:r>
          </w:p>
        </w:tc>
        <w:tc>
          <w:tcPr>
            <w:tcW w:w="7335" w:type="dxa"/>
            <w:gridSpan w:val="2"/>
            <w:vAlign w:val="center"/>
          </w:tcPr>
          <w:p w:rsidR="0041666C" w:rsidRDefault="0041666C" w:rsidP="0041666C">
            <w:pPr>
              <w:pBdr>
                <w:top w:val="nil"/>
                <w:left w:val="nil"/>
                <w:bottom w:val="nil"/>
                <w:right w:val="nil"/>
                <w:between w:val="nil"/>
              </w:pBdr>
            </w:pPr>
            <w:r w:rsidRPr="00C866FF">
              <w:t>State the reason why KNN algorithm is called a lazy learner algorithm.</w:t>
            </w:r>
          </w:p>
        </w:tc>
        <w:tc>
          <w:tcPr>
            <w:tcW w:w="840" w:type="dxa"/>
            <w:vAlign w:val="center"/>
          </w:tcPr>
          <w:p w:rsidR="0041666C" w:rsidRDefault="0041666C" w:rsidP="0041666C">
            <w:pPr>
              <w:jc w:val="center"/>
            </w:pPr>
            <w:r>
              <w:t>CO4</w:t>
            </w:r>
          </w:p>
        </w:tc>
        <w:tc>
          <w:tcPr>
            <w:tcW w:w="750" w:type="dxa"/>
            <w:vAlign w:val="center"/>
          </w:tcPr>
          <w:p w:rsidR="0041666C" w:rsidRDefault="0041666C" w:rsidP="0041666C">
            <w:pPr>
              <w:jc w:val="center"/>
            </w:pPr>
            <w:r>
              <w:t>R</w:t>
            </w:r>
          </w:p>
        </w:tc>
        <w:tc>
          <w:tcPr>
            <w:tcW w:w="990" w:type="dxa"/>
            <w:vAlign w:val="center"/>
          </w:tcPr>
          <w:p w:rsidR="0041666C" w:rsidRDefault="0041666C" w:rsidP="0041666C">
            <w:pPr>
              <w:jc w:val="center"/>
            </w:pPr>
            <w:r>
              <w:t>1</w:t>
            </w:r>
          </w:p>
        </w:tc>
      </w:tr>
      <w:tr w:rsidR="0041666C">
        <w:trPr>
          <w:trHeight w:val="396"/>
        </w:trPr>
        <w:tc>
          <w:tcPr>
            <w:tcW w:w="570" w:type="dxa"/>
            <w:vAlign w:val="center"/>
          </w:tcPr>
          <w:p w:rsidR="0041666C" w:rsidRDefault="0041666C" w:rsidP="0041666C">
            <w:pPr>
              <w:jc w:val="center"/>
            </w:pPr>
            <w:r>
              <w:t>8.</w:t>
            </w:r>
          </w:p>
        </w:tc>
        <w:tc>
          <w:tcPr>
            <w:tcW w:w="7335" w:type="dxa"/>
            <w:gridSpan w:val="2"/>
            <w:vAlign w:val="bottom"/>
          </w:tcPr>
          <w:p w:rsidR="0041666C" w:rsidRDefault="0041666C" w:rsidP="0041666C">
            <w:pPr>
              <w:jc w:val="both"/>
            </w:pPr>
            <w:r>
              <w:t>Analyze</w:t>
            </w:r>
            <w:r w:rsidRPr="00B2281B">
              <w:t xml:space="preserve"> </w:t>
            </w:r>
            <w:r w:rsidRPr="00C42C2B">
              <w:t>the type of clustering shown</w:t>
            </w:r>
            <w:r w:rsidRPr="00B2281B">
              <w:t xml:space="preserve"> in the below representation</w:t>
            </w:r>
            <w:r>
              <w:t>.</w:t>
            </w:r>
          </w:p>
          <w:p w:rsidR="0041666C" w:rsidRDefault="0041666C" w:rsidP="0041666C">
            <w:pPr>
              <w:jc w:val="both"/>
            </w:pPr>
            <w:r>
              <w:rPr>
                <w:noProof/>
              </w:rPr>
              <w:drawing>
                <wp:inline distT="114300" distB="114300" distL="114300" distR="114300" wp14:anchorId="311783CB" wp14:editId="6E27BFE3">
                  <wp:extent cx="1667192" cy="1114425"/>
                  <wp:effectExtent l="0" t="0" r="0" b="0"/>
                  <wp:docPr id="1931121021" name="Picture 1931121021"/>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37"/>
                          <a:srcRect/>
                          <a:stretch>
                            <a:fillRect/>
                          </a:stretch>
                        </pic:blipFill>
                        <pic:spPr>
                          <a:xfrm>
                            <a:off x="0" y="0"/>
                            <a:ext cx="1667192" cy="1114425"/>
                          </a:xfrm>
                          <a:prstGeom prst="rect">
                            <a:avLst/>
                          </a:prstGeom>
                          <a:ln/>
                        </pic:spPr>
                      </pic:pic>
                    </a:graphicData>
                  </a:graphic>
                </wp:inline>
              </w:drawing>
            </w:r>
          </w:p>
        </w:tc>
        <w:tc>
          <w:tcPr>
            <w:tcW w:w="840" w:type="dxa"/>
            <w:vAlign w:val="center"/>
          </w:tcPr>
          <w:p w:rsidR="0041666C" w:rsidRDefault="0041666C" w:rsidP="0041666C">
            <w:pPr>
              <w:jc w:val="center"/>
            </w:pPr>
            <w:r>
              <w:t>CO4</w:t>
            </w:r>
          </w:p>
        </w:tc>
        <w:tc>
          <w:tcPr>
            <w:tcW w:w="750" w:type="dxa"/>
            <w:vAlign w:val="center"/>
          </w:tcPr>
          <w:p w:rsidR="0041666C" w:rsidRDefault="0041666C" w:rsidP="0041666C">
            <w:pPr>
              <w:jc w:val="center"/>
            </w:pPr>
            <w:r>
              <w:t>A</w:t>
            </w:r>
          </w:p>
        </w:tc>
        <w:tc>
          <w:tcPr>
            <w:tcW w:w="990" w:type="dxa"/>
            <w:vAlign w:val="center"/>
          </w:tcPr>
          <w:p w:rsidR="0041666C" w:rsidRDefault="0041666C" w:rsidP="0041666C">
            <w:pPr>
              <w:jc w:val="center"/>
            </w:pPr>
            <w:r>
              <w:t>1.</w:t>
            </w:r>
          </w:p>
        </w:tc>
      </w:tr>
      <w:tr w:rsidR="0041666C" w:rsidTr="0041666C">
        <w:trPr>
          <w:trHeight w:val="396"/>
        </w:trPr>
        <w:tc>
          <w:tcPr>
            <w:tcW w:w="570" w:type="dxa"/>
            <w:vAlign w:val="center"/>
          </w:tcPr>
          <w:p w:rsidR="0041666C" w:rsidRDefault="0041666C" w:rsidP="0041666C">
            <w:pPr>
              <w:jc w:val="center"/>
            </w:pPr>
            <w:r>
              <w:t>9.</w:t>
            </w:r>
          </w:p>
        </w:tc>
        <w:tc>
          <w:tcPr>
            <w:tcW w:w="7335" w:type="dxa"/>
            <w:gridSpan w:val="2"/>
            <w:vAlign w:val="center"/>
          </w:tcPr>
          <w:p w:rsidR="0041666C" w:rsidRDefault="0041666C" w:rsidP="0041666C">
            <w:pPr>
              <w:shd w:val="clear" w:color="auto" w:fill="FFFFFF"/>
              <w:jc w:val="both"/>
            </w:pPr>
            <w:r>
              <w:t>Name the criteria for selecting best attribute in decision tree that separates the data into different classes most effectively.</w:t>
            </w:r>
          </w:p>
        </w:tc>
        <w:tc>
          <w:tcPr>
            <w:tcW w:w="840" w:type="dxa"/>
            <w:vAlign w:val="center"/>
          </w:tcPr>
          <w:p w:rsidR="0041666C" w:rsidRDefault="0041666C" w:rsidP="0041666C">
            <w:pPr>
              <w:jc w:val="center"/>
            </w:pPr>
            <w:r>
              <w:t>CO5</w:t>
            </w:r>
          </w:p>
        </w:tc>
        <w:tc>
          <w:tcPr>
            <w:tcW w:w="750" w:type="dxa"/>
            <w:vAlign w:val="center"/>
          </w:tcPr>
          <w:p w:rsidR="0041666C" w:rsidRDefault="0041666C" w:rsidP="0041666C">
            <w:pPr>
              <w:jc w:val="center"/>
            </w:pPr>
            <w:r>
              <w:t>R</w:t>
            </w:r>
          </w:p>
        </w:tc>
        <w:tc>
          <w:tcPr>
            <w:tcW w:w="990" w:type="dxa"/>
            <w:vAlign w:val="center"/>
          </w:tcPr>
          <w:p w:rsidR="0041666C" w:rsidRDefault="0041666C" w:rsidP="0041666C">
            <w:pPr>
              <w:jc w:val="center"/>
            </w:pPr>
            <w:r>
              <w:t>1</w:t>
            </w:r>
          </w:p>
        </w:tc>
      </w:tr>
      <w:tr w:rsidR="0041666C" w:rsidTr="0041666C">
        <w:trPr>
          <w:trHeight w:val="396"/>
        </w:trPr>
        <w:tc>
          <w:tcPr>
            <w:tcW w:w="570" w:type="dxa"/>
            <w:vAlign w:val="center"/>
          </w:tcPr>
          <w:p w:rsidR="0041666C" w:rsidRDefault="0041666C" w:rsidP="0041666C">
            <w:pPr>
              <w:jc w:val="center"/>
            </w:pPr>
            <w:r>
              <w:t>10.</w:t>
            </w:r>
          </w:p>
        </w:tc>
        <w:tc>
          <w:tcPr>
            <w:tcW w:w="7335" w:type="dxa"/>
            <w:gridSpan w:val="2"/>
            <w:vAlign w:val="center"/>
          </w:tcPr>
          <w:p w:rsidR="0041666C" w:rsidRDefault="0041666C" w:rsidP="0041666C">
            <w:pPr>
              <w:rPr>
                <w:highlight w:val="yellow"/>
              </w:rPr>
            </w:pPr>
            <w:r>
              <w:t>Define grid search.</w:t>
            </w:r>
          </w:p>
        </w:tc>
        <w:tc>
          <w:tcPr>
            <w:tcW w:w="840" w:type="dxa"/>
            <w:vAlign w:val="center"/>
          </w:tcPr>
          <w:p w:rsidR="0041666C" w:rsidRDefault="0041666C" w:rsidP="0041666C">
            <w:pPr>
              <w:jc w:val="center"/>
            </w:pPr>
            <w:r>
              <w:t>CO6</w:t>
            </w:r>
          </w:p>
        </w:tc>
        <w:tc>
          <w:tcPr>
            <w:tcW w:w="750" w:type="dxa"/>
            <w:vAlign w:val="center"/>
          </w:tcPr>
          <w:p w:rsidR="0041666C" w:rsidRDefault="0041666C" w:rsidP="0041666C">
            <w:pPr>
              <w:jc w:val="center"/>
            </w:pPr>
            <w:r>
              <w:t>R</w:t>
            </w:r>
          </w:p>
        </w:tc>
        <w:tc>
          <w:tcPr>
            <w:tcW w:w="990" w:type="dxa"/>
            <w:vAlign w:val="center"/>
          </w:tcPr>
          <w:p w:rsidR="0041666C" w:rsidRDefault="0041666C" w:rsidP="0041666C">
            <w:pPr>
              <w:jc w:val="center"/>
            </w:pPr>
            <w:r>
              <w:t>1</w:t>
            </w:r>
          </w:p>
        </w:tc>
      </w:tr>
      <w:tr w:rsidR="0041666C">
        <w:trPr>
          <w:trHeight w:val="551"/>
        </w:trPr>
        <w:tc>
          <w:tcPr>
            <w:tcW w:w="10485" w:type="dxa"/>
            <w:gridSpan w:val="6"/>
            <w:vAlign w:val="center"/>
          </w:tcPr>
          <w:p w:rsidR="0041666C" w:rsidRDefault="0041666C" w:rsidP="0041666C">
            <w:pPr>
              <w:jc w:val="center"/>
              <w:rPr>
                <w:b/>
                <w:u w:val="single"/>
              </w:rPr>
            </w:pPr>
            <w:r>
              <w:rPr>
                <w:b/>
                <w:u w:val="single"/>
              </w:rPr>
              <w:t>PART – B (6 X 3 = 18 MARKS)</w:t>
            </w:r>
          </w:p>
          <w:p w:rsidR="0041666C" w:rsidRDefault="0041666C" w:rsidP="0041666C">
            <w:pPr>
              <w:jc w:val="center"/>
              <w:rPr>
                <w:b/>
                <w:u w:val="single"/>
              </w:rPr>
            </w:pPr>
            <w:r>
              <w:rPr>
                <w:b/>
              </w:rPr>
              <w:t>(Answer all the questions)</w:t>
            </w:r>
          </w:p>
        </w:tc>
      </w:tr>
      <w:tr w:rsidR="0041666C">
        <w:trPr>
          <w:trHeight w:val="436"/>
        </w:trPr>
        <w:tc>
          <w:tcPr>
            <w:tcW w:w="570" w:type="dxa"/>
            <w:vAlign w:val="center"/>
          </w:tcPr>
          <w:p w:rsidR="0041666C" w:rsidRDefault="0041666C" w:rsidP="0041666C">
            <w:pPr>
              <w:pBdr>
                <w:top w:val="nil"/>
                <w:left w:val="nil"/>
                <w:bottom w:val="nil"/>
                <w:right w:val="nil"/>
                <w:between w:val="nil"/>
              </w:pBdr>
              <w:rPr>
                <w:color w:val="000000"/>
              </w:rPr>
            </w:pPr>
            <w:r>
              <w:rPr>
                <w:color w:val="000000"/>
              </w:rPr>
              <w:t>11.</w:t>
            </w:r>
          </w:p>
        </w:tc>
        <w:tc>
          <w:tcPr>
            <w:tcW w:w="7335" w:type="dxa"/>
            <w:gridSpan w:val="2"/>
            <w:vAlign w:val="bottom"/>
          </w:tcPr>
          <w:p w:rsidR="0041666C" w:rsidRDefault="0041666C" w:rsidP="0041666C">
            <w:pPr>
              <w:jc w:val="both"/>
            </w:pPr>
            <w:r>
              <w:rPr>
                <w:color w:val="222222"/>
                <w:shd w:val="clear" w:color="auto" w:fill="FFFFFF"/>
              </w:rPr>
              <w:t>State the significant role of machine learning models in various applications.</w:t>
            </w:r>
          </w:p>
        </w:tc>
        <w:tc>
          <w:tcPr>
            <w:tcW w:w="840" w:type="dxa"/>
            <w:vAlign w:val="center"/>
          </w:tcPr>
          <w:p w:rsidR="0041666C" w:rsidRDefault="0041666C" w:rsidP="0041666C">
            <w:pPr>
              <w:pBdr>
                <w:top w:val="nil"/>
                <w:left w:val="nil"/>
                <w:bottom w:val="nil"/>
                <w:right w:val="nil"/>
                <w:between w:val="nil"/>
              </w:pBdr>
              <w:jc w:val="center"/>
              <w:rPr>
                <w:color w:val="000000"/>
              </w:rPr>
            </w:pPr>
            <w:r>
              <w:rPr>
                <w:color w:val="000000"/>
              </w:rPr>
              <w:t>CO1</w:t>
            </w:r>
          </w:p>
        </w:tc>
        <w:tc>
          <w:tcPr>
            <w:tcW w:w="750" w:type="dxa"/>
            <w:vAlign w:val="center"/>
          </w:tcPr>
          <w:p w:rsidR="0041666C" w:rsidRDefault="0041666C" w:rsidP="0041666C">
            <w:pPr>
              <w:pBdr>
                <w:top w:val="nil"/>
                <w:left w:val="nil"/>
                <w:bottom w:val="nil"/>
                <w:right w:val="nil"/>
                <w:between w:val="nil"/>
              </w:pBdr>
              <w:jc w:val="center"/>
              <w:rPr>
                <w:color w:val="000000"/>
              </w:rPr>
            </w:pPr>
            <w:r>
              <w:rPr>
                <w:color w:val="000000"/>
              </w:rPr>
              <w:t>R</w:t>
            </w:r>
          </w:p>
        </w:tc>
        <w:tc>
          <w:tcPr>
            <w:tcW w:w="990" w:type="dxa"/>
            <w:vAlign w:val="center"/>
          </w:tcPr>
          <w:p w:rsidR="0041666C" w:rsidRDefault="0041666C" w:rsidP="0041666C">
            <w:pPr>
              <w:pBdr>
                <w:top w:val="nil"/>
                <w:left w:val="nil"/>
                <w:bottom w:val="nil"/>
                <w:right w:val="nil"/>
                <w:between w:val="nil"/>
              </w:pBdr>
              <w:jc w:val="center"/>
              <w:rPr>
                <w:color w:val="000000"/>
              </w:rPr>
            </w:pPr>
            <w:r>
              <w:rPr>
                <w:color w:val="000000"/>
              </w:rPr>
              <w:t>3</w:t>
            </w:r>
          </w:p>
        </w:tc>
      </w:tr>
      <w:tr w:rsidR="0041666C">
        <w:trPr>
          <w:trHeight w:val="436"/>
        </w:trPr>
        <w:tc>
          <w:tcPr>
            <w:tcW w:w="570" w:type="dxa"/>
            <w:vAlign w:val="center"/>
          </w:tcPr>
          <w:p w:rsidR="0041666C" w:rsidRDefault="0041666C" w:rsidP="0041666C">
            <w:pPr>
              <w:pBdr>
                <w:top w:val="nil"/>
                <w:left w:val="nil"/>
                <w:bottom w:val="nil"/>
                <w:right w:val="nil"/>
                <w:between w:val="nil"/>
              </w:pBdr>
              <w:rPr>
                <w:color w:val="000000"/>
              </w:rPr>
            </w:pPr>
            <w:r>
              <w:rPr>
                <w:color w:val="000000"/>
              </w:rPr>
              <w:t>12.</w:t>
            </w:r>
          </w:p>
        </w:tc>
        <w:tc>
          <w:tcPr>
            <w:tcW w:w="7335" w:type="dxa"/>
            <w:gridSpan w:val="2"/>
            <w:vAlign w:val="bottom"/>
          </w:tcPr>
          <w:p w:rsidR="0041666C" w:rsidRDefault="0041666C" w:rsidP="0041666C">
            <w:pPr>
              <w:pBdr>
                <w:top w:val="nil"/>
                <w:left w:val="nil"/>
                <w:bottom w:val="nil"/>
                <w:right w:val="nil"/>
                <w:between w:val="nil"/>
              </w:pBdr>
              <w:jc w:val="both"/>
              <w:rPr>
                <w:color w:val="000000"/>
              </w:rPr>
            </w:pPr>
            <w:r>
              <w:t>List</w:t>
            </w:r>
            <w:r w:rsidRPr="00F7153B">
              <w:t xml:space="preserve"> the two methods of implementing the feature reduction</w:t>
            </w:r>
            <w:r>
              <w:t xml:space="preserve"> and explain</w:t>
            </w:r>
            <w:r w:rsidRPr="00F7153B">
              <w:t xml:space="preserve"> information gain based feature selection</w:t>
            </w:r>
            <w:r>
              <w:t>.</w:t>
            </w:r>
          </w:p>
        </w:tc>
        <w:tc>
          <w:tcPr>
            <w:tcW w:w="840" w:type="dxa"/>
            <w:vAlign w:val="center"/>
          </w:tcPr>
          <w:p w:rsidR="0041666C" w:rsidRDefault="0041666C" w:rsidP="0041666C">
            <w:pPr>
              <w:pBdr>
                <w:top w:val="nil"/>
                <w:left w:val="nil"/>
                <w:bottom w:val="nil"/>
                <w:right w:val="nil"/>
                <w:between w:val="nil"/>
              </w:pBdr>
              <w:jc w:val="center"/>
              <w:rPr>
                <w:color w:val="000000"/>
              </w:rPr>
            </w:pPr>
            <w:r>
              <w:rPr>
                <w:color w:val="000000"/>
              </w:rPr>
              <w:t>CO2</w:t>
            </w:r>
          </w:p>
        </w:tc>
        <w:tc>
          <w:tcPr>
            <w:tcW w:w="750" w:type="dxa"/>
            <w:vAlign w:val="center"/>
          </w:tcPr>
          <w:p w:rsidR="0041666C" w:rsidRDefault="0041666C" w:rsidP="0041666C">
            <w:pPr>
              <w:pBdr>
                <w:top w:val="nil"/>
                <w:left w:val="nil"/>
                <w:bottom w:val="nil"/>
                <w:right w:val="nil"/>
                <w:between w:val="nil"/>
              </w:pBdr>
              <w:jc w:val="center"/>
              <w:rPr>
                <w:color w:val="000000"/>
              </w:rPr>
            </w:pPr>
            <w:r>
              <w:rPr>
                <w:color w:val="000000"/>
              </w:rPr>
              <w:t>R</w:t>
            </w:r>
          </w:p>
        </w:tc>
        <w:tc>
          <w:tcPr>
            <w:tcW w:w="990" w:type="dxa"/>
            <w:vAlign w:val="center"/>
          </w:tcPr>
          <w:p w:rsidR="0041666C" w:rsidRDefault="0041666C" w:rsidP="0041666C">
            <w:pPr>
              <w:pBdr>
                <w:top w:val="nil"/>
                <w:left w:val="nil"/>
                <w:bottom w:val="nil"/>
                <w:right w:val="nil"/>
                <w:between w:val="nil"/>
              </w:pBdr>
              <w:jc w:val="center"/>
              <w:rPr>
                <w:color w:val="000000"/>
              </w:rPr>
            </w:pPr>
            <w:r>
              <w:rPr>
                <w:color w:val="000000"/>
              </w:rPr>
              <w:t>3</w:t>
            </w:r>
          </w:p>
        </w:tc>
      </w:tr>
      <w:tr w:rsidR="0041666C" w:rsidTr="0041666C">
        <w:trPr>
          <w:trHeight w:val="436"/>
        </w:trPr>
        <w:tc>
          <w:tcPr>
            <w:tcW w:w="570" w:type="dxa"/>
            <w:vAlign w:val="center"/>
          </w:tcPr>
          <w:p w:rsidR="0041666C" w:rsidRDefault="0041666C" w:rsidP="0041666C">
            <w:pPr>
              <w:pBdr>
                <w:top w:val="nil"/>
                <w:left w:val="nil"/>
                <w:bottom w:val="nil"/>
                <w:right w:val="nil"/>
                <w:between w:val="nil"/>
              </w:pBdr>
              <w:rPr>
                <w:color w:val="000000"/>
              </w:rPr>
            </w:pPr>
            <w:r>
              <w:rPr>
                <w:color w:val="000000"/>
              </w:rPr>
              <w:t>13.</w:t>
            </w:r>
          </w:p>
        </w:tc>
        <w:tc>
          <w:tcPr>
            <w:tcW w:w="7335" w:type="dxa"/>
            <w:gridSpan w:val="2"/>
            <w:vAlign w:val="center"/>
          </w:tcPr>
          <w:p w:rsidR="0041666C" w:rsidRDefault="0041666C" w:rsidP="0041666C">
            <w:pPr>
              <w:pBdr>
                <w:top w:val="nil"/>
                <w:left w:val="nil"/>
                <w:bottom w:val="nil"/>
                <w:right w:val="nil"/>
                <w:between w:val="nil"/>
              </w:pBdr>
              <w:spacing w:line="276" w:lineRule="auto"/>
              <w:rPr>
                <w:color w:val="000000"/>
              </w:rPr>
            </w:pPr>
            <w:r>
              <w:t xml:space="preserve">State </w:t>
            </w:r>
            <w:r w:rsidRPr="00D52C6B">
              <w:t>the purpose of SVM.</w:t>
            </w:r>
          </w:p>
        </w:tc>
        <w:tc>
          <w:tcPr>
            <w:tcW w:w="840" w:type="dxa"/>
            <w:vAlign w:val="center"/>
          </w:tcPr>
          <w:p w:rsidR="0041666C" w:rsidRDefault="0041666C" w:rsidP="0041666C">
            <w:pPr>
              <w:pBdr>
                <w:top w:val="nil"/>
                <w:left w:val="nil"/>
                <w:bottom w:val="nil"/>
                <w:right w:val="nil"/>
                <w:between w:val="nil"/>
              </w:pBdr>
              <w:jc w:val="center"/>
              <w:rPr>
                <w:color w:val="000000"/>
              </w:rPr>
            </w:pPr>
            <w:r>
              <w:rPr>
                <w:color w:val="000000"/>
              </w:rPr>
              <w:t>CO3</w:t>
            </w:r>
          </w:p>
        </w:tc>
        <w:tc>
          <w:tcPr>
            <w:tcW w:w="750" w:type="dxa"/>
            <w:vAlign w:val="center"/>
          </w:tcPr>
          <w:p w:rsidR="0041666C" w:rsidRDefault="0041666C" w:rsidP="0041666C">
            <w:pPr>
              <w:pBdr>
                <w:top w:val="nil"/>
                <w:left w:val="nil"/>
                <w:bottom w:val="nil"/>
                <w:right w:val="nil"/>
                <w:between w:val="nil"/>
              </w:pBdr>
              <w:jc w:val="center"/>
              <w:rPr>
                <w:color w:val="000000"/>
              </w:rPr>
            </w:pPr>
            <w:r>
              <w:rPr>
                <w:color w:val="000000"/>
              </w:rPr>
              <w:t>R</w:t>
            </w:r>
          </w:p>
        </w:tc>
        <w:tc>
          <w:tcPr>
            <w:tcW w:w="990" w:type="dxa"/>
            <w:vAlign w:val="center"/>
          </w:tcPr>
          <w:p w:rsidR="0041666C" w:rsidRDefault="0041666C" w:rsidP="0041666C">
            <w:pPr>
              <w:pBdr>
                <w:top w:val="nil"/>
                <w:left w:val="nil"/>
                <w:bottom w:val="nil"/>
                <w:right w:val="nil"/>
                <w:between w:val="nil"/>
              </w:pBdr>
              <w:jc w:val="center"/>
              <w:rPr>
                <w:color w:val="000000"/>
              </w:rPr>
            </w:pPr>
            <w:r>
              <w:rPr>
                <w:color w:val="000000"/>
              </w:rPr>
              <w:t>3</w:t>
            </w:r>
          </w:p>
        </w:tc>
      </w:tr>
      <w:tr w:rsidR="0041666C" w:rsidTr="0041666C">
        <w:trPr>
          <w:trHeight w:val="436"/>
        </w:trPr>
        <w:tc>
          <w:tcPr>
            <w:tcW w:w="570" w:type="dxa"/>
            <w:vAlign w:val="center"/>
          </w:tcPr>
          <w:p w:rsidR="0041666C" w:rsidRDefault="0041666C" w:rsidP="0041666C">
            <w:pPr>
              <w:pBdr>
                <w:top w:val="nil"/>
                <w:left w:val="nil"/>
                <w:bottom w:val="nil"/>
                <w:right w:val="nil"/>
                <w:between w:val="nil"/>
              </w:pBdr>
              <w:rPr>
                <w:color w:val="000000"/>
              </w:rPr>
            </w:pPr>
            <w:r>
              <w:rPr>
                <w:color w:val="000000"/>
              </w:rPr>
              <w:t>14.</w:t>
            </w:r>
          </w:p>
        </w:tc>
        <w:tc>
          <w:tcPr>
            <w:tcW w:w="7335" w:type="dxa"/>
            <w:gridSpan w:val="2"/>
            <w:vAlign w:val="center"/>
          </w:tcPr>
          <w:p w:rsidR="0041666C" w:rsidRDefault="0041666C" w:rsidP="0041666C">
            <w:pPr>
              <w:pBdr>
                <w:top w:val="nil"/>
                <w:left w:val="nil"/>
                <w:bottom w:val="nil"/>
                <w:right w:val="nil"/>
                <w:between w:val="nil"/>
              </w:pBdr>
              <w:shd w:val="clear" w:color="auto" w:fill="FFFFFF"/>
            </w:pPr>
            <w:r>
              <w:t>Identify the different</w:t>
            </w:r>
            <w:r w:rsidRPr="00D52C6B">
              <w:t xml:space="preserve"> types of hierarchical clustering</w:t>
            </w:r>
            <w:r>
              <w:t>.</w:t>
            </w:r>
          </w:p>
        </w:tc>
        <w:tc>
          <w:tcPr>
            <w:tcW w:w="840" w:type="dxa"/>
            <w:vAlign w:val="center"/>
          </w:tcPr>
          <w:p w:rsidR="0041666C" w:rsidRPr="00C56A1E" w:rsidRDefault="0041666C" w:rsidP="0041666C">
            <w:pPr>
              <w:pBdr>
                <w:top w:val="nil"/>
                <w:left w:val="nil"/>
                <w:bottom w:val="nil"/>
                <w:right w:val="nil"/>
                <w:between w:val="nil"/>
              </w:pBdr>
              <w:jc w:val="center"/>
            </w:pPr>
            <w:r w:rsidRPr="00C56A1E">
              <w:t>CO4</w:t>
            </w:r>
          </w:p>
        </w:tc>
        <w:tc>
          <w:tcPr>
            <w:tcW w:w="750" w:type="dxa"/>
            <w:vAlign w:val="center"/>
          </w:tcPr>
          <w:p w:rsidR="0041666C" w:rsidRDefault="0041666C" w:rsidP="0041666C">
            <w:pPr>
              <w:pBdr>
                <w:top w:val="nil"/>
                <w:left w:val="nil"/>
                <w:bottom w:val="nil"/>
                <w:right w:val="nil"/>
                <w:between w:val="nil"/>
              </w:pBdr>
              <w:jc w:val="center"/>
              <w:rPr>
                <w:color w:val="000000"/>
              </w:rPr>
            </w:pPr>
            <w:r>
              <w:rPr>
                <w:color w:val="000000"/>
              </w:rPr>
              <w:t>R</w:t>
            </w:r>
          </w:p>
        </w:tc>
        <w:tc>
          <w:tcPr>
            <w:tcW w:w="990" w:type="dxa"/>
            <w:vAlign w:val="center"/>
          </w:tcPr>
          <w:p w:rsidR="0041666C" w:rsidRDefault="0041666C" w:rsidP="0041666C">
            <w:pPr>
              <w:pBdr>
                <w:top w:val="nil"/>
                <w:left w:val="nil"/>
                <w:bottom w:val="nil"/>
                <w:right w:val="nil"/>
                <w:between w:val="nil"/>
              </w:pBdr>
              <w:jc w:val="center"/>
              <w:rPr>
                <w:color w:val="000000"/>
              </w:rPr>
            </w:pPr>
            <w:r>
              <w:rPr>
                <w:color w:val="000000"/>
              </w:rPr>
              <w:t>3</w:t>
            </w:r>
          </w:p>
        </w:tc>
      </w:tr>
      <w:tr w:rsidR="0041666C" w:rsidTr="0041666C">
        <w:trPr>
          <w:trHeight w:val="436"/>
        </w:trPr>
        <w:tc>
          <w:tcPr>
            <w:tcW w:w="570" w:type="dxa"/>
            <w:vAlign w:val="center"/>
          </w:tcPr>
          <w:p w:rsidR="0041666C" w:rsidRDefault="0041666C" w:rsidP="0041666C">
            <w:pPr>
              <w:pBdr>
                <w:top w:val="nil"/>
                <w:left w:val="nil"/>
                <w:bottom w:val="nil"/>
                <w:right w:val="nil"/>
                <w:between w:val="nil"/>
              </w:pBdr>
              <w:rPr>
                <w:color w:val="000000"/>
              </w:rPr>
            </w:pPr>
            <w:r>
              <w:rPr>
                <w:color w:val="000000"/>
              </w:rPr>
              <w:lastRenderedPageBreak/>
              <w:t>15.</w:t>
            </w:r>
          </w:p>
        </w:tc>
        <w:tc>
          <w:tcPr>
            <w:tcW w:w="7335" w:type="dxa"/>
            <w:gridSpan w:val="2"/>
            <w:vAlign w:val="center"/>
          </w:tcPr>
          <w:p w:rsidR="0041666C" w:rsidRDefault="0041666C" w:rsidP="0041666C">
            <w:pPr>
              <w:pBdr>
                <w:top w:val="nil"/>
                <w:left w:val="nil"/>
                <w:bottom w:val="nil"/>
                <w:right w:val="nil"/>
                <w:between w:val="nil"/>
              </w:pBdr>
              <w:shd w:val="clear" w:color="auto" w:fill="FFFFFF"/>
            </w:pPr>
            <w:r>
              <w:t>Differentiate between classification and regression tree algorithm.</w:t>
            </w:r>
          </w:p>
        </w:tc>
        <w:tc>
          <w:tcPr>
            <w:tcW w:w="840" w:type="dxa"/>
            <w:vAlign w:val="center"/>
          </w:tcPr>
          <w:p w:rsidR="0041666C" w:rsidRPr="00C56A1E" w:rsidRDefault="0041666C" w:rsidP="0041666C">
            <w:pPr>
              <w:pBdr>
                <w:top w:val="nil"/>
                <w:left w:val="nil"/>
                <w:bottom w:val="nil"/>
                <w:right w:val="nil"/>
                <w:between w:val="nil"/>
              </w:pBdr>
              <w:jc w:val="center"/>
            </w:pPr>
            <w:r>
              <w:t>CO5</w:t>
            </w:r>
          </w:p>
        </w:tc>
        <w:tc>
          <w:tcPr>
            <w:tcW w:w="750" w:type="dxa"/>
            <w:vAlign w:val="center"/>
          </w:tcPr>
          <w:p w:rsidR="0041666C" w:rsidRDefault="0041666C" w:rsidP="0041666C">
            <w:pPr>
              <w:pBdr>
                <w:top w:val="nil"/>
                <w:left w:val="nil"/>
                <w:bottom w:val="nil"/>
                <w:right w:val="nil"/>
                <w:between w:val="nil"/>
              </w:pBdr>
              <w:jc w:val="center"/>
              <w:rPr>
                <w:color w:val="000000"/>
              </w:rPr>
            </w:pPr>
            <w:r>
              <w:rPr>
                <w:color w:val="000000"/>
              </w:rPr>
              <w:t>U</w:t>
            </w:r>
          </w:p>
        </w:tc>
        <w:tc>
          <w:tcPr>
            <w:tcW w:w="990" w:type="dxa"/>
            <w:vAlign w:val="center"/>
          </w:tcPr>
          <w:p w:rsidR="0041666C" w:rsidRDefault="0041666C" w:rsidP="0041666C">
            <w:pPr>
              <w:pBdr>
                <w:top w:val="nil"/>
                <w:left w:val="nil"/>
                <w:bottom w:val="nil"/>
                <w:right w:val="nil"/>
                <w:between w:val="nil"/>
              </w:pBdr>
              <w:jc w:val="center"/>
              <w:rPr>
                <w:color w:val="000000"/>
              </w:rPr>
            </w:pPr>
            <w:r>
              <w:rPr>
                <w:color w:val="000000"/>
              </w:rPr>
              <w:t>3</w:t>
            </w:r>
          </w:p>
        </w:tc>
      </w:tr>
      <w:tr w:rsidR="0041666C" w:rsidTr="0041666C">
        <w:trPr>
          <w:trHeight w:val="437"/>
        </w:trPr>
        <w:tc>
          <w:tcPr>
            <w:tcW w:w="570" w:type="dxa"/>
            <w:vAlign w:val="center"/>
          </w:tcPr>
          <w:p w:rsidR="0041666C" w:rsidRDefault="0041666C" w:rsidP="0041666C">
            <w:pPr>
              <w:pBdr>
                <w:top w:val="nil"/>
                <w:left w:val="nil"/>
                <w:bottom w:val="nil"/>
                <w:right w:val="nil"/>
                <w:between w:val="nil"/>
              </w:pBdr>
              <w:rPr>
                <w:color w:val="000000"/>
              </w:rPr>
            </w:pPr>
            <w:r>
              <w:rPr>
                <w:color w:val="000000"/>
              </w:rPr>
              <w:t>16.</w:t>
            </w:r>
          </w:p>
        </w:tc>
        <w:tc>
          <w:tcPr>
            <w:tcW w:w="7335" w:type="dxa"/>
            <w:gridSpan w:val="2"/>
            <w:vAlign w:val="center"/>
          </w:tcPr>
          <w:p w:rsidR="0041666C" w:rsidRDefault="0041666C" w:rsidP="0041666C">
            <w:pPr>
              <w:pBdr>
                <w:top w:val="nil"/>
                <w:left w:val="nil"/>
                <w:bottom w:val="nil"/>
                <w:right w:val="nil"/>
                <w:between w:val="nil"/>
              </w:pBdr>
              <w:rPr>
                <w:color w:val="000000"/>
              </w:rPr>
            </w:pPr>
            <w:r>
              <w:t>Describe ridge regression.</w:t>
            </w:r>
          </w:p>
        </w:tc>
        <w:tc>
          <w:tcPr>
            <w:tcW w:w="840" w:type="dxa"/>
            <w:vAlign w:val="center"/>
          </w:tcPr>
          <w:p w:rsidR="0041666C" w:rsidRDefault="0041666C" w:rsidP="0041666C">
            <w:pPr>
              <w:pBdr>
                <w:top w:val="nil"/>
                <w:left w:val="nil"/>
                <w:bottom w:val="nil"/>
                <w:right w:val="nil"/>
                <w:between w:val="nil"/>
              </w:pBdr>
              <w:jc w:val="center"/>
              <w:rPr>
                <w:color w:val="000000"/>
              </w:rPr>
            </w:pPr>
            <w:r>
              <w:rPr>
                <w:color w:val="000000"/>
              </w:rPr>
              <w:t>CO6</w:t>
            </w:r>
          </w:p>
        </w:tc>
        <w:tc>
          <w:tcPr>
            <w:tcW w:w="750" w:type="dxa"/>
            <w:vAlign w:val="center"/>
          </w:tcPr>
          <w:p w:rsidR="0041666C" w:rsidRDefault="0041666C" w:rsidP="0041666C">
            <w:pPr>
              <w:pBdr>
                <w:top w:val="nil"/>
                <w:left w:val="nil"/>
                <w:bottom w:val="nil"/>
                <w:right w:val="nil"/>
                <w:between w:val="nil"/>
              </w:pBdr>
              <w:jc w:val="center"/>
              <w:rPr>
                <w:color w:val="000000"/>
              </w:rPr>
            </w:pPr>
            <w:r>
              <w:rPr>
                <w:color w:val="000000"/>
              </w:rPr>
              <w:t>U</w:t>
            </w:r>
          </w:p>
        </w:tc>
        <w:tc>
          <w:tcPr>
            <w:tcW w:w="990" w:type="dxa"/>
            <w:vAlign w:val="center"/>
          </w:tcPr>
          <w:p w:rsidR="0041666C" w:rsidRDefault="0041666C" w:rsidP="0041666C">
            <w:pPr>
              <w:pBdr>
                <w:top w:val="nil"/>
                <w:left w:val="nil"/>
                <w:bottom w:val="nil"/>
                <w:right w:val="nil"/>
                <w:between w:val="nil"/>
              </w:pBdr>
              <w:jc w:val="center"/>
              <w:rPr>
                <w:color w:val="000000"/>
              </w:rPr>
            </w:pPr>
            <w:r>
              <w:rPr>
                <w:color w:val="000000"/>
              </w:rPr>
              <w:t>3</w:t>
            </w:r>
          </w:p>
        </w:tc>
      </w:tr>
      <w:tr w:rsidR="0041666C">
        <w:trPr>
          <w:trHeight w:val="551"/>
        </w:trPr>
        <w:tc>
          <w:tcPr>
            <w:tcW w:w="10485" w:type="dxa"/>
            <w:gridSpan w:val="6"/>
          </w:tcPr>
          <w:p w:rsidR="0041666C" w:rsidRDefault="0041666C" w:rsidP="0041666C">
            <w:pPr>
              <w:jc w:val="center"/>
              <w:rPr>
                <w:b/>
                <w:u w:val="single"/>
              </w:rPr>
            </w:pPr>
            <w:r>
              <w:rPr>
                <w:b/>
                <w:u w:val="single"/>
              </w:rPr>
              <w:t>PART – C (6 X 12 = 72 MARKS)</w:t>
            </w:r>
          </w:p>
          <w:p w:rsidR="0041666C" w:rsidRDefault="0041666C" w:rsidP="0041666C">
            <w:pPr>
              <w:jc w:val="center"/>
              <w:rPr>
                <w:b/>
              </w:rPr>
            </w:pPr>
            <w:r>
              <w:rPr>
                <w:b/>
              </w:rPr>
              <w:t>(Answer any five Questions from Q. No. 17 to 23, Q. No. 24 is Compulsory)</w:t>
            </w:r>
          </w:p>
        </w:tc>
      </w:tr>
      <w:tr w:rsidR="0041666C" w:rsidTr="0041666C">
        <w:trPr>
          <w:trHeight w:val="396"/>
        </w:trPr>
        <w:tc>
          <w:tcPr>
            <w:tcW w:w="570" w:type="dxa"/>
            <w:vAlign w:val="center"/>
          </w:tcPr>
          <w:p w:rsidR="0041666C" w:rsidRDefault="0041666C" w:rsidP="0041666C">
            <w:pPr>
              <w:jc w:val="center"/>
            </w:pPr>
            <w:r>
              <w:t>17.</w:t>
            </w:r>
          </w:p>
        </w:tc>
        <w:tc>
          <w:tcPr>
            <w:tcW w:w="423" w:type="dxa"/>
            <w:vAlign w:val="center"/>
          </w:tcPr>
          <w:p w:rsidR="0041666C" w:rsidRDefault="0041666C" w:rsidP="0041666C">
            <w:pPr>
              <w:jc w:val="center"/>
            </w:pPr>
            <w:r>
              <w:t>a.</w:t>
            </w:r>
          </w:p>
        </w:tc>
        <w:tc>
          <w:tcPr>
            <w:tcW w:w="6912" w:type="dxa"/>
            <w:vAlign w:val="bottom"/>
          </w:tcPr>
          <w:p w:rsidR="0041666C" w:rsidRPr="0030641E" w:rsidRDefault="0041666C" w:rsidP="0041666C">
            <w:pPr>
              <w:jc w:val="both"/>
            </w:pPr>
            <w:r w:rsidRPr="0030641E">
              <w:t>Apply  the Candidate Elimination Algorithm  for the given dataset and derive specific and general hypotheses</w:t>
            </w:r>
            <w:r>
              <w:t>.</w:t>
            </w:r>
            <w:r w:rsidRPr="0030641E">
              <w:t xml:space="preserve"> </w:t>
            </w:r>
          </w:p>
          <w:tbl>
            <w:tblPr>
              <w:tblW w:w="6549" w:type="dxa"/>
              <w:tblLayout w:type="fixed"/>
              <w:tblLook w:val="04A0" w:firstRow="1" w:lastRow="0" w:firstColumn="1" w:lastColumn="0" w:noHBand="0" w:noVBand="1"/>
            </w:tblPr>
            <w:tblGrid>
              <w:gridCol w:w="742"/>
              <w:gridCol w:w="988"/>
              <w:gridCol w:w="969"/>
              <w:gridCol w:w="978"/>
              <w:gridCol w:w="1259"/>
              <w:gridCol w:w="978"/>
              <w:gridCol w:w="635"/>
            </w:tblGrid>
            <w:tr w:rsidR="0041666C" w:rsidRPr="0030641E" w:rsidTr="0041666C">
              <w:trPr>
                <w:trHeight w:val="253"/>
              </w:trPr>
              <w:tc>
                <w:tcPr>
                  <w:tcW w:w="7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1666C" w:rsidRPr="0030641E" w:rsidRDefault="0041666C" w:rsidP="0041666C">
                  <w:pPr>
                    <w:rPr>
                      <w:b/>
                      <w:bCs/>
                      <w:color w:val="000000"/>
                      <w:lang w:val="en-IN"/>
                    </w:rPr>
                  </w:pPr>
                  <w:r w:rsidRPr="0030641E">
                    <w:rPr>
                      <w:b/>
                      <w:bCs/>
                      <w:color w:val="000000"/>
                      <w:sz w:val="22"/>
                      <w:szCs w:val="22"/>
                    </w:rPr>
                    <w:t>S.No</w:t>
                  </w:r>
                </w:p>
              </w:tc>
              <w:tc>
                <w:tcPr>
                  <w:tcW w:w="988" w:type="dxa"/>
                  <w:tcBorders>
                    <w:top w:val="single" w:sz="4" w:space="0" w:color="auto"/>
                    <w:left w:val="nil"/>
                    <w:bottom w:val="single" w:sz="4" w:space="0" w:color="auto"/>
                    <w:right w:val="single" w:sz="4" w:space="0" w:color="auto"/>
                  </w:tcBorders>
                  <w:shd w:val="clear" w:color="auto" w:fill="auto"/>
                  <w:noWrap/>
                  <w:vAlign w:val="bottom"/>
                  <w:hideMark/>
                </w:tcPr>
                <w:p w:rsidR="0041666C" w:rsidRPr="0030641E" w:rsidRDefault="0041666C" w:rsidP="0041666C">
                  <w:pPr>
                    <w:rPr>
                      <w:b/>
                      <w:bCs/>
                      <w:color w:val="000000"/>
                    </w:rPr>
                  </w:pPr>
                  <w:r w:rsidRPr="0030641E">
                    <w:rPr>
                      <w:b/>
                      <w:bCs/>
                      <w:color w:val="000000"/>
                      <w:sz w:val="22"/>
                      <w:szCs w:val="22"/>
                    </w:rPr>
                    <w:t>Citation</w:t>
                  </w:r>
                </w:p>
              </w:tc>
              <w:tc>
                <w:tcPr>
                  <w:tcW w:w="969" w:type="dxa"/>
                  <w:tcBorders>
                    <w:top w:val="single" w:sz="4" w:space="0" w:color="auto"/>
                    <w:left w:val="nil"/>
                    <w:bottom w:val="single" w:sz="4" w:space="0" w:color="auto"/>
                    <w:right w:val="single" w:sz="4" w:space="0" w:color="auto"/>
                  </w:tcBorders>
                  <w:shd w:val="clear" w:color="auto" w:fill="auto"/>
                  <w:noWrap/>
                  <w:vAlign w:val="bottom"/>
                  <w:hideMark/>
                </w:tcPr>
                <w:p w:rsidR="0041666C" w:rsidRPr="0030641E" w:rsidRDefault="0041666C" w:rsidP="0041666C">
                  <w:pPr>
                    <w:rPr>
                      <w:b/>
                      <w:bCs/>
                      <w:color w:val="000000"/>
                    </w:rPr>
                  </w:pPr>
                  <w:r w:rsidRPr="0030641E">
                    <w:rPr>
                      <w:b/>
                      <w:bCs/>
                      <w:color w:val="000000"/>
                      <w:sz w:val="22"/>
                      <w:szCs w:val="22"/>
                    </w:rPr>
                    <w:t>Size</w:t>
                  </w:r>
                </w:p>
              </w:tc>
              <w:tc>
                <w:tcPr>
                  <w:tcW w:w="978" w:type="dxa"/>
                  <w:tcBorders>
                    <w:top w:val="single" w:sz="4" w:space="0" w:color="auto"/>
                    <w:left w:val="nil"/>
                    <w:bottom w:val="single" w:sz="4" w:space="0" w:color="auto"/>
                    <w:right w:val="single" w:sz="4" w:space="0" w:color="auto"/>
                  </w:tcBorders>
                  <w:shd w:val="clear" w:color="auto" w:fill="auto"/>
                  <w:noWrap/>
                  <w:vAlign w:val="bottom"/>
                  <w:hideMark/>
                </w:tcPr>
                <w:p w:rsidR="0041666C" w:rsidRPr="0030641E" w:rsidRDefault="0041666C" w:rsidP="0041666C">
                  <w:pPr>
                    <w:rPr>
                      <w:b/>
                      <w:bCs/>
                      <w:color w:val="000000"/>
                    </w:rPr>
                  </w:pPr>
                  <w:r w:rsidRPr="0030641E">
                    <w:rPr>
                      <w:b/>
                      <w:bCs/>
                      <w:color w:val="000000"/>
                      <w:sz w:val="22"/>
                      <w:szCs w:val="22"/>
                    </w:rPr>
                    <w:t>Library</w:t>
                  </w:r>
                </w:p>
              </w:tc>
              <w:tc>
                <w:tcPr>
                  <w:tcW w:w="1259" w:type="dxa"/>
                  <w:tcBorders>
                    <w:top w:val="single" w:sz="4" w:space="0" w:color="auto"/>
                    <w:left w:val="nil"/>
                    <w:bottom w:val="single" w:sz="4" w:space="0" w:color="auto"/>
                    <w:right w:val="single" w:sz="4" w:space="0" w:color="auto"/>
                  </w:tcBorders>
                  <w:shd w:val="clear" w:color="auto" w:fill="auto"/>
                  <w:noWrap/>
                  <w:vAlign w:val="bottom"/>
                  <w:hideMark/>
                </w:tcPr>
                <w:p w:rsidR="0041666C" w:rsidRPr="0030641E" w:rsidRDefault="0041666C" w:rsidP="0041666C">
                  <w:pPr>
                    <w:rPr>
                      <w:b/>
                      <w:bCs/>
                      <w:color w:val="000000"/>
                    </w:rPr>
                  </w:pPr>
                  <w:r w:rsidRPr="0030641E">
                    <w:rPr>
                      <w:b/>
                      <w:bCs/>
                      <w:color w:val="000000"/>
                      <w:sz w:val="22"/>
                      <w:szCs w:val="22"/>
                    </w:rPr>
                    <w:t>Price</w:t>
                  </w:r>
                </w:p>
              </w:tc>
              <w:tc>
                <w:tcPr>
                  <w:tcW w:w="978" w:type="dxa"/>
                  <w:tcBorders>
                    <w:top w:val="single" w:sz="4" w:space="0" w:color="auto"/>
                    <w:left w:val="nil"/>
                    <w:bottom w:val="single" w:sz="4" w:space="0" w:color="auto"/>
                    <w:right w:val="single" w:sz="4" w:space="0" w:color="auto"/>
                  </w:tcBorders>
                  <w:shd w:val="clear" w:color="auto" w:fill="auto"/>
                  <w:noWrap/>
                  <w:vAlign w:val="bottom"/>
                  <w:hideMark/>
                </w:tcPr>
                <w:p w:rsidR="0041666C" w:rsidRPr="0030641E" w:rsidRDefault="0041666C" w:rsidP="0041666C">
                  <w:pPr>
                    <w:rPr>
                      <w:b/>
                      <w:bCs/>
                      <w:color w:val="000000"/>
                    </w:rPr>
                  </w:pPr>
                  <w:r w:rsidRPr="0030641E">
                    <w:rPr>
                      <w:b/>
                      <w:bCs/>
                      <w:color w:val="000000"/>
                      <w:sz w:val="22"/>
                      <w:szCs w:val="22"/>
                    </w:rPr>
                    <w:t>Edition</w:t>
                  </w:r>
                </w:p>
              </w:tc>
              <w:tc>
                <w:tcPr>
                  <w:tcW w:w="635" w:type="dxa"/>
                  <w:tcBorders>
                    <w:top w:val="single" w:sz="4" w:space="0" w:color="auto"/>
                    <w:left w:val="nil"/>
                    <w:bottom w:val="single" w:sz="4" w:space="0" w:color="auto"/>
                    <w:right w:val="single" w:sz="4" w:space="0" w:color="auto"/>
                  </w:tcBorders>
                  <w:shd w:val="clear" w:color="auto" w:fill="auto"/>
                  <w:noWrap/>
                  <w:vAlign w:val="bottom"/>
                  <w:hideMark/>
                </w:tcPr>
                <w:p w:rsidR="0041666C" w:rsidRPr="0030641E" w:rsidRDefault="0041666C" w:rsidP="0041666C">
                  <w:pPr>
                    <w:rPr>
                      <w:b/>
                      <w:bCs/>
                      <w:color w:val="000000"/>
                    </w:rPr>
                  </w:pPr>
                  <w:r w:rsidRPr="0030641E">
                    <w:rPr>
                      <w:b/>
                      <w:bCs/>
                      <w:color w:val="000000"/>
                      <w:sz w:val="22"/>
                      <w:szCs w:val="22"/>
                    </w:rPr>
                    <w:t>Buy</w:t>
                  </w:r>
                </w:p>
              </w:tc>
            </w:tr>
            <w:tr w:rsidR="0041666C" w:rsidRPr="0030641E" w:rsidTr="0041666C">
              <w:trPr>
                <w:trHeight w:val="253"/>
              </w:trPr>
              <w:tc>
                <w:tcPr>
                  <w:tcW w:w="742" w:type="dxa"/>
                  <w:tcBorders>
                    <w:top w:val="nil"/>
                    <w:left w:val="single" w:sz="4" w:space="0" w:color="auto"/>
                    <w:bottom w:val="single" w:sz="4" w:space="0" w:color="auto"/>
                    <w:right w:val="single" w:sz="4" w:space="0" w:color="auto"/>
                  </w:tcBorders>
                  <w:shd w:val="clear" w:color="auto" w:fill="auto"/>
                  <w:noWrap/>
                  <w:vAlign w:val="bottom"/>
                  <w:hideMark/>
                </w:tcPr>
                <w:p w:rsidR="0041666C" w:rsidRPr="0030641E" w:rsidRDefault="0041666C" w:rsidP="0041666C">
                  <w:pPr>
                    <w:jc w:val="right"/>
                    <w:rPr>
                      <w:color w:val="000000"/>
                    </w:rPr>
                  </w:pPr>
                  <w:r w:rsidRPr="0030641E">
                    <w:rPr>
                      <w:color w:val="000000"/>
                      <w:sz w:val="22"/>
                      <w:szCs w:val="22"/>
                    </w:rPr>
                    <w:t>1</w:t>
                  </w:r>
                </w:p>
              </w:tc>
              <w:tc>
                <w:tcPr>
                  <w:tcW w:w="988" w:type="dxa"/>
                  <w:tcBorders>
                    <w:top w:val="nil"/>
                    <w:left w:val="nil"/>
                    <w:bottom w:val="single" w:sz="4" w:space="0" w:color="auto"/>
                    <w:right w:val="single" w:sz="4" w:space="0" w:color="auto"/>
                  </w:tcBorders>
                  <w:shd w:val="clear" w:color="auto" w:fill="auto"/>
                  <w:noWrap/>
                  <w:vAlign w:val="bottom"/>
                  <w:hideMark/>
                </w:tcPr>
                <w:p w:rsidR="0041666C" w:rsidRPr="0030641E" w:rsidRDefault="0041666C" w:rsidP="0041666C">
                  <w:pPr>
                    <w:rPr>
                      <w:color w:val="000000"/>
                    </w:rPr>
                  </w:pPr>
                  <w:r w:rsidRPr="0030641E">
                    <w:rPr>
                      <w:color w:val="000000"/>
                      <w:sz w:val="22"/>
                      <w:szCs w:val="22"/>
                    </w:rPr>
                    <w:t>Some</w:t>
                  </w:r>
                </w:p>
              </w:tc>
              <w:tc>
                <w:tcPr>
                  <w:tcW w:w="969" w:type="dxa"/>
                  <w:tcBorders>
                    <w:top w:val="nil"/>
                    <w:left w:val="nil"/>
                    <w:bottom w:val="single" w:sz="4" w:space="0" w:color="auto"/>
                    <w:right w:val="single" w:sz="4" w:space="0" w:color="auto"/>
                  </w:tcBorders>
                  <w:shd w:val="clear" w:color="auto" w:fill="auto"/>
                  <w:noWrap/>
                  <w:vAlign w:val="bottom"/>
                  <w:hideMark/>
                </w:tcPr>
                <w:p w:rsidR="0041666C" w:rsidRPr="0030641E" w:rsidRDefault="0041666C" w:rsidP="0041666C">
                  <w:pPr>
                    <w:rPr>
                      <w:color w:val="000000"/>
                    </w:rPr>
                  </w:pPr>
                  <w:r w:rsidRPr="0030641E">
                    <w:rPr>
                      <w:color w:val="000000"/>
                      <w:sz w:val="22"/>
                      <w:szCs w:val="22"/>
                    </w:rPr>
                    <w:t>Small</w:t>
                  </w:r>
                </w:p>
              </w:tc>
              <w:tc>
                <w:tcPr>
                  <w:tcW w:w="978" w:type="dxa"/>
                  <w:tcBorders>
                    <w:top w:val="nil"/>
                    <w:left w:val="nil"/>
                    <w:bottom w:val="single" w:sz="4" w:space="0" w:color="auto"/>
                    <w:right w:val="single" w:sz="4" w:space="0" w:color="auto"/>
                  </w:tcBorders>
                  <w:shd w:val="clear" w:color="auto" w:fill="auto"/>
                  <w:noWrap/>
                  <w:vAlign w:val="bottom"/>
                  <w:hideMark/>
                </w:tcPr>
                <w:p w:rsidR="0041666C" w:rsidRPr="0030641E" w:rsidRDefault="0041666C" w:rsidP="0041666C">
                  <w:pPr>
                    <w:rPr>
                      <w:color w:val="000000"/>
                    </w:rPr>
                  </w:pPr>
                  <w:r w:rsidRPr="0030641E">
                    <w:rPr>
                      <w:color w:val="000000"/>
                      <w:sz w:val="22"/>
                      <w:szCs w:val="22"/>
                    </w:rPr>
                    <w:t>No</w:t>
                  </w:r>
                </w:p>
              </w:tc>
              <w:tc>
                <w:tcPr>
                  <w:tcW w:w="1259" w:type="dxa"/>
                  <w:tcBorders>
                    <w:top w:val="nil"/>
                    <w:left w:val="nil"/>
                    <w:bottom w:val="single" w:sz="4" w:space="0" w:color="auto"/>
                    <w:right w:val="single" w:sz="4" w:space="0" w:color="auto"/>
                  </w:tcBorders>
                  <w:shd w:val="clear" w:color="auto" w:fill="auto"/>
                  <w:noWrap/>
                  <w:vAlign w:val="bottom"/>
                  <w:hideMark/>
                </w:tcPr>
                <w:p w:rsidR="0041666C" w:rsidRPr="0030641E" w:rsidRDefault="0041666C" w:rsidP="0041666C">
                  <w:pPr>
                    <w:rPr>
                      <w:color w:val="000000"/>
                    </w:rPr>
                  </w:pPr>
                  <w:r w:rsidRPr="0030641E">
                    <w:rPr>
                      <w:color w:val="000000"/>
                      <w:sz w:val="22"/>
                      <w:szCs w:val="22"/>
                    </w:rPr>
                    <w:t>Affordable</w:t>
                  </w:r>
                </w:p>
              </w:tc>
              <w:tc>
                <w:tcPr>
                  <w:tcW w:w="978" w:type="dxa"/>
                  <w:tcBorders>
                    <w:top w:val="nil"/>
                    <w:left w:val="nil"/>
                    <w:bottom w:val="single" w:sz="4" w:space="0" w:color="auto"/>
                    <w:right w:val="single" w:sz="4" w:space="0" w:color="auto"/>
                  </w:tcBorders>
                  <w:shd w:val="clear" w:color="auto" w:fill="auto"/>
                  <w:noWrap/>
                  <w:vAlign w:val="bottom"/>
                  <w:hideMark/>
                </w:tcPr>
                <w:p w:rsidR="0041666C" w:rsidRPr="0030641E" w:rsidRDefault="0041666C" w:rsidP="0041666C">
                  <w:pPr>
                    <w:rPr>
                      <w:color w:val="000000"/>
                    </w:rPr>
                  </w:pPr>
                  <w:r w:rsidRPr="0030641E">
                    <w:rPr>
                      <w:color w:val="000000"/>
                      <w:sz w:val="22"/>
                      <w:szCs w:val="22"/>
                    </w:rPr>
                    <w:t>One</w:t>
                  </w:r>
                </w:p>
              </w:tc>
              <w:tc>
                <w:tcPr>
                  <w:tcW w:w="635" w:type="dxa"/>
                  <w:tcBorders>
                    <w:top w:val="nil"/>
                    <w:left w:val="nil"/>
                    <w:bottom w:val="single" w:sz="4" w:space="0" w:color="auto"/>
                    <w:right w:val="single" w:sz="4" w:space="0" w:color="auto"/>
                  </w:tcBorders>
                  <w:shd w:val="clear" w:color="auto" w:fill="auto"/>
                  <w:noWrap/>
                  <w:vAlign w:val="bottom"/>
                  <w:hideMark/>
                </w:tcPr>
                <w:p w:rsidR="0041666C" w:rsidRPr="0030641E" w:rsidRDefault="0041666C" w:rsidP="0041666C">
                  <w:pPr>
                    <w:rPr>
                      <w:color w:val="000000"/>
                    </w:rPr>
                  </w:pPr>
                  <w:r w:rsidRPr="0030641E">
                    <w:rPr>
                      <w:color w:val="000000"/>
                      <w:sz w:val="22"/>
                      <w:szCs w:val="22"/>
                    </w:rPr>
                    <w:t>No</w:t>
                  </w:r>
                </w:p>
              </w:tc>
            </w:tr>
            <w:tr w:rsidR="0041666C" w:rsidRPr="0030641E" w:rsidTr="0041666C">
              <w:trPr>
                <w:trHeight w:val="253"/>
              </w:trPr>
              <w:tc>
                <w:tcPr>
                  <w:tcW w:w="742" w:type="dxa"/>
                  <w:tcBorders>
                    <w:top w:val="nil"/>
                    <w:left w:val="single" w:sz="4" w:space="0" w:color="auto"/>
                    <w:bottom w:val="single" w:sz="4" w:space="0" w:color="auto"/>
                    <w:right w:val="single" w:sz="4" w:space="0" w:color="auto"/>
                  </w:tcBorders>
                  <w:shd w:val="clear" w:color="auto" w:fill="auto"/>
                  <w:noWrap/>
                  <w:vAlign w:val="bottom"/>
                  <w:hideMark/>
                </w:tcPr>
                <w:p w:rsidR="0041666C" w:rsidRPr="0030641E" w:rsidRDefault="0041666C" w:rsidP="0041666C">
                  <w:pPr>
                    <w:jc w:val="right"/>
                    <w:rPr>
                      <w:color w:val="000000"/>
                    </w:rPr>
                  </w:pPr>
                  <w:r w:rsidRPr="0030641E">
                    <w:rPr>
                      <w:color w:val="000000"/>
                      <w:sz w:val="22"/>
                      <w:szCs w:val="22"/>
                    </w:rPr>
                    <w:t>2</w:t>
                  </w:r>
                </w:p>
              </w:tc>
              <w:tc>
                <w:tcPr>
                  <w:tcW w:w="988" w:type="dxa"/>
                  <w:tcBorders>
                    <w:top w:val="nil"/>
                    <w:left w:val="nil"/>
                    <w:bottom w:val="single" w:sz="4" w:space="0" w:color="auto"/>
                    <w:right w:val="single" w:sz="4" w:space="0" w:color="auto"/>
                  </w:tcBorders>
                  <w:shd w:val="clear" w:color="auto" w:fill="auto"/>
                  <w:noWrap/>
                  <w:vAlign w:val="bottom"/>
                  <w:hideMark/>
                </w:tcPr>
                <w:p w:rsidR="0041666C" w:rsidRPr="0030641E" w:rsidRDefault="0041666C" w:rsidP="0041666C">
                  <w:pPr>
                    <w:rPr>
                      <w:color w:val="000000"/>
                    </w:rPr>
                  </w:pPr>
                  <w:r w:rsidRPr="0030641E">
                    <w:rPr>
                      <w:color w:val="000000"/>
                      <w:sz w:val="22"/>
                      <w:szCs w:val="22"/>
                    </w:rPr>
                    <w:t>Many</w:t>
                  </w:r>
                </w:p>
              </w:tc>
              <w:tc>
                <w:tcPr>
                  <w:tcW w:w="969" w:type="dxa"/>
                  <w:tcBorders>
                    <w:top w:val="nil"/>
                    <w:left w:val="nil"/>
                    <w:bottom w:val="single" w:sz="4" w:space="0" w:color="auto"/>
                    <w:right w:val="single" w:sz="4" w:space="0" w:color="auto"/>
                  </w:tcBorders>
                  <w:shd w:val="clear" w:color="auto" w:fill="auto"/>
                  <w:noWrap/>
                  <w:vAlign w:val="bottom"/>
                  <w:hideMark/>
                </w:tcPr>
                <w:p w:rsidR="0041666C" w:rsidRPr="0030641E" w:rsidRDefault="0041666C" w:rsidP="0041666C">
                  <w:pPr>
                    <w:rPr>
                      <w:color w:val="000000"/>
                    </w:rPr>
                  </w:pPr>
                  <w:r w:rsidRPr="0030641E">
                    <w:rPr>
                      <w:color w:val="000000"/>
                      <w:sz w:val="22"/>
                      <w:szCs w:val="22"/>
                    </w:rPr>
                    <w:t>Big</w:t>
                  </w:r>
                </w:p>
              </w:tc>
              <w:tc>
                <w:tcPr>
                  <w:tcW w:w="978" w:type="dxa"/>
                  <w:tcBorders>
                    <w:top w:val="nil"/>
                    <w:left w:val="nil"/>
                    <w:bottom w:val="single" w:sz="4" w:space="0" w:color="auto"/>
                    <w:right w:val="single" w:sz="4" w:space="0" w:color="auto"/>
                  </w:tcBorders>
                  <w:shd w:val="clear" w:color="auto" w:fill="auto"/>
                  <w:noWrap/>
                  <w:vAlign w:val="bottom"/>
                  <w:hideMark/>
                </w:tcPr>
                <w:p w:rsidR="0041666C" w:rsidRPr="0030641E" w:rsidRDefault="0041666C" w:rsidP="0041666C">
                  <w:pPr>
                    <w:rPr>
                      <w:color w:val="000000"/>
                    </w:rPr>
                  </w:pPr>
                  <w:r w:rsidRPr="0030641E">
                    <w:rPr>
                      <w:color w:val="000000"/>
                      <w:sz w:val="22"/>
                      <w:szCs w:val="22"/>
                    </w:rPr>
                    <w:t>No</w:t>
                  </w:r>
                </w:p>
              </w:tc>
              <w:tc>
                <w:tcPr>
                  <w:tcW w:w="1259" w:type="dxa"/>
                  <w:tcBorders>
                    <w:top w:val="nil"/>
                    <w:left w:val="nil"/>
                    <w:bottom w:val="single" w:sz="4" w:space="0" w:color="auto"/>
                    <w:right w:val="single" w:sz="4" w:space="0" w:color="auto"/>
                  </w:tcBorders>
                  <w:shd w:val="clear" w:color="auto" w:fill="auto"/>
                  <w:noWrap/>
                  <w:vAlign w:val="bottom"/>
                  <w:hideMark/>
                </w:tcPr>
                <w:p w:rsidR="0041666C" w:rsidRPr="0030641E" w:rsidRDefault="0041666C" w:rsidP="0041666C">
                  <w:pPr>
                    <w:rPr>
                      <w:color w:val="000000"/>
                    </w:rPr>
                  </w:pPr>
                  <w:r w:rsidRPr="0030641E">
                    <w:rPr>
                      <w:color w:val="000000"/>
                      <w:sz w:val="22"/>
                      <w:szCs w:val="22"/>
                    </w:rPr>
                    <w:t>Expensive</w:t>
                  </w:r>
                </w:p>
              </w:tc>
              <w:tc>
                <w:tcPr>
                  <w:tcW w:w="978" w:type="dxa"/>
                  <w:tcBorders>
                    <w:top w:val="nil"/>
                    <w:left w:val="nil"/>
                    <w:bottom w:val="single" w:sz="4" w:space="0" w:color="auto"/>
                    <w:right w:val="single" w:sz="4" w:space="0" w:color="auto"/>
                  </w:tcBorders>
                  <w:shd w:val="clear" w:color="auto" w:fill="auto"/>
                  <w:noWrap/>
                  <w:vAlign w:val="bottom"/>
                  <w:hideMark/>
                </w:tcPr>
                <w:p w:rsidR="0041666C" w:rsidRPr="0030641E" w:rsidRDefault="0041666C" w:rsidP="0041666C">
                  <w:pPr>
                    <w:rPr>
                      <w:color w:val="000000"/>
                    </w:rPr>
                  </w:pPr>
                  <w:r w:rsidRPr="0030641E">
                    <w:rPr>
                      <w:color w:val="000000"/>
                      <w:sz w:val="22"/>
                      <w:szCs w:val="22"/>
                    </w:rPr>
                    <w:t>Many</w:t>
                  </w:r>
                </w:p>
              </w:tc>
              <w:tc>
                <w:tcPr>
                  <w:tcW w:w="635" w:type="dxa"/>
                  <w:tcBorders>
                    <w:top w:val="nil"/>
                    <w:left w:val="nil"/>
                    <w:bottom w:val="single" w:sz="4" w:space="0" w:color="auto"/>
                    <w:right w:val="single" w:sz="4" w:space="0" w:color="auto"/>
                  </w:tcBorders>
                  <w:shd w:val="clear" w:color="auto" w:fill="auto"/>
                  <w:noWrap/>
                  <w:vAlign w:val="bottom"/>
                  <w:hideMark/>
                </w:tcPr>
                <w:p w:rsidR="0041666C" w:rsidRPr="0030641E" w:rsidRDefault="0041666C" w:rsidP="0041666C">
                  <w:pPr>
                    <w:rPr>
                      <w:color w:val="000000"/>
                    </w:rPr>
                  </w:pPr>
                  <w:r w:rsidRPr="0030641E">
                    <w:rPr>
                      <w:color w:val="000000"/>
                      <w:sz w:val="22"/>
                      <w:szCs w:val="22"/>
                    </w:rPr>
                    <w:t>Yes</w:t>
                  </w:r>
                </w:p>
              </w:tc>
            </w:tr>
            <w:tr w:rsidR="0041666C" w:rsidRPr="0030641E" w:rsidTr="0041666C">
              <w:trPr>
                <w:trHeight w:val="253"/>
              </w:trPr>
              <w:tc>
                <w:tcPr>
                  <w:tcW w:w="742" w:type="dxa"/>
                  <w:tcBorders>
                    <w:top w:val="nil"/>
                    <w:left w:val="single" w:sz="4" w:space="0" w:color="auto"/>
                    <w:bottom w:val="single" w:sz="4" w:space="0" w:color="auto"/>
                    <w:right w:val="single" w:sz="4" w:space="0" w:color="auto"/>
                  </w:tcBorders>
                  <w:shd w:val="clear" w:color="auto" w:fill="auto"/>
                  <w:noWrap/>
                  <w:vAlign w:val="bottom"/>
                  <w:hideMark/>
                </w:tcPr>
                <w:p w:rsidR="0041666C" w:rsidRPr="0030641E" w:rsidRDefault="0041666C" w:rsidP="0041666C">
                  <w:pPr>
                    <w:jc w:val="right"/>
                    <w:rPr>
                      <w:color w:val="000000"/>
                    </w:rPr>
                  </w:pPr>
                  <w:r w:rsidRPr="0030641E">
                    <w:rPr>
                      <w:color w:val="000000"/>
                      <w:sz w:val="22"/>
                      <w:szCs w:val="22"/>
                    </w:rPr>
                    <w:t>3</w:t>
                  </w:r>
                </w:p>
              </w:tc>
              <w:tc>
                <w:tcPr>
                  <w:tcW w:w="988" w:type="dxa"/>
                  <w:tcBorders>
                    <w:top w:val="nil"/>
                    <w:left w:val="nil"/>
                    <w:bottom w:val="single" w:sz="4" w:space="0" w:color="auto"/>
                    <w:right w:val="single" w:sz="4" w:space="0" w:color="auto"/>
                  </w:tcBorders>
                  <w:shd w:val="clear" w:color="auto" w:fill="auto"/>
                  <w:noWrap/>
                  <w:vAlign w:val="bottom"/>
                  <w:hideMark/>
                </w:tcPr>
                <w:p w:rsidR="0041666C" w:rsidRPr="0030641E" w:rsidRDefault="0041666C" w:rsidP="0041666C">
                  <w:pPr>
                    <w:rPr>
                      <w:color w:val="000000"/>
                    </w:rPr>
                  </w:pPr>
                  <w:r w:rsidRPr="0030641E">
                    <w:rPr>
                      <w:color w:val="000000"/>
                      <w:sz w:val="22"/>
                      <w:szCs w:val="22"/>
                    </w:rPr>
                    <w:t>Many</w:t>
                  </w:r>
                </w:p>
              </w:tc>
              <w:tc>
                <w:tcPr>
                  <w:tcW w:w="969" w:type="dxa"/>
                  <w:tcBorders>
                    <w:top w:val="nil"/>
                    <w:left w:val="nil"/>
                    <w:bottom w:val="single" w:sz="4" w:space="0" w:color="auto"/>
                    <w:right w:val="single" w:sz="4" w:space="0" w:color="auto"/>
                  </w:tcBorders>
                  <w:shd w:val="clear" w:color="auto" w:fill="auto"/>
                  <w:noWrap/>
                  <w:vAlign w:val="bottom"/>
                  <w:hideMark/>
                </w:tcPr>
                <w:p w:rsidR="0041666C" w:rsidRPr="0030641E" w:rsidRDefault="0041666C" w:rsidP="0041666C">
                  <w:pPr>
                    <w:rPr>
                      <w:color w:val="000000"/>
                    </w:rPr>
                  </w:pPr>
                  <w:r w:rsidRPr="0030641E">
                    <w:rPr>
                      <w:color w:val="000000"/>
                      <w:sz w:val="22"/>
                      <w:szCs w:val="22"/>
                    </w:rPr>
                    <w:t>Medium</w:t>
                  </w:r>
                </w:p>
              </w:tc>
              <w:tc>
                <w:tcPr>
                  <w:tcW w:w="978" w:type="dxa"/>
                  <w:tcBorders>
                    <w:top w:val="nil"/>
                    <w:left w:val="nil"/>
                    <w:bottom w:val="single" w:sz="4" w:space="0" w:color="auto"/>
                    <w:right w:val="single" w:sz="4" w:space="0" w:color="auto"/>
                  </w:tcBorders>
                  <w:shd w:val="clear" w:color="auto" w:fill="auto"/>
                  <w:noWrap/>
                  <w:vAlign w:val="bottom"/>
                  <w:hideMark/>
                </w:tcPr>
                <w:p w:rsidR="0041666C" w:rsidRPr="0030641E" w:rsidRDefault="0041666C" w:rsidP="0041666C">
                  <w:pPr>
                    <w:rPr>
                      <w:color w:val="000000"/>
                    </w:rPr>
                  </w:pPr>
                  <w:r w:rsidRPr="0030641E">
                    <w:rPr>
                      <w:color w:val="000000"/>
                      <w:sz w:val="22"/>
                      <w:szCs w:val="22"/>
                    </w:rPr>
                    <w:t>No</w:t>
                  </w:r>
                </w:p>
              </w:tc>
              <w:tc>
                <w:tcPr>
                  <w:tcW w:w="1259" w:type="dxa"/>
                  <w:tcBorders>
                    <w:top w:val="nil"/>
                    <w:left w:val="nil"/>
                    <w:bottom w:val="single" w:sz="4" w:space="0" w:color="auto"/>
                    <w:right w:val="single" w:sz="4" w:space="0" w:color="auto"/>
                  </w:tcBorders>
                  <w:shd w:val="clear" w:color="auto" w:fill="auto"/>
                  <w:noWrap/>
                  <w:vAlign w:val="bottom"/>
                  <w:hideMark/>
                </w:tcPr>
                <w:p w:rsidR="0041666C" w:rsidRPr="0030641E" w:rsidRDefault="0041666C" w:rsidP="0041666C">
                  <w:pPr>
                    <w:rPr>
                      <w:color w:val="000000"/>
                    </w:rPr>
                  </w:pPr>
                  <w:r w:rsidRPr="0030641E">
                    <w:rPr>
                      <w:color w:val="000000"/>
                      <w:sz w:val="22"/>
                      <w:szCs w:val="22"/>
                    </w:rPr>
                    <w:t>Expensive</w:t>
                  </w:r>
                </w:p>
              </w:tc>
              <w:tc>
                <w:tcPr>
                  <w:tcW w:w="978" w:type="dxa"/>
                  <w:tcBorders>
                    <w:top w:val="nil"/>
                    <w:left w:val="nil"/>
                    <w:bottom w:val="single" w:sz="4" w:space="0" w:color="auto"/>
                    <w:right w:val="single" w:sz="4" w:space="0" w:color="auto"/>
                  </w:tcBorders>
                  <w:shd w:val="clear" w:color="auto" w:fill="auto"/>
                  <w:noWrap/>
                  <w:vAlign w:val="bottom"/>
                  <w:hideMark/>
                </w:tcPr>
                <w:p w:rsidR="0041666C" w:rsidRPr="0030641E" w:rsidRDefault="0041666C" w:rsidP="0041666C">
                  <w:pPr>
                    <w:rPr>
                      <w:color w:val="000000"/>
                    </w:rPr>
                  </w:pPr>
                  <w:r w:rsidRPr="0030641E">
                    <w:rPr>
                      <w:color w:val="000000"/>
                      <w:sz w:val="22"/>
                      <w:szCs w:val="22"/>
                    </w:rPr>
                    <w:t>Few</w:t>
                  </w:r>
                </w:p>
              </w:tc>
              <w:tc>
                <w:tcPr>
                  <w:tcW w:w="635" w:type="dxa"/>
                  <w:tcBorders>
                    <w:top w:val="nil"/>
                    <w:left w:val="nil"/>
                    <w:bottom w:val="single" w:sz="4" w:space="0" w:color="auto"/>
                    <w:right w:val="single" w:sz="4" w:space="0" w:color="auto"/>
                  </w:tcBorders>
                  <w:shd w:val="clear" w:color="auto" w:fill="auto"/>
                  <w:noWrap/>
                  <w:vAlign w:val="bottom"/>
                  <w:hideMark/>
                </w:tcPr>
                <w:p w:rsidR="0041666C" w:rsidRPr="0030641E" w:rsidRDefault="0041666C" w:rsidP="0041666C">
                  <w:pPr>
                    <w:rPr>
                      <w:color w:val="000000"/>
                    </w:rPr>
                  </w:pPr>
                  <w:r w:rsidRPr="0030641E">
                    <w:rPr>
                      <w:color w:val="000000"/>
                      <w:sz w:val="22"/>
                      <w:szCs w:val="22"/>
                    </w:rPr>
                    <w:t>Yes</w:t>
                  </w:r>
                </w:p>
              </w:tc>
            </w:tr>
            <w:tr w:rsidR="0041666C" w:rsidRPr="0030641E" w:rsidTr="0041666C">
              <w:trPr>
                <w:trHeight w:val="302"/>
              </w:trPr>
              <w:tc>
                <w:tcPr>
                  <w:tcW w:w="742" w:type="dxa"/>
                  <w:tcBorders>
                    <w:top w:val="nil"/>
                    <w:left w:val="single" w:sz="4" w:space="0" w:color="auto"/>
                    <w:bottom w:val="single" w:sz="4" w:space="0" w:color="auto"/>
                    <w:right w:val="single" w:sz="4" w:space="0" w:color="auto"/>
                  </w:tcBorders>
                  <w:shd w:val="clear" w:color="auto" w:fill="auto"/>
                  <w:noWrap/>
                  <w:hideMark/>
                </w:tcPr>
                <w:p w:rsidR="0041666C" w:rsidRPr="0030641E" w:rsidRDefault="0041666C" w:rsidP="0041666C">
                  <w:pPr>
                    <w:jc w:val="right"/>
                    <w:rPr>
                      <w:color w:val="000000"/>
                    </w:rPr>
                  </w:pPr>
                  <w:r w:rsidRPr="0030641E">
                    <w:rPr>
                      <w:color w:val="000000"/>
                      <w:sz w:val="22"/>
                      <w:szCs w:val="22"/>
                    </w:rPr>
                    <w:t>4</w:t>
                  </w:r>
                </w:p>
              </w:tc>
              <w:tc>
                <w:tcPr>
                  <w:tcW w:w="988" w:type="dxa"/>
                  <w:tcBorders>
                    <w:top w:val="nil"/>
                    <w:left w:val="nil"/>
                    <w:bottom w:val="single" w:sz="4" w:space="0" w:color="auto"/>
                    <w:right w:val="single" w:sz="4" w:space="0" w:color="auto"/>
                  </w:tcBorders>
                  <w:shd w:val="clear" w:color="auto" w:fill="auto"/>
                  <w:noWrap/>
                  <w:hideMark/>
                </w:tcPr>
                <w:p w:rsidR="0041666C" w:rsidRPr="0030641E" w:rsidRDefault="0041666C" w:rsidP="0041666C">
                  <w:pPr>
                    <w:rPr>
                      <w:color w:val="000000"/>
                    </w:rPr>
                  </w:pPr>
                  <w:r w:rsidRPr="0030641E">
                    <w:rPr>
                      <w:color w:val="000000"/>
                      <w:sz w:val="22"/>
                      <w:szCs w:val="22"/>
                    </w:rPr>
                    <w:t>Many</w:t>
                  </w:r>
                </w:p>
              </w:tc>
              <w:tc>
                <w:tcPr>
                  <w:tcW w:w="969" w:type="dxa"/>
                  <w:tcBorders>
                    <w:top w:val="nil"/>
                    <w:left w:val="nil"/>
                    <w:bottom w:val="single" w:sz="4" w:space="0" w:color="auto"/>
                    <w:right w:val="single" w:sz="4" w:space="0" w:color="auto"/>
                  </w:tcBorders>
                  <w:shd w:val="clear" w:color="auto" w:fill="auto"/>
                  <w:noWrap/>
                  <w:hideMark/>
                </w:tcPr>
                <w:p w:rsidR="0041666C" w:rsidRPr="0030641E" w:rsidRDefault="0041666C" w:rsidP="0041666C">
                  <w:pPr>
                    <w:rPr>
                      <w:color w:val="000000"/>
                    </w:rPr>
                  </w:pPr>
                  <w:r w:rsidRPr="0030641E">
                    <w:rPr>
                      <w:color w:val="000000"/>
                      <w:sz w:val="22"/>
                      <w:szCs w:val="22"/>
                    </w:rPr>
                    <w:t>Small</w:t>
                  </w:r>
                </w:p>
              </w:tc>
              <w:tc>
                <w:tcPr>
                  <w:tcW w:w="978" w:type="dxa"/>
                  <w:tcBorders>
                    <w:top w:val="nil"/>
                    <w:left w:val="nil"/>
                    <w:bottom w:val="single" w:sz="4" w:space="0" w:color="auto"/>
                    <w:right w:val="single" w:sz="4" w:space="0" w:color="auto"/>
                  </w:tcBorders>
                  <w:shd w:val="clear" w:color="auto" w:fill="auto"/>
                  <w:noWrap/>
                  <w:hideMark/>
                </w:tcPr>
                <w:p w:rsidR="0041666C" w:rsidRPr="0030641E" w:rsidRDefault="0041666C" w:rsidP="0041666C">
                  <w:pPr>
                    <w:rPr>
                      <w:color w:val="000000"/>
                    </w:rPr>
                  </w:pPr>
                  <w:r w:rsidRPr="0030641E">
                    <w:rPr>
                      <w:color w:val="000000"/>
                      <w:sz w:val="22"/>
                      <w:szCs w:val="22"/>
                    </w:rPr>
                    <w:t>No</w:t>
                  </w:r>
                </w:p>
              </w:tc>
              <w:tc>
                <w:tcPr>
                  <w:tcW w:w="1259" w:type="dxa"/>
                  <w:tcBorders>
                    <w:top w:val="nil"/>
                    <w:left w:val="nil"/>
                    <w:bottom w:val="single" w:sz="4" w:space="0" w:color="auto"/>
                    <w:right w:val="single" w:sz="4" w:space="0" w:color="auto"/>
                  </w:tcBorders>
                  <w:shd w:val="clear" w:color="auto" w:fill="auto"/>
                  <w:noWrap/>
                  <w:hideMark/>
                </w:tcPr>
                <w:p w:rsidR="0041666C" w:rsidRPr="0030641E" w:rsidRDefault="0041666C" w:rsidP="0041666C">
                  <w:pPr>
                    <w:rPr>
                      <w:color w:val="000000"/>
                    </w:rPr>
                  </w:pPr>
                  <w:r w:rsidRPr="0030641E">
                    <w:rPr>
                      <w:color w:val="000000"/>
                      <w:sz w:val="22"/>
                      <w:szCs w:val="22"/>
                    </w:rPr>
                    <w:t>Affordable</w:t>
                  </w:r>
                </w:p>
              </w:tc>
              <w:tc>
                <w:tcPr>
                  <w:tcW w:w="978" w:type="dxa"/>
                  <w:tcBorders>
                    <w:top w:val="nil"/>
                    <w:left w:val="nil"/>
                    <w:bottom w:val="single" w:sz="4" w:space="0" w:color="auto"/>
                    <w:right w:val="single" w:sz="4" w:space="0" w:color="auto"/>
                  </w:tcBorders>
                  <w:shd w:val="clear" w:color="auto" w:fill="auto"/>
                  <w:noWrap/>
                  <w:hideMark/>
                </w:tcPr>
                <w:p w:rsidR="0041666C" w:rsidRPr="0030641E" w:rsidRDefault="0041666C" w:rsidP="0041666C">
                  <w:pPr>
                    <w:rPr>
                      <w:color w:val="000000"/>
                    </w:rPr>
                  </w:pPr>
                  <w:r w:rsidRPr="0030641E">
                    <w:rPr>
                      <w:color w:val="000000"/>
                      <w:sz w:val="22"/>
                      <w:szCs w:val="22"/>
                    </w:rPr>
                    <w:t>Many</w:t>
                  </w:r>
                </w:p>
              </w:tc>
              <w:tc>
                <w:tcPr>
                  <w:tcW w:w="635" w:type="dxa"/>
                  <w:tcBorders>
                    <w:top w:val="nil"/>
                    <w:left w:val="nil"/>
                    <w:bottom w:val="single" w:sz="4" w:space="0" w:color="auto"/>
                    <w:right w:val="single" w:sz="4" w:space="0" w:color="auto"/>
                  </w:tcBorders>
                  <w:shd w:val="clear" w:color="auto" w:fill="auto"/>
                  <w:noWrap/>
                  <w:hideMark/>
                </w:tcPr>
                <w:p w:rsidR="0041666C" w:rsidRPr="0030641E" w:rsidRDefault="0041666C" w:rsidP="0041666C">
                  <w:pPr>
                    <w:rPr>
                      <w:color w:val="000000"/>
                    </w:rPr>
                  </w:pPr>
                  <w:r w:rsidRPr="0030641E">
                    <w:rPr>
                      <w:color w:val="000000"/>
                      <w:sz w:val="22"/>
                      <w:szCs w:val="22"/>
                    </w:rPr>
                    <w:t>Yes</w:t>
                  </w:r>
                </w:p>
              </w:tc>
            </w:tr>
          </w:tbl>
          <w:p w:rsidR="0041666C" w:rsidRDefault="0041666C" w:rsidP="0041666C">
            <w:pPr>
              <w:jc w:val="both"/>
            </w:pPr>
          </w:p>
        </w:tc>
        <w:tc>
          <w:tcPr>
            <w:tcW w:w="840" w:type="dxa"/>
            <w:vAlign w:val="center"/>
          </w:tcPr>
          <w:p w:rsidR="0041666C" w:rsidRDefault="0041666C" w:rsidP="0041666C">
            <w:pPr>
              <w:jc w:val="center"/>
            </w:pPr>
            <w:r>
              <w:t>CO1</w:t>
            </w:r>
          </w:p>
        </w:tc>
        <w:tc>
          <w:tcPr>
            <w:tcW w:w="750" w:type="dxa"/>
            <w:vAlign w:val="center"/>
          </w:tcPr>
          <w:p w:rsidR="0041666C" w:rsidRDefault="0041666C" w:rsidP="0041666C">
            <w:pPr>
              <w:jc w:val="center"/>
            </w:pPr>
            <w:r>
              <w:t>A</w:t>
            </w:r>
          </w:p>
        </w:tc>
        <w:tc>
          <w:tcPr>
            <w:tcW w:w="990" w:type="dxa"/>
            <w:vAlign w:val="center"/>
          </w:tcPr>
          <w:p w:rsidR="0041666C" w:rsidRDefault="0041666C" w:rsidP="0041666C">
            <w:pPr>
              <w:jc w:val="center"/>
            </w:pPr>
            <w:r>
              <w:t>6</w:t>
            </w:r>
          </w:p>
        </w:tc>
      </w:tr>
      <w:tr w:rsidR="0041666C" w:rsidTr="0041666C">
        <w:trPr>
          <w:trHeight w:val="396"/>
        </w:trPr>
        <w:tc>
          <w:tcPr>
            <w:tcW w:w="570" w:type="dxa"/>
            <w:vAlign w:val="center"/>
          </w:tcPr>
          <w:p w:rsidR="0041666C" w:rsidRDefault="0041666C" w:rsidP="0041666C">
            <w:pPr>
              <w:jc w:val="center"/>
            </w:pPr>
          </w:p>
        </w:tc>
        <w:tc>
          <w:tcPr>
            <w:tcW w:w="423" w:type="dxa"/>
            <w:vAlign w:val="center"/>
          </w:tcPr>
          <w:p w:rsidR="0041666C" w:rsidRDefault="0041666C" w:rsidP="0041666C">
            <w:pPr>
              <w:jc w:val="center"/>
            </w:pPr>
            <w:r>
              <w:t>b.</w:t>
            </w:r>
          </w:p>
        </w:tc>
        <w:tc>
          <w:tcPr>
            <w:tcW w:w="6912" w:type="dxa"/>
          </w:tcPr>
          <w:p w:rsidR="0041666C" w:rsidRDefault="0041666C" w:rsidP="0041666C">
            <w:pPr>
              <w:jc w:val="both"/>
            </w:pPr>
            <w:r w:rsidRPr="00D54F76">
              <w:rPr>
                <w:color w:val="000000"/>
              </w:rPr>
              <w:t>Discuss the geometric and proba</w:t>
            </w:r>
            <w:r>
              <w:rPr>
                <w:color w:val="000000"/>
              </w:rPr>
              <w:t>bi</w:t>
            </w:r>
            <w:r w:rsidRPr="00D54F76">
              <w:rPr>
                <w:color w:val="000000"/>
              </w:rPr>
              <w:t>listic models with suitable examples.</w:t>
            </w:r>
          </w:p>
        </w:tc>
        <w:tc>
          <w:tcPr>
            <w:tcW w:w="840" w:type="dxa"/>
            <w:vAlign w:val="center"/>
          </w:tcPr>
          <w:p w:rsidR="0041666C" w:rsidRDefault="0041666C" w:rsidP="0041666C">
            <w:pPr>
              <w:jc w:val="center"/>
            </w:pPr>
            <w:r>
              <w:t>CO1</w:t>
            </w:r>
          </w:p>
        </w:tc>
        <w:tc>
          <w:tcPr>
            <w:tcW w:w="750" w:type="dxa"/>
            <w:vAlign w:val="center"/>
          </w:tcPr>
          <w:p w:rsidR="0041666C" w:rsidRDefault="0041666C" w:rsidP="0041666C">
            <w:pPr>
              <w:jc w:val="center"/>
            </w:pPr>
            <w:r>
              <w:t>U</w:t>
            </w:r>
          </w:p>
        </w:tc>
        <w:tc>
          <w:tcPr>
            <w:tcW w:w="990" w:type="dxa"/>
            <w:vAlign w:val="center"/>
          </w:tcPr>
          <w:p w:rsidR="0041666C" w:rsidRDefault="0041666C" w:rsidP="0041666C">
            <w:pPr>
              <w:jc w:val="center"/>
            </w:pPr>
            <w:r>
              <w:t>6</w:t>
            </w:r>
          </w:p>
        </w:tc>
      </w:tr>
      <w:tr w:rsidR="0041666C" w:rsidTr="0041666C">
        <w:trPr>
          <w:trHeight w:val="396"/>
        </w:trPr>
        <w:tc>
          <w:tcPr>
            <w:tcW w:w="570" w:type="dxa"/>
            <w:vAlign w:val="center"/>
          </w:tcPr>
          <w:p w:rsidR="0041666C" w:rsidRDefault="0041666C" w:rsidP="0041666C">
            <w:pPr>
              <w:jc w:val="center"/>
            </w:pPr>
          </w:p>
        </w:tc>
        <w:tc>
          <w:tcPr>
            <w:tcW w:w="423" w:type="dxa"/>
            <w:vAlign w:val="center"/>
          </w:tcPr>
          <w:p w:rsidR="0041666C" w:rsidRDefault="0041666C" w:rsidP="0041666C">
            <w:pPr>
              <w:jc w:val="center"/>
            </w:pPr>
          </w:p>
        </w:tc>
        <w:tc>
          <w:tcPr>
            <w:tcW w:w="6912" w:type="dxa"/>
            <w:vAlign w:val="bottom"/>
          </w:tcPr>
          <w:p w:rsidR="0041666C" w:rsidRDefault="0041666C" w:rsidP="0041666C">
            <w:pPr>
              <w:jc w:val="both"/>
            </w:pPr>
          </w:p>
        </w:tc>
        <w:tc>
          <w:tcPr>
            <w:tcW w:w="840" w:type="dxa"/>
            <w:vAlign w:val="center"/>
          </w:tcPr>
          <w:p w:rsidR="0041666C" w:rsidRDefault="0041666C" w:rsidP="0041666C">
            <w:pPr>
              <w:jc w:val="center"/>
            </w:pPr>
          </w:p>
        </w:tc>
        <w:tc>
          <w:tcPr>
            <w:tcW w:w="750" w:type="dxa"/>
            <w:vAlign w:val="center"/>
          </w:tcPr>
          <w:p w:rsidR="0041666C" w:rsidRDefault="0041666C" w:rsidP="0041666C">
            <w:pPr>
              <w:jc w:val="center"/>
            </w:pPr>
          </w:p>
        </w:tc>
        <w:tc>
          <w:tcPr>
            <w:tcW w:w="990" w:type="dxa"/>
            <w:vAlign w:val="center"/>
          </w:tcPr>
          <w:p w:rsidR="0041666C" w:rsidRDefault="0041666C" w:rsidP="0041666C">
            <w:pPr>
              <w:jc w:val="center"/>
            </w:pPr>
          </w:p>
        </w:tc>
      </w:tr>
      <w:tr w:rsidR="0041666C" w:rsidTr="0041666C">
        <w:trPr>
          <w:trHeight w:val="396"/>
        </w:trPr>
        <w:tc>
          <w:tcPr>
            <w:tcW w:w="570" w:type="dxa"/>
            <w:vAlign w:val="center"/>
          </w:tcPr>
          <w:p w:rsidR="0041666C" w:rsidRDefault="0041666C" w:rsidP="0041666C">
            <w:pPr>
              <w:jc w:val="center"/>
            </w:pPr>
            <w:r>
              <w:t>18.</w:t>
            </w:r>
          </w:p>
        </w:tc>
        <w:tc>
          <w:tcPr>
            <w:tcW w:w="423" w:type="dxa"/>
            <w:vAlign w:val="center"/>
          </w:tcPr>
          <w:p w:rsidR="0041666C" w:rsidRDefault="0041666C" w:rsidP="0041666C">
            <w:pPr>
              <w:jc w:val="center"/>
            </w:pPr>
            <w:r>
              <w:t>a.</w:t>
            </w:r>
          </w:p>
        </w:tc>
        <w:tc>
          <w:tcPr>
            <w:tcW w:w="6912" w:type="dxa"/>
            <w:vAlign w:val="bottom"/>
          </w:tcPr>
          <w:p w:rsidR="0041666C" w:rsidRDefault="0041666C" w:rsidP="0041666C">
            <w:pPr>
              <w:jc w:val="both"/>
            </w:pPr>
            <w:r w:rsidRPr="0030641E">
              <w:t>Describe the different feature selection methods and explain any four methods</w:t>
            </w:r>
            <w:r>
              <w:t>.</w:t>
            </w:r>
          </w:p>
        </w:tc>
        <w:tc>
          <w:tcPr>
            <w:tcW w:w="840" w:type="dxa"/>
            <w:vAlign w:val="center"/>
          </w:tcPr>
          <w:p w:rsidR="0041666C" w:rsidRDefault="0041666C" w:rsidP="0041666C">
            <w:pPr>
              <w:jc w:val="center"/>
            </w:pPr>
            <w:r>
              <w:t>CO2</w:t>
            </w:r>
          </w:p>
        </w:tc>
        <w:tc>
          <w:tcPr>
            <w:tcW w:w="750" w:type="dxa"/>
            <w:vAlign w:val="center"/>
          </w:tcPr>
          <w:p w:rsidR="0041666C" w:rsidRDefault="0041666C" w:rsidP="0041666C">
            <w:pPr>
              <w:jc w:val="center"/>
            </w:pPr>
            <w:r>
              <w:t>U</w:t>
            </w:r>
          </w:p>
        </w:tc>
        <w:tc>
          <w:tcPr>
            <w:tcW w:w="990" w:type="dxa"/>
            <w:vAlign w:val="center"/>
          </w:tcPr>
          <w:p w:rsidR="0041666C" w:rsidRDefault="0041666C" w:rsidP="0041666C">
            <w:pPr>
              <w:jc w:val="center"/>
            </w:pPr>
            <w:r>
              <w:t>6</w:t>
            </w:r>
          </w:p>
        </w:tc>
      </w:tr>
      <w:tr w:rsidR="0041666C" w:rsidTr="0041666C">
        <w:trPr>
          <w:trHeight w:val="396"/>
        </w:trPr>
        <w:tc>
          <w:tcPr>
            <w:tcW w:w="570" w:type="dxa"/>
            <w:vAlign w:val="center"/>
          </w:tcPr>
          <w:p w:rsidR="0041666C" w:rsidRDefault="0041666C" w:rsidP="0041666C">
            <w:pPr>
              <w:jc w:val="center"/>
            </w:pPr>
          </w:p>
        </w:tc>
        <w:tc>
          <w:tcPr>
            <w:tcW w:w="423" w:type="dxa"/>
            <w:vAlign w:val="center"/>
          </w:tcPr>
          <w:p w:rsidR="0041666C" w:rsidRDefault="0041666C" w:rsidP="0041666C">
            <w:pPr>
              <w:jc w:val="center"/>
            </w:pPr>
            <w:r>
              <w:t>b.</w:t>
            </w:r>
          </w:p>
        </w:tc>
        <w:tc>
          <w:tcPr>
            <w:tcW w:w="6912" w:type="dxa"/>
            <w:vAlign w:val="bottom"/>
          </w:tcPr>
          <w:p w:rsidR="0041666C" w:rsidRDefault="0041666C" w:rsidP="0041666C">
            <w:pPr>
              <w:jc w:val="both"/>
            </w:pPr>
            <w:r w:rsidRPr="00D54F76">
              <w:t>Summarize the various methods of data preprocessing techniques with examples</w:t>
            </w:r>
            <w:r>
              <w:t>.</w:t>
            </w:r>
          </w:p>
        </w:tc>
        <w:tc>
          <w:tcPr>
            <w:tcW w:w="840" w:type="dxa"/>
            <w:vAlign w:val="center"/>
          </w:tcPr>
          <w:p w:rsidR="0041666C" w:rsidRDefault="0041666C" w:rsidP="0041666C">
            <w:pPr>
              <w:jc w:val="center"/>
            </w:pPr>
            <w:r>
              <w:t>CO2</w:t>
            </w:r>
          </w:p>
        </w:tc>
        <w:tc>
          <w:tcPr>
            <w:tcW w:w="750" w:type="dxa"/>
            <w:vAlign w:val="center"/>
          </w:tcPr>
          <w:p w:rsidR="0041666C" w:rsidRDefault="0041666C" w:rsidP="0041666C">
            <w:pPr>
              <w:jc w:val="center"/>
            </w:pPr>
            <w:r>
              <w:t>U</w:t>
            </w:r>
          </w:p>
        </w:tc>
        <w:tc>
          <w:tcPr>
            <w:tcW w:w="990" w:type="dxa"/>
            <w:vAlign w:val="center"/>
          </w:tcPr>
          <w:p w:rsidR="0041666C" w:rsidRDefault="0041666C" w:rsidP="0041666C">
            <w:pPr>
              <w:jc w:val="center"/>
            </w:pPr>
            <w:r>
              <w:t>6</w:t>
            </w:r>
          </w:p>
        </w:tc>
      </w:tr>
      <w:tr w:rsidR="0041666C" w:rsidTr="0041666C">
        <w:trPr>
          <w:trHeight w:val="396"/>
        </w:trPr>
        <w:tc>
          <w:tcPr>
            <w:tcW w:w="570" w:type="dxa"/>
            <w:vAlign w:val="center"/>
          </w:tcPr>
          <w:p w:rsidR="0041666C" w:rsidRDefault="0041666C" w:rsidP="0041666C">
            <w:pPr>
              <w:jc w:val="center"/>
            </w:pPr>
          </w:p>
        </w:tc>
        <w:tc>
          <w:tcPr>
            <w:tcW w:w="423" w:type="dxa"/>
            <w:vAlign w:val="center"/>
          </w:tcPr>
          <w:p w:rsidR="0041666C" w:rsidRDefault="0041666C" w:rsidP="0041666C">
            <w:pPr>
              <w:jc w:val="center"/>
            </w:pPr>
          </w:p>
        </w:tc>
        <w:tc>
          <w:tcPr>
            <w:tcW w:w="6912" w:type="dxa"/>
            <w:vAlign w:val="bottom"/>
          </w:tcPr>
          <w:p w:rsidR="0041666C" w:rsidRDefault="0041666C" w:rsidP="0041666C">
            <w:pPr>
              <w:jc w:val="both"/>
            </w:pPr>
          </w:p>
        </w:tc>
        <w:tc>
          <w:tcPr>
            <w:tcW w:w="840" w:type="dxa"/>
            <w:vAlign w:val="bottom"/>
          </w:tcPr>
          <w:p w:rsidR="0041666C" w:rsidRDefault="0041666C" w:rsidP="0041666C">
            <w:pPr>
              <w:jc w:val="center"/>
            </w:pPr>
          </w:p>
        </w:tc>
        <w:tc>
          <w:tcPr>
            <w:tcW w:w="750" w:type="dxa"/>
            <w:vAlign w:val="bottom"/>
          </w:tcPr>
          <w:p w:rsidR="0041666C" w:rsidRDefault="0041666C" w:rsidP="0041666C">
            <w:pPr>
              <w:jc w:val="center"/>
            </w:pPr>
          </w:p>
        </w:tc>
        <w:tc>
          <w:tcPr>
            <w:tcW w:w="990" w:type="dxa"/>
            <w:vAlign w:val="bottom"/>
          </w:tcPr>
          <w:p w:rsidR="0041666C" w:rsidRDefault="0041666C" w:rsidP="0041666C">
            <w:pPr>
              <w:jc w:val="center"/>
            </w:pPr>
          </w:p>
        </w:tc>
      </w:tr>
      <w:tr w:rsidR="0041666C" w:rsidTr="0041666C">
        <w:trPr>
          <w:trHeight w:val="396"/>
        </w:trPr>
        <w:tc>
          <w:tcPr>
            <w:tcW w:w="570" w:type="dxa"/>
            <w:vAlign w:val="center"/>
          </w:tcPr>
          <w:p w:rsidR="0041666C" w:rsidRDefault="0041666C" w:rsidP="0041666C">
            <w:pPr>
              <w:jc w:val="center"/>
            </w:pPr>
            <w:r>
              <w:t>19.</w:t>
            </w:r>
          </w:p>
        </w:tc>
        <w:tc>
          <w:tcPr>
            <w:tcW w:w="423" w:type="dxa"/>
            <w:vAlign w:val="center"/>
          </w:tcPr>
          <w:p w:rsidR="0041666C" w:rsidRDefault="0041666C" w:rsidP="0041666C">
            <w:pPr>
              <w:jc w:val="center"/>
            </w:pPr>
            <w:r>
              <w:t>a.</w:t>
            </w:r>
          </w:p>
        </w:tc>
        <w:tc>
          <w:tcPr>
            <w:tcW w:w="6912" w:type="dxa"/>
            <w:vAlign w:val="bottom"/>
          </w:tcPr>
          <w:p w:rsidR="0041666C" w:rsidRDefault="0041666C" w:rsidP="0041666C">
            <w:pPr>
              <w:jc w:val="both"/>
            </w:pPr>
            <w:r>
              <w:rPr>
                <w:color w:val="000000"/>
              </w:rPr>
              <w:t>Develop</w:t>
            </w:r>
            <w:r w:rsidRPr="00D52C6B">
              <w:rPr>
                <w:color w:val="000000"/>
              </w:rPr>
              <w:t xml:space="preserve"> single layer perceptron for AND gate using the perceptron training rule by assuming the weights 1.3, 0.7, threshold = 1 and learning rate n = 0.5 for one iteration.</w:t>
            </w:r>
          </w:p>
        </w:tc>
        <w:tc>
          <w:tcPr>
            <w:tcW w:w="840" w:type="dxa"/>
            <w:vAlign w:val="center"/>
          </w:tcPr>
          <w:p w:rsidR="0041666C" w:rsidRDefault="0041666C" w:rsidP="0041666C">
            <w:pPr>
              <w:jc w:val="center"/>
            </w:pPr>
            <w:r>
              <w:t>CO3</w:t>
            </w:r>
          </w:p>
        </w:tc>
        <w:tc>
          <w:tcPr>
            <w:tcW w:w="750" w:type="dxa"/>
            <w:vAlign w:val="center"/>
          </w:tcPr>
          <w:p w:rsidR="0041666C" w:rsidRDefault="0041666C" w:rsidP="0041666C">
            <w:pPr>
              <w:jc w:val="center"/>
            </w:pPr>
            <w:r>
              <w:t>A</w:t>
            </w:r>
          </w:p>
        </w:tc>
        <w:tc>
          <w:tcPr>
            <w:tcW w:w="990" w:type="dxa"/>
            <w:vAlign w:val="center"/>
          </w:tcPr>
          <w:p w:rsidR="0041666C" w:rsidRDefault="0041666C" w:rsidP="0041666C">
            <w:pPr>
              <w:jc w:val="center"/>
            </w:pPr>
            <w:r>
              <w:t>6</w:t>
            </w:r>
          </w:p>
        </w:tc>
      </w:tr>
      <w:tr w:rsidR="0041666C" w:rsidTr="0041666C">
        <w:trPr>
          <w:trHeight w:val="396"/>
        </w:trPr>
        <w:tc>
          <w:tcPr>
            <w:tcW w:w="570" w:type="dxa"/>
            <w:vAlign w:val="center"/>
          </w:tcPr>
          <w:p w:rsidR="0041666C" w:rsidRDefault="0041666C" w:rsidP="0041666C">
            <w:pPr>
              <w:jc w:val="center"/>
            </w:pPr>
          </w:p>
        </w:tc>
        <w:tc>
          <w:tcPr>
            <w:tcW w:w="423" w:type="dxa"/>
            <w:vAlign w:val="center"/>
          </w:tcPr>
          <w:p w:rsidR="0041666C" w:rsidRDefault="0041666C" w:rsidP="0041666C">
            <w:pPr>
              <w:jc w:val="center"/>
            </w:pPr>
            <w:r>
              <w:t>b</w:t>
            </w:r>
          </w:p>
        </w:tc>
        <w:tc>
          <w:tcPr>
            <w:tcW w:w="6912" w:type="dxa"/>
            <w:vAlign w:val="bottom"/>
          </w:tcPr>
          <w:p w:rsidR="0041666C" w:rsidRDefault="0041666C" w:rsidP="0041666C">
            <w:pPr>
              <w:jc w:val="both"/>
            </w:pPr>
            <w:r>
              <w:t xml:space="preserve">Calculate </w:t>
            </w:r>
            <w:r>
              <w:rPr>
                <w:color w:val="333333"/>
                <w:highlight w:val="white"/>
              </w:rPr>
              <w:t xml:space="preserve">regression coefficient, </w:t>
            </w:r>
            <w:r>
              <w:t>Ypred and Error value by analyzing the data given below.</w:t>
            </w:r>
          </w:p>
          <w:tbl>
            <w:tblPr>
              <w:tblW w:w="71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19"/>
              <w:gridCol w:w="723"/>
              <w:gridCol w:w="1021"/>
              <w:gridCol w:w="1021"/>
              <w:gridCol w:w="1021"/>
              <w:gridCol w:w="1021"/>
              <w:gridCol w:w="1022"/>
            </w:tblGrid>
            <w:tr w:rsidR="0041666C" w:rsidTr="0041666C">
              <w:tc>
                <w:tcPr>
                  <w:tcW w:w="1319" w:type="dxa"/>
                </w:tcPr>
                <w:p w:rsidR="0041666C" w:rsidRDefault="0041666C" w:rsidP="0041666C">
                  <w:pPr>
                    <w:jc w:val="both"/>
                  </w:pPr>
                  <w:r>
                    <w:t>Price(Rs)</w:t>
                  </w:r>
                </w:p>
              </w:tc>
              <w:tc>
                <w:tcPr>
                  <w:tcW w:w="723" w:type="dxa"/>
                </w:tcPr>
                <w:p w:rsidR="0041666C" w:rsidRDefault="0041666C" w:rsidP="0041666C">
                  <w:pPr>
                    <w:jc w:val="both"/>
                  </w:pPr>
                  <w:r>
                    <w:t>10</w:t>
                  </w:r>
                </w:p>
              </w:tc>
              <w:tc>
                <w:tcPr>
                  <w:tcW w:w="1021" w:type="dxa"/>
                </w:tcPr>
                <w:p w:rsidR="0041666C" w:rsidRDefault="0041666C" w:rsidP="0041666C">
                  <w:pPr>
                    <w:jc w:val="both"/>
                  </w:pPr>
                  <w:r>
                    <w:t>12</w:t>
                  </w:r>
                </w:p>
              </w:tc>
              <w:tc>
                <w:tcPr>
                  <w:tcW w:w="1021" w:type="dxa"/>
                </w:tcPr>
                <w:p w:rsidR="0041666C" w:rsidRDefault="0041666C" w:rsidP="0041666C">
                  <w:pPr>
                    <w:jc w:val="both"/>
                  </w:pPr>
                  <w:r>
                    <w:t>13</w:t>
                  </w:r>
                </w:p>
              </w:tc>
              <w:tc>
                <w:tcPr>
                  <w:tcW w:w="1021" w:type="dxa"/>
                </w:tcPr>
                <w:p w:rsidR="0041666C" w:rsidRDefault="0041666C" w:rsidP="0041666C">
                  <w:pPr>
                    <w:jc w:val="both"/>
                  </w:pPr>
                  <w:r>
                    <w:t>12</w:t>
                  </w:r>
                </w:p>
              </w:tc>
              <w:tc>
                <w:tcPr>
                  <w:tcW w:w="1021" w:type="dxa"/>
                </w:tcPr>
                <w:p w:rsidR="0041666C" w:rsidRDefault="0041666C" w:rsidP="0041666C">
                  <w:pPr>
                    <w:jc w:val="both"/>
                  </w:pPr>
                  <w:r>
                    <w:t>16</w:t>
                  </w:r>
                </w:p>
              </w:tc>
              <w:tc>
                <w:tcPr>
                  <w:tcW w:w="1022" w:type="dxa"/>
                </w:tcPr>
                <w:p w:rsidR="0041666C" w:rsidRDefault="0041666C" w:rsidP="0041666C">
                  <w:pPr>
                    <w:jc w:val="both"/>
                  </w:pPr>
                  <w:r>
                    <w:t>15</w:t>
                  </w:r>
                </w:p>
              </w:tc>
            </w:tr>
            <w:tr w:rsidR="0041666C" w:rsidTr="0041666C">
              <w:tc>
                <w:tcPr>
                  <w:tcW w:w="1319" w:type="dxa"/>
                </w:tcPr>
                <w:p w:rsidR="0041666C" w:rsidRDefault="0041666C" w:rsidP="0041666C">
                  <w:pPr>
                    <w:jc w:val="both"/>
                  </w:pPr>
                  <w:r>
                    <w:t>Amount Demanded</w:t>
                  </w:r>
                </w:p>
              </w:tc>
              <w:tc>
                <w:tcPr>
                  <w:tcW w:w="723" w:type="dxa"/>
                  <w:vAlign w:val="center"/>
                </w:tcPr>
                <w:p w:rsidR="0041666C" w:rsidRDefault="0041666C" w:rsidP="0041666C">
                  <w:r>
                    <w:t>40</w:t>
                  </w:r>
                </w:p>
              </w:tc>
              <w:tc>
                <w:tcPr>
                  <w:tcW w:w="1021" w:type="dxa"/>
                  <w:vAlign w:val="center"/>
                </w:tcPr>
                <w:p w:rsidR="0041666C" w:rsidRDefault="0041666C" w:rsidP="0041666C">
                  <w:r>
                    <w:t>38</w:t>
                  </w:r>
                </w:p>
              </w:tc>
              <w:tc>
                <w:tcPr>
                  <w:tcW w:w="1021" w:type="dxa"/>
                  <w:vAlign w:val="center"/>
                </w:tcPr>
                <w:p w:rsidR="0041666C" w:rsidRDefault="0041666C" w:rsidP="0041666C">
                  <w:r>
                    <w:t>43</w:t>
                  </w:r>
                </w:p>
              </w:tc>
              <w:tc>
                <w:tcPr>
                  <w:tcW w:w="1021" w:type="dxa"/>
                  <w:vAlign w:val="center"/>
                </w:tcPr>
                <w:p w:rsidR="0041666C" w:rsidRDefault="0041666C" w:rsidP="0041666C">
                  <w:r>
                    <w:t>45</w:t>
                  </w:r>
                </w:p>
              </w:tc>
              <w:tc>
                <w:tcPr>
                  <w:tcW w:w="1021" w:type="dxa"/>
                  <w:vAlign w:val="center"/>
                </w:tcPr>
                <w:p w:rsidR="0041666C" w:rsidRDefault="0041666C" w:rsidP="0041666C">
                  <w:r>
                    <w:t>37</w:t>
                  </w:r>
                </w:p>
              </w:tc>
              <w:tc>
                <w:tcPr>
                  <w:tcW w:w="1022" w:type="dxa"/>
                  <w:vAlign w:val="center"/>
                </w:tcPr>
                <w:p w:rsidR="0041666C" w:rsidRDefault="0041666C" w:rsidP="0041666C">
                  <w:r>
                    <w:t>43</w:t>
                  </w:r>
                </w:p>
              </w:tc>
            </w:tr>
          </w:tbl>
          <w:p w:rsidR="0041666C" w:rsidRDefault="0041666C" w:rsidP="0041666C">
            <w:pPr>
              <w:jc w:val="both"/>
            </w:pPr>
          </w:p>
        </w:tc>
        <w:tc>
          <w:tcPr>
            <w:tcW w:w="840" w:type="dxa"/>
            <w:vAlign w:val="center"/>
          </w:tcPr>
          <w:p w:rsidR="0041666C" w:rsidRDefault="0041666C" w:rsidP="0041666C">
            <w:pPr>
              <w:jc w:val="center"/>
            </w:pPr>
            <w:r>
              <w:t>CO3</w:t>
            </w:r>
          </w:p>
        </w:tc>
        <w:tc>
          <w:tcPr>
            <w:tcW w:w="750" w:type="dxa"/>
            <w:vAlign w:val="center"/>
          </w:tcPr>
          <w:p w:rsidR="0041666C" w:rsidRDefault="0041666C" w:rsidP="0041666C">
            <w:pPr>
              <w:jc w:val="center"/>
            </w:pPr>
            <w:r>
              <w:t>A</w:t>
            </w:r>
          </w:p>
        </w:tc>
        <w:tc>
          <w:tcPr>
            <w:tcW w:w="990" w:type="dxa"/>
            <w:vAlign w:val="center"/>
          </w:tcPr>
          <w:p w:rsidR="0041666C" w:rsidRDefault="0041666C" w:rsidP="0041666C">
            <w:pPr>
              <w:jc w:val="center"/>
            </w:pPr>
            <w:r>
              <w:t>6</w:t>
            </w:r>
          </w:p>
        </w:tc>
      </w:tr>
      <w:tr w:rsidR="0041666C" w:rsidTr="0041666C">
        <w:trPr>
          <w:trHeight w:val="396"/>
        </w:trPr>
        <w:tc>
          <w:tcPr>
            <w:tcW w:w="570" w:type="dxa"/>
            <w:vAlign w:val="center"/>
          </w:tcPr>
          <w:p w:rsidR="0041666C" w:rsidRDefault="0041666C" w:rsidP="0041666C">
            <w:pPr>
              <w:jc w:val="center"/>
            </w:pPr>
          </w:p>
        </w:tc>
        <w:tc>
          <w:tcPr>
            <w:tcW w:w="423" w:type="dxa"/>
            <w:vAlign w:val="center"/>
          </w:tcPr>
          <w:p w:rsidR="0041666C" w:rsidRDefault="0041666C" w:rsidP="0041666C">
            <w:pPr>
              <w:jc w:val="center"/>
            </w:pPr>
          </w:p>
        </w:tc>
        <w:tc>
          <w:tcPr>
            <w:tcW w:w="6912" w:type="dxa"/>
            <w:vAlign w:val="bottom"/>
          </w:tcPr>
          <w:p w:rsidR="0041666C" w:rsidRDefault="0041666C" w:rsidP="0041666C">
            <w:pPr>
              <w:jc w:val="both"/>
            </w:pPr>
          </w:p>
        </w:tc>
        <w:tc>
          <w:tcPr>
            <w:tcW w:w="840" w:type="dxa"/>
            <w:vAlign w:val="center"/>
          </w:tcPr>
          <w:p w:rsidR="0041666C" w:rsidRDefault="0041666C" w:rsidP="0041666C">
            <w:pPr>
              <w:jc w:val="center"/>
            </w:pPr>
          </w:p>
        </w:tc>
        <w:tc>
          <w:tcPr>
            <w:tcW w:w="750" w:type="dxa"/>
            <w:vAlign w:val="center"/>
          </w:tcPr>
          <w:p w:rsidR="0041666C" w:rsidRDefault="0041666C" w:rsidP="0041666C">
            <w:pPr>
              <w:jc w:val="center"/>
            </w:pPr>
          </w:p>
        </w:tc>
        <w:tc>
          <w:tcPr>
            <w:tcW w:w="990" w:type="dxa"/>
            <w:vAlign w:val="center"/>
          </w:tcPr>
          <w:p w:rsidR="0041666C" w:rsidRDefault="0041666C" w:rsidP="0041666C">
            <w:pPr>
              <w:jc w:val="center"/>
            </w:pPr>
          </w:p>
        </w:tc>
      </w:tr>
      <w:tr w:rsidR="0041666C" w:rsidTr="0041666C">
        <w:trPr>
          <w:trHeight w:val="396"/>
        </w:trPr>
        <w:tc>
          <w:tcPr>
            <w:tcW w:w="570" w:type="dxa"/>
            <w:vAlign w:val="center"/>
          </w:tcPr>
          <w:p w:rsidR="0041666C" w:rsidRDefault="0041666C" w:rsidP="0041666C">
            <w:pPr>
              <w:jc w:val="center"/>
            </w:pPr>
            <w:r>
              <w:t>20.</w:t>
            </w:r>
          </w:p>
        </w:tc>
        <w:tc>
          <w:tcPr>
            <w:tcW w:w="423" w:type="dxa"/>
            <w:vAlign w:val="center"/>
          </w:tcPr>
          <w:p w:rsidR="0041666C" w:rsidRDefault="0041666C" w:rsidP="0041666C">
            <w:pPr>
              <w:jc w:val="center"/>
            </w:pPr>
            <w:r>
              <w:t>a.</w:t>
            </w:r>
          </w:p>
        </w:tc>
        <w:tc>
          <w:tcPr>
            <w:tcW w:w="6912" w:type="dxa"/>
            <w:vAlign w:val="bottom"/>
          </w:tcPr>
          <w:p w:rsidR="0041666C" w:rsidRPr="00D52C6B" w:rsidRDefault="0041666C" w:rsidP="0041666C">
            <w:pPr>
              <w:jc w:val="both"/>
            </w:pPr>
            <w:r w:rsidRPr="00D52C6B">
              <w:t>Analyze the given distance matrix and draw the dend</w:t>
            </w:r>
            <w:r>
              <w:t>r</w:t>
            </w:r>
            <w:r w:rsidRPr="00D52C6B">
              <w:t>ogram using single linkage agglomerative clustering</w:t>
            </w:r>
            <w:r>
              <w:t>.</w:t>
            </w:r>
            <w:r w:rsidRPr="00D52C6B">
              <w:t xml:space="preserve"> </w:t>
            </w:r>
          </w:p>
          <w:tbl>
            <w:tblPr>
              <w:tblW w:w="6745"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745"/>
            </w:tblGrid>
            <w:tr w:rsidR="0041666C" w:rsidRPr="00D52C6B" w:rsidTr="0041666C">
              <w:trPr>
                <w:jc w:val="center"/>
              </w:trPr>
              <w:tc>
                <w:tcPr>
                  <w:tcW w:w="6745" w:type="dxa"/>
                  <w:shd w:val="clear" w:color="auto" w:fill="auto"/>
                  <w:tcMar>
                    <w:top w:w="100" w:type="dxa"/>
                    <w:left w:w="100" w:type="dxa"/>
                    <w:bottom w:w="100" w:type="dxa"/>
                    <w:right w:w="100" w:type="dxa"/>
                  </w:tcMar>
                </w:tcPr>
                <w:tbl>
                  <w:tblPr>
                    <w:tblW w:w="65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5"/>
                    <w:gridCol w:w="935"/>
                    <w:gridCol w:w="935"/>
                    <w:gridCol w:w="935"/>
                    <w:gridCol w:w="935"/>
                    <w:gridCol w:w="935"/>
                    <w:gridCol w:w="935"/>
                  </w:tblGrid>
                  <w:tr w:rsidR="0041666C" w:rsidRPr="00D52C6B" w:rsidTr="0041666C">
                    <w:tc>
                      <w:tcPr>
                        <w:tcW w:w="935" w:type="dxa"/>
                        <w:shd w:val="clear" w:color="auto" w:fill="auto"/>
                        <w:tcMar>
                          <w:top w:w="100" w:type="dxa"/>
                          <w:left w:w="100" w:type="dxa"/>
                          <w:bottom w:w="100" w:type="dxa"/>
                          <w:right w:w="100" w:type="dxa"/>
                        </w:tcMar>
                      </w:tcPr>
                      <w:p w:rsidR="0041666C" w:rsidRPr="00D52C6B" w:rsidRDefault="0041666C" w:rsidP="0041666C">
                        <w:pPr>
                          <w:widowControl w:val="0"/>
                        </w:pPr>
                      </w:p>
                    </w:tc>
                    <w:tc>
                      <w:tcPr>
                        <w:tcW w:w="935" w:type="dxa"/>
                        <w:shd w:val="clear" w:color="auto" w:fill="auto"/>
                        <w:tcMar>
                          <w:top w:w="100" w:type="dxa"/>
                          <w:left w:w="100" w:type="dxa"/>
                          <w:bottom w:w="100" w:type="dxa"/>
                          <w:right w:w="100" w:type="dxa"/>
                        </w:tcMar>
                      </w:tcPr>
                      <w:p w:rsidR="0041666C" w:rsidRPr="00D52C6B" w:rsidRDefault="0041666C" w:rsidP="0041666C">
                        <w:pPr>
                          <w:widowControl w:val="0"/>
                        </w:pPr>
                        <w:r w:rsidRPr="00D52C6B">
                          <w:t>A</w:t>
                        </w:r>
                      </w:p>
                    </w:tc>
                    <w:tc>
                      <w:tcPr>
                        <w:tcW w:w="935" w:type="dxa"/>
                        <w:shd w:val="clear" w:color="auto" w:fill="auto"/>
                        <w:tcMar>
                          <w:top w:w="100" w:type="dxa"/>
                          <w:left w:w="100" w:type="dxa"/>
                          <w:bottom w:w="100" w:type="dxa"/>
                          <w:right w:w="100" w:type="dxa"/>
                        </w:tcMar>
                      </w:tcPr>
                      <w:p w:rsidR="0041666C" w:rsidRPr="00D52C6B" w:rsidRDefault="0041666C" w:rsidP="0041666C">
                        <w:pPr>
                          <w:widowControl w:val="0"/>
                        </w:pPr>
                        <w:r w:rsidRPr="00D52C6B">
                          <w:t>B</w:t>
                        </w:r>
                      </w:p>
                    </w:tc>
                    <w:tc>
                      <w:tcPr>
                        <w:tcW w:w="935" w:type="dxa"/>
                        <w:shd w:val="clear" w:color="auto" w:fill="auto"/>
                        <w:tcMar>
                          <w:top w:w="100" w:type="dxa"/>
                          <w:left w:w="100" w:type="dxa"/>
                          <w:bottom w:w="100" w:type="dxa"/>
                          <w:right w:w="100" w:type="dxa"/>
                        </w:tcMar>
                      </w:tcPr>
                      <w:p w:rsidR="0041666C" w:rsidRPr="00D52C6B" w:rsidRDefault="0041666C" w:rsidP="0041666C">
                        <w:pPr>
                          <w:widowControl w:val="0"/>
                        </w:pPr>
                        <w:r w:rsidRPr="00D52C6B">
                          <w:t>C</w:t>
                        </w:r>
                      </w:p>
                    </w:tc>
                    <w:tc>
                      <w:tcPr>
                        <w:tcW w:w="935" w:type="dxa"/>
                        <w:shd w:val="clear" w:color="auto" w:fill="auto"/>
                        <w:tcMar>
                          <w:top w:w="100" w:type="dxa"/>
                          <w:left w:w="100" w:type="dxa"/>
                          <w:bottom w:w="100" w:type="dxa"/>
                          <w:right w:w="100" w:type="dxa"/>
                        </w:tcMar>
                      </w:tcPr>
                      <w:p w:rsidR="0041666C" w:rsidRPr="00D52C6B" w:rsidRDefault="0041666C" w:rsidP="0041666C">
                        <w:pPr>
                          <w:widowControl w:val="0"/>
                        </w:pPr>
                        <w:r w:rsidRPr="00D52C6B">
                          <w:t>D</w:t>
                        </w:r>
                      </w:p>
                    </w:tc>
                    <w:tc>
                      <w:tcPr>
                        <w:tcW w:w="935" w:type="dxa"/>
                        <w:shd w:val="clear" w:color="auto" w:fill="auto"/>
                        <w:tcMar>
                          <w:top w:w="100" w:type="dxa"/>
                          <w:left w:w="100" w:type="dxa"/>
                          <w:bottom w:w="100" w:type="dxa"/>
                          <w:right w:w="100" w:type="dxa"/>
                        </w:tcMar>
                      </w:tcPr>
                      <w:p w:rsidR="0041666C" w:rsidRPr="00D52C6B" w:rsidRDefault="0041666C" w:rsidP="0041666C">
                        <w:pPr>
                          <w:widowControl w:val="0"/>
                        </w:pPr>
                        <w:r w:rsidRPr="00D52C6B">
                          <w:t>E</w:t>
                        </w:r>
                      </w:p>
                    </w:tc>
                    <w:tc>
                      <w:tcPr>
                        <w:tcW w:w="935" w:type="dxa"/>
                        <w:shd w:val="clear" w:color="auto" w:fill="auto"/>
                        <w:tcMar>
                          <w:top w:w="100" w:type="dxa"/>
                          <w:left w:w="100" w:type="dxa"/>
                          <w:bottom w:w="100" w:type="dxa"/>
                          <w:right w:w="100" w:type="dxa"/>
                        </w:tcMar>
                      </w:tcPr>
                      <w:p w:rsidR="0041666C" w:rsidRPr="00D52C6B" w:rsidRDefault="0041666C" w:rsidP="0041666C">
                        <w:pPr>
                          <w:widowControl w:val="0"/>
                        </w:pPr>
                        <w:r w:rsidRPr="00D52C6B">
                          <w:t>F</w:t>
                        </w:r>
                      </w:p>
                    </w:tc>
                  </w:tr>
                  <w:tr w:rsidR="0041666C" w:rsidRPr="00D52C6B" w:rsidTr="0041666C">
                    <w:tc>
                      <w:tcPr>
                        <w:tcW w:w="935" w:type="dxa"/>
                        <w:shd w:val="clear" w:color="auto" w:fill="auto"/>
                        <w:tcMar>
                          <w:top w:w="100" w:type="dxa"/>
                          <w:left w:w="100" w:type="dxa"/>
                          <w:bottom w:w="100" w:type="dxa"/>
                          <w:right w:w="100" w:type="dxa"/>
                        </w:tcMar>
                      </w:tcPr>
                      <w:p w:rsidR="0041666C" w:rsidRPr="00D52C6B" w:rsidRDefault="0041666C" w:rsidP="0041666C">
                        <w:pPr>
                          <w:widowControl w:val="0"/>
                        </w:pPr>
                        <w:r w:rsidRPr="00D52C6B">
                          <w:t>A</w:t>
                        </w:r>
                      </w:p>
                    </w:tc>
                    <w:tc>
                      <w:tcPr>
                        <w:tcW w:w="935" w:type="dxa"/>
                        <w:shd w:val="clear" w:color="auto" w:fill="auto"/>
                        <w:tcMar>
                          <w:top w:w="100" w:type="dxa"/>
                          <w:left w:w="100" w:type="dxa"/>
                          <w:bottom w:w="100" w:type="dxa"/>
                          <w:right w:w="100" w:type="dxa"/>
                        </w:tcMar>
                      </w:tcPr>
                      <w:p w:rsidR="0041666C" w:rsidRPr="00D52C6B" w:rsidRDefault="0041666C" w:rsidP="0041666C">
                        <w:pPr>
                          <w:widowControl w:val="0"/>
                        </w:pPr>
                        <w:r w:rsidRPr="00D52C6B">
                          <w:t>0</w:t>
                        </w:r>
                      </w:p>
                    </w:tc>
                    <w:tc>
                      <w:tcPr>
                        <w:tcW w:w="935" w:type="dxa"/>
                        <w:shd w:val="clear" w:color="auto" w:fill="auto"/>
                        <w:tcMar>
                          <w:top w:w="100" w:type="dxa"/>
                          <w:left w:w="100" w:type="dxa"/>
                          <w:bottom w:w="100" w:type="dxa"/>
                          <w:right w:w="100" w:type="dxa"/>
                        </w:tcMar>
                      </w:tcPr>
                      <w:p w:rsidR="0041666C" w:rsidRPr="00D52C6B" w:rsidRDefault="0041666C" w:rsidP="0041666C">
                        <w:pPr>
                          <w:widowControl w:val="0"/>
                        </w:pPr>
                      </w:p>
                    </w:tc>
                    <w:tc>
                      <w:tcPr>
                        <w:tcW w:w="935" w:type="dxa"/>
                        <w:shd w:val="clear" w:color="auto" w:fill="auto"/>
                        <w:tcMar>
                          <w:top w:w="100" w:type="dxa"/>
                          <w:left w:w="100" w:type="dxa"/>
                          <w:bottom w:w="100" w:type="dxa"/>
                          <w:right w:w="100" w:type="dxa"/>
                        </w:tcMar>
                      </w:tcPr>
                      <w:p w:rsidR="0041666C" w:rsidRPr="00D52C6B" w:rsidRDefault="0041666C" w:rsidP="0041666C">
                        <w:pPr>
                          <w:widowControl w:val="0"/>
                        </w:pPr>
                      </w:p>
                    </w:tc>
                    <w:tc>
                      <w:tcPr>
                        <w:tcW w:w="935" w:type="dxa"/>
                        <w:shd w:val="clear" w:color="auto" w:fill="auto"/>
                        <w:tcMar>
                          <w:top w:w="100" w:type="dxa"/>
                          <w:left w:w="100" w:type="dxa"/>
                          <w:bottom w:w="100" w:type="dxa"/>
                          <w:right w:w="100" w:type="dxa"/>
                        </w:tcMar>
                      </w:tcPr>
                      <w:p w:rsidR="0041666C" w:rsidRPr="00D52C6B" w:rsidRDefault="0041666C" w:rsidP="0041666C">
                        <w:pPr>
                          <w:widowControl w:val="0"/>
                        </w:pPr>
                      </w:p>
                    </w:tc>
                    <w:tc>
                      <w:tcPr>
                        <w:tcW w:w="935" w:type="dxa"/>
                        <w:shd w:val="clear" w:color="auto" w:fill="auto"/>
                        <w:tcMar>
                          <w:top w:w="100" w:type="dxa"/>
                          <w:left w:w="100" w:type="dxa"/>
                          <w:bottom w:w="100" w:type="dxa"/>
                          <w:right w:w="100" w:type="dxa"/>
                        </w:tcMar>
                      </w:tcPr>
                      <w:p w:rsidR="0041666C" w:rsidRPr="00D52C6B" w:rsidRDefault="0041666C" w:rsidP="0041666C">
                        <w:pPr>
                          <w:widowControl w:val="0"/>
                        </w:pPr>
                      </w:p>
                    </w:tc>
                    <w:tc>
                      <w:tcPr>
                        <w:tcW w:w="935" w:type="dxa"/>
                        <w:shd w:val="clear" w:color="auto" w:fill="auto"/>
                        <w:tcMar>
                          <w:top w:w="100" w:type="dxa"/>
                          <w:left w:w="100" w:type="dxa"/>
                          <w:bottom w:w="100" w:type="dxa"/>
                          <w:right w:w="100" w:type="dxa"/>
                        </w:tcMar>
                      </w:tcPr>
                      <w:p w:rsidR="0041666C" w:rsidRPr="00D52C6B" w:rsidRDefault="0041666C" w:rsidP="0041666C">
                        <w:pPr>
                          <w:widowControl w:val="0"/>
                        </w:pPr>
                      </w:p>
                    </w:tc>
                  </w:tr>
                  <w:tr w:rsidR="0041666C" w:rsidRPr="00D52C6B" w:rsidTr="0041666C">
                    <w:tc>
                      <w:tcPr>
                        <w:tcW w:w="935" w:type="dxa"/>
                        <w:shd w:val="clear" w:color="auto" w:fill="auto"/>
                        <w:tcMar>
                          <w:top w:w="100" w:type="dxa"/>
                          <w:left w:w="100" w:type="dxa"/>
                          <w:bottom w:w="100" w:type="dxa"/>
                          <w:right w:w="100" w:type="dxa"/>
                        </w:tcMar>
                      </w:tcPr>
                      <w:p w:rsidR="0041666C" w:rsidRPr="00D52C6B" w:rsidRDefault="0041666C" w:rsidP="0041666C">
                        <w:pPr>
                          <w:widowControl w:val="0"/>
                        </w:pPr>
                        <w:r w:rsidRPr="00D52C6B">
                          <w:t>B</w:t>
                        </w:r>
                      </w:p>
                    </w:tc>
                    <w:tc>
                      <w:tcPr>
                        <w:tcW w:w="935" w:type="dxa"/>
                        <w:shd w:val="clear" w:color="auto" w:fill="auto"/>
                        <w:tcMar>
                          <w:top w:w="100" w:type="dxa"/>
                          <w:left w:w="100" w:type="dxa"/>
                          <w:bottom w:w="100" w:type="dxa"/>
                          <w:right w:w="100" w:type="dxa"/>
                        </w:tcMar>
                      </w:tcPr>
                      <w:p w:rsidR="0041666C" w:rsidRPr="00D52C6B" w:rsidRDefault="0041666C" w:rsidP="0041666C">
                        <w:pPr>
                          <w:widowControl w:val="0"/>
                        </w:pPr>
                        <w:r w:rsidRPr="00D52C6B">
                          <w:t>0.23</w:t>
                        </w:r>
                      </w:p>
                    </w:tc>
                    <w:tc>
                      <w:tcPr>
                        <w:tcW w:w="935" w:type="dxa"/>
                        <w:shd w:val="clear" w:color="auto" w:fill="auto"/>
                        <w:tcMar>
                          <w:top w:w="100" w:type="dxa"/>
                          <w:left w:w="100" w:type="dxa"/>
                          <w:bottom w:w="100" w:type="dxa"/>
                          <w:right w:w="100" w:type="dxa"/>
                        </w:tcMar>
                      </w:tcPr>
                      <w:p w:rsidR="0041666C" w:rsidRPr="00D52C6B" w:rsidRDefault="0041666C" w:rsidP="0041666C">
                        <w:pPr>
                          <w:widowControl w:val="0"/>
                        </w:pPr>
                        <w:r w:rsidRPr="00D52C6B">
                          <w:t>0</w:t>
                        </w:r>
                      </w:p>
                    </w:tc>
                    <w:tc>
                      <w:tcPr>
                        <w:tcW w:w="935" w:type="dxa"/>
                        <w:shd w:val="clear" w:color="auto" w:fill="auto"/>
                        <w:tcMar>
                          <w:top w:w="100" w:type="dxa"/>
                          <w:left w:w="100" w:type="dxa"/>
                          <w:bottom w:w="100" w:type="dxa"/>
                          <w:right w:w="100" w:type="dxa"/>
                        </w:tcMar>
                      </w:tcPr>
                      <w:p w:rsidR="0041666C" w:rsidRPr="00D52C6B" w:rsidRDefault="0041666C" w:rsidP="0041666C">
                        <w:pPr>
                          <w:widowControl w:val="0"/>
                        </w:pPr>
                      </w:p>
                    </w:tc>
                    <w:tc>
                      <w:tcPr>
                        <w:tcW w:w="935" w:type="dxa"/>
                        <w:shd w:val="clear" w:color="auto" w:fill="auto"/>
                        <w:tcMar>
                          <w:top w:w="100" w:type="dxa"/>
                          <w:left w:w="100" w:type="dxa"/>
                          <w:bottom w:w="100" w:type="dxa"/>
                          <w:right w:w="100" w:type="dxa"/>
                        </w:tcMar>
                      </w:tcPr>
                      <w:p w:rsidR="0041666C" w:rsidRPr="00D52C6B" w:rsidRDefault="0041666C" w:rsidP="0041666C">
                        <w:pPr>
                          <w:widowControl w:val="0"/>
                        </w:pPr>
                      </w:p>
                    </w:tc>
                    <w:tc>
                      <w:tcPr>
                        <w:tcW w:w="935" w:type="dxa"/>
                        <w:shd w:val="clear" w:color="auto" w:fill="auto"/>
                        <w:tcMar>
                          <w:top w:w="100" w:type="dxa"/>
                          <w:left w:w="100" w:type="dxa"/>
                          <w:bottom w:w="100" w:type="dxa"/>
                          <w:right w:w="100" w:type="dxa"/>
                        </w:tcMar>
                      </w:tcPr>
                      <w:p w:rsidR="0041666C" w:rsidRPr="00D52C6B" w:rsidRDefault="0041666C" w:rsidP="0041666C">
                        <w:pPr>
                          <w:widowControl w:val="0"/>
                        </w:pPr>
                      </w:p>
                    </w:tc>
                    <w:tc>
                      <w:tcPr>
                        <w:tcW w:w="935" w:type="dxa"/>
                        <w:shd w:val="clear" w:color="auto" w:fill="auto"/>
                        <w:tcMar>
                          <w:top w:w="100" w:type="dxa"/>
                          <w:left w:w="100" w:type="dxa"/>
                          <w:bottom w:w="100" w:type="dxa"/>
                          <w:right w:w="100" w:type="dxa"/>
                        </w:tcMar>
                      </w:tcPr>
                      <w:p w:rsidR="0041666C" w:rsidRPr="00D52C6B" w:rsidRDefault="0041666C" w:rsidP="0041666C">
                        <w:pPr>
                          <w:widowControl w:val="0"/>
                        </w:pPr>
                      </w:p>
                    </w:tc>
                  </w:tr>
                  <w:tr w:rsidR="0041666C" w:rsidRPr="00D52C6B" w:rsidTr="0041666C">
                    <w:tc>
                      <w:tcPr>
                        <w:tcW w:w="935" w:type="dxa"/>
                        <w:shd w:val="clear" w:color="auto" w:fill="auto"/>
                        <w:tcMar>
                          <w:top w:w="100" w:type="dxa"/>
                          <w:left w:w="100" w:type="dxa"/>
                          <w:bottom w:w="100" w:type="dxa"/>
                          <w:right w:w="100" w:type="dxa"/>
                        </w:tcMar>
                      </w:tcPr>
                      <w:p w:rsidR="0041666C" w:rsidRPr="00D52C6B" w:rsidRDefault="0041666C" w:rsidP="0041666C">
                        <w:pPr>
                          <w:widowControl w:val="0"/>
                        </w:pPr>
                        <w:r w:rsidRPr="00D52C6B">
                          <w:t>C</w:t>
                        </w:r>
                      </w:p>
                    </w:tc>
                    <w:tc>
                      <w:tcPr>
                        <w:tcW w:w="935" w:type="dxa"/>
                        <w:shd w:val="clear" w:color="auto" w:fill="auto"/>
                        <w:tcMar>
                          <w:top w:w="100" w:type="dxa"/>
                          <w:left w:w="100" w:type="dxa"/>
                          <w:bottom w:w="100" w:type="dxa"/>
                          <w:right w:w="100" w:type="dxa"/>
                        </w:tcMar>
                      </w:tcPr>
                      <w:p w:rsidR="0041666C" w:rsidRPr="00D52C6B" w:rsidRDefault="0041666C" w:rsidP="0041666C">
                        <w:pPr>
                          <w:widowControl w:val="0"/>
                        </w:pPr>
                        <w:r w:rsidRPr="00D52C6B">
                          <w:t>0.22</w:t>
                        </w:r>
                      </w:p>
                    </w:tc>
                    <w:tc>
                      <w:tcPr>
                        <w:tcW w:w="935" w:type="dxa"/>
                        <w:shd w:val="clear" w:color="auto" w:fill="auto"/>
                        <w:tcMar>
                          <w:top w:w="100" w:type="dxa"/>
                          <w:left w:w="100" w:type="dxa"/>
                          <w:bottom w:w="100" w:type="dxa"/>
                          <w:right w:w="100" w:type="dxa"/>
                        </w:tcMar>
                      </w:tcPr>
                      <w:p w:rsidR="0041666C" w:rsidRPr="00D52C6B" w:rsidRDefault="0041666C" w:rsidP="0041666C">
                        <w:pPr>
                          <w:widowControl w:val="0"/>
                        </w:pPr>
                        <w:r w:rsidRPr="00D52C6B">
                          <w:t>0.14</w:t>
                        </w:r>
                      </w:p>
                    </w:tc>
                    <w:tc>
                      <w:tcPr>
                        <w:tcW w:w="935" w:type="dxa"/>
                        <w:shd w:val="clear" w:color="auto" w:fill="auto"/>
                        <w:tcMar>
                          <w:top w:w="100" w:type="dxa"/>
                          <w:left w:w="100" w:type="dxa"/>
                          <w:bottom w:w="100" w:type="dxa"/>
                          <w:right w:w="100" w:type="dxa"/>
                        </w:tcMar>
                      </w:tcPr>
                      <w:p w:rsidR="0041666C" w:rsidRPr="00D52C6B" w:rsidRDefault="0041666C" w:rsidP="0041666C">
                        <w:pPr>
                          <w:widowControl w:val="0"/>
                        </w:pPr>
                        <w:r w:rsidRPr="00D52C6B">
                          <w:t>0</w:t>
                        </w:r>
                      </w:p>
                    </w:tc>
                    <w:tc>
                      <w:tcPr>
                        <w:tcW w:w="935" w:type="dxa"/>
                        <w:shd w:val="clear" w:color="auto" w:fill="auto"/>
                        <w:tcMar>
                          <w:top w:w="100" w:type="dxa"/>
                          <w:left w:w="100" w:type="dxa"/>
                          <w:bottom w:w="100" w:type="dxa"/>
                          <w:right w:w="100" w:type="dxa"/>
                        </w:tcMar>
                      </w:tcPr>
                      <w:p w:rsidR="0041666C" w:rsidRPr="00D52C6B" w:rsidRDefault="0041666C" w:rsidP="0041666C">
                        <w:pPr>
                          <w:widowControl w:val="0"/>
                        </w:pPr>
                      </w:p>
                    </w:tc>
                    <w:tc>
                      <w:tcPr>
                        <w:tcW w:w="935" w:type="dxa"/>
                        <w:shd w:val="clear" w:color="auto" w:fill="auto"/>
                        <w:tcMar>
                          <w:top w:w="100" w:type="dxa"/>
                          <w:left w:w="100" w:type="dxa"/>
                          <w:bottom w:w="100" w:type="dxa"/>
                          <w:right w:w="100" w:type="dxa"/>
                        </w:tcMar>
                      </w:tcPr>
                      <w:p w:rsidR="0041666C" w:rsidRPr="00D52C6B" w:rsidRDefault="0041666C" w:rsidP="0041666C">
                        <w:pPr>
                          <w:widowControl w:val="0"/>
                        </w:pPr>
                      </w:p>
                    </w:tc>
                    <w:tc>
                      <w:tcPr>
                        <w:tcW w:w="935" w:type="dxa"/>
                        <w:shd w:val="clear" w:color="auto" w:fill="auto"/>
                        <w:tcMar>
                          <w:top w:w="100" w:type="dxa"/>
                          <w:left w:w="100" w:type="dxa"/>
                          <w:bottom w:w="100" w:type="dxa"/>
                          <w:right w:w="100" w:type="dxa"/>
                        </w:tcMar>
                      </w:tcPr>
                      <w:p w:rsidR="0041666C" w:rsidRPr="00D52C6B" w:rsidRDefault="0041666C" w:rsidP="0041666C">
                        <w:pPr>
                          <w:widowControl w:val="0"/>
                        </w:pPr>
                      </w:p>
                    </w:tc>
                  </w:tr>
                  <w:tr w:rsidR="0041666C" w:rsidRPr="00D52C6B" w:rsidTr="0041666C">
                    <w:tc>
                      <w:tcPr>
                        <w:tcW w:w="935" w:type="dxa"/>
                        <w:shd w:val="clear" w:color="auto" w:fill="auto"/>
                        <w:tcMar>
                          <w:top w:w="100" w:type="dxa"/>
                          <w:left w:w="100" w:type="dxa"/>
                          <w:bottom w:w="100" w:type="dxa"/>
                          <w:right w:w="100" w:type="dxa"/>
                        </w:tcMar>
                      </w:tcPr>
                      <w:p w:rsidR="0041666C" w:rsidRPr="00D52C6B" w:rsidRDefault="0041666C" w:rsidP="0041666C">
                        <w:pPr>
                          <w:widowControl w:val="0"/>
                        </w:pPr>
                        <w:r w:rsidRPr="00D52C6B">
                          <w:t>D</w:t>
                        </w:r>
                      </w:p>
                    </w:tc>
                    <w:tc>
                      <w:tcPr>
                        <w:tcW w:w="935" w:type="dxa"/>
                        <w:shd w:val="clear" w:color="auto" w:fill="auto"/>
                        <w:tcMar>
                          <w:top w:w="100" w:type="dxa"/>
                          <w:left w:w="100" w:type="dxa"/>
                          <w:bottom w:w="100" w:type="dxa"/>
                          <w:right w:w="100" w:type="dxa"/>
                        </w:tcMar>
                      </w:tcPr>
                      <w:p w:rsidR="0041666C" w:rsidRPr="00D52C6B" w:rsidRDefault="0041666C" w:rsidP="0041666C">
                        <w:pPr>
                          <w:widowControl w:val="0"/>
                        </w:pPr>
                        <w:r w:rsidRPr="00D52C6B">
                          <w:t>0.37</w:t>
                        </w:r>
                      </w:p>
                    </w:tc>
                    <w:tc>
                      <w:tcPr>
                        <w:tcW w:w="935" w:type="dxa"/>
                        <w:shd w:val="clear" w:color="auto" w:fill="auto"/>
                        <w:tcMar>
                          <w:top w:w="100" w:type="dxa"/>
                          <w:left w:w="100" w:type="dxa"/>
                          <w:bottom w:w="100" w:type="dxa"/>
                          <w:right w:w="100" w:type="dxa"/>
                        </w:tcMar>
                      </w:tcPr>
                      <w:p w:rsidR="0041666C" w:rsidRPr="00D52C6B" w:rsidRDefault="0041666C" w:rsidP="0041666C">
                        <w:pPr>
                          <w:widowControl w:val="0"/>
                        </w:pPr>
                        <w:r w:rsidRPr="00D52C6B">
                          <w:t>0.19</w:t>
                        </w:r>
                      </w:p>
                    </w:tc>
                    <w:tc>
                      <w:tcPr>
                        <w:tcW w:w="935" w:type="dxa"/>
                        <w:shd w:val="clear" w:color="auto" w:fill="auto"/>
                        <w:tcMar>
                          <w:top w:w="100" w:type="dxa"/>
                          <w:left w:w="100" w:type="dxa"/>
                          <w:bottom w:w="100" w:type="dxa"/>
                          <w:right w:w="100" w:type="dxa"/>
                        </w:tcMar>
                      </w:tcPr>
                      <w:p w:rsidR="0041666C" w:rsidRPr="00D52C6B" w:rsidRDefault="0041666C" w:rsidP="0041666C">
                        <w:pPr>
                          <w:widowControl w:val="0"/>
                        </w:pPr>
                        <w:r w:rsidRPr="00D52C6B">
                          <w:t>0.13</w:t>
                        </w:r>
                      </w:p>
                    </w:tc>
                    <w:tc>
                      <w:tcPr>
                        <w:tcW w:w="935" w:type="dxa"/>
                        <w:shd w:val="clear" w:color="auto" w:fill="auto"/>
                        <w:tcMar>
                          <w:top w:w="100" w:type="dxa"/>
                          <w:left w:w="100" w:type="dxa"/>
                          <w:bottom w:w="100" w:type="dxa"/>
                          <w:right w:w="100" w:type="dxa"/>
                        </w:tcMar>
                      </w:tcPr>
                      <w:p w:rsidR="0041666C" w:rsidRPr="00D52C6B" w:rsidRDefault="0041666C" w:rsidP="0041666C">
                        <w:pPr>
                          <w:widowControl w:val="0"/>
                        </w:pPr>
                        <w:r w:rsidRPr="00D52C6B">
                          <w:t>0</w:t>
                        </w:r>
                      </w:p>
                    </w:tc>
                    <w:tc>
                      <w:tcPr>
                        <w:tcW w:w="935" w:type="dxa"/>
                        <w:shd w:val="clear" w:color="auto" w:fill="auto"/>
                        <w:tcMar>
                          <w:top w:w="100" w:type="dxa"/>
                          <w:left w:w="100" w:type="dxa"/>
                          <w:bottom w:w="100" w:type="dxa"/>
                          <w:right w:w="100" w:type="dxa"/>
                        </w:tcMar>
                      </w:tcPr>
                      <w:p w:rsidR="0041666C" w:rsidRPr="00D52C6B" w:rsidRDefault="0041666C" w:rsidP="0041666C">
                        <w:pPr>
                          <w:widowControl w:val="0"/>
                        </w:pPr>
                      </w:p>
                    </w:tc>
                    <w:tc>
                      <w:tcPr>
                        <w:tcW w:w="935" w:type="dxa"/>
                        <w:shd w:val="clear" w:color="auto" w:fill="auto"/>
                        <w:tcMar>
                          <w:top w:w="100" w:type="dxa"/>
                          <w:left w:w="100" w:type="dxa"/>
                          <w:bottom w:w="100" w:type="dxa"/>
                          <w:right w:w="100" w:type="dxa"/>
                        </w:tcMar>
                      </w:tcPr>
                      <w:p w:rsidR="0041666C" w:rsidRPr="00D52C6B" w:rsidRDefault="0041666C" w:rsidP="0041666C">
                        <w:pPr>
                          <w:widowControl w:val="0"/>
                        </w:pPr>
                      </w:p>
                    </w:tc>
                  </w:tr>
                  <w:tr w:rsidR="0041666C" w:rsidRPr="00D52C6B" w:rsidTr="0041666C">
                    <w:tc>
                      <w:tcPr>
                        <w:tcW w:w="935" w:type="dxa"/>
                        <w:shd w:val="clear" w:color="auto" w:fill="auto"/>
                        <w:tcMar>
                          <w:top w:w="100" w:type="dxa"/>
                          <w:left w:w="100" w:type="dxa"/>
                          <w:bottom w:w="100" w:type="dxa"/>
                          <w:right w:w="100" w:type="dxa"/>
                        </w:tcMar>
                      </w:tcPr>
                      <w:p w:rsidR="0041666C" w:rsidRPr="00D52C6B" w:rsidRDefault="0041666C" w:rsidP="0041666C">
                        <w:pPr>
                          <w:widowControl w:val="0"/>
                        </w:pPr>
                        <w:r w:rsidRPr="00D52C6B">
                          <w:t>E</w:t>
                        </w:r>
                      </w:p>
                    </w:tc>
                    <w:tc>
                      <w:tcPr>
                        <w:tcW w:w="935" w:type="dxa"/>
                        <w:shd w:val="clear" w:color="auto" w:fill="auto"/>
                        <w:tcMar>
                          <w:top w:w="100" w:type="dxa"/>
                          <w:left w:w="100" w:type="dxa"/>
                          <w:bottom w:w="100" w:type="dxa"/>
                          <w:right w:w="100" w:type="dxa"/>
                        </w:tcMar>
                      </w:tcPr>
                      <w:p w:rsidR="0041666C" w:rsidRPr="00D52C6B" w:rsidRDefault="0041666C" w:rsidP="0041666C">
                        <w:pPr>
                          <w:widowControl w:val="0"/>
                        </w:pPr>
                        <w:r w:rsidRPr="00D52C6B">
                          <w:t>0.34</w:t>
                        </w:r>
                      </w:p>
                    </w:tc>
                    <w:tc>
                      <w:tcPr>
                        <w:tcW w:w="935" w:type="dxa"/>
                        <w:shd w:val="clear" w:color="auto" w:fill="auto"/>
                        <w:tcMar>
                          <w:top w:w="100" w:type="dxa"/>
                          <w:left w:w="100" w:type="dxa"/>
                          <w:bottom w:w="100" w:type="dxa"/>
                          <w:right w:w="100" w:type="dxa"/>
                        </w:tcMar>
                      </w:tcPr>
                      <w:p w:rsidR="0041666C" w:rsidRPr="00D52C6B" w:rsidRDefault="0041666C" w:rsidP="0041666C">
                        <w:pPr>
                          <w:widowControl w:val="0"/>
                        </w:pPr>
                        <w:r w:rsidRPr="00D52C6B">
                          <w:t>0.14</w:t>
                        </w:r>
                      </w:p>
                    </w:tc>
                    <w:tc>
                      <w:tcPr>
                        <w:tcW w:w="935" w:type="dxa"/>
                        <w:shd w:val="clear" w:color="auto" w:fill="auto"/>
                        <w:tcMar>
                          <w:top w:w="100" w:type="dxa"/>
                          <w:left w:w="100" w:type="dxa"/>
                          <w:bottom w:w="100" w:type="dxa"/>
                          <w:right w:w="100" w:type="dxa"/>
                        </w:tcMar>
                      </w:tcPr>
                      <w:p w:rsidR="0041666C" w:rsidRPr="00D52C6B" w:rsidRDefault="0041666C" w:rsidP="0041666C">
                        <w:pPr>
                          <w:widowControl w:val="0"/>
                        </w:pPr>
                        <w:r w:rsidRPr="00D52C6B">
                          <w:t>0.28</w:t>
                        </w:r>
                      </w:p>
                    </w:tc>
                    <w:tc>
                      <w:tcPr>
                        <w:tcW w:w="935" w:type="dxa"/>
                        <w:shd w:val="clear" w:color="auto" w:fill="auto"/>
                        <w:tcMar>
                          <w:top w:w="100" w:type="dxa"/>
                          <w:left w:w="100" w:type="dxa"/>
                          <w:bottom w:w="100" w:type="dxa"/>
                          <w:right w:w="100" w:type="dxa"/>
                        </w:tcMar>
                      </w:tcPr>
                      <w:p w:rsidR="0041666C" w:rsidRPr="00D52C6B" w:rsidRDefault="0041666C" w:rsidP="0041666C">
                        <w:pPr>
                          <w:widowControl w:val="0"/>
                        </w:pPr>
                        <w:r w:rsidRPr="00D52C6B">
                          <w:t>0.23</w:t>
                        </w:r>
                      </w:p>
                    </w:tc>
                    <w:tc>
                      <w:tcPr>
                        <w:tcW w:w="935" w:type="dxa"/>
                        <w:shd w:val="clear" w:color="auto" w:fill="auto"/>
                        <w:tcMar>
                          <w:top w:w="100" w:type="dxa"/>
                          <w:left w:w="100" w:type="dxa"/>
                          <w:bottom w:w="100" w:type="dxa"/>
                          <w:right w:w="100" w:type="dxa"/>
                        </w:tcMar>
                      </w:tcPr>
                      <w:p w:rsidR="0041666C" w:rsidRPr="00D52C6B" w:rsidRDefault="0041666C" w:rsidP="0041666C">
                        <w:pPr>
                          <w:widowControl w:val="0"/>
                        </w:pPr>
                        <w:r w:rsidRPr="00D52C6B">
                          <w:t>0</w:t>
                        </w:r>
                      </w:p>
                    </w:tc>
                    <w:tc>
                      <w:tcPr>
                        <w:tcW w:w="935" w:type="dxa"/>
                        <w:shd w:val="clear" w:color="auto" w:fill="auto"/>
                        <w:tcMar>
                          <w:top w:w="100" w:type="dxa"/>
                          <w:left w:w="100" w:type="dxa"/>
                          <w:bottom w:w="100" w:type="dxa"/>
                          <w:right w:w="100" w:type="dxa"/>
                        </w:tcMar>
                      </w:tcPr>
                      <w:p w:rsidR="0041666C" w:rsidRPr="00D52C6B" w:rsidRDefault="0041666C" w:rsidP="0041666C">
                        <w:pPr>
                          <w:widowControl w:val="0"/>
                        </w:pPr>
                      </w:p>
                    </w:tc>
                  </w:tr>
                  <w:tr w:rsidR="0041666C" w:rsidRPr="00D52C6B" w:rsidTr="0041666C">
                    <w:tc>
                      <w:tcPr>
                        <w:tcW w:w="935" w:type="dxa"/>
                        <w:shd w:val="clear" w:color="auto" w:fill="auto"/>
                        <w:tcMar>
                          <w:top w:w="100" w:type="dxa"/>
                          <w:left w:w="100" w:type="dxa"/>
                          <w:bottom w:w="100" w:type="dxa"/>
                          <w:right w:w="100" w:type="dxa"/>
                        </w:tcMar>
                      </w:tcPr>
                      <w:p w:rsidR="0041666C" w:rsidRPr="00D52C6B" w:rsidRDefault="0041666C" w:rsidP="0041666C">
                        <w:pPr>
                          <w:widowControl w:val="0"/>
                        </w:pPr>
                        <w:r w:rsidRPr="00D52C6B">
                          <w:t>F</w:t>
                        </w:r>
                      </w:p>
                    </w:tc>
                    <w:tc>
                      <w:tcPr>
                        <w:tcW w:w="935" w:type="dxa"/>
                        <w:shd w:val="clear" w:color="auto" w:fill="auto"/>
                        <w:tcMar>
                          <w:top w:w="100" w:type="dxa"/>
                          <w:left w:w="100" w:type="dxa"/>
                          <w:bottom w:w="100" w:type="dxa"/>
                          <w:right w:w="100" w:type="dxa"/>
                        </w:tcMar>
                      </w:tcPr>
                      <w:p w:rsidR="0041666C" w:rsidRPr="00D52C6B" w:rsidRDefault="0041666C" w:rsidP="0041666C">
                        <w:pPr>
                          <w:widowControl w:val="0"/>
                        </w:pPr>
                        <w:r w:rsidRPr="00D52C6B">
                          <w:t>0.24</w:t>
                        </w:r>
                      </w:p>
                    </w:tc>
                    <w:tc>
                      <w:tcPr>
                        <w:tcW w:w="935" w:type="dxa"/>
                        <w:shd w:val="clear" w:color="auto" w:fill="auto"/>
                        <w:tcMar>
                          <w:top w:w="100" w:type="dxa"/>
                          <w:left w:w="100" w:type="dxa"/>
                          <w:bottom w:w="100" w:type="dxa"/>
                          <w:right w:w="100" w:type="dxa"/>
                        </w:tcMar>
                      </w:tcPr>
                      <w:p w:rsidR="0041666C" w:rsidRPr="00D52C6B" w:rsidRDefault="0041666C" w:rsidP="0041666C">
                        <w:pPr>
                          <w:widowControl w:val="0"/>
                        </w:pPr>
                        <w:r w:rsidRPr="00D52C6B">
                          <w:t>0.24</w:t>
                        </w:r>
                      </w:p>
                    </w:tc>
                    <w:tc>
                      <w:tcPr>
                        <w:tcW w:w="935" w:type="dxa"/>
                        <w:shd w:val="clear" w:color="auto" w:fill="auto"/>
                        <w:tcMar>
                          <w:top w:w="100" w:type="dxa"/>
                          <w:left w:w="100" w:type="dxa"/>
                          <w:bottom w:w="100" w:type="dxa"/>
                          <w:right w:w="100" w:type="dxa"/>
                        </w:tcMar>
                      </w:tcPr>
                      <w:p w:rsidR="0041666C" w:rsidRPr="00D52C6B" w:rsidRDefault="0041666C" w:rsidP="0041666C">
                        <w:pPr>
                          <w:widowControl w:val="0"/>
                        </w:pPr>
                        <w:r w:rsidRPr="00D52C6B">
                          <w:t>0.10</w:t>
                        </w:r>
                      </w:p>
                    </w:tc>
                    <w:tc>
                      <w:tcPr>
                        <w:tcW w:w="935" w:type="dxa"/>
                        <w:shd w:val="clear" w:color="auto" w:fill="auto"/>
                        <w:tcMar>
                          <w:top w:w="100" w:type="dxa"/>
                          <w:left w:w="100" w:type="dxa"/>
                          <w:bottom w:w="100" w:type="dxa"/>
                          <w:right w:w="100" w:type="dxa"/>
                        </w:tcMar>
                      </w:tcPr>
                      <w:p w:rsidR="0041666C" w:rsidRPr="00D52C6B" w:rsidRDefault="0041666C" w:rsidP="0041666C">
                        <w:pPr>
                          <w:widowControl w:val="0"/>
                        </w:pPr>
                        <w:r w:rsidRPr="00D52C6B">
                          <w:t>0.22</w:t>
                        </w:r>
                      </w:p>
                    </w:tc>
                    <w:tc>
                      <w:tcPr>
                        <w:tcW w:w="935" w:type="dxa"/>
                        <w:shd w:val="clear" w:color="auto" w:fill="auto"/>
                        <w:tcMar>
                          <w:top w:w="100" w:type="dxa"/>
                          <w:left w:w="100" w:type="dxa"/>
                          <w:bottom w:w="100" w:type="dxa"/>
                          <w:right w:w="100" w:type="dxa"/>
                        </w:tcMar>
                      </w:tcPr>
                      <w:p w:rsidR="0041666C" w:rsidRPr="00D52C6B" w:rsidRDefault="0041666C" w:rsidP="0041666C">
                        <w:pPr>
                          <w:widowControl w:val="0"/>
                        </w:pPr>
                        <w:r w:rsidRPr="00D52C6B">
                          <w:t>0.39</w:t>
                        </w:r>
                      </w:p>
                    </w:tc>
                    <w:tc>
                      <w:tcPr>
                        <w:tcW w:w="935" w:type="dxa"/>
                        <w:shd w:val="clear" w:color="auto" w:fill="auto"/>
                        <w:tcMar>
                          <w:top w:w="100" w:type="dxa"/>
                          <w:left w:w="100" w:type="dxa"/>
                          <w:bottom w:w="100" w:type="dxa"/>
                          <w:right w:w="100" w:type="dxa"/>
                        </w:tcMar>
                      </w:tcPr>
                      <w:p w:rsidR="0041666C" w:rsidRPr="00D52C6B" w:rsidRDefault="0041666C" w:rsidP="0041666C">
                        <w:pPr>
                          <w:widowControl w:val="0"/>
                        </w:pPr>
                        <w:r w:rsidRPr="00D52C6B">
                          <w:t>0</w:t>
                        </w:r>
                      </w:p>
                    </w:tc>
                  </w:tr>
                </w:tbl>
                <w:p w:rsidR="0041666C" w:rsidRPr="00D52C6B" w:rsidRDefault="0041666C" w:rsidP="0041666C">
                  <w:pPr>
                    <w:widowControl w:val="0"/>
                  </w:pPr>
                </w:p>
              </w:tc>
            </w:tr>
          </w:tbl>
          <w:p w:rsidR="0041666C" w:rsidRDefault="0041666C" w:rsidP="0041666C">
            <w:pPr>
              <w:jc w:val="both"/>
              <w:rPr>
                <w:color w:val="00000A"/>
                <w:highlight w:val="white"/>
              </w:rPr>
            </w:pPr>
          </w:p>
        </w:tc>
        <w:tc>
          <w:tcPr>
            <w:tcW w:w="840" w:type="dxa"/>
            <w:vAlign w:val="center"/>
          </w:tcPr>
          <w:p w:rsidR="0041666C" w:rsidRDefault="0041666C" w:rsidP="0041666C">
            <w:pPr>
              <w:jc w:val="center"/>
            </w:pPr>
            <w:r>
              <w:t>CO4</w:t>
            </w:r>
          </w:p>
        </w:tc>
        <w:tc>
          <w:tcPr>
            <w:tcW w:w="750" w:type="dxa"/>
            <w:vAlign w:val="center"/>
          </w:tcPr>
          <w:p w:rsidR="0041666C" w:rsidRDefault="0041666C" w:rsidP="0041666C">
            <w:pPr>
              <w:jc w:val="center"/>
            </w:pPr>
            <w:r>
              <w:t>An</w:t>
            </w:r>
          </w:p>
        </w:tc>
        <w:tc>
          <w:tcPr>
            <w:tcW w:w="990" w:type="dxa"/>
            <w:vAlign w:val="center"/>
          </w:tcPr>
          <w:p w:rsidR="0041666C" w:rsidRDefault="0041666C" w:rsidP="0041666C">
            <w:pPr>
              <w:jc w:val="center"/>
            </w:pPr>
            <w:r>
              <w:t>6</w:t>
            </w:r>
          </w:p>
        </w:tc>
      </w:tr>
      <w:tr w:rsidR="0041666C" w:rsidTr="0041666C">
        <w:trPr>
          <w:trHeight w:val="396"/>
        </w:trPr>
        <w:tc>
          <w:tcPr>
            <w:tcW w:w="570" w:type="dxa"/>
            <w:vAlign w:val="center"/>
          </w:tcPr>
          <w:p w:rsidR="0041666C" w:rsidRDefault="0041666C" w:rsidP="0041666C">
            <w:pPr>
              <w:jc w:val="center"/>
            </w:pPr>
          </w:p>
        </w:tc>
        <w:tc>
          <w:tcPr>
            <w:tcW w:w="423" w:type="dxa"/>
            <w:vAlign w:val="center"/>
          </w:tcPr>
          <w:p w:rsidR="0041666C" w:rsidRDefault="0041666C" w:rsidP="0041666C">
            <w:pPr>
              <w:jc w:val="center"/>
            </w:pPr>
            <w:r>
              <w:t>b.</w:t>
            </w:r>
          </w:p>
        </w:tc>
        <w:tc>
          <w:tcPr>
            <w:tcW w:w="6912" w:type="dxa"/>
            <w:vAlign w:val="bottom"/>
          </w:tcPr>
          <w:p w:rsidR="0041666C" w:rsidRDefault="0041666C" w:rsidP="0041666C">
            <w:pPr>
              <w:jc w:val="both"/>
            </w:pPr>
            <w:r>
              <w:t>Illustrate the clustering of the following eight points ((x, y) representing locations) using K-Means algorithm to find the three cluster centers after the first iteration. A1(2, 10), A2(2, 5), A3(8, 4), A4(5, 8), A5(7, 5), A6(6, 4), A7(1, 2), A8(4, 9) Initial cluster centers are: A1(2, 10), A4(5, 8) and A7(1, 2)</w:t>
            </w:r>
          </w:p>
        </w:tc>
        <w:tc>
          <w:tcPr>
            <w:tcW w:w="840" w:type="dxa"/>
            <w:vAlign w:val="center"/>
          </w:tcPr>
          <w:p w:rsidR="0041666C" w:rsidRDefault="0041666C" w:rsidP="0041666C">
            <w:pPr>
              <w:jc w:val="center"/>
            </w:pPr>
            <w:r>
              <w:t>CO4</w:t>
            </w:r>
          </w:p>
        </w:tc>
        <w:tc>
          <w:tcPr>
            <w:tcW w:w="750" w:type="dxa"/>
            <w:vAlign w:val="center"/>
          </w:tcPr>
          <w:p w:rsidR="0041666C" w:rsidRDefault="0041666C" w:rsidP="0041666C">
            <w:pPr>
              <w:jc w:val="center"/>
            </w:pPr>
            <w:r>
              <w:t>A</w:t>
            </w:r>
          </w:p>
        </w:tc>
        <w:tc>
          <w:tcPr>
            <w:tcW w:w="990" w:type="dxa"/>
            <w:vAlign w:val="center"/>
          </w:tcPr>
          <w:p w:rsidR="0041666C" w:rsidRDefault="0041666C" w:rsidP="0041666C">
            <w:pPr>
              <w:jc w:val="center"/>
            </w:pPr>
            <w:r>
              <w:t>6</w:t>
            </w:r>
          </w:p>
        </w:tc>
      </w:tr>
      <w:tr w:rsidR="0041666C" w:rsidTr="0041666C">
        <w:trPr>
          <w:trHeight w:val="396"/>
        </w:trPr>
        <w:tc>
          <w:tcPr>
            <w:tcW w:w="570" w:type="dxa"/>
            <w:vAlign w:val="center"/>
          </w:tcPr>
          <w:p w:rsidR="0041666C" w:rsidRDefault="0041666C" w:rsidP="0041666C">
            <w:pPr>
              <w:jc w:val="center"/>
            </w:pPr>
          </w:p>
        </w:tc>
        <w:tc>
          <w:tcPr>
            <w:tcW w:w="423" w:type="dxa"/>
            <w:vAlign w:val="center"/>
          </w:tcPr>
          <w:p w:rsidR="0041666C" w:rsidRDefault="0041666C" w:rsidP="0041666C">
            <w:pPr>
              <w:jc w:val="center"/>
            </w:pPr>
          </w:p>
        </w:tc>
        <w:tc>
          <w:tcPr>
            <w:tcW w:w="6912" w:type="dxa"/>
            <w:vAlign w:val="bottom"/>
          </w:tcPr>
          <w:p w:rsidR="0041666C" w:rsidRDefault="0041666C" w:rsidP="0041666C">
            <w:pPr>
              <w:jc w:val="both"/>
            </w:pPr>
          </w:p>
        </w:tc>
        <w:tc>
          <w:tcPr>
            <w:tcW w:w="840" w:type="dxa"/>
            <w:vAlign w:val="center"/>
          </w:tcPr>
          <w:p w:rsidR="0041666C" w:rsidRDefault="0041666C" w:rsidP="0041666C">
            <w:pPr>
              <w:jc w:val="center"/>
            </w:pPr>
          </w:p>
        </w:tc>
        <w:tc>
          <w:tcPr>
            <w:tcW w:w="750" w:type="dxa"/>
            <w:vAlign w:val="center"/>
          </w:tcPr>
          <w:p w:rsidR="0041666C" w:rsidRDefault="0041666C" w:rsidP="0041666C">
            <w:pPr>
              <w:jc w:val="center"/>
            </w:pPr>
          </w:p>
        </w:tc>
        <w:tc>
          <w:tcPr>
            <w:tcW w:w="990" w:type="dxa"/>
            <w:vAlign w:val="center"/>
          </w:tcPr>
          <w:p w:rsidR="0041666C" w:rsidRDefault="0041666C" w:rsidP="0041666C">
            <w:pPr>
              <w:jc w:val="center"/>
            </w:pPr>
          </w:p>
        </w:tc>
      </w:tr>
      <w:tr w:rsidR="0041666C" w:rsidTr="0041666C">
        <w:trPr>
          <w:trHeight w:val="396"/>
        </w:trPr>
        <w:tc>
          <w:tcPr>
            <w:tcW w:w="570" w:type="dxa"/>
            <w:vAlign w:val="center"/>
          </w:tcPr>
          <w:p w:rsidR="0041666C" w:rsidRDefault="0041666C" w:rsidP="0041666C">
            <w:pPr>
              <w:jc w:val="center"/>
            </w:pPr>
            <w:r>
              <w:t>21.</w:t>
            </w:r>
          </w:p>
        </w:tc>
        <w:tc>
          <w:tcPr>
            <w:tcW w:w="423" w:type="dxa"/>
            <w:vAlign w:val="center"/>
          </w:tcPr>
          <w:p w:rsidR="0041666C" w:rsidRDefault="0041666C" w:rsidP="0041666C">
            <w:pPr>
              <w:jc w:val="center"/>
            </w:pPr>
            <w:r>
              <w:t>a.</w:t>
            </w:r>
          </w:p>
        </w:tc>
        <w:tc>
          <w:tcPr>
            <w:tcW w:w="6912" w:type="dxa"/>
            <w:vAlign w:val="bottom"/>
          </w:tcPr>
          <w:p w:rsidR="0041666C" w:rsidRDefault="0041666C" w:rsidP="0041666C">
            <w:pPr>
              <w:pStyle w:val="NormalWeb"/>
              <w:spacing w:before="0" w:beforeAutospacing="0" w:after="0" w:afterAutospacing="0"/>
              <w:jc w:val="both"/>
            </w:pPr>
            <w:r w:rsidRPr="00A2373C">
              <w:rPr>
                <w:color w:val="000000"/>
              </w:rPr>
              <w:t>Apply decision tree algorithm on the following dataset and identify the root node of the tree. (Note: Input attributes: Outlook, Temperature</w:t>
            </w:r>
            <w:r>
              <w:rPr>
                <w:color w:val="000000"/>
              </w:rPr>
              <w:t>, Humidity</w:t>
            </w:r>
            <w:r w:rsidRPr="00A2373C">
              <w:rPr>
                <w:color w:val="000000"/>
              </w:rPr>
              <w:t xml:space="preserve"> and </w:t>
            </w:r>
            <w:r>
              <w:rPr>
                <w:color w:val="000000"/>
              </w:rPr>
              <w:t>Windy, Output attribute: Play</w:t>
            </w:r>
            <w:r w:rsidRPr="00A2373C">
              <w:rPr>
                <w:color w:val="000000"/>
              </w:rPr>
              <w:t xml:space="preserve">) </w:t>
            </w:r>
          </w:p>
          <w:tbl>
            <w:tblPr>
              <w:tblW w:w="6367" w:type="dxa"/>
              <w:tblLayout w:type="fixed"/>
              <w:tblLook w:val="04A0" w:firstRow="1" w:lastRow="0" w:firstColumn="1" w:lastColumn="0" w:noHBand="0" w:noVBand="1"/>
            </w:tblPr>
            <w:tblGrid>
              <w:gridCol w:w="697"/>
              <w:gridCol w:w="1134"/>
              <w:gridCol w:w="1386"/>
              <w:gridCol w:w="1170"/>
              <w:gridCol w:w="988"/>
              <w:gridCol w:w="992"/>
            </w:tblGrid>
            <w:tr w:rsidR="0041666C" w:rsidRPr="00485514" w:rsidTr="0041666C">
              <w:trPr>
                <w:trHeight w:val="288"/>
              </w:trPr>
              <w:tc>
                <w:tcPr>
                  <w:tcW w:w="69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Day</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Weather</w:t>
                  </w:r>
                </w:p>
              </w:tc>
              <w:tc>
                <w:tcPr>
                  <w:tcW w:w="1386" w:type="dxa"/>
                  <w:tcBorders>
                    <w:top w:val="single" w:sz="4" w:space="0" w:color="auto"/>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Temperature</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Humidity</w:t>
                  </w:r>
                </w:p>
              </w:tc>
              <w:tc>
                <w:tcPr>
                  <w:tcW w:w="988" w:type="dxa"/>
                  <w:tcBorders>
                    <w:top w:val="single" w:sz="4" w:space="0" w:color="auto"/>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 xml:space="preserve">Wind </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Play</w:t>
                  </w:r>
                </w:p>
              </w:tc>
            </w:tr>
            <w:tr w:rsidR="0041666C" w:rsidRPr="00485514" w:rsidTr="0041666C">
              <w:trPr>
                <w:trHeight w:val="288"/>
              </w:trPr>
              <w:tc>
                <w:tcPr>
                  <w:tcW w:w="697" w:type="dxa"/>
                  <w:tcBorders>
                    <w:top w:val="nil"/>
                    <w:left w:val="single" w:sz="4" w:space="0" w:color="auto"/>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1</w:t>
                  </w:r>
                </w:p>
              </w:tc>
              <w:tc>
                <w:tcPr>
                  <w:tcW w:w="1134"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Sunny</w:t>
                  </w:r>
                </w:p>
              </w:tc>
              <w:tc>
                <w:tcPr>
                  <w:tcW w:w="1386"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Hot</w:t>
                  </w:r>
                </w:p>
              </w:tc>
              <w:tc>
                <w:tcPr>
                  <w:tcW w:w="1170"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High</w:t>
                  </w:r>
                </w:p>
              </w:tc>
              <w:tc>
                <w:tcPr>
                  <w:tcW w:w="988"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Weak</w:t>
                  </w:r>
                </w:p>
              </w:tc>
              <w:tc>
                <w:tcPr>
                  <w:tcW w:w="992"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No</w:t>
                  </w:r>
                </w:p>
              </w:tc>
            </w:tr>
            <w:tr w:rsidR="0041666C" w:rsidRPr="00485514" w:rsidTr="0041666C">
              <w:trPr>
                <w:trHeight w:val="288"/>
              </w:trPr>
              <w:tc>
                <w:tcPr>
                  <w:tcW w:w="697" w:type="dxa"/>
                  <w:tcBorders>
                    <w:top w:val="nil"/>
                    <w:left w:val="single" w:sz="4" w:space="0" w:color="auto"/>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2</w:t>
                  </w:r>
                </w:p>
              </w:tc>
              <w:tc>
                <w:tcPr>
                  <w:tcW w:w="1134"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Cloudy</w:t>
                  </w:r>
                </w:p>
              </w:tc>
              <w:tc>
                <w:tcPr>
                  <w:tcW w:w="1386"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Hot</w:t>
                  </w:r>
                </w:p>
              </w:tc>
              <w:tc>
                <w:tcPr>
                  <w:tcW w:w="1170"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High</w:t>
                  </w:r>
                </w:p>
              </w:tc>
              <w:tc>
                <w:tcPr>
                  <w:tcW w:w="988"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Weak</w:t>
                  </w:r>
                </w:p>
              </w:tc>
              <w:tc>
                <w:tcPr>
                  <w:tcW w:w="992"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Yes</w:t>
                  </w:r>
                </w:p>
              </w:tc>
            </w:tr>
            <w:tr w:rsidR="0041666C" w:rsidRPr="00485514" w:rsidTr="0041666C">
              <w:trPr>
                <w:trHeight w:val="288"/>
              </w:trPr>
              <w:tc>
                <w:tcPr>
                  <w:tcW w:w="697" w:type="dxa"/>
                  <w:tcBorders>
                    <w:top w:val="nil"/>
                    <w:left w:val="single" w:sz="4" w:space="0" w:color="auto"/>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3</w:t>
                  </w:r>
                </w:p>
              </w:tc>
              <w:tc>
                <w:tcPr>
                  <w:tcW w:w="1134"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Sunny</w:t>
                  </w:r>
                </w:p>
              </w:tc>
              <w:tc>
                <w:tcPr>
                  <w:tcW w:w="1386"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Mild</w:t>
                  </w:r>
                </w:p>
              </w:tc>
              <w:tc>
                <w:tcPr>
                  <w:tcW w:w="1170"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Normal</w:t>
                  </w:r>
                </w:p>
              </w:tc>
              <w:tc>
                <w:tcPr>
                  <w:tcW w:w="988"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Strong</w:t>
                  </w:r>
                </w:p>
              </w:tc>
              <w:tc>
                <w:tcPr>
                  <w:tcW w:w="992"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Yes</w:t>
                  </w:r>
                </w:p>
              </w:tc>
            </w:tr>
            <w:tr w:rsidR="0041666C" w:rsidRPr="00485514" w:rsidTr="0041666C">
              <w:trPr>
                <w:trHeight w:val="288"/>
              </w:trPr>
              <w:tc>
                <w:tcPr>
                  <w:tcW w:w="697" w:type="dxa"/>
                  <w:tcBorders>
                    <w:top w:val="nil"/>
                    <w:left w:val="single" w:sz="4" w:space="0" w:color="auto"/>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4</w:t>
                  </w:r>
                </w:p>
              </w:tc>
              <w:tc>
                <w:tcPr>
                  <w:tcW w:w="1134"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Cloudy</w:t>
                  </w:r>
                </w:p>
              </w:tc>
              <w:tc>
                <w:tcPr>
                  <w:tcW w:w="1386"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Mild</w:t>
                  </w:r>
                </w:p>
              </w:tc>
              <w:tc>
                <w:tcPr>
                  <w:tcW w:w="1170"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High</w:t>
                  </w:r>
                </w:p>
              </w:tc>
              <w:tc>
                <w:tcPr>
                  <w:tcW w:w="988"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Strong</w:t>
                  </w:r>
                </w:p>
              </w:tc>
              <w:tc>
                <w:tcPr>
                  <w:tcW w:w="992"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Yes</w:t>
                  </w:r>
                </w:p>
              </w:tc>
            </w:tr>
            <w:tr w:rsidR="0041666C" w:rsidRPr="00485514" w:rsidTr="0041666C">
              <w:trPr>
                <w:trHeight w:val="288"/>
              </w:trPr>
              <w:tc>
                <w:tcPr>
                  <w:tcW w:w="697" w:type="dxa"/>
                  <w:tcBorders>
                    <w:top w:val="nil"/>
                    <w:left w:val="single" w:sz="4" w:space="0" w:color="auto"/>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5</w:t>
                  </w:r>
                </w:p>
              </w:tc>
              <w:tc>
                <w:tcPr>
                  <w:tcW w:w="1134"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Rainy</w:t>
                  </w:r>
                </w:p>
              </w:tc>
              <w:tc>
                <w:tcPr>
                  <w:tcW w:w="1386"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Mild</w:t>
                  </w:r>
                </w:p>
              </w:tc>
              <w:tc>
                <w:tcPr>
                  <w:tcW w:w="1170"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High</w:t>
                  </w:r>
                </w:p>
              </w:tc>
              <w:tc>
                <w:tcPr>
                  <w:tcW w:w="988"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Strong</w:t>
                  </w:r>
                </w:p>
              </w:tc>
              <w:tc>
                <w:tcPr>
                  <w:tcW w:w="992"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No</w:t>
                  </w:r>
                </w:p>
              </w:tc>
            </w:tr>
            <w:tr w:rsidR="0041666C" w:rsidRPr="00485514" w:rsidTr="0041666C">
              <w:trPr>
                <w:trHeight w:val="288"/>
              </w:trPr>
              <w:tc>
                <w:tcPr>
                  <w:tcW w:w="697" w:type="dxa"/>
                  <w:tcBorders>
                    <w:top w:val="nil"/>
                    <w:left w:val="single" w:sz="4" w:space="0" w:color="auto"/>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6</w:t>
                  </w:r>
                </w:p>
              </w:tc>
              <w:tc>
                <w:tcPr>
                  <w:tcW w:w="1134"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Rainy</w:t>
                  </w:r>
                </w:p>
              </w:tc>
              <w:tc>
                <w:tcPr>
                  <w:tcW w:w="1386"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Cool</w:t>
                  </w:r>
                </w:p>
              </w:tc>
              <w:tc>
                <w:tcPr>
                  <w:tcW w:w="1170"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Normal</w:t>
                  </w:r>
                </w:p>
              </w:tc>
              <w:tc>
                <w:tcPr>
                  <w:tcW w:w="988"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Strong</w:t>
                  </w:r>
                </w:p>
              </w:tc>
              <w:tc>
                <w:tcPr>
                  <w:tcW w:w="992"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No</w:t>
                  </w:r>
                </w:p>
              </w:tc>
            </w:tr>
            <w:tr w:rsidR="0041666C" w:rsidRPr="00485514" w:rsidTr="0041666C">
              <w:trPr>
                <w:trHeight w:val="288"/>
              </w:trPr>
              <w:tc>
                <w:tcPr>
                  <w:tcW w:w="697" w:type="dxa"/>
                  <w:tcBorders>
                    <w:top w:val="nil"/>
                    <w:left w:val="single" w:sz="4" w:space="0" w:color="auto"/>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7</w:t>
                  </w:r>
                </w:p>
              </w:tc>
              <w:tc>
                <w:tcPr>
                  <w:tcW w:w="1134"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Rainy</w:t>
                  </w:r>
                </w:p>
              </w:tc>
              <w:tc>
                <w:tcPr>
                  <w:tcW w:w="1386"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Mild</w:t>
                  </w:r>
                </w:p>
              </w:tc>
              <w:tc>
                <w:tcPr>
                  <w:tcW w:w="1170"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High</w:t>
                  </w:r>
                </w:p>
              </w:tc>
              <w:tc>
                <w:tcPr>
                  <w:tcW w:w="988"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Weak</w:t>
                  </w:r>
                </w:p>
              </w:tc>
              <w:tc>
                <w:tcPr>
                  <w:tcW w:w="992"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Yes</w:t>
                  </w:r>
                </w:p>
              </w:tc>
            </w:tr>
            <w:tr w:rsidR="0041666C" w:rsidRPr="00485514" w:rsidTr="0041666C">
              <w:trPr>
                <w:trHeight w:val="288"/>
              </w:trPr>
              <w:tc>
                <w:tcPr>
                  <w:tcW w:w="697" w:type="dxa"/>
                  <w:tcBorders>
                    <w:top w:val="nil"/>
                    <w:left w:val="single" w:sz="4" w:space="0" w:color="auto"/>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8</w:t>
                  </w:r>
                </w:p>
              </w:tc>
              <w:tc>
                <w:tcPr>
                  <w:tcW w:w="1134"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Sunny</w:t>
                  </w:r>
                </w:p>
              </w:tc>
              <w:tc>
                <w:tcPr>
                  <w:tcW w:w="1386"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Hot</w:t>
                  </w:r>
                </w:p>
              </w:tc>
              <w:tc>
                <w:tcPr>
                  <w:tcW w:w="1170"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High</w:t>
                  </w:r>
                </w:p>
              </w:tc>
              <w:tc>
                <w:tcPr>
                  <w:tcW w:w="988"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Strong</w:t>
                  </w:r>
                </w:p>
              </w:tc>
              <w:tc>
                <w:tcPr>
                  <w:tcW w:w="992"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No</w:t>
                  </w:r>
                </w:p>
              </w:tc>
            </w:tr>
            <w:tr w:rsidR="0041666C" w:rsidRPr="00485514" w:rsidTr="0041666C">
              <w:trPr>
                <w:trHeight w:val="288"/>
              </w:trPr>
              <w:tc>
                <w:tcPr>
                  <w:tcW w:w="697" w:type="dxa"/>
                  <w:tcBorders>
                    <w:top w:val="nil"/>
                    <w:left w:val="single" w:sz="4" w:space="0" w:color="auto"/>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9</w:t>
                  </w:r>
                </w:p>
              </w:tc>
              <w:tc>
                <w:tcPr>
                  <w:tcW w:w="1134"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Cloudy</w:t>
                  </w:r>
                </w:p>
              </w:tc>
              <w:tc>
                <w:tcPr>
                  <w:tcW w:w="1386"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Hot</w:t>
                  </w:r>
                </w:p>
              </w:tc>
              <w:tc>
                <w:tcPr>
                  <w:tcW w:w="1170"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Normal</w:t>
                  </w:r>
                </w:p>
              </w:tc>
              <w:tc>
                <w:tcPr>
                  <w:tcW w:w="988"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Weak</w:t>
                  </w:r>
                </w:p>
              </w:tc>
              <w:tc>
                <w:tcPr>
                  <w:tcW w:w="992"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Yes</w:t>
                  </w:r>
                </w:p>
              </w:tc>
            </w:tr>
            <w:tr w:rsidR="0041666C" w:rsidRPr="00485514" w:rsidTr="0041666C">
              <w:trPr>
                <w:trHeight w:val="288"/>
              </w:trPr>
              <w:tc>
                <w:tcPr>
                  <w:tcW w:w="697" w:type="dxa"/>
                  <w:tcBorders>
                    <w:top w:val="nil"/>
                    <w:left w:val="single" w:sz="4" w:space="0" w:color="auto"/>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10</w:t>
                  </w:r>
                </w:p>
              </w:tc>
              <w:tc>
                <w:tcPr>
                  <w:tcW w:w="1134"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Rainy</w:t>
                  </w:r>
                </w:p>
              </w:tc>
              <w:tc>
                <w:tcPr>
                  <w:tcW w:w="1386"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Mild</w:t>
                  </w:r>
                </w:p>
              </w:tc>
              <w:tc>
                <w:tcPr>
                  <w:tcW w:w="1170"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High</w:t>
                  </w:r>
                </w:p>
              </w:tc>
              <w:tc>
                <w:tcPr>
                  <w:tcW w:w="988"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Strong</w:t>
                  </w:r>
                </w:p>
              </w:tc>
              <w:tc>
                <w:tcPr>
                  <w:tcW w:w="992" w:type="dxa"/>
                  <w:tcBorders>
                    <w:top w:val="nil"/>
                    <w:left w:val="nil"/>
                    <w:bottom w:val="single" w:sz="4" w:space="0" w:color="auto"/>
                    <w:right w:val="single" w:sz="4" w:space="0" w:color="auto"/>
                  </w:tcBorders>
                  <w:shd w:val="clear" w:color="auto" w:fill="auto"/>
                  <w:noWrap/>
                  <w:vAlign w:val="bottom"/>
                  <w:hideMark/>
                </w:tcPr>
                <w:p w:rsidR="0041666C" w:rsidRPr="00485514" w:rsidRDefault="0041666C" w:rsidP="0041666C">
                  <w:pPr>
                    <w:jc w:val="center"/>
                    <w:rPr>
                      <w:color w:val="000000"/>
                      <w:lang w:val="en-IN"/>
                    </w:rPr>
                  </w:pPr>
                  <w:r w:rsidRPr="00485514">
                    <w:rPr>
                      <w:color w:val="000000"/>
                      <w:sz w:val="22"/>
                      <w:szCs w:val="22"/>
                      <w:lang w:val="en-IN"/>
                    </w:rPr>
                    <w:t>No</w:t>
                  </w:r>
                </w:p>
              </w:tc>
            </w:tr>
          </w:tbl>
          <w:p w:rsidR="0041666C" w:rsidRDefault="0041666C" w:rsidP="0041666C">
            <w:pPr>
              <w:jc w:val="center"/>
            </w:pPr>
          </w:p>
        </w:tc>
        <w:tc>
          <w:tcPr>
            <w:tcW w:w="840" w:type="dxa"/>
            <w:vAlign w:val="center"/>
          </w:tcPr>
          <w:p w:rsidR="0041666C" w:rsidRDefault="0041666C" w:rsidP="0041666C">
            <w:pPr>
              <w:jc w:val="center"/>
            </w:pPr>
            <w:r>
              <w:t>CO5</w:t>
            </w:r>
          </w:p>
        </w:tc>
        <w:tc>
          <w:tcPr>
            <w:tcW w:w="750" w:type="dxa"/>
            <w:vAlign w:val="center"/>
          </w:tcPr>
          <w:p w:rsidR="0041666C" w:rsidRDefault="0041666C" w:rsidP="0041666C">
            <w:pPr>
              <w:jc w:val="center"/>
            </w:pPr>
            <w:r>
              <w:t>A</w:t>
            </w:r>
          </w:p>
        </w:tc>
        <w:tc>
          <w:tcPr>
            <w:tcW w:w="990" w:type="dxa"/>
            <w:vAlign w:val="center"/>
          </w:tcPr>
          <w:p w:rsidR="0041666C" w:rsidRDefault="0041666C" w:rsidP="0041666C">
            <w:pPr>
              <w:jc w:val="center"/>
              <w:rPr>
                <w:highlight w:val="yellow"/>
              </w:rPr>
            </w:pPr>
            <w:r w:rsidRPr="00C42C2B">
              <w:t>12</w:t>
            </w:r>
          </w:p>
        </w:tc>
      </w:tr>
      <w:tr w:rsidR="0041666C" w:rsidTr="0041666C">
        <w:trPr>
          <w:trHeight w:val="396"/>
        </w:trPr>
        <w:tc>
          <w:tcPr>
            <w:tcW w:w="570" w:type="dxa"/>
            <w:vAlign w:val="center"/>
          </w:tcPr>
          <w:p w:rsidR="0041666C" w:rsidRDefault="0041666C" w:rsidP="0041666C">
            <w:pPr>
              <w:jc w:val="center"/>
            </w:pPr>
          </w:p>
        </w:tc>
        <w:tc>
          <w:tcPr>
            <w:tcW w:w="423" w:type="dxa"/>
            <w:vAlign w:val="center"/>
          </w:tcPr>
          <w:p w:rsidR="0041666C" w:rsidRDefault="0041666C" w:rsidP="0041666C">
            <w:pPr>
              <w:jc w:val="center"/>
            </w:pPr>
          </w:p>
        </w:tc>
        <w:tc>
          <w:tcPr>
            <w:tcW w:w="6912" w:type="dxa"/>
            <w:vAlign w:val="bottom"/>
          </w:tcPr>
          <w:p w:rsidR="0041666C" w:rsidRDefault="0041666C" w:rsidP="0041666C">
            <w:pPr>
              <w:jc w:val="both"/>
            </w:pPr>
          </w:p>
        </w:tc>
        <w:tc>
          <w:tcPr>
            <w:tcW w:w="840" w:type="dxa"/>
            <w:vAlign w:val="center"/>
          </w:tcPr>
          <w:p w:rsidR="0041666C" w:rsidRDefault="0041666C" w:rsidP="0041666C">
            <w:pPr>
              <w:jc w:val="center"/>
            </w:pPr>
          </w:p>
        </w:tc>
        <w:tc>
          <w:tcPr>
            <w:tcW w:w="750" w:type="dxa"/>
            <w:vAlign w:val="center"/>
          </w:tcPr>
          <w:p w:rsidR="0041666C" w:rsidRDefault="0041666C" w:rsidP="0041666C">
            <w:pPr>
              <w:jc w:val="center"/>
            </w:pPr>
          </w:p>
        </w:tc>
        <w:tc>
          <w:tcPr>
            <w:tcW w:w="990" w:type="dxa"/>
            <w:vAlign w:val="center"/>
          </w:tcPr>
          <w:p w:rsidR="0041666C" w:rsidRDefault="0041666C" w:rsidP="0041666C">
            <w:pPr>
              <w:jc w:val="center"/>
            </w:pPr>
          </w:p>
        </w:tc>
      </w:tr>
      <w:tr w:rsidR="0041666C" w:rsidTr="0041666C">
        <w:trPr>
          <w:trHeight w:val="396"/>
        </w:trPr>
        <w:tc>
          <w:tcPr>
            <w:tcW w:w="570" w:type="dxa"/>
            <w:vAlign w:val="center"/>
          </w:tcPr>
          <w:p w:rsidR="0041666C" w:rsidRDefault="0041666C" w:rsidP="0041666C">
            <w:pPr>
              <w:jc w:val="center"/>
            </w:pPr>
            <w:r>
              <w:t>22.</w:t>
            </w:r>
          </w:p>
        </w:tc>
        <w:tc>
          <w:tcPr>
            <w:tcW w:w="423" w:type="dxa"/>
            <w:vAlign w:val="center"/>
          </w:tcPr>
          <w:p w:rsidR="0041666C" w:rsidRDefault="0041666C" w:rsidP="0041666C">
            <w:pPr>
              <w:jc w:val="center"/>
            </w:pPr>
            <w:r>
              <w:t>a.</w:t>
            </w:r>
          </w:p>
        </w:tc>
        <w:tc>
          <w:tcPr>
            <w:tcW w:w="6912" w:type="dxa"/>
            <w:vAlign w:val="bottom"/>
          </w:tcPr>
          <w:p w:rsidR="0041666C" w:rsidRPr="0030641E" w:rsidRDefault="0041666C" w:rsidP="0041666C">
            <w:pPr>
              <w:jc w:val="both"/>
            </w:pPr>
            <w:r w:rsidRPr="0030641E">
              <w:t xml:space="preserve">Apply chi-square test on 2x2 contingency table to examine the relationship between gender and preferred reading for the significance level of 0.001. </w:t>
            </w:r>
          </w:p>
          <w:tbl>
            <w:tblPr>
              <w:tblStyle w:val="TableGrid"/>
              <w:tblW w:w="0" w:type="auto"/>
              <w:tblLayout w:type="fixed"/>
              <w:tblLook w:val="04A0" w:firstRow="1" w:lastRow="0" w:firstColumn="1" w:lastColumn="0" w:noHBand="0" w:noVBand="1"/>
            </w:tblPr>
            <w:tblGrid>
              <w:gridCol w:w="2451"/>
              <w:gridCol w:w="993"/>
              <w:gridCol w:w="850"/>
              <w:gridCol w:w="992"/>
            </w:tblGrid>
            <w:tr w:rsidR="0041666C" w:rsidRPr="0030641E" w:rsidTr="0041666C">
              <w:trPr>
                <w:trHeight w:val="263"/>
              </w:trPr>
              <w:tc>
                <w:tcPr>
                  <w:tcW w:w="2451" w:type="dxa"/>
                </w:tcPr>
                <w:p w:rsidR="0041666C" w:rsidRPr="0030641E" w:rsidRDefault="0041666C" w:rsidP="0041666C">
                  <w:pPr>
                    <w:jc w:val="both"/>
                  </w:pPr>
                </w:p>
              </w:tc>
              <w:tc>
                <w:tcPr>
                  <w:tcW w:w="993" w:type="dxa"/>
                </w:tcPr>
                <w:p w:rsidR="0041666C" w:rsidRPr="0030641E" w:rsidRDefault="0041666C" w:rsidP="0041666C">
                  <w:pPr>
                    <w:jc w:val="both"/>
                  </w:pPr>
                  <w:r w:rsidRPr="0030641E">
                    <w:t>Female</w:t>
                  </w:r>
                </w:p>
              </w:tc>
              <w:tc>
                <w:tcPr>
                  <w:tcW w:w="850" w:type="dxa"/>
                </w:tcPr>
                <w:p w:rsidR="0041666C" w:rsidRPr="0030641E" w:rsidRDefault="0041666C" w:rsidP="0041666C">
                  <w:pPr>
                    <w:jc w:val="both"/>
                  </w:pPr>
                  <w:r w:rsidRPr="0030641E">
                    <w:t>Male</w:t>
                  </w:r>
                </w:p>
              </w:tc>
              <w:tc>
                <w:tcPr>
                  <w:tcW w:w="992" w:type="dxa"/>
                </w:tcPr>
                <w:p w:rsidR="0041666C" w:rsidRPr="0030641E" w:rsidRDefault="0041666C" w:rsidP="0041666C">
                  <w:pPr>
                    <w:jc w:val="both"/>
                  </w:pPr>
                  <w:r w:rsidRPr="0030641E">
                    <w:t>Total</w:t>
                  </w:r>
                </w:p>
              </w:tc>
            </w:tr>
            <w:tr w:rsidR="0041666C" w:rsidRPr="0030641E" w:rsidTr="0041666C">
              <w:trPr>
                <w:trHeight w:val="253"/>
              </w:trPr>
              <w:tc>
                <w:tcPr>
                  <w:tcW w:w="2451" w:type="dxa"/>
                </w:tcPr>
                <w:p w:rsidR="0041666C" w:rsidRPr="0030641E" w:rsidRDefault="0041666C" w:rsidP="0041666C">
                  <w:pPr>
                    <w:jc w:val="both"/>
                  </w:pPr>
                  <w:r w:rsidRPr="0030641E">
                    <w:t>Fiction</w:t>
                  </w:r>
                </w:p>
              </w:tc>
              <w:tc>
                <w:tcPr>
                  <w:tcW w:w="993" w:type="dxa"/>
                </w:tcPr>
                <w:p w:rsidR="0041666C" w:rsidRPr="0030641E" w:rsidRDefault="0041666C" w:rsidP="0041666C">
                  <w:pPr>
                    <w:jc w:val="both"/>
                  </w:pPr>
                  <w:r w:rsidRPr="0030641E">
                    <w:t>250</w:t>
                  </w:r>
                </w:p>
              </w:tc>
              <w:tc>
                <w:tcPr>
                  <w:tcW w:w="850" w:type="dxa"/>
                </w:tcPr>
                <w:p w:rsidR="0041666C" w:rsidRPr="0030641E" w:rsidRDefault="0041666C" w:rsidP="0041666C">
                  <w:pPr>
                    <w:jc w:val="both"/>
                  </w:pPr>
                  <w:r w:rsidRPr="0030641E">
                    <w:t>200</w:t>
                  </w:r>
                </w:p>
              </w:tc>
              <w:tc>
                <w:tcPr>
                  <w:tcW w:w="992" w:type="dxa"/>
                </w:tcPr>
                <w:p w:rsidR="0041666C" w:rsidRPr="0030641E" w:rsidRDefault="0041666C" w:rsidP="0041666C">
                  <w:pPr>
                    <w:jc w:val="both"/>
                  </w:pPr>
                  <w:r w:rsidRPr="0030641E">
                    <w:t>450</w:t>
                  </w:r>
                </w:p>
              </w:tc>
            </w:tr>
            <w:tr w:rsidR="0041666C" w:rsidRPr="0030641E" w:rsidTr="0041666C">
              <w:trPr>
                <w:trHeight w:val="263"/>
              </w:trPr>
              <w:tc>
                <w:tcPr>
                  <w:tcW w:w="2451" w:type="dxa"/>
                </w:tcPr>
                <w:p w:rsidR="0041666C" w:rsidRPr="0030641E" w:rsidRDefault="0041666C" w:rsidP="0041666C">
                  <w:pPr>
                    <w:jc w:val="both"/>
                  </w:pPr>
                  <w:r w:rsidRPr="0030641E">
                    <w:t>Non-fiction</w:t>
                  </w:r>
                </w:p>
              </w:tc>
              <w:tc>
                <w:tcPr>
                  <w:tcW w:w="993" w:type="dxa"/>
                </w:tcPr>
                <w:p w:rsidR="0041666C" w:rsidRPr="0030641E" w:rsidRDefault="0041666C" w:rsidP="0041666C">
                  <w:pPr>
                    <w:jc w:val="both"/>
                  </w:pPr>
                  <w:r w:rsidRPr="0030641E">
                    <w:t>50</w:t>
                  </w:r>
                </w:p>
              </w:tc>
              <w:tc>
                <w:tcPr>
                  <w:tcW w:w="850" w:type="dxa"/>
                </w:tcPr>
                <w:p w:rsidR="0041666C" w:rsidRPr="0030641E" w:rsidRDefault="0041666C" w:rsidP="0041666C">
                  <w:pPr>
                    <w:jc w:val="both"/>
                  </w:pPr>
                  <w:r w:rsidRPr="0030641E">
                    <w:t>1000</w:t>
                  </w:r>
                </w:p>
              </w:tc>
              <w:tc>
                <w:tcPr>
                  <w:tcW w:w="992" w:type="dxa"/>
                </w:tcPr>
                <w:p w:rsidR="0041666C" w:rsidRPr="0030641E" w:rsidRDefault="0041666C" w:rsidP="0041666C">
                  <w:pPr>
                    <w:jc w:val="both"/>
                  </w:pPr>
                  <w:r w:rsidRPr="0030641E">
                    <w:t>1050</w:t>
                  </w:r>
                </w:p>
              </w:tc>
            </w:tr>
            <w:tr w:rsidR="0041666C" w:rsidRPr="0030641E" w:rsidTr="0041666C">
              <w:trPr>
                <w:trHeight w:val="263"/>
              </w:trPr>
              <w:tc>
                <w:tcPr>
                  <w:tcW w:w="2451" w:type="dxa"/>
                </w:tcPr>
                <w:p w:rsidR="0041666C" w:rsidRPr="0030641E" w:rsidRDefault="0041666C" w:rsidP="0041666C">
                  <w:pPr>
                    <w:jc w:val="both"/>
                  </w:pPr>
                  <w:r w:rsidRPr="0030641E">
                    <w:t>Total</w:t>
                  </w:r>
                </w:p>
              </w:tc>
              <w:tc>
                <w:tcPr>
                  <w:tcW w:w="993" w:type="dxa"/>
                </w:tcPr>
                <w:p w:rsidR="0041666C" w:rsidRPr="0030641E" w:rsidRDefault="0041666C" w:rsidP="0041666C">
                  <w:pPr>
                    <w:jc w:val="both"/>
                  </w:pPr>
                  <w:r w:rsidRPr="0030641E">
                    <w:t>300</w:t>
                  </w:r>
                </w:p>
              </w:tc>
              <w:tc>
                <w:tcPr>
                  <w:tcW w:w="850" w:type="dxa"/>
                </w:tcPr>
                <w:p w:rsidR="0041666C" w:rsidRPr="0030641E" w:rsidRDefault="0041666C" w:rsidP="0041666C">
                  <w:pPr>
                    <w:jc w:val="both"/>
                  </w:pPr>
                  <w:r w:rsidRPr="0030641E">
                    <w:t>1200</w:t>
                  </w:r>
                </w:p>
              </w:tc>
              <w:tc>
                <w:tcPr>
                  <w:tcW w:w="992" w:type="dxa"/>
                </w:tcPr>
                <w:p w:rsidR="0041666C" w:rsidRPr="0030641E" w:rsidRDefault="0041666C" w:rsidP="0041666C">
                  <w:pPr>
                    <w:jc w:val="both"/>
                  </w:pPr>
                  <w:r w:rsidRPr="0030641E">
                    <w:t>1500</w:t>
                  </w:r>
                </w:p>
              </w:tc>
            </w:tr>
          </w:tbl>
          <w:p w:rsidR="0041666C" w:rsidRPr="0030641E" w:rsidRDefault="0041666C" w:rsidP="0041666C">
            <w:pPr>
              <w:jc w:val="both"/>
            </w:pPr>
            <w:r w:rsidRPr="0030641E">
              <w:t xml:space="preserve"> Use the statistical table for reference:</w:t>
            </w:r>
          </w:p>
          <w:tbl>
            <w:tblPr>
              <w:tblStyle w:val="TableGrid"/>
              <w:tblW w:w="0" w:type="auto"/>
              <w:tblLayout w:type="fixed"/>
              <w:tblLook w:val="04A0" w:firstRow="1" w:lastRow="0" w:firstColumn="1" w:lastColumn="0" w:noHBand="0" w:noVBand="1"/>
            </w:tblPr>
            <w:tblGrid>
              <w:gridCol w:w="894"/>
              <w:gridCol w:w="851"/>
              <w:gridCol w:w="992"/>
              <w:gridCol w:w="850"/>
            </w:tblGrid>
            <w:tr w:rsidR="0041666C" w:rsidRPr="0030641E" w:rsidTr="0041666C">
              <w:tc>
                <w:tcPr>
                  <w:tcW w:w="894" w:type="dxa"/>
                  <w:vMerge w:val="restart"/>
                </w:tcPr>
                <w:p w:rsidR="0041666C" w:rsidRPr="0030641E" w:rsidRDefault="0041666C" w:rsidP="0041666C">
                  <w:pPr>
                    <w:jc w:val="both"/>
                    <w:rPr>
                      <w:b/>
                      <w:bCs/>
                    </w:rPr>
                  </w:pPr>
                  <w:r w:rsidRPr="0030641E">
                    <w:rPr>
                      <w:b/>
                      <w:bCs/>
                    </w:rPr>
                    <w:t>DF</w:t>
                  </w:r>
                </w:p>
              </w:tc>
              <w:tc>
                <w:tcPr>
                  <w:tcW w:w="2693" w:type="dxa"/>
                  <w:gridSpan w:val="3"/>
                </w:tcPr>
                <w:p w:rsidR="0041666C" w:rsidRPr="0030641E" w:rsidRDefault="0041666C" w:rsidP="0041666C">
                  <w:pPr>
                    <w:jc w:val="both"/>
                    <w:rPr>
                      <w:b/>
                      <w:bCs/>
                    </w:rPr>
                  </w:pPr>
                  <w:r w:rsidRPr="0030641E">
                    <w:rPr>
                      <w:b/>
                      <w:bCs/>
                    </w:rPr>
                    <w:t>P Value</w:t>
                  </w:r>
                </w:p>
              </w:tc>
            </w:tr>
            <w:tr w:rsidR="0041666C" w:rsidRPr="0030641E" w:rsidTr="0041666C">
              <w:tc>
                <w:tcPr>
                  <w:tcW w:w="894" w:type="dxa"/>
                  <w:vMerge/>
                </w:tcPr>
                <w:p w:rsidR="0041666C" w:rsidRPr="0030641E" w:rsidRDefault="0041666C" w:rsidP="0041666C">
                  <w:pPr>
                    <w:jc w:val="both"/>
                  </w:pPr>
                </w:p>
              </w:tc>
              <w:tc>
                <w:tcPr>
                  <w:tcW w:w="851" w:type="dxa"/>
                </w:tcPr>
                <w:p w:rsidR="0041666C" w:rsidRPr="0030641E" w:rsidRDefault="0041666C" w:rsidP="0041666C">
                  <w:pPr>
                    <w:jc w:val="both"/>
                    <w:rPr>
                      <w:b/>
                      <w:bCs/>
                    </w:rPr>
                  </w:pPr>
                  <w:r w:rsidRPr="0030641E">
                    <w:rPr>
                      <w:b/>
                      <w:bCs/>
                    </w:rPr>
                    <w:t>0.05</w:t>
                  </w:r>
                </w:p>
              </w:tc>
              <w:tc>
                <w:tcPr>
                  <w:tcW w:w="992" w:type="dxa"/>
                </w:tcPr>
                <w:p w:rsidR="0041666C" w:rsidRPr="0030641E" w:rsidRDefault="0041666C" w:rsidP="0041666C">
                  <w:pPr>
                    <w:jc w:val="both"/>
                    <w:rPr>
                      <w:b/>
                      <w:bCs/>
                    </w:rPr>
                  </w:pPr>
                  <w:r w:rsidRPr="0030641E">
                    <w:rPr>
                      <w:b/>
                      <w:bCs/>
                    </w:rPr>
                    <w:t>0.01</w:t>
                  </w:r>
                </w:p>
              </w:tc>
              <w:tc>
                <w:tcPr>
                  <w:tcW w:w="850" w:type="dxa"/>
                </w:tcPr>
                <w:p w:rsidR="0041666C" w:rsidRPr="0030641E" w:rsidRDefault="0041666C" w:rsidP="0041666C">
                  <w:pPr>
                    <w:jc w:val="both"/>
                    <w:rPr>
                      <w:b/>
                      <w:bCs/>
                    </w:rPr>
                  </w:pPr>
                  <w:r w:rsidRPr="0030641E">
                    <w:rPr>
                      <w:b/>
                      <w:bCs/>
                    </w:rPr>
                    <w:t>0.001</w:t>
                  </w:r>
                </w:p>
              </w:tc>
            </w:tr>
            <w:tr w:rsidR="0041666C" w:rsidRPr="0030641E" w:rsidTr="0041666C">
              <w:tc>
                <w:tcPr>
                  <w:tcW w:w="894" w:type="dxa"/>
                </w:tcPr>
                <w:p w:rsidR="0041666C" w:rsidRPr="0030641E" w:rsidRDefault="0041666C" w:rsidP="0041666C">
                  <w:pPr>
                    <w:jc w:val="both"/>
                  </w:pPr>
                  <w:r w:rsidRPr="0030641E">
                    <w:t>1</w:t>
                  </w:r>
                </w:p>
              </w:tc>
              <w:tc>
                <w:tcPr>
                  <w:tcW w:w="851" w:type="dxa"/>
                </w:tcPr>
                <w:p w:rsidR="0041666C" w:rsidRPr="0030641E" w:rsidRDefault="0041666C" w:rsidP="0041666C">
                  <w:pPr>
                    <w:jc w:val="both"/>
                  </w:pPr>
                  <w:r w:rsidRPr="0030641E">
                    <w:t>3.84</w:t>
                  </w:r>
                </w:p>
              </w:tc>
              <w:tc>
                <w:tcPr>
                  <w:tcW w:w="992" w:type="dxa"/>
                </w:tcPr>
                <w:p w:rsidR="0041666C" w:rsidRPr="0030641E" w:rsidRDefault="0041666C" w:rsidP="0041666C">
                  <w:pPr>
                    <w:jc w:val="both"/>
                  </w:pPr>
                  <w:r w:rsidRPr="0030641E">
                    <w:t>6.64</w:t>
                  </w:r>
                </w:p>
              </w:tc>
              <w:tc>
                <w:tcPr>
                  <w:tcW w:w="850" w:type="dxa"/>
                </w:tcPr>
                <w:p w:rsidR="0041666C" w:rsidRPr="0030641E" w:rsidRDefault="0041666C" w:rsidP="0041666C">
                  <w:pPr>
                    <w:jc w:val="both"/>
                  </w:pPr>
                  <w:r w:rsidRPr="0030641E">
                    <w:t>10.83</w:t>
                  </w:r>
                </w:p>
              </w:tc>
            </w:tr>
            <w:tr w:rsidR="0041666C" w:rsidRPr="0030641E" w:rsidTr="0041666C">
              <w:tc>
                <w:tcPr>
                  <w:tcW w:w="894" w:type="dxa"/>
                </w:tcPr>
                <w:p w:rsidR="0041666C" w:rsidRPr="0030641E" w:rsidRDefault="0041666C" w:rsidP="0041666C">
                  <w:pPr>
                    <w:jc w:val="both"/>
                  </w:pPr>
                  <w:r w:rsidRPr="0030641E">
                    <w:t>2</w:t>
                  </w:r>
                </w:p>
              </w:tc>
              <w:tc>
                <w:tcPr>
                  <w:tcW w:w="851" w:type="dxa"/>
                </w:tcPr>
                <w:p w:rsidR="0041666C" w:rsidRPr="0030641E" w:rsidRDefault="0041666C" w:rsidP="0041666C">
                  <w:pPr>
                    <w:jc w:val="both"/>
                  </w:pPr>
                  <w:r w:rsidRPr="0030641E">
                    <w:t>5.99</w:t>
                  </w:r>
                </w:p>
              </w:tc>
              <w:tc>
                <w:tcPr>
                  <w:tcW w:w="992" w:type="dxa"/>
                </w:tcPr>
                <w:p w:rsidR="0041666C" w:rsidRPr="0030641E" w:rsidRDefault="0041666C" w:rsidP="0041666C">
                  <w:pPr>
                    <w:jc w:val="both"/>
                  </w:pPr>
                  <w:r w:rsidRPr="0030641E">
                    <w:t>9.21</w:t>
                  </w:r>
                </w:p>
              </w:tc>
              <w:tc>
                <w:tcPr>
                  <w:tcW w:w="850" w:type="dxa"/>
                </w:tcPr>
                <w:p w:rsidR="0041666C" w:rsidRPr="0030641E" w:rsidRDefault="0041666C" w:rsidP="0041666C">
                  <w:pPr>
                    <w:jc w:val="both"/>
                  </w:pPr>
                  <w:r w:rsidRPr="0030641E">
                    <w:t>13.82</w:t>
                  </w:r>
                </w:p>
              </w:tc>
            </w:tr>
            <w:tr w:rsidR="0041666C" w:rsidRPr="0030641E" w:rsidTr="0041666C">
              <w:tc>
                <w:tcPr>
                  <w:tcW w:w="894" w:type="dxa"/>
                </w:tcPr>
                <w:p w:rsidR="0041666C" w:rsidRPr="0030641E" w:rsidRDefault="0041666C" w:rsidP="0041666C">
                  <w:pPr>
                    <w:jc w:val="both"/>
                  </w:pPr>
                  <w:r w:rsidRPr="0030641E">
                    <w:t>3</w:t>
                  </w:r>
                </w:p>
              </w:tc>
              <w:tc>
                <w:tcPr>
                  <w:tcW w:w="851" w:type="dxa"/>
                </w:tcPr>
                <w:p w:rsidR="0041666C" w:rsidRPr="0030641E" w:rsidRDefault="0041666C" w:rsidP="0041666C">
                  <w:pPr>
                    <w:jc w:val="both"/>
                  </w:pPr>
                  <w:r w:rsidRPr="0030641E">
                    <w:t>7.82</w:t>
                  </w:r>
                </w:p>
              </w:tc>
              <w:tc>
                <w:tcPr>
                  <w:tcW w:w="992" w:type="dxa"/>
                </w:tcPr>
                <w:p w:rsidR="0041666C" w:rsidRPr="0030641E" w:rsidRDefault="0041666C" w:rsidP="0041666C">
                  <w:pPr>
                    <w:jc w:val="both"/>
                  </w:pPr>
                  <w:r w:rsidRPr="0030641E">
                    <w:t>11.35</w:t>
                  </w:r>
                </w:p>
              </w:tc>
              <w:tc>
                <w:tcPr>
                  <w:tcW w:w="850" w:type="dxa"/>
                </w:tcPr>
                <w:p w:rsidR="0041666C" w:rsidRPr="0030641E" w:rsidRDefault="0041666C" w:rsidP="0041666C">
                  <w:pPr>
                    <w:jc w:val="both"/>
                  </w:pPr>
                  <w:r w:rsidRPr="0030641E">
                    <w:t>16.27</w:t>
                  </w:r>
                </w:p>
              </w:tc>
            </w:tr>
            <w:tr w:rsidR="0041666C" w:rsidRPr="0030641E" w:rsidTr="0041666C">
              <w:tc>
                <w:tcPr>
                  <w:tcW w:w="894" w:type="dxa"/>
                </w:tcPr>
                <w:p w:rsidR="0041666C" w:rsidRPr="0030641E" w:rsidRDefault="0041666C" w:rsidP="0041666C">
                  <w:pPr>
                    <w:jc w:val="both"/>
                  </w:pPr>
                  <w:r w:rsidRPr="0030641E">
                    <w:t>4</w:t>
                  </w:r>
                </w:p>
              </w:tc>
              <w:tc>
                <w:tcPr>
                  <w:tcW w:w="851" w:type="dxa"/>
                </w:tcPr>
                <w:p w:rsidR="0041666C" w:rsidRPr="0030641E" w:rsidRDefault="0041666C" w:rsidP="0041666C">
                  <w:pPr>
                    <w:jc w:val="both"/>
                  </w:pPr>
                  <w:r w:rsidRPr="0030641E">
                    <w:t>9.49</w:t>
                  </w:r>
                </w:p>
              </w:tc>
              <w:tc>
                <w:tcPr>
                  <w:tcW w:w="992" w:type="dxa"/>
                </w:tcPr>
                <w:p w:rsidR="0041666C" w:rsidRPr="0030641E" w:rsidRDefault="0041666C" w:rsidP="0041666C">
                  <w:pPr>
                    <w:jc w:val="both"/>
                  </w:pPr>
                  <w:r w:rsidRPr="0030641E">
                    <w:t>13.28</w:t>
                  </w:r>
                </w:p>
              </w:tc>
              <w:tc>
                <w:tcPr>
                  <w:tcW w:w="850" w:type="dxa"/>
                </w:tcPr>
                <w:p w:rsidR="0041666C" w:rsidRPr="0030641E" w:rsidRDefault="0041666C" w:rsidP="0041666C">
                  <w:pPr>
                    <w:jc w:val="both"/>
                  </w:pPr>
                  <w:r w:rsidRPr="0030641E">
                    <w:t>18.47</w:t>
                  </w:r>
                </w:p>
              </w:tc>
            </w:tr>
          </w:tbl>
          <w:p w:rsidR="0041666C" w:rsidRDefault="0041666C" w:rsidP="0041666C">
            <w:pPr>
              <w:jc w:val="center"/>
            </w:pPr>
          </w:p>
        </w:tc>
        <w:tc>
          <w:tcPr>
            <w:tcW w:w="840" w:type="dxa"/>
            <w:vAlign w:val="center"/>
          </w:tcPr>
          <w:p w:rsidR="0041666C" w:rsidRDefault="0041666C" w:rsidP="0041666C">
            <w:pPr>
              <w:jc w:val="center"/>
            </w:pPr>
            <w:r>
              <w:t>CO2</w:t>
            </w:r>
          </w:p>
        </w:tc>
        <w:tc>
          <w:tcPr>
            <w:tcW w:w="750" w:type="dxa"/>
            <w:vAlign w:val="center"/>
          </w:tcPr>
          <w:p w:rsidR="0041666C" w:rsidRDefault="0041666C" w:rsidP="0041666C">
            <w:pPr>
              <w:jc w:val="center"/>
            </w:pPr>
            <w:r>
              <w:t>A</w:t>
            </w:r>
          </w:p>
        </w:tc>
        <w:tc>
          <w:tcPr>
            <w:tcW w:w="990" w:type="dxa"/>
            <w:vAlign w:val="center"/>
          </w:tcPr>
          <w:p w:rsidR="0041666C" w:rsidRDefault="0041666C" w:rsidP="0041666C">
            <w:pPr>
              <w:jc w:val="center"/>
              <w:rPr>
                <w:highlight w:val="yellow"/>
              </w:rPr>
            </w:pPr>
            <w:r w:rsidRPr="00C42C2B">
              <w:t>6</w:t>
            </w:r>
          </w:p>
        </w:tc>
      </w:tr>
      <w:tr w:rsidR="0041666C" w:rsidTr="0041666C">
        <w:trPr>
          <w:trHeight w:val="396"/>
        </w:trPr>
        <w:tc>
          <w:tcPr>
            <w:tcW w:w="570" w:type="dxa"/>
            <w:vAlign w:val="center"/>
          </w:tcPr>
          <w:p w:rsidR="0041666C" w:rsidRDefault="0041666C" w:rsidP="0041666C">
            <w:pPr>
              <w:jc w:val="center"/>
            </w:pPr>
          </w:p>
        </w:tc>
        <w:tc>
          <w:tcPr>
            <w:tcW w:w="423" w:type="dxa"/>
            <w:vAlign w:val="center"/>
          </w:tcPr>
          <w:p w:rsidR="0041666C" w:rsidRDefault="0041666C" w:rsidP="0041666C">
            <w:pPr>
              <w:jc w:val="center"/>
            </w:pPr>
            <w:r>
              <w:t>b.</w:t>
            </w:r>
          </w:p>
        </w:tc>
        <w:tc>
          <w:tcPr>
            <w:tcW w:w="6912" w:type="dxa"/>
            <w:vAlign w:val="bottom"/>
          </w:tcPr>
          <w:p w:rsidR="0041666C" w:rsidRPr="00C866FF" w:rsidRDefault="0041666C" w:rsidP="0041666C">
            <w:pPr>
              <w:jc w:val="both"/>
            </w:pPr>
            <w:r w:rsidRPr="00C866FF">
              <w:t>Calculate the sensitivity</w:t>
            </w:r>
            <w:r>
              <w:t>, precision, recall, F1-score</w:t>
            </w:r>
            <w:r w:rsidRPr="00C866FF">
              <w:t xml:space="preserve"> and specificity for the given confusion matrix.</w:t>
            </w:r>
          </w:p>
          <w:tbl>
            <w:tblPr>
              <w:tblW w:w="4917"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39"/>
              <w:gridCol w:w="1639"/>
              <w:gridCol w:w="1639"/>
            </w:tblGrid>
            <w:tr w:rsidR="0041666C" w:rsidRPr="00C866FF" w:rsidTr="0041666C">
              <w:trPr>
                <w:trHeight w:val="191"/>
                <w:jc w:val="center"/>
              </w:trPr>
              <w:tc>
                <w:tcPr>
                  <w:tcW w:w="1639" w:type="dxa"/>
                  <w:shd w:val="clear" w:color="auto" w:fill="auto"/>
                  <w:tcMar>
                    <w:top w:w="100" w:type="dxa"/>
                    <w:left w:w="100" w:type="dxa"/>
                    <w:bottom w:w="100" w:type="dxa"/>
                    <w:right w:w="100" w:type="dxa"/>
                  </w:tcMar>
                </w:tcPr>
                <w:p w:rsidR="0041666C" w:rsidRPr="00C866FF" w:rsidRDefault="0041666C" w:rsidP="0041666C">
                  <w:pPr>
                    <w:widowControl w:val="0"/>
                    <w:pBdr>
                      <w:top w:val="nil"/>
                      <w:left w:val="nil"/>
                      <w:bottom w:val="nil"/>
                      <w:right w:val="nil"/>
                      <w:between w:val="nil"/>
                    </w:pBdr>
                  </w:pPr>
                </w:p>
              </w:tc>
              <w:tc>
                <w:tcPr>
                  <w:tcW w:w="1639" w:type="dxa"/>
                  <w:shd w:val="clear" w:color="auto" w:fill="auto"/>
                  <w:tcMar>
                    <w:top w:w="100" w:type="dxa"/>
                    <w:left w:w="100" w:type="dxa"/>
                    <w:bottom w:w="100" w:type="dxa"/>
                    <w:right w:w="100" w:type="dxa"/>
                  </w:tcMar>
                </w:tcPr>
                <w:p w:rsidR="0041666C" w:rsidRPr="00C866FF" w:rsidRDefault="0041666C" w:rsidP="0041666C">
                  <w:pPr>
                    <w:widowControl w:val="0"/>
                    <w:pBdr>
                      <w:top w:val="nil"/>
                      <w:left w:val="nil"/>
                      <w:bottom w:val="nil"/>
                      <w:right w:val="nil"/>
                      <w:between w:val="nil"/>
                    </w:pBdr>
                  </w:pPr>
                  <w:r w:rsidRPr="00C866FF">
                    <w:t>Predicted Yes</w:t>
                  </w:r>
                </w:p>
              </w:tc>
              <w:tc>
                <w:tcPr>
                  <w:tcW w:w="1639" w:type="dxa"/>
                  <w:shd w:val="clear" w:color="auto" w:fill="auto"/>
                  <w:tcMar>
                    <w:top w:w="100" w:type="dxa"/>
                    <w:left w:w="100" w:type="dxa"/>
                    <w:bottom w:w="100" w:type="dxa"/>
                    <w:right w:w="100" w:type="dxa"/>
                  </w:tcMar>
                </w:tcPr>
                <w:p w:rsidR="0041666C" w:rsidRPr="00C866FF" w:rsidRDefault="0041666C" w:rsidP="0041666C">
                  <w:pPr>
                    <w:widowControl w:val="0"/>
                    <w:pBdr>
                      <w:top w:val="nil"/>
                      <w:left w:val="nil"/>
                      <w:bottom w:val="nil"/>
                      <w:right w:val="nil"/>
                      <w:between w:val="nil"/>
                    </w:pBdr>
                  </w:pPr>
                  <w:r w:rsidRPr="00C866FF">
                    <w:t>Predicted No</w:t>
                  </w:r>
                </w:p>
              </w:tc>
            </w:tr>
            <w:tr w:rsidR="0041666C" w:rsidRPr="00C866FF" w:rsidTr="0041666C">
              <w:trPr>
                <w:trHeight w:val="191"/>
                <w:jc w:val="center"/>
              </w:trPr>
              <w:tc>
                <w:tcPr>
                  <w:tcW w:w="1639" w:type="dxa"/>
                  <w:shd w:val="clear" w:color="auto" w:fill="auto"/>
                  <w:tcMar>
                    <w:top w:w="100" w:type="dxa"/>
                    <w:left w:w="100" w:type="dxa"/>
                    <w:bottom w:w="100" w:type="dxa"/>
                    <w:right w:w="100" w:type="dxa"/>
                  </w:tcMar>
                </w:tcPr>
                <w:p w:rsidR="0041666C" w:rsidRPr="00C866FF" w:rsidRDefault="0041666C" w:rsidP="0041666C">
                  <w:pPr>
                    <w:widowControl w:val="0"/>
                    <w:pBdr>
                      <w:top w:val="nil"/>
                      <w:left w:val="nil"/>
                      <w:bottom w:val="nil"/>
                      <w:right w:val="nil"/>
                      <w:between w:val="nil"/>
                    </w:pBdr>
                  </w:pPr>
                  <w:r w:rsidRPr="00C866FF">
                    <w:t>Actual Yes</w:t>
                  </w:r>
                </w:p>
              </w:tc>
              <w:tc>
                <w:tcPr>
                  <w:tcW w:w="1639" w:type="dxa"/>
                  <w:shd w:val="clear" w:color="auto" w:fill="auto"/>
                  <w:tcMar>
                    <w:top w:w="100" w:type="dxa"/>
                    <w:left w:w="100" w:type="dxa"/>
                    <w:bottom w:w="100" w:type="dxa"/>
                    <w:right w:w="100" w:type="dxa"/>
                  </w:tcMar>
                </w:tcPr>
                <w:p w:rsidR="0041666C" w:rsidRPr="00C866FF" w:rsidRDefault="0041666C" w:rsidP="0041666C">
                  <w:pPr>
                    <w:widowControl w:val="0"/>
                    <w:pBdr>
                      <w:top w:val="nil"/>
                      <w:left w:val="nil"/>
                      <w:bottom w:val="nil"/>
                      <w:right w:val="nil"/>
                      <w:between w:val="nil"/>
                    </w:pBdr>
                    <w:jc w:val="center"/>
                  </w:pPr>
                  <w:r w:rsidRPr="00C866FF">
                    <w:t>95</w:t>
                  </w:r>
                </w:p>
              </w:tc>
              <w:tc>
                <w:tcPr>
                  <w:tcW w:w="1639" w:type="dxa"/>
                  <w:shd w:val="clear" w:color="auto" w:fill="auto"/>
                  <w:tcMar>
                    <w:top w:w="100" w:type="dxa"/>
                    <w:left w:w="100" w:type="dxa"/>
                    <w:bottom w:w="100" w:type="dxa"/>
                    <w:right w:w="100" w:type="dxa"/>
                  </w:tcMar>
                </w:tcPr>
                <w:p w:rsidR="0041666C" w:rsidRPr="00C866FF" w:rsidRDefault="0041666C" w:rsidP="0041666C">
                  <w:pPr>
                    <w:widowControl w:val="0"/>
                    <w:pBdr>
                      <w:top w:val="nil"/>
                      <w:left w:val="nil"/>
                      <w:bottom w:val="nil"/>
                      <w:right w:val="nil"/>
                      <w:between w:val="nil"/>
                    </w:pBdr>
                    <w:jc w:val="center"/>
                  </w:pPr>
                  <w:r w:rsidRPr="00C866FF">
                    <w:t>5</w:t>
                  </w:r>
                </w:p>
              </w:tc>
            </w:tr>
            <w:tr w:rsidR="0041666C" w:rsidRPr="00C866FF" w:rsidTr="0041666C">
              <w:trPr>
                <w:trHeight w:val="132"/>
                <w:jc w:val="center"/>
              </w:trPr>
              <w:tc>
                <w:tcPr>
                  <w:tcW w:w="1639" w:type="dxa"/>
                  <w:shd w:val="clear" w:color="auto" w:fill="auto"/>
                  <w:tcMar>
                    <w:top w:w="100" w:type="dxa"/>
                    <w:left w:w="100" w:type="dxa"/>
                    <w:bottom w:w="100" w:type="dxa"/>
                    <w:right w:w="100" w:type="dxa"/>
                  </w:tcMar>
                </w:tcPr>
                <w:p w:rsidR="0041666C" w:rsidRPr="00C866FF" w:rsidRDefault="0041666C" w:rsidP="0041666C">
                  <w:pPr>
                    <w:widowControl w:val="0"/>
                    <w:pBdr>
                      <w:top w:val="nil"/>
                      <w:left w:val="nil"/>
                      <w:bottom w:val="nil"/>
                      <w:right w:val="nil"/>
                      <w:between w:val="nil"/>
                    </w:pBdr>
                  </w:pPr>
                  <w:r w:rsidRPr="00C866FF">
                    <w:t>Actual No</w:t>
                  </w:r>
                </w:p>
              </w:tc>
              <w:tc>
                <w:tcPr>
                  <w:tcW w:w="1639" w:type="dxa"/>
                  <w:shd w:val="clear" w:color="auto" w:fill="auto"/>
                  <w:tcMar>
                    <w:top w:w="100" w:type="dxa"/>
                    <w:left w:w="100" w:type="dxa"/>
                    <w:bottom w:w="100" w:type="dxa"/>
                    <w:right w:w="100" w:type="dxa"/>
                  </w:tcMar>
                </w:tcPr>
                <w:p w:rsidR="0041666C" w:rsidRPr="00C866FF" w:rsidRDefault="0041666C" w:rsidP="0041666C">
                  <w:pPr>
                    <w:widowControl w:val="0"/>
                    <w:pBdr>
                      <w:top w:val="nil"/>
                      <w:left w:val="nil"/>
                      <w:bottom w:val="nil"/>
                      <w:right w:val="nil"/>
                      <w:between w:val="nil"/>
                    </w:pBdr>
                    <w:jc w:val="center"/>
                  </w:pPr>
                  <w:r w:rsidRPr="00C866FF">
                    <w:t>5</w:t>
                  </w:r>
                </w:p>
              </w:tc>
              <w:tc>
                <w:tcPr>
                  <w:tcW w:w="1639" w:type="dxa"/>
                  <w:shd w:val="clear" w:color="auto" w:fill="auto"/>
                  <w:tcMar>
                    <w:top w:w="100" w:type="dxa"/>
                    <w:left w:w="100" w:type="dxa"/>
                    <w:bottom w:w="100" w:type="dxa"/>
                    <w:right w:w="100" w:type="dxa"/>
                  </w:tcMar>
                </w:tcPr>
                <w:p w:rsidR="0041666C" w:rsidRPr="00C866FF" w:rsidRDefault="0041666C" w:rsidP="0041666C">
                  <w:pPr>
                    <w:widowControl w:val="0"/>
                    <w:pBdr>
                      <w:top w:val="nil"/>
                      <w:left w:val="nil"/>
                      <w:bottom w:val="nil"/>
                      <w:right w:val="nil"/>
                      <w:between w:val="nil"/>
                    </w:pBdr>
                    <w:jc w:val="center"/>
                  </w:pPr>
                  <w:r w:rsidRPr="00C866FF">
                    <w:t>45</w:t>
                  </w:r>
                </w:p>
              </w:tc>
            </w:tr>
          </w:tbl>
          <w:p w:rsidR="0041666C" w:rsidRDefault="0041666C" w:rsidP="0041666C">
            <w:pPr>
              <w:jc w:val="both"/>
            </w:pPr>
          </w:p>
        </w:tc>
        <w:tc>
          <w:tcPr>
            <w:tcW w:w="840" w:type="dxa"/>
            <w:vAlign w:val="center"/>
          </w:tcPr>
          <w:p w:rsidR="0041666C" w:rsidRDefault="0041666C" w:rsidP="0041666C">
            <w:pPr>
              <w:jc w:val="center"/>
            </w:pPr>
            <w:r>
              <w:t>CO3</w:t>
            </w:r>
          </w:p>
        </w:tc>
        <w:tc>
          <w:tcPr>
            <w:tcW w:w="750" w:type="dxa"/>
            <w:vAlign w:val="center"/>
          </w:tcPr>
          <w:p w:rsidR="0041666C" w:rsidRDefault="0041666C" w:rsidP="0041666C">
            <w:pPr>
              <w:jc w:val="center"/>
            </w:pPr>
            <w:r>
              <w:t>A</w:t>
            </w:r>
          </w:p>
        </w:tc>
        <w:tc>
          <w:tcPr>
            <w:tcW w:w="990" w:type="dxa"/>
            <w:vAlign w:val="center"/>
          </w:tcPr>
          <w:p w:rsidR="0041666C" w:rsidRDefault="0041666C" w:rsidP="0041666C">
            <w:pPr>
              <w:jc w:val="center"/>
            </w:pPr>
            <w:r>
              <w:t>6</w:t>
            </w:r>
          </w:p>
        </w:tc>
      </w:tr>
      <w:tr w:rsidR="0041666C" w:rsidTr="0041666C">
        <w:trPr>
          <w:trHeight w:val="396"/>
        </w:trPr>
        <w:tc>
          <w:tcPr>
            <w:tcW w:w="570" w:type="dxa"/>
            <w:vAlign w:val="center"/>
          </w:tcPr>
          <w:p w:rsidR="0041666C" w:rsidRDefault="0041666C" w:rsidP="0041666C">
            <w:pPr>
              <w:jc w:val="center"/>
            </w:pPr>
          </w:p>
        </w:tc>
        <w:tc>
          <w:tcPr>
            <w:tcW w:w="423" w:type="dxa"/>
            <w:vAlign w:val="center"/>
          </w:tcPr>
          <w:p w:rsidR="0041666C" w:rsidRDefault="0041666C" w:rsidP="0041666C">
            <w:pPr>
              <w:jc w:val="center"/>
            </w:pPr>
          </w:p>
        </w:tc>
        <w:tc>
          <w:tcPr>
            <w:tcW w:w="6912" w:type="dxa"/>
            <w:vAlign w:val="bottom"/>
          </w:tcPr>
          <w:p w:rsidR="0041666C" w:rsidRDefault="0041666C" w:rsidP="0041666C">
            <w:pPr>
              <w:jc w:val="both"/>
            </w:pPr>
          </w:p>
        </w:tc>
        <w:tc>
          <w:tcPr>
            <w:tcW w:w="840" w:type="dxa"/>
            <w:vAlign w:val="center"/>
          </w:tcPr>
          <w:p w:rsidR="0041666C" w:rsidRDefault="0041666C" w:rsidP="0041666C">
            <w:pPr>
              <w:jc w:val="center"/>
            </w:pPr>
          </w:p>
        </w:tc>
        <w:tc>
          <w:tcPr>
            <w:tcW w:w="750" w:type="dxa"/>
            <w:vAlign w:val="center"/>
          </w:tcPr>
          <w:p w:rsidR="0041666C" w:rsidRDefault="0041666C" w:rsidP="0041666C">
            <w:pPr>
              <w:jc w:val="center"/>
            </w:pPr>
          </w:p>
        </w:tc>
        <w:tc>
          <w:tcPr>
            <w:tcW w:w="990" w:type="dxa"/>
            <w:vAlign w:val="center"/>
          </w:tcPr>
          <w:p w:rsidR="0041666C" w:rsidRDefault="0041666C" w:rsidP="0041666C">
            <w:pPr>
              <w:jc w:val="center"/>
            </w:pPr>
          </w:p>
        </w:tc>
      </w:tr>
      <w:tr w:rsidR="0041666C" w:rsidTr="0041666C">
        <w:trPr>
          <w:trHeight w:val="396"/>
        </w:trPr>
        <w:tc>
          <w:tcPr>
            <w:tcW w:w="570" w:type="dxa"/>
            <w:vAlign w:val="center"/>
          </w:tcPr>
          <w:p w:rsidR="0041666C" w:rsidRDefault="0041666C" w:rsidP="0041666C">
            <w:pPr>
              <w:jc w:val="center"/>
            </w:pPr>
            <w:r>
              <w:t>23.</w:t>
            </w:r>
          </w:p>
        </w:tc>
        <w:tc>
          <w:tcPr>
            <w:tcW w:w="423" w:type="dxa"/>
            <w:vAlign w:val="center"/>
          </w:tcPr>
          <w:p w:rsidR="0041666C" w:rsidRDefault="0041666C" w:rsidP="0041666C">
            <w:pPr>
              <w:jc w:val="center"/>
            </w:pPr>
            <w:r>
              <w:t>a.</w:t>
            </w:r>
          </w:p>
        </w:tc>
        <w:tc>
          <w:tcPr>
            <w:tcW w:w="6912" w:type="dxa"/>
            <w:vAlign w:val="center"/>
          </w:tcPr>
          <w:p w:rsidR="0041666C" w:rsidRDefault="0041666C" w:rsidP="0041666C">
            <w:r w:rsidRPr="00D52C6B">
              <w:t>Explain Bagging</w:t>
            </w:r>
            <w:r>
              <w:t xml:space="preserve"> algorithm</w:t>
            </w:r>
            <w:r w:rsidRPr="00D52C6B">
              <w:t xml:space="preserve"> of ensemble learning</w:t>
            </w:r>
            <w:r>
              <w:t xml:space="preserve"> with diagram.</w:t>
            </w:r>
          </w:p>
        </w:tc>
        <w:tc>
          <w:tcPr>
            <w:tcW w:w="840" w:type="dxa"/>
            <w:vAlign w:val="center"/>
          </w:tcPr>
          <w:p w:rsidR="0041666C" w:rsidRDefault="0041666C" w:rsidP="0041666C">
            <w:pPr>
              <w:jc w:val="center"/>
            </w:pPr>
            <w:r>
              <w:t>CO3</w:t>
            </w:r>
          </w:p>
        </w:tc>
        <w:tc>
          <w:tcPr>
            <w:tcW w:w="750" w:type="dxa"/>
            <w:vAlign w:val="center"/>
          </w:tcPr>
          <w:p w:rsidR="0041666C" w:rsidRDefault="0041666C" w:rsidP="0041666C">
            <w:pPr>
              <w:jc w:val="center"/>
            </w:pPr>
            <w:r>
              <w:t>U</w:t>
            </w:r>
          </w:p>
        </w:tc>
        <w:tc>
          <w:tcPr>
            <w:tcW w:w="990" w:type="dxa"/>
            <w:vAlign w:val="center"/>
          </w:tcPr>
          <w:p w:rsidR="0041666C" w:rsidRDefault="0041666C" w:rsidP="0041666C">
            <w:pPr>
              <w:jc w:val="center"/>
            </w:pPr>
            <w:r>
              <w:t>6</w:t>
            </w:r>
          </w:p>
        </w:tc>
      </w:tr>
      <w:tr w:rsidR="0041666C" w:rsidTr="0041666C">
        <w:trPr>
          <w:trHeight w:val="396"/>
        </w:trPr>
        <w:tc>
          <w:tcPr>
            <w:tcW w:w="570" w:type="dxa"/>
            <w:vAlign w:val="center"/>
          </w:tcPr>
          <w:p w:rsidR="0041666C" w:rsidRDefault="0041666C" w:rsidP="0041666C">
            <w:pPr>
              <w:jc w:val="center"/>
            </w:pPr>
          </w:p>
        </w:tc>
        <w:tc>
          <w:tcPr>
            <w:tcW w:w="423" w:type="dxa"/>
            <w:vAlign w:val="center"/>
          </w:tcPr>
          <w:p w:rsidR="0041666C" w:rsidRDefault="0041666C" w:rsidP="0041666C">
            <w:pPr>
              <w:jc w:val="center"/>
            </w:pPr>
            <w:r>
              <w:t>b.</w:t>
            </w:r>
          </w:p>
        </w:tc>
        <w:tc>
          <w:tcPr>
            <w:tcW w:w="6912" w:type="dxa"/>
            <w:vAlign w:val="bottom"/>
          </w:tcPr>
          <w:p w:rsidR="0041666C" w:rsidRDefault="0041666C" w:rsidP="0041666C">
            <w:pPr>
              <w:jc w:val="both"/>
            </w:pPr>
            <w:r>
              <w:t>Explain the different linkage methods in hierarchical clustering with diagrams.</w:t>
            </w:r>
          </w:p>
        </w:tc>
        <w:tc>
          <w:tcPr>
            <w:tcW w:w="840" w:type="dxa"/>
            <w:vAlign w:val="center"/>
          </w:tcPr>
          <w:p w:rsidR="0041666C" w:rsidRDefault="0041666C" w:rsidP="0041666C">
            <w:pPr>
              <w:jc w:val="center"/>
            </w:pPr>
            <w:r>
              <w:t>CO4</w:t>
            </w:r>
          </w:p>
        </w:tc>
        <w:tc>
          <w:tcPr>
            <w:tcW w:w="750" w:type="dxa"/>
            <w:vAlign w:val="center"/>
          </w:tcPr>
          <w:p w:rsidR="0041666C" w:rsidRDefault="0041666C" w:rsidP="0041666C">
            <w:pPr>
              <w:jc w:val="center"/>
            </w:pPr>
            <w:r>
              <w:t>U</w:t>
            </w:r>
          </w:p>
        </w:tc>
        <w:tc>
          <w:tcPr>
            <w:tcW w:w="990" w:type="dxa"/>
            <w:vAlign w:val="center"/>
          </w:tcPr>
          <w:p w:rsidR="0041666C" w:rsidRDefault="0041666C" w:rsidP="0041666C">
            <w:pPr>
              <w:jc w:val="center"/>
            </w:pPr>
            <w:r>
              <w:t>6</w:t>
            </w:r>
          </w:p>
        </w:tc>
      </w:tr>
      <w:tr w:rsidR="0041666C">
        <w:trPr>
          <w:trHeight w:val="300"/>
        </w:trPr>
        <w:tc>
          <w:tcPr>
            <w:tcW w:w="10485" w:type="dxa"/>
            <w:gridSpan w:val="6"/>
            <w:vAlign w:val="center"/>
          </w:tcPr>
          <w:p w:rsidR="0041666C" w:rsidRDefault="0041666C" w:rsidP="0041666C">
            <w:pPr>
              <w:jc w:val="center"/>
              <w:rPr>
                <w:b/>
              </w:rPr>
            </w:pPr>
            <w:r>
              <w:rPr>
                <w:b/>
              </w:rPr>
              <w:t>COMPULSORY QUESTION</w:t>
            </w:r>
          </w:p>
        </w:tc>
      </w:tr>
      <w:tr w:rsidR="0041666C" w:rsidTr="0041666C">
        <w:trPr>
          <w:trHeight w:val="396"/>
        </w:trPr>
        <w:tc>
          <w:tcPr>
            <w:tcW w:w="570" w:type="dxa"/>
            <w:vAlign w:val="center"/>
          </w:tcPr>
          <w:p w:rsidR="0041666C" w:rsidRDefault="0041666C" w:rsidP="0041666C">
            <w:pPr>
              <w:jc w:val="center"/>
            </w:pPr>
            <w:r>
              <w:t>24.</w:t>
            </w:r>
          </w:p>
        </w:tc>
        <w:tc>
          <w:tcPr>
            <w:tcW w:w="423" w:type="dxa"/>
            <w:vAlign w:val="center"/>
          </w:tcPr>
          <w:p w:rsidR="0041666C" w:rsidRDefault="0041666C" w:rsidP="0041666C">
            <w:pPr>
              <w:jc w:val="center"/>
            </w:pPr>
            <w:r>
              <w:t>a.</w:t>
            </w:r>
          </w:p>
        </w:tc>
        <w:tc>
          <w:tcPr>
            <w:tcW w:w="6912" w:type="dxa"/>
            <w:vAlign w:val="center"/>
          </w:tcPr>
          <w:p w:rsidR="0041666C" w:rsidRDefault="0041666C" w:rsidP="0041666C">
            <w:pPr>
              <w:rPr>
                <w:highlight w:val="yellow"/>
              </w:rPr>
            </w:pPr>
            <w:r w:rsidRPr="008F768B">
              <w:t>Explain Gradient Descent approach with example</w:t>
            </w:r>
            <w:r>
              <w:t>.</w:t>
            </w:r>
          </w:p>
        </w:tc>
        <w:tc>
          <w:tcPr>
            <w:tcW w:w="840" w:type="dxa"/>
            <w:vAlign w:val="center"/>
          </w:tcPr>
          <w:p w:rsidR="0041666C" w:rsidRDefault="0041666C" w:rsidP="0041666C">
            <w:pPr>
              <w:jc w:val="center"/>
            </w:pPr>
            <w:r>
              <w:t>CO6</w:t>
            </w:r>
          </w:p>
        </w:tc>
        <w:tc>
          <w:tcPr>
            <w:tcW w:w="750" w:type="dxa"/>
            <w:vAlign w:val="center"/>
          </w:tcPr>
          <w:p w:rsidR="0041666C" w:rsidRDefault="0041666C" w:rsidP="0041666C">
            <w:pPr>
              <w:jc w:val="center"/>
            </w:pPr>
            <w:r>
              <w:t>U</w:t>
            </w:r>
          </w:p>
        </w:tc>
        <w:tc>
          <w:tcPr>
            <w:tcW w:w="990" w:type="dxa"/>
            <w:vAlign w:val="center"/>
          </w:tcPr>
          <w:p w:rsidR="0041666C" w:rsidRDefault="0041666C" w:rsidP="0041666C">
            <w:pPr>
              <w:jc w:val="center"/>
            </w:pPr>
            <w:r>
              <w:t>6</w:t>
            </w:r>
          </w:p>
        </w:tc>
      </w:tr>
      <w:tr w:rsidR="0041666C" w:rsidTr="0041666C">
        <w:trPr>
          <w:trHeight w:val="396"/>
        </w:trPr>
        <w:tc>
          <w:tcPr>
            <w:tcW w:w="570" w:type="dxa"/>
            <w:vAlign w:val="center"/>
          </w:tcPr>
          <w:p w:rsidR="0041666C" w:rsidRDefault="0041666C" w:rsidP="0041666C">
            <w:pPr>
              <w:jc w:val="center"/>
            </w:pPr>
          </w:p>
        </w:tc>
        <w:tc>
          <w:tcPr>
            <w:tcW w:w="423" w:type="dxa"/>
            <w:vAlign w:val="center"/>
          </w:tcPr>
          <w:p w:rsidR="0041666C" w:rsidRDefault="0041666C" w:rsidP="0041666C">
            <w:pPr>
              <w:jc w:val="center"/>
            </w:pPr>
            <w:r>
              <w:t>b.</w:t>
            </w:r>
          </w:p>
        </w:tc>
        <w:tc>
          <w:tcPr>
            <w:tcW w:w="6912" w:type="dxa"/>
            <w:vAlign w:val="center"/>
          </w:tcPr>
          <w:p w:rsidR="0041666C" w:rsidRDefault="0041666C" w:rsidP="0041666C">
            <w:r>
              <w:t>Explain leave one out and leave p-out cross validation techniques</w:t>
            </w:r>
          </w:p>
        </w:tc>
        <w:tc>
          <w:tcPr>
            <w:tcW w:w="840" w:type="dxa"/>
            <w:vAlign w:val="center"/>
          </w:tcPr>
          <w:p w:rsidR="0041666C" w:rsidRDefault="0041666C" w:rsidP="0041666C">
            <w:pPr>
              <w:jc w:val="center"/>
            </w:pPr>
            <w:r>
              <w:t>CO6</w:t>
            </w:r>
          </w:p>
        </w:tc>
        <w:tc>
          <w:tcPr>
            <w:tcW w:w="750" w:type="dxa"/>
            <w:vAlign w:val="center"/>
          </w:tcPr>
          <w:p w:rsidR="0041666C" w:rsidRDefault="0041666C" w:rsidP="0041666C">
            <w:pPr>
              <w:jc w:val="center"/>
            </w:pPr>
            <w:r>
              <w:t>U</w:t>
            </w:r>
          </w:p>
        </w:tc>
        <w:tc>
          <w:tcPr>
            <w:tcW w:w="990" w:type="dxa"/>
            <w:vAlign w:val="center"/>
          </w:tcPr>
          <w:p w:rsidR="0041666C" w:rsidRDefault="0041666C" w:rsidP="0041666C">
            <w:pPr>
              <w:jc w:val="center"/>
            </w:pPr>
            <w:r>
              <w:t>6</w:t>
            </w:r>
          </w:p>
        </w:tc>
      </w:tr>
    </w:tbl>
    <w:p w:rsidR="0041666C" w:rsidRDefault="0041666C">
      <w:r>
        <w:rPr>
          <w:b/>
        </w:rPr>
        <w:t>CO</w:t>
      </w:r>
      <w:r>
        <w:t xml:space="preserve"> – COURSE OUTCOME</w:t>
      </w:r>
      <w:r>
        <w:tab/>
      </w:r>
      <w:r>
        <w:tab/>
      </w:r>
      <w:r>
        <w:tab/>
      </w:r>
      <w:r>
        <w:tab/>
      </w:r>
      <w:r>
        <w:tab/>
      </w:r>
      <w:r>
        <w:rPr>
          <w:b/>
        </w:rPr>
        <w:t>BL</w:t>
      </w:r>
      <w:r>
        <w:t xml:space="preserve"> – BLOOM’S LEVEL</w:t>
      </w:r>
    </w:p>
    <w:p w:rsidR="0041666C" w:rsidRDefault="0041666C"/>
    <w:p w:rsidR="0041666C" w:rsidRDefault="0041666C"/>
    <w:p w:rsidR="0041666C" w:rsidRDefault="0041666C"/>
    <w:p w:rsidR="0041666C" w:rsidRDefault="0041666C"/>
    <w:tbl>
      <w:tblPr>
        <w:tblW w:w="10483"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62"/>
        <w:gridCol w:w="9621"/>
      </w:tblGrid>
      <w:tr w:rsidR="0041666C">
        <w:trPr>
          <w:trHeight w:val="280"/>
        </w:trPr>
        <w:tc>
          <w:tcPr>
            <w:tcW w:w="862" w:type="dxa"/>
          </w:tcPr>
          <w:p w:rsidR="0041666C" w:rsidRDefault="0041666C"/>
        </w:tc>
        <w:tc>
          <w:tcPr>
            <w:tcW w:w="9621" w:type="dxa"/>
          </w:tcPr>
          <w:p w:rsidR="0041666C" w:rsidRDefault="0041666C">
            <w:pPr>
              <w:jc w:val="center"/>
              <w:rPr>
                <w:b/>
              </w:rPr>
            </w:pPr>
            <w:r>
              <w:rPr>
                <w:b/>
              </w:rPr>
              <w:t>COURSE OUTCOMES</w:t>
            </w:r>
          </w:p>
        </w:tc>
      </w:tr>
      <w:tr w:rsidR="0041666C">
        <w:trPr>
          <w:trHeight w:val="280"/>
        </w:trPr>
        <w:tc>
          <w:tcPr>
            <w:tcW w:w="862" w:type="dxa"/>
          </w:tcPr>
          <w:p w:rsidR="0041666C" w:rsidRDefault="0041666C">
            <w:r>
              <w:t>CO1</w:t>
            </w:r>
          </w:p>
        </w:tc>
        <w:tc>
          <w:tcPr>
            <w:tcW w:w="9621" w:type="dxa"/>
            <w:vAlign w:val="center"/>
          </w:tcPr>
          <w:p w:rsidR="0041666C" w:rsidRDefault="0041666C">
            <w:pPr>
              <w:jc w:val="both"/>
            </w:pPr>
            <w:r>
              <w:t>recall the concepts, mathematical background, applicability, limitations of existing machine learning techniques.</w:t>
            </w:r>
          </w:p>
        </w:tc>
      </w:tr>
      <w:tr w:rsidR="0041666C">
        <w:trPr>
          <w:trHeight w:val="280"/>
        </w:trPr>
        <w:tc>
          <w:tcPr>
            <w:tcW w:w="862" w:type="dxa"/>
          </w:tcPr>
          <w:p w:rsidR="0041666C" w:rsidRDefault="0041666C">
            <w:r>
              <w:t>CO2</w:t>
            </w:r>
          </w:p>
        </w:tc>
        <w:tc>
          <w:tcPr>
            <w:tcW w:w="9621" w:type="dxa"/>
            <w:vAlign w:val="center"/>
          </w:tcPr>
          <w:p w:rsidR="0041666C" w:rsidRDefault="0041666C">
            <w:pPr>
              <w:jc w:val="both"/>
            </w:pPr>
            <w:r>
              <w:t>explain the simple feature engineering steps</w:t>
            </w:r>
          </w:p>
        </w:tc>
      </w:tr>
      <w:tr w:rsidR="0041666C">
        <w:trPr>
          <w:trHeight w:val="280"/>
        </w:trPr>
        <w:tc>
          <w:tcPr>
            <w:tcW w:w="862" w:type="dxa"/>
          </w:tcPr>
          <w:p w:rsidR="0041666C" w:rsidRDefault="0041666C">
            <w:r>
              <w:t>CO3</w:t>
            </w:r>
          </w:p>
        </w:tc>
        <w:tc>
          <w:tcPr>
            <w:tcW w:w="9621" w:type="dxa"/>
            <w:vAlign w:val="center"/>
          </w:tcPr>
          <w:p w:rsidR="0041666C" w:rsidRDefault="0041666C">
            <w:pPr>
              <w:jc w:val="both"/>
            </w:pPr>
            <w:r>
              <w:t>apply suitable linear / nonlinear / probabilistic machine learning algorithms for a given task</w:t>
            </w:r>
          </w:p>
        </w:tc>
      </w:tr>
      <w:tr w:rsidR="0041666C">
        <w:trPr>
          <w:trHeight w:val="280"/>
        </w:trPr>
        <w:tc>
          <w:tcPr>
            <w:tcW w:w="862" w:type="dxa"/>
          </w:tcPr>
          <w:p w:rsidR="0041666C" w:rsidRDefault="0041666C">
            <w:r>
              <w:t>CO4</w:t>
            </w:r>
          </w:p>
        </w:tc>
        <w:tc>
          <w:tcPr>
            <w:tcW w:w="9621" w:type="dxa"/>
            <w:vAlign w:val="center"/>
          </w:tcPr>
          <w:p w:rsidR="0041666C" w:rsidRDefault="0041666C">
            <w:pPr>
              <w:jc w:val="both"/>
            </w:pPr>
            <w:r>
              <w:t>demonstrate the working principle of distance based algorithms to handle unlabeled data</w:t>
            </w:r>
          </w:p>
        </w:tc>
      </w:tr>
      <w:tr w:rsidR="0041666C">
        <w:trPr>
          <w:trHeight w:val="280"/>
        </w:trPr>
        <w:tc>
          <w:tcPr>
            <w:tcW w:w="862" w:type="dxa"/>
          </w:tcPr>
          <w:p w:rsidR="0041666C" w:rsidRDefault="0041666C">
            <w:r>
              <w:t>CO5</w:t>
            </w:r>
          </w:p>
        </w:tc>
        <w:tc>
          <w:tcPr>
            <w:tcW w:w="9621" w:type="dxa"/>
            <w:vAlign w:val="center"/>
          </w:tcPr>
          <w:p w:rsidR="0041666C" w:rsidRDefault="0041666C">
            <w:pPr>
              <w:jc w:val="both"/>
            </w:pPr>
            <w:r>
              <w:t>distinguish tree and rule based machine learning algorithms and appropriately apply to the suitable application</w:t>
            </w:r>
          </w:p>
        </w:tc>
      </w:tr>
      <w:tr w:rsidR="0041666C">
        <w:trPr>
          <w:trHeight w:val="280"/>
        </w:trPr>
        <w:tc>
          <w:tcPr>
            <w:tcW w:w="862" w:type="dxa"/>
          </w:tcPr>
          <w:p w:rsidR="0041666C" w:rsidRDefault="0041666C">
            <w:r>
              <w:t>CO6</w:t>
            </w:r>
          </w:p>
        </w:tc>
        <w:tc>
          <w:tcPr>
            <w:tcW w:w="9621" w:type="dxa"/>
            <w:vAlign w:val="bottom"/>
          </w:tcPr>
          <w:p w:rsidR="0041666C" w:rsidRDefault="0041666C">
            <w:pPr>
              <w:jc w:val="both"/>
            </w:pPr>
            <w:r>
              <w:t>evaluate the performance of machine learning models using suitable metrics</w:t>
            </w:r>
          </w:p>
        </w:tc>
      </w:tr>
    </w:tbl>
    <w:p w:rsidR="0041666C" w:rsidRDefault="0041666C"/>
    <w:tbl>
      <w:tblPr>
        <w:tblW w:w="103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60"/>
        <w:gridCol w:w="1417"/>
        <w:gridCol w:w="1276"/>
        <w:gridCol w:w="1134"/>
        <w:gridCol w:w="1418"/>
        <w:gridCol w:w="708"/>
        <w:gridCol w:w="1134"/>
        <w:gridCol w:w="1701"/>
      </w:tblGrid>
      <w:tr w:rsidR="0041666C">
        <w:trPr>
          <w:jc w:val="center"/>
        </w:trPr>
        <w:tc>
          <w:tcPr>
            <w:tcW w:w="10348" w:type="dxa"/>
            <w:gridSpan w:val="8"/>
          </w:tcPr>
          <w:p w:rsidR="0041666C" w:rsidRDefault="0041666C">
            <w:pPr>
              <w:jc w:val="center"/>
              <w:rPr>
                <w:b/>
              </w:rPr>
            </w:pPr>
            <w:r>
              <w:rPr>
                <w:b/>
              </w:rPr>
              <w:t>Assessment Pattern as per Bloom’s Taxonomy</w:t>
            </w:r>
          </w:p>
        </w:tc>
      </w:tr>
      <w:tr w:rsidR="0041666C">
        <w:trPr>
          <w:jc w:val="center"/>
        </w:trPr>
        <w:tc>
          <w:tcPr>
            <w:tcW w:w="1560" w:type="dxa"/>
          </w:tcPr>
          <w:p w:rsidR="0041666C" w:rsidRDefault="0041666C">
            <w:pPr>
              <w:jc w:val="center"/>
              <w:rPr>
                <w:b/>
              </w:rPr>
            </w:pPr>
            <w:r>
              <w:rPr>
                <w:b/>
              </w:rPr>
              <w:t>CO / P</w:t>
            </w:r>
          </w:p>
        </w:tc>
        <w:tc>
          <w:tcPr>
            <w:tcW w:w="1417" w:type="dxa"/>
          </w:tcPr>
          <w:p w:rsidR="0041666C" w:rsidRDefault="0041666C">
            <w:pPr>
              <w:jc w:val="center"/>
              <w:rPr>
                <w:b/>
              </w:rPr>
            </w:pPr>
            <w:r>
              <w:rPr>
                <w:b/>
              </w:rPr>
              <w:t>R</w:t>
            </w:r>
          </w:p>
        </w:tc>
        <w:tc>
          <w:tcPr>
            <w:tcW w:w="1276" w:type="dxa"/>
          </w:tcPr>
          <w:p w:rsidR="0041666C" w:rsidRDefault="0041666C">
            <w:pPr>
              <w:jc w:val="center"/>
              <w:rPr>
                <w:b/>
              </w:rPr>
            </w:pPr>
            <w:r>
              <w:rPr>
                <w:b/>
              </w:rPr>
              <w:t>U</w:t>
            </w:r>
          </w:p>
        </w:tc>
        <w:tc>
          <w:tcPr>
            <w:tcW w:w="1134" w:type="dxa"/>
          </w:tcPr>
          <w:p w:rsidR="0041666C" w:rsidRDefault="0041666C">
            <w:pPr>
              <w:jc w:val="center"/>
              <w:rPr>
                <w:b/>
              </w:rPr>
            </w:pPr>
            <w:r>
              <w:rPr>
                <w:b/>
              </w:rPr>
              <w:t>A</w:t>
            </w:r>
          </w:p>
        </w:tc>
        <w:tc>
          <w:tcPr>
            <w:tcW w:w="1418" w:type="dxa"/>
          </w:tcPr>
          <w:p w:rsidR="0041666C" w:rsidRDefault="0041666C">
            <w:pPr>
              <w:jc w:val="center"/>
              <w:rPr>
                <w:b/>
              </w:rPr>
            </w:pPr>
            <w:r>
              <w:rPr>
                <w:b/>
              </w:rPr>
              <w:t>An</w:t>
            </w:r>
          </w:p>
        </w:tc>
        <w:tc>
          <w:tcPr>
            <w:tcW w:w="708" w:type="dxa"/>
          </w:tcPr>
          <w:p w:rsidR="0041666C" w:rsidRDefault="0041666C">
            <w:pPr>
              <w:jc w:val="center"/>
              <w:rPr>
                <w:b/>
              </w:rPr>
            </w:pPr>
            <w:r>
              <w:rPr>
                <w:b/>
              </w:rPr>
              <w:t>E</w:t>
            </w:r>
          </w:p>
        </w:tc>
        <w:tc>
          <w:tcPr>
            <w:tcW w:w="1134" w:type="dxa"/>
          </w:tcPr>
          <w:p w:rsidR="0041666C" w:rsidRDefault="0041666C">
            <w:pPr>
              <w:jc w:val="center"/>
              <w:rPr>
                <w:b/>
              </w:rPr>
            </w:pPr>
            <w:r>
              <w:rPr>
                <w:b/>
              </w:rPr>
              <w:t>C</w:t>
            </w:r>
          </w:p>
        </w:tc>
        <w:tc>
          <w:tcPr>
            <w:tcW w:w="1701" w:type="dxa"/>
          </w:tcPr>
          <w:p w:rsidR="0041666C" w:rsidRDefault="0041666C">
            <w:pPr>
              <w:jc w:val="center"/>
              <w:rPr>
                <w:b/>
              </w:rPr>
            </w:pPr>
            <w:r>
              <w:rPr>
                <w:b/>
              </w:rPr>
              <w:t>Total</w:t>
            </w:r>
          </w:p>
        </w:tc>
      </w:tr>
      <w:tr w:rsidR="0041666C">
        <w:trPr>
          <w:jc w:val="center"/>
        </w:trPr>
        <w:tc>
          <w:tcPr>
            <w:tcW w:w="1560" w:type="dxa"/>
          </w:tcPr>
          <w:p w:rsidR="0041666C" w:rsidRDefault="0041666C">
            <w:pPr>
              <w:jc w:val="center"/>
            </w:pPr>
            <w:r>
              <w:t>CO1</w:t>
            </w:r>
          </w:p>
        </w:tc>
        <w:tc>
          <w:tcPr>
            <w:tcW w:w="1417" w:type="dxa"/>
          </w:tcPr>
          <w:p w:rsidR="0041666C" w:rsidRDefault="0041666C">
            <w:pPr>
              <w:jc w:val="center"/>
            </w:pPr>
            <w:r>
              <w:t>4</w:t>
            </w:r>
          </w:p>
        </w:tc>
        <w:tc>
          <w:tcPr>
            <w:tcW w:w="1276" w:type="dxa"/>
          </w:tcPr>
          <w:p w:rsidR="0041666C" w:rsidRDefault="0041666C">
            <w:pPr>
              <w:jc w:val="center"/>
            </w:pPr>
            <w:r>
              <w:t>7</w:t>
            </w:r>
          </w:p>
        </w:tc>
        <w:tc>
          <w:tcPr>
            <w:tcW w:w="1134" w:type="dxa"/>
          </w:tcPr>
          <w:p w:rsidR="0041666C" w:rsidRDefault="0041666C">
            <w:pPr>
              <w:jc w:val="center"/>
            </w:pPr>
            <w:r>
              <w:t>6</w:t>
            </w:r>
          </w:p>
        </w:tc>
        <w:tc>
          <w:tcPr>
            <w:tcW w:w="1418" w:type="dxa"/>
          </w:tcPr>
          <w:p w:rsidR="0041666C" w:rsidRDefault="0041666C">
            <w:pPr>
              <w:jc w:val="center"/>
            </w:pPr>
            <w:r>
              <w:t>-</w:t>
            </w:r>
          </w:p>
        </w:tc>
        <w:tc>
          <w:tcPr>
            <w:tcW w:w="708" w:type="dxa"/>
          </w:tcPr>
          <w:p w:rsidR="0041666C" w:rsidRDefault="0041666C">
            <w:pPr>
              <w:jc w:val="center"/>
            </w:pPr>
            <w:r>
              <w:t>-</w:t>
            </w:r>
          </w:p>
        </w:tc>
        <w:tc>
          <w:tcPr>
            <w:tcW w:w="1134" w:type="dxa"/>
          </w:tcPr>
          <w:p w:rsidR="0041666C" w:rsidRDefault="0041666C">
            <w:pPr>
              <w:jc w:val="center"/>
            </w:pPr>
            <w:r>
              <w:t>-</w:t>
            </w:r>
          </w:p>
        </w:tc>
        <w:tc>
          <w:tcPr>
            <w:tcW w:w="1701" w:type="dxa"/>
          </w:tcPr>
          <w:p w:rsidR="0041666C" w:rsidRDefault="0041666C">
            <w:pPr>
              <w:jc w:val="center"/>
            </w:pPr>
            <w:r>
              <w:t>17</w:t>
            </w:r>
          </w:p>
        </w:tc>
      </w:tr>
      <w:tr w:rsidR="0041666C">
        <w:trPr>
          <w:jc w:val="center"/>
        </w:trPr>
        <w:tc>
          <w:tcPr>
            <w:tcW w:w="1560" w:type="dxa"/>
          </w:tcPr>
          <w:p w:rsidR="0041666C" w:rsidRDefault="0041666C">
            <w:pPr>
              <w:jc w:val="center"/>
            </w:pPr>
            <w:r>
              <w:t>CO2</w:t>
            </w:r>
          </w:p>
        </w:tc>
        <w:tc>
          <w:tcPr>
            <w:tcW w:w="1417" w:type="dxa"/>
          </w:tcPr>
          <w:p w:rsidR="0041666C" w:rsidRDefault="0041666C">
            <w:pPr>
              <w:jc w:val="center"/>
            </w:pPr>
            <w:r>
              <w:t>4</w:t>
            </w:r>
          </w:p>
        </w:tc>
        <w:tc>
          <w:tcPr>
            <w:tcW w:w="1276" w:type="dxa"/>
          </w:tcPr>
          <w:p w:rsidR="0041666C" w:rsidRDefault="0041666C">
            <w:pPr>
              <w:jc w:val="center"/>
            </w:pPr>
            <w:r>
              <w:t>12</w:t>
            </w:r>
          </w:p>
        </w:tc>
        <w:tc>
          <w:tcPr>
            <w:tcW w:w="1134" w:type="dxa"/>
          </w:tcPr>
          <w:p w:rsidR="0041666C" w:rsidRDefault="0041666C">
            <w:pPr>
              <w:jc w:val="center"/>
            </w:pPr>
            <w:r>
              <w:t>7</w:t>
            </w:r>
          </w:p>
        </w:tc>
        <w:tc>
          <w:tcPr>
            <w:tcW w:w="1418" w:type="dxa"/>
          </w:tcPr>
          <w:p w:rsidR="0041666C" w:rsidRDefault="0041666C">
            <w:pPr>
              <w:jc w:val="center"/>
            </w:pPr>
            <w:r>
              <w:t>-</w:t>
            </w:r>
          </w:p>
        </w:tc>
        <w:tc>
          <w:tcPr>
            <w:tcW w:w="708" w:type="dxa"/>
          </w:tcPr>
          <w:p w:rsidR="0041666C" w:rsidRDefault="0041666C">
            <w:pPr>
              <w:jc w:val="center"/>
            </w:pPr>
            <w:r>
              <w:t>-</w:t>
            </w:r>
          </w:p>
        </w:tc>
        <w:tc>
          <w:tcPr>
            <w:tcW w:w="1134" w:type="dxa"/>
          </w:tcPr>
          <w:p w:rsidR="0041666C" w:rsidRDefault="0041666C">
            <w:pPr>
              <w:jc w:val="center"/>
            </w:pPr>
            <w:r>
              <w:t>-</w:t>
            </w:r>
          </w:p>
        </w:tc>
        <w:tc>
          <w:tcPr>
            <w:tcW w:w="1701" w:type="dxa"/>
          </w:tcPr>
          <w:p w:rsidR="0041666C" w:rsidRDefault="0041666C">
            <w:pPr>
              <w:jc w:val="center"/>
            </w:pPr>
            <w:r>
              <w:t>23</w:t>
            </w:r>
          </w:p>
        </w:tc>
      </w:tr>
      <w:tr w:rsidR="0041666C">
        <w:trPr>
          <w:jc w:val="center"/>
        </w:trPr>
        <w:tc>
          <w:tcPr>
            <w:tcW w:w="1560" w:type="dxa"/>
          </w:tcPr>
          <w:p w:rsidR="0041666C" w:rsidRDefault="0041666C">
            <w:pPr>
              <w:jc w:val="center"/>
            </w:pPr>
            <w:r>
              <w:t>CO3</w:t>
            </w:r>
          </w:p>
        </w:tc>
        <w:tc>
          <w:tcPr>
            <w:tcW w:w="1417" w:type="dxa"/>
          </w:tcPr>
          <w:p w:rsidR="0041666C" w:rsidRDefault="0041666C">
            <w:pPr>
              <w:jc w:val="center"/>
            </w:pPr>
            <w:r>
              <w:t>5</w:t>
            </w:r>
          </w:p>
        </w:tc>
        <w:tc>
          <w:tcPr>
            <w:tcW w:w="1276" w:type="dxa"/>
          </w:tcPr>
          <w:p w:rsidR="0041666C" w:rsidRDefault="0041666C">
            <w:pPr>
              <w:jc w:val="center"/>
            </w:pPr>
            <w:r>
              <w:t>6</w:t>
            </w:r>
          </w:p>
        </w:tc>
        <w:tc>
          <w:tcPr>
            <w:tcW w:w="1134" w:type="dxa"/>
          </w:tcPr>
          <w:p w:rsidR="0041666C" w:rsidRDefault="0041666C">
            <w:pPr>
              <w:jc w:val="center"/>
            </w:pPr>
            <w:r>
              <w:t>18</w:t>
            </w:r>
          </w:p>
        </w:tc>
        <w:tc>
          <w:tcPr>
            <w:tcW w:w="1418" w:type="dxa"/>
          </w:tcPr>
          <w:p w:rsidR="0041666C" w:rsidRDefault="0041666C">
            <w:pPr>
              <w:jc w:val="center"/>
            </w:pPr>
            <w:r>
              <w:t>-</w:t>
            </w:r>
          </w:p>
        </w:tc>
        <w:tc>
          <w:tcPr>
            <w:tcW w:w="708" w:type="dxa"/>
          </w:tcPr>
          <w:p w:rsidR="0041666C" w:rsidRDefault="0041666C">
            <w:pPr>
              <w:jc w:val="center"/>
            </w:pPr>
            <w:r>
              <w:t>-</w:t>
            </w:r>
          </w:p>
        </w:tc>
        <w:tc>
          <w:tcPr>
            <w:tcW w:w="1134" w:type="dxa"/>
          </w:tcPr>
          <w:p w:rsidR="0041666C" w:rsidRDefault="0041666C">
            <w:pPr>
              <w:jc w:val="center"/>
            </w:pPr>
            <w:r>
              <w:t>-</w:t>
            </w:r>
          </w:p>
        </w:tc>
        <w:tc>
          <w:tcPr>
            <w:tcW w:w="1701" w:type="dxa"/>
          </w:tcPr>
          <w:p w:rsidR="0041666C" w:rsidRDefault="0041666C">
            <w:pPr>
              <w:jc w:val="center"/>
            </w:pPr>
            <w:r>
              <w:t>29</w:t>
            </w:r>
          </w:p>
        </w:tc>
      </w:tr>
      <w:tr w:rsidR="0041666C">
        <w:trPr>
          <w:jc w:val="center"/>
        </w:trPr>
        <w:tc>
          <w:tcPr>
            <w:tcW w:w="1560" w:type="dxa"/>
          </w:tcPr>
          <w:p w:rsidR="0041666C" w:rsidRDefault="0041666C">
            <w:pPr>
              <w:jc w:val="center"/>
            </w:pPr>
            <w:r>
              <w:t>CO4</w:t>
            </w:r>
          </w:p>
        </w:tc>
        <w:tc>
          <w:tcPr>
            <w:tcW w:w="1417" w:type="dxa"/>
          </w:tcPr>
          <w:p w:rsidR="0041666C" w:rsidRDefault="0041666C">
            <w:pPr>
              <w:jc w:val="center"/>
            </w:pPr>
            <w:r>
              <w:t>4</w:t>
            </w:r>
          </w:p>
        </w:tc>
        <w:tc>
          <w:tcPr>
            <w:tcW w:w="1276" w:type="dxa"/>
          </w:tcPr>
          <w:p w:rsidR="0041666C" w:rsidRDefault="0041666C">
            <w:pPr>
              <w:jc w:val="center"/>
            </w:pPr>
            <w:r>
              <w:t>6</w:t>
            </w:r>
          </w:p>
        </w:tc>
        <w:tc>
          <w:tcPr>
            <w:tcW w:w="1134" w:type="dxa"/>
          </w:tcPr>
          <w:p w:rsidR="0041666C" w:rsidRDefault="0041666C">
            <w:pPr>
              <w:jc w:val="center"/>
            </w:pPr>
            <w:r>
              <w:t>7</w:t>
            </w:r>
          </w:p>
        </w:tc>
        <w:tc>
          <w:tcPr>
            <w:tcW w:w="1418" w:type="dxa"/>
          </w:tcPr>
          <w:p w:rsidR="0041666C" w:rsidRDefault="0041666C">
            <w:pPr>
              <w:jc w:val="center"/>
            </w:pPr>
            <w:r>
              <w:t>6</w:t>
            </w:r>
          </w:p>
        </w:tc>
        <w:tc>
          <w:tcPr>
            <w:tcW w:w="708" w:type="dxa"/>
          </w:tcPr>
          <w:p w:rsidR="0041666C" w:rsidRDefault="0041666C">
            <w:pPr>
              <w:jc w:val="center"/>
            </w:pPr>
            <w:r>
              <w:t>-</w:t>
            </w:r>
          </w:p>
        </w:tc>
        <w:tc>
          <w:tcPr>
            <w:tcW w:w="1134" w:type="dxa"/>
          </w:tcPr>
          <w:p w:rsidR="0041666C" w:rsidRDefault="0041666C">
            <w:pPr>
              <w:jc w:val="center"/>
            </w:pPr>
            <w:r>
              <w:t>-</w:t>
            </w:r>
          </w:p>
        </w:tc>
        <w:tc>
          <w:tcPr>
            <w:tcW w:w="1701" w:type="dxa"/>
          </w:tcPr>
          <w:p w:rsidR="0041666C" w:rsidRDefault="0041666C">
            <w:pPr>
              <w:jc w:val="center"/>
            </w:pPr>
            <w:r>
              <w:t>23</w:t>
            </w:r>
          </w:p>
        </w:tc>
      </w:tr>
      <w:tr w:rsidR="0041666C">
        <w:trPr>
          <w:jc w:val="center"/>
        </w:trPr>
        <w:tc>
          <w:tcPr>
            <w:tcW w:w="1560" w:type="dxa"/>
          </w:tcPr>
          <w:p w:rsidR="0041666C" w:rsidRDefault="0041666C">
            <w:pPr>
              <w:jc w:val="center"/>
            </w:pPr>
            <w:r>
              <w:t>CO5</w:t>
            </w:r>
          </w:p>
        </w:tc>
        <w:tc>
          <w:tcPr>
            <w:tcW w:w="1417" w:type="dxa"/>
          </w:tcPr>
          <w:p w:rsidR="0041666C" w:rsidRDefault="0041666C">
            <w:pPr>
              <w:jc w:val="center"/>
            </w:pPr>
            <w:r>
              <w:t>1</w:t>
            </w:r>
          </w:p>
        </w:tc>
        <w:tc>
          <w:tcPr>
            <w:tcW w:w="1276" w:type="dxa"/>
          </w:tcPr>
          <w:p w:rsidR="0041666C" w:rsidRDefault="0041666C">
            <w:pPr>
              <w:jc w:val="center"/>
            </w:pPr>
            <w:r>
              <w:t>3</w:t>
            </w:r>
          </w:p>
        </w:tc>
        <w:tc>
          <w:tcPr>
            <w:tcW w:w="1134" w:type="dxa"/>
          </w:tcPr>
          <w:p w:rsidR="0041666C" w:rsidRDefault="0041666C">
            <w:pPr>
              <w:jc w:val="center"/>
            </w:pPr>
            <w:r>
              <w:t>12</w:t>
            </w:r>
          </w:p>
        </w:tc>
        <w:tc>
          <w:tcPr>
            <w:tcW w:w="1418" w:type="dxa"/>
          </w:tcPr>
          <w:p w:rsidR="0041666C" w:rsidRDefault="0041666C">
            <w:pPr>
              <w:jc w:val="center"/>
            </w:pPr>
            <w:r>
              <w:t>-</w:t>
            </w:r>
          </w:p>
        </w:tc>
        <w:tc>
          <w:tcPr>
            <w:tcW w:w="708" w:type="dxa"/>
          </w:tcPr>
          <w:p w:rsidR="0041666C" w:rsidRDefault="0041666C">
            <w:pPr>
              <w:jc w:val="center"/>
            </w:pPr>
            <w:r>
              <w:t>-</w:t>
            </w:r>
          </w:p>
        </w:tc>
        <w:tc>
          <w:tcPr>
            <w:tcW w:w="1134" w:type="dxa"/>
          </w:tcPr>
          <w:p w:rsidR="0041666C" w:rsidRDefault="0041666C">
            <w:pPr>
              <w:jc w:val="center"/>
            </w:pPr>
            <w:r>
              <w:t>-</w:t>
            </w:r>
          </w:p>
        </w:tc>
        <w:tc>
          <w:tcPr>
            <w:tcW w:w="1701" w:type="dxa"/>
          </w:tcPr>
          <w:p w:rsidR="0041666C" w:rsidRDefault="0041666C">
            <w:pPr>
              <w:jc w:val="center"/>
            </w:pPr>
            <w:r>
              <w:t>16</w:t>
            </w:r>
          </w:p>
        </w:tc>
      </w:tr>
      <w:tr w:rsidR="0041666C">
        <w:trPr>
          <w:jc w:val="center"/>
        </w:trPr>
        <w:tc>
          <w:tcPr>
            <w:tcW w:w="1560" w:type="dxa"/>
          </w:tcPr>
          <w:p w:rsidR="0041666C" w:rsidRDefault="0041666C">
            <w:pPr>
              <w:jc w:val="center"/>
            </w:pPr>
            <w:r>
              <w:t>CO6</w:t>
            </w:r>
          </w:p>
        </w:tc>
        <w:tc>
          <w:tcPr>
            <w:tcW w:w="1417" w:type="dxa"/>
          </w:tcPr>
          <w:p w:rsidR="0041666C" w:rsidRDefault="0041666C">
            <w:pPr>
              <w:jc w:val="center"/>
            </w:pPr>
            <w:r>
              <w:t>1</w:t>
            </w:r>
          </w:p>
        </w:tc>
        <w:tc>
          <w:tcPr>
            <w:tcW w:w="1276" w:type="dxa"/>
          </w:tcPr>
          <w:p w:rsidR="0041666C" w:rsidRDefault="0041666C">
            <w:pPr>
              <w:jc w:val="center"/>
            </w:pPr>
            <w:r>
              <w:t>15</w:t>
            </w:r>
          </w:p>
        </w:tc>
        <w:tc>
          <w:tcPr>
            <w:tcW w:w="1134" w:type="dxa"/>
          </w:tcPr>
          <w:p w:rsidR="0041666C" w:rsidRDefault="0041666C">
            <w:pPr>
              <w:jc w:val="center"/>
            </w:pPr>
            <w:r>
              <w:t>-</w:t>
            </w:r>
          </w:p>
        </w:tc>
        <w:tc>
          <w:tcPr>
            <w:tcW w:w="1418" w:type="dxa"/>
          </w:tcPr>
          <w:p w:rsidR="0041666C" w:rsidRDefault="0041666C">
            <w:pPr>
              <w:jc w:val="center"/>
            </w:pPr>
            <w:r>
              <w:t>-</w:t>
            </w:r>
          </w:p>
        </w:tc>
        <w:tc>
          <w:tcPr>
            <w:tcW w:w="708" w:type="dxa"/>
          </w:tcPr>
          <w:p w:rsidR="0041666C" w:rsidRDefault="0041666C">
            <w:pPr>
              <w:jc w:val="center"/>
            </w:pPr>
            <w:r>
              <w:t>-</w:t>
            </w:r>
          </w:p>
        </w:tc>
        <w:tc>
          <w:tcPr>
            <w:tcW w:w="1134" w:type="dxa"/>
          </w:tcPr>
          <w:p w:rsidR="0041666C" w:rsidRDefault="0041666C">
            <w:pPr>
              <w:jc w:val="center"/>
            </w:pPr>
            <w:r>
              <w:t>-</w:t>
            </w:r>
          </w:p>
        </w:tc>
        <w:tc>
          <w:tcPr>
            <w:tcW w:w="1701" w:type="dxa"/>
          </w:tcPr>
          <w:p w:rsidR="0041666C" w:rsidRDefault="0041666C">
            <w:pPr>
              <w:jc w:val="center"/>
            </w:pPr>
            <w:r>
              <w:t>16</w:t>
            </w:r>
          </w:p>
        </w:tc>
      </w:tr>
      <w:tr w:rsidR="0041666C">
        <w:trPr>
          <w:jc w:val="center"/>
        </w:trPr>
        <w:tc>
          <w:tcPr>
            <w:tcW w:w="8647" w:type="dxa"/>
            <w:gridSpan w:val="7"/>
          </w:tcPr>
          <w:p w:rsidR="0041666C" w:rsidRDefault="0041666C"/>
        </w:tc>
        <w:tc>
          <w:tcPr>
            <w:tcW w:w="1701" w:type="dxa"/>
          </w:tcPr>
          <w:p w:rsidR="0041666C" w:rsidRDefault="0041666C">
            <w:pPr>
              <w:jc w:val="center"/>
              <w:rPr>
                <w:b/>
              </w:rPr>
            </w:pPr>
            <w:r>
              <w:rPr>
                <w:b/>
              </w:rPr>
              <w:t>124</w:t>
            </w:r>
          </w:p>
        </w:tc>
      </w:tr>
    </w:tbl>
    <w:p w:rsidR="000B4F26" w:rsidRDefault="0041666C">
      <w:pPr>
        <w:tabs>
          <w:tab w:val="left" w:pos="7110"/>
        </w:tabs>
      </w:pPr>
      <w:r>
        <w:tab/>
      </w:r>
    </w:p>
    <w:p w:rsidR="000B4F26" w:rsidRDefault="000B4F26">
      <w:pPr>
        <w:spacing w:after="200" w:line="276" w:lineRule="auto"/>
      </w:pPr>
      <w:r>
        <w:br w:type="page"/>
      </w:r>
    </w:p>
    <w:p w:rsidR="0041666C" w:rsidRPr="00C8112A" w:rsidRDefault="0041666C" w:rsidP="00E40AC8">
      <w:pPr>
        <w:jc w:val="center"/>
        <w:rPr>
          <w:b/>
        </w:rPr>
      </w:pPr>
      <w:r w:rsidRPr="00C8112A">
        <w:rPr>
          <w:noProof/>
        </w:rPr>
        <w:lastRenderedPageBreak/>
        <w:drawing>
          <wp:inline distT="0" distB="0" distL="0" distR="0">
            <wp:extent cx="5731510" cy="1570990"/>
            <wp:effectExtent l="0" t="0" r="2540" b="0"/>
            <wp:docPr id="18679049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41666C" w:rsidRPr="00C8112A" w:rsidRDefault="0041666C" w:rsidP="0041666C">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37"/>
        <w:gridCol w:w="1842"/>
        <w:gridCol w:w="851"/>
      </w:tblGrid>
      <w:tr w:rsidR="0041666C" w:rsidRPr="00C8112A" w:rsidTr="0041666C">
        <w:trPr>
          <w:trHeight w:val="397"/>
          <w:jc w:val="center"/>
        </w:trPr>
        <w:tc>
          <w:tcPr>
            <w:tcW w:w="1555" w:type="dxa"/>
            <w:vAlign w:val="center"/>
          </w:tcPr>
          <w:p w:rsidR="0041666C" w:rsidRPr="00C8112A" w:rsidRDefault="0041666C" w:rsidP="0041666C">
            <w:pPr>
              <w:pStyle w:val="Title"/>
              <w:contextualSpacing/>
              <w:jc w:val="left"/>
              <w:rPr>
                <w:b/>
                <w:szCs w:val="24"/>
              </w:rPr>
            </w:pPr>
            <w:r w:rsidRPr="00C8112A">
              <w:rPr>
                <w:b/>
                <w:szCs w:val="24"/>
              </w:rPr>
              <w:t xml:space="preserve">Course Code      </w:t>
            </w:r>
          </w:p>
        </w:tc>
        <w:tc>
          <w:tcPr>
            <w:tcW w:w="6237" w:type="dxa"/>
            <w:vAlign w:val="center"/>
          </w:tcPr>
          <w:p w:rsidR="0041666C" w:rsidRPr="00C8112A" w:rsidRDefault="0041666C" w:rsidP="0041666C">
            <w:pPr>
              <w:pStyle w:val="Title"/>
              <w:contextualSpacing/>
              <w:jc w:val="left"/>
              <w:rPr>
                <w:b/>
                <w:szCs w:val="24"/>
              </w:rPr>
            </w:pPr>
            <w:r w:rsidRPr="00C8112A">
              <w:rPr>
                <w:b/>
                <w:szCs w:val="24"/>
              </w:rPr>
              <w:t>20CS2033</w:t>
            </w:r>
          </w:p>
        </w:tc>
        <w:tc>
          <w:tcPr>
            <w:tcW w:w="1842" w:type="dxa"/>
            <w:vAlign w:val="center"/>
          </w:tcPr>
          <w:p w:rsidR="0041666C" w:rsidRPr="00C8112A" w:rsidRDefault="0041666C" w:rsidP="0041666C">
            <w:pPr>
              <w:pStyle w:val="Title"/>
              <w:ind w:left="-468" w:firstLine="468"/>
              <w:contextualSpacing/>
              <w:jc w:val="left"/>
              <w:rPr>
                <w:szCs w:val="24"/>
              </w:rPr>
            </w:pPr>
            <w:r w:rsidRPr="00C8112A">
              <w:rPr>
                <w:b/>
                <w:bCs/>
                <w:szCs w:val="24"/>
              </w:rPr>
              <w:t xml:space="preserve">Duration       </w:t>
            </w:r>
          </w:p>
        </w:tc>
        <w:tc>
          <w:tcPr>
            <w:tcW w:w="851" w:type="dxa"/>
            <w:vAlign w:val="center"/>
          </w:tcPr>
          <w:p w:rsidR="0041666C" w:rsidRPr="00C8112A" w:rsidRDefault="0041666C" w:rsidP="0041666C">
            <w:pPr>
              <w:pStyle w:val="Title"/>
              <w:contextualSpacing/>
              <w:jc w:val="left"/>
              <w:rPr>
                <w:b/>
                <w:szCs w:val="24"/>
              </w:rPr>
            </w:pPr>
            <w:r w:rsidRPr="00C8112A">
              <w:rPr>
                <w:b/>
                <w:szCs w:val="24"/>
              </w:rPr>
              <w:t>3hrs</w:t>
            </w:r>
          </w:p>
        </w:tc>
      </w:tr>
      <w:tr w:rsidR="0041666C" w:rsidRPr="00C8112A" w:rsidTr="0041666C">
        <w:trPr>
          <w:trHeight w:val="397"/>
          <w:jc w:val="center"/>
        </w:trPr>
        <w:tc>
          <w:tcPr>
            <w:tcW w:w="1555" w:type="dxa"/>
            <w:vAlign w:val="center"/>
          </w:tcPr>
          <w:p w:rsidR="0041666C" w:rsidRPr="00C8112A" w:rsidRDefault="0041666C" w:rsidP="0041666C">
            <w:pPr>
              <w:pStyle w:val="Title"/>
              <w:ind w:right="-160"/>
              <w:contextualSpacing/>
              <w:jc w:val="left"/>
              <w:rPr>
                <w:b/>
                <w:szCs w:val="24"/>
              </w:rPr>
            </w:pPr>
            <w:r w:rsidRPr="00C8112A">
              <w:rPr>
                <w:b/>
                <w:szCs w:val="24"/>
              </w:rPr>
              <w:t xml:space="preserve">Course Name     </w:t>
            </w:r>
          </w:p>
        </w:tc>
        <w:tc>
          <w:tcPr>
            <w:tcW w:w="6237" w:type="dxa"/>
            <w:vAlign w:val="center"/>
          </w:tcPr>
          <w:p w:rsidR="0041666C" w:rsidRPr="00C8112A" w:rsidRDefault="0041666C" w:rsidP="0041666C">
            <w:pPr>
              <w:pStyle w:val="Title"/>
              <w:contextualSpacing/>
              <w:jc w:val="left"/>
              <w:rPr>
                <w:b/>
                <w:szCs w:val="24"/>
              </w:rPr>
            </w:pPr>
            <w:r w:rsidRPr="00C8112A">
              <w:rPr>
                <w:b/>
                <w:szCs w:val="24"/>
              </w:rPr>
              <w:t>NATURAL LANGUAGE PROCESSING</w:t>
            </w:r>
          </w:p>
        </w:tc>
        <w:tc>
          <w:tcPr>
            <w:tcW w:w="1842" w:type="dxa"/>
            <w:vAlign w:val="center"/>
          </w:tcPr>
          <w:p w:rsidR="0041666C" w:rsidRPr="00C8112A" w:rsidRDefault="0041666C" w:rsidP="0041666C">
            <w:pPr>
              <w:pStyle w:val="Title"/>
              <w:contextualSpacing/>
              <w:jc w:val="left"/>
              <w:rPr>
                <w:b/>
                <w:bCs/>
                <w:szCs w:val="24"/>
              </w:rPr>
            </w:pPr>
            <w:r w:rsidRPr="00C8112A">
              <w:rPr>
                <w:b/>
                <w:bCs/>
                <w:szCs w:val="24"/>
              </w:rPr>
              <w:t xml:space="preserve">Max. Marks </w:t>
            </w:r>
          </w:p>
        </w:tc>
        <w:tc>
          <w:tcPr>
            <w:tcW w:w="851" w:type="dxa"/>
            <w:vAlign w:val="center"/>
          </w:tcPr>
          <w:p w:rsidR="0041666C" w:rsidRPr="00C8112A" w:rsidRDefault="0041666C" w:rsidP="0041666C">
            <w:pPr>
              <w:pStyle w:val="Title"/>
              <w:contextualSpacing/>
              <w:jc w:val="left"/>
              <w:rPr>
                <w:b/>
                <w:szCs w:val="24"/>
              </w:rPr>
            </w:pPr>
            <w:r w:rsidRPr="00C8112A">
              <w:rPr>
                <w:b/>
                <w:szCs w:val="24"/>
              </w:rPr>
              <w:t>100</w:t>
            </w:r>
          </w:p>
        </w:tc>
      </w:tr>
    </w:tbl>
    <w:p w:rsidR="0041666C" w:rsidRPr="00C8112A" w:rsidRDefault="0041666C" w:rsidP="0041666C">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41666C" w:rsidRPr="00C8112A" w:rsidTr="0041666C">
        <w:trPr>
          <w:trHeight w:val="551"/>
        </w:trPr>
        <w:tc>
          <w:tcPr>
            <w:tcW w:w="272" w:type="pct"/>
            <w:vAlign w:val="center"/>
          </w:tcPr>
          <w:p w:rsidR="0041666C" w:rsidRPr="00C8112A" w:rsidRDefault="0041666C" w:rsidP="0041666C">
            <w:pPr>
              <w:contextualSpacing/>
              <w:jc w:val="center"/>
              <w:rPr>
                <w:b/>
              </w:rPr>
            </w:pPr>
            <w:r w:rsidRPr="00C8112A">
              <w:rPr>
                <w:b/>
              </w:rPr>
              <w:t>Q. No.</w:t>
            </w:r>
          </w:p>
        </w:tc>
        <w:tc>
          <w:tcPr>
            <w:tcW w:w="3512" w:type="pct"/>
            <w:gridSpan w:val="2"/>
            <w:vAlign w:val="center"/>
          </w:tcPr>
          <w:p w:rsidR="0041666C" w:rsidRPr="00C8112A" w:rsidRDefault="0041666C" w:rsidP="0041666C">
            <w:pPr>
              <w:contextualSpacing/>
              <w:jc w:val="center"/>
              <w:rPr>
                <w:b/>
              </w:rPr>
            </w:pPr>
            <w:r w:rsidRPr="00C8112A">
              <w:rPr>
                <w:b/>
              </w:rPr>
              <w:t>Questions</w:t>
            </w:r>
          </w:p>
        </w:tc>
        <w:tc>
          <w:tcPr>
            <w:tcW w:w="388" w:type="pct"/>
            <w:vAlign w:val="center"/>
          </w:tcPr>
          <w:p w:rsidR="0041666C" w:rsidRPr="00C8112A" w:rsidRDefault="0041666C" w:rsidP="0041666C">
            <w:pPr>
              <w:contextualSpacing/>
              <w:jc w:val="center"/>
              <w:rPr>
                <w:b/>
              </w:rPr>
            </w:pPr>
            <w:r w:rsidRPr="00C8112A">
              <w:rPr>
                <w:b/>
              </w:rPr>
              <w:t>CO</w:t>
            </w:r>
          </w:p>
        </w:tc>
        <w:tc>
          <w:tcPr>
            <w:tcW w:w="355" w:type="pct"/>
            <w:vAlign w:val="center"/>
          </w:tcPr>
          <w:p w:rsidR="0041666C" w:rsidRPr="00C8112A" w:rsidRDefault="0041666C" w:rsidP="0041666C">
            <w:pPr>
              <w:contextualSpacing/>
              <w:jc w:val="center"/>
              <w:rPr>
                <w:b/>
              </w:rPr>
            </w:pPr>
            <w:r w:rsidRPr="00C8112A">
              <w:rPr>
                <w:b/>
              </w:rPr>
              <w:t>BL</w:t>
            </w:r>
          </w:p>
        </w:tc>
        <w:tc>
          <w:tcPr>
            <w:tcW w:w="473" w:type="pct"/>
            <w:vAlign w:val="center"/>
          </w:tcPr>
          <w:p w:rsidR="0041666C" w:rsidRPr="00C8112A" w:rsidRDefault="0041666C" w:rsidP="0041666C">
            <w:pPr>
              <w:contextualSpacing/>
              <w:jc w:val="center"/>
              <w:rPr>
                <w:b/>
              </w:rPr>
            </w:pPr>
            <w:r w:rsidRPr="00C8112A">
              <w:rPr>
                <w:b/>
              </w:rPr>
              <w:t>Marks</w:t>
            </w:r>
          </w:p>
        </w:tc>
      </w:tr>
      <w:tr w:rsidR="0041666C" w:rsidRPr="00C8112A" w:rsidTr="0041666C">
        <w:trPr>
          <w:trHeight w:val="487"/>
        </w:trPr>
        <w:tc>
          <w:tcPr>
            <w:tcW w:w="5000" w:type="pct"/>
            <w:gridSpan w:val="6"/>
            <w:vAlign w:val="center"/>
          </w:tcPr>
          <w:p w:rsidR="0041666C" w:rsidRPr="00C8112A" w:rsidRDefault="0041666C" w:rsidP="0041666C">
            <w:pPr>
              <w:contextualSpacing/>
              <w:jc w:val="center"/>
              <w:rPr>
                <w:b/>
                <w:u w:val="single"/>
              </w:rPr>
            </w:pPr>
            <w:r w:rsidRPr="00C8112A">
              <w:rPr>
                <w:b/>
                <w:u w:val="single"/>
              </w:rPr>
              <w:t>PART – A (10 X 1 = 10 MARKS)</w:t>
            </w:r>
          </w:p>
          <w:p w:rsidR="0041666C" w:rsidRPr="00C8112A" w:rsidRDefault="0041666C" w:rsidP="0041666C">
            <w:pPr>
              <w:contextualSpacing/>
              <w:jc w:val="center"/>
              <w:rPr>
                <w:b/>
              </w:rPr>
            </w:pPr>
            <w:r w:rsidRPr="00C8112A">
              <w:rPr>
                <w:b/>
              </w:rPr>
              <w:t>(Answer all the questions)</w:t>
            </w:r>
          </w:p>
        </w:tc>
      </w:tr>
      <w:tr w:rsidR="0041666C" w:rsidRPr="00C8112A" w:rsidTr="0041666C">
        <w:trPr>
          <w:trHeight w:val="396"/>
        </w:trPr>
        <w:tc>
          <w:tcPr>
            <w:tcW w:w="272" w:type="pct"/>
            <w:vAlign w:val="center"/>
          </w:tcPr>
          <w:p w:rsidR="0041666C" w:rsidRPr="00C8112A" w:rsidRDefault="0041666C" w:rsidP="0041666C">
            <w:pPr>
              <w:contextualSpacing/>
              <w:jc w:val="center"/>
            </w:pPr>
            <w:r w:rsidRPr="00C8112A">
              <w:t>1.</w:t>
            </w:r>
          </w:p>
        </w:tc>
        <w:tc>
          <w:tcPr>
            <w:tcW w:w="3512" w:type="pct"/>
            <w:gridSpan w:val="2"/>
            <w:vAlign w:val="center"/>
          </w:tcPr>
          <w:p w:rsidR="0041666C" w:rsidRPr="00C8112A" w:rsidRDefault="0041666C" w:rsidP="0041666C">
            <w:r w:rsidRPr="00C8112A">
              <w:t xml:space="preserve">Consider the words “Eating”, “Eats” and “Eaten”. </w:t>
            </w:r>
          </w:p>
          <w:p w:rsidR="0041666C" w:rsidRPr="00C8112A" w:rsidRDefault="0041666C" w:rsidP="0041666C">
            <w:r w:rsidRPr="00C8112A">
              <w:t>Identify the output if these words passed through stemming algorithm.</w:t>
            </w:r>
          </w:p>
        </w:tc>
        <w:tc>
          <w:tcPr>
            <w:tcW w:w="388" w:type="pct"/>
            <w:vAlign w:val="center"/>
          </w:tcPr>
          <w:p w:rsidR="0041666C" w:rsidRPr="00C8112A" w:rsidRDefault="0041666C" w:rsidP="0041666C">
            <w:pPr>
              <w:jc w:val="center"/>
            </w:pPr>
            <w:r w:rsidRPr="00C8112A">
              <w:t>CO1</w:t>
            </w:r>
          </w:p>
        </w:tc>
        <w:tc>
          <w:tcPr>
            <w:tcW w:w="355" w:type="pct"/>
            <w:vAlign w:val="center"/>
          </w:tcPr>
          <w:p w:rsidR="0041666C" w:rsidRPr="00C8112A" w:rsidRDefault="0041666C" w:rsidP="0041666C">
            <w:pPr>
              <w:jc w:val="center"/>
            </w:pPr>
            <w:r>
              <w:t>A</w:t>
            </w:r>
          </w:p>
        </w:tc>
        <w:tc>
          <w:tcPr>
            <w:tcW w:w="473" w:type="pct"/>
            <w:vAlign w:val="center"/>
          </w:tcPr>
          <w:p w:rsidR="0041666C" w:rsidRPr="00C8112A" w:rsidRDefault="0041666C" w:rsidP="0041666C">
            <w:pPr>
              <w:jc w:val="center"/>
            </w:pPr>
            <w:r w:rsidRPr="00C8112A">
              <w:t>1</w:t>
            </w:r>
          </w:p>
        </w:tc>
      </w:tr>
      <w:tr w:rsidR="0041666C" w:rsidRPr="00C8112A" w:rsidTr="0041666C">
        <w:trPr>
          <w:trHeight w:val="396"/>
        </w:trPr>
        <w:tc>
          <w:tcPr>
            <w:tcW w:w="272" w:type="pct"/>
            <w:vAlign w:val="center"/>
          </w:tcPr>
          <w:p w:rsidR="0041666C" w:rsidRPr="00C8112A" w:rsidRDefault="0041666C" w:rsidP="0041666C">
            <w:pPr>
              <w:contextualSpacing/>
              <w:jc w:val="center"/>
            </w:pPr>
            <w:r w:rsidRPr="00C8112A">
              <w:t>2.</w:t>
            </w:r>
          </w:p>
        </w:tc>
        <w:tc>
          <w:tcPr>
            <w:tcW w:w="3512" w:type="pct"/>
            <w:gridSpan w:val="2"/>
            <w:vAlign w:val="center"/>
          </w:tcPr>
          <w:p w:rsidR="0041666C" w:rsidRPr="00C8112A" w:rsidRDefault="0041666C" w:rsidP="0041666C">
            <w:r w:rsidRPr="00C8112A">
              <w:t>State Zipf’s law.</w:t>
            </w:r>
          </w:p>
        </w:tc>
        <w:tc>
          <w:tcPr>
            <w:tcW w:w="388" w:type="pct"/>
            <w:vAlign w:val="center"/>
          </w:tcPr>
          <w:p w:rsidR="0041666C" w:rsidRPr="00C8112A" w:rsidRDefault="0041666C" w:rsidP="0041666C">
            <w:pPr>
              <w:jc w:val="center"/>
            </w:pPr>
            <w:r w:rsidRPr="00C8112A">
              <w:t>CO1</w:t>
            </w:r>
          </w:p>
        </w:tc>
        <w:tc>
          <w:tcPr>
            <w:tcW w:w="355" w:type="pct"/>
            <w:vAlign w:val="center"/>
          </w:tcPr>
          <w:p w:rsidR="0041666C" w:rsidRPr="00C8112A" w:rsidRDefault="0041666C" w:rsidP="0041666C">
            <w:pPr>
              <w:jc w:val="center"/>
            </w:pPr>
            <w:r w:rsidRPr="00C8112A">
              <w:t>R</w:t>
            </w:r>
          </w:p>
        </w:tc>
        <w:tc>
          <w:tcPr>
            <w:tcW w:w="473" w:type="pct"/>
            <w:vAlign w:val="center"/>
          </w:tcPr>
          <w:p w:rsidR="0041666C" w:rsidRPr="00C8112A" w:rsidRDefault="0041666C" w:rsidP="0041666C">
            <w:pPr>
              <w:jc w:val="center"/>
            </w:pPr>
            <w:r w:rsidRPr="00C8112A">
              <w:t>1</w:t>
            </w:r>
          </w:p>
        </w:tc>
      </w:tr>
      <w:tr w:rsidR="0041666C" w:rsidRPr="00C8112A" w:rsidTr="0041666C">
        <w:trPr>
          <w:trHeight w:val="396"/>
        </w:trPr>
        <w:tc>
          <w:tcPr>
            <w:tcW w:w="272" w:type="pct"/>
            <w:vAlign w:val="center"/>
          </w:tcPr>
          <w:p w:rsidR="0041666C" w:rsidRPr="00C8112A" w:rsidRDefault="0041666C" w:rsidP="0041666C">
            <w:pPr>
              <w:contextualSpacing/>
              <w:jc w:val="center"/>
            </w:pPr>
            <w:r w:rsidRPr="00C8112A">
              <w:t>3.</w:t>
            </w:r>
          </w:p>
        </w:tc>
        <w:tc>
          <w:tcPr>
            <w:tcW w:w="3512" w:type="pct"/>
            <w:gridSpan w:val="2"/>
            <w:vAlign w:val="center"/>
          </w:tcPr>
          <w:p w:rsidR="0041666C" w:rsidRPr="00C8112A" w:rsidRDefault="0041666C" w:rsidP="0041666C">
            <w:pPr>
              <w:contextualSpacing/>
            </w:pPr>
            <w:r w:rsidRPr="00C8112A">
              <w:t>Discover the number of morphemes in the word ‘unladylike’.</w:t>
            </w:r>
          </w:p>
        </w:tc>
        <w:tc>
          <w:tcPr>
            <w:tcW w:w="388" w:type="pct"/>
            <w:vAlign w:val="center"/>
          </w:tcPr>
          <w:p w:rsidR="0041666C" w:rsidRPr="00C8112A" w:rsidRDefault="0041666C" w:rsidP="0041666C">
            <w:pPr>
              <w:contextualSpacing/>
              <w:jc w:val="center"/>
            </w:pPr>
            <w:r w:rsidRPr="00C8112A">
              <w:t>CO2</w:t>
            </w:r>
          </w:p>
        </w:tc>
        <w:tc>
          <w:tcPr>
            <w:tcW w:w="355" w:type="pct"/>
            <w:vAlign w:val="center"/>
          </w:tcPr>
          <w:p w:rsidR="0041666C" w:rsidRPr="00C8112A" w:rsidRDefault="0041666C" w:rsidP="0041666C">
            <w:pPr>
              <w:contextualSpacing/>
              <w:jc w:val="center"/>
            </w:pPr>
            <w:r w:rsidRPr="00C8112A">
              <w:t>U</w:t>
            </w:r>
          </w:p>
        </w:tc>
        <w:tc>
          <w:tcPr>
            <w:tcW w:w="473" w:type="pct"/>
            <w:vAlign w:val="center"/>
          </w:tcPr>
          <w:p w:rsidR="0041666C" w:rsidRPr="00C8112A" w:rsidRDefault="0041666C" w:rsidP="0041666C">
            <w:pPr>
              <w:contextualSpacing/>
              <w:jc w:val="center"/>
            </w:pPr>
            <w:r w:rsidRPr="00C8112A">
              <w:t>1</w:t>
            </w:r>
          </w:p>
        </w:tc>
      </w:tr>
      <w:tr w:rsidR="0041666C" w:rsidRPr="00C8112A" w:rsidTr="0041666C">
        <w:trPr>
          <w:trHeight w:val="396"/>
        </w:trPr>
        <w:tc>
          <w:tcPr>
            <w:tcW w:w="272" w:type="pct"/>
            <w:vAlign w:val="center"/>
          </w:tcPr>
          <w:p w:rsidR="0041666C" w:rsidRPr="00C8112A" w:rsidRDefault="0041666C" w:rsidP="0041666C">
            <w:pPr>
              <w:contextualSpacing/>
              <w:jc w:val="center"/>
            </w:pPr>
            <w:r w:rsidRPr="00C8112A">
              <w:t>4.</w:t>
            </w:r>
          </w:p>
        </w:tc>
        <w:tc>
          <w:tcPr>
            <w:tcW w:w="3512" w:type="pct"/>
            <w:gridSpan w:val="2"/>
            <w:vAlign w:val="center"/>
          </w:tcPr>
          <w:p w:rsidR="0041666C" w:rsidRPr="00C8112A" w:rsidRDefault="0041666C" w:rsidP="0041666C">
            <w:pPr>
              <w:contextualSpacing/>
            </w:pPr>
            <w:r w:rsidRPr="00C8112A">
              <w:t>Determine the POS tag for the given corpus.</w:t>
            </w:r>
          </w:p>
          <w:p w:rsidR="0041666C" w:rsidRPr="00C8112A" w:rsidRDefault="0041666C" w:rsidP="0041666C">
            <w:pPr>
              <w:contextualSpacing/>
            </w:pPr>
            <w:r w:rsidRPr="00C8112A">
              <w:t>‘I like to read books’.</w:t>
            </w:r>
          </w:p>
        </w:tc>
        <w:tc>
          <w:tcPr>
            <w:tcW w:w="388" w:type="pct"/>
            <w:vAlign w:val="center"/>
          </w:tcPr>
          <w:p w:rsidR="0041666C" w:rsidRPr="00C8112A" w:rsidRDefault="0041666C" w:rsidP="0041666C">
            <w:pPr>
              <w:contextualSpacing/>
              <w:jc w:val="center"/>
            </w:pPr>
            <w:r w:rsidRPr="00C8112A">
              <w:t>CO2</w:t>
            </w:r>
          </w:p>
        </w:tc>
        <w:tc>
          <w:tcPr>
            <w:tcW w:w="355" w:type="pct"/>
            <w:vAlign w:val="center"/>
          </w:tcPr>
          <w:p w:rsidR="0041666C" w:rsidRPr="00C8112A" w:rsidRDefault="0041666C" w:rsidP="0041666C">
            <w:pPr>
              <w:contextualSpacing/>
              <w:jc w:val="center"/>
            </w:pPr>
            <w:r w:rsidRPr="00C8112A">
              <w:t>A</w:t>
            </w:r>
          </w:p>
        </w:tc>
        <w:tc>
          <w:tcPr>
            <w:tcW w:w="473" w:type="pct"/>
            <w:vAlign w:val="center"/>
          </w:tcPr>
          <w:p w:rsidR="0041666C" w:rsidRPr="00C8112A" w:rsidRDefault="0041666C" w:rsidP="0041666C">
            <w:pPr>
              <w:contextualSpacing/>
              <w:jc w:val="center"/>
            </w:pPr>
            <w:r w:rsidRPr="00C8112A">
              <w:t>1</w:t>
            </w:r>
          </w:p>
        </w:tc>
      </w:tr>
      <w:tr w:rsidR="0041666C" w:rsidRPr="00C8112A" w:rsidTr="0041666C">
        <w:trPr>
          <w:trHeight w:val="396"/>
        </w:trPr>
        <w:tc>
          <w:tcPr>
            <w:tcW w:w="272" w:type="pct"/>
            <w:vAlign w:val="center"/>
          </w:tcPr>
          <w:p w:rsidR="0041666C" w:rsidRPr="00C8112A" w:rsidRDefault="0041666C" w:rsidP="0041666C">
            <w:pPr>
              <w:contextualSpacing/>
              <w:jc w:val="center"/>
            </w:pPr>
            <w:r w:rsidRPr="00C8112A">
              <w:t>5.</w:t>
            </w:r>
          </w:p>
        </w:tc>
        <w:tc>
          <w:tcPr>
            <w:tcW w:w="3512" w:type="pct"/>
            <w:gridSpan w:val="2"/>
            <w:vAlign w:val="center"/>
          </w:tcPr>
          <w:p w:rsidR="0041666C" w:rsidRPr="00C8112A" w:rsidRDefault="0041666C" w:rsidP="0041666C">
            <w:pPr>
              <w:pStyle w:val="Default"/>
              <w:contextualSpacing/>
              <w:rPr>
                <w:color w:val="auto"/>
              </w:rPr>
            </w:pPr>
            <w:r>
              <w:rPr>
                <w:color w:val="auto"/>
              </w:rPr>
              <w:t>Classify</w:t>
            </w:r>
            <w:r w:rsidRPr="00C8112A">
              <w:rPr>
                <w:color w:val="auto"/>
              </w:rPr>
              <w:t xml:space="preserve"> the Syntactic categories of natural language.</w:t>
            </w:r>
          </w:p>
        </w:tc>
        <w:tc>
          <w:tcPr>
            <w:tcW w:w="388" w:type="pct"/>
            <w:vAlign w:val="center"/>
          </w:tcPr>
          <w:p w:rsidR="0041666C" w:rsidRPr="00C8112A" w:rsidRDefault="0041666C" w:rsidP="0041666C">
            <w:pPr>
              <w:contextualSpacing/>
              <w:jc w:val="center"/>
            </w:pPr>
            <w:r w:rsidRPr="00C8112A">
              <w:t>CO3</w:t>
            </w:r>
          </w:p>
        </w:tc>
        <w:tc>
          <w:tcPr>
            <w:tcW w:w="355" w:type="pct"/>
            <w:vAlign w:val="center"/>
          </w:tcPr>
          <w:p w:rsidR="0041666C" w:rsidRPr="00C8112A" w:rsidRDefault="0041666C" w:rsidP="0041666C">
            <w:pPr>
              <w:contextualSpacing/>
              <w:jc w:val="center"/>
            </w:pPr>
            <w:r>
              <w:t>U</w:t>
            </w:r>
          </w:p>
        </w:tc>
        <w:tc>
          <w:tcPr>
            <w:tcW w:w="473" w:type="pct"/>
            <w:vAlign w:val="center"/>
          </w:tcPr>
          <w:p w:rsidR="0041666C" w:rsidRPr="00C8112A" w:rsidRDefault="0041666C" w:rsidP="0041666C">
            <w:pPr>
              <w:contextualSpacing/>
              <w:jc w:val="center"/>
            </w:pPr>
            <w:r w:rsidRPr="00C8112A">
              <w:t>1</w:t>
            </w:r>
          </w:p>
        </w:tc>
      </w:tr>
      <w:tr w:rsidR="0041666C" w:rsidRPr="00C8112A" w:rsidTr="0041666C">
        <w:trPr>
          <w:trHeight w:val="470"/>
        </w:trPr>
        <w:tc>
          <w:tcPr>
            <w:tcW w:w="272" w:type="pct"/>
            <w:vAlign w:val="center"/>
          </w:tcPr>
          <w:p w:rsidR="0041666C" w:rsidRPr="00C8112A" w:rsidRDefault="0041666C" w:rsidP="0041666C">
            <w:pPr>
              <w:contextualSpacing/>
              <w:jc w:val="center"/>
            </w:pPr>
            <w:r w:rsidRPr="00C8112A">
              <w:t>6.</w:t>
            </w:r>
          </w:p>
        </w:tc>
        <w:tc>
          <w:tcPr>
            <w:tcW w:w="3512" w:type="pct"/>
            <w:gridSpan w:val="2"/>
            <w:vAlign w:val="center"/>
          </w:tcPr>
          <w:p w:rsidR="0041666C" w:rsidRPr="00C8112A" w:rsidRDefault="0041666C" w:rsidP="0041666C">
            <w:pPr>
              <w:contextualSpacing/>
            </w:pPr>
            <w:r w:rsidRPr="00C8112A">
              <w:t>State the rules for drawing a parse tree.</w:t>
            </w:r>
          </w:p>
        </w:tc>
        <w:tc>
          <w:tcPr>
            <w:tcW w:w="388" w:type="pct"/>
            <w:vAlign w:val="center"/>
          </w:tcPr>
          <w:p w:rsidR="0041666C" w:rsidRPr="00C8112A" w:rsidRDefault="0041666C" w:rsidP="0041666C">
            <w:pPr>
              <w:contextualSpacing/>
              <w:jc w:val="center"/>
            </w:pPr>
            <w:r w:rsidRPr="00C8112A">
              <w:t>CO3</w:t>
            </w:r>
          </w:p>
        </w:tc>
        <w:tc>
          <w:tcPr>
            <w:tcW w:w="355" w:type="pct"/>
            <w:vAlign w:val="center"/>
          </w:tcPr>
          <w:p w:rsidR="0041666C" w:rsidRPr="00C8112A" w:rsidRDefault="0041666C" w:rsidP="0041666C">
            <w:pPr>
              <w:contextualSpacing/>
              <w:jc w:val="center"/>
            </w:pPr>
            <w:r>
              <w:t>R</w:t>
            </w:r>
          </w:p>
        </w:tc>
        <w:tc>
          <w:tcPr>
            <w:tcW w:w="473" w:type="pct"/>
            <w:vAlign w:val="center"/>
          </w:tcPr>
          <w:p w:rsidR="0041666C" w:rsidRPr="00C8112A" w:rsidRDefault="0041666C" w:rsidP="0041666C">
            <w:pPr>
              <w:contextualSpacing/>
              <w:jc w:val="center"/>
            </w:pPr>
            <w:r w:rsidRPr="00C8112A">
              <w:t>1</w:t>
            </w:r>
          </w:p>
        </w:tc>
      </w:tr>
      <w:tr w:rsidR="0041666C" w:rsidRPr="00C8112A" w:rsidTr="0041666C">
        <w:trPr>
          <w:trHeight w:val="396"/>
        </w:trPr>
        <w:tc>
          <w:tcPr>
            <w:tcW w:w="272" w:type="pct"/>
            <w:vAlign w:val="center"/>
          </w:tcPr>
          <w:p w:rsidR="0041666C" w:rsidRPr="00C8112A" w:rsidRDefault="0041666C" w:rsidP="0041666C">
            <w:pPr>
              <w:contextualSpacing/>
              <w:jc w:val="center"/>
            </w:pPr>
            <w:r w:rsidRPr="00C8112A">
              <w:t>7.</w:t>
            </w:r>
          </w:p>
        </w:tc>
        <w:tc>
          <w:tcPr>
            <w:tcW w:w="3512" w:type="pct"/>
            <w:gridSpan w:val="2"/>
            <w:vAlign w:val="bottom"/>
          </w:tcPr>
          <w:p w:rsidR="0041666C" w:rsidRPr="00C8112A" w:rsidRDefault="0041666C" w:rsidP="0041666C">
            <w:pPr>
              <w:pStyle w:val="Default"/>
              <w:rPr>
                <w:rFonts w:eastAsia="Times New Roman"/>
                <w:color w:val="auto"/>
                <w:lang w:val="en-US"/>
              </w:rPr>
            </w:pPr>
            <w:r>
              <w:rPr>
                <w:rFonts w:eastAsia="Times New Roman"/>
                <w:color w:val="auto"/>
                <w:lang w:val="en-US"/>
              </w:rPr>
              <w:t>Identify</w:t>
            </w:r>
            <w:r w:rsidRPr="00C8112A">
              <w:rPr>
                <w:rFonts w:eastAsia="Times New Roman"/>
                <w:color w:val="auto"/>
                <w:lang w:val="en-US"/>
              </w:rPr>
              <w:t xml:space="preserve"> the sequence </w:t>
            </w:r>
            <w:r>
              <w:rPr>
                <w:rFonts w:eastAsia="Times New Roman"/>
                <w:color w:val="auto"/>
                <w:lang w:val="en-US"/>
              </w:rPr>
              <w:t xml:space="preserve">that </w:t>
            </w:r>
            <w:r w:rsidRPr="00C8112A">
              <w:rPr>
                <w:rFonts w:eastAsia="Times New Roman"/>
                <w:color w:val="auto"/>
                <w:lang w:val="en-US"/>
              </w:rPr>
              <w:t>can be generated by the given Markov Chain.</w:t>
            </w:r>
          </w:p>
          <w:p w:rsidR="0041666C" w:rsidRPr="00C8112A" w:rsidRDefault="0041666C" w:rsidP="0041666C">
            <w:pPr>
              <w:pStyle w:val="Default"/>
              <w:rPr>
                <w:rFonts w:eastAsia="Times New Roman"/>
                <w:color w:val="auto"/>
                <w:lang w:val="en-US"/>
              </w:rPr>
            </w:pPr>
            <w:r w:rsidRPr="00C8112A">
              <w:rPr>
                <w:noProof/>
                <w:color w:val="auto"/>
                <w:lang w:val="en-US"/>
              </w:rPr>
              <w:drawing>
                <wp:inline distT="0" distB="0" distL="0" distR="0" wp14:anchorId="7CFD6FED" wp14:editId="21BBCB17">
                  <wp:extent cx="2962275" cy="2228850"/>
                  <wp:effectExtent l="0" t="0" r="9525" b="0"/>
                  <wp:docPr id="1867904953" name="Picture 1867904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extLst>
                              <a:ext uri="{BEBA8EAE-BF5A-486C-A8C5-ECC9F3942E4B}">
                                <a14:imgProps xmlns:a14="http://schemas.microsoft.com/office/drawing/2010/main">
                                  <a14:imgLayer r:embed="rId139">
                                    <a14:imgEffect>
                                      <a14:sharpenSoften amount="50000"/>
                                    </a14:imgEffect>
                                  </a14:imgLayer>
                                </a14:imgProps>
                              </a:ext>
                            </a:extLst>
                          </a:blip>
                          <a:stretch>
                            <a:fillRect/>
                          </a:stretch>
                        </pic:blipFill>
                        <pic:spPr>
                          <a:xfrm>
                            <a:off x="0" y="0"/>
                            <a:ext cx="2967663" cy="2232904"/>
                          </a:xfrm>
                          <a:prstGeom prst="rect">
                            <a:avLst/>
                          </a:prstGeom>
                        </pic:spPr>
                      </pic:pic>
                    </a:graphicData>
                  </a:graphic>
                </wp:inline>
              </w:drawing>
            </w:r>
          </w:p>
          <w:p w:rsidR="0041666C" w:rsidRPr="00C8112A" w:rsidRDefault="0041666C" w:rsidP="0041666C">
            <w:pPr>
              <w:pStyle w:val="ListParagraph"/>
              <w:ind w:left="0"/>
              <w:jc w:val="both"/>
              <w:rPr>
                <w:noProof/>
                <w:lang w:eastAsia="zh-TW"/>
              </w:rPr>
            </w:pPr>
          </w:p>
        </w:tc>
        <w:tc>
          <w:tcPr>
            <w:tcW w:w="388" w:type="pct"/>
          </w:tcPr>
          <w:p w:rsidR="0041666C" w:rsidRPr="00C8112A" w:rsidRDefault="0041666C" w:rsidP="0041666C">
            <w:pPr>
              <w:contextualSpacing/>
              <w:jc w:val="center"/>
            </w:pPr>
            <w:r w:rsidRPr="00C8112A">
              <w:t>CO4</w:t>
            </w:r>
          </w:p>
        </w:tc>
        <w:tc>
          <w:tcPr>
            <w:tcW w:w="355" w:type="pct"/>
          </w:tcPr>
          <w:p w:rsidR="0041666C" w:rsidRPr="00C8112A" w:rsidRDefault="0041666C" w:rsidP="0041666C">
            <w:pPr>
              <w:contextualSpacing/>
              <w:jc w:val="center"/>
            </w:pPr>
            <w:r>
              <w:t>A</w:t>
            </w:r>
          </w:p>
        </w:tc>
        <w:tc>
          <w:tcPr>
            <w:tcW w:w="473" w:type="pct"/>
          </w:tcPr>
          <w:p w:rsidR="0041666C" w:rsidRPr="00C8112A" w:rsidRDefault="0041666C" w:rsidP="0041666C">
            <w:pPr>
              <w:contextualSpacing/>
              <w:jc w:val="center"/>
            </w:pPr>
            <w:r w:rsidRPr="00C8112A">
              <w:t>1</w:t>
            </w:r>
          </w:p>
        </w:tc>
      </w:tr>
      <w:tr w:rsidR="0041666C" w:rsidRPr="00C8112A" w:rsidTr="0041666C">
        <w:trPr>
          <w:trHeight w:val="396"/>
        </w:trPr>
        <w:tc>
          <w:tcPr>
            <w:tcW w:w="272" w:type="pct"/>
            <w:vAlign w:val="center"/>
          </w:tcPr>
          <w:p w:rsidR="0041666C" w:rsidRPr="00C8112A" w:rsidRDefault="0041666C" w:rsidP="0041666C">
            <w:pPr>
              <w:contextualSpacing/>
              <w:jc w:val="center"/>
            </w:pPr>
            <w:r w:rsidRPr="00C8112A">
              <w:t>8.</w:t>
            </w:r>
          </w:p>
        </w:tc>
        <w:tc>
          <w:tcPr>
            <w:tcW w:w="3512" w:type="pct"/>
            <w:gridSpan w:val="2"/>
            <w:vAlign w:val="center"/>
          </w:tcPr>
          <w:p w:rsidR="0041666C" w:rsidRPr="00C8112A" w:rsidRDefault="0041666C" w:rsidP="0041666C">
            <w:pPr>
              <w:contextualSpacing/>
              <w:rPr>
                <w:b/>
                <w:bCs/>
              </w:rPr>
            </w:pPr>
            <w:r w:rsidRPr="00C8112A">
              <w:rPr>
                <w:bCs/>
              </w:rPr>
              <w:t xml:space="preserve">Predict the context words for the sentence </w:t>
            </w:r>
            <w:r w:rsidRPr="00C8112A">
              <w:rPr>
                <w:shd w:val="clear" w:color="auto" w:fill="FFFFFF"/>
              </w:rPr>
              <w:t xml:space="preserve">"the beautiful phrase occurs in the context of the concluding paragraph" </w:t>
            </w:r>
            <w:r w:rsidRPr="00C8112A">
              <w:rPr>
                <w:bCs/>
              </w:rPr>
              <w:t>with C=3, and the centre word</w:t>
            </w:r>
            <w:r>
              <w:rPr>
                <w:bCs/>
              </w:rPr>
              <w:t xml:space="preserve"> is</w:t>
            </w:r>
            <w:r w:rsidRPr="00C8112A">
              <w:rPr>
                <w:bCs/>
              </w:rPr>
              <w:t xml:space="preserve"> ‘context’.</w:t>
            </w:r>
          </w:p>
        </w:tc>
        <w:tc>
          <w:tcPr>
            <w:tcW w:w="388" w:type="pct"/>
            <w:vAlign w:val="center"/>
          </w:tcPr>
          <w:p w:rsidR="0041666C" w:rsidRPr="00C8112A" w:rsidRDefault="0041666C" w:rsidP="0041666C">
            <w:pPr>
              <w:contextualSpacing/>
              <w:jc w:val="center"/>
            </w:pPr>
            <w:r w:rsidRPr="00C8112A">
              <w:t>CO5</w:t>
            </w:r>
          </w:p>
        </w:tc>
        <w:tc>
          <w:tcPr>
            <w:tcW w:w="355" w:type="pct"/>
            <w:vAlign w:val="center"/>
          </w:tcPr>
          <w:p w:rsidR="0041666C" w:rsidRPr="00C8112A" w:rsidRDefault="0041666C" w:rsidP="0041666C">
            <w:pPr>
              <w:contextualSpacing/>
              <w:jc w:val="center"/>
            </w:pPr>
            <w:r w:rsidRPr="00C8112A">
              <w:t>U</w:t>
            </w:r>
          </w:p>
        </w:tc>
        <w:tc>
          <w:tcPr>
            <w:tcW w:w="473" w:type="pct"/>
            <w:vAlign w:val="center"/>
          </w:tcPr>
          <w:p w:rsidR="0041666C" w:rsidRPr="00C8112A" w:rsidRDefault="0041666C" w:rsidP="0041666C">
            <w:pPr>
              <w:contextualSpacing/>
              <w:jc w:val="center"/>
            </w:pPr>
            <w:r w:rsidRPr="00C8112A">
              <w:t>1</w:t>
            </w:r>
          </w:p>
        </w:tc>
      </w:tr>
      <w:tr w:rsidR="0041666C" w:rsidRPr="00C8112A" w:rsidTr="0041666C">
        <w:trPr>
          <w:trHeight w:val="396"/>
        </w:trPr>
        <w:tc>
          <w:tcPr>
            <w:tcW w:w="272" w:type="pct"/>
            <w:vAlign w:val="center"/>
          </w:tcPr>
          <w:p w:rsidR="0041666C" w:rsidRPr="00C8112A" w:rsidRDefault="0041666C" w:rsidP="0041666C">
            <w:pPr>
              <w:contextualSpacing/>
              <w:jc w:val="center"/>
            </w:pPr>
            <w:r w:rsidRPr="00C8112A">
              <w:t>9.</w:t>
            </w:r>
          </w:p>
        </w:tc>
        <w:tc>
          <w:tcPr>
            <w:tcW w:w="3512" w:type="pct"/>
            <w:gridSpan w:val="2"/>
            <w:vAlign w:val="center"/>
          </w:tcPr>
          <w:p w:rsidR="0041666C" w:rsidRPr="00C8112A" w:rsidRDefault="0041666C" w:rsidP="0041666C">
            <w:pPr>
              <w:pStyle w:val="ListParagraph"/>
              <w:ind w:left="0"/>
              <w:rPr>
                <w:noProof/>
                <w:lang w:eastAsia="zh-TW"/>
              </w:rPr>
            </w:pPr>
            <w:r w:rsidRPr="00C8112A">
              <w:t>Define co-occurrence matrix.</w:t>
            </w:r>
          </w:p>
        </w:tc>
        <w:tc>
          <w:tcPr>
            <w:tcW w:w="388" w:type="pct"/>
            <w:vAlign w:val="center"/>
          </w:tcPr>
          <w:p w:rsidR="0041666C" w:rsidRPr="00C8112A" w:rsidRDefault="0041666C" w:rsidP="0041666C">
            <w:pPr>
              <w:contextualSpacing/>
              <w:jc w:val="center"/>
            </w:pPr>
            <w:r w:rsidRPr="00C8112A">
              <w:t>CO5</w:t>
            </w:r>
          </w:p>
        </w:tc>
        <w:tc>
          <w:tcPr>
            <w:tcW w:w="355" w:type="pct"/>
            <w:vAlign w:val="center"/>
          </w:tcPr>
          <w:p w:rsidR="0041666C" w:rsidRPr="00C8112A" w:rsidRDefault="0041666C" w:rsidP="0041666C">
            <w:pPr>
              <w:contextualSpacing/>
              <w:jc w:val="center"/>
            </w:pPr>
            <w:r w:rsidRPr="00C8112A">
              <w:t>R</w:t>
            </w:r>
          </w:p>
        </w:tc>
        <w:tc>
          <w:tcPr>
            <w:tcW w:w="473" w:type="pct"/>
            <w:vAlign w:val="center"/>
          </w:tcPr>
          <w:p w:rsidR="0041666C" w:rsidRPr="00C8112A" w:rsidRDefault="0041666C" w:rsidP="0041666C">
            <w:pPr>
              <w:contextualSpacing/>
              <w:jc w:val="center"/>
            </w:pPr>
            <w:r w:rsidRPr="00C8112A">
              <w:t>1</w:t>
            </w:r>
          </w:p>
        </w:tc>
      </w:tr>
      <w:tr w:rsidR="0041666C" w:rsidRPr="00C8112A" w:rsidTr="0041666C">
        <w:trPr>
          <w:trHeight w:val="396"/>
        </w:trPr>
        <w:tc>
          <w:tcPr>
            <w:tcW w:w="272" w:type="pct"/>
            <w:vAlign w:val="center"/>
          </w:tcPr>
          <w:p w:rsidR="0041666C" w:rsidRPr="00C8112A" w:rsidRDefault="0041666C" w:rsidP="0041666C">
            <w:pPr>
              <w:contextualSpacing/>
              <w:jc w:val="center"/>
            </w:pPr>
            <w:r w:rsidRPr="00C8112A">
              <w:t>10.</w:t>
            </w:r>
          </w:p>
        </w:tc>
        <w:tc>
          <w:tcPr>
            <w:tcW w:w="3512" w:type="pct"/>
            <w:gridSpan w:val="2"/>
            <w:vAlign w:val="center"/>
          </w:tcPr>
          <w:p w:rsidR="0041666C" w:rsidRPr="00C8112A" w:rsidRDefault="0041666C" w:rsidP="0041666C">
            <w:pPr>
              <w:contextualSpacing/>
            </w:pPr>
            <w:r w:rsidRPr="00C8112A">
              <w:t>In Latent Dirichlet Allocation model for text classification purposes,</w:t>
            </w:r>
            <w:r>
              <w:t xml:space="preserve"> </w:t>
            </w:r>
            <w:r w:rsidRPr="00C8112A">
              <w:t>what does alpha and beta hyperparameter represent?</w:t>
            </w:r>
          </w:p>
        </w:tc>
        <w:tc>
          <w:tcPr>
            <w:tcW w:w="388" w:type="pct"/>
            <w:vAlign w:val="center"/>
          </w:tcPr>
          <w:p w:rsidR="0041666C" w:rsidRPr="00C8112A" w:rsidRDefault="0041666C" w:rsidP="0041666C">
            <w:pPr>
              <w:contextualSpacing/>
              <w:jc w:val="center"/>
            </w:pPr>
            <w:r w:rsidRPr="00C8112A">
              <w:t>CO6</w:t>
            </w:r>
          </w:p>
        </w:tc>
        <w:tc>
          <w:tcPr>
            <w:tcW w:w="355" w:type="pct"/>
            <w:vAlign w:val="center"/>
          </w:tcPr>
          <w:p w:rsidR="0041666C" w:rsidRPr="00C8112A" w:rsidRDefault="0041666C" w:rsidP="0041666C">
            <w:pPr>
              <w:contextualSpacing/>
              <w:jc w:val="center"/>
            </w:pPr>
            <w:r w:rsidRPr="00C8112A">
              <w:t>U</w:t>
            </w:r>
          </w:p>
        </w:tc>
        <w:tc>
          <w:tcPr>
            <w:tcW w:w="473" w:type="pct"/>
            <w:vAlign w:val="center"/>
          </w:tcPr>
          <w:p w:rsidR="0041666C" w:rsidRPr="00C8112A" w:rsidRDefault="0041666C" w:rsidP="0041666C">
            <w:pPr>
              <w:contextualSpacing/>
              <w:jc w:val="center"/>
            </w:pPr>
            <w:r w:rsidRPr="00C8112A">
              <w:t>1</w:t>
            </w:r>
          </w:p>
        </w:tc>
      </w:tr>
      <w:tr w:rsidR="0041666C" w:rsidRPr="00C8112A" w:rsidTr="0041666C">
        <w:trPr>
          <w:trHeight w:val="551"/>
        </w:trPr>
        <w:tc>
          <w:tcPr>
            <w:tcW w:w="5000" w:type="pct"/>
            <w:gridSpan w:val="6"/>
            <w:vAlign w:val="center"/>
          </w:tcPr>
          <w:p w:rsidR="0041666C" w:rsidRDefault="0041666C" w:rsidP="0041666C">
            <w:pPr>
              <w:contextualSpacing/>
              <w:jc w:val="center"/>
              <w:rPr>
                <w:b/>
                <w:u w:val="single"/>
              </w:rPr>
            </w:pPr>
          </w:p>
          <w:p w:rsidR="0041666C" w:rsidRDefault="0041666C" w:rsidP="0041666C">
            <w:pPr>
              <w:contextualSpacing/>
              <w:jc w:val="center"/>
              <w:rPr>
                <w:b/>
                <w:u w:val="single"/>
              </w:rPr>
            </w:pPr>
          </w:p>
          <w:p w:rsidR="0041666C" w:rsidRDefault="0041666C" w:rsidP="0041666C">
            <w:pPr>
              <w:contextualSpacing/>
              <w:jc w:val="center"/>
              <w:rPr>
                <w:b/>
                <w:u w:val="single"/>
              </w:rPr>
            </w:pPr>
          </w:p>
          <w:p w:rsidR="0041666C" w:rsidRPr="00C8112A" w:rsidRDefault="0041666C" w:rsidP="0041666C">
            <w:pPr>
              <w:contextualSpacing/>
              <w:jc w:val="center"/>
              <w:rPr>
                <w:b/>
                <w:u w:val="single"/>
              </w:rPr>
            </w:pPr>
            <w:r w:rsidRPr="00C8112A">
              <w:rPr>
                <w:b/>
                <w:u w:val="single"/>
              </w:rPr>
              <w:t>PART – B (6 X 3 = 18 MARKS)</w:t>
            </w:r>
          </w:p>
          <w:p w:rsidR="0041666C" w:rsidRPr="00C8112A" w:rsidRDefault="0041666C" w:rsidP="0041666C">
            <w:pPr>
              <w:contextualSpacing/>
              <w:jc w:val="center"/>
              <w:rPr>
                <w:b/>
                <w:u w:val="single"/>
              </w:rPr>
            </w:pPr>
            <w:r w:rsidRPr="00C8112A">
              <w:rPr>
                <w:b/>
              </w:rPr>
              <w:t>(Answer all the questions)</w:t>
            </w:r>
          </w:p>
        </w:tc>
      </w:tr>
      <w:tr w:rsidR="0041666C" w:rsidRPr="00C8112A" w:rsidTr="0041666C">
        <w:trPr>
          <w:trHeight w:val="436"/>
        </w:trPr>
        <w:tc>
          <w:tcPr>
            <w:tcW w:w="272" w:type="pct"/>
            <w:vAlign w:val="center"/>
          </w:tcPr>
          <w:p w:rsidR="0041666C" w:rsidRPr="00C8112A" w:rsidRDefault="0041666C" w:rsidP="0041666C">
            <w:pPr>
              <w:pStyle w:val="NoSpacing"/>
              <w:contextualSpacing/>
            </w:pPr>
            <w:r w:rsidRPr="00C8112A">
              <w:lastRenderedPageBreak/>
              <w:t>11.</w:t>
            </w:r>
          </w:p>
        </w:tc>
        <w:tc>
          <w:tcPr>
            <w:tcW w:w="3512" w:type="pct"/>
            <w:gridSpan w:val="2"/>
            <w:vAlign w:val="bottom"/>
          </w:tcPr>
          <w:p w:rsidR="0041666C" w:rsidRPr="00C8112A" w:rsidRDefault="0041666C" w:rsidP="0041666C">
            <w:pPr>
              <w:pStyle w:val="Default"/>
              <w:jc w:val="both"/>
              <w:rPr>
                <w:color w:val="auto"/>
              </w:rPr>
            </w:pPr>
            <w:r w:rsidRPr="00C8112A">
              <w:rPr>
                <w:color w:val="auto"/>
              </w:rPr>
              <w:t xml:space="preserve">Given a set of unigram and bigram probabilities, calculate the probability of the following sequence </w:t>
            </w:r>
            <w:r w:rsidRPr="0015265F">
              <w:rPr>
                <w:b/>
                <w:bCs/>
                <w:i/>
                <w:iCs/>
                <w:color w:val="auto"/>
              </w:rPr>
              <w:t xml:space="preserve">‘&lt;s&gt; </w:t>
            </w:r>
            <w:r w:rsidRPr="0015265F">
              <w:rPr>
                <w:b/>
                <w:color w:val="auto"/>
                <w:shd w:val="clear" w:color="auto" w:fill="FFFFFF"/>
              </w:rPr>
              <w:t>websites for comparing car insurances</w:t>
            </w:r>
            <w:r w:rsidRPr="0015265F">
              <w:rPr>
                <w:b/>
                <w:bCs/>
                <w:i/>
                <w:iCs/>
                <w:color w:val="auto"/>
              </w:rPr>
              <w:t xml:space="preserve"> &lt;/s</w:t>
            </w:r>
            <w:r w:rsidRPr="0015265F">
              <w:rPr>
                <w:color w:val="auto"/>
              </w:rPr>
              <w:t>&gt;</w:t>
            </w:r>
            <w:r w:rsidRPr="0015265F">
              <w:rPr>
                <w:b/>
                <w:color w:val="auto"/>
              </w:rPr>
              <w:t>’</w:t>
            </w:r>
            <w:r w:rsidRPr="00C8112A">
              <w:rPr>
                <w:color w:val="auto"/>
              </w:rPr>
              <w:t xml:space="preserve"> according to the Bigram language model?</w:t>
            </w:r>
          </w:p>
          <w:p w:rsidR="0041666C" w:rsidRPr="00C8112A" w:rsidRDefault="0041666C" w:rsidP="0041666C">
            <w:pPr>
              <w:pStyle w:val="Default"/>
              <w:jc w:val="both"/>
              <w:rPr>
                <w:color w:val="auto"/>
              </w:rPr>
            </w:pPr>
          </w:p>
          <w:p w:rsidR="0041666C" w:rsidRPr="00C8112A" w:rsidRDefault="0041666C" w:rsidP="0041666C">
            <w:pPr>
              <w:jc w:val="both"/>
              <w:rPr>
                <w:rFonts w:eastAsia="Arial"/>
                <w:lang w:val="en-IN" w:eastAsia="en-IN"/>
              </w:rPr>
            </w:pPr>
            <w:r w:rsidRPr="00C8112A">
              <w:rPr>
                <w:rFonts w:eastAsia="Arial"/>
                <w:lang w:val="en-IN" w:eastAsia="en-IN"/>
              </w:rPr>
              <w:t>P(websites|&lt;s&gt;) = 3/14, P(websites|for) = 1/11, P(for|websites) = 4/14, P(&lt;s&gt;| websites) = 4/11, P(for|comparing) = 1/8, P(comparing|car) = 4/11, P(car|comparing) = 2/9, P(comparing|for) = 2/8, P(car|insurances) = 2/7, P(insurances|car) = 3/11, P(websites) = 3/8, P(insurances|&lt;/s&gt;) = 2/11, P(&lt;/s&gt; |insurances) = 5/11, P(insurances) = 4/11.</w:t>
            </w:r>
          </w:p>
          <w:p w:rsidR="0041666C" w:rsidRPr="00C8112A" w:rsidRDefault="0041666C" w:rsidP="0041666C">
            <w:pPr>
              <w:pStyle w:val="NoSpacing"/>
              <w:contextualSpacing/>
              <w:jc w:val="both"/>
            </w:pPr>
          </w:p>
        </w:tc>
        <w:tc>
          <w:tcPr>
            <w:tcW w:w="388" w:type="pct"/>
          </w:tcPr>
          <w:p w:rsidR="0041666C" w:rsidRPr="00C8112A" w:rsidRDefault="0041666C" w:rsidP="0041666C">
            <w:pPr>
              <w:pStyle w:val="NoSpacing"/>
              <w:contextualSpacing/>
              <w:jc w:val="center"/>
            </w:pPr>
            <w:r w:rsidRPr="00C8112A">
              <w:t>CO1</w:t>
            </w:r>
          </w:p>
        </w:tc>
        <w:tc>
          <w:tcPr>
            <w:tcW w:w="355" w:type="pct"/>
          </w:tcPr>
          <w:p w:rsidR="0041666C" w:rsidRPr="00C8112A" w:rsidRDefault="0041666C" w:rsidP="0041666C">
            <w:pPr>
              <w:pStyle w:val="NoSpacing"/>
              <w:contextualSpacing/>
              <w:jc w:val="center"/>
            </w:pPr>
            <w:r w:rsidRPr="00C8112A">
              <w:t>An</w:t>
            </w:r>
          </w:p>
        </w:tc>
        <w:tc>
          <w:tcPr>
            <w:tcW w:w="473" w:type="pct"/>
          </w:tcPr>
          <w:p w:rsidR="0041666C" w:rsidRPr="00C8112A" w:rsidRDefault="0041666C" w:rsidP="0041666C">
            <w:pPr>
              <w:pStyle w:val="NoSpacing"/>
              <w:contextualSpacing/>
              <w:jc w:val="center"/>
            </w:pPr>
            <w:r w:rsidRPr="00C8112A">
              <w:t>3</w:t>
            </w:r>
          </w:p>
        </w:tc>
      </w:tr>
      <w:tr w:rsidR="0041666C" w:rsidRPr="00C8112A" w:rsidTr="0041666C">
        <w:trPr>
          <w:trHeight w:val="436"/>
        </w:trPr>
        <w:tc>
          <w:tcPr>
            <w:tcW w:w="272" w:type="pct"/>
            <w:vAlign w:val="center"/>
          </w:tcPr>
          <w:p w:rsidR="0041666C" w:rsidRPr="00C8112A" w:rsidRDefault="0041666C" w:rsidP="0041666C">
            <w:pPr>
              <w:pStyle w:val="NoSpacing"/>
              <w:contextualSpacing/>
            </w:pPr>
            <w:r w:rsidRPr="00C8112A">
              <w:t>12.</w:t>
            </w:r>
          </w:p>
        </w:tc>
        <w:tc>
          <w:tcPr>
            <w:tcW w:w="3512" w:type="pct"/>
            <w:gridSpan w:val="2"/>
            <w:vAlign w:val="center"/>
          </w:tcPr>
          <w:p w:rsidR="0041666C" w:rsidRPr="00C8112A" w:rsidRDefault="0041666C" w:rsidP="0041666C">
            <w:pPr>
              <w:pStyle w:val="NoSpacing"/>
              <w:contextualSpacing/>
            </w:pPr>
            <w:r w:rsidRPr="00C8112A">
              <w:t>List the types of morphemes with example.</w:t>
            </w:r>
          </w:p>
        </w:tc>
        <w:tc>
          <w:tcPr>
            <w:tcW w:w="388" w:type="pct"/>
            <w:vAlign w:val="center"/>
          </w:tcPr>
          <w:p w:rsidR="0041666C" w:rsidRPr="00C8112A" w:rsidRDefault="0041666C" w:rsidP="0041666C">
            <w:pPr>
              <w:pStyle w:val="NoSpacing"/>
              <w:contextualSpacing/>
              <w:jc w:val="center"/>
            </w:pPr>
            <w:r w:rsidRPr="00C8112A">
              <w:t>CO2</w:t>
            </w:r>
          </w:p>
        </w:tc>
        <w:tc>
          <w:tcPr>
            <w:tcW w:w="355" w:type="pct"/>
            <w:vAlign w:val="center"/>
          </w:tcPr>
          <w:p w:rsidR="0041666C" w:rsidRPr="00C8112A" w:rsidRDefault="0041666C" w:rsidP="0041666C">
            <w:pPr>
              <w:pStyle w:val="NoSpacing"/>
              <w:contextualSpacing/>
              <w:jc w:val="center"/>
            </w:pPr>
            <w:r>
              <w:t>R</w:t>
            </w:r>
          </w:p>
        </w:tc>
        <w:tc>
          <w:tcPr>
            <w:tcW w:w="473" w:type="pct"/>
            <w:vAlign w:val="center"/>
          </w:tcPr>
          <w:p w:rsidR="0041666C" w:rsidRPr="00C8112A" w:rsidRDefault="0041666C" w:rsidP="0041666C">
            <w:pPr>
              <w:pStyle w:val="NoSpacing"/>
              <w:contextualSpacing/>
              <w:jc w:val="center"/>
            </w:pPr>
            <w:r w:rsidRPr="00C8112A">
              <w:t>3</w:t>
            </w:r>
          </w:p>
        </w:tc>
      </w:tr>
      <w:tr w:rsidR="0041666C" w:rsidRPr="00C8112A" w:rsidTr="0041666C">
        <w:trPr>
          <w:trHeight w:val="436"/>
        </w:trPr>
        <w:tc>
          <w:tcPr>
            <w:tcW w:w="272" w:type="pct"/>
            <w:vAlign w:val="center"/>
          </w:tcPr>
          <w:p w:rsidR="0041666C" w:rsidRPr="00C8112A" w:rsidRDefault="0041666C" w:rsidP="0041666C">
            <w:pPr>
              <w:pStyle w:val="NoSpacing"/>
              <w:contextualSpacing/>
            </w:pPr>
            <w:r w:rsidRPr="00C8112A">
              <w:t>13.</w:t>
            </w:r>
          </w:p>
        </w:tc>
        <w:tc>
          <w:tcPr>
            <w:tcW w:w="3512" w:type="pct"/>
            <w:gridSpan w:val="2"/>
            <w:vAlign w:val="center"/>
          </w:tcPr>
          <w:p w:rsidR="0041666C" w:rsidRPr="00C8112A" w:rsidRDefault="0041666C" w:rsidP="0041666C">
            <w:pPr>
              <w:pStyle w:val="NoSpacing"/>
              <w:contextualSpacing/>
            </w:pPr>
            <w:r>
              <w:t>Classify</w:t>
            </w:r>
            <w:r w:rsidRPr="00C8112A">
              <w:t xml:space="preserve"> the difference between Lexical and Syntactic analysis.</w:t>
            </w:r>
          </w:p>
        </w:tc>
        <w:tc>
          <w:tcPr>
            <w:tcW w:w="388" w:type="pct"/>
            <w:vAlign w:val="center"/>
          </w:tcPr>
          <w:p w:rsidR="0041666C" w:rsidRPr="00C8112A" w:rsidRDefault="0041666C" w:rsidP="0041666C">
            <w:pPr>
              <w:pStyle w:val="NoSpacing"/>
              <w:contextualSpacing/>
              <w:jc w:val="center"/>
            </w:pPr>
            <w:r w:rsidRPr="00C8112A">
              <w:t>CO3</w:t>
            </w:r>
          </w:p>
        </w:tc>
        <w:tc>
          <w:tcPr>
            <w:tcW w:w="355" w:type="pct"/>
            <w:vAlign w:val="center"/>
          </w:tcPr>
          <w:p w:rsidR="0041666C" w:rsidRPr="00C8112A" w:rsidRDefault="0041666C" w:rsidP="0041666C">
            <w:pPr>
              <w:pStyle w:val="NoSpacing"/>
              <w:contextualSpacing/>
              <w:jc w:val="center"/>
            </w:pPr>
            <w:r>
              <w:t>U</w:t>
            </w:r>
          </w:p>
        </w:tc>
        <w:tc>
          <w:tcPr>
            <w:tcW w:w="473" w:type="pct"/>
            <w:vAlign w:val="center"/>
          </w:tcPr>
          <w:p w:rsidR="0041666C" w:rsidRPr="00C8112A" w:rsidRDefault="0041666C" w:rsidP="0041666C">
            <w:pPr>
              <w:pStyle w:val="NoSpacing"/>
              <w:contextualSpacing/>
              <w:jc w:val="center"/>
            </w:pPr>
            <w:r w:rsidRPr="00C8112A">
              <w:t>3</w:t>
            </w:r>
          </w:p>
        </w:tc>
      </w:tr>
      <w:tr w:rsidR="0041666C" w:rsidRPr="00C8112A" w:rsidTr="0041666C">
        <w:trPr>
          <w:trHeight w:val="436"/>
        </w:trPr>
        <w:tc>
          <w:tcPr>
            <w:tcW w:w="272" w:type="pct"/>
            <w:vAlign w:val="center"/>
          </w:tcPr>
          <w:p w:rsidR="0041666C" w:rsidRPr="00C8112A" w:rsidRDefault="0041666C" w:rsidP="0041666C">
            <w:pPr>
              <w:pStyle w:val="NoSpacing"/>
              <w:contextualSpacing/>
            </w:pPr>
            <w:r w:rsidRPr="00C8112A">
              <w:t>14.</w:t>
            </w:r>
          </w:p>
        </w:tc>
        <w:tc>
          <w:tcPr>
            <w:tcW w:w="3512" w:type="pct"/>
            <w:gridSpan w:val="2"/>
          </w:tcPr>
          <w:p w:rsidR="0041666C" w:rsidRPr="00C8112A" w:rsidRDefault="0041666C" w:rsidP="0041666C">
            <w:pPr>
              <w:shd w:val="clear" w:color="auto" w:fill="FFFFFF"/>
              <w:spacing w:line="297" w:lineRule="atLeast"/>
              <w:jc w:val="both"/>
              <w:rPr>
                <w:rFonts w:eastAsia="Arial"/>
                <w:lang w:val="en-IN" w:eastAsia="en-IN"/>
              </w:rPr>
            </w:pPr>
            <w:r w:rsidRPr="00C8112A">
              <w:rPr>
                <w:rFonts w:eastAsia="Arial"/>
                <w:lang w:val="en-IN" w:eastAsia="en-IN"/>
              </w:rPr>
              <w:t xml:space="preserve">Calculate the probability for the given sentence </w:t>
            </w:r>
            <w:r w:rsidRPr="00C8112A">
              <w:rPr>
                <w:rFonts w:eastAsia="Arial"/>
                <w:b/>
                <w:lang w:val="en-IN" w:eastAsia="en-IN"/>
              </w:rPr>
              <w:t>“fruit flies like a banana”</w:t>
            </w:r>
            <w:r w:rsidRPr="00C8112A">
              <w:rPr>
                <w:rFonts w:eastAsia="Arial"/>
                <w:lang w:val="en-IN" w:eastAsia="en-IN"/>
              </w:rPr>
              <w:t xml:space="preserve"> using PCFG.</w:t>
            </w:r>
          </w:p>
          <w:p w:rsidR="0041666C" w:rsidRPr="00C8112A" w:rsidRDefault="0041666C" w:rsidP="0041666C">
            <w:pPr>
              <w:shd w:val="clear" w:color="auto" w:fill="FFFFFF"/>
              <w:spacing w:before="120" w:after="120" w:line="297" w:lineRule="atLeast"/>
              <w:jc w:val="both"/>
              <w:rPr>
                <w:rFonts w:eastAsia="Arial"/>
                <w:lang w:val="en-IN" w:eastAsia="en-IN"/>
              </w:rPr>
            </w:pPr>
            <w:r w:rsidRPr="00C8112A">
              <w:rPr>
                <w:noProof/>
              </w:rPr>
              <w:drawing>
                <wp:inline distT="0" distB="0" distL="0" distR="0" wp14:anchorId="137165CB" wp14:editId="005AD58C">
                  <wp:extent cx="1543050" cy="676275"/>
                  <wp:effectExtent l="0" t="0" r="0" b="9525"/>
                  <wp:docPr id="1867904954" name="Picture 1867904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0"/>
                          <a:srcRect l="20641" t="25037" r="67690" b="64843"/>
                          <a:stretch/>
                        </pic:blipFill>
                        <pic:spPr bwMode="auto">
                          <a:xfrm>
                            <a:off x="0" y="0"/>
                            <a:ext cx="1583042" cy="693802"/>
                          </a:xfrm>
                          <a:prstGeom prst="rect">
                            <a:avLst/>
                          </a:prstGeom>
                          <a:ln>
                            <a:noFill/>
                          </a:ln>
                          <a:extLst>
                            <a:ext uri="{53640926-AAD7-44D8-BBD7-CCE9431645EC}">
                              <a14:shadowObscured xmlns:a14="http://schemas.microsoft.com/office/drawing/2010/main"/>
                            </a:ext>
                          </a:extLst>
                        </pic:spPr>
                      </pic:pic>
                    </a:graphicData>
                  </a:graphic>
                </wp:inline>
              </w:drawing>
            </w:r>
            <w:r w:rsidRPr="00C8112A">
              <w:rPr>
                <w:rFonts w:eastAsia="Arial"/>
                <w:lang w:val="en-IN" w:eastAsia="en-IN"/>
              </w:rPr>
              <w:t xml:space="preserve">   </w:t>
            </w:r>
            <w:r w:rsidRPr="00C8112A">
              <w:rPr>
                <w:noProof/>
              </w:rPr>
              <w:drawing>
                <wp:inline distT="0" distB="0" distL="0" distR="0" wp14:anchorId="37BF0333" wp14:editId="35EA7CDE">
                  <wp:extent cx="1543050" cy="1223067"/>
                  <wp:effectExtent l="0" t="0" r="0" b="0"/>
                  <wp:docPr id="1867904955" name="Picture 1867904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0"/>
                          <a:srcRect l="20641" t="36013" r="67690" b="45684"/>
                          <a:stretch/>
                        </pic:blipFill>
                        <pic:spPr bwMode="auto">
                          <a:xfrm>
                            <a:off x="0" y="0"/>
                            <a:ext cx="1583042" cy="1254766"/>
                          </a:xfrm>
                          <a:prstGeom prst="rect">
                            <a:avLst/>
                          </a:prstGeom>
                          <a:ln>
                            <a:noFill/>
                          </a:ln>
                          <a:extLst>
                            <a:ext uri="{53640926-AAD7-44D8-BBD7-CCE9431645EC}">
                              <a14:shadowObscured xmlns:a14="http://schemas.microsoft.com/office/drawing/2010/main"/>
                            </a:ext>
                          </a:extLst>
                        </pic:spPr>
                      </pic:pic>
                    </a:graphicData>
                  </a:graphic>
                </wp:inline>
              </w:drawing>
            </w:r>
          </w:p>
        </w:tc>
        <w:tc>
          <w:tcPr>
            <w:tcW w:w="388" w:type="pct"/>
          </w:tcPr>
          <w:p w:rsidR="0041666C" w:rsidRPr="00C8112A" w:rsidRDefault="0041666C" w:rsidP="0041666C">
            <w:pPr>
              <w:spacing w:line="276" w:lineRule="auto"/>
              <w:jc w:val="center"/>
            </w:pPr>
            <w:r w:rsidRPr="00C8112A">
              <w:t>CO4</w:t>
            </w:r>
          </w:p>
        </w:tc>
        <w:tc>
          <w:tcPr>
            <w:tcW w:w="355" w:type="pct"/>
          </w:tcPr>
          <w:p w:rsidR="0041666C" w:rsidRPr="00C8112A" w:rsidRDefault="0041666C" w:rsidP="0041666C">
            <w:pPr>
              <w:spacing w:line="276" w:lineRule="auto"/>
              <w:jc w:val="center"/>
            </w:pPr>
            <w:r w:rsidRPr="00C8112A">
              <w:t>A</w:t>
            </w:r>
          </w:p>
        </w:tc>
        <w:tc>
          <w:tcPr>
            <w:tcW w:w="473" w:type="pct"/>
          </w:tcPr>
          <w:p w:rsidR="0041666C" w:rsidRPr="00C8112A" w:rsidRDefault="0041666C" w:rsidP="0041666C">
            <w:pPr>
              <w:pStyle w:val="NoSpacing"/>
              <w:contextualSpacing/>
              <w:jc w:val="center"/>
            </w:pPr>
            <w:r w:rsidRPr="00C8112A">
              <w:t>3</w:t>
            </w:r>
          </w:p>
        </w:tc>
      </w:tr>
      <w:tr w:rsidR="0041666C" w:rsidRPr="00C8112A" w:rsidTr="0041666C">
        <w:trPr>
          <w:trHeight w:val="436"/>
        </w:trPr>
        <w:tc>
          <w:tcPr>
            <w:tcW w:w="272" w:type="pct"/>
            <w:vAlign w:val="center"/>
          </w:tcPr>
          <w:p w:rsidR="0041666C" w:rsidRPr="00C8112A" w:rsidRDefault="0041666C" w:rsidP="0041666C">
            <w:pPr>
              <w:pStyle w:val="NoSpacing"/>
              <w:contextualSpacing/>
            </w:pPr>
            <w:r w:rsidRPr="00C8112A">
              <w:t>15.</w:t>
            </w:r>
          </w:p>
        </w:tc>
        <w:tc>
          <w:tcPr>
            <w:tcW w:w="3512" w:type="pct"/>
            <w:gridSpan w:val="2"/>
            <w:vAlign w:val="bottom"/>
          </w:tcPr>
          <w:p w:rsidR="0041666C" w:rsidRPr="00C8112A" w:rsidRDefault="0041666C" w:rsidP="0041666C">
            <w:pPr>
              <w:pStyle w:val="NoSpacing"/>
              <w:contextualSpacing/>
              <w:jc w:val="both"/>
            </w:pPr>
            <w:r>
              <w:t>Examine</w:t>
            </w:r>
            <w:r w:rsidRPr="00C8112A">
              <w:t xml:space="preserve"> the possible design choices for matrix type, weighting, dimensionality reduction and vector comparison in order to build a distributional semantic model.</w:t>
            </w:r>
          </w:p>
        </w:tc>
        <w:tc>
          <w:tcPr>
            <w:tcW w:w="388" w:type="pct"/>
            <w:vAlign w:val="center"/>
          </w:tcPr>
          <w:p w:rsidR="0041666C" w:rsidRPr="00C8112A" w:rsidRDefault="0041666C" w:rsidP="0041666C">
            <w:pPr>
              <w:pStyle w:val="NoSpacing"/>
              <w:contextualSpacing/>
              <w:jc w:val="center"/>
            </w:pPr>
            <w:r w:rsidRPr="00C8112A">
              <w:t>CO5</w:t>
            </w:r>
          </w:p>
        </w:tc>
        <w:tc>
          <w:tcPr>
            <w:tcW w:w="355" w:type="pct"/>
            <w:vAlign w:val="center"/>
          </w:tcPr>
          <w:p w:rsidR="0041666C" w:rsidRPr="00C8112A" w:rsidRDefault="0041666C" w:rsidP="0041666C">
            <w:pPr>
              <w:pStyle w:val="NoSpacing"/>
              <w:contextualSpacing/>
              <w:jc w:val="center"/>
            </w:pPr>
            <w:r>
              <w:t>An</w:t>
            </w:r>
          </w:p>
        </w:tc>
        <w:tc>
          <w:tcPr>
            <w:tcW w:w="473" w:type="pct"/>
            <w:vAlign w:val="center"/>
          </w:tcPr>
          <w:p w:rsidR="0041666C" w:rsidRPr="00C8112A" w:rsidRDefault="0041666C" w:rsidP="0041666C">
            <w:pPr>
              <w:pStyle w:val="NoSpacing"/>
              <w:contextualSpacing/>
              <w:jc w:val="center"/>
            </w:pPr>
            <w:r w:rsidRPr="00C8112A">
              <w:t>3</w:t>
            </w:r>
          </w:p>
        </w:tc>
      </w:tr>
      <w:tr w:rsidR="0041666C" w:rsidRPr="00C8112A" w:rsidTr="0041666C">
        <w:trPr>
          <w:trHeight w:val="437"/>
        </w:trPr>
        <w:tc>
          <w:tcPr>
            <w:tcW w:w="272" w:type="pct"/>
            <w:vAlign w:val="center"/>
          </w:tcPr>
          <w:p w:rsidR="0041666C" w:rsidRPr="00C8112A" w:rsidRDefault="0041666C" w:rsidP="0041666C">
            <w:pPr>
              <w:pStyle w:val="NoSpacing"/>
              <w:contextualSpacing/>
            </w:pPr>
            <w:r w:rsidRPr="00C8112A">
              <w:t>16.</w:t>
            </w:r>
          </w:p>
        </w:tc>
        <w:tc>
          <w:tcPr>
            <w:tcW w:w="3512" w:type="pct"/>
            <w:gridSpan w:val="2"/>
            <w:vAlign w:val="center"/>
          </w:tcPr>
          <w:p w:rsidR="0041666C" w:rsidRPr="00C8112A" w:rsidRDefault="0041666C" w:rsidP="0041666C">
            <w:pPr>
              <w:spacing w:line="276" w:lineRule="auto"/>
              <w:jc w:val="both"/>
            </w:pPr>
            <w:r>
              <w:t>Identify</w:t>
            </w:r>
            <w:r w:rsidRPr="00C8112A">
              <w:t xml:space="preserve"> the anatomy of an entity linking system in NLP process and illustrate the diffe</w:t>
            </w:r>
            <w:r>
              <w:t>rent</w:t>
            </w:r>
            <w:r w:rsidRPr="00C8112A">
              <w:t xml:space="preserve"> stages of operation.</w:t>
            </w:r>
          </w:p>
        </w:tc>
        <w:tc>
          <w:tcPr>
            <w:tcW w:w="388" w:type="pct"/>
            <w:vAlign w:val="center"/>
          </w:tcPr>
          <w:p w:rsidR="0041666C" w:rsidRPr="00C8112A" w:rsidRDefault="0041666C" w:rsidP="0041666C">
            <w:pPr>
              <w:jc w:val="center"/>
            </w:pPr>
            <w:r w:rsidRPr="00C8112A">
              <w:t>CO6</w:t>
            </w:r>
          </w:p>
        </w:tc>
        <w:tc>
          <w:tcPr>
            <w:tcW w:w="355" w:type="pct"/>
            <w:vAlign w:val="center"/>
          </w:tcPr>
          <w:p w:rsidR="0041666C" w:rsidRPr="00C8112A" w:rsidRDefault="0041666C" w:rsidP="0041666C">
            <w:pPr>
              <w:jc w:val="center"/>
            </w:pPr>
            <w:r w:rsidRPr="00C8112A">
              <w:t>A</w:t>
            </w:r>
          </w:p>
        </w:tc>
        <w:tc>
          <w:tcPr>
            <w:tcW w:w="473" w:type="pct"/>
            <w:vAlign w:val="center"/>
          </w:tcPr>
          <w:p w:rsidR="0041666C" w:rsidRPr="00C8112A" w:rsidRDefault="0041666C" w:rsidP="0041666C">
            <w:pPr>
              <w:pStyle w:val="NoSpacing"/>
              <w:contextualSpacing/>
              <w:jc w:val="center"/>
            </w:pPr>
            <w:r w:rsidRPr="00C8112A">
              <w:t>3</w:t>
            </w:r>
          </w:p>
        </w:tc>
      </w:tr>
      <w:tr w:rsidR="0041666C" w:rsidRPr="00C8112A" w:rsidTr="0041666C">
        <w:trPr>
          <w:trHeight w:val="551"/>
        </w:trPr>
        <w:tc>
          <w:tcPr>
            <w:tcW w:w="5000" w:type="pct"/>
            <w:gridSpan w:val="6"/>
          </w:tcPr>
          <w:p w:rsidR="0041666C" w:rsidRPr="00C8112A" w:rsidRDefault="0041666C" w:rsidP="0041666C">
            <w:pPr>
              <w:contextualSpacing/>
              <w:jc w:val="center"/>
              <w:rPr>
                <w:b/>
                <w:u w:val="single"/>
              </w:rPr>
            </w:pPr>
            <w:r w:rsidRPr="00C8112A">
              <w:rPr>
                <w:b/>
                <w:u w:val="single"/>
              </w:rPr>
              <w:t>PART – C (6 X 12 = 72 MARKS)</w:t>
            </w:r>
          </w:p>
          <w:p w:rsidR="0041666C" w:rsidRPr="00C8112A" w:rsidRDefault="0041666C" w:rsidP="0041666C">
            <w:pPr>
              <w:contextualSpacing/>
              <w:jc w:val="center"/>
              <w:rPr>
                <w:b/>
              </w:rPr>
            </w:pPr>
            <w:r w:rsidRPr="00C8112A">
              <w:rPr>
                <w:b/>
              </w:rPr>
              <w:t>(Answer any five Questions from Q.No. 17 to 23, Q.No. 24 is Compulsory)</w:t>
            </w:r>
          </w:p>
        </w:tc>
      </w:tr>
      <w:tr w:rsidR="0041666C" w:rsidRPr="00C8112A" w:rsidTr="0041666C">
        <w:trPr>
          <w:trHeight w:val="396"/>
        </w:trPr>
        <w:tc>
          <w:tcPr>
            <w:tcW w:w="272" w:type="pct"/>
            <w:vAlign w:val="center"/>
          </w:tcPr>
          <w:p w:rsidR="0041666C" w:rsidRPr="00C8112A" w:rsidRDefault="0041666C" w:rsidP="0041666C">
            <w:pPr>
              <w:contextualSpacing/>
              <w:jc w:val="center"/>
            </w:pPr>
            <w:r w:rsidRPr="00C8112A">
              <w:t>17.</w:t>
            </w:r>
          </w:p>
        </w:tc>
        <w:tc>
          <w:tcPr>
            <w:tcW w:w="189" w:type="pct"/>
            <w:vAlign w:val="center"/>
          </w:tcPr>
          <w:p w:rsidR="0041666C" w:rsidRPr="00C8112A" w:rsidRDefault="0041666C" w:rsidP="0041666C">
            <w:pPr>
              <w:contextualSpacing/>
              <w:jc w:val="center"/>
            </w:pPr>
            <w:r w:rsidRPr="00C8112A">
              <w:t>a.</w:t>
            </w:r>
          </w:p>
        </w:tc>
        <w:tc>
          <w:tcPr>
            <w:tcW w:w="3323" w:type="pct"/>
            <w:vAlign w:val="bottom"/>
          </w:tcPr>
          <w:p w:rsidR="0041666C" w:rsidRPr="00C8112A" w:rsidRDefault="0041666C" w:rsidP="0041666C">
            <w:pPr>
              <w:contextualSpacing/>
              <w:jc w:val="both"/>
            </w:pPr>
            <w:r w:rsidRPr="00C8112A">
              <w:t xml:space="preserve">Apply Levenshtein dynamic programming approach with 2D array to calculate the edit distance to transform </w:t>
            </w:r>
            <w:r w:rsidRPr="00C8112A">
              <w:rPr>
                <w:b/>
              </w:rPr>
              <w:t xml:space="preserve">‘ALGORITHM’ </w:t>
            </w:r>
            <w:r w:rsidRPr="00C8112A">
              <w:t>(row-wise)</w:t>
            </w:r>
            <w:r w:rsidRPr="00C8112A">
              <w:rPr>
                <w:b/>
                <w:i/>
              </w:rPr>
              <w:t xml:space="preserve"> </w:t>
            </w:r>
            <w:r w:rsidRPr="002B0F87">
              <w:t>to</w:t>
            </w:r>
            <w:r w:rsidRPr="00C8112A">
              <w:rPr>
                <w:b/>
                <w:i/>
              </w:rPr>
              <w:t xml:space="preserve"> </w:t>
            </w:r>
            <w:r w:rsidRPr="00C8112A">
              <w:rPr>
                <w:b/>
              </w:rPr>
              <w:t>‘ALTRUISTIC’</w:t>
            </w:r>
            <w:r w:rsidRPr="00C8112A">
              <w:t>(column-wise).</w:t>
            </w:r>
          </w:p>
        </w:tc>
        <w:tc>
          <w:tcPr>
            <w:tcW w:w="388" w:type="pct"/>
          </w:tcPr>
          <w:p w:rsidR="0041666C" w:rsidRPr="00C8112A" w:rsidRDefault="0041666C" w:rsidP="0041666C">
            <w:pPr>
              <w:contextualSpacing/>
              <w:jc w:val="center"/>
            </w:pPr>
            <w:r w:rsidRPr="00C8112A">
              <w:t>CO1</w:t>
            </w:r>
          </w:p>
        </w:tc>
        <w:tc>
          <w:tcPr>
            <w:tcW w:w="355" w:type="pct"/>
          </w:tcPr>
          <w:p w:rsidR="0041666C" w:rsidRPr="00C8112A" w:rsidRDefault="0041666C" w:rsidP="0041666C">
            <w:pPr>
              <w:contextualSpacing/>
              <w:jc w:val="center"/>
            </w:pPr>
            <w:r w:rsidRPr="00C8112A">
              <w:t>A</w:t>
            </w:r>
          </w:p>
        </w:tc>
        <w:tc>
          <w:tcPr>
            <w:tcW w:w="473" w:type="pct"/>
          </w:tcPr>
          <w:p w:rsidR="0041666C" w:rsidRPr="00C8112A" w:rsidRDefault="0041666C" w:rsidP="0041666C">
            <w:pPr>
              <w:contextualSpacing/>
              <w:jc w:val="center"/>
            </w:pPr>
            <w:r w:rsidRPr="00C8112A">
              <w:t>6</w:t>
            </w:r>
          </w:p>
        </w:tc>
      </w:tr>
      <w:tr w:rsidR="0041666C" w:rsidRPr="00C8112A" w:rsidTr="0041666C">
        <w:trPr>
          <w:trHeight w:val="396"/>
        </w:trPr>
        <w:tc>
          <w:tcPr>
            <w:tcW w:w="272" w:type="pct"/>
            <w:vAlign w:val="center"/>
          </w:tcPr>
          <w:p w:rsidR="0041666C" w:rsidRPr="00C8112A" w:rsidRDefault="0041666C" w:rsidP="0041666C">
            <w:pPr>
              <w:contextualSpacing/>
              <w:jc w:val="center"/>
            </w:pPr>
          </w:p>
        </w:tc>
        <w:tc>
          <w:tcPr>
            <w:tcW w:w="189" w:type="pct"/>
            <w:vAlign w:val="center"/>
          </w:tcPr>
          <w:p w:rsidR="0041666C" w:rsidRPr="00C8112A" w:rsidRDefault="0041666C" w:rsidP="0041666C">
            <w:pPr>
              <w:contextualSpacing/>
              <w:jc w:val="center"/>
            </w:pPr>
            <w:r w:rsidRPr="00C8112A">
              <w:t>b.</w:t>
            </w:r>
          </w:p>
        </w:tc>
        <w:tc>
          <w:tcPr>
            <w:tcW w:w="3323" w:type="pct"/>
            <w:vAlign w:val="bottom"/>
          </w:tcPr>
          <w:p w:rsidR="0041666C" w:rsidRPr="00C8112A" w:rsidRDefault="0041666C" w:rsidP="0041666C">
            <w:pPr>
              <w:contextualSpacing/>
              <w:jc w:val="both"/>
              <w:rPr>
                <w:bCs/>
              </w:rPr>
            </w:pPr>
            <w:r w:rsidRPr="00C8112A">
              <w:rPr>
                <w:bCs/>
              </w:rPr>
              <w:t>Explain Noisy channel model for spelling correction with the support of Baye’s rule.</w:t>
            </w:r>
          </w:p>
        </w:tc>
        <w:tc>
          <w:tcPr>
            <w:tcW w:w="388" w:type="pct"/>
          </w:tcPr>
          <w:p w:rsidR="0041666C" w:rsidRPr="00C8112A" w:rsidRDefault="0041666C" w:rsidP="0041666C">
            <w:pPr>
              <w:contextualSpacing/>
              <w:jc w:val="center"/>
            </w:pPr>
            <w:r w:rsidRPr="00C8112A">
              <w:t>CO1</w:t>
            </w:r>
          </w:p>
        </w:tc>
        <w:tc>
          <w:tcPr>
            <w:tcW w:w="355" w:type="pct"/>
          </w:tcPr>
          <w:p w:rsidR="0041666C" w:rsidRPr="00C8112A" w:rsidRDefault="0041666C" w:rsidP="0041666C">
            <w:pPr>
              <w:contextualSpacing/>
              <w:jc w:val="center"/>
            </w:pPr>
            <w:r w:rsidRPr="00C8112A">
              <w:t>U</w:t>
            </w:r>
          </w:p>
        </w:tc>
        <w:tc>
          <w:tcPr>
            <w:tcW w:w="473" w:type="pct"/>
          </w:tcPr>
          <w:p w:rsidR="0041666C" w:rsidRPr="00C8112A" w:rsidRDefault="0041666C" w:rsidP="0041666C">
            <w:pPr>
              <w:contextualSpacing/>
              <w:jc w:val="center"/>
            </w:pPr>
            <w:r w:rsidRPr="00C8112A">
              <w:t>6</w:t>
            </w:r>
          </w:p>
        </w:tc>
      </w:tr>
      <w:tr w:rsidR="0041666C" w:rsidRPr="00C8112A" w:rsidTr="0041666C">
        <w:trPr>
          <w:trHeight w:val="396"/>
        </w:trPr>
        <w:tc>
          <w:tcPr>
            <w:tcW w:w="272" w:type="pct"/>
            <w:vAlign w:val="center"/>
          </w:tcPr>
          <w:p w:rsidR="0041666C" w:rsidRPr="00C8112A" w:rsidRDefault="0041666C" w:rsidP="0041666C">
            <w:pPr>
              <w:contextualSpacing/>
              <w:jc w:val="center"/>
            </w:pPr>
          </w:p>
        </w:tc>
        <w:tc>
          <w:tcPr>
            <w:tcW w:w="189" w:type="pct"/>
            <w:vAlign w:val="center"/>
          </w:tcPr>
          <w:p w:rsidR="0041666C" w:rsidRPr="00C8112A" w:rsidRDefault="0041666C" w:rsidP="0041666C">
            <w:pPr>
              <w:contextualSpacing/>
              <w:jc w:val="center"/>
            </w:pPr>
          </w:p>
        </w:tc>
        <w:tc>
          <w:tcPr>
            <w:tcW w:w="3323" w:type="pct"/>
            <w:vAlign w:val="bottom"/>
          </w:tcPr>
          <w:p w:rsidR="0041666C" w:rsidRPr="00C8112A" w:rsidRDefault="0041666C" w:rsidP="0041666C">
            <w:pPr>
              <w:contextualSpacing/>
              <w:jc w:val="both"/>
            </w:pPr>
          </w:p>
        </w:tc>
        <w:tc>
          <w:tcPr>
            <w:tcW w:w="388" w:type="pct"/>
          </w:tcPr>
          <w:p w:rsidR="0041666C" w:rsidRPr="00C8112A" w:rsidRDefault="0041666C" w:rsidP="0041666C">
            <w:pPr>
              <w:contextualSpacing/>
              <w:jc w:val="center"/>
            </w:pPr>
          </w:p>
        </w:tc>
        <w:tc>
          <w:tcPr>
            <w:tcW w:w="355" w:type="pct"/>
          </w:tcPr>
          <w:p w:rsidR="0041666C" w:rsidRPr="00C8112A" w:rsidRDefault="0041666C" w:rsidP="0041666C">
            <w:pPr>
              <w:contextualSpacing/>
              <w:jc w:val="center"/>
            </w:pPr>
          </w:p>
        </w:tc>
        <w:tc>
          <w:tcPr>
            <w:tcW w:w="473" w:type="pct"/>
          </w:tcPr>
          <w:p w:rsidR="0041666C" w:rsidRPr="00C8112A" w:rsidRDefault="0041666C" w:rsidP="0041666C">
            <w:pPr>
              <w:contextualSpacing/>
              <w:jc w:val="center"/>
            </w:pPr>
          </w:p>
        </w:tc>
      </w:tr>
      <w:tr w:rsidR="0041666C" w:rsidRPr="00C8112A" w:rsidTr="0041666C">
        <w:trPr>
          <w:trHeight w:val="396"/>
        </w:trPr>
        <w:tc>
          <w:tcPr>
            <w:tcW w:w="272" w:type="pct"/>
            <w:vAlign w:val="center"/>
          </w:tcPr>
          <w:p w:rsidR="0041666C" w:rsidRPr="00C8112A" w:rsidRDefault="0041666C" w:rsidP="0041666C">
            <w:pPr>
              <w:contextualSpacing/>
              <w:jc w:val="center"/>
            </w:pPr>
            <w:r w:rsidRPr="00C8112A">
              <w:t>18.</w:t>
            </w:r>
          </w:p>
        </w:tc>
        <w:tc>
          <w:tcPr>
            <w:tcW w:w="189" w:type="pct"/>
            <w:vAlign w:val="center"/>
          </w:tcPr>
          <w:p w:rsidR="0041666C" w:rsidRPr="00C8112A" w:rsidRDefault="0041666C" w:rsidP="0041666C">
            <w:pPr>
              <w:contextualSpacing/>
              <w:jc w:val="center"/>
            </w:pPr>
            <w:r w:rsidRPr="00C8112A">
              <w:t>a.</w:t>
            </w:r>
          </w:p>
        </w:tc>
        <w:tc>
          <w:tcPr>
            <w:tcW w:w="3323" w:type="pct"/>
            <w:vAlign w:val="bottom"/>
          </w:tcPr>
          <w:p w:rsidR="0041666C" w:rsidRPr="00C8112A" w:rsidRDefault="0041666C" w:rsidP="0041666C">
            <w:pPr>
              <w:shd w:val="clear" w:color="auto" w:fill="FFFFFF"/>
              <w:spacing w:after="120"/>
              <w:jc w:val="both"/>
            </w:pPr>
            <w:r w:rsidRPr="00C8112A">
              <w:rPr>
                <w:rFonts w:eastAsia="Arial"/>
                <w:lang w:val="en-IN" w:eastAsia="en-IN"/>
              </w:rPr>
              <w:t>Explain Viterbi decoding algorithm and estimate the probabilities and hidden states for the given problem using Viterbi decoding.</w:t>
            </w:r>
          </w:p>
          <w:p w:rsidR="0041666C" w:rsidRPr="00C8112A" w:rsidRDefault="0041666C" w:rsidP="0041666C">
            <w:pPr>
              <w:shd w:val="clear" w:color="auto" w:fill="FFFFFF"/>
              <w:jc w:val="both"/>
            </w:pPr>
            <w:r w:rsidRPr="00C8112A">
              <w:t>States (S): Hot, Cold</w:t>
            </w:r>
          </w:p>
          <w:p w:rsidR="0041666C" w:rsidRPr="00C8112A" w:rsidRDefault="0041666C" w:rsidP="0041666C">
            <w:pPr>
              <w:shd w:val="clear" w:color="auto" w:fill="FFFFFF"/>
              <w:jc w:val="both"/>
            </w:pPr>
            <w:r w:rsidRPr="00C8112A">
              <w:t>Observations (O): 3 1 3</w:t>
            </w:r>
          </w:p>
          <w:p w:rsidR="0041666C" w:rsidRDefault="0041666C" w:rsidP="0041666C">
            <w:pPr>
              <w:shd w:val="clear" w:color="auto" w:fill="FFFFFF"/>
              <w:jc w:val="both"/>
            </w:pPr>
            <w:r w:rsidRPr="00C8112A">
              <w:t>Start Probability (π): 0.8 (H), 0.2 (C)</w:t>
            </w:r>
          </w:p>
          <w:p w:rsidR="0041666C" w:rsidRDefault="0041666C" w:rsidP="0041666C">
            <w:pPr>
              <w:shd w:val="clear" w:color="auto" w:fill="FFFFFF"/>
              <w:jc w:val="both"/>
            </w:pPr>
          </w:p>
          <w:tbl>
            <w:tblPr>
              <w:tblStyle w:val="TableGrid"/>
              <w:tblW w:w="0" w:type="auto"/>
              <w:tblLayout w:type="fixed"/>
              <w:tblLook w:val="04A0" w:firstRow="1" w:lastRow="0" w:firstColumn="1" w:lastColumn="0" w:noHBand="0" w:noVBand="1"/>
            </w:tblPr>
            <w:tblGrid>
              <w:gridCol w:w="3373"/>
              <w:gridCol w:w="3373"/>
            </w:tblGrid>
            <w:tr w:rsidR="0041666C" w:rsidTr="0041666C">
              <w:trPr>
                <w:trHeight w:val="118"/>
              </w:trPr>
              <w:tc>
                <w:tcPr>
                  <w:tcW w:w="3373" w:type="dxa"/>
                  <w:vAlign w:val="center"/>
                </w:tcPr>
                <w:p w:rsidR="0041666C" w:rsidRDefault="0041666C" w:rsidP="0041666C">
                  <w:pPr>
                    <w:jc w:val="center"/>
                  </w:pPr>
                  <w:r w:rsidRPr="00C8112A">
                    <w:t>Transition Probability (A):</w:t>
                  </w:r>
                </w:p>
              </w:tc>
              <w:tc>
                <w:tcPr>
                  <w:tcW w:w="3373" w:type="dxa"/>
                  <w:vAlign w:val="center"/>
                </w:tcPr>
                <w:p w:rsidR="0041666C" w:rsidRDefault="0041666C" w:rsidP="0041666C">
                  <w:pPr>
                    <w:shd w:val="clear" w:color="auto" w:fill="FFFFFF"/>
                    <w:spacing w:before="120"/>
                    <w:jc w:val="center"/>
                  </w:pPr>
                  <w:r w:rsidRPr="00C8112A">
                    <w:t>Emission Probability (B):</w:t>
                  </w:r>
                </w:p>
              </w:tc>
            </w:tr>
            <w:tr w:rsidR="0041666C" w:rsidTr="0041666C">
              <w:tc>
                <w:tcPr>
                  <w:tcW w:w="3373" w:type="dxa"/>
                </w:tcPr>
                <w:tbl>
                  <w:tblPr>
                    <w:tblStyle w:val="TableGrid"/>
                    <w:tblW w:w="0" w:type="auto"/>
                    <w:jc w:val="center"/>
                    <w:tblLayout w:type="fixed"/>
                    <w:tblLook w:val="04A0" w:firstRow="1" w:lastRow="0" w:firstColumn="1" w:lastColumn="0" w:noHBand="0" w:noVBand="1"/>
                  </w:tblPr>
                  <w:tblGrid>
                    <w:gridCol w:w="707"/>
                    <w:gridCol w:w="850"/>
                    <w:gridCol w:w="851"/>
                  </w:tblGrid>
                  <w:tr w:rsidR="0041666C" w:rsidRPr="00C8112A" w:rsidTr="0041666C">
                    <w:trPr>
                      <w:trHeight w:val="274"/>
                      <w:jc w:val="center"/>
                    </w:trPr>
                    <w:tc>
                      <w:tcPr>
                        <w:tcW w:w="707" w:type="dxa"/>
                      </w:tcPr>
                      <w:p w:rsidR="0041666C" w:rsidRPr="00C8112A" w:rsidRDefault="0041666C" w:rsidP="0041666C">
                        <w:pPr>
                          <w:jc w:val="both"/>
                        </w:pPr>
                      </w:p>
                    </w:tc>
                    <w:tc>
                      <w:tcPr>
                        <w:tcW w:w="850" w:type="dxa"/>
                      </w:tcPr>
                      <w:p w:rsidR="0041666C" w:rsidRPr="00C8112A" w:rsidRDefault="0041666C" w:rsidP="0041666C">
                        <w:pPr>
                          <w:jc w:val="both"/>
                        </w:pPr>
                        <w:r w:rsidRPr="00C8112A">
                          <w:t>H</w:t>
                        </w:r>
                      </w:p>
                    </w:tc>
                    <w:tc>
                      <w:tcPr>
                        <w:tcW w:w="851" w:type="dxa"/>
                      </w:tcPr>
                      <w:p w:rsidR="0041666C" w:rsidRPr="00C8112A" w:rsidRDefault="0041666C" w:rsidP="0041666C">
                        <w:pPr>
                          <w:jc w:val="both"/>
                        </w:pPr>
                        <w:r w:rsidRPr="00C8112A">
                          <w:t>C</w:t>
                        </w:r>
                      </w:p>
                    </w:tc>
                  </w:tr>
                  <w:tr w:rsidR="0041666C" w:rsidRPr="00C8112A" w:rsidTr="0041666C">
                    <w:trPr>
                      <w:trHeight w:val="250"/>
                      <w:jc w:val="center"/>
                    </w:trPr>
                    <w:tc>
                      <w:tcPr>
                        <w:tcW w:w="707" w:type="dxa"/>
                      </w:tcPr>
                      <w:p w:rsidR="0041666C" w:rsidRPr="00C8112A" w:rsidRDefault="0041666C" w:rsidP="0041666C">
                        <w:pPr>
                          <w:jc w:val="both"/>
                        </w:pPr>
                        <w:r w:rsidRPr="00C8112A">
                          <w:t>H</w:t>
                        </w:r>
                      </w:p>
                    </w:tc>
                    <w:tc>
                      <w:tcPr>
                        <w:tcW w:w="850" w:type="dxa"/>
                      </w:tcPr>
                      <w:p w:rsidR="0041666C" w:rsidRPr="00C8112A" w:rsidRDefault="0041666C" w:rsidP="0041666C">
                        <w:pPr>
                          <w:jc w:val="both"/>
                        </w:pPr>
                        <w:r w:rsidRPr="00C8112A">
                          <w:t>0.7</w:t>
                        </w:r>
                      </w:p>
                    </w:tc>
                    <w:tc>
                      <w:tcPr>
                        <w:tcW w:w="851" w:type="dxa"/>
                      </w:tcPr>
                      <w:p w:rsidR="0041666C" w:rsidRPr="00C8112A" w:rsidRDefault="0041666C" w:rsidP="0041666C">
                        <w:pPr>
                          <w:jc w:val="both"/>
                        </w:pPr>
                        <w:r w:rsidRPr="00C8112A">
                          <w:t>0.3</w:t>
                        </w:r>
                      </w:p>
                    </w:tc>
                  </w:tr>
                  <w:tr w:rsidR="0041666C" w:rsidRPr="00C8112A" w:rsidTr="0041666C">
                    <w:trPr>
                      <w:trHeight w:val="225"/>
                      <w:jc w:val="center"/>
                    </w:trPr>
                    <w:tc>
                      <w:tcPr>
                        <w:tcW w:w="707" w:type="dxa"/>
                      </w:tcPr>
                      <w:p w:rsidR="0041666C" w:rsidRPr="00C8112A" w:rsidRDefault="0041666C" w:rsidP="0041666C">
                        <w:pPr>
                          <w:jc w:val="both"/>
                        </w:pPr>
                        <w:r w:rsidRPr="00C8112A">
                          <w:t>C</w:t>
                        </w:r>
                      </w:p>
                    </w:tc>
                    <w:tc>
                      <w:tcPr>
                        <w:tcW w:w="850" w:type="dxa"/>
                      </w:tcPr>
                      <w:p w:rsidR="0041666C" w:rsidRPr="00C8112A" w:rsidRDefault="0041666C" w:rsidP="0041666C">
                        <w:pPr>
                          <w:jc w:val="both"/>
                        </w:pPr>
                        <w:r w:rsidRPr="00C8112A">
                          <w:t>0.4</w:t>
                        </w:r>
                      </w:p>
                    </w:tc>
                    <w:tc>
                      <w:tcPr>
                        <w:tcW w:w="851" w:type="dxa"/>
                      </w:tcPr>
                      <w:p w:rsidR="0041666C" w:rsidRPr="00C8112A" w:rsidRDefault="0041666C" w:rsidP="0041666C">
                        <w:pPr>
                          <w:jc w:val="both"/>
                        </w:pPr>
                        <w:r w:rsidRPr="00C8112A">
                          <w:t>0.6</w:t>
                        </w:r>
                      </w:p>
                    </w:tc>
                  </w:tr>
                </w:tbl>
                <w:p w:rsidR="0041666C" w:rsidRDefault="0041666C" w:rsidP="0041666C">
                  <w:pPr>
                    <w:jc w:val="both"/>
                  </w:pPr>
                </w:p>
              </w:tc>
              <w:tc>
                <w:tcPr>
                  <w:tcW w:w="3373" w:type="dxa"/>
                </w:tcPr>
                <w:tbl>
                  <w:tblPr>
                    <w:tblStyle w:val="TableGrid"/>
                    <w:tblW w:w="0" w:type="auto"/>
                    <w:jc w:val="center"/>
                    <w:tblLayout w:type="fixed"/>
                    <w:tblLook w:val="04A0" w:firstRow="1" w:lastRow="0" w:firstColumn="1" w:lastColumn="0" w:noHBand="0" w:noVBand="1"/>
                  </w:tblPr>
                  <w:tblGrid>
                    <w:gridCol w:w="707"/>
                    <w:gridCol w:w="850"/>
                    <w:gridCol w:w="851"/>
                    <w:gridCol w:w="851"/>
                  </w:tblGrid>
                  <w:tr w:rsidR="0041666C" w:rsidRPr="00C8112A" w:rsidTr="0041666C">
                    <w:trPr>
                      <w:trHeight w:val="274"/>
                      <w:jc w:val="center"/>
                    </w:trPr>
                    <w:tc>
                      <w:tcPr>
                        <w:tcW w:w="707" w:type="dxa"/>
                      </w:tcPr>
                      <w:p w:rsidR="0041666C" w:rsidRPr="00C8112A" w:rsidRDefault="0041666C" w:rsidP="0041666C">
                        <w:pPr>
                          <w:jc w:val="both"/>
                        </w:pPr>
                      </w:p>
                    </w:tc>
                    <w:tc>
                      <w:tcPr>
                        <w:tcW w:w="850" w:type="dxa"/>
                      </w:tcPr>
                      <w:p w:rsidR="0041666C" w:rsidRPr="00C8112A" w:rsidRDefault="0041666C" w:rsidP="0041666C">
                        <w:pPr>
                          <w:jc w:val="both"/>
                        </w:pPr>
                        <w:r w:rsidRPr="00C8112A">
                          <w:t>1</w:t>
                        </w:r>
                      </w:p>
                    </w:tc>
                    <w:tc>
                      <w:tcPr>
                        <w:tcW w:w="851" w:type="dxa"/>
                      </w:tcPr>
                      <w:p w:rsidR="0041666C" w:rsidRPr="00C8112A" w:rsidRDefault="0041666C" w:rsidP="0041666C">
                        <w:pPr>
                          <w:jc w:val="both"/>
                        </w:pPr>
                        <w:r w:rsidRPr="00C8112A">
                          <w:t>2</w:t>
                        </w:r>
                      </w:p>
                    </w:tc>
                    <w:tc>
                      <w:tcPr>
                        <w:tcW w:w="851" w:type="dxa"/>
                      </w:tcPr>
                      <w:p w:rsidR="0041666C" w:rsidRPr="00C8112A" w:rsidRDefault="0041666C" w:rsidP="0041666C">
                        <w:pPr>
                          <w:jc w:val="both"/>
                        </w:pPr>
                        <w:r w:rsidRPr="00C8112A">
                          <w:t>3</w:t>
                        </w:r>
                      </w:p>
                    </w:tc>
                  </w:tr>
                  <w:tr w:rsidR="0041666C" w:rsidRPr="00C8112A" w:rsidTr="0041666C">
                    <w:trPr>
                      <w:trHeight w:val="250"/>
                      <w:jc w:val="center"/>
                    </w:trPr>
                    <w:tc>
                      <w:tcPr>
                        <w:tcW w:w="707" w:type="dxa"/>
                      </w:tcPr>
                      <w:p w:rsidR="0041666C" w:rsidRPr="00C8112A" w:rsidRDefault="0041666C" w:rsidP="0041666C">
                        <w:pPr>
                          <w:jc w:val="both"/>
                        </w:pPr>
                        <w:r w:rsidRPr="00C8112A">
                          <w:t>H</w:t>
                        </w:r>
                      </w:p>
                    </w:tc>
                    <w:tc>
                      <w:tcPr>
                        <w:tcW w:w="850" w:type="dxa"/>
                      </w:tcPr>
                      <w:p w:rsidR="0041666C" w:rsidRPr="00C8112A" w:rsidRDefault="0041666C" w:rsidP="0041666C">
                        <w:pPr>
                          <w:jc w:val="both"/>
                        </w:pPr>
                        <w:r w:rsidRPr="00C8112A">
                          <w:t>0.2</w:t>
                        </w:r>
                      </w:p>
                    </w:tc>
                    <w:tc>
                      <w:tcPr>
                        <w:tcW w:w="851" w:type="dxa"/>
                      </w:tcPr>
                      <w:p w:rsidR="0041666C" w:rsidRPr="00C8112A" w:rsidRDefault="0041666C" w:rsidP="0041666C">
                        <w:pPr>
                          <w:jc w:val="both"/>
                        </w:pPr>
                        <w:r w:rsidRPr="00C8112A">
                          <w:t>0.4</w:t>
                        </w:r>
                      </w:p>
                    </w:tc>
                    <w:tc>
                      <w:tcPr>
                        <w:tcW w:w="851" w:type="dxa"/>
                      </w:tcPr>
                      <w:p w:rsidR="0041666C" w:rsidRPr="00C8112A" w:rsidRDefault="0041666C" w:rsidP="0041666C">
                        <w:pPr>
                          <w:jc w:val="both"/>
                        </w:pPr>
                        <w:r w:rsidRPr="00C8112A">
                          <w:t>0.4</w:t>
                        </w:r>
                      </w:p>
                    </w:tc>
                  </w:tr>
                  <w:tr w:rsidR="0041666C" w:rsidRPr="00C8112A" w:rsidTr="0041666C">
                    <w:trPr>
                      <w:trHeight w:val="225"/>
                      <w:jc w:val="center"/>
                    </w:trPr>
                    <w:tc>
                      <w:tcPr>
                        <w:tcW w:w="707" w:type="dxa"/>
                      </w:tcPr>
                      <w:p w:rsidR="0041666C" w:rsidRPr="00C8112A" w:rsidRDefault="0041666C" w:rsidP="0041666C">
                        <w:pPr>
                          <w:jc w:val="both"/>
                        </w:pPr>
                        <w:r w:rsidRPr="00C8112A">
                          <w:t>C</w:t>
                        </w:r>
                      </w:p>
                    </w:tc>
                    <w:tc>
                      <w:tcPr>
                        <w:tcW w:w="850" w:type="dxa"/>
                      </w:tcPr>
                      <w:p w:rsidR="0041666C" w:rsidRPr="00C8112A" w:rsidRDefault="0041666C" w:rsidP="0041666C">
                        <w:pPr>
                          <w:jc w:val="both"/>
                        </w:pPr>
                        <w:r w:rsidRPr="00C8112A">
                          <w:t>0.5</w:t>
                        </w:r>
                      </w:p>
                    </w:tc>
                    <w:tc>
                      <w:tcPr>
                        <w:tcW w:w="851" w:type="dxa"/>
                      </w:tcPr>
                      <w:p w:rsidR="0041666C" w:rsidRPr="00C8112A" w:rsidRDefault="0041666C" w:rsidP="0041666C">
                        <w:pPr>
                          <w:jc w:val="both"/>
                        </w:pPr>
                        <w:r w:rsidRPr="00C8112A">
                          <w:t>0.4</w:t>
                        </w:r>
                      </w:p>
                    </w:tc>
                    <w:tc>
                      <w:tcPr>
                        <w:tcW w:w="851" w:type="dxa"/>
                      </w:tcPr>
                      <w:p w:rsidR="0041666C" w:rsidRPr="00C8112A" w:rsidRDefault="0041666C" w:rsidP="0041666C">
                        <w:pPr>
                          <w:jc w:val="both"/>
                        </w:pPr>
                        <w:r w:rsidRPr="00C8112A">
                          <w:t>0.1</w:t>
                        </w:r>
                      </w:p>
                    </w:tc>
                  </w:tr>
                </w:tbl>
                <w:p w:rsidR="0041666C" w:rsidRDefault="0041666C" w:rsidP="0041666C">
                  <w:pPr>
                    <w:jc w:val="both"/>
                  </w:pPr>
                </w:p>
              </w:tc>
            </w:tr>
          </w:tbl>
          <w:p w:rsidR="0041666C" w:rsidRPr="00C8112A" w:rsidRDefault="0041666C" w:rsidP="0041666C">
            <w:pPr>
              <w:contextualSpacing/>
              <w:jc w:val="both"/>
            </w:pPr>
          </w:p>
        </w:tc>
        <w:tc>
          <w:tcPr>
            <w:tcW w:w="388" w:type="pct"/>
          </w:tcPr>
          <w:p w:rsidR="0041666C" w:rsidRPr="00C8112A" w:rsidRDefault="0041666C" w:rsidP="0041666C">
            <w:pPr>
              <w:contextualSpacing/>
              <w:jc w:val="center"/>
            </w:pPr>
            <w:r w:rsidRPr="00C8112A">
              <w:t>CO2</w:t>
            </w:r>
          </w:p>
        </w:tc>
        <w:tc>
          <w:tcPr>
            <w:tcW w:w="355" w:type="pct"/>
          </w:tcPr>
          <w:p w:rsidR="0041666C" w:rsidRPr="00C8112A" w:rsidRDefault="0041666C" w:rsidP="0041666C">
            <w:pPr>
              <w:contextualSpacing/>
              <w:jc w:val="center"/>
            </w:pPr>
            <w:r w:rsidRPr="00C8112A">
              <w:t>U</w:t>
            </w:r>
          </w:p>
        </w:tc>
        <w:tc>
          <w:tcPr>
            <w:tcW w:w="473" w:type="pct"/>
          </w:tcPr>
          <w:p w:rsidR="0041666C" w:rsidRPr="00C8112A" w:rsidRDefault="0041666C" w:rsidP="0041666C">
            <w:pPr>
              <w:contextualSpacing/>
              <w:jc w:val="center"/>
            </w:pPr>
            <w:r w:rsidRPr="00C8112A">
              <w:t>12</w:t>
            </w:r>
          </w:p>
        </w:tc>
      </w:tr>
      <w:tr w:rsidR="0041666C" w:rsidRPr="00C8112A" w:rsidTr="0041666C">
        <w:trPr>
          <w:trHeight w:val="396"/>
        </w:trPr>
        <w:tc>
          <w:tcPr>
            <w:tcW w:w="272" w:type="pct"/>
            <w:vAlign w:val="center"/>
          </w:tcPr>
          <w:p w:rsidR="0041666C" w:rsidRPr="00C8112A" w:rsidRDefault="0041666C" w:rsidP="0041666C">
            <w:pPr>
              <w:contextualSpacing/>
              <w:jc w:val="center"/>
            </w:pPr>
          </w:p>
        </w:tc>
        <w:tc>
          <w:tcPr>
            <w:tcW w:w="189" w:type="pct"/>
            <w:vAlign w:val="center"/>
          </w:tcPr>
          <w:p w:rsidR="0041666C" w:rsidRPr="00C8112A" w:rsidRDefault="0041666C" w:rsidP="0041666C">
            <w:pPr>
              <w:contextualSpacing/>
              <w:jc w:val="center"/>
            </w:pPr>
          </w:p>
        </w:tc>
        <w:tc>
          <w:tcPr>
            <w:tcW w:w="3323" w:type="pct"/>
            <w:vAlign w:val="bottom"/>
          </w:tcPr>
          <w:p w:rsidR="0041666C" w:rsidRPr="00C8112A" w:rsidRDefault="0041666C" w:rsidP="0041666C">
            <w:pPr>
              <w:contextualSpacing/>
              <w:jc w:val="both"/>
            </w:pPr>
          </w:p>
        </w:tc>
        <w:tc>
          <w:tcPr>
            <w:tcW w:w="388" w:type="pct"/>
            <w:vAlign w:val="bottom"/>
          </w:tcPr>
          <w:p w:rsidR="0041666C" w:rsidRPr="00C8112A" w:rsidRDefault="0041666C" w:rsidP="0041666C">
            <w:pPr>
              <w:contextualSpacing/>
              <w:jc w:val="center"/>
            </w:pPr>
          </w:p>
        </w:tc>
        <w:tc>
          <w:tcPr>
            <w:tcW w:w="355" w:type="pct"/>
            <w:vAlign w:val="bottom"/>
          </w:tcPr>
          <w:p w:rsidR="0041666C" w:rsidRPr="00C8112A" w:rsidRDefault="0041666C" w:rsidP="0041666C">
            <w:pPr>
              <w:contextualSpacing/>
              <w:jc w:val="center"/>
            </w:pPr>
          </w:p>
        </w:tc>
        <w:tc>
          <w:tcPr>
            <w:tcW w:w="473" w:type="pct"/>
            <w:vAlign w:val="bottom"/>
          </w:tcPr>
          <w:p w:rsidR="0041666C" w:rsidRPr="00C8112A" w:rsidRDefault="0041666C" w:rsidP="0041666C">
            <w:pPr>
              <w:contextualSpacing/>
              <w:jc w:val="center"/>
            </w:pPr>
          </w:p>
        </w:tc>
      </w:tr>
      <w:tr w:rsidR="0041666C" w:rsidRPr="00C8112A" w:rsidTr="0041666C">
        <w:trPr>
          <w:trHeight w:val="396"/>
        </w:trPr>
        <w:tc>
          <w:tcPr>
            <w:tcW w:w="272" w:type="pct"/>
          </w:tcPr>
          <w:p w:rsidR="0041666C" w:rsidRPr="00C8112A" w:rsidRDefault="0041666C" w:rsidP="0041666C">
            <w:pPr>
              <w:contextualSpacing/>
              <w:jc w:val="center"/>
            </w:pPr>
            <w:r w:rsidRPr="00C8112A">
              <w:t>19.</w:t>
            </w:r>
          </w:p>
        </w:tc>
        <w:tc>
          <w:tcPr>
            <w:tcW w:w="189" w:type="pct"/>
          </w:tcPr>
          <w:p w:rsidR="0041666C" w:rsidRPr="00C8112A" w:rsidRDefault="0041666C" w:rsidP="0041666C">
            <w:pPr>
              <w:contextualSpacing/>
              <w:jc w:val="center"/>
            </w:pPr>
            <w:r w:rsidRPr="00C8112A">
              <w:t>a.</w:t>
            </w:r>
          </w:p>
        </w:tc>
        <w:tc>
          <w:tcPr>
            <w:tcW w:w="3323" w:type="pct"/>
          </w:tcPr>
          <w:p w:rsidR="0041666C" w:rsidRPr="00C8112A" w:rsidRDefault="0041666C" w:rsidP="0041666C">
            <w:pPr>
              <w:shd w:val="clear" w:color="auto" w:fill="FFFFFF"/>
              <w:spacing w:before="120" w:after="120" w:line="297" w:lineRule="atLeast"/>
              <w:jc w:val="both"/>
              <w:rPr>
                <w:rFonts w:eastAsia="Arial"/>
                <w:lang w:val="en-IN" w:eastAsia="en-IN"/>
              </w:rPr>
            </w:pPr>
            <w:r w:rsidRPr="00C8112A">
              <w:rPr>
                <w:rFonts w:eastAsia="Arial"/>
                <w:lang w:val="en-IN" w:eastAsia="en-IN"/>
              </w:rPr>
              <w:t>Construct a Parse tree and tabular form for the statement “ a pilot likes flying planes” using CKY algorithm with the CNF form given here,</w:t>
            </w:r>
          </w:p>
          <w:p w:rsidR="0041666C" w:rsidRPr="00C8112A" w:rsidRDefault="0041666C" w:rsidP="0041666C">
            <w:pPr>
              <w:shd w:val="clear" w:color="auto" w:fill="FFFFFF"/>
              <w:spacing w:before="120" w:after="120" w:line="297" w:lineRule="atLeast"/>
              <w:jc w:val="both"/>
            </w:pPr>
            <w:r w:rsidRPr="00C8112A">
              <w:rPr>
                <w:noProof/>
              </w:rPr>
              <w:lastRenderedPageBreak/>
              <w:drawing>
                <wp:inline distT="0" distB="0" distL="0" distR="0" wp14:anchorId="357DA6F5" wp14:editId="307ADB8C">
                  <wp:extent cx="1409700" cy="2132258"/>
                  <wp:effectExtent l="0" t="0" r="0" b="1905"/>
                  <wp:docPr id="1867904956" name="Picture 1867904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1417029" cy="2143344"/>
                          </a:xfrm>
                          <a:prstGeom prst="rect">
                            <a:avLst/>
                          </a:prstGeom>
                        </pic:spPr>
                      </pic:pic>
                    </a:graphicData>
                  </a:graphic>
                </wp:inline>
              </w:drawing>
            </w:r>
          </w:p>
        </w:tc>
        <w:tc>
          <w:tcPr>
            <w:tcW w:w="388" w:type="pct"/>
          </w:tcPr>
          <w:p w:rsidR="0041666C" w:rsidRPr="00C8112A" w:rsidRDefault="0041666C" w:rsidP="0041666C">
            <w:pPr>
              <w:jc w:val="center"/>
            </w:pPr>
            <w:r w:rsidRPr="00C8112A">
              <w:lastRenderedPageBreak/>
              <w:t>CO3</w:t>
            </w:r>
          </w:p>
        </w:tc>
        <w:tc>
          <w:tcPr>
            <w:tcW w:w="355" w:type="pct"/>
          </w:tcPr>
          <w:p w:rsidR="0041666C" w:rsidRPr="00C8112A" w:rsidRDefault="0041666C" w:rsidP="0041666C">
            <w:pPr>
              <w:contextualSpacing/>
              <w:jc w:val="center"/>
            </w:pPr>
            <w:r w:rsidRPr="00C8112A">
              <w:t>An</w:t>
            </w:r>
          </w:p>
        </w:tc>
        <w:tc>
          <w:tcPr>
            <w:tcW w:w="473" w:type="pct"/>
          </w:tcPr>
          <w:p w:rsidR="0041666C" w:rsidRPr="00C8112A" w:rsidRDefault="0041666C" w:rsidP="0041666C">
            <w:pPr>
              <w:contextualSpacing/>
              <w:jc w:val="center"/>
            </w:pPr>
            <w:r w:rsidRPr="00C8112A">
              <w:t>12</w:t>
            </w:r>
          </w:p>
        </w:tc>
      </w:tr>
      <w:tr w:rsidR="0041666C" w:rsidRPr="00C8112A" w:rsidTr="0041666C">
        <w:trPr>
          <w:trHeight w:val="396"/>
        </w:trPr>
        <w:tc>
          <w:tcPr>
            <w:tcW w:w="272" w:type="pct"/>
            <w:vAlign w:val="center"/>
          </w:tcPr>
          <w:p w:rsidR="0041666C" w:rsidRPr="00C8112A" w:rsidRDefault="0041666C" w:rsidP="0041666C">
            <w:pPr>
              <w:contextualSpacing/>
              <w:jc w:val="center"/>
            </w:pPr>
          </w:p>
        </w:tc>
        <w:tc>
          <w:tcPr>
            <w:tcW w:w="189" w:type="pct"/>
            <w:vAlign w:val="center"/>
          </w:tcPr>
          <w:p w:rsidR="0041666C" w:rsidRPr="00C8112A" w:rsidRDefault="0041666C" w:rsidP="0041666C">
            <w:pPr>
              <w:contextualSpacing/>
              <w:jc w:val="center"/>
            </w:pPr>
          </w:p>
        </w:tc>
        <w:tc>
          <w:tcPr>
            <w:tcW w:w="3323" w:type="pct"/>
            <w:vAlign w:val="bottom"/>
          </w:tcPr>
          <w:p w:rsidR="0041666C" w:rsidRPr="00C8112A" w:rsidRDefault="0041666C" w:rsidP="0041666C">
            <w:pPr>
              <w:contextualSpacing/>
              <w:jc w:val="both"/>
            </w:pPr>
          </w:p>
        </w:tc>
        <w:tc>
          <w:tcPr>
            <w:tcW w:w="388" w:type="pct"/>
            <w:vAlign w:val="center"/>
          </w:tcPr>
          <w:p w:rsidR="0041666C" w:rsidRPr="00C8112A" w:rsidRDefault="0041666C" w:rsidP="0041666C">
            <w:pPr>
              <w:contextualSpacing/>
              <w:jc w:val="center"/>
            </w:pPr>
          </w:p>
        </w:tc>
        <w:tc>
          <w:tcPr>
            <w:tcW w:w="355" w:type="pct"/>
            <w:vAlign w:val="center"/>
          </w:tcPr>
          <w:p w:rsidR="0041666C" w:rsidRPr="00C8112A" w:rsidRDefault="0041666C" w:rsidP="0041666C">
            <w:pPr>
              <w:contextualSpacing/>
              <w:jc w:val="center"/>
            </w:pPr>
          </w:p>
        </w:tc>
        <w:tc>
          <w:tcPr>
            <w:tcW w:w="473" w:type="pct"/>
            <w:vAlign w:val="center"/>
          </w:tcPr>
          <w:p w:rsidR="0041666C" w:rsidRPr="00C8112A" w:rsidRDefault="0041666C" w:rsidP="0041666C">
            <w:pPr>
              <w:contextualSpacing/>
              <w:jc w:val="center"/>
            </w:pPr>
          </w:p>
        </w:tc>
      </w:tr>
      <w:tr w:rsidR="0041666C" w:rsidRPr="00C8112A" w:rsidTr="0041666C">
        <w:trPr>
          <w:trHeight w:val="396"/>
        </w:trPr>
        <w:tc>
          <w:tcPr>
            <w:tcW w:w="272" w:type="pct"/>
          </w:tcPr>
          <w:p w:rsidR="0041666C" w:rsidRPr="00C8112A" w:rsidRDefault="0041666C" w:rsidP="0041666C">
            <w:pPr>
              <w:contextualSpacing/>
              <w:jc w:val="center"/>
            </w:pPr>
            <w:r w:rsidRPr="00C8112A">
              <w:t>20.</w:t>
            </w:r>
          </w:p>
        </w:tc>
        <w:tc>
          <w:tcPr>
            <w:tcW w:w="189" w:type="pct"/>
          </w:tcPr>
          <w:p w:rsidR="0041666C" w:rsidRPr="00C8112A" w:rsidRDefault="0041666C" w:rsidP="0041666C">
            <w:pPr>
              <w:contextualSpacing/>
              <w:jc w:val="center"/>
            </w:pPr>
            <w:r w:rsidRPr="00C8112A">
              <w:t>a.</w:t>
            </w:r>
          </w:p>
        </w:tc>
        <w:tc>
          <w:tcPr>
            <w:tcW w:w="3323" w:type="pct"/>
          </w:tcPr>
          <w:p w:rsidR="0041666C" w:rsidRPr="00C8112A" w:rsidRDefault="0041666C" w:rsidP="0041666C">
            <w:pPr>
              <w:shd w:val="clear" w:color="auto" w:fill="FFFFFF"/>
              <w:spacing w:before="120" w:after="120" w:line="297" w:lineRule="atLeast"/>
              <w:jc w:val="both"/>
              <w:rPr>
                <w:noProof/>
              </w:rPr>
            </w:pPr>
            <w:r w:rsidRPr="00C8112A">
              <w:rPr>
                <w:rFonts w:eastAsia="Arial"/>
                <w:lang w:val="en-IN" w:eastAsia="en-IN"/>
              </w:rPr>
              <w:t xml:space="preserve">Apply CKY Probabilistic Parser algorithm to construct a parse tree for the sentence </w:t>
            </w:r>
            <w:r w:rsidRPr="00C8112A">
              <w:rPr>
                <w:rFonts w:eastAsia="Arial"/>
                <w:i/>
                <w:iCs/>
                <w:lang w:val="en-IN" w:eastAsia="en-IN"/>
              </w:rPr>
              <w:t>"Book The Flight Through Houston"</w:t>
            </w:r>
            <w:r w:rsidRPr="00C8112A">
              <w:rPr>
                <w:rFonts w:eastAsia="Arial"/>
                <w:lang w:val="en-IN" w:eastAsia="en-IN"/>
              </w:rPr>
              <w:t xml:space="preserve"> using the following set of rules. Illustrate all the steps in tabular formats.</w:t>
            </w:r>
            <w:r w:rsidRPr="00C8112A">
              <w:rPr>
                <w:noProof/>
              </w:rPr>
              <w:t xml:space="preserve"> </w:t>
            </w:r>
          </w:p>
          <w:p w:rsidR="0041666C" w:rsidRPr="00C8112A" w:rsidRDefault="0041666C" w:rsidP="0041666C">
            <w:pPr>
              <w:shd w:val="clear" w:color="auto" w:fill="FFFFFF"/>
              <w:spacing w:before="120" w:after="120" w:line="297" w:lineRule="atLeast"/>
              <w:jc w:val="center"/>
            </w:pPr>
            <w:r w:rsidRPr="00C8112A">
              <w:rPr>
                <w:noProof/>
              </w:rPr>
              <w:drawing>
                <wp:inline distT="0" distB="0" distL="0" distR="0" wp14:anchorId="21309DEC" wp14:editId="61272380">
                  <wp:extent cx="2636520" cy="3105079"/>
                  <wp:effectExtent l="0" t="0" r="0" b="635"/>
                  <wp:docPr id="1867904958" name="Picture 1867904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2651003" cy="3122136"/>
                          </a:xfrm>
                          <a:prstGeom prst="rect">
                            <a:avLst/>
                          </a:prstGeom>
                        </pic:spPr>
                      </pic:pic>
                    </a:graphicData>
                  </a:graphic>
                </wp:inline>
              </w:drawing>
            </w:r>
          </w:p>
        </w:tc>
        <w:tc>
          <w:tcPr>
            <w:tcW w:w="388" w:type="pct"/>
          </w:tcPr>
          <w:p w:rsidR="0041666C" w:rsidRPr="00C8112A" w:rsidRDefault="0041666C" w:rsidP="0041666C">
            <w:pPr>
              <w:jc w:val="center"/>
            </w:pPr>
            <w:r w:rsidRPr="00C8112A">
              <w:t>CO4</w:t>
            </w:r>
          </w:p>
        </w:tc>
        <w:tc>
          <w:tcPr>
            <w:tcW w:w="355" w:type="pct"/>
          </w:tcPr>
          <w:p w:rsidR="0041666C" w:rsidRPr="00C8112A" w:rsidRDefault="0041666C" w:rsidP="0041666C">
            <w:pPr>
              <w:jc w:val="center"/>
            </w:pPr>
            <w:r w:rsidRPr="00C8112A">
              <w:t>A</w:t>
            </w:r>
          </w:p>
        </w:tc>
        <w:tc>
          <w:tcPr>
            <w:tcW w:w="473" w:type="pct"/>
          </w:tcPr>
          <w:p w:rsidR="0041666C" w:rsidRPr="00C8112A" w:rsidRDefault="0041666C" w:rsidP="0041666C">
            <w:pPr>
              <w:contextualSpacing/>
              <w:jc w:val="center"/>
            </w:pPr>
            <w:r w:rsidRPr="00C8112A">
              <w:t>12</w:t>
            </w:r>
          </w:p>
        </w:tc>
      </w:tr>
      <w:tr w:rsidR="0041666C" w:rsidRPr="00C8112A" w:rsidTr="0041666C">
        <w:trPr>
          <w:trHeight w:val="396"/>
        </w:trPr>
        <w:tc>
          <w:tcPr>
            <w:tcW w:w="272" w:type="pct"/>
            <w:vAlign w:val="center"/>
          </w:tcPr>
          <w:p w:rsidR="0041666C" w:rsidRPr="00C8112A" w:rsidRDefault="0041666C" w:rsidP="0041666C">
            <w:pPr>
              <w:contextualSpacing/>
              <w:jc w:val="center"/>
            </w:pPr>
          </w:p>
        </w:tc>
        <w:tc>
          <w:tcPr>
            <w:tcW w:w="189" w:type="pct"/>
            <w:vAlign w:val="center"/>
          </w:tcPr>
          <w:p w:rsidR="0041666C" w:rsidRPr="00C8112A" w:rsidRDefault="0041666C" w:rsidP="0041666C">
            <w:pPr>
              <w:contextualSpacing/>
              <w:jc w:val="center"/>
            </w:pPr>
          </w:p>
        </w:tc>
        <w:tc>
          <w:tcPr>
            <w:tcW w:w="3323" w:type="pct"/>
            <w:vAlign w:val="bottom"/>
          </w:tcPr>
          <w:p w:rsidR="0041666C" w:rsidRPr="00C8112A" w:rsidRDefault="0041666C" w:rsidP="0041666C">
            <w:pPr>
              <w:contextualSpacing/>
              <w:jc w:val="both"/>
            </w:pPr>
          </w:p>
        </w:tc>
        <w:tc>
          <w:tcPr>
            <w:tcW w:w="388" w:type="pct"/>
            <w:vAlign w:val="center"/>
          </w:tcPr>
          <w:p w:rsidR="0041666C" w:rsidRPr="00C8112A" w:rsidRDefault="0041666C" w:rsidP="0041666C">
            <w:pPr>
              <w:contextualSpacing/>
              <w:jc w:val="center"/>
            </w:pPr>
          </w:p>
        </w:tc>
        <w:tc>
          <w:tcPr>
            <w:tcW w:w="355" w:type="pct"/>
            <w:vAlign w:val="center"/>
          </w:tcPr>
          <w:p w:rsidR="0041666C" w:rsidRPr="00C8112A" w:rsidRDefault="0041666C" w:rsidP="0041666C">
            <w:pPr>
              <w:contextualSpacing/>
              <w:jc w:val="center"/>
            </w:pPr>
          </w:p>
        </w:tc>
        <w:tc>
          <w:tcPr>
            <w:tcW w:w="473" w:type="pct"/>
            <w:vAlign w:val="center"/>
          </w:tcPr>
          <w:p w:rsidR="0041666C" w:rsidRPr="00C8112A" w:rsidRDefault="0041666C" w:rsidP="0041666C">
            <w:pPr>
              <w:contextualSpacing/>
              <w:jc w:val="center"/>
            </w:pPr>
          </w:p>
        </w:tc>
      </w:tr>
      <w:tr w:rsidR="0041666C" w:rsidRPr="00C8112A" w:rsidTr="0041666C">
        <w:trPr>
          <w:trHeight w:val="396"/>
        </w:trPr>
        <w:tc>
          <w:tcPr>
            <w:tcW w:w="272" w:type="pct"/>
          </w:tcPr>
          <w:p w:rsidR="0041666C" w:rsidRPr="00C8112A" w:rsidRDefault="0041666C" w:rsidP="0041666C">
            <w:pPr>
              <w:contextualSpacing/>
              <w:jc w:val="center"/>
            </w:pPr>
            <w:r w:rsidRPr="00C8112A">
              <w:t>21.</w:t>
            </w:r>
          </w:p>
        </w:tc>
        <w:tc>
          <w:tcPr>
            <w:tcW w:w="189" w:type="pct"/>
          </w:tcPr>
          <w:p w:rsidR="0041666C" w:rsidRPr="00C8112A" w:rsidRDefault="0041666C" w:rsidP="0041666C">
            <w:pPr>
              <w:contextualSpacing/>
              <w:jc w:val="center"/>
            </w:pPr>
            <w:r w:rsidRPr="00C8112A">
              <w:t>a.</w:t>
            </w:r>
          </w:p>
        </w:tc>
        <w:tc>
          <w:tcPr>
            <w:tcW w:w="3323" w:type="pct"/>
            <w:vAlign w:val="bottom"/>
          </w:tcPr>
          <w:p w:rsidR="0041666C" w:rsidRPr="00C8112A" w:rsidRDefault="0041666C" w:rsidP="0041666C">
            <w:pPr>
              <w:contextualSpacing/>
              <w:jc w:val="both"/>
            </w:pPr>
            <w:r>
              <w:t>Describe</w:t>
            </w:r>
            <w:r w:rsidRPr="00C8112A">
              <w:t xml:space="preserve"> the methodology of word embedding using the Word2Vec model, and illustrate the two commonly employed architectures for embedding text data.</w:t>
            </w:r>
          </w:p>
        </w:tc>
        <w:tc>
          <w:tcPr>
            <w:tcW w:w="388" w:type="pct"/>
          </w:tcPr>
          <w:p w:rsidR="0041666C" w:rsidRPr="00C8112A" w:rsidRDefault="0041666C" w:rsidP="0041666C">
            <w:pPr>
              <w:contextualSpacing/>
              <w:jc w:val="center"/>
            </w:pPr>
            <w:r w:rsidRPr="00C8112A">
              <w:t>CO5</w:t>
            </w:r>
          </w:p>
        </w:tc>
        <w:tc>
          <w:tcPr>
            <w:tcW w:w="355" w:type="pct"/>
          </w:tcPr>
          <w:p w:rsidR="0041666C" w:rsidRPr="00C8112A" w:rsidRDefault="0041666C" w:rsidP="0041666C">
            <w:pPr>
              <w:contextualSpacing/>
              <w:jc w:val="center"/>
            </w:pPr>
            <w:r w:rsidRPr="00C8112A">
              <w:t>U</w:t>
            </w:r>
          </w:p>
        </w:tc>
        <w:tc>
          <w:tcPr>
            <w:tcW w:w="473" w:type="pct"/>
          </w:tcPr>
          <w:p w:rsidR="0041666C" w:rsidRPr="00C8112A" w:rsidRDefault="0041666C" w:rsidP="0041666C">
            <w:pPr>
              <w:contextualSpacing/>
              <w:jc w:val="center"/>
            </w:pPr>
            <w:r w:rsidRPr="00C8112A">
              <w:t>12</w:t>
            </w:r>
          </w:p>
        </w:tc>
      </w:tr>
      <w:tr w:rsidR="0041666C" w:rsidRPr="00C8112A" w:rsidTr="0041666C">
        <w:trPr>
          <w:trHeight w:val="396"/>
        </w:trPr>
        <w:tc>
          <w:tcPr>
            <w:tcW w:w="272" w:type="pct"/>
          </w:tcPr>
          <w:p w:rsidR="0041666C" w:rsidRPr="00C8112A" w:rsidRDefault="0041666C" w:rsidP="0041666C">
            <w:pPr>
              <w:contextualSpacing/>
              <w:jc w:val="center"/>
            </w:pPr>
          </w:p>
        </w:tc>
        <w:tc>
          <w:tcPr>
            <w:tcW w:w="189" w:type="pct"/>
          </w:tcPr>
          <w:p w:rsidR="0041666C" w:rsidRPr="00C8112A" w:rsidRDefault="0041666C" w:rsidP="0041666C">
            <w:pPr>
              <w:contextualSpacing/>
              <w:jc w:val="center"/>
            </w:pPr>
          </w:p>
        </w:tc>
        <w:tc>
          <w:tcPr>
            <w:tcW w:w="3323" w:type="pct"/>
            <w:vAlign w:val="bottom"/>
          </w:tcPr>
          <w:p w:rsidR="0041666C" w:rsidRPr="00C8112A" w:rsidRDefault="0041666C" w:rsidP="0041666C">
            <w:pPr>
              <w:contextualSpacing/>
              <w:jc w:val="both"/>
            </w:pPr>
          </w:p>
        </w:tc>
        <w:tc>
          <w:tcPr>
            <w:tcW w:w="388" w:type="pct"/>
          </w:tcPr>
          <w:p w:rsidR="0041666C" w:rsidRPr="00C8112A" w:rsidRDefault="0041666C" w:rsidP="0041666C">
            <w:pPr>
              <w:contextualSpacing/>
              <w:jc w:val="center"/>
            </w:pPr>
          </w:p>
        </w:tc>
        <w:tc>
          <w:tcPr>
            <w:tcW w:w="355" w:type="pct"/>
          </w:tcPr>
          <w:p w:rsidR="0041666C" w:rsidRPr="00C8112A" w:rsidRDefault="0041666C" w:rsidP="0041666C">
            <w:pPr>
              <w:contextualSpacing/>
              <w:jc w:val="center"/>
            </w:pPr>
          </w:p>
        </w:tc>
        <w:tc>
          <w:tcPr>
            <w:tcW w:w="473" w:type="pct"/>
          </w:tcPr>
          <w:p w:rsidR="0041666C" w:rsidRPr="00C8112A" w:rsidRDefault="0041666C" w:rsidP="0041666C">
            <w:pPr>
              <w:contextualSpacing/>
              <w:jc w:val="center"/>
            </w:pPr>
          </w:p>
        </w:tc>
      </w:tr>
      <w:tr w:rsidR="0041666C" w:rsidRPr="00C8112A" w:rsidTr="0041666C">
        <w:trPr>
          <w:trHeight w:val="396"/>
        </w:trPr>
        <w:tc>
          <w:tcPr>
            <w:tcW w:w="272" w:type="pct"/>
          </w:tcPr>
          <w:p w:rsidR="0041666C" w:rsidRPr="00C8112A" w:rsidRDefault="0041666C" w:rsidP="0041666C">
            <w:pPr>
              <w:contextualSpacing/>
              <w:jc w:val="center"/>
            </w:pPr>
            <w:r w:rsidRPr="00C8112A">
              <w:t>22.</w:t>
            </w:r>
          </w:p>
        </w:tc>
        <w:tc>
          <w:tcPr>
            <w:tcW w:w="189" w:type="pct"/>
          </w:tcPr>
          <w:p w:rsidR="0041666C" w:rsidRPr="00C8112A" w:rsidRDefault="0041666C" w:rsidP="0041666C">
            <w:pPr>
              <w:contextualSpacing/>
              <w:jc w:val="center"/>
            </w:pPr>
            <w:r w:rsidRPr="00C8112A">
              <w:t>a.</w:t>
            </w:r>
          </w:p>
        </w:tc>
        <w:tc>
          <w:tcPr>
            <w:tcW w:w="3323" w:type="pct"/>
          </w:tcPr>
          <w:p w:rsidR="0041666C" w:rsidRPr="00C8112A" w:rsidRDefault="0041666C" w:rsidP="0041666C">
            <w:pPr>
              <w:jc w:val="both"/>
            </w:pPr>
            <w:r w:rsidRPr="00C8112A">
              <w:t xml:space="preserve">Consider the training corpus with four sentences:  </w:t>
            </w:r>
          </w:p>
          <w:p w:rsidR="0041666C" w:rsidRPr="00C8112A" w:rsidRDefault="0041666C" w:rsidP="0041666C">
            <w:pPr>
              <w:jc w:val="both"/>
            </w:pPr>
            <w:r w:rsidRPr="00C8112A">
              <w:t>&lt;s&gt; This is a dog &lt;/s&gt;</w:t>
            </w:r>
          </w:p>
          <w:p w:rsidR="0041666C" w:rsidRPr="00C8112A" w:rsidRDefault="0041666C" w:rsidP="0041666C">
            <w:pPr>
              <w:jc w:val="both"/>
            </w:pPr>
            <w:r w:rsidRPr="00C8112A">
              <w:t>&lt;s&gt; This is a cat &lt;/s&gt;</w:t>
            </w:r>
          </w:p>
          <w:p w:rsidR="0041666C" w:rsidRPr="00C8112A" w:rsidRDefault="0041666C" w:rsidP="0041666C">
            <w:pPr>
              <w:jc w:val="both"/>
            </w:pPr>
            <w:r w:rsidRPr="00C8112A">
              <w:t>&lt;s&gt; I love my cat &lt;/s&gt;</w:t>
            </w:r>
          </w:p>
          <w:p w:rsidR="0041666C" w:rsidRPr="00C8112A" w:rsidRDefault="0041666C" w:rsidP="0041666C">
            <w:pPr>
              <w:jc w:val="both"/>
            </w:pPr>
            <w:r w:rsidRPr="00C8112A">
              <w:t>&lt;s&gt; This is my name &lt;/s&gt;</w:t>
            </w:r>
          </w:p>
          <w:p w:rsidR="0041666C" w:rsidRPr="00C8112A" w:rsidRDefault="0041666C" w:rsidP="0041666C">
            <w:pPr>
              <w:jc w:val="both"/>
            </w:pPr>
            <w:r w:rsidRPr="00C8112A">
              <w:t xml:space="preserve">Estimate the Bigram probability of the test sentence </w:t>
            </w:r>
          </w:p>
          <w:p w:rsidR="0041666C" w:rsidRPr="00C8112A" w:rsidRDefault="0041666C" w:rsidP="0041666C">
            <w:pPr>
              <w:ind w:left="720" w:hanging="720"/>
              <w:jc w:val="both"/>
            </w:pPr>
            <w:r w:rsidRPr="00C8112A">
              <w:rPr>
                <w:b/>
                <w:bCs/>
                <w:i/>
                <w:iCs/>
              </w:rPr>
              <w:t>&lt;s&gt; This is my cat &lt;/s&gt;.</w:t>
            </w:r>
            <w:r w:rsidRPr="00C8112A">
              <w:rPr>
                <w:b/>
                <w:bCs/>
                <w:i/>
                <w:iCs/>
                <w:shd w:val="clear" w:color="auto" w:fill="FFFFFF"/>
                <w:lang w:val="en-IN" w:eastAsia="en-IN"/>
              </w:rPr>
              <w:t xml:space="preserve"> </w:t>
            </w:r>
            <w:r w:rsidRPr="00C8112A">
              <w:t xml:space="preserve"> </w:t>
            </w:r>
          </w:p>
        </w:tc>
        <w:tc>
          <w:tcPr>
            <w:tcW w:w="388" w:type="pct"/>
          </w:tcPr>
          <w:p w:rsidR="0041666C" w:rsidRPr="00C8112A" w:rsidRDefault="0041666C" w:rsidP="0041666C">
            <w:pPr>
              <w:contextualSpacing/>
              <w:jc w:val="center"/>
            </w:pPr>
            <w:r w:rsidRPr="00C8112A">
              <w:t>CO1</w:t>
            </w:r>
          </w:p>
        </w:tc>
        <w:tc>
          <w:tcPr>
            <w:tcW w:w="355" w:type="pct"/>
          </w:tcPr>
          <w:p w:rsidR="0041666C" w:rsidRPr="00C8112A" w:rsidRDefault="0041666C" w:rsidP="0041666C">
            <w:pPr>
              <w:contextualSpacing/>
              <w:jc w:val="center"/>
            </w:pPr>
            <w:r w:rsidRPr="00C8112A">
              <w:t>An</w:t>
            </w:r>
          </w:p>
        </w:tc>
        <w:tc>
          <w:tcPr>
            <w:tcW w:w="473" w:type="pct"/>
          </w:tcPr>
          <w:p w:rsidR="0041666C" w:rsidRPr="00C8112A" w:rsidRDefault="0041666C" w:rsidP="0041666C">
            <w:pPr>
              <w:contextualSpacing/>
              <w:jc w:val="center"/>
            </w:pPr>
            <w:r>
              <w:t>6</w:t>
            </w:r>
          </w:p>
        </w:tc>
      </w:tr>
      <w:tr w:rsidR="0041666C" w:rsidRPr="00C8112A" w:rsidTr="0041666C">
        <w:trPr>
          <w:trHeight w:val="396"/>
        </w:trPr>
        <w:tc>
          <w:tcPr>
            <w:tcW w:w="272" w:type="pct"/>
          </w:tcPr>
          <w:p w:rsidR="0041666C" w:rsidRPr="00C8112A" w:rsidRDefault="0041666C" w:rsidP="0041666C">
            <w:pPr>
              <w:contextualSpacing/>
              <w:jc w:val="center"/>
            </w:pPr>
          </w:p>
        </w:tc>
        <w:tc>
          <w:tcPr>
            <w:tcW w:w="189" w:type="pct"/>
          </w:tcPr>
          <w:p w:rsidR="0041666C" w:rsidRPr="00C8112A" w:rsidRDefault="0041666C" w:rsidP="0041666C">
            <w:pPr>
              <w:contextualSpacing/>
              <w:jc w:val="center"/>
            </w:pPr>
            <w:r w:rsidRPr="00C8112A">
              <w:t>b.</w:t>
            </w:r>
          </w:p>
        </w:tc>
        <w:tc>
          <w:tcPr>
            <w:tcW w:w="3323" w:type="pct"/>
            <w:vAlign w:val="bottom"/>
          </w:tcPr>
          <w:p w:rsidR="0041666C" w:rsidRPr="00C8112A" w:rsidRDefault="0041666C" w:rsidP="0041666C">
            <w:pPr>
              <w:contextualSpacing/>
              <w:jc w:val="both"/>
              <w:rPr>
                <w:bCs/>
              </w:rPr>
            </w:pPr>
            <w:r w:rsidRPr="00C8112A">
              <w:rPr>
                <w:bCs/>
              </w:rPr>
              <w:t>Highlight the importance of string similarity and alignment in spell correction and explain the initialization, recurrence relation and termination stages of edit distance algorithm.</w:t>
            </w:r>
          </w:p>
        </w:tc>
        <w:tc>
          <w:tcPr>
            <w:tcW w:w="388" w:type="pct"/>
          </w:tcPr>
          <w:p w:rsidR="0041666C" w:rsidRPr="00C8112A" w:rsidRDefault="0041666C" w:rsidP="0041666C">
            <w:pPr>
              <w:contextualSpacing/>
              <w:jc w:val="center"/>
            </w:pPr>
            <w:r w:rsidRPr="00C8112A">
              <w:t>CO</w:t>
            </w:r>
            <w:r>
              <w:t>3</w:t>
            </w:r>
          </w:p>
        </w:tc>
        <w:tc>
          <w:tcPr>
            <w:tcW w:w="355" w:type="pct"/>
          </w:tcPr>
          <w:p w:rsidR="0041666C" w:rsidRPr="00C8112A" w:rsidRDefault="0041666C" w:rsidP="0041666C">
            <w:pPr>
              <w:contextualSpacing/>
              <w:jc w:val="center"/>
            </w:pPr>
            <w:r w:rsidRPr="00C8112A">
              <w:t>U</w:t>
            </w:r>
          </w:p>
        </w:tc>
        <w:tc>
          <w:tcPr>
            <w:tcW w:w="473" w:type="pct"/>
          </w:tcPr>
          <w:p w:rsidR="0041666C" w:rsidRPr="00C8112A" w:rsidRDefault="0041666C" w:rsidP="0041666C">
            <w:pPr>
              <w:contextualSpacing/>
              <w:jc w:val="center"/>
            </w:pPr>
            <w:r>
              <w:t>6</w:t>
            </w:r>
          </w:p>
        </w:tc>
      </w:tr>
      <w:tr w:rsidR="0041666C" w:rsidRPr="00C8112A" w:rsidTr="0041666C">
        <w:trPr>
          <w:trHeight w:val="396"/>
        </w:trPr>
        <w:tc>
          <w:tcPr>
            <w:tcW w:w="272" w:type="pct"/>
          </w:tcPr>
          <w:p w:rsidR="0041666C" w:rsidRPr="00C8112A" w:rsidRDefault="0041666C" w:rsidP="0041666C">
            <w:pPr>
              <w:contextualSpacing/>
              <w:jc w:val="center"/>
            </w:pPr>
          </w:p>
        </w:tc>
        <w:tc>
          <w:tcPr>
            <w:tcW w:w="189" w:type="pct"/>
          </w:tcPr>
          <w:p w:rsidR="0041666C" w:rsidRPr="00C8112A" w:rsidRDefault="0041666C" w:rsidP="0041666C">
            <w:pPr>
              <w:contextualSpacing/>
              <w:jc w:val="center"/>
            </w:pPr>
          </w:p>
        </w:tc>
        <w:tc>
          <w:tcPr>
            <w:tcW w:w="3323" w:type="pct"/>
            <w:vAlign w:val="bottom"/>
          </w:tcPr>
          <w:p w:rsidR="0041666C" w:rsidRPr="00C8112A" w:rsidRDefault="0041666C" w:rsidP="0041666C">
            <w:pPr>
              <w:contextualSpacing/>
              <w:jc w:val="both"/>
            </w:pPr>
          </w:p>
        </w:tc>
        <w:tc>
          <w:tcPr>
            <w:tcW w:w="388" w:type="pct"/>
          </w:tcPr>
          <w:p w:rsidR="0041666C" w:rsidRPr="00C8112A" w:rsidRDefault="0041666C" w:rsidP="0041666C">
            <w:pPr>
              <w:contextualSpacing/>
              <w:jc w:val="center"/>
            </w:pPr>
          </w:p>
        </w:tc>
        <w:tc>
          <w:tcPr>
            <w:tcW w:w="355" w:type="pct"/>
          </w:tcPr>
          <w:p w:rsidR="0041666C" w:rsidRPr="00C8112A" w:rsidRDefault="0041666C" w:rsidP="0041666C">
            <w:pPr>
              <w:contextualSpacing/>
              <w:jc w:val="center"/>
            </w:pPr>
          </w:p>
        </w:tc>
        <w:tc>
          <w:tcPr>
            <w:tcW w:w="473" w:type="pct"/>
          </w:tcPr>
          <w:p w:rsidR="0041666C" w:rsidRPr="00C8112A" w:rsidRDefault="0041666C" w:rsidP="0041666C">
            <w:pPr>
              <w:contextualSpacing/>
              <w:jc w:val="center"/>
            </w:pPr>
          </w:p>
        </w:tc>
      </w:tr>
      <w:tr w:rsidR="0041666C" w:rsidRPr="00C8112A" w:rsidTr="0041666C">
        <w:trPr>
          <w:trHeight w:val="396"/>
        </w:trPr>
        <w:tc>
          <w:tcPr>
            <w:tcW w:w="272" w:type="pct"/>
          </w:tcPr>
          <w:p w:rsidR="0041666C" w:rsidRPr="00C8112A" w:rsidRDefault="0041666C" w:rsidP="0041666C">
            <w:pPr>
              <w:contextualSpacing/>
              <w:jc w:val="center"/>
            </w:pPr>
            <w:r w:rsidRPr="00C8112A">
              <w:t>23.</w:t>
            </w:r>
          </w:p>
        </w:tc>
        <w:tc>
          <w:tcPr>
            <w:tcW w:w="189" w:type="pct"/>
          </w:tcPr>
          <w:p w:rsidR="0041666C" w:rsidRPr="00C8112A" w:rsidRDefault="0041666C" w:rsidP="0041666C">
            <w:pPr>
              <w:contextualSpacing/>
              <w:jc w:val="center"/>
            </w:pPr>
            <w:r w:rsidRPr="00C8112A">
              <w:t>a.</w:t>
            </w:r>
          </w:p>
        </w:tc>
        <w:tc>
          <w:tcPr>
            <w:tcW w:w="3323" w:type="pct"/>
            <w:vAlign w:val="bottom"/>
          </w:tcPr>
          <w:p w:rsidR="0041666C" w:rsidRPr="00C8112A" w:rsidRDefault="0041666C" w:rsidP="0041666C">
            <w:pPr>
              <w:contextualSpacing/>
              <w:jc w:val="both"/>
            </w:pPr>
            <w:r w:rsidRPr="00C8112A">
              <w:t>Apply Naive Bayes Classifier for the given dataset to classify the content into positive (+) and negative (-) classes, and predict the class for the test sentence.</w:t>
            </w:r>
          </w:p>
          <w:p w:rsidR="0041666C" w:rsidRDefault="0041666C" w:rsidP="0041666C">
            <w:pPr>
              <w:contextualSpacing/>
              <w:jc w:val="both"/>
            </w:pPr>
            <w:r w:rsidRPr="00C8112A">
              <w:rPr>
                <w:noProof/>
              </w:rPr>
              <w:drawing>
                <wp:inline distT="0" distB="0" distL="0" distR="0" wp14:anchorId="7427AAAD" wp14:editId="30CBA1F0">
                  <wp:extent cx="3067050" cy="1283669"/>
                  <wp:effectExtent l="0" t="0" r="0" b="0"/>
                  <wp:docPr id="18679049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43">
                            <a:biLevel thresh="75000"/>
                          </a:blip>
                          <a:stretch>
                            <a:fillRect/>
                          </a:stretch>
                        </pic:blipFill>
                        <pic:spPr>
                          <a:xfrm>
                            <a:off x="0" y="0"/>
                            <a:ext cx="3079984" cy="1289082"/>
                          </a:xfrm>
                          <a:prstGeom prst="rect">
                            <a:avLst/>
                          </a:prstGeom>
                        </pic:spPr>
                      </pic:pic>
                    </a:graphicData>
                  </a:graphic>
                </wp:inline>
              </w:drawing>
            </w:r>
          </w:p>
          <w:p w:rsidR="0041666C" w:rsidRPr="00C8112A" w:rsidRDefault="0041666C" w:rsidP="0041666C">
            <w:pPr>
              <w:contextualSpacing/>
              <w:jc w:val="both"/>
            </w:pPr>
          </w:p>
        </w:tc>
        <w:tc>
          <w:tcPr>
            <w:tcW w:w="388" w:type="pct"/>
          </w:tcPr>
          <w:p w:rsidR="0041666C" w:rsidRPr="00C8112A" w:rsidRDefault="0041666C" w:rsidP="0041666C">
            <w:pPr>
              <w:contextualSpacing/>
              <w:jc w:val="center"/>
            </w:pPr>
            <w:r w:rsidRPr="00C8112A">
              <w:t>CO6</w:t>
            </w:r>
          </w:p>
        </w:tc>
        <w:tc>
          <w:tcPr>
            <w:tcW w:w="355" w:type="pct"/>
          </w:tcPr>
          <w:p w:rsidR="0041666C" w:rsidRPr="00C8112A" w:rsidRDefault="0041666C" w:rsidP="0041666C">
            <w:pPr>
              <w:contextualSpacing/>
              <w:jc w:val="center"/>
            </w:pPr>
            <w:r w:rsidRPr="00C8112A">
              <w:t>A</w:t>
            </w:r>
          </w:p>
        </w:tc>
        <w:tc>
          <w:tcPr>
            <w:tcW w:w="473" w:type="pct"/>
          </w:tcPr>
          <w:p w:rsidR="0041666C" w:rsidRPr="00C8112A" w:rsidRDefault="0041666C" w:rsidP="0041666C">
            <w:pPr>
              <w:contextualSpacing/>
              <w:jc w:val="center"/>
            </w:pPr>
            <w:r w:rsidRPr="00C8112A">
              <w:t>6</w:t>
            </w:r>
          </w:p>
        </w:tc>
      </w:tr>
      <w:tr w:rsidR="0041666C" w:rsidRPr="00C8112A" w:rsidTr="0041666C">
        <w:trPr>
          <w:trHeight w:val="396"/>
        </w:trPr>
        <w:tc>
          <w:tcPr>
            <w:tcW w:w="272" w:type="pct"/>
          </w:tcPr>
          <w:p w:rsidR="0041666C" w:rsidRPr="00C8112A" w:rsidRDefault="0041666C" w:rsidP="0041666C">
            <w:pPr>
              <w:contextualSpacing/>
              <w:jc w:val="center"/>
            </w:pPr>
          </w:p>
        </w:tc>
        <w:tc>
          <w:tcPr>
            <w:tcW w:w="189" w:type="pct"/>
          </w:tcPr>
          <w:p w:rsidR="0041666C" w:rsidRPr="00C8112A" w:rsidRDefault="0041666C" w:rsidP="0041666C">
            <w:pPr>
              <w:contextualSpacing/>
              <w:jc w:val="center"/>
            </w:pPr>
            <w:r w:rsidRPr="00C8112A">
              <w:t>b.</w:t>
            </w:r>
          </w:p>
        </w:tc>
        <w:tc>
          <w:tcPr>
            <w:tcW w:w="3323" w:type="pct"/>
            <w:vAlign w:val="bottom"/>
          </w:tcPr>
          <w:p w:rsidR="0041666C" w:rsidRPr="00C8112A" w:rsidRDefault="0041666C" w:rsidP="0041666C">
            <w:pPr>
              <w:contextualSpacing/>
              <w:jc w:val="both"/>
            </w:pPr>
            <w:r w:rsidRPr="00C8112A">
              <w:t>Discuss the main stages of automatic text summarization and explain the principle of LexRank approach for text summarization</w:t>
            </w:r>
          </w:p>
        </w:tc>
        <w:tc>
          <w:tcPr>
            <w:tcW w:w="388" w:type="pct"/>
          </w:tcPr>
          <w:p w:rsidR="0041666C" w:rsidRPr="00C8112A" w:rsidRDefault="0041666C" w:rsidP="0041666C">
            <w:pPr>
              <w:contextualSpacing/>
              <w:jc w:val="center"/>
            </w:pPr>
            <w:r w:rsidRPr="00C8112A">
              <w:t>CO6</w:t>
            </w:r>
          </w:p>
        </w:tc>
        <w:tc>
          <w:tcPr>
            <w:tcW w:w="355" w:type="pct"/>
          </w:tcPr>
          <w:p w:rsidR="0041666C" w:rsidRPr="00C8112A" w:rsidRDefault="0041666C" w:rsidP="0041666C">
            <w:pPr>
              <w:contextualSpacing/>
              <w:jc w:val="center"/>
            </w:pPr>
            <w:r w:rsidRPr="00C8112A">
              <w:t>U</w:t>
            </w:r>
          </w:p>
        </w:tc>
        <w:tc>
          <w:tcPr>
            <w:tcW w:w="473" w:type="pct"/>
          </w:tcPr>
          <w:p w:rsidR="0041666C" w:rsidRPr="00C8112A" w:rsidRDefault="0041666C" w:rsidP="0041666C">
            <w:pPr>
              <w:contextualSpacing/>
              <w:jc w:val="center"/>
            </w:pPr>
            <w:r w:rsidRPr="00C8112A">
              <w:t>6</w:t>
            </w:r>
          </w:p>
        </w:tc>
      </w:tr>
      <w:tr w:rsidR="0041666C" w:rsidRPr="00C8112A" w:rsidTr="0041666C">
        <w:trPr>
          <w:trHeight w:val="300"/>
        </w:trPr>
        <w:tc>
          <w:tcPr>
            <w:tcW w:w="5000" w:type="pct"/>
            <w:gridSpan w:val="6"/>
          </w:tcPr>
          <w:p w:rsidR="0041666C" w:rsidRPr="00C8112A" w:rsidRDefault="0041666C" w:rsidP="0041666C">
            <w:pPr>
              <w:contextualSpacing/>
              <w:jc w:val="center"/>
              <w:rPr>
                <w:b/>
                <w:bCs/>
              </w:rPr>
            </w:pPr>
            <w:r w:rsidRPr="00C8112A">
              <w:rPr>
                <w:b/>
                <w:bCs/>
              </w:rPr>
              <w:t>COMPULSORY QUESTION</w:t>
            </w:r>
          </w:p>
        </w:tc>
      </w:tr>
      <w:tr w:rsidR="0041666C" w:rsidRPr="00C8112A" w:rsidTr="0041666C">
        <w:trPr>
          <w:trHeight w:val="396"/>
        </w:trPr>
        <w:tc>
          <w:tcPr>
            <w:tcW w:w="272" w:type="pct"/>
          </w:tcPr>
          <w:p w:rsidR="0041666C" w:rsidRPr="00C8112A" w:rsidRDefault="0041666C" w:rsidP="0041666C">
            <w:pPr>
              <w:contextualSpacing/>
              <w:jc w:val="center"/>
            </w:pPr>
            <w:r w:rsidRPr="00C8112A">
              <w:t>24.</w:t>
            </w:r>
          </w:p>
        </w:tc>
        <w:tc>
          <w:tcPr>
            <w:tcW w:w="189" w:type="pct"/>
          </w:tcPr>
          <w:p w:rsidR="0041666C" w:rsidRPr="00C8112A" w:rsidRDefault="0041666C" w:rsidP="0041666C">
            <w:pPr>
              <w:contextualSpacing/>
              <w:jc w:val="center"/>
            </w:pPr>
            <w:r w:rsidRPr="00C8112A">
              <w:t>a.</w:t>
            </w:r>
          </w:p>
        </w:tc>
        <w:tc>
          <w:tcPr>
            <w:tcW w:w="3323" w:type="pct"/>
          </w:tcPr>
          <w:p w:rsidR="0041666C" w:rsidRPr="00C8112A" w:rsidRDefault="0041666C" w:rsidP="0041666C">
            <w:pPr>
              <w:shd w:val="clear" w:color="auto" w:fill="FFFFFF"/>
              <w:spacing w:line="276" w:lineRule="auto"/>
              <w:jc w:val="both"/>
              <w:outlineLvl w:val="2"/>
              <w:rPr>
                <w:bCs/>
                <w:lang w:val="en-IN" w:eastAsia="en-IN"/>
              </w:rPr>
            </w:pPr>
            <w:r w:rsidRPr="00C8112A">
              <w:rPr>
                <w:bCs/>
                <w:lang w:val="en-IN" w:eastAsia="en-IN"/>
              </w:rPr>
              <w:t>Illustrate the general pipeline of information extraction process a</w:t>
            </w:r>
            <w:r w:rsidRPr="00C8112A">
              <w:t xml:space="preserve">nd </w:t>
            </w:r>
            <w:r w:rsidRPr="00C8112A">
              <w:rPr>
                <w:rStyle w:val="Strong"/>
              </w:rPr>
              <w:t>information extraction techniques.</w:t>
            </w:r>
          </w:p>
        </w:tc>
        <w:tc>
          <w:tcPr>
            <w:tcW w:w="388" w:type="pct"/>
          </w:tcPr>
          <w:p w:rsidR="0041666C" w:rsidRPr="00C8112A" w:rsidRDefault="0041666C" w:rsidP="0041666C">
            <w:pPr>
              <w:contextualSpacing/>
              <w:jc w:val="center"/>
            </w:pPr>
            <w:r w:rsidRPr="00C8112A">
              <w:t>CO6</w:t>
            </w:r>
          </w:p>
        </w:tc>
        <w:tc>
          <w:tcPr>
            <w:tcW w:w="355" w:type="pct"/>
          </w:tcPr>
          <w:p w:rsidR="0041666C" w:rsidRPr="00C8112A" w:rsidRDefault="0041666C" w:rsidP="0041666C">
            <w:pPr>
              <w:contextualSpacing/>
              <w:jc w:val="center"/>
            </w:pPr>
            <w:r w:rsidRPr="00C8112A">
              <w:t>A</w:t>
            </w:r>
          </w:p>
        </w:tc>
        <w:tc>
          <w:tcPr>
            <w:tcW w:w="473" w:type="pct"/>
          </w:tcPr>
          <w:p w:rsidR="0041666C" w:rsidRPr="00C8112A" w:rsidRDefault="0041666C" w:rsidP="0041666C">
            <w:pPr>
              <w:contextualSpacing/>
              <w:jc w:val="center"/>
            </w:pPr>
            <w:r w:rsidRPr="00C8112A">
              <w:t>12</w:t>
            </w:r>
          </w:p>
        </w:tc>
      </w:tr>
    </w:tbl>
    <w:p w:rsidR="0041666C" w:rsidRPr="00C8112A" w:rsidRDefault="0041666C" w:rsidP="0041666C">
      <w:pPr>
        <w:contextualSpacing/>
      </w:pPr>
      <w:r w:rsidRPr="00C8112A">
        <w:rPr>
          <w:b/>
          <w:bCs/>
        </w:rPr>
        <w:t>CO</w:t>
      </w:r>
      <w:r w:rsidRPr="00C8112A">
        <w:t xml:space="preserve"> – COURSE OUTCOME</w:t>
      </w:r>
      <w:r w:rsidRPr="00C8112A">
        <w:tab/>
      </w:r>
      <w:r w:rsidRPr="00C8112A">
        <w:tab/>
      </w:r>
      <w:r w:rsidRPr="00C8112A">
        <w:tab/>
      </w:r>
      <w:r w:rsidRPr="00C8112A">
        <w:tab/>
      </w:r>
      <w:r w:rsidRPr="00C8112A">
        <w:tab/>
      </w:r>
      <w:r w:rsidRPr="00C8112A">
        <w:rPr>
          <w:b/>
          <w:bCs/>
        </w:rPr>
        <w:t>BL</w:t>
      </w:r>
      <w:r w:rsidRPr="00C8112A">
        <w:t xml:space="preserve"> – BLOOM’S LEVEL</w:t>
      </w:r>
    </w:p>
    <w:p w:rsidR="0041666C" w:rsidRPr="00C8112A" w:rsidRDefault="0041666C" w:rsidP="0041666C">
      <w:pPr>
        <w:contextualSpacing/>
      </w:pPr>
    </w:p>
    <w:tbl>
      <w:tblPr>
        <w:tblStyle w:val="TableGrid"/>
        <w:tblW w:w="10483" w:type="dxa"/>
        <w:tblInd w:w="-147" w:type="dxa"/>
        <w:tblLook w:val="04A0" w:firstRow="1" w:lastRow="0" w:firstColumn="1" w:lastColumn="0" w:noHBand="0" w:noVBand="1"/>
      </w:tblPr>
      <w:tblGrid>
        <w:gridCol w:w="862"/>
        <w:gridCol w:w="9621"/>
      </w:tblGrid>
      <w:tr w:rsidR="0041666C" w:rsidRPr="00C8112A" w:rsidTr="0041666C">
        <w:trPr>
          <w:trHeight w:val="280"/>
        </w:trPr>
        <w:tc>
          <w:tcPr>
            <w:tcW w:w="862" w:type="dxa"/>
          </w:tcPr>
          <w:p w:rsidR="0041666C" w:rsidRPr="00C8112A" w:rsidRDefault="0041666C" w:rsidP="0041666C">
            <w:pPr>
              <w:contextualSpacing/>
            </w:pPr>
          </w:p>
        </w:tc>
        <w:tc>
          <w:tcPr>
            <w:tcW w:w="9621" w:type="dxa"/>
          </w:tcPr>
          <w:p w:rsidR="0041666C" w:rsidRPr="00C8112A" w:rsidRDefault="0041666C" w:rsidP="0041666C">
            <w:pPr>
              <w:contextualSpacing/>
              <w:jc w:val="center"/>
              <w:rPr>
                <w:b/>
              </w:rPr>
            </w:pPr>
            <w:r w:rsidRPr="00C8112A">
              <w:rPr>
                <w:b/>
              </w:rPr>
              <w:t>COURSE OUTCOMES</w:t>
            </w:r>
          </w:p>
        </w:tc>
      </w:tr>
      <w:tr w:rsidR="0041666C" w:rsidRPr="00C8112A" w:rsidTr="0041666C">
        <w:trPr>
          <w:trHeight w:val="280"/>
        </w:trPr>
        <w:tc>
          <w:tcPr>
            <w:tcW w:w="862" w:type="dxa"/>
          </w:tcPr>
          <w:p w:rsidR="0041666C" w:rsidRPr="00C8112A" w:rsidRDefault="0041666C" w:rsidP="0041666C">
            <w:pPr>
              <w:contextualSpacing/>
              <w:rPr>
                <w:bCs/>
              </w:rPr>
            </w:pPr>
            <w:r w:rsidRPr="00C8112A">
              <w:rPr>
                <w:bCs/>
              </w:rPr>
              <w:t>CO1</w:t>
            </w:r>
          </w:p>
        </w:tc>
        <w:tc>
          <w:tcPr>
            <w:tcW w:w="9621" w:type="dxa"/>
            <w:vAlign w:val="center"/>
          </w:tcPr>
          <w:p w:rsidR="0041666C" w:rsidRPr="00C8112A" w:rsidRDefault="0041666C" w:rsidP="0041666C">
            <w:pPr>
              <w:jc w:val="both"/>
            </w:pPr>
            <w:r w:rsidRPr="00C8112A">
              <w:t>identify the different linguistic components of natural language.</w:t>
            </w:r>
          </w:p>
        </w:tc>
      </w:tr>
      <w:tr w:rsidR="0041666C" w:rsidRPr="00C8112A" w:rsidTr="0041666C">
        <w:trPr>
          <w:trHeight w:val="280"/>
        </w:trPr>
        <w:tc>
          <w:tcPr>
            <w:tcW w:w="862" w:type="dxa"/>
          </w:tcPr>
          <w:p w:rsidR="0041666C" w:rsidRPr="00C8112A" w:rsidRDefault="0041666C" w:rsidP="0041666C">
            <w:pPr>
              <w:contextualSpacing/>
              <w:rPr>
                <w:bCs/>
              </w:rPr>
            </w:pPr>
            <w:r w:rsidRPr="00C8112A">
              <w:rPr>
                <w:bCs/>
              </w:rPr>
              <w:t>CO2</w:t>
            </w:r>
          </w:p>
        </w:tc>
        <w:tc>
          <w:tcPr>
            <w:tcW w:w="9621" w:type="dxa"/>
            <w:vAlign w:val="center"/>
          </w:tcPr>
          <w:p w:rsidR="0041666C" w:rsidRPr="00C8112A" w:rsidRDefault="0041666C" w:rsidP="0041666C">
            <w:pPr>
              <w:contextualSpacing/>
              <w:jc w:val="both"/>
            </w:pPr>
            <w:r w:rsidRPr="00C8112A">
              <w:t>design a morphological analyser for a given natural language.</w:t>
            </w:r>
          </w:p>
        </w:tc>
      </w:tr>
      <w:tr w:rsidR="0041666C" w:rsidRPr="00C8112A" w:rsidTr="0041666C">
        <w:trPr>
          <w:trHeight w:val="280"/>
        </w:trPr>
        <w:tc>
          <w:tcPr>
            <w:tcW w:w="862" w:type="dxa"/>
          </w:tcPr>
          <w:p w:rsidR="0041666C" w:rsidRPr="00C8112A" w:rsidRDefault="0041666C" w:rsidP="0041666C">
            <w:pPr>
              <w:contextualSpacing/>
              <w:rPr>
                <w:bCs/>
              </w:rPr>
            </w:pPr>
            <w:r w:rsidRPr="00C8112A">
              <w:rPr>
                <w:bCs/>
              </w:rPr>
              <w:t>CO3</w:t>
            </w:r>
          </w:p>
        </w:tc>
        <w:tc>
          <w:tcPr>
            <w:tcW w:w="9621" w:type="dxa"/>
            <w:vAlign w:val="center"/>
          </w:tcPr>
          <w:p w:rsidR="0041666C" w:rsidRPr="00C8112A" w:rsidRDefault="0041666C" w:rsidP="0041666C">
            <w:pPr>
              <w:contextualSpacing/>
              <w:jc w:val="both"/>
            </w:pPr>
            <w:r w:rsidRPr="00C8112A">
              <w:t>prefer appropriate parts of speech technique.</w:t>
            </w:r>
          </w:p>
        </w:tc>
      </w:tr>
      <w:tr w:rsidR="0041666C" w:rsidRPr="00C8112A" w:rsidTr="0041666C">
        <w:trPr>
          <w:trHeight w:val="280"/>
        </w:trPr>
        <w:tc>
          <w:tcPr>
            <w:tcW w:w="862" w:type="dxa"/>
          </w:tcPr>
          <w:p w:rsidR="0041666C" w:rsidRPr="00C8112A" w:rsidRDefault="0041666C" w:rsidP="0041666C">
            <w:pPr>
              <w:contextualSpacing/>
              <w:rPr>
                <w:bCs/>
              </w:rPr>
            </w:pPr>
            <w:r w:rsidRPr="00C8112A">
              <w:rPr>
                <w:bCs/>
              </w:rPr>
              <w:t>CO4</w:t>
            </w:r>
          </w:p>
        </w:tc>
        <w:tc>
          <w:tcPr>
            <w:tcW w:w="9621" w:type="dxa"/>
            <w:vAlign w:val="center"/>
          </w:tcPr>
          <w:p w:rsidR="0041666C" w:rsidRPr="00C8112A" w:rsidRDefault="0041666C" w:rsidP="0041666C">
            <w:pPr>
              <w:contextualSpacing/>
              <w:jc w:val="both"/>
            </w:pPr>
            <w:r w:rsidRPr="00C8112A">
              <w:t>choose on the appropriate parsing techniques necessary for a given language and applications.</w:t>
            </w:r>
          </w:p>
        </w:tc>
      </w:tr>
      <w:tr w:rsidR="0041666C" w:rsidRPr="00C8112A" w:rsidTr="0041666C">
        <w:trPr>
          <w:trHeight w:val="280"/>
        </w:trPr>
        <w:tc>
          <w:tcPr>
            <w:tcW w:w="862" w:type="dxa"/>
          </w:tcPr>
          <w:p w:rsidR="0041666C" w:rsidRPr="00C8112A" w:rsidRDefault="0041666C" w:rsidP="0041666C">
            <w:pPr>
              <w:contextualSpacing/>
              <w:rPr>
                <w:bCs/>
              </w:rPr>
            </w:pPr>
            <w:r w:rsidRPr="00C8112A">
              <w:rPr>
                <w:bCs/>
              </w:rPr>
              <w:t>CO5</w:t>
            </w:r>
          </w:p>
        </w:tc>
        <w:tc>
          <w:tcPr>
            <w:tcW w:w="9621" w:type="dxa"/>
            <w:vAlign w:val="center"/>
          </w:tcPr>
          <w:p w:rsidR="0041666C" w:rsidRPr="00C8112A" w:rsidRDefault="0041666C" w:rsidP="0041666C">
            <w:pPr>
              <w:contextualSpacing/>
              <w:jc w:val="both"/>
            </w:pPr>
            <w:r w:rsidRPr="00C8112A">
              <w:t>decide on the appropriate semantic techniques necessary for a given language and  applications.</w:t>
            </w:r>
          </w:p>
        </w:tc>
      </w:tr>
      <w:tr w:rsidR="0041666C" w:rsidRPr="00C8112A" w:rsidTr="0041666C">
        <w:trPr>
          <w:trHeight w:val="280"/>
        </w:trPr>
        <w:tc>
          <w:tcPr>
            <w:tcW w:w="862" w:type="dxa"/>
          </w:tcPr>
          <w:p w:rsidR="0041666C" w:rsidRPr="00C8112A" w:rsidRDefault="0041666C" w:rsidP="0041666C">
            <w:pPr>
              <w:contextualSpacing/>
              <w:rPr>
                <w:bCs/>
              </w:rPr>
            </w:pPr>
            <w:r w:rsidRPr="00C8112A">
              <w:rPr>
                <w:bCs/>
              </w:rPr>
              <w:t>CO6</w:t>
            </w:r>
          </w:p>
        </w:tc>
        <w:tc>
          <w:tcPr>
            <w:tcW w:w="9621" w:type="dxa"/>
            <w:vAlign w:val="bottom"/>
          </w:tcPr>
          <w:p w:rsidR="0041666C" w:rsidRPr="00C8112A" w:rsidRDefault="0041666C" w:rsidP="0041666C">
            <w:pPr>
              <w:contextualSpacing/>
              <w:jc w:val="both"/>
            </w:pPr>
            <w:r w:rsidRPr="00C8112A">
              <w:t>design application involving natural language.</w:t>
            </w:r>
          </w:p>
        </w:tc>
      </w:tr>
    </w:tbl>
    <w:p w:rsidR="0041666C" w:rsidRPr="00C8112A" w:rsidRDefault="0041666C" w:rsidP="0041666C">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1666C" w:rsidRPr="00C8112A" w:rsidTr="0041666C">
        <w:trPr>
          <w:jc w:val="center"/>
        </w:trPr>
        <w:tc>
          <w:tcPr>
            <w:tcW w:w="10348" w:type="dxa"/>
            <w:gridSpan w:val="8"/>
          </w:tcPr>
          <w:p w:rsidR="0041666C" w:rsidRPr="00C8112A" w:rsidRDefault="0041666C" w:rsidP="0041666C">
            <w:pPr>
              <w:contextualSpacing/>
              <w:jc w:val="center"/>
              <w:rPr>
                <w:b/>
              </w:rPr>
            </w:pPr>
            <w:r w:rsidRPr="00C8112A">
              <w:rPr>
                <w:b/>
              </w:rPr>
              <w:t>Assessment Pattern as per Bloom’s Taxonomy</w:t>
            </w:r>
          </w:p>
        </w:tc>
      </w:tr>
      <w:tr w:rsidR="0041666C" w:rsidRPr="00C8112A" w:rsidTr="0041666C">
        <w:trPr>
          <w:jc w:val="center"/>
        </w:trPr>
        <w:tc>
          <w:tcPr>
            <w:tcW w:w="1560" w:type="dxa"/>
          </w:tcPr>
          <w:p w:rsidR="0041666C" w:rsidRPr="00C8112A" w:rsidRDefault="0041666C" w:rsidP="0041666C">
            <w:pPr>
              <w:contextualSpacing/>
              <w:jc w:val="center"/>
              <w:rPr>
                <w:b/>
                <w:bCs/>
              </w:rPr>
            </w:pPr>
            <w:r w:rsidRPr="00C8112A">
              <w:rPr>
                <w:b/>
                <w:bCs/>
              </w:rPr>
              <w:t>CO / P</w:t>
            </w:r>
          </w:p>
        </w:tc>
        <w:tc>
          <w:tcPr>
            <w:tcW w:w="1417" w:type="dxa"/>
          </w:tcPr>
          <w:p w:rsidR="0041666C" w:rsidRPr="00C8112A" w:rsidRDefault="0041666C" w:rsidP="0041666C">
            <w:pPr>
              <w:contextualSpacing/>
              <w:jc w:val="center"/>
              <w:rPr>
                <w:b/>
              </w:rPr>
            </w:pPr>
            <w:r w:rsidRPr="00C8112A">
              <w:rPr>
                <w:b/>
              </w:rPr>
              <w:t>R</w:t>
            </w:r>
          </w:p>
        </w:tc>
        <w:tc>
          <w:tcPr>
            <w:tcW w:w="1276" w:type="dxa"/>
          </w:tcPr>
          <w:p w:rsidR="0041666C" w:rsidRPr="00C8112A" w:rsidRDefault="0041666C" w:rsidP="0041666C">
            <w:pPr>
              <w:contextualSpacing/>
              <w:jc w:val="center"/>
              <w:rPr>
                <w:b/>
              </w:rPr>
            </w:pPr>
            <w:r w:rsidRPr="00C8112A">
              <w:rPr>
                <w:b/>
              </w:rPr>
              <w:t>U</w:t>
            </w:r>
          </w:p>
        </w:tc>
        <w:tc>
          <w:tcPr>
            <w:tcW w:w="1134" w:type="dxa"/>
          </w:tcPr>
          <w:p w:rsidR="0041666C" w:rsidRPr="00C8112A" w:rsidRDefault="0041666C" w:rsidP="0041666C">
            <w:pPr>
              <w:contextualSpacing/>
              <w:jc w:val="center"/>
              <w:rPr>
                <w:b/>
              </w:rPr>
            </w:pPr>
            <w:r w:rsidRPr="00C8112A">
              <w:rPr>
                <w:b/>
              </w:rPr>
              <w:t>A</w:t>
            </w:r>
          </w:p>
        </w:tc>
        <w:tc>
          <w:tcPr>
            <w:tcW w:w="1418" w:type="dxa"/>
          </w:tcPr>
          <w:p w:rsidR="0041666C" w:rsidRPr="00C8112A" w:rsidRDefault="0041666C" w:rsidP="0041666C">
            <w:pPr>
              <w:contextualSpacing/>
              <w:jc w:val="center"/>
              <w:rPr>
                <w:b/>
              </w:rPr>
            </w:pPr>
            <w:r w:rsidRPr="00C8112A">
              <w:rPr>
                <w:b/>
              </w:rPr>
              <w:t>An</w:t>
            </w:r>
          </w:p>
        </w:tc>
        <w:tc>
          <w:tcPr>
            <w:tcW w:w="708" w:type="dxa"/>
          </w:tcPr>
          <w:p w:rsidR="0041666C" w:rsidRPr="00C8112A" w:rsidRDefault="0041666C" w:rsidP="0041666C">
            <w:pPr>
              <w:contextualSpacing/>
              <w:jc w:val="center"/>
              <w:rPr>
                <w:b/>
              </w:rPr>
            </w:pPr>
            <w:r w:rsidRPr="00C8112A">
              <w:rPr>
                <w:b/>
              </w:rPr>
              <w:t>E</w:t>
            </w:r>
          </w:p>
        </w:tc>
        <w:tc>
          <w:tcPr>
            <w:tcW w:w="1134" w:type="dxa"/>
          </w:tcPr>
          <w:p w:rsidR="0041666C" w:rsidRPr="00C8112A" w:rsidRDefault="0041666C" w:rsidP="0041666C">
            <w:pPr>
              <w:contextualSpacing/>
              <w:jc w:val="center"/>
              <w:rPr>
                <w:b/>
              </w:rPr>
            </w:pPr>
            <w:r w:rsidRPr="00C8112A">
              <w:rPr>
                <w:b/>
              </w:rPr>
              <w:t>C</w:t>
            </w:r>
          </w:p>
        </w:tc>
        <w:tc>
          <w:tcPr>
            <w:tcW w:w="1701" w:type="dxa"/>
          </w:tcPr>
          <w:p w:rsidR="0041666C" w:rsidRPr="00C8112A" w:rsidRDefault="0041666C" w:rsidP="0041666C">
            <w:pPr>
              <w:contextualSpacing/>
              <w:jc w:val="center"/>
              <w:rPr>
                <w:b/>
              </w:rPr>
            </w:pPr>
            <w:r w:rsidRPr="00C8112A">
              <w:rPr>
                <w:b/>
              </w:rPr>
              <w:t>Total</w:t>
            </w:r>
          </w:p>
        </w:tc>
      </w:tr>
      <w:tr w:rsidR="0041666C" w:rsidRPr="00C8112A" w:rsidTr="0041666C">
        <w:trPr>
          <w:jc w:val="center"/>
        </w:trPr>
        <w:tc>
          <w:tcPr>
            <w:tcW w:w="1560" w:type="dxa"/>
          </w:tcPr>
          <w:p w:rsidR="0041666C" w:rsidRPr="00C8112A" w:rsidRDefault="0041666C" w:rsidP="0041666C">
            <w:pPr>
              <w:contextualSpacing/>
              <w:jc w:val="center"/>
              <w:rPr>
                <w:bCs/>
              </w:rPr>
            </w:pPr>
            <w:r w:rsidRPr="00C8112A">
              <w:rPr>
                <w:bCs/>
              </w:rPr>
              <w:t>CO1</w:t>
            </w:r>
          </w:p>
        </w:tc>
        <w:tc>
          <w:tcPr>
            <w:tcW w:w="1417" w:type="dxa"/>
          </w:tcPr>
          <w:p w:rsidR="0041666C" w:rsidRPr="00C8112A" w:rsidRDefault="0041666C" w:rsidP="0041666C">
            <w:pPr>
              <w:contextualSpacing/>
              <w:jc w:val="center"/>
            </w:pPr>
            <w:r>
              <w:t>1</w:t>
            </w:r>
          </w:p>
        </w:tc>
        <w:tc>
          <w:tcPr>
            <w:tcW w:w="1276" w:type="dxa"/>
          </w:tcPr>
          <w:p w:rsidR="0041666C" w:rsidRPr="00C8112A" w:rsidRDefault="0041666C" w:rsidP="0041666C">
            <w:pPr>
              <w:contextualSpacing/>
              <w:jc w:val="center"/>
            </w:pPr>
            <w:r>
              <w:t>6</w:t>
            </w:r>
          </w:p>
        </w:tc>
        <w:tc>
          <w:tcPr>
            <w:tcW w:w="1134" w:type="dxa"/>
          </w:tcPr>
          <w:p w:rsidR="0041666C" w:rsidRPr="00C8112A" w:rsidRDefault="0041666C" w:rsidP="0041666C">
            <w:pPr>
              <w:contextualSpacing/>
              <w:jc w:val="center"/>
            </w:pPr>
            <w:r>
              <w:t>7</w:t>
            </w:r>
          </w:p>
        </w:tc>
        <w:tc>
          <w:tcPr>
            <w:tcW w:w="1418" w:type="dxa"/>
          </w:tcPr>
          <w:p w:rsidR="0041666C" w:rsidRPr="00C8112A" w:rsidRDefault="0041666C" w:rsidP="0041666C">
            <w:pPr>
              <w:contextualSpacing/>
              <w:jc w:val="center"/>
            </w:pPr>
            <w:r>
              <w:t>9</w:t>
            </w:r>
          </w:p>
        </w:tc>
        <w:tc>
          <w:tcPr>
            <w:tcW w:w="708" w:type="dxa"/>
          </w:tcPr>
          <w:p w:rsidR="0041666C" w:rsidRPr="00C8112A" w:rsidRDefault="0041666C" w:rsidP="0041666C">
            <w:pPr>
              <w:contextualSpacing/>
              <w:jc w:val="center"/>
            </w:pPr>
            <w:r>
              <w:t>-</w:t>
            </w:r>
          </w:p>
        </w:tc>
        <w:tc>
          <w:tcPr>
            <w:tcW w:w="1134" w:type="dxa"/>
          </w:tcPr>
          <w:p w:rsidR="0041666C" w:rsidRPr="00C8112A" w:rsidRDefault="0041666C" w:rsidP="0041666C">
            <w:pPr>
              <w:contextualSpacing/>
              <w:jc w:val="center"/>
            </w:pPr>
            <w:r>
              <w:t>-</w:t>
            </w:r>
          </w:p>
        </w:tc>
        <w:tc>
          <w:tcPr>
            <w:tcW w:w="1701" w:type="dxa"/>
          </w:tcPr>
          <w:p w:rsidR="0041666C" w:rsidRPr="00C8112A" w:rsidRDefault="0041666C" w:rsidP="0041666C">
            <w:pPr>
              <w:contextualSpacing/>
              <w:jc w:val="center"/>
            </w:pPr>
            <w:r>
              <w:t>23</w:t>
            </w:r>
          </w:p>
        </w:tc>
      </w:tr>
      <w:tr w:rsidR="0041666C" w:rsidRPr="00C8112A" w:rsidTr="0041666C">
        <w:trPr>
          <w:jc w:val="center"/>
        </w:trPr>
        <w:tc>
          <w:tcPr>
            <w:tcW w:w="1560" w:type="dxa"/>
          </w:tcPr>
          <w:p w:rsidR="0041666C" w:rsidRPr="00C8112A" w:rsidRDefault="0041666C" w:rsidP="0041666C">
            <w:pPr>
              <w:contextualSpacing/>
              <w:jc w:val="center"/>
              <w:rPr>
                <w:bCs/>
              </w:rPr>
            </w:pPr>
            <w:r w:rsidRPr="00C8112A">
              <w:rPr>
                <w:bCs/>
              </w:rPr>
              <w:t>CO2</w:t>
            </w:r>
          </w:p>
        </w:tc>
        <w:tc>
          <w:tcPr>
            <w:tcW w:w="1417" w:type="dxa"/>
          </w:tcPr>
          <w:p w:rsidR="0041666C" w:rsidRPr="00C8112A" w:rsidRDefault="0041666C" w:rsidP="0041666C">
            <w:pPr>
              <w:contextualSpacing/>
              <w:jc w:val="center"/>
            </w:pPr>
            <w:r>
              <w:t>3</w:t>
            </w:r>
          </w:p>
        </w:tc>
        <w:tc>
          <w:tcPr>
            <w:tcW w:w="1276" w:type="dxa"/>
          </w:tcPr>
          <w:p w:rsidR="0041666C" w:rsidRPr="00C8112A" w:rsidRDefault="0041666C" w:rsidP="0041666C">
            <w:pPr>
              <w:contextualSpacing/>
              <w:jc w:val="center"/>
            </w:pPr>
            <w:r>
              <w:t>13</w:t>
            </w:r>
          </w:p>
        </w:tc>
        <w:tc>
          <w:tcPr>
            <w:tcW w:w="1134" w:type="dxa"/>
          </w:tcPr>
          <w:p w:rsidR="0041666C" w:rsidRPr="00C8112A" w:rsidRDefault="0041666C" w:rsidP="0041666C">
            <w:pPr>
              <w:contextualSpacing/>
              <w:jc w:val="center"/>
            </w:pPr>
            <w:r>
              <w:t>1</w:t>
            </w:r>
          </w:p>
        </w:tc>
        <w:tc>
          <w:tcPr>
            <w:tcW w:w="1418" w:type="dxa"/>
          </w:tcPr>
          <w:p w:rsidR="0041666C" w:rsidRPr="00C8112A" w:rsidRDefault="0041666C" w:rsidP="0041666C">
            <w:pPr>
              <w:contextualSpacing/>
              <w:jc w:val="center"/>
            </w:pPr>
            <w:r>
              <w:t>-</w:t>
            </w:r>
          </w:p>
        </w:tc>
        <w:tc>
          <w:tcPr>
            <w:tcW w:w="708" w:type="dxa"/>
          </w:tcPr>
          <w:p w:rsidR="0041666C" w:rsidRPr="00C8112A" w:rsidRDefault="0041666C" w:rsidP="0041666C">
            <w:pPr>
              <w:contextualSpacing/>
              <w:jc w:val="center"/>
            </w:pPr>
            <w:r>
              <w:t>-</w:t>
            </w:r>
          </w:p>
        </w:tc>
        <w:tc>
          <w:tcPr>
            <w:tcW w:w="1134" w:type="dxa"/>
          </w:tcPr>
          <w:p w:rsidR="0041666C" w:rsidRPr="00C8112A" w:rsidRDefault="0041666C" w:rsidP="0041666C">
            <w:pPr>
              <w:contextualSpacing/>
              <w:jc w:val="center"/>
            </w:pPr>
            <w:r>
              <w:t>-</w:t>
            </w:r>
          </w:p>
        </w:tc>
        <w:tc>
          <w:tcPr>
            <w:tcW w:w="1701" w:type="dxa"/>
          </w:tcPr>
          <w:p w:rsidR="0041666C" w:rsidRPr="00C8112A" w:rsidRDefault="0041666C" w:rsidP="0041666C">
            <w:pPr>
              <w:contextualSpacing/>
              <w:jc w:val="center"/>
            </w:pPr>
            <w:r>
              <w:t>17</w:t>
            </w:r>
          </w:p>
        </w:tc>
      </w:tr>
      <w:tr w:rsidR="0041666C" w:rsidRPr="00C8112A" w:rsidTr="0041666C">
        <w:trPr>
          <w:jc w:val="center"/>
        </w:trPr>
        <w:tc>
          <w:tcPr>
            <w:tcW w:w="1560" w:type="dxa"/>
          </w:tcPr>
          <w:p w:rsidR="0041666C" w:rsidRPr="00C8112A" w:rsidRDefault="0041666C" w:rsidP="0041666C">
            <w:pPr>
              <w:contextualSpacing/>
              <w:jc w:val="center"/>
              <w:rPr>
                <w:bCs/>
              </w:rPr>
            </w:pPr>
            <w:r w:rsidRPr="00C8112A">
              <w:rPr>
                <w:bCs/>
              </w:rPr>
              <w:t>CO3</w:t>
            </w:r>
          </w:p>
        </w:tc>
        <w:tc>
          <w:tcPr>
            <w:tcW w:w="1417" w:type="dxa"/>
          </w:tcPr>
          <w:p w:rsidR="0041666C" w:rsidRPr="00C8112A" w:rsidRDefault="0041666C" w:rsidP="0041666C">
            <w:pPr>
              <w:contextualSpacing/>
              <w:jc w:val="center"/>
            </w:pPr>
            <w:r>
              <w:t>1</w:t>
            </w:r>
          </w:p>
        </w:tc>
        <w:tc>
          <w:tcPr>
            <w:tcW w:w="1276" w:type="dxa"/>
          </w:tcPr>
          <w:p w:rsidR="0041666C" w:rsidRPr="00C8112A" w:rsidRDefault="0041666C" w:rsidP="0041666C">
            <w:pPr>
              <w:contextualSpacing/>
              <w:jc w:val="center"/>
            </w:pPr>
            <w:r>
              <w:t>10</w:t>
            </w:r>
          </w:p>
        </w:tc>
        <w:tc>
          <w:tcPr>
            <w:tcW w:w="1134" w:type="dxa"/>
          </w:tcPr>
          <w:p w:rsidR="0041666C" w:rsidRPr="00C8112A" w:rsidRDefault="0041666C" w:rsidP="0041666C">
            <w:pPr>
              <w:contextualSpacing/>
              <w:jc w:val="center"/>
            </w:pPr>
            <w:r>
              <w:t>-</w:t>
            </w:r>
          </w:p>
        </w:tc>
        <w:tc>
          <w:tcPr>
            <w:tcW w:w="1418" w:type="dxa"/>
          </w:tcPr>
          <w:p w:rsidR="0041666C" w:rsidRPr="00C8112A" w:rsidRDefault="0041666C" w:rsidP="0041666C">
            <w:pPr>
              <w:contextualSpacing/>
              <w:jc w:val="center"/>
            </w:pPr>
            <w:r>
              <w:t>12</w:t>
            </w:r>
          </w:p>
        </w:tc>
        <w:tc>
          <w:tcPr>
            <w:tcW w:w="708" w:type="dxa"/>
          </w:tcPr>
          <w:p w:rsidR="0041666C" w:rsidRPr="00C8112A" w:rsidRDefault="0041666C" w:rsidP="0041666C">
            <w:pPr>
              <w:contextualSpacing/>
              <w:jc w:val="center"/>
            </w:pPr>
            <w:r>
              <w:t>-</w:t>
            </w:r>
          </w:p>
        </w:tc>
        <w:tc>
          <w:tcPr>
            <w:tcW w:w="1134" w:type="dxa"/>
          </w:tcPr>
          <w:p w:rsidR="0041666C" w:rsidRPr="00C8112A" w:rsidRDefault="0041666C" w:rsidP="0041666C">
            <w:pPr>
              <w:contextualSpacing/>
              <w:jc w:val="center"/>
            </w:pPr>
            <w:r>
              <w:t>-</w:t>
            </w:r>
          </w:p>
        </w:tc>
        <w:tc>
          <w:tcPr>
            <w:tcW w:w="1701" w:type="dxa"/>
          </w:tcPr>
          <w:p w:rsidR="0041666C" w:rsidRPr="00C8112A" w:rsidRDefault="0041666C" w:rsidP="0041666C">
            <w:pPr>
              <w:contextualSpacing/>
              <w:jc w:val="center"/>
            </w:pPr>
            <w:r>
              <w:t>23</w:t>
            </w:r>
          </w:p>
        </w:tc>
      </w:tr>
      <w:tr w:rsidR="0041666C" w:rsidRPr="00C8112A" w:rsidTr="0041666C">
        <w:trPr>
          <w:jc w:val="center"/>
        </w:trPr>
        <w:tc>
          <w:tcPr>
            <w:tcW w:w="1560" w:type="dxa"/>
          </w:tcPr>
          <w:p w:rsidR="0041666C" w:rsidRPr="00C8112A" w:rsidRDefault="0041666C" w:rsidP="0041666C">
            <w:pPr>
              <w:contextualSpacing/>
              <w:jc w:val="center"/>
              <w:rPr>
                <w:bCs/>
              </w:rPr>
            </w:pPr>
            <w:r w:rsidRPr="00C8112A">
              <w:rPr>
                <w:bCs/>
              </w:rPr>
              <w:t>CO4</w:t>
            </w:r>
          </w:p>
        </w:tc>
        <w:tc>
          <w:tcPr>
            <w:tcW w:w="1417" w:type="dxa"/>
          </w:tcPr>
          <w:p w:rsidR="0041666C" w:rsidRPr="00C8112A" w:rsidRDefault="0041666C" w:rsidP="0041666C">
            <w:pPr>
              <w:contextualSpacing/>
              <w:jc w:val="center"/>
            </w:pPr>
            <w:r>
              <w:t>-</w:t>
            </w:r>
          </w:p>
        </w:tc>
        <w:tc>
          <w:tcPr>
            <w:tcW w:w="1276" w:type="dxa"/>
          </w:tcPr>
          <w:p w:rsidR="0041666C" w:rsidRPr="00C8112A" w:rsidRDefault="0041666C" w:rsidP="0041666C">
            <w:pPr>
              <w:contextualSpacing/>
              <w:jc w:val="center"/>
            </w:pPr>
            <w:r>
              <w:t>-</w:t>
            </w:r>
          </w:p>
        </w:tc>
        <w:tc>
          <w:tcPr>
            <w:tcW w:w="1134" w:type="dxa"/>
          </w:tcPr>
          <w:p w:rsidR="0041666C" w:rsidRPr="00C8112A" w:rsidRDefault="0041666C" w:rsidP="0041666C">
            <w:pPr>
              <w:contextualSpacing/>
              <w:jc w:val="center"/>
            </w:pPr>
            <w:r>
              <w:t>16</w:t>
            </w:r>
          </w:p>
        </w:tc>
        <w:tc>
          <w:tcPr>
            <w:tcW w:w="1418" w:type="dxa"/>
          </w:tcPr>
          <w:p w:rsidR="0041666C" w:rsidRPr="00C8112A" w:rsidRDefault="0041666C" w:rsidP="0041666C">
            <w:pPr>
              <w:contextualSpacing/>
              <w:jc w:val="center"/>
            </w:pPr>
            <w:r>
              <w:t>-</w:t>
            </w:r>
          </w:p>
        </w:tc>
        <w:tc>
          <w:tcPr>
            <w:tcW w:w="708" w:type="dxa"/>
          </w:tcPr>
          <w:p w:rsidR="0041666C" w:rsidRPr="00C8112A" w:rsidRDefault="0041666C" w:rsidP="0041666C">
            <w:pPr>
              <w:contextualSpacing/>
              <w:jc w:val="center"/>
            </w:pPr>
            <w:r>
              <w:t>-</w:t>
            </w:r>
          </w:p>
        </w:tc>
        <w:tc>
          <w:tcPr>
            <w:tcW w:w="1134" w:type="dxa"/>
          </w:tcPr>
          <w:p w:rsidR="0041666C" w:rsidRPr="00C8112A" w:rsidRDefault="0041666C" w:rsidP="0041666C">
            <w:pPr>
              <w:contextualSpacing/>
              <w:jc w:val="center"/>
            </w:pPr>
            <w:r>
              <w:t>-</w:t>
            </w:r>
          </w:p>
        </w:tc>
        <w:tc>
          <w:tcPr>
            <w:tcW w:w="1701" w:type="dxa"/>
          </w:tcPr>
          <w:p w:rsidR="0041666C" w:rsidRPr="00C8112A" w:rsidRDefault="0041666C" w:rsidP="0041666C">
            <w:pPr>
              <w:contextualSpacing/>
              <w:jc w:val="center"/>
            </w:pPr>
            <w:r>
              <w:t>16</w:t>
            </w:r>
          </w:p>
        </w:tc>
      </w:tr>
      <w:tr w:rsidR="0041666C" w:rsidRPr="00C8112A" w:rsidTr="0041666C">
        <w:trPr>
          <w:jc w:val="center"/>
        </w:trPr>
        <w:tc>
          <w:tcPr>
            <w:tcW w:w="1560" w:type="dxa"/>
          </w:tcPr>
          <w:p w:rsidR="0041666C" w:rsidRPr="00C8112A" w:rsidRDefault="0041666C" w:rsidP="0041666C">
            <w:pPr>
              <w:contextualSpacing/>
              <w:jc w:val="center"/>
              <w:rPr>
                <w:bCs/>
              </w:rPr>
            </w:pPr>
            <w:r w:rsidRPr="00C8112A">
              <w:rPr>
                <w:bCs/>
              </w:rPr>
              <w:t>CO5</w:t>
            </w:r>
          </w:p>
        </w:tc>
        <w:tc>
          <w:tcPr>
            <w:tcW w:w="1417" w:type="dxa"/>
          </w:tcPr>
          <w:p w:rsidR="0041666C" w:rsidRPr="00C8112A" w:rsidRDefault="0041666C" w:rsidP="0041666C">
            <w:pPr>
              <w:contextualSpacing/>
              <w:jc w:val="center"/>
            </w:pPr>
            <w:r>
              <w:t>1</w:t>
            </w:r>
          </w:p>
        </w:tc>
        <w:tc>
          <w:tcPr>
            <w:tcW w:w="1276" w:type="dxa"/>
          </w:tcPr>
          <w:p w:rsidR="0041666C" w:rsidRPr="00C8112A" w:rsidRDefault="0041666C" w:rsidP="0041666C">
            <w:pPr>
              <w:contextualSpacing/>
              <w:jc w:val="center"/>
            </w:pPr>
            <w:r>
              <w:t>13</w:t>
            </w:r>
          </w:p>
        </w:tc>
        <w:tc>
          <w:tcPr>
            <w:tcW w:w="1134" w:type="dxa"/>
          </w:tcPr>
          <w:p w:rsidR="0041666C" w:rsidRPr="00C8112A" w:rsidRDefault="0041666C" w:rsidP="0041666C">
            <w:pPr>
              <w:contextualSpacing/>
              <w:jc w:val="center"/>
            </w:pPr>
            <w:r>
              <w:t>-</w:t>
            </w:r>
          </w:p>
        </w:tc>
        <w:tc>
          <w:tcPr>
            <w:tcW w:w="1418" w:type="dxa"/>
          </w:tcPr>
          <w:p w:rsidR="0041666C" w:rsidRPr="00C8112A" w:rsidRDefault="0041666C" w:rsidP="0041666C">
            <w:pPr>
              <w:contextualSpacing/>
              <w:jc w:val="center"/>
            </w:pPr>
            <w:r>
              <w:t>3</w:t>
            </w:r>
          </w:p>
        </w:tc>
        <w:tc>
          <w:tcPr>
            <w:tcW w:w="708" w:type="dxa"/>
          </w:tcPr>
          <w:p w:rsidR="0041666C" w:rsidRPr="00C8112A" w:rsidRDefault="0041666C" w:rsidP="0041666C">
            <w:pPr>
              <w:contextualSpacing/>
              <w:jc w:val="center"/>
            </w:pPr>
            <w:r>
              <w:t>-</w:t>
            </w:r>
          </w:p>
        </w:tc>
        <w:tc>
          <w:tcPr>
            <w:tcW w:w="1134" w:type="dxa"/>
          </w:tcPr>
          <w:p w:rsidR="0041666C" w:rsidRPr="00C8112A" w:rsidRDefault="0041666C" w:rsidP="0041666C">
            <w:pPr>
              <w:contextualSpacing/>
              <w:jc w:val="center"/>
            </w:pPr>
            <w:r>
              <w:t>-</w:t>
            </w:r>
          </w:p>
        </w:tc>
        <w:tc>
          <w:tcPr>
            <w:tcW w:w="1701" w:type="dxa"/>
          </w:tcPr>
          <w:p w:rsidR="0041666C" w:rsidRPr="00C8112A" w:rsidRDefault="0041666C" w:rsidP="0041666C">
            <w:pPr>
              <w:contextualSpacing/>
              <w:jc w:val="center"/>
            </w:pPr>
            <w:r>
              <w:t>17</w:t>
            </w:r>
          </w:p>
        </w:tc>
      </w:tr>
      <w:tr w:rsidR="0041666C" w:rsidRPr="00C8112A" w:rsidTr="0041666C">
        <w:trPr>
          <w:jc w:val="center"/>
        </w:trPr>
        <w:tc>
          <w:tcPr>
            <w:tcW w:w="1560" w:type="dxa"/>
          </w:tcPr>
          <w:p w:rsidR="0041666C" w:rsidRPr="00C8112A" w:rsidRDefault="0041666C" w:rsidP="0041666C">
            <w:pPr>
              <w:contextualSpacing/>
              <w:jc w:val="center"/>
              <w:rPr>
                <w:bCs/>
              </w:rPr>
            </w:pPr>
            <w:r w:rsidRPr="00C8112A">
              <w:rPr>
                <w:bCs/>
              </w:rPr>
              <w:t>CO6</w:t>
            </w:r>
          </w:p>
        </w:tc>
        <w:tc>
          <w:tcPr>
            <w:tcW w:w="1417" w:type="dxa"/>
          </w:tcPr>
          <w:p w:rsidR="0041666C" w:rsidRPr="00C8112A" w:rsidRDefault="0041666C" w:rsidP="0041666C">
            <w:pPr>
              <w:contextualSpacing/>
              <w:jc w:val="center"/>
            </w:pPr>
            <w:r>
              <w:t>-</w:t>
            </w:r>
          </w:p>
        </w:tc>
        <w:tc>
          <w:tcPr>
            <w:tcW w:w="1276" w:type="dxa"/>
          </w:tcPr>
          <w:p w:rsidR="0041666C" w:rsidRPr="00C8112A" w:rsidRDefault="0041666C" w:rsidP="0041666C">
            <w:pPr>
              <w:contextualSpacing/>
              <w:jc w:val="center"/>
            </w:pPr>
            <w:r>
              <w:t>7</w:t>
            </w:r>
          </w:p>
        </w:tc>
        <w:tc>
          <w:tcPr>
            <w:tcW w:w="1134" w:type="dxa"/>
          </w:tcPr>
          <w:p w:rsidR="0041666C" w:rsidRPr="00C8112A" w:rsidRDefault="0041666C" w:rsidP="0041666C">
            <w:pPr>
              <w:contextualSpacing/>
              <w:jc w:val="center"/>
            </w:pPr>
            <w:r>
              <w:t>21</w:t>
            </w:r>
          </w:p>
        </w:tc>
        <w:tc>
          <w:tcPr>
            <w:tcW w:w="1418" w:type="dxa"/>
          </w:tcPr>
          <w:p w:rsidR="0041666C" w:rsidRPr="00C8112A" w:rsidRDefault="0041666C" w:rsidP="0041666C">
            <w:pPr>
              <w:contextualSpacing/>
              <w:jc w:val="center"/>
            </w:pPr>
            <w:r>
              <w:t>-</w:t>
            </w:r>
          </w:p>
        </w:tc>
        <w:tc>
          <w:tcPr>
            <w:tcW w:w="708" w:type="dxa"/>
          </w:tcPr>
          <w:p w:rsidR="0041666C" w:rsidRPr="00C8112A" w:rsidRDefault="0041666C" w:rsidP="0041666C">
            <w:pPr>
              <w:contextualSpacing/>
              <w:jc w:val="center"/>
            </w:pPr>
            <w:r>
              <w:t>-</w:t>
            </w:r>
          </w:p>
        </w:tc>
        <w:tc>
          <w:tcPr>
            <w:tcW w:w="1134" w:type="dxa"/>
          </w:tcPr>
          <w:p w:rsidR="0041666C" w:rsidRPr="00C8112A" w:rsidRDefault="0041666C" w:rsidP="0041666C">
            <w:pPr>
              <w:contextualSpacing/>
              <w:jc w:val="center"/>
            </w:pPr>
            <w:r>
              <w:t>-</w:t>
            </w:r>
          </w:p>
        </w:tc>
        <w:tc>
          <w:tcPr>
            <w:tcW w:w="1701" w:type="dxa"/>
          </w:tcPr>
          <w:p w:rsidR="0041666C" w:rsidRPr="00C8112A" w:rsidRDefault="0041666C" w:rsidP="0041666C">
            <w:pPr>
              <w:contextualSpacing/>
              <w:jc w:val="center"/>
            </w:pPr>
            <w:r>
              <w:t>28</w:t>
            </w:r>
          </w:p>
        </w:tc>
      </w:tr>
      <w:tr w:rsidR="0041666C" w:rsidRPr="00C8112A" w:rsidTr="0041666C">
        <w:trPr>
          <w:jc w:val="center"/>
        </w:trPr>
        <w:tc>
          <w:tcPr>
            <w:tcW w:w="8647" w:type="dxa"/>
            <w:gridSpan w:val="7"/>
          </w:tcPr>
          <w:p w:rsidR="0041666C" w:rsidRPr="00C8112A" w:rsidRDefault="0041666C" w:rsidP="0041666C">
            <w:pPr>
              <w:contextualSpacing/>
            </w:pPr>
          </w:p>
        </w:tc>
        <w:tc>
          <w:tcPr>
            <w:tcW w:w="1701" w:type="dxa"/>
          </w:tcPr>
          <w:p w:rsidR="0041666C" w:rsidRPr="00C8112A" w:rsidRDefault="0041666C" w:rsidP="0041666C">
            <w:pPr>
              <w:contextualSpacing/>
              <w:jc w:val="center"/>
              <w:rPr>
                <w:b/>
              </w:rPr>
            </w:pPr>
            <w:r w:rsidRPr="00C8112A">
              <w:rPr>
                <w:b/>
              </w:rPr>
              <w:t>124</w:t>
            </w:r>
          </w:p>
        </w:tc>
      </w:tr>
    </w:tbl>
    <w:p w:rsidR="0041666C" w:rsidRPr="00C8112A" w:rsidRDefault="0041666C" w:rsidP="0041666C">
      <w:pPr>
        <w:tabs>
          <w:tab w:val="left" w:pos="7110"/>
        </w:tabs>
        <w:contextualSpacing/>
      </w:pPr>
      <w:r w:rsidRPr="00C8112A">
        <w:tab/>
      </w:r>
    </w:p>
    <w:p w:rsidR="000B4F26" w:rsidRDefault="000B4F26">
      <w:pPr>
        <w:spacing w:after="200" w:line="276" w:lineRule="auto"/>
      </w:pPr>
      <w:r>
        <w:br w:type="page"/>
      </w:r>
    </w:p>
    <w:p w:rsidR="0041666C" w:rsidRDefault="0041666C" w:rsidP="00E40AC8">
      <w:pPr>
        <w:jc w:val="center"/>
        <w:rPr>
          <w:b/>
        </w:rPr>
      </w:pPr>
      <w:r w:rsidRPr="00D35704">
        <w:rPr>
          <w:noProof/>
        </w:rPr>
        <w:lastRenderedPageBreak/>
        <w:drawing>
          <wp:inline distT="0" distB="0" distL="0" distR="0" wp14:anchorId="0787D8FE" wp14:editId="019C3ADB">
            <wp:extent cx="5731510" cy="1570990"/>
            <wp:effectExtent l="0" t="0" r="2540" b="0"/>
            <wp:docPr id="19923297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41666C" w:rsidRPr="00FA796F" w:rsidRDefault="0041666C" w:rsidP="0041666C">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1666C" w:rsidRPr="00FA796F" w:rsidTr="0041666C">
        <w:trPr>
          <w:trHeight w:val="397"/>
          <w:jc w:val="center"/>
        </w:trPr>
        <w:tc>
          <w:tcPr>
            <w:tcW w:w="1555" w:type="dxa"/>
            <w:vAlign w:val="center"/>
          </w:tcPr>
          <w:p w:rsidR="0041666C" w:rsidRPr="00FA796F" w:rsidRDefault="0041666C" w:rsidP="0041666C">
            <w:pPr>
              <w:pStyle w:val="Title"/>
              <w:contextualSpacing/>
              <w:jc w:val="left"/>
              <w:rPr>
                <w:b/>
                <w:szCs w:val="24"/>
              </w:rPr>
            </w:pPr>
            <w:r w:rsidRPr="00FA796F">
              <w:rPr>
                <w:b/>
                <w:szCs w:val="24"/>
              </w:rPr>
              <w:t xml:space="preserve">Course Code      </w:t>
            </w:r>
          </w:p>
        </w:tc>
        <w:tc>
          <w:tcPr>
            <w:tcW w:w="6662" w:type="dxa"/>
            <w:vAlign w:val="center"/>
          </w:tcPr>
          <w:p w:rsidR="0041666C" w:rsidRPr="00FA796F" w:rsidRDefault="0041666C" w:rsidP="0041666C">
            <w:pPr>
              <w:pStyle w:val="Title"/>
              <w:contextualSpacing/>
              <w:jc w:val="left"/>
              <w:rPr>
                <w:b/>
                <w:szCs w:val="24"/>
              </w:rPr>
            </w:pPr>
            <w:r>
              <w:rPr>
                <w:b/>
                <w:szCs w:val="24"/>
              </w:rPr>
              <w:t>20CS2035</w:t>
            </w:r>
          </w:p>
        </w:tc>
        <w:tc>
          <w:tcPr>
            <w:tcW w:w="1417" w:type="dxa"/>
            <w:vAlign w:val="center"/>
          </w:tcPr>
          <w:p w:rsidR="0041666C" w:rsidRPr="00FA796F" w:rsidRDefault="0041666C" w:rsidP="0041666C">
            <w:pPr>
              <w:pStyle w:val="Title"/>
              <w:ind w:left="-468" w:firstLine="468"/>
              <w:contextualSpacing/>
              <w:jc w:val="left"/>
              <w:rPr>
                <w:szCs w:val="24"/>
              </w:rPr>
            </w:pPr>
            <w:r w:rsidRPr="00FA796F">
              <w:rPr>
                <w:b/>
                <w:bCs/>
                <w:szCs w:val="24"/>
              </w:rPr>
              <w:t xml:space="preserve">Duration       </w:t>
            </w:r>
          </w:p>
        </w:tc>
        <w:tc>
          <w:tcPr>
            <w:tcW w:w="851" w:type="dxa"/>
            <w:vAlign w:val="center"/>
          </w:tcPr>
          <w:p w:rsidR="0041666C" w:rsidRPr="00FA796F" w:rsidRDefault="0041666C" w:rsidP="0041666C">
            <w:pPr>
              <w:pStyle w:val="Title"/>
              <w:contextualSpacing/>
              <w:jc w:val="left"/>
              <w:rPr>
                <w:b/>
                <w:szCs w:val="24"/>
              </w:rPr>
            </w:pPr>
            <w:r w:rsidRPr="00FA796F">
              <w:rPr>
                <w:b/>
                <w:szCs w:val="24"/>
              </w:rPr>
              <w:t>3hrs</w:t>
            </w:r>
          </w:p>
        </w:tc>
      </w:tr>
      <w:tr w:rsidR="0041666C" w:rsidRPr="00FA796F" w:rsidTr="0041666C">
        <w:trPr>
          <w:trHeight w:val="397"/>
          <w:jc w:val="center"/>
        </w:trPr>
        <w:tc>
          <w:tcPr>
            <w:tcW w:w="1555" w:type="dxa"/>
            <w:vAlign w:val="center"/>
          </w:tcPr>
          <w:p w:rsidR="0041666C" w:rsidRPr="00FA796F" w:rsidRDefault="0041666C" w:rsidP="0041666C">
            <w:pPr>
              <w:pStyle w:val="Title"/>
              <w:ind w:right="-160"/>
              <w:contextualSpacing/>
              <w:jc w:val="left"/>
              <w:rPr>
                <w:b/>
                <w:szCs w:val="24"/>
              </w:rPr>
            </w:pPr>
            <w:r w:rsidRPr="00FA796F">
              <w:rPr>
                <w:b/>
                <w:szCs w:val="24"/>
              </w:rPr>
              <w:t xml:space="preserve">Course Name     </w:t>
            </w:r>
          </w:p>
        </w:tc>
        <w:tc>
          <w:tcPr>
            <w:tcW w:w="6662" w:type="dxa"/>
            <w:vAlign w:val="center"/>
          </w:tcPr>
          <w:p w:rsidR="0041666C" w:rsidRPr="00FA796F" w:rsidRDefault="0041666C" w:rsidP="0041666C">
            <w:pPr>
              <w:pStyle w:val="Title"/>
              <w:contextualSpacing/>
              <w:jc w:val="left"/>
              <w:rPr>
                <w:b/>
                <w:szCs w:val="24"/>
              </w:rPr>
            </w:pPr>
            <w:r>
              <w:rPr>
                <w:b/>
                <w:szCs w:val="24"/>
              </w:rPr>
              <w:t>OBJECT ORIENTED PROGRAMMING</w:t>
            </w:r>
          </w:p>
        </w:tc>
        <w:tc>
          <w:tcPr>
            <w:tcW w:w="1417" w:type="dxa"/>
            <w:vAlign w:val="center"/>
          </w:tcPr>
          <w:p w:rsidR="0041666C" w:rsidRPr="00FA796F" w:rsidRDefault="0041666C" w:rsidP="0041666C">
            <w:pPr>
              <w:pStyle w:val="Title"/>
              <w:contextualSpacing/>
              <w:jc w:val="left"/>
              <w:rPr>
                <w:b/>
                <w:bCs/>
                <w:szCs w:val="24"/>
              </w:rPr>
            </w:pPr>
            <w:r w:rsidRPr="00FA796F">
              <w:rPr>
                <w:b/>
                <w:bCs/>
                <w:szCs w:val="24"/>
              </w:rPr>
              <w:t xml:space="preserve">Max. Marks </w:t>
            </w:r>
          </w:p>
        </w:tc>
        <w:tc>
          <w:tcPr>
            <w:tcW w:w="851" w:type="dxa"/>
            <w:vAlign w:val="center"/>
          </w:tcPr>
          <w:p w:rsidR="0041666C" w:rsidRPr="00FA796F" w:rsidRDefault="0041666C" w:rsidP="0041666C">
            <w:pPr>
              <w:pStyle w:val="Title"/>
              <w:contextualSpacing/>
              <w:jc w:val="left"/>
              <w:rPr>
                <w:b/>
                <w:szCs w:val="24"/>
              </w:rPr>
            </w:pPr>
            <w:r w:rsidRPr="00FA796F">
              <w:rPr>
                <w:b/>
                <w:szCs w:val="24"/>
              </w:rPr>
              <w:t>100</w:t>
            </w:r>
          </w:p>
        </w:tc>
      </w:tr>
    </w:tbl>
    <w:p w:rsidR="0041666C" w:rsidRPr="00FA796F" w:rsidRDefault="0041666C" w:rsidP="0041666C">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41666C" w:rsidRPr="00FA796F" w:rsidTr="0041666C">
        <w:trPr>
          <w:trHeight w:val="551"/>
        </w:trPr>
        <w:tc>
          <w:tcPr>
            <w:tcW w:w="272" w:type="pct"/>
            <w:vAlign w:val="center"/>
          </w:tcPr>
          <w:p w:rsidR="0041666C" w:rsidRPr="00FA796F" w:rsidRDefault="0041666C" w:rsidP="0041666C">
            <w:pPr>
              <w:contextualSpacing/>
              <w:jc w:val="center"/>
              <w:rPr>
                <w:b/>
              </w:rPr>
            </w:pPr>
            <w:r w:rsidRPr="00FA796F">
              <w:rPr>
                <w:b/>
              </w:rPr>
              <w:t>Q. No.</w:t>
            </w:r>
          </w:p>
        </w:tc>
        <w:tc>
          <w:tcPr>
            <w:tcW w:w="3512" w:type="pct"/>
            <w:gridSpan w:val="2"/>
            <w:vAlign w:val="center"/>
          </w:tcPr>
          <w:p w:rsidR="0041666C" w:rsidRPr="00FA796F" w:rsidRDefault="0041666C" w:rsidP="0041666C">
            <w:pPr>
              <w:contextualSpacing/>
              <w:jc w:val="center"/>
              <w:rPr>
                <w:b/>
              </w:rPr>
            </w:pPr>
            <w:r w:rsidRPr="00FA796F">
              <w:rPr>
                <w:b/>
              </w:rPr>
              <w:t>Questions</w:t>
            </w:r>
          </w:p>
        </w:tc>
        <w:tc>
          <w:tcPr>
            <w:tcW w:w="388" w:type="pct"/>
            <w:vAlign w:val="center"/>
          </w:tcPr>
          <w:p w:rsidR="0041666C" w:rsidRPr="00FA796F" w:rsidRDefault="0041666C" w:rsidP="0041666C">
            <w:pPr>
              <w:contextualSpacing/>
              <w:jc w:val="center"/>
              <w:rPr>
                <w:b/>
              </w:rPr>
            </w:pPr>
            <w:r w:rsidRPr="00FA796F">
              <w:rPr>
                <w:b/>
              </w:rPr>
              <w:t>CO</w:t>
            </w:r>
          </w:p>
        </w:tc>
        <w:tc>
          <w:tcPr>
            <w:tcW w:w="355" w:type="pct"/>
            <w:vAlign w:val="center"/>
          </w:tcPr>
          <w:p w:rsidR="0041666C" w:rsidRPr="00FA796F" w:rsidRDefault="0041666C" w:rsidP="0041666C">
            <w:pPr>
              <w:contextualSpacing/>
              <w:jc w:val="center"/>
              <w:rPr>
                <w:b/>
              </w:rPr>
            </w:pPr>
            <w:r w:rsidRPr="00FA796F">
              <w:rPr>
                <w:b/>
              </w:rPr>
              <w:t>BL</w:t>
            </w:r>
          </w:p>
        </w:tc>
        <w:tc>
          <w:tcPr>
            <w:tcW w:w="473" w:type="pct"/>
            <w:vAlign w:val="center"/>
          </w:tcPr>
          <w:p w:rsidR="0041666C" w:rsidRPr="00FA796F" w:rsidRDefault="0041666C" w:rsidP="0041666C">
            <w:pPr>
              <w:contextualSpacing/>
              <w:jc w:val="center"/>
              <w:rPr>
                <w:b/>
              </w:rPr>
            </w:pPr>
            <w:r w:rsidRPr="00FA796F">
              <w:rPr>
                <w:b/>
              </w:rPr>
              <w:t>Marks</w:t>
            </w:r>
          </w:p>
        </w:tc>
      </w:tr>
      <w:tr w:rsidR="0041666C" w:rsidRPr="00FA796F" w:rsidTr="0041666C">
        <w:trPr>
          <w:trHeight w:val="487"/>
        </w:trPr>
        <w:tc>
          <w:tcPr>
            <w:tcW w:w="5000" w:type="pct"/>
            <w:gridSpan w:val="6"/>
            <w:vAlign w:val="center"/>
          </w:tcPr>
          <w:p w:rsidR="0041666C" w:rsidRDefault="0041666C" w:rsidP="0041666C">
            <w:pPr>
              <w:contextualSpacing/>
              <w:jc w:val="center"/>
              <w:rPr>
                <w:b/>
                <w:u w:val="single"/>
              </w:rPr>
            </w:pPr>
            <w:r w:rsidRPr="00FA796F">
              <w:rPr>
                <w:b/>
                <w:u w:val="single"/>
              </w:rPr>
              <w:t>PART – A (10 X 1 = 10 MARKS)</w:t>
            </w:r>
          </w:p>
          <w:p w:rsidR="0041666C" w:rsidRPr="00FA796F" w:rsidRDefault="0041666C" w:rsidP="0041666C">
            <w:pPr>
              <w:contextualSpacing/>
              <w:jc w:val="center"/>
              <w:rPr>
                <w:b/>
              </w:rPr>
            </w:pPr>
            <w:r w:rsidRPr="00FA796F">
              <w:rPr>
                <w:b/>
              </w:rPr>
              <w:t>(Answer all the questions)</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1.</w:t>
            </w:r>
          </w:p>
        </w:tc>
        <w:tc>
          <w:tcPr>
            <w:tcW w:w="3512" w:type="pct"/>
            <w:gridSpan w:val="2"/>
          </w:tcPr>
          <w:p w:rsidR="0041666C" w:rsidRPr="00FA796F" w:rsidRDefault="0041666C" w:rsidP="0041666C">
            <w:pPr>
              <w:autoSpaceDE w:val="0"/>
              <w:autoSpaceDN w:val="0"/>
              <w:adjustRightInd w:val="0"/>
              <w:contextualSpacing/>
              <w:jc w:val="both"/>
            </w:pPr>
            <w:r>
              <w:t>Write a Java code snippet to create an integer array of size 20.</w:t>
            </w:r>
          </w:p>
        </w:tc>
        <w:tc>
          <w:tcPr>
            <w:tcW w:w="388" w:type="pct"/>
          </w:tcPr>
          <w:p w:rsidR="0041666C" w:rsidRPr="00FA796F" w:rsidRDefault="0041666C" w:rsidP="0041666C">
            <w:pPr>
              <w:contextualSpacing/>
              <w:jc w:val="center"/>
            </w:pPr>
            <w:r>
              <w:t>CO1</w:t>
            </w:r>
          </w:p>
        </w:tc>
        <w:tc>
          <w:tcPr>
            <w:tcW w:w="355" w:type="pct"/>
          </w:tcPr>
          <w:p w:rsidR="0041666C" w:rsidRPr="00FA796F" w:rsidRDefault="0041666C" w:rsidP="0041666C">
            <w:pPr>
              <w:contextualSpacing/>
              <w:jc w:val="center"/>
            </w:pPr>
            <w:r>
              <w:t>A</w:t>
            </w:r>
          </w:p>
        </w:tc>
        <w:tc>
          <w:tcPr>
            <w:tcW w:w="473" w:type="pct"/>
          </w:tcPr>
          <w:p w:rsidR="0041666C" w:rsidRPr="00FA796F" w:rsidRDefault="0041666C" w:rsidP="0041666C">
            <w:pPr>
              <w:contextualSpacing/>
              <w:jc w:val="center"/>
            </w:pPr>
            <w:r w:rsidRPr="00BA50B9">
              <w:t>1</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2.</w:t>
            </w:r>
          </w:p>
        </w:tc>
        <w:tc>
          <w:tcPr>
            <w:tcW w:w="3512" w:type="pct"/>
            <w:gridSpan w:val="2"/>
            <w:vAlign w:val="bottom"/>
          </w:tcPr>
          <w:p w:rsidR="0041666C" w:rsidRPr="00F27C9A" w:rsidRDefault="0041666C" w:rsidP="0041666C">
            <w:pPr>
              <w:shd w:val="clear" w:color="auto" w:fill="FFFFFF"/>
              <w:contextualSpacing/>
              <w:jc w:val="both"/>
              <w:rPr>
                <w:color w:val="000000"/>
              </w:rPr>
            </w:pPr>
            <w:r w:rsidRPr="00F27C9A">
              <w:rPr>
                <w:color w:val="000000"/>
              </w:rPr>
              <w:t>Predict the output of the following code.</w:t>
            </w:r>
          </w:p>
          <w:p w:rsidR="0041666C" w:rsidRPr="00F27C9A" w:rsidRDefault="0041666C" w:rsidP="0041666C">
            <w:pPr>
              <w:rPr>
                <w:bCs/>
                <w:lang w:val="en-GB"/>
              </w:rPr>
            </w:pPr>
            <w:r w:rsidRPr="00F27C9A">
              <w:rPr>
                <w:bCs/>
                <w:lang w:val="en-GB"/>
              </w:rPr>
              <w:t>public class Type {</w:t>
            </w:r>
          </w:p>
          <w:p w:rsidR="0041666C" w:rsidRPr="00F27C9A" w:rsidRDefault="0041666C" w:rsidP="0041666C">
            <w:pPr>
              <w:rPr>
                <w:bCs/>
                <w:lang w:val="en-GB"/>
              </w:rPr>
            </w:pPr>
            <w:r w:rsidRPr="00F27C9A">
              <w:rPr>
                <w:bCs/>
                <w:lang w:val="en-GB"/>
              </w:rPr>
              <w:t xml:space="preserve">    public static void main(String[] args) {</w:t>
            </w:r>
          </w:p>
          <w:p w:rsidR="0041666C" w:rsidRPr="00F27C9A" w:rsidRDefault="0041666C" w:rsidP="0041666C">
            <w:pPr>
              <w:rPr>
                <w:bCs/>
                <w:lang w:val="en-GB"/>
              </w:rPr>
            </w:pPr>
            <w:r w:rsidRPr="00F27C9A">
              <w:rPr>
                <w:bCs/>
                <w:lang w:val="en-GB"/>
              </w:rPr>
              <w:t xml:space="preserve">        Integer a=10;</w:t>
            </w:r>
          </w:p>
          <w:p w:rsidR="0041666C" w:rsidRPr="00F27C9A" w:rsidRDefault="0041666C" w:rsidP="0041666C">
            <w:pPr>
              <w:rPr>
                <w:bCs/>
                <w:lang w:val="en-GB"/>
              </w:rPr>
            </w:pPr>
            <w:r w:rsidRPr="00F27C9A">
              <w:rPr>
                <w:bCs/>
                <w:lang w:val="en-GB"/>
              </w:rPr>
              <w:t xml:space="preserve">        double b=a.doubleValue();</w:t>
            </w:r>
          </w:p>
          <w:p w:rsidR="0041666C" w:rsidRPr="00F27C9A" w:rsidRDefault="0041666C" w:rsidP="0041666C">
            <w:pPr>
              <w:rPr>
                <w:bCs/>
                <w:lang w:val="en-GB"/>
              </w:rPr>
            </w:pPr>
            <w:r w:rsidRPr="00F27C9A">
              <w:rPr>
                <w:bCs/>
                <w:lang w:val="en-GB"/>
              </w:rPr>
              <w:t xml:space="preserve">        System.out.println(b);  </w:t>
            </w:r>
          </w:p>
          <w:p w:rsidR="0041666C" w:rsidRPr="00FA796F" w:rsidRDefault="0041666C" w:rsidP="0041666C">
            <w:pPr>
              <w:contextualSpacing/>
              <w:jc w:val="both"/>
            </w:pPr>
            <w:r w:rsidRPr="00F27C9A">
              <w:rPr>
                <w:bCs/>
                <w:lang w:val="en-GB"/>
              </w:rPr>
              <w:t xml:space="preserve"> }}</w:t>
            </w:r>
          </w:p>
        </w:tc>
        <w:tc>
          <w:tcPr>
            <w:tcW w:w="388" w:type="pct"/>
          </w:tcPr>
          <w:p w:rsidR="0041666C" w:rsidRPr="00FA796F" w:rsidRDefault="0041666C" w:rsidP="0041666C">
            <w:pPr>
              <w:contextualSpacing/>
              <w:jc w:val="center"/>
            </w:pPr>
            <w:r w:rsidRPr="00F27C9A">
              <w:t>CO1</w:t>
            </w:r>
          </w:p>
        </w:tc>
        <w:tc>
          <w:tcPr>
            <w:tcW w:w="355" w:type="pct"/>
          </w:tcPr>
          <w:p w:rsidR="0041666C" w:rsidRPr="00FA796F" w:rsidRDefault="0041666C" w:rsidP="0041666C">
            <w:pPr>
              <w:contextualSpacing/>
              <w:jc w:val="center"/>
            </w:pPr>
            <w:r w:rsidRPr="00F27C9A">
              <w:t>U</w:t>
            </w:r>
          </w:p>
        </w:tc>
        <w:tc>
          <w:tcPr>
            <w:tcW w:w="473" w:type="pct"/>
          </w:tcPr>
          <w:p w:rsidR="0041666C" w:rsidRPr="00FA796F" w:rsidRDefault="0041666C" w:rsidP="0041666C">
            <w:pPr>
              <w:contextualSpacing/>
              <w:jc w:val="center"/>
            </w:pPr>
            <w:r w:rsidRPr="00F27C9A">
              <w:t>1</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3.</w:t>
            </w:r>
          </w:p>
        </w:tc>
        <w:tc>
          <w:tcPr>
            <w:tcW w:w="3512" w:type="pct"/>
            <w:gridSpan w:val="2"/>
            <w:vAlign w:val="center"/>
          </w:tcPr>
          <w:p w:rsidR="0041666C" w:rsidRDefault="0041666C" w:rsidP="0041666C">
            <w:pPr>
              <w:contextualSpacing/>
              <w:jc w:val="both"/>
            </w:pPr>
            <w:r>
              <w:t>Predict the output of the following code.</w:t>
            </w:r>
          </w:p>
          <w:p w:rsidR="0041666C" w:rsidRDefault="0041666C" w:rsidP="0041666C">
            <w:pPr>
              <w:contextualSpacing/>
              <w:jc w:val="both"/>
            </w:pPr>
            <w:r>
              <w:t>public class string_class     {</w:t>
            </w:r>
          </w:p>
          <w:p w:rsidR="0041666C" w:rsidRDefault="0041666C" w:rsidP="0041666C">
            <w:pPr>
              <w:contextualSpacing/>
              <w:jc w:val="both"/>
            </w:pPr>
            <w:r>
              <w:t xml:space="preserve">        public static void main(String args[])   {</w:t>
            </w:r>
          </w:p>
          <w:p w:rsidR="0041666C" w:rsidRDefault="0041666C" w:rsidP="0041666C">
            <w:pPr>
              <w:contextualSpacing/>
              <w:jc w:val="both"/>
            </w:pPr>
            <w:r>
              <w:t xml:space="preserve">            String obj = "I LIKE JAVA";   </w:t>
            </w:r>
          </w:p>
          <w:p w:rsidR="0041666C" w:rsidRDefault="0041666C" w:rsidP="0041666C">
            <w:pPr>
              <w:contextualSpacing/>
              <w:jc w:val="both"/>
            </w:pPr>
            <w:r>
              <w:t xml:space="preserve">            System.out.println(obj.charAt(3));</w:t>
            </w:r>
          </w:p>
          <w:p w:rsidR="0041666C" w:rsidRPr="00FA796F" w:rsidRDefault="0041666C" w:rsidP="0041666C">
            <w:pPr>
              <w:contextualSpacing/>
              <w:jc w:val="both"/>
            </w:pPr>
            <w:r>
              <w:t xml:space="preserve">        }     }</w:t>
            </w:r>
          </w:p>
        </w:tc>
        <w:tc>
          <w:tcPr>
            <w:tcW w:w="388" w:type="pct"/>
            <w:vAlign w:val="center"/>
          </w:tcPr>
          <w:p w:rsidR="0041666C" w:rsidRPr="00FA796F" w:rsidRDefault="0041666C" w:rsidP="0041666C">
            <w:pPr>
              <w:contextualSpacing/>
              <w:jc w:val="center"/>
            </w:pPr>
            <w:r w:rsidRPr="00BF0386">
              <w:t>CO2</w:t>
            </w:r>
          </w:p>
        </w:tc>
        <w:tc>
          <w:tcPr>
            <w:tcW w:w="355" w:type="pct"/>
            <w:vAlign w:val="center"/>
          </w:tcPr>
          <w:p w:rsidR="0041666C" w:rsidRPr="00FA796F" w:rsidRDefault="0041666C" w:rsidP="0041666C">
            <w:pPr>
              <w:contextualSpacing/>
              <w:jc w:val="center"/>
            </w:pPr>
            <w:r w:rsidRPr="00BF0386">
              <w:t>R</w:t>
            </w:r>
          </w:p>
        </w:tc>
        <w:tc>
          <w:tcPr>
            <w:tcW w:w="473" w:type="pct"/>
            <w:vAlign w:val="center"/>
          </w:tcPr>
          <w:p w:rsidR="0041666C" w:rsidRPr="00FA796F" w:rsidRDefault="0041666C" w:rsidP="0041666C">
            <w:pPr>
              <w:contextualSpacing/>
              <w:jc w:val="center"/>
            </w:pPr>
            <w:r w:rsidRPr="00BF0386">
              <w:t>1</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4.</w:t>
            </w:r>
          </w:p>
        </w:tc>
        <w:tc>
          <w:tcPr>
            <w:tcW w:w="3512" w:type="pct"/>
            <w:gridSpan w:val="2"/>
          </w:tcPr>
          <w:p w:rsidR="0041666C" w:rsidRPr="00FA796F" w:rsidRDefault="0041666C" w:rsidP="0041666C">
            <w:pPr>
              <w:contextualSpacing/>
              <w:jc w:val="both"/>
            </w:pPr>
            <w:r>
              <w:t>Identify t</w:t>
            </w:r>
            <w:r w:rsidRPr="00351CA3">
              <w:t>he</w:t>
            </w:r>
            <w:r>
              <w:t xml:space="preserve"> keyword used to refer the immediate parent</w:t>
            </w:r>
            <w:r w:rsidRPr="00351CA3">
              <w:t xml:space="preserve"> class members from the sub class.</w:t>
            </w:r>
          </w:p>
        </w:tc>
        <w:tc>
          <w:tcPr>
            <w:tcW w:w="388" w:type="pct"/>
          </w:tcPr>
          <w:p w:rsidR="0041666C" w:rsidRPr="00FA796F" w:rsidRDefault="0041666C" w:rsidP="0041666C">
            <w:pPr>
              <w:contextualSpacing/>
              <w:jc w:val="center"/>
            </w:pPr>
            <w:r w:rsidRPr="009F4EF2">
              <w:t>CO</w:t>
            </w:r>
            <w:r>
              <w:t>2</w:t>
            </w:r>
          </w:p>
        </w:tc>
        <w:tc>
          <w:tcPr>
            <w:tcW w:w="355" w:type="pct"/>
          </w:tcPr>
          <w:p w:rsidR="0041666C" w:rsidRPr="00FA796F" w:rsidRDefault="0041666C" w:rsidP="0041666C">
            <w:pPr>
              <w:contextualSpacing/>
              <w:jc w:val="center"/>
            </w:pPr>
            <w:r>
              <w:t>R</w:t>
            </w:r>
          </w:p>
        </w:tc>
        <w:tc>
          <w:tcPr>
            <w:tcW w:w="473" w:type="pct"/>
          </w:tcPr>
          <w:p w:rsidR="0041666C" w:rsidRPr="00FA796F" w:rsidRDefault="0041666C" w:rsidP="0041666C">
            <w:pPr>
              <w:contextualSpacing/>
              <w:jc w:val="center"/>
            </w:pPr>
            <w:r w:rsidRPr="00BA50B9">
              <w:t>1</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5.</w:t>
            </w:r>
          </w:p>
        </w:tc>
        <w:tc>
          <w:tcPr>
            <w:tcW w:w="3512" w:type="pct"/>
            <w:gridSpan w:val="2"/>
            <w:vAlign w:val="bottom"/>
          </w:tcPr>
          <w:p w:rsidR="0041666C" w:rsidRPr="00FA796F" w:rsidRDefault="0041666C" w:rsidP="0041666C">
            <w:pPr>
              <w:pStyle w:val="Default"/>
              <w:contextualSpacing/>
              <w:jc w:val="both"/>
            </w:pPr>
            <w:r>
              <w:t>Identify the special type of method in a class which will be automatically called whenever new objects are created.</w:t>
            </w:r>
          </w:p>
        </w:tc>
        <w:tc>
          <w:tcPr>
            <w:tcW w:w="388" w:type="pct"/>
            <w:vAlign w:val="center"/>
          </w:tcPr>
          <w:p w:rsidR="0041666C" w:rsidRPr="00FA796F" w:rsidRDefault="0041666C" w:rsidP="0041666C">
            <w:pPr>
              <w:contextualSpacing/>
              <w:jc w:val="center"/>
            </w:pPr>
            <w:r w:rsidRPr="00FA796F">
              <w:t>CO</w:t>
            </w:r>
            <w:r>
              <w:t>3</w:t>
            </w:r>
          </w:p>
        </w:tc>
        <w:tc>
          <w:tcPr>
            <w:tcW w:w="355" w:type="pct"/>
            <w:vAlign w:val="center"/>
          </w:tcPr>
          <w:p w:rsidR="0041666C" w:rsidRPr="00FA796F" w:rsidRDefault="0041666C" w:rsidP="0041666C">
            <w:pPr>
              <w:contextualSpacing/>
              <w:jc w:val="center"/>
            </w:pPr>
            <w:r>
              <w:t>U</w:t>
            </w:r>
          </w:p>
        </w:tc>
        <w:tc>
          <w:tcPr>
            <w:tcW w:w="473" w:type="pct"/>
            <w:vAlign w:val="center"/>
          </w:tcPr>
          <w:p w:rsidR="0041666C" w:rsidRPr="00FA796F" w:rsidRDefault="0041666C" w:rsidP="0041666C">
            <w:pPr>
              <w:contextualSpacing/>
              <w:jc w:val="center"/>
            </w:pPr>
            <w:r w:rsidRPr="00FA796F">
              <w:t>1</w:t>
            </w:r>
          </w:p>
        </w:tc>
      </w:tr>
      <w:tr w:rsidR="0041666C" w:rsidRPr="00FA796F" w:rsidTr="0041666C">
        <w:trPr>
          <w:trHeight w:val="396"/>
        </w:trPr>
        <w:tc>
          <w:tcPr>
            <w:tcW w:w="272" w:type="pct"/>
            <w:vAlign w:val="center"/>
          </w:tcPr>
          <w:p w:rsidR="0041666C" w:rsidRPr="00FA796F" w:rsidRDefault="0041666C" w:rsidP="0041666C">
            <w:pPr>
              <w:contextualSpacing/>
              <w:jc w:val="center"/>
            </w:pPr>
            <w:r>
              <w:t>6.</w:t>
            </w:r>
          </w:p>
        </w:tc>
        <w:tc>
          <w:tcPr>
            <w:tcW w:w="3512" w:type="pct"/>
            <w:gridSpan w:val="2"/>
            <w:vAlign w:val="bottom"/>
          </w:tcPr>
          <w:p w:rsidR="0041666C" w:rsidRPr="00FA796F" w:rsidRDefault="0041666C" w:rsidP="0041666C">
            <w:pPr>
              <w:contextualSpacing/>
              <w:jc w:val="both"/>
            </w:pPr>
            <w:r>
              <w:t>List the advantages of Generics in Java.</w:t>
            </w:r>
          </w:p>
        </w:tc>
        <w:tc>
          <w:tcPr>
            <w:tcW w:w="388" w:type="pct"/>
            <w:vAlign w:val="center"/>
          </w:tcPr>
          <w:p w:rsidR="0041666C" w:rsidRPr="00FA796F" w:rsidRDefault="0041666C" w:rsidP="0041666C">
            <w:pPr>
              <w:contextualSpacing/>
              <w:jc w:val="center"/>
            </w:pPr>
            <w:r w:rsidRPr="00FA796F">
              <w:t>CO</w:t>
            </w:r>
            <w:r>
              <w:t>3</w:t>
            </w:r>
          </w:p>
        </w:tc>
        <w:tc>
          <w:tcPr>
            <w:tcW w:w="355" w:type="pct"/>
            <w:vAlign w:val="center"/>
          </w:tcPr>
          <w:p w:rsidR="0041666C" w:rsidRPr="00FA796F" w:rsidRDefault="0041666C" w:rsidP="0041666C">
            <w:pPr>
              <w:contextualSpacing/>
              <w:jc w:val="center"/>
            </w:pPr>
            <w:r>
              <w:t>U</w:t>
            </w:r>
          </w:p>
        </w:tc>
        <w:tc>
          <w:tcPr>
            <w:tcW w:w="473" w:type="pct"/>
            <w:vAlign w:val="center"/>
          </w:tcPr>
          <w:p w:rsidR="0041666C" w:rsidRPr="00FA796F" w:rsidRDefault="0041666C" w:rsidP="0041666C">
            <w:pPr>
              <w:contextualSpacing/>
              <w:jc w:val="center"/>
            </w:pPr>
            <w:r w:rsidRPr="00FA796F">
              <w:t>1</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7.</w:t>
            </w:r>
          </w:p>
        </w:tc>
        <w:tc>
          <w:tcPr>
            <w:tcW w:w="3512" w:type="pct"/>
            <w:gridSpan w:val="2"/>
            <w:vAlign w:val="bottom"/>
          </w:tcPr>
          <w:p w:rsidR="0041666C" w:rsidRPr="00FA796F" w:rsidRDefault="0041666C" w:rsidP="0041666C">
            <w:pPr>
              <w:pStyle w:val="NoSpacing"/>
              <w:contextualSpacing/>
              <w:jc w:val="both"/>
              <w:rPr>
                <w:noProof/>
                <w:lang w:eastAsia="zh-TW"/>
              </w:rPr>
            </w:pPr>
            <w:r>
              <w:rPr>
                <w:noProof/>
                <w:lang w:eastAsia="zh-TW"/>
              </w:rPr>
              <w:t>Differentiate between checked an unchecked exception.</w:t>
            </w:r>
          </w:p>
        </w:tc>
        <w:tc>
          <w:tcPr>
            <w:tcW w:w="388" w:type="pct"/>
            <w:vAlign w:val="center"/>
          </w:tcPr>
          <w:p w:rsidR="0041666C" w:rsidRPr="00FA796F" w:rsidRDefault="0041666C" w:rsidP="0041666C">
            <w:pPr>
              <w:contextualSpacing/>
              <w:jc w:val="center"/>
            </w:pPr>
            <w:r w:rsidRPr="00FA796F">
              <w:t>CO</w:t>
            </w:r>
            <w:r>
              <w:t>4</w:t>
            </w:r>
          </w:p>
        </w:tc>
        <w:tc>
          <w:tcPr>
            <w:tcW w:w="355" w:type="pct"/>
            <w:vAlign w:val="center"/>
          </w:tcPr>
          <w:p w:rsidR="0041666C" w:rsidRPr="00FA796F" w:rsidRDefault="0041666C" w:rsidP="0041666C">
            <w:pPr>
              <w:contextualSpacing/>
              <w:jc w:val="center"/>
            </w:pPr>
            <w:r>
              <w:t>U</w:t>
            </w:r>
          </w:p>
        </w:tc>
        <w:tc>
          <w:tcPr>
            <w:tcW w:w="473" w:type="pct"/>
            <w:vAlign w:val="center"/>
          </w:tcPr>
          <w:p w:rsidR="0041666C" w:rsidRPr="00FA796F" w:rsidRDefault="0041666C" w:rsidP="0041666C">
            <w:pPr>
              <w:contextualSpacing/>
              <w:jc w:val="center"/>
            </w:pPr>
            <w:r w:rsidRPr="00FA796F">
              <w:t>1</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8.</w:t>
            </w:r>
          </w:p>
        </w:tc>
        <w:tc>
          <w:tcPr>
            <w:tcW w:w="3512" w:type="pct"/>
            <w:gridSpan w:val="2"/>
            <w:vAlign w:val="bottom"/>
          </w:tcPr>
          <w:p w:rsidR="0041666C" w:rsidRDefault="0041666C" w:rsidP="0041666C">
            <w:pPr>
              <w:contextualSpacing/>
              <w:jc w:val="both"/>
              <w:rPr>
                <w:noProof/>
                <w:lang w:eastAsia="zh-TW"/>
              </w:rPr>
            </w:pPr>
            <w:r>
              <w:rPr>
                <w:noProof/>
                <w:lang w:eastAsia="zh-TW"/>
              </w:rPr>
              <w:t>Predict the output of the following code.</w:t>
            </w:r>
          </w:p>
          <w:p w:rsidR="0041666C" w:rsidRPr="00FD3696" w:rsidRDefault="0041666C" w:rsidP="0041666C">
            <w:pPr>
              <w:contextualSpacing/>
              <w:jc w:val="both"/>
              <w:rPr>
                <w:bCs/>
              </w:rPr>
            </w:pPr>
            <w:r w:rsidRPr="00FD3696">
              <w:rPr>
                <w:bCs/>
              </w:rPr>
              <w:t>public class EnumEx {</w:t>
            </w:r>
          </w:p>
          <w:p w:rsidR="0041666C" w:rsidRPr="00FD3696" w:rsidRDefault="0041666C" w:rsidP="0041666C">
            <w:pPr>
              <w:contextualSpacing/>
              <w:jc w:val="both"/>
              <w:rPr>
                <w:bCs/>
              </w:rPr>
            </w:pPr>
            <w:r w:rsidRPr="00FD3696">
              <w:rPr>
                <w:bCs/>
              </w:rPr>
              <w:tab/>
              <w:t>public static void main(String[] args) {</w:t>
            </w:r>
          </w:p>
          <w:p w:rsidR="0041666C" w:rsidRPr="00FD3696" w:rsidRDefault="0041666C" w:rsidP="0041666C">
            <w:pPr>
              <w:contextualSpacing/>
              <w:jc w:val="both"/>
              <w:rPr>
                <w:bCs/>
              </w:rPr>
            </w:pPr>
            <w:r w:rsidRPr="00FD3696">
              <w:rPr>
                <w:bCs/>
              </w:rPr>
              <w:tab/>
            </w:r>
            <w:r w:rsidRPr="00FD3696">
              <w:rPr>
                <w:bCs/>
              </w:rPr>
              <w:tab/>
              <w:t xml:space="preserve"> enum Season </w:t>
            </w:r>
            <w:r>
              <w:rPr>
                <w:bCs/>
              </w:rPr>
              <w:t xml:space="preserve"> </w:t>
            </w:r>
            <w:r w:rsidRPr="00FD3696">
              <w:rPr>
                <w:bCs/>
              </w:rPr>
              <w:t xml:space="preserve">    {</w:t>
            </w:r>
          </w:p>
          <w:p w:rsidR="0041666C" w:rsidRPr="00FD3696" w:rsidRDefault="0041666C" w:rsidP="0041666C">
            <w:pPr>
              <w:contextualSpacing/>
              <w:jc w:val="both"/>
              <w:rPr>
                <w:bCs/>
              </w:rPr>
            </w:pPr>
            <w:r w:rsidRPr="00FD3696">
              <w:rPr>
                <w:bCs/>
              </w:rPr>
              <w:tab/>
            </w:r>
            <w:r w:rsidRPr="00FD3696">
              <w:rPr>
                <w:bCs/>
              </w:rPr>
              <w:tab/>
              <w:t xml:space="preserve">        WINTER, SPRING, SUMMER, FALL</w:t>
            </w:r>
          </w:p>
          <w:p w:rsidR="0041666C" w:rsidRPr="00FD3696" w:rsidRDefault="0041666C" w:rsidP="0041666C">
            <w:pPr>
              <w:contextualSpacing/>
              <w:jc w:val="both"/>
              <w:rPr>
                <w:bCs/>
              </w:rPr>
            </w:pPr>
            <w:r w:rsidRPr="00FD3696">
              <w:rPr>
                <w:bCs/>
              </w:rPr>
              <w:tab/>
            </w:r>
            <w:r w:rsidRPr="00FD3696">
              <w:rPr>
                <w:bCs/>
              </w:rPr>
              <w:tab/>
              <w:t xml:space="preserve">    }</w:t>
            </w:r>
          </w:p>
          <w:p w:rsidR="0041666C" w:rsidRPr="00FD3696" w:rsidRDefault="0041666C" w:rsidP="0041666C">
            <w:pPr>
              <w:contextualSpacing/>
              <w:jc w:val="both"/>
              <w:rPr>
                <w:bCs/>
              </w:rPr>
            </w:pPr>
            <w:r w:rsidRPr="00FD3696">
              <w:rPr>
                <w:bCs/>
              </w:rPr>
              <w:tab/>
            </w:r>
            <w:r w:rsidRPr="00FD3696">
              <w:rPr>
                <w:bCs/>
              </w:rPr>
              <w:tab/>
              <w:t xml:space="preserve">    System.out.println(Season.WINTER.ordinal());</w:t>
            </w:r>
          </w:p>
          <w:p w:rsidR="0041666C" w:rsidRPr="00FA796F" w:rsidRDefault="0041666C" w:rsidP="0041666C">
            <w:pPr>
              <w:contextualSpacing/>
              <w:jc w:val="both"/>
              <w:rPr>
                <w:b/>
                <w:bCs/>
              </w:rPr>
            </w:pPr>
            <w:r w:rsidRPr="00FD3696">
              <w:rPr>
                <w:bCs/>
              </w:rPr>
              <w:tab/>
              <w:t>}}</w:t>
            </w:r>
          </w:p>
        </w:tc>
        <w:tc>
          <w:tcPr>
            <w:tcW w:w="388" w:type="pct"/>
            <w:vAlign w:val="center"/>
          </w:tcPr>
          <w:p w:rsidR="0041666C" w:rsidRPr="00FA796F" w:rsidRDefault="0041666C" w:rsidP="0041666C">
            <w:pPr>
              <w:contextualSpacing/>
              <w:jc w:val="center"/>
            </w:pPr>
            <w:r w:rsidRPr="00FA796F">
              <w:t>CO</w:t>
            </w:r>
            <w:r>
              <w:t>4</w:t>
            </w:r>
          </w:p>
        </w:tc>
        <w:tc>
          <w:tcPr>
            <w:tcW w:w="355" w:type="pct"/>
            <w:vAlign w:val="center"/>
          </w:tcPr>
          <w:p w:rsidR="0041666C" w:rsidRPr="00FA796F" w:rsidRDefault="0041666C" w:rsidP="0041666C">
            <w:pPr>
              <w:contextualSpacing/>
              <w:jc w:val="center"/>
            </w:pPr>
            <w:r>
              <w:t>U</w:t>
            </w:r>
          </w:p>
        </w:tc>
        <w:tc>
          <w:tcPr>
            <w:tcW w:w="473" w:type="pct"/>
            <w:vAlign w:val="center"/>
          </w:tcPr>
          <w:p w:rsidR="0041666C" w:rsidRPr="00FA796F" w:rsidRDefault="0041666C" w:rsidP="0041666C">
            <w:pPr>
              <w:contextualSpacing/>
              <w:jc w:val="center"/>
            </w:pPr>
            <w:r w:rsidRPr="00FA796F">
              <w:t>1</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9.</w:t>
            </w:r>
          </w:p>
        </w:tc>
        <w:tc>
          <w:tcPr>
            <w:tcW w:w="3512" w:type="pct"/>
            <w:gridSpan w:val="2"/>
            <w:vAlign w:val="bottom"/>
          </w:tcPr>
          <w:p w:rsidR="0041666C" w:rsidRPr="00FA796F" w:rsidRDefault="0041666C" w:rsidP="0041666C">
            <w:pPr>
              <w:pStyle w:val="ListParagraph"/>
              <w:ind w:left="0"/>
              <w:jc w:val="both"/>
              <w:rPr>
                <w:noProof/>
                <w:lang w:eastAsia="zh-TW"/>
              </w:rPr>
            </w:pPr>
            <w:r>
              <w:rPr>
                <w:bCs/>
              </w:rPr>
              <w:t>State the use of synchronization in multithreading in Java.</w:t>
            </w:r>
          </w:p>
        </w:tc>
        <w:tc>
          <w:tcPr>
            <w:tcW w:w="388" w:type="pct"/>
            <w:vAlign w:val="center"/>
          </w:tcPr>
          <w:p w:rsidR="0041666C" w:rsidRPr="00FA796F" w:rsidRDefault="0041666C" w:rsidP="0041666C">
            <w:pPr>
              <w:contextualSpacing/>
              <w:jc w:val="center"/>
            </w:pPr>
            <w:r w:rsidRPr="00FA796F">
              <w:t>CO</w:t>
            </w:r>
            <w:r>
              <w:t>4</w:t>
            </w:r>
          </w:p>
        </w:tc>
        <w:tc>
          <w:tcPr>
            <w:tcW w:w="355" w:type="pct"/>
            <w:vAlign w:val="center"/>
          </w:tcPr>
          <w:p w:rsidR="0041666C" w:rsidRPr="00FA796F" w:rsidRDefault="0041666C" w:rsidP="0041666C">
            <w:pPr>
              <w:contextualSpacing/>
              <w:jc w:val="center"/>
            </w:pPr>
            <w:r>
              <w:t>R</w:t>
            </w:r>
          </w:p>
        </w:tc>
        <w:tc>
          <w:tcPr>
            <w:tcW w:w="473" w:type="pct"/>
            <w:vAlign w:val="center"/>
          </w:tcPr>
          <w:p w:rsidR="0041666C" w:rsidRPr="00FA796F" w:rsidRDefault="0041666C" w:rsidP="0041666C">
            <w:pPr>
              <w:contextualSpacing/>
              <w:jc w:val="center"/>
            </w:pPr>
            <w:r w:rsidRPr="00FA796F">
              <w:t>1</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10.</w:t>
            </w:r>
          </w:p>
        </w:tc>
        <w:tc>
          <w:tcPr>
            <w:tcW w:w="3512" w:type="pct"/>
            <w:gridSpan w:val="2"/>
            <w:vAlign w:val="bottom"/>
          </w:tcPr>
          <w:p w:rsidR="0041666C" w:rsidRPr="00FA796F" w:rsidRDefault="0041666C" w:rsidP="0041666C">
            <w:pPr>
              <w:contextualSpacing/>
              <w:jc w:val="both"/>
            </w:pPr>
            <w:r>
              <w:t>Name the Java Swing component that gives a drop-down list with</w:t>
            </w:r>
            <w:r w:rsidRPr="00190BBC">
              <w:t xml:space="preserve"> options</w:t>
            </w:r>
            <w:r>
              <w:t>.</w:t>
            </w:r>
          </w:p>
        </w:tc>
        <w:tc>
          <w:tcPr>
            <w:tcW w:w="388" w:type="pct"/>
            <w:vAlign w:val="center"/>
          </w:tcPr>
          <w:p w:rsidR="0041666C" w:rsidRPr="00FA796F" w:rsidRDefault="0041666C" w:rsidP="0041666C">
            <w:pPr>
              <w:contextualSpacing/>
              <w:jc w:val="center"/>
            </w:pPr>
            <w:r w:rsidRPr="00FA796F">
              <w:t>CO</w:t>
            </w:r>
            <w:r>
              <w:t>5</w:t>
            </w:r>
          </w:p>
        </w:tc>
        <w:tc>
          <w:tcPr>
            <w:tcW w:w="355" w:type="pct"/>
            <w:vAlign w:val="center"/>
          </w:tcPr>
          <w:p w:rsidR="0041666C" w:rsidRPr="00FA796F" w:rsidRDefault="0041666C" w:rsidP="0041666C">
            <w:pPr>
              <w:contextualSpacing/>
              <w:jc w:val="center"/>
            </w:pPr>
            <w:r>
              <w:t>R</w:t>
            </w:r>
          </w:p>
        </w:tc>
        <w:tc>
          <w:tcPr>
            <w:tcW w:w="473" w:type="pct"/>
            <w:vAlign w:val="center"/>
          </w:tcPr>
          <w:p w:rsidR="0041666C" w:rsidRPr="00FA796F" w:rsidRDefault="0041666C" w:rsidP="0041666C">
            <w:pPr>
              <w:contextualSpacing/>
              <w:jc w:val="center"/>
            </w:pPr>
            <w:r w:rsidRPr="00FA796F">
              <w:t>1</w:t>
            </w:r>
          </w:p>
        </w:tc>
      </w:tr>
      <w:tr w:rsidR="0041666C" w:rsidRPr="00FA796F" w:rsidTr="0041666C">
        <w:trPr>
          <w:trHeight w:val="551"/>
        </w:trPr>
        <w:tc>
          <w:tcPr>
            <w:tcW w:w="5000" w:type="pct"/>
            <w:gridSpan w:val="6"/>
            <w:vAlign w:val="center"/>
          </w:tcPr>
          <w:p w:rsidR="0041666C" w:rsidRDefault="0041666C" w:rsidP="0041666C">
            <w:pPr>
              <w:contextualSpacing/>
              <w:jc w:val="center"/>
              <w:rPr>
                <w:b/>
                <w:u w:val="single"/>
              </w:rPr>
            </w:pPr>
            <w:r w:rsidRPr="00FA796F">
              <w:rPr>
                <w:b/>
                <w:u w:val="single"/>
              </w:rPr>
              <w:t>PART – B (6 X 3 = 18 MARKS)</w:t>
            </w:r>
          </w:p>
          <w:p w:rsidR="0041666C" w:rsidRPr="00FA796F" w:rsidRDefault="0041666C" w:rsidP="0041666C">
            <w:pPr>
              <w:contextualSpacing/>
              <w:jc w:val="center"/>
              <w:rPr>
                <w:b/>
                <w:u w:val="single"/>
              </w:rPr>
            </w:pPr>
            <w:r w:rsidRPr="00FA796F">
              <w:rPr>
                <w:b/>
              </w:rPr>
              <w:t>(Answer all the questions)</w:t>
            </w:r>
          </w:p>
        </w:tc>
      </w:tr>
      <w:tr w:rsidR="0041666C" w:rsidRPr="00FA796F" w:rsidTr="0041666C">
        <w:trPr>
          <w:trHeight w:val="436"/>
        </w:trPr>
        <w:tc>
          <w:tcPr>
            <w:tcW w:w="272" w:type="pct"/>
            <w:vAlign w:val="center"/>
          </w:tcPr>
          <w:p w:rsidR="0041666C" w:rsidRPr="00FA796F" w:rsidRDefault="0041666C" w:rsidP="0041666C">
            <w:pPr>
              <w:pStyle w:val="NoSpacing"/>
              <w:contextualSpacing/>
            </w:pPr>
            <w:r w:rsidRPr="00FA796F">
              <w:lastRenderedPageBreak/>
              <w:t>11.</w:t>
            </w:r>
          </w:p>
        </w:tc>
        <w:tc>
          <w:tcPr>
            <w:tcW w:w="3512" w:type="pct"/>
            <w:gridSpan w:val="2"/>
            <w:vAlign w:val="center"/>
          </w:tcPr>
          <w:p w:rsidR="0041666C" w:rsidRPr="00FA796F" w:rsidRDefault="0041666C" w:rsidP="0041666C">
            <w:pPr>
              <w:pStyle w:val="NoSpacing"/>
              <w:contextualSpacing/>
              <w:jc w:val="both"/>
            </w:pPr>
            <w:r>
              <w:t>Describe the looping control statements in Java with example.</w:t>
            </w:r>
          </w:p>
        </w:tc>
        <w:tc>
          <w:tcPr>
            <w:tcW w:w="388" w:type="pct"/>
            <w:vAlign w:val="center"/>
          </w:tcPr>
          <w:p w:rsidR="0041666C" w:rsidRPr="00FA796F" w:rsidRDefault="0041666C" w:rsidP="0041666C">
            <w:pPr>
              <w:pStyle w:val="NoSpacing"/>
              <w:contextualSpacing/>
              <w:jc w:val="center"/>
            </w:pPr>
            <w:r w:rsidRPr="00BF0386">
              <w:t>CO1</w:t>
            </w:r>
          </w:p>
        </w:tc>
        <w:tc>
          <w:tcPr>
            <w:tcW w:w="355" w:type="pct"/>
            <w:vAlign w:val="center"/>
          </w:tcPr>
          <w:p w:rsidR="0041666C" w:rsidRPr="00FA796F" w:rsidRDefault="0041666C" w:rsidP="0041666C">
            <w:pPr>
              <w:pStyle w:val="NoSpacing"/>
              <w:contextualSpacing/>
              <w:jc w:val="center"/>
            </w:pPr>
            <w:r>
              <w:t>U</w:t>
            </w:r>
          </w:p>
        </w:tc>
        <w:tc>
          <w:tcPr>
            <w:tcW w:w="473" w:type="pct"/>
            <w:vAlign w:val="center"/>
          </w:tcPr>
          <w:p w:rsidR="0041666C" w:rsidRPr="00FA796F" w:rsidRDefault="0041666C" w:rsidP="0041666C">
            <w:pPr>
              <w:pStyle w:val="NoSpacing"/>
              <w:contextualSpacing/>
              <w:jc w:val="center"/>
            </w:pPr>
            <w:r w:rsidRPr="00BF0386">
              <w:t>3</w:t>
            </w:r>
          </w:p>
        </w:tc>
      </w:tr>
      <w:tr w:rsidR="0041666C" w:rsidRPr="00FA796F" w:rsidTr="0041666C">
        <w:trPr>
          <w:trHeight w:val="436"/>
        </w:trPr>
        <w:tc>
          <w:tcPr>
            <w:tcW w:w="272" w:type="pct"/>
            <w:vAlign w:val="center"/>
          </w:tcPr>
          <w:p w:rsidR="0041666C" w:rsidRPr="00FA796F" w:rsidRDefault="0041666C" w:rsidP="0041666C">
            <w:pPr>
              <w:pStyle w:val="NoSpacing"/>
              <w:contextualSpacing/>
            </w:pPr>
            <w:r w:rsidRPr="00FA796F">
              <w:t>12.</w:t>
            </w:r>
          </w:p>
        </w:tc>
        <w:tc>
          <w:tcPr>
            <w:tcW w:w="3512" w:type="pct"/>
            <w:gridSpan w:val="2"/>
            <w:vAlign w:val="center"/>
          </w:tcPr>
          <w:p w:rsidR="0041666C" w:rsidRPr="00FA796F" w:rsidRDefault="0041666C" w:rsidP="0041666C">
            <w:pPr>
              <w:pStyle w:val="NoSpacing"/>
              <w:contextualSpacing/>
              <w:jc w:val="both"/>
            </w:pPr>
            <w:r w:rsidRPr="00DD7706">
              <w:t>Compare and contrast the method overloading and overriding with example programs</w:t>
            </w:r>
            <w:r>
              <w:t>.</w:t>
            </w:r>
          </w:p>
        </w:tc>
        <w:tc>
          <w:tcPr>
            <w:tcW w:w="388" w:type="pct"/>
          </w:tcPr>
          <w:p w:rsidR="0041666C" w:rsidRPr="00FA796F" w:rsidRDefault="0041666C" w:rsidP="0041666C">
            <w:pPr>
              <w:pStyle w:val="NoSpacing"/>
              <w:contextualSpacing/>
              <w:jc w:val="center"/>
            </w:pPr>
            <w:r w:rsidRPr="00F27C9A">
              <w:t>CO2</w:t>
            </w:r>
          </w:p>
        </w:tc>
        <w:tc>
          <w:tcPr>
            <w:tcW w:w="355" w:type="pct"/>
          </w:tcPr>
          <w:p w:rsidR="0041666C" w:rsidRPr="00FA796F" w:rsidRDefault="0041666C" w:rsidP="0041666C">
            <w:pPr>
              <w:pStyle w:val="NoSpacing"/>
              <w:contextualSpacing/>
              <w:jc w:val="center"/>
            </w:pPr>
            <w:r w:rsidRPr="00F27C9A">
              <w:t>A</w:t>
            </w:r>
            <w:r>
              <w:t>n</w:t>
            </w:r>
          </w:p>
        </w:tc>
        <w:tc>
          <w:tcPr>
            <w:tcW w:w="473" w:type="pct"/>
          </w:tcPr>
          <w:p w:rsidR="0041666C" w:rsidRPr="00FA796F" w:rsidRDefault="0041666C" w:rsidP="0041666C">
            <w:pPr>
              <w:pStyle w:val="NoSpacing"/>
              <w:contextualSpacing/>
              <w:jc w:val="center"/>
            </w:pPr>
            <w:r w:rsidRPr="00F27C9A">
              <w:t>3</w:t>
            </w:r>
          </w:p>
        </w:tc>
      </w:tr>
      <w:tr w:rsidR="0041666C" w:rsidRPr="00FA796F" w:rsidTr="0041666C">
        <w:trPr>
          <w:trHeight w:val="258"/>
        </w:trPr>
        <w:tc>
          <w:tcPr>
            <w:tcW w:w="272" w:type="pct"/>
            <w:vAlign w:val="center"/>
          </w:tcPr>
          <w:p w:rsidR="0041666C" w:rsidRPr="00FA796F" w:rsidRDefault="0041666C" w:rsidP="0041666C">
            <w:pPr>
              <w:pStyle w:val="NoSpacing"/>
              <w:contextualSpacing/>
            </w:pPr>
            <w:r w:rsidRPr="00FA796F">
              <w:t>13.</w:t>
            </w:r>
          </w:p>
        </w:tc>
        <w:tc>
          <w:tcPr>
            <w:tcW w:w="3512" w:type="pct"/>
            <w:gridSpan w:val="2"/>
          </w:tcPr>
          <w:p w:rsidR="0041666C" w:rsidRPr="00FA796F" w:rsidRDefault="0041666C" w:rsidP="0041666C">
            <w:pPr>
              <w:pStyle w:val="NoSpacing"/>
              <w:spacing w:after="240"/>
              <w:contextualSpacing/>
              <w:jc w:val="both"/>
            </w:pPr>
            <w:r>
              <w:t xml:space="preserve">Describe the life cycle of the thread with neat outline. </w:t>
            </w:r>
          </w:p>
        </w:tc>
        <w:tc>
          <w:tcPr>
            <w:tcW w:w="388" w:type="pct"/>
          </w:tcPr>
          <w:p w:rsidR="0041666C" w:rsidRPr="00FA796F" w:rsidRDefault="0041666C" w:rsidP="0041666C">
            <w:pPr>
              <w:pStyle w:val="NoSpacing"/>
              <w:contextualSpacing/>
              <w:jc w:val="center"/>
            </w:pPr>
            <w:r w:rsidRPr="000B4574">
              <w:t>CO</w:t>
            </w:r>
            <w:r>
              <w:t>3</w:t>
            </w:r>
          </w:p>
        </w:tc>
        <w:tc>
          <w:tcPr>
            <w:tcW w:w="355" w:type="pct"/>
          </w:tcPr>
          <w:p w:rsidR="0041666C" w:rsidRPr="00FA796F" w:rsidRDefault="0041666C" w:rsidP="0041666C">
            <w:pPr>
              <w:pStyle w:val="NoSpacing"/>
              <w:contextualSpacing/>
              <w:jc w:val="center"/>
            </w:pPr>
            <w:r>
              <w:t>U</w:t>
            </w:r>
          </w:p>
        </w:tc>
        <w:tc>
          <w:tcPr>
            <w:tcW w:w="473" w:type="pct"/>
          </w:tcPr>
          <w:p w:rsidR="0041666C" w:rsidRPr="00FA796F" w:rsidRDefault="0041666C" w:rsidP="0041666C">
            <w:pPr>
              <w:pStyle w:val="NoSpacing"/>
              <w:contextualSpacing/>
              <w:jc w:val="center"/>
            </w:pPr>
            <w:r w:rsidRPr="00BA50B9">
              <w:t>3</w:t>
            </w:r>
          </w:p>
        </w:tc>
      </w:tr>
      <w:tr w:rsidR="0041666C" w:rsidRPr="00FA796F" w:rsidTr="0041666C">
        <w:trPr>
          <w:trHeight w:val="436"/>
        </w:trPr>
        <w:tc>
          <w:tcPr>
            <w:tcW w:w="272" w:type="pct"/>
            <w:vAlign w:val="center"/>
          </w:tcPr>
          <w:p w:rsidR="0041666C" w:rsidRPr="00FA796F" w:rsidRDefault="0041666C" w:rsidP="0041666C">
            <w:pPr>
              <w:pStyle w:val="NoSpacing"/>
              <w:contextualSpacing/>
            </w:pPr>
            <w:r w:rsidRPr="00FA796F">
              <w:t>14.</w:t>
            </w:r>
          </w:p>
        </w:tc>
        <w:tc>
          <w:tcPr>
            <w:tcW w:w="3512" w:type="pct"/>
            <w:gridSpan w:val="2"/>
            <w:vAlign w:val="bottom"/>
          </w:tcPr>
          <w:p w:rsidR="0041666C" w:rsidRPr="001B62B3" w:rsidRDefault="0041666C" w:rsidP="0041666C">
            <w:pPr>
              <w:tabs>
                <w:tab w:val="left" w:pos="720"/>
              </w:tabs>
            </w:pPr>
            <w:r w:rsidRPr="001B62B3">
              <w:t>Categorize the following classes into byte stream and character stream.</w:t>
            </w:r>
          </w:p>
          <w:p w:rsidR="0041666C" w:rsidRPr="001B62B3" w:rsidRDefault="0041666C" w:rsidP="0041666C">
            <w:pPr>
              <w:tabs>
                <w:tab w:val="left" w:pos="720"/>
              </w:tabs>
              <w:ind w:left="720"/>
            </w:pPr>
            <w:r w:rsidRPr="001B62B3">
              <w:t>BufferedReader</w:t>
            </w:r>
          </w:p>
          <w:p w:rsidR="0041666C" w:rsidRPr="001B62B3" w:rsidRDefault="0041666C" w:rsidP="0041666C">
            <w:pPr>
              <w:tabs>
                <w:tab w:val="left" w:pos="720"/>
              </w:tabs>
              <w:ind w:left="720"/>
            </w:pPr>
            <w:r w:rsidRPr="001B62B3">
              <w:t>FileReader</w:t>
            </w:r>
          </w:p>
          <w:p w:rsidR="0041666C" w:rsidRPr="00FA796F" w:rsidRDefault="0041666C" w:rsidP="0041666C">
            <w:pPr>
              <w:pStyle w:val="NoSpacing"/>
              <w:contextualSpacing/>
              <w:jc w:val="both"/>
            </w:pPr>
            <w:r>
              <w:t xml:space="preserve">            </w:t>
            </w:r>
            <w:r w:rsidRPr="001B62B3">
              <w:t>FileInputStream</w:t>
            </w:r>
          </w:p>
        </w:tc>
        <w:tc>
          <w:tcPr>
            <w:tcW w:w="388" w:type="pct"/>
            <w:vAlign w:val="center"/>
          </w:tcPr>
          <w:p w:rsidR="0041666C" w:rsidRPr="00FA796F" w:rsidRDefault="0041666C" w:rsidP="0041666C">
            <w:pPr>
              <w:pStyle w:val="NoSpacing"/>
              <w:contextualSpacing/>
              <w:jc w:val="center"/>
            </w:pPr>
            <w:r w:rsidRPr="00FA796F">
              <w:t>CO</w:t>
            </w:r>
            <w:r>
              <w:t>4</w:t>
            </w:r>
          </w:p>
        </w:tc>
        <w:tc>
          <w:tcPr>
            <w:tcW w:w="355" w:type="pct"/>
            <w:vAlign w:val="center"/>
          </w:tcPr>
          <w:p w:rsidR="0041666C" w:rsidRPr="00FA796F" w:rsidRDefault="0041666C" w:rsidP="0041666C">
            <w:pPr>
              <w:pStyle w:val="NoSpacing"/>
              <w:contextualSpacing/>
              <w:jc w:val="center"/>
            </w:pPr>
            <w:r>
              <w:t>An</w:t>
            </w:r>
          </w:p>
        </w:tc>
        <w:tc>
          <w:tcPr>
            <w:tcW w:w="473" w:type="pct"/>
            <w:vAlign w:val="center"/>
          </w:tcPr>
          <w:p w:rsidR="0041666C" w:rsidRPr="00FA796F" w:rsidRDefault="0041666C" w:rsidP="0041666C">
            <w:pPr>
              <w:pStyle w:val="NoSpacing"/>
              <w:contextualSpacing/>
              <w:jc w:val="center"/>
            </w:pPr>
            <w:r w:rsidRPr="00FA796F">
              <w:t>3</w:t>
            </w:r>
          </w:p>
        </w:tc>
      </w:tr>
      <w:tr w:rsidR="0041666C" w:rsidRPr="00FA796F" w:rsidTr="0041666C">
        <w:trPr>
          <w:trHeight w:val="436"/>
        </w:trPr>
        <w:tc>
          <w:tcPr>
            <w:tcW w:w="272" w:type="pct"/>
            <w:vAlign w:val="center"/>
          </w:tcPr>
          <w:p w:rsidR="0041666C" w:rsidRPr="00FA796F" w:rsidRDefault="0041666C" w:rsidP="0041666C">
            <w:pPr>
              <w:pStyle w:val="NoSpacing"/>
              <w:contextualSpacing/>
            </w:pPr>
            <w:r w:rsidRPr="00FA796F">
              <w:t>15.</w:t>
            </w:r>
          </w:p>
        </w:tc>
        <w:tc>
          <w:tcPr>
            <w:tcW w:w="3512" w:type="pct"/>
            <w:gridSpan w:val="2"/>
            <w:vAlign w:val="bottom"/>
          </w:tcPr>
          <w:p w:rsidR="0041666C" w:rsidRPr="00FA796F" w:rsidRDefault="0041666C" w:rsidP="0041666C">
            <w:pPr>
              <w:pStyle w:val="NoSpacing"/>
              <w:contextualSpacing/>
              <w:jc w:val="both"/>
            </w:pPr>
            <w:r>
              <w:t xml:space="preserve">Develop a Java program to create an ArrayList, insert elements and display the same. </w:t>
            </w:r>
          </w:p>
        </w:tc>
        <w:tc>
          <w:tcPr>
            <w:tcW w:w="388" w:type="pct"/>
            <w:vAlign w:val="center"/>
          </w:tcPr>
          <w:p w:rsidR="0041666C" w:rsidRPr="00FA796F" w:rsidRDefault="0041666C" w:rsidP="0041666C">
            <w:pPr>
              <w:pStyle w:val="NoSpacing"/>
              <w:contextualSpacing/>
              <w:jc w:val="center"/>
            </w:pPr>
            <w:r w:rsidRPr="00FA796F">
              <w:t>CO</w:t>
            </w:r>
            <w:r>
              <w:t>4</w:t>
            </w:r>
          </w:p>
        </w:tc>
        <w:tc>
          <w:tcPr>
            <w:tcW w:w="355" w:type="pct"/>
            <w:vAlign w:val="center"/>
          </w:tcPr>
          <w:p w:rsidR="0041666C" w:rsidRPr="00FA796F" w:rsidRDefault="0041666C" w:rsidP="0041666C">
            <w:pPr>
              <w:pStyle w:val="NoSpacing"/>
              <w:contextualSpacing/>
              <w:jc w:val="center"/>
            </w:pPr>
            <w:r>
              <w:t>A</w:t>
            </w:r>
          </w:p>
        </w:tc>
        <w:tc>
          <w:tcPr>
            <w:tcW w:w="473" w:type="pct"/>
            <w:vAlign w:val="center"/>
          </w:tcPr>
          <w:p w:rsidR="0041666C" w:rsidRPr="00FA796F" w:rsidRDefault="0041666C" w:rsidP="0041666C">
            <w:pPr>
              <w:pStyle w:val="NoSpacing"/>
              <w:contextualSpacing/>
              <w:jc w:val="center"/>
            </w:pPr>
            <w:r w:rsidRPr="00FA796F">
              <w:t>3</w:t>
            </w:r>
          </w:p>
        </w:tc>
      </w:tr>
      <w:tr w:rsidR="0041666C" w:rsidRPr="00FA796F" w:rsidTr="0041666C">
        <w:trPr>
          <w:trHeight w:val="437"/>
        </w:trPr>
        <w:tc>
          <w:tcPr>
            <w:tcW w:w="272" w:type="pct"/>
            <w:vAlign w:val="center"/>
          </w:tcPr>
          <w:p w:rsidR="0041666C" w:rsidRPr="00FA796F" w:rsidRDefault="0041666C" w:rsidP="0041666C">
            <w:pPr>
              <w:pStyle w:val="NoSpacing"/>
              <w:contextualSpacing/>
            </w:pPr>
            <w:r w:rsidRPr="00FA796F">
              <w:t>16.</w:t>
            </w:r>
          </w:p>
        </w:tc>
        <w:tc>
          <w:tcPr>
            <w:tcW w:w="3512" w:type="pct"/>
            <w:gridSpan w:val="2"/>
            <w:vAlign w:val="center"/>
          </w:tcPr>
          <w:p w:rsidR="0041666C" w:rsidRPr="00FA796F" w:rsidRDefault="0041666C" w:rsidP="0041666C">
            <w:pPr>
              <w:pStyle w:val="NoSpacing"/>
              <w:contextualSpacing/>
            </w:pPr>
            <w:r w:rsidRPr="006704A3">
              <w:t>Discuss</w:t>
            </w:r>
            <w:r>
              <w:t xml:space="preserve"> any three </w:t>
            </w:r>
            <w:r w:rsidRPr="00A6009F">
              <w:t>standard dialog boxes</w:t>
            </w:r>
            <w:r>
              <w:t xml:space="preserve"> in Java Swing.</w:t>
            </w:r>
          </w:p>
        </w:tc>
        <w:tc>
          <w:tcPr>
            <w:tcW w:w="388" w:type="pct"/>
            <w:vAlign w:val="center"/>
          </w:tcPr>
          <w:p w:rsidR="0041666C" w:rsidRPr="00FA796F" w:rsidRDefault="0041666C" w:rsidP="0041666C">
            <w:pPr>
              <w:pStyle w:val="NoSpacing"/>
              <w:contextualSpacing/>
              <w:jc w:val="center"/>
            </w:pPr>
            <w:r w:rsidRPr="00FA796F">
              <w:t>CO</w:t>
            </w:r>
            <w:r>
              <w:t>5</w:t>
            </w:r>
          </w:p>
        </w:tc>
        <w:tc>
          <w:tcPr>
            <w:tcW w:w="355" w:type="pct"/>
            <w:vAlign w:val="center"/>
          </w:tcPr>
          <w:p w:rsidR="0041666C" w:rsidRPr="00FA796F" w:rsidRDefault="0041666C" w:rsidP="0041666C">
            <w:pPr>
              <w:pStyle w:val="NoSpacing"/>
              <w:contextualSpacing/>
              <w:jc w:val="center"/>
            </w:pPr>
            <w:r>
              <w:t>U</w:t>
            </w:r>
          </w:p>
        </w:tc>
        <w:tc>
          <w:tcPr>
            <w:tcW w:w="473" w:type="pct"/>
            <w:vAlign w:val="center"/>
          </w:tcPr>
          <w:p w:rsidR="0041666C" w:rsidRPr="00FA796F" w:rsidRDefault="0041666C" w:rsidP="0041666C">
            <w:pPr>
              <w:pStyle w:val="NoSpacing"/>
              <w:contextualSpacing/>
              <w:jc w:val="center"/>
            </w:pPr>
            <w:r w:rsidRPr="00FA796F">
              <w:t>3</w:t>
            </w:r>
          </w:p>
        </w:tc>
      </w:tr>
      <w:tr w:rsidR="0041666C" w:rsidRPr="00FA796F" w:rsidTr="0041666C">
        <w:trPr>
          <w:trHeight w:val="551"/>
        </w:trPr>
        <w:tc>
          <w:tcPr>
            <w:tcW w:w="5000" w:type="pct"/>
            <w:gridSpan w:val="6"/>
          </w:tcPr>
          <w:p w:rsidR="0041666C" w:rsidRPr="00FA796F" w:rsidRDefault="0041666C" w:rsidP="0041666C">
            <w:pPr>
              <w:contextualSpacing/>
              <w:jc w:val="center"/>
              <w:rPr>
                <w:b/>
                <w:u w:val="single"/>
              </w:rPr>
            </w:pPr>
            <w:r w:rsidRPr="00FA796F">
              <w:rPr>
                <w:b/>
                <w:u w:val="single"/>
              </w:rPr>
              <w:t>PART – C (6 X 12 = 72 MARKS)</w:t>
            </w:r>
          </w:p>
          <w:p w:rsidR="0041666C" w:rsidRPr="00FA796F" w:rsidRDefault="0041666C" w:rsidP="0041666C">
            <w:pPr>
              <w:contextualSpacing/>
              <w:jc w:val="center"/>
              <w:rPr>
                <w:b/>
              </w:rPr>
            </w:pPr>
            <w:r w:rsidRPr="00FA796F">
              <w:rPr>
                <w:b/>
              </w:rPr>
              <w:t>(Answer any five Questions from Q.No. 17 to 23, Q.No. 24 is Compulsory)</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17.</w:t>
            </w:r>
          </w:p>
        </w:tc>
        <w:tc>
          <w:tcPr>
            <w:tcW w:w="189" w:type="pct"/>
            <w:vAlign w:val="center"/>
          </w:tcPr>
          <w:p w:rsidR="0041666C" w:rsidRPr="00FA796F" w:rsidRDefault="0041666C" w:rsidP="0041666C">
            <w:pPr>
              <w:contextualSpacing/>
              <w:jc w:val="center"/>
            </w:pPr>
            <w:r w:rsidRPr="00FA796F">
              <w:t>a.</w:t>
            </w:r>
          </w:p>
        </w:tc>
        <w:tc>
          <w:tcPr>
            <w:tcW w:w="3323" w:type="pct"/>
            <w:vAlign w:val="center"/>
          </w:tcPr>
          <w:p w:rsidR="0041666C" w:rsidRPr="00FA796F" w:rsidRDefault="0041666C" w:rsidP="0041666C">
            <w:pPr>
              <w:contextualSpacing/>
            </w:pPr>
            <w:r w:rsidRPr="0078656A">
              <w:rPr>
                <w:color w:val="000000"/>
              </w:rPr>
              <w:t>Describe any six Java buzz word features and its benefits.</w:t>
            </w:r>
          </w:p>
        </w:tc>
        <w:tc>
          <w:tcPr>
            <w:tcW w:w="388" w:type="pct"/>
          </w:tcPr>
          <w:p w:rsidR="0041666C" w:rsidRPr="00FA796F" w:rsidRDefault="0041666C" w:rsidP="0041666C">
            <w:pPr>
              <w:contextualSpacing/>
              <w:jc w:val="center"/>
            </w:pPr>
            <w:r w:rsidRPr="0078656A">
              <w:t>CO1</w:t>
            </w:r>
          </w:p>
        </w:tc>
        <w:tc>
          <w:tcPr>
            <w:tcW w:w="355" w:type="pct"/>
          </w:tcPr>
          <w:p w:rsidR="0041666C" w:rsidRPr="00FA796F" w:rsidRDefault="0041666C" w:rsidP="0041666C">
            <w:pPr>
              <w:contextualSpacing/>
              <w:jc w:val="center"/>
            </w:pPr>
            <w:r>
              <w:t>R</w:t>
            </w:r>
          </w:p>
        </w:tc>
        <w:tc>
          <w:tcPr>
            <w:tcW w:w="473" w:type="pct"/>
          </w:tcPr>
          <w:p w:rsidR="0041666C" w:rsidRPr="00FA796F" w:rsidRDefault="0041666C" w:rsidP="0041666C">
            <w:pPr>
              <w:contextualSpacing/>
              <w:jc w:val="center"/>
            </w:pPr>
            <w:r>
              <w:t>6</w:t>
            </w:r>
          </w:p>
        </w:tc>
      </w:tr>
      <w:tr w:rsidR="0041666C" w:rsidRPr="00FA796F" w:rsidTr="0041666C">
        <w:trPr>
          <w:trHeight w:val="396"/>
        </w:trPr>
        <w:tc>
          <w:tcPr>
            <w:tcW w:w="272" w:type="pct"/>
            <w:vAlign w:val="center"/>
          </w:tcPr>
          <w:p w:rsidR="0041666C" w:rsidRPr="00FA796F" w:rsidRDefault="0041666C" w:rsidP="0041666C">
            <w:pPr>
              <w:contextualSpacing/>
              <w:jc w:val="center"/>
            </w:pPr>
          </w:p>
        </w:tc>
        <w:tc>
          <w:tcPr>
            <w:tcW w:w="189" w:type="pct"/>
          </w:tcPr>
          <w:p w:rsidR="0041666C" w:rsidRPr="00FA796F" w:rsidRDefault="0041666C" w:rsidP="0041666C">
            <w:pPr>
              <w:contextualSpacing/>
              <w:jc w:val="center"/>
            </w:pPr>
            <w:r w:rsidRPr="00FA796F">
              <w:t>b.</w:t>
            </w:r>
          </w:p>
        </w:tc>
        <w:tc>
          <w:tcPr>
            <w:tcW w:w="3323" w:type="pct"/>
          </w:tcPr>
          <w:p w:rsidR="0041666C" w:rsidRDefault="0041666C" w:rsidP="0041666C">
            <w:pPr>
              <w:jc w:val="both"/>
            </w:pPr>
            <w:r>
              <w:t>Write a program to store the given N numbers in an array and perform the following</w:t>
            </w:r>
          </w:p>
          <w:p w:rsidR="0041666C" w:rsidRDefault="0041666C" w:rsidP="0041666C">
            <w:pPr>
              <w:jc w:val="both"/>
            </w:pPr>
            <w:r>
              <w:t>i. Find and display the average</w:t>
            </w:r>
          </w:p>
          <w:p w:rsidR="0041666C" w:rsidRPr="00FA796F" w:rsidRDefault="0041666C" w:rsidP="0041666C">
            <w:pPr>
              <w:contextualSpacing/>
              <w:jc w:val="both"/>
              <w:rPr>
                <w:bCs/>
              </w:rPr>
            </w:pPr>
            <w:r>
              <w:t>ii. Search the given number in the array and display “Available” if it exists and “Not Available” if not exists.</w:t>
            </w:r>
          </w:p>
        </w:tc>
        <w:tc>
          <w:tcPr>
            <w:tcW w:w="388" w:type="pct"/>
          </w:tcPr>
          <w:p w:rsidR="0041666C" w:rsidRPr="00FA796F" w:rsidRDefault="0041666C" w:rsidP="0041666C">
            <w:pPr>
              <w:contextualSpacing/>
              <w:jc w:val="center"/>
            </w:pPr>
            <w:r w:rsidRPr="00F27C9A">
              <w:t>CO1</w:t>
            </w:r>
          </w:p>
        </w:tc>
        <w:tc>
          <w:tcPr>
            <w:tcW w:w="355" w:type="pct"/>
          </w:tcPr>
          <w:p w:rsidR="0041666C" w:rsidRPr="00FA796F" w:rsidRDefault="0041666C" w:rsidP="0041666C">
            <w:pPr>
              <w:contextualSpacing/>
              <w:jc w:val="center"/>
            </w:pPr>
            <w:r>
              <w:t>A</w:t>
            </w:r>
          </w:p>
        </w:tc>
        <w:tc>
          <w:tcPr>
            <w:tcW w:w="473" w:type="pct"/>
          </w:tcPr>
          <w:p w:rsidR="0041666C" w:rsidRPr="00FA796F" w:rsidRDefault="0041666C" w:rsidP="0041666C">
            <w:pPr>
              <w:contextualSpacing/>
              <w:jc w:val="center"/>
            </w:pPr>
            <w:r w:rsidRPr="00F27C9A">
              <w:t>6</w:t>
            </w:r>
          </w:p>
        </w:tc>
      </w:tr>
      <w:tr w:rsidR="0041666C" w:rsidRPr="00FA796F" w:rsidTr="0041666C">
        <w:trPr>
          <w:trHeight w:val="396"/>
        </w:trPr>
        <w:tc>
          <w:tcPr>
            <w:tcW w:w="272" w:type="pct"/>
            <w:vAlign w:val="center"/>
          </w:tcPr>
          <w:p w:rsidR="0041666C" w:rsidRPr="00FA796F" w:rsidRDefault="0041666C" w:rsidP="0041666C">
            <w:pPr>
              <w:contextualSpacing/>
              <w:jc w:val="center"/>
            </w:pPr>
          </w:p>
        </w:tc>
        <w:tc>
          <w:tcPr>
            <w:tcW w:w="189" w:type="pct"/>
            <w:vAlign w:val="center"/>
          </w:tcPr>
          <w:p w:rsidR="0041666C" w:rsidRPr="00FA796F" w:rsidRDefault="0041666C" w:rsidP="0041666C">
            <w:pPr>
              <w:contextualSpacing/>
              <w:jc w:val="center"/>
            </w:pPr>
          </w:p>
        </w:tc>
        <w:tc>
          <w:tcPr>
            <w:tcW w:w="3323" w:type="pct"/>
            <w:vAlign w:val="bottom"/>
          </w:tcPr>
          <w:p w:rsidR="0041666C" w:rsidRPr="00FA796F" w:rsidRDefault="0041666C" w:rsidP="0041666C">
            <w:pPr>
              <w:contextualSpacing/>
              <w:jc w:val="both"/>
            </w:pPr>
          </w:p>
        </w:tc>
        <w:tc>
          <w:tcPr>
            <w:tcW w:w="388" w:type="pct"/>
            <w:vAlign w:val="center"/>
          </w:tcPr>
          <w:p w:rsidR="0041666C" w:rsidRPr="00FA796F" w:rsidRDefault="0041666C" w:rsidP="0041666C">
            <w:pPr>
              <w:contextualSpacing/>
              <w:jc w:val="center"/>
            </w:pPr>
          </w:p>
        </w:tc>
        <w:tc>
          <w:tcPr>
            <w:tcW w:w="355" w:type="pct"/>
            <w:vAlign w:val="center"/>
          </w:tcPr>
          <w:p w:rsidR="0041666C" w:rsidRPr="00FA796F" w:rsidRDefault="0041666C" w:rsidP="0041666C">
            <w:pPr>
              <w:contextualSpacing/>
              <w:jc w:val="center"/>
            </w:pPr>
          </w:p>
        </w:tc>
        <w:tc>
          <w:tcPr>
            <w:tcW w:w="473" w:type="pct"/>
            <w:vAlign w:val="center"/>
          </w:tcPr>
          <w:p w:rsidR="0041666C" w:rsidRPr="00FA796F" w:rsidRDefault="0041666C" w:rsidP="0041666C">
            <w:pPr>
              <w:contextualSpacing/>
              <w:jc w:val="center"/>
            </w:pPr>
          </w:p>
        </w:tc>
      </w:tr>
      <w:tr w:rsidR="0041666C" w:rsidRPr="00FA796F" w:rsidTr="0041666C">
        <w:trPr>
          <w:trHeight w:val="396"/>
        </w:trPr>
        <w:tc>
          <w:tcPr>
            <w:tcW w:w="272" w:type="pct"/>
          </w:tcPr>
          <w:p w:rsidR="0041666C" w:rsidRPr="00FA796F" w:rsidRDefault="0041666C" w:rsidP="0041666C">
            <w:pPr>
              <w:contextualSpacing/>
              <w:jc w:val="center"/>
            </w:pPr>
            <w:r w:rsidRPr="00FA796F">
              <w:t>18.</w:t>
            </w:r>
          </w:p>
        </w:tc>
        <w:tc>
          <w:tcPr>
            <w:tcW w:w="189" w:type="pct"/>
          </w:tcPr>
          <w:p w:rsidR="0041666C" w:rsidRPr="00FA796F" w:rsidRDefault="0041666C" w:rsidP="0041666C">
            <w:pPr>
              <w:contextualSpacing/>
              <w:jc w:val="center"/>
            </w:pPr>
            <w:r w:rsidRPr="00FA796F">
              <w:t>a.</w:t>
            </w:r>
          </w:p>
        </w:tc>
        <w:tc>
          <w:tcPr>
            <w:tcW w:w="3323" w:type="pct"/>
          </w:tcPr>
          <w:p w:rsidR="0041666C" w:rsidRPr="0078656A" w:rsidRDefault="0041666C" w:rsidP="0041666C">
            <w:pPr>
              <w:jc w:val="both"/>
            </w:pPr>
            <w:r w:rsidRPr="0078656A">
              <w:t>Consider the following code:</w:t>
            </w:r>
          </w:p>
          <w:p w:rsidR="0041666C" w:rsidRPr="0017070B" w:rsidRDefault="0041666C" w:rsidP="0041666C">
            <w:pPr>
              <w:jc w:val="both"/>
              <w:rPr>
                <w:iCs/>
              </w:rPr>
            </w:pPr>
            <w:r w:rsidRPr="0017070B">
              <w:rPr>
                <w:iCs/>
              </w:rPr>
              <w:t xml:space="preserve"> class Demo {</w:t>
            </w:r>
          </w:p>
          <w:p w:rsidR="0041666C" w:rsidRPr="0017070B" w:rsidRDefault="0041666C" w:rsidP="0041666C">
            <w:pPr>
              <w:jc w:val="both"/>
              <w:rPr>
                <w:iCs/>
              </w:rPr>
            </w:pPr>
            <w:r w:rsidRPr="0017070B">
              <w:rPr>
                <w:iCs/>
              </w:rPr>
              <w:t xml:space="preserve">    int a</w:t>
            </w:r>
            <w:r>
              <w:rPr>
                <w:iCs/>
              </w:rPr>
              <w:t>,b</w:t>
            </w:r>
            <w:r w:rsidRPr="0017070B">
              <w:rPr>
                <w:iCs/>
              </w:rPr>
              <w:t>;</w:t>
            </w:r>
          </w:p>
          <w:p w:rsidR="0041666C" w:rsidRPr="0017070B" w:rsidRDefault="0041666C" w:rsidP="0041666C">
            <w:pPr>
              <w:jc w:val="both"/>
              <w:rPr>
                <w:iCs/>
              </w:rPr>
            </w:pPr>
            <w:r>
              <w:rPr>
                <w:iCs/>
              </w:rPr>
              <w:t xml:space="preserve">    double c,d;  </w:t>
            </w:r>
            <w:r w:rsidRPr="0017070B">
              <w:rPr>
                <w:iCs/>
              </w:rPr>
              <w:t>}</w:t>
            </w:r>
          </w:p>
          <w:p w:rsidR="0041666C" w:rsidRPr="0017070B" w:rsidRDefault="0041666C" w:rsidP="0041666C">
            <w:pPr>
              <w:jc w:val="both"/>
              <w:rPr>
                <w:iCs/>
              </w:rPr>
            </w:pPr>
            <w:r w:rsidRPr="0017070B">
              <w:rPr>
                <w:iCs/>
              </w:rPr>
              <w:t>public class MainDemo</w:t>
            </w:r>
          </w:p>
          <w:p w:rsidR="0041666C" w:rsidRPr="0017070B" w:rsidRDefault="0041666C" w:rsidP="0041666C">
            <w:pPr>
              <w:jc w:val="both"/>
              <w:rPr>
                <w:iCs/>
              </w:rPr>
            </w:pPr>
            <w:r w:rsidRPr="0017070B">
              <w:rPr>
                <w:iCs/>
              </w:rPr>
              <w:t xml:space="preserve">    public static void main(String[] args) {</w:t>
            </w:r>
          </w:p>
          <w:p w:rsidR="0041666C" w:rsidRPr="0017070B" w:rsidRDefault="0041666C" w:rsidP="0041666C">
            <w:pPr>
              <w:jc w:val="both"/>
              <w:rPr>
                <w:iCs/>
              </w:rPr>
            </w:pPr>
            <w:r w:rsidRPr="0017070B">
              <w:rPr>
                <w:iCs/>
              </w:rPr>
              <w:t xml:space="preserve">          Demo obj = new Demo();</w:t>
            </w:r>
          </w:p>
          <w:p w:rsidR="0041666C" w:rsidRPr="0017070B" w:rsidRDefault="0041666C" w:rsidP="0041666C">
            <w:pPr>
              <w:jc w:val="both"/>
              <w:rPr>
                <w:iCs/>
              </w:rPr>
            </w:pPr>
            <w:r w:rsidRPr="0017070B">
              <w:rPr>
                <w:iCs/>
              </w:rPr>
              <w:t xml:space="preserve">   }}</w:t>
            </w:r>
          </w:p>
          <w:p w:rsidR="0041666C" w:rsidRPr="00FA796F" w:rsidRDefault="0041666C" w:rsidP="0041666C">
            <w:pPr>
              <w:contextualSpacing/>
              <w:jc w:val="both"/>
            </w:pPr>
            <w:r w:rsidRPr="0078656A">
              <w:t xml:space="preserve">Rewrite the above code by adding </w:t>
            </w:r>
            <w:r>
              <w:t xml:space="preserve">default and parameterized constructors. Construct necessary objects </w:t>
            </w:r>
            <w:r w:rsidRPr="0078656A">
              <w:t xml:space="preserve">to </w:t>
            </w:r>
            <w:r>
              <w:t xml:space="preserve">invoke the constructors to </w:t>
            </w:r>
            <w:r w:rsidRPr="0078656A">
              <w:t>initialize the data members of Demo class.</w:t>
            </w:r>
          </w:p>
        </w:tc>
        <w:tc>
          <w:tcPr>
            <w:tcW w:w="388" w:type="pct"/>
          </w:tcPr>
          <w:p w:rsidR="0041666C" w:rsidRPr="00FA796F" w:rsidRDefault="0041666C" w:rsidP="0041666C">
            <w:pPr>
              <w:contextualSpacing/>
              <w:jc w:val="center"/>
            </w:pPr>
            <w:r w:rsidRPr="0078656A">
              <w:t>CO</w:t>
            </w:r>
            <w:r>
              <w:t>2</w:t>
            </w:r>
          </w:p>
        </w:tc>
        <w:tc>
          <w:tcPr>
            <w:tcW w:w="355" w:type="pct"/>
          </w:tcPr>
          <w:p w:rsidR="0041666C" w:rsidRPr="00FA796F" w:rsidRDefault="0041666C" w:rsidP="0041666C">
            <w:pPr>
              <w:contextualSpacing/>
              <w:jc w:val="center"/>
            </w:pPr>
            <w:r w:rsidRPr="0078656A">
              <w:t>A</w:t>
            </w:r>
          </w:p>
        </w:tc>
        <w:tc>
          <w:tcPr>
            <w:tcW w:w="473" w:type="pct"/>
          </w:tcPr>
          <w:p w:rsidR="0041666C" w:rsidRPr="00FA796F" w:rsidRDefault="0041666C" w:rsidP="0041666C">
            <w:pPr>
              <w:contextualSpacing/>
              <w:jc w:val="center"/>
            </w:pPr>
            <w:r>
              <w:t>4</w:t>
            </w:r>
          </w:p>
        </w:tc>
      </w:tr>
      <w:tr w:rsidR="0041666C" w:rsidRPr="00FA796F" w:rsidTr="0041666C">
        <w:trPr>
          <w:trHeight w:val="396"/>
        </w:trPr>
        <w:tc>
          <w:tcPr>
            <w:tcW w:w="272" w:type="pct"/>
          </w:tcPr>
          <w:p w:rsidR="0041666C" w:rsidRPr="00FA796F" w:rsidRDefault="0041666C" w:rsidP="0041666C">
            <w:pPr>
              <w:contextualSpacing/>
              <w:jc w:val="center"/>
            </w:pPr>
          </w:p>
        </w:tc>
        <w:tc>
          <w:tcPr>
            <w:tcW w:w="189" w:type="pct"/>
          </w:tcPr>
          <w:p w:rsidR="0041666C" w:rsidRPr="00FA796F" w:rsidRDefault="0041666C" w:rsidP="0041666C">
            <w:pPr>
              <w:contextualSpacing/>
              <w:jc w:val="center"/>
            </w:pPr>
            <w:r w:rsidRPr="00FA796F">
              <w:t>b.</w:t>
            </w:r>
          </w:p>
        </w:tc>
        <w:tc>
          <w:tcPr>
            <w:tcW w:w="3323" w:type="pct"/>
          </w:tcPr>
          <w:p w:rsidR="0041666C" w:rsidRPr="00FA796F" w:rsidRDefault="0041666C" w:rsidP="0041666C">
            <w:pPr>
              <w:contextualSpacing/>
              <w:jc w:val="both"/>
            </w:pPr>
            <w:r>
              <w:rPr>
                <w:bCs/>
              </w:rPr>
              <w:t>Illustrate the working principle of interface by creating</w:t>
            </w:r>
            <w:r w:rsidRPr="00F27C9A">
              <w:rPr>
                <w:bCs/>
              </w:rPr>
              <w:t xml:space="preserve"> Banking</w:t>
            </w:r>
            <w:r>
              <w:rPr>
                <w:bCs/>
              </w:rPr>
              <w:t xml:space="preserve"> interface</w:t>
            </w:r>
            <w:r w:rsidRPr="00F27C9A">
              <w:rPr>
                <w:bCs/>
              </w:rPr>
              <w:t xml:space="preserve"> with two services </w:t>
            </w:r>
            <w:r>
              <w:rPr>
                <w:bCs/>
              </w:rPr>
              <w:t xml:space="preserve">deposit(), withdraw(). Implement </w:t>
            </w:r>
            <w:r w:rsidRPr="00F27C9A">
              <w:rPr>
                <w:bCs/>
              </w:rPr>
              <w:t xml:space="preserve">the banking operations by creating SBI &amp; AXIS bank classes and demonstrate </w:t>
            </w:r>
            <w:r>
              <w:rPr>
                <w:bCs/>
              </w:rPr>
              <w:t xml:space="preserve">the </w:t>
            </w:r>
            <w:r w:rsidRPr="00F27C9A">
              <w:rPr>
                <w:bCs/>
              </w:rPr>
              <w:t>dynamic method dispatch.</w:t>
            </w:r>
          </w:p>
        </w:tc>
        <w:tc>
          <w:tcPr>
            <w:tcW w:w="388" w:type="pct"/>
          </w:tcPr>
          <w:p w:rsidR="0041666C" w:rsidRPr="00FA796F" w:rsidRDefault="0041666C" w:rsidP="0041666C">
            <w:pPr>
              <w:contextualSpacing/>
              <w:jc w:val="center"/>
            </w:pPr>
            <w:r>
              <w:t>CO4</w:t>
            </w:r>
          </w:p>
        </w:tc>
        <w:tc>
          <w:tcPr>
            <w:tcW w:w="355" w:type="pct"/>
          </w:tcPr>
          <w:p w:rsidR="0041666C" w:rsidRPr="00FA796F" w:rsidRDefault="0041666C" w:rsidP="0041666C">
            <w:pPr>
              <w:contextualSpacing/>
              <w:jc w:val="center"/>
            </w:pPr>
            <w:r w:rsidRPr="00F27C9A">
              <w:t>A</w:t>
            </w:r>
          </w:p>
        </w:tc>
        <w:tc>
          <w:tcPr>
            <w:tcW w:w="473" w:type="pct"/>
          </w:tcPr>
          <w:p w:rsidR="0041666C" w:rsidRPr="00FA796F" w:rsidRDefault="0041666C" w:rsidP="0041666C">
            <w:pPr>
              <w:contextualSpacing/>
              <w:jc w:val="center"/>
            </w:pPr>
            <w:r w:rsidRPr="00F27C9A">
              <w:t>8</w:t>
            </w:r>
          </w:p>
        </w:tc>
      </w:tr>
      <w:tr w:rsidR="0041666C" w:rsidRPr="00FA796F" w:rsidTr="0041666C">
        <w:trPr>
          <w:trHeight w:val="396"/>
        </w:trPr>
        <w:tc>
          <w:tcPr>
            <w:tcW w:w="272" w:type="pct"/>
            <w:vAlign w:val="center"/>
          </w:tcPr>
          <w:p w:rsidR="0041666C" w:rsidRPr="00FA796F" w:rsidRDefault="0041666C" w:rsidP="0041666C">
            <w:pPr>
              <w:contextualSpacing/>
              <w:jc w:val="center"/>
            </w:pPr>
          </w:p>
        </w:tc>
        <w:tc>
          <w:tcPr>
            <w:tcW w:w="189" w:type="pct"/>
            <w:vAlign w:val="center"/>
          </w:tcPr>
          <w:p w:rsidR="0041666C" w:rsidRPr="00FA796F" w:rsidRDefault="0041666C" w:rsidP="0041666C">
            <w:pPr>
              <w:contextualSpacing/>
              <w:jc w:val="center"/>
            </w:pPr>
          </w:p>
        </w:tc>
        <w:tc>
          <w:tcPr>
            <w:tcW w:w="3323" w:type="pct"/>
            <w:vAlign w:val="bottom"/>
          </w:tcPr>
          <w:p w:rsidR="0041666C" w:rsidRPr="00FA796F" w:rsidRDefault="0041666C" w:rsidP="0041666C">
            <w:pPr>
              <w:contextualSpacing/>
              <w:jc w:val="both"/>
            </w:pPr>
          </w:p>
        </w:tc>
        <w:tc>
          <w:tcPr>
            <w:tcW w:w="388" w:type="pct"/>
            <w:vAlign w:val="bottom"/>
          </w:tcPr>
          <w:p w:rsidR="0041666C" w:rsidRPr="00FA796F" w:rsidRDefault="0041666C" w:rsidP="0041666C">
            <w:pPr>
              <w:contextualSpacing/>
              <w:jc w:val="center"/>
            </w:pPr>
          </w:p>
        </w:tc>
        <w:tc>
          <w:tcPr>
            <w:tcW w:w="355" w:type="pct"/>
            <w:vAlign w:val="bottom"/>
          </w:tcPr>
          <w:p w:rsidR="0041666C" w:rsidRPr="00FA796F" w:rsidRDefault="0041666C" w:rsidP="0041666C">
            <w:pPr>
              <w:contextualSpacing/>
              <w:jc w:val="center"/>
            </w:pPr>
          </w:p>
        </w:tc>
        <w:tc>
          <w:tcPr>
            <w:tcW w:w="473" w:type="pct"/>
            <w:vAlign w:val="bottom"/>
          </w:tcPr>
          <w:p w:rsidR="0041666C" w:rsidRPr="00FA796F" w:rsidRDefault="0041666C" w:rsidP="0041666C">
            <w:pPr>
              <w:contextualSpacing/>
              <w:jc w:val="center"/>
            </w:pPr>
          </w:p>
        </w:tc>
      </w:tr>
      <w:tr w:rsidR="0041666C" w:rsidRPr="00FA796F" w:rsidTr="0041666C">
        <w:trPr>
          <w:trHeight w:val="396"/>
        </w:trPr>
        <w:tc>
          <w:tcPr>
            <w:tcW w:w="272" w:type="pct"/>
          </w:tcPr>
          <w:p w:rsidR="0041666C" w:rsidRPr="00FA796F" w:rsidRDefault="0041666C" w:rsidP="0041666C">
            <w:pPr>
              <w:contextualSpacing/>
              <w:jc w:val="center"/>
            </w:pPr>
            <w:r w:rsidRPr="00FA796F">
              <w:t>19.</w:t>
            </w:r>
          </w:p>
        </w:tc>
        <w:tc>
          <w:tcPr>
            <w:tcW w:w="189" w:type="pct"/>
            <w:vAlign w:val="center"/>
          </w:tcPr>
          <w:p w:rsidR="0041666C" w:rsidRPr="00FA796F" w:rsidRDefault="0041666C" w:rsidP="0041666C">
            <w:pPr>
              <w:contextualSpacing/>
              <w:jc w:val="center"/>
            </w:pPr>
          </w:p>
        </w:tc>
        <w:tc>
          <w:tcPr>
            <w:tcW w:w="3323" w:type="pct"/>
            <w:vAlign w:val="bottom"/>
          </w:tcPr>
          <w:p w:rsidR="0041666C" w:rsidRPr="006009F7" w:rsidRDefault="0041666C" w:rsidP="0041666C">
            <w:pPr>
              <w:contextualSpacing/>
              <w:jc w:val="both"/>
              <w:rPr>
                <w:bCs/>
              </w:rPr>
            </w:pPr>
            <w:r w:rsidRPr="006009F7">
              <w:rPr>
                <w:bCs/>
              </w:rPr>
              <w:t>C</w:t>
            </w:r>
            <w:r>
              <w:rPr>
                <w:bCs/>
              </w:rPr>
              <w:t>onstruct</w:t>
            </w:r>
            <w:r w:rsidRPr="006009F7">
              <w:rPr>
                <w:bCs/>
              </w:rPr>
              <w:t xml:space="preserve"> a</w:t>
            </w:r>
            <w:r>
              <w:rPr>
                <w:bCs/>
              </w:rPr>
              <w:t xml:space="preserve"> Java</w:t>
            </w:r>
            <w:r w:rsidRPr="006009F7">
              <w:rPr>
                <w:bCs/>
              </w:rPr>
              <w:t xml:space="preserve"> program to get two inputs such as name and age, and then perform the following operations.</w:t>
            </w:r>
          </w:p>
          <w:p w:rsidR="0041666C" w:rsidRPr="00920AB8" w:rsidRDefault="0041666C" w:rsidP="00D371A9">
            <w:pPr>
              <w:pStyle w:val="ListParagraph"/>
              <w:numPr>
                <w:ilvl w:val="0"/>
                <w:numId w:val="68"/>
              </w:numPr>
              <w:jc w:val="both"/>
              <w:rPr>
                <w:bCs/>
              </w:rPr>
            </w:pPr>
            <w:r w:rsidRPr="00920AB8">
              <w:rPr>
                <w:bCs/>
              </w:rPr>
              <w:t>Check</w:t>
            </w:r>
            <w:r>
              <w:rPr>
                <w:bCs/>
              </w:rPr>
              <w:t xml:space="preserve"> whether</w:t>
            </w:r>
            <w:r w:rsidRPr="00920AB8">
              <w:rPr>
                <w:bCs/>
              </w:rPr>
              <w:t xml:space="preserve"> the given name contains minimum 8 characters or not, if not create and throw a user defined exception “LengthException” with proper exception handling.</w:t>
            </w:r>
          </w:p>
          <w:p w:rsidR="0041666C" w:rsidRPr="00920AB8" w:rsidRDefault="0041666C" w:rsidP="00D371A9">
            <w:pPr>
              <w:pStyle w:val="ListParagraph"/>
              <w:numPr>
                <w:ilvl w:val="0"/>
                <w:numId w:val="68"/>
              </w:numPr>
              <w:jc w:val="both"/>
              <w:rPr>
                <w:bCs/>
              </w:rPr>
            </w:pPr>
            <w:r w:rsidRPr="00920AB8">
              <w:rPr>
                <w:bCs/>
              </w:rPr>
              <w:t xml:space="preserve">Check </w:t>
            </w:r>
            <w:r>
              <w:rPr>
                <w:bCs/>
              </w:rPr>
              <w:t xml:space="preserve">whether </w:t>
            </w:r>
            <w:r w:rsidRPr="00920AB8">
              <w:rPr>
                <w:bCs/>
              </w:rPr>
              <w:t>the given age is greater than 18, if not create a user defined exception “InvalidAgeException” with proper exception handling.</w:t>
            </w:r>
          </w:p>
        </w:tc>
        <w:tc>
          <w:tcPr>
            <w:tcW w:w="388" w:type="pct"/>
            <w:vAlign w:val="center"/>
          </w:tcPr>
          <w:p w:rsidR="0041666C" w:rsidRPr="00FA796F" w:rsidRDefault="0041666C" w:rsidP="0041666C">
            <w:pPr>
              <w:contextualSpacing/>
              <w:jc w:val="center"/>
            </w:pPr>
            <w:r w:rsidRPr="00FA796F">
              <w:t>CO</w:t>
            </w:r>
            <w:r>
              <w:t>4</w:t>
            </w:r>
          </w:p>
        </w:tc>
        <w:tc>
          <w:tcPr>
            <w:tcW w:w="355" w:type="pct"/>
            <w:vAlign w:val="center"/>
          </w:tcPr>
          <w:p w:rsidR="0041666C" w:rsidRPr="00FA796F" w:rsidRDefault="0041666C" w:rsidP="0041666C">
            <w:pPr>
              <w:contextualSpacing/>
              <w:jc w:val="center"/>
            </w:pPr>
            <w:r>
              <w:t>A</w:t>
            </w:r>
          </w:p>
        </w:tc>
        <w:tc>
          <w:tcPr>
            <w:tcW w:w="473" w:type="pct"/>
            <w:vAlign w:val="center"/>
          </w:tcPr>
          <w:p w:rsidR="0041666C" w:rsidRPr="00FA796F" w:rsidRDefault="0041666C" w:rsidP="0041666C">
            <w:pPr>
              <w:contextualSpacing/>
              <w:jc w:val="center"/>
            </w:pPr>
            <w:r>
              <w:t>12</w:t>
            </w:r>
          </w:p>
        </w:tc>
      </w:tr>
      <w:tr w:rsidR="0041666C" w:rsidRPr="00FA796F" w:rsidTr="0041666C">
        <w:trPr>
          <w:trHeight w:val="396"/>
        </w:trPr>
        <w:tc>
          <w:tcPr>
            <w:tcW w:w="272" w:type="pct"/>
            <w:vAlign w:val="center"/>
          </w:tcPr>
          <w:p w:rsidR="0041666C" w:rsidRPr="00FA796F" w:rsidRDefault="0041666C" w:rsidP="0041666C">
            <w:pPr>
              <w:contextualSpacing/>
              <w:jc w:val="center"/>
            </w:pPr>
          </w:p>
        </w:tc>
        <w:tc>
          <w:tcPr>
            <w:tcW w:w="189" w:type="pct"/>
            <w:vAlign w:val="center"/>
          </w:tcPr>
          <w:p w:rsidR="0041666C" w:rsidRPr="00FA796F" w:rsidRDefault="0041666C" w:rsidP="0041666C">
            <w:pPr>
              <w:contextualSpacing/>
              <w:jc w:val="center"/>
            </w:pPr>
          </w:p>
        </w:tc>
        <w:tc>
          <w:tcPr>
            <w:tcW w:w="3323" w:type="pct"/>
            <w:vAlign w:val="bottom"/>
          </w:tcPr>
          <w:p w:rsidR="0041666C" w:rsidRPr="00FA796F" w:rsidRDefault="0041666C" w:rsidP="0041666C">
            <w:pPr>
              <w:contextualSpacing/>
              <w:jc w:val="both"/>
            </w:pPr>
          </w:p>
        </w:tc>
        <w:tc>
          <w:tcPr>
            <w:tcW w:w="388" w:type="pct"/>
            <w:vAlign w:val="center"/>
          </w:tcPr>
          <w:p w:rsidR="0041666C" w:rsidRPr="00FA796F" w:rsidRDefault="0041666C" w:rsidP="0041666C">
            <w:pPr>
              <w:contextualSpacing/>
              <w:jc w:val="center"/>
            </w:pPr>
          </w:p>
        </w:tc>
        <w:tc>
          <w:tcPr>
            <w:tcW w:w="355" w:type="pct"/>
            <w:vAlign w:val="center"/>
          </w:tcPr>
          <w:p w:rsidR="0041666C" w:rsidRPr="00FA796F" w:rsidRDefault="0041666C" w:rsidP="0041666C">
            <w:pPr>
              <w:contextualSpacing/>
              <w:jc w:val="center"/>
            </w:pPr>
          </w:p>
        </w:tc>
        <w:tc>
          <w:tcPr>
            <w:tcW w:w="473" w:type="pct"/>
            <w:vAlign w:val="center"/>
          </w:tcPr>
          <w:p w:rsidR="0041666C" w:rsidRPr="00FA796F" w:rsidRDefault="0041666C" w:rsidP="0041666C">
            <w:pPr>
              <w:contextualSpacing/>
              <w:jc w:val="center"/>
            </w:pP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20.</w:t>
            </w:r>
          </w:p>
        </w:tc>
        <w:tc>
          <w:tcPr>
            <w:tcW w:w="189" w:type="pct"/>
            <w:vAlign w:val="center"/>
          </w:tcPr>
          <w:p w:rsidR="0041666C" w:rsidRPr="00FA796F" w:rsidRDefault="0041666C" w:rsidP="0041666C">
            <w:pPr>
              <w:contextualSpacing/>
              <w:jc w:val="center"/>
            </w:pPr>
            <w:r w:rsidRPr="00FA796F">
              <w:t>a.</w:t>
            </w:r>
          </w:p>
        </w:tc>
        <w:tc>
          <w:tcPr>
            <w:tcW w:w="3323" w:type="pct"/>
            <w:vAlign w:val="bottom"/>
          </w:tcPr>
          <w:p w:rsidR="0041666C" w:rsidRPr="00FA796F" w:rsidRDefault="0041666C" w:rsidP="0041666C">
            <w:pPr>
              <w:contextualSpacing/>
              <w:jc w:val="both"/>
            </w:pPr>
            <w:r>
              <w:t>Illustrate the working of Generic Integer Stack collection with Java code.</w:t>
            </w:r>
          </w:p>
        </w:tc>
        <w:tc>
          <w:tcPr>
            <w:tcW w:w="388" w:type="pct"/>
            <w:vAlign w:val="center"/>
          </w:tcPr>
          <w:p w:rsidR="0041666C" w:rsidRPr="00FA796F" w:rsidRDefault="0041666C" w:rsidP="0041666C">
            <w:pPr>
              <w:contextualSpacing/>
              <w:jc w:val="center"/>
            </w:pPr>
            <w:r w:rsidRPr="00FA796F">
              <w:t>CO</w:t>
            </w:r>
            <w:r>
              <w:t>6</w:t>
            </w:r>
          </w:p>
        </w:tc>
        <w:tc>
          <w:tcPr>
            <w:tcW w:w="355" w:type="pct"/>
            <w:vAlign w:val="center"/>
          </w:tcPr>
          <w:p w:rsidR="0041666C" w:rsidRPr="00FA796F" w:rsidRDefault="0041666C" w:rsidP="0041666C">
            <w:pPr>
              <w:contextualSpacing/>
              <w:jc w:val="center"/>
            </w:pPr>
            <w:r>
              <w:t>A</w:t>
            </w:r>
          </w:p>
        </w:tc>
        <w:tc>
          <w:tcPr>
            <w:tcW w:w="473" w:type="pct"/>
            <w:vAlign w:val="center"/>
          </w:tcPr>
          <w:p w:rsidR="0041666C" w:rsidRPr="00FA796F" w:rsidRDefault="0041666C" w:rsidP="0041666C">
            <w:pPr>
              <w:contextualSpacing/>
              <w:jc w:val="center"/>
            </w:pPr>
            <w:r>
              <w:t>4</w:t>
            </w:r>
          </w:p>
        </w:tc>
      </w:tr>
      <w:tr w:rsidR="0041666C" w:rsidRPr="00FA796F" w:rsidTr="0041666C">
        <w:trPr>
          <w:trHeight w:val="396"/>
        </w:trPr>
        <w:tc>
          <w:tcPr>
            <w:tcW w:w="272" w:type="pct"/>
            <w:vAlign w:val="center"/>
          </w:tcPr>
          <w:p w:rsidR="0041666C" w:rsidRPr="00FA796F" w:rsidRDefault="0041666C" w:rsidP="0041666C">
            <w:pPr>
              <w:contextualSpacing/>
              <w:jc w:val="center"/>
            </w:pPr>
          </w:p>
        </w:tc>
        <w:tc>
          <w:tcPr>
            <w:tcW w:w="189" w:type="pct"/>
            <w:vAlign w:val="center"/>
          </w:tcPr>
          <w:p w:rsidR="0041666C" w:rsidRPr="00FA796F" w:rsidRDefault="0041666C" w:rsidP="0041666C">
            <w:pPr>
              <w:contextualSpacing/>
              <w:jc w:val="center"/>
            </w:pPr>
            <w:r w:rsidRPr="00FA796F">
              <w:t>b.</w:t>
            </w:r>
          </w:p>
        </w:tc>
        <w:tc>
          <w:tcPr>
            <w:tcW w:w="3323" w:type="pct"/>
            <w:vAlign w:val="bottom"/>
          </w:tcPr>
          <w:p w:rsidR="0041666C" w:rsidRPr="00FA796F" w:rsidRDefault="0041666C" w:rsidP="0041666C">
            <w:pPr>
              <w:contextualSpacing/>
              <w:jc w:val="both"/>
              <w:rPr>
                <w:bCs/>
              </w:rPr>
            </w:pPr>
            <w:r>
              <w:t>Explain the two ways of creating threads with suitable Java code.</w:t>
            </w:r>
          </w:p>
        </w:tc>
        <w:tc>
          <w:tcPr>
            <w:tcW w:w="388" w:type="pct"/>
            <w:vAlign w:val="center"/>
          </w:tcPr>
          <w:p w:rsidR="0041666C" w:rsidRPr="00FA796F" w:rsidRDefault="0041666C" w:rsidP="0041666C">
            <w:pPr>
              <w:contextualSpacing/>
              <w:jc w:val="center"/>
            </w:pPr>
            <w:r w:rsidRPr="00FA796F">
              <w:t>CO</w:t>
            </w:r>
            <w:r>
              <w:t>6</w:t>
            </w:r>
          </w:p>
        </w:tc>
        <w:tc>
          <w:tcPr>
            <w:tcW w:w="355" w:type="pct"/>
            <w:vAlign w:val="center"/>
          </w:tcPr>
          <w:p w:rsidR="0041666C" w:rsidRPr="00FA796F" w:rsidRDefault="0041666C" w:rsidP="0041666C">
            <w:pPr>
              <w:contextualSpacing/>
              <w:jc w:val="center"/>
            </w:pPr>
            <w:r>
              <w:t>A</w:t>
            </w:r>
          </w:p>
        </w:tc>
        <w:tc>
          <w:tcPr>
            <w:tcW w:w="473" w:type="pct"/>
            <w:vAlign w:val="center"/>
          </w:tcPr>
          <w:p w:rsidR="0041666C" w:rsidRPr="00FA796F" w:rsidRDefault="0041666C" w:rsidP="0041666C">
            <w:pPr>
              <w:contextualSpacing/>
              <w:jc w:val="center"/>
            </w:pPr>
            <w:r>
              <w:t>8</w:t>
            </w:r>
          </w:p>
        </w:tc>
      </w:tr>
      <w:tr w:rsidR="0041666C" w:rsidRPr="00FA796F" w:rsidTr="0041666C">
        <w:trPr>
          <w:trHeight w:val="285"/>
        </w:trPr>
        <w:tc>
          <w:tcPr>
            <w:tcW w:w="272" w:type="pct"/>
            <w:vAlign w:val="center"/>
          </w:tcPr>
          <w:p w:rsidR="0041666C" w:rsidRPr="00FA796F" w:rsidRDefault="0041666C" w:rsidP="0041666C">
            <w:pPr>
              <w:contextualSpacing/>
              <w:jc w:val="center"/>
            </w:pPr>
          </w:p>
        </w:tc>
        <w:tc>
          <w:tcPr>
            <w:tcW w:w="189" w:type="pct"/>
            <w:vAlign w:val="center"/>
          </w:tcPr>
          <w:p w:rsidR="0041666C" w:rsidRPr="00FA796F" w:rsidRDefault="0041666C" w:rsidP="0041666C">
            <w:pPr>
              <w:contextualSpacing/>
              <w:jc w:val="center"/>
            </w:pPr>
          </w:p>
        </w:tc>
        <w:tc>
          <w:tcPr>
            <w:tcW w:w="3323" w:type="pct"/>
            <w:vAlign w:val="bottom"/>
          </w:tcPr>
          <w:p w:rsidR="0041666C" w:rsidRDefault="0041666C" w:rsidP="0041666C">
            <w:pPr>
              <w:contextualSpacing/>
              <w:jc w:val="both"/>
            </w:pPr>
          </w:p>
        </w:tc>
        <w:tc>
          <w:tcPr>
            <w:tcW w:w="388" w:type="pct"/>
            <w:vAlign w:val="center"/>
          </w:tcPr>
          <w:p w:rsidR="0041666C" w:rsidRPr="00FA796F" w:rsidRDefault="0041666C" w:rsidP="0041666C">
            <w:pPr>
              <w:contextualSpacing/>
              <w:jc w:val="center"/>
            </w:pPr>
          </w:p>
        </w:tc>
        <w:tc>
          <w:tcPr>
            <w:tcW w:w="355" w:type="pct"/>
            <w:vAlign w:val="center"/>
          </w:tcPr>
          <w:p w:rsidR="0041666C" w:rsidRDefault="0041666C" w:rsidP="0041666C">
            <w:pPr>
              <w:contextualSpacing/>
              <w:jc w:val="center"/>
            </w:pPr>
          </w:p>
        </w:tc>
        <w:tc>
          <w:tcPr>
            <w:tcW w:w="473" w:type="pct"/>
            <w:vAlign w:val="center"/>
          </w:tcPr>
          <w:p w:rsidR="0041666C" w:rsidRDefault="0041666C" w:rsidP="0041666C">
            <w:pPr>
              <w:contextualSpacing/>
              <w:jc w:val="center"/>
            </w:pP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21.</w:t>
            </w:r>
          </w:p>
        </w:tc>
        <w:tc>
          <w:tcPr>
            <w:tcW w:w="189" w:type="pct"/>
            <w:vAlign w:val="center"/>
          </w:tcPr>
          <w:p w:rsidR="0041666C" w:rsidRPr="00FA796F" w:rsidRDefault="0041666C" w:rsidP="0041666C">
            <w:pPr>
              <w:contextualSpacing/>
              <w:jc w:val="center"/>
            </w:pPr>
            <w:r w:rsidRPr="00FA796F">
              <w:t>a.</w:t>
            </w:r>
          </w:p>
        </w:tc>
        <w:tc>
          <w:tcPr>
            <w:tcW w:w="3323" w:type="pct"/>
            <w:vAlign w:val="bottom"/>
          </w:tcPr>
          <w:p w:rsidR="0041666C" w:rsidRPr="00FA796F" w:rsidRDefault="0041666C" w:rsidP="0041666C">
            <w:pPr>
              <w:contextualSpacing/>
              <w:jc w:val="both"/>
            </w:pPr>
            <w:r>
              <w:t xml:space="preserve">Develop a Java Program to create the server socket and client Socket to establish the communication between two systems. </w:t>
            </w:r>
          </w:p>
        </w:tc>
        <w:tc>
          <w:tcPr>
            <w:tcW w:w="388" w:type="pct"/>
            <w:vAlign w:val="center"/>
          </w:tcPr>
          <w:p w:rsidR="0041666C" w:rsidRPr="00FA796F" w:rsidRDefault="0041666C" w:rsidP="0041666C">
            <w:pPr>
              <w:contextualSpacing/>
              <w:jc w:val="center"/>
            </w:pPr>
            <w:r w:rsidRPr="00FA796F">
              <w:t>CO</w:t>
            </w:r>
            <w:r>
              <w:t>6</w:t>
            </w:r>
          </w:p>
        </w:tc>
        <w:tc>
          <w:tcPr>
            <w:tcW w:w="355" w:type="pct"/>
            <w:vAlign w:val="center"/>
          </w:tcPr>
          <w:p w:rsidR="0041666C" w:rsidRPr="00FA796F" w:rsidRDefault="0041666C" w:rsidP="0041666C">
            <w:pPr>
              <w:contextualSpacing/>
              <w:jc w:val="center"/>
            </w:pPr>
            <w:r>
              <w:t>A</w:t>
            </w:r>
          </w:p>
        </w:tc>
        <w:tc>
          <w:tcPr>
            <w:tcW w:w="473" w:type="pct"/>
            <w:vAlign w:val="center"/>
          </w:tcPr>
          <w:p w:rsidR="0041666C" w:rsidRPr="00FA796F" w:rsidRDefault="0041666C" w:rsidP="0041666C">
            <w:pPr>
              <w:contextualSpacing/>
              <w:jc w:val="center"/>
            </w:pPr>
            <w:r>
              <w:t>12</w:t>
            </w:r>
          </w:p>
        </w:tc>
      </w:tr>
      <w:tr w:rsidR="0041666C" w:rsidRPr="00FA796F" w:rsidTr="0041666C">
        <w:trPr>
          <w:trHeight w:val="282"/>
        </w:trPr>
        <w:tc>
          <w:tcPr>
            <w:tcW w:w="272" w:type="pct"/>
            <w:vAlign w:val="center"/>
          </w:tcPr>
          <w:p w:rsidR="0041666C" w:rsidRPr="00FA796F" w:rsidRDefault="0041666C" w:rsidP="0041666C">
            <w:pPr>
              <w:contextualSpacing/>
              <w:jc w:val="center"/>
            </w:pPr>
          </w:p>
        </w:tc>
        <w:tc>
          <w:tcPr>
            <w:tcW w:w="189" w:type="pct"/>
            <w:vAlign w:val="center"/>
          </w:tcPr>
          <w:p w:rsidR="0041666C" w:rsidRPr="00FA796F" w:rsidRDefault="0041666C" w:rsidP="0041666C">
            <w:pPr>
              <w:contextualSpacing/>
              <w:jc w:val="center"/>
            </w:pPr>
          </w:p>
        </w:tc>
        <w:tc>
          <w:tcPr>
            <w:tcW w:w="3323" w:type="pct"/>
            <w:vAlign w:val="bottom"/>
          </w:tcPr>
          <w:p w:rsidR="0041666C" w:rsidRPr="00FA796F" w:rsidRDefault="0041666C" w:rsidP="0041666C">
            <w:pPr>
              <w:contextualSpacing/>
              <w:jc w:val="both"/>
            </w:pPr>
          </w:p>
        </w:tc>
        <w:tc>
          <w:tcPr>
            <w:tcW w:w="388" w:type="pct"/>
            <w:vAlign w:val="center"/>
          </w:tcPr>
          <w:p w:rsidR="0041666C" w:rsidRPr="00FA796F" w:rsidRDefault="0041666C" w:rsidP="0041666C">
            <w:pPr>
              <w:contextualSpacing/>
              <w:jc w:val="center"/>
            </w:pPr>
          </w:p>
        </w:tc>
        <w:tc>
          <w:tcPr>
            <w:tcW w:w="355" w:type="pct"/>
            <w:vAlign w:val="center"/>
          </w:tcPr>
          <w:p w:rsidR="0041666C" w:rsidRPr="00FA796F" w:rsidRDefault="0041666C" w:rsidP="0041666C">
            <w:pPr>
              <w:contextualSpacing/>
              <w:jc w:val="center"/>
            </w:pPr>
          </w:p>
        </w:tc>
        <w:tc>
          <w:tcPr>
            <w:tcW w:w="473" w:type="pct"/>
            <w:vAlign w:val="center"/>
          </w:tcPr>
          <w:p w:rsidR="0041666C" w:rsidRPr="00FA796F" w:rsidRDefault="0041666C" w:rsidP="0041666C">
            <w:pPr>
              <w:contextualSpacing/>
              <w:jc w:val="center"/>
            </w:pP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22.</w:t>
            </w:r>
          </w:p>
        </w:tc>
        <w:tc>
          <w:tcPr>
            <w:tcW w:w="189" w:type="pct"/>
            <w:vAlign w:val="center"/>
          </w:tcPr>
          <w:p w:rsidR="0041666C" w:rsidRPr="00FA796F" w:rsidRDefault="0041666C" w:rsidP="0041666C">
            <w:pPr>
              <w:contextualSpacing/>
              <w:jc w:val="center"/>
            </w:pPr>
            <w:r w:rsidRPr="00FA796F">
              <w:t>a.</w:t>
            </w:r>
          </w:p>
        </w:tc>
        <w:tc>
          <w:tcPr>
            <w:tcW w:w="3323" w:type="pct"/>
            <w:vAlign w:val="bottom"/>
          </w:tcPr>
          <w:p w:rsidR="0041666C" w:rsidRPr="00FA796F" w:rsidRDefault="0041666C" w:rsidP="0041666C">
            <w:pPr>
              <w:contextualSpacing/>
              <w:jc w:val="both"/>
            </w:pPr>
            <w:r>
              <w:t xml:space="preserve">Construct a Java program </w:t>
            </w:r>
            <w:r w:rsidRPr="00947C4B">
              <w:t xml:space="preserve">to </w:t>
            </w:r>
            <w:r>
              <w:t>read c</w:t>
            </w:r>
            <w:r w:rsidRPr="00947C4B">
              <w:t xml:space="preserve">ontent from </w:t>
            </w:r>
            <w:r>
              <w:t>o</w:t>
            </w:r>
            <w:r w:rsidRPr="00947C4B">
              <w:t>ne file and write it into another file</w:t>
            </w:r>
            <w:r>
              <w:t>.</w:t>
            </w:r>
          </w:p>
        </w:tc>
        <w:tc>
          <w:tcPr>
            <w:tcW w:w="388" w:type="pct"/>
            <w:vAlign w:val="center"/>
          </w:tcPr>
          <w:p w:rsidR="0041666C" w:rsidRPr="00FA796F" w:rsidRDefault="0041666C" w:rsidP="0041666C">
            <w:pPr>
              <w:contextualSpacing/>
              <w:jc w:val="center"/>
            </w:pPr>
            <w:r w:rsidRPr="00FA796F">
              <w:t>CO</w:t>
            </w:r>
            <w:r>
              <w:t>4</w:t>
            </w:r>
          </w:p>
        </w:tc>
        <w:tc>
          <w:tcPr>
            <w:tcW w:w="355" w:type="pct"/>
            <w:vAlign w:val="center"/>
          </w:tcPr>
          <w:p w:rsidR="0041666C" w:rsidRPr="00FA796F" w:rsidRDefault="0041666C" w:rsidP="0041666C">
            <w:pPr>
              <w:contextualSpacing/>
              <w:jc w:val="center"/>
            </w:pPr>
            <w:r>
              <w:t>A</w:t>
            </w:r>
          </w:p>
        </w:tc>
        <w:tc>
          <w:tcPr>
            <w:tcW w:w="473" w:type="pct"/>
            <w:vAlign w:val="center"/>
          </w:tcPr>
          <w:p w:rsidR="0041666C" w:rsidRPr="00FA796F" w:rsidRDefault="0041666C" w:rsidP="0041666C">
            <w:pPr>
              <w:contextualSpacing/>
              <w:jc w:val="center"/>
            </w:pPr>
            <w:r>
              <w:t>6</w:t>
            </w:r>
          </w:p>
        </w:tc>
      </w:tr>
      <w:tr w:rsidR="0041666C" w:rsidRPr="00FA796F" w:rsidTr="0041666C">
        <w:trPr>
          <w:trHeight w:val="396"/>
        </w:trPr>
        <w:tc>
          <w:tcPr>
            <w:tcW w:w="272" w:type="pct"/>
            <w:vAlign w:val="center"/>
          </w:tcPr>
          <w:p w:rsidR="0041666C" w:rsidRPr="00FA796F" w:rsidRDefault="0041666C" w:rsidP="0041666C">
            <w:pPr>
              <w:contextualSpacing/>
              <w:jc w:val="center"/>
            </w:pPr>
          </w:p>
        </w:tc>
        <w:tc>
          <w:tcPr>
            <w:tcW w:w="189" w:type="pct"/>
            <w:vAlign w:val="center"/>
          </w:tcPr>
          <w:p w:rsidR="0041666C" w:rsidRPr="00FA796F" w:rsidRDefault="0041666C" w:rsidP="0041666C">
            <w:pPr>
              <w:contextualSpacing/>
              <w:jc w:val="center"/>
            </w:pPr>
            <w:r w:rsidRPr="00FA796F">
              <w:t>b.</w:t>
            </w:r>
          </w:p>
        </w:tc>
        <w:tc>
          <w:tcPr>
            <w:tcW w:w="3323" w:type="pct"/>
            <w:vAlign w:val="bottom"/>
          </w:tcPr>
          <w:p w:rsidR="0041666C" w:rsidRPr="00EF3CAD" w:rsidRDefault="0041666C" w:rsidP="0041666C">
            <w:pPr>
              <w:contextualSpacing/>
              <w:jc w:val="both"/>
              <w:rPr>
                <w:bCs/>
              </w:rPr>
            </w:pPr>
            <w:r>
              <w:rPr>
                <w:bCs/>
              </w:rPr>
              <w:t xml:space="preserve">Explain the types of inheritance in Java with suitable example. </w:t>
            </w:r>
          </w:p>
        </w:tc>
        <w:tc>
          <w:tcPr>
            <w:tcW w:w="388" w:type="pct"/>
            <w:vAlign w:val="center"/>
          </w:tcPr>
          <w:p w:rsidR="0041666C" w:rsidRPr="00FA796F" w:rsidRDefault="0041666C" w:rsidP="0041666C">
            <w:pPr>
              <w:contextualSpacing/>
              <w:jc w:val="center"/>
            </w:pPr>
            <w:r w:rsidRPr="00FA796F">
              <w:t>CO</w:t>
            </w:r>
            <w:r>
              <w:t>2</w:t>
            </w:r>
          </w:p>
        </w:tc>
        <w:tc>
          <w:tcPr>
            <w:tcW w:w="355" w:type="pct"/>
            <w:vAlign w:val="center"/>
          </w:tcPr>
          <w:p w:rsidR="0041666C" w:rsidRPr="00FA796F" w:rsidRDefault="0041666C" w:rsidP="0041666C">
            <w:pPr>
              <w:contextualSpacing/>
              <w:jc w:val="center"/>
            </w:pPr>
            <w:r>
              <w:t>U</w:t>
            </w:r>
          </w:p>
        </w:tc>
        <w:tc>
          <w:tcPr>
            <w:tcW w:w="473" w:type="pct"/>
            <w:vAlign w:val="center"/>
          </w:tcPr>
          <w:p w:rsidR="0041666C" w:rsidRPr="00FA796F" w:rsidRDefault="0041666C" w:rsidP="0041666C">
            <w:pPr>
              <w:contextualSpacing/>
              <w:jc w:val="center"/>
            </w:pPr>
            <w:r>
              <w:t>6</w:t>
            </w:r>
          </w:p>
        </w:tc>
      </w:tr>
      <w:tr w:rsidR="0041666C" w:rsidRPr="00FA796F" w:rsidTr="0041666C">
        <w:trPr>
          <w:trHeight w:val="300"/>
        </w:trPr>
        <w:tc>
          <w:tcPr>
            <w:tcW w:w="272" w:type="pct"/>
            <w:vAlign w:val="center"/>
          </w:tcPr>
          <w:p w:rsidR="0041666C" w:rsidRPr="00FA796F" w:rsidRDefault="0041666C" w:rsidP="0041666C">
            <w:pPr>
              <w:contextualSpacing/>
              <w:jc w:val="center"/>
            </w:pPr>
          </w:p>
        </w:tc>
        <w:tc>
          <w:tcPr>
            <w:tcW w:w="189" w:type="pct"/>
            <w:vAlign w:val="center"/>
          </w:tcPr>
          <w:p w:rsidR="0041666C" w:rsidRPr="00FA796F" w:rsidRDefault="0041666C" w:rsidP="0041666C">
            <w:pPr>
              <w:contextualSpacing/>
              <w:jc w:val="center"/>
            </w:pPr>
          </w:p>
        </w:tc>
        <w:tc>
          <w:tcPr>
            <w:tcW w:w="3323" w:type="pct"/>
            <w:vAlign w:val="bottom"/>
          </w:tcPr>
          <w:p w:rsidR="0041666C" w:rsidRPr="00FA796F" w:rsidRDefault="0041666C" w:rsidP="0041666C">
            <w:pPr>
              <w:contextualSpacing/>
              <w:jc w:val="both"/>
            </w:pPr>
          </w:p>
        </w:tc>
        <w:tc>
          <w:tcPr>
            <w:tcW w:w="388" w:type="pct"/>
            <w:vAlign w:val="center"/>
          </w:tcPr>
          <w:p w:rsidR="0041666C" w:rsidRPr="00FA796F" w:rsidRDefault="0041666C" w:rsidP="0041666C">
            <w:pPr>
              <w:contextualSpacing/>
              <w:jc w:val="center"/>
            </w:pPr>
          </w:p>
        </w:tc>
        <w:tc>
          <w:tcPr>
            <w:tcW w:w="355" w:type="pct"/>
            <w:vAlign w:val="center"/>
          </w:tcPr>
          <w:p w:rsidR="0041666C" w:rsidRPr="00FA796F" w:rsidRDefault="0041666C" w:rsidP="0041666C">
            <w:pPr>
              <w:contextualSpacing/>
              <w:jc w:val="center"/>
            </w:pPr>
          </w:p>
        </w:tc>
        <w:tc>
          <w:tcPr>
            <w:tcW w:w="473" w:type="pct"/>
            <w:vAlign w:val="center"/>
          </w:tcPr>
          <w:p w:rsidR="0041666C" w:rsidRPr="00FA796F" w:rsidRDefault="0041666C" w:rsidP="0041666C">
            <w:pPr>
              <w:contextualSpacing/>
              <w:jc w:val="center"/>
            </w:pP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23.</w:t>
            </w:r>
          </w:p>
        </w:tc>
        <w:tc>
          <w:tcPr>
            <w:tcW w:w="189" w:type="pct"/>
            <w:vAlign w:val="center"/>
          </w:tcPr>
          <w:p w:rsidR="0041666C" w:rsidRPr="00FA796F" w:rsidRDefault="0041666C" w:rsidP="0041666C">
            <w:pPr>
              <w:contextualSpacing/>
              <w:jc w:val="center"/>
            </w:pPr>
            <w:r w:rsidRPr="00FA796F">
              <w:t>a.</w:t>
            </w:r>
          </w:p>
        </w:tc>
        <w:tc>
          <w:tcPr>
            <w:tcW w:w="3323" w:type="pct"/>
            <w:vAlign w:val="bottom"/>
          </w:tcPr>
          <w:p w:rsidR="0041666C" w:rsidRPr="00FA796F" w:rsidRDefault="0041666C" w:rsidP="0041666C">
            <w:pPr>
              <w:contextualSpacing/>
              <w:jc w:val="both"/>
            </w:pPr>
            <w:r>
              <w:rPr>
                <w:bCs/>
              </w:rPr>
              <w:t>Construct</w:t>
            </w:r>
            <w:r w:rsidRPr="006009F7">
              <w:rPr>
                <w:bCs/>
              </w:rPr>
              <w:t xml:space="preserve"> a package named “mathem</w:t>
            </w:r>
            <w:r>
              <w:rPr>
                <w:bCs/>
              </w:rPr>
              <w:t>atics” which contains class named</w:t>
            </w:r>
            <w:r w:rsidRPr="006009F7">
              <w:rPr>
                <w:bCs/>
              </w:rPr>
              <w:t xml:space="preserve"> BasicOperations to perform the basic arithmetic operations (add, sub, mul, div, mod). Import this package in a Test class and do a menu driven program to perform all these operations.</w:t>
            </w:r>
          </w:p>
        </w:tc>
        <w:tc>
          <w:tcPr>
            <w:tcW w:w="388" w:type="pct"/>
            <w:vAlign w:val="center"/>
          </w:tcPr>
          <w:p w:rsidR="0041666C" w:rsidRPr="00FA796F" w:rsidRDefault="0041666C" w:rsidP="0041666C">
            <w:pPr>
              <w:contextualSpacing/>
              <w:jc w:val="center"/>
            </w:pPr>
            <w:r w:rsidRPr="00FA796F">
              <w:t>CO</w:t>
            </w:r>
            <w:r>
              <w:t>3</w:t>
            </w:r>
          </w:p>
        </w:tc>
        <w:tc>
          <w:tcPr>
            <w:tcW w:w="355" w:type="pct"/>
            <w:vAlign w:val="center"/>
          </w:tcPr>
          <w:p w:rsidR="0041666C" w:rsidRPr="00FA796F" w:rsidRDefault="0041666C" w:rsidP="0041666C">
            <w:pPr>
              <w:contextualSpacing/>
              <w:jc w:val="center"/>
            </w:pPr>
            <w:r>
              <w:t>A</w:t>
            </w:r>
          </w:p>
        </w:tc>
        <w:tc>
          <w:tcPr>
            <w:tcW w:w="473" w:type="pct"/>
            <w:vAlign w:val="center"/>
          </w:tcPr>
          <w:p w:rsidR="0041666C" w:rsidRPr="00FA796F" w:rsidRDefault="0041666C" w:rsidP="0041666C">
            <w:pPr>
              <w:contextualSpacing/>
              <w:jc w:val="center"/>
            </w:pPr>
            <w:r>
              <w:t>12</w:t>
            </w:r>
          </w:p>
        </w:tc>
      </w:tr>
      <w:tr w:rsidR="0041666C" w:rsidRPr="00FA796F" w:rsidTr="0041666C">
        <w:trPr>
          <w:trHeight w:val="300"/>
        </w:trPr>
        <w:tc>
          <w:tcPr>
            <w:tcW w:w="5000" w:type="pct"/>
            <w:gridSpan w:val="6"/>
            <w:vAlign w:val="center"/>
          </w:tcPr>
          <w:p w:rsidR="0041666C" w:rsidRPr="00FA796F" w:rsidRDefault="0041666C" w:rsidP="0041666C">
            <w:pPr>
              <w:contextualSpacing/>
              <w:jc w:val="center"/>
              <w:rPr>
                <w:b/>
                <w:bCs/>
              </w:rPr>
            </w:pPr>
            <w:r w:rsidRPr="00FA796F">
              <w:rPr>
                <w:b/>
                <w:bCs/>
              </w:rPr>
              <w:t>COMPULSORY QUESTION</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24.</w:t>
            </w:r>
          </w:p>
        </w:tc>
        <w:tc>
          <w:tcPr>
            <w:tcW w:w="189" w:type="pct"/>
            <w:vAlign w:val="center"/>
          </w:tcPr>
          <w:p w:rsidR="0041666C" w:rsidRPr="00FA796F" w:rsidRDefault="0041666C" w:rsidP="0041666C">
            <w:pPr>
              <w:contextualSpacing/>
              <w:jc w:val="center"/>
            </w:pPr>
            <w:r w:rsidRPr="00FA796F">
              <w:t>a.</w:t>
            </w:r>
          </w:p>
        </w:tc>
        <w:tc>
          <w:tcPr>
            <w:tcW w:w="3323" w:type="pct"/>
            <w:vAlign w:val="bottom"/>
          </w:tcPr>
          <w:p w:rsidR="0041666C" w:rsidRDefault="0041666C" w:rsidP="0041666C">
            <w:pPr>
              <w:jc w:val="both"/>
            </w:pPr>
            <w:r>
              <w:t>Develop</w:t>
            </w:r>
            <w:r w:rsidRPr="008A6E16">
              <w:t xml:space="preserve"> a </w:t>
            </w:r>
            <w:r>
              <w:t>J</w:t>
            </w:r>
            <w:r w:rsidRPr="008A6E16">
              <w:t>ava swing GUI application for the Login functionality as per the sample design given below. Show a message box “Login Successful” if username and password is “</w:t>
            </w:r>
            <w:r>
              <w:t>karunya</w:t>
            </w:r>
            <w:r w:rsidRPr="008A6E16">
              <w:t>”, otherwise show a message box “Login Failed”.</w:t>
            </w:r>
          </w:p>
          <w:p w:rsidR="0041666C" w:rsidRPr="00FA796F" w:rsidRDefault="0041666C" w:rsidP="0041666C">
            <w:pPr>
              <w:contextualSpacing/>
              <w:jc w:val="both"/>
            </w:pPr>
            <w:r w:rsidRPr="00127981">
              <w:rPr>
                <w:noProof/>
              </w:rPr>
              <w:drawing>
                <wp:inline distT="0" distB="0" distL="0" distR="0" wp14:anchorId="492BF95F" wp14:editId="13BA0F15">
                  <wp:extent cx="3143250" cy="1764462"/>
                  <wp:effectExtent l="0" t="0" r="0" b="7620"/>
                  <wp:docPr id="1992768695" name="Picture 1992768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extLst>
                              <a:ext uri="{BEBA8EAE-BF5A-486C-A8C5-ECC9F3942E4B}">
                                <a14:imgProps xmlns:a14="http://schemas.microsoft.com/office/drawing/2010/main">
                                  <a14:imgLayer r:embed="rId145">
                                    <a14:imgEffect>
                                      <a14:sharpenSoften amount="20000"/>
                                    </a14:imgEffect>
                                    <a14:imgEffect>
                                      <a14:brightnessContrast bright="-28000" contrast="72000"/>
                                    </a14:imgEffect>
                                  </a14:imgLayer>
                                </a14:imgProps>
                              </a:ext>
                            </a:extLst>
                          </a:blip>
                          <a:stretch>
                            <a:fillRect/>
                          </a:stretch>
                        </pic:blipFill>
                        <pic:spPr>
                          <a:xfrm>
                            <a:off x="0" y="0"/>
                            <a:ext cx="3146262" cy="1766153"/>
                          </a:xfrm>
                          <a:prstGeom prst="rect">
                            <a:avLst/>
                          </a:prstGeom>
                        </pic:spPr>
                      </pic:pic>
                    </a:graphicData>
                  </a:graphic>
                </wp:inline>
              </w:drawing>
            </w:r>
          </w:p>
        </w:tc>
        <w:tc>
          <w:tcPr>
            <w:tcW w:w="388" w:type="pct"/>
            <w:vAlign w:val="center"/>
          </w:tcPr>
          <w:p w:rsidR="0041666C" w:rsidRPr="00FA796F" w:rsidRDefault="0041666C" w:rsidP="0041666C">
            <w:pPr>
              <w:contextualSpacing/>
              <w:jc w:val="center"/>
            </w:pPr>
            <w:r w:rsidRPr="00FA796F">
              <w:t>CO</w:t>
            </w:r>
            <w:r>
              <w:t>5</w:t>
            </w:r>
          </w:p>
        </w:tc>
        <w:tc>
          <w:tcPr>
            <w:tcW w:w="355" w:type="pct"/>
            <w:vAlign w:val="center"/>
          </w:tcPr>
          <w:p w:rsidR="0041666C" w:rsidRPr="00FA796F" w:rsidRDefault="0041666C" w:rsidP="0041666C">
            <w:pPr>
              <w:contextualSpacing/>
              <w:jc w:val="center"/>
            </w:pPr>
            <w:r>
              <w:t>A</w:t>
            </w:r>
          </w:p>
        </w:tc>
        <w:tc>
          <w:tcPr>
            <w:tcW w:w="473" w:type="pct"/>
            <w:vAlign w:val="center"/>
          </w:tcPr>
          <w:p w:rsidR="0041666C" w:rsidRPr="00FA796F" w:rsidRDefault="0041666C" w:rsidP="0041666C">
            <w:pPr>
              <w:contextualSpacing/>
              <w:jc w:val="center"/>
            </w:pPr>
            <w:r>
              <w:t>12</w:t>
            </w:r>
          </w:p>
        </w:tc>
      </w:tr>
    </w:tbl>
    <w:p w:rsidR="0041666C" w:rsidRDefault="0041666C" w:rsidP="0041666C">
      <w:pPr>
        <w:contextualSpacing/>
        <w:rPr>
          <w:b/>
          <w:bCs/>
        </w:rPr>
      </w:pPr>
    </w:p>
    <w:p w:rsidR="0041666C" w:rsidRDefault="0041666C" w:rsidP="0041666C">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41666C" w:rsidRPr="00FA796F" w:rsidRDefault="0041666C" w:rsidP="0041666C">
      <w:pPr>
        <w:contextualSpacing/>
      </w:pPr>
    </w:p>
    <w:tbl>
      <w:tblPr>
        <w:tblStyle w:val="TableGrid"/>
        <w:tblW w:w="10745" w:type="dxa"/>
        <w:tblInd w:w="-147" w:type="dxa"/>
        <w:tblLook w:val="04A0" w:firstRow="1" w:lastRow="0" w:firstColumn="1" w:lastColumn="0" w:noHBand="0" w:noVBand="1"/>
      </w:tblPr>
      <w:tblGrid>
        <w:gridCol w:w="862"/>
        <w:gridCol w:w="9883"/>
      </w:tblGrid>
      <w:tr w:rsidR="0041666C" w:rsidRPr="00FA796F" w:rsidTr="0041666C">
        <w:trPr>
          <w:trHeight w:val="280"/>
        </w:trPr>
        <w:tc>
          <w:tcPr>
            <w:tcW w:w="862" w:type="dxa"/>
          </w:tcPr>
          <w:p w:rsidR="0041666C" w:rsidRPr="00FA796F" w:rsidRDefault="0041666C" w:rsidP="0041666C">
            <w:pPr>
              <w:contextualSpacing/>
            </w:pPr>
          </w:p>
        </w:tc>
        <w:tc>
          <w:tcPr>
            <w:tcW w:w="9883" w:type="dxa"/>
          </w:tcPr>
          <w:p w:rsidR="0041666C" w:rsidRPr="00FA796F" w:rsidRDefault="0041666C" w:rsidP="0041666C">
            <w:pPr>
              <w:contextualSpacing/>
              <w:jc w:val="center"/>
              <w:rPr>
                <w:b/>
              </w:rPr>
            </w:pPr>
            <w:r w:rsidRPr="00FA796F">
              <w:rPr>
                <w:b/>
              </w:rPr>
              <w:t>COURSE OUTCOMES</w:t>
            </w:r>
          </w:p>
        </w:tc>
      </w:tr>
      <w:tr w:rsidR="0041666C" w:rsidRPr="00FA796F" w:rsidTr="0041666C">
        <w:trPr>
          <w:trHeight w:val="280"/>
        </w:trPr>
        <w:tc>
          <w:tcPr>
            <w:tcW w:w="862" w:type="dxa"/>
          </w:tcPr>
          <w:p w:rsidR="0041666C" w:rsidRPr="00F44DED" w:rsidRDefault="0041666C" w:rsidP="0041666C">
            <w:pPr>
              <w:contextualSpacing/>
              <w:rPr>
                <w:bCs/>
              </w:rPr>
            </w:pPr>
            <w:r w:rsidRPr="00F27C9A">
              <w:t>CO1</w:t>
            </w:r>
          </w:p>
        </w:tc>
        <w:tc>
          <w:tcPr>
            <w:tcW w:w="9883" w:type="dxa"/>
            <w:vAlign w:val="center"/>
          </w:tcPr>
          <w:p w:rsidR="0041666C" w:rsidRPr="00FA796F" w:rsidRDefault="0041666C" w:rsidP="0041666C">
            <w:pPr>
              <w:contextualSpacing/>
              <w:jc w:val="both"/>
            </w:pPr>
            <w:r>
              <w:t>A</w:t>
            </w:r>
            <w:r w:rsidRPr="00F27C9A">
              <w:t>cquire the knowledge of structure and model of object-oriented programming</w:t>
            </w:r>
            <w:r>
              <w:t>.</w:t>
            </w:r>
            <w:r w:rsidRPr="00F27C9A">
              <w:tab/>
            </w:r>
          </w:p>
        </w:tc>
      </w:tr>
      <w:tr w:rsidR="0041666C" w:rsidRPr="00FA796F" w:rsidTr="0041666C">
        <w:trPr>
          <w:trHeight w:val="280"/>
        </w:trPr>
        <w:tc>
          <w:tcPr>
            <w:tcW w:w="862" w:type="dxa"/>
          </w:tcPr>
          <w:p w:rsidR="0041666C" w:rsidRPr="00F44DED" w:rsidRDefault="0041666C" w:rsidP="0041666C">
            <w:pPr>
              <w:contextualSpacing/>
              <w:rPr>
                <w:bCs/>
              </w:rPr>
            </w:pPr>
            <w:r w:rsidRPr="00F27C9A">
              <w:t>CO2</w:t>
            </w:r>
          </w:p>
        </w:tc>
        <w:tc>
          <w:tcPr>
            <w:tcW w:w="9883" w:type="dxa"/>
            <w:vAlign w:val="center"/>
          </w:tcPr>
          <w:p w:rsidR="0041666C" w:rsidRPr="00FA796F" w:rsidRDefault="0041666C" w:rsidP="0041666C">
            <w:pPr>
              <w:contextualSpacing/>
              <w:jc w:val="both"/>
            </w:pPr>
            <w:r>
              <w:t>I</w:t>
            </w:r>
            <w:r w:rsidRPr="00F27C9A">
              <w:t>dentify classes, objects, members of a class and relationships among them needed for a specific problem</w:t>
            </w:r>
            <w:r>
              <w:t>.</w:t>
            </w:r>
            <w:r w:rsidRPr="00F27C9A">
              <w:t xml:space="preserve"> </w:t>
            </w:r>
          </w:p>
        </w:tc>
      </w:tr>
      <w:tr w:rsidR="0041666C" w:rsidRPr="00FA796F" w:rsidTr="0041666C">
        <w:trPr>
          <w:trHeight w:val="280"/>
        </w:trPr>
        <w:tc>
          <w:tcPr>
            <w:tcW w:w="862" w:type="dxa"/>
          </w:tcPr>
          <w:p w:rsidR="0041666C" w:rsidRPr="00F44DED" w:rsidRDefault="0041666C" w:rsidP="0041666C">
            <w:pPr>
              <w:contextualSpacing/>
              <w:rPr>
                <w:bCs/>
              </w:rPr>
            </w:pPr>
            <w:r w:rsidRPr="00F27C9A">
              <w:t>CO3</w:t>
            </w:r>
          </w:p>
        </w:tc>
        <w:tc>
          <w:tcPr>
            <w:tcW w:w="9883" w:type="dxa"/>
            <w:vAlign w:val="center"/>
          </w:tcPr>
          <w:p w:rsidR="0041666C" w:rsidRPr="00FA796F" w:rsidRDefault="0041666C" w:rsidP="0041666C">
            <w:pPr>
              <w:contextualSpacing/>
              <w:jc w:val="both"/>
            </w:pPr>
            <w:r>
              <w:t>E</w:t>
            </w:r>
            <w:r w:rsidRPr="00F27C9A">
              <w:t>valuate requirements of software functionality to build an application.</w:t>
            </w:r>
          </w:p>
        </w:tc>
      </w:tr>
      <w:tr w:rsidR="0041666C" w:rsidRPr="00FA796F" w:rsidTr="0041666C">
        <w:trPr>
          <w:trHeight w:val="280"/>
        </w:trPr>
        <w:tc>
          <w:tcPr>
            <w:tcW w:w="862" w:type="dxa"/>
          </w:tcPr>
          <w:p w:rsidR="0041666C" w:rsidRPr="00F44DED" w:rsidRDefault="0041666C" w:rsidP="0041666C">
            <w:pPr>
              <w:contextualSpacing/>
              <w:rPr>
                <w:bCs/>
              </w:rPr>
            </w:pPr>
            <w:r w:rsidRPr="00F27C9A">
              <w:t>CO4</w:t>
            </w:r>
          </w:p>
        </w:tc>
        <w:tc>
          <w:tcPr>
            <w:tcW w:w="9883" w:type="dxa"/>
            <w:vAlign w:val="center"/>
          </w:tcPr>
          <w:p w:rsidR="0041666C" w:rsidRPr="00FA796F" w:rsidRDefault="0041666C" w:rsidP="0041666C">
            <w:pPr>
              <w:contextualSpacing/>
              <w:jc w:val="both"/>
            </w:pPr>
            <w:r>
              <w:t>D</w:t>
            </w:r>
            <w:r w:rsidRPr="00F27C9A">
              <w:t>esign and build robust console-based applications using object-oriented features</w:t>
            </w:r>
            <w:r>
              <w:t>.</w:t>
            </w:r>
          </w:p>
        </w:tc>
      </w:tr>
      <w:tr w:rsidR="0041666C" w:rsidRPr="00FA796F" w:rsidTr="0041666C">
        <w:trPr>
          <w:trHeight w:val="280"/>
        </w:trPr>
        <w:tc>
          <w:tcPr>
            <w:tcW w:w="862" w:type="dxa"/>
          </w:tcPr>
          <w:p w:rsidR="0041666C" w:rsidRPr="00F44DED" w:rsidRDefault="0041666C" w:rsidP="0041666C">
            <w:pPr>
              <w:contextualSpacing/>
              <w:rPr>
                <w:bCs/>
              </w:rPr>
            </w:pPr>
            <w:r w:rsidRPr="00F27C9A">
              <w:t>CO5</w:t>
            </w:r>
          </w:p>
        </w:tc>
        <w:tc>
          <w:tcPr>
            <w:tcW w:w="9883" w:type="dxa"/>
            <w:vAlign w:val="center"/>
          </w:tcPr>
          <w:p w:rsidR="0041666C" w:rsidRPr="00FA796F" w:rsidRDefault="0041666C" w:rsidP="0041666C">
            <w:pPr>
              <w:contextualSpacing/>
              <w:jc w:val="both"/>
            </w:pPr>
            <w:r>
              <w:t>D</w:t>
            </w:r>
            <w:r w:rsidRPr="00F27C9A">
              <w:t>evelop desktop applications using GUI to solve real-time problems</w:t>
            </w:r>
            <w:r>
              <w:t>.</w:t>
            </w:r>
          </w:p>
        </w:tc>
      </w:tr>
      <w:tr w:rsidR="0041666C" w:rsidRPr="00FA796F" w:rsidTr="0041666C">
        <w:trPr>
          <w:trHeight w:val="280"/>
        </w:trPr>
        <w:tc>
          <w:tcPr>
            <w:tcW w:w="862" w:type="dxa"/>
          </w:tcPr>
          <w:p w:rsidR="0041666C" w:rsidRPr="00F27C9A" w:rsidRDefault="0041666C" w:rsidP="0041666C">
            <w:pPr>
              <w:contextualSpacing/>
            </w:pPr>
            <w:r w:rsidRPr="00F27C9A">
              <w:t>CO6</w:t>
            </w:r>
          </w:p>
        </w:tc>
        <w:tc>
          <w:tcPr>
            <w:tcW w:w="9883" w:type="dxa"/>
            <w:vAlign w:val="bottom"/>
          </w:tcPr>
          <w:p w:rsidR="0041666C" w:rsidRDefault="0041666C" w:rsidP="0041666C">
            <w:pPr>
              <w:contextualSpacing/>
              <w:jc w:val="both"/>
            </w:pPr>
            <w:r>
              <w:t>C</w:t>
            </w:r>
            <w:r w:rsidRPr="00F27C9A">
              <w:t>hoose engineering approach to solve problems</w:t>
            </w:r>
            <w:r>
              <w:t>.</w:t>
            </w:r>
          </w:p>
        </w:tc>
      </w:tr>
    </w:tbl>
    <w:p w:rsidR="0041666C" w:rsidRPr="00FA796F" w:rsidRDefault="0041666C" w:rsidP="0041666C">
      <w:pPr>
        <w:contextualSpacing/>
      </w:pPr>
    </w:p>
    <w:tbl>
      <w:tblPr>
        <w:tblStyle w:val="TableGrid"/>
        <w:tblW w:w="10573" w:type="dxa"/>
        <w:jc w:val="center"/>
        <w:tblLook w:val="04A0" w:firstRow="1" w:lastRow="0" w:firstColumn="1" w:lastColumn="0" w:noHBand="0" w:noVBand="1"/>
      </w:tblPr>
      <w:tblGrid>
        <w:gridCol w:w="1560"/>
        <w:gridCol w:w="1329"/>
        <w:gridCol w:w="992"/>
        <w:gridCol w:w="1276"/>
        <w:gridCol w:w="1134"/>
        <w:gridCol w:w="1222"/>
        <w:gridCol w:w="1134"/>
        <w:gridCol w:w="1926"/>
      </w:tblGrid>
      <w:tr w:rsidR="0041666C" w:rsidRPr="00FA796F" w:rsidTr="0041666C">
        <w:trPr>
          <w:jc w:val="center"/>
        </w:trPr>
        <w:tc>
          <w:tcPr>
            <w:tcW w:w="10573" w:type="dxa"/>
            <w:gridSpan w:val="8"/>
          </w:tcPr>
          <w:p w:rsidR="0041666C" w:rsidRPr="00FA796F" w:rsidRDefault="0041666C" w:rsidP="0041666C">
            <w:pPr>
              <w:contextualSpacing/>
              <w:jc w:val="center"/>
              <w:rPr>
                <w:b/>
              </w:rPr>
            </w:pPr>
            <w:r w:rsidRPr="00FA796F">
              <w:rPr>
                <w:b/>
              </w:rPr>
              <w:t>Assessment Pattern as per Bloom’s Taxonomy</w:t>
            </w:r>
          </w:p>
        </w:tc>
      </w:tr>
      <w:tr w:rsidR="0041666C" w:rsidRPr="00FA796F" w:rsidTr="0041666C">
        <w:trPr>
          <w:jc w:val="center"/>
        </w:trPr>
        <w:tc>
          <w:tcPr>
            <w:tcW w:w="1560" w:type="dxa"/>
          </w:tcPr>
          <w:p w:rsidR="0041666C" w:rsidRPr="00FA796F" w:rsidRDefault="0041666C" w:rsidP="0041666C">
            <w:pPr>
              <w:contextualSpacing/>
              <w:jc w:val="center"/>
              <w:rPr>
                <w:b/>
                <w:bCs/>
              </w:rPr>
            </w:pPr>
            <w:r w:rsidRPr="00FA796F">
              <w:rPr>
                <w:b/>
                <w:bCs/>
              </w:rPr>
              <w:t>CO / P</w:t>
            </w:r>
          </w:p>
        </w:tc>
        <w:tc>
          <w:tcPr>
            <w:tcW w:w="1329" w:type="dxa"/>
          </w:tcPr>
          <w:p w:rsidR="0041666C" w:rsidRPr="00FA796F" w:rsidRDefault="0041666C" w:rsidP="0041666C">
            <w:pPr>
              <w:contextualSpacing/>
              <w:jc w:val="center"/>
              <w:rPr>
                <w:b/>
              </w:rPr>
            </w:pPr>
            <w:r w:rsidRPr="00FA796F">
              <w:rPr>
                <w:b/>
              </w:rPr>
              <w:t>R</w:t>
            </w:r>
          </w:p>
        </w:tc>
        <w:tc>
          <w:tcPr>
            <w:tcW w:w="992" w:type="dxa"/>
          </w:tcPr>
          <w:p w:rsidR="0041666C" w:rsidRPr="00FA796F" w:rsidRDefault="0041666C" w:rsidP="0041666C">
            <w:pPr>
              <w:contextualSpacing/>
              <w:jc w:val="center"/>
              <w:rPr>
                <w:b/>
              </w:rPr>
            </w:pPr>
            <w:r w:rsidRPr="00FA796F">
              <w:rPr>
                <w:b/>
              </w:rPr>
              <w:t>U</w:t>
            </w:r>
          </w:p>
        </w:tc>
        <w:tc>
          <w:tcPr>
            <w:tcW w:w="1276" w:type="dxa"/>
          </w:tcPr>
          <w:p w:rsidR="0041666C" w:rsidRPr="00FA796F" w:rsidRDefault="0041666C" w:rsidP="0041666C">
            <w:pPr>
              <w:contextualSpacing/>
              <w:jc w:val="center"/>
              <w:rPr>
                <w:b/>
              </w:rPr>
            </w:pPr>
            <w:r w:rsidRPr="00FA796F">
              <w:rPr>
                <w:b/>
              </w:rPr>
              <w:t>A</w:t>
            </w:r>
          </w:p>
        </w:tc>
        <w:tc>
          <w:tcPr>
            <w:tcW w:w="1134" w:type="dxa"/>
          </w:tcPr>
          <w:p w:rsidR="0041666C" w:rsidRPr="00FA796F" w:rsidRDefault="0041666C" w:rsidP="0041666C">
            <w:pPr>
              <w:contextualSpacing/>
              <w:jc w:val="center"/>
              <w:rPr>
                <w:b/>
              </w:rPr>
            </w:pPr>
            <w:r w:rsidRPr="00FA796F">
              <w:rPr>
                <w:b/>
              </w:rPr>
              <w:t>An</w:t>
            </w:r>
          </w:p>
        </w:tc>
        <w:tc>
          <w:tcPr>
            <w:tcW w:w="1222" w:type="dxa"/>
          </w:tcPr>
          <w:p w:rsidR="0041666C" w:rsidRPr="00FA796F" w:rsidRDefault="0041666C" w:rsidP="0041666C">
            <w:pPr>
              <w:contextualSpacing/>
              <w:jc w:val="center"/>
              <w:rPr>
                <w:b/>
              </w:rPr>
            </w:pPr>
            <w:r w:rsidRPr="00FA796F">
              <w:rPr>
                <w:b/>
              </w:rPr>
              <w:t>E</w:t>
            </w:r>
          </w:p>
        </w:tc>
        <w:tc>
          <w:tcPr>
            <w:tcW w:w="1134" w:type="dxa"/>
          </w:tcPr>
          <w:p w:rsidR="0041666C" w:rsidRPr="00FA796F" w:rsidRDefault="0041666C" w:rsidP="0041666C">
            <w:pPr>
              <w:contextualSpacing/>
              <w:jc w:val="center"/>
              <w:rPr>
                <w:b/>
              </w:rPr>
            </w:pPr>
            <w:r w:rsidRPr="00FA796F">
              <w:rPr>
                <w:b/>
              </w:rPr>
              <w:t>C</w:t>
            </w:r>
          </w:p>
        </w:tc>
        <w:tc>
          <w:tcPr>
            <w:tcW w:w="1926" w:type="dxa"/>
          </w:tcPr>
          <w:p w:rsidR="0041666C" w:rsidRPr="00FA796F" w:rsidRDefault="0041666C" w:rsidP="0041666C">
            <w:pPr>
              <w:contextualSpacing/>
              <w:jc w:val="center"/>
              <w:rPr>
                <w:b/>
              </w:rPr>
            </w:pPr>
            <w:r w:rsidRPr="00FA796F">
              <w:rPr>
                <w:b/>
              </w:rPr>
              <w:t>Total</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CO1</w:t>
            </w:r>
          </w:p>
        </w:tc>
        <w:tc>
          <w:tcPr>
            <w:tcW w:w="1329" w:type="dxa"/>
          </w:tcPr>
          <w:p w:rsidR="0041666C" w:rsidRPr="00FA796F" w:rsidRDefault="0041666C" w:rsidP="0041666C">
            <w:pPr>
              <w:contextualSpacing/>
              <w:jc w:val="center"/>
            </w:pPr>
            <w:r>
              <w:t>6</w:t>
            </w:r>
          </w:p>
        </w:tc>
        <w:tc>
          <w:tcPr>
            <w:tcW w:w="992" w:type="dxa"/>
          </w:tcPr>
          <w:p w:rsidR="0041666C" w:rsidRPr="00FA796F" w:rsidRDefault="0041666C" w:rsidP="0041666C">
            <w:pPr>
              <w:contextualSpacing/>
              <w:jc w:val="center"/>
            </w:pPr>
            <w:r>
              <w:t>4</w:t>
            </w:r>
          </w:p>
        </w:tc>
        <w:tc>
          <w:tcPr>
            <w:tcW w:w="1276" w:type="dxa"/>
          </w:tcPr>
          <w:p w:rsidR="0041666C" w:rsidRPr="00FA796F" w:rsidRDefault="0041666C" w:rsidP="0041666C">
            <w:pPr>
              <w:contextualSpacing/>
              <w:jc w:val="center"/>
            </w:pPr>
            <w:r>
              <w:t>7</w:t>
            </w:r>
          </w:p>
        </w:tc>
        <w:tc>
          <w:tcPr>
            <w:tcW w:w="1134" w:type="dxa"/>
          </w:tcPr>
          <w:p w:rsidR="0041666C" w:rsidRPr="00FA796F" w:rsidRDefault="0041666C" w:rsidP="0041666C">
            <w:pPr>
              <w:contextualSpacing/>
              <w:jc w:val="center"/>
            </w:pPr>
            <w:r>
              <w:t>-</w:t>
            </w:r>
          </w:p>
        </w:tc>
        <w:tc>
          <w:tcPr>
            <w:tcW w:w="1222" w:type="dxa"/>
          </w:tcPr>
          <w:p w:rsidR="0041666C" w:rsidRPr="00FA796F" w:rsidRDefault="0041666C" w:rsidP="0041666C">
            <w:pPr>
              <w:contextualSpacing/>
              <w:jc w:val="center"/>
            </w:pPr>
            <w:r>
              <w:t>-</w:t>
            </w:r>
          </w:p>
        </w:tc>
        <w:tc>
          <w:tcPr>
            <w:tcW w:w="1134" w:type="dxa"/>
          </w:tcPr>
          <w:p w:rsidR="0041666C" w:rsidRPr="00FA796F" w:rsidRDefault="0041666C" w:rsidP="0041666C">
            <w:pPr>
              <w:contextualSpacing/>
              <w:jc w:val="center"/>
            </w:pPr>
            <w:r>
              <w:t>-</w:t>
            </w:r>
          </w:p>
        </w:tc>
        <w:tc>
          <w:tcPr>
            <w:tcW w:w="1926" w:type="dxa"/>
          </w:tcPr>
          <w:p w:rsidR="0041666C" w:rsidRPr="00FA796F" w:rsidRDefault="0041666C" w:rsidP="0041666C">
            <w:pPr>
              <w:contextualSpacing/>
              <w:jc w:val="center"/>
            </w:pPr>
            <w:r>
              <w:t>17</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CO2</w:t>
            </w:r>
          </w:p>
        </w:tc>
        <w:tc>
          <w:tcPr>
            <w:tcW w:w="1329" w:type="dxa"/>
          </w:tcPr>
          <w:p w:rsidR="0041666C" w:rsidRPr="00FA796F" w:rsidRDefault="0041666C" w:rsidP="0041666C">
            <w:pPr>
              <w:contextualSpacing/>
              <w:jc w:val="center"/>
            </w:pPr>
            <w:r>
              <w:t>2</w:t>
            </w:r>
          </w:p>
        </w:tc>
        <w:tc>
          <w:tcPr>
            <w:tcW w:w="992" w:type="dxa"/>
          </w:tcPr>
          <w:p w:rsidR="0041666C" w:rsidRPr="00FA796F" w:rsidRDefault="0041666C" w:rsidP="0041666C">
            <w:pPr>
              <w:contextualSpacing/>
              <w:jc w:val="center"/>
            </w:pPr>
            <w:r>
              <w:t>6</w:t>
            </w:r>
          </w:p>
        </w:tc>
        <w:tc>
          <w:tcPr>
            <w:tcW w:w="1276" w:type="dxa"/>
          </w:tcPr>
          <w:p w:rsidR="0041666C" w:rsidRPr="00FA796F" w:rsidRDefault="0041666C" w:rsidP="0041666C">
            <w:pPr>
              <w:contextualSpacing/>
              <w:jc w:val="center"/>
            </w:pPr>
            <w:r>
              <w:t>4</w:t>
            </w:r>
          </w:p>
        </w:tc>
        <w:tc>
          <w:tcPr>
            <w:tcW w:w="1134" w:type="dxa"/>
          </w:tcPr>
          <w:p w:rsidR="0041666C" w:rsidRPr="00FA796F" w:rsidRDefault="0041666C" w:rsidP="0041666C">
            <w:pPr>
              <w:contextualSpacing/>
              <w:jc w:val="center"/>
            </w:pPr>
            <w:r>
              <w:t>3</w:t>
            </w:r>
          </w:p>
        </w:tc>
        <w:tc>
          <w:tcPr>
            <w:tcW w:w="1222" w:type="dxa"/>
          </w:tcPr>
          <w:p w:rsidR="0041666C" w:rsidRPr="00FA796F" w:rsidRDefault="0041666C" w:rsidP="0041666C">
            <w:pPr>
              <w:contextualSpacing/>
              <w:jc w:val="center"/>
            </w:pPr>
            <w:r>
              <w:t>-</w:t>
            </w:r>
          </w:p>
        </w:tc>
        <w:tc>
          <w:tcPr>
            <w:tcW w:w="1134" w:type="dxa"/>
          </w:tcPr>
          <w:p w:rsidR="0041666C" w:rsidRPr="00FA796F" w:rsidRDefault="0041666C" w:rsidP="0041666C">
            <w:pPr>
              <w:contextualSpacing/>
              <w:jc w:val="center"/>
            </w:pPr>
            <w:r>
              <w:t>-</w:t>
            </w:r>
          </w:p>
        </w:tc>
        <w:tc>
          <w:tcPr>
            <w:tcW w:w="1926" w:type="dxa"/>
          </w:tcPr>
          <w:p w:rsidR="0041666C" w:rsidRPr="00FA796F" w:rsidRDefault="0041666C" w:rsidP="0041666C">
            <w:pPr>
              <w:contextualSpacing/>
              <w:jc w:val="center"/>
            </w:pPr>
            <w:r>
              <w:t xml:space="preserve">15  </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CO3</w:t>
            </w:r>
          </w:p>
        </w:tc>
        <w:tc>
          <w:tcPr>
            <w:tcW w:w="1329" w:type="dxa"/>
          </w:tcPr>
          <w:p w:rsidR="0041666C" w:rsidRPr="00FA796F" w:rsidRDefault="0041666C" w:rsidP="0041666C">
            <w:pPr>
              <w:contextualSpacing/>
              <w:jc w:val="center"/>
            </w:pPr>
            <w:r>
              <w:t>-</w:t>
            </w:r>
          </w:p>
        </w:tc>
        <w:tc>
          <w:tcPr>
            <w:tcW w:w="992" w:type="dxa"/>
          </w:tcPr>
          <w:p w:rsidR="0041666C" w:rsidRPr="00FA796F" w:rsidRDefault="0041666C" w:rsidP="0041666C">
            <w:pPr>
              <w:contextualSpacing/>
              <w:jc w:val="center"/>
            </w:pPr>
            <w:r>
              <w:t>5</w:t>
            </w:r>
          </w:p>
        </w:tc>
        <w:tc>
          <w:tcPr>
            <w:tcW w:w="1276" w:type="dxa"/>
          </w:tcPr>
          <w:p w:rsidR="0041666C" w:rsidRPr="00FA796F" w:rsidRDefault="0041666C" w:rsidP="0041666C">
            <w:pPr>
              <w:contextualSpacing/>
              <w:jc w:val="center"/>
            </w:pPr>
            <w:r>
              <w:t>12</w:t>
            </w:r>
          </w:p>
        </w:tc>
        <w:tc>
          <w:tcPr>
            <w:tcW w:w="1134" w:type="dxa"/>
          </w:tcPr>
          <w:p w:rsidR="0041666C" w:rsidRPr="00FA796F" w:rsidRDefault="0041666C" w:rsidP="0041666C">
            <w:pPr>
              <w:contextualSpacing/>
              <w:jc w:val="center"/>
            </w:pPr>
            <w:r>
              <w:t>-</w:t>
            </w:r>
          </w:p>
        </w:tc>
        <w:tc>
          <w:tcPr>
            <w:tcW w:w="1222" w:type="dxa"/>
          </w:tcPr>
          <w:p w:rsidR="0041666C" w:rsidRPr="00FA796F" w:rsidRDefault="0041666C" w:rsidP="0041666C">
            <w:pPr>
              <w:contextualSpacing/>
              <w:jc w:val="center"/>
            </w:pPr>
            <w:r>
              <w:t>-</w:t>
            </w:r>
          </w:p>
        </w:tc>
        <w:tc>
          <w:tcPr>
            <w:tcW w:w="1134" w:type="dxa"/>
          </w:tcPr>
          <w:p w:rsidR="0041666C" w:rsidRPr="00FA796F" w:rsidRDefault="0041666C" w:rsidP="0041666C">
            <w:pPr>
              <w:contextualSpacing/>
              <w:jc w:val="center"/>
            </w:pPr>
            <w:r>
              <w:t>-</w:t>
            </w:r>
          </w:p>
        </w:tc>
        <w:tc>
          <w:tcPr>
            <w:tcW w:w="1926" w:type="dxa"/>
          </w:tcPr>
          <w:p w:rsidR="0041666C" w:rsidRPr="00FA796F" w:rsidRDefault="0041666C" w:rsidP="0041666C">
            <w:pPr>
              <w:contextualSpacing/>
              <w:jc w:val="center"/>
            </w:pPr>
            <w:r>
              <w:t>17</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CO4</w:t>
            </w:r>
          </w:p>
        </w:tc>
        <w:tc>
          <w:tcPr>
            <w:tcW w:w="1329" w:type="dxa"/>
          </w:tcPr>
          <w:p w:rsidR="0041666C" w:rsidRPr="00FA796F" w:rsidRDefault="0041666C" w:rsidP="0041666C">
            <w:pPr>
              <w:contextualSpacing/>
              <w:jc w:val="center"/>
            </w:pPr>
            <w:r>
              <w:t>1</w:t>
            </w:r>
          </w:p>
        </w:tc>
        <w:tc>
          <w:tcPr>
            <w:tcW w:w="992" w:type="dxa"/>
          </w:tcPr>
          <w:p w:rsidR="0041666C" w:rsidRPr="00FA796F" w:rsidRDefault="0041666C" w:rsidP="0041666C">
            <w:pPr>
              <w:contextualSpacing/>
              <w:jc w:val="center"/>
            </w:pPr>
            <w:r>
              <w:t>2</w:t>
            </w:r>
          </w:p>
        </w:tc>
        <w:tc>
          <w:tcPr>
            <w:tcW w:w="1276" w:type="dxa"/>
          </w:tcPr>
          <w:p w:rsidR="0041666C" w:rsidRPr="00FA796F" w:rsidRDefault="0041666C" w:rsidP="0041666C">
            <w:pPr>
              <w:contextualSpacing/>
              <w:jc w:val="center"/>
            </w:pPr>
            <w:r>
              <w:t>29</w:t>
            </w:r>
          </w:p>
        </w:tc>
        <w:tc>
          <w:tcPr>
            <w:tcW w:w="1134" w:type="dxa"/>
          </w:tcPr>
          <w:p w:rsidR="0041666C" w:rsidRPr="00FA796F" w:rsidRDefault="0041666C" w:rsidP="0041666C">
            <w:pPr>
              <w:contextualSpacing/>
              <w:jc w:val="center"/>
            </w:pPr>
            <w:r>
              <w:t>3</w:t>
            </w:r>
          </w:p>
        </w:tc>
        <w:tc>
          <w:tcPr>
            <w:tcW w:w="1222" w:type="dxa"/>
          </w:tcPr>
          <w:p w:rsidR="0041666C" w:rsidRPr="00FA796F" w:rsidRDefault="0041666C" w:rsidP="0041666C">
            <w:pPr>
              <w:contextualSpacing/>
              <w:jc w:val="center"/>
            </w:pPr>
            <w:r>
              <w:t>-</w:t>
            </w:r>
          </w:p>
        </w:tc>
        <w:tc>
          <w:tcPr>
            <w:tcW w:w="1134" w:type="dxa"/>
          </w:tcPr>
          <w:p w:rsidR="0041666C" w:rsidRPr="00FA796F" w:rsidRDefault="0041666C" w:rsidP="0041666C">
            <w:pPr>
              <w:contextualSpacing/>
              <w:jc w:val="center"/>
            </w:pPr>
            <w:r>
              <w:t>-</w:t>
            </w:r>
          </w:p>
        </w:tc>
        <w:tc>
          <w:tcPr>
            <w:tcW w:w="1926" w:type="dxa"/>
          </w:tcPr>
          <w:p w:rsidR="0041666C" w:rsidRPr="00FA796F" w:rsidRDefault="0041666C" w:rsidP="0041666C">
            <w:pPr>
              <w:contextualSpacing/>
              <w:jc w:val="center"/>
            </w:pPr>
            <w:r>
              <w:t>35</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CO5</w:t>
            </w:r>
          </w:p>
        </w:tc>
        <w:tc>
          <w:tcPr>
            <w:tcW w:w="1329" w:type="dxa"/>
          </w:tcPr>
          <w:p w:rsidR="0041666C" w:rsidRPr="00FA796F" w:rsidRDefault="0041666C" w:rsidP="0041666C">
            <w:pPr>
              <w:contextualSpacing/>
              <w:jc w:val="center"/>
            </w:pPr>
            <w:r>
              <w:t>1</w:t>
            </w:r>
          </w:p>
        </w:tc>
        <w:tc>
          <w:tcPr>
            <w:tcW w:w="992" w:type="dxa"/>
          </w:tcPr>
          <w:p w:rsidR="0041666C" w:rsidRPr="00FA796F" w:rsidRDefault="0041666C" w:rsidP="0041666C">
            <w:pPr>
              <w:contextualSpacing/>
              <w:jc w:val="center"/>
            </w:pPr>
            <w:r>
              <w:t>3</w:t>
            </w:r>
          </w:p>
        </w:tc>
        <w:tc>
          <w:tcPr>
            <w:tcW w:w="1276" w:type="dxa"/>
          </w:tcPr>
          <w:p w:rsidR="0041666C" w:rsidRPr="00FA796F" w:rsidRDefault="0041666C" w:rsidP="0041666C">
            <w:pPr>
              <w:contextualSpacing/>
              <w:jc w:val="center"/>
            </w:pPr>
            <w:r>
              <w:t>12</w:t>
            </w:r>
          </w:p>
        </w:tc>
        <w:tc>
          <w:tcPr>
            <w:tcW w:w="1134" w:type="dxa"/>
          </w:tcPr>
          <w:p w:rsidR="0041666C" w:rsidRPr="00FA796F" w:rsidRDefault="0041666C" w:rsidP="0041666C">
            <w:pPr>
              <w:contextualSpacing/>
              <w:jc w:val="center"/>
            </w:pPr>
            <w:r>
              <w:t>-</w:t>
            </w:r>
          </w:p>
        </w:tc>
        <w:tc>
          <w:tcPr>
            <w:tcW w:w="1222" w:type="dxa"/>
          </w:tcPr>
          <w:p w:rsidR="0041666C" w:rsidRPr="00FA796F" w:rsidRDefault="0041666C" w:rsidP="0041666C">
            <w:pPr>
              <w:contextualSpacing/>
              <w:jc w:val="center"/>
            </w:pPr>
            <w:r>
              <w:t>-</w:t>
            </w:r>
          </w:p>
        </w:tc>
        <w:tc>
          <w:tcPr>
            <w:tcW w:w="1134" w:type="dxa"/>
          </w:tcPr>
          <w:p w:rsidR="0041666C" w:rsidRPr="00FA796F" w:rsidRDefault="0041666C" w:rsidP="0041666C">
            <w:pPr>
              <w:contextualSpacing/>
              <w:jc w:val="center"/>
            </w:pPr>
            <w:r>
              <w:t>-</w:t>
            </w:r>
          </w:p>
        </w:tc>
        <w:tc>
          <w:tcPr>
            <w:tcW w:w="1926" w:type="dxa"/>
          </w:tcPr>
          <w:p w:rsidR="0041666C" w:rsidRPr="00FA796F" w:rsidRDefault="0041666C" w:rsidP="0041666C">
            <w:pPr>
              <w:contextualSpacing/>
              <w:jc w:val="center"/>
            </w:pPr>
            <w:r>
              <w:t>16</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CO6</w:t>
            </w:r>
          </w:p>
        </w:tc>
        <w:tc>
          <w:tcPr>
            <w:tcW w:w="1329" w:type="dxa"/>
          </w:tcPr>
          <w:p w:rsidR="0041666C" w:rsidRPr="00FA796F" w:rsidRDefault="0041666C" w:rsidP="0041666C">
            <w:pPr>
              <w:contextualSpacing/>
              <w:jc w:val="center"/>
            </w:pPr>
            <w:r>
              <w:t>-</w:t>
            </w:r>
          </w:p>
        </w:tc>
        <w:tc>
          <w:tcPr>
            <w:tcW w:w="992" w:type="dxa"/>
          </w:tcPr>
          <w:p w:rsidR="0041666C" w:rsidRPr="00FA796F" w:rsidRDefault="0041666C" w:rsidP="0041666C">
            <w:pPr>
              <w:contextualSpacing/>
              <w:jc w:val="center"/>
            </w:pPr>
            <w:r>
              <w:t>-</w:t>
            </w:r>
          </w:p>
        </w:tc>
        <w:tc>
          <w:tcPr>
            <w:tcW w:w="1276" w:type="dxa"/>
          </w:tcPr>
          <w:p w:rsidR="0041666C" w:rsidRPr="00FA796F" w:rsidRDefault="0041666C" w:rsidP="0041666C">
            <w:pPr>
              <w:contextualSpacing/>
              <w:jc w:val="center"/>
            </w:pPr>
            <w:r>
              <w:t>24</w:t>
            </w:r>
          </w:p>
        </w:tc>
        <w:tc>
          <w:tcPr>
            <w:tcW w:w="1134" w:type="dxa"/>
          </w:tcPr>
          <w:p w:rsidR="0041666C" w:rsidRPr="00FA796F" w:rsidRDefault="0041666C" w:rsidP="0041666C">
            <w:pPr>
              <w:contextualSpacing/>
              <w:jc w:val="center"/>
            </w:pPr>
            <w:r>
              <w:t>-</w:t>
            </w:r>
          </w:p>
        </w:tc>
        <w:tc>
          <w:tcPr>
            <w:tcW w:w="1222" w:type="dxa"/>
          </w:tcPr>
          <w:p w:rsidR="0041666C" w:rsidRPr="00FA796F" w:rsidRDefault="0041666C" w:rsidP="0041666C">
            <w:pPr>
              <w:contextualSpacing/>
              <w:jc w:val="center"/>
            </w:pPr>
            <w:r>
              <w:t>-</w:t>
            </w:r>
          </w:p>
        </w:tc>
        <w:tc>
          <w:tcPr>
            <w:tcW w:w="1134" w:type="dxa"/>
          </w:tcPr>
          <w:p w:rsidR="0041666C" w:rsidRPr="00FA796F" w:rsidRDefault="0041666C" w:rsidP="0041666C">
            <w:pPr>
              <w:contextualSpacing/>
              <w:jc w:val="center"/>
            </w:pPr>
            <w:r>
              <w:t>-</w:t>
            </w:r>
          </w:p>
        </w:tc>
        <w:tc>
          <w:tcPr>
            <w:tcW w:w="1926" w:type="dxa"/>
          </w:tcPr>
          <w:p w:rsidR="0041666C" w:rsidRPr="00FA796F" w:rsidRDefault="0041666C" w:rsidP="0041666C">
            <w:pPr>
              <w:contextualSpacing/>
              <w:jc w:val="center"/>
            </w:pPr>
            <w:r>
              <w:t>24</w:t>
            </w:r>
          </w:p>
        </w:tc>
      </w:tr>
      <w:tr w:rsidR="0041666C" w:rsidRPr="00FA796F" w:rsidTr="0041666C">
        <w:trPr>
          <w:jc w:val="center"/>
        </w:trPr>
        <w:tc>
          <w:tcPr>
            <w:tcW w:w="8647" w:type="dxa"/>
            <w:gridSpan w:val="7"/>
          </w:tcPr>
          <w:p w:rsidR="0041666C" w:rsidRPr="00FA796F" w:rsidRDefault="0041666C" w:rsidP="0041666C">
            <w:pPr>
              <w:contextualSpacing/>
            </w:pPr>
          </w:p>
        </w:tc>
        <w:tc>
          <w:tcPr>
            <w:tcW w:w="1926" w:type="dxa"/>
          </w:tcPr>
          <w:p w:rsidR="0041666C" w:rsidRPr="00FA796F" w:rsidRDefault="0041666C" w:rsidP="0041666C">
            <w:pPr>
              <w:contextualSpacing/>
              <w:jc w:val="center"/>
              <w:rPr>
                <w:b/>
              </w:rPr>
            </w:pPr>
            <w:r w:rsidRPr="00FA796F">
              <w:rPr>
                <w:b/>
              </w:rPr>
              <w:t>124</w:t>
            </w:r>
          </w:p>
        </w:tc>
      </w:tr>
    </w:tbl>
    <w:p w:rsidR="0041666C" w:rsidRDefault="0041666C" w:rsidP="0041666C">
      <w:pPr>
        <w:contextualSpacing/>
      </w:pPr>
    </w:p>
    <w:p w:rsidR="000B4F26" w:rsidRDefault="000B4F26" w:rsidP="0041666C">
      <w:pPr>
        <w:contextualSpacing/>
      </w:pPr>
    </w:p>
    <w:p w:rsidR="000B4F26" w:rsidRPr="00FA796F" w:rsidRDefault="000B4F26" w:rsidP="0041666C">
      <w:pPr>
        <w:contextualSpacing/>
      </w:pPr>
    </w:p>
    <w:p w:rsidR="0041666C" w:rsidRPr="00F77568" w:rsidRDefault="0041666C" w:rsidP="00E40AC8">
      <w:pPr>
        <w:jc w:val="center"/>
        <w:rPr>
          <w:b/>
        </w:rPr>
      </w:pPr>
      <w:r w:rsidRPr="00F77568">
        <w:rPr>
          <w:noProof/>
        </w:rPr>
        <w:lastRenderedPageBreak/>
        <w:drawing>
          <wp:inline distT="0" distB="0" distL="0" distR="0" wp14:anchorId="277EE716" wp14:editId="431FE677">
            <wp:extent cx="5731510" cy="1038225"/>
            <wp:effectExtent l="0" t="0" r="2540" b="9525"/>
            <wp:docPr id="19923297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038225"/>
                    </a:xfrm>
                    <a:prstGeom prst="rect">
                      <a:avLst/>
                    </a:prstGeom>
                  </pic:spPr>
                </pic:pic>
              </a:graphicData>
            </a:graphic>
          </wp:inline>
        </w:drawing>
      </w:r>
    </w:p>
    <w:p w:rsidR="0041666C" w:rsidRPr="00F77568" w:rsidRDefault="0041666C" w:rsidP="0041666C">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41666C" w:rsidRPr="00F77568" w:rsidTr="0041666C">
        <w:trPr>
          <w:trHeight w:val="334"/>
          <w:jc w:val="center"/>
        </w:trPr>
        <w:tc>
          <w:tcPr>
            <w:tcW w:w="1555" w:type="dxa"/>
            <w:vAlign w:val="center"/>
          </w:tcPr>
          <w:p w:rsidR="0041666C" w:rsidRPr="00F77568" w:rsidRDefault="0041666C" w:rsidP="0041666C">
            <w:pPr>
              <w:pStyle w:val="Title"/>
              <w:contextualSpacing/>
              <w:jc w:val="left"/>
              <w:rPr>
                <w:b/>
                <w:szCs w:val="24"/>
              </w:rPr>
            </w:pPr>
            <w:r w:rsidRPr="00F77568">
              <w:rPr>
                <w:b/>
                <w:szCs w:val="24"/>
              </w:rPr>
              <w:t xml:space="preserve">Course Code      </w:t>
            </w:r>
          </w:p>
        </w:tc>
        <w:tc>
          <w:tcPr>
            <w:tcW w:w="6378" w:type="dxa"/>
            <w:vAlign w:val="center"/>
          </w:tcPr>
          <w:p w:rsidR="0041666C" w:rsidRPr="00F77568" w:rsidRDefault="0041666C" w:rsidP="0041666C">
            <w:pPr>
              <w:pStyle w:val="Title"/>
              <w:contextualSpacing/>
              <w:jc w:val="left"/>
              <w:rPr>
                <w:b/>
                <w:szCs w:val="24"/>
              </w:rPr>
            </w:pPr>
            <w:r w:rsidRPr="00F77568">
              <w:rPr>
                <w:b/>
                <w:szCs w:val="24"/>
              </w:rPr>
              <w:t>20CS2037</w:t>
            </w:r>
          </w:p>
        </w:tc>
        <w:tc>
          <w:tcPr>
            <w:tcW w:w="1701" w:type="dxa"/>
            <w:vAlign w:val="center"/>
          </w:tcPr>
          <w:p w:rsidR="0041666C" w:rsidRPr="00F77568" w:rsidRDefault="0041666C" w:rsidP="0041666C">
            <w:pPr>
              <w:pStyle w:val="Title"/>
              <w:ind w:left="-468" w:firstLine="468"/>
              <w:contextualSpacing/>
              <w:jc w:val="left"/>
              <w:rPr>
                <w:szCs w:val="24"/>
              </w:rPr>
            </w:pPr>
            <w:r w:rsidRPr="00F77568">
              <w:rPr>
                <w:b/>
                <w:bCs/>
                <w:szCs w:val="24"/>
              </w:rPr>
              <w:t xml:space="preserve">Duration       </w:t>
            </w:r>
          </w:p>
        </w:tc>
        <w:tc>
          <w:tcPr>
            <w:tcW w:w="851" w:type="dxa"/>
            <w:vAlign w:val="center"/>
          </w:tcPr>
          <w:p w:rsidR="0041666C" w:rsidRPr="00F77568" w:rsidRDefault="0041666C" w:rsidP="0041666C">
            <w:pPr>
              <w:pStyle w:val="Title"/>
              <w:contextualSpacing/>
              <w:jc w:val="left"/>
              <w:rPr>
                <w:b/>
                <w:szCs w:val="24"/>
              </w:rPr>
            </w:pPr>
            <w:r w:rsidRPr="00F77568">
              <w:rPr>
                <w:b/>
                <w:szCs w:val="24"/>
              </w:rPr>
              <w:t>3hrs</w:t>
            </w:r>
          </w:p>
        </w:tc>
      </w:tr>
      <w:tr w:rsidR="0041666C" w:rsidRPr="00F77568" w:rsidTr="0041666C">
        <w:trPr>
          <w:trHeight w:val="397"/>
          <w:jc w:val="center"/>
        </w:trPr>
        <w:tc>
          <w:tcPr>
            <w:tcW w:w="1555" w:type="dxa"/>
            <w:vAlign w:val="center"/>
          </w:tcPr>
          <w:p w:rsidR="0041666C" w:rsidRPr="00F77568" w:rsidRDefault="0041666C" w:rsidP="0041666C">
            <w:pPr>
              <w:pStyle w:val="Title"/>
              <w:ind w:right="-160"/>
              <w:contextualSpacing/>
              <w:jc w:val="left"/>
              <w:rPr>
                <w:b/>
                <w:szCs w:val="24"/>
              </w:rPr>
            </w:pPr>
            <w:r w:rsidRPr="00F77568">
              <w:rPr>
                <w:b/>
                <w:szCs w:val="24"/>
              </w:rPr>
              <w:t xml:space="preserve">Course Name     </w:t>
            </w:r>
          </w:p>
        </w:tc>
        <w:tc>
          <w:tcPr>
            <w:tcW w:w="6378" w:type="dxa"/>
            <w:vAlign w:val="center"/>
          </w:tcPr>
          <w:p w:rsidR="0041666C" w:rsidRPr="00F77568" w:rsidRDefault="0041666C" w:rsidP="0041666C">
            <w:pPr>
              <w:pStyle w:val="Title"/>
              <w:contextualSpacing/>
              <w:jc w:val="left"/>
              <w:rPr>
                <w:b/>
                <w:szCs w:val="24"/>
              </w:rPr>
            </w:pPr>
            <w:r w:rsidRPr="00F77568">
              <w:rPr>
                <w:b/>
                <w:szCs w:val="24"/>
              </w:rPr>
              <w:t>OPTIMIZATION METHODOLOGIES</w:t>
            </w:r>
          </w:p>
        </w:tc>
        <w:tc>
          <w:tcPr>
            <w:tcW w:w="1701" w:type="dxa"/>
            <w:vAlign w:val="center"/>
          </w:tcPr>
          <w:p w:rsidR="0041666C" w:rsidRPr="00F77568" w:rsidRDefault="0041666C" w:rsidP="0041666C">
            <w:pPr>
              <w:pStyle w:val="Title"/>
              <w:contextualSpacing/>
              <w:jc w:val="left"/>
              <w:rPr>
                <w:b/>
                <w:bCs/>
                <w:szCs w:val="24"/>
              </w:rPr>
            </w:pPr>
            <w:r w:rsidRPr="00F77568">
              <w:rPr>
                <w:b/>
                <w:bCs/>
                <w:szCs w:val="24"/>
              </w:rPr>
              <w:t xml:space="preserve">Max. Marks </w:t>
            </w:r>
          </w:p>
        </w:tc>
        <w:tc>
          <w:tcPr>
            <w:tcW w:w="851" w:type="dxa"/>
            <w:vAlign w:val="center"/>
          </w:tcPr>
          <w:p w:rsidR="0041666C" w:rsidRPr="00F77568" w:rsidRDefault="0041666C" w:rsidP="0041666C">
            <w:pPr>
              <w:pStyle w:val="Title"/>
              <w:contextualSpacing/>
              <w:jc w:val="left"/>
              <w:rPr>
                <w:b/>
                <w:szCs w:val="24"/>
              </w:rPr>
            </w:pPr>
            <w:r w:rsidRPr="00F77568">
              <w:rPr>
                <w:b/>
                <w:szCs w:val="24"/>
              </w:rPr>
              <w:t>100</w:t>
            </w:r>
          </w:p>
        </w:tc>
      </w:tr>
    </w:tbl>
    <w:p w:rsidR="0041666C" w:rsidRPr="00F77568" w:rsidRDefault="0041666C" w:rsidP="0041666C">
      <w:pPr>
        <w:ind w:left="720"/>
        <w:contextualSpacing/>
        <w:rPr>
          <w:highlight w:val="yellow"/>
        </w:rPr>
      </w:pPr>
    </w:p>
    <w:tbl>
      <w:tblPr>
        <w:tblStyle w:val="TableGrid"/>
        <w:tblW w:w="5295" w:type="pct"/>
        <w:tblInd w:w="-147" w:type="dxa"/>
        <w:tblLayout w:type="fixed"/>
        <w:tblLook w:val="04A0" w:firstRow="1" w:lastRow="0" w:firstColumn="1" w:lastColumn="0" w:noHBand="0" w:noVBand="1"/>
      </w:tblPr>
      <w:tblGrid>
        <w:gridCol w:w="585"/>
        <w:gridCol w:w="405"/>
        <w:gridCol w:w="7707"/>
        <w:gridCol w:w="722"/>
        <w:gridCol w:w="581"/>
        <w:gridCol w:w="1013"/>
      </w:tblGrid>
      <w:tr w:rsidR="0041666C" w:rsidRPr="00F77568" w:rsidTr="0041666C">
        <w:trPr>
          <w:trHeight w:val="551"/>
        </w:trPr>
        <w:tc>
          <w:tcPr>
            <w:tcW w:w="265" w:type="pct"/>
            <w:vAlign w:val="center"/>
          </w:tcPr>
          <w:p w:rsidR="0041666C" w:rsidRPr="00F77568" w:rsidRDefault="0041666C" w:rsidP="0041666C">
            <w:pPr>
              <w:contextualSpacing/>
              <w:jc w:val="center"/>
              <w:rPr>
                <w:b/>
              </w:rPr>
            </w:pPr>
            <w:r w:rsidRPr="00F77568">
              <w:rPr>
                <w:b/>
              </w:rPr>
              <w:t>Q. No.</w:t>
            </w:r>
          </w:p>
        </w:tc>
        <w:tc>
          <w:tcPr>
            <w:tcW w:w="3682" w:type="pct"/>
            <w:gridSpan w:val="2"/>
            <w:vAlign w:val="center"/>
          </w:tcPr>
          <w:p w:rsidR="0041666C" w:rsidRPr="00F77568" w:rsidRDefault="0041666C" w:rsidP="0041666C">
            <w:pPr>
              <w:contextualSpacing/>
              <w:jc w:val="center"/>
              <w:rPr>
                <w:b/>
              </w:rPr>
            </w:pPr>
            <w:r w:rsidRPr="00F77568">
              <w:rPr>
                <w:b/>
              </w:rPr>
              <w:t>Questions</w:t>
            </w:r>
          </w:p>
        </w:tc>
        <w:tc>
          <w:tcPr>
            <w:tcW w:w="328" w:type="pct"/>
            <w:vAlign w:val="center"/>
          </w:tcPr>
          <w:p w:rsidR="0041666C" w:rsidRPr="00F77568" w:rsidRDefault="0041666C" w:rsidP="0041666C">
            <w:pPr>
              <w:contextualSpacing/>
              <w:jc w:val="center"/>
              <w:rPr>
                <w:b/>
              </w:rPr>
            </w:pPr>
            <w:r w:rsidRPr="00F77568">
              <w:rPr>
                <w:b/>
              </w:rPr>
              <w:t>CO</w:t>
            </w:r>
          </w:p>
        </w:tc>
        <w:tc>
          <w:tcPr>
            <w:tcW w:w="264" w:type="pct"/>
            <w:vAlign w:val="center"/>
          </w:tcPr>
          <w:p w:rsidR="0041666C" w:rsidRPr="00F77568" w:rsidRDefault="0041666C" w:rsidP="0041666C">
            <w:pPr>
              <w:contextualSpacing/>
              <w:jc w:val="center"/>
              <w:rPr>
                <w:b/>
              </w:rPr>
            </w:pPr>
            <w:r w:rsidRPr="00F77568">
              <w:rPr>
                <w:b/>
              </w:rPr>
              <w:t>BL</w:t>
            </w:r>
          </w:p>
        </w:tc>
        <w:tc>
          <w:tcPr>
            <w:tcW w:w="460" w:type="pct"/>
            <w:vAlign w:val="center"/>
          </w:tcPr>
          <w:p w:rsidR="0041666C" w:rsidRPr="00F77568" w:rsidRDefault="0041666C" w:rsidP="0041666C">
            <w:pPr>
              <w:contextualSpacing/>
              <w:jc w:val="center"/>
              <w:rPr>
                <w:b/>
              </w:rPr>
            </w:pPr>
            <w:r w:rsidRPr="00F77568">
              <w:rPr>
                <w:b/>
              </w:rPr>
              <w:t>Marks</w:t>
            </w:r>
          </w:p>
        </w:tc>
      </w:tr>
      <w:tr w:rsidR="0041666C" w:rsidRPr="00F77568" w:rsidTr="0041666C">
        <w:trPr>
          <w:trHeight w:val="487"/>
        </w:trPr>
        <w:tc>
          <w:tcPr>
            <w:tcW w:w="5000" w:type="pct"/>
            <w:gridSpan w:val="6"/>
            <w:vAlign w:val="center"/>
          </w:tcPr>
          <w:p w:rsidR="0041666C" w:rsidRPr="00F77568" w:rsidRDefault="0041666C" w:rsidP="0041666C">
            <w:pPr>
              <w:contextualSpacing/>
              <w:jc w:val="center"/>
              <w:rPr>
                <w:b/>
                <w:u w:val="single"/>
              </w:rPr>
            </w:pPr>
            <w:r w:rsidRPr="00F77568">
              <w:rPr>
                <w:b/>
                <w:u w:val="single"/>
              </w:rPr>
              <w:t>PART – A (10 X 1 = 10 MARKS)</w:t>
            </w:r>
          </w:p>
          <w:p w:rsidR="0041666C" w:rsidRPr="00F77568" w:rsidRDefault="0041666C" w:rsidP="0041666C">
            <w:pPr>
              <w:contextualSpacing/>
              <w:jc w:val="center"/>
              <w:rPr>
                <w:b/>
              </w:rPr>
            </w:pPr>
            <w:r w:rsidRPr="00F77568">
              <w:rPr>
                <w:b/>
              </w:rPr>
              <w:t>(Answer all the questions)</w:t>
            </w:r>
          </w:p>
        </w:tc>
      </w:tr>
      <w:tr w:rsidR="0041666C" w:rsidRPr="00F77568" w:rsidTr="0041666C">
        <w:trPr>
          <w:trHeight w:val="396"/>
        </w:trPr>
        <w:tc>
          <w:tcPr>
            <w:tcW w:w="265" w:type="pct"/>
            <w:vAlign w:val="center"/>
          </w:tcPr>
          <w:p w:rsidR="0041666C" w:rsidRPr="00F77568" w:rsidRDefault="0041666C" w:rsidP="0041666C">
            <w:pPr>
              <w:contextualSpacing/>
              <w:jc w:val="center"/>
            </w:pPr>
            <w:r w:rsidRPr="00F77568">
              <w:t>1.</w:t>
            </w:r>
          </w:p>
        </w:tc>
        <w:tc>
          <w:tcPr>
            <w:tcW w:w="3682" w:type="pct"/>
            <w:gridSpan w:val="2"/>
            <w:tcBorders>
              <w:top w:val="single" w:sz="4" w:space="0" w:color="000000"/>
              <w:left w:val="single" w:sz="4" w:space="0" w:color="000000"/>
              <w:bottom w:val="single" w:sz="4" w:space="0" w:color="000000"/>
              <w:right w:val="single" w:sz="4" w:space="0" w:color="000000"/>
            </w:tcBorders>
            <w:vAlign w:val="bottom"/>
          </w:tcPr>
          <w:p w:rsidR="0041666C" w:rsidRPr="00F77568" w:rsidRDefault="0041666C" w:rsidP="0041666C">
            <w:pPr>
              <w:autoSpaceDE w:val="0"/>
              <w:autoSpaceDN w:val="0"/>
              <w:adjustRightInd w:val="0"/>
              <w:ind w:left="-170"/>
              <w:contextualSpacing/>
            </w:pPr>
            <w:r w:rsidRPr="00F77568">
              <w:rPr>
                <w:color w:val="000000"/>
              </w:rPr>
              <w:t xml:space="preserve">  Identify the types of objective function in optimization problems.</w:t>
            </w:r>
          </w:p>
        </w:tc>
        <w:tc>
          <w:tcPr>
            <w:tcW w:w="328" w:type="pct"/>
            <w:vAlign w:val="center"/>
          </w:tcPr>
          <w:p w:rsidR="0041666C" w:rsidRPr="00F77568" w:rsidRDefault="0041666C" w:rsidP="0041666C">
            <w:pPr>
              <w:contextualSpacing/>
              <w:jc w:val="center"/>
            </w:pPr>
            <w:r w:rsidRPr="00F77568">
              <w:t>CO1</w:t>
            </w:r>
          </w:p>
        </w:tc>
        <w:tc>
          <w:tcPr>
            <w:tcW w:w="264" w:type="pct"/>
            <w:vAlign w:val="center"/>
          </w:tcPr>
          <w:p w:rsidR="0041666C" w:rsidRPr="00F77568" w:rsidRDefault="0041666C" w:rsidP="0041666C">
            <w:pPr>
              <w:contextualSpacing/>
              <w:jc w:val="center"/>
            </w:pPr>
            <w:r w:rsidRPr="00F77568">
              <w:t>U</w:t>
            </w:r>
          </w:p>
        </w:tc>
        <w:tc>
          <w:tcPr>
            <w:tcW w:w="460" w:type="pct"/>
            <w:vAlign w:val="center"/>
          </w:tcPr>
          <w:p w:rsidR="0041666C" w:rsidRPr="00F77568" w:rsidRDefault="0041666C" w:rsidP="0041666C">
            <w:pPr>
              <w:contextualSpacing/>
              <w:jc w:val="center"/>
            </w:pPr>
            <w:r w:rsidRPr="00F77568">
              <w:t>1</w:t>
            </w:r>
          </w:p>
        </w:tc>
      </w:tr>
      <w:tr w:rsidR="0041666C" w:rsidRPr="00F77568" w:rsidTr="0041666C">
        <w:trPr>
          <w:trHeight w:val="396"/>
        </w:trPr>
        <w:tc>
          <w:tcPr>
            <w:tcW w:w="265" w:type="pct"/>
            <w:vAlign w:val="center"/>
          </w:tcPr>
          <w:p w:rsidR="0041666C" w:rsidRPr="00F77568" w:rsidRDefault="0041666C" w:rsidP="0041666C">
            <w:pPr>
              <w:contextualSpacing/>
              <w:jc w:val="center"/>
            </w:pPr>
            <w:r w:rsidRPr="00F77568">
              <w:t>2.</w:t>
            </w:r>
          </w:p>
        </w:tc>
        <w:tc>
          <w:tcPr>
            <w:tcW w:w="3682" w:type="pct"/>
            <w:gridSpan w:val="2"/>
            <w:tcBorders>
              <w:top w:val="single" w:sz="4" w:space="0" w:color="000000"/>
              <w:left w:val="single" w:sz="4" w:space="0" w:color="000000"/>
              <w:bottom w:val="single" w:sz="4" w:space="0" w:color="000000"/>
              <w:right w:val="single" w:sz="4" w:space="0" w:color="000000"/>
            </w:tcBorders>
            <w:vAlign w:val="bottom"/>
          </w:tcPr>
          <w:p w:rsidR="0041666C" w:rsidRPr="00F77568" w:rsidRDefault="0041666C" w:rsidP="0041666C">
            <w:pPr>
              <w:ind w:left="-170"/>
              <w:contextualSpacing/>
            </w:pPr>
            <w:r w:rsidRPr="00F77568">
              <w:rPr>
                <w:color w:val="000000"/>
              </w:rPr>
              <w:t xml:space="preserve">  Define multimodal optimization algorithms.</w:t>
            </w:r>
          </w:p>
        </w:tc>
        <w:tc>
          <w:tcPr>
            <w:tcW w:w="328" w:type="pct"/>
            <w:vAlign w:val="center"/>
          </w:tcPr>
          <w:p w:rsidR="0041666C" w:rsidRPr="00F77568" w:rsidRDefault="0041666C" w:rsidP="0041666C">
            <w:pPr>
              <w:contextualSpacing/>
              <w:jc w:val="center"/>
            </w:pPr>
            <w:r w:rsidRPr="00F77568">
              <w:t>CO1</w:t>
            </w:r>
          </w:p>
        </w:tc>
        <w:tc>
          <w:tcPr>
            <w:tcW w:w="264" w:type="pct"/>
            <w:vAlign w:val="center"/>
          </w:tcPr>
          <w:p w:rsidR="0041666C" w:rsidRPr="00F77568" w:rsidRDefault="0041666C" w:rsidP="0041666C">
            <w:pPr>
              <w:contextualSpacing/>
              <w:jc w:val="center"/>
            </w:pPr>
            <w:r w:rsidRPr="00F77568">
              <w:t>R</w:t>
            </w:r>
          </w:p>
        </w:tc>
        <w:tc>
          <w:tcPr>
            <w:tcW w:w="460" w:type="pct"/>
            <w:vAlign w:val="center"/>
          </w:tcPr>
          <w:p w:rsidR="0041666C" w:rsidRPr="00F77568" w:rsidRDefault="0041666C" w:rsidP="0041666C">
            <w:pPr>
              <w:contextualSpacing/>
              <w:jc w:val="center"/>
            </w:pPr>
            <w:r w:rsidRPr="00F77568">
              <w:t>1</w:t>
            </w:r>
          </w:p>
        </w:tc>
      </w:tr>
      <w:tr w:rsidR="0041666C" w:rsidRPr="00F77568" w:rsidTr="0041666C">
        <w:trPr>
          <w:trHeight w:val="396"/>
        </w:trPr>
        <w:tc>
          <w:tcPr>
            <w:tcW w:w="265" w:type="pct"/>
            <w:vAlign w:val="center"/>
          </w:tcPr>
          <w:p w:rsidR="0041666C" w:rsidRPr="00F77568" w:rsidRDefault="0041666C" w:rsidP="0041666C">
            <w:pPr>
              <w:contextualSpacing/>
              <w:jc w:val="center"/>
            </w:pPr>
            <w:r w:rsidRPr="00F77568">
              <w:t>3.</w:t>
            </w:r>
          </w:p>
        </w:tc>
        <w:tc>
          <w:tcPr>
            <w:tcW w:w="3682" w:type="pct"/>
            <w:gridSpan w:val="2"/>
            <w:tcBorders>
              <w:top w:val="single" w:sz="4" w:space="0" w:color="000000"/>
              <w:left w:val="single" w:sz="4" w:space="0" w:color="000000"/>
              <w:bottom w:val="single" w:sz="4" w:space="0" w:color="000000"/>
              <w:right w:val="single" w:sz="4" w:space="0" w:color="000000"/>
            </w:tcBorders>
            <w:vAlign w:val="bottom"/>
          </w:tcPr>
          <w:p w:rsidR="0041666C" w:rsidRPr="00F77568" w:rsidRDefault="0041666C" w:rsidP="0041666C">
            <w:pPr>
              <w:ind w:left="-80"/>
              <w:contextualSpacing/>
            </w:pPr>
            <w:r w:rsidRPr="00F77568">
              <w:rPr>
                <w:color w:val="000000"/>
              </w:rPr>
              <w:t xml:space="preserve"> List the steps of Branch and Bound technique.</w:t>
            </w:r>
          </w:p>
        </w:tc>
        <w:tc>
          <w:tcPr>
            <w:tcW w:w="328" w:type="pct"/>
            <w:vAlign w:val="center"/>
          </w:tcPr>
          <w:p w:rsidR="0041666C" w:rsidRPr="00F77568" w:rsidRDefault="0041666C" w:rsidP="0041666C">
            <w:pPr>
              <w:contextualSpacing/>
              <w:jc w:val="center"/>
            </w:pPr>
            <w:r w:rsidRPr="00F77568">
              <w:t>CO2</w:t>
            </w:r>
          </w:p>
        </w:tc>
        <w:tc>
          <w:tcPr>
            <w:tcW w:w="264" w:type="pct"/>
            <w:vAlign w:val="center"/>
          </w:tcPr>
          <w:p w:rsidR="0041666C" w:rsidRPr="00F77568" w:rsidRDefault="0041666C" w:rsidP="0041666C">
            <w:pPr>
              <w:contextualSpacing/>
              <w:jc w:val="center"/>
            </w:pPr>
            <w:r w:rsidRPr="00F77568">
              <w:t>R</w:t>
            </w:r>
          </w:p>
        </w:tc>
        <w:tc>
          <w:tcPr>
            <w:tcW w:w="460" w:type="pct"/>
            <w:vAlign w:val="center"/>
          </w:tcPr>
          <w:p w:rsidR="0041666C" w:rsidRPr="00F77568" w:rsidRDefault="0041666C" w:rsidP="0041666C">
            <w:pPr>
              <w:contextualSpacing/>
              <w:jc w:val="center"/>
            </w:pPr>
            <w:r w:rsidRPr="00F77568">
              <w:t>1</w:t>
            </w:r>
          </w:p>
        </w:tc>
      </w:tr>
      <w:tr w:rsidR="0041666C" w:rsidRPr="00F77568" w:rsidTr="0041666C">
        <w:trPr>
          <w:trHeight w:val="396"/>
        </w:trPr>
        <w:tc>
          <w:tcPr>
            <w:tcW w:w="265" w:type="pct"/>
            <w:vAlign w:val="center"/>
          </w:tcPr>
          <w:p w:rsidR="0041666C" w:rsidRPr="00F77568" w:rsidRDefault="0041666C" w:rsidP="0041666C">
            <w:pPr>
              <w:contextualSpacing/>
              <w:jc w:val="center"/>
            </w:pPr>
            <w:r w:rsidRPr="00F77568">
              <w:t>4.</w:t>
            </w:r>
          </w:p>
        </w:tc>
        <w:tc>
          <w:tcPr>
            <w:tcW w:w="3682" w:type="pct"/>
            <w:gridSpan w:val="2"/>
            <w:tcBorders>
              <w:top w:val="single" w:sz="4" w:space="0" w:color="000000"/>
              <w:left w:val="single" w:sz="4" w:space="0" w:color="000000"/>
              <w:bottom w:val="single" w:sz="4" w:space="0" w:color="000000"/>
              <w:right w:val="single" w:sz="4" w:space="0" w:color="000000"/>
            </w:tcBorders>
            <w:vAlign w:val="bottom"/>
          </w:tcPr>
          <w:p w:rsidR="0041666C" w:rsidRPr="00F77568" w:rsidRDefault="0041666C" w:rsidP="0041666C">
            <w:pPr>
              <w:ind w:left="-80"/>
              <w:contextualSpacing/>
            </w:pPr>
            <w:r w:rsidRPr="00F77568">
              <w:rPr>
                <w:color w:val="000000"/>
              </w:rPr>
              <w:t xml:space="preserve"> Define Strong Duality. </w:t>
            </w:r>
          </w:p>
        </w:tc>
        <w:tc>
          <w:tcPr>
            <w:tcW w:w="328" w:type="pct"/>
            <w:vAlign w:val="center"/>
          </w:tcPr>
          <w:p w:rsidR="0041666C" w:rsidRPr="00F77568" w:rsidRDefault="0041666C" w:rsidP="0041666C">
            <w:pPr>
              <w:contextualSpacing/>
              <w:jc w:val="center"/>
            </w:pPr>
            <w:r w:rsidRPr="00F77568">
              <w:t>CO2</w:t>
            </w:r>
          </w:p>
        </w:tc>
        <w:tc>
          <w:tcPr>
            <w:tcW w:w="264" w:type="pct"/>
            <w:vAlign w:val="center"/>
          </w:tcPr>
          <w:p w:rsidR="0041666C" w:rsidRPr="00F77568" w:rsidRDefault="0041666C" w:rsidP="0041666C">
            <w:pPr>
              <w:contextualSpacing/>
              <w:jc w:val="center"/>
            </w:pPr>
            <w:r w:rsidRPr="00F77568">
              <w:t>R</w:t>
            </w:r>
          </w:p>
        </w:tc>
        <w:tc>
          <w:tcPr>
            <w:tcW w:w="460" w:type="pct"/>
            <w:vAlign w:val="center"/>
          </w:tcPr>
          <w:p w:rsidR="0041666C" w:rsidRPr="00F77568" w:rsidRDefault="0041666C" w:rsidP="0041666C">
            <w:pPr>
              <w:contextualSpacing/>
              <w:jc w:val="center"/>
            </w:pPr>
            <w:r w:rsidRPr="00F77568">
              <w:t>1</w:t>
            </w:r>
          </w:p>
        </w:tc>
      </w:tr>
      <w:tr w:rsidR="0041666C" w:rsidRPr="00F77568" w:rsidTr="0041666C">
        <w:trPr>
          <w:trHeight w:val="396"/>
        </w:trPr>
        <w:tc>
          <w:tcPr>
            <w:tcW w:w="265" w:type="pct"/>
            <w:vAlign w:val="center"/>
          </w:tcPr>
          <w:p w:rsidR="0041666C" w:rsidRPr="00F77568" w:rsidRDefault="0041666C" w:rsidP="0041666C">
            <w:pPr>
              <w:contextualSpacing/>
              <w:jc w:val="center"/>
            </w:pPr>
            <w:r w:rsidRPr="00F77568">
              <w:t>5.</w:t>
            </w:r>
          </w:p>
        </w:tc>
        <w:tc>
          <w:tcPr>
            <w:tcW w:w="3682" w:type="pct"/>
            <w:gridSpan w:val="2"/>
            <w:tcBorders>
              <w:top w:val="single" w:sz="4" w:space="0" w:color="000000"/>
              <w:left w:val="single" w:sz="4" w:space="0" w:color="000000"/>
              <w:bottom w:val="single" w:sz="4" w:space="0" w:color="000000"/>
              <w:right w:val="single" w:sz="4" w:space="0" w:color="000000"/>
            </w:tcBorders>
            <w:vAlign w:val="bottom"/>
          </w:tcPr>
          <w:p w:rsidR="0041666C" w:rsidRPr="00F77568" w:rsidRDefault="0041666C" w:rsidP="0041666C">
            <w:pPr>
              <w:pStyle w:val="NormalWeb"/>
              <w:spacing w:before="0" w:beforeAutospacing="0" w:after="0" w:afterAutospacing="0"/>
              <w:ind w:left="-140"/>
              <w:jc w:val="both"/>
            </w:pPr>
            <w:r w:rsidRPr="00F77568">
              <w:rPr>
                <w:color w:val="000000"/>
              </w:rPr>
              <w:t xml:space="preserve">  Identify the problem as balanced or unbalanced. </w:t>
            </w:r>
          </w:p>
          <w:p w:rsidR="0041666C" w:rsidRPr="00F77568" w:rsidRDefault="0041666C" w:rsidP="0041666C">
            <w:pPr>
              <w:pStyle w:val="Default"/>
              <w:ind w:left="-80"/>
              <w:contextualSpacing/>
            </w:pPr>
            <w:r w:rsidRPr="00F77568">
              <w:rPr>
                <w:noProof/>
                <w:bdr w:val="none" w:sz="0" w:space="0" w:color="auto" w:frame="1"/>
                <w:lang w:val="en-US"/>
              </w:rPr>
              <w:drawing>
                <wp:inline distT="0" distB="0" distL="0" distR="0" wp14:anchorId="4E5B7CA6" wp14:editId="6A272306">
                  <wp:extent cx="2105025" cy="1276350"/>
                  <wp:effectExtent l="0" t="0" r="9525" b="0"/>
                  <wp:docPr id="199232976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6">
                            <a:biLevel thresh="75000"/>
                            <a:extLst>
                              <a:ext uri="{BEBA8EAE-BF5A-486C-A8C5-ECC9F3942E4B}">
                                <a14:imgProps xmlns:a14="http://schemas.microsoft.com/office/drawing/2010/main">
                                  <a14:imgLayer r:embed="rId147">
                                    <a14:imgEffect>
                                      <a14:sharpenSoften amount="100000"/>
                                    </a14:imgEffect>
                                    <a14:imgEffect>
                                      <a14:brightnessContrast bright="34000" contrast="-21000"/>
                                    </a14:imgEffect>
                                  </a14:imgLayer>
                                </a14:imgProps>
                              </a:ext>
                              <a:ext uri="{28A0092B-C50C-407E-A947-70E740481C1C}">
                                <a14:useLocalDpi xmlns:a14="http://schemas.microsoft.com/office/drawing/2010/main" val="0"/>
                              </a:ext>
                            </a:extLst>
                          </a:blip>
                          <a:srcRect/>
                          <a:stretch>
                            <a:fillRect/>
                          </a:stretch>
                        </pic:blipFill>
                        <pic:spPr bwMode="auto">
                          <a:xfrm>
                            <a:off x="0" y="0"/>
                            <a:ext cx="2105025" cy="1276350"/>
                          </a:xfrm>
                          <a:prstGeom prst="rect">
                            <a:avLst/>
                          </a:prstGeom>
                          <a:noFill/>
                          <a:ln>
                            <a:noFill/>
                          </a:ln>
                        </pic:spPr>
                      </pic:pic>
                    </a:graphicData>
                  </a:graphic>
                </wp:inline>
              </w:drawing>
            </w:r>
          </w:p>
        </w:tc>
        <w:tc>
          <w:tcPr>
            <w:tcW w:w="328" w:type="pct"/>
            <w:vAlign w:val="center"/>
          </w:tcPr>
          <w:p w:rsidR="0041666C" w:rsidRPr="00F77568" w:rsidRDefault="0041666C" w:rsidP="0041666C">
            <w:pPr>
              <w:contextualSpacing/>
              <w:jc w:val="center"/>
            </w:pPr>
            <w:r w:rsidRPr="00F77568">
              <w:t>CO3</w:t>
            </w:r>
          </w:p>
        </w:tc>
        <w:tc>
          <w:tcPr>
            <w:tcW w:w="264" w:type="pct"/>
            <w:vAlign w:val="center"/>
          </w:tcPr>
          <w:p w:rsidR="0041666C" w:rsidRPr="00F77568" w:rsidRDefault="0041666C" w:rsidP="0041666C">
            <w:pPr>
              <w:contextualSpacing/>
              <w:jc w:val="center"/>
            </w:pPr>
            <w:r w:rsidRPr="00F77568">
              <w:t>U</w:t>
            </w:r>
          </w:p>
        </w:tc>
        <w:tc>
          <w:tcPr>
            <w:tcW w:w="460" w:type="pct"/>
            <w:vAlign w:val="center"/>
          </w:tcPr>
          <w:p w:rsidR="0041666C" w:rsidRPr="00F77568" w:rsidRDefault="0041666C" w:rsidP="0041666C">
            <w:pPr>
              <w:contextualSpacing/>
              <w:jc w:val="center"/>
            </w:pPr>
            <w:r w:rsidRPr="00F77568">
              <w:t>1</w:t>
            </w:r>
          </w:p>
        </w:tc>
      </w:tr>
      <w:tr w:rsidR="0041666C" w:rsidRPr="00F77568" w:rsidTr="0041666C">
        <w:trPr>
          <w:trHeight w:val="396"/>
        </w:trPr>
        <w:tc>
          <w:tcPr>
            <w:tcW w:w="265" w:type="pct"/>
            <w:vAlign w:val="center"/>
          </w:tcPr>
          <w:p w:rsidR="0041666C" w:rsidRPr="00F77568" w:rsidRDefault="0041666C" w:rsidP="0041666C">
            <w:pPr>
              <w:contextualSpacing/>
              <w:jc w:val="center"/>
            </w:pPr>
            <w:r w:rsidRPr="00F77568">
              <w:t>6.</w:t>
            </w:r>
          </w:p>
        </w:tc>
        <w:tc>
          <w:tcPr>
            <w:tcW w:w="3682" w:type="pct"/>
            <w:gridSpan w:val="2"/>
            <w:tcBorders>
              <w:top w:val="single" w:sz="4" w:space="0" w:color="000000"/>
              <w:left w:val="single" w:sz="4" w:space="0" w:color="000000"/>
              <w:bottom w:val="single" w:sz="4" w:space="0" w:color="000000"/>
              <w:right w:val="single" w:sz="4" w:space="0" w:color="000000"/>
            </w:tcBorders>
            <w:vAlign w:val="center"/>
          </w:tcPr>
          <w:p w:rsidR="0041666C" w:rsidRPr="00F77568" w:rsidRDefault="0041666C" w:rsidP="0041666C">
            <w:pPr>
              <w:ind w:left="-80"/>
              <w:contextualSpacing/>
            </w:pPr>
            <w:r>
              <w:rPr>
                <w:color w:val="000000"/>
              </w:rPr>
              <w:t xml:space="preserve"> </w:t>
            </w:r>
            <w:r w:rsidRPr="00F77568">
              <w:rPr>
                <w:color w:val="000000"/>
              </w:rPr>
              <w:t>Define Integer Programming</w:t>
            </w:r>
            <w:r>
              <w:rPr>
                <w:color w:val="000000"/>
              </w:rPr>
              <w:t>.</w:t>
            </w:r>
          </w:p>
        </w:tc>
        <w:tc>
          <w:tcPr>
            <w:tcW w:w="328" w:type="pct"/>
            <w:vAlign w:val="center"/>
          </w:tcPr>
          <w:p w:rsidR="0041666C" w:rsidRPr="00F77568" w:rsidRDefault="0041666C" w:rsidP="0041666C">
            <w:pPr>
              <w:contextualSpacing/>
              <w:jc w:val="center"/>
            </w:pPr>
            <w:r w:rsidRPr="00F77568">
              <w:t>CO3</w:t>
            </w:r>
          </w:p>
        </w:tc>
        <w:tc>
          <w:tcPr>
            <w:tcW w:w="264" w:type="pct"/>
            <w:vAlign w:val="center"/>
          </w:tcPr>
          <w:p w:rsidR="0041666C" w:rsidRPr="00F77568" w:rsidRDefault="0041666C" w:rsidP="0041666C">
            <w:pPr>
              <w:contextualSpacing/>
              <w:jc w:val="center"/>
            </w:pPr>
            <w:r w:rsidRPr="00F77568">
              <w:t>R</w:t>
            </w:r>
          </w:p>
        </w:tc>
        <w:tc>
          <w:tcPr>
            <w:tcW w:w="460" w:type="pct"/>
            <w:vAlign w:val="center"/>
          </w:tcPr>
          <w:p w:rsidR="0041666C" w:rsidRPr="00F77568" w:rsidRDefault="0041666C" w:rsidP="0041666C">
            <w:pPr>
              <w:contextualSpacing/>
              <w:jc w:val="center"/>
            </w:pPr>
            <w:r w:rsidRPr="00F77568">
              <w:t>1</w:t>
            </w:r>
          </w:p>
        </w:tc>
      </w:tr>
      <w:tr w:rsidR="0041666C" w:rsidRPr="00F77568" w:rsidTr="0041666C">
        <w:trPr>
          <w:trHeight w:val="451"/>
        </w:trPr>
        <w:tc>
          <w:tcPr>
            <w:tcW w:w="265" w:type="pct"/>
            <w:vAlign w:val="center"/>
          </w:tcPr>
          <w:p w:rsidR="0041666C" w:rsidRPr="00F77568" w:rsidRDefault="0041666C" w:rsidP="0041666C">
            <w:pPr>
              <w:contextualSpacing/>
              <w:jc w:val="center"/>
            </w:pPr>
            <w:r w:rsidRPr="00F77568">
              <w:t>7.</w:t>
            </w:r>
          </w:p>
        </w:tc>
        <w:tc>
          <w:tcPr>
            <w:tcW w:w="3682" w:type="pct"/>
            <w:gridSpan w:val="2"/>
            <w:tcBorders>
              <w:top w:val="single" w:sz="4" w:space="0" w:color="000000"/>
              <w:left w:val="single" w:sz="4" w:space="0" w:color="000000"/>
              <w:bottom w:val="single" w:sz="4" w:space="0" w:color="000000"/>
              <w:right w:val="single" w:sz="4" w:space="0" w:color="000000"/>
            </w:tcBorders>
            <w:vAlign w:val="bottom"/>
          </w:tcPr>
          <w:p w:rsidR="0041666C" w:rsidRPr="00F77568" w:rsidRDefault="0041666C" w:rsidP="0041666C">
            <w:pPr>
              <w:pStyle w:val="NormalWeb"/>
              <w:spacing w:before="0" w:beforeAutospacing="0" w:after="0" w:afterAutospacing="0"/>
              <w:ind w:left="-140"/>
              <w:jc w:val="both"/>
            </w:pPr>
            <w:r w:rsidRPr="00F77568">
              <w:rPr>
                <w:color w:val="000000"/>
              </w:rPr>
              <w:t xml:space="preserve">  Predict the function as concave or convex. </w:t>
            </w:r>
          </w:p>
          <w:p w:rsidR="0041666C" w:rsidRPr="00F77568" w:rsidRDefault="0041666C" w:rsidP="0041666C">
            <w:pPr>
              <w:ind w:left="-89"/>
              <w:contextualSpacing/>
            </w:pPr>
            <w:r w:rsidRPr="00F77568">
              <w:rPr>
                <w:noProof/>
                <w:color w:val="000000"/>
                <w:bdr w:val="none" w:sz="0" w:space="0" w:color="auto" w:frame="1"/>
              </w:rPr>
              <w:t xml:space="preserve">  </w:t>
            </w:r>
            <w:r w:rsidRPr="00F77568">
              <w:rPr>
                <w:noProof/>
                <w:color w:val="000000"/>
                <w:bdr w:val="none" w:sz="0" w:space="0" w:color="auto" w:frame="1"/>
              </w:rPr>
              <w:drawing>
                <wp:inline distT="0" distB="0" distL="0" distR="0" wp14:anchorId="4B32225C" wp14:editId="5D5CF34B">
                  <wp:extent cx="1104900" cy="285750"/>
                  <wp:effectExtent l="0" t="0" r="0" b="0"/>
                  <wp:docPr id="199232976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104900" cy="285750"/>
                          </a:xfrm>
                          <a:prstGeom prst="rect">
                            <a:avLst/>
                          </a:prstGeom>
                          <a:noFill/>
                          <a:ln>
                            <a:noFill/>
                          </a:ln>
                        </pic:spPr>
                      </pic:pic>
                    </a:graphicData>
                  </a:graphic>
                </wp:inline>
              </w:drawing>
            </w:r>
          </w:p>
        </w:tc>
        <w:tc>
          <w:tcPr>
            <w:tcW w:w="328" w:type="pct"/>
            <w:vAlign w:val="center"/>
          </w:tcPr>
          <w:p w:rsidR="0041666C" w:rsidRPr="00F77568" w:rsidRDefault="0041666C" w:rsidP="0041666C">
            <w:pPr>
              <w:contextualSpacing/>
              <w:jc w:val="center"/>
            </w:pPr>
            <w:r w:rsidRPr="00F77568">
              <w:t>CO4</w:t>
            </w:r>
          </w:p>
        </w:tc>
        <w:tc>
          <w:tcPr>
            <w:tcW w:w="264" w:type="pct"/>
            <w:vAlign w:val="center"/>
          </w:tcPr>
          <w:p w:rsidR="0041666C" w:rsidRPr="00F77568" w:rsidRDefault="0041666C" w:rsidP="0041666C">
            <w:pPr>
              <w:contextualSpacing/>
              <w:jc w:val="center"/>
            </w:pPr>
            <w:r w:rsidRPr="00F77568">
              <w:t>U</w:t>
            </w:r>
          </w:p>
        </w:tc>
        <w:tc>
          <w:tcPr>
            <w:tcW w:w="460" w:type="pct"/>
            <w:vAlign w:val="center"/>
          </w:tcPr>
          <w:p w:rsidR="0041666C" w:rsidRPr="00F77568" w:rsidRDefault="0041666C" w:rsidP="0041666C">
            <w:pPr>
              <w:contextualSpacing/>
              <w:jc w:val="center"/>
            </w:pPr>
            <w:r w:rsidRPr="00F77568">
              <w:t>1</w:t>
            </w:r>
          </w:p>
        </w:tc>
      </w:tr>
      <w:tr w:rsidR="0041666C" w:rsidRPr="00F77568" w:rsidTr="0041666C">
        <w:trPr>
          <w:trHeight w:val="396"/>
        </w:trPr>
        <w:tc>
          <w:tcPr>
            <w:tcW w:w="265" w:type="pct"/>
            <w:vAlign w:val="center"/>
          </w:tcPr>
          <w:p w:rsidR="0041666C" w:rsidRPr="00F77568" w:rsidRDefault="0041666C" w:rsidP="0041666C">
            <w:pPr>
              <w:contextualSpacing/>
              <w:jc w:val="center"/>
            </w:pPr>
            <w:r w:rsidRPr="00F77568">
              <w:t>8.</w:t>
            </w:r>
          </w:p>
        </w:tc>
        <w:tc>
          <w:tcPr>
            <w:tcW w:w="3682" w:type="pct"/>
            <w:gridSpan w:val="2"/>
            <w:tcBorders>
              <w:top w:val="single" w:sz="4" w:space="0" w:color="000000"/>
              <w:left w:val="single" w:sz="4" w:space="0" w:color="000000"/>
              <w:bottom w:val="single" w:sz="4" w:space="0" w:color="000000"/>
              <w:right w:val="single" w:sz="4" w:space="0" w:color="000000"/>
            </w:tcBorders>
            <w:vAlign w:val="bottom"/>
          </w:tcPr>
          <w:p w:rsidR="0041666C" w:rsidRPr="00F77568" w:rsidRDefault="0041666C" w:rsidP="0041666C">
            <w:pPr>
              <w:contextualSpacing/>
            </w:pPr>
            <w:r w:rsidRPr="00F77568">
              <w:rPr>
                <w:color w:val="000000"/>
              </w:rPr>
              <w:t>Represent the general form of LaGrange function for 2 variables and 2 constraints. </w:t>
            </w:r>
          </w:p>
        </w:tc>
        <w:tc>
          <w:tcPr>
            <w:tcW w:w="328" w:type="pct"/>
            <w:vAlign w:val="center"/>
          </w:tcPr>
          <w:p w:rsidR="0041666C" w:rsidRPr="00F77568" w:rsidRDefault="0041666C" w:rsidP="0041666C">
            <w:pPr>
              <w:contextualSpacing/>
              <w:jc w:val="center"/>
            </w:pPr>
            <w:r w:rsidRPr="00F77568">
              <w:t>CO4</w:t>
            </w:r>
          </w:p>
        </w:tc>
        <w:tc>
          <w:tcPr>
            <w:tcW w:w="264" w:type="pct"/>
            <w:vAlign w:val="center"/>
          </w:tcPr>
          <w:p w:rsidR="0041666C" w:rsidRPr="00F77568" w:rsidRDefault="0041666C" w:rsidP="0041666C">
            <w:pPr>
              <w:contextualSpacing/>
              <w:jc w:val="center"/>
            </w:pPr>
            <w:r w:rsidRPr="00F77568">
              <w:t>U</w:t>
            </w:r>
          </w:p>
        </w:tc>
        <w:tc>
          <w:tcPr>
            <w:tcW w:w="460" w:type="pct"/>
            <w:vAlign w:val="center"/>
          </w:tcPr>
          <w:p w:rsidR="0041666C" w:rsidRPr="00F77568" w:rsidRDefault="0041666C" w:rsidP="0041666C">
            <w:pPr>
              <w:contextualSpacing/>
              <w:jc w:val="center"/>
            </w:pPr>
            <w:r w:rsidRPr="00F77568">
              <w:t>1</w:t>
            </w:r>
          </w:p>
        </w:tc>
      </w:tr>
      <w:tr w:rsidR="0041666C" w:rsidRPr="00F77568" w:rsidTr="0041666C">
        <w:trPr>
          <w:trHeight w:val="396"/>
        </w:trPr>
        <w:tc>
          <w:tcPr>
            <w:tcW w:w="265" w:type="pct"/>
            <w:vAlign w:val="center"/>
          </w:tcPr>
          <w:p w:rsidR="0041666C" w:rsidRPr="00F77568" w:rsidRDefault="0041666C" w:rsidP="0041666C">
            <w:pPr>
              <w:contextualSpacing/>
              <w:jc w:val="center"/>
            </w:pPr>
            <w:r w:rsidRPr="00F77568">
              <w:t>9.</w:t>
            </w:r>
          </w:p>
        </w:tc>
        <w:tc>
          <w:tcPr>
            <w:tcW w:w="3682" w:type="pct"/>
            <w:gridSpan w:val="2"/>
            <w:tcBorders>
              <w:top w:val="single" w:sz="4" w:space="0" w:color="000000"/>
              <w:left w:val="single" w:sz="4" w:space="0" w:color="000000"/>
              <w:bottom w:val="single" w:sz="4" w:space="0" w:color="000000"/>
              <w:right w:val="single" w:sz="4" w:space="0" w:color="000000"/>
            </w:tcBorders>
            <w:vAlign w:val="bottom"/>
          </w:tcPr>
          <w:p w:rsidR="0041666C" w:rsidRPr="004818BF" w:rsidRDefault="0041666C" w:rsidP="0041666C">
            <w:pPr>
              <w:pStyle w:val="ListParagraph"/>
              <w:ind w:left="-80"/>
              <w:jc w:val="both"/>
              <w:rPr>
                <w:noProof/>
                <w:lang w:eastAsia="zh-TW"/>
              </w:rPr>
            </w:pPr>
            <w:r w:rsidRPr="004818BF">
              <w:t xml:space="preserve"> State the recursive equation in dynamic programming.</w:t>
            </w:r>
          </w:p>
        </w:tc>
        <w:tc>
          <w:tcPr>
            <w:tcW w:w="328" w:type="pct"/>
            <w:vAlign w:val="center"/>
          </w:tcPr>
          <w:p w:rsidR="0041666C" w:rsidRPr="00F77568" w:rsidRDefault="0041666C" w:rsidP="0041666C">
            <w:pPr>
              <w:contextualSpacing/>
              <w:jc w:val="center"/>
            </w:pPr>
            <w:r w:rsidRPr="00F77568">
              <w:t>CO5</w:t>
            </w:r>
          </w:p>
        </w:tc>
        <w:tc>
          <w:tcPr>
            <w:tcW w:w="264" w:type="pct"/>
            <w:vAlign w:val="center"/>
          </w:tcPr>
          <w:p w:rsidR="0041666C" w:rsidRPr="00F77568" w:rsidRDefault="0041666C" w:rsidP="0041666C">
            <w:pPr>
              <w:contextualSpacing/>
              <w:jc w:val="center"/>
            </w:pPr>
            <w:r w:rsidRPr="00F77568">
              <w:t>R</w:t>
            </w:r>
          </w:p>
        </w:tc>
        <w:tc>
          <w:tcPr>
            <w:tcW w:w="460" w:type="pct"/>
            <w:vAlign w:val="center"/>
          </w:tcPr>
          <w:p w:rsidR="0041666C" w:rsidRPr="00F77568" w:rsidRDefault="0041666C" w:rsidP="0041666C">
            <w:pPr>
              <w:contextualSpacing/>
              <w:jc w:val="center"/>
            </w:pPr>
            <w:r w:rsidRPr="00F77568">
              <w:t>1</w:t>
            </w:r>
          </w:p>
        </w:tc>
      </w:tr>
      <w:tr w:rsidR="0041666C" w:rsidRPr="00F77568" w:rsidTr="0041666C">
        <w:trPr>
          <w:trHeight w:val="396"/>
        </w:trPr>
        <w:tc>
          <w:tcPr>
            <w:tcW w:w="265" w:type="pct"/>
            <w:vAlign w:val="center"/>
          </w:tcPr>
          <w:p w:rsidR="0041666C" w:rsidRPr="00F77568" w:rsidRDefault="0041666C" w:rsidP="0041666C">
            <w:pPr>
              <w:contextualSpacing/>
              <w:jc w:val="center"/>
            </w:pPr>
            <w:r w:rsidRPr="00F77568">
              <w:t>10.</w:t>
            </w:r>
          </w:p>
        </w:tc>
        <w:tc>
          <w:tcPr>
            <w:tcW w:w="3682" w:type="pct"/>
            <w:gridSpan w:val="2"/>
            <w:tcBorders>
              <w:top w:val="single" w:sz="4" w:space="0" w:color="000000"/>
              <w:left w:val="single" w:sz="4" w:space="0" w:color="000000"/>
              <w:bottom w:val="single" w:sz="4" w:space="0" w:color="000000"/>
              <w:right w:val="single" w:sz="4" w:space="0" w:color="000000"/>
            </w:tcBorders>
            <w:vAlign w:val="bottom"/>
          </w:tcPr>
          <w:p w:rsidR="0041666C" w:rsidRPr="004818BF" w:rsidRDefault="0041666C" w:rsidP="0041666C">
            <w:pPr>
              <w:ind w:left="-170"/>
              <w:contextualSpacing/>
              <w:jc w:val="both"/>
            </w:pPr>
            <w:r w:rsidRPr="004818BF">
              <w:t xml:space="preserve">  Represent Kendall's</w:t>
            </w:r>
            <w:r w:rsidRPr="004818BF">
              <w:rPr>
                <w:shd w:val="clear" w:color="auto" w:fill="FFFFFF"/>
              </w:rPr>
              <w:t xml:space="preserve"> notation characteristics for M/M/1 queue.</w:t>
            </w:r>
          </w:p>
        </w:tc>
        <w:tc>
          <w:tcPr>
            <w:tcW w:w="328" w:type="pct"/>
            <w:vAlign w:val="center"/>
          </w:tcPr>
          <w:p w:rsidR="0041666C" w:rsidRPr="00F77568" w:rsidRDefault="0041666C" w:rsidP="0041666C">
            <w:pPr>
              <w:contextualSpacing/>
              <w:jc w:val="center"/>
            </w:pPr>
            <w:r w:rsidRPr="00F77568">
              <w:t>CO6</w:t>
            </w:r>
          </w:p>
        </w:tc>
        <w:tc>
          <w:tcPr>
            <w:tcW w:w="264" w:type="pct"/>
            <w:vAlign w:val="center"/>
          </w:tcPr>
          <w:p w:rsidR="0041666C" w:rsidRPr="00F77568" w:rsidRDefault="0041666C" w:rsidP="0041666C">
            <w:pPr>
              <w:contextualSpacing/>
              <w:jc w:val="center"/>
            </w:pPr>
            <w:r w:rsidRPr="00F77568">
              <w:t>U</w:t>
            </w:r>
          </w:p>
        </w:tc>
        <w:tc>
          <w:tcPr>
            <w:tcW w:w="460" w:type="pct"/>
            <w:vAlign w:val="center"/>
          </w:tcPr>
          <w:p w:rsidR="0041666C" w:rsidRPr="00F77568" w:rsidRDefault="0041666C" w:rsidP="0041666C">
            <w:pPr>
              <w:contextualSpacing/>
              <w:jc w:val="center"/>
            </w:pPr>
            <w:r w:rsidRPr="00F77568">
              <w:t>1</w:t>
            </w:r>
          </w:p>
        </w:tc>
      </w:tr>
      <w:tr w:rsidR="0041666C" w:rsidRPr="00F77568" w:rsidTr="0041666C">
        <w:trPr>
          <w:trHeight w:val="551"/>
        </w:trPr>
        <w:tc>
          <w:tcPr>
            <w:tcW w:w="5000" w:type="pct"/>
            <w:gridSpan w:val="6"/>
            <w:vAlign w:val="center"/>
          </w:tcPr>
          <w:p w:rsidR="0041666C" w:rsidRPr="00F77568" w:rsidRDefault="0041666C" w:rsidP="0041666C">
            <w:pPr>
              <w:contextualSpacing/>
              <w:jc w:val="center"/>
              <w:rPr>
                <w:b/>
                <w:u w:val="single"/>
              </w:rPr>
            </w:pPr>
            <w:r w:rsidRPr="00F77568">
              <w:rPr>
                <w:b/>
                <w:u w:val="single"/>
              </w:rPr>
              <w:t>PART – B (6 X 3 = 18 MARKS)</w:t>
            </w:r>
          </w:p>
          <w:p w:rsidR="0041666C" w:rsidRPr="00F77568" w:rsidRDefault="0041666C" w:rsidP="0041666C">
            <w:pPr>
              <w:contextualSpacing/>
              <w:jc w:val="center"/>
              <w:rPr>
                <w:b/>
                <w:u w:val="single"/>
              </w:rPr>
            </w:pPr>
            <w:r w:rsidRPr="00F77568">
              <w:rPr>
                <w:b/>
              </w:rPr>
              <w:t>(Answer all the questions)</w:t>
            </w:r>
          </w:p>
        </w:tc>
      </w:tr>
      <w:tr w:rsidR="0041666C" w:rsidRPr="00F77568" w:rsidTr="0041666C">
        <w:trPr>
          <w:trHeight w:val="436"/>
        </w:trPr>
        <w:tc>
          <w:tcPr>
            <w:tcW w:w="265" w:type="pct"/>
            <w:vAlign w:val="center"/>
          </w:tcPr>
          <w:p w:rsidR="0041666C" w:rsidRPr="00F77568" w:rsidRDefault="0041666C" w:rsidP="0041666C">
            <w:pPr>
              <w:pStyle w:val="NoSpacing"/>
              <w:contextualSpacing/>
            </w:pPr>
            <w:r w:rsidRPr="00F77568">
              <w:t>11.</w:t>
            </w:r>
          </w:p>
        </w:tc>
        <w:tc>
          <w:tcPr>
            <w:tcW w:w="3682" w:type="pct"/>
            <w:gridSpan w:val="2"/>
            <w:tcBorders>
              <w:top w:val="single" w:sz="4" w:space="0" w:color="000000"/>
              <w:left w:val="single" w:sz="4" w:space="0" w:color="000000"/>
              <w:bottom w:val="single" w:sz="4" w:space="0" w:color="000000"/>
              <w:right w:val="single" w:sz="4" w:space="0" w:color="000000"/>
            </w:tcBorders>
            <w:vAlign w:val="center"/>
          </w:tcPr>
          <w:p w:rsidR="0041666C" w:rsidRPr="00F77568" w:rsidRDefault="0041666C" w:rsidP="0041666C">
            <w:pPr>
              <w:pStyle w:val="NoSpacing"/>
              <w:contextualSpacing/>
            </w:pPr>
            <w:r w:rsidRPr="00F77568">
              <w:rPr>
                <w:color w:val="000000"/>
              </w:rPr>
              <w:t>Represent the flowchart of the optimal design procedure.</w:t>
            </w:r>
          </w:p>
        </w:tc>
        <w:tc>
          <w:tcPr>
            <w:tcW w:w="328" w:type="pct"/>
          </w:tcPr>
          <w:p w:rsidR="0041666C" w:rsidRPr="00F77568" w:rsidRDefault="0041666C" w:rsidP="0041666C">
            <w:pPr>
              <w:pStyle w:val="NoSpacing"/>
              <w:contextualSpacing/>
              <w:jc w:val="center"/>
            </w:pPr>
            <w:r w:rsidRPr="00F77568">
              <w:t>CO1</w:t>
            </w:r>
          </w:p>
        </w:tc>
        <w:tc>
          <w:tcPr>
            <w:tcW w:w="264" w:type="pct"/>
          </w:tcPr>
          <w:p w:rsidR="0041666C" w:rsidRPr="00F77568" w:rsidRDefault="0041666C" w:rsidP="0041666C">
            <w:pPr>
              <w:pStyle w:val="NoSpacing"/>
              <w:contextualSpacing/>
              <w:jc w:val="center"/>
            </w:pPr>
            <w:r w:rsidRPr="00F77568">
              <w:t>U</w:t>
            </w:r>
          </w:p>
        </w:tc>
        <w:tc>
          <w:tcPr>
            <w:tcW w:w="460" w:type="pct"/>
          </w:tcPr>
          <w:p w:rsidR="0041666C" w:rsidRPr="00F77568" w:rsidRDefault="0041666C" w:rsidP="0041666C">
            <w:pPr>
              <w:pStyle w:val="NoSpacing"/>
              <w:contextualSpacing/>
              <w:jc w:val="center"/>
            </w:pPr>
            <w:r w:rsidRPr="00F77568">
              <w:t>3</w:t>
            </w:r>
          </w:p>
        </w:tc>
      </w:tr>
      <w:tr w:rsidR="0041666C" w:rsidRPr="00F77568" w:rsidTr="0041666C">
        <w:trPr>
          <w:trHeight w:val="1980"/>
        </w:trPr>
        <w:tc>
          <w:tcPr>
            <w:tcW w:w="265" w:type="pct"/>
            <w:vAlign w:val="center"/>
          </w:tcPr>
          <w:p w:rsidR="0041666C" w:rsidRPr="00F77568" w:rsidRDefault="0041666C" w:rsidP="0041666C">
            <w:pPr>
              <w:pStyle w:val="NoSpacing"/>
              <w:contextualSpacing/>
            </w:pPr>
            <w:r w:rsidRPr="00F77568">
              <w:t>12.</w:t>
            </w:r>
          </w:p>
        </w:tc>
        <w:tc>
          <w:tcPr>
            <w:tcW w:w="3682" w:type="pct"/>
            <w:gridSpan w:val="2"/>
            <w:tcBorders>
              <w:top w:val="single" w:sz="4" w:space="0" w:color="000000"/>
              <w:left w:val="single" w:sz="4" w:space="0" w:color="000000"/>
              <w:bottom w:val="single" w:sz="4" w:space="0" w:color="000000"/>
              <w:right w:val="single" w:sz="4" w:space="0" w:color="000000"/>
            </w:tcBorders>
            <w:vAlign w:val="bottom"/>
          </w:tcPr>
          <w:p w:rsidR="0041666C" w:rsidRPr="00F77568" w:rsidRDefault="0041666C" w:rsidP="0041666C">
            <w:pPr>
              <w:pStyle w:val="NormalWeb"/>
              <w:spacing w:before="0" w:beforeAutospacing="0" w:after="0" w:afterAutospacing="0"/>
              <w:ind w:left="-140"/>
              <w:jc w:val="both"/>
            </w:pPr>
            <w:r w:rsidRPr="00F77568">
              <w:rPr>
                <w:color w:val="000000"/>
              </w:rPr>
              <w:t xml:space="preserve">  Convert the primal to the dual problem. </w:t>
            </w:r>
          </w:p>
          <w:p w:rsidR="0041666C" w:rsidRPr="00F77568" w:rsidRDefault="0041666C" w:rsidP="0041666C">
            <w:pPr>
              <w:pStyle w:val="NoSpacing"/>
              <w:contextualSpacing/>
              <w:jc w:val="both"/>
            </w:pPr>
            <w:r w:rsidRPr="00F77568">
              <w:rPr>
                <w:color w:val="000000"/>
                <w:bdr w:val="none" w:sz="0" w:space="0" w:color="auto" w:frame="1"/>
              </w:rPr>
              <w:fldChar w:fldCharType="begin"/>
            </w:r>
            <w:r w:rsidRPr="00F77568">
              <w:rPr>
                <w:color w:val="000000"/>
                <w:bdr w:val="none" w:sz="0" w:space="0" w:color="auto" w:frame="1"/>
              </w:rPr>
              <w:instrText xml:space="preserve"> INCLUDEPICTURE "https://lh4.googleusercontent.com/BDt4BgP12AYetlmAE4SBl1lHCSBdv3YMm3CBHAyX8GAWsMqEQPG4UbFxWUtkOYnvQt9U-605EnLwLkvESVBDBikcD7FGAF4BttWwQJzU3iewtB32Ug28_ambTZcEB90v2iRGppyVwyD3eZZiUYqTj1s" \* MERGEFORMATINET </w:instrText>
            </w:r>
            <w:r w:rsidRPr="00F77568">
              <w:rPr>
                <w:color w:val="000000"/>
                <w:bdr w:val="none" w:sz="0" w:space="0" w:color="auto" w:frame="1"/>
              </w:rPr>
              <w:fldChar w:fldCharType="separate"/>
            </w:r>
            <w:r w:rsidRPr="00F77568">
              <w:rPr>
                <w:color w:val="000000"/>
                <w:bdr w:val="none" w:sz="0" w:space="0" w:color="auto" w:frame="1"/>
              </w:rPr>
              <w:fldChar w:fldCharType="begin"/>
            </w:r>
            <w:r w:rsidRPr="00F77568">
              <w:rPr>
                <w:color w:val="000000"/>
                <w:bdr w:val="none" w:sz="0" w:space="0" w:color="auto" w:frame="1"/>
              </w:rPr>
              <w:instrText xml:space="preserve"> INCLUDEPICTURE  "https://lh4.googleusercontent.com/BDt4BgP12AYetlmAE4SBl1lHCSBdv3YMm3CBHAyX8GAWsMqEQPG4UbFxWUtkOYnvQt9U-605EnLwLkvESVBDBikcD7FGAF4BttWwQJzU3iewtB32Ug28_ambTZcEB90v2iRGppyVwyD3eZZiUYqTj1s" \* MERGEFORMATINET </w:instrText>
            </w:r>
            <w:r w:rsidRPr="00F77568">
              <w:rPr>
                <w:color w:val="000000"/>
                <w:bdr w:val="none" w:sz="0" w:space="0" w:color="auto" w:frame="1"/>
              </w:rPr>
              <w:fldChar w:fldCharType="separate"/>
            </w:r>
            <w:r w:rsidRPr="00F77568">
              <w:rPr>
                <w:color w:val="000000"/>
                <w:bdr w:val="none" w:sz="0" w:space="0" w:color="auto" w:frame="1"/>
              </w:rPr>
              <w:fldChar w:fldCharType="begin"/>
            </w:r>
            <w:r w:rsidRPr="00F77568">
              <w:rPr>
                <w:color w:val="000000"/>
                <w:bdr w:val="none" w:sz="0" w:space="0" w:color="auto" w:frame="1"/>
              </w:rPr>
              <w:instrText xml:space="preserve"> INCLUDEPICTURE  "https://lh4.googleusercontent.com/BDt4BgP12AYetlmAE4SBl1lHCSBdv3YMm3CBHAyX8GAWsMqEQPG4UbFxWUtkOYnvQt9U-605EnLwLkvESVBDBikcD7FGAF4BttWwQJzU3iewtB32Ug28_ambTZcEB90v2iRGppyVwyD3eZZiUYqTj1s" \* MERGEFORMATINET </w:instrText>
            </w:r>
            <w:r w:rsidRPr="00F77568">
              <w:rPr>
                <w:color w:val="000000"/>
                <w:bdr w:val="none" w:sz="0" w:space="0" w:color="auto" w:frame="1"/>
              </w:rPr>
              <w:fldChar w:fldCharType="separate"/>
            </w:r>
            <w:r>
              <w:rPr>
                <w:color w:val="000000"/>
                <w:bdr w:val="none" w:sz="0" w:space="0" w:color="auto" w:frame="1"/>
              </w:rPr>
              <w:fldChar w:fldCharType="begin"/>
            </w:r>
            <w:r>
              <w:rPr>
                <w:color w:val="000000"/>
                <w:bdr w:val="none" w:sz="0" w:space="0" w:color="auto" w:frame="1"/>
              </w:rPr>
              <w:instrText xml:space="preserve"> INCLUDEPICTURE  "https://lh4.googleusercontent.com/BDt4BgP12AYetlmAE4SBl1lHCSBdv3YMm3CBHAyX8GAWsMqEQPG4UbFxWUtkOYnvQt9U-605EnLwLkvESVBDBikcD7FGAF4BttWwQJzU3iewtB32Ug28_ambTZcEB90v2iRGppyVwyD3eZZiUYqTj1s" \* MERGEFORMATINET </w:instrText>
            </w:r>
            <w:r>
              <w:rPr>
                <w:color w:val="000000"/>
                <w:bdr w:val="none" w:sz="0" w:space="0" w:color="auto" w:frame="1"/>
              </w:rPr>
              <w:fldChar w:fldCharType="separate"/>
            </w:r>
            <w:r>
              <w:rPr>
                <w:color w:val="000000"/>
                <w:bdr w:val="none" w:sz="0" w:space="0" w:color="auto" w:frame="1"/>
              </w:rPr>
              <w:fldChar w:fldCharType="begin"/>
            </w:r>
            <w:r>
              <w:rPr>
                <w:color w:val="000000"/>
                <w:bdr w:val="none" w:sz="0" w:space="0" w:color="auto" w:frame="1"/>
              </w:rPr>
              <w:instrText xml:space="preserve"> INCLUDEPICTURE  "https://lh4.googleusercontent.com/BDt4BgP12AYetlmAE4SBl1lHCSBdv3YMm3CBHAyX8GAWsMqEQPG4UbFxWUtkOYnvQt9U-605EnLwLkvESVBDBikcD7FGAF4BttWwQJzU3iewtB32Ug28_ambTZcEB90v2iRGppyVwyD3eZZiUYqTj1s" \* MERGEFORMATINET </w:instrText>
            </w:r>
            <w:r>
              <w:rPr>
                <w:color w:val="000000"/>
                <w:bdr w:val="none" w:sz="0" w:space="0" w:color="auto" w:frame="1"/>
              </w:rPr>
              <w:fldChar w:fldCharType="separate"/>
            </w:r>
            <w:r w:rsidR="00021D4B">
              <w:rPr>
                <w:color w:val="000000"/>
                <w:bdr w:val="none" w:sz="0" w:space="0" w:color="auto" w:frame="1"/>
              </w:rPr>
              <w:fldChar w:fldCharType="begin"/>
            </w:r>
            <w:r w:rsidR="00021D4B">
              <w:rPr>
                <w:color w:val="000000"/>
                <w:bdr w:val="none" w:sz="0" w:space="0" w:color="auto" w:frame="1"/>
              </w:rPr>
              <w:instrText xml:space="preserve"> </w:instrText>
            </w:r>
            <w:r w:rsidR="00021D4B">
              <w:rPr>
                <w:color w:val="000000"/>
                <w:bdr w:val="none" w:sz="0" w:space="0" w:color="auto" w:frame="1"/>
              </w:rPr>
              <w:instrText>INCLUDEPICTURE  "https://lh4.googleusercontent.com/BDt4BgP12AYetlmAE4SBl1lHCSBdv3YMm3CBHAyX8GAWsMqEQPG4UbFxWUtkOYnvQt9U-605EnLwLkvESVBDBikcD7FGAF4BttWwQJzU3iewt</w:instrText>
            </w:r>
            <w:r w:rsidR="00021D4B">
              <w:rPr>
                <w:color w:val="000000"/>
                <w:bdr w:val="none" w:sz="0" w:space="0" w:color="auto" w:frame="1"/>
              </w:rPr>
              <w:instrText>B32Ug28_ambTZcEB90v2iRGppyVwyD3eZZiUYqTj1s" \* MERGEFORMATINET</w:instrText>
            </w:r>
            <w:r w:rsidR="00021D4B">
              <w:rPr>
                <w:color w:val="000000"/>
                <w:bdr w:val="none" w:sz="0" w:space="0" w:color="auto" w:frame="1"/>
              </w:rPr>
              <w:instrText xml:space="preserve"> </w:instrText>
            </w:r>
            <w:r w:rsidR="00021D4B">
              <w:rPr>
                <w:color w:val="000000"/>
                <w:bdr w:val="none" w:sz="0" w:space="0" w:color="auto" w:frame="1"/>
              </w:rPr>
              <w:fldChar w:fldCharType="separate"/>
            </w:r>
            <w:r w:rsidR="000B4F26">
              <w:rPr>
                <w:color w:val="000000"/>
                <w:bdr w:val="none" w:sz="0" w:space="0" w:color="auto" w:frame="1"/>
              </w:rPr>
              <w:pict>
                <v:shape id="_x0000_i1034" type="#_x0000_t75" alt="" style="width:147pt;height:124.5pt">
                  <v:imagedata r:id="rId149" r:href="rId150"/>
                </v:shape>
              </w:pict>
            </w:r>
            <w:r w:rsidR="00021D4B">
              <w:rPr>
                <w:color w:val="000000"/>
                <w:bdr w:val="none" w:sz="0" w:space="0" w:color="auto" w:frame="1"/>
              </w:rPr>
              <w:fldChar w:fldCharType="end"/>
            </w:r>
            <w:r>
              <w:rPr>
                <w:color w:val="000000"/>
                <w:bdr w:val="none" w:sz="0" w:space="0" w:color="auto" w:frame="1"/>
              </w:rPr>
              <w:fldChar w:fldCharType="end"/>
            </w:r>
            <w:r>
              <w:rPr>
                <w:color w:val="000000"/>
                <w:bdr w:val="none" w:sz="0" w:space="0" w:color="auto" w:frame="1"/>
              </w:rPr>
              <w:fldChar w:fldCharType="end"/>
            </w:r>
            <w:r w:rsidRPr="00F77568">
              <w:rPr>
                <w:color w:val="000000"/>
                <w:bdr w:val="none" w:sz="0" w:space="0" w:color="auto" w:frame="1"/>
              </w:rPr>
              <w:fldChar w:fldCharType="end"/>
            </w:r>
            <w:r w:rsidRPr="00F77568">
              <w:rPr>
                <w:color w:val="000000"/>
                <w:bdr w:val="none" w:sz="0" w:space="0" w:color="auto" w:frame="1"/>
              </w:rPr>
              <w:fldChar w:fldCharType="end"/>
            </w:r>
            <w:r w:rsidRPr="00F77568">
              <w:rPr>
                <w:color w:val="000000"/>
                <w:bdr w:val="none" w:sz="0" w:space="0" w:color="auto" w:frame="1"/>
              </w:rPr>
              <w:fldChar w:fldCharType="end"/>
            </w:r>
          </w:p>
        </w:tc>
        <w:tc>
          <w:tcPr>
            <w:tcW w:w="328" w:type="pct"/>
          </w:tcPr>
          <w:p w:rsidR="0041666C" w:rsidRPr="00F77568" w:rsidRDefault="0041666C" w:rsidP="0041666C">
            <w:pPr>
              <w:pStyle w:val="NoSpacing"/>
              <w:contextualSpacing/>
              <w:jc w:val="center"/>
            </w:pPr>
            <w:r w:rsidRPr="00F77568">
              <w:t>CO2</w:t>
            </w:r>
          </w:p>
        </w:tc>
        <w:tc>
          <w:tcPr>
            <w:tcW w:w="264" w:type="pct"/>
          </w:tcPr>
          <w:p w:rsidR="0041666C" w:rsidRPr="00F77568" w:rsidRDefault="0041666C" w:rsidP="0041666C">
            <w:pPr>
              <w:pStyle w:val="NoSpacing"/>
              <w:contextualSpacing/>
              <w:jc w:val="center"/>
            </w:pPr>
            <w:r w:rsidRPr="00F77568">
              <w:t>U</w:t>
            </w:r>
          </w:p>
        </w:tc>
        <w:tc>
          <w:tcPr>
            <w:tcW w:w="460" w:type="pct"/>
          </w:tcPr>
          <w:p w:rsidR="0041666C" w:rsidRPr="00F77568" w:rsidRDefault="0041666C" w:rsidP="0041666C">
            <w:pPr>
              <w:pStyle w:val="NoSpacing"/>
              <w:contextualSpacing/>
              <w:jc w:val="center"/>
            </w:pPr>
            <w:r w:rsidRPr="00F77568">
              <w:t>3</w:t>
            </w:r>
          </w:p>
        </w:tc>
      </w:tr>
      <w:tr w:rsidR="0041666C" w:rsidRPr="00F77568" w:rsidTr="0041666C">
        <w:trPr>
          <w:trHeight w:val="436"/>
        </w:trPr>
        <w:tc>
          <w:tcPr>
            <w:tcW w:w="265" w:type="pct"/>
            <w:vAlign w:val="center"/>
          </w:tcPr>
          <w:p w:rsidR="0041666C" w:rsidRPr="00F77568" w:rsidRDefault="0041666C" w:rsidP="0041666C">
            <w:pPr>
              <w:pStyle w:val="NoSpacing"/>
              <w:contextualSpacing/>
            </w:pPr>
            <w:r w:rsidRPr="00F77568">
              <w:t>13.</w:t>
            </w:r>
          </w:p>
        </w:tc>
        <w:tc>
          <w:tcPr>
            <w:tcW w:w="3682" w:type="pct"/>
            <w:gridSpan w:val="2"/>
            <w:tcBorders>
              <w:top w:val="single" w:sz="4" w:space="0" w:color="000000"/>
              <w:left w:val="single" w:sz="4" w:space="0" w:color="000000"/>
              <w:bottom w:val="single" w:sz="4" w:space="0" w:color="000000"/>
              <w:right w:val="single" w:sz="4" w:space="0" w:color="000000"/>
            </w:tcBorders>
            <w:vAlign w:val="bottom"/>
          </w:tcPr>
          <w:p w:rsidR="0041666C" w:rsidRPr="00F77568" w:rsidRDefault="0041666C" w:rsidP="0041666C">
            <w:pPr>
              <w:pStyle w:val="NormalWeb"/>
              <w:spacing w:before="0" w:beforeAutospacing="0" w:after="0" w:afterAutospacing="0"/>
              <w:ind w:left="-140"/>
              <w:jc w:val="both"/>
            </w:pPr>
            <w:r w:rsidRPr="00F77568">
              <w:rPr>
                <w:color w:val="000000"/>
              </w:rPr>
              <w:t xml:space="preserve">   Calculate the transportation cost using the least cost cell method.</w:t>
            </w:r>
          </w:p>
          <w:p w:rsidR="0041666C" w:rsidRPr="00F77568" w:rsidRDefault="0041666C" w:rsidP="0041666C">
            <w:pPr>
              <w:pStyle w:val="NoSpacing"/>
              <w:contextualSpacing/>
              <w:jc w:val="both"/>
            </w:pPr>
            <w:r w:rsidRPr="00F77568">
              <w:rPr>
                <w:color w:val="000000"/>
                <w:bdr w:val="none" w:sz="0" w:space="0" w:color="auto" w:frame="1"/>
              </w:rPr>
              <w:lastRenderedPageBreak/>
              <w:fldChar w:fldCharType="begin"/>
            </w:r>
            <w:r w:rsidRPr="00F77568">
              <w:rPr>
                <w:color w:val="000000"/>
                <w:bdr w:val="none" w:sz="0" w:space="0" w:color="auto" w:frame="1"/>
              </w:rPr>
              <w:instrText xml:space="preserve"> INCLUDEPICTURE "https://lh5.googleusercontent.com/2k8lDsnn2mkiEFPJcXni_Mh5VhDPDUmswcEJpgV4BnnBeuTwKBBlzOWkQpI6tjlrKmlnv0iKIeOPA0QV2CXzYDrP8K53ofmW29Z3jSWRL5x3lsgTegXzbM_WCMNNpY0UDsb5vUHHp9uXTf3n4XkrB_8" \* MERGEFORMATINET </w:instrText>
            </w:r>
            <w:r w:rsidRPr="00F77568">
              <w:rPr>
                <w:color w:val="000000"/>
                <w:bdr w:val="none" w:sz="0" w:space="0" w:color="auto" w:frame="1"/>
              </w:rPr>
              <w:fldChar w:fldCharType="separate"/>
            </w:r>
            <w:r w:rsidRPr="00F77568">
              <w:rPr>
                <w:color w:val="000000"/>
                <w:bdr w:val="none" w:sz="0" w:space="0" w:color="auto" w:frame="1"/>
              </w:rPr>
              <w:fldChar w:fldCharType="begin"/>
            </w:r>
            <w:r w:rsidRPr="00F77568">
              <w:rPr>
                <w:color w:val="000000"/>
                <w:bdr w:val="none" w:sz="0" w:space="0" w:color="auto" w:frame="1"/>
              </w:rPr>
              <w:instrText xml:space="preserve"> INCLUDEPICTURE  "https://lh5.googleusercontent.com/2k8lDsnn2mkiEFPJcXni_Mh5VhDPDUmswcEJpgV4BnnBeuTwKBBlzOWkQpI6tjlrKmlnv0iKIeOPA0QV2CXzYDrP8K53ofmW29Z3jSWRL5x3lsgTegXzbM_WCMNNpY0UDsb5vUHHp9uXTf3n4XkrB_8" \* MERGEFORMATINET </w:instrText>
            </w:r>
            <w:r w:rsidRPr="00F77568">
              <w:rPr>
                <w:color w:val="000000"/>
                <w:bdr w:val="none" w:sz="0" w:space="0" w:color="auto" w:frame="1"/>
              </w:rPr>
              <w:fldChar w:fldCharType="separate"/>
            </w:r>
            <w:r w:rsidRPr="00F77568">
              <w:rPr>
                <w:color w:val="000000"/>
                <w:bdr w:val="none" w:sz="0" w:space="0" w:color="auto" w:frame="1"/>
              </w:rPr>
              <w:fldChar w:fldCharType="begin"/>
            </w:r>
            <w:r w:rsidRPr="00F77568">
              <w:rPr>
                <w:color w:val="000000"/>
                <w:bdr w:val="none" w:sz="0" w:space="0" w:color="auto" w:frame="1"/>
              </w:rPr>
              <w:instrText xml:space="preserve"> INCLUDEPICTURE  "https://lh5.googleusercontent.com/2k8lDsnn2mkiEFPJcXni_Mh5VhDPDUmswcEJpgV4BnnBeuTwKBBlzOWkQpI6tjlrKmlnv0iKIeOPA0QV2CXzYDrP8K53ofmW29Z3jSWRL5x3lsgTegXzbM_WCMNNpY0UDsb5vUHHp9uXTf3n4XkrB_8" \* MERGEFORMATINET </w:instrText>
            </w:r>
            <w:r w:rsidRPr="00F77568">
              <w:rPr>
                <w:color w:val="000000"/>
                <w:bdr w:val="none" w:sz="0" w:space="0" w:color="auto" w:frame="1"/>
              </w:rPr>
              <w:fldChar w:fldCharType="separate"/>
            </w:r>
            <w:r>
              <w:rPr>
                <w:color w:val="000000"/>
                <w:bdr w:val="none" w:sz="0" w:space="0" w:color="auto" w:frame="1"/>
              </w:rPr>
              <w:fldChar w:fldCharType="begin"/>
            </w:r>
            <w:r>
              <w:rPr>
                <w:color w:val="000000"/>
                <w:bdr w:val="none" w:sz="0" w:space="0" w:color="auto" w:frame="1"/>
              </w:rPr>
              <w:instrText xml:space="preserve"> INCLUDEPICTURE  "https://lh5.googleusercontent.com/2k8lDsnn2mkiEFPJcXni_Mh5VhDPDUmswcEJpgV4BnnBeuTwKBBlzOWkQpI6tjlrKmlnv0iKIeOPA0QV2CXzYDrP8K53ofmW29Z3jSWRL5x3lsgTegXzbM_WCMNNpY0UDsb5vUHHp9uXTf3n4XkrB_8" \* MERGEFORMATINET </w:instrText>
            </w:r>
            <w:r>
              <w:rPr>
                <w:color w:val="000000"/>
                <w:bdr w:val="none" w:sz="0" w:space="0" w:color="auto" w:frame="1"/>
              </w:rPr>
              <w:fldChar w:fldCharType="separate"/>
            </w:r>
            <w:r>
              <w:rPr>
                <w:color w:val="000000"/>
                <w:bdr w:val="none" w:sz="0" w:space="0" w:color="auto" w:frame="1"/>
              </w:rPr>
              <w:fldChar w:fldCharType="begin"/>
            </w:r>
            <w:r>
              <w:rPr>
                <w:color w:val="000000"/>
                <w:bdr w:val="none" w:sz="0" w:space="0" w:color="auto" w:frame="1"/>
              </w:rPr>
              <w:instrText xml:space="preserve"> INCLUDEPICTURE  "https://lh5.googleusercontent.com/2k8lDsnn2mkiEFPJcXni_Mh5VhDPDUmswcEJpgV4BnnBeuTwKBBlzOWkQpI6tjlrKmlnv0iKIeOPA0QV2CXzYDrP8K53ofmW29Z3jSWRL5x3lsgTegXzbM_WCMNNpY0UDsb5vUHHp9uXTf3n4XkrB_8" \* MERGEFORMATINET </w:instrText>
            </w:r>
            <w:r>
              <w:rPr>
                <w:color w:val="000000"/>
                <w:bdr w:val="none" w:sz="0" w:space="0" w:color="auto" w:frame="1"/>
              </w:rPr>
              <w:fldChar w:fldCharType="separate"/>
            </w:r>
            <w:r w:rsidR="00021D4B">
              <w:rPr>
                <w:color w:val="000000"/>
                <w:bdr w:val="none" w:sz="0" w:space="0" w:color="auto" w:frame="1"/>
              </w:rPr>
              <w:fldChar w:fldCharType="begin"/>
            </w:r>
            <w:r w:rsidR="00021D4B">
              <w:rPr>
                <w:color w:val="000000"/>
                <w:bdr w:val="none" w:sz="0" w:space="0" w:color="auto" w:frame="1"/>
              </w:rPr>
              <w:instrText xml:space="preserve"> </w:instrText>
            </w:r>
            <w:r w:rsidR="00021D4B">
              <w:rPr>
                <w:color w:val="000000"/>
                <w:bdr w:val="none" w:sz="0" w:space="0" w:color="auto" w:frame="1"/>
              </w:rPr>
              <w:instrText>INCLUDEPICTURE  "https://lh5.googleusercontent.com/2k8lDsnn2mkiEFPJcXni_Mh5VhDPDUmswcEJpgV4BnnBeuTwKBBlzOWkQpI6tjlrKmlnv0iKIeOPA0QV2CXzYDrP8K53ofmW29Z3jSWRL5x3l</w:instrText>
            </w:r>
            <w:r w:rsidR="00021D4B">
              <w:rPr>
                <w:color w:val="000000"/>
                <w:bdr w:val="none" w:sz="0" w:space="0" w:color="auto" w:frame="1"/>
              </w:rPr>
              <w:instrText>sgTegXzbM_WCMNNpY0UDsb5vUHHp9uXTf3n4XkrB_8" \* MERGEFORMATINET</w:instrText>
            </w:r>
            <w:r w:rsidR="00021D4B">
              <w:rPr>
                <w:color w:val="000000"/>
                <w:bdr w:val="none" w:sz="0" w:space="0" w:color="auto" w:frame="1"/>
              </w:rPr>
              <w:instrText xml:space="preserve"> </w:instrText>
            </w:r>
            <w:r w:rsidR="00021D4B">
              <w:rPr>
                <w:color w:val="000000"/>
                <w:bdr w:val="none" w:sz="0" w:space="0" w:color="auto" w:frame="1"/>
              </w:rPr>
              <w:fldChar w:fldCharType="separate"/>
            </w:r>
            <w:r w:rsidR="000B4F26">
              <w:rPr>
                <w:color w:val="000000"/>
                <w:bdr w:val="none" w:sz="0" w:space="0" w:color="auto" w:frame="1"/>
              </w:rPr>
              <w:pict>
                <v:shape id="_x0000_i1035" type="#_x0000_t75" alt="" style="width:300.75pt;height:99pt">
                  <v:imagedata r:id="rId151" r:href="rId152" blacklevel="-6554f"/>
                </v:shape>
              </w:pict>
            </w:r>
            <w:r w:rsidR="00021D4B">
              <w:rPr>
                <w:color w:val="000000"/>
                <w:bdr w:val="none" w:sz="0" w:space="0" w:color="auto" w:frame="1"/>
              </w:rPr>
              <w:fldChar w:fldCharType="end"/>
            </w:r>
            <w:r>
              <w:rPr>
                <w:color w:val="000000"/>
                <w:bdr w:val="none" w:sz="0" w:space="0" w:color="auto" w:frame="1"/>
              </w:rPr>
              <w:fldChar w:fldCharType="end"/>
            </w:r>
            <w:r>
              <w:rPr>
                <w:color w:val="000000"/>
                <w:bdr w:val="none" w:sz="0" w:space="0" w:color="auto" w:frame="1"/>
              </w:rPr>
              <w:fldChar w:fldCharType="end"/>
            </w:r>
            <w:r w:rsidRPr="00F77568">
              <w:rPr>
                <w:color w:val="000000"/>
                <w:bdr w:val="none" w:sz="0" w:space="0" w:color="auto" w:frame="1"/>
              </w:rPr>
              <w:fldChar w:fldCharType="end"/>
            </w:r>
            <w:r w:rsidRPr="00F77568">
              <w:rPr>
                <w:color w:val="000000"/>
                <w:bdr w:val="none" w:sz="0" w:space="0" w:color="auto" w:frame="1"/>
              </w:rPr>
              <w:fldChar w:fldCharType="end"/>
            </w:r>
            <w:r w:rsidRPr="00F77568">
              <w:rPr>
                <w:color w:val="000000"/>
                <w:bdr w:val="none" w:sz="0" w:space="0" w:color="auto" w:frame="1"/>
              </w:rPr>
              <w:fldChar w:fldCharType="end"/>
            </w:r>
          </w:p>
        </w:tc>
        <w:tc>
          <w:tcPr>
            <w:tcW w:w="328" w:type="pct"/>
          </w:tcPr>
          <w:p w:rsidR="0041666C" w:rsidRPr="00F77568" w:rsidRDefault="0041666C" w:rsidP="0041666C">
            <w:pPr>
              <w:pStyle w:val="NoSpacing"/>
              <w:contextualSpacing/>
              <w:jc w:val="center"/>
            </w:pPr>
            <w:r w:rsidRPr="00F77568">
              <w:lastRenderedPageBreak/>
              <w:t>CO3</w:t>
            </w:r>
          </w:p>
        </w:tc>
        <w:tc>
          <w:tcPr>
            <w:tcW w:w="264" w:type="pct"/>
          </w:tcPr>
          <w:p w:rsidR="0041666C" w:rsidRPr="00F77568" w:rsidRDefault="0041666C" w:rsidP="0041666C">
            <w:pPr>
              <w:pStyle w:val="NoSpacing"/>
              <w:contextualSpacing/>
              <w:jc w:val="center"/>
            </w:pPr>
            <w:r w:rsidRPr="00F77568">
              <w:t>A</w:t>
            </w:r>
          </w:p>
        </w:tc>
        <w:tc>
          <w:tcPr>
            <w:tcW w:w="460" w:type="pct"/>
          </w:tcPr>
          <w:p w:rsidR="0041666C" w:rsidRPr="00F77568" w:rsidRDefault="0041666C" w:rsidP="0041666C">
            <w:pPr>
              <w:pStyle w:val="NoSpacing"/>
              <w:contextualSpacing/>
              <w:jc w:val="center"/>
            </w:pPr>
            <w:r w:rsidRPr="00F77568">
              <w:t>3</w:t>
            </w:r>
          </w:p>
        </w:tc>
      </w:tr>
      <w:tr w:rsidR="0041666C" w:rsidRPr="00F77568" w:rsidTr="0041666C">
        <w:trPr>
          <w:trHeight w:val="436"/>
        </w:trPr>
        <w:tc>
          <w:tcPr>
            <w:tcW w:w="265" w:type="pct"/>
            <w:vAlign w:val="center"/>
          </w:tcPr>
          <w:p w:rsidR="0041666C" w:rsidRPr="00F77568" w:rsidRDefault="0041666C" w:rsidP="0041666C">
            <w:pPr>
              <w:pStyle w:val="NoSpacing"/>
              <w:contextualSpacing/>
            </w:pPr>
            <w:r w:rsidRPr="00F77568">
              <w:lastRenderedPageBreak/>
              <w:t>14.</w:t>
            </w:r>
          </w:p>
        </w:tc>
        <w:tc>
          <w:tcPr>
            <w:tcW w:w="3682" w:type="pct"/>
            <w:gridSpan w:val="2"/>
            <w:tcBorders>
              <w:top w:val="single" w:sz="4" w:space="0" w:color="000000"/>
              <w:left w:val="single" w:sz="4" w:space="0" w:color="000000"/>
              <w:bottom w:val="single" w:sz="4" w:space="0" w:color="000000"/>
              <w:right w:val="single" w:sz="4" w:space="0" w:color="000000"/>
            </w:tcBorders>
            <w:vAlign w:val="bottom"/>
          </w:tcPr>
          <w:p w:rsidR="0041666C" w:rsidRPr="00F77568" w:rsidRDefault="0041666C" w:rsidP="0041666C">
            <w:pPr>
              <w:pStyle w:val="NormalWeb"/>
              <w:spacing w:before="240" w:beforeAutospacing="0" w:after="240" w:afterAutospacing="0"/>
              <w:jc w:val="both"/>
            </w:pPr>
            <w:r w:rsidRPr="00F77568">
              <w:rPr>
                <w:color w:val="000000"/>
              </w:rPr>
              <w:t>Predict the determinant of the Bordered Hessian matrix.</w:t>
            </w:r>
          </w:p>
          <w:p w:rsidR="0041666C" w:rsidRPr="00F77568" w:rsidRDefault="0041666C" w:rsidP="0041666C">
            <w:pPr>
              <w:pStyle w:val="NoSpacing"/>
              <w:contextualSpacing/>
              <w:jc w:val="both"/>
            </w:pPr>
            <w:r w:rsidRPr="00F77568">
              <w:rPr>
                <w:color w:val="000000"/>
                <w:bdr w:val="none" w:sz="0" w:space="0" w:color="auto" w:frame="1"/>
              </w:rPr>
              <w:fldChar w:fldCharType="begin"/>
            </w:r>
            <w:r w:rsidRPr="00F77568">
              <w:rPr>
                <w:color w:val="000000"/>
                <w:bdr w:val="none" w:sz="0" w:space="0" w:color="auto" w:frame="1"/>
              </w:rPr>
              <w:instrText xml:space="preserve"> INCLUDEPICTURE "https://lh4.googleusercontent.com/K3s-UqncPYFYi317kreadRjj6h_8p0yaq-FKqTV7e6edjHmAvF0g10NMerICCvWvJm1WoEO9XH_evSomh2z1_vlge49caol0vkwD99m6Z_dlAHtrJx-QtpQyNzzS2JiOzuT7zlt_0RfPlAEBi9ZYGBo" \* MERGEFORMATINET </w:instrText>
            </w:r>
            <w:r w:rsidRPr="00F77568">
              <w:rPr>
                <w:color w:val="000000"/>
                <w:bdr w:val="none" w:sz="0" w:space="0" w:color="auto" w:frame="1"/>
              </w:rPr>
              <w:fldChar w:fldCharType="separate"/>
            </w:r>
            <w:r w:rsidRPr="00F77568">
              <w:rPr>
                <w:color w:val="000000"/>
                <w:bdr w:val="none" w:sz="0" w:space="0" w:color="auto" w:frame="1"/>
              </w:rPr>
              <w:fldChar w:fldCharType="begin"/>
            </w:r>
            <w:r w:rsidRPr="00F77568">
              <w:rPr>
                <w:color w:val="000000"/>
                <w:bdr w:val="none" w:sz="0" w:space="0" w:color="auto" w:frame="1"/>
              </w:rPr>
              <w:instrText xml:space="preserve"> INCLUDEPICTURE  "https://lh4.googleusercontent.com/K3s-UqncPYFYi317kreadRjj6h_8p0yaq-FKqTV7e6edjHmAvF0g10NMerICCvWvJm1WoEO9XH_evSomh2z1_vlge49caol0vkwD99m6Z_dlAHtrJx-QtpQyNzzS2JiOzuT7zlt_0RfPlAEBi9ZYGBo" \* MERGEFORMATINET </w:instrText>
            </w:r>
            <w:r w:rsidRPr="00F77568">
              <w:rPr>
                <w:color w:val="000000"/>
                <w:bdr w:val="none" w:sz="0" w:space="0" w:color="auto" w:frame="1"/>
              </w:rPr>
              <w:fldChar w:fldCharType="separate"/>
            </w:r>
            <w:r w:rsidRPr="00F77568">
              <w:rPr>
                <w:color w:val="000000"/>
                <w:bdr w:val="none" w:sz="0" w:space="0" w:color="auto" w:frame="1"/>
              </w:rPr>
              <w:fldChar w:fldCharType="begin"/>
            </w:r>
            <w:r w:rsidRPr="00F77568">
              <w:rPr>
                <w:color w:val="000000"/>
                <w:bdr w:val="none" w:sz="0" w:space="0" w:color="auto" w:frame="1"/>
              </w:rPr>
              <w:instrText xml:space="preserve"> INCLUDEPICTURE  "https://lh4.googleusercontent.com/K3s-UqncPYFYi317kreadRjj6h_8p0yaq-FKqTV7e6edjHmAvF0g10NMerICCvWvJm1WoEO9XH_evSomh2z1_vlge49caol0vkwD99m6Z_dlAHtrJx-QtpQyNzzS2JiOzuT7zlt_0RfPlAEBi9ZYGBo" \* MERGEFORMATINET </w:instrText>
            </w:r>
            <w:r w:rsidRPr="00F77568">
              <w:rPr>
                <w:color w:val="000000"/>
                <w:bdr w:val="none" w:sz="0" w:space="0" w:color="auto" w:frame="1"/>
              </w:rPr>
              <w:fldChar w:fldCharType="separate"/>
            </w:r>
            <w:r>
              <w:rPr>
                <w:color w:val="000000"/>
                <w:bdr w:val="none" w:sz="0" w:space="0" w:color="auto" w:frame="1"/>
              </w:rPr>
              <w:fldChar w:fldCharType="begin"/>
            </w:r>
            <w:r>
              <w:rPr>
                <w:color w:val="000000"/>
                <w:bdr w:val="none" w:sz="0" w:space="0" w:color="auto" w:frame="1"/>
              </w:rPr>
              <w:instrText xml:space="preserve"> INCLUDEPICTURE  "https://lh4.googleusercontent.com/K3s-UqncPYFYi317kreadRjj6h_8p0yaq-FKqTV7e6edjHmAvF0g10NMerICCvWvJm1WoEO9XH_evSomh2z1_vlge49caol0vkwD99m6Z_dlAHtrJx-QtpQyNzzS2JiOzuT7zlt_0RfPlAEBi9ZYGBo" \* MERGEFORMATINET </w:instrText>
            </w:r>
            <w:r>
              <w:rPr>
                <w:color w:val="000000"/>
                <w:bdr w:val="none" w:sz="0" w:space="0" w:color="auto" w:frame="1"/>
              </w:rPr>
              <w:fldChar w:fldCharType="separate"/>
            </w:r>
            <w:r>
              <w:rPr>
                <w:color w:val="000000"/>
                <w:bdr w:val="none" w:sz="0" w:space="0" w:color="auto" w:frame="1"/>
              </w:rPr>
              <w:fldChar w:fldCharType="begin"/>
            </w:r>
            <w:r>
              <w:rPr>
                <w:color w:val="000000"/>
                <w:bdr w:val="none" w:sz="0" w:space="0" w:color="auto" w:frame="1"/>
              </w:rPr>
              <w:instrText xml:space="preserve"> INCLUDEPICTURE  "https://lh4.googleusercontent.com/K3s-UqncPYFYi317kreadRjj6h_8p0yaq-FKqTV7e6edjHmAvF0g10NMerICCvWvJm1WoEO9XH_evSomh2z1_vlge49caol0vkwD99m6Z_dlAHtrJx-QtpQyNzzS2JiOzuT7zlt_0RfPlAEBi9ZYGBo" \* MERGEFORMATINET </w:instrText>
            </w:r>
            <w:r>
              <w:rPr>
                <w:color w:val="000000"/>
                <w:bdr w:val="none" w:sz="0" w:space="0" w:color="auto" w:frame="1"/>
              </w:rPr>
              <w:fldChar w:fldCharType="separate"/>
            </w:r>
            <w:r w:rsidR="00021D4B">
              <w:rPr>
                <w:color w:val="000000"/>
                <w:bdr w:val="none" w:sz="0" w:space="0" w:color="auto" w:frame="1"/>
              </w:rPr>
              <w:fldChar w:fldCharType="begin"/>
            </w:r>
            <w:r w:rsidR="00021D4B">
              <w:rPr>
                <w:color w:val="000000"/>
                <w:bdr w:val="none" w:sz="0" w:space="0" w:color="auto" w:frame="1"/>
              </w:rPr>
              <w:instrText xml:space="preserve"> </w:instrText>
            </w:r>
            <w:r w:rsidR="00021D4B">
              <w:rPr>
                <w:color w:val="000000"/>
                <w:bdr w:val="none" w:sz="0" w:space="0" w:color="auto" w:frame="1"/>
              </w:rPr>
              <w:instrText>INCLUDEPICTURE  "https://lh4.googleusercontent.com/K3s-UqncPYFYi317kreadRjj6h_8p0yaq-FKqTV7e6edjHmAvF0g10NMerICCvWvJm1WoEO9XH_evSomh2z1_vlge49caol0vkwD99m6Z_dlA</w:instrText>
            </w:r>
            <w:r w:rsidR="00021D4B">
              <w:rPr>
                <w:color w:val="000000"/>
                <w:bdr w:val="none" w:sz="0" w:space="0" w:color="auto" w:frame="1"/>
              </w:rPr>
              <w:instrText>HtrJx-QtpQyNzzS2JiOzuT7zlt_0RfPlAEBi9ZYGBo" \* MERGEFORMATINET</w:instrText>
            </w:r>
            <w:r w:rsidR="00021D4B">
              <w:rPr>
                <w:color w:val="000000"/>
                <w:bdr w:val="none" w:sz="0" w:space="0" w:color="auto" w:frame="1"/>
              </w:rPr>
              <w:instrText xml:space="preserve"> </w:instrText>
            </w:r>
            <w:r w:rsidR="00021D4B">
              <w:rPr>
                <w:color w:val="000000"/>
                <w:bdr w:val="none" w:sz="0" w:space="0" w:color="auto" w:frame="1"/>
              </w:rPr>
              <w:fldChar w:fldCharType="separate"/>
            </w:r>
            <w:r w:rsidR="000B4F26">
              <w:rPr>
                <w:color w:val="000000"/>
                <w:bdr w:val="none" w:sz="0" w:space="0" w:color="auto" w:frame="1"/>
              </w:rPr>
              <w:pict>
                <v:shape id="_x0000_i1036" type="#_x0000_t75" alt="" style="width:117.75pt;height:47.25pt">
                  <v:imagedata r:id="rId153" r:href="rId154"/>
                </v:shape>
              </w:pict>
            </w:r>
            <w:r w:rsidR="00021D4B">
              <w:rPr>
                <w:color w:val="000000"/>
                <w:bdr w:val="none" w:sz="0" w:space="0" w:color="auto" w:frame="1"/>
              </w:rPr>
              <w:fldChar w:fldCharType="end"/>
            </w:r>
            <w:r>
              <w:rPr>
                <w:color w:val="000000"/>
                <w:bdr w:val="none" w:sz="0" w:space="0" w:color="auto" w:frame="1"/>
              </w:rPr>
              <w:fldChar w:fldCharType="end"/>
            </w:r>
            <w:r>
              <w:rPr>
                <w:color w:val="000000"/>
                <w:bdr w:val="none" w:sz="0" w:space="0" w:color="auto" w:frame="1"/>
              </w:rPr>
              <w:fldChar w:fldCharType="end"/>
            </w:r>
            <w:r w:rsidRPr="00F77568">
              <w:rPr>
                <w:color w:val="000000"/>
                <w:bdr w:val="none" w:sz="0" w:space="0" w:color="auto" w:frame="1"/>
              </w:rPr>
              <w:fldChar w:fldCharType="end"/>
            </w:r>
            <w:r w:rsidRPr="00F77568">
              <w:rPr>
                <w:color w:val="000000"/>
                <w:bdr w:val="none" w:sz="0" w:space="0" w:color="auto" w:frame="1"/>
              </w:rPr>
              <w:fldChar w:fldCharType="end"/>
            </w:r>
            <w:r w:rsidRPr="00F77568">
              <w:rPr>
                <w:color w:val="000000"/>
                <w:bdr w:val="none" w:sz="0" w:space="0" w:color="auto" w:frame="1"/>
              </w:rPr>
              <w:fldChar w:fldCharType="end"/>
            </w:r>
          </w:p>
        </w:tc>
        <w:tc>
          <w:tcPr>
            <w:tcW w:w="328" w:type="pct"/>
          </w:tcPr>
          <w:p w:rsidR="0041666C" w:rsidRPr="00F77568" w:rsidRDefault="0041666C" w:rsidP="0041666C">
            <w:pPr>
              <w:pStyle w:val="NoSpacing"/>
              <w:contextualSpacing/>
              <w:jc w:val="center"/>
            </w:pPr>
            <w:r w:rsidRPr="00F77568">
              <w:t>CO4</w:t>
            </w:r>
          </w:p>
        </w:tc>
        <w:tc>
          <w:tcPr>
            <w:tcW w:w="264" w:type="pct"/>
          </w:tcPr>
          <w:p w:rsidR="0041666C" w:rsidRPr="00F77568" w:rsidRDefault="0041666C" w:rsidP="0041666C">
            <w:pPr>
              <w:pStyle w:val="NoSpacing"/>
              <w:contextualSpacing/>
              <w:jc w:val="center"/>
            </w:pPr>
            <w:r w:rsidRPr="00F77568">
              <w:t>U</w:t>
            </w:r>
          </w:p>
        </w:tc>
        <w:tc>
          <w:tcPr>
            <w:tcW w:w="460" w:type="pct"/>
          </w:tcPr>
          <w:p w:rsidR="0041666C" w:rsidRPr="00F77568" w:rsidRDefault="0041666C" w:rsidP="0041666C">
            <w:pPr>
              <w:pStyle w:val="NoSpacing"/>
              <w:contextualSpacing/>
              <w:jc w:val="center"/>
            </w:pPr>
            <w:r w:rsidRPr="00F77568">
              <w:t>3</w:t>
            </w:r>
          </w:p>
        </w:tc>
      </w:tr>
      <w:tr w:rsidR="0041666C" w:rsidRPr="00F77568" w:rsidTr="0041666C">
        <w:trPr>
          <w:trHeight w:val="436"/>
        </w:trPr>
        <w:tc>
          <w:tcPr>
            <w:tcW w:w="265" w:type="pct"/>
            <w:vAlign w:val="center"/>
          </w:tcPr>
          <w:p w:rsidR="0041666C" w:rsidRPr="00F77568" w:rsidRDefault="0041666C" w:rsidP="0041666C">
            <w:pPr>
              <w:pStyle w:val="NoSpacing"/>
              <w:contextualSpacing/>
            </w:pPr>
            <w:r w:rsidRPr="00F77568">
              <w:t>15.</w:t>
            </w:r>
          </w:p>
        </w:tc>
        <w:tc>
          <w:tcPr>
            <w:tcW w:w="3682" w:type="pct"/>
            <w:gridSpan w:val="2"/>
            <w:tcBorders>
              <w:top w:val="single" w:sz="4" w:space="0" w:color="000000"/>
              <w:left w:val="single" w:sz="4" w:space="0" w:color="000000"/>
              <w:bottom w:val="single" w:sz="4" w:space="0" w:color="000000"/>
              <w:right w:val="single" w:sz="4" w:space="0" w:color="000000"/>
            </w:tcBorders>
            <w:vAlign w:val="center"/>
          </w:tcPr>
          <w:p w:rsidR="0041666C" w:rsidRPr="00F77568" w:rsidRDefault="0041666C" w:rsidP="0041666C">
            <w:pPr>
              <w:pStyle w:val="NoSpacing"/>
              <w:contextualSpacing/>
            </w:pPr>
            <w:r w:rsidRPr="00F77568">
              <w:rPr>
                <w:color w:val="000000"/>
              </w:rPr>
              <w:t>Differentiate Steepest Ascent and Descent method.</w:t>
            </w:r>
          </w:p>
        </w:tc>
        <w:tc>
          <w:tcPr>
            <w:tcW w:w="328" w:type="pct"/>
          </w:tcPr>
          <w:p w:rsidR="0041666C" w:rsidRPr="00F77568" w:rsidRDefault="0041666C" w:rsidP="0041666C">
            <w:pPr>
              <w:pStyle w:val="NoSpacing"/>
              <w:contextualSpacing/>
              <w:jc w:val="center"/>
            </w:pPr>
            <w:r w:rsidRPr="00F77568">
              <w:t>CO5</w:t>
            </w:r>
          </w:p>
        </w:tc>
        <w:tc>
          <w:tcPr>
            <w:tcW w:w="264" w:type="pct"/>
          </w:tcPr>
          <w:p w:rsidR="0041666C" w:rsidRPr="00F77568" w:rsidRDefault="0041666C" w:rsidP="0041666C">
            <w:pPr>
              <w:pStyle w:val="NoSpacing"/>
              <w:contextualSpacing/>
              <w:jc w:val="center"/>
            </w:pPr>
            <w:r w:rsidRPr="00F77568">
              <w:t>U</w:t>
            </w:r>
          </w:p>
        </w:tc>
        <w:tc>
          <w:tcPr>
            <w:tcW w:w="460" w:type="pct"/>
          </w:tcPr>
          <w:p w:rsidR="0041666C" w:rsidRPr="00F77568" w:rsidRDefault="0041666C" w:rsidP="0041666C">
            <w:pPr>
              <w:pStyle w:val="NoSpacing"/>
              <w:contextualSpacing/>
              <w:jc w:val="center"/>
            </w:pPr>
            <w:r w:rsidRPr="00F77568">
              <w:t>3</w:t>
            </w:r>
          </w:p>
        </w:tc>
      </w:tr>
      <w:tr w:rsidR="0041666C" w:rsidRPr="00F77568" w:rsidTr="0041666C">
        <w:trPr>
          <w:trHeight w:val="437"/>
        </w:trPr>
        <w:tc>
          <w:tcPr>
            <w:tcW w:w="265" w:type="pct"/>
            <w:vAlign w:val="center"/>
          </w:tcPr>
          <w:p w:rsidR="0041666C" w:rsidRPr="00F77568" w:rsidRDefault="0041666C" w:rsidP="0041666C">
            <w:pPr>
              <w:pStyle w:val="NoSpacing"/>
              <w:contextualSpacing/>
            </w:pPr>
            <w:r w:rsidRPr="00F77568">
              <w:t>16.</w:t>
            </w:r>
          </w:p>
        </w:tc>
        <w:tc>
          <w:tcPr>
            <w:tcW w:w="3682" w:type="pct"/>
            <w:gridSpan w:val="2"/>
            <w:tcBorders>
              <w:top w:val="single" w:sz="4" w:space="0" w:color="000000"/>
              <w:left w:val="single" w:sz="4" w:space="0" w:color="000000"/>
              <w:bottom w:val="single" w:sz="4" w:space="0" w:color="000000"/>
              <w:right w:val="single" w:sz="4" w:space="0" w:color="000000"/>
            </w:tcBorders>
            <w:vAlign w:val="center"/>
          </w:tcPr>
          <w:p w:rsidR="0041666C" w:rsidRPr="00F77568" w:rsidRDefault="0041666C" w:rsidP="0041666C">
            <w:pPr>
              <w:pStyle w:val="NoSpacing"/>
              <w:contextualSpacing/>
            </w:pPr>
            <w:r w:rsidRPr="00F77568">
              <w:rPr>
                <w:color w:val="000000"/>
              </w:rPr>
              <w:t xml:space="preserve"> State Kendall’s notation for G/G/1/∞/∞/SIRO queue model.</w:t>
            </w:r>
          </w:p>
        </w:tc>
        <w:tc>
          <w:tcPr>
            <w:tcW w:w="328" w:type="pct"/>
          </w:tcPr>
          <w:p w:rsidR="0041666C" w:rsidRPr="00F77568" w:rsidRDefault="0041666C" w:rsidP="0041666C">
            <w:pPr>
              <w:pStyle w:val="NoSpacing"/>
              <w:contextualSpacing/>
              <w:jc w:val="center"/>
            </w:pPr>
            <w:r w:rsidRPr="00F77568">
              <w:t>CO6</w:t>
            </w:r>
          </w:p>
        </w:tc>
        <w:tc>
          <w:tcPr>
            <w:tcW w:w="264" w:type="pct"/>
          </w:tcPr>
          <w:p w:rsidR="0041666C" w:rsidRPr="00F77568" w:rsidRDefault="0041666C" w:rsidP="0041666C">
            <w:pPr>
              <w:pStyle w:val="NoSpacing"/>
              <w:contextualSpacing/>
              <w:jc w:val="center"/>
            </w:pPr>
            <w:r w:rsidRPr="00F77568">
              <w:t>R</w:t>
            </w:r>
          </w:p>
        </w:tc>
        <w:tc>
          <w:tcPr>
            <w:tcW w:w="460" w:type="pct"/>
          </w:tcPr>
          <w:p w:rsidR="0041666C" w:rsidRPr="00F77568" w:rsidRDefault="0041666C" w:rsidP="0041666C">
            <w:pPr>
              <w:pStyle w:val="NoSpacing"/>
              <w:contextualSpacing/>
              <w:jc w:val="center"/>
            </w:pPr>
            <w:r w:rsidRPr="00F77568">
              <w:t>3</w:t>
            </w:r>
          </w:p>
        </w:tc>
      </w:tr>
      <w:tr w:rsidR="0041666C" w:rsidRPr="00F77568" w:rsidTr="0041666C">
        <w:trPr>
          <w:trHeight w:val="551"/>
        </w:trPr>
        <w:tc>
          <w:tcPr>
            <w:tcW w:w="5000" w:type="pct"/>
            <w:gridSpan w:val="6"/>
          </w:tcPr>
          <w:p w:rsidR="0041666C" w:rsidRPr="00F77568" w:rsidRDefault="0041666C" w:rsidP="0041666C">
            <w:pPr>
              <w:contextualSpacing/>
              <w:jc w:val="center"/>
              <w:rPr>
                <w:b/>
                <w:u w:val="single"/>
              </w:rPr>
            </w:pPr>
            <w:r w:rsidRPr="00F77568">
              <w:rPr>
                <w:b/>
                <w:u w:val="single"/>
              </w:rPr>
              <w:t>PART – C (6 X 12 = 72 MARKS)</w:t>
            </w:r>
          </w:p>
          <w:p w:rsidR="0041666C" w:rsidRPr="00F77568" w:rsidRDefault="0041666C" w:rsidP="0041666C">
            <w:pPr>
              <w:contextualSpacing/>
              <w:jc w:val="center"/>
              <w:rPr>
                <w:b/>
              </w:rPr>
            </w:pPr>
            <w:r w:rsidRPr="00F77568">
              <w:rPr>
                <w:b/>
              </w:rPr>
              <w:t>(Answer any five Questions from Q.No. 17 to 23, Q.No. 24 is Compulsory)</w:t>
            </w:r>
          </w:p>
        </w:tc>
      </w:tr>
      <w:tr w:rsidR="0041666C" w:rsidRPr="00F77568" w:rsidTr="0041666C">
        <w:trPr>
          <w:trHeight w:val="396"/>
        </w:trPr>
        <w:tc>
          <w:tcPr>
            <w:tcW w:w="265" w:type="pct"/>
          </w:tcPr>
          <w:p w:rsidR="0041666C" w:rsidRPr="00F77568" w:rsidRDefault="0041666C" w:rsidP="0041666C">
            <w:pPr>
              <w:contextualSpacing/>
              <w:jc w:val="center"/>
            </w:pPr>
            <w:r w:rsidRPr="00F77568">
              <w:t>17.</w:t>
            </w:r>
          </w:p>
        </w:tc>
        <w:tc>
          <w:tcPr>
            <w:tcW w:w="184" w:type="pct"/>
          </w:tcPr>
          <w:p w:rsidR="0041666C" w:rsidRPr="00F77568" w:rsidRDefault="0041666C" w:rsidP="0041666C">
            <w:pPr>
              <w:contextualSpacing/>
              <w:jc w:val="center"/>
            </w:pPr>
            <w:r w:rsidRPr="00F77568">
              <w:t>a.</w:t>
            </w:r>
          </w:p>
        </w:tc>
        <w:tc>
          <w:tcPr>
            <w:tcW w:w="3499" w:type="pct"/>
            <w:vAlign w:val="bottom"/>
          </w:tcPr>
          <w:p w:rsidR="0041666C" w:rsidRPr="00F77568" w:rsidRDefault="0041666C" w:rsidP="0041666C">
            <w:pPr>
              <w:contextualSpacing/>
              <w:jc w:val="both"/>
              <w:rPr>
                <w:color w:val="000000"/>
                <w:shd w:val="clear" w:color="auto" w:fill="FFFFFF"/>
              </w:rPr>
            </w:pPr>
            <w:r w:rsidRPr="00F77568">
              <w:rPr>
                <w:color w:val="000000"/>
                <w:shd w:val="clear" w:color="auto" w:fill="FFFFFF"/>
              </w:rPr>
              <w:t>Universal Corporation manufactures two products, P1 and P2. The profit per unit of the two products is Rs. 50 and Rs. 60 respectively. Both the products require processing on three machines. The following table indicates the available machine hours per week and the time required on each machine for one unit of P1 and P2. Construct the product-mix problem as the standard linear programming model.</w:t>
            </w:r>
          </w:p>
          <w:p w:rsidR="0041666C" w:rsidRPr="00F77568" w:rsidRDefault="0041666C" w:rsidP="0041666C">
            <w:pPr>
              <w:contextualSpacing/>
              <w:jc w:val="both"/>
            </w:pPr>
            <w:r w:rsidRPr="00F77568">
              <w:rPr>
                <w:noProof/>
                <w:color w:val="000000"/>
                <w:bdr w:val="none" w:sz="0" w:space="0" w:color="auto" w:frame="1"/>
                <w:shd w:val="clear" w:color="auto" w:fill="FFFFFF"/>
              </w:rPr>
              <w:drawing>
                <wp:inline distT="0" distB="0" distL="0" distR="0" wp14:anchorId="5D3E7621" wp14:editId="1219D0CC">
                  <wp:extent cx="3562350" cy="1152525"/>
                  <wp:effectExtent l="0" t="0" r="0" b="9525"/>
                  <wp:docPr id="17252866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5">
                            <a:biLevel thresh="75000"/>
                            <a:extLst>
                              <a:ext uri="{BEBA8EAE-BF5A-486C-A8C5-ECC9F3942E4B}">
                                <a14:imgProps xmlns:a14="http://schemas.microsoft.com/office/drawing/2010/main">
                                  <a14:imgLayer r:embed="rId15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562350" cy="1152525"/>
                          </a:xfrm>
                          <a:prstGeom prst="rect">
                            <a:avLst/>
                          </a:prstGeom>
                          <a:noFill/>
                          <a:ln>
                            <a:noFill/>
                          </a:ln>
                        </pic:spPr>
                      </pic:pic>
                    </a:graphicData>
                  </a:graphic>
                </wp:inline>
              </w:drawing>
            </w:r>
          </w:p>
        </w:tc>
        <w:tc>
          <w:tcPr>
            <w:tcW w:w="328" w:type="pct"/>
          </w:tcPr>
          <w:p w:rsidR="0041666C" w:rsidRPr="00F77568" w:rsidRDefault="0041666C" w:rsidP="0041666C">
            <w:pPr>
              <w:contextualSpacing/>
              <w:jc w:val="center"/>
            </w:pPr>
            <w:r w:rsidRPr="00F77568">
              <w:t>CO1</w:t>
            </w:r>
          </w:p>
        </w:tc>
        <w:tc>
          <w:tcPr>
            <w:tcW w:w="264" w:type="pct"/>
          </w:tcPr>
          <w:p w:rsidR="0041666C" w:rsidRPr="00F77568" w:rsidRDefault="0041666C" w:rsidP="0041666C">
            <w:pPr>
              <w:contextualSpacing/>
              <w:jc w:val="center"/>
            </w:pPr>
            <w:r w:rsidRPr="00F77568">
              <w:t>A</w:t>
            </w:r>
          </w:p>
        </w:tc>
        <w:tc>
          <w:tcPr>
            <w:tcW w:w="460" w:type="pct"/>
          </w:tcPr>
          <w:p w:rsidR="0041666C" w:rsidRPr="00F77568" w:rsidRDefault="0041666C" w:rsidP="0041666C">
            <w:pPr>
              <w:contextualSpacing/>
              <w:jc w:val="center"/>
            </w:pPr>
            <w:r w:rsidRPr="00F77568">
              <w:t>6</w:t>
            </w:r>
          </w:p>
        </w:tc>
      </w:tr>
      <w:tr w:rsidR="0041666C" w:rsidRPr="00F77568" w:rsidTr="0041666C">
        <w:trPr>
          <w:trHeight w:val="396"/>
        </w:trPr>
        <w:tc>
          <w:tcPr>
            <w:tcW w:w="265" w:type="pct"/>
          </w:tcPr>
          <w:p w:rsidR="0041666C" w:rsidRPr="00F77568" w:rsidRDefault="0041666C" w:rsidP="0041666C">
            <w:pPr>
              <w:contextualSpacing/>
              <w:jc w:val="center"/>
            </w:pPr>
          </w:p>
        </w:tc>
        <w:tc>
          <w:tcPr>
            <w:tcW w:w="184" w:type="pct"/>
          </w:tcPr>
          <w:p w:rsidR="0041666C" w:rsidRPr="00F77568" w:rsidRDefault="0041666C" w:rsidP="0041666C">
            <w:pPr>
              <w:contextualSpacing/>
              <w:jc w:val="center"/>
            </w:pPr>
            <w:r w:rsidRPr="00F77568">
              <w:t>b.</w:t>
            </w:r>
          </w:p>
        </w:tc>
        <w:tc>
          <w:tcPr>
            <w:tcW w:w="3499" w:type="pct"/>
            <w:vAlign w:val="bottom"/>
          </w:tcPr>
          <w:p w:rsidR="0041666C" w:rsidRPr="00F77568" w:rsidRDefault="0041666C" w:rsidP="0041666C">
            <w:pPr>
              <w:contextualSpacing/>
              <w:jc w:val="both"/>
              <w:rPr>
                <w:bCs/>
              </w:rPr>
            </w:pPr>
            <w:r w:rsidRPr="00F77568">
              <w:rPr>
                <w:color w:val="000000"/>
              </w:rPr>
              <w:t>Solve the following Linear Programming Problem using Graphical method.</w:t>
            </w:r>
          </w:p>
          <w:p w:rsidR="0041666C" w:rsidRPr="00F77568" w:rsidRDefault="0041666C" w:rsidP="0041666C">
            <w:pPr>
              <w:contextualSpacing/>
              <w:jc w:val="both"/>
              <w:rPr>
                <w:bCs/>
              </w:rPr>
            </w:pPr>
            <w:r w:rsidRPr="00F77568">
              <w:rPr>
                <w:noProof/>
                <w:color w:val="000000"/>
                <w:bdr w:val="none" w:sz="0" w:space="0" w:color="auto" w:frame="1"/>
              </w:rPr>
              <w:drawing>
                <wp:inline distT="0" distB="0" distL="0" distR="0" wp14:anchorId="6CB4B583" wp14:editId="5B260BA7">
                  <wp:extent cx="1524000" cy="1304925"/>
                  <wp:effectExtent l="0" t="0" r="0" b="9525"/>
                  <wp:docPr id="14700219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7">
                            <a:extLst>
                              <a:ext uri="{BEBA8EAE-BF5A-486C-A8C5-ECC9F3942E4B}">
                                <a14:imgProps xmlns:a14="http://schemas.microsoft.com/office/drawing/2010/main">
                                  <a14:imgLayer r:embed="rId15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528311" cy="1308616"/>
                          </a:xfrm>
                          <a:prstGeom prst="rect">
                            <a:avLst/>
                          </a:prstGeom>
                          <a:noFill/>
                          <a:ln>
                            <a:noFill/>
                          </a:ln>
                        </pic:spPr>
                      </pic:pic>
                    </a:graphicData>
                  </a:graphic>
                </wp:inline>
              </w:drawing>
            </w:r>
          </w:p>
        </w:tc>
        <w:tc>
          <w:tcPr>
            <w:tcW w:w="328" w:type="pct"/>
          </w:tcPr>
          <w:p w:rsidR="0041666C" w:rsidRPr="00F77568" w:rsidRDefault="0041666C" w:rsidP="0041666C">
            <w:pPr>
              <w:contextualSpacing/>
              <w:jc w:val="center"/>
            </w:pPr>
            <w:r w:rsidRPr="00F77568">
              <w:t>CO1</w:t>
            </w:r>
          </w:p>
        </w:tc>
        <w:tc>
          <w:tcPr>
            <w:tcW w:w="264" w:type="pct"/>
          </w:tcPr>
          <w:p w:rsidR="0041666C" w:rsidRPr="00F77568" w:rsidRDefault="0041666C" w:rsidP="0041666C">
            <w:pPr>
              <w:contextualSpacing/>
              <w:jc w:val="center"/>
            </w:pPr>
            <w:r w:rsidRPr="00F77568">
              <w:t>A</w:t>
            </w:r>
          </w:p>
        </w:tc>
        <w:tc>
          <w:tcPr>
            <w:tcW w:w="460" w:type="pct"/>
          </w:tcPr>
          <w:p w:rsidR="0041666C" w:rsidRPr="00F77568" w:rsidRDefault="0041666C" w:rsidP="0041666C">
            <w:pPr>
              <w:contextualSpacing/>
              <w:jc w:val="center"/>
            </w:pPr>
            <w:r w:rsidRPr="00F77568">
              <w:t>6</w:t>
            </w:r>
          </w:p>
        </w:tc>
      </w:tr>
      <w:tr w:rsidR="0041666C" w:rsidRPr="00F77568" w:rsidTr="0041666C">
        <w:trPr>
          <w:trHeight w:val="204"/>
        </w:trPr>
        <w:tc>
          <w:tcPr>
            <w:tcW w:w="265" w:type="pct"/>
          </w:tcPr>
          <w:p w:rsidR="0041666C" w:rsidRPr="00F77568" w:rsidRDefault="0041666C" w:rsidP="0041666C">
            <w:pPr>
              <w:contextualSpacing/>
              <w:jc w:val="center"/>
            </w:pPr>
          </w:p>
        </w:tc>
        <w:tc>
          <w:tcPr>
            <w:tcW w:w="184" w:type="pct"/>
          </w:tcPr>
          <w:p w:rsidR="0041666C" w:rsidRPr="00F77568" w:rsidRDefault="0041666C" w:rsidP="0041666C">
            <w:pPr>
              <w:contextualSpacing/>
              <w:jc w:val="center"/>
            </w:pPr>
          </w:p>
        </w:tc>
        <w:tc>
          <w:tcPr>
            <w:tcW w:w="3499" w:type="pct"/>
            <w:vAlign w:val="bottom"/>
          </w:tcPr>
          <w:p w:rsidR="0041666C" w:rsidRPr="00F77568" w:rsidRDefault="0041666C" w:rsidP="0041666C">
            <w:pPr>
              <w:contextualSpacing/>
              <w:jc w:val="both"/>
            </w:pPr>
          </w:p>
        </w:tc>
        <w:tc>
          <w:tcPr>
            <w:tcW w:w="328" w:type="pct"/>
          </w:tcPr>
          <w:p w:rsidR="0041666C" w:rsidRPr="00F77568" w:rsidRDefault="0041666C" w:rsidP="0041666C">
            <w:pPr>
              <w:contextualSpacing/>
              <w:jc w:val="center"/>
            </w:pPr>
          </w:p>
        </w:tc>
        <w:tc>
          <w:tcPr>
            <w:tcW w:w="264" w:type="pct"/>
          </w:tcPr>
          <w:p w:rsidR="0041666C" w:rsidRPr="00F77568" w:rsidRDefault="0041666C" w:rsidP="0041666C">
            <w:pPr>
              <w:contextualSpacing/>
              <w:jc w:val="center"/>
            </w:pPr>
          </w:p>
        </w:tc>
        <w:tc>
          <w:tcPr>
            <w:tcW w:w="460" w:type="pct"/>
          </w:tcPr>
          <w:p w:rsidR="0041666C" w:rsidRPr="00F77568" w:rsidRDefault="0041666C" w:rsidP="0041666C">
            <w:pPr>
              <w:contextualSpacing/>
              <w:jc w:val="center"/>
            </w:pPr>
          </w:p>
        </w:tc>
      </w:tr>
      <w:tr w:rsidR="0041666C" w:rsidRPr="00F77568" w:rsidTr="0041666C">
        <w:trPr>
          <w:trHeight w:val="396"/>
        </w:trPr>
        <w:tc>
          <w:tcPr>
            <w:tcW w:w="265" w:type="pct"/>
          </w:tcPr>
          <w:p w:rsidR="0041666C" w:rsidRPr="00F77568" w:rsidRDefault="0041666C" w:rsidP="0041666C">
            <w:pPr>
              <w:contextualSpacing/>
              <w:jc w:val="center"/>
            </w:pPr>
            <w:r w:rsidRPr="00F77568">
              <w:t>18.</w:t>
            </w:r>
          </w:p>
        </w:tc>
        <w:tc>
          <w:tcPr>
            <w:tcW w:w="184" w:type="pct"/>
          </w:tcPr>
          <w:p w:rsidR="0041666C" w:rsidRPr="00F77568" w:rsidRDefault="0041666C" w:rsidP="0041666C">
            <w:pPr>
              <w:contextualSpacing/>
              <w:jc w:val="center"/>
            </w:pPr>
            <w:r w:rsidRPr="00F77568">
              <w:t>a.</w:t>
            </w:r>
          </w:p>
        </w:tc>
        <w:tc>
          <w:tcPr>
            <w:tcW w:w="3499" w:type="pct"/>
            <w:vAlign w:val="bottom"/>
          </w:tcPr>
          <w:p w:rsidR="0041666C" w:rsidRPr="00F77568" w:rsidRDefault="0041666C" w:rsidP="0041666C">
            <w:pPr>
              <w:pStyle w:val="NormalWeb"/>
              <w:spacing w:before="0" w:beforeAutospacing="0" w:after="0" w:afterAutospacing="0"/>
              <w:ind w:left="-140"/>
              <w:jc w:val="both"/>
            </w:pPr>
            <w:r w:rsidRPr="00F77568">
              <w:rPr>
                <w:color w:val="000000"/>
              </w:rPr>
              <w:t xml:space="preserve">  Solve the linear programming problem using the Simplex Method</w:t>
            </w:r>
            <w:r>
              <w:rPr>
                <w:color w:val="000000"/>
              </w:rPr>
              <w:t>.</w:t>
            </w:r>
            <w:r w:rsidRPr="00F77568">
              <w:rPr>
                <w:noProof/>
                <w:color w:val="000000"/>
                <w:bdr w:val="none" w:sz="0" w:space="0" w:color="auto" w:frame="1"/>
              </w:rPr>
              <w:t xml:space="preserve">    </w:t>
            </w:r>
            <w:r w:rsidRPr="00F77568">
              <w:rPr>
                <w:noProof/>
                <w:color w:val="000000"/>
                <w:bdr w:val="none" w:sz="0" w:space="0" w:color="auto" w:frame="1"/>
                <w:lang w:val="en-US" w:eastAsia="en-US"/>
              </w:rPr>
              <w:drawing>
                <wp:inline distT="0" distB="0" distL="0" distR="0" wp14:anchorId="0959F6E8" wp14:editId="269AD221">
                  <wp:extent cx="1714500" cy="1684770"/>
                  <wp:effectExtent l="0" t="0" r="0" b="0"/>
                  <wp:docPr id="13241485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727834" cy="1697873"/>
                          </a:xfrm>
                          <a:prstGeom prst="rect">
                            <a:avLst/>
                          </a:prstGeom>
                          <a:noFill/>
                          <a:ln>
                            <a:noFill/>
                          </a:ln>
                        </pic:spPr>
                      </pic:pic>
                    </a:graphicData>
                  </a:graphic>
                </wp:inline>
              </w:drawing>
            </w:r>
          </w:p>
        </w:tc>
        <w:tc>
          <w:tcPr>
            <w:tcW w:w="328" w:type="pct"/>
          </w:tcPr>
          <w:p w:rsidR="0041666C" w:rsidRPr="00F77568" w:rsidRDefault="0041666C" w:rsidP="0041666C">
            <w:pPr>
              <w:contextualSpacing/>
              <w:jc w:val="center"/>
            </w:pPr>
            <w:r w:rsidRPr="00F77568">
              <w:t>CO2</w:t>
            </w:r>
          </w:p>
        </w:tc>
        <w:tc>
          <w:tcPr>
            <w:tcW w:w="264" w:type="pct"/>
          </w:tcPr>
          <w:p w:rsidR="0041666C" w:rsidRPr="00F77568" w:rsidRDefault="0041666C" w:rsidP="0041666C">
            <w:pPr>
              <w:contextualSpacing/>
              <w:jc w:val="center"/>
            </w:pPr>
            <w:r w:rsidRPr="00F77568">
              <w:t>A</w:t>
            </w:r>
          </w:p>
        </w:tc>
        <w:tc>
          <w:tcPr>
            <w:tcW w:w="460" w:type="pct"/>
          </w:tcPr>
          <w:p w:rsidR="0041666C" w:rsidRPr="00F77568" w:rsidRDefault="0041666C" w:rsidP="0041666C">
            <w:pPr>
              <w:contextualSpacing/>
              <w:jc w:val="center"/>
            </w:pPr>
            <w:r w:rsidRPr="00F77568">
              <w:t>12</w:t>
            </w:r>
          </w:p>
        </w:tc>
      </w:tr>
      <w:tr w:rsidR="0041666C" w:rsidRPr="00F77568" w:rsidTr="0041666C">
        <w:trPr>
          <w:trHeight w:val="224"/>
        </w:trPr>
        <w:tc>
          <w:tcPr>
            <w:tcW w:w="265" w:type="pct"/>
          </w:tcPr>
          <w:p w:rsidR="0041666C" w:rsidRPr="00F77568" w:rsidRDefault="0041666C" w:rsidP="0041666C">
            <w:pPr>
              <w:contextualSpacing/>
              <w:jc w:val="center"/>
            </w:pPr>
          </w:p>
        </w:tc>
        <w:tc>
          <w:tcPr>
            <w:tcW w:w="184" w:type="pct"/>
          </w:tcPr>
          <w:p w:rsidR="0041666C" w:rsidRPr="00F77568" w:rsidRDefault="0041666C" w:rsidP="0041666C">
            <w:pPr>
              <w:contextualSpacing/>
              <w:jc w:val="center"/>
            </w:pPr>
          </w:p>
        </w:tc>
        <w:tc>
          <w:tcPr>
            <w:tcW w:w="3499" w:type="pct"/>
            <w:vAlign w:val="bottom"/>
          </w:tcPr>
          <w:p w:rsidR="0041666C" w:rsidRPr="00F77568" w:rsidRDefault="0041666C" w:rsidP="0041666C">
            <w:pPr>
              <w:contextualSpacing/>
              <w:jc w:val="both"/>
            </w:pPr>
          </w:p>
        </w:tc>
        <w:tc>
          <w:tcPr>
            <w:tcW w:w="328" w:type="pct"/>
          </w:tcPr>
          <w:p w:rsidR="0041666C" w:rsidRPr="00F77568" w:rsidRDefault="0041666C" w:rsidP="0041666C">
            <w:pPr>
              <w:contextualSpacing/>
              <w:jc w:val="center"/>
            </w:pPr>
          </w:p>
        </w:tc>
        <w:tc>
          <w:tcPr>
            <w:tcW w:w="264" w:type="pct"/>
          </w:tcPr>
          <w:p w:rsidR="0041666C" w:rsidRPr="00F77568" w:rsidRDefault="0041666C" w:rsidP="0041666C">
            <w:pPr>
              <w:contextualSpacing/>
              <w:jc w:val="center"/>
            </w:pPr>
          </w:p>
        </w:tc>
        <w:tc>
          <w:tcPr>
            <w:tcW w:w="460" w:type="pct"/>
          </w:tcPr>
          <w:p w:rsidR="0041666C" w:rsidRPr="00F77568" w:rsidRDefault="0041666C" w:rsidP="0041666C">
            <w:pPr>
              <w:contextualSpacing/>
              <w:jc w:val="center"/>
            </w:pPr>
          </w:p>
        </w:tc>
      </w:tr>
      <w:tr w:rsidR="0041666C" w:rsidRPr="00F77568" w:rsidTr="0041666C">
        <w:trPr>
          <w:trHeight w:val="396"/>
        </w:trPr>
        <w:tc>
          <w:tcPr>
            <w:tcW w:w="265" w:type="pct"/>
          </w:tcPr>
          <w:p w:rsidR="0041666C" w:rsidRPr="00F77568" w:rsidRDefault="0041666C" w:rsidP="0041666C">
            <w:pPr>
              <w:contextualSpacing/>
              <w:jc w:val="center"/>
            </w:pPr>
            <w:r w:rsidRPr="00F77568">
              <w:t>19.</w:t>
            </w:r>
          </w:p>
        </w:tc>
        <w:tc>
          <w:tcPr>
            <w:tcW w:w="184" w:type="pct"/>
          </w:tcPr>
          <w:p w:rsidR="0041666C" w:rsidRPr="00F77568" w:rsidRDefault="0041666C" w:rsidP="0041666C">
            <w:pPr>
              <w:contextualSpacing/>
              <w:jc w:val="center"/>
            </w:pPr>
            <w:r w:rsidRPr="00F77568">
              <w:t>a.</w:t>
            </w:r>
          </w:p>
        </w:tc>
        <w:tc>
          <w:tcPr>
            <w:tcW w:w="3499" w:type="pct"/>
            <w:vAlign w:val="bottom"/>
          </w:tcPr>
          <w:p w:rsidR="0041666C" w:rsidRPr="00F77568" w:rsidRDefault="0041666C" w:rsidP="0041666C">
            <w:pPr>
              <w:pStyle w:val="NormalWeb"/>
              <w:spacing w:before="0" w:beforeAutospacing="0" w:after="0" w:afterAutospacing="0"/>
              <w:ind w:left="-29"/>
              <w:jc w:val="both"/>
            </w:pPr>
            <w:r w:rsidRPr="00F77568">
              <w:rPr>
                <w:color w:val="000000"/>
              </w:rPr>
              <w:t xml:space="preserve">A team of employees have identified five projects P1, P2, P3 and P4 that need to be </w:t>
            </w:r>
            <w:r w:rsidRPr="00F77568">
              <w:rPr>
                <w:color w:val="000000"/>
              </w:rPr>
              <w:lastRenderedPageBreak/>
              <w:t>assigned to the team members A, B, C and D Each project has an estimated workload, and each team member has different skills. Determine the minimal assignment cost for completion of projects.  </w:t>
            </w:r>
          </w:p>
          <w:p w:rsidR="0041666C" w:rsidRPr="00F77568" w:rsidRDefault="0041666C" w:rsidP="0041666C">
            <w:pPr>
              <w:pStyle w:val="NormalWeb"/>
              <w:spacing w:before="240" w:beforeAutospacing="0" w:after="240" w:afterAutospacing="0"/>
              <w:ind w:left="-29"/>
              <w:jc w:val="both"/>
            </w:pPr>
            <w:r w:rsidRPr="00F77568">
              <w:rPr>
                <w:noProof/>
                <w:color w:val="000000"/>
                <w:bdr w:val="none" w:sz="0" w:space="0" w:color="auto" w:frame="1"/>
                <w:lang w:val="en-US" w:eastAsia="en-US"/>
              </w:rPr>
              <w:drawing>
                <wp:inline distT="0" distB="0" distL="0" distR="0" wp14:anchorId="23A2DC22" wp14:editId="6B9E7F0E">
                  <wp:extent cx="1619250" cy="1104900"/>
                  <wp:effectExtent l="0" t="0" r="0" b="0"/>
                  <wp:docPr id="203788419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619250" cy="1104900"/>
                          </a:xfrm>
                          <a:prstGeom prst="rect">
                            <a:avLst/>
                          </a:prstGeom>
                          <a:noFill/>
                          <a:ln>
                            <a:noFill/>
                          </a:ln>
                        </pic:spPr>
                      </pic:pic>
                    </a:graphicData>
                  </a:graphic>
                </wp:inline>
              </w:drawing>
            </w:r>
          </w:p>
        </w:tc>
        <w:tc>
          <w:tcPr>
            <w:tcW w:w="328" w:type="pct"/>
          </w:tcPr>
          <w:p w:rsidR="0041666C" w:rsidRPr="00F77568" w:rsidRDefault="0041666C" w:rsidP="0041666C">
            <w:pPr>
              <w:contextualSpacing/>
              <w:jc w:val="center"/>
            </w:pPr>
            <w:r w:rsidRPr="00F77568">
              <w:lastRenderedPageBreak/>
              <w:t>CO3</w:t>
            </w:r>
          </w:p>
        </w:tc>
        <w:tc>
          <w:tcPr>
            <w:tcW w:w="264" w:type="pct"/>
          </w:tcPr>
          <w:p w:rsidR="0041666C" w:rsidRPr="00F77568" w:rsidRDefault="0041666C" w:rsidP="0041666C">
            <w:pPr>
              <w:contextualSpacing/>
              <w:jc w:val="center"/>
            </w:pPr>
            <w:r w:rsidRPr="00F77568">
              <w:t>A</w:t>
            </w:r>
          </w:p>
        </w:tc>
        <w:tc>
          <w:tcPr>
            <w:tcW w:w="460" w:type="pct"/>
          </w:tcPr>
          <w:p w:rsidR="0041666C" w:rsidRPr="00F77568" w:rsidRDefault="0041666C" w:rsidP="0041666C">
            <w:pPr>
              <w:contextualSpacing/>
              <w:jc w:val="center"/>
            </w:pPr>
            <w:r w:rsidRPr="00F77568">
              <w:t>6</w:t>
            </w:r>
          </w:p>
        </w:tc>
      </w:tr>
      <w:tr w:rsidR="0041666C" w:rsidRPr="00F77568" w:rsidTr="0041666C">
        <w:trPr>
          <w:trHeight w:val="1362"/>
        </w:trPr>
        <w:tc>
          <w:tcPr>
            <w:tcW w:w="265" w:type="pct"/>
          </w:tcPr>
          <w:p w:rsidR="0041666C" w:rsidRPr="00F77568" w:rsidRDefault="0041666C" w:rsidP="0041666C">
            <w:pPr>
              <w:contextualSpacing/>
              <w:jc w:val="center"/>
            </w:pPr>
          </w:p>
        </w:tc>
        <w:tc>
          <w:tcPr>
            <w:tcW w:w="184" w:type="pct"/>
          </w:tcPr>
          <w:p w:rsidR="0041666C" w:rsidRPr="00F77568" w:rsidRDefault="0041666C" w:rsidP="0041666C">
            <w:pPr>
              <w:contextualSpacing/>
              <w:jc w:val="center"/>
            </w:pPr>
            <w:r w:rsidRPr="00F77568">
              <w:t>b.</w:t>
            </w:r>
          </w:p>
        </w:tc>
        <w:tc>
          <w:tcPr>
            <w:tcW w:w="3499" w:type="pct"/>
            <w:vAlign w:val="bottom"/>
          </w:tcPr>
          <w:p w:rsidR="0041666C" w:rsidRPr="00F77568" w:rsidRDefault="0041666C" w:rsidP="0041666C">
            <w:pPr>
              <w:contextualSpacing/>
              <w:jc w:val="both"/>
              <w:rPr>
                <w:color w:val="000000"/>
              </w:rPr>
            </w:pPr>
            <w:r w:rsidRPr="00F77568">
              <w:rPr>
                <w:color w:val="000000"/>
              </w:rPr>
              <w:t>Solve the following NLPP using the Lagrange method.</w:t>
            </w:r>
          </w:p>
          <w:p w:rsidR="0041666C" w:rsidRPr="00F77568" w:rsidRDefault="0041666C" w:rsidP="0041666C">
            <w:pPr>
              <w:contextualSpacing/>
              <w:jc w:val="both"/>
            </w:pPr>
            <w:r w:rsidRPr="00F77568">
              <w:rPr>
                <w:noProof/>
                <w:color w:val="000000"/>
                <w:bdr w:val="none" w:sz="0" w:space="0" w:color="auto" w:frame="1"/>
              </w:rPr>
              <w:drawing>
                <wp:inline distT="0" distB="0" distL="0" distR="0" wp14:anchorId="0A1F8939" wp14:editId="2E061046">
                  <wp:extent cx="1600200" cy="652509"/>
                  <wp:effectExtent l="0" t="0" r="0" b="0"/>
                  <wp:docPr id="62952718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1">
                            <a:extLst>
                              <a:ext uri="{BEBA8EAE-BF5A-486C-A8C5-ECC9F3942E4B}">
                                <a14:imgProps xmlns:a14="http://schemas.microsoft.com/office/drawing/2010/main">
                                  <a14:imgLayer r:embed="rId16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609858" cy="656447"/>
                          </a:xfrm>
                          <a:prstGeom prst="rect">
                            <a:avLst/>
                          </a:prstGeom>
                          <a:noFill/>
                          <a:ln>
                            <a:noFill/>
                          </a:ln>
                        </pic:spPr>
                      </pic:pic>
                    </a:graphicData>
                  </a:graphic>
                </wp:inline>
              </w:drawing>
            </w:r>
          </w:p>
        </w:tc>
        <w:tc>
          <w:tcPr>
            <w:tcW w:w="328" w:type="pct"/>
          </w:tcPr>
          <w:p w:rsidR="0041666C" w:rsidRPr="00F77568" w:rsidRDefault="0041666C" w:rsidP="0041666C">
            <w:pPr>
              <w:contextualSpacing/>
              <w:jc w:val="center"/>
            </w:pPr>
            <w:r w:rsidRPr="00F77568">
              <w:t>CO3</w:t>
            </w:r>
          </w:p>
        </w:tc>
        <w:tc>
          <w:tcPr>
            <w:tcW w:w="264" w:type="pct"/>
          </w:tcPr>
          <w:p w:rsidR="0041666C" w:rsidRPr="00F77568" w:rsidRDefault="0041666C" w:rsidP="0041666C">
            <w:pPr>
              <w:contextualSpacing/>
              <w:jc w:val="center"/>
            </w:pPr>
            <w:r w:rsidRPr="00F77568">
              <w:t>A</w:t>
            </w:r>
          </w:p>
        </w:tc>
        <w:tc>
          <w:tcPr>
            <w:tcW w:w="460" w:type="pct"/>
          </w:tcPr>
          <w:p w:rsidR="0041666C" w:rsidRPr="00F77568" w:rsidRDefault="0041666C" w:rsidP="0041666C">
            <w:pPr>
              <w:contextualSpacing/>
              <w:jc w:val="center"/>
            </w:pPr>
            <w:r w:rsidRPr="00F77568">
              <w:t>6</w:t>
            </w:r>
          </w:p>
        </w:tc>
      </w:tr>
      <w:tr w:rsidR="0041666C" w:rsidRPr="00F77568" w:rsidTr="0041666C">
        <w:trPr>
          <w:trHeight w:val="396"/>
        </w:trPr>
        <w:tc>
          <w:tcPr>
            <w:tcW w:w="265" w:type="pct"/>
          </w:tcPr>
          <w:p w:rsidR="0041666C" w:rsidRPr="00F77568" w:rsidRDefault="0041666C" w:rsidP="0041666C">
            <w:pPr>
              <w:contextualSpacing/>
              <w:jc w:val="center"/>
            </w:pPr>
          </w:p>
        </w:tc>
        <w:tc>
          <w:tcPr>
            <w:tcW w:w="184" w:type="pct"/>
          </w:tcPr>
          <w:p w:rsidR="0041666C" w:rsidRPr="00F77568" w:rsidRDefault="0041666C" w:rsidP="0041666C">
            <w:pPr>
              <w:contextualSpacing/>
              <w:jc w:val="center"/>
            </w:pPr>
          </w:p>
        </w:tc>
        <w:tc>
          <w:tcPr>
            <w:tcW w:w="3499" w:type="pct"/>
            <w:vAlign w:val="bottom"/>
          </w:tcPr>
          <w:p w:rsidR="0041666C" w:rsidRPr="00F77568" w:rsidRDefault="0041666C" w:rsidP="0041666C">
            <w:pPr>
              <w:contextualSpacing/>
              <w:jc w:val="both"/>
            </w:pPr>
          </w:p>
        </w:tc>
        <w:tc>
          <w:tcPr>
            <w:tcW w:w="328" w:type="pct"/>
          </w:tcPr>
          <w:p w:rsidR="0041666C" w:rsidRPr="00F77568" w:rsidRDefault="0041666C" w:rsidP="0041666C">
            <w:pPr>
              <w:contextualSpacing/>
              <w:jc w:val="center"/>
            </w:pPr>
          </w:p>
        </w:tc>
        <w:tc>
          <w:tcPr>
            <w:tcW w:w="264" w:type="pct"/>
          </w:tcPr>
          <w:p w:rsidR="0041666C" w:rsidRPr="00F77568" w:rsidRDefault="0041666C" w:rsidP="0041666C">
            <w:pPr>
              <w:contextualSpacing/>
              <w:jc w:val="center"/>
            </w:pPr>
          </w:p>
        </w:tc>
        <w:tc>
          <w:tcPr>
            <w:tcW w:w="460" w:type="pct"/>
          </w:tcPr>
          <w:p w:rsidR="0041666C" w:rsidRPr="00F77568" w:rsidRDefault="0041666C" w:rsidP="0041666C">
            <w:pPr>
              <w:contextualSpacing/>
              <w:jc w:val="center"/>
            </w:pPr>
          </w:p>
        </w:tc>
      </w:tr>
      <w:tr w:rsidR="0041666C" w:rsidRPr="00F77568" w:rsidTr="0041666C">
        <w:trPr>
          <w:trHeight w:val="137"/>
        </w:trPr>
        <w:tc>
          <w:tcPr>
            <w:tcW w:w="265" w:type="pct"/>
          </w:tcPr>
          <w:p w:rsidR="0041666C" w:rsidRPr="00F77568" w:rsidRDefault="0041666C" w:rsidP="0041666C">
            <w:pPr>
              <w:contextualSpacing/>
              <w:jc w:val="center"/>
            </w:pPr>
            <w:r w:rsidRPr="00F77568">
              <w:t>20.</w:t>
            </w:r>
          </w:p>
        </w:tc>
        <w:tc>
          <w:tcPr>
            <w:tcW w:w="184" w:type="pct"/>
          </w:tcPr>
          <w:p w:rsidR="0041666C" w:rsidRPr="00F77568" w:rsidRDefault="0041666C" w:rsidP="0041666C">
            <w:pPr>
              <w:contextualSpacing/>
              <w:jc w:val="center"/>
            </w:pPr>
            <w:r w:rsidRPr="00F77568">
              <w:t>a.</w:t>
            </w:r>
          </w:p>
        </w:tc>
        <w:tc>
          <w:tcPr>
            <w:tcW w:w="3499" w:type="pct"/>
            <w:vAlign w:val="bottom"/>
          </w:tcPr>
          <w:p w:rsidR="0041666C" w:rsidRPr="00F77568" w:rsidRDefault="0041666C" w:rsidP="0041666C">
            <w:pPr>
              <w:pStyle w:val="NormalWeb"/>
              <w:spacing w:before="0" w:beforeAutospacing="0" w:after="0" w:afterAutospacing="0"/>
              <w:jc w:val="both"/>
            </w:pPr>
            <w:r w:rsidRPr="00F77568">
              <w:rPr>
                <w:color w:val="000000"/>
              </w:rPr>
              <w:t>Calculate the linear approximation functions for the following NLPP using Separable programming problem.</w:t>
            </w:r>
          </w:p>
          <w:p w:rsidR="0041666C" w:rsidRPr="00F77568" w:rsidRDefault="0041666C" w:rsidP="0041666C">
            <w:pPr>
              <w:pStyle w:val="NormalWeb"/>
              <w:spacing w:before="0" w:beforeAutospacing="0" w:after="0" w:afterAutospacing="0"/>
              <w:jc w:val="both"/>
            </w:pPr>
            <w:r w:rsidRPr="00F77568">
              <w:rPr>
                <w:color w:val="000000"/>
              </w:rPr>
              <w:t>Maximize Z=x</w:t>
            </w:r>
            <w:r w:rsidRPr="00F77568">
              <w:rPr>
                <w:color w:val="000000"/>
                <w:vertAlign w:val="subscript"/>
              </w:rPr>
              <w:t>1</w:t>
            </w:r>
            <w:r w:rsidRPr="00F77568">
              <w:rPr>
                <w:color w:val="000000"/>
              </w:rPr>
              <w:t>+x</w:t>
            </w:r>
            <w:r w:rsidRPr="00F77568">
              <w:rPr>
                <w:color w:val="000000"/>
                <w:vertAlign w:val="subscript"/>
              </w:rPr>
              <w:t>2</w:t>
            </w:r>
            <w:r w:rsidRPr="00F77568">
              <w:rPr>
                <w:color w:val="000000"/>
                <w:vertAlign w:val="superscript"/>
              </w:rPr>
              <w:t>4</w:t>
            </w:r>
          </w:p>
          <w:p w:rsidR="0041666C" w:rsidRPr="00F77568" w:rsidRDefault="0041666C" w:rsidP="0041666C">
            <w:pPr>
              <w:pStyle w:val="NormalWeb"/>
              <w:spacing w:before="0" w:beforeAutospacing="0" w:after="0" w:afterAutospacing="0"/>
              <w:jc w:val="both"/>
            </w:pPr>
            <w:r w:rsidRPr="00F77568">
              <w:rPr>
                <w:color w:val="000000"/>
              </w:rPr>
              <w:t>Subject to:</w:t>
            </w:r>
          </w:p>
          <w:p w:rsidR="0041666C" w:rsidRPr="00F77568" w:rsidRDefault="0041666C" w:rsidP="0041666C">
            <w:pPr>
              <w:pStyle w:val="NormalWeb"/>
              <w:spacing w:before="0" w:beforeAutospacing="0" w:after="0" w:afterAutospacing="0"/>
              <w:jc w:val="both"/>
            </w:pPr>
            <w:r w:rsidRPr="00F77568">
              <w:rPr>
                <w:color w:val="000000"/>
              </w:rPr>
              <w:t>3x</w:t>
            </w:r>
            <w:r w:rsidRPr="00F77568">
              <w:rPr>
                <w:color w:val="000000"/>
                <w:vertAlign w:val="subscript"/>
              </w:rPr>
              <w:t>1</w:t>
            </w:r>
            <w:r w:rsidRPr="00F77568">
              <w:rPr>
                <w:color w:val="000000"/>
              </w:rPr>
              <w:t>+2x</w:t>
            </w:r>
            <w:r w:rsidRPr="00F77568">
              <w:rPr>
                <w:color w:val="000000"/>
                <w:vertAlign w:val="subscript"/>
              </w:rPr>
              <w:t>2</w:t>
            </w:r>
            <w:r w:rsidRPr="00F77568">
              <w:rPr>
                <w:color w:val="000000"/>
                <w:vertAlign w:val="superscript"/>
              </w:rPr>
              <w:t xml:space="preserve">2  </w:t>
            </w:r>
            <w:r w:rsidRPr="00F77568">
              <w:rPr>
                <w:color w:val="000000"/>
              </w:rPr>
              <w:t>≤ 9 </w:t>
            </w:r>
          </w:p>
          <w:p w:rsidR="0041666C" w:rsidRPr="00F77568" w:rsidRDefault="0041666C" w:rsidP="0041666C">
            <w:pPr>
              <w:contextualSpacing/>
              <w:jc w:val="both"/>
            </w:pPr>
            <w:r w:rsidRPr="00F77568">
              <w:rPr>
                <w:color w:val="000000"/>
              </w:rPr>
              <w:t>x</w:t>
            </w:r>
            <w:r w:rsidRPr="00F77568">
              <w:rPr>
                <w:color w:val="000000"/>
                <w:vertAlign w:val="subscript"/>
              </w:rPr>
              <w:t>1</w:t>
            </w:r>
            <w:r w:rsidRPr="00F77568">
              <w:rPr>
                <w:color w:val="000000"/>
              </w:rPr>
              <w:t>,x</w:t>
            </w:r>
            <w:r w:rsidRPr="00F77568">
              <w:rPr>
                <w:color w:val="000000"/>
                <w:vertAlign w:val="subscript"/>
              </w:rPr>
              <w:t>2</w:t>
            </w:r>
            <w:r w:rsidRPr="00F77568">
              <w:rPr>
                <w:color w:val="000000"/>
              </w:rPr>
              <w:t xml:space="preserve"> ≥0</w:t>
            </w:r>
          </w:p>
        </w:tc>
        <w:tc>
          <w:tcPr>
            <w:tcW w:w="328" w:type="pct"/>
          </w:tcPr>
          <w:p w:rsidR="0041666C" w:rsidRPr="00F77568" w:rsidRDefault="0041666C" w:rsidP="0041666C">
            <w:pPr>
              <w:contextualSpacing/>
              <w:jc w:val="center"/>
            </w:pPr>
            <w:r w:rsidRPr="00F77568">
              <w:t>CO4</w:t>
            </w:r>
          </w:p>
        </w:tc>
        <w:tc>
          <w:tcPr>
            <w:tcW w:w="264" w:type="pct"/>
          </w:tcPr>
          <w:p w:rsidR="0041666C" w:rsidRPr="00F77568" w:rsidRDefault="0041666C" w:rsidP="0041666C">
            <w:pPr>
              <w:contextualSpacing/>
              <w:jc w:val="center"/>
            </w:pPr>
            <w:r w:rsidRPr="00F77568">
              <w:t>A</w:t>
            </w:r>
          </w:p>
        </w:tc>
        <w:tc>
          <w:tcPr>
            <w:tcW w:w="460" w:type="pct"/>
          </w:tcPr>
          <w:p w:rsidR="0041666C" w:rsidRPr="00F77568" w:rsidRDefault="0041666C" w:rsidP="0041666C">
            <w:pPr>
              <w:contextualSpacing/>
              <w:jc w:val="center"/>
            </w:pPr>
            <w:r w:rsidRPr="00F77568">
              <w:t>6</w:t>
            </w:r>
          </w:p>
        </w:tc>
      </w:tr>
      <w:tr w:rsidR="0041666C" w:rsidRPr="00F77568" w:rsidTr="0041666C">
        <w:trPr>
          <w:trHeight w:val="396"/>
        </w:trPr>
        <w:tc>
          <w:tcPr>
            <w:tcW w:w="265" w:type="pct"/>
          </w:tcPr>
          <w:p w:rsidR="0041666C" w:rsidRPr="00F77568" w:rsidRDefault="0041666C" w:rsidP="0041666C">
            <w:pPr>
              <w:contextualSpacing/>
              <w:jc w:val="center"/>
            </w:pPr>
          </w:p>
        </w:tc>
        <w:tc>
          <w:tcPr>
            <w:tcW w:w="184" w:type="pct"/>
          </w:tcPr>
          <w:p w:rsidR="0041666C" w:rsidRPr="00F77568" w:rsidRDefault="0041666C" w:rsidP="0041666C">
            <w:pPr>
              <w:contextualSpacing/>
              <w:jc w:val="center"/>
            </w:pPr>
            <w:r w:rsidRPr="00F77568">
              <w:t>b.</w:t>
            </w:r>
          </w:p>
        </w:tc>
        <w:tc>
          <w:tcPr>
            <w:tcW w:w="3499" w:type="pct"/>
            <w:vAlign w:val="bottom"/>
          </w:tcPr>
          <w:p w:rsidR="0041666C" w:rsidRPr="00F77568" w:rsidRDefault="0041666C" w:rsidP="0041666C">
            <w:pPr>
              <w:pStyle w:val="NormalWeb"/>
              <w:spacing w:before="0" w:beforeAutospacing="0" w:after="0" w:afterAutospacing="0"/>
              <w:jc w:val="both"/>
              <w:rPr>
                <w:color w:val="000000"/>
              </w:rPr>
            </w:pPr>
            <w:r w:rsidRPr="00F77568">
              <w:rPr>
                <w:color w:val="000000"/>
              </w:rPr>
              <w:t>Determine the optimal value for the following function up to three iterations using the Golden section method.</w:t>
            </w:r>
          </w:p>
          <w:p w:rsidR="0041666C" w:rsidRPr="00F77568" w:rsidRDefault="0041666C" w:rsidP="0041666C">
            <w:pPr>
              <w:pStyle w:val="NormalWeb"/>
              <w:spacing w:before="240" w:beforeAutospacing="0" w:after="240" w:afterAutospacing="0"/>
              <w:jc w:val="both"/>
              <w:rPr>
                <w:color w:val="000000"/>
              </w:rPr>
            </w:pPr>
            <w:r w:rsidRPr="00F77568">
              <w:rPr>
                <w:noProof/>
                <w:color w:val="000000"/>
                <w:bdr w:val="none" w:sz="0" w:space="0" w:color="auto" w:frame="1"/>
                <w:lang w:val="en-US" w:eastAsia="en-US"/>
              </w:rPr>
              <w:drawing>
                <wp:inline distT="0" distB="0" distL="0" distR="0" wp14:anchorId="1D30A646" wp14:editId="401F4C32">
                  <wp:extent cx="1971675" cy="400050"/>
                  <wp:effectExtent l="0" t="0" r="9525" b="0"/>
                  <wp:docPr id="135820926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971675" cy="400050"/>
                          </a:xfrm>
                          <a:prstGeom prst="rect">
                            <a:avLst/>
                          </a:prstGeom>
                          <a:noFill/>
                          <a:ln>
                            <a:noFill/>
                          </a:ln>
                        </pic:spPr>
                      </pic:pic>
                    </a:graphicData>
                  </a:graphic>
                </wp:inline>
              </w:drawing>
            </w:r>
          </w:p>
        </w:tc>
        <w:tc>
          <w:tcPr>
            <w:tcW w:w="328" w:type="pct"/>
          </w:tcPr>
          <w:p w:rsidR="0041666C" w:rsidRPr="00F77568" w:rsidRDefault="0041666C" w:rsidP="0041666C">
            <w:pPr>
              <w:contextualSpacing/>
              <w:jc w:val="center"/>
            </w:pPr>
            <w:r w:rsidRPr="00F77568">
              <w:t>CO4</w:t>
            </w:r>
          </w:p>
        </w:tc>
        <w:tc>
          <w:tcPr>
            <w:tcW w:w="264" w:type="pct"/>
          </w:tcPr>
          <w:p w:rsidR="0041666C" w:rsidRPr="00F77568" w:rsidRDefault="0041666C" w:rsidP="0041666C">
            <w:pPr>
              <w:contextualSpacing/>
              <w:jc w:val="center"/>
            </w:pPr>
            <w:r w:rsidRPr="00F77568">
              <w:t>A</w:t>
            </w:r>
          </w:p>
        </w:tc>
        <w:tc>
          <w:tcPr>
            <w:tcW w:w="460" w:type="pct"/>
          </w:tcPr>
          <w:p w:rsidR="0041666C" w:rsidRPr="00F77568" w:rsidRDefault="0041666C" w:rsidP="0041666C">
            <w:pPr>
              <w:contextualSpacing/>
              <w:jc w:val="center"/>
            </w:pPr>
            <w:r w:rsidRPr="00F77568">
              <w:t>6</w:t>
            </w:r>
          </w:p>
        </w:tc>
      </w:tr>
      <w:tr w:rsidR="0041666C" w:rsidRPr="00F77568" w:rsidTr="0041666C">
        <w:trPr>
          <w:trHeight w:val="396"/>
        </w:trPr>
        <w:tc>
          <w:tcPr>
            <w:tcW w:w="265" w:type="pct"/>
          </w:tcPr>
          <w:p w:rsidR="0041666C" w:rsidRPr="00F77568" w:rsidRDefault="0041666C" w:rsidP="0041666C">
            <w:pPr>
              <w:contextualSpacing/>
              <w:jc w:val="center"/>
            </w:pPr>
          </w:p>
        </w:tc>
        <w:tc>
          <w:tcPr>
            <w:tcW w:w="184" w:type="pct"/>
          </w:tcPr>
          <w:p w:rsidR="0041666C" w:rsidRPr="00F77568" w:rsidRDefault="0041666C" w:rsidP="0041666C">
            <w:pPr>
              <w:contextualSpacing/>
              <w:jc w:val="center"/>
            </w:pPr>
          </w:p>
        </w:tc>
        <w:tc>
          <w:tcPr>
            <w:tcW w:w="3499" w:type="pct"/>
            <w:vAlign w:val="bottom"/>
          </w:tcPr>
          <w:p w:rsidR="0041666C" w:rsidRPr="00F77568" w:rsidRDefault="0041666C" w:rsidP="0041666C">
            <w:pPr>
              <w:contextualSpacing/>
              <w:jc w:val="both"/>
            </w:pPr>
          </w:p>
        </w:tc>
        <w:tc>
          <w:tcPr>
            <w:tcW w:w="328" w:type="pct"/>
          </w:tcPr>
          <w:p w:rsidR="0041666C" w:rsidRPr="00F77568" w:rsidRDefault="0041666C" w:rsidP="0041666C">
            <w:pPr>
              <w:contextualSpacing/>
              <w:jc w:val="center"/>
            </w:pPr>
          </w:p>
        </w:tc>
        <w:tc>
          <w:tcPr>
            <w:tcW w:w="264" w:type="pct"/>
          </w:tcPr>
          <w:p w:rsidR="0041666C" w:rsidRPr="00F77568" w:rsidRDefault="0041666C" w:rsidP="0041666C">
            <w:pPr>
              <w:contextualSpacing/>
              <w:jc w:val="center"/>
            </w:pPr>
          </w:p>
        </w:tc>
        <w:tc>
          <w:tcPr>
            <w:tcW w:w="460" w:type="pct"/>
          </w:tcPr>
          <w:p w:rsidR="0041666C" w:rsidRPr="00F77568" w:rsidRDefault="0041666C" w:rsidP="0041666C">
            <w:pPr>
              <w:contextualSpacing/>
              <w:jc w:val="center"/>
            </w:pPr>
          </w:p>
        </w:tc>
      </w:tr>
      <w:tr w:rsidR="0041666C" w:rsidRPr="00F77568" w:rsidTr="0041666C">
        <w:trPr>
          <w:trHeight w:val="396"/>
        </w:trPr>
        <w:tc>
          <w:tcPr>
            <w:tcW w:w="265" w:type="pct"/>
          </w:tcPr>
          <w:p w:rsidR="0041666C" w:rsidRPr="00F77568" w:rsidRDefault="0041666C" w:rsidP="0041666C">
            <w:pPr>
              <w:contextualSpacing/>
              <w:jc w:val="center"/>
            </w:pPr>
            <w:r w:rsidRPr="00F77568">
              <w:t>21.</w:t>
            </w:r>
          </w:p>
        </w:tc>
        <w:tc>
          <w:tcPr>
            <w:tcW w:w="184" w:type="pct"/>
          </w:tcPr>
          <w:p w:rsidR="0041666C" w:rsidRPr="00F77568" w:rsidRDefault="0041666C" w:rsidP="0041666C">
            <w:pPr>
              <w:contextualSpacing/>
              <w:jc w:val="center"/>
            </w:pPr>
          </w:p>
        </w:tc>
        <w:tc>
          <w:tcPr>
            <w:tcW w:w="3499" w:type="pct"/>
            <w:vAlign w:val="bottom"/>
          </w:tcPr>
          <w:p w:rsidR="0041666C" w:rsidRPr="00F77568" w:rsidRDefault="0041666C" w:rsidP="0041666C">
            <w:pPr>
              <w:pStyle w:val="NormalWeb"/>
              <w:spacing w:before="0" w:beforeAutospacing="0" w:after="0" w:afterAutospacing="0"/>
              <w:jc w:val="both"/>
              <w:rPr>
                <w:color w:val="000000"/>
              </w:rPr>
            </w:pPr>
            <w:r w:rsidRPr="00F77568">
              <w:rPr>
                <w:color w:val="000000"/>
              </w:rPr>
              <w:t>Solve the integer programming with Branch and Bound technique.</w:t>
            </w:r>
          </w:p>
          <w:p w:rsidR="0041666C" w:rsidRPr="00F77568" w:rsidRDefault="0041666C" w:rsidP="0041666C">
            <w:pPr>
              <w:pStyle w:val="NormalWeb"/>
              <w:spacing w:before="240" w:beforeAutospacing="0" w:after="240" w:afterAutospacing="0"/>
              <w:jc w:val="both"/>
            </w:pPr>
            <w:r w:rsidRPr="00F77568">
              <w:rPr>
                <w:noProof/>
                <w:color w:val="000000"/>
                <w:bdr w:val="none" w:sz="0" w:space="0" w:color="auto" w:frame="1"/>
                <w:lang w:val="en-US" w:eastAsia="en-US"/>
              </w:rPr>
              <w:drawing>
                <wp:inline distT="0" distB="0" distL="0" distR="0" wp14:anchorId="01AC7D6A" wp14:editId="0017FC94">
                  <wp:extent cx="1619250" cy="1409282"/>
                  <wp:effectExtent l="0" t="0" r="0" b="635"/>
                  <wp:docPr id="4899805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4">
                            <a:biLevel thresh="75000"/>
                            <a:extLst>
                              <a:ext uri="{BEBA8EAE-BF5A-486C-A8C5-ECC9F3942E4B}">
                                <a14:imgProps xmlns:a14="http://schemas.microsoft.com/office/drawing/2010/main">
                                  <a14:imgLayer r:embed="rId16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628434" cy="1417275"/>
                          </a:xfrm>
                          <a:prstGeom prst="rect">
                            <a:avLst/>
                          </a:prstGeom>
                          <a:noFill/>
                          <a:ln>
                            <a:noFill/>
                          </a:ln>
                        </pic:spPr>
                      </pic:pic>
                    </a:graphicData>
                  </a:graphic>
                </wp:inline>
              </w:drawing>
            </w:r>
          </w:p>
        </w:tc>
        <w:tc>
          <w:tcPr>
            <w:tcW w:w="328" w:type="pct"/>
          </w:tcPr>
          <w:p w:rsidR="0041666C" w:rsidRPr="00F77568" w:rsidRDefault="0041666C" w:rsidP="0041666C">
            <w:pPr>
              <w:contextualSpacing/>
              <w:jc w:val="center"/>
            </w:pPr>
            <w:r w:rsidRPr="00F77568">
              <w:t>CO5</w:t>
            </w:r>
          </w:p>
        </w:tc>
        <w:tc>
          <w:tcPr>
            <w:tcW w:w="264" w:type="pct"/>
          </w:tcPr>
          <w:p w:rsidR="0041666C" w:rsidRPr="00F77568" w:rsidRDefault="0041666C" w:rsidP="0041666C">
            <w:pPr>
              <w:contextualSpacing/>
              <w:jc w:val="center"/>
            </w:pPr>
            <w:r w:rsidRPr="00F77568">
              <w:t>A</w:t>
            </w:r>
          </w:p>
        </w:tc>
        <w:tc>
          <w:tcPr>
            <w:tcW w:w="460" w:type="pct"/>
          </w:tcPr>
          <w:p w:rsidR="0041666C" w:rsidRPr="00F77568" w:rsidRDefault="0041666C" w:rsidP="0041666C">
            <w:pPr>
              <w:contextualSpacing/>
              <w:jc w:val="center"/>
            </w:pPr>
            <w:r w:rsidRPr="00F77568">
              <w:t>12</w:t>
            </w:r>
          </w:p>
        </w:tc>
      </w:tr>
      <w:tr w:rsidR="0041666C" w:rsidRPr="00F77568" w:rsidTr="0041666C">
        <w:trPr>
          <w:trHeight w:val="196"/>
        </w:trPr>
        <w:tc>
          <w:tcPr>
            <w:tcW w:w="265" w:type="pct"/>
          </w:tcPr>
          <w:p w:rsidR="0041666C" w:rsidRPr="00F77568" w:rsidRDefault="0041666C" w:rsidP="0041666C">
            <w:pPr>
              <w:contextualSpacing/>
              <w:jc w:val="center"/>
            </w:pPr>
          </w:p>
        </w:tc>
        <w:tc>
          <w:tcPr>
            <w:tcW w:w="184" w:type="pct"/>
          </w:tcPr>
          <w:p w:rsidR="0041666C" w:rsidRPr="00F77568" w:rsidRDefault="0041666C" w:rsidP="0041666C">
            <w:pPr>
              <w:contextualSpacing/>
              <w:jc w:val="center"/>
            </w:pPr>
          </w:p>
        </w:tc>
        <w:tc>
          <w:tcPr>
            <w:tcW w:w="3499" w:type="pct"/>
            <w:vAlign w:val="bottom"/>
          </w:tcPr>
          <w:p w:rsidR="0041666C" w:rsidRPr="00F77568" w:rsidRDefault="0041666C" w:rsidP="0041666C">
            <w:pPr>
              <w:contextualSpacing/>
              <w:jc w:val="both"/>
            </w:pPr>
          </w:p>
        </w:tc>
        <w:tc>
          <w:tcPr>
            <w:tcW w:w="328" w:type="pct"/>
          </w:tcPr>
          <w:p w:rsidR="0041666C" w:rsidRPr="00F77568" w:rsidRDefault="0041666C" w:rsidP="0041666C">
            <w:pPr>
              <w:contextualSpacing/>
              <w:jc w:val="center"/>
            </w:pPr>
          </w:p>
        </w:tc>
        <w:tc>
          <w:tcPr>
            <w:tcW w:w="264" w:type="pct"/>
          </w:tcPr>
          <w:p w:rsidR="0041666C" w:rsidRPr="00F77568" w:rsidRDefault="0041666C" w:rsidP="0041666C">
            <w:pPr>
              <w:contextualSpacing/>
              <w:jc w:val="center"/>
            </w:pPr>
          </w:p>
        </w:tc>
        <w:tc>
          <w:tcPr>
            <w:tcW w:w="460" w:type="pct"/>
          </w:tcPr>
          <w:p w:rsidR="0041666C" w:rsidRPr="00F77568" w:rsidRDefault="0041666C" w:rsidP="0041666C">
            <w:pPr>
              <w:contextualSpacing/>
              <w:jc w:val="center"/>
            </w:pPr>
          </w:p>
        </w:tc>
      </w:tr>
      <w:tr w:rsidR="0041666C" w:rsidRPr="00F77568" w:rsidTr="0041666C">
        <w:trPr>
          <w:trHeight w:val="396"/>
        </w:trPr>
        <w:tc>
          <w:tcPr>
            <w:tcW w:w="265" w:type="pct"/>
          </w:tcPr>
          <w:p w:rsidR="0041666C" w:rsidRPr="00F77568" w:rsidRDefault="0041666C" w:rsidP="0041666C">
            <w:pPr>
              <w:contextualSpacing/>
              <w:jc w:val="center"/>
            </w:pPr>
            <w:r w:rsidRPr="00F77568">
              <w:t>22.</w:t>
            </w:r>
          </w:p>
        </w:tc>
        <w:tc>
          <w:tcPr>
            <w:tcW w:w="184" w:type="pct"/>
          </w:tcPr>
          <w:p w:rsidR="0041666C" w:rsidRPr="00F77568" w:rsidRDefault="0041666C" w:rsidP="0041666C">
            <w:pPr>
              <w:contextualSpacing/>
              <w:jc w:val="center"/>
            </w:pPr>
          </w:p>
        </w:tc>
        <w:tc>
          <w:tcPr>
            <w:tcW w:w="3499" w:type="pct"/>
            <w:vAlign w:val="bottom"/>
          </w:tcPr>
          <w:p w:rsidR="0041666C" w:rsidRPr="00F77568" w:rsidRDefault="0041666C" w:rsidP="0041666C">
            <w:pPr>
              <w:pStyle w:val="NormalWeb"/>
              <w:spacing w:before="0" w:beforeAutospacing="0" w:after="0" w:afterAutospacing="0"/>
              <w:ind w:left="-140"/>
              <w:jc w:val="both"/>
            </w:pPr>
            <w:r w:rsidRPr="00F77568">
              <w:rPr>
                <w:color w:val="000000"/>
              </w:rPr>
              <w:t xml:space="preserve">  Solve the following NLPP using the Karush Kuhn Tucker method.</w:t>
            </w:r>
          </w:p>
          <w:p w:rsidR="0041666C" w:rsidRPr="00F77568" w:rsidRDefault="0041666C" w:rsidP="0041666C">
            <w:pPr>
              <w:pStyle w:val="NormalWeb"/>
              <w:spacing w:before="0" w:beforeAutospacing="0" w:after="0" w:afterAutospacing="0" w:line="276" w:lineRule="auto"/>
              <w:jc w:val="both"/>
            </w:pPr>
            <w:r w:rsidRPr="00F77568">
              <w:rPr>
                <w:color w:val="000000"/>
              </w:rPr>
              <w:t>Maximize z=2x</w:t>
            </w:r>
            <w:r w:rsidRPr="00F77568">
              <w:rPr>
                <w:color w:val="000000"/>
                <w:vertAlign w:val="subscript"/>
              </w:rPr>
              <w:t>1</w:t>
            </w:r>
            <w:r w:rsidRPr="00F77568">
              <w:rPr>
                <w:color w:val="000000"/>
              </w:rPr>
              <w:t>-x</w:t>
            </w:r>
            <w:r w:rsidRPr="00F77568">
              <w:rPr>
                <w:color w:val="000000"/>
                <w:vertAlign w:val="subscript"/>
              </w:rPr>
              <w:t>1</w:t>
            </w:r>
            <w:r w:rsidRPr="00F77568">
              <w:rPr>
                <w:color w:val="000000"/>
                <w:vertAlign w:val="superscript"/>
              </w:rPr>
              <w:t>2</w:t>
            </w:r>
            <w:r w:rsidRPr="00F77568">
              <w:rPr>
                <w:color w:val="000000"/>
              </w:rPr>
              <w:t>+x</w:t>
            </w:r>
            <w:r w:rsidRPr="00F77568">
              <w:rPr>
                <w:color w:val="000000"/>
                <w:vertAlign w:val="subscript"/>
              </w:rPr>
              <w:t>2</w:t>
            </w:r>
          </w:p>
          <w:p w:rsidR="0041666C" w:rsidRPr="00F77568" w:rsidRDefault="0041666C" w:rsidP="0041666C">
            <w:pPr>
              <w:pStyle w:val="NormalWeb"/>
              <w:spacing w:before="0" w:beforeAutospacing="0" w:after="0" w:afterAutospacing="0" w:line="276" w:lineRule="auto"/>
              <w:jc w:val="both"/>
            </w:pPr>
            <w:r w:rsidRPr="00F77568">
              <w:rPr>
                <w:color w:val="000000"/>
              </w:rPr>
              <w:t>subject to:  2x</w:t>
            </w:r>
            <w:r w:rsidRPr="00F77568">
              <w:rPr>
                <w:color w:val="000000"/>
                <w:vertAlign w:val="subscript"/>
              </w:rPr>
              <w:t>1</w:t>
            </w:r>
            <w:r>
              <w:rPr>
                <w:color w:val="000000"/>
                <w:vertAlign w:val="subscript"/>
              </w:rPr>
              <w:t xml:space="preserve"> </w:t>
            </w:r>
            <w:r w:rsidRPr="00F77568">
              <w:rPr>
                <w:color w:val="000000"/>
              </w:rPr>
              <w:t>+</w:t>
            </w:r>
            <w:r>
              <w:rPr>
                <w:color w:val="000000"/>
              </w:rPr>
              <w:t xml:space="preserve"> </w:t>
            </w:r>
            <w:r w:rsidRPr="00F77568">
              <w:rPr>
                <w:color w:val="000000"/>
              </w:rPr>
              <w:t>3x</w:t>
            </w:r>
            <w:r w:rsidRPr="00F77568">
              <w:rPr>
                <w:color w:val="000000"/>
                <w:vertAlign w:val="subscript"/>
              </w:rPr>
              <w:t>2</w:t>
            </w:r>
            <w:r>
              <w:rPr>
                <w:color w:val="000000"/>
                <w:vertAlign w:val="subscript"/>
              </w:rPr>
              <w:t xml:space="preserve"> </w:t>
            </w:r>
            <w:r w:rsidRPr="00F77568">
              <w:rPr>
                <w:color w:val="000000"/>
              </w:rPr>
              <w:t>≤</w:t>
            </w:r>
            <w:r>
              <w:rPr>
                <w:color w:val="000000"/>
              </w:rPr>
              <w:t xml:space="preserve"> </w:t>
            </w:r>
            <w:r w:rsidRPr="00F77568">
              <w:rPr>
                <w:color w:val="000000"/>
              </w:rPr>
              <w:t>6</w:t>
            </w:r>
          </w:p>
          <w:p w:rsidR="0041666C" w:rsidRPr="00F77568" w:rsidRDefault="0041666C" w:rsidP="0041666C">
            <w:pPr>
              <w:pStyle w:val="NormalWeb"/>
              <w:spacing w:before="0" w:beforeAutospacing="0" w:after="0" w:afterAutospacing="0" w:line="276" w:lineRule="auto"/>
              <w:jc w:val="both"/>
            </w:pPr>
            <w:r w:rsidRPr="00F77568">
              <w:rPr>
                <w:color w:val="000000"/>
              </w:rPr>
              <w:t>                  2x</w:t>
            </w:r>
            <w:r w:rsidRPr="00F77568">
              <w:rPr>
                <w:color w:val="000000"/>
                <w:vertAlign w:val="subscript"/>
              </w:rPr>
              <w:t>1</w:t>
            </w:r>
            <w:r>
              <w:rPr>
                <w:color w:val="000000"/>
                <w:vertAlign w:val="subscript"/>
              </w:rPr>
              <w:t xml:space="preserve"> </w:t>
            </w:r>
            <w:r w:rsidRPr="00F77568">
              <w:rPr>
                <w:color w:val="000000"/>
              </w:rPr>
              <w:t>+</w:t>
            </w:r>
            <w:r>
              <w:rPr>
                <w:color w:val="000000"/>
              </w:rPr>
              <w:t xml:space="preserve"> </w:t>
            </w:r>
            <w:r w:rsidRPr="00F77568">
              <w:rPr>
                <w:color w:val="000000"/>
              </w:rPr>
              <w:t>x</w:t>
            </w:r>
            <w:r w:rsidRPr="00F77568">
              <w:rPr>
                <w:color w:val="000000"/>
                <w:vertAlign w:val="subscript"/>
              </w:rPr>
              <w:t>2</w:t>
            </w:r>
            <w:r>
              <w:rPr>
                <w:color w:val="000000"/>
                <w:vertAlign w:val="subscript"/>
              </w:rPr>
              <w:t xml:space="preserve">  </w:t>
            </w:r>
            <w:r w:rsidRPr="00F77568">
              <w:rPr>
                <w:color w:val="000000"/>
              </w:rPr>
              <w:t>≤</w:t>
            </w:r>
            <w:r>
              <w:rPr>
                <w:color w:val="000000"/>
              </w:rPr>
              <w:t xml:space="preserve"> </w:t>
            </w:r>
            <w:r w:rsidRPr="00F77568">
              <w:rPr>
                <w:color w:val="000000"/>
              </w:rPr>
              <w:t>4</w:t>
            </w:r>
          </w:p>
          <w:p w:rsidR="0041666C" w:rsidRPr="00F77568" w:rsidRDefault="0041666C" w:rsidP="0041666C">
            <w:pPr>
              <w:pStyle w:val="NormalWeb"/>
              <w:spacing w:before="0" w:beforeAutospacing="0" w:after="0" w:afterAutospacing="0" w:line="276" w:lineRule="auto"/>
              <w:ind w:left="-140"/>
              <w:jc w:val="both"/>
            </w:pPr>
            <w:r w:rsidRPr="00F77568">
              <w:rPr>
                <w:color w:val="000000"/>
              </w:rPr>
              <w:t>                   x</w:t>
            </w:r>
            <w:r w:rsidRPr="00F77568">
              <w:rPr>
                <w:color w:val="000000"/>
                <w:vertAlign w:val="subscript"/>
              </w:rPr>
              <w:t>1</w:t>
            </w:r>
            <w:r w:rsidRPr="00F77568">
              <w:rPr>
                <w:color w:val="000000"/>
              </w:rPr>
              <w:t>, x</w:t>
            </w:r>
            <w:r w:rsidRPr="00F77568">
              <w:rPr>
                <w:color w:val="000000"/>
                <w:vertAlign w:val="subscript"/>
              </w:rPr>
              <w:t xml:space="preserve">2 </w:t>
            </w:r>
            <w:r>
              <w:rPr>
                <w:color w:val="000000"/>
                <w:vertAlign w:val="subscript"/>
              </w:rPr>
              <w:t xml:space="preserve"> </w:t>
            </w:r>
            <w:r w:rsidRPr="00F77568">
              <w:rPr>
                <w:color w:val="000000"/>
              </w:rPr>
              <w:t>≥</w:t>
            </w:r>
            <w:r>
              <w:rPr>
                <w:color w:val="000000"/>
              </w:rPr>
              <w:t xml:space="preserve"> </w:t>
            </w:r>
            <w:r w:rsidRPr="00F77568">
              <w:rPr>
                <w:color w:val="000000"/>
              </w:rPr>
              <w:t>0</w:t>
            </w:r>
          </w:p>
        </w:tc>
        <w:tc>
          <w:tcPr>
            <w:tcW w:w="328" w:type="pct"/>
          </w:tcPr>
          <w:p w:rsidR="0041666C" w:rsidRPr="00F77568" w:rsidRDefault="0041666C" w:rsidP="0041666C">
            <w:pPr>
              <w:contextualSpacing/>
              <w:jc w:val="center"/>
            </w:pPr>
            <w:r w:rsidRPr="00F77568">
              <w:t>CO4</w:t>
            </w:r>
          </w:p>
        </w:tc>
        <w:tc>
          <w:tcPr>
            <w:tcW w:w="264" w:type="pct"/>
          </w:tcPr>
          <w:p w:rsidR="0041666C" w:rsidRPr="00F77568" w:rsidRDefault="0041666C" w:rsidP="0041666C">
            <w:pPr>
              <w:contextualSpacing/>
              <w:jc w:val="center"/>
            </w:pPr>
            <w:r w:rsidRPr="00F77568">
              <w:t>A</w:t>
            </w:r>
          </w:p>
        </w:tc>
        <w:tc>
          <w:tcPr>
            <w:tcW w:w="460" w:type="pct"/>
          </w:tcPr>
          <w:p w:rsidR="0041666C" w:rsidRPr="00F77568" w:rsidRDefault="0041666C" w:rsidP="0041666C">
            <w:pPr>
              <w:contextualSpacing/>
              <w:jc w:val="center"/>
            </w:pPr>
            <w:r w:rsidRPr="00F77568">
              <w:t>12</w:t>
            </w:r>
          </w:p>
        </w:tc>
      </w:tr>
      <w:tr w:rsidR="0041666C" w:rsidRPr="00F77568" w:rsidTr="0041666C">
        <w:trPr>
          <w:trHeight w:val="396"/>
        </w:trPr>
        <w:tc>
          <w:tcPr>
            <w:tcW w:w="265" w:type="pct"/>
          </w:tcPr>
          <w:p w:rsidR="0041666C" w:rsidRPr="00F77568" w:rsidRDefault="0041666C" w:rsidP="0041666C">
            <w:pPr>
              <w:contextualSpacing/>
              <w:jc w:val="center"/>
            </w:pPr>
          </w:p>
        </w:tc>
        <w:tc>
          <w:tcPr>
            <w:tcW w:w="184" w:type="pct"/>
          </w:tcPr>
          <w:p w:rsidR="0041666C" w:rsidRPr="00F77568" w:rsidRDefault="0041666C" w:rsidP="0041666C">
            <w:pPr>
              <w:contextualSpacing/>
              <w:jc w:val="center"/>
            </w:pPr>
          </w:p>
        </w:tc>
        <w:tc>
          <w:tcPr>
            <w:tcW w:w="3499" w:type="pct"/>
            <w:vAlign w:val="bottom"/>
          </w:tcPr>
          <w:p w:rsidR="0041666C" w:rsidRPr="00F77568" w:rsidRDefault="0041666C" w:rsidP="0041666C">
            <w:pPr>
              <w:contextualSpacing/>
              <w:jc w:val="both"/>
            </w:pPr>
          </w:p>
        </w:tc>
        <w:tc>
          <w:tcPr>
            <w:tcW w:w="328" w:type="pct"/>
          </w:tcPr>
          <w:p w:rsidR="0041666C" w:rsidRPr="00F77568" w:rsidRDefault="0041666C" w:rsidP="0041666C">
            <w:pPr>
              <w:contextualSpacing/>
              <w:jc w:val="center"/>
            </w:pPr>
          </w:p>
        </w:tc>
        <w:tc>
          <w:tcPr>
            <w:tcW w:w="264" w:type="pct"/>
          </w:tcPr>
          <w:p w:rsidR="0041666C" w:rsidRPr="00F77568" w:rsidRDefault="0041666C" w:rsidP="0041666C">
            <w:pPr>
              <w:contextualSpacing/>
              <w:jc w:val="center"/>
            </w:pPr>
          </w:p>
        </w:tc>
        <w:tc>
          <w:tcPr>
            <w:tcW w:w="460" w:type="pct"/>
          </w:tcPr>
          <w:p w:rsidR="0041666C" w:rsidRPr="00F77568" w:rsidRDefault="0041666C" w:rsidP="0041666C">
            <w:pPr>
              <w:contextualSpacing/>
              <w:jc w:val="center"/>
            </w:pPr>
          </w:p>
        </w:tc>
      </w:tr>
      <w:tr w:rsidR="0041666C" w:rsidRPr="00F77568" w:rsidTr="0041666C">
        <w:trPr>
          <w:trHeight w:val="396"/>
        </w:trPr>
        <w:tc>
          <w:tcPr>
            <w:tcW w:w="265" w:type="pct"/>
          </w:tcPr>
          <w:p w:rsidR="0041666C" w:rsidRPr="00F77568" w:rsidRDefault="0041666C" w:rsidP="0041666C">
            <w:pPr>
              <w:contextualSpacing/>
              <w:jc w:val="center"/>
            </w:pPr>
            <w:r w:rsidRPr="00F77568">
              <w:t>23.</w:t>
            </w:r>
          </w:p>
        </w:tc>
        <w:tc>
          <w:tcPr>
            <w:tcW w:w="184" w:type="pct"/>
          </w:tcPr>
          <w:p w:rsidR="0041666C" w:rsidRPr="00F77568" w:rsidRDefault="0041666C" w:rsidP="0041666C">
            <w:pPr>
              <w:contextualSpacing/>
              <w:jc w:val="center"/>
            </w:pPr>
            <w:r w:rsidRPr="00F77568">
              <w:t>a.</w:t>
            </w:r>
          </w:p>
        </w:tc>
        <w:tc>
          <w:tcPr>
            <w:tcW w:w="3499" w:type="pct"/>
            <w:vAlign w:val="bottom"/>
          </w:tcPr>
          <w:p w:rsidR="0041666C" w:rsidRPr="00F77568" w:rsidRDefault="0041666C" w:rsidP="0041666C">
            <w:pPr>
              <w:contextualSpacing/>
              <w:jc w:val="both"/>
              <w:rPr>
                <w:color w:val="000000"/>
              </w:rPr>
            </w:pPr>
            <w:r w:rsidRPr="00F77568">
              <w:rPr>
                <w:color w:val="000000"/>
              </w:rPr>
              <w:t xml:space="preserve">Calculate the shortest route and the distance from node </w:t>
            </w:r>
            <w:r w:rsidRPr="00F77568">
              <w:rPr>
                <w:b/>
                <w:bCs/>
                <w:color w:val="000000"/>
              </w:rPr>
              <w:t>s</w:t>
            </w:r>
            <w:r w:rsidRPr="00F77568">
              <w:rPr>
                <w:color w:val="000000"/>
              </w:rPr>
              <w:t xml:space="preserve"> to node e using dynamic programming.</w:t>
            </w:r>
          </w:p>
          <w:p w:rsidR="0041666C" w:rsidRPr="00F77568" w:rsidRDefault="0041666C" w:rsidP="0041666C">
            <w:pPr>
              <w:contextualSpacing/>
              <w:jc w:val="both"/>
            </w:pPr>
            <w:r w:rsidRPr="00F77568">
              <w:rPr>
                <w:noProof/>
                <w:color w:val="000000"/>
                <w:bdr w:val="none" w:sz="0" w:space="0" w:color="auto" w:frame="1"/>
              </w:rPr>
              <w:lastRenderedPageBreak/>
              <w:drawing>
                <wp:inline distT="0" distB="0" distL="0" distR="0" wp14:anchorId="5939433B" wp14:editId="0474749E">
                  <wp:extent cx="3562350" cy="1762125"/>
                  <wp:effectExtent l="0" t="0" r="0" b="9525"/>
                  <wp:docPr id="18346336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6">
                            <a:biLevel thresh="75000"/>
                            <a:extLst>
                              <a:ext uri="{BEBA8EAE-BF5A-486C-A8C5-ECC9F3942E4B}">
                                <a14:imgProps xmlns:a14="http://schemas.microsoft.com/office/drawing/2010/main">
                                  <a14:imgLayer r:embed="rId16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562350" cy="1762125"/>
                          </a:xfrm>
                          <a:prstGeom prst="rect">
                            <a:avLst/>
                          </a:prstGeom>
                          <a:noFill/>
                          <a:ln>
                            <a:noFill/>
                          </a:ln>
                        </pic:spPr>
                      </pic:pic>
                    </a:graphicData>
                  </a:graphic>
                </wp:inline>
              </w:drawing>
            </w:r>
          </w:p>
        </w:tc>
        <w:tc>
          <w:tcPr>
            <w:tcW w:w="328" w:type="pct"/>
          </w:tcPr>
          <w:p w:rsidR="0041666C" w:rsidRPr="00F77568" w:rsidRDefault="0041666C" w:rsidP="0041666C">
            <w:pPr>
              <w:contextualSpacing/>
              <w:jc w:val="center"/>
            </w:pPr>
            <w:r w:rsidRPr="00F77568">
              <w:lastRenderedPageBreak/>
              <w:t>CO3</w:t>
            </w:r>
          </w:p>
        </w:tc>
        <w:tc>
          <w:tcPr>
            <w:tcW w:w="264" w:type="pct"/>
          </w:tcPr>
          <w:p w:rsidR="0041666C" w:rsidRPr="00F77568" w:rsidRDefault="0041666C" w:rsidP="0041666C">
            <w:pPr>
              <w:contextualSpacing/>
              <w:jc w:val="center"/>
            </w:pPr>
            <w:r w:rsidRPr="00F77568">
              <w:t>A</w:t>
            </w:r>
          </w:p>
        </w:tc>
        <w:tc>
          <w:tcPr>
            <w:tcW w:w="460" w:type="pct"/>
          </w:tcPr>
          <w:p w:rsidR="0041666C" w:rsidRPr="00F77568" w:rsidRDefault="0041666C" w:rsidP="0041666C">
            <w:pPr>
              <w:contextualSpacing/>
              <w:jc w:val="center"/>
            </w:pPr>
            <w:r w:rsidRPr="00F77568">
              <w:t>8</w:t>
            </w:r>
          </w:p>
        </w:tc>
      </w:tr>
      <w:tr w:rsidR="0041666C" w:rsidRPr="00F77568" w:rsidTr="0041666C">
        <w:trPr>
          <w:trHeight w:val="396"/>
        </w:trPr>
        <w:tc>
          <w:tcPr>
            <w:tcW w:w="265" w:type="pct"/>
          </w:tcPr>
          <w:p w:rsidR="0041666C" w:rsidRPr="00F77568" w:rsidRDefault="0041666C" w:rsidP="0041666C">
            <w:pPr>
              <w:contextualSpacing/>
              <w:jc w:val="center"/>
            </w:pPr>
          </w:p>
        </w:tc>
        <w:tc>
          <w:tcPr>
            <w:tcW w:w="184" w:type="pct"/>
          </w:tcPr>
          <w:p w:rsidR="0041666C" w:rsidRPr="00F77568" w:rsidRDefault="0041666C" w:rsidP="0041666C">
            <w:pPr>
              <w:contextualSpacing/>
              <w:jc w:val="center"/>
            </w:pPr>
            <w:r w:rsidRPr="00F77568">
              <w:t>b.</w:t>
            </w:r>
          </w:p>
        </w:tc>
        <w:tc>
          <w:tcPr>
            <w:tcW w:w="3499" w:type="pct"/>
            <w:vAlign w:val="bottom"/>
          </w:tcPr>
          <w:p w:rsidR="0041666C" w:rsidRPr="00F77568" w:rsidRDefault="0041666C" w:rsidP="0041666C">
            <w:pPr>
              <w:contextualSpacing/>
              <w:jc w:val="both"/>
              <w:rPr>
                <w:bCs/>
              </w:rPr>
            </w:pPr>
            <w:r w:rsidRPr="00F77568">
              <w:rPr>
                <w:color w:val="000000"/>
              </w:rPr>
              <w:t>Explain the steps of Vogel’s approximation method for transportation problems.</w:t>
            </w:r>
          </w:p>
        </w:tc>
        <w:tc>
          <w:tcPr>
            <w:tcW w:w="328" w:type="pct"/>
          </w:tcPr>
          <w:p w:rsidR="0041666C" w:rsidRPr="00F77568" w:rsidRDefault="0041666C" w:rsidP="0041666C">
            <w:pPr>
              <w:contextualSpacing/>
              <w:jc w:val="center"/>
            </w:pPr>
            <w:r w:rsidRPr="00F77568">
              <w:t>CO3</w:t>
            </w:r>
          </w:p>
        </w:tc>
        <w:tc>
          <w:tcPr>
            <w:tcW w:w="264" w:type="pct"/>
          </w:tcPr>
          <w:p w:rsidR="0041666C" w:rsidRPr="00F77568" w:rsidRDefault="0041666C" w:rsidP="0041666C">
            <w:pPr>
              <w:contextualSpacing/>
              <w:jc w:val="center"/>
            </w:pPr>
            <w:r w:rsidRPr="00F77568">
              <w:t>U</w:t>
            </w:r>
          </w:p>
        </w:tc>
        <w:tc>
          <w:tcPr>
            <w:tcW w:w="460" w:type="pct"/>
          </w:tcPr>
          <w:p w:rsidR="0041666C" w:rsidRPr="00F77568" w:rsidRDefault="0041666C" w:rsidP="0041666C">
            <w:pPr>
              <w:contextualSpacing/>
              <w:jc w:val="center"/>
            </w:pPr>
            <w:r w:rsidRPr="00F77568">
              <w:t>4</w:t>
            </w:r>
          </w:p>
        </w:tc>
      </w:tr>
      <w:tr w:rsidR="0041666C" w:rsidRPr="00F77568" w:rsidTr="0041666C">
        <w:trPr>
          <w:trHeight w:val="300"/>
        </w:trPr>
        <w:tc>
          <w:tcPr>
            <w:tcW w:w="5000" w:type="pct"/>
            <w:gridSpan w:val="6"/>
          </w:tcPr>
          <w:p w:rsidR="0041666C" w:rsidRPr="00F77568" w:rsidRDefault="0041666C" w:rsidP="0041666C">
            <w:pPr>
              <w:contextualSpacing/>
              <w:jc w:val="center"/>
              <w:rPr>
                <w:b/>
                <w:bCs/>
              </w:rPr>
            </w:pPr>
            <w:r w:rsidRPr="00F77568">
              <w:rPr>
                <w:b/>
                <w:bCs/>
              </w:rPr>
              <w:t>COMPULSORY QUESTION</w:t>
            </w:r>
          </w:p>
        </w:tc>
      </w:tr>
      <w:tr w:rsidR="0041666C" w:rsidRPr="00F77568" w:rsidTr="0041666C">
        <w:trPr>
          <w:trHeight w:val="396"/>
        </w:trPr>
        <w:tc>
          <w:tcPr>
            <w:tcW w:w="265" w:type="pct"/>
          </w:tcPr>
          <w:p w:rsidR="0041666C" w:rsidRPr="00F77568" w:rsidRDefault="0041666C" w:rsidP="0041666C">
            <w:pPr>
              <w:contextualSpacing/>
              <w:jc w:val="center"/>
            </w:pPr>
            <w:r w:rsidRPr="00F77568">
              <w:t>24.</w:t>
            </w:r>
          </w:p>
        </w:tc>
        <w:tc>
          <w:tcPr>
            <w:tcW w:w="184" w:type="pct"/>
          </w:tcPr>
          <w:p w:rsidR="0041666C" w:rsidRPr="00F77568" w:rsidRDefault="0041666C" w:rsidP="0041666C">
            <w:pPr>
              <w:contextualSpacing/>
              <w:jc w:val="center"/>
            </w:pPr>
            <w:r w:rsidRPr="00F77568">
              <w:t>a.</w:t>
            </w:r>
          </w:p>
        </w:tc>
        <w:tc>
          <w:tcPr>
            <w:tcW w:w="3499" w:type="pct"/>
            <w:vAlign w:val="bottom"/>
          </w:tcPr>
          <w:p w:rsidR="0041666C" w:rsidRPr="00F77568" w:rsidRDefault="0041666C" w:rsidP="0041666C">
            <w:pPr>
              <w:contextualSpacing/>
              <w:jc w:val="both"/>
            </w:pPr>
            <w:r w:rsidRPr="00F77568">
              <w:rPr>
                <w:color w:val="000000"/>
              </w:rPr>
              <w:t>Describe the components of Queueing Theory.</w:t>
            </w:r>
          </w:p>
        </w:tc>
        <w:tc>
          <w:tcPr>
            <w:tcW w:w="328" w:type="pct"/>
          </w:tcPr>
          <w:p w:rsidR="0041666C" w:rsidRPr="00F77568" w:rsidRDefault="0041666C" w:rsidP="0041666C">
            <w:pPr>
              <w:contextualSpacing/>
              <w:jc w:val="center"/>
            </w:pPr>
            <w:r w:rsidRPr="00F77568">
              <w:t>CO6</w:t>
            </w:r>
          </w:p>
        </w:tc>
        <w:tc>
          <w:tcPr>
            <w:tcW w:w="264" w:type="pct"/>
          </w:tcPr>
          <w:p w:rsidR="0041666C" w:rsidRPr="00F77568" w:rsidRDefault="0041666C" w:rsidP="0041666C">
            <w:pPr>
              <w:contextualSpacing/>
              <w:jc w:val="center"/>
            </w:pPr>
            <w:r w:rsidRPr="00F77568">
              <w:t>U</w:t>
            </w:r>
          </w:p>
        </w:tc>
        <w:tc>
          <w:tcPr>
            <w:tcW w:w="460" w:type="pct"/>
          </w:tcPr>
          <w:p w:rsidR="0041666C" w:rsidRPr="00F77568" w:rsidRDefault="0041666C" w:rsidP="0041666C">
            <w:pPr>
              <w:contextualSpacing/>
              <w:jc w:val="center"/>
            </w:pPr>
            <w:r w:rsidRPr="00F77568">
              <w:t>6</w:t>
            </w:r>
          </w:p>
        </w:tc>
      </w:tr>
      <w:tr w:rsidR="0041666C" w:rsidRPr="00F77568" w:rsidTr="0041666C">
        <w:trPr>
          <w:trHeight w:val="396"/>
        </w:trPr>
        <w:tc>
          <w:tcPr>
            <w:tcW w:w="265" w:type="pct"/>
          </w:tcPr>
          <w:p w:rsidR="0041666C" w:rsidRPr="00F77568" w:rsidRDefault="0041666C" w:rsidP="0041666C">
            <w:pPr>
              <w:contextualSpacing/>
              <w:jc w:val="center"/>
            </w:pPr>
          </w:p>
        </w:tc>
        <w:tc>
          <w:tcPr>
            <w:tcW w:w="184" w:type="pct"/>
          </w:tcPr>
          <w:p w:rsidR="0041666C" w:rsidRPr="00F77568" w:rsidRDefault="0041666C" w:rsidP="0041666C">
            <w:pPr>
              <w:contextualSpacing/>
              <w:jc w:val="center"/>
            </w:pPr>
            <w:r w:rsidRPr="00F77568">
              <w:t>b.</w:t>
            </w:r>
          </w:p>
        </w:tc>
        <w:tc>
          <w:tcPr>
            <w:tcW w:w="3499" w:type="pct"/>
            <w:vAlign w:val="bottom"/>
          </w:tcPr>
          <w:p w:rsidR="0041666C" w:rsidRPr="00F77568" w:rsidRDefault="0041666C" w:rsidP="0041666C">
            <w:pPr>
              <w:contextualSpacing/>
              <w:jc w:val="both"/>
              <w:rPr>
                <w:color w:val="000000"/>
              </w:rPr>
            </w:pPr>
            <w:r w:rsidRPr="00F77568">
              <w:rPr>
                <w:color w:val="000000"/>
              </w:rPr>
              <w:t>Explain the M/M/1 queuing model with real world examples.</w:t>
            </w:r>
          </w:p>
        </w:tc>
        <w:tc>
          <w:tcPr>
            <w:tcW w:w="328" w:type="pct"/>
          </w:tcPr>
          <w:p w:rsidR="0041666C" w:rsidRPr="00F77568" w:rsidRDefault="0041666C" w:rsidP="0041666C">
            <w:pPr>
              <w:contextualSpacing/>
              <w:jc w:val="center"/>
            </w:pPr>
            <w:r w:rsidRPr="00F77568">
              <w:t>CO6</w:t>
            </w:r>
          </w:p>
        </w:tc>
        <w:tc>
          <w:tcPr>
            <w:tcW w:w="264" w:type="pct"/>
          </w:tcPr>
          <w:p w:rsidR="0041666C" w:rsidRPr="00F77568" w:rsidRDefault="0041666C" w:rsidP="0041666C">
            <w:pPr>
              <w:contextualSpacing/>
              <w:jc w:val="center"/>
            </w:pPr>
            <w:r w:rsidRPr="00F77568">
              <w:t>U</w:t>
            </w:r>
          </w:p>
        </w:tc>
        <w:tc>
          <w:tcPr>
            <w:tcW w:w="460" w:type="pct"/>
          </w:tcPr>
          <w:p w:rsidR="0041666C" w:rsidRPr="00F77568" w:rsidRDefault="0041666C" w:rsidP="0041666C">
            <w:pPr>
              <w:contextualSpacing/>
              <w:jc w:val="center"/>
            </w:pPr>
            <w:r w:rsidRPr="00F77568">
              <w:t>6</w:t>
            </w:r>
          </w:p>
        </w:tc>
      </w:tr>
    </w:tbl>
    <w:p w:rsidR="0041666C" w:rsidRDefault="0041666C" w:rsidP="0041666C">
      <w:pPr>
        <w:contextualSpacing/>
        <w:rPr>
          <w:b/>
          <w:bCs/>
        </w:rPr>
      </w:pPr>
    </w:p>
    <w:p w:rsidR="0041666C" w:rsidRDefault="0041666C" w:rsidP="0041666C">
      <w:pPr>
        <w:contextualSpacing/>
      </w:pPr>
      <w:r w:rsidRPr="00F77568">
        <w:rPr>
          <w:b/>
          <w:bCs/>
        </w:rPr>
        <w:t>CO</w:t>
      </w:r>
      <w:r w:rsidRPr="00F77568">
        <w:t xml:space="preserve"> – COURSE OUTCOME</w:t>
      </w:r>
      <w:r w:rsidRPr="00F77568">
        <w:tab/>
      </w:r>
      <w:r w:rsidRPr="00F77568">
        <w:tab/>
      </w:r>
      <w:r w:rsidRPr="00F77568">
        <w:tab/>
      </w:r>
      <w:r w:rsidRPr="00F77568">
        <w:tab/>
      </w:r>
      <w:r w:rsidRPr="00F77568">
        <w:tab/>
      </w:r>
      <w:r w:rsidRPr="00F77568">
        <w:rPr>
          <w:b/>
          <w:bCs/>
        </w:rPr>
        <w:t>BL</w:t>
      </w:r>
      <w:r w:rsidRPr="00F77568">
        <w:t xml:space="preserve"> – BLOOM’S LEVEL</w:t>
      </w:r>
    </w:p>
    <w:p w:rsidR="0041666C" w:rsidRPr="00F77568" w:rsidRDefault="0041666C" w:rsidP="0041666C">
      <w:pPr>
        <w:contextualSpacing/>
      </w:pPr>
    </w:p>
    <w:p w:rsidR="0041666C" w:rsidRPr="00F77568" w:rsidRDefault="0041666C" w:rsidP="0041666C">
      <w:pPr>
        <w:contextualSpacing/>
      </w:pPr>
    </w:p>
    <w:tbl>
      <w:tblPr>
        <w:tblStyle w:val="TableGrid"/>
        <w:tblW w:w="10483" w:type="dxa"/>
        <w:tblInd w:w="-147" w:type="dxa"/>
        <w:tblLook w:val="04A0" w:firstRow="1" w:lastRow="0" w:firstColumn="1" w:lastColumn="0" w:noHBand="0" w:noVBand="1"/>
      </w:tblPr>
      <w:tblGrid>
        <w:gridCol w:w="862"/>
        <w:gridCol w:w="9621"/>
      </w:tblGrid>
      <w:tr w:rsidR="0041666C" w:rsidRPr="00F77568" w:rsidTr="0041666C">
        <w:trPr>
          <w:trHeight w:val="280"/>
        </w:trPr>
        <w:tc>
          <w:tcPr>
            <w:tcW w:w="862" w:type="dxa"/>
          </w:tcPr>
          <w:p w:rsidR="0041666C" w:rsidRPr="00F77568" w:rsidRDefault="0041666C" w:rsidP="0041666C">
            <w:pPr>
              <w:contextualSpacing/>
            </w:pPr>
          </w:p>
        </w:tc>
        <w:tc>
          <w:tcPr>
            <w:tcW w:w="9621" w:type="dxa"/>
          </w:tcPr>
          <w:p w:rsidR="0041666C" w:rsidRPr="00F77568" w:rsidRDefault="0041666C" w:rsidP="0041666C">
            <w:pPr>
              <w:contextualSpacing/>
              <w:jc w:val="center"/>
              <w:rPr>
                <w:b/>
              </w:rPr>
            </w:pPr>
            <w:r w:rsidRPr="00F77568">
              <w:rPr>
                <w:b/>
              </w:rPr>
              <w:t>COURSE OUTCOMES</w:t>
            </w:r>
          </w:p>
        </w:tc>
      </w:tr>
      <w:tr w:rsidR="0041666C" w:rsidRPr="00F77568" w:rsidTr="0041666C">
        <w:trPr>
          <w:trHeight w:val="280"/>
        </w:trPr>
        <w:tc>
          <w:tcPr>
            <w:tcW w:w="862" w:type="dxa"/>
          </w:tcPr>
          <w:p w:rsidR="0041666C" w:rsidRPr="00F77568" w:rsidRDefault="0041666C" w:rsidP="0041666C">
            <w:pPr>
              <w:contextualSpacing/>
              <w:rPr>
                <w:bCs/>
              </w:rPr>
            </w:pPr>
            <w:r w:rsidRPr="00F77568">
              <w:rPr>
                <w:bCs/>
              </w:rPr>
              <w:t>CO1</w:t>
            </w:r>
          </w:p>
        </w:tc>
        <w:tc>
          <w:tcPr>
            <w:tcW w:w="9621" w:type="dxa"/>
            <w:vAlign w:val="center"/>
          </w:tcPr>
          <w:p w:rsidR="0041666C" w:rsidRPr="00F77568" w:rsidRDefault="0041666C" w:rsidP="0041666C">
            <w:pPr>
              <w:contextualSpacing/>
              <w:jc w:val="both"/>
            </w:pPr>
            <w:r w:rsidRPr="00F77568">
              <w:rPr>
                <w:color w:val="000000"/>
              </w:rPr>
              <w:t>formulation of optimization problems</w:t>
            </w:r>
          </w:p>
        </w:tc>
      </w:tr>
      <w:tr w:rsidR="0041666C" w:rsidRPr="00F77568" w:rsidTr="0041666C">
        <w:trPr>
          <w:trHeight w:val="280"/>
        </w:trPr>
        <w:tc>
          <w:tcPr>
            <w:tcW w:w="862" w:type="dxa"/>
          </w:tcPr>
          <w:p w:rsidR="0041666C" w:rsidRPr="00F77568" w:rsidRDefault="0041666C" w:rsidP="0041666C">
            <w:pPr>
              <w:contextualSpacing/>
              <w:rPr>
                <w:bCs/>
              </w:rPr>
            </w:pPr>
            <w:r w:rsidRPr="00F77568">
              <w:rPr>
                <w:bCs/>
              </w:rPr>
              <w:t>CO2</w:t>
            </w:r>
          </w:p>
        </w:tc>
        <w:tc>
          <w:tcPr>
            <w:tcW w:w="9621" w:type="dxa"/>
            <w:vAlign w:val="center"/>
          </w:tcPr>
          <w:p w:rsidR="0041666C" w:rsidRPr="00F77568" w:rsidRDefault="0041666C" w:rsidP="0041666C">
            <w:pPr>
              <w:contextualSpacing/>
              <w:jc w:val="both"/>
            </w:pPr>
            <w:r w:rsidRPr="00F77568">
              <w:rPr>
                <w:color w:val="000000"/>
              </w:rPr>
              <w:t> define and use optimization terminology and concepts</w:t>
            </w:r>
          </w:p>
        </w:tc>
      </w:tr>
      <w:tr w:rsidR="0041666C" w:rsidRPr="00F77568" w:rsidTr="0041666C">
        <w:trPr>
          <w:trHeight w:val="280"/>
        </w:trPr>
        <w:tc>
          <w:tcPr>
            <w:tcW w:w="862" w:type="dxa"/>
          </w:tcPr>
          <w:p w:rsidR="0041666C" w:rsidRPr="00F77568" w:rsidRDefault="0041666C" w:rsidP="0041666C">
            <w:pPr>
              <w:contextualSpacing/>
              <w:rPr>
                <w:bCs/>
              </w:rPr>
            </w:pPr>
            <w:r w:rsidRPr="00F77568">
              <w:rPr>
                <w:bCs/>
              </w:rPr>
              <w:t>CO3</w:t>
            </w:r>
          </w:p>
        </w:tc>
        <w:tc>
          <w:tcPr>
            <w:tcW w:w="9621" w:type="dxa"/>
            <w:vAlign w:val="center"/>
          </w:tcPr>
          <w:p w:rsidR="0041666C" w:rsidRPr="00F77568" w:rsidRDefault="0041666C" w:rsidP="0041666C">
            <w:pPr>
              <w:contextualSpacing/>
              <w:jc w:val="both"/>
            </w:pPr>
            <w:r w:rsidRPr="00F77568">
              <w:rPr>
                <w:color w:val="000000"/>
              </w:rPr>
              <w:t>describe the appropriate linear programming techniques.</w:t>
            </w:r>
          </w:p>
        </w:tc>
      </w:tr>
      <w:tr w:rsidR="0041666C" w:rsidRPr="00F77568" w:rsidTr="0041666C">
        <w:trPr>
          <w:trHeight w:val="280"/>
        </w:trPr>
        <w:tc>
          <w:tcPr>
            <w:tcW w:w="862" w:type="dxa"/>
          </w:tcPr>
          <w:p w:rsidR="0041666C" w:rsidRPr="00F77568" w:rsidRDefault="0041666C" w:rsidP="0041666C">
            <w:pPr>
              <w:contextualSpacing/>
              <w:rPr>
                <w:bCs/>
              </w:rPr>
            </w:pPr>
            <w:r w:rsidRPr="00F77568">
              <w:rPr>
                <w:bCs/>
              </w:rPr>
              <w:t>CO4</w:t>
            </w:r>
          </w:p>
        </w:tc>
        <w:tc>
          <w:tcPr>
            <w:tcW w:w="9621" w:type="dxa"/>
            <w:vAlign w:val="center"/>
          </w:tcPr>
          <w:p w:rsidR="0041666C" w:rsidRPr="00F77568" w:rsidRDefault="0041666C" w:rsidP="0041666C">
            <w:pPr>
              <w:contextualSpacing/>
              <w:jc w:val="both"/>
            </w:pPr>
            <w:r w:rsidRPr="00F77568">
              <w:rPr>
                <w:color w:val="000000"/>
              </w:rPr>
              <w:t> choose the appropriate optimization for real world problems</w:t>
            </w:r>
          </w:p>
        </w:tc>
      </w:tr>
      <w:tr w:rsidR="0041666C" w:rsidRPr="00F77568" w:rsidTr="0041666C">
        <w:trPr>
          <w:trHeight w:val="280"/>
        </w:trPr>
        <w:tc>
          <w:tcPr>
            <w:tcW w:w="862" w:type="dxa"/>
          </w:tcPr>
          <w:p w:rsidR="0041666C" w:rsidRPr="00F77568" w:rsidRDefault="0041666C" w:rsidP="0041666C">
            <w:pPr>
              <w:contextualSpacing/>
              <w:rPr>
                <w:bCs/>
              </w:rPr>
            </w:pPr>
            <w:r w:rsidRPr="00F77568">
              <w:rPr>
                <w:bCs/>
              </w:rPr>
              <w:t>CO5</w:t>
            </w:r>
          </w:p>
        </w:tc>
        <w:tc>
          <w:tcPr>
            <w:tcW w:w="9621" w:type="dxa"/>
            <w:vAlign w:val="center"/>
          </w:tcPr>
          <w:p w:rsidR="0041666C" w:rsidRPr="00F77568" w:rsidRDefault="0041666C" w:rsidP="0041666C">
            <w:pPr>
              <w:contextualSpacing/>
              <w:jc w:val="both"/>
            </w:pPr>
            <w:r w:rsidRPr="00F77568">
              <w:rPr>
                <w:color w:val="000000"/>
              </w:rPr>
              <w:t>customize the optimization methodologies for real time problem</w:t>
            </w:r>
          </w:p>
        </w:tc>
      </w:tr>
      <w:tr w:rsidR="0041666C" w:rsidRPr="00F77568" w:rsidTr="0041666C">
        <w:trPr>
          <w:trHeight w:val="280"/>
        </w:trPr>
        <w:tc>
          <w:tcPr>
            <w:tcW w:w="862" w:type="dxa"/>
          </w:tcPr>
          <w:p w:rsidR="0041666C" w:rsidRPr="00F77568" w:rsidRDefault="0041666C" w:rsidP="0041666C">
            <w:pPr>
              <w:contextualSpacing/>
              <w:rPr>
                <w:bCs/>
              </w:rPr>
            </w:pPr>
            <w:r w:rsidRPr="00F77568">
              <w:rPr>
                <w:bCs/>
              </w:rPr>
              <w:t>CO6</w:t>
            </w:r>
          </w:p>
        </w:tc>
        <w:tc>
          <w:tcPr>
            <w:tcW w:w="9621" w:type="dxa"/>
            <w:vAlign w:val="bottom"/>
          </w:tcPr>
          <w:p w:rsidR="0041666C" w:rsidRPr="00F77568" w:rsidRDefault="0041666C" w:rsidP="0041666C">
            <w:pPr>
              <w:contextualSpacing/>
              <w:jc w:val="both"/>
            </w:pPr>
            <w:r w:rsidRPr="00F77568">
              <w:rPr>
                <w:color w:val="000000"/>
              </w:rPr>
              <w:t>  apply the knowledge to solve the queuing problems</w:t>
            </w:r>
          </w:p>
        </w:tc>
      </w:tr>
    </w:tbl>
    <w:p w:rsidR="0041666C" w:rsidRPr="00F77568" w:rsidRDefault="0041666C" w:rsidP="0041666C">
      <w:pPr>
        <w:contextualSpacing/>
      </w:pPr>
    </w:p>
    <w:tbl>
      <w:tblPr>
        <w:tblStyle w:val="TableGrid"/>
        <w:tblW w:w="10495" w:type="dxa"/>
        <w:jc w:val="center"/>
        <w:tblLook w:val="04A0" w:firstRow="1" w:lastRow="0" w:firstColumn="1" w:lastColumn="0" w:noHBand="0" w:noVBand="1"/>
      </w:tblPr>
      <w:tblGrid>
        <w:gridCol w:w="1707"/>
        <w:gridCol w:w="1417"/>
        <w:gridCol w:w="1276"/>
        <w:gridCol w:w="1134"/>
        <w:gridCol w:w="1418"/>
        <w:gridCol w:w="708"/>
        <w:gridCol w:w="1134"/>
        <w:gridCol w:w="1701"/>
      </w:tblGrid>
      <w:tr w:rsidR="0041666C" w:rsidRPr="00F77568" w:rsidTr="0041666C">
        <w:trPr>
          <w:jc w:val="center"/>
        </w:trPr>
        <w:tc>
          <w:tcPr>
            <w:tcW w:w="10495" w:type="dxa"/>
            <w:gridSpan w:val="8"/>
          </w:tcPr>
          <w:p w:rsidR="0041666C" w:rsidRPr="00F77568" w:rsidRDefault="0041666C" w:rsidP="0041666C">
            <w:pPr>
              <w:contextualSpacing/>
              <w:jc w:val="center"/>
              <w:rPr>
                <w:b/>
              </w:rPr>
            </w:pPr>
            <w:r w:rsidRPr="00F77568">
              <w:rPr>
                <w:b/>
              </w:rPr>
              <w:t>Assessment Pattern as per Bloom’s Taxonomy</w:t>
            </w:r>
          </w:p>
        </w:tc>
      </w:tr>
      <w:tr w:rsidR="0041666C" w:rsidRPr="00F77568" w:rsidTr="0041666C">
        <w:trPr>
          <w:jc w:val="center"/>
        </w:trPr>
        <w:tc>
          <w:tcPr>
            <w:tcW w:w="1707" w:type="dxa"/>
          </w:tcPr>
          <w:p w:rsidR="0041666C" w:rsidRPr="00F77568" w:rsidRDefault="0041666C" w:rsidP="0041666C">
            <w:pPr>
              <w:contextualSpacing/>
              <w:jc w:val="center"/>
              <w:rPr>
                <w:b/>
                <w:bCs/>
              </w:rPr>
            </w:pPr>
            <w:r w:rsidRPr="00F77568">
              <w:rPr>
                <w:b/>
                <w:bCs/>
              </w:rPr>
              <w:t>CO / P</w:t>
            </w:r>
          </w:p>
        </w:tc>
        <w:tc>
          <w:tcPr>
            <w:tcW w:w="1417" w:type="dxa"/>
          </w:tcPr>
          <w:p w:rsidR="0041666C" w:rsidRPr="00F77568" w:rsidRDefault="0041666C" w:rsidP="0041666C">
            <w:pPr>
              <w:contextualSpacing/>
              <w:jc w:val="center"/>
              <w:rPr>
                <w:b/>
              </w:rPr>
            </w:pPr>
            <w:r w:rsidRPr="00F77568">
              <w:rPr>
                <w:b/>
              </w:rPr>
              <w:t>R</w:t>
            </w:r>
          </w:p>
        </w:tc>
        <w:tc>
          <w:tcPr>
            <w:tcW w:w="1276" w:type="dxa"/>
          </w:tcPr>
          <w:p w:rsidR="0041666C" w:rsidRPr="00F77568" w:rsidRDefault="0041666C" w:rsidP="0041666C">
            <w:pPr>
              <w:contextualSpacing/>
              <w:jc w:val="center"/>
              <w:rPr>
                <w:b/>
              </w:rPr>
            </w:pPr>
            <w:r w:rsidRPr="00F77568">
              <w:rPr>
                <w:b/>
              </w:rPr>
              <w:t>U</w:t>
            </w:r>
          </w:p>
        </w:tc>
        <w:tc>
          <w:tcPr>
            <w:tcW w:w="1134" w:type="dxa"/>
          </w:tcPr>
          <w:p w:rsidR="0041666C" w:rsidRPr="00F77568" w:rsidRDefault="0041666C" w:rsidP="0041666C">
            <w:pPr>
              <w:contextualSpacing/>
              <w:jc w:val="center"/>
              <w:rPr>
                <w:b/>
              </w:rPr>
            </w:pPr>
            <w:r w:rsidRPr="00F77568">
              <w:rPr>
                <w:b/>
              </w:rPr>
              <w:t>A</w:t>
            </w:r>
          </w:p>
        </w:tc>
        <w:tc>
          <w:tcPr>
            <w:tcW w:w="1418" w:type="dxa"/>
          </w:tcPr>
          <w:p w:rsidR="0041666C" w:rsidRPr="00F77568" w:rsidRDefault="0041666C" w:rsidP="0041666C">
            <w:pPr>
              <w:contextualSpacing/>
              <w:jc w:val="center"/>
              <w:rPr>
                <w:b/>
              </w:rPr>
            </w:pPr>
            <w:r w:rsidRPr="00F77568">
              <w:rPr>
                <w:b/>
              </w:rPr>
              <w:t>An</w:t>
            </w:r>
          </w:p>
        </w:tc>
        <w:tc>
          <w:tcPr>
            <w:tcW w:w="708" w:type="dxa"/>
          </w:tcPr>
          <w:p w:rsidR="0041666C" w:rsidRPr="00F77568" w:rsidRDefault="0041666C" w:rsidP="0041666C">
            <w:pPr>
              <w:contextualSpacing/>
              <w:jc w:val="center"/>
              <w:rPr>
                <w:b/>
              </w:rPr>
            </w:pPr>
            <w:r w:rsidRPr="00F77568">
              <w:rPr>
                <w:b/>
              </w:rPr>
              <w:t>E</w:t>
            </w:r>
          </w:p>
        </w:tc>
        <w:tc>
          <w:tcPr>
            <w:tcW w:w="1134" w:type="dxa"/>
          </w:tcPr>
          <w:p w:rsidR="0041666C" w:rsidRPr="00F77568" w:rsidRDefault="0041666C" w:rsidP="0041666C">
            <w:pPr>
              <w:contextualSpacing/>
              <w:jc w:val="center"/>
              <w:rPr>
                <w:b/>
              </w:rPr>
            </w:pPr>
            <w:r w:rsidRPr="00F77568">
              <w:rPr>
                <w:b/>
              </w:rPr>
              <w:t>C</w:t>
            </w:r>
          </w:p>
        </w:tc>
        <w:tc>
          <w:tcPr>
            <w:tcW w:w="1701" w:type="dxa"/>
          </w:tcPr>
          <w:p w:rsidR="0041666C" w:rsidRPr="00F77568" w:rsidRDefault="0041666C" w:rsidP="0041666C">
            <w:pPr>
              <w:contextualSpacing/>
              <w:jc w:val="center"/>
              <w:rPr>
                <w:b/>
              </w:rPr>
            </w:pPr>
            <w:r w:rsidRPr="00F77568">
              <w:rPr>
                <w:b/>
              </w:rPr>
              <w:t>Total</w:t>
            </w:r>
          </w:p>
        </w:tc>
      </w:tr>
      <w:tr w:rsidR="0041666C" w:rsidRPr="00F77568" w:rsidTr="0041666C">
        <w:trPr>
          <w:jc w:val="center"/>
        </w:trPr>
        <w:tc>
          <w:tcPr>
            <w:tcW w:w="1707" w:type="dxa"/>
          </w:tcPr>
          <w:p w:rsidR="0041666C" w:rsidRPr="00F77568" w:rsidRDefault="0041666C" w:rsidP="0041666C">
            <w:pPr>
              <w:contextualSpacing/>
              <w:jc w:val="center"/>
              <w:rPr>
                <w:bCs/>
              </w:rPr>
            </w:pPr>
            <w:r w:rsidRPr="00F77568">
              <w:rPr>
                <w:bCs/>
              </w:rPr>
              <w:t>CO1</w:t>
            </w:r>
          </w:p>
        </w:tc>
        <w:tc>
          <w:tcPr>
            <w:tcW w:w="1417" w:type="dxa"/>
          </w:tcPr>
          <w:p w:rsidR="0041666C" w:rsidRPr="00F77568" w:rsidRDefault="0041666C" w:rsidP="0041666C">
            <w:pPr>
              <w:contextualSpacing/>
              <w:jc w:val="center"/>
            </w:pPr>
            <w:r w:rsidRPr="00F77568">
              <w:t>1</w:t>
            </w:r>
          </w:p>
        </w:tc>
        <w:tc>
          <w:tcPr>
            <w:tcW w:w="1276" w:type="dxa"/>
          </w:tcPr>
          <w:p w:rsidR="0041666C" w:rsidRPr="00F77568" w:rsidRDefault="0041666C" w:rsidP="0041666C">
            <w:pPr>
              <w:contextualSpacing/>
              <w:jc w:val="center"/>
            </w:pPr>
            <w:r w:rsidRPr="00F77568">
              <w:t>1</w:t>
            </w:r>
          </w:p>
        </w:tc>
        <w:tc>
          <w:tcPr>
            <w:tcW w:w="1134" w:type="dxa"/>
          </w:tcPr>
          <w:p w:rsidR="0041666C" w:rsidRPr="00F77568" w:rsidRDefault="0041666C" w:rsidP="0041666C">
            <w:pPr>
              <w:contextualSpacing/>
              <w:jc w:val="center"/>
            </w:pPr>
            <w:r w:rsidRPr="00F77568">
              <w:t>12</w:t>
            </w:r>
          </w:p>
        </w:tc>
        <w:tc>
          <w:tcPr>
            <w:tcW w:w="1418" w:type="dxa"/>
          </w:tcPr>
          <w:p w:rsidR="0041666C" w:rsidRPr="00F77568" w:rsidRDefault="0041666C" w:rsidP="0041666C">
            <w:pPr>
              <w:contextualSpacing/>
              <w:jc w:val="center"/>
            </w:pPr>
            <w:r w:rsidRPr="00F77568">
              <w:t>-</w:t>
            </w:r>
          </w:p>
        </w:tc>
        <w:tc>
          <w:tcPr>
            <w:tcW w:w="708" w:type="dxa"/>
          </w:tcPr>
          <w:p w:rsidR="0041666C" w:rsidRPr="00F77568" w:rsidRDefault="0041666C" w:rsidP="0041666C">
            <w:pPr>
              <w:contextualSpacing/>
              <w:jc w:val="center"/>
            </w:pPr>
            <w:r w:rsidRPr="00F77568">
              <w:t>-</w:t>
            </w:r>
          </w:p>
        </w:tc>
        <w:tc>
          <w:tcPr>
            <w:tcW w:w="1134" w:type="dxa"/>
          </w:tcPr>
          <w:p w:rsidR="0041666C" w:rsidRPr="00F77568" w:rsidRDefault="0041666C" w:rsidP="0041666C">
            <w:pPr>
              <w:contextualSpacing/>
              <w:jc w:val="center"/>
            </w:pPr>
            <w:r w:rsidRPr="00F77568">
              <w:t>-</w:t>
            </w:r>
          </w:p>
        </w:tc>
        <w:tc>
          <w:tcPr>
            <w:tcW w:w="1701" w:type="dxa"/>
          </w:tcPr>
          <w:p w:rsidR="0041666C" w:rsidRPr="00F77568" w:rsidRDefault="0041666C" w:rsidP="0041666C">
            <w:pPr>
              <w:contextualSpacing/>
              <w:jc w:val="center"/>
            </w:pPr>
            <w:r w:rsidRPr="00F77568">
              <w:t>14</w:t>
            </w:r>
          </w:p>
        </w:tc>
      </w:tr>
      <w:tr w:rsidR="0041666C" w:rsidRPr="00F77568" w:rsidTr="0041666C">
        <w:trPr>
          <w:jc w:val="center"/>
        </w:trPr>
        <w:tc>
          <w:tcPr>
            <w:tcW w:w="1707" w:type="dxa"/>
          </w:tcPr>
          <w:p w:rsidR="0041666C" w:rsidRPr="00F77568" w:rsidRDefault="0041666C" w:rsidP="0041666C">
            <w:pPr>
              <w:contextualSpacing/>
              <w:jc w:val="center"/>
              <w:rPr>
                <w:bCs/>
              </w:rPr>
            </w:pPr>
            <w:r w:rsidRPr="00F77568">
              <w:rPr>
                <w:bCs/>
              </w:rPr>
              <w:t>CO2</w:t>
            </w:r>
          </w:p>
        </w:tc>
        <w:tc>
          <w:tcPr>
            <w:tcW w:w="1417" w:type="dxa"/>
          </w:tcPr>
          <w:p w:rsidR="0041666C" w:rsidRPr="00F77568" w:rsidRDefault="0041666C" w:rsidP="0041666C">
            <w:pPr>
              <w:contextualSpacing/>
              <w:jc w:val="center"/>
            </w:pPr>
            <w:r w:rsidRPr="00F77568">
              <w:t>2</w:t>
            </w:r>
          </w:p>
        </w:tc>
        <w:tc>
          <w:tcPr>
            <w:tcW w:w="1276" w:type="dxa"/>
          </w:tcPr>
          <w:p w:rsidR="0041666C" w:rsidRPr="00F77568" w:rsidRDefault="0041666C" w:rsidP="0041666C">
            <w:pPr>
              <w:contextualSpacing/>
              <w:jc w:val="center"/>
            </w:pPr>
            <w:r w:rsidRPr="00F77568">
              <w:t>3</w:t>
            </w:r>
          </w:p>
        </w:tc>
        <w:tc>
          <w:tcPr>
            <w:tcW w:w="1134" w:type="dxa"/>
          </w:tcPr>
          <w:p w:rsidR="0041666C" w:rsidRPr="00F77568" w:rsidRDefault="0041666C" w:rsidP="0041666C">
            <w:pPr>
              <w:contextualSpacing/>
              <w:jc w:val="center"/>
            </w:pPr>
            <w:r w:rsidRPr="00F77568">
              <w:t>12</w:t>
            </w:r>
          </w:p>
        </w:tc>
        <w:tc>
          <w:tcPr>
            <w:tcW w:w="1418" w:type="dxa"/>
          </w:tcPr>
          <w:p w:rsidR="0041666C" w:rsidRPr="00F77568" w:rsidRDefault="0041666C" w:rsidP="0041666C">
            <w:pPr>
              <w:contextualSpacing/>
              <w:jc w:val="center"/>
            </w:pPr>
            <w:r w:rsidRPr="00F77568">
              <w:t>-</w:t>
            </w:r>
          </w:p>
        </w:tc>
        <w:tc>
          <w:tcPr>
            <w:tcW w:w="708" w:type="dxa"/>
          </w:tcPr>
          <w:p w:rsidR="0041666C" w:rsidRPr="00F77568" w:rsidRDefault="0041666C" w:rsidP="0041666C">
            <w:pPr>
              <w:contextualSpacing/>
              <w:jc w:val="center"/>
            </w:pPr>
            <w:r w:rsidRPr="00F77568">
              <w:t>-</w:t>
            </w:r>
          </w:p>
        </w:tc>
        <w:tc>
          <w:tcPr>
            <w:tcW w:w="1134" w:type="dxa"/>
          </w:tcPr>
          <w:p w:rsidR="0041666C" w:rsidRPr="00F77568" w:rsidRDefault="0041666C" w:rsidP="0041666C">
            <w:pPr>
              <w:contextualSpacing/>
              <w:jc w:val="center"/>
            </w:pPr>
            <w:r w:rsidRPr="00F77568">
              <w:t>-</w:t>
            </w:r>
          </w:p>
        </w:tc>
        <w:tc>
          <w:tcPr>
            <w:tcW w:w="1701" w:type="dxa"/>
          </w:tcPr>
          <w:p w:rsidR="0041666C" w:rsidRPr="00F77568" w:rsidRDefault="0041666C" w:rsidP="0041666C">
            <w:pPr>
              <w:contextualSpacing/>
              <w:jc w:val="center"/>
            </w:pPr>
            <w:r w:rsidRPr="00F77568">
              <w:t>17</w:t>
            </w:r>
          </w:p>
        </w:tc>
      </w:tr>
      <w:tr w:rsidR="0041666C" w:rsidRPr="00F77568" w:rsidTr="0041666C">
        <w:trPr>
          <w:jc w:val="center"/>
        </w:trPr>
        <w:tc>
          <w:tcPr>
            <w:tcW w:w="1707" w:type="dxa"/>
          </w:tcPr>
          <w:p w:rsidR="0041666C" w:rsidRPr="00F77568" w:rsidRDefault="0041666C" w:rsidP="0041666C">
            <w:pPr>
              <w:contextualSpacing/>
              <w:jc w:val="center"/>
              <w:rPr>
                <w:bCs/>
              </w:rPr>
            </w:pPr>
            <w:r w:rsidRPr="00F77568">
              <w:rPr>
                <w:bCs/>
              </w:rPr>
              <w:t>CO3</w:t>
            </w:r>
          </w:p>
        </w:tc>
        <w:tc>
          <w:tcPr>
            <w:tcW w:w="1417" w:type="dxa"/>
          </w:tcPr>
          <w:p w:rsidR="0041666C" w:rsidRPr="00F77568" w:rsidRDefault="0041666C" w:rsidP="0041666C">
            <w:pPr>
              <w:contextualSpacing/>
              <w:jc w:val="center"/>
            </w:pPr>
            <w:r w:rsidRPr="00F77568">
              <w:t>1</w:t>
            </w:r>
          </w:p>
        </w:tc>
        <w:tc>
          <w:tcPr>
            <w:tcW w:w="1276" w:type="dxa"/>
          </w:tcPr>
          <w:p w:rsidR="0041666C" w:rsidRPr="00F77568" w:rsidRDefault="0041666C" w:rsidP="0041666C">
            <w:pPr>
              <w:contextualSpacing/>
              <w:jc w:val="center"/>
            </w:pPr>
            <w:r w:rsidRPr="00F77568">
              <w:t>8</w:t>
            </w:r>
          </w:p>
        </w:tc>
        <w:tc>
          <w:tcPr>
            <w:tcW w:w="1134" w:type="dxa"/>
          </w:tcPr>
          <w:p w:rsidR="0041666C" w:rsidRPr="00F77568" w:rsidRDefault="0041666C" w:rsidP="0041666C">
            <w:pPr>
              <w:contextualSpacing/>
              <w:jc w:val="center"/>
            </w:pPr>
            <w:r w:rsidRPr="00F77568">
              <w:t>23</w:t>
            </w:r>
          </w:p>
        </w:tc>
        <w:tc>
          <w:tcPr>
            <w:tcW w:w="1418" w:type="dxa"/>
          </w:tcPr>
          <w:p w:rsidR="0041666C" w:rsidRPr="00F77568" w:rsidRDefault="0041666C" w:rsidP="0041666C">
            <w:pPr>
              <w:contextualSpacing/>
              <w:jc w:val="center"/>
            </w:pPr>
            <w:r w:rsidRPr="00F77568">
              <w:t>-</w:t>
            </w:r>
          </w:p>
        </w:tc>
        <w:tc>
          <w:tcPr>
            <w:tcW w:w="708" w:type="dxa"/>
          </w:tcPr>
          <w:p w:rsidR="0041666C" w:rsidRPr="00F77568" w:rsidRDefault="0041666C" w:rsidP="0041666C">
            <w:pPr>
              <w:contextualSpacing/>
              <w:jc w:val="center"/>
            </w:pPr>
            <w:r w:rsidRPr="00F77568">
              <w:t>-</w:t>
            </w:r>
          </w:p>
        </w:tc>
        <w:tc>
          <w:tcPr>
            <w:tcW w:w="1134" w:type="dxa"/>
          </w:tcPr>
          <w:p w:rsidR="0041666C" w:rsidRPr="00F77568" w:rsidRDefault="0041666C" w:rsidP="0041666C">
            <w:pPr>
              <w:contextualSpacing/>
              <w:jc w:val="center"/>
            </w:pPr>
            <w:r w:rsidRPr="00F77568">
              <w:t>-</w:t>
            </w:r>
          </w:p>
        </w:tc>
        <w:tc>
          <w:tcPr>
            <w:tcW w:w="1701" w:type="dxa"/>
          </w:tcPr>
          <w:p w:rsidR="0041666C" w:rsidRPr="00F77568" w:rsidRDefault="0041666C" w:rsidP="0041666C">
            <w:pPr>
              <w:contextualSpacing/>
              <w:jc w:val="center"/>
            </w:pPr>
            <w:r w:rsidRPr="00F77568">
              <w:t>32</w:t>
            </w:r>
          </w:p>
        </w:tc>
      </w:tr>
      <w:tr w:rsidR="0041666C" w:rsidRPr="00F77568" w:rsidTr="0041666C">
        <w:trPr>
          <w:jc w:val="center"/>
        </w:trPr>
        <w:tc>
          <w:tcPr>
            <w:tcW w:w="1707" w:type="dxa"/>
          </w:tcPr>
          <w:p w:rsidR="0041666C" w:rsidRPr="00F77568" w:rsidRDefault="0041666C" w:rsidP="0041666C">
            <w:pPr>
              <w:contextualSpacing/>
              <w:jc w:val="center"/>
              <w:rPr>
                <w:bCs/>
              </w:rPr>
            </w:pPr>
            <w:r w:rsidRPr="00F77568">
              <w:rPr>
                <w:bCs/>
              </w:rPr>
              <w:t>CO4</w:t>
            </w:r>
          </w:p>
        </w:tc>
        <w:tc>
          <w:tcPr>
            <w:tcW w:w="1417" w:type="dxa"/>
          </w:tcPr>
          <w:p w:rsidR="0041666C" w:rsidRPr="00F77568" w:rsidRDefault="0041666C" w:rsidP="0041666C">
            <w:pPr>
              <w:contextualSpacing/>
              <w:jc w:val="center"/>
            </w:pPr>
            <w:r w:rsidRPr="00F77568">
              <w:t>-</w:t>
            </w:r>
          </w:p>
        </w:tc>
        <w:tc>
          <w:tcPr>
            <w:tcW w:w="1276" w:type="dxa"/>
          </w:tcPr>
          <w:p w:rsidR="0041666C" w:rsidRPr="00F77568" w:rsidRDefault="0041666C" w:rsidP="0041666C">
            <w:pPr>
              <w:contextualSpacing/>
              <w:jc w:val="center"/>
            </w:pPr>
            <w:r w:rsidRPr="00F77568">
              <w:t>5</w:t>
            </w:r>
          </w:p>
        </w:tc>
        <w:tc>
          <w:tcPr>
            <w:tcW w:w="1134" w:type="dxa"/>
          </w:tcPr>
          <w:p w:rsidR="0041666C" w:rsidRPr="00F77568" w:rsidRDefault="0041666C" w:rsidP="0041666C">
            <w:pPr>
              <w:contextualSpacing/>
              <w:jc w:val="center"/>
            </w:pPr>
            <w:r w:rsidRPr="00F77568">
              <w:t>24</w:t>
            </w:r>
          </w:p>
        </w:tc>
        <w:tc>
          <w:tcPr>
            <w:tcW w:w="1418" w:type="dxa"/>
          </w:tcPr>
          <w:p w:rsidR="0041666C" w:rsidRPr="00F77568" w:rsidRDefault="0041666C" w:rsidP="0041666C">
            <w:pPr>
              <w:contextualSpacing/>
              <w:jc w:val="center"/>
            </w:pPr>
            <w:r w:rsidRPr="00F77568">
              <w:t>-</w:t>
            </w:r>
          </w:p>
        </w:tc>
        <w:tc>
          <w:tcPr>
            <w:tcW w:w="708" w:type="dxa"/>
          </w:tcPr>
          <w:p w:rsidR="0041666C" w:rsidRPr="00F77568" w:rsidRDefault="0041666C" w:rsidP="0041666C">
            <w:pPr>
              <w:contextualSpacing/>
              <w:jc w:val="center"/>
            </w:pPr>
            <w:r w:rsidRPr="00F77568">
              <w:t>-</w:t>
            </w:r>
          </w:p>
        </w:tc>
        <w:tc>
          <w:tcPr>
            <w:tcW w:w="1134" w:type="dxa"/>
          </w:tcPr>
          <w:p w:rsidR="0041666C" w:rsidRPr="00F77568" w:rsidRDefault="0041666C" w:rsidP="0041666C">
            <w:pPr>
              <w:contextualSpacing/>
              <w:jc w:val="center"/>
            </w:pPr>
            <w:r w:rsidRPr="00F77568">
              <w:t>-</w:t>
            </w:r>
          </w:p>
        </w:tc>
        <w:tc>
          <w:tcPr>
            <w:tcW w:w="1701" w:type="dxa"/>
          </w:tcPr>
          <w:p w:rsidR="0041666C" w:rsidRPr="00F77568" w:rsidRDefault="0041666C" w:rsidP="0041666C">
            <w:pPr>
              <w:contextualSpacing/>
              <w:jc w:val="center"/>
            </w:pPr>
            <w:r w:rsidRPr="00F77568">
              <w:t>29</w:t>
            </w:r>
          </w:p>
        </w:tc>
      </w:tr>
      <w:tr w:rsidR="0041666C" w:rsidRPr="00F77568" w:rsidTr="0041666C">
        <w:trPr>
          <w:jc w:val="center"/>
        </w:trPr>
        <w:tc>
          <w:tcPr>
            <w:tcW w:w="1707" w:type="dxa"/>
          </w:tcPr>
          <w:p w:rsidR="0041666C" w:rsidRPr="00F77568" w:rsidRDefault="0041666C" w:rsidP="0041666C">
            <w:pPr>
              <w:contextualSpacing/>
              <w:jc w:val="center"/>
              <w:rPr>
                <w:bCs/>
              </w:rPr>
            </w:pPr>
            <w:r w:rsidRPr="00F77568">
              <w:rPr>
                <w:bCs/>
              </w:rPr>
              <w:t>CO5</w:t>
            </w:r>
          </w:p>
        </w:tc>
        <w:tc>
          <w:tcPr>
            <w:tcW w:w="1417" w:type="dxa"/>
          </w:tcPr>
          <w:p w:rsidR="0041666C" w:rsidRPr="00F77568" w:rsidRDefault="0041666C" w:rsidP="0041666C">
            <w:pPr>
              <w:contextualSpacing/>
              <w:jc w:val="center"/>
            </w:pPr>
            <w:r w:rsidRPr="00F77568">
              <w:t>1</w:t>
            </w:r>
          </w:p>
        </w:tc>
        <w:tc>
          <w:tcPr>
            <w:tcW w:w="1276" w:type="dxa"/>
          </w:tcPr>
          <w:p w:rsidR="0041666C" w:rsidRPr="00F77568" w:rsidRDefault="0041666C" w:rsidP="0041666C">
            <w:pPr>
              <w:contextualSpacing/>
              <w:jc w:val="center"/>
            </w:pPr>
            <w:r w:rsidRPr="00F77568">
              <w:t>3</w:t>
            </w:r>
          </w:p>
        </w:tc>
        <w:tc>
          <w:tcPr>
            <w:tcW w:w="1134" w:type="dxa"/>
          </w:tcPr>
          <w:p w:rsidR="0041666C" w:rsidRPr="00F77568" w:rsidRDefault="0041666C" w:rsidP="0041666C">
            <w:pPr>
              <w:contextualSpacing/>
              <w:jc w:val="center"/>
            </w:pPr>
            <w:r w:rsidRPr="00F77568">
              <w:t>12</w:t>
            </w:r>
          </w:p>
        </w:tc>
        <w:tc>
          <w:tcPr>
            <w:tcW w:w="1418" w:type="dxa"/>
          </w:tcPr>
          <w:p w:rsidR="0041666C" w:rsidRPr="00F77568" w:rsidRDefault="0041666C" w:rsidP="0041666C">
            <w:pPr>
              <w:contextualSpacing/>
              <w:jc w:val="center"/>
            </w:pPr>
            <w:r w:rsidRPr="00F77568">
              <w:t>-</w:t>
            </w:r>
          </w:p>
        </w:tc>
        <w:tc>
          <w:tcPr>
            <w:tcW w:w="708" w:type="dxa"/>
          </w:tcPr>
          <w:p w:rsidR="0041666C" w:rsidRPr="00F77568" w:rsidRDefault="0041666C" w:rsidP="0041666C">
            <w:pPr>
              <w:contextualSpacing/>
              <w:jc w:val="center"/>
            </w:pPr>
            <w:r w:rsidRPr="00F77568">
              <w:t>-</w:t>
            </w:r>
          </w:p>
        </w:tc>
        <w:tc>
          <w:tcPr>
            <w:tcW w:w="1134" w:type="dxa"/>
          </w:tcPr>
          <w:p w:rsidR="0041666C" w:rsidRPr="00F77568" w:rsidRDefault="0041666C" w:rsidP="0041666C">
            <w:pPr>
              <w:contextualSpacing/>
              <w:jc w:val="center"/>
            </w:pPr>
            <w:r w:rsidRPr="00F77568">
              <w:t>-</w:t>
            </w:r>
          </w:p>
        </w:tc>
        <w:tc>
          <w:tcPr>
            <w:tcW w:w="1701" w:type="dxa"/>
          </w:tcPr>
          <w:p w:rsidR="0041666C" w:rsidRPr="00F77568" w:rsidRDefault="0041666C" w:rsidP="0041666C">
            <w:pPr>
              <w:contextualSpacing/>
              <w:jc w:val="center"/>
            </w:pPr>
            <w:r w:rsidRPr="00F77568">
              <w:t>16</w:t>
            </w:r>
          </w:p>
        </w:tc>
      </w:tr>
      <w:tr w:rsidR="0041666C" w:rsidRPr="00F77568" w:rsidTr="0041666C">
        <w:trPr>
          <w:jc w:val="center"/>
        </w:trPr>
        <w:tc>
          <w:tcPr>
            <w:tcW w:w="1707" w:type="dxa"/>
          </w:tcPr>
          <w:p w:rsidR="0041666C" w:rsidRPr="00F77568" w:rsidRDefault="0041666C" w:rsidP="0041666C">
            <w:pPr>
              <w:contextualSpacing/>
              <w:jc w:val="center"/>
              <w:rPr>
                <w:bCs/>
              </w:rPr>
            </w:pPr>
            <w:r w:rsidRPr="00F77568">
              <w:rPr>
                <w:bCs/>
              </w:rPr>
              <w:t>CO6</w:t>
            </w:r>
          </w:p>
        </w:tc>
        <w:tc>
          <w:tcPr>
            <w:tcW w:w="1417" w:type="dxa"/>
          </w:tcPr>
          <w:p w:rsidR="0041666C" w:rsidRPr="00F77568" w:rsidRDefault="0041666C" w:rsidP="0041666C">
            <w:pPr>
              <w:contextualSpacing/>
              <w:jc w:val="center"/>
            </w:pPr>
            <w:r w:rsidRPr="00F77568">
              <w:t>3</w:t>
            </w:r>
          </w:p>
        </w:tc>
        <w:tc>
          <w:tcPr>
            <w:tcW w:w="1276" w:type="dxa"/>
          </w:tcPr>
          <w:p w:rsidR="0041666C" w:rsidRPr="00F77568" w:rsidRDefault="0041666C" w:rsidP="0041666C">
            <w:pPr>
              <w:contextualSpacing/>
              <w:jc w:val="center"/>
            </w:pPr>
            <w:r w:rsidRPr="00F77568">
              <w:t>13</w:t>
            </w:r>
          </w:p>
        </w:tc>
        <w:tc>
          <w:tcPr>
            <w:tcW w:w="1134" w:type="dxa"/>
          </w:tcPr>
          <w:p w:rsidR="0041666C" w:rsidRPr="00F77568" w:rsidRDefault="0041666C" w:rsidP="0041666C">
            <w:pPr>
              <w:contextualSpacing/>
              <w:jc w:val="center"/>
            </w:pPr>
            <w:r w:rsidRPr="00F77568">
              <w:t>-</w:t>
            </w:r>
          </w:p>
        </w:tc>
        <w:tc>
          <w:tcPr>
            <w:tcW w:w="1418" w:type="dxa"/>
          </w:tcPr>
          <w:p w:rsidR="0041666C" w:rsidRPr="00F77568" w:rsidRDefault="0041666C" w:rsidP="0041666C">
            <w:pPr>
              <w:contextualSpacing/>
              <w:jc w:val="center"/>
            </w:pPr>
            <w:r w:rsidRPr="00F77568">
              <w:t>-</w:t>
            </w:r>
          </w:p>
        </w:tc>
        <w:tc>
          <w:tcPr>
            <w:tcW w:w="708" w:type="dxa"/>
          </w:tcPr>
          <w:p w:rsidR="0041666C" w:rsidRPr="00F77568" w:rsidRDefault="0041666C" w:rsidP="0041666C">
            <w:pPr>
              <w:contextualSpacing/>
              <w:jc w:val="center"/>
            </w:pPr>
            <w:r w:rsidRPr="00F77568">
              <w:t>-</w:t>
            </w:r>
          </w:p>
        </w:tc>
        <w:tc>
          <w:tcPr>
            <w:tcW w:w="1134" w:type="dxa"/>
          </w:tcPr>
          <w:p w:rsidR="0041666C" w:rsidRPr="00F77568" w:rsidRDefault="0041666C" w:rsidP="0041666C">
            <w:pPr>
              <w:contextualSpacing/>
              <w:jc w:val="center"/>
            </w:pPr>
            <w:r w:rsidRPr="00F77568">
              <w:t>-</w:t>
            </w:r>
          </w:p>
        </w:tc>
        <w:tc>
          <w:tcPr>
            <w:tcW w:w="1701" w:type="dxa"/>
          </w:tcPr>
          <w:p w:rsidR="0041666C" w:rsidRPr="00F77568" w:rsidRDefault="0041666C" w:rsidP="0041666C">
            <w:pPr>
              <w:contextualSpacing/>
              <w:jc w:val="center"/>
            </w:pPr>
            <w:r w:rsidRPr="00F77568">
              <w:t>16</w:t>
            </w:r>
          </w:p>
        </w:tc>
      </w:tr>
      <w:tr w:rsidR="0041666C" w:rsidRPr="00F77568" w:rsidTr="0041666C">
        <w:trPr>
          <w:jc w:val="center"/>
        </w:trPr>
        <w:tc>
          <w:tcPr>
            <w:tcW w:w="8794" w:type="dxa"/>
            <w:gridSpan w:val="7"/>
          </w:tcPr>
          <w:p w:rsidR="0041666C" w:rsidRPr="00F77568" w:rsidRDefault="0041666C" w:rsidP="0041666C">
            <w:pPr>
              <w:contextualSpacing/>
            </w:pPr>
          </w:p>
        </w:tc>
        <w:tc>
          <w:tcPr>
            <w:tcW w:w="1701" w:type="dxa"/>
          </w:tcPr>
          <w:p w:rsidR="0041666C" w:rsidRPr="00F77568" w:rsidRDefault="0041666C" w:rsidP="0041666C">
            <w:pPr>
              <w:contextualSpacing/>
              <w:jc w:val="center"/>
              <w:rPr>
                <w:b/>
              </w:rPr>
            </w:pPr>
            <w:r w:rsidRPr="00F77568">
              <w:rPr>
                <w:b/>
              </w:rPr>
              <w:t>124</w:t>
            </w:r>
          </w:p>
        </w:tc>
      </w:tr>
    </w:tbl>
    <w:p w:rsidR="0041666C" w:rsidRDefault="0041666C" w:rsidP="0041666C">
      <w:pPr>
        <w:tabs>
          <w:tab w:val="left" w:pos="7110"/>
        </w:tabs>
        <w:contextualSpacing/>
      </w:pPr>
      <w:r w:rsidRPr="00F77568">
        <w:tab/>
      </w:r>
    </w:p>
    <w:p w:rsidR="000B4F26" w:rsidRDefault="000B4F26" w:rsidP="0041666C">
      <w:pPr>
        <w:tabs>
          <w:tab w:val="left" w:pos="7110"/>
        </w:tabs>
        <w:contextualSpacing/>
      </w:pPr>
    </w:p>
    <w:p w:rsidR="000B4F26" w:rsidRDefault="000B4F26" w:rsidP="0041666C">
      <w:pPr>
        <w:tabs>
          <w:tab w:val="left" w:pos="7110"/>
        </w:tabs>
        <w:contextualSpacing/>
      </w:pPr>
    </w:p>
    <w:p w:rsidR="000B4F26" w:rsidRDefault="000B4F26" w:rsidP="0041666C">
      <w:pPr>
        <w:tabs>
          <w:tab w:val="left" w:pos="7110"/>
        </w:tabs>
        <w:contextualSpacing/>
      </w:pPr>
    </w:p>
    <w:p w:rsidR="000B4F26" w:rsidRDefault="000B4F26" w:rsidP="0041666C">
      <w:pPr>
        <w:tabs>
          <w:tab w:val="left" w:pos="7110"/>
        </w:tabs>
        <w:contextualSpacing/>
      </w:pPr>
    </w:p>
    <w:p w:rsidR="000B4F26" w:rsidRDefault="000B4F26" w:rsidP="0041666C">
      <w:pPr>
        <w:tabs>
          <w:tab w:val="left" w:pos="7110"/>
        </w:tabs>
        <w:contextualSpacing/>
      </w:pPr>
    </w:p>
    <w:p w:rsidR="000B4F26" w:rsidRDefault="000B4F26" w:rsidP="0041666C">
      <w:pPr>
        <w:tabs>
          <w:tab w:val="left" w:pos="7110"/>
        </w:tabs>
        <w:contextualSpacing/>
      </w:pPr>
    </w:p>
    <w:p w:rsidR="000B4F26" w:rsidRDefault="000B4F26" w:rsidP="0041666C">
      <w:pPr>
        <w:tabs>
          <w:tab w:val="left" w:pos="7110"/>
        </w:tabs>
        <w:contextualSpacing/>
      </w:pPr>
    </w:p>
    <w:p w:rsidR="000B4F26" w:rsidRPr="00F77568" w:rsidRDefault="000B4F26" w:rsidP="0041666C">
      <w:pPr>
        <w:tabs>
          <w:tab w:val="left" w:pos="7110"/>
        </w:tabs>
        <w:contextualSpacing/>
      </w:pPr>
    </w:p>
    <w:p w:rsidR="0041666C" w:rsidRPr="00F77568" w:rsidRDefault="0041666C" w:rsidP="0041666C">
      <w:pPr>
        <w:contextualSpacing/>
      </w:pPr>
    </w:p>
    <w:p w:rsidR="0041666C" w:rsidRPr="001A3D61" w:rsidRDefault="0041666C" w:rsidP="00E40AC8">
      <w:pPr>
        <w:jc w:val="center"/>
        <w:rPr>
          <w:b/>
        </w:rPr>
      </w:pPr>
      <w:r w:rsidRPr="001A3D61">
        <w:rPr>
          <w:noProof/>
        </w:rPr>
        <w:lastRenderedPageBreak/>
        <w:drawing>
          <wp:inline distT="0" distB="0" distL="0" distR="0" wp14:anchorId="0D5F5EE8" wp14:editId="1EC8991D">
            <wp:extent cx="5419725" cy="1207135"/>
            <wp:effectExtent l="0" t="0" r="0" b="0"/>
            <wp:docPr id="1992329764" name="Picture 1992329764"/>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a:stretch>
                      <a:fillRect/>
                    </a:stretch>
                  </pic:blipFill>
                  <pic:spPr>
                    <a:xfrm>
                      <a:off x="0" y="0"/>
                      <a:ext cx="5419725" cy="1207135"/>
                    </a:xfrm>
                    <a:prstGeom prst="rect">
                      <a:avLst/>
                    </a:prstGeom>
                  </pic:spPr>
                </pic:pic>
              </a:graphicData>
            </a:graphic>
          </wp:inline>
        </w:drawing>
      </w:r>
    </w:p>
    <w:p w:rsidR="0041666C" w:rsidRPr="001A3D61" w:rsidRDefault="0041666C" w:rsidP="00E40AC8">
      <w:pPr>
        <w:jc w:val="center"/>
        <w:rPr>
          <w:b/>
        </w:rPr>
      </w:pPr>
    </w:p>
    <w:tbl>
      <w:tblPr>
        <w:tblW w:w="10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287"/>
      </w:tblGrid>
      <w:tr w:rsidR="0041666C" w:rsidRPr="001A3D61" w:rsidTr="0041666C">
        <w:trPr>
          <w:trHeight w:val="198"/>
        </w:trPr>
        <w:tc>
          <w:tcPr>
            <w:tcW w:w="1696" w:type="dxa"/>
            <w:vAlign w:val="center"/>
          </w:tcPr>
          <w:p w:rsidR="0041666C" w:rsidRPr="001A3D61" w:rsidRDefault="0041666C" w:rsidP="007E575B">
            <w:pPr>
              <w:pStyle w:val="Title"/>
              <w:jc w:val="left"/>
              <w:rPr>
                <w:b/>
                <w:szCs w:val="24"/>
              </w:rPr>
            </w:pPr>
            <w:r w:rsidRPr="001A3D61">
              <w:rPr>
                <w:b/>
                <w:szCs w:val="24"/>
              </w:rPr>
              <w:t xml:space="preserve">Course Code      </w:t>
            </w:r>
          </w:p>
        </w:tc>
        <w:tc>
          <w:tcPr>
            <w:tcW w:w="6151" w:type="dxa"/>
            <w:vAlign w:val="center"/>
          </w:tcPr>
          <w:p w:rsidR="0041666C" w:rsidRPr="001A3D61" w:rsidRDefault="0041666C" w:rsidP="007E575B">
            <w:pPr>
              <w:pStyle w:val="Title"/>
              <w:jc w:val="left"/>
              <w:rPr>
                <w:b/>
                <w:szCs w:val="24"/>
              </w:rPr>
            </w:pPr>
            <w:r w:rsidRPr="001A3D61">
              <w:rPr>
                <w:b/>
                <w:szCs w:val="24"/>
              </w:rPr>
              <w:t>20CS2039</w:t>
            </w:r>
          </w:p>
        </w:tc>
        <w:tc>
          <w:tcPr>
            <w:tcW w:w="1504" w:type="dxa"/>
            <w:vAlign w:val="center"/>
          </w:tcPr>
          <w:p w:rsidR="0041666C" w:rsidRPr="001A3D61" w:rsidRDefault="0041666C" w:rsidP="007E575B">
            <w:pPr>
              <w:pStyle w:val="Title"/>
              <w:ind w:left="-468" w:firstLine="468"/>
              <w:jc w:val="left"/>
              <w:rPr>
                <w:szCs w:val="24"/>
              </w:rPr>
            </w:pPr>
            <w:r w:rsidRPr="001A3D61">
              <w:rPr>
                <w:b/>
                <w:bCs/>
                <w:szCs w:val="24"/>
              </w:rPr>
              <w:t xml:space="preserve">Duration       </w:t>
            </w:r>
          </w:p>
        </w:tc>
        <w:tc>
          <w:tcPr>
            <w:tcW w:w="1287" w:type="dxa"/>
            <w:vAlign w:val="center"/>
          </w:tcPr>
          <w:p w:rsidR="0041666C" w:rsidRPr="001A3D61" w:rsidRDefault="0041666C" w:rsidP="007E575B">
            <w:pPr>
              <w:pStyle w:val="Title"/>
              <w:jc w:val="left"/>
              <w:rPr>
                <w:b/>
                <w:szCs w:val="24"/>
              </w:rPr>
            </w:pPr>
            <w:r w:rsidRPr="001A3D61">
              <w:rPr>
                <w:b/>
                <w:szCs w:val="24"/>
              </w:rPr>
              <w:t>3hrs</w:t>
            </w:r>
          </w:p>
        </w:tc>
      </w:tr>
      <w:tr w:rsidR="0041666C" w:rsidRPr="001A3D61" w:rsidTr="0041666C">
        <w:trPr>
          <w:trHeight w:val="201"/>
        </w:trPr>
        <w:tc>
          <w:tcPr>
            <w:tcW w:w="1696" w:type="dxa"/>
            <w:vAlign w:val="center"/>
          </w:tcPr>
          <w:p w:rsidR="0041666C" w:rsidRPr="001A3D61" w:rsidRDefault="0041666C" w:rsidP="007E575B">
            <w:pPr>
              <w:pStyle w:val="Title"/>
              <w:ind w:right="-160"/>
              <w:jc w:val="left"/>
              <w:rPr>
                <w:b/>
                <w:szCs w:val="24"/>
              </w:rPr>
            </w:pPr>
            <w:r w:rsidRPr="001A3D61">
              <w:rPr>
                <w:b/>
                <w:szCs w:val="24"/>
              </w:rPr>
              <w:t xml:space="preserve">Course Name     </w:t>
            </w:r>
          </w:p>
        </w:tc>
        <w:tc>
          <w:tcPr>
            <w:tcW w:w="6151" w:type="dxa"/>
            <w:vAlign w:val="center"/>
          </w:tcPr>
          <w:p w:rsidR="0041666C" w:rsidRPr="001A3D61" w:rsidRDefault="0041666C" w:rsidP="007E575B">
            <w:pPr>
              <w:pStyle w:val="Title"/>
              <w:jc w:val="left"/>
              <w:rPr>
                <w:b/>
                <w:szCs w:val="24"/>
              </w:rPr>
            </w:pPr>
            <w:r w:rsidRPr="001A3D61">
              <w:rPr>
                <w:b/>
                <w:szCs w:val="24"/>
              </w:rPr>
              <w:t>PRINCIPLES OF INDUSTRY 4.0</w:t>
            </w:r>
          </w:p>
        </w:tc>
        <w:tc>
          <w:tcPr>
            <w:tcW w:w="1504" w:type="dxa"/>
            <w:vAlign w:val="center"/>
          </w:tcPr>
          <w:p w:rsidR="0041666C" w:rsidRPr="001A3D61" w:rsidRDefault="0041666C" w:rsidP="007E575B">
            <w:pPr>
              <w:pStyle w:val="Title"/>
              <w:jc w:val="left"/>
              <w:rPr>
                <w:b/>
                <w:bCs/>
                <w:szCs w:val="24"/>
              </w:rPr>
            </w:pPr>
            <w:r w:rsidRPr="001A3D61">
              <w:rPr>
                <w:b/>
                <w:bCs/>
                <w:szCs w:val="24"/>
              </w:rPr>
              <w:t xml:space="preserve">Max. Marks </w:t>
            </w:r>
          </w:p>
        </w:tc>
        <w:tc>
          <w:tcPr>
            <w:tcW w:w="1287" w:type="dxa"/>
            <w:vAlign w:val="center"/>
          </w:tcPr>
          <w:p w:rsidR="0041666C" w:rsidRPr="001A3D61" w:rsidRDefault="0041666C" w:rsidP="007E575B">
            <w:pPr>
              <w:pStyle w:val="Title"/>
              <w:jc w:val="left"/>
              <w:rPr>
                <w:b/>
                <w:szCs w:val="24"/>
              </w:rPr>
            </w:pPr>
            <w:r w:rsidRPr="001A3D61">
              <w:rPr>
                <w:b/>
                <w:szCs w:val="24"/>
              </w:rPr>
              <w:t>100</w:t>
            </w:r>
          </w:p>
        </w:tc>
      </w:tr>
    </w:tbl>
    <w:p w:rsidR="0041666C" w:rsidRPr="001A3D61" w:rsidRDefault="0041666C" w:rsidP="0041666C">
      <w:pPr>
        <w:ind w:left="720"/>
        <w:rPr>
          <w:highlight w:val="yellow"/>
        </w:rPr>
      </w:pPr>
    </w:p>
    <w:tbl>
      <w:tblPr>
        <w:tblStyle w:val="TableGrid"/>
        <w:tblW w:w="5000" w:type="pct"/>
        <w:tblLook w:val="04A0" w:firstRow="1" w:lastRow="0" w:firstColumn="1" w:lastColumn="0" w:noHBand="0" w:noVBand="1"/>
      </w:tblPr>
      <w:tblGrid>
        <w:gridCol w:w="571"/>
        <w:gridCol w:w="397"/>
        <w:gridCol w:w="7221"/>
        <w:gridCol w:w="709"/>
        <w:gridCol w:w="605"/>
        <w:gridCol w:w="896"/>
      </w:tblGrid>
      <w:tr w:rsidR="0041666C" w:rsidRPr="001A3D61" w:rsidTr="0041666C">
        <w:trPr>
          <w:trHeight w:val="421"/>
        </w:trPr>
        <w:tc>
          <w:tcPr>
            <w:tcW w:w="274" w:type="pct"/>
            <w:vAlign w:val="center"/>
          </w:tcPr>
          <w:p w:rsidR="0041666C" w:rsidRPr="001A3D61" w:rsidRDefault="0041666C" w:rsidP="0041666C">
            <w:pPr>
              <w:rPr>
                <w:b/>
                <w:sz w:val="24"/>
                <w:szCs w:val="24"/>
              </w:rPr>
            </w:pPr>
            <w:r w:rsidRPr="001A3D61">
              <w:rPr>
                <w:b/>
                <w:sz w:val="24"/>
                <w:szCs w:val="24"/>
              </w:rPr>
              <w:t>Q. No.</w:t>
            </w:r>
          </w:p>
        </w:tc>
        <w:tc>
          <w:tcPr>
            <w:tcW w:w="3663" w:type="pct"/>
            <w:gridSpan w:val="2"/>
            <w:vAlign w:val="center"/>
          </w:tcPr>
          <w:p w:rsidR="0041666C" w:rsidRPr="001A3D61" w:rsidRDefault="0041666C" w:rsidP="0041666C">
            <w:pPr>
              <w:jc w:val="center"/>
              <w:rPr>
                <w:b/>
                <w:sz w:val="24"/>
                <w:szCs w:val="24"/>
              </w:rPr>
            </w:pPr>
            <w:r w:rsidRPr="001A3D61">
              <w:rPr>
                <w:b/>
                <w:sz w:val="24"/>
                <w:szCs w:val="24"/>
              </w:rPr>
              <w:t>Questions</w:t>
            </w:r>
          </w:p>
        </w:tc>
        <w:tc>
          <w:tcPr>
            <w:tcW w:w="341" w:type="pct"/>
            <w:vAlign w:val="center"/>
          </w:tcPr>
          <w:p w:rsidR="0041666C" w:rsidRPr="001A3D61" w:rsidRDefault="0041666C" w:rsidP="0041666C">
            <w:pPr>
              <w:jc w:val="center"/>
              <w:rPr>
                <w:b/>
                <w:sz w:val="24"/>
                <w:szCs w:val="24"/>
              </w:rPr>
            </w:pPr>
            <w:r w:rsidRPr="001A3D61">
              <w:rPr>
                <w:b/>
                <w:sz w:val="24"/>
                <w:szCs w:val="24"/>
              </w:rPr>
              <w:t>CO</w:t>
            </w:r>
          </w:p>
        </w:tc>
        <w:tc>
          <w:tcPr>
            <w:tcW w:w="291" w:type="pct"/>
            <w:vAlign w:val="center"/>
          </w:tcPr>
          <w:p w:rsidR="0041666C" w:rsidRPr="001A3D61" w:rsidRDefault="0041666C" w:rsidP="0041666C">
            <w:pPr>
              <w:jc w:val="center"/>
              <w:rPr>
                <w:b/>
                <w:sz w:val="24"/>
                <w:szCs w:val="24"/>
              </w:rPr>
            </w:pPr>
            <w:r w:rsidRPr="001A3D61">
              <w:rPr>
                <w:b/>
                <w:sz w:val="24"/>
                <w:szCs w:val="24"/>
              </w:rPr>
              <w:t>BL</w:t>
            </w:r>
          </w:p>
        </w:tc>
        <w:tc>
          <w:tcPr>
            <w:tcW w:w="431" w:type="pct"/>
            <w:vAlign w:val="center"/>
          </w:tcPr>
          <w:p w:rsidR="0041666C" w:rsidRPr="001A3D61" w:rsidRDefault="0041666C" w:rsidP="0041666C">
            <w:pPr>
              <w:jc w:val="center"/>
              <w:rPr>
                <w:b/>
                <w:sz w:val="24"/>
                <w:szCs w:val="24"/>
              </w:rPr>
            </w:pPr>
            <w:r w:rsidRPr="001A3D61">
              <w:rPr>
                <w:b/>
                <w:sz w:val="24"/>
                <w:szCs w:val="24"/>
              </w:rPr>
              <w:t>Marks</w:t>
            </w:r>
          </w:p>
        </w:tc>
      </w:tr>
      <w:tr w:rsidR="0041666C" w:rsidRPr="001A3D61" w:rsidTr="0041666C">
        <w:trPr>
          <w:trHeight w:val="331"/>
        </w:trPr>
        <w:tc>
          <w:tcPr>
            <w:tcW w:w="5000" w:type="pct"/>
            <w:gridSpan w:val="6"/>
            <w:vAlign w:val="center"/>
          </w:tcPr>
          <w:p w:rsidR="0041666C" w:rsidRPr="001A3D61" w:rsidRDefault="0041666C" w:rsidP="008C57B9">
            <w:pPr>
              <w:jc w:val="center"/>
              <w:rPr>
                <w:b/>
                <w:sz w:val="24"/>
                <w:szCs w:val="24"/>
                <w:u w:val="single"/>
              </w:rPr>
            </w:pPr>
            <w:r w:rsidRPr="001A3D61">
              <w:rPr>
                <w:b/>
                <w:sz w:val="24"/>
                <w:szCs w:val="24"/>
                <w:u w:val="single"/>
              </w:rPr>
              <w:t>PART – A (10 X 1 = 10 MARKS)</w:t>
            </w:r>
          </w:p>
        </w:tc>
      </w:tr>
      <w:tr w:rsidR="0041666C" w:rsidRPr="001A3D61" w:rsidTr="0041666C">
        <w:trPr>
          <w:trHeight w:val="397"/>
        </w:trPr>
        <w:tc>
          <w:tcPr>
            <w:tcW w:w="274" w:type="pct"/>
          </w:tcPr>
          <w:p w:rsidR="0041666C" w:rsidRPr="001A3D61" w:rsidRDefault="0041666C" w:rsidP="0041666C">
            <w:pPr>
              <w:jc w:val="center"/>
              <w:rPr>
                <w:sz w:val="24"/>
                <w:szCs w:val="24"/>
              </w:rPr>
            </w:pPr>
            <w:r w:rsidRPr="001A3D61">
              <w:rPr>
                <w:sz w:val="24"/>
                <w:szCs w:val="24"/>
              </w:rPr>
              <w:t>1.</w:t>
            </w:r>
          </w:p>
        </w:tc>
        <w:tc>
          <w:tcPr>
            <w:tcW w:w="3663" w:type="pct"/>
            <w:gridSpan w:val="2"/>
          </w:tcPr>
          <w:p w:rsidR="0041666C" w:rsidRPr="001A3D61" w:rsidRDefault="0041666C" w:rsidP="0041666C">
            <w:pPr>
              <w:jc w:val="both"/>
              <w:rPr>
                <w:sz w:val="24"/>
                <w:szCs w:val="24"/>
              </w:rPr>
            </w:pPr>
            <w:r w:rsidRPr="001A3D61">
              <w:rPr>
                <w:sz w:val="24"/>
                <w:szCs w:val="24"/>
              </w:rPr>
              <w:t>Illustrate with a diagram</w:t>
            </w:r>
            <w:r>
              <w:rPr>
                <w:sz w:val="24"/>
                <w:szCs w:val="24"/>
              </w:rPr>
              <w:t>,</w:t>
            </w:r>
            <w:r w:rsidRPr="001A3D61">
              <w:rPr>
                <w:sz w:val="24"/>
                <w:szCs w:val="24"/>
              </w:rPr>
              <w:t xml:space="preserve"> the horizontal and vertical aspect of the Internet of Things</w:t>
            </w:r>
            <w:r>
              <w:rPr>
                <w:sz w:val="24"/>
                <w:szCs w:val="24"/>
              </w:rPr>
              <w:t xml:space="preserve"> (IoT)</w:t>
            </w:r>
            <w:r w:rsidRPr="001A3D61">
              <w:rPr>
                <w:sz w:val="24"/>
                <w:szCs w:val="24"/>
              </w:rPr>
              <w:t>.</w:t>
            </w:r>
          </w:p>
        </w:tc>
        <w:tc>
          <w:tcPr>
            <w:tcW w:w="341" w:type="pct"/>
          </w:tcPr>
          <w:p w:rsidR="0041666C" w:rsidRPr="001A3D61" w:rsidRDefault="0041666C" w:rsidP="0041666C">
            <w:pPr>
              <w:jc w:val="center"/>
              <w:rPr>
                <w:sz w:val="24"/>
                <w:szCs w:val="24"/>
              </w:rPr>
            </w:pPr>
            <w:r w:rsidRPr="001A3D61">
              <w:rPr>
                <w:sz w:val="24"/>
                <w:szCs w:val="24"/>
              </w:rPr>
              <w:t>CO1</w:t>
            </w:r>
          </w:p>
        </w:tc>
        <w:tc>
          <w:tcPr>
            <w:tcW w:w="291" w:type="pct"/>
          </w:tcPr>
          <w:p w:rsidR="0041666C" w:rsidRPr="001A3D61" w:rsidRDefault="0041666C" w:rsidP="0041666C">
            <w:pPr>
              <w:jc w:val="center"/>
              <w:rPr>
                <w:sz w:val="24"/>
                <w:szCs w:val="24"/>
              </w:rPr>
            </w:pPr>
            <w:r w:rsidRPr="001A3D61">
              <w:rPr>
                <w:sz w:val="24"/>
                <w:szCs w:val="24"/>
              </w:rPr>
              <w:t>U</w:t>
            </w:r>
          </w:p>
        </w:tc>
        <w:tc>
          <w:tcPr>
            <w:tcW w:w="431" w:type="pct"/>
          </w:tcPr>
          <w:p w:rsidR="0041666C" w:rsidRPr="001A3D61" w:rsidRDefault="0041666C" w:rsidP="0041666C">
            <w:pPr>
              <w:jc w:val="center"/>
              <w:rPr>
                <w:sz w:val="24"/>
                <w:szCs w:val="24"/>
              </w:rPr>
            </w:pPr>
            <w:r w:rsidRPr="001A3D61">
              <w:rPr>
                <w:sz w:val="24"/>
                <w:szCs w:val="24"/>
              </w:rPr>
              <w:t>1</w:t>
            </w:r>
          </w:p>
        </w:tc>
      </w:tr>
      <w:tr w:rsidR="0041666C" w:rsidRPr="001A3D61" w:rsidTr="0041666C">
        <w:trPr>
          <w:trHeight w:val="397"/>
        </w:trPr>
        <w:tc>
          <w:tcPr>
            <w:tcW w:w="274" w:type="pct"/>
          </w:tcPr>
          <w:p w:rsidR="0041666C" w:rsidRPr="001A3D61" w:rsidRDefault="0041666C" w:rsidP="0041666C">
            <w:pPr>
              <w:jc w:val="center"/>
              <w:rPr>
                <w:sz w:val="24"/>
                <w:szCs w:val="24"/>
              </w:rPr>
            </w:pPr>
            <w:r w:rsidRPr="001A3D61">
              <w:rPr>
                <w:sz w:val="24"/>
                <w:szCs w:val="24"/>
              </w:rPr>
              <w:t>2.</w:t>
            </w:r>
          </w:p>
        </w:tc>
        <w:tc>
          <w:tcPr>
            <w:tcW w:w="3663" w:type="pct"/>
            <w:gridSpan w:val="2"/>
          </w:tcPr>
          <w:p w:rsidR="0041666C" w:rsidRPr="001A3D61" w:rsidRDefault="0041666C" w:rsidP="0041666C">
            <w:pPr>
              <w:jc w:val="both"/>
              <w:rPr>
                <w:sz w:val="24"/>
                <w:szCs w:val="24"/>
              </w:rPr>
            </w:pPr>
            <w:r w:rsidRPr="001A3D61">
              <w:rPr>
                <w:sz w:val="24"/>
                <w:szCs w:val="24"/>
              </w:rPr>
              <w:t>Name the technique that describes a gradual process in which something changes progressively from one stage to another.</w:t>
            </w:r>
          </w:p>
        </w:tc>
        <w:tc>
          <w:tcPr>
            <w:tcW w:w="341" w:type="pct"/>
          </w:tcPr>
          <w:p w:rsidR="0041666C" w:rsidRPr="001A3D61" w:rsidRDefault="0041666C" w:rsidP="0041666C">
            <w:pPr>
              <w:jc w:val="center"/>
              <w:rPr>
                <w:sz w:val="24"/>
                <w:szCs w:val="24"/>
              </w:rPr>
            </w:pPr>
            <w:r w:rsidRPr="001A3D61">
              <w:rPr>
                <w:sz w:val="24"/>
                <w:szCs w:val="24"/>
              </w:rPr>
              <w:t>CO1</w:t>
            </w:r>
          </w:p>
        </w:tc>
        <w:tc>
          <w:tcPr>
            <w:tcW w:w="291" w:type="pct"/>
          </w:tcPr>
          <w:p w:rsidR="0041666C" w:rsidRPr="001A3D61" w:rsidRDefault="0041666C" w:rsidP="0041666C">
            <w:pPr>
              <w:jc w:val="center"/>
              <w:rPr>
                <w:sz w:val="24"/>
                <w:szCs w:val="24"/>
              </w:rPr>
            </w:pPr>
            <w:r w:rsidRPr="001A3D61">
              <w:rPr>
                <w:sz w:val="24"/>
                <w:szCs w:val="24"/>
              </w:rPr>
              <w:t>R</w:t>
            </w:r>
          </w:p>
        </w:tc>
        <w:tc>
          <w:tcPr>
            <w:tcW w:w="431" w:type="pct"/>
          </w:tcPr>
          <w:p w:rsidR="0041666C" w:rsidRPr="001A3D61" w:rsidRDefault="0041666C" w:rsidP="0041666C">
            <w:pPr>
              <w:jc w:val="center"/>
              <w:rPr>
                <w:sz w:val="24"/>
                <w:szCs w:val="24"/>
              </w:rPr>
            </w:pPr>
            <w:r w:rsidRPr="001A3D61">
              <w:rPr>
                <w:sz w:val="24"/>
                <w:szCs w:val="24"/>
              </w:rPr>
              <w:t>1</w:t>
            </w:r>
          </w:p>
        </w:tc>
      </w:tr>
      <w:tr w:rsidR="0041666C" w:rsidRPr="001A3D61" w:rsidTr="0041666C">
        <w:trPr>
          <w:trHeight w:val="397"/>
        </w:trPr>
        <w:tc>
          <w:tcPr>
            <w:tcW w:w="274" w:type="pct"/>
          </w:tcPr>
          <w:p w:rsidR="0041666C" w:rsidRPr="001A3D61" w:rsidRDefault="0041666C" w:rsidP="0041666C">
            <w:pPr>
              <w:jc w:val="center"/>
              <w:rPr>
                <w:sz w:val="24"/>
                <w:szCs w:val="24"/>
              </w:rPr>
            </w:pPr>
            <w:r w:rsidRPr="001A3D61">
              <w:rPr>
                <w:sz w:val="24"/>
                <w:szCs w:val="24"/>
              </w:rPr>
              <w:t>3.</w:t>
            </w:r>
          </w:p>
        </w:tc>
        <w:tc>
          <w:tcPr>
            <w:tcW w:w="3663" w:type="pct"/>
            <w:gridSpan w:val="2"/>
          </w:tcPr>
          <w:p w:rsidR="0041666C" w:rsidRPr="001A3D61" w:rsidRDefault="0041666C" w:rsidP="0041666C">
            <w:pPr>
              <w:jc w:val="both"/>
              <w:rPr>
                <w:sz w:val="24"/>
                <w:szCs w:val="24"/>
              </w:rPr>
            </w:pPr>
            <w:r w:rsidRPr="001A3D61">
              <w:rPr>
                <w:sz w:val="24"/>
                <w:szCs w:val="24"/>
              </w:rPr>
              <w:t>Name the pattern that supports the following modes of operation:</w:t>
            </w:r>
          </w:p>
          <w:p w:rsidR="0041666C" w:rsidRPr="001A3D61" w:rsidRDefault="0041666C" w:rsidP="0041666C">
            <w:pPr>
              <w:jc w:val="both"/>
              <w:rPr>
                <w:sz w:val="24"/>
                <w:szCs w:val="24"/>
              </w:rPr>
            </w:pPr>
            <w:r w:rsidRPr="001A3D61">
              <w:rPr>
                <w:sz w:val="24"/>
                <w:szCs w:val="24"/>
              </w:rPr>
              <w:t>Alarm and event, command and control, and configuration</w:t>
            </w:r>
          </w:p>
        </w:tc>
        <w:tc>
          <w:tcPr>
            <w:tcW w:w="341" w:type="pct"/>
          </w:tcPr>
          <w:p w:rsidR="0041666C" w:rsidRPr="001A3D61" w:rsidRDefault="0041666C" w:rsidP="0041666C">
            <w:pPr>
              <w:jc w:val="center"/>
              <w:rPr>
                <w:sz w:val="24"/>
                <w:szCs w:val="24"/>
              </w:rPr>
            </w:pPr>
            <w:r w:rsidRPr="001A3D61">
              <w:rPr>
                <w:sz w:val="24"/>
                <w:szCs w:val="24"/>
              </w:rPr>
              <w:t>CO2</w:t>
            </w:r>
          </w:p>
        </w:tc>
        <w:tc>
          <w:tcPr>
            <w:tcW w:w="291" w:type="pct"/>
          </w:tcPr>
          <w:p w:rsidR="0041666C" w:rsidRPr="001A3D61" w:rsidRDefault="0041666C" w:rsidP="0041666C">
            <w:pPr>
              <w:jc w:val="center"/>
              <w:rPr>
                <w:sz w:val="24"/>
                <w:szCs w:val="24"/>
              </w:rPr>
            </w:pPr>
            <w:r w:rsidRPr="001A3D61">
              <w:rPr>
                <w:sz w:val="24"/>
                <w:szCs w:val="24"/>
              </w:rPr>
              <w:t>R</w:t>
            </w:r>
          </w:p>
        </w:tc>
        <w:tc>
          <w:tcPr>
            <w:tcW w:w="431" w:type="pct"/>
          </w:tcPr>
          <w:p w:rsidR="0041666C" w:rsidRPr="001A3D61" w:rsidRDefault="0041666C" w:rsidP="0041666C">
            <w:pPr>
              <w:jc w:val="center"/>
              <w:rPr>
                <w:sz w:val="24"/>
                <w:szCs w:val="24"/>
              </w:rPr>
            </w:pPr>
            <w:r w:rsidRPr="001A3D61">
              <w:rPr>
                <w:sz w:val="24"/>
                <w:szCs w:val="24"/>
              </w:rPr>
              <w:t>1</w:t>
            </w:r>
          </w:p>
        </w:tc>
      </w:tr>
      <w:tr w:rsidR="0041666C" w:rsidRPr="001A3D61" w:rsidTr="0041666C">
        <w:trPr>
          <w:trHeight w:val="397"/>
        </w:trPr>
        <w:tc>
          <w:tcPr>
            <w:tcW w:w="274" w:type="pct"/>
          </w:tcPr>
          <w:p w:rsidR="0041666C" w:rsidRPr="001A3D61" w:rsidRDefault="0041666C" w:rsidP="0041666C">
            <w:pPr>
              <w:jc w:val="center"/>
              <w:rPr>
                <w:sz w:val="24"/>
                <w:szCs w:val="24"/>
              </w:rPr>
            </w:pPr>
            <w:r w:rsidRPr="001A3D61">
              <w:rPr>
                <w:sz w:val="24"/>
                <w:szCs w:val="24"/>
              </w:rPr>
              <w:t>4.</w:t>
            </w:r>
          </w:p>
        </w:tc>
        <w:tc>
          <w:tcPr>
            <w:tcW w:w="3663" w:type="pct"/>
            <w:gridSpan w:val="2"/>
          </w:tcPr>
          <w:p w:rsidR="0041666C" w:rsidRPr="001A3D61" w:rsidRDefault="0041666C" w:rsidP="0041666C">
            <w:pPr>
              <w:jc w:val="both"/>
              <w:rPr>
                <w:sz w:val="24"/>
                <w:szCs w:val="24"/>
              </w:rPr>
            </w:pPr>
            <w:r w:rsidRPr="001A3D61">
              <w:rPr>
                <w:sz w:val="24"/>
                <w:szCs w:val="24"/>
              </w:rPr>
              <w:t>Identify the technique that has progressed to the stage that, the manufacturers of sensors can reduce them to be the size of a grain of sand.</w:t>
            </w:r>
          </w:p>
        </w:tc>
        <w:tc>
          <w:tcPr>
            <w:tcW w:w="341" w:type="pct"/>
          </w:tcPr>
          <w:p w:rsidR="0041666C" w:rsidRPr="001A3D61" w:rsidRDefault="0041666C" w:rsidP="0041666C">
            <w:pPr>
              <w:jc w:val="center"/>
              <w:rPr>
                <w:sz w:val="24"/>
                <w:szCs w:val="24"/>
              </w:rPr>
            </w:pPr>
            <w:r w:rsidRPr="001A3D61">
              <w:rPr>
                <w:sz w:val="24"/>
                <w:szCs w:val="24"/>
              </w:rPr>
              <w:t>CO2</w:t>
            </w:r>
          </w:p>
        </w:tc>
        <w:tc>
          <w:tcPr>
            <w:tcW w:w="291" w:type="pct"/>
          </w:tcPr>
          <w:p w:rsidR="0041666C" w:rsidRPr="001A3D61" w:rsidRDefault="0041666C" w:rsidP="0041666C">
            <w:pPr>
              <w:jc w:val="center"/>
              <w:rPr>
                <w:sz w:val="24"/>
                <w:szCs w:val="24"/>
              </w:rPr>
            </w:pPr>
            <w:r w:rsidRPr="001A3D61">
              <w:rPr>
                <w:sz w:val="24"/>
                <w:szCs w:val="24"/>
              </w:rPr>
              <w:t>U</w:t>
            </w:r>
          </w:p>
        </w:tc>
        <w:tc>
          <w:tcPr>
            <w:tcW w:w="431" w:type="pct"/>
          </w:tcPr>
          <w:p w:rsidR="0041666C" w:rsidRPr="001A3D61" w:rsidRDefault="0041666C" w:rsidP="0041666C">
            <w:pPr>
              <w:jc w:val="center"/>
              <w:rPr>
                <w:sz w:val="24"/>
                <w:szCs w:val="24"/>
              </w:rPr>
            </w:pPr>
            <w:r w:rsidRPr="001A3D61">
              <w:rPr>
                <w:sz w:val="24"/>
                <w:szCs w:val="24"/>
              </w:rPr>
              <w:t>1</w:t>
            </w:r>
          </w:p>
        </w:tc>
      </w:tr>
      <w:tr w:rsidR="0041666C" w:rsidRPr="001A3D61" w:rsidTr="0041666C">
        <w:trPr>
          <w:trHeight w:val="397"/>
        </w:trPr>
        <w:tc>
          <w:tcPr>
            <w:tcW w:w="274" w:type="pct"/>
          </w:tcPr>
          <w:p w:rsidR="0041666C" w:rsidRPr="001A3D61" w:rsidRDefault="0041666C" w:rsidP="0041666C">
            <w:pPr>
              <w:jc w:val="center"/>
              <w:rPr>
                <w:sz w:val="24"/>
                <w:szCs w:val="24"/>
              </w:rPr>
            </w:pPr>
            <w:r w:rsidRPr="001A3D61">
              <w:rPr>
                <w:sz w:val="24"/>
                <w:szCs w:val="24"/>
              </w:rPr>
              <w:t>5.</w:t>
            </w:r>
          </w:p>
        </w:tc>
        <w:tc>
          <w:tcPr>
            <w:tcW w:w="3663" w:type="pct"/>
            <w:gridSpan w:val="2"/>
          </w:tcPr>
          <w:p w:rsidR="0041666C" w:rsidRPr="001A3D61" w:rsidRDefault="0041666C" w:rsidP="0041666C">
            <w:pPr>
              <w:jc w:val="both"/>
              <w:rPr>
                <w:sz w:val="24"/>
                <w:szCs w:val="24"/>
              </w:rPr>
            </w:pPr>
            <w:r w:rsidRPr="001A3D61">
              <w:rPr>
                <w:sz w:val="24"/>
                <w:szCs w:val="24"/>
              </w:rPr>
              <w:t>List the four basic scenarios that depicts the designing industrial internet system for connecting IIoT devices.</w:t>
            </w:r>
          </w:p>
        </w:tc>
        <w:tc>
          <w:tcPr>
            <w:tcW w:w="341" w:type="pct"/>
          </w:tcPr>
          <w:p w:rsidR="0041666C" w:rsidRPr="001A3D61" w:rsidRDefault="0041666C" w:rsidP="0041666C">
            <w:pPr>
              <w:jc w:val="center"/>
              <w:rPr>
                <w:sz w:val="24"/>
                <w:szCs w:val="24"/>
              </w:rPr>
            </w:pPr>
            <w:r w:rsidRPr="001A3D61">
              <w:rPr>
                <w:sz w:val="24"/>
                <w:szCs w:val="24"/>
              </w:rPr>
              <w:t>CO3</w:t>
            </w:r>
          </w:p>
        </w:tc>
        <w:tc>
          <w:tcPr>
            <w:tcW w:w="291" w:type="pct"/>
          </w:tcPr>
          <w:p w:rsidR="0041666C" w:rsidRPr="001A3D61" w:rsidRDefault="0041666C" w:rsidP="0041666C">
            <w:pPr>
              <w:jc w:val="center"/>
              <w:rPr>
                <w:sz w:val="24"/>
                <w:szCs w:val="24"/>
              </w:rPr>
            </w:pPr>
            <w:r w:rsidRPr="001A3D61">
              <w:rPr>
                <w:sz w:val="24"/>
                <w:szCs w:val="24"/>
              </w:rPr>
              <w:t>R</w:t>
            </w:r>
          </w:p>
        </w:tc>
        <w:tc>
          <w:tcPr>
            <w:tcW w:w="431" w:type="pct"/>
          </w:tcPr>
          <w:p w:rsidR="0041666C" w:rsidRPr="001A3D61" w:rsidRDefault="0041666C" w:rsidP="0041666C">
            <w:pPr>
              <w:jc w:val="center"/>
              <w:rPr>
                <w:sz w:val="24"/>
                <w:szCs w:val="24"/>
              </w:rPr>
            </w:pPr>
            <w:r w:rsidRPr="001A3D61">
              <w:rPr>
                <w:sz w:val="24"/>
                <w:szCs w:val="24"/>
              </w:rPr>
              <w:t>1</w:t>
            </w:r>
          </w:p>
        </w:tc>
      </w:tr>
      <w:tr w:rsidR="0041666C" w:rsidRPr="001A3D61" w:rsidTr="0041666C">
        <w:trPr>
          <w:trHeight w:val="70"/>
        </w:trPr>
        <w:tc>
          <w:tcPr>
            <w:tcW w:w="274" w:type="pct"/>
          </w:tcPr>
          <w:p w:rsidR="0041666C" w:rsidRPr="001A3D61" w:rsidRDefault="0041666C" w:rsidP="0041666C">
            <w:pPr>
              <w:jc w:val="center"/>
              <w:rPr>
                <w:sz w:val="24"/>
                <w:szCs w:val="24"/>
              </w:rPr>
            </w:pPr>
            <w:r w:rsidRPr="001A3D61">
              <w:rPr>
                <w:sz w:val="24"/>
                <w:szCs w:val="24"/>
              </w:rPr>
              <w:t>6.</w:t>
            </w:r>
          </w:p>
        </w:tc>
        <w:tc>
          <w:tcPr>
            <w:tcW w:w="3663" w:type="pct"/>
            <w:gridSpan w:val="2"/>
          </w:tcPr>
          <w:p w:rsidR="0041666C" w:rsidRPr="001A3D61" w:rsidRDefault="0041666C" w:rsidP="0041666C">
            <w:pPr>
              <w:jc w:val="both"/>
              <w:rPr>
                <w:sz w:val="24"/>
                <w:szCs w:val="24"/>
              </w:rPr>
            </w:pPr>
            <w:r w:rsidRPr="001A3D61">
              <w:rPr>
                <w:sz w:val="24"/>
                <w:szCs w:val="24"/>
              </w:rPr>
              <w:t>Define WSN Edge Node.</w:t>
            </w:r>
          </w:p>
        </w:tc>
        <w:tc>
          <w:tcPr>
            <w:tcW w:w="341" w:type="pct"/>
          </w:tcPr>
          <w:p w:rsidR="0041666C" w:rsidRPr="001A3D61" w:rsidRDefault="0041666C" w:rsidP="0041666C">
            <w:pPr>
              <w:jc w:val="center"/>
              <w:rPr>
                <w:sz w:val="24"/>
                <w:szCs w:val="24"/>
              </w:rPr>
            </w:pPr>
            <w:r w:rsidRPr="001A3D61">
              <w:rPr>
                <w:sz w:val="24"/>
                <w:szCs w:val="24"/>
              </w:rPr>
              <w:t>CO3</w:t>
            </w:r>
          </w:p>
        </w:tc>
        <w:tc>
          <w:tcPr>
            <w:tcW w:w="291" w:type="pct"/>
          </w:tcPr>
          <w:p w:rsidR="0041666C" w:rsidRPr="001A3D61" w:rsidRDefault="0041666C" w:rsidP="0041666C">
            <w:pPr>
              <w:jc w:val="center"/>
              <w:rPr>
                <w:sz w:val="24"/>
                <w:szCs w:val="24"/>
              </w:rPr>
            </w:pPr>
            <w:r w:rsidRPr="001A3D61">
              <w:rPr>
                <w:sz w:val="24"/>
                <w:szCs w:val="24"/>
              </w:rPr>
              <w:t>R</w:t>
            </w:r>
          </w:p>
        </w:tc>
        <w:tc>
          <w:tcPr>
            <w:tcW w:w="431" w:type="pct"/>
          </w:tcPr>
          <w:p w:rsidR="0041666C" w:rsidRPr="001A3D61" w:rsidRDefault="0041666C" w:rsidP="0041666C">
            <w:pPr>
              <w:jc w:val="center"/>
              <w:rPr>
                <w:sz w:val="24"/>
                <w:szCs w:val="24"/>
              </w:rPr>
            </w:pPr>
            <w:r w:rsidRPr="001A3D61">
              <w:rPr>
                <w:sz w:val="24"/>
                <w:szCs w:val="24"/>
              </w:rPr>
              <w:t>1</w:t>
            </w:r>
          </w:p>
        </w:tc>
      </w:tr>
      <w:tr w:rsidR="0041666C" w:rsidRPr="001A3D61" w:rsidTr="0041666C">
        <w:trPr>
          <w:trHeight w:val="397"/>
        </w:trPr>
        <w:tc>
          <w:tcPr>
            <w:tcW w:w="274" w:type="pct"/>
          </w:tcPr>
          <w:p w:rsidR="0041666C" w:rsidRPr="001A3D61" w:rsidRDefault="0041666C" w:rsidP="0041666C">
            <w:pPr>
              <w:jc w:val="center"/>
              <w:rPr>
                <w:sz w:val="24"/>
                <w:szCs w:val="24"/>
              </w:rPr>
            </w:pPr>
            <w:r w:rsidRPr="001A3D61">
              <w:rPr>
                <w:sz w:val="24"/>
                <w:szCs w:val="24"/>
              </w:rPr>
              <w:t>7.</w:t>
            </w:r>
          </w:p>
        </w:tc>
        <w:tc>
          <w:tcPr>
            <w:tcW w:w="3663" w:type="pct"/>
            <w:gridSpan w:val="2"/>
          </w:tcPr>
          <w:p w:rsidR="0041666C" w:rsidRPr="001A3D61" w:rsidRDefault="0041666C" w:rsidP="0041666C">
            <w:pPr>
              <w:jc w:val="both"/>
              <w:rPr>
                <w:sz w:val="24"/>
                <w:szCs w:val="24"/>
              </w:rPr>
            </w:pPr>
            <w:r w:rsidRPr="001A3D61">
              <w:rPr>
                <w:sz w:val="24"/>
                <w:szCs w:val="24"/>
              </w:rPr>
              <w:t>Name the technology that is typically deployed as service provider’s transport core in SDH/Sonnet.</w:t>
            </w:r>
          </w:p>
        </w:tc>
        <w:tc>
          <w:tcPr>
            <w:tcW w:w="341" w:type="pct"/>
          </w:tcPr>
          <w:p w:rsidR="0041666C" w:rsidRPr="001A3D61" w:rsidRDefault="0041666C" w:rsidP="0041666C">
            <w:pPr>
              <w:jc w:val="center"/>
              <w:rPr>
                <w:sz w:val="24"/>
                <w:szCs w:val="24"/>
              </w:rPr>
            </w:pPr>
            <w:r w:rsidRPr="001A3D61">
              <w:rPr>
                <w:sz w:val="24"/>
                <w:szCs w:val="24"/>
              </w:rPr>
              <w:t>CO4</w:t>
            </w:r>
          </w:p>
        </w:tc>
        <w:tc>
          <w:tcPr>
            <w:tcW w:w="291" w:type="pct"/>
          </w:tcPr>
          <w:p w:rsidR="0041666C" w:rsidRPr="001A3D61" w:rsidRDefault="0041666C" w:rsidP="0041666C">
            <w:pPr>
              <w:jc w:val="center"/>
              <w:rPr>
                <w:sz w:val="24"/>
                <w:szCs w:val="24"/>
              </w:rPr>
            </w:pPr>
            <w:r w:rsidRPr="001A3D61">
              <w:rPr>
                <w:sz w:val="24"/>
                <w:szCs w:val="24"/>
              </w:rPr>
              <w:t>R</w:t>
            </w:r>
          </w:p>
        </w:tc>
        <w:tc>
          <w:tcPr>
            <w:tcW w:w="431" w:type="pct"/>
          </w:tcPr>
          <w:p w:rsidR="0041666C" w:rsidRPr="001A3D61" w:rsidRDefault="0041666C" w:rsidP="0041666C">
            <w:pPr>
              <w:jc w:val="center"/>
              <w:rPr>
                <w:sz w:val="24"/>
                <w:szCs w:val="24"/>
              </w:rPr>
            </w:pPr>
            <w:r w:rsidRPr="001A3D61">
              <w:rPr>
                <w:sz w:val="24"/>
                <w:szCs w:val="24"/>
              </w:rPr>
              <w:t>1</w:t>
            </w:r>
          </w:p>
        </w:tc>
      </w:tr>
      <w:tr w:rsidR="0041666C" w:rsidRPr="001A3D61" w:rsidTr="0041666C">
        <w:trPr>
          <w:trHeight w:val="70"/>
        </w:trPr>
        <w:tc>
          <w:tcPr>
            <w:tcW w:w="274" w:type="pct"/>
          </w:tcPr>
          <w:p w:rsidR="0041666C" w:rsidRPr="001A3D61" w:rsidRDefault="0041666C" w:rsidP="0041666C">
            <w:pPr>
              <w:jc w:val="center"/>
              <w:rPr>
                <w:sz w:val="24"/>
                <w:szCs w:val="24"/>
              </w:rPr>
            </w:pPr>
            <w:r w:rsidRPr="001A3D61">
              <w:rPr>
                <w:sz w:val="24"/>
                <w:szCs w:val="24"/>
              </w:rPr>
              <w:t>8.</w:t>
            </w:r>
          </w:p>
        </w:tc>
        <w:tc>
          <w:tcPr>
            <w:tcW w:w="3663" w:type="pct"/>
            <w:gridSpan w:val="2"/>
          </w:tcPr>
          <w:p w:rsidR="0041666C" w:rsidRPr="001A3D61" w:rsidRDefault="0041666C" w:rsidP="0041666C">
            <w:pPr>
              <w:jc w:val="both"/>
              <w:rPr>
                <w:sz w:val="24"/>
                <w:szCs w:val="24"/>
              </w:rPr>
            </w:pPr>
            <w:r w:rsidRPr="001A3D61">
              <w:rPr>
                <w:sz w:val="24"/>
                <w:szCs w:val="24"/>
              </w:rPr>
              <w:t>Define MPLS.</w:t>
            </w:r>
          </w:p>
        </w:tc>
        <w:tc>
          <w:tcPr>
            <w:tcW w:w="341" w:type="pct"/>
          </w:tcPr>
          <w:p w:rsidR="0041666C" w:rsidRPr="001A3D61" w:rsidRDefault="0041666C" w:rsidP="0041666C">
            <w:pPr>
              <w:jc w:val="center"/>
              <w:rPr>
                <w:sz w:val="24"/>
                <w:szCs w:val="24"/>
              </w:rPr>
            </w:pPr>
            <w:r w:rsidRPr="001A3D61">
              <w:rPr>
                <w:sz w:val="24"/>
                <w:szCs w:val="24"/>
              </w:rPr>
              <w:t>CO4</w:t>
            </w:r>
          </w:p>
        </w:tc>
        <w:tc>
          <w:tcPr>
            <w:tcW w:w="291" w:type="pct"/>
          </w:tcPr>
          <w:p w:rsidR="0041666C" w:rsidRPr="001A3D61" w:rsidRDefault="0041666C" w:rsidP="0041666C">
            <w:pPr>
              <w:jc w:val="center"/>
              <w:rPr>
                <w:sz w:val="24"/>
                <w:szCs w:val="24"/>
              </w:rPr>
            </w:pPr>
            <w:r w:rsidRPr="001A3D61">
              <w:rPr>
                <w:sz w:val="24"/>
                <w:szCs w:val="24"/>
              </w:rPr>
              <w:t>R</w:t>
            </w:r>
          </w:p>
        </w:tc>
        <w:tc>
          <w:tcPr>
            <w:tcW w:w="431" w:type="pct"/>
          </w:tcPr>
          <w:p w:rsidR="0041666C" w:rsidRPr="001A3D61" w:rsidRDefault="0041666C" w:rsidP="0041666C">
            <w:pPr>
              <w:jc w:val="center"/>
              <w:rPr>
                <w:sz w:val="24"/>
                <w:szCs w:val="24"/>
              </w:rPr>
            </w:pPr>
            <w:r w:rsidRPr="001A3D61">
              <w:rPr>
                <w:sz w:val="24"/>
                <w:szCs w:val="24"/>
              </w:rPr>
              <w:t>1</w:t>
            </w:r>
          </w:p>
        </w:tc>
      </w:tr>
      <w:tr w:rsidR="0041666C" w:rsidRPr="001A3D61" w:rsidTr="0041666C">
        <w:trPr>
          <w:trHeight w:val="397"/>
        </w:trPr>
        <w:tc>
          <w:tcPr>
            <w:tcW w:w="274" w:type="pct"/>
          </w:tcPr>
          <w:p w:rsidR="0041666C" w:rsidRPr="001A3D61" w:rsidRDefault="0041666C" w:rsidP="0041666C">
            <w:pPr>
              <w:jc w:val="center"/>
              <w:rPr>
                <w:sz w:val="24"/>
                <w:szCs w:val="24"/>
              </w:rPr>
            </w:pPr>
            <w:r w:rsidRPr="001A3D61">
              <w:rPr>
                <w:sz w:val="24"/>
                <w:szCs w:val="24"/>
              </w:rPr>
              <w:t>9.</w:t>
            </w:r>
          </w:p>
        </w:tc>
        <w:tc>
          <w:tcPr>
            <w:tcW w:w="3663" w:type="pct"/>
            <w:gridSpan w:val="2"/>
          </w:tcPr>
          <w:p w:rsidR="0041666C" w:rsidRPr="001A3D61" w:rsidRDefault="0041666C" w:rsidP="0041666C">
            <w:pPr>
              <w:jc w:val="both"/>
              <w:rPr>
                <w:sz w:val="24"/>
                <w:szCs w:val="24"/>
              </w:rPr>
            </w:pPr>
            <w:r w:rsidRPr="001A3D61">
              <w:rPr>
                <w:sz w:val="24"/>
                <w:szCs w:val="24"/>
              </w:rPr>
              <w:t>Name the value chain that entail raw material costs, landing cost, taxes, and the cost of storage and distribution.</w:t>
            </w:r>
          </w:p>
        </w:tc>
        <w:tc>
          <w:tcPr>
            <w:tcW w:w="341" w:type="pct"/>
          </w:tcPr>
          <w:p w:rsidR="0041666C" w:rsidRPr="001A3D61" w:rsidRDefault="0041666C" w:rsidP="0041666C">
            <w:pPr>
              <w:jc w:val="center"/>
              <w:rPr>
                <w:sz w:val="24"/>
                <w:szCs w:val="24"/>
              </w:rPr>
            </w:pPr>
            <w:r w:rsidRPr="001A3D61">
              <w:rPr>
                <w:sz w:val="24"/>
                <w:szCs w:val="24"/>
              </w:rPr>
              <w:t>CO5</w:t>
            </w:r>
          </w:p>
        </w:tc>
        <w:tc>
          <w:tcPr>
            <w:tcW w:w="291" w:type="pct"/>
          </w:tcPr>
          <w:p w:rsidR="0041666C" w:rsidRPr="001A3D61" w:rsidRDefault="0041666C" w:rsidP="0041666C">
            <w:pPr>
              <w:jc w:val="center"/>
              <w:rPr>
                <w:sz w:val="24"/>
                <w:szCs w:val="24"/>
              </w:rPr>
            </w:pPr>
            <w:r w:rsidRPr="001A3D61">
              <w:rPr>
                <w:sz w:val="24"/>
                <w:szCs w:val="24"/>
              </w:rPr>
              <w:t>R</w:t>
            </w:r>
          </w:p>
        </w:tc>
        <w:tc>
          <w:tcPr>
            <w:tcW w:w="431" w:type="pct"/>
          </w:tcPr>
          <w:p w:rsidR="0041666C" w:rsidRPr="001A3D61" w:rsidRDefault="0041666C" w:rsidP="0041666C">
            <w:pPr>
              <w:jc w:val="center"/>
              <w:rPr>
                <w:sz w:val="24"/>
                <w:szCs w:val="24"/>
              </w:rPr>
            </w:pPr>
            <w:r w:rsidRPr="001A3D61">
              <w:rPr>
                <w:sz w:val="24"/>
                <w:szCs w:val="24"/>
              </w:rPr>
              <w:t>1</w:t>
            </w:r>
          </w:p>
        </w:tc>
      </w:tr>
      <w:tr w:rsidR="0041666C" w:rsidRPr="001A3D61" w:rsidTr="0041666C">
        <w:trPr>
          <w:trHeight w:val="70"/>
        </w:trPr>
        <w:tc>
          <w:tcPr>
            <w:tcW w:w="274" w:type="pct"/>
          </w:tcPr>
          <w:p w:rsidR="0041666C" w:rsidRPr="001A3D61" w:rsidRDefault="0041666C" w:rsidP="0041666C">
            <w:pPr>
              <w:jc w:val="center"/>
              <w:rPr>
                <w:sz w:val="24"/>
                <w:szCs w:val="24"/>
              </w:rPr>
            </w:pPr>
            <w:r w:rsidRPr="001A3D61">
              <w:rPr>
                <w:sz w:val="24"/>
                <w:szCs w:val="24"/>
              </w:rPr>
              <w:t>10.</w:t>
            </w:r>
          </w:p>
        </w:tc>
        <w:tc>
          <w:tcPr>
            <w:tcW w:w="3663" w:type="pct"/>
            <w:gridSpan w:val="2"/>
          </w:tcPr>
          <w:p w:rsidR="0041666C" w:rsidRPr="001A3D61" w:rsidRDefault="0041666C" w:rsidP="0041666C">
            <w:pPr>
              <w:jc w:val="both"/>
              <w:rPr>
                <w:sz w:val="24"/>
                <w:szCs w:val="24"/>
              </w:rPr>
            </w:pPr>
            <w:r w:rsidRPr="001A3D61">
              <w:rPr>
                <w:sz w:val="24"/>
                <w:szCs w:val="24"/>
              </w:rPr>
              <w:t>Define ERP.</w:t>
            </w:r>
          </w:p>
        </w:tc>
        <w:tc>
          <w:tcPr>
            <w:tcW w:w="341" w:type="pct"/>
          </w:tcPr>
          <w:p w:rsidR="0041666C" w:rsidRPr="001A3D61" w:rsidRDefault="0041666C" w:rsidP="0041666C">
            <w:pPr>
              <w:jc w:val="center"/>
              <w:rPr>
                <w:sz w:val="24"/>
                <w:szCs w:val="24"/>
              </w:rPr>
            </w:pPr>
            <w:r w:rsidRPr="001A3D61">
              <w:rPr>
                <w:sz w:val="24"/>
                <w:szCs w:val="24"/>
              </w:rPr>
              <w:t>CO6</w:t>
            </w:r>
          </w:p>
        </w:tc>
        <w:tc>
          <w:tcPr>
            <w:tcW w:w="291" w:type="pct"/>
          </w:tcPr>
          <w:p w:rsidR="0041666C" w:rsidRPr="001A3D61" w:rsidRDefault="0041666C" w:rsidP="0041666C">
            <w:pPr>
              <w:jc w:val="center"/>
              <w:rPr>
                <w:sz w:val="24"/>
                <w:szCs w:val="24"/>
              </w:rPr>
            </w:pPr>
            <w:r w:rsidRPr="001A3D61">
              <w:rPr>
                <w:sz w:val="24"/>
                <w:szCs w:val="24"/>
              </w:rPr>
              <w:t>R</w:t>
            </w:r>
          </w:p>
        </w:tc>
        <w:tc>
          <w:tcPr>
            <w:tcW w:w="431" w:type="pct"/>
          </w:tcPr>
          <w:p w:rsidR="0041666C" w:rsidRPr="001A3D61" w:rsidRDefault="0041666C" w:rsidP="0041666C">
            <w:pPr>
              <w:jc w:val="center"/>
              <w:rPr>
                <w:sz w:val="24"/>
                <w:szCs w:val="24"/>
              </w:rPr>
            </w:pPr>
            <w:r w:rsidRPr="001A3D61">
              <w:rPr>
                <w:sz w:val="24"/>
                <w:szCs w:val="24"/>
              </w:rPr>
              <w:t>1</w:t>
            </w:r>
          </w:p>
        </w:tc>
      </w:tr>
      <w:tr w:rsidR="0041666C" w:rsidRPr="001A3D61" w:rsidTr="0041666C">
        <w:trPr>
          <w:trHeight w:val="70"/>
        </w:trPr>
        <w:tc>
          <w:tcPr>
            <w:tcW w:w="5000" w:type="pct"/>
            <w:gridSpan w:val="6"/>
            <w:vAlign w:val="center"/>
          </w:tcPr>
          <w:p w:rsidR="0041666C" w:rsidRPr="001A3D61" w:rsidRDefault="0041666C" w:rsidP="008C57B9">
            <w:pPr>
              <w:jc w:val="center"/>
              <w:rPr>
                <w:b/>
                <w:sz w:val="24"/>
                <w:szCs w:val="24"/>
                <w:u w:val="single"/>
              </w:rPr>
            </w:pPr>
            <w:r w:rsidRPr="001A3D61">
              <w:rPr>
                <w:b/>
                <w:sz w:val="24"/>
                <w:szCs w:val="24"/>
                <w:u w:val="single"/>
              </w:rPr>
              <w:t>PART – B (6 X 3 = 18 MARKS)</w:t>
            </w:r>
          </w:p>
        </w:tc>
      </w:tr>
      <w:tr w:rsidR="0041666C" w:rsidRPr="001A3D61" w:rsidTr="0041666C">
        <w:trPr>
          <w:trHeight w:val="397"/>
        </w:trPr>
        <w:tc>
          <w:tcPr>
            <w:tcW w:w="274" w:type="pct"/>
          </w:tcPr>
          <w:p w:rsidR="0041666C" w:rsidRPr="001A3D61" w:rsidRDefault="0041666C" w:rsidP="00375CD9">
            <w:pPr>
              <w:jc w:val="center"/>
              <w:rPr>
                <w:sz w:val="24"/>
                <w:szCs w:val="24"/>
              </w:rPr>
            </w:pPr>
            <w:r w:rsidRPr="001A3D61">
              <w:rPr>
                <w:sz w:val="24"/>
                <w:szCs w:val="24"/>
              </w:rPr>
              <w:t>11.</w:t>
            </w:r>
          </w:p>
        </w:tc>
        <w:tc>
          <w:tcPr>
            <w:tcW w:w="3663" w:type="pct"/>
            <w:gridSpan w:val="2"/>
            <w:vAlign w:val="center"/>
          </w:tcPr>
          <w:p w:rsidR="0041666C" w:rsidRPr="001A3D61" w:rsidRDefault="0041666C" w:rsidP="0041666C">
            <w:pPr>
              <w:rPr>
                <w:sz w:val="24"/>
                <w:szCs w:val="24"/>
              </w:rPr>
            </w:pPr>
            <w:r w:rsidRPr="001A3D61">
              <w:rPr>
                <w:sz w:val="24"/>
                <w:szCs w:val="24"/>
              </w:rPr>
              <w:t>List the key opportunities and benefits of the IIoT.</w:t>
            </w:r>
          </w:p>
        </w:tc>
        <w:tc>
          <w:tcPr>
            <w:tcW w:w="341" w:type="pct"/>
            <w:vAlign w:val="center"/>
          </w:tcPr>
          <w:p w:rsidR="0041666C" w:rsidRPr="001A3D61" w:rsidRDefault="0041666C" w:rsidP="0041666C">
            <w:pPr>
              <w:jc w:val="center"/>
              <w:rPr>
                <w:sz w:val="24"/>
                <w:szCs w:val="24"/>
              </w:rPr>
            </w:pPr>
            <w:r w:rsidRPr="001A3D61">
              <w:rPr>
                <w:sz w:val="24"/>
                <w:szCs w:val="24"/>
              </w:rPr>
              <w:t>CO1</w:t>
            </w:r>
          </w:p>
        </w:tc>
        <w:tc>
          <w:tcPr>
            <w:tcW w:w="291" w:type="pct"/>
            <w:vAlign w:val="center"/>
          </w:tcPr>
          <w:p w:rsidR="0041666C" w:rsidRPr="001A3D61" w:rsidRDefault="0041666C" w:rsidP="0041666C">
            <w:pPr>
              <w:jc w:val="center"/>
              <w:rPr>
                <w:sz w:val="24"/>
                <w:szCs w:val="24"/>
              </w:rPr>
            </w:pPr>
            <w:r w:rsidRPr="001A3D61">
              <w:rPr>
                <w:sz w:val="24"/>
                <w:szCs w:val="24"/>
              </w:rPr>
              <w:t>R</w:t>
            </w:r>
          </w:p>
        </w:tc>
        <w:tc>
          <w:tcPr>
            <w:tcW w:w="431" w:type="pct"/>
            <w:vAlign w:val="center"/>
          </w:tcPr>
          <w:p w:rsidR="0041666C" w:rsidRPr="001A3D61" w:rsidRDefault="0041666C" w:rsidP="0041666C">
            <w:pPr>
              <w:jc w:val="center"/>
              <w:rPr>
                <w:sz w:val="24"/>
                <w:szCs w:val="24"/>
              </w:rPr>
            </w:pPr>
            <w:r w:rsidRPr="001A3D61">
              <w:rPr>
                <w:sz w:val="24"/>
                <w:szCs w:val="24"/>
              </w:rPr>
              <w:t>3</w:t>
            </w:r>
          </w:p>
        </w:tc>
      </w:tr>
      <w:tr w:rsidR="0041666C" w:rsidRPr="001A3D61" w:rsidTr="0041666C">
        <w:trPr>
          <w:trHeight w:val="397"/>
        </w:trPr>
        <w:tc>
          <w:tcPr>
            <w:tcW w:w="274" w:type="pct"/>
          </w:tcPr>
          <w:p w:rsidR="0041666C" w:rsidRPr="001A3D61" w:rsidRDefault="0041666C" w:rsidP="00375CD9">
            <w:pPr>
              <w:jc w:val="center"/>
              <w:rPr>
                <w:sz w:val="24"/>
                <w:szCs w:val="24"/>
              </w:rPr>
            </w:pPr>
            <w:r w:rsidRPr="001A3D61">
              <w:rPr>
                <w:sz w:val="24"/>
                <w:szCs w:val="24"/>
              </w:rPr>
              <w:t>12.</w:t>
            </w:r>
          </w:p>
        </w:tc>
        <w:tc>
          <w:tcPr>
            <w:tcW w:w="3663" w:type="pct"/>
            <w:gridSpan w:val="2"/>
            <w:vAlign w:val="center"/>
          </w:tcPr>
          <w:p w:rsidR="0041666C" w:rsidRPr="001A3D61" w:rsidRDefault="0041666C" w:rsidP="0041666C">
            <w:pPr>
              <w:rPr>
                <w:sz w:val="24"/>
                <w:szCs w:val="24"/>
              </w:rPr>
            </w:pPr>
            <w:r w:rsidRPr="001A3D61">
              <w:rPr>
                <w:sz w:val="24"/>
                <w:szCs w:val="24"/>
              </w:rPr>
              <w:t>Describe the following:</w:t>
            </w:r>
          </w:p>
          <w:p w:rsidR="0041666C" w:rsidRPr="001A3D61" w:rsidRDefault="0041666C" w:rsidP="00D371A9">
            <w:pPr>
              <w:pStyle w:val="ListParagraph"/>
              <w:numPr>
                <w:ilvl w:val="0"/>
                <w:numId w:val="69"/>
              </w:numPr>
              <w:rPr>
                <w:sz w:val="24"/>
                <w:szCs w:val="24"/>
              </w:rPr>
            </w:pPr>
            <w:r w:rsidRPr="001A3D61">
              <w:rPr>
                <w:sz w:val="24"/>
                <w:szCs w:val="24"/>
              </w:rPr>
              <w:t>M2M Learning          b) Artificial Intelligence</w:t>
            </w:r>
          </w:p>
        </w:tc>
        <w:tc>
          <w:tcPr>
            <w:tcW w:w="341" w:type="pct"/>
            <w:vAlign w:val="center"/>
          </w:tcPr>
          <w:p w:rsidR="0041666C" w:rsidRPr="001A3D61" w:rsidRDefault="0041666C" w:rsidP="0041666C">
            <w:pPr>
              <w:jc w:val="center"/>
              <w:rPr>
                <w:sz w:val="24"/>
                <w:szCs w:val="24"/>
              </w:rPr>
            </w:pPr>
            <w:r w:rsidRPr="001A3D61">
              <w:rPr>
                <w:sz w:val="24"/>
                <w:szCs w:val="24"/>
              </w:rPr>
              <w:t>CO2</w:t>
            </w:r>
          </w:p>
        </w:tc>
        <w:tc>
          <w:tcPr>
            <w:tcW w:w="291" w:type="pct"/>
            <w:vAlign w:val="center"/>
          </w:tcPr>
          <w:p w:rsidR="0041666C" w:rsidRPr="001A3D61" w:rsidRDefault="0041666C" w:rsidP="0041666C">
            <w:pPr>
              <w:jc w:val="center"/>
              <w:rPr>
                <w:sz w:val="24"/>
                <w:szCs w:val="24"/>
              </w:rPr>
            </w:pPr>
            <w:r w:rsidRPr="001A3D61">
              <w:rPr>
                <w:sz w:val="24"/>
                <w:szCs w:val="24"/>
              </w:rPr>
              <w:t>U</w:t>
            </w:r>
          </w:p>
        </w:tc>
        <w:tc>
          <w:tcPr>
            <w:tcW w:w="431" w:type="pct"/>
            <w:vAlign w:val="center"/>
          </w:tcPr>
          <w:p w:rsidR="0041666C" w:rsidRPr="001A3D61" w:rsidRDefault="0041666C" w:rsidP="0041666C">
            <w:pPr>
              <w:jc w:val="center"/>
              <w:rPr>
                <w:sz w:val="24"/>
                <w:szCs w:val="24"/>
              </w:rPr>
            </w:pPr>
            <w:r w:rsidRPr="001A3D61">
              <w:rPr>
                <w:sz w:val="24"/>
                <w:szCs w:val="24"/>
              </w:rPr>
              <w:t>3</w:t>
            </w:r>
          </w:p>
        </w:tc>
      </w:tr>
      <w:tr w:rsidR="0041666C" w:rsidRPr="001A3D61" w:rsidTr="0041666C">
        <w:trPr>
          <w:trHeight w:val="397"/>
        </w:trPr>
        <w:tc>
          <w:tcPr>
            <w:tcW w:w="274" w:type="pct"/>
          </w:tcPr>
          <w:p w:rsidR="0041666C" w:rsidRPr="001A3D61" w:rsidRDefault="0041666C" w:rsidP="00375CD9">
            <w:pPr>
              <w:jc w:val="center"/>
              <w:rPr>
                <w:sz w:val="24"/>
                <w:szCs w:val="24"/>
              </w:rPr>
            </w:pPr>
            <w:r w:rsidRPr="001A3D61">
              <w:rPr>
                <w:sz w:val="24"/>
                <w:szCs w:val="24"/>
              </w:rPr>
              <w:t>13.</w:t>
            </w:r>
          </w:p>
        </w:tc>
        <w:tc>
          <w:tcPr>
            <w:tcW w:w="3663" w:type="pct"/>
            <w:gridSpan w:val="2"/>
            <w:vAlign w:val="center"/>
          </w:tcPr>
          <w:p w:rsidR="0041666C" w:rsidRPr="001A3D61" w:rsidRDefault="0041666C" w:rsidP="0041666C">
            <w:pPr>
              <w:rPr>
                <w:sz w:val="24"/>
                <w:szCs w:val="24"/>
              </w:rPr>
            </w:pPr>
            <w:r w:rsidRPr="001A3D61">
              <w:rPr>
                <w:sz w:val="24"/>
                <w:szCs w:val="24"/>
              </w:rPr>
              <w:t>Write short notes on the following:</w:t>
            </w:r>
          </w:p>
          <w:p w:rsidR="0041666C" w:rsidRPr="001A3D61" w:rsidRDefault="0041666C" w:rsidP="00D371A9">
            <w:pPr>
              <w:pStyle w:val="ListParagraph"/>
              <w:numPr>
                <w:ilvl w:val="0"/>
                <w:numId w:val="70"/>
              </w:numPr>
              <w:rPr>
                <w:sz w:val="24"/>
                <w:szCs w:val="24"/>
              </w:rPr>
            </w:pPr>
            <w:r w:rsidRPr="001A3D61">
              <w:rPr>
                <w:sz w:val="24"/>
                <w:szCs w:val="24"/>
              </w:rPr>
              <w:t>Publish/Subscribe Pattern    b) API</w:t>
            </w:r>
          </w:p>
        </w:tc>
        <w:tc>
          <w:tcPr>
            <w:tcW w:w="341" w:type="pct"/>
            <w:vAlign w:val="center"/>
          </w:tcPr>
          <w:p w:rsidR="0041666C" w:rsidRPr="001A3D61" w:rsidRDefault="0041666C" w:rsidP="0041666C">
            <w:pPr>
              <w:jc w:val="center"/>
              <w:rPr>
                <w:sz w:val="24"/>
                <w:szCs w:val="24"/>
              </w:rPr>
            </w:pPr>
            <w:r w:rsidRPr="001A3D61">
              <w:rPr>
                <w:sz w:val="24"/>
                <w:szCs w:val="24"/>
              </w:rPr>
              <w:t>CO3</w:t>
            </w:r>
          </w:p>
        </w:tc>
        <w:tc>
          <w:tcPr>
            <w:tcW w:w="291" w:type="pct"/>
            <w:vAlign w:val="center"/>
          </w:tcPr>
          <w:p w:rsidR="0041666C" w:rsidRPr="001A3D61" w:rsidRDefault="0041666C" w:rsidP="0041666C">
            <w:pPr>
              <w:jc w:val="center"/>
              <w:rPr>
                <w:sz w:val="24"/>
                <w:szCs w:val="24"/>
              </w:rPr>
            </w:pPr>
            <w:r w:rsidRPr="001A3D61">
              <w:rPr>
                <w:sz w:val="24"/>
                <w:szCs w:val="24"/>
              </w:rPr>
              <w:t>A</w:t>
            </w:r>
          </w:p>
        </w:tc>
        <w:tc>
          <w:tcPr>
            <w:tcW w:w="431" w:type="pct"/>
            <w:vAlign w:val="center"/>
          </w:tcPr>
          <w:p w:rsidR="0041666C" w:rsidRPr="001A3D61" w:rsidRDefault="0041666C" w:rsidP="0041666C">
            <w:pPr>
              <w:jc w:val="center"/>
              <w:rPr>
                <w:sz w:val="24"/>
                <w:szCs w:val="24"/>
              </w:rPr>
            </w:pPr>
            <w:r w:rsidRPr="001A3D61">
              <w:rPr>
                <w:sz w:val="24"/>
                <w:szCs w:val="24"/>
              </w:rPr>
              <w:t>3</w:t>
            </w:r>
          </w:p>
        </w:tc>
      </w:tr>
      <w:tr w:rsidR="0041666C" w:rsidRPr="001A3D61" w:rsidTr="0041666C">
        <w:trPr>
          <w:trHeight w:val="207"/>
        </w:trPr>
        <w:tc>
          <w:tcPr>
            <w:tcW w:w="274" w:type="pct"/>
          </w:tcPr>
          <w:p w:rsidR="0041666C" w:rsidRPr="001A3D61" w:rsidRDefault="0041666C" w:rsidP="00375CD9">
            <w:pPr>
              <w:jc w:val="center"/>
              <w:rPr>
                <w:sz w:val="24"/>
                <w:szCs w:val="24"/>
              </w:rPr>
            </w:pPr>
            <w:r w:rsidRPr="001A3D61">
              <w:rPr>
                <w:sz w:val="24"/>
                <w:szCs w:val="24"/>
              </w:rPr>
              <w:t>14.</w:t>
            </w:r>
          </w:p>
        </w:tc>
        <w:tc>
          <w:tcPr>
            <w:tcW w:w="3663" w:type="pct"/>
            <w:gridSpan w:val="2"/>
            <w:vAlign w:val="center"/>
          </w:tcPr>
          <w:p w:rsidR="0041666C" w:rsidRPr="001A3D61" w:rsidRDefault="0041666C" w:rsidP="0041666C">
            <w:pPr>
              <w:rPr>
                <w:sz w:val="24"/>
                <w:szCs w:val="24"/>
              </w:rPr>
            </w:pPr>
            <w:r w:rsidRPr="001A3D61">
              <w:rPr>
                <w:sz w:val="24"/>
                <w:szCs w:val="24"/>
              </w:rPr>
              <w:t>Name the legacy industrial protocols that are still in place.</w:t>
            </w:r>
          </w:p>
        </w:tc>
        <w:tc>
          <w:tcPr>
            <w:tcW w:w="341" w:type="pct"/>
            <w:vAlign w:val="center"/>
          </w:tcPr>
          <w:p w:rsidR="0041666C" w:rsidRPr="001A3D61" w:rsidRDefault="0041666C" w:rsidP="0041666C">
            <w:pPr>
              <w:jc w:val="center"/>
              <w:rPr>
                <w:sz w:val="24"/>
                <w:szCs w:val="24"/>
              </w:rPr>
            </w:pPr>
            <w:r w:rsidRPr="001A3D61">
              <w:rPr>
                <w:sz w:val="24"/>
                <w:szCs w:val="24"/>
              </w:rPr>
              <w:t>CO4</w:t>
            </w:r>
          </w:p>
        </w:tc>
        <w:tc>
          <w:tcPr>
            <w:tcW w:w="291" w:type="pct"/>
            <w:vAlign w:val="center"/>
          </w:tcPr>
          <w:p w:rsidR="0041666C" w:rsidRPr="001A3D61" w:rsidRDefault="0041666C" w:rsidP="0041666C">
            <w:pPr>
              <w:jc w:val="center"/>
              <w:rPr>
                <w:sz w:val="24"/>
                <w:szCs w:val="24"/>
              </w:rPr>
            </w:pPr>
            <w:r w:rsidRPr="001A3D61">
              <w:rPr>
                <w:sz w:val="24"/>
                <w:szCs w:val="24"/>
              </w:rPr>
              <w:t>R</w:t>
            </w:r>
          </w:p>
        </w:tc>
        <w:tc>
          <w:tcPr>
            <w:tcW w:w="431" w:type="pct"/>
            <w:vAlign w:val="center"/>
          </w:tcPr>
          <w:p w:rsidR="0041666C" w:rsidRPr="001A3D61" w:rsidRDefault="0041666C" w:rsidP="0041666C">
            <w:pPr>
              <w:jc w:val="center"/>
              <w:rPr>
                <w:sz w:val="24"/>
                <w:szCs w:val="24"/>
              </w:rPr>
            </w:pPr>
            <w:r w:rsidRPr="001A3D61">
              <w:rPr>
                <w:sz w:val="24"/>
                <w:szCs w:val="24"/>
              </w:rPr>
              <w:t>3</w:t>
            </w:r>
          </w:p>
        </w:tc>
      </w:tr>
      <w:tr w:rsidR="0041666C" w:rsidRPr="001A3D61" w:rsidTr="0041666C">
        <w:trPr>
          <w:trHeight w:val="211"/>
        </w:trPr>
        <w:tc>
          <w:tcPr>
            <w:tcW w:w="274" w:type="pct"/>
          </w:tcPr>
          <w:p w:rsidR="0041666C" w:rsidRPr="001A3D61" w:rsidRDefault="0041666C" w:rsidP="00375CD9">
            <w:pPr>
              <w:jc w:val="center"/>
              <w:rPr>
                <w:sz w:val="24"/>
                <w:szCs w:val="24"/>
              </w:rPr>
            </w:pPr>
            <w:r w:rsidRPr="001A3D61">
              <w:rPr>
                <w:sz w:val="24"/>
                <w:szCs w:val="24"/>
              </w:rPr>
              <w:t>15.</w:t>
            </w:r>
          </w:p>
        </w:tc>
        <w:tc>
          <w:tcPr>
            <w:tcW w:w="3663" w:type="pct"/>
            <w:gridSpan w:val="2"/>
            <w:vAlign w:val="center"/>
          </w:tcPr>
          <w:p w:rsidR="0041666C" w:rsidRPr="001A3D61" w:rsidRDefault="0041666C" w:rsidP="0041666C">
            <w:pPr>
              <w:rPr>
                <w:sz w:val="24"/>
                <w:szCs w:val="24"/>
              </w:rPr>
            </w:pPr>
            <w:r w:rsidRPr="001A3D61">
              <w:rPr>
                <w:sz w:val="24"/>
                <w:szCs w:val="24"/>
              </w:rPr>
              <w:t>List the WAN technologies that service providers offer.</w:t>
            </w:r>
          </w:p>
        </w:tc>
        <w:tc>
          <w:tcPr>
            <w:tcW w:w="341" w:type="pct"/>
            <w:vAlign w:val="center"/>
          </w:tcPr>
          <w:p w:rsidR="0041666C" w:rsidRPr="001A3D61" w:rsidRDefault="0041666C" w:rsidP="0041666C">
            <w:pPr>
              <w:jc w:val="center"/>
              <w:rPr>
                <w:sz w:val="24"/>
                <w:szCs w:val="24"/>
              </w:rPr>
            </w:pPr>
            <w:r w:rsidRPr="001A3D61">
              <w:rPr>
                <w:sz w:val="24"/>
                <w:szCs w:val="24"/>
              </w:rPr>
              <w:t>CO5</w:t>
            </w:r>
          </w:p>
        </w:tc>
        <w:tc>
          <w:tcPr>
            <w:tcW w:w="291" w:type="pct"/>
            <w:vAlign w:val="center"/>
          </w:tcPr>
          <w:p w:rsidR="0041666C" w:rsidRPr="001A3D61" w:rsidRDefault="0041666C" w:rsidP="0041666C">
            <w:pPr>
              <w:jc w:val="center"/>
              <w:rPr>
                <w:sz w:val="24"/>
                <w:szCs w:val="24"/>
              </w:rPr>
            </w:pPr>
            <w:r w:rsidRPr="001A3D61">
              <w:rPr>
                <w:sz w:val="24"/>
                <w:szCs w:val="24"/>
              </w:rPr>
              <w:t>R</w:t>
            </w:r>
          </w:p>
        </w:tc>
        <w:tc>
          <w:tcPr>
            <w:tcW w:w="431" w:type="pct"/>
            <w:vAlign w:val="center"/>
          </w:tcPr>
          <w:p w:rsidR="0041666C" w:rsidRPr="001A3D61" w:rsidRDefault="0041666C" w:rsidP="0041666C">
            <w:pPr>
              <w:jc w:val="center"/>
              <w:rPr>
                <w:sz w:val="24"/>
                <w:szCs w:val="24"/>
              </w:rPr>
            </w:pPr>
            <w:r w:rsidRPr="001A3D61">
              <w:rPr>
                <w:sz w:val="24"/>
                <w:szCs w:val="24"/>
              </w:rPr>
              <w:t>3</w:t>
            </w:r>
          </w:p>
        </w:tc>
      </w:tr>
      <w:tr w:rsidR="0041666C" w:rsidRPr="001A3D61" w:rsidTr="0041666C">
        <w:trPr>
          <w:trHeight w:val="397"/>
        </w:trPr>
        <w:tc>
          <w:tcPr>
            <w:tcW w:w="274" w:type="pct"/>
          </w:tcPr>
          <w:p w:rsidR="0041666C" w:rsidRPr="001A3D61" w:rsidRDefault="0041666C" w:rsidP="00375CD9">
            <w:pPr>
              <w:jc w:val="center"/>
              <w:rPr>
                <w:sz w:val="24"/>
                <w:szCs w:val="24"/>
              </w:rPr>
            </w:pPr>
            <w:r w:rsidRPr="001A3D61">
              <w:rPr>
                <w:sz w:val="24"/>
                <w:szCs w:val="24"/>
              </w:rPr>
              <w:t>16.</w:t>
            </w:r>
          </w:p>
        </w:tc>
        <w:tc>
          <w:tcPr>
            <w:tcW w:w="3663" w:type="pct"/>
            <w:gridSpan w:val="2"/>
          </w:tcPr>
          <w:p w:rsidR="0041666C" w:rsidRPr="001A3D61" w:rsidRDefault="0041666C" w:rsidP="0041666C">
            <w:pPr>
              <w:jc w:val="both"/>
              <w:rPr>
                <w:sz w:val="24"/>
                <w:szCs w:val="24"/>
              </w:rPr>
            </w:pPr>
            <w:r w:rsidRPr="001A3D61">
              <w:rPr>
                <w:sz w:val="24"/>
                <w:szCs w:val="24"/>
              </w:rPr>
              <w:t>Apply smart manufacturing in agriculture and list the benefits to the customers.</w:t>
            </w:r>
          </w:p>
        </w:tc>
        <w:tc>
          <w:tcPr>
            <w:tcW w:w="341" w:type="pct"/>
            <w:vAlign w:val="center"/>
          </w:tcPr>
          <w:p w:rsidR="0041666C" w:rsidRPr="001A3D61" w:rsidRDefault="0041666C" w:rsidP="0041666C">
            <w:pPr>
              <w:jc w:val="center"/>
              <w:rPr>
                <w:sz w:val="24"/>
                <w:szCs w:val="24"/>
              </w:rPr>
            </w:pPr>
            <w:r w:rsidRPr="001A3D61">
              <w:rPr>
                <w:sz w:val="24"/>
                <w:szCs w:val="24"/>
              </w:rPr>
              <w:t>CO6</w:t>
            </w:r>
          </w:p>
        </w:tc>
        <w:tc>
          <w:tcPr>
            <w:tcW w:w="291" w:type="pct"/>
            <w:vAlign w:val="center"/>
          </w:tcPr>
          <w:p w:rsidR="0041666C" w:rsidRPr="001A3D61" w:rsidRDefault="0041666C" w:rsidP="0041666C">
            <w:pPr>
              <w:jc w:val="center"/>
              <w:rPr>
                <w:sz w:val="24"/>
                <w:szCs w:val="24"/>
              </w:rPr>
            </w:pPr>
            <w:r w:rsidRPr="001A3D61">
              <w:rPr>
                <w:sz w:val="24"/>
                <w:szCs w:val="24"/>
              </w:rPr>
              <w:t>A</w:t>
            </w:r>
          </w:p>
        </w:tc>
        <w:tc>
          <w:tcPr>
            <w:tcW w:w="431" w:type="pct"/>
            <w:vAlign w:val="center"/>
          </w:tcPr>
          <w:p w:rsidR="0041666C" w:rsidRPr="001A3D61" w:rsidRDefault="0041666C" w:rsidP="0041666C">
            <w:pPr>
              <w:jc w:val="center"/>
              <w:rPr>
                <w:sz w:val="24"/>
                <w:szCs w:val="24"/>
              </w:rPr>
            </w:pPr>
            <w:r w:rsidRPr="001A3D61">
              <w:rPr>
                <w:sz w:val="24"/>
                <w:szCs w:val="24"/>
              </w:rPr>
              <w:t>3</w:t>
            </w:r>
          </w:p>
        </w:tc>
      </w:tr>
      <w:tr w:rsidR="0041666C" w:rsidRPr="001A3D61" w:rsidTr="008C57B9">
        <w:trPr>
          <w:trHeight w:val="552"/>
        </w:trPr>
        <w:tc>
          <w:tcPr>
            <w:tcW w:w="5000" w:type="pct"/>
            <w:gridSpan w:val="6"/>
          </w:tcPr>
          <w:p w:rsidR="0041666C" w:rsidRPr="001A3D61" w:rsidRDefault="0041666C" w:rsidP="00375CD9">
            <w:pPr>
              <w:jc w:val="center"/>
              <w:rPr>
                <w:b/>
                <w:sz w:val="24"/>
                <w:szCs w:val="24"/>
                <w:u w:val="single"/>
              </w:rPr>
            </w:pPr>
            <w:r w:rsidRPr="001A3D61">
              <w:rPr>
                <w:b/>
                <w:sz w:val="24"/>
                <w:szCs w:val="24"/>
                <w:u w:val="single"/>
              </w:rPr>
              <w:t>PART – C (6 X 12 = 72 MARKS)</w:t>
            </w:r>
          </w:p>
          <w:p w:rsidR="0041666C" w:rsidRPr="001A3D61" w:rsidRDefault="0041666C" w:rsidP="00375CD9">
            <w:pPr>
              <w:jc w:val="center"/>
              <w:rPr>
                <w:b/>
                <w:sz w:val="24"/>
                <w:szCs w:val="24"/>
              </w:rPr>
            </w:pPr>
            <w:r w:rsidRPr="001A3D61">
              <w:rPr>
                <w:b/>
                <w:sz w:val="24"/>
                <w:szCs w:val="24"/>
              </w:rPr>
              <w:t>(Answer any five Questions from Q.No 17 to 23, Q.No 24 is Compulsory)</w:t>
            </w:r>
          </w:p>
        </w:tc>
      </w:tr>
      <w:tr w:rsidR="0041666C" w:rsidRPr="001A3D61" w:rsidTr="0041666C">
        <w:trPr>
          <w:trHeight w:val="397"/>
        </w:trPr>
        <w:tc>
          <w:tcPr>
            <w:tcW w:w="274" w:type="pct"/>
          </w:tcPr>
          <w:p w:rsidR="0041666C" w:rsidRPr="001A3D61" w:rsidRDefault="0041666C" w:rsidP="00456504">
            <w:pPr>
              <w:jc w:val="center"/>
              <w:rPr>
                <w:sz w:val="24"/>
                <w:szCs w:val="24"/>
              </w:rPr>
            </w:pPr>
            <w:r w:rsidRPr="001A3D61">
              <w:rPr>
                <w:sz w:val="24"/>
                <w:szCs w:val="24"/>
              </w:rPr>
              <w:t>17.</w:t>
            </w:r>
          </w:p>
        </w:tc>
        <w:tc>
          <w:tcPr>
            <w:tcW w:w="191" w:type="pct"/>
          </w:tcPr>
          <w:p w:rsidR="0041666C" w:rsidRPr="001A3D61" w:rsidRDefault="0041666C" w:rsidP="00456504">
            <w:pPr>
              <w:jc w:val="center"/>
              <w:rPr>
                <w:sz w:val="24"/>
                <w:szCs w:val="24"/>
              </w:rPr>
            </w:pPr>
            <w:r w:rsidRPr="001A3D61">
              <w:rPr>
                <w:sz w:val="24"/>
                <w:szCs w:val="24"/>
              </w:rPr>
              <w:t>a.</w:t>
            </w:r>
          </w:p>
        </w:tc>
        <w:tc>
          <w:tcPr>
            <w:tcW w:w="3472" w:type="pct"/>
          </w:tcPr>
          <w:p w:rsidR="0041666C" w:rsidRPr="001A3D61" w:rsidRDefault="0041666C" w:rsidP="0041666C">
            <w:pPr>
              <w:jc w:val="both"/>
              <w:rPr>
                <w:sz w:val="24"/>
                <w:szCs w:val="24"/>
              </w:rPr>
            </w:pPr>
            <w:r w:rsidRPr="001A3D61">
              <w:rPr>
                <w:sz w:val="24"/>
                <w:szCs w:val="24"/>
              </w:rPr>
              <w:t>Discuss several things an IIoT candidate simply must have in place using catalyst and precursors of the IIoT.</w:t>
            </w:r>
          </w:p>
        </w:tc>
        <w:tc>
          <w:tcPr>
            <w:tcW w:w="341" w:type="pct"/>
            <w:vAlign w:val="center"/>
          </w:tcPr>
          <w:p w:rsidR="0041666C" w:rsidRPr="001A3D61" w:rsidRDefault="0041666C" w:rsidP="0041666C">
            <w:pPr>
              <w:jc w:val="center"/>
              <w:rPr>
                <w:sz w:val="24"/>
                <w:szCs w:val="24"/>
              </w:rPr>
            </w:pPr>
            <w:r w:rsidRPr="001A3D61">
              <w:rPr>
                <w:sz w:val="24"/>
                <w:szCs w:val="24"/>
              </w:rPr>
              <w:t>CO1</w:t>
            </w:r>
          </w:p>
        </w:tc>
        <w:tc>
          <w:tcPr>
            <w:tcW w:w="291" w:type="pct"/>
            <w:vAlign w:val="center"/>
          </w:tcPr>
          <w:p w:rsidR="0041666C" w:rsidRPr="001A3D61" w:rsidRDefault="0041666C" w:rsidP="0041666C">
            <w:pPr>
              <w:jc w:val="center"/>
              <w:rPr>
                <w:sz w:val="24"/>
                <w:szCs w:val="24"/>
              </w:rPr>
            </w:pPr>
            <w:r w:rsidRPr="001A3D61">
              <w:rPr>
                <w:sz w:val="24"/>
                <w:szCs w:val="24"/>
              </w:rPr>
              <w:t>U</w:t>
            </w:r>
          </w:p>
        </w:tc>
        <w:tc>
          <w:tcPr>
            <w:tcW w:w="431" w:type="pct"/>
            <w:vAlign w:val="center"/>
          </w:tcPr>
          <w:p w:rsidR="0041666C" w:rsidRPr="001A3D61" w:rsidRDefault="0041666C" w:rsidP="0041666C">
            <w:pPr>
              <w:jc w:val="center"/>
              <w:rPr>
                <w:sz w:val="24"/>
                <w:szCs w:val="24"/>
              </w:rPr>
            </w:pPr>
            <w:r w:rsidRPr="001A3D61">
              <w:rPr>
                <w:sz w:val="24"/>
                <w:szCs w:val="24"/>
              </w:rPr>
              <w:t>6</w:t>
            </w:r>
          </w:p>
        </w:tc>
      </w:tr>
      <w:tr w:rsidR="0041666C" w:rsidRPr="001A3D61" w:rsidTr="0041666C">
        <w:trPr>
          <w:trHeight w:val="132"/>
        </w:trPr>
        <w:tc>
          <w:tcPr>
            <w:tcW w:w="274" w:type="pct"/>
          </w:tcPr>
          <w:p w:rsidR="0041666C" w:rsidRPr="001A3D61" w:rsidRDefault="0041666C" w:rsidP="00456504">
            <w:pPr>
              <w:jc w:val="center"/>
              <w:rPr>
                <w:sz w:val="24"/>
                <w:szCs w:val="24"/>
              </w:rPr>
            </w:pPr>
          </w:p>
        </w:tc>
        <w:tc>
          <w:tcPr>
            <w:tcW w:w="191" w:type="pct"/>
          </w:tcPr>
          <w:p w:rsidR="0041666C" w:rsidRPr="001A3D61" w:rsidRDefault="0041666C" w:rsidP="00456504">
            <w:pPr>
              <w:jc w:val="center"/>
              <w:rPr>
                <w:sz w:val="24"/>
                <w:szCs w:val="24"/>
              </w:rPr>
            </w:pPr>
            <w:r w:rsidRPr="001A3D61">
              <w:rPr>
                <w:sz w:val="24"/>
                <w:szCs w:val="24"/>
              </w:rPr>
              <w:t>b.</w:t>
            </w:r>
          </w:p>
        </w:tc>
        <w:tc>
          <w:tcPr>
            <w:tcW w:w="3472" w:type="pct"/>
          </w:tcPr>
          <w:p w:rsidR="0041666C" w:rsidRPr="001A3D61" w:rsidRDefault="0041666C" w:rsidP="0041666C">
            <w:pPr>
              <w:jc w:val="both"/>
              <w:rPr>
                <w:sz w:val="24"/>
                <w:szCs w:val="24"/>
              </w:rPr>
            </w:pPr>
            <w:r w:rsidRPr="001A3D61">
              <w:rPr>
                <w:sz w:val="24"/>
                <w:szCs w:val="24"/>
              </w:rPr>
              <w:t>Describe the following:</w:t>
            </w:r>
          </w:p>
          <w:p w:rsidR="0041666C" w:rsidRPr="001A3D61" w:rsidRDefault="0041666C" w:rsidP="00D371A9">
            <w:pPr>
              <w:pStyle w:val="ListParagraph"/>
              <w:numPr>
                <w:ilvl w:val="0"/>
                <w:numId w:val="71"/>
              </w:numPr>
              <w:jc w:val="both"/>
              <w:rPr>
                <w:sz w:val="24"/>
                <w:szCs w:val="24"/>
              </w:rPr>
            </w:pPr>
            <w:r w:rsidRPr="001A3D61">
              <w:rPr>
                <w:sz w:val="24"/>
                <w:szCs w:val="24"/>
              </w:rPr>
              <w:t>Intelligent Devices b) The Digital and Human Workforce</w:t>
            </w:r>
          </w:p>
        </w:tc>
        <w:tc>
          <w:tcPr>
            <w:tcW w:w="341" w:type="pct"/>
            <w:vAlign w:val="center"/>
          </w:tcPr>
          <w:p w:rsidR="0041666C" w:rsidRPr="001A3D61" w:rsidRDefault="0041666C" w:rsidP="0041666C">
            <w:pPr>
              <w:jc w:val="center"/>
              <w:rPr>
                <w:sz w:val="24"/>
                <w:szCs w:val="24"/>
              </w:rPr>
            </w:pPr>
            <w:r w:rsidRPr="001A3D61">
              <w:rPr>
                <w:sz w:val="24"/>
                <w:szCs w:val="24"/>
              </w:rPr>
              <w:t>CO1</w:t>
            </w:r>
          </w:p>
        </w:tc>
        <w:tc>
          <w:tcPr>
            <w:tcW w:w="291" w:type="pct"/>
            <w:vAlign w:val="center"/>
          </w:tcPr>
          <w:p w:rsidR="0041666C" w:rsidRPr="001A3D61" w:rsidRDefault="0041666C" w:rsidP="0041666C">
            <w:pPr>
              <w:jc w:val="center"/>
              <w:rPr>
                <w:sz w:val="24"/>
                <w:szCs w:val="24"/>
              </w:rPr>
            </w:pPr>
            <w:r w:rsidRPr="001A3D61">
              <w:rPr>
                <w:sz w:val="24"/>
                <w:szCs w:val="24"/>
              </w:rPr>
              <w:t>U</w:t>
            </w:r>
          </w:p>
        </w:tc>
        <w:tc>
          <w:tcPr>
            <w:tcW w:w="431" w:type="pct"/>
            <w:vAlign w:val="center"/>
          </w:tcPr>
          <w:p w:rsidR="0041666C" w:rsidRPr="001A3D61" w:rsidRDefault="0041666C" w:rsidP="0041666C">
            <w:pPr>
              <w:jc w:val="center"/>
              <w:rPr>
                <w:sz w:val="24"/>
                <w:szCs w:val="24"/>
              </w:rPr>
            </w:pPr>
            <w:r w:rsidRPr="001A3D61">
              <w:rPr>
                <w:sz w:val="24"/>
                <w:szCs w:val="24"/>
              </w:rPr>
              <w:t>6</w:t>
            </w:r>
          </w:p>
        </w:tc>
      </w:tr>
      <w:tr w:rsidR="0041666C" w:rsidRPr="001A3D61" w:rsidTr="0041666C">
        <w:trPr>
          <w:trHeight w:val="136"/>
        </w:trPr>
        <w:tc>
          <w:tcPr>
            <w:tcW w:w="274" w:type="pct"/>
          </w:tcPr>
          <w:p w:rsidR="0041666C" w:rsidRPr="001A3D61" w:rsidRDefault="0041666C" w:rsidP="00375CD9">
            <w:pPr>
              <w:jc w:val="center"/>
              <w:rPr>
                <w:sz w:val="24"/>
                <w:szCs w:val="24"/>
              </w:rPr>
            </w:pPr>
          </w:p>
        </w:tc>
        <w:tc>
          <w:tcPr>
            <w:tcW w:w="191" w:type="pct"/>
          </w:tcPr>
          <w:p w:rsidR="0041666C" w:rsidRPr="001A3D61" w:rsidRDefault="0041666C" w:rsidP="006272BC">
            <w:pPr>
              <w:jc w:val="center"/>
              <w:rPr>
                <w:sz w:val="24"/>
                <w:szCs w:val="24"/>
              </w:rPr>
            </w:pPr>
          </w:p>
        </w:tc>
        <w:tc>
          <w:tcPr>
            <w:tcW w:w="3472" w:type="pct"/>
          </w:tcPr>
          <w:p w:rsidR="0041666C" w:rsidRPr="001A3D61" w:rsidRDefault="0041666C" w:rsidP="0041666C">
            <w:pPr>
              <w:jc w:val="both"/>
              <w:rPr>
                <w:sz w:val="24"/>
                <w:szCs w:val="24"/>
              </w:rPr>
            </w:pPr>
          </w:p>
        </w:tc>
        <w:tc>
          <w:tcPr>
            <w:tcW w:w="341" w:type="pct"/>
            <w:vAlign w:val="center"/>
          </w:tcPr>
          <w:p w:rsidR="0041666C" w:rsidRPr="001A3D61" w:rsidRDefault="0041666C" w:rsidP="0041666C">
            <w:pPr>
              <w:jc w:val="center"/>
              <w:rPr>
                <w:sz w:val="24"/>
                <w:szCs w:val="24"/>
              </w:rPr>
            </w:pPr>
          </w:p>
        </w:tc>
        <w:tc>
          <w:tcPr>
            <w:tcW w:w="291" w:type="pct"/>
            <w:vAlign w:val="center"/>
          </w:tcPr>
          <w:p w:rsidR="0041666C" w:rsidRPr="001A3D61" w:rsidRDefault="0041666C" w:rsidP="0041666C">
            <w:pPr>
              <w:jc w:val="center"/>
              <w:rPr>
                <w:sz w:val="24"/>
                <w:szCs w:val="24"/>
              </w:rPr>
            </w:pPr>
          </w:p>
        </w:tc>
        <w:tc>
          <w:tcPr>
            <w:tcW w:w="431" w:type="pct"/>
            <w:vAlign w:val="center"/>
          </w:tcPr>
          <w:p w:rsidR="0041666C" w:rsidRPr="001A3D61" w:rsidRDefault="0041666C" w:rsidP="0041666C">
            <w:pPr>
              <w:jc w:val="center"/>
              <w:rPr>
                <w:sz w:val="24"/>
                <w:szCs w:val="24"/>
              </w:rPr>
            </w:pPr>
          </w:p>
        </w:tc>
      </w:tr>
      <w:tr w:rsidR="0041666C" w:rsidRPr="001A3D61" w:rsidTr="0041666C">
        <w:trPr>
          <w:trHeight w:val="70"/>
        </w:trPr>
        <w:tc>
          <w:tcPr>
            <w:tcW w:w="274" w:type="pct"/>
          </w:tcPr>
          <w:p w:rsidR="0041666C" w:rsidRPr="001A3D61" w:rsidRDefault="0041666C" w:rsidP="006272BC">
            <w:pPr>
              <w:jc w:val="center"/>
              <w:rPr>
                <w:sz w:val="24"/>
                <w:szCs w:val="24"/>
              </w:rPr>
            </w:pPr>
            <w:r w:rsidRPr="001A3D61">
              <w:rPr>
                <w:sz w:val="24"/>
                <w:szCs w:val="24"/>
              </w:rPr>
              <w:t>18.</w:t>
            </w:r>
          </w:p>
        </w:tc>
        <w:tc>
          <w:tcPr>
            <w:tcW w:w="191" w:type="pct"/>
          </w:tcPr>
          <w:p w:rsidR="0041666C" w:rsidRPr="001A3D61" w:rsidRDefault="0041666C" w:rsidP="006272BC">
            <w:pPr>
              <w:jc w:val="center"/>
              <w:rPr>
                <w:sz w:val="24"/>
                <w:szCs w:val="24"/>
              </w:rPr>
            </w:pPr>
            <w:r w:rsidRPr="001A3D61">
              <w:rPr>
                <w:sz w:val="24"/>
                <w:szCs w:val="24"/>
              </w:rPr>
              <w:t>a.</w:t>
            </w:r>
          </w:p>
        </w:tc>
        <w:tc>
          <w:tcPr>
            <w:tcW w:w="3472" w:type="pct"/>
          </w:tcPr>
          <w:p w:rsidR="0041666C" w:rsidRPr="001A3D61" w:rsidRDefault="0041666C" w:rsidP="0041666C">
            <w:pPr>
              <w:jc w:val="both"/>
              <w:rPr>
                <w:sz w:val="24"/>
                <w:szCs w:val="24"/>
              </w:rPr>
            </w:pPr>
            <w:r w:rsidRPr="001A3D61">
              <w:rPr>
                <w:sz w:val="24"/>
                <w:szCs w:val="24"/>
              </w:rPr>
              <w:t>Sketch the diagrammatic representation of NFV and list its advantages.</w:t>
            </w:r>
          </w:p>
        </w:tc>
        <w:tc>
          <w:tcPr>
            <w:tcW w:w="341" w:type="pct"/>
            <w:vAlign w:val="center"/>
          </w:tcPr>
          <w:p w:rsidR="0041666C" w:rsidRPr="001A3D61" w:rsidRDefault="0041666C" w:rsidP="0041666C">
            <w:pPr>
              <w:jc w:val="center"/>
              <w:rPr>
                <w:sz w:val="24"/>
                <w:szCs w:val="24"/>
              </w:rPr>
            </w:pPr>
            <w:r w:rsidRPr="001A3D61">
              <w:rPr>
                <w:sz w:val="24"/>
                <w:szCs w:val="24"/>
              </w:rPr>
              <w:t>CO2</w:t>
            </w:r>
          </w:p>
        </w:tc>
        <w:tc>
          <w:tcPr>
            <w:tcW w:w="291" w:type="pct"/>
            <w:vAlign w:val="center"/>
          </w:tcPr>
          <w:p w:rsidR="0041666C" w:rsidRPr="001A3D61" w:rsidRDefault="0041666C" w:rsidP="0041666C">
            <w:pPr>
              <w:jc w:val="center"/>
              <w:rPr>
                <w:sz w:val="24"/>
                <w:szCs w:val="24"/>
              </w:rPr>
            </w:pPr>
            <w:r w:rsidRPr="001A3D61">
              <w:rPr>
                <w:sz w:val="24"/>
                <w:szCs w:val="24"/>
              </w:rPr>
              <w:t>A</w:t>
            </w:r>
          </w:p>
        </w:tc>
        <w:tc>
          <w:tcPr>
            <w:tcW w:w="431" w:type="pct"/>
            <w:vAlign w:val="center"/>
          </w:tcPr>
          <w:p w:rsidR="0041666C" w:rsidRPr="001A3D61" w:rsidRDefault="0041666C" w:rsidP="0041666C">
            <w:pPr>
              <w:jc w:val="center"/>
              <w:rPr>
                <w:sz w:val="24"/>
                <w:szCs w:val="24"/>
              </w:rPr>
            </w:pPr>
            <w:r w:rsidRPr="001A3D61">
              <w:rPr>
                <w:sz w:val="24"/>
                <w:szCs w:val="24"/>
              </w:rPr>
              <w:t>6</w:t>
            </w:r>
          </w:p>
        </w:tc>
      </w:tr>
      <w:tr w:rsidR="0041666C" w:rsidRPr="001A3D61" w:rsidTr="0041666C">
        <w:trPr>
          <w:trHeight w:val="70"/>
        </w:trPr>
        <w:tc>
          <w:tcPr>
            <w:tcW w:w="274" w:type="pct"/>
          </w:tcPr>
          <w:p w:rsidR="0041666C" w:rsidRPr="001A3D61" w:rsidRDefault="0041666C" w:rsidP="006272BC">
            <w:pPr>
              <w:jc w:val="center"/>
              <w:rPr>
                <w:sz w:val="24"/>
                <w:szCs w:val="24"/>
              </w:rPr>
            </w:pPr>
          </w:p>
        </w:tc>
        <w:tc>
          <w:tcPr>
            <w:tcW w:w="191" w:type="pct"/>
          </w:tcPr>
          <w:p w:rsidR="0041666C" w:rsidRPr="001A3D61" w:rsidRDefault="0041666C" w:rsidP="006272BC">
            <w:pPr>
              <w:jc w:val="center"/>
              <w:rPr>
                <w:sz w:val="24"/>
                <w:szCs w:val="24"/>
              </w:rPr>
            </w:pPr>
            <w:r w:rsidRPr="001A3D61">
              <w:rPr>
                <w:sz w:val="24"/>
                <w:szCs w:val="24"/>
              </w:rPr>
              <w:t>b.</w:t>
            </w:r>
          </w:p>
        </w:tc>
        <w:tc>
          <w:tcPr>
            <w:tcW w:w="3472" w:type="pct"/>
          </w:tcPr>
          <w:p w:rsidR="0041666C" w:rsidRPr="001A3D61" w:rsidRDefault="0041666C" w:rsidP="0041666C">
            <w:pPr>
              <w:jc w:val="both"/>
              <w:rPr>
                <w:sz w:val="24"/>
                <w:szCs w:val="24"/>
              </w:rPr>
            </w:pPr>
            <w:r w:rsidRPr="001A3D61">
              <w:rPr>
                <w:sz w:val="24"/>
                <w:szCs w:val="24"/>
              </w:rPr>
              <w:t>Describe briefly about cloud, fog and big data concepts and its benefits to industrial internet.</w:t>
            </w:r>
          </w:p>
        </w:tc>
        <w:tc>
          <w:tcPr>
            <w:tcW w:w="341" w:type="pct"/>
            <w:vAlign w:val="center"/>
          </w:tcPr>
          <w:p w:rsidR="0041666C" w:rsidRPr="001A3D61" w:rsidRDefault="0041666C" w:rsidP="0041666C">
            <w:pPr>
              <w:jc w:val="center"/>
              <w:rPr>
                <w:sz w:val="24"/>
                <w:szCs w:val="24"/>
              </w:rPr>
            </w:pPr>
            <w:r w:rsidRPr="001A3D61">
              <w:rPr>
                <w:sz w:val="24"/>
                <w:szCs w:val="24"/>
              </w:rPr>
              <w:t>CO2</w:t>
            </w:r>
          </w:p>
        </w:tc>
        <w:tc>
          <w:tcPr>
            <w:tcW w:w="291" w:type="pct"/>
            <w:vAlign w:val="center"/>
          </w:tcPr>
          <w:p w:rsidR="0041666C" w:rsidRPr="001A3D61" w:rsidRDefault="0041666C" w:rsidP="0041666C">
            <w:pPr>
              <w:jc w:val="center"/>
              <w:rPr>
                <w:sz w:val="24"/>
                <w:szCs w:val="24"/>
              </w:rPr>
            </w:pPr>
            <w:r w:rsidRPr="001A3D61">
              <w:rPr>
                <w:sz w:val="24"/>
                <w:szCs w:val="24"/>
              </w:rPr>
              <w:t>U</w:t>
            </w:r>
          </w:p>
        </w:tc>
        <w:tc>
          <w:tcPr>
            <w:tcW w:w="431" w:type="pct"/>
            <w:vAlign w:val="center"/>
          </w:tcPr>
          <w:p w:rsidR="0041666C" w:rsidRPr="001A3D61" w:rsidRDefault="0041666C" w:rsidP="0041666C">
            <w:pPr>
              <w:jc w:val="center"/>
              <w:rPr>
                <w:sz w:val="24"/>
                <w:szCs w:val="24"/>
              </w:rPr>
            </w:pPr>
            <w:r w:rsidRPr="001A3D61">
              <w:rPr>
                <w:sz w:val="24"/>
                <w:szCs w:val="24"/>
              </w:rPr>
              <w:t>6</w:t>
            </w:r>
          </w:p>
        </w:tc>
      </w:tr>
      <w:tr w:rsidR="0041666C" w:rsidRPr="001A3D61" w:rsidTr="0041666C">
        <w:trPr>
          <w:trHeight w:val="293"/>
        </w:trPr>
        <w:tc>
          <w:tcPr>
            <w:tcW w:w="274" w:type="pct"/>
          </w:tcPr>
          <w:p w:rsidR="0041666C" w:rsidRPr="001A3D61" w:rsidRDefault="0041666C" w:rsidP="006272BC">
            <w:pPr>
              <w:jc w:val="center"/>
              <w:rPr>
                <w:sz w:val="24"/>
                <w:szCs w:val="24"/>
              </w:rPr>
            </w:pPr>
          </w:p>
        </w:tc>
        <w:tc>
          <w:tcPr>
            <w:tcW w:w="191" w:type="pct"/>
          </w:tcPr>
          <w:p w:rsidR="0041666C" w:rsidRPr="001A3D61" w:rsidRDefault="0041666C" w:rsidP="006272BC">
            <w:pPr>
              <w:jc w:val="center"/>
              <w:rPr>
                <w:sz w:val="24"/>
                <w:szCs w:val="24"/>
              </w:rPr>
            </w:pPr>
          </w:p>
        </w:tc>
        <w:tc>
          <w:tcPr>
            <w:tcW w:w="3472" w:type="pct"/>
          </w:tcPr>
          <w:p w:rsidR="0041666C" w:rsidRPr="001A3D61" w:rsidRDefault="0041666C" w:rsidP="0041666C">
            <w:pPr>
              <w:jc w:val="both"/>
              <w:rPr>
                <w:sz w:val="24"/>
                <w:szCs w:val="24"/>
              </w:rPr>
            </w:pPr>
          </w:p>
        </w:tc>
        <w:tc>
          <w:tcPr>
            <w:tcW w:w="341" w:type="pct"/>
            <w:vAlign w:val="center"/>
          </w:tcPr>
          <w:p w:rsidR="0041666C" w:rsidRPr="001A3D61" w:rsidRDefault="0041666C" w:rsidP="0041666C">
            <w:pPr>
              <w:jc w:val="center"/>
              <w:rPr>
                <w:sz w:val="24"/>
                <w:szCs w:val="24"/>
              </w:rPr>
            </w:pPr>
          </w:p>
        </w:tc>
        <w:tc>
          <w:tcPr>
            <w:tcW w:w="291" w:type="pct"/>
            <w:vAlign w:val="center"/>
          </w:tcPr>
          <w:p w:rsidR="0041666C" w:rsidRPr="001A3D61" w:rsidRDefault="0041666C" w:rsidP="0041666C">
            <w:pPr>
              <w:jc w:val="center"/>
              <w:rPr>
                <w:sz w:val="24"/>
                <w:szCs w:val="24"/>
              </w:rPr>
            </w:pPr>
          </w:p>
        </w:tc>
        <w:tc>
          <w:tcPr>
            <w:tcW w:w="431" w:type="pct"/>
            <w:vAlign w:val="center"/>
          </w:tcPr>
          <w:p w:rsidR="0041666C" w:rsidRPr="001A3D61" w:rsidRDefault="0041666C" w:rsidP="0041666C">
            <w:pPr>
              <w:jc w:val="center"/>
              <w:rPr>
                <w:sz w:val="24"/>
                <w:szCs w:val="24"/>
              </w:rPr>
            </w:pPr>
          </w:p>
        </w:tc>
      </w:tr>
      <w:tr w:rsidR="0041666C" w:rsidRPr="001A3D61" w:rsidTr="0041666C">
        <w:trPr>
          <w:trHeight w:val="397"/>
        </w:trPr>
        <w:tc>
          <w:tcPr>
            <w:tcW w:w="274" w:type="pct"/>
          </w:tcPr>
          <w:p w:rsidR="0041666C" w:rsidRPr="001A3D61" w:rsidRDefault="0041666C" w:rsidP="0041666C">
            <w:pPr>
              <w:jc w:val="center"/>
              <w:rPr>
                <w:sz w:val="24"/>
                <w:szCs w:val="24"/>
              </w:rPr>
            </w:pPr>
            <w:r w:rsidRPr="001A3D61">
              <w:rPr>
                <w:sz w:val="24"/>
                <w:szCs w:val="24"/>
              </w:rPr>
              <w:t>19.</w:t>
            </w:r>
          </w:p>
        </w:tc>
        <w:tc>
          <w:tcPr>
            <w:tcW w:w="191" w:type="pct"/>
          </w:tcPr>
          <w:p w:rsidR="0041666C" w:rsidRPr="001A3D61" w:rsidRDefault="0041666C" w:rsidP="0041666C">
            <w:pPr>
              <w:jc w:val="center"/>
              <w:rPr>
                <w:sz w:val="24"/>
                <w:szCs w:val="24"/>
              </w:rPr>
            </w:pPr>
            <w:r w:rsidRPr="001A3D61">
              <w:rPr>
                <w:sz w:val="24"/>
                <w:szCs w:val="24"/>
              </w:rPr>
              <w:t>a.</w:t>
            </w:r>
          </w:p>
        </w:tc>
        <w:tc>
          <w:tcPr>
            <w:tcW w:w="3472" w:type="pct"/>
          </w:tcPr>
          <w:p w:rsidR="0041666C" w:rsidRPr="001A3D61" w:rsidRDefault="0041666C" w:rsidP="0041666C">
            <w:pPr>
              <w:jc w:val="both"/>
              <w:rPr>
                <w:sz w:val="24"/>
                <w:szCs w:val="24"/>
              </w:rPr>
            </w:pPr>
            <w:r w:rsidRPr="001A3D61">
              <w:rPr>
                <w:sz w:val="24"/>
                <w:szCs w:val="24"/>
              </w:rPr>
              <w:t>Explain the following:</w:t>
            </w:r>
          </w:p>
          <w:p w:rsidR="0041666C" w:rsidRPr="001A3D61" w:rsidRDefault="0041666C" w:rsidP="00D371A9">
            <w:pPr>
              <w:pStyle w:val="ListParagraph"/>
              <w:numPr>
                <w:ilvl w:val="0"/>
                <w:numId w:val="72"/>
              </w:numPr>
              <w:jc w:val="both"/>
              <w:rPr>
                <w:sz w:val="24"/>
                <w:szCs w:val="24"/>
              </w:rPr>
            </w:pPr>
            <w:r w:rsidRPr="001A3D61">
              <w:rPr>
                <w:sz w:val="24"/>
                <w:szCs w:val="24"/>
              </w:rPr>
              <w:t>Industrial Gateways     b) Heterogeneous Networks</w:t>
            </w:r>
          </w:p>
        </w:tc>
        <w:tc>
          <w:tcPr>
            <w:tcW w:w="341" w:type="pct"/>
            <w:vAlign w:val="center"/>
          </w:tcPr>
          <w:p w:rsidR="0041666C" w:rsidRPr="001A3D61" w:rsidRDefault="0041666C" w:rsidP="0041666C">
            <w:pPr>
              <w:jc w:val="center"/>
              <w:rPr>
                <w:sz w:val="24"/>
                <w:szCs w:val="24"/>
              </w:rPr>
            </w:pPr>
            <w:r w:rsidRPr="001A3D61">
              <w:rPr>
                <w:sz w:val="24"/>
                <w:szCs w:val="24"/>
              </w:rPr>
              <w:t>CO3</w:t>
            </w:r>
          </w:p>
        </w:tc>
        <w:tc>
          <w:tcPr>
            <w:tcW w:w="291" w:type="pct"/>
            <w:vAlign w:val="center"/>
          </w:tcPr>
          <w:p w:rsidR="0041666C" w:rsidRPr="001A3D61" w:rsidRDefault="0041666C" w:rsidP="0041666C">
            <w:pPr>
              <w:jc w:val="center"/>
              <w:rPr>
                <w:sz w:val="24"/>
                <w:szCs w:val="24"/>
              </w:rPr>
            </w:pPr>
            <w:r w:rsidRPr="001A3D61">
              <w:rPr>
                <w:sz w:val="24"/>
                <w:szCs w:val="24"/>
              </w:rPr>
              <w:t>U</w:t>
            </w:r>
          </w:p>
        </w:tc>
        <w:tc>
          <w:tcPr>
            <w:tcW w:w="431" w:type="pct"/>
            <w:vAlign w:val="center"/>
          </w:tcPr>
          <w:p w:rsidR="0041666C" w:rsidRPr="001A3D61" w:rsidRDefault="0041666C" w:rsidP="0041666C">
            <w:pPr>
              <w:jc w:val="center"/>
              <w:rPr>
                <w:sz w:val="24"/>
                <w:szCs w:val="24"/>
              </w:rPr>
            </w:pPr>
            <w:r w:rsidRPr="001A3D61">
              <w:rPr>
                <w:sz w:val="24"/>
                <w:szCs w:val="24"/>
              </w:rPr>
              <w:t>6</w:t>
            </w:r>
          </w:p>
        </w:tc>
      </w:tr>
      <w:tr w:rsidR="0041666C" w:rsidRPr="001A3D61" w:rsidTr="0041666C">
        <w:trPr>
          <w:trHeight w:val="397"/>
        </w:trPr>
        <w:tc>
          <w:tcPr>
            <w:tcW w:w="274" w:type="pct"/>
          </w:tcPr>
          <w:p w:rsidR="0041666C" w:rsidRPr="001A3D61" w:rsidRDefault="0041666C" w:rsidP="0041666C">
            <w:pPr>
              <w:jc w:val="center"/>
              <w:rPr>
                <w:sz w:val="24"/>
                <w:szCs w:val="24"/>
              </w:rPr>
            </w:pPr>
          </w:p>
        </w:tc>
        <w:tc>
          <w:tcPr>
            <w:tcW w:w="191" w:type="pct"/>
          </w:tcPr>
          <w:p w:rsidR="0041666C" w:rsidRPr="001A3D61" w:rsidRDefault="0041666C" w:rsidP="0041666C">
            <w:pPr>
              <w:jc w:val="center"/>
              <w:rPr>
                <w:sz w:val="24"/>
                <w:szCs w:val="24"/>
              </w:rPr>
            </w:pPr>
            <w:r w:rsidRPr="001A3D61">
              <w:rPr>
                <w:sz w:val="24"/>
                <w:szCs w:val="24"/>
              </w:rPr>
              <w:t>b.</w:t>
            </w:r>
          </w:p>
        </w:tc>
        <w:tc>
          <w:tcPr>
            <w:tcW w:w="3472" w:type="pct"/>
          </w:tcPr>
          <w:p w:rsidR="0041666C" w:rsidRPr="001A3D61" w:rsidRDefault="0041666C" w:rsidP="0041666C">
            <w:pPr>
              <w:jc w:val="both"/>
              <w:rPr>
                <w:sz w:val="24"/>
                <w:szCs w:val="24"/>
              </w:rPr>
            </w:pPr>
            <w:r w:rsidRPr="001A3D61">
              <w:rPr>
                <w:sz w:val="24"/>
                <w:szCs w:val="24"/>
              </w:rPr>
              <w:t>Write short notes on the following wireless communication technologies:</w:t>
            </w:r>
          </w:p>
          <w:p w:rsidR="0041666C" w:rsidRPr="001A3D61" w:rsidRDefault="0041666C" w:rsidP="0041666C">
            <w:pPr>
              <w:jc w:val="both"/>
              <w:rPr>
                <w:sz w:val="24"/>
                <w:szCs w:val="24"/>
              </w:rPr>
            </w:pPr>
            <w:r w:rsidRPr="001A3D61">
              <w:rPr>
                <w:sz w:val="24"/>
                <w:szCs w:val="24"/>
              </w:rPr>
              <w:t>a. IEEE 802.15.4    b.Bluetooth  c.ZigBee and ZigBee IP</w:t>
            </w:r>
          </w:p>
        </w:tc>
        <w:tc>
          <w:tcPr>
            <w:tcW w:w="341" w:type="pct"/>
            <w:vAlign w:val="center"/>
          </w:tcPr>
          <w:p w:rsidR="0041666C" w:rsidRPr="001A3D61" w:rsidRDefault="0041666C" w:rsidP="0041666C">
            <w:pPr>
              <w:jc w:val="center"/>
              <w:rPr>
                <w:sz w:val="24"/>
                <w:szCs w:val="24"/>
              </w:rPr>
            </w:pPr>
            <w:r w:rsidRPr="001A3D61">
              <w:rPr>
                <w:sz w:val="24"/>
                <w:szCs w:val="24"/>
              </w:rPr>
              <w:t>CO3</w:t>
            </w:r>
          </w:p>
        </w:tc>
        <w:tc>
          <w:tcPr>
            <w:tcW w:w="291" w:type="pct"/>
            <w:vAlign w:val="center"/>
          </w:tcPr>
          <w:p w:rsidR="0041666C" w:rsidRPr="001A3D61" w:rsidRDefault="0041666C" w:rsidP="0041666C">
            <w:pPr>
              <w:jc w:val="center"/>
              <w:rPr>
                <w:sz w:val="24"/>
                <w:szCs w:val="24"/>
              </w:rPr>
            </w:pPr>
            <w:r w:rsidRPr="001A3D61">
              <w:rPr>
                <w:sz w:val="24"/>
                <w:szCs w:val="24"/>
              </w:rPr>
              <w:t>A</w:t>
            </w:r>
          </w:p>
        </w:tc>
        <w:tc>
          <w:tcPr>
            <w:tcW w:w="431" w:type="pct"/>
            <w:vAlign w:val="center"/>
          </w:tcPr>
          <w:p w:rsidR="0041666C" w:rsidRPr="001A3D61" w:rsidRDefault="0041666C" w:rsidP="0041666C">
            <w:pPr>
              <w:jc w:val="center"/>
              <w:rPr>
                <w:sz w:val="24"/>
                <w:szCs w:val="24"/>
              </w:rPr>
            </w:pPr>
            <w:r w:rsidRPr="001A3D61">
              <w:rPr>
                <w:sz w:val="24"/>
                <w:szCs w:val="24"/>
              </w:rPr>
              <w:t>6</w:t>
            </w:r>
          </w:p>
        </w:tc>
      </w:tr>
      <w:tr w:rsidR="0041666C" w:rsidRPr="001A3D61" w:rsidTr="0041666C">
        <w:trPr>
          <w:trHeight w:val="70"/>
        </w:trPr>
        <w:tc>
          <w:tcPr>
            <w:tcW w:w="274" w:type="pct"/>
          </w:tcPr>
          <w:p w:rsidR="0041666C" w:rsidRPr="001A3D61" w:rsidRDefault="0041666C" w:rsidP="008C57B9">
            <w:pPr>
              <w:rPr>
                <w:sz w:val="24"/>
                <w:szCs w:val="24"/>
              </w:rPr>
            </w:pPr>
          </w:p>
        </w:tc>
        <w:tc>
          <w:tcPr>
            <w:tcW w:w="191" w:type="pct"/>
          </w:tcPr>
          <w:p w:rsidR="0041666C" w:rsidRPr="001A3D61" w:rsidRDefault="0041666C" w:rsidP="008C57B9">
            <w:pPr>
              <w:jc w:val="center"/>
              <w:rPr>
                <w:sz w:val="24"/>
                <w:szCs w:val="24"/>
              </w:rPr>
            </w:pPr>
          </w:p>
        </w:tc>
        <w:tc>
          <w:tcPr>
            <w:tcW w:w="3472" w:type="pct"/>
          </w:tcPr>
          <w:p w:rsidR="0041666C" w:rsidRPr="001A3D61" w:rsidRDefault="0041666C" w:rsidP="0041666C">
            <w:pPr>
              <w:jc w:val="both"/>
              <w:rPr>
                <w:sz w:val="24"/>
                <w:szCs w:val="24"/>
              </w:rPr>
            </w:pPr>
          </w:p>
        </w:tc>
        <w:tc>
          <w:tcPr>
            <w:tcW w:w="341" w:type="pct"/>
            <w:vAlign w:val="center"/>
          </w:tcPr>
          <w:p w:rsidR="0041666C" w:rsidRPr="001A3D61" w:rsidRDefault="0041666C" w:rsidP="0041666C">
            <w:pPr>
              <w:jc w:val="center"/>
              <w:rPr>
                <w:sz w:val="24"/>
                <w:szCs w:val="24"/>
              </w:rPr>
            </w:pPr>
          </w:p>
        </w:tc>
        <w:tc>
          <w:tcPr>
            <w:tcW w:w="291" w:type="pct"/>
            <w:vAlign w:val="center"/>
          </w:tcPr>
          <w:p w:rsidR="0041666C" w:rsidRPr="001A3D61" w:rsidRDefault="0041666C" w:rsidP="0041666C">
            <w:pPr>
              <w:jc w:val="center"/>
              <w:rPr>
                <w:sz w:val="24"/>
                <w:szCs w:val="24"/>
              </w:rPr>
            </w:pPr>
          </w:p>
        </w:tc>
        <w:tc>
          <w:tcPr>
            <w:tcW w:w="431" w:type="pct"/>
            <w:vAlign w:val="center"/>
          </w:tcPr>
          <w:p w:rsidR="0041666C" w:rsidRPr="001A3D61" w:rsidRDefault="0041666C" w:rsidP="0041666C">
            <w:pPr>
              <w:jc w:val="center"/>
              <w:rPr>
                <w:sz w:val="24"/>
                <w:szCs w:val="24"/>
              </w:rPr>
            </w:pPr>
          </w:p>
        </w:tc>
      </w:tr>
      <w:tr w:rsidR="0041666C" w:rsidRPr="001A3D61" w:rsidTr="0041666C">
        <w:trPr>
          <w:trHeight w:val="397"/>
        </w:trPr>
        <w:tc>
          <w:tcPr>
            <w:tcW w:w="274" w:type="pct"/>
          </w:tcPr>
          <w:p w:rsidR="0041666C" w:rsidRPr="001A3D61" w:rsidRDefault="0041666C" w:rsidP="008C57B9">
            <w:pPr>
              <w:jc w:val="center"/>
              <w:rPr>
                <w:sz w:val="24"/>
                <w:szCs w:val="24"/>
              </w:rPr>
            </w:pPr>
            <w:r w:rsidRPr="001A3D61">
              <w:rPr>
                <w:sz w:val="24"/>
                <w:szCs w:val="24"/>
              </w:rPr>
              <w:t>20.</w:t>
            </w:r>
          </w:p>
        </w:tc>
        <w:tc>
          <w:tcPr>
            <w:tcW w:w="191" w:type="pct"/>
          </w:tcPr>
          <w:p w:rsidR="0041666C" w:rsidRPr="001A3D61" w:rsidRDefault="0041666C" w:rsidP="008C57B9">
            <w:pPr>
              <w:jc w:val="center"/>
              <w:rPr>
                <w:sz w:val="24"/>
                <w:szCs w:val="24"/>
              </w:rPr>
            </w:pPr>
            <w:r w:rsidRPr="001A3D61">
              <w:rPr>
                <w:sz w:val="24"/>
                <w:szCs w:val="24"/>
              </w:rPr>
              <w:t>a.</w:t>
            </w:r>
          </w:p>
        </w:tc>
        <w:tc>
          <w:tcPr>
            <w:tcW w:w="3472" w:type="pct"/>
          </w:tcPr>
          <w:p w:rsidR="0041666C" w:rsidRPr="001A3D61" w:rsidRDefault="0041666C" w:rsidP="0041666C">
            <w:pPr>
              <w:jc w:val="both"/>
              <w:rPr>
                <w:sz w:val="24"/>
                <w:szCs w:val="24"/>
              </w:rPr>
            </w:pPr>
            <w:r w:rsidRPr="001A3D61">
              <w:rPr>
                <w:sz w:val="24"/>
                <w:szCs w:val="24"/>
              </w:rPr>
              <w:t>Examine the middleware transport protocols in detail with an example.</w:t>
            </w:r>
          </w:p>
        </w:tc>
        <w:tc>
          <w:tcPr>
            <w:tcW w:w="341" w:type="pct"/>
            <w:vAlign w:val="center"/>
          </w:tcPr>
          <w:p w:rsidR="0041666C" w:rsidRPr="001A3D61" w:rsidRDefault="0041666C" w:rsidP="0041666C">
            <w:pPr>
              <w:jc w:val="center"/>
              <w:rPr>
                <w:sz w:val="24"/>
                <w:szCs w:val="24"/>
              </w:rPr>
            </w:pPr>
            <w:r w:rsidRPr="001A3D61">
              <w:rPr>
                <w:sz w:val="24"/>
                <w:szCs w:val="24"/>
              </w:rPr>
              <w:t>CO4</w:t>
            </w:r>
          </w:p>
        </w:tc>
        <w:tc>
          <w:tcPr>
            <w:tcW w:w="291" w:type="pct"/>
            <w:vAlign w:val="center"/>
          </w:tcPr>
          <w:p w:rsidR="0041666C" w:rsidRPr="001A3D61" w:rsidRDefault="0041666C" w:rsidP="0041666C">
            <w:pPr>
              <w:jc w:val="center"/>
              <w:rPr>
                <w:sz w:val="24"/>
                <w:szCs w:val="24"/>
              </w:rPr>
            </w:pPr>
            <w:r w:rsidRPr="001A3D61">
              <w:rPr>
                <w:sz w:val="24"/>
                <w:szCs w:val="24"/>
              </w:rPr>
              <w:t>A</w:t>
            </w:r>
          </w:p>
        </w:tc>
        <w:tc>
          <w:tcPr>
            <w:tcW w:w="431" w:type="pct"/>
            <w:vAlign w:val="center"/>
          </w:tcPr>
          <w:p w:rsidR="0041666C" w:rsidRPr="001A3D61" w:rsidRDefault="0041666C" w:rsidP="0041666C">
            <w:pPr>
              <w:jc w:val="center"/>
              <w:rPr>
                <w:sz w:val="24"/>
                <w:szCs w:val="24"/>
              </w:rPr>
            </w:pPr>
            <w:r w:rsidRPr="001A3D61">
              <w:rPr>
                <w:sz w:val="24"/>
                <w:szCs w:val="24"/>
              </w:rPr>
              <w:t>6</w:t>
            </w:r>
          </w:p>
        </w:tc>
      </w:tr>
      <w:tr w:rsidR="0041666C" w:rsidRPr="001A3D61" w:rsidTr="0041666C">
        <w:trPr>
          <w:trHeight w:val="70"/>
        </w:trPr>
        <w:tc>
          <w:tcPr>
            <w:tcW w:w="274" w:type="pct"/>
          </w:tcPr>
          <w:p w:rsidR="0041666C" w:rsidRPr="001A3D61" w:rsidRDefault="0041666C" w:rsidP="0041666C">
            <w:pPr>
              <w:jc w:val="center"/>
              <w:rPr>
                <w:sz w:val="24"/>
                <w:szCs w:val="24"/>
              </w:rPr>
            </w:pPr>
          </w:p>
        </w:tc>
        <w:tc>
          <w:tcPr>
            <w:tcW w:w="191" w:type="pct"/>
          </w:tcPr>
          <w:p w:rsidR="0041666C" w:rsidRPr="001A3D61" w:rsidRDefault="0041666C" w:rsidP="0041666C">
            <w:pPr>
              <w:jc w:val="center"/>
              <w:rPr>
                <w:sz w:val="24"/>
                <w:szCs w:val="24"/>
              </w:rPr>
            </w:pPr>
            <w:r w:rsidRPr="001A3D61">
              <w:rPr>
                <w:sz w:val="24"/>
                <w:szCs w:val="24"/>
              </w:rPr>
              <w:t>b.</w:t>
            </w:r>
          </w:p>
        </w:tc>
        <w:tc>
          <w:tcPr>
            <w:tcW w:w="3472" w:type="pct"/>
          </w:tcPr>
          <w:p w:rsidR="0041666C" w:rsidRPr="001A3D61" w:rsidRDefault="0041666C" w:rsidP="0041666C">
            <w:pPr>
              <w:jc w:val="both"/>
              <w:rPr>
                <w:sz w:val="24"/>
                <w:szCs w:val="24"/>
              </w:rPr>
            </w:pPr>
            <w:r w:rsidRPr="001A3D61">
              <w:rPr>
                <w:sz w:val="24"/>
                <w:szCs w:val="24"/>
              </w:rPr>
              <w:t>Illustrate delay torrent network with its working principal diagram.</w:t>
            </w:r>
          </w:p>
        </w:tc>
        <w:tc>
          <w:tcPr>
            <w:tcW w:w="341" w:type="pct"/>
            <w:vAlign w:val="center"/>
          </w:tcPr>
          <w:p w:rsidR="0041666C" w:rsidRPr="001A3D61" w:rsidRDefault="0041666C" w:rsidP="0041666C">
            <w:pPr>
              <w:jc w:val="center"/>
              <w:rPr>
                <w:sz w:val="24"/>
                <w:szCs w:val="24"/>
              </w:rPr>
            </w:pPr>
            <w:r w:rsidRPr="001A3D61">
              <w:rPr>
                <w:sz w:val="24"/>
                <w:szCs w:val="24"/>
              </w:rPr>
              <w:t>CO4</w:t>
            </w:r>
          </w:p>
        </w:tc>
        <w:tc>
          <w:tcPr>
            <w:tcW w:w="291" w:type="pct"/>
            <w:vAlign w:val="center"/>
          </w:tcPr>
          <w:p w:rsidR="0041666C" w:rsidRPr="001A3D61" w:rsidRDefault="0041666C" w:rsidP="0041666C">
            <w:pPr>
              <w:jc w:val="center"/>
              <w:rPr>
                <w:sz w:val="24"/>
                <w:szCs w:val="24"/>
              </w:rPr>
            </w:pPr>
            <w:r w:rsidRPr="001A3D61">
              <w:rPr>
                <w:sz w:val="24"/>
                <w:szCs w:val="24"/>
              </w:rPr>
              <w:t>U</w:t>
            </w:r>
          </w:p>
        </w:tc>
        <w:tc>
          <w:tcPr>
            <w:tcW w:w="431" w:type="pct"/>
            <w:vAlign w:val="center"/>
          </w:tcPr>
          <w:p w:rsidR="0041666C" w:rsidRPr="001A3D61" w:rsidRDefault="0041666C" w:rsidP="0041666C">
            <w:pPr>
              <w:jc w:val="center"/>
              <w:rPr>
                <w:sz w:val="24"/>
                <w:szCs w:val="24"/>
              </w:rPr>
            </w:pPr>
            <w:r w:rsidRPr="001A3D61">
              <w:rPr>
                <w:sz w:val="24"/>
                <w:szCs w:val="24"/>
              </w:rPr>
              <w:t>6</w:t>
            </w:r>
          </w:p>
        </w:tc>
      </w:tr>
      <w:tr w:rsidR="0041666C" w:rsidRPr="001A3D61" w:rsidTr="0041666C">
        <w:trPr>
          <w:trHeight w:val="70"/>
        </w:trPr>
        <w:tc>
          <w:tcPr>
            <w:tcW w:w="274" w:type="pct"/>
          </w:tcPr>
          <w:p w:rsidR="0041666C" w:rsidRPr="001A3D61" w:rsidRDefault="0041666C" w:rsidP="008C57B9">
            <w:pPr>
              <w:jc w:val="center"/>
              <w:rPr>
                <w:sz w:val="24"/>
                <w:szCs w:val="24"/>
              </w:rPr>
            </w:pPr>
          </w:p>
        </w:tc>
        <w:tc>
          <w:tcPr>
            <w:tcW w:w="191" w:type="pct"/>
          </w:tcPr>
          <w:p w:rsidR="0041666C" w:rsidRPr="001A3D61" w:rsidRDefault="0041666C" w:rsidP="008C57B9">
            <w:pPr>
              <w:jc w:val="center"/>
              <w:rPr>
                <w:sz w:val="24"/>
                <w:szCs w:val="24"/>
              </w:rPr>
            </w:pPr>
          </w:p>
        </w:tc>
        <w:tc>
          <w:tcPr>
            <w:tcW w:w="3472" w:type="pct"/>
          </w:tcPr>
          <w:p w:rsidR="0041666C" w:rsidRPr="001A3D61" w:rsidRDefault="0041666C" w:rsidP="0041666C">
            <w:pPr>
              <w:jc w:val="both"/>
              <w:rPr>
                <w:sz w:val="24"/>
                <w:szCs w:val="24"/>
              </w:rPr>
            </w:pPr>
          </w:p>
        </w:tc>
        <w:tc>
          <w:tcPr>
            <w:tcW w:w="341" w:type="pct"/>
            <w:vAlign w:val="center"/>
          </w:tcPr>
          <w:p w:rsidR="0041666C" w:rsidRPr="001A3D61" w:rsidRDefault="0041666C" w:rsidP="0041666C">
            <w:pPr>
              <w:jc w:val="center"/>
              <w:rPr>
                <w:sz w:val="24"/>
                <w:szCs w:val="24"/>
              </w:rPr>
            </w:pPr>
          </w:p>
        </w:tc>
        <w:tc>
          <w:tcPr>
            <w:tcW w:w="291" w:type="pct"/>
            <w:vAlign w:val="center"/>
          </w:tcPr>
          <w:p w:rsidR="0041666C" w:rsidRPr="001A3D61" w:rsidRDefault="0041666C" w:rsidP="0041666C">
            <w:pPr>
              <w:jc w:val="center"/>
              <w:rPr>
                <w:sz w:val="24"/>
                <w:szCs w:val="24"/>
              </w:rPr>
            </w:pPr>
          </w:p>
        </w:tc>
        <w:tc>
          <w:tcPr>
            <w:tcW w:w="431" w:type="pct"/>
            <w:vAlign w:val="center"/>
          </w:tcPr>
          <w:p w:rsidR="0041666C" w:rsidRPr="001A3D61" w:rsidRDefault="0041666C" w:rsidP="0041666C">
            <w:pPr>
              <w:jc w:val="center"/>
              <w:rPr>
                <w:sz w:val="24"/>
                <w:szCs w:val="24"/>
              </w:rPr>
            </w:pPr>
          </w:p>
        </w:tc>
      </w:tr>
      <w:tr w:rsidR="0041666C" w:rsidRPr="001A3D61" w:rsidTr="0041666C">
        <w:trPr>
          <w:trHeight w:val="397"/>
        </w:trPr>
        <w:tc>
          <w:tcPr>
            <w:tcW w:w="274" w:type="pct"/>
          </w:tcPr>
          <w:p w:rsidR="0041666C" w:rsidRPr="001A3D61" w:rsidRDefault="0041666C" w:rsidP="008C57B9">
            <w:pPr>
              <w:jc w:val="center"/>
              <w:rPr>
                <w:sz w:val="24"/>
                <w:szCs w:val="24"/>
              </w:rPr>
            </w:pPr>
            <w:r w:rsidRPr="001A3D61">
              <w:rPr>
                <w:sz w:val="24"/>
                <w:szCs w:val="24"/>
              </w:rPr>
              <w:t>21.</w:t>
            </w:r>
          </w:p>
        </w:tc>
        <w:tc>
          <w:tcPr>
            <w:tcW w:w="191" w:type="pct"/>
          </w:tcPr>
          <w:p w:rsidR="0041666C" w:rsidRPr="001A3D61" w:rsidRDefault="0041666C" w:rsidP="008C57B9">
            <w:pPr>
              <w:jc w:val="center"/>
              <w:rPr>
                <w:sz w:val="24"/>
                <w:szCs w:val="24"/>
              </w:rPr>
            </w:pPr>
            <w:r w:rsidRPr="001A3D61">
              <w:rPr>
                <w:sz w:val="24"/>
                <w:szCs w:val="24"/>
              </w:rPr>
              <w:t>a.</w:t>
            </w:r>
          </w:p>
        </w:tc>
        <w:tc>
          <w:tcPr>
            <w:tcW w:w="3472" w:type="pct"/>
          </w:tcPr>
          <w:p w:rsidR="0041666C" w:rsidRPr="001A3D61" w:rsidRDefault="0041666C" w:rsidP="0041666C">
            <w:pPr>
              <w:jc w:val="both"/>
              <w:rPr>
                <w:sz w:val="24"/>
                <w:szCs w:val="24"/>
              </w:rPr>
            </w:pPr>
            <w:r w:rsidRPr="001A3D61">
              <w:rPr>
                <w:sz w:val="24"/>
                <w:szCs w:val="24"/>
              </w:rPr>
              <w:t>List few common prerequisites that the Low-Power WAN optimized technologies for M2M must provide to an IIoT device.</w:t>
            </w:r>
          </w:p>
        </w:tc>
        <w:tc>
          <w:tcPr>
            <w:tcW w:w="341" w:type="pct"/>
            <w:vAlign w:val="center"/>
          </w:tcPr>
          <w:p w:rsidR="0041666C" w:rsidRPr="001A3D61" w:rsidRDefault="0041666C" w:rsidP="0041666C">
            <w:pPr>
              <w:jc w:val="center"/>
              <w:rPr>
                <w:sz w:val="24"/>
                <w:szCs w:val="24"/>
              </w:rPr>
            </w:pPr>
            <w:r w:rsidRPr="001A3D61">
              <w:rPr>
                <w:sz w:val="24"/>
                <w:szCs w:val="24"/>
              </w:rPr>
              <w:t>CO5</w:t>
            </w:r>
          </w:p>
        </w:tc>
        <w:tc>
          <w:tcPr>
            <w:tcW w:w="291" w:type="pct"/>
            <w:vAlign w:val="center"/>
          </w:tcPr>
          <w:p w:rsidR="0041666C" w:rsidRPr="001A3D61" w:rsidRDefault="0041666C" w:rsidP="0041666C">
            <w:pPr>
              <w:jc w:val="center"/>
              <w:rPr>
                <w:sz w:val="24"/>
                <w:szCs w:val="24"/>
              </w:rPr>
            </w:pPr>
            <w:r w:rsidRPr="001A3D61">
              <w:rPr>
                <w:sz w:val="24"/>
                <w:szCs w:val="24"/>
              </w:rPr>
              <w:t>R</w:t>
            </w:r>
          </w:p>
        </w:tc>
        <w:tc>
          <w:tcPr>
            <w:tcW w:w="431" w:type="pct"/>
            <w:vAlign w:val="center"/>
          </w:tcPr>
          <w:p w:rsidR="0041666C" w:rsidRPr="001A3D61" w:rsidRDefault="0041666C" w:rsidP="0041666C">
            <w:pPr>
              <w:jc w:val="center"/>
              <w:rPr>
                <w:sz w:val="24"/>
                <w:szCs w:val="24"/>
              </w:rPr>
            </w:pPr>
            <w:r w:rsidRPr="001A3D61">
              <w:rPr>
                <w:sz w:val="24"/>
                <w:szCs w:val="24"/>
              </w:rPr>
              <w:t>6</w:t>
            </w:r>
          </w:p>
        </w:tc>
      </w:tr>
      <w:tr w:rsidR="0041666C" w:rsidRPr="001A3D61" w:rsidTr="0041666C">
        <w:trPr>
          <w:trHeight w:val="397"/>
        </w:trPr>
        <w:tc>
          <w:tcPr>
            <w:tcW w:w="274" w:type="pct"/>
          </w:tcPr>
          <w:p w:rsidR="0041666C" w:rsidRPr="001A3D61" w:rsidRDefault="0041666C" w:rsidP="0041666C">
            <w:pPr>
              <w:jc w:val="center"/>
              <w:rPr>
                <w:sz w:val="24"/>
                <w:szCs w:val="24"/>
              </w:rPr>
            </w:pPr>
          </w:p>
        </w:tc>
        <w:tc>
          <w:tcPr>
            <w:tcW w:w="191" w:type="pct"/>
          </w:tcPr>
          <w:p w:rsidR="0041666C" w:rsidRPr="001A3D61" w:rsidRDefault="0041666C" w:rsidP="0041666C">
            <w:pPr>
              <w:jc w:val="center"/>
              <w:rPr>
                <w:sz w:val="24"/>
                <w:szCs w:val="24"/>
              </w:rPr>
            </w:pPr>
            <w:r w:rsidRPr="001A3D61">
              <w:rPr>
                <w:sz w:val="24"/>
                <w:szCs w:val="24"/>
              </w:rPr>
              <w:t>b.</w:t>
            </w:r>
          </w:p>
        </w:tc>
        <w:tc>
          <w:tcPr>
            <w:tcW w:w="3472" w:type="pct"/>
          </w:tcPr>
          <w:p w:rsidR="0041666C" w:rsidRPr="001A3D61" w:rsidRDefault="0041666C" w:rsidP="0041666C">
            <w:pPr>
              <w:jc w:val="both"/>
              <w:rPr>
                <w:sz w:val="24"/>
                <w:szCs w:val="24"/>
              </w:rPr>
            </w:pPr>
            <w:r w:rsidRPr="001A3D61">
              <w:rPr>
                <w:sz w:val="24"/>
                <w:szCs w:val="24"/>
              </w:rPr>
              <w:t>Write in detail about SigFox and LoRaWAN wireless technologies suitable for remote low-capability devices.</w:t>
            </w:r>
          </w:p>
        </w:tc>
        <w:tc>
          <w:tcPr>
            <w:tcW w:w="341" w:type="pct"/>
            <w:vAlign w:val="center"/>
          </w:tcPr>
          <w:p w:rsidR="0041666C" w:rsidRPr="001A3D61" w:rsidRDefault="0041666C" w:rsidP="0041666C">
            <w:pPr>
              <w:jc w:val="center"/>
              <w:rPr>
                <w:sz w:val="24"/>
                <w:szCs w:val="24"/>
              </w:rPr>
            </w:pPr>
            <w:r w:rsidRPr="001A3D61">
              <w:rPr>
                <w:sz w:val="24"/>
                <w:szCs w:val="24"/>
              </w:rPr>
              <w:t>CO5</w:t>
            </w:r>
          </w:p>
        </w:tc>
        <w:tc>
          <w:tcPr>
            <w:tcW w:w="291" w:type="pct"/>
            <w:vAlign w:val="center"/>
          </w:tcPr>
          <w:p w:rsidR="0041666C" w:rsidRPr="001A3D61" w:rsidRDefault="0041666C" w:rsidP="0041666C">
            <w:pPr>
              <w:jc w:val="center"/>
              <w:rPr>
                <w:sz w:val="24"/>
                <w:szCs w:val="24"/>
              </w:rPr>
            </w:pPr>
            <w:r w:rsidRPr="001A3D61">
              <w:rPr>
                <w:sz w:val="24"/>
                <w:szCs w:val="24"/>
              </w:rPr>
              <w:t>A</w:t>
            </w:r>
          </w:p>
        </w:tc>
        <w:tc>
          <w:tcPr>
            <w:tcW w:w="431" w:type="pct"/>
            <w:vAlign w:val="center"/>
          </w:tcPr>
          <w:p w:rsidR="0041666C" w:rsidRPr="001A3D61" w:rsidRDefault="0041666C" w:rsidP="0041666C">
            <w:pPr>
              <w:jc w:val="center"/>
              <w:rPr>
                <w:sz w:val="24"/>
                <w:szCs w:val="24"/>
              </w:rPr>
            </w:pPr>
            <w:r w:rsidRPr="001A3D61">
              <w:rPr>
                <w:sz w:val="24"/>
                <w:szCs w:val="24"/>
              </w:rPr>
              <w:t>6</w:t>
            </w:r>
          </w:p>
        </w:tc>
      </w:tr>
      <w:tr w:rsidR="0041666C" w:rsidRPr="001A3D61" w:rsidTr="0041666C">
        <w:trPr>
          <w:trHeight w:val="267"/>
        </w:trPr>
        <w:tc>
          <w:tcPr>
            <w:tcW w:w="274" w:type="pct"/>
          </w:tcPr>
          <w:p w:rsidR="0041666C" w:rsidRPr="001A3D61" w:rsidRDefault="0041666C" w:rsidP="008C57B9">
            <w:pPr>
              <w:jc w:val="center"/>
              <w:rPr>
                <w:sz w:val="24"/>
                <w:szCs w:val="24"/>
              </w:rPr>
            </w:pPr>
          </w:p>
        </w:tc>
        <w:tc>
          <w:tcPr>
            <w:tcW w:w="191" w:type="pct"/>
          </w:tcPr>
          <w:p w:rsidR="0041666C" w:rsidRPr="001A3D61" w:rsidRDefault="0041666C" w:rsidP="008C57B9">
            <w:pPr>
              <w:jc w:val="center"/>
              <w:rPr>
                <w:sz w:val="24"/>
                <w:szCs w:val="24"/>
              </w:rPr>
            </w:pPr>
          </w:p>
        </w:tc>
        <w:tc>
          <w:tcPr>
            <w:tcW w:w="3472" w:type="pct"/>
          </w:tcPr>
          <w:p w:rsidR="0041666C" w:rsidRPr="001A3D61" w:rsidRDefault="0041666C" w:rsidP="0041666C">
            <w:pPr>
              <w:jc w:val="both"/>
              <w:rPr>
                <w:sz w:val="24"/>
                <w:szCs w:val="24"/>
              </w:rPr>
            </w:pPr>
          </w:p>
        </w:tc>
        <w:tc>
          <w:tcPr>
            <w:tcW w:w="341" w:type="pct"/>
            <w:vAlign w:val="center"/>
          </w:tcPr>
          <w:p w:rsidR="0041666C" w:rsidRPr="001A3D61" w:rsidRDefault="0041666C" w:rsidP="0041666C">
            <w:pPr>
              <w:jc w:val="center"/>
              <w:rPr>
                <w:sz w:val="24"/>
                <w:szCs w:val="24"/>
              </w:rPr>
            </w:pPr>
          </w:p>
        </w:tc>
        <w:tc>
          <w:tcPr>
            <w:tcW w:w="291" w:type="pct"/>
            <w:vAlign w:val="center"/>
          </w:tcPr>
          <w:p w:rsidR="0041666C" w:rsidRPr="001A3D61" w:rsidRDefault="0041666C" w:rsidP="0041666C">
            <w:pPr>
              <w:jc w:val="center"/>
              <w:rPr>
                <w:sz w:val="24"/>
                <w:szCs w:val="24"/>
              </w:rPr>
            </w:pPr>
          </w:p>
        </w:tc>
        <w:tc>
          <w:tcPr>
            <w:tcW w:w="431" w:type="pct"/>
            <w:vAlign w:val="center"/>
          </w:tcPr>
          <w:p w:rsidR="0041666C" w:rsidRPr="001A3D61" w:rsidRDefault="0041666C" w:rsidP="0041666C">
            <w:pPr>
              <w:jc w:val="center"/>
              <w:rPr>
                <w:sz w:val="24"/>
                <w:szCs w:val="24"/>
              </w:rPr>
            </w:pPr>
          </w:p>
        </w:tc>
      </w:tr>
      <w:tr w:rsidR="0041666C" w:rsidRPr="001A3D61" w:rsidTr="0041666C">
        <w:trPr>
          <w:trHeight w:val="397"/>
        </w:trPr>
        <w:tc>
          <w:tcPr>
            <w:tcW w:w="274" w:type="pct"/>
          </w:tcPr>
          <w:p w:rsidR="0041666C" w:rsidRPr="001A3D61" w:rsidRDefault="0041666C" w:rsidP="008C57B9">
            <w:pPr>
              <w:jc w:val="center"/>
              <w:rPr>
                <w:sz w:val="24"/>
                <w:szCs w:val="24"/>
              </w:rPr>
            </w:pPr>
            <w:r w:rsidRPr="001A3D61">
              <w:rPr>
                <w:sz w:val="24"/>
                <w:szCs w:val="24"/>
              </w:rPr>
              <w:t>22.</w:t>
            </w:r>
          </w:p>
        </w:tc>
        <w:tc>
          <w:tcPr>
            <w:tcW w:w="191" w:type="pct"/>
          </w:tcPr>
          <w:p w:rsidR="0041666C" w:rsidRPr="001A3D61" w:rsidRDefault="0041666C" w:rsidP="008C57B9">
            <w:pPr>
              <w:jc w:val="center"/>
              <w:rPr>
                <w:sz w:val="24"/>
                <w:szCs w:val="24"/>
              </w:rPr>
            </w:pPr>
            <w:r w:rsidRPr="001A3D61">
              <w:rPr>
                <w:sz w:val="24"/>
                <w:szCs w:val="24"/>
              </w:rPr>
              <w:t>a.</w:t>
            </w:r>
          </w:p>
        </w:tc>
        <w:tc>
          <w:tcPr>
            <w:tcW w:w="3472" w:type="pct"/>
          </w:tcPr>
          <w:p w:rsidR="0041666C" w:rsidRPr="001A3D61" w:rsidRDefault="0041666C" w:rsidP="0041666C">
            <w:pPr>
              <w:jc w:val="both"/>
              <w:rPr>
                <w:sz w:val="24"/>
                <w:szCs w:val="24"/>
              </w:rPr>
            </w:pPr>
            <w:r w:rsidRPr="001A3D61">
              <w:rPr>
                <w:sz w:val="24"/>
                <w:szCs w:val="24"/>
              </w:rPr>
              <w:t>Describe the following:</w:t>
            </w:r>
          </w:p>
          <w:p w:rsidR="0041666C" w:rsidRPr="001A3D61" w:rsidRDefault="0041666C" w:rsidP="0041666C">
            <w:pPr>
              <w:jc w:val="both"/>
              <w:rPr>
                <w:sz w:val="24"/>
                <w:szCs w:val="24"/>
              </w:rPr>
            </w:pPr>
            <w:r w:rsidRPr="001A3D61">
              <w:rPr>
                <w:sz w:val="24"/>
                <w:szCs w:val="24"/>
              </w:rPr>
              <w:t>a. Miniaturization    b. Cyber Physical Systems</w:t>
            </w:r>
          </w:p>
        </w:tc>
        <w:tc>
          <w:tcPr>
            <w:tcW w:w="341" w:type="pct"/>
            <w:vAlign w:val="center"/>
          </w:tcPr>
          <w:p w:rsidR="0041666C" w:rsidRPr="001A3D61" w:rsidRDefault="0041666C" w:rsidP="0041666C">
            <w:pPr>
              <w:jc w:val="center"/>
              <w:rPr>
                <w:sz w:val="24"/>
                <w:szCs w:val="24"/>
              </w:rPr>
            </w:pPr>
            <w:r w:rsidRPr="001A3D61">
              <w:rPr>
                <w:sz w:val="24"/>
                <w:szCs w:val="24"/>
              </w:rPr>
              <w:t>CO3</w:t>
            </w:r>
          </w:p>
        </w:tc>
        <w:tc>
          <w:tcPr>
            <w:tcW w:w="291" w:type="pct"/>
            <w:vAlign w:val="center"/>
          </w:tcPr>
          <w:p w:rsidR="0041666C" w:rsidRPr="001A3D61" w:rsidRDefault="0041666C" w:rsidP="0041666C">
            <w:pPr>
              <w:jc w:val="center"/>
              <w:rPr>
                <w:sz w:val="24"/>
                <w:szCs w:val="24"/>
              </w:rPr>
            </w:pPr>
            <w:r w:rsidRPr="001A3D61">
              <w:rPr>
                <w:sz w:val="24"/>
                <w:szCs w:val="24"/>
              </w:rPr>
              <w:t>U</w:t>
            </w:r>
          </w:p>
        </w:tc>
        <w:tc>
          <w:tcPr>
            <w:tcW w:w="431" w:type="pct"/>
            <w:vAlign w:val="center"/>
          </w:tcPr>
          <w:p w:rsidR="0041666C" w:rsidRPr="001A3D61" w:rsidRDefault="0041666C" w:rsidP="0041666C">
            <w:pPr>
              <w:jc w:val="center"/>
              <w:rPr>
                <w:sz w:val="24"/>
                <w:szCs w:val="24"/>
              </w:rPr>
            </w:pPr>
            <w:r w:rsidRPr="001A3D61">
              <w:rPr>
                <w:sz w:val="24"/>
                <w:szCs w:val="24"/>
              </w:rPr>
              <w:t>6</w:t>
            </w:r>
          </w:p>
        </w:tc>
      </w:tr>
      <w:tr w:rsidR="0041666C" w:rsidRPr="001A3D61" w:rsidTr="0041666C">
        <w:trPr>
          <w:trHeight w:val="397"/>
        </w:trPr>
        <w:tc>
          <w:tcPr>
            <w:tcW w:w="274" w:type="pct"/>
          </w:tcPr>
          <w:p w:rsidR="0041666C" w:rsidRPr="001A3D61" w:rsidRDefault="0041666C" w:rsidP="0041666C">
            <w:pPr>
              <w:jc w:val="center"/>
              <w:rPr>
                <w:sz w:val="24"/>
                <w:szCs w:val="24"/>
              </w:rPr>
            </w:pPr>
          </w:p>
        </w:tc>
        <w:tc>
          <w:tcPr>
            <w:tcW w:w="191" w:type="pct"/>
          </w:tcPr>
          <w:p w:rsidR="0041666C" w:rsidRPr="001A3D61" w:rsidRDefault="0041666C" w:rsidP="0041666C">
            <w:pPr>
              <w:jc w:val="center"/>
              <w:rPr>
                <w:sz w:val="24"/>
                <w:szCs w:val="24"/>
              </w:rPr>
            </w:pPr>
            <w:r w:rsidRPr="001A3D61">
              <w:rPr>
                <w:sz w:val="24"/>
                <w:szCs w:val="24"/>
              </w:rPr>
              <w:t>b.</w:t>
            </w:r>
          </w:p>
        </w:tc>
        <w:tc>
          <w:tcPr>
            <w:tcW w:w="3472" w:type="pct"/>
          </w:tcPr>
          <w:p w:rsidR="0041666C" w:rsidRPr="001A3D61" w:rsidRDefault="0041666C" w:rsidP="0041666C">
            <w:pPr>
              <w:jc w:val="both"/>
              <w:rPr>
                <w:sz w:val="24"/>
                <w:szCs w:val="24"/>
              </w:rPr>
            </w:pPr>
            <w:r w:rsidRPr="001A3D61">
              <w:rPr>
                <w:sz w:val="24"/>
                <w:szCs w:val="24"/>
              </w:rPr>
              <w:t xml:space="preserve">Illustrate the </w:t>
            </w:r>
            <w:r>
              <w:rPr>
                <w:sz w:val="24"/>
                <w:szCs w:val="24"/>
              </w:rPr>
              <w:t>‘</w:t>
            </w:r>
            <w:r w:rsidRPr="001A3D61">
              <w:rPr>
                <w:sz w:val="24"/>
                <w:szCs w:val="24"/>
              </w:rPr>
              <w:t>Industrial Internet Architecture Framework</w:t>
            </w:r>
            <w:r>
              <w:rPr>
                <w:sz w:val="24"/>
                <w:szCs w:val="24"/>
              </w:rPr>
              <w:t>’,</w:t>
            </w:r>
            <w:r w:rsidRPr="001A3D61">
              <w:rPr>
                <w:sz w:val="24"/>
                <w:szCs w:val="24"/>
              </w:rPr>
              <w:t xml:space="preserve"> with a neat diagrammatic representation.</w:t>
            </w:r>
          </w:p>
        </w:tc>
        <w:tc>
          <w:tcPr>
            <w:tcW w:w="341" w:type="pct"/>
            <w:vAlign w:val="center"/>
          </w:tcPr>
          <w:p w:rsidR="0041666C" w:rsidRPr="001A3D61" w:rsidRDefault="0041666C" w:rsidP="0041666C">
            <w:pPr>
              <w:jc w:val="center"/>
              <w:rPr>
                <w:sz w:val="24"/>
                <w:szCs w:val="24"/>
              </w:rPr>
            </w:pPr>
            <w:r w:rsidRPr="001A3D61">
              <w:rPr>
                <w:sz w:val="24"/>
                <w:szCs w:val="24"/>
              </w:rPr>
              <w:t>CO3</w:t>
            </w:r>
          </w:p>
        </w:tc>
        <w:tc>
          <w:tcPr>
            <w:tcW w:w="291" w:type="pct"/>
            <w:vAlign w:val="center"/>
          </w:tcPr>
          <w:p w:rsidR="0041666C" w:rsidRPr="001A3D61" w:rsidRDefault="0041666C" w:rsidP="0041666C">
            <w:pPr>
              <w:jc w:val="center"/>
              <w:rPr>
                <w:sz w:val="24"/>
                <w:szCs w:val="24"/>
              </w:rPr>
            </w:pPr>
            <w:r w:rsidRPr="001A3D61">
              <w:rPr>
                <w:sz w:val="24"/>
                <w:szCs w:val="24"/>
              </w:rPr>
              <w:t>U</w:t>
            </w:r>
          </w:p>
        </w:tc>
        <w:tc>
          <w:tcPr>
            <w:tcW w:w="431" w:type="pct"/>
            <w:vAlign w:val="center"/>
          </w:tcPr>
          <w:p w:rsidR="0041666C" w:rsidRPr="001A3D61" w:rsidRDefault="0041666C" w:rsidP="0041666C">
            <w:pPr>
              <w:jc w:val="center"/>
              <w:rPr>
                <w:sz w:val="24"/>
                <w:szCs w:val="24"/>
              </w:rPr>
            </w:pPr>
            <w:r w:rsidRPr="001A3D61">
              <w:rPr>
                <w:sz w:val="24"/>
                <w:szCs w:val="24"/>
              </w:rPr>
              <w:t>6</w:t>
            </w:r>
          </w:p>
        </w:tc>
      </w:tr>
      <w:tr w:rsidR="0041666C" w:rsidRPr="001A3D61" w:rsidTr="0041666C">
        <w:trPr>
          <w:trHeight w:val="293"/>
        </w:trPr>
        <w:tc>
          <w:tcPr>
            <w:tcW w:w="274" w:type="pct"/>
          </w:tcPr>
          <w:p w:rsidR="0041666C" w:rsidRPr="001A3D61" w:rsidRDefault="0041666C" w:rsidP="008C57B9">
            <w:pPr>
              <w:jc w:val="center"/>
              <w:rPr>
                <w:sz w:val="24"/>
                <w:szCs w:val="24"/>
              </w:rPr>
            </w:pPr>
          </w:p>
        </w:tc>
        <w:tc>
          <w:tcPr>
            <w:tcW w:w="191" w:type="pct"/>
          </w:tcPr>
          <w:p w:rsidR="0041666C" w:rsidRPr="001A3D61" w:rsidRDefault="0041666C" w:rsidP="008C57B9">
            <w:pPr>
              <w:jc w:val="center"/>
              <w:rPr>
                <w:sz w:val="24"/>
                <w:szCs w:val="24"/>
              </w:rPr>
            </w:pPr>
          </w:p>
        </w:tc>
        <w:tc>
          <w:tcPr>
            <w:tcW w:w="3472" w:type="pct"/>
          </w:tcPr>
          <w:p w:rsidR="0041666C" w:rsidRPr="001A3D61" w:rsidRDefault="0041666C" w:rsidP="0041666C">
            <w:pPr>
              <w:jc w:val="both"/>
              <w:rPr>
                <w:sz w:val="24"/>
                <w:szCs w:val="24"/>
              </w:rPr>
            </w:pPr>
          </w:p>
        </w:tc>
        <w:tc>
          <w:tcPr>
            <w:tcW w:w="341" w:type="pct"/>
            <w:vAlign w:val="center"/>
          </w:tcPr>
          <w:p w:rsidR="0041666C" w:rsidRPr="001A3D61" w:rsidRDefault="0041666C" w:rsidP="0041666C">
            <w:pPr>
              <w:jc w:val="center"/>
              <w:rPr>
                <w:sz w:val="24"/>
                <w:szCs w:val="24"/>
              </w:rPr>
            </w:pPr>
          </w:p>
        </w:tc>
        <w:tc>
          <w:tcPr>
            <w:tcW w:w="291" w:type="pct"/>
            <w:vAlign w:val="center"/>
          </w:tcPr>
          <w:p w:rsidR="0041666C" w:rsidRPr="001A3D61" w:rsidRDefault="0041666C" w:rsidP="0041666C">
            <w:pPr>
              <w:jc w:val="center"/>
              <w:rPr>
                <w:sz w:val="24"/>
                <w:szCs w:val="24"/>
              </w:rPr>
            </w:pPr>
          </w:p>
        </w:tc>
        <w:tc>
          <w:tcPr>
            <w:tcW w:w="431" w:type="pct"/>
            <w:vAlign w:val="center"/>
          </w:tcPr>
          <w:p w:rsidR="0041666C" w:rsidRPr="001A3D61" w:rsidRDefault="0041666C" w:rsidP="0041666C">
            <w:pPr>
              <w:jc w:val="center"/>
              <w:rPr>
                <w:sz w:val="24"/>
                <w:szCs w:val="24"/>
              </w:rPr>
            </w:pPr>
          </w:p>
        </w:tc>
      </w:tr>
      <w:tr w:rsidR="0041666C" w:rsidRPr="001A3D61" w:rsidTr="0041666C">
        <w:trPr>
          <w:trHeight w:val="397"/>
        </w:trPr>
        <w:tc>
          <w:tcPr>
            <w:tcW w:w="274" w:type="pct"/>
          </w:tcPr>
          <w:p w:rsidR="0041666C" w:rsidRPr="001A3D61" w:rsidRDefault="0041666C" w:rsidP="008C57B9">
            <w:pPr>
              <w:jc w:val="center"/>
              <w:rPr>
                <w:sz w:val="24"/>
                <w:szCs w:val="24"/>
              </w:rPr>
            </w:pPr>
            <w:r w:rsidRPr="001A3D61">
              <w:rPr>
                <w:sz w:val="24"/>
                <w:szCs w:val="24"/>
              </w:rPr>
              <w:t>23.</w:t>
            </w:r>
          </w:p>
        </w:tc>
        <w:tc>
          <w:tcPr>
            <w:tcW w:w="191" w:type="pct"/>
          </w:tcPr>
          <w:p w:rsidR="0041666C" w:rsidRPr="001A3D61" w:rsidRDefault="0041666C" w:rsidP="008C57B9">
            <w:pPr>
              <w:jc w:val="center"/>
              <w:rPr>
                <w:sz w:val="24"/>
                <w:szCs w:val="24"/>
              </w:rPr>
            </w:pPr>
            <w:r w:rsidRPr="001A3D61">
              <w:rPr>
                <w:sz w:val="24"/>
                <w:szCs w:val="24"/>
              </w:rPr>
              <w:t>a.</w:t>
            </w:r>
          </w:p>
        </w:tc>
        <w:tc>
          <w:tcPr>
            <w:tcW w:w="3472" w:type="pct"/>
          </w:tcPr>
          <w:p w:rsidR="0041666C" w:rsidRPr="001A3D61" w:rsidRDefault="0041666C" w:rsidP="0041666C">
            <w:pPr>
              <w:jc w:val="both"/>
              <w:rPr>
                <w:sz w:val="24"/>
                <w:szCs w:val="24"/>
              </w:rPr>
            </w:pPr>
            <w:r w:rsidRPr="001A3D61">
              <w:rPr>
                <w:sz w:val="24"/>
                <w:szCs w:val="24"/>
              </w:rPr>
              <w:t>Explain about the different middleware software patterns that are most commonly deployed in publish/subscribe protocols.</w:t>
            </w:r>
          </w:p>
        </w:tc>
        <w:tc>
          <w:tcPr>
            <w:tcW w:w="341" w:type="pct"/>
            <w:vAlign w:val="center"/>
          </w:tcPr>
          <w:p w:rsidR="0041666C" w:rsidRPr="001A3D61" w:rsidRDefault="0041666C" w:rsidP="0041666C">
            <w:pPr>
              <w:jc w:val="center"/>
              <w:rPr>
                <w:sz w:val="24"/>
                <w:szCs w:val="24"/>
              </w:rPr>
            </w:pPr>
            <w:r w:rsidRPr="001A3D61">
              <w:rPr>
                <w:sz w:val="24"/>
                <w:szCs w:val="24"/>
              </w:rPr>
              <w:t>CO4</w:t>
            </w:r>
          </w:p>
        </w:tc>
        <w:tc>
          <w:tcPr>
            <w:tcW w:w="291" w:type="pct"/>
            <w:vAlign w:val="center"/>
          </w:tcPr>
          <w:p w:rsidR="0041666C" w:rsidRPr="001A3D61" w:rsidRDefault="0041666C" w:rsidP="0041666C">
            <w:pPr>
              <w:jc w:val="center"/>
              <w:rPr>
                <w:sz w:val="24"/>
                <w:szCs w:val="24"/>
              </w:rPr>
            </w:pPr>
            <w:r w:rsidRPr="001A3D61">
              <w:rPr>
                <w:sz w:val="24"/>
                <w:szCs w:val="24"/>
              </w:rPr>
              <w:t>U</w:t>
            </w:r>
          </w:p>
        </w:tc>
        <w:tc>
          <w:tcPr>
            <w:tcW w:w="431" w:type="pct"/>
            <w:vAlign w:val="center"/>
          </w:tcPr>
          <w:p w:rsidR="0041666C" w:rsidRPr="001A3D61" w:rsidRDefault="0041666C" w:rsidP="0041666C">
            <w:pPr>
              <w:jc w:val="center"/>
              <w:rPr>
                <w:sz w:val="24"/>
                <w:szCs w:val="24"/>
              </w:rPr>
            </w:pPr>
            <w:r w:rsidRPr="001A3D61">
              <w:rPr>
                <w:sz w:val="24"/>
                <w:szCs w:val="24"/>
              </w:rPr>
              <w:t>6</w:t>
            </w:r>
          </w:p>
        </w:tc>
      </w:tr>
      <w:tr w:rsidR="0041666C" w:rsidRPr="001A3D61" w:rsidTr="0041666C">
        <w:trPr>
          <w:trHeight w:val="397"/>
        </w:trPr>
        <w:tc>
          <w:tcPr>
            <w:tcW w:w="274" w:type="pct"/>
          </w:tcPr>
          <w:p w:rsidR="0041666C" w:rsidRPr="001A3D61" w:rsidRDefault="0041666C" w:rsidP="0041666C">
            <w:pPr>
              <w:jc w:val="center"/>
              <w:rPr>
                <w:sz w:val="24"/>
                <w:szCs w:val="24"/>
              </w:rPr>
            </w:pPr>
          </w:p>
        </w:tc>
        <w:tc>
          <w:tcPr>
            <w:tcW w:w="191" w:type="pct"/>
          </w:tcPr>
          <w:p w:rsidR="0041666C" w:rsidRPr="001A3D61" w:rsidRDefault="0041666C" w:rsidP="0041666C">
            <w:pPr>
              <w:jc w:val="center"/>
              <w:rPr>
                <w:sz w:val="24"/>
                <w:szCs w:val="24"/>
              </w:rPr>
            </w:pPr>
            <w:r w:rsidRPr="001A3D61">
              <w:rPr>
                <w:sz w:val="24"/>
                <w:szCs w:val="24"/>
              </w:rPr>
              <w:t>b.</w:t>
            </w:r>
          </w:p>
        </w:tc>
        <w:tc>
          <w:tcPr>
            <w:tcW w:w="3472" w:type="pct"/>
          </w:tcPr>
          <w:p w:rsidR="0041666C" w:rsidRPr="001A3D61" w:rsidRDefault="0041666C" w:rsidP="0041666C">
            <w:pPr>
              <w:jc w:val="both"/>
              <w:rPr>
                <w:sz w:val="24"/>
                <w:szCs w:val="24"/>
              </w:rPr>
            </w:pPr>
            <w:r w:rsidRPr="001A3D61">
              <w:rPr>
                <w:sz w:val="24"/>
                <w:szCs w:val="24"/>
              </w:rPr>
              <w:t>Summarize the different protocols available in web services for any IOT devices.</w:t>
            </w:r>
          </w:p>
        </w:tc>
        <w:tc>
          <w:tcPr>
            <w:tcW w:w="341" w:type="pct"/>
            <w:vAlign w:val="center"/>
          </w:tcPr>
          <w:p w:rsidR="0041666C" w:rsidRPr="001A3D61" w:rsidRDefault="0041666C" w:rsidP="0041666C">
            <w:pPr>
              <w:jc w:val="center"/>
              <w:rPr>
                <w:sz w:val="24"/>
                <w:szCs w:val="24"/>
              </w:rPr>
            </w:pPr>
            <w:r w:rsidRPr="001A3D61">
              <w:rPr>
                <w:sz w:val="24"/>
                <w:szCs w:val="24"/>
              </w:rPr>
              <w:t>CO4</w:t>
            </w:r>
          </w:p>
        </w:tc>
        <w:tc>
          <w:tcPr>
            <w:tcW w:w="291" w:type="pct"/>
            <w:vAlign w:val="center"/>
          </w:tcPr>
          <w:p w:rsidR="0041666C" w:rsidRPr="001A3D61" w:rsidRDefault="0041666C" w:rsidP="0041666C">
            <w:pPr>
              <w:jc w:val="center"/>
              <w:rPr>
                <w:sz w:val="24"/>
                <w:szCs w:val="24"/>
              </w:rPr>
            </w:pPr>
            <w:r w:rsidRPr="001A3D61">
              <w:rPr>
                <w:sz w:val="24"/>
                <w:szCs w:val="24"/>
              </w:rPr>
              <w:t>U</w:t>
            </w:r>
          </w:p>
        </w:tc>
        <w:tc>
          <w:tcPr>
            <w:tcW w:w="431" w:type="pct"/>
            <w:vAlign w:val="center"/>
          </w:tcPr>
          <w:p w:rsidR="0041666C" w:rsidRPr="001A3D61" w:rsidRDefault="0041666C" w:rsidP="0041666C">
            <w:pPr>
              <w:jc w:val="center"/>
              <w:rPr>
                <w:sz w:val="24"/>
                <w:szCs w:val="24"/>
              </w:rPr>
            </w:pPr>
            <w:r w:rsidRPr="001A3D61">
              <w:rPr>
                <w:sz w:val="24"/>
                <w:szCs w:val="24"/>
              </w:rPr>
              <w:t>6</w:t>
            </w:r>
          </w:p>
        </w:tc>
      </w:tr>
      <w:tr w:rsidR="0041666C" w:rsidRPr="001A3D61" w:rsidTr="0041666C">
        <w:trPr>
          <w:trHeight w:val="70"/>
        </w:trPr>
        <w:tc>
          <w:tcPr>
            <w:tcW w:w="5000" w:type="pct"/>
            <w:gridSpan w:val="6"/>
            <w:vAlign w:val="center"/>
          </w:tcPr>
          <w:p w:rsidR="0041666C" w:rsidRPr="001A3D61" w:rsidRDefault="0041666C" w:rsidP="008C57B9">
            <w:pPr>
              <w:jc w:val="center"/>
              <w:rPr>
                <w:b/>
                <w:bCs/>
                <w:sz w:val="24"/>
                <w:szCs w:val="24"/>
              </w:rPr>
            </w:pPr>
            <w:r w:rsidRPr="001A3D61">
              <w:rPr>
                <w:b/>
                <w:bCs/>
                <w:sz w:val="24"/>
                <w:szCs w:val="24"/>
              </w:rPr>
              <w:t>COMPULSORY QUESTION</w:t>
            </w:r>
          </w:p>
        </w:tc>
      </w:tr>
      <w:tr w:rsidR="0041666C" w:rsidRPr="001A3D61" w:rsidTr="0041666C">
        <w:trPr>
          <w:trHeight w:val="397"/>
        </w:trPr>
        <w:tc>
          <w:tcPr>
            <w:tcW w:w="274" w:type="pct"/>
          </w:tcPr>
          <w:p w:rsidR="0041666C" w:rsidRPr="001A3D61" w:rsidRDefault="0041666C" w:rsidP="008C57B9">
            <w:pPr>
              <w:jc w:val="center"/>
              <w:rPr>
                <w:sz w:val="24"/>
                <w:szCs w:val="24"/>
              </w:rPr>
            </w:pPr>
            <w:r w:rsidRPr="001A3D61">
              <w:rPr>
                <w:sz w:val="24"/>
                <w:szCs w:val="24"/>
              </w:rPr>
              <w:t>24.</w:t>
            </w:r>
          </w:p>
        </w:tc>
        <w:tc>
          <w:tcPr>
            <w:tcW w:w="191" w:type="pct"/>
          </w:tcPr>
          <w:p w:rsidR="0041666C" w:rsidRPr="001A3D61" w:rsidRDefault="0041666C" w:rsidP="008C57B9">
            <w:pPr>
              <w:jc w:val="center"/>
              <w:rPr>
                <w:sz w:val="24"/>
                <w:szCs w:val="24"/>
              </w:rPr>
            </w:pPr>
            <w:r w:rsidRPr="001A3D61">
              <w:rPr>
                <w:sz w:val="24"/>
                <w:szCs w:val="24"/>
              </w:rPr>
              <w:t>a.</w:t>
            </w:r>
          </w:p>
        </w:tc>
        <w:tc>
          <w:tcPr>
            <w:tcW w:w="3472" w:type="pct"/>
          </w:tcPr>
          <w:p w:rsidR="0041666C" w:rsidRPr="001A3D61" w:rsidRDefault="0041666C" w:rsidP="0041666C">
            <w:pPr>
              <w:jc w:val="both"/>
              <w:rPr>
                <w:sz w:val="24"/>
                <w:szCs w:val="24"/>
              </w:rPr>
            </w:pPr>
            <w:r w:rsidRPr="001A3D61">
              <w:rPr>
                <w:sz w:val="24"/>
                <w:szCs w:val="24"/>
              </w:rPr>
              <w:t>Discuss the six identified design principles that producers and manufactures use in their automation in Industry 4.0.</w:t>
            </w:r>
          </w:p>
        </w:tc>
        <w:tc>
          <w:tcPr>
            <w:tcW w:w="341" w:type="pct"/>
            <w:vAlign w:val="center"/>
          </w:tcPr>
          <w:p w:rsidR="0041666C" w:rsidRPr="001A3D61" w:rsidRDefault="0041666C" w:rsidP="0041666C">
            <w:pPr>
              <w:jc w:val="center"/>
              <w:rPr>
                <w:sz w:val="24"/>
                <w:szCs w:val="24"/>
              </w:rPr>
            </w:pPr>
            <w:r w:rsidRPr="001A3D61">
              <w:rPr>
                <w:sz w:val="24"/>
                <w:szCs w:val="24"/>
              </w:rPr>
              <w:t>CO6</w:t>
            </w:r>
          </w:p>
        </w:tc>
        <w:tc>
          <w:tcPr>
            <w:tcW w:w="291" w:type="pct"/>
            <w:vAlign w:val="center"/>
          </w:tcPr>
          <w:p w:rsidR="0041666C" w:rsidRPr="001A3D61" w:rsidRDefault="0041666C" w:rsidP="0041666C">
            <w:pPr>
              <w:jc w:val="center"/>
              <w:rPr>
                <w:sz w:val="24"/>
                <w:szCs w:val="24"/>
              </w:rPr>
            </w:pPr>
            <w:r w:rsidRPr="001A3D61">
              <w:rPr>
                <w:sz w:val="24"/>
                <w:szCs w:val="24"/>
              </w:rPr>
              <w:t>U</w:t>
            </w:r>
          </w:p>
        </w:tc>
        <w:tc>
          <w:tcPr>
            <w:tcW w:w="431" w:type="pct"/>
            <w:vAlign w:val="center"/>
          </w:tcPr>
          <w:p w:rsidR="0041666C" w:rsidRPr="001A3D61" w:rsidRDefault="0041666C" w:rsidP="0041666C">
            <w:pPr>
              <w:jc w:val="center"/>
              <w:rPr>
                <w:sz w:val="24"/>
                <w:szCs w:val="24"/>
              </w:rPr>
            </w:pPr>
            <w:r w:rsidRPr="001A3D61">
              <w:rPr>
                <w:sz w:val="24"/>
                <w:szCs w:val="24"/>
              </w:rPr>
              <w:t>6</w:t>
            </w:r>
          </w:p>
        </w:tc>
      </w:tr>
      <w:tr w:rsidR="0041666C" w:rsidRPr="001A3D61" w:rsidTr="0041666C">
        <w:trPr>
          <w:trHeight w:val="397"/>
        </w:trPr>
        <w:tc>
          <w:tcPr>
            <w:tcW w:w="274" w:type="pct"/>
          </w:tcPr>
          <w:p w:rsidR="0041666C" w:rsidRPr="001A3D61" w:rsidRDefault="0041666C" w:rsidP="0041666C">
            <w:pPr>
              <w:jc w:val="center"/>
              <w:rPr>
                <w:sz w:val="24"/>
                <w:szCs w:val="24"/>
              </w:rPr>
            </w:pPr>
          </w:p>
        </w:tc>
        <w:tc>
          <w:tcPr>
            <w:tcW w:w="191" w:type="pct"/>
          </w:tcPr>
          <w:p w:rsidR="0041666C" w:rsidRPr="001A3D61" w:rsidRDefault="0041666C" w:rsidP="0041666C">
            <w:pPr>
              <w:jc w:val="center"/>
              <w:rPr>
                <w:sz w:val="24"/>
                <w:szCs w:val="24"/>
              </w:rPr>
            </w:pPr>
            <w:r w:rsidRPr="001A3D61">
              <w:rPr>
                <w:sz w:val="24"/>
                <w:szCs w:val="24"/>
              </w:rPr>
              <w:t>b.</w:t>
            </w:r>
          </w:p>
        </w:tc>
        <w:tc>
          <w:tcPr>
            <w:tcW w:w="3472" w:type="pct"/>
          </w:tcPr>
          <w:p w:rsidR="0041666C" w:rsidRPr="001A3D61" w:rsidRDefault="0041666C" w:rsidP="0041666C">
            <w:pPr>
              <w:jc w:val="both"/>
              <w:rPr>
                <w:sz w:val="24"/>
                <w:szCs w:val="24"/>
              </w:rPr>
            </w:pPr>
            <w:r w:rsidRPr="001A3D61">
              <w:rPr>
                <w:sz w:val="24"/>
                <w:szCs w:val="24"/>
              </w:rPr>
              <w:t>Describe in detail about the digital transformation and customer experience.</w:t>
            </w:r>
          </w:p>
        </w:tc>
        <w:tc>
          <w:tcPr>
            <w:tcW w:w="341" w:type="pct"/>
            <w:vAlign w:val="center"/>
          </w:tcPr>
          <w:p w:rsidR="0041666C" w:rsidRPr="001A3D61" w:rsidRDefault="0041666C" w:rsidP="0041666C">
            <w:pPr>
              <w:jc w:val="center"/>
              <w:rPr>
                <w:sz w:val="24"/>
                <w:szCs w:val="24"/>
              </w:rPr>
            </w:pPr>
            <w:r w:rsidRPr="001A3D61">
              <w:rPr>
                <w:sz w:val="24"/>
                <w:szCs w:val="24"/>
              </w:rPr>
              <w:t>CO6</w:t>
            </w:r>
          </w:p>
        </w:tc>
        <w:tc>
          <w:tcPr>
            <w:tcW w:w="291" w:type="pct"/>
            <w:vAlign w:val="center"/>
          </w:tcPr>
          <w:p w:rsidR="0041666C" w:rsidRPr="001A3D61" w:rsidRDefault="0041666C" w:rsidP="0041666C">
            <w:pPr>
              <w:jc w:val="center"/>
              <w:rPr>
                <w:sz w:val="24"/>
                <w:szCs w:val="24"/>
              </w:rPr>
            </w:pPr>
            <w:r w:rsidRPr="001A3D61">
              <w:rPr>
                <w:sz w:val="24"/>
                <w:szCs w:val="24"/>
              </w:rPr>
              <w:t>U</w:t>
            </w:r>
          </w:p>
        </w:tc>
        <w:tc>
          <w:tcPr>
            <w:tcW w:w="431" w:type="pct"/>
            <w:vAlign w:val="center"/>
          </w:tcPr>
          <w:p w:rsidR="0041666C" w:rsidRPr="001A3D61" w:rsidRDefault="0041666C" w:rsidP="0041666C">
            <w:pPr>
              <w:jc w:val="center"/>
              <w:rPr>
                <w:sz w:val="24"/>
                <w:szCs w:val="24"/>
              </w:rPr>
            </w:pPr>
            <w:r w:rsidRPr="001A3D61">
              <w:rPr>
                <w:sz w:val="24"/>
                <w:szCs w:val="24"/>
              </w:rPr>
              <w:t>6</w:t>
            </w:r>
          </w:p>
        </w:tc>
      </w:tr>
    </w:tbl>
    <w:p w:rsidR="0041666C" w:rsidRPr="001A3D61" w:rsidRDefault="0041666C" w:rsidP="002E336A"/>
    <w:tbl>
      <w:tblPr>
        <w:tblStyle w:val="TableGrid"/>
        <w:tblW w:w="0" w:type="auto"/>
        <w:tblLook w:val="04A0" w:firstRow="1" w:lastRow="0" w:firstColumn="1" w:lastColumn="0" w:noHBand="0" w:noVBand="1"/>
      </w:tblPr>
      <w:tblGrid>
        <w:gridCol w:w="675"/>
        <w:gridCol w:w="9724"/>
      </w:tblGrid>
      <w:tr w:rsidR="0041666C" w:rsidRPr="001A3D61" w:rsidTr="0041666C">
        <w:tc>
          <w:tcPr>
            <w:tcW w:w="675" w:type="dxa"/>
          </w:tcPr>
          <w:p w:rsidR="0041666C" w:rsidRPr="001A3D61" w:rsidRDefault="0041666C" w:rsidP="0041666C">
            <w:pPr>
              <w:rPr>
                <w:sz w:val="24"/>
                <w:szCs w:val="24"/>
              </w:rPr>
            </w:pPr>
          </w:p>
        </w:tc>
        <w:tc>
          <w:tcPr>
            <w:tcW w:w="9782" w:type="dxa"/>
          </w:tcPr>
          <w:p w:rsidR="0041666C" w:rsidRPr="001A3D61" w:rsidRDefault="0041666C" w:rsidP="0041666C">
            <w:pPr>
              <w:jc w:val="center"/>
              <w:rPr>
                <w:b/>
                <w:sz w:val="24"/>
                <w:szCs w:val="24"/>
              </w:rPr>
            </w:pPr>
            <w:r w:rsidRPr="001A3D61">
              <w:rPr>
                <w:b/>
                <w:sz w:val="24"/>
                <w:szCs w:val="24"/>
              </w:rPr>
              <w:t>COURSE OUTCOMES</w:t>
            </w:r>
          </w:p>
        </w:tc>
      </w:tr>
      <w:tr w:rsidR="0041666C" w:rsidRPr="001A3D61" w:rsidTr="0041666C">
        <w:tc>
          <w:tcPr>
            <w:tcW w:w="675" w:type="dxa"/>
          </w:tcPr>
          <w:p w:rsidR="0041666C" w:rsidRPr="001A3D61" w:rsidRDefault="0041666C" w:rsidP="0041666C">
            <w:pPr>
              <w:rPr>
                <w:sz w:val="24"/>
                <w:szCs w:val="24"/>
              </w:rPr>
            </w:pPr>
            <w:r w:rsidRPr="001A3D61">
              <w:rPr>
                <w:sz w:val="24"/>
                <w:szCs w:val="24"/>
              </w:rPr>
              <w:t>CO1</w:t>
            </w:r>
          </w:p>
        </w:tc>
        <w:tc>
          <w:tcPr>
            <w:tcW w:w="9782" w:type="dxa"/>
          </w:tcPr>
          <w:p w:rsidR="0041666C" w:rsidRPr="001A3D61" w:rsidRDefault="0041666C" w:rsidP="0041666C">
            <w:pPr>
              <w:rPr>
                <w:sz w:val="24"/>
                <w:szCs w:val="24"/>
              </w:rPr>
            </w:pPr>
            <w:r w:rsidRPr="001A3D61">
              <w:rPr>
                <w:sz w:val="24"/>
                <w:szCs w:val="24"/>
                <w:lang w:bidi="en-US"/>
              </w:rPr>
              <w:t>Describe the drivers and enablers of Industry 4.0.</w:t>
            </w:r>
          </w:p>
        </w:tc>
      </w:tr>
      <w:tr w:rsidR="0041666C" w:rsidRPr="001A3D61" w:rsidTr="0041666C">
        <w:tc>
          <w:tcPr>
            <w:tcW w:w="675" w:type="dxa"/>
          </w:tcPr>
          <w:p w:rsidR="0041666C" w:rsidRPr="001A3D61" w:rsidRDefault="0041666C" w:rsidP="0041666C">
            <w:pPr>
              <w:rPr>
                <w:sz w:val="24"/>
                <w:szCs w:val="24"/>
              </w:rPr>
            </w:pPr>
            <w:r w:rsidRPr="001A3D61">
              <w:rPr>
                <w:sz w:val="24"/>
                <w:szCs w:val="24"/>
              </w:rPr>
              <w:t>CO2</w:t>
            </w:r>
          </w:p>
        </w:tc>
        <w:tc>
          <w:tcPr>
            <w:tcW w:w="9782" w:type="dxa"/>
          </w:tcPr>
          <w:p w:rsidR="0041666C" w:rsidRPr="001A3D61" w:rsidRDefault="0041666C" w:rsidP="0041666C">
            <w:pPr>
              <w:rPr>
                <w:sz w:val="24"/>
                <w:szCs w:val="24"/>
              </w:rPr>
            </w:pPr>
            <w:r w:rsidRPr="001A3D61">
              <w:rPr>
                <w:sz w:val="24"/>
                <w:szCs w:val="24"/>
                <w:lang w:bidi="en-US"/>
              </w:rPr>
              <w:t>Define the smartness in Smart Factories, Smart cities, smart products and smart services.</w:t>
            </w:r>
          </w:p>
        </w:tc>
      </w:tr>
      <w:tr w:rsidR="0041666C" w:rsidRPr="001A3D61" w:rsidTr="0041666C">
        <w:tc>
          <w:tcPr>
            <w:tcW w:w="675" w:type="dxa"/>
          </w:tcPr>
          <w:p w:rsidR="0041666C" w:rsidRPr="001A3D61" w:rsidRDefault="0041666C" w:rsidP="0041666C">
            <w:pPr>
              <w:rPr>
                <w:sz w:val="24"/>
                <w:szCs w:val="24"/>
              </w:rPr>
            </w:pPr>
            <w:r w:rsidRPr="001A3D61">
              <w:rPr>
                <w:sz w:val="24"/>
                <w:szCs w:val="24"/>
              </w:rPr>
              <w:t>CO3</w:t>
            </w:r>
          </w:p>
        </w:tc>
        <w:tc>
          <w:tcPr>
            <w:tcW w:w="9782" w:type="dxa"/>
          </w:tcPr>
          <w:p w:rsidR="0041666C" w:rsidRPr="001A3D61" w:rsidRDefault="0041666C" w:rsidP="0041666C">
            <w:pPr>
              <w:jc w:val="both"/>
              <w:rPr>
                <w:sz w:val="24"/>
                <w:szCs w:val="24"/>
              </w:rPr>
            </w:pPr>
            <w:r w:rsidRPr="001A3D61">
              <w:rPr>
                <w:sz w:val="24"/>
                <w:szCs w:val="24"/>
                <w:lang w:bidi="en-US"/>
              </w:rPr>
              <w:t>Understand the various systems used in a manufacturing plant and their role in an Industry 4.0 world.</w:t>
            </w:r>
          </w:p>
        </w:tc>
      </w:tr>
      <w:tr w:rsidR="0041666C" w:rsidRPr="001A3D61" w:rsidTr="0041666C">
        <w:tc>
          <w:tcPr>
            <w:tcW w:w="675" w:type="dxa"/>
          </w:tcPr>
          <w:p w:rsidR="0041666C" w:rsidRPr="001A3D61" w:rsidRDefault="0041666C" w:rsidP="0041666C">
            <w:pPr>
              <w:rPr>
                <w:sz w:val="24"/>
                <w:szCs w:val="24"/>
              </w:rPr>
            </w:pPr>
            <w:r w:rsidRPr="001A3D61">
              <w:rPr>
                <w:sz w:val="24"/>
                <w:szCs w:val="24"/>
              </w:rPr>
              <w:t>CO4</w:t>
            </w:r>
          </w:p>
        </w:tc>
        <w:tc>
          <w:tcPr>
            <w:tcW w:w="9782" w:type="dxa"/>
          </w:tcPr>
          <w:p w:rsidR="0041666C" w:rsidRPr="001A3D61" w:rsidRDefault="0041666C" w:rsidP="0041666C">
            <w:pPr>
              <w:rPr>
                <w:sz w:val="24"/>
                <w:szCs w:val="24"/>
              </w:rPr>
            </w:pPr>
            <w:r w:rsidRPr="001A3D61">
              <w:rPr>
                <w:sz w:val="24"/>
                <w:szCs w:val="24"/>
                <w:lang w:bidi="en-US"/>
              </w:rPr>
              <w:t>Summarize the power of Cloud Computing in a networked economy.</w:t>
            </w:r>
          </w:p>
        </w:tc>
      </w:tr>
      <w:tr w:rsidR="0041666C" w:rsidRPr="001A3D61" w:rsidTr="0041666C">
        <w:tc>
          <w:tcPr>
            <w:tcW w:w="675" w:type="dxa"/>
          </w:tcPr>
          <w:p w:rsidR="0041666C" w:rsidRPr="001A3D61" w:rsidRDefault="0041666C" w:rsidP="0041666C">
            <w:pPr>
              <w:rPr>
                <w:sz w:val="24"/>
                <w:szCs w:val="24"/>
              </w:rPr>
            </w:pPr>
            <w:r w:rsidRPr="001A3D61">
              <w:rPr>
                <w:sz w:val="24"/>
                <w:szCs w:val="24"/>
              </w:rPr>
              <w:t>CO5</w:t>
            </w:r>
          </w:p>
        </w:tc>
        <w:tc>
          <w:tcPr>
            <w:tcW w:w="9782" w:type="dxa"/>
          </w:tcPr>
          <w:p w:rsidR="0041666C" w:rsidRPr="001A3D61" w:rsidRDefault="0041666C" w:rsidP="0041666C">
            <w:pPr>
              <w:rPr>
                <w:sz w:val="24"/>
                <w:szCs w:val="24"/>
              </w:rPr>
            </w:pPr>
            <w:r w:rsidRPr="001A3D61">
              <w:rPr>
                <w:sz w:val="24"/>
                <w:szCs w:val="24"/>
                <w:lang w:bidi="en-US"/>
              </w:rPr>
              <w:t>Express the opportunities, challenges brought about by Industry 4.0 and how organizations and individuals should prepare to reap the benefits.</w:t>
            </w:r>
          </w:p>
        </w:tc>
      </w:tr>
      <w:tr w:rsidR="0041666C" w:rsidRPr="001A3D61" w:rsidTr="0041666C">
        <w:tc>
          <w:tcPr>
            <w:tcW w:w="675" w:type="dxa"/>
          </w:tcPr>
          <w:p w:rsidR="0041666C" w:rsidRPr="001A3D61" w:rsidRDefault="0041666C" w:rsidP="0041666C">
            <w:pPr>
              <w:rPr>
                <w:sz w:val="24"/>
                <w:szCs w:val="24"/>
              </w:rPr>
            </w:pPr>
            <w:r w:rsidRPr="001A3D61">
              <w:rPr>
                <w:sz w:val="24"/>
                <w:szCs w:val="24"/>
              </w:rPr>
              <w:t>CO6</w:t>
            </w:r>
          </w:p>
        </w:tc>
        <w:tc>
          <w:tcPr>
            <w:tcW w:w="9782" w:type="dxa"/>
          </w:tcPr>
          <w:p w:rsidR="0041666C" w:rsidRPr="001A3D61" w:rsidRDefault="0041666C" w:rsidP="0041666C">
            <w:pPr>
              <w:rPr>
                <w:sz w:val="24"/>
                <w:szCs w:val="24"/>
              </w:rPr>
            </w:pPr>
            <w:r w:rsidRPr="001A3D61">
              <w:rPr>
                <w:sz w:val="24"/>
                <w:szCs w:val="24"/>
                <w:lang w:bidi="en-US"/>
              </w:rPr>
              <w:t>Identify the security challenges involved in industry 4.0.</w:t>
            </w:r>
          </w:p>
        </w:tc>
      </w:tr>
    </w:tbl>
    <w:p w:rsidR="0041666C" w:rsidRPr="001A3D61" w:rsidRDefault="0041666C" w:rsidP="00544C89"/>
    <w:tbl>
      <w:tblPr>
        <w:tblStyle w:val="TableGrid"/>
        <w:tblW w:w="0" w:type="auto"/>
        <w:tblLook w:val="04A0" w:firstRow="1" w:lastRow="0" w:firstColumn="1" w:lastColumn="0" w:noHBand="0" w:noVBand="1"/>
      </w:tblPr>
      <w:tblGrid>
        <w:gridCol w:w="925"/>
        <w:gridCol w:w="1361"/>
        <w:gridCol w:w="1554"/>
        <w:gridCol w:w="1372"/>
        <w:gridCol w:w="1447"/>
        <w:gridCol w:w="1347"/>
        <w:gridCol w:w="1276"/>
        <w:gridCol w:w="1117"/>
      </w:tblGrid>
      <w:tr w:rsidR="0041666C" w:rsidRPr="001A3D61" w:rsidTr="0041666C">
        <w:tc>
          <w:tcPr>
            <w:tcW w:w="10457" w:type="dxa"/>
            <w:gridSpan w:val="8"/>
          </w:tcPr>
          <w:p w:rsidR="0041666C" w:rsidRPr="001A3D61" w:rsidRDefault="0041666C" w:rsidP="0041666C">
            <w:pPr>
              <w:jc w:val="center"/>
              <w:rPr>
                <w:b/>
                <w:sz w:val="24"/>
                <w:szCs w:val="24"/>
              </w:rPr>
            </w:pPr>
            <w:r w:rsidRPr="001A3D61">
              <w:rPr>
                <w:b/>
                <w:sz w:val="24"/>
                <w:szCs w:val="24"/>
              </w:rPr>
              <w:t>Assessment Pattern as per Bloom’s Level</w:t>
            </w:r>
          </w:p>
        </w:tc>
      </w:tr>
      <w:tr w:rsidR="0041666C" w:rsidRPr="001A3D61" w:rsidTr="0041666C">
        <w:tc>
          <w:tcPr>
            <w:tcW w:w="932" w:type="dxa"/>
          </w:tcPr>
          <w:p w:rsidR="0041666C" w:rsidRPr="001A3D61" w:rsidRDefault="0041666C" w:rsidP="0041666C">
            <w:pPr>
              <w:rPr>
                <w:sz w:val="24"/>
                <w:szCs w:val="24"/>
              </w:rPr>
            </w:pPr>
            <w:r w:rsidRPr="001A3D61">
              <w:rPr>
                <w:sz w:val="24"/>
                <w:szCs w:val="24"/>
              </w:rPr>
              <w:t>CO / P</w:t>
            </w:r>
          </w:p>
        </w:tc>
        <w:tc>
          <w:tcPr>
            <w:tcW w:w="1361" w:type="dxa"/>
          </w:tcPr>
          <w:p w:rsidR="0041666C" w:rsidRPr="001A3D61" w:rsidRDefault="0041666C" w:rsidP="0041666C">
            <w:pPr>
              <w:jc w:val="center"/>
              <w:rPr>
                <w:b/>
                <w:sz w:val="24"/>
                <w:szCs w:val="24"/>
              </w:rPr>
            </w:pPr>
            <w:r w:rsidRPr="001A3D61">
              <w:rPr>
                <w:b/>
                <w:sz w:val="24"/>
                <w:szCs w:val="24"/>
              </w:rPr>
              <w:t>Remember</w:t>
            </w:r>
          </w:p>
        </w:tc>
        <w:tc>
          <w:tcPr>
            <w:tcW w:w="1557" w:type="dxa"/>
          </w:tcPr>
          <w:p w:rsidR="0041666C" w:rsidRPr="001A3D61" w:rsidRDefault="0041666C" w:rsidP="0041666C">
            <w:pPr>
              <w:jc w:val="center"/>
              <w:rPr>
                <w:b/>
                <w:sz w:val="24"/>
                <w:szCs w:val="24"/>
              </w:rPr>
            </w:pPr>
            <w:r w:rsidRPr="001A3D61">
              <w:rPr>
                <w:b/>
                <w:sz w:val="24"/>
                <w:szCs w:val="24"/>
              </w:rPr>
              <w:t>Understand</w:t>
            </w:r>
          </w:p>
        </w:tc>
        <w:tc>
          <w:tcPr>
            <w:tcW w:w="1386" w:type="dxa"/>
          </w:tcPr>
          <w:p w:rsidR="0041666C" w:rsidRPr="001A3D61" w:rsidRDefault="0041666C" w:rsidP="0041666C">
            <w:pPr>
              <w:jc w:val="center"/>
              <w:rPr>
                <w:b/>
                <w:sz w:val="24"/>
                <w:szCs w:val="24"/>
              </w:rPr>
            </w:pPr>
            <w:r w:rsidRPr="001A3D61">
              <w:rPr>
                <w:b/>
                <w:sz w:val="24"/>
                <w:szCs w:val="24"/>
              </w:rPr>
              <w:t>Apply</w:t>
            </w:r>
          </w:p>
        </w:tc>
        <w:tc>
          <w:tcPr>
            <w:tcW w:w="1457" w:type="dxa"/>
          </w:tcPr>
          <w:p w:rsidR="0041666C" w:rsidRPr="001A3D61" w:rsidRDefault="0041666C" w:rsidP="0041666C">
            <w:pPr>
              <w:jc w:val="center"/>
              <w:rPr>
                <w:b/>
                <w:sz w:val="24"/>
                <w:szCs w:val="24"/>
              </w:rPr>
            </w:pPr>
            <w:r w:rsidRPr="001A3D61">
              <w:rPr>
                <w:b/>
                <w:sz w:val="24"/>
                <w:szCs w:val="24"/>
              </w:rPr>
              <w:t>Analyze</w:t>
            </w:r>
          </w:p>
        </w:tc>
        <w:tc>
          <w:tcPr>
            <w:tcW w:w="1353" w:type="dxa"/>
          </w:tcPr>
          <w:p w:rsidR="0041666C" w:rsidRPr="001A3D61" w:rsidRDefault="0041666C" w:rsidP="0041666C">
            <w:pPr>
              <w:jc w:val="center"/>
              <w:rPr>
                <w:b/>
                <w:sz w:val="24"/>
                <w:szCs w:val="24"/>
              </w:rPr>
            </w:pPr>
            <w:r w:rsidRPr="001A3D61">
              <w:rPr>
                <w:b/>
                <w:sz w:val="24"/>
                <w:szCs w:val="24"/>
              </w:rPr>
              <w:t>Evaluate</w:t>
            </w:r>
          </w:p>
        </w:tc>
        <w:tc>
          <w:tcPr>
            <w:tcW w:w="1285" w:type="dxa"/>
          </w:tcPr>
          <w:p w:rsidR="0041666C" w:rsidRPr="001A3D61" w:rsidRDefault="0041666C" w:rsidP="0041666C">
            <w:pPr>
              <w:jc w:val="center"/>
              <w:rPr>
                <w:b/>
                <w:sz w:val="24"/>
                <w:szCs w:val="24"/>
              </w:rPr>
            </w:pPr>
            <w:r w:rsidRPr="001A3D61">
              <w:rPr>
                <w:b/>
                <w:sz w:val="24"/>
                <w:szCs w:val="24"/>
              </w:rPr>
              <w:t>Create</w:t>
            </w:r>
          </w:p>
        </w:tc>
        <w:tc>
          <w:tcPr>
            <w:tcW w:w="1126" w:type="dxa"/>
          </w:tcPr>
          <w:p w:rsidR="0041666C" w:rsidRPr="001A3D61" w:rsidRDefault="0041666C" w:rsidP="0041666C">
            <w:pPr>
              <w:jc w:val="center"/>
              <w:rPr>
                <w:b/>
                <w:sz w:val="24"/>
                <w:szCs w:val="24"/>
              </w:rPr>
            </w:pPr>
            <w:r w:rsidRPr="001A3D61">
              <w:rPr>
                <w:b/>
                <w:sz w:val="24"/>
                <w:szCs w:val="24"/>
              </w:rPr>
              <w:t>Total</w:t>
            </w:r>
          </w:p>
        </w:tc>
      </w:tr>
      <w:tr w:rsidR="0041666C" w:rsidRPr="001A3D61" w:rsidTr="0041666C">
        <w:tc>
          <w:tcPr>
            <w:tcW w:w="932" w:type="dxa"/>
          </w:tcPr>
          <w:p w:rsidR="0041666C" w:rsidRPr="001A3D61" w:rsidRDefault="0041666C" w:rsidP="0041666C">
            <w:pPr>
              <w:rPr>
                <w:sz w:val="24"/>
                <w:szCs w:val="24"/>
              </w:rPr>
            </w:pPr>
            <w:r w:rsidRPr="001A3D61">
              <w:rPr>
                <w:sz w:val="24"/>
                <w:szCs w:val="24"/>
              </w:rPr>
              <w:t>CO1</w:t>
            </w:r>
          </w:p>
        </w:tc>
        <w:tc>
          <w:tcPr>
            <w:tcW w:w="1361" w:type="dxa"/>
          </w:tcPr>
          <w:p w:rsidR="0041666C" w:rsidRPr="001A3D61" w:rsidRDefault="0041666C" w:rsidP="0041666C">
            <w:pPr>
              <w:jc w:val="center"/>
              <w:rPr>
                <w:sz w:val="24"/>
                <w:szCs w:val="24"/>
              </w:rPr>
            </w:pPr>
            <w:r w:rsidRPr="001A3D61">
              <w:rPr>
                <w:sz w:val="24"/>
                <w:szCs w:val="24"/>
              </w:rPr>
              <w:t>4</w:t>
            </w:r>
          </w:p>
        </w:tc>
        <w:tc>
          <w:tcPr>
            <w:tcW w:w="1557" w:type="dxa"/>
          </w:tcPr>
          <w:p w:rsidR="0041666C" w:rsidRPr="001A3D61" w:rsidRDefault="0041666C" w:rsidP="0041666C">
            <w:pPr>
              <w:jc w:val="center"/>
              <w:rPr>
                <w:sz w:val="24"/>
                <w:szCs w:val="24"/>
              </w:rPr>
            </w:pPr>
            <w:r w:rsidRPr="001A3D61">
              <w:rPr>
                <w:sz w:val="24"/>
                <w:szCs w:val="24"/>
              </w:rPr>
              <w:t>13</w:t>
            </w:r>
          </w:p>
        </w:tc>
        <w:tc>
          <w:tcPr>
            <w:tcW w:w="1386" w:type="dxa"/>
          </w:tcPr>
          <w:p w:rsidR="0041666C" w:rsidRPr="001A3D61" w:rsidRDefault="0041666C" w:rsidP="0041666C">
            <w:pPr>
              <w:jc w:val="center"/>
              <w:rPr>
                <w:sz w:val="24"/>
                <w:szCs w:val="24"/>
              </w:rPr>
            </w:pPr>
            <w:r w:rsidRPr="001A3D61">
              <w:rPr>
                <w:sz w:val="24"/>
                <w:szCs w:val="24"/>
              </w:rPr>
              <w:t>-</w:t>
            </w:r>
          </w:p>
        </w:tc>
        <w:tc>
          <w:tcPr>
            <w:tcW w:w="1457" w:type="dxa"/>
          </w:tcPr>
          <w:p w:rsidR="0041666C" w:rsidRPr="001A3D61" w:rsidRDefault="0041666C" w:rsidP="0041666C">
            <w:pPr>
              <w:jc w:val="center"/>
              <w:rPr>
                <w:sz w:val="24"/>
                <w:szCs w:val="24"/>
              </w:rPr>
            </w:pPr>
            <w:r w:rsidRPr="001A3D61">
              <w:rPr>
                <w:sz w:val="24"/>
                <w:szCs w:val="24"/>
              </w:rPr>
              <w:t>-</w:t>
            </w:r>
          </w:p>
        </w:tc>
        <w:tc>
          <w:tcPr>
            <w:tcW w:w="1353" w:type="dxa"/>
          </w:tcPr>
          <w:p w:rsidR="0041666C" w:rsidRPr="001A3D61" w:rsidRDefault="0041666C" w:rsidP="0041666C">
            <w:pPr>
              <w:jc w:val="center"/>
              <w:rPr>
                <w:sz w:val="24"/>
                <w:szCs w:val="24"/>
              </w:rPr>
            </w:pPr>
            <w:r w:rsidRPr="001A3D61">
              <w:rPr>
                <w:sz w:val="24"/>
                <w:szCs w:val="24"/>
              </w:rPr>
              <w:t>-</w:t>
            </w:r>
          </w:p>
        </w:tc>
        <w:tc>
          <w:tcPr>
            <w:tcW w:w="1285" w:type="dxa"/>
          </w:tcPr>
          <w:p w:rsidR="0041666C" w:rsidRPr="001A3D61" w:rsidRDefault="0041666C" w:rsidP="0041666C">
            <w:pPr>
              <w:jc w:val="center"/>
              <w:rPr>
                <w:sz w:val="24"/>
                <w:szCs w:val="24"/>
              </w:rPr>
            </w:pPr>
            <w:r w:rsidRPr="001A3D61">
              <w:rPr>
                <w:sz w:val="24"/>
                <w:szCs w:val="24"/>
              </w:rPr>
              <w:t>-</w:t>
            </w:r>
          </w:p>
        </w:tc>
        <w:tc>
          <w:tcPr>
            <w:tcW w:w="1126" w:type="dxa"/>
          </w:tcPr>
          <w:p w:rsidR="0041666C" w:rsidRPr="001A3D61" w:rsidRDefault="0041666C" w:rsidP="0041666C">
            <w:pPr>
              <w:jc w:val="center"/>
              <w:rPr>
                <w:sz w:val="24"/>
                <w:szCs w:val="24"/>
                <w:lang w:val="en-IN"/>
              </w:rPr>
            </w:pPr>
            <w:r w:rsidRPr="001A3D61">
              <w:rPr>
                <w:sz w:val="24"/>
                <w:szCs w:val="24"/>
              </w:rPr>
              <w:t>17</w:t>
            </w:r>
          </w:p>
        </w:tc>
      </w:tr>
      <w:tr w:rsidR="0041666C" w:rsidRPr="001A3D61" w:rsidTr="0041666C">
        <w:tc>
          <w:tcPr>
            <w:tcW w:w="932" w:type="dxa"/>
          </w:tcPr>
          <w:p w:rsidR="0041666C" w:rsidRPr="001A3D61" w:rsidRDefault="0041666C" w:rsidP="0041666C">
            <w:pPr>
              <w:rPr>
                <w:sz w:val="24"/>
                <w:szCs w:val="24"/>
              </w:rPr>
            </w:pPr>
            <w:r w:rsidRPr="001A3D61">
              <w:rPr>
                <w:sz w:val="24"/>
                <w:szCs w:val="24"/>
              </w:rPr>
              <w:t>CO2</w:t>
            </w:r>
          </w:p>
        </w:tc>
        <w:tc>
          <w:tcPr>
            <w:tcW w:w="1361" w:type="dxa"/>
          </w:tcPr>
          <w:p w:rsidR="0041666C" w:rsidRPr="001A3D61" w:rsidRDefault="0041666C" w:rsidP="0041666C">
            <w:pPr>
              <w:jc w:val="center"/>
              <w:rPr>
                <w:sz w:val="24"/>
                <w:szCs w:val="24"/>
              </w:rPr>
            </w:pPr>
            <w:r w:rsidRPr="001A3D61">
              <w:rPr>
                <w:sz w:val="24"/>
                <w:szCs w:val="24"/>
              </w:rPr>
              <w:t>1</w:t>
            </w:r>
          </w:p>
        </w:tc>
        <w:tc>
          <w:tcPr>
            <w:tcW w:w="1557" w:type="dxa"/>
          </w:tcPr>
          <w:p w:rsidR="0041666C" w:rsidRPr="001A3D61" w:rsidRDefault="0041666C" w:rsidP="0041666C">
            <w:pPr>
              <w:jc w:val="center"/>
              <w:rPr>
                <w:sz w:val="24"/>
                <w:szCs w:val="24"/>
              </w:rPr>
            </w:pPr>
            <w:r w:rsidRPr="001A3D61">
              <w:rPr>
                <w:sz w:val="24"/>
                <w:szCs w:val="24"/>
              </w:rPr>
              <w:t>10</w:t>
            </w:r>
          </w:p>
        </w:tc>
        <w:tc>
          <w:tcPr>
            <w:tcW w:w="1386" w:type="dxa"/>
          </w:tcPr>
          <w:p w:rsidR="0041666C" w:rsidRPr="001A3D61" w:rsidRDefault="0041666C" w:rsidP="0041666C">
            <w:pPr>
              <w:jc w:val="center"/>
              <w:rPr>
                <w:sz w:val="24"/>
                <w:szCs w:val="24"/>
              </w:rPr>
            </w:pPr>
            <w:r w:rsidRPr="001A3D61">
              <w:rPr>
                <w:sz w:val="24"/>
                <w:szCs w:val="24"/>
              </w:rPr>
              <w:t>6</w:t>
            </w:r>
          </w:p>
        </w:tc>
        <w:tc>
          <w:tcPr>
            <w:tcW w:w="1457" w:type="dxa"/>
          </w:tcPr>
          <w:p w:rsidR="0041666C" w:rsidRPr="001A3D61" w:rsidRDefault="0041666C" w:rsidP="0041666C">
            <w:pPr>
              <w:jc w:val="center"/>
              <w:rPr>
                <w:sz w:val="24"/>
                <w:szCs w:val="24"/>
              </w:rPr>
            </w:pPr>
            <w:r w:rsidRPr="001A3D61">
              <w:rPr>
                <w:sz w:val="24"/>
                <w:szCs w:val="24"/>
              </w:rPr>
              <w:t>-</w:t>
            </w:r>
          </w:p>
        </w:tc>
        <w:tc>
          <w:tcPr>
            <w:tcW w:w="1353" w:type="dxa"/>
          </w:tcPr>
          <w:p w:rsidR="0041666C" w:rsidRPr="001A3D61" w:rsidRDefault="0041666C" w:rsidP="0041666C">
            <w:pPr>
              <w:jc w:val="center"/>
              <w:rPr>
                <w:sz w:val="24"/>
                <w:szCs w:val="24"/>
              </w:rPr>
            </w:pPr>
            <w:r w:rsidRPr="001A3D61">
              <w:rPr>
                <w:sz w:val="24"/>
                <w:szCs w:val="24"/>
              </w:rPr>
              <w:t>-</w:t>
            </w:r>
          </w:p>
        </w:tc>
        <w:tc>
          <w:tcPr>
            <w:tcW w:w="1285" w:type="dxa"/>
          </w:tcPr>
          <w:p w:rsidR="0041666C" w:rsidRPr="001A3D61" w:rsidRDefault="0041666C" w:rsidP="0041666C">
            <w:pPr>
              <w:jc w:val="center"/>
              <w:rPr>
                <w:sz w:val="24"/>
                <w:szCs w:val="24"/>
              </w:rPr>
            </w:pPr>
            <w:r w:rsidRPr="001A3D61">
              <w:rPr>
                <w:sz w:val="24"/>
                <w:szCs w:val="24"/>
              </w:rPr>
              <w:t>-</w:t>
            </w:r>
          </w:p>
        </w:tc>
        <w:tc>
          <w:tcPr>
            <w:tcW w:w="1126" w:type="dxa"/>
          </w:tcPr>
          <w:p w:rsidR="0041666C" w:rsidRPr="001A3D61" w:rsidRDefault="0041666C" w:rsidP="0041666C">
            <w:pPr>
              <w:jc w:val="center"/>
              <w:rPr>
                <w:sz w:val="24"/>
                <w:szCs w:val="24"/>
              </w:rPr>
            </w:pPr>
            <w:r w:rsidRPr="001A3D61">
              <w:rPr>
                <w:sz w:val="24"/>
                <w:szCs w:val="24"/>
              </w:rPr>
              <w:t>17</w:t>
            </w:r>
          </w:p>
        </w:tc>
      </w:tr>
      <w:tr w:rsidR="0041666C" w:rsidRPr="001A3D61" w:rsidTr="0041666C">
        <w:tc>
          <w:tcPr>
            <w:tcW w:w="932" w:type="dxa"/>
          </w:tcPr>
          <w:p w:rsidR="0041666C" w:rsidRPr="001A3D61" w:rsidRDefault="0041666C" w:rsidP="0041666C">
            <w:pPr>
              <w:rPr>
                <w:sz w:val="24"/>
                <w:szCs w:val="24"/>
              </w:rPr>
            </w:pPr>
            <w:r w:rsidRPr="001A3D61">
              <w:rPr>
                <w:sz w:val="24"/>
                <w:szCs w:val="24"/>
              </w:rPr>
              <w:t>CO3</w:t>
            </w:r>
          </w:p>
        </w:tc>
        <w:tc>
          <w:tcPr>
            <w:tcW w:w="1361" w:type="dxa"/>
          </w:tcPr>
          <w:p w:rsidR="0041666C" w:rsidRPr="001A3D61" w:rsidRDefault="0041666C" w:rsidP="0041666C">
            <w:pPr>
              <w:jc w:val="center"/>
              <w:rPr>
                <w:sz w:val="24"/>
                <w:szCs w:val="24"/>
              </w:rPr>
            </w:pPr>
            <w:r w:rsidRPr="001A3D61">
              <w:rPr>
                <w:sz w:val="24"/>
                <w:szCs w:val="24"/>
              </w:rPr>
              <w:t>2</w:t>
            </w:r>
          </w:p>
        </w:tc>
        <w:tc>
          <w:tcPr>
            <w:tcW w:w="1557" w:type="dxa"/>
          </w:tcPr>
          <w:p w:rsidR="0041666C" w:rsidRPr="001A3D61" w:rsidRDefault="0041666C" w:rsidP="0041666C">
            <w:pPr>
              <w:jc w:val="center"/>
              <w:rPr>
                <w:sz w:val="24"/>
                <w:szCs w:val="24"/>
              </w:rPr>
            </w:pPr>
            <w:r w:rsidRPr="001A3D61">
              <w:rPr>
                <w:sz w:val="24"/>
                <w:szCs w:val="24"/>
              </w:rPr>
              <w:t>18</w:t>
            </w:r>
          </w:p>
        </w:tc>
        <w:tc>
          <w:tcPr>
            <w:tcW w:w="1386" w:type="dxa"/>
          </w:tcPr>
          <w:p w:rsidR="0041666C" w:rsidRPr="001A3D61" w:rsidRDefault="0041666C" w:rsidP="0041666C">
            <w:pPr>
              <w:jc w:val="center"/>
              <w:rPr>
                <w:sz w:val="24"/>
                <w:szCs w:val="24"/>
              </w:rPr>
            </w:pPr>
            <w:r w:rsidRPr="001A3D61">
              <w:rPr>
                <w:sz w:val="24"/>
                <w:szCs w:val="24"/>
              </w:rPr>
              <w:t>9</w:t>
            </w:r>
          </w:p>
        </w:tc>
        <w:tc>
          <w:tcPr>
            <w:tcW w:w="1457" w:type="dxa"/>
          </w:tcPr>
          <w:p w:rsidR="0041666C" w:rsidRPr="001A3D61" w:rsidRDefault="0041666C" w:rsidP="0041666C">
            <w:pPr>
              <w:jc w:val="center"/>
              <w:rPr>
                <w:sz w:val="24"/>
                <w:szCs w:val="24"/>
              </w:rPr>
            </w:pPr>
            <w:r w:rsidRPr="001A3D61">
              <w:rPr>
                <w:sz w:val="24"/>
                <w:szCs w:val="24"/>
              </w:rPr>
              <w:t>-</w:t>
            </w:r>
          </w:p>
        </w:tc>
        <w:tc>
          <w:tcPr>
            <w:tcW w:w="1353" w:type="dxa"/>
          </w:tcPr>
          <w:p w:rsidR="0041666C" w:rsidRPr="001A3D61" w:rsidRDefault="0041666C" w:rsidP="0041666C">
            <w:pPr>
              <w:jc w:val="center"/>
              <w:rPr>
                <w:sz w:val="24"/>
                <w:szCs w:val="24"/>
              </w:rPr>
            </w:pPr>
            <w:r w:rsidRPr="001A3D61">
              <w:rPr>
                <w:sz w:val="24"/>
                <w:szCs w:val="24"/>
              </w:rPr>
              <w:t>-</w:t>
            </w:r>
          </w:p>
        </w:tc>
        <w:tc>
          <w:tcPr>
            <w:tcW w:w="1285" w:type="dxa"/>
          </w:tcPr>
          <w:p w:rsidR="0041666C" w:rsidRPr="001A3D61" w:rsidRDefault="0041666C" w:rsidP="0041666C">
            <w:pPr>
              <w:jc w:val="center"/>
              <w:rPr>
                <w:sz w:val="24"/>
                <w:szCs w:val="24"/>
              </w:rPr>
            </w:pPr>
            <w:r w:rsidRPr="001A3D61">
              <w:rPr>
                <w:sz w:val="24"/>
                <w:szCs w:val="24"/>
              </w:rPr>
              <w:t>-</w:t>
            </w:r>
          </w:p>
        </w:tc>
        <w:tc>
          <w:tcPr>
            <w:tcW w:w="1126" w:type="dxa"/>
          </w:tcPr>
          <w:p w:rsidR="0041666C" w:rsidRPr="001A3D61" w:rsidRDefault="0041666C" w:rsidP="0041666C">
            <w:pPr>
              <w:jc w:val="center"/>
              <w:rPr>
                <w:sz w:val="24"/>
                <w:szCs w:val="24"/>
              </w:rPr>
            </w:pPr>
            <w:r w:rsidRPr="001A3D61">
              <w:rPr>
                <w:sz w:val="24"/>
                <w:szCs w:val="24"/>
              </w:rPr>
              <w:t>29</w:t>
            </w:r>
          </w:p>
        </w:tc>
      </w:tr>
      <w:tr w:rsidR="0041666C" w:rsidRPr="001A3D61" w:rsidTr="0041666C">
        <w:tc>
          <w:tcPr>
            <w:tcW w:w="932" w:type="dxa"/>
          </w:tcPr>
          <w:p w:rsidR="0041666C" w:rsidRPr="001A3D61" w:rsidRDefault="0041666C" w:rsidP="0041666C">
            <w:pPr>
              <w:rPr>
                <w:sz w:val="24"/>
                <w:szCs w:val="24"/>
              </w:rPr>
            </w:pPr>
            <w:r w:rsidRPr="001A3D61">
              <w:rPr>
                <w:sz w:val="24"/>
                <w:szCs w:val="24"/>
              </w:rPr>
              <w:t>CO4</w:t>
            </w:r>
          </w:p>
        </w:tc>
        <w:tc>
          <w:tcPr>
            <w:tcW w:w="1361" w:type="dxa"/>
          </w:tcPr>
          <w:p w:rsidR="0041666C" w:rsidRPr="001A3D61" w:rsidRDefault="0041666C" w:rsidP="0041666C">
            <w:pPr>
              <w:jc w:val="center"/>
              <w:rPr>
                <w:sz w:val="24"/>
                <w:szCs w:val="24"/>
              </w:rPr>
            </w:pPr>
            <w:r w:rsidRPr="001A3D61">
              <w:rPr>
                <w:sz w:val="24"/>
                <w:szCs w:val="24"/>
              </w:rPr>
              <w:t>5</w:t>
            </w:r>
          </w:p>
        </w:tc>
        <w:tc>
          <w:tcPr>
            <w:tcW w:w="1557" w:type="dxa"/>
          </w:tcPr>
          <w:p w:rsidR="0041666C" w:rsidRPr="001A3D61" w:rsidRDefault="0041666C" w:rsidP="0041666C">
            <w:pPr>
              <w:jc w:val="center"/>
              <w:rPr>
                <w:sz w:val="24"/>
                <w:szCs w:val="24"/>
              </w:rPr>
            </w:pPr>
            <w:r w:rsidRPr="001A3D61">
              <w:rPr>
                <w:sz w:val="24"/>
                <w:szCs w:val="24"/>
              </w:rPr>
              <w:t>18</w:t>
            </w:r>
          </w:p>
        </w:tc>
        <w:tc>
          <w:tcPr>
            <w:tcW w:w="1386" w:type="dxa"/>
          </w:tcPr>
          <w:p w:rsidR="0041666C" w:rsidRPr="001A3D61" w:rsidRDefault="0041666C" w:rsidP="0041666C">
            <w:pPr>
              <w:jc w:val="center"/>
              <w:rPr>
                <w:sz w:val="24"/>
                <w:szCs w:val="24"/>
              </w:rPr>
            </w:pPr>
            <w:r w:rsidRPr="001A3D61">
              <w:rPr>
                <w:sz w:val="24"/>
                <w:szCs w:val="24"/>
              </w:rPr>
              <w:t>6</w:t>
            </w:r>
          </w:p>
        </w:tc>
        <w:tc>
          <w:tcPr>
            <w:tcW w:w="1457" w:type="dxa"/>
          </w:tcPr>
          <w:p w:rsidR="0041666C" w:rsidRPr="001A3D61" w:rsidRDefault="0041666C" w:rsidP="0041666C">
            <w:pPr>
              <w:jc w:val="center"/>
              <w:rPr>
                <w:sz w:val="24"/>
                <w:szCs w:val="24"/>
              </w:rPr>
            </w:pPr>
            <w:r w:rsidRPr="001A3D61">
              <w:rPr>
                <w:sz w:val="24"/>
                <w:szCs w:val="24"/>
              </w:rPr>
              <w:t>-</w:t>
            </w:r>
          </w:p>
        </w:tc>
        <w:tc>
          <w:tcPr>
            <w:tcW w:w="1353" w:type="dxa"/>
          </w:tcPr>
          <w:p w:rsidR="0041666C" w:rsidRPr="001A3D61" w:rsidRDefault="0041666C" w:rsidP="0041666C">
            <w:pPr>
              <w:jc w:val="center"/>
              <w:rPr>
                <w:sz w:val="24"/>
                <w:szCs w:val="24"/>
              </w:rPr>
            </w:pPr>
            <w:r w:rsidRPr="001A3D61">
              <w:rPr>
                <w:sz w:val="24"/>
                <w:szCs w:val="24"/>
              </w:rPr>
              <w:t>-</w:t>
            </w:r>
          </w:p>
        </w:tc>
        <w:tc>
          <w:tcPr>
            <w:tcW w:w="1285" w:type="dxa"/>
          </w:tcPr>
          <w:p w:rsidR="0041666C" w:rsidRPr="001A3D61" w:rsidRDefault="0041666C" w:rsidP="0041666C">
            <w:pPr>
              <w:jc w:val="center"/>
              <w:rPr>
                <w:sz w:val="24"/>
                <w:szCs w:val="24"/>
              </w:rPr>
            </w:pPr>
            <w:r w:rsidRPr="001A3D61">
              <w:rPr>
                <w:sz w:val="24"/>
                <w:szCs w:val="24"/>
              </w:rPr>
              <w:t>-</w:t>
            </w:r>
          </w:p>
        </w:tc>
        <w:tc>
          <w:tcPr>
            <w:tcW w:w="1126" w:type="dxa"/>
          </w:tcPr>
          <w:p w:rsidR="0041666C" w:rsidRPr="001A3D61" w:rsidRDefault="0041666C" w:rsidP="0041666C">
            <w:pPr>
              <w:jc w:val="center"/>
              <w:rPr>
                <w:sz w:val="24"/>
                <w:szCs w:val="24"/>
              </w:rPr>
            </w:pPr>
            <w:r w:rsidRPr="001A3D61">
              <w:rPr>
                <w:sz w:val="24"/>
                <w:szCs w:val="24"/>
              </w:rPr>
              <w:t>29</w:t>
            </w:r>
          </w:p>
        </w:tc>
      </w:tr>
      <w:tr w:rsidR="0041666C" w:rsidRPr="001A3D61" w:rsidTr="0041666C">
        <w:tc>
          <w:tcPr>
            <w:tcW w:w="932" w:type="dxa"/>
          </w:tcPr>
          <w:p w:rsidR="0041666C" w:rsidRPr="001A3D61" w:rsidRDefault="0041666C" w:rsidP="0041666C">
            <w:pPr>
              <w:rPr>
                <w:sz w:val="24"/>
                <w:szCs w:val="24"/>
              </w:rPr>
            </w:pPr>
            <w:r w:rsidRPr="001A3D61">
              <w:rPr>
                <w:sz w:val="24"/>
                <w:szCs w:val="24"/>
              </w:rPr>
              <w:t>CO5</w:t>
            </w:r>
          </w:p>
        </w:tc>
        <w:tc>
          <w:tcPr>
            <w:tcW w:w="1361" w:type="dxa"/>
          </w:tcPr>
          <w:p w:rsidR="0041666C" w:rsidRPr="001A3D61" w:rsidRDefault="0041666C" w:rsidP="0041666C">
            <w:pPr>
              <w:jc w:val="center"/>
              <w:rPr>
                <w:sz w:val="24"/>
                <w:szCs w:val="24"/>
              </w:rPr>
            </w:pPr>
            <w:r w:rsidRPr="001A3D61">
              <w:rPr>
                <w:sz w:val="24"/>
                <w:szCs w:val="24"/>
              </w:rPr>
              <w:t>10</w:t>
            </w:r>
          </w:p>
        </w:tc>
        <w:tc>
          <w:tcPr>
            <w:tcW w:w="1557" w:type="dxa"/>
          </w:tcPr>
          <w:p w:rsidR="0041666C" w:rsidRPr="001A3D61" w:rsidRDefault="0041666C" w:rsidP="0041666C">
            <w:pPr>
              <w:jc w:val="center"/>
              <w:rPr>
                <w:sz w:val="24"/>
                <w:szCs w:val="24"/>
              </w:rPr>
            </w:pPr>
            <w:r w:rsidRPr="001A3D61">
              <w:rPr>
                <w:sz w:val="24"/>
                <w:szCs w:val="24"/>
              </w:rPr>
              <w:t>-</w:t>
            </w:r>
          </w:p>
        </w:tc>
        <w:tc>
          <w:tcPr>
            <w:tcW w:w="1386" w:type="dxa"/>
          </w:tcPr>
          <w:p w:rsidR="0041666C" w:rsidRPr="001A3D61" w:rsidRDefault="0041666C" w:rsidP="0041666C">
            <w:pPr>
              <w:jc w:val="center"/>
              <w:rPr>
                <w:sz w:val="24"/>
                <w:szCs w:val="24"/>
              </w:rPr>
            </w:pPr>
            <w:r w:rsidRPr="001A3D61">
              <w:rPr>
                <w:sz w:val="24"/>
                <w:szCs w:val="24"/>
              </w:rPr>
              <w:t>6</w:t>
            </w:r>
          </w:p>
        </w:tc>
        <w:tc>
          <w:tcPr>
            <w:tcW w:w="1457" w:type="dxa"/>
          </w:tcPr>
          <w:p w:rsidR="0041666C" w:rsidRPr="001A3D61" w:rsidRDefault="0041666C" w:rsidP="0041666C">
            <w:pPr>
              <w:jc w:val="center"/>
              <w:rPr>
                <w:sz w:val="24"/>
                <w:szCs w:val="24"/>
              </w:rPr>
            </w:pPr>
            <w:r w:rsidRPr="001A3D61">
              <w:rPr>
                <w:sz w:val="24"/>
                <w:szCs w:val="24"/>
              </w:rPr>
              <w:t>-</w:t>
            </w:r>
          </w:p>
        </w:tc>
        <w:tc>
          <w:tcPr>
            <w:tcW w:w="1353" w:type="dxa"/>
          </w:tcPr>
          <w:p w:rsidR="0041666C" w:rsidRPr="001A3D61" w:rsidRDefault="0041666C" w:rsidP="0041666C">
            <w:pPr>
              <w:jc w:val="center"/>
              <w:rPr>
                <w:sz w:val="24"/>
                <w:szCs w:val="24"/>
              </w:rPr>
            </w:pPr>
            <w:r w:rsidRPr="001A3D61">
              <w:rPr>
                <w:sz w:val="24"/>
                <w:szCs w:val="24"/>
              </w:rPr>
              <w:t>-</w:t>
            </w:r>
          </w:p>
        </w:tc>
        <w:tc>
          <w:tcPr>
            <w:tcW w:w="1285" w:type="dxa"/>
          </w:tcPr>
          <w:p w:rsidR="0041666C" w:rsidRPr="001A3D61" w:rsidRDefault="0041666C" w:rsidP="0041666C">
            <w:pPr>
              <w:jc w:val="center"/>
              <w:rPr>
                <w:sz w:val="24"/>
                <w:szCs w:val="24"/>
              </w:rPr>
            </w:pPr>
            <w:r w:rsidRPr="001A3D61">
              <w:rPr>
                <w:sz w:val="24"/>
                <w:szCs w:val="24"/>
              </w:rPr>
              <w:t>-</w:t>
            </w:r>
          </w:p>
        </w:tc>
        <w:tc>
          <w:tcPr>
            <w:tcW w:w="1126" w:type="dxa"/>
          </w:tcPr>
          <w:p w:rsidR="0041666C" w:rsidRPr="001A3D61" w:rsidRDefault="0041666C" w:rsidP="0041666C">
            <w:pPr>
              <w:jc w:val="center"/>
              <w:rPr>
                <w:sz w:val="24"/>
                <w:szCs w:val="24"/>
              </w:rPr>
            </w:pPr>
            <w:r w:rsidRPr="001A3D61">
              <w:rPr>
                <w:sz w:val="24"/>
                <w:szCs w:val="24"/>
              </w:rPr>
              <w:t>16</w:t>
            </w:r>
          </w:p>
        </w:tc>
      </w:tr>
      <w:tr w:rsidR="0041666C" w:rsidRPr="001A3D61" w:rsidTr="0041666C">
        <w:tc>
          <w:tcPr>
            <w:tcW w:w="932" w:type="dxa"/>
          </w:tcPr>
          <w:p w:rsidR="0041666C" w:rsidRPr="001A3D61" w:rsidRDefault="0041666C" w:rsidP="0041666C">
            <w:pPr>
              <w:rPr>
                <w:sz w:val="24"/>
                <w:szCs w:val="24"/>
              </w:rPr>
            </w:pPr>
            <w:r w:rsidRPr="001A3D61">
              <w:rPr>
                <w:sz w:val="24"/>
                <w:szCs w:val="24"/>
              </w:rPr>
              <w:t>CO6</w:t>
            </w:r>
          </w:p>
        </w:tc>
        <w:tc>
          <w:tcPr>
            <w:tcW w:w="1361" w:type="dxa"/>
          </w:tcPr>
          <w:p w:rsidR="0041666C" w:rsidRPr="001A3D61" w:rsidRDefault="0041666C" w:rsidP="0041666C">
            <w:pPr>
              <w:jc w:val="center"/>
              <w:rPr>
                <w:sz w:val="24"/>
                <w:szCs w:val="24"/>
              </w:rPr>
            </w:pPr>
            <w:r w:rsidRPr="001A3D61">
              <w:rPr>
                <w:sz w:val="24"/>
                <w:szCs w:val="24"/>
              </w:rPr>
              <w:t>1</w:t>
            </w:r>
          </w:p>
        </w:tc>
        <w:tc>
          <w:tcPr>
            <w:tcW w:w="1557" w:type="dxa"/>
          </w:tcPr>
          <w:p w:rsidR="0041666C" w:rsidRPr="001A3D61" w:rsidRDefault="0041666C" w:rsidP="0041666C">
            <w:pPr>
              <w:jc w:val="center"/>
              <w:rPr>
                <w:sz w:val="24"/>
                <w:szCs w:val="24"/>
              </w:rPr>
            </w:pPr>
            <w:r w:rsidRPr="001A3D61">
              <w:rPr>
                <w:sz w:val="24"/>
                <w:szCs w:val="24"/>
              </w:rPr>
              <w:t>12</w:t>
            </w:r>
          </w:p>
        </w:tc>
        <w:tc>
          <w:tcPr>
            <w:tcW w:w="1386" w:type="dxa"/>
          </w:tcPr>
          <w:p w:rsidR="0041666C" w:rsidRPr="001A3D61" w:rsidRDefault="0041666C" w:rsidP="0041666C">
            <w:pPr>
              <w:jc w:val="center"/>
              <w:rPr>
                <w:sz w:val="24"/>
                <w:szCs w:val="24"/>
              </w:rPr>
            </w:pPr>
            <w:r w:rsidRPr="001A3D61">
              <w:rPr>
                <w:sz w:val="24"/>
                <w:szCs w:val="24"/>
              </w:rPr>
              <w:t>3</w:t>
            </w:r>
          </w:p>
        </w:tc>
        <w:tc>
          <w:tcPr>
            <w:tcW w:w="1457" w:type="dxa"/>
          </w:tcPr>
          <w:p w:rsidR="0041666C" w:rsidRPr="001A3D61" w:rsidRDefault="0041666C" w:rsidP="0041666C">
            <w:pPr>
              <w:jc w:val="center"/>
              <w:rPr>
                <w:sz w:val="24"/>
                <w:szCs w:val="24"/>
              </w:rPr>
            </w:pPr>
            <w:r w:rsidRPr="001A3D61">
              <w:rPr>
                <w:sz w:val="24"/>
                <w:szCs w:val="24"/>
              </w:rPr>
              <w:t>-</w:t>
            </w:r>
          </w:p>
        </w:tc>
        <w:tc>
          <w:tcPr>
            <w:tcW w:w="1353" w:type="dxa"/>
          </w:tcPr>
          <w:p w:rsidR="0041666C" w:rsidRPr="001A3D61" w:rsidRDefault="0041666C" w:rsidP="0041666C">
            <w:pPr>
              <w:jc w:val="center"/>
              <w:rPr>
                <w:sz w:val="24"/>
                <w:szCs w:val="24"/>
              </w:rPr>
            </w:pPr>
            <w:r w:rsidRPr="001A3D61">
              <w:rPr>
                <w:sz w:val="24"/>
                <w:szCs w:val="24"/>
              </w:rPr>
              <w:t>-</w:t>
            </w:r>
          </w:p>
        </w:tc>
        <w:tc>
          <w:tcPr>
            <w:tcW w:w="1285" w:type="dxa"/>
          </w:tcPr>
          <w:p w:rsidR="0041666C" w:rsidRPr="001A3D61" w:rsidRDefault="0041666C" w:rsidP="0041666C">
            <w:pPr>
              <w:jc w:val="center"/>
              <w:rPr>
                <w:sz w:val="24"/>
                <w:szCs w:val="24"/>
              </w:rPr>
            </w:pPr>
            <w:r w:rsidRPr="001A3D61">
              <w:rPr>
                <w:sz w:val="24"/>
                <w:szCs w:val="24"/>
              </w:rPr>
              <w:t>-</w:t>
            </w:r>
          </w:p>
        </w:tc>
        <w:tc>
          <w:tcPr>
            <w:tcW w:w="1126" w:type="dxa"/>
          </w:tcPr>
          <w:p w:rsidR="0041666C" w:rsidRPr="001A3D61" w:rsidRDefault="0041666C" w:rsidP="0041666C">
            <w:pPr>
              <w:jc w:val="center"/>
              <w:rPr>
                <w:sz w:val="24"/>
                <w:szCs w:val="24"/>
              </w:rPr>
            </w:pPr>
            <w:r w:rsidRPr="001A3D61">
              <w:rPr>
                <w:sz w:val="24"/>
                <w:szCs w:val="24"/>
              </w:rPr>
              <w:t>16</w:t>
            </w:r>
          </w:p>
        </w:tc>
      </w:tr>
      <w:tr w:rsidR="0041666C" w:rsidRPr="001A3D61" w:rsidTr="0041666C">
        <w:tc>
          <w:tcPr>
            <w:tcW w:w="9331" w:type="dxa"/>
            <w:gridSpan w:val="7"/>
          </w:tcPr>
          <w:p w:rsidR="0041666C" w:rsidRPr="001A3D61" w:rsidRDefault="0041666C" w:rsidP="0041666C">
            <w:pPr>
              <w:rPr>
                <w:sz w:val="24"/>
                <w:szCs w:val="24"/>
              </w:rPr>
            </w:pPr>
          </w:p>
        </w:tc>
        <w:tc>
          <w:tcPr>
            <w:tcW w:w="1126" w:type="dxa"/>
          </w:tcPr>
          <w:p w:rsidR="0041666C" w:rsidRPr="001A3D61" w:rsidRDefault="0041666C" w:rsidP="0041666C">
            <w:pPr>
              <w:jc w:val="center"/>
              <w:rPr>
                <w:b/>
                <w:sz w:val="24"/>
                <w:szCs w:val="24"/>
              </w:rPr>
            </w:pPr>
            <w:r w:rsidRPr="001A3D61">
              <w:rPr>
                <w:b/>
                <w:sz w:val="24"/>
                <w:szCs w:val="24"/>
              </w:rPr>
              <w:t>124</w:t>
            </w:r>
          </w:p>
        </w:tc>
      </w:tr>
    </w:tbl>
    <w:p w:rsidR="0041666C" w:rsidRPr="001A3D61" w:rsidRDefault="0041666C" w:rsidP="002E336A"/>
    <w:p w:rsidR="0041666C" w:rsidRPr="00BA6A7B" w:rsidRDefault="0041666C" w:rsidP="0045172E">
      <w:pPr>
        <w:jc w:val="right"/>
        <w:rPr>
          <w:bCs/>
        </w:rPr>
      </w:pPr>
      <w:r w:rsidRPr="00BA6A7B">
        <w:rPr>
          <w:bCs/>
          <w:noProof/>
        </w:rPr>
        <w:lastRenderedPageBreak/>
        <w:tab/>
      </w:r>
      <w:r w:rsidRPr="00BA6A7B">
        <w:rPr>
          <w:bCs/>
          <w:noProof/>
        </w:rPr>
        <w:tab/>
      </w:r>
      <w:r w:rsidRPr="00BA6A7B">
        <w:rPr>
          <w:bCs/>
          <w:noProof/>
        </w:rPr>
        <w:tab/>
      </w:r>
      <w:r w:rsidRPr="00BA6A7B">
        <w:rPr>
          <w:bCs/>
          <w:noProof/>
        </w:rPr>
        <w:tab/>
      </w:r>
    </w:p>
    <w:p w:rsidR="0041666C" w:rsidRDefault="000B4F26" w:rsidP="00E40AC8">
      <w:pPr>
        <w:jc w:val="center"/>
        <w:rPr>
          <w:noProof/>
          <w:lang w:val="en-IN" w:eastAsia="en-IN"/>
        </w:rPr>
      </w:pPr>
      <w:r>
        <w:rPr>
          <w:noProof/>
          <w:lang w:val="en-IN" w:eastAsia="en-IN"/>
        </w:rPr>
        <w:pict>
          <v:shape id="_x0000_i1037" type="#_x0000_t75" style="width:403.5pt;height:102pt;visibility:visible">
            <v:imagedata r:id="rId10" o:title=""/>
          </v:shape>
        </w:pict>
      </w:r>
    </w:p>
    <w:p w:rsidR="0041666C" w:rsidRPr="00BA6A7B" w:rsidRDefault="0041666C" w:rsidP="00E40AC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41666C" w:rsidRPr="00BA6A7B" w:rsidTr="0041666C">
        <w:trPr>
          <w:trHeight w:val="210"/>
        </w:trPr>
        <w:tc>
          <w:tcPr>
            <w:tcW w:w="1696" w:type="dxa"/>
            <w:vAlign w:val="center"/>
          </w:tcPr>
          <w:p w:rsidR="0041666C" w:rsidRPr="00BA6A7B" w:rsidRDefault="0041666C" w:rsidP="007E575B">
            <w:pPr>
              <w:pStyle w:val="Title"/>
              <w:jc w:val="left"/>
              <w:rPr>
                <w:b/>
                <w:szCs w:val="24"/>
              </w:rPr>
            </w:pPr>
            <w:r w:rsidRPr="00BA6A7B">
              <w:rPr>
                <w:b/>
                <w:szCs w:val="24"/>
              </w:rPr>
              <w:t xml:space="preserve">Course Code      </w:t>
            </w:r>
          </w:p>
        </w:tc>
        <w:tc>
          <w:tcPr>
            <w:tcW w:w="6151" w:type="dxa"/>
            <w:vAlign w:val="center"/>
          </w:tcPr>
          <w:p w:rsidR="0041666C" w:rsidRPr="00BA6A7B" w:rsidRDefault="0041666C" w:rsidP="007E575B">
            <w:pPr>
              <w:pStyle w:val="Title"/>
              <w:jc w:val="left"/>
              <w:rPr>
                <w:b/>
                <w:szCs w:val="24"/>
              </w:rPr>
            </w:pPr>
            <w:r w:rsidRPr="00BA6A7B">
              <w:rPr>
                <w:b/>
                <w:szCs w:val="24"/>
              </w:rPr>
              <w:t>20CS2042</w:t>
            </w:r>
          </w:p>
        </w:tc>
        <w:tc>
          <w:tcPr>
            <w:tcW w:w="1504" w:type="dxa"/>
            <w:vAlign w:val="center"/>
          </w:tcPr>
          <w:p w:rsidR="0041666C" w:rsidRPr="00BA6A7B" w:rsidRDefault="0041666C" w:rsidP="007E575B">
            <w:pPr>
              <w:pStyle w:val="Title"/>
              <w:ind w:left="-468" w:firstLine="468"/>
              <w:jc w:val="left"/>
              <w:rPr>
                <w:szCs w:val="24"/>
              </w:rPr>
            </w:pPr>
            <w:r w:rsidRPr="00BA6A7B">
              <w:rPr>
                <w:b/>
                <w:bCs/>
                <w:szCs w:val="24"/>
              </w:rPr>
              <w:t xml:space="preserve">Duration       </w:t>
            </w:r>
          </w:p>
        </w:tc>
        <w:tc>
          <w:tcPr>
            <w:tcW w:w="1056" w:type="dxa"/>
            <w:vAlign w:val="center"/>
          </w:tcPr>
          <w:p w:rsidR="0041666C" w:rsidRPr="00BA6A7B" w:rsidRDefault="0041666C" w:rsidP="007E575B">
            <w:pPr>
              <w:pStyle w:val="Title"/>
              <w:jc w:val="left"/>
              <w:rPr>
                <w:b/>
                <w:szCs w:val="24"/>
              </w:rPr>
            </w:pPr>
            <w:r w:rsidRPr="00BA6A7B">
              <w:rPr>
                <w:b/>
                <w:szCs w:val="24"/>
              </w:rPr>
              <w:t>3hrs</w:t>
            </w:r>
          </w:p>
        </w:tc>
      </w:tr>
      <w:tr w:rsidR="0041666C" w:rsidRPr="00BA6A7B" w:rsidTr="0041666C">
        <w:trPr>
          <w:trHeight w:val="214"/>
        </w:trPr>
        <w:tc>
          <w:tcPr>
            <w:tcW w:w="1696" w:type="dxa"/>
            <w:vAlign w:val="center"/>
          </w:tcPr>
          <w:p w:rsidR="0041666C" w:rsidRPr="00BA6A7B" w:rsidRDefault="0041666C" w:rsidP="007E575B">
            <w:pPr>
              <w:pStyle w:val="Title"/>
              <w:ind w:right="-160"/>
              <w:jc w:val="left"/>
              <w:rPr>
                <w:b/>
                <w:szCs w:val="24"/>
              </w:rPr>
            </w:pPr>
            <w:r w:rsidRPr="00BA6A7B">
              <w:rPr>
                <w:b/>
                <w:szCs w:val="24"/>
              </w:rPr>
              <w:t xml:space="preserve">Course Name     </w:t>
            </w:r>
          </w:p>
        </w:tc>
        <w:tc>
          <w:tcPr>
            <w:tcW w:w="6151" w:type="dxa"/>
            <w:vAlign w:val="center"/>
          </w:tcPr>
          <w:p w:rsidR="0041666C" w:rsidRPr="00BA6A7B" w:rsidRDefault="0041666C" w:rsidP="007E575B">
            <w:pPr>
              <w:pStyle w:val="Title"/>
              <w:jc w:val="left"/>
              <w:rPr>
                <w:b/>
                <w:szCs w:val="24"/>
              </w:rPr>
            </w:pPr>
            <w:r w:rsidRPr="00BA6A7B">
              <w:rPr>
                <w:b/>
                <w:szCs w:val="24"/>
              </w:rPr>
              <w:t>REAL TIME OPERATING SYSTEMS</w:t>
            </w:r>
          </w:p>
        </w:tc>
        <w:tc>
          <w:tcPr>
            <w:tcW w:w="1504" w:type="dxa"/>
            <w:vAlign w:val="center"/>
          </w:tcPr>
          <w:p w:rsidR="0041666C" w:rsidRPr="00BA6A7B" w:rsidRDefault="0041666C" w:rsidP="007E575B">
            <w:pPr>
              <w:pStyle w:val="Title"/>
              <w:jc w:val="left"/>
              <w:rPr>
                <w:b/>
                <w:bCs/>
                <w:szCs w:val="24"/>
              </w:rPr>
            </w:pPr>
            <w:r w:rsidRPr="00BA6A7B">
              <w:rPr>
                <w:b/>
                <w:bCs/>
                <w:szCs w:val="24"/>
              </w:rPr>
              <w:t xml:space="preserve">Max. Marks </w:t>
            </w:r>
          </w:p>
        </w:tc>
        <w:tc>
          <w:tcPr>
            <w:tcW w:w="1056" w:type="dxa"/>
            <w:vAlign w:val="center"/>
          </w:tcPr>
          <w:p w:rsidR="0041666C" w:rsidRPr="00BA6A7B" w:rsidRDefault="0041666C" w:rsidP="007E575B">
            <w:pPr>
              <w:pStyle w:val="Title"/>
              <w:jc w:val="left"/>
              <w:rPr>
                <w:b/>
                <w:szCs w:val="24"/>
              </w:rPr>
            </w:pPr>
            <w:r w:rsidRPr="00BA6A7B">
              <w:rPr>
                <w:b/>
                <w:szCs w:val="24"/>
              </w:rPr>
              <w:t>100</w:t>
            </w:r>
          </w:p>
        </w:tc>
      </w:tr>
    </w:tbl>
    <w:p w:rsidR="0041666C" w:rsidRPr="00BA6A7B" w:rsidRDefault="0041666C" w:rsidP="00B57D8D">
      <w:pPr>
        <w:ind w:left="720"/>
        <w:rPr>
          <w:highlight w:val="yellow"/>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501"/>
        <w:gridCol w:w="7220"/>
        <w:gridCol w:w="675"/>
        <w:gridCol w:w="537"/>
        <w:gridCol w:w="896"/>
      </w:tblGrid>
      <w:tr w:rsidR="0041666C" w:rsidRPr="00BA6A7B" w:rsidTr="0041666C">
        <w:trPr>
          <w:trHeight w:val="552"/>
        </w:trPr>
        <w:tc>
          <w:tcPr>
            <w:tcW w:w="260" w:type="pct"/>
            <w:shd w:val="clear" w:color="auto" w:fill="auto"/>
            <w:vAlign w:val="center"/>
          </w:tcPr>
          <w:p w:rsidR="0041666C" w:rsidRPr="00BA6A7B" w:rsidRDefault="0041666C" w:rsidP="0041666C">
            <w:pPr>
              <w:jc w:val="center"/>
              <w:rPr>
                <w:b/>
              </w:rPr>
            </w:pPr>
            <w:r w:rsidRPr="00BA6A7B">
              <w:rPr>
                <w:b/>
              </w:rPr>
              <w:t>Q. No.</w:t>
            </w:r>
          </w:p>
        </w:tc>
        <w:tc>
          <w:tcPr>
            <w:tcW w:w="3745" w:type="pct"/>
            <w:gridSpan w:val="2"/>
            <w:shd w:val="clear" w:color="auto" w:fill="auto"/>
            <w:vAlign w:val="center"/>
          </w:tcPr>
          <w:p w:rsidR="0041666C" w:rsidRPr="00BA6A7B" w:rsidRDefault="0041666C" w:rsidP="0041666C">
            <w:pPr>
              <w:jc w:val="center"/>
              <w:rPr>
                <w:b/>
              </w:rPr>
            </w:pPr>
            <w:r w:rsidRPr="00BA6A7B">
              <w:rPr>
                <w:b/>
              </w:rPr>
              <w:t>Questions</w:t>
            </w:r>
          </w:p>
        </w:tc>
        <w:tc>
          <w:tcPr>
            <w:tcW w:w="341" w:type="pct"/>
            <w:shd w:val="clear" w:color="auto" w:fill="auto"/>
            <w:vAlign w:val="center"/>
          </w:tcPr>
          <w:p w:rsidR="0041666C" w:rsidRPr="00BA6A7B" w:rsidRDefault="0041666C" w:rsidP="0041666C">
            <w:pPr>
              <w:jc w:val="center"/>
              <w:rPr>
                <w:b/>
              </w:rPr>
            </w:pPr>
            <w:r w:rsidRPr="00BA6A7B">
              <w:rPr>
                <w:b/>
              </w:rPr>
              <w:t>CO</w:t>
            </w:r>
          </w:p>
        </w:tc>
        <w:tc>
          <w:tcPr>
            <w:tcW w:w="250" w:type="pct"/>
            <w:shd w:val="clear" w:color="auto" w:fill="auto"/>
            <w:vAlign w:val="center"/>
          </w:tcPr>
          <w:p w:rsidR="0041666C" w:rsidRPr="00BA6A7B" w:rsidRDefault="0041666C" w:rsidP="0041666C">
            <w:pPr>
              <w:jc w:val="center"/>
              <w:rPr>
                <w:b/>
              </w:rPr>
            </w:pPr>
            <w:r w:rsidRPr="00BA6A7B">
              <w:rPr>
                <w:b/>
              </w:rPr>
              <w:t>BL</w:t>
            </w:r>
          </w:p>
        </w:tc>
        <w:tc>
          <w:tcPr>
            <w:tcW w:w="404" w:type="pct"/>
            <w:shd w:val="clear" w:color="auto" w:fill="auto"/>
            <w:vAlign w:val="center"/>
          </w:tcPr>
          <w:p w:rsidR="0041666C" w:rsidRPr="00BA6A7B" w:rsidRDefault="0041666C" w:rsidP="0041666C">
            <w:pPr>
              <w:jc w:val="center"/>
              <w:rPr>
                <w:b/>
              </w:rPr>
            </w:pPr>
            <w:r w:rsidRPr="00BA6A7B">
              <w:rPr>
                <w:b/>
              </w:rPr>
              <w:t>Marks</w:t>
            </w:r>
          </w:p>
        </w:tc>
      </w:tr>
      <w:tr w:rsidR="0041666C" w:rsidRPr="00BA6A7B" w:rsidTr="0041666C">
        <w:trPr>
          <w:trHeight w:val="358"/>
        </w:trPr>
        <w:tc>
          <w:tcPr>
            <w:tcW w:w="5000" w:type="pct"/>
            <w:gridSpan w:val="6"/>
            <w:shd w:val="clear" w:color="auto" w:fill="auto"/>
            <w:vAlign w:val="center"/>
          </w:tcPr>
          <w:p w:rsidR="0041666C" w:rsidRDefault="0041666C" w:rsidP="0041666C">
            <w:pPr>
              <w:jc w:val="center"/>
              <w:rPr>
                <w:b/>
                <w:u w:val="single"/>
              </w:rPr>
            </w:pPr>
            <w:r w:rsidRPr="00BA6A7B">
              <w:rPr>
                <w:b/>
                <w:u w:val="single"/>
              </w:rPr>
              <w:t>PART – A (10 X 1 = 10 MARKS)</w:t>
            </w:r>
          </w:p>
          <w:p w:rsidR="0041666C" w:rsidRPr="00BA6A7B" w:rsidRDefault="0041666C" w:rsidP="0041666C">
            <w:pPr>
              <w:jc w:val="center"/>
              <w:rPr>
                <w:b/>
                <w:u w:val="single"/>
              </w:rPr>
            </w:pPr>
            <w:r>
              <w:rPr>
                <w:b/>
              </w:rPr>
              <w:t>(Answer all the questions)</w:t>
            </w:r>
          </w:p>
        </w:tc>
      </w:tr>
      <w:tr w:rsidR="0041666C" w:rsidRPr="00BA6A7B" w:rsidTr="0041666C">
        <w:trPr>
          <w:trHeight w:val="136"/>
        </w:trPr>
        <w:tc>
          <w:tcPr>
            <w:tcW w:w="260" w:type="pct"/>
            <w:shd w:val="clear" w:color="auto" w:fill="auto"/>
            <w:vAlign w:val="center"/>
          </w:tcPr>
          <w:p w:rsidR="0041666C" w:rsidRPr="00BA6A7B" w:rsidRDefault="0041666C" w:rsidP="0041666C">
            <w:pPr>
              <w:spacing w:line="276" w:lineRule="auto"/>
              <w:jc w:val="center"/>
            </w:pPr>
            <w:r w:rsidRPr="00BA6A7B">
              <w:t>1.</w:t>
            </w:r>
          </w:p>
        </w:tc>
        <w:tc>
          <w:tcPr>
            <w:tcW w:w="3745" w:type="pct"/>
            <w:gridSpan w:val="2"/>
            <w:shd w:val="clear" w:color="auto" w:fill="auto"/>
            <w:vAlign w:val="center"/>
          </w:tcPr>
          <w:p w:rsidR="0041666C" w:rsidRPr="00BA6A7B" w:rsidRDefault="0041666C" w:rsidP="0041666C">
            <w:pPr>
              <w:autoSpaceDE w:val="0"/>
              <w:autoSpaceDN w:val="0"/>
              <w:adjustRightInd w:val="0"/>
              <w:spacing w:line="276" w:lineRule="auto"/>
              <w:jc w:val="both"/>
            </w:pPr>
            <w:r w:rsidRPr="00BA6A7B">
              <w:t>Identify how an embedded operating system is better than traditional ones.</w:t>
            </w:r>
          </w:p>
        </w:tc>
        <w:tc>
          <w:tcPr>
            <w:tcW w:w="341" w:type="pct"/>
            <w:shd w:val="clear" w:color="auto" w:fill="auto"/>
            <w:vAlign w:val="bottom"/>
          </w:tcPr>
          <w:p w:rsidR="0041666C" w:rsidRPr="00BA6A7B" w:rsidRDefault="0041666C" w:rsidP="0041666C">
            <w:pPr>
              <w:spacing w:line="276" w:lineRule="auto"/>
              <w:jc w:val="center"/>
            </w:pPr>
            <w:r w:rsidRPr="00BA6A7B">
              <w:t>CO1</w:t>
            </w:r>
          </w:p>
        </w:tc>
        <w:tc>
          <w:tcPr>
            <w:tcW w:w="250" w:type="pct"/>
            <w:shd w:val="clear" w:color="auto" w:fill="auto"/>
            <w:vAlign w:val="bottom"/>
          </w:tcPr>
          <w:p w:rsidR="0041666C" w:rsidRPr="00BA6A7B" w:rsidRDefault="0041666C" w:rsidP="0041666C">
            <w:pPr>
              <w:spacing w:line="276" w:lineRule="auto"/>
              <w:jc w:val="center"/>
            </w:pPr>
            <w:r w:rsidRPr="00BA6A7B">
              <w:t>R</w:t>
            </w:r>
          </w:p>
        </w:tc>
        <w:tc>
          <w:tcPr>
            <w:tcW w:w="404" w:type="pct"/>
            <w:shd w:val="clear" w:color="auto" w:fill="auto"/>
            <w:vAlign w:val="bottom"/>
          </w:tcPr>
          <w:p w:rsidR="0041666C" w:rsidRPr="00BA6A7B" w:rsidRDefault="0041666C" w:rsidP="0041666C">
            <w:pPr>
              <w:spacing w:line="276" w:lineRule="auto"/>
              <w:jc w:val="center"/>
            </w:pPr>
            <w:r w:rsidRPr="00BA6A7B">
              <w:t>1</w:t>
            </w:r>
          </w:p>
        </w:tc>
      </w:tr>
      <w:tr w:rsidR="0041666C" w:rsidRPr="00BA6A7B" w:rsidTr="0041666C">
        <w:trPr>
          <w:trHeight w:val="267"/>
        </w:trPr>
        <w:tc>
          <w:tcPr>
            <w:tcW w:w="260" w:type="pct"/>
            <w:shd w:val="clear" w:color="auto" w:fill="auto"/>
            <w:vAlign w:val="center"/>
          </w:tcPr>
          <w:p w:rsidR="0041666C" w:rsidRPr="00BA6A7B" w:rsidRDefault="0041666C" w:rsidP="0041666C">
            <w:pPr>
              <w:spacing w:line="276" w:lineRule="auto"/>
              <w:jc w:val="center"/>
            </w:pPr>
            <w:r w:rsidRPr="00BA6A7B">
              <w:t>2.</w:t>
            </w:r>
          </w:p>
        </w:tc>
        <w:tc>
          <w:tcPr>
            <w:tcW w:w="3745" w:type="pct"/>
            <w:gridSpan w:val="2"/>
            <w:shd w:val="clear" w:color="auto" w:fill="auto"/>
            <w:vAlign w:val="center"/>
          </w:tcPr>
          <w:p w:rsidR="0041666C" w:rsidRPr="00BA6A7B" w:rsidRDefault="0041666C" w:rsidP="0041666C">
            <w:pPr>
              <w:spacing w:line="276" w:lineRule="auto"/>
              <w:jc w:val="both"/>
            </w:pPr>
            <w:r w:rsidRPr="00BA6A7B">
              <w:t>Mention the category of scheduling deployed by real time systems.</w:t>
            </w:r>
          </w:p>
        </w:tc>
        <w:tc>
          <w:tcPr>
            <w:tcW w:w="341" w:type="pct"/>
            <w:shd w:val="clear" w:color="auto" w:fill="auto"/>
            <w:vAlign w:val="bottom"/>
          </w:tcPr>
          <w:p w:rsidR="0041666C" w:rsidRPr="00BA6A7B" w:rsidRDefault="0041666C" w:rsidP="0041666C">
            <w:pPr>
              <w:spacing w:line="276" w:lineRule="auto"/>
              <w:jc w:val="center"/>
            </w:pPr>
            <w:r w:rsidRPr="00BA6A7B">
              <w:t>CO1</w:t>
            </w:r>
          </w:p>
        </w:tc>
        <w:tc>
          <w:tcPr>
            <w:tcW w:w="250" w:type="pct"/>
            <w:shd w:val="clear" w:color="auto" w:fill="auto"/>
            <w:vAlign w:val="bottom"/>
          </w:tcPr>
          <w:p w:rsidR="0041666C" w:rsidRPr="00BA6A7B" w:rsidRDefault="0041666C" w:rsidP="0041666C">
            <w:pPr>
              <w:spacing w:line="276" w:lineRule="auto"/>
              <w:jc w:val="center"/>
            </w:pPr>
            <w:r w:rsidRPr="00BA6A7B">
              <w:t>R</w:t>
            </w:r>
          </w:p>
        </w:tc>
        <w:tc>
          <w:tcPr>
            <w:tcW w:w="404" w:type="pct"/>
            <w:shd w:val="clear" w:color="auto" w:fill="auto"/>
            <w:vAlign w:val="bottom"/>
          </w:tcPr>
          <w:p w:rsidR="0041666C" w:rsidRPr="00BA6A7B" w:rsidRDefault="0041666C" w:rsidP="0041666C">
            <w:pPr>
              <w:spacing w:line="276" w:lineRule="auto"/>
              <w:jc w:val="center"/>
            </w:pPr>
            <w:r w:rsidRPr="00BA6A7B">
              <w:t>1</w:t>
            </w:r>
          </w:p>
        </w:tc>
      </w:tr>
      <w:tr w:rsidR="0041666C" w:rsidRPr="00BA6A7B" w:rsidTr="0041666C">
        <w:trPr>
          <w:trHeight w:val="397"/>
        </w:trPr>
        <w:tc>
          <w:tcPr>
            <w:tcW w:w="260" w:type="pct"/>
            <w:shd w:val="clear" w:color="auto" w:fill="auto"/>
            <w:vAlign w:val="center"/>
          </w:tcPr>
          <w:p w:rsidR="0041666C" w:rsidRPr="00BA6A7B" w:rsidRDefault="0041666C" w:rsidP="0041666C">
            <w:pPr>
              <w:spacing w:line="276" w:lineRule="auto"/>
              <w:jc w:val="center"/>
            </w:pPr>
            <w:r w:rsidRPr="00BA6A7B">
              <w:t>3.</w:t>
            </w:r>
          </w:p>
        </w:tc>
        <w:tc>
          <w:tcPr>
            <w:tcW w:w="3745" w:type="pct"/>
            <w:gridSpan w:val="2"/>
            <w:shd w:val="clear" w:color="auto" w:fill="auto"/>
            <w:vAlign w:val="center"/>
          </w:tcPr>
          <w:p w:rsidR="0041666C" w:rsidRPr="00BA6A7B" w:rsidRDefault="0041666C" w:rsidP="0041666C">
            <w:pPr>
              <w:spacing w:line="276" w:lineRule="auto"/>
              <w:jc w:val="both"/>
            </w:pPr>
            <w:r w:rsidRPr="00BA6A7B">
              <w:t>Infer the stage in which the major concurrent subsystems are identified by the real time operating system.</w:t>
            </w:r>
          </w:p>
        </w:tc>
        <w:tc>
          <w:tcPr>
            <w:tcW w:w="341" w:type="pct"/>
            <w:shd w:val="clear" w:color="auto" w:fill="auto"/>
            <w:vAlign w:val="bottom"/>
          </w:tcPr>
          <w:p w:rsidR="0041666C" w:rsidRPr="00BA6A7B" w:rsidRDefault="0041666C" w:rsidP="0041666C">
            <w:pPr>
              <w:spacing w:line="276" w:lineRule="auto"/>
              <w:jc w:val="center"/>
            </w:pPr>
            <w:r w:rsidRPr="00BA6A7B">
              <w:t>CO2</w:t>
            </w:r>
          </w:p>
        </w:tc>
        <w:tc>
          <w:tcPr>
            <w:tcW w:w="250" w:type="pct"/>
            <w:shd w:val="clear" w:color="auto" w:fill="auto"/>
            <w:vAlign w:val="bottom"/>
          </w:tcPr>
          <w:p w:rsidR="0041666C" w:rsidRPr="00BA6A7B" w:rsidRDefault="0041666C" w:rsidP="0041666C">
            <w:pPr>
              <w:spacing w:line="276" w:lineRule="auto"/>
              <w:jc w:val="center"/>
            </w:pPr>
            <w:r w:rsidRPr="00BA6A7B">
              <w:t>U</w:t>
            </w:r>
          </w:p>
        </w:tc>
        <w:tc>
          <w:tcPr>
            <w:tcW w:w="404" w:type="pct"/>
            <w:shd w:val="clear" w:color="auto" w:fill="auto"/>
            <w:vAlign w:val="bottom"/>
          </w:tcPr>
          <w:p w:rsidR="0041666C" w:rsidRPr="00BA6A7B" w:rsidRDefault="0041666C" w:rsidP="0041666C">
            <w:pPr>
              <w:spacing w:line="276" w:lineRule="auto"/>
              <w:jc w:val="center"/>
            </w:pPr>
            <w:r w:rsidRPr="00BA6A7B">
              <w:t>1</w:t>
            </w:r>
          </w:p>
        </w:tc>
      </w:tr>
      <w:tr w:rsidR="0041666C" w:rsidRPr="00BA6A7B" w:rsidTr="0041666C">
        <w:trPr>
          <w:trHeight w:val="312"/>
        </w:trPr>
        <w:tc>
          <w:tcPr>
            <w:tcW w:w="260" w:type="pct"/>
            <w:shd w:val="clear" w:color="auto" w:fill="auto"/>
            <w:vAlign w:val="center"/>
          </w:tcPr>
          <w:p w:rsidR="0041666C" w:rsidRPr="00BA6A7B" w:rsidRDefault="0041666C" w:rsidP="0041666C">
            <w:pPr>
              <w:spacing w:line="276" w:lineRule="auto"/>
              <w:jc w:val="center"/>
            </w:pPr>
            <w:r w:rsidRPr="00BA6A7B">
              <w:t>4.</w:t>
            </w:r>
          </w:p>
        </w:tc>
        <w:tc>
          <w:tcPr>
            <w:tcW w:w="3745" w:type="pct"/>
            <w:gridSpan w:val="2"/>
            <w:shd w:val="clear" w:color="auto" w:fill="auto"/>
            <w:vAlign w:val="center"/>
          </w:tcPr>
          <w:p w:rsidR="0041666C" w:rsidRPr="00BA6A7B" w:rsidRDefault="0041666C" w:rsidP="0041666C">
            <w:pPr>
              <w:spacing w:line="276" w:lineRule="auto"/>
              <w:jc w:val="both"/>
            </w:pPr>
            <w:r w:rsidRPr="00BA6A7B">
              <w:t>Define semaphore.</w:t>
            </w:r>
          </w:p>
        </w:tc>
        <w:tc>
          <w:tcPr>
            <w:tcW w:w="341" w:type="pct"/>
            <w:shd w:val="clear" w:color="auto" w:fill="auto"/>
            <w:vAlign w:val="bottom"/>
          </w:tcPr>
          <w:p w:rsidR="0041666C" w:rsidRPr="00BA6A7B" w:rsidRDefault="0041666C" w:rsidP="0041666C">
            <w:pPr>
              <w:spacing w:line="276" w:lineRule="auto"/>
              <w:jc w:val="center"/>
            </w:pPr>
            <w:r w:rsidRPr="00BA6A7B">
              <w:t>CO2</w:t>
            </w:r>
          </w:p>
        </w:tc>
        <w:tc>
          <w:tcPr>
            <w:tcW w:w="250" w:type="pct"/>
            <w:shd w:val="clear" w:color="auto" w:fill="auto"/>
            <w:vAlign w:val="bottom"/>
          </w:tcPr>
          <w:p w:rsidR="0041666C" w:rsidRPr="00BA6A7B" w:rsidRDefault="0041666C" w:rsidP="0041666C">
            <w:pPr>
              <w:spacing w:line="276" w:lineRule="auto"/>
              <w:jc w:val="center"/>
            </w:pPr>
            <w:r w:rsidRPr="00BA6A7B">
              <w:t>R</w:t>
            </w:r>
          </w:p>
        </w:tc>
        <w:tc>
          <w:tcPr>
            <w:tcW w:w="404" w:type="pct"/>
            <w:shd w:val="clear" w:color="auto" w:fill="auto"/>
            <w:vAlign w:val="bottom"/>
          </w:tcPr>
          <w:p w:rsidR="0041666C" w:rsidRPr="00BA6A7B" w:rsidRDefault="0041666C" w:rsidP="0041666C">
            <w:pPr>
              <w:spacing w:line="276" w:lineRule="auto"/>
              <w:jc w:val="center"/>
            </w:pPr>
            <w:r w:rsidRPr="00BA6A7B">
              <w:t>1</w:t>
            </w:r>
          </w:p>
        </w:tc>
      </w:tr>
      <w:tr w:rsidR="0041666C" w:rsidRPr="00BA6A7B" w:rsidTr="0041666C">
        <w:trPr>
          <w:trHeight w:val="242"/>
        </w:trPr>
        <w:tc>
          <w:tcPr>
            <w:tcW w:w="260" w:type="pct"/>
            <w:shd w:val="clear" w:color="auto" w:fill="auto"/>
            <w:vAlign w:val="center"/>
          </w:tcPr>
          <w:p w:rsidR="0041666C" w:rsidRPr="00BA6A7B" w:rsidRDefault="0041666C" w:rsidP="0041666C">
            <w:pPr>
              <w:spacing w:line="276" w:lineRule="auto"/>
              <w:jc w:val="center"/>
            </w:pPr>
            <w:r w:rsidRPr="00BA6A7B">
              <w:t>5.</w:t>
            </w:r>
          </w:p>
        </w:tc>
        <w:tc>
          <w:tcPr>
            <w:tcW w:w="3745" w:type="pct"/>
            <w:gridSpan w:val="2"/>
            <w:shd w:val="clear" w:color="auto" w:fill="auto"/>
            <w:vAlign w:val="center"/>
          </w:tcPr>
          <w:p w:rsidR="0041666C" w:rsidRPr="00BA6A7B" w:rsidRDefault="0041666C" w:rsidP="0041666C">
            <w:pPr>
              <w:pStyle w:val="Default"/>
              <w:spacing w:line="276" w:lineRule="auto"/>
              <w:jc w:val="both"/>
            </w:pPr>
            <w:r w:rsidRPr="00BA6A7B">
              <w:t>Recall the functionality of task awakening in RTOS</w:t>
            </w:r>
          </w:p>
        </w:tc>
        <w:tc>
          <w:tcPr>
            <w:tcW w:w="341" w:type="pct"/>
            <w:shd w:val="clear" w:color="auto" w:fill="auto"/>
            <w:vAlign w:val="bottom"/>
          </w:tcPr>
          <w:p w:rsidR="0041666C" w:rsidRPr="00BA6A7B" w:rsidRDefault="0041666C" w:rsidP="0041666C">
            <w:pPr>
              <w:spacing w:line="276" w:lineRule="auto"/>
              <w:jc w:val="center"/>
            </w:pPr>
            <w:r w:rsidRPr="00BA6A7B">
              <w:t>CO3</w:t>
            </w:r>
          </w:p>
        </w:tc>
        <w:tc>
          <w:tcPr>
            <w:tcW w:w="250" w:type="pct"/>
            <w:shd w:val="clear" w:color="auto" w:fill="auto"/>
            <w:vAlign w:val="bottom"/>
          </w:tcPr>
          <w:p w:rsidR="0041666C" w:rsidRPr="00BA6A7B" w:rsidRDefault="0041666C" w:rsidP="0041666C">
            <w:pPr>
              <w:spacing w:line="276" w:lineRule="auto"/>
              <w:jc w:val="center"/>
            </w:pPr>
            <w:r w:rsidRPr="00BA6A7B">
              <w:t>R</w:t>
            </w:r>
          </w:p>
        </w:tc>
        <w:tc>
          <w:tcPr>
            <w:tcW w:w="404" w:type="pct"/>
            <w:shd w:val="clear" w:color="auto" w:fill="auto"/>
            <w:vAlign w:val="bottom"/>
          </w:tcPr>
          <w:p w:rsidR="0041666C" w:rsidRPr="00BA6A7B" w:rsidRDefault="0041666C" w:rsidP="0041666C">
            <w:pPr>
              <w:spacing w:line="276" w:lineRule="auto"/>
              <w:jc w:val="center"/>
            </w:pPr>
            <w:r w:rsidRPr="00BA6A7B">
              <w:t>1</w:t>
            </w:r>
          </w:p>
        </w:tc>
      </w:tr>
      <w:tr w:rsidR="0041666C" w:rsidRPr="00BA6A7B" w:rsidTr="0041666C">
        <w:trPr>
          <w:trHeight w:val="232"/>
        </w:trPr>
        <w:tc>
          <w:tcPr>
            <w:tcW w:w="260" w:type="pct"/>
            <w:shd w:val="clear" w:color="auto" w:fill="auto"/>
            <w:vAlign w:val="center"/>
          </w:tcPr>
          <w:p w:rsidR="0041666C" w:rsidRPr="00BA6A7B" w:rsidRDefault="0041666C" w:rsidP="0041666C">
            <w:pPr>
              <w:spacing w:line="276" w:lineRule="auto"/>
              <w:jc w:val="center"/>
            </w:pPr>
            <w:r w:rsidRPr="00BA6A7B">
              <w:t>6.</w:t>
            </w:r>
          </w:p>
        </w:tc>
        <w:tc>
          <w:tcPr>
            <w:tcW w:w="3745" w:type="pct"/>
            <w:gridSpan w:val="2"/>
            <w:shd w:val="clear" w:color="auto" w:fill="auto"/>
            <w:vAlign w:val="center"/>
          </w:tcPr>
          <w:p w:rsidR="0041666C" w:rsidRPr="00BA6A7B" w:rsidRDefault="0041666C" w:rsidP="0041666C">
            <w:pPr>
              <w:spacing w:line="276" w:lineRule="auto"/>
              <w:jc w:val="both"/>
            </w:pPr>
            <w:r w:rsidRPr="00BA6A7B">
              <w:t>Infer the use of sharing mechanism in embedded OS.</w:t>
            </w:r>
          </w:p>
        </w:tc>
        <w:tc>
          <w:tcPr>
            <w:tcW w:w="341" w:type="pct"/>
            <w:shd w:val="clear" w:color="auto" w:fill="auto"/>
            <w:vAlign w:val="bottom"/>
          </w:tcPr>
          <w:p w:rsidR="0041666C" w:rsidRPr="00BA6A7B" w:rsidRDefault="0041666C" w:rsidP="0041666C">
            <w:pPr>
              <w:spacing w:line="276" w:lineRule="auto"/>
              <w:jc w:val="center"/>
            </w:pPr>
            <w:r w:rsidRPr="00BA6A7B">
              <w:t>CO4</w:t>
            </w:r>
          </w:p>
        </w:tc>
        <w:tc>
          <w:tcPr>
            <w:tcW w:w="250" w:type="pct"/>
            <w:shd w:val="clear" w:color="auto" w:fill="auto"/>
            <w:vAlign w:val="bottom"/>
          </w:tcPr>
          <w:p w:rsidR="0041666C" w:rsidRPr="00BA6A7B" w:rsidRDefault="0041666C" w:rsidP="0041666C">
            <w:pPr>
              <w:spacing w:line="276" w:lineRule="auto"/>
              <w:jc w:val="center"/>
            </w:pPr>
            <w:r w:rsidRPr="00BA6A7B">
              <w:t>R</w:t>
            </w:r>
          </w:p>
        </w:tc>
        <w:tc>
          <w:tcPr>
            <w:tcW w:w="404" w:type="pct"/>
            <w:shd w:val="clear" w:color="auto" w:fill="auto"/>
            <w:vAlign w:val="bottom"/>
          </w:tcPr>
          <w:p w:rsidR="0041666C" w:rsidRPr="00BA6A7B" w:rsidRDefault="0041666C" w:rsidP="0041666C">
            <w:pPr>
              <w:spacing w:line="276" w:lineRule="auto"/>
              <w:jc w:val="center"/>
            </w:pPr>
            <w:r w:rsidRPr="00BA6A7B">
              <w:t>1</w:t>
            </w:r>
          </w:p>
        </w:tc>
      </w:tr>
      <w:tr w:rsidR="0041666C" w:rsidRPr="00BA6A7B" w:rsidTr="0041666C">
        <w:trPr>
          <w:trHeight w:val="237"/>
        </w:trPr>
        <w:tc>
          <w:tcPr>
            <w:tcW w:w="260" w:type="pct"/>
            <w:shd w:val="clear" w:color="auto" w:fill="auto"/>
            <w:vAlign w:val="center"/>
          </w:tcPr>
          <w:p w:rsidR="0041666C" w:rsidRPr="00BA6A7B" w:rsidRDefault="0041666C" w:rsidP="0041666C">
            <w:pPr>
              <w:spacing w:line="276" w:lineRule="auto"/>
              <w:jc w:val="center"/>
            </w:pPr>
            <w:r w:rsidRPr="00BA6A7B">
              <w:t>7.</w:t>
            </w:r>
          </w:p>
        </w:tc>
        <w:tc>
          <w:tcPr>
            <w:tcW w:w="3745" w:type="pct"/>
            <w:gridSpan w:val="2"/>
            <w:shd w:val="clear" w:color="auto" w:fill="auto"/>
            <w:vAlign w:val="center"/>
          </w:tcPr>
          <w:p w:rsidR="0041666C" w:rsidRPr="00BA6A7B" w:rsidRDefault="0041666C" w:rsidP="0041666C">
            <w:pPr>
              <w:pStyle w:val="ListParagraph"/>
              <w:spacing w:line="276" w:lineRule="auto"/>
              <w:ind w:left="0"/>
              <w:jc w:val="both"/>
              <w:rPr>
                <w:noProof/>
                <w:lang w:eastAsia="zh-TW"/>
              </w:rPr>
            </w:pPr>
            <w:r w:rsidRPr="00BA6A7B">
              <w:rPr>
                <w:noProof/>
                <w:lang w:eastAsia="zh-TW"/>
              </w:rPr>
              <w:t>Expand TLSL.</w:t>
            </w:r>
          </w:p>
        </w:tc>
        <w:tc>
          <w:tcPr>
            <w:tcW w:w="341" w:type="pct"/>
            <w:shd w:val="clear" w:color="auto" w:fill="auto"/>
            <w:vAlign w:val="bottom"/>
          </w:tcPr>
          <w:p w:rsidR="0041666C" w:rsidRPr="00BA6A7B" w:rsidRDefault="0041666C" w:rsidP="0041666C">
            <w:pPr>
              <w:spacing w:line="276" w:lineRule="auto"/>
              <w:jc w:val="center"/>
            </w:pPr>
            <w:r w:rsidRPr="00BA6A7B">
              <w:t>CO4</w:t>
            </w:r>
          </w:p>
        </w:tc>
        <w:tc>
          <w:tcPr>
            <w:tcW w:w="250" w:type="pct"/>
            <w:shd w:val="clear" w:color="auto" w:fill="auto"/>
            <w:vAlign w:val="bottom"/>
          </w:tcPr>
          <w:p w:rsidR="0041666C" w:rsidRPr="00BA6A7B" w:rsidRDefault="0041666C" w:rsidP="0041666C">
            <w:pPr>
              <w:spacing w:line="276" w:lineRule="auto"/>
              <w:jc w:val="center"/>
            </w:pPr>
            <w:r w:rsidRPr="00BA6A7B">
              <w:t>R</w:t>
            </w:r>
          </w:p>
        </w:tc>
        <w:tc>
          <w:tcPr>
            <w:tcW w:w="404" w:type="pct"/>
            <w:shd w:val="clear" w:color="auto" w:fill="auto"/>
            <w:vAlign w:val="bottom"/>
          </w:tcPr>
          <w:p w:rsidR="0041666C" w:rsidRPr="00BA6A7B" w:rsidRDefault="0041666C" w:rsidP="0041666C">
            <w:pPr>
              <w:spacing w:line="276" w:lineRule="auto"/>
              <w:jc w:val="center"/>
            </w:pPr>
            <w:r w:rsidRPr="00BA6A7B">
              <w:t>1</w:t>
            </w:r>
          </w:p>
        </w:tc>
      </w:tr>
      <w:tr w:rsidR="0041666C" w:rsidRPr="00BA6A7B" w:rsidTr="0041666C">
        <w:trPr>
          <w:trHeight w:val="226"/>
        </w:trPr>
        <w:tc>
          <w:tcPr>
            <w:tcW w:w="260" w:type="pct"/>
            <w:shd w:val="clear" w:color="auto" w:fill="auto"/>
            <w:vAlign w:val="center"/>
          </w:tcPr>
          <w:p w:rsidR="0041666C" w:rsidRPr="00BA6A7B" w:rsidRDefault="0041666C" w:rsidP="0041666C">
            <w:pPr>
              <w:spacing w:line="276" w:lineRule="auto"/>
              <w:jc w:val="center"/>
            </w:pPr>
            <w:r w:rsidRPr="00BA6A7B">
              <w:t>8.</w:t>
            </w:r>
          </w:p>
        </w:tc>
        <w:tc>
          <w:tcPr>
            <w:tcW w:w="3745" w:type="pct"/>
            <w:gridSpan w:val="2"/>
            <w:shd w:val="clear" w:color="auto" w:fill="auto"/>
            <w:vAlign w:val="center"/>
          </w:tcPr>
          <w:p w:rsidR="0041666C" w:rsidRPr="00BA6A7B" w:rsidRDefault="0041666C" w:rsidP="0041666C">
            <w:pPr>
              <w:spacing w:line="276" w:lineRule="auto"/>
              <w:jc w:val="both"/>
              <w:rPr>
                <w:b/>
                <w:bCs/>
              </w:rPr>
            </w:pPr>
            <w:r w:rsidRPr="00BA6A7B">
              <w:t>Define resource contention.</w:t>
            </w:r>
          </w:p>
        </w:tc>
        <w:tc>
          <w:tcPr>
            <w:tcW w:w="341" w:type="pct"/>
            <w:shd w:val="clear" w:color="auto" w:fill="auto"/>
            <w:vAlign w:val="bottom"/>
          </w:tcPr>
          <w:p w:rsidR="0041666C" w:rsidRPr="00BA6A7B" w:rsidRDefault="0041666C" w:rsidP="0041666C">
            <w:pPr>
              <w:spacing w:line="276" w:lineRule="auto"/>
              <w:jc w:val="center"/>
            </w:pPr>
            <w:r w:rsidRPr="00BA6A7B">
              <w:t>CO5</w:t>
            </w:r>
          </w:p>
        </w:tc>
        <w:tc>
          <w:tcPr>
            <w:tcW w:w="250" w:type="pct"/>
            <w:shd w:val="clear" w:color="auto" w:fill="auto"/>
            <w:vAlign w:val="bottom"/>
          </w:tcPr>
          <w:p w:rsidR="0041666C" w:rsidRPr="00BA6A7B" w:rsidRDefault="0041666C" w:rsidP="0041666C">
            <w:pPr>
              <w:spacing w:line="276" w:lineRule="auto"/>
              <w:jc w:val="center"/>
            </w:pPr>
            <w:r w:rsidRPr="00BA6A7B">
              <w:t>R</w:t>
            </w:r>
          </w:p>
        </w:tc>
        <w:tc>
          <w:tcPr>
            <w:tcW w:w="404" w:type="pct"/>
            <w:shd w:val="clear" w:color="auto" w:fill="auto"/>
            <w:vAlign w:val="bottom"/>
          </w:tcPr>
          <w:p w:rsidR="0041666C" w:rsidRPr="00BA6A7B" w:rsidRDefault="0041666C" w:rsidP="0041666C">
            <w:pPr>
              <w:spacing w:line="276" w:lineRule="auto"/>
              <w:jc w:val="center"/>
            </w:pPr>
            <w:r w:rsidRPr="00BA6A7B">
              <w:t>1</w:t>
            </w:r>
          </w:p>
        </w:tc>
      </w:tr>
      <w:tr w:rsidR="0041666C" w:rsidRPr="00BA6A7B" w:rsidTr="0041666C">
        <w:trPr>
          <w:trHeight w:val="230"/>
        </w:trPr>
        <w:tc>
          <w:tcPr>
            <w:tcW w:w="260" w:type="pct"/>
            <w:shd w:val="clear" w:color="auto" w:fill="auto"/>
            <w:vAlign w:val="center"/>
          </w:tcPr>
          <w:p w:rsidR="0041666C" w:rsidRPr="00BA6A7B" w:rsidRDefault="0041666C" w:rsidP="0041666C">
            <w:pPr>
              <w:spacing w:line="276" w:lineRule="auto"/>
              <w:jc w:val="center"/>
            </w:pPr>
            <w:r w:rsidRPr="00BA6A7B">
              <w:t>9.</w:t>
            </w:r>
          </w:p>
        </w:tc>
        <w:tc>
          <w:tcPr>
            <w:tcW w:w="3745" w:type="pct"/>
            <w:gridSpan w:val="2"/>
            <w:shd w:val="clear" w:color="auto" w:fill="auto"/>
            <w:vAlign w:val="center"/>
          </w:tcPr>
          <w:p w:rsidR="0041666C" w:rsidRPr="00BA6A7B" w:rsidRDefault="0041666C" w:rsidP="0041666C">
            <w:pPr>
              <w:pStyle w:val="ListParagraph"/>
              <w:spacing w:line="276" w:lineRule="auto"/>
              <w:ind w:left="0"/>
              <w:jc w:val="both"/>
              <w:rPr>
                <w:noProof/>
                <w:lang w:eastAsia="zh-TW"/>
              </w:rPr>
            </w:pPr>
            <w:r w:rsidRPr="00BA6A7B">
              <w:t>Identify the need for dynamic memory allocation.</w:t>
            </w:r>
          </w:p>
        </w:tc>
        <w:tc>
          <w:tcPr>
            <w:tcW w:w="341" w:type="pct"/>
            <w:shd w:val="clear" w:color="auto" w:fill="auto"/>
            <w:vAlign w:val="bottom"/>
          </w:tcPr>
          <w:p w:rsidR="0041666C" w:rsidRPr="00BA6A7B" w:rsidRDefault="0041666C" w:rsidP="0041666C">
            <w:pPr>
              <w:spacing w:line="276" w:lineRule="auto"/>
              <w:jc w:val="center"/>
            </w:pPr>
            <w:r w:rsidRPr="00BA6A7B">
              <w:t>CO5</w:t>
            </w:r>
          </w:p>
        </w:tc>
        <w:tc>
          <w:tcPr>
            <w:tcW w:w="250" w:type="pct"/>
            <w:shd w:val="clear" w:color="auto" w:fill="auto"/>
            <w:vAlign w:val="bottom"/>
          </w:tcPr>
          <w:p w:rsidR="0041666C" w:rsidRPr="00BA6A7B" w:rsidRDefault="0041666C" w:rsidP="0041666C">
            <w:pPr>
              <w:spacing w:line="276" w:lineRule="auto"/>
              <w:jc w:val="center"/>
            </w:pPr>
            <w:r w:rsidRPr="00BA6A7B">
              <w:t>R</w:t>
            </w:r>
          </w:p>
        </w:tc>
        <w:tc>
          <w:tcPr>
            <w:tcW w:w="404" w:type="pct"/>
            <w:shd w:val="clear" w:color="auto" w:fill="auto"/>
            <w:vAlign w:val="bottom"/>
          </w:tcPr>
          <w:p w:rsidR="0041666C" w:rsidRPr="00BA6A7B" w:rsidRDefault="0041666C" w:rsidP="0041666C">
            <w:pPr>
              <w:spacing w:line="276" w:lineRule="auto"/>
              <w:jc w:val="center"/>
            </w:pPr>
            <w:r w:rsidRPr="00BA6A7B">
              <w:t>1</w:t>
            </w:r>
          </w:p>
        </w:tc>
      </w:tr>
      <w:tr w:rsidR="0041666C" w:rsidRPr="00BA6A7B" w:rsidTr="0041666C">
        <w:trPr>
          <w:trHeight w:val="234"/>
        </w:trPr>
        <w:tc>
          <w:tcPr>
            <w:tcW w:w="260" w:type="pct"/>
            <w:shd w:val="clear" w:color="auto" w:fill="auto"/>
            <w:vAlign w:val="center"/>
          </w:tcPr>
          <w:p w:rsidR="0041666C" w:rsidRPr="00BA6A7B" w:rsidRDefault="0041666C" w:rsidP="0041666C">
            <w:pPr>
              <w:spacing w:line="276" w:lineRule="auto"/>
              <w:jc w:val="center"/>
            </w:pPr>
            <w:r w:rsidRPr="00BA6A7B">
              <w:t>10.</w:t>
            </w:r>
          </w:p>
        </w:tc>
        <w:tc>
          <w:tcPr>
            <w:tcW w:w="3745" w:type="pct"/>
            <w:gridSpan w:val="2"/>
            <w:shd w:val="clear" w:color="auto" w:fill="auto"/>
            <w:vAlign w:val="center"/>
          </w:tcPr>
          <w:p w:rsidR="0041666C" w:rsidRPr="00BA6A7B" w:rsidRDefault="0041666C" w:rsidP="0041666C">
            <w:pPr>
              <w:spacing w:line="276" w:lineRule="auto"/>
              <w:jc w:val="both"/>
            </w:pPr>
            <w:r w:rsidRPr="00BA6A7B">
              <w:t>Infer the use of synchronization in embedded operating system.</w:t>
            </w:r>
          </w:p>
        </w:tc>
        <w:tc>
          <w:tcPr>
            <w:tcW w:w="341" w:type="pct"/>
            <w:shd w:val="clear" w:color="auto" w:fill="auto"/>
            <w:vAlign w:val="bottom"/>
          </w:tcPr>
          <w:p w:rsidR="0041666C" w:rsidRPr="00BA6A7B" w:rsidRDefault="0041666C" w:rsidP="0041666C">
            <w:pPr>
              <w:spacing w:line="276" w:lineRule="auto"/>
              <w:jc w:val="center"/>
            </w:pPr>
            <w:r w:rsidRPr="00BA6A7B">
              <w:t>CO6</w:t>
            </w:r>
          </w:p>
        </w:tc>
        <w:tc>
          <w:tcPr>
            <w:tcW w:w="250" w:type="pct"/>
            <w:shd w:val="clear" w:color="auto" w:fill="auto"/>
            <w:vAlign w:val="bottom"/>
          </w:tcPr>
          <w:p w:rsidR="0041666C" w:rsidRPr="00BA6A7B" w:rsidRDefault="0041666C" w:rsidP="0041666C">
            <w:pPr>
              <w:spacing w:line="276" w:lineRule="auto"/>
              <w:jc w:val="center"/>
            </w:pPr>
            <w:r w:rsidRPr="00BA6A7B">
              <w:t>U</w:t>
            </w:r>
          </w:p>
        </w:tc>
        <w:tc>
          <w:tcPr>
            <w:tcW w:w="404" w:type="pct"/>
            <w:shd w:val="clear" w:color="auto" w:fill="auto"/>
            <w:vAlign w:val="bottom"/>
          </w:tcPr>
          <w:p w:rsidR="0041666C" w:rsidRPr="00BA6A7B" w:rsidRDefault="0041666C" w:rsidP="0041666C">
            <w:pPr>
              <w:spacing w:line="276" w:lineRule="auto"/>
              <w:jc w:val="center"/>
            </w:pPr>
            <w:r w:rsidRPr="00BA6A7B">
              <w:t>1</w:t>
            </w:r>
          </w:p>
        </w:tc>
      </w:tr>
      <w:tr w:rsidR="0041666C" w:rsidRPr="00BA6A7B" w:rsidTr="0041666C">
        <w:trPr>
          <w:trHeight w:val="552"/>
        </w:trPr>
        <w:tc>
          <w:tcPr>
            <w:tcW w:w="5000" w:type="pct"/>
            <w:gridSpan w:val="6"/>
            <w:shd w:val="clear" w:color="auto" w:fill="auto"/>
            <w:vAlign w:val="center"/>
          </w:tcPr>
          <w:p w:rsidR="0041666C" w:rsidRDefault="0041666C" w:rsidP="0041666C">
            <w:pPr>
              <w:jc w:val="center"/>
              <w:rPr>
                <w:b/>
                <w:u w:val="single"/>
              </w:rPr>
            </w:pPr>
            <w:r w:rsidRPr="00BA6A7B">
              <w:rPr>
                <w:b/>
                <w:u w:val="single"/>
              </w:rPr>
              <w:t>PART – B (6 X 3 = 18 MARKS)</w:t>
            </w:r>
          </w:p>
          <w:p w:rsidR="0041666C" w:rsidRPr="00BA6A7B" w:rsidRDefault="0041666C" w:rsidP="0041666C">
            <w:pPr>
              <w:jc w:val="center"/>
              <w:rPr>
                <w:b/>
                <w:u w:val="single"/>
              </w:rPr>
            </w:pPr>
            <w:r>
              <w:rPr>
                <w:b/>
              </w:rPr>
              <w:t>(Answer all the questions)</w:t>
            </w:r>
          </w:p>
        </w:tc>
      </w:tr>
      <w:tr w:rsidR="0041666C" w:rsidRPr="00BA6A7B" w:rsidTr="0041666C">
        <w:trPr>
          <w:trHeight w:val="397"/>
        </w:trPr>
        <w:tc>
          <w:tcPr>
            <w:tcW w:w="260" w:type="pct"/>
            <w:shd w:val="clear" w:color="auto" w:fill="auto"/>
            <w:vAlign w:val="center"/>
          </w:tcPr>
          <w:p w:rsidR="0041666C" w:rsidRPr="00BA6A7B" w:rsidRDefault="0041666C" w:rsidP="0041666C">
            <w:pPr>
              <w:spacing w:line="276" w:lineRule="auto"/>
              <w:jc w:val="center"/>
            </w:pPr>
            <w:r w:rsidRPr="00BA6A7B">
              <w:t>11.</w:t>
            </w:r>
          </w:p>
        </w:tc>
        <w:tc>
          <w:tcPr>
            <w:tcW w:w="3745" w:type="pct"/>
            <w:gridSpan w:val="2"/>
            <w:shd w:val="clear" w:color="auto" w:fill="auto"/>
            <w:vAlign w:val="center"/>
          </w:tcPr>
          <w:p w:rsidR="0041666C" w:rsidRPr="00BA6A7B" w:rsidRDefault="0041666C" w:rsidP="0041666C">
            <w:pPr>
              <w:spacing w:line="276" w:lineRule="auto"/>
              <w:jc w:val="both"/>
            </w:pPr>
            <w:r w:rsidRPr="00BA6A7B">
              <w:t>List the three types of real time operating systems and give examples.</w:t>
            </w:r>
          </w:p>
        </w:tc>
        <w:tc>
          <w:tcPr>
            <w:tcW w:w="341" w:type="pct"/>
            <w:shd w:val="clear" w:color="auto" w:fill="auto"/>
          </w:tcPr>
          <w:p w:rsidR="0041666C" w:rsidRPr="00BA6A7B" w:rsidRDefault="0041666C" w:rsidP="0041666C">
            <w:pPr>
              <w:spacing w:line="276" w:lineRule="auto"/>
              <w:jc w:val="center"/>
            </w:pPr>
            <w:r w:rsidRPr="00BA6A7B">
              <w:t>CO1</w:t>
            </w:r>
          </w:p>
        </w:tc>
        <w:tc>
          <w:tcPr>
            <w:tcW w:w="250" w:type="pct"/>
            <w:shd w:val="clear" w:color="auto" w:fill="auto"/>
          </w:tcPr>
          <w:p w:rsidR="0041666C" w:rsidRPr="00BA6A7B" w:rsidRDefault="0041666C" w:rsidP="0041666C">
            <w:pPr>
              <w:spacing w:line="276" w:lineRule="auto"/>
              <w:jc w:val="center"/>
            </w:pPr>
            <w:r w:rsidRPr="00BA6A7B">
              <w:t>R</w:t>
            </w:r>
          </w:p>
        </w:tc>
        <w:tc>
          <w:tcPr>
            <w:tcW w:w="404" w:type="pct"/>
            <w:shd w:val="clear" w:color="auto" w:fill="auto"/>
          </w:tcPr>
          <w:p w:rsidR="0041666C" w:rsidRPr="00BA6A7B" w:rsidRDefault="0041666C" w:rsidP="0041666C">
            <w:pPr>
              <w:spacing w:line="276" w:lineRule="auto"/>
              <w:jc w:val="center"/>
            </w:pPr>
            <w:r w:rsidRPr="00BA6A7B">
              <w:t>3</w:t>
            </w:r>
          </w:p>
        </w:tc>
      </w:tr>
      <w:tr w:rsidR="0041666C" w:rsidRPr="00BA6A7B" w:rsidTr="0041666C">
        <w:trPr>
          <w:trHeight w:val="397"/>
        </w:trPr>
        <w:tc>
          <w:tcPr>
            <w:tcW w:w="260" w:type="pct"/>
            <w:shd w:val="clear" w:color="auto" w:fill="auto"/>
            <w:vAlign w:val="center"/>
          </w:tcPr>
          <w:p w:rsidR="0041666C" w:rsidRPr="00BA6A7B" w:rsidRDefault="0041666C" w:rsidP="0041666C">
            <w:pPr>
              <w:spacing w:line="276" w:lineRule="auto"/>
              <w:jc w:val="center"/>
            </w:pPr>
            <w:r w:rsidRPr="00BA6A7B">
              <w:t>12.</w:t>
            </w:r>
          </w:p>
        </w:tc>
        <w:tc>
          <w:tcPr>
            <w:tcW w:w="3745" w:type="pct"/>
            <w:gridSpan w:val="2"/>
            <w:shd w:val="clear" w:color="auto" w:fill="auto"/>
            <w:vAlign w:val="center"/>
          </w:tcPr>
          <w:p w:rsidR="0041666C" w:rsidRPr="00BA6A7B" w:rsidRDefault="0041666C" w:rsidP="0041666C">
            <w:pPr>
              <w:spacing w:line="276" w:lineRule="auto"/>
              <w:jc w:val="both"/>
            </w:pPr>
            <w:r w:rsidRPr="00BA6A7B">
              <w:t>Infer the outcome of re-entrancy when a higher priority process utilizes the shared resource and manipulates it.</w:t>
            </w:r>
          </w:p>
        </w:tc>
        <w:tc>
          <w:tcPr>
            <w:tcW w:w="341" w:type="pct"/>
            <w:shd w:val="clear" w:color="auto" w:fill="auto"/>
          </w:tcPr>
          <w:p w:rsidR="0041666C" w:rsidRPr="00BA6A7B" w:rsidRDefault="0041666C" w:rsidP="0041666C">
            <w:pPr>
              <w:spacing w:line="276" w:lineRule="auto"/>
              <w:jc w:val="center"/>
            </w:pPr>
            <w:r w:rsidRPr="00BA6A7B">
              <w:t>CO2</w:t>
            </w:r>
          </w:p>
        </w:tc>
        <w:tc>
          <w:tcPr>
            <w:tcW w:w="250" w:type="pct"/>
            <w:shd w:val="clear" w:color="auto" w:fill="auto"/>
          </w:tcPr>
          <w:p w:rsidR="0041666C" w:rsidRPr="00BA6A7B" w:rsidRDefault="0041666C" w:rsidP="0041666C">
            <w:pPr>
              <w:spacing w:line="276" w:lineRule="auto"/>
              <w:jc w:val="center"/>
            </w:pPr>
            <w:r w:rsidRPr="00BA6A7B">
              <w:t>An</w:t>
            </w:r>
          </w:p>
        </w:tc>
        <w:tc>
          <w:tcPr>
            <w:tcW w:w="404" w:type="pct"/>
            <w:shd w:val="clear" w:color="auto" w:fill="auto"/>
          </w:tcPr>
          <w:p w:rsidR="0041666C" w:rsidRPr="00BA6A7B" w:rsidRDefault="0041666C" w:rsidP="0041666C">
            <w:pPr>
              <w:spacing w:line="276" w:lineRule="auto"/>
              <w:jc w:val="center"/>
            </w:pPr>
            <w:r w:rsidRPr="00BA6A7B">
              <w:t>3</w:t>
            </w:r>
          </w:p>
        </w:tc>
      </w:tr>
      <w:tr w:rsidR="0041666C" w:rsidRPr="00BA6A7B" w:rsidTr="0041666C">
        <w:trPr>
          <w:trHeight w:val="559"/>
        </w:trPr>
        <w:tc>
          <w:tcPr>
            <w:tcW w:w="260" w:type="pct"/>
            <w:shd w:val="clear" w:color="auto" w:fill="auto"/>
            <w:vAlign w:val="center"/>
          </w:tcPr>
          <w:p w:rsidR="0041666C" w:rsidRPr="00BA6A7B" w:rsidRDefault="0041666C" w:rsidP="0041666C">
            <w:pPr>
              <w:spacing w:line="276" w:lineRule="auto"/>
              <w:jc w:val="center"/>
            </w:pPr>
            <w:r w:rsidRPr="00BA6A7B">
              <w:t>13.</w:t>
            </w:r>
          </w:p>
        </w:tc>
        <w:tc>
          <w:tcPr>
            <w:tcW w:w="3745" w:type="pct"/>
            <w:gridSpan w:val="2"/>
            <w:shd w:val="clear" w:color="auto" w:fill="auto"/>
            <w:vAlign w:val="center"/>
          </w:tcPr>
          <w:p w:rsidR="0041666C" w:rsidRPr="00BA6A7B" w:rsidRDefault="0041666C" w:rsidP="0041666C">
            <w:pPr>
              <w:spacing w:line="276" w:lineRule="auto"/>
              <w:jc w:val="both"/>
            </w:pPr>
            <w:r w:rsidRPr="00BA6A7B">
              <w:t>Infer about the remedial measures to be taken for producing deadlock free systems.</w:t>
            </w:r>
          </w:p>
        </w:tc>
        <w:tc>
          <w:tcPr>
            <w:tcW w:w="341" w:type="pct"/>
            <w:shd w:val="clear" w:color="auto" w:fill="auto"/>
          </w:tcPr>
          <w:p w:rsidR="0041666C" w:rsidRPr="00BA6A7B" w:rsidRDefault="0041666C" w:rsidP="0041666C">
            <w:pPr>
              <w:spacing w:line="276" w:lineRule="auto"/>
              <w:jc w:val="center"/>
            </w:pPr>
            <w:r w:rsidRPr="00BA6A7B">
              <w:t>CO3</w:t>
            </w:r>
          </w:p>
        </w:tc>
        <w:tc>
          <w:tcPr>
            <w:tcW w:w="250" w:type="pct"/>
            <w:shd w:val="clear" w:color="auto" w:fill="auto"/>
          </w:tcPr>
          <w:p w:rsidR="0041666C" w:rsidRPr="00BA6A7B" w:rsidRDefault="0041666C" w:rsidP="0041666C">
            <w:pPr>
              <w:spacing w:line="276" w:lineRule="auto"/>
              <w:jc w:val="center"/>
            </w:pPr>
            <w:r w:rsidRPr="00BA6A7B">
              <w:t>An</w:t>
            </w:r>
          </w:p>
        </w:tc>
        <w:tc>
          <w:tcPr>
            <w:tcW w:w="404" w:type="pct"/>
            <w:shd w:val="clear" w:color="auto" w:fill="auto"/>
          </w:tcPr>
          <w:p w:rsidR="0041666C" w:rsidRPr="00BA6A7B" w:rsidRDefault="0041666C" w:rsidP="0041666C">
            <w:pPr>
              <w:spacing w:line="276" w:lineRule="auto"/>
              <w:jc w:val="center"/>
            </w:pPr>
            <w:r w:rsidRPr="00BA6A7B">
              <w:t>3</w:t>
            </w:r>
          </w:p>
        </w:tc>
      </w:tr>
      <w:tr w:rsidR="0041666C" w:rsidRPr="00BA6A7B" w:rsidTr="0041666C">
        <w:trPr>
          <w:trHeight w:val="184"/>
        </w:trPr>
        <w:tc>
          <w:tcPr>
            <w:tcW w:w="260" w:type="pct"/>
            <w:shd w:val="clear" w:color="auto" w:fill="auto"/>
            <w:vAlign w:val="center"/>
          </w:tcPr>
          <w:p w:rsidR="0041666C" w:rsidRPr="00BA6A7B" w:rsidRDefault="0041666C" w:rsidP="0041666C">
            <w:pPr>
              <w:spacing w:line="276" w:lineRule="auto"/>
              <w:jc w:val="center"/>
            </w:pPr>
            <w:r w:rsidRPr="00BA6A7B">
              <w:t>14.</w:t>
            </w:r>
          </w:p>
        </w:tc>
        <w:tc>
          <w:tcPr>
            <w:tcW w:w="3745" w:type="pct"/>
            <w:gridSpan w:val="2"/>
            <w:shd w:val="clear" w:color="auto" w:fill="auto"/>
            <w:vAlign w:val="center"/>
          </w:tcPr>
          <w:p w:rsidR="0041666C" w:rsidRPr="00BA6A7B" w:rsidRDefault="0041666C" w:rsidP="0041666C">
            <w:pPr>
              <w:spacing w:line="276" w:lineRule="auto"/>
              <w:jc w:val="both"/>
            </w:pPr>
            <w:r w:rsidRPr="00BA6A7B">
              <w:t>Differentiate coordination with synchronization.</w:t>
            </w:r>
          </w:p>
        </w:tc>
        <w:tc>
          <w:tcPr>
            <w:tcW w:w="341" w:type="pct"/>
            <w:shd w:val="clear" w:color="auto" w:fill="auto"/>
          </w:tcPr>
          <w:p w:rsidR="0041666C" w:rsidRPr="00BA6A7B" w:rsidRDefault="0041666C" w:rsidP="0041666C">
            <w:pPr>
              <w:spacing w:line="276" w:lineRule="auto"/>
              <w:jc w:val="center"/>
            </w:pPr>
            <w:r w:rsidRPr="00BA6A7B">
              <w:t>CO4</w:t>
            </w:r>
          </w:p>
        </w:tc>
        <w:tc>
          <w:tcPr>
            <w:tcW w:w="250" w:type="pct"/>
            <w:shd w:val="clear" w:color="auto" w:fill="auto"/>
          </w:tcPr>
          <w:p w:rsidR="0041666C" w:rsidRPr="00BA6A7B" w:rsidRDefault="0041666C" w:rsidP="0041666C">
            <w:pPr>
              <w:spacing w:line="276" w:lineRule="auto"/>
              <w:jc w:val="center"/>
            </w:pPr>
            <w:r w:rsidRPr="00BA6A7B">
              <w:t>U</w:t>
            </w:r>
          </w:p>
        </w:tc>
        <w:tc>
          <w:tcPr>
            <w:tcW w:w="404" w:type="pct"/>
            <w:shd w:val="clear" w:color="auto" w:fill="auto"/>
          </w:tcPr>
          <w:p w:rsidR="0041666C" w:rsidRPr="00BA6A7B" w:rsidRDefault="0041666C" w:rsidP="0041666C">
            <w:pPr>
              <w:spacing w:line="276" w:lineRule="auto"/>
              <w:jc w:val="center"/>
            </w:pPr>
            <w:r w:rsidRPr="00BA6A7B">
              <w:t>3</w:t>
            </w:r>
          </w:p>
        </w:tc>
      </w:tr>
      <w:tr w:rsidR="0041666C" w:rsidRPr="00BA6A7B" w:rsidTr="0041666C">
        <w:trPr>
          <w:trHeight w:val="204"/>
        </w:trPr>
        <w:tc>
          <w:tcPr>
            <w:tcW w:w="260" w:type="pct"/>
            <w:shd w:val="clear" w:color="auto" w:fill="auto"/>
            <w:vAlign w:val="center"/>
          </w:tcPr>
          <w:p w:rsidR="0041666C" w:rsidRPr="00BA6A7B" w:rsidRDefault="0041666C" w:rsidP="0041666C">
            <w:pPr>
              <w:spacing w:line="276" w:lineRule="auto"/>
              <w:jc w:val="center"/>
            </w:pPr>
            <w:r w:rsidRPr="00BA6A7B">
              <w:t>15.</w:t>
            </w:r>
          </w:p>
        </w:tc>
        <w:tc>
          <w:tcPr>
            <w:tcW w:w="3745" w:type="pct"/>
            <w:gridSpan w:val="2"/>
            <w:shd w:val="clear" w:color="auto" w:fill="auto"/>
            <w:vAlign w:val="center"/>
          </w:tcPr>
          <w:p w:rsidR="0041666C" w:rsidRPr="00BA6A7B" w:rsidRDefault="0041666C" w:rsidP="0041666C">
            <w:pPr>
              <w:spacing w:line="276" w:lineRule="auto"/>
              <w:jc w:val="both"/>
            </w:pPr>
            <w:r w:rsidRPr="00BA6A7B">
              <w:t>Write any two execution issues in embedded multiprocessors.</w:t>
            </w:r>
          </w:p>
        </w:tc>
        <w:tc>
          <w:tcPr>
            <w:tcW w:w="341" w:type="pct"/>
            <w:shd w:val="clear" w:color="auto" w:fill="auto"/>
          </w:tcPr>
          <w:p w:rsidR="0041666C" w:rsidRPr="00BA6A7B" w:rsidRDefault="0041666C" w:rsidP="0041666C">
            <w:pPr>
              <w:spacing w:line="276" w:lineRule="auto"/>
              <w:jc w:val="center"/>
            </w:pPr>
            <w:r w:rsidRPr="00BA6A7B">
              <w:t>CO5</w:t>
            </w:r>
          </w:p>
        </w:tc>
        <w:tc>
          <w:tcPr>
            <w:tcW w:w="250" w:type="pct"/>
            <w:shd w:val="clear" w:color="auto" w:fill="auto"/>
          </w:tcPr>
          <w:p w:rsidR="0041666C" w:rsidRPr="00BA6A7B" w:rsidRDefault="0041666C" w:rsidP="0041666C">
            <w:pPr>
              <w:spacing w:line="276" w:lineRule="auto"/>
              <w:jc w:val="center"/>
            </w:pPr>
            <w:r w:rsidRPr="00BA6A7B">
              <w:t>A</w:t>
            </w:r>
          </w:p>
        </w:tc>
        <w:tc>
          <w:tcPr>
            <w:tcW w:w="404" w:type="pct"/>
            <w:shd w:val="clear" w:color="auto" w:fill="auto"/>
          </w:tcPr>
          <w:p w:rsidR="0041666C" w:rsidRPr="00BA6A7B" w:rsidRDefault="0041666C" w:rsidP="0041666C">
            <w:pPr>
              <w:spacing w:line="276" w:lineRule="auto"/>
              <w:jc w:val="center"/>
            </w:pPr>
            <w:r w:rsidRPr="00BA6A7B">
              <w:t>3</w:t>
            </w:r>
          </w:p>
        </w:tc>
      </w:tr>
      <w:tr w:rsidR="0041666C" w:rsidRPr="00BA6A7B" w:rsidTr="0041666C">
        <w:trPr>
          <w:trHeight w:val="225"/>
        </w:trPr>
        <w:tc>
          <w:tcPr>
            <w:tcW w:w="260" w:type="pct"/>
            <w:shd w:val="clear" w:color="auto" w:fill="auto"/>
            <w:vAlign w:val="center"/>
          </w:tcPr>
          <w:p w:rsidR="0041666C" w:rsidRPr="00BA6A7B" w:rsidRDefault="0041666C" w:rsidP="0041666C">
            <w:pPr>
              <w:spacing w:line="276" w:lineRule="auto"/>
              <w:jc w:val="center"/>
            </w:pPr>
            <w:r w:rsidRPr="00BA6A7B">
              <w:t>16.</w:t>
            </w:r>
          </w:p>
        </w:tc>
        <w:tc>
          <w:tcPr>
            <w:tcW w:w="3745" w:type="pct"/>
            <w:gridSpan w:val="2"/>
            <w:shd w:val="clear" w:color="auto" w:fill="auto"/>
            <w:vAlign w:val="center"/>
          </w:tcPr>
          <w:p w:rsidR="0041666C" w:rsidRPr="00BA6A7B" w:rsidRDefault="0041666C" w:rsidP="0041666C">
            <w:pPr>
              <w:spacing w:line="276" w:lineRule="auto"/>
              <w:jc w:val="both"/>
            </w:pPr>
            <w:r w:rsidRPr="00BA6A7B">
              <w:t>Infer the demerits of usage of software in multiprocessors.</w:t>
            </w:r>
          </w:p>
        </w:tc>
        <w:tc>
          <w:tcPr>
            <w:tcW w:w="341" w:type="pct"/>
            <w:shd w:val="clear" w:color="auto" w:fill="auto"/>
          </w:tcPr>
          <w:p w:rsidR="0041666C" w:rsidRPr="00BA6A7B" w:rsidRDefault="0041666C" w:rsidP="0041666C">
            <w:pPr>
              <w:spacing w:line="276" w:lineRule="auto"/>
              <w:jc w:val="center"/>
            </w:pPr>
            <w:r w:rsidRPr="00BA6A7B">
              <w:t>CO6</w:t>
            </w:r>
          </w:p>
        </w:tc>
        <w:tc>
          <w:tcPr>
            <w:tcW w:w="250" w:type="pct"/>
            <w:shd w:val="clear" w:color="auto" w:fill="auto"/>
          </w:tcPr>
          <w:p w:rsidR="0041666C" w:rsidRPr="00BA6A7B" w:rsidRDefault="0041666C" w:rsidP="0041666C">
            <w:pPr>
              <w:spacing w:line="276" w:lineRule="auto"/>
              <w:jc w:val="center"/>
            </w:pPr>
            <w:r w:rsidRPr="00BA6A7B">
              <w:t>U</w:t>
            </w:r>
          </w:p>
        </w:tc>
        <w:tc>
          <w:tcPr>
            <w:tcW w:w="404" w:type="pct"/>
            <w:shd w:val="clear" w:color="auto" w:fill="auto"/>
          </w:tcPr>
          <w:p w:rsidR="0041666C" w:rsidRPr="00BA6A7B" w:rsidRDefault="0041666C" w:rsidP="0041666C">
            <w:pPr>
              <w:spacing w:line="276" w:lineRule="auto"/>
              <w:jc w:val="center"/>
            </w:pPr>
            <w:r w:rsidRPr="00BA6A7B">
              <w:t>3</w:t>
            </w:r>
          </w:p>
        </w:tc>
      </w:tr>
      <w:tr w:rsidR="0041666C" w:rsidRPr="00BA6A7B" w:rsidTr="0041666C">
        <w:trPr>
          <w:trHeight w:val="552"/>
        </w:trPr>
        <w:tc>
          <w:tcPr>
            <w:tcW w:w="5000" w:type="pct"/>
            <w:gridSpan w:val="6"/>
            <w:shd w:val="clear" w:color="auto" w:fill="auto"/>
            <w:vAlign w:val="center"/>
          </w:tcPr>
          <w:p w:rsidR="0041666C" w:rsidRPr="00BA6A7B" w:rsidRDefault="0041666C" w:rsidP="0041666C">
            <w:pPr>
              <w:jc w:val="center"/>
              <w:rPr>
                <w:b/>
                <w:u w:val="single"/>
              </w:rPr>
            </w:pPr>
            <w:r w:rsidRPr="00BA6A7B">
              <w:rPr>
                <w:b/>
                <w:u w:val="single"/>
              </w:rPr>
              <w:t>PART – C (6 X 12 = 72 MARKS)</w:t>
            </w:r>
          </w:p>
          <w:p w:rsidR="0041666C" w:rsidRPr="00BA6A7B" w:rsidRDefault="0041666C" w:rsidP="0041666C">
            <w:pPr>
              <w:jc w:val="center"/>
              <w:rPr>
                <w:b/>
              </w:rPr>
            </w:pPr>
            <w:r w:rsidRPr="00BA6A7B">
              <w:rPr>
                <w:b/>
              </w:rPr>
              <w:t>(Answer any five Questions from Q.No 17 to 23, Q.No 24 is Compulsory)</w:t>
            </w:r>
          </w:p>
        </w:tc>
      </w:tr>
      <w:tr w:rsidR="0041666C" w:rsidRPr="00BA6A7B" w:rsidTr="0041666C">
        <w:trPr>
          <w:trHeight w:val="397"/>
        </w:trPr>
        <w:tc>
          <w:tcPr>
            <w:tcW w:w="270" w:type="pct"/>
            <w:shd w:val="clear" w:color="auto" w:fill="auto"/>
            <w:vAlign w:val="center"/>
          </w:tcPr>
          <w:p w:rsidR="0041666C" w:rsidRPr="00BA6A7B" w:rsidRDefault="0041666C" w:rsidP="0041666C">
            <w:pPr>
              <w:jc w:val="center"/>
            </w:pPr>
            <w:r w:rsidRPr="00BA6A7B">
              <w:t>17.</w:t>
            </w:r>
          </w:p>
        </w:tc>
        <w:tc>
          <w:tcPr>
            <w:tcW w:w="257" w:type="pct"/>
            <w:shd w:val="clear" w:color="auto" w:fill="auto"/>
            <w:vAlign w:val="center"/>
          </w:tcPr>
          <w:p w:rsidR="0041666C" w:rsidRPr="00BA6A7B" w:rsidRDefault="0041666C" w:rsidP="0041666C">
            <w:pPr>
              <w:jc w:val="center"/>
            </w:pPr>
            <w:r w:rsidRPr="00BA6A7B">
              <w:t>a.</w:t>
            </w:r>
          </w:p>
        </w:tc>
        <w:tc>
          <w:tcPr>
            <w:tcW w:w="3478" w:type="pct"/>
            <w:shd w:val="clear" w:color="auto" w:fill="auto"/>
            <w:vAlign w:val="center"/>
          </w:tcPr>
          <w:p w:rsidR="0041666C" w:rsidRPr="00BA6A7B" w:rsidRDefault="0041666C" w:rsidP="0041666C">
            <w:pPr>
              <w:jc w:val="both"/>
            </w:pPr>
            <w:r w:rsidRPr="00BA6A7B">
              <w:t>Describe the process of pre-emptive and non-preemptive scheduling and derive the computation of turnaround time.</w:t>
            </w:r>
          </w:p>
        </w:tc>
        <w:tc>
          <w:tcPr>
            <w:tcW w:w="341" w:type="pct"/>
            <w:shd w:val="clear" w:color="auto" w:fill="auto"/>
          </w:tcPr>
          <w:p w:rsidR="0041666C" w:rsidRPr="00BA6A7B" w:rsidRDefault="0041666C" w:rsidP="0041666C">
            <w:pPr>
              <w:jc w:val="center"/>
            </w:pPr>
            <w:r w:rsidRPr="00BA6A7B">
              <w:t>CO1</w:t>
            </w:r>
          </w:p>
        </w:tc>
        <w:tc>
          <w:tcPr>
            <w:tcW w:w="250" w:type="pct"/>
            <w:shd w:val="clear" w:color="auto" w:fill="auto"/>
          </w:tcPr>
          <w:p w:rsidR="0041666C" w:rsidRPr="00BA6A7B" w:rsidRDefault="0041666C" w:rsidP="0041666C">
            <w:pPr>
              <w:jc w:val="center"/>
            </w:pPr>
            <w:r w:rsidRPr="00BA6A7B">
              <w:t>R</w:t>
            </w:r>
          </w:p>
        </w:tc>
        <w:tc>
          <w:tcPr>
            <w:tcW w:w="404" w:type="pct"/>
            <w:shd w:val="clear" w:color="auto" w:fill="auto"/>
          </w:tcPr>
          <w:p w:rsidR="0041666C" w:rsidRPr="00BA6A7B" w:rsidRDefault="0041666C" w:rsidP="0041666C">
            <w:pPr>
              <w:jc w:val="center"/>
            </w:pPr>
            <w:r w:rsidRPr="00BA6A7B">
              <w:t>6</w:t>
            </w:r>
          </w:p>
        </w:tc>
      </w:tr>
      <w:tr w:rsidR="0041666C" w:rsidRPr="00BA6A7B" w:rsidTr="0041666C">
        <w:trPr>
          <w:trHeight w:val="397"/>
        </w:trPr>
        <w:tc>
          <w:tcPr>
            <w:tcW w:w="270" w:type="pct"/>
            <w:shd w:val="clear" w:color="auto" w:fill="auto"/>
            <w:vAlign w:val="center"/>
          </w:tcPr>
          <w:p w:rsidR="0041666C" w:rsidRPr="00BA6A7B" w:rsidRDefault="0041666C" w:rsidP="0041666C">
            <w:pPr>
              <w:jc w:val="center"/>
            </w:pPr>
          </w:p>
        </w:tc>
        <w:tc>
          <w:tcPr>
            <w:tcW w:w="257" w:type="pct"/>
            <w:shd w:val="clear" w:color="auto" w:fill="auto"/>
            <w:vAlign w:val="center"/>
          </w:tcPr>
          <w:p w:rsidR="0041666C" w:rsidRPr="00BA6A7B" w:rsidRDefault="0041666C" w:rsidP="0041666C">
            <w:pPr>
              <w:jc w:val="center"/>
            </w:pPr>
            <w:r w:rsidRPr="00BA6A7B">
              <w:t>b.</w:t>
            </w:r>
          </w:p>
        </w:tc>
        <w:tc>
          <w:tcPr>
            <w:tcW w:w="3478" w:type="pct"/>
            <w:shd w:val="clear" w:color="auto" w:fill="auto"/>
            <w:vAlign w:val="center"/>
          </w:tcPr>
          <w:p w:rsidR="0041666C" w:rsidRPr="00BA6A7B" w:rsidRDefault="0041666C" w:rsidP="0041666C">
            <w:pPr>
              <w:jc w:val="both"/>
              <w:rPr>
                <w:bCs/>
              </w:rPr>
            </w:pPr>
            <w:r w:rsidRPr="00BA6A7B">
              <w:t>Describe the working mechanism of task-based software design with pros and cons.</w:t>
            </w:r>
          </w:p>
        </w:tc>
        <w:tc>
          <w:tcPr>
            <w:tcW w:w="341" w:type="pct"/>
            <w:shd w:val="clear" w:color="auto" w:fill="auto"/>
          </w:tcPr>
          <w:p w:rsidR="0041666C" w:rsidRPr="00BA6A7B" w:rsidRDefault="0041666C" w:rsidP="0041666C">
            <w:pPr>
              <w:jc w:val="center"/>
            </w:pPr>
            <w:r w:rsidRPr="00BA6A7B">
              <w:t>CO1</w:t>
            </w:r>
          </w:p>
        </w:tc>
        <w:tc>
          <w:tcPr>
            <w:tcW w:w="250" w:type="pct"/>
            <w:shd w:val="clear" w:color="auto" w:fill="auto"/>
          </w:tcPr>
          <w:p w:rsidR="0041666C" w:rsidRPr="00BA6A7B" w:rsidRDefault="0041666C" w:rsidP="0041666C">
            <w:pPr>
              <w:jc w:val="center"/>
            </w:pPr>
            <w:r w:rsidRPr="00BA6A7B">
              <w:t>U</w:t>
            </w:r>
          </w:p>
        </w:tc>
        <w:tc>
          <w:tcPr>
            <w:tcW w:w="404" w:type="pct"/>
            <w:shd w:val="clear" w:color="auto" w:fill="auto"/>
          </w:tcPr>
          <w:p w:rsidR="0041666C" w:rsidRPr="00BA6A7B" w:rsidRDefault="0041666C" w:rsidP="0041666C">
            <w:pPr>
              <w:jc w:val="center"/>
            </w:pPr>
            <w:r w:rsidRPr="00BA6A7B">
              <w:t>6</w:t>
            </w:r>
          </w:p>
        </w:tc>
      </w:tr>
      <w:tr w:rsidR="0041666C" w:rsidRPr="00BA6A7B" w:rsidTr="0041666C">
        <w:trPr>
          <w:trHeight w:val="70"/>
        </w:trPr>
        <w:tc>
          <w:tcPr>
            <w:tcW w:w="270" w:type="pct"/>
            <w:shd w:val="clear" w:color="auto" w:fill="auto"/>
            <w:vAlign w:val="center"/>
          </w:tcPr>
          <w:p w:rsidR="0041666C" w:rsidRPr="00BA6A7B" w:rsidRDefault="0041666C" w:rsidP="0041666C">
            <w:pPr>
              <w:jc w:val="center"/>
            </w:pPr>
          </w:p>
        </w:tc>
        <w:tc>
          <w:tcPr>
            <w:tcW w:w="257" w:type="pct"/>
            <w:shd w:val="clear" w:color="auto" w:fill="auto"/>
            <w:vAlign w:val="center"/>
          </w:tcPr>
          <w:p w:rsidR="0041666C" w:rsidRPr="00BA6A7B" w:rsidRDefault="0041666C" w:rsidP="0041666C">
            <w:pPr>
              <w:jc w:val="center"/>
            </w:pPr>
          </w:p>
        </w:tc>
        <w:tc>
          <w:tcPr>
            <w:tcW w:w="3478" w:type="pct"/>
            <w:shd w:val="clear" w:color="auto" w:fill="auto"/>
            <w:vAlign w:val="center"/>
          </w:tcPr>
          <w:p w:rsidR="0041666C" w:rsidRPr="00BA6A7B" w:rsidRDefault="0041666C" w:rsidP="0041666C">
            <w:pPr>
              <w:jc w:val="center"/>
            </w:pPr>
          </w:p>
        </w:tc>
        <w:tc>
          <w:tcPr>
            <w:tcW w:w="341" w:type="pct"/>
            <w:shd w:val="clear" w:color="auto" w:fill="auto"/>
          </w:tcPr>
          <w:p w:rsidR="0041666C" w:rsidRPr="00BA6A7B" w:rsidRDefault="0041666C" w:rsidP="0041666C">
            <w:pPr>
              <w:jc w:val="center"/>
            </w:pPr>
          </w:p>
        </w:tc>
        <w:tc>
          <w:tcPr>
            <w:tcW w:w="250" w:type="pct"/>
            <w:shd w:val="clear" w:color="auto" w:fill="auto"/>
          </w:tcPr>
          <w:p w:rsidR="0041666C" w:rsidRPr="00BA6A7B" w:rsidRDefault="0041666C" w:rsidP="0041666C">
            <w:pPr>
              <w:jc w:val="center"/>
            </w:pPr>
          </w:p>
        </w:tc>
        <w:tc>
          <w:tcPr>
            <w:tcW w:w="404" w:type="pct"/>
            <w:shd w:val="clear" w:color="auto" w:fill="auto"/>
          </w:tcPr>
          <w:p w:rsidR="0041666C" w:rsidRPr="00BA6A7B" w:rsidRDefault="0041666C" w:rsidP="0041666C">
            <w:pPr>
              <w:jc w:val="center"/>
            </w:pPr>
          </w:p>
        </w:tc>
      </w:tr>
      <w:tr w:rsidR="0041666C" w:rsidRPr="00BA6A7B" w:rsidTr="0041666C">
        <w:trPr>
          <w:trHeight w:val="397"/>
        </w:trPr>
        <w:tc>
          <w:tcPr>
            <w:tcW w:w="270" w:type="pct"/>
            <w:shd w:val="clear" w:color="auto" w:fill="auto"/>
            <w:vAlign w:val="center"/>
          </w:tcPr>
          <w:p w:rsidR="0041666C" w:rsidRPr="00BA6A7B" w:rsidRDefault="0041666C" w:rsidP="0041666C">
            <w:pPr>
              <w:jc w:val="center"/>
            </w:pPr>
            <w:r w:rsidRPr="00BA6A7B">
              <w:t>18.</w:t>
            </w:r>
          </w:p>
        </w:tc>
        <w:tc>
          <w:tcPr>
            <w:tcW w:w="257" w:type="pct"/>
            <w:shd w:val="clear" w:color="auto" w:fill="auto"/>
            <w:vAlign w:val="center"/>
          </w:tcPr>
          <w:p w:rsidR="0041666C" w:rsidRPr="00BA6A7B" w:rsidRDefault="0041666C" w:rsidP="0041666C">
            <w:pPr>
              <w:jc w:val="center"/>
            </w:pPr>
            <w:r w:rsidRPr="00BA6A7B">
              <w:t>a.</w:t>
            </w:r>
          </w:p>
        </w:tc>
        <w:tc>
          <w:tcPr>
            <w:tcW w:w="3478" w:type="pct"/>
            <w:shd w:val="clear" w:color="auto" w:fill="auto"/>
            <w:vAlign w:val="center"/>
          </w:tcPr>
          <w:p w:rsidR="0041666C" w:rsidRPr="00BA6A7B" w:rsidRDefault="0041666C" w:rsidP="0041666C">
            <w:pPr>
              <w:jc w:val="both"/>
            </w:pPr>
            <w:r w:rsidRPr="00BA6A7B">
              <w:t>Show the essential difference between pre-emptive and non-preemptive scheduling methods.</w:t>
            </w:r>
          </w:p>
        </w:tc>
        <w:tc>
          <w:tcPr>
            <w:tcW w:w="341" w:type="pct"/>
            <w:shd w:val="clear" w:color="auto" w:fill="auto"/>
          </w:tcPr>
          <w:p w:rsidR="0041666C" w:rsidRPr="00BA6A7B" w:rsidRDefault="0041666C" w:rsidP="0041666C">
            <w:pPr>
              <w:jc w:val="center"/>
            </w:pPr>
            <w:r w:rsidRPr="00BA6A7B">
              <w:t>CO2</w:t>
            </w:r>
          </w:p>
        </w:tc>
        <w:tc>
          <w:tcPr>
            <w:tcW w:w="250" w:type="pct"/>
            <w:shd w:val="clear" w:color="auto" w:fill="auto"/>
          </w:tcPr>
          <w:p w:rsidR="0041666C" w:rsidRPr="00BA6A7B" w:rsidRDefault="0041666C" w:rsidP="0041666C">
            <w:pPr>
              <w:jc w:val="center"/>
            </w:pPr>
            <w:r w:rsidRPr="00BA6A7B">
              <w:t>R</w:t>
            </w:r>
          </w:p>
        </w:tc>
        <w:tc>
          <w:tcPr>
            <w:tcW w:w="404" w:type="pct"/>
            <w:shd w:val="clear" w:color="auto" w:fill="auto"/>
          </w:tcPr>
          <w:p w:rsidR="0041666C" w:rsidRPr="00BA6A7B" w:rsidRDefault="0041666C" w:rsidP="0041666C">
            <w:pPr>
              <w:jc w:val="center"/>
            </w:pPr>
            <w:r w:rsidRPr="00BA6A7B">
              <w:t>6</w:t>
            </w:r>
          </w:p>
        </w:tc>
      </w:tr>
      <w:tr w:rsidR="0041666C" w:rsidRPr="00BA6A7B" w:rsidTr="0041666C">
        <w:trPr>
          <w:trHeight w:val="137"/>
        </w:trPr>
        <w:tc>
          <w:tcPr>
            <w:tcW w:w="270" w:type="pct"/>
            <w:shd w:val="clear" w:color="auto" w:fill="auto"/>
            <w:vAlign w:val="center"/>
          </w:tcPr>
          <w:p w:rsidR="0041666C" w:rsidRPr="00BA6A7B" w:rsidRDefault="0041666C" w:rsidP="0041666C">
            <w:pPr>
              <w:jc w:val="center"/>
            </w:pPr>
          </w:p>
        </w:tc>
        <w:tc>
          <w:tcPr>
            <w:tcW w:w="257" w:type="pct"/>
            <w:shd w:val="clear" w:color="auto" w:fill="auto"/>
            <w:vAlign w:val="center"/>
          </w:tcPr>
          <w:p w:rsidR="0041666C" w:rsidRPr="00BA6A7B" w:rsidRDefault="0041666C" w:rsidP="0041666C">
            <w:pPr>
              <w:jc w:val="center"/>
            </w:pPr>
            <w:r w:rsidRPr="00BA6A7B">
              <w:t>b.</w:t>
            </w:r>
          </w:p>
        </w:tc>
        <w:tc>
          <w:tcPr>
            <w:tcW w:w="3478" w:type="pct"/>
            <w:shd w:val="clear" w:color="auto" w:fill="auto"/>
            <w:vAlign w:val="center"/>
          </w:tcPr>
          <w:p w:rsidR="0041666C" w:rsidRPr="00BA6A7B" w:rsidRDefault="0041666C" w:rsidP="0041666C">
            <w:r w:rsidRPr="00BA6A7B">
              <w:t>Paraphrase the steps involved in running a task based design for the deployment of military application.</w:t>
            </w:r>
          </w:p>
        </w:tc>
        <w:tc>
          <w:tcPr>
            <w:tcW w:w="341" w:type="pct"/>
            <w:shd w:val="clear" w:color="auto" w:fill="auto"/>
          </w:tcPr>
          <w:p w:rsidR="0041666C" w:rsidRPr="00BA6A7B" w:rsidRDefault="0041666C" w:rsidP="0041666C">
            <w:pPr>
              <w:jc w:val="center"/>
            </w:pPr>
            <w:r w:rsidRPr="00BA6A7B">
              <w:t>CO2</w:t>
            </w:r>
          </w:p>
        </w:tc>
        <w:tc>
          <w:tcPr>
            <w:tcW w:w="250" w:type="pct"/>
            <w:shd w:val="clear" w:color="auto" w:fill="auto"/>
          </w:tcPr>
          <w:p w:rsidR="0041666C" w:rsidRPr="00BA6A7B" w:rsidRDefault="0041666C" w:rsidP="0041666C">
            <w:pPr>
              <w:jc w:val="center"/>
            </w:pPr>
            <w:r w:rsidRPr="00BA6A7B">
              <w:t>R</w:t>
            </w:r>
          </w:p>
        </w:tc>
        <w:tc>
          <w:tcPr>
            <w:tcW w:w="404" w:type="pct"/>
            <w:shd w:val="clear" w:color="auto" w:fill="auto"/>
          </w:tcPr>
          <w:p w:rsidR="0041666C" w:rsidRPr="00BA6A7B" w:rsidRDefault="0041666C" w:rsidP="0041666C">
            <w:pPr>
              <w:jc w:val="center"/>
            </w:pPr>
            <w:r w:rsidRPr="00BA6A7B">
              <w:t>6</w:t>
            </w:r>
          </w:p>
        </w:tc>
      </w:tr>
      <w:tr w:rsidR="0041666C" w:rsidRPr="00BA6A7B" w:rsidTr="0041666C">
        <w:trPr>
          <w:trHeight w:val="397"/>
        </w:trPr>
        <w:tc>
          <w:tcPr>
            <w:tcW w:w="270" w:type="pct"/>
            <w:shd w:val="clear" w:color="auto" w:fill="auto"/>
            <w:vAlign w:val="center"/>
          </w:tcPr>
          <w:p w:rsidR="0041666C" w:rsidRPr="00BA6A7B" w:rsidRDefault="0041666C" w:rsidP="0041666C">
            <w:pPr>
              <w:jc w:val="center"/>
            </w:pPr>
          </w:p>
        </w:tc>
        <w:tc>
          <w:tcPr>
            <w:tcW w:w="257" w:type="pct"/>
            <w:shd w:val="clear" w:color="auto" w:fill="auto"/>
            <w:vAlign w:val="center"/>
          </w:tcPr>
          <w:p w:rsidR="0041666C" w:rsidRPr="00BA6A7B" w:rsidRDefault="0041666C" w:rsidP="0041666C">
            <w:pPr>
              <w:jc w:val="center"/>
            </w:pPr>
          </w:p>
        </w:tc>
        <w:tc>
          <w:tcPr>
            <w:tcW w:w="3478" w:type="pct"/>
            <w:shd w:val="clear" w:color="auto" w:fill="auto"/>
            <w:vAlign w:val="center"/>
          </w:tcPr>
          <w:p w:rsidR="0041666C" w:rsidRPr="00BA6A7B" w:rsidRDefault="0041666C" w:rsidP="0041666C">
            <w:pPr>
              <w:jc w:val="center"/>
            </w:pPr>
          </w:p>
        </w:tc>
        <w:tc>
          <w:tcPr>
            <w:tcW w:w="341" w:type="pct"/>
            <w:shd w:val="clear" w:color="auto" w:fill="auto"/>
          </w:tcPr>
          <w:p w:rsidR="0041666C" w:rsidRPr="00BA6A7B" w:rsidRDefault="0041666C" w:rsidP="0041666C">
            <w:pPr>
              <w:jc w:val="center"/>
            </w:pPr>
          </w:p>
        </w:tc>
        <w:tc>
          <w:tcPr>
            <w:tcW w:w="250" w:type="pct"/>
            <w:shd w:val="clear" w:color="auto" w:fill="auto"/>
          </w:tcPr>
          <w:p w:rsidR="0041666C" w:rsidRPr="00BA6A7B" w:rsidRDefault="0041666C" w:rsidP="0041666C">
            <w:pPr>
              <w:jc w:val="center"/>
            </w:pPr>
          </w:p>
        </w:tc>
        <w:tc>
          <w:tcPr>
            <w:tcW w:w="404" w:type="pct"/>
            <w:shd w:val="clear" w:color="auto" w:fill="auto"/>
          </w:tcPr>
          <w:p w:rsidR="0041666C" w:rsidRPr="00BA6A7B" w:rsidRDefault="0041666C" w:rsidP="0041666C">
            <w:pPr>
              <w:jc w:val="center"/>
            </w:pPr>
          </w:p>
        </w:tc>
      </w:tr>
      <w:tr w:rsidR="0041666C" w:rsidRPr="00BA6A7B" w:rsidTr="0041666C">
        <w:trPr>
          <w:trHeight w:val="397"/>
        </w:trPr>
        <w:tc>
          <w:tcPr>
            <w:tcW w:w="270" w:type="pct"/>
            <w:shd w:val="clear" w:color="auto" w:fill="auto"/>
            <w:vAlign w:val="center"/>
          </w:tcPr>
          <w:p w:rsidR="0041666C" w:rsidRPr="00BA6A7B" w:rsidRDefault="0041666C" w:rsidP="0041666C">
            <w:pPr>
              <w:jc w:val="center"/>
            </w:pPr>
            <w:r w:rsidRPr="00BA6A7B">
              <w:t>19.</w:t>
            </w:r>
          </w:p>
        </w:tc>
        <w:tc>
          <w:tcPr>
            <w:tcW w:w="257" w:type="pct"/>
            <w:shd w:val="clear" w:color="auto" w:fill="auto"/>
            <w:vAlign w:val="center"/>
          </w:tcPr>
          <w:p w:rsidR="0041666C" w:rsidRPr="00BA6A7B" w:rsidRDefault="0041666C" w:rsidP="0041666C">
            <w:pPr>
              <w:jc w:val="center"/>
            </w:pPr>
            <w:r w:rsidRPr="00BA6A7B">
              <w:t>a.</w:t>
            </w:r>
          </w:p>
        </w:tc>
        <w:tc>
          <w:tcPr>
            <w:tcW w:w="3478" w:type="pct"/>
            <w:shd w:val="clear" w:color="auto" w:fill="auto"/>
            <w:vAlign w:val="center"/>
          </w:tcPr>
          <w:p w:rsidR="0041666C" w:rsidRPr="00BA6A7B" w:rsidRDefault="0041666C" w:rsidP="0041666C">
            <w:pPr>
              <w:jc w:val="both"/>
            </w:pPr>
            <w:r w:rsidRPr="00BA6A7B">
              <w:t xml:space="preserve">Describe the process of mutual exclusion when shared resources are available for the processes to utilize using a single flag. </w:t>
            </w:r>
          </w:p>
        </w:tc>
        <w:tc>
          <w:tcPr>
            <w:tcW w:w="341" w:type="pct"/>
            <w:shd w:val="clear" w:color="auto" w:fill="auto"/>
          </w:tcPr>
          <w:p w:rsidR="0041666C" w:rsidRPr="00BA6A7B" w:rsidRDefault="0041666C" w:rsidP="0041666C">
            <w:pPr>
              <w:jc w:val="center"/>
            </w:pPr>
            <w:r w:rsidRPr="00BA6A7B">
              <w:t>CO3</w:t>
            </w:r>
          </w:p>
        </w:tc>
        <w:tc>
          <w:tcPr>
            <w:tcW w:w="250" w:type="pct"/>
            <w:shd w:val="clear" w:color="auto" w:fill="auto"/>
          </w:tcPr>
          <w:p w:rsidR="0041666C" w:rsidRPr="00BA6A7B" w:rsidRDefault="0041666C" w:rsidP="0041666C">
            <w:pPr>
              <w:jc w:val="center"/>
            </w:pPr>
            <w:r w:rsidRPr="00BA6A7B">
              <w:t>A</w:t>
            </w:r>
          </w:p>
        </w:tc>
        <w:tc>
          <w:tcPr>
            <w:tcW w:w="404" w:type="pct"/>
            <w:shd w:val="clear" w:color="auto" w:fill="auto"/>
          </w:tcPr>
          <w:p w:rsidR="0041666C" w:rsidRPr="00BA6A7B" w:rsidRDefault="0041666C" w:rsidP="0041666C">
            <w:pPr>
              <w:jc w:val="center"/>
            </w:pPr>
            <w:r w:rsidRPr="00BA6A7B">
              <w:t>12</w:t>
            </w:r>
          </w:p>
        </w:tc>
      </w:tr>
      <w:tr w:rsidR="0041666C" w:rsidRPr="00BA6A7B" w:rsidTr="0041666C">
        <w:trPr>
          <w:trHeight w:val="70"/>
        </w:trPr>
        <w:tc>
          <w:tcPr>
            <w:tcW w:w="270" w:type="pct"/>
            <w:shd w:val="clear" w:color="auto" w:fill="auto"/>
            <w:vAlign w:val="center"/>
          </w:tcPr>
          <w:p w:rsidR="0041666C" w:rsidRPr="00BA6A7B" w:rsidRDefault="0041666C" w:rsidP="0041666C"/>
        </w:tc>
        <w:tc>
          <w:tcPr>
            <w:tcW w:w="257" w:type="pct"/>
            <w:shd w:val="clear" w:color="auto" w:fill="auto"/>
            <w:vAlign w:val="center"/>
          </w:tcPr>
          <w:p w:rsidR="0041666C" w:rsidRPr="00BA6A7B" w:rsidRDefault="0041666C" w:rsidP="0041666C">
            <w:pPr>
              <w:jc w:val="center"/>
            </w:pPr>
          </w:p>
        </w:tc>
        <w:tc>
          <w:tcPr>
            <w:tcW w:w="3478" w:type="pct"/>
            <w:shd w:val="clear" w:color="auto" w:fill="auto"/>
            <w:vAlign w:val="center"/>
          </w:tcPr>
          <w:p w:rsidR="0041666C" w:rsidRPr="00BA6A7B" w:rsidRDefault="0041666C" w:rsidP="0041666C">
            <w:pPr>
              <w:jc w:val="center"/>
            </w:pPr>
          </w:p>
        </w:tc>
        <w:tc>
          <w:tcPr>
            <w:tcW w:w="341" w:type="pct"/>
            <w:shd w:val="clear" w:color="auto" w:fill="auto"/>
          </w:tcPr>
          <w:p w:rsidR="0041666C" w:rsidRPr="00BA6A7B" w:rsidRDefault="0041666C" w:rsidP="0041666C">
            <w:pPr>
              <w:jc w:val="center"/>
            </w:pPr>
          </w:p>
        </w:tc>
        <w:tc>
          <w:tcPr>
            <w:tcW w:w="250" w:type="pct"/>
            <w:shd w:val="clear" w:color="auto" w:fill="auto"/>
          </w:tcPr>
          <w:p w:rsidR="0041666C" w:rsidRPr="00BA6A7B" w:rsidRDefault="0041666C" w:rsidP="0041666C">
            <w:pPr>
              <w:jc w:val="center"/>
            </w:pPr>
          </w:p>
        </w:tc>
        <w:tc>
          <w:tcPr>
            <w:tcW w:w="404" w:type="pct"/>
            <w:shd w:val="clear" w:color="auto" w:fill="auto"/>
          </w:tcPr>
          <w:p w:rsidR="0041666C" w:rsidRPr="00BA6A7B" w:rsidRDefault="0041666C" w:rsidP="0041666C">
            <w:pPr>
              <w:jc w:val="center"/>
            </w:pPr>
          </w:p>
        </w:tc>
      </w:tr>
      <w:tr w:rsidR="0041666C" w:rsidRPr="00BA6A7B" w:rsidTr="0041666C">
        <w:trPr>
          <w:trHeight w:val="397"/>
        </w:trPr>
        <w:tc>
          <w:tcPr>
            <w:tcW w:w="270" w:type="pct"/>
            <w:shd w:val="clear" w:color="auto" w:fill="auto"/>
            <w:vAlign w:val="center"/>
          </w:tcPr>
          <w:p w:rsidR="0041666C" w:rsidRPr="00BA6A7B" w:rsidRDefault="0041666C" w:rsidP="0041666C">
            <w:pPr>
              <w:jc w:val="center"/>
            </w:pPr>
            <w:r w:rsidRPr="00BA6A7B">
              <w:t>20.</w:t>
            </w:r>
          </w:p>
        </w:tc>
        <w:tc>
          <w:tcPr>
            <w:tcW w:w="257" w:type="pct"/>
            <w:shd w:val="clear" w:color="auto" w:fill="auto"/>
            <w:vAlign w:val="center"/>
          </w:tcPr>
          <w:p w:rsidR="0041666C" w:rsidRPr="00BA6A7B" w:rsidRDefault="0041666C" w:rsidP="0041666C">
            <w:pPr>
              <w:jc w:val="center"/>
            </w:pPr>
            <w:r w:rsidRPr="00BA6A7B">
              <w:t>a.</w:t>
            </w:r>
          </w:p>
        </w:tc>
        <w:tc>
          <w:tcPr>
            <w:tcW w:w="3478" w:type="pct"/>
            <w:shd w:val="clear" w:color="auto" w:fill="auto"/>
            <w:vAlign w:val="center"/>
          </w:tcPr>
          <w:p w:rsidR="0041666C" w:rsidRPr="00BA6A7B" w:rsidRDefault="0041666C" w:rsidP="0041666C">
            <w:pPr>
              <w:jc w:val="both"/>
            </w:pPr>
            <w:r w:rsidRPr="00BA6A7B">
              <w:t>Explain the characteristics of producing deadlock-free systems and the types used to prevent deadlock occurrence in RTOS.</w:t>
            </w:r>
          </w:p>
        </w:tc>
        <w:tc>
          <w:tcPr>
            <w:tcW w:w="341" w:type="pct"/>
            <w:shd w:val="clear" w:color="auto" w:fill="auto"/>
          </w:tcPr>
          <w:p w:rsidR="0041666C" w:rsidRPr="00BA6A7B" w:rsidRDefault="0041666C" w:rsidP="0041666C">
            <w:pPr>
              <w:jc w:val="center"/>
            </w:pPr>
            <w:r w:rsidRPr="00BA6A7B">
              <w:t>CO4</w:t>
            </w:r>
          </w:p>
        </w:tc>
        <w:tc>
          <w:tcPr>
            <w:tcW w:w="250" w:type="pct"/>
            <w:shd w:val="clear" w:color="auto" w:fill="auto"/>
          </w:tcPr>
          <w:p w:rsidR="0041666C" w:rsidRPr="00BA6A7B" w:rsidRDefault="0041666C" w:rsidP="0041666C">
            <w:pPr>
              <w:jc w:val="center"/>
            </w:pPr>
            <w:r w:rsidRPr="00BA6A7B">
              <w:t>U</w:t>
            </w:r>
          </w:p>
        </w:tc>
        <w:tc>
          <w:tcPr>
            <w:tcW w:w="404" w:type="pct"/>
            <w:shd w:val="clear" w:color="auto" w:fill="auto"/>
          </w:tcPr>
          <w:p w:rsidR="0041666C" w:rsidRPr="00BA6A7B" w:rsidRDefault="0041666C" w:rsidP="0041666C">
            <w:pPr>
              <w:jc w:val="center"/>
            </w:pPr>
            <w:r w:rsidRPr="00BA6A7B">
              <w:t>12</w:t>
            </w:r>
          </w:p>
        </w:tc>
      </w:tr>
      <w:tr w:rsidR="0041666C" w:rsidRPr="00BA6A7B" w:rsidTr="0041666C">
        <w:trPr>
          <w:trHeight w:val="70"/>
        </w:trPr>
        <w:tc>
          <w:tcPr>
            <w:tcW w:w="270" w:type="pct"/>
            <w:shd w:val="clear" w:color="auto" w:fill="auto"/>
            <w:vAlign w:val="center"/>
          </w:tcPr>
          <w:p w:rsidR="0041666C" w:rsidRPr="00BA6A7B" w:rsidRDefault="0041666C" w:rsidP="0041666C">
            <w:pPr>
              <w:jc w:val="center"/>
            </w:pPr>
          </w:p>
        </w:tc>
        <w:tc>
          <w:tcPr>
            <w:tcW w:w="257" w:type="pct"/>
            <w:shd w:val="clear" w:color="auto" w:fill="auto"/>
            <w:vAlign w:val="center"/>
          </w:tcPr>
          <w:p w:rsidR="0041666C" w:rsidRPr="00BA6A7B" w:rsidRDefault="0041666C" w:rsidP="0041666C">
            <w:pPr>
              <w:jc w:val="center"/>
            </w:pPr>
          </w:p>
        </w:tc>
        <w:tc>
          <w:tcPr>
            <w:tcW w:w="3478" w:type="pct"/>
            <w:shd w:val="clear" w:color="auto" w:fill="auto"/>
            <w:vAlign w:val="center"/>
          </w:tcPr>
          <w:p w:rsidR="0041666C" w:rsidRPr="00BA6A7B" w:rsidRDefault="0041666C" w:rsidP="0041666C">
            <w:pPr>
              <w:jc w:val="center"/>
            </w:pPr>
          </w:p>
        </w:tc>
        <w:tc>
          <w:tcPr>
            <w:tcW w:w="341" w:type="pct"/>
            <w:shd w:val="clear" w:color="auto" w:fill="auto"/>
          </w:tcPr>
          <w:p w:rsidR="0041666C" w:rsidRPr="00BA6A7B" w:rsidRDefault="0041666C" w:rsidP="0041666C">
            <w:pPr>
              <w:jc w:val="center"/>
            </w:pPr>
          </w:p>
        </w:tc>
        <w:tc>
          <w:tcPr>
            <w:tcW w:w="250" w:type="pct"/>
            <w:shd w:val="clear" w:color="auto" w:fill="auto"/>
          </w:tcPr>
          <w:p w:rsidR="0041666C" w:rsidRPr="00BA6A7B" w:rsidRDefault="0041666C" w:rsidP="0041666C">
            <w:pPr>
              <w:jc w:val="center"/>
            </w:pPr>
          </w:p>
        </w:tc>
        <w:tc>
          <w:tcPr>
            <w:tcW w:w="404" w:type="pct"/>
            <w:shd w:val="clear" w:color="auto" w:fill="auto"/>
          </w:tcPr>
          <w:p w:rsidR="0041666C" w:rsidRPr="00BA6A7B" w:rsidRDefault="0041666C" w:rsidP="0041666C">
            <w:pPr>
              <w:jc w:val="center"/>
            </w:pPr>
          </w:p>
        </w:tc>
      </w:tr>
      <w:tr w:rsidR="0041666C" w:rsidRPr="00BA6A7B" w:rsidTr="0041666C">
        <w:trPr>
          <w:trHeight w:val="397"/>
        </w:trPr>
        <w:tc>
          <w:tcPr>
            <w:tcW w:w="270" w:type="pct"/>
            <w:shd w:val="clear" w:color="auto" w:fill="auto"/>
            <w:vAlign w:val="center"/>
          </w:tcPr>
          <w:p w:rsidR="0041666C" w:rsidRPr="00BA6A7B" w:rsidRDefault="0041666C" w:rsidP="0041666C">
            <w:pPr>
              <w:jc w:val="center"/>
            </w:pPr>
            <w:r w:rsidRPr="00BA6A7B">
              <w:t>21.</w:t>
            </w:r>
          </w:p>
        </w:tc>
        <w:tc>
          <w:tcPr>
            <w:tcW w:w="257" w:type="pct"/>
            <w:shd w:val="clear" w:color="auto" w:fill="auto"/>
            <w:vAlign w:val="center"/>
          </w:tcPr>
          <w:p w:rsidR="0041666C" w:rsidRPr="00BA6A7B" w:rsidRDefault="0041666C" w:rsidP="0041666C">
            <w:pPr>
              <w:jc w:val="center"/>
            </w:pPr>
            <w:r w:rsidRPr="00BA6A7B">
              <w:t>a.</w:t>
            </w:r>
          </w:p>
        </w:tc>
        <w:tc>
          <w:tcPr>
            <w:tcW w:w="3478" w:type="pct"/>
            <w:shd w:val="clear" w:color="auto" w:fill="auto"/>
            <w:vAlign w:val="center"/>
          </w:tcPr>
          <w:p w:rsidR="0041666C" w:rsidRPr="00BA6A7B" w:rsidRDefault="0041666C" w:rsidP="0041666C">
            <w:pPr>
              <w:jc w:val="both"/>
            </w:pPr>
            <w:r w:rsidRPr="00BA6A7B">
              <w:t>Compare the working characteristics of bounded and unbounded priority inversion with a neat diagram.</w:t>
            </w:r>
          </w:p>
        </w:tc>
        <w:tc>
          <w:tcPr>
            <w:tcW w:w="341" w:type="pct"/>
            <w:shd w:val="clear" w:color="auto" w:fill="auto"/>
          </w:tcPr>
          <w:p w:rsidR="0041666C" w:rsidRPr="00BA6A7B" w:rsidRDefault="0041666C" w:rsidP="0041666C">
            <w:pPr>
              <w:jc w:val="center"/>
            </w:pPr>
            <w:r w:rsidRPr="00BA6A7B">
              <w:t>CO4</w:t>
            </w:r>
          </w:p>
        </w:tc>
        <w:tc>
          <w:tcPr>
            <w:tcW w:w="250" w:type="pct"/>
            <w:shd w:val="clear" w:color="auto" w:fill="auto"/>
          </w:tcPr>
          <w:p w:rsidR="0041666C" w:rsidRPr="00BA6A7B" w:rsidRDefault="0041666C" w:rsidP="0041666C">
            <w:pPr>
              <w:jc w:val="center"/>
            </w:pPr>
            <w:r w:rsidRPr="00BA6A7B">
              <w:t>U</w:t>
            </w:r>
          </w:p>
        </w:tc>
        <w:tc>
          <w:tcPr>
            <w:tcW w:w="404" w:type="pct"/>
            <w:shd w:val="clear" w:color="auto" w:fill="auto"/>
          </w:tcPr>
          <w:p w:rsidR="0041666C" w:rsidRPr="00BA6A7B" w:rsidRDefault="0041666C" w:rsidP="0041666C">
            <w:pPr>
              <w:jc w:val="center"/>
            </w:pPr>
            <w:r w:rsidRPr="00BA6A7B">
              <w:t>12</w:t>
            </w:r>
          </w:p>
        </w:tc>
      </w:tr>
      <w:tr w:rsidR="0041666C" w:rsidRPr="00BA6A7B" w:rsidTr="0041666C">
        <w:trPr>
          <w:trHeight w:val="70"/>
        </w:trPr>
        <w:tc>
          <w:tcPr>
            <w:tcW w:w="270" w:type="pct"/>
            <w:shd w:val="clear" w:color="auto" w:fill="auto"/>
            <w:vAlign w:val="center"/>
          </w:tcPr>
          <w:p w:rsidR="0041666C" w:rsidRPr="00BA6A7B" w:rsidRDefault="0041666C" w:rsidP="0041666C">
            <w:pPr>
              <w:jc w:val="center"/>
            </w:pPr>
          </w:p>
        </w:tc>
        <w:tc>
          <w:tcPr>
            <w:tcW w:w="257" w:type="pct"/>
            <w:shd w:val="clear" w:color="auto" w:fill="auto"/>
            <w:vAlign w:val="center"/>
          </w:tcPr>
          <w:p w:rsidR="0041666C" w:rsidRPr="00BA6A7B" w:rsidRDefault="0041666C" w:rsidP="0041666C">
            <w:pPr>
              <w:jc w:val="center"/>
            </w:pPr>
          </w:p>
        </w:tc>
        <w:tc>
          <w:tcPr>
            <w:tcW w:w="3478" w:type="pct"/>
            <w:shd w:val="clear" w:color="auto" w:fill="auto"/>
            <w:vAlign w:val="center"/>
          </w:tcPr>
          <w:p w:rsidR="0041666C" w:rsidRPr="00BA6A7B" w:rsidRDefault="0041666C" w:rsidP="0041666C">
            <w:pPr>
              <w:jc w:val="center"/>
            </w:pPr>
          </w:p>
        </w:tc>
        <w:tc>
          <w:tcPr>
            <w:tcW w:w="341" w:type="pct"/>
            <w:shd w:val="clear" w:color="auto" w:fill="auto"/>
          </w:tcPr>
          <w:p w:rsidR="0041666C" w:rsidRPr="00BA6A7B" w:rsidRDefault="0041666C" w:rsidP="0041666C">
            <w:pPr>
              <w:jc w:val="center"/>
            </w:pPr>
          </w:p>
        </w:tc>
        <w:tc>
          <w:tcPr>
            <w:tcW w:w="250" w:type="pct"/>
            <w:shd w:val="clear" w:color="auto" w:fill="auto"/>
          </w:tcPr>
          <w:p w:rsidR="0041666C" w:rsidRPr="00BA6A7B" w:rsidRDefault="0041666C" w:rsidP="0041666C">
            <w:pPr>
              <w:jc w:val="center"/>
            </w:pPr>
          </w:p>
        </w:tc>
        <w:tc>
          <w:tcPr>
            <w:tcW w:w="404" w:type="pct"/>
            <w:shd w:val="clear" w:color="auto" w:fill="auto"/>
          </w:tcPr>
          <w:p w:rsidR="0041666C" w:rsidRPr="00BA6A7B" w:rsidRDefault="0041666C" w:rsidP="0041666C">
            <w:pPr>
              <w:jc w:val="center"/>
            </w:pPr>
          </w:p>
        </w:tc>
      </w:tr>
      <w:tr w:rsidR="0041666C" w:rsidRPr="00BA6A7B" w:rsidTr="0041666C">
        <w:trPr>
          <w:trHeight w:val="397"/>
        </w:trPr>
        <w:tc>
          <w:tcPr>
            <w:tcW w:w="270" w:type="pct"/>
            <w:shd w:val="clear" w:color="auto" w:fill="auto"/>
            <w:vAlign w:val="center"/>
          </w:tcPr>
          <w:p w:rsidR="0041666C" w:rsidRPr="00BA6A7B" w:rsidRDefault="0041666C" w:rsidP="0041666C">
            <w:pPr>
              <w:jc w:val="center"/>
            </w:pPr>
            <w:r w:rsidRPr="00BA6A7B">
              <w:t>22.</w:t>
            </w:r>
          </w:p>
        </w:tc>
        <w:tc>
          <w:tcPr>
            <w:tcW w:w="257" w:type="pct"/>
            <w:shd w:val="clear" w:color="auto" w:fill="auto"/>
            <w:vAlign w:val="center"/>
          </w:tcPr>
          <w:p w:rsidR="0041666C" w:rsidRPr="00BA6A7B" w:rsidRDefault="0041666C" w:rsidP="0041666C">
            <w:pPr>
              <w:jc w:val="center"/>
            </w:pPr>
            <w:r w:rsidRPr="00BA6A7B">
              <w:t>a.</w:t>
            </w:r>
          </w:p>
        </w:tc>
        <w:tc>
          <w:tcPr>
            <w:tcW w:w="3478" w:type="pct"/>
            <w:shd w:val="clear" w:color="auto" w:fill="auto"/>
            <w:vAlign w:val="center"/>
          </w:tcPr>
          <w:p w:rsidR="0041666C" w:rsidRPr="00BA6A7B" w:rsidRDefault="0041666C" w:rsidP="0041666C">
            <w:pPr>
              <w:jc w:val="both"/>
            </w:pPr>
            <w:r w:rsidRPr="00BA6A7B">
              <w:t>Considering a system with five processes P0 through P4 and three resources of type A, B, C. Resource type A has 10 instances, B has 5 instances and type C has 7 instances. Suppose at time t 0  following snapshot of the system has been taken:</w:t>
            </w:r>
          </w:p>
          <w:p w:rsidR="0041666C" w:rsidRPr="00BA6A7B" w:rsidRDefault="000B4F26" w:rsidP="0041666C">
            <w:pPr>
              <w:jc w:val="both"/>
            </w:pPr>
            <w:r>
              <w:rPr>
                <w:noProof/>
                <w:color w:val="000000"/>
                <w:bdr w:val="none" w:sz="0" w:space="0" w:color="auto" w:frame="1"/>
                <w:lang w:val="en-IN" w:eastAsia="en-IN"/>
              </w:rPr>
              <w:pict>
                <v:shape id="Picture 2" o:spid="_x0000_i1038" type="#_x0000_t75" alt="Lightbox" style="width:253.5pt;height:102pt;visibility:visible">
                  <v:imagedata r:id="rId168" o:title="Lightbox" gain="109227f" blacklevel="-6554f"/>
                </v:shape>
              </w:pict>
            </w:r>
          </w:p>
          <w:p w:rsidR="0041666C" w:rsidRPr="00BA6A7B" w:rsidRDefault="0041666C" w:rsidP="0041666C">
            <w:pPr>
              <w:jc w:val="both"/>
            </w:pPr>
            <w:r w:rsidRPr="00BA6A7B">
              <w:t>Find whether the system is in safe state or not. If yes, write the safe sequence.</w:t>
            </w:r>
          </w:p>
        </w:tc>
        <w:tc>
          <w:tcPr>
            <w:tcW w:w="341" w:type="pct"/>
            <w:shd w:val="clear" w:color="auto" w:fill="auto"/>
          </w:tcPr>
          <w:p w:rsidR="0041666C" w:rsidRPr="00BA6A7B" w:rsidRDefault="0041666C" w:rsidP="0041666C">
            <w:pPr>
              <w:jc w:val="center"/>
            </w:pPr>
            <w:r w:rsidRPr="00BA6A7B">
              <w:t>CO5</w:t>
            </w:r>
          </w:p>
        </w:tc>
        <w:tc>
          <w:tcPr>
            <w:tcW w:w="250" w:type="pct"/>
            <w:shd w:val="clear" w:color="auto" w:fill="auto"/>
          </w:tcPr>
          <w:p w:rsidR="0041666C" w:rsidRPr="00BA6A7B" w:rsidRDefault="0041666C" w:rsidP="0041666C">
            <w:pPr>
              <w:jc w:val="center"/>
            </w:pPr>
            <w:r w:rsidRPr="00BA6A7B">
              <w:t>A</w:t>
            </w:r>
          </w:p>
        </w:tc>
        <w:tc>
          <w:tcPr>
            <w:tcW w:w="404" w:type="pct"/>
            <w:shd w:val="clear" w:color="auto" w:fill="auto"/>
          </w:tcPr>
          <w:p w:rsidR="0041666C" w:rsidRPr="00BA6A7B" w:rsidRDefault="0041666C" w:rsidP="0041666C">
            <w:pPr>
              <w:jc w:val="center"/>
            </w:pPr>
            <w:r w:rsidRPr="00BA6A7B">
              <w:t>12</w:t>
            </w:r>
          </w:p>
        </w:tc>
      </w:tr>
      <w:tr w:rsidR="0041666C" w:rsidRPr="00BA6A7B" w:rsidTr="0041666C">
        <w:trPr>
          <w:trHeight w:val="108"/>
        </w:trPr>
        <w:tc>
          <w:tcPr>
            <w:tcW w:w="270" w:type="pct"/>
            <w:shd w:val="clear" w:color="auto" w:fill="auto"/>
            <w:vAlign w:val="center"/>
          </w:tcPr>
          <w:p w:rsidR="0041666C" w:rsidRPr="00BA6A7B" w:rsidRDefault="0041666C" w:rsidP="0041666C">
            <w:pPr>
              <w:jc w:val="center"/>
            </w:pPr>
          </w:p>
        </w:tc>
        <w:tc>
          <w:tcPr>
            <w:tcW w:w="257" w:type="pct"/>
            <w:shd w:val="clear" w:color="auto" w:fill="auto"/>
            <w:vAlign w:val="center"/>
          </w:tcPr>
          <w:p w:rsidR="0041666C" w:rsidRPr="00BA6A7B" w:rsidRDefault="0041666C" w:rsidP="0041666C">
            <w:pPr>
              <w:jc w:val="center"/>
            </w:pPr>
          </w:p>
        </w:tc>
        <w:tc>
          <w:tcPr>
            <w:tcW w:w="3478" w:type="pct"/>
            <w:shd w:val="clear" w:color="auto" w:fill="auto"/>
            <w:vAlign w:val="center"/>
          </w:tcPr>
          <w:p w:rsidR="0041666C" w:rsidRPr="00BA6A7B" w:rsidRDefault="0041666C" w:rsidP="0041666C">
            <w:pPr>
              <w:jc w:val="center"/>
            </w:pPr>
          </w:p>
        </w:tc>
        <w:tc>
          <w:tcPr>
            <w:tcW w:w="341" w:type="pct"/>
            <w:shd w:val="clear" w:color="auto" w:fill="auto"/>
          </w:tcPr>
          <w:p w:rsidR="0041666C" w:rsidRPr="00BA6A7B" w:rsidRDefault="0041666C" w:rsidP="0041666C">
            <w:pPr>
              <w:jc w:val="center"/>
            </w:pPr>
          </w:p>
        </w:tc>
        <w:tc>
          <w:tcPr>
            <w:tcW w:w="250" w:type="pct"/>
            <w:shd w:val="clear" w:color="auto" w:fill="auto"/>
          </w:tcPr>
          <w:p w:rsidR="0041666C" w:rsidRPr="00BA6A7B" w:rsidRDefault="0041666C" w:rsidP="0041666C">
            <w:pPr>
              <w:jc w:val="center"/>
            </w:pPr>
          </w:p>
        </w:tc>
        <w:tc>
          <w:tcPr>
            <w:tcW w:w="404" w:type="pct"/>
            <w:shd w:val="clear" w:color="auto" w:fill="auto"/>
          </w:tcPr>
          <w:p w:rsidR="0041666C" w:rsidRPr="00BA6A7B" w:rsidRDefault="0041666C" w:rsidP="0041666C">
            <w:pPr>
              <w:jc w:val="center"/>
            </w:pPr>
          </w:p>
        </w:tc>
      </w:tr>
      <w:tr w:rsidR="0041666C" w:rsidRPr="00BA6A7B" w:rsidTr="0041666C">
        <w:trPr>
          <w:trHeight w:val="397"/>
        </w:trPr>
        <w:tc>
          <w:tcPr>
            <w:tcW w:w="270" w:type="pct"/>
            <w:shd w:val="clear" w:color="auto" w:fill="auto"/>
            <w:vAlign w:val="center"/>
          </w:tcPr>
          <w:p w:rsidR="0041666C" w:rsidRPr="00BA6A7B" w:rsidRDefault="0041666C" w:rsidP="0041666C">
            <w:pPr>
              <w:jc w:val="center"/>
            </w:pPr>
            <w:r w:rsidRPr="00BA6A7B">
              <w:t>23.</w:t>
            </w:r>
          </w:p>
        </w:tc>
        <w:tc>
          <w:tcPr>
            <w:tcW w:w="257" w:type="pct"/>
            <w:shd w:val="clear" w:color="auto" w:fill="auto"/>
            <w:vAlign w:val="center"/>
          </w:tcPr>
          <w:p w:rsidR="0041666C" w:rsidRPr="00BA6A7B" w:rsidRDefault="0041666C" w:rsidP="0041666C">
            <w:pPr>
              <w:jc w:val="center"/>
            </w:pPr>
            <w:r w:rsidRPr="00BA6A7B">
              <w:t>a.</w:t>
            </w:r>
          </w:p>
        </w:tc>
        <w:tc>
          <w:tcPr>
            <w:tcW w:w="3478" w:type="pct"/>
            <w:shd w:val="clear" w:color="auto" w:fill="auto"/>
            <w:vAlign w:val="center"/>
          </w:tcPr>
          <w:p w:rsidR="0041666C" w:rsidRPr="00BA6A7B" w:rsidRDefault="0041666C" w:rsidP="0041666C">
            <w:pPr>
              <w:jc w:val="both"/>
            </w:pPr>
            <w:r>
              <w:t xml:space="preserve">Illustrate </w:t>
            </w:r>
            <w:r w:rsidRPr="00BA6A7B">
              <w:t>data tr</w:t>
            </w:r>
            <w:r>
              <w:t xml:space="preserve">ansfer without synchronization </w:t>
            </w:r>
            <w:r w:rsidRPr="00BA6A7B">
              <w:t>with a neat diagram and explain its working functionality with real-time applications.</w:t>
            </w:r>
          </w:p>
        </w:tc>
        <w:tc>
          <w:tcPr>
            <w:tcW w:w="341" w:type="pct"/>
            <w:shd w:val="clear" w:color="auto" w:fill="auto"/>
          </w:tcPr>
          <w:p w:rsidR="0041666C" w:rsidRPr="00BA6A7B" w:rsidRDefault="0041666C" w:rsidP="0041666C">
            <w:pPr>
              <w:jc w:val="center"/>
            </w:pPr>
            <w:r w:rsidRPr="00BA6A7B">
              <w:t>CO5</w:t>
            </w:r>
          </w:p>
        </w:tc>
        <w:tc>
          <w:tcPr>
            <w:tcW w:w="250" w:type="pct"/>
            <w:shd w:val="clear" w:color="auto" w:fill="auto"/>
          </w:tcPr>
          <w:p w:rsidR="0041666C" w:rsidRPr="00BA6A7B" w:rsidRDefault="0041666C" w:rsidP="0041666C">
            <w:pPr>
              <w:jc w:val="center"/>
            </w:pPr>
            <w:r w:rsidRPr="00BA6A7B">
              <w:t>A</w:t>
            </w:r>
          </w:p>
        </w:tc>
        <w:tc>
          <w:tcPr>
            <w:tcW w:w="404" w:type="pct"/>
            <w:shd w:val="clear" w:color="auto" w:fill="auto"/>
          </w:tcPr>
          <w:p w:rsidR="0041666C" w:rsidRPr="00BA6A7B" w:rsidRDefault="0041666C" w:rsidP="0041666C">
            <w:pPr>
              <w:jc w:val="center"/>
            </w:pPr>
            <w:r w:rsidRPr="00BA6A7B">
              <w:t>12</w:t>
            </w:r>
          </w:p>
        </w:tc>
      </w:tr>
      <w:tr w:rsidR="0041666C" w:rsidRPr="00BA6A7B" w:rsidTr="0041666C">
        <w:trPr>
          <w:trHeight w:val="552"/>
        </w:trPr>
        <w:tc>
          <w:tcPr>
            <w:tcW w:w="5000" w:type="pct"/>
            <w:gridSpan w:val="6"/>
            <w:shd w:val="clear" w:color="auto" w:fill="auto"/>
            <w:vAlign w:val="center"/>
          </w:tcPr>
          <w:p w:rsidR="0041666C" w:rsidRPr="00BA6A7B" w:rsidRDefault="0041666C" w:rsidP="0041666C">
            <w:pPr>
              <w:jc w:val="center"/>
              <w:rPr>
                <w:b/>
                <w:bCs/>
              </w:rPr>
            </w:pPr>
            <w:r w:rsidRPr="00BA6A7B">
              <w:rPr>
                <w:b/>
                <w:bCs/>
              </w:rPr>
              <w:t>COMPULSORY QUESTION</w:t>
            </w:r>
          </w:p>
        </w:tc>
      </w:tr>
      <w:tr w:rsidR="0041666C" w:rsidRPr="00BA6A7B" w:rsidTr="0041666C">
        <w:trPr>
          <w:trHeight w:val="397"/>
        </w:trPr>
        <w:tc>
          <w:tcPr>
            <w:tcW w:w="270" w:type="pct"/>
            <w:shd w:val="clear" w:color="auto" w:fill="auto"/>
            <w:vAlign w:val="center"/>
          </w:tcPr>
          <w:p w:rsidR="0041666C" w:rsidRPr="00BA6A7B" w:rsidRDefault="0041666C" w:rsidP="0041666C">
            <w:pPr>
              <w:jc w:val="center"/>
            </w:pPr>
            <w:r w:rsidRPr="00BA6A7B">
              <w:t>24.</w:t>
            </w:r>
          </w:p>
        </w:tc>
        <w:tc>
          <w:tcPr>
            <w:tcW w:w="257" w:type="pct"/>
            <w:shd w:val="clear" w:color="auto" w:fill="auto"/>
            <w:vAlign w:val="center"/>
          </w:tcPr>
          <w:p w:rsidR="0041666C" w:rsidRPr="00BA6A7B" w:rsidRDefault="0041666C" w:rsidP="0041666C">
            <w:pPr>
              <w:jc w:val="center"/>
            </w:pPr>
            <w:r w:rsidRPr="00BA6A7B">
              <w:t>a.</w:t>
            </w:r>
          </w:p>
        </w:tc>
        <w:tc>
          <w:tcPr>
            <w:tcW w:w="3478" w:type="pct"/>
            <w:shd w:val="clear" w:color="auto" w:fill="auto"/>
            <w:vAlign w:val="center"/>
          </w:tcPr>
          <w:p w:rsidR="0041666C" w:rsidRPr="00BA6A7B" w:rsidRDefault="0041666C" w:rsidP="0041666C">
            <w:pPr>
              <w:jc w:val="both"/>
            </w:pPr>
            <w:r w:rsidRPr="00BA6A7B">
              <w:t>Paraphrase the procedure for job</w:t>
            </w:r>
            <w:r>
              <w:t xml:space="preserve"> partitioning and allocation in </w:t>
            </w:r>
            <w:r w:rsidRPr="00BA6A7B">
              <w:t>embedded multiprocessors.</w:t>
            </w:r>
          </w:p>
        </w:tc>
        <w:tc>
          <w:tcPr>
            <w:tcW w:w="341" w:type="pct"/>
            <w:shd w:val="clear" w:color="auto" w:fill="auto"/>
          </w:tcPr>
          <w:p w:rsidR="0041666C" w:rsidRPr="00BA6A7B" w:rsidRDefault="0041666C" w:rsidP="0041666C">
            <w:pPr>
              <w:jc w:val="center"/>
            </w:pPr>
            <w:r w:rsidRPr="00BA6A7B">
              <w:t>CO6</w:t>
            </w:r>
          </w:p>
        </w:tc>
        <w:tc>
          <w:tcPr>
            <w:tcW w:w="250" w:type="pct"/>
            <w:shd w:val="clear" w:color="auto" w:fill="auto"/>
          </w:tcPr>
          <w:p w:rsidR="0041666C" w:rsidRPr="00BA6A7B" w:rsidRDefault="0041666C" w:rsidP="0041666C">
            <w:pPr>
              <w:jc w:val="center"/>
            </w:pPr>
            <w:r w:rsidRPr="00BA6A7B">
              <w:t>R</w:t>
            </w:r>
          </w:p>
        </w:tc>
        <w:tc>
          <w:tcPr>
            <w:tcW w:w="404" w:type="pct"/>
            <w:shd w:val="clear" w:color="auto" w:fill="auto"/>
          </w:tcPr>
          <w:p w:rsidR="0041666C" w:rsidRPr="00BA6A7B" w:rsidRDefault="0041666C" w:rsidP="0041666C">
            <w:pPr>
              <w:jc w:val="center"/>
            </w:pPr>
            <w:r w:rsidRPr="00BA6A7B">
              <w:t>12</w:t>
            </w:r>
          </w:p>
        </w:tc>
      </w:tr>
    </w:tbl>
    <w:p w:rsidR="0041666C" w:rsidRPr="00BA6A7B" w:rsidRDefault="0041666C" w:rsidP="002E336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9724"/>
      </w:tblGrid>
      <w:tr w:rsidR="0041666C" w:rsidRPr="00BA6A7B" w:rsidTr="0041666C">
        <w:tc>
          <w:tcPr>
            <w:tcW w:w="675" w:type="dxa"/>
            <w:shd w:val="clear" w:color="auto" w:fill="auto"/>
          </w:tcPr>
          <w:p w:rsidR="0041666C" w:rsidRPr="00BA6A7B" w:rsidRDefault="0041666C" w:rsidP="0041666C"/>
        </w:tc>
        <w:tc>
          <w:tcPr>
            <w:tcW w:w="9782" w:type="dxa"/>
            <w:shd w:val="clear" w:color="auto" w:fill="auto"/>
          </w:tcPr>
          <w:p w:rsidR="0041666C" w:rsidRPr="00BA6A7B" w:rsidRDefault="0041666C" w:rsidP="0041666C">
            <w:pPr>
              <w:jc w:val="center"/>
              <w:rPr>
                <w:b/>
              </w:rPr>
            </w:pPr>
            <w:r w:rsidRPr="00BA6A7B">
              <w:rPr>
                <w:b/>
              </w:rPr>
              <w:t>COURSE OUTCOMES</w:t>
            </w:r>
          </w:p>
        </w:tc>
      </w:tr>
      <w:tr w:rsidR="0041666C" w:rsidRPr="00BA6A7B" w:rsidTr="0041666C">
        <w:tc>
          <w:tcPr>
            <w:tcW w:w="675" w:type="dxa"/>
            <w:shd w:val="clear" w:color="auto" w:fill="auto"/>
          </w:tcPr>
          <w:p w:rsidR="0041666C" w:rsidRPr="00BA6A7B" w:rsidRDefault="0041666C" w:rsidP="0041666C">
            <w:r w:rsidRPr="00BA6A7B">
              <w:t>CO1</w:t>
            </w:r>
          </w:p>
        </w:tc>
        <w:tc>
          <w:tcPr>
            <w:tcW w:w="9782" w:type="dxa"/>
            <w:shd w:val="clear" w:color="auto" w:fill="auto"/>
          </w:tcPr>
          <w:p w:rsidR="0041666C" w:rsidRPr="00BA6A7B" w:rsidRDefault="0041666C" w:rsidP="0041666C">
            <w:pPr>
              <w:jc w:val="both"/>
            </w:pPr>
            <w:r w:rsidRPr="00BA6A7B">
              <w:t xml:space="preserve">Understand the concepts of real-time systems and modeling. </w:t>
            </w:r>
          </w:p>
        </w:tc>
      </w:tr>
      <w:tr w:rsidR="0041666C" w:rsidRPr="00BA6A7B" w:rsidTr="0041666C">
        <w:tc>
          <w:tcPr>
            <w:tcW w:w="675" w:type="dxa"/>
            <w:shd w:val="clear" w:color="auto" w:fill="auto"/>
          </w:tcPr>
          <w:p w:rsidR="0041666C" w:rsidRPr="00BA6A7B" w:rsidRDefault="0041666C" w:rsidP="0041666C">
            <w:r w:rsidRPr="00BA6A7B">
              <w:t>CO2</w:t>
            </w:r>
          </w:p>
        </w:tc>
        <w:tc>
          <w:tcPr>
            <w:tcW w:w="9782" w:type="dxa"/>
            <w:shd w:val="clear" w:color="auto" w:fill="auto"/>
          </w:tcPr>
          <w:p w:rsidR="0041666C" w:rsidRPr="00BA6A7B" w:rsidRDefault="0041666C" w:rsidP="0041666C">
            <w:pPr>
              <w:jc w:val="both"/>
            </w:pPr>
            <w:r w:rsidRPr="00BA6A7B">
              <w:t xml:space="preserve">Outline the potential benefits of distributed systems </w:t>
            </w:r>
          </w:p>
        </w:tc>
      </w:tr>
      <w:tr w:rsidR="0041666C" w:rsidRPr="00BA6A7B" w:rsidTr="0041666C">
        <w:tc>
          <w:tcPr>
            <w:tcW w:w="675" w:type="dxa"/>
            <w:shd w:val="clear" w:color="auto" w:fill="auto"/>
          </w:tcPr>
          <w:p w:rsidR="0041666C" w:rsidRPr="00BA6A7B" w:rsidRDefault="0041666C" w:rsidP="0041666C">
            <w:r w:rsidRPr="00BA6A7B">
              <w:t>CO3</w:t>
            </w:r>
          </w:p>
        </w:tc>
        <w:tc>
          <w:tcPr>
            <w:tcW w:w="9782" w:type="dxa"/>
            <w:shd w:val="clear" w:color="auto" w:fill="auto"/>
          </w:tcPr>
          <w:p w:rsidR="0041666C" w:rsidRPr="00BA6A7B" w:rsidRDefault="0041666C" w:rsidP="0041666C">
            <w:pPr>
              <w:jc w:val="both"/>
            </w:pPr>
            <w:r w:rsidRPr="00BA6A7B">
              <w:t xml:space="preserve">Analyze the time complexity in job handling </w:t>
            </w:r>
          </w:p>
        </w:tc>
      </w:tr>
      <w:tr w:rsidR="0041666C" w:rsidRPr="00BA6A7B" w:rsidTr="0041666C">
        <w:tc>
          <w:tcPr>
            <w:tcW w:w="675" w:type="dxa"/>
            <w:shd w:val="clear" w:color="auto" w:fill="auto"/>
          </w:tcPr>
          <w:p w:rsidR="0041666C" w:rsidRPr="00BA6A7B" w:rsidRDefault="0041666C" w:rsidP="0041666C">
            <w:r w:rsidRPr="00BA6A7B">
              <w:t>CO4</w:t>
            </w:r>
          </w:p>
        </w:tc>
        <w:tc>
          <w:tcPr>
            <w:tcW w:w="9782" w:type="dxa"/>
            <w:shd w:val="clear" w:color="auto" w:fill="auto"/>
          </w:tcPr>
          <w:p w:rsidR="0041666C" w:rsidRPr="00BA6A7B" w:rsidRDefault="0041666C" w:rsidP="0041666C">
            <w:pPr>
              <w:jc w:val="both"/>
            </w:pPr>
            <w:r w:rsidRPr="00BA6A7B">
              <w:t xml:space="preserve">Design real time embedded systems using the concepts of RTOS. </w:t>
            </w:r>
          </w:p>
        </w:tc>
      </w:tr>
      <w:tr w:rsidR="0041666C" w:rsidRPr="00BA6A7B" w:rsidTr="0041666C">
        <w:tc>
          <w:tcPr>
            <w:tcW w:w="675" w:type="dxa"/>
            <w:shd w:val="clear" w:color="auto" w:fill="auto"/>
          </w:tcPr>
          <w:p w:rsidR="0041666C" w:rsidRPr="00BA6A7B" w:rsidRDefault="0041666C" w:rsidP="0041666C">
            <w:r w:rsidRPr="00BA6A7B">
              <w:t>CO5</w:t>
            </w:r>
          </w:p>
        </w:tc>
        <w:tc>
          <w:tcPr>
            <w:tcW w:w="9782" w:type="dxa"/>
            <w:shd w:val="clear" w:color="auto" w:fill="auto"/>
          </w:tcPr>
          <w:p w:rsidR="0041666C" w:rsidRPr="00BA6A7B" w:rsidRDefault="0041666C" w:rsidP="0041666C">
            <w:pPr>
              <w:jc w:val="both"/>
            </w:pPr>
            <w:r w:rsidRPr="00BA6A7B">
              <w:t xml:space="preserve">Identify and evaluate the storage management policies with respect to different storage management. </w:t>
            </w:r>
          </w:p>
        </w:tc>
      </w:tr>
      <w:tr w:rsidR="0041666C" w:rsidRPr="00BA6A7B" w:rsidTr="0041666C">
        <w:tc>
          <w:tcPr>
            <w:tcW w:w="675" w:type="dxa"/>
            <w:shd w:val="clear" w:color="auto" w:fill="auto"/>
          </w:tcPr>
          <w:p w:rsidR="0041666C" w:rsidRPr="00BA6A7B" w:rsidRDefault="0041666C" w:rsidP="0041666C">
            <w:r w:rsidRPr="00BA6A7B">
              <w:t>CO6</w:t>
            </w:r>
          </w:p>
        </w:tc>
        <w:tc>
          <w:tcPr>
            <w:tcW w:w="9782" w:type="dxa"/>
            <w:shd w:val="clear" w:color="auto" w:fill="auto"/>
          </w:tcPr>
          <w:p w:rsidR="0041666C" w:rsidRPr="00BA6A7B" w:rsidRDefault="0041666C" w:rsidP="0041666C">
            <w:pPr>
              <w:jc w:val="both"/>
            </w:pPr>
            <w:r w:rsidRPr="00BA6A7B">
              <w:t>Design applications in Embedded systems by using RTOS.</w:t>
            </w:r>
          </w:p>
        </w:tc>
      </w:tr>
    </w:tbl>
    <w:p w:rsidR="0041666C" w:rsidRPr="00BA6A7B" w:rsidRDefault="0041666C" w:rsidP="00544C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6"/>
        <w:gridCol w:w="1361"/>
        <w:gridCol w:w="1554"/>
        <w:gridCol w:w="1373"/>
        <w:gridCol w:w="1446"/>
        <w:gridCol w:w="1347"/>
        <w:gridCol w:w="1275"/>
        <w:gridCol w:w="1117"/>
      </w:tblGrid>
      <w:tr w:rsidR="0041666C" w:rsidRPr="00BA6A7B" w:rsidTr="0041666C">
        <w:tc>
          <w:tcPr>
            <w:tcW w:w="10683" w:type="dxa"/>
            <w:gridSpan w:val="8"/>
            <w:shd w:val="clear" w:color="auto" w:fill="auto"/>
          </w:tcPr>
          <w:p w:rsidR="0041666C" w:rsidRPr="00BA6A7B" w:rsidRDefault="0041666C" w:rsidP="0041666C">
            <w:pPr>
              <w:jc w:val="center"/>
              <w:rPr>
                <w:b/>
              </w:rPr>
            </w:pPr>
            <w:r w:rsidRPr="00BA6A7B">
              <w:rPr>
                <w:b/>
              </w:rPr>
              <w:t>Assessment Pattern as per Bloom’s Level</w:t>
            </w:r>
          </w:p>
        </w:tc>
      </w:tr>
      <w:tr w:rsidR="0041666C" w:rsidRPr="00BA6A7B" w:rsidTr="0041666C">
        <w:tc>
          <w:tcPr>
            <w:tcW w:w="959" w:type="dxa"/>
            <w:shd w:val="clear" w:color="auto" w:fill="auto"/>
          </w:tcPr>
          <w:p w:rsidR="0041666C" w:rsidRPr="00BA6A7B" w:rsidRDefault="0041666C" w:rsidP="0041666C">
            <w:r w:rsidRPr="00BA6A7B">
              <w:t>CO / P</w:t>
            </w:r>
          </w:p>
        </w:tc>
        <w:tc>
          <w:tcPr>
            <w:tcW w:w="1362" w:type="dxa"/>
            <w:shd w:val="clear" w:color="auto" w:fill="auto"/>
          </w:tcPr>
          <w:p w:rsidR="0041666C" w:rsidRPr="00BA6A7B" w:rsidRDefault="0041666C" w:rsidP="0041666C">
            <w:pPr>
              <w:jc w:val="center"/>
              <w:rPr>
                <w:b/>
              </w:rPr>
            </w:pPr>
            <w:r w:rsidRPr="00BA6A7B">
              <w:rPr>
                <w:b/>
              </w:rPr>
              <w:t>Remember</w:t>
            </w:r>
          </w:p>
        </w:tc>
        <w:tc>
          <w:tcPr>
            <w:tcW w:w="1569" w:type="dxa"/>
            <w:shd w:val="clear" w:color="auto" w:fill="auto"/>
          </w:tcPr>
          <w:p w:rsidR="0041666C" w:rsidRPr="00BA6A7B" w:rsidRDefault="0041666C" w:rsidP="0041666C">
            <w:pPr>
              <w:jc w:val="center"/>
              <w:rPr>
                <w:b/>
              </w:rPr>
            </w:pPr>
            <w:r w:rsidRPr="00BA6A7B">
              <w:rPr>
                <w:b/>
              </w:rPr>
              <w:t>Understand</w:t>
            </w:r>
          </w:p>
        </w:tc>
        <w:tc>
          <w:tcPr>
            <w:tcW w:w="1439" w:type="dxa"/>
            <w:shd w:val="clear" w:color="auto" w:fill="auto"/>
          </w:tcPr>
          <w:p w:rsidR="0041666C" w:rsidRPr="00BA6A7B" w:rsidRDefault="0041666C" w:rsidP="0041666C">
            <w:pPr>
              <w:jc w:val="center"/>
              <w:rPr>
                <w:b/>
              </w:rPr>
            </w:pPr>
            <w:r w:rsidRPr="00BA6A7B">
              <w:rPr>
                <w:b/>
              </w:rPr>
              <w:t>Apply</w:t>
            </w:r>
          </w:p>
        </w:tc>
        <w:tc>
          <w:tcPr>
            <w:tcW w:w="1497" w:type="dxa"/>
            <w:shd w:val="clear" w:color="auto" w:fill="auto"/>
          </w:tcPr>
          <w:p w:rsidR="0041666C" w:rsidRPr="00BA6A7B" w:rsidRDefault="0041666C" w:rsidP="0041666C">
            <w:pPr>
              <w:jc w:val="center"/>
              <w:rPr>
                <w:b/>
              </w:rPr>
            </w:pPr>
            <w:r w:rsidRPr="00BA6A7B">
              <w:rPr>
                <w:b/>
              </w:rPr>
              <w:t>Analyze</w:t>
            </w:r>
          </w:p>
        </w:tc>
        <w:tc>
          <w:tcPr>
            <w:tcW w:w="1375" w:type="dxa"/>
            <w:shd w:val="clear" w:color="auto" w:fill="auto"/>
          </w:tcPr>
          <w:p w:rsidR="0041666C" w:rsidRPr="00BA6A7B" w:rsidRDefault="0041666C" w:rsidP="0041666C">
            <w:pPr>
              <w:jc w:val="center"/>
              <w:rPr>
                <w:b/>
              </w:rPr>
            </w:pPr>
            <w:r w:rsidRPr="00BA6A7B">
              <w:rPr>
                <w:b/>
              </w:rPr>
              <w:t>Evaluate</w:t>
            </w:r>
          </w:p>
        </w:tc>
        <w:tc>
          <w:tcPr>
            <w:tcW w:w="1321" w:type="dxa"/>
            <w:shd w:val="clear" w:color="auto" w:fill="auto"/>
          </w:tcPr>
          <w:p w:rsidR="0041666C" w:rsidRPr="00BA6A7B" w:rsidRDefault="0041666C" w:rsidP="0041666C">
            <w:pPr>
              <w:jc w:val="center"/>
              <w:rPr>
                <w:b/>
              </w:rPr>
            </w:pPr>
            <w:r w:rsidRPr="00BA6A7B">
              <w:rPr>
                <w:b/>
              </w:rPr>
              <w:t>Create</w:t>
            </w:r>
          </w:p>
        </w:tc>
        <w:tc>
          <w:tcPr>
            <w:tcW w:w="1161" w:type="dxa"/>
            <w:shd w:val="clear" w:color="auto" w:fill="auto"/>
          </w:tcPr>
          <w:p w:rsidR="0041666C" w:rsidRPr="00BA6A7B" w:rsidRDefault="0041666C" w:rsidP="0041666C">
            <w:pPr>
              <w:jc w:val="center"/>
              <w:rPr>
                <w:b/>
              </w:rPr>
            </w:pPr>
            <w:r w:rsidRPr="00BA6A7B">
              <w:rPr>
                <w:b/>
              </w:rPr>
              <w:t>Total</w:t>
            </w:r>
          </w:p>
        </w:tc>
      </w:tr>
      <w:tr w:rsidR="0041666C" w:rsidRPr="00BA6A7B" w:rsidTr="0041666C">
        <w:tc>
          <w:tcPr>
            <w:tcW w:w="959" w:type="dxa"/>
            <w:shd w:val="clear" w:color="auto" w:fill="auto"/>
          </w:tcPr>
          <w:p w:rsidR="0041666C" w:rsidRPr="00BA6A7B" w:rsidRDefault="0041666C" w:rsidP="0041666C">
            <w:r w:rsidRPr="00BA6A7B">
              <w:t>CO1</w:t>
            </w:r>
          </w:p>
        </w:tc>
        <w:tc>
          <w:tcPr>
            <w:tcW w:w="1362" w:type="dxa"/>
            <w:shd w:val="clear" w:color="auto" w:fill="auto"/>
          </w:tcPr>
          <w:p w:rsidR="0041666C" w:rsidRPr="00BA6A7B" w:rsidRDefault="0041666C" w:rsidP="0041666C">
            <w:pPr>
              <w:jc w:val="center"/>
            </w:pPr>
            <w:r w:rsidRPr="00BA6A7B">
              <w:t>11</w:t>
            </w:r>
          </w:p>
        </w:tc>
        <w:tc>
          <w:tcPr>
            <w:tcW w:w="1569" w:type="dxa"/>
            <w:shd w:val="clear" w:color="auto" w:fill="auto"/>
          </w:tcPr>
          <w:p w:rsidR="0041666C" w:rsidRPr="00BA6A7B" w:rsidRDefault="0041666C" w:rsidP="0041666C">
            <w:pPr>
              <w:jc w:val="center"/>
            </w:pPr>
            <w:r w:rsidRPr="00BA6A7B">
              <w:t>6</w:t>
            </w:r>
          </w:p>
        </w:tc>
        <w:tc>
          <w:tcPr>
            <w:tcW w:w="1439" w:type="dxa"/>
            <w:shd w:val="clear" w:color="auto" w:fill="auto"/>
          </w:tcPr>
          <w:p w:rsidR="0041666C" w:rsidRPr="00BA6A7B" w:rsidRDefault="0041666C" w:rsidP="0041666C">
            <w:pPr>
              <w:jc w:val="center"/>
            </w:pPr>
            <w:r w:rsidRPr="00BA6A7B">
              <w:t>-</w:t>
            </w:r>
          </w:p>
        </w:tc>
        <w:tc>
          <w:tcPr>
            <w:tcW w:w="1497" w:type="dxa"/>
            <w:shd w:val="clear" w:color="auto" w:fill="auto"/>
          </w:tcPr>
          <w:p w:rsidR="0041666C" w:rsidRPr="00BA6A7B" w:rsidRDefault="0041666C" w:rsidP="0041666C">
            <w:pPr>
              <w:jc w:val="center"/>
            </w:pPr>
            <w:r w:rsidRPr="00BA6A7B">
              <w:t>-</w:t>
            </w:r>
          </w:p>
        </w:tc>
        <w:tc>
          <w:tcPr>
            <w:tcW w:w="1375" w:type="dxa"/>
            <w:shd w:val="clear" w:color="auto" w:fill="auto"/>
          </w:tcPr>
          <w:p w:rsidR="0041666C" w:rsidRPr="00BA6A7B" w:rsidRDefault="0041666C" w:rsidP="0041666C">
            <w:pPr>
              <w:jc w:val="center"/>
            </w:pPr>
            <w:r w:rsidRPr="00BA6A7B">
              <w:t>-</w:t>
            </w:r>
          </w:p>
        </w:tc>
        <w:tc>
          <w:tcPr>
            <w:tcW w:w="1321" w:type="dxa"/>
            <w:shd w:val="clear" w:color="auto" w:fill="auto"/>
          </w:tcPr>
          <w:p w:rsidR="0041666C" w:rsidRPr="00BA6A7B" w:rsidRDefault="0041666C" w:rsidP="0041666C">
            <w:pPr>
              <w:jc w:val="center"/>
            </w:pPr>
            <w:r w:rsidRPr="00BA6A7B">
              <w:t>-</w:t>
            </w:r>
          </w:p>
        </w:tc>
        <w:tc>
          <w:tcPr>
            <w:tcW w:w="1161" w:type="dxa"/>
            <w:shd w:val="clear" w:color="auto" w:fill="auto"/>
          </w:tcPr>
          <w:p w:rsidR="0041666C" w:rsidRPr="00BA6A7B" w:rsidRDefault="0041666C" w:rsidP="0041666C">
            <w:pPr>
              <w:jc w:val="center"/>
            </w:pPr>
            <w:r w:rsidRPr="00BA6A7B">
              <w:t>17</w:t>
            </w:r>
          </w:p>
        </w:tc>
      </w:tr>
      <w:tr w:rsidR="0041666C" w:rsidRPr="00BA6A7B" w:rsidTr="0041666C">
        <w:tc>
          <w:tcPr>
            <w:tcW w:w="959" w:type="dxa"/>
            <w:shd w:val="clear" w:color="auto" w:fill="auto"/>
          </w:tcPr>
          <w:p w:rsidR="0041666C" w:rsidRPr="00BA6A7B" w:rsidRDefault="0041666C" w:rsidP="0041666C">
            <w:r w:rsidRPr="00BA6A7B">
              <w:t>CO2</w:t>
            </w:r>
          </w:p>
        </w:tc>
        <w:tc>
          <w:tcPr>
            <w:tcW w:w="1362" w:type="dxa"/>
            <w:shd w:val="clear" w:color="auto" w:fill="auto"/>
          </w:tcPr>
          <w:p w:rsidR="0041666C" w:rsidRPr="00BA6A7B" w:rsidRDefault="0041666C" w:rsidP="0041666C">
            <w:pPr>
              <w:jc w:val="center"/>
            </w:pPr>
            <w:r w:rsidRPr="00BA6A7B">
              <w:t>13</w:t>
            </w:r>
          </w:p>
        </w:tc>
        <w:tc>
          <w:tcPr>
            <w:tcW w:w="1569" w:type="dxa"/>
            <w:shd w:val="clear" w:color="auto" w:fill="auto"/>
          </w:tcPr>
          <w:p w:rsidR="0041666C" w:rsidRPr="00BA6A7B" w:rsidRDefault="0041666C" w:rsidP="0041666C">
            <w:pPr>
              <w:jc w:val="center"/>
            </w:pPr>
            <w:r w:rsidRPr="00BA6A7B">
              <w:t>1</w:t>
            </w:r>
          </w:p>
        </w:tc>
        <w:tc>
          <w:tcPr>
            <w:tcW w:w="1439" w:type="dxa"/>
            <w:shd w:val="clear" w:color="auto" w:fill="auto"/>
          </w:tcPr>
          <w:p w:rsidR="0041666C" w:rsidRPr="00BA6A7B" w:rsidRDefault="0041666C" w:rsidP="0041666C">
            <w:pPr>
              <w:jc w:val="center"/>
            </w:pPr>
            <w:r w:rsidRPr="00BA6A7B">
              <w:t>-</w:t>
            </w:r>
          </w:p>
        </w:tc>
        <w:tc>
          <w:tcPr>
            <w:tcW w:w="1497" w:type="dxa"/>
            <w:shd w:val="clear" w:color="auto" w:fill="auto"/>
          </w:tcPr>
          <w:p w:rsidR="0041666C" w:rsidRPr="00BA6A7B" w:rsidRDefault="0041666C" w:rsidP="0041666C">
            <w:pPr>
              <w:jc w:val="center"/>
            </w:pPr>
            <w:r w:rsidRPr="00BA6A7B">
              <w:t>3</w:t>
            </w:r>
          </w:p>
        </w:tc>
        <w:tc>
          <w:tcPr>
            <w:tcW w:w="1375" w:type="dxa"/>
            <w:shd w:val="clear" w:color="auto" w:fill="auto"/>
          </w:tcPr>
          <w:p w:rsidR="0041666C" w:rsidRPr="00BA6A7B" w:rsidRDefault="0041666C" w:rsidP="0041666C">
            <w:pPr>
              <w:jc w:val="center"/>
            </w:pPr>
            <w:r w:rsidRPr="00BA6A7B">
              <w:t>-</w:t>
            </w:r>
          </w:p>
        </w:tc>
        <w:tc>
          <w:tcPr>
            <w:tcW w:w="1321" w:type="dxa"/>
            <w:shd w:val="clear" w:color="auto" w:fill="auto"/>
          </w:tcPr>
          <w:p w:rsidR="0041666C" w:rsidRPr="00BA6A7B" w:rsidRDefault="0041666C" w:rsidP="0041666C">
            <w:pPr>
              <w:jc w:val="center"/>
            </w:pPr>
            <w:r w:rsidRPr="00BA6A7B">
              <w:t>-</w:t>
            </w:r>
          </w:p>
        </w:tc>
        <w:tc>
          <w:tcPr>
            <w:tcW w:w="1161" w:type="dxa"/>
            <w:shd w:val="clear" w:color="auto" w:fill="auto"/>
          </w:tcPr>
          <w:p w:rsidR="0041666C" w:rsidRPr="00BA6A7B" w:rsidRDefault="0041666C" w:rsidP="0041666C">
            <w:pPr>
              <w:jc w:val="center"/>
            </w:pPr>
            <w:r w:rsidRPr="00BA6A7B">
              <w:t>17</w:t>
            </w:r>
          </w:p>
        </w:tc>
      </w:tr>
      <w:tr w:rsidR="0041666C" w:rsidRPr="00BA6A7B" w:rsidTr="0041666C">
        <w:tc>
          <w:tcPr>
            <w:tcW w:w="959" w:type="dxa"/>
            <w:shd w:val="clear" w:color="auto" w:fill="auto"/>
          </w:tcPr>
          <w:p w:rsidR="0041666C" w:rsidRPr="00BA6A7B" w:rsidRDefault="0041666C" w:rsidP="0041666C">
            <w:r w:rsidRPr="00BA6A7B">
              <w:t>CO3</w:t>
            </w:r>
          </w:p>
        </w:tc>
        <w:tc>
          <w:tcPr>
            <w:tcW w:w="1362" w:type="dxa"/>
            <w:shd w:val="clear" w:color="auto" w:fill="auto"/>
          </w:tcPr>
          <w:p w:rsidR="0041666C" w:rsidRPr="00BA6A7B" w:rsidRDefault="0041666C" w:rsidP="0041666C">
            <w:pPr>
              <w:jc w:val="center"/>
            </w:pPr>
            <w:r w:rsidRPr="00BA6A7B">
              <w:t>1</w:t>
            </w:r>
          </w:p>
        </w:tc>
        <w:tc>
          <w:tcPr>
            <w:tcW w:w="1569" w:type="dxa"/>
            <w:shd w:val="clear" w:color="auto" w:fill="auto"/>
          </w:tcPr>
          <w:p w:rsidR="0041666C" w:rsidRPr="00BA6A7B" w:rsidRDefault="0041666C" w:rsidP="0041666C">
            <w:pPr>
              <w:jc w:val="center"/>
            </w:pPr>
            <w:r w:rsidRPr="00BA6A7B">
              <w:t>-</w:t>
            </w:r>
          </w:p>
        </w:tc>
        <w:tc>
          <w:tcPr>
            <w:tcW w:w="1439" w:type="dxa"/>
            <w:shd w:val="clear" w:color="auto" w:fill="auto"/>
          </w:tcPr>
          <w:p w:rsidR="0041666C" w:rsidRPr="00BA6A7B" w:rsidRDefault="0041666C" w:rsidP="0041666C">
            <w:pPr>
              <w:jc w:val="center"/>
            </w:pPr>
            <w:r w:rsidRPr="00BA6A7B">
              <w:t>12</w:t>
            </w:r>
          </w:p>
        </w:tc>
        <w:tc>
          <w:tcPr>
            <w:tcW w:w="1497" w:type="dxa"/>
            <w:shd w:val="clear" w:color="auto" w:fill="auto"/>
          </w:tcPr>
          <w:p w:rsidR="0041666C" w:rsidRPr="00BA6A7B" w:rsidRDefault="0041666C" w:rsidP="0041666C">
            <w:pPr>
              <w:jc w:val="center"/>
            </w:pPr>
            <w:r w:rsidRPr="00BA6A7B">
              <w:t>3</w:t>
            </w:r>
          </w:p>
        </w:tc>
        <w:tc>
          <w:tcPr>
            <w:tcW w:w="1375" w:type="dxa"/>
            <w:shd w:val="clear" w:color="auto" w:fill="auto"/>
          </w:tcPr>
          <w:p w:rsidR="0041666C" w:rsidRPr="00BA6A7B" w:rsidRDefault="0041666C" w:rsidP="0041666C">
            <w:pPr>
              <w:jc w:val="center"/>
            </w:pPr>
            <w:r w:rsidRPr="00BA6A7B">
              <w:t>-</w:t>
            </w:r>
          </w:p>
        </w:tc>
        <w:tc>
          <w:tcPr>
            <w:tcW w:w="1321" w:type="dxa"/>
            <w:shd w:val="clear" w:color="auto" w:fill="auto"/>
          </w:tcPr>
          <w:p w:rsidR="0041666C" w:rsidRPr="00BA6A7B" w:rsidRDefault="0041666C" w:rsidP="0041666C">
            <w:pPr>
              <w:jc w:val="center"/>
            </w:pPr>
            <w:r w:rsidRPr="00BA6A7B">
              <w:t>-</w:t>
            </w:r>
          </w:p>
        </w:tc>
        <w:tc>
          <w:tcPr>
            <w:tcW w:w="1161" w:type="dxa"/>
            <w:shd w:val="clear" w:color="auto" w:fill="auto"/>
          </w:tcPr>
          <w:p w:rsidR="0041666C" w:rsidRPr="00BA6A7B" w:rsidRDefault="0041666C" w:rsidP="0041666C">
            <w:pPr>
              <w:jc w:val="center"/>
            </w:pPr>
            <w:r w:rsidRPr="00BA6A7B">
              <w:t>16</w:t>
            </w:r>
          </w:p>
        </w:tc>
      </w:tr>
      <w:tr w:rsidR="0041666C" w:rsidRPr="00BA6A7B" w:rsidTr="0041666C">
        <w:tc>
          <w:tcPr>
            <w:tcW w:w="959" w:type="dxa"/>
            <w:shd w:val="clear" w:color="auto" w:fill="auto"/>
          </w:tcPr>
          <w:p w:rsidR="0041666C" w:rsidRPr="00BA6A7B" w:rsidRDefault="0041666C" w:rsidP="0041666C">
            <w:r w:rsidRPr="00BA6A7B">
              <w:t>CO4</w:t>
            </w:r>
          </w:p>
        </w:tc>
        <w:tc>
          <w:tcPr>
            <w:tcW w:w="1362" w:type="dxa"/>
            <w:shd w:val="clear" w:color="auto" w:fill="auto"/>
          </w:tcPr>
          <w:p w:rsidR="0041666C" w:rsidRPr="00BA6A7B" w:rsidRDefault="0041666C" w:rsidP="0041666C">
            <w:pPr>
              <w:jc w:val="center"/>
            </w:pPr>
            <w:r w:rsidRPr="00BA6A7B">
              <w:t>2</w:t>
            </w:r>
          </w:p>
        </w:tc>
        <w:tc>
          <w:tcPr>
            <w:tcW w:w="1569" w:type="dxa"/>
            <w:shd w:val="clear" w:color="auto" w:fill="auto"/>
          </w:tcPr>
          <w:p w:rsidR="0041666C" w:rsidRPr="00BA6A7B" w:rsidRDefault="0041666C" w:rsidP="0041666C">
            <w:pPr>
              <w:jc w:val="center"/>
            </w:pPr>
            <w:r w:rsidRPr="00BA6A7B">
              <w:t>27</w:t>
            </w:r>
          </w:p>
        </w:tc>
        <w:tc>
          <w:tcPr>
            <w:tcW w:w="1439" w:type="dxa"/>
            <w:shd w:val="clear" w:color="auto" w:fill="auto"/>
          </w:tcPr>
          <w:p w:rsidR="0041666C" w:rsidRPr="00BA6A7B" w:rsidRDefault="0041666C" w:rsidP="0041666C">
            <w:pPr>
              <w:jc w:val="center"/>
            </w:pPr>
            <w:r w:rsidRPr="00BA6A7B">
              <w:t>-</w:t>
            </w:r>
          </w:p>
        </w:tc>
        <w:tc>
          <w:tcPr>
            <w:tcW w:w="1497" w:type="dxa"/>
            <w:shd w:val="clear" w:color="auto" w:fill="auto"/>
          </w:tcPr>
          <w:p w:rsidR="0041666C" w:rsidRPr="00BA6A7B" w:rsidRDefault="0041666C" w:rsidP="0041666C">
            <w:pPr>
              <w:jc w:val="center"/>
            </w:pPr>
            <w:r w:rsidRPr="00BA6A7B">
              <w:t>-</w:t>
            </w:r>
          </w:p>
        </w:tc>
        <w:tc>
          <w:tcPr>
            <w:tcW w:w="1375" w:type="dxa"/>
            <w:shd w:val="clear" w:color="auto" w:fill="auto"/>
          </w:tcPr>
          <w:p w:rsidR="0041666C" w:rsidRPr="00BA6A7B" w:rsidRDefault="0041666C" w:rsidP="0041666C">
            <w:pPr>
              <w:jc w:val="center"/>
            </w:pPr>
            <w:r w:rsidRPr="00BA6A7B">
              <w:t>-</w:t>
            </w:r>
          </w:p>
        </w:tc>
        <w:tc>
          <w:tcPr>
            <w:tcW w:w="1321" w:type="dxa"/>
            <w:shd w:val="clear" w:color="auto" w:fill="auto"/>
          </w:tcPr>
          <w:p w:rsidR="0041666C" w:rsidRPr="00BA6A7B" w:rsidRDefault="0041666C" w:rsidP="0041666C">
            <w:pPr>
              <w:jc w:val="center"/>
            </w:pPr>
            <w:r w:rsidRPr="00BA6A7B">
              <w:t>-</w:t>
            </w:r>
          </w:p>
        </w:tc>
        <w:tc>
          <w:tcPr>
            <w:tcW w:w="1161" w:type="dxa"/>
            <w:shd w:val="clear" w:color="auto" w:fill="auto"/>
          </w:tcPr>
          <w:p w:rsidR="0041666C" w:rsidRPr="00BA6A7B" w:rsidRDefault="0041666C" w:rsidP="0041666C">
            <w:pPr>
              <w:jc w:val="center"/>
            </w:pPr>
            <w:r w:rsidRPr="00BA6A7B">
              <w:t>29</w:t>
            </w:r>
          </w:p>
        </w:tc>
      </w:tr>
      <w:tr w:rsidR="0041666C" w:rsidRPr="00BA6A7B" w:rsidTr="0041666C">
        <w:tc>
          <w:tcPr>
            <w:tcW w:w="959" w:type="dxa"/>
            <w:shd w:val="clear" w:color="auto" w:fill="auto"/>
          </w:tcPr>
          <w:p w:rsidR="0041666C" w:rsidRPr="00BA6A7B" w:rsidRDefault="0041666C" w:rsidP="0041666C">
            <w:r w:rsidRPr="00BA6A7B">
              <w:t>CO5</w:t>
            </w:r>
          </w:p>
        </w:tc>
        <w:tc>
          <w:tcPr>
            <w:tcW w:w="1362" w:type="dxa"/>
            <w:shd w:val="clear" w:color="auto" w:fill="auto"/>
          </w:tcPr>
          <w:p w:rsidR="0041666C" w:rsidRPr="00BA6A7B" w:rsidRDefault="0041666C" w:rsidP="0041666C">
            <w:pPr>
              <w:jc w:val="center"/>
            </w:pPr>
            <w:r w:rsidRPr="00BA6A7B">
              <w:t>2</w:t>
            </w:r>
          </w:p>
        </w:tc>
        <w:tc>
          <w:tcPr>
            <w:tcW w:w="1569" w:type="dxa"/>
            <w:shd w:val="clear" w:color="auto" w:fill="auto"/>
          </w:tcPr>
          <w:p w:rsidR="0041666C" w:rsidRPr="00BA6A7B" w:rsidRDefault="0041666C" w:rsidP="0041666C">
            <w:pPr>
              <w:jc w:val="center"/>
            </w:pPr>
            <w:r w:rsidRPr="00BA6A7B">
              <w:t>-</w:t>
            </w:r>
          </w:p>
        </w:tc>
        <w:tc>
          <w:tcPr>
            <w:tcW w:w="1439" w:type="dxa"/>
            <w:shd w:val="clear" w:color="auto" w:fill="auto"/>
          </w:tcPr>
          <w:p w:rsidR="0041666C" w:rsidRPr="00BA6A7B" w:rsidRDefault="0041666C" w:rsidP="0041666C">
            <w:pPr>
              <w:jc w:val="center"/>
            </w:pPr>
            <w:r w:rsidRPr="00BA6A7B">
              <w:t>27</w:t>
            </w:r>
          </w:p>
        </w:tc>
        <w:tc>
          <w:tcPr>
            <w:tcW w:w="1497" w:type="dxa"/>
            <w:shd w:val="clear" w:color="auto" w:fill="auto"/>
          </w:tcPr>
          <w:p w:rsidR="0041666C" w:rsidRPr="00BA6A7B" w:rsidRDefault="0041666C" w:rsidP="0041666C">
            <w:pPr>
              <w:jc w:val="center"/>
            </w:pPr>
            <w:r w:rsidRPr="00BA6A7B">
              <w:t>-</w:t>
            </w:r>
          </w:p>
        </w:tc>
        <w:tc>
          <w:tcPr>
            <w:tcW w:w="1375" w:type="dxa"/>
            <w:shd w:val="clear" w:color="auto" w:fill="auto"/>
          </w:tcPr>
          <w:p w:rsidR="0041666C" w:rsidRPr="00BA6A7B" w:rsidRDefault="0041666C" w:rsidP="0041666C">
            <w:pPr>
              <w:jc w:val="center"/>
            </w:pPr>
            <w:r w:rsidRPr="00BA6A7B">
              <w:t>-</w:t>
            </w:r>
          </w:p>
        </w:tc>
        <w:tc>
          <w:tcPr>
            <w:tcW w:w="1321" w:type="dxa"/>
            <w:shd w:val="clear" w:color="auto" w:fill="auto"/>
          </w:tcPr>
          <w:p w:rsidR="0041666C" w:rsidRPr="00BA6A7B" w:rsidRDefault="0041666C" w:rsidP="0041666C">
            <w:pPr>
              <w:jc w:val="center"/>
            </w:pPr>
            <w:r w:rsidRPr="00BA6A7B">
              <w:t>-</w:t>
            </w:r>
          </w:p>
        </w:tc>
        <w:tc>
          <w:tcPr>
            <w:tcW w:w="1161" w:type="dxa"/>
            <w:shd w:val="clear" w:color="auto" w:fill="auto"/>
          </w:tcPr>
          <w:p w:rsidR="0041666C" w:rsidRPr="00BA6A7B" w:rsidRDefault="0041666C" w:rsidP="0041666C">
            <w:pPr>
              <w:jc w:val="center"/>
            </w:pPr>
            <w:r w:rsidRPr="00BA6A7B">
              <w:t>29</w:t>
            </w:r>
          </w:p>
        </w:tc>
      </w:tr>
      <w:tr w:rsidR="0041666C" w:rsidRPr="00BA6A7B" w:rsidTr="0041666C">
        <w:tc>
          <w:tcPr>
            <w:tcW w:w="959" w:type="dxa"/>
            <w:shd w:val="clear" w:color="auto" w:fill="auto"/>
          </w:tcPr>
          <w:p w:rsidR="0041666C" w:rsidRPr="00BA6A7B" w:rsidRDefault="0041666C" w:rsidP="0041666C">
            <w:r w:rsidRPr="00BA6A7B">
              <w:t>CO6</w:t>
            </w:r>
          </w:p>
        </w:tc>
        <w:tc>
          <w:tcPr>
            <w:tcW w:w="1362" w:type="dxa"/>
            <w:shd w:val="clear" w:color="auto" w:fill="auto"/>
          </w:tcPr>
          <w:p w:rsidR="0041666C" w:rsidRPr="00BA6A7B" w:rsidRDefault="0041666C" w:rsidP="0041666C">
            <w:pPr>
              <w:jc w:val="center"/>
            </w:pPr>
            <w:r w:rsidRPr="00BA6A7B">
              <w:t>12</w:t>
            </w:r>
          </w:p>
        </w:tc>
        <w:tc>
          <w:tcPr>
            <w:tcW w:w="1569" w:type="dxa"/>
            <w:shd w:val="clear" w:color="auto" w:fill="auto"/>
          </w:tcPr>
          <w:p w:rsidR="0041666C" w:rsidRPr="00BA6A7B" w:rsidRDefault="0041666C" w:rsidP="0041666C">
            <w:pPr>
              <w:jc w:val="center"/>
            </w:pPr>
            <w:r w:rsidRPr="00BA6A7B">
              <w:t>4</w:t>
            </w:r>
          </w:p>
        </w:tc>
        <w:tc>
          <w:tcPr>
            <w:tcW w:w="1439" w:type="dxa"/>
            <w:shd w:val="clear" w:color="auto" w:fill="auto"/>
          </w:tcPr>
          <w:p w:rsidR="0041666C" w:rsidRPr="00BA6A7B" w:rsidRDefault="0041666C" w:rsidP="0041666C">
            <w:pPr>
              <w:jc w:val="center"/>
            </w:pPr>
            <w:r w:rsidRPr="00BA6A7B">
              <w:t>-</w:t>
            </w:r>
          </w:p>
        </w:tc>
        <w:tc>
          <w:tcPr>
            <w:tcW w:w="1497" w:type="dxa"/>
            <w:shd w:val="clear" w:color="auto" w:fill="auto"/>
          </w:tcPr>
          <w:p w:rsidR="0041666C" w:rsidRPr="00BA6A7B" w:rsidRDefault="0041666C" w:rsidP="0041666C">
            <w:pPr>
              <w:jc w:val="center"/>
            </w:pPr>
            <w:r w:rsidRPr="00BA6A7B">
              <w:t>-</w:t>
            </w:r>
          </w:p>
        </w:tc>
        <w:tc>
          <w:tcPr>
            <w:tcW w:w="1375" w:type="dxa"/>
            <w:shd w:val="clear" w:color="auto" w:fill="auto"/>
          </w:tcPr>
          <w:p w:rsidR="0041666C" w:rsidRPr="00BA6A7B" w:rsidRDefault="0041666C" w:rsidP="0041666C">
            <w:pPr>
              <w:jc w:val="center"/>
            </w:pPr>
            <w:r w:rsidRPr="00BA6A7B">
              <w:t>-</w:t>
            </w:r>
          </w:p>
        </w:tc>
        <w:tc>
          <w:tcPr>
            <w:tcW w:w="1321" w:type="dxa"/>
            <w:shd w:val="clear" w:color="auto" w:fill="auto"/>
          </w:tcPr>
          <w:p w:rsidR="0041666C" w:rsidRPr="00BA6A7B" w:rsidRDefault="0041666C" w:rsidP="0041666C">
            <w:pPr>
              <w:jc w:val="center"/>
            </w:pPr>
            <w:r w:rsidRPr="00BA6A7B">
              <w:t>-</w:t>
            </w:r>
          </w:p>
        </w:tc>
        <w:tc>
          <w:tcPr>
            <w:tcW w:w="1161" w:type="dxa"/>
            <w:shd w:val="clear" w:color="auto" w:fill="auto"/>
          </w:tcPr>
          <w:p w:rsidR="0041666C" w:rsidRPr="00BA6A7B" w:rsidRDefault="0041666C" w:rsidP="0041666C">
            <w:pPr>
              <w:jc w:val="center"/>
            </w:pPr>
            <w:r w:rsidRPr="00BA6A7B">
              <w:t>16</w:t>
            </w:r>
          </w:p>
        </w:tc>
      </w:tr>
      <w:tr w:rsidR="0041666C" w:rsidRPr="00BA6A7B" w:rsidTr="0041666C">
        <w:tc>
          <w:tcPr>
            <w:tcW w:w="9522" w:type="dxa"/>
            <w:gridSpan w:val="7"/>
            <w:shd w:val="clear" w:color="auto" w:fill="auto"/>
          </w:tcPr>
          <w:p w:rsidR="0041666C" w:rsidRPr="00BA6A7B" w:rsidRDefault="0041666C" w:rsidP="0041666C"/>
        </w:tc>
        <w:tc>
          <w:tcPr>
            <w:tcW w:w="1161" w:type="dxa"/>
            <w:shd w:val="clear" w:color="auto" w:fill="auto"/>
          </w:tcPr>
          <w:p w:rsidR="0041666C" w:rsidRPr="00BA6A7B" w:rsidRDefault="0041666C" w:rsidP="0041666C">
            <w:pPr>
              <w:jc w:val="center"/>
              <w:rPr>
                <w:b/>
              </w:rPr>
            </w:pPr>
            <w:r w:rsidRPr="00BA6A7B">
              <w:rPr>
                <w:b/>
              </w:rPr>
              <w:t>124</w:t>
            </w:r>
          </w:p>
        </w:tc>
      </w:tr>
    </w:tbl>
    <w:p w:rsidR="0041666C" w:rsidRPr="00BA6A7B" w:rsidRDefault="0041666C" w:rsidP="0041666C"/>
    <w:p w:rsidR="0041666C" w:rsidRPr="00D8572E" w:rsidRDefault="0041666C" w:rsidP="00E40AC8">
      <w:pPr>
        <w:jc w:val="center"/>
        <w:rPr>
          <w:b/>
        </w:rPr>
      </w:pPr>
      <w:r w:rsidRPr="00D8572E">
        <w:rPr>
          <w:noProof/>
        </w:rPr>
        <w:lastRenderedPageBreak/>
        <w:drawing>
          <wp:inline distT="0" distB="0" distL="0" distR="0">
            <wp:extent cx="5731510" cy="1570990"/>
            <wp:effectExtent l="0" t="0" r="2540" b="0"/>
            <wp:docPr id="19923297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41666C" w:rsidRPr="00D8572E" w:rsidRDefault="0041666C" w:rsidP="0041666C">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41666C" w:rsidRPr="00D8572E" w:rsidTr="0041666C">
        <w:trPr>
          <w:trHeight w:val="397"/>
          <w:jc w:val="center"/>
        </w:trPr>
        <w:tc>
          <w:tcPr>
            <w:tcW w:w="1555" w:type="dxa"/>
            <w:vAlign w:val="center"/>
          </w:tcPr>
          <w:p w:rsidR="0041666C" w:rsidRPr="00D8572E" w:rsidRDefault="0041666C" w:rsidP="0041666C">
            <w:pPr>
              <w:pStyle w:val="Title"/>
              <w:contextualSpacing/>
              <w:jc w:val="left"/>
              <w:rPr>
                <w:b/>
                <w:szCs w:val="24"/>
              </w:rPr>
            </w:pPr>
            <w:r w:rsidRPr="00D8572E">
              <w:rPr>
                <w:b/>
                <w:szCs w:val="24"/>
              </w:rPr>
              <w:t xml:space="preserve">Course Code      </w:t>
            </w:r>
          </w:p>
        </w:tc>
        <w:tc>
          <w:tcPr>
            <w:tcW w:w="6378" w:type="dxa"/>
            <w:vAlign w:val="center"/>
          </w:tcPr>
          <w:p w:rsidR="0041666C" w:rsidRPr="00D8572E" w:rsidRDefault="0041666C" w:rsidP="0041666C">
            <w:pPr>
              <w:pStyle w:val="Title"/>
              <w:contextualSpacing/>
              <w:jc w:val="left"/>
              <w:rPr>
                <w:b/>
                <w:szCs w:val="24"/>
              </w:rPr>
            </w:pPr>
            <w:r w:rsidRPr="00D8572E">
              <w:rPr>
                <w:b/>
                <w:szCs w:val="24"/>
              </w:rPr>
              <w:t>20CS2044</w:t>
            </w:r>
          </w:p>
        </w:tc>
        <w:tc>
          <w:tcPr>
            <w:tcW w:w="1701" w:type="dxa"/>
            <w:vAlign w:val="center"/>
          </w:tcPr>
          <w:p w:rsidR="0041666C" w:rsidRPr="00D8572E" w:rsidRDefault="0041666C" w:rsidP="0041666C">
            <w:pPr>
              <w:pStyle w:val="Title"/>
              <w:ind w:left="-468" w:firstLine="468"/>
              <w:contextualSpacing/>
              <w:jc w:val="left"/>
              <w:rPr>
                <w:szCs w:val="24"/>
              </w:rPr>
            </w:pPr>
            <w:r w:rsidRPr="00D8572E">
              <w:rPr>
                <w:b/>
                <w:bCs/>
                <w:szCs w:val="24"/>
              </w:rPr>
              <w:t xml:space="preserve">Duration       </w:t>
            </w:r>
          </w:p>
        </w:tc>
        <w:tc>
          <w:tcPr>
            <w:tcW w:w="851" w:type="dxa"/>
            <w:vAlign w:val="center"/>
          </w:tcPr>
          <w:p w:rsidR="0041666C" w:rsidRPr="00D8572E" w:rsidRDefault="0041666C" w:rsidP="0041666C">
            <w:pPr>
              <w:pStyle w:val="Title"/>
              <w:contextualSpacing/>
              <w:jc w:val="left"/>
              <w:rPr>
                <w:b/>
                <w:szCs w:val="24"/>
              </w:rPr>
            </w:pPr>
            <w:r w:rsidRPr="00D8572E">
              <w:rPr>
                <w:b/>
                <w:szCs w:val="24"/>
              </w:rPr>
              <w:t>3hrs</w:t>
            </w:r>
          </w:p>
        </w:tc>
      </w:tr>
      <w:tr w:rsidR="0041666C" w:rsidRPr="00D8572E" w:rsidTr="0041666C">
        <w:trPr>
          <w:trHeight w:val="397"/>
          <w:jc w:val="center"/>
        </w:trPr>
        <w:tc>
          <w:tcPr>
            <w:tcW w:w="1555" w:type="dxa"/>
            <w:vAlign w:val="center"/>
          </w:tcPr>
          <w:p w:rsidR="0041666C" w:rsidRPr="00D8572E" w:rsidRDefault="0041666C" w:rsidP="0041666C">
            <w:pPr>
              <w:pStyle w:val="Title"/>
              <w:ind w:right="-160"/>
              <w:contextualSpacing/>
              <w:jc w:val="left"/>
              <w:rPr>
                <w:b/>
                <w:szCs w:val="24"/>
              </w:rPr>
            </w:pPr>
            <w:r w:rsidRPr="00D8572E">
              <w:rPr>
                <w:b/>
                <w:szCs w:val="24"/>
              </w:rPr>
              <w:t xml:space="preserve">Course Name     </w:t>
            </w:r>
          </w:p>
        </w:tc>
        <w:tc>
          <w:tcPr>
            <w:tcW w:w="6378" w:type="dxa"/>
            <w:vAlign w:val="center"/>
          </w:tcPr>
          <w:p w:rsidR="0041666C" w:rsidRPr="00D8572E" w:rsidRDefault="0041666C" w:rsidP="0041666C">
            <w:pPr>
              <w:pStyle w:val="Title"/>
              <w:contextualSpacing/>
              <w:jc w:val="left"/>
              <w:rPr>
                <w:b/>
                <w:szCs w:val="24"/>
              </w:rPr>
            </w:pPr>
            <w:r w:rsidRPr="00D8572E">
              <w:rPr>
                <w:b/>
                <w:szCs w:val="24"/>
              </w:rPr>
              <w:t>REINFORCEMENT LEARNING</w:t>
            </w:r>
          </w:p>
        </w:tc>
        <w:tc>
          <w:tcPr>
            <w:tcW w:w="1701" w:type="dxa"/>
            <w:vAlign w:val="center"/>
          </w:tcPr>
          <w:p w:rsidR="0041666C" w:rsidRPr="00D8572E" w:rsidRDefault="0041666C" w:rsidP="0041666C">
            <w:pPr>
              <w:pStyle w:val="Title"/>
              <w:contextualSpacing/>
              <w:jc w:val="left"/>
              <w:rPr>
                <w:b/>
                <w:bCs/>
                <w:szCs w:val="24"/>
              </w:rPr>
            </w:pPr>
            <w:r w:rsidRPr="00D8572E">
              <w:rPr>
                <w:b/>
                <w:bCs/>
                <w:szCs w:val="24"/>
              </w:rPr>
              <w:t xml:space="preserve">Max. Marks </w:t>
            </w:r>
          </w:p>
        </w:tc>
        <w:tc>
          <w:tcPr>
            <w:tcW w:w="851" w:type="dxa"/>
            <w:vAlign w:val="center"/>
          </w:tcPr>
          <w:p w:rsidR="0041666C" w:rsidRPr="00D8572E" w:rsidRDefault="0041666C" w:rsidP="0041666C">
            <w:pPr>
              <w:pStyle w:val="Title"/>
              <w:contextualSpacing/>
              <w:jc w:val="left"/>
              <w:rPr>
                <w:b/>
                <w:szCs w:val="24"/>
              </w:rPr>
            </w:pPr>
            <w:r w:rsidRPr="00D8572E">
              <w:rPr>
                <w:b/>
                <w:szCs w:val="24"/>
              </w:rPr>
              <w:t>100</w:t>
            </w:r>
          </w:p>
        </w:tc>
      </w:tr>
    </w:tbl>
    <w:p w:rsidR="0041666C" w:rsidRPr="00D8572E" w:rsidRDefault="0041666C" w:rsidP="0041666C">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41666C" w:rsidRPr="00D8572E" w:rsidTr="0041666C">
        <w:trPr>
          <w:trHeight w:val="551"/>
        </w:trPr>
        <w:tc>
          <w:tcPr>
            <w:tcW w:w="272" w:type="pct"/>
            <w:vAlign w:val="center"/>
          </w:tcPr>
          <w:p w:rsidR="0041666C" w:rsidRPr="00D8572E" w:rsidRDefault="0041666C" w:rsidP="0041666C">
            <w:pPr>
              <w:contextualSpacing/>
              <w:jc w:val="center"/>
              <w:rPr>
                <w:b/>
              </w:rPr>
            </w:pPr>
            <w:r w:rsidRPr="00D8572E">
              <w:rPr>
                <w:b/>
              </w:rPr>
              <w:t>Q. No.</w:t>
            </w:r>
          </w:p>
        </w:tc>
        <w:tc>
          <w:tcPr>
            <w:tcW w:w="3512" w:type="pct"/>
            <w:gridSpan w:val="2"/>
            <w:vAlign w:val="center"/>
          </w:tcPr>
          <w:p w:rsidR="0041666C" w:rsidRPr="00D8572E" w:rsidRDefault="0041666C" w:rsidP="0041666C">
            <w:pPr>
              <w:contextualSpacing/>
              <w:jc w:val="center"/>
              <w:rPr>
                <w:b/>
              </w:rPr>
            </w:pPr>
            <w:r w:rsidRPr="00D8572E">
              <w:rPr>
                <w:b/>
              </w:rPr>
              <w:t>Questions</w:t>
            </w:r>
          </w:p>
        </w:tc>
        <w:tc>
          <w:tcPr>
            <w:tcW w:w="388" w:type="pct"/>
            <w:vAlign w:val="center"/>
          </w:tcPr>
          <w:p w:rsidR="0041666C" w:rsidRPr="00D8572E" w:rsidRDefault="0041666C" w:rsidP="0041666C">
            <w:pPr>
              <w:contextualSpacing/>
              <w:jc w:val="center"/>
              <w:rPr>
                <w:b/>
              </w:rPr>
            </w:pPr>
            <w:r w:rsidRPr="00D8572E">
              <w:rPr>
                <w:b/>
              </w:rPr>
              <w:t>CO</w:t>
            </w:r>
          </w:p>
        </w:tc>
        <w:tc>
          <w:tcPr>
            <w:tcW w:w="355" w:type="pct"/>
            <w:vAlign w:val="center"/>
          </w:tcPr>
          <w:p w:rsidR="0041666C" w:rsidRPr="00D8572E" w:rsidRDefault="0041666C" w:rsidP="0041666C">
            <w:pPr>
              <w:contextualSpacing/>
              <w:jc w:val="center"/>
              <w:rPr>
                <w:b/>
              </w:rPr>
            </w:pPr>
            <w:r w:rsidRPr="00D8572E">
              <w:rPr>
                <w:b/>
              </w:rPr>
              <w:t>BL</w:t>
            </w:r>
          </w:p>
        </w:tc>
        <w:tc>
          <w:tcPr>
            <w:tcW w:w="473" w:type="pct"/>
            <w:vAlign w:val="center"/>
          </w:tcPr>
          <w:p w:rsidR="0041666C" w:rsidRPr="00D8572E" w:rsidRDefault="0041666C" w:rsidP="0041666C">
            <w:pPr>
              <w:contextualSpacing/>
              <w:jc w:val="center"/>
              <w:rPr>
                <w:b/>
              </w:rPr>
            </w:pPr>
            <w:r w:rsidRPr="00D8572E">
              <w:rPr>
                <w:b/>
              </w:rPr>
              <w:t>Marks</w:t>
            </w:r>
          </w:p>
        </w:tc>
      </w:tr>
      <w:tr w:rsidR="0041666C" w:rsidRPr="00D8572E" w:rsidTr="0041666C">
        <w:trPr>
          <w:trHeight w:val="487"/>
        </w:trPr>
        <w:tc>
          <w:tcPr>
            <w:tcW w:w="5000" w:type="pct"/>
            <w:gridSpan w:val="6"/>
            <w:vAlign w:val="center"/>
          </w:tcPr>
          <w:p w:rsidR="0041666C" w:rsidRPr="00D8572E" w:rsidRDefault="0041666C" w:rsidP="0041666C">
            <w:pPr>
              <w:contextualSpacing/>
              <w:jc w:val="center"/>
              <w:rPr>
                <w:b/>
                <w:u w:val="single"/>
              </w:rPr>
            </w:pPr>
            <w:r w:rsidRPr="00D8572E">
              <w:rPr>
                <w:b/>
                <w:u w:val="single"/>
              </w:rPr>
              <w:t>PART – A (10 X 1 = 10 MARKS)</w:t>
            </w:r>
          </w:p>
          <w:p w:rsidR="0041666C" w:rsidRPr="00D8572E" w:rsidRDefault="0041666C" w:rsidP="0041666C">
            <w:pPr>
              <w:contextualSpacing/>
              <w:jc w:val="center"/>
              <w:rPr>
                <w:b/>
              </w:rPr>
            </w:pPr>
            <w:r w:rsidRPr="00D8572E">
              <w:rPr>
                <w:b/>
              </w:rPr>
              <w:t>(Answer all the questions)</w:t>
            </w:r>
          </w:p>
        </w:tc>
      </w:tr>
      <w:tr w:rsidR="0041666C" w:rsidRPr="00D8572E" w:rsidTr="0041666C">
        <w:trPr>
          <w:trHeight w:val="396"/>
        </w:trPr>
        <w:tc>
          <w:tcPr>
            <w:tcW w:w="272" w:type="pct"/>
            <w:vAlign w:val="center"/>
          </w:tcPr>
          <w:p w:rsidR="0041666C" w:rsidRPr="00D8572E" w:rsidRDefault="0041666C" w:rsidP="0041666C">
            <w:pPr>
              <w:contextualSpacing/>
              <w:jc w:val="center"/>
            </w:pPr>
            <w:r w:rsidRPr="00D8572E">
              <w:t>1.</w:t>
            </w:r>
          </w:p>
        </w:tc>
        <w:tc>
          <w:tcPr>
            <w:tcW w:w="3512" w:type="pct"/>
            <w:gridSpan w:val="2"/>
            <w:vAlign w:val="bottom"/>
          </w:tcPr>
          <w:p w:rsidR="0041666C" w:rsidRPr="00D8572E" w:rsidRDefault="0041666C" w:rsidP="0041666C">
            <w:pPr>
              <w:autoSpaceDE w:val="0"/>
              <w:autoSpaceDN w:val="0"/>
              <w:adjustRightInd w:val="0"/>
              <w:contextualSpacing/>
              <w:jc w:val="both"/>
            </w:pPr>
            <w:r w:rsidRPr="00D8572E">
              <w:t>Name any two application of reinforcement learning.</w:t>
            </w:r>
          </w:p>
        </w:tc>
        <w:tc>
          <w:tcPr>
            <w:tcW w:w="388" w:type="pct"/>
            <w:vAlign w:val="center"/>
          </w:tcPr>
          <w:p w:rsidR="0041666C" w:rsidRPr="00D8572E" w:rsidRDefault="0041666C" w:rsidP="0041666C">
            <w:pPr>
              <w:contextualSpacing/>
              <w:jc w:val="center"/>
            </w:pPr>
            <w:r w:rsidRPr="00D8572E">
              <w:t>CO1</w:t>
            </w:r>
          </w:p>
        </w:tc>
        <w:tc>
          <w:tcPr>
            <w:tcW w:w="355" w:type="pct"/>
            <w:vAlign w:val="center"/>
          </w:tcPr>
          <w:p w:rsidR="0041666C" w:rsidRPr="00D8572E" w:rsidRDefault="0041666C" w:rsidP="0041666C">
            <w:pPr>
              <w:contextualSpacing/>
              <w:jc w:val="center"/>
            </w:pPr>
            <w:r w:rsidRPr="00D8572E">
              <w:t>U</w:t>
            </w:r>
          </w:p>
        </w:tc>
        <w:tc>
          <w:tcPr>
            <w:tcW w:w="473" w:type="pct"/>
            <w:vAlign w:val="center"/>
          </w:tcPr>
          <w:p w:rsidR="0041666C" w:rsidRPr="00D8572E" w:rsidRDefault="0041666C" w:rsidP="0041666C">
            <w:pPr>
              <w:contextualSpacing/>
              <w:jc w:val="center"/>
            </w:pPr>
            <w:r w:rsidRPr="00D8572E">
              <w:t>1</w:t>
            </w:r>
          </w:p>
        </w:tc>
      </w:tr>
      <w:tr w:rsidR="0041666C" w:rsidRPr="00D8572E" w:rsidTr="0041666C">
        <w:trPr>
          <w:trHeight w:val="396"/>
        </w:trPr>
        <w:tc>
          <w:tcPr>
            <w:tcW w:w="272" w:type="pct"/>
            <w:vAlign w:val="center"/>
          </w:tcPr>
          <w:p w:rsidR="0041666C" w:rsidRPr="00D8572E" w:rsidRDefault="0041666C" w:rsidP="0041666C">
            <w:pPr>
              <w:contextualSpacing/>
              <w:jc w:val="center"/>
            </w:pPr>
            <w:r w:rsidRPr="00D8572E">
              <w:t>2.</w:t>
            </w:r>
          </w:p>
        </w:tc>
        <w:tc>
          <w:tcPr>
            <w:tcW w:w="3512" w:type="pct"/>
            <w:gridSpan w:val="2"/>
            <w:vAlign w:val="bottom"/>
          </w:tcPr>
          <w:p w:rsidR="0041666C" w:rsidRPr="00D8572E" w:rsidRDefault="0041666C" w:rsidP="0041666C">
            <w:pPr>
              <w:contextualSpacing/>
              <w:jc w:val="both"/>
            </w:pPr>
            <w:r w:rsidRPr="00D8572E">
              <w:t>Define K-armed bandit problem.</w:t>
            </w:r>
          </w:p>
        </w:tc>
        <w:tc>
          <w:tcPr>
            <w:tcW w:w="388" w:type="pct"/>
            <w:vAlign w:val="center"/>
          </w:tcPr>
          <w:p w:rsidR="0041666C" w:rsidRPr="00D8572E" w:rsidRDefault="0041666C" w:rsidP="0041666C">
            <w:pPr>
              <w:contextualSpacing/>
              <w:jc w:val="center"/>
            </w:pPr>
            <w:r w:rsidRPr="00D8572E">
              <w:t>CO1</w:t>
            </w:r>
          </w:p>
        </w:tc>
        <w:tc>
          <w:tcPr>
            <w:tcW w:w="355" w:type="pct"/>
            <w:vAlign w:val="center"/>
          </w:tcPr>
          <w:p w:rsidR="0041666C" w:rsidRPr="00D8572E" w:rsidRDefault="0041666C" w:rsidP="0041666C">
            <w:pPr>
              <w:contextualSpacing/>
              <w:jc w:val="center"/>
            </w:pPr>
            <w:r w:rsidRPr="00D8572E">
              <w:t>R</w:t>
            </w:r>
          </w:p>
        </w:tc>
        <w:tc>
          <w:tcPr>
            <w:tcW w:w="473" w:type="pct"/>
            <w:vAlign w:val="center"/>
          </w:tcPr>
          <w:p w:rsidR="0041666C" w:rsidRPr="00D8572E" w:rsidRDefault="0041666C" w:rsidP="0041666C">
            <w:pPr>
              <w:contextualSpacing/>
              <w:jc w:val="center"/>
            </w:pPr>
            <w:r w:rsidRPr="00D8572E">
              <w:t>1</w:t>
            </w:r>
          </w:p>
        </w:tc>
      </w:tr>
      <w:tr w:rsidR="0041666C" w:rsidRPr="00D8572E" w:rsidTr="0041666C">
        <w:trPr>
          <w:trHeight w:val="396"/>
        </w:trPr>
        <w:tc>
          <w:tcPr>
            <w:tcW w:w="272" w:type="pct"/>
            <w:vAlign w:val="center"/>
          </w:tcPr>
          <w:p w:rsidR="0041666C" w:rsidRPr="00D8572E" w:rsidRDefault="0041666C" w:rsidP="0041666C">
            <w:pPr>
              <w:contextualSpacing/>
              <w:jc w:val="center"/>
            </w:pPr>
            <w:r w:rsidRPr="00D8572E">
              <w:t>3.</w:t>
            </w:r>
          </w:p>
        </w:tc>
        <w:tc>
          <w:tcPr>
            <w:tcW w:w="3512" w:type="pct"/>
            <w:gridSpan w:val="2"/>
            <w:vAlign w:val="bottom"/>
          </w:tcPr>
          <w:p w:rsidR="0041666C" w:rsidRPr="00D8572E" w:rsidRDefault="0041666C" w:rsidP="0041666C">
            <w:pPr>
              <w:contextualSpacing/>
              <w:jc w:val="both"/>
            </w:pPr>
            <w:r w:rsidRPr="00D8572E">
              <w:t>State Markov property.</w:t>
            </w:r>
          </w:p>
        </w:tc>
        <w:tc>
          <w:tcPr>
            <w:tcW w:w="388" w:type="pct"/>
            <w:vAlign w:val="center"/>
          </w:tcPr>
          <w:p w:rsidR="0041666C" w:rsidRPr="00D8572E" w:rsidRDefault="0041666C" w:rsidP="0041666C">
            <w:pPr>
              <w:contextualSpacing/>
              <w:jc w:val="center"/>
            </w:pPr>
            <w:r w:rsidRPr="00D8572E">
              <w:t>CO2</w:t>
            </w:r>
          </w:p>
        </w:tc>
        <w:tc>
          <w:tcPr>
            <w:tcW w:w="355" w:type="pct"/>
            <w:vAlign w:val="center"/>
          </w:tcPr>
          <w:p w:rsidR="0041666C" w:rsidRPr="00D8572E" w:rsidRDefault="0041666C" w:rsidP="0041666C">
            <w:pPr>
              <w:contextualSpacing/>
              <w:jc w:val="center"/>
            </w:pPr>
            <w:r w:rsidRPr="00D8572E">
              <w:t>R</w:t>
            </w:r>
          </w:p>
        </w:tc>
        <w:tc>
          <w:tcPr>
            <w:tcW w:w="473" w:type="pct"/>
            <w:vAlign w:val="center"/>
          </w:tcPr>
          <w:p w:rsidR="0041666C" w:rsidRPr="00D8572E" w:rsidRDefault="0041666C" w:rsidP="0041666C">
            <w:pPr>
              <w:contextualSpacing/>
              <w:jc w:val="center"/>
            </w:pPr>
            <w:r w:rsidRPr="00D8572E">
              <w:t>1</w:t>
            </w:r>
          </w:p>
        </w:tc>
      </w:tr>
      <w:tr w:rsidR="0041666C" w:rsidRPr="00D8572E" w:rsidTr="0041666C">
        <w:trPr>
          <w:trHeight w:val="396"/>
        </w:trPr>
        <w:tc>
          <w:tcPr>
            <w:tcW w:w="272" w:type="pct"/>
            <w:vAlign w:val="center"/>
          </w:tcPr>
          <w:p w:rsidR="0041666C" w:rsidRPr="00D8572E" w:rsidRDefault="0041666C" w:rsidP="0041666C">
            <w:pPr>
              <w:contextualSpacing/>
              <w:jc w:val="center"/>
            </w:pPr>
            <w:r w:rsidRPr="00D8572E">
              <w:t>4.</w:t>
            </w:r>
          </w:p>
        </w:tc>
        <w:tc>
          <w:tcPr>
            <w:tcW w:w="3512" w:type="pct"/>
            <w:gridSpan w:val="2"/>
            <w:vAlign w:val="bottom"/>
          </w:tcPr>
          <w:p w:rsidR="0041666C" w:rsidRPr="00D8572E" w:rsidRDefault="0041666C" w:rsidP="0041666C">
            <w:pPr>
              <w:contextualSpacing/>
              <w:jc w:val="both"/>
            </w:pPr>
            <w:r w:rsidRPr="00D8572E">
              <w:t>State the three argument function for the Markov decision process.</w:t>
            </w:r>
          </w:p>
        </w:tc>
        <w:tc>
          <w:tcPr>
            <w:tcW w:w="388" w:type="pct"/>
            <w:vAlign w:val="center"/>
          </w:tcPr>
          <w:p w:rsidR="0041666C" w:rsidRPr="00D8572E" w:rsidRDefault="0041666C" w:rsidP="0041666C">
            <w:pPr>
              <w:contextualSpacing/>
              <w:jc w:val="center"/>
            </w:pPr>
            <w:r w:rsidRPr="00D8572E">
              <w:t>CO2</w:t>
            </w:r>
          </w:p>
        </w:tc>
        <w:tc>
          <w:tcPr>
            <w:tcW w:w="355" w:type="pct"/>
            <w:vAlign w:val="center"/>
          </w:tcPr>
          <w:p w:rsidR="0041666C" w:rsidRPr="00D8572E" w:rsidRDefault="0041666C" w:rsidP="0041666C">
            <w:pPr>
              <w:contextualSpacing/>
              <w:jc w:val="center"/>
            </w:pPr>
            <w:r w:rsidRPr="00D8572E">
              <w:t>R</w:t>
            </w:r>
          </w:p>
        </w:tc>
        <w:tc>
          <w:tcPr>
            <w:tcW w:w="473" w:type="pct"/>
            <w:vAlign w:val="center"/>
          </w:tcPr>
          <w:p w:rsidR="0041666C" w:rsidRPr="00D8572E" w:rsidRDefault="0041666C" w:rsidP="0041666C">
            <w:pPr>
              <w:contextualSpacing/>
              <w:jc w:val="center"/>
            </w:pPr>
            <w:r w:rsidRPr="00D8572E">
              <w:t>1</w:t>
            </w:r>
          </w:p>
        </w:tc>
      </w:tr>
      <w:tr w:rsidR="0041666C" w:rsidRPr="00D8572E" w:rsidTr="0041666C">
        <w:trPr>
          <w:trHeight w:val="396"/>
        </w:trPr>
        <w:tc>
          <w:tcPr>
            <w:tcW w:w="272" w:type="pct"/>
            <w:vAlign w:val="center"/>
          </w:tcPr>
          <w:p w:rsidR="0041666C" w:rsidRPr="00D8572E" w:rsidRDefault="0041666C" w:rsidP="0041666C">
            <w:pPr>
              <w:contextualSpacing/>
              <w:jc w:val="center"/>
            </w:pPr>
            <w:r w:rsidRPr="00D8572E">
              <w:t>5.</w:t>
            </w:r>
          </w:p>
        </w:tc>
        <w:tc>
          <w:tcPr>
            <w:tcW w:w="3512" w:type="pct"/>
            <w:gridSpan w:val="2"/>
            <w:vAlign w:val="bottom"/>
          </w:tcPr>
          <w:p w:rsidR="0041666C" w:rsidRPr="00D8572E" w:rsidRDefault="0041666C" w:rsidP="0041666C">
            <w:pPr>
              <w:pStyle w:val="Default"/>
              <w:contextualSpacing/>
              <w:jc w:val="both"/>
            </w:pPr>
            <w:r>
              <w:t>List</w:t>
            </w:r>
            <w:r w:rsidRPr="00D8572E">
              <w:t xml:space="preserve"> the types of tasks in Markov decision process.</w:t>
            </w:r>
          </w:p>
        </w:tc>
        <w:tc>
          <w:tcPr>
            <w:tcW w:w="388" w:type="pct"/>
            <w:vAlign w:val="center"/>
          </w:tcPr>
          <w:p w:rsidR="0041666C" w:rsidRPr="00D8572E" w:rsidRDefault="0041666C" w:rsidP="0041666C">
            <w:pPr>
              <w:contextualSpacing/>
              <w:jc w:val="center"/>
            </w:pPr>
            <w:r w:rsidRPr="00D8572E">
              <w:t>CO3</w:t>
            </w:r>
          </w:p>
        </w:tc>
        <w:tc>
          <w:tcPr>
            <w:tcW w:w="355" w:type="pct"/>
            <w:vAlign w:val="center"/>
          </w:tcPr>
          <w:p w:rsidR="0041666C" w:rsidRPr="00D8572E" w:rsidRDefault="0041666C" w:rsidP="0041666C">
            <w:pPr>
              <w:contextualSpacing/>
              <w:jc w:val="center"/>
            </w:pPr>
            <w:r w:rsidRPr="00D8572E">
              <w:t>R</w:t>
            </w:r>
          </w:p>
        </w:tc>
        <w:tc>
          <w:tcPr>
            <w:tcW w:w="473" w:type="pct"/>
            <w:vAlign w:val="center"/>
          </w:tcPr>
          <w:p w:rsidR="0041666C" w:rsidRPr="00D8572E" w:rsidRDefault="0041666C" w:rsidP="0041666C">
            <w:pPr>
              <w:contextualSpacing/>
              <w:jc w:val="center"/>
            </w:pPr>
            <w:r w:rsidRPr="00D8572E">
              <w:t>1</w:t>
            </w:r>
          </w:p>
        </w:tc>
      </w:tr>
      <w:tr w:rsidR="0041666C" w:rsidRPr="00D8572E" w:rsidTr="0041666C">
        <w:trPr>
          <w:trHeight w:val="396"/>
        </w:trPr>
        <w:tc>
          <w:tcPr>
            <w:tcW w:w="272" w:type="pct"/>
            <w:vAlign w:val="center"/>
          </w:tcPr>
          <w:p w:rsidR="0041666C" w:rsidRPr="00D8572E" w:rsidRDefault="0041666C" w:rsidP="0041666C">
            <w:pPr>
              <w:contextualSpacing/>
              <w:jc w:val="center"/>
            </w:pPr>
            <w:r w:rsidRPr="00D8572E">
              <w:t>6.</w:t>
            </w:r>
          </w:p>
        </w:tc>
        <w:tc>
          <w:tcPr>
            <w:tcW w:w="3512" w:type="pct"/>
            <w:gridSpan w:val="2"/>
            <w:vAlign w:val="bottom"/>
          </w:tcPr>
          <w:p w:rsidR="0041666C" w:rsidRPr="00D8572E" w:rsidRDefault="0041666C" w:rsidP="0041666C">
            <w:pPr>
              <w:contextualSpacing/>
              <w:jc w:val="both"/>
            </w:pPr>
            <w:r w:rsidRPr="00D8572E">
              <w:t>Write the equation for importance sampling.</w:t>
            </w:r>
          </w:p>
        </w:tc>
        <w:tc>
          <w:tcPr>
            <w:tcW w:w="388" w:type="pct"/>
            <w:vAlign w:val="center"/>
          </w:tcPr>
          <w:p w:rsidR="0041666C" w:rsidRPr="00D8572E" w:rsidRDefault="0041666C" w:rsidP="0041666C">
            <w:pPr>
              <w:contextualSpacing/>
              <w:jc w:val="center"/>
            </w:pPr>
            <w:r w:rsidRPr="00D8572E">
              <w:t>CO4</w:t>
            </w:r>
          </w:p>
        </w:tc>
        <w:tc>
          <w:tcPr>
            <w:tcW w:w="355" w:type="pct"/>
            <w:vAlign w:val="center"/>
          </w:tcPr>
          <w:p w:rsidR="0041666C" w:rsidRPr="00D8572E" w:rsidRDefault="0041666C" w:rsidP="0041666C">
            <w:pPr>
              <w:contextualSpacing/>
              <w:jc w:val="center"/>
            </w:pPr>
            <w:r w:rsidRPr="00D8572E">
              <w:t>U</w:t>
            </w:r>
          </w:p>
        </w:tc>
        <w:tc>
          <w:tcPr>
            <w:tcW w:w="473" w:type="pct"/>
            <w:vAlign w:val="center"/>
          </w:tcPr>
          <w:p w:rsidR="0041666C" w:rsidRPr="00D8572E" w:rsidRDefault="0041666C" w:rsidP="0041666C">
            <w:pPr>
              <w:contextualSpacing/>
              <w:jc w:val="center"/>
            </w:pPr>
            <w:r w:rsidRPr="00D8572E">
              <w:t>1</w:t>
            </w:r>
          </w:p>
        </w:tc>
      </w:tr>
      <w:tr w:rsidR="0041666C" w:rsidRPr="00D8572E" w:rsidTr="0041666C">
        <w:trPr>
          <w:trHeight w:val="396"/>
        </w:trPr>
        <w:tc>
          <w:tcPr>
            <w:tcW w:w="272" w:type="pct"/>
            <w:vAlign w:val="center"/>
          </w:tcPr>
          <w:p w:rsidR="0041666C" w:rsidRPr="00D8572E" w:rsidRDefault="0041666C" w:rsidP="0041666C">
            <w:pPr>
              <w:contextualSpacing/>
              <w:jc w:val="center"/>
            </w:pPr>
            <w:r w:rsidRPr="00D8572E">
              <w:t>7.</w:t>
            </w:r>
          </w:p>
        </w:tc>
        <w:tc>
          <w:tcPr>
            <w:tcW w:w="3512" w:type="pct"/>
            <w:gridSpan w:val="2"/>
            <w:vAlign w:val="bottom"/>
          </w:tcPr>
          <w:p w:rsidR="0041666C" w:rsidRPr="00D8572E" w:rsidRDefault="0041666C" w:rsidP="0041666C">
            <w:pPr>
              <w:pStyle w:val="ListParagraph"/>
              <w:ind w:left="0"/>
              <w:jc w:val="both"/>
              <w:rPr>
                <w:noProof/>
                <w:lang w:eastAsia="zh-TW"/>
              </w:rPr>
            </w:pPr>
            <w:r w:rsidRPr="00D8572E">
              <w:rPr>
                <w:noProof/>
                <w:lang w:eastAsia="zh-TW"/>
              </w:rPr>
              <w:t>Sketch the backup diagram for Monte Carlo technique.</w:t>
            </w:r>
          </w:p>
        </w:tc>
        <w:tc>
          <w:tcPr>
            <w:tcW w:w="388" w:type="pct"/>
            <w:vAlign w:val="center"/>
          </w:tcPr>
          <w:p w:rsidR="0041666C" w:rsidRPr="00D8572E" w:rsidRDefault="0041666C" w:rsidP="0041666C">
            <w:pPr>
              <w:contextualSpacing/>
              <w:jc w:val="center"/>
            </w:pPr>
            <w:r w:rsidRPr="00D8572E">
              <w:t>CO4</w:t>
            </w:r>
          </w:p>
        </w:tc>
        <w:tc>
          <w:tcPr>
            <w:tcW w:w="355" w:type="pct"/>
            <w:vAlign w:val="center"/>
          </w:tcPr>
          <w:p w:rsidR="0041666C" w:rsidRPr="00D8572E" w:rsidRDefault="0041666C" w:rsidP="0041666C">
            <w:pPr>
              <w:contextualSpacing/>
              <w:jc w:val="center"/>
            </w:pPr>
            <w:r w:rsidRPr="00D8572E">
              <w:t>U</w:t>
            </w:r>
          </w:p>
        </w:tc>
        <w:tc>
          <w:tcPr>
            <w:tcW w:w="473" w:type="pct"/>
            <w:vAlign w:val="center"/>
          </w:tcPr>
          <w:p w:rsidR="0041666C" w:rsidRPr="00D8572E" w:rsidRDefault="0041666C" w:rsidP="0041666C">
            <w:pPr>
              <w:contextualSpacing/>
              <w:jc w:val="center"/>
            </w:pPr>
            <w:r w:rsidRPr="00D8572E">
              <w:t>1</w:t>
            </w:r>
          </w:p>
        </w:tc>
      </w:tr>
      <w:tr w:rsidR="0041666C" w:rsidRPr="00D8572E" w:rsidTr="0041666C">
        <w:trPr>
          <w:trHeight w:val="396"/>
        </w:trPr>
        <w:tc>
          <w:tcPr>
            <w:tcW w:w="272" w:type="pct"/>
            <w:vAlign w:val="center"/>
          </w:tcPr>
          <w:p w:rsidR="0041666C" w:rsidRPr="00D8572E" w:rsidRDefault="0041666C" w:rsidP="0041666C">
            <w:pPr>
              <w:contextualSpacing/>
              <w:jc w:val="center"/>
            </w:pPr>
            <w:r w:rsidRPr="00D8572E">
              <w:t>8.</w:t>
            </w:r>
          </w:p>
        </w:tc>
        <w:tc>
          <w:tcPr>
            <w:tcW w:w="3512" w:type="pct"/>
            <w:gridSpan w:val="2"/>
            <w:vAlign w:val="bottom"/>
          </w:tcPr>
          <w:p w:rsidR="0041666C" w:rsidRPr="00D8572E" w:rsidRDefault="0041666C" w:rsidP="0041666C">
            <w:pPr>
              <w:contextualSpacing/>
              <w:jc w:val="both"/>
              <w:rPr>
                <w:bCs/>
              </w:rPr>
            </w:pPr>
            <w:r w:rsidRPr="00D8572E">
              <w:rPr>
                <w:bCs/>
              </w:rPr>
              <w:t>Define temporal difference target.</w:t>
            </w:r>
          </w:p>
        </w:tc>
        <w:tc>
          <w:tcPr>
            <w:tcW w:w="388" w:type="pct"/>
            <w:vAlign w:val="center"/>
          </w:tcPr>
          <w:p w:rsidR="0041666C" w:rsidRPr="00D8572E" w:rsidRDefault="0041666C" w:rsidP="0041666C">
            <w:pPr>
              <w:contextualSpacing/>
              <w:jc w:val="center"/>
            </w:pPr>
            <w:r w:rsidRPr="00D8572E">
              <w:t>CO5</w:t>
            </w:r>
          </w:p>
        </w:tc>
        <w:tc>
          <w:tcPr>
            <w:tcW w:w="355" w:type="pct"/>
            <w:vAlign w:val="center"/>
          </w:tcPr>
          <w:p w:rsidR="0041666C" w:rsidRPr="00D8572E" w:rsidRDefault="0041666C" w:rsidP="0041666C">
            <w:pPr>
              <w:contextualSpacing/>
              <w:jc w:val="center"/>
            </w:pPr>
            <w:r w:rsidRPr="00D8572E">
              <w:t>R</w:t>
            </w:r>
          </w:p>
        </w:tc>
        <w:tc>
          <w:tcPr>
            <w:tcW w:w="473" w:type="pct"/>
            <w:vAlign w:val="center"/>
          </w:tcPr>
          <w:p w:rsidR="0041666C" w:rsidRPr="00D8572E" w:rsidRDefault="0041666C" w:rsidP="0041666C">
            <w:pPr>
              <w:contextualSpacing/>
              <w:jc w:val="center"/>
            </w:pPr>
            <w:r w:rsidRPr="00D8572E">
              <w:t>1</w:t>
            </w:r>
          </w:p>
        </w:tc>
      </w:tr>
      <w:tr w:rsidR="0041666C" w:rsidRPr="00D8572E" w:rsidTr="0041666C">
        <w:trPr>
          <w:trHeight w:val="396"/>
        </w:trPr>
        <w:tc>
          <w:tcPr>
            <w:tcW w:w="272" w:type="pct"/>
            <w:vAlign w:val="center"/>
          </w:tcPr>
          <w:p w:rsidR="0041666C" w:rsidRPr="00D8572E" w:rsidRDefault="0041666C" w:rsidP="0041666C">
            <w:pPr>
              <w:contextualSpacing/>
              <w:jc w:val="center"/>
            </w:pPr>
            <w:r w:rsidRPr="00D8572E">
              <w:t>9.</w:t>
            </w:r>
          </w:p>
        </w:tc>
        <w:tc>
          <w:tcPr>
            <w:tcW w:w="3512" w:type="pct"/>
            <w:gridSpan w:val="2"/>
            <w:vAlign w:val="bottom"/>
          </w:tcPr>
          <w:p w:rsidR="0041666C" w:rsidRPr="00D8572E" w:rsidRDefault="0041666C" w:rsidP="0041666C">
            <w:pPr>
              <w:pStyle w:val="ListParagraph"/>
              <w:ind w:left="0"/>
              <w:jc w:val="both"/>
              <w:rPr>
                <w:noProof/>
                <w:lang w:eastAsia="zh-TW"/>
              </w:rPr>
            </w:pPr>
            <w:r w:rsidRPr="00D8572E">
              <w:rPr>
                <w:noProof/>
                <w:lang w:eastAsia="zh-TW"/>
              </w:rPr>
              <w:t>Give an example of non linear function approximation method.</w:t>
            </w:r>
          </w:p>
        </w:tc>
        <w:tc>
          <w:tcPr>
            <w:tcW w:w="388" w:type="pct"/>
            <w:vAlign w:val="center"/>
          </w:tcPr>
          <w:p w:rsidR="0041666C" w:rsidRPr="00D8572E" w:rsidRDefault="0041666C" w:rsidP="0041666C">
            <w:pPr>
              <w:contextualSpacing/>
              <w:jc w:val="center"/>
            </w:pPr>
            <w:r w:rsidRPr="00D8572E">
              <w:t>CO5</w:t>
            </w:r>
          </w:p>
        </w:tc>
        <w:tc>
          <w:tcPr>
            <w:tcW w:w="355" w:type="pct"/>
            <w:vAlign w:val="center"/>
          </w:tcPr>
          <w:p w:rsidR="0041666C" w:rsidRPr="00D8572E" w:rsidRDefault="0041666C" w:rsidP="0041666C">
            <w:pPr>
              <w:contextualSpacing/>
              <w:jc w:val="center"/>
            </w:pPr>
            <w:r w:rsidRPr="00D8572E">
              <w:t>R</w:t>
            </w:r>
          </w:p>
        </w:tc>
        <w:tc>
          <w:tcPr>
            <w:tcW w:w="473" w:type="pct"/>
            <w:vAlign w:val="center"/>
          </w:tcPr>
          <w:p w:rsidR="0041666C" w:rsidRPr="00D8572E" w:rsidRDefault="0041666C" w:rsidP="0041666C">
            <w:pPr>
              <w:contextualSpacing/>
              <w:jc w:val="center"/>
            </w:pPr>
            <w:r w:rsidRPr="00D8572E">
              <w:t>1</w:t>
            </w:r>
          </w:p>
        </w:tc>
      </w:tr>
      <w:tr w:rsidR="0041666C" w:rsidRPr="00D8572E" w:rsidTr="0041666C">
        <w:trPr>
          <w:trHeight w:val="396"/>
        </w:trPr>
        <w:tc>
          <w:tcPr>
            <w:tcW w:w="272" w:type="pct"/>
            <w:vAlign w:val="center"/>
          </w:tcPr>
          <w:p w:rsidR="0041666C" w:rsidRPr="00D8572E" w:rsidRDefault="0041666C" w:rsidP="0041666C">
            <w:pPr>
              <w:contextualSpacing/>
              <w:jc w:val="center"/>
            </w:pPr>
            <w:r w:rsidRPr="00D8572E">
              <w:t>10.</w:t>
            </w:r>
          </w:p>
        </w:tc>
        <w:tc>
          <w:tcPr>
            <w:tcW w:w="3512" w:type="pct"/>
            <w:gridSpan w:val="2"/>
            <w:vAlign w:val="bottom"/>
          </w:tcPr>
          <w:p w:rsidR="0041666C" w:rsidRPr="00D8572E" w:rsidRDefault="0041666C" w:rsidP="0041666C">
            <w:pPr>
              <w:contextualSpacing/>
              <w:jc w:val="both"/>
            </w:pPr>
            <w:r w:rsidRPr="00D8572E">
              <w:t>Discuss the application of reinforcement learning in recommender systems.</w:t>
            </w:r>
          </w:p>
        </w:tc>
        <w:tc>
          <w:tcPr>
            <w:tcW w:w="388" w:type="pct"/>
            <w:vAlign w:val="center"/>
          </w:tcPr>
          <w:p w:rsidR="0041666C" w:rsidRPr="00D8572E" w:rsidRDefault="0041666C" w:rsidP="0041666C">
            <w:pPr>
              <w:contextualSpacing/>
              <w:jc w:val="center"/>
            </w:pPr>
            <w:r w:rsidRPr="00D8572E">
              <w:t>CO6</w:t>
            </w:r>
          </w:p>
        </w:tc>
        <w:tc>
          <w:tcPr>
            <w:tcW w:w="355" w:type="pct"/>
            <w:vAlign w:val="center"/>
          </w:tcPr>
          <w:p w:rsidR="0041666C" w:rsidRPr="00D8572E" w:rsidRDefault="0041666C" w:rsidP="0041666C">
            <w:pPr>
              <w:contextualSpacing/>
              <w:jc w:val="center"/>
            </w:pPr>
            <w:r w:rsidRPr="00D8572E">
              <w:t>R</w:t>
            </w:r>
          </w:p>
        </w:tc>
        <w:tc>
          <w:tcPr>
            <w:tcW w:w="473" w:type="pct"/>
            <w:vAlign w:val="center"/>
          </w:tcPr>
          <w:p w:rsidR="0041666C" w:rsidRPr="00D8572E" w:rsidRDefault="0041666C" w:rsidP="0041666C">
            <w:pPr>
              <w:contextualSpacing/>
              <w:jc w:val="center"/>
            </w:pPr>
            <w:r w:rsidRPr="00D8572E">
              <w:t>1</w:t>
            </w:r>
          </w:p>
        </w:tc>
      </w:tr>
      <w:tr w:rsidR="0041666C" w:rsidRPr="00D8572E" w:rsidTr="0041666C">
        <w:trPr>
          <w:trHeight w:val="551"/>
        </w:trPr>
        <w:tc>
          <w:tcPr>
            <w:tcW w:w="5000" w:type="pct"/>
            <w:gridSpan w:val="6"/>
            <w:vAlign w:val="center"/>
          </w:tcPr>
          <w:p w:rsidR="0041666C" w:rsidRPr="00D8572E" w:rsidRDefault="0041666C" w:rsidP="0041666C">
            <w:pPr>
              <w:contextualSpacing/>
              <w:jc w:val="center"/>
              <w:rPr>
                <w:b/>
                <w:u w:val="single"/>
              </w:rPr>
            </w:pPr>
            <w:r w:rsidRPr="00D8572E">
              <w:rPr>
                <w:b/>
                <w:u w:val="single"/>
              </w:rPr>
              <w:t>PART – B (6 X 3 = 18 MARKS)</w:t>
            </w:r>
          </w:p>
          <w:p w:rsidR="0041666C" w:rsidRPr="00D8572E" w:rsidRDefault="0041666C" w:rsidP="0041666C">
            <w:pPr>
              <w:contextualSpacing/>
              <w:jc w:val="center"/>
              <w:rPr>
                <w:b/>
                <w:u w:val="single"/>
              </w:rPr>
            </w:pPr>
            <w:r w:rsidRPr="00D8572E">
              <w:rPr>
                <w:b/>
              </w:rPr>
              <w:t>(Answer all the questions)</w:t>
            </w:r>
          </w:p>
        </w:tc>
      </w:tr>
      <w:tr w:rsidR="0041666C" w:rsidRPr="00D8572E" w:rsidTr="0041666C">
        <w:trPr>
          <w:trHeight w:val="436"/>
        </w:trPr>
        <w:tc>
          <w:tcPr>
            <w:tcW w:w="272" w:type="pct"/>
            <w:vAlign w:val="center"/>
          </w:tcPr>
          <w:p w:rsidR="0041666C" w:rsidRPr="00D8572E" w:rsidRDefault="0041666C" w:rsidP="0041666C">
            <w:pPr>
              <w:pStyle w:val="NoSpacing"/>
              <w:contextualSpacing/>
            </w:pPr>
            <w:r w:rsidRPr="00D8572E">
              <w:t>11.</w:t>
            </w:r>
          </w:p>
        </w:tc>
        <w:tc>
          <w:tcPr>
            <w:tcW w:w="3512" w:type="pct"/>
            <w:gridSpan w:val="2"/>
            <w:vAlign w:val="center"/>
          </w:tcPr>
          <w:p w:rsidR="0041666C" w:rsidRPr="00D8572E" w:rsidRDefault="0041666C" w:rsidP="0041666C">
            <w:pPr>
              <w:pStyle w:val="NoSpacing"/>
              <w:contextualSpacing/>
              <w:jc w:val="both"/>
            </w:pPr>
            <w:r w:rsidRPr="00D8572E">
              <w:t>Compare reinforcement learning with supervised and unsupervised learning.</w:t>
            </w:r>
          </w:p>
        </w:tc>
        <w:tc>
          <w:tcPr>
            <w:tcW w:w="388" w:type="pct"/>
            <w:vAlign w:val="center"/>
          </w:tcPr>
          <w:p w:rsidR="0041666C" w:rsidRPr="00D8572E" w:rsidRDefault="0041666C" w:rsidP="0041666C">
            <w:pPr>
              <w:pStyle w:val="NoSpacing"/>
              <w:contextualSpacing/>
              <w:jc w:val="center"/>
            </w:pPr>
            <w:r w:rsidRPr="00D8572E">
              <w:t>CO1</w:t>
            </w:r>
          </w:p>
        </w:tc>
        <w:tc>
          <w:tcPr>
            <w:tcW w:w="355" w:type="pct"/>
            <w:vAlign w:val="center"/>
          </w:tcPr>
          <w:p w:rsidR="0041666C" w:rsidRPr="00D8572E" w:rsidRDefault="0041666C" w:rsidP="0041666C">
            <w:pPr>
              <w:pStyle w:val="NoSpacing"/>
              <w:contextualSpacing/>
              <w:jc w:val="center"/>
            </w:pPr>
            <w:r w:rsidRPr="00D8572E">
              <w:t>U</w:t>
            </w:r>
          </w:p>
        </w:tc>
        <w:tc>
          <w:tcPr>
            <w:tcW w:w="473" w:type="pct"/>
            <w:vAlign w:val="center"/>
          </w:tcPr>
          <w:p w:rsidR="0041666C" w:rsidRPr="00D8572E" w:rsidRDefault="0041666C" w:rsidP="0041666C">
            <w:pPr>
              <w:pStyle w:val="NoSpacing"/>
              <w:contextualSpacing/>
              <w:jc w:val="center"/>
            </w:pPr>
            <w:r w:rsidRPr="00D8572E">
              <w:t>3</w:t>
            </w:r>
          </w:p>
        </w:tc>
      </w:tr>
      <w:tr w:rsidR="0041666C" w:rsidRPr="00D8572E" w:rsidTr="0041666C">
        <w:trPr>
          <w:trHeight w:val="436"/>
        </w:trPr>
        <w:tc>
          <w:tcPr>
            <w:tcW w:w="272" w:type="pct"/>
            <w:vAlign w:val="center"/>
          </w:tcPr>
          <w:p w:rsidR="0041666C" w:rsidRPr="00D8572E" w:rsidRDefault="0041666C" w:rsidP="0041666C">
            <w:pPr>
              <w:pStyle w:val="NoSpacing"/>
              <w:contextualSpacing/>
            </w:pPr>
            <w:r w:rsidRPr="00D8572E">
              <w:t>12.</w:t>
            </w:r>
          </w:p>
        </w:tc>
        <w:tc>
          <w:tcPr>
            <w:tcW w:w="3512" w:type="pct"/>
            <w:gridSpan w:val="2"/>
            <w:vAlign w:val="center"/>
          </w:tcPr>
          <w:p w:rsidR="0041666C" w:rsidRPr="00D8572E" w:rsidRDefault="0041666C" w:rsidP="0041666C">
            <w:pPr>
              <w:pStyle w:val="NoSpacing"/>
              <w:contextualSpacing/>
              <w:jc w:val="both"/>
            </w:pPr>
            <w:r>
              <w:t>Differentiate exploration and</w:t>
            </w:r>
            <w:r w:rsidRPr="00D8572E">
              <w:t xml:space="preserve"> exploitation dilemma in reinforcement learning.</w:t>
            </w:r>
          </w:p>
        </w:tc>
        <w:tc>
          <w:tcPr>
            <w:tcW w:w="388" w:type="pct"/>
            <w:vAlign w:val="center"/>
          </w:tcPr>
          <w:p w:rsidR="0041666C" w:rsidRPr="00D8572E" w:rsidRDefault="0041666C" w:rsidP="0041666C">
            <w:pPr>
              <w:pStyle w:val="NoSpacing"/>
              <w:contextualSpacing/>
              <w:jc w:val="center"/>
            </w:pPr>
            <w:r w:rsidRPr="00D8572E">
              <w:t>CO1</w:t>
            </w:r>
          </w:p>
        </w:tc>
        <w:tc>
          <w:tcPr>
            <w:tcW w:w="355" w:type="pct"/>
            <w:vAlign w:val="center"/>
          </w:tcPr>
          <w:p w:rsidR="0041666C" w:rsidRPr="00D8572E" w:rsidRDefault="0041666C" w:rsidP="0041666C">
            <w:pPr>
              <w:pStyle w:val="NoSpacing"/>
              <w:contextualSpacing/>
              <w:jc w:val="center"/>
            </w:pPr>
            <w:r w:rsidRPr="00D8572E">
              <w:t>R</w:t>
            </w:r>
          </w:p>
        </w:tc>
        <w:tc>
          <w:tcPr>
            <w:tcW w:w="473" w:type="pct"/>
            <w:vAlign w:val="center"/>
          </w:tcPr>
          <w:p w:rsidR="0041666C" w:rsidRPr="00D8572E" w:rsidRDefault="0041666C" w:rsidP="0041666C">
            <w:pPr>
              <w:pStyle w:val="NoSpacing"/>
              <w:contextualSpacing/>
              <w:jc w:val="center"/>
            </w:pPr>
            <w:r w:rsidRPr="00D8572E">
              <w:t>3</w:t>
            </w:r>
          </w:p>
        </w:tc>
      </w:tr>
      <w:tr w:rsidR="0041666C" w:rsidRPr="00D8572E" w:rsidTr="0041666C">
        <w:trPr>
          <w:trHeight w:val="436"/>
        </w:trPr>
        <w:tc>
          <w:tcPr>
            <w:tcW w:w="272" w:type="pct"/>
            <w:vAlign w:val="center"/>
          </w:tcPr>
          <w:p w:rsidR="0041666C" w:rsidRPr="00D8572E" w:rsidRDefault="0041666C" w:rsidP="0041666C">
            <w:pPr>
              <w:pStyle w:val="NoSpacing"/>
              <w:contextualSpacing/>
            </w:pPr>
            <w:r w:rsidRPr="00D8572E">
              <w:t>13.</w:t>
            </w:r>
          </w:p>
        </w:tc>
        <w:tc>
          <w:tcPr>
            <w:tcW w:w="3512" w:type="pct"/>
            <w:gridSpan w:val="2"/>
            <w:vAlign w:val="center"/>
          </w:tcPr>
          <w:p w:rsidR="0041666C" w:rsidRPr="00D8572E" w:rsidRDefault="0041666C" w:rsidP="0041666C">
            <w:pPr>
              <w:pStyle w:val="NoSpacing"/>
              <w:contextualSpacing/>
            </w:pPr>
            <w:r w:rsidRPr="00D8572E">
              <w:t>Differentiate reward and goal.</w:t>
            </w:r>
          </w:p>
        </w:tc>
        <w:tc>
          <w:tcPr>
            <w:tcW w:w="388" w:type="pct"/>
            <w:vAlign w:val="center"/>
          </w:tcPr>
          <w:p w:rsidR="0041666C" w:rsidRPr="00D8572E" w:rsidRDefault="0041666C" w:rsidP="0041666C">
            <w:pPr>
              <w:pStyle w:val="NoSpacing"/>
              <w:contextualSpacing/>
              <w:jc w:val="center"/>
            </w:pPr>
            <w:r w:rsidRPr="00D8572E">
              <w:t>CO2</w:t>
            </w:r>
          </w:p>
        </w:tc>
        <w:tc>
          <w:tcPr>
            <w:tcW w:w="355" w:type="pct"/>
            <w:vAlign w:val="center"/>
          </w:tcPr>
          <w:p w:rsidR="0041666C" w:rsidRPr="00D8572E" w:rsidRDefault="0041666C" w:rsidP="0041666C">
            <w:pPr>
              <w:pStyle w:val="NoSpacing"/>
              <w:contextualSpacing/>
              <w:jc w:val="center"/>
            </w:pPr>
            <w:r w:rsidRPr="00D8572E">
              <w:t>U</w:t>
            </w:r>
          </w:p>
        </w:tc>
        <w:tc>
          <w:tcPr>
            <w:tcW w:w="473" w:type="pct"/>
            <w:vAlign w:val="center"/>
          </w:tcPr>
          <w:p w:rsidR="0041666C" w:rsidRPr="00D8572E" w:rsidRDefault="0041666C" w:rsidP="0041666C">
            <w:pPr>
              <w:pStyle w:val="NoSpacing"/>
              <w:contextualSpacing/>
              <w:jc w:val="center"/>
            </w:pPr>
            <w:r w:rsidRPr="00D8572E">
              <w:t>3</w:t>
            </w:r>
          </w:p>
        </w:tc>
      </w:tr>
      <w:tr w:rsidR="0041666C" w:rsidRPr="00D8572E" w:rsidTr="0041666C">
        <w:trPr>
          <w:trHeight w:val="436"/>
        </w:trPr>
        <w:tc>
          <w:tcPr>
            <w:tcW w:w="272" w:type="pct"/>
            <w:vAlign w:val="center"/>
          </w:tcPr>
          <w:p w:rsidR="0041666C" w:rsidRPr="00D8572E" w:rsidRDefault="0041666C" w:rsidP="0041666C">
            <w:pPr>
              <w:pStyle w:val="NoSpacing"/>
              <w:contextualSpacing/>
            </w:pPr>
            <w:r w:rsidRPr="00D8572E">
              <w:t>14.</w:t>
            </w:r>
          </w:p>
        </w:tc>
        <w:tc>
          <w:tcPr>
            <w:tcW w:w="3512" w:type="pct"/>
            <w:gridSpan w:val="2"/>
            <w:vAlign w:val="center"/>
          </w:tcPr>
          <w:p w:rsidR="0041666C" w:rsidRPr="00D8572E" w:rsidRDefault="0041666C" w:rsidP="0041666C">
            <w:pPr>
              <w:pStyle w:val="NoSpacing"/>
              <w:contextualSpacing/>
            </w:pPr>
            <w:r w:rsidRPr="00D8572E">
              <w:t>Write the characteristics of Monte Carlo technique.</w:t>
            </w:r>
          </w:p>
        </w:tc>
        <w:tc>
          <w:tcPr>
            <w:tcW w:w="388" w:type="pct"/>
            <w:vAlign w:val="center"/>
          </w:tcPr>
          <w:p w:rsidR="0041666C" w:rsidRPr="00D8572E" w:rsidRDefault="0041666C" w:rsidP="0041666C">
            <w:pPr>
              <w:pStyle w:val="NoSpacing"/>
              <w:contextualSpacing/>
              <w:jc w:val="center"/>
            </w:pPr>
            <w:r w:rsidRPr="00D8572E">
              <w:t>CO3</w:t>
            </w:r>
          </w:p>
        </w:tc>
        <w:tc>
          <w:tcPr>
            <w:tcW w:w="355" w:type="pct"/>
            <w:vAlign w:val="center"/>
          </w:tcPr>
          <w:p w:rsidR="0041666C" w:rsidRPr="00D8572E" w:rsidRDefault="0041666C" w:rsidP="0041666C">
            <w:pPr>
              <w:pStyle w:val="NoSpacing"/>
              <w:contextualSpacing/>
              <w:jc w:val="center"/>
            </w:pPr>
            <w:r w:rsidRPr="00D8572E">
              <w:t>U</w:t>
            </w:r>
          </w:p>
        </w:tc>
        <w:tc>
          <w:tcPr>
            <w:tcW w:w="473" w:type="pct"/>
            <w:vAlign w:val="center"/>
          </w:tcPr>
          <w:p w:rsidR="0041666C" w:rsidRPr="00D8572E" w:rsidRDefault="0041666C" w:rsidP="0041666C">
            <w:pPr>
              <w:pStyle w:val="NoSpacing"/>
              <w:contextualSpacing/>
              <w:jc w:val="center"/>
            </w:pPr>
            <w:r w:rsidRPr="00D8572E">
              <w:t>3</w:t>
            </w:r>
          </w:p>
        </w:tc>
      </w:tr>
      <w:tr w:rsidR="0041666C" w:rsidRPr="00D8572E" w:rsidTr="0041666C">
        <w:trPr>
          <w:trHeight w:val="436"/>
        </w:trPr>
        <w:tc>
          <w:tcPr>
            <w:tcW w:w="272" w:type="pct"/>
            <w:vAlign w:val="center"/>
          </w:tcPr>
          <w:p w:rsidR="0041666C" w:rsidRPr="00D8572E" w:rsidRDefault="0041666C" w:rsidP="0041666C">
            <w:pPr>
              <w:pStyle w:val="NoSpacing"/>
              <w:contextualSpacing/>
            </w:pPr>
            <w:r w:rsidRPr="00D8572E">
              <w:t>15.</w:t>
            </w:r>
          </w:p>
        </w:tc>
        <w:tc>
          <w:tcPr>
            <w:tcW w:w="3512" w:type="pct"/>
            <w:gridSpan w:val="2"/>
            <w:vAlign w:val="center"/>
          </w:tcPr>
          <w:p w:rsidR="0041666C" w:rsidRPr="00D8572E" w:rsidRDefault="0041666C" w:rsidP="0041666C">
            <w:pPr>
              <w:pStyle w:val="NoSpacing"/>
              <w:contextualSpacing/>
            </w:pPr>
            <w:r w:rsidRPr="00D8572E">
              <w:t>Derive a generalized expression for temporal difference error.</w:t>
            </w:r>
          </w:p>
        </w:tc>
        <w:tc>
          <w:tcPr>
            <w:tcW w:w="388" w:type="pct"/>
            <w:vAlign w:val="center"/>
          </w:tcPr>
          <w:p w:rsidR="0041666C" w:rsidRPr="00D8572E" w:rsidRDefault="0041666C" w:rsidP="0041666C">
            <w:pPr>
              <w:pStyle w:val="NoSpacing"/>
              <w:contextualSpacing/>
              <w:jc w:val="center"/>
            </w:pPr>
            <w:r w:rsidRPr="00D8572E">
              <w:t>CO4</w:t>
            </w:r>
          </w:p>
        </w:tc>
        <w:tc>
          <w:tcPr>
            <w:tcW w:w="355" w:type="pct"/>
            <w:vAlign w:val="center"/>
          </w:tcPr>
          <w:p w:rsidR="0041666C" w:rsidRPr="00D8572E" w:rsidRDefault="0041666C" w:rsidP="0041666C">
            <w:pPr>
              <w:pStyle w:val="NoSpacing"/>
              <w:contextualSpacing/>
              <w:jc w:val="center"/>
            </w:pPr>
            <w:r w:rsidRPr="00D8572E">
              <w:t>U</w:t>
            </w:r>
          </w:p>
        </w:tc>
        <w:tc>
          <w:tcPr>
            <w:tcW w:w="473" w:type="pct"/>
            <w:vAlign w:val="center"/>
          </w:tcPr>
          <w:p w:rsidR="0041666C" w:rsidRPr="00D8572E" w:rsidRDefault="0041666C" w:rsidP="0041666C">
            <w:pPr>
              <w:pStyle w:val="NoSpacing"/>
              <w:contextualSpacing/>
              <w:jc w:val="center"/>
            </w:pPr>
            <w:r w:rsidRPr="00D8572E">
              <w:t>3</w:t>
            </w:r>
          </w:p>
        </w:tc>
      </w:tr>
      <w:tr w:rsidR="0041666C" w:rsidRPr="00D8572E" w:rsidTr="0041666C">
        <w:trPr>
          <w:trHeight w:val="437"/>
        </w:trPr>
        <w:tc>
          <w:tcPr>
            <w:tcW w:w="272" w:type="pct"/>
            <w:vAlign w:val="center"/>
          </w:tcPr>
          <w:p w:rsidR="0041666C" w:rsidRPr="00D8572E" w:rsidRDefault="0041666C" w:rsidP="0041666C">
            <w:pPr>
              <w:pStyle w:val="NoSpacing"/>
              <w:contextualSpacing/>
            </w:pPr>
            <w:r w:rsidRPr="00D8572E">
              <w:t>16.</w:t>
            </w:r>
          </w:p>
        </w:tc>
        <w:tc>
          <w:tcPr>
            <w:tcW w:w="3512" w:type="pct"/>
            <w:gridSpan w:val="2"/>
            <w:vAlign w:val="center"/>
          </w:tcPr>
          <w:p w:rsidR="0041666C" w:rsidRPr="00D8572E" w:rsidRDefault="0041666C" w:rsidP="0041666C">
            <w:pPr>
              <w:pStyle w:val="NoSpacing"/>
              <w:contextualSpacing/>
            </w:pPr>
            <w:r w:rsidRPr="00D8572E">
              <w:t>Discuss the application of reinforcement learning in robotics.</w:t>
            </w:r>
          </w:p>
        </w:tc>
        <w:tc>
          <w:tcPr>
            <w:tcW w:w="388" w:type="pct"/>
            <w:vAlign w:val="center"/>
          </w:tcPr>
          <w:p w:rsidR="0041666C" w:rsidRPr="00D8572E" w:rsidRDefault="0041666C" w:rsidP="0041666C">
            <w:pPr>
              <w:pStyle w:val="NoSpacing"/>
              <w:contextualSpacing/>
              <w:jc w:val="center"/>
            </w:pPr>
            <w:r w:rsidRPr="00D8572E">
              <w:t>CO6</w:t>
            </w:r>
          </w:p>
        </w:tc>
        <w:tc>
          <w:tcPr>
            <w:tcW w:w="355" w:type="pct"/>
            <w:vAlign w:val="center"/>
          </w:tcPr>
          <w:p w:rsidR="0041666C" w:rsidRPr="00D8572E" w:rsidRDefault="0041666C" w:rsidP="0041666C">
            <w:pPr>
              <w:pStyle w:val="NoSpacing"/>
              <w:contextualSpacing/>
              <w:jc w:val="center"/>
            </w:pPr>
            <w:r w:rsidRPr="00D8572E">
              <w:t>R</w:t>
            </w:r>
          </w:p>
        </w:tc>
        <w:tc>
          <w:tcPr>
            <w:tcW w:w="473" w:type="pct"/>
            <w:vAlign w:val="center"/>
          </w:tcPr>
          <w:p w:rsidR="0041666C" w:rsidRPr="00D8572E" w:rsidRDefault="0041666C" w:rsidP="0041666C">
            <w:pPr>
              <w:pStyle w:val="NoSpacing"/>
              <w:contextualSpacing/>
              <w:jc w:val="center"/>
            </w:pPr>
            <w:r w:rsidRPr="00D8572E">
              <w:t>3</w:t>
            </w:r>
          </w:p>
        </w:tc>
      </w:tr>
      <w:tr w:rsidR="0041666C" w:rsidRPr="00D8572E" w:rsidTr="0041666C">
        <w:trPr>
          <w:trHeight w:val="551"/>
        </w:trPr>
        <w:tc>
          <w:tcPr>
            <w:tcW w:w="5000" w:type="pct"/>
            <w:gridSpan w:val="6"/>
          </w:tcPr>
          <w:p w:rsidR="0041666C" w:rsidRPr="00D8572E" w:rsidRDefault="0041666C" w:rsidP="0041666C">
            <w:pPr>
              <w:contextualSpacing/>
              <w:jc w:val="center"/>
              <w:rPr>
                <w:b/>
                <w:u w:val="single"/>
              </w:rPr>
            </w:pPr>
            <w:r w:rsidRPr="00D8572E">
              <w:rPr>
                <w:b/>
                <w:u w:val="single"/>
              </w:rPr>
              <w:t>PART – C (6 X 12 = 72 MARKS)</w:t>
            </w:r>
          </w:p>
          <w:p w:rsidR="0041666C" w:rsidRPr="00D8572E" w:rsidRDefault="0041666C" w:rsidP="0041666C">
            <w:pPr>
              <w:contextualSpacing/>
              <w:jc w:val="center"/>
              <w:rPr>
                <w:b/>
              </w:rPr>
            </w:pPr>
            <w:r w:rsidRPr="00D8572E">
              <w:rPr>
                <w:b/>
              </w:rPr>
              <w:t>(Answer any five Questions from Q.No. 17 to 23, Q.No. 24 is Compulsory)</w:t>
            </w:r>
          </w:p>
        </w:tc>
      </w:tr>
      <w:tr w:rsidR="0041666C" w:rsidRPr="00D8572E" w:rsidTr="0041666C">
        <w:trPr>
          <w:trHeight w:val="396"/>
        </w:trPr>
        <w:tc>
          <w:tcPr>
            <w:tcW w:w="272" w:type="pct"/>
          </w:tcPr>
          <w:p w:rsidR="0041666C" w:rsidRPr="00D8572E" w:rsidRDefault="0041666C" w:rsidP="0041666C">
            <w:pPr>
              <w:contextualSpacing/>
              <w:jc w:val="center"/>
            </w:pPr>
            <w:r w:rsidRPr="00D8572E">
              <w:t>17.</w:t>
            </w:r>
          </w:p>
        </w:tc>
        <w:tc>
          <w:tcPr>
            <w:tcW w:w="189" w:type="pct"/>
          </w:tcPr>
          <w:p w:rsidR="0041666C" w:rsidRPr="00D8572E" w:rsidRDefault="0041666C" w:rsidP="0041666C">
            <w:pPr>
              <w:contextualSpacing/>
              <w:jc w:val="center"/>
            </w:pPr>
            <w:r w:rsidRPr="00D8572E">
              <w:t>a.</w:t>
            </w:r>
          </w:p>
        </w:tc>
        <w:tc>
          <w:tcPr>
            <w:tcW w:w="3323" w:type="pct"/>
          </w:tcPr>
          <w:p w:rsidR="0041666C" w:rsidRPr="00D8572E" w:rsidRDefault="0041666C" w:rsidP="0041666C">
            <w:pPr>
              <w:contextualSpacing/>
            </w:pPr>
            <w:r w:rsidRPr="00D8572E">
              <w:t>Consider the game shown below</w:t>
            </w:r>
            <w:r>
              <w:t>:</w:t>
            </w:r>
          </w:p>
          <w:p w:rsidR="0041666C" w:rsidRPr="00D8572E" w:rsidRDefault="0041666C" w:rsidP="0041666C">
            <w:pPr>
              <w:contextualSpacing/>
              <w:jc w:val="center"/>
            </w:pPr>
            <w:r w:rsidRPr="00D8572E">
              <w:rPr>
                <w:noProof/>
              </w:rPr>
              <w:lastRenderedPageBreak/>
              <w:drawing>
                <wp:inline distT="0" distB="0" distL="0" distR="0" wp14:anchorId="40751EFD" wp14:editId="6832B80F">
                  <wp:extent cx="2052430" cy="1733550"/>
                  <wp:effectExtent l="0" t="0" r="5080" b="0"/>
                  <wp:docPr id="1992329766" name="Picture 1992329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extLst>
                              <a:ext uri="{BEBA8EAE-BF5A-486C-A8C5-ECC9F3942E4B}">
                                <a14:imgProps xmlns:a14="http://schemas.microsoft.com/office/drawing/2010/main">
                                  <a14:imgLayer r:embed="rId170">
                                    <a14:imgEffect>
                                      <a14:sharpenSoften amount="100000"/>
                                    </a14:imgEffect>
                                    <a14:imgEffect>
                                      <a14:saturation sat="400000"/>
                                    </a14:imgEffect>
                                  </a14:imgLayer>
                                </a14:imgProps>
                              </a:ext>
                            </a:extLst>
                          </a:blip>
                          <a:stretch>
                            <a:fillRect/>
                          </a:stretch>
                        </pic:blipFill>
                        <pic:spPr>
                          <a:xfrm>
                            <a:off x="0" y="0"/>
                            <a:ext cx="2059763" cy="1739744"/>
                          </a:xfrm>
                          <a:prstGeom prst="rect">
                            <a:avLst/>
                          </a:prstGeom>
                        </pic:spPr>
                      </pic:pic>
                    </a:graphicData>
                  </a:graphic>
                </wp:inline>
              </w:drawing>
            </w:r>
          </w:p>
          <w:p w:rsidR="0041666C" w:rsidRPr="00D8572E" w:rsidRDefault="0041666C" w:rsidP="0041666C">
            <w:pPr>
              <w:contextualSpacing/>
            </w:pPr>
            <w:r w:rsidRPr="00D8572E">
              <w:t xml:space="preserve">Discuss various elements of reinforcement learning involved in training the rat to reach the home safely. </w:t>
            </w:r>
          </w:p>
        </w:tc>
        <w:tc>
          <w:tcPr>
            <w:tcW w:w="388" w:type="pct"/>
            <w:vAlign w:val="center"/>
          </w:tcPr>
          <w:p w:rsidR="0041666C" w:rsidRPr="00D8572E" w:rsidRDefault="0041666C" w:rsidP="0041666C">
            <w:pPr>
              <w:contextualSpacing/>
              <w:jc w:val="center"/>
            </w:pPr>
            <w:r w:rsidRPr="00D8572E">
              <w:lastRenderedPageBreak/>
              <w:t>CO1</w:t>
            </w:r>
          </w:p>
        </w:tc>
        <w:tc>
          <w:tcPr>
            <w:tcW w:w="355" w:type="pct"/>
            <w:vAlign w:val="center"/>
          </w:tcPr>
          <w:p w:rsidR="0041666C" w:rsidRPr="00D8572E" w:rsidRDefault="0041666C" w:rsidP="0041666C">
            <w:pPr>
              <w:contextualSpacing/>
              <w:jc w:val="center"/>
            </w:pPr>
            <w:r w:rsidRPr="00D8572E">
              <w:t>U</w:t>
            </w:r>
          </w:p>
        </w:tc>
        <w:tc>
          <w:tcPr>
            <w:tcW w:w="473" w:type="pct"/>
            <w:vAlign w:val="center"/>
          </w:tcPr>
          <w:p w:rsidR="0041666C" w:rsidRPr="00D8572E" w:rsidRDefault="0041666C" w:rsidP="0041666C">
            <w:pPr>
              <w:contextualSpacing/>
              <w:jc w:val="center"/>
            </w:pPr>
            <w:r w:rsidRPr="00D8572E">
              <w:t>12</w:t>
            </w:r>
          </w:p>
        </w:tc>
      </w:tr>
      <w:tr w:rsidR="0041666C" w:rsidRPr="00D8572E" w:rsidTr="0041666C">
        <w:trPr>
          <w:trHeight w:val="396"/>
        </w:trPr>
        <w:tc>
          <w:tcPr>
            <w:tcW w:w="272" w:type="pct"/>
          </w:tcPr>
          <w:p w:rsidR="0041666C" w:rsidRPr="00D8572E" w:rsidRDefault="0041666C" w:rsidP="0041666C">
            <w:pPr>
              <w:contextualSpacing/>
              <w:jc w:val="center"/>
            </w:pPr>
          </w:p>
        </w:tc>
        <w:tc>
          <w:tcPr>
            <w:tcW w:w="189" w:type="pct"/>
          </w:tcPr>
          <w:p w:rsidR="0041666C" w:rsidRPr="00D8572E" w:rsidRDefault="0041666C" w:rsidP="0041666C">
            <w:pPr>
              <w:contextualSpacing/>
              <w:jc w:val="center"/>
            </w:pPr>
          </w:p>
        </w:tc>
        <w:tc>
          <w:tcPr>
            <w:tcW w:w="3323" w:type="pct"/>
            <w:vAlign w:val="bottom"/>
          </w:tcPr>
          <w:p w:rsidR="0041666C" w:rsidRPr="00D8572E" w:rsidRDefault="0041666C" w:rsidP="0041666C">
            <w:pPr>
              <w:contextualSpacing/>
              <w:jc w:val="both"/>
            </w:pPr>
          </w:p>
        </w:tc>
        <w:tc>
          <w:tcPr>
            <w:tcW w:w="388" w:type="pct"/>
            <w:vAlign w:val="center"/>
          </w:tcPr>
          <w:p w:rsidR="0041666C" w:rsidRPr="00D8572E" w:rsidRDefault="0041666C" w:rsidP="0041666C">
            <w:pPr>
              <w:contextualSpacing/>
              <w:jc w:val="center"/>
            </w:pPr>
          </w:p>
        </w:tc>
        <w:tc>
          <w:tcPr>
            <w:tcW w:w="355" w:type="pct"/>
            <w:vAlign w:val="center"/>
          </w:tcPr>
          <w:p w:rsidR="0041666C" w:rsidRPr="00D8572E" w:rsidRDefault="0041666C" w:rsidP="0041666C">
            <w:pPr>
              <w:contextualSpacing/>
              <w:jc w:val="center"/>
            </w:pPr>
          </w:p>
        </w:tc>
        <w:tc>
          <w:tcPr>
            <w:tcW w:w="473" w:type="pct"/>
            <w:vAlign w:val="center"/>
          </w:tcPr>
          <w:p w:rsidR="0041666C" w:rsidRPr="00D8572E" w:rsidRDefault="0041666C" w:rsidP="0041666C">
            <w:pPr>
              <w:contextualSpacing/>
              <w:jc w:val="center"/>
            </w:pPr>
          </w:p>
        </w:tc>
      </w:tr>
      <w:tr w:rsidR="0041666C" w:rsidRPr="00D8572E" w:rsidTr="0041666C">
        <w:trPr>
          <w:trHeight w:val="396"/>
        </w:trPr>
        <w:tc>
          <w:tcPr>
            <w:tcW w:w="272" w:type="pct"/>
          </w:tcPr>
          <w:p w:rsidR="0041666C" w:rsidRPr="00D8572E" w:rsidRDefault="0041666C" w:rsidP="0041666C">
            <w:pPr>
              <w:contextualSpacing/>
              <w:jc w:val="center"/>
            </w:pPr>
            <w:r w:rsidRPr="00D8572E">
              <w:t>18.</w:t>
            </w:r>
          </w:p>
        </w:tc>
        <w:tc>
          <w:tcPr>
            <w:tcW w:w="189" w:type="pct"/>
          </w:tcPr>
          <w:p w:rsidR="0041666C" w:rsidRPr="00D8572E" w:rsidRDefault="0041666C" w:rsidP="0041666C">
            <w:pPr>
              <w:contextualSpacing/>
              <w:jc w:val="center"/>
            </w:pPr>
            <w:r w:rsidRPr="00D8572E">
              <w:t>a.</w:t>
            </w:r>
          </w:p>
        </w:tc>
        <w:tc>
          <w:tcPr>
            <w:tcW w:w="3323" w:type="pct"/>
            <w:vAlign w:val="bottom"/>
          </w:tcPr>
          <w:p w:rsidR="0041666C" w:rsidRPr="00D8572E" w:rsidRDefault="0041666C" w:rsidP="0041666C">
            <w:pPr>
              <w:contextualSpacing/>
              <w:jc w:val="both"/>
            </w:pPr>
            <w:r w:rsidRPr="00D8572E">
              <w:t xml:space="preserve">Given the rewards R = {5, -1, 0, 4}, prove that </w:t>
            </w:r>
            <m:oMath>
              <m:sSub>
                <m:sSubPr>
                  <m:ctrlPr>
                    <w:rPr>
                      <w:rFonts w:ascii="Cambria Math" w:hAnsi="Cambria Math"/>
                      <w:i/>
                    </w:rPr>
                  </m:ctrlPr>
                </m:sSubPr>
                <m:e>
                  <m:r>
                    <w:rPr>
                      <w:rFonts w:ascii="Cambria Math" w:hAnsi="Cambria Math"/>
                    </w:rPr>
                    <m:t>Q</m:t>
                  </m:r>
                </m:e>
                <m:sub>
                  <m:r>
                    <w:rPr>
                      <w:rFonts w:ascii="Cambria Math" w:hAnsi="Cambria Math"/>
                    </w:rPr>
                    <m:t>n+1</m:t>
                  </m:r>
                </m:sub>
              </m:sSub>
              <m:r>
                <w:rPr>
                  <w:rFonts w:ascii="Cambria Math" w:hAnsi="Cambria Math"/>
                </w:rPr>
                <m:t xml:space="preserve">= </m:t>
              </m:r>
              <m:sSub>
                <m:sSubPr>
                  <m:ctrlPr>
                    <w:rPr>
                      <w:rFonts w:ascii="Cambria Math" w:hAnsi="Cambria Math"/>
                      <w:i/>
                    </w:rPr>
                  </m:ctrlPr>
                </m:sSubPr>
                <m:e>
                  <m:r>
                    <w:rPr>
                      <w:rFonts w:ascii="Cambria Math" w:hAnsi="Cambria Math"/>
                    </w:rPr>
                    <m:t>Q</m:t>
                  </m:r>
                </m:e>
                <m:sub>
                  <m:r>
                    <w:rPr>
                      <w:rFonts w:ascii="Cambria Math" w:hAnsi="Cambria Math"/>
                    </w:rPr>
                    <m:t>n</m:t>
                  </m:r>
                </m:sub>
              </m:sSub>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 xml:space="preserve">n </m:t>
                  </m:r>
                </m:den>
              </m:f>
              <m:r>
                <w:rPr>
                  <w:rFonts w:ascii="Cambria Math" w:hAnsi="Cambria Math"/>
                </w:rPr>
                <m:t xml:space="preserve"> [ </m:t>
              </m:r>
              <m:sSub>
                <m:sSubPr>
                  <m:ctrlPr>
                    <w:rPr>
                      <w:rFonts w:ascii="Cambria Math" w:hAnsi="Cambria Math"/>
                      <w:i/>
                    </w:rPr>
                  </m:ctrlPr>
                </m:sSubPr>
                <m:e>
                  <m:r>
                    <w:rPr>
                      <w:rFonts w:ascii="Cambria Math" w:hAnsi="Cambria Math"/>
                    </w:rPr>
                    <m:t>R</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Q</m:t>
                  </m:r>
                </m:e>
                <m:sub>
                  <m:r>
                    <w:rPr>
                      <w:rFonts w:ascii="Cambria Math" w:hAnsi="Cambria Math"/>
                    </w:rPr>
                    <m:t>n</m:t>
                  </m:r>
                </m:sub>
              </m:sSub>
              <m:r>
                <w:rPr>
                  <w:rFonts w:ascii="Cambria Math" w:hAnsi="Cambria Math"/>
                </w:rPr>
                <m:t>]</m:t>
              </m:r>
            </m:oMath>
          </w:p>
        </w:tc>
        <w:tc>
          <w:tcPr>
            <w:tcW w:w="388" w:type="pct"/>
            <w:vAlign w:val="center"/>
          </w:tcPr>
          <w:p w:rsidR="0041666C" w:rsidRPr="00D8572E" w:rsidRDefault="0041666C" w:rsidP="0041666C">
            <w:pPr>
              <w:contextualSpacing/>
              <w:jc w:val="center"/>
            </w:pPr>
            <w:r w:rsidRPr="00D8572E">
              <w:t xml:space="preserve"> CO1</w:t>
            </w:r>
          </w:p>
        </w:tc>
        <w:tc>
          <w:tcPr>
            <w:tcW w:w="355" w:type="pct"/>
            <w:vAlign w:val="center"/>
          </w:tcPr>
          <w:p w:rsidR="0041666C" w:rsidRPr="00D8572E" w:rsidRDefault="0041666C" w:rsidP="0041666C">
            <w:pPr>
              <w:contextualSpacing/>
              <w:jc w:val="center"/>
            </w:pPr>
            <w:r w:rsidRPr="00D8572E">
              <w:t>A</w:t>
            </w:r>
          </w:p>
        </w:tc>
        <w:tc>
          <w:tcPr>
            <w:tcW w:w="473" w:type="pct"/>
            <w:vAlign w:val="center"/>
          </w:tcPr>
          <w:p w:rsidR="0041666C" w:rsidRPr="00D8572E" w:rsidRDefault="0041666C" w:rsidP="0041666C">
            <w:pPr>
              <w:contextualSpacing/>
              <w:jc w:val="center"/>
            </w:pPr>
            <w:r w:rsidRPr="00D8572E">
              <w:t>6</w:t>
            </w:r>
          </w:p>
        </w:tc>
      </w:tr>
      <w:tr w:rsidR="0041666C" w:rsidRPr="00D8572E" w:rsidTr="0041666C">
        <w:trPr>
          <w:trHeight w:val="396"/>
        </w:trPr>
        <w:tc>
          <w:tcPr>
            <w:tcW w:w="272" w:type="pct"/>
          </w:tcPr>
          <w:p w:rsidR="0041666C" w:rsidRPr="00D8572E" w:rsidRDefault="0041666C" w:rsidP="0041666C">
            <w:pPr>
              <w:contextualSpacing/>
              <w:jc w:val="center"/>
            </w:pPr>
          </w:p>
        </w:tc>
        <w:tc>
          <w:tcPr>
            <w:tcW w:w="189" w:type="pct"/>
          </w:tcPr>
          <w:p w:rsidR="0041666C" w:rsidRPr="00D8572E" w:rsidRDefault="0041666C" w:rsidP="0041666C">
            <w:pPr>
              <w:contextualSpacing/>
              <w:jc w:val="center"/>
            </w:pPr>
            <w:r w:rsidRPr="00D8572E">
              <w:t>b.</w:t>
            </w:r>
          </w:p>
        </w:tc>
        <w:tc>
          <w:tcPr>
            <w:tcW w:w="3323" w:type="pct"/>
            <w:vAlign w:val="bottom"/>
          </w:tcPr>
          <w:p w:rsidR="0041666C" w:rsidRPr="00D8572E" w:rsidRDefault="0041666C" w:rsidP="0041666C">
            <w:pPr>
              <w:contextualSpacing/>
              <w:jc w:val="both"/>
            </w:pPr>
            <w:r w:rsidRPr="00D8572E">
              <w:t>Discuss various components of the reinforcement learning scenario given below</w:t>
            </w:r>
            <w:r>
              <w:t>:</w:t>
            </w:r>
          </w:p>
          <w:p w:rsidR="0041666C" w:rsidRPr="00D8572E" w:rsidRDefault="0041666C" w:rsidP="0041666C">
            <w:pPr>
              <w:contextualSpacing/>
              <w:jc w:val="center"/>
            </w:pPr>
            <w:r w:rsidRPr="00D8572E">
              <w:rPr>
                <w:noProof/>
              </w:rPr>
              <w:drawing>
                <wp:inline distT="0" distB="0" distL="0" distR="0" wp14:anchorId="47C0E63A" wp14:editId="04306B51">
                  <wp:extent cx="3299460" cy="1239984"/>
                  <wp:effectExtent l="0" t="0" r="0" b="0"/>
                  <wp:docPr id="19923297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71">
                            <a:extLst>
                              <a:ext uri="{BEBA8EAE-BF5A-486C-A8C5-ECC9F3942E4B}">
                                <a14:imgProps xmlns:a14="http://schemas.microsoft.com/office/drawing/2010/main">
                                  <a14:imgLayer r:embed="rId172">
                                    <a14:imgEffect>
                                      <a14:sharpenSoften amount="50000"/>
                                    </a14:imgEffect>
                                  </a14:imgLayer>
                                </a14:imgProps>
                              </a:ext>
                            </a:extLst>
                          </a:blip>
                          <a:stretch>
                            <a:fillRect/>
                          </a:stretch>
                        </pic:blipFill>
                        <pic:spPr>
                          <a:xfrm>
                            <a:off x="0" y="0"/>
                            <a:ext cx="3312735" cy="1244973"/>
                          </a:xfrm>
                          <a:prstGeom prst="rect">
                            <a:avLst/>
                          </a:prstGeom>
                        </pic:spPr>
                      </pic:pic>
                    </a:graphicData>
                  </a:graphic>
                </wp:inline>
              </w:drawing>
            </w:r>
          </w:p>
        </w:tc>
        <w:tc>
          <w:tcPr>
            <w:tcW w:w="388" w:type="pct"/>
            <w:vAlign w:val="center"/>
          </w:tcPr>
          <w:p w:rsidR="0041666C" w:rsidRPr="00D8572E" w:rsidRDefault="0041666C" w:rsidP="0041666C">
            <w:pPr>
              <w:contextualSpacing/>
              <w:jc w:val="center"/>
            </w:pPr>
            <w:r w:rsidRPr="00D8572E">
              <w:t>CO2</w:t>
            </w:r>
          </w:p>
        </w:tc>
        <w:tc>
          <w:tcPr>
            <w:tcW w:w="355" w:type="pct"/>
            <w:vAlign w:val="center"/>
          </w:tcPr>
          <w:p w:rsidR="0041666C" w:rsidRPr="00D8572E" w:rsidRDefault="0041666C" w:rsidP="0041666C">
            <w:pPr>
              <w:contextualSpacing/>
              <w:jc w:val="center"/>
            </w:pPr>
            <w:r w:rsidRPr="00D8572E">
              <w:t>U</w:t>
            </w:r>
          </w:p>
        </w:tc>
        <w:tc>
          <w:tcPr>
            <w:tcW w:w="473" w:type="pct"/>
            <w:vAlign w:val="center"/>
          </w:tcPr>
          <w:p w:rsidR="0041666C" w:rsidRPr="00D8572E" w:rsidRDefault="0041666C" w:rsidP="0041666C">
            <w:pPr>
              <w:contextualSpacing/>
              <w:jc w:val="center"/>
            </w:pPr>
            <w:r w:rsidRPr="00D8572E">
              <w:t>6</w:t>
            </w:r>
          </w:p>
        </w:tc>
      </w:tr>
      <w:tr w:rsidR="0041666C" w:rsidRPr="00D8572E" w:rsidTr="0041666C">
        <w:trPr>
          <w:trHeight w:val="396"/>
        </w:trPr>
        <w:tc>
          <w:tcPr>
            <w:tcW w:w="272" w:type="pct"/>
          </w:tcPr>
          <w:p w:rsidR="0041666C" w:rsidRPr="00D8572E" w:rsidRDefault="0041666C" w:rsidP="0041666C">
            <w:pPr>
              <w:contextualSpacing/>
              <w:jc w:val="center"/>
            </w:pPr>
          </w:p>
        </w:tc>
        <w:tc>
          <w:tcPr>
            <w:tcW w:w="189" w:type="pct"/>
          </w:tcPr>
          <w:p w:rsidR="0041666C" w:rsidRPr="00D8572E" w:rsidRDefault="0041666C" w:rsidP="0041666C">
            <w:pPr>
              <w:contextualSpacing/>
              <w:jc w:val="center"/>
            </w:pPr>
          </w:p>
        </w:tc>
        <w:tc>
          <w:tcPr>
            <w:tcW w:w="3323" w:type="pct"/>
            <w:vAlign w:val="bottom"/>
          </w:tcPr>
          <w:p w:rsidR="0041666C" w:rsidRPr="00D8572E" w:rsidRDefault="0041666C" w:rsidP="0041666C">
            <w:pPr>
              <w:contextualSpacing/>
              <w:jc w:val="both"/>
            </w:pPr>
          </w:p>
        </w:tc>
        <w:tc>
          <w:tcPr>
            <w:tcW w:w="388" w:type="pct"/>
            <w:vAlign w:val="bottom"/>
          </w:tcPr>
          <w:p w:rsidR="0041666C" w:rsidRPr="00D8572E" w:rsidRDefault="0041666C" w:rsidP="0041666C">
            <w:pPr>
              <w:contextualSpacing/>
              <w:jc w:val="center"/>
            </w:pPr>
          </w:p>
        </w:tc>
        <w:tc>
          <w:tcPr>
            <w:tcW w:w="355" w:type="pct"/>
            <w:vAlign w:val="bottom"/>
          </w:tcPr>
          <w:p w:rsidR="0041666C" w:rsidRPr="00D8572E" w:rsidRDefault="0041666C" w:rsidP="0041666C">
            <w:pPr>
              <w:contextualSpacing/>
              <w:jc w:val="center"/>
            </w:pPr>
          </w:p>
        </w:tc>
        <w:tc>
          <w:tcPr>
            <w:tcW w:w="473" w:type="pct"/>
            <w:vAlign w:val="bottom"/>
          </w:tcPr>
          <w:p w:rsidR="0041666C" w:rsidRPr="00D8572E" w:rsidRDefault="0041666C" w:rsidP="0041666C">
            <w:pPr>
              <w:contextualSpacing/>
              <w:jc w:val="center"/>
            </w:pPr>
          </w:p>
        </w:tc>
      </w:tr>
      <w:tr w:rsidR="0041666C" w:rsidRPr="00D8572E" w:rsidTr="0041666C">
        <w:trPr>
          <w:trHeight w:val="396"/>
        </w:trPr>
        <w:tc>
          <w:tcPr>
            <w:tcW w:w="272" w:type="pct"/>
          </w:tcPr>
          <w:p w:rsidR="0041666C" w:rsidRPr="00D8572E" w:rsidRDefault="0041666C" w:rsidP="0041666C">
            <w:pPr>
              <w:contextualSpacing/>
              <w:jc w:val="center"/>
            </w:pPr>
            <w:r w:rsidRPr="00D8572E">
              <w:t>19.</w:t>
            </w:r>
          </w:p>
        </w:tc>
        <w:tc>
          <w:tcPr>
            <w:tcW w:w="189" w:type="pct"/>
          </w:tcPr>
          <w:p w:rsidR="0041666C" w:rsidRPr="00D8572E" w:rsidRDefault="0041666C" w:rsidP="0041666C">
            <w:pPr>
              <w:contextualSpacing/>
              <w:jc w:val="center"/>
            </w:pPr>
            <w:r w:rsidRPr="00D8572E">
              <w:t>a.</w:t>
            </w:r>
          </w:p>
        </w:tc>
        <w:tc>
          <w:tcPr>
            <w:tcW w:w="3323" w:type="pct"/>
            <w:vAlign w:val="bottom"/>
          </w:tcPr>
          <w:p w:rsidR="0041666C" w:rsidRPr="00D8572E" w:rsidRDefault="0041666C" w:rsidP="0041666C">
            <w:pPr>
              <w:contextualSpacing/>
              <w:jc w:val="both"/>
            </w:pPr>
            <w:r w:rsidRPr="00D8572E">
              <w:t>Consider two states A and B. The state transition and its reward for two episodes is given below:</w:t>
            </w:r>
          </w:p>
          <w:p w:rsidR="0041666C" w:rsidRPr="00D8572E" w:rsidRDefault="0041666C" w:rsidP="0041666C">
            <w:pPr>
              <w:contextualSpacing/>
              <w:jc w:val="both"/>
            </w:pPr>
            <w:r w:rsidRPr="00D8572E">
              <w:t xml:space="preserve">A+3 </w:t>
            </w:r>
            <w:r w:rsidRPr="00D8572E">
              <w:sym w:font="Wingdings" w:char="F0E0"/>
            </w:r>
            <w:r w:rsidRPr="00D8572E">
              <w:t xml:space="preserve"> A+2 </w:t>
            </w:r>
            <w:r w:rsidRPr="00D8572E">
              <w:sym w:font="Wingdings" w:char="F0E0"/>
            </w:r>
            <w:r w:rsidRPr="00D8572E">
              <w:t xml:space="preserve"> B-4 </w:t>
            </w:r>
            <w:r w:rsidRPr="00D8572E">
              <w:sym w:font="Wingdings" w:char="F0E0"/>
            </w:r>
            <w:r w:rsidRPr="00D8572E">
              <w:t xml:space="preserve">A+4 </w:t>
            </w:r>
            <w:r w:rsidRPr="00D8572E">
              <w:sym w:font="Wingdings" w:char="F0E0"/>
            </w:r>
            <w:r w:rsidRPr="00D8572E">
              <w:t>B-3</w:t>
            </w:r>
            <w:r w:rsidRPr="00D8572E">
              <w:sym w:font="Wingdings" w:char="F0E0"/>
            </w:r>
            <w:r w:rsidRPr="00D8572E">
              <w:t xml:space="preserve"> Terminate</w:t>
            </w:r>
          </w:p>
          <w:p w:rsidR="0041666C" w:rsidRPr="00D8572E" w:rsidRDefault="0041666C" w:rsidP="0041666C">
            <w:pPr>
              <w:contextualSpacing/>
              <w:jc w:val="both"/>
            </w:pPr>
            <w:r w:rsidRPr="00D8572E">
              <w:t xml:space="preserve">B-2 </w:t>
            </w:r>
            <w:r w:rsidRPr="00D8572E">
              <w:sym w:font="Wingdings" w:char="F0E0"/>
            </w:r>
            <w:r w:rsidRPr="00D8572E">
              <w:t xml:space="preserve">A+3 </w:t>
            </w:r>
            <w:r w:rsidRPr="00D8572E">
              <w:sym w:font="Wingdings" w:char="F0E0"/>
            </w:r>
            <w:r w:rsidRPr="00D8572E">
              <w:t>B-2</w:t>
            </w:r>
            <w:r w:rsidRPr="00D8572E">
              <w:sym w:font="Wingdings" w:char="F0E0"/>
            </w:r>
            <w:r w:rsidRPr="00D8572E">
              <w:t>Terminate</w:t>
            </w:r>
          </w:p>
          <w:p w:rsidR="0041666C" w:rsidRPr="00D8572E" w:rsidRDefault="0041666C" w:rsidP="0041666C">
            <w:pPr>
              <w:contextualSpacing/>
              <w:jc w:val="both"/>
            </w:pPr>
          </w:p>
          <w:p w:rsidR="0041666C" w:rsidRPr="00D8572E" w:rsidRDefault="0041666C" w:rsidP="0041666C">
            <w:pPr>
              <w:contextualSpacing/>
              <w:jc w:val="both"/>
            </w:pPr>
            <w:r w:rsidRPr="00D8572E">
              <w:t>Calculate policy evaluation using First visit and Every visit Monte Carlo method.</w:t>
            </w:r>
          </w:p>
        </w:tc>
        <w:tc>
          <w:tcPr>
            <w:tcW w:w="388" w:type="pct"/>
            <w:vAlign w:val="center"/>
          </w:tcPr>
          <w:p w:rsidR="0041666C" w:rsidRPr="00D8572E" w:rsidRDefault="0041666C" w:rsidP="0041666C">
            <w:pPr>
              <w:contextualSpacing/>
              <w:jc w:val="center"/>
            </w:pPr>
            <w:r w:rsidRPr="00D8572E">
              <w:t>CO3</w:t>
            </w:r>
          </w:p>
        </w:tc>
        <w:tc>
          <w:tcPr>
            <w:tcW w:w="355" w:type="pct"/>
            <w:vAlign w:val="center"/>
          </w:tcPr>
          <w:p w:rsidR="0041666C" w:rsidRPr="00D8572E" w:rsidRDefault="0041666C" w:rsidP="0041666C">
            <w:pPr>
              <w:contextualSpacing/>
              <w:jc w:val="center"/>
            </w:pPr>
            <w:r w:rsidRPr="00D8572E">
              <w:t>A</w:t>
            </w:r>
          </w:p>
        </w:tc>
        <w:tc>
          <w:tcPr>
            <w:tcW w:w="473" w:type="pct"/>
            <w:vAlign w:val="center"/>
          </w:tcPr>
          <w:p w:rsidR="0041666C" w:rsidRPr="00D8572E" w:rsidRDefault="0041666C" w:rsidP="0041666C">
            <w:pPr>
              <w:contextualSpacing/>
              <w:jc w:val="center"/>
            </w:pPr>
            <w:r w:rsidRPr="00D8572E">
              <w:t>12</w:t>
            </w:r>
          </w:p>
        </w:tc>
      </w:tr>
      <w:tr w:rsidR="0041666C" w:rsidRPr="00D8572E" w:rsidTr="0041666C">
        <w:trPr>
          <w:trHeight w:val="396"/>
        </w:trPr>
        <w:tc>
          <w:tcPr>
            <w:tcW w:w="272" w:type="pct"/>
          </w:tcPr>
          <w:p w:rsidR="0041666C" w:rsidRPr="00D8572E" w:rsidRDefault="0041666C" w:rsidP="0041666C">
            <w:pPr>
              <w:contextualSpacing/>
              <w:jc w:val="center"/>
            </w:pPr>
          </w:p>
        </w:tc>
        <w:tc>
          <w:tcPr>
            <w:tcW w:w="189" w:type="pct"/>
          </w:tcPr>
          <w:p w:rsidR="0041666C" w:rsidRPr="00D8572E" w:rsidRDefault="0041666C" w:rsidP="0041666C">
            <w:pPr>
              <w:contextualSpacing/>
              <w:jc w:val="center"/>
            </w:pPr>
          </w:p>
        </w:tc>
        <w:tc>
          <w:tcPr>
            <w:tcW w:w="3323" w:type="pct"/>
            <w:vAlign w:val="bottom"/>
          </w:tcPr>
          <w:p w:rsidR="0041666C" w:rsidRPr="00D8572E" w:rsidRDefault="0041666C" w:rsidP="0041666C">
            <w:pPr>
              <w:contextualSpacing/>
              <w:jc w:val="both"/>
            </w:pPr>
          </w:p>
        </w:tc>
        <w:tc>
          <w:tcPr>
            <w:tcW w:w="388" w:type="pct"/>
            <w:vAlign w:val="center"/>
          </w:tcPr>
          <w:p w:rsidR="0041666C" w:rsidRPr="00D8572E" w:rsidRDefault="0041666C" w:rsidP="0041666C">
            <w:pPr>
              <w:contextualSpacing/>
              <w:jc w:val="center"/>
            </w:pPr>
          </w:p>
        </w:tc>
        <w:tc>
          <w:tcPr>
            <w:tcW w:w="355" w:type="pct"/>
            <w:vAlign w:val="center"/>
          </w:tcPr>
          <w:p w:rsidR="0041666C" w:rsidRPr="00D8572E" w:rsidRDefault="0041666C" w:rsidP="0041666C">
            <w:pPr>
              <w:contextualSpacing/>
              <w:jc w:val="center"/>
            </w:pPr>
          </w:p>
        </w:tc>
        <w:tc>
          <w:tcPr>
            <w:tcW w:w="473" w:type="pct"/>
            <w:vAlign w:val="center"/>
          </w:tcPr>
          <w:p w:rsidR="0041666C" w:rsidRPr="00D8572E" w:rsidRDefault="0041666C" w:rsidP="0041666C">
            <w:pPr>
              <w:contextualSpacing/>
              <w:jc w:val="center"/>
            </w:pPr>
          </w:p>
        </w:tc>
      </w:tr>
      <w:tr w:rsidR="0041666C" w:rsidRPr="00D8572E" w:rsidTr="0041666C">
        <w:trPr>
          <w:trHeight w:val="396"/>
        </w:trPr>
        <w:tc>
          <w:tcPr>
            <w:tcW w:w="272" w:type="pct"/>
          </w:tcPr>
          <w:p w:rsidR="0041666C" w:rsidRPr="00D8572E" w:rsidRDefault="0041666C" w:rsidP="0041666C">
            <w:pPr>
              <w:contextualSpacing/>
              <w:jc w:val="center"/>
            </w:pPr>
            <w:r w:rsidRPr="00D8572E">
              <w:t>20.</w:t>
            </w:r>
          </w:p>
        </w:tc>
        <w:tc>
          <w:tcPr>
            <w:tcW w:w="189" w:type="pct"/>
          </w:tcPr>
          <w:p w:rsidR="0041666C" w:rsidRPr="00D8572E" w:rsidRDefault="0041666C" w:rsidP="0041666C">
            <w:pPr>
              <w:contextualSpacing/>
              <w:jc w:val="center"/>
            </w:pPr>
            <w:r w:rsidRPr="00D8572E">
              <w:t>a.</w:t>
            </w:r>
          </w:p>
        </w:tc>
        <w:tc>
          <w:tcPr>
            <w:tcW w:w="3323" w:type="pct"/>
            <w:vAlign w:val="center"/>
          </w:tcPr>
          <w:p w:rsidR="0041666C" w:rsidRPr="00D8572E" w:rsidRDefault="0041666C" w:rsidP="0041666C">
            <w:pPr>
              <w:contextualSpacing/>
              <w:jc w:val="both"/>
            </w:pPr>
            <w:r w:rsidRPr="00D8572E">
              <w:t>Visualize a grid world of 8x8 size to which the non-terminal states s = {1, 2, 3 …64} and actions A = {up, down, right, left} are initialized. Demonstrate the iterative policy evaluation and represent the random policy for n number of steps.</w:t>
            </w:r>
          </w:p>
        </w:tc>
        <w:tc>
          <w:tcPr>
            <w:tcW w:w="388" w:type="pct"/>
            <w:vAlign w:val="center"/>
          </w:tcPr>
          <w:p w:rsidR="0041666C" w:rsidRPr="00D8572E" w:rsidRDefault="0041666C" w:rsidP="0041666C">
            <w:pPr>
              <w:contextualSpacing/>
              <w:jc w:val="center"/>
            </w:pPr>
            <w:r w:rsidRPr="00D8572E">
              <w:t>CO3</w:t>
            </w:r>
          </w:p>
        </w:tc>
        <w:tc>
          <w:tcPr>
            <w:tcW w:w="355" w:type="pct"/>
            <w:vAlign w:val="center"/>
          </w:tcPr>
          <w:p w:rsidR="0041666C" w:rsidRPr="00D8572E" w:rsidRDefault="0041666C" w:rsidP="0041666C">
            <w:pPr>
              <w:contextualSpacing/>
              <w:jc w:val="center"/>
            </w:pPr>
            <w:r w:rsidRPr="00D8572E">
              <w:t>U</w:t>
            </w:r>
          </w:p>
        </w:tc>
        <w:tc>
          <w:tcPr>
            <w:tcW w:w="473" w:type="pct"/>
            <w:vAlign w:val="center"/>
          </w:tcPr>
          <w:p w:rsidR="0041666C" w:rsidRPr="00D8572E" w:rsidRDefault="0041666C" w:rsidP="0041666C">
            <w:pPr>
              <w:contextualSpacing/>
              <w:jc w:val="center"/>
            </w:pPr>
            <w:r w:rsidRPr="00D8572E">
              <w:t>6</w:t>
            </w:r>
          </w:p>
        </w:tc>
      </w:tr>
      <w:tr w:rsidR="0041666C" w:rsidRPr="00D8572E" w:rsidTr="0041666C">
        <w:trPr>
          <w:trHeight w:val="396"/>
        </w:trPr>
        <w:tc>
          <w:tcPr>
            <w:tcW w:w="272" w:type="pct"/>
          </w:tcPr>
          <w:p w:rsidR="0041666C" w:rsidRPr="00D8572E" w:rsidRDefault="0041666C" w:rsidP="0041666C">
            <w:pPr>
              <w:contextualSpacing/>
              <w:jc w:val="center"/>
            </w:pPr>
          </w:p>
        </w:tc>
        <w:tc>
          <w:tcPr>
            <w:tcW w:w="189" w:type="pct"/>
          </w:tcPr>
          <w:p w:rsidR="0041666C" w:rsidRPr="00D8572E" w:rsidRDefault="0041666C" w:rsidP="0041666C">
            <w:pPr>
              <w:contextualSpacing/>
              <w:jc w:val="center"/>
            </w:pPr>
            <w:r w:rsidRPr="00D8572E">
              <w:t>b.</w:t>
            </w:r>
          </w:p>
        </w:tc>
        <w:tc>
          <w:tcPr>
            <w:tcW w:w="3323" w:type="pct"/>
            <w:vAlign w:val="center"/>
          </w:tcPr>
          <w:p w:rsidR="0041666C" w:rsidRPr="00D8572E" w:rsidRDefault="0041666C" w:rsidP="0041666C">
            <w:pPr>
              <w:contextualSpacing/>
              <w:jc w:val="both"/>
              <w:rPr>
                <w:bCs/>
              </w:rPr>
            </w:pPr>
            <w:r w:rsidRPr="00D8572E">
              <w:t>Discuss the steps involved in iterative policy evaluation and its outcome</w:t>
            </w:r>
            <w:r>
              <w:t>.</w:t>
            </w:r>
          </w:p>
        </w:tc>
        <w:tc>
          <w:tcPr>
            <w:tcW w:w="388" w:type="pct"/>
            <w:vAlign w:val="center"/>
          </w:tcPr>
          <w:p w:rsidR="0041666C" w:rsidRPr="00D8572E" w:rsidRDefault="0041666C" w:rsidP="0041666C">
            <w:pPr>
              <w:contextualSpacing/>
              <w:jc w:val="center"/>
            </w:pPr>
            <w:r w:rsidRPr="00D8572E">
              <w:t>CO3</w:t>
            </w:r>
          </w:p>
        </w:tc>
        <w:tc>
          <w:tcPr>
            <w:tcW w:w="355" w:type="pct"/>
            <w:vAlign w:val="center"/>
          </w:tcPr>
          <w:p w:rsidR="0041666C" w:rsidRPr="00D8572E" w:rsidRDefault="0041666C" w:rsidP="0041666C">
            <w:pPr>
              <w:contextualSpacing/>
              <w:jc w:val="center"/>
            </w:pPr>
            <w:r w:rsidRPr="00D8572E">
              <w:t>U</w:t>
            </w:r>
          </w:p>
        </w:tc>
        <w:tc>
          <w:tcPr>
            <w:tcW w:w="473" w:type="pct"/>
            <w:vAlign w:val="center"/>
          </w:tcPr>
          <w:p w:rsidR="0041666C" w:rsidRPr="00D8572E" w:rsidRDefault="0041666C" w:rsidP="0041666C">
            <w:pPr>
              <w:contextualSpacing/>
              <w:jc w:val="center"/>
            </w:pPr>
            <w:r w:rsidRPr="00D8572E">
              <w:t>6</w:t>
            </w:r>
          </w:p>
        </w:tc>
      </w:tr>
      <w:tr w:rsidR="0041666C" w:rsidRPr="00D8572E" w:rsidTr="0041666C">
        <w:trPr>
          <w:trHeight w:val="396"/>
        </w:trPr>
        <w:tc>
          <w:tcPr>
            <w:tcW w:w="272" w:type="pct"/>
          </w:tcPr>
          <w:p w:rsidR="0041666C" w:rsidRPr="00D8572E" w:rsidRDefault="0041666C" w:rsidP="0041666C">
            <w:pPr>
              <w:contextualSpacing/>
              <w:jc w:val="center"/>
            </w:pPr>
          </w:p>
        </w:tc>
        <w:tc>
          <w:tcPr>
            <w:tcW w:w="189" w:type="pct"/>
          </w:tcPr>
          <w:p w:rsidR="0041666C" w:rsidRPr="00D8572E" w:rsidRDefault="0041666C" w:rsidP="0041666C">
            <w:pPr>
              <w:contextualSpacing/>
              <w:jc w:val="center"/>
            </w:pPr>
          </w:p>
        </w:tc>
        <w:tc>
          <w:tcPr>
            <w:tcW w:w="3323" w:type="pct"/>
            <w:vAlign w:val="bottom"/>
          </w:tcPr>
          <w:p w:rsidR="0041666C" w:rsidRPr="00D8572E" w:rsidRDefault="0041666C" w:rsidP="0041666C">
            <w:pPr>
              <w:contextualSpacing/>
              <w:jc w:val="both"/>
            </w:pPr>
          </w:p>
        </w:tc>
        <w:tc>
          <w:tcPr>
            <w:tcW w:w="388" w:type="pct"/>
            <w:vAlign w:val="center"/>
          </w:tcPr>
          <w:p w:rsidR="0041666C" w:rsidRPr="00D8572E" w:rsidRDefault="0041666C" w:rsidP="0041666C">
            <w:pPr>
              <w:contextualSpacing/>
              <w:jc w:val="center"/>
            </w:pPr>
          </w:p>
        </w:tc>
        <w:tc>
          <w:tcPr>
            <w:tcW w:w="355" w:type="pct"/>
            <w:vAlign w:val="center"/>
          </w:tcPr>
          <w:p w:rsidR="0041666C" w:rsidRPr="00D8572E" w:rsidRDefault="0041666C" w:rsidP="0041666C">
            <w:pPr>
              <w:contextualSpacing/>
              <w:jc w:val="center"/>
            </w:pPr>
          </w:p>
        </w:tc>
        <w:tc>
          <w:tcPr>
            <w:tcW w:w="473" w:type="pct"/>
            <w:vAlign w:val="center"/>
          </w:tcPr>
          <w:p w:rsidR="0041666C" w:rsidRPr="00D8572E" w:rsidRDefault="0041666C" w:rsidP="0041666C">
            <w:pPr>
              <w:contextualSpacing/>
              <w:jc w:val="center"/>
            </w:pPr>
          </w:p>
        </w:tc>
      </w:tr>
      <w:tr w:rsidR="0041666C" w:rsidRPr="00D8572E" w:rsidTr="0041666C">
        <w:trPr>
          <w:trHeight w:val="396"/>
        </w:trPr>
        <w:tc>
          <w:tcPr>
            <w:tcW w:w="272" w:type="pct"/>
          </w:tcPr>
          <w:p w:rsidR="0041666C" w:rsidRPr="00D8572E" w:rsidRDefault="0041666C" w:rsidP="0041666C">
            <w:pPr>
              <w:contextualSpacing/>
              <w:jc w:val="center"/>
            </w:pPr>
            <w:r w:rsidRPr="00D8572E">
              <w:t>21.</w:t>
            </w:r>
          </w:p>
        </w:tc>
        <w:tc>
          <w:tcPr>
            <w:tcW w:w="189" w:type="pct"/>
          </w:tcPr>
          <w:p w:rsidR="0041666C" w:rsidRPr="00D8572E" w:rsidRDefault="0041666C" w:rsidP="0041666C">
            <w:pPr>
              <w:contextualSpacing/>
              <w:jc w:val="center"/>
            </w:pPr>
            <w:r w:rsidRPr="00D8572E">
              <w:t>a.</w:t>
            </w:r>
          </w:p>
        </w:tc>
        <w:tc>
          <w:tcPr>
            <w:tcW w:w="3323" w:type="pct"/>
            <w:vAlign w:val="bottom"/>
          </w:tcPr>
          <w:p w:rsidR="0041666C" w:rsidRPr="00D8572E" w:rsidRDefault="0041666C" w:rsidP="0041666C">
            <w:pPr>
              <w:contextualSpacing/>
              <w:jc w:val="both"/>
            </w:pPr>
            <w:r w:rsidRPr="00D8572E">
              <w:t>Write the algorithm for off-policy Monte Carlo method to estimate</w:t>
            </w:r>
            <w:r>
              <w:t xml:space="preserve"> </w:t>
            </w:r>
            <m:oMath>
              <m:r>
                <w:rPr>
                  <w:rFonts w:ascii="Cambria Math" w:hAnsi="Cambria Math"/>
                </w:rPr>
                <m:t>π ~ π*</m:t>
              </m:r>
            </m:oMath>
            <w:r>
              <w:t>.</w:t>
            </w:r>
          </w:p>
        </w:tc>
        <w:tc>
          <w:tcPr>
            <w:tcW w:w="388" w:type="pct"/>
            <w:vAlign w:val="center"/>
          </w:tcPr>
          <w:p w:rsidR="0041666C" w:rsidRPr="00D8572E" w:rsidRDefault="0041666C" w:rsidP="0041666C">
            <w:pPr>
              <w:contextualSpacing/>
              <w:jc w:val="center"/>
            </w:pPr>
            <w:r w:rsidRPr="00D8572E">
              <w:t>CO4</w:t>
            </w:r>
          </w:p>
        </w:tc>
        <w:tc>
          <w:tcPr>
            <w:tcW w:w="355" w:type="pct"/>
            <w:vAlign w:val="center"/>
          </w:tcPr>
          <w:p w:rsidR="0041666C" w:rsidRPr="00D8572E" w:rsidRDefault="0041666C" w:rsidP="0041666C">
            <w:pPr>
              <w:contextualSpacing/>
              <w:jc w:val="center"/>
            </w:pPr>
            <w:r w:rsidRPr="00D8572E">
              <w:t>R</w:t>
            </w:r>
          </w:p>
        </w:tc>
        <w:tc>
          <w:tcPr>
            <w:tcW w:w="473" w:type="pct"/>
            <w:vAlign w:val="center"/>
          </w:tcPr>
          <w:p w:rsidR="0041666C" w:rsidRPr="00D8572E" w:rsidRDefault="0041666C" w:rsidP="0041666C">
            <w:pPr>
              <w:contextualSpacing/>
              <w:jc w:val="center"/>
            </w:pPr>
            <w:r w:rsidRPr="00D8572E">
              <w:t>6</w:t>
            </w:r>
          </w:p>
        </w:tc>
      </w:tr>
      <w:tr w:rsidR="0041666C" w:rsidRPr="00D8572E" w:rsidTr="0041666C">
        <w:trPr>
          <w:trHeight w:val="396"/>
        </w:trPr>
        <w:tc>
          <w:tcPr>
            <w:tcW w:w="272" w:type="pct"/>
          </w:tcPr>
          <w:p w:rsidR="0041666C" w:rsidRPr="00D8572E" w:rsidRDefault="0041666C" w:rsidP="0041666C">
            <w:pPr>
              <w:contextualSpacing/>
              <w:jc w:val="center"/>
            </w:pPr>
          </w:p>
        </w:tc>
        <w:tc>
          <w:tcPr>
            <w:tcW w:w="189" w:type="pct"/>
          </w:tcPr>
          <w:p w:rsidR="0041666C" w:rsidRPr="00D8572E" w:rsidRDefault="0041666C" w:rsidP="0041666C">
            <w:pPr>
              <w:contextualSpacing/>
              <w:jc w:val="center"/>
            </w:pPr>
            <w:r w:rsidRPr="00D8572E">
              <w:t>b.</w:t>
            </w:r>
          </w:p>
        </w:tc>
        <w:tc>
          <w:tcPr>
            <w:tcW w:w="3323" w:type="pct"/>
            <w:vAlign w:val="bottom"/>
          </w:tcPr>
          <w:p w:rsidR="0041666C" w:rsidRPr="00D8572E" w:rsidRDefault="0041666C" w:rsidP="0041666C">
            <w:pPr>
              <w:contextualSpacing/>
              <w:jc w:val="both"/>
              <w:rPr>
                <w:bCs/>
              </w:rPr>
            </w:pPr>
            <w:r w:rsidRPr="00D8572E">
              <w:rPr>
                <w:bCs/>
              </w:rPr>
              <w:t>Discuss the need for optimality in TD(0) method.</w:t>
            </w:r>
          </w:p>
        </w:tc>
        <w:tc>
          <w:tcPr>
            <w:tcW w:w="388" w:type="pct"/>
            <w:vAlign w:val="center"/>
          </w:tcPr>
          <w:p w:rsidR="0041666C" w:rsidRPr="00D8572E" w:rsidRDefault="0041666C" w:rsidP="0041666C">
            <w:pPr>
              <w:contextualSpacing/>
              <w:jc w:val="center"/>
            </w:pPr>
            <w:r w:rsidRPr="00D8572E">
              <w:t>CO4</w:t>
            </w:r>
          </w:p>
        </w:tc>
        <w:tc>
          <w:tcPr>
            <w:tcW w:w="355" w:type="pct"/>
            <w:vAlign w:val="center"/>
          </w:tcPr>
          <w:p w:rsidR="0041666C" w:rsidRPr="00D8572E" w:rsidRDefault="0041666C" w:rsidP="0041666C">
            <w:pPr>
              <w:contextualSpacing/>
              <w:jc w:val="center"/>
            </w:pPr>
            <w:r w:rsidRPr="00D8572E">
              <w:t>U</w:t>
            </w:r>
          </w:p>
        </w:tc>
        <w:tc>
          <w:tcPr>
            <w:tcW w:w="473" w:type="pct"/>
            <w:vAlign w:val="center"/>
          </w:tcPr>
          <w:p w:rsidR="0041666C" w:rsidRPr="00D8572E" w:rsidRDefault="0041666C" w:rsidP="0041666C">
            <w:pPr>
              <w:contextualSpacing/>
              <w:jc w:val="center"/>
            </w:pPr>
            <w:r w:rsidRPr="00D8572E">
              <w:t>6</w:t>
            </w:r>
          </w:p>
        </w:tc>
      </w:tr>
      <w:tr w:rsidR="0041666C" w:rsidRPr="00D8572E" w:rsidTr="0041666C">
        <w:trPr>
          <w:trHeight w:val="396"/>
        </w:trPr>
        <w:tc>
          <w:tcPr>
            <w:tcW w:w="272" w:type="pct"/>
          </w:tcPr>
          <w:p w:rsidR="0041666C" w:rsidRPr="00D8572E" w:rsidRDefault="0041666C" w:rsidP="0041666C">
            <w:pPr>
              <w:contextualSpacing/>
              <w:jc w:val="center"/>
            </w:pPr>
          </w:p>
        </w:tc>
        <w:tc>
          <w:tcPr>
            <w:tcW w:w="189" w:type="pct"/>
          </w:tcPr>
          <w:p w:rsidR="0041666C" w:rsidRPr="00D8572E" w:rsidRDefault="0041666C" w:rsidP="0041666C">
            <w:pPr>
              <w:contextualSpacing/>
              <w:jc w:val="center"/>
            </w:pPr>
          </w:p>
        </w:tc>
        <w:tc>
          <w:tcPr>
            <w:tcW w:w="3323" w:type="pct"/>
            <w:vAlign w:val="bottom"/>
          </w:tcPr>
          <w:p w:rsidR="0041666C" w:rsidRPr="00D8572E" w:rsidRDefault="0041666C" w:rsidP="0041666C">
            <w:pPr>
              <w:contextualSpacing/>
              <w:jc w:val="both"/>
            </w:pPr>
          </w:p>
        </w:tc>
        <w:tc>
          <w:tcPr>
            <w:tcW w:w="388" w:type="pct"/>
            <w:vAlign w:val="center"/>
          </w:tcPr>
          <w:p w:rsidR="0041666C" w:rsidRPr="00D8572E" w:rsidRDefault="0041666C" w:rsidP="0041666C">
            <w:pPr>
              <w:contextualSpacing/>
              <w:jc w:val="center"/>
            </w:pPr>
          </w:p>
        </w:tc>
        <w:tc>
          <w:tcPr>
            <w:tcW w:w="355" w:type="pct"/>
            <w:vAlign w:val="center"/>
          </w:tcPr>
          <w:p w:rsidR="0041666C" w:rsidRPr="00D8572E" w:rsidRDefault="0041666C" w:rsidP="0041666C">
            <w:pPr>
              <w:contextualSpacing/>
              <w:jc w:val="center"/>
            </w:pPr>
          </w:p>
        </w:tc>
        <w:tc>
          <w:tcPr>
            <w:tcW w:w="473" w:type="pct"/>
            <w:vAlign w:val="center"/>
          </w:tcPr>
          <w:p w:rsidR="0041666C" w:rsidRPr="00D8572E" w:rsidRDefault="0041666C" w:rsidP="0041666C">
            <w:pPr>
              <w:contextualSpacing/>
              <w:jc w:val="center"/>
            </w:pPr>
          </w:p>
        </w:tc>
      </w:tr>
      <w:tr w:rsidR="0041666C" w:rsidRPr="00D8572E" w:rsidTr="0041666C">
        <w:trPr>
          <w:trHeight w:val="396"/>
        </w:trPr>
        <w:tc>
          <w:tcPr>
            <w:tcW w:w="272" w:type="pct"/>
          </w:tcPr>
          <w:p w:rsidR="0041666C" w:rsidRPr="00D8572E" w:rsidRDefault="0041666C" w:rsidP="0041666C">
            <w:pPr>
              <w:contextualSpacing/>
              <w:jc w:val="center"/>
            </w:pPr>
            <w:r w:rsidRPr="00D8572E">
              <w:t>22.</w:t>
            </w:r>
          </w:p>
        </w:tc>
        <w:tc>
          <w:tcPr>
            <w:tcW w:w="189" w:type="pct"/>
          </w:tcPr>
          <w:p w:rsidR="0041666C" w:rsidRPr="00D8572E" w:rsidRDefault="0041666C" w:rsidP="0041666C">
            <w:pPr>
              <w:contextualSpacing/>
              <w:jc w:val="center"/>
            </w:pPr>
            <w:r w:rsidRPr="00D8572E">
              <w:t>a.</w:t>
            </w:r>
          </w:p>
        </w:tc>
        <w:tc>
          <w:tcPr>
            <w:tcW w:w="3323" w:type="pct"/>
            <w:vAlign w:val="bottom"/>
          </w:tcPr>
          <w:p w:rsidR="0041666C" w:rsidRPr="00D8572E" w:rsidRDefault="0041666C" w:rsidP="0041666C">
            <w:pPr>
              <w:contextualSpacing/>
              <w:jc w:val="both"/>
            </w:pPr>
            <w:r w:rsidRPr="00D8572E">
              <w:rPr>
                <w:color w:val="000000"/>
              </w:rPr>
              <w:t>Explain Q-learning off policy temporal difference control with suitable algorithm.</w:t>
            </w:r>
          </w:p>
        </w:tc>
        <w:tc>
          <w:tcPr>
            <w:tcW w:w="388" w:type="pct"/>
            <w:vAlign w:val="center"/>
          </w:tcPr>
          <w:p w:rsidR="0041666C" w:rsidRPr="00D8572E" w:rsidRDefault="0041666C" w:rsidP="0041666C">
            <w:pPr>
              <w:contextualSpacing/>
              <w:jc w:val="center"/>
            </w:pPr>
            <w:r w:rsidRPr="00D8572E">
              <w:t>CO5</w:t>
            </w:r>
          </w:p>
        </w:tc>
        <w:tc>
          <w:tcPr>
            <w:tcW w:w="355" w:type="pct"/>
            <w:vAlign w:val="center"/>
          </w:tcPr>
          <w:p w:rsidR="0041666C" w:rsidRPr="00D8572E" w:rsidRDefault="0041666C" w:rsidP="0041666C">
            <w:pPr>
              <w:contextualSpacing/>
              <w:jc w:val="center"/>
            </w:pPr>
            <w:r w:rsidRPr="00D8572E">
              <w:t>R</w:t>
            </w:r>
          </w:p>
        </w:tc>
        <w:tc>
          <w:tcPr>
            <w:tcW w:w="473" w:type="pct"/>
            <w:vAlign w:val="center"/>
          </w:tcPr>
          <w:p w:rsidR="0041666C" w:rsidRPr="00D8572E" w:rsidRDefault="0041666C" w:rsidP="0041666C">
            <w:pPr>
              <w:contextualSpacing/>
              <w:jc w:val="center"/>
            </w:pPr>
            <w:r w:rsidRPr="00D8572E">
              <w:t>6</w:t>
            </w:r>
          </w:p>
        </w:tc>
      </w:tr>
      <w:tr w:rsidR="0041666C" w:rsidRPr="00D8572E" w:rsidTr="0041666C">
        <w:trPr>
          <w:trHeight w:val="396"/>
        </w:trPr>
        <w:tc>
          <w:tcPr>
            <w:tcW w:w="272" w:type="pct"/>
          </w:tcPr>
          <w:p w:rsidR="0041666C" w:rsidRPr="00D8572E" w:rsidRDefault="0041666C" w:rsidP="0041666C">
            <w:pPr>
              <w:contextualSpacing/>
              <w:jc w:val="center"/>
            </w:pPr>
          </w:p>
        </w:tc>
        <w:tc>
          <w:tcPr>
            <w:tcW w:w="189" w:type="pct"/>
          </w:tcPr>
          <w:p w:rsidR="0041666C" w:rsidRPr="00D8572E" w:rsidRDefault="0041666C" w:rsidP="0041666C">
            <w:pPr>
              <w:contextualSpacing/>
              <w:jc w:val="center"/>
            </w:pPr>
            <w:r w:rsidRPr="00D8572E">
              <w:t>b.</w:t>
            </w:r>
          </w:p>
        </w:tc>
        <w:tc>
          <w:tcPr>
            <w:tcW w:w="3323" w:type="pct"/>
            <w:vAlign w:val="bottom"/>
          </w:tcPr>
          <w:p w:rsidR="0041666C" w:rsidRPr="00D8572E" w:rsidRDefault="0041666C" w:rsidP="0041666C">
            <w:pPr>
              <w:contextualSpacing/>
              <w:jc w:val="both"/>
              <w:rPr>
                <w:bCs/>
              </w:rPr>
            </w:pPr>
            <w:r w:rsidRPr="00D8572E">
              <w:t>Explain Sarsa on policy temporal difference control.</w:t>
            </w:r>
          </w:p>
        </w:tc>
        <w:tc>
          <w:tcPr>
            <w:tcW w:w="388" w:type="pct"/>
            <w:vAlign w:val="center"/>
          </w:tcPr>
          <w:p w:rsidR="0041666C" w:rsidRPr="00D8572E" w:rsidRDefault="0041666C" w:rsidP="0041666C">
            <w:pPr>
              <w:contextualSpacing/>
              <w:jc w:val="center"/>
            </w:pPr>
            <w:r w:rsidRPr="00D8572E">
              <w:t>CO5</w:t>
            </w:r>
          </w:p>
        </w:tc>
        <w:tc>
          <w:tcPr>
            <w:tcW w:w="355" w:type="pct"/>
            <w:vAlign w:val="center"/>
          </w:tcPr>
          <w:p w:rsidR="0041666C" w:rsidRPr="00D8572E" w:rsidRDefault="0041666C" w:rsidP="0041666C">
            <w:pPr>
              <w:contextualSpacing/>
              <w:jc w:val="center"/>
            </w:pPr>
            <w:r w:rsidRPr="00D8572E">
              <w:t>R</w:t>
            </w:r>
          </w:p>
        </w:tc>
        <w:tc>
          <w:tcPr>
            <w:tcW w:w="473" w:type="pct"/>
            <w:vAlign w:val="center"/>
          </w:tcPr>
          <w:p w:rsidR="0041666C" w:rsidRPr="00D8572E" w:rsidRDefault="0041666C" w:rsidP="0041666C">
            <w:pPr>
              <w:contextualSpacing/>
              <w:jc w:val="center"/>
            </w:pPr>
            <w:r w:rsidRPr="00D8572E">
              <w:t>6</w:t>
            </w:r>
          </w:p>
        </w:tc>
      </w:tr>
      <w:tr w:rsidR="0041666C" w:rsidRPr="00D8572E" w:rsidTr="0041666C">
        <w:trPr>
          <w:trHeight w:val="396"/>
        </w:trPr>
        <w:tc>
          <w:tcPr>
            <w:tcW w:w="272" w:type="pct"/>
          </w:tcPr>
          <w:p w:rsidR="0041666C" w:rsidRPr="00D8572E" w:rsidRDefault="0041666C" w:rsidP="0041666C">
            <w:pPr>
              <w:contextualSpacing/>
              <w:jc w:val="center"/>
            </w:pPr>
          </w:p>
        </w:tc>
        <w:tc>
          <w:tcPr>
            <w:tcW w:w="189" w:type="pct"/>
          </w:tcPr>
          <w:p w:rsidR="0041666C" w:rsidRPr="00D8572E" w:rsidRDefault="0041666C" w:rsidP="0041666C">
            <w:pPr>
              <w:contextualSpacing/>
              <w:jc w:val="center"/>
            </w:pPr>
          </w:p>
        </w:tc>
        <w:tc>
          <w:tcPr>
            <w:tcW w:w="3323" w:type="pct"/>
            <w:vAlign w:val="bottom"/>
          </w:tcPr>
          <w:p w:rsidR="0041666C" w:rsidRPr="00D8572E" w:rsidRDefault="0041666C" w:rsidP="0041666C">
            <w:pPr>
              <w:contextualSpacing/>
              <w:jc w:val="both"/>
            </w:pPr>
          </w:p>
        </w:tc>
        <w:tc>
          <w:tcPr>
            <w:tcW w:w="388" w:type="pct"/>
            <w:vAlign w:val="center"/>
          </w:tcPr>
          <w:p w:rsidR="0041666C" w:rsidRPr="00D8572E" w:rsidRDefault="0041666C" w:rsidP="0041666C">
            <w:pPr>
              <w:contextualSpacing/>
              <w:jc w:val="center"/>
            </w:pPr>
          </w:p>
        </w:tc>
        <w:tc>
          <w:tcPr>
            <w:tcW w:w="355" w:type="pct"/>
            <w:vAlign w:val="center"/>
          </w:tcPr>
          <w:p w:rsidR="0041666C" w:rsidRPr="00D8572E" w:rsidRDefault="0041666C" w:rsidP="0041666C">
            <w:pPr>
              <w:contextualSpacing/>
              <w:jc w:val="center"/>
            </w:pPr>
          </w:p>
        </w:tc>
        <w:tc>
          <w:tcPr>
            <w:tcW w:w="473" w:type="pct"/>
            <w:vAlign w:val="center"/>
          </w:tcPr>
          <w:p w:rsidR="0041666C" w:rsidRPr="00D8572E" w:rsidRDefault="0041666C" w:rsidP="0041666C">
            <w:pPr>
              <w:contextualSpacing/>
              <w:jc w:val="center"/>
            </w:pPr>
          </w:p>
        </w:tc>
      </w:tr>
      <w:tr w:rsidR="0041666C" w:rsidRPr="00D8572E" w:rsidTr="0041666C">
        <w:trPr>
          <w:trHeight w:val="396"/>
        </w:trPr>
        <w:tc>
          <w:tcPr>
            <w:tcW w:w="272" w:type="pct"/>
          </w:tcPr>
          <w:p w:rsidR="0041666C" w:rsidRPr="00D8572E" w:rsidRDefault="0041666C" w:rsidP="0041666C">
            <w:pPr>
              <w:contextualSpacing/>
              <w:jc w:val="center"/>
            </w:pPr>
            <w:r w:rsidRPr="00D8572E">
              <w:t>23.</w:t>
            </w:r>
          </w:p>
        </w:tc>
        <w:tc>
          <w:tcPr>
            <w:tcW w:w="189" w:type="pct"/>
          </w:tcPr>
          <w:p w:rsidR="0041666C" w:rsidRPr="00D8572E" w:rsidRDefault="0041666C" w:rsidP="0041666C">
            <w:pPr>
              <w:contextualSpacing/>
              <w:jc w:val="center"/>
            </w:pPr>
            <w:r w:rsidRPr="00D8572E">
              <w:t>a.</w:t>
            </w:r>
          </w:p>
        </w:tc>
        <w:tc>
          <w:tcPr>
            <w:tcW w:w="3323" w:type="pct"/>
            <w:vAlign w:val="bottom"/>
          </w:tcPr>
          <w:p w:rsidR="0041666C" w:rsidRPr="00D8572E" w:rsidRDefault="0041666C" w:rsidP="0041666C">
            <w:pPr>
              <w:jc w:val="both"/>
            </w:pPr>
            <w:r w:rsidRPr="00D8572E">
              <w:t>Discuss the following theorem used in function approximation.</w:t>
            </w:r>
          </w:p>
          <w:p w:rsidR="0041666C" w:rsidRPr="00D8572E" w:rsidRDefault="0041666C" w:rsidP="00D371A9">
            <w:pPr>
              <w:pStyle w:val="ListParagraph"/>
              <w:numPr>
                <w:ilvl w:val="0"/>
                <w:numId w:val="73"/>
              </w:numPr>
              <w:jc w:val="both"/>
            </w:pPr>
            <w:r w:rsidRPr="00D8572E">
              <w:t>Artificial Neural Network</w:t>
            </w:r>
          </w:p>
          <w:p w:rsidR="0041666C" w:rsidRPr="00D8572E" w:rsidRDefault="0041666C" w:rsidP="00D371A9">
            <w:pPr>
              <w:pStyle w:val="ListParagraph"/>
              <w:numPr>
                <w:ilvl w:val="0"/>
                <w:numId w:val="73"/>
              </w:numPr>
              <w:jc w:val="both"/>
            </w:pPr>
            <w:r w:rsidRPr="00D8572E">
              <w:t>Least Square TD</w:t>
            </w:r>
          </w:p>
        </w:tc>
        <w:tc>
          <w:tcPr>
            <w:tcW w:w="388" w:type="pct"/>
            <w:vAlign w:val="center"/>
          </w:tcPr>
          <w:p w:rsidR="0041666C" w:rsidRPr="00D8572E" w:rsidRDefault="0041666C" w:rsidP="0041666C">
            <w:pPr>
              <w:contextualSpacing/>
              <w:jc w:val="center"/>
            </w:pPr>
            <w:r w:rsidRPr="00D8572E">
              <w:t>CO5</w:t>
            </w:r>
          </w:p>
        </w:tc>
        <w:tc>
          <w:tcPr>
            <w:tcW w:w="355" w:type="pct"/>
            <w:vAlign w:val="center"/>
          </w:tcPr>
          <w:p w:rsidR="0041666C" w:rsidRPr="00D8572E" w:rsidRDefault="0041666C" w:rsidP="0041666C">
            <w:pPr>
              <w:contextualSpacing/>
              <w:jc w:val="center"/>
            </w:pPr>
            <w:r w:rsidRPr="00D8572E">
              <w:t>U</w:t>
            </w:r>
          </w:p>
        </w:tc>
        <w:tc>
          <w:tcPr>
            <w:tcW w:w="473" w:type="pct"/>
            <w:vAlign w:val="center"/>
          </w:tcPr>
          <w:p w:rsidR="0041666C" w:rsidRPr="00D8572E" w:rsidRDefault="0041666C" w:rsidP="0041666C">
            <w:pPr>
              <w:contextualSpacing/>
              <w:jc w:val="center"/>
            </w:pPr>
            <w:r w:rsidRPr="00D8572E">
              <w:t>12</w:t>
            </w:r>
          </w:p>
        </w:tc>
      </w:tr>
      <w:tr w:rsidR="0041666C" w:rsidRPr="00D8572E" w:rsidTr="0041666C">
        <w:trPr>
          <w:trHeight w:val="300"/>
        </w:trPr>
        <w:tc>
          <w:tcPr>
            <w:tcW w:w="5000" w:type="pct"/>
            <w:gridSpan w:val="6"/>
          </w:tcPr>
          <w:p w:rsidR="0041666C" w:rsidRPr="00D8572E" w:rsidRDefault="0041666C" w:rsidP="0041666C">
            <w:pPr>
              <w:contextualSpacing/>
              <w:jc w:val="center"/>
              <w:rPr>
                <w:b/>
                <w:bCs/>
              </w:rPr>
            </w:pPr>
            <w:r w:rsidRPr="00D8572E">
              <w:rPr>
                <w:b/>
                <w:bCs/>
              </w:rPr>
              <w:lastRenderedPageBreak/>
              <w:t>COMPULSORY QUESTION</w:t>
            </w:r>
          </w:p>
        </w:tc>
      </w:tr>
      <w:tr w:rsidR="0041666C" w:rsidRPr="00D8572E" w:rsidTr="0041666C">
        <w:trPr>
          <w:trHeight w:val="396"/>
        </w:trPr>
        <w:tc>
          <w:tcPr>
            <w:tcW w:w="272" w:type="pct"/>
          </w:tcPr>
          <w:p w:rsidR="0041666C" w:rsidRPr="00D8572E" w:rsidRDefault="0041666C" w:rsidP="0041666C">
            <w:pPr>
              <w:contextualSpacing/>
              <w:jc w:val="center"/>
            </w:pPr>
            <w:r w:rsidRPr="00D8572E">
              <w:t>24.</w:t>
            </w:r>
          </w:p>
        </w:tc>
        <w:tc>
          <w:tcPr>
            <w:tcW w:w="189" w:type="pct"/>
          </w:tcPr>
          <w:p w:rsidR="0041666C" w:rsidRPr="00D8572E" w:rsidRDefault="0041666C" w:rsidP="0041666C">
            <w:pPr>
              <w:contextualSpacing/>
              <w:jc w:val="center"/>
            </w:pPr>
            <w:r w:rsidRPr="00D8572E">
              <w:t>a.</w:t>
            </w:r>
          </w:p>
        </w:tc>
        <w:tc>
          <w:tcPr>
            <w:tcW w:w="3323" w:type="pct"/>
            <w:vAlign w:val="bottom"/>
          </w:tcPr>
          <w:p w:rsidR="0041666C" w:rsidRPr="00D8572E" w:rsidRDefault="0041666C" w:rsidP="0041666C">
            <w:pPr>
              <w:contextualSpacing/>
              <w:jc w:val="both"/>
            </w:pPr>
            <w:r w:rsidRPr="00D8572E">
              <w:t>Design a deep reinforcement learning recommender system for news recommendation.</w:t>
            </w:r>
          </w:p>
        </w:tc>
        <w:tc>
          <w:tcPr>
            <w:tcW w:w="388" w:type="pct"/>
            <w:vAlign w:val="center"/>
          </w:tcPr>
          <w:p w:rsidR="0041666C" w:rsidRPr="00D8572E" w:rsidRDefault="0041666C" w:rsidP="0041666C">
            <w:pPr>
              <w:contextualSpacing/>
              <w:jc w:val="center"/>
            </w:pPr>
            <w:r w:rsidRPr="00D8572E">
              <w:t>CO6</w:t>
            </w:r>
          </w:p>
        </w:tc>
        <w:tc>
          <w:tcPr>
            <w:tcW w:w="355" w:type="pct"/>
            <w:vAlign w:val="center"/>
          </w:tcPr>
          <w:p w:rsidR="0041666C" w:rsidRPr="00D8572E" w:rsidRDefault="0041666C" w:rsidP="0041666C">
            <w:pPr>
              <w:contextualSpacing/>
              <w:jc w:val="center"/>
            </w:pPr>
            <w:r w:rsidRPr="00D8572E">
              <w:t>A</w:t>
            </w:r>
          </w:p>
        </w:tc>
        <w:tc>
          <w:tcPr>
            <w:tcW w:w="473" w:type="pct"/>
            <w:vAlign w:val="center"/>
          </w:tcPr>
          <w:p w:rsidR="0041666C" w:rsidRPr="00D8572E" w:rsidRDefault="0041666C" w:rsidP="0041666C">
            <w:pPr>
              <w:contextualSpacing/>
              <w:jc w:val="center"/>
            </w:pPr>
            <w:r w:rsidRPr="00D8572E">
              <w:t>8</w:t>
            </w:r>
          </w:p>
        </w:tc>
      </w:tr>
      <w:tr w:rsidR="0041666C" w:rsidRPr="00D8572E" w:rsidTr="0041666C">
        <w:trPr>
          <w:trHeight w:val="396"/>
        </w:trPr>
        <w:tc>
          <w:tcPr>
            <w:tcW w:w="272" w:type="pct"/>
          </w:tcPr>
          <w:p w:rsidR="0041666C" w:rsidRPr="00D8572E" w:rsidRDefault="0041666C" w:rsidP="0041666C">
            <w:pPr>
              <w:contextualSpacing/>
              <w:jc w:val="center"/>
            </w:pPr>
          </w:p>
        </w:tc>
        <w:tc>
          <w:tcPr>
            <w:tcW w:w="189" w:type="pct"/>
          </w:tcPr>
          <w:p w:rsidR="0041666C" w:rsidRPr="00D8572E" w:rsidRDefault="0041666C" w:rsidP="0041666C">
            <w:pPr>
              <w:contextualSpacing/>
              <w:jc w:val="center"/>
            </w:pPr>
            <w:r w:rsidRPr="00D8572E">
              <w:t>b.</w:t>
            </w:r>
          </w:p>
        </w:tc>
        <w:tc>
          <w:tcPr>
            <w:tcW w:w="3323" w:type="pct"/>
            <w:vAlign w:val="bottom"/>
          </w:tcPr>
          <w:p w:rsidR="0041666C" w:rsidRPr="00D8572E" w:rsidRDefault="0041666C" w:rsidP="0041666C">
            <w:pPr>
              <w:contextualSpacing/>
              <w:jc w:val="both"/>
              <w:rPr>
                <w:bCs/>
              </w:rPr>
            </w:pPr>
            <w:r w:rsidRPr="00D8572E">
              <w:rPr>
                <w:bCs/>
              </w:rPr>
              <w:t>Discuss about an open source platform Horizon.</w:t>
            </w:r>
          </w:p>
        </w:tc>
        <w:tc>
          <w:tcPr>
            <w:tcW w:w="388" w:type="pct"/>
            <w:vAlign w:val="center"/>
          </w:tcPr>
          <w:p w:rsidR="0041666C" w:rsidRPr="00D8572E" w:rsidRDefault="0041666C" w:rsidP="0041666C">
            <w:pPr>
              <w:contextualSpacing/>
              <w:jc w:val="center"/>
            </w:pPr>
            <w:r w:rsidRPr="00D8572E">
              <w:t>CO6</w:t>
            </w:r>
          </w:p>
        </w:tc>
        <w:tc>
          <w:tcPr>
            <w:tcW w:w="355" w:type="pct"/>
            <w:vAlign w:val="center"/>
          </w:tcPr>
          <w:p w:rsidR="0041666C" w:rsidRPr="00D8572E" w:rsidRDefault="0041666C" w:rsidP="0041666C">
            <w:pPr>
              <w:contextualSpacing/>
              <w:jc w:val="center"/>
            </w:pPr>
            <w:r w:rsidRPr="00D8572E">
              <w:t>U</w:t>
            </w:r>
          </w:p>
        </w:tc>
        <w:tc>
          <w:tcPr>
            <w:tcW w:w="473" w:type="pct"/>
            <w:vAlign w:val="center"/>
          </w:tcPr>
          <w:p w:rsidR="0041666C" w:rsidRPr="00D8572E" w:rsidRDefault="0041666C" w:rsidP="0041666C">
            <w:pPr>
              <w:contextualSpacing/>
              <w:jc w:val="center"/>
            </w:pPr>
            <w:r w:rsidRPr="00D8572E">
              <w:t>4</w:t>
            </w:r>
          </w:p>
        </w:tc>
      </w:tr>
    </w:tbl>
    <w:p w:rsidR="0041666C" w:rsidRPr="00D8572E" w:rsidRDefault="0041666C" w:rsidP="0041666C">
      <w:pPr>
        <w:contextualSpacing/>
      </w:pPr>
      <w:r w:rsidRPr="00D8572E">
        <w:rPr>
          <w:b/>
          <w:bCs/>
        </w:rPr>
        <w:t>CO</w:t>
      </w:r>
      <w:r w:rsidRPr="00D8572E">
        <w:t xml:space="preserve"> – COURSE OUTCOME</w:t>
      </w:r>
      <w:r w:rsidRPr="00D8572E">
        <w:tab/>
      </w:r>
      <w:r w:rsidRPr="00D8572E">
        <w:tab/>
      </w:r>
      <w:r w:rsidRPr="00D8572E">
        <w:tab/>
      </w:r>
      <w:r w:rsidRPr="00D8572E">
        <w:tab/>
      </w:r>
      <w:r w:rsidRPr="00D8572E">
        <w:tab/>
      </w:r>
      <w:r w:rsidRPr="00D8572E">
        <w:rPr>
          <w:b/>
          <w:bCs/>
        </w:rPr>
        <w:t>BL</w:t>
      </w:r>
      <w:r w:rsidRPr="00D8572E">
        <w:t xml:space="preserve"> – BLOOM’S LEVEL</w:t>
      </w:r>
    </w:p>
    <w:p w:rsidR="0041666C" w:rsidRPr="00D8572E" w:rsidRDefault="0041666C" w:rsidP="0041666C">
      <w:pPr>
        <w:contextualSpacing/>
      </w:pPr>
    </w:p>
    <w:tbl>
      <w:tblPr>
        <w:tblStyle w:val="TableGrid"/>
        <w:tblW w:w="10483" w:type="dxa"/>
        <w:tblInd w:w="-147" w:type="dxa"/>
        <w:tblLook w:val="04A0" w:firstRow="1" w:lastRow="0" w:firstColumn="1" w:lastColumn="0" w:noHBand="0" w:noVBand="1"/>
      </w:tblPr>
      <w:tblGrid>
        <w:gridCol w:w="862"/>
        <w:gridCol w:w="9621"/>
      </w:tblGrid>
      <w:tr w:rsidR="0041666C" w:rsidRPr="00D8572E" w:rsidTr="0041666C">
        <w:trPr>
          <w:trHeight w:val="280"/>
        </w:trPr>
        <w:tc>
          <w:tcPr>
            <w:tcW w:w="862" w:type="dxa"/>
          </w:tcPr>
          <w:p w:rsidR="0041666C" w:rsidRPr="00D8572E" w:rsidRDefault="0041666C" w:rsidP="0041666C">
            <w:pPr>
              <w:contextualSpacing/>
            </w:pPr>
          </w:p>
        </w:tc>
        <w:tc>
          <w:tcPr>
            <w:tcW w:w="9621" w:type="dxa"/>
          </w:tcPr>
          <w:p w:rsidR="0041666C" w:rsidRPr="00D8572E" w:rsidRDefault="0041666C" w:rsidP="0041666C">
            <w:pPr>
              <w:contextualSpacing/>
              <w:jc w:val="center"/>
              <w:rPr>
                <w:b/>
              </w:rPr>
            </w:pPr>
            <w:r w:rsidRPr="00D8572E">
              <w:rPr>
                <w:b/>
              </w:rPr>
              <w:t>COURSE OUTCOMES</w:t>
            </w:r>
          </w:p>
        </w:tc>
      </w:tr>
      <w:tr w:rsidR="0041666C" w:rsidRPr="00D8572E" w:rsidTr="0041666C">
        <w:trPr>
          <w:trHeight w:val="280"/>
        </w:trPr>
        <w:tc>
          <w:tcPr>
            <w:tcW w:w="862" w:type="dxa"/>
          </w:tcPr>
          <w:p w:rsidR="0041666C" w:rsidRPr="00D8572E" w:rsidRDefault="0041666C" w:rsidP="0041666C">
            <w:pPr>
              <w:contextualSpacing/>
              <w:rPr>
                <w:bCs/>
              </w:rPr>
            </w:pPr>
            <w:r w:rsidRPr="00D8572E">
              <w:rPr>
                <w:bCs/>
              </w:rPr>
              <w:t>CO1</w:t>
            </w:r>
          </w:p>
        </w:tc>
        <w:tc>
          <w:tcPr>
            <w:tcW w:w="9621" w:type="dxa"/>
          </w:tcPr>
          <w:p w:rsidR="0041666C" w:rsidRPr="00D8572E" w:rsidRDefault="0041666C" w:rsidP="0041666C">
            <w:pPr>
              <w:pStyle w:val="NoSpacing"/>
            </w:pPr>
            <w:r w:rsidRPr="00D8572E">
              <w:t>understand the basics of Reinforcement learning</w:t>
            </w:r>
          </w:p>
        </w:tc>
      </w:tr>
      <w:tr w:rsidR="0041666C" w:rsidRPr="00D8572E" w:rsidTr="0041666C">
        <w:trPr>
          <w:trHeight w:val="280"/>
        </w:trPr>
        <w:tc>
          <w:tcPr>
            <w:tcW w:w="862" w:type="dxa"/>
          </w:tcPr>
          <w:p w:rsidR="0041666C" w:rsidRPr="00D8572E" w:rsidRDefault="0041666C" w:rsidP="0041666C">
            <w:pPr>
              <w:contextualSpacing/>
              <w:rPr>
                <w:bCs/>
              </w:rPr>
            </w:pPr>
            <w:r w:rsidRPr="00D8572E">
              <w:rPr>
                <w:bCs/>
              </w:rPr>
              <w:t>CO2</w:t>
            </w:r>
          </w:p>
        </w:tc>
        <w:tc>
          <w:tcPr>
            <w:tcW w:w="9621" w:type="dxa"/>
          </w:tcPr>
          <w:p w:rsidR="0041666C" w:rsidRPr="00D8572E" w:rsidRDefault="0041666C" w:rsidP="0041666C">
            <w:pPr>
              <w:pStyle w:val="NoSpacing"/>
            </w:pPr>
            <w:r w:rsidRPr="00D8572E">
              <w:t>formalize problems as Markov Decision Processes</w:t>
            </w:r>
          </w:p>
        </w:tc>
      </w:tr>
      <w:tr w:rsidR="0041666C" w:rsidRPr="00D8572E" w:rsidTr="0041666C">
        <w:trPr>
          <w:trHeight w:val="280"/>
        </w:trPr>
        <w:tc>
          <w:tcPr>
            <w:tcW w:w="862" w:type="dxa"/>
          </w:tcPr>
          <w:p w:rsidR="0041666C" w:rsidRPr="00D8572E" w:rsidRDefault="0041666C" w:rsidP="0041666C">
            <w:pPr>
              <w:contextualSpacing/>
              <w:rPr>
                <w:bCs/>
              </w:rPr>
            </w:pPr>
            <w:r w:rsidRPr="00D8572E">
              <w:rPr>
                <w:bCs/>
              </w:rPr>
              <w:t>CO3</w:t>
            </w:r>
          </w:p>
        </w:tc>
        <w:tc>
          <w:tcPr>
            <w:tcW w:w="9621" w:type="dxa"/>
          </w:tcPr>
          <w:p w:rsidR="0041666C" w:rsidRPr="00D8572E" w:rsidRDefault="0041666C" w:rsidP="0041666C">
            <w:pPr>
              <w:pStyle w:val="NoSpacing"/>
            </w:pPr>
            <w:r w:rsidRPr="00D8572E">
              <w:t>analyze the utility of dynamic programming for industrial applications and problems</w:t>
            </w:r>
          </w:p>
        </w:tc>
      </w:tr>
      <w:tr w:rsidR="0041666C" w:rsidRPr="00D8572E" w:rsidTr="0041666C">
        <w:trPr>
          <w:trHeight w:val="280"/>
        </w:trPr>
        <w:tc>
          <w:tcPr>
            <w:tcW w:w="862" w:type="dxa"/>
          </w:tcPr>
          <w:p w:rsidR="0041666C" w:rsidRPr="00D8572E" w:rsidRDefault="0041666C" w:rsidP="0041666C">
            <w:pPr>
              <w:contextualSpacing/>
              <w:rPr>
                <w:bCs/>
              </w:rPr>
            </w:pPr>
            <w:r w:rsidRPr="00D8572E">
              <w:rPr>
                <w:bCs/>
              </w:rPr>
              <w:t>CO4</w:t>
            </w:r>
          </w:p>
        </w:tc>
        <w:tc>
          <w:tcPr>
            <w:tcW w:w="9621" w:type="dxa"/>
          </w:tcPr>
          <w:p w:rsidR="0041666C" w:rsidRPr="00D8572E" w:rsidRDefault="0041666C" w:rsidP="0041666C">
            <w:pPr>
              <w:pStyle w:val="NoSpacing"/>
            </w:pPr>
            <w:r w:rsidRPr="00D8572E">
              <w:t>apply Monte Carlo reinforcement learning algorithms</w:t>
            </w:r>
          </w:p>
        </w:tc>
      </w:tr>
      <w:tr w:rsidR="0041666C" w:rsidRPr="00D8572E" w:rsidTr="0041666C">
        <w:trPr>
          <w:trHeight w:val="280"/>
        </w:trPr>
        <w:tc>
          <w:tcPr>
            <w:tcW w:w="862" w:type="dxa"/>
          </w:tcPr>
          <w:p w:rsidR="0041666C" w:rsidRPr="00D8572E" w:rsidRDefault="0041666C" w:rsidP="0041666C">
            <w:pPr>
              <w:contextualSpacing/>
              <w:rPr>
                <w:bCs/>
              </w:rPr>
            </w:pPr>
            <w:r w:rsidRPr="00D8572E">
              <w:rPr>
                <w:bCs/>
              </w:rPr>
              <w:t>CO5</w:t>
            </w:r>
          </w:p>
        </w:tc>
        <w:tc>
          <w:tcPr>
            <w:tcW w:w="9621" w:type="dxa"/>
          </w:tcPr>
          <w:p w:rsidR="0041666C" w:rsidRPr="00D8572E" w:rsidRDefault="0041666C" w:rsidP="0041666C">
            <w:pPr>
              <w:pStyle w:val="NoSpacing"/>
            </w:pPr>
            <w:r w:rsidRPr="00D8572E">
              <w:t>implement policy gradient methods and linear methods for function approximation</w:t>
            </w:r>
          </w:p>
        </w:tc>
      </w:tr>
      <w:tr w:rsidR="0041666C" w:rsidRPr="00D8572E" w:rsidTr="0041666C">
        <w:trPr>
          <w:trHeight w:val="280"/>
        </w:trPr>
        <w:tc>
          <w:tcPr>
            <w:tcW w:w="862" w:type="dxa"/>
          </w:tcPr>
          <w:p w:rsidR="0041666C" w:rsidRPr="00D8572E" w:rsidRDefault="0041666C" w:rsidP="0041666C">
            <w:pPr>
              <w:contextualSpacing/>
              <w:rPr>
                <w:bCs/>
              </w:rPr>
            </w:pPr>
            <w:r w:rsidRPr="00D8572E">
              <w:rPr>
                <w:bCs/>
              </w:rPr>
              <w:t>CO6</w:t>
            </w:r>
          </w:p>
        </w:tc>
        <w:tc>
          <w:tcPr>
            <w:tcW w:w="9621" w:type="dxa"/>
          </w:tcPr>
          <w:p w:rsidR="0041666C" w:rsidRPr="00D8572E" w:rsidRDefault="0041666C" w:rsidP="0041666C">
            <w:pPr>
              <w:pStyle w:val="NoSpacing"/>
            </w:pPr>
            <w:r w:rsidRPr="00D8572E">
              <w:t>recognize current advanced techniques and applications in RL</w:t>
            </w:r>
          </w:p>
        </w:tc>
      </w:tr>
    </w:tbl>
    <w:p w:rsidR="0041666C" w:rsidRPr="00D8572E" w:rsidRDefault="0041666C" w:rsidP="0041666C">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1666C" w:rsidRPr="00D8572E" w:rsidTr="0041666C">
        <w:trPr>
          <w:jc w:val="center"/>
        </w:trPr>
        <w:tc>
          <w:tcPr>
            <w:tcW w:w="10348" w:type="dxa"/>
            <w:gridSpan w:val="8"/>
          </w:tcPr>
          <w:p w:rsidR="0041666C" w:rsidRPr="00D8572E" w:rsidRDefault="0041666C" w:rsidP="0041666C">
            <w:pPr>
              <w:contextualSpacing/>
              <w:jc w:val="center"/>
              <w:rPr>
                <w:b/>
              </w:rPr>
            </w:pPr>
            <w:r w:rsidRPr="00D8572E">
              <w:rPr>
                <w:b/>
              </w:rPr>
              <w:t>Assessment Pattern as per Bloom’s Taxonomy</w:t>
            </w:r>
          </w:p>
        </w:tc>
      </w:tr>
      <w:tr w:rsidR="0041666C" w:rsidRPr="00D8572E" w:rsidTr="0041666C">
        <w:trPr>
          <w:jc w:val="center"/>
        </w:trPr>
        <w:tc>
          <w:tcPr>
            <w:tcW w:w="1560" w:type="dxa"/>
          </w:tcPr>
          <w:p w:rsidR="0041666C" w:rsidRPr="00D8572E" w:rsidRDefault="0041666C" w:rsidP="0041666C">
            <w:pPr>
              <w:contextualSpacing/>
              <w:jc w:val="center"/>
              <w:rPr>
                <w:b/>
                <w:bCs/>
              </w:rPr>
            </w:pPr>
            <w:r w:rsidRPr="00D8572E">
              <w:rPr>
                <w:b/>
                <w:bCs/>
              </w:rPr>
              <w:t>CO / P</w:t>
            </w:r>
          </w:p>
        </w:tc>
        <w:tc>
          <w:tcPr>
            <w:tcW w:w="1417" w:type="dxa"/>
          </w:tcPr>
          <w:p w:rsidR="0041666C" w:rsidRPr="00D8572E" w:rsidRDefault="0041666C" w:rsidP="0041666C">
            <w:pPr>
              <w:contextualSpacing/>
              <w:jc w:val="center"/>
              <w:rPr>
                <w:b/>
              </w:rPr>
            </w:pPr>
            <w:r w:rsidRPr="00D8572E">
              <w:rPr>
                <w:b/>
              </w:rPr>
              <w:t>R</w:t>
            </w:r>
          </w:p>
        </w:tc>
        <w:tc>
          <w:tcPr>
            <w:tcW w:w="1276" w:type="dxa"/>
          </w:tcPr>
          <w:p w:rsidR="0041666C" w:rsidRPr="00D8572E" w:rsidRDefault="0041666C" w:rsidP="0041666C">
            <w:pPr>
              <w:contextualSpacing/>
              <w:jc w:val="center"/>
              <w:rPr>
                <w:b/>
              </w:rPr>
            </w:pPr>
            <w:r w:rsidRPr="00D8572E">
              <w:rPr>
                <w:b/>
              </w:rPr>
              <w:t>U</w:t>
            </w:r>
          </w:p>
        </w:tc>
        <w:tc>
          <w:tcPr>
            <w:tcW w:w="1134" w:type="dxa"/>
          </w:tcPr>
          <w:p w:rsidR="0041666C" w:rsidRPr="00D8572E" w:rsidRDefault="0041666C" w:rsidP="0041666C">
            <w:pPr>
              <w:contextualSpacing/>
              <w:jc w:val="center"/>
              <w:rPr>
                <w:b/>
              </w:rPr>
            </w:pPr>
            <w:r w:rsidRPr="00D8572E">
              <w:rPr>
                <w:b/>
              </w:rPr>
              <w:t>A</w:t>
            </w:r>
          </w:p>
        </w:tc>
        <w:tc>
          <w:tcPr>
            <w:tcW w:w="1418" w:type="dxa"/>
          </w:tcPr>
          <w:p w:rsidR="0041666C" w:rsidRPr="00D8572E" w:rsidRDefault="0041666C" w:rsidP="0041666C">
            <w:pPr>
              <w:contextualSpacing/>
              <w:jc w:val="center"/>
              <w:rPr>
                <w:b/>
              </w:rPr>
            </w:pPr>
            <w:r w:rsidRPr="00D8572E">
              <w:rPr>
                <w:b/>
              </w:rPr>
              <w:t>An</w:t>
            </w:r>
          </w:p>
        </w:tc>
        <w:tc>
          <w:tcPr>
            <w:tcW w:w="708" w:type="dxa"/>
          </w:tcPr>
          <w:p w:rsidR="0041666C" w:rsidRPr="00D8572E" w:rsidRDefault="0041666C" w:rsidP="0041666C">
            <w:pPr>
              <w:contextualSpacing/>
              <w:jc w:val="center"/>
              <w:rPr>
                <w:b/>
              </w:rPr>
            </w:pPr>
            <w:r w:rsidRPr="00D8572E">
              <w:rPr>
                <w:b/>
              </w:rPr>
              <w:t>E</w:t>
            </w:r>
          </w:p>
        </w:tc>
        <w:tc>
          <w:tcPr>
            <w:tcW w:w="1134" w:type="dxa"/>
          </w:tcPr>
          <w:p w:rsidR="0041666C" w:rsidRPr="00D8572E" w:rsidRDefault="0041666C" w:rsidP="0041666C">
            <w:pPr>
              <w:contextualSpacing/>
              <w:jc w:val="center"/>
              <w:rPr>
                <w:b/>
              </w:rPr>
            </w:pPr>
            <w:r w:rsidRPr="00D8572E">
              <w:rPr>
                <w:b/>
              </w:rPr>
              <w:t>C</w:t>
            </w:r>
          </w:p>
        </w:tc>
        <w:tc>
          <w:tcPr>
            <w:tcW w:w="1701" w:type="dxa"/>
          </w:tcPr>
          <w:p w:rsidR="0041666C" w:rsidRPr="00D8572E" w:rsidRDefault="0041666C" w:rsidP="0041666C">
            <w:pPr>
              <w:contextualSpacing/>
              <w:jc w:val="center"/>
              <w:rPr>
                <w:b/>
              </w:rPr>
            </w:pPr>
            <w:r w:rsidRPr="00D8572E">
              <w:rPr>
                <w:b/>
              </w:rPr>
              <w:t>Total</w:t>
            </w:r>
          </w:p>
        </w:tc>
      </w:tr>
      <w:tr w:rsidR="0041666C" w:rsidRPr="00D8572E" w:rsidTr="0041666C">
        <w:trPr>
          <w:jc w:val="center"/>
        </w:trPr>
        <w:tc>
          <w:tcPr>
            <w:tcW w:w="1560" w:type="dxa"/>
          </w:tcPr>
          <w:p w:rsidR="0041666C" w:rsidRPr="00D8572E" w:rsidRDefault="0041666C" w:rsidP="0041666C">
            <w:pPr>
              <w:contextualSpacing/>
              <w:jc w:val="center"/>
              <w:rPr>
                <w:bCs/>
              </w:rPr>
            </w:pPr>
            <w:r w:rsidRPr="00D8572E">
              <w:rPr>
                <w:bCs/>
              </w:rPr>
              <w:t>CO1</w:t>
            </w:r>
          </w:p>
        </w:tc>
        <w:tc>
          <w:tcPr>
            <w:tcW w:w="1417" w:type="dxa"/>
          </w:tcPr>
          <w:p w:rsidR="0041666C" w:rsidRPr="00D8572E" w:rsidRDefault="0041666C" w:rsidP="0041666C">
            <w:pPr>
              <w:contextualSpacing/>
              <w:jc w:val="center"/>
            </w:pPr>
            <w:r w:rsidRPr="00D8572E">
              <w:t>4</w:t>
            </w:r>
          </w:p>
        </w:tc>
        <w:tc>
          <w:tcPr>
            <w:tcW w:w="1276" w:type="dxa"/>
          </w:tcPr>
          <w:p w:rsidR="0041666C" w:rsidRPr="00D8572E" w:rsidRDefault="0041666C" w:rsidP="0041666C">
            <w:pPr>
              <w:contextualSpacing/>
              <w:jc w:val="center"/>
            </w:pPr>
            <w:r w:rsidRPr="00D8572E">
              <w:t>16</w:t>
            </w:r>
          </w:p>
        </w:tc>
        <w:tc>
          <w:tcPr>
            <w:tcW w:w="1134" w:type="dxa"/>
          </w:tcPr>
          <w:p w:rsidR="0041666C" w:rsidRPr="00D8572E" w:rsidRDefault="0041666C" w:rsidP="0041666C">
            <w:pPr>
              <w:contextualSpacing/>
              <w:jc w:val="center"/>
            </w:pPr>
            <w:r w:rsidRPr="00D8572E">
              <w:t>6</w:t>
            </w:r>
          </w:p>
        </w:tc>
        <w:tc>
          <w:tcPr>
            <w:tcW w:w="1418" w:type="dxa"/>
          </w:tcPr>
          <w:p w:rsidR="0041666C" w:rsidRPr="00D8572E" w:rsidRDefault="0041666C" w:rsidP="0041666C">
            <w:pPr>
              <w:contextualSpacing/>
              <w:jc w:val="center"/>
            </w:pPr>
            <w:r w:rsidRPr="00D8572E">
              <w:t>-</w:t>
            </w:r>
          </w:p>
        </w:tc>
        <w:tc>
          <w:tcPr>
            <w:tcW w:w="708" w:type="dxa"/>
          </w:tcPr>
          <w:p w:rsidR="0041666C" w:rsidRPr="00D8572E" w:rsidRDefault="0041666C" w:rsidP="0041666C">
            <w:pPr>
              <w:contextualSpacing/>
              <w:jc w:val="center"/>
            </w:pPr>
            <w:r w:rsidRPr="00D8572E">
              <w:t>-</w:t>
            </w:r>
          </w:p>
        </w:tc>
        <w:tc>
          <w:tcPr>
            <w:tcW w:w="1134" w:type="dxa"/>
          </w:tcPr>
          <w:p w:rsidR="0041666C" w:rsidRPr="00D8572E" w:rsidRDefault="0041666C" w:rsidP="0041666C">
            <w:pPr>
              <w:contextualSpacing/>
              <w:jc w:val="center"/>
            </w:pPr>
            <w:r w:rsidRPr="00D8572E">
              <w:t>-</w:t>
            </w:r>
          </w:p>
        </w:tc>
        <w:tc>
          <w:tcPr>
            <w:tcW w:w="1701" w:type="dxa"/>
          </w:tcPr>
          <w:p w:rsidR="0041666C" w:rsidRPr="00D8572E" w:rsidRDefault="0041666C" w:rsidP="0041666C">
            <w:pPr>
              <w:contextualSpacing/>
              <w:jc w:val="center"/>
            </w:pPr>
            <w:r w:rsidRPr="00D8572E">
              <w:t>26</w:t>
            </w:r>
          </w:p>
        </w:tc>
      </w:tr>
      <w:tr w:rsidR="0041666C" w:rsidRPr="00D8572E" w:rsidTr="0041666C">
        <w:trPr>
          <w:jc w:val="center"/>
        </w:trPr>
        <w:tc>
          <w:tcPr>
            <w:tcW w:w="1560" w:type="dxa"/>
          </w:tcPr>
          <w:p w:rsidR="0041666C" w:rsidRPr="00D8572E" w:rsidRDefault="0041666C" w:rsidP="0041666C">
            <w:pPr>
              <w:contextualSpacing/>
              <w:jc w:val="center"/>
              <w:rPr>
                <w:bCs/>
              </w:rPr>
            </w:pPr>
            <w:r w:rsidRPr="00D8572E">
              <w:rPr>
                <w:bCs/>
              </w:rPr>
              <w:t>CO2</w:t>
            </w:r>
          </w:p>
        </w:tc>
        <w:tc>
          <w:tcPr>
            <w:tcW w:w="1417" w:type="dxa"/>
          </w:tcPr>
          <w:p w:rsidR="0041666C" w:rsidRPr="00D8572E" w:rsidRDefault="0041666C" w:rsidP="0041666C">
            <w:pPr>
              <w:contextualSpacing/>
              <w:jc w:val="center"/>
            </w:pPr>
            <w:r w:rsidRPr="00D8572E">
              <w:t>2</w:t>
            </w:r>
          </w:p>
        </w:tc>
        <w:tc>
          <w:tcPr>
            <w:tcW w:w="1276" w:type="dxa"/>
          </w:tcPr>
          <w:p w:rsidR="0041666C" w:rsidRPr="00D8572E" w:rsidRDefault="0041666C" w:rsidP="0041666C">
            <w:pPr>
              <w:contextualSpacing/>
              <w:jc w:val="center"/>
            </w:pPr>
            <w:r w:rsidRPr="00D8572E">
              <w:t>9</w:t>
            </w:r>
          </w:p>
        </w:tc>
        <w:tc>
          <w:tcPr>
            <w:tcW w:w="1134" w:type="dxa"/>
          </w:tcPr>
          <w:p w:rsidR="0041666C" w:rsidRPr="00D8572E" w:rsidRDefault="0041666C" w:rsidP="0041666C">
            <w:pPr>
              <w:contextualSpacing/>
              <w:jc w:val="center"/>
            </w:pPr>
            <w:r w:rsidRPr="00D8572E">
              <w:t>-</w:t>
            </w:r>
          </w:p>
        </w:tc>
        <w:tc>
          <w:tcPr>
            <w:tcW w:w="1418" w:type="dxa"/>
          </w:tcPr>
          <w:p w:rsidR="0041666C" w:rsidRPr="00D8572E" w:rsidRDefault="0041666C" w:rsidP="0041666C">
            <w:pPr>
              <w:contextualSpacing/>
              <w:jc w:val="center"/>
            </w:pPr>
            <w:r w:rsidRPr="00D8572E">
              <w:t>-</w:t>
            </w:r>
          </w:p>
        </w:tc>
        <w:tc>
          <w:tcPr>
            <w:tcW w:w="708" w:type="dxa"/>
          </w:tcPr>
          <w:p w:rsidR="0041666C" w:rsidRPr="00D8572E" w:rsidRDefault="0041666C" w:rsidP="0041666C">
            <w:pPr>
              <w:contextualSpacing/>
              <w:jc w:val="center"/>
            </w:pPr>
            <w:r w:rsidRPr="00D8572E">
              <w:t>-</w:t>
            </w:r>
          </w:p>
        </w:tc>
        <w:tc>
          <w:tcPr>
            <w:tcW w:w="1134" w:type="dxa"/>
          </w:tcPr>
          <w:p w:rsidR="0041666C" w:rsidRPr="00D8572E" w:rsidRDefault="0041666C" w:rsidP="0041666C">
            <w:pPr>
              <w:contextualSpacing/>
              <w:jc w:val="center"/>
            </w:pPr>
            <w:r w:rsidRPr="00D8572E">
              <w:t>-</w:t>
            </w:r>
          </w:p>
        </w:tc>
        <w:tc>
          <w:tcPr>
            <w:tcW w:w="1701" w:type="dxa"/>
          </w:tcPr>
          <w:p w:rsidR="0041666C" w:rsidRPr="00D8572E" w:rsidRDefault="0041666C" w:rsidP="0041666C">
            <w:pPr>
              <w:contextualSpacing/>
              <w:jc w:val="center"/>
            </w:pPr>
            <w:r w:rsidRPr="00D8572E">
              <w:t>11</w:t>
            </w:r>
          </w:p>
        </w:tc>
      </w:tr>
      <w:tr w:rsidR="0041666C" w:rsidRPr="00D8572E" w:rsidTr="0041666C">
        <w:trPr>
          <w:jc w:val="center"/>
        </w:trPr>
        <w:tc>
          <w:tcPr>
            <w:tcW w:w="1560" w:type="dxa"/>
          </w:tcPr>
          <w:p w:rsidR="0041666C" w:rsidRPr="00D8572E" w:rsidRDefault="0041666C" w:rsidP="0041666C">
            <w:pPr>
              <w:contextualSpacing/>
              <w:jc w:val="center"/>
              <w:rPr>
                <w:bCs/>
              </w:rPr>
            </w:pPr>
            <w:r w:rsidRPr="00D8572E">
              <w:rPr>
                <w:bCs/>
              </w:rPr>
              <w:t>CO3</w:t>
            </w:r>
          </w:p>
        </w:tc>
        <w:tc>
          <w:tcPr>
            <w:tcW w:w="1417" w:type="dxa"/>
          </w:tcPr>
          <w:p w:rsidR="0041666C" w:rsidRPr="00D8572E" w:rsidRDefault="0041666C" w:rsidP="0041666C">
            <w:pPr>
              <w:contextualSpacing/>
              <w:jc w:val="center"/>
            </w:pPr>
            <w:r w:rsidRPr="00D8572E">
              <w:t>1</w:t>
            </w:r>
          </w:p>
        </w:tc>
        <w:tc>
          <w:tcPr>
            <w:tcW w:w="1276" w:type="dxa"/>
          </w:tcPr>
          <w:p w:rsidR="0041666C" w:rsidRPr="00D8572E" w:rsidRDefault="0041666C" w:rsidP="0041666C">
            <w:pPr>
              <w:contextualSpacing/>
              <w:jc w:val="center"/>
            </w:pPr>
            <w:r w:rsidRPr="00D8572E">
              <w:t>15</w:t>
            </w:r>
          </w:p>
        </w:tc>
        <w:tc>
          <w:tcPr>
            <w:tcW w:w="1134" w:type="dxa"/>
          </w:tcPr>
          <w:p w:rsidR="0041666C" w:rsidRPr="00D8572E" w:rsidRDefault="0041666C" w:rsidP="0041666C">
            <w:pPr>
              <w:contextualSpacing/>
              <w:jc w:val="center"/>
            </w:pPr>
            <w:r w:rsidRPr="00D8572E">
              <w:t>12</w:t>
            </w:r>
          </w:p>
        </w:tc>
        <w:tc>
          <w:tcPr>
            <w:tcW w:w="1418" w:type="dxa"/>
          </w:tcPr>
          <w:p w:rsidR="0041666C" w:rsidRPr="00D8572E" w:rsidRDefault="0041666C" w:rsidP="0041666C">
            <w:pPr>
              <w:contextualSpacing/>
              <w:jc w:val="center"/>
            </w:pPr>
            <w:r w:rsidRPr="00D8572E">
              <w:t>-</w:t>
            </w:r>
          </w:p>
        </w:tc>
        <w:tc>
          <w:tcPr>
            <w:tcW w:w="708" w:type="dxa"/>
          </w:tcPr>
          <w:p w:rsidR="0041666C" w:rsidRPr="00D8572E" w:rsidRDefault="0041666C" w:rsidP="0041666C">
            <w:pPr>
              <w:contextualSpacing/>
              <w:jc w:val="center"/>
            </w:pPr>
            <w:r w:rsidRPr="00D8572E">
              <w:t>-</w:t>
            </w:r>
          </w:p>
        </w:tc>
        <w:tc>
          <w:tcPr>
            <w:tcW w:w="1134" w:type="dxa"/>
          </w:tcPr>
          <w:p w:rsidR="0041666C" w:rsidRPr="00D8572E" w:rsidRDefault="0041666C" w:rsidP="0041666C">
            <w:pPr>
              <w:contextualSpacing/>
              <w:jc w:val="center"/>
            </w:pPr>
            <w:r w:rsidRPr="00D8572E">
              <w:t>-</w:t>
            </w:r>
          </w:p>
        </w:tc>
        <w:tc>
          <w:tcPr>
            <w:tcW w:w="1701" w:type="dxa"/>
          </w:tcPr>
          <w:p w:rsidR="0041666C" w:rsidRPr="00D8572E" w:rsidRDefault="0041666C" w:rsidP="0041666C">
            <w:pPr>
              <w:contextualSpacing/>
              <w:jc w:val="center"/>
            </w:pPr>
            <w:r w:rsidRPr="00D8572E">
              <w:t>28</w:t>
            </w:r>
          </w:p>
        </w:tc>
      </w:tr>
      <w:tr w:rsidR="0041666C" w:rsidRPr="00D8572E" w:rsidTr="0041666C">
        <w:trPr>
          <w:jc w:val="center"/>
        </w:trPr>
        <w:tc>
          <w:tcPr>
            <w:tcW w:w="1560" w:type="dxa"/>
          </w:tcPr>
          <w:p w:rsidR="0041666C" w:rsidRPr="00D8572E" w:rsidRDefault="0041666C" w:rsidP="0041666C">
            <w:pPr>
              <w:contextualSpacing/>
              <w:jc w:val="center"/>
              <w:rPr>
                <w:bCs/>
              </w:rPr>
            </w:pPr>
            <w:r w:rsidRPr="00D8572E">
              <w:rPr>
                <w:bCs/>
              </w:rPr>
              <w:t>CO4</w:t>
            </w:r>
          </w:p>
        </w:tc>
        <w:tc>
          <w:tcPr>
            <w:tcW w:w="1417" w:type="dxa"/>
          </w:tcPr>
          <w:p w:rsidR="0041666C" w:rsidRPr="00D8572E" w:rsidRDefault="0041666C" w:rsidP="0041666C">
            <w:pPr>
              <w:contextualSpacing/>
              <w:jc w:val="center"/>
            </w:pPr>
            <w:r w:rsidRPr="00D8572E">
              <w:t>6</w:t>
            </w:r>
          </w:p>
        </w:tc>
        <w:tc>
          <w:tcPr>
            <w:tcW w:w="1276" w:type="dxa"/>
          </w:tcPr>
          <w:p w:rsidR="0041666C" w:rsidRPr="00D8572E" w:rsidRDefault="0041666C" w:rsidP="0041666C">
            <w:pPr>
              <w:contextualSpacing/>
              <w:jc w:val="center"/>
            </w:pPr>
            <w:r w:rsidRPr="00D8572E">
              <w:t>11</w:t>
            </w:r>
          </w:p>
        </w:tc>
        <w:tc>
          <w:tcPr>
            <w:tcW w:w="1134" w:type="dxa"/>
          </w:tcPr>
          <w:p w:rsidR="0041666C" w:rsidRPr="00D8572E" w:rsidRDefault="0041666C" w:rsidP="0041666C">
            <w:pPr>
              <w:contextualSpacing/>
              <w:jc w:val="center"/>
            </w:pPr>
            <w:r w:rsidRPr="00D8572E">
              <w:t>-</w:t>
            </w:r>
          </w:p>
        </w:tc>
        <w:tc>
          <w:tcPr>
            <w:tcW w:w="1418" w:type="dxa"/>
          </w:tcPr>
          <w:p w:rsidR="0041666C" w:rsidRPr="00D8572E" w:rsidRDefault="0041666C" w:rsidP="0041666C">
            <w:pPr>
              <w:contextualSpacing/>
              <w:jc w:val="center"/>
            </w:pPr>
            <w:r w:rsidRPr="00D8572E">
              <w:t>-</w:t>
            </w:r>
          </w:p>
        </w:tc>
        <w:tc>
          <w:tcPr>
            <w:tcW w:w="708" w:type="dxa"/>
          </w:tcPr>
          <w:p w:rsidR="0041666C" w:rsidRPr="00D8572E" w:rsidRDefault="0041666C" w:rsidP="0041666C">
            <w:pPr>
              <w:contextualSpacing/>
              <w:jc w:val="center"/>
            </w:pPr>
            <w:r w:rsidRPr="00D8572E">
              <w:t>-</w:t>
            </w:r>
          </w:p>
        </w:tc>
        <w:tc>
          <w:tcPr>
            <w:tcW w:w="1134" w:type="dxa"/>
          </w:tcPr>
          <w:p w:rsidR="0041666C" w:rsidRPr="00D8572E" w:rsidRDefault="0041666C" w:rsidP="0041666C">
            <w:pPr>
              <w:contextualSpacing/>
              <w:jc w:val="center"/>
            </w:pPr>
            <w:r w:rsidRPr="00D8572E">
              <w:t>-</w:t>
            </w:r>
          </w:p>
        </w:tc>
        <w:tc>
          <w:tcPr>
            <w:tcW w:w="1701" w:type="dxa"/>
          </w:tcPr>
          <w:p w:rsidR="0041666C" w:rsidRPr="00D8572E" w:rsidRDefault="0041666C" w:rsidP="0041666C">
            <w:pPr>
              <w:contextualSpacing/>
              <w:jc w:val="center"/>
            </w:pPr>
            <w:r w:rsidRPr="00D8572E">
              <w:t>17</w:t>
            </w:r>
          </w:p>
        </w:tc>
      </w:tr>
      <w:tr w:rsidR="0041666C" w:rsidRPr="00D8572E" w:rsidTr="0041666C">
        <w:trPr>
          <w:jc w:val="center"/>
        </w:trPr>
        <w:tc>
          <w:tcPr>
            <w:tcW w:w="1560" w:type="dxa"/>
          </w:tcPr>
          <w:p w:rsidR="0041666C" w:rsidRPr="00D8572E" w:rsidRDefault="0041666C" w:rsidP="0041666C">
            <w:pPr>
              <w:contextualSpacing/>
              <w:jc w:val="center"/>
              <w:rPr>
                <w:bCs/>
              </w:rPr>
            </w:pPr>
            <w:r w:rsidRPr="00D8572E">
              <w:rPr>
                <w:bCs/>
              </w:rPr>
              <w:t>CO5</w:t>
            </w:r>
          </w:p>
        </w:tc>
        <w:tc>
          <w:tcPr>
            <w:tcW w:w="1417" w:type="dxa"/>
          </w:tcPr>
          <w:p w:rsidR="0041666C" w:rsidRPr="00D8572E" w:rsidRDefault="0041666C" w:rsidP="0041666C">
            <w:pPr>
              <w:contextualSpacing/>
              <w:jc w:val="center"/>
            </w:pPr>
            <w:r w:rsidRPr="00D8572E">
              <w:t>14</w:t>
            </w:r>
          </w:p>
        </w:tc>
        <w:tc>
          <w:tcPr>
            <w:tcW w:w="1276" w:type="dxa"/>
          </w:tcPr>
          <w:p w:rsidR="0041666C" w:rsidRPr="00D8572E" w:rsidRDefault="0041666C" w:rsidP="0041666C">
            <w:pPr>
              <w:contextualSpacing/>
              <w:jc w:val="center"/>
            </w:pPr>
            <w:r w:rsidRPr="00D8572E">
              <w:t>12</w:t>
            </w:r>
          </w:p>
        </w:tc>
        <w:tc>
          <w:tcPr>
            <w:tcW w:w="1134" w:type="dxa"/>
          </w:tcPr>
          <w:p w:rsidR="0041666C" w:rsidRPr="00D8572E" w:rsidRDefault="0041666C" w:rsidP="0041666C">
            <w:pPr>
              <w:contextualSpacing/>
              <w:jc w:val="center"/>
            </w:pPr>
            <w:r w:rsidRPr="00D8572E">
              <w:t>-</w:t>
            </w:r>
          </w:p>
        </w:tc>
        <w:tc>
          <w:tcPr>
            <w:tcW w:w="1418" w:type="dxa"/>
          </w:tcPr>
          <w:p w:rsidR="0041666C" w:rsidRPr="00D8572E" w:rsidRDefault="0041666C" w:rsidP="0041666C">
            <w:pPr>
              <w:contextualSpacing/>
              <w:jc w:val="center"/>
            </w:pPr>
            <w:r w:rsidRPr="00D8572E">
              <w:t>-</w:t>
            </w:r>
          </w:p>
        </w:tc>
        <w:tc>
          <w:tcPr>
            <w:tcW w:w="708" w:type="dxa"/>
          </w:tcPr>
          <w:p w:rsidR="0041666C" w:rsidRPr="00D8572E" w:rsidRDefault="0041666C" w:rsidP="0041666C">
            <w:pPr>
              <w:contextualSpacing/>
              <w:jc w:val="center"/>
            </w:pPr>
            <w:r w:rsidRPr="00D8572E">
              <w:t>-</w:t>
            </w:r>
          </w:p>
        </w:tc>
        <w:tc>
          <w:tcPr>
            <w:tcW w:w="1134" w:type="dxa"/>
          </w:tcPr>
          <w:p w:rsidR="0041666C" w:rsidRPr="00D8572E" w:rsidRDefault="0041666C" w:rsidP="0041666C">
            <w:pPr>
              <w:contextualSpacing/>
              <w:jc w:val="center"/>
            </w:pPr>
            <w:r w:rsidRPr="00D8572E">
              <w:t>-</w:t>
            </w:r>
          </w:p>
        </w:tc>
        <w:tc>
          <w:tcPr>
            <w:tcW w:w="1701" w:type="dxa"/>
          </w:tcPr>
          <w:p w:rsidR="0041666C" w:rsidRPr="00D8572E" w:rsidRDefault="0041666C" w:rsidP="0041666C">
            <w:pPr>
              <w:contextualSpacing/>
              <w:jc w:val="center"/>
            </w:pPr>
            <w:r w:rsidRPr="00D8572E">
              <w:t>26</w:t>
            </w:r>
          </w:p>
        </w:tc>
      </w:tr>
      <w:tr w:rsidR="0041666C" w:rsidRPr="00D8572E" w:rsidTr="0041666C">
        <w:trPr>
          <w:jc w:val="center"/>
        </w:trPr>
        <w:tc>
          <w:tcPr>
            <w:tcW w:w="1560" w:type="dxa"/>
          </w:tcPr>
          <w:p w:rsidR="0041666C" w:rsidRPr="00D8572E" w:rsidRDefault="0041666C" w:rsidP="0041666C">
            <w:pPr>
              <w:contextualSpacing/>
              <w:jc w:val="center"/>
              <w:rPr>
                <w:bCs/>
              </w:rPr>
            </w:pPr>
            <w:r w:rsidRPr="00D8572E">
              <w:rPr>
                <w:bCs/>
              </w:rPr>
              <w:t>CO6</w:t>
            </w:r>
          </w:p>
        </w:tc>
        <w:tc>
          <w:tcPr>
            <w:tcW w:w="1417" w:type="dxa"/>
          </w:tcPr>
          <w:p w:rsidR="0041666C" w:rsidRPr="00D8572E" w:rsidRDefault="0041666C" w:rsidP="0041666C">
            <w:pPr>
              <w:contextualSpacing/>
              <w:jc w:val="center"/>
            </w:pPr>
            <w:r w:rsidRPr="00D8572E">
              <w:t>4</w:t>
            </w:r>
          </w:p>
        </w:tc>
        <w:tc>
          <w:tcPr>
            <w:tcW w:w="1276" w:type="dxa"/>
          </w:tcPr>
          <w:p w:rsidR="0041666C" w:rsidRPr="00D8572E" w:rsidRDefault="0041666C" w:rsidP="0041666C">
            <w:pPr>
              <w:contextualSpacing/>
              <w:jc w:val="center"/>
            </w:pPr>
            <w:r w:rsidRPr="00D8572E">
              <w:t>4</w:t>
            </w:r>
          </w:p>
        </w:tc>
        <w:tc>
          <w:tcPr>
            <w:tcW w:w="1134" w:type="dxa"/>
          </w:tcPr>
          <w:p w:rsidR="0041666C" w:rsidRPr="00D8572E" w:rsidRDefault="0041666C" w:rsidP="0041666C">
            <w:pPr>
              <w:contextualSpacing/>
              <w:jc w:val="center"/>
            </w:pPr>
            <w:r w:rsidRPr="00D8572E">
              <w:t>8</w:t>
            </w:r>
          </w:p>
        </w:tc>
        <w:tc>
          <w:tcPr>
            <w:tcW w:w="1418" w:type="dxa"/>
          </w:tcPr>
          <w:p w:rsidR="0041666C" w:rsidRPr="00D8572E" w:rsidRDefault="0041666C" w:rsidP="0041666C">
            <w:pPr>
              <w:contextualSpacing/>
              <w:jc w:val="center"/>
            </w:pPr>
            <w:r w:rsidRPr="00D8572E">
              <w:t>-</w:t>
            </w:r>
          </w:p>
        </w:tc>
        <w:tc>
          <w:tcPr>
            <w:tcW w:w="708" w:type="dxa"/>
          </w:tcPr>
          <w:p w:rsidR="0041666C" w:rsidRPr="00D8572E" w:rsidRDefault="0041666C" w:rsidP="0041666C">
            <w:pPr>
              <w:contextualSpacing/>
              <w:jc w:val="center"/>
            </w:pPr>
            <w:r w:rsidRPr="00D8572E">
              <w:t>-</w:t>
            </w:r>
          </w:p>
        </w:tc>
        <w:tc>
          <w:tcPr>
            <w:tcW w:w="1134" w:type="dxa"/>
          </w:tcPr>
          <w:p w:rsidR="0041666C" w:rsidRPr="00D8572E" w:rsidRDefault="0041666C" w:rsidP="0041666C">
            <w:pPr>
              <w:contextualSpacing/>
              <w:jc w:val="center"/>
            </w:pPr>
            <w:r w:rsidRPr="00D8572E">
              <w:t>-</w:t>
            </w:r>
          </w:p>
        </w:tc>
        <w:tc>
          <w:tcPr>
            <w:tcW w:w="1701" w:type="dxa"/>
          </w:tcPr>
          <w:p w:rsidR="0041666C" w:rsidRPr="00D8572E" w:rsidRDefault="0041666C" w:rsidP="0041666C">
            <w:pPr>
              <w:contextualSpacing/>
              <w:jc w:val="center"/>
            </w:pPr>
            <w:r w:rsidRPr="00D8572E">
              <w:t>16</w:t>
            </w:r>
          </w:p>
        </w:tc>
      </w:tr>
      <w:tr w:rsidR="0041666C" w:rsidRPr="00D8572E" w:rsidTr="0041666C">
        <w:trPr>
          <w:jc w:val="center"/>
        </w:trPr>
        <w:tc>
          <w:tcPr>
            <w:tcW w:w="8647" w:type="dxa"/>
            <w:gridSpan w:val="7"/>
          </w:tcPr>
          <w:p w:rsidR="0041666C" w:rsidRPr="00D8572E" w:rsidRDefault="0041666C" w:rsidP="0041666C">
            <w:pPr>
              <w:contextualSpacing/>
            </w:pPr>
          </w:p>
        </w:tc>
        <w:tc>
          <w:tcPr>
            <w:tcW w:w="1701" w:type="dxa"/>
          </w:tcPr>
          <w:p w:rsidR="0041666C" w:rsidRPr="00D8572E" w:rsidRDefault="0041666C" w:rsidP="0041666C">
            <w:pPr>
              <w:contextualSpacing/>
              <w:jc w:val="center"/>
              <w:rPr>
                <w:b/>
              </w:rPr>
            </w:pPr>
            <w:r w:rsidRPr="00D8572E">
              <w:rPr>
                <w:b/>
              </w:rPr>
              <w:t>124</w:t>
            </w:r>
          </w:p>
        </w:tc>
      </w:tr>
    </w:tbl>
    <w:p w:rsidR="0041666C" w:rsidRPr="00D8572E" w:rsidRDefault="0041666C" w:rsidP="0041666C">
      <w:pPr>
        <w:tabs>
          <w:tab w:val="left" w:pos="7110"/>
        </w:tabs>
        <w:contextualSpacing/>
      </w:pPr>
      <w:r w:rsidRPr="00D8572E">
        <w:tab/>
      </w:r>
    </w:p>
    <w:p w:rsidR="0041666C" w:rsidRDefault="0041666C" w:rsidP="0041666C">
      <w:pPr>
        <w:contextualSpacing/>
      </w:pPr>
    </w:p>
    <w:p w:rsidR="000B4F26" w:rsidRDefault="000B4F26" w:rsidP="0041666C">
      <w:pPr>
        <w:contextualSpacing/>
      </w:pPr>
    </w:p>
    <w:p w:rsidR="000B4F26" w:rsidRDefault="000B4F26" w:rsidP="0041666C">
      <w:pPr>
        <w:contextualSpacing/>
      </w:pPr>
    </w:p>
    <w:p w:rsidR="000B4F26" w:rsidRDefault="000B4F26" w:rsidP="0041666C">
      <w:pPr>
        <w:contextualSpacing/>
      </w:pPr>
    </w:p>
    <w:p w:rsidR="000B4F26" w:rsidRDefault="000B4F26" w:rsidP="0041666C">
      <w:pPr>
        <w:contextualSpacing/>
      </w:pPr>
    </w:p>
    <w:p w:rsidR="000B4F26" w:rsidRDefault="000B4F26" w:rsidP="0041666C">
      <w:pPr>
        <w:contextualSpacing/>
      </w:pPr>
    </w:p>
    <w:p w:rsidR="000B4F26" w:rsidRDefault="000B4F26" w:rsidP="0041666C">
      <w:pPr>
        <w:contextualSpacing/>
      </w:pPr>
    </w:p>
    <w:p w:rsidR="000B4F26" w:rsidRDefault="000B4F26" w:rsidP="0041666C">
      <w:pPr>
        <w:contextualSpacing/>
      </w:pPr>
    </w:p>
    <w:p w:rsidR="000B4F26" w:rsidRDefault="000B4F26" w:rsidP="0041666C">
      <w:pPr>
        <w:contextualSpacing/>
      </w:pPr>
    </w:p>
    <w:p w:rsidR="000B4F26" w:rsidRDefault="000B4F26" w:rsidP="0041666C">
      <w:pPr>
        <w:contextualSpacing/>
      </w:pPr>
    </w:p>
    <w:p w:rsidR="000B4F26" w:rsidRDefault="000B4F26" w:rsidP="0041666C">
      <w:pPr>
        <w:contextualSpacing/>
      </w:pPr>
    </w:p>
    <w:p w:rsidR="000B4F26" w:rsidRDefault="000B4F26" w:rsidP="0041666C">
      <w:pPr>
        <w:contextualSpacing/>
      </w:pPr>
    </w:p>
    <w:p w:rsidR="000B4F26" w:rsidRDefault="000B4F26" w:rsidP="0041666C">
      <w:pPr>
        <w:contextualSpacing/>
      </w:pPr>
    </w:p>
    <w:p w:rsidR="000B4F26" w:rsidRDefault="000B4F26" w:rsidP="0041666C">
      <w:pPr>
        <w:contextualSpacing/>
      </w:pPr>
    </w:p>
    <w:p w:rsidR="000B4F26" w:rsidRDefault="000B4F26" w:rsidP="0041666C">
      <w:pPr>
        <w:contextualSpacing/>
      </w:pPr>
    </w:p>
    <w:p w:rsidR="000B4F26" w:rsidRDefault="000B4F26" w:rsidP="0041666C">
      <w:pPr>
        <w:contextualSpacing/>
      </w:pPr>
    </w:p>
    <w:p w:rsidR="000B4F26" w:rsidRDefault="000B4F26" w:rsidP="0041666C">
      <w:pPr>
        <w:contextualSpacing/>
      </w:pPr>
    </w:p>
    <w:p w:rsidR="000B4F26" w:rsidRDefault="000B4F26" w:rsidP="0041666C">
      <w:pPr>
        <w:contextualSpacing/>
      </w:pPr>
    </w:p>
    <w:p w:rsidR="000B4F26" w:rsidRDefault="000B4F26" w:rsidP="0041666C">
      <w:pPr>
        <w:contextualSpacing/>
      </w:pPr>
    </w:p>
    <w:p w:rsidR="000B4F26" w:rsidRPr="00D8572E" w:rsidRDefault="000B4F26" w:rsidP="0041666C">
      <w:pPr>
        <w:contextualSpacing/>
      </w:pPr>
    </w:p>
    <w:p w:rsidR="0041666C" w:rsidRDefault="0041666C" w:rsidP="00E40AC8">
      <w:pPr>
        <w:jc w:val="center"/>
        <w:rPr>
          <w:b/>
        </w:rPr>
      </w:pPr>
      <w:r w:rsidRPr="00D35704">
        <w:rPr>
          <w:noProof/>
        </w:rPr>
        <w:lastRenderedPageBreak/>
        <w:drawing>
          <wp:inline distT="0" distB="0" distL="0" distR="0" wp14:anchorId="1EDB9E1A" wp14:editId="6A4D030A">
            <wp:extent cx="5731510" cy="1570990"/>
            <wp:effectExtent l="0" t="0" r="2540" b="0"/>
            <wp:docPr id="19923297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41666C" w:rsidRPr="00FA796F" w:rsidRDefault="0041666C" w:rsidP="0041666C">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51"/>
        <w:gridCol w:w="1828"/>
        <w:gridCol w:w="851"/>
      </w:tblGrid>
      <w:tr w:rsidR="0041666C" w:rsidRPr="00FA796F" w:rsidTr="0041666C">
        <w:trPr>
          <w:trHeight w:val="397"/>
          <w:jc w:val="center"/>
        </w:trPr>
        <w:tc>
          <w:tcPr>
            <w:tcW w:w="1555" w:type="dxa"/>
            <w:vAlign w:val="center"/>
          </w:tcPr>
          <w:p w:rsidR="0041666C" w:rsidRPr="00FA796F" w:rsidRDefault="0041666C" w:rsidP="0041666C">
            <w:pPr>
              <w:pStyle w:val="Title"/>
              <w:contextualSpacing/>
              <w:jc w:val="left"/>
              <w:rPr>
                <w:b/>
                <w:szCs w:val="24"/>
              </w:rPr>
            </w:pPr>
            <w:r w:rsidRPr="00FA796F">
              <w:rPr>
                <w:b/>
                <w:szCs w:val="24"/>
              </w:rPr>
              <w:t xml:space="preserve">Course Code      </w:t>
            </w:r>
          </w:p>
        </w:tc>
        <w:tc>
          <w:tcPr>
            <w:tcW w:w="6251" w:type="dxa"/>
            <w:vAlign w:val="center"/>
          </w:tcPr>
          <w:p w:rsidR="0041666C" w:rsidRPr="00FA796F" w:rsidRDefault="0041666C" w:rsidP="0041666C">
            <w:pPr>
              <w:pStyle w:val="Title"/>
              <w:contextualSpacing/>
              <w:jc w:val="left"/>
              <w:rPr>
                <w:b/>
                <w:szCs w:val="24"/>
              </w:rPr>
            </w:pPr>
            <w:r>
              <w:rPr>
                <w:b/>
                <w:szCs w:val="24"/>
              </w:rPr>
              <w:t>20CS2045</w:t>
            </w:r>
          </w:p>
        </w:tc>
        <w:tc>
          <w:tcPr>
            <w:tcW w:w="1828" w:type="dxa"/>
            <w:vAlign w:val="center"/>
          </w:tcPr>
          <w:p w:rsidR="0041666C" w:rsidRPr="00FA796F" w:rsidRDefault="0041666C" w:rsidP="0041666C">
            <w:pPr>
              <w:pStyle w:val="Title"/>
              <w:ind w:left="-468" w:firstLine="468"/>
              <w:contextualSpacing/>
              <w:jc w:val="left"/>
              <w:rPr>
                <w:szCs w:val="24"/>
              </w:rPr>
            </w:pPr>
            <w:r w:rsidRPr="00FA796F">
              <w:rPr>
                <w:b/>
                <w:bCs/>
                <w:szCs w:val="24"/>
              </w:rPr>
              <w:t xml:space="preserve">Duration       </w:t>
            </w:r>
          </w:p>
        </w:tc>
        <w:tc>
          <w:tcPr>
            <w:tcW w:w="851" w:type="dxa"/>
            <w:vAlign w:val="center"/>
          </w:tcPr>
          <w:p w:rsidR="0041666C" w:rsidRPr="00FA796F" w:rsidRDefault="0041666C" w:rsidP="0041666C">
            <w:pPr>
              <w:pStyle w:val="Title"/>
              <w:contextualSpacing/>
              <w:jc w:val="left"/>
              <w:rPr>
                <w:b/>
                <w:szCs w:val="24"/>
              </w:rPr>
            </w:pPr>
            <w:r w:rsidRPr="00FA796F">
              <w:rPr>
                <w:b/>
                <w:szCs w:val="24"/>
              </w:rPr>
              <w:t>3hrs</w:t>
            </w:r>
          </w:p>
        </w:tc>
      </w:tr>
      <w:tr w:rsidR="0041666C" w:rsidRPr="00FA796F" w:rsidTr="0041666C">
        <w:trPr>
          <w:trHeight w:val="397"/>
          <w:jc w:val="center"/>
        </w:trPr>
        <w:tc>
          <w:tcPr>
            <w:tcW w:w="1555" w:type="dxa"/>
            <w:vAlign w:val="center"/>
          </w:tcPr>
          <w:p w:rsidR="0041666C" w:rsidRPr="00FA796F" w:rsidRDefault="0041666C" w:rsidP="0041666C">
            <w:pPr>
              <w:pStyle w:val="Title"/>
              <w:ind w:right="-160"/>
              <w:contextualSpacing/>
              <w:jc w:val="left"/>
              <w:rPr>
                <w:b/>
                <w:szCs w:val="24"/>
              </w:rPr>
            </w:pPr>
            <w:r w:rsidRPr="00FA796F">
              <w:rPr>
                <w:b/>
                <w:szCs w:val="24"/>
              </w:rPr>
              <w:t xml:space="preserve">Course Name     </w:t>
            </w:r>
          </w:p>
        </w:tc>
        <w:tc>
          <w:tcPr>
            <w:tcW w:w="6251" w:type="dxa"/>
            <w:vAlign w:val="center"/>
          </w:tcPr>
          <w:p w:rsidR="0041666C" w:rsidRPr="00FA796F" w:rsidRDefault="0041666C" w:rsidP="0041666C">
            <w:pPr>
              <w:pStyle w:val="Title"/>
              <w:contextualSpacing/>
              <w:jc w:val="left"/>
              <w:rPr>
                <w:b/>
                <w:szCs w:val="24"/>
              </w:rPr>
            </w:pPr>
            <w:r>
              <w:rPr>
                <w:b/>
                <w:szCs w:val="24"/>
              </w:rPr>
              <w:t>RFID TECHNOLOGIES</w:t>
            </w:r>
          </w:p>
        </w:tc>
        <w:tc>
          <w:tcPr>
            <w:tcW w:w="1828" w:type="dxa"/>
            <w:vAlign w:val="center"/>
          </w:tcPr>
          <w:p w:rsidR="0041666C" w:rsidRPr="00FA796F" w:rsidRDefault="0041666C" w:rsidP="0041666C">
            <w:pPr>
              <w:pStyle w:val="Title"/>
              <w:contextualSpacing/>
              <w:jc w:val="left"/>
              <w:rPr>
                <w:b/>
                <w:bCs/>
                <w:szCs w:val="24"/>
              </w:rPr>
            </w:pPr>
            <w:r w:rsidRPr="00FA796F">
              <w:rPr>
                <w:b/>
                <w:bCs/>
                <w:szCs w:val="24"/>
              </w:rPr>
              <w:t xml:space="preserve">Max. Marks </w:t>
            </w:r>
          </w:p>
        </w:tc>
        <w:tc>
          <w:tcPr>
            <w:tcW w:w="851" w:type="dxa"/>
            <w:vAlign w:val="center"/>
          </w:tcPr>
          <w:p w:rsidR="0041666C" w:rsidRPr="00FA796F" w:rsidRDefault="0041666C" w:rsidP="0041666C">
            <w:pPr>
              <w:pStyle w:val="Title"/>
              <w:contextualSpacing/>
              <w:jc w:val="left"/>
              <w:rPr>
                <w:b/>
                <w:szCs w:val="24"/>
              </w:rPr>
            </w:pPr>
            <w:r w:rsidRPr="00FA796F">
              <w:rPr>
                <w:b/>
                <w:szCs w:val="24"/>
              </w:rPr>
              <w:t>100</w:t>
            </w:r>
          </w:p>
        </w:tc>
      </w:tr>
    </w:tbl>
    <w:p w:rsidR="0041666C" w:rsidRPr="00FA796F" w:rsidRDefault="0041666C" w:rsidP="0041666C">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489"/>
        <w:gridCol w:w="710"/>
        <w:gridCol w:w="568"/>
        <w:gridCol w:w="967"/>
      </w:tblGrid>
      <w:tr w:rsidR="0041666C" w:rsidRPr="00A67B97" w:rsidTr="0041666C">
        <w:trPr>
          <w:trHeight w:val="551"/>
        </w:trPr>
        <w:tc>
          <w:tcPr>
            <w:tcW w:w="272" w:type="pct"/>
            <w:vAlign w:val="center"/>
          </w:tcPr>
          <w:p w:rsidR="0041666C" w:rsidRPr="00A67B97" w:rsidRDefault="0041666C" w:rsidP="0041666C">
            <w:pPr>
              <w:contextualSpacing/>
              <w:jc w:val="center"/>
              <w:rPr>
                <w:b/>
                <w:sz w:val="24"/>
                <w:szCs w:val="24"/>
              </w:rPr>
            </w:pPr>
            <w:r w:rsidRPr="00A67B97">
              <w:rPr>
                <w:b/>
                <w:sz w:val="24"/>
                <w:szCs w:val="24"/>
              </w:rPr>
              <w:t>Q. No.</w:t>
            </w:r>
          </w:p>
        </w:tc>
        <w:tc>
          <w:tcPr>
            <w:tcW w:w="3680" w:type="pct"/>
            <w:gridSpan w:val="2"/>
            <w:vAlign w:val="center"/>
          </w:tcPr>
          <w:p w:rsidR="0041666C" w:rsidRPr="00A67B97" w:rsidRDefault="0041666C" w:rsidP="0041666C">
            <w:pPr>
              <w:contextualSpacing/>
              <w:jc w:val="center"/>
              <w:rPr>
                <w:b/>
                <w:sz w:val="24"/>
                <w:szCs w:val="24"/>
              </w:rPr>
            </w:pPr>
            <w:r w:rsidRPr="00A67B97">
              <w:rPr>
                <w:b/>
                <w:sz w:val="24"/>
                <w:szCs w:val="24"/>
              </w:rPr>
              <w:t>Questions</w:t>
            </w:r>
          </w:p>
        </w:tc>
        <w:tc>
          <w:tcPr>
            <w:tcW w:w="331" w:type="pct"/>
            <w:vAlign w:val="center"/>
          </w:tcPr>
          <w:p w:rsidR="0041666C" w:rsidRPr="00A67B97" w:rsidRDefault="0041666C" w:rsidP="0041666C">
            <w:pPr>
              <w:contextualSpacing/>
              <w:jc w:val="center"/>
              <w:rPr>
                <w:b/>
                <w:sz w:val="24"/>
                <w:szCs w:val="24"/>
              </w:rPr>
            </w:pPr>
            <w:r w:rsidRPr="00A67B97">
              <w:rPr>
                <w:b/>
                <w:sz w:val="24"/>
                <w:szCs w:val="24"/>
              </w:rPr>
              <w:t>CO</w:t>
            </w:r>
          </w:p>
        </w:tc>
        <w:tc>
          <w:tcPr>
            <w:tcW w:w="265" w:type="pct"/>
            <w:vAlign w:val="center"/>
          </w:tcPr>
          <w:p w:rsidR="0041666C" w:rsidRPr="00A67B97" w:rsidRDefault="0041666C" w:rsidP="0041666C">
            <w:pPr>
              <w:contextualSpacing/>
              <w:jc w:val="center"/>
              <w:rPr>
                <w:b/>
                <w:sz w:val="24"/>
                <w:szCs w:val="24"/>
              </w:rPr>
            </w:pPr>
            <w:r w:rsidRPr="00A67B97">
              <w:rPr>
                <w:b/>
                <w:sz w:val="24"/>
                <w:szCs w:val="24"/>
              </w:rPr>
              <w:t>BL</w:t>
            </w:r>
          </w:p>
        </w:tc>
        <w:tc>
          <w:tcPr>
            <w:tcW w:w="452" w:type="pct"/>
            <w:vAlign w:val="center"/>
          </w:tcPr>
          <w:p w:rsidR="0041666C" w:rsidRPr="00A67B97" w:rsidRDefault="0041666C" w:rsidP="0041666C">
            <w:pPr>
              <w:contextualSpacing/>
              <w:jc w:val="center"/>
              <w:rPr>
                <w:b/>
                <w:sz w:val="24"/>
                <w:szCs w:val="24"/>
              </w:rPr>
            </w:pPr>
            <w:r w:rsidRPr="00A67B97">
              <w:rPr>
                <w:b/>
                <w:sz w:val="24"/>
                <w:szCs w:val="24"/>
              </w:rPr>
              <w:t>Marks</w:t>
            </w:r>
          </w:p>
        </w:tc>
      </w:tr>
      <w:tr w:rsidR="0041666C" w:rsidRPr="00A67B97" w:rsidTr="0041666C">
        <w:trPr>
          <w:trHeight w:val="487"/>
        </w:trPr>
        <w:tc>
          <w:tcPr>
            <w:tcW w:w="5000" w:type="pct"/>
            <w:gridSpan w:val="6"/>
            <w:vAlign w:val="center"/>
          </w:tcPr>
          <w:p w:rsidR="0041666C" w:rsidRPr="00A67B97" w:rsidRDefault="0041666C" w:rsidP="0041666C">
            <w:pPr>
              <w:contextualSpacing/>
              <w:jc w:val="center"/>
              <w:rPr>
                <w:b/>
                <w:sz w:val="24"/>
                <w:szCs w:val="24"/>
                <w:u w:val="single"/>
              </w:rPr>
            </w:pPr>
            <w:r w:rsidRPr="00A67B97">
              <w:rPr>
                <w:b/>
                <w:sz w:val="24"/>
                <w:szCs w:val="24"/>
                <w:u w:val="single"/>
              </w:rPr>
              <w:t>PART – A (10 X 1 = 10 MARKS)</w:t>
            </w:r>
          </w:p>
          <w:p w:rsidR="0041666C" w:rsidRPr="00A67B97" w:rsidRDefault="0041666C" w:rsidP="0041666C">
            <w:pPr>
              <w:contextualSpacing/>
              <w:jc w:val="center"/>
              <w:rPr>
                <w:b/>
                <w:sz w:val="24"/>
                <w:szCs w:val="24"/>
              </w:rPr>
            </w:pPr>
            <w:r w:rsidRPr="00A67B97">
              <w:rPr>
                <w:b/>
                <w:sz w:val="24"/>
                <w:szCs w:val="24"/>
              </w:rPr>
              <w:t>(Answer all the questions)</w:t>
            </w:r>
          </w:p>
        </w:tc>
      </w:tr>
      <w:tr w:rsidR="0041666C" w:rsidRPr="00A67B97" w:rsidTr="0041666C">
        <w:trPr>
          <w:trHeight w:val="396"/>
        </w:trPr>
        <w:tc>
          <w:tcPr>
            <w:tcW w:w="272" w:type="pct"/>
            <w:vAlign w:val="center"/>
          </w:tcPr>
          <w:p w:rsidR="0041666C" w:rsidRPr="00A67B97" w:rsidRDefault="0041666C" w:rsidP="0041666C">
            <w:pPr>
              <w:contextualSpacing/>
              <w:jc w:val="center"/>
              <w:rPr>
                <w:sz w:val="24"/>
                <w:szCs w:val="24"/>
              </w:rPr>
            </w:pPr>
            <w:r w:rsidRPr="00A67B97">
              <w:rPr>
                <w:sz w:val="24"/>
                <w:szCs w:val="24"/>
              </w:rPr>
              <w:t>1.</w:t>
            </w:r>
          </w:p>
        </w:tc>
        <w:tc>
          <w:tcPr>
            <w:tcW w:w="3680" w:type="pct"/>
            <w:gridSpan w:val="2"/>
            <w:vAlign w:val="bottom"/>
          </w:tcPr>
          <w:p w:rsidR="0041666C" w:rsidRPr="00A67B97" w:rsidRDefault="0041666C" w:rsidP="0041666C">
            <w:pPr>
              <w:autoSpaceDE w:val="0"/>
              <w:autoSpaceDN w:val="0"/>
              <w:adjustRightInd w:val="0"/>
              <w:contextualSpacing/>
              <w:jc w:val="both"/>
              <w:rPr>
                <w:sz w:val="24"/>
                <w:szCs w:val="24"/>
              </w:rPr>
            </w:pPr>
            <w:r w:rsidRPr="00A67B97">
              <w:rPr>
                <w:sz w:val="24"/>
                <w:szCs w:val="24"/>
              </w:rPr>
              <w:t>List the components of RFID technology.</w:t>
            </w:r>
          </w:p>
        </w:tc>
        <w:tc>
          <w:tcPr>
            <w:tcW w:w="331" w:type="pct"/>
            <w:vAlign w:val="center"/>
          </w:tcPr>
          <w:p w:rsidR="0041666C" w:rsidRPr="00A67B97" w:rsidRDefault="0041666C" w:rsidP="0041666C">
            <w:pPr>
              <w:contextualSpacing/>
              <w:jc w:val="center"/>
              <w:rPr>
                <w:sz w:val="24"/>
                <w:szCs w:val="24"/>
              </w:rPr>
            </w:pPr>
            <w:r w:rsidRPr="00A67B97">
              <w:rPr>
                <w:sz w:val="24"/>
                <w:szCs w:val="24"/>
              </w:rPr>
              <w:t>CO1</w:t>
            </w:r>
          </w:p>
        </w:tc>
        <w:tc>
          <w:tcPr>
            <w:tcW w:w="265" w:type="pct"/>
            <w:vAlign w:val="center"/>
          </w:tcPr>
          <w:p w:rsidR="0041666C" w:rsidRPr="00A67B97" w:rsidRDefault="0041666C" w:rsidP="0041666C">
            <w:pPr>
              <w:contextualSpacing/>
              <w:jc w:val="center"/>
              <w:rPr>
                <w:sz w:val="24"/>
                <w:szCs w:val="24"/>
              </w:rPr>
            </w:pPr>
            <w:r w:rsidRPr="00A67B97">
              <w:rPr>
                <w:sz w:val="24"/>
                <w:szCs w:val="24"/>
              </w:rPr>
              <w:t>R</w:t>
            </w:r>
          </w:p>
        </w:tc>
        <w:tc>
          <w:tcPr>
            <w:tcW w:w="452" w:type="pct"/>
            <w:vAlign w:val="center"/>
          </w:tcPr>
          <w:p w:rsidR="0041666C" w:rsidRPr="00A67B97" w:rsidRDefault="0041666C" w:rsidP="0041666C">
            <w:pPr>
              <w:contextualSpacing/>
              <w:jc w:val="center"/>
              <w:rPr>
                <w:sz w:val="24"/>
                <w:szCs w:val="24"/>
              </w:rPr>
            </w:pPr>
            <w:r w:rsidRPr="00A67B97">
              <w:rPr>
                <w:sz w:val="24"/>
                <w:szCs w:val="24"/>
              </w:rPr>
              <w:t>1</w:t>
            </w:r>
          </w:p>
        </w:tc>
      </w:tr>
      <w:tr w:rsidR="0041666C" w:rsidRPr="00A67B97" w:rsidTr="0041666C">
        <w:trPr>
          <w:trHeight w:val="396"/>
        </w:trPr>
        <w:tc>
          <w:tcPr>
            <w:tcW w:w="272" w:type="pct"/>
            <w:vAlign w:val="center"/>
          </w:tcPr>
          <w:p w:rsidR="0041666C" w:rsidRPr="00A67B97" w:rsidRDefault="0041666C" w:rsidP="0041666C">
            <w:pPr>
              <w:contextualSpacing/>
              <w:jc w:val="center"/>
              <w:rPr>
                <w:sz w:val="24"/>
                <w:szCs w:val="24"/>
              </w:rPr>
            </w:pPr>
            <w:r w:rsidRPr="00A67B97">
              <w:rPr>
                <w:sz w:val="24"/>
                <w:szCs w:val="24"/>
              </w:rPr>
              <w:t>2.</w:t>
            </w:r>
          </w:p>
        </w:tc>
        <w:tc>
          <w:tcPr>
            <w:tcW w:w="3680" w:type="pct"/>
            <w:gridSpan w:val="2"/>
            <w:vAlign w:val="bottom"/>
          </w:tcPr>
          <w:p w:rsidR="0041666C" w:rsidRPr="00A67B97" w:rsidRDefault="0041666C" w:rsidP="0041666C">
            <w:pPr>
              <w:contextualSpacing/>
              <w:jc w:val="both"/>
              <w:rPr>
                <w:sz w:val="24"/>
                <w:szCs w:val="24"/>
              </w:rPr>
            </w:pPr>
            <w:r w:rsidRPr="00A67B97">
              <w:rPr>
                <w:sz w:val="24"/>
                <w:szCs w:val="24"/>
              </w:rPr>
              <w:t>Write the major attributes of air interface of tag protocol.</w:t>
            </w:r>
          </w:p>
        </w:tc>
        <w:tc>
          <w:tcPr>
            <w:tcW w:w="331" w:type="pct"/>
            <w:vAlign w:val="center"/>
          </w:tcPr>
          <w:p w:rsidR="0041666C" w:rsidRPr="00A67B97" w:rsidRDefault="0041666C" w:rsidP="0041666C">
            <w:pPr>
              <w:contextualSpacing/>
              <w:jc w:val="center"/>
              <w:rPr>
                <w:sz w:val="24"/>
                <w:szCs w:val="24"/>
              </w:rPr>
            </w:pPr>
            <w:r w:rsidRPr="00A67B97">
              <w:rPr>
                <w:sz w:val="24"/>
                <w:szCs w:val="24"/>
              </w:rPr>
              <w:t>CO1</w:t>
            </w:r>
          </w:p>
        </w:tc>
        <w:tc>
          <w:tcPr>
            <w:tcW w:w="265" w:type="pct"/>
            <w:vAlign w:val="center"/>
          </w:tcPr>
          <w:p w:rsidR="0041666C" w:rsidRPr="00A67B97" w:rsidRDefault="0041666C" w:rsidP="0041666C">
            <w:pPr>
              <w:contextualSpacing/>
              <w:jc w:val="center"/>
              <w:rPr>
                <w:sz w:val="24"/>
                <w:szCs w:val="24"/>
              </w:rPr>
            </w:pPr>
            <w:r w:rsidRPr="00A67B97">
              <w:rPr>
                <w:sz w:val="24"/>
                <w:szCs w:val="24"/>
              </w:rPr>
              <w:t>R</w:t>
            </w:r>
          </w:p>
        </w:tc>
        <w:tc>
          <w:tcPr>
            <w:tcW w:w="452" w:type="pct"/>
            <w:vAlign w:val="center"/>
          </w:tcPr>
          <w:p w:rsidR="0041666C" w:rsidRPr="00A67B97" w:rsidRDefault="0041666C" w:rsidP="0041666C">
            <w:pPr>
              <w:contextualSpacing/>
              <w:jc w:val="center"/>
              <w:rPr>
                <w:sz w:val="24"/>
                <w:szCs w:val="24"/>
              </w:rPr>
            </w:pPr>
            <w:r w:rsidRPr="00A67B97">
              <w:rPr>
                <w:sz w:val="24"/>
                <w:szCs w:val="24"/>
              </w:rPr>
              <w:t>1</w:t>
            </w:r>
          </w:p>
        </w:tc>
      </w:tr>
      <w:tr w:rsidR="0041666C" w:rsidRPr="00A67B97" w:rsidTr="0041666C">
        <w:trPr>
          <w:trHeight w:val="334"/>
        </w:trPr>
        <w:tc>
          <w:tcPr>
            <w:tcW w:w="272" w:type="pct"/>
            <w:vAlign w:val="center"/>
          </w:tcPr>
          <w:p w:rsidR="0041666C" w:rsidRPr="00A67B97" w:rsidRDefault="0041666C" w:rsidP="0041666C">
            <w:pPr>
              <w:contextualSpacing/>
              <w:jc w:val="center"/>
              <w:rPr>
                <w:sz w:val="24"/>
                <w:szCs w:val="24"/>
              </w:rPr>
            </w:pPr>
            <w:r w:rsidRPr="00A67B97">
              <w:rPr>
                <w:sz w:val="24"/>
                <w:szCs w:val="24"/>
              </w:rPr>
              <w:t>3.</w:t>
            </w:r>
          </w:p>
        </w:tc>
        <w:tc>
          <w:tcPr>
            <w:tcW w:w="3680" w:type="pct"/>
            <w:gridSpan w:val="2"/>
            <w:vAlign w:val="bottom"/>
          </w:tcPr>
          <w:p w:rsidR="0041666C" w:rsidRPr="00A67B97" w:rsidRDefault="0041666C" w:rsidP="0041666C">
            <w:pPr>
              <w:contextualSpacing/>
              <w:jc w:val="both"/>
              <w:rPr>
                <w:sz w:val="24"/>
                <w:szCs w:val="24"/>
              </w:rPr>
            </w:pPr>
            <w:r w:rsidRPr="00A67B97">
              <w:rPr>
                <w:sz w:val="24"/>
                <w:szCs w:val="24"/>
              </w:rPr>
              <w:t>Classify the RFID tags based on its physical form factor.</w:t>
            </w:r>
          </w:p>
        </w:tc>
        <w:tc>
          <w:tcPr>
            <w:tcW w:w="331" w:type="pct"/>
            <w:vAlign w:val="center"/>
          </w:tcPr>
          <w:p w:rsidR="0041666C" w:rsidRPr="00A67B97" w:rsidRDefault="0041666C" w:rsidP="0041666C">
            <w:pPr>
              <w:contextualSpacing/>
              <w:jc w:val="center"/>
              <w:rPr>
                <w:sz w:val="24"/>
                <w:szCs w:val="24"/>
              </w:rPr>
            </w:pPr>
            <w:r w:rsidRPr="00A67B97">
              <w:rPr>
                <w:sz w:val="24"/>
                <w:szCs w:val="24"/>
              </w:rPr>
              <w:t>CO2</w:t>
            </w:r>
          </w:p>
        </w:tc>
        <w:tc>
          <w:tcPr>
            <w:tcW w:w="265" w:type="pct"/>
            <w:vAlign w:val="center"/>
          </w:tcPr>
          <w:p w:rsidR="0041666C" w:rsidRPr="00A67B97" w:rsidRDefault="0041666C" w:rsidP="0041666C">
            <w:pPr>
              <w:contextualSpacing/>
              <w:jc w:val="center"/>
              <w:rPr>
                <w:sz w:val="24"/>
                <w:szCs w:val="24"/>
              </w:rPr>
            </w:pPr>
            <w:r w:rsidRPr="00A67B97">
              <w:rPr>
                <w:sz w:val="24"/>
                <w:szCs w:val="24"/>
              </w:rPr>
              <w:t>U</w:t>
            </w:r>
          </w:p>
        </w:tc>
        <w:tc>
          <w:tcPr>
            <w:tcW w:w="452" w:type="pct"/>
            <w:vAlign w:val="center"/>
          </w:tcPr>
          <w:p w:rsidR="0041666C" w:rsidRPr="00A67B97" w:rsidRDefault="0041666C" w:rsidP="0041666C">
            <w:pPr>
              <w:contextualSpacing/>
              <w:jc w:val="center"/>
              <w:rPr>
                <w:sz w:val="24"/>
                <w:szCs w:val="24"/>
              </w:rPr>
            </w:pPr>
            <w:r w:rsidRPr="00A67B97">
              <w:rPr>
                <w:sz w:val="24"/>
                <w:szCs w:val="24"/>
              </w:rPr>
              <w:t>1</w:t>
            </w:r>
          </w:p>
        </w:tc>
      </w:tr>
      <w:tr w:rsidR="0041666C" w:rsidRPr="00A67B97" w:rsidTr="0041666C">
        <w:trPr>
          <w:trHeight w:val="396"/>
        </w:trPr>
        <w:tc>
          <w:tcPr>
            <w:tcW w:w="272" w:type="pct"/>
            <w:vAlign w:val="center"/>
          </w:tcPr>
          <w:p w:rsidR="0041666C" w:rsidRPr="00A67B97" w:rsidRDefault="0041666C" w:rsidP="0041666C">
            <w:pPr>
              <w:contextualSpacing/>
              <w:jc w:val="center"/>
              <w:rPr>
                <w:sz w:val="24"/>
                <w:szCs w:val="24"/>
              </w:rPr>
            </w:pPr>
            <w:r w:rsidRPr="00A67B97">
              <w:rPr>
                <w:sz w:val="24"/>
                <w:szCs w:val="24"/>
              </w:rPr>
              <w:t>4.</w:t>
            </w:r>
          </w:p>
        </w:tc>
        <w:tc>
          <w:tcPr>
            <w:tcW w:w="3680" w:type="pct"/>
            <w:gridSpan w:val="2"/>
            <w:vAlign w:val="bottom"/>
          </w:tcPr>
          <w:p w:rsidR="0041666C" w:rsidRPr="00A67B97" w:rsidRDefault="0041666C" w:rsidP="0041666C">
            <w:pPr>
              <w:contextualSpacing/>
              <w:jc w:val="both"/>
              <w:rPr>
                <w:sz w:val="24"/>
                <w:szCs w:val="24"/>
              </w:rPr>
            </w:pPr>
            <w:r w:rsidRPr="00A67B97">
              <w:rPr>
                <w:sz w:val="24"/>
                <w:szCs w:val="24"/>
              </w:rPr>
              <w:t>Differentiate the types of reader and tag antenna.</w:t>
            </w:r>
          </w:p>
        </w:tc>
        <w:tc>
          <w:tcPr>
            <w:tcW w:w="331" w:type="pct"/>
            <w:vAlign w:val="center"/>
          </w:tcPr>
          <w:p w:rsidR="0041666C" w:rsidRPr="00A67B97" w:rsidRDefault="0041666C" w:rsidP="0041666C">
            <w:pPr>
              <w:contextualSpacing/>
              <w:jc w:val="center"/>
              <w:rPr>
                <w:sz w:val="24"/>
                <w:szCs w:val="24"/>
              </w:rPr>
            </w:pPr>
            <w:r w:rsidRPr="00A67B97">
              <w:rPr>
                <w:sz w:val="24"/>
                <w:szCs w:val="24"/>
              </w:rPr>
              <w:t>CO2</w:t>
            </w:r>
          </w:p>
        </w:tc>
        <w:tc>
          <w:tcPr>
            <w:tcW w:w="265" w:type="pct"/>
            <w:vAlign w:val="center"/>
          </w:tcPr>
          <w:p w:rsidR="0041666C" w:rsidRPr="00A67B97" w:rsidRDefault="0041666C" w:rsidP="0041666C">
            <w:pPr>
              <w:contextualSpacing/>
              <w:jc w:val="center"/>
              <w:rPr>
                <w:sz w:val="24"/>
                <w:szCs w:val="24"/>
              </w:rPr>
            </w:pPr>
            <w:r w:rsidRPr="00A67B97">
              <w:rPr>
                <w:sz w:val="24"/>
                <w:szCs w:val="24"/>
              </w:rPr>
              <w:t>U</w:t>
            </w:r>
          </w:p>
        </w:tc>
        <w:tc>
          <w:tcPr>
            <w:tcW w:w="452" w:type="pct"/>
            <w:vAlign w:val="center"/>
          </w:tcPr>
          <w:p w:rsidR="0041666C" w:rsidRPr="00A67B97" w:rsidRDefault="0041666C" w:rsidP="0041666C">
            <w:pPr>
              <w:contextualSpacing/>
              <w:jc w:val="center"/>
              <w:rPr>
                <w:sz w:val="24"/>
                <w:szCs w:val="24"/>
              </w:rPr>
            </w:pPr>
            <w:r w:rsidRPr="00A67B97">
              <w:rPr>
                <w:sz w:val="24"/>
                <w:szCs w:val="24"/>
              </w:rPr>
              <w:t>1</w:t>
            </w:r>
          </w:p>
        </w:tc>
      </w:tr>
      <w:tr w:rsidR="0041666C" w:rsidRPr="00A67B97" w:rsidTr="0041666C">
        <w:trPr>
          <w:trHeight w:val="396"/>
        </w:trPr>
        <w:tc>
          <w:tcPr>
            <w:tcW w:w="272" w:type="pct"/>
            <w:vAlign w:val="center"/>
          </w:tcPr>
          <w:p w:rsidR="0041666C" w:rsidRPr="00A67B97" w:rsidRDefault="0041666C" w:rsidP="0041666C">
            <w:pPr>
              <w:contextualSpacing/>
              <w:jc w:val="center"/>
              <w:rPr>
                <w:sz w:val="24"/>
                <w:szCs w:val="24"/>
              </w:rPr>
            </w:pPr>
            <w:r w:rsidRPr="00A67B97">
              <w:rPr>
                <w:sz w:val="24"/>
                <w:szCs w:val="24"/>
              </w:rPr>
              <w:t>5.</w:t>
            </w:r>
          </w:p>
        </w:tc>
        <w:tc>
          <w:tcPr>
            <w:tcW w:w="3680" w:type="pct"/>
            <w:gridSpan w:val="2"/>
            <w:vAlign w:val="bottom"/>
          </w:tcPr>
          <w:p w:rsidR="0041666C" w:rsidRPr="00A67B97" w:rsidRDefault="0041666C" w:rsidP="0041666C">
            <w:pPr>
              <w:pStyle w:val="Default"/>
              <w:contextualSpacing/>
              <w:jc w:val="both"/>
            </w:pPr>
            <w:r w:rsidRPr="00A67B97">
              <w:rPr>
                <w:lang w:val="en-US"/>
              </w:rPr>
              <w:t>Define the RFID standards.</w:t>
            </w:r>
          </w:p>
        </w:tc>
        <w:tc>
          <w:tcPr>
            <w:tcW w:w="331" w:type="pct"/>
            <w:vAlign w:val="center"/>
          </w:tcPr>
          <w:p w:rsidR="0041666C" w:rsidRPr="00A67B97" w:rsidRDefault="0041666C" w:rsidP="0041666C">
            <w:pPr>
              <w:contextualSpacing/>
              <w:jc w:val="center"/>
              <w:rPr>
                <w:sz w:val="24"/>
                <w:szCs w:val="24"/>
              </w:rPr>
            </w:pPr>
            <w:r w:rsidRPr="00A67B97">
              <w:rPr>
                <w:sz w:val="24"/>
                <w:szCs w:val="24"/>
              </w:rPr>
              <w:t>CO3</w:t>
            </w:r>
          </w:p>
        </w:tc>
        <w:tc>
          <w:tcPr>
            <w:tcW w:w="265" w:type="pct"/>
            <w:vAlign w:val="center"/>
          </w:tcPr>
          <w:p w:rsidR="0041666C" w:rsidRPr="00A67B97" w:rsidRDefault="0041666C" w:rsidP="0041666C">
            <w:pPr>
              <w:contextualSpacing/>
              <w:jc w:val="center"/>
              <w:rPr>
                <w:sz w:val="24"/>
                <w:szCs w:val="24"/>
              </w:rPr>
            </w:pPr>
            <w:r w:rsidRPr="00A67B97">
              <w:rPr>
                <w:sz w:val="24"/>
                <w:szCs w:val="24"/>
              </w:rPr>
              <w:t>R</w:t>
            </w:r>
          </w:p>
        </w:tc>
        <w:tc>
          <w:tcPr>
            <w:tcW w:w="452" w:type="pct"/>
            <w:vAlign w:val="center"/>
          </w:tcPr>
          <w:p w:rsidR="0041666C" w:rsidRPr="00A67B97" w:rsidRDefault="0041666C" w:rsidP="0041666C">
            <w:pPr>
              <w:contextualSpacing/>
              <w:jc w:val="center"/>
              <w:rPr>
                <w:sz w:val="24"/>
                <w:szCs w:val="24"/>
              </w:rPr>
            </w:pPr>
            <w:r w:rsidRPr="00A67B97">
              <w:rPr>
                <w:sz w:val="24"/>
                <w:szCs w:val="24"/>
              </w:rPr>
              <w:t>1</w:t>
            </w:r>
          </w:p>
        </w:tc>
      </w:tr>
      <w:tr w:rsidR="0041666C" w:rsidRPr="00A67B97" w:rsidTr="0041666C">
        <w:trPr>
          <w:trHeight w:val="396"/>
        </w:trPr>
        <w:tc>
          <w:tcPr>
            <w:tcW w:w="272" w:type="pct"/>
            <w:vAlign w:val="center"/>
          </w:tcPr>
          <w:p w:rsidR="0041666C" w:rsidRPr="00A67B97" w:rsidRDefault="0041666C" w:rsidP="0041666C">
            <w:pPr>
              <w:contextualSpacing/>
              <w:jc w:val="center"/>
              <w:rPr>
                <w:sz w:val="24"/>
                <w:szCs w:val="24"/>
              </w:rPr>
            </w:pPr>
            <w:r w:rsidRPr="00A67B97">
              <w:rPr>
                <w:sz w:val="24"/>
                <w:szCs w:val="24"/>
              </w:rPr>
              <w:t>6.</w:t>
            </w:r>
          </w:p>
        </w:tc>
        <w:tc>
          <w:tcPr>
            <w:tcW w:w="3680" w:type="pct"/>
            <w:gridSpan w:val="2"/>
            <w:vAlign w:val="bottom"/>
          </w:tcPr>
          <w:p w:rsidR="0041666C" w:rsidRPr="00A67B97" w:rsidRDefault="0041666C" w:rsidP="0041666C">
            <w:pPr>
              <w:contextualSpacing/>
              <w:jc w:val="both"/>
              <w:rPr>
                <w:sz w:val="24"/>
                <w:szCs w:val="24"/>
              </w:rPr>
            </w:pPr>
            <w:r w:rsidRPr="00A67B97">
              <w:rPr>
                <w:sz w:val="24"/>
                <w:szCs w:val="24"/>
              </w:rPr>
              <w:t>Name the factors of security.</w:t>
            </w:r>
          </w:p>
        </w:tc>
        <w:tc>
          <w:tcPr>
            <w:tcW w:w="331" w:type="pct"/>
            <w:vAlign w:val="center"/>
          </w:tcPr>
          <w:p w:rsidR="0041666C" w:rsidRPr="00A67B97" w:rsidRDefault="0041666C" w:rsidP="0041666C">
            <w:pPr>
              <w:contextualSpacing/>
              <w:jc w:val="center"/>
              <w:rPr>
                <w:sz w:val="24"/>
                <w:szCs w:val="24"/>
              </w:rPr>
            </w:pPr>
            <w:r w:rsidRPr="00A67B97">
              <w:rPr>
                <w:sz w:val="24"/>
                <w:szCs w:val="24"/>
              </w:rPr>
              <w:t>CO4</w:t>
            </w:r>
          </w:p>
        </w:tc>
        <w:tc>
          <w:tcPr>
            <w:tcW w:w="265" w:type="pct"/>
            <w:vAlign w:val="center"/>
          </w:tcPr>
          <w:p w:rsidR="0041666C" w:rsidRPr="00A67B97" w:rsidRDefault="0041666C" w:rsidP="0041666C">
            <w:pPr>
              <w:contextualSpacing/>
              <w:jc w:val="center"/>
              <w:rPr>
                <w:sz w:val="24"/>
                <w:szCs w:val="24"/>
              </w:rPr>
            </w:pPr>
            <w:r w:rsidRPr="00A67B97">
              <w:rPr>
                <w:sz w:val="24"/>
                <w:szCs w:val="24"/>
              </w:rPr>
              <w:t>R</w:t>
            </w:r>
          </w:p>
        </w:tc>
        <w:tc>
          <w:tcPr>
            <w:tcW w:w="452" w:type="pct"/>
            <w:vAlign w:val="center"/>
          </w:tcPr>
          <w:p w:rsidR="0041666C" w:rsidRPr="00A67B97" w:rsidRDefault="0041666C" w:rsidP="0041666C">
            <w:pPr>
              <w:contextualSpacing/>
              <w:jc w:val="center"/>
              <w:rPr>
                <w:sz w:val="24"/>
                <w:szCs w:val="24"/>
              </w:rPr>
            </w:pPr>
            <w:r w:rsidRPr="00A67B97">
              <w:rPr>
                <w:sz w:val="24"/>
                <w:szCs w:val="24"/>
              </w:rPr>
              <w:t>1</w:t>
            </w:r>
          </w:p>
        </w:tc>
      </w:tr>
      <w:tr w:rsidR="0041666C" w:rsidRPr="00A67B97" w:rsidTr="0041666C">
        <w:trPr>
          <w:trHeight w:val="396"/>
        </w:trPr>
        <w:tc>
          <w:tcPr>
            <w:tcW w:w="272" w:type="pct"/>
            <w:vAlign w:val="center"/>
          </w:tcPr>
          <w:p w:rsidR="0041666C" w:rsidRPr="00A67B97" w:rsidRDefault="0041666C" w:rsidP="0041666C">
            <w:pPr>
              <w:contextualSpacing/>
              <w:jc w:val="center"/>
              <w:rPr>
                <w:sz w:val="24"/>
                <w:szCs w:val="24"/>
              </w:rPr>
            </w:pPr>
            <w:r w:rsidRPr="00A67B97">
              <w:rPr>
                <w:sz w:val="24"/>
                <w:szCs w:val="24"/>
              </w:rPr>
              <w:t>7.</w:t>
            </w:r>
          </w:p>
        </w:tc>
        <w:tc>
          <w:tcPr>
            <w:tcW w:w="3680" w:type="pct"/>
            <w:gridSpan w:val="2"/>
            <w:vAlign w:val="bottom"/>
          </w:tcPr>
          <w:p w:rsidR="0041666C" w:rsidRPr="00A67B97" w:rsidRDefault="0041666C" w:rsidP="0041666C">
            <w:pPr>
              <w:jc w:val="both"/>
              <w:rPr>
                <w:sz w:val="24"/>
                <w:szCs w:val="24"/>
              </w:rPr>
            </w:pPr>
            <w:r w:rsidRPr="00A67B97">
              <w:rPr>
                <w:sz w:val="24"/>
                <w:szCs w:val="24"/>
              </w:rPr>
              <w:t>Identify the different access control mechanism of RFID technology.</w:t>
            </w:r>
          </w:p>
        </w:tc>
        <w:tc>
          <w:tcPr>
            <w:tcW w:w="331" w:type="pct"/>
            <w:vAlign w:val="center"/>
          </w:tcPr>
          <w:p w:rsidR="0041666C" w:rsidRPr="00A67B97" w:rsidRDefault="0041666C" w:rsidP="0041666C">
            <w:pPr>
              <w:contextualSpacing/>
              <w:jc w:val="center"/>
              <w:rPr>
                <w:sz w:val="24"/>
                <w:szCs w:val="24"/>
              </w:rPr>
            </w:pPr>
            <w:r w:rsidRPr="00A67B97">
              <w:rPr>
                <w:sz w:val="24"/>
                <w:szCs w:val="24"/>
              </w:rPr>
              <w:t>CO5</w:t>
            </w:r>
          </w:p>
        </w:tc>
        <w:tc>
          <w:tcPr>
            <w:tcW w:w="265" w:type="pct"/>
            <w:vAlign w:val="center"/>
          </w:tcPr>
          <w:p w:rsidR="0041666C" w:rsidRPr="00A67B97" w:rsidRDefault="0041666C" w:rsidP="0041666C">
            <w:pPr>
              <w:contextualSpacing/>
              <w:jc w:val="center"/>
              <w:rPr>
                <w:sz w:val="24"/>
                <w:szCs w:val="24"/>
              </w:rPr>
            </w:pPr>
            <w:r w:rsidRPr="00A67B97">
              <w:rPr>
                <w:sz w:val="24"/>
                <w:szCs w:val="24"/>
              </w:rPr>
              <w:t>R</w:t>
            </w:r>
          </w:p>
        </w:tc>
        <w:tc>
          <w:tcPr>
            <w:tcW w:w="452" w:type="pct"/>
            <w:vAlign w:val="center"/>
          </w:tcPr>
          <w:p w:rsidR="0041666C" w:rsidRPr="00A67B97" w:rsidRDefault="0041666C" w:rsidP="0041666C">
            <w:pPr>
              <w:contextualSpacing/>
              <w:jc w:val="center"/>
              <w:rPr>
                <w:sz w:val="24"/>
                <w:szCs w:val="24"/>
              </w:rPr>
            </w:pPr>
            <w:r w:rsidRPr="00A67B97">
              <w:rPr>
                <w:sz w:val="24"/>
                <w:szCs w:val="24"/>
              </w:rPr>
              <w:t>1</w:t>
            </w:r>
          </w:p>
        </w:tc>
      </w:tr>
      <w:tr w:rsidR="0041666C" w:rsidRPr="00A67B97" w:rsidTr="0041666C">
        <w:trPr>
          <w:trHeight w:val="396"/>
        </w:trPr>
        <w:tc>
          <w:tcPr>
            <w:tcW w:w="272" w:type="pct"/>
            <w:vAlign w:val="center"/>
          </w:tcPr>
          <w:p w:rsidR="0041666C" w:rsidRPr="00A67B97" w:rsidRDefault="0041666C" w:rsidP="0041666C">
            <w:pPr>
              <w:contextualSpacing/>
              <w:jc w:val="center"/>
              <w:rPr>
                <w:sz w:val="24"/>
                <w:szCs w:val="24"/>
              </w:rPr>
            </w:pPr>
            <w:r w:rsidRPr="00A67B97">
              <w:rPr>
                <w:sz w:val="24"/>
                <w:szCs w:val="24"/>
              </w:rPr>
              <w:t>8.</w:t>
            </w:r>
          </w:p>
        </w:tc>
        <w:tc>
          <w:tcPr>
            <w:tcW w:w="3680" w:type="pct"/>
            <w:gridSpan w:val="2"/>
            <w:vAlign w:val="bottom"/>
          </w:tcPr>
          <w:p w:rsidR="0041666C" w:rsidRPr="00A67B97" w:rsidRDefault="0041666C" w:rsidP="0041666C">
            <w:pPr>
              <w:contextualSpacing/>
              <w:jc w:val="both"/>
              <w:rPr>
                <w:sz w:val="24"/>
                <w:szCs w:val="24"/>
              </w:rPr>
            </w:pPr>
            <w:r w:rsidRPr="00A67B97">
              <w:rPr>
                <w:sz w:val="24"/>
                <w:szCs w:val="24"/>
              </w:rPr>
              <w:t>Enumerate the evolution smart card.</w:t>
            </w:r>
          </w:p>
        </w:tc>
        <w:tc>
          <w:tcPr>
            <w:tcW w:w="331" w:type="pct"/>
            <w:vAlign w:val="center"/>
          </w:tcPr>
          <w:p w:rsidR="0041666C" w:rsidRPr="00A67B97" w:rsidRDefault="0041666C" w:rsidP="0041666C">
            <w:pPr>
              <w:contextualSpacing/>
              <w:jc w:val="center"/>
              <w:rPr>
                <w:sz w:val="24"/>
                <w:szCs w:val="24"/>
              </w:rPr>
            </w:pPr>
            <w:r w:rsidRPr="00A67B97">
              <w:rPr>
                <w:sz w:val="24"/>
                <w:szCs w:val="24"/>
              </w:rPr>
              <w:t>CO5</w:t>
            </w:r>
          </w:p>
        </w:tc>
        <w:tc>
          <w:tcPr>
            <w:tcW w:w="265" w:type="pct"/>
            <w:vAlign w:val="center"/>
          </w:tcPr>
          <w:p w:rsidR="0041666C" w:rsidRPr="00A67B97" w:rsidRDefault="0041666C" w:rsidP="0041666C">
            <w:pPr>
              <w:contextualSpacing/>
              <w:jc w:val="center"/>
              <w:rPr>
                <w:sz w:val="24"/>
                <w:szCs w:val="24"/>
              </w:rPr>
            </w:pPr>
            <w:r w:rsidRPr="00A67B97">
              <w:rPr>
                <w:sz w:val="24"/>
                <w:szCs w:val="24"/>
              </w:rPr>
              <w:t>R</w:t>
            </w:r>
          </w:p>
        </w:tc>
        <w:tc>
          <w:tcPr>
            <w:tcW w:w="452" w:type="pct"/>
            <w:vAlign w:val="center"/>
          </w:tcPr>
          <w:p w:rsidR="0041666C" w:rsidRPr="00A67B97" w:rsidRDefault="0041666C" w:rsidP="0041666C">
            <w:pPr>
              <w:contextualSpacing/>
              <w:jc w:val="center"/>
              <w:rPr>
                <w:sz w:val="24"/>
                <w:szCs w:val="24"/>
              </w:rPr>
            </w:pPr>
            <w:r w:rsidRPr="00A67B97">
              <w:rPr>
                <w:sz w:val="24"/>
                <w:szCs w:val="24"/>
              </w:rPr>
              <w:t>1</w:t>
            </w:r>
          </w:p>
        </w:tc>
      </w:tr>
      <w:tr w:rsidR="0041666C" w:rsidRPr="00A67B97" w:rsidTr="0041666C">
        <w:trPr>
          <w:trHeight w:val="396"/>
        </w:trPr>
        <w:tc>
          <w:tcPr>
            <w:tcW w:w="272" w:type="pct"/>
            <w:vAlign w:val="center"/>
          </w:tcPr>
          <w:p w:rsidR="0041666C" w:rsidRPr="00A67B97" w:rsidRDefault="0041666C" w:rsidP="0041666C">
            <w:pPr>
              <w:contextualSpacing/>
              <w:jc w:val="center"/>
              <w:rPr>
                <w:sz w:val="24"/>
                <w:szCs w:val="24"/>
              </w:rPr>
            </w:pPr>
            <w:r w:rsidRPr="00A67B97">
              <w:rPr>
                <w:sz w:val="24"/>
                <w:szCs w:val="24"/>
              </w:rPr>
              <w:t>9.</w:t>
            </w:r>
          </w:p>
        </w:tc>
        <w:tc>
          <w:tcPr>
            <w:tcW w:w="3680" w:type="pct"/>
            <w:gridSpan w:val="2"/>
            <w:vAlign w:val="bottom"/>
          </w:tcPr>
          <w:p w:rsidR="0041666C" w:rsidRPr="00A67B97" w:rsidRDefault="0041666C" w:rsidP="0041666C">
            <w:pPr>
              <w:pStyle w:val="ListParagraph"/>
              <w:ind w:left="0"/>
              <w:jc w:val="both"/>
              <w:rPr>
                <w:noProof/>
                <w:sz w:val="24"/>
                <w:szCs w:val="24"/>
                <w:lang w:eastAsia="zh-TW"/>
              </w:rPr>
            </w:pPr>
            <w:r w:rsidRPr="00A67B97">
              <w:rPr>
                <w:noProof/>
                <w:sz w:val="24"/>
                <w:szCs w:val="24"/>
                <w:lang w:eastAsia="zh-TW"/>
              </w:rPr>
              <w:t>Name the operating modes of NFC.</w:t>
            </w:r>
          </w:p>
        </w:tc>
        <w:tc>
          <w:tcPr>
            <w:tcW w:w="331" w:type="pct"/>
            <w:vAlign w:val="center"/>
          </w:tcPr>
          <w:p w:rsidR="0041666C" w:rsidRPr="00A67B97" w:rsidRDefault="0041666C" w:rsidP="0041666C">
            <w:pPr>
              <w:contextualSpacing/>
              <w:jc w:val="center"/>
              <w:rPr>
                <w:sz w:val="24"/>
                <w:szCs w:val="24"/>
              </w:rPr>
            </w:pPr>
            <w:r w:rsidRPr="00A67B97">
              <w:rPr>
                <w:sz w:val="24"/>
                <w:szCs w:val="24"/>
              </w:rPr>
              <w:t>CO5</w:t>
            </w:r>
          </w:p>
        </w:tc>
        <w:tc>
          <w:tcPr>
            <w:tcW w:w="265" w:type="pct"/>
            <w:vAlign w:val="center"/>
          </w:tcPr>
          <w:p w:rsidR="0041666C" w:rsidRPr="00A67B97" w:rsidRDefault="0041666C" w:rsidP="0041666C">
            <w:pPr>
              <w:contextualSpacing/>
              <w:jc w:val="center"/>
              <w:rPr>
                <w:sz w:val="24"/>
                <w:szCs w:val="24"/>
              </w:rPr>
            </w:pPr>
            <w:r w:rsidRPr="00A67B97">
              <w:rPr>
                <w:sz w:val="24"/>
                <w:szCs w:val="24"/>
              </w:rPr>
              <w:t>R</w:t>
            </w:r>
          </w:p>
        </w:tc>
        <w:tc>
          <w:tcPr>
            <w:tcW w:w="452" w:type="pct"/>
            <w:vAlign w:val="center"/>
          </w:tcPr>
          <w:p w:rsidR="0041666C" w:rsidRPr="00A67B97" w:rsidRDefault="0041666C" w:rsidP="0041666C">
            <w:pPr>
              <w:contextualSpacing/>
              <w:jc w:val="center"/>
              <w:rPr>
                <w:sz w:val="24"/>
                <w:szCs w:val="24"/>
              </w:rPr>
            </w:pPr>
            <w:r w:rsidRPr="00A67B97">
              <w:rPr>
                <w:sz w:val="24"/>
                <w:szCs w:val="24"/>
              </w:rPr>
              <w:t>1</w:t>
            </w:r>
          </w:p>
        </w:tc>
      </w:tr>
      <w:tr w:rsidR="0041666C" w:rsidRPr="00A67B97" w:rsidTr="0041666C">
        <w:trPr>
          <w:trHeight w:val="396"/>
        </w:trPr>
        <w:tc>
          <w:tcPr>
            <w:tcW w:w="272" w:type="pct"/>
            <w:vAlign w:val="center"/>
          </w:tcPr>
          <w:p w:rsidR="0041666C" w:rsidRPr="00A67B97" w:rsidRDefault="0041666C" w:rsidP="0041666C">
            <w:pPr>
              <w:contextualSpacing/>
              <w:jc w:val="center"/>
              <w:rPr>
                <w:sz w:val="24"/>
                <w:szCs w:val="24"/>
              </w:rPr>
            </w:pPr>
            <w:r w:rsidRPr="00A67B97">
              <w:rPr>
                <w:sz w:val="24"/>
                <w:szCs w:val="24"/>
              </w:rPr>
              <w:t>10.</w:t>
            </w:r>
          </w:p>
        </w:tc>
        <w:tc>
          <w:tcPr>
            <w:tcW w:w="3680" w:type="pct"/>
            <w:gridSpan w:val="2"/>
            <w:vAlign w:val="bottom"/>
          </w:tcPr>
          <w:p w:rsidR="0041666C" w:rsidRPr="00A67B97" w:rsidRDefault="0041666C" w:rsidP="0041666C">
            <w:pPr>
              <w:contextualSpacing/>
              <w:jc w:val="both"/>
              <w:rPr>
                <w:sz w:val="24"/>
                <w:szCs w:val="24"/>
              </w:rPr>
            </w:pPr>
            <w:r w:rsidRPr="00A67B97">
              <w:rPr>
                <w:sz w:val="24"/>
                <w:szCs w:val="24"/>
              </w:rPr>
              <w:t>Enumerate the types of transponders.</w:t>
            </w:r>
          </w:p>
        </w:tc>
        <w:tc>
          <w:tcPr>
            <w:tcW w:w="331" w:type="pct"/>
            <w:vAlign w:val="center"/>
          </w:tcPr>
          <w:p w:rsidR="0041666C" w:rsidRPr="00A67B97" w:rsidRDefault="0041666C" w:rsidP="0041666C">
            <w:pPr>
              <w:contextualSpacing/>
              <w:jc w:val="center"/>
              <w:rPr>
                <w:sz w:val="24"/>
                <w:szCs w:val="24"/>
              </w:rPr>
            </w:pPr>
            <w:r w:rsidRPr="00A67B97">
              <w:rPr>
                <w:sz w:val="24"/>
                <w:szCs w:val="24"/>
              </w:rPr>
              <w:t>CO6</w:t>
            </w:r>
          </w:p>
        </w:tc>
        <w:tc>
          <w:tcPr>
            <w:tcW w:w="265" w:type="pct"/>
            <w:vAlign w:val="center"/>
          </w:tcPr>
          <w:p w:rsidR="0041666C" w:rsidRPr="00A67B97" w:rsidRDefault="0041666C" w:rsidP="0041666C">
            <w:pPr>
              <w:contextualSpacing/>
              <w:jc w:val="center"/>
              <w:rPr>
                <w:sz w:val="24"/>
                <w:szCs w:val="24"/>
              </w:rPr>
            </w:pPr>
            <w:r w:rsidRPr="00A67B97">
              <w:rPr>
                <w:sz w:val="24"/>
                <w:szCs w:val="24"/>
              </w:rPr>
              <w:t>R</w:t>
            </w:r>
          </w:p>
        </w:tc>
        <w:tc>
          <w:tcPr>
            <w:tcW w:w="452" w:type="pct"/>
            <w:vAlign w:val="center"/>
          </w:tcPr>
          <w:p w:rsidR="0041666C" w:rsidRPr="00A67B97" w:rsidRDefault="0041666C" w:rsidP="0041666C">
            <w:pPr>
              <w:contextualSpacing/>
              <w:jc w:val="center"/>
              <w:rPr>
                <w:sz w:val="24"/>
                <w:szCs w:val="24"/>
              </w:rPr>
            </w:pPr>
            <w:r w:rsidRPr="00A67B97">
              <w:rPr>
                <w:sz w:val="24"/>
                <w:szCs w:val="24"/>
              </w:rPr>
              <w:t>1</w:t>
            </w:r>
          </w:p>
        </w:tc>
      </w:tr>
      <w:tr w:rsidR="0041666C" w:rsidRPr="00A67B97" w:rsidTr="0041666C">
        <w:trPr>
          <w:trHeight w:val="551"/>
        </w:trPr>
        <w:tc>
          <w:tcPr>
            <w:tcW w:w="5000" w:type="pct"/>
            <w:gridSpan w:val="6"/>
            <w:vAlign w:val="center"/>
          </w:tcPr>
          <w:p w:rsidR="0041666C" w:rsidRPr="00A67B97" w:rsidRDefault="0041666C" w:rsidP="0041666C">
            <w:pPr>
              <w:contextualSpacing/>
              <w:jc w:val="center"/>
              <w:rPr>
                <w:b/>
                <w:sz w:val="24"/>
                <w:szCs w:val="24"/>
                <w:u w:val="single"/>
              </w:rPr>
            </w:pPr>
            <w:r w:rsidRPr="00A67B97">
              <w:rPr>
                <w:b/>
                <w:sz w:val="24"/>
                <w:szCs w:val="24"/>
                <w:u w:val="single"/>
              </w:rPr>
              <w:t>PART – B (6 X 3 = 18 MARKS)</w:t>
            </w:r>
          </w:p>
          <w:p w:rsidR="0041666C" w:rsidRPr="00A67B97" w:rsidRDefault="0041666C" w:rsidP="0041666C">
            <w:pPr>
              <w:contextualSpacing/>
              <w:jc w:val="center"/>
              <w:rPr>
                <w:b/>
                <w:sz w:val="24"/>
                <w:szCs w:val="24"/>
                <w:u w:val="single"/>
              </w:rPr>
            </w:pPr>
            <w:r w:rsidRPr="00A67B97">
              <w:rPr>
                <w:b/>
                <w:sz w:val="24"/>
                <w:szCs w:val="24"/>
              </w:rPr>
              <w:t>(Answer all the questions)</w:t>
            </w:r>
          </w:p>
        </w:tc>
      </w:tr>
      <w:tr w:rsidR="0041666C" w:rsidRPr="00A67B97" w:rsidTr="0041666C">
        <w:trPr>
          <w:trHeight w:val="436"/>
        </w:trPr>
        <w:tc>
          <w:tcPr>
            <w:tcW w:w="272" w:type="pct"/>
            <w:vAlign w:val="center"/>
          </w:tcPr>
          <w:p w:rsidR="0041666C" w:rsidRPr="00A67B97" w:rsidRDefault="0041666C" w:rsidP="0041666C">
            <w:pPr>
              <w:pStyle w:val="NoSpacing"/>
              <w:contextualSpacing/>
            </w:pPr>
            <w:r w:rsidRPr="00A67B97">
              <w:t>11.</w:t>
            </w:r>
          </w:p>
        </w:tc>
        <w:tc>
          <w:tcPr>
            <w:tcW w:w="3680" w:type="pct"/>
            <w:gridSpan w:val="2"/>
            <w:vAlign w:val="bottom"/>
          </w:tcPr>
          <w:p w:rsidR="0041666C" w:rsidRPr="00A67B97" w:rsidRDefault="0041666C" w:rsidP="0041666C">
            <w:pPr>
              <w:pStyle w:val="NoSpacing"/>
              <w:contextualSpacing/>
              <w:jc w:val="both"/>
            </w:pPr>
            <w:r w:rsidRPr="00A67B97">
              <w:t>Explain the operational mechanism used to encrypt the data on the RFID tag.</w:t>
            </w:r>
          </w:p>
        </w:tc>
        <w:tc>
          <w:tcPr>
            <w:tcW w:w="331" w:type="pct"/>
            <w:vAlign w:val="center"/>
          </w:tcPr>
          <w:p w:rsidR="0041666C" w:rsidRPr="00A67B97" w:rsidRDefault="0041666C" w:rsidP="0041666C">
            <w:pPr>
              <w:pStyle w:val="NoSpacing"/>
              <w:contextualSpacing/>
              <w:jc w:val="center"/>
            </w:pPr>
            <w:r w:rsidRPr="00A67B97">
              <w:t>CO1</w:t>
            </w:r>
          </w:p>
        </w:tc>
        <w:tc>
          <w:tcPr>
            <w:tcW w:w="265" w:type="pct"/>
            <w:vAlign w:val="center"/>
          </w:tcPr>
          <w:p w:rsidR="0041666C" w:rsidRPr="00A67B97" w:rsidRDefault="0041666C" w:rsidP="0041666C">
            <w:pPr>
              <w:pStyle w:val="NoSpacing"/>
              <w:contextualSpacing/>
              <w:jc w:val="center"/>
            </w:pPr>
            <w:r w:rsidRPr="00A67B97">
              <w:t>U</w:t>
            </w:r>
          </w:p>
        </w:tc>
        <w:tc>
          <w:tcPr>
            <w:tcW w:w="452" w:type="pct"/>
            <w:vAlign w:val="center"/>
          </w:tcPr>
          <w:p w:rsidR="0041666C" w:rsidRPr="00A67B97" w:rsidRDefault="0041666C" w:rsidP="0041666C">
            <w:pPr>
              <w:pStyle w:val="NoSpacing"/>
              <w:contextualSpacing/>
              <w:jc w:val="center"/>
            </w:pPr>
            <w:r w:rsidRPr="00A67B97">
              <w:t>3</w:t>
            </w:r>
          </w:p>
        </w:tc>
      </w:tr>
      <w:tr w:rsidR="0041666C" w:rsidRPr="00A67B97" w:rsidTr="0041666C">
        <w:trPr>
          <w:trHeight w:val="436"/>
        </w:trPr>
        <w:tc>
          <w:tcPr>
            <w:tcW w:w="272" w:type="pct"/>
            <w:vAlign w:val="center"/>
          </w:tcPr>
          <w:p w:rsidR="0041666C" w:rsidRPr="00A67B97" w:rsidRDefault="0041666C" w:rsidP="0041666C">
            <w:pPr>
              <w:pStyle w:val="NoSpacing"/>
              <w:contextualSpacing/>
            </w:pPr>
            <w:r w:rsidRPr="00A67B97">
              <w:t>12.</w:t>
            </w:r>
          </w:p>
        </w:tc>
        <w:tc>
          <w:tcPr>
            <w:tcW w:w="3680" w:type="pct"/>
            <w:gridSpan w:val="2"/>
            <w:vAlign w:val="bottom"/>
          </w:tcPr>
          <w:p w:rsidR="0041666C" w:rsidRPr="00A67B97" w:rsidRDefault="0041666C" w:rsidP="0041666C">
            <w:pPr>
              <w:pStyle w:val="NoSpacing"/>
              <w:contextualSpacing/>
              <w:jc w:val="both"/>
            </w:pPr>
            <w:r w:rsidRPr="00A67B97">
              <w:t>Compare the different modes of communication of RFID tags based on keying.</w:t>
            </w:r>
          </w:p>
        </w:tc>
        <w:tc>
          <w:tcPr>
            <w:tcW w:w="331" w:type="pct"/>
            <w:vAlign w:val="center"/>
          </w:tcPr>
          <w:p w:rsidR="0041666C" w:rsidRPr="00A67B97" w:rsidRDefault="0041666C" w:rsidP="0041666C">
            <w:pPr>
              <w:pStyle w:val="NoSpacing"/>
              <w:contextualSpacing/>
              <w:jc w:val="center"/>
            </w:pPr>
            <w:r w:rsidRPr="00A67B97">
              <w:t>CO2</w:t>
            </w:r>
          </w:p>
        </w:tc>
        <w:tc>
          <w:tcPr>
            <w:tcW w:w="265" w:type="pct"/>
            <w:vAlign w:val="center"/>
          </w:tcPr>
          <w:p w:rsidR="0041666C" w:rsidRPr="00A67B97" w:rsidRDefault="0041666C" w:rsidP="0041666C">
            <w:pPr>
              <w:pStyle w:val="NoSpacing"/>
              <w:contextualSpacing/>
              <w:jc w:val="center"/>
            </w:pPr>
            <w:r w:rsidRPr="00A67B97">
              <w:t>U</w:t>
            </w:r>
          </w:p>
        </w:tc>
        <w:tc>
          <w:tcPr>
            <w:tcW w:w="452" w:type="pct"/>
            <w:vAlign w:val="center"/>
          </w:tcPr>
          <w:p w:rsidR="0041666C" w:rsidRPr="00A67B97" w:rsidRDefault="0041666C" w:rsidP="0041666C">
            <w:pPr>
              <w:pStyle w:val="NoSpacing"/>
              <w:contextualSpacing/>
              <w:jc w:val="center"/>
            </w:pPr>
            <w:r w:rsidRPr="00A67B97">
              <w:t>3</w:t>
            </w:r>
          </w:p>
        </w:tc>
      </w:tr>
      <w:tr w:rsidR="0041666C" w:rsidRPr="00A67B97" w:rsidTr="0041666C">
        <w:trPr>
          <w:trHeight w:val="436"/>
        </w:trPr>
        <w:tc>
          <w:tcPr>
            <w:tcW w:w="272" w:type="pct"/>
            <w:vAlign w:val="center"/>
          </w:tcPr>
          <w:p w:rsidR="0041666C" w:rsidRPr="00A67B97" w:rsidRDefault="0041666C" w:rsidP="0041666C">
            <w:pPr>
              <w:pStyle w:val="NoSpacing"/>
              <w:contextualSpacing/>
            </w:pPr>
            <w:r w:rsidRPr="00A67B97">
              <w:t>13.</w:t>
            </w:r>
          </w:p>
        </w:tc>
        <w:tc>
          <w:tcPr>
            <w:tcW w:w="3680" w:type="pct"/>
            <w:gridSpan w:val="2"/>
            <w:vAlign w:val="bottom"/>
          </w:tcPr>
          <w:p w:rsidR="0041666C" w:rsidRPr="00A67B97" w:rsidRDefault="0041666C" w:rsidP="0041666C">
            <w:pPr>
              <w:pStyle w:val="NoSpacing"/>
              <w:contextualSpacing/>
              <w:jc w:val="both"/>
            </w:pPr>
            <w:r w:rsidRPr="00A67B97">
              <w:t>Trace the attacks caused in RFID.</w:t>
            </w:r>
          </w:p>
        </w:tc>
        <w:tc>
          <w:tcPr>
            <w:tcW w:w="331" w:type="pct"/>
            <w:vAlign w:val="center"/>
          </w:tcPr>
          <w:p w:rsidR="0041666C" w:rsidRPr="00A67B97" w:rsidRDefault="0041666C" w:rsidP="0041666C">
            <w:pPr>
              <w:pStyle w:val="NoSpacing"/>
              <w:contextualSpacing/>
              <w:jc w:val="center"/>
            </w:pPr>
            <w:r w:rsidRPr="00A67B97">
              <w:t>CO3</w:t>
            </w:r>
          </w:p>
        </w:tc>
        <w:tc>
          <w:tcPr>
            <w:tcW w:w="265" w:type="pct"/>
            <w:vAlign w:val="center"/>
          </w:tcPr>
          <w:p w:rsidR="0041666C" w:rsidRPr="00A67B97" w:rsidRDefault="0041666C" w:rsidP="0041666C">
            <w:pPr>
              <w:pStyle w:val="NoSpacing"/>
              <w:contextualSpacing/>
              <w:jc w:val="center"/>
            </w:pPr>
            <w:r w:rsidRPr="00A67B97">
              <w:t>U</w:t>
            </w:r>
          </w:p>
        </w:tc>
        <w:tc>
          <w:tcPr>
            <w:tcW w:w="452" w:type="pct"/>
            <w:vAlign w:val="center"/>
          </w:tcPr>
          <w:p w:rsidR="0041666C" w:rsidRPr="00A67B97" w:rsidRDefault="0041666C" w:rsidP="0041666C">
            <w:pPr>
              <w:pStyle w:val="NoSpacing"/>
              <w:contextualSpacing/>
              <w:jc w:val="center"/>
            </w:pPr>
            <w:r w:rsidRPr="00A67B97">
              <w:t>3</w:t>
            </w:r>
          </w:p>
        </w:tc>
      </w:tr>
      <w:tr w:rsidR="0041666C" w:rsidRPr="00A67B97" w:rsidTr="0041666C">
        <w:trPr>
          <w:trHeight w:val="436"/>
        </w:trPr>
        <w:tc>
          <w:tcPr>
            <w:tcW w:w="272" w:type="pct"/>
            <w:vAlign w:val="center"/>
          </w:tcPr>
          <w:p w:rsidR="0041666C" w:rsidRPr="00A67B97" w:rsidRDefault="0041666C" w:rsidP="0041666C">
            <w:pPr>
              <w:pStyle w:val="NoSpacing"/>
              <w:contextualSpacing/>
            </w:pPr>
            <w:r w:rsidRPr="00A67B97">
              <w:t>14.</w:t>
            </w:r>
          </w:p>
        </w:tc>
        <w:tc>
          <w:tcPr>
            <w:tcW w:w="3680" w:type="pct"/>
            <w:gridSpan w:val="2"/>
            <w:vAlign w:val="bottom"/>
          </w:tcPr>
          <w:p w:rsidR="0041666C" w:rsidRPr="00A67B97" w:rsidRDefault="0041666C" w:rsidP="0041666C">
            <w:pPr>
              <w:pStyle w:val="NoSpacing"/>
              <w:contextualSpacing/>
              <w:jc w:val="both"/>
            </w:pPr>
            <w:r w:rsidRPr="00A67B97">
              <w:t>Illustrate the permanent destruction caused to the transponder</w:t>
            </w:r>
          </w:p>
        </w:tc>
        <w:tc>
          <w:tcPr>
            <w:tcW w:w="331" w:type="pct"/>
            <w:vAlign w:val="center"/>
          </w:tcPr>
          <w:p w:rsidR="0041666C" w:rsidRPr="00A67B97" w:rsidRDefault="0041666C" w:rsidP="0041666C">
            <w:pPr>
              <w:pStyle w:val="NoSpacing"/>
              <w:contextualSpacing/>
              <w:jc w:val="center"/>
            </w:pPr>
            <w:r w:rsidRPr="00A67B97">
              <w:t>CO4</w:t>
            </w:r>
          </w:p>
        </w:tc>
        <w:tc>
          <w:tcPr>
            <w:tcW w:w="265" w:type="pct"/>
            <w:vAlign w:val="center"/>
          </w:tcPr>
          <w:p w:rsidR="0041666C" w:rsidRPr="00A67B97" w:rsidRDefault="0041666C" w:rsidP="0041666C">
            <w:pPr>
              <w:pStyle w:val="NoSpacing"/>
              <w:contextualSpacing/>
              <w:jc w:val="center"/>
            </w:pPr>
            <w:r w:rsidRPr="00A67B97">
              <w:t>U</w:t>
            </w:r>
          </w:p>
        </w:tc>
        <w:tc>
          <w:tcPr>
            <w:tcW w:w="452" w:type="pct"/>
            <w:vAlign w:val="center"/>
          </w:tcPr>
          <w:p w:rsidR="0041666C" w:rsidRPr="00A67B97" w:rsidRDefault="0041666C" w:rsidP="0041666C">
            <w:pPr>
              <w:pStyle w:val="NoSpacing"/>
              <w:contextualSpacing/>
              <w:jc w:val="center"/>
            </w:pPr>
            <w:r w:rsidRPr="00A67B97">
              <w:t>3</w:t>
            </w:r>
          </w:p>
        </w:tc>
      </w:tr>
      <w:tr w:rsidR="0041666C" w:rsidRPr="00A67B97" w:rsidTr="0041666C">
        <w:trPr>
          <w:trHeight w:val="436"/>
        </w:trPr>
        <w:tc>
          <w:tcPr>
            <w:tcW w:w="272" w:type="pct"/>
            <w:vAlign w:val="center"/>
          </w:tcPr>
          <w:p w:rsidR="0041666C" w:rsidRPr="00A67B97" w:rsidRDefault="0041666C" w:rsidP="0041666C">
            <w:pPr>
              <w:pStyle w:val="NoSpacing"/>
              <w:contextualSpacing/>
            </w:pPr>
            <w:r w:rsidRPr="00A67B97">
              <w:t>15.</w:t>
            </w:r>
          </w:p>
        </w:tc>
        <w:tc>
          <w:tcPr>
            <w:tcW w:w="3680" w:type="pct"/>
            <w:gridSpan w:val="2"/>
            <w:vAlign w:val="bottom"/>
          </w:tcPr>
          <w:p w:rsidR="0041666C" w:rsidRPr="00A67B97" w:rsidRDefault="0041666C" w:rsidP="0041666C">
            <w:pPr>
              <w:pStyle w:val="NoSpacing"/>
              <w:contextualSpacing/>
              <w:jc w:val="both"/>
            </w:pPr>
            <w:r w:rsidRPr="00A67B97">
              <w:t>Identify the potential vulnerabilities and risks of contactless smart card.</w:t>
            </w:r>
          </w:p>
        </w:tc>
        <w:tc>
          <w:tcPr>
            <w:tcW w:w="331" w:type="pct"/>
            <w:vAlign w:val="center"/>
          </w:tcPr>
          <w:p w:rsidR="0041666C" w:rsidRPr="00A67B97" w:rsidRDefault="0041666C" w:rsidP="0041666C">
            <w:pPr>
              <w:pStyle w:val="NoSpacing"/>
              <w:contextualSpacing/>
              <w:jc w:val="center"/>
            </w:pPr>
            <w:r w:rsidRPr="00A67B97">
              <w:t>CO5</w:t>
            </w:r>
          </w:p>
        </w:tc>
        <w:tc>
          <w:tcPr>
            <w:tcW w:w="265" w:type="pct"/>
            <w:vAlign w:val="center"/>
          </w:tcPr>
          <w:p w:rsidR="0041666C" w:rsidRPr="00A67B97" w:rsidRDefault="0041666C" w:rsidP="0041666C">
            <w:pPr>
              <w:pStyle w:val="NoSpacing"/>
              <w:contextualSpacing/>
              <w:jc w:val="center"/>
            </w:pPr>
            <w:r w:rsidRPr="00A67B97">
              <w:t>U</w:t>
            </w:r>
          </w:p>
        </w:tc>
        <w:tc>
          <w:tcPr>
            <w:tcW w:w="452" w:type="pct"/>
            <w:vAlign w:val="center"/>
          </w:tcPr>
          <w:p w:rsidR="0041666C" w:rsidRPr="00A67B97" w:rsidRDefault="0041666C" w:rsidP="0041666C">
            <w:pPr>
              <w:pStyle w:val="NoSpacing"/>
              <w:contextualSpacing/>
              <w:jc w:val="center"/>
            </w:pPr>
            <w:r w:rsidRPr="00A67B97">
              <w:t>3</w:t>
            </w:r>
          </w:p>
        </w:tc>
      </w:tr>
      <w:tr w:rsidR="0041666C" w:rsidRPr="00A67B97" w:rsidTr="0041666C">
        <w:trPr>
          <w:trHeight w:val="437"/>
        </w:trPr>
        <w:tc>
          <w:tcPr>
            <w:tcW w:w="272" w:type="pct"/>
            <w:vAlign w:val="center"/>
          </w:tcPr>
          <w:p w:rsidR="0041666C" w:rsidRPr="00A67B97" w:rsidRDefault="0041666C" w:rsidP="0041666C">
            <w:pPr>
              <w:pStyle w:val="NoSpacing"/>
              <w:contextualSpacing/>
            </w:pPr>
            <w:r w:rsidRPr="00A67B97">
              <w:t>16.</w:t>
            </w:r>
          </w:p>
        </w:tc>
        <w:tc>
          <w:tcPr>
            <w:tcW w:w="3680" w:type="pct"/>
            <w:gridSpan w:val="2"/>
            <w:vAlign w:val="bottom"/>
          </w:tcPr>
          <w:p w:rsidR="0041666C" w:rsidRPr="00A67B97" w:rsidRDefault="0041666C" w:rsidP="0041666C">
            <w:pPr>
              <w:pStyle w:val="NoSpacing"/>
              <w:contextualSpacing/>
              <w:jc w:val="both"/>
            </w:pPr>
            <w:r w:rsidRPr="00A67B97">
              <w:t>Relate how the container identification can be done using RFID.</w:t>
            </w:r>
          </w:p>
        </w:tc>
        <w:tc>
          <w:tcPr>
            <w:tcW w:w="331" w:type="pct"/>
            <w:vAlign w:val="center"/>
          </w:tcPr>
          <w:p w:rsidR="0041666C" w:rsidRPr="00A67B97" w:rsidRDefault="0041666C" w:rsidP="0041666C">
            <w:pPr>
              <w:pStyle w:val="NoSpacing"/>
              <w:contextualSpacing/>
              <w:jc w:val="center"/>
            </w:pPr>
            <w:r w:rsidRPr="00A67B97">
              <w:t>CO6</w:t>
            </w:r>
          </w:p>
        </w:tc>
        <w:tc>
          <w:tcPr>
            <w:tcW w:w="265" w:type="pct"/>
            <w:vAlign w:val="center"/>
          </w:tcPr>
          <w:p w:rsidR="0041666C" w:rsidRPr="00A67B97" w:rsidRDefault="0041666C" w:rsidP="0041666C">
            <w:pPr>
              <w:pStyle w:val="NoSpacing"/>
              <w:contextualSpacing/>
              <w:jc w:val="center"/>
            </w:pPr>
            <w:r w:rsidRPr="00A67B97">
              <w:t>U</w:t>
            </w:r>
          </w:p>
        </w:tc>
        <w:tc>
          <w:tcPr>
            <w:tcW w:w="452" w:type="pct"/>
            <w:vAlign w:val="center"/>
          </w:tcPr>
          <w:p w:rsidR="0041666C" w:rsidRPr="00A67B97" w:rsidRDefault="0041666C" w:rsidP="0041666C">
            <w:pPr>
              <w:pStyle w:val="NoSpacing"/>
              <w:contextualSpacing/>
              <w:jc w:val="center"/>
            </w:pPr>
            <w:r w:rsidRPr="00A67B97">
              <w:t>3</w:t>
            </w:r>
          </w:p>
        </w:tc>
      </w:tr>
      <w:tr w:rsidR="0041666C" w:rsidRPr="00A67B97" w:rsidTr="0041666C">
        <w:trPr>
          <w:trHeight w:val="551"/>
        </w:trPr>
        <w:tc>
          <w:tcPr>
            <w:tcW w:w="5000" w:type="pct"/>
            <w:gridSpan w:val="6"/>
          </w:tcPr>
          <w:p w:rsidR="0041666C" w:rsidRPr="00A67B97" w:rsidRDefault="0041666C" w:rsidP="0041666C">
            <w:pPr>
              <w:contextualSpacing/>
              <w:jc w:val="center"/>
              <w:rPr>
                <w:b/>
                <w:sz w:val="24"/>
                <w:szCs w:val="24"/>
                <w:u w:val="single"/>
              </w:rPr>
            </w:pPr>
            <w:r w:rsidRPr="00A67B97">
              <w:rPr>
                <w:b/>
                <w:sz w:val="24"/>
                <w:szCs w:val="24"/>
                <w:u w:val="single"/>
              </w:rPr>
              <w:t>PART – C (6 X 12 = 72 MARKS)</w:t>
            </w:r>
          </w:p>
          <w:p w:rsidR="0041666C" w:rsidRPr="00A67B97" w:rsidRDefault="0041666C" w:rsidP="0041666C">
            <w:pPr>
              <w:contextualSpacing/>
              <w:jc w:val="center"/>
              <w:rPr>
                <w:b/>
                <w:sz w:val="24"/>
                <w:szCs w:val="24"/>
              </w:rPr>
            </w:pPr>
            <w:r w:rsidRPr="00A67B97">
              <w:rPr>
                <w:b/>
                <w:sz w:val="24"/>
                <w:szCs w:val="24"/>
              </w:rPr>
              <w:t>(Answer any five Questions from Q.No. 17 to 23, Q.No. 24 is Compulsory)</w:t>
            </w:r>
          </w:p>
        </w:tc>
      </w:tr>
      <w:tr w:rsidR="0041666C" w:rsidRPr="00A67B97" w:rsidTr="0041666C">
        <w:trPr>
          <w:trHeight w:val="396"/>
        </w:trPr>
        <w:tc>
          <w:tcPr>
            <w:tcW w:w="272" w:type="pct"/>
            <w:vAlign w:val="center"/>
          </w:tcPr>
          <w:p w:rsidR="0041666C" w:rsidRPr="00A67B97" w:rsidRDefault="0041666C" w:rsidP="0041666C">
            <w:pPr>
              <w:contextualSpacing/>
              <w:jc w:val="center"/>
              <w:rPr>
                <w:sz w:val="24"/>
                <w:szCs w:val="24"/>
              </w:rPr>
            </w:pPr>
            <w:r w:rsidRPr="00A67B97">
              <w:rPr>
                <w:sz w:val="24"/>
                <w:szCs w:val="24"/>
              </w:rPr>
              <w:t>17.</w:t>
            </w:r>
          </w:p>
        </w:tc>
        <w:tc>
          <w:tcPr>
            <w:tcW w:w="189" w:type="pct"/>
            <w:vAlign w:val="center"/>
          </w:tcPr>
          <w:p w:rsidR="0041666C" w:rsidRPr="00A67B97" w:rsidRDefault="0041666C" w:rsidP="0041666C">
            <w:pPr>
              <w:contextualSpacing/>
              <w:jc w:val="center"/>
              <w:rPr>
                <w:sz w:val="24"/>
                <w:szCs w:val="24"/>
              </w:rPr>
            </w:pPr>
            <w:r w:rsidRPr="00A67B97">
              <w:rPr>
                <w:sz w:val="24"/>
                <w:szCs w:val="24"/>
              </w:rPr>
              <w:t>a.</w:t>
            </w:r>
          </w:p>
        </w:tc>
        <w:tc>
          <w:tcPr>
            <w:tcW w:w="3492" w:type="pct"/>
            <w:vAlign w:val="bottom"/>
          </w:tcPr>
          <w:p w:rsidR="0041666C" w:rsidRPr="00A67B97" w:rsidRDefault="0041666C" w:rsidP="0041666C">
            <w:pPr>
              <w:contextualSpacing/>
              <w:jc w:val="both"/>
              <w:rPr>
                <w:sz w:val="24"/>
                <w:szCs w:val="24"/>
              </w:rPr>
            </w:pPr>
            <w:r w:rsidRPr="00A67B97">
              <w:rPr>
                <w:sz w:val="24"/>
                <w:szCs w:val="24"/>
              </w:rPr>
              <w:t>Illustrate the working concept of chipless RFID tag with a neat diagram.</w:t>
            </w:r>
          </w:p>
        </w:tc>
        <w:tc>
          <w:tcPr>
            <w:tcW w:w="331" w:type="pct"/>
            <w:vAlign w:val="center"/>
          </w:tcPr>
          <w:p w:rsidR="0041666C" w:rsidRPr="00A67B97" w:rsidRDefault="0041666C" w:rsidP="0041666C">
            <w:pPr>
              <w:contextualSpacing/>
              <w:jc w:val="center"/>
              <w:rPr>
                <w:sz w:val="24"/>
                <w:szCs w:val="24"/>
              </w:rPr>
            </w:pPr>
            <w:r w:rsidRPr="00A67B97">
              <w:rPr>
                <w:sz w:val="24"/>
                <w:szCs w:val="24"/>
              </w:rPr>
              <w:t>CO1</w:t>
            </w:r>
          </w:p>
        </w:tc>
        <w:tc>
          <w:tcPr>
            <w:tcW w:w="265" w:type="pct"/>
            <w:vAlign w:val="center"/>
          </w:tcPr>
          <w:p w:rsidR="0041666C" w:rsidRPr="00A67B97" w:rsidRDefault="0041666C" w:rsidP="0041666C">
            <w:pPr>
              <w:contextualSpacing/>
              <w:jc w:val="center"/>
              <w:rPr>
                <w:sz w:val="24"/>
                <w:szCs w:val="24"/>
              </w:rPr>
            </w:pPr>
            <w:r w:rsidRPr="00A67B97">
              <w:rPr>
                <w:sz w:val="24"/>
                <w:szCs w:val="24"/>
              </w:rPr>
              <w:t>U</w:t>
            </w:r>
          </w:p>
        </w:tc>
        <w:tc>
          <w:tcPr>
            <w:tcW w:w="452" w:type="pct"/>
            <w:vAlign w:val="center"/>
          </w:tcPr>
          <w:p w:rsidR="0041666C" w:rsidRPr="00A67B97" w:rsidRDefault="0041666C" w:rsidP="0041666C">
            <w:pPr>
              <w:contextualSpacing/>
              <w:jc w:val="center"/>
              <w:rPr>
                <w:sz w:val="24"/>
                <w:szCs w:val="24"/>
              </w:rPr>
            </w:pPr>
            <w:r w:rsidRPr="00A67B97">
              <w:rPr>
                <w:sz w:val="24"/>
                <w:szCs w:val="24"/>
              </w:rPr>
              <w:t>10</w:t>
            </w:r>
          </w:p>
        </w:tc>
      </w:tr>
      <w:tr w:rsidR="0041666C" w:rsidRPr="00A67B97" w:rsidTr="0041666C">
        <w:trPr>
          <w:trHeight w:val="396"/>
        </w:trPr>
        <w:tc>
          <w:tcPr>
            <w:tcW w:w="272" w:type="pct"/>
            <w:vAlign w:val="center"/>
          </w:tcPr>
          <w:p w:rsidR="0041666C" w:rsidRPr="00A67B97" w:rsidRDefault="0041666C" w:rsidP="0041666C">
            <w:pPr>
              <w:contextualSpacing/>
              <w:jc w:val="center"/>
              <w:rPr>
                <w:sz w:val="24"/>
                <w:szCs w:val="24"/>
              </w:rPr>
            </w:pPr>
          </w:p>
        </w:tc>
        <w:tc>
          <w:tcPr>
            <w:tcW w:w="189" w:type="pct"/>
            <w:vAlign w:val="center"/>
          </w:tcPr>
          <w:p w:rsidR="0041666C" w:rsidRPr="00A67B97" w:rsidRDefault="0041666C" w:rsidP="0041666C">
            <w:pPr>
              <w:contextualSpacing/>
              <w:jc w:val="center"/>
              <w:rPr>
                <w:sz w:val="24"/>
                <w:szCs w:val="24"/>
              </w:rPr>
            </w:pPr>
            <w:r w:rsidRPr="00A67B97">
              <w:rPr>
                <w:sz w:val="24"/>
                <w:szCs w:val="24"/>
              </w:rPr>
              <w:t>b.</w:t>
            </w:r>
          </w:p>
        </w:tc>
        <w:tc>
          <w:tcPr>
            <w:tcW w:w="3492" w:type="pct"/>
            <w:vAlign w:val="bottom"/>
          </w:tcPr>
          <w:p w:rsidR="0041666C" w:rsidRPr="00A67B97" w:rsidRDefault="0041666C" w:rsidP="0041666C">
            <w:pPr>
              <w:contextualSpacing/>
              <w:jc w:val="both"/>
              <w:rPr>
                <w:bCs/>
                <w:sz w:val="24"/>
                <w:szCs w:val="24"/>
              </w:rPr>
            </w:pPr>
            <w:r w:rsidRPr="00A67B97">
              <w:rPr>
                <w:bCs/>
                <w:sz w:val="24"/>
                <w:szCs w:val="24"/>
              </w:rPr>
              <w:t>Identify the two modes of mount readers.</w:t>
            </w:r>
          </w:p>
        </w:tc>
        <w:tc>
          <w:tcPr>
            <w:tcW w:w="331" w:type="pct"/>
            <w:vAlign w:val="center"/>
          </w:tcPr>
          <w:p w:rsidR="0041666C" w:rsidRPr="00A67B97" w:rsidRDefault="0041666C" w:rsidP="0041666C">
            <w:pPr>
              <w:contextualSpacing/>
              <w:jc w:val="center"/>
              <w:rPr>
                <w:sz w:val="24"/>
                <w:szCs w:val="24"/>
              </w:rPr>
            </w:pPr>
            <w:r w:rsidRPr="00A67B97">
              <w:rPr>
                <w:sz w:val="24"/>
                <w:szCs w:val="24"/>
              </w:rPr>
              <w:t>CO1</w:t>
            </w:r>
          </w:p>
        </w:tc>
        <w:tc>
          <w:tcPr>
            <w:tcW w:w="265" w:type="pct"/>
            <w:vAlign w:val="center"/>
          </w:tcPr>
          <w:p w:rsidR="0041666C" w:rsidRPr="00A67B97" w:rsidRDefault="0041666C" w:rsidP="0041666C">
            <w:pPr>
              <w:contextualSpacing/>
              <w:jc w:val="center"/>
              <w:rPr>
                <w:sz w:val="24"/>
                <w:szCs w:val="24"/>
              </w:rPr>
            </w:pPr>
            <w:r w:rsidRPr="00A67B97">
              <w:rPr>
                <w:sz w:val="24"/>
                <w:szCs w:val="24"/>
              </w:rPr>
              <w:t>U</w:t>
            </w:r>
          </w:p>
        </w:tc>
        <w:tc>
          <w:tcPr>
            <w:tcW w:w="452" w:type="pct"/>
            <w:vAlign w:val="center"/>
          </w:tcPr>
          <w:p w:rsidR="0041666C" w:rsidRPr="00A67B97" w:rsidRDefault="0041666C" w:rsidP="0041666C">
            <w:pPr>
              <w:contextualSpacing/>
              <w:jc w:val="center"/>
              <w:rPr>
                <w:sz w:val="24"/>
                <w:szCs w:val="24"/>
              </w:rPr>
            </w:pPr>
            <w:r w:rsidRPr="00A67B97">
              <w:rPr>
                <w:sz w:val="24"/>
                <w:szCs w:val="24"/>
              </w:rPr>
              <w:t>2</w:t>
            </w:r>
          </w:p>
        </w:tc>
      </w:tr>
      <w:tr w:rsidR="0041666C" w:rsidRPr="00A67B97" w:rsidTr="0041666C">
        <w:trPr>
          <w:trHeight w:val="160"/>
        </w:trPr>
        <w:tc>
          <w:tcPr>
            <w:tcW w:w="272" w:type="pct"/>
            <w:vAlign w:val="center"/>
          </w:tcPr>
          <w:p w:rsidR="0041666C" w:rsidRPr="00A67B97" w:rsidRDefault="0041666C" w:rsidP="0041666C">
            <w:pPr>
              <w:contextualSpacing/>
              <w:jc w:val="center"/>
              <w:rPr>
                <w:sz w:val="24"/>
                <w:szCs w:val="24"/>
              </w:rPr>
            </w:pPr>
          </w:p>
        </w:tc>
        <w:tc>
          <w:tcPr>
            <w:tcW w:w="189" w:type="pct"/>
            <w:vAlign w:val="center"/>
          </w:tcPr>
          <w:p w:rsidR="0041666C" w:rsidRPr="00A67B97" w:rsidRDefault="0041666C" w:rsidP="0041666C">
            <w:pPr>
              <w:contextualSpacing/>
              <w:jc w:val="center"/>
              <w:rPr>
                <w:sz w:val="24"/>
                <w:szCs w:val="24"/>
              </w:rPr>
            </w:pPr>
          </w:p>
        </w:tc>
        <w:tc>
          <w:tcPr>
            <w:tcW w:w="3492" w:type="pct"/>
            <w:vAlign w:val="bottom"/>
          </w:tcPr>
          <w:p w:rsidR="0041666C" w:rsidRPr="00A67B97" w:rsidRDefault="0041666C" w:rsidP="0041666C">
            <w:pPr>
              <w:contextualSpacing/>
              <w:jc w:val="both"/>
              <w:rPr>
                <w:sz w:val="24"/>
                <w:szCs w:val="24"/>
              </w:rPr>
            </w:pPr>
          </w:p>
        </w:tc>
        <w:tc>
          <w:tcPr>
            <w:tcW w:w="331" w:type="pct"/>
            <w:vAlign w:val="center"/>
          </w:tcPr>
          <w:p w:rsidR="0041666C" w:rsidRPr="00A67B97" w:rsidRDefault="0041666C" w:rsidP="0041666C">
            <w:pPr>
              <w:contextualSpacing/>
              <w:jc w:val="center"/>
              <w:rPr>
                <w:sz w:val="24"/>
                <w:szCs w:val="24"/>
              </w:rPr>
            </w:pPr>
          </w:p>
        </w:tc>
        <w:tc>
          <w:tcPr>
            <w:tcW w:w="265" w:type="pct"/>
            <w:vAlign w:val="center"/>
          </w:tcPr>
          <w:p w:rsidR="0041666C" w:rsidRPr="00A67B97" w:rsidRDefault="0041666C" w:rsidP="0041666C">
            <w:pPr>
              <w:contextualSpacing/>
              <w:jc w:val="center"/>
              <w:rPr>
                <w:sz w:val="24"/>
                <w:szCs w:val="24"/>
              </w:rPr>
            </w:pPr>
          </w:p>
        </w:tc>
        <w:tc>
          <w:tcPr>
            <w:tcW w:w="452" w:type="pct"/>
            <w:vAlign w:val="center"/>
          </w:tcPr>
          <w:p w:rsidR="0041666C" w:rsidRPr="00A67B97" w:rsidRDefault="0041666C" w:rsidP="0041666C">
            <w:pPr>
              <w:contextualSpacing/>
              <w:jc w:val="center"/>
              <w:rPr>
                <w:sz w:val="24"/>
                <w:szCs w:val="24"/>
              </w:rPr>
            </w:pPr>
          </w:p>
        </w:tc>
      </w:tr>
      <w:tr w:rsidR="0041666C" w:rsidRPr="00A67B97" w:rsidTr="0041666C">
        <w:trPr>
          <w:trHeight w:val="396"/>
        </w:trPr>
        <w:tc>
          <w:tcPr>
            <w:tcW w:w="272" w:type="pct"/>
            <w:vAlign w:val="center"/>
          </w:tcPr>
          <w:p w:rsidR="0041666C" w:rsidRPr="00A67B97" w:rsidRDefault="0041666C" w:rsidP="0041666C">
            <w:pPr>
              <w:contextualSpacing/>
              <w:jc w:val="center"/>
              <w:rPr>
                <w:sz w:val="24"/>
                <w:szCs w:val="24"/>
              </w:rPr>
            </w:pPr>
            <w:r w:rsidRPr="00A67B97">
              <w:rPr>
                <w:sz w:val="24"/>
                <w:szCs w:val="24"/>
              </w:rPr>
              <w:t>18.</w:t>
            </w:r>
          </w:p>
        </w:tc>
        <w:tc>
          <w:tcPr>
            <w:tcW w:w="189" w:type="pct"/>
            <w:vAlign w:val="center"/>
          </w:tcPr>
          <w:p w:rsidR="0041666C" w:rsidRPr="00A67B97" w:rsidRDefault="0041666C" w:rsidP="0041666C">
            <w:pPr>
              <w:contextualSpacing/>
              <w:jc w:val="center"/>
              <w:rPr>
                <w:sz w:val="24"/>
                <w:szCs w:val="24"/>
              </w:rPr>
            </w:pPr>
            <w:r w:rsidRPr="00A67B97">
              <w:rPr>
                <w:sz w:val="24"/>
                <w:szCs w:val="24"/>
              </w:rPr>
              <w:t>a.</w:t>
            </w:r>
          </w:p>
        </w:tc>
        <w:tc>
          <w:tcPr>
            <w:tcW w:w="3492" w:type="pct"/>
            <w:vAlign w:val="bottom"/>
          </w:tcPr>
          <w:p w:rsidR="0041666C" w:rsidRPr="00A67B97" w:rsidRDefault="0041666C" w:rsidP="0041666C">
            <w:pPr>
              <w:contextualSpacing/>
              <w:jc w:val="both"/>
              <w:rPr>
                <w:sz w:val="24"/>
                <w:szCs w:val="24"/>
              </w:rPr>
            </w:pPr>
            <w:r w:rsidRPr="00A67B97">
              <w:rPr>
                <w:sz w:val="24"/>
                <w:szCs w:val="24"/>
              </w:rPr>
              <w:t>Explain the active, passive and semi-passive tags.</w:t>
            </w:r>
          </w:p>
        </w:tc>
        <w:tc>
          <w:tcPr>
            <w:tcW w:w="331" w:type="pct"/>
            <w:vAlign w:val="center"/>
          </w:tcPr>
          <w:p w:rsidR="0041666C" w:rsidRPr="00A67B97" w:rsidRDefault="0041666C" w:rsidP="0041666C">
            <w:pPr>
              <w:contextualSpacing/>
              <w:jc w:val="center"/>
              <w:rPr>
                <w:sz w:val="24"/>
                <w:szCs w:val="24"/>
              </w:rPr>
            </w:pPr>
            <w:r w:rsidRPr="00A67B97">
              <w:rPr>
                <w:sz w:val="24"/>
                <w:szCs w:val="24"/>
              </w:rPr>
              <w:t>CO2</w:t>
            </w:r>
          </w:p>
        </w:tc>
        <w:tc>
          <w:tcPr>
            <w:tcW w:w="265" w:type="pct"/>
            <w:vAlign w:val="center"/>
          </w:tcPr>
          <w:p w:rsidR="0041666C" w:rsidRPr="00A67B97" w:rsidRDefault="0041666C" w:rsidP="0041666C">
            <w:pPr>
              <w:contextualSpacing/>
              <w:jc w:val="center"/>
              <w:rPr>
                <w:sz w:val="24"/>
                <w:szCs w:val="24"/>
              </w:rPr>
            </w:pPr>
            <w:r w:rsidRPr="00A67B97">
              <w:rPr>
                <w:sz w:val="24"/>
                <w:szCs w:val="24"/>
              </w:rPr>
              <w:t>U</w:t>
            </w:r>
          </w:p>
        </w:tc>
        <w:tc>
          <w:tcPr>
            <w:tcW w:w="452" w:type="pct"/>
            <w:vAlign w:val="center"/>
          </w:tcPr>
          <w:p w:rsidR="0041666C" w:rsidRPr="00A67B97" w:rsidRDefault="0041666C" w:rsidP="0041666C">
            <w:pPr>
              <w:contextualSpacing/>
              <w:jc w:val="center"/>
              <w:rPr>
                <w:sz w:val="24"/>
                <w:szCs w:val="24"/>
              </w:rPr>
            </w:pPr>
            <w:r w:rsidRPr="00A67B97">
              <w:rPr>
                <w:sz w:val="24"/>
                <w:szCs w:val="24"/>
              </w:rPr>
              <w:t>8</w:t>
            </w:r>
          </w:p>
        </w:tc>
      </w:tr>
      <w:tr w:rsidR="0041666C" w:rsidRPr="00A67B97" w:rsidTr="0041666C">
        <w:trPr>
          <w:trHeight w:val="396"/>
        </w:trPr>
        <w:tc>
          <w:tcPr>
            <w:tcW w:w="272" w:type="pct"/>
            <w:vAlign w:val="center"/>
          </w:tcPr>
          <w:p w:rsidR="0041666C" w:rsidRPr="00A67B97" w:rsidRDefault="0041666C" w:rsidP="0041666C">
            <w:pPr>
              <w:contextualSpacing/>
              <w:jc w:val="center"/>
              <w:rPr>
                <w:sz w:val="24"/>
                <w:szCs w:val="24"/>
              </w:rPr>
            </w:pPr>
          </w:p>
        </w:tc>
        <w:tc>
          <w:tcPr>
            <w:tcW w:w="189" w:type="pct"/>
            <w:vAlign w:val="center"/>
          </w:tcPr>
          <w:p w:rsidR="0041666C" w:rsidRPr="00A67B97" w:rsidRDefault="0041666C" w:rsidP="0041666C">
            <w:pPr>
              <w:contextualSpacing/>
              <w:jc w:val="center"/>
              <w:rPr>
                <w:sz w:val="24"/>
                <w:szCs w:val="24"/>
              </w:rPr>
            </w:pPr>
            <w:r w:rsidRPr="00A67B97">
              <w:rPr>
                <w:sz w:val="24"/>
                <w:szCs w:val="24"/>
              </w:rPr>
              <w:t>b.</w:t>
            </w:r>
          </w:p>
        </w:tc>
        <w:tc>
          <w:tcPr>
            <w:tcW w:w="3492" w:type="pct"/>
            <w:vAlign w:val="bottom"/>
          </w:tcPr>
          <w:p w:rsidR="0041666C" w:rsidRPr="00A67B97" w:rsidRDefault="0041666C" w:rsidP="0041666C">
            <w:pPr>
              <w:contextualSpacing/>
              <w:jc w:val="both"/>
              <w:rPr>
                <w:sz w:val="24"/>
                <w:szCs w:val="24"/>
              </w:rPr>
            </w:pPr>
            <w:r w:rsidRPr="00A67B97">
              <w:rPr>
                <w:sz w:val="24"/>
                <w:szCs w:val="24"/>
              </w:rPr>
              <w:t>Differentiate the tags based on backscatter coupling and inductive coupling</w:t>
            </w:r>
          </w:p>
        </w:tc>
        <w:tc>
          <w:tcPr>
            <w:tcW w:w="331" w:type="pct"/>
            <w:vAlign w:val="center"/>
          </w:tcPr>
          <w:p w:rsidR="0041666C" w:rsidRPr="00A67B97" w:rsidRDefault="0041666C" w:rsidP="0041666C">
            <w:pPr>
              <w:contextualSpacing/>
              <w:jc w:val="center"/>
              <w:rPr>
                <w:sz w:val="24"/>
                <w:szCs w:val="24"/>
              </w:rPr>
            </w:pPr>
            <w:r w:rsidRPr="00A67B97">
              <w:rPr>
                <w:sz w:val="24"/>
                <w:szCs w:val="24"/>
              </w:rPr>
              <w:t>CO2</w:t>
            </w:r>
          </w:p>
        </w:tc>
        <w:tc>
          <w:tcPr>
            <w:tcW w:w="265" w:type="pct"/>
            <w:vAlign w:val="center"/>
          </w:tcPr>
          <w:p w:rsidR="0041666C" w:rsidRPr="00A67B97" w:rsidRDefault="0041666C" w:rsidP="0041666C">
            <w:pPr>
              <w:contextualSpacing/>
              <w:jc w:val="center"/>
              <w:rPr>
                <w:sz w:val="24"/>
                <w:szCs w:val="24"/>
              </w:rPr>
            </w:pPr>
            <w:r w:rsidRPr="00A67B97">
              <w:rPr>
                <w:sz w:val="24"/>
                <w:szCs w:val="24"/>
              </w:rPr>
              <w:t>U</w:t>
            </w:r>
          </w:p>
        </w:tc>
        <w:tc>
          <w:tcPr>
            <w:tcW w:w="452" w:type="pct"/>
            <w:vAlign w:val="center"/>
          </w:tcPr>
          <w:p w:rsidR="0041666C" w:rsidRPr="00A67B97" w:rsidRDefault="0041666C" w:rsidP="0041666C">
            <w:pPr>
              <w:contextualSpacing/>
              <w:jc w:val="center"/>
              <w:rPr>
                <w:sz w:val="24"/>
                <w:szCs w:val="24"/>
              </w:rPr>
            </w:pPr>
            <w:r w:rsidRPr="00A67B97">
              <w:rPr>
                <w:sz w:val="24"/>
                <w:szCs w:val="24"/>
              </w:rPr>
              <w:t>4</w:t>
            </w:r>
          </w:p>
        </w:tc>
      </w:tr>
      <w:tr w:rsidR="0041666C" w:rsidRPr="00A67B97" w:rsidTr="0041666C">
        <w:trPr>
          <w:trHeight w:val="396"/>
        </w:trPr>
        <w:tc>
          <w:tcPr>
            <w:tcW w:w="272" w:type="pct"/>
            <w:vAlign w:val="center"/>
          </w:tcPr>
          <w:p w:rsidR="0041666C" w:rsidRPr="00A67B97" w:rsidRDefault="0041666C" w:rsidP="0041666C">
            <w:pPr>
              <w:contextualSpacing/>
              <w:jc w:val="center"/>
              <w:rPr>
                <w:sz w:val="24"/>
                <w:szCs w:val="24"/>
              </w:rPr>
            </w:pPr>
          </w:p>
        </w:tc>
        <w:tc>
          <w:tcPr>
            <w:tcW w:w="189" w:type="pct"/>
            <w:vAlign w:val="center"/>
          </w:tcPr>
          <w:p w:rsidR="0041666C" w:rsidRPr="00A67B97" w:rsidRDefault="0041666C" w:rsidP="0041666C">
            <w:pPr>
              <w:contextualSpacing/>
              <w:jc w:val="center"/>
              <w:rPr>
                <w:sz w:val="24"/>
                <w:szCs w:val="24"/>
              </w:rPr>
            </w:pPr>
          </w:p>
        </w:tc>
        <w:tc>
          <w:tcPr>
            <w:tcW w:w="3492" w:type="pct"/>
            <w:vAlign w:val="bottom"/>
          </w:tcPr>
          <w:p w:rsidR="0041666C" w:rsidRPr="00A67B97" w:rsidRDefault="0041666C" w:rsidP="0041666C">
            <w:pPr>
              <w:contextualSpacing/>
              <w:jc w:val="both"/>
              <w:rPr>
                <w:sz w:val="24"/>
                <w:szCs w:val="24"/>
              </w:rPr>
            </w:pPr>
          </w:p>
        </w:tc>
        <w:tc>
          <w:tcPr>
            <w:tcW w:w="331" w:type="pct"/>
            <w:vAlign w:val="bottom"/>
          </w:tcPr>
          <w:p w:rsidR="0041666C" w:rsidRPr="00A67B97" w:rsidRDefault="0041666C" w:rsidP="0041666C">
            <w:pPr>
              <w:contextualSpacing/>
              <w:jc w:val="center"/>
              <w:rPr>
                <w:sz w:val="24"/>
                <w:szCs w:val="24"/>
              </w:rPr>
            </w:pPr>
          </w:p>
        </w:tc>
        <w:tc>
          <w:tcPr>
            <w:tcW w:w="265" w:type="pct"/>
            <w:vAlign w:val="bottom"/>
          </w:tcPr>
          <w:p w:rsidR="0041666C" w:rsidRPr="00A67B97" w:rsidRDefault="0041666C" w:rsidP="0041666C">
            <w:pPr>
              <w:contextualSpacing/>
              <w:jc w:val="center"/>
              <w:rPr>
                <w:sz w:val="24"/>
                <w:szCs w:val="24"/>
              </w:rPr>
            </w:pPr>
          </w:p>
        </w:tc>
        <w:tc>
          <w:tcPr>
            <w:tcW w:w="452" w:type="pct"/>
            <w:vAlign w:val="bottom"/>
          </w:tcPr>
          <w:p w:rsidR="0041666C" w:rsidRPr="00A67B97" w:rsidRDefault="0041666C" w:rsidP="0041666C">
            <w:pPr>
              <w:contextualSpacing/>
              <w:jc w:val="center"/>
              <w:rPr>
                <w:sz w:val="24"/>
                <w:szCs w:val="24"/>
              </w:rPr>
            </w:pPr>
          </w:p>
        </w:tc>
      </w:tr>
      <w:tr w:rsidR="0041666C" w:rsidRPr="00A67B97" w:rsidTr="0041666C">
        <w:trPr>
          <w:trHeight w:val="396"/>
        </w:trPr>
        <w:tc>
          <w:tcPr>
            <w:tcW w:w="272" w:type="pct"/>
            <w:vAlign w:val="center"/>
          </w:tcPr>
          <w:p w:rsidR="0041666C" w:rsidRPr="00A67B97" w:rsidRDefault="0041666C" w:rsidP="0041666C">
            <w:pPr>
              <w:contextualSpacing/>
              <w:jc w:val="center"/>
              <w:rPr>
                <w:sz w:val="24"/>
                <w:szCs w:val="24"/>
              </w:rPr>
            </w:pPr>
            <w:r w:rsidRPr="00A67B97">
              <w:rPr>
                <w:sz w:val="24"/>
                <w:szCs w:val="24"/>
              </w:rPr>
              <w:t>19.</w:t>
            </w:r>
          </w:p>
        </w:tc>
        <w:tc>
          <w:tcPr>
            <w:tcW w:w="189" w:type="pct"/>
            <w:vAlign w:val="center"/>
          </w:tcPr>
          <w:p w:rsidR="0041666C" w:rsidRPr="00A67B97" w:rsidRDefault="0041666C" w:rsidP="0041666C">
            <w:pPr>
              <w:contextualSpacing/>
              <w:jc w:val="center"/>
              <w:rPr>
                <w:sz w:val="24"/>
                <w:szCs w:val="24"/>
              </w:rPr>
            </w:pPr>
          </w:p>
        </w:tc>
        <w:tc>
          <w:tcPr>
            <w:tcW w:w="3492" w:type="pct"/>
            <w:vAlign w:val="center"/>
          </w:tcPr>
          <w:p w:rsidR="0041666C" w:rsidRPr="00A67B97" w:rsidRDefault="0041666C" w:rsidP="0041666C">
            <w:pPr>
              <w:contextualSpacing/>
              <w:jc w:val="both"/>
              <w:rPr>
                <w:sz w:val="24"/>
                <w:szCs w:val="24"/>
              </w:rPr>
            </w:pPr>
            <w:r w:rsidRPr="00A67B97">
              <w:rPr>
                <w:color w:val="000000"/>
                <w:sz w:val="24"/>
                <w:szCs w:val="24"/>
              </w:rPr>
              <w:t>Develop a system for the international airport's use of RFID technology for asset tracking, access control, and baggage tracking. Establish a reliable RFID-based system for a significant international airport that maximizes traveller convenience, security, and baggage control. Predict particular examples of how RFID is used in airport environments for luggage handling, security checks, and passenger check-in, for the purpose of ensuring the effective implementation and operation of the RFID system while maintaining the greatest degree of security and passenger satisfaction.</w:t>
            </w:r>
          </w:p>
        </w:tc>
        <w:tc>
          <w:tcPr>
            <w:tcW w:w="331" w:type="pct"/>
            <w:vAlign w:val="center"/>
          </w:tcPr>
          <w:p w:rsidR="0041666C" w:rsidRPr="00A67B97" w:rsidRDefault="0041666C" w:rsidP="0041666C">
            <w:pPr>
              <w:contextualSpacing/>
              <w:jc w:val="center"/>
              <w:rPr>
                <w:sz w:val="24"/>
                <w:szCs w:val="24"/>
              </w:rPr>
            </w:pPr>
            <w:r w:rsidRPr="00A67B97">
              <w:rPr>
                <w:color w:val="000000" w:themeColor="text1"/>
                <w:sz w:val="24"/>
                <w:szCs w:val="24"/>
              </w:rPr>
              <w:t>CO3</w:t>
            </w:r>
          </w:p>
        </w:tc>
        <w:tc>
          <w:tcPr>
            <w:tcW w:w="265" w:type="pct"/>
            <w:vAlign w:val="center"/>
          </w:tcPr>
          <w:p w:rsidR="0041666C" w:rsidRPr="00A67B97" w:rsidRDefault="0041666C" w:rsidP="0041666C">
            <w:pPr>
              <w:contextualSpacing/>
              <w:jc w:val="center"/>
              <w:rPr>
                <w:sz w:val="24"/>
                <w:szCs w:val="24"/>
              </w:rPr>
            </w:pPr>
            <w:r w:rsidRPr="00A67B97">
              <w:rPr>
                <w:sz w:val="24"/>
                <w:szCs w:val="24"/>
              </w:rPr>
              <w:t>A</w:t>
            </w:r>
          </w:p>
        </w:tc>
        <w:tc>
          <w:tcPr>
            <w:tcW w:w="452" w:type="pct"/>
            <w:vAlign w:val="center"/>
          </w:tcPr>
          <w:p w:rsidR="0041666C" w:rsidRPr="00A67B97" w:rsidRDefault="0041666C" w:rsidP="0041666C">
            <w:pPr>
              <w:contextualSpacing/>
              <w:jc w:val="center"/>
              <w:rPr>
                <w:sz w:val="24"/>
                <w:szCs w:val="24"/>
              </w:rPr>
            </w:pPr>
            <w:r w:rsidRPr="00A67B97">
              <w:rPr>
                <w:sz w:val="24"/>
                <w:szCs w:val="24"/>
              </w:rPr>
              <w:t>12</w:t>
            </w:r>
          </w:p>
        </w:tc>
      </w:tr>
      <w:tr w:rsidR="0041666C" w:rsidRPr="00A67B97" w:rsidTr="0041666C">
        <w:trPr>
          <w:trHeight w:val="64"/>
        </w:trPr>
        <w:tc>
          <w:tcPr>
            <w:tcW w:w="272" w:type="pct"/>
            <w:vAlign w:val="center"/>
          </w:tcPr>
          <w:p w:rsidR="0041666C" w:rsidRPr="00A67B97" w:rsidRDefault="0041666C" w:rsidP="0041666C">
            <w:pPr>
              <w:contextualSpacing/>
              <w:jc w:val="center"/>
              <w:rPr>
                <w:sz w:val="24"/>
                <w:szCs w:val="24"/>
              </w:rPr>
            </w:pPr>
          </w:p>
        </w:tc>
        <w:tc>
          <w:tcPr>
            <w:tcW w:w="189" w:type="pct"/>
            <w:vAlign w:val="center"/>
          </w:tcPr>
          <w:p w:rsidR="0041666C" w:rsidRPr="00A67B97" w:rsidRDefault="0041666C" w:rsidP="0041666C">
            <w:pPr>
              <w:contextualSpacing/>
              <w:jc w:val="center"/>
              <w:rPr>
                <w:sz w:val="24"/>
                <w:szCs w:val="24"/>
              </w:rPr>
            </w:pPr>
          </w:p>
        </w:tc>
        <w:tc>
          <w:tcPr>
            <w:tcW w:w="3492" w:type="pct"/>
            <w:vAlign w:val="bottom"/>
          </w:tcPr>
          <w:p w:rsidR="0041666C" w:rsidRPr="00A67B97" w:rsidRDefault="0041666C" w:rsidP="0041666C">
            <w:pPr>
              <w:contextualSpacing/>
              <w:jc w:val="both"/>
              <w:rPr>
                <w:sz w:val="24"/>
                <w:szCs w:val="24"/>
              </w:rPr>
            </w:pPr>
          </w:p>
        </w:tc>
        <w:tc>
          <w:tcPr>
            <w:tcW w:w="331" w:type="pct"/>
            <w:vAlign w:val="center"/>
          </w:tcPr>
          <w:p w:rsidR="0041666C" w:rsidRPr="00A67B97" w:rsidRDefault="0041666C" w:rsidP="0041666C">
            <w:pPr>
              <w:contextualSpacing/>
              <w:jc w:val="center"/>
              <w:rPr>
                <w:sz w:val="24"/>
                <w:szCs w:val="24"/>
              </w:rPr>
            </w:pPr>
          </w:p>
        </w:tc>
        <w:tc>
          <w:tcPr>
            <w:tcW w:w="265" w:type="pct"/>
            <w:vAlign w:val="center"/>
          </w:tcPr>
          <w:p w:rsidR="0041666C" w:rsidRPr="00A67B97" w:rsidRDefault="0041666C" w:rsidP="0041666C">
            <w:pPr>
              <w:contextualSpacing/>
              <w:jc w:val="center"/>
              <w:rPr>
                <w:sz w:val="24"/>
                <w:szCs w:val="24"/>
              </w:rPr>
            </w:pPr>
          </w:p>
        </w:tc>
        <w:tc>
          <w:tcPr>
            <w:tcW w:w="452" w:type="pct"/>
            <w:vAlign w:val="center"/>
          </w:tcPr>
          <w:p w:rsidR="0041666C" w:rsidRPr="00A67B97" w:rsidRDefault="0041666C" w:rsidP="0041666C">
            <w:pPr>
              <w:contextualSpacing/>
              <w:jc w:val="center"/>
              <w:rPr>
                <w:sz w:val="24"/>
                <w:szCs w:val="24"/>
              </w:rPr>
            </w:pPr>
          </w:p>
        </w:tc>
      </w:tr>
      <w:tr w:rsidR="0041666C" w:rsidRPr="00A67B97" w:rsidTr="0041666C">
        <w:trPr>
          <w:trHeight w:val="396"/>
        </w:trPr>
        <w:tc>
          <w:tcPr>
            <w:tcW w:w="272" w:type="pct"/>
            <w:vAlign w:val="center"/>
          </w:tcPr>
          <w:p w:rsidR="0041666C" w:rsidRPr="00A67B97" w:rsidRDefault="0041666C" w:rsidP="0041666C">
            <w:pPr>
              <w:contextualSpacing/>
              <w:jc w:val="center"/>
              <w:rPr>
                <w:sz w:val="24"/>
                <w:szCs w:val="24"/>
              </w:rPr>
            </w:pPr>
            <w:r w:rsidRPr="00A67B97">
              <w:rPr>
                <w:sz w:val="24"/>
                <w:szCs w:val="24"/>
              </w:rPr>
              <w:t>20.</w:t>
            </w:r>
          </w:p>
        </w:tc>
        <w:tc>
          <w:tcPr>
            <w:tcW w:w="189" w:type="pct"/>
            <w:vAlign w:val="center"/>
          </w:tcPr>
          <w:p w:rsidR="0041666C" w:rsidRPr="00A67B97" w:rsidRDefault="0041666C" w:rsidP="0041666C">
            <w:pPr>
              <w:contextualSpacing/>
              <w:jc w:val="center"/>
              <w:rPr>
                <w:sz w:val="24"/>
                <w:szCs w:val="24"/>
              </w:rPr>
            </w:pPr>
            <w:r w:rsidRPr="00A67B97">
              <w:rPr>
                <w:sz w:val="24"/>
                <w:szCs w:val="24"/>
              </w:rPr>
              <w:t>a.</w:t>
            </w:r>
          </w:p>
        </w:tc>
        <w:tc>
          <w:tcPr>
            <w:tcW w:w="3492" w:type="pct"/>
            <w:vAlign w:val="bottom"/>
          </w:tcPr>
          <w:p w:rsidR="0041666C" w:rsidRPr="00A67B97" w:rsidRDefault="0041666C" w:rsidP="0041666C">
            <w:pPr>
              <w:spacing w:line="276" w:lineRule="auto"/>
              <w:jc w:val="both"/>
              <w:rPr>
                <w:sz w:val="24"/>
                <w:szCs w:val="24"/>
              </w:rPr>
            </w:pPr>
            <w:r w:rsidRPr="00A67B97">
              <w:rPr>
                <w:sz w:val="24"/>
                <w:szCs w:val="24"/>
              </w:rPr>
              <w:t>Explain the factors of security with a neat diagram.</w:t>
            </w:r>
          </w:p>
        </w:tc>
        <w:tc>
          <w:tcPr>
            <w:tcW w:w="331" w:type="pct"/>
            <w:vAlign w:val="center"/>
          </w:tcPr>
          <w:p w:rsidR="0041666C" w:rsidRPr="00A67B97" w:rsidRDefault="0041666C" w:rsidP="0041666C">
            <w:pPr>
              <w:contextualSpacing/>
              <w:jc w:val="center"/>
              <w:rPr>
                <w:sz w:val="24"/>
                <w:szCs w:val="24"/>
              </w:rPr>
            </w:pPr>
            <w:r w:rsidRPr="00A67B97">
              <w:rPr>
                <w:sz w:val="24"/>
                <w:szCs w:val="24"/>
              </w:rPr>
              <w:t>CO4</w:t>
            </w:r>
          </w:p>
        </w:tc>
        <w:tc>
          <w:tcPr>
            <w:tcW w:w="265" w:type="pct"/>
            <w:vAlign w:val="center"/>
          </w:tcPr>
          <w:p w:rsidR="0041666C" w:rsidRPr="00A67B97" w:rsidRDefault="0041666C" w:rsidP="0041666C">
            <w:pPr>
              <w:contextualSpacing/>
              <w:jc w:val="center"/>
              <w:rPr>
                <w:sz w:val="24"/>
                <w:szCs w:val="24"/>
              </w:rPr>
            </w:pPr>
            <w:r w:rsidRPr="00A67B97">
              <w:rPr>
                <w:sz w:val="24"/>
                <w:szCs w:val="24"/>
              </w:rPr>
              <w:t>U</w:t>
            </w:r>
          </w:p>
        </w:tc>
        <w:tc>
          <w:tcPr>
            <w:tcW w:w="452" w:type="pct"/>
            <w:vAlign w:val="center"/>
          </w:tcPr>
          <w:p w:rsidR="0041666C" w:rsidRPr="00A67B97" w:rsidRDefault="0041666C" w:rsidP="0041666C">
            <w:pPr>
              <w:contextualSpacing/>
              <w:jc w:val="center"/>
              <w:rPr>
                <w:sz w:val="24"/>
                <w:szCs w:val="24"/>
              </w:rPr>
            </w:pPr>
            <w:r w:rsidRPr="00A67B97">
              <w:rPr>
                <w:sz w:val="24"/>
                <w:szCs w:val="24"/>
              </w:rPr>
              <w:t>6</w:t>
            </w:r>
          </w:p>
        </w:tc>
      </w:tr>
      <w:tr w:rsidR="0041666C" w:rsidRPr="00A67B97" w:rsidTr="0041666C">
        <w:trPr>
          <w:trHeight w:val="396"/>
        </w:trPr>
        <w:tc>
          <w:tcPr>
            <w:tcW w:w="272" w:type="pct"/>
            <w:vAlign w:val="center"/>
          </w:tcPr>
          <w:p w:rsidR="0041666C" w:rsidRPr="00A67B97" w:rsidRDefault="0041666C" w:rsidP="0041666C">
            <w:pPr>
              <w:contextualSpacing/>
              <w:jc w:val="center"/>
              <w:rPr>
                <w:sz w:val="24"/>
                <w:szCs w:val="24"/>
              </w:rPr>
            </w:pPr>
          </w:p>
        </w:tc>
        <w:tc>
          <w:tcPr>
            <w:tcW w:w="189" w:type="pct"/>
            <w:vAlign w:val="center"/>
          </w:tcPr>
          <w:p w:rsidR="0041666C" w:rsidRPr="00A67B97" w:rsidRDefault="0041666C" w:rsidP="0041666C">
            <w:pPr>
              <w:contextualSpacing/>
              <w:jc w:val="center"/>
              <w:rPr>
                <w:sz w:val="24"/>
                <w:szCs w:val="24"/>
              </w:rPr>
            </w:pPr>
            <w:r w:rsidRPr="00A67B97">
              <w:rPr>
                <w:sz w:val="24"/>
                <w:szCs w:val="24"/>
              </w:rPr>
              <w:t>b.</w:t>
            </w:r>
          </w:p>
        </w:tc>
        <w:tc>
          <w:tcPr>
            <w:tcW w:w="3492" w:type="pct"/>
            <w:vAlign w:val="bottom"/>
          </w:tcPr>
          <w:p w:rsidR="0041666C" w:rsidRPr="00A67B97" w:rsidRDefault="0041666C" w:rsidP="0041666C">
            <w:pPr>
              <w:contextualSpacing/>
              <w:jc w:val="both"/>
              <w:rPr>
                <w:bCs/>
                <w:sz w:val="24"/>
                <w:szCs w:val="24"/>
              </w:rPr>
            </w:pPr>
            <w:r w:rsidRPr="00A67B97">
              <w:rPr>
                <w:bCs/>
                <w:sz w:val="24"/>
                <w:szCs w:val="24"/>
              </w:rPr>
              <w:t>Explain the concept of privacy-enhancing technologies in RFID.</w:t>
            </w:r>
          </w:p>
        </w:tc>
        <w:tc>
          <w:tcPr>
            <w:tcW w:w="331" w:type="pct"/>
            <w:vAlign w:val="center"/>
          </w:tcPr>
          <w:p w:rsidR="0041666C" w:rsidRPr="00A67B97" w:rsidRDefault="0041666C" w:rsidP="0041666C">
            <w:pPr>
              <w:contextualSpacing/>
              <w:jc w:val="center"/>
              <w:rPr>
                <w:sz w:val="24"/>
                <w:szCs w:val="24"/>
              </w:rPr>
            </w:pPr>
            <w:r w:rsidRPr="00A67B97">
              <w:rPr>
                <w:sz w:val="24"/>
                <w:szCs w:val="24"/>
              </w:rPr>
              <w:t>CO4</w:t>
            </w:r>
          </w:p>
        </w:tc>
        <w:tc>
          <w:tcPr>
            <w:tcW w:w="265" w:type="pct"/>
            <w:vAlign w:val="center"/>
          </w:tcPr>
          <w:p w:rsidR="0041666C" w:rsidRPr="00A67B97" w:rsidRDefault="0041666C" w:rsidP="0041666C">
            <w:pPr>
              <w:contextualSpacing/>
              <w:jc w:val="center"/>
              <w:rPr>
                <w:sz w:val="24"/>
                <w:szCs w:val="24"/>
              </w:rPr>
            </w:pPr>
            <w:r w:rsidRPr="00A67B97">
              <w:rPr>
                <w:sz w:val="24"/>
                <w:szCs w:val="24"/>
              </w:rPr>
              <w:t>U</w:t>
            </w:r>
          </w:p>
        </w:tc>
        <w:tc>
          <w:tcPr>
            <w:tcW w:w="452" w:type="pct"/>
            <w:vAlign w:val="center"/>
          </w:tcPr>
          <w:p w:rsidR="0041666C" w:rsidRPr="00A67B97" w:rsidRDefault="0041666C" w:rsidP="0041666C">
            <w:pPr>
              <w:contextualSpacing/>
              <w:jc w:val="center"/>
              <w:rPr>
                <w:sz w:val="24"/>
                <w:szCs w:val="24"/>
              </w:rPr>
            </w:pPr>
            <w:r w:rsidRPr="00A67B97">
              <w:rPr>
                <w:sz w:val="24"/>
                <w:szCs w:val="24"/>
              </w:rPr>
              <w:t>6</w:t>
            </w:r>
          </w:p>
        </w:tc>
      </w:tr>
      <w:tr w:rsidR="0041666C" w:rsidRPr="00A67B97" w:rsidTr="0041666C">
        <w:trPr>
          <w:trHeight w:val="64"/>
        </w:trPr>
        <w:tc>
          <w:tcPr>
            <w:tcW w:w="272" w:type="pct"/>
            <w:vAlign w:val="center"/>
          </w:tcPr>
          <w:p w:rsidR="0041666C" w:rsidRPr="00A67B97" w:rsidRDefault="0041666C" w:rsidP="0041666C">
            <w:pPr>
              <w:contextualSpacing/>
              <w:jc w:val="center"/>
              <w:rPr>
                <w:sz w:val="24"/>
                <w:szCs w:val="24"/>
              </w:rPr>
            </w:pPr>
          </w:p>
        </w:tc>
        <w:tc>
          <w:tcPr>
            <w:tcW w:w="189" w:type="pct"/>
            <w:vAlign w:val="center"/>
          </w:tcPr>
          <w:p w:rsidR="0041666C" w:rsidRPr="00A67B97" w:rsidRDefault="0041666C" w:rsidP="0041666C">
            <w:pPr>
              <w:contextualSpacing/>
              <w:jc w:val="center"/>
              <w:rPr>
                <w:sz w:val="24"/>
                <w:szCs w:val="24"/>
              </w:rPr>
            </w:pPr>
          </w:p>
        </w:tc>
        <w:tc>
          <w:tcPr>
            <w:tcW w:w="3492" w:type="pct"/>
            <w:vAlign w:val="bottom"/>
          </w:tcPr>
          <w:p w:rsidR="0041666C" w:rsidRPr="00A67B97" w:rsidRDefault="0041666C" w:rsidP="0041666C">
            <w:pPr>
              <w:contextualSpacing/>
              <w:jc w:val="both"/>
              <w:rPr>
                <w:sz w:val="24"/>
                <w:szCs w:val="24"/>
              </w:rPr>
            </w:pPr>
          </w:p>
        </w:tc>
        <w:tc>
          <w:tcPr>
            <w:tcW w:w="331" w:type="pct"/>
            <w:vAlign w:val="center"/>
          </w:tcPr>
          <w:p w:rsidR="0041666C" w:rsidRPr="00A67B97" w:rsidRDefault="0041666C" w:rsidP="0041666C">
            <w:pPr>
              <w:contextualSpacing/>
              <w:jc w:val="center"/>
              <w:rPr>
                <w:sz w:val="24"/>
                <w:szCs w:val="24"/>
              </w:rPr>
            </w:pPr>
          </w:p>
        </w:tc>
        <w:tc>
          <w:tcPr>
            <w:tcW w:w="265" w:type="pct"/>
            <w:vAlign w:val="center"/>
          </w:tcPr>
          <w:p w:rsidR="0041666C" w:rsidRPr="00A67B97" w:rsidRDefault="0041666C" w:rsidP="0041666C">
            <w:pPr>
              <w:contextualSpacing/>
              <w:jc w:val="center"/>
              <w:rPr>
                <w:sz w:val="24"/>
                <w:szCs w:val="24"/>
              </w:rPr>
            </w:pPr>
          </w:p>
        </w:tc>
        <w:tc>
          <w:tcPr>
            <w:tcW w:w="452" w:type="pct"/>
            <w:vAlign w:val="center"/>
          </w:tcPr>
          <w:p w:rsidR="0041666C" w:rsidRPr="00A67B97" w:rsidRDefault="0041666C" w:rsidP="0041666C">
            <w:pPr>
              <w:contextualSpacing/>
              <w:jc w:val="center"/>
              <w:rPr>
                <w:sz w:val="24"/>
                <w:szCs w:val="24"/>
              </w:rPr>
            </w:pPr>
          </w:p>
        </w:tc>
      </w:tr>
      <w:tr w:rsidR="0041666C" w:rsidRPr="00A67B97" w:rsidTr="0041666C">
        <w:trPr>
          <w:trHeight w:val="396"/>
        </w:trPr>
        <w:tc>
          <w:tcPr>
            <w:tcW w:w="272" w:type="pct"/>
            <w:vAlign w:val="center"/>
          </w:tcPr>
          <w:p w:rsidR="0041666C" w:rsidRPr="00A67B97" w:rsidRDefault="0041666C" w:rsidP="0041666C">
            <w:pPr>
              <w:contextualSpacing/>
              <w:jc w:val="center"/>
              <w:rPr>
                <w:sz w:val="24"/>
                <w:szCs w:val="24"/>
              </w:rPr>
            </w:pPr>
            <w:r w:rsidRPr="00A67B97">
              <w:rPr>
                <w:sz w:val="24"/>
                <w:szCs w:val="24"/>
              </w:rPr>
              <w:t>21.</w:t>
            </w:r>
          </w:p>
        </w:tc>
        <w:tc>
          <w:tcPr>
            <w:tcW w:w="189" w:type="pct"/>
            <w:vAlign w:val="center"/>
          </w:tcPr>
          <w:p w:rsidR="0041666C" w:rsidRPr="00A67B97" w:rsidRDefault="0041666C" w:rsidP="0041666C">
            <w:pPr>
              <w:contextualSpacing/>
              <w:jc w:val="center"/>
              <w:rPr>
                <w:sz w:val="24"/>
                <w:szCs w:val="24"/>
              </w:rPr>
            </w:pPr>
            <w:r w:rsidRPr="00A67B97">
              <w:rPr>
                <w:sz w:val="24"/>
                <w:szCs w:val="24"/>
              </w:rPr>
              <w:t>a.</w:t>
            </w:r>
          </w:p>
        </w:tc>
        <w:tc>
          <w:tcPr>
            <w:tcW w:w="3492" w:type="pct"/>
            <w:vAlign w:val="bottom"/>
          </w:tcPr>
          <w:p w:rsidR="0041666C" w:rsidRPr="00A67B97" w:rsidRDefault="0041666C" w:rsidP="0041666C">
            <w:pPr>
              <w:contextualSpacing/>
              <w:jc w:val="both"/>
              <w:rPr>
                <w:sz w:val="24"/>
                <w:szCs w:val="24"/>
              </w:rPr>
            </w:pPr>
            <w:r w:rsidRPr="00A67B97">
              <w:rPr>
                <w:sz w:val="24"/>
                <w:szCs w:val="24"/>
              </w:rPr>
              <w:t>Explain the working mechanism of proximity coupling smart card.</w:t>
            </w:r>
          </w:p>
        </w:tc>
        <w:tc>
          <w:tcPr>
            <w:tcW w:w="331" w:type="pct"/>
            <w:vAlign w:val="center"/>
          </w:tcPr>
          <w:p w:rsidR="0041666C" w:rsidRPr="00A67B97" w:rsidRDefault="0041666C" w:rsidP="0041666C">
            <w:pPr>
              <w:contextualSpacing/>
              <w:jc w:val="center"/>
              <w:rPr>
                <w:sz w:val="24"/>
                <w:szCs w:val="24"/>
              </w:rPr>
            </w:pPr>
            <w:r w:rsidRPr="00A67B97">
              <w:rPr>
                <w:sz w:val="24"/>
                <w:szCs w:val="24"/>
              </w:rPr>
              <w:t>CO5</w:t>
            </w:r>
          </w:p>
        </w:tc>
        <w:tc>
          <w:tcPr>
            <w:tcW w:w="265" w:type="pct"/>
            <w:vAlign w:val="center"/>
          </w:tcPr>
          <w:p w:rsidR="0041666C" w:rsidRPr="00A67B97" w:rsidRDefault="0041666C" w:rsidP="0041666C">
            <w:pPr>
              <w:contextualSpacing/>
              <w:jc w:val="center"/>
              <w:rPr>
                <w:sz w:val="24"/>
                <w:szCs w:val="24"/>
              </w:rPr>
            </w:pPr>
            <w:r w:rsidRPr="00A67B97">
              <w:rPr>
                <w:sz w:val="24"/>
                <w:szCs w:val="24"/>
              </w:rPr>
              <w:t>U</w:t>
            </w:r>
          </w:p>
        </w:tc>
        <w:tc>
          <w:tcPr>
            <w:tcW w:w="452" w:type="pct"/>
            <w:vAlign w:val="center"/>
          </w:tcPr>
          <w:p w:rsidR="0041666C" w:rsidRPr="00A67B97" w:rsidRDefault="0041666C" w:rsidP="0041666C">
            <w:pPr>
              <w:contextualSpacing/>
              <w:jc w:val="center"/>
              <w:rPr>
                <w:sz w:val="24"/>
                <w:szCs w:val="24"/>
              </w:rPr>
            </w:pPr>
            <w:r w:rsidRPr="00A67B97">
              <w:rPr>
                <w:sz w:val="24"/>
                <w:szCs w:val="24"/>
              </w:rPr>
              <w:t>8</w:t>
            </w:r>
          </w:p>
        </w:tc>
      </w:tr>
      <w:tr w:rsidR="0041666C" w:rsidRPr="00A67B97" w:rsidTr="0041666C">
        <w:trPr>
          <w:trHeight w:val="396"/>
        </w:trPr>
        <w:tc>
          <w:tcPr>
            <w:tcW w:w="272" w:type="pct"/>
            <w:vAlign w:val="center"/>
          </w:tcPr>
          <w:p w:rsidR="0041666C" w:rsidRPr="00A67B97" w:rsidRDefault="0041666C" w:rsidP="0041666C">
            <w:pPr>
              <w:contextualSpacing/>
              <w:jc w:val="center"/>
              <w:rPr>
                <w:sz w:val="24"/>
                <w:szCs w:val="24"/>
              </w:rPr>
            </w:pPr>
          </w:p>
        </w:tc>
        <w:tc>
          <w:tcPr>
            <w:tcW w:w="189" w:type="pct"/>
            <w:vAlign w:val="center"/>
          </w:tcPr>
          <w:p w:rsidR="0041666C" w:rsidRPr="00A67B97" w:rsidRDefault="0041666C" w:rsidP="0041666C">
            <w:pPr>
              <w:contextualSpacing/>
              <w:jc w:val="center"/>
              <w:rPr>
                <w:sz w:val="24"/>
                <w:szCs w:val="24"/>
              </w:rPr>
            </w:pPr>
            <w:r w:rsidRPr="00A67B97">
              <w:rPr>
                <w:sz w:val="24"/>
                <w:szCs w:val="24"/>
              </w:rPr>
              <w:t>b.</w:t>
            </w:r>
          </w:p>
        </w:tc>
        <w:tc>
          <w:tcPr>
            <w:tcW w:w="3492" w:type="pct"/>
            <w:vAlign w:val="bottom"/>
          </w:tcPr>
          <w:p w:rsidR="0041666C" w:rsidRPr="00A67B97" w:rsidRDefault="0041666C" w:rsidP="0041666C">
            <w:pPr>
              <w:contextualSpacing/>
              <w:jc w:val="both"/>
              <w:rPr>
                <w:bCs/>
                <w:sz w:val="24"/>
                <w:szCs w:val="24"/>
              </w:rPr>
            </w:pPr>
            <w:r w:rsidRPr="00A67B97">
              <w:rPr>
                <w:bCs/>
                <w:sz w:val="24"/>
                <w:szCs w:val="24"/>
              </w:rPr>
              <w:t>Illustrate the purpose of NFC</w:t>
            </w:r>
            <w:r>
              <w:rPr>
                <w:bCs/>
                <w:sz w:val="24"/>
                <w:szCs w:val="24"/>
              </w:rPr>
              <w:t>.</w:t>
            </w:r>
          </w:p>
        </w:tc>
        <w:tc>
          <w:tcPr>
            <w:tcW w:w="331" w:type="pct"/>
            <w:vAlign w:val="center"/>
          </w:tcPr>
          <w:p w:rsidR="0041666C" w:rsidRPr="00A67B97" w:rsidRDefault="0041666C" w:rsidP="0041666C">
            <w:pPr>
              <w:contextualSpacing/>
              <w:jc w:val="center"/>
              <w:rPr>
                <w:sz w:val="24"/>
                <w:szCs w:val="24"/>
              </w:rPr>
            </w:pPr>
            <w:r w:rsidRPr="00A67B97">
              <w:rPr>
                <w:sz w:val="24"/>
                <w:szCs w:val="24"/>
              </w:rPr>
              <w:t>CO5</w:t>
            </w:r>
          </w:p>
        </w:tc>
        <w:tc>
          <w:tcPr>
            <w:tcW w:w="265" w:type="pct"/>
            <w:vAlign w:val="center"/>
          </w:tcPr>
          <w:p w:rsidR="0041666C" w:rsidRPr="00A67B97" w:rsidRDefault="0041666C" w:rsidP="0041666C">
            <w:pPr>
              <w:contextualSpacing/>
              <w:jc w:val="center"/>
              <w:rPr>
                <w:sz w:val="24"/>
                <w:szCs w:val="24"/>
              </w:rPr>
            </w:pPr>
            <w:r w:rsidRPr="00A67B97">
              <w:rPr>
                <w:sz w:val="24"/>
                <w:szCs w:val="24"/>
              </w:rPr>
              <w:t>U</w:t>
            </w:r>
          </w:p>
        </w:tc>
        <w:tc>
          <w:tcPr>
            <w:tcW w:w="452" w:type="pct"/>
            <w:vAlign w:val="center"/>
          </w:tcPr>
          <w:p w:rsidR="0041666C" w:rsidRPr="00A67B97" w:rsidRDefault="0041666C" w:rsidP="0041666C">
            <w:pPr>
              <w:contextualSpacing/>
              <w:jc w:val="center"/>
              <w:rPr>
                <w:sz w:val="24"/>
                <w:szCs w:val="24"/>
              </w:rPr>
            </w:pPr>
            <w:r w:rsidRPr="00A67B97">
              <w:rPr>
                <w:sz w:val="24"/>
                <w:szCs w:val="24"/>
              </w:rPr>
              <w:t>4</w:t>
            </w:r>
          </w:p>
        </w:tc>
      </w:tr>
      <w:tr w:rsidR="0041666C" w:rsidRPr="00A67B97" w:rsidTr="0041666C">
        <w:trPr>
          <w:trHeight w:val="64"/>
        </w:trPr>
        <w:tc>
          <w:tcPr>
            <w:tcW w:w="272" w:type="pct"/>
            <w:vAlign w:val="center"/>
          </w:tcPr>
          <w:p w:rsidR="0041666C" w:rsidRPr="00A67B97" w:rsidRDefault="0041666C" w:rsidP="0041666C">
            <w:pPr>
              <w:contextualSpacing/>
              <w:jc w:val="center"/>
              <w:rPr>
                <w:sz w:val="24"/>
                <w:szCs w:val="24"/>
              </w:rPr>
            </w:pPr>
          </w:p>
        </w:tc>
        <w:tc>
          <w:tcPr>
            <w:tcW w:w="189" w:type="pct"/>
            <w:vAlign w:val="center"/>
          </w:tcPr>
          <w:p w:rsidR="0041666C" w:rsidRPr="00A67B97" w:rsidRDefault="0041666C" w:rsidP="0041666C">
            <w:pPr>
              <w:contextualSpacing/>
              <w:jc w:val="center"/>
              <w:rPr>
                <w:sz w:val="24"/>
                <w:szCs w:val="24"/>
              </w:rPr>
            </w:pPr>
          </w:p>
        </w:tc>
        <w:tc>
          <w:tcPr>
            <w:tcW w:w="3492" w:type="pct"/>
            <w:vAlign w:val="bottom"/>
          </w:tcPr>
          <w:p w:rsidR="0041666C" w:rsidRPr="00A67B97" w:rsidRDefault="0041666C" w:rsidP="0041666C">
            <w:pPr>
              <w:contextualSpacing/>
              <w:jc w:val="both"/>
              <w:rPr>
                <w:sz w:val="24"/>
                <w:szCs w:val="24"/>
              </w:rPr>
            </w:pPr>
          </w:p>
        </w:tc>
        <w:tc>
          <w:tcPr>
            <w:tcW w:w="331" w:type="pct"/>
            <w:vAlign w:val="center"/>
          </w:tcPr>
          <w:p w:rsidR="0041666C" w:rsidRPr="00A67B97" w:rsidRDefault="0041666C" w:rsidP="0041666C">
            <w:pPr>
              <w:contextualSpacing/>
              <w:jc w:val="center"/>
              <w:rPr>
                <w:sz w:val="24"/>
                <w:szCs w:val="24"/>
              </w:rPr>
            </w:pPr>
          </w:p>
        </w:tc>
        <w:tc>
          <w:tcPr>
            <w:tcW w:w="265" w:type="pct"/>
            <w:vAlign w:val="center"/>
          </w:tcPr>
          <w:p w:rsidR="0041666C" w:rsidRPr="00A67B97" w:rsidRDefault="0041666C" w:rsidP="0041666C">
            <w:pPr>
              <w:contextualSpacing/>
              <w:jc w:val="center"/>
              <w:rPr>
                <w:sz w:val="24"/>
                <w:szCs w:val="24"/>
              </w:rPr>
            </w:pPr>
          </w:p>
        </w:tc>
        <w:tc>
          <w:tcPr>
            <w:tcW w:w="452" w:type="pct"/>
            <w:vAlign w:val="center"/>
          </w:tcPr>
          <w:p w:rsidR="0041666C" w:rsidRPr="00A67B97" w:rsidRDefault="0041666C" w:rsidP="0041666C">
            <w:pPr>
              <w:contextualSpacing/>
              <w:jc w:val="center"/>
              <w:rPr>
                <w:sz w:val="24"/>
                <w:szCs w:val="24"/>
              </w:rPr>
            </w:pPr>
          </w:p>
        </w:tc>
      </w:tr>
      <w:tr w:rsidR="0041666C" w:rsidRPr="00A67B97" w:rsidTr="0041666C">
        <w:trPr>
          <w:trHeight w:val="396"/>
        </w:trPr>
        <w:tc>
          <w:tcPr>
            <w:tcW w:w="272" w:type="pct"/>
            <w:vAlign w:val="center"/>
          </w:tcPr>
          <w:p w:rsidR="0041666C" w:rsidRPr="00A67B97" w:rsidRDefault="0041666C" w:rsidP="0041666C">
            <w:pPr>
              <w:contextualSpacing/>
              <w:jc w:val="center"/>
              <w:rPr>
                <w:sz w:val="24"/>
                <w:szCs w:val="24"/>
              </w:rPr>
            </w:pPr>
            <w:r w:rsidRPr="00A67B97">
              <w:rPr>
                <w:sz w:val="24"/>
                <w:szCs w:val="24"/>
              </w:rPr>
              <w:t>22.</w:t>
            </w:r>
          </w:p>
        </w:tc>
        <w:tc>
          <w:tcPr>
            <w:tcW w:w="189" w:type="pct"/>
            <w:vAlign w:val="center"/>
          </w:tcPr>
          <w:p w:rsidR="0041666C" w:rsidRPr="00A67B97" w:rsidRDefault="0041666C" w:rsidP="0041666C">
            <w:pPr>
              <w:contextualSpacing/>
              <w:jc w:val="center"/>
              <w:rPr>
                <w:sz w:val="24"/>
                <w:szCs w:val="24"/>
              </w:rPr>
            </w:pPr>
            <w:r w:rsidRPr="00A67B97">
              <w:rPr>
                <w:sz w:val="24"/>
                <w:szCs w:val="24"/>
              </w:rPr>
              <w:t>a.</w:t>
            </w:r>
          </w:p>
        </w:tc>
        <w:tc>
          <w:tcPr>
            <w:tcW w:w="3492" w:type="pct"/>
            <w:vAlign w:val="bottom"/>
          </w:tcPr>
          <w:p w:rsidR="0041666C" w:rsidRPr="00A67B97" w:rsidRDefault="0041666C" w:rsidP="0041666C">
            <w:pPr>
              <w:spacing w:line="276" w:lineRule="auto"/>
              <w:jc w:val="both"/>
              <w:rPr>
                <w:sz w:val="24"/>
                <w:szCs w:val="24"/>
              </w:rPr>
            </w:pPr>
            <w:r w:rsidRPr="00A67B97">
              <w:rPr>
                <w:sz w:val="24"/>
                <w:szCs w:val="24"/>
              </w:rPr>
              <w:t>Analyze various privacy concern in RFID and discuss about the possible countermeasures, threats and vulnerabilities in all zones and devise a solution adopted by government and industry to mitigate the attacks.</w:t>
            </w:r>
          </w:p>
        </w:tc>
        <w:tc>
          <w:tcPr>
            <w:tcW w:w="331" w:type="pct"/>
            <w:vAlign w:val="center"/>
          </w:tcPr>
          <w:p w:rsidR="0041666C" w:rsidRPr="00A67B97" w:rsidRDefault="0041666C" w:rsidP="0041666C">
            <w:pPr>
              <w:contextualSpacing/>
              <w:jc w:val="center"/>
              <w:rPr>
                <w:sz w:val="24"/>
                <w:szCs w:val="24"/>
              </w:rPr>
            </w:pPr>
            <w:r w:rsidRPr="00A67B97">
              <w:rPr>
                <w:sz w:val="24"/>
                <w:szCs w:val="24"/>
              </w:rPr>
              <w:t>CO5</w:t>
            </w:r>
          </w:p>
        </w:tc>
        <w:tc>
          <w:tcPr>
            <w:tcW w:w="265" w:type="pct"/>
            <w:vAlign w:val="center"/>
          </w:tcPr>
          <w:p w:rsidR="0041666C" w:rsidRPr="00A67B97" w:rsidRDefault="0041666C" w:rsidP="0041666C">
            <w:pPr>
              <w:contextualSpacing/>
              <w:jc w:val="center"/>
              <w:rPr>
                <w:sz w:val="24"/>
                <w:szCs w:val="24"/>
              </w:rPr>
            </w:pPr>
            <w:r w:rsidRPr="00A67B97">
              <w:rPr>
                <w:sz w:val="24"/>
                <w:szCs w:val="24"/>
              </w:rPr>
              <w:t>An</w:t>
            </w:r>
          </w:p>
        </w:tc>
        <w:tc>
          <w:tcPr>
            <w:tcW w:w="452" w:type="pct"/>
            <w:vAlign w:val="center"/>
          </w:tcPr>
          <w:p w:rsidR="0041666C" w:rsidRPr="00A67B97" w:rsidRDefault="0041666C" w:rsidP="0041666C">
            <w:pPr>
              <w:contextualSpacing/>
              <w:jc w:val="center"/>
              <w:rPr>
                <w:sz w:val="24"/>
                <w:szCs w:val="24"/>
              </w:rPr>
            </w:pPr>
            <w:r w:rsidRPr="00A67B97">
              <w:rPr>
                <w:sz w:val="24"/>
                <w:szCs w:val="24"/>
              </w:rPr>
              <w:t>12</w:t>
            </w:r>
          </w:p>
        </w:tc>
      </w:tr>
      <w:tr w:rsidR="0041666C" w:rsidRPr="00A67B97" w:rsidTr="0041666C">
        <w:trPr>
          <w:trHeight w:val="396"/>
        </w:trPr>
        <w:tc>
          <w:tcPr>
            <w:tcW w:w="272" w:type="pct"/>
            <w:vAlign w:val="center"/>
          </w:tcPr>
          <w:p w:rsidR="0041666C" w:rsidRPr="00A67B97" w:rsidRDefault="0041666C" w:rsidP="0041666C">
            <w:pPr>
              <w:contextualSpacing/>
              <w:jc w:val="center"/>
              <w:rPr>
                <w:sz w:val="24"/>
                <w:szCs w:val="24"/>
              </w:rPr>
            </w:pPr>
          </w:p>
        </w:tc>
        <w:tc>
          <w:tcPr>
            <w:tcW w:w="189" w:type="pct"/>
            <w:vAlign w:val="center"/>
          </w:tcPr>
          <w:p w:rsidR="0041666C" w:rsidRPr="00A67B97" w:rsidRDefault="0041666C" w:rsidP="0041666C">
            <w:pPr>
              <w:contextualSpacing/>
              <w:jc w:val="center"/>
              <w:rPr>
                <w:sz w:val="24"/>
                <w:szCs w:val="24"/>
              </w:rPr>
            </w:pPr>
          </w:p>
        </w:tc>
        <w:tc>
          <w:tcPr>
            <w:tcW w:w="3492" w:type="pct"/>
            <w:vAlign w:val="bottom"/>
          </w:tcPr>
          <w:p w:rsidR="0041666C" w:rsidRPr="00A67B97" w:rsidRDefault="0041666C" w:rsidP="0041666C">
            <w:pPr>
              <w:contextualSpacing/>
              <w:jc w:val="both"/>
              <w:rPr>
                <w:sz w:val="24"/>
                <w:szCs w:val="24"/>
              </w:rPr>
            </w:pPr>
          </w:p>
        </w:tc>
        <w:tc>
          <w:tcPr>
            <w:tcW w:w="331" w:type="pct"/>
            <w:vAlign w:val="center"/>
          </w:tcPr>
          <w:p w:rsidR="0041666C" w:rsidRPr="00A67B97" w:rsidRDefault="0041666C" w:rsidP="0041666C">
            <w:pPr>
              <w:contextualSpacing/>
              <w:jc w:val="center"/>
              <w:rPr>
                <w:sz w:val="24"/>
                <w:szCs w:val="24"/>
              </w:rPr>
            </w:pPr>
          </w:p>
        </w:tc>
        <w:tc>
          <w:tcPr>
            <w:tcW w:w="265" w:type="pct"/>
            <w:vAlign w:val="center"/>
          </w:tcPr>
          <w:p w:rsidR="0041666C" w:rsidRPr="00A67B97" w:rsidRDefault="0041666C" w:rsidP="0041666C">
            <w:pPr>
              <w:contextualSpacing/>
              <w:jc w:val="center"/>
              <w:rPr>
                <w:sz w:val="24"/>
                <w:szCs w:val="24"/>
              </w:rPr>
            </w:pPr>
          </w:p>
        </w:tc>
        <w:tc>
          <w:tcPr>
            <w:tcW w:w="452" w:type="pct"/>
            <w:vAlign w:val="center"/>
          </w:tcPr>
          <w:p w:rsidR="0041666C" w:rsidRPr="00A67B97" w:rsidRDefault="0041666C" w:rsidP="0041666C">
            <w:pPr>
              <w:contextualSpacing/>
              <w:jc w:val="center"/>
              <w:rPr>
                <w:sz w:val="24"/>
                <w:szCs w:val="24"/>
              </w:rPr>
            </w:pPr>
          </w:p>
        </w:tc>
      </w:tr>
      <w:tr w:rsidR="0041666C" w:rsidRPr="00A67B97" w:rsidTr="0041666C">
        <w:trPr>
          <w:trHeight w:val="396"/>
        </w:trPr>
        <w:tc>
          <w:tcPr>
            <w:tcW w:w="272" w:type="pct"/>
            <w:vAlign w:val="center"/>
          </w:tcPr>
          <w:p w:rsidR="0041666C" w:rsidRPr="00A67B97" w:rsidRDefault="0041666C" w:rsidP="0041666C">
            <w:pPr>
              <w:contextualSpacing/>
              <w:jc w:val="center"/>
              <w:rPr>
                <w:sz w:val="24"/>
                <w:szCs w:val="24"/>
              </w:rPr>
            </w:pPr>
            <w:r w:rsidRPr="00A67B97">
              <w:rPr>
                <w:sz w:val="24"/>
                <w:szCs w:val="24"/>
              </w:rPr>
              <w:t>23.</w:t>
            </w:r>
          </w:p>
        </w:tc>
        <w:tc>
          <w:tcPr>
            <w:tcW w:w="189" w:type="pct"/>
            <w:vAlign w:val="center"/>
          </w:tcPr>
          <w:p w:rsidR="0041666C" w:rsidRPr="00A67B97" w:rsidRDefault="0041666C" w:rsidP="0041666C">
            <w:pPr>
              <w:contextualSpacing/>
              <w:jc w:val="center"/>
              <w:rPr>
                <w:sz w:val="24"/>
                <w:szCs w:val="24"/>
              </w:rPr>
            </w:pPr>
            <w:r w:rsidRPr="00A67B97">
              <w:rPr>
                <w:sz w:val="24"/>
                <w:szCs w:val="24"/>
              </w:rPr>
              <w:t>a.</w:t>
            </w:r>
          </w:p>
        </w:tc>
        <w:tc>
          <w:tcPr>
            <w:tcW w:w="3492" w:type="pct"/>
            <w:vAlign w:val="bottom"/>
          </w:tcPr>
          <w:p w:rsidR="0041666C" w:rsidRPr="00A67B97" w:rsidRDefault="0041666C" w:rsidP="0041666C">
            <w:pPr>
              <w:contextualSpacing/>
              <w:jc w:val="both"/>
              <w:rPr>
                <w:sz w:val="24"/>
                <w:szCs w:val="24"/>
              </w:rPr>
            </w:pPr>
            <w:r w:rsidRPr="00A67B97">
              <w:rPr>
                <w:sz w:val="24"/>
                <w:szCs w:val="24"/>
              </w:rPr>
              <w:t>Differentiate the available standards of contactless smart cards.</w:t>
            </w:r>
          </w:p>
        </w:tc>
        <w:tc>
          <w:tcPr>
            <w:tcW w:w="331" w:type="pct"/>
            <w:vAlign w:val="center"/>
          </w:tcPr>
          <w:p w:rsidR="0041666C" w:rsidRPr="00A67B97" w:rsidRDefault="0041666C" w:rsidP="0041666C">
            <w:pPr>
              <w:contextualSpacing/>
              <w:jc w:val="center"/>
              <w:rPr>
                <w:sz w:val="24"/>
                <w:szCs w:val="24"/>
              </w:rPr>
            </w:pPr>
            <w:r w:rsidRPr="00A67B97">
              <w:rPr>
                <w:sz w:val="24"/>
                <w:szCs w:val="24"/>
              </w:rPr>
              <w:t>CO5</w:t>
            </w:r>
          </w:p>
        </w:tc>
        <w:tc>
          <w:tcPr>
            <w:tcW w:w="265" w:type="pct"/>
            <w:vAlign w:val="center"/>
          </w:tcPr>
          <w:p w:rsidR="0041666C" w:rsidRPr="00A67B97" w:rsidRDefault="0041666C" w:rsidP="0041666C">
            <w:pPr>
              <w:contextualSpacing/>
              <w:jc w:val="center"/>
              <w:rPr>
                <w:sz w:val="24"/>
                <w:szCs w:val="24"/>
              </w:rPr>
            </w:pPr>
            <w:r w:rsidRPr="00A67B97">
              <w:rPr>
                <w:sz w:val="24"/>
                <w:szCs w:val="24"/>
              </w:rPr>
              <w:t>U</w:t>
            </w:r>
          </w:p>
        </w:tc>
        <w:tc>
          <w:tcPr>
            <w:tcW w:w="452" w:type="pct"/>
            <w:vAlign w:val="center"/>
          </w:tcPr>
          <w:p w:rsidR="0041666C" w:rsidRPr="00A67B97" w:rsidRDefault="0041666C" w:rsidP="0041666C">
            <w:pPr>
              <w:contextualSpacing/>
              <w:jc w:val="center"/>
              <w:rPr>
                <w:sz w:val="24"/>
                <w:szCs w:val="24"/>
              </w:rPr>
            </w:pPr>
            <w:r w:rsidRPr="00A67B97">
              <w:rPr>
                <w:sz w:val="24"/>
                <w:szCs w:val="24"/>
              </w:rPr>
              <w:t>4</w:t>
            </w:r>
          </w:p>
        </w:tc>
      </w:tr>
      <w:tr w:rsidR="0041666C" w:rsidRPr="00A67B97" w:rsidTr="0041666C">
        <w:trPr>
          <w:trHeight w:val="396"/>
        </w:trPr>
        <w:tc>
          <w:tcPr>
            <w:tcW w:w="272" w:type="pct"/>
            <w:vAlign w:val="center"/>
          </w:tcPr>
          <w:p w:rsidR="0041666C" w:rsidRPr="00A67B97" w:rsidRDefault="0041666C" w:rsidP="0041666C">
            <w:pPr>
              <w:contextualSpacing/>
              <w:jc w:val="center"/>
              <w:rPr>
                <w:sz w:val="24"/>
                <w:szCs w:val="24"/>
              </w:rPr>
            </w:pPr>
          </w:p>
        </w:tc>
        <w:tc>
          <w:tcPr>
            <w:tcW w:w="189" w:type="pct"/>
            <w:vAlign w:val="center"/>
          </w:tcPr>
          <w:p w:rsidR="0041666C" w:rsidRPr="00A67B97" w:rsidRDefault="0041666C" w:rsidP="0041666C">
            <w:pPr>
              <w:contextualSpacing/>
              <w:jc w:val="center"/>
              <w:rPr>
                <w:sz w:val="24"/>
                <w:szCs w:val="24"/>
              </w:rPr>
            </w:pPr>
            <w:r w:rsidRPr="00A67B97">
              <w:rPr>
                <w:sz w:val="24"/>
                <w:szCs w:val="24"/>
              </w:rPr>
              <w:t>b.</w:t>
            </w:r>
          </w:p>
        </w:tc>
        <w:tc>
          <w:tcPr>
            <w:tcW w:w="3492" w:type="pct"/>
            <w:vAlign w:val="bottom"/>
          </w:tcPr>
          <w:p w:rsidR="0041666C" w:rsidRPr="00A67B97" w:rsidRDefault="0041666C" w:rsidP="0041666C">
            <w:pPr>
              <w:contextualSpacing/>
              <w:jc w:val="both"/>
              <w:rPr>
                <w:bCs/>
                <w:sz w:val="24"/>
                <w:szCs w:val="24"/>
              </w:rPr>
            </w:pPr>
            <w:r w:rsidRPr="00A67B97">
              <w:rPr>
                <w:bCs/>
                <w:sz w:val="24"/>
                <w:szCs w:val="24"/>
              </w:rPr>
              <w:t>Develop various modules that generates ski-tickets with neat diagram.</w:t>
            </w:r>
          </w:p>
        </w:tc>
        <w:tc>
          <w:tcPr>
            <w:tcW w:w="331" w:type="pct"/>
            <w:vAlign w:val="center"/>
          </w:tcPr>
          <w:p w:rsidR="0041666C" w:rsidRPr="00A67B97" w:rsidRDefault="0041666C" w:rsidP="0041666C">
            <w:pPr>
              <w:contextualSpacing/>
              <w:jc w:val="center"/>
              <w:rPr>
                <w:sz w:val="24"/>
                <w:szCs w:val="24"/>
              </w:rPr>
            </w:pPr>
            <w:r w:rsidRPr="00A67B97">
              <w:rPr>
                <w:sz w:val="24"/>
                <w:szCs w:val="24"/>
              </w:rPr>
              <w:t>CO5</w:t>
            </w:r>
          </w:p>
        </w:tc>
        <w:tc>
          <w:tcPr>
            <w:tcW w:w="265" w:type="pct"/>
            <w:vAlign w:val="center"/>
          </w:tcPr>
          <w:p w:rsidR="0041666C" w:rsidRPr="00A67B97" w:rsidRDefault="0041666C" w:rsidP="0041666C">
            <w:pPr>
              <w:contextualSpacing/>
              <w:jc w:val="center"/>
              <w:rPr>
                <w:sz w:val="24"/>
                <w:szCs w:val="24"/>
              </w:rPr>
            </w:pPr>
            <w:r w:rsidRPr="00A67B97">
              <w:rPr>
                <w:sz w:val="24"/>
                <w:szCs w:val="24"/>
              </w:rPr>
              <w:t>A</w:t>
            </w:r>
          </w:p>
        </w:tc>
        <w:tc>
          <w:tcPr>
            <w:tcW w:w="452" w:type="pct"/>
            <w:vAlign w:val="center"/>
          </w:tcPr>
          <w:p w:rsidR="0041666C" w:rsidRPr="00A67B97" w:rsidRDefault="0041666C" w:rsidP="0041666C">
            <w:pPr>
              <w:contextualSpacing/>
              <w:jc w:val="center"/>
              <w:rPr>
                <w:sz w:val="24"/>
                <w:szCs w:val="24"/>
              </w:rPr>
            </w:pPr>
            <w:r w:rsidRPr="00A67B97">
              <w:rPr>
                <w:sz w:val="24"/>
                <w:szCs w:val="24"/>
              </w:rPr>
              <w:t>8</w:t>
            </w:r>
          </w:p>
        </w:tc>
      </w:tr>
      <w:tr w:rsidR="0041666C" w:rsidRPr="00A67B97" w:rsidTr="0041666C">
        <w:trPr>
          <w:trHeight w:val="300"/>
        </w:trPr>
        <w:tc>
          <w:tcPr>
            <w:tcW w:w="5000" w:type="pct"/>
            <w:gridSpan w:val="6"/>
            <w:vAlign w:val="center"/>
          </w:tcPr>
          <w:p w:rsidR="0041666C" w:rsidRPr="00A67B97" w:rsidRDefault="0041666C" w:rsidP="0041666C">
            <w:pPr>
              <w:contextualSpacing/>
              <w:jc w:val="center"/>
              <w:rPr>
                <w:b/>
                <w:bCs/>
                <w:sz w:val="24"/>
                <w:szCs w:val="24"/>
              </w:rPr>
            </w:pPr>
            <w:r w:rsidRPr="00A67B97">
              <w:rPr>
                <w:b/>
                <w:bCs/>
                <w:sz w:val="24"/>
                <w:szCs w:val="24"/>
              </w:rPr>
              <w:t>COMPULSORY QUESTION</w:t>
            </w:r>
          </w:p>
        </w:tc>
      </w:tr>
      <w:tr w:rsidR="0041666C" w:rsidRPr="00A67B97" w:rsidTr="0041666C">
        <w:trPr>
          <w:trHeight w:val="396"/>
        </w:trPr>
        <w:tc>
          <w:tcPr>
            <w:tcW w:w="272" w:type="pct"/>
            <w:vAlign w:val="center"/>
          </w:tcPr>
          <w:p w:rsidR="0041666C" w:rsidRPr="00A67B97" w:rsidRDefault="0041666C" w:rsidP="0041666C">
            <w:pPr>
              <w:contextualSpacing/>
              <w:jc w:val="center"/>
              <w:rPr>
                <w:sz w:val="24"/>
                <w:szCs w:val="24"/>
              </w:rPr>
            </w:pPr>
            <w:r w:rsidRPr="00A67B97">
              <w:rPr>
                <w:sz w:val="24"/>
                <w:szCs w:val="24"/>
              </w:rPr>
              <w:t>24.</w:t>
            </w:r>
          </w:p>
        </w:tc>
        <w:tc>
          <w:tcPr>
            <w:tcW w:w="189" w:type="pct"/>
            <w:vAlign w:val="center"/>
          </w:tcPr>
          <w:p w:rsidR="0041666C" w:rsidRPr="00A67B97" w:rsidRDefault="0041666C" w:rsidP="0041666C">
            <w:pPr>
              <w:contextualSpacing/>
              <w:jc w:val="center"/>
              <w:rPr>
                <w:sz w:val="24"/>
                <w:szCs w:val="24"/>
              </w:rPr>
            </w:pPr>
            <w:r w:rsidRPr="00A67B97">
              <w:rPr>
                <w:sz w:val="24"/>
                <w:szCs w:val="24"/>
              </w:rPr>
              <w:t>a.</w:t>
            </w:r>
          </w:p>
        </w:tc>
        <w:tc>
          <w:tcPr>
            <w:tcW w:w="3492" w:type="pct"/>
            <w:vAlign w:val="bottom"/>
          </w:tcPr>
          <w:p w:rsidR="0041666C" w:rsidRPr="00A67B97" w:rsidRDefault="0041666C" w:rsidP="0041666C">
            <w:pPr>
              <w:contextualSpacing/>
              <w:jc w:val="both"/>
              <w:rPr>
                <w:sz w:val="24"/>
                <w:szCs w:val="24"/>
              </w:rPr>
            </w:pPr>
            <w:r w:rsidRPr="00A67B97">
              <w:rPr>
                <w:sz w:val="24"/>
                <w:szCs w:val="24"/>
              </w:rPr>
              <w:t>Devise a smart RFID system for animal identification for a village.</w:t>
            </w:r>
          </w:p>
        </w:tc>
        <w:tc>
          <w:tcPr>
            <w:tcW w:w="331" w:type="pct"/>
            <w:vAlign w:val="center"/>
          </w:tcPr>
          <w:p w:rsidR="0041666C" w:rsidRPr="00A67B97" w:rsidRDefault="0041666C" w:rsidP="0041666C">
            <w:pPr>
              <w:contextualSpacing/>
              <w:jc w:val="center"/>
              <w:rPr>
                <w:sz w:val="24"/>
                <w:szCs w:val="24"/>
              </w:rPr>
            </w:pPr>
            <w:r w:rsidRPr="00A67B97">
              <w:rPr>
                <w:sz w:val="24"/>
                <w:szCs w:val="24"/>
              </w:rPr>
              <w:t>CO6</w:t>
            </w:r>
          </w:p>
        </w:tc>
        <w:tc>
          <w:tcPr>
            <w:tcW w:w="265" w:type="pct"/>
            <w:vAlign w:val="center"/>
          </w:tcPr>
          <w:p w:rsidR="0041666C" w:rsidRPr="00A67B97" w:rsidRDefault="0041666C" w:rsidP="0041666C">
            <w:pPr>
              <w:contextualSpacing/>
              <w:jc w:val="center"/>
              <w:rPr>
                <w:sz w:val="24"/>
                <w:szCs w:val="24"/>
              </w:rPr>
            </w:pPr>
            <w:r w:rsidRPr="00A67B97">
              <w:rPr>
                <w:sz w:val="24"/>
                <w:szCs w:val="24"/>
              </w:rPr>
              <w:t>An</w:t>
            </w:r>
          </w:p>
        </w:tc>
        <w:tc>
          <w:tcPr>
            <w:tcW w:w="452" w:type="pct"/>
            <w:vAlign w:val="center"/>
          </w:tcPr>
          <w:p w:rsidR="0041666C" w:rsidRPr="00A67B97" w:rsidRDefault="0041666C" w:rsidP="0041666C">
            <w:pPr>
              <w:contextualSpacing/>
              <w:jc w:val="center"/>
              <w:rPr>
                <w:sz w:val="24"/>
                <w:szCs w:val="24"/>
              </w:rPr>
            </w:pPr>
            <w:r w:rsidRPr="00A67B97">
              <w:rPr>
                <w:sz w:val="24"/>
                <w:szCs w:val="24"/>
              </w:rPr>
              <w:t>12</w:t>
            </w:r>
          </w:p>
        </w:tc>
      </w:tr>
    </w:tbl>
    <w:p w:rsidR="0041666C" w:rsidRPr="00A67B97" w:rsidRDefault="0041666C" w:rsidP="0041666C">
      <w:pPr>
        <w:contextualSpacing/>
        <w:rPr>
          <w:b/>
          <w:bCs/>
        </w:rPr>
      </w:pPr>
    </w:p>
    <w:p w:rsidR="0041666C" w:rsidRDefault="0041666C" w:rsidP="0041666C">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41666C" w:rsidRPr="00FA796F" w:rsidRDefault="0041666C" w:rsidP="0041666C">
      <w:pPr>
        <w:contextualSpacing/>
      </w:pPr>
    </w:p>
    <w:tbl>
      <w:tblPr>
        <w:tblStyle w:val="TableGrid"/>
        <w:tblW w:w="10483" w:type="dxa"/>
        <w:tblInd w:w="-147" w:type="dxa"/>
        <w:tblLook w:val="04A0" w:firstRow="1" w:lastRow="0" w:firstColumn="1" w:lastColumn="0" w:noHBand="0" w:noVBand="1"/>
      </w:tblPr>
      <w:tblGrid>
        <w:gridCol w:w="862"/>
        <w:gridCol w:w="9621"/>
      </w:tblGrid>
      <w:tr w:rsidR="0041666C" w:rsidRPr="00FA796F" w:rsidTr="0041666C">
        <w:trPr>
          <w:trHeight w:val="280"/>
        </w:trPr>
        <w:tc>
          <w:tcPr>
            <w:tcW w:w="862" w:type="dxa"/>
          </w:tcPr>
          <w:p w:rsidR="0041666C" w:rsidRPr="00FA796F" w:rsidRDefault="0041666C" w:rsidP="0041666C">
            <w:pPr>
              <w:contextualSpacing/>
              <w:jc w:val="center"/>
            </w:pPr>
          </w:p>
        </w:tc>
        <w:tc>
          <w:tcPr>
            <w:tcW w:w="9621" w:type="dxa"/>
          </w:tcPr>
          <w:p w:rsidR="0041666C" w:rsidRPr="00FA796F" w:rsidRDefault="0041666C" w:rsidP="0041666C">
            <w:pPr>
              <w:contextualSpacing/>
              <w:jc w:val="center"/>
              <w:rPr>
                <w:b/>
              </w:rPr>
            </w:pPr>
            <w:r w:rsidRPr="00FA796F">
              <w:rPr>
                <w:b/>
              </w:rPr>
              <w:t>COURSE OUTCOMES</w:t>
            </w:r>
          </w:p>
        </w:tc>
      </w:tr>
      <w:tr w:rsidR="0041666C" w:rsidRPr="00FA796F" w:rsidTr="0041666C">
        <w:trPr>
          <w:trHeight w:val="280"/>
        </w:trPr>
        <w:tc>
          <w:tcPr>
            <w:tcW w:w="862" w:type="dxa"/>
          </w:tcPr>
          <w:p w:rsidR="0041666C" w:rsidRPr="00F44DED" w:rsidRDefault="0041666C" w:rsidP="0041666C">
            <w:pPr>
              <w:contextualSpacing/>
              <w:jc w:val="center"/>
              <w:rPr>
                <w:bCs/>
              </w:rPr>
            </w:pPr>
            <w:r w:rsidRPr="00DA1293">
              <w:rPr>
                <w:bCs/>
              </w:rPr>
              <w:t>CO1</w:t>
            </w:r>
          </w:p>
        </w:tc>
        <w:tc>
          <w:tcPr>
            <w:tcW w:w="9621" w:type="dxa"/>
          </w:tcPr>
          <w:p w:rsidR="0041666C" w:rsidRPr="00FA796F" w:rsidRDefault="0041666C" w:rsidP="0041666C">
            <w:pPr>
              <w:contextualSpacing/>
              <w:jc w:val="both"/>
            </w:pPr>
            <w:r w:rsidRPr="000B0163">
              <w:rPr>
                <w:bCs/>
              </w:rPr>
              <w:t>understand the architecture of RFID, types of readers and tags and their protocols.</w:t>
            </w:r>
          </w:p>
        </w:tc>
      </w:tr>
      <w:tr w:rsidR="0041666C" w:rsidRPr="00FA796F" w:rsidTr="0041666C">
        <w:trPr>
          <w:trHeight w:val="280"/>
        </w:trPr>
        <w:tc>
          <w:tcPr>
            <w:tcW w:w="862" w:type="dxa"/>
          </w:tcPr>
          <w:p w:rsidR="0041666C" w:rsidRPr="00F44DED" w:rsidRDefault="0041666C" w:rsidP="0041666C">
            <w:pPr>
              <w:contextualSpacing/>
              <w:jc w:val="center"/>
              <w:rPr>
                <w:bCs/>
              </w:rPr>
            </w:pPr>
            <w:r w:rsidRPr="00DA1293">
              <w:rPr>
                <w:bCs/>
              </w:rPr>
              <w:t>CO2</w:t>
            </w:r>
          </w:p>
        </w:tc>
        <w:tc>
          <w:tcPr>
            <w:tcW w:w="9621" w:type="dxa"/>
          </w:tcPr>
          <w:p w:rsidR="0041666C" w:rsidRPr="00FA796F" w:rsidRDefault="0041666C" w:rsidP="0041666C">
            <w:pPr>
              <w:contextualSpacing/>
              <w:jc w:val="both"/>
            </w:pPr>
            <w:r w:rsidRPr="000B0163">
              <w:rPr>
                <w:bCs/>
              </w:rPr>
              <w:t>interface RFID based systems with smart antennas and various levels of frequencies.</w:t>
            </w:r>
          </w:p>
        </w:tc>
      </w:tr>
      <w:tr w:rsidR="0041666C" w:rsidRPr="00FA796F" w:rsidTr="0041666C">
        <w:trPr>
          <w:trHeight w:val="280"/>
        </w:trPr>
        <w:tc>
          <w:tcPr>
            <w:tcW w:w="862" w:type="dxa"/>
          </w:tcPr>
          <w:p w:rsidR="0041666C" w:rsidRPr="00F44DED" w:rsidRDefault="0041666C" w:rsidP="0041666C">
            <w:pPr>
              <w:contextualSpacing/>
              <w:jc w:val="center"/>
              <w:rPr>
                <w:bCs/>
              </w:rPr>
            </w:pPr>
            <w:r w:rsidRPr="00DA1293">
              <w:rPr>
                <w:bCs/>
              </w:rPr>
              <w:t>CO3</w:t>
            </w:r>
          </w:p>
        </w:tc>
        <w:tc>
          <w:tcPr>
            <w:tcW w:w="9621" w:type="dxa"/>
          </w:tcPr>
          <w:p w:rsidR="0041666C" w:rsidRPr="00FA796F" w:rsidRDefault="0041666C" w:rsidP="0041666C">
            <w:pPr>
              <w:contextualSpacing/>
              <w:jc w:val="both"/>
            </w:pPr>
            <w:r w:rsidRPr="000B0163">
              <w:rPr>
                <w:bCs/>
              </w:rPr>
              <w:t>apply the appropriate RFID configuration for effective communication.</w:t>
            </w:r>
          </w:p>
        </w:tc>
      </w:tr>
      <w:tr w:rsidR="0041666C" w:rsidRPr="00FA796F" w:rsidTr="0041666C">
        <w:trPr>
          <w:trHeight w:val="280"/>
        </w:trPr>
        <w:tc>
          <w:tcPr>
            <w:tcW w:w="862" w:type="dxa"/>
          </w:tcPr>
          <w:p w:rsidR="0041666C" w:rsidRPr="00F44DED" w:rsidRDefault="0041666C" w:rsidP="0041666C">
            <w:pPr>
              <w:contextualSpacing/>
              <w:jc w:val="center"/>
              <w:rPr>
                <w:bCs/>
              </w:rPr>
            </w:pPr>
            <w:r w:rsidRPr="00DA1293">
              <w:rPr>
                <w:bCs/>
              </w:rPr>
              <w:t>CO4</w:t>
            </w:r>
          </w:p>
        </w:tc>
        <w:tc>
          <w:tcPr>
            <w:tcW w:w="9621" w:type="dxa"/>
          </w:tcPr>
          <w:p w:rsidR="0041666C" w:rsidRPr="00FA796F" w:rsidRDefault="0041666C" w:rsidP="0041666C">
            <w:pPr>
              <w:contextualSpacing/>
              <w:jc w:val="both"/>
            </w:pPr>
            <w:r w:rsidRPr="000B0163">
              <w:rPr>
                <w:bCs/>
              </w:rPr>
              <w:t>analyze the security and privacy issues, standards of RFID technologies.</w:t>
            </w:r>
          </w:p>
        </w:tc>
      </w:tr>
      <w:tr w:rsidR="0041666C" w:rsidRPr="00FA796F" w:rsidTr="0041666C">
        <w:trPr>
          <w:trHeight w:val="280"/>
        </w:trPr>
        <w:tc>
          <w:tcPr>
            <w:tcW w:w="862" w:type="dxa"/>
          </w:tcPr>
          <w:p w:rsidR="0041666C" w:rsidRPr="00F44DED" w:rsidRDefault="0041666C" w:rsidP="0041666C">
            <w:pPr>
              <w:contextualSpacing/>
              <w:jc w:val="center"/>
              <w:rPr>
                <w:bCs/>
              </w:rPr>
            </w:pPr>
            <w:r w:rsidRPr="00DA1293">
              <w:rPr>
                <w:bCs/>
              </w:rPr>
              <w:t>CO5</w:t>
            </w:r>
          </w:p>
        </w:tc>
        <w:tc>
          <w:tcPr>
            <w:tcW w:w="9621" w:type="dxa"/>
          </w:tcPr>
          <w:p w:rsidR="0041666C" w:rsidRPr="00FA796F" w:rsidRDefault="0041666C" w:rsidP="0041666C">
            <w:pPr>
              <w:contextualSpacing/>
              <w:jc w:val="both"/>
            </w:pPr>
            <w:r w:rsidRPr="000B0163">
              <w:rPr>
                <w:bCs/>
              </w:rPr>
              <w:t>compare the influence of RFID technologies in different case studies.</w:t>
            </w:r>
          </w:p>
        </w:tc>
      </w:tr>
      <w:tr w:rsidR="0041666C" w:rsidRPr="00FA796F" w:rsidTr="0041666C">
        <w:trPr>
          <w:trHeight w:val="280"/>
        </w:trPr>
        <w:tc>
          <w:tcPr>
            <w:tcW w:w="862" w:type="dxa"/>
          </w:tcPr>
          <w:p w:rsidR="0041666C" w:rsidRPr="00F44DED" w:rsidRDefault="0041666C" w:rsidP="0041666C">
            <w:pPr>
              <w:contextualSpacing/>
              <w:jc w:val="center"/>
              <w:rPr>
                <w:bCs/>
              </w:rPr>
            </w:pPr>
            <w:r w:rsidRPr="00DA1293">
              <w:rPr>
                <w:bCs/>
              </w:rPr>
              <w:t>CO6</w:t>
            </w:r>
          </w:p>
        </w:tc>
        <w:tc>
          <w:tcPr>
            <w:tcW w:w="9621" w:type="dxa"/>
          </w:tcPr>
          <w:p w:rsidR="0041666C" w:rsidRPr="00FA796F" w:rsidRDefault="0041666C" w:rsidP="0041666C">
            <w:pPr>
              <w:contextualSpacing/>
              <w:jc w:val="both"/>
            </w:pPr>
            <w:r w:rsidRPr="000B0163">
              <w:rPr>
                <w:bCs/>
              </w:rPr>
              <w:t>design and deploy RFID based real time Industrial Applications.</w:t>
            </w:r>
          </w:p>
        </w:tc>
      </w:tr>
    </w:tbl>
    <w:p w:rsidR="0041666C" w:rsidRPr="00FA796F" w:rsidRDefault="0041666C" w:rsidP="0041666C">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1666C" w:rsidRPr="00FA796F" w:rsidTr="0041666C">
        <w:trPr>
          <w:jc w:val="center"/>
        </w:trPr>
        <w:tc>
          <w:tcPr>
            <w:tcW w:w="10348" w:type="dxa"/>
            <w:gridSpan w:val="8"/>
          </w:tcPr>
          <w:p w:rsidR="0041666C" w:rsidRPr="00FA796F" w:rsidRDefault="0041666C" w:rsidP="0041666C">
            <w:pPr>
              <w:contextualSpacing/>
              <w:jc w:val="center"/>
              <w:rPr>
                <w:b/>
              </w:rPr>
            </w:pPr>
            <w:r w:rsidRPr="00FA796F">
              <w:rPr>
                <w:b/>
              </w:rPr>
              <w:t>Assessment Pattern as per Bloom’s Taxonomy</w:t>
            </w:r>
          </w:p>
        </w:tc>
      </w:tr>
      <w:tr w:rsidR="0041666C" w:rsidRPr="00FA796F" w:rsidTr="0041666C">
        <w:trPr>
          <w:jc w:val="center"/>
        </w:trPr>
        <w:tc>
          <w:tcPr>
            <w:tcW w:w="1560" w:type="dxa"/>
          </w:tcPr>
          <w:p w:rsidR="0041666C" w:rsidRPr="00FA796F" w:rsidRDefault="0041666C" w:rsidP="0041666C">
            <w:pPr>
              <w:contextualSpacing/>
              <w:jc w:val="center"/>
              <w:rPr>
                <w:b/>
                <w:bCs/>
              </w:rPr>
            </w:pPr>
            <w:r w:rsidRPr="00FA796F">
              <w:rPr>
                <w:b/>
                <w:bCs/>
              </w:rPr>
              <w:t>CO / P</w:t>
            </w:r>
          </w:p>
        </w:tc>
        <w:tc>
          <w:tcPr>
            <w:tcW w:w="1417" w:type="dxa"/>
          </w:tcPr>
          <w:p w:rsidR="0041666C" w:rsidRPr="00FA796F" w:rsidRDefault="0041666C" w:rsidP="0041666C">
            <w:pPr>
              <w:contextualSpacing/>
              <w:jc w:val="center"/>
              <w:rPr>
                <w:b/>
              </w:rPr>
            </w:pPr>
            <w:r w:rsidRPr="00FA796F">
              <w:rPr>
                <w:b/>
              </w:rPr>
              <w:t>R</w:t>
            </w:r>
          </w:p>
        </w:tc>
        <w:tc>
          <w:tcPr>
            <w:tcW w:w="1276" w:type="dxa"/>
          </w:tcPr>
          <w:p w:rsidR="0041666C" w:rsidRPr="00FA796F" w:rsidRDefault="0041666C" w:rsidP="0041666C">
            <w:pPr>
              <w:contextualSpacing/>
              <w:jc w:val="center"/>
              <w:rPr>
                <w:b/>
              </w:rPr>
            </w:pPr>
            <w:r w:rsidRPr="00FA796F">
              <w:rPr>
                <w:b/>
              </w:rPr>
              <w:t>U</w:t>
            </w:r>
          </w:p>
        </w:tc>
        <w:tc>
          <w:tcPr>
            <w:tcW w:w="1134" w:type="dxa"/>
          </w:tcPr>
          <w:p w:rsidR="0041666C" w:rsidRPr="00FA796F" w:rsidRDefault="0041666C" w:rsidP="0041666C">
            <w:pPr>
              <w:contextualSpacing/>
              <w:jc w:val="center"/>
              <w:rPr>
                <w:b/>
              </w:rPr>
            </w:pPr>
            <w:r w:rsidRPr="00FA796F">
              <w:rPr>
                <w:b/>
              </w:rPr>
              <w:t>A</w:t>
            </w:r>
          </w:p>
        </w:tc>
        <w:tc>
          <w:tcPr>
            <w:tcW w:w="1418" w:type="dxa"/>
          </w:tcPr>
          <w:p w:rsidR="0041666C" w:rsidRPr="00FA796F" w:rsidRDefault="0041666C" w:rsidP="0041666C">
            <w:pPr>
              <w:contextualSpacing/>
              <w:jc w:val="center"/>
              <w:rPr>
                <w:b/>
              </w:rPr>
            </w:pPr>
            <w:r w:rsidRPr="00FA796F">
              <w:rPr>
                <w:b/>
              </w:rPr>
              <w:t>An</w:t>
            </w:r>
          </w:p>
        </w:tc>
        <w:tc>
          <w:tcPr>
            <w:tcW w:w="708" w:type="dxa"/>
          </w:tcPr>
          <w:p w:rsidR="0041666C" w:rsidRPr="00FA796F" w:rsidRDefault="0041666C" w:rsidP="0041666C">
            <w:pPr>
              <w:contextualSpacing/>
              <w:jc w:val="center"/>
              <w:rPr>
                <w:b/>
              </w:rPr>
            </w:pPr>
            <w:r w:rsidRPr="00FA796F">
              <w:rPr>
                <w:b/>
              </w:rPr>
              <w:t>E</w:t>
            </w:r>
          </w:p>
        </w:tc>
        <w:tc>
          <w:tcPr>
            <w:tcW w:w="1134" w:type="dxa"/>
          </w:tcPr>
          <w:p w:rsidR="0041666C" w:rsidRPr="00FA796F" w:rsidRDefault="0041666C" w:rsidP="0041666C">
            <w:pPr>
              <w:contextualSpacing/>
              <w:jc w:val="center"/>
              <w:rPr>
                <w:b/>
              </w:rPr>
            </w:pPr>
            <w:r w:rsidRPr="00FA796F">
              <w:rPr>
                <w:b/>
              </w:rPr>
              <w:t>C</w:t>
            </w:r>
          </w:p>
        </w:tc>
        <w:tc>
          <w:tcPr>
            <w:tcW w:w="1701" w:type="dxa"/>
          </w:tcPr>
          <w:p w:rsidR="0041666C" w:rsidRPr="00FA796F" w:rsidRDefault="0041666C" w:rsidP="0041666C">
            <w:pPr>
              <w:contextualSpacing/>
              <w:jc w:val="center"/>
              <w:rPr>
                <w:b/>
              </w:rPr>
            </w:pPr>
            <w:r w:rsidRPr="00FA796F">
              <w:rPr>
                <w:b/>
              </w:rPr>
              <w:t>Total</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CO1</w:t>
            </w:r>
          </w:p>
        </w:tc>
        <w:tc>
          <w:tcPr>
            <w:tcW w:w="1417" w:type="dxa"/>
          </w:tcPr>
          <w:p w:rsidR="0041666C" w:rsidRPr="00FA796F" w:rsidRDefault="0041666C" w:rsidP="0041666C">
            <w:pPr>
              <w:contextualSpacing/>
              <w:jc w:val="center"/>
            </w:pPr>
            <w:r>
              <w:t>2</w:t>
            </w:r>
          </w:p>
        </w:tc>
        <w:tc>
          <w:tcPr>
            <w:tcW w:w="1276" w:type="dxa"/>
          </w:tcPr>
          <w:p w:rsidR="0041666C" w:rsidRPr="00FA796F" w:rsidRDefault="0041666C" w:rsidP="0041666C">
            <w:pPr>
              <w:contextualSpacing/>
              <w:jc w:val="center"/>
            </w:pPr>
            <w:r>
              <w:t>15</w:t>
            </w:r>
          </w:p>
        </w:tc>
        <w:tc>
          <w:tcPr>
            <w:tcW w:w="1134" w:type="dxa"/>
          </w:tcPr>
          <w:p w:rsidR="0041666C" w:rsidRPr="00FA796F" w:rsidRDefault="0041666C" w:rsidP="0041666C">
            <w:pPr>
              <w:contextualSpacing/>
              <w:jc w:val="center"/>
            </w:pPr>
            <w:r>
              <w:t>-</w:t>
            </w:r>
          </w:p>
        </w:tc>
        <w:tc>
          <w:tcPr>
            <w:tcW w:w="1418" w:type="dxa"/>
          </w:tcPr>
          <w:p w:rsidR="0041666C" w:rsidRPr="00FA796F" w:rsidRDefault="0041666C" w:rsidP="0041666C">
            <w:pPr>
              <w:contextualSpacing/>
              <w:jc w:val="center"/>
            </w:pPr>
            <w:r>
              <w:t>-</w:t>
            </w:r>
          </w:p>
        </w:tc>
        <w:tc>
          <w:tcPr>
            <w:tcW w:w="708" w:type="dxa"/>
          </w:tcPr>
          <w:p w:rsidR="0041666C" w:rsidRPr="00FA796F" w:rsidRDefault="0041666C" w:rsidP="0041666C">
            <w:pPr>
              <w:contextualSpacing/>
              <w:jc w:val="center"/>
            </w:pPr>
            <w:r>
              <w:t>-</w:t>
            </w:r>
          </w:p>
        </w:tc>
        <w:tc>
          <w:tcPr>
            <w:tcW w:w="1134" w:type="dxa"/>
          </w:tcPr>
          <w:p w:rsidR="0041666C" w:rsidRPr="00FA796F" w:rsidRDefault="0041666C" w:rsidP="0041666C">
            <w:pPr>
              <w:contextualSpacing/>
              <w:jc w:val="center"/>
            </w:pPr>
            <w:r>
              <w:t>-</w:t>
            </w:r>
          </w:p>
        </w:tc>
        <w:tc>
          <w:tcPr>
            <w:tcW w:w="1701" w:type="dxa"/>
          </w:tcPr>
          <w:p w:rsidR="0041666C" w:rsidRPr="00FA796F" w:rsidRDefault="0041666C" w:rsidP="0041666C">
            <w:pPr>
              <w:contextualSpacing/>
              <w:jc w:val="center"/>
            </w:pPr>
            <w:r>
              <w:t>17</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CO2</w:t>
            </w:r>
          </w:p>
        </w:tc>
        <w:tc>
          <w:tcPr>
            <w:tcW w:w="1417" w:type="dxa"/>
          </w:tcPr>
          <w:p w:rsidR="0041666C" w:rsidRPr="00FA796F" w:rsidRDefault="0041666C" w:rsidP="0041666C">
            <w:pPr>
              <w:contextualSpacing/>
              <w:jc w:val="center"/>
            </w:pPr>
            <w:r>
              <w:t>-</w:t>
            </w:r>
          </w:p>
        </w:tc>
        <w:tc>
          <w:tcPr>
            <w:tcW w:w="1276" w:type="dxa"/>
          </w:tcPr>
          <w:p w:rsidR="0041666C" w:rsidRPr="00FA796F" w:rsidRDefault="0041666C" w:rsidP="0041666C">
            <w:pPr>
              <w:contextualSpacing/>
              <w:jc w:val="center"/>
            </w:pPr>
            <w:r>
              <w:t>17</w:t>
            </w:r>
          </w:p>
        </w:tc>
        <w:tc>
          <w:tcPr>
            <w:tcW w:w="1134" w:type="dxa"/>
          </w:tcPr>
          <w:p w:rsidR="0041666C" w:rsidRPr="00FA796F" w:rsidRDefault="0041666C" w:rsidP="0041666C">
            <w:pPr>
              <w:contextualSpacing/>
              <w:jc w:val="center"/>
            </w:pPr>
            <w:r>
              <w:t>-</w:t>
            </w:r>
          </w:p>
        </w:tc>
        <w:tc>
          <w:tcPr>
            <w:tcW w:w="1418" w:type="dxa"/>
          </w:tcPr>
          <w:p w:rsidR="0041666C" w:rsidRPr="00FA796F" w:rsidRDefault="0041666C" w:rsidP="0041666C">
            <w:pPr>
              <w:contextualSpacing/>
              <w:jc w:val="center"/>
            </w:pPr>
            <w:r>
              <w:t>-</w:t>
            </w:r>
          </w:p>
        </w:tc>
        <w:tc>
          <w:tcPr>
            <w:tcW w:w="708" w:type="dxa"/>
          </w:tcPr>
          <w:p w:rsidR="0041666C" w:rsidRPr="00FA796F" w:rsidRDefault="0041666C" w:rsidP="0041666C">
            <w:pPr>
              <w:contextualSpacing/>
              <w:jc w:val="center"/>
            </w:pPr>
            <w:r>
              <w:t>-</w:t>
            </w:r>
          </w:p>
        </w:tc>
        <w:tc>
          <w:tcPr>
            <w:tcW w:w="1134" w:type="dxa"/>
          </w:tcPr>
          <w:p w:rsidR="0041666C" w:rsidRPr="00FA796F" w:rsidRDefault="0041666C" w:rsidP="0041666C">
            <w:pPr>
              <w:contextualSpacing/>
              <w:jc w:val="center"/>
            </w:pPr>
            <w:r>
              <w:t>-</w:t>
            </w:r>
          </w:p>
        </w:tc>
        <w:tc>
          <w:tcPr>
            <w:tcW w:w="1701" w:type="dxa"/>
          </w:tcPr>
          <w:p w:rsidR="0041666C" w:rsidRPr="00FA796F" w:rsidRDefault="0041666C" w:rsidP="0041666C">
            <w:pPr>
              <w:contextualSpacing/>
              <w:jc w:val="center"/>
            </w:pPr>
            <w:r>
              <w:t>17</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CO3</w:t>
            </w:r>
          </w:p>
        </w:tc>
        <w:tc>
          <w:tcPr>
            <w:tcW w:w="1417" w:type="dxa"/>
          </w:tcPr>
          <w:p w:rsidR="0041666C" w:rsidRPr="00FA796F" w:rsidRDefault="0041666C" w:rsidP="0041666C">
            <w:pPr>
              <w:contextualSpacing/>
              <w:jc w:val="center"/>
            </w:pPr>
            <w:r>
              <w:t>1</w:t>
            </w:r>
          </w:p>
        </w:tc>
        <w:tc>
          <w:tcPr>
            <w:tcW w:w="1276" w:type="dxa"/>
          </w:tcPr>
          <w:p w:rsidR="0041666C" w:rsidRPr="00FA796F" w:rsidRDefault="0041666C" w:rsidP="0041666C">
            <w:pPr>
              <w:contextualSpacing/>
              <w:jc w:val="center"/>
            </w:pPr>
            <w:r>
              <w:t>3</w:t>
            </w:r>
          </w:p>
        </w:tc>
        <w:tc>
          <w:tcPr>
            <w:tcW w:w="1134" w:type="dxa"/>
          </w:tcPr>
          <w:p w:rsidR="0041666C" w:rsidRPr="00FA796F" w:rsidRDefault="0041666C" w:rsidP="0041666C">
            <w:pPr>
              <w:contextualSpacing/>
              <w:jc w:val="center"/>
            </w:pPr>
            <w:r>
              <w:t>12</w:t>
            </w:r>
          </w:p>
        </w:tc>
        <w:tc>
          <w:tcPr>
            <w:tcW w:w="1418" w:type="dxa"/>
          </w:tcPr>
          <w:p w:rsidR="0041666C" w:rsidRPr="00FA796F" w:rsidRDefault="0041666C" w:rsidP="0041666C">
            <w:pPr>
              <w:contextualSpacing/>
              <w:jc w:val="center"/>
            </w:pPr>
            <w:r>
              <w:t>-</w:t>
            </w:r>
          </w:p>
        </w:tc>
        <w:tc>
          <w:tcPr>
            <w:tcW w:w="708" w:type="dxa"/>
          </w:tcPr>
          <w:p w:rsidR="0041666C" w:rsidRPr="00FA796F" w:rsidRDefault="0041666C" w:rsidP="0041666C">
            <w:pPr>
              <w:contextualSpacing/>
              <w:jc w:val="center"/>
            </w:pPr>
            <w:r>
              <w:t>-</w:t>
            </w:r>
          </w:p>
        </w:tc>
        <w:tc>
          <w:tcPr>
            <w:tcW w:w="1134" w:type="dxa"/>
          </w:tcPr>
          <w:p w:rsidR="0041666C" w:rsidRPr="00FA796F" w:rsidRDefault="0041666C" w:rsidP="0041666C">
            <w:pPr>
              <w:contextualSpacing/>
              <w:jc w:val="center"/>
            </w:pPr>
            <w:r>
              <w:t>-</w:t>
            </w:r>
          </w:p>
        </w:tc>
        <w:tc>
          <w:tcPr>
            <w:tcW w:w="1701" w:type="dxa"/>
          </w:tcPr>
          <w:p w:rsidR="0041666C" w:rsidRPr="00FA796F" w:rsidRDefault="0041666C" w:rsidP="0041666C">
            <w:pPr>
              <w:contextualSpacing/>
              <w:jc w:val="center"/>
            </w:pPr>
            <w:r>
              <w:t>16</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CO4</w:t>
            </w:r>
          </w:p>
        </w:tc>
        <w:tc>
          <w:tcPr>
            <w:tcW w:w="1417" w:type="dxa"/>
          </w:tcPr>
          <w:p w:rsidR="0041666C" w:rsidRPr="00FA796F" w:rsidRDefault="0041666C" w:rsidP="0041666C">
            <w:pPr>
              <w:contextualSpacing/>
              <w:jc w:val="center"/>
            </w:pPr>
            <w:r>
              <w:t>1</w:t>
            </w:r>
          </w:p>
        </w:tc>
        <w:tc>
          <w:tcPr>
            <w:tcW w:w="1276" w:type="dxa"/>
          </w:tcPr>
          <w:p w:rsidR="0041666C" w:rsidRPr="00FA796F" w:rsidRDefault="0041666C" w:rsidP="0041666C">
            <w:pPr>
              <w:contextualSpacing/>
              <w:jc w:val="center"/>
            </w:pPr>
            <w:r>
              <w:t>15</w:t>
            </w:r>
          </w:p>
        </w:tc>
        <w:tc>
          <w:tcPr>
            <w:tcW w:w="1134" w:type="dxa"/>
          </w:tcPr>
          <w:p w:rsidR="0041666C" w:rsidRPr="00FA796F" w:rsidRDefault="0041666C" w:rsidP="0041666C">
            <w:pPr>
              <w:contextualSpacing/>
              <w:jc w:val="center"/>
            </w:pPr>
            <w:r>
              <w:t>-</w:t>
            </w:r>
          </w:p>
        </w:tc>
        <w:tc>
          <w:tcPr>
            <w:tcW w:w="1418" w:type="dxa"/>
          </w:tcPr>
          <w:p w:rsidR="0041666C" w:rsidRPr="00FA796F" w:rsidRDefault="0041666C" w:rsidP="0041666C">
            <w:pPr>
              <w:contextualSpacing/>
              <w:jc w:val="center"/>
            </w:pPr>
            <w:r>
              <w:t>-</w:t>
            </w:r>
          </w:p>
        </w:tc>
        <w:tc>
          <w:tcPr>
            <w:tcW w:w="708" w:type="dxa"/>
          </w:tcPr>
          <w:p w:rsidR="0041666C" w:rsidRPr="00FA796F" w:rsidRDefault="0041666C" w:rsidP="0041666C">
            <w:pPr>
              <w:contextualSpacing/>
              <w:jc w:val="center"/>
            </w:pPr>
            <w:r>
              <w:t>-</w:t>
            </w:r>
          </w:p>
        </w:tc>
        <w:tc>
          <w:tcPr>
            <w:tcW w:w="1134" w:type="dxa"/>
          </w:tcPr>
          <w:p w:rsidR="0041666C" w:rsidRPr="00FA796F" w:rsidRDefault="0041666C" w:rsidP="0041666C">
            <w:pPr>
              <w:contextualSpacing/>
              <w:jc w:val="center"/>
            </w:pPr>
            <w:r>
              <w:t>-</w:t>
            </w:r>
          </w:p>
        </w:tc>
        <w:tc>
          <w:tcPr>
            <w:tcW w:w="1701" w:type="dxa"/>
          </w:tcPr>
          <w:p w:rsidR="0041666C" w:rsidRPr="00FA796F" w:rsidRDefault="0041666C" w:rsidP="0041666C">
            <w:pPr>
              <w:contextualSpacing/>
              <w:jc w:val="center"/>
            </w:pPr>
            <w:r>
              <w:t>16</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CO5</w:t>
            </w:r>
          </w:p>
        </w:tc>
        <w:tc>
          <w:tcPr>
            <w:tcW w:w="1417" w:type="dxa"/>
          </w:tcPr>
          <w:p w:rsidR="0041666C" w:rsidRPr="00FA796F" w:rsidRDefault="0041666C" w:rsidP="0041666C">
            <w:pPr>
              <w:contextualSpacing/>
              <w:jc w:val="center"/>
            </w:pPr>
            <w:r>
              <w:t>3</w:t>
            </w:r>
          </w:p>
        </w:tc>
        <w:tc>
          <w:tcPr>
            <w:tcW w:w="1276" w:type="dxa"/>
          </w:tcPr>
          <w:p w:rsidR="0041666C" w:rsidRPr="00FA796F" w:rsidRDefault="0041666C" w:rsidP="0041666C">
            <w:pPr>
              <w:contextualSpacing/>
              <w:jc w:val="center"/>
            </w:pPr>
            <w:r>
              <w:t>19</w:t>
            </w:r>
          </w:p>
        </w:tc>
        <w:tc>
          <w:tcPr>
            <w:tcW w:w="1134" w:type="dxa"/>
          </w:tcPr>
          <w:p w:rsidR="0041666C" w:rsidRPr="00FA796F" w:rsidRDefault="0041666C" w:rsidP="0041666C">
            <w:pPr>
              <w:contextualSpacing/>
              <w:jc w:val="center"/>
            </w:pPr>
            <w:r>
              <w:t>8</w:t>
            </w:r>
          </w:p>
        </w:tc>
        <w:tc>
          <w:tcPr>
            <w:tcW w:w="1418" w:type="dxa"/>
          </w:tcPr>
          <w:p w:rsidR="0041666C" w:rsidRPr="00FA796F" w:rsidRDefault="0041666C" w:rsidP="0041666C">
            <w:pPr>
              <w:contextualSpacing/>
              <w:jc w:val="center"/>
            </w:pPr>
            <w:r>
              <w:t>12</w:t>
            </w:r>
          </w:p>
        </w:tc>
        <w:tc>
          <w:tcPr>
            <w:tcW w:w="708" w:type="dxa"/>
          </w:tcPr>
          <w:p w:rsidR="0041666C" w:rsidRPr="00FA796F" w:rsidRDefault="0041666C" w:rsidP="0041666C">
            <w:pPr>
              <w:contextualSpacing/>
              <w:jc w:val="center"/>
            </w:pPr>
            <w:r>
              <w:t>-</w:t>
            </w:r>
          </w:p>
        </w:tc>
        <w:tc>
          <w:tcPr>
            <w:tcW w:w="1134" w:type="dxa"/>
          </w:tcPr>
          <w:p w:rsidR="0041666C" w:rsidRPr="00FA796F" w:rsidRDefault="0041666C" w:rsidP="0041666C">
            <w:pPr>
              <w:contextualSpacing/>
              <w:jc w:val="center"/>
            </w:pPr>
            <w:r>
              <w:t>-</w:t>
            </w:r>
          </w:p>
        </w:tc>
        <w:tc>
          <w:tcPr>
            <w:tcW w:w="1701" w:type="dxa"/>
          </w:tcPr>
          <w:p w:rsidR="0041666C" w:rsidRPr="00FA796F" w:rsidRDefault="0041666C" w:rsidP="0041666C">
            <w:pPr>
              <w:contextualSpacing/>
              <w:jc w:val="center"/>
            </w:pPr>
            <w:r>
              <w:t>42</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CO6</w:t>
            </w:r>
          </w:p>
        </w:tc>
        <w:tc>
          <w:tcPr>
            <w:tcW w:w="1417" w:type="dxa"/>
          </w:tcPr>
          <w:p w:rsidR="0041666C" w:rsidRPr="00FA796F" w:rsidRDefault="0041666C" w:rsidP="0041666C">
            <w:pPr>
              <w:contextualSpacing/>
              <w:jc w:val="center"/>
            </w:pPr>
            <w:r>
              <w:t>1</w:t>
            </w:r>
          </w:p>
        </w:tc>
        <w:tc>
          <w:tcPr>
            <w:tcW w:w="1276" w:type="dxa"/>
          </w:tcPr>
          <w:p w:rsidR="0041666C" w:rsidRPr="00FA796F" w:rsidRDefault="0041666C" w:rsidP="0041666C">
            <w:pPr>
              <w:contextualSpacing/>
              <w:jc w:val="center"/>
            </w:pPr>
            <w:r>
              <w:t>3</w:t>
            </w:r>
          </w:p>
        </w:tc>
        <w:tc>
          <w:tcPr>
            <w:tcW w:w="1134" w:type="dxa"/>
          </w:tcPr>
          <w:p w:rsidR="0041666C" w:rsidRPr="00FA796F" w:rsidRDefault="0041666C" w:rsidP="0041666C">
            <w:pPr>
              <w:contextualSpacing/>
              <w:jc w:val="center"/>
            </w:pPr>
            <w:r>
              <w:t>-</w:t>
            </w:r>
          </w:p>
        </w:tc>
        <w:tc>
          <w:tcPr>
            <w:tcW w:w="1418" w:type="dxa"/>
          </w:tcPr>
          <w:p w:rsidR="0041666C" w:rsidRPr="00FA796F" w:rsidRDefault="0041666C" w:rsidP="0041666C">
            <w:pPr>
              <w:contextualSpacing/>
              <w:jc w:val="center"/>
            </w:pPr>
            <w:r>
              <w:t>12</w:t>
            </w:r>
          </w:p>
        </w:tc>
        <w:tc>
          <w:tcPr>
            <w:tcW w:w="708" w:type="dxa"/>
          </w:tcPr>
          <w:p w:rsidR="0041666C" w:rsidRPr="00FA796F" w:rsidRDefault="0041666C" w:rsidP="0041666C">
            <w:pPr>
              <w:contextualSpacing/>
              <w:jc w:val="center"/>
            </w:pPr>
            <w:r>
              <w:t>-</w:t>
            </w:r>
          </w:p>
        </w:tc>
        <w:tc>
          <w:tcPr>
            <w:tcW w:w="1134" w:type="dxa"/>
          </w:tcPr>
          <w:p w:rsidR="0041666C" w:rsidRPr="00FA796F" w:rsidRDefault="0041666C" w:rsidP="0041666C">
            <w:pPr>
              <w:contextualSpacing/>
              <w:jc w:val="center"/>
            </w:pPr>
            <w:r>
              <w:t>-</w:t>
            </w:r>
          </w:p>
        </w:tc>
        <w:tc>
          <w:tcPr>
            <w:tcW w:w="1701" w:type="dxa"/>
          </w:tcPr>
          <w:p w:rsidR="0041666C" w:rsidRPr="00FA796F" w:rsidRDefault="0041666C" w:rsidP="0041666C">
            <w:pPr>
              <w:contextualSpacing/>
              <w:jc w:val="center"/>
            </w:pPr>
            <w:r>
              <w:t>16</w:t>
            </w:r>
          </w:p>
        </w:tc>
      </w:tr>
      <w:tr w:rsidR="0041666C" w:rsidRPr="00FA796F" w:rsidTr="0041666C">
        <w:trPr>
          <w:jc w:val="center"/>
        </w:trPr>
        <w:tc>
          <w:tcPr>
            <w:tcW w:w="8647" w:type="dxa"/>
            <w:gridSpan w:val="7"/>
          </w:tcPr>
          <w:p w:rsidR="0041666C" w:rsidRPr="00FA796F" w:rsidRDefault="0041666C" w:rsidP="0041666C">
            <w:pPr>
              <w:contextualSpacing/>
            </w:pPr>
          </w:p>
        </w:tc>
        <w:tc>
          <w:tcPr>
            <w:tcW w:w="1701" w:type="dxa"/>
          </w:tcPr>
          <w:p w:rsidR="0041666C" w:rsidRPr="00FA796F" w:rsidRDefault="0041666C" w:rsidP="0041666C">
            <w:pPr>
              <w:contextualSpacing/>
              <w:jc w:val="center"/>
              <w:rPr>
                <w:b/>
              </w:rPr>
            </w:pPr>
            <w:r w:rsidRPr="00FA796F">
              <w:rPr>
                <w:b/>
              </w:rPr>
              <w:t>124</w:t>
            </w:r>
          </w:p>
        </w:tc>
      </w:tr>
    </w:tbl>
    <w:p w:rsidR="0041666C" w:rsidRPr="00FA796F" w:rsidRDefault="0041666C" w:rsidP="0041666C">
      <w:pPr>
        <w:tabs>
          <w:tab w:val="left" w:pos="7110"/>
        </w:tabs>
        <w:contextualSpacing/>
      </w:pPr>
    </w:p>
    <w:p w:rsidR="0041666C" w:rsidRDefault="0041666C">
      <w:pPr>
        <w:jc w:val="center"/>
        <w:rPr>
          <w:b/>
        </w:rPr>
      </w:pPr>
      <w:r>
        <w:rPr>
          <w:noProof/>
        </w:rPr>
        <w:lastRenderedPageBreak/>
        <w:drawing>
          <wp:inline distT="0" distB="0" distL="0" distR="0">
            <wp:extent cx="5731510" cy="1130061"/>
            <wp:effectExtent l="0" t="0" r="2540" b="0"/>
            <wp:docPr id="199232976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54"/>
                    <a:srcRect/>
                    <a:stretch>
                      <a:fillRect/>
                    </a:stretch>
                  </pic:blipFill>
                  <pic:spPr>
                    <a:xfrm>
                      <a:off x="0" y="0"/>
                      <a:ext cx="5745412" cy="1132802"/>
                    </a:xfrm>
                    <a:prstGeom prst="rect">
                      <a:avLst/>
                    </a:prstGeom>
                    <a:ln/>
                  </pic:spPr>
                </pic:pic>
              </a:graphicData>
            </a:graphic>
          </wp:inline>
        </w:drawing>
      </w:r>
    </w:p>
    <w:p w:rsidR="0041666C" w:rsidRDefault="0041666C">
      <w:pPr>
        <w:jc w:val="center"/>
        <w:rPr>
          <w:b/>
        </w:rP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520"/>
        <w:gridCol w:w="1559"/>
        <w:gridCol w:w="851"/>
      </w:tblGrid>
      <w:tr w:rsidR="0041666C" w:rsidTr="0041666C">
        <w:trPr>
          <w:trHeight w:val="397"/>
          <w:jc w:val="center"/>
        </w:trPr>
        <w:tc>
          <w:tcPr>
            <w:tcW w:w="1555" w:type="dxa"/>
            <w:tcBorders>
              <w:bottom w:val="single" w:sz="4" w:space="0" w:color="auto"/>
            </w:tcBorders>
            <w:vAlign w:val="center"/>
          </w:tcPr>
          <w:p w:rsidR="0041666C" w:rsidRDefault="0041666C">
            <w:pPr>
              <w:pStyle w:val="Title"/>
              <w:jc w:val="left"/>
              <w:rPr>
                <w:b/>
              </w:rPr>
            </w:pPr>
            <w:r>
              <w:rPr>
                <w:b/>
              </w:rPr>
              <w:t xml:space="preserve">Course Code      </w:t>
            </w:r>
          </w:p>
        </w:tc>
        <w:tc>
          <w:tcPr>
            <w:tcW w:w="6520" w:type="dxa"/>
            <w:tcBorders>
              <w:bottom w:val="single" w:sz="4" w:space="0" w:color="auto"/>
            </w:tcBorders>
            <w:vAlign w:val="center"/>
          </w:tcPr>
          <w:p w:rsidR="0041666C" w:rsidRPr="00921E4E" w:rsidRDefault="0041666C">
            <w:pPr>
              <w:rPr>
                <w:b/>
              </w:rPr>
            </w:pPr>
            <w:r w:rsidRPr="00921E4E">
              <w:rPr>
                <w:b/>
              </w:rPr>
              <w:t>20CS2046</w:t>
            </w:r>
          </w:p>
        </w:tc>
        <w:tc>
          <w:tcPr>
            <w:tcW w:w="1559" w:type="dxa"/>
            <w:vAlign w:val="center"/>
          </w:tcPr>
          <w:p w:rsidR="0041666C" w:rsidRDefault="0041666C">
            <w:pPr>
              <w:pStyle w:val="Title"/>
              <w:ind w:left="-468" w:firstLine="468"/>
              <w:jc w:val="left"/>
            </w:pPr>
            <w:r>
              <w:rPr>
                <w:b/>
              </w:rPr>
              <w:t xml:space="preserve">Duration       </w:t>
            </w:r>
          </w:p>
        </w:tc>
        <w:tc>
          <w:tcPr>
            <w:tcW w:w="851" w:type="dxa"/>
            <w:vAlign w:val="center"/>
          </w:tcPr>
          <w:p w:rsidR="0041666C" w:rsidRDefault="0041666C">
            <w:pPr>
              <w:pStyle w:val="Title"/>
              <w:jc w:val="left"/>
              <w:rPr>
                <w:b/>
              </w:rPr>
            </w:pPr>
            <w:r>
              <w:rPr>
                <w:b/>
              </w:rPr>
              <w:t>3hrs</w:t>
            </w:r>
          </w:p>
        </w:tc>
      </w:tr>
      <w:tr w:rsidR="0041666C" w:rsidTr="0041666C">
        <w:trPr>
          <w:trHeight w:val="397"/>
          <w:jc w:val="center"/>
        </w:trPr>
        <w:tc>
          <w:tcPr>
            <w:tcW w:w="1555" w:type="dxa"/>
            <w:tcBorders>
              <w:top w:val="single" w:sz="4" w:space="0" w:color="auto"/>
              <w:left w:val="single" w:sz="4" w:space="0" w:color="auto"/>
              <w:bottom w:val="single" w:sz="4" w:space="0" w:color="auto"/>
              <w:right w:val="single" w:sz="4" w:space="0" w:color="auto"/>
            </w:tcBorders>
            <w:vAlign w:val="center"/>
          </w:tcPr>
          <w:p w:rsidR="0041666C" w:rsidRDefault="0041666C">
            <w:pPr>
              <w:pStyle w:val="Title"/>
              <w:ind w:right="-160"/>
              <w:jc w:val="left"/>
              <w:rPr>
                <w:b/>
              </w:rPr>
            </w:pPr>
            <w:r>
              <w:rPr>
                <w:b/>
              </w:rPr>
              <w:t xml:space="preserve">Course Name     </w:t>
            </w:r>
          </w:p>
        </w:tc>
        <w:tc>
          <w:tcPr>
            <w:tcW w:w="6520" w:type="dxa"/>
            <w:tcBorders>
              <w:top w:val="single" w:sz="4" w:space="0" w:color="auto"/>
              <w:left w:val="single" w:sz="4" w:space="0" w:color="auto"/>
              <w:bottom w:val="single" w:sz="4" w:space="0" w:color="auto"/>
              <w:right w:val="single" w:sz="4" w:space="0" w:color="auto"/>
            </w:tcBorders>
            <w:vAlign w:val="center"/>
          </w:tcPr>
          <w:p w:rsidR="0041666C" w:rsidRPr="00921E4E" w:rsidRDefault="0041666C" w:rsidP="0041666C">
            <w:pPr>
              <w:rPr>
                <w:b/>
              </w:rPr>
            </w:pPr>
            <w:r w:rsidRPr="00921E4E">
              <w:rPr>
                <w:b/>
              </w:rPr>
              <w:t>ROBOTIC PROCESS AUTOMATION</w:t>
            </w:r>
          </w:p>
        </w:tc>
        <w:tc>
          <w:tcPr>
            <w:tcW w:w="1559" w:type="dxa"/>
            <w:tcBorders>
              <w:left w:val="single" w:sz="4" w:space="0" w:color="auto"/>
            </w:tcBorders>
            <w:vAlign w:val="center"/>
          </w:tcPr>
          <w:p w:rsidR="0041666C" w:rsidRDefault="0041666C">
            <w:pPr>
              <w:pStyle w:val="Title"/>
              <w:jc w:val="left"/>
              <w:rPr>
                <w:b/>
              </w:rPr>
            </w:pPr>
            <w:r>
              <w:rPr>
                <w:b/>
              </w:rPr>
              <w:t xml:space="preserve">Max. Marks </w:t>
            </w:r>
          </w:p>
        </w:tc>
        <w:tc>
          <w:tcPr>
            <w:tcW w:w="851" w:type="dxa"/>
            <w:vAlign w:val="center"/>
          </w:tcPr>
          <w:p w:rsidR="0041666C" w:rsidRDefault="0041666C">
            <w:pPr>
              <w:pStyle w:val="Title"/>
              <w:jc w:val="left"/>
              <w:rPr>
                <w:b/>
              </w:rPr>
            </w:pPr>
            <w:r>
              <w:rPr>
                <w:b/>
              </w:rPr>
              <w:t>100</w:t>
            </w:r>
          </w:p>
        </w:tc>
      </w:tr>
    </w:tbl>
    <w:p w:rsidR="0041666C" w:rsidRDefault="0041666C">
      <w:pPr>
        <w:ind w:left="720"/>
        <w:rPr>
          <w:highlight w:val="yellow"/>
        </w:rPr>
      </w:pPr>
    </w:p>
    <w:tbl>
      <w:tblPr>
        <w:tblW w:w="10723" w:type="dxa"/>
        <w:tblInd w:w="-2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4"/>
        <w:gridCol w:w="405"/>
        <w:gridCol w:w="7127"/>
        <w:gridCol w:w="832"/>
        <w:gridCol w:w="761"/>
        <w:gridCol w:w="1014"/>
      </w:tblGrid>
      <w:tr w:rsidR="0041666C">
        <w:trPr>
          <w:trHeight w:val="551"/>
        </w:trPr>
        <w:tc>
          <w:tcPr>
            <w:tcW w:w="584" w:type="dxa"/>
            <w:vAlign w:val="center"/>
          </w:tcPr>
          <w:p w:rsidR="0041666C" w:rsidRPr="00921E4E" w:rsidRDefault="0041666C">
            <w:pPr>
              <w:jc w:val="center"/>
              <w:rPr>
                <w:b/>
              </w:rPr>
            </w:pPr>
            <w:r w:rsidRPr="00921E4E">
              <w:rPr>
                <w:b/>
              </w:rPr>
              <w:t>Q. No.</w:t>
            </w:r>
          </w:p>
        </w:tc>
        <w:tc>
          <w:tcPr>
            <w:tcW w:w="7532" w:type="dxa"/>
            <w:gridSpan w:val="2"/>
            <w:vAlign w:val="center"/>
          </w:tcPr>
          <w:p w:rsidR="0041666C" w:rsidRPr="00921E4E" w:rsidRDefault="0041666C">
            <w:pPr>
              <w:jc w:val="center"/>
              <w:rPr>
                <w:b/>
              </w:rPr>
            </w:pPr>
            <w:r w:rsidRPr="00921E4E">
              <w:rPr>
                <w:b/>
              </w:rPr>
              <w:t>Questions</w:t>
            </w:r>
          </w:p>
        </w:tc>
        <w:tc>
          <w:tcPr>
            <w:tcW w:w="832" w:type="dxa"/>
            <w:vAlign w:val="center"/>
          </w:tcPr>
          <w:p w:rsidR="0041666C" w:rsidRPr="00921E4E" w:rsidRDefault="0041666C">
            <w:pPr>
              <w:jc w:val="center"/>
              <w:rPr>
                <w:b/>
              </w:rPr>
            </w:pPr>
            <w:r w:rsidRPr="00921E4E">
              <w:rPr>
                <w:b/>
              </w:rPr>
              <w:t>CO</w:t>
            </w:r>
          </w:p>
        </w:tc>
        <w:tc>
          <w:tcPr>
            <w:tcW w:w="761" w:type="dxa"/>
            <w:vAlign w:val="center"/>
          </w:tcPr>
          <w:p w:rsidR="0041666C" w:rsidRPr="00921E4E" w:rsidRDefault="0041666C">
            <w:pPr>
              <w:jc w:val="center"/>
              <w:rPr>
                <w:b/>
              </w:rPr>
            </w:pPr>
            <w:r w:rsidRPr="00921E4E">
              <w:rPr>
                <w:b/>
              </w:rPr>
              <w:t>BL</w:t>
            </w:r>
          </w:p>
        </w:tc>
        <w:tc>
          <w:tcPr>
            <w:tcW w:w="1014" w:type="dxa"/>
            <w:vAlign w:val="center"/>
          </w:tcPr>
          <w:p w:rsidR="0041666C" w:rsidRPr="00921E4E" w:rsidRDefault="0041666C">
            <w:pPr>
              <w:jc w:val="center"/>
              <w:rPr>
                <w:b/>
              </w:rPr>
            </w:pPr>
            <w:r w:rsidRPr="00921E4E">
              <w:rPr>
                <w:b/>
              </w:rPr>
              <w:t>Marks</w:t>
            </w:r>
          </w:p>
        </w:tc>
      </w:tr>
      <w:tr w:rsidR="0041666C">
        <w:trPr>
          <w:trHeight w:val="487"/>
        </w:trPr>
        <w:tc>
          <w:tcPr>
            <w:tcW w:w="10723" w:type="dxa"/>
            <w:gridSpan w:val="6"/>
            <w:vAlign w:val="center"/>
          </w:tcPr>
          <w:p w:rsidR="0041666C" w:rsidRPr="00921E4E" w:rsidRDefault="0041666C">
            <w:pPr>
              <w:jc w:val="center"/>
              <w:rPr>
                <w:b/>
                <w:u w:val="single"/>
              </w:rPr>
            </w:pPr>
            <w:r w:rsidRPr="00921E4E">
              <w:rPr>
                <w:b/>
                <w:u w:val="single"/>
              </w:rPr>
              <w:t>PART – A (10 X 1 = 10 MARKS)</w:t>
            </w:r>
          </w:p>
          <w:p w:rsidR="0041666C" w:rsidRPr="00921E4E" w:rsidRDefault="0041666C">
            <w:pPr>
              <w:jc w:val="center"/>
              <w:rPr>
                <w:b/>
              </w:rPr>
            </w:pPr>
            <w:r w:rsidRPr="00921E4E">
              <w:rPr>
                <w:b/>
              </w:rPr>
              <w:t>(Answer all the questions)</w:t>
            </w:r>
          </w:p>
        </w:tc>
      </w:tr>
      <w:tr w:rsidR="0041666C" w:rsidTr="0041666C">
        <w:trPr>
          <w:trHeight w:val="396"/>
        </w:trPr>
        <w:tc>
          <w:tcPr>
            <w:tcW w:w="584" w:type="dxa"/>
            <w:vAlign w:val="center"/>
          </w:tcPr>
          <w:p w:rsidR="0041666C" w:rsidRPr="00921E4E" w:rsidRDefault="0041666C">
            <w:pPr>
              <w:jc w:val="center"/>
            </w:pPr>
            <w:r w:rsidRPr="00921E4E">
              <w:t>1.</w:t>
            </w:r>
          </w:p>
        </w:tc>
        <w:tc>
          <w:tcPr>
            <w:tcW w:w="7532" w:type="dxa"/>
            <w:gridSpan w:val="2"/>
            <w:vAlign w:val="center"/>
          </w:tcPr>
          <w:p w:rsidR="0041666C" w:rsidRPr="00921E4E" w:rsidRDefault="0041666C" w:rsidP="0041666C">
            <w:r w:rsidRPr="00921E4E">
              <w:t>List the key features of Cognitive RPA.</w:t>
            </w:r>
          </w:p>
        </w:tc>
        <w:tc>
          <w:tcPr>
            <w:tcW w:w="832" w:type="dxa"/>
            <w:vAlign w:val="center"/>
          </w:tcPr>
          <w:p w:rsidR="0041666C" w:rsidRPr="00921E4E" w:rsidRDefault="0041666C">
            <w:pPr>
              <w:jc w:val="center"/>
            </w:pPr>
            <w:r w:rsidRPr="00921E4E">
              <w:t>CO1</w:t>
            </w:r>
          </w:p>
        </w:tc>
        <w:tc>
          <w:tcPr>
            <w:tcW w:w="761" w:type="dxa"/>
            <w:vAlign w:val="center"/>
          </w:tcPr>
          <w:p w:rsidR="0041666C" w:rsidRPr="00921E4E" w:rsidRDefault="0041666C">
            <w:pPr>
              <w:jc w:val="center"/>
            </w:pPr>
            <w:r w:rsidRPr="00921E4E">
              <w:t>R</w:t>
            </w:r>
          </w:p>
        </w:tc>
        <w:tc>
          <w:tcPr>
            <w:tcW w:w="1014" w:type="dxa"/>
            <w:vAlign w:val="center"/>
          </w:tcPr>
          <w:p w:rsidR="0041666C" w:rsidRPr="00921E4E" w:rsidRDefault="0041666C">
            <w:pPr>
              <w:jc w:val="center"/>
            </w:pPr>
            <w:r w:rsidRPr="00921E4E">
              <w:t>1</w:t>
            </w:r>
          </w:p>
        </w:tc>
      </w:tr>
      <w:tr w:rsidR="0041666C" w:rsidTr="0041666C">
        <w:trPr>
          <w:trHeight w:val="396"/>
        </w:trPr>
        <w:tc>
          <w:tcPr>
            <w:tcW w:w="584" w:type="dxa"/>
            <w:vAlign w:val="center"/>
          </w:tcPr>
          <w:p w:rsidR="0041666C" w:rsidRPr="00921E4E" w:rsidRDefault="0041666C">
            <w:pPr>
              <w:jc w:val="center"/>
            </w:pPr>
            <w:r w:rsidRPr="00921E4E">
              <w:t>2.</w:t>
            </w:r>
          </w:p>
        </w:tc>
        <w:tc>
          <w:tcPr>
            <w:tcW w:w="7532" w:type="dxa"/>
            <w:gridSpan w:val="2"/>
            <w:vAlign w:val="center"/>
          </w:tcPr>
          <w:p w:rsidR="0041666C" w:rsidRPr="00921E4E" w:rsidRDefault="0041666C" w:rsidP="0041666C">
            <w:pPr>
              <w:jc w:val="both"/>
            </w:pPr>
            <w:r w:rsidRPr="00921E4E">
              <w:t>Identify one potential drawback of using RPA in data-intensive processes from a security perspective.</w:t>
            </w:r>
          </w:p>
        </w:tc>
        <w:tc>
          <w:tcPr>
            <w:tcW w:w="832" w:type="dxa"/>
            <w:vAlign w:val="center"/>
          </w:tcPr>
          <w:p w:rsidR="0041666C" w:rsidRPr="00921E4E" w:rsidRDefault="0041666C">
            <w:pPr>
              <w:jc w:val="center"/>
            </w:pPr>
            <w:r w:rsidRPr="00921E4E">
              <w:t>CO3</w:t>
            </w:r>
          </w:p>
        </w:tc>
        <w:tc>
          <w:tcPr>
            <w:tcW w:w="761" w:type="dxa"/>
            <w:vAlign w:val="center"/>
          </w:tcPr>
          <w:p w:rsidR="0041666C" w:rsidRPr="00921E4E" w:rsidRDefault="0041666C">
            <w:pPr>
              <w:jc w:val="center"/>
            </w:pPr>
            <w:r w:rsidRPr="00921E4E">
              <w:t>U</w:t>
            </w:r>
          </w:p>
        </w:tc>
        <w:tc>
          <w:tcPr>
            <w:tcW w:w="1014" w:type="dxa"/>
            <w:vAlign w:val="center"/>
          </w:tcPr>
          <w:p w:rsidR="0041666C" w:rsidRPr="00921E4E" w:rsidRDefault="0041666C">
            <w:pPr>
              <w:jc w:val="center"/>
            </w:pPr>
            <w:r w:rsidRPr="00921E4E">
              <w:t>1</w:t>
            </w:r>
          </w:p>
        </w:tc>
      </w:tr>
      <w:tr w:rsidR="0041666C" w:rsidTr="0041666C">
        <w:trPr>
          <w:trHeight w:val="396"/>
        </w:trPr>
        <w:tc>
          <w:tcPr>
            <w:tcW w:w="584" w:type="dxa"/>
            <w:vAlign w:val="center"/>
          </w:tcPr>
          <w:p w:rsidR="0041666C" w:rsidRPr="00921E4E" w:rsidRDefault="0041666C">
            <w:pPr>
              <w:jc w:val="center"/>
            </w:pPr>
            <w:r w:rsidRPr="00921E4E">
              <w:t>3.</w:t>
            </w:r>
          </w:p>
        </w:tc>
        <w:tc>
          <w:tcPr>
            <w:tcW w:w="7532" w:type="dxa"/>
            <w:gridSpan w:val="2"/>
            <w:vAlign w:val="center"/>
          </w:tcPr>
          <w:p w:rsidR="0041666C" w:rsidRPr="00921E4E" w:rsidRDefault="0041666C" w:rsidP="0041666C">
            <w:pPr>
              <w:jc w:val="both"/>
            </w:pPr>
            <w:r w:rsidRPr="00921E4E">
              <w:t>Discuss the key factors that assist to identify the areas suitable for automation.</w:t>
            </w:r>
          </w:p>
        </w:tc>
        <w:tc>
          <w:tcPr>
            <w:tcW w:w="832" w:type="dxa"/>
            <w:vAlign w:val="center"/>
          </w:tcPr>
          <w:p w:rsidR="0041666C" w:rsidRPr="00921E4E" w:rsidRDefault="0041666C">
            <w:pPr>
              <w:jc w:val="center"/>
            </w:pPr>
            <w:r w:rsidRPr="00921E4E">
              <w:t>CO2</w:t>
            </w:r>
          </w:p>
        </w:tc>
        <w:tc>
          <w:tcPr>
            <w:tcW w:w="761" w:type="dxa"/>
            <w:vAlign w:val="center"/>
          </w:tcPr>
          <w:p w:rsidR="0041666C" w:rsidRPr="00921E4E" w:rsidRDefault="0041666C">
            <w:pPr>
              <w:jc w:val="center"/>
            </w:pPr>
            <w:r w:rsidRPr="00921E4E">
              <w:t>U</w:t>
            </w:r>
          </w:p>
        </w:tc>
        <w:tc>
          <w:tcPr>
            <w:tcW w:w="1014" w:type="dxa"/>
            <w:vAlign w:val="center"/>
          </w:tcPr>
          <w:p w:rsidR="0041666C" w:rsidRPr="00921E4E" w:rsidRDefault="0041666C">
            <w:pPr>
              <w:jc w:val="center"/>
            </w:pPr>
            <w:r w:rsidRPr="00921E4E">
              <w:t>1</w:t>
            </w:r>
          </w:p>
        </w:tc>
      </w:tr>
      <w:tr w:rsidR="0041666C" w:rsidTr="0041666C">
        <w:trPr>
          <w:trHeight w:val="396"/>
        </w:trPr>
        <w:tc>
          <w:tcPr>
            <w:tcW w:w="584" w:type="dxa"/>
            <w:vAlign w:val="center"/>
          </w:tcPr>
          <w:p w:rsidR="0041666C" w:rsidRPr="00921E4E" w:rsidRDefault="0041666C">
            <w:pPr>
              <w:jc w:val="center"/>
            </w:pPr>
            <w:r w:rsidRPr="00921E4E">
              <w:t>4.</w:t>
            </w:r>
          </w:p>
        </w:tc>
        <w:tc>
          <w:tcPr>
            <w:tcW w:w="7532" w:type="dxa"/>
            <w:gridSpan w:val="2"/>
            <w:vAlign w:val="center"/>
          </w:tcPr>
          <w:p w:rsidR="0041666C" w:rsidRPr="00921E4E" w:rsidRDefault="0041666C" w:rsidP="0041666C">
            <w:r w:rsidRPr="00921E4E">
              <w:t>Enumerate the belt levels in six sigma</w:t>
            </w:r>
            <w:r>
              <w:t>.</w:t>
            </w:r>
          </w:p>
        </w:tc>
        <w:tc>
          <w:tcPr>
            <w:tcW w:w="832" w:type="dxa"/>
            <w:vAlign w:val="center"/>
          </w:tcPr>
          <w:p w:rsidR="0041666C" w:rsidRPr="00921E4E" w:rsidRDefault="0041666C" w:rsidP="0041666C">
            <w:pPr>
              <w:jc w:val="center"/>
            </w:pPr>
            <w:r w:rsidRPr="00921E4E">
              <w:t>CO</w:t>
            </w:r>
            <w:r>
              <w:t>2</w:t>
            </w:r>
          </w:p>
        </w:tc>
        <w:tc>
          <w:tcPr>
            <w:tcW w:w="761" w:type="dxa"/>
            <w:vAlign w:val="center"/>
          </w:tcPr>
          <w:p w:rsidR="0041666C" w:rsidRPr="00921E4E" w:rsidRDefault="0041666C">
            <w:pPr>
              <w:jc w:val="center"/>
            </w:pPr>
            <w:r w:rsidRPr="00921E4E">
              <w:t>R</w:t>
            </w:r>
          </w:p>
        </w:tc>
        <w:tc>
          <w:tcPr>
            <w:tcW w:w="1014" w:type="dxa"/>
            <w:vAlign w:val="center"/>
          </w:tcPr>
          <w:p w:rsidR="0041666C" w:rsidRPr="00921E4E" w:rsidRDefault="0041666C">
            <w:pPr>
              <w:jc w:val="center"/>
            </w:pPr>
            <w:r w:rsidRPr="00921E4E">
              <w:t>1</w:t>
            </w:r>
          </w:p>
        </w:tc>
      </w:tr>
      <w:tr w:rsidR="0041666C" w:rsidTr="0041666C">
        <w:trPr>
          <w:trHeight w:val="396"/>
        </w:trPr>
        <w:tc>
          <w:tcPr>
            <w:tcW w:w="584" w:type="dxa"/>
            <w:vAlign w:val="center"/>
          </w:tcPr>
          <w:p w:rsidR="0041666C" w:rsidRPr="00921E4E" w:rsidRDefault="0041666C">
            <w:pPr>
              <w:jc w:val="center"/>
            </w:pPr>
            <w:r w:rsidRPr="00921E4E">
              <w:t>5.</w:t>
            </w:r>
          </w:p>
        </w:tc>
        <w:tc>
          <w:tcPr>
            <w:tcW w:w="7532" w:type="dxa"/>
            <w:gridSpan w:val="2"/>
            <w:vAlign w:val="center"/>
          </w:tcPr>
          <w:p w:rsidR="0041666C" w:rsidRPr="00921E4E" w:rsidRDefault="0041666C" w:rsidP="0041666C">
            <w:pPr>
              <w:pBdr>
                <w:top w:val="nil"/>
                <w:left w:val="nil"/>
                <w:bottom w:val="nil"/>
                <w:right w:val="nil"/>
                <w:between w:val="nil"/>
              </w:pBdr>
            </w:pPr>
            <w:r w:rsidRPr="00921E4E">
              <w:t>State few factors considered as the investment part of the ROI.</w:t>
            </w:r>
          </w:p>
        </w:tc>
        <w:tc>
          <w:tcPr>
            <w:tcW w:w="832" w:type="dxa"/>
            <w:vAlign w:val="center"/>
          </w:tcPr>
          <w:p w:rsidR="0041666C" w:rsidRPr="00921E4E" w:rsidRDefault="0041666C">
            <w:pPr>
              <w:jc w:val="center"/>
            </w:pPr>
            <w:r w:rsidRPr="00921E4E">
              <w:t>CO3</w:t>
            </w:r>
          </w:p>
        </w:tc>
        <w:tc>
          <w:tcPr>
            <w:tcW w:w="761" w:type="dxa"/>
            <w:vAlign w:val="center"/>
          </w:tcPr>
          <w:p w:rsidR="0041666C" w:rsidRPr="00921E4E" w:rsidRDefault="0041666C">
            <w:pPr>
              <w:jc w:val="center"/>
            </w:pPr>
            <w:r w:rsidRPr="00921E4E">
              <w:t>R</w:t>
            </w:r>
          </w:p>
        </w:tc>
        <w:tc>
          <w:tcPr>
            <w:tcW w:w="1014" w:type="dxa"/>
            <w:vAlign w:val="center"/>
          </w:tcPr>
          <w:p w:rsidR="0041666C" w:rsidRPr="00921E4E" w:rsidRDefault="0041666C">
            <w:pPr>
              <w:jc w:val="center"/>
            </w:pPr>
            <w:r w:rsidRPr="00921E4E">
              <w:t>1</w:t>
            </w:r>
          </w:p>
        </w:tc>
      </w:tr>
      <w:tr w:rsidR="0041666C" w:rsidTr="0041666C">
        <w:trPr>
          <w:trHeight w:val="396"/>
        </w:trPr>
        <w:tc>
          <w:tcPr>
            <w:tcW w:w="584" w:type="dxa"/>
            <w:vAlign w:val="center"/>
          </w:tcPr>
          <w:p w:rsidR="0041666C" w:rsidRPr="00921E4E" w:rsidRDefault="0041666C">
            <w:pPr>
              <w:jc w:val="center"/>
            </w:pPr>
            <w:r w:rsidRPr="00921E4E">
              <w:t>6.</w:t>
            </w:r>
          </w:p>
        </w:tc>
        <w:tc>
          <w:tcPr>
            <w:tcW w:w="7532" w:type="dxa"/>
            <w:gridSpan w:val="2"/>
            <w:vAlign w:val="center"/>
          </w:tcPr>
          <w:p w:rsidR="0041666C" w:rsidRPr="00921E4E" w:rsidRDefault="0041666C" w:rsidP="0041666C">
            <w:r w:rsidRPr="00921E4E">
              <w:t>List the benefits of using a consulting firm when planning a RPA.</w:t>
            </w:r>
          </w:p>
        </w:tc>
        <w:tc>
          <w:tcPr>
            <w:tcW w:w="832" w:type="dxa"/>
            <w:vAlign w:val="center"/>
          </w:tcPr>
          <w:p w:rsidR="0041666C" w:rsidRPr="00921E4E" w:rsidRDefault="0041666C">
            <w:pPr>
              <w:jc w:val="center"/>
            </w:pPr>
            <w:r w:rsidRPr="00921E4E">
              <w:t>CO4</w:t>
            </w:r>
          </w:p>
        </w:tc>
        <w:tc>
          <w:tcPr>
            <w:tcW w:w="761" w:type="dxa"/>
            <w:vAlign w:val="center"/>
          </w:tcPr>
          <w:p w:rsidR="0041666C" w:rsidRPr="00921E4E" w:rsidRDefault="0041666C">
            <w:pPr>
              <w:jc w:val="center"/>
            </w:pPr>
            <w:r w:rsidRPr="00921E4E">
              <w:t>R</w:t>
            </w:r>
          </w:p>
        </w:tc>
        <w:tc>
          <w:tcPr>
            <w:tcW w:w="1014" w:type="dxa"/>
            <w:vAlign w:val="center"/>
          </w:tcPr>
          <w:p w:rsidR="0041666C" w:rsidRPr="00921E4E" w:rsidRDefault="0041666C">
            <w:pPr>
              <w:jc w:val="center"/>
            </w:pPr>
            <w:r w:rsidRPr="00921E4E">
              <w:t>1</w:t>
            </w:r>
          </w:p>
        </w:tc>
      </w:tr>
      <w:tr w:rsidR="0041666C" w:rsidTr="0041666C">
        <w:trPr>
          <w:trHeight w:val="396"/>
        </w:trPr>
        <w:tc>
          <w:tcPr>
            <w:tcW w:w="584" w:type="dxa"/>
            <w:vAlign w:val="center"/>
          </w:tcPr>
          <w:p w:rsidR="0041666C" w:rsidRPr="00921E4E" w:rsidRDefault="0041666C">
            <w:pPr>
              <w:jc w:val="center"/>
            </w:pPr>
            <w:r w:rsidRPr="00921E4E">
              <w:t>7.</w:t>
            </w:r>
          </w:p>
        </w:tc>
        <w:tc>
          <w:tcPr>
            <w:tcW w:w="7532" w:type="dxa"/>
            <w:gridSpan w:val="2"/>
            <w:vAlign w:val="center"/>
          </w:tcPr>
          <w:p w:rsidR="0041666C" w:rsidRPr="00921E4E" w:rsidRDefault="0041666C" w:rsidP="0041666C">
            <w:pPr>
              <w:pBdr>
                <w:top w:val="nil"/>
                <w:left w:val="nil"/>
                <w:bottom w:val="nil"/>
                <w:right w:val="nil"/>
                <w:between w:val="nil"/>
              </w:pBdr>
              <w:jc w:val="both"/>
              <w:rPr>
                <w:color w:val="000000"/>
              </w:rPr>
            </w:pPr>
            <w:r w:rsidRPr="00921E4E">
              <w:t>Summarize the role of testing phase in RPA with respect to black box and white box testing.</w:t>
            </w:r>
          </w:p>
        </w:tc>
        <w:tc>
          <w:tcPr>
            <w:tcW w:w="832" w:type="dxa"/>
            <w:vAlign w:val="center"/>
          </w:tcPr>
          <w:p w:rsidR="0041666C" w:rsidRPr="00921E4E" w:rsidRDefault="0041666C">
            <w:pPr>
              <w:jc w:val="center"/>
            </w:pPr>
            <w:r w:rsidRPr="00921E4E">
              <w:t>CO5</w:t>
            </w:r>
          </w:p>
        </w:tc>
        <w:tc>
          <w:tcPr>
            <w:tcW w:w="761" w:type="dxa"/>
            <w:vAlign w:val="center"/>
          </w:tcPr>
          <w:p w:rsidR="0041666C" w:rsidRPr="00921E4E" w:rsidRDefault="0041666C">
            <w:pPr>
              <w:jc w:val="center"/>
            </w:pPr>
            <w:r w:rsidRPr="00921E4E">
              <w:t>E</w:t>
            </w:r>
          </w:p>
        </w:tc>
        <w:tc>
          <w:tcPr>
            <w:tcW w:w="1014" w:type="dxa"/>
            <w:vAlign w:val="center"/>
          </w:tcPr>
          <w:p w:rsidR="0041666C" w:rsidRPr="00921E4E" w:rsidRDefault="0041666C">
            <w:pPr>
              <w:jc w:val="center"/>
            </w:pPr>
            <w:r w:rsidRPr="00921E4E">
              <w:t>1</w:t>
            </w:r>
          </w:p>
        </w:tc>
      </w:tr>
      <w:tr w:rsidR="0041666C" w:rsidTr="0041666C">
        <w:trPr>
          <w:trHeight w:val="396"/>
        </w:trPr>
        <w:tc>
          <w:tcPr>
            <w:tcW w:w="584" w:type="dxa"/>
            <w:vAlign w:val="center"/>
          </w:tcPr>
          <w:p w:rsidR="0041666C" w:rsidRPr="00921E4E" w:rsidRDefault="0041666C">
            <w:pPr>
              <w:jc w:val="center"/>
            </w:pPr>
            <w:r w:rsidRPr="00921E4E">
              <w:t>8.</w:t>
            </w:r>
          </w:p>
        </w:tc>
        <w:tc>
          <w:tcPr>
            <w:tcW w:w="7532" w:type="dxa"/>
            <w:gridSpan w:val="2"/>
            <w:vAlign w:val="center"/>
          </w:tcPr>
          <w:p w:rsidR="0041666C" w:rsidRPr="00921E4E" w:rsidRDefault="0041666C" w:rsidP="0041666C">
            <w:r w:rsidRPr="00921E4E">
              <w:t>Enumerate the steps in the data process in big data.</w:t>
            </w:r>
          </w:p>
        </w:tc>
        <w:tc>
          <w:tcPr>
            <w:tcW w:w="832" w:type="dxa"/>
            <w:vAlign w:val="center"/>
          </w:tcPr>
          <w:p w:rsidR="0041666C" w:rsidRPr="00921E4E" w:rsidRDefault="0041666C">
            <w:pPr>
              <w:jc w:val="center"/>
            </w:pPr>
            <w:r w:rsidRPr="00921E4E">
              <w:t>CO6</w:t>
            </w:r>
          </w:p>
        </w:tc>
        <w:tc>
          <w:tcPr>
            <w:tcW w:w="761" w:type="dxa"/>
            <w:vAlign w:val="center"/>
          </w:tcPr>
          <w:p w:rsidR="0041666C" w:rsidRPr="00921E4E" w:rsidRDefault="0041666C">
            <w:pPr>
              <w:jc w:val="center"/>
            </w:pPr>
            <w:r w:rsidRPr="00921E4E">
              <w:t>R</w:t>
            </w:r>
          </w:p>
        </w:tc>
        <w:tc>
          <w:tcPr>
            <w:tcW w:w="1014" w:type="dxa"/>
            <w:vAlign w:val="center"/>
          </w:tcPr>
          <w:p w:rsidR="0041666C" w:rsidRPr="00921E4E" w:rsidRDefault="0041666C">
            <w:pPr>
              <w:jc w:val="center"/>
            </w:pPr>
            <w:r w:rsidRPr="00921E4E">
              <w:t>1</w:t>
            </w:r>
          </w:p>
        </w:tc>
      </w:tr>
      <w:tr w:rsidR="0041666C" w:rsidTr="0041666C">
        <w:trPr>
          <w:trHeight w:val="396"/>
        </w:trPr>
        <w:tc>
          <w:tcPr>
            <w:tcW w:w="584" w:type="dxa"/>
            <w:vAlign w:val="center"/>
          </w:tcPr>
          <w:p w:rsidR="0041666C" w:rsidRPr="00921E4E" w:rsidRDefault="0041666C">
            <w:pPr>
              <w:jc w:val="center"/>
            </w:pPr>
            <w:r w:rsidRPr="00921E4E">
              <w:t>9.</w:t>
            </w:r>
          </w:p>
        </w:tc>
        <w:tc>
          <w:tcPr>
            <w:tcW w:w="7532" w:type="dxa"/>
            <w:gridSpan w:val="2"/>
            <w:vAlign w:val="center"/>
          </w:tcPr>
          <w:p w:rsidR="0041666C" w:rsidRPr="00921E4E" w:rsidRDefault="0041666C" w:rsidP="0041666C">
            <w:pPr>
              <w:pBdr>
                <w:top w:val="nil"/>
                <w:left w:val="nil"/>
                <w:bottom w:val="nil"/>
                <w:right w:val="nil"/>
                <w:between w:val="nil"/>
              </w:pBdr>
              <w:rPr>
                <w:color w:val="000000"/>
              </w:rPr>
            </w:pPr>
            <w:r w:rsidRPr="00921E4E">
              <w:t>State few RPA use cases in the healthcare sector.</w:t>
            </w:r>
          </w:p>
        </w:tc>
        <w:tc>
          <w:tcPr>
            <w:tcW w:w="832" w:type="dxa"/>
            <w:vAlign w:val="center"/>
          </w:tcPr>
          <w:p w:rsidR="0041666C" w:rsidRPr="00921E4E" w:rsidRDefault="0041666C">
            <w:pPr>
              <w:jc w:val="center"/>
            </w:pPr>
            <w:r w:rsidRPr="00921E4E">
              <w:t>CO6</w:t>
            </w:r>
          </w:p>
        </w:tc>
        <w:tc>
          <w:tcPr>
            <w:tcW w:w="761" w:type="dxa"/>
            <w:vAlign w:val="center"/>
          </w:tcPr>
          <w:p w:rsidR="0041666C" w:rsidRPr="00921E4E" w:rsidRDefault="0041666C">
            <w:pPr>
              <w:jc w:val="center"/>
            </w:pPr>
            <w:r w:rsidRPr="00921E4E">
              <w:t>R</w:t>
            </w:r>
          </w:p>
        </w:tc>
        <w:tc>
          <w:tcPr>
            <w:tcW w:w="1014" w:type="dxa"/>
            <w:vAlign w:val="center"/>
          </w:tcPr>
          <w:p w:rsidR="0041666C" w:rsidRPr="00921E4E" w:rsidRDefault="0041666C">
            <w:pPr>
              <w:jc w:val="center"/>
            </w:pPr>
            <w:r w:rsidRPr="00921E4E">
              <w:t>1</w:t>
            </w:r>
          </w:p>
        </w:tc>
      </w:tr>
      <w:tr w:rsidR="0041666C" w:rsidTr="0041666C">
        <w:trPr>
          <w:trHeight w:val="396"/>
        </w:trPr>
        <w:tc>
          <w:tcPr>
            <w:tcW w:w="584" w:type="dxa"/>
            <w:vAlign w:val="center"/>
          </w:tcPr>
          <w:p w:rsidR="0041666C" w:rsidRPr="00921E4E" w:rsidRDefault="0041666C">
            <w:pPr>
              <w:jc w:val="center"/>
            </w:pPr>
            <w:r w:rsidRPr="00921E4E">
              <w:t>10.</w:t>
            </w:r>
          </w:p>
        </w:tc>
        <w:tc>
          <w:tcPr>
            <w:tcW w:w="7532" w:type="dxa"/>
            <w:gridSpan w:val="2"/>
            <w:vAlign w:val="center"/>
          </w:tcPr>
          <w:p w:rsidR="0041666C" w:rsidRPr="00921E4E" w:rsidRDefault="0041666C" w:rsidP="0041666C">
            <w:r w:rsidRPr="00921E4E">
              <w:t>Define Bias.</w:t>
            </w:r>
          </w:p>
        </w:tc>
        <w:tc>
          <w:tcPr>
            <w:tcW w:w="832" w:type="dxa"/>
            <w:vAlign w:val="center"/>
          </w:tcPr>
          <w:p w:rsidR="0041666C" w:rsidRPr="00921E4E" w:rsidRDefault="0041666C">
            <w:pPr>
              <w:jc w:val="center"/>
            </w:pPr>
            <w:r w:rsidRPr="00921E4E">
              <w:t>CO5</w:t>
            </w:r>
          </w:p>
        </w:tc>
        <w:tc>
          <w:tcPr>
            <w:tcW w:w="761" w:type="dxa"/>
            <w:vAlign w:val="center"/>
          </w:tcPr>
          <w:p w:rsidR="0041666C" w:rsidRPr="00921E4E" w:rsidRDefault="0041666C">
            <w:pPr>
              <w:jc w:val="center"/>
            </w:pPr>
            <w:r w:rsidRPr="00921E4E">
              <w:t>R</w:t>
            </w:r>
          </w:p>
        </w:tc>
        <w:tc>
          <w:tcPr>
            <w:tcW w:w="1014" w:type="dxa"/>
            <w:vAlign w:val="center"/>
          </w:tcPr>
          <w:p w:rsidR="0041666C" w:rsidRPr="00921E4E" w:rsidRDefault="0041666C">
            <w:pPr>
              <w:jc w:val="center"/>
            </w:pPr>
            <w:r w:rsidRPr="00921E4E">
              <w:t>1</w:t>
            </w:r>
          </w:p>
        </w:tc>
      </w:tr>
      <w:tr w:rsidR="0041666C">
        <w:trPr>
          <w:trHeight w:val="551"/>
        </w:trPr>
        <w:tc>
          <w:tcPr>
            <w:tcW w:w="10723" w:type="dxa"/>
            <w:gridSpan w:val="6"/>
            <w:vAlign w:val="center"/>
          </w:tcPr>
          <w:p w:rsidR="0041666C" w:rsidRPr="00921E4E" w:rsidRDefault="0041666C">
            <w:pPr>
              <w:jc w:val="center"/>
              <w:rPr>
                <w:b/>
                <w:u w:val="single"/>
              </w:rPr>
            </w:pPr>
            <w:r w:rsidRPr="00921E4E">
              <w:rPr>
                <w:b/>
                <w:u w:val="single"/>
              </w:rPr>
              <w:t>PART – B (6 X 3 = 18 MARKS)</w:t>
            </w:r>
          </w:p>
          <w:p w:rsidR="0041666C" w:rsidRPr="00921E4E" w:rsidRDefault="0041666C">
            <w:pPr>
              <w:jc w:val="center"/>
              <w:rPr>
                <w:b/>
                <w:u w:val="single"/>
              </w:rPr>
            </w:pPr>
            <w:r w:rsidRPr="00921E4E">
              <w:rPr>
                <w:b/>
              </w:rPr>
              <w:t>(Answer all the questions)</w:t>
            </w:r>
          </w:p>
        </w:tc>
      </w:tr>
      <w:tr w:rsidR="0041666C" w:rsidTr="0041666C">
        <w:trPr>
          <w:trHeight w:val="436"/>
        </w:trPr>
        <w:tc>
          <w:tcPr>
            <w:tcW w:w="584" w:type="dxa"/>
            <w:vAlign w:val="center"/>
          </w:tcPr>
          <w:p w:rsidR="0041666C" w:rsidRPr="00921E4E" w:rsidRDefault="0041666C">
            <w:pPr>
              <w:pBdr>
                <w:top w:val="nil"/>
                <w:left w:val="nil"/>
                <w:bottom w:val="nil"/>
                <w:right w:val="nil"/>
                <w:between w:val="nil"/>
              </w:pBdr>
              <w:rPr>
                <w:color w:val="000000"/>
              </w:rPr>
            </w:pPr>
            <w:r w:rsidRPr="00921E4E">
              <w:rPr>
                <w:color w:val="000000"/>
              </w:rPr>
              <w:t>11.</w:t>
            </w:r>
          </w:p>
        </w:tc>
        <w:tc>
          <w:tcPr>
            <w:tcW w:w="7532" w:type="dxa"/>
            <w:gridSpan w:val="2"/>
            <w:vAlign w:val="center"/>
          </w:tcPr>
          <w:p w:rsidR="0041666C" w:rsidRPr="00921E4E" w:rsidRDefault="0041666C" w:rsidP="0041666C">
            <w:pPr>
              <w:rPr>
                <w:color w:val="000000"/>
              </w:rPr>
            </w:pPr>
            <w:r w:rsidRPr="00921E4E">
              <w:t>List the advantages of intelligent process automation.</w:t>
            </w:r>
          </w:p>
        </w:tc>
        <w:tc>
          <w:tcPr>
            <w:tcW w:w="832" w:type="dxa"/>
            <w:vAlign w:val="center"/>
          </w:tcPr>
          <w:p w:rsidR="0041666C" w:rsidRPr="00921E4E" w:rsidRDefault="0041666C">
            <w:pPr>
              <w:pBdr>
                <w:top w:val="nil"/>
                <w:left w:val="nil"/>
                <w:bottom w:val="nil"/>
                <w:right w:val="nil"/>
                <w:between w:val="nil"/>
              </w:pBdr>
              <w:jc w:val="center"/>
              <w:rPr>
                <w:color w:val="000000"/>
              </w:rPr>
            </w:pPr>
            <w:r w:rsidRPr="00921E4E">
              <w:rPr>
                <w:color w:val="000000"/>
              </w:rPr>
              <w:t>CO1</w:t>
            </w:r>
          </w:p>
        </w:tc>
        <w:tc>
          <w:tcPr>
            <w:tcW w:w="761" w:type="dxa"/>
            <w:vAlign w:val="center"/>
          </w:tcPr>
          <w:p w:rsidR="0041666C" w:rsidRPr="00921E4E" w:rsidRDefault="0041666C">
            <w:pPr>
              <w:pBdr>
                <w:top w:val="nil"/>
                <w:left w:val="nil"/>
                <w:bottom w:val="nil"/>
                <w:right w:val="nil"/>
                <w:between w:val="nil"/>
              </w:pBdr>
              <w:jc w:val="center"/>
              <w:rPr>
                <w:color w:val="000000"/>
              </w:rPr>
            </w:pPr>
            <w:r w:rsidRPr="00921E4E">
              <w:t>R</w:t>
            </w:r>
          </w:p>
        </w:tc>
        <w:tc>
          <w:tcPr>
            <w:tcW w:w="1014" w:type="dxa"/>
            <w:vAlign w:val="center"/>
          </w:tcPr>
          <w:p w:rsidR="0041666C" w:rsidRPr="00921E4E" w:rsidRDefault="0041666C">
            <w:pPr>
              <w:pBdr>
                <w:top w:val="nil"/>
                <w:left w:val="nil"/>
                <w:bottom w:val="nil"/>
                <w:right w:val="nil"/>
                <w:between w:val="nil"/>
              </w:pBdr>
              <w:jc w:val="center"/>
              <w:rPr>
                <w:color w:val="000000"/>
              </w:rPr>
            </w:pPr>
            <w:r w:rsidRPr="00921E4E">
              <w:rPr>
                <w:color w:val="000000"/>
              </w:rPr>
              <w:t>3</w:t>
            </w:r>
          </w:p>
        </w:tc>
      </w:tr>
      <w:tr w:rsidR="0041666C" w:rsidTr="0041666C">
        <w:trPr>
          <w:trHeight w:val="436"/>
        </w:trPr>
        <w:tc>
          <w:tcPr>
            <w:tcW w:w="584" w:type="dxa"/>
            <w:vAlign w:val="center"/>
          </w:tcPr>
          <w:p w:rsidR="0041666C" w:rsidRPr="00921E4E" w:rsidRDefault="0041666C">
            <w:pPr>
              <w:pBdr>
                <w:top w:val="nil"/>
                <w:left w:val="nil"/>
                <w:bottom w:val="nil"/>
                <w:right w:val="nil"/>
                <w:between w:val="nil"/>
              </w:pBdr>
              <w:rPr>
                <w:color w:val="000000"/>
              </w:rPr>
            </w:pPr>
            <w:r w:rsidRPr="00921E4E">
              <w:rPr>
                <w:color w:val="000000"/>
              </w:rPr>
              <w:t>12.</w:t>
            </w:r>
          </w:p>
        </w:tc>
        <w:tc>
          <w:tcPr>
            <w:tcW w:w="7532" w:type="dxa"/>
            <w:gridSpan w:val="2"/>
            <w:vAlign w:val="center"/>
          </w:tcPr>
          <w:p w:rsidR="0041666C" w:rsidRPr="00921E4E" w:rsidRDefault="0041666C" w:rsidP="0041666C">
            <w:pPr>
              <w:pBdr>
                <w:top w:val="nil"/>
                <w:left w:val="nil"/>
                <w:bottom w:val="nil"/>
                <w:right w:val="nil"/>
                <w:between w:val="nil"/>
              </w:pBdr>
              <w:rPr>
                <w:color w:val="000000"/>
              </w:rPr>
            </w:pPr>
            <w:r w:rsidRPr="00921E4E">
              <w:t>Discuss briefly the downsides of robotic process automation.</w:t>
            </w:r>
          </w:p>
        </w:tc>
        <w:tc>
          <w:tcPr>
            <w:tcW w:w="832" w:type="dxa"/>
            <w:vAlign w:val="center"/>
          </w:tcPr>
          <w:p w:rsidR="0041666C" w:rsidRPr="00921E4E" w:rsidRDefault="0041666C">
            <w:pPr>
              <w:pBdr>
                <w:top w:val="nil"/>
                <w:left w:val="nil"/>
                <w:bottom w:val="nil"/>
                <w:right w:val="nil"/>
                <w:between w:val="nil"/>
              </w:pBdr>
              <w:jc w:val="center"/>
              <w:rPr>
                <w:color w:val="000000"/>
              </w:rPr>
            </w:pPr>
            <w:r w:rsidRPr="00921E4E">
              <w:rPr>
                <w:color w:val="000000"/>
              </w:rPr>
              <w:t>CO</w:t>
            </w:r>
            <w:r w:rsidRPr="00921E4E">
              <w:t>1</w:t>
            </w:r>
          </w:p>
        </w:tc>
        <w:tc>
          <w:tcPr>
            <w:tcW w:w="761" w:type="dxa"/>
            <w:vAlign w:val="center"/>
          </w:tcPr>
          <w:p w:rsidR="0041666C" w:rsidRPr="00921E4E" w:rsidRDefault="0041666C">
            <w:pPr>
              <w:pBdr>
                <w:top w:val="nil"/>
                <w:left w:val="nil"/>
                <w:bottom w:val="nil"/>
                <w:right w:val="nil"/>
                <w:between w:val="nil"/>
              </w:pBdr>
              <w:jc w:val="center"/>
              <w:rPr>
                <w:color w:val="000000"/>
              </w:rPr>
            </w:pPr>
            <w:r w:rsidRPr="00921E4E">
              <w:t>U</w:t>
            </w:r>
          </w:p>
        </w:tc>
        <w:tc>
          <w:tcPr>
            <w:tcW w:w="1014" w:type="dxa"/>
            <w:vAlign w:val="center"/>
          </w:tcPr>
          <w:p w:rsidR="0041666C" w:rsidRPr="00921E4E" w:rsidRDefault="0041666C">
            <w:pPr>
              <w:pBdr>
                <w:top w:val="nil"/>
                <w:left w:val="nil"/>
                <w:bottom w:val="nil"/>
                <w:right w:val="nil"/>
                <w:between w:val="nil"/>
              </w:pBdr>
              <w:jc w:val="center"/>
              <w:rPr>
                <w:color w:val="000000"/>
              </w:rPr>
            </w:pPr>
            <w:r w:rsidRPr="00921E4E">
              <w:rPr>
                <w:color w:val="000000"/>
              </w:rPr>
              <w:t>3</w:t>
            </w:r>
          </w:p>
        </w:tc>
      </w:tr>
      <w:tr w:rsidR="0041666C" w:rsidTr="0041666C">
        <w:trPr>
          <w:trHeight w:val="436"/>
        </w:trPr>
        <w:tc>
          <w:tcPr>
            <w:tcW w:w="584" w:type="dxa"/>
            <w:vAlign w:val="center"/>
          </w:tcPr>
          <w:p w:rsidR="0041666C" w:rsidRPr="00921E4E" w:rsidRDefault="0041666C">
            <w:pPr>
              <w:pBdr>
                <w:top w:val="nil"/>
                <w:left w:val="nil"/>
                <w:bottom w:val="nil"/>
                <w:right w:val="nil"/>
                <w:between w:val="nil"/>
              </w:pBdr>
              <w:rPr>
                <w:color w:val="000000"/>
              </w:rPr>
            </w:pPr>
            <w:r w:rsidRPr="00921E4E">
              <w:rPr>
                <w:color w:val="000000"/>
              </w:rPr>
              <w:t>13.</w:t>
            </w:r>
          </w:p>
        </w:tc>
        <w:tc>
          <w:tcPr>
            <w:tcW w:w="7532" w:type="dxa"/>
            <w:gridSpan w:val="2"/>
            <w:vAlign w:val="center"/>
          </w:tcPr>
          <w:p w:rsidR="0041666C" w:rsidRPr="00921E4E" w:rsidRDefault="0041666C" w:rsidP="0041666C">
            <w:pPr>
              <w:pBdr>
                <w:top w:val="nil"/>
                <w:left w:val="nil"/>
                <w:bottom w:val="nil"/>
                <w:right w:val="nil"/>
                <w:between w:val="nil"/>
              </w:pBdr>
            </w:pPr>
            <w:r w:rsidRPr="00921E4E">
              <w:t>Compare and contrast the roles and responsibilities of a RPA developer and RPA supervisor.</w:t>
            </w:r>
          </w:p>
        </w:tc>
        <w:tc>
          <w:tcPr>
            <w:tcW w:w="832" w:type="dxa"/>
            <w:vAlign w:val="center"/>
          </w:tcPr>
          <w:p w:rsidR="0041666C" w:rsidRPr="00921E4E" w:rsidRDefault="0041666C">
            <w:pPr>
              <w:pBdr>
                <w:top w:val="nil"/>
                <w:left w:val="nil"/>
                <w:bottom w:val="nil"/>
                <w:right w:val="nil"/>
                <w:between w:val="nil"/>
              </w:pBdr>
              <w:jc w:val="center"/>
              <w:rPr>
                <w:color w:val="000000"/>
              </w:rPr>
            </w:pPr>
            <w:r w:rsidRPr="00921E4E">
              <w:rPr>
                <w:color w:val="000000"/>
              </w:rPr>
              <w:t>CO</w:t>
            </w:r>
            <w:r w:rsidRPr="00921E4E">
              <w:t>3</w:t>
            </w:r>
          </w:p>
        </w:tc>
        <w:tc>
          <w:tcPr>
            <w:tcW w:w="761" w:type="dxa"/>
            <w:vAlign w:val="center"/>
          </w:tcPr>
          <w:p w:rsidR="0041666C" w:rsidRPr="00921E4E" w:rsidRDefault="0041666C">
            <w:pPr>
              <w:pBdr>
                <w:top w:val="nil"/>
                <w:left w:val="nil"/>
                <w:bottom w:val="nil"/>
                <w:right w:val="nil"/>
                <w:between w:val="nil"/>
              </w:pBdr>
              <w:jc w:val="center"/>
              <w:rPr>
                <w:color w:val="000000"/>
              </w:rPr>
            </w:pPr>
            <w:r w:rsidRPr="00921E4E">
              <w:t>An</w:t>
            </w:r>
          </w:p>
        </w:tc>
        <w:tc>
          <w:tcPr>
            <w:tcW w:w="1014" w:type="dxa"/>
            <w:vAlign w:val="center"/>
          </w:tcPr>
          <w:p w:rsidR="0041666C" w:rsidRPr="00921E4E" w:rsidRDefault="0041666C">
            <w:pPr>
              <w:pBdr>
                <w:top w:val="nil"/>
                <w:left w:val="nil"/>
                <w:bottom w:val="nil"/>
                <w:right w:val="nil"/>
                <w:between w:val="nil"/>
              </w:pBdr>
              <w:jc w:val="center"/>
              <w:rPr>
                <w:color w:val="000000"/>
              </w:rPr>
            </w:pPr>
            <w:r w:rsidRPr="00921E4E">
              <w:rPr>
                <w:color w:val="000000"/>
              </w:rPr>
              <w:t>3</w:t>
            </w:r>
          </w:p>
        </w:tc>
      </w:tr>
      <w:tr w:rsidR="0041666C" w:rsidTr="0041666C">
        <w:trPr>
          <w:trHeight w:val="436"/>
        </w:trPr>
        <w:tc>
          <w:tcPr>
            <w:tcW w:w="584" w:type="dxa"/>
            <w:vAlign w:val="center"/>
          </w:tcPr>
          <w:p w:rsidR="0041666C" w:rsidRPr="00921E4E" w:rsidRDefault="0041666C">
            <w:pPr>
              <w:pBdr>
                <w:top w:val="nil"/>
                <w:left w:val="nil"/>
                <w:bottom w:val="nil"/>
                <w:right w:val="nil"/>
                <w:between w:val="nil"/>
              </w:pBdr>
              <w:rPr>
                <w:color w:val="000000"/>
              </w:rPr>
            </w:pPr>
            <w:r w:rsidRPr="00921E4E">
              <w:rPr>
                <w:color w:val="000000"/>
              </w:rPr>
              <w:t>14.</w:t>
            </w:r>
          </w:p>
        </w:tc>
        <w:tc>
          <w:tcPr>
            <w:tcW w:w="7532" w:type="dxa"/>
            <w:gridSpan w:val="2"/>
            <w:vAlign w:val="center"/>
          </w:tcPr>
          <w:p w:rsidR="0041666C" w:rsidRPr="00921E4E" w:rsidRDefault="0041666C" w:rsidP="0041666C">
            <w:pPr>
              <w:pBdr>
                <w:top w:val="nil"/>
                <w:left w:val="nil"/>
                <w:bottom w:val="nil"/>
                <w:right w:val="nil"/>
                <w:between w:val="nil"/>
              </w:pBdr>
              <w:rPr>
                <w:color w:val="000000"/>
              </w:rPr>
            </w:pPr>
            <w:r w:rsidRPr="00921E4E">
              <w:t>List the different types of variables allowed in UiPath</w:t>
            </w:r>
            <w:r>
              <w:t>.</w:t>
            </w:r>
          </w:p>
        </w:tc>
        <w:tc>
          <w:tcPr>
            <w:tcW w:w="832" w:type="dxa"/>
            <w:vAlign w:val="center"/>
          </w:tcPr>
          <w:p w:rsidR="0041666C" w:rsidRPr="00921E4E" w:rsidRDefault="0041666C">
            <w:pPr>
              <w:pBdr>
                <w:top w:val="nil"/>
                <w:left w:val="nil"/>
                <w:bottom w:val="nil"/>
                <w:right w:val="nil"/>
                <w:between w:val="nil"/>
              </w:pBdr>
              <w:jc w:val="center"/>
              <w:rPr>
                <w:color w:val="000000"/>
              </w:rPr>
            </w:pPr>
            <w:r w:rsidRPr="00921E4E">
              <w:rPr>
                <w:color w:val="000000"/>
              </w:rPr>
              <w:t>CO</w:t>
            </w:r>
            <w:r w:rsidRPr="00921E4E">
              <w:t>4</w:t>
            </w:r>
          </w:p>
        </w:tc>
        <w:tc>
          <w:tcPr>
            <w:tcW w:w="761" w:type="dxa"/>
            <w:vAlign w:val="center"/>
          </w:tcPr>
          <w:p w:rsidR="0041666C" w:rsidRPr="00921E4E" w:rsidRDefault="0041666C">
            <w:pPr>
              <w:pBdr>
                <w:top w:val="nil"/>
                <w:left w:val="nil"/>
                <w:bottom w:val="nil"/>
                <w:right w:val="nil"/>
                <w:between w:val="nil"/>
              </w:pBdr>
              <w:jc w:val="center"/>
              <w:rPr>
                <w:color w:val="000000"/>
              </w:rPr>
            </w:pPr>
            <w:r w:rsidRPr="00921E4E">
              <w:t>R</w:t>
            </w:r>
          </w:p>
        </w:tc>
        <w:tc>
          <w:tcPr>
            <w:tcW w:w="1014" w:type="dxa"/>
            <w:vAlign w:val="center"/>
          </w:tcPr>
          <w:p w:rsidR="0041666C" w:rsidRPr="00921E4E" w:rsidRDefault="0041666C">
            <w:pPr>
              <w:pBdr>
                <w:top w:val="nil"/>
                <w:left w:val="nil"/>
                <w:bottom w:val="nil"/>
                <w:right w:val="nil"/>
                <w:between w:val="nil"/>
              </w:pBdr>
              <w:jc w:val="center"/>
              <w:rPr>
                <w:color w:val="000000"/>
              </w:rPr>
            </w:pPr>
            <w:r w:rsidRPr="00921E4E">
              <w:rPr>
                <w:color w:val="000000"/>
              </w:rPr>
              <w:t>3</w:t>
            </w:r>
          </w:p>
        </w:tc>
      </w:tr>
      <w:tr w:rsidR="0041666C" w:rsidTr="0041666C">
        <w:trPr>
          <w:trHeight w:val="436"/>
        </w:trPr>
        <w:tc>
          <w:tcPr>
            <w:tcW w:w="584" w:type="dxa"/>
            <w:vAlign w:val="center"/>
          </w:tcPr>
          <w:p w:rsidR="0041666C" w:rsidRPr="00921E4E" w:rsidRDefault="0041666C">
            <w:pPr>
              <w:pBdr>
                <w:top w:val="nil"/>
                <w:left w:val="nil"/>
                <w:bottom w:val="nil"/>
                <w:right w:val="nil"/>
                <w:between w:val="nil"/>
              </w:pBdr>
              <w:rPr>
                <w:color w:val="000000"/>
              </w:rPr>
            </w:pPr>
            <w:r w:rsidRPr="00921E4E">
              <w:rPr>
                <w:color w:val="000000"/>
              </w:rPr>
              <w:t>15.</w:t>
            </w:r>
          </w:p>
        </w:tc>
        <w:tc>
          <w:tcPr>
            <w:tcW w:w="7532" w:type="dxa"/>
            <w:gridSpan w:val="2"/>
            <w:vAlign w:val="center"/>
          </w:tcPr>
          <w:p w:rsidR="0041666C" w:rsidRPr="00921E4E" w:rsidRDefault="0041666C" w:rsidP="0041666C">
            <w:pPr>
              <w:pBdr>
                <w:top w:val="nil"/>
                <w:left w:val="nil"/>
                <w:bottom w:val="nil"/>
                <w:right w:val="nil"/>
                <w:between w:val="nil"/>
              </w:pBdr>
              <w:rPr>
                <w:color w:val="000000"/>
              </w:rPr>
            </w:pPr>
            <w:r w:rsidRPr="00921E4E">
              <w:t>Compile the difference between unit testing and integration testing in the context of RPA.</w:t>
            </w:r>
          </w:p>
        </w:tc>
        <w:tc>
          <w:tcPr>
            <w:tcW w:w="832" w:type="dxa"/>
            <w:vAlign w:val="center"/>
          </w:tcPr>
          <w:p w:rsidR="0041666C" w:rsidRPr="00921E4E" w:rsidRDefault="0041666C">
            <w:pPr>
              <w:pBdr>
                <w:top w:val="nil"/>
                <w:left w:val="nil"/>
                <w:bottom w:val="nil"/>
                <w:right w:val="nil"/>
                <w:between w:val="nil"/>
              </w:pBdr>
              <w:jc w:val="center"/>
              <w:rPr>
                <w:color w:val="000000"/>
              </w:rPr>
            </w:pPr>
            <w:r w:rsidRPr="00921E4E">
              <w:rPr>
                <w:color w:val="000000"/>
              </w:rPr>
              <w:t>CO5</w:t>
            </w:r>
          </w:p>
        </w:tc>
        <w:tc>
          <w:tcPr>
            <w:tcW w:w="761" w:type="dxa"/>
            <w:vAlign w:val="center"/>
          </w:tcPr>
          <w:p w:rsidR="0041666C" w:rsidRPr="00921E4E" w:rsidRDefault="0041666C">
            <w:pPr>
              <w:pBdr>
                <w:top w:val="nil"/>
                <w:left w:val="nil"/>
                <w:bottom w:val="nil"/>
                <w:right w:val="nil"/>
                <w:between w:val="nil"/>
              </w:pBdr>
              <w:jc w:val="center"/>
              <w:rPr>
                <w:color w:val="000000"/>
              </w:rPr>
            </w:pPr>
            <w:r w:rsidRPr="00921E4E">
              <w:t>C</w:t>
            </w:r>
          </w:p>
        </w:tc>
        <w:tc>
          <w:tcPr>
            <w:tcW w:w="1014" w:type="dxa"/>
            <w:vAlign w:val="center"/>
          </w:tcPr>
          <w:p w:rsidR="0041666C" w:rsidRPr="00921E4E" w:rsidRDefault="0041666C">
            <w:pPr>
              <w:pBdr>
                <w:top w:val="nil"/>
                <w:left w:val="nil"/>
                <w:bottom w:val="nil"/>
                <w:right w:val="nil"/>
                <w:between w:val="nil"/>
              </w:pBdr>
              <w:jc w:val="center"/>
              <w:rPr>
                <w:color w:val="000000"/>
              </w:rPr>
            </w:pPr>
            <w:r w:rsidRPr="00921E4E">
              <w:rPr>
                <w:color w:val="000000"/>
              </w:rPr>
              <w:t>3</w:t>
            </w:r>
          </w:p>
        </w:tc>
      </w:tr>
      <w:tr w:rsidR="0041666C" w:rsidTr="0041666C">
        <w:trPr>
          <w:trHeight w:val="437"/>
        </w:trPr>
        <w:tc>
          <w:tcPr>
            <w:tcW w:w="584" w:type="dxa"/>
            <w:vAlign w:val="center"/>
          </w:tcPr>
          <w:p w:rsidR="0041666C" w:rsidRPr="00921E4E" w:rsidRDefault="0041666C">
            <w:pPr>
              <w:pBdr>
                <w:top w:val="nil"/>
                <w:left w:val="nil"/>
                <w:bottom w:val="nil"/>
                <w:right w:val="nil"/>
                <w:between w:val="nil"/>
              </w:pBdr>
              <w:rPr>
                <w:color w:val="000000"/>
              </w:rPr>
            </w:pPr>
            <w:r w:rsidRPr="00921E4E">
              <w:rPr>
                <w:color w:val="000000"/>
              </w:rPr>
              <w:t>16.</w:t>
            </w:r>
          </w:p>
        </w:tc>
        <w:tc>
          <w:tcPr>
            <w:tcW w:w="7532" w:type="dxa"/>
            <w:gridSpan w:val="2"/>
            <w:vAlign w:val="center"/>
          </w:tcPr>
          <w:p w:rsidR="0041666C" w:rsidRPr="00921E4E" w:rsidRDefault="0041666C" w:rsidP="0041666C">
            <w:pPr>
              <w:pBdr>
                <w:top w:val="nil"/>
                <w:left w:val="nil"/>
                <w:bottom w:val="nil"/>
                <w:right w:val="nil"/>
                <w:between w:val="nil"/>
              </w:pBdr>
              <w:rPr>
                <w:color w:val="000000"/>
              </w:rPr>
            </w:pPr>
            <w:r w:rsidRPr="00921E4E">
              <w:t>Discuss the types of data used in the field of Artificial Intelligence.</w:t>
            </w:r>
          </w:p>
        </w:tc>
        <w:tc>
          <w:tcPr>
            <w:tcW w:w="832" w:type="dxa"/>
            <w:vAlign w:val="center"/>
          </w:tcPr>
          <w:p w:rsidR="0041666C" w:rsidRPr="00921E4E" w:rsidRDefault="0041666C">
            <w:pPr>
              <w:pBdr>
                <w:top w:val="nil"/>
                <w:left w:val="nil"/>
                <w:bottom w:val="nil"/>
                <w:right w:val="nil"/>
                <w:between w:val="nil"/>
              </w:pBdr>
              <w:jc w:val="center"/>
              <w:rPr>
                <w:color w:val="000000"/>
              </w:rPr>
            </w:pPr>
            <w:r w:rsidRPr="00921E4E">
              <w:rPr>
                <w:color w:val="000000"/>
              </w:rPr>
              <w:t>CO6</w:t>
            </w:r>
          </w:p>
        </w:tc>
        <w:tc>
          <w:tcPr>
            <w:tcW w:w="761" w:type="dxa"/>
            <w:vAlign w:val="center"/>
          </w:tcPr>
          <w:p w:rsidR="0041666C" w:rsidRPr="00921E4E" w:rsidRDefault="0041666C">
            <w:pPr>
              <w:pBdr>
                <w:top w:val="nil"/>
                <w:left w:val="nil"/>
                <w:bottom w:val="nil"/>
                <w:right w:val="nil"/>
                <w:between w:val="nil"/>
              </w:pBdr>
              <w:jc w:val="center"/>
              <w:rPr>
                <w:color w:val="000000"/>
              </w:rPr>
            </w:pPr>
            <w:r w:rsidRPr="00921E4E">
              <w:t>U</w:t>
            </w:r>
          </w:p>
        </w:tc>
        <w:tc>
          <w:tcPr>
            <w:tcW w:w="1014" w:type="dxa"/>
            <w:vAlign w:val="center"/>
          </w:tcPr>
          <w:p w:rsidR="0041666C" w:rsidRPr="00921E4E" w:rsidRDefault="0041666C">
            <w:pPr>
              <w:pBdr>
                <w:top w:val="nil"/>
                <w:left w:val="nil"/>
                <w:bottom w:val="nil"/>
                <w:right w:val="nil"/>
                <w:between w:val="nil"/>
              </w:pBdr>
              <w:jc w:val="center"/>
              <w:rPr>
                <w:color w:val="000000"/>
              </w:rPr>
            </w:pPr>
            <w:r w:rsidRPr="00921E4E">
              <w:rPr>
                <w:color w:val="000000"/>
              </w:rPr>
              <w:t>3</w:t>
            </w:r>
          </w:p>
        </w:tc>
      </w:tr>
      <w:tr w:rsidR="0041666C">
        <w:trPr>
          <w:trHeight w:val="551"/>
        </w:trPr>
        <w:tc>
          <w:tcPr>
            <w:tcW w:w="10723" w:type="dxa"/>
            <w:gridSpan w:val="6"/>
          </w:tcPr>
          <w:p w:rsidR="0041666C" w:rsidRPr="00921E4E" w:rsidRDefault="0041666C">
            <w:pPr>
              <w:jc w:val="center"/>
              <w:rPr>
                <w:b/>
                <w:u w:val="single"/>
              </w:rPr>
            </w:pPr>
            <w:r w:rsidRPr="00921E4E">
              <w:rPr>
                <w:b/>
                <w:u w:val="single"/>
              </w:rPr>
              <w:t>PART – C (6 X 12 = 72 MARKS)</w:t>
            </w:r>
          </w:p>
          <w:p w:rsidR="0041666C" w:rsidRPr="00921E4E" w:rsidRDefault="0041666C">
            <w:pPr>
              <w:jc w:val="center"/>
              <w:rPr>
                <w:b/>
              </w:rPr>
            </w:pPr>
            <w:r w:rsidRPr="00921E4E">
              <w:rPr>
                <w:b/>
              </w:rPr>
              <w:t>(Answer any five Questions from Q.No. 17 to 23, Q.No. 24 is Compulsory)</w:t>
            </w:r>
          </w:p>
        </w:tc>
      </w:tr>
      <w:tr w:rsidR="0041666C">
        <w:trPr>
          <w:trHeight w:val="396"/>
        </w:trPr>
        <w:tc>
          <w:tcPr>
            <w:tcW w:w="584" w:type="dxa"/>
            <w:vAlign w:val="center"/>
          </w:tcPr>
          <w:p w:rsidR="0041666C" w:rsidRPr="00921E4E" w:rsidRDefault="0041666C">
            <w:pPr>
              <w:jc w:val="center"/>
            </w:pPr>
            <w:r w:rsidRPr="00921E4E">
              <w:t>17.</w:t>
            </w:r>
          </w:p>
        </w:tc>
        <w:tc>
          <w:tcPr>
            <w:tcW w:w="405" w:type="dxa"/>
            <w:vAlign w:val="center"/>
          </w:tcPr>
          <w:p w:rsidR="0041666C" w:rsidRPr="00921E4E" w:rsidRDefault="0041666C">
            <w:pPr>
              <w:jc w:val="center"/>
            </w:pPr>
            <w:r w:rsidRPr="00921E4E">
              <w:t>a.</w:t>
            </w:r>
          </w:p>
        </w:tc>
        <w:tc>
          <w:tcPr>
            <w:tcW w:w="7127" w:type="dxa"/>
            <w:vAlign w:val="bottom"/>
          </w:tcPr>
          <w:p w:rsidR="0041666C" w:rsidRPr="00921E4E" w:rsidRDefault="0041666C">
            <w:pPr>
              <w:jc w:val="both"/>
            </w:pPr>
            <w:r w:rsidRPr="00921E4E">
              <w:rPr>
                <w:highlight w:val="white"/>
              </w:rPr>
              <w:t>Discuss the various flavors or types of Robotic Process Automation (RPA) and provide examples of scenarios in which each flavor is most suitable. Explain the key differences between attended, unattended, and hybrid RPA, and elaborate on the benefits and challenges associated with each.</w:t>
            </w:r>
          </w:p>
        </w:tc>
        <w:tc>
          <w:tcPr>
            <w:tcW w:w="832" w:type="dxa"/>
            <w:vAlign w:val="center"/>
          </w:tcPr>
          <w:p w:rsidR="0041666C" w:rsidRPr="00921E4E" w:rsidRDefault="0041666C">
            <w:pPr>
              <w:jc w:val="center"/>
            </w:pPr>
            <w:r w:rsidRPr="00921E4E">
              <w:t>CO1</w:t>
            </w:r>
          </w:p>
        </w:tc>
        <w:tc>
          <w:tcPr>
            <w:tcW w:w="761" w:type="dxa"/>
            <w:vAlign w:val="center"/>
          </w:tcPr>
          <w:p w:rsidR="0041666C" w:rsidRPr="00921E4E" w:rsidRDefault="0041666C">
            <w:pPr>
              <w:jc w:val="center"/>
            </w:pPr>
            <w:r w:rsidRPr="00921E4E">
              <w:t>U</w:t>
            </w:r>
          </w:p>
        </w:tc>
        <w:tc>
          <w:tcPr>
            <w:tcW w:w="1014" w:type="dxa"/>
            <w:vAlign w:val="center"/>
          </w:tcPr>
          <w:p w:rsidR="0041666C" w:rsidRPr="00921E4E" w:rsidRDefault="0041666C">
            <w:pPr>
              <w:jc w:val="center"/>
            </w:pPr>
            <w:r w:rsidRPr="00921E4E">
              <w:t>6</w:t>
            </w:r>
          </w:p>
        </w:tc>
      </w:tr>
      <w:tr w:rsidR="0041666C">
        <w:trPr>
          <w:trHeight w:val="396"/>
        </w:trPr>
        <w:tc>
          <w:tcPr>
            <w:tcW w:w="584" w:type="dxa"/>
            <w:vAlign w:val="center"/>
          </w:tcPr>
          <w:p w:rsidR="0041666C" w:rsidRPr="00921E4E" w:rsidRDefault="0041666C">
            <w:pPr>
              <w:jc w:val="center"/>
            </w:pPr>
          </w:p>
        </w:tc>
        <w:tc>
          <w:tcPr>
            <w:tcW w:w="405" w:type="dxa"/>
            <w:vAlign w:val="center"/>
          </w:tcPr>
          <w:p w:rsidR="0041666C" w:rsidRPr="00921E4E" w:rsidRDefault="0041666C">
            <w:pPr>
              <w:jc w:val="center"/>
            </w:pPr>
            <w:r>
              <w:t>b.</w:t>
            </w:r>
          </w:p>
        </w:tc>
        <w:tc>
          <w:tcPr>
            <w:tcW w:w="7127" w:type="dxa"/>
            <w:vAlign w:val="bottom"/>
          </w:tcPr>
          <w:p w:rsidR="0041666C" w:rsidRPr="00921E4E" w:rsidRDefault="0041666C">
            <w:pPr>
              <w:jc w:val="both"/>
            </w:pPr>
            <w:r w:rsidRPr="00921E4E">
              <w:rPr>
                <w:highlight w:val="white"/>
              </w:rPr>
              <w:t>Compile the differences and similarities between Robotic Process Automation (RPA), Business Process Outsourcing (BPO), Business Process Management (BPM), and Business Process Automation (BPA). Compare and contrast these approaches in terms of their objectives, methodologies, and applications.</w:t>
            </w:r>
          </w:p>
        </w:tc>
        <w:tc>
          <w:tcPr>
            <w:tcW w:w="832" w:type="dxa"/>
            <w:vAlign w:val="center"/>
          </w:tcPr>
          <w:p w:rsidR="0041666C" w:rsidRPr="00921E4E" w:rsidRDefault="0041666C">
            <w:pPr>
              <w:jc w:val="center"/>
            </w:pPr>
            <w:r w:rsidRPr="00921E4E">
              <w:t>CO2</w:t>
            </w:r>
          </w:p>
        </w:tc>
        <w:tc>
          <w:tcPr>
            <w:tcW w:w="761" w:type="dxa"/>
            <w:vAlign w:val="center"/>
          </w:tcPr>
          <w:p w:rsidR="0041666C" w:rsidRPr="00921E4E" w:rsidRDefault="0041666C">
            <w:pPr>
              <w:jc w:val="center"/>
            </w:pPr>
            <w:r w:rsidRPr="00921E4E">
              <w:t>C</w:t>
            </w:r>
          </w:p>
        </w:tc>
        <w:tc>
          <w:tcPr>
            <w:tcW w:w="1014" w:type="dxa"/>
            <w:vAlign w:val="center"/>
          </w:tcPr>
          <w:p w:rsidR="0041666C" w:rsidRPr="00921E4E" w:rsidRDefault="0041666C">
            <w:pPr>
              <w:jc w:val="center"/>
            </w:pPr>
            <w:r w:rsidRPr="00921E4E">
              <w:t>6</w:t>
            </w:r>
          </w:p>
        </w:tc>
      </w:tr>
      <w:tr w:rsidR="0041666C">
        <w:trPr>
          <w:trHeight w:val="396"/>
        </w:trPr>
        <w:tc>
          <w:tcPr>
            <w:tcW w:w="584" w:type="dxa"/>
            <w:vAlign w:val="center"/>
          </w:tcPr>
          <w:p w:rsidR="0041666C" w:rsidRPr="00921E4E" w:rsidRDefault="0041666C">
            <w:pPr>
              <w:jc w:val="center"/>
            </w:pPr>
            <w:r w:rsidRPr="00921E4E">
              <w:t>18.</w:t>
            </w:r>
          </w:p>
        </w:tc>
        <w:tc>
          <w:tcPr>
            <w:tcW w:w="405" w:type="dxa"/>
            <w:vAlign w:val="center"/>
          </w:tcPr>
          <w:p w:rsidR="0041666C" w:rsidRPr="00921E4E" w:rsidRDefault="0041666C">
            <w:pPr>
              <w:jc w:val="center"/>
            </w:pPr>
            <w:r w:rsidRPr="00921E4E">
              <w:t>a.</w:t>
            </w:r>
          </w:p>
        </w:tc>
        <w:tc>
          <w:tcPr>
            <w:tcW w:w="7127" w:type="dxa"/>
            <w:vAlign w:val="bottom"/>
          </w:tcPr>
          <w:p w:rsidR="0041666C" w:rsidRPr="00921E4E" w:rsidRDefault="0041666C">
            <w:pPr>
              <w:jc w:val="both"/>
            </w:pPr>
            <w:r w:rsidRPr="00921E4E">
              <w:t>Illustrate the fundamental principles of Six Sigma and elaborate the functionalities of the DMAIC framework with respect to RPA.</w:t>
            </w:r>
          </w:p>
        </w:tc>
        <w:tc>
          <w:tcPr>
            <w:tcW w:w="832" w:type="dxa"/>
            <w:vAlign w:val="center"/>
          </w:tcPr>
          <w:p w:rsidR="0041666C" w:rsidRPr="00921E4E" w:rsidRDefault="0041666C">
            <w:pPr>
              <w:jc w:val="center"/>
            </w:pPr>
            <w:r w:rsidRPr="00921E4E">
              <w:t>CO2</w:t>
            </w:r>
          </w:p>
        </w:tc>
        <w:tc>
          <w:tcPr>
            <w:tcW w:w="761" w:type="dxa"/>
            <w:vAlign w:val="center"/>
          </w:tcPr>
          <w:p w:rsidR="0041666C" w:rsidRPr="00921E4E" w:rsidRDefault="0041666C">
            <w:pPr>
              <w:jc w:val="center"/>
            </w:pPr>
            <w:r w:rsidRPr="00921E4E">
              <w:t>A</w:t>
            </w:r>
          </w:p>
        </w:tc>
        <w:tc>
          <w:tcPr>
            <w:tcW w:w="1014" w:type="dxa"/>
            <w:vAlign w:val="center"/>
          </w:tcPr>
          <w:p w:rsidR="0041666C" w:rsidRPr="00921E4E" w:rsidRDefault="0041666C">
            <w:pPr>
              <w:jc w:val="center"/>
            </w:pPr>
            <w:r w:rsidRPr="00921E4E">
              <w:t>6</w:t>
            </w:r>
          </w:p>
        </w:tc>
      </w:tr>
      <w:tr w:rsidR="0041666C">
        <w:trPr>
          <w:trHeight w:val="396"/>
        </w:trPr>
        <w:tc>
          <w:tcPr>
            <w:tcW w:w="584" w:type="dxa"/>
            <w:vAlign w:val="center"/>
          </w:tcPr>
          <w:p w:rsidR="0041666C" w:rsidRPr="00921E4E" w:rsidRDefault="0041666C">
            <w:pPr>
              <w:jc w:val="center"/>
            </w:pPr>
          </w:p>
        </w:tc>
        <w:tc>
          <w:tcPr>
            <w:tcW w:w="405" w:type="dxa"/>
            <w:vAlign w:val="center"/>
          </w:tcPr>
          <w:p w:rsidR="0041666C" w:rsidRPr="00921E4E" w:rsidRDefault="0041666C">
            <w:pPr>
              <w:jc w:val="center"/>
            </w:pPr>
            <w:r w:rsidRPr="00921E4E">
              <w:t>b.</w:t>
            </w:r>
          </w:p>
        </w:tc>
        <w:tc>
          <w:tcPr>
            <w:tcW w:w="7127" w:type="dxa"/>
            <w:vAlign w:val="bottom"/>
          </w:tcPr>
          <w:p w:rsidR="0041666C" w:rsidRPr="00921E4E" w:rsidRDefault="0041666C">
            <w:pPr>
              <w:jc w:val="both"/>
            </w:pPr>
            <w:r w:rsidRPr="00921E4E">
              <w:t>Explain the roles and responsibilities of individuals involved in a Six Sigma project and the importance of data-driven decision-making in the process.</w:t>
            </w:r>
          </w:p>
        </w:tc>
        <w:tc>
          <w:tcPr>
            <w:tcW w:w="832" w:type="dxa"/>
            <w:vAlign w:val="center"/>
          </w:tcPr>
          <w:p w:rsidR="0041666C" w:rsidRPr="00921E4E" w:rsidRDefault="0041666C">
            <w:pPr>
              <w:jc w:val="center"/>
            </w:pPr>
            <w:r w:rsidRPr="00921E4E">
              <w:t>CO3</w:t>
            </w:r>
          </w:p>
        </w:tc>
        <w:tc>
          <w:tcPr>
            <w:tcW w:w="761" w:type="dxa"/>
            <w:vAlign w:val="center"/>
          </w:tcPr>
          <w:p w:rsidR="0041666C" w:rsidRPr="00921E4E" w:rsidRDefault="0041666C">
            <w:pPr>
              <w:jc w:val="center"/>
            </w:pPr>
            <w:r w:rsidRPr="00921E4E">
              <w:t>A</w:t>
            </w:r>
          </w:p>
        </w:tc>
        <w:tc>
          <w:tcPr>
            <w:tcW w:w="1014" w:type="dxa"/>
            <w:vAlign w:val="center"/>
          </w:tcPr>
          <w:p w:rsidR="0041666C" w:rsidRPr="00921E4E" w:rsidRDefault="0041666C">
            <w:pPr>
              <w:jc w:val="center"/>
            </w:pPr>
            <w:r w:rsidRPr="00921E4E">
              <w:t>6</w:t>
            </w:r>
          </w:p>
        </w:tc>
      </w:tr>
      <w:tr w:rsidR="0041666C">
        <w:trPr>
          <w:trHeight w:val="396"/>
        </w:trPr>
        <w:tc>
          <w:tcPr>
            <w:tcW w:w="584" w:type="dxa"/>
            <w:vAlign w:val="center"/>
          </w:tcPr>
          <w:p w:rsidR="0041666C" w:rsidRPr="00921E4E" w:rsidRDefault="0041666C">
            <w:pPr>
              <w:jc w:val="center"/>
            </w:pPr>
          </w:p>
        </w:tc>
        <w:tc>
          <w:tcPr>
            <w:tcW w:w="405" w:type="dxa"/>
            <w:vAlign w:val="center"/>
          </w:tcPr>
          <w:p w:rsidR="0041666C" w:rsidRPr="00921E4E" w:rsidRDefault="0041666C">
            <w:pPr>
              <w:jc w:val="center"/>
            </w:pPr>
          </w:p>
        </w:tc>
        <w:tc>
          <w:tcPr>
            <w:tcW w:w="7127" w:type="dxa"/>
            <w:vAlign w:val="bottom"/>
          </w:tcPr>
          <w:p w:rsidR="0041666C" w:rsidRPr="00921E4E" w:rsidRDefault="0041666C">
            <w:pPr>
              <w:jc w:val="both"/>
            </w:pPr>
          </w:p>
        </w:tc>
        <w:tc>
          <w:tcPr>
            <w:tcW w:w="832" w:type="dxa"/>
            <w:vAlign w:val="bottom"/>
          </w:tcPr>
          <w:p w:rsidR="0041666C" w:rsidRPr="00921E4E" w:rsidRDefault="0041666C">
            <w:pPr>
              <w:jc w:val="center"/>
            </w:pPr>
          </w:p>
        </w:tc>
        <w:tc>
          <w:tcPr>
            <w:tcW w:w="761" w:type="dxa"/>
            <w:vAlign w:val="bottom"/>
          </w:tcPr>
          <w:p w:rsidR="0041666C" w:rsidRPr="00921E4E" w:rsidRDefault="0041666C">
            <w:pPr>
              <w:jc w:val="center"/>
            </w:pPr>
          </w:p>
        </w:tc>
        <w:tc>
          <w:tcPr>
            <w:tcW w:w="1014" w:type="dxa"/>
            <w:vAlign w:val="bottom"/>
          </w:tcPr>
          <w:p w:rsidR="0041666C" w:rsidRPr="00921E4E" w:rsidRDefault="0041666C">
            <w:pPr>
              <w:jc w:val="center"/>
            </w:pPr>
          </w:p>
        </w:tc>
      </w:tr>
      <w:tr w:rsidR="0041666C">
        <w:trPr>
          <w:trHeight w:val="396"/>
        </w:trPr>
        <w:tc>
          <w:tcPr>
            <w:tcW w:w="584" w:type="dxa"/>
            <w:vAlign w:val="center"/>
          </w:tcPr>
          <w:p w:rsidR="0041666C" w:rsidRPr="00921E4E" w:rsidRDefault="0041666C">
            <w:pPr>
              <w:jc w:val="center"/>
            </w:pPr>
            <w:r w:rsidRPr="00921E4E">
              <w:t>19.</w:t>
            </w:r>
          </w:p>
        </w:tc>
        <w:tc>
          <w:tcPr>
            <w:tcW w:w="405" w:type="dxa"/>
            <w:vAlign w:val="center"/>
          </w:tcPr>
          <w:p w:rsidR="0041666C" w:rsidRPr="00921E4E" w:rsidRDefault="0041666C">
            <w:pPr>
              <w:jc w:val="center"/>
            </w:pPr>
            <w:r w:rsidRPr="00921E4E">
              <w:t>a.</w:t>
            </w:r>
          </w:p>
        </w:tc>
        <w:tc>
          <w:tcPr>
            <w:tcW w:w="7127" w:type="dxa"/>
            <w:vAlign w:val="bottom"/>
          </w:tcPr>
          <w:p w:rsidR="0041666C" w:rsidRPr="00921E4E" w:rsidRDefault="0041666C">
            <w:pPr>
              <w:jc w:val="both"/>
            </w:pPr>
            <w:r w:rsidRPr="00921E4E">
              <w:rPr>
                <w:highlight w:val="white"/>
              </w:rPr>
              <w:t>Discuss the concept of Return on Investment (ROI) in the context of Robotic Process Automation (RPA) and the automation of business processes.</w:t>
            </w:r>
          </w:p>
        </w:tc>
        <w:tc>
          <w:tcPr>
            <w:tcW w:w="832" w:type="dxa"/>
            <w:vAlign w:val="center"/>
          </w:tcPr>
          <w:p w:rsidR="0041666C" w:rsidRPr="00921E4E" w:rsidRDefault="0041666C">
            <w:pPr>
              <w:jc w:val="center"/>
            </w:pPr>
            <w:r w:rsidRPr="00921E4E">
              <w:t>CO4</w:t>
            </w:r>
          </w:p>
        </w:tc>
        <w:tc>
          <w:tcPr>
            <w:tcW w:w="761" w:type="dxa"/>
            <w:vAlign w:val="center"/>
          </w:tcPr>
          <w:p w:rsidR="0041666C" w:rsidRPr="00921E4E" w:rsidRDefault="0041666C">
            <w:pPr>
              <w:jc w:val="center"/>
            </w:pPr>
            <w:r w:rsidRPr="00921E4E">
              <w:t>U</w:t>
            </w:r>
          </w:p>
        </w:tc>
        <w:tc>
          <w:tcPr>
            <w:tcW w:w="1014" w:type="dxa"/>
            <w:vAlign w:val="center"/>
          </w:tcPr>
          <w:p w:rsidR="0041666C" w:rsidRPr="00921E4E" w:rsidRDefault="0041666C">
            <w:pPr>
              <w:jc w:val="center"/>
            </w:pPr>
            <w:r w:rsidRPr="00921E4E">
              <w:t>6</w:t>
            </w:r>
          </w:p>
        </w:tc>
      </w:tr>
      <w:tr w:rsidR="0041666C">
        <w:trPr>
          <w:trHeight w:val="396"/>
        </w:trPr>
        <w:tc>
          <w:tcPr>
            <w:tcW w:w="584" w:type="dxa"/>
            <w:vAlign w:val="center"/>
          </w:tcPr>
          <w:p w:rsidR="0041666C" w:rsidRPr="00921E4E" w:rsidRDefault="0041666C">
            <w:pPr>
              <w:jc w:val="center"/>
            </w:pPr>
          </w:p>
        </w:tc>
        <w:tc>
          <w:tcPr>
            <w:tcW w:w="405" w:type="dxa"/>
            <w:vAlign w:val="center"/>
          </w:tcPr>
          <w:p w:rsidR="0041666C" w:rsidRPr="00921E4E" w:rsidRDefault="0041666C">
            <w:pPr>
              <w:jc w:val="center"/>
            </w:pPr>
            <w:r w:rsidRPr="00921E4E">
              <w:t>b.</w:t>
            </w:r>
          </w:p>
        </w:tc>
        <w:tc>
          <w:tcPr>
            <w:tcW w:w="7127" w:type="dxa"/>
            <w:vAlign w:val="bottom"/>
          </w:tcPr>
          <w:p w:rsidR="0041666C" w:rsidRPr="00921E4E" w:rsidRDefault="0041666C">
            <w:pPr>
              <w:jc w:val="both"/>
            </w:pPr>
            <w:r w:rsidRPr="00921E4E">
              <w:t>Describe the concept of a Center of Excellence (CoE) in the context of Robotic Process Automation (RPA) and describe its key roles, responsibilities, and benefits associated with establishing an RPA CoE within an organization.</w:t>
            </w:r>
          </w:p>
        </w:tc>
        <w:tc>
          <w:tcPr>
            <w:tcW w:w="832" w:type="dxa"/>
            <w:vAlign w:val="center"/>
          </w:tcPr>
          <w:p w:rsidR="0041666C" w:rsidRPr="00921E4E" w:rsidRDefault="0041666C">
            <w:pPr>
              <w:jc w:val="center"/>
            </w:pPr>
            <w:r w:rsidRPr="00921E4E">
              <w:t>CO4</w:t>
            </w:r>
          </w:p>
        </w:tc>
        <w:tc>
          <w:tcPr>
            <w:tcW w:w="761" w:type="dxa"/>
            <w:vAlign w:val="center"/>
          </w:tcPr>
          <w:p w:rsidR="0041666C" w:rsidRPr="00921E4E" w:rsidRDefault="0041666C">
            <w:pPr>
              <w:jc w:val="center"/>
            </w:pPr>
            <w:r w:rsidRPr="00921E4E">
              <w:t>R</w:t>
            </w:r>
          </w:p>
        </w:tc>
        <w:tc>
          <w:tcPr>
            <w:tcW w:w="1014" w:type="dxa"/>
            <w:vAlign w:val="center"/>
          </w:tcPr>
          <w:p w:rsidR="0041666C" w:rsidRPr="00921E4E" w:rsidRDefault="0041666C">
            <w:pPr>
              <w:jc w:val="center"/>
            </w:pPr>
            <w:r w:rsidRPr="00921E4E">
              <w:t>6</w:t>
            </w:r>
          </w:p>
        </w:tc>
      </w:tr>
      <w:tr w:rsidR="0041666C">
        <w:trPr>
          <w:trHeight w:val="396"/>
        </w:trPr>
        <w:tc>
          <w:tcPr>
            <w:tcW w:w="584" w:type="dxa"/>
            <w:vAlign w:val="center"/>
          </w:tcPr>
          <w:p w:rsidR="0041666C" w:rsidRPr="00921E4E" w:rsidRDefault="0041666C">
            <w:pPr>
              <w:jc w:val="center"/>
            </w:pPr>
          </w:p>
        </w:tc>
        <w:tc>
          <w:tcPr>
            <w:tcW w:w="405" w:type="dxa"/>
            <w:vAlign w:val="center"/>
          </w:tcPr>
          <w:p w:rsidR="0041666C" w:rsidRPr="00921E4E" w:rsidRDefault="0041666C">
            <w:pPr>
              <w:jc w:val="center"/>
            </w:pPr>
          </w:p>
        </w:tc>
        <w:tc>
          <w:tcPr>
            <w:tcW w:w="7127" w:type="dxa"/>
            <w:vAlign w:val="bottom"/>
          </w:tcPr>
          <w:p w:rsidR="0041666C" w:rsidRPr="00921E4E" w:rsidRDefault="0041666C">
            <w:pPr>
              <w:jc w:val="both"/>
            </w:pPr>
          </w:p>
        </w:tc>
        <w:tc>
          <w:tcPr>
            <w:tcW w:w="832" w:type="dxa"/>
            <w:vAlign w:val="center"/>
          </w:tcPr>
          <w:p w:rsidR="0041666C" w:rsidRPr="00921E4E" w:rsidRDefault="0041666C">
            <w:pPr>
              <w:jc w:val="center"/>
            </w:pPr>
          </w:p>
        </w:tc>
        <w:tc>
          <w:tcPr>
            <w:tcW w:w="761" w:type="dxa"/>
            <w:vAlign w:val="center"/>
          </w:tcPr>
          <w:p w:rsidR="0041666C" w:rsidRPr="00921E4E" w:rsidRDefault="0041666C">
            <w:pPr>
              <w:jc w:val="center"/>
            </w:pPr>
          </w:p>
        </w:tc>
        <w:tc>
          <w:tcPr>
            <w:tcW w:w="1014" w:type="dxa"/>
            <w:vAlign w:val="center"/>
          </w:tcPr>
          <w:p w:rsidR="0041666C" w:rsidRPr="00921E4E" w:rsidRDefault="0041666C">
            <w:pPr>
              <w:jc w:val="center"/>
            </w:pPr>
          </w:p>
        </w:tc>
      </w:tr>
      <w:tr w:rsidR="0041666C">
        <w:trPr>
          <w:trHeight w:val="396"/>
        </w:trPr>
        <w:tc>
          <w:tcPr>
            <w:tcW w:w="584" w:type="dxa"/>
            <w:vAlign w:val="center"/>
          </w:tcPr>
          <w:p w:rsidR="0041666C" w:rsidRPr="00921E4E" w:rsidRDefault="0041666C">
            <w:pPr>
              <w:jc w:val="center"/>
            </w:pPr>
            <w:r w:rsidRPr="00921E4E">
              <w:t>20.</w:t>
            </w:r>
          </w:p>
        </w:tc>
        <w:tc>
          <w:tcPr>
            <w:tcW w:w="405" w:type="dxa"/>
            <w:vAlign w:val="center"/>
          </w:tcPr>
          <w:p w:rsidR="0041666C" w:rsidRPr="00921E4E" w:rsidRDefault="0041666C">
            <w:pPr>
              <w:jc w:val="center"/>
            </w:pPr>
            <w:r w:rsidRPr="00921E4E">
              <w:t>a.</w:t>
            </w:r>
          </w:p>
        </w:tc>
        <w:tc>
          <w:tcPr>
            <w:tcW w:w="7127" w:type="dxa"/>
            <w:vAlign w:val="bottom"/>
          </w:tcPr>
          <w:p w:rsidR="0041666C" w:rsidRPr="00921E4E" w:rsidRDefault="0041666C">
            <w:pPr>
              <w:jc w:val="both"/>
            </w:pPr>
            <w:r w:rsidRPr="00921E4E">
              <w:t>Examine the different types of loops available in UiPath, and illustrate each type with appropriate examples and visuals.</w:t>
            </w:r>
          </w:p>
        </w:tc>
        <w:tc>
          <w:tcPr>
            <w:tcW w:w="832" w:type="dxa"/>
            <w:vAlign w:val="center"/>
          </w:tcPr>
          <w:p w:rsidR="0041666C" w:rsidRPr="00921E4E" w:rsidRDefault="0041666C">
            <w:pPr>
              <w:jc w:val="center"/>
            </w:pPr>
            <w:r w:rsidRPr="00921E4E">
              <w:t>CO5</w:t>
            </w:r>
          </w:p>
        </w:tc>
        <w:tc>
          <w:tcPr>
            <w:tcW w:w="761" w:type="dxa"/>
            <w:vAlign w:val="center"/>
          </w:tcPr>
          <w:p w:rsidR="0041666C" w:rsidRPr="00921E4E" w:rsidRDefault="0041666C">
            <w:pPr>
              <w:jc w:val="center"/>
            </w:pPr>
            <w:r w:rsidRPr="00921E4E">
              <w:t>A</w:t>
            </w:r>
          </w:p>
        </w:tc>
        <w:tc>
          <w:tcPr>
            <w:tcW w:w="1014" w:type="dxa"/>
            <w:vAlign w:val="center"/>
          </w:tcPr>
          <w:p w:rsidR="0041666C" w:rsidRPr="00921E4E" w:rsidRDefault="0041666C">
            <w:pPr>
              <w:jc w:val="center"/>
            </w:pPr>
            <w:r w:rsidRPr="00921E4E">
              <w:t>6</w:t>
            </w:r>
          </w:p>
        </w:tc>
      </w:tr>
      <w:tr w:rsidR="0041666C">
        <w:trPr>
          <w:trHeight w:val="396"/>
        </w:trPr>
        <w:tc>
          <w:tcPr>
            <w:tcW w:w="584" w:type="dxa"/>
            <w:vAlign w:val="center"/>
          </w:tcPr>
          <w:p w:rsidR="0041666C" w:rsidRPr="00921E4E" w:rsidRDefault="0041666C">
            <w:pPr>
              <w:jc w:val="center"/>
            </w:pPr>
          </w:p>
        </w:tc>
        <w:tc>
          <w:tcPr>
            <w:tcW w:w="405" w:type="dxa"/>
            <w:vAlign w:val="center"/>
          </w:tcPr>
          <w:p w:rsidR="0041666C" w:rsidRPr="00921E4E" w:rsidRDefault="0041666C">
            <w:pPr>
              <w:jc w:val="center"/>
            </w:pPr>
            <w:r w:rsidRPr="00921E4E">
              <w:t>b.</w:t>
            </w:r>
          </w:p>
        </w:tc>
        <w:tc>
          <w:tcPr>
            <w:tcW w:w="7127" w:type="dxa"/>
            <w:vAlign w:val="bottom"/>
          </w:tcPr>
          <w:p w:rsidR="0041666C" w:rsidRPr="00921E4E" w:rsidRDefault="0041666C">
            <w:pPr>
              <w:jc w:val="both"/>
            </w:pPr>
            <w:r w:rsidRPr="00921E4E">
              <w:t>Describe the key considerations and best practices for deploying and monitoring a complex web application in a production environment.</w:t>
            </w:r>
          </w:p>
        </w:tc>
        <w:tc>
          <w:tcPr>
            <w:tcW w:w="832" w:type="dxa"/>
            <w:vAlign w:val="center"/>
          </w:tcPr>
          <w:p w:rsidR="0041666C" w:rsidRPr="00921E4E" w:rsidRDefault="0041666C">
            <w:pPr>
              <w:jc w:val="center"/>
            </w:pPr>
            <w:r w:rsidRPr="00921E4E">
              <w:t>CO5</w:t>
            </w:r>
          </w:p>
        </w:tc>
        <w:tc>
          <w:tcPr>
            <w:tcW w:w="761" w:type="dxa"/>
            <w:vAlign w:val="center"/>
          </w:tcPr>
          <w:p w:rsidR="0041666C" w:rsidRPr="00921E4E" w:rsidRDefault="0041666C">
            <w:pPr>
              <w:jc w:val="center"/>
            </w:pPr>
            <w:r w:rsidRPr="00921E4E">
              <w:t>R</w:t>
            </w:r>
          </w:p>
        </w:tc>
        <w:tc>
          <w:tcPr>
            <w:tcW w:w="1014" w:type="dxa"/>
            <w:vAlign w:val="center"/>
          </w:tcPr>
          <w:p w:rsidR="0041666C" w:rsidRPr="00921E4E" w:rsidRDefault="0041666C">
            <w:pPr>
              <w:jc w:val="center"/>
            </w:pPr>
            <w:r w:rsidRPr="00921E4E">
              <w:t>6</w:t>
            </w:r>
          </w:p>
        </w:tc>
      </w:tr>
      <w:tr w:rsidR="0041666C">
        <w:trPr>
          <w:trHeight w:val="396"/>
        </w:trPr>
        <w:tc>
          <w:tcPr>
            <w:tcW w:w="584" w:type="dxa"/>
            <w:vAlign w:val="center"/>
          </w:tcPr>
          <w:p w:rsidR="0041666C" w:rsidRPr="00921E4E" w:rsidRDefault="0041666C">
            <w:pPr>
              <w:jc w:val="center"/>
            </w:pPr>
          </w:p>
        </w:tc>
        <w:tc>
          <w:tcPr>
            <w:tcW w:w="405" w:type="dxa"/>
            <w:vAlign w:val="center"/>
          </w:tcPr>
          <w:p w:rsidR="0041666C" w:rsidRPr="00921E4E" w:rsidRDefault="0041666C">
            <w:pPr>
              <w:jc w:val="center"/>
            </w:pPr>
          </w:p>
        </w:tc>
        <w:tc>
          <w:tcPr>
            <w:tcW w:w="7127" w:type="dxa"/>
            <w:vAlign w:val="bottom"/>
          </w:tcPr>
          <w:p w:rsidR="0041666C" w:rsidRPr="00921E4E" w:rsidRDefault="0041666C">
            <w:pPr>
              <w:jc w:val="both"/>
            </w:pPr>
          </w:p>
        </w:tc>
        <w:tc>
          <w:tcPr>
            <w:tcW w:w="832" w:type="dxa"/>
            <w:vAlign w:val="center"/>
          </w:tcPr>
          <w:p w:rsidR="0041666C" w:rsidRPr="00921E4E" w:rsidRDefault="0041666C">
            <w:pPr>
              <w:jc w:val="center"/>
            </w:pPr>
          </w:p>
        </w:tc>
        <w:tc>
          <w:tcPr>
            <w:tcW w:w="761" w:type="dxa"/>
            <w:vAlign w:val="center"/>
          </w:tcPr>
          <w:p w:rsidR="0041666C" w:rsidRPr="00921E4E" w:rsidRDefault="0041666C">
            <w:pPr>
              <w:jc w:val="center"/>
            </w:pPr>
          </w:p>
        </w:tc>
        <w:tc>
          <w:tcPr>
            <w:tcW w:w="1014" w:type="dxa"/>
            <w:vAlign w:val="center"/>
          </w:tcPr>
          <w:p w:rsidR="0041666C" w:rsidRPr="00921E4E" w:rsidRDefault="0041666C">
            <w:pPr>
              <w:jc w:val="center"/>
            </w:pPr>
          </w:p>
        </w:tc>
      </w:tr>
      <w:tr w:rsidR="0041666C">
        <w:trPr>
          <w:trHeight w:val="396"/>
        </w:trPr>
        <w:tc>
          <w:tcPr>
            <w:tcW w:w="584" w:type="dxa"/>
            <w:vAlign w:val="center"/>
          </w:tcPr>
          <w:p w:rsidR="0041666C" w:rsidRPr="00921E4E" w:rsidRDefault="0041666C">
            <w:pPr>
              <w:jc w:val="center"/>
            </w:pPr>
            <w:r w:rsidRPr="00921E4E">
              <w:t>21.</w:t>
            </w:r>
          </w:p>
        </w:tc>
        <w:tc>
          <w:tcPr>
            <w:tcW w:w="405" w:type="dxa"/>
            <w:vAlign w:val="center"/>
          </w:tcPr>
          <w:p w:rsidR="0041666C" w:rsidRPr="00921E4E" w:rsidRDefault="0041666C">
            <w:pPr>
              <w:jc w:val="center"/>
            </w:pPr>
            <w:r w:rsidRPr="00921E4E">
              <w:t>a.</w:t>
            </w:r>
          </w:p>
        </w:tc>
        <w:tc>
          <w:tcPr>
            <w:tcW w:w="7127" w:type="dxa"/>
            <w:vAlign w:val="bottom"/>
          </w:tcPr>
          <w:p w:rsidR="0041666C" w:rsidRPr="00921E4E" w:rsidRDefault="0041666C">
            <w:pPr>
              <w:jc w:val="both"/>
            </w:pPr>
            <w:r w:rsidRPr="00921E4E">
              <w:t>Explain the Waterfall model and its relevance in bot development. When would you recommend using the Waterfall approach, and what are the potential advantages and disadvantages of this model in the context of RPA?</w:t>
            </w:r>
          </w:p>
        </w:tc>
        <w:tc>
          <w:tcPr>
            <w:tcW w:w="832" w:type="dxa"/>
            <w:vAlign w:val="center"/>
          </w:tcPr>
          <w:p w:rsidR="0041666C" w:rsidRPr="00921E4E" w:rsidRDefault="0041666C">
            <w:pPr>
              <w:jc w:val="center"/>
            </w:pPr>
            <w:r w:rsidRPr="00921E4E">
              <w:t>CO4</w:t>
            </w:r>
          </w:p>
        </w:tc>
        <w:tc>
          <w:tcPr>
            <w:tcW w:w="761" w:type="dxa"/>
            <w:vAlign w:val="center"/>
          </w:tcPr>
          <w:p w:rsidR="0041666C" w:rsidRPr="00921E4E" w:rsidRDefault="0041666C">
            <w:pPr>
              <w:jc w:val="center"/>
            </w:pPr>
            <w:r w:rsidRPr="00921E4E">
              <w:t>An</w:t>
            </w:r>
          </w:p>
        </w:tc>
        <w:tc>
          <w:tcPr>
            <w:tcW w:w="1014" w:type="dxa"/>
            <w:vAlign w:val="center"/>
          </w:tcPr>
          <w:p w:rsidR="0041666C" w:rsidRPr="00921E4E" w:rsidRDefault="0041666C">
            <w:pPr>
              <w:jc w:val="center"/>
            </w:pPr>
            <w:r w:rsidRPr="00921E4E">
              <w:t>12</w:t>
            </w:r>
          </w:p>
        </w:tc>
      </w:tr>
      <w:tr w:rsidR="0041666C" w:rsidTr="0041666C">
        <w:trPr>
          <w:trHeight w:val="168"/>
        </w:trPr>
        <w:tc>
          <w:tcPr>
            <w:tcW w:w="584" w:type="dxa"/>
            <w:vAlign w:val="center"/>
          </w:tcPr>
          <w:p w:rsidR="0041666C" w:rsidRPr="00921E4E" w:rsidRDefault="0041666C">
            <w:pPr>
              <w:jc w:val="center"/>
            </w:pPr>
          </w:p>
        </w:tc>
        <w:tc>
          <w:tcPr>
            <w:tcW w:w="405" w:type="dxa"/>
            <w:vAlign w:val="center"/>
          </w:tcPr>
          <w:p w:rsidR="0041666C" w:rsidRPr="00921E4E" w:rsidRDefault="0041666C">
            <w:pPr>
              <w:jc w:val="center"/>
            </w:pPr>
          </w:p>
        </w:tc>
        <w:tc>
          <w:tcPr>
            <w:tcW w:w="7127" w:type="dxa"/>
            <w:vAlign w:val="bottom"/>
          </w:tcPr>
          <w:p w:rsidR="0041666C" w:rsidRPr="00921E4E" w:rsidRDefault="0041666C">
            <w:pPr>
              <w:jc w:val="both"/>
            </w:pPr>
          </w:p>
        </w:tc>
        <w:tc>
          <w:tcPr>
            <w:tcW w:w="832" w:type="dxa"/>
            <w:vAlign w:val="center"/>
          </w:tcPr>
          <w:p w:rsidR="0041666C" w:rsidRPr="00921E4E" w:rsidRDefault="0041666C">
            <w:pPr>
              <w:jc w:val="center"/>
            </w:pPr>
          </w:p>
        </w:tc>
        <w:tc>
          <w:tcPr>
            <w:tcW w:w="761" w:type="dxa"/>
            <w:vAlign w:val="center"/>
          </w:tcPr>
          <w:p w:rsidR="0041666C" w:rsidRPr="00921E4E" w:rsidRDefault="0041666C">
            <w:pPr>
              <w:jc w:val="center"/>
            </w:pPr>
          </w:p>
        </w:tc>
        <w:tc>
          <w:tcPr>
            <w:tcW w:w="1014" w:type="dxa"/>
            <w:vAlign w:val="center"/>
          </w:tcPr>
          <w:p w:rsidR="0041666C" w:rsidRPr="00921E4E" w:rsidRDefault="0041666C">
            <w:pPr>
              <w:jc w:val="center"/>
            </w:pPr>
          </w:p>
        </w:tc>
      </w:tr>
      <w:tr w:rsidR="0041666C">
        <w:trPr>
          <w:trHeight w:val="396"/>
        </w:trPr>
        <w:tc>
          <w:tcPr>
            <w:tcW w:w="584" w:type="dxa"/>
            <w:vAlign w:val="center"/>
          </w:tcPr>
          <w:p w:rsidR="0041666C" w:rsidRPr="00921E4E" w:rsidRDefault="0041666C">
            <w:pPr>
              <w:jc w:val="center"/>
            </w:pPr>
            <w:r w:rsidRPr="00921E4E">
              <w:t>22.</w:t>
            </w:r>
          </w:p>
        </w:tc>
        <w:tc>
          <w:tcPr>
            <w:tcW w:w="405" w:type="dxa"/>
            <w:vAlign w:val="center"/>
          </w:tcPr>
          <w:p w:rsidR="0041666C" w:rsidRPr="00921E4E" w:rsidRDefault="0041666C">
            <w:pPr>
              <w:jc w:val="center"/>
            </w:pPr>
            <w:r w:rsidRPr="00921E4E">
              <w:t>a.</w:t>
            </w:r>
          </w:p>
        </w:tc>
        <w:tc>
          <w:tcPr>
            <w:tcW w:w="7127" w:type="dxa"/>
            <w:vAlign w:val="bottom"/>
          </w:tcPr>
          <w:p w:rsidR="0041666C" w:rsidRPr="00921E4E" w:rsidRDefault="0041666C">
            <w:pPr>
              <w:jc w:val="both"/>
            </w:pPr>
            <w:r w:rsidRPr="00921E4E">
              <w:t>Illustrate the role of robots in UiPath Orchestrator. How do you allocate tasks to specific robots, and what factors influence this allocation?</w:t>
            </w:r>
          </w:p>
        </w:tc>
        <w:tc>
          <w:tcPr>
            <w:tcW w:w="832" w:type="dxa"/>
            <w:vAlign w:val="center"/>
          </w:tcPr>
          <w:p w:rsidR="0041666C" w:rsidRPr="00921E4E" w:rsidRDefault="0041666C">
            <w:pPr>
              <w:jc w:val="center"/>
            </w:pPr>
            <w:r w:rsidRPr="00921E4E">
              <w:t>CO4</w:t>
            </w:r>
          </w:p>
        </w:tc>
        <w:tc>
          <w:tcPr>
            <w:tcW w:w="761" w:type="dxa"/>
            <w:vAlign w:val="center"/>
          </w:tcPr>
          <w:p w:rsidR="0041666C" w:rsidRPr="00921E4E" w:rsidRDefault="0041666C">
            <w:pPr>
              <w:jc w:val="center"/>
            </w:pPr>
            <w:r w:rsidRPr="00921E4E">
              <w:t>A</w:t>
            </w:r>
          </w:p>
        </w:tc>
        <w:tc>
          <w:tcPr>
            <w:tcW w:w="1014" w:type="dxa"/>
            <w:vAlign w:val="center"/>
          </w:tcPr>
          <w:p w:rsidR="0041666C" w:rsidRPr="00921E4E" w:rsidRDefault="0041666C">
            <w:pPr>
              <w:jc w:val="center"/>
            </w:pPr>
            <w:r w:rsidRPr="00921E4E">
              <w:t>6</w:t>
            </w:r>
          </w:p>
        </w:tc>
      </w:tr>
      <w:tr w:rsidR="0041666C">
        <w:trPr>
          <w:trHeight w:val="396"/>
        </w:trPr>
        <w:tc>
          <w:tcPr>
            <w:tcW w:w="584" w:type="dxa"/>
            <w:vAlign w:val="center"/>
          </w:tcPr>
          <w:p w:rsidR="0041666C" w:rsidRPr="00921E4E" w:rsidRDefault="0041666C">
            <w:pPr>
              <w:jc w:val="center"/>
            </w:pPr>
          </w:p>
        </w:tc>
        <w:tc>
          <w:tcPr>
            <w:tcW w:w="405" w:type="dxa"/>
            <w:vAlign w:val="center"/>
          </w:tcPr>
          <w:p w:rsidR="0041666C" w:rsidRPr="00921E4E" w:rsidRDefault="0041666C">
            <w:pPr>
              <w:jc w:val="center"/>
            </w:pPr>
            <w:r w:rsidRPr="00921E4E">
              <w:t>b.</w:t>
            </w:r>
          </w:p>
        </w:tc>
        <w:tc>
          <w:tcPr>
            <w:tcW w:w="7127" w:type="dxa"/>
            <w:vAlign w:val="bottom"/>
          </w:tcPr>
          <w:p w:rsidR="0041666C" w:rsidRPr="00921E4E" w:rsidRDefault="0041666C">
            <w:pPr>
              <w:jc w:val="both"/>
            </w:pPr>
            <w:r w:rsidRPr="00921E4E">
              <w:t>Describe the role of feedback and continuous improvement in change management. How can feedback mechanisms be established to ensure that the change initiative remains adaptive and responsive to evolving needs?</w:t>
            </w:r>
          </w:p>
        </w:tc>
        <w:tc>
          <w:tcPr>
            <w:tcW w:w="832" w:type="dxa"/>
            <w:vAlign w:val="center"/>
          </w:tcPr>
          <w:p w:rsidR="0041666C" w:rsidRPr="00921E4E" w:rsidRDefault="0041666C">
            <w:pPr>
              <w:jc w:val="center"/>
            </w:pPr>
            <w:r w:rsidRPr="00921E4E">
              <w:t>CO5</w:t>
            </w:r>
          </w:p>
        </w:tc>
        <w:tc>
          <w:tcPr>
            <w:tcW w:w="761" w:type="dxa"/>
            <w:vAlign w:val="center"/>
          </w:tcPr>
          <w:p w:rsidR="0041666C" w:rsidRPr="00921E4E" w:rsidRDefault="0041666C">
            <w:pPr>
              <w:jc w:val="center"/>
            </w:pPr>
            <w:r w:rsidRPr="00921E4E">
              <w:t>R</w:t>
            </w:r>
          </w:p>
        </w:tc>
        <w:tc>
          <w:tcPr>
            <w:tcW w:w="1014" w:type="dxa"/>
            <w:vAlign w:val="center"/>
          </w:tcPr>
          <w:p w:rsidR="0041666C" w:rsidRPr="00921E4E" w:rsidRDefault="0041666C">
            <w:pPr>
              <w:jc w:val="center"/>
            </w:pPr>
            <w:r w:rsidRPr="00921E4E">
              <w:t>6</w:t>
            </w:r>
          </w:p>
        </w:tc>
      </w:tr>
      <w:tr w:rsidR="0041666C" w:rsidTr="0041666C">
        <w:trPr>
          <w:trHeight w:val="196"/>
        </w:trPr>
        <w:tc>
          <w:tcPr>
            <w:tcW w:w="584" w:type="dxa"/>
            <w:vAlign w:val="center"/>
          </w:tcPr>
          <w:p w:rsidR="0041666C" w:rsidRPr="00921E4E" w:rsidRDefault="0041666C">
            <w:pPr>
              <w:jc w:val="center"/>
            </w:pPr>
          </w:p>
        </w:tc>
        <w:tc>
          <w:tcPr>
            <w:tcW w:w="405" w:type="dxa"/>
            <w:vAlign w:val="center"/>
          </w:tcPr>
          <w:p w:rsidR="0041666C" w:rsidRPr="00921E4E" w:rsidRDefault="0041666C">
            <w:pPr>
              <w:jc w:val="center"/>
            </w:pPr>
          </w:p>
        </w:tc>
        <w:tc>
          <w:tcPr>
            <w:tcW w:w="7127" w:type="dxa"/>
            <w:vAlign w:val="bottom"/>
          </w:tcPr>
          <w:p w:rsidR="0041666C" w:rsidRPr="00921E4E" w:rsidRDefault="0041666C">
            <w:pPr>
              <w:jc w:val="both"/>
            </w:pPr>
          </w:p>
        </w:tc>
        <w:tc>
          <w:tcPr>
            <w:tcW w:w="832" w:type="dxa"/>
            <w:vAlign w:val="center"/>
          </w:tcPr>
          <w:p w:rsidR="0041666C" w:rsidRPr="00921E4E" w:rsidRDefault="0041666C">
            <w:pPr>
              <w:jc w:val="center"/>
            </w:pPr>
          </w:p>
        </w:tc>
        <w:tc>
          <w:tcPr>
            <w:tcW w:w="761" w:type="dxa"/>
            <w:vAlign w:val="center"/>
          </w:tcPr>
          <w:p w:rsidR="0041666C" w:rsidRPr="00921E4E" w:rsidRDefault="0041666C">
            <w:pPr>
              <w:jc w:val="center"/>
            </w:pPr>
          </w:p>
        </w:tc>
        <w:tc>
          <w:tcPr>
            <w:tcW w:w="1014" w:type="dxa"/>
            <w:vAlign w:val="center"/>
          </w:tcPr>
          <w:p w:rsidR="0041666C" w:rsidRPr="00921E4E" w:rsidRDefault="0041666C">
            <w:pPr>
              <w:jc w:val="center"/>
            </w:pPr>
          </w:p>
        </w:tc>
      </w:tr>
      <w:tr w:rsidR="0041666C">
        <w:trPr>
          <w:trHeight w:val="396"/>
        </w:trPr>
        <w:tc>
          <w:tcPr>
            <w:tcW w:w="584" w:type="dxa"/>
            <w:vAlign w:val="center"/>
          </w:tcPr>
          <w:p w:rsidR="0041666C" w:rsidRPr="00921E4E" w:rsidRDefault="0041666C">
            <w:pPr>
              <w:jc w:val="center"/>
            </w:pPr>
            <w:r w:rsidRPr="00921E4E">
              <w:t>23.</w:t>
            </w:r>
          </w:p>
        </w:tc>
        <w:tc>
          <w:tcPr>
            <w:tcW w:w="405" w:type="dxa"/>
            <w:vAlign w:val="center"/>
          </w:tcPr>
          <w:p w:rsidR="0041666C" w:rsidRPr="00921E4E" w:rsidRDefault="0041666C">
            <w:pPr>
              <w:jc w:val="center"/>
            </w:pPr>
            <w:r w:rsidRPr="00921E4E">
              <w:t>a.</w:t>
            </w:r>
          </w:p>
        </w:tc>
        <w:tc>
          <w:tcPr>
            <w:tcW w:w="7127" w:type="dxa"/>
            <w:vAlign w:val="bottom"/>
          </w:tcPr>
          <w:p w:rsidR="0041666C" w:rsidRPr="00921E4E" w:rsidRDefault="0041666C">
            <w:pPr>
              <w:jc w:val="both"/>
            </w:pPr>
            <w:r w:rsidRPr="00921E4E">
              <w:t>Describe the key stages and activities in the CRISP-DM process for a data mining project. Provide a detailed explanation of each stage, including its purpose, tasks, and potential challenges.</w:t>
            </w:r>
          </w:p>
        </w:tc>
        <w:tc>
          <w:tcPr>
            <w:tcW w:w="832" w:type="dxa"/>
            <w:vAlign w:val="center"/>
          </w:tcPr>
          <w:p w:rsidR="0041666C" w:rsidRPr="00921E4E" w:rsidRDefault="0041666C">
            <w:pPr>
              <w:jc w:val="center"/>
            </w:pPr>
            <w:r w:rsidRPr="00921E4E">
              <w:t>CO5</w:t>
            </w:r>
          </w:p>
        </w:tc>
        <w:tc>
          <w:tcPr>
            <w:tcW w:w="761" w:type="dxa"/>
            <w:vAlign w:val="center"/>
          </w:tcPr>
          <w:p w:rsidR="0041666C" w:rsidRPr="00921E4E" w:rsidRDefault="0041666C">
            <w:pPr>
              <w:jc w:val="center"/>
            </w:pPr>
            <w:r w:rsidRPr="00921E4E">
              <w:t>R</w:t>
            </w:r>
          </w:p>
        </w:tc>
        <w:tc>
          <w:tcPr>
            <w:tcW w:w="1014" w:type="dxa"/>
            <w:vAlign w:val="center"/>
          </w:tcPr>
          <w:p w:rsidR="0041666C" w:rsidRPr="00921E4E" w:rsidRDefault="0041666C">
            <w:pPr>
              <w:jc w:val="center"/>
            </w:pPr>
            <w:r w:rsidRPr="00921E4E">
              <w:t>12</w:t>
            </w:r>
          </w:p>
        </w:tc>
      </w:tr>
      <w:tr w:rsidR="0041666C">
        <w:trPr>
          <w:trHeight w:val="300"/>
        </w:trPr>
        <w:tc>
          <w:tcPr>
            <w:tcW w:w="10723" w:type="dxa"/>
            <w:gridSpan w:val="6"/>
            <w:vAlign w:val="center"/>
          </w:tcPr>
          <w:p w:rsidR="0041666C" w:rsidRPr="00921E4E" w:rsidRDefault="0041666C">
            <w:pPr>
              <w:jc w:val="center"/>
              <w:rPr>
                <w:b/>
              </w:rPr>
            </w:pPr>
            <w:r w:rsidRPr="00921E4E">
              <w:rPr>
                <w:b/>
              </w:rPr>
              <w:t>COMPULSORY QUESTION</w:t>
            </w:r>
          </w:p>
        </w:tc>
      </w:tr>
      <w:tr w:rsidR="0041666C">
        <w:trPr>
          <w:trHeight w:val="396"/>
        </w:trPr>
        <w:tc>
          <w:tcPr>
            <w:tcW w:w="584" w:type="dxa"/>
            <w:vAlign w:val="center"/>
          </w:tcPr>
          <w:p w:rsidR="0041666C" w:rsidRPr="00921E4E" w:rsidRDefault="0041666C">
            <w:pPr>
              <w:jc w:val="center"/>
            </w:pPr>
            <w:r w:rsidRPr="00921E4E">
              <w:t>24.</w:t>
            </w:r>
          </w:p>
        </w:tc>
        <w:tc>
          <w:tcPr>
            <w:tcW w:w="405" w:type="dxa"/>
            <w:vAlign w:val="center"/>
          </w:tcPr>
          <w:p w:rsidR="0041666C" w:rsidRPr="00921E4E" w:rsidRDefault="0041666C">
            <w:pPr>
              <w:jc w:val="center"/>
            </w:pPr>
            <w:r w:rsidRPr="00921E4E">
              <w:t>a.</w:t>
            </w:r>
          </w:p>
        </w:tc>
        <w:tc>
          <w:tcPr>
            <w:tcW w:w="7127" w:type="dxa"/>
            <w:vAlign w:val="bottom"/>
          </w:tcPr>
          <w:p w:rsidR="0041666C" w:rsidRPr="00921E4E" w:rsidRDefault="0041666C">
            <w:pPr>
              <w:jc w:val="both"/>
            </w:pPr>
            <w:r w:rsidRPr="00921E4E">
              <w:t>Discuss the emerging trends and challenges related to the future of Robotic Process Automation (RPA) with a specific emphasis on privacy and ethics.</w:t>
            </w:r>
          </w:p>
        </w:tc>
        <w:tc>
          <w:tcPr>
            <w:tcW w:w="832" w:type="dxa"/>
            <w:vAlign w:val="center"/>
          </w:tcPr>
          <w:p w:rsidR="0041666C" w:rsidRPr="00921E4E" w:rsidRDefault="0041666C">
            <w:pPr>
              <w:jc w:val="center"/>
            </w:pPr>
            <w:r w:rsidRPr="00921E4E">
              <w:t>CO6</w:t>
            </w:r>
          </w:p>
        </w:tc>
        <w:tc>
          <w:tcPr>
            <w:tcW w:w="761" w:type="dxa"/>
            <w:vAlign w:val="center"/>
          </w:tcPr>
          <w:p w:rsidR="0041666C" w:rsidRPr="00921E4E" w:rsidRDefault="0041666C">
            <w:pPr>
              <w:jc w:val="center"/>
            </w:pPr>
            <w:r w:rsidRPr="00921E4E">
              <w:t>U</w:t>
            </w:r>
          </w:p>
        </w:tc>
        <w:tc>
          <w:tcPr>
            <w:tcW w:w="1014" w:type="dxa"/>
            <w:vAlign w:val="center"/>
          </w:tcPr>
          <w:p w:rsidR="0041666C" w:rsidRPr="00921E4E" w:rsidRDefault="0041666C">
            <w:pPr>
              <w:jc w:val="center"/>
            </w:pPr>
            <w:r w:rsidRPr="00921E4E">
              <w:t>6</w:t>
            </w:r>
          </w:p>
        </w:tc>
      </w:tr>
      <w:tr w:rsidR="0041666C">
        <w:trPr>
          <w:trHeight w:val="396"/>
        </w:trPr>
        <w:tc>
          <w:tcPr>
            <w:tcW w:w="584" w:type="dxa"/>
            <w:vAlign w:val="center"/>
          </w:tcPr>
          <w:p w:rsidR="0041666C" w:rsidRPr="00921E4E" w:rsidRDefault="0041666C">
            <w:pPr>
              <w:jc w:val="center"/>
            </w:pPr>
          </w:p>
        </w:tc>
        <w:tc>
          <w:tcPr>
            <w:tcW w:w="405" w:type="dxa"/>
            <w:vAlign w:val="center"/>
          </w:tcPr>
          <w:p w:rsidR="0041666C" w:rsidRPr="00921E4E" w:rsidRDefault="0041666C">
            <w:pPr>
              <w:jc w:val="center"/>
            </w:pPr>
            <w:r w:rsidRPr="00921E4E">
              <w:t>b.</w:t>
            </w:r>
          </w:p>
        </w:tc>
        <w:tc>
          <w:tcPr>
            <w:tcW w:w="7127" w:type="dxa"/>
            <w:vAlign w:val="bottom"/>
          </w:tcPr>
          <w:p w:rsidR="0041666C" w:rsidRPr="00921E4E" w:rsidRDefault="0041666C">
            <w:pPr>
              <w:jc w:val="both"/>
            </w:pPr>
            <w:r w:rsidRPr="00921E4E">
              <w:t>Explain how Intellibot, a process mining software, can be utilized to optimize business processes and discuss its features and benefits.</w:t>
            </w:r>
          </w:p>
        </w:tc>
        <w:tc>
          <w:tcPr>
            <w:tcW w:w="832" w:type="dxa"/>
            <w:vAlign w:val="center"/>
          </w:tcPr>
          <w:p w:rsidR="0041666C" w:rsidRPr="00921E4E" w:rsidRDefault="0041666C">
            <w:pPr>
              <w:jc w:val="center"/>
            </w:pPr>
            <w:r w:rsidRPr="00921E4E">
              <w:t>CO6</w:t>
            </w:r>
          </w:p>
        </w:tc>
        <w:tc>
          <w:tcPr>
            <w:tcW w:w="761" w:type="dxa"/>
            <w:vAlign w:val="center"/>
          </w:tcPr>
          <w:p w:rsidR="0041666C" w:rsidRPr="00921E4E" w:rsidRDefault="0041666C">
            <w:pPr>
              <w:jc w:val="center"/>
            </w:pPr>
            <w:r w:rsidRPr="00921E4E">
              <w:t>An</w:t>
            </w:r>
          </w:p>
        </w:tc>
        <w:tc>
          <w:tcPr>
            <w:tcW w:w="1014" w:type="dxa"/>
            <w:vAlign w:val="center"/>
          </w:tcPr>
          <w:p w:rsidR="0041666C" w:rsidRPr="00921E4E" w:rsidRDefault="0041666C">
            <w:pPr>
              <w:jc w:val="center"/>
            </w:pPr>
            <w:r w:rsidRPr="00921E4E">
              <w:t>6</w:t>
            </w:r>
          </w:p>
        </w:tc>
      </w:tr>
    </w:tbl>
    <w:p w:rsidR="0041666C" w:rsidRDefault="0041666C">
      <w:pPr>
        <w:rPr>
          <w:b/>
        </w:rPr>
      </w:pPr>
    </w:p>
    <w:p w:rsidR="0041666C" w:rsidRDefault="0041666C">
      <w:r>
        <w:rPr>
          <w:b/>
        </w:rPr>
        <w:t>CO</w:t>
      </w:r>
      <w:r>
        <w:t xml:space="preserve"> – COURSE OUTCOME</w:t>
      </w:r>
      <w:r>
        <w:tab/>
      </w:r>
      <w:r>
        <w:tab/>
      </w:r>
      <w:r>
        <w:tab/>
      </w:r>
      <w:r>
        <w:tab/>
      </w:r>
      <w:r>
        <w:tab/>
      </w:r>
      <w:r>
        <w:rPr>
          <w:b/>
        </w:rPr>
        <w:t>BL</w:t>
      </w:r>
      <w:r>
        <w:t xml:space="preserve"> – BLOOM’S LEVEL</w:t>
      </w:r>
    </w:p>
    <w:p w:rsidR="0041666C" w:rsidRDefault="0041666C"/>
    <w:p w:rsidR="0041666C" w:rsidRDefault="0041666C"/>
    <w:p w:rsidR="0041666C" w:rsidRDefault="0041666C"/>
    <w:tbl>
      <w:tblPr>
        <w:tblW w:w="10375"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3"/>
        <w:gridCol w:w="9382"/>
      </w:tblGrid>
      <w:tr w:rsidR="0041666C" w:rsidTr="0041666C">
        <w:trPr>
          <w:trHeight w:val="280"/>
        </w:trPr>
        <w:tc>
          <w:tcPr>
            <w:tcW w:w="993" w:type="dxa"/>
          </w:tcPr>
          <w:p w:rsidR="0041666C" w:rsidRDefault="0041666C"/>
        </w:tc>
        <w:tc>
          <w:tcPr>
            <w:tcW w:w="9382" w:type="dxa"/>
          </w:tcPr>
          <w:p w:rsidR="0041666C" w:rsidRDefault="0041666C">
            <w:pPr>
              <w:jc w:val="center"/>
              <w:rPr>
                <w:b/>
              </w:rPr>
            </w:pPr>
            <w:r>
              <w:rPr>
                <w:b/>
              </w:rPr>
              <w:t>COURSE OUTCOMES</w:t>
            </w:r>
          </w:p>
        </w:tc>
      </w:tr>
      <w:tr w:rsidR="0041666C" w:rsidTr="0041666C">
        <w:trPr>
          <w:trHeight w:val="280"/>
        </w:trPr>
        <w:tc>
          <w:tcPr>
            <w:tcW w:w="993" w:type="dxa"/>
          </w:tcPr>
          <w:p w:rsidR="0041666C" w:rsidRDefault="0041666C">
            <w:r>
              <w:t>CO1</w:t>
            </w:r>
          </w:p>
        </w:tc>
        <w:tc>
          <w:tcPr>
            <w:tcW w:w="9382" w:type="dxa"/>
            <w:vAlign w:val="center"/>
          </w:tcPr>
          <w:p w:rsidR="0041666C" w:rsidRPr="00921E4E" w:rsidRDefault="0041666C">
            <w:r w:rsidRPr="00921E4E">
              <w:t>articulate the history of RPA technology, benefits, drawbacks, and comparisons to other automation technologies</w:t>
            </w:r>
          </w:p>
        </w:tc>
      </w:tr>
      <w:tr w:rsidR="0041666C" w:rsidTr="0041666C">
        <w:trPr>
          <w:trHeight w:val="280"/>
        </w:trPr>
        <w:tc>
          <w:tcPr>
            <w:tcW w:w="993" w:type="dxa"/>
          </w:tcPr>
          <w:p w:rsidR="0041666C" w:rsidRDefault="0041666C">
            <w:r>
              <w:t>CO2</w:t>
            </w:r>
          </w:p>
        </w:tc>
        <w:tc>
          <w:tcPr>
            <w:tcW w:w="9382" w:type="dxa"/>
            <w:vAlign w:val="center"/>
          </w:tcPr>
          <w:p w:rsidR="0041666C" w:rsidRPr="00921E4E" w:rsidRDefault="0041666C">
            <w:r w:rsidRPr="00921E4E">
              <w:t>examine the implementation of RPA and ensure its processes are in good shape</w:t>
            </w:r>
          </w:p>
        </w:tc>
      </w:tr>
      <w:tr w:rsidR="0041666C" w:rsidTr="0041666C">
        <w:trPr>
          <w:trHeight w:val="280"/>
        </w:trPr>
        <w:tc>
          <w:tcPr>
            <w:tcW w:w="993" w:type="dxa"/>
          </w:tcPr>
          <w:p w:rsidR="0041666C" w:rsidRDefault="0041666C">
            <w:r>
              <w:t>CO3</w:t>
            </w:r>
          </w:p>
        </w:tc>
        <w:tc>
          <w:tcPr>
            <w:tcW w:w="9382" w:type="dxa"/>
            <w:vAlign w:val="center"/>
          </w:tcPr>
          <w:p w:rsidR="0041666C" w:rsidRPr="00921E4E" w:rsidRDefault="0041666C">
            <w:r w:rsidRPr="00921E4E">
              <w:t>choose the right RPA software by considering its costs, training, functionality, and security</w:t>
            </w:r>
          </w:p>
        </w:tc>
      </w:tr>
      <w:tr w:rsidR="0041666C" w:rsidTr="0041666C">
        <w:trPr>
          <w:trHeight w:val="280"/>
        </w:trPr>
        <w:tc>
          <w:tcPr>
            <w:tcW w:w="993" w:type="dxa"/>
          </w:tcPr>
          <w:p w:rsidR="0041666C" w:rsidRDefault="0041666C">
            <w:r>
              <w:t>CO4</w:t>
            </w:r>
          </w:p>
        </w:tc>
        <w:tc>
          <w:tcPr>
            <w:tcW w:w="9382" w:type="dxa"/>
            <w:vAlign w:val="center"/>
          </w:tcPr>
          <w:p w:rsidR="0041666C" w:rsidRPr="00921E4E" w:rsidRDefault="0041666C">
            <w:r w:rsidRPr="00921E4E">
              <w:t>create a bot to develop the UiPath and establish the workflow structures</w:t>
            </w:r>
          </w:p>
        </w:tc>
      </w:tr>
      <w:tr w:rsidR="0041666C" w:rsidTr="0041666C">
        <w:trPr>
          <w:trHeight w:val="280"/>
        </w:trPr>
        <w:tc>
          <w:tcPr>
            <w:tcW w:w="993" w:type="dxa"/>
          </w:tcPr>
          <w:p w:rsidR="0041666C" w:rsidRDefault="0041666C">
            <w:r>
              <w:t>CO5</w:t>
            </w:r>
          </w:p>
        </w:tc>
        <w:tc>
          <w:tcPr>
            <w:tcW w:w="9382" w:type="dxa"/>
            <w:vAlign w:val="center"/>
          </w:tcPr>
          <w:p w:rsidR="0041666C" w:rsidRPr="00921E4E" w:rsidRDefault="0041666C">
            <w:r w:rsidRPr="00921E4E">
              <w:t>evaluate the bots and ensure its functionality through scaling and optimization</w:t>
            </w:r>
          </w:p>
        </w:tc>
      </w:tr>
      <w:tr w:rsidR="0041666C" w:rsidTr="0041666C">
        <w:trPr>
          <w:trHeight w:val="280"/>
        </w:trPr>
        <w:tc>
          <w:tcPr>
            <w:tcW w:w="993" w:type="dxa"/>
          </w:tcPr>
          <w:p w:rsidR="0041666C" w:rsidRDefault="0041666C">
            <w:r>
              <w:t>CO6</w:t>
            </w:r>
          </w:p>
        </w:tc>
        <w:tc>
          <w:tcPr>
            <w:tcW w:w="9382" w:type="dxa"/>
            <w:vAlign w:val="bottom"/>
          </w:tcPr>
          <w:p w:rsidR="0041666C" w:rsidRPr="00921E4E" w:rsidRDefault="0041666C">
            <w:r w:rsidRPr="00921E4E">
              <w:t>review the large and small RPA software developers and vendors</w:t>
            </w:r>
          </w:p>
        </w:tc>
      </w:tr>
    </w:tbl>
    <w:p w:rsidR="0041666C" w:rsidRDefault="0041666C"/>
    <w:tbl>
      <w:tblPr>
        <w:tblW w:w="103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60"/>
        <w:gridCol w:w="1417"/>
        <w:gridCol w:w="1276"/>
        <w:gridCol w:w="1134"/>
        <w:gridCol w:w="1418"/>
        <w:gridCol w:w="708"/>
        <w:gridCol w:w="1134"/>
        <w:gridCol w:w="1701"/>
      </w:tblGrid>
      <w:tr w:rsidR="0041666C">
        <w:trPr>
          <w:jc w:val="center"/>
        </w:trPr>
        <w:tc>
          <w:tcPr>
            <w:tcW w:w="10348" w:type="dxa"/>
            <w:gridSpan w:val="8"/>
          </w:tcPr>
          <w:p w:rsidR="0041666C" w:rsidRDefault="0041666C">
            <w:pPr>
              <w:jc w:val="center"/>
              <w:rPr>
                <w:b/>
              </w:rPr>
            </w:pPr>
            <w:r>
              <w:rPr>
                <w:b/>
              </w:rPr>
              <w:t>Assessment Pattern as per Bloom’s Taxonomy</w:t>
            </w:r>
          </w:p>
        </w:tc>
      </w:tr>
      <w:tr w:rsidR="0041666C">
        <w:trPr>
          <w:jc w:val="center"/>
        </w:trPr>
        <w:tc>
          <w:tcPr>
            <w:tcW w:w="1560" w:type="dxa"/>
          </w:tcPr>
          <w:p w:rsidR="0041666C" w:rsidRDefault="0041666C">
            <w:pPr>
              <w:jc w:val="center"/>
              <w:rPr>
                <w:b/>
              </w:rPr>
            </w:pPr>
            <w:r>
              <w:rPr>
                <w:b/>
              </w:rPr>
              <w:t>CO / P</w:t>
            </w:r>
          </w:p>
        </w:tc>
        <w:tc>
          <w:tcPr>
            <w:tcW w:w="1417" w:type="dxa"/>
          </w:tcPr>
          <w:p w:rsidR="0041666C" w:rsidRDefault="0041666C">
            <w:pPr>
              <w:jc w:val="center"/>
              <w:rPr>
                <w:b/>
              </w:rPr>
            </w:pPr>
            <w:r>
              <w:rPr>
                <w:b/>
              </w:rPr>
              <w:t>R</w:t>
            </w:r>
          </w:p>
        </w:tc>
        <w:tc>
          <w:tcPr>
            <w:tcW w:w="1276" w:type="dxa"/>
          </w:tcPr>
          <w:p w:rsidR="0041666C" w:rsidRDefault="0041666C">
            <w:pPr>
              <w:jc w:val="center"/>
              <w:rPr>
                <w:b/>
              </w:rPr>
            </w:pPr>
            <w:r>
              <w:rPr>
                <w:b/>
              </w:rPr>
              <w:t>U</w:t>
            </w:r>
          </w:p>
        </w:tc>
        <w:tc>
          <w:tcPr>
            <w:tcW w:w="1134" w:type="dxa"/>
          </w:tcPr>
          <w:p w:rsidR="0041666C" w:rsidRDefault="0041666C">
            <w:pPr>
              <w:jc w:val="center"/>
              <w:rPr>
                <w:b/>
              </w:rPr>
            </w:pPr>
            <w:r>
              <w:rPr>
                <w:b/>
              </w:rPr>
              <w:t>A</w:t>
            </w:r>
          </w:p>
        </w:tc>
        <w:tc>
          <w:tcPr>
            <w:tcW w:w="1418" w:type="dxa"/>
          </w:tcPr>
          <w:p w:rsidR="0041666C" w:rsidRDefault="0041666C">
            <w:pPr>
              <w:jc w:val="center"/>
              <w:rPr>
                <w:b/>
              </w:rPr>
            </w:pPr>
            <w:r>
              <w:rPr>
                <w:b/>
              </w:rPr>
              <w:t>An</w:t>
            </w:r>
          </w:p>
        </w:tc>
        <w:tc>
          <w:tcPr>
            <w:tcW w:w="708" w:type="dxa"/>
          </w:tcPr>
          <w:p w:rsidR="0041666C" w:rsidRDefault="0041666C">
            <w:pPr>
              <w:jc w:val="center"/>
              <w:rPr>
                <w:b/>
              </w:rPr>
            </w:pPr>
            <w:r>
              <w:rPr>
                <w:b/>
              </w:rPr>
              <w:t>E</w:t>
            </w:r>
          </w:p>
        </w:tc>
        <w:tc>
          <w:tcPr>
            <w:tcW w:w="1134" w:type="dxa"/>
          </w:tcPr>
          <w:p w:rsidR="0041666C" w:rsidRDefault="0041666C">
            <w:pPr>
              <w:jc w:val="center"/>
              <w:rPr>
                <w:b/>
              </w:rPr>
            </w:pPr>
            <w:r>
              <w:rPr>
                <w:b/>
              </w:rPr>
              <w:t>C</w:t>
            </w:r>
          </w:p>
        </w:tc>
        <w:tc>
          <w:tcPr>
            <w:tcW w:w="1701" w:type="dxa"/>
          </w:tcPr>
          <w:p w:rsidR="0041666C" w:rsidRDefault="0041666C">
            <w:pPr>
              <w:jc w:val="center"/>
              <w:rPr>
                <w:b/>
              </w:rPr>
            </w:pPr>
            <w:r>
              <w:rPr>
                <w:b/>
              </w:rPr>
              <w:t>Total</w:t>
            </w:r>
          </w:p>
        </w:tc>
      </w:tr>
      <w:tr w:rsidR="0041666C">
        <w:trPr>
          <w:jc w:val="center"/>
        </w:trPr>
        <w:tc>
          <w:tcPr>
            <w:tcW w:w="1560" w:type="dxa"/>
          </w:tcPr>
          <w:p w:rsidR="0041666C" w:rsidRDefault="0041666C">
            <w:pPr>
              <w:jc w:val="center"/>
            </w:pPr>
            <w:r>
              <w:t>CO1</w:t>
            </w:r>
          </w:p>
        </w:tc>
        <w:tc>
          <w:tcPr>
            <w:tcW w:w="1417" w:type="dxa"/>
          </w:tcPr>
          <w:p w:rsidR="0041666C" w:rsidRDefault="0041666C">
            <w:pPr>
              <w:jc w:val="center"/>
            </w:pPr>
            <w:r>
              <w:t>4</w:t>
            </w:r>
          </w:p>
        </w:tc>
        <w:tc>
          <w:tcPr>
            <w:tcW w:w="1276" w:type="dxa"/>
          </w:tcPr>
          <w:p w:rsidR="0041666C" w:rsidRDefault="0041666C">
            <w:pPr>
              <w:jc w:val="center"/>
            </w:pPr>
            <w:r>
              <w:t>9</w:t>
            </w:r>
          </w:p>
        </w:tc>
        <w:tc>
          <w:tcPr>
            <w:tcW w:w="1134" w:type="dxa"/>
          </w:tcPr>
          <w:p w:rsidR="0041666C" w:rsidRDefault="0041666C">
            <w:pPr>
              <w:jc w:val="center"/>
            </w:pPr>
            <w:r>
              <w:t>-</w:t>
            </w:r>
          </w:p>
        </w:tc>
        <w:tc>
          <w:tcPr>
            <w:tcW w:w="1418" w:type="dxa"/>
          </w:tcPr>
          <w:p w:rsidR="0041666C" w:rsidRDefault="0041666C">
            <w:pPr>
              <w:jc w:val="center"/>
            </w:pPr>
            <w:r>
              <w:t>-</w:t>
            </w:r>
          </w:p>
        </w:tc>
        <w:tc>
          <w:tcPr>
            <w:tcW w:w="708" w:type="dxa"/>
          </w:tcPr>
          <w:p w:rsidR="0041666C" w:rsidRDefault="0041666C">
            <w:pPr>
              <w:jc w:val="center"/>
            </w:pPr>
            <w:r>
              <w:t>-</w:t>
            </w:r>
          </w:p>
        </w:tc>
        <w:tc>
          <w:tcPr>
            <w:tcW w:w="1134" w:type="dxa"/>
          </w:tcPr>
          <w:p w:rsidR="0041666C" w:rsidRDefault="0041666C">
            <w:pPr>
              <w:jc w:val="center"/>
            </w:pPr>
            <w:r>
              <w:t>-</w:t>
            </w:r>
          </w:p>
        </w:tc>
        <w:tc>
          <w:tcPr>
            <w:tcW w:w="1701" w:type="dxa"/>
          </w:tcPr>
          <w:p w:rsidR="0041666C" w:rsidRDefault="0041666C">
            <w:pPr>
              <w:jc w:val="center"/>
            </w:pPr>
            <w:r>
              <w:t>13</w:t>
            </w:r>
          </w:p>
        </w:tc>
      </w:tr>
      <w:tr w:rsidR="0041666C">
        <w:trPr>
          <w:jc w:val="center"/>
        </w:trPr>
        <w:tc>
          <w:tcPr>
            <w:tcW w:w="1560" w:type="dxa"/>
          </w:tcPr>
          <w:p w:rsidR="0041666C" w:rsidRDefault="0041666C">
            <w:pPr>
              <w:jc w:val="center"/>
            </w:pPr>
            <w:r>
              <w:t>CO2</w:t>
            </w:r>
          </w:p>
        </w:tc>
        <w:tc>
          <w:tcPr>
            <w:tcW w:w="1417" w:type="dxa"/>
          </w:tcPr>
          <w:p w:rsidR="0041666C" w:rsidRDefault="0041666C">
            <w:pPr>
              <w:jc w:val="center"/>
            </w:pPr>
            <w:r>
              <w:t>1</w:t>
            </w:r>
          </w:p>
        </w:tc>
        <w:tc>
          <w:tcPr>
            <w:tcW w:w="1276" w:type="dxa"/>
          </w:tcPr>
          <w:p w:rsidR="0041666C" w:rsidRDefault="0041666C">
            <w:pPr>
              <w:jc w:val="center"/>
            </w:pPr>
            <w:r>
              <w:t>1</w:t>
            </w:r>
          </w:p>
        </w:tc>
        <w:tc>
          <w:tcPr>
            <w:tcW w:w="1134" w:type="dxa"/>
          </w:tcPr>
          <w:p w:rsidR="0041666C" w:rsidRDefault="0041666C">
            <w:pPr>
              <w:jc w:val="center"/>
            </w:pPr>
            <w:r>
              <w:t>6</w:t>
            </w:r>
          </w:p>
        </w:tc>
        <w:tc>
          <w:tcPr>
            <w:tcW w:w="1418" w:type="dxa"/>
          </w:tcPr>
          <w:p w:rsidR="0041666C" w:rsidRDefault="0041666C">
            <w:pPr>
              <w:jc w:val="center"/>
            </w:pPr>
            <w:r>
              <w:t>-</w:t>
            </w:r>
          </w:p>
        </w:tc>
        <w:tc>
          <w:tcPr>
            <w:tcW w:w="708" w:type="dxa"/>
          </w:tcPr>
          <w:p w:rsidR="0041666C" w:rsidRDefault="0041666C">
            <w:pPr>
              <w:jc w:val="center"/>
            </w:pPr>
            <w:r>
              <w:t>-</w:t>
            </w:r>
          </w:p>
        </w:tc>
        <w:tc>
          <w:tcPr>
            <w:tcW w:w="1134" w:type="dxa"/>
          </w:tcPr>
          <w:p w:rsidR="0041666C" w:rsidRDefault="0041666C">
            <w:pPr>
              <w:jc w:val="center"/>
            </w:pPr>
            <w:r>
              <w:t>6</w:t>
            </w:r>
          </w:p>
        </w:tc>
        <w:tc>
          <w:tcPr>
            <w:tcW w:w="1701" w:type="dxa"/>
          </w:tcPr>
          <w:p w:rsidR="0041666C" w:rsidRDefault="0041666C">
            <w:pPr>
              <w:jc w:val="center"/>
            </w:pPr>
            <w:r>
              <w:t>14</w:t>
            </w:r>
          </w:p>
        </w:tc>
      </w:tr>
      <w:tr w:rsidR="0041666C">
        <w:trPr>
          <w:jc w:val="center"/>
        </w:trPr>
        <w:tc>
          <w:tcPr>
            <w:tcW w:w="1560" w:type="dxa"/>
          </w:tcPr>
          <w:p w:rsidR="0041666C" w:rsidRDefault="0041666C">
            <w:pPr>
              <w:jc w:val="center"/>
            </w:pPr>
            <w:r>
              <w:t>CO3</w:t>
            </w:r>
          </w:p>
        </w:tc>
        <w:tc>
          <w:tcPr>
            <w:tcW w:w="1417" w:type="dxa"/>
          </w:tcPr>
          <w:p w:rsidR="0041666C" w:rsidRDefault="0041666C">
            <w:pPr>
              <w:jc w:val="center"/>
            </w:pPr>
            <w:r>
              <w:t>1</w:t>
            </w:r>
          </w:p>
        </w:tc>
        <w:tc>
          <w:tcPr>
            <w:tcW w:w="1276" w:type="dxa"/>
          </w:tcPr>
          <w:p w:rsidR="0041666C" w:rsidRDefault="0041666C">
            <w:pPr>
              <w:jc w:val="center"/>
            </w:pPr>
            <w:r>
              <w:t>1</w:t>
            </w:r>
          </w:p>
        </w:tc>
        <w:tc>
          <w:tcPr>
            <w:tcW w:w="1134" w:type="dxa"/>
          </w:tcPr>
          <w:p w:rsidR="0041666C" w:rsidRDefault="0041666C">
            <w:pPr>
              <w:jc w:val="center"/>
            </w:pPr>
            <w:r>
              <w:t>6</w:t>
            </w:r>
          </w:p>
        </w:tc>
        <w:tc>
          <w:tcPr>
            <w:tcW w:w="1418" w:type="dxa"/>
          </w:tcPr>
          <w:p w:rsidR="0041666C" w:rsidRDefault="0041666C">
            <w:pPr>
              <w:jc w:val="center"/>
            </w:pPr>
            <w:r>
              <w:t>3</w:t>
            </w:r>
          </w:p>
        </w:tc>
        <w:tc>
          <w:tcPr>
            <w:tcW w:w="708" w:type="dxa"/>
          </w:tcPr>
          <w:p w:rsidR="0041666C" w:rsidRDefault="0041666C">
            <w:pPr>
              <w:jc w:val="center"/>
            </w:pPr>
            <w:r>
              <w:t>-</w:t>
            </w:r>
          </w:p>
        </w:tc>
        <w:tc>
          <w:tcPr>
            <w:tcW w:w="1134" w:type="dxa"/>
          </w:tcPr>
          <w:p w:rsidR="0041666C" w:rsidRDefault="0041666C">
            <w:pPr>
              <w:jc w:val="center"/>
            </w:pPr>
            <w:r>
              <w:t>-</w:t>
            </w:r>
          </w:p>
        </w:tc>
        <w:tc>
          <w:tcPr>
            <w:tcW w:w="1701" w:type="dxa"/>
          </w:tcPr>
          <w:p w:rsidR="0041666C" w:rsidRDefault="0041666C">
            <w:pPr>
              <w:jc w:val="center"/>
            </w:pPr>
            <w:r>
              <w:t>11</w:t>
            </w:r>
          </w:p>
        </w:tc>
      </w:tr>
      <w:tr w:rsidR="0041666C">
        <w:trPr>
          <w:jc w:val="center"/>
        </w:trPr>
        <w:tc>
          <w:tcPr>
            <w:tcW w:w="1560" w:type="dxa"/>
          </w:tcPr>
          <w:p w:rsidR="0041666C" w:rsidRDefault="0041666C">
            <w:pPr>
              <w:jc w:val="center"/>
            </w:pPr>
            <w:r>
              <w:t>CO4</w:t>
            </w:r>
          </w:p>
        </w:tc>
        <w:tc>
          <w:tcPr>
            <w:tcW w:w="1417" w:type="dxa"/>
          </w:tcPr>
          <w:p w:rsidR="0041666C" w:rsidRDefault="0041666C">
            <w:pPr>
              <w:jc w:val="center"/>
            </w:pPr>
            <w:r>
              <w:t>10</w:t>
            </w:r>
          </w:p>
        </w:tc>
        <w:tc>
          <w:tcPr>
            <w:tcW w:w="1276" w:type="dxa"/>
          </w:tcPr>
          <w:p w:rsidR="0041666C" w:rsidRDefault="0041666C">
            <w:pPr>
              <w:jc w:val="center"/>
            </w:pPr>
            <w:r>
              <w:t>6</w:t>
            </w:r>
          </w:p>
        </w:tc>
        <w:tc>
          <w:tcPr>
            <w:tcW w:w="1134" w:type="dxa"/>
          </w:tcPr>
          <w:p w:rsidR="0041666C" w:rsidRDefault="0041666C">
            <w:pPr>
              <w:jc w:val="center"/>
            </w:pPr>
            <w:r>
              <w:t>6</w:t>
            </w:r>
          </w:p>
        </w:tc>
        <w:tc>
          <w:tcPr>
            <w:tcW w:w="1418" w:type="dxa"/>
          </w:tcPr>
          <w:p w:rsidR="0041666C" w:rsidRDefault="0041666C">
            <w:pPr>
              <w:jc w:val="center"/>
            </w:pPr>
            <w:r>
              <w:t>12</w:t>
            </w:r>
          </w:p>
        </w:tc>
        <w:tc>
          <w:tcPr>
            <w:tcW w:w="708" w:type="dxa"/>
          </w:tcPr>
          <w:p w:rsidR="0041666C" w:rsidRDefault="0041666C">
            <w:pPr>
              <w:jc w:val="center"/>
            </w:pPr>
            <w:r>
              <w:t>-</w:t>
            </w:r>
          </w:p>
        </w:tc>
        <w:tc>
          <w:tcPr>
            <w:tcW w:w="1134" w:type="dxa"/>
          </w:tcPr>
          <w:p w:rsidR="0041666C" w:rsidRDefault="0041666C">
            <w:pPr>
              <w:jc w:val="center"/>
            </w:pPr>
            <w:r>
              <w:t>-</w:t>
            </w:r>
          </w:p>
        </w:tc>
        <w:tc>
          <w:tcPr>
            <w:tcW w:w="1701" w:type="dxa"/>
          </w:tcPr>
          <w:p w:rsidR="0041666C" w:rsidRDefault="0041666C">
            <w:pPr>
              <w:jc w:val="center"/>
            </w:pPr>
            <w:r>
              <w:t>34</w:t>
            </w:r>
          </w:p>
        </w:tc>
      </w:tr>
      <w:tr w:rsidR="0041666C">
        <w:trPr>
          <w:jc w:val="center"/>
        </w:trPr>
        <w:tc>
          <w:tcPr>
            <w:tcW w:w="1560" w:type="dxa"/>
          </w:tcPr>
          <w:p w:rsidR="0041666C" w:rsidRDefault="0041666C">
            <w:pPr>
              <w:jc w:val="center"/>
            </w:pPr>
            <w:r>
              <w:t>CO5</w:t>
            </w:r>
          </w:p>
        </w:tc>
        <w:tc>
          <w:tcPr>
            <w:tcW w:w="1417" w:type="dxa"/>
          </w:tcPr>
          <w:p w:rsidR="0041666C" w:rsidRDefault="0041666C">
            <w:pPr>
              <w:jc w:val="center"/>
            </w:pPr>
            <w:r>
              <w:t>25</w:t>
            </w:r>
          </w:p>
        </w:tc>
        <w:tc>
          <w:tcPr>
            <w:tcW w:w="1276" w:type="dxa"/>
          </w:tcPr>
          <w:p w:rsidR="0041666C" w:rsidRDefault="0041666C">
            <w:pPr>
              <w:jc w:val="center"/>
            </w:pPr>
          </w:p>
        </w:tc>
        <w:tc>
          <w:tcPr>
            <w:tcW w:w="1134" w:type="dxa"/>
          </w:tcPr>
          <w:p w:rsidR="0041666C" w:rsidRDefault="0041666C">
            <w:pPr>
              <w:jc w:val="center"/>
            </w:pPr>
            <w:r>
              <w:t>6</w:t>
            </w:r>
          </w:p>
        </w:tc>
        <w:tc>
          <w:tcPr>
            <w:tcW w:w="1418" w:type="dxa"/>
          </w:tcPr>
          <w:p w:rsidR="0041666C" w:rsidRDefault="0041666C">
            <w:pPr>
              <w:jc w:val="center"/>
            </w:pPr>
            <w:r>
              <w:t>-</w:t>
            </w:r>
          </w:p>
        </w:tc>
        <w:tc>
          <w:tcPr>
            <w:tcW w:w="708" w:type="dxa"/>
          </w:tcPr>
          <w:p w:rsidR="0041666C" w:rsidRDefault="0041666C">
            <w:pPr>
              <w:jc w:val="center"/>
            </w:pPr>
            <w:r>
              <w:t>1</w:t>
            </w:r>
          </w:p>
        </w:tc>
        <w:tc>
          <w:tcPr>
            <w:tcW w:w="1134" w:type="dxa"/>
          </w:tcPr>
          <w:p w:rsidR="0041666C" w:rsidRDefault="0041666C">
            <w:pPr>
              <w:jc w:val="center"/>
            </w:pPr>
            <w:r>
              <w:t>3</w:t>
            </w:r>
          </w:p>
        </w:tc>
        <w:tc>
          <w:tcPr>
            <w:tcW w:w="1701" w:type="dxa"/>
          </w:tcPr>
          <w:p w:rsidR="0041666C" w:rsidRDefault="0041666C">
            <w:pPr>
              <w:jc w:val="center"/>
            </w:pPr>
            <w:r>
              <w:t>35</w:t>
            </w:r>
          </w:p>
        </w:tc>
      </w:tr>
      <w:tr w:rsidR="0041666C">
        <w:trPr>
          <w:jc w:val="center"/>
        </w:trPr>
        <w:tc>
          <w:tcPr>
            <w:tcW w:w="1560" w:type="dxa"/>
          </w:tcPr>
          <w:p w:rsidR="0041666C" w:rsidRDefault="0041666C">
            <w:pPr>
              <w:jc w:val="center"/>
            </w:pPr>
            <w:r>
              <w:t>CO6</w:t>
            </w:r>
          </w:p>
        </w:tc>
        <w:tc>
          <w:tcPr>
            <w:tcW w:w="1417" w:type="dxa"/>
          </w:tcPr>
          <w:p w:rsidR="0041666C" w:rsidRDefault="0041666C">
            <w:pPr>
              <w:jc w:val="center"/>
            </w:pPr>
            <w:r>
              <w:t>2</w:t>
            </w:r>
          </w:p>
        </w:tc>
        <w:tc>
          <w:tcPr>
            <w:tcW w:w="1276" w:type="dxa"/>
          </w:tcPr>
          <w:p w:rsidR="0041666C" w:rsidRDefault="0041666C">
            <w:pPr>
              <w:jc w:val="center"/>
            </w:pPr>
            <w:r>
              <w:t>9</w:t>
            </w:r>
          </w:p>
        </w:tc>
        <w:tc>
          <w:tcPr>
            <w:tcW w:w="1134" w:type="dxa"/>
          </w:tcPr>
          <w:p w:rsidR="0041666C" w:rsidRDefault="0041666C">
            <w:pPr>
              <w:jc w:val="center"/>
            </w:pPr>
            <w:r>
              <w:t>-</w:t>
            </w:r>
          </w:p>
        </w:tc>
        <w:tc>
          <w:tcPr>
            <w:tcW w:w="1418" w:type="dxa"/>
          </w:tcPr>
          <w:p w:rsidR="0041666C" w:rsidRDefault="0041666C">
            <w:pPr>
              <w:jc w:val="center"/>
            </w:pPr>
            <w:r>
              <w:t>6</w:t>
            </w:r>
          </w:p>
        </w:tc>
        <w:tc>
          <w:tcPr>
            <w:tcW w:w="708" w:type="dxa"/>
          </w:tcPr>
          <w:p w:rsidR="0041666C" w:rsidRDefault="0041666C">
            <w:pPr>
              <w:jc w:val="center"/>
            </w:pPr>
            <w:r>
              <w:t>-</w:t>
            </w:r>
          </w:p>
        </w:tc>
        <w:tc>
          <w:tcPr>
            <w:tcW w:w="1134" w:type="dxa"/>
          </w:tcPr>
          <w:p w:rsidR="0041666C" w:rsidRDefault="0041666C">
            <w:pPr>
              <w:jc w:val="center"/>
            </w:pPr>
            <w:r>
              <w:t>-</w:t>
            </w:r>
          </w:p>
        </w:tc>
        <w:tc>
          <w:tcPr>
            <w:tcW w:w="1701" w:type="dxa"/>
          </w:tcPr>
          <w:p w:rsidR="0041666C" w:rsidRDefault="0041666C">
            <w:pPr>
              <w:jc w:val="center"/>
            </w:pPr>
            <w:r>
              <w:t>17</w:t>
            </w:r>
          </w:p>
        </w:tc>
      </w:tr>
      <w:tr w:rsidR="0041666C">
        <w:trPr>
          <w:jc w:val="center"/>
        </w:trPr>
        <w:tc>
          <w:tcPr>
            <w:tcW w:w="8647" w:type="dxa"/>
            <w:gridSpan w:val="7"/>
          </w:tcPr>
          <w:p w:rsidR="0041666C" w:rsidRDefault="0041666C"/>
        </w:tc>
        <w:tc>
          <w:tcPr>
            <w:tcW w:w="1701" w:type="dxa"/>
          </w:tcPr>
          <w:p w:rsidR="0041666C" w:rsidRDefault="0041666C">
            <w:pPr>
              <w:jc w:val="center"/>
              <w:rPr>
                <w:b/>
              </w:rPr>
            </w:pPr>
            <w:r>
              <w:rPr>
                <w:b/>
              </w:rPr>
              <w:t>124</w:t>
            </w:r>
          </w:p>
        </w:tc>
      </w:tr>
    </w:tbl>
    <w:p w:rsidR="0041666C" w:rsidRDefault="0041666C">
      <w:pPr>
        <w:tabs>
          <w:tab w:val="left" w:pos="7110"/>
        </w:tabs>
      </w:pPr>
      <w:r>
        <w:tab/>
      </w:r>
    </w:p>
    <w:p w:rsidR="000B4F26" w:rsidRDefault="000B4F26">
      <w:pPr>
        <w:tabs>
          <w:tab w:val="left" w:pos="7110"/>
        </w:tabs>
      </w:pPr>
    </w:p>
    <w:p w:rsidR="000B4F26" w:rsidRDefault="000B4F26">
      <w:pPr>
        <w:tabs>
          <w:tab w:val="left" w:pos="7110"/>
        </w:tabs>
      </w:pPr>
    </w:p>
    <w:p w:rsidR="000B4F26" w:rsidRDefault="000B4F26">
      <w:pPr>
        <w:tabs>
          <w:tab w:val="left" w:pos="7110"/>
        </w:tabs>
      </w:pPr>
    </w:p>
    <w:p w:rsidR="000B4F26" w:rsidRDefault="000B4F26">
      <w:pPr>
        <w:tabs>
          <w:tab w:val="left" w:pos="7110"/>
        </w:tabs>
      </w:pPr>
    </w:p>
    <w:p w:rsidR="000B4F26" w:rsidRDefault="000B4F26">
      <w:pPr>
        <w:tabs>
          <w:tab w:val="left" w:pos="7110"/>
        </w:tabs>
      </w:pPr>
    </w:p>
    <w:p w:rsidR="000B4F26" w:rsidRDefault="000B4F26">
      <w:pPr>
        <w:tabs>
          <w:tab w:val="left" w:pos="7110"/>
        </w:tabs>
      </w:pPr>
    </w:p>
    <w:p w:rsidR="000B4F26" w:rsidRDefault="000B4F26">
      <w:pPr>
        <w:tabs>
          <w:tab w:val="left" w:pos="7110"/>
        </w:tabs>
      </w:pPr>
    </w:p>
    <w:p w:rsidR="000B4F26" w:rsidRDefault="000B4F26">
      <w:pPr>
        <w:tabs>
          <w:tab w:val="left" w:pos="7110"/>
        </w:tabs>
      </w:pPr>
    </w:p>
    <w:p w:rsidR="000B4F26" w:rsidRDefault="000B4F26">
      <w:pPr>
        <w:tabs>
          <w:tab w:val="left" w:pos="7110"/>
        </w:tabs>
      </w:pPr>
    </w:p>
    <w:p w:rsidR="000B4F26" w:rsidRDefault="000B4F26">
      <w:pPr>
        <w:tabs>
          <w:tab w:val="left" w:pos="7110"/>
        </w:tabs>
      </w:pPr>
    </w:p>
    <w:p w:rsidR="000B4F26" w:rsidRDefault="000B4F26">
      <w:pPr>
        <w:tabs>
          <w:tab w:val="left" w:pos="7110"/>
        </w:tabs>
      </w:pPr>
    </w:p>
    <w:p w:rsidR="000B4F26" w:rsidRDefault="000B4F26">
      <w:pPr>
        <w:tabs>
          <w:tab w:val="left" w:pos="7110"/>
        </w:tabs>
      </w:pPr>
    </w:p>
    <w:p w:rsidR="000B4F26" w:rsidRDefault="000B4F26">
      <w:pPr>
        <w:tabs>
          <w:tab w:val="left" w:pos="7110"/>
        </w:tabs>
      </w:pPr>
    </w:p>
    <w:p w:rsidR="000B4F26" w:rsidRDefault="000B4F26">
      <w:pPr>
        <w:tabs>
          <w:tab w:val="left" w:pos="7110"/>
        </w:tabs>
      </w:pPr>
    </w:p>
    <w:p w:rsidR="000B4F26" w:rsidRDefault="000B4F26">
      <w:pPr>
        <w:tabs>
          <w:tab w:val="left" w:pos="7110"/>
        </w:tabs>
      </w:pPr>
    </w:p>
    <w:p w:rsidR="000B4F26" w:rsidRDefault="000B4F26">
      <w:pPr>
        <w:tabs>
          <w:tab w:val="left" w:pos="7110"/>
        </w:tabs>
      </w:pPr>
    </w:p>
    <w:p w:rsidR="000B4F26" w:rsidRDefault="000B4F26">
      <w:pPr>
        <w:tabs>
          <w:tab w:val="left" w:pos="7110"/>
        </w:tabs>
      </w:pPr>
    </w:p>
    <w:p w:rsidR="000B4F26" w:rsidRDefault="000B4F26">
      <w:pPr>
        <w:tabs>
          <w:tab w:val="left" w:pos="7110"/>
        </w:tabs>
      </w:pPr>
    </w:p>
    <w:p w:rsidR="000B4F26" w:rsidRDefault="000B4F26">
      <w:pPr>
        <w:tabs>
          <w:tab w:val="left" w:pos="7110"/>
        </w:tabs>
      </w:pPr>
    </w:p>
    <w:p w:rsidR="000B4F26" w:rsidRDefault="000B4F26">
      <w:pPr>
        <w:tabs>
          <w:tab w:val="left" w:pos="7110"/>
        </w:tabs>
      </w:pPr>
    </w:p>
    <w:p w:rsidR="000B4F26" w:rsidRDefault="000B4F26">
      <w:pPr>
        <w:tabs>
          <w:tab w:val="left" w:pos="7110"/>
        </w:tabs>
      </w:pPr>
    </w:p>
    <w:p w:rsidR="000B4F26" w:rsidRDefault="000B4F26">
      <w:pPr>
        <w:tabs>
          <w:tab w:val="left" w:pos="7110"/>
        </w:tabs>
      </w:pPr>
    </w:p>
    <w:p w:rsidR="000B4F26" w:rsidRDefault="000B4F26">
      <w:pPr>
        <w:tabs>
          <w:tab w:val="left" w:pos="7110"/>
        </w:tabs>
      </w:pPr>
    </w:p>
    <w:p w:rsidR="000B4F26" w:rsidRDefault="000B4F26">
      <w:pPr>
        <w:tabs>
          <w:tab w:val="left" w:pos="7110"/>
        </w:tabs>
      </w:pPr>
    </w:p>
    <w:p w:rsidR="000B4F26" w:rsidRDefault="000B4F26">
      <w:pPr>
        <w:tabs>
          <w:tab w:val="left" w:pos="7110"/>
        </w:tabs>
      </w:pPr>
    </w:p>
    <w:p w:rsidR="000B4F26" w:rsidRDefault="000B4F26">
      <w:pPr>
        <w:tabs>
          <w:tab w:val="left" w:pos="7110"/>
        </w:tabs>
      </w:pPr>
    </w:p>
    <w:p w:rsidR="0041666C" w:rsidRDefault="0041666C"/>
    <w:p w:rsidR="0041666C" w:rsidRDefault="0041666C" w:rsidP="00E40AC8">
      <w:pPr>
        <w:jc w:val="center"/>
        <w:rPr>
          <w:b/>
        </w:rPr>
      </w:pPr>
      <w:r w:rsidRPr="00D35704">
        <w:rPr>
          <w:noProof/>
        </w:rPr>
        <w:lastRenderedPageBreak/>
        <w:drawing>
          <wp:inline distT="0" distB="0" distL="0" distR="0">
            <wp:extent cx="5731510" cy="1130061"/>
            <wp:effectExtent l="0" t="0" r="2540" b="0"/>
            <wp:docPr id="19923297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56285" cy="1134946"/>
                    </a:xfrm>
                    <a:prstGeom prst="rect">
                      <a:avLst/>
                    </a:prstGeom>
                  </pic:spPr>
                </pic:pic>
              </a:graphicData>
            </a:graphic>
          </wp:inline>
        </w:drawing>
      </w:r>
    </w:p>
    <w:p w:rsidR="0041666C" w:rsidRPr="00FA796F" w:rsidRDefault="0041666C" w:rsidP="0041666C">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41666C" w:rsidRPr="00FA796F" w:rsidTr="0041666C">
        <w:trPr>
          <w:trHeight w:val="397"/>
          <w:jc w:val="center"/>
        </w:trPr>
        <w:tc>
          <w:tcPr>
            <w:tcW w:w="1555" w:type="dxa"/>
            <w:vAlign w:val="center"/>
          </w:tcPr>
          <w:p w:rsidR="0041666C" w:rsidRPr="00FA796F" w:rsidRDefault="0041666C" w:rsidP="0041666C">
            <w:pPr>
              <w:pStyle w:val="Title"/>
              <w:contextualSpacing/>
              <w:jc w:val="left"/>
              <w:rPr>
                <w:b/>
                <w:szCs w:val="24"/>
              </w:rPr>
            </w:pPr>
            <w:r w:rsidRPr="00FA796F">
              <w:rPr>
                <w:b/>
                <w:szCs w:val="24"/>
              </w:rPr>
              <w:t xml:space="preserve">Course Code      </w:t>
            </w:r>
          </w:p>
        </w:tc>
        <w:tc>
          <w:tcPr>
            <w:tcW w:w="6520" w:type="dxa"/>
            <w:vAlign w:val="center"/>
          </w:tcPr>
          <w:p w:rsidR="0041666C" w:rsidRPr="00FA796F" w:rsidRDefault="0041666C" w:rsidP="0041666C">
            <w:pPr>
              <w:pStyle w:val="Title"/>
              <w:contextualSpacing/>
              <w:jc w:val="left"/>
              <w:rPr>
                <w:b/>
                <w:szCs w:val="24"/>
              </w:rPr>
            </w:pPr>
            <w:r>
              <w:rPr>
                <w:b/>
                <w:szCs w:val="24"/>
              </w:rPr>
              <w:t>20CS2047</w:t>
            </w:r>
          </w:p>
        </w:tc>
        <w:tc>
          <w:tcPr>
            <w:tcW w:w="1559" w:type="dxa"/>
            <w:vAlign w:val="center"/>
          </w:tcPr>
          <w:p w:rsidR="0041666C" w:rsidRPr="00FA796F" w:rsidRDefault="0041666C" w:rsidP="0041666C">
            <w:pPr>
              <w:pStyle w:val="Title"/>
              <w:ind w:left="-468" w:firstLine="468"/>
              <w:contextualSpacing/>
              <w:jc w:val="left"/>
              <w:rPr>
                <w:szCs w:val="24"/>
              </w:rPr>
            </w:pPr>
            <w:r w:rsidRPr="00FA796F">
              <w:rPr>
                <w:b/>
                <w:bCs/>
                <w:szCs w:val="24"/>
              </w:rPr>
              <w:t xml:space="preserve">Duration       </w:t>
            </w:r>
          </w:p>
        </w:tc>
        <w:tc>
          <w:tcPr>
            <w:tcW w:w="851" w:type="dxa"/>
            <w:vAlign w:val="center"/>
          </w:tcPr>
          <w:p w:rsidR="0041666C" w:rsidRPr="00FA796F" w:rsidRDefault="0041666C" w:rsidP="0041666C">
            <w:pPr>
              <w:pStyle w:val="Title"/>
              <w:contextualSpacing/>
              <w:jc w:val="left"/>
              <w:rPr>
                <w:b/>
                <w:szCs w:val="24"/>
              </w:rPr>
            </w:pPr>
            <w:r w:rsidRPr="00FA796F">
              <w:rPr>
                <w:b/>
                <w:szCs w:val="24"/>
              </w:rPr>
              <w:t>3hrs</w:t>
            </w:r>
          </w:p>
        </w:tc>
      </w:tr>
      <w:tr w:rsidR="0041666C" w:rsidRPr="00FA796F" w:rsidTr="0041666C">
        <w:trPr>
          <w:trHeight w:val="397"/>
          <w:jc w:val="center"/>
        </w:trPr>
        <w:tc>
          <w:tcPr>
            <w:tcW w:w="1555" w:type="dxa"/>
            <w:vAlign w:val="center"/>
          </w:tcPr>
          <w:p w:rsidR="0041666C" w:rsidRPr="00FA796F" w:rsidRDefault="0041666C" w:rsidP="0041666C">
            <w:pPr>
              <w:pStyle w:val="Title"/>
              <w:ind w:right="-160"/>
              <w:contextualSpacing/>
              <w:jc w:val="left"/>
              <w:rPr>
                <w:b/>
                <w:szCs w:val="24"/>
              </w:rPr>
            </w:pPr>
            <w:r w:rsidRPr="00FA796F">
              <w:rPr>
                <w:b/>
                <w:szCs w:val="24"/>
              </w:rPr>
              <w:t xml:space="preserve">Course Name     </w:t>
            </w:r>
          </w:p>
        </w:tc>
        <w:tc>
          <w:tcPr>
            <w:tcW w:w="6520" w:type="dxa"/>
            <w:vAlign w:val="center"/>
          </w:tcPr>
          <w:p w:rsidR="0041666C" w:rsidRPr="00FA796F" w:rsidRDefault="0041666C" w:rsidP="0041666C">
            <w:pPr>
              <w:pStyle w:val="Title"/>
              <w:contextualSpacing/>
              <w:jc w:val="left"/>
              <w:rPr>
                <w:b/>
                <w:szCs w:val="24"/>
              </w:rPr>
            </w:pPr>
            <w:r>
              <w:rPr>
                <w:b/>
                <w:szCs w:val="24"/>
              </w:rPr>
              <w:t>ROBOTICS</w:t>
            </w:r>
          </w:p>
        </w:tc>
        <w:tc>
          <w:tcPr>
            <w:tcW w:w="1559" w:type="dxa"/>
            <w:vAlign w:val="center"/>
          </w:tcPr>
          <w:p w:rsidR="0041666C" w:rsidRPr="00FA796F" w:rsidRDefault="0041666C" w:rsidP="0041666C">
            <w:pPr>
              <w:pStyle w:val="Title"/>
              <w:contextualSpacing/>
              <w:jc w:val="left"/>
              <w:rPr>
                <w:b/>
                <w:bCs/>
                <w:szCs w:val="24"/>
              </w:rPr>
            </w:pPr>
            <w:r w:rsidRPr="00FA796F">
              <w:rPr>
                <w:b/>
                <w:bCs/>
                <w:szCs w:val="24"/>
              </w:rPr>
              <w:t xml:space="preserve">Max. Marks </w:t>
            </w:r>
          </w:p>
        </w:tc>
        <w:tc>
          <w:tcPr>
            <w:tcW w:w="851" w:type="dxa"/>
            <w:vAlign w:val="center"/>
          </w:tcPr>
          <w:p w:rsidR="0041666C" w:rsidRPr="00FA796F" w:rsidRDefault="0041666C" w:rsidP="0041666C">
            <w:pPr>
              <w:pStyle w:val="Title"/>
              <w:contextualSpacing/>
              <w:jc w:val="left"/>
              <w:rPr>
                <w:b/>
                <w:szCs w:val="24"/>
              </w:rPr>
            </w:pPr>
            <w:r w:rsidRPr="00FA796F">
              <w:rPr>
                <w:b/>
                <w:szCs w:val="24"/>
              </w:rPr>
              <w:t>100</w:t>
            </w:r>
          </w:p>
        </w:tc>
      </w:tr>
    </w:tbl>
    <w:p w:rsidR="0041666C" w:rsidRPr="00FA796F" w:rsidRDefault="0041666C" w:rsidP="0041666C">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41666C" w:rsidRPr="00FA796F" w:rsidTr="0041666C">
        <w:trPr>
          <w:trHeight w:val="551"/>
        </w:trPr>
        <w:tc>
          <w:tcPr>
            <w:tcW w:w="272" w:type="pct"/>
            <w:vAlign w:val="center"/>
          </w:tcPr>
          <w:p w:rsidR="0041666C" w:rsidRPr="00FA796F" w:rsidRDefault="0041666C" w:rsidP="0041666C">
            <w:pPr>
              <w:contextualSpacing/>
              <w:jc w:val="center"/>
              <w:rPr>
                <w:b/>
              </w:rPr>
            </w:pPr>
            <w:r w:rsidRPr="00FA796F">
              <w:rPr>
                <w:b/>
              </w:rPr>
              <w:t>Q. No.</w:t>
            </w:r>
          </w:p>
        </w:tc>
        <w:tc>
          <w:tcPr>
            <w:tcW w:w="3512" w:type="pct"/>
            <w:gridSpan w:val="2"/>
            <w:vAlign w:val="center"/>
          </w:tcPr>
          <w:p w:rsidR="0041666C" w:rsidRPr="00FA796F" w:rsidRDefault="0041666C" w:rsidP="0041666C">
            <w:pPr>
              <w:contextualSpacing/>
              <w:jc w:val="center"/>
              <w:rPr>
                <w:b/>
              </w:rPr>
            </w:pPr>
            <w:r w:rsidRPr="00FA796F">
              <w:rPr>
                <w:b/>
              </w:rPr>
              <w:t>Questions</w:t>
            </w:r>
          </w:p>
        </w:tc>
        <w:tc>
          <w:tcPr>
            <w:tcW w:w="388" w:type="pct"/>
            <w:vAlign w:val="center"/>
          </w:tcPr>
          <w:p w:rsidR="0041666C" w:rsidRPr="00FA796F" w:rsidRDefault="0041666C" w:rsidP="0041666C">
            <w:pPr>
              <w:contextualSpacing/>
              <w:jc w:val="center"/>
              <w:rPr>
                <w:b/>
              </w:rPr>
            </w:pPr>
            <w:r w:rsidRPr="00FA796F">
              <w:rPr>
                <w:b/>
              </w:rPr>
              <w:t>CO</w:t>
            </w:r>
          </w:p>
        </w:tc>
        <w:tc>
          <w:tcPr>
            <w:tcW w:w="355" w:type="pct"/>
            <w:vAlign w:val="center"/>
          </w:tcPr>
          <w:p w:rsidR="0041666C" w:rsidRPr="00FA796F" w:rsidRDefault="0041666C" w:rsidP="0041666C">
            <w:pPr>
              <w:contextualSpacing/>
              <w:jc w:val="center"/>
              <w:rPr>
                <w:b/>
              </w:rPr>
            </w:pPr>
            <w:r w:rsidRPr="00FA796F">
              <w:rPr>
                <w:b/>
              </w:rPr>
              <w:t>BL</w:t>
            </w:r>
          </w:p>
        </w:tc>
        <w:tc>
          <w:tcPr>
            <w:tcW w:w="473" w:type="pct"/>
            <w:vAlign w:val="center"/>
          </w:tcPr>
          <w:p w:rsidR="0041666C" w:rsidRPr="00FA796F" w:rsidRDefault="0041666C" w:rsidP="0041666C">
            <w:pPr>
              <w:contextualSpacing/>
              <w:jc w:val="center"/>
              <w:rPr>
                <w:b/>
              </w:rPr>
            </w:pPr>
            <w:r w:rsidRPr="00FA796F">
              <w:rPr>
                <w:b/>
              </w:rPr>
              <w:t>Marks</w:t>
            </w:r>
          </w:p>
        </w:tc>
      </w:tr>
      <w:tr w:rsidR="0041666C" w:rsidRPr="00FA796F" w:rsidTr="0041666C">
        <w:trPr>
          <w:trHeight w:val="487"/>
        </w:trPr>
        <w:tc>
          <w:tcPr>
            <w:tcW w:w="5000" w:type="pct"/>
            <w:gridSpan w:val="6"/>
            <w:vAlign w:val="center"/>
          </w:tcPr>
          <w:p w:rsidR="0041666C" w:rsidRDefault="0041666C" w:rsidP="0041666C">
            <w:pPr>
              <w:contextualSpacing/>
              <w:jc w:val="center"/>
              <w:rPr>
                <w:b/>
                <w:u w:val="single"/>
              </w:rPr>
            </w:pPr>
            <w:r w:rsidRPr="00FA796F">
              <w:rPr>
                <w:b/>
                <w:u w:val="single"/>
              </w:rPr>
              <w:t>PART – A (10 X 1 = 10 MARKS)</w:t>
            </w:r>
          </w:p>
          <w:p w:rsidR="0041666C" w:rsidRPr="00FA796F" w:rsidRDefault="0041666C" w:rsidP="0041666C">
            <w:pPr>
              <w:contextualSpacing/>
              <w:jc w:val="center"/>
              <w:rPr>
                <w:b/>
              </w:rPr>
            </w:pPr>
            <w:r w:rsidRPr="00FA796F">
              <w:rPr>
                <w:b/>
              </w:rPr>
              <w:t>(Answer all the questions)</w:t>
            </w:r>
          </w:p>
        </w:tc>
      </w:tr>
      <w:tr w:rsidR="0041666C" w:rsidRPr="00FA796F" w:rsidTr="0041666C">
        <w:trPr>
          <w:trHeight w:val="396"/>
        </w:trPr>
        <w:tc>
          <w:tcPr>
            <w:tcW w:w="272" w:type="pct"/>
            <w:vAlign w:val="center"/>
          </w:tcPr>
          <w:p w:rsidR="0041666C" w:rsidRPr="00173D2B" w:rsidRDefault="0041666C" w:rsidP="0041666C">
            <w:pPr>
              <w:contextualSpacing/>
              <w:jc w:val="center"/>
            </w:pPr>
            <w:r w:rsidRPr="00173D2B">
              <w:t>1.</w:t>
            </w:r>
          </w:p>
        </w:tc>
        <w:tc>
          <w:tcPr>
            <w:tcW w:w="3512" w:type="pct"/>
            <w:gridSpan w:val="2"/>
            <w:vAlign w:val="center"/>
          </w:tcPr>
          <w:p w:rsidR="0041666C" w:rsidRPr="00173D2B" w:rsidRDefault="0041666C" w:rsidP="0041666C">
            <w:pPr>
              <w:pStyle w:val="NormalWeb"/>
            </w:pPr>
            <w:r w:rsidRPr="00173D2B">
              <w:t>Write about safety issues with robots.</w:t>
            </w:r>
          </w:p>
        </w:tc>
        <w:tc>
          <w:tcPr>
            <w:tcW w:w="388" w:type="pct"/>
            <w:vAlign w:val="center"/>
          </w:tcPr>
          <w:p w:rsidR="0041666C" w:rsidRPr="00173D2B" w:rsidRDefault="0041666C" w:rsidP="0041666C">
            <w:pPr>
              <w:contextualSpacing/>
              <w:jc w:val="center"/>
            </w:pPr>
            <w:r w:rsidRPr="00173D2B">
              <w:t>CO1</w:t>
            </w:r>
          </w:p>
        </w:tc>
        <w:tc>
          <w:tcPr>
            <w:tcW w:w="355" w:type="pct"/>
            <w:vAlign w:val="center"/>
          </w:tcPr>
          <w:p w:rsidR="0041666C" w:rsidRPr="00173D2B" w:rsidRDefault="0041666C" w:rsidP="0041666C">
            <w:pPr>
              <w:contextualSpacing/>
              <w:jc w:val="center"/>
            </w:pPr>
            <w:r w:rsidRPr="00173D2B">
              <w:t>A</w:t>
            </w:r>
          </w:p>
        </w:tc>
        <w:tc>
          <w:tcPr>
            <w:tcW w:w="473" w:type="pct"/>
            <w:vAlign w:val="center"/>
          </w:tcPr>
          <w:p w:rsidR="0041666C" w:rsidRPr="00173D2B" w:rsidRDefault="0041666C" w:rsidP="0041666C">
            <w:pPr>
              <w:contextualSpacing/>
              <w:jc w:val="center"/>
            </w:pPr>
            <w:r w:rsidRPr="00173D2B">
              <w:t>1</w:t>
            </w:r>
          </w:p>
        </w:tc>
      </w:tr>
      <w:tr w:rsidR="0041666C" w:rsidRPr="00FA796F" w:rsidTr="0041666C">
        <w:trPr>
          <w:trHeight w:val="396"/>
        </w:trPr>
        <w:tc>
          <w:tcPr>
            <w:tcW w:w="272" w:type="pct"/>
            <w:vAlign w:val="center"/>
          </w:tcPr>
          <w:p w:rsidR="0041666C" w:rsidRPr="00173D2B" w:rsidRDefault="0041666C" w:rsidP="0041666C">
            <w:pPr>
              <w:contextualSpacing/>
              <w:jc w:val="center"/>
            </w:pPr>
            <w:r w:rsidRPr="00173D2B">
              <w:t>2.</w:t>
            </w:r>
          </w:p>
        </w:tc>
        <w:tc>
          <w:tcPr>
            <w:tcW w:w="3512" w:type="pct"/>
            <w:gridSpan w:val="2"/>
            <w:vAlign w:val="center"/>
          </w:tcPr>
          <w:p w:rsidR="0041666C" w:rsidRPr="00173D2B" w:rsidRDefault="0041666C" w:rsidP="0041666C">
            <w:pPr>
              <w:pStyle w:val="NormalWeb"/>
            </w:pPr>
            <w:r w:rsidRPr="00173D2B">
              <w:t>State the few applications of an industrial robot.</w:t>
            </w:r>
          </w:p>
        </w:tc>
        <w:tc>
          <w:tcPr>
            <w:tcW w:w="388" w:type="pct"/>
            <w:vAlign w:val="center"/>
          </w:tcPr>
          <w:p w:rsidR="0041666C" w:rsidRPr="00173D2B" w:rsidRDefault="0041666C" w:rsidP="0041666C">
            <w:pPr>
              <w:contextualSpacing/>
              <w:jc w:val="center"/>
            </w:pPr>
            <w:r w:rsidRPr="00173D2B">
              <w:t>CO1</w:t>
            </w:r>
          </w:p>
        </w:tc>
        <w:tc>
          <w:tcPr>
            <w:tcW w:w="355" w:type="pct"/>
            <w:vAlign w:val="center"/>
          </w:tcPr>
          <w:p w:rsidR="0041666C" w:rsidRPr="00173D2B" w:rsidRDefault="0041666C" w:rsidP="0041666C">
            <w:pPr>
              <w:contextualSpacing/>
              <w:jc w:val="center"/>
            </w:pPr>
            <w:r w:rsidRPr="00173D2B">
              <w:t>R</w:t>
            </w:r>
          </w:p>
        </w:tc>
        <w:tc>
          <w:tcPr>
            <w:tcW w:w="473" w:type="pct"/>
            <w:vAlign w:val="center"/>
          </w:tcPr>
          <w:p w:rsidR="0041666C" w:rsidRPr="00173D2B" w:rsidRDefault="0041666C" w:rsidP="0041666C">
            <w:pPr>
              <w:contextualSpacing/>
              <w:jc w:val="center"/>
            </w:pPr>
            <w:r w:rsidRPr="00173D2B">
              <w:t>1</w:t>
            </w:r>
          </w:p>
        </w:tc>
      </w:tr>
      <w:tr w:rsidR="0041666C" w:rsidRPr="00FA796F" w:rsidTr="0041666C">
        <w:trPr>
          <w:trHeight w:val="396"/>
        </w:trPr>
        <w:tc>
          <w:tcPr>
            <w:tcW w:w="272" w:type="pct"/>
            <w:vAlign w:val="center"/>
          </w:tcPr>
          <w:p w:rsidR="0041666C" w:rsidRPr="00173D2B" w:rsidRDefault="0041666C" w:rsidP="0041666C">
            <w:pPr>
              <w:contextualSpacing/>
              <w:jc w:val="center"/>
            </w:pPr>
            <w:r w:rsidRPr="00173D2B">
              <w:t>3.</w:t>
            </w:r>
          </w:p>
        </w:tc>
        <w:tc>
          <w:tcPr>
            <w:tcW w:w="3512" w:type="pct"/>
            <w:gridSpan w:val="2"/>
            <w:vAlign w:val="center"/>
          </w:tcPr>
          <w:p w:rsidR="0041666C" w:rsidRPr="00173D2B" w:rsidRDefault="0041666C" w:rsidP="0041666C">
            <w:pPr>
              <w:pStyle w:val="NormalWeb"/>
              <w:jc w:val="both"/>
            </w:pPr>
            <w:r w:rsidRPr="00173D2B">
              <w:t>Name the application that has independently controllable components of motion and convenient methods to allow full movements in 3D, with some of the applications under the actuator component.</w:t>
            </w:r>
          </w:p>
        </w:tc>
        <w:tc>
          <w:tcPr>
            <w:tcW w:w="388" w:type="pct"/>
            <w:vAlign w:val="center"/>
          </w:tcPr>
          <w:p w:rsidR="0041666C" w:rsidRPr="00173D2B" w:rsidRDefault="0041666C" w:rsidP="0041666C">
            <w:pPr>
              <w:contextualSpacing/>
              <w:jc w:val="center"/>
            </w:pPr>
            <w:r w:rsidRPr="00173D2B">
              <w:t>CO2</w:t>
            </w:r>
          </w:p>
        </w:tc>
        <w:tc>
          <w:tcPr>
            <w:tcW w:w="355" w:type="pct"/>
            <w:vAlign w:val="center"/>
          </w:tcPr>
          <w:p w:rsidR="0041666C" w:rsidRPr="00173D2B" w:rsidRDefault="0041666C" w:rsidP="0041666C">
            <w:pPr>
              <w:contextualSpacing/>
              <w:jc w:val="center"/>
            </w:pPr>
            <w:r w:rsidRPr="00173D2B">
              <w:t>R</w:t>
            </w:r>
          </w:p>
        </w:tc>
        <w:tc>
          <w:tcPr>
            <w:tcW w:w="473" w:type="pct"/>
            <w:vAlign w:val="center"/>
          </w:tcPr>
          <w:p w:rsidR="0041666C" w:rsidRPr="00173D2B" w:rsidRDefault="0041666C" w:rsidP="0041666C">
            <w:pPr>
              <w:contextualSpacing/>
              <w:jc w:val="center"/>
            </w:pPr>
            <w:r w:rsidRPr="00173D2B">
              <w:t>1</w:t>
            </w:r>
          </w:p>
        </w:tc>
      </w:tr>
      <w:tr w:rsidR="0041666C" w:rsidRPr="00FA796F" w:rsidTr="0041666C">
        <w:trPr>
          <w:trHeight w:val="396"/>
        </w:trPr>
        <w:tc>
          <w:tcPr>
            <w:tcW w:w="272" w:type="pct"/>
            <w:vAlign w:val="center"/>
          </w:tcPr>
          <w:p w:rsidR="0041666C" w:rsidRPr="00173D2B" w:rsidRDefault="0041666C" w:rsidP="0041666C">
            <w:pPr>
              <w:contextualSpacing/>
              <w:jc w:val="center"/>
            </w:pPr>
            <w:r w:rsidRPr="00173D2B">
              <w:t>4.</w:t>
            </w:r>
          </w:p>
        </w:tc>
        <w:tc>
          <w:tcPr>
            <w:tcW w:w="3512" w:type="pct"/>
            <w:gridSpan w:val="2"/>
            <w:vAlign w:val="center"/>
          </w:tcPr>
          <w:p w:rsidR="0041666C" w:rsidRPr="00173D2B" w:rsidRDefault="0041666C" w:rsidP="0041666C">
            <w:pPr>
              <w:pStyle w:val="NormalWeb"/>
            </w:pPr>
            <w:r w:rsidRPr="00173D2B">
              <w:t>Classify the types of locomotion.</w:t>
            </w:r>
          </w:p>
        </w:tc>
        <w:tc>
          <w:tcPr>
            <w:tcW w:w="388" w:type="pct"/>
            <w:vAlign w:val="center"/>
          </w:tcPr>
          <w:p w:rsidR="0041666C" w:rsidRPr="00173D2B" w:rsidRDefault="0041666C" w:rsidP="0041666C">
            <w:pPr>
              <w:contextualSpacing/>
              <w:jc w:val="center"/>
            </w:pPr>
            <w:r w:rsidRPr="00173D2B">
              <w:t>CO2</w:t>
            </w:r>
          </w:p>
        </w:tc>
        <w:tc>
          <w:tcPr>
            <w:tcW w:w="355" w:type="pct"/>
            <w:vAlign w:val="center"/>
          </w:tcPr>
          <w:p w:rsidR="0041666C" w:rsidRPr="00173D2B" w:rsidRDefault="0041666C" w:rsidP="0041666C">
            <w:pPr>
              <w:contextualSpacing/>
              <w:jc w:val="center"/>
            </w:pPr>
            <w:r w:rsidRPr="00173D2B">
              <w:t>U</w:t>
            </w:r>
          </w:p>
        </w:tc>
        <w:tc>
          <w:tcPr>
            <w:tcW w:w="473" w:type="pct"/>
            <w:vAlign w:val="center"/>
          </w:tcPr>
          <w:p w:rsidR="0041666C" w:rsidRPr="00173D2B" w:rsidRDefault="0041666C" w:rsidP="0041666C">
            <w:pPr>
              <w:contextualSpacing/>
              <w:jc w:val="center"/>
            </w:pPr>
            <w:r w:rsidRPr="00173D2B">
              <w:t>1</w:t>
            </w:r>
          </w:p>
        </w:tc>
      </w:tr>
      <w:tr w:rsidR="0041666C" w:rsidRPr="00FA796F" w:rsidTr="0041666C">
        <w:trPr>
          <w:trHeight w:val="396"/>
        </w:trPr>
        <w:tc>
          <w:tcPr>
            <w:tcW w:w="272" w:type="pct"/>
            <w:vAlign w:val="center"/>
          </w:tcPr>
          <w:p w:rsidR="0041666C" w:rsidRPr="00173D2B" w:rsidRDefault="0041666C" w:rsidP="0041666C">
            <w:pPr>
              <w:contextualSpacing/>
              <w:jc w:val="center"/>
            </w:pPr>
            <w:r w:rsidRPr="00173D2B">
              <w:t>5.</w:t>
            </w:r>
          </w:p>
        </w:tc>
        <w:tc>
          <w:tcPr>
            <w:tcW w:w="3512" w:type="pct"/>
            <w:gridSpan w:val="2"/>
            <w:vAlign w:val="center"/>
          </w:tcPr>
          <w:p w:rsidR="0041666C" w:rsidRPr="00173D2B" w:rsidRDefault="0041666C" w:rsidP="0041666C">
            <w:pPr>
              <w:pStyle w:val="NormalWeb"/>
            </w:pPr>
            <w:r w:rsidRPr="00173D2B">
              <w:t>List the different types of actuators.</w:t>
            </w:r>
          </w:p>
        </w:tc>
        <w:tc>
          <w:tcPr>
            <w:tcW w:w="388" w:type="pct"/>
            <w:vAlign w:val="center"/>
          </w:tcPr>
          <w:p w:rsidR="0041666C" w:rsidRPr="00173D2B" w:rsidRDefault="0041666C" w:rsidP="0041666C">
            <w:pPr>
              <w:contextualSpacing/>
              <w:jc w:val="center"/>
            </w:pPr>
            <w:r w:rsidRPr="00173D2B">
              <w:t>CO</w:t>
            </w:r>
            <w:r>
              <w:t>4</w:t>
            </w:r>
          </w:p>
        </w:tc>
        <w:tc>
          <w:tcPr>
            <w:tcW w:w="355" w:type="pct"/>
            <w:vAlign w:val="center"/>
          </w:tcPr>
          <w:p w:rsidR="0041666C" w:rsidRPr="00173D2B" w:rsidRDefault="0041666C" w:rsidP="0041666C">
            <w:pPr>
              <w:contextualSpacing/>
              <w:jc w:val="center"/>
            </w:pPr>
            <w:r w:rsidRPr="00173D2B">
              <w:t>R</w:t>
            </w:r>
          </w:p>
        </w:tc>
        <w:tc>
          <w:tcPr>
            <w:tcW w:w="473" w:type="pct"/>
            <w:vAlign w:val="center"/>
          </w:tcPr>
          <w:p w:rsidR="0041666C" w:rsidRPr="00173D2B" w:rsidRDefault="0041666C" w:rsidP="0041666C">
            <w:pPr>
              <w:contextualSpacing/>
              <w:jc w:val="center"/>
            </w:pPr>
            <w:r w:rsidRPr="00173D2B">
              <w:t>1</w:t>
            </w:r>
          </w:p>
        </w:tc>
      </w:tr>
      <w:tr w:rsidR="0041666C" w:rsidRPr="00FA796F" w:rsidTr="0041666C">
        <w:trPr>
          <w:trHeight w:val="396"/>
        </w:trPr>
        <w:tc>
          <w:tcPr>
            <w:tcW w:w="272" w:type="pct"/>
            <w:vAlign w:val="center"/>
          </w:tcPr>
          <w:p w:rsidR="0041666C" w:rsidRPr="00173D2B" w:rsidRDefault="0041666C" w:rsidP="0041666C">
            <w:pPr>
              <w:contextualSpacing/>
              <w:jc w:val="center"/>
            </w:pPr>
            <w:r w:rsidRPr="00173D2B">
              <w:t>6.</w:t>
            </w:r>
          </w:p>
        </w:tc>
        <w:tc>
          <w:tcPr>
            <w:tcW w:w="3512" w:type="pct"/>
            <w:gridSpan w:val="2"/>
            <w:vAlign w:val="center"/>
          </w:tcPr>
          <w:p w:rsidR="0041666C" w:rsidRPr="00173D2B" w:rsidRDefault="0041666C" w:rsidP="0041666C">
            <w:pPr>
              <w:pStyle w:val="NormalWeb"/>
            </w:pPr>
            <w:r>
              <w:t xml:space="preserve">Name </w:t>
            </w:r>
            <w:r w:rsidRPr="00173D2B">
              <w:t>the various controlling methods.</w:t>
            </w:r>
          </w:p>
        </w:tc>
        <w:tc>
          <w:tcPr>
            <w:tcW w:w="388" w:type="pct"/>
            <w:vAlign w:val="center"/>
          </w:tcPr>
          <w:p w:rsidR="0041666C" w:rsidRPr="00173D2B" w:rsidRDefault="0041666C" w:rsidP="0041666C">
            <w:pPr>
              <w:contextualSpacing/>
              <w:jc w:val="center"/>
            </w:pPr>
            <w:r w:rsidRPr="00173D2B">
              <w:t>CO</w:t>
            </w:r>
            <w:r>
              <w:t>5</w:t>
            </w:r>
          </w:p>
        </w:tc>
        <w:tc>
          <w:tcPr>
            <w:tcW w:w="355" w:type="pct"/>
            <w:vAlign w:val="center"/>
          </w:tcPr>
          <w:p w:rsidR="0041666C" w:rsidRPr="00173D2B" w:rsidRDefault="0041666C" w:rsidP="0041666C">
            <w:pPr>
              <w:contextualSpacing/>
              <w:jc w:val="center"/>
            </w:pPr>
            <w:r w:rsidRPr="00173D2B">
              <w:t>R</w:t>
            </w:r>
          </w:p>
        </w:tc>
        <w:tc>
          <w:tcPr>
            <w:tcW w:w="473" w:type="pct"/>
            <w:vAlign w:val="center"/>
          </w:tcPr>
          <w:p w:rsidR="0041666C" w:rsidRPr="00173D2B" w:rsidRDefault="0041666C" w:rsidP="0041666C">
            <w:pPr>
              <w:contextualSpacing/>
              <w:jc w:val="center"/>
            </w:pPr>
            <w:r w:rsidRPr="00173D2B">
              <w:t>1</w:t>
            </w:r>
          </w:p>
        </w:tc>
      </w:tr>
      <w:tr w:rsidR="0041666C" w:rsidRPr="00FA796F" w:rsidTr="0041666C">
        <w:trPr>
          <w:trHeight w:val="396"/>
        </w:trPr>
        <w:tc>
          <w:tcPr>
            <w:tcW w:w="272" w:type="pct"/>
            <w:vAlign w:val="center"/>
          </w:tcPr>
          <w:p w:rsidR="0041666C" w:rsidRPr="00173D2B" w:rsidRDefault="0041666C" w:rsidP="0041666C">
            <w:pPr>
              <w:contextualSpacing/>
              <w:jc w:val="center"/>
            </w:pPr>
            <w:r w:rsidRPr="00173D2B">
              <w:t>7.</w:t>
            </w:r>
          </w:p>
        </w:tc>
        <w:tc>
          <w:tcPr>
            <w:tcW w:w="3512" w:type="pct"/>
            <w:gridSpan w:val="2"/>
            <w:vAlign w:val="center"/>
          </w:tcPr>
          <w:p w:rsidR="0041666C" w:rsidRPr="00173D2B" w:rsidRDefault="0041666C" w:rsidP="0041666C">
            <w:pPr>
              <w:pStyle w:val="NormalWeb"/>
              <w:jc w:val="both"/>
            </w:pPr>
            <w:r w:rsidRPr="00173D2B">
              <w:t>List any two major parameters for the choice of the camera in the vision sensor.</w:t>
            </w:r>
          </w:p>
        </w:tc>
        <w:tc>
          <w:tcPr>
            <w:tcW w:w="388" w:type="pct"/>
            <w:vAlign w:val="center"/>
          </w:tcPr>
          <w:p w:rsidR="0041666C" w:rsidRPr="00173D2B" w:rsidRDefault="0041666C" w:rsidP="0041666C">
            <w:pPr>
              <w:contextualSpacing/>
              <w:jc w:val="center"/>
            </w:pPr>
            <w:r w:rsidRPr="00173D2B">
              <w:t>CO</w:t>
            </w:r>
            <w:r>
              <w:t>3</w:t>
            </w:r>
          </w:p>
        </w:tc>
        <w:tc>
          <w:tcPr>
            <w:tcW w:w="355" w:type="pct"/>
            <w:vAlign w:val="center"/>
          </w:tcPr>
          <w:p w:rsidR="0041666C" w:rsidRPr="00173D2B" w:rsidRDefault="0041666C" w:rsidP="0041666C">
            <w:pPr>
              <w:contextualSpacing/>
              <w:jc w:val="center"/>
            </w:pPr>
            <w:r w:rsidRPr="00173D2B">
              <w:t>U</w:t>
            </w:r>
          </w:p>
        </w:tc>
        <w:tc>
          <w:tcPr>
            <w:tcW w:w="473" w:type="pct"/>
            <w:vAlign w:val="center"/>
          </w:tcPr>
          <w:p w:rsidR="0041666C" w:rsidRPr="00173D2B" w:rsidRDefault="0041666C" w:rsidP="0041666C">
            <w:pPr>
              <w:contextualSpacing/>
              <w:jc w:val="center"/>
            </w:pPr>
            <w:r w:rsidRPr="00173D2B">
              <w:t>1</w:t>
            </w:r>
          </w:p>
        </w:tc>
      </w:tr>
      <w:tr w:rsidR="0041666C" w:rsidRPr="00FA796F" w:rsidTr="0041666C">
        <w:trPr>
          <w:trHeight w:val="396"/>
        </w:trPr>
        <w:tc>
          <w:tcPr>
            <w:tcW w:w="272" w:type="pct"/>
            <w:vAlign w:val="center"/>
          </w:tcPr>
          <w:p w:rsidR="0041666C" w:rsidRPr="00173D2B" w:rsidRDefault="0041666C" w:rsidP="0041666C">
            <w:pPr>
              <w:contextualSpacing/>
              <w:jc w:val="center"/>
            </w:pPr>
            <w:r w:rsidRPr="00173D2B">
              <w:t>8.</w:t>
            </w:r>
          </w:p>
        </w:tc>
        <w:tc>
          <w:tcPr>
            <w:tcW w:w="3512" w:type="pct"/>
            <w:gridSpan w:val="2"/>
            <w:vAlign w:val="center"/>
          </w:tcPr>
          <w:p w:rsidR="0041666C" w:rsidRPr="00173D2B" w:rsidRDefault="0041666C" w:rsidP="0041666C">
            <w:pPr>
              <w:pStyle w:val="NormalWeb"/>
            </w:pPr>
            <w:r w:rsidRPr="00173D2B">
              <w:t>Name the four elements required for the acquisition of vision sensors</w:t>
            </w:r>
            <w:r w:rsidRPr="00173D2B">
              <w:rPr>
                <w:rStyle w:val="Strong"/>
              </w:rPr>
              <w:t>.</w:t>
            </w:r>
          </w:p>
        </w:tc>
        <w:tc>
          <w:tcPr>
            <w:tcW w:w="388" w:type="pct"/>
            <w:vAlign w:val="center"/>
          </w:tcPr>
          <w:p w:rsidR="0041666C" w:rsidRPr="00173D2B" w:rsidRDefault="0041666C" w:rsidP="0041666C">
            <w:pPr>
              <w:contextualSpacing/>
              <w:jc w:val="center"/>
            </w:pPr>
            <w:r w:rsidRPr="00173D2B">
              <w:t>CO</w:t>
            </w:r>
            <w:r>
              <w:t>3</w:t>
            </w:r>
          </w:p>
        </w:tc>
        <w:tc>
          <w:tcPr>
            <w:tcW w:w="355" w:type="pct"/>
            <w:vAlign w:val="center"/>
          </w:tcPr>
          <w:p w:rsidR="0041666C" w:rsidRPr="00173D2B" w:rsidRDefault="0041666C" w:rsidP="0041666C">
            <w:pPr>
              <w:contextualSpacing/>
              <w:jc w:val="center"/>
            </w:pPr>
            <w:r w:rsidRPr="00173D2B">
              <w:t>R</w:t>
            </w:r>
          </w:p>
        </w:tc>
        <w:tc>
          <w:tcPr>
            <w:tcW w:w="473" w:type="pct"/>
            <w:vAlign w:val="center"/>
          </w:tcPr>
          <w:p w:rsidR="0041666C" w:rsidRPr="00173D2B" w:rsidRDefault="0041666C" w:rsidP="0041666C">
            <w:pPr>
              <w:contextualSpacing/>
              <w:jc w:val="center"/>
            </w:pPr>
            <w:r w:rsidRPr="00173D2B">
              <w:t>1</w:t>
            </w:r>
          </w:p>
        </w:tc>
      </w:tr>
      <w:tr w:rsidR="0041666C" w:rsidRPr="00FA796F" w:rsidTr="0041666C">
        <w:trPr>
          <w:trHeight w:val="396"/>
        </w:trPr>
        <w:tc>
          <w:tcPr>
            <w:tcW w:w="272" w:type="pct"/>
            <w:vAlign w:val="center"/>
          </w:tcPr>
          <w:p w:rsidR="0041666C" w:rsidRPr="00173D2B" w:rsidRDefault="0041666C" w:rsidP="0041666C">
            <w:pPr>
              <w:contextualSpacing/>
              <w:jc w:val="center"/>
            </w:pPr>
            <w:r w:rsidRPr="00173D2B">
              <w:t>9.</w:t>
            </w:r>
          </w:p>
        </w:tc>
        <w:tc>
          <w:tcPr>
            <w:tcW w:w="3512" w:type="pct"/>
            <w:gridSpan w:val="2"/>
            <w:vAlign w:val="center"/>
          </w:tcPr>
          <w:p w:rsidR="0041666C" w:rsidRPr="00173D2B" w:rsidRDefault="0041666C" w:rsidP="0041666C">
            <w:pPr>
              <w:pStyle w:val="NormalWeb"/>
            </w:pPr>
            <w:r w:rsidRPr="00173D2B">
              <w:t>List the different categories of robots.</w:t>
            </w:r>
          </w:p>
        </w:tc>
        <w:tc>
          <w:tcPr>
            <w:tcW w:w="388" w:type="pct"/>
            <w:vAlign w:val="center"/>
          </w:tcPr>
          <w:p w:rsidR="0041666C" w:rsidRPr="00173D2B" w:rsidRDefault="0041666C" w:rsidP="0041666C">
            <w:pPr>
              <w:contextualSpacing/>
              <w:jc w:val="center"/>
            </w:pPr>
            <w:r w:rsidRPr="00173D2B">
              <w:t>CO5</w:t>
            </w:r>
          </w:p>
        </w:tc>
        <w:tc>
          <w:tcPr>
            <w:tcW w:w="355" w:type="pct"/>
            <w:vAlign w:val="center"/>
          </w:tcPr>
          <w:p w:rsidR="0041666C" w:rsidRPr="00173D2B" w:rsidRDefault="0041666C" w:rsidP="0041666C">
            <w:pPr>
              <w:contextualSpacing/>
              <w:jc w:val="center"/>
            </w:pPr>
            <w:r w:rsidRPr="00173D2B">
              <w:t>U</w:t>
            </w:r>
          </w:p>
        </w:tc>
        <w:tc>
          <w:tcPr>
            <w:tcW w:w="473" w:type="pct"/>
            <w:vAlign w:val="center"/>
          </w:tcPr>
          <w:p w:rsidR="0041666C" w:rsidRPr="00173D2B" w:rsidRDefault="0041666C" w:rsidP="0041666C">
            <w:pPr>
              <w:contextualSpacing/>
              <w:jc w:val="center"/>
            </w:pPr>
            <w:r w:rsidRPr="00173D2B">
              <w:t>1</w:t>
            </w:r>
          </w:p>
        </w:tc>
      </w:tr>
      <w:tr w:rsidR="0041666C" w:rsidRPr="00FA796F" w:rsidTr="0041666C">
        <w:trPr>
          <w:trHeight w:val="396"/>
        </w:trPr>
        <w:tc>
          <w:tcPr>
            <w:tcW w:w="272" w:type="pct"/>
            <w:vAlign w:val="center"/>
          </w:tcPr>
          <w:p w:rsidR="0041666C" w:rsidRPr="00173D2B" w:rsidRDefault="0041666C" w:rsidP="0041666C">
            <w:pPr>
              <w:contextualSpacing/>
              <w:jc w:val="center"/>
            </w:pPr>
            <w:r w:rsidRPr="00173D2B">
              <w:t>10.</w:t>
            </w:r>
          </w:p>
        </w:tc>
        <w:tc>
          <w:tcPr>
            <w:tcW w:w="3512" w:type="pct"/>
            <w:gridSpan w:val="2"/>
            <w:vAlign w:val="center"/>
          </w:tcPr>
          <w:p w:rsidR="0041666C" w:rsidRPr="00173D2B" w:rsidRDefault="0041666C" w:rsidP="0041666C">
            <w:pPr>
              <w:pStyle w:val="NormalWeb"/>
            </w:pPr>
            <w:r w:rsidRPr="00173D2B">
              <w:t>Select the suitable locomotion for the aquatic robot.</w:t>
            </w:r>
          </w:p>
        </w:tc>
        <w:tc>
          <w:tcPr>
            <w:tcW w:w="388" w:type="pct"/>
            <w:vAlign w:val="center"/>
          </w:tcPr>
          <w:p w:rsidR="0041666C" w:rsidRPr="00173D2B" w:rsidRDefault="0041666C" w:rsidP="0041666C">
            <w:pPr>
              <w:contextualSpacing/>
              <w:jc w:val="center"/>
            </w:pPr>
            <w:r w:rsidRPr="00173D2B">
              <w:t>CO6</w:t>
            </w:r>
          </w:p>
        </w:tc>
        <w:tc>
          <w:tcPr>
            <w:tcW w:w="355" w:type="pct"/>
            <w:vAlign w:val="center"/>
          </w:tcPr>
          <w:p w:rsidR="0041666C" w:rsidRPr="00173D2B" w:rsidRDefault="0041666C" w:rsidP="0041666C">
            <w:pPr>
              <w:contextualSpacing/>
              <w:jc w:val="center"/>
            </w:pPr>
            <w:r w:rsidRPr="00173D2B">
              <w:t>A</w:t>
            </w:r>
          </w:p>
        </w:tc>
        <w:tc>
          <w:tcPr>
            <w:tcW w:w="473" w:type="pct"/>
            <w:vAlign w:val="center"/>
          </w:tcPr>
          <w:p w:rsidR="0041666C" w:rsidRPr="00173D2B" w:rsidRDefault="0041666C" w:rsidP="0041666C">
            <w:pPr>
              <w:contextualSpacing/>
              <w:jc w:val="center"/>
            </w:pPr>
            <w:r w:rsidRPr="00173D2B">
              <w:t>1</w:t>
            </w:r>
          </w:p>
        </w:tc>
      </w:tr>
      <w:tr w:rsidR="0041666C" w:rsidRPr="00FA796F" w:rsidTr="0041666C">
        <w:trPr>
          <w:trHeight w:val="551"/>
        </w:trPr>
        <w:tc>
          <w:tcPr>
            <w:tcW w:w="5000" w:type="pct"/>
            <w:gridSpan w:val="6"/>
            <w:vAlign w:val="center"/>
          </w:tcPr>
          <w:p w:rsidR="0041666C" w:rsidRPr="00173D2B" w:rsidRDefault="0041666C" w:rsidP="0041666C">
            <w:pPr>
              <w:contextualSpacing/>
              <w:jc w:val="center"/>
              <w:rPr>
                <w:b/>
                <w:u w:val="single"/>
              </w:rPr>
            </w:pPr>
            <w:r w:rsidRPr="00173D2B">
              <w:rPr>
                <w:b/>
                <w:u w:val="single"/>
              </w:rPr>
              <w:t>PART – B (6 X 3 = 18 MARKS)</w:t>
            </w:r>
          </w:p>
          <w:p w:rsidR="0041666C" w:rsidRPr="00173D2B" w:rsidRDefault="0041666C" w:rsidP="0041666C">
            <w:pPr>
              <w:contextualSpacing/>
              <w:jc w:val="center"/>
              <w:rPr>
                <w:b/>
                <w:u w:val="single"/>
              </w:rPr>
            </w:pPr>
            <w:r w:rsidRPr="00173D2B">
              <w:rPr>
                <w:b/>
              </w:rPr>
              <w:t>(Answer all the questions)</w:t>
            </w:r>
          </w:p>
        </w:tc>
      </w:tr>
      <w:tr w:rsidR="0041666C" w:rsidRPr="00FA796F" w:rsidTr="0041666C">
        <w:trPr>
          <w:trHeight w:val="436"/>
        </w:trPr>
        <w:tc>
          <w:tcPr>
            <w:tcW w:w="272" w:type="pct"/>
            <w:vAlign w:val="center"/>
          </w:tcPr>
          <w:p w:rsidR="0041666C" w:rsidRPr="00173D2B" w:rsidRDefault="0041666C" w:rsidP="0041666C">
            <w:pPr>
              <w:pStyle w:val="NoSpacing"/>
              <w:contextualSpacing/>
            </w:pPr>
            <w:r w:rsidRPr="00173D2B">
              <w:t>11.</w:t>
            </w:r>
          </w:p>
        </w:tc>
        <w:tc>
          <w:tcPr>
            <w:tcW w:w="3512" w:type="pct"/>
            <w:gridSpan w:val="2"/>
            <w:vAlign w:val="center"/>
          </w:tcPr>
          <w:p w:rsidR="0041666C" w:rsidRPr="00173D2B" w:rsidRDefault="0041666C" w:rsidP="0041666C">
            <w:pPr>
              <w:pStyle w:val="NormalWeb"/>
            </w:pPr>
            <w:r w:rsidRPr="00173D2B">
              <w:t>State the “Laws of Robotics.”</w:t>
            </w:r>
          </w:p>
        </w:tc>
        <w:tc>
          <w:tcPr>
            <w:tcW w:w="388" w:type="pct"/>
            <w:vAlign w:val="center"/>
          </w:tcPr>
          <w:p w:rsidR="0041666C" w:rsidRPr="00173D2B" w:rsidRDefault="0041666C" w:rsidP="0041666C">
            <w:pPr>
              <w:pStyle w:val="NoSpacing"/>
              <w:contextualSpacing/>
              <w:jc w:val="center"/>
            </w:pPr>
            <w:r w:rsidRPr="00173D2B">
              <w:t>CO1</w:t>
            </w:r>
          </w:p>
        </w:tc>
        <w:tc>
          <w:tcPr>
            <w:tcW w:w="355" w:type="pct"/>
            <w:vAlign w:val="center"/>
          </w:tcPr>
          <w:p w:rsidR="0041666C" w:rsidRPr="00173D2B" w:rsidRDefault="0041666C" w:rsidP="0041666C">
            <w:pPr>
              <w:pStyle w:val="NoSpacing"/>
              <w:contextualSpacing/>
              <w:jc w:val="center"/>
            </w:pPr>
            <w:r w:rsidRPr="00173D2B">
              <w:t>R</w:t>
            </w:r>
          </w:p>
        </w:tc>
        <w:tc>
          <w:tcPr>
            <w:tcW w:w="473" w:type="pct"/>
            <w:vAlign w:val="center"/>
          </w:tcPr>
          <w:p w:rsidR="0041666C" w:rsidRPr="00173D2B" w:rsidRDefault="0041666C" w:rsidP="0041666C">
            <w:pPr>
              <w:pStyle w:val="NoSpacing"/>
              <w:contextualSpacing/>
              <w:jc w:val="center"/>
            </w:pPr>
            <w:r w:rsidRPr="00173D2B">
              <w:t>3</w:t>
            </w:r>
          </w:p>
        </w:tc>
      </w:tr>
      <w:tr w:rsidR="0041666C" w:rsidRPr="00FA796F" w:rsidTr="0041666C">
        <w:trPr>
          <w:trHeight w:val="436"/>
        </w:trPr>
        <w:tc>
          <w:tcPr>
            <w:tcW w:w="272" w:type="pct"/>
            <w:vAlign w:val="center"/>
          </w:tcPr>
          <w:p w:rsidR="0041666C" w:rsidRPr="00173D2B" w:rsidRDefault="0041666C" w:rsidP="0041666C">
            <w:pPr>
              <w:pStyle w:val="NoSpacing"/>
              <w:contextualSpacing/>
            </w:pPr>
            <w:r w:rsidRPr="00173D2B">
              <w:t>12.</w:t>
            </w:r>
          </w:p>
        </w:tc>
        <w:tc>
          <w:tcPr>
            <w:tcW w:w="3512" w:type="pct"/>
            <w:gridSpan w:val="2"/>
            <w:vAlign w:val="center"/>
          </w:tcPr>
          <w:p w:rsidR="0041666C" w:rsidRPr="00173D2B" w:rsidRDefault="0041666C" w:rsidP="0041666C">
            <w:pPr>
              <w:pStyle w:val="NormalWeb"/>
            </w:pPr>
            <w:r w:rsidRPr="00173D2B">
              <w:t>Distinguish between forward and reserve kinematics.</w:t>
            </w:r>
          </w:p>
        </w:tc>
        <w:tc>
          <w:tcPr>
            <w:tcW w:w="388" w:type="pct"/>
            <w:vAlign w:val="center"/>
          </w:tcPr>
          <w:p w:rsidR="0041666C" w:rsidRPr="00173D2B" w:rsidRDefault="0041666C" w:rsidP="0041666C">
            <w:pPr>
              <w:pStyle w:val="NoSpacing"/>
              <w:contextualSpacing/>
              <w:jc w:val="center"/>
            </w:pPr>
            <w:r w:rsidRPr="00173D2B">
              <w:t>CO2</w:t>
            </w:r>
          </w:p>
        </w:tc>
        <w:tc>
          <w:tcPr>
            <w:tcW w:w="355" w:type="pct"/>
            <w:vAlign w:val="center"/>
          </w:tcPr>
          <w:p w:rsidR="0041666C" w:rsidRPr="00173D2B" w:rsidRDefault="0041666C" w:rsidP="0041666C">
            <w:pPr>
              <w:pStyle w:val="NoSpacing"/>
              <w:contextualSpacing/>
              <w:jc w:val="center"/>
            </w:pPr>
            <w:r w:rsidRPr="00173D2B">
              <w:t>U</w:t>
            </w:r>
          </w:p>
        </w:tc>
        <w:tc>
          <w:tcPr>
            <w:tcW w:w="473" w:type="pct"/>
            <w:vAlign w:val="center"/>
          </w:tcPr>
          <w:p w:rsidR="0041666C" w:rsidRPr="00173D2B" w:rsidRDefault="0041666C" w:rsidP="0041666C">
            <w:pPr>
              <w:pStyle w:val="NoSpacing"/>
              <w:contextualSpacing/>
              <w:jc w:val="center"/>
            </w:pPr>
            <w:r w:rsidRPr="00173D2B">
              <w:t>3</w:t>
            </w:r>
          </w:p>
        </w:tc>
      </w:tr>
      <w:tr w:rsidR="0041666C" w:rsidRPr="00FA796F" w:rsidTr="0041666C">
        <w:trPr>
          <w:trHeight w:val="436"/>
        </w:trPr>
        <w:tc>
          <w:tcPr>
            <w:tcW w:w="272" w:type="pct"/>
            <w:vAlign w:val="center"/>
          </w:tcPr>
          <w:p w:rsidR="0041666C" w:rsidRPr="00173D2B" w:rsidRDefault="0041666C" w:rsidP="0041666C">
            <w:pPr>
              <w:pStyle w:val="NoSpacing"/>
              <w:contextualSpacing/>
            </w:pPr>
            <w:r w:rsidRPr="00173D2B">
              <w:t>13.</w:t>
            </w:r>
          </w:p>
        </w:tc>
        <w:tc>
          <w:tcPr>
            <w:tcW w:w="3512" w:type="pct"/>
            <w:gridSpan w:val="2"/>
            <w:vAlign w:val="center"/>
          </w:tcPr>
          <w:p w:rsidR="0041666C" w:rsidRPr="00173D2B" w:rsidRDefault="0041666C" w:rsidP="0041666C">
            <w:pPr>
              <w:pStyle w:val="NormalWeb"/>
            </w:pPr>
            <w:r w:rsidRPr="00173D2B">
              <w:t>Identify the issues with vision-guided robotics.</w:t>
            </w:r>
          </w:p>
        </w:tc>
        <w:tc>
          <w:tcPr>
            <w:tcW w:w="388" w:type="pct"/>
            <w:vAlign w:val="center"/>
          </w:tcPr>
          <w:p w:rsidR="0041666C" w:rsidRPr="00173D2B" w:rsidRDefault="0041666C" w:rsidP="0041666C">
            <w:pPr>
              <w:pStyle w:val="NoSpacing"/>
              <w:contextualSpacing/>
              <w:jc w:val="center"/>
            </w:pPr>
            <w:r w:rsidRPr="00173D2B">
              <w:t>CO3</w:t>
            </w:r>
          </w:p>
        </w:tc>
        <w:tc>
          <w:tcPr>
            <w:tcW w:w="355" w:type="pct"/>
            <w:vAlign w:val="center"/>
          </w:tcPr>
          <w:p w:rsidR="0041666C" w:rsidRPr="00173D2B" w:rsidRDefault="0041666C" w:rsidP="0041666C">
            <w:pPr>
              <w:pStyle w:val="NoSpacing"/>
              <w:contextualSpacing/>
              <w:jc w:val="center"/>
            </w:pPr>
            <w:r w:rsidRPr="00173D2B">
              <w:t>U</w:t>
            </w:r>
          </w:p>
        </w:tc>
        <w:tc>
          <w:tcPr>
            <w:tcW w:w="473" w:type="pct"/>
            <w:vAlign w:val="center"/>
          </w:tcPr>
          <w:p w:rsidR="0041666C" w:rsidRPr="00173D2B" w:rsidRDefault="0041666C" w:rsidP="0041666C">
            <w:pPr>
              <w:pStyle w:val="NoSpacing"/>
              <w:contextualSpacing/>
              <w:jc w:val="center"/>
            </w:pPr>
            <w:r w:rsidRPr="00173D2B">
              <w:t>3</w:t>
            </w:r>
          </w:p>
        </w:tc>
      </w:tr>
      <w:tr w:rsidR="0041666C" w:rsidRPr="00FA796F" w:rsidTr="0041666C">
        <w:trPr>
          <w:trHeight w:val="436"/>
        </w:trPr>
        <w:tc>
          <w:tcPr>
            <w:tcW w:w="272" w:type="pct"/>
            <w:vAlign w:val="center"/>
          </w:tcPr>
          <w:p w:rsidR="0041666C" w:rsidRPr="00173D2B" w:rsidRDefault="0041666C" w:rsidP="0041666C">
            <w:pPr>
              <w:pStyle w:val="NoSpacing"/>
              <w:contextualSpacing/>
            </w:pPr>
            <w:r w:rsidRPr="00173D2B">
              <w:t>14.</w:t>
            </w:r>
          </w:p>
        </w:tc>
        <w:tc>
          <w:tcPr>
            <w:tcW w:w="3512" w:type="pct"/>
            <w:gridSpan w:val="2"/>
            <w:vAlign w:val="center"/>
          </w:tcPr>
          <w:p w:rsidR="0041666C" w:rsidRPr="00173D2B" w:rsidRDefault="0041666C" w:rsidP="0041666C">
            <w:pPr>
              <w:pStyle w:val="NormalWeb"/>
            </w:pPr>
            <w:r w:rsidRPr="00173D2B">
              <w:t>List any three advantages of a pneumatic actuator.</w:t>
            </w:r>
          </w:p>
        </w:tc>
        <w:tc>
          <w:tcPr>
            <w:tcW w:w="388" w:type="pct"/>
            <w:vAlign w:val="center"/>
          </w:tcPr>
          <w:p w:rsidR="0041666C" w:rsidRPr="00173D2B" w:rsidRDefault="0041666C" w:rsidP="0041666C">
            <w:pPr>
              <w:pStyle w:val="NoSpacing"/>
              <w:contextualSpacing/>
              <w:jc w:val="center"/>
            </w:pPr>
            <w:r w:rsidRPr="00173D2B">
              <w:t>CO4</w:t>
            </w:r>
          </w:p>
        </w:tc>
        <w:tc>
          <w:tcPr>
            <w:tcW w:w="355" w:type="pct"/>
            <w:vAlign w:val="center"/>
          </w:tcPr>
          <w:p w:rsidR="0041666C" w:rsidRPr="00173D2B" w:rsidRDefault="0041666C" w:rsidP="0041666C">
            <w:pPr>
              <w:pStyle w:val="NoSpacing"/>
              <w:contextualSpacing/>
              <w:jc w:val="center"/>
            </w:pPr>
            <w:r w:rsidRPr="00173D2B">
              <w:t>R</w:t>
            </w:r>
          </w:p>
        </w:tc>
        <w:tc>
          <w:tcPr>
            <w:tcW w:w="473" w:type="pct"/>
            <w:vAlign w:val="center"/>
          </w:tcPr>
          <w:p w:rsidR="0041666C" w:rsidRPr="00173D2B" w:rsidRDefault="0041666C" w:rsidP="0041666C">
            <w:pPr>
              <w:pStyle w:val="NoSpacing"/>
              <w:contextualSpacing/>
              <w:jc w:val="center"/>
            </w:pPr>
            <w:r w:rsidRPr="00173D2B">
              <w:t>3</w:t>
            </w:r>
          </w:p>
        </w:tc>
      </w:tr>
      <w:tr w:rsidR="0041666C" w:rsidRPr="00FA796F" w:rsidTr="0041666C">
        <w:trPr>
          <w:trHeight w:val="436"/>
        </w:trPr>
        <w:tc>
          <w:tcPr>
            <w:tcW w:w="272" w:type="pct"/>
            <w:vAlign w:val="center"/>
          </w:tcPr>
          <w:p w:rsidR="0041666C" w:rsidRPr="00173D2B" w:rsidRDefault="0041666C" w:rsidP="0041666C">
            <w:pPr>
              <w:pStyle w:val="NoSpacing"/>
              <w:contextualSpacing/>
            </w:pPr>
            <w:r w:rsidRPr="00173D2B">
              <w:t>15.</w:t>
            </w:r>
          </w:p>
        </w:tc>
        <w:tc>
          <w:tcPr>
            <w:tcW w:w="3512" w:type="pct"/>
            <w:gridSpan w:val="2"/>
            <w:vAlign w:val="center"/>
          </w:tcPr>
          <w:p w:rsidR="0041666C" w:rsidRPr="00173D2B" w:rsidRDefault="0041666C" w:rsidP="0041666C">
            <w:pPr>
              <w:pStyle w:val="NormalWeb"/>
            </w:pPr>
            <w:r w:rsidRPr="00173D2B">
              <w:t>Write about PID.</w:t>
            </w:r>
          </w:p>
        </w:tc>
        <w:tc>
          <w:tcPr>
            <w:tcW w:w="388" w:type="pct"/>
            <w:vAlign w:val="center"/>
          </w:tcPr>
          <w:p w:rsidR="0041666C" w:rsidRPr="00173D2B" w:rsidRDefault="0041666C" w:rsidP="0041666C">
            <w:pPr>
              <w:pStyle w:val="NoSpacing"/>
              <w:contextualSpacing/>
              <w:jc w:val="center"/>
            </w:pPr>
            <w:r w:rsidRPr="00173D2B">
              <w:t>CO5</w:t>
            </w:r>
          </w:p>
        </w:tc>
        <w:tc>
          <w:tcPr>
            <w:tcW w:w="355" w:type="pct"/>
            <w:vAlign w:val="center"/>
          </w:tcPr>
          <w:p w:rsidR="0041666C" w:rsidRPr="00173D2B" w:rsidRDefault="0041666C" w:rsidP="0041666C">
            <w:pPr>
              <w:pStyle w:val="NoSpacing"/>
              <w:contextualSpacing/>
              <w:jc w:val="center"/>
            </w:pPr>
            <w:r w:rsidRPr="00173D2B">
              <w:t>A</w:t>
            </w:r>
          </w:p>
        </w:tc>
        <w:tc>
          <w:tcPr>
            <w:tcW w:w="473" w:type="pct"/>
            <w:vAlign w:val="center"/>
          </w:tcPr>
          <w:p w:rsidR="0041666C" w:rsidRPr="00173D2B" w:rsidRDefault="0041666C" w:rsidP="0041666C">
            <w:pPr>
              <w:pStyle w:val="NoSpacing"/>
              <w:contextualSpacing/>
              <w:jc w:val="center"/>
            </w:pPr>
            <w:r w:rsidRPr="00173D2B">
              <w:t>3</w:t>
            </w:r>
          </w:p>
        </w:tc>
      </w:tr>
      <w:tr w:rsidR="0041666C" w:rsidRPr="00FA796F" w:rsidTr="0041666C">
        <w:trPr>
          <w:trHeight w:val="437"/>
        </w:trPr>
        <w:tc>
          <w:tcPr>
            <w:tcW w:w="272" w:type="pct"/>
            <w:vAlign w:val="center"/>
          </w:tcPr>
          <w:p w:rsidR="0041666C" w:rsidRPr="00173D2B" w:rsidRDefault="0041666C" w:rsidP="0041666C">
            <w:pPr>
              <w:pStyle w:val="NoSpacing"/>
              <w:contextualSpacing/>
            </w:pPr>
            <w:r w:rsidRPr="00173D2B">
              <w:t>16.</w:t>
            </w:r>
          </w:p>
        </w:tc>
        <w:tc>
          <w:tcPr>
            <w:tcW w:w="3512" w:type="pct"/>
            <w:gridSpan w:val="2"/>
            <w:vAlign w:val="center"/>
          </w:tcPr>
          <w:p w:rsidR="0041666C" w:rsidRPr="00173D2B" w:rsidRDefault="0041666C" w:rsidP="0041666C">
            <w:pPr>
              <w:pStyle w:val="NormalWeb"/>
            </w:pPr>
            <w:r>
              <w:t xml:space="preserve">List </w:t>
            </w:r>
            <w:r w:rsidRPr="00173D2B">
              <w:t>the advantages of simulation.</w:t>
            </w:r>
          </w:p>
        </w:tc>
        <w:tc>
          <w:tcPr>
            <w:tcW w:w="388" w:type="pct"/>
            <w:vAlign w:val="center"/>
          </w:tcPr>
          <w:p w:rsidR="0041666C" w:rsidRPr="00173D2B" w:rsidRDefault="0041666C" w:rsidP="0041666C">
            <w:pPr>
              <w:pStyle w:val="NoSpacing"/>
              <w:contextualSpacing/>
              <w:jc w:val="center"/>
            </w:pPr>
            <w:r w:rsidRPr="00173D2B">
              <w:t>CO6</w:t>
            </w:r>
          </w:p>
        </w:tc>
        <w:tc>
          <w:tcPr>
            <w:tcW w:w="355" w:type="pct"/>
            <w:vAlign w:val="center"/>
          </w:tcPr>
          <w:p w:rsidR="0041666C" w:rsidRPr="00173D2B" w:rsidRDefault="0041666C" w:rsidP="0041666C">
            <w:pPr>
              <w:pStyle w:val="NoSpacing"/>
              <w:contextualSpacing/>
              <w:jc w:val="center"/>
            </w:pPr>
            <w:r w:rsidRPr="00173D2B">
              <w:t>R</w:t>
            </w:r>
          </w:p>
        </w:tc>
        <w:tc>
          <w:tcPr>
            <w:tcW w:w="473" w:type="pct"/>
            <w:vAlign w:val="center"/>
          </w:tcPr>
          <w:p w:rsidR="0041666C" w:rsidRPr="00173D2B" w:rsidRDefault="0041666C" w:rsidP="0041666C">
            <w:pPr>
              <w:pStyle w:val="NoSpacing"/>
              <w:contextualSpacing/>
              <w:jc w:val="center"/>
            </w:pPr>
            <w:r w:rsidRPr="00173D2B">
              <w:t>3</w:t>
            </w:r>
          </w:p>
        </w:tc>
      </w:tr>
      <w:tr w:rsidR="0041666C" w:rsidRPr="00FA796F" w:rsidTr="0041666C">
        <w:trPr>
          <w:trHeight w:val="551"/>
        </w:trPr>
        <w:tc>
          <w:tcPr>
            <w:tcW w:w="5000" w:type="pct"/>
            <w:gridSpan w:val="6"/>
          </w:tcPr>
          <w:p w:rsidR="0041666C" w:rsidRPr="00173D2B" w:rsidRDefault="0041666C" w:rsidP="0041666C">
            <w:pPr>
              <w:contextualSpacing/>
              <w:jc w:val="center"/>
              <w:rPr>
                <w:b/>
                <w:u w:val="single"/>
              </w:rPr>
            </w:pPr>
            <w:r w:rsidRPr="00173D2B">
              <w:rPr>
                <w:b/>
                <w:u w:val="single"/>
              </w:rPr>
              <w:t>PART – C (6 X 12 = 72 MARKS)</w:t>
            </w:r>
          </w:p>
          <w:p w:rsidR="0041666C" w:rsidRPr="00173D2B" w:rsidRDefault="0041666C" w:rsidP="0041666C">
            <w:pPr>
              <w:contextualSpacing/>
              <w:jc w:val="center"/>
              <w:rPr>
                <w:b/>
              </w:rPr>
            </w:pPr>
            <w:r w:rsidRPr="00173D2B">
              <w:rPr>
                <w:b/>
              </w:rPr>
              <w:t>(Answer any five Questions from Q.No. 17 to 23, Q.No. 24 is Compulsory)</w:t>
            </w:r>
          </w:p>
        </w:tc>
      </w:tr>
      <w:tr w:rsidR="0041666C" w:rsidRPr="00FA796F" w:rsidTr="0041666C">
        <w:trPr>
          <w:trHeight w:val="396"/>
        </w:trPr>
        <w:tc>
          <w:tcPr>
            <w:tcW w:w="272" w:type="pct"/>
            <w:vAlign w:val="center"/>
          </w:tcPr>
          <w:p w:rsidR="0041666C" w:rsidRPr="00173D2B" w:rsidRDefault="0041666C" w:rsidP="0041666C">
            <w:pPr>
              <w:contextualSpacing/>
              <w:jc w:val="center"/>
            </w:pPr>
            <w:r w:rsidRPr="00173D2B">
              <w:t>17.</w:t>
            </w:r>
          </w:p>
        </w:tc>
        <w:tc>
          <w:tcPr>
            <w:tcW w:w="189" w:type="pct"/>
            <w:vAlign w:val="center"/>
          </w:tcPr>
          <w:p w:rsidR="0041666C" w:rsidRPr="00173D2B" w:rsidRDefault="0041666C" w:rsidP="0041666C">
            <w:pPr>
              <w:contextualSpacing/>
              <w:jc w:val="center"/>
            </w:pPr>
            <w:r w:rsidRPr="00173D2B">
              <w:t>a.</w:t>
            </w:r>
          </w:p>
        </w:tc>
        <w:tc>
          <w:tcPr>
            <w:tcW w:w="3323" w:type="pct"/>
            <w:vAlign w:val="center"/>
          </w:tcPr>
          <w:p w:rsidR="0041666C" w:rsidRPr="00173D2B" w:rsidRDefault="0041666C" w:rsidP="0041666C">
            <w:pPr>
              <w:pStyle w:val="NormalWeb"/>
              <w:jc w:val="both"/>
            </w:pPr>
            <w:r w:rsidRPr="00173D2B">
              <w:t>Explain the key design considerations and technical challenges involved in developing a robot capable of detecting landmines.</w:t>
            </w:r>
          </w:p>
        </w:tc>
        <w:tc>
          <w:tcPr>
            <w:tcW w:w="388" w:type="pct"/>
            <w:vAlign w:val="center"/>
          </w:tcPr>
          <w:p w:rsidR="0041666C" w:rsidRPr="00173D2B" w:rsidRDefault="0041666C" w:rsidP="0041666C">
            <w:pPr>
              <w:contextualSpacing/>
              <w:jc w:val="center"/>
            </w:pPr>
            <w:r w:rsidRPr="00173D2B">
              <w:t>CO2</w:t>
            </w:r>
          </w:p>
        </w:tc>
        <w:tc>
          <w:tcPr>
            <w:tcW w:w="355" w:type="pct"/>
            <w:vAlign w:val="center"/>
          </w:tcPr>
          <w:p w:rsidR="0041666C" w:rsidRPr="00173D2B" w:rsidRDefault="0041666C" w:rsidP="0041666C">
            <w:pPr>
              <w:contextualSpacing/>
              <w:jc w:val="center"/>
            </w:pPr>
            <w:r w:rsidRPr="00173D2B">
              <w:t>U</w:t>
            </w:r>
          </w:p>
        </w:tc>
        <w:tc>
          <w:tcPr>
            <w:tcW w:w="473" w:type="pct"/>
            <w:vAlign w:val="center"/>
          </w:tcPr>
          <w:p w:rsidR="0041666C" w:rsidRPr="00173D2B" w:rsidRDefault="0041666C" w:rsidP="0041666C">
            <w:pPr>
              <w:contextualSpacing/>
              <w:jc w:val="center"/>
            </w:pPr>
            <w:r w:rsidRPr="00173D2B">
              <w:t>12</w:t>
            </w:r>
          </w:p>
        </w:tc>
      </w:tr>
      <w:tr w:rsidR="0041666C" w:rsidRPr="00FA796F" w:rsidTr="0041666C">
        <w:trPr>
          <w:trHeight w:val="396"/>
        </w:trPr>
        <w:tc>
          <w:tcPr>
            <w:tcW w:w="272" w:type="pct"/>
            <w:vAlign w:val="center"/>
          </w:tcPr>
          <w:p w:rsidR="0041666C" w:rsidRPr="00173D2B" w:rsidRDefault="0041666C" w:rsidP="0041666C">
            <w:pPr>
              <w:contextualSpacing/>
              <w:jc w:val="center"/>
            </w:pPr>
          </w:p>
        </w:tc>
        <w:tc>
          <w:tcPr>
            <w:tcW w:w="189" w:type="pct"/>
            <w:vAlign w:val="center"/>
          </w:tcPr>
          <w:p w:rsidR="0041666C" w:rsidRPr="00173D2B" w:rsidRDefault="0041666C" w:rsidP="0041666C">
            <w:pPr>
              <w:contextualSpacing/>
              <w:jc w:val="center"/>
            </w:pPr>
          </w:p>
        </w:tc>
        <w:tc>
          <w:tcPr>
            <w:tcW w:w="3323" w:type="pct"/>
            <w:vAlign w:val="center"/>
          </w:tcPr>
          <w:p w:rsidR="0041666C" w:rsidRPr="00173D2B" w:rsidRDefault="0041666C" w:rsidP="0041666C">
            <w:pPr>
              <w:pStyle w:val="NormalWeb"/>
            </w:pPr>
          </w:p>
        </w:tc>
        <w:tc>
          <w:tcPr>
            <w:tcW w:w="388" w:type="pct"/>
            <w:vAlign w:val="center"/>
          </w:tcPr>
          <w:p w:rsidR="0041666C" w:rsidRPr="00173D2B" w:rsidRDefault="0041666C" w:rsidP="0041666C">
            <w:pPr>
              <w:contextualSpacing/>
              <w:jc w:val="center"/>
            </w:pPr>
          </w:p>
        </w:tc>
        <w:tc>
          <w:tcPr>
            <w:tcW w:w="355" w:type="pct"/>
            <w:vAlign w:val="center"/>
          </w:tcPr>
          <w:p w:rsidR="0041666C" w:rsidRPr="00173D2B" w:rsidRDefault="0041666C" w:rsidP="0041666C">
            <w:pPr>
              <w:contextualSpacing/>
              <w:jc w:val="center"/>
            </w:pPr>
          </w:p>
        </w:tc>
        <w:tc>
          <w:tcPr>
            <w:tcW w:w="473" w:type="pct"/>
            <w:vAlign w:val="center"/>
          </w:tcPr>
          <w:p w:rsidR="0041666C" w:rsidRPr="00173D2B" w:rsidRDefault="0041666C" w:rsidP="0041666C">
            <w:pPr>
              <w:contextualSpacing/>
              <w:jc w:val="center"/>
            </w:pPr>
          </w:p>
        </w:tc>
      </w:tr>
      <w:tr w:rsidR="0041666C" w:rsidRPr="00FA796F" w:rsidTr="0041666C">
        <w:trPr>
          <w:trHeight w:val="396"/>
        </w:trPr>
        <w:tc>
          <w:tcPr>
            <w:tcW w:w="272" w:type="pct"/>
            <w:vAlign w:val="center"/>
          </w:tcPr>
          <w:p w:rsidR="0041666C" w:rsidRPr="00173D2B" w:rsidRDefault="0041666C" w:rsidP="0041666C">
            <w:pPr>
              <w:contextualSpacing/>
              <w:jc w:val="center"/>
            </w:pPr>
            <w:r w:rsidRPr="00173D2B">
              <w:t>18.</w:t>
            </w:r>
          </w:p>
        </w:tc>
        <w:tc>
          <w:tcPr>
            <w:tcW w:w="189" w:type="pct"/>
            <w:vAlign w:val="center"/>
          </w:tcPr>
          <w:p w:rsidR="0041666C" w:rsidRPr="00173D2B" w:rsidRDefault="0041666C" w:rsidP="0041666C">
            <w:pPr>
              <w:contextualSpacing/>
              <w:jc w:val="center"/>
            </w:pPr>
            <w:r w:rsidRPr="00173D2B">
              <w:t>a.</w:t>
            </w:r>
          </w:p>
        </w:tc>
        <w:tc>
          <w:tcPr>
            <w:tcW w:w="3323" w:type="pct"/>
            <w:vAlign w:val="center"/>
          </w:tcPr>
          <w:p w:rsidR="0041666C" w:rsidRPr="00173D2B" w:rsidRDefault="0041666C" w:rsidP="0041666C">
            <w:pPr>
              <w:pStyle w:val="NormalWeb"/>
              <w:jc w:val="both"/>
            </w:pPr>
            <w:r w:rsidRPr="00173D2B">
              <w:t>State and derive the equation for the reverse kinematics of the 2D manipulator with a suitable diagram.</w:t>
            </w:r>
          </w:p>
        </w:tc>
        <w:tc>
          <w:tcPr>
            <w:tcW w:w="388" w:type="pct"/>
            <w:vAlign w:val="center"/>
          </w:tcPr>
          <w:p w:rsidR="0041666C" w:rsidRPr="00173D2B" w:rsidRDefault="0041666C" w:rsidP="0041666C">
            <w:pPr>
              <w:contextualSpacing/>
              <w:jc w:val="center"/>
            </w:pPr>
            <w:r w:rsidRPr="00173D2B">
              <w:t>CO1</w:t>
            </w:r>
          </w:p>
        </w:tc>
        <w:tc>
          <w:tcPr>
            <w:tcW w:w="355" w:type="pct"/>
            <w:vAlign w:val="center"/>
          </w:tcPr>
          <w:p w:rsidR="0041666C" w:rsidRPr="00173D2B" w:rsidRDefault="0041666C" w:rsidP="0041666C">
            <w:pPr>
              <w:contextualSpacing/>
              <w:jc w:val="center"/>
            </w:pPr>
            <w:r w:rsidRPr="00173D2B">
              <w:t>R</w:t>
            </w:r>
          </w:p>
        </w:tc>
        <w:tc>
          <w:tcPr>
            <w:tcW w:w="473" w:type="pct"/>
            <w:vAlign w:val="center"/>
          </w:tcPr>
          <w:p w:rsidR="0041666C" w:rsidRPr="00173D2B" w:rsidRDefault="0041666C" w:rsidP="0041666C">
            <w:pPr>
              <w:contextualSpacing/>
              <w:jc w:val="center"/>
            </w:pPr>
            <w:r w:rsidRPr="00173D2B">
              <w:t>6</w:t>
            </w:r>
          </w:p>
        </w:tc>
      </w:tr>
      <w:tr w:rsidR="0041666C" w:rsidRPr="00FA796F" w:rsidTr="0041666C">
        <w:trPr>
          <w:trHeight w:val="396"/>
        </w:trPr>
        <w:tc>
          <w:tcPr>
            <w:tcW w:w="272" w:type="pct"/>
            <w:vAlign w:val="center"/>
          </w:tcPr>
          <w:p w:rsidR="0041666C" w:rsidRPr="00173D2B" w:rsidRDefault="0041666C" w:rsidP="0041666C">
            <w:pPr>
              <w:contextualSpacing/>
              <w:jc w:val="center"/>
            </w:pPr>
          </w:p>
        </w:tc>
        <w:tc>
          <w:tcPr>
            <w:tcW w:w="189" w:type="pct"/>
            <w:vAlign w:val="center"/>
          </w:tcPr>
          <w:p w:rsidR="0041666C" w:rsidRPr="00173D2B" w:rsidRDefault="0041666C" w:rsidP="0041666C">
            <w:pPr>
              <w:contextualSpacing/>
              <w:jc w:val="center"/>
            </w:pPr>
            <w:r w:rsidRPr="00173D2B">
              <w:t>b.</w:t>
            </w:r>
          </w:p>
        </w:tc>
        <w:tc>
          <w:tcPr>
            <w:tcW w:w="3323" w:type="pct"/>
            <w:vAlign w:val="center"/>
          </w:tcPr>
          <w:p w:rsidR="0041666C" w:rsidRPr="00173D2B" w:rsidRDefault="0041666C" w:rsidP="0041666C">
            <w:pPr>
              <w:pStyle w:val="NormalWeb"/>
            </w:pPr>
            <w:r w:rsidRPr="00173D2B">
              <w:t>Define sensitivity and linearity.</w:t>
            </w:r>
          </w:p>
        </w:tc>
        <w:tc>
          <w:tcPr>
            <w:tcW w:w="388" w:type="pct"/>
            <w:vAlign w:val="center"/>
          </w:tcPr>
          <w:p w:rsidR="0041666C" w:rsidRPr="00173D2B" w:rsidRDefault="0041666C" w:rsidP="0041666C">
            <w:pPr>
              <w:contextualSpacing/>
              <w:jc w:val="center"/>
            </w:pPr>
            <w:r w:rsidRPr="00173D2B">
              <w:t>CO3</w:t>
            </w:r>
          </w:p>
        </w:tc>
        <w:tc>
          <w:tcPr>
            <w:tcW w:w="355" w:type="pct"/>
            <w:vAlign w:val="center"/>
          </w:tcPr>
          <w:p w:rsidR="0041666C" w:rsidRPr="00173D2B" w:rsidRDefault="0041666C" w:rsidP="0041666C">
            <w:pPr>
              <w:contextualSpacing/>
              <w:jc w:val="center"/>
            </w:pPr>
            <w:r w:rsidRPr="00173D2B">
              <w:t>R</w:t>
            </w:r>
          </w:p>
        </w:tc>
        <w:tc>
          <w:tcPr>
            <w:tcW w:w="473" w:type="pct"/>
            <w:vAlign w:val="center"/>
          </w:tcPr>
          <w:p w:rsidR="0041666C" w:rsidRPr="00173D2B" w:rsidRDefault="0041666C" w:rsidP="0041666C">
            <w:pPr>
              <w:contextualSpacing/>
              <w:jc w:val="center"/>
            </w:pPr>
            <w:r w:rsidRPr="00173D2B">
              <w:t>6</w:t>
            </w:r>
          </w:p>
        </w:tc>
      </w:tr>
      <w:tr w:rsidR="0041666C" w:rsidRPr="00FA796F" w:rsidTr="0041666C">
        <w:trPr>
          <w:trHeight w:val="396"/>
        </w:trPr>
        <w:tc>
          <w:tcPr>
            <w:tcW w:w="272" w:type="pct"/>
            <w:vAlign w:val="center"/>
          </w:tcPr>
          <w:p w:rsidR="0041666C" w:rsidRPr="00173D2B" w:rsidRDefault="0041666C" w:rsidP="0041666C">
            <w:pPr>
              <w:contextualSpacing/>
              <w:jc w:val="center"/>
            </w:pPr>
          </w:p>
        </w:tc>
        <w:tc>
          <w:tcPr>
            <w:tcW w:w="189" w:type="pct"/>
            <w:vAlign w:val="center"/>
          </w:tcPr>
          <w:p w:rsidR="0041666C" w:rsidRPr="00173D2B" w:rsidRDefault="0041666C" w:rsidP="0041666C">
            <w:pPr>
              <w:contextualSpacing/>
              <w:jc w:val="center"/>
            </w:pPr>
          </w:p>
        </w:tc>
        <w:tc>
          <w:tcPr>
            <w:tcW w:w="3323" w:type="pct"/>
            <w:vAlign w:val="center"/>
          </w:tcPr>
          <w:p w:rsidR="0041666C" w:rsidRPr="00173D2B" w:rsidRDefault="0041666C" w:rsidP="0041666C">
            <w:pPr>
              <w:pStyle w:val="NormalWeb"/>
            </w:pPr>
          </w:p>
        </w:tc>
        <w:tc>
          <w:tcPr>
            <w:tcW w:w="388" w:type="pct"/>
            <w:vAlign w:val="bottom"/>
          </w:tcPr>
          <w:p w:rsidR="0041666C" w:rsidRPr="00173D2B" w:rsidRDefault="0041666C" w:rsidP="0041666C">
            <w:pPr>
              <w:contextualSpacing/>
              <w:jc w:val="center"/>
            </w:pPr>
          </w:p>
        </w:tc>
        <w:tc>
          <w:tcPr>
            <w:tcW w:w="355" w:type="pct"/>
            <w:vAlign w:val="bottom"/>
          </w:tcPr>
          <w:p w:rsidR="0041666C" w:rsidRPr="00173D2B" w:rsidRDefault="0041666C" w:rsidP="0041666C">
            <w:pPr>
              <w:contextualSpacing/>
              <w:jc w:val="center"/>
            </w:pPr>
          </w:p>
        </w:tc>
        <w:tc>
          <w:tcPr>
            <w:tcW w:w="473" w:type="pct"/>
            <w:vAlign w:val="bottom"/>
          </w:tcPr>
          <w:p w:rsidR="0041666C" w:rsidRPr="00173D2B" w:rsidRDefault="0041666C" w:rsidP="0041666C">
            <w:pPr>
              <w:contextualSpacing/>
              <w:jc w:val="center"/>
            </w:pPr>
          </w:p>
        </w:tc>
      </w:tr>
      <w:tr w:rsidR="0041666C" w:rsidRPr="00FA796F" w:rsidTr="0041666C">
        <w:trPr>
          <w:trHeight w:val="396"/>
        </w:trPr>
        <w:tc>
          <w:tcPr>
            <w:tcW w:w="272" w:type="pct"/>
            <w:vAlign w:val="center"/>
          </w:tcPr>
          <w:p w:rsidR="0041666C" w:rsidRPr="00173D2B" w:rsidRDefault="0041666C" w:rsidP="0041666C">
            <w:pPr>
              <w:contextualSpacing/>
              <w:jc w:val="center"/>
            </w:pPr>
            <w:r w:rsidRPr="00173D2B">
              <w:t>19.</w:t>
            </w:r>
          </w:p>
        </w:tc>
        <w:tc>
          <w:tcPr>
            <w:tcW w:w="189" w:type="pct"/>
            <w:vAlign w:val="center"/>
          </w:tcPr>
          <w:p w:rsidR="0041666C" w:rsidRPr="00173D2B" w:rsidRDefault="0041666C" w:rsidP="0041666C">
            <w:pPr>
              <w:contextualSpacing/>
              <w:jc w:val="center"/>
            </w:pPr>
            <w:r w:rsidRPr="00173D2B">
              <w:t>a.</w:t>
            </w:r>
          </w:p>
        </w:tc>
        <w:tc>
          <w:tcPr>
            <w:tcW w:w="3323" w:type="pct"/>
            <w:vAlign w:val="center"/>
          </w:tcPr>
          <w:p w:rsidR="0041666C" w:rsidRPr="00173D2B" w:rsidRDefault="0041666C" w:rsidP="0041666C">
            <w:pPr>
              <w:pStyle w:val="NormalWeb"/>
              <w:jc w:val="both"/>
            </w:pPr>
            <w:r w:rsidRPr="00173D2B">
              <w:t>Compare and contrast IR proximity sensors with other types of proximity sensors.</w:t>
            </w:r>
          </w:p>
        </w:tc>
        <w:tc>
          <w:tcPr>
            <w:tcW w:w="388" w:type="pct"/>
            <w:vAlign w:val="center"/>
          </w:tcPr>
          <w:p w:rsidR="0041666C" w:rsidRPr="00173D2B" w:rsidRDefault="0041666C" w:rsidP="0041666C">
            <w:pPr>
              <w:contextualSpacing/>
              <w:jc w:val="center"/>
            </w:pPr>
            <w:r w:rsidRPr="00173D2B">
              <w:t>CO3</w:t>
            </w:r>
          </w:p>
        </w:tc>
        <w:tc>
          <w:tcPr>
            <w:tcW w:w="355" w:type="pct"/>
            <w:vAlign w:val="center"/>
          </w:tcPr>
          <w:p w:rsidR="0041666C" w:rsidRPr="00173D2B" w:rsidRDefault="0041666C" w:rsidP="0041666C">
            <w:pPr>
              <w:contextualSpacing/>
              <w:jc w:val="center"/>
            </w:pPr>
            <w:r w:rsidRPr="00173D2B">
              <w:t>An</w:t>
            </w:r>
          </w:p>
        </w:tc>
        <w:tc>
          <w:tcPr>
            <w:tcW w:w="473" w:type="pct"/>
            <w:vAlign w:val="center"/>
          </w:tcPr>
          <w:p w:rsidR="0041666C" w:rsidRPr="00173D2B" w:rsidRDefault="0041666C" w:rsidP="0041666C">
            <w:pPr>
              <w:contextualSpacing/>
              <w:jc w:val="center"/>
            </w:pPr>
            <w:r w:rsidRPr="00173D2B">
              <w:t>6</w:t>
            </w:r>
          </w:p>
        </w:tc>
      </w:tr>
      <w:tr w:rsidR="0041666C" w:rsidRPr="00FA796F" w:rsidTr="0041666C">
        <w:trPr>
          <w:trHeight w:val="396"/>
        </w:trPr>
        <w:tc>
          <w:tcPr>
            <w:tcW w:w="272" w:type="pct"/>
            <w:vAlign w:val="center"/>
          </w:tcPr>
          <w:p w:rsidR="0041666C" w:rsidRPr="00173D2B" w:rsidRDefault="0041666C" w:rsidP="0041666C">
            <w:pPr>
              <w:contextualSpacing/>
              <w:jc w:val="center"/>
            </w:pPr>
          </w:p>
        </w:tc>
        <w:tc>
          <w:tcPr>
            <w:tcW w:w="189" w:type="pct"/>
            <w:vAlign w:val="center"/>
          </w:tcPr>
          <w:p w:rsidR="0041666C" w:rsidRPr="00173D2B" w:rsidRDefault="0041666C" w:rsidP="0041666C">
            <w:pPr>
              <w:contextualSpacing/>
              <w:jc w:val="center"/>
            </w:pPr>
            <w:r w:rsidRPr="00173D2B">
              <w:t>b.</w:t>
            </w:r>
          </w:p>
        </w:tc>
        <w:tc>
          <w:tcPr>
            <w:tcW w:w="3323" w:type="pct"/>
            <w:vAlign w:val="center"/>
          </w:tcPr>
          <w:p w:rsidR="0041666C" w:rsidRPr="00173D2B" w:rsidRDefault="0041666C" w:rsidP="0041666C">
            <w:pPr>
              <w:pStyle w:val="NormalWeb"/>
              <w:jc w:val="both"/>
            </w:pPr>
            <w:r w:rsidRPr="00173D2B">
              <w:t>Evaluate the performance of an IR proximity sensor in different lighting conditions.</w:t>
            </w:r>
          </w:p>
        </w:tc>
        <w:tc>
          <w:tcPr>
            <w:tcW w:w="388" w:type="pct"/>
            <w:vAlign w:val="center"/>
          </w:tcPr>
          <w:p w:rsidR="0041666C" w:rsidRPr="00173D2B" w:rsidRDefault="0041666C" w:rsidP="0041666C">
            <w:pPr>
              <w:contextualSpacing/>
              <w:jc w:val="center"/>
            </w:pPr>
            <w:r w:rsidRPr="00173D2B">
              <w:t>CO3</w:t>
            </w:r>
          </w:p>
        </w:tc>
        <w:tc>
          <w:tcPr>
            <w:tcW w:w="355" w:type="pct"/>
            <w:vAlign w:val="center"/>
          </w:tcPr>
          <w:p w:rsidR="0041666C" w:rsidRPr="00173D2B" w:rsidRDefault="0041666C" w:rsidP="0041666C">
            <w:pPr>
              <w:contextualSpacing/>
              <w:jc w:val="center"/>
            </w:pPr>
            <w:r w:rsidRPr="00173D2B">
              <w:t>E</w:t>
            </w:r>
          </w:p>
        </w:tc>
        <w:tc>
          <w:tcPr>
            <w:tcW w:w="473" w:type="pct"/>
            <w:vAlign w:val="center"/>
          </w:tcPr>
          <w:p w:rsidR="0041666C" w:rsidRPr="00173D2B" w:rsidRDefault="0041666C" w:rsidP="0041666C">
            <w:pPr>
              <w:contextualSpacing/>
              <w:jc w:val="center"/>
            </w:pPr>
            <w:r w:rsidRPr="00173D2B">
              <w:t>6</w:t>
            </w:r>
          </w:p>
        </w:tc>
      </w:tr>
      <w:tr w:rsidR="0041666C" w:rsidRPr="00FA796F" w:rsidTr="0041666C">
        <w:trPr>
          <w:trHeight w:val="396"/>
        </w:trPr>
        <w:tc>
          <w:tcPr>
            <w:tcW w:w="272" w:type="pct"/>
            <w:vAlign w:val="center"/>
          </w:tcPr>
          <w:p w:rsidR="0041666C" w:rsidRPr="00173D2B" w:rsidRDefault="0041666C" w:rsidP="0041666C">
            <w:pPr>
              <w:contextualSpacing/>
              <w:jc w:val="center"/>
            </w:pPr>
          </w:p>
        </w:tc>
        <w:tc>
          <w:tcPr>
            <w:tcW w:w="189" w:type="pct"/>
            <w:vAlign w:val="center"/>
          </w:tcPr>
          <w:p w:rsidR="0041666C" w:rsidRPr="00173D2B" w:rsidRDefault="0041666C" w:rsidP="0041666C">
            <w:pPr>
              <w:contextualSpacing/>
              <w:jc w:val="center"/>
            </w:pPr>
          </w:p>
        </w:tc>
        <w:tc>
          <w:tcPr>
            <w:tcW w:w="3323" w:type="pct"/>
            <w:vAlign w:val="center"/>
          </w:tcPr>
          <w:p w:rsidR="0041666C" w:rsidRPr="00173D2B" w:rsidRDefault="0041666C" w:rsidP="0041666C">
            <w:pPr>
              <w:pStyle w:val="NormalWeb"/>
            </w:pPr>
          </w:p>
        </w:tc>
        <w:tc>
          <w:tcPr>
            <w:tcW w:w="388" w:type="pct"/>
            <w:vAlign w:val="center"/>
          </w:tcPr>
          <w:p w:rsidR="0041666C" w:rsidRPr="00173D2B" w:rsidRDefault="0041666C" w:rsidP="0041666C">
            <w:pPr>
              <w:contextualSpacing/>
              <w:jc w:val="center"/>
            </w:pPr>
          </w:p>
        </w:tc>
        <w:tc>
          <w:tcPr>
            <w:tcW w:w="355" w:type="pct"/>
            <w:vAlign w:val="center"/>
          </w:tcPr>
          <w:p w:rsidR="0041666C" w:rsidRPr="00173D2B" w:rsidRDefault="0041666C" w:rsidP="0041666C">
            <w:pPr>
              <w:contextualSpacing/>
              <w:jc w:val="center"/>
            </w:pPr>
          </w:p>
        </w:tc>
        <w:tc>
          <w:tcPr>
            <w:tcW w:w="473" w:type="pct"/>
            <w:vAlign w:val="center"/>
          </w:tcPr>
          <w:p w:rsidR="0041666C" w:rsidRPr="00173D2B" w:rsidRDefault="0041666C" w:rsidP="0041666C">
            <w:pPr>
              <w:contextualSpacing/>
              <w:jc w:val="center"/>
            </w:pPr>
          </w:p>
        </w:tc>
      </w:tr>
      <w:tr w:rsidR="0041666C" w:rsidRPr="00FA796F" w:rsidTr="0041666C">
        <w:trPr>
          <w:trHeight w:val="396"/>
        </w:trPr>
        <w:tc>
          <w:tcPr>
            <w:tcW w:w="272" w:type="pct"/>
            <w:vAlign w:val="center"/>
          </w:tcPr>
          <w:p w:rsidR="0041666C" w:rsidRPr="00173D2B" w:rsidRDefault="0041666C" w:rsidP="0041666C">
            <w:pPr>
              <w:contextualSpacing/>
              <w:jc w:val="center"/>
            </w:pPr>
            <w:r w:rsidRPr="00173D2B">
              <w:t>20.</w:t>
            </w:r>
          </w:p>
        </w:tc>
        <w:tc>
          <w:tcPr>
            <w:tcW w:w="189" w:type="pct"/>
            <w:vAlign w:val="center"/>
          </w:tcPr>
          <w:p w:rsidR="0041666C" w:rsidRPr="00173D2B" w:rsidRDefault="0041666C" w:rsidP="0041666C">
            <w:pPr>
              <w:contextualSpacing/>
              <w:jc w:val="center"/>
            </w:pPr>
            <w:r w:rsidRPr="00173D2B">
              <w:t>a.</w:t>
            </w:r>
          </w:p>
        </w:tc>
        <w:tc>
          <w:tcPr>
            <w:tcW w:w="3323" w:type="pct"/>
            <w:vAlign w:val="center"/>
          </w:tcPr>
          <w:p w:rsidR="0041666C" w:rsidRPr="00173D2B" w:rsidRDefault="0041666C" w:rsidP="0041666C">
            <w:pPr>
              <w:pStyle w:val="NormalWeb"/>
              <w:jc w:val="both"/>
            </w:pPr>
            <w:r w:rsidRPr="00173D2B">
              <w:t>Design a sensor system for a mobile robot that can detect and avoid obstacles.</w:t>
            </w:r>
          </w:p>
        </w:tc>
        <w:tc>
          <w:tcPr>
            <w:tcW w:w="388" w:type="pct"/>
            <w:vAlign w:val="center"/>
          </w:tcPr>
          <w:p w:rsidR="0041666C" w:rsidRPr="00173D2B" w:rsidRDefault="0041666C" w:rsidP="0041666C">
            <w:pPr>
              <w:contextualSpacing/>
              <w:jc w:val="center"/>
            </w:pPr>
            <w:r>
              <w:t>CO3</w:t>
            </w:r>
          </w:p>
        </w:tc>
        <w:tc>
          <w:tcPr>
            <w:tcW w:w="355" w:type="pct"/>
            <w:vAlign w:val="center"/>
          </w:tcPr>
          <w:p w:rsidR="0041666C" w:rsidRPr="00173D2B" w:rsidRDefault="0041666C" w:rsidP="0041666C">
            <w:pPr>
              <w:contextualSpacing/>
              <w:jc w:val="center"/>
            </w:pPr>
            <w:r w:rsidRPr="00173D2B">
              <w:t>C</w:t>
            </w:r>
          </w:p>
        </w:tc>
        <w:tc>
          <w:tcPr>
            <w:tcW w:w="473" w:type="pct"/>
            <w:vAlign w:val="center"/>
          </w:tcPr>
          <w:p w:rsidR="0041666C" w:rsidRPr="00173D2B" w:rsidRDefault="0041666C" w:rsidP="0041666C">
            <w:pPr>
              <w:contextualSpacing/>
              <w:jc w:val="center"/>
            </w:pPr>
            <w:r w:rsidRPr="00173D2B">
              <w:t>12</w:t>
            </w:r>
          </w:p>
        </w:tc>
      </w:tr>
      <w:tr w:rsidR="0041666C" w:rsidRPr="00FA796F" w:rsidTr="0041666C">
        <w:trPr>
          <w:trHeight w:val="396"/>
        </w:trPr>
        <w:tc>
          <w:tcPr>
            <w:tcW w:w="272" w:type="pct"/>
            <w:vAlign w:val="center"/>
          </w:tcPr>
          <w:p w:rsidR="0041666C" w:rsidRPr="00173D2B" w:rsidRDefault="0041666C" w:rsidP="0041666C">
            <w:pPr>
              <w:contextualSpacing/>
              <w:jc w:val="center"/>
            </w:pPr>
          </w:p>
        </w:tc>
        <w:tc>
          <w:tcPr>
            <w:tcW w:w="189" w:type="pct"/>
            <w:vAlign w:val="center"/>
          </w:tcPr>
          <w:p w:rsidR="0041666C" w:rsidRPr="00173D2B" w:rsidRDefault="0041666C" w:rsidP="0041666C">
            <w:pPr>
              <w:contextualSpacing/>
              <w:jc w:val="center"/>
            </w:pPr>
          </w:p>
        </w:tc>
        <w:tc>
          <w:tcPr>
            <w:tcW w:w="3323" w:type="pct"/>
            <w:vAlign w:val="center"/>
          </w:tcPr>
          <w:p w:rsidR="0041666C" w:rsidRPr="00173D2B" w:rsidRDefault="0041666C" w:rsidP="0041666C">
            <w:pPr>
              <w:pStyle w:val="NormalWeb"/>
            </w:pPr>
          </w:p>
        </w:tc>
        <w:tc>
          <w:tcPr>
            <w:tcW w:w="388" w:type="pct"/>
            <w:vAlign w:val="center"/>
          </w:tcPr>
          <w:p w:rsidR="0041666C" w:rsidRPr="00173D2B" w:rsidRDefault="0041666C" w:rsidP="0041666C">
            <w:pPr>
              <w:contextualSpacing/>
              <w:jc w:val="center"/>
            </w:pPr>
          </w:p>
        </w:tc>
        <w:tc>
          <w:tcPr>
            <w:tcW w:w="355" w:type="pct"/>
            <w:vAlign w:val="center"/>
          </w:tcPr>
          <w:p w:rsidR="0041666C" w:rsidRPr="00173D2B" w:rsidRDefault="0041666C" w:rsidP="0041666C">
            <w:pPr>
              <w:contextualSpacing/>
              <w:jc w:val="center"/>
            </w:pPr>
          </w:p>
        </w:tc>
        <w:tc>
          <w:tcPr>
            <w:tcW w:w="473" w:type="pct"/>
            <w:vAlign w:val="center"/>
          </w:tcPr>
          <w:p w:rsidR="0041666C" w:rsidRPr="00173D2B" w:rsidRDefault="0041666C" w:rsidP="0041666C">
            <w:pPr>
              <w:contextualSpacing/>
              <w:jc w:val="center"/>
            </w:pPr>
          </w:p>
        </w:tc>
      </w:tr>
      <w:tr w:rsidR="0041666C" w:rsidRPr="00FA796F" w:rsidTr="0041666C">
        <w:trPr>
          <w:trHeight w:val="396"/>
        </w:trPr>
        <w:tc>
          <w:tcPr>
            <w:tcW w:w="272" w:type="pct"/>
            <w:vAlign w:val="center"/>
          </w:tcPr>
          <w:p w:rsidR="0041666C" w:rsidRPr="00173D2B" w:rsidRDefault="0041666C" w:rsidP="0041666C">
            <w:pPr>
              <w:contextualSpacing/>
              <w:jc w:val="center"/>
            </w:pPr>
            <w:r w:rsidRPr="00173D2B">
              <w:t>21.</w:t>
            </w:r>
          </w:p>
        </w:tc>
        <w:tc>
          <w:tcPr>
            <w:tcW w:w="189" w:type="pct"/>
            <w:vAlign w:val="center"/>
          </w:tcPr>
          <w:p w:rsidR="0041666C" w:rsidRPr="00173D2B" w:rsidRDefault="0041666C" w:rsidP="0041666C">
            <w:pPr>
              <w:contextualSpacing/>
              <w:jc w:val="center"/>
            </w:pPr>
            <w:r w:rsidRPr="00173D2B">
              <w:t>a.</w:t>
            </w:r>
          </w:p>
        </w:tc>
        <w:tc>
          <w:tcPr>
            <w:tcW w:w="3323" w:type="pct"/>
            <w:vAlign w:val="center"/>
          </w:tcPr>
          <w:p w:rsidR="0041666C" w:rsidRPr="00173D2B" w:rsidRDefault="0041666C" w:rsidP="0041666C">
            <w:pPr>
              <w:pStyle w:val="NormalWeb"/>
              <w:jc w:val="both"/>
            </w:pPr>
            <w:r w:rsidRPr="00173D2B">
              <w:t>Describe the parameters for selecting an appropriate actuator for a firefighting robot.</w:t>
            </w:r>
          </w:p>
        </w:tc>
        <w:tc>
          <w:tcPr>
            <w:tcW w:w="388" w:type="pct"/>
            <w:vAlign w:val="center"/>
          </w:tcPr>
          <w:p w:rsidR="0041666C" w:rsidRPr="00173D2B" w:rsidRDefault="0041666C" w:rsidP="0041666C">
            <w:pPr>
              <w:contextualSpacing/>
              <w:jc w:val="center"/>
            </w:pPr>
            <w:r w:rsidRPr="00173D2B">
              <w:t>CO4</w:t>
            </w:r>
          </w:p>
        </w:tc>
        <w:tc>
          <w:tcPr>
            <w:tcW w:w="355" w:type="pct"/>
            <w:vAlign w:val="center"/>
          </w:tcPr>
          <w:p w:rsidR="0041666C" w:rsidRPr="00173D2B" w:rsidRDefault="0041666C" w:rsidP="0041666C">
            <w:pPr>
              <w:contextualSpacing/>
              <w:jc w:val="center"/>
            </w:pPr>
            <w:r w:rsidRPr="00173D2B">
              <w:t>U</w:t>
            </w:r>
          </w:p>
        </w:tc>
        <w:tc>
          <w:tcPr>
            <w:tcW w:w="473" w:type="pct"/>
            <w:vAlign w:val="center"/>
          </w:tcPr>
          <w:p w:rsidR="0041666C" w:rsidRPr="00173D2B" w:rsidRDefault="0041666C" w:rsidP="0041666C">
            <w:pPr>
              <w:contextualSpacing/>
              <w:jc w:val="center"/>
            </w:pPr>
            <w:r w:rsidRPr="00173D2B">
              <w:t>6</w:t>
            </w:r>
          </w:p>
        </w:tc>
      </w:tr>
      <w:tr w:rsidR="0041666C" w:rsidRPr="00FA796F" w:rsidTr="0041666C">
        <w:trPr>
          <w:trHeight w:val="396"/>
        </w:trPr>
        <w:tc>
          <w:tcPr>
            <w:tcW w:w="272" w:type="pct"/>
            <w:vAlign w:val="center"/>
          </w:tcPr>
          <w:p w:rsidR="0041666C" w:rsidRPr="00173D2B" w:rsidRDefault="0041666C" w:rsidP="0041666C">
            <w:pPr>
              <w:contextualSpacing/>
              <w:jc w:val="center"/>
            </w:pPr>
          </w:p>
        </w:tc>
        <w:tc>
          <w:tcPr>
            <w:tcW w:w="189" w:type="pct"/>
            <w:vAlign w:val="center"/>
          </w:tcPr>
          <w:p w:rsidR="0041666C" w:rsidRPr="00173D2B" w:rsidRDefault="0041666C" w:rsidP="0041666C">
            <w:pPr>
              <w:contextualSpacing/>
              <w:jc w:val="center"/>
            </w:pPr>
            <w:r w:rsidRPr="00173D2B">
              <w:t>b.</w:t>
            </w:r>
          </w:p>
        </w:tc>
        <w:tc>
          <w:tcPr>
            <w:tcW w:w="3323" w:type="pct"/>
            <w:vAlign w:val="center"/>
          </w:tcPr>
          <w:p w:rsidR="0041666C" w:rsidRPr="00173D2B" w:rsidRDefault="0041666C" w:rsidP="0041666C">
            <w:pPr>
              <w:pStyle w:val="NormalWeb"/>
            </w:pPr>
            <w:r w:rsidRPr="00173D2B">
              <w:t>Explain the pneumatic actuator system with a diagram.</w:t>
            </w:r>
          </w:p>
        </w:tc>
        <w:tc>
          <w:tcPr>
            <w:tcW w:w="388" w:type="pct"/>
            <w:vAlign w:val="center"/>
          </w:tcPr>
          <w:p w:rsidR="0041666C" w:rsidRPr="00173D2B" w:rsidRDefault="0041666C" w:rsidP="0041666C">
            <w:pPr>
              <w:contextualSpacing/>
              <w:jc w:val="center"/>
            </w:pPr>
            <w:r w:rsidRPr="00173D2B">
              <w:t>CO</w:t>
            </w:r>
            <w:r>
              <w:t>4</w:t>
            </w:r>
          </w:p>
        </w:tc>
        <w:tc>
          <w:tcPr>
            <w:tcW w:w="355" w:type="pct"/>
            <w:vAlign w:val="center"/>
          </w:tcPr>
          <w:p w:rsidR="0041666C" w:rsidRPr="00173D2B" w:rsidRDefault="0041666C" w:rsidP="0041666C">
            <w:pPr>
              <w:contextualSpacing/>
              <w:jc w:val="center"/>
            </w:pPr>
            <w:r w:rsidRPr="00173D2B">
              <w:t>U</w:t>
            </w:r>
          </w:p>
        </w:tc>
        <w:tc>
          <w:tcPr>
            <w:tcW w:w="473" w:type="pct"/>
            <w:vAlign w:val="center"/>
          </w:tcPr>
          <w:p w:rsidR="0041666C" w:rsidRPr="00173D2B" w:rsidRDefault="0041666C" w:rsidP="0041666C">
            <w:pPr>
              <w:contextualSpacing/>
              <w:jc w:val="center"/>
            </w:pPr>
            <w:r w:rsidRPr="00173D2B">
              <w:t>6</w:t>
            </w:r>
          </w:p>
        </w:tc>
      </w:tr>
      <w:tr w:rsidR="0041666C" w:rsidRPr="00FA796F" w:rsidTr="0041666C">
        <w:trPr>
          <w:trHeight w:val="396"/>
        </w:trPr>
        <w:tc>
          <w:tcPr>
            <w:tcW w:w="272" w:type="pct"/>
            <w:vAlign w:val="center"/>
          </w:tcPr>
          <w:p w:rsidR="0041666C" w:rsidRPr="00173D2B" w:rsidRDefault="0041666C" w:rsidP="0041666C">
            <w:pPr>
              <w:contextualSpacing/>
              <w:jc w:val="center"/>
            </w:pPr>
          </w:p>
        </w:tc>
        <w:tc>
          <w:tcPr>
            <w:tcW w:w="189" w:type="pct"/>
            <w:vAlign w:val="center"/>
          </w:tcPr>
          <w:p w:rsidR="0041666C" w:rsidRPr="00173D2B" w:rsidRDefault="0041666C" w:rsidP="0041666C">
            <w:pPr>
              <w:contextualSpacing/>
              <w:jc w:val="center"/>
            </w:pPr>
          </w:p>
        </w:tc>
        <w:tc>
          <w:tcPr>
            <w:tcW w:w="3323" w:type="pct"/>
            <w:vAlign w:val="center"/>
          </w:tcPr>
          <w:p w:rsidR="0041666C" w:rsidRPr="00173D2B" w:rsidRDefault="0041666C" w:rsidP="0041666C">
            <w:pPr>
              <w:pStyle w:val="NormalWeb"/>
            </w:pPr>
          </w:p>
        </w:tc>
        <w:tc>
          <w:tcPr>
            <w:tcW w:w="388" w:type="pct"/>
            <w:vAlign w:val="center"/>
          </w:tcPr>
          <w:p w:rsidR="0041666C" w:rsidRPr="00173D2B" w:rsidRDefault="0041666C" w:rsidP="0041666C">
            <w:pPr>
              <w:contextualSpacing/>
              <w:jc w:val="center"/>
            </w:pPr>
          </w:p>
        </w:tc>
        <w:tc>
          <w:tcPr>
            <w:tcW w:w="355" w:type="pct"/>
            <w:vAlign w:val="center"/>
          </w:tcPr>
          <w:p w:rsidR="0041666C" w:rsidRPr="00173D2B" w:rsidRDefault="0041666C" w:rsidP="0041666C">
            <w:pPr>
              <w:contextualSpacing/>
              <w:jc w:val="center"/>
            </w:pPr>
          </w:p>
        </w:tc>
        <w:tc>
          <w:tcPr>
            <w:tcW w:w="473" w:type="pct"/>
            <w:vAlign w:val="center"/>
          </w:tcPr>
          <w:p w:rsidR="0041666C" w:rsidRPr="00173D2B" w:rsidRDefault="0041666C" w:rsidP="0041666C">
            <w:pPr>
              <w:contextualSpacing/>
              <w:jc w:val="center"/>
            </w:pPr>
          </w:p>
        </w:tc>
      </w:tr>
      <w:tr w:rsidR="0041666C" w:rsidRPr="00FA796F" w:rsidTr="0041666C">
        <w:trPr>
          <w:trHeight w:val="396"/>
        </w:trPr>
        <w:tc>
          <w:tcPr>
            <w:tcW w:w="272" w:type="pct"/>
            <w:vAlign w:val="center"/>
          </w:tcPr>
          <w:p w:rsidR="0041666C" w:rsidRPr="00173D2B" w:rsidRDefault="0041666C" w:rsidP="0041666C">
            <w:pPr>
              <w:contextualSpacing/>
              <w:jc w:val="center"/>
            </w:pPr>
            <w:r w:rsidRPr="00173D2B">
              <w:t>22.</w:t>
            </w:r>
          </w:p>
        </w:tc>
        <w:tc>
          <w:tcPr>
            <w:tcW w:w="189" w:type="pct"/>
            <w:vAlign w:val="center"/>
          </w:tcPr>
          <w:p w:rsidR="0041666C" w:rsidRPr="00173D2B" w:rsidRDefault="0041666C" w:rsidP="0041666C">
            <w:pPr>
              <w:contextualSpacing/>
              <w:jc w:val="center"/>
            </w:pPr>
            <w:r w:rsidRPr="00173D2B">
              <w:t>a.</w:t>
            </w:r>
          </w:p>
        </w:tc>
        <w:tc>
          <w:tcPr>
            <w:tcW w:w="3323" w:type="pct"/>
            <w:vAlign w:val="center"/>
          </w:tcPr>
          <w:p w:rsidR="0041666C" w:rsidRPr="00173D2B" w:rsidRDefault="0041666C" w:rsidP="0041666C">
            <w:pPr>
              <w:pStyle w:val="NormalWeb"/>
            </w:pPr>
            <w:r w:rsidRPr="00173D2B">
              <w:t>Discuss the steps involved in vision sensing.</w:t>
            </w:r>
          </w:p>
        </w:tc>
        <w:tc>
          <w:tcPr>
            <w:tcW w:w="388" w:type="pct"/>
            <w:vAlign w:val="center"/>
          </w:tcPr>
          <w:p w:rsidR="0041666C" w:rsidRPr="00173D2B" w:rsidRDefault="0041666C" w:rsidP="0041666C">
            <w:pPr>
              <w:contextualSpacing/>
              <w:jc w:val="center"/>
            </w:pPr>
            <w:r>
              <w:t>CO3</w:t>
            </w:r>
          </w:p>
        </w:tc>
        <w:tc>
          <w:tcPr>
            <w:tcW w:w="355" w:type="pct"/>
            <w:vAlign w:val="center"/>
          </w:tcPr>
          <w:p w:rsidR="0041666C" w:rsidRPr="00173D2B" w:rsidRDefault="0041666C" w:rsidP="0041666C">
            <w:pPr>
              <w:contextualSpacing/>
              <w:jc w:val="center"/>
            </w:pPr>
            <w:r w:rsidRPr="00173D2B">
              <w:t>U</w:t>
            </w:r>
          </w:p>
        </w:tc>
        <w:tc>
          <w:tcPr>
            <w:tcW w:w="473" w:type="pct"/>
            <w:vAlign w:val="center"/>
          </w:tcPr>
          <w:p w:rsidR="0041666C" w:rsidRPr="00173D2B" w:rsidRDefault="0041666C" w:rsidP="0041666C">
            <w:pPr>
              <w:contextualSpacing/>
              <w:jc w:val="center"/>
            </w:pPr>
            <w:r w:rsidRPr="00173D2B">
              <w:t>6</w:t>
            </w:r>
          </w:p>
        </w:tc>
      </w:tr>
      <w:tr w:rsidR="0041666C" w:rsidRPr="00FA796F" w:rsidTr="0041666C">
        <w:trPr>
          <w:trHeight w:val="396"/>
        </w:trPr>
        <w:tc>
          <w:tcPr>
            <w:tcW w:w="272" w:type="pct"/>
            <w:vAlign w:val="center"/>
          </w:tcPr>
          <w:p w:rsidR="0041666C" w:rsidRPr="00173D2B" w:rsidRDefault="0041666C" w:rsidP="0041666C">
            <w:pPr>
              <w:contextualSpacing/>
              <w:jc w:val="center"/>
            </w:pPr>
          </w:p>
        </w:tc>
        <w:tc>
          <w:tcPr>
            <w:tcW w:w="189" w:type="pct"/>
            <w:vAlign w:val="center"/>
          </w:tcPr>
          <w:p w:rsidR="0041666C" w:rsidRPr="00173D2B" w:rsidRDefault="0041666C" w:rsidP="0041666C">
            <w:pPr>
              <w:contextualSpacing/>
              <w:jc w:val="center"/>
            </w:pPr>
            <w:r w:rsidRPr="00173D2B">
              <w:t>b.</w:t>
            </w:r>
          </w:p>
        </w:tc>
        <w:tc>
          <w:tcPr>
            <w:tcW w:w="3323" w:type="pct"/>
            <w:vAlign w:val="center"/>
          </w:tcPr>
          <w:p w:rsidR="0041666C" w:rsidRPr="00173D2B" w:rsidRDefault="0041666C" w:rsidP="0041666C">
            <w:pPr>
              <w:pStyle w:val="NormalWeb"/>
              <w:jc w:val="both"/>
            </w:pPr>
            <w:r w:rsidRPr="00173D2B">
              <w:t>Discuss the different types of control systems based on controlling location with suitable examples.</w:t>
            </w:r>
          </w:p>
        </w:tc>
        <w:tc>
          <w:tcPr>
            <w:tcW w:w="388" w:type="pct"/>
            <w:vAlign w:val="center"/>
          </w:tcPr>
          <w:p w:rsidR="0041666C" w:rsidRPr="00173D2B" w:rsidRDefault="0041666C" w:rsidP="0041666C">
            <w:pPr>
              <w:contextualSpacing/>
              <w:jc w:val="center"/>
            </w:pPr>
            <w:r w:rsidRPr="00173D2B">
              <w:t>CO5</w:t>
            </w:r>
          </w:p>
        </w:tc>
        <w:tc>
          <w:tcPr>
            <w:tcW w:w="355" w:type="pct"/>
            <w:vAlign w:val="center"/>
          </w:tcPr>
          <w:p w:rsidR="0041666C" w:rsidRPr="00173D2B" w:rsidRDefault="0041666C" w:rsidP="0041666C">
            <w:pPr>
              <w:contextualSpacing/>
              <w:jc w:val="center"/>
            </w:pPr>
            <w:r w:rsidRPr="00173D2B">
              <w:t>U</w:t>
            </w:r>
          </w:p>
        </w:tc>
        <w:tc>
          <w:tcPr>
            <w:tcW w:w="473" w:type="pct"/>
            <w:vAlign w:val="center"/>
          </w:tcPr>
          <w:p w:rsidR="0041666C" w:rsidRPr="00173D2B" w:rsidRDefault="0041666C" w:rsidP="0041666C">
            <w:pPr>
              <w:contextualSpacing/>
              <w:jc w:val="center"/>
            </w:pPr>
            <w:r w:rsidRPr="00173D2B">
              <w:t>6</w:t>
            </w:r>
          </w:p>
        </w:tc>
      </w:tr>
      <w:tr w:rsidR="0041666C" w:rsidRPr="00FA796F" w:rsidTr="0041666C">
        <w:trPr>
          <w:trHeight w:val="396"/>
        </w:trPr>
        <w:tc>
          <w:tcPr>
            <w:tcW w:w="272" w:type="pct"/>
            <w:vAlign w:val="center"/>
          </w:tcPr>
          <w:p w:rsidR="0041666C" w:rsidRPr="00173D2B" w:rsidRDefault="0041666C" w:rsidP="0041666C">
            <w:pPr>
              <w:contextualSpacing/>
              <w:jc w:val="center"/>
            </w:pPr>
          </w:p>
        </w:tc>
        <w:tc>
          <w:tcPr>
            <w:tcW w:w="189" w:type="pct"/>
            <w:vAlign w:val="center"/>
          </w:tcPr>
          <w:p w:rsidR="0041666C" w:rsidRPr="00173D2B" w:rsidRDefault="0041666C" w:rsidP="0041666C">
            <w:pPr>
              <w:contextualSpacing/>
              <w:jc w:val="center"/>
            </w:pPr>
          </w:p>
        </w:tc>
        <w:tc>
          <w:tcPr>
            <w:tcW w:w="3323" w:type="pct"/>
            <w:vAlign w:val="center"/>
          </w:tcPr>
          <w:p w:rsidR="0041666C" w:rsidRPr="00173D2B" w:rsidRDefault="0041666C" w:rsidP="0041666C">
            <w:pPr>
              <w:pStyle w:val="NormalWeb"/>
            </w:pPr>
          </w:p>
        </w:tc>
        <w:tc>
          <w:tcPr>
            <w:tcW w:w="388" w:type="pct"/>
            <w:vAlign w:val="center"/>
          </w:tcPr>
          <w:p w:rsidR="0041666C" w:rsidRPr="00173D2B" w:rsidRDefault="0041666C" w:rsidP="0041666C">
            <w:pPr>
              <w:contextualSpacing/>
              <w:jc w:val="center"/>
            </w:pPr>
          </w:p>
        </w:tc>
        <w:tc>
          <w:tcPr>
            <w:tcW w:w="355" w:type="pct"/>
            <w:vAlign w:val="center"/>
          </w:tcPr>
          <w:p w:rsidR="0041666C" w:rsidRPr="00173D2B" w:rsidRDefault="0041666C" w:rsidP="0041666C">
            <w:pPr>
              <w:contextualSpacing/>
              <w:jc w:val="center"/>
            </w:pPr>
          </w:p>
        </w:tc>
        <w:tc>
          <w:tcPr>
            <w:tcW w:w="473" w:type="pct"/>
            <w:vAlign w:val="center"/>
          </w:tcPr>
          <w:p w:rsidR="0041666C" w:rsidRPr="00173D2B" w:rsidRDefault="0041666C" w:rsidP="0041666C">
            <w:pPr>
              <w:contextualSpacing/>
              <w:jc w:val="center"/>
            </w:pPr>
          </w:p>
        </w:tc>
      </w:tr>
      <w:tr w:rsidR="0041666C" w:rsidRPr="00FA796F" w:rsidTr="0041666C">
        <w:trPr>
          <w:trHeight w:val="396"/>
        </w:trPr>
        <w:tc>
          <w:tcPr>
            <w:tcW w:w="272" w:type="pct"/>
            <w:vAlign w:val="center"/>
          </w:tcPr>
          <w:p w:rsidR="0041666C" w:rsidRPr="00173D2B" w:rsidRDefault="0041666C" w:rsidP="0041666C">
            <w:pPr>
              <w:contextualSpacing/>
              <w:jc w:val="center"/>
            </w:pPr>
            <w:r w:rsidRPr="00173D2B">
              <w:t>23.</w:t>
            </w:r>
          </w:p>
        </w:tc>
        <w:tc>
          <w:tcPr>
            <w:tcW w:w="189" w:type="pct"/>
            <w:vAlign w:val="center"/>
          </w:tcPr>
          <w:p w:rsidR="0041666C" w:rsidRPr="00173D2B" w:rsidRDefault="0041666C" w:rsidP="0041666C">
            <w:pPr>
              <w:contextualSpacing/>
              <w:jc w:val="center"/>
            </w:pPr>
            <w:r w:rsidRPr="00173D2B">
              <w:t>a.</w:t>
            </w:r>
          </w:p>
        </w:tc>
        <w:tc>
          <w:tcPr>
            <w:tcW w:w="3323" w:type="pct"/>
            <w:vAlign w:val="center"/>
          </w:tcPr>
          <w:p w:rsidR="0041666C" w:rsidRPr="00173D2B" w:rsidRDefault="0041666C" w:rsidP="0041666C">
            <w:pPr>
              <w:pStyle w:val="NormalWeb"/>
              <w:jc w:val="both"/>
            </w:pPr>
            <w:r w:rsidRPr="00173D2B">
              <w:t>Evaluate the motion of a robot that depends on the mechanism through which the motion is generated and supported.</w:t>
            </w:r>
          </w:p>
        </w:tc>
        <w:tc>
          <w:tcPr>
            <w:tcW w:w="388" w:type="pct"/>
            <w:vAlign w:val="center"/>
          </w:tcPr>
          <w:p w:rsidR="0041666C" w:rsidRPr="00173D2B" w:rsidRDefault="0041666C" w:rsidP="0041666C">
            <w:pPr>
              <w:contextualSpacing/>
              <w:jc w:val="center"/>
            </w:pPr>
            <w:r w:rsidRPr="00173D2B">
              <w:t>CO5</w:t>
            </w:r>
          </w:p>
        </w:tc>
        <w:tc>
          <w:tcPr>
            <w:tcW w:w="355" w:type="pct"/>
            <w:vAlign w:val="center"/>
          </w:tcPr>
          <w:p w:rsidR="0041666C" w:rsidRPr="00173D2B" w:rsidRDefault="0041666C" w:rsidP="0041666C">
            <w:pPr>
              <w:contextualSpacing/>
              <w:jc w:val="center"/>
            </w:pPr>
            <w:r w:rsidRPr="00173D2B">
              <w:t>E</w:t>
            </w:r>
          </w:p>
        </w:tc>
        <w:tc>
          <w:tcPr>
            <w:tcW w:w="473" w:type="pct"/>
            <w:vAlign w:val="center"/>
          </w:tcPr>
          <w:p w:rsidR="0041666C" w:rsidRPr="00173D2B" w:rsidRDefault="0041666C" w:rsidP="0041666C">
            <w:pPr>
              <w:contextualSpacing/>
              <w:jc w:val="center"/>
            </w:pPr>
            <w:r w:rsidRPr="00173D2B">
              <w:t>6</w:t>
            </w:r>
          </w:p>
        </w:tc>
      </w:tr>
      <w:tr w:rsidR="0041666C" w:rsidRPr="00FA796F" w:rsidTr="0041666C">
        <w:trPr>
          <w:trHeight w:val="396"/>
        </w:trPr>
        <w:tc>
          <w:tcPr>
            <w:tcW w:w="272" w:type="pct"/>
            <w:vAlign w:val="center"/>
          </w:tcPr>
          <w:p w:rsidR="0041666C" w:rsidRPr="00173D2B" w:rsidRDefault="0041666C" w:rsidP="0041666C">
            <w:pPr>
              <w:contextualSpacing/>
              <w:jc w:val="center"/>
            </w:pPr>
          </w:p>
        </w:tc>
        <w:tc>
          <w:tcPr>
            <w:tcW w:w="189" w:type="pct"/>
            <w:vAlign w:val="center"/>
          </w:tcPr>
          <w:p w:rsidR="0041666C" w:rsidRPr="00173D2B" w:rsidRDefault="0041666C" w:rsidP="0041666C">
            <w:pPr>
              <w:contextualSpacing/>
              <w:jc w:val="center"/>
            </w:pPr>
            <w:r w:rsidRPr="00173D2B">
              <w:t>b.</w:t>
            </w:r>
          </w:p>
        </w:tc>
        <w:tc>
          <w:tcPr>
            <w:tcW w:w="3323" w:type="pct"/>
            <w:vAlign w:val="center"/>
          </w:tcPr>
          <w:p w:rsidR="0041666C" w:rsidRPr="00173D2B" w:rsidRDefault="0041666C" w:rsidP="0041666C">
            <w:pPr>
              <w:pStyle w:val="NormalWeb"/>
              <w:jc w:val="both"/>
            </w:pPr>
            <w:r w:rsidRPr="00173D2B">
              <w:t>Discuss the performance characteristics of actuators. Compare electrical, pneumatic, and hydraulic actuators for their characteristics.</w:t>
            </w:r>
          </w:p>
        </w:tc>
        <w:tc>
          <w:tcPr>
            <w:tcW w:w="388" w:type="pct"/>
            <w:vAlign w:val="center"/>
          </w:tcPr>
          <w:p w:rsidR="0041666C" w:rsidRPr="00173D2B" w:rsidRDefault="0041666C" w:rsidP="0041666C">
            <w:pPr>
              <w:contextualSpacing/>
              <w:jc w:val="center"/>
            </w:pPr>
            <w:r w:rsidRPr="00173D2B">
              <w:t>CO4</w:t>
            </w:r>
          </w:p>
        </w:tc>
        <w:tc>
          <w:tcPr>
            <w:tcW w:w="355" w:type="pct"/>
            <w:vAlign w:val="center"/>
          </w:tcPr>
          <w:p w:rsidR="0041666C" w:rsidRPr="00173D2B" w:rsidRDefault="0041666C" w:rsidP="0041666C">
            <w:pPr>
              <w:contextualSpacing/>
              <w:jc w:val="center"/>
            </w:pPr>
            <w:r w:rsidRPr="00173D2B">
              <w:t>U</w:t>
            </w:r>
          </w:p>
        </w:tc>
        <w:tc>
          <w:tcPr>
            <w:tcW w:w="473" w:type="pct"/>
            <w:vAlign w:val="center"/>
          </w:tcPr>
          <w:p w:rsidR="0041666C" w:rsidRPr="00173D2B" w:rsidRDefault="0041666C" w:rsidP="0041666C">
            <w:pPr>
              <w:contextualSpacing/>
              <w:jc w:val="center"/>
            </w:pPr>
            <w:r w:rsidRPr="00173D2B">
              <w:t>6</w:t>
            </w:r>
          </w:p>
        </w:tc>
      </w:tr>
      <w:tr w:rsidR="0041666C" w:rsidRPr="00FA796F" w:rsidTr="0041666C">
        <w:trPr>
          <w:trHeight w:val="300"/>
        </w:trPr>
        <w:tc>
          <w:tcPr>
            <w:tcW w:w="5000" w:type="pct"/>
            <w:gridSpan w:val="6"/>
            <w:vAlign w:val="center"/>
          </w:tcPr>
          <w:p w:rsidR="0041666C" w:rsidRPr="00173D2B" w:rsidRDefault="0041666C" w:rsidP="0041666C">
            <w:pPr>
              <w:contextualSpacing/>
              <w:jc w:val="center"/>
              <w:rPr>
                <w:b/>
                <w:bCs/>
              </w:rPr>
            </w:pPr>
            <w:r w:rsidRPr="00173D2B">
              <w:rPr>
                <w:b/>
                <w:bCs/>
              </w:rPr>
              <w:t>COMPULSORY QUESTION</w:t>
            </w:r>
          </w:p>
        </w:tc>
      </w:tr>
      <w:tr w:rsidR="0041666C" w:rsidRPr="00FA796F" w:rsidTr="0041666C">
        <w:trPr>
          <w:trHeight w:val="396"/>
        </w:trPr>
        <w:tc>
          <w:tcPr>
            <w:tcW w:w="272" w:type="pct"/>
            <w:vAlign w:val="center"/>
          </w:tcPr>
          <w:p w:rsidR="0041666C" w:rsidRPr="00173D2B" w:rsidRDefault="0041666C" w:rsidP="0041666C">
            <w:pPr>
              <w:contextualSpacing/>
              <w:jc w:val="center"/>
            </w:pPr>
            <w:r w:rsidRPr="00173D2B">
              <w:t>24.</w:t>
            </w:r>
          </w:p>
        </w:tc>
        <w:tc>
          <w:tcPr>
            <w:tcW w:w="189" w:type="pct"/>
            <w:vAlign w:val="center"/>
          </w:tcPr>
          <w:p w:rsidR="0041666C" w:rsidRPr="00173D2B" w:rsidRDefault="0041666C" w:rsidP="0041666C">
            <w:pPr>
              <w:contextualSpacing/>
              <w:jc w:val="center"/>
            </w:pPr>
            <w:r w:rsidRPr="00173D2B">
              <w:t>a.</w:t>
            </w:r>
          </w:p>
        </w:tc>
        <w:tc>
          <w:tcPr>
            <w:tcW w:w="3323" w:type="pct"/>
            <w:vAlign w:val="center"/>
          </w:tcPr>
          <w:p w:rsidR="0041666C" w:rsidRPr="00173D2B" w:rsidRDefault="0041666C" w:rsidP="0041666C">
            <w:pPr>
              <w:pStyle w:val="NormalWeb"/>
            </w:pPr>
            <w:r w:rsidRPr="00173D2B">
              <w:t>Discuss the hardware structure of the chef bot.</w:t>
            </w:r>
          </w:p>
        </w:tc>
        <w:tc>
          <w:tcPr>
            <w:tcW w:w="388" w:type="pct"/>
            <w:vAlign w:val="center"/>
          </w:tcPr>
          <w:p w:rsidR="0041666C" w:rsidRPr="00173D2B" w:rsidRDefault="0041666C" w:rsidP="0041666C">
            <w:pPr>
              <w:contextualSpacing/>
              <w:jc w:val="center"/>
            </w:pPr>
            <w:r w:rsidRPr="00173D2B">
              <w:t>CO6</w:t>
            </w:r>
          </w:p>
        </w:tc>
        <w:tc>
          <w:tcPr>
            <w:tcW w:w="355" w:type="pct"/>
            <w:vAlign w:val="center"/>
          </w:tcPr>
          <w:p w:rsidR="0041666C" w:rsidRPr="00173D2B" w:rsidRDefault="0041666C" w:rsidP="0041666C">
            <w:pPr>
              <w:contextualSpacing/>
              <w:jc w:val="center"/>
            </w:pPr>
            <w:r w:rsidRPr="00173D2B">
              <w:t>U</w:t>
            </w:r>
          </w:p>
        </w:tc>
        <w:tc>
          <w:tcPr>
            <w:tcW w:w="473" w:type="pct"/>
            <w:vAlign w:val="center"/>
          </w:tcPr>
          <w:p w:rsidR="0041666C" w:rsidRPr="00173D2B" w:rsidRDefault="0041666C" w:rsidP="0041666C">
            <w:pPr>
              <w:contextualSpacing/>
              <w:jc w:val="center"/>
            </w:pPr>
            <w:r w:rsidRPr="00173D2B">
              <w:t>6</w:t>
            </w:r>
          </w:p>
        </w:tc>
      </w:tr>
      <w:tr w:rsidR="0041666C" w:rsidRPr="00FA796F" w:rsidTr="0041666C">
        <w:trPr>
          <w:trHeight w:val="396"/>
        </w:trPr>
        <w:tc>
          <w:tcPr>
            <w:tcW w:w="272" w:type="pct"/>
            <w:vAlign w:val="center"/>
          </w:tcPr>
          <w:p w:rsidR="0041666C" w:rsidRPr="00173D2B" w:rsidRDefault="0041666C" w:rsidP="0041666C">
            <w:pPr>
              <w:contextualSpacing/>
              <w:jc w:val="center"/>
            </w:pPr>
          </w:p>
        </w:tc>
        <w:tc>
          <w:tcPr>
            <w:tcW w:w="189" w:type="pct"/>
            <w:vAlign w:val="center"/>
          </w:tcPr>
          <w:p w:rsidR="0041666C" w:rsidRPr="00173D2B" w:rsidRDefault="0041666C" w:rsidP="0041666C">
            <w:pPr>
              <w:contextualSpacing/>
              <w:jc w:val="center"/>
            </w:pPr>
            <w:r w:rsidRPr="00173D2B">
              <w:t>b.</w:t>
            </w:r>
          </w:p>
        </w:tc>
        <w:tc>
          <w:tcPr>
            <w:tcW w:w="3323" w:type="pct"/>
            <w:vAlign w:val="center"/>
          </w:tcPr>
          <w:p w:rsidR="0041666C" w:rsidRPr="00173D2B" w:rsidRDefault="0041666C" w:rsidP="0041666C">
            <w:pPr>
              <w:pStyle w:val="NormalWeb"/>
            </w:pPr>
            <w:r>
              <w:t xml:space="preserve">Describe </w:t>
            </w:r>
            <w:r w:rsidRPr="00173D2B">
              <w:t>the communication system in Chef Bot.</w:t>
            </w:r>
          </w:p>
        </w:tc>
        <w:tc>
          <w:tcPr>
            <w:tcW w:w="388" w:type="pct"/>
            <w:vAlign w:val="center"/>
          </w:tcPr>
          <w:p w:rsidR="0041666C" w:rsidRPr="00173D2B" w:rsidRDefault="0041666C" w:rsidP="0041666C">
            <w:pPr>
              <w:contextualSpacing/>
              <w:jc w:val="center"/>
            </w:pPr>
            <w:r w:rsidRPr="00173D2B">
              <w:t>CO6</w:t>
            </w:r>
          </w:p>
        </w:tc>
        <w:tc>
          <w:tcPr>
            <w:tcW w:w="355" w:type="pct"/>
            <w:vAlign w:val="center"/>
          </w:tcPr>
          <w:p w:rsidR="0041666C" w:rsidRPr="00173D2B" w:rsidRDefault="0041666C" w:rsidP="0041666C">
            <w:pPr>
              <w:contextualSpacing/>
              <w:jc w:val="center"/>
            </w:pPr>
            <w:r w:rsidRPr="00173D2B">
              <w:t>U</w:t>
            </w:r>
          </w:p>
        </w:tc>
        <w:tc>
          <w:tcPr>
            <w:tcW w:w="473" w:type="pct"/>
            <w:vAlign w:val="center"/>
          </w:tcPr>
          <w:p w:rsidR="0041666C" w:rsidRPr="00173D2B" w:rsidRDefault="0041666C" w:rsidP="0041666C">
            <w:pPr>
              <w:contextualSpacing/>
              <w:jc w:val="center"/>
            </w:pPr>
            <w:r w:rsidRPr="00173D2B">
              <w:t>6</w:t>
            </w:r>
          </w:p>
        </w:tc>
      </w:tr>
    </w:tbl>
    <w:p w:rsidR="0041666C" w:rsidRDefault="0041666C" w:rsidP="0041666C">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41666C" w:rsidRPr="00FA796F" w:rsidRDefault="0041666C" w:rsidP="0041666C">
      <w:pPr>
        <w:contextualSpacing/>
      </w:pPr>
    </w:p>
    <w:tbl>
      <w:tblPr>
        <w:tblStyle w:val="TableGrid"/>
        <w:tblW w:w="10483" w:type="dxa"/>
        <w:tblInd w:w="-147" w:type="dxa"/>
        <w:tblLook w:val="04A0" w:firstRow="1" w:lastRow="0" w:firstColumn="1" w:lastColumn="0" w:noHBand="0" w:noVBand="1"/>
      </w:tblPr>
      <w:tblGrid>
        <w:gridCol w:w="862"/>
        <w:gridCol w:w="9621"/>
      </w:tblGrid>
      <w:tr w:rsidR="0041666C" w:rsidRPr="00FA796F" w:rsidTr="0041666C">
        <w:trPr>
          <w:trHeight w:val="280"/>
        </w:trPr>
        <w:tc>
          <w:tcPr>
            <w:tcW w:w="862" w:type="dxa"/>
          </w:tcPr>
          <w:p w:rsidR="0041666C" w:rsidRPr="00FA796F" w:rsidRDefault="0041666C" w:rsidP="0041666C">
            <w:pPr>
              <w:contextualSpacing/>
            </w:pPr>
          </w:p>
        </w:tc>
        <w:tc>
          <w:tcPr>
            <w:tcW w:w="9621" w:type="dxa"/>
          </w:tcPr>
          <w:p w:rsidR="0041666C" w:rsidRPr="00FA796F" w:rsidRDefault="0041666C" w:rsidP="0041666C">
            <w:pPr>
              <w:contextualSpacing/>
              <w:jc w:val="center"/>
              <w:rPr>
                <w:b/>
              </w:rPr>
            </w:pPr>
            <w:r w:rsidRPr="00FA796F">
              <w:rPr>
                <w:b/>
              </w:rPr>
              <w:t>COURSE OUTCOMES</w:t>
            </w:r>
          </w:p>
        </w:tc>
      </w:tr>
      <w:tr w:rsidR="0041666C" w:rsidRPr="00FA796F" w:rsidTr="0041666C">
        <w:trPr>
          <w:trHeight w:val="280"/>
        </w:trPr>
        <w:tc>
          <w:tcPr>
            <w:tcW w:w="862" w:type="dxa"/>
          </w:tcPr>
          <w:p w:rsidR="0041666C" w:rsidRPr="00F44DED" w:rsidRDefault="0041666C" w:rsidP="0041666C">
            <w:pPr>
              <w:contextualSpacing/>
              <w:rPr>
                <w:bCs/>
              </w:rPr>
            </w:pPr>
            <w:r w:rsidRPr="00F44DED">
              <w:rPr>
                <w:bCs/>
              </w:rPr>
              <w:t>CO1</w:t>
            </w:r>
          </w:p>
        </w:tc>
        <w:tc>
          <w:tcPr>
            <w:tcW w:w="9621" w:type="dxa"/>
          </w:tcPr>
          <w:p w:rsidR="0041666C" w:rsidRPr="002D454A" w:rsidRDefault="0041666C" w:rsidP="0041666C">
            <w:pPr>
              <w:shd w:val="clear" w:color="auto" w:fill="FFFFFF"/>
              <w:spacing w:before="100" w:beforeAutospacing="1" w:after="100" w:afterAutospacing="1"/>
            </w:pPr>
            <w:r w:rsidRPr="002D454A">
              <w:rPr>
                <w:lang w:val="en-IN"/>
              </w:rPr>
              <w:t>Perform kinematic and dynamic analyses with simulation</w:t>
            </w:r>
          </w:p>
        </w:tc>
      </w:tr>
      <w:tr w:rsidR="0041666C" w:rsidRPr="00FA796F" w:rsidTr="0041666C">
        <w:trPr>
          <w:trHeight w:val="280"/>
        </w:trPr>
        <w:tc>
          <w:tcPr>
            <w:tcW w:w="862" w:type="dxa"/>
          </w:tcPr>
          <w:p w:rsidR="0041666C" w:rsidRPr="00F44DED" w:rsidRDefault="0041666C" w:rsidP="0041666C">
            <w:pPr>
              <w:contextualSpacing/>
              <w:rPr>
                <w:bCs/>
              </w:rPr>
            </w:pPr>
            <w:r w:rsidRPr="00F44DED">
              <w:rPr>
                <w:bCs/>
              </w:rPr>
              <w:t>CO2</w:t>
            </w:r>
          </w:p>
        </w:tc>
        <w:tc>
          <w:tcPr>
            <w:tcW w:w="9621" w:type="dxa"/>
          </w:tcPr>
          <w:p w:rsidR="0041666C" w:rsidRPr="002D454A" w:rsidRDefault="0041666C" w:rsidP="0041666C">
            <w:pPr>
              <w:shd w:val="clear" w:color="auto" w:fill="FFFFFF"/>
              <w:spacing w:before="100" w:beforeAutospacing="1" w:after="100" w:afterAutospacing="1"/>
            </w:pPr>
            <w:r w:rsidRPr="002D454A">
              <w:rPr>
                <w:lang w:val="en-IN"/>
              </w:rPr>
              <w:t xml:space="preserve">Design control laws for a robot. </w:t>
            </w:r>
          </w:p>
        </w:tc>
      </w:tr>
      <w:tr w:rsidR="0041666C" w:rsidRPr="00FA796F" w:rsidTr="0041666C">
        <w:trPr>
          <w:trHeight w:val="280"/>
        </w:trPr>
        <w:tc>
          <w:tcPr>
            <w:tcW w:w="862" w:type="dxa"/>
          </w:tcPr>
          <w:p w:rsidR="0041666C" w:rsidRPr="00F44DED" w:rsidRDefault="0041666C" w:rsidP="0041666C">
            <w:pPr>
              <w:contextualSpacing/>
              <w:rPr>
                <w:bCs/>
              </w:rPr>
            </w:pPr>
            <w:r w:rsidRPr="00F44DED">
              <w:rPr>
                <w:bCs/>
              </w:rPr>
              <w:t>CO3</w:t>
            </w:r>
          </w:p>
        </w:tc>
        <w:tc>
          <w:tcPr>
            <w:tcW w:w="9621" w:type="dxa"/>
          </w:tcPr>
          <w:p w:rsidR="0041666C" w:rsidRPr="002D454A" w:rsidRDefault="0041666C" w:rsidP="0041666C">
            <w:pPr>
              <w:shd w:val="clear" w:color="auto" w:fill="FFFFFF"/>
              <w:spacing w:before="100" w:beforeAutospacing="1" w:after="100" w:afterAutospacing="1"/>
            </w:pPr>
            <w:r w:rsidRPr="002D454A">
              <w:rPr>
                <w:lang w:val="en-IN"/>
              </w:rPr>
              <w:t xml:space="preserve">Integrate mechanical and electrical hardware for a real prototype of robotic device. </w:t>
            </w:r>
          </w:p>
        </w:tc>
      </w:tr>
      <w:tr w:rsidR="0041666C" w:rsidRPr="00FA796F" w:rsidTr="0041666C">
        <w:trPr>
          <w:trHeight w:val="280"/>
        </w:trPr>
        <w:tc>
          <w:tcPr>
            <w:tcW w:w="862" w:type="dxa"/>
          </w:tcPr>
          <w:p w:rsidR="0041666C" w:rsidRPr="00F44DED" w:rsidRDefault="0041666C" w:rsidP="0041666C">
            <w:pPr>
              <w:contextualSpacing/>
              <w:rPr>
                <w:bCs/>
              </w:rPr>
            </w:pPr>
            <w:r w:rsidRPr="00F44DED">
              <w:rPr>
                <w:bCs/>
              </w:rPr>
              <w:t>CO4</w:t>
            </w:r>
          </w:p>
        </w:tc>
        <w:tc>
          <w:tcPr>
            <w:tcW w:w="9621" w:type="dxa"/>
          </w:tcPr>
          <w:p w:rsidR="0041666C" w:rsidRPr="002D454A" w:rsidRDefault="0041666C" w:rsidP="0041666C">
            <w:pPr>
              <w:shd w:val="clear" w:color="auto" w:fill="FFFFFF"/>
              <w:spacing w:before="100" w:beforeAutospacing="1" w:after="100" w:afterAutospacing="1"/>
            </w:pPr>
            <w:r w:rsidRPr="002D454A">
              <w:rPr>
                <w:lang w:val="en-IN"/>
              </w:rPr>
              <w:t xml:space="preserve">Select a robotic system for given application. </w:t>
            </w:r>
          </w:p>
        </w:tc>
      </w:tr>
      <w:tr w:rsidR="0041666C" w:rsidRPr="00FA796F" w:rsidTr="0041666C">
        <w:trPr>
          <w:trHeight w:val="280"/>
        </w:trPr>
        <w:tc>
          <w:tcPr>
            <w:tcW w:w="862" w:type="dxa"/>
          </w:tcPr>
          <w:p w:rsidR="0041666C" w:rsidRPr="00F44DED" w:rsidRDefault="0041666C" w:rsidP="0041666C">
            <w:pPr>
              <w:contextualSpacing/>
              <w:rPr>
                <w:bCs/>
              </w:rPr>
            </w:pPr>
            <w:r w:rsidRPr="00F44DED">
              <w:rPr>
                <w:bCs/>
              </w:rPr>
              <w:t>CO5</w:t>
            </w:r>
          </w:p>
        </w:tc>
        <w:tc>
          <w:tcPr>
            <w:tcW w:w="9621" w:type="dxa"/>
          </w:tcPr>
          <w:p w:rsidR="0041666C" w:rsidRPr="002D454A" w:rsidRDefault="0041666C" w:rsidP="0041666C">
            <w:r w:rsidRPr="002D454A">
              <w:rPr>
                <w:color w:val="000000"/>
                <w:lang w:val="en-IN"/>
              </w:rPr>
              <w:t>describe the different physical forms of robot architectures.</w:t>
            </w:r>
          </w:p>
        </w:tc>
      </w:tr>
      <w:tr w:rsidR="0041666C" w:rsidRPr="00FA796F" w:rsidTr="0041666C">
        <w:trPr>
          <w:trHeight w:val="280"/>
        </w:trPr>
        <w:tc>
          <w:tcPr>
            <w:tcW w:w="862" w:type="dxa"/>
          </w:tcPr>
          <w:p w:rsidR="0041666C" w:rsidRPr="00F44DED" w:rsidRDefault="0041666C" w:rsidP="0041666C">
            <w:pPr>
              <w:contextualSpacing/>
              <w:rPr>
                <w:bCs/>
              </w:rPr>
            </w:pPr>
            <w:r w:rsidRPr="00F44DED">
              <w:rPr>
                <w:bCs/>
              </w:rPr>
              <w:t>CO6</w:t>
            </w:r>
          </w:p>
        </w:tc>
        <w:tc>
          <w:tcPr>
            <w:tcW w:w="9621" w:type="dxa"/>
          </w:tcPr>
          <w:p w:rsidR="0041666C" w:rsidRPr="002D454A" w:rsidRDefault="0041666C" w:rsidP="0041666C">
            <w:pPr>
              <w:pStyle w:val="NormalWeb"/>
            </w:pPr>
            <w:r w:rsidRPr="002D454A">
              <w:t xml:space="preserve">develop simple robot control systems integrating perception, planning, and action </w:t>
            </w:r>
          </w:p>
        </w:tc>
      </w:tr>
    </w:tbl>
    <w:p w:rsidR="0041666C" w:rsidRPr="00FA796F" w:rsidRDefault="0041666C" w:rsidP="0041666C">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1666C" w:rsidRPr="00FA796F" w:rsidTr="0041666C">
        <w:trPr>
          <w:jc w:val="center"/>
        </w:trPr>
        <w:tc>
          <w:tcPr>
            <w:tcW w:w="10348" w:type="dxa"/>
            <w:gridSpan w:val="8"/>
          </w:tcPr>
          <w:p w:rsidR="0041666C" w:rsidRPr="00FA796F" w:rsidRDefault="0041666C" w:rsidP="0041666C">
            <w:pPr>
              <w:contextualSpacing/>
              <w:jc w:val="center"/>
              <w:rPr>
                <w:b/>
              </w:rPr>
            </w:pPr>
            <w:r w:rsidRPr="00FA796F">
              <w:rPr>
                <w:b/>
              </w:rPr>
              <w:t>Assessment Pattern as per Bloom’s Taxonomy</w:t>
            </w:r>
          </w:p>
        </w:tc>
      </w:tr>
      <w:tr w:rsidR="0041666C" w:rsidRPr="00FA796F" w:rsidTr="0041666C">
        <w:trPr>
          <w:jc w:val="center"/>
        </w:trPr>
        <w:tc>
          <w:tcPr>
            <w:tcW w:w="1560" w:type="dxa"/>
          </w:tcPr>
          <w:p w:rsidR="0041666C" w:rsidRPr="00FA796F" w:rsidRDefault="0041666C" w:rsidP="0041666C">
            <w:pPr>
              <w:contextualSpacing/>
              <w:jc w:val="center"/>
              <w:rPr>
                <w:b/>
                <w:bCs/>
              </w:rPr>
            </w:pPr>
            <w:r w:rsidRPr="00FA796F">
              <w:rPr>
                <w:b/>
                <w:bCs/>
              </w:rPr>
              <w:t>CO / P</w:t>
            </w:r>
          </w:p>
        </w:tc>
        <w:tc>
          <w:tcPr>
            <w:tcW w:w="1417" w:type="dxa"/>
          </w:tcPr>
          <w:p w:rsidR="0041666C" w:rsidRPr="00FA796F" w:rsidRDefault="0041666C" w:rsidP="0041666C">
            <w:pPr>
              <w:contextualSpacing/>
              <w:jc w:val="center"/>
              <w:rPr>
                <w:b/>
              </w:rPr>
            </w:pPr>
            <w:r w:rsidRPr="00FA796F">
              <w:rPr>
                <w:b/>
              </w:rPr>
              <w:t>R</w:t>
            </w:r>
          </w:p>
        </w:tc>
        <w:tc>
          <w:tcPr>
            <w:tcW w:w="1276" w:type="dxa"/>
          </w:tcPr>
          <w:p w:rsidR="0041666C" w:rsidRPr="00FA796F" w:rsidRDefault="0041666C" w:rsidP="0041666C">
            <w:pPr>
              <w:contextualSpacing/>
              <w:jc w:val="center"/>
              <w:rPr>
                <w:b/>
              </w:rPr>
            </w:pPr>
            <w:r w:rsidRPr="00FA796F">
              <w:rPr>
                <w:b/>
              </w:rPr>
              <w:t>U</w:t>
            </w:r>
          </w:p>
        </w:tc>
        <w:tc>
          <w:tcPr>
            <w:tcW w:w="1134" w:type="dxa"/>
          </w:tcPr>
          <w:p w:rsidR="0041666C" w:rsidRPr="00FA796F" w:rsidRDefault="0041666C" w:rsidP="0041666C">
            <w:pPr>
              <w:contextualSpacing/>
              <w:jc w:val="center"/>
              <w:rPr>
                <w:b/>
              </w:rPr>
            </w:pPr>
            <w:r w:rsidRPr="00FA796F">
              <w:rPr>
                <w:b/>
              </w:rPr>
              <w:t>A</w:t>
            </w:r>
          </w:p>
        </w:tc>
        <w:tc>
          <w:tcPr>
            <w:tcW w:w="1418" w:type="dxa"/>
          </w:tcPr>
          <w:p w:rsidR="0041666C" w:rsidRPr="00FA796F" w:rsidRDefault="0041666C" w:rsidP="0041666C">
            <w:pPr>
              <w:contextualSpacing/>
              <w:jc w:val="center"/>
              <w:rPr>
                <w:b/>
              </w:rPr>
            </w:pPr>
            <w:r w:rsidRPr="00FA796F">
              <w:rPr>
                <w:b/>
              </w:rPr>
              <w:t>An</w:t>
            </w:r>
          </w:p>
        </w:tc>
        <w:tc>
          <w:tcPr>
            <w:tcW w:w="708" w:type="dxa"/>
          </w:tcPr>
          <w:p w:rsidR="0041666C" w:rsidRPr="00FA796F" w:rsidRDefault="0041666C" w:rsidP="0041666C">
            <w:pPr>
              <w:contextualSpacing/>
              <w:jc w:val="center"/>
              <w:rPr>
                <w:b/>
              </w:rPr>
            </w:pPr>
            <w:r w:rsidRPr="00FA796F">
              <w:rPr>
                <w:b/>
              </w:rPr>
              <w:t>E</w:t>
            </w:r>
          </w:p>
        </w:tc>
        <w:tc>
          <w:tcPr>
            <w:tcW w:w="1134" w:type="dxa"/>
          </w:tcPr>
          <w:p w:rsidR="0041666C" w:rsidRPr="00FA796F" w:rsidRDefault="0041666C" w:rsidP="0041666C">
            <w:pPr>
              <w:contextualSpacing/>
              <w:jc w:val="center"/>
              <w:rPr>
                <w:b/>
              </w:rPr>
            </w:pPr>
            <w:r w:rsidRPr="00FA796F">
              <w:rPr>
                <w:b/>
              </w:rPr>
              <w:t>C</w:t>
            </w:r>
          </w:p>
        </w:tc>
        <w:tc>
          <w:tcPr>
            <w:tcW w:w="1701" w:type="dxa"/>
          </w:tcPr>
          <w:p w:rsidR="0041666C" w:rsidRPr="00FA796F" w:rsidRDefault="0041666C" w:rsidP="0041666C">
            <w:pPr>
              <w:contextualSpacing/>
              <w:jc w:val="center"/>
              <w:rPr>
                <w:b/>
              </w:rPr>
            </w:pPr>
            <w:r w:rsidRPr="00FA796F">
              <w:rPr>
                <w:b/>
              </w:rPr>
              <w:t>Total</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CO1</w:t>
            </w:r>
          </w:p>
        </w:tc>
        <w:tc>
          <w:tcPr>
            <w:tcW w:w="1417" w:type="dxa"/>
          </w:tcPr>
          <w:p w:rsidR="0041666C" w:rsidRPr="00FA796F" w:rsidRDefault="0041666C" w:rsidP="0041666C">
            <w:pPr>
              <w:contextualSpacing/>
              <w:jc w:val="center"/>
            </w:pPr>
            <w:r>
              <w:t>10</w:t>
            </w:r>
          </w:p>
        </w:tc>
        <w:tc>
          <w:tcPr>
            <w:tcW w:w="1276" w:type="dxa"/>
          </w:tcPr>
          <w:p w:rsidR="0041666C" w:rsidRPr="00FA796F" w:rsidRDefault="0041666C" w:rsidP="0041666C">
            <w:pPr>
              <w:contextualSpacing/>
              <w:jc w:val="center"/>
            </w:pPr>
          </w:p>
        </w:tc>
        <w:tc>
          <w:tcPr>
            <w:tcW w:w="1134" w:type="dxa"/>
          </w:tcPr>
          <w:p w:rsidR="0041666C" w:rsidRPr="00FA796F" w:rsidRDefault="0041666C" w:rsidP="0041666C">
            <w:pPr>
              <w:contextualSpacing/>
              <w:jc w:val="center"/>
            </w:pPr>
            <w:r>
              <w:t>1</w:t>
            </w:r>
          </w:p>
        </w:tc>
        <w:tc>
          <w:tcPr>
            <w:tcW w:w="1418" w:type="dxa"/>
          </w:tcPr>
          <w:p w:rsidR="0041666C" w:rsidRPr="00FA796F" w:rsidRDefault="0041666C" w:rsidP="0041666C">
            <w:pPr>
              <w:contextualSpacing/>
              <w:jc w:val="center"/>
            </w:pPr>
          </w:p>
        </w:tc>
        <w:tc>
          <w:tcPr>
            <w:tcW w:w="708" w:type="dxa"/>
          </w:tcPr>
          <w:p w:rsidR="0041666C" w:rsidRPr="00FA796F" w:rsidRDefault="0041666C" w:rsidP="0041666C">
            <w:pPr>
              <w:contextualSpacing/>
              <w:jc w:val="center"/>
            </w:pPr>
          </w:p>
        </w:tc>
        <w:tc>
          <w:tcPr>
            <w:tcW w:w="1134" w:type="dxa"/>
          </w:tcPr>
          <w:p w:rsidR="0041666C" w:rsidRPr="00FA796F" w:rsidRDefault="0041666C" w:rsidP="0041666C">
            <w:pPr>
              <w:contextualSpacing/>
              <w:jc w:val="center"/>
            </w:pPr>
          </w:p>
        </w:tc>
        <w:tc>
          <w:tcPr>
            <w:tcW w:w="1701" w:type="dxa"/>
            <w:vAlign w:val="center"/>
          </w:tcPr>
          <w:p w:rsidR="0041666C" w:rsidRDefault="0041666C" w:rsidP="0041666C">
            <w:pPr>
              <w:jc w:val="center"/>
              <w:rPr>
                <w:color w:val="000000"/>
              </w:rPr>
            </w:pPr>
            <w:r>
              <w:rPr>
                <w:color w:val="000000"/>
              </w:rPr>
              <w:t>11</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CO2</w:t>
            </w:r>
          </w:p>
        </w:tc>
        <w:tc>
          <w:tcPr>
            <w:tcW w:w="1417" w:type="dxa"/>
          </w:tcPr>
          <w:p w:rsidR="0041666C" w:rsidRPr="00FA796F" w:rsidRDefault="0041666C" w:rsidP="0041666C">
            <w:pPr>
              <w:contextualSpacing/>
              <w:jc w:val="center"/>
            </w:pPr>
            <w:r>
              <w:t>1</w:t>
            </w:r>
          </w:p>
        </w:tc>
        <w:tc>
          <w:tcPr>
            <w:tcW w:w="1276" w:type="dxa"/>
          </w:tcPr>
          <w:p w:rsidR="0041666C" w:rsidRPr="00FA796F" w:rsidRDefault="0041666C" w:rsidP="0041666C">
            <w:pPr>
              <w:contextualSpacing/>
              <w:jc w:val="center"/>
            </w:pPr>
            <w:r>
              <w:t>16</w:t>
            </w:r>
          </w:p>
        </w:tc>
        <w:tc>
          <w:tcPr>
            <w:tcW w:w="1134" w:type="dxa"/>
          </w:tcPr>
          <w:p w:rsidR="0041666C" w:rsidRPr="00FA796F" w:rsidRDefault="0041666C" w:rsidP="0041666C">
            <w:pPr>
              <w:contextualSpacing/>
              <w:jc w:val="center"/>
            </w:pPr>
          </w:p>
        </w:tc>
        <w:tc>
          <w:tcPr>
            <w:tcW w:w="1418" w:type="dxa"/>
          </w:tcPr>
          <w:p w:rsidR="0041666C" w:rsidRPr="00FA796F" w:rsidRDefault="0041666C" w:rsidP="0041666C">
            <w:pPr>
              <w:contextualSpacing/>
              <w:jc w:val="center"/>
            </w:pPr>
          </w:p>
        </w:tc>
        <w:tc>
          <w:tcPr>
            <w:tcW w:w="708" w:type="dxa"/>
          </w:tcPr>
          <w:p w:rsidR="0041666C" w:rsidRPr="00FA796F" w:rsidRDefault="0041666C" w:rsidP="0041666C">
            <w:pPr>
              <w:contextualSpacing/>
              <w:jc w:val="center"/>
            </w:pPr>
          </w:p>
        </w:tc>
        <w:tc>
          <w:tcPr>
            <w:tcW w:w="1134" w:type="dxa"/>
          </w:tcPr>
          <w:p w:rsidR="0041666C" w:rsidRPr="00FA796F" w:rsidRDefault="0041666C" w:rsidP="0041666C">
            <w:pPr>
              <w:contextualSpacing/>
              <w:jc w:val="center"/>
            </w:pPr>
          </w:p>
        </w:tc>
        <w:tc>
          <w:tcPr>
            <w:tcW w:w="1701" w:type="dxa"/>
            <w:vAlign w:val="center"/>
          </w:tcPr>
          <w:p w:rsidR="0041666C" w:rsidRDefault="0041666C" w:rsidP="0041666C">
            <w:pPr>
              <w:jc w:val="center"/>
              <w:rPr>
                <w:color w:val="000000"/>
              </w:rPr>
            </w:pPr>
            <w:r>
              <w:rPr>
                <w:color w:val="000000"/>
              </w:rPr>
              <w:t>17</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CO3</w:t>
            </w:r>
          </w:p>
        </w:tc>
        <w:tc>
          <w:tcPr>
            <w:tcW w:w="1417" w:type="dxa"/>
          </w:tcPr>
          <w:p w:rsidR="0041666C" w:rsidRPr="00FA796F" w:rsidRDefault="0041666C" w:rsidP="0041666C">
            <w:pPr>
              <w:contextualSpacing/>
              <w:jc w:val="center"/>
            </w:pPr>
            <w:r>
              <w:t>7</w:t>
            </w:r>
          </w:p>
        </w:tc>
        <w:tc>
          <w:tcPr>
            <w:tcW w:w="1276" w:type="dxa"/>
          </w:tcPr>
          <w:p w:rsidR="0041666C" w:rsidRPr="00FA796F" w:rsidRDefault="0041666C" w:rsidP="0041666C">
            <w:pPr>
              <w:contextualSpacing/>
              <w:jc w:val="center"/>
            </w:pPr>
            <w:r>
              <w:t>10</w:t>
            </w:r>
          </w:p>
        </w:tc>
        <w:tc>
          <w:tcPr>
            <w:tcW w:w="1134" w:type="dxa"/>
          </w:tcPr>
          <w:p w:rsidR="0041666C" w:rsidRPr="00FA796F" w:rsidRDefault="0041666C" w:rsidP="0041666C">
            <w:pPr>
              <w:contextualSpacing/>
              <w:jc w:val="center"/>
            </w:pPr>
          </w:p>
        </w:tc>
        <w:tc>
          <w:tcPr>
            <w:tcW w:w="1418" w:type="dxa"/>
          </w:tcPr>
          <w:p w:rsidR="0041666C" w:rsidRPr="00FA796F" w:rsidRDefault="0041666C" w:rsidP="0041666C">
            <w:pPr>
              <w:contextualSpacing/>
              <w:jc w:val="center"/>
            </w:pPr>
            <w:r>
              <w:t>6</w:t>
            </w:r>
          </w:p>
        </w:tc>
        <w:tc>
          <w:tcPr>
            <w:tcW w:w="708" w:type="dxa"/>
          </w:tcPr>
          <w:p w:rsidR="0041666C" w:rsidRPr="00FA796F" w:rsidRDefault="0041666C" w:rsidP="0041666C">
            <w:pPr>
              <w:contextualSpacing/>
              <w:jc w:val="center"/>
            </w:pPr>
            <w:r>
              <w:t>6</w:t>
            </w:r>
          </w:p>
        </w:tc>
        <w:tc>
          <w:tcPr>
            <w:tcW w:w="1134" w:type="dxa"/>
          </w:tcPr>
          <w:p w:rsidR="0041666C" w:rsidRPr="00FA796F" w:rsidRDefault="0041666C" w:rsidP="0041666C">
            <w:pPr>
              <w:contextualSpacing/>
              <w:jc w:val="center"/>
            </w:pPr>
            <w:r>
              <w:t>12</w:t>
            </w:r>
          </w:p>
        </w:tc>
        <w:tc>
          <w:tcPr>
            <w:tcW w:w="1701" w:type="dxa"/>
            <w:vAlign w:val="center"/>
          </w:tcPr>
          <w:p w:rsidR="0041666C" w:rsidRDefault="0041666C" w:rsidP="0041666C">
            <w:pPr>
              <w:jc w:val="center"/>
              <w:rPr>
                <w:color w:val="000000"/>
              </w:rPr>
            </w:pPr>
            <w:r>
              <w:rPr>
                <w:color w:val="000000"/>
              </w:rPr>
              <w:t>41</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CO4</w:t>
            </w:r>
          </w:p>
        </w:tc>
        <w:tc>
          <w:tcPr>
            <w:tcW w:w="1417" w:type="dxa"/>
          </w:tcPr>
          <w:p w:rsidR="0041666C" w:rsidRPr="00FA796F" w:rsidRDefault="0041666C" w:rsidP="0041666C">
            <w:pPr>
              <w:contextualSpacing/>
              <w:jc w:val="center"/>
            </w:pPr>
            <w:r>
              <w:t>3</w:t>
            </w:r>
          </w:p>
        </w:tc>
        <w:tc>
          <w:tcPr>
            <w:tcW w:w="1276" w:type="dxa"/>
          </w:tcPr>
          <w:p w:rsidR="0041666C" w:rsidRPr="00FA796F" w:rsidRDefault="0041666C" w:rsidP="0041666C">
            <w:pPr>
              <w:contextualSpacing/>
              <w:jc w:val="center"/>
            </w:pPr>
            <w:r>
              <w:t>18</w:t>
            </w:r>
          </w:p>
        </w:tc>
        <w:tc>
          <w:tcPr>
            <w:tcW w:w="1134" w:type="dxa"/>
          </w:tcPr>
          <w:p w:rsidR="0041666C" w:rsidRPr="00FA796F" w:rsidRDefault="0041666C" w:rsidP="0041666C">
            <w:pPr>
              <w:contextualSpacing/>
              <w:jc w:val="center"/>
            </w:pPr>
          </w:p>
        </w:tc>
        <w:tc>
          <w:tcPr>
            <w:tcW w:w="1418" w:type="dxa"/>
          </w:tcPr>
          <w:p w:rsidR="0041666C" w:rsidRPr="00FA796F" w:rsidRDefault="0041666C" w:rsidP="0041666C">
            <w:pPr>
              <w:contextualSpacing/>
              <w:jc w:val="center"/>
            </w:pPr>
          </w:p>
        </w:tc>
        <w:tc>
          <w:tcPr>
            <w:tcW w:w="708" w:type="dxa"/>
          </w:tcPr>
          <w:p w:rsidR="0041666C" w:rsidRPr="00FA796F" w:rsidRDefault="0041666C" w:rsidP="0041666C">
            <w:pPr>
              <w:contextualSpacing/>
              <w:jc w:val="center"/>
            </w:pPr>
          </w:p>
        </w:tc>
        <w:tc>
          <w:tcPr>
            <w:tcW w:w="1134" w:type="dxa"/>
          </w:tcPr>
          <w:p w:rsidR="0041666C" w:rsidRPr="00FA796F" w:rsidRDefault="0041666C" w:rsidP="0041666C">
            <w:pPr>
              <w:contextualSpacing/>
              <w:jc w:val="center"/>
            </w:pPr>
          </w:p>
        </w:tc>
        <w:tc>
          <w:tcPr>
            <w:tcW w:w="1701" w:type="dxa"/>
            <w:vAlign w:val="center"/>
          </w:tcPr>
          <w:p w:rsidR="0041666C" w:rsidRDefault="0041666C" w:rsidP="0041666C">
            <w:pPr>
              <w:jc w:val="center"/>
              <w:rPr>
                <w:color w:val="000000"/>
              </w:rPr>
            </w:pPr>
            <w:r>
              <w:rPr>
                <w:color w:val="000000"/>
              </w:rPr>
              <w:t>21</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CO5</w:t>
            </w:r>
          </w:p>
        </w:tc>
        <w:tc>
          <w:tcPr>
            <w:tcW w:w="1417" w:type="dxa"/>
          </w:tcPr>
          <w:p w:rsidR="0041666C" w:rsidRPr="00FA796F" w:rsidRDefault="0041666C" w:rsidP="0041666C">
            <w:pPr>
              <w:contextualSpacing/>
              <w:jc w:val="center"/>
            </w:pPr>
            <w:r>
              <w:t>1</w:t>
            </w:r>
          </w:p>
        </w:tc>
        <w:tc>
          <w:tcPr>
            <w:tcW w:w="1276" w:type="dxa"/>
          </w:tcPr>
          <w:p w:rsidR="0041666C" w:rsidRPr="00FA796F" w:rsidRDefault="0041666C" w:rsidP="0041666C">
            <w:pPr>
              <w:contextualSpacing/>
              <w:jc w:val="center"/>
            </w:pPr>
            <w:r>
              <w:t>7</w:t>
            </w:r>
          </w:p>
        </w:tc>
        <w:tc>
          <w:tcPr>
            <w:tcW w:w="1134" w:type="dxa"/>
          </w:tcPr>
          <w:p w:rsidR="0041666C" w:rsidRPr="00FA796F" w:rsidRDefault="0041666C" w:rsidP="0041666C">
            <w:pPr>
              <w:contextualSpacing/>
              <w:jc w:val="center"/>
            </w:pPr>
            <w:r>
              <w:t>3</w:t>
            </w:r>
          </w:p>
        </w:tc>
        <w:tc>
          <w:tcPr>
            <w:tcW w:w="1418" w:type="dxa"/>
          </w:tcPr>
          <w:p w:rsidR="0041666C" w:rsidRPr="00FA796F" w:rsidRDefault="0041666C" w:rsidP="0041666C">
            <w:pPr>
              <w:contextualSpacing/>
              <w:jc w:val="center"/>
            </w:pPr>
          </w:p>
        </w:tc>
        <w:tc>
          <w:tcPr>
            <w:tcW w:w="708" w:type="dxa"/>
          </w:tcPr>
          <w:p w:rsidR="0041666C" w:rsidRPr="00FA796F" w:rsidRDefault="0041666C" w:rsidP="0041666C">
            <w:pPr>
              <w:contextualSpacing/>
              <w:jc w:val="center"/>
            </w:pPr>
            <w:r>
              <w:t>6</w:t>
            </w:r>
          </w:p>
        </w:tc>
        <w:tc>
          <w:tcPr>
            <w:tcW w:w="1134" w:type="dxa"/>
          </w:tcPr>
          <w:p w:rsidR="0041666C" w:rsidRPr="00FA796F" w:rsidRDefault="0041666C" w:rsidP="0041666C">
            <w:pPr>
              <w:contextualSpacing/>
              <w:jc w:val="center"/>
            </w:pPr>
          </w:p>
        </w:tc>
        <w:tc>
          <w:tcPr>
            <w:tcW w:w="1701" w:type="dxa"/>
            <w:vAlign w:val="center"/>
          </w:tcPr>
          <w:p w:rsidR="0041666C" w:rsidRDefault="0041666C" w:rsidP="0041666C">
            <w:pPr>
              <w:jc w:val="center"/>
              <w:rPr>
                <w:color w:val="000000"/>
              </w:rPr>
            </w:pPr>
            <w:r>
              <w:rPr>
                <w:color w:val="000000"/>
              </w:rPr>
              <w:t>17</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CO6</w:t>
            </w:r>
          </w:p>
        </w:tc>
        <w:tc>
          <w:tcPr>
            <w:tcW w:w="1417" w:type="dxa"/>
          </w:tcPr>
          <w:p w:rsidR="0041666C" w:rsidRPr="00FA796F" w:rsidRDefault="0041666C" w:rsidP="0041666C">
            <w:pPr>
              <w:contextualSpacing/>
              <w:jc w:val="center"/>
            </w:pPr>
            <w:r>
              <w:t>3</w:t>
            </w:r>
          </w:p>
        </w:tc>
        <w:tc>
          <w:tcPr>
            <w:tcW w:w="1276" w:type="dxa"/>
          </w:tcPr>
          <w:p w:rsidR="0041666C" w:rsidRPr="00FA796F" w:rsidRDefault="0041666C" w:rsidP="0041666C">
            <w:pPr>
              <w:contextualSpacing/>
              <w:jc w:val="center"/>
            </w:pPr>
            <w:r>
              <w:t>12</w:t>
            </w:r>
          </w:p>
        </w:tc>
        <w:tc>
          <w:tcPr>
            <w:tcW w:w="1134" w:type="dxa"/>
          </w:tcPr>
          <w:p w:rsidR="0041666C" w:rsidRPr="00FA796F" w:rsidRDefault="0041666C" w:rsidP="0041666C">
            <w:pPr>
              <w:contextualSpacing/>
              <w:jc w:val="center"/>
            </w:pPr>
            <w:r>
              <w:t>1</w:t>
            </w:r>
          </w:p>
        </w:tc>
        <w:tc>
          <w:tcPr>
            <w:tcW w:w="1418" w:type="dxa"/>
          </w:tcPr>
          <w:p w:rsidR="0041666C" w:rsidRPr="00FA796F" w:rsidRDefault="0041666C" w:rsidP="0041666C">
            <w:pPr>
              <w:contextualSpacing/>
              <w:jc w:val="center"/>
            </w:pPr>
          </w:p>
        </w:tc>
        <w:tc>
          <w:tcPr>
            <w:tcW w:w="708" w:type="dxa"/>
          </w:tcPr>
          <w:p w:rsidR="0041666C" w:rsidRPr="00FA796F" w:rsidRDefault="0041666C" w:rsidP="0041666C">
            <w:pPr>
              <w:contextualSpacing/>
              <w:jc w:val="center"/>
            </w:pPr>
          </w:p>
        </w:tc>
        <w:tc>
          <w:tcPr>
            <w:tcW w:w="1134" w:type="dxa"/>
          </w:tcPr>
          <w:p w:rsidR="0041666C" w:rsidRPr="00FA796F" w:rsidRDefault="0041666C" w:rsidP="0041666C">
            <w:pPr>
              <w:contextualSpacing/>
              <w:jc w:val="center"/>
            </w:pPr>
          </w:p>
        </w:tc>
        <w:tc>
          <w:tcPr>
            <w:tcW w:w="1701" w:type="dxa"/>
            <w:vAlign w:val="center"/>
          </w:tcPr>
          <w:p w:rsidR="0041666C" w:rsidRDefault="0041666C" w:rsidP="0041666C">
            <w:pPr>
              <w:jc w:val="center"/>
              <w:rPr>
                <w:color w:val="000000"/>
              </w:rPr>
            </w:pPr>
            <w:r>
              <w:rPr>
                <w:color w:val="000000"/>
              </w:rPr>
              <w:t>16</w:t>
            </w:r>
          </w:p>
        </w:tc>
      </w:tr>
      <w:tr w:rsidR="0041666C" w:rsidRPr="00FA796F" w:rsidTr="0041666C">
        <w:trPr>
          <w:jc w:val="center"/>
        </w:trPr>
        <w:tc>
          <w:tcPr>
            <w:tcW w:w="8647" w:type="dxa"/>
            <w:gridSpan w:val="7"/>
          </w:tcPr>
          <w:p w:rsidR="0041666C" w:rsidRPr="00FA796F" w:rsidRDefault="0041666C" w:rsidP="0041666C">
            <w:pPr>
              <w:contextualSpacing/>
            </w:pPr>
          </w:p>
        </w:tc>
        <w:tc>
          <w:tcPr>
            <w:tcW w:w="1701" w:type="dxa"/>
          </w:tcPr>
          <w:p w:rsidR="0041666C" w:rsidRPr="00FA796F" w:rsidRDefault="0041666C" w:rsidP="0041666C">
            <w:pPr>
              <w:contextualSpacing/>
              <w:jc w:val="center"/>
              <w:rPr>
                <w:b/>
              </w:rPr>
            </w:pPr>
            <w:r w:rsidRPr="00FA796F">
              <w:rPr>
                <w:b/>
              </w:rPr>
              <w:t>124</w:t>
            </w:r>
          </w:p>
        </w:tc>
      </w:tr>
    </w:tbl>
    <w:p w:rsidR="0041666C" w:rsidRPr="00FA796F" w:rsidRDefault="0041666C" w:rsidP="0041666C">
      <w:pPr>
        <w:tabs>
          <w:tab w:val="left" w:pos="7110"/>
        </w:tabs>
        <w:contextualSpacing/>
      </w:pPr>
      <w:r w:rsidRPr="00FA796F">
        <w:tab/>
      </w:r>
    </w:p>
    <w:p w:rsidR="0041666C" w:rsidRPr="00FA796F" w:rsidRDefault="0041666C" w:rsidP="0041666C">
      <w:pPr>
        <w:contextualSpacing/>
      </w:pPr>
    </w:p>
    <w:p w:rsidR="0041666C" w:rsidRPr="00873E31" w:rsidRDefault="0041666C">
      <w:pPr>
        <w:jc w:val="center"/>
        <w:rPr>
          <w:b/>
        </w:rPr>
      </w:pPr>
      <w:r w:rsidRPr="00873E31">
        <w:rPr>
          <w:noProof/>
        </w:rPr>
        <w:lastRenderedPageBreak/>
        <w:drawing>
          <wp:inline distT="0" distB="0" distL="0" distR="0">
            <wp:extent cx="5731510" cy="1171575"/>
            <wp:effectExtent l="0" t="0" r="2540" b="9525"/>
            <wp:docPr id="199232977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54"/>
                    <a:srcRect/>
                    <a:stretch>
                      <a:fillRect/>
                    </a:stretch>
                  </pic:blipFill>
                  <pic:spPr>
                    <a:xfrm>
                      <a:off x="0" y="0"/>
                      <a:ext cx="5731510" cy="1171575"/>
                    </a:xfrm>
                    <a:prstGeom prst="rect">
                      <a:avLst/>
                    </a:prstGeom>
                    <a:ln/>
                  </pic:spPr>
                </pic:pic>
              </a:graphicData>
            </a:graphic>
          </wp:inline>
        </w:drawing>
      </w:r>
    </w:p>
    <w:p w:rsidR="0041666C" w:rsidRPr="00873E31" w:rsidRDefault="0041666C">
      <w:pPr>
        <w:jc w:val="center"/>
        <w:rPr>
          <w:b/>
        </w:rP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11"/>
        <w:gridCol w:w="6378"/>
        <w:gridCol w:w="1545"/>
        <w:gridCol w:w="851"/>
      </w:tblGrid>
      <w:tr w:rsidR="0041666C" w:rsidRPr="00873E31" w:rsidTr="0041666C">
        <w:trPr>
          <w:trHeight w:val="397"/>
          <w:jc w:val="center"/>
        </w:trPr>
        <w:tc>
          <w:tcPr>
            <w:tcW w:w="1711" w:type="dxa"/>
            <w:vAlign w:val="center"/>
          </w:tcPr>
          <w:p w:rsidR="0041666C" w:rsidRPr="00873E31" w:rsidRDefault="0041666C">
            <w:pPr>
              <w:pStyle w:val="Title"/>
              <w:jc w:val="left"/>
              <w:rPr>
                <w:b/>
                <w:szCs w:val="24"/>
              </w:rPr>
            </w:pPr>
            <w:r w:rsidRPr="00873E31">
              <w:rPr>
                <w:b/>
                <w:szCs w:val="24"/>
              </w:rPr>
              <w:t xml:space="preserve">Course Code      </w:t>
            </w:r>
          </w:p>
        </w:tc>
        <w:tc>
          <w:tcPr>
            <w:tcW w:w="6378" w:type="dxa"/>
            <w:vAlign w:val="center"/>
          </w:tcPr>
          <w:p w:rsidR="0041666C" w:rsidRPr="00873E31" w:rsidRDefault="0041666C">
            <w:pPr>
              <w:pStyle w:val="Title"/>
              <w:jc w:val="left"/>
              <w:rPr>
                <w:b/>
                <w:szCs w:val="24"/>
              </w:rPr>
            </w:pPr>
            <w:r w:rsidRPr="00873E31">
              <w:rPr>
                <w:b/>
                <w:szCs w:val="24"/>
              </w:rPr>
              <w:t>20CS2050</w:t>
            </w:r>
          </w:p>
        </w:tc>
        <w:tc>
          <w:tcPr>
            <w:tcW w:w="1545" w:type="dxa"/>
            <w:vAlign w:val="center"/>
          </w:tcPr>
          <w:p w:rsidR="0041666C" w:rsidRPr="00873E31" w:rsidRDefault="0041666C">
            <w:pPr>
              <w:pStyle w:val="Title"/>
              <w:ind w:left="-468" w:firstLine="468"/>
              <w:jc w:val="left"/>
              <w:rPr>
                <w:szCs w:val="24"/>
              </w:rPr>
            </w:pPr>
            <w:r w:rsidRPr="00873E31">
              <w:rPr>
                <w:b/>
                <w:szCs w:val="24"/>
              </w:rPr>
              <w:t xml:space="preserve">Duration       </w:t>
            </w:r>
          </w:p>
        </w:tc>
        <w:tc>
          <w:tcPr>
            <w:tcW w:w="851" w:type="dxa"/>
            <w:vAlign w:val="center"/>
          </w:tcPr>
          <w:p w:rsidR="0041666C" w:rsidRPr="00873E31" w:rsidRDefault="0041666C">
            <w:pPr>
              <w:pStyle w:val="Title"/>
              <w:jc w:val="left"/>
              <w:rPr>
                <w:b/>
                <w:szCs w:val="24"/>
              </w:rPr>
            </w:pPr>
            <w:r w:rsidRPr="00873E31">
              <w:rPr>
                <w:b/>
                <w:szCs w:val="24"/>
              </w:rPr>
              <w:t>3hrs</w:t>
            </w:r>
          </w:p>
        </w:tc>
      </w:tr>
      <w:tr w:rsidR="0041666C" w:rsidRPr="00873E31" w:rsidTr="0041666C">
        <w:trPr>
          <w:trHeight w:val="397"/>
          <w:jc w:val="center"/>
        </w:trPr>
        <w:tc>
          <w:tcPr>
            <w:tcW w:w="1711" w:type="dxa"/>
            <w:vAlign w:val="center"/>
          </w:tcPr>
          <w:p w:rsidR="0041666C" w:rsidRPr="00873E31" w:rsidRDefault="0041666C">
            <w:pPr>
              <w:pStyle w:val="Title"/>
              <w:ind w:right="-160"/>
              <w:jc w:val="left"/>
              <w:rPr>
                <w:b/>
                <w:szCs w:val="24"/>
              </w:rPr>
            </w:pPr>
            <w:r w:rsidRPr="00873E31">
              <w:rPr>
                <w:b/>
                <w:szCs w:val="24"/>
              </w:rPr>
              <w:t xml:space="preserve">Course Name     </w:t>
            </w:r>
          </w:p>
        </w:tc>
        <w:tc>
          <w:tcPr>
            <w:tcW w:w="6378" w:type="dxa"/>
            <w:vAlign w:val="center"/>
          </w:tcPr>
          <w:p w:rsidR="0041666C" w:rsidRPr="00873E31" w:rsidRDefault="0041666C">
            <w:pPr>
              <w:pStyle w:val="Title"/>
              <w:jc w:val="left"/>
              <w:rPr>
                <w:b/>
                <w:szCs w:val="24"/>
              </w:rPr>
            </w:pPr>
            <w:r w:rsidRPr="00873E31">
              <w:rPr>
                <w:b/>
                <w:szCs w:val="24"/>
              </w:rPr>
              <w:t>SOFTWARE ENGINEERING</w:t>
            </w:r>
          </w:p>
        </w:tc>
        <w:tc>
          <w:tcPr>
            <w:tcW w:w="1545" w:type="dxa"/>
            <w:vAlign w:val="center"/>
          </w:tcPr>
          <w:p w:rsidR="0041666C" w:rsidRPr="00873E31" w:rsidRDefault="0041666C">
            <w:pPr>
              <w:pStyle w:val="Title"/>
              <w:jc w:val="left"/>
              <w:rPr>
                <w:b/>
                <w:szCs w:val="24"/>
              </w:rPr>
            </w:pPr>
            <w:r w:rsidRPr="00873E31">
              <w:rPr>
                <w:b/>
                <w:szCs w:val="24"/>
              </w:rPr>
              <w:t xml:space="preserve">Max. Marks </w:t>
            </w:r>
          </w:p>
        </w:tc>
        <w:tc>
          <w:tcPr>
            <w:tcW w:w="851" w:type="dxa"/>
            <w:vAlign w:val="center"/>
          </w:tcPr>
          <w:p w:rsidR="0041666C" w:rsidRPr="00873E31" w:rsidRDefault="0041666C">
            <w:pPr>
              <w:pStyle w:val="Title"/>
              <w:jc w:val="left"/>
              <w:rPr>
                <w:b/>
                <w:szCs w:val="24"/>
              </w:rPr>
            </w:pPr>
            <w:r w:rsidRPr="00873E31">
              <w:rPr>
                <w:b/>
                <w:szCs w:val="24"/>
              </w:rPr>
              <w:t>100</w:t>
            </w:r>
          </w:p>
        </w:tc>
      </w:tr>
    </w:tbl>
    <w:p w:rsidR="0041666C" w:rsidRPr="00873E31" w:rsidRDefault="0041666C">
      <w:pPr>
        <w:ind w:left="720"/>
        <w:rPr>
          <w:highlight w:val="yellow"/>
        </w:rPr>
      </w:pPr>
    </w:p>
    <w:tbl>
      <w:tblPr>
        <w:tblW w:w="10723" w:type="dxa"/>
        <w:tblInd w:w="-2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4"/>
        <w:gridCol w:w="405"/>
        <w:gridCol w:w="7454"/>
        <w:gridCol w:w="709"/>
        <w:gridCol w:w="557"/>
        <w:gridCol w:w="1014"/>
      </w:tblGrid>
      <w:tr w:rsidR="0041666C" w:rsidRPr="00873E31" w:rsidTr="0041666C">
        <w:trPr>
          <w:trHeight w:val="551"/>
        </w:trPr>
        <w:tc>
          <w:tcPr>
            <w:tcW w:w="584" w:type="dxa"/>
            <w:vAlign w:val="center"/>
          </w:tcPr>
          <w:p w:rsidR="0041666C" w:rsidRPr="00873E31" w:rsidRDefault="0041666C">
            <w:pPr>
              <w:jc w:val="center"/>
              <w:rPr>
                <w:b/>
              </w:rPr>
            </w:pPr>
            <w:r w:rsidRPr="00873E31">
              <w:rPr>
                <w:b/>
              </w:rPr>
              <w:t>Q. No.</w:t>
            </w:r>
          </w:p>
        </w:tc>
        <w:tc>
          <w:tcPr>
            <w:tcW w:w="7859" w:type="dxa"/>
            <w:gridSpan w:val="2"/>
            <w:vAlign w:val="center"/>
          </w:tcPr>
          <w:p w:rsidR="0041666C" w:rsidRPr="00873E31" w:rsidRDefault="0041666C">
            <w:pPr>
              <w:jc w:val="center"/>
              <w:rPr>
                <w:b/>
              </w:rPr>
            </w:pPr>
            <w:r w:rsidRPr="00873E31">
              <w:rPr>
                <w:b/>
              </w:rPr>
              <w:t>Questions</w:t>
            </w:r>
          </w:p>
        </w:tc>
        <w:tc>
          <w:tcPr>
            <w:tcW w:w="709" w:type="dxa"/>
            <w:vAlign w:val="center"/>
          </w:tcPr>
          <w:p w:rsidR="0041666C" w:rsidRPr="00873E31" w:rsidRDefault="0041666C">
            <w:pPr>
              <w:jc w:val="center"/>
              <w:rPr>
                <w:b/>
              </w:rPr>
            </w:pPr>
            <w:r w:rsidRPr="00873E31">
              <w:rPr>
                <w:b/>
              </w:rPr>
              <w:t>CO</w:t>
            </w:r>
          </w:p>
        </w:tc>
        <w:tc>
          <w:tcPr>
            <w:tcW w:w="557" w:type="dxa"/>
            <w:vAlign w:val="center"/>
          </w:tcPr>
          <w:p w:rsidR="0041666C" w:rsidRPr="00873E31" w:rsidRDefault="0041666C">
            <w:pPr>
              <w:jc w:val="center"/>
              <w:rPr>
                <w:b/>
              </w:rPr>
            </w:pPr>
            <w:r w:rsidRPr="00873E31">
              <w:rPr>
                <w:b/>
              </w:rPr>
              <w:t>BL</w:t>
            </w:r>
          </w:p>
        </w:tc>
        <w:tc>
          <w:tcPr>
            <w:tcW w:w="1014" w:type="dxa"/>
            <w:vAlign w:val="center"/>
          </w:tcPr>
          <w:p w:rsidR="0041666C" w:rsidRPr="00873E31" w:rsidRDefault="0041666C">
            <w:pPr>
              <w:jc w:val="center"/>
              <w:rPr>
                <w:b/>
              </w:rPr>
            </w:pPr>
            <w:r w:rsidRPr="00873E31">
              <w:rPr>
                <w:b/>
              </w:rPr>
              <w:t>Marks</w:t>
            </w:r>
          </w:p>
        </w:tc>
      </w:tr>
      <w:tr w:rsidR="0041666C" w:rsidRPr="00873E31">
        <w:trPr>
          <w:trHeight w:val="487"/>
        </w:trPr>
        <w:tc>
          <w:tcPr>
            <w:tcW w:w="10723" w:type="dxa"/>
            <w:gridSpan w:val="6"/>
            <w:vAlign w:val="center"/>
          </w:tcPr>
          <w:p w:rsidR="0041666C" w:rsidRPr="00873E31" w:rsidRDefault="0041666C">
            <w:pPr>
              <w:jc w:val="center"/>
              <w:rPr>
                <w:b/>
                <w:u w:val="single"/>
              </w:rPr>
            </w:pPr>
            <w:r w:rsidRPr="00873E31">
              <w:rPr>
                <w:b/>
                <w:u w:val="single"/>
              </w:rPr>
              <w:t>PART – A (10 X 1 = 10 MARKS)</w:t>
            </w:r>
          </w:p>
          <w:p w:rsidR="0041666C" w:rsidRPr="00873E31" w:rsidRDefault="0041666C">
            <w:pPr>
              <w:jc w:val="center"/>
              <w:rPr>
                <w:b/>
              </w:rPr>
            </w:pPr>
            <w:r w:rsidRPr="00873E31">
              <w:rPr>
                <w:b/>
              </w:rPr>
              <w:t>(Answer all the questions)</w:t>
            </w:r>
          </w:p>
        </w:tc>
      </w:tr>
      <w:tr w:rsidR="0041666C" w:rsidRPr="00873E31" w:rsidTr="0041666C">
        <w:trPr>
          <w:trHeight w:val="396"/>
        </w:trPr>
        <w:tc>
          <w:tcPr>
            <w:tcW w:w="584" w:type="dxa"/>
            <w:vAlign w:val="center"/>
          </w:tcPr>
          <w:p w:rsidR="0041666C" w:rsidRPr="00873E31" w:rsidRDefault="0041666C">
            <w:pPr>
              <w:jc w:val="center"/>
            </w:pPr>
            <w:r w:rsidRPr="00873E31">
              <w:t>1.</w:t>
            </w:r>
          </w:p>
        </w:tc>
        <w:tc>
          <w:tcPr>
            <w:tcW w:w="7859" w:type="dxa"/>
            <w:gridSpan w:val="2"/>
            <w:vAlign w:val="bottom"/>
          </w:tcPr>
          <w:p w:rsidR="0041666C" w:rsidRPr="00873E31" w:rsidRDefault="0041666C" w:rsidP="0041666C">
            <w:pPr>
              <w:jc w:val="both"/>
            </w:pPr>
            <w:r w:rsidRPr="00873E31">
              <w:t>List any two evolutionary process models.</w:t>
            </w:r>
          </w:p>
        </w:tc>
        <w:tc>
          <w:tcPr>
            <w:tcW w:w="709" w:type="dxa"/>
            <w:vAlign w:val="center"/>
          </w:tcPr>
          <w:p w:rsidR="0041666C" w:rsidRPr="00873E31" w:rsidRDefault="0041666C">
            <w:pPr>
              <w:jc w:val="center"/>
            </w:pPr>
            <w:r w:rsidRPr="00873E31">
              <w:t>CO1</w:t>
            </w:r>
          </w:p>
        </w:tc>
        <w:tc>
          <w:tcPr>
            <w:tcW w:w="557" w:type="dxa"/>
            <w:vAlign w:val="center"/>
          </w:tcPr>
          <w:p w:rsidR="0041666C" w:rsidRPr="00873E31" w:rsidRDefault="0041666C">
            <w:pPr>
              <w:jc w:val="center"/>
            </w:pPr>
            <w:r w:rsidRPr="00873E31">
              <w:t>R</w:t>
            </w:r>
          </w:p>
        </w:tc>
        <w:tc>
          <w:tcPr>
            <w:tcW w:w="1014" w:type="dxa"/>
            <w:vAlign w:val="center"/>
          </w:tcPr>
          <w:p w:rsidR="0041666C" w:rsidRPr="00873E31" w:rsidRDefault="0041666C">
            <w:pPr>
              <w:jc w:val="center"/>
            </w:pPr>
            <w:r w:rsidRPr="00873E31">
              <w:t>1</w:t>
            </w:r>
          </w:p>
        </w:tc>
      </w:tr>
      <w:tr w:rsidR="0041666C" w:rsidRPr="00873E31" w:rsidTr="0041666C">
        <w:trPr>
          <w:trHeight w:val="396"/>
        </w:trPr>
        <w:tc>
          <w:tcPr>
            <w:tcW w:w="584" w:type="dxa"/>
            <w:vAlign w:val="center"/>
          </w:tcPr>
          <w:p w:rsidR="0041666C" w:rsidRPr="00873E31" w:rsidRDefault="0041666C">
            <w:pPr>
              <w:jc w:val="center"/>
            </w:pPr>
            <w:r w:rsidRPr="00873E31">
              <w:t>2.</w:t>
            </w:r>
          </w:p>
        </w:tc>
        <w:tc>
          <w:tcPr>
            <w:tcW w:w="7859" w:type="dxa"/>
            <w:gridSpan w:val="2"/>
            <w:vAlign w:val="bottom"/>
          </w:tcPr>
          <w:p w:rsidR="0041666C" w:rsidRPr="00873E31" w:rsidRDefault="0041666C" w:rsidP="0041666C">
            <w:pPr>
              <w:jc w:val="both"/>
            </w:pPr>
            <w:r w:rsidRPr="00873E31">
              <w:t>List out the umbrella activities that take place in developing a software project.</w:t>
            </w:r>
          </w:p>
        </w:tc>
        <w:tc>
          <w:tcPr>
            <w:tcW w:w="709" w:type="dxa"/>
            <w:vAlign w:val="center"/>
          </w:tcPr>
          <w:p w:rsidR="0041666C" w:rsidRPr="00873E31" w:rsidRDefault="0041666C">
            <w:pPr>
              <w:jc w:val="center"/>
            </w:pPr>
            <w:r w:rsidRPr="00873E31">
              <w:t>CO1</w:t>
            </w:r>
          </w:p>
        </w:tc>
        <w:tc>
          <w:tcPr>
            <w:tcW w:w="557" w:type="dxa"/>
            <w:vAlign w:val="center"/>
          </w:tcPr>
          <w:p w:rsidR="0041666C" w:rsidRPr="00873E31" w:rsidRDefault="0041666C">
            <w:pPr>
              <w:jc w:val="center"/>
            </w:pPr>
            <w:r w:rsidRPr="00873E31">
              <w:t>R</w:t>
            </w:r>
          </w:p>
        </w:tc>
        <w:tc>
          <w:tcPr>
            <w:tcW w:w="1014" w:type="dxa"/>
            <w:vAlign w:val="center"/>
          </w:tcPr>
          <w:p w:rsidR="0041666C" w:rsidRPr="00873E31" w:rsidRDefault="0041666C">
            <w:pPr>
              <w:jc w:val="center"/>
            </w:pPr>
            <w:r w:rsidRPr="00873E31">
              <w:t>1</w:t>
            </w:r>
          </w:p>
        </w:tc>
      </w:tr>
      <w:tr w:rsidR="0041666C" w:rsidRPr="00873E31" w:rsidTr="0041666C">
        <w:trPr>
          <w:trHeight w:val="396"/>
        </w:trPr>
        <w:tc>
          <w:tcPr>
            <w:tcW w:w="584" w:type="dxa"/>
            <w:vAlign w:val="center"/>
          </w:tcPr>
          <w:p w:rsidR="0041666C" w:rsidRPr="00873E31" w:rsidRDefault="0041666C">
            <w:pPr>
              <w:jc w:val="center"/>
            </w:pPr>
            <w:r w:rsidRPr="00873E31">
              <w:t>3.</w:t>
            </w:r>
          </w:p>
        </w:tc>
        <w:tc>
          <w:tcPr>
            <w:tcW w:w="7859" w:type="dxa"/>
            <w:gridSpan w:val="2"/>
            <w:vAlign w:val="bottom"/>
          </w:tcPr>
          <w:p w:rsidR="0041666C" w:rsidRPr="00873E31" w:rsidRDefault="0041666C" w:rsidP="0041666C">
            <w:pPr>
              <w:jc w:val="both"/>
            </w:pPr>
            <w:r w:rsidRPr="00873E31">
              <w:rPr>
                <w:highlight w:val="white"/>
              </w:rPr>
              <w:t>Name the document which contains the user requirements specifications.</w:t>
            </w:r>
          </w:p>
        </w:tc>
        <w:tc>
          <w:tcPr>
            <w:tcW w:w="709" w:type="dxa"/>
            <w:vAlign w:val="center"/>
          </w:tcPr>
          <w:p w:rsidR="0041666C" w:rsidRPr="00873E31" w:rsidRDefault="0041666C">
            <w:pPr>
              <w:jc w:val="center"/>
            </w:pPr>
            <w:r w:rsidRPr="00873E31">
              <w:t>CO2</w:t>
            </w:r>
          </w:p>
        </w:tc>
        <w:tc>
          <w:tcPr>
            <w:tcW w:w="557" w:type="dxa"/>
            <w:vAlign w:val="center"/>
          </w:tcPr>
          <w:p w:rsidR="0041666C" w:rsidRPr="00873E31" w:rsidRDefault="0041666C">
            <w:pPr>
              <w:jc w:val="center"/>
            </w:pPr>
            <w:r w:rsidRPr="00873E31">
              <w:t>R</w:t>
            </w:r>
          </w:p>
        </w:tc>
        <w:tc>
          <w:tcPr>
            <w:tcW w:w="1014" w:type="dxa"/>
            <w:vAlign w:val="center"/>
          </w:tcPr>
          <w:p w:rsidR="0041666C" w:rsidRPr="00873E31" w:rsidRDefault="0041666C">
            <w:pPr>
              <w:jc w:val="center"/>
            </w:pPr>
            <w:r w:rsidRPr="00873E31">
              <w:t>1</w:t>
            </w:r>
          </w:p>
        </w:tc>
      </w:tr>
      <w:tr w:rsidR="0041666C" w:rsidRPr="00873E31" w:rsidTr="0041666C">
        <w:trPr>
          <w:trHeight w:val="396"/>
        </w:trPr>
        <w:tc>
          <w:tcPr>
            <w:tcW w:w="584" w:type="dxa"/>
            <w:vAlign w:val="center"/>
          </w:tcPr>
          <w:p w:rsidR="0041666C" w:rsidRPr="00873E31" w:rsidRDefault="0041666C">
            <w:pPr>
              <w:jc w:val="center"/>
            </w:pPr>
            <w:r w:rsidRPr="00873E31">
              <w:t>4.</w:t>
            </w:r>
          </w:p>
        </w:tc>
        <w:tc>
          <w:tcPr>
            <w:tcW w:w="7859" w:type="dxa"/>
            <w:gridSpan w:val="2"/>
            <w:vAlign w:val="bottom"/>
          </w:tcPr>
          <w:p w:rsidR="0041666C" w:rsidRPr="00873E31" w:rsidRDefault="0041666C" w:rsidP="0041666C">
            <w:pPr>
              <w:jc w:val="both"/>
            </w:pPr>
            <w:r w:rsidRPr="00873E31">
              <w:t xml:space="preserve">Predict the relationship that exists between the following classes. </w:t>
            </w:r>
          </w:p>
          <w:p w:rsidR="0041666C" w:rsidRPr="00873E31" w:rsidRDefault="0041666C" w:rsidP="0041666C">
            <w:pPr>
              <w:jc w:val="both"/>
            </w:pPr>
            <w:r w:rsidRPr="00873E31">
              <w:rPr>
                <w:noProof/>
              </w:rPr>
              <w:drawing>
                <wp:inline distT="114300" distB="114300" distL="114300" distR="114300" wp14:anchorId="0CE72EEE" wp14:editId="1C000627">
                  <wp:extent cx="1971992" cy="1162438"/>
                  <wp:effectExtent l="0" t="0" r="0" b="0"/>
                  <wp:docPr id="199232977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73"/>
                          <a:srcRect/>
                          <a:stretch>
                            <a:fillRect/>
                          </a:stretch>
                        </pic:blipFill>
                        <pic:spPr>
                          <a:xfrm>
                            <a:off x="0" y="0"/>
                            <a:ext cx="1971992" cy="1162438"/>
                          </a:xfrm>
                          <a:prstGeom prst="rect">
                            <a:avLst/>
                          </a:prstGeom>
                          <a:ln/>
                        </pic:spPr>
                      </pic:pic>
                    </a:graphicData>
                  </a:graphic>
                </wp:inline>
              </w:drawing>
            </w:r>
          </w:p>
        </w:tc>
        <w:tc>
          <w:tcPr>
            <w:tcW w:w="709" w:type="dxa"/>
            <w:vAlign w:val="center"/>
          </w:tcPr>
          <w:p w:rsidR="0041666C" w:rsidRPr="00873E31" w:rsidRDefault="0041666C">
            <w:pPr>
              <w:jc w:val="center"/>
            </w:pPr>
            <w:r w:rsidRPr="00873E31">
              <w:t>CO3</w:t>
            </w:r>
          </w:p>
        </w:tc>
        <w:tc>
          <w:tcPr>
            <w:tcW w:w="557" w:type="dxa"/>
            <w:vAlign w:val="center"/>
          </w:tcPr>
          <w:p w:rsidR="0041666C" w:rsidRPr="00873E31" w:rsidRDefault="0041666C">
            <w:pPr>
              <w:jc w:val="center"/>
            </w:pPr>
            <w:r w:rsidRPr="00873E31">
              <w:t>An</w:t>
            </w:r>
          </w:p>
        </w:tc>
        <w:tc>
          <w:tcPr>
            <w:tcW w:w="1014" w:type="dxa"/>
            <w:vAlign w:val="center"/>
          </w:tcPr>
          <w:p w:rsidR="0041666C" w:rsidRPr="00873E31" w:rsidRDefault="0041666C">
            <w:pPr>
              <w:jc w:val="center"/>
            </w:pPr>
            <w:r w:rsidRPr="00873E31">
              <w:t>1</w:t>
            </w:r>
          </w:p>
        </w:tc>
      </w:tr>
      <w:tr w:rsidR="0041666C" w:rsidRPr="00873E31" w:rsidTr="0041666C">
        <w:trPr>
          <w:trHeight w:val="396"/>
        </w:trPr>
        <w:tc>
          <w:tcPr>
            <w:tcW w:w="584" w:type="dxa"/>
            <w:vAlign w:val="center"/>
          </w:tcPr>
          <w:p w:rsidR="0041666C" w:rsidRPr="00873E31" w:rsidRDefault="0041666C">
            <w:pPr>
              <w:jc w:val="center"/>
            </w:pPr>
            <w:r w:rsidRPr="00873E31">
              <w:t>5.</w:t>
            </w:r>
          </w:p>
        </w:tc>
        <w:tc>
          <w:tcPr>
            <w:tcW w:w="7859" w:type="dxa"/>
            <w:gridSpan w:val="2"/>
            <w:vAlign w:val="bottom"/>
          </w:tcPr>
          <w:p w:rsidR="0041666C" w:rsidRPr="00873E31" w:rsidRDefault="0041666C" w:rsidP="0041666C">
            <w:pPr>
              <w:jc w:val="both"/>
            </w:pPr>
            <w:r w:rsidRPr="00873E31">
              <w:rPr>
                <w:highlight w:val="white"/>
              </w:rPr>
              <w:t>Predict the notation that is used to represent the maximum number of objects that can participate in a relationship of UML classes.</w:t>
            </w:r>
          </w:p>
        </w:tc>
        <w:tc>
          <w:tcPr>
            <w:tcW w:w="709" w:type="dxa"/>
            <w:vAlign w:val="center"/>
          </w:tcPr>
          <w:p w:rsidR="0041666C" w:rsidRPr="00873E31" w:rsidRDefault="0041666C">
            <w:pPr>
              <w:jc w:val="center"/>
            </w:pPr>
            <w:r w:rsidRPr="00873E31">
              <w:t>CO3</w:t>
            </w:r>
          </w:p>
        </w:tc>
        <w:tc>
          <w:tcPr>
            <w:tcW w:w="557" w:type="dxa"/>
            <w:vAlign w:val="center"/>
          </w:tcPr>
          <w:p w:rsidR="0041666C" w:rsidRPr="00873E31" w:rsidRDefault="0041666C">
            <w:pPr>
              <w:jc w:val="center"/>
            </w:pPr>
            <w:r w:rsidRPr="00873E31">
              <w:t>U</w:t>
            </w:r>
          </w:p>
        </w:tc>
        <w:tc>
          <w:tcPr>
            <w:tcW w:w="1014" w:type="dxa"/>
            <w:vAlign w:val="center"/>
          </w:tcPr>
          <w:p w:rsidR="0041666C" w:rsidRPr="00873E31" w:rsidRDefault="0041666C">
            <w:pPr>
              <w:jc w:val="center"/>
            </w:pPr>
            <w:r w:rsidRPr="00873E31">
              <w:t>1</w:t>
            </w:r>
          </w:p>
        </w:tc>
      </w:tr>
      <w:tr w:rsidR="0041666C" w:rsidRPr="00873E31" w:rsidTr="0041666C">
        <w:trPr>
          <w:trHeight w:val="396"/>
        </w:trPr>
        <w:tc>
          <w:tcPr>
            <w:tcW w:w="584" w:type="dxa"/>
            <w:vAlign w:val="center"/>
          </w:tcPr>
          <w:p w:rsidR="0041666C" w:rsidRPr="00873E31" w:rsidRDefault="0041666C">
            <w:pPr>
              <w:jc w:val="center"/>
            </w:pPr>
            <w:r w:rsidRPr="00873E31">
              <w:t>6.</w:t>
            </w:r>
          </w:p>
        </w:tc>
        <w:tc>
          <w:tcPr>
            <w:tcW w:w="7859" w:type="dxa"/>
            <w:gridSpan w:val="2"/>
            <w:vAlign w:val="bottom"/>
          </w:tcPr>
          <w:p w:rsidR="0041666C" w:rsidRPr="00873E31" w:rsidRDefault="0041666C" w:rsidP="0041666C">
            <w:pPr>
              <w:jc w:val="both"/>
            </w:pPr>
            <w:r w:rsidRPr="00873E31">
              <w:rPr>
                <w:highlight w:val="white"/>
              </w:rPr>
              <w:t>Identify the term which denotes the degree of intra-dependability within the elements of the module.</w:t>
            </w:r>
          </w:p>
        </w:tc>
        <w:tc>
          <w:tcPr>
            <w:tcW w:w="709" w:type="dxa"/>
            <w:vAlign w:val="center"/>
          </w:tcPr>
          <w:p w:rsidR="0041666C" w:rsidRPr="00873E31" w:rsidRDefault="0041666C">
            <w:pPr>
              <w:jc w:val="center"/>
            </w:pPr>
            <w:r w:rsidRPr="00873E31">
              <w:t>CO4</w:t>
            </w:r>
          </w:p>
        </w:tc>
        <w:tc>
          <w:tcPr>
            <w:tcW w:w="557" w:type="dxa"/>
            <w:vAlign w:val="center"/>
          </w:tcPr>
          <w:p w:rsidR="0041666C" w:rsidRPr="00873E31" w:rsidRDefault="0041666C">
            <w:pPr>
              <w:jc w:val="center"/>
            </w:pPr>
            <w:r w:rsidRPr="00873E31">
              <w:t>U</w:t>
            </w:r>
          </w:p>
        </w:tc>
        <w:tc>
          <w:tcPr>
            <w:tcW w:w="1014" w:type="dxa"/>
            <w:vAlign w:val="center"/>
          </w:tcPr>
          <w:p w:rsidR="0041666C" w:rsidRPr="00873E31" w:rsidRDefault="0041666C">
            <w:pPr>
              <w:jc w:val="center"/>
            </w:pPr>
            <w:r w:rsidRPr="00873E31">
              <w:t>1</w:t>
            </w:r>
          </w:p>
        </w:tc>
      </w:tr>
      <w:tr w:rsidR="0041666C" w:rsidRPr="00873E31" w:rsidTr="0041666C">
        <w:trPr>
          <w:trHeight w:val="396"/>
        </w:trPr>
        <w:tc>
          <w:tcPr>
            <w:tcW w:w="584" w:type="dxa"/>
            <w:vAlign w:val="center"/>
          </w:tcPr>
          <w:p w:rsidR="0041666C" w:rsidRPr="00873E31" w:rsidRDefault="0041666C">
            <w:pPr>
              <w:jc w:val="center"/>
            </w:pPr>
            <w:r w:rsidRPr="00873E31">
              <w:t>7.</w:t>
            </w:r>
          </w:p>
        </w:tc>
        <w:tc>
          <w:tcPr>
            <w:tcW w:w="7859" w:type="dxa"/>
            <w:gridSpan w:val="2"/>
            <w:vAlign w:val="bottom"/>
          </w:tcPr>
          <w:p w:rsidR="0041666C" w:rsidRPr="00873E31" w:rsidRDefault="0041666C" w:rsidP="0041666C">
            <w:pPr>
              <w:jc w:val="both"/>
            </w:pPr>
            <w:r w:rsidRPr="00873E31">
              <w:rPr>
                <w:highlight w:val="white"/>
              </w:rPr>
              <w:t>Identify the type of test needed to be executed based on the following statement. “During the maintenance phase, the product must be tested against previous test cases”.</w:t>
            </w:r>
          </w:p>
        </w:tc>
        <w:tc>
          <w:tcPr>
            <w:tcW w:w="709" w:type="dxa"/>
            <w:vAlign w:val="center"/>
          </w:tcPr>
          <w:p w:rsidR="0041666C" w:rsidRPr="00873E31" w:rsidRDefault="0041666C">
            <w:pPr>
              <w:jc w:val="center"/>
            </w:pPr>
            <w:r w:rsidRPr="00873E31">
              <w:t>CO4</w:t>
            </w:r>
          </w:p>
        </w:tc>
        <w:tc>
          <w:tcPr>
            <w:tcW w:w="557" w:type="dxa"/>
            <w:vAlign w:val="center"/>
          </w:tcPr>
          <w:p w:rsidR="0041666C" w:rsidRPr="00873E31" w:rsidRDefault="0041666C">
            <w:pPr>
              <w:jc w:val="center"/>
            </w:pPr>
            <w:r w:rsidRPr="00873E31">
              <w:t>U</w:t>
            </w:r>
          </w:p>
        </w:tc>
        <w:tc>
          <w:tcPr>
            <w:tcW w:w="1014" w:type="dxa"/>
            <w:vAlign w:val="center"/>
          </w:tcPr>
          <w:p w:rsidR="0041666C" w:rsidRPr="00873E31" w:rsidRDefault="0041666C">
            <w:pPr>
              <w:jc w:val="center"/>
            </w:pPr>
            <w:r w:rsidRPr="00873E31">
              <w:t>1</w:t>
            </w:r>
          </w:p>
        </w:tc>
      </w:tr>
      <w:tr w:rsidR="0041666C" w:rsidRPr="00873E31" w:rsidTr="0041666C">
        <w:trPr>
          <w:trHeight w:val="396"/>
        </w:trPr>
        <w:tc>
          <w:tcPr>
            <w:tcW w:w="584" w:type="dxa"/>
            <w:vAlign w:val="center"/>
          </w:tcPr>
          <w:p w:rsidR="0041666C" w:rsidRPr="00873E31" w:rsidRDefault="0041666C">
            <w:pPr>
              <w:jc w:val="center"/>
            </w:pPr>
            <w:r w:rsidRPr="00873E31">
              <w:t>8.</w:t>
            </w:r>
          </w:p>
        </w:tc>
        <w:tc>
          <w:tcPr>
            <w:tcW w:w="7859" w:type="dxa"/>
            <w:gridSpan w:val="2"/>
            <w:vAlign w:val="bottom"/>
          </w:tcPr>
          <w:p w:rsidR="0041666C" w:rsidRPr="00873E31" w:rsidRDefault="0041666C" w:rsidP="0041666C">
            <w:pPr>
              <w:jc w:val="both"/>
            </w:pPr>
            <w:r w:rsidRPr="00873E31">
              <w:t>Quote any three good qualities that you have observed from the following biggest e-commerce website: https://www.amazon.com</w:t>
            </w:r>
          </w:p>
        </w:tc>
        <w:tc>
          <w:tcPr>
            <w:tcW w:w="709" w:type="dxa"/>
            <w:vAlign w:val="center"/>
          </w:tcPr>
          <w:p w:rsidR="0041666C" w:rsidRPr="00873E31" w:rsidRDefault="0041666C">
            <w:pPr>
              <w:jc w:val="center"/>
            </w:pPr>
            <w:r w:rsidRPr="00873E31">
              <w:t>CO5</w:t>
            </w:r>
          </w:p>
        </w:tc>
        <w:tc>
          <w:tcPr>
            <w:tcW w:w="557" w:type="dxa"/>
            <w:vAlign w:val="center"/>
          </w:tcPr>
          <w:p w:rsidR="0041666C" w:rsidRPr="00873E31" w:rsidRDefault="0041666C">
            <w:pPr>
              <w:jc w:val="center"/>
            </w:pPr>
            <w:r w:rsidRPr="00873E31">
              <w:t>An</w:t>
            </w:r>
          </w:p>
        </w:tc>
        <w:tc>
          <w:tcPr>
            <w:tcW w:w="1014" w:type="dxa"/>
            <w:vAlign w:val="center"/>
          </w:tcPr>
          <w:p w:rsidR="0041666C" w:rsidRPr="00873E31" w:rsidRDefault="0041666C">
            <w:pPr>
              <w:jc w:val="center"/>
            </w:pPr>
            <w:r w:rsidRPr="00873E31">
              <w:t>1</w:t>
            </w:r>
          </w:p>
        </w:tc>
      </w:tr>
      <w:tr w:rsidR="0041666C" w:rsidRPr="00873E31" w:rsidTr="0041666C">
        <w:trPr>
          <w:trHeight w:val="396"/>
        </w:trPr>
        <w:tc>
          <w:tcPr>
            <w:tcW w:w="584" w:type="dxa"/>
            <w:vAlign w:val="center"/>
          </w:tcPr>
          <w:p w:rsidR="0041666C" w:rsidRPr="00873E31" w:rsidRDefault="0041666C">
            <w:pPr>
              <w:jc w:val="center"/>
            </w:pPr>
            <w:r w:rsidRPr="00873E31">
              <w:t>9.</w:t>
            </w:r>
          </w:p>
        </w:tc>
        <w:tc>
          <w:tcPr>
            <w:tcW w:w="7859" w:type="dxa"/>
            <w:gridSpan w:val="2"/>
            <w:vAlign w:val="bottom"/>
          </w:tcPr>
          <w:p w:rsidR="0041666C" w:rsidRPr="00873E31" w:rsidRDefault="0041666C" w:rsidP="0041666C">
            <w:pPr>
              <w:jc w:val="both"/>
            </w:pPr>
            <w:r w:rsidRPr="00873E31">
              <w:t>List out any two metrics that is used to measure the quality of the software</w:t>
            </w:r>
          </w:p>
        </w:tc>
        <w:tc>
          <w:tcPr>
            <w:tcW w:w="709" w:type="dxa"/>
            <w:vAlign w:val="center"/>
          </w:tcPr>
          <w:p w:rsidR="0041666C" w:rsidRPr="00873E31" w:rsidRDefault="0041666C">
            <w:pPr>
              <w:jc w:val="center"/>
            </w:pPr>
            <w:r w:rsidRPr="00873E31">
              <w:t>CO5</w:t>
            </w:r>
          </w:p>
        </w:tc>
        <w:tc>
          <w:tcPr>
            <w:tcW w:w="557" w:type="dxa"/>
            <w:vAlign w:val="center"/>
          </w:tcPr>
          <w:p w:rsidR="0041666C" w:rsidRPr="00873E31" w:rsidRDefault="0041666C">
            <w:pPr>
              <w:jc w:val="center"/>
            </w:pPr>
            <w:r w:rsidRPr="00873E31">
              <w:t>R</w:t>
            </w:r>
          </w:p>
        </w:tc>
        <w:tc>
          <w:tcPr>
            <w:tcW w:w="1014" w:type="dxa"/>
            <w:vAlign w:val="center"/>
          </w:tcPr>
          <w:p w:rsidR="0041666C" w:rsidRPr="00873E31" w:rsidRDefault="0041666C">
            <w:pPr>
              <w:jc w:val="center"/>
            </w:pPr>
            <w:r w:rsidRPr="00873E31">
              <w:t>1</w:t>
            </w:r>
          </w:p>
        </w:tc>
      </w:tr>
      <w:tr w:rsidR="0041666C" w:rsidRPr="00873E31" w:rsidTr="0041666C">
        <w:trPr>
          <w:trHeight w:val="396"/>
        </w:trPr>
        <w:tc>
          <w:tcPr>
            <w:tcW w:w="584" w:type="dxa"/>
            <w:vAlign w:val="center"/>
          </w:tcPr>
          <w:p w:rsidR="0041666C" w:rsidRPr="00873E31" w:rsidRDefault="0041666C">
            <w:pPr>
              <w:jc w:val="center"/>
            </w:pPr>
            <w:r w:rsidRPr="00873E31">
              <w:t>10.</w:t>
            </w:r>
          </w:p>
        </w:tc>
        <w:tc>
          <w:tcPr>
            <w:tcW w:w="7859" w:type="dxa"/>
            <w:gridSpan w:val="2"/>
            <w:vAlign w:val="bottom"/>
          </w:tcPr>
          <w:p w:rsidR="0041666C" w:rsidRPr="00873E31" w:rsidRDefault="0041666C" w:rsidP="0041666C">
            <w:pPr>
              <w:jc w:val="both"/>
            </w:pPr>
            <w:r w:rsidRPr="00873E31">
              <w:t>Define the usage of Line of Codes (LOC) and Function Points (FP) in software development model.</w:t>
            </w:r>
          </w:p>
        </w:tc>
        <w:tc>
          <w:tcPr>
            <w:tcW w:w="709" w:type="dxa"/>
            <w:vAlign w:val="center"/>
          </w:tcPr>
          <w:p w:rsidR="0041666C" w:rsidRPr="00873E31" w:rsidRDefault="0041666C">
            <w:pPr>
              <w:jc w:val="center"/>
            </w:pPr>
            <w:r w:rsidRPr="00873E31">
              <w:t>CO6</w:t>
            </w:r>
          </w:p>
        </w:tc>
        <w:tc>
          <w:tcPr>
            <w:tcW w:w="557" w:type="dxa"/>
            <w:vAlign w:val="center"/>
          </w:tcPr>
          <w:p w:rsidR="0041666C" w:rsidRPr="00873E31" w:rsidRDefault="0041666C">
            <w:pPr>
              <w:jc w:val="center"/>
            </w:pPr>
            <w:r w:rsidRPr="00873E31">
              <w:t>R</w:t>
            </w:r>
          </w:p>
        </w:tc>
        <w:tc>
          <w:tcPr>
            <w:tcW w:w="1014" w:type="dxa"/>
            <w:vAlign w:val="center"/>
          </w:tcPr>
          <w:p w:rsidR="0041666C" w:rsidRPr="00873E31" w:rsidRDefault="0041666C">
            <w:pPr>
              <w:jc w:val="center"/>
            </w:pPr>
            <w:r w:rsidRPr="00873E31">
              <w:t>1</w:t>
            </w:r>
          </w:p>
        </w:tc>
      </w:tr>
      <w:tr w:rsidR="0041666C" w:rsidRPr="00873E31">
        <w:trPr>
          <w:trHeight w:val="551"/>
        </w:trPr>
        <w:tc>
          <w:tcPr>
            <w:tcW w:w="10723" w:type="dxa"/>
            <w:gridSpan w:val="6"/>
            <w:vAlign w:val="center"/>
          </w:tcPr>
          <w:p w:rsidR="0041666C" w:rsidRPr="00873E31" w:rsidRDefault="0041666C">
            <w:pPr>
              <w:jc w:val="center"/>
              <w:rPr>
                <w:b/>
                <w:u w:val="single"/>
              </w:rPr>
            </w:pPr>
            <w:r w:rsidRPr="00873E31">
              <w:rPr>
                <w:b/>
                <w:u w:val="single"/>
              </w:rPr>
              <w:t>PART – B (6 X 3 = 18 MARKS)</w:t>
            </w:r>
          </w:p>
          <w:p w:rsidR="0041666C" w:rsidRPr="00873E31" w:rsidRDefault="0041666C">
            <w:pPr>
              <w:jc w:val="center"/>
              <w:rPr>
                <w:b/>
                <w:u w:val="single"/>
              </w:rPr>
            </w:pPr>
            <w:r w:rsidRPr="00873E31">
              <w:rPr>
                <w:b/>
              </w:rPr>
              <w:t>(Answer all the questions)</w:t>
            </w:r>
          </w:p>
        </w:tc>
      </w:tr>
      <w:tr w:rsidR="0041666C" w:rsidRPr="00873E31" w:rsidTr="0041666C">
        <w:trPr>
          <w:trHeight w:val="436"/>
        </w:trPr>
        <w:tc>
          <w:tcPr>
            <w:tcW w:w="584" w:type="dxa"/>
            <w:vAlign w:val="center"/>
          </w:tcPr>
          <w:p w:rsidR="0041666C" w:rsidRPr="00873E31" w:rsidRDefault="0041666C" w:rsidP="0041666C">
            <w:r w:rsidRPr="00873E31">
              <w:t>11.</w:t>
            </w:r>
          </w:p>
        </w:tc>
        <w:tc>
          <w:tcPr>
            <w:tcW w:w="7859" w:type="dxa"/>
            <w:gridSpan w:val="2"/>
            <w:vAlign w:val="bottom"/>
          </w:tcPr>
          <w:p w:rsidR="0041666C" w:rsidRPr="00873E31" w:rsidRDefault="0041666C" w:rsidP="0041666C">
            <w:r w:rsidRPr="00873E31">
              <w:t>Indicate the advantages of spiral model.</w:t>
            </w:r>
          </w:p>
        </w:tc>
        <w:tc>
          <w:tcPr>
            <w:tcW w:w="709" w:type="dxa"/>
            <w:vAlign w:val="center"/>
          </w:tcPr>
          <w:p w:rsidR="0041666C" w:rsidRPr="00873E31" w:rsidRDefault="0041666C" w:rsidP="0041666C">
            <w:pPr>
              <w:jc w:val="center"/>
            </w:pPr>
            <w:r w:rsidRPr="00873E31">
              <w:t>CO1</w:t>
            </w:r>
          </w:p>
        </w:tc>
        <w:tc>
          <w:tcPr>
            <w:tcW w:w="557" w:type="dxa"/>
            <w:vAlign w:val="center"/>
          </w:tcPr>
          <w:p w:rsidR="0041666C" w:rsidRPr="00873E31" w:rsidRDefault="0041666C" w:rsidP="0041666C">
            <w:pPr>
              <w:jc w:val="center"/>
            </w:pPr>
            <w:r w:rsidRPr="00873E31">
              <w:t>U</w:t>
            </w:r>
          </w:p>
        </w:tc>
        <w:tc>
          <w:tcPr>
            <w:tcW w:w="1014" w:type="dxa"/>
            <w:vAlign w:val="center"/>
          </w:tcPr>
          <w:p w:rsidR="0041666C" w:rsidRPr="00873E31" w:rsidRDefault="0041666C" w:rsidP="0041666C">
            <w:pPr>
              <w:jc w:val="center"/>
            </w:pPr>
            <w:r w:rsidRPr="00873E31">
              <w:t>3</w:t>
            </w:r>
          </w:p>
        </w:tc>
      </w:tr>
      <w:tr w:rsidR="0041666C" w:rsidRPr="00873E31" w:rsidTr="0041666C">
        <w:trPr>
          <w:trHeight w:val="436"/>
        </w:trPr>
        <w:tc>
          <w:tcPr>
            <w:tcW w:w="584" w:type="dxa"/>
            <w:vAlign w:val="center"/>
          </w:tcPr>
          <w:p w:rsidR="0041666C" w:rsidRPr="00873E31" w:rsidRDefault="0041666C" w:rsidP="0041666C">
            <w:r w:rsidRPr="00873E31">
              <w:t>12.</w:t>
            </w:r>
          </w:p>
        </w:tc>
        <w:tc>
          <w:tcPr>
            <w:tcW w:w="7859" w:type="dxa"/>
            <w:gridSpan w:val="2"/>
            <w:vAlign w:val="bottom"/>
          </w:tcPr>
          <w:p w:rsidR="0041666C" w:rsidRPr="00873E31" w:rsidRDefault="0041666C" w:rsidP="0041666C">
            <w:r w:rsidRPr="00873E31">
              <w:t>Differentiate verification and validation of software. Give an example.</w:t>
            </w:r>
          </w:p>
        </w:tc>
        <w:tc>
          <w:tcPr>
            <w:tcW w:w="709" w:type="dxa"/>
            <w:vAlign w:val="center"/>
          </w:tcPr>
          <w:p w:rsidR="0041666C" w:rsidRPr="00873E31" w:rsidRDefault="0041666C" w:rsidP="0041666C">
            <w:pPr>
              <w:jc w:val="center"/>
            </w:pPr>
            <w:r w:rsidRPr="00873E31">
              <w:t>CO2</w:t>
            </w:r>
          </w:p>
        </w:tc>
        <w:tc>
          <w:tcPr>
            <w:tcW w:w="557" w:type="dxa"/>
            <w:vAlign w:val="center"/>
          </w:tcPr>
          <w:p w:rsidR="0041666C" w:rsidRPr="00873E31" w:rsidRDefault="0041666C" w:rsidP="0041666C">
            <w:pPr>
              <w:jc w:val="center"/>
            </w:pPr>
            <w:r w:rsidRPr="00873E31">
              <w:t>An</w:t>
            </w:r>
          </w:p>
        </w:tc>
        <w:tc>
          <w:tcPr>
            <w:tcW w:w="1014" w:type="dxa"/>
            <w:vAlign w:val="center"/>
          </w:tcPr>
          <w:p w:rsidR="0041666C" w:rsidRPr="00873E31" w:rsidRDefault="0041666C" w:rsidP="0041666C">
            <w:pPr>
              <w:jc w:val="center"/>
            </w:pPr>
            <w:r w:rsidRPr="00873E31">
              <w:t>3</w:t>
            </w:r>
          </w:p>
        </w:tc>
      </w:tr>
      <w:tr w:rsidR="0041666C" w:rsidRPr="00873E31" w:rsidTr="0041666C">
        <w:trPr>
          <w:trHeight w:val="436"/>
        </w:trPr>
        <w:tc>
          <w:tcPr>
            <w:tcW w:w="584" w:type="dxa"/>
            <w:vAlign w:val="center"/>
          </w:tcPr>
          <w:p w:rsidR="0041666C" w:rsidRPr="00873E31" w:rsidRDefault="0041666C" w:rsidP="0041666C">
            <w:r w:rsidRPr="00873E31">
              <w:t>13.</w:t>
            </w:r>
          </w:p>
        </w:tc>
        <w:tc>
          <w:tcPr>
            <w:tcW w:w="7859" w:type="dxa"/>
            <w:gridSpan w:val="2"/>
            <w:vAlign w:val="bottom"/>
          </w:tcPr>
          <w:p w:rsidR="0041666C" w:rsidRPr="00873E31" w:rsidRDefault="0041666C" w:rsidP="0041666C">
            <w:r w:rsidRPr="00873E31">
              <w:t>Describe the concept of modularity in the design engineering process.</w:t>
            </w:r>
          </w:p>
        </w:tc>
        <w:tc>
          <w:tcPr>
            <w:tcW w:w="709" w:type="dxa"/>
            <w:vAlign w:val="center"/>
          </w:tcPr>
          <w:p w:rsidR="0041666C" w:rsidRPr="00873E31" w:rsidRDefault="0041666C" w:rsidP="0041666C">
            <w:pPr>
              <w:jc w:val="center"/>
            </w:pPr>
            <w:r w:rsidRPr="00873E31">
              <w:t>CO4</w:t>
            </w:r>
          </w:p>
        </w:tc>
        <w:tc>
          <w:tcPr>
            <w:tcW w:w="557" w:type="dxa"/>
            <w:vAlign w:val="center"/>
          </w:tcPr>
          <w:p w:rsidR="0041666C" w:rsidRPr="00873E31" w:rsidRDefault="0041666C" w:rsidP="0041666C">
            <w:pPr>
              <w:jc w:val="center"/>
            </w:pPr>
            <w:r w:rsidRPr="00873E31">
              <w:t>R</w:t>
            </w:r>
          </w:p>
        </w:tc>
        <w:tc>
          <w:tcPr>
            <w:tcW w:w="1014" w:type="dxa"/>
            <w:vAlign w:val="center"/>
          </w:tcPr>
          <w:p w:rsidR="0041666C" w:rsidRPr="00873E31" w:rsidRDefault="0041666C" w:rsidP="0041666C">
            <w:pPr>
              <w:jc w:val="center"/>
            </w:pPr>
            <w:r w:rsidRPr="00873E31">
              <w:t>3</w:t>
            </w:r>
          </w:p>
        </w:tc>
      </w:tr>
      <w:tr w:rsidR="0041666C" w:rsidRPr="00873E31" w:rsidTr="0041666C">
        <w:trPr>
          <w:trHeight w:val="436"/>
        </w:trPr>
        <w:tc>
          <w:tcPr>
            <w:tcW w:w="584" w:type="dxa"/>
            <w:vAlign w:val="center"/>
          </w:tcPr>
          <w:p w:rsidR="0041666C" w:rsidRPr="00873E31" w:rsidRDefault="0041666C" w:rsidP="0041666C">
            <w:r w:rsidRPr="00873E31">
              <w:t>14.</w:t>
            </w:r>
          </w:p>
        </w:tc>
        <w:tc>
          <w:tcPr>
            <w:tcW w:w="7859" w:type="dxa"/>
            <w:gridSpan w:val="2"/>
            <w:vAlign w:val="bottom"/>
          </w:tcPr>
          <w:p w:rsidR="0041666C" w:rsidRPr="00873E31" w:rsidRDefault="0041666C" w:rsidP="0041666C">
            <w:r w:rsidRPr="00873E31">
              <w:t>Discriminate top down and bottom up integration testing.</w:t>
            </w:r>
          </w:p>
        </w:tc>
        <w:tc>
          <w:tcPr>
            <w:tcW w:w="709" w:type="dxa"/>
            <w:vAlign w:val="center"/>
          </w:tcPr>
          <w:p w:rsidR="0041666C" w:rsidRPr="00873E31" w:rsidRDefault="0041666C" w:rsidP="0041666C">
            <w:pPr>
              <w:jc w:val="center"/>
            </w:pPr>
            <w:r w:rsidRPr="00873E31">
              <w:t>CO5</w:t>
            </w:r>
          </w:p>
        </w:tc>
        <w:tc>
          <w:tcPr>
            <w:tcW w:w="557" w:type="dxa"/>
            <w:vAlign w:val="center"/>
          </w:tcPr>
          <w:p w:rsidR="0041666C" w:rsidRPr="00873E31" w:rsidRDefault="0041666C" w:rsidP="0041666C">
            <w:pPr>
              <w:jc w:val="center"/>
            </w:pPr>
            <w:r w:rsidRPr="00873E31">
              <w:t>R</w:t>
            </w:r>
          </w:p>
        </w:tc>
        <w:tc>
          <w:tcPr>
            <w:tcW w:w="1014" w:type="dxa"/>
            <w:vAlign w:val="center"/>
          </w:tcPr>
          <w:p w:rsidR="0041666C" w:rsidRPr="00873E31" w:rsidRDefault="0041666C" w:rsidP="0041666C">
            <w:pPr>
              <w:jc w:val="center"/>
            </w:pPr>
            <w:r w:rsidRPr="00873E31">
              <w:t>3</w:t>
            </w:r>
          </w:p>
        </w:tc>
      </w:tr>
      <w:tr w:rsidR="0041666C" w:rsidRPr="00873E31" w:rsidTr="0041666C">
        <w:trPr>
          <w:trHeight w:val="436"/>
        </w:trPr>
        <w:tc>
          <w:tcPr>
            <w:tcW w:w="584" w:type="dxa"/>
            <w:vAlign w:val="center"/>
          </w:tcPr>
          <w:p w:rsidR="0041666C" w:rsidRPr="00873E31" w:rsidRDefault="0041666C" w:rsidP="0041666C">
            <w:r w:rsidRPr="00873E31">
              <w:t>15.</w:t>
            </w:r>
          </w:p>
        </w:tc>
        <w:tc>
          <w:tcPr>
            <w:tcW w:w="7859" w:type="dxa"/>
            <w:gridSpan w:val="2"/>
            <w:vAlign w:val="bottom"/>
          </w:tcPr>
          <w:p w:rsidR="0041666C" w:rsidRPr="00873E31" w:rsidRDefault="0041666C" w:rsidP="0041666C">
            <w:r w:rsidRPr="00873E31">
              <w:t>State the</w:t>
            </w:r>
            <w:r w:rsidRPr="00873E31">
              <w:rPr>
                <w:highlight w:val="white"/>
              </w:rPr>
              <w:t xml:space="preserve"> core steps of six sigma methodology in software engineering.</w:t>
            </w:r>
          </w:p>
        </w:tc>
        <w:tc>
          <w:tcPr>
            <w:tcW w:w="709" w:type="dxa"/>
            <w:vAlign w:val="center"/>
          </w:tcPr>
          <w:p w:rsidR="0041666C" w:rsidRPr="00873E31" w:rsidRDefault="0041666C" w:rsidP="0041666C">
            <w:pPr>
              <w:jc w:val="center"/>
            </w:pPr>
            <w:r w:rsidRPr="00873E31">
              <w:t>CO6</w:t>
            </w:r>
          </w:p>
        </w:tc>
        <w:tc>
          <w:tcPr>
            <w:tcW w:w="557" w:type="dxa"/>
            <w:vAlign w:val="center"/>
          </w:tcPr>
          <w:p w:rsidR="0041666C" w:rsidRPr="00873E31" w:rsidRDefault="0041666C" w:rsidP="0041666C">
            <w:pPr>
              <w:jc w:val="center"/>
            </w:pPr>
            <w:r w:rsidRPr="00873E31">
              <w:t>U</w:t>
            </w:r>
          </w:p>
        </w:tc>
        <w:tc>
          <w:tcPr>
            <w:tcW w:w="1014" w:type="dxa"/>
            <w:vAlign w:val="center"/>
          </w:tcPr>
          <w:p w:rsidR="0041666C" w:rsidRPr="00873E31" w:rsidRDefault="0041666C" w:rsidP="0041666C">
            <w:pPr>
              <w:jc w:val="center"/>
            </w:pPr>
            <w:r w:rsidRPr="00873E31">
              <w:t>3</w:t>
            </w:r>
          </w:p>
        </w:tc>
      </w:tr>
      <w:tr w:rsidR="0041666C" w:rsidRPr="00873E31" w:rsidTr="0041666C">
        <w:trPr>
          <w:trHeight w:val="437"/>
        </w:trPr>
        <w:tc>
          <w:tcPr>
            <w:tcW w:w="584" w:type="dxa"/>
            <w:vAlign w:val="center"/>
          </w:tcPr>
          <w:p w:rsidR="0041666C" w:rsidRPr="00873E31" w:rsidRDefault="0041666C" w:rsidP="0041666C">
            <w:r w:rsidRPr="00873E31">
              <w:t>16.</w:t>
            </w:r>
          </w:p>
        </w:tc>
        <w:tc>
          <w:tcPr>
            <w:tcW w:w="7859" w:type="dxa"/>
            <w:gridSpan w:val="2"/>
            <w:vAlign w:val="bottom"/>
          </w:tcPr>
          <w:p w:rsidR="0041666C" w:rsidRPr="00873E31" w:rsidRDefault="0041666C" w:rsidP="0041666C">
            <w:r w:rsidRPr="00873E31">
              <w:t>Discuss the working concept of COCOMO II model.</w:t>
            </w:r>
          </w:p>
        </w:tc>
        <w:tc>
          <w:tcPr>
            <w:tcW w:w="709" w:type="dxa"/>
            <w:vAlign w:val="center"/>
          </w:tcPr>
          <w:p w:rsidR="0041666C" w:rsidRPr="00873E31" w:rsidRDefault="0041666C" w:rsidP="0041666C">
            <w:pPr>
              <w:jc w:val="center"/>
            </w:pPr>
            <w:r w:rsidRPr="00873E31">
              <w:t>CO6</w:t>
            </w:r>
          </w:p>
        </w:tc>
        <w:tc>
          <w:tcPr>
            <w:tcW w:w="557" w:type="dxa"/>
            <w:vAlign w:val="center"/>
          </w:tcPr>
          <w:p w:rsidR="0041666C" w:rsidRPr="00873E31" w:rsidRDefault="0041666C" w:rsidP="0041666C">
            <w:pPr>
              <w:jc w:val="center"/>
            </w:pPr>
            <w:r w:rsidRPr="00873E31">
              <w:t>R</w:t>
            </w:r>
          </w:p>
        </w:tc>
        <w:tc>
          <w:tcPr>
            <w:tcW w:w="1014" w:type="dxa"/>
            <w:vAlign w:val="center"/>
          </w:tcPr>
          <w:p w:rsidR="0041666C" w:rsidRPr="00873E31" w:rsidRDefault="0041666C" w:rsidP="0041666C">
            <w:pPr>
              <w:jc w:val="center"/>
            </w:pPr>
            <w:r w:rsidRPr="00873E31">
              <w:t>3</w:t>
            </w:r>
          </w:p>
        </w:tc>
      </w:tr>
      <w:tr w:rsidR="0041666C" w:rsidRPr="00873E31">
        <w:trPr>
          <w:trHeight w:val="551"/>
        </w:trPr>
        <w:tc>
          <w:tcPr>
            <w:tcW w:w="10723" w:type="dxa"/>
            <w:gridSpan w:val="6"/>
          </w:tcPr>
          <w:p w:rsidR="0041666C" w:rsidRPr="00873E31" w:rsidRDefault="0041666C">
            <w:pPr>
              <w:jc w:val="center"/>
              <w:rPr>
                <w:b/>
                <w:u w:val="single"/>
              </w:rPr>
            </w:pPr>
            <w:r w:rsidRPr="00873E31">
              <w:rPr>
                <w:b/>
                <w:u w:val="single"/>
              </w:rPr>
              <w:lastRenderedPageBreak/>
              <w:t>PART – C (6 X 12 = 72 MARKS)</w:t>
            </w:r>
          </w:p>
          <w:p w:rsidR="0041666C" w:rsidRPr="00873E31" w:rsidRDefault="0041666C">
            <w:pPr>
              <w:jc w:val="center"/>
              <w:rPr>
                <w:b/>
              </w:rPr>
            </w:pPr>
            <w:r w:rsidRPr="00873E31">
              <w:rPr>
                <w:b/>
              </w:rPr>
              <w:t>(Answer any five Questions from Q.No. 17 to 23, Q.No. 24 is Compulsory)</w:t>
            </w:r>
          </w:p>
        </w:tc>
      </w:tr>
      <w:tr w:rsidR="0041666C" w:rsidRPr="00873E31" w:rsidTr="0041666C">
        <w:trPr>
          <w:trHeight w:val="396"/>
        </w:trPr>
        <w:tc>
          <w:tcPr>
            <w:tcW w:w="584" w:type="dxa"/>
            <w:vAlign w:val="center"/>
          </w:tcPr>
          <w:p w:rsidR="0041666C" w:rsidRPr="00873E31" w:rsidRDefault="0041666C">
            <w:pPr>
              <w:jc w:val="center"/>
            </w:pPr>
            <w:r w:rsidRPr="00873E31">
              <w:t>17.</w:t>
            </w:r>
          </w:p>
        </w:tc>
        <w:tc>
          <w:tcPr>
            <w:tcW w:w="405" w:type="dxa"/>
            <w:vAlign w:val="center"/>
          </w:tcPr>
          <w:p w:rsidR="0041666C" w:rsidRPr="00873E31" w:rsidRDefault="0041666C">
            <w:pPr>
              <w:jc w:val="center"/>
            </w:pPr>
            <w:r w:rsidRPr="00873E31">
              <w:t>a.</w:t>
            </w:r>
          </w:p>
        </w:tc>
        <w:tc>
          <w:tcPr>
            <w:tcW w:w="7454" w:type="dxa"/>
            <w:vAlign w:val="bottom"/>
          </w:tcPr>
          <w:p w:rsidR="0041666C" w:rsidRPr="00873E31" w:rsidRDefault="0041666C" w:rsidP="0041666C">
            <w:pPr>
              <w:jc w:val="both"/>
            </w:pPr>
            <w:r w:rsidRPr="00873E31">
              <w:t>Illustrate the representation of the waterfall model.</w:t>
            </w:r>
          </w:p>
        </w:tc>
        <w:tc>
          <w:tcPr>
            <w:tcW w:w="709" w:type="dxa"/>
            <w:vAlign w:val="center"/>
          </w:tcPr>
          <w:p w:rsidR="0041666C" w:rsidRPr="00873E31" w:rsidRDefault="0041666C">
            <w:pPr>
              <w:jc w:val="center"/>
            </w:pPr>
            <w:r w:rsidRPr="00873E31">
              <w:t>CO1</w:t>
            </w:r>
          </w:p>
        </w:tc>
        <w:tc>
          <w:tcPr>
            <w:tcW w:w="557" w:type="dxa"/>
            <w:vAlign w:val="center"/>
          </w:tcPr>
          <w:p w:rsidR="0041666C" w:rsidRPr="00873E31" w:rsidRDefault="0041666C">
            <w:pPr>
              <w:jc w:val="center"/>
            </w:pPr>
            <w:r w:rsidRPr="00873E31">
              <w:t>U</w:t>
            </w:r>
          </w:p>
        </w:tc>
        <w:tc>
          <w:tcPr>
            <w:tcW w:w="1014" w:type="dxa"/>
            <w:vAlign w:val="center"/>
          </w:tcPr>
          <w:p w:rsidR="0041666C" w:rsidRPr="00873E31" w:rsidRDefault="0041666C">
            <w:pPr>
              <w:jc w:val="center"/>
            </w:pPr>
            <w:r w:rsidRPr="00873E31">
              <w:t>6</w:t>
            </w:r>
          </w:p>
        </w:tc>
      </w:tr>
      <w:tr w:rsidR="0041666C" w:rsidRPr="00873E31" w:rsidTr="0041666C">
        <w:trPr>
          <w:trHeight w:val="396"/>
        </w:trPr>
        <w:tc>
          <w:tcPr>
            <w:tcW w:w="584" w:type="dxa"/>
            <w:vAlign w:val="center"/>
          </w:tcPr>
          <w:p w:rsidR="0041666C" w:rsidRPr="00873E31" w:rsidRDefault="0041666C">
            <w:pPr>
              <w:jc w:val="center"/>
            </w:pPr>
          </w:p>
        </w:tc>
        <w:tc>
          <w:tcPr>
            <w:tcW w:w="405" w:type="dxa"/>
            <w:vAlign w:val="center"/>
          </w:tcPr>
          <w:p w:rsidR="0041666C" w:rsidRPr="00873E31" w:rsidRDefault="0041666C">
            <w:pPr>
              <w:jc w:val="center"/>
            </w:pPr>
            <w:r w:rsidRPr="00873E31">
              <w:t>b.</w:t>
            </w:r>
          </w:p>
        </w:tc>
        <w:tc>
          <w:tcPr>
            <w:tcW w:w="7454" w:type="dxa"/>
            <w:vAlign w:val="bottom"/>
          </w:tcPr>
          <w:p w:rsidR="0041666C" w:rsidRPr="00873E31" w:rsidRDefault="0041666C">
            <w:pPr>
              <w:jc w:val="both"/>
            </w:pPr>
            <w:r w:rsidRPr="00873E31">
              <w:t>Describe the software process model that develops software in a series of evolutionary releases. Give an example model and explain.</w:t>
            </w:r>
          </w:p>
        </w:tc>
        <w:tc>
          <w:tcPr>
            <w:tcW w:w="709" w:type="dxa"/>
            <w:vAlign w:val="center"/>
          </w:tcPr>
          <w:p w:rsidR="0041666C" w:rsidRPr="00873E31" w:rsidRDefault="0041666C">
            <w:pPr>
              <w:jc w:val="center"/>
            </w:pPr>
            <w:r w:rsidRPr="00873E31">
              <w:t>CO1</w:t>
            </w:r>
          </w:p>
        </w:tc>
        <w:tc>
          <w:tcPr>
            <w:tcW w:w="557" w:type="dxa"/>
            <w:vAlign w:val="center"/>
          </w:tcPr>
          <w:p w:rsidR="0041666C" w:rsidRPr="00873E31" w:rsidRDefault="0041666C">
            <w:pPr>
              <w:jc w:val="center"/>
            </w:pPr>
            <w:r w:rsidRPr="00873E31">
              <w:t>U</w:t>
            </w:r>
          </w:p>
        </w:tc>
        <w:tc>
          <w:tcPr>
            <w:tcW w:w="1014" w:type="dxa"/>
            <w:vAlign w:val="center"/>
          </w:tcPr>
          <w:p w:rsidR="0041666C" w:rsidRPr="00873E31" w:rsidRDefault="0041666C">
            <w:pPr>
              <w:jc w:val="center"/>
            </w:pPr>
            <w:r w:rsidRPr="00873E31">
              <w:t>6</w:t>
            </w:r>
          </w:p>
        </w:tc>
      </w:tr>
      <w:tr w:rsidR="0041666C" w:rsidRPr="00873E31" w:rsidTr="0041666C">
        <w:trPr>
          <w:trHeight w:val="396"/>
        </w:trPr>
        <w:tc>
          <w:tcPr>
            <w:tcW w:w="584" w:type="dxa"/>
            <w:vAlign w:val="center"/>
          </w:tcPr>
          <w:p w:rsidR="0041666C" w:rsidRPr="00873E31" w:rsidRDefault="0041666C">
            <w:pPr>
              <w:jc w:val="center"/>
            </w:pPr>
          </w:p>
        </w:tc>
        <w:tc>
          <w:tcPr>
            <w:tcW w:w="405" w:type="dxa"/>
            <w:vAlign w:val="center"/>
          </w:tcPr>
          <w:p w:rsidR="0041666C" w:rsidRPr="00873E31" w:rsidRDefault="0041666C">
            <w:pPr>
              <w:jc w:val="center"/>
            </w:pPr>
          </w:p>
        </w:tc>
        <w:tc>
          <w:tcPr>
            <w:tcW w:w="7454" w:type="dxa"/>
            <w:vAlign w:val="bottom"/>
          </w:tcPr>
          <w:p w:rsidR="0041666C" w:rsidRPr="00873E31" w:rsidRDefault="0041666C">
            <w:pPr>
              <w:jc w:val="both"/>
            </w:pPr>
          </w:p>
        </w:tc>
        <w:tc>
          <w:tcPr>
            <w:tcW w:w="709" w:type="dxa"/>
            <w:vAlign w:val="center"/>
          </w:tcPr>
          <w:p w:rsidR="0041666C" w:rsidRPr="00873E31" w:rsidRDefault="0041666C">
            <w:pPr>
              <w:jc w:val="center"/>
            </w:pPr>
          </w:p>
        </w:tc>
        <w:tc>
          <w:tcPr>
            <w:tcW w:w="557" w:type="dxa"/>
            <w:vAlign w:val="center"/>
          </w:tcPr>
          <w:p w:rsidR="0041666C" w:rsidRPr="00873E31" w:rsidRDefault="0041666C">
            <w:pPr>
              <w:jc w:val="center"/>
            </w:pPr>
          </w:p>
        </w:tc>
        <w:tc>
          <w:tcPr>
            <w:tcW w:w="1014" w:type="dxa"/>
            <w:vAlign w:val="center"/>
          </w:tcPr>
          <w:p w:rsidR="0041666C" w:rsidRPr="00873E31" w:rsidRDefault="0041666C">
            <w:pPr>
              <w:jc w:val="center"/>
            </w:pPr>
          </w:p>
        </w:tc>
      </w:tr>
      <w:tr w:rsidR="0041666C" w:rsidRPr="00873E31" w:rsidTr="0041666C">
        <w:trPr>
          <w:trHeight w:val="396"/>
        </w:trPr>
        <w:tc>
          <w:tcPr>
            <w:tcW w:w="584" w:type="dxa"/>
            <w:vAlign w:val="center"/>
          </w:tcPr>
          <w:p w:rsidR="0041666C" w:rsidRPr="00873E31" w:rsidRDefault="0041666C">
            <w:pPr>
              <w:jc w:val="center"/>
            </w:pPr>
            <w:r w:rsidRPr="00873E31">
              <w:t>18.</w:t>
            </w:r>
          </w:p>
        </w:tc>
        <w:tc>
          <w:tcPr>
            <w:tcW w:w="405" w:type="dxa"/>
            <w:vAlign w:val="center"/>
          </w:tcPr>
          <w:p w:rsidR="0041666C" w:rsidRPr="00873E31" w:rsidRDefault="0041666C">
            <w:pPr>
              <w:jc w:val="center"/>
            </w:pPr>
            <w:r w:rsidRPr="00873E31">
              <w:t>a.</w:t>
            </w:r>
          </w:p>
        </w:tc>
        <w:tc>
          <w:tcPr>
            <w:tcW w:w="7454" w:type="dxa"/>
            <w:vAlign w:val="bottom"/>
          </w:tcPr>
          <w:p w:rsidR="0041666C" w:rsidRPr="00873E31" w:rsidRDefault="0041666C">
            <w:pPr>
              <w:jc w:val="both"/>
            </w:pPr>
            <w:r w:rsidRPr="00873E31">
              <w:rPr>
                <w:highlight w:val="white"/>
              </w:rPr>
              <w:t>State the process of requirement engineering and explain the problems encountered during requirement elicitation.</w:t>
            </w:r>
          </w:p>
        </w:tc>
        <w:tc>
          <w:tcPr>
            <w:tcW w:w="709" w:type="dxa"/>
            <w:vAlign w:val="center"/>
          </w:tcPr>
          <w:p w:rsidR="0041666C" w:rsidRPr="00873E31" w:rsidRDefault="0041666C">
            <w:pPr>
              <w:jc w:val="center"/>
            </w:pPr>
            <w:r w:rsidRPr="00873E31">
              <w:t>CO2</w:t>
            </w:r>
          </w:p>
        </w:tc>
        <w:tc>
          <w:tcPr>
            <w:tcW w:w="557" w:type="dxa"/>
            <w:vAlign w:val="center"/>
          </w:tcPr>
          <w:p w:rsidR="0041666C" w:rsidRPr="00873E31" w:rsidRDefault="0041666C">
            <w:pPr>
              <w:jc w:val="center"/>
            </w:pPr>
            <w:r w:rsidRPr="00873E31">
              <w:t>U</w:t>
            </w:r>
          </w:p>
        </w:tc>
        <w:tc>
          <w:tcPr>
            <w:tcW w:w="1014" w:type="dxa"/>
            <w:vAlign w:val="center"/>
          </w:tcPr>
          <w:p w:rsidR="0041666C" w:rsidRPr="00873E31" w:rsidRDefault="0041666C">
            <w:pPr>
              <w:jc w:val="center"/>
            </w:pPr>
            <w:r w:rsidRPr="00873E31">
              <w:t>6</w:t>
            </w:r>
          </w:p>
        </w:tc>
      </w:tr>
      <w:tr w:rsidR="0041666C" w:rsidRPr="00873E31" w:rsidTr="0041666C">
        <w:trPr>
          <w:trHeight w:val="396"/>
        </w:trPr>
        <w:tc>
          <w:tcPr>
            <w:tcW w:w="584" w:type="dxa"/>
            <w:vAlign w:val="center"/>
          </w:tcPr>
          <w:p w:rsidR="0041666C" w:rsidRPr="00873E31" w:rsidRDefault="0041666C">
            <w:pPr>
              <w:jc w:val="center"/>
            </w:pPr>
          </w:p>
        </w:tc>
        <w:tc>
          <w:tcPr>
            <w:tcW w:w="405" w:type="dxa"/>
          </w:tcPr>
          <w:p w:rsidR="0041666C" w:rsidRPr="00873E31" w:rsidRDefault="0041666C" w:rsidP="0041666C">
            <w:r w:rsidRPr="00873E31">
              <w:t>b.</w:t>
            </w:r>
          </w:p>
        </w:tc>
        <w:tc>
          <w:tcPr>
            <w:tcW w:w="7454" w:type="dxa"/>
            <w:vAlign w:val="bottom"/>
          </w:tcPr>
          <w:p w:rsidR="0041666C" w:rsidRPr="00873E31" w:rsidRDefault="0041666C" w:rsidP="0041666C">
            <w:pPr>
              <w:jc w:val="both"/>
            </w:pPr>
            <w:r w:rsidRPr="00873E31">
              <w:rPr>
                <w:highlight w:val="white"/>
              </w:rPr>
              <w:t xml:space="preserve">Sketch the </w:t>
            </w:r>
            <w:r w:rsidRPr="00873E31">
              <w:t xml:space="preserve">UML class diagram based on the following scenario of an on-line shopping system. It has the following functions. </w:t>
            </w:r>
          </w:p>
          <w:p w:rsidR="0041666C" w:rsidRPr="00873E31" w:rsidRDefault="0041666C" w:rsidP="00D371A9">
            <w:pPr>
              <w:pStyle w:val="ListParagraph"/>
              <w:numPr>
                <w:ilvl w:val="0"/>
                <w:numId w:val="74"/>
              </w:numPr>
              <w:ind w:left="436"/>
              <w:jc w:val="both"/>
            </w:pPr>
            <w:r w:rsidRPr="00873E31">
              <w:t xml:space="preserve">Add/update/delete customer details. </w:t>
            </w:r>
          </w:p>
          <w:p w:rsidR="0041666C" w:rsidRPr="00873E31" w:rsidRDefault="0041666C" w:rsidP="00D371A9">
            <w:pPr>
              <w:pStyle w:val="ListParagraph"/>
              <w:numPr>
                <w:ilvl w:val="0"/>
                <w:numId w:val="74"/>
              </w:numPr>
              <w:ind w:left="436"/>
              <w:jc w:val="both"/>
            </w:pPr>
            <w:r w:rsidRPr="00873E31">
              <w:t xml:space="preserve">Add/ update/delete product details. </w:t>
            </w:r>
          </w:p>
          <w:p w:rsidR="0041666C" w:rsidRPr="00873E31" w:rsidRDefault="0041666C" w:rsidP="00D371A9">
            <w:pPr>
              <w:pStyle w:val="ListParagraph"/>
              <w:numPr>
                <w:ilvl w:val="0"/>
                <w:numId w:val="74"/>
              </w:numPr>
              <w:ind w:left="436"/>
              <w:jc w:val="both"/>
            </w:pPr>
            <w:r w:rsidRPr="00873E31">
              <w:t>Registered user to select items for purchase using the shopping card.</w:t>
            </w:r>
          </w:p>
          <w:p w:rsidR="0041666C" w:rsidRPr="00873E31" w:rsidRDefault="0041666C" w:rsidP="00D371A9">
            <w:pPr>
              <w:pStyle w:val="ListParagraph"/>
              <w:numPr>
                <w:ilvl w:val="0"/>
                <w:numId w:val="74"/>
              </w:numPr>
              <w:ind w:left="436"/>
              <w:jc w:val="both"/>
            </w:pPr>
            <w:r w:rsidRPr="00873E31">
              <w:t xml:space="preserve">Manage the shopping items in the inventory. </w:t>
            </w:r>
          </w:p>
          <w:p w:rsidR="0041666C" w:rsidRPr="00873E31" w:rsidRDefault="0041666C" w:rsidP="00D371A9">
            <w:pPr>
              <w:pStyle w:val="ListParagraph"/>
              <w:numPr>
                <w:ilvl w:val="0"/>
                <w:numId w:val="74"/>
              </w:numPr>
              <w:ind w:left="436"/>
              <w:jc w:val="both"/>
              <w:rPr>
                <w:highlight w:val="white"/>
              </w:rPr>
            </w:pPr>
            <w:r w:rsidRPr="00873E31">
              <w:t>Search for products based on keywords.</w:t>
            </w:r>
          </w:p>
        </w:tc>
        <w:tc>
          <w:tcPr>
            <w:tcW w:w="709" w:type="dxa"/>
            <w:vAlign w:val="center"/>
          </w:tcPr>
          <w:p w:rsidR="0041666C" w:rsidRPr="00873E31" w:rsidRDefault="0041666C">
            <w:pPr>
              <w:jc w:val="center"/>
            </w:pPr>
            <w:r w:rsidRPr="00873E31">
              <w:t>CO3</w:t>
            </w:r>
          </w:p>
        </w:tc>
        <w:tc>
          <w:tcPr>
            <w:tcW w:w="557" w:type="dxa"/>
            <w:vAlign w:val="center"/>
          </w:tcPr>
          <w:p w:rsidR="0041666C" w:rsidRPr="00873E31" w:rsidRDefault="0041666C" w:rsidP="0041666C">
            <w:pPr>
              <w:jc w:val="center"/>
            </w:pPr>
            <w:r w:rsidRPr="00873E31">
              <w:t>A</w:t>
            </w:r>
          </w:p>
        </w:tc>
        <w:tc>
          <w:tcPr>
            <w:tcW w:w="1014" w:type="dxa"/>
            <w:vAlign w:val="center"/>
          </w:tcPr>
          <w:p w:rsidR="0041666C" w:rsidRPr="00873E31" w:rsidRDefault="0041666C">
            <w:pPr>
              <w:jc w:val="center"/>
            </w:pPr>
            <w:r w:rsidRPr="00873E31">
              <w:t>6</w:t>
            </w:r>
          </w:p>
        </w:tc>
      </w:tr>
      <w:tr w:rsidR="0041666C" w:rsidRPr="00873E31" w:rsidTr="0041666C">
        <w:trPr>
          <w:trHeight w:val="396"/>
        </w:trPr>
        <w:tc>
          <w:tcPr>
            <w:tcW w:w="584" w:type="dxa"/>
            <w:vAlign w:val="center"/>
          </w:tcPr>
          <w:p w:rsidR="0041666C" w:rsidRPr="00873E31" w:rsidRDefault="0041666C">
            <w:pPr>
              <w:jc w:val="center"/>
            </w:pPr>
          </w:p>
        </w:tc>
        <w:tc>
          <w:tcPr>
            <w:tcW w:w="405" w:type="dxa"/>
            <w:vAlign w:val="center"/>
          </w:tcPr>
          <w:p w:rsidR="0041666C" w:rsidRPr="00873E31" w:rsidRDefault="0041666C">
            <w:pPr>
              <w:jc w:val="center"/>
            </w:pPr>
          </w:p>
        </w:tc>
        <w:tc>
          <w:tcPr>
            <w:tcW w:w="7454" w:type="dxa"/>
            <w:vAlign w:val="bottom"/>
          </w:tcPr>
          <w:p w:rsidR="0041666C" w:rsidRPr="00873E31" w:rsidRDefault="0041666C">
            <w:pPr>
              <w:jc w:val="both"/>
            </w:pPr>
          </w:p>
        </w:tc>
        <w:tc>
          <w:tcPr>
            <w:tcW w:w="709" w:type="dxa"/>
            <w:vAlign w:val="bottom"/>
          </w:tcPr>
          <w:p w:rsidR="0041666C" w:rsidRPr="00873E31" w:rsidRDefault="0041666C">
            <w:pPr>
              <w:jc w:val="center"/>
            </w:pPr>
          </w:p>
        </w:tc>
        <w:tc>
          <w:tcPr>
            <w:tcW w:w="557" w:type="dxa"/>
            <w:vAlign w:val="bottom"/>
          </w:tcPr>
          <w:p w:rsidR="0041666C" w:rsidRPr="00873E31" w:rsidRDefault="0041666C">
            <w:pPr>
              <w:jc w:val="center"/>
            </w:pPr>
          </w:p>
        </w:tc>
        <w:tc>
          <w:tcPr>
            <w:tcW w:w="1014" w:type="dxa"/>
            <w:vAlign w:val="bottom"/>
          </w:tcPr>
          <w:p w:rsidR="0041666C" w:rsidRPr="00873E31" w:rsidRDefault="0041666C">
            <w:pPr>
              <w:jc w:val="center"/>
            </w:pPr>
          </w:p>
        </w:tc>
      </w:tr>
      <w:tr w:rsidR="0041666C" w:rsidRPr="00873E31" w:rsidTr="0041666C">
        <w:trPr>
          <w:trHeight w:val="396"/>
        </w:trPr>
        <w:tc>
          <w:tcPr>
            <w:tcW w:w="584" w:type="dxa"/>
            <w:vAlign w:val="center"/>
          </w:tcPr>
          <w:p w:rsidR="0041666C" w:rsidRPr="00873E31" w:rsidRDefault="0041666C">
            <w:pPr>
              <w:jc w:val="center"/>
            </w:pPr>
            <w:r w:rsidRPr="00873E31">
              <w:t>19.</w:t>
            </w:r>
          </w:p>
        </w:tc>
        <w:tc>
          <w:tcPr>
            <w:tcW w:w="405" w:type="dxa"/>
            <w:vAlign w:val="center"/>
          </w:tcPr>
          <w:p w:rsidR="0041666C" w:rsidRPr="00873E31" w:rsidRDefault="0041666C">
            <w:pPr>
              <w:jc w:val="center"/>
            </w:pPr>
            <w:r w:rsidRPr="00873E31">
              <w:t>a.</w:t>
            </w:r>
          </w:p>
        </w:tc>
        <w:tc>
          <w:tcPr>
            <w:tcW w:w="7454" w:type="dxa"/>
            <w:vAlign w:val="bottom"/>
          </w:tcPr>
          <w:p w:rsidR="0041666C" w:rsidRPr="00873E31" w:rsidRDefault="0041666C">
            <w:pPr>
              <w:jc w:val="both"/>
            </w:pPr>
            <w:r w:rsidRPr="00873E31">
              <w:t>Summarize different kinds of architectural styles in software and explain in detail.</w:t>
            </w:r>
          </w:p>
        </w:tc>
        <w:tc>
          <w:tcPr>
            <w:tcW w:w="709" w:type="dxa"/>
            <w:vAlign w:val="center"/>
          </w:tcPr>
          <w:p w:rsidR="0041666C" w:rsidRPr="00873E31" w:rsidRDefault="0041666C">
            <w:pPr>
              <w:jc w:val="center"/>
            </w:pPr>
            <w:r w:rsidRPr="00873E31">
              <w:t>CO4</w:t>
            </w:r>
          </w:p>
        </w:tc>
        <w:tc>
          <w:tcPr>
            <w:tcW w:w="557" w:type="dxa"/>
            <w:vAlign w:val="center"/>
          </w:tcPr>
          <w:p w:rsidR="0041666C" w:rsidRPr="00873E31" w:rsidRDefault="0041666C">
            <w:pPr>
              <w:jc w:val="center"/>
            </w:pPr>
            <w:r w:rsidRPr="00873E31">
              <w:t>R</w:t>
            </w:r>
          </w:p>
        </w:tc>
        <w:tc>
          <w:tcPr>
            <w:tcW w:w="1014" w:type="dxa"/>
            <w:vAlign w:val="center"/>
          </w:tcPr>
          <w:p w:rsidR="0041666C" w:rsidRPr="00873E31" w:rsidRDefault="0041666C">
            <w:pPr>
              <w:jc w:val="center"/>
            </w:pPr>
            <w:r w:rsidRPr="00873E31">
              <w:t>12</w:t>
            </w:r>
          </w:p>
        </w:tc>
      </w:tr>
      <w:tr w:rsidR="0041666C" w:rsidRPr="00873E31" w:rsidTr="0041666C">
        <w:trPr>
          <w:trHeight w:val="396"/>
        </w:trPr>
        <w:tc>
          <w:tcPr>
            <w:tcW w:w="584" w:type="dxa"/>
            <w:vAlign w:val="center"/>
          </w:tcPr>
          <w:p w:rsidR="0041666C" w:rsidRPr="00873E31" w:rsidRDefault="0041666C">
            <w:pPr>
              <w:jc w:val="center"/>
            </w:pPr>
          </w:p>
        </w:tc>
        <w:tc>
          <w:tcPr>
            <w:tcW w:w="405" w:type="dxa"/>
            <w:vAlign w:val="center"/>
          </w:tcPr>
          <w:p w:rsidR="0041666C" w:rsidRPr="00873E31" w:rsidRDefault="0041666C">
            <w:pPr>
              <w:jc w:val="center"/>
            </w:pPr>
          </w:p>
        </w:tc>
        <w:tc>
          <w:tcPr>
            <w:tcW w:w="7454" w:type="dxa"/>
            <w:vAlign w:val="bottom"/>
          </w:tcPr>
          <w:p w:rsidR="0041666C" w:rsidRPr="00873E31" w:rsidRDefault="0041666C">
            <w:pPr>
              <w:jc w:val="both"/>
            </w:pPr>
          </w:p>
        </w:tc>
        <w:tc>
          <w:tcPr>
            <w:tcW w:w="709" w:type="dxa"/>
            <w:vAlign w:val="center"/>
          </w:tcPr>
          <w:p w:rsidR="0041666C" w:rsidRPr="00873E31" w:rsidRDefault="0041666C">
            <w:pPr>
              <w:jc w:val="center"/>
            </w:pPr>
          </w:p>
        </w:tc>
        <w:tc>
          <w:tcPr>
            <w:tcW w:w="557" w:type="dxa"/>
            <w:vAlign w:val="center"/>
          </w:tcPr>
          <w:p w:rsidR="0041666C" w:rsidRPr="00873E31" w:rsidRDefault="0041666C">
            <w:pPr>
              <w:jc w:val="center"/>
            </w:pPr>
          </w:p>
        </w:tc>
        <w:tc>
          <w:tcPr>
            <w:tcW w:w="1014" w:type="dxa"/>
            <w:vAlign w:val="center"/>
          </w:tcPr>
          <w:p w:rsidR="0041666C" w:rsidRPr="00873E31" w:rsidRDefault="0041666C">
            <w:pPr>
              <w:jc w:val="center"/>
            </w:pPr>
          </w:p>
        </w:tc>
      </w:tr>
      <w:tr w:rsidR="0041666C" w:rsidRPr="00873E31" w:rsidTr="0041666C">
        <w:trPr>
          <w:trHeight w:val="396"/>
        </w:trPr>
        <w:tc>
          <w:tcPr>
            <w:tcW w:w="584" w:type="dxa"/>
            <w:vAlign w:val="center"/>
          </w:tcPr>
          <w:p w:rsidR="0041666C" w:rsidRPr="00873E31" w:rsidRDefault="0041666C">
            <w:pPr>
              <w:jc w:val="center"/>
            </w:pPr>
            <w:r w:rsidRPr="00873E31">
              <w:t>20.</w:t>
            </w:r>
          </w:p>
        </w:tc>
        <w:tc>
          <w:tcPr>
            <w:tcW w:w="405" w:type="dxa"/>
            <w:vAlign w:val="center"/>
          </w:tcPr>
          <w:p w:rsidR="0041666C" w:rsidRPr="00873E31" w:rsidRDefault="0041666C">
            <w:pPr>
              <w:jc w:val="center"/>
            </w:pPr>
            <w:r w:rsidRPr="00873E31">
              <w:t>a.</w:t>
            </w:r>
          </w:p>
        </w:tc>
        <w:tc>
          <w:tcPr>
            <w:tcW w:w="7454" w:type="dxa"/>
            <w:vAlign w:val="bottom"/>
          </w:tcPr>
          <w:p w:rsidR="0041666C" w:rsidRPr="00873E31" w:rsidRDefault="0041666C">
            <w:pPr>
              <w:jc w:val="both"/>
            </w:pPr>
            <w:r w:rsidRPr="00873E31">
              <w:t>Explain black box and white box testing.</w:t>
            </w:r>
          </w:p>
        </w:tc>
        <w:tc>
          <w:tcPr>
            <w:tcW w:w="709" w:type="dxa"/>
            <w:vAlign w:val="center"/>
          </w:tcPr>
          <w:p w:rsidR="0041666C" w:rsidRPr="00873E31" w:rsidRDefault="0041666C">
            <w:pPr>
              <w:jc w:val="center"/>
            </w:pPr>
            <w:r w:rsidRPr="00873E31">
              <w:t>CO5</w:t>
            </w:r>
          </w:p>
        </w:tc>
        <w:tc>
          <w:tcPr>
            <w:tcW w:w="557" w:type="dxa"/>
            <w:vAlign w:val="center"/>
          </w:tcPr>
          <w:p w:rsidR="0041666C" w:rsidRPr="00873E31" w:rsidRDefault="0041666C">
            <w:pPr>
              <w:jc w:val="center"/>
            </w:pPr>
            <w:r w:rsidRPr="00873E31">
              <w:t>R</w:t>
            </w:r>
          </w:p>
        </w:tc>
        <w:tc>
          <w:tcPr>
            <w:tcW w:w="1014" w:type="dxa"/>
            <w:vAlign w:val="center"/>
          </w:tcPr>
          <w:p w:rsidR="0041666C" w:rsidRPr="00873E31" w:rsidRDefault="0041666C">
            <w:pPr>
              <w:jc w:val="center"/>
            </w:pPr>
            <w:r w:rsidRPr="00873E31">
              <w:t>6</w:t>
            </w:r>
          </w:p>
        </w:tc>
      </w:tr>
      <w:tr w:rsidR="0041666C" w:rsidRPr="00873E31" w:rsidTr="0041666C">
        <w:trPr>
          <w:trHeight w:val="396"/>
        </w:trPr>
        <w:tc>
          <w:tcPr>
            <w:tcW w:w="584" w:type="dxa"/>
            <w:vAlign w:val="center"/>
          </w:tcPr>
          <w:p w:rsidR="0041666C" w:rsidRPr="00873E31" w:rsidRDefault="0041666C">
            <w:pPr>
              <w:jc w:val="center"/>
            </w:pPr>
          </w:p>
        </w:tc>
        <w:tc>
          <w:tcPr>
            <w:tcW w:w="405" w:type="dxa"/>
          </w:tcPr>
          <w:p w:rsidR="0041666C" w:rsidRPr="00873E31" w:rsidRDefault="0041666C" w:rsidP="0041666C">
            <w:r w:rsidRPr="00873E31">
              <w:t>b.</w:t>
            </w:r>
          </w:p>
        </w:tc>
        <w:tc>
          <w:tcPr>
            <w:tcW w:w="7454" w:type="dxa"/>
          </w:tcPr>
          <w:p w:rsidR="0041666C" w:rsidRPr="00873E31" w:rsidRDefault="0041666C" w:rsidP="0041666C">
            <w:r w:rsidRPr="00873E31">
              <w:t xml:space="preserve">Write the positive and negative test cases of the following login page. </w:t>
            </w:r>
            <w:r w:rsidRPr="00873E31">
              <w:rPr>
                <w:noProof/>
              </w:rPr>
              <w:drawing>
                <wp:inline distT="114300" distB="114300" distL="114300" distR="114300" wp14:anchorId="7B6AF10F" wp14:editId="50AEBCB1">
                  <wp:extent cx="1847850" cy="1571625"/>
                  <wp:effectExtent l="0" t="0" r="0" b="9525"/>
                  <wp:docPr id="199232977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74">
                            <a:extLst>
                              <a:ext uri="{BEBA8EAE-BF5A-486C-A8C5-ECC9F3942E4B}">
                                <a14:imgProps xmlns:a14="http://schemas.microsoft.com/office/drawing/2010/main">
                                  <a14:imgLayer r:embed="rId175">
                                    <a14:imgEffect>
                                      <a14:sharpenSoften amount="50000"/>
                                    </a14:imgEffect>
                                    <a14:imgEffect>
                                      <a14:brightnessContrast bright="-20000" contrast="40000"/>
                                    </a14:imgEffect>
                                  </a14:imgLayer>
                                </a14:imgProps>
                              </a:ext>
                            </a:extLst>
                          </a:blip>
                          <a:srcRect/>
                          <a:stretch>
                            <a:fillRect/>
                          </a:stretch>
                        </pic:blipFill>
                        <pic:spPr>
                          <a:xfrm>
                            <a:off x="0" y="0"/>
                            <a:ext cx="1848130" cy="1571863"/>
                          </a:xfrm>
                          <a:prstGeom prst="rect">
                            <a:avLst/>
                          </a:prstGeom>
                          <a:ln/>
                        </pic:spPr>
                      </pic:pic>
                    </a:graphicData>
                  </a:graphic>
                </wp:inline>
              </w:drawing>
            </w:r>
          </w:p>
        </w:tc>
        <w:tc>
          <w:tcPr>
            <w:tcW w:w="709" w:type="dxa"/>
            <w:vAlign w:val="center"/>
          </w:tcPr>
          <w:p w:rsidR="0041666C" w:rsidRPr="00873E31" w:rsidRDefault="0041666C">
            <w:pPr>
              <w:jc w:val="center"/>
            </w:pPr>
            <w:r w:rsidRPr="00873E31">
              <w:t>CO5</w:t>
            </w:r>
          </w:p>
        </w:tc>
        <w:tc>
          <w:tcPr>
            <w:tcW w:w="557" w:type="dxa"/>
            <w:vAlign w:val="center"/>
          </w:tcPr>
          <w:p w:rsidR="0041666C" w:rsidRPr="00873E31" w:rsidRDefault="0041666C">
            <w:pPr>
              <w:jc w:val="center"/>
            </w:pPr>
            <w:r w:rsidRPr="00873E31">
              <w:t>An</w:t>
            </w:r>
          </w:p>
        </w:tc>
        <w:tc>
          <w:tcPr>
            <w:tcW w:w="1014" w:type="dxa"/>
            <w:vAlign w:val="center"/>
          </w:tcPr>
          <w:p w:rsidR="0041666C" w:rsidRPr="00873E31" w:rsidRDefault="0041666C">
            <w:pPr>
              <w:jc w:val="center"/>
            </w:pPr>
            <w:r w:rsidRPr="00873E31">
              <w:t>6</w:t>
            </w:r>
          </w:p>
        </w:tc>
      </w:tr>
      <w:tr w:rsidR="0041666C" w:rsidRPr="00873E31" w:rsidTr="0041666C">
        <w:trPr>
          <w:trHeight w:val="396"/>
        </w:trPr>
        <w:tc>
          <w:tcPr>
            <w:tcW w:w="584" w:type="dxa"/>
            <w:vAlign w:val="center"/>
          </w:tcPr>
          <w:p w:rsidR="0041666C" w:rsidRPr="00873E31" w:rsidRDefault="0041666C">
            <w:pPr>
              <w:jc w:val="center"/>
            </w:pPr>
          </w:p>
        </w:tc>
        <w:tc>
          <w:tcPr>
            <w:tcW w:w="405" w:type="dxa"/>
            <w:vAlign w:val="center"/>
          </w:tcPr>
          <w:p w:rsidR="0041666C" w:rsidRPr="00873E31" w:rsidRDefault="0041666C">
            <w:pPr>
              <w:jc w:val="center"/>
            </w:pPr>
          </w:p>
        </w:tc>
        <w:tc>
          <w:tcPr>
            <w:tcW w:w="7454" w:type="dxa"/>
            <w:vAlign w:val="bottom"/>
          </w:tcPr>
          <w:p w:rsidR="0041666C" w:rsidRPr="00873E31" w:rsidRDefault="0041666C">
            <w:pPr>
              <w:jc w:val="both"/>
            </w:pPr>
          </w:p>
        </w:tc>
        <w:tc>
          <w:tcPr>
            <w:tcW w:w="709" w:type="dxa"/>
            <w:vAlign w:val="center"/>
          </w:tcPr>
          <w:p w:rsidR="0041666C" w:rsidRPr="00873E31" w:rsidRDefault="0041666C">
            <w:pPr>
              <w:jc w:val="center"/>
            </w:pPr>
          </w:p>
        </w:tc>
        <w:tc>
          <w:tcPr>
            <w:tcW w:w="557" w:type="dxa"/>
            <w:vAlign w:val="center"/>
          </w:tcPr>
          <w:p w:rsidR="0041666C" w:rsidRPr="00873E31" w:rsidRDefault="0041666C">
            <w:pPr>
              <w:jc w:val="center"/>
            </w:pPr>
          </w:p>
        </w:tc>
        <w:tc>
          <w:tcPr>
            <w:tcW w:w="1014" w:type="dxa"/>
            <w:vAlign w:val="center"/>
          </w:tcPr>
          <w:p w:rsidR="0041666C" w:rsidRPr="00873E31" w:rsidRDefault="0041666C">
            <w:pPr>
              <w:jc w:val="center"/>
            </w:pPr>
          </w:p>
        </w:tc>
      </w:tr>
      <w:tr w:rsidR="0041666C" w:rsidRPr="00873E31" w:rsidTr="0041666C">
        <w:trPr>
          <w:trHeight w:val="396"/>
        </w:trPr>
        <w:tc>
          <w:tcPr>
            <w:tcW w:w="584" w:type="dxa"/>
            <w:vAlign w:val="center"/>
          </w:tcPr>
          <w:p w:rsidR="0041666C" w:rsidRPr="00873E31" w:rsidRDefault="0041666C">
            <w:pPr>
              <w:jc w:val="center"/>
            </w:pPr>
            <w:r w:rsidRPr="00873E31">
              <w:t>21.</w:t>
            </w:r>
          </w:p>
        </w:tc>
        <w:tc>
          <w:tcPr>
            <w:tcW w:w="405" w:type="dxa"/>
            <w:vAlign w:val="center"/>
          </w:tcPr>
          <w:p w:rsidR="0041666C" w:rsidRPr="00873E31" w:rsidRDefault="0041666C">
            <w:pPr>
              <w:jc w:val="center"/>
            </w:pPr>
            <w:r w:rsidRPr="00873E31">
              <w:t>a.</w:t>
            </w:r>
          </w:p>
        </w:tc>
        <w:tc>
          <w:tcPr>
            <w:tcW w:w="7454" w:type="dxa"/>
            <w:vAlign w:val="bottom"/>
          </w:tcPr>
          <w:p w:rsidR="0041666C" w:rsidRPr="00873E31" w:rsidRDefault="0041666C">
            <w:pPr>
              <w:jc w:val="both"/>
            </w:pPr>
            <w:r w:rsidRPr="00873E31">
              <w:t>Write about ISO 9001:2000 quality standards.</w:t>
            </w:r>
          </w:p>
        </w:tc>
        <w:tc>
          <w:tcPr>
            <w:tcW w:w="709" w:type="dxa"/>
            <w:vAlign w:val="center"/>
          </w:tcPr>
          <w:p w:rsidR="0041666C" w:rsidRPr="00873E31" w:rsidRDefault="0041666C">
            <w:pPr>
              <w:jc w:val="center"/>
            </w:pPr>
            <w:r w:rsidRPr="00873E31">
              <w:t>CO6</w:t>
            </w:r>
          </w:p>
        </w:tc>
        <w:tc>
          <w:tcPr>
            <w:tcW w:w="557" w:type="dxa"/>
            <w:vAlign w:val="center"/>
          </w:tcPr>
          <w:p w:rsidR="0041666C" w:rsidRPr="00873E31" w:rsidRDefault="0041666C">
            <w:pPr>
              <w:jc w:val="center"/>
            </w:pPr>
            <w:r w:rsidRPr="00873E31">
              <w:t>R</w:t>
            </w:r>
          </w:p>
        </w:tc>
        <w:tc>
          <w:tcPr>
            <w:tcW w:w="1014" w:type="dxa"/>
            <w:vAlign w:val="center"/>
          </w:tcPr>
          <w:p w:rsidR="0041666C" w:rsidRPr="00873E31" w:rsidRDefault="0041666C">
            <w:pPr>
              <w:jc w:val="center"/>
            </w:pPr>
            <w:r w:rsidRPr="00873E31">
              <w:t>6</w:t>
            </w:r>
          </w:p>
        </w:tc>
      </w:tr>
      <w:tr w:rsidR="0041666C" w:rsidRPr="00873E31" w:rsidTr="0041666C">
        <w:trPr>
          <w:trHeight w:val="396"/>
        </w:trPr>
        <w:tc>
          <w:tcPr>
            <w:tcW w:w="584" w:type="dxa"/>
            <w:vAlign w:val="center"/>
          </w:tcPr>
          <w:p w:rsidR="0041666C" w:rsidRPr="00873E31" w:rsidRDefault="0041666C">
            <w:pPr>
              <w:jc w:val="center"/>
            </w:pPr>
          </w:p>
        </w:tc>
        <w:tc>
          <w:tcPr>
            <w:tcW w:w="405" w:type="dxa"/>
            <w:vAlign w:val="center"/>
          </w:tcPr>
          <w:p w:rsidR="0041666C" w:rsidRPr="00873E31" w:rsidRDefault="0041666C">
            <w:pPr>
              <w:jc w:val="center"/>
            </w:pPr>
            <w:r w:rsidRPr="00873E31">
              <w:t>b.</w:t>
            </w:r>
          </w:p>
        </w:tc>
        <w:tc>
          <w:tcPr>
            <w:tcW w:w="7454" w:type="dxa"/>
            <w:vAlign w:val="bottom"/>
          </w:tcPr>
          <w:p w:rsidR="0041666C" w:rsidRPr="00873E31" w:rsidRDefault="0041666C">
            <w:pPr>
              <w:jc w:val="both"/>
            </w:pPr>
            <w:r w:rsidRPr="00873E31">
              <w:t>Explain the software configuration techniques.</w:t>
            </w:r>
          </w:p>
        </w:tc>
        <w:tc>
          <w:tcPr>
            <w:tcW w:w="709" w:type="dxa"/>
            <w:vAlign w:val="center"/>
          </w:tcPr>
          <w:p w:rsidR="0041666C" w:rsidRPr="00873E31" w:rsidRDefault="0041666C">
            <w:pPr>
              <w:jc w:val="center"/>
            </w:pPr>
            <w:r w:rsidRPr="00873E31">
              <w:t>CO6</w:t>
            </w:r>
          </w:p>
        </w:tc>
        <w:tc>
          <w:tcPr>
            <w:tcW w:w="557" w:type="dxa"/>
            <w:vAlign w:val="center"/>
          </w:tcPr>
          <w:p w:rsidR="0041666C" w:rsidRPr="00873E31" w:rsidRDefault="0041666C">
            <w:pPr>
              <w:jc w:val="center"/>
            </w:pPr>
            <w:r w:rsidRPr="00873E31">
              <w:t>R</w:t>
            </w:r>
          </w:p>
        </w:tc>
        <w:tc>
          <w:tcPr>
            <w:tcW w:w="1014" w:type="dxa"/>
            <w:vAlign w:val="center"/>
          </w:tcPr>
          <w:p w:rsidR="0041666C" w:rsidRPr="00873E31" w:rsidRDefault="0041666C">
            <w:pPr>
              <w:jc w:val="center"/>
            </w:pPr>
            <w:r w:rsidRPr="00873E31">
              <w:t>6</w:t>
            </w:r>
          </w:p>
        </w:tc>
      </w:tr>
      <w:tr w:rsidR="0041666C" w:rsidRPr="00873E31" w:rsidTr="0041666C">
        <w:trPr>
          <w:trHeight w:val="396"/>
        </w:trPr>
        <w:tc>
          <w:tcPr>
            <w:tcW w:w="584" w:type="dxa"/>
            <w:vAlign w:val="center"/>
          </w:tcPr>
          <w:p w:rsidR="0041666C" w:rsidRPr="00873E31" w:rsidRDefault="0041666C">
            <w:pPr>
              <w:jc w:val="center"/>
            </w:pPr>
          </w:p>
        </w:tc>
        <w:tc>
          <w:tcPr>
            <w:tcW w:w="405" w:type="dxa"/>
            <w:vAlign w:val="center"/>
          </w:tcPr>
          <w:p w:rsidR="0041666C" w:rsidRPr="00873E31" w:rsidRDefault="0041666C">
            <w:pPr>
              <w:jc w:val="center"/>
            </w:pPr>
          </w:p>
        </w:tc>
        <w:tc>
          <w:tcPr>
            <w:tcW w:w="7454" w:type="dxa"/>
            <w:vAlign w:val="bottom"/>
          </w:tcPr>
          <w:p w:rsidR="0041666C" w:rsidRPr="00873E31" w:rsidRDefault="0041666C">
            <w:pPr>
              <w:jc w:val="both"/>
            </w:pPr>
          </w:p>
        </w:tc>
        <w:tc>
          <w:tcPr>
            <w:tcW w:w="709" w:type="dxa"/>
            <w:vAlign w:val="center"/>
          </w:tcPr>
          <w:p w:rsidR="0041666C" w:rsidRPr="00873E31" w:rsidRDefault="0041666C">
            <w:pPr>
              <w:jc w:val="center"/>
            </w:pPr>
          </w:p>
        </w:tc>
        <w:tc>
          <w:tcPr>
            <w:tcW w:w="557" w:type="dxa"/>
            <w:vAlign w:val="center"/>
          </w:tcPr>
          <w:p w:rsidR="0041666C" w:rsidRPr="00873E31" w:rsidRDefault="0041666C">
            <w:pPr>
              <w:jc w:val="center"/>
            </w:pPr>
          </w:p>
        </w:tc>
        <w:tc>
          <w:tcPr>
            <w:tcW w:w="1014" w:type="dxa"/>
            <w:vAlign w:val="center"/>
          </w:tcPr>
          <w:p w:rsidR="0041666C" w:rsidRPr="00873E31" w:rsidRDefault="0041666C">
            <w:pPr>
              <w:jc w:val="center"/>
            </w:pPr>
          </w:p>
        </w:tc>
      </w:tr>
      <w:tr w:rsidR="0041666C" w:rsidRPr="00873E31" w:rsidTr="0041666C">
        <w:trPr>
          <w:trHeight w:val="396"/>
        </w:trPr>
        <w:tc>
          <w:tcPr>
            <w:tcW w:w="584" w:type="dxa"/>
            <w:vAlign w:val="center"/>
          </w:tcPr>
          <w:p w:rsidR="0041666C" w:rsidRPr="00873E31" w:rsidRDefault="0041666C">
            <w:pPr>
              <w:jc w:val="center"/>
            </w:pPr>
            <w:r w:rsidRPr="00873E31">
              <w:t>22.</w:t>
            </w:r>
          </w:p>
        </w:tc>
        <w:tc>
          <w:tcPr>
            <w:tcW w:w="405" w:type="dxa"/>
            <w:vAlign w:val="center"/>
          </w:tcPr>
          <w:p w:rsidR="0041666C" w:rsidRPr="00873E31" w:rsidRDefault="0041666C">
            <w:pPr>
              <w:jc w:val="center"/>
            </w:pPr>
            <w:r w:rsidRPr="00873E31">
              <w:t>a.</w:t>
            </w:r>
          </w:p>
        </w:tc>
        <w:tc>
          <w:tcPr>
            <w:tcW w:w="7454" w:type="dxa"/>
            <w:vAlign w:val="bottom"/>
          </w:tcPr>
          <w:p w:rsidR="0041666C" w:rsidRPr="00873E31" w:rsidRDefault="0041666C">
            <w:pPr>
              <w:jc w:val="both"/>
            </w:pPr>
            <w:r w:rsidRPr="00873E31">
              <w:t>Discuss the philosophical underpinnings of the Adaptive Software Development (ASD) model.</w:t>
            </w:r>
          </w:p>
        </w:tc>
        <w:tc>
          <w:tcPr>
            <w:tcW w:w="709" w:type="dxa"/>
            <w:vAlign w:val="center"/>
          </w:tcPr>
          <w:p w:rsidR="0041666C" w:rsidRPr="00873E31" w:rsidRDefault="0041666C">
            <w:pPr>
              <w:jc w:val="center"/>
            </w:pPr>
            <w:r w:rsidRPr="00873E31">
              <w:t>CO1</w:t>
            </w:r>
          </w:p>
        </w:tc>
        <w:tc>
          <w:tcPr>
            <w:tcW w:w="557" w:type="dxa"/>
            <w:vAlign w:val="center"/>
          </w:tcPr>
          <w:p w:rsidR="0041666C" w:rsidRPr="00873E31" w:rsidRDefault="0041666C">
            <w:pPr>
              <w:jc w:val="center"/>
            </w:pPr>
            <w:r w:rsidRPr="00873E31">
              <w:t>U</w:t>
            </w:r>
          </w:p>
        </w:tc>
        <w:tc>
          <w:tcPr>
            <w:tcW w:w="1014" w:type="dxa"/>
            <w:vAlign w:val="center"/>
          </w:tcPr>
          <w:p w:rsidR="0041666C" w:rsidRPr="00873E31" w:rsidRDefault="0041666C">
            <w:pPr>
              <w:jc w:val="center"/>
            </w:pPr>
            <w:r w:rsidRPr="00873E31">
              <w:t>6</w:t>
            </w:r>
          </w:p>
        </w:tc>
      </w:tr>
      <w:tr w:rsidR="0041666C" w:rsidRPr="00873E31" w:rsidTr="0041666C">
        <w:trPr>
          <w:trHeight w:val="396"/>
        </w:trPr>
        <w:tc>
          <w:tcPr>
            <w:tcW w:w="584" w:type="dxa"/>
            <w:vAlign w:val="center"/>
          </w:tcPr>
          <w:p w:rsidR="0041666C" w:rsidRPr="00873E31" w:rsidRDefault="0041666C">
            <w:pPr>
              <w:jc w:val="center"/>
            </w:pPr>
          </w:p>
        </w:tc>
        <w:tc>
          <w:tcPr>
            <w:tcW w:w="405" w:type="dxa"/>
            <w:vAlign w:val="center"/>
          </w:tcPr>
          <w:p w:rsidR="0041666C" w:rsidRPr="00873E31" w:rsidRDefault="0041666C">
            <w:pPr>
              <w:jc w:val="center"/>
            </w:pPr>
            <w:r w:rsidRPr="00873E31">
              <w:t>b.</w:t>
            </w:r>
          </w:p>
        </w:tc>
        <w:tc>
          <w:tcPr>
            <w:tcW w:w="7454" w:type="dxa"/>
            <w:vAlign w:val="bottom"/>
          </w:tcPr>
          <w:p w:rsidR="0041666C" w:rsidRPr="00873E31" w:rsidRDefault="0041666C">
            <w:pPr>
              <w:jc w:val="both"/>
            </w:pPr>
            <w:r w:rsidRPr="00873E31">
              <w:t>Explain the role of scrum master in the scrum software process model.</w:t>
            </w:r>
          </w:p>
        </w:tc>
        <w:tc>
          <w:tcPr>
            <w:tcW w:w="709" w:type="dxa"/>
            <w:vAlign w:val="center"/>
          </w:tcPr>
          <w:p w:rsidR="0041666C" w:rsidRPr="00873E31" w:rsidRDefault="0041666C">
            <w:pPr>
              <w:jc w:val="center"/>
            </w:pPr>
            <w:r w:rsidRPr="00873E31">
              <w:t>CO1</w:t>
            </w:r>
          </w:p>
        </w:tc>
        <w:tc>
          <w:tcPr>
            <w:tcW w:w="557" w:type="dxa"/>
            <w:vAlign w:val="center"/>
          </w:tcPr>
          <w:p w:rsidR="0041666C" w:rsidRPr="00873E31" w:rsidRDefault="0041666C">
            <w:pPr>
              <w:jc w:val="center"/>
            </w:pPr>
            <w:r w:rsidRPr="00873E31">
              <w:t>U</w:t>
            </w:r>
          </w:p>
        </w:tc>
        <w:tc>
          <w:tcPr>
            <w:tcW w:w="1014" w:type="dxa"/>
            <w:vAlign w:val="center"/>
          </w:tcPr>
          <w:p w:rsidR="0041666C" w:rsidRPr="00873E31" w:rsidRDefault="0041666C">
            <w:pPr>
              <w:jc w:val="center"/>
            </w:pPr>
            <w:r w:rsidRPr="00873E31">
              <w:t>6</w:t>
            </w:r>
          </w:p>
        </w:tc>
      </w:tr>
      <w:tr w:rsidR="0041666C" w:rsidRPr="00873E31" w:rsidTr="0041666C">
        <w:trPr>
          <w:trHeight w:val="396"/>
        </w:trPr>
        <w:tc>
          <w:tcPr>
            <w:tcW w:w="584" w:type="dxa"/>
            <w:vAlign w:val="center"/>
          </w:tcPr>
          <w:p w:rsidR="0041666C" w:rsidRPr="00873E31" w:rsidRDefault="0041666C">
            <w:pPr>
              <w:jc w:val="center"/>
            </w:pPr>
          </w:p>
        </w:tc>
        <w:tc>
          <w:tcPr>
            <w:tcW w:w="405" w:type="dxa"/>
            <w:vAlign w:val="center"/>
          </w:tcPr>
          <w:p w:rsidR="0041666C" w:rsidRPr="00873E31" w:rsidRDefault="0041666C">
            <w:pPr>
              <w:jc w:val="center"/>
            </w:pPr>
          </w:p>
        </w:tc>
        <w:tc>
          <w:tcPr>
            <w:tcW w:w="7454" w:type="dxa"/>
            <w:vAlign w:val="bottom"/>
          </w:tcPr>
          <w:p w:rsidR="0041666C" w:rsidRPr="00873E31" w:rsidRDefault="0041666C">
            <w:pPr>
              <w:jc w:val="both"/>
            </w:pPr>
          </w:p>
        </w:tc>
        <w:tc>
          <w:tcPr>
            <w:tcW w:w="709" w:type="dxa"/>
            <w:vAlign w:val="center"/>
          </w:tcPr>
          <w:p w:rsidR="0041666C" w:rsidRPr="00873E31" w:rsidRDefault="0041666C">
            <w:pPr>
              <w:jc w:val="center"/>
            </w:pPr>
          </w:p>
        </w:tc>
        <w:tc>
          <w:tcPr>
            <w:tcW w:w="557" w:type="dxa"/>
            <w:vAlign w:val="center"/>
          </w:tcPr>
          <w:p w:rsidR="0041666C" w:rsidRPr="00873E31" w:rsidRDefault="0041666C">
            <w:pPr>
              <w:jc w:val="center"/>
            </w:pPr>
          </w:p>
        </w:tc>
        <w:tc>
          <w:tcPr>
            <w:tcW w:w="1014" w:type="dxa"/>
            <w:vAlign w:val="center"/>
          </w:tcPr>
          <w:p w:rsidR="0041666C" w:rsidRPr="00873E31" w:rsidRDefault="0041666C">
            <w:pPr>
              <w:jc w:val="center"/>
            </w:pPr>
          </w:p>
        </w:tc>
      </w:tr>
      <w:tr w:rsidR="0041666C" w:rsidRPr="00873E31" w:rsidTr="0041666C">
        <w:trPr>
          <w:trHeight w:val="396"/>
        </w:trPr>
        <w:tc>
          <w:tcPr>
            <w:tcW w:w="584" w:type="dxa"/>
            <w:vAlign w:val="center"/>
          </w:tcPr>
          <w:p w:rsidR="0041666C" w:rsidRPr="00873E31" w:rsidRDefault="0041666C">
            <w:pPr>
              <w:jc w:val="center"/>
            </w:pPr>
            <w:r w:rsidRPr="00873E31">
              <w:t>23.</w:t>
            </w:r>
          </w:p>
        </w:tc>
        <w:tc>
          <w:tcPr>
            <w:tcW w:w="405" w:type="dxa"/>
            <w:vAlign w:val="center"/>
          </w:tcPr>
          <w:p w:rsidR="0041666C" w:rsidRPr="00873E31" w:rsidRDefault="0041666C">
            <w:pPr>
              <w:jc w:val="center"/>
            </w:pPr>
            <w:r w:rsidRPr="00873E31">
              <w:t>a.</w:t>
            </w:r>
          </w:p>
        </w:tc>
        <w:tc>
          <w:tcPr>
            <w:tcW w:w="7454" w:type="dxa"/>
            <w:vAlign w:val="bottom"/>
          </w:tcPr>
          <w:p w:rsidR="0041666C" w:rsidRPr="00873E31" w:rsidRDefault="0041666C" w:rsidP="0041666C">
            <w:pPr>
              <w:jc w:val="both"/>
            </w:pPr>
            <w:r w:rsidRPr="00873E31">
              <w:t>Describe the functional and non-functional requirements of the following web application. https://www. flipkart.com</w:t>
            </w:r>
          </w:p>
        </w:tc>
        <w:tc>
          <w:tcPr>
            <w:tcW w:w="709" w:type="dxa"/>
            <w:vAlign w:val="center"/>
          </w:tcPr>
          <w:p w:rsidR="0041666C" w:rsidRPr="00873E31" w:rsidRDefault="0041666C">
            <w:pPr>
              <w:jc w:val="center"/>
            </w:pPr>
            <w:r w:rsidRPr="00873E31">
              <w:t>CO2</w:t>
            </w:r>
          </w:p>
        </w:tc>
        <w:tc>
          <w:tcPr>
            <w:tcW w:w="557" w:type="dxa"/>
            <w:vAlign w:val="center"/>
          </w:tcPr>
          <w:p w:rsidR="0041666C" w:rsidRPr="00873E31" w:rsidRDefault="0041666C">
            <w:pPr>
              <w:jc w:val="center"/>
            </w:pPr>
            <w:r w:rsidRPr="00873E31">
              <w:t>An</w:t>
            </w:r>
          </w:p>
        </w:tc>
        <w:tc>
          <w:tcPr>
            <w:tcW w:w="1014" w:type="dxa"/>
            <w:vAlign w:val="center"/>
          </w:tcPr>
          <w:p w:rsidR="0041666C" w:rsidRPr="00873E31" w:rsidRDefault="0041666C">
            <w:pPr>
              <w:jc w:val="center"/>
            </w:pPr>
            <w:r w:rsidRPr="00873E31">
              <w:t>6</w:t>
            </w:r>
          </w:p>
        </w:tc>
      </w:tr>
      <w:tr w:rsidR="0041666C" w:rsidRPr="00873E31" w:rsidTr="0041666C">
        <w:trPr>
          <w:trHeight w:val="396"/>
        </w:trPr>
        <w:tc>
          <w:tcPr>
            <w:tcW w:w="584" w:type="dxa"/>
            <w:vAlign w:val="center"/>
          </w:tcPr>
          <w:p w:rsidR="0041666C" w:rsidRPr="00873E31" w:rsidRDefault="0041666C">
            <w:pPr>
              <w:jc w:val="center"/>
            </w:pPr>
          </w:p>
        </w:tc>
        <w:tc>
          <w:tcPr>
            <w:tcW w:w="405" w:type="dxa"/>
            <w:vAlign w:val="center"/>
          </w:tcPr>
          <w:p w:rsidR="0041666C" w:rsidRPr="00873E31" w:rsidRDefault="0041666C">
            <w:pPr>
              <w:jc w:val="center"/>
            </w:pPr>
            <w:r w:rsidRPr="00873E31">
              <w:t>b.</w:t>
            </w:r>
          </w:p>
        </w:tc>
        <w:tc>
          <w:tcPr>
            <w:tcW w:w="7454" w:type="dxa"/>
            <w:vAlign w:val="bottom"/>
          </w:tcPr>
          <w:p w:rsidR="0041666C" w:rsidRPr="00873E31" w:rsidRDefault="0041666C">
            <w:pPr>
              <w:jc w:val="both"/>
            </w:pPr>
            <w:r w:rsidRPr="00873E31">
              <w:t>Explain the requirement engineering techniques to understand the requirement of the customer to propose the solution for the identified problem.</w:t>
            </w:r>
          </w:p>
        </w:tc>
        <w:tc>
          <w:tcPr>
            <w:tcW w:w="709" w:type="dxa"/>
            <w:vAlign w:val="center"/>
          </w:tcPr>
          <w:p w:rsidR="0041666C" w:rsidRPr="00873E31" w:rsidRDefault="0041666C">
            <w:pPr>
              <w:jc w:val="center"/>
            </w:pPr>
            <w:r w:rsidRPr="00873E31">
              <w:t>CO2</w:t>
            </w:r>
          </w:p>
        </w:tc>
        <w:tc>
          <w:tcPr>
            <w:tcW w:w="557" w:type="dxa"/>
            <w:vAlign w:val="center"/>
          </w:tcPr>
          <w:p w:rsidR="0041666C" w:rsidRPr="00873E31" w:rsidRDefault="0041666C">
            <w:pPr>
              <w:jc w:val="center"/>
            </w:pPr>
            <w:r w:rsidRPr="00873E31">
              <w:t>R</w:t>
            </w:r>
          </w:p>
        </w:tc>
        <w:tc>
          <w:tcPr>
            <w:tcW w:w="1014" w:type="dxa"/>
            <w:vAlign w:val="center"/>
          </w:tcPr>
          <w:p w:rsidR="0041666C" w:rsidRPr="00873E31" w:rsidRDefault="0041666C">
            <w:pPr>
              <w:jc w:val="center"/>
            </w:pPr>
            <w:r w:rsidRPr="00873E31">
              <w:t>6</w:t>
            </w:r>
          </w:p>
        </w:tc>
      </w:tr>
      <w:tr w:rsidR="0041666C" w:rsidRPr="00873E31">
        <w:trPr>
          <w:trHeight w:val="300"/>
        </w:trPr>
        <w:tc>
          <w:tcPr>
            <w:tcW w:w="10723" w:type="dxa"/>
            <w:gridSpan w:val="6"/>
            <w:vAlign w:val="center"/>
          </w:tcPr>
          <w:p w:rsidR="0041666C" w:rsidRPr="00873E31" w:rsidRDefault="0041666C">
            <w:pPr>
              <w:jc w:val="center"/>
              <w:rPr>
                <w:b/>
              </w:rPr>
            </w:pPr>
            <w:r w:rsidRPr="00873E31">
              <w:rPr>
                <w:b/>
              </w:rPr>
              <w:t>COMPULSORY QUESTION</w:t>
            </w:r>
          </w:p>
        </w:tc>
      </w:tr>
      <w:tr w:rsidR="0041666C" w:rsidRPr="00873E31" w:rsidTr="0041666C">
        <w:trPr>
          <w:trHeight w:val="396"/>
        </w:trPr>
        <w:tc>
          <w:tcPr>
            <w:tcW w:w="584" w:type="dxa"/>
            <w:vAlign w:val="center"/>
          </w:tcPr>
          <w:p w:rsidR="0041666C" w:rsidRPr="00873E31" w:rsidRDefault="0041666C">
            <w:pPr>
              <w:jc w:val="center"/>
            </w:pPr>
            <w:r w:rsidRPr="00873E31">
              <w:t>24.</w:t>
            </w:r>
          </w:p>
        </w:tc>
        <w:tc>
          <w:tcPr>
            <w:tcW w:w="405" w:type="dxa"/>
            <w:vAlign w:val="center"/>
          </w:tcPr>
          <w:p w:rsidR="0041666C" w:rsidRPr="00873E31" w:rsidRDefault="0041666C">
            <w:pPr>
              <w:jc w:val="center"/>
            </w:pPr>
            <w:r w:rsidRPr="00873E31">
              <w:t>a.</w:t>
            </w:r>
          </w:p>
        </w:tc>
        <w:tc>
          <w:tcPr>
            <w:tcW w:w="7454" w:type="dxa"/>
            <w:vAlign w:val="bottom"/>
          </w:tcPr>
          <w:p w:rsidR="0041666C" w:rsidRPr="00873E31" w:rsidRDefault="0041666C">
            <w:pPr>
              <w:jc w:val="both"/>
            </w:pPr>
            <w:r w:rsidRPr="00873E31">
              <w:t>Describe COCOMO model and its benefits towards software project estimation and management.</w:t>
            </w:r>
          </w:p>
        </w:tc>
        <w:tc>
          <w:tcPr>
            <w:tcW w:w="709" w:type="dxa"/>
            <w:vAlign w:val="center"/>
          </w:tcPr>
          <w:p w:rsidR="0041666C" w:rsidRPr="00873E31" w:rsidRDefault="0041666C">
            <w:pPr>
              <w:jc w:val="center"/>
            </w:pPr>
            <w:r w:rsidRPr="00873E31">
              <w:t>CO6</w:t>
            </w:r>
          </w:p>
        </w:tc>
        <w:tc>
          <w:tcPr>
            <w:tcW w:w="557" w:type="dxa"/>
            <w:vAlign w:val="center"/>
          </w:tcPr>
          <w:p w:rsidR="0041666C" w:rsidRPr="00873E31" w:rsidRDefault="0041666C">
            <w:pPr>
              <w:jc w:val="center"/>
            </w:pPr>
            <w:r w:rsidRPr="00873E31">
              <w:t>A</w:t>
            </w:r>
          </w:p>
        </w:tc>
        <w:tc>
          <w:tcPr>
            <w:tcW w:w="1014" w:type="dxa"/>
            <w:vAlign w:val="center"/>
          </w:tcPr>
          <w:p w:rsidR="0041666C" w:rsidRPr="00873E31" w:rsidRDefault="0041666C">
            <w:pPr>
              <w:jc w:val="center"/>
            </w:pPr>
            <w:r w:rsidRPr="00873E31">
              <w:t>6</w:t>
            </w:r>
          </w:p>
        </w:tc>
      </w:tr>
      <w:tr w:rsidR="0041666C" w:rsidRPr="00873E31" w:rsidTr="0041666C">
        <w:trPr>
          <w:trHeight w:val="2485"/>
        </w:trPr>
        <w:tc>
          <w:tcPr>
            <w:tcW w:w="584" w:type="dxa"/>
            <w:vAlign w:val="center"/>
          </w:tcPr>
          <w:p w:rsidR="0041666C" w:rsidRPr="00873E31" w:rsidRDefault="0041666C">
            <w:pPr>
              <w:jc w:val="center"/>
            </w:pPr>
          </w:p>
        </w:tc>
        <w:tc>
          <w:tcPr>
            <w:tcW w:w="405" w:type="dxa"/>
          </w:tcPr>
          <w:p w:rsidR="0041666C" w:rsidRPr="00873E31" w:rsidRDefault="0041666C" w:rsidP="0041666C">
            <w:r w:rsidRPr="00873E31">
              <w:t>b.</w:t>
            </w:r>
          </w:p>
        </w:tc>
        <w:tc>
          <w:tcPr>
            <w:tcW w:w="7454" w:type="dxa"/>
          </w:tcPr>
          <w:p w:rsidR="0041666C" w:rsidRPr="00873E31" w:rsidRDefault="0041666C" w:rsidP="0041666C">
            <w:pPr>
              <w:jc w:val="both"/>
            </w:pPr>
            <w:r w:rsidRPr="00873E31">
              <w:t>Calculate the time and effort of each modes of project development as per the COCOMO model. The project was estimated to be 550 KLOC.</w:t>
            </w:r>
          </w:p>
          <w:tbl>
            <w:tblPr>
              <w:tblW w:w="6764" w:type="dxa"/>
              <w:tblBorders>
                <w:top w:val="nil"/>
                <w:left w:val="nil"/>
                <w:bottom w:val="nil"/>
                <w:right w:val="nil"/>
                <w:insideH w:val="nil"/>
                <w:insideV w:val="nil"/>
              </w:tblBorders>
              <w:tblLayout w:type="fixed"/>
              <w:tblLook w:val="0600" w:firstRow="0" w:lastRow="0" w:firstColumn="0" w:lastColumn="0" w:noHBand="1" w:noVBand="1"/>
            </w:tblPr>
            <w:tblGrid>
              <w:gridCol w:w="2088"/>
              <w:gridCol w:w="1035"/>
              <w:gridCol w:w="1277"/>
              <w:gridCol w:w="1070"/>
              <w:gridCol w:w="1294"/>
            </w:tblGrid>
            <w:tr w:rsidR="0041666C" w:rsidRPr="00873E31" w:rsidTr="0041666C">
              <w:trPr>
                <w:trHeight w:val="569"/>
              </w:trPr>
              <w:tc>
                <w:tcPr>
                  <w:tcW w:w="208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rsidR="0041666C" w:rsidRPr="00873E31" w:rsidRDefault="0041666C" w:rsidP="0041666C">
                  <w:pPr>
                    <w:jc w:val="center"/>
                    <w:rPr>
                      <w:rFonts w:eastAsia="Courier New"/>
                    </w:rPr>
                  </w:pPr>
                  <w:r w:rsidRPr="00873E31">
                    <w:rPr>
                      <w:rFonts w:eastAsia="Courier New"/>
                    </w:rPr>
                    <w:t>Software Product Type</w:t>
                  </w:r>
                </w:p>
              </w:tc>
              <w:tc>
                <w:tcPr>
                  <w:tcW w:w="1035"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rsidR="0041666C" w:rsidRPr="00873E31" w:rsidRDefault="0041666C" w:rsidP="0041666C">
                  <w:pPr>
                    <w:jc w:val="center"/>
                    <w:rPr>
                      <w:rFonts w:eastAsia="Courier New"/>
                    </w:rPr>
                  </w:pPr>
                  <w:r w:rsidRPr="00873E31">
                    <w:rPr>
                      <w:rFonts w:eastAsia="Courier New"/>
                    </w:rPr>
                    <w:t>a</w:t>
                  </w:r>
                </w:p>
              </w:tc>
              <w:tc>
                <w:tcPr>
                  <w:tcW w:w="1277"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rsidR="0041666C" w:rsidRPr="00873E31" w:rsidRDefault="0041666C" w:rsidP="0041666C">
                  <w:pPr>
                    <w:jc w:val="center"/>
                    <w:rPr>
                      <w:rFonts w:eastAsia="Courier New"/>
                    </w:rPr>
                  </w:pPr>
                  <w:r w:rsidRPr="00873E31">
                    <w:rPr>
                      <w:rFonts w:eastAsia="Courier New"/>
                    </w:rPr>
                    <w:t>b</w:t>
                  </w:r>
                </w:p>
              </w:tc>
              <w:tc>
                <w:tcPr>
                  <w:tcW w:w="1070"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rsidR="0041666C" w:rsidRPr="00873E31" w:rsidRDefault="0041666C" w:rsidP="0041666C">
                  <w:pPr>
                    <w:jc w:val="center"/>
                    <w:rPr>
                      <w:rFonts w:eastAsia="Courier New"/>
                    </w:rPr>
                  </w:pPr>
                  <w:r w:rsidRPr="00873E31">
                    <w:rPr>
                      <w:rFonts w:eastAsia="Courier New"/>
                    </w:rPr>
                    <w:t>c</w:t>
                  </w:r>
                </w:p>
              </w:tc>
              <w:tc>
                <w:tcPr>
                  <w:tcW w:w="1294"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rsidR="0041666C" w:rsidRPr="00873E31" w:rsidRDefault="0041666C" w:rsidP="0041666C">
                  <w:pPr>
                    <w:jc w:val="center"/>
                    <w:rPr>
                      <w:rFonts w:eastAsia="Courier New"/>
                    </w:rPr>
                  </w:pPr>
                  <w:r w:rsidRPr="00873E31">
                    <w:rPr>
                      <w:rFonts w:eastAsia="Courier New"/>
                    </w:rPr>
                    <w:t>d</w:t>
                  </w:r>
                </w:p>
              </w:tc>
            </w:tr>
            <w:tr w:rsidR="0041666C" w:rsidRPr="00873E31" w:rsidTr="0041666C">
              <w:trPr>
                <w:trHeight w:val="446"/>
              </w:trPr>
              <w:tc>
                <w:tcPr>
                  <w:tcW w:w="2088"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rsidR="0041666C" w:rsidRPr="00873E31" w:rsidRDefault="0041666C" w:rsidP="0041666C">
                  <w:pPr>
                    <w:jc w:val="center"/>
                    <w:rPr>
                      <w:rFonts w:eastAsia="Courier New"/>
                    </w:rPr>
                  </w:pPr>
                  <w:r w:rsidRPr="00873E31">
                    <w:rPr>
                      <w:rFonts w:eastAsia="Courier New"/>
                    </w:rPr>
                    <w:t>Organic</w:t>
                  </w:r>
                </w:p>
              </w:tc>
              <w:tc>
                <w:tcPr>
                  <w:tcW w:w="1035" w:type="dxa"/>
                  <w:tcBorders>
                    <w:top w:val="nil"/>
                    <w:left w:val="nil"/>
                    <w:bottom w:val="single" w:sz="6" w:space="0" w:color="000000"/>
                    <w:right w:val="single" w:sz="6" w:space="0" w:color="000000"/>
                  </w:tcBorders>
                  <w:tcMar>
                    <w:top w:w="0" w:type="dxa"/>
                    <w:left w:w="100" w:type="dxa"/>
                    <w:bottom w:w="0" w:type="dxa"/>
                    <w:right w:w="100" w:type="dxa"/>
                  </w:tcMar>
                  <w:vAlign w:val="center"/>
                </w:tcPr>
                <w:p w:rsidR="0041666C" w:rsidRPr="00873E31" w:rsidRDefault="0041666C" w:rsidP="0041666C">
                  <w:pPr>
                    <w:jc w:val="center"/>
                    <w:rPr>
                      <w:rFonts w:eastAsia="Courier New"/>
                    </w:rPr>
                  </w:pPr>
                  <w:r w:rsidRPr="00873E31">
                    <w:rPr>
                      <w:rFonts w:eastAsia="Courier New"/>
                    </w:rPr>
                    <w:t>2.4</w:t>
                  </w:r>
                </w:p>
              </w:tc>
              <w:tc>
                <w:tcPr>
                  <w:tcW w:w="1277" w:type="dxa"/>
                  <w:tcBorders>
                    <w:top w:val="nil"/>
                    <w:left w:val="nil"/>
                    <w:bottom w:val="single" w:sz="6" w:space="0" w:color="000000"/>
                    <w:right w:val="single" w:sz="6" w:space="0" w:color="000000"/>
                  </w:tcBorders>
                  <w:tcMar>
                    <w:top w:w="0" w:type="dxa"/>
                    <w:left w:w="100" w:type="dxa"/>
                    <w:bottom w:w="0" w:type="dxa"/>
                    <w:right w:w="100" w:type="dxa"/>
                  </w:tcMar>
                  <w:vAlign w:val="center"/>
                </w:tcPr>
                <w:p w:rsidR="0041666C" w:rsidRPr="00873E31" w:rsidRDefault="0041666C" w:rsidP="0041666C">
                  <w:pPr>
                    <w:jc w:val="center"/>
                    <w:rPr>
                      <w:rFonts w:eastAsia="Courier New"/>
                    </w:rPr>
                  </w:pPr>
                  <w:r w:rsidRPr="00873E31">
                    <w:rPr>
                      <w:rFonts w:eastAsia="Courier New"/>
                    </w:rPr>
                    <w:t>1.05</w:t>
                  </w:r>
                </w:p>
              </w:tc>
              <w:tc>
                <w:tcPr>
                  <w:tcW w:w="1070" w:type="dxa"/>
                  <w:tcBorders>
                    <w:top w:val="nil"/>
                    <w:left w:val="nil"/>
                    <w:bottom w:val="single" w:sz="6" w:space="0" w:color="000000"/>
                    <w:right w:val="single" w:sz="6" w:space="0" w:color="000000"/>
                  </w:tcBorders>
                  <w:tcMar>
                    <w:top w:w="0" w:type="dxa"/>
                    <w:left w:w="100" w:type="dxa"/>
                    <w:bottom w:w="0" w:type="dxa"/>
                    <w:right w:w="100" w:type="dxa"/>
                  </w:tcMar>
                  <w:vAlign w:val="center"/>
                </w:tcPr>
                <w:p w:rsidR="0041666C" w:rsidRPr="00873E31" w:rsidRDefault="0041666C" w:rsidP="0041666C">
                  <w:pPr>
                    <w:jc w:val="center"/>
                    <w:rPr>
                      <w:rFonts w:eastAsia="Courier New"/>
                    </w:rPr>
                  </w:pPr>
                  <w:r w:rsidRPr="00873E31">
                    <w:rPr>
                      <w:rFonts w:eastAsia="Courier New"/>
                    </w:rPr>
                    <w:t>2.5</w:t>
                  </w:r>
                </w:p>
              </w:tc>
              <w:tc>
                <w:tcPr>
                  <w:tcW w:w="1294" w:type="dxa"/>
                  <w:tcBorders>
                    <w:top w:val="nil"/>
                    <w:left w:val="nil"/>
                    <w:bottom w:val="single" w:sz="6" w:space="0" w:color="000000"/>
                    <w:right w:val="single" w:sz="6" w:space="0" w:color="000000"/>
                  </w:tcBorders>
                  <w:tcMar>
                    <w:top w:w="0" w:type="dxa"/>
                    <w:left w:w="100" w:type="dxa"/>
                    <w:bottom w:w="0" w:type="dxa"/>
                    <w:right w:w="100" w:type="dxa"/>
                  </w:tcMar>
                  <w:vAlign w:val="center"/>
                </w:tcPr>
                <w:p w:rsidR="0041666C" w:rsidRPr="00873E31" w:rsidRDefault="0041666C" w:rsidP="0041666C">
                  <w:pPr>
                    <w:jc w:val="center"/>
                    <w:rPr>
                      <w:rFonts w:eastAsia="Courier New"/>
                    </w:rPr>
                  </w:pPr>
                  <w:r w:rsidRPr="00873E31">
                    <w:rPr>
                      <w:rFonts w:eastAsia="Courier New"/>
                    </w:rPr>
                    <w:t>0.38</w:t>
                  </w:r>
                </w:p>
              </w:tc>
            </w:tr>
            <w:tr w:rsidR="0041666C" w:rsidRPr="00873E31" w:rsidTr="0041666C">
              <w:trPr>
                <w:trHeight w:val="458"/>
              </w:trPr>
              <w:tc>
                <w:tcPr>
                  <w:tcW w:w="2088"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rsidR="0041666C" w:rsidRPr="00873E31" w:rsidRDefault="0041666C" w:rsidP="0041666C">
                  <w:pPr>
                    <w:jc w:val="center"/>
                    <w:rPr>
                      <w:rFonts w:eastAsia="Courier New"/>
                    </w:rPr>
                  </w:pPr>
                  <w:r w:rsidRPr="00873E31">
                    <w:rPr>
                      <w:rFonts w:eastAsia="Courier New"/>
                    </w:rPr>
                    <w:t>Semi detached</w:t>
                  </w:r>
                </w:p>
              </w:tc>
              <w:tc>
                <w:tcPr>
                  <w:tcW w:w="1035" w:type="dxa"/>
                  <w:tcBorders>
                    <w:top w:val="nil"/>
                    <w:left w:val="nil"/>
                    <w:bottom w:val="single" w:sz="6" w:space="0" w:color="000000"/>
                    <w:right w:val="single" w:sz="6" w:space="0" w:color="000000"/>
                  </w:tcBorders>
                  <w:tcMar>
                    <w:top w:w="0" w:type="dxa"/>
                    <w:left w:w="100" w:type="dxa"/>
                    <w:bottom w:w="0" w:type="dxa"/>
                    <w:right w:w="100" w:type="dxa"/>
                  </w:tcMar>
                  <w:vAlign w:val="center"/>
                </w:tcPr>
                <w:p w:rsidR="0041666C" w:rsidRPr="00873E31" w:rsidRDefault="0041666C" w:rsidP="0041666C">
                  <w:pPr>
                    <w:jc w:val="center"/>
                    <w:rPr>
                      <w:rFonts w:eastAsia="Courier New"/>
                    </w:rPr>
                  </w:pPr>
                  <w:r w:rsidRPr="00873E31">
                    <w:rPr>
                      <w:rFonts w:eastAsia="Courier New"/>
                    </w:rPr>
                    <w:t>3</w:t>
                  </w:r>
                </w:p>
              </w:tc>
              <w:tc>
                <w:tcPr>
                  <w:tcW w:w="1277" w:type="dxa"/>
                  <w:tcBorders>
                    <w:top w:val="nil"/>
                    <w:left w:val="nil"/>
                    <w:bottom w:val="single" w:sz="6" w:space="0" w:color="000000"/>
                    <w:right w:val="single" w:sz="6" w:space="0" w:color="000000"/>
                  </w:tcBorders>
                  <w:tcMar>
                    <w:top w:w="0" w:type="dxa"/>
                    <w:left w:w="100" w:type="dxa"/>
                    <w:bottom w:w="0" w:type="dxa"/>
                    <w:right w:w="100" w:type="dxa"/>
                  </w:tcMar>
                  <w:vAlign w:val="center"/>
                </w:tcPr>
                <w:p w:rsidR="0041666C" w:rsidRPr="00873E31" w:rsidRDefault="0041666C" w:rsidP="0041666C">
                  <w:pPr>
                    <w:jc w:val="center"/>
                    <w:rPr>
                      <w:rFonts w:eastAsia="Courier New"/>
                    </w:rPr>
                  </w:pPr>
                  <w:r w:rsidRPr="00873E31">
                    <w:rPr>
                      <w:rFonts w:eastAsia="Courier New"/>
                    </w:rPr>
                    <w:t>1.12</w:t>
                  </w:r>
                </w:p>
              </w:tc>
              <w:tc>
                <w:tcPr>
                  <w:tcW w:w="1070" w:type="dxa"/>
                  <w:tcBorders>
                    <w:top w:val="nil"/>
                    <w:left w:val="nil"/>
                    <w:bottom w:val="single" w:sz="6" w:space="0" w:color="000000"/>
                    <w:right w:val="single" w:sz="6" w:space="0" w:color="000000"/>
                  </w:tcBorders>
                  <w:tcMar>
                    <w:top w:w="0" w:type="dxa"/>
                    <w:left w:w="100" w:type="dxa"/>
                    <w:bottom w:w="0" w:type="dxa"/>
                    <w:right w:w="100" w:type="dxa"/>
                  </w:tcMar>
                  <w:vAlign w:val="center"/>
                </w:tcPr>
                <w:p w:rsidR="0041666C" w:rsidRPr="00873E31" w:rsidRDefault="0041666C" w:rsidP="0041666C">
                  <w:pPr>
                    <w:jc w:val="center"/>
                    <w:rPr>
                      <w:rFonts w:eastAsia="Courier New"/>
                    </w:rPr>
                  </w:pPr>
                  <w:r w:rsidRPr="00873E31">
                    <w:rPr>
                      <w:rFonts w:eastAsia="Courier New"/>
                    </w:rPr>
                    <w:t>2.5</w:t>
                  </w:r>
                </w:p>
              </w:tc>
              <w:tc>
                <w:tcPr>
                  <w:tcW w:w="1294" w:type="dxa"/>
                  <w:tcBorders>
                    <w:top w:val="nil"/>
                    <w:left w:val="nil"/>
                    <w:bottom w:val="single" w:sz="6" w:space="0" w:color="000000"/>
                    <w:right w:val="single" w:sz="6" w:space="0" w:color="000000"/>
                  </w:tcBorders>
                  <w:tcMar>
                    <w:top w:w="0" w:type="dxa"/>
                    <w:left w:w="100" w:type="dxa"/>
                    <w:bottom w:w="0" w:type="dxa"/>
                    <w:right w:w="100" w:type="dxa"/>
                  </w:tcMar>
                  <w:vAlign w:val="center"/>
                </w:tcPr>
                <w:p w:rsidR="0041666C" w:rsidRPr="00873E31" w:rsidRDefault="0041666C" w:rsidP="0041666C">
                  <w:pPr>
                    <w:jc w:val="center"/>
                    <w:rPr>
                      <w:rFonts w:eastAsia="Courier New"/>
                    </w:rPr>
                  </w:pPr>
                  <w:r w:rsidRPr="00873E31">
                    <w:rPr>
                      <w:rFonts w:eastAsia="Courier New"/>
                    </w:rPr>
                    <w:t>0.35</w:t>
                  </w:r>
                </w:p>
              </w:tc>
            </w:tr>
            <w:tr w:rsidR="0041666C" w:rsidRPr="00873E31" w:rsidTr="0041666C">
              <w:trPr>
                <w:trHeight w:val="319"/>
              </w:trPr>
              <w:tc>
                <w:tcPr>
                  <w:tcW w:w="2088"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rsidR="0041666C" w:rsidRPr="00873E31" w:rsidRDefault="0041666C" w:rsidP="0041666C">
                  <w:pPr>
                    <w:jc w:val="center"/>
                    <w:rPr>
                      <w:rFonts w:eastAsia="Courier New"/>
                    </w:rPr>
                  </w:pPr>
                  <w:r w:rsidRPr="00873E31">
                    <w:rPr>
                      <w:rFonts w:eastAsia="Courier New"/>
                    </w:rPr>
                    <w:t>Embedded</w:t>
                  </w:r>
                </w:p>
              </w:tc>
              <w:tc>
                <w:tcPr>
                  <w:tcW w:w="1035" w:type="dxa"/>
                  <w:tcBorders>
                    <w:top w:val="nil"/>
                    <w:left w:val="nil"/>
                    <w:bottom w:val="single" w:sz="6" w:space="0" w:color="000000"/>
                    <w:right w:val="single" w:sz="6" w:space="0" w:color="000000"/>
                  </w:tcBorders>
                  <w:tcMar>
                    <w:top w:w="0" w:type="dxa"/>
                    <w:left w:w="100" w:type="dxa"/>
                    <w:bottom w:w="0" w:type="dxa"/>
                    <w:right w:w="100" w:type="dxa"/>
                  </w:tcMar>
                  <w:vAlign w:val="center"/>
                </w:tcPr>
                <w:p w:rsidR="0041666C" w:rsidRPr="00873E31" w:rsidRDefault="0041666C" w:rsidP="0041666C">
                  <w:pPr>
                    <w:jc w:val="center"/>
                    <w:rPr>
                      <w:rFonts w:eastAsia="Courier New"/>
                    </w:rPr>
                  </w:pPr>
                  <w:r w:rsidRPr="00873E31">
                    <w:rPr>
                      <w:rFonts w:eastAsia="Courier New"/>
                    </w:rPr>
                    <w:t>3.6</w:t>
                  </w:r>
                </w:p>
              </w:tc>
              <w:tc>
                <w:tcPr>
                  <w:tcW w:w="1277" w:type="dxa"/>
                  <w:tcBorders>
                    <w:top w:val="nil"/>
                    <w:left w:val="nil"/>
                    <w:bottom w:val="single" w:sz="6" w:space="0" w:color="000000"/>
                    <w:right w:val="single" w:sz="6" w:space="0" w:color="000000"/>
                  </w:tcBorders>
                  <w:tcMar>
                    <w:top w:w="0" w:type="dxa"/>
                    <w:left w:w="100" w:type="dxa"/>
                    <w:bottom w:w="0" w:type="dxa"/>
                    <w:right w:w="100" w:type="dxa"/>
                  </w:tcMar>
                  <w:vAlign w:val="center"/>
                </w:tcPr>
                <w:p w:rsidR="0041666C" w:rsidRPr="00873E31" w:rsidRDefault="0041666C" w:rsidP="0041666C">
                  <w:pPr>
                    <w:jc w:val="center"/>
                    <w:rPr>
                      <w:rFonts w:eastAsia="Courier New"/>
                    </w:rPr>
                  </w:pPr>
                  <w:r w:rsidRPr="00873E31">
                    <w:rPr>
                      <w:rFonts w:eastAsia="Courier New"/>
                    </w:rPr>
                    <w:t>1.2</w:t>
                  </w:r>
                </w:p>
              </w:tc>
              <w:tc>
                <w:tcPr>
                  <w:tcW w:w="1070" w:type="dxa"/>
                  <w:tcBorders>
                    <w:top w:val="nil"/>
                    <w:left w:val="nil"/>
                    <w:bottom w:val="single" w:sz="6" w:space="0" w:color="000000"/>
                    <w:right w:val="single" w:sz="6" w:space="0" w:color="000000"/>
                  </w:tcBorders>
                  <w:tcMar>
                    <w:top w:w="0" w:type="dxa"/>
                    <w:left w:w="100" w:type="dxa"/>
                    <w:bottom w:w="0" w:type="dxa"/>
                    <w:right w:w="100" w:type="dxa"/>
                  </w:tcMar>
                  <w:vAlign w:val="center"/>
                </w:tcPr>
                <w:p w:rsidR="0041666C" w:rsidRPr="00873E31" w:rsidRDefault="0041666C" w:rsidP="0041666C">
                  <w:pPr>
                    <w:jc w:val="center"/>
                    <w:rPr>
                      <w:rFonts w:eastAsia="Courier New"/>
                    </w:rPr>
                  </w:pPr>
                  <w:r w:rsidRPr="00873E31">
                    <w:rPr>
                      <w:rFonts w:eastAsia="Courier New"/>
                    </w:rPr>
                    <w:t>2.5</w:t>
                  </w:r>
                </w:p>
              </w:tc>
              <w:tc>
                <w:tcPr>
                  <w:tcW w:w="1294" w:type="dxa"/>
                  <w:tcBorders>
                    <w:top w:val="nil"/>
                    <w:left w:val="nil"/>
                    <w:bottom w:val="single" w:sz="6" w:space="0" w:color="000000"/>
                    <w:right w:val="single" w:sz="6" w:space="0" w:color="000000"/>
                  </w:tcBorders>
                  <w:tcMar>
                    <w:top w:w="0" w:type="dxa"/>
                    <w:left w:w="100" w:type="dxa"/>
                    <w:bottom w:w="0" w:type="dxa"/>
                    <w:right w:w="100" w:type="dxa"/>
                  </w:tcMar>
                  <w:vAlign w:val="center"/>
                </w:tcPr>
                <w:p w:rsidR="0041666C" w:rsidRPr="00873E31" w:rsidRDefault="0041666C" w:rsidP="0041666C">
                  <w:pPr>
                    <w:jc w:val="center"/>
                    <w:rPr>
                      <w:rFonts w:eastAsia="Courier New"/>
                    </w:rPr>
                  </w:pPr>
                  <w:r w:rsidRPr="00873E31">
                    <w:rPr>
                      <w:rFonts w:eastAsia="Courier New"/>
                    </w:rPr>
                    <w:t>0.32</w:t>
                  </w:r>
                </w:p>
              </w:tc>
            </w:tr>
          </w:tbl>
          <w:p w:rsidR="0041666C" w:rsidRPr="00873E31" w:rsidRDefault="0041666C" w:rsidP="0041666C"/>
        </w:tc>
        <w:tc>
          <w:tcPr>
            <w:tcW w:w="709" w:type="dxa"/>
            <w:vAlign w:val="center"/>
          </w:tcPr>
          <w:p w:rsidR="0041666C" w:rsidRPr="00873E31" w:rsidRDefault="0041666C">
            <w:pPr>
              <w:jc w:val="center"/>
            </w:pPr>
            <w:r w:rsidRPr="00873E31">
              <w:t>CO6</w:t>
            </w:r>
          </w:p>
        </w:tc>
        <w:tc>
          <w:tcPr>
            <w:tcW w:w="557" w:type="dxa"/>
            <w:vAlign w:val="center"/>
          </w:tcPr>
          <w:p w:rsidR="0041666C" w:rsidRPr="00873E31" w:rsidRDefault="0041666C" w:rsidP="0041666C">
            <w:pPr>
              <w:jc w:val="center"/>
            </w:pPr>
            <w:r w:rsidRPr="00873E31">
              <w:t>An</w:t>
            </w:r>
          </w:p>
        </w:tc>
        <w:tc>
          <w:tcPr>
            <w:tcW w:w="1014" w:type="dxa"/>
            <w:vAlign w:val="center"/>
          </w:tcPr>
          <w:p w:rsidR="0041666C" w:rsidRPr="00873E31" w:rsidRDefault="0041666C">
            <w:pPr>
              <w:jc w:val="center"/>
            </w:pPr>
            <w:r w:rsidRPr="00873E31">
              <w:t>6</w:t>
            </w:r>
          </w:p>
        </w:tc>
      </w:tr>
    </w:tbl>
    <w:p w:rsidR="0041666C" w:rsidRPr="00873E31" w:rsidRDefault="0041666C">
      <w:r w:rsidRPr="00873E31">
        <w:rPr>
          <w:b/>
        </w:rPr>
        <w:t>CO</w:t>
      </w:r>
      <w:r w:rsidRPr="00873E31">
        <w:t xml:space="preserve"> – COURSE OUTCOME</w:t>
      </w:r>
      <w:r w:rsidRPr="00873E31">
        <w:tab/>
      </w:r>
      <w:r w:rsidRPr="00873E31">
        <w:tab/>
      </w:r>
      <w:r w:rsidRPr="00873E31">
        <w:tab/>
      </w:r>
      <w:r w:rsidRPr="00873E31">
        <w:tab/>
      </w:r>
      <w:r w:rsidRPr="00873E31">
        <w:tab/>
      </w:r>
      <w:r w:rsidRPr="00873E31">
        <w:rPr>
          <w:b/>
        </w:rPr>
        <w:t>BL</w:t>
      </w:r>
      <w:r w:rsidRPr="00873E31">
        <w:t xml:space="preserve"> – BLOOM’S LEVEL</w:t>
      </w:r>
    </w:p>
    <w:p w:rsidR="0041666C" w:rsidRPr="00873E31" w:rsidRDefault="0041666C"/>
    <w:tbl>
      <w:tblPr>
        <w:tblW w:w="10888" w:type="dxa"/>
        <w:tblInd w:w="-2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5"/>
        <w:gridCol w:w="9993"/>
      </w:tblGrid>
      <w:tr w:rsidR="0041666C" w:rsidRPr="00873E31" w:rsidTr="0041666C">
        <w:trPr>
          <w:trHeight w:val="272"/>
        </w:trPr>
        <w:tc>
          <w:tcPr>
            <w:tcW w:w="895" w:type="dxa"/>
          </w:tcPr>
          <w:p w:rsidR="0041666C" w:rsidRPr="00873E31" w:rsidRDefault="0041666C" w:rsidP="0041666C"/>
        </w:tc>
        <w:tc>
          <w:tcPr>
            <w:tcW w:w="9993" w:type="dxa"/>
          </w:tcPr>
          <w:p w:rsidR="0041666C" w:rsidRPr="00873E31" w:rsidRDefault="0041666C" w:rsidP="0041666C">
            <w:r w:rsidRPr="00873E31">
              <w:t>COURSE OUTCOMES</w:t>
            </w:r>
          </w:p>
        </w:tc>
      </w:tr>
      <w:tr w:rsidR="0041666C" w:rsidRPr="00873E31" w:rsidTr="0041666C">
        <w:trPr>
          <w:trHeight w:val="272"/>
        </w:trPr>
        <w:tc>
          <w:tcPr>
            <w:tcW w:w="895" w:type="dxa"/>
          </w:tcPr>
          <w:p w:rsidR="0041666C" w:rsidRPr="00873E31" w:rsidRDefault="0041666C" w:rsidP="0041666C">
            <w:r w:rsidRPr="00873E31">
              <w:t>CO1</w:t>
            </w:r>
          </w:p>
        </w:tc>
        <w:tc>
          <w:tcPr>
            <w:tcW w:w="999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rsidR="0041666C" w:rsidRPr="00873E31" w:rsidRDefault="0041666C" w:rsidP="0041666C">
            <w:r w:rsidRPr="00873E31">
              <w:t>Discover an effective software engineering process to develop software-intensive systems.</w:t>
            </w:r>
          </w:p>
        </w:tc>
      </w:tr>
      <w:tr w:rsidR="0041666C" w:rsidRPr="00873E31" w:rsidTr="0041666C">
        <w:trPr>
          <w:trHeight w:val="272"/>
        </w:trPr>
        <w:tc>
          <w:tcPr>
            <w:tcW w:w="895" w:type="dxa"/>
          </w:tcPr>
          <w:p w:rsidR="0041666C" w:rsidRPr="00873E31" w:rsidRDefault="0041666C" w:rsidP="0041666C">
            <w:r w:rsidRPr="00873E31">
              <w:t>CO2</w:t>
            </w:r>
          </w:p>
        </w:tc>
        <w:tc>
          <w:tcPr>
            <w:tcW w:w="9993"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41666C" w:rsidRPr="00873E31" w:rsidRDefault="0041666C" w:rsidP="0041666C">
            <w:r w:rsidRPr="00873E31">
              <w:t>Translate the requirements specification into an implementable design.</w:t>
            </w:r>
          </w:p>
        </w:tc>
      </w:tr>
      <w:tr w:rsidR="0041666C" w:rsidRPr="00873E31" w:rsidTr="0041666C">
        <w:trPr>
          <w:trHeight w:val="272"/>
        </w:trPr>
        <w:tc>
          <w:tcPr>
            <w:tcW w:w="895" w:type="dxa"/>
          </w:tcPr>
          <w:p w:rsidR="0041666C" w:rsidRPr="00873E31" w:rsidRDefault="0041666C" w:rsidP="0041666C">
            <w:r w:rsidRPr="00873E31">
              <w:t>CO3</w:t>
            </w:r>
          </w:p>
        </w:tc>
        <w:tc>
          <w:tcPr>
            <w:tcW w:w="9993"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41666C" w:rsidRPr="00873E31" w:rsidRDefault="0041666C" w:rsidP="0041666C">
            <w:r w:rsidRPr="00873E31">
              <w:t>Construct UML diagrams along with design strategies and design patterns.</w:t>
            </w:r>
          </w:p>
        </w:tc>
      </w:tr>
      <w:tr w:rsidR="0041666C" w:rsidRPr="00873E31" w:rsidTr="0041666C">
        <w:trPr>
          <w:trHeight w:val="272"/>
        </w:trPr>
        <w:tc>
          <w:tcPr>
            <w:tcW w:w="895" w:type="dxa"/>
          </w:tcPr>
          <w:p w:rsidR="0041666C" w:rsidRPr="00873E31" w:rsidRDefault="0041666C" w:rsidP="0041666C">
            <w:r w:rsidRPr="00873E31">
              <w:t>CO4</w:t>
            </w:r>
          </w:p>
        </w:tc>
        <w:tc>
          <w:tcPr>
            <w:tcW w:w="9993"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41666C" w:rsidRPr="00873E31" w:rsidRDefault="0041666C" w:rsidP="0041666C">
            <w:r w:rsidRPr="00873E31">
              <w:t>Analyze architectural design methods.</w:t>
            </w:r>
          </w:p>
        </w:tc>
      </w:tr>
      <w:tr w:rsidR="0041666C" w:rsidRPr="00873E31" w:rsidTr="0041666C">
        <w:trPr>
          <w:trHeight w:val="272"/>
        </w:trPr>
        <w:tc>
          <w:tcPr>
            <w:tcW w:w="895" w:type="dxa"/>
          </w:tcPr>
          <w:p w:rsidR="0041666C" w:rsidRPr="00873E31" w:rsidRDefault="0041666C" w:rsidP="0041666C">
            <w:r w:rsidRPr="00873E31">
              <w:t>CO5</w:t>
            </w:r>
          </w:p>
        </w:tc>
        <w:tc>
          <w:tcPr>
            <w:tcW w:w="9993"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41666C" w:rsidRPr="00873E31" w:rsidRDefault="0041666C" w:rsidP="0041666C">
            <w:r w:rsidRPr="00873E31">
              <w:t>Evaluate the system using various testing strategies.</w:t>
            </w:r>
          </w:p>
        </w:tc>
      </w:tr>
      <w:tr w:rsidR="0041666C" w:rsidRPr="00873E31" w:rsidTr="0041666C">
        <w:trPr>
          <w:trHeight w:val="272"/>
        </w:trPr>
        <w:tc>
          <w:tcPr>
            <w:tcW w:w="895" w:type="dxa"/>
          </w:tcPr>
          <w:p w:rsidR="0041666C" w:rsidRPr="00873E31" w:rsidRDefault="0041666C" w:rsidP="0041666C">
            <w:r w:rsidRPr="00873E31">
              <w:t>CO6</w:t>
            </w:r>
          </w:p>
        </w:tc>
        <w:tc>
          <w:tcPr>
            <w:tcW w:w="9993"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41666C" w:rsidRPr="00873E31" w:rsidRDefault="0041666C" w:rsidP="0041666C">
            <w:r w:rsidRPr="00873E31">
              <w:t>Develop the software system with quality measures.</w:t>
            </w:r>
          </w:p>
        </w:tc>
      </w:tr>
    </w:tbl>
    <w:p w:rsidR="0041666C" w:rsidRPr="00873E31" w:rsidRDefault="0041666C"/>
    <w:tbl>
      <w:tblPr>
        <w:tblW w:w="10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36"/>
        <w:gridCol w:w="1276"/>
        <w:gridCol w:w="1367"/>
        <w:gridCol w:w="1276"/>
        <w:gridCol w:w="1276"/>
        <w:gridCol w:w="1148"/>
        <w:gridCol w:w="1149"/>
        <w:gridCol w:w="1722"/>
      </w:tblGrid>
      <w:tr w:rsidR="0041666C" w:rsidRPr="00873E31" w:rsidTr="0041666C">
        <w:trPr>
          <w:trHeight w:val="272"/>
          <w:jc w:val="center"/>
        </w:trPr>
        <w:tc>
          <w:tcPr>
            <w:tcW w:w="10850" w:type="dxa"/>
            <w:gridSpan w:val="8"/>
          </w:tcPr>
          <w:p w:rsidR="0041666C" w:rsidRPr="00873E31" w:rsidRDefault="0041666C">
            <w:pPr>
              <w:jc w:val="center"/>
              <w:rPr>
                <w:b/>
              </w:rPr>
            </w:pPr>
            <w:r w:rsidRPr="00873E31">
              <w:rPr>
                <w:b/>
              </w:rPr>
              <w:t>Assessment Pattern as per Bloom’s Taxonomy</w:t>
            </w:r>
          </w:p>
        </w:tc>
      </w:tr>
      <w:tr w:rsidR="0041666C" w:rsidRPr="00873E31" w:rsidTr="0041666C">
        <w:trPr>
          <w:trHeight w:val="272"/>
          <w:jc w:val="center"/>
        </w:trPr>
        <w:tc>
          <w:tcPr>
            <w:tcW w:w="1636" w:type="dxa"/>
          </w:tcPr>
          <w:p w:rsidR="0041666C" w:rsidRPr="00873E31" w:rsidRDefault="0041666C">
            <w:pPr>
              <w:jc w:val="center"/>
              <w:rPr>
                <w:b/>
              </w:rPr>
            </w:pPr>
            <w:r w:rsidRPr="00873E31">
              <w:rPr>
                <w:b/>
              </w:rPr>
              <w:t>CO / P</w:t>
            </w:r>
          </w:p>
        </w:tc>
        <w:tc>
          <w:tcPr>
            <w:tcW w:w="1276" w:type="dxa"/>
          </w:tcPr>
          <w:p w:rsidR="0041666C" w:rsidRPr="00873E31" w:rsidRDefault="0041666C">
            <w:pPr>
              <w:jc w:val="center"/>
              <w:rPr>
                <w:b/>
              </w:rPr>
            </w:pPr>
            <w:r w:rsidRPr="00873E31">
              <w:rPr>
                <w:b/>
              </w:rPr>
              <w:t>R</w:t>
            </w:r>
          </w:p>
        </w:tc>
        <w:tc>
          <w:tcPr>
            <w:tcW w:w="1367" w:type="dxa"/>
          </w:tcPr>
          <w:p w:rsidR="0041666C" w:rsidRPr="00873E31" w:rsidRDefault="0041666C">
            <w:pPr>
              <w:jc w:val="center"/>
              <w:rPr>
                <w:b/>
              </w:rPr>
            </w:pPr>
            <w:r w:rsidRPr="00873E31">
              <w:rPr>
                <w:b/>
              </w:rPr>
              <w:t>U</w:t>
            </w:r>
          </w:p>
        </w:tc>
        <w:tc>
          <w:tcPr>
            <w:tcW w:w="1276" w:type="dxa"/>
          </w:tcPr>
          <w:p w:rsidR="0041666C" w:rsidRPr="00873E31" w:rsidRDefault="0041666C">
            <w:pPr>
              <w:jc w:val="center"/>
              <w:rPr>
                <w:b/>
              </w:rPr>
            </w:pPr>
            <w:r w:rsidRPr="00873E31">
              <w:rPr>
                <w:b/>
              </w:rPr>
              <w:t>A</w:t>
            </w:r>
          </w:p>
        </w:tc>
        <w:tc>
          <w:tcPr>
            <w:tcW w:w="1276" w:type="dxa"/>
          </w:tcPr>
          <w:p w:rsidR="0041666C" w:rsidRPr="00873E31" w:rsidRDefault="0041666C">
            <w:pPr>
              <w:jc w:val="center"/>
              <w:rPr>
                <w:b/>
              </w:rPr>
            </w:pPr>
            <w:r w:rsidRPr="00873E31">
              <w:rPr>
                <w:b/>
              </w:rPr>
              <w:t>An</w:t>
            </w:r>
          </w:p>
        </w:tc>
        <w:tc>
          <w:tcPr>
            <w:tcW w:w="1148" w:type="dxa"/>
          </w:tcPr>
          <w:p w:rsidR="0041666C" w:rsidRPr="00873E31" w:rsidRDefault="0041666C">
            <w:pPr>
              <w:jc w:val="center"/>
              <w:rPr>
                <w:b/>
              </w:rPr>
            </w:pPr>
            <w:r w:rsidRPr="00873E31">
              <w:rPr>
                <w:b/>
              </w:rPr>
              <w:t>E</w:t>
            </w:r>
          </w:p>
        </w:tc>
        <w:tc>
          <w:tcPr>
            <w:tcW w:w="1148" w:type="dxa"/>
          </w:tcPr>
          <w:p w:rsidR="0041666C" w:rsidRPr="00873E31" w:rsidRDefault="0041666C">
            <w:pPr>
              <w:jc w:val="center"/>
              <w:rPr>
                <w:b/>
              </w:rPr>
            </w:pPr>
            <w:r w:rsidRPr="00873E31">
              <w:rPr>
                <w:b/>
              </w:rPr>
              <w:t>C</w:t>
            </w:r>
          </w:p>
        </w:tc>
        <w:tc>
          <w:tcPr>
            <w:tcW w:w="1722" w:type="dxa"/>
          </w:tcPr>
          <w:p w:rsidR="0041666C" w:rsidRPr="00873E31" w:rsidRDefault="0041666C">
            <w:pPr>
              <w:jc w:val="center"/>
              <w:rPr>
                <w:b/>
              </w:rPr>
            </w:pPr>
            <w:r w:rsidRPr="00873E31">
              <w:rPr>
                <w:b/>
              </w:rPr>
              <w:t>Total</w:t>
            </w:r>
          </w:p>
        </w:tc>
      </w:tr>
      <w:tr w:rsidR="0041666C" w:rsidRPr="00873E31" w:rsidTr="0041666C">
        <w:trPr>
          <w:trHeight w:val="272"/>
          <w:jc w:val="center"/>
        </w:trPr>
        <w:tc>
          <w:tcPr>
            <w:tcW w:w="1636" w:type="dxa"/>
          </w:tcPr>
          <w:p w:rsidR="0041666C" w:rsidRPr="00873E31" w:rsidRDefault="0041666C">
            <w:pPr>
              <w:jc w:val="center"/>
            </w:pPr>
            <w:r w:rsidRPr="00873E31">
              <w:t>CO1</w:t>
            </w:r>
          </w:p>
        </w:tc>
        <w:tc>
          <w:tcPr>
            <w:tcW w:w="1276" w:type="dxa"/>
          </w:tcPr>
          <w:p w:rsidR="0041666C" w:rsidRPr="00873E31" w:rsidRDefault="0041666C">
            <w:pPr>
              <w:jc w:val="center"/>
            </w:pPr>
            <w:r w:rsidRPr="00873E31">
              <w:t>2</w:t>
            </w:r>
          </w:p>
        </w:tc>
        <w:tc>
          <w:tcPr>
            <w:tcW w:w="1367" w:type="dxa"/>
          </w:tcPr>
          <w:p w:rsidR="0041666C" w:rsidRPr="00873E31" w:rsidRDefault="0041666C">
            <w:pPr>
              <w:jc w:val="center"/>
            </w:pPr>
            <w:r w:rsidRPr="00873E31">
              <w:t>27</w:t>
            </w:r>
          </w:p>
        </w:tc>
        <w:tc>
          <w:tcPr>
            <w:tcW w:w="1276" w:type="dxa"/>
          </w:tcPr>
          <w:p w:rsidR="0041666C" w:rsidRPr="00873E31" w:rsidRDefault="0041666C">
            <w:pPr>
              <w:jc w:val="center"/>
            </w:pPr>
            <w:r w:rsidRPr="00873E31">
              <w:t>-</w:t>
            </w:r>
          </w:p>
        </w:tc>
        <w:tc>
          <w:tcPr>
            <w:tcW w:w="1276" w:type="dxa"/>
          </w:tcPr>
          <w:p w:rsidR="0041666C" w:rsidRPr="00873E31" w:rsidRDefault="0041666C">
            <w:pPr>
              <w:jc w:val="center"/>
            </w:pPr>
            <w:r w:rsidRPr="00873E31">
              <w:t>-</w:t>
            </w:r>
          </w:p>
        </w:tc>
        <w:tc>
          <w:tcPr>
            <w:tcW w:w="1148" w:type="dxa"/>
          </w:tcPr>
          <w:p w:rsidR="0041666C" w:rsidRPr="00873E31" w:rsidRDefault="0041666C">
            <w:pPr>
              <w:jc w:val="center"/>
            </w:pPr>
            <w:r w:rsidRPr="00873E31">
              <w:t>-</w:t>
            </w:r>
          </w:p>
        </w:tc>
        <w:tc>
          <w:tcPr>
            <w:tcW w:w="1148" w:type="dxa"/>
          </w:tcPr>
          <w:p w:rsidR="0041666C" w:rsidRPr="00873E31" w:rsidRDefault="0041666C" w:rsidP="0041666C">
            <w:pPr>
              <w:jc w:val="center"/>
            </w:pPr>
            <w:r w:rsidRPr="00873E31">
              <w:t>-</w:t>
            </w:r>
          </w:p>
        </w:tc>
        <w:tc>
          <w:tcPr>
            <w:tcW w:w="1722" w:type="dxa"/>
          </w:tcPr>
          <w:p w:rsidR="0041666C" w:rsidRPr="00873E31" w:rsidRDefault="0041666C">
            <w:pPr>
              <w:jc w:val="center"/>
            </w:pPr>
            <w:r w:rsidRPr="00873E31">
              <w:t>29</w:t>
            </w:r>
          </w:p>
        </w:tc>
      </w:tr>
      <w:tr w:rsidR="0041666C" w:rsidRPr="00873E31" w:rsidTr="0041666C">
        <w:trPr>
          <w:trHeight w:val="272"/>
          <w:jc w:val="center"/>
        </w:trPr>
        <w:tc>
          <w:tcPr>
            <w:tcW w:w="1636" w:type="dxa"/>
          </w:tcPr>
          <w:p w:rsidR="0041666C" w:rsidRPr="00873E31" w:rsidRDefault="0041666C">
            <w:pPr>
              <w:jc w:val="center"/>
            </w:pPr>
            <w:r w:rsidRPr="00873E31">
              <w:t>CO2</w:t>
            </w:r>
          </w:p>
        </w:tc>
        <w:tc>
          <w:tcPr>
            <w:tcW w:w="1276" w:type="dxa"/>
          </w:tcPr>
          <w:p w:rsidR="0041666C" w:rsidRPr="00873E31" w:rsidRDefault="0041666C">
            <w:pPr>
              <w:jc w:val="center"/>
            </w:pPr>
            <w:r w:rsidRPr="00873E31">
              <w:t>7</w:t>
            </w:r>
          </w:p>
        </w:tc>
        <w:tc>
          <w:tcPr>
            <w:tcW w:w="1367" w:type="dxa"/>
          </w:tcPr>
          <w:p w:rsidR="0041666C" w:rsidRPr="00873E31" w:rsidRDefault="0041666C">
            <w:pPr>
              <w:jc w:val="center"/>
            </w:pPr>
            <w:r w:rsidRPr="00873E31">
              <w:t>6</w:t>
            </w:r>
          </w:p>
        </w:tc>
        <w:tc>
          <w:tcPr>
            <w:tcW w:w="1276" w:type="dxa"/>
          </w:tcPr>
          <w:p w:rsidR="0041666C" w:rsidRPr="00873E31" w:rsidRDefault="0041666C">
            <w:pPr>
              <w:jc w:val="center"/>
            </w:pPr>
            <w:r w:rsidRPr="00873E31">
              <w:t>6</w:t>
            </w:r>
          </w:p>
        </w:tc>
        <w:tc>
          <w:tcPr>
            <w:tcW w:w="1276" w:type="dxa"/>
          </w:tcPr>
          <w:p w:rsidR="0041666C" w:rsidRPr="00873E31" w:rsidRDefault="0041666C">
            <w:pPr>
              <w:jc w:val="center"/>
            </w:pPr>
            <w:r w:rsidRPr="00873E31">
              <w:t>9</w:t>
            </w:r>
          </w:p>
        </w:tc>
        <w:tc>
          <w:tcPr>
            <w:tcW w:w="1148" w:type="dxa"/>
          </w:tcPr>
          <w:p w:rsidR="0041666C" w:rsidRPr="00873E31" w:rsidRDefault="0041666C">
            <w:pPr>
              <w:jc w:val="center"/>
            </w:pPr>
            <w:r w:rsidRPr="00873E31">
              <w:t>-</w:t>
            </w:r>
          </w:p>
        </w:tc>
        <w:tc>
          <w:tcPr>
            <w:tcW w:w="1148" w:type="dxa"/>
          </w:tcPr>
          <w:p w:rsidR="0041666C" w:rsidRPr="00873E31" w:rsidRDefault="0041666C" w:rsidP="0041666C">
            <w:pPr>
              <w:jc w:val="center"/>
            </w:pPr>
            <w:r w:rsidRPr="00873E31">
              <w:t>-</w:t>
            </w:r>
          </w:p>
        </w:tc>
        <w:tc>
          <w:tcPr>
            <w:tcW w:w="1722" w:type="dxa"/>
          </w:tcPr>
          <w:p w:rsidR="0041666C" w:rsidRPr="00873E31" w:rsidRDefault="0041666C">
            <w:pPr>
              <w:jc w:val="center"/>
            </w:pPr>
            <w:r w:rsidRPr="00873E31">
              <w:t>28</w:t>
            </w:r>
          </w:p>
        </w:tc>
      </w:tr>
      <w:tr w:rsidR="0041666C" w:rsidRPr="00873E31" w:rsidTr="0041666C">
        <w:trPr>
          <w:trHeight w:val="272"/>
          <w:jc w:val="center"/>
        </w:trPr>
        <w:tc>
          <w:tcPr>
            <w:tcW w:w="1636" w:type="dxa"/>
          </w:tcPr>
          <w:p w:rsidR="0041666C" w:rsidRPr="00873E31" w:rsidRDefault="0041666C">
            <w:pPr>
              <w:jc w:val="center"/>
            </w:pPr>
            <w:r w:rsidRPr="00873E31">
              <w:t>CO3</w:t>
            </w:r>
          </w:p>
        </w:tc>
        <w:tc>
          <w:tcPr>
            <w:tcW w:w="1276" w:type="dxa"/>
          </w:tcPr>
          <w:p w:rsidR="0041666C" w:rsidRPr="00873E31" w:rsidRDefault="0041666C">
            <w:pPr>
              <w:jc w:val="center"/>
            </w:pPr>
            <w:r w:rsidRPr="00873E31">
              <w:t>-</w:t>
            </w:r>
          </w:p>
        </w:tc>
        <w:tc>
          <w:tcPr>
            <w:tcW w:w="1367" w:type="dxa"/>
          </w:tcPr>
          <w:p w:rsidR="0041666C" w:rsidRPr="00873E31" w:rsidRDefault="0041666C">
            <w:pPr>
              <w:jc w:val="center"/>
            </w:pPr>
            <w:r w:rsidRPr="00873E31">
              <w:t>1</w:t>
            </w:r>
          </w:p>
        </w:tc>
        <w:tc>
          <w:tcPr>
            <w:tcW w:w="1276" w:type="dxa"/>
          </w:tcPr>
          <w:p w:rsidR="0041666C" w:rsidRPr="00873E31" w:rsidRDefault="0041666C">
            <w:pPr>
              <w:jc w:val="center"/>
            </w:pPr>
            <w:r w:rsidRPr="00873E31">
              <w:t>-</w:t>
            </w:r>
          </w:p>
        </w:tc>
        <w:tc>
          <w:tcPr>
            <w:tcW w:w="1276" w:type="dxa"/>
          </w:tcPr>
          <w:p w:rsidR="0041666C" w:rsidRPr="00873E31" w:rsidRDefault="0041666C">
            <w:pPr>
              <w:jc w:val="center"/>
            </w:pPr>
            <w:r w:rsidRPr="00873E31">
              <w:t>1</w:t>
            </w:r>
          </w:p>
        </w:tc>
        <w:tc>
          <w:tcPr>
            <w:tcW w:w="1148" w:type="dxa"/>
          </w:tcPr>
          <w:p w:rsidR="0041666C" w:rsidRPr="00873E31" w:rsidRDefault="0041666C">
            <w:pPr>
              <w:jc w:val="center"/>
            </w:pPr>
            <w:r w:rsidRPr="00873E31">
              <w:t>-</w:t>
            </w:r>
          </w:p>
        </w:tc>
        <w:tc>
          <w:tcPr>
            <w:tcW w:w="1148" w:type="dxa"/>
          </w:tcPr>
          <w:p w:rsidR="0041666C" w:rsidRPr="00873E31" w:rsidRDefault="0041666C" w:rsidP="0041666C">
            <w:pPr>
              <w:jc w:val="center"/>
            </w:pPr>
            <w:r w:rsidRPr="00873E31">
              <w:t>-</w:t>
            </w:r>
          </w:p>
        </w:tc>
        <w:tc>
          <w:tcPr>
            <w:tcW w:w="1722" w:type="dxa"/>
          </w:tcPr>
          <w:p w:rsidR="0041666C" w:rsidRPr="00873E31" w:rsidRDefault="0041666C">
            <w:pPr>
              <w:jc w:val="center"/>
            </w:pPr>
            <w:r w:rsidRPr="00873E31">
              <w:t>2</w:t>
            </w:r>
          </w:p>
        </w:tc>
      </w:tr>
      <w:tr w:rsidR="0041666C" w:rsidRPr="00873E31" w:rsidTr="0041666C">
        <w:trPr>
          <w:trHeight w:val="287"/>
          <w:jc w:val="center"/>
        </w:trPr>
        <w:tc>
          <w:tcPr>
            <w:tcW w:w="1636" w:type="dxa"/>
          </w:tcPr>
          <w:p w:rsidR="0041666C" w:rsidRPr="00873E31" w:rsidRDefault="0041666C">
            <w:pPr>
              <w:jc w:val="center"/>
            </w:pPr>
            <w:r w:rsidRPr="00873E31">
              <w:t>CO4</w:t>
            </w:r>
          </w:p>
        </w:tc>
        <w:tc>
          <w:tcPr>
            <w:tcW w:w="1276" w:type="dxa"/>
          </w:tcPr>
          <w:p w:rsidR="0041666C" w:rsidRPr="00873E31" w:rsidRDefault="0041666C">
            <w:pPr>
              <w:jc w:val="center"/>
            </w:pPr>
            <w:r w:rsidRPr="00873E31">
              <w:t>15</w:t>
            </w:r>
          </w:p>
        </w:tc>
        <w:tc>
          <w:tcPr>
            <w:tcW w:w="1367" w:type="dxa"/>
          </w:tcPr>
          <w:p w:rsidR="0041666C" w:rsidRPr="00873E31" w:rsidRDefault="0041666C">
            <w:pPr>
              <w:jc w:val="center"/>
            </w:pPr>
            <w:r w:rsidRPr="00873E31">
              <w:t>2</w:t>
            </w:r>
          </w:p>
        </w:tc>
        <w:tc>
          <w:tcPr>
            <w:tcW w:w="1276" w:type="dxa"/>
          </w:tcPr>
          <w:p w:rsidR="0041666C" w:rsidRPr="00873E31" w:rsidRDefault="0041666C">
            <w:pPr>
              <w:jc w:val="center"/>
            </w:pPr>
            <w:r w:rsidRPr="00873E31">
              <w:t>-</w:t>
            </w:r>
          </w:p>
        </w:tc>
        <w:tc>
          <w:tcPr>
            <w:tcW w:w="1276" w:type="dxa"/>
          </w:tcPr>
          <w:p w:rsidR="0041666C" w:rsidRPr="00873E31" w:rsidRDefault="0041666C">
            <w:pPr>
              <w:jc w:val="center"/>
            </w:pPr>
            <w:r w:rsidRPr="00873E31">
              <w:t>-</w:t>
            </w:r>
          </w:p>
        </w:tc>
        <w:tc>
          <w:tcPr>
            <w:tcW w:w="1148" w:type="dxa"/>
          </w:tcPr>
          <w:p w:rsidR="0041666C" w:rsidRPr="00873E31" w:rsidRDefault="0041666C">
            <w:pPr>
              <w:jc w:val="center"/>
            </w:pPr>
            <w:r w:rsidRPr="00873E31">
              <w:t>-</w:t>
            </w:r>
          </w:p>
        </w:tc>
        <w:tc>
          <w:tcPr>
            <w:tcW w:w="1148" w:type="dxa"/>
          </w:tcPr>
          <w:p w:rsidR="0041666C" w:rsidRPr="00873E31" w:rsidRDefault="0041666C" w:rsidP="0041666C">
            <w:pPr>
              <w:jc w:val="center"/>
            </w:pPr>
            <w:r w:rsidRPr="00873E31">
              <w:t>-</w:t>
            </w:r>
          </w:p>
        </w:tc>
        <w:tc>
          <w:tcPr>
            <w:tcW w:w="1722" w:type="dxa"/>
          </w:tcPr>
          <w:p w:rsidR="0041666C" w:rsidRPr="00873E31" w:rsidRDefault="0041666C">
            <w:pPr>
              <w:jc w:val="center"/>
            </w:pPr>
            <w:r w:rsidRPr="00873E31">
              <w:t>17</w:t>
            </w:r>
          </w:p>
        </w:tc>
      </w:tr>
      <w:tr w:rsidR="0041666C" w:rsidRPr="00873E31" w:rsidTr="0041666C">
        <w:trPr>
          <w:trHeight w:val="272"/>
          <w:jc w:val="center"/>
        </w:trPr>
        <w:tc>
          <w:tcPr>
            <w:tcW w:w="1636" w:type="dxa"/>
          </w:tcPr>
          <w:p w:rsidR="0041666C" w:rsidRPr="00873E31" w:rsidRDefault="0041666C">
            <w:pPr>
              <w:jc w:val="center"/>
            </w:pPr>
            <w:r w:rsidRPr="00873E31">
              <w:t>CO5</w:t>
            </w:r>
          </w:p>
        </w:tc>
        <w:tc>
          <w:tcPr>
            <w:tcW w:w="1276" w:type="dxa"/>
          </w:tcPr>
          <w:p w:rsidR="0041666C" w:rsidRPr="00873E31" w:rsidRDefault="0041666C">
            <w:pPr>
              <w:jc w:val="center"/>
            </w:pPr>
            <w:r w:rsidRPr="00873E31">
              <w:t>10</w:t>
            </w:r>
          </w:p>
        </w:tc>
        <w:tc>
          <w:tcPr>
            <w:tcW w:w="1367" w:type="dxa"/>
          </w:tcPr>
          <w:p w:rsidR="0041666C" w:rsidRPr="00873E31" w:rsidRDefault="0041666C">
            <w:pPr>
              <w:jc w:val="center"/>
            </w:pPr>
            <w:r w:rsidRPr="00873E31">
              <w:t>-</w:t>
            </w:r>
          </w:p>
        </w:tc>
        <w:tc>
          <w:tcPr>
            <w:tcW w:w="1276" w:type="dxa"/>
          </w:tcPr>
          <w:p w:rsidR="0041666C" w:rsidRPr="00873E31" w:rsidRDefault="0041666C">
            <w:pPr>
              <w:jc w:val="center"/>
            </w:pPr>
            <w:r w:rsidRPr="00873E31">
              <w:t>-</w:t>
            </w:r>
          </w:p>
        </w:tc>
        <w:tc>
          <w:tcPr>
            <w:tcW w:w="1276" w:type="dxa"/>
          </w:tcPr>
          <w:p w:rsidR="0041666C" w:rsidRPr="00873E31" w:rsidRDefault="0041666C">
            <w:pPr>
              <w:jc w:val="center"/>
            </w:pPr>
            <w:r w:rsidRPr="00873E31">
              <w:t>1</w:t>
            </w:r>
          </w:p>
        </w:tc>
        <w:tc>
          <w:tcPr>
            <w:tcW w:w="1148" w:type="dxa"/>
          </w:tcPr>
          <w:p w:rsidR="0041666C" w:rsidRPr="00873E31" w:rsidRDefault="0041666C">
            <w:pPr>
              <w:jc w:val="center"/>
            </w:pPr>
            <w:r w:rsidRPr="00873E31">
              <w:t>-</w:t>
            </w:r>
          </w:p>
        </w:tc>
        <w:tc>
          <w:tcPr>
            <w:tcW w:w="1148" w:type="dxa"/>
          </w:tcPr>
          <w:p w:rsidR="0041666C" w:rsidRPr="00873E31" w:rsidRDefault="0041666C" w:rsidP="0041666C">
            <w:pPr>
              <w:jc w:val="center"/>
            </w:pPr>
            <w:r w:rsidRPr="00873E31">
              <w:t>-</w:t>
            </w:r>
          </w:p>
        </w:tc>
        <w:tc>
          <w:tcPr>
            <w:tcW w:w="1722" w:type="dxa"/>
          </w:tcPr>
          <w:p w:rsidR="0041666C" w:rsidRPr="00873E31" w:rsidRDefault="0041666C">
            <w:pPr>
              <w:jc w:val="center"/>
            </w:pPr>
            <w:r w:rsidRPr="00873E31">
              <w:t>11</w:t>
            </w:r>
          </w:p>
        </w:tc>
      </w:tr>
      <w:tr w:rsidR="0041666C" w:rsidRPr="00873E31" w:rsidTr="0041666C">
        <w:trPr>
          <w:trHeight w:val="272"/>
          <w:jc w:val="center"/>
        </w:trPr>
        <w:tc>
          <w:tcPr>
            <w:tcW w:w="1636" w:type="dxa"/>
          </w:tcPr>
          <w:p w:rsidR="0041666C" w:rsidRPr="00873E31" w:rsidRDefault="0041666C">
            <w:pPr>
              <w:jc w:val="center"/>
            </w:pPr>
            <w:r w:rsidRPr="00873E31">
              <w:t>CO6</w:t>
            </w:r>
          </w:p>
        </w:tc>
        <w:tc>
          <w:tcPr>
            <w:tcW w:w="1276" w:type="dxa"/>
          </w:tcPr>
          <w:p w:rsidR="0041666C" w:rsidRPr="00873E31" w:rsidRDefault="0041666C">
            <w:pPr>
              <w:jc w:val="center"/>
            </w:pPr>
            <w:r w:rsidRPr="00873E31">
              <w:t>16</w:t>
            </w:r>
          </w:p>
        </w:tc>
        <w:tc>
          <w:tcPr>
            <w:tcW w:w="1367" w:type="dxa"/>
          </w:tcPr>
          <w:p w:rsidR="0041666C" w:rsidRPr="00873E31" w:rsidRDefault="0041666C">
            <w:pPr>
              <w:jc w:val="center"/>
            </w:pPr>
            <w:r w:rsidRPr="00873E31">
              <w:t>3</w:t>
            </w:r>
          </w:p>
        </w:tc>
        <w:tc>
          <w:tcPr>
            <w:tcW w:w="1276" w:type="dxa"/>
          </w:tcPr>
          <w:p w:rsidR="0041666C" w:rsidRPr="00873E31" w:rsidRDefault="0041666C">
            <w:pPr>
              <w:jc w:val="center"/>
            </w:pPr>
            <w:r w:rsidRPr="00873E31">
              <w:t>6</w:t>
            </w:r>
          </w:p>
        </w:tc>
        <w:tc>
          <w:tcPr>
            <w:tcW w:w="1276" w:type="dxa"/>
          </w:tcPr>
          <w:p w:rsidR="0041666C" w:rsidRPr="00873E31" w:rsidRDefault="0041666C">
            <w:pPr>
              <w:jc w:val="center"/>
            </w:pPr>
            <w:r w:rsidRPr="00873E31">
              <w:t>12</w:t>
            </w:r>
          </w:p>
        </w:tc>
        <w:tc>
          <w:tcPr>
            <w:tcW w:w="1148" w:type="dxa"/>
          </w:tcPr>
          <w:p w:rsidR="0041666C" w:rsidRPr="00873E31" w:rsidRDefault="0041666C">
            <w:pPr>
              <w:jc w:val="center"/>
            </w:pPr>
            <w:r w:rsidRPr="00873E31">
              <w:t>-</w:t>
            </w:r>
          </w:p>
        </w:tc>
        <w:tc>
          <w:tcPr>
            <w:tcW w:w="1148" w:type="dxa"/>
          </w:tcPr>
          <w:p w:rsidR="0041666C" w:rsidRPr="00873E31" w:rsidRDefault="0041666C" w:rsidP="0041666C">
            <w:pPr>
              <w:jc w:val="center"/>
            </w:pPr>
            <w:r w:rsidRPr="00873E31">
              <w:t>-</w:t>
            </w:r>
          </w:p>
        </w:tc>
        <w:tc>
          <w:tcPr>
            <w:tcW w:w="1722" w:type="dxa"/>
          </w:tcPr>
          <w:p w:rsidR="0041666C" w:rsidRPr="00873E31" w:rsidRDefault="0041666C">
            <w:pPr>
              <w:jc w:val="center"/>
            </w:pPr>
            <w:r w:rsidRPr="00873E31">
              <w:t>37</w:t>
            </w:r>
          </w:p>
        </w:tc>
      </w:tr>
      <w:tr w:rsidR="0041666C" w:rsidRPr="00873E31" w:rsidTr="0041666C">
        <w:trPr>
          <w:trHeight w:val="272"/>
          <w:jc w:val="center"/>
        </w:trPr>
        <w:tc>
          <w:tcPr>
            <w:tcW w:w="9128" w:type="dxa"/>
            <w:gridSpan w:val="7"/>
          </w:tcPr>
          <w:p w:rsidR="0041666C" w:rsidRPr="00873E31" w:rsidRDefault="0041666C"/>
        </w:tc>
        <w:tc>
          <w:tcPr>
            <w:tcW w:w="1722" w:type="dxa"/>
          </w:tcPr>
          <w:p w:rsidR="0041666C" w:rsidRPr="00873E31" w:rsidRDefault="0041666C">
            <w:pPr>
              <w:jc w:val="center"/>
              <w:rPr>
                <w:b/>
              </w:rPr>
            </w:pPr>
            <w:r w:rsidRPr="00873E31">
              <w:rPr>
                <w:b/>
              </w:rPr>
              <w:t>124</w:t>
            </w:r>
          </w:p>
        </w:tc>
      </w:tr>
    </w:tbl>
    <w:p w:rsidR="0041666C" w:rsidRPr="00873E31" w:rsidRDefault="0041666C">
      <w:pPr>
        <w:tabs>
          <w:tab w:val="left" w:pos="7110"/>
        </w:tabs>
      </w:pPr>
      <w:r w:rsidRPr="00873E31">
        <w:tab/>
      </w:r>
    </w:p>
    <w:p w:rsidR="0041666C" w:rsidRDefault="0041666C"/>
    <w:p w:rsidR="000B4F26" w:rsidRDefault="000B4F26"/>
    <w:p w:rsidR="000B4F26" w:rsidRDefault="000B4F26"/>
    <w:p w:rsidR="000B4F26" w:rsidRDefault="000B4F26"/>
    <w:p w:rsidR="000B4F26" w:rsidRDefault="000B4F26"/>
    <w:p w:rsidR="000B4F26" w:rsidRDefault="000B4F26"/>
    <w:p w:rsidR="000B4F26" w:rsidRDefault="000B4F26"/>
    <w:p w:rsidR="000B4F26" w:rsidRDefault="000B4F26"/>
    <w:p w:rsidR="000B4F26" w:rsidRDefault="000B4F26"/>
    <w:p w:rsidR="000B4F26" w:rsidRDefault="000B4F26"/>
    <w:p w:rsidR="000B4F26" w:rsidRDefault="000B4F26"/>
    <w:p w:rsidR="000B4F26" w:rsidRDefault="000B4F26"/>
    <w:p w:rsidR="000B4F26" w:rsidRDefault="000B4F26"/>
    <w:p w:rsidR="000B4F26" w:rsidRDefault="000B4F26"/>
    <w:p w:rsidR="0041666C" w:rsidRDefault="0041666C" w:rsidP="00E40AC8">
      <w:pPr>
        <w:jc w:val="center"/>
        <w:rPr>
          <w:b/>
        </w:rPr>
      </w:pPr>
      <w:r w:rsidRPr="00D35704">
        <w:rPr>
          <w:noProof/>
        </w:rPr>
        <w:lastRenderedPageBreak/>
        <w:drawing>
          <wp:inline distT="0" distB="0" distL="0" distR="0">
            <wp:extent cx="5731510" cy="1570990"/>
            <wp:effectExtent l="0" t="0" r="2540" b="0"/>
            <wp:docPr id="19923297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41666C" w:rsidRPr="00FA796F" w:rsidRDefault="0041666C" w:rsidP="0041666C">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41666C" w:rsidRPr="00FA796F" w:rsidTr="0041666C">
        <w:trPr>
          <w:trHeight w:val="397"/>
          <w:jc w:val="center"/>
        </w:trPr>
        <w:tc>
          <w:tcPr>
            <w:tcW w:w="1555" w:type="dxa"/>
            <w:vAlign w:val="center"/>
          </w:tcPr>
          <w:p w:rsidR="0041666C" w:rsidRPr="00FA796F" w:rsidRDefault="0041666C" w:rsidP="0041666C">
            <w:pPr>
              <w:pStyle w:val="Title"/>
              <w:contextualSpacing/>
              <w:jc w:val="left"/>
              <w:rPr>
                <w:b/>
                <w:szCs w:val="24"/>
              </w:rPr>
            </w:pPr>
            <w:r w:rsidRPr="00FA796F">
              <w:rPr>
                <w:b/>
                <w:szCs w:val="24"/>
              </w:rPr>
              <w:t xml:space="preserve">Course Code      </w:t>
            </w:r>
          </w:p>
        </w:tc>
        <w:tc>
          <w:tcPr>
            <w:tcW w:w="6378" w:type="dxa"/>
            <w:vAlign w:val="center"/>
          </w:tcPr>
          <w:p w:rsidR="0041666C" w:rsidRPr="00FA796F" w:rsidRDefault="0041666C" w:rsidP="0041666C">
            <w:pPr>
              <w:pStyle w:val="Title"/>
              <w:contextualSpacing/>
              <w:jc w:val="left"/>
              <w:rPr>
                <w:b/>
                <w:szCs w:val="24"/>
              </w:rPr>
            </w:pPr>
            <w:r>
              <w:rPr>
                <w:b/>
                <w:szCs w:val="24"/>
              </w:rPr>
              <w:t>20CS2051</w:t>
            </w:r>
          </w:p>
        </w:tc>
        <w:tc>
          <w:tcPr>
            <w:tcW w:w="1701" w:type="dxa"/>
            <w:vAlign w:val="center"/>
          </w:tcPr>
          <w:p w:rsidR="0041666C" w:rsidRPr="00FA796F" w:rsidRDefault="0041666C" w:rsidP="0041666C">
            <w:pPr>
              <w:pStyle w:val="Title"/>
              <w:ind w:left="-468" w:firstLine="468"/>
              <w:contextualSpacing/>
              <w:jc w:val="left"/>
              <w:rPr>
                <w:szCs w:val="24"/>
              </w:rPr>
            </w:pPr>
            <w:r w:rsidRPr="00FA796F">
              <w:rPr>
                <w:b/>
                <w:bCs/>
                <w:szCs w:val="24"/>
              </w:rPr>
              <w:t xml:space="preserve">Duration       </w:t>
            </w:r>
          </w:p>
        </w:tc>
        <w:tc>
          <w:tcPr>
            <w:tcW w:w="851" w:type="dxa"/>
            <w:vAlign w:val="center"/>
          </w:tcPr>
          <w:p w:rsidR="0041666C" w:rsidRPr="00FA796F" w:rsidRDefault="0041666C" w:rsidP="0041666C">
            <w:pPr>
              <w:pStyle w:val="Title"/>
              <w:contextualSpacing/>
              <w:jc w:val="left"/>
              <w:rPr>
                <w:b/>
                <w:szCs w:val="24"/>
              </w:rPr>
            </w:pPr>
            <w:r w:rsidRPr="00FA796F">
              <w:rPr>
                <w:b/>
                <w:szCs w:val="24"/>
              </w:rPr>
              <w:t>3hrs</w:t>
            </w:r>
          </w:p>
        </w:tc>
      </w:tr>
      <w:tr w:rsidR="0041666C" w:rsidRPr="00FA796F" w:rsidTr="0041666C">
        <w:trPr>
          <w:trHeight w:val="397"/>
          <w:jc w:val="center"/>
        </w:trPr>
        <w:tc>
          <w:tcPr>
            <w:tcW w:w="1555" w:type="dxa"/>
            <w:vAlign w:val="center"/>
          </w:tcPr>
          <w:p w:rsidR="0041666C" w:rsidRPr="00FA796F" w:rsidRDefault="0041666C" w:rsidP="0041666C">
            <w:pPr>
              <w:pStyle w:val="Title"/>
              <w:ind w:right="-160"/>
              <w:contextualSpacing/>
              <w:jc w:val="left"/>
              <w:rPr>
                <w:b/>
                <w:szCs w:val="24"/>
              </w:rPr>
            </w:pPr>
            <w:r w:rsidRPr="00FA796F">
              <w:rPr>
                <w:b/>
                <w:szCs w:val="24"/>
              </w:rPr>
              <w:t xml:space="preserve">Course Name     </w:t>
            </w:r>
          </w:p>
        </w:tc>
        <w:tc>
          <w:tcPr>
            <w:tcW w:w="6378" w:type="dxa"/>
            <w:vAlign w:val="center"/>
          </w:tcPr>
          <w:p w:rsidR="0041666C" w:rsidRPr="00FA796F" w:rsidRDefault="0041666C" w:rsidP="0041666C">
            <w:pPr>
              <w:pStyle w:val="Title"/>
              <w:contextualSpacing/>
              <w:jc w:val="left"/>
              <w:rPr>
                <w:b/>
                <w:szCs w:val="24"/>
              </w:rPr>
            </w:pPr>
            <w:r>
              <w:rPr>
                <w:b/>
                <w:szCs w:val="24"/>
              </w:rPr>
              <w:t>SPRING FRAMEWORK</w:t>
            </w:r>
          </w:p>
        </w:tc>
        <w:tc>
          <w:tcPr>
            <w:tcW w:w="1701" w:type="dxa"/>
            <w:vAlign w:val="center"/>
          </w:tcPr>
          <w:p w:rsidR="0041666C" w:rsidRPr="00FA796F" w:rsidRDefault="0041666C" w:rsidP="0041666C">
            <w:pPr>
              <w:pStyle w:val="Title"/>
              <w:contextualSpacing/>
              <w:jc w:val="left"/>
              <w:rPr>
                <w:b/>
                <w:bCs/>
                <w:szCs w:val="24"/>
              </w:rPr>
            </w:pPr>
            <w:r w:rsidRPr="00FA796F">
              <w:rPr>
                <w:b/>
                <w:bCs/>
                <w:szCs w:val="24"/>
              </w:rPr>
              <w:t xml:space="preserve">Max. Marks </w:t>
            </w:r>
          </w:p>
        </w:tc>
        <w:tc>
          <w:tcPr>
            <w:tcW w:w="851" w:type="dxa"/>
            <w:vAlign w:val="center"/>
          </w:tcPr>
          <w:p w:rsidR="0041666C" w:rsidRPr="00FA796F" w:rsidRDefault="0041666C" w:rsidP="0041666C">
            <w:pPr>
              <w:pStyle w:val="Title"/>
              <w:contextualSpacing/>
              <w:jc w:val="left"/>
              <w:rPr>
                <w:b/>
                <w:szCs w:val="24"/>
              </w:rPr>
            </w:pPr>
            <w:r w:rsidRPr="00FA796F">
              <w:rPr>
                <w:b/>
                <w:szCs w:val="24"/>
              </w:rPr>
              <w:t>100</w:t>
            </w:r>
          </w:p>
        </w:tc>
      </w:tr>
    </w:tbl>
    <w:p w:rsidR="0041666C" w:rsidRPr="00FA796F" w:rsidRDefault="0041666C" w:rsidP="0041666C">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41666C" w:rsidRPr="00FA796F" w:rsidTr="0041666C">
        <w:trPr>
          <w:trHeight w:val="551"/>
        </w:trPr>
        <w:tc>
          <w:tcPr>
            <w:tcW w:w="272" w:type="pct"/>
            <w:vAlign w:val="center"/>
          </w:tcPr>
          <w:p w:rsidR="0041666C" w:rsidRPr="00FA796F" w:rsidRDefault="0041666C" w:rsidP="0041666C">
            <w:pPr>
              <w:contextualSpacing/>
              <w:jc w:val="center"/>
              <w:rPr>
                <w:b/>
              </w:rPr>
            </w:pPr>
            <w:r w:rsidRPr="00FA796F">
              <w:rPr>
                <w:b/>
              </w:rPr>
              <w:t>Q. No.</w:t>
            </w:r>
          </w:p>
        </w:tc>
        <w:tc>
          <w:tcPr>
            <w:tcW w:w="3512" w:type="pct"/>
            <w:gridSpan w:val="2"/>
            <w:vAlign w:val="center"/>
          </w:tcPr>
          <w:p w:rsidR="0041666C" w:rsidRPr="00FA796F" w:rsidRDefault="0041666C" w:rsidP="0041666C">
            <w:pPr>
              <w:contextualSpacing/>
              <w:jc w:val="center"/>
              <w:rPr>
                <w:b/>
              </w:rPr>
            </w:pPr>
            <w:r w:rsidRPr="00FA796F">
              <w:rPr>
                <w:b/>
              </w:rPr>
              <w:t>Questions</w:t>
            </w:r>
          </w:p>
        </w:tc>
        <w:tc>
          <w:tcPr>
            <w:tcW w:w="388" w:type="pct"/>
            <w:vAlign w:val="center"/>
          </w:tcPr>
          <w:p w:rsidR="0041666C" w:rsidRPr="00FA796F" w:rsidRDefault="0041666C" w:rsidP="0041666C">
            <w:pPr>
              <w:contextualSpacing/>
              <w:jc w:val="center"/>
              <w:rPr>
                <w:b/>
              </w:rPr>
            </w:pPr>
            <w:r w:rsidRPr="00FA796F">
              <w:rPr>
                <w:b/>
              </w:rPr>
              <w:t>CO</w:t>
            </w:r>
          </w:p>
        </w:tc>
        <w:tc>
          <w:tcPr>
            <w:tcW w:w="355" w:type="pct"/>
            <w:vAlign w:val="center"/>
          </w:tcPr>
          <w:p w:rsidR="0041666C" w:rsidRPr="00FA796F" w:rsidRDefault="0041666C" w:rsidP="0041666C">
            <w:pPr>
              <w:contextualSpacing/>
              <w:jc w:val="center"/>
              <w:rPr>
                <w:b/>
              </w:rPr>
            </w:pPr>
            <w:r w:rsidRPr="00FA796F">
              <w:rPr>
                <w:b/>
              </w:rPr>
              <w:t>BL</w:t>
            </w:r>
          </w:p>
        </w:tc>
        <w:tc>
          <w:tcPr>
            <w:tcW w:w="473" w:type="pct"/>
            <w:vAlign w:val="center"/>
          </w:tcPr>
          <w:p w:rsidR="0041666C" w:rsidRPr="00FA796F" w:rsidRDefault="0041666C" w:rsidP="0041666C">
            <w:pPr>
              <w:contextualSpacing/>
              <w:jc w:val="center"/>
              <w:rPr>
                <w:b/>
              </w:rPr>
            </w:pPr>
            <w:r w:rsidRPr="00FA796F">
              <w:rPr>
                <w:b/>
              </w:rPr>
              <w:t>Marks</w:t>
            </w:r>
          </w:p>
        </w:tc>
      </w:tr>
      <w:tr w:rsidR="0041666C" w:rsidRPr="00FA796F" w:rsidTr="0041666C">
        <w:trPr>
          <w:trHeight w:val="487"/>
        </w:trPr>
        <w:tc>
          <w:tcPr>
            <w:tcW w:w="5000" w:type="pct"/>
            <w:gridSpan w:val="6"/>
            <w:vAlign w:val="center"/>
          </w:tcPr>
          <w:p w:rsidR="0041666C" w:rsidRDefault="0041666C" w:rsidP="0041666C">
            <w:pPr>
              <w:contextualSpacing/>
              <w:jc w:val="center"/>
              <w:rPr>
                <w:b/>
                <w:u w:val="single"/>
              </w:rPr>
            </w:pPr>
            <w:r w:rsidRPr="00FA796F">
              <w:rPr>
                <w:b/>
                <w:u w:val="single"/>
              </w:rPr>
              <w:t>PART – A (10 X 1 = 10 MARKS)</w:t>
            </w:r>
          </w:p>
          <w:p w:rsidR="0041666C" w:rsidRPr="00FA796F" w:rsidRDefault="0041666C" w:rsidP="0041666C">
            <w:pPr>
              <w:contextualSpacing/>
              <w:jc w:val="center"/>
              <w:rPr>
                <w:b/>
              </w:rPr>
            </w:pPr>
            <w:r w:rsidRPr="00FA796F">
              <w:rPr>
                <w:b/>
              </w:rPr>
              <w:t>(Answer all the questions)</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1.</w:t>
            </w:r>
          </w:p>
        </w:tc>
        <w:tc>
          <w:tcPr>
            <w:tcW w:w="3512" w:type="pct"/>
            <w:gridSpan w:val="2"/>
            <w:vAlign w:val="center"/>
          </w:tcPr>
          <w:p w:rsidR="0041666C" w:rsidRPr="00FA796F" w:rsidRDefault="0041666C" w:rsidP="0041666C">
            <w:pPr>
              <w:autoSpaceDE w:val="0"/>
              <w:autoSpaceDN w:val="0"/>
              <w:adjustRightInd w:val="0"/>
              <w:contextualSpacing/>
              <w:jc w:val="both"/>
            </w:pPr>
            <w:r>
              <w:t>Describe the term ‘controller’ in MVC framework.</w:t>
            </w:r>
          </w:p>
        </w:tc>
        <w:tc>
          <w:tcPr>
            <w:tcW w:w="388" w:type="pct"/>
            <w:vAlign w:val="center"/>
          </w:tcPr>
          <w:p w:rsidR="0041666C" w:rsidRPr="00FA796F" w:rsidRDefault="0041666C" w:rsidP="0041666C">
            <w:pPr>
              <w:contextualSpacing/>
              <w:jc w:val="center"/>
            </w:pPr>
            <w:r w:rsidRPr="00FA796F">
              <w:t>CO</w:t>
            </w:r>
            <w:r>
              <w:t>2</w:t>
            </w:r>
          </w:p>
        </w:tc>
        <w:tc>
          <w:tcPr>
            <w:tcW w:w="355" w:type="pct"/>
            <w:vAlign w:val="center"/>
          </w:tcPr>
          <w:p w:rsidR="0041666C" w:rsidRPr="00FA796F" w:rsidRDefault="0041666C" w:rsidP="0041666C">
            <w:pPr>
              <w:contextualSpacing/>
              <w:jc w:val="center"/>
            </w:pPr>
            <w:r>
              <w:t>R</w:t>
            </w:r>
          </w:p>
        </w:tc>
        <w:tc>
          <w:tcPr>
            <w:tcW w:w="473" w:type="pct"/>
            <w:vAlign w:val="center"/>
          </w:tcPr>
          <w:p w:rsidR="0041666C" w:rsidRPr="00FA796F" w:rsidRDefault="0041666C" w:rsidP="0041666C">
            <w:pPr>
              <w:contextualSpacing/>
              <w:jc w:val="center"/>
            </w:pPr>
            <w:r w:rsidRPr="00FA796F">
              <w:t>1</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2.</w:t>
            </w:r>
          </w:p>
        </w:tc>
        <w:tc>
          <w:tcPr>
            <w:tcW w:w="3512" w:type="pct"/>
            <w:gridSpan w:val="2"/>
            <w:vAlign w:val="center"/>
          </w:tcPr>
          <w:p w:rsidR="0041666C" w:rsidRPr="00FA796F" w:rsidRDefault="0041666C" w:rsidP="0041666C">
            <w:pPr>
              <w:contextualSpacing/>
              <w:jc w:val="both"/>
            </w:pPr>
            <w:r>
              <w:t>Identify the required spring annotation to process the HTTP update request.</w:t>
            </w:r>
          </w:p>
        </w:tc>
        <w:tc>
          <w:tcPr>
            <w:tcW w:w="388" w:type="pct"/>
            <w:vAlign w:val="center"/>
          </w:tcPr>
          <w:p w:rsidR="0041666C" w:rsidRPr="00FA796F" w:rsidRDefault="0041666C" w:rsidP="0041666C">
            <w:pPr>
              <w:contextualSpacing/>
              <w:jc w:val="center"/>
            </w:pPr>
            <w:r w:rsidRPr="00FA796F">
              <w:t>CO</w:t>
            </w:r>
            <w:r>
              <w:t>1</w:t>
            </w:r>
          </w:p>
        </w:tc>
        <w:tc>
          <w:tcPr>
            <w:tcW w:w="355" w:type="pct"/>
            <w:vAlign w:val="center"/>
          </w:tcPr>
          <w:p w:rsidR="0041666C" w:rsidRPr="00FA796F" w:rsidRDefault="0041666C" w:rsidP="0041666C">
            <w:pPr>
              <w:contextualSpacing/>
              <w:jc w:val="center"/>
            </w:pPr>
            <w:r>
              <w:t>R</w:t>
            </w:r>
          </w:p>
        </w:tc>
        <w:tc>
          <w:tcPr>
            <w:tcW w:w="473" w:type="pct"/>
            <w:vAlign w:val="center"/>
          </w:tcPr>
          <w:p w:rsidR="0041666C" w:rsidRPr="00FA796F" w:rsidRDefault="0041666C" w:rsidP="0041666C">
            <w:pPr>
              <w:contextualSpacing/>
              <w:jc w:val="center"/>
            </w:pPr>
            <w:r w:rsidRPr="00FA796F">
              <w:t>1</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3.</w:t>
            </w:r>
          </w:p>
        </w:tc>
        <w:tc>
          <w:tcPr>
            <w:tcW w:w="3512" w:type="pct"/>
            <w:gridSpan w:val="2"/>
            <w:vAlign w:val="center"/>
          </w:tcPr>
          <w:p w:rsidR="0041666C" w:rsidRPr="00FA796F" w:rsidRDefault="0041666C" w:rsidP="0041666C">
            <w:pPr>
              <w:contextualSpacing/>
              <w:jc w:val="both"/>
            </w:pPr>
            <w:r>
              <w:t xml:space="preserve">Describe </w:t>
            </w:r>
            <w:r w:rsidRPr="00A00620">
              <w:t xml:space="preserve">the use of the </w:t>
            </w:r>
            <w:r>
              <w:t xml:space="preserve">CollectionModel </w:t>
            </w:r>
            <w:r w:rsidRPr="00A00620">
              <w:t>class in HATEOAS.</w:t>
            </w:r>
          </w:p>
        </w:tc>
        <w:tc>
          <w:tcPr>
            <w:tcW w:w="388" w:type="pct"/>
            <w:vAlign w:val="center"/>
          </w:tcPr>
          <w:p w:rsidR="0041666C" w:rsidRPr="00FA796F" w:rsidRDefault="0041666C" w:rsidP="0041666C">
            <w:pPr>
              <w:contextualSpacing/>
              <w:jc w:val="center"/>
            </w:pPr>
            <w:r w:rsidRPr="00FA796F">
              <w:t>CO</w:t>
            </w:r>
            <w:r>
              <w:t>5</w:t>
            </w:r>
          </w:p>
        </w:tc>
        <w:tc>
          <w:tcPr>
            <w:tcW w:w="355" w:type="pct"/>
            <w:vAlign w:val="center"/>
          </w:tcPr>
          <w:p w:rsidR="0041666C" w:rsidRPr="00FA796F" w:rsidRDefault="0041666C" w:rsidP="0041666C">
            <w:pPr>
              <w:contextualSpacing/>
              <w:jc w:val="center"/>
            </w:pPr>
            <w:r>
              <w:t>U</w:t>
            </w:r>
          </w:p>
        </w:tc>
        <w:tc>
          <w:tcPr>
            <w:tcW w:w="473" w:type="pct"/>
            <w:vAlign w:val="center"/>
          </w:tcPr>
          <w:p w:rsidR="0041666C" w:rsidRPr="00FA796F" w:rsidRDefault="0041666C" w:rsidP="0041666C">
            <w:pPr>
              <w:contextualSpacing/>
              <w:jc w:val="center"/>
            </w:pPr>
            <w:r w:rsidRPr="00FA796F">
              <w:t>1</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4.</w:t>
            </w:r>
          </w:p>
        </w:tc>
        <w:tc>
          <w:tcPr>
            <w:tcW w:w="3512" w:type="pct"/>
            <w:gridSpan w:val="2"/>
            <w:vAlign w:val="center"/>
          </w:tcPr>
          <w:p w:rsidR="0041666C" w:rsidRPr="00FA796F" w:rsidRDefault="0041666C" w:rsidP="0041666C">
            <w:pPr>
              <w:contextualSpacing/>
              <w:jc w:val="both"/>
            </w:pPr>
            <w:r>
              <w:t>Name the HTTP method used to update the existing data using RestController.</w:t>
            </w:r>
          </w:p>
        </w:tc>
        <w:tc>
          <w:tcPr>
            <w:tcW w:w="388" w:type="pct"/>
            <w:vAlign w:val="center"/>
          </w:tcPr>
          <w:p w:rsidR="0041666C" w:rsidRPr="00FA796F" w:rsidRDefault="0041666C" w:rsidP="0041666C">
            <w:pPr>
              <w:contextualSpacing/>
              <w:jc w:val="center"/>
            </w:pPr>
            <w:r w:rsidRPr="00FA796F">
              <w:t>CO</w:t>
            </w:r>
            <w:r>
              <w:t>3</w:t>
            </w:r>
          </w:p>
        </w:tc>
        <w:tc>
          <w:tcPr>
            <w:tcW w:w="355" w:type="pct"/>
            <w:vAlign w:val="center"/>
          </w:tcPr>
          <w:p w:rsidR="0041666C" w:rsidRPr="00FA796F" w:rsidRDefault="0041666C" w:rsidP="0041666C">
            <w:pPr>
              <w:contextualSpacing/>
              <w:jc w:val="center"/>
            </w:pPr>
            <w:r>
              <w:t>R</w:t>
            </w:r>
          </w:p>
        </w:tc>
        <w:tc>
          <w:tcPr>
            <w:tcW w:w="473" w:type="pct"/>
            <w:vAlign w:val="center"/>
          </w:tcPr>
          <w:p w:rsidR="0041666C" w:rsidRPr="00FA796F" w:rsidRDefault="0041666C" w:rsidP="0041666C">
            <w:pPr>
              <w:contextualSpacing/>
              <w:jc w:val="center"/>
            </w:pPr>
            <w:r w:rsidRPr="00FA796F">
              <w:t>1</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5.</w:t>
            </w:r>
          </w:p>
        </w:tc>
        <w:tc>
          <w:tcPr>
            <w:tcW w:w="3512" w:type="pct"/>
            <w:gridSpan w:val="2"/>
            <w:vAlign w:val="center"/>
          </w:tcPr>
          <w:p w:rsidR="0041666C" w:rsidRPr="00FA796F" w:rsidRDefault="0041666C" w:rsidP="0041666C">
            <w:pPr>
              <w:pStyle w:val="Default"/>
              <w:contextualSpacing/>
              <w:jc w:val="both"/>
            </w:pPr>
            <w:r>
              <w:t>Identify the use of Mono in reactor programming.</w:t>
            </w:r>
          </w:p>
        </w:tc>
        <w:tc>
          <w:tcPr>
            <w:tcW w:w="388" w:type="pct"/>
            <w:vAlign w:val="center"/>
          </w:tcPr>
          <w:p w:rsidR="0041666C" w:rsidRPr="00FA796F" w:rsidRDefault="0041666C" w:rsidP="0041666C">
            <w:pPr>
              <w:contextualSpacing/>
              <w:jc w:val="center"/>
            </w:pPr>
            <w:r w:rsidRPr="00FA796F">
              <w:t>CO</w:t>
            </w:r>
            <w:r>
              <w:t>4</w:t>
            </w:r>
          </w:p>
        </w:tc>
        <w:tc>
          <w:tcPr>
            <w:tcW w:w="355" w:type="pct"/>
            <w:vAlign w:val="center"/>
          </w:tcPr>
          <w:p w:rsidR="0041666C" w:rsidRPr="00FA796F" w:rsidRDefault="0041666C" w:rsidP="0041666C">
            <w:pPr>
              <w:contextualSpacing/>
              <w:jc w:val="center"/>
            </w:pPr>
            <w:r>
              <w:t>R</w:t>
            </w:r>
          </w:p>
        </w:tc>
        <w:tc>
          <w:tcPr>
            <w:tcW w:w="473" w:type="pct"/>
            <w:vAlign w:val="center"/>
          </w:tcPr>
          <w:p w:rsidR="0041666C" w:rsidRPr="00FA796F" w:rsidRDefault="0041666C" w:rsidP="0041666C">
            <w:pPr>
              <w:contextualSpacing/>
              <w:jc w:val="center"/>
            </w:pPr>
            <w:r w:rsidRPr="00FA796F">
              <w:t>1</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6.</w:t>
            </w:r>
          </w:p>
        </w:tc>
        <w:tc>
          <w:tcPr>
            <w:tcW w:w="3512" w:type="pct"/>
            <w:gridSpan w:val="2"/>
            <w:vAlign w:val="center"/>
          </w:tcPr>
          <w:p w:rsidR="0041666C" w:rsidRPr="00FA796F" w:rsidRDefault="0041666C" w:rsidP="0041666C">
            <w:pPr>
              <w:contextualSpacing/>
              <w:jc w:val="both"/>
            </w:pPr>
            <w:r>
              <w:t>List the three ways of deploying spring applications.</w:t>
            </w:r>
          </w:p>
        </w:tc>
        <w:tc>
          <w:tcPr>
            <w:tcW w:w="388" w:type="pct"/>
            <w:vAlign w:val="center"/>
          </w:tcPr>
          <w:p w:rsidR="0041666C" w:rsidRPr="00FA796F" w:rsidRDefault="0041666C" w:rsidP="0041666C">
            <w:pPr>
              <w:contextualSpacing/>
              <w:jc w:val="center"/>
            </w:pPr>
            <w:r w:rsidRPr="00FA796F">
              <w:t>CO</w:t>
            </w:r>
            <w:r>
              <w:t>4</w:t>
            </w:r>
          </w:p>
        </w:tc>
        <w:tc>
          <w:tcPr>
            <w:tcW w:w="355" w:type="pct"/>
            <w:vAlign w:val="center"/>
          </w:tcPr>
          <w:p w:rsidR="0041666C" w:rsidRPr="00FA796F" w:rsidRDefault="0041666C" w:rsidP="0041666C">
            <w:pPr>
              <w:contextualSpacing/>
              <w:jc w:val="center"/>
            </w:pPr>
            <w:r>
              <w:t>R</w:t>
            </w:r>
          </w:p>
        </w:tc>
        <w:tc>
          <w:tcPr>
            <w:tcW w:w="473" w:type="pct"/>
            <w:vAlign w:val="center"/>
          </w:tcPr>
          <w:p w:rsidR="0041666C" w:rsidRPr="00FA796F" w:rsidRDefault="0041666C" w:rsidP="0041666C">
            <w:pPr>
              <w:contextualSpacing/>
              <w:jc w:val="center"/>
            </w:pPr>
            <w:r w:rsidRPr="00FA796F">
              <w:t>1</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7.</w:t>
            </w:r>
          </w:p>
        </w:tc>
        <w:tc>
          <w:tcPr>
            <w:tcW w:w="3512" w:type="pct"/>
            <w:gridSpan w:val="2"/>
            <w:vAlign w:val="center"/>
          </w:tcPr>
          <w:p w:rsidR="0041666C" w:rsidRPr="00FA796F" w:rsidRDefault="0041666C" w:rsidP="0041666C">
            <w:pPr>
              <w:pStyle w:val="ListParagraph"/>
              <w:ind w:left="0"/>
              <w:jc w:val="both"/>
              <w:rPr>
                <w:noProof/>
                <w:lang w:eastAsia="zh-TW"/>
              </w:rPr>
            </w:pPr>
            <w:r>
              <w:rPr>
                <w:noProof/>
                <w:lang w:eastAsia="zh-TW"/>
              </w:rPr>
              <w:t xml:space="preserve">Name the </w:t>
            </w:r>
            <w:r w:rsidRPr="0094515D">
              <w:rPr>
                <w:noProof/>
                <w:lang w:eastAsia="zh-TW"/>
              </w:rPr>
              <w:t>librar</w:t>
            </w:r>
            <w:r>
              <w:rPr>
                <w:noProof/>
                <w:lang w:eastAsia="zh-TW"/>
              </w:rPr>
              <w:t>y</w:t>
            </w:r>
            <w:r w:rsidRPr="0094515D">
              <w:rPr>
                <w:noProof/>
                <w:lang w:eastAsia="zh-TW"/>
              </w:rPr>
              <w:t xml:space="preserve"> that controls the interaction between microservices to provide latency and fault tolerance</w:t>
            </w:r>
          </w:p>
        </w:tc>
        <w:tc>
          <w:tcPr>
            <w:tcW w:w="388" w:type="pct"/>
            <w:vAlign w:val="center"/>
          </w:tcPr>
          <w:p w:rsidR="0041666C" w:rsidRPr="00FA796F" w:rsidRDefault="0041666C" w:rsidP="0041666C">
            <w:pPr>
              <w:contextualSpacing/>
              <w:jc w:val="center"/>
            </w:pPr>
            <w:r w:rsidRPr="00FA796F">
              <w:t>CO</w:t>
            </w:r>
            <w:r>
              <w:t>2</w:t>
            </w:r>
          </w:p>
        </w:tc>
        <w:tc>
          <w:tcPr>
            <w:tcW w:w="355" w:type="pct"/>
            <w:vAlign w:val="center"/>
          </w:tcPr>
          <w:p w:rsidR="0041666C" w:rsidRPr="00FA796F" w:rsidRDefault="0041666C" w:rsidP="0041666C">
            <w:pPr>
              <w:contextualSpacing/>
              <w:jc w:val="center"/>
            </w:pPr>
            <w:r>
              <w:t>R</w:t>
            </w:r>
          </w:p>
        </w:tc>
        <w:tc>
          <w:tcPr>
            <w:tcW w:w="473" w:type="pct"/>
            <w:vAlign w:val="center"/>
          </w:tcPr>
          <w:p w:rsidR="0041666C" w:rsidRPr="00FA796F" w:rsidRDefault="0041666C" w:rsidP="0041666C">
            <w:pPr>
              <w:contextualSpacing/>
              <w:jc w:val="center"/>
            </w:pPr>
            <w:r w:rsidRPr="00FA796F">
              <w:t>1</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8.</w:t>
            </w:r>
          </w:p>
        </w:tc>
        <w:tc>
          <w:tcPr>
            <w:tcW w:w="3512" w:type="pct"/>
            <w:gridSpan w:val="2"/>
            <w:vAlign w:val="center"/>
          </w:tcPr>
          <w:p w:rsidR="0041666C" w:rsidRPr="00C4715D" w:rsidRDefault="0041666C" w:rsidP="0041666C">
            <w:pPr>
              <w:contextualSpacing/>
              <w:jc w:val="both"/>
              <w:rPr>
                <w:bCs/>
              </w:rPr>
            </w:pPr>
            <w:r>
              <w:rPr>
                <w:bCs/>
              </w:rPr>
              <w:t>Identify the actuator endpoint that reports most recent 100 requests.</w:t>
            </w:r>
          </w:p>
        </w:tc>
        <w:tc>
          <w:tcPr>
            <w:tcW w:w="388" w:type="pct"/>
            <w:vAlign w:val="center"/>
          </w:tcPr>
          <w:p w:rsidR="0041666C" w:rsidRPr="00FA796F" w:rsidRDefault="0041666C" w:rsidP="0041666C">
            <w:pPr>
              <w:contextualSpacing/>
              <w:jc w:val="center"/>
            </w:pPr>
            <w:r w:rsidRPr="00FA796F">
              <w:t>CO</w:t>
            </w:r>
            <w:r>
              <w:t>6</w:t>
            </w:r>
          </w:p>
        </w:tc>
        <w:tc>
          <w:tcPr>
            <w:tcW w:w="355" w:type="pct"/>
            <w:vAlign w:val="center"/>
          </w:tcPr>
          <w:p w:rsidR="0041666C" w:rsidRPr="00FA796F" w:rsidRDefault="0041666C" w:rsidP="0041666C">
            <w:pPr>
              <w:contextualSpacing/>
              <w:jc w:val="center"/>
            </w:pPr>
            <w:r>
              <w:t>R</w:t>
            </w:r>
          </w:p>
        </w:tc>
        <w:tc>
          <w:tcPr>
            <w:tcW w:w="473" w:type="pct"/>
            <w:vAlign w:val="center"/>
          </w:tcPr>
          <w:p w:rsidR="0041666C" w:rsidRPr="00FA796F" w:rsidRDefault="0041666C" w:rsidP="0041666C">
            <w:pPr>
              <w:contextualSpacing/>
              <w:jc w:val="center"/>
            </w:pPr>
            <w:r w:rsidRPr="00FA796F">
              <w:t>1</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9.</w:t>
            </w:r>
          </w:p>
        </w:tc>
        <w:tc>
          <w:tcPr>
            <w:tcW w:w="3512" w:type="pct"/>
            <w:gridSpan w:val="2"/>
            <w:vAlign w:val="center"/>
          </w:tcPr>
          <w:p w:rsidR="0041666C" w:rsidRPr="00FA796F" w:rsidRDefault="0041666C" w:rsidP="0041666C">
            <w:pPr>
              <w:pStyle w:val="ListParagraph"/>
              <w:ind w:left="0"/>
              <w:jc w:val="both"/>
              <w:rPr>
                <w:noProof/>
                <w:lang w:eastAsia="zh-TW"/>
              </w:rPr>
            </w:pPr>
            <w:r>
              <w:rPr>
                <w:noProof/>
                <w:lang w:eastAsia="zh-TW"/>
              </w:rPr>
              <w:t>State the application status if actuator endpoint ‘/health’ says ‘OUT_OF_SERVICE’</w:t>
            </w:r>
          </w:p>
        </w:tc>
        <w:tc>
          <w:tcPr>
            <w:tcW w:w="388" w:type="pct"/>
            <w:vAlign w:val="center"/>
          </w:tcPr>
          <w:p w:rsidR="0041666C" w:rsidRPr="00FA796F" w:rsidRDefault="0041666C" w:rsidP="0041666C">
            <w:pPr>
              <w:contextualSpacing/>
              <w:jc w:val="center"/>
            </w:pPr>
            <w:r w:rsidRPr="00FA796F">
              <w:t>CO</w:t>
            </w:r>
            <w:r>
              <w:t>6</w:t>
            </w:r>
          </w:p>
        </w:tc>
        <w:tc>
          <w:tcPr>
            <w:tcW w:w="355" w:type="pct"/>
            <w:vAlign w:val="center"/>
          </w:tcPr>
          <w:p w:rsidR="0041666C" w:rsidRPr="00FA796F" w:rsidRDefault="0041666C" w:rsidP="0041666C">
            <w:pPr>
              <w:contextualSpacing/>
              <w:jc w:val="center"/>
            </w:pPr>
            <w:r>
              <w:t>R</w:t>
            </w:r>
          </w:p>
        </w:tc>
        <w:tc>
          <w:tcPr>
            <w:tcW w:w="473" w:type="pct"/>
            <w:vAlign w:val="center"/>
          </w:tcPr>
          <w:p w:rsidR="0041666C" w:rsidRPr="00FA796F" w:rsidRDefault="0041666C" w:rsidP="0041666C">
            <w:pPr>
              <w:contextualSpacing/>
              <w:jc w:val="center"/>
            </w:pPr>
            <w:r w:rsidRPr="00FA796F">
              <w:t>1</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10.</w:t>
            </w:r>
          </w:p>
        </w:tc>
        <w:tc>
          <w:tcPr>
            <w:tcW w:w="3512" w:type="pct"/>
            <w:gridSpan w:val="2"/>
            <w:vAlign w:val="center"/>
          </w:tcPr>
          <w:p w:rsidR="0041666C" w:rsidRPr="00E96536" w:rsidRDefault="0041666C" w:rsidP="0041666C">
            <w:pPr>
              <w:contextualSpacing/>
              <w:jc w:val="both"/>
              <w:rPr>
                <w:color w:val="000000" w:themeColor="text1"/>
              </w:rPr>
            </w:pPr>
            <w:r>
              <w:rPr>
                <w:color w:val="000000" w:themeColor="text1"/>
              </w:rPr>
              <w:t>Describe the use of RowMapper in Spring JDBC.</w:t>
            </w:r>
          </w:p>
        </w:tc>
        <w:tc>
          <w:tcPr>
            <w:tcW w:w="388" w:type="pct"/>
            <w:vAlign w:val="center"/>
          </w:tcPr>
          <w:p w:rsidR="0041666C" w:rsidRPr="00FA796F" w:rsidRDefault="0041666C" w:rsidP="0041666C">
            <w:pPr>
              <w:contextualSpacing/>
              <w:jc w:val="center"/>
            </w:pPr>
            <w:r w:rsidRPr="00FA796F">
              <w:t>CO</w:t>
            </w:r>
            <w:r>
              <w:t>4</w:t>
            </w:r>
          </w:p>
        </w:tc>
        <w:tc>
          <w:tcPr>
            <w:tcW w:w="355" w:type="pct"/>
            <w:vAlign w:val="center"/>
          </w:tcPr>
          <w:p w:rsidR="0041666C" w:rsidRPr="00FA796F" w:rsidRDefault="0041666C" w:rsidP="0041666C">
            <w:pPr>
              <w:contextualSpacing/>
              <w:jc w:val="center"/>
            </w:pPr>
            <w:r>
              <w:t>R</w:t>
            </w:r>
          </w:p>
        </w:tc>
        <w:tc>
          <w:tcPr>
            <w:tcW w:w="473" w:type="pct"/>
            <w:vAlign w:val="center"/>
          </w:tcPr>
          <w:p w:rsidR="0041666C" w:rsidRPr="00FA796F" w:rsidRDefault="0041666C" w:rsidP="0041666C">
            <w:pPr>
              <w:contextualSpacing/>
              <w:jc w:val="center"/>
            </w:pPr>
            <w:r w:rsidRPr="00FA796F">
              <w:t>1</w:t>
            </w:r>
          </w:p>
        </w:tc>
      </w:tr>
      <w:tr w:rsidR="0041666C" w:rsidRPr="00FA796F" w:rsidTr="0041666C">
        <w:trPr>
          <w:trHeight w:val="551"/>
        </w:trPr>
        <w:tc>
          <w:tcPr>
            <w:tcW w:w="5000" w:type="pct"/>
            <w:gridSpan w:val="6"/>
            <w:vAlign w:val="center"/>
          </w:tcPr>
          <w:p w:rsidR="0041666C" w:rsidRDefault="0041666C" w:rsidP="0041666C">
            <w:pPr>
              <w:contextualSpacing/>
              <w:jc w:val="center"/>
              <w:rPr>
                <w:b/>
                <w:u w:val="single"/>
              </w:rPr>
            </w:pPr>
            <w:r w:rsidRPr="00FA796F">
              <w:rPr>
                <w:b/>
                <w:u w:val="single"/>
              </w:rPr>
              <w:t>PART – B (6 X 3 = 18 MARKS)</w:t>
            </w:r>
          </w:p>
          <w:p w:rsidR="0041666C" w:rsidRPr="00FA796F" w:rsidRDefault="0041666C" w:rsidP="0041666C">
            <w:pPr>
              <w:contextualSpacing/>
              <w:jc w:val="center"/>
              <w:rPr>
                <w:b/>
                <w:u w:val="single"/>
              </w:rPr>
            </w:pPr>
            <w:r w:rsidRPr="00FA796F">
              <w:rPr>
                <w:b/>
              </w:rPr>
              <w:t>(Answer all the questions)</w:t>
            </w:r>
          </w:p>
        </w:tc>
      </w:tr>
      <w:tr w:rsidR="0041666C" w:rsidRPr="00FA796F" w:rsidTr="0041666C">
        <w:trPr>
          <w:trHeight w:val="436"/>
        </w:trPr>
        <w:tc>
          <w:tcPr>
            <w:tcW w:w="272" w:type="pct"/>
            <w:vAlign w:val="center"/>
          </w:tcPr>
          <w:p w:rsidR="0041666C" w:rsidRPr="00FA796F" w:rsidRDefault="0041666C" w:rsidP="0041666C">
            <w:pPr>
              <w:pStyle w:val="NoSpacing"/>
              <w:contextualSpacing/>
            </w:pPr>
            <w:r w:rsidRPr="00FA796F">
              <w:t>11.</w:t>
            </w:r>
          </w:p>
        </w:tc>
        <w:tc>
          <w:tcPr>
            <w:tcW w:w="3512" w:type="pct"/>
            <w:gridSpan w:val="2"/>
            <w:vAlign w:val="center"/>
          </w:tcPr>
          <w:p w:rsidR="0041666C" w:rsidRPr="00FA796F" w:rsidRDefault="0041666C" w:rsidP="0041666C">
            <w:pPr>
              <w:pStyle w:val="NoSpacing"/>
              <w:contextualSpacing/>
              <w:jc w:val="both"/>
            </w:pPr>
            <w:r>
              <w:rPr>
                <w:color w:val="000000"/>
                <w:szCs w:val="27"/>
              </w:rPr>
              <w:t xml:space="preserve">Write a Controller class to display a HTML page when the request URL is </w:t>
            </w:r>
            <w:r w:rsidRPr="00BC403A">
              <w:rPr>
                <w:color w:val="000000"/>
                <w:szCs w:val="27"/>
              </w:rPr>
              <w:t>http://localhost:8080/</w:t>
            </w:r>
            <w:r>
              <w:rPr>
                <w:color w:val="000000"/>
                <w:szCs w:val="27"/>
              </w:rPr>
              <w:t>getProducts</w:t>
            </w:r>
          </w:p>
        </w:tc>
        <w:tc>
          <w:tcPr>
            <w:tcW w:w="388" w:type="pct"/>
            <w:vAlign w:val="center"/>
          </w:tcPr>
          <w:p w:rsidR="0041666C" w:rsidRPr="00FA796F" w:rsidRDefault="0041666C" w:rsidP="0041666C">
            <w:pPr>
              <w:pStyle w:val="NoSpacing"/>
              <w:contextualSpacing/>
              <w:jc w:val="center"/>
            </w:pPr>
            <w:r w:rsidRPr="00FA796F">
              <w:t>CO</w:t>
            </w:r>
            <w:r>
              <w:t>3</w:t>
            </w:r>
          </w:p>
        </w:tc>
        <w:tc>
          <w:tcPr>
            <w:tcW w:w="355" w:type="pct"/>
            <w:vAlign w:val="center"/>
          </w:tcPr>
          <w:p w:rsidR="0041666C" w:rsidRPr="00FA796F" w:rsidRDefault="0041666C" w:rsidP="0041666C">
            <w:pPr>
              <w:pStyle w:val="NoSpacing"/>
              <w:contextualSpacing/>
              <w:jc w:val="center"/>
            </w:pPr>
            <w:r>
              <w:t>A</w:t>
            </w:r>
          </w:p>
        </w:tc>
        <w:tc>
          <w:tcPr>
            <w:tcW w:w="473" w:type="pct"/>
            <w:vAlign w:val="center"/>
          </w:tcPr>
          <w:p w:rsidR="0041666C" w:rsidRPr="00FA796F" w:rsidRDefault="0041666C" w:rsidP="0041666C">
            <w:pPr>
              <w:pStyle w:val="NoSpacing"/>
              <w:contextualSpacing/>
              <w:jc w:val="center"/>
            </w:pPr>
            <w:r w:rsidRPr="00FA796F">
              <w:t>3</w:t>
            </w:r>
          </w:p>
        </w:tc>
      </w:tr>
      <w:tr w:rsidR="0041666C" w:rsidRPr="00FA796F" w:rsidTr="0041666C">
        <w:trPr>
          <w:trHeight w:val="436"/>
        </w:trPr>
        <w:tc>
          <w:tcPr>
            <w:tcW w:w="272" w:type="pct"/>
            <w:vAlign w:val="center"/>
          </w:tcPr>
          <w:p w:rsidR="0041666C" w:rsidRPr="00FA796F" w:rsidRDefault="0041666C" w:rsidP="0041666C">
            <w:pPr>
              <w:pStyle w:val="NoSpacing"/>
              <w:contextualSpacing/>
            </w:pPr>
            <w:r w:rsidRPr="00FA796F">
              <w:t>12.</w:t>
            </w:r>
          </w:p>
        </w:tc>
        <w:tc>
          <w:tcPr>
            <w:tcW w:w="3512" w:type="pct"/>
            <w:gridSpan w:val="2"/>
          </w:tcPr>
          <w:p w:rsidR="0041666C" w:rsidRPr="00FA796F" w:rsidRDefault="0041666C" w:rsidP="0041666C">
            <w:pPr>
              <w:pStyle w:val="NoSpacing"/>
              <w:contextualSpacing/>
              <w:jc w:val="both"/>
            </w:pPr>
            <w:r>
              <w:t>Indicate the SecurityConfiguration class functionality to access the JDBC based user authentication.</w:t>
            </w:r>
          </w:p>
        </w:tc>
        <w:tc>
          <w:tcPr>
            <w:tcW w:w="388" w:type="pct"/>
            <w:vAlign w:val="center"/>
          </w:tcPr>
          <w:p w:rsidR="0041666C" w:rsidRPr="00FA796F" w:rsidRDefault="0041666C" w:rsidP="0041666C">
            <w:pPr>
              <w:pStyle w:val="NoSpacing"/>
              <w:contextualSpacing/>
              <w:jc w:val="center"/>
            </w:pPr>
            <w:r w:rsidRPr="00FA796F">
              <w:t>CO</w:t>
            </w:r>
            <w:r>
              <w:t>4</w:t>
            </w:r>
          </w:p>
        </w:tc>
        <w:tc>
          <w:tcPr>
            <w:tcW w:w="355" w:type="pct"/>
            <w:vAlign w:val="center"/>
          </w:tcPr>
          <w:p w:rsidR="0041666C" w:rsidRPr="00FA796F" w:rsidRDefault="0041666C" w:rsidP="0041666C">
            <w:pPr>
              <w:pStyle w:val="NoSpacing"/>
              <w:contextualSpacing/>
              <w:jc w:val="center"/>
            </w:pPr>
            <w:r>
              <w:t>U</w:t>
            </w:r>
          </w:p>
        </w:tc>
        <w:tc>
          <w:tcPr>
            <w:tcW w:w="473" w:type="pct"/>
            <w:vAlign w:val="center"/>
          </w:tcPr>
          <w:p w:rsidR="0041666C" w:rsidRPr="00FA796F" w:rsidRDefault="0041666C" w:rsidP="0041666C">
            <w:pPr>
              <w:pStyle w:val="NoSpacing"/>
              <w:contextualSpacing/>
              <w:jc w:val="center"/>
            </w:pPr>
            <w:r w:rsidRPr="00FA796F">
              <w:t>3</w:t>
            </w:r>
          </w:p>
        </w:tc>
      </w:tr>
      <w:tr w:rsidR="0041666C" w:rsidRPr="00FA796F" w:rsidTr="0041666C">
        <w:trPr>
          <w:trHeight w:val="436"/>
        </w:trPr>
        <w:tc>
          <w:tcPr>
            <w:tcW w:w="272" w:type="pct"/>
            <w:vAlign w:val="center"/>
          </w:tcPr>
          <w:p w:rsidR="0041666C" w:rsidRPr="00FA796F" w:rsidRDefault="0041666C" w:rsidP="0041666C">
            <w:pPr>
              <w:pStyle w:val="NoSpacing"/>
              <w:contextualSpacing/>
            </w:pPr>
            <w:r w:rsidRPr="00FA796F">
              <w:t>13.</w:t>
            </w:r>
          </w:p>
        </w:tc>
        <w:tc>
          <w:tcPr>
            <w:tcW w:w="3512" w:type="pct"/>
            <w:gridSpan w:val="2"/>
            <w:vAlign w:val="center"/>
          </w:tcPr>
          <w:p w:rsidR="0041666C" w:rsidRPr="00FA796F" w:rsidRDefault="0041666C" w:rsidP="0041666C">
            <w:pPr>
              <w:pStyle w:val="NoSpacing"/>
              <w:contextualSpacing/>
              <w:jc w:val="both"/>
            </w:pPr>
            <w:r>
              <w:t xml:space="preserve">Distinguish between filter() and map() methods of Flux reactive data type. </w:t>
            </w:r>
          </w:p>
        </w:tc>
        <w:tc>
          <w:tcPr>
            <w:tcW w:w="388" w:type="pct"/>
            <w:vAlign w:val="center"/>
          </w:tcPr>
          <w:p w:rsidR="0041666C" w:rsidRPr="00FA796F" w:rsidRDefault="0041666C" w:rsidP="0041666C">
            <w:pPr>
              <w:pStyle w:val="NoSpacing"/>
              <w:contextualSpacing/>
              <w:jc w:val="center"/>
            </w:pPr>
            <w:r w:rsidRPr="00FA796F">
              <w:t>CO</w:t>
            </w:r>
            <w:r>
              <w:t>5</w:t>
            </w:r>
          </w:p>
        </w:tc>
        <w:tc>
          <w:tcPr>
            <w:tcW w:w="355" w:type="pct"/>
            <w:vAlign w:val="center"/>
          </w:tcPr>
          <w:p w:rsidR="0041666C" w:rsidRPr="00FA796F" w:rsidRDefault="0041666C" w:rsidP="0041666C">
            <w:pPr>
              <w:pStyle w:val="NoSpacing"/>
              <w:contextualSpacing/>
              <w:jc w:val="center"/>
            </w:pPr>
            <w:r>
              <w:t>U</w:t>
            </w:r>
          </w:p>
        </w:tc>
        <w:tc>
          <w:tcPr>
            <w:tcW w:w="473" w:type="pct"/>
            <w:vAlign w:val="center"/>
          </w:tcPr>
          <w:p w:rsidR="0041666C" w:rsidRPr="00FA796F" w:rsidRDefault="0041666C" w:rsidP="0041666C">
            <w:pPr>
              <w:pStyle w:val="NoSpacing"/>
              <w:contextualSpacing/>
              <w:jc w:val="center"/>
            </w:pPr>
            <w:r w:rsidRPr="00FA796F">
              <w:t>3</w:t>
            </w:r>
          </w:p>
        </w:tc>
      </w:tr>
      <w:tr w:rsidR="0041666C" w:rsidRPr="00FA796F" w:rsidTr="0041666C">
        <w:trPr>
          <w:trHeight w:val="436"/>
        </w:trPr>
        <w:tc>
          <w:tcPr>
            <w:tcW w:w="272" w:type="pct"/>
            <w:vAlign w:val="center"/>
          </w:tcPr>
          <w:p w:rsidR="0041666C" w:rsidRPr="00FA796F" w:rsidRDefault="0041666C" w:rsidP="0041666C">
            <w:pPr>
              <w:pStyle w:val="NoSpacing"/>
              <w:contextualSpacing/>
            </w:pPr>
            <w:r w:rsidRPr="00FA796F">
              <w:t>14.</w:t>
            </w:r>
          </w:p>
        </w:tc>
        <w:tc>
          <w:tcPr>
            <w:tcW w:w="3512" w:type="pct"/>
            <w:gridSpan w:val="2"/>
            <w:vAlign w:val="center"/>
          </w:tcPr>
          <w:p w:rsidR="0041666C" w:rsidRPr="00FA796F" w:rsidRDefault="0041666C" w:rsidP="0041666C">
            <w:pPr>
              <w:pStyle w:val="NoSpacing"/>
              <w:contextualSpacing/>
              <w:jc w:val="both"/>
            </w:pPr>
            <w:r>
              <w:rPr>
                <w:color w:val="000000"/>
                <w:szCs w:val="27"/>
              </w:rPr>
              <w:t>Illustrate the workflow of reactive s</w:t>
            </w:r>
            <w:r w:rsidRPr="006E73B6">
              <w:rPr>
                <w:color w:val="000000"/>
                <w:szCs w:val="27"/>
              </w:rPr>
              <w:t>treams specification</w:t>
            </w:r>
            <w:r>
              <w:rPr>
                <w:color w:val="000000"/>
                <w:szCs w:val="27"/>
              </w:rPr>
              <w:t xml:space="preserve"> with a neat sketch.</w:t>
            </w:r>
          </w:p>
        </w:tc>
        <w:tc>
          <w:tcPr>
            <w:tcW w:w="388" w:type="pct"/>
            <w:vAlign w:val="center"/>
          </w:tcPr>
          <w:p w:rsidR="0041666C" w:rsidRPr="00FA796F" w:rsidRDefault="0041666C" w:rsidP="0041666C">
            <w:pPr>
              <w:pStyle w:val="NoSpacing"/>
              <w:contextualSpacing/>
              <w:jc w:val="center"/>
            </w:pPr>
            <w:r w:rsidRPr="00FA796F">
              <w:t>CO</w:t>
            </w:r>
            <w:r>
              <w:t>6</w:t>
            </w:r>
          </w:p>
        </w:tc>
        <w:tc>
          <w:tcPr>
            <w:tcW w:w="355" w:type="pct"/>
            <w:vAlign w:val="center"/>
          </w:tcPr>
          <w:p w:rsidR="0041666C" w:rsidRPr="00FA796F" w:rsidRDefault="0041666C" w:rsidP="0041666C">
            <w:pPr>
              <w:pStyle w:val="NoSpacing"/>
              <w:contextualSpacing/>
              <w:jc w:val="center"/>
            </w:pPr>
            <w:r>
              <w:t>U</w:t>
            </w:r>
          </w:p>
        </w:tc>
        <w:tc>
          <w:tcPr>
            <w:tcW w:w="473" w:type="pct"/>
            <w:vAlign w:val="center"/>
          </w:tcPr>
          <w:p w:rsidR="0041666C" w:rsidRPr="00FA796F" w:rsidRDefault="0041666C" w:rsidP="0041666C">
            <w:pPr>
              <w:pStyle w:val="NoSpacing"/>
              <w:contextualSpacing/>
              <w:jc w:val="center"/>
            </w:pPr>
            <w:r w:rsidRPr="00FA796F">
              <w:t>3</w:t>
            </w:r>
          </w:p>
        </w:tc>
      </w:tr>
      <w:tr w:rsidR="0041666C" w:rsidRPr="00FA796F" w:rsidTr="0041666C">
        <w:trPr>
          <w:trHeight w:val="436"/>
        </w:trPr>
        <w:tc>
          <w:tcPr>
            <w:tcW w:w="272" w:type="pct"/>
            <w:vAlign w:val="center"/>
          </w:tcPr>
          <w:p w:rsidR="0041666C" w:rsidRPr="00FA796F" w:rsidRDefault="0041666C" w:rsidP="0041666C">
            <w:pPr>
              <w:pStyle w:val="NoSpacing"/>
              <w:contextualSpacing/>
            </w:pPr>
            <w:r w:rsidRPr="00FA796F">
              <w:t>15.</w:t>
            </w:r>
          </w:p>
        </w:tc>
        <w:tc>
          <w:tcPr>
            <w:tcW w:w="3512" w:type="pct"/>
            <w:gridSpan w:val="2"/>
            <w:vAlign w:val="center"/>
          </w:tcPr>
          <w:p w:rsidR="0041666C" w:rsidRPr="00FA796F" w:rsidRDefault="0041666C" w:rsidP="0041666C">
            <w:pPr>
              <w:pStyle w:val="NoSpacing"/>
              <w:contextualSpacing/>
              <w:jc w:val="both"/>
            </w:pPr>
            <w:r>
              <w:t>Define the two ways of keeping the configuration secret.</w:t>
            </w:r>
          </w:p>
        </w:tc>
        <w:tc>
          <w:tcPr>
            <w:tcW w:w="388" w:type="pct"/>
            <w:vAlign w:val="center"/>
          </w:tcPr>
          <w:p w:rsidR="0041666C" w:rsidRPr="00FA796F" w:rsidRDefault="0041666C" w:rsidP="0041666C">
            <w:pPr>
              <w:pStyle w:val="NoSpacing"/>
              <w:contextualSpacing/>
              <w:jc w:val="center"/>
            </w:pPr>
            <w:r w:rsidRPr="00FA796F">
              <w:t>CO</w:t>
            </w:r>
            <w:r>
              <w:t>1</w:t>
            </w:r>
          </w:p>
        </w:tc>
        <w:tc>
          <w:tcPr>
            <w:tcW w:w="355" w:type="pct"/>
            <w:vAlign w:val="center"/>
          </w:tcPr>
          <w:p w:rsidR="0041666C" w:rsidRPr="00FA796F" w:rsidRDefault="0041666C" w:rsidP="0041666C">
            <w:pPr>
              <w:pStyle w:val="NoSpacing"/>
              <w:contextualSpacing/>
              <w:jc w:val="center"/>
            </w:pPr>
            <w:r>
              <w:t>R</w:t>
            </w:r>
          </w:p>
        </w:tc>
        <w:tc>
          <w:tcPr>
            <w:tcW w:w="473" w:type="pct"/>
            <w:vAlign w:val="center"/>
          </w:tcPr>
          <w:p w:rsidR="0041666C" w:rsidRPr="00FA796F" w:rsidRDefault="0041666C" w:rsidP="0041666C">
            <w:pPr>
              <w:pStyle w:val="NoSpacing"/>
              <w:contextualSpacing/>
              <w:jc w:val="center"/>
            </w:pPr>
            <w:r w:rsidRPr="00FA796F">
              <w:t>3</w:t>
            </w:r>
          </w:p>
        </w:tc>
      </w:tr>
      <w:tr w:rsidR="0041666C" w:rsidRPr="00FA796F" w:rsidTr="0041666C">
        <w:trPr>
          <w:trHeight w:val="437"/>
        </w:trPr>
        <w:tc>
          <w:tcPr>
            <w:tcW w:w="272" w:type="pct"/>
            <w:vAlign w:val="center"/>
          </w:tcPr>
          <w:p w:rsidR="0041666C" w:rsidRPr="00FA796F" w:rsidRDefault="0041666C" w:rsidP="0041666C">
            <w:pPr>
              <w:pStyle w:val="NoSpacing"/>
              <w:contextualSpacing/>
            </w:pPr>
            <w:r w:rsidRPr="00FA796F">
              <w:t>16.</w:t>
            </w:r>
          </w:p>
        </w:tc>
        <w:tc>
          <w:tcPr>
            <w:tcW w:w="3512" w:type="pct"/>
            <w:gridSpan w:val="2"/>
            <w:vAlign w:val="center"/>
          </w:tcPr>
          <w:p w:rsidR="0041666C" w:rsidRPr="00FA796F" w:rsidRDefault="0041666C" w:rsidP="0041666C">
            <w:pPr>
              <w:pStyle w:val="NoSpacing"/>
              <w:contextualSpacing/>
              <w:jc w:val="both"/>
            </w:pPr>
            <w:r>
              <w:t>Describe any three methods of JdbcTemplate for interacting with database.</w:t>
            </w:r>
          </w:p>
        </w:tc>
        <w:tc>
          <w:tcPr>
            <w:tcW w:w="388" w:type="pct"/>
            <w:vAlign w:val="center"/>
          </w:tcPr>
          <w:p w:rsidR="0041666C" w:rsidRPr="00FA796F" w:rsidRDefault="0041666C" w:rsidP="0041666C">
            <w:pPr>
              <w:pStyle w:val="NoSpacing"/>
              <w:contextualSpacing/>
              <w:jc w:val="center"/>
            </w:pPr>
            <w:r w:rsidRPr="00FA796F">
              <w:t>CO</w:t>
            </w:r>
            <w:r>
              <w:t>2</w:t>
            </w:r>
          </w:p>
        </w:tc>
        <w:tc>
          <w:tcPr>
            <w:tcW w:w="355" w:type="pct"/>
            <w:vAlign w:val="center"/>
          </w:tcPr>
          <w:p w:rsidR="0041666C" w:rsidRPr="00FA796F" w:rsidRDefault="0041666C" w:rsidP="0041666C">
            <w:pPr>
              <w:pStyle w:val="NoSpacing"/>
              <w:contextualSpacing/>
              <w:jc w:val="center"/>
            </w:pPr>
            <w:r>
              <w:t>R</w:t>
            </w:r>
          </w:p>
        </w:tc>
        <w:tc>
          <w:tcPr>
            <w:tcW w:w="473" w:type="pct"/>
            <w:vAlign w:val="center"/>
          </w:tcPr>
          <w:p w:rsidR="0041666C" w:rsidRPr="00FA796F" w:rsidRDefault="0041666C" w:rsidP="0041666C">
            <w:pPr>
              <w:pStyle w:val="NoSpacing"/>
              <w:contextualSpacing/>
              <w:jc w:val="center"/>
            </w:pPr>
            <w:r w:rsidRPr="00FA796F">
              <w:t>3</w:t>
            </w:r>
          </w:p>
        </w:tc>
      </w:tr>
      <w:tr w:rsidR="0041666C" w:rsidRPr="00FA796F" w:rsidTr="0041666C">
        <w:trPr>
          <w:trHeight w:val="551"/>
        </w:trPr>
        <w:tc>
          <w:tcPr>
            <w:tcW w:w="5000" w:type="pct"/>
            <w:gridSpan w:val="6"/>
          </w:tcPr>
          <w:p w:rsidR="0041666C" w:rsidRPr="00FA796F" w:rsidRDefault="0041666C" w:rsidP="0041666C">
            <w:pPr>
              <w:contextualSpacing/>
              <w:jc w:val="center"/>
              <w:rPr>
                <w:b/>
                <w:u w:val="single"/>
              </w:rPr>
            </w:pPr>
            <w:r w:rsidRPr="00FA796F">
              <w:rPr>
                <w:b/>
                <w:u w:val="single"/>
              </w:rPr>
              <w:t>PART – C (6 X 12 = 72 MARKS)</w:t>
            </w:r>
          </w:p>
          <w:p w:rsidR="0041666C" w:rsidRPr="00FA796F" w:rsidRDefault="0041666C" w:rsidP="0041666C">
            <w:pPr>
              <w:contextualSpacing/>
              <w:jc w:val="center"/>
              <w:rPr>
                <w:b/>
              </w:rPr>
            </w:pPr>
            <w:r w:rsidRPr="00FA796F">
              <w:rPr>
                <w:b/>
              </w:rPr>
              <w:t>(Answer any five Questions from Q.No. 17 to 23, Q.No. 24 is Compulsory)</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17.</w:t>
            </w:r>
          </w:p>
        </w:tc>
        <w:tc>
          <w:tcPr>
            <w:tcW w:w="189" w:type="pct"/>
            <w:vAlign w:val="center"/>
          </w:tcPr>
          <w:p w:rsidR="0041666C" w:rsidRPr="00FA796F" w:rsidRDefault="0041666C" w:rsidP="0041666C">
            <w:pPr>
              <w:contextualSpacing/>
              <w:jc w:val="center"/>
            </w:pPr>
            <w:r w:rsidRPr="00FA796F">
              <w:t>a.</w:t>
            </w:r>
          </w:p>
        </w:tc>
        <w:tc>
          <w:tcPr>
            <w:tcW w:w="3323" w:type="pct"/>
            <w:vAlign w:val="center"/>
          </w:tcPr>
          <w:p w:rsidR="0041666C" w:rsidRPr="00FA796F" w:rsidRDefault="0041666C" w:rsidP="0041666C">
            <w:pPr>
              <w:contextualSpacing/>
              <w:jc w:val="both"/>
            </w:pPr>
            <w:r>
              <w:t>Write a simple spring MVC application program to illustrate Model, Controller and View components.</w:t>
            </w:r>
          </w:p>
        </w:tc>
        <w:tc>
          <w:tcPr>
            <w:tcW w:w="388" w:type="pct"/>
            <w:vAlign w:val="center"/>
          </w:tcPr>
          <w:p w:rsidR="0041666C" w:rsidRPr="00FA796F" w:rsidRDefault="0041666C" w:rsidP="0041666C">
            <w:pPr>
              <w:contextualSpacing/>
              <w:jc w:val="center"/>
            </w:pPr>
            <w:r w:rsidRPr="00FA796F">
              <w:t>CO</w:t>
            </w:r>
            <w:r>
              <w:t>1</w:t>
            </w:r>
          </w:p>
        </w:tc>
        <w:tc>
          <w:tcPr>
            <w:tcW w:w="355" w:type="pct"/>
            <w:vAlign w:val="center"/>
          </w:tcPr>
          <w:p w:rsidR="0041666C" w:rsidRPr="00FA796F" w:rsidRDefault="0041666C" w:rsidP="0041666C">
            <w:pPr>
              <w:contextualSpacing/>
              <w:jc w:val="center"/>
            </w:pPr>
            <w:r>
              <w:t>A</w:t>
            </w:r>
          </w:p>
        </w:tc>
        <w:tc>
          <w:tcPr>
            <w:tcW w:w="473" w:type="pct"/>
            <w:vAlign w:val="center"/>
          </w:tcPr>
          <w:p w:rsidR="0041666C" w:rsidRPr="00FA796F" w:rsidRDefault="0041666C" w:rsidP="0041666C">
            <w:pPr>
              <w:contextualSpacing/>
              <w:jc w:val="center"/>
            </w:pPr>
            <w:r>
              <w:t>6</w:t>
            </w:r>
          </w:p>
        </w:tc>
      </w:tr>
      <w:tr w:rsidR="0041666C" w:rsidRPr="00FA796F" w:rsidTr="0041666C">
        <w:trPr>
          <w:trHeight w:val="396"/>
        </w:trPr>
        <w:tc>
          <w:tcPr>
            <w:tcW w:w="272" w:type="pct"/>
            <w:vAlign w:val="center"/>
          </w:tcPr>
          <w:p w:rsidR="0041666C" w:rsidRPr="00FA796F" w:rsidRDefault="0041666C" w:rsidP="0041666C">
            <w:pPr>
              <w:contextualSpacing/>
              <w:jc w:val="center"/>
            </w:pPr>
          </w:p>
        </w:tc>
        <w:tc>
          <w:tcPr>
            <w:tcW w:w="189" w:type="pct"/>
            <w:vAlign w:val="center"/>
          </w:tcPr>
          <w:p w:rsidR="0041666C" w:rsidRPr="00FA796F" w:rsidRDefault="0041666C" w:rsidP="0041666C">
            <w:pPr>
              <w:contextualSpacing/>
              <w:jc w:val="center"/>
            </w:pPr>
            <w:r w:rsidRPr="00FA796F">
              <w:t>b.</w:t>
            </w:r>
          </w:p>
        </w:tc>
        <w:tc>
          <w:tcPr>
            <w:tcW w:w="3323" w:type="pct"/>
          </w:tcPr>
          <w:p w:rsidR="0041666C" w:rsidRPr="00FA796F" w:rsidRDefault="0041666C" w:rsidP="0041666C">
            <w:pPr>
              <w:contextualSpacing/>
              <w:jc w:val="both"/>
              <w:rPr>
                <w:bCs/>
              </w:rPr>
            </w:pPr>
            <w:r>
              <w:t xml:space="preserve">Explain the web security in Spring Framework using InMemoryUserDetailsManager and SecurityFilterChain with user defined login page. </w:t>
            </w:r>
          </w:p>
        </w:tc>
        <w:tc>
          <w:tcPr>
            <w:tcW w:w="388" w:type="pct"/>
            <w:vAlign w:val="center"/>
          </w:tcPr>
          <w:p w:rsidR="0041666C" w:rsidRPr="00FA796F" w:rsidRDefault="0041666C" w:rsidP="0041666C">
            <w:pPr>
              <w:contextualSpacing/>
              <w:jc w:val="center"/>
            </w:pPr>
            <w:r w:rsidRPr="00FA796F">
              <w:t>CO</w:t>
            </w:r>
            <w:r>
              <w:t>4</w:t>
            </w:r>
          </w:p>
        </w:tc>
        <w:tc>
          <w:tcPr>
            <w:tcW w:w="355" w:type="pct"/>
            <w:vAlign w:val="center"/>
          </w:tcPr>
          <w:p w:rsidR="0041666C" w:rsidRPr="00FA796F" w:rsidRDefault="0041666C" w:rsidP="0041666C">
            <w:pPr>
              <w:contextualSpacing/>
              <w:jc w:val="center"/>
            </w:pPr>
            <w:r>
              <w:t>U</w:t>
            </w:r>
          </w:p>
        </w:tc>
        <w:tc>
          <w:tcPr>
            <w:tcW w:w="473" w:type="pct"/>
            <w:vAlign w:val="center"/>
          </w:tcPr>
          <w:p w:rsidR="0041666C" w:rsidRPr="00FA796F" w:rsidRDefault="0041666C" w:rsidP="0041666C">
            <w:pPr>
              <w:contextualSpacing/>
              <w:jc w:val="center"/>
            </w:pPr>
            <w:r>
              <w:t>6</w:t>
            </w:r>
          </w:p>
        </w:tc>
      </w:tr>
      <w:tr w:rsidR="0041666C" w:rsidRPr="00FA796F" w:rsidTr="0041666C">
        <w:trPr>
          <w:trHeight w:val="396"/>
        </w:trPr>
        <w:tc>
          <w:tcPr>
            <w:tcW w:w="272" w:type="pct"/>
            <w:vAlign w:val="center"/>
          </w:tcPr>
          <w:p w:rsidR="0041666C" w:rsidRPr="00FA796F" w:rsidRDefault="0041666C" w:rsidP="0041666C">
            <w:pPr>
              <w:contextualSpacing/>
              <w:jc w:val="center"/>
            </w:pPr>
          </w:p>
        </w:tc>
        <w:tc>
          <w:tcPr>
            <w:tcW w:w="189" w:type="pct"/>
            <w:vAlign w:val="center"/>
          </w:tcPr>
          <w:p w:rsidR="0041666C" w:rsidRPr="00FA796F" w:rsidRDefault="0041666C" w:rsidP="0041666C">
            <w:pPr>
              <w:contextualSpacing/>
              <w:jc w:val="center"/>
            </w:pPr>
          </w:p>
        </w:tc>
        <w:tc>
          <w:tcPr>
            <w:tcW w:w="3323" w:type="pct"/>
            <w:vAlign w:val="bottom"/>
          </w:tcPr>
          <w:p w:rsidR="0041666C" w:rsidRPr="00FA796F" w:rsidRDefault="0041666C" w:rsidP="0041666C">
            <w:pPr>
              <w:contextualSpacing/>
              <w:jc w:val="both"/>
            </w:pPr>
          </w:p>
        </w:tc>
        <w:tc>
          <w:tcPr>
            <w:tcW w:w="388" w:type="pct"/>
            <w:vAlign w:val="center"/>
          </w:tcPr>
          <w:p w:rsidR="0041666C" w:rsidRPr="00FA796F" w:rsidRDefault="0041666C" w:rsidP="0041666C">
            <w:pPr>
              <w:contextualSpacing/>
              <w:jc w:val="center"/>
            </w:pPr>
          </w:p>
        </w:tc>
        <w:tc>
          <w:tcPr>
            <w:tcW w:w="355" w:type="pct"/>
            <w:vAlign w:val="center"/>
          </w:tcPr>
          <w:p w:rsidR="0041666C" w:rsidRPr="00FA796F" w:rsidRDefault="0041666C" w:rsidP="0041666C">
            <w:pPr>
              <w:contextualSpacing/>
              <w:jc w:val="center"/>
            </w:pPr>
          </w:p>
        </w:tc>
        <w:tc>
          <w:tcPr>
            <w:tcW w:w="473" w:type="pct"/>
            <w:vAlign w:val="center"/>
          </w:tcPr>
          <w:p w:rsidR="0041666C" w:rsidRPr="00FA796F" w:rsidRDefault="0041666C" w:rsidP="0041666C">
            <w:pPr>
              <w:contextualSpacing/>
              <w:jc w:val="center"/>
            </w:pP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18.</w:t>
            </w:r>
          </w:p>
        </w:tc>
        <w:tc>
          <w:tcPr>
            <w:tcW w:w="189" w:type="pct"/>
            <w:vAlign w:val="center"/>
          </w:tcPr>
          <w:p w:rsidR="0041666C" w:rsidRPr="00FA796F" w:rsidRDefault="0041666C" w:rsidP="0041666C">
            <w:pPr>
              <w:contextualSpacing/>
              <w:jc w:val="center"/>
            </w:pPr>
            <w:r w:rsidRPr="00FA796F">
              <w:t>a.</w:t>
            </w:r>
          </w:p>
        </w:tc>
        <w:tc>
          <w:tcPr>
            <w:tcW w:w="3323" w:type="pct"/>
            <w:vAlign w:val="center"/>
          </w:tcPr>
          <w:p w:rsidR="0041666C" w:rsidRDefault="0041666C" w:rsidP="0041666C">
            <w:pPr>
              <w:contextualSpacing/>
              <w:jc w:val="both"/>
            </w:pPr>
            <w:r>
              <w:t>Write the appropriate programs to consume the following Rest API services using RestTemplate</w:t>
            </w:r>
          </w:p>
          <w:p w:rsidR="0041666C" w:rsidRPr="006459CC" w:rsidRDefault="0041666C" w:rsidP="00D371A9">
            <w:pPr>
              <w:pStyle w:val="ListParagraph"/>
              <w:numPr>
                <w:ilvl w:val="0"/>
                <w:numId w:val="75"/>
              </w:numPr>
              <w:jc w:val="both"/>
            </w:pPr>
            <w:r w:rsidRPr="006459CC">
              <w:t>http://localhost:8000/</w:t>
            </w:r>
            <w:r>
              <w:t>getProductInfo/102</w:t>
            </w:r>
          </w:p>
          <w:p w:rsidR="0041666C" w:rsidRPr="00FA796F" w:rsidRDefault="0041666C" w:rsidP="00D371A9">
            <w:pPr>
              <w:pStyle w:val="ListParagraph"/>
              <w:numPr>
                <w:ilvl w:val="0"/>
                <w:numId w:val="75"/>
              </w:numPr>
              <w:jc w:val="both"/>
            </w:pPr>
            <w:r w:rsidRPr="006459CC">
              <w:t>ht</w:t>
            </w:r>
            <w:r>
              <w:t>tp://localhost:8000/addNewProduct</w:t>
            </w:r>
          </w:p>
        </w:tc>
        <w:tc>
          <w:tcPr>
            <w:tcW w:w="388" w:type="pct"/>
            <w:vAlign w:val="center"/>
          </w:tcPr>
          <w:p w:rsidR="0041666C" w:rsidRPr="00FA796F" w:rsidRDefault="0041666C" w:rsidP="0041666C">
            <w:pPr>
              <w:contextualSpacing/>
              <w:jc w:val="center"/>
            </w:pPr>
            <w:r w:rsidRPr="00FA796F">
              <w:t>CO</w:t>
            </w:r>
            <w:r>
              <w:t>5</w:t>
            </w:r>
          </w:p>
        </w:tc>
        <w:tc>
          <w:tcPr>
            <w:tcW w:w="355" w:type="pct"/>
            <w:vAlign w:val="center"/>
          </w:tcPr>
          <w:p w:rsidR="0041666C" w:rsidRPr="00FA796F" w:rsidRDefault="0041666C" w:rsidP="0041666C">
            <w:pPr>
              <w:contextualSpacing/>
              <w:jc w:val="center"/>
            </w:pPr>
            <w:r>
              <w:t>A</w:t>
            </w:r>
          </w:p>
        </w:tc>
        <w:tc>
          <w:tcPr>
            <w:tcW w:w="473" w:type="pct"/>
            <w:vAlign w:val="center"/>
          </w:tcPr>
          <w:p w:rsidR="0041666C" w:rsidRPr="00FA796F" w:rsidRDefault="0041666C" w:rsidP="0041666C">
            <w:pPr>
              <w:contextualSpacing/>
              <w:jc w:val="center"/>
            </w:pPr>
            <w:r>
              <w:t>6</w:t>
            </w:r>
          </w:p>
        </w:tc>
      </w:tr>
      <w:tr w:rsidR="0041666C" w:rsidRPr="00FA796F" w:rsidTr="0041666C">
        <w:trPr>
          <w:trHeight w:val="396"/>
        </w:trPr>
        <w:tc>
          <w:tcPr>
            <w:tcW w:w="272" w:type="pct"/>
            <w:vAlign w:val="center"/>
          </w:tcPr>
          <w:p w:rsidR="0041666C" w:rsidRPr="00FA796F" w:rsidRDefault="0041666C" w:rsidP="0041666C">
            <w:pPr>
              <w:contextualSpacing/>
              <w:jc w:val="center"/>
            </w:pPr>
          </w:p>
        </w:tc>
        <w:tc>
          <w:tcPr>
            <w:tcW w:w="189" w:type="pct"/>
            <w:vAlign w:val="center"/>
          </w:tcPr>
          <w:p w:rsidR="0041666C" w:rsidRPr="00FA796F" w:rsidRDefault="0041666C" w:rsidP="0041666C">
            <w:pPr>
              <w:contextualSpacing/>
              <w:jc w:val="center"/>
            </w:pPr>
            <w:r w:rsidRPr="00FA796F">
              <w:t>b.</w:t>
            </w:r>
          </w:p>
        </w:tc>
        <w:tc>
          <w:tcPr>
            <w:tcW w:w="3323" w:type="pct"/>
            <w:vAlign w:val="center"/>
          </w:tcPr>
          <w:p w:rsidR="0041666C" w:rsidRPr="00FA796F" w:rsidRDefault="0041666C" w:rsidP="0041666C">
            <w:pPr>
              <w:contextualSpacing/>
              <w:jc w:val="both"/>
            </w:pPr>
            <w:r>
              <w:t xml:space="preserve">Develop Rest API to display all the student details such as regno, name, and cgpa from database table with hyperlinks using HATEOAS.  </w:t>
            </w:r>
          </w:p>
        </w:tc>
        <w:tc>
          <w:tcPr>
            <w:tcW w:w="388" w:type="pct"/>
            <w:vAlign w:val="center"/>
          </w:tcPr>
          <w:p w:rsidR="0041666C" w:rsidRPr="00FA796F" w:rsidRDefault="0041666C" w:rsidP="0041666C">
            <w:pPr>
              <w:contextualSpacing/>
              <w:jc w:val="center"/>
            </w:pPr>
            <w:r w:rsidRPr="00FA796F">
              <w:t>CO</w:t>
            </w:r>
            <w:r>
              <w:t>2</w:t>
            </w:r>
          </w:p>
        </w:tc>
        <w:tc>
          <w:tcPr>
            <w:tcW w:w="355" w:type="pct"/>
            <w:vAlign w:val="center"/>
          </w:tcPr>
          <w:p w:rsidR="0041666C" w:rsidRPr="00FA796F" w:rsidRDefault="0041666C" w:rsidP="0041666C">
            <w:pPr>
              <w:contextualSpacing/>
              <w:jc w:val="center"/>
            </w:pPr>
            <w:r>
              <w:t>A</w:t>
            </w:r>
          </w:p>
        </w:tc>
        <w:tc>
          <w:tcPr>
            <w:tcW w:w="473" w:type="pct"/>
            <w:vAlign w:val="center"/>
          </w:tcPr>
          <w:p w:rsidR="0041666C" w:rsidRPr="00FA796F" w:rsidRDefault="0041666C" w:rsidP="0041666C">
            <w:pPr>
              <w:contextualSpacing/>
              <w:jc w:val="center"/>
            </w:pPr>
            <w:r>
              <w:t>6</w:t>
            </w:r>
          </w:p>
        </w:tc>
      </w:tr>
      <w:tr w:rsidR="0041666C" w:rsidRPr="00FA796F" w:rsidTr="0041666C">
        <w:trPr>
          <w:trHeight w:val="396"/>
        </w:trPr>
        <w:tc>
          <w:tcPr>
            <w:tcW w:w="272" w:type="pct"/>
            <w:vAlign w:val="center"/>
          </w:tcPr>
          <w:p w:rsidR="0041666C" w:rsidRPr="00FA796F" w:rsidRDefault="0041666C" w:rsidP="0041666C">
            <w:pPr>
              <w:contextualSpacing/>
              <w:jc w:val="center"/>
            </w:pPr>
          </w:p>
        </w:tc>
        <w:tc>
          <w:tcPr>
            <w:tcW w:w="189" w:type="pct"/>
            <w:vAlign w:val="center"/>
          </w:tcPr>
          <w:p w:rsidR="0041666C" w:rsidRPr="00FA796F" w:rsidRDefault="0041666C" w:rsidP="0041666C">
            <w:pPr>
              <w:contextualSpacing/>
              <w:jc w:val="center"/>
            </w:pPr>
          </w:p>
        </w:tc>
        <w:tc>
          <w:tcPr>
            <w:tcW w:w="3323" w:type="pct"/>
            <w:vAlign w:val="bottom"/>
          </w:tcPr>
          <w:p w:rsidR="0041666C" w:rsidRPr="00FA796F" w:rsidRDefault="0041666C" w:rsidP="0041666C">
            <w:pPr>
              <w:contextualSpacing/>
              <w:jc w:val="both"/>
            </w:pPr>
          </w:p>
        </w:tc>
        <w:tc>
          <w:tcPr>
            <w:tcW w:w="388" w:type="pct"/>
            <w:vAlign w:val="bottom"/>
          </w:tcPr>
          <w:p w:rsidR="0041666C" w:rsidRPr="00FA796F" w:rsidRDefault="0041666C" w:rsidP="0041666C">
            <w:pPr>
              <w:contextualSpacing/>
              <w:jc w:val="center"/>
            </w:pPr>
          </w:p>
        </w:tc>
        <w:tc>
          <w:tcPr>
            <w:tcW w:w="355" w:type="pct"/>
            <w:vAlign w:val="bottom"/>
          </w:tcPr>
          <w:p w:rsidR="0041666C" w:rsidRPr="00FA796F" w:rsidRDefault="0041666C" w:rsidP="0041666C">
            <w:pPr>
              <w:contextualSpacing/>
              <w:jc w:val="center"/>
            </w:pPr>
          </w:p>
        </w:tc>
        <w:tc>
          <w:tcPr>
            <w:tcW w:w="473" w:type="pct"/>
            <w:vAlign w:val="bottom"/>
          </w:tcPr>
          <w:p w:rsidR="0041666C" w:rsidRPr="00FA796F" w:rsidRDefault="0041666C" w:rsidP="0041666C">
            <w:pPr>
              <w:contextualSpacing/>
              <w:jc w:val="center"/>
            </w:pP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19.</w:t>
            </w:r>
          </w:p>
        </w:tc>
        <w:tc>
          <w:tcPr>
            <w:tcW w:w="189" w:type="pct"/>
            <w:vAlign w:val="center"/>
          </w:tcPr>
          <w:p w:rsidR="0041666C" w:rsidRPr="00FA796F" w:rsidRDefault="0041666C" w:rsidP="0041666C">
            <w:pPr>
              <w:contextualSpacing/>
              <w:jc w:val="center"/>
            </w:pPr>
            <w:r w:rsidRPr="00FA796F">
              <w:t>a.</w:t>
            </w:r>
          </w:p>
        </w:tc>
        <w:tc>
          <w:tcPr>
            <w:tcW w:w="3323" w:type="pct"/>
            <w:vAlign w:val="center"/>
          </w:tcPr>
          <w:p w:rsidR="0041666C" w:rsidRPr="00BA660B" w:rsidRDefault="0041666C" w:rsidP="0041666C">
            <w:pPr>
              <w:contextualSpacing/>
              <w:jc w:val="both"/>
              <w:rPr>
                <w:bCs/>
              </w:rPr>
            </w:pPr>
            <w:r>
              <w:rPr>
                <w:bCs/>
              </w:rPr>
              <w:t>Illustrate the appropriate p</w:t>
            </w:r>
            <w:r w:rsidRPr="00BA660B">
              <w:rPr>
                <w:bCs/>
              </w:rPr>
              <w:t>rograms to consume the following</w:t>
            </w:r>
            <w:r>
              <w:rPr>
                <w:bCs/>
              </w:rPr>
              <w:t xml:space="preserve"> Reactive</w:t>
            </w:r>
            <w:r w:rsidRPr="00BA660B">
              <w:rPr>
                <w:bCs/>
              </w:rPr>
              <w:t xml:space="preserve"> Rest API services using </w:t>
            </w:r>
            <w:r>
              <w:rPr>
                <w:bCs/>
              </w:rPr>
              <w:t>WebClient for the Movie details.</w:t>
            </w:r>
          </w:p>
          <w:p w:rsidR="0041666C" w:rsidRPr="00C23919" w:rsidRDefault="0041666C" w:rsidP="00D371A9">
            <w:pPr>
              <w:pStyle w:val="ListParagraph"/>
              <w:numPr>
                <w:ilvl w:val="0"/>
                <w:numId w:val="76"/>
              </w:numPr>
              <w:jc w:val="both"/>
              <w:rPr>
                <w:bCs/>
              </w:rPr>
            </w:pPr>
            <w:r w:rsidRPr="00402F4F">
              <w:rPr>
                <w:bCs/>
              </w:rPr>
              <w:t>http://localhost:8000/saveNew</w:t>
            </w:r>
            <w:r>
              <w:rPr>
                <w:bCs/>
              </w:rPr>
              <w:t>Movie</w:t>
            </w:r>
          </w:p>
          <w:p w:rsidR="0041666C" w:rsidRPr="00402F4F" w:rsidRDefault="0041666C" w:rsidP="00D371A9">
            <w:pPr>
              <w:pStyle w:val="ListParagraph"/>
              <w:numPr>
                <w:ilvl w:val="0"/>
                <w:numId w:val="76"/>
              </w:numPr>
              <w:jc w:val="both"/>
              <w:rPr>
                <w:rStyle w:val="Hyperlink"/>
                <w:bCs/>
              </w:rPr>
            </w:pPr>
            <w:r w:rsidRPr="00402F4F">
              <w:rPr>
                <w:bCs/>
              </w:rPr>
              <w:t>http://lo</w:t>
            </w:r>
            <w:r>
              <w:rPr>
                <w:bCs/>
              </w:rPr>
              <w:t>calhost:8000/deleteMovie/245</w:t>
            </w:r>
          </w:p>
          <w:p w:rsidR="0041666C" w:rsidRPr="00402F4F" w:rsidRDefault="0041666C" w:rsidP="00D371A9">
            <w:pPr>
              <w:pStyle w:val="ListParagraph"/>
              <w:numPr>
                <w:ilvl w:val="0"/>
                <w:numId w:val="76"/>
              </w:numPr>
              <w:jc w:val="both"/>
              <w:rPr>
                <w:rStyle w:val="Hyperlink"/>
                <w:bCs/>
              </w:rPr>
            </w:pPr>
            <w:r w:rsidRPr="00402F4F">
              <w:rPr>
                <w:bCs/>
              </w:rPr>
              <w:t>http://</w:t>
            </w:r>
            <w:r>
              <w:rPr>
                <w:bCs/>
              </w:rPr>
              <w:t>localhost:8000/searchMovie/245</w:t>
            </w:r>
          </w:p>
          <w:p w:rsidR="0041666C" w:rsidRPr="00402F4F" w:rsidRDefault="0041666C" w:rsidP="00D371A9">
            <w:pPr>
              <w:pStyle w:val="ListParagraph"/>
              <w:numPr>
                <w:ilvl w:val="0"/>
                <w:numId w:val="76"/>
              </w:numPr>
              <w:jc w:val="both"/>
              <w:rPr>
                <w:bCs/>
              </w:rPr>
            </w:pPr>
            <w:r w:rsidRPr="00402F4F">
              <w:rPr>
                <w:bCs/>
              </w:rPr>
              <w:t>http://loca</w:t>
            </w:r>
            <w:r>
              <w:rPr>
                <w:bCs/>
              </w:rPr>
              <w:t>lhost:8000/viewAllMovies</w:t>
            </w:r>
          </w:p>
        </w:tc>
        <w:tc>
          <w:tcPr>
            <w:tcW w:w="388" w:type="pct"/>
            <w:vAlign w:val="center"/>
          </w:tcPr>
          <w:p w:rsidR="0041666C" w:rsidRPr="00FA796F" w:rsidRDefault="0041666C" w:rsidP="0041666C">
            <w:pPr>
              <w:contextualSpacing/>
              <w:jc w:val="center"/>
            </w:pPr>
            <w:r w:rsidRPr="00FA796F">
              <w:t>CO</w:t>
            </w:r>
            <w:r>
              <w:t>5</w:t>
            </w:r>
          </w:p>
        </w:tc>
        <w:tc>
          <w:tcPr>
            <w:tcW w:w="355" w:type="pct"/>
            <w:vAlign w:val="center"/>
          </w:tcPr>
          <w:p w:rsidR="0041666C" w:rsidRPr="00FA796F" w:rsidRDefault="0041666C" w:rsidP="0041666C">
            <w:pPr>
              <w:contextualSpacing/>
              <w:jc w:val="center"/>
            </w:pPr>
            <w:r>
              <w:t>U</w:t>
            </w:r>
          </w:p>
        </w:tc>
        <w:tc>
          <w:tcPr>
            <w:tcW w:w="473" w:type="pct"/>
            <w:vAlign w:val="center"/>
          </w:tcPr>
          <w:p w:rsidR="0041666C" w:rsidRPr="00FA796F" w:rsidRDefault="0041666C" w:rsidP="0041666C">
            <w:pPr>
              <w:contextualSpacing/>
              <w:jc w:val="center"/>
            </w:pPr>
            <w:r>
              <w:t>12</w:t>
            </w:r>
          </w:p>
        </w:tc>
      </w:tr>
      <w:tr w:rsidR="0041666C" w:rsidRPr="00FA796F" w:rsidTr="0041666C">
        <w:trPr>
          <w:trHeight w:val="396"/>
        </w:trPr>
        <w:tc>
          <w:tcPr>
            <w:tcW w:w="272" w:type="pct"/>
            <w:vAlign w:val="center"/>
          </w:tcPr>
          <w:p w:rsidR="0041666C" w:rsidRPr="00FA796F" w:rsidRDefault="0041666C" w:rsidP="0041666C">
            <w:pPr>
              <w:contextualSpacing/>
              <w:jc w:val="center"/>
            </w:pPr>
          </w:p>
        </w:tc>
        <w:tc>
          <w:tcPr>
            <w:tcW w:w="189" w:type="pct"/>
            <w:vAlign w:val="center"/>
          </w:tcPr>
          <w:p w:rsidR="0041666C" w:rsidRPr="00FA796F" w:rsidRDefault="0041666C" w:rsidP="0041666C">
            <w:pPr>
              <w:contextualSpacing/>
              <w:jc w:val="center"/>
            </w:pPr>
          </w:p>
        </w:tc>
        <w:tc>
          <w:tcPr>
            <w:tcW w:w="3323" w:type="pct"/>
            <w:vAlign w:val="bottom"/>
          </w:tcPr>
          <w:p w:rsidR="0041666C" w:rsidRPr="00FA796F" w:rsidRDefault="0041666C" w:rsidP="0041666C">
            <w:pPr>
              <w:contextualSpacing/>
              <w:jc w:val="both"/>
            </w:pPr>
          </w:p>
        </w:tc>
        <w:tc>
          <w:tcPr>
            <w:tcW w:w="388" w:type="pct"/>
            <w:vAlign w:val="center"/>
          </w:tcPr>
          <w:p w:rsidR="0041666C" w:rsidRPr="00FA796F" w:rsidRDefault="0041666C" w:rsidP="0041666C">
            <w:pPr>
              <w:contextualSpacing/>
              <w:jc w:val="center"/>
            </w:pPr>
          </w:p>
        </w:tc>
        <w:tc>
          <w:tcPr>
            <w:tcW w:w="355" w:type="pct"/>
            <w:vAlign w:val="center"/>
          </w:tcPr>
          <w:p w:rsidR="0041666C" w:rsidRPr="00FA796F" w:rsidRDefault="0041666C" w:rsidP="0041666C">
            <w:pPr>
              <w:contextualSpacing/>
              <w:jc w:val="center"/>
            </w:pPr>
          </w:p>
        </w:tc>
        <w:tc>
          <w:tcPr>
            <w:tcW w:w="473" w:type="pct"/>
            <w:vAlign w:val="center"/>
          </w:tcPr>
          <w:p w:rsidR="0041666C" w:rsidRPr="00FA796F" w:rsidRDefault="0041666C" w:rsidP="0041666C">
            <w:pPr>
              <w:contextualSpacing/>
              <w:jc w:val="center"/>
            </w:pP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20.</w:t>
            </w:r>
          </w:p>
        </w:tc>
        <w:tc>
          <w:tcPr>
            <w:tcW w:w="189" w:type="pct"/>
            <w:vAlign w:val="center"/>
          </w:tcPr>
          <w:p w:rsidR="0041666C" w:rsidRPr="00FA796F" w:rsidRDefault="0041666C" w:rsidP="0041666C">
            <w:pPr>
              <w:contextualSpacing/>
              <w:jc w:val="center"/>
            </w:pPr>
            <w:r w:rsidRPr="00FA796F">
              <w:t>a.</w:t>
            </w:r>
          </w:p>
        </w:tc>
        <w:tc>
          <w:tcPr>
            <w:tcW w:w="3323" w:type="pct"/>
            <w:vAlign w:val="center"/>
          </w:tcPr>
          <w:p w:rsidR="0041666C" w:rsidRDefault="0041666C" w:rsidP="0041666C">
            <w:pPr>
              <w:jc w:val="both"/>
            </w:pPr>
            <w:r>
              <w:t>Develop a Rest API programs to perform the following database tasks for the book information such as title, author and price.</w:t>
            </w:r>
          </w:p>
          <w:p w:rsidR="0041666C" w:rsidRDefault="0041666C" w:rsidP="00D371A9">
            <w:pPr>
              <w:pStyle w:val="ListParagraph"/>
              <w:numPr>
                <w:ilvl w:val="0"/>
                <w:numId w:val="77"/>
              </w:numPr>
              <w:jc w:val="both"/>
            </w:pPr>
            <w:r>
              <w:t>Save New Book Details</w:t>
            </w:r>
          </w:p>
          <w:p w:rsidR="0041666C" w:rsidRPr="00FA796F" w:rsidRDefault="0041666C" w:rsidP="00D371A9">
            <w:pPr>
              <w:pStyle w:val="ListParagraph"/>
              <w:numPr>
                <w:ilvl w:val="0"/>
                <w:numId w:val="77"/>
              </w:numPr>
              <w:jc w:val="both"/>
            </w:pPr>
            <w:r>
              <w:t>Update the existing Book details.</w:t>
            </w:r>
          </w:p>
        </w:tc>
        <w:tc>
          <w:tcPr>
            <w:tcW w:w="388" w:type="pct"/>
            <w:vAlign w:val="center"/>
          </w:tcPr>
          <w:p w:rsidR="0041666C" w:rsidRPr="00FA796F" w:rsidRDefault="0041666C" w:rsidP="0041666C">
            <w:pPr>
              <w:contextualSpacing/>
              <w:jc w:val="center"/>
            </w:pPr>
            <w:r w:rsidRPr="00FA796F">
              <w:t>CO</w:t>
            </w:r>
            <w:r>
              <w:t>5</w:t>
            </w:r>
          </w:p>
        </w:tc>
        <w:tc>
          <w:tcPr>
            <w:tcW w:w="355" w:type="pct"/>
            <w:vAlign w:val="center"/>
          </w:tcPr>
          <w:p w:rsidR="0041666C" w:rsidRPr="00FA796F" w:rsidRDefault="0041666C" w:rsidP="0041666C">
            <w:pPr>
              <w:contextualSpacing/>
              <w:jc w:val="center"/>
            </w:pPr>
            <w:r>
              <w:t>A</w:t>
            </w:r>
          </w:p>
        </w:tc>
        <w:tc>
          <w:tcPr>
            <w:tcW w:w="473" w:type="pct"/>
            <w:vAlign w:val="center"/>
          </w:tcPr>
          <w:p w:rsidR="0041666C" w:rsidRPr="00FA796F" w:rsidRDefault="0041666C" w:rsidP="0041666C">
            <w:pPr>
              <w:contextualSpacing/>
              <w:jc w:val="center"/>
            </w:pPr>
            <w:r>
              <w:t>6</w:t>
            </w:r>
          </w:p>
        </w:tc>
      </w:tr>
      <w:tr w:rsidR="0041666C" w:rsidRPr="00FA796F" w:rsidTr="0041666C">
        <w:trPr>
          <w:trHeight w:val="396"/>
        </w:trPr>
        <w:tc>
          <w:tcPr>
            <w:tcW w:w="272" w:type="pct"/>
            <w:vAlign w:val="center"/>
          </w:tcPr>
          <w:p w:rsidR="0041666C" w:rsidRPr="00FA796F" w:rsidRDefault="0041666C" w:rsidP="0041666C">
            <w:pPr>
              <w:contextualSpacing/>
              <w:jc w:val="center"/>
            </w:pPr>
          </w:p>
        </w:tc>
        <w:tc>
          <w:tcPr>
            <w:tcW w:w="189" w:type="pct"/>
            <w:vAlign w:val="center"/>
          </w:tcPr>
          <w:p w:rsidR="0041666C" w:rsidRPr="00FA796F" w:rsidRDefault="0041666C" w:rsidP="0041666C">
            <w:pPr>
              <w:contextualSpacing/>
              <w:jc w:val="center"/>
            </w:pPr>
            <w:r w:rsidRPr="00FA796F">
              <w:t>b.</w:t>
            </w:r>
          </w:p>
        </w:tc>
        <w:tc>
          <w:tcPr>
            <w:tcW w:w="3323" w:type="pct"/>
            <w:vAlign w:val="center"/>
          </w:tcPr>
          <w:p w:rsidR="0041666C" w:rsidRPr="00FA796F" w:rsidRDefault="0041666C" w:rsidP="0041666C">
            <w:pPr>
              <w:contextualSpacing/>
              <w:jc w:val="both"/>
              <w:rPr>
                <w:bCs/>
              </w:rPr>
            </w:pPr>
            <w:r w:rsidRPr="00270128">
              <w:rPr>
                <w:bCs/>
              </w:rPr>
              <w:t>Explain the</w:t>
            </w:r>
            <w:r>
              <w:rPr>
                <w:bCs/>
              </w:rPr>
              <w:t xml:space="preserve"> three</w:t>
            </w:r>
            <w:r w:rsidRPr="00270128">
              <w:rPr>
                <w:bCs/>
              </w:rPr>
              <w:t xml:space="preserve"> ways of deploying spring applications</w:t>
            </w:r>
          </w:p>
        </w:tc>
        <w:tc>
          <w:tcPr>
            <w:tcW w:w="388" w:type="pct"/>
            <w:vAlign w:val="center"/>
          </w:tcPr>
          <w:p w:rsidR="0041666C" w:rsidRPr="00FA796F" w:rsidRDefault="0041666C" w:rsidP="0041666C">
            <w:pPr>
              <w:contextualSpacing/>
              <w:jc w:val="center"/>
            </w:pPr>
            <w:r w:rsidRPr="00FA796F">
              <w:t>CO</w:t>
            </w:r>
            <w:r>
              <w:t>1</w:t>
            </w:r>
          </w:p>
        </w:tc>
        <w:tc>
          <w:tcPr>
            <w:tcW w:w="355" w:type="pct"/>
            <w:vAlign w:val="center"/>
          </w:tcPr>
          <w:p w:rsidR="0041666C" w:rsidRPr="00FA796F" w:rsidRDefault="0041666C" w:rsidP="0041666C">
            <w:pPr>
              <w:contextualSpacing/>
              <w:jc w:val="center"/>
            </w:pPr>
            <w:r>
              <w:t>U</w:t>
            </w:r>
          </w:p>
        </w:tc>
        <w:tc>
          <w:tcPr>
            <w:tcW w:w="473" w:type="pct"/>
            <w:vAlign w:val="center"/>
          </w:tcPr>
          <w:p w:rsidR="0041666C" w:rsidRPr="00FA796F" w:rsidRDefault="0041666C" w:rsidP="0041666C">
            <w:pPr>
              <w:contextualSpacing/>
              <w:jc w:val="center"/>
            </w:pPr>
            <w:r>
              <w:t>6</w:t>
            </w:r>
          </w:p>
        </w:tc>
      </w:tr>
      <w:tr w:rsidR="0041666C" w:rsidRPr="00FA796F" w:rsidTr="0041666C">
        <w:trPr>
          <w:trHeight w:val="396"/>
        </w:trPr>
        <w:tc>
          <w:tcPr>
            <w:tcW w:w="272" w:type="pct"/>
            <w:vAlign w:val="center"/>
          </w:tcPr>
          <w:p w:rsidR="0041666C" w:rsidRPr="00FA796F" w:rsidRDefault="0041666C" w:rsidP="0041666C">
            <w:pPr>
              <w:contextualSpacing/>
              <w:jc w:val="center"/>
            </w:pPr>
          </w:p>
        </w:tc>
        <w:tc>
          <w:tcPr>
            <w:tcW w:w="189" w:type="pct"/>
            <w:vAlign w:val="center"/>
          </w:tcPr>
          <w:p w:rsidR="0041666C" w:rsidRPr="00FA796F" w:rsidRDefault="0041666C" w:rsidP="0041666C">
            <w:pPr>
              <w:contextualSpacing/>
              <w:jc w:val="center"/>
            </w:pPr>
          </w:p>
        </w:tc>
        <w:tc>
          <w:tcPr>
            <w:tcW w:w="3323" w:type="pct"/>
            <w:vAlign w:val="bottom"/>
          </w:tcPr>
          <w:p w:rsidR="0041666C" w:rsidRPr="00FA796F" w:rsidRDefault="0041666C" w:rsidP="0041666C">
            <w:pPr>
              <w:contextualSpacing/>
              <w:jc w:val="both"/>
            </w:pPr>
          </w:p>
        </w:tc>
        <w:tc>
          <w:tcPr>
            <w:tcW w:w="388" w:type="pct"/>
            <w:vAlign w:val="center"/>
          </w:tcPr>
          <w:p w:rsidR="0041666C" w:rsidRPr="00FA796F" w:rsidRDefault="0041666C" w:rsidP="0041666C">
            <w:pPr>
              <w:contextualSpacing/>
              <w:jc w:val="center"/>
            </w:pPr>
          </w:p>
        </w:tc>
        <w:tc>
          <w:tcPr>
            <w:tcW w:w="355" w:type="pct"/>
            <w:vAlign w:val="center"/>
          </w:tcPr>
          <w:p w:rsidR="0041666C" w:rsidRPr="00FA796F" w:rsidRDefault="0041666C" w:rsidP="0041666C">
            <w:pPr>
              <w:contextualSpacing/>
              <w:jc w:val="center"/>
            </w:pPr>
          </w:p>
        </w:tc>
        <w:tc>
          <w:tcPr>
            <w:tcW w:w="473" w:type="pct"/>
            <w:vAlign w:val="center"/>
          </w:tcPr>
          <w:p w:rsidR="0041666C" w:rsidRPr="00FA796F" w:rsidRDefault="0041666C" w:rsidP="0041666C">
            <w:pPr>
              <w:contextualSpacing/>
              <w:jc w:val="center"/>
            </w:pP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21.</w:t>
            </w:r>
          </w:p>
        </w:tc>
        <w:tc>
          <w:tcPr>
            <w:tcW w:w="189" w:type="pct"/>
            <w:vAlign w:val="center"/>
          </w:tcPr>
          <w:p w:rsidR="0041666C" w:rsidRPr="00FA796F" w:rsidRDefault="0041666C" w:rsidP="0041666C">
            <w:pPr>
              <w:contextualSpacing/>
              <w:jc w:val="center"/>
            </w:pPr>
            <w:r w:rsidRPr="00FA796F">
              <w:t>a.</w:t>
            </w:r>
          </w:p>
        </w:tc>
        <w:tc>
          <w:tcPr>
            <w:tcW w:w="3323" w:type="pct"/>
            <w:vAlign w:val="center"/>
          </w:tcPr>
          <w:p w:rsidR="0041666C" w:rsidRPr="00FA796F" w:rsidRDefault="0041666C" w:rsidP="0041666C">
            <w:pPr>
              <w:contextualSpacing/>
              <w:jc w:val="both"/>
            </w:pPr>
            <w:r>
              <w:t>Explain the concepts with respect to managing configuration in spring application.</w:t>
            </w:r>
          </w:p>
        </w:tc>
        <w:tc>
          <w:tcPr>
            <w:tcW w:w="388" w:type="pct"/>
            <w:vAlign w:val="center"/>
          </w:tcPr>
          <w:p w:rsidR="0041666C" w:rsidRPr="00FA796F" w:rsidRDefault="0041666C" w:rsidP="0041666C">
            <w:pPr>
              <w:contextualSpacing/>
              <w:jc w:val="center"/>
            </w:pPr>
            <w:r w:rsidRPr="00FA796F">
              <w:t>CO</w:t>
            </w:r>
            <w:r>
              <w:t>6</w:t>
            </w:r>
          </w:p>
        </w:tc>
        <w:tc>
          <w:tcPr>
            <w:tcW w:w="355" w:type="pct"/>
            <w:vAlign w:val="center"/>
          </w:tcPr>
          <w:p w:rsidR="0041666C" w:rsidRPr="00FA796F" w:rsidRDefault="0041666C" w:rsidP="0041666C">
            <w:pPr>
              <w:contextualSpacing/>
              <w:jc w:val="center"/>
            </w:pPr>
            <w:r>
              <w:t>U</w:t>
            </w:r>
          </w:p>
        </w:tc>
        <w:tc>
          <w:tcPr>
            <w:tcW w:w="473" w:type="pct"/>
            <w:vAlign w:val="center"/>
          </w:tcPr>
          <w:p w:rsidR="0041666C" w:rsidRPr="00FA796F" w:rsidRDefault="0041666C" w:rsidP="0041666C">
            <w:pPr>
              <w:contextualSpacing/>
              <w:jc w:val="center"/>
            </w:pPr>
            <w:r>
              <w:t>6</w:t>
            </w:r>
          </w:p>
        </w:tc>
      </w:tr>
      <w:tr w:rsidR="0041666C" w:rsidRPr="00FA796F" w:rsidTr="0041666C">
        <w:trPr>
          <w:trHeight w:val="396"/>
        </w:trPr>
        <w:tc>
          <w:tcPr>
            <w:tcW w:w="272" w:type="pct"/>
            <w:vAlign w:val="center"/>
          </w:tcPr>
          <w:p w:rsidR="0041666C" w:rsidRPr="00FA796F" w:rsidRDefault="0041666C" w:rsidP="0041666C">
            <w:pPr>
              <w:contextualSpacing/>
              <w:jc w:val="center"/>
            </w:pPr>
          </w:p>
        </w:tc>
        <w:tc>
          <w:tcPr>
            <w:tcW w:w="189" w:type="pct"/>
            <w:vAlign w:val="center"/>
          </w:tcPr>
          <w:p w:rsidR="0041666C" w:rsidRPr="00FA796F" w:rsidRDefault="0041666C" w:rsidP="0041666C">
            <w:pPr>
              <w:contextualSpacing/>
              <w:jc w:val="center"/>
            </w:pPr>
            <w:r w:rsidRPr="00FA796F">
              <w:t>b.</w:t>
            </w:r>
          </w:p>
        </w:tc>
        <w:tc>
          <w:tcPr>
            <w:tcW w:w="3323" w:type="pct"/>
            <w:vAlign w:val="center"/>
          </w:tcPr>
          <w:p w:rsidR="0041666C" w:rsidRDefault="0041666C" w:rsidP="0041666C">
            <w:pPr>
              <w:contextualSpacing/>
              <w:jc w:val="both"/>
              <w:rPr>
                <w:bCs/>
              </w:rPr>
            </w:pPr>
            <w:r>
              <w:rPr>
                <w:bCs/>
              </w:rPr>
              <w:t>Prepare a spring application programs to perform the following operations in mongodb database with rest controller services.</w:t>
            </w:r>
          </w:p>
          <w:p w:rsidR="0041666C" w:rsidRDefault="0041666C" w:rsidP="00D371A9">
            <w:pPr>
              <w:pStyle w:val="ListParagraph"/>
              <w:numPr>
                <w:ilvl w:val="0"/>
                <w:numId w:val="78"/>
              </w:numPr>
              <w:jc w:val="both"/>
              <w:rPr>
                <w:bCs/>
              </w:rPr>
            </w:pPr>
            <w:r>
              <w:rPr>
                <w:bCs/>
              </w:rPr>
              <w:t>Save new student details such as regno, name, cgpa</w:t>
            </w:r>
          </w:p>
          <w:p w:rsidR="0041666C" w:rsidRPr="00FA4E11" w:rsidRDefault="0041666C" w:rsidP="00D371A9">
            <w:pPr>
              <w:pStyle w:val="ListParagraph"/>
              <w:numPr>
                <w:ilvl w:val="0"/>
                <w:numId w:val="78"/>
              </w:numPr>
              <w:jc w:val="both"/>
              <w:rPr>
                <w:bCs/>
              </w:rPr>
            </w:pPr>
            <w:r>
              <w:rPr>
                <w:bCs/>
              </w:rPr>
              <w:t>Display all student details.</w:t>
            </w:r>
          </w:p>
        </w:tc>
        <w:tc>
          <w:tcPr>
            <w:tcW w:w="388" w:type="pct"/>
            <w:vAlign w:val="center"/>
          </w:tcPr>
          <w:p w:rsidR="0041666C" w:rsidRPr="00FA796F" w:rsidRDefault="0041666C" w:rsidP="0041666C">
            <w:pPr>
              <w:contextualSpacing/>
              <w:jc w:val="center"/>
            </w:pPr>
            <w:r w:rsidRPr="00FA796F">
              <w:t>CO</w:t>
            </w:r>
            <w:r>
              <w:t>3</w:t>
            </w:r>
          </w:p>
        </w:tc>
        <w:tc>
          <w:tcPr>
            <w:tcW w:w="355" w:type="pct"/>
            <w:vAlign w:val="center"/>
          </w:tcPr>
          <w:p w:rsidR="0041666C" w:rsidRPr="00FA796F" w:rsidRDefault="0041666C" w:rsidP="0041666C">
            <w:pPr>
              <w:contextualSpacing/>
              <w:jc w:val="center"/>
            </w:pPr>
            <w:r>
              <w:t>A</w:t>
            </w:r>
          </w:p>
        </w:tc>
        <w:tc>
          <w:tcPr>
            <w:tcW w:w="473" w:type="pct"/>
            <w:vAlign w:val="center"/>
          </w:tcPr>
          <w:p w:rsidR="0041666C" w:rsidRPr="00FA796F" w:rsidRDefault="0041666C" w:rsidP="0041666C">
            <w:pPr>
              <w:contextualSpacing/>
              <w:jc w:val="center"/>
            </w:pPr>
            <w:r>
              <w:t>6</w:t>
            </w:r>
          </w:p>
        </w:tc>
      </w:tr>
      <w:tr w:rsidR="0041666C" w:rsidRPr="00FA796F" w:rsidTr="0041666C">
        <w:trPr>
          <w:trHeight w:val="396"/>
        </w:trPr>
        <w:tc>
          <w:tcPr>
            <w:tcW w:w="272" w:type="pct"/>
            <w:vAlign w:val="center"/>
          </w:tcPr>
          <w:p w:rsidR="0041666C" w:rsidRPr="00FA796F" w:rsidRDefault="0041666C" w:rsidP="0041666C">
            <w:pPr>
              <w:contextualSpacing/>
              <w:jc w:val="center"/>
            </w:pPr>
          </w:p>
        </w:tc>
        <w:tc>
          <w:tcPr>
            <w:tcW w:w="189" w:type="pct"/>
            <w:vAlign w:val="center"/>
          </w:tcPr>
          <w:p w:rsidR="0041666C" w:rsidRPr="00FA796F" w:rsidRDefault="0041666C" w:rsidP="0041666C">
            <w:pPr>
              <w:contextualSpacing/>
              <w:jc w:val="center"/>
            </w:pPr>
          </w:p>
        </w:tc>
        <w:tc>
          <w:tcPr>
            <w:tcW w:w="3323" w:type="pct"/>
            <w:vAlign w:val="bottom"/>
          </w:tcPr>
          <w:p w:rsidR="0041666C" w:rsidRPr="00FA796F" w:rsidRDefault="0041666C" w:rsidP="0041666C">
            <w:pPr>
              <w:contextualSpacing/>
              <w:jc w:val="both"/>
            </w:pPr>
          </w:p>
        </w:tc>
        <w:tc>
          <w:tcPr>
            <w:tcW w:w="388" w:type="pct"/>
            <w:vAlign w:val="center"/>
          </w:tcPr>
          <w:p w:rsidR="0041666C" w:rsidRPr="00FA796F" w:rsidRDefault="0041666C" w:rsidP="0041666C">
            <w:pPr>
              <w:contextualSpacing/>
              <w:jc w:val="center"/>
            </w:pPr>
          </w:p>
        </w:tc>
        <w:tc>
          <w:tcPr>
            <w:tcW w:w="355" w:type="pct"/>
            <w:vAlign w:val="center"/>
          </w:tcPr>
          <w:p w:rsidR="0041666C" w:rsidRPr="00FA796F" w:rsidRDefault="0041666C" w:rsidP="0041666C">
            <w:pPr>
              <w:contextualSpacing/>
              <w:jc w:val="center"/>
            </w:pPr>
          </w:p>
        </w:tc>
        <w:tc>
          <w:tcPr>
            <w:tcW w:w="473" w:type="pct"/>
            <w:vAlign w:val="center"/>
          </w:tcPr>
          <w:p w:rsidR="0041666C" w:rsidRPr="00FA796F" w:rsidRDefault="0041666C" w:rsidP="0041666C">
            <w:pPr>
              <w:contextualSpacing/>
              <w:jc w:val="center"/>
            </w:pP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22.</w:t>
            </w:r>
          </w:p>
        </w:tc>
        <w:tc>
          <w:tcPr>
            <w:tcW w:w="189" w:type="pct"/>
            <w:vAlign w:val="center"/>
          </w:tcPr>
          <w:p w:rsidR="0041666C" w:rsidRPr="00FA796F" w:rsidRDefault="0041666C" w:rsidP="0041666C">
            <w:pPr>
              <w:contextualSpacing/>
              <w:jc w:val="center"/>
            </w:pPr>
            <w:r w:rsidRPr="00FA796F">
              <w:t>a.</w:t>
            </w:r>
          </w:p>
        </w:tc>
        <w:tc>
          <w:tcPr>
            <w:tcW w:w="3323" w:type="pct"/>
            <w:vAlign w:val="center"/>
          </w:tcPr>
          <w:p w:rsidR="0041666C" w:rsidRPr="00FA796F" w:rsidRDefault="0041666C" w:rsidP="0041666C">
            <w:pPr>
              <w:contextualSpacing/>
              <w:jc w:val="both"/>
            </w:pPr>
            <w:r>
              <w:t>Develop spring integration flow program for polling all the files from the directory “D:/movies” to another directory called “E:/files”.</w:t>
            </w:r>
          </w:p>
        </w:tc>
        <w:tc>
          <w:tcPr>
            <w:tcW w:w="388" w:type="pct"/>
            <w:vAlign w:val="center"/>
          </w:tcPr>
          <w:p w:rsidR="0041666C" w:rsidRPr="00FA796F" w:rsidRDefault="0041666C" w:rsidP="0041666C">
            <w:pPr>
              <w:contextualSpacing/>
              <w:jc w:val="center"/>
            </w:pPr>
            <w:r w:rsidRPr="00FA796F">
              <w:t>CO</w:t>
            </w:r>
            <w:r>
              <w:t>4</w:t>
            </w:r>
          </w:p>
        </w:tc>
        <w:tc>
          <w:tcPr>
            <w:tcW w:w="355" w:type="pct"/>
            <w:vAlign w:val="center"/>
          </w:tcPr>
          <w:p w:rsidR="0041666C" w:rsidRPr="00FA796F" w:rsidRDefault="0041666C" w:rsidP="0041666C">
            <w:pPr>
              <w:contextualSpacing/>
              <w:jc w:val="center"/>
            </w:pPr>
            <w:r>
              <w:t>A</w:t>
            </w:r>
          </w:p>
        </w:tc>
        <w:tc>
          <w:tcPr>
            <w:tcW w:w="473" w:type="pct"/>
            <w:vAlign w:val="center"/>
          </w:tcPr>
          <w:p w:rsidR="0041666C" w:rsidRPr="00FA796F" w:rsidRDefault="0041666C" w:rsidP="0041666C">
            <w:pPr>
              <w:contextualSpacing/>
              <w:jc w:val="center"/>
            </w:pPr>
            <w:r>
              <w:t>6</w:t>
            </w:r>
          </w:p>
        </w:tc>
      </w:tr>
      <w:tr w:rsidR="0041666C" w:rsidRPr="00FA796F" w:rsidTr="0041666C">
        <w:trPr>
          <w:trHeight w:val="396"/>
        </w:trPr>
        <w:tc>
          <w:tcPr>
            <w:tcW w:w="272" w:type="pct"/>
            <w:vAlign w:val="center"/>
          </w:tcPr>
          <w:p w:rsidR="0041666C" w:rsidRPr="00FA796F" w:rsidRDefault="0041666C" w:rsidP="0041666C">
            <w:pPr>
              <w:contextualSpacing/>
              <w:jc w:val="center"/>
            </w:pPr>
          </w:p>
        </w:tc>
        <w:tc>
          <w:tcPr>
            <w:tcW w:w="189" w:type="pct"/>
            <w:vAlign w:val="center"/>
          </w:tcPr>
          <w:p w:rsidR="0041666C" w:rsidRPr="00FA796F" w:rsidRDefault="0041666C" w:rsidP="0041666C">
            <w:pPr>
              <w:contextualSpacing/>
              <w:jc w:val="center"/>
            </w:pPr>
            <w:r w:rsidRPr="00FA796F">
              <w:t>b.</w:t>
            </w:r>
          </w:p>
        </w:tc>
        <w:tc>
          <w:tcPr>
            <w:tcW w:w="3323" w:type="pct"/>
            <w:vAlign w:val="center"/>
          </w:tcPr>
          <w:p w:rsidR="0041666C" w:rsidRPr="00FA796F" w:rsidRDefault="0041666C" w:rsidP="0041666C">
            <w:pPr>
              <w:contextualSpacing/>
              <w:jc w:val="both"/>
              <w:rPr>
                <w:bCs/>
              </w:rPr>
            </w:pPr>
            <w:r>
              <w:rPr>
                <w:bCs/>
              </w:rPr>
              <w:t>Explain any six additional components of Spring Integration.</w:t>
            </w:r>
          </w:p>
        </w:tc>
        <w:tc>
          <w:tcPr>
            <w:tcW w:w="388" w:type="pct"/>
            <w:vAlign w:val="center"/>
          </w:tcPr>
          <w:p w:rsidR="0041666C" w:rsidRPr="00FA796F" w:rsidRDefault="0041666C" w:rsidP="0041666C">
            <w:pPr>
              <w:contextualSpacing/>
              <w:jc w:val="center"/>
            </w:pPr>
            <w:r w:rsidRPr="00FA796F">
              <w:t>CO</w:t>
            </w:r>
            <w:r>
              <w:t>2</w:t>
            </w:r>
          </w:p>
        </w:tc>
        <w:tc>
          <w:tcPr>
            <w:tcW w:w="355" w:type="pct"/>
            <w:vAlign w:val="center"/>
          </w:tcPr>
          <w:p w:rsidR="0041666C" w:rsidRPr="00FA796F" w:rsidRDefault="0041666C" w:rsidP="0041666C">
            <w:pPr>
              <w:contextualSpacing/>
              <w:jc w:val="center"/>
            </w:pPr>
            <w:r>
              <w:t>U</w:t>
            </w:r>
          </w:p>
        </w:tc>
        <w:tc>
          <w:tcPr>
            <w:tcW w:w="473" w:type="pct"/>
            <w:vAlign w:val="center"/>
          </w:tcPr>
          <w:p w:rsidR="0041666C" w:rsidRPr="00FA796F" w:rsidRDefault="0041666C" w:rsidP="0041666C">
            <w:pPr>
              <w:contextualSpacing/>
              <w:jc w:val="center"/>
            </w:pPr>
            <w:r>
              <w:t>6</w:t>
            </w:r>
          </w:p>
        </w:tc>
      </w:tr>
      <w:tr w:rsidR="0041666C" w:rsidRPr="00FA796F" w:rsidTr="0041666C">
        <w:trPr>
          <w:trHeight w:val="396"/>
        </w:trPr>
        <w:tc>
          <w:tcPr>
            <w:tcW w:w="272" w:type="pct"/>
            <w:vAlign w:val="center"/>
          </w:tcPr>
          <w:p w:rsidR="0041666C" w:rsidRPr="00FA796F" w:rsidRDefault="0041666C" w:rsidP="0041666C">
            <w:pPr>
              <w:contextualSpacing/>
              <w:jc w:val="center"/>
            </w:pPr>
          </w:p>
        </w:tc>
        <w:tc>
          <w:tcPr>
            <w:tcW w:w="189" w:type="pct"/>
            <w:vAlign w:val="center"/>
          </w:tcPr>
          <w:p w:rsidR="0041666C" w:rsidRPr="00FA796F" w:rsidRDefault="0041666C" w:rsidP="0041666C">
            <w:pPr>
              <w:contextualSpacing/>
              <w:jc w:val="center"/>
            </w:pPr>
          </w:p>
        </w:tc>
        <w:tc>
          <w:tcPr>
            <w:tcW w:w="3323" w:type="pct"/>
            <w:vAlign w:val="bottom"/>
          </w:tcPr>
          <w:p w:rsidR="0041666C" w:rsidRPr="00FA796F" w:rsidRDefault="0041666C" w:rsidP="0041666C">
            <w:pPr>
              <w:contextualSpacing/>
              <w:jc w:val="both"/>
            </w:pPr>
          </w:p>
        </w:tc>
        <w:tc>
          <w:tcPr>
            <w:tcW w:w="388" w:type="pct"/>
            <w:vAlign w:val="center"/>
          </w:tcPr>
          <w:p w:rsidR="0041666C" w:rsidRPr="00FA796F" w:rsidRDefault="0041666C" w:rsidP="0041666C">
            <w:pPr>
              <w:contextualSpacing/>
              <w:jc w:val="center"/>
            </w:pPr>
          </w:p>
        </w:tc>
        <w:tc>
          <w:tcPr>
            <w:tcW w:w="355" w:type="pct"/>
            <w:vAlign w:val="center"/>
          </w:tcPr>
          <w:p w:rsidR="0041666C" w:rsidRPr="00FA796F" w:rsidRDefault="0041666C" w:rsidP="0041666C">
            <w:pPr>
              <w:contextualSpacing/>
              <w:jc w:val="center"/>
            </w:pPr>
          </w:p>
        </w:tc>
        <w:tc>
          <w:tcPr>
            <w:tcW w:w="473" w:type="pct"/>
            <w:vAlign w:val="center"/>
          </w:tcPr>
          <w:p w:rsidR="0041666C" w:rsidRPr="00FA796F" w:rsidRDefault="0041666C" w:rsidP="0041666C">
            <w:pPr>
              <w:contextualSpacing/>
              <w:jc w:val="center"/>
            </w:pP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23.</w:t>
            </w:r>
          </w:p>
        </w:tc>
        <w:tc>
          <w:tcPr>
            <w:tcW w:w="189" w:type="pct"/>
            <w:vAlign w:val="center"/>
          </w:tcPr>
          <w:p w:rsidR="0041666C" w:rsidRPr="00FA796F" w:rsidRDefault="0041666C" w:rsidP="0041666C">
            <w:pPr>
              <w:contextualSpacing/>
              <w:jc w:val="center"/>
            </w:pPr>
            <w:r w:rsidRPr="00FA796F">
              <w:t>a.</w:t>
            </w:r>
          </w:p>
        </w:tc>
        <w:tc>
          <w:tcPr>
            <w:tcW w:w="3323" w:type="pct"/>
            <w:vAlign w:val="center"/>
          </w:tcPr>
          <w:p w:rsidR="0041666C" w:rsidRPr="00FA796F" w:rsidRDefault="0041666C" w:rsidP="0041666C">
            <w:pPr>
              <w:contextualSpacing/>
              <w:jc w:val="both"/>
            </w:pPr>
            <w:r>
              <w:t>Describe the process of handling failure and latency in spring framework.</w:t>
            </w:r>
          </w:p>
        </w:tc>
        <w:tc>
          <w:tcPr>
            <w:tcW w:w="388" w:type="pct"/>
            <w:vAlign w:val="center"/>
          </w:tcPr>
          <w:p w:rsidR="0041666C" w:rsidRPr="00FA796F" w:rsidRDefault="0041666C" w:rsidP="0041666C">
            <w:pPr>
              <w:contextualSpacing/>
              <w:jc w:val="center"/>
            </w:pPr>
            <w:r w:rsidRPr="00FA796F">
              <w:t>CO</w:t>
            </w:r>
            <w:r>
              <w:t>6</w:t>
            </w:r>
          </w:p>
        </w:tc>
        <w:tc>
          <w:tcPr>
            <w:tcW w:w="355" w:type="pct"/>
            <w:vAlign w:val="center"/>
          </w:tcPr>
          <w:p w:rsidR="0041666C" w:rsidRPr="00FA796F" w:rsidRDefault="0041666C" w:rsidP="0041666C">
            <w:pPr>
              <w:contextualSpacing/>
              <w:jc w:val="center"/>
            </w:pPr>
            <w:r>
              <w:t>R</w:t>
            </w:r>
          </w:p>
        </w:tc>
        <w:tc>
          <w:tcPr>
            <w:tcW w:w="473" w:type="pct"/>
            <w:vAlign w:val="center"/>
          </w:tcPr>
          <w:p w:rsidR="0041666C" w:rsidRPr="00FA796F" w:rsidRDefault="0041666C" w:rsidP="0041666C">
            <w:pPr>
              <w:contextualSpacing/>
              <w:jc w:val="center"/>
            </w:pPr>
            <w:r>
              <w:t>6</w:t>
            </w:r>
          </w:p>
        </w:tc>
      </w:tr>
      <w:tr w:rsidR="0041666C" w:rsidRPr="00FA796F" w:rsidTr="0041666C">
        <w:trPr>
          <w:trHeight w:val="396"/>
        </w:trPr>
        <w:tc>
          <w:tcPr>
            <w:tcW w:w="272" w:type="pct"/>
            <w:vAlign w:val="center"/>
          </w:tcPr>
          <w:p w:rsidR="0041666C" w:rsidRPr="00FA796F" w:rsidRDefault="0041666C" w:rsidP="0041666C">
            <w:pPr>
              <w:contextualSpacing/>
              <w:jc w:val="center"/>
            </w:pPr>
          </w:p>
        </w:tc>
        <w:tc>
          <w:tcPr>
            <w:tcW w:w="189" w:type="pct"/>
            <w:vAlign w:val="center"/>
          </w:tcPr>
          <w:p w:rsidR="0041666C" w:rsidRPr="00FA796F" w:rsidRDefault="0041666C" w:rsidP="0041666C">
            <w:pPr>
              <w:contextualSpacing/>
              <w:jc w:val="center"/>
            </w:pPr>
            <w:r w:rsidRPr="00FA796F">
              <w:t>b.</w:t>
            </w:r>
          </w:p>
        </w:tc>
        <w:tc>
          <w:tcPr>
            <w:tcW w:w="3323" w:type="pct"/>
            <w:vAlign w:val="center"/>
          </w:tcPr>
          <w:p w:rsidR="0041666C" w:rsidRPr="00FA796F" w:rsidRDefault="0041666C" w:rsidP="0041666C">
            <w:pPr>
              <w:contextualSpacing/>
              <w:jc w:val="both"/>
              <w:rPr>
                <w:bCs/>
              </w:rPr>
            </w:pPr>
            <w:r>
              <w:rPr>
                <w:bCs/>
              </w:rPr>
              <w:t>Illustrate the message communication between producer service and consumer service using JmsTemplate.</w:t>
            </w:r>
          </w:p>
        </w:tc>
        <w:tc>
          <w:tcPr>
            <w:tcW w:w="388" w:type="pct"/>
            <w:vAlign w:val="center"/>
          </w:tcPr>
          <w:p w:rsidR="0041666C" w:rsidRPr="00FA796F" w:rsidRDefault="0041666C" w:rsidP="0041666C">
            <w:pPr>
              <w:contextualSpacing/>
              <w:jc w:val="center"/>
            </w:pPr>
            <w:r w:rsidRPr="00FA796F">
              <w:t>CO</w:t>
            </w:r>
            <w:r>
              <w:t>2</w:t>
            </w:r>
          </w:p>
        </w:tc>
        <w:tc>
          <w:tcPr>
            <w:tcW w:w="355" w:type="pct"/>
            <w:vAlign w:val="center"/>
          </w:tcPr>
          <w:p w:rsidR="0041666C" w:rsidRPr="00FA796F" w:rsidRDefault="0041666C" w:rsidP="0041666C">
            <w:pPr>
              <w:contextualSpacing/>
              <w:jc w:val="center"/>
            </w:pPr>
            <w:r>
              <w:t>U</w:t>
            </w:r>
          </w:p>
        </w:tc>
        <w:tc>
          <w:tcPr>
            <w:tcW w:w="473" w:type="pct"/>
            <w:vAlign w:val="center"/>
          </w:tcPr>
          <w:p w:rsidR="0041666C" w:rsidRPr="00FA796F" w:rsidRDefault="0041666C" w:rsidP="0041666C">
            <w:pPr>
              <w:contextualSpacing/>
              <w:jc w:val="center"/>
            </w:pPr>
            <w:r>
              <w:t>6</w:t>
            </w:r>
          </w:p>
        </w:tc>
      </w:tr>
      <w:tr w:rsidR="0041666C" w:rsidRPr="00FA796F" w:rsidTr="0041666C">
        <w:trPr>
          <w:trHeight w:val="300"/>
        </w:trPr>
        <w:tc>
          <w:tcPr>
            <w:tcW w:w="5000" w:type="pct"/>
            <w:gridSpan w:val="6"/>
            <w:vAlign w:val="center"/>
          </w:tcPr>
          <w:p w:rsidR="0041666C" w:rsidRPr="00FA796F" w:rsidRDefault="0041666C" w:rsidP="0041666C">
            <w:pPr>
              <w:contextualSpacing/>
              <w:jc w:val="center"/>
              <w:rPr>
                <w:b/>
                <w:bCs/>
              </w:rPr>
            </w:pPr>
            <w:r w:rsidRPr="00FA796F">
              <w:rPr>
                <w:b/>
                <w:bCs/>
              </w:rPr>
              <w:t>COMPULSORY QUESTION</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24.</w:t>
            </w:r>
          </w:p>
        </w:tc>
        <w:tc>
          <w:tcPr>
            <w:tcW w:w="189" w:type="pct"/>
            <w:vAlign w:val="center"/>
          </w:tcPr>
          <w:p w:rsidR="0041666C" w:rsidRPr="00FA796F" w:rsidRDefault="0041666C" w:rsidP="0041666C">
            <w:pPr>
              <w:contextualSpacing/>
              <w:jc w:val="center"/>
            </w:pPr>
            <w:r w:rsidRPr="00FA796F">
              <w:t>a.</w:t>
            </w:r>
          </w:p>
        </w:tc>
        <w:tc>
          <w:tcPr>
            <w:tcW w:w="3323" w:type="pct"/>
            <w:vAlign w:val="center"/>
          </w:tcPr>
          <w:p w:rsidR="0041666C" w:rsidRDefault="0041666C" w:rsidP="0041666C">
            <w:pPr>
              <w:contextualSpacing/>
              <w:jc w:val="both"/>
            </w:pPr>
            <w:r>
              <w:t>Develop a spring application using JdbcTemplate to perform the following database operations with Rest Controller methods</w:t>
            </w:r>
          </w:p>
          <w:p w:rsidR="0041666C" w:rsidRDefault="0041666C" w:rsidP="00D371A9">
            <w:pPr>
              <w:pStyle w:val="ListParagraph"/>
              <w:numPr>
                <w:ilvl w:val="0"/>
                <w:numId w:val="79"/>
              </w:numPr>
              <w:jc w:val="both"/>
            </w:pPr>
            <w:r>
              <w:t xml:space="preserve">Save new customer details such as name, accno, balance in database table “accounts”  </w:t>
            </w:r>
          </w:p>
          <w:p w:rsidR="0041666C" w:rsidRDefault="0041666C" w:rsidP="00D371A9">
            <w:pPr>
              <w:pStyle w:val="ListParagraph"/>
              <w:numPr>
                <w:ilvl w:val="0"/>
                <w:numId w:val="79"/>
              </w:numPr>
              <w:jc w:val="both"/>
            </w:pPr>
            <w:r>
              <w:t>Display all the customer details</w:t>
            </w:r>
          </w:p>
          <w:p w:rsidR="0041666C" w:rsidRDefault="0041666C" w:rsidP="00D371A9">
            <w:pPr>
              <w:pStyle w:val="ListParagraph"/>
              <w:numPr>
                <w:ilvl w:val="0"/>
                <w:numId w:val="79"/>
              </w:numPr>
              <w:jc w:val="both"/>
            </w:pPr>
            <w:r>
              <w:t>Edit the balance of particular customer details.</w:t>
            </w:r>
          </w:p>
          <w:p w:rsidR="0041666C" w:rsidRPr="00FA796F" w:rsidRDefault="0041666C" w:rsidP="00D371A9">
            <w:pPr>
              <w:pStyle w:val="ListParagraph"/>
              <w:numPr>
                <w:ilvl w:val="0"/>
                <w:numId w:val="79"/>
              </w:numPr>
              <w:jc w:val="both"/>
            </w:pPr>
            <w:r>
              <w:t>Delete the customer details by accno</w:t>
            </w:r>
          </w:p>
        </w:tc>
        <w:tc>
          <w:tcPr>
            <w:tcW w:w="388" w:type="pct"/>
            <w:vAlign w:val="center"/>
          </w:tcPr>
          <w:p w:rsidR="0041666C" w:rsidRPr="00FA796F" w:rsidRDefault="0041666C" w:rsidP="0041666C">
            <w:pPr>
              <w:contextualSpacing/>
              <w:jc w:val="center"/>
            </w:pPr>
            <w:r w:rsidRPr="00FA796F">
              <w:t>CO</w:t>
            </w:r>
            <w:r>
              <w:t>3</w:t>
            </w:r>
          </w:p>
        </w:tc>
        <w:tc>
          <w:tcPr>
            <w:tcW w:w="355" w:type="pct"/>
            <w:vAlign w:val="center"/>
          </w:tcPr>
          <w:p w:rsidR="0041666C" w:rsidRPr="00FA796F" w:rsidRDefault="0041666C" w:rsidP="0041666C">
            <w:pPr>
              <w:contextualSpacing/>
              <w:jc w:val="center"/>
            </w:pPr>
            <w:r>
              <w:t>A</w:t>
            </w:r>
          </w:p>
        </w:tc>
        <w:tc>
          <w:tcPr>
            <w:tcW w:w="473" w:type="pct"/>
            <w:vAlign w:val="center"/>
          </w:tcPr>
          <w:p w:rsidR="0041666C" w:rsidRPr="00FA796F" w:rsidRDefault="0041666C" w:rsidP="0041666C">
            <w:pPr>
              <w:contextualSpacing/>
              <w:jc w:val="center"/>
            </w:pPr>
            <w:r>
              <w:t>12</w:t>
            </w:r>
          </w:p>
        </w:tc>
      </w:tr>
    </w:tbl>
    <w:p w:rsidR="0041666C" w:rsidRDefault="0041666C" w:rsidP="0041666C">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41666C" w:rsidRPr="00FA796F" w:rsidRDefault="0041666C" w:rsidP="0041666C">
      <w:pPr>
        <w:contextualSpacing/>
      </w:pPr>
    </w:p>
    <w:tbl>
      <w:tblPr>
        <w:tblStyle w:val="TableGrid"/>
        <w:tblW w:w="10483" w:type="dxa"/>
        <w:tblInd w:w="-147" w:type="dxa"/>
        <w:tblLook w:val="04A0" w:firstRow="1" w:lastRow="0" w:firstColumn="1" w:lastColumn="0" w:noHBand="0" w:noVBand="1"/>
      </w:tblPr>
      <w:tblGrid>
        <w:gridCol w:w="862"/>
        <w:gridCol w:w="9621"/>
      </w:tblGrid>
      <w:tr w:rsidR="0041666C" w:rsidRPr="00FA796F" w:rsidTr="0041666C">
        <w:trPr>
          <w:trHeight w:val="280"/>
        </w:trPr>
        <w:tc>
          <w:tcPr>
            <w:tcW w:w="862" w:type="dxa"/>
          </w:tcPr>
          <w:p w:rsidR="0041666C" w:rsidRPr="00FA796F" w:rsidRDefault="0041666C" w:rsidP="0041666C">
            <w:pPr>
              <w:contextualSpacing/>
            </w:pPr>
          </w:p>
        </w:tc>
        <w:tc>
          <w:tcPr>
            <w:tcW w:w="9621" w:type="dxa"/>
          </w:tcPr>
          <w:p w:rsidR="0041666C" w:rsidRPr="00FA796F" w:rsidRDefault="0041666C" w:rsidP="0041666C">
            <w:pPr>
              <w:contextualSpacing/>
              <w:jc w:val="center"/>
              <w:rPr>
                <w:b/>
              </w:rPr>
            </w:pPr>
            <w:r w:rsidRPr="00FA796F">
              <w:rPr>
                <w:b/>
              </w:rPr>
              <w:t>COURSE OUTCOMES</w:t>
            </w:r>
          </w:p>
        </w:tc>
      </w:tr>
      <w:tr w:rsidR="0041666C" w:rsidRPr="00FA796F" w:rsidTr="0041666C">
        <w:trPr>
          <w:trHeight w:val="280"/>
        </w:trPr>
        <w:tc>
          <w:tcPr>
            <w:tcW w:w="862" w:type="dxa"/>
          </w:tcPr>
          <w:p w:rsidR="0041666C" w:rsidRPr="00F44DED" w:rsidRDefault="0041666C" w:rsidP="0041666C">
            <w:pPr>
              <w:contextualSpacing/>
              <w:rPr>
                <w:bCs/>
              </w:rPr>
            </w:pPr>
            <w:r w:rsidRPr="00F44DED">
              <w:rPr>
                <w:bCs/>
              </w:rPr>
              <w:t>CO1</w:t>
            </w:r>
          </w:p>
        </w:tc>
        <w:tc>
          <w:tcPr>
            <w:tcW w:w="9621" w:type="dxa"/>
            <w:vAlign w:val="center"/>
          </w:tcPr>
          <w:p w:rsidR="0041666C" w:rsidRPr="00FA796F" w:rsidRDefault="0041666C" w:rsidP="0041666C">
            <w:pPr>
              <w:contextualSpacing/>
              <w:jc w:val="both"/>
            </w:pPr>
            <w:r w:rsidRPr="00CC6D6F">
              <w:t>identify the variety of ancillary members of the spring ecosystem</w:t>
            </w:r>
          </w:p>
        </w:tc>
      </w:tr>
      <w:tr w:rsidR="0041666C" w:rsidRPr="00FA796F" w:rsidTr="0041666C">
        <w:trPr>
          <w:trHeight w:val="280"/>
        </w:trPr>
        <w:tc>
          <w:tcPr>
            <w:tcW w:w="862" w:type="dxa"/>
          </w:tcPr>
          <w:p w:rsidR="0041666C" w:rsidRPr="00F44DED" w:rsidRDefault="0041666C" w:rsidP="0041666C">
            <w:pPr>
              <w:contextualSpacing/>
              <w:rPr>
                <w:bCs/>
              </w:rPr>
            </w:pPr>
            <w:r w:rsidRPr="00F44DED">
              <w:rPr>
                <w:bCs/>
              </w:rPr>
              <w:t>CO2</w:t>
            </w:r>
          </w:p>
        </w:tc>
        <w:tc>
          <w:tcPr>
            <w:tcW w:w="9621" w:type="dxa"/>
            <w:vAlign w:val="center"/>
          </w:tcPr>
          <w:p w:rsidR="0041666C" w:rsidRPr="00FA796F" w:rsidRDefault="0041666C" w:rsidP="0041666C">
            <w:pPr>
              <w:contextualSpacing/>
              <w:jc w:val="both"/>
            </w:pPr>
            <w:r w:rsidRPr="00CC6D6F">
              <w:t>describe the usage of dependency Injection, microservices in Spring framework</w:t>
            </w:r>
          </w:p>
        </w:tc>
      </w:tr>
      <w:tr w:rsidR="0041666C" w:rsidRPr="00FA796F" w:rsidTr="0041666C">
        <w:trPr>
          <w:trHeight w:val="280"/>
        </w:trPr>
        <w:tc>
          <w:tcPr>
            <w:tcW w:w="862" w:type="dxa"/>
          </w:tcPr>
          <w:p w:rsidR="0041666C" w:rsidRPr="00F44DED" w:rsidRDefault="0041666C" w:rsidP="0041666C">
            <w:pPr>
              <w:contextualSpacing/>
              <w:rPr>
                <w:bCs/>
              </w:rPr>
            </w:pPr>
            <w:r w:rsidRPr="00F44DED">
              <w:rPr>
                <w:bCs/>
              </w:rPr>
              <w:t>CO3</w:t>
            </w:r>
          </w:p>
        </w:tc>
        <w:tc>
          <w:tcPr>
            <w:tcW w:w="9621" w:type="dxa"/>
            <w:vAlign w:val="center"/>
          </w:tcPr>
          <w:p w:rsidR="0041666C" w:rsidRPr="00FA796F" w:rsidRDefault="0041666C" w:rsidP="0041666C">
            <w:pPr>
              <w:contextualSpacing/>
              <w:jc w:val="both"/>
            </w:pPr>
            <w:r w:rsidRPr="00CC6D6F">
              <w:t>translate the user requirements into enterprise quality web application using Spring MVC</w:t>
            </w:r>
          </w:p>
        </w:tc>
      </w:tr>
      <w:tr w:rsidR="0041666C" w:rsidRPr="00FA796F" w:rsidTr="0041666C">
        <w:trPr>
          <w:trHeight w:val="280"/>
        </w:trPr>
        <w:tc>
          <w:tcPr>
            <w:tcW w:w="862" w:type="dxa"/>
          </w:tcPr>
          <w:p w:rsidR="0041666C" w:rsidRPr="00F44DED" w:rsidRDefault="0041666C" w:rsidP="0041666C">
            <w:pPr>
              <w:contextualSpacing/>
              <w:rPr>
                <w:bCs/>
              </w:rPr>
            </w:pPr>
            <w:r w:rsidRPr="00F44DED">
              <w:rPr>
                <w:bCs/>
              </w:rPr>
              <w:lastRenderedPageBreak/>
              <w:t>CO4</w:t>
            </w:r>
          </w:p>
        </w:tc>
        <w:tc>
          <w:tcPr>
            <w:tcW w:w="9621" w:type="dxa"/>
            <w:vAlign w:val="center"/>
          </w:tcPr>
          <w:p w:rsidR="0041666C" w:rsidRPr="00FA796F" w:rsidRDefault="0041666C" w:rsidP="0041666C">
            <w:pPr>
              <w:contextualSpacing/>
              <w:jc w:val="both"/>
            </w:pPr>
            <w:r w:rsidRPr="00CC6D6F">
              <w:t>extend the requirements such as security, AOP, transaction to the Spring applications</w:t>
            </w:r>
          </w:p>
        </w:tc>
      </w:tr>
      <w:tr w:rsidR="0041666C" w:rsidRPr="00FA796F" w:rsidTr="0041666C">
        <w:trPr>
          <w:trHeight w:val="280"/>
        </w:trPr>
        <w:tc>
          <w:tcPr>
            <w:tcW w:w="862" w:type="dxa"/>
          </w:tcPr>
          <w:p w:rsidR="0041666C" w:rsidRPr="00F44DED" w:rsidRDefault="0041666C" w:rsidP="0041666C">
            <w:pPr>
              <w:contextualSpacing/>
              <w:rPr>
                <w:bCs/>
              </w:rPr>
            </w:pPr>
            <w:r w:rsidRPr="00F44DED">
              <w:rPr>
                <w:bCs/>
              </w:rPr>
              <w:t>CO5</w:t>
            </w:r>
          </w:p>
        </w:tc>
        <w:tc>
          <w:tcPr>
            <w:tcW w:w="9621" w:type="dxa"/>
            <w:vAlign w:val="center"/>
          </w:tcPr>
          <w:p w:rsidR="0041666C" w:rsidRPr="00FA796F" w:rsidRDefault="0041666C" w:rsidP="0041666C">
            <w:pPr>
              <w:contextualSpacing/>
              <w:jc w:val="both"/>
            </w:pPr>
            <w:r w:rsidRPr="00CC6D6F">
              <w:t>practice to build RESTful services to the application</w:t>
            </w:r>
          </w:p>
        </w:tc>
      </w:tr>
      <w:tr w:rsidR="0041666C" w:rsidRPr="00FA796F" w:rsidTr="0041666C">
        <w:trPr>
          <w:trHeight w:val="280"/>
        </w:trPr>
        <w:tc>
          <w:tcPr>
            <w:tcW w:w="862" w:type="dxa"/>
          </w:tcPr>
          <w:p w:rsidR="0041666C" w:rsidRPr="00F44DED" w:rsidRDefault="0041666C" w:rsidP="0041666C">
            <w:pPr>
              <w:contextualSpacing/>
              <w:rPr>
                <w:bCs/>
              </w:rPr>
            </w:pPr>
            <w:r w:rsidRPr="00F44DED">
              <w:rPr>
                <w:bCs/>
              </w:rPr>
              <w:t>CO6</w:t>
            </w:r>
          </w:p>
        </w:tc>
        <w:tc>
          <w:tcPr>
            <w:tcW w:w="9621" w:type="dxa"/>
            <w:vAlign w:val="bottom"/>
          </w:tcPr>
          <w:p w:rsidR="0041666C" w:rsidRPr="00FA796F" w:rsidRDefault="0041666C" w:rsidP="0041666C">
            <w:pPr>
              <w:contextualSpacing/>
              <w:jc w:val="both"/>
            </w:pPr>
            <w:r w:rsidRPr="00CC6D6F">
              <w:t>prepare and manage configurations for cloud based application.</w:t>
            </w:r>
          </w:p>
        </w:tc>
      </w:tr>
    </w:tbl>
    <w:p w:rsidR="0041666C" w:rsidRPr="00FA796F" w:rsidRDefault="0041666C" w:rsidP="0041666C">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1666C" w:rsidRPr="00FA796F" w:rsidTr="0041666C">
        <w:trPr>
          <w:jc w:val="center"/>
        </w:trPr>
        <w:tc>
          <w:tcPr>
            <w:tcW w:w="10348" w:type="dxa"/>
            <w:gridSpan w:val="8"/>
          </w:tcPr>
          <w:p w:rsidR="0041666C" w:rsidRPr="00FA796F" w:rsidRDefault="0041666C" w:rsidP="0041666C">
            <w:pPr>
              <w:contextualSpacing/>
              <w:jc w:val="center"/>
              <w:rPr>
                <w:b/>
              </w:rPr>
            </w:pPr>
            <w:r w:rsidRPr="00FA796F">
              <w:rPr>
                <w:b/>
              </w:rPr>
              <w:t>Assessment Pattern as per Bloom’s Taxonomy</w:t>
            </w:r>
          </w:p>
        </w:tc>
      </w:tr>
      <w:tr w:rsidR="0041666C" w:rsidRPr="00FA796F" w:rsidTr="0041666C">
        <w:trPr>
          <w:jc w:val="center"/>
        </w:trPr>
        <w:tc>
          <w:tcPr>
            <w:tcW w:w="1560" w:type="dxa"/>
          </w:tcPr>
          <w:p w:rsidR="0041666C" w:rsidRPr="00FA796F" w:rsidRDefault="0041666C" w:rsidP="0041666C">
            <w:pPr>
              <w:contextualSpacing/>
              <w:jc w:val="center"/>
              <w:rPr>
                <w:b/>
                <w:bCs/>
              </w:rPr>
            </w:pPr>
            <w:r w:rsidRPr="00FA796F">
              <w:rPr>
                <w:b/>
                <w:bCs/>
              </w:rPr>
              <w:t>CO / P</w:t>
            </w:r>
          </w:p>
        </w:tc>
        <w:tc>
          <w:tcPr>
            <w:tcW w:w="1417" w:type="dxa"/>
          </w:tcPr>
          <w:p w:rsidR="0041666C" w:rsidRPr="00FA796F" w:rsidRDefault="0041666C" w:rsidP="0041666C">
            <w:pPr>
              <w:contextualSpacing/>
              <w:jc w:val="center"/>
              <w:rPr>
                <w:b/>
              </w:rPr>
            </w:pPr>
            <w:r w:rsidRPr="00FA796F">
              <w:rPr>
                <w:b/>
              </w:rPr>
              <w:t>R</w:t>
            </w:r>
          </w:p>
        </w:tc>
        <w:tc>
          <w:tcPr>
            <w:tcW w:w="1276" w:type="dxa"/>
          </w:tcPr>
          <w:p w:rsidR="0041666C" w:rsidRPr="00FA796F" w:rsidRDefault="0041666C" w:rsidP="0041666C">
            <w:pPr>
              <w:contextualSpacing/>
              <w:jc w:val="center"/>
              <w:rPr>
                <w:b/>
              </w:rPr>
            </w:pPr>
            <w:r w:rsidRPr="00FA796F">
              <w:rPr>
                <w:b/>
              </w:rPr>
              <w:t>U</w:t>
            </w:r>
          </w:p>
        </w:tc>
        <w:tc>
          <w:tcPr>
            <w:tcW w:w="1134" w:type="dxa"/>
          </w:tcPr>
          <w:p w:rsidR="0041666C" w:rsidRPr="00FA796F" w:rsidRDefault="0041666C" w:rsidP="0041666C">
            <w:pPr>
              <w:contextualSpacing/>
              <w:jc w:val="center"/>
              <w:rPr>
                <w:b/>
              </w:rPr>
            </w:pPr>
            <w:r w:rsidRPr="00FA796F">
              <w:rPr>
                <w:b/>
              </w:rPr>
              <w:t>A</w:t>
            </w:r>
          </w:p>
        </w:tc>
        <w:tc>
          <w:tcPr>
            <w:tcW w:w="1418" w:type="dxa"/>
          </w:tcPr>
          <w:p w:rsidR="0041666C" w:rsidRPr="00FA796F" w:rsidRDefault="0041666C" w:rsidP="0041666C">
            <w:pPr>
              <w:contextualSpacing/>
              <w:jc w:val="center"/>
              <w:rPr>
                <w:b/>
              </w:rPr>
            </w:pPr>
            <w:r w:rsidRPr="00FA796F">
              <w:rPr>
                <w:b/>
              </w:rPr>
              <w:t>An</w:t>
            </w:r>
          </w:p>
        </w:tc>
        <w:tc>
          <w:tcPr>
            <w:tcW w:w="708" w:type="dxa"/>
          </w:tcPr>
          <w:p w:rsidR="0041666C" w:rsidRPr="00FA796F" w:rsidRDefault="0041666C" w:rsidP="0041666C">
            <w:pPr>
              <w:contextualSpacing/>
              <w:jc w:val="center"/>
              <w:rPr>
                <w:b/>
              </w:rPr>
            </w:pPr>
            <w:r w:rsidRPr="00FA796F">
              <w:rPr>
                <w:b/>
              </w:rPr>
              <w:t>E</w:t>
            </w:r>
          </w:p>
        </w:tc>
        <w:tc>
          <w:tcPr>
            <w:tcW w:w="1134" w:type="dxa"/>
          </w:tcPr>
          <w:p w:rsidR="0041666C" w:rsidRPr="00FA796F" w:rsidRDefault="0041666C" w:rsidP="0041666C">
            <w:pPr>
              <w:contextualSpacing/>
              <w:jc w:val="center"/>
              <w:rPr>
                <w:b/>
              </w:rPr>
            </w:pPr>
            <w:r w:rsidRPr="00FA796F">
              <w:rPr>
                <w:b/>
              </w:rPr>
              <w:t>C</w:t>
            </w:r>
          </w:p>
        </w:tc>
        <w:tc>
          <w:tcPr>
            <w:tcW w:w="1701" w:type="dxa"/>
          </w:tcPr>
          <w:p w:rsidR="0041666C" w:rsidRPr="00FA796F" w:rsidRDefault="0041666C" w:rsidP="0041666C">
            <w:pPr>
              <w:contextualSpacing/>
              <w:jc w:val="center"/>
              <w:rPr>
                <w:b/>
              </w:rPr>
            </w:pPr>
            <w:r w:rsidRPr="00FA796F">
              <w:rPr>
                <w:b/>
              </w:rPr>
              <w:t>Total</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CO1</w:t>
            </w:r>
          </w:p>
        </w:tc>
        <w:tc>
          <w:tcPr>
            <w:tcW w:w="1417" w:type="dxa"/>
          </w:tcPr>
          <w:p w:rsidR="0041666C" w:rsidRPr="00FA796F" w:rsidRDefault="0041666C" w:rsidP="0041666C">
            <w:pPr>
              <w:contextualSpacing/>
              <w:jc w:val="center"/>
            </w:pPr>
            <w:r>
              <w:t>4</w:t>
            </w:r>
          </w:p>
        </w:tc>
        <w:tc>
          <w:tcPr>
            <w:tcW w:w="1276" w:type="dxa"/>
          </w:tcPr>
          <w:p w:rsidR="0041666C" w:rsidRPr="00FA796F" w:rsidRDefault="0041666C" w:rsidP="0041666C">
            <w:pPr>
              <w:contextualSpacing/>
              <w:jc w:val="center"/>
            </w:pPr>
            <w:r>
              <w:t>6</w:t>
            </w:r>
          </w:p>
        </w:tc>
        <w:tc>
          <w:tcPr>
            <w:tcW w:w="1134" w:type="dxa"/>
          </w:tcPr>
          <w:p w:rsidR="0041666C" w:rsidRPr="00FA796F" w:rsidRDefault="0041666C" w:rsidP="0041666C">
            <w:pPr>
              <w:contextualSpacing/>
              <w:jc w:val="center"/>
            </w:pPr>
            <w:r>
              <w:t>6</w:t>
            </w:r>
          </w:p>
        </w:tc>
        <w:tc>
          <w:tcPr>
            <w:tcW w:w="1418" w:type="dxa"/>
          </w:tcPr>
          <w:p w:rsidR="0041666C" w:rsidRPr="00FA796F" w:rsidRDefault="0041666C" w:rsidP="0041666C">
            <w:pPr>
              <w:contextualSpacing/>
              <w:jc w:val="center"/>
            </w:pPr>
            <w:r>
              <w:t>-</w:t>
            </w:r>
          </w:p>
        </w:tc>
        <w:tc>
          <w:tcPr>
            <w:tcW w:w="708" w:type="dxa"/>
          </w:tcPr>
          <w:p w:rsidR="0041666C" w:rsidRPr="00FA796F" w:rsidRDefault="0041666C" w:rsidP="0041666C">
            <w:pPr>
              <w:contextualSpacing/>
              <w:jc w:val="center"/>
            </w:pPr>
            <w:r>
              <w:t>-</w:t>
            </w:r>
          </w:p>
        </w:tc>
        <w:tc>
          <w:tcPr>
            <w:tcW w:w="1134" w:type="dxa"/>
          </w:tcPr>
          <w:p w:rsidR="0041666C" w:rsidRPr="00FA796F" w:rsidRDefault="0041666C" w:rsidP="0041666C">
            <w:pPr>
              <w:contextualSpacing/>
              <w:jc w:val="center"/>
            </w:pPr>
            <w:r>
              <w:t>-</w:t>
            </w:r>
          </w:p>
        </w:tc>
        <w:tc>
          <w:tcPr>
            <w:tcW w:w="1701" w:type="dxa"/>
          </w:tcPr>
          <w:p w:rsidR="0041666C" w:rsidRPr="00FA796F" w:rsidRDefault="0041666C" w:rsidP="0041666C">
            <w:pPr>
              <w:contextualSpacing/>
              <w:jc w:val="center"/>
            </w:pPr>
            <w:r>
              <w:t>16</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CO2</w:t>
            </w:r>
          </w:p>
        </w:tc>
        <w:tc>
          <w:tcPr>
            <w:tcW w:w="1417" w:type="dxa"/>
          </w:tcPr>
          <w:p w:rsidR="0041666C" w:rsidRPr="00FA796F" w:rsidRDefault="0041666C" w:rsidP="0041666C">
            <w:pPr>
              <w:contextualSpacing/>
              <w:jc w:val="center"/>
            </w:pPr>
            <w:r>
              <w:t>5</w:t>
            </w:r>
          </w:p>
        </w:tc>
        <w:tc>
          <w:tcPr>
            <w:tcW w:w="1276" w:type="dxa"/>
          </w:tcPr>
          <w:p w:rsidR="0041666C" w:rsidRPr="00FA796F" w:rsidRDefault="0041666C" w:rsidP="0041666C">
            <w:pPr>
              <w:contextualSpacing/>
              <w:jc w:val="center"/>
            </w:pPr>
            <w:r>
              <w:t>12</w:t>
            </w:r>
          </w:p>
        </w:tc>
        <w:tc>
          <w:tcPr>
            <w:tcW w:w="1134" w:type="dxa"/>
          </w:tcPr>
          <w:p w:rsidR="0041666C" w:rsidRPr="00FA796F" w:rsidRDefault="0041666C" w:rsidP="0041666C">
            <w:pPr>
              <w:contextualSpacing/>
              <w:jc w:val="center"/>
            </w:pPr>
            <w:r>
              <w:t>6</w:t>
            </w:r>
          </w:p>
        </w:tc>
        <w:tc>
          <w:tcPr>
            <w:tcW w:w="1418" w:type="dxa"/>
          </w:tcPr>
          <w:p w:rsidR="0041666C" w:rsidRPr="00FA796F" w:rsidRDefault="0041666C" w:rsidP="0041666C">
            <w:pPr>
              <w:contextualSpacing/>
              <w:jc w:val="center"/>
            </w:pPr>
            <w:r>
              <w:t>-</w:t>
            </w:r>
          </w:p>
        </w:tc>
        <w:tc>
          <w:tcPr>
            <w:tcW w:w="708" w:type="dxa"/>
          </w:tcPr>
          <w:p w:rsidR="0041666C" w:rsidRPr="00FA796F" w:rsidRDefault="0041666C" w:rsidP="0041666C">
            <w:pPr>
              <w:contextualSpacing/>
              <w:jc w:val="center"/>
            </w:pPr>
            <w:r>
              <w:t>-</w:t>
            </w:r>
          </w:p>
        </w:tc>
        <w:tc>
          <w:tcPr>
            <w:tcW w:w="1134" w:type="dxa"/>
          </w:tcPr>
          <w:p w:rsidR="0041666C" w:rsidRPr="00FA796F" w:rsidRDefault="0041666C" w:rsidP="0041666C">
            <w:pPr>
              <w:contextualSpacing/>
              <w:jc w:val="center"/>
            </w:pPr>
            <w:r>
              <w:t>-</w:t>
            </w:r>
          </w:p>
        </w:tc>
        <w:tc>
          <w:tcPr>
            <w:tcW w:w="1701" w:type="dxa"/>
          </w:tcPr>
          <w:p w:rsidR="0041666C" w:rsidRPr="00FA796F" w:rsidRDefault="0041666C" w:rsidP="0041666C">
            <w:pPr>
              <w:contextualSpacing/>
              <w:jc w:val="center"/>
            </w:pPr>
            <w:r>
              <w:t>23</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CO3</w:t>
            </w:r>
          </w:p>
        </w:tc>
        <w:tc>
          <w:tcPr>
            <w:tcW w:w="1417" w:type="dxa"/>
          </w:tcPr>
          <w:p w:rsidR="0041666C" w:rsidRPr="00FA796F" w:rsidRDefault="0041666C" w:rsidP="0041666C">
            <w:pPr>
              <w:contextualSpacing/>
              <w:jc w:val="center"/>
            </w:pPr>
            <w:r>
              <w:t>1</w:t>
            </w:r>
          </w:p>
        </w:tc>
        <w:tc>
          <w:tcPr>
            <w:tcW w:w="1276" w:type="dxa"/>
          </w:tcPr>
          <w:p w:rsidR="0041666C" w:rsidRPr="00FA796F" w:rsidRDefault="0041666C" w:rsidP="0041666C">
            <w:pPr>
              <w:contextualSpacing/>
              <w:jc w:val="center"/>
            </w:pPr>
            <w:r>
              <w:t>-</w:t>
            </w:r>
          </w:p>
        </w:tc>
        <w:tc>
          <w:tcPr>
            <w:tcW w:w="1134" w:type="dxa"/>
          </w:tcPr>
          <w:p w:rsidR="0041666C" w:rsidRPr="00FA796F" w:rsidRDefault="0041666C" w:rsidP="0041666C">
            <w:pPr>
              <w:contextualSpacing/>
              <w:jc w:val="center"/>
            </w:pPr>
            <w:r>
              <w:t>21</w:t>
            </w:r>
          </w:p>
        </w:tc>
        <w:tc>
          <w:tcPr>
            <w:tcW w:w="1418" w:type="dxa"/>
          </w:tcPr>
          <w:p w:rsidR="0041666C" w:rsidRPr="00FA796F" w:rsidRDefault="0041666C" w:rsidP="0041666C">
            <w:pPr>
              <w:contextualSpacing/>
              <w:jc w:val="center"/>
            </w:pPr>
            <w:r>
              <w:t>-</w:t>
            </w:r>
          </w:p>
        </w:tc>
        <w:tc>
          <w:tcPr>
            <w:tcW w:w="708" w:type="dxa"/>
          </w:tcPr>
          <w:p w:rsidR="0041666C" w:rsidRPr="00FA796F" w:rsidRDefault="0041666C" w:rsidP="0041666C">
            <w:pPr>
              <w:contextualSpacing/>
              <w:jc w:val="center"/>
            </w:pPr>
            <w:r>
              <w:t>-</w:t>
            </w:r>
          </w:p>
        </w:tc>
        <w:tc>
          <w:tcPr>
            <w:tcW w:w="1134" w:type="dxa"/>
          </w:tcPr>
          <w:p w:rsidR="0041666C" w:rsidRPr="00FA796F" w:rsidRDefault="0041666C" w:rsidP="0041666C">
            <w:pPr>
              <w:contextualSpacing/>
              <w:jc w:val="center"/>
            </w:pPr>
            <w:r>
              <w:t>-</w:t>
            </w:r>
          </w:p>
        </w:tc>
        <w:tc>
          <w:tcPr>
            <w:tcW w:w="1701" w:type="dxa"/>
          </w:tcPr>
          <w:p w:rsidR="0041666C" w:rsidRPr="00FA796F" w:rsidRDefault="0041666C" w:rsidP="0041666C">
            <w:pPr>
              <w:contextualSpacing/>
              <w:jc w:val="center"/>
            </w:pPr>
            <w:r>
              <w:t>22</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CO4</w:t>
            </w:r>
          </w:p>
        </w:tc>
        <w:tc>
          <w:tcPr>
            <w:tcW w:w="1417" w:type="dxa"/>
          </w:tcPr>
          <w:p w:rsidR="0041666C" w:rsidRPr="00FA796F" w:rsidRDefault="0041666C" w:rsidP="0041666C">
            <w:pPr>
              <w:contextualSpacing/>
              <w:jc w:val="center"/>
            </w:pPr>
            <w:r>
              <w:t>3</w:t>
            </w:r>
          </w:p>
        </w:tc>
        <w:tc>
          <w:tcPr>
            <w:tcW w:w="1276" w:type="dxa"/>
          </w:tcPr>
          <w:p w:rsidR="0041666C" w:rsidRPr="00FA796F" w:rsidRDefault="0041666C" w:rsidP="0041666C">
            <w:pPr>
              <w:contextualSpacing/>
              <w:jc w:val="center"/>
            </w:pPr>
            <w:r>
              <w:t>9</w:t>
            </w:r>
          </w:p>
        </w:tc>
        <w:tc>
          <w:tcPr>
            <w:tcW w:w="1134" w:type="dxa"/>
          </w:tcPr>
          <w:p w:rsidR="0041666C" w:rsidRPr="00FA796F" w:rsidRDefault="0041666C" w:rsidP="0041666C">
            <w:pPr>
              <w:contextualSpacing/>
              <w:jc w:val="center"/>
            </w:pPr>
            <w:r>
              <w:t>6</w:t>
            </w:r>
          </w:p>
        </w:tc>
        <w:tc>
          <w:tcPr>
            <w:tcW w:w="1418" w:type="dxa"/>
          </w:tcPr>
          <w:p w:rsidR="0041666C" w:rsidRPr="00FA796F" w:rsidRDefault="0041666C" w:rsidP="0041666C">
            <w:pPr>
              <w:contextualSpacing/>
              <w:jc w:val="center"/>
            </w:pPr>
            <w:r>
              <w:t>-</w:t>
            </w:r>
          </w:p>
        </w:tc>
        <w:tc>
          <w:tcPr>
            <w:tcW w:w="708" w:type="dxa"/>
          </w:tcPr>
          <w:p w:rsidR="0041666C" w:rsidRPr="00FA796F" w:rsidRDefault="0041666C" w:rsidP="0041666C">
            <w:pPr>
              <w:contextualSpacing/>
              <w:jc w:val="center"/>
            </w:pPr>
            <w:r>
              <w:t>-</w:t>
            </w:r>
          </w:p>
        </w:tc>
        <w:tc>
          <w:tcPr>
            <w:tcW w:w="1134" w:type="dxa"/>
          </w:tcPr>
          <w:p w:rsidR="0041666C" w:rsidRPr="00FA796F" w:rsidRDefault="0041666C" w:rsidP="0041666C">
            <w:pPr>
              <w:contextualSpacing/>
              <w:jc w:val="center"/>
            </w:pPr>
            <w:r>
              <w:t>-</w:t>
            </w:r>
          </w:p>
        </w:tc>
        <w:tc>
          <w:tcPr>
            <w:tcW w:w="1701" w:type="dxa"/>
          </w:tcPr>
          <w:p w:rsidR="0041666C" w:rsidRPr="00FA796F" w:rsidRDefault="0041666C" w:rsidP="0041666C">
            <w:pPr>
              <w:contextualSpacing/>
              <w:jc w:val="center"/>
            </w:pPr>
            <w:r>
              <w:t>18</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CO5</w:t>
            </w:r>
          </w:p>
        </w:tc>
        <w:tc>
          <w:tcPr>
            <w:tcW w:w="1417" w:type="dxa"/>
          </w:tcPr>
          <w:p w:rsidR="0041666C" w:rsidRPr="00FA796F" w:rsidRDefault="0041666C" w:rsidP="0041666C">
            <w:pPr>
              <w:contextualSpacing/>
              <w:jc w:val="center"/>
            </w:pPr>
            <w:r>
              <w:t>-</w:t>
            </w:r>
          </w:p>
        </w:tc>
        <w:tc>
          <w:tcPr>
            <w:tcW w:w="1276" w:type="dxa"/>
          </w:tcPr>
          <w:p w:rsidR="0041666C" w:rsidRPr="00FA796F" w:rsidRDefault="0041666C" w:rsidP="0041666C">
            <w:pPr>
              <w:contextualSpacing/>
              <w:jc w:val="center"/>
            </w:pPr>
            <w:r>
              <w:t>16</w:t>
            </w:r>
          </w:p>
        </w:tc>
        <w:tc>
          <w:tcPr>
            <w:tcW w:w="1134" w:type="dxa"/>
          </w:tcPr>
          <w:p w:rsidR="0041666C" w:rsidRPr="00FA796F" w:rsidRDefault="0041666C" w:rsidP="0041666C">
            <w:pPr>
              <w:contextualSpacing/>
              <w:jc w:val="center"/>
            </w:pPr>
            <w:r>
              <w:t>12</w:t>
            </w:r>
          </w:p>
        </w:tc>
        <w:tc>
          <w:tcPr>
            <w:tcW w:w="1418" w:type="dxa"/>
          </w:tcPr>
          <w:p w:rsidR="0041666C" w:rsidRPr="00FA796F" w:rsidRDefault="0041666C" w:rsidP="0041666C">
            <w:pPr>
              <w:contextualSpacing/>
              <w:jc w:val="center"/>
            </w:pPr>
            <w:r>
              <w:t>-</w:t>
            </w:r>
          </w:p>
        </w:tc>
        <w:tc>
          <w:tcPr>
            <w:tcW w:w="708" w:type="dxa"/>
          </w:tcPr>
          <w:p w:rsidR="0041666C" w:rsidRPr="00FA796F" w:rsidRDefault="0041666C" w:rsidP="0041666C">
            <w:pPr>
              <w:contextualSpacing/>
              <w:jc w:val="center"/>
            </w:pPr>
            <w:r>
              <w:t>-</w:t>
            </w:r>
          </w:p>
        </w:tc>
        <w:tc>
          <w:tcPr>
            <w:tcW w:w="1134" w:type="dxa"/>
          </w:tcPr>
          <w:p w:rsidR="0041666C" w:rsidRPr="00FA796F" w:rsidRDefault="0041666C" w:rsidP="0041666C">
            <w:pPr>
              <w:contextualSpacing/>
              <w:jc w:val="center"/>
            </w:pPr>
            <w:r>
              <w:t>-</w:t>
            </w:r>
          </w:p>
        </w:tc>
        <w:tc>
          <w:tcPr>
            <w:tcW w:w="1701" w:type="dxa"/>
          </w:tcPr>
          <w:p w:rsidR="0041666C" w:rsidRPr="00FA796F" w:rsidRDefault="0041666C" w:rsidP="0041666C">
            <w:pPr>
              <w:contextualSpacing/>
              <w:jc w:val="center"/>
            </w:pPr>
            <w:r>
              <w:t>28</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CO6</w:t>
            </w:r>
          </w:p>
        </w:tc>
        <w:tc>
          <w:tcPr>
            <w:tcW w:w="1417" w:type="dxa"/>
          </w:tcPr>
          <w:p w:rsidR="0041666C" w:rsidRPr="00FA796F" w:rsidRDefault="0041666C" w:rsidP="0041666C">
            <w:pPr>
              <w:contextualSpacing/>
              <w:jc w:val="center"/>
            </w:pPr>
            <w:r>
              <w:t>8</w:t>
            </w:r>
          </w:p>
        </w:tc>
        <w:tc>
          <w:tcPr>
            <w:tcW w:w="1276" w:type="dxa"/>
          </w:tcPr>
          <w:p w:rsidR="0041666C" w:rsidRPr="00FA796F" w:rsidRDefault="0041666C" w:rsidP="0041666C">
            <w:pPr>
              <w:contextualSpacing/>
              <w:jc w:val="center"/>
            </w:pPr>
            <w:r>
              <w:t>9</w:t>
            </w:r>
          </w:p>
        </w:tc>
        <w:tc>
          <w:tcPr>
            <w:tcW w:w="1134" w:type="dxa"/>
          </w:tcPr>
          <w:p w:rsidR="0041666C" w:rsidRPr="00FA796F" w:rsidRDefault="0041666C" w:rsidP="0041666C">
            <w:pPr>
              <w:contextualSpacing/>
              <w:jc w:val="center"/>
            </w:pPr>
            <w:r>
              <w:t>-</w:t>
            </w:r>
          </w:p>
        </w:tc>
        <w:tc>
          <w:tcPr>
            <w:tcW w:w="1418" w:type="dxa"/>
          </w:tcPr>
          <w:p w:rsidR="0041666C" w:rsidRPr="00FA796F" w:rsidRDefault="0041666C" w:rsidP="0041666C">
            <w:pPr>
              <w:contextualSpacing/>
              <w:jc w:val="center"/>
            </w:pPr>
            <w:r>
              <w:t>-</w:t>
            </w:r>
          </w:p>
        </w:tc>
        <w:tc>
          <w:tcPr>
            <w:tcW w:w="708" w:type="dxa"/>
          </w:tcPr>
          <w:p w:rsidR="0041666C" w:rsidRPr="00FA796F" w:rsidRDefault="0041666C" w:rsidP="0041666C">
            <w:pPr>
              <w:contextualSpacing/>
              <w:jc w:val="center"/>
            </w:pPr>
            <w:r>
              <w:t>-</w:t>
            </w:r>
          </w:p>
        </w:tc>
        <w:tc>
          <w:tcPr>
            <w:tcW w:w="1134" w:type="dxa"/>
          </w:tcPr>
          <w:p w:rsidR="0041666C" w:rsidRPr="00FA796F" w:rsidRDefault="0041666C" w:rsidP="0041666C">
            <w:pPr>
              <w:contextualSpacing/>
              <w:jc w:val="center"/>
            </w:pPr>
            <w:r>
              <w:t>-</w:t>
            </w:r>
          </w:p>
        </w:tc>
        <w:tc>
          <w:tcPr>
            <w:tcW w:w="1701" w:type="dxa"/>
          </w:tcPr>
          <w:p w:rsidR="0041666C" w:rsidRPr="00FA796F" w:rsidRDefault="0041666C" w:rsidP="0041666C">
            <w:pPr>
              <w:contextualSpacing/>
              <w:jc w:val="center"/>
            </w:pPr>
            <w:r>
              <w:t>17</w:t>
            </w:r>
          </w:p>
        </w:tc>
      </w:tr>
      <w:tr w:rsidR="0041666C" w:rsidRPr="00FA796F" w:rsidTr="0041666C">
        <w:trPr>
          <w:jc w:val="center"/>
        </w:trPr>
        <w:tc>
          <w:tcPr>
            <w:tcW w:w="8647" w:type="dxa"/>
            <w:gridSpan w:val="7"/>
          </w:tcPr>
          <w:p w:rsidR="0041666C" w:rsidRPr="00FA796F" w:rsidRDefault="0041666C" w:rsidP="0041666C">
            <w:pPr>
              <w:contextualSpacing/>
            </w:pPr>
          </w:p>
        </w:tc>
        <w:tc>
          <w:tcPr>
            <w:tcW w:w="1701" w:type="dxa"/>
          </w:tcPr>
          <w:p w:rsidR="0041666C" w:rsidRPr="00FA796F" w:rsidRDefault="0041666C" w:rsidP="0041666C">
            <w:pPr>
              <w:contextualSpacing/>
              <w:jc w:val="center"/>
              <w:rPr>
                <w:b/>
              </w:rPr>
            </w:pPr>
            <w:r w:rsidRPr="00FA796F">
              <w:rPr>
                <w:b/>
              </w:rPr>
              <w:t>124</w:t>
            </w:r>
          </w:p>
        </w:tc>
      </w:tr>
    </w:tbl>
    <w:p w:rsidR="0041666C" w:rsidRPr="00FA796F" w:rsidRDefault="0041666C" w:rsidP="0041666C">
      <w:pPr>
        <w:tabs>
          <w:tab w:val="left" w:pos="7110"/>
        </w:tabs>
        <w:contextualSpacing/>
      </w:pPr>
      <w:r w:rsidRPr="00FA796F">
        <w:tab/>
      </w:r>
    </w:p>
    <w:p w:rsidR="0041666C" w:rsidRPr="00FA796F" w:rsidRDefault="0041666C" w:rsidP="0041666C">
      <w:pPr>
        <w:contextualSpacing/>
      </w:pPr>
    </w:p>
    <w:p w:rsidR="000B4F26" w:rsidRDefault="000B4F26">
      <w:pPr>
        <w:spacing w:after="200" w:line="276" w:lineRule="auto"/>
        <w:rPr>
          <w:bCs/>
          <w:noProof/>
        </w:rPr>
      </w:pPr>
      <w:r>
        <w:rPr>
          <w:bCs/>
          <w:noProof/>
        </w:rPr>
        <w:br w:type="page"/>
      </w:r>
    </w:p>
    <w:p w:rsidR="0041666C" w:rsidRPr="008E5259" w:rsidRDefault="0041666C" w:rsidP="00E40AC8">
      <w:pPr>
        <w:jc w:val="center"/>
        <w:rPr>
          <w:b/>
        </w:rPr>
      </w:pPr>
      <w:r w:rsidRPr="008E5259">
        <w:rPr>
          <w:noProof/>
        </w:rPr>
        <w:lastRenderedPageBreak/>
        <w:drawing>
          <wp:inline distT="0" distB="0" distL="0" distR="0" wp14:anchorId="40D8ACEE" wp14:editId="63BEF060">
            <wp:extent cx="5637530" cy="1323975"/>
            <wp:effectExtent l="0" t="0" r="1270" b="9525"/>
            <wp:docPr id="19923297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664496" cy="1330308"/>
                    </a:xfrm>
                    <a:prstGeom prst="rect">
                      <a:avLst/>
                    </a:prstGeom>
                  </pic:spPr>
                </pic:pic>
              </a:graphicData>
            </a:graphic>
          </wp:inline>
        </w:drawing>
      </w:r>
    </w:p>
    <w:p w:rsidR="0041666C" w:rsidRPr="008E5259" w:rsidRDefault="0041666C" w:rsidP="00E40AC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41666C" w:rsidRPr="008E5259" w:rsidTr="007E575B">
        <w:trPr>
          <w:trHeight w:val="397"/>
        </w:trPr>
        <w:tc>
          <w:tcPr>
            <w:tcW w:w="1696" w:type="dxa"/>
            <w:vAlign w:val="center"/>
          </w:tcPr>
          <w:p w:rsidR="0041666C" w:rsidRPr="008E5259" w:rsidRDefault="0041666C" w:rsidP="007E575B">
            <w:pPr>
              <w:pStyle w:val="Title"/>
              <w:jc w:val="left"/>
              <w:rPr>
                <w:b/>
                <w:szCs w:val="24"/>
              </w:rPr>
            </w:pPr>
            <w:r w:rsidRPr="008E5259">
              <w:rPr>
                <w:b/>
                <w:szCs w:val="24"/>
              </w:rPr>
              <w:t xml:space="preserve">Course Code      </w:t>
            </w:r>
          </w:p>
        </w:tc>
        <w:tc>
          <w:tcPr>
            <w:tcW w:w="6151" w:type="dxa"/>
            <w:vAlign w:val="center"/>
          </w:tcPr>
          <w:p w:rsidR="0041666C" w:rsidRPr="008E5259" w:rsidRDefault="0041666C" w:rsidP="007E575B">
            <w:pPr>
              <w:pStyle w:val="Title"/>
              <w:jc w:val="left"/>
              <w:rPr>
                <w:b/>
                <w:szCs w:val="24"/>
              </w:rPr>
            </w:pPr>
            <w:r w:rsidRPr="008E5259">
              <w:rPr>
                <w:b/>
                <w:color w:val="000000" w:themeColor="text1"/>
                <w:szCs w:val="24"/>
              </w:rPr>
              <w:t xml:space="preserve">20CS2052           </w:t>
            </w:r>
          </w:p>
        </w:tc>
        <w:tc>
          <w:tcPr>
            <w:tcW w:w="1504" w:type="dxa"/>
            <w:vAlign w:val="center"/>
          </w:tcPr>
          <w:p w:rsidR="0041666C" w:rsidRPr="008E5259" w:rsidRDefault="0041666C" w:rsidP="007E575B">
            <w:pPr>
              <w:pStyle w:val="Title"/>
              <w:ind w:left="-468" w:firstLine="468"/>
              <w:jc w:val="left"/>
              <w:rPr>
                <w:szCs w:val="24"/>
              </w:rPr>
            </w:pPr>
            <w:r w:rsidRPr="008E5259">
              <w:rPr>
                <w:b/>
                <w:bCs/>
                <w:szCs w:val="24"/>
              </w:rPr>
              <w:t xml:space="preserve">Duration       </w:t>
            </w:r>
          </w:p>
        </w:tc>
        <w:tc>
          <w:tcPr>
            <w:tcW w:w="1056" w:type="dxa"/>
            <w:vAlign w:val="center"/>
          </w:tcPr>
          <w:p w:rsidR="0041666C" w:rsidRPr="008E5259" w:rsidRDefault="0041666C" w:rsidP="007E575B">
            <w:pPr>
              <w:pStyle w:val="Title"/>
              <w:jc w:val="left"/>
              <w:rPr>
                <w:b/>
                <w:szCs w:val="24"/>
              </w:rPr>
            </w:pPr>
            <w:r w:rsidRPr="008E5259">
              <w:rPr>
                <w:b/>
                <w:szCs w:val="24"/>
              </w:rPr>
              <w:t>3hrs</w:t>
            </w:r>
          </w:p>
        </w:tc>
      </w:tr>
      <w:tr w:rsidR="0041666C" w:rsidRPr="008E5259" w:rsidTr="007E575B">
        <w:trPr>
          <w:trHeight w:val="397"/>
        </w:trPr>
        <w:tc>
          <w:tcPr>
            <w:tcW w:w="1696" w:type="dxa"/>
            <w:vAlign w:val="center"/>
          </w:tcPr>
          <w:p w:rsidR="0041666C" w:rsidRPr="008E5259" w:rsidRDefault="0041666C" w:rsidP="007E575B">
            <w:pPr>
              <w:pStyle w:val="Title"/>
              <w:ind w:right="-160"/>
              <w:jc w:val="left"/>
              <w:rPr>
                <w:b/>
                <w:szCs w:val="24"/>
              </w:rPr>
            </w:pPr>
            <w:r w:rsidRPr="008E5259">
              <w:rPr>
                <w:b/>
                <w:szCs w:val="24"/>
              </w:rPr>
              <w:t xml:space="preserve">Course Name     </w:t>
            </w:r>
          </w:p>
        </w:tc>
        <w:tc>
          <w:tcPr>
            <w:tcW w:w="6151" w:type="dxa"/>
            <w:vAlign w:val="center"/>
          </w:tcPr>
          <w:p w:rsidR="0041666C" w:rsidRPr="008E5259" w:rsidRDefault="0041666C" w:rsidP="007E575B">
            <w:pPr>
              <w:pStyle w:val="Title"/>
              <w:jc w:val="left"/>
              <w:rPr>
                <w:b/>
                <w:szCs w:val="24"/>
              </w:rPr>
            </w:pPr>
            <w:r w:rsidRPr="008E5259">
              <w:rPr>
                <w:b/>
                <w:color w:val="000000" w:themeColor="text1"/>
                <w:szCs w:val="24"/>
              </w:rPr>
              <w:t>SYSTEM ADMINISTRATION</w:t>
            </w:r>
          </w:p>
        </w:tc>
        <w:tc>
          <w:tcPr>
            <w:tcW w:w="1504" w:type="dxa"/>
            <w:vAlign w:val="center"/>
          </w:tcPr>
          <w:p w:rsidR="0041666C" w:rsidRPr="008E5259" w:rsidRDefault="0041666C" w:rsidP="007E575B">
            <w:pPr>
              <w:pStyle w:val="Title"/>
              <w:jc w:val="left"/>
              <w:rPr>
                <w:b/>
                <w:bCs/>
                <w:szCs w:val="24"/>
              </w:rPr>
            </w:pPr>
            <w:r w:rsidRPr="008E5259">
              <w:rPr>
                <w:b/>
                <w:bCs/>
                <w:szCs w:val="24"/>
              </w:rPr>
              <w:t xml:space="preserve">Max. Marks </w:t>
            </w:r>
          </w:p>
        </w:tc>
        <w:tc>
          <w:tcPr>
            <w:tcW w:w="1056" w:type="dxa"/>
            <w:vAlign w:val="center"/>
          </w:tcPr>
          <w:p w:rsidR="0041666C" w:rsidRPr="008E5259" w:rsidRDefault="0041666C" w:rsidP="007E575B">
            <w:pPr>
              <w:pStyle w:val="Title"/>
              <w:jc w:val="left"/>
              <w:rPr>
                <w:b/>
                <w:szCs w:val="24"/>
              </w:rPr>
            </w:pPr>
            <w:r w:rsidRPr="008E5259">
              <w:rPr>
                <w:b/>
                <w:szCs w:val="24"/>
              </w:rPr>
              <w:t>100</w:t>
            </w:r>
          </w:p>
        </w:tc>
      </w:tr>
    </w:tbl>
    <w:p w:rsidR="0041666C" w:rsidRPr="008E5259" w:rsidRDefault="0041666C" w:rsidP="00B57D8D">
      <w:pPr>
        <w:ind w:left="720"/>
        <w:rPr>
          <w:highlight w:val="yellow"/>
        </w:rPr>
      </w:pPr>
    </w:p>
    <w:tbl>
      <w:tblPr>
        <w:tblStyle w:val="TableGrid"/>
        <w:tblW w:w="5000" w:type="pct"/>
        <w:tblLook w:val="04A0" w:firstRow="1" w:lastRow="0" w:firstColumn="1" w:lastColumn="0" w:noHBand="0" w:noVBand="1"/>
      </w:tblPr>
      <w:tblGrid>
        <w:gridCol w:w="573"/>
        <w:gridCol w:w="10"/>
        <w:gridCol w:w="516"/>
        <w:gridCol w:w="7090"/>
        <w:gridCol w:w="709"/>
        <w:gridCol w:w="605"/>
        <w:gridCol w:w="896"/>
      </w:tblGrid>
      <w:tr w:rsidR="0041666C" w:rsidRPr="008E5259" w:rsidTr="0041666C">
        <w:trPr>
          <w:trHeight w:val="552"/>
        </w:trPr>
        <w:tc>
          <w:tcPr>
            <w:tcW w:w="275" w:type="pct"/>
            <w:vAlign w:val="center"/>
          </w:tcPr>
          <w:p w:rsidR="0041666C" w:rsidRPr="008E5259" w:rsidRDefault="0041666C" w:rsidP="005133D7">
            <w:pPr>
              <w:jc w:val="center"/>
              <w:rPr>
                <w:b/>
              </w:rPr>
            </w:pPr>
            <w:r w:rsidRPr="008E5259">
              <w:rPr>
                <w:b/>
              </w:rPr>
              <w:t>Q. No.</w:t>
            </w:r>
          </w:p>
        </w:tc>
        <w:tc>
          <w:tcPr>
            <w:tcW w:w="3662" w:type="pct"/>
            <w:gridSpan w:val="3"/>
            <w:vAlign w:val="center"/>
          </w:tcPr>
          <w:p w:rsidR="0041666C" w:rsidRPr="008E5259" w:rsidRDefault="0041666C" w:rsidP="005133D7">
            <w:pPr>
              <w:jc w:val="center"/>
              <w:rPr>
                <w:b/>
              </w:rPr>
            </w:pPr>
            <w:r w:rsidRPr="008E5259">
              <w:rPr>
                <w:b/>
              </w:rPr>
              <w:t>Questions</w:t>
            </w:r>
          </w:p>
        </w:tc>
        <w:tc>
          <w:tcPr>
            <w:tcW w:w="341" w:type="pct"/>
            <w:vAlign w:val="center"/>
          </w:tcPr>
          <w:p w:rsidR="0041666C" w:rsidRPr="008E5259" w:rsidRDefault="0041666C" w:rsidP="0041666C">
            <w:pPr>
              <w:jc w:val="center"/>
              <w:rPr>
                <w:b/>
              </w:rPr>
            </w:pPr>
            <w:r>
              <w:rPr>
                <w:b/>
              </w:rPr>
              <w:t>CO</w:t>
            </w:r>
          </w:p>
        </w:tc>
        <w:tc>
          <w:tcPr>
            <w:tcW w:w="291" w:type="pct"/>
            <w:vAlign w:val="center"/>
          </w:tcPr>
          <w:p w:rsidR="0041666C" w:rsidRPr="008E5259" w:rsidRDefault="0041666C" w:rsidP="00375CD9">
            <w:pPr>
              <w:jc w:val="center"/>
              <w:rPr>
                <w:b/>
              </w:rPr>
            </w:pPr>
            <w:r>
              <w:rPr>
                <w:b/>
              </w:rPr>
              <w:t>BL</w:t>
            </w:r>
          </w:p>
        </w:tc>
        <w:tc>
          <w:tcPr>
            <w:tcW w:w="431" w:type="pct"/>
            <w:vAlign w:val="center"/>
          </w:tcPr>
          <w:p w:rsidR="0041666C" w:rsidRPr="008E5259" w:rsidRDefault="0041666C" w:rsidP="005133D7">
            <w:pPr>
              <w:jc w:val="center"/>
              <w:rPr>
                <w:b/>
              </w:rPr>
            </w:pPr>
            <w:r w:rsidRPr="008E5259">
              <w:rPr>
                <w:b/>
              </w:rPr>
              <w:t>Marks</w:t>
            </w:r>
          </w:p>
        </w:tc>
      </w:tr>
      <w:tr w:rsidR="0041666C" w:rsidRPr="008E5259" w:rsidTr="008C57B9">
        <w:trPr>
          <w:trHeight w:val="552"/>
        </w:trPr>
        <w:tc>
          <w:tcPr>
            <w:tcW w:w="5000" w:type="pct"/>
            <w:gridSpan w:val="7"/>
            <w:vAlign w:val="center"/>
          </w:tcPr>
          <w:p w:rsidR="0041666C" w:rsidRPr="008E5259" w:rsidRDefault="0041666C" w:rsidP="008C57B9">
            <w:pPr>
              <w:jc w:val="center"/>
              <w:rPr>
                <w:b/>
                <w:u w:val="single"/>
              </w:rPr>
            </w:pPr>
            <w:r w:rsidRPr="008E5259">
              <w:rPr>
                <w:b/>
                <w:u w:val="single"/>
              </w:rPr>
              <w:t>PART – A (10 X 1 = 10 MARKS)</w:t>
            </w:r>
          </w:p>
        </w:tc>
      </w:tr>
      <w:tr w:rsidR="0041666C" w:rsidRPr="008E5259" w:rsidTr="0041666C">
        <w:trPr>
          <w:trHeight w:val="397"/>
        </w:trPr>
        <w:tc>
          <w:tcPr>
            <w:tcW w:w="275" w:type="pct"/>
            <w:vAlign w:val="bottom"/>
          </w:tcPr>
          <w:p w:rsidR="0041666C" w:rsidRPr="008E5259" w:rsidRDefault="0041666C" w:rsidP="00666955">
            <w:pPr>
              <w:jc w:val="center"/>
            </w:pPr>
            <w:r w:rsidRPr="008E5259">
              <w:t>1.</w:t>
            </w:r>
          </w:p>
        </w:tc>
        <w:tc>
          <w:tcPr>
            <w:tcW w:w="3662" w:type="pct"/>
            <w:gridSpan w:val="3"/>
            <w:vAlign w:val="bottom"/>
          </w:tcPr>
          <w:p w:rsidR="0041666C" w:rsidRPr="008E5259" w:rsidRDefault="0041666C" w:rsidP="0041666C">
            <w:pPr>
              <w:autoSpaceDE w:val="0"/>
              <w:autoSpaceDN w:val="0"/>
              <w:adjustRightInd w:val="0"/>
              <w:jc w:val="both"/>
            </w:pPr>
            <w:r w:rsidRPr="008E5259">
              <w:t>List the flavours of Suse Linux enterprise.</w:t>
            </w:r>
          </w:p>
        </w:tc>
        <w:tc>
          <w:tcPr>
            <w:tcW w:w="341" w:type="pct"/>
            <w:vAlign w:val="bottom"/>
          </w:tcPr>
          <w:p w:rsidR="0041666C" w:rsidRPr="008E5259" w:rsidRDefault="0041666C" w:rsidP="00666955">
            <w:pPr>
              <w:jc w:val="center"/>
            </w:pPr>
            <w:r w:rsidRPr="008E5259">
              <w:t>CO1</w:t>
            </w:r>
          </w:p>
        </w:tc>
        <w:tc>
          <w:tcPr>
            <w:tcW w:w="291" w:type="pct"/>
            <w:vAlign w:val="bottom"/>
          </w:tcPr>
          <w:p w:rsidR="0041666C" w:rsidRPr="008E5259" w:rsidRDefault="0041666C" w:rsidP="00666955">
            <w:pPr>
              <w:jc w:val="center"/>
            </w:pPr>
            <w:r w:rsidRPr="008E5259">
              <w:t>R</w:t>
            </w:r>
          </w:p>
        </w:tc>
        <w:tc>
          <w:tcPr>
            <w:tcW w:w="431" w:type="pct"/>
            <w:vAlign w:val="bottom"/>
          </w:tcPr>
          <w:p w:rsidR="0041666C" w:rsidRPr="008E5259" w:rsidRDefault="0041666C" w:rsidP="00666955">
            <w:pPr>
              <w:jc w:val="center"/>
            </w:pPr>
            <w:r w:rsidRPr="008E5259">
              <w:t>1</w:t>
            </w:r>
          </w:p>
        </w:tc>
      </w:tr>
      <w:tr w:rsidR="0041666C" w:rsidRPr="008E5259" w:rsidTr="0041666C">
        <w:trPr>
          <w:trHeight w:val="397"/>
        </w:trPr>
        <w:tc>
          <w:tcPr>
            <w:tcW w:w="275" w:type="pct"/>
            <w:vAlign w:val="bottom"/>
          </w:tcPr>
          <w:p w:rsidR="0041666C" w:rsidRPr="008E5259" w:rsidRDefault="0041666C" w:rsidP="00666955">
            <w:pPr>
              <w:jc w:val="center"/>
            </w:pPr>
            <w:r w:rsidRPr="008E5259">
              <w:t>2.</w:t>
            </w:r>
          </w:p>
        </w:tc>
        <w:tc>
          <w:tcPr>
            <w:tcW w:w="3662" w:type="pct"/>
            <w:gridSpan w:val="3"/>
            <w:vAlign w:val="bottom"/>
          </w:tcPr>
          <w:p w:rsidR="0041666C" w:rsidRPr="008E5259" w:rsidRDefault="0041666C" w:rsidP="0041666C">
            <w:pPr>
              <w:jc w:val="both"/>
            </w:pPr>
            <w:r w:rsidRPr="008E5259">
              <w:t>List any 2 examples of Yast control center module.</w:t>
            </w:r>
          </w:p>
        </w:tc>
        <w:tc>
          <w:tcPr>
            <w:tcW w:w="341" w:type="pct"/>
            <w:vAlign w:val="bottom"/>
          </w:tcPr>
          <w:p w:rsidR="0041666C" w:rsidRPr="008E5259" w:rsidRDefault="0041666C" w:rsidP="00666955">
            <w:pPr>
              <w:jc w:val="center"/>
            </w:pPr>
            <w:r w:rsidRPr="008E5259">
              <w:t>CO1</w:t>
            </w:r>
          </w:p>
        </w:tc>
        <w:tc>
          <w:tcPr>
            <w:tcW w:w="291" w:type="pct"/>
            <w:vAlign w:val="bottom"/>
          </w:tcPr>
          <w:p w:rsidR="0041666C" w:rsidRPr="008E5259" w:rsidRDefault="0041666C" w:rsidP="00666955">
            <w:pPr>
              <w:jc w:val="center"/>
            </w:pPr>
            <w:r w:rsidRPr="008E5259">
              <w:t>R</w:t>
            </w:r>
          </w:p>
        </w:tc>
        <w:tc>
          <w:tcPr>
            <w:tcW w:w="431" w:type="pct"/>
            <w:vAlign w:val="bottom"/>
          </w:tcPr>
          <w:p w:rsidR="0041666C" w:rsidRPr="008E5259" w:rsidRDefault="0041666C" w:rsidP="00666955">
            <w:pPr>
              <w:jc w:val="center"/>
            </w:pPr>
            <w:r w:rsidRPr="008E5259">
              <w:t>1</w:t>
            </w:r>
          </w:p>
        </w:tc>
      </w:tr>
      <w:tr w:rsidR="0041666C" w:rsidRPr="008E5259" w:rsidTr="0041666C">
        <w:trPr>
          <w:trHeight w:val="397"/>
        </w:trPr>
        <w:tc>
          <w:tcPr>
            <w:tcW w:w="275" w:type="pct"/>
            <w:vAlign w:val="bottom"/>
          </w:tcPr>
          <w:p w:rsidR="0041666C" w:rsidRPr="008E5259" w:rsidRDefault="0041666C" w:rsidP="00666955">
            <w:pPr>
              <w:jc w:val="center"/>
            </w:pPr>
            <w:r w:rsidRPr="008E5259">
              <w:t>3.</w:t>
            </w:r>
          </w:p>
        </w:tc>
        <w:tc>
          <w:tcPr>
            <w:tcW w:w="3662" w:type="pct"/>
            <w:gridSpan w:val="3"/>
            <w:vAlign w:val="bottom"/>
          </w:tcPr>
          <w:p w:rsidR="0041666C" w:rsidRPr="008E5259" w:rsidRDefault="0041666C" w:rsidP="0041666C">
            <w:pPr>
              <w:jc w:val="both"/>
            </w:pPr>
            <w:r w:rsidRPr="008E5259">
              <w:t>State the full form of VNC.</w:t>
            </w:r>
          </w:p>
        </w:tc>
        <w:tc>
          <w:tcPr>
            <w:tcW w:w="341" w:type="pct"/>
            <w:vAlign w:val="bottom"/>
          </w:tcPr>
          <w:p w:rsidR="0041666C" w:rsidRPr="008E5259" w:rsidRDefault="0041666C" w:rsidP="00666955">
            <w:pPr>
              <w:jc w:val="center"/>
            </w:pPr>
            <w:r w:rsidRPr="008E5259">
              <w:t>CO2</w:t>
            </w:r>
          </w:p>
        </w:tc>
        <w:tc>
          <w:tcPr>
            <w:tcW w:w="291" w:type="pct"/>
            <w:vAlign w:val="bottom"/>
          </w:tcPr>
          <w:p w:rsidR="0041666C" w:rsidRPr="008E5259" w:rsidRDefault="0041666C" w:rsidP="00666955">
            <w:pPr>
              <w:jc w:val="center"/>
            </w:pPr>
            <w:r w:rsidRPr="008E5259">
              <w:t>R</w:t>
            </w:r>
          </w:p>
        </w:tc>
        <w:tc>
          <w:tcPr>
            <w:tcW w:w="431" w:type="pct"/>
            <w:vAlign w:val="bottom"/>
          </w:tcPr>
          <w:p w:rsidR="0041666C" w:rsidRPr="008E5259" w:rsidRDefault="0041666C" w:rsidP="00666955">
            <w:pPr>
              <w:jc w:val="center"/>
            </w:pPr>
            <w:r w:rsidRPr="008E5259">
              <w:t>1</w:t>
            </w:r>
          </w:p>
        </w:tc>
      </w:tr>
      <w:tr w:rsidR="0041666C" w:rsidRPr="008E5259" w:rsidTr="0041666C">
        <w:trPr>
          <w:trHeight w:val="397"/>
        </w:trPr>
        <w:tc>
          <w:tcPr>
            <w:tcW w:w="275" w:type="pct"/>
            <w:vAlign w:val="bottom"/>
          </w:tcPr>
          <w:p w:rsidR="0041666C" w:rsidRPr="008E5259" w:rsidRDefault="0041666C" w:rsidP="00666955">
            <w:pPr>
              <w:jc w:val="center"/>
            </w:pPr>
            <w:r w:rsidRPr="008E5259">
              <w:t>4.</w:t>
            </w:r>
          </w:p>
        </w:tc>
        <w:tc>
          <w:tcPr>
            <w:tcW w:w="3662" w:type="pct"/>
            <w:gridSpan w:val="3"/>
            <w:vAlign w:val="bottom"/>
          </w:tcPr>
          <w:p w:rsidR="0041666C" w:rsidRPr="008E5259" w:rsidRDefault="0041666C" w:rsidP="0041666C">
            <w:pPr>
              <w:jc w:val="both"/>
            </w:pPr>
            <w:r w:rsidRPr="008E5259">
              <w:t>Name the sections of unit file structure.</w:t>
            </w:r>
          </w:p>
        </w:tc>
        <w:tc>
          <w:tcPr>
            <w:tcW w:w="341" w:type="pct"/>
            <w:vAlign w:val="bottom"/>
          </w:tcPr>
          <w:p w:rsidR="0041666C" w:rsidRPr="008E5259" w:rsidRDefault="0041666C" w:rsidP="00666955">
            <w:pPr>
              <w:jc w:val="center"/>
            </w:pPr>
            <w:r w:rsidRPr="008E5259">
              <w:t>CO2</w:t>
            </w:r>
          </w:p>
        </w:tc>
        <w:tc>
          <w:tcPr>
            <w:tcW w:w="291" w:type="pct"/>
            <w:vAlign w:val="bottom"/>
          </w:tcPr>
          <w:p w:rsidR="0041666C" w:rsidRPr="008E5259" w:rsidRDefault="0041666C" w:rsidP="00666955">
            <w:pPr>
              <w:jc w:val="center"/>
            </w:pPr>
            <w:r w:rsidRPr="008E5259">
              <w:t>R</w:t>
            </w:r>
          </w:p>
        </w:tc>
        <w:tc>
          <w:tcPr>
            <w:tcW w:w="431" w:type="pct"/>
            <w:vAlign w:val="bottom"/>
          </w:tcPr>
          <w:p w:rsidR="0041666C" w:rsidRPr="008E5259" w:rsidRDefault="0041666C" w:rsidP="00666955">
            <w:pPr>
              <w:jc w:val="center"/>
            </w:pPr>
            <w:r w:rsidRPr="008E5259">
              <w:t>1</w:t>
            </w:r>
          </w:p>
        </w:tc>
      </w:tr>
      <w:tr w:rsidR="0041666C" w:rsidRPr="008E5259" w:rsidTr="0041666C">
        <w:trPr>
          <w:trHeight w:val="397"/>
        </w:trPr>
        <w:tc>
          <w:tcPr>
            <w:tcW w:w="275" w:type="pct"/>
            <w:vAlign w:val="bottom"/>
          </w:tcPr>
          <w:p w:rsidR="0041666C" w:rsidRPr="008E5259" w:rsidRDefault="0041666C" w:rsidP="00666955">
            <w:pPr>
              <w:jc w:val="center"/>
            </w:pPr>
            <w:r w:rsidRPr="008E5259">
              <w:t>5.</w:t>
            </w:r>
          </w:p>
        </w:tc>
        <w:tc>
          <w:tcPr>
            <w:tcW w:w="3662" w:type="pct"/>
            <w:gridSpan w:val="3"/>
            <w:vAlign w:val="bottom"/>
          </w:tcPr>
          <w:p w:rsidR="0041666C" w:rsidRPr="008E5259" w:rsidRDefault="0041666C" w:rsidP="0041666C">
            <w:pPr>
              <w:pStyle w:val="Default"/>
              <w:jc w:val="both"/>
            </w:pPr>
            <w:r w:rsidRPr="008E5259">
              <w:t>List the two types of basic process in process administration.</w:t>
            </w:r>
          </w:p>
        </w:tc>
        <w:tc>
          <w:tcPr>
            <w:tcW w:w="341" w:type="pct"/>
            <w:vAlign w:val="bottom"/>
          </w:tcPr>
          <w:p w:rsidR="0041666C" w:rsidRPr="008E5259" w:rsidRDefault="0041666C" w:rsidP="00666955">
            <w:pPr>
              <w:jc w:val="center"/>
            </w:pPr>
            <w:r w:rsidRPr="008E5259">
              <w:t>CO3</w:t>
            </w:r>
          </w:p>
        </w:tc>
        <w:tc>
          <w:tcPr>
            <w:tcW w:w="291" w:type="pct"/>
            <w:vAlign w:val="bottom"/>
          </w:tcPr>
          <w:p w:rsidR="0041666C" w:rsidRPr="008E5259" w:rsidRDefault="0041666C" w:rsidP="00666955">
            <w:pPr>
              <w:jc w:val="center"/>
            </w:pPr>
            <w:r w:rsidRPr="008E5259">
              <w:t>R</w:t>
            </w:r>
          </w:p>
        </w:tc>
        <w:tc>
          <w:tcPr>
            <w:tcW w:w="431" w:type="pct"/>
            <w:vAlign w:val="bottom"/>
          </w:tcPr>
          <w:p w:rsidR="0041666C" w:rsidRPr="008E5259" w:rsidRDefault="0041666C" w:rsidP="00666955">
            <w:pPr>
              <w:jc w:val="center"/>
            </w:pPr>
            <w:r w:rsidRPr="008E5259">
              <w:t>1</w:t>
            </w:r>
          </w:p>
        </w:tc>
      </w:tr>
      <w:tr w:rsidR="0041666C" w:rsidRPr="008E5259" w:rsidTr="0041666C">
        <w:trPr>
          <w:trHeight w:val="397"/>
        </w:trPr>
        <w:tc>
          <w:tcPr>
            <w:tcW w:w="275" w:type="pct"/>
            <w:vAlign w:val="bottom"/>
          </w:tcPr>
          <w:p w:rsidR="0041666C" w:rsidRPr="008E5259" w:rsidRDefault="0041666C" w:rsidP="00666955">
            <w:pPr>
              <w:jc w:val="center"/>
            </w:pPr>
            <w:r w:rsidRPr="008E5259">
              <w:t>6.</w:t>
            </w:r>
          </w:p>
        </w:tc>
        <w:tc>
          <w:tcPr>
            <w:tcW w:w="3662" w:type="pct"/>
            <w:gridSpan w:val="3"/>
            <w:vAlign w:val="bottom"/>
          </w:tcPr>
          <w:p w:rsidR="0041666C" w:rsidRPr="008E5259" w:rsidRDefault="0041666C" w:rsidP="0041666C">
            <w:pPr>
              <w:jc w:val="both"/>
            </w:pPr>
            <w:r w:rsidRPr="008E5259">
              <w:t>Cite a Linux command which displays the information about tux in Suse Linux.</w:t>
            </w:r>
          </w:p>
        </w:tc>
        <w:tc>
          <w:tcPr>
            <w:tcW w:w="341" w:type="pct"/>
            <w:vAlign w:val="bottom"/>
          </w:tcPr>
          <w:p w:rsidR="0041666C" w:rsidRPr="008E5259" w:rsidRDefault="0041666C" w:rsidP="00666955">
            <w:pPr>
              <w:jc w:val="center"/>
            </w:pPr>
            <w:r w:rsidRPr="008E5259">
              <w:t>CO3</w:t>
            </w:r>
          </w:p>
        </w:tc>
        <w:tc>
          <w:tcPr>
            <w:tcW w:w="291" w:type="pct"/>
            <w:vAlign w:val="bottom"/>
          </w:tcPr>
          <w:p w:rsidR="0041666C" w:rsidRPr="008E5259" w:rsidRDefault="0041666C" w:rsidP="00666955">
            <w:pPr>
              <w:jc w:val="center"/>
            </w:pPr>
            <w:r w:rsidRPr="008E5259">
              <w:t>U</w:t>
            </w:r>
          </w:p>
        </w:tc>
        <w:tc>
          <w:tcPr>
            <w:tcW w:w="431" w:type="pct"/>
            <w:vAlign w:val="bottom"/>
          </w:tcPr>
          <w:p w:rsidR="0041666C" w:rsidRPr="008E5259" w:rsidRDefault="0041666C" w:rsidP="00666955">
            <w:pPr>
              <w:jc w:val="center"/>
            </w:pPr>
            <w:r w:rsidRPr="008E5259">
              <w:t>1</w:t>
            </w:r>
          </w:p>
        </w:tc>
      </w:tr>
      <w:tr w:rsidR="0041666C" w:rsidRPr="008E5259" w:rsidTr="0041666C">
        <w:trPr>
          <w:trHeight w:val="397"/>
        </w:trPr>
        <w:tc>
          <w:tcPr>
            <w:tcW w:w="275" w:type="pct"/>
            <w:vAlign w:val="bottom"/>
          </w:tcPr>
          <w:p w:rsidR="0041666C" w:rsidRPr="008E5259" w:rsidRDefault="0041666C" w:rsidP="00666955">
            <w:pPr>
              <w:jc w:val="center"/>
            </w:pPr>
            <w:r w:rsidRPr="008E5259">
              <w:t>7.</w:t>
            </w:r>
          </w:p>
        </w:tc>
        <w:tc>
          <w:tcPr>
            <w:tcW w:w="3662" w:type="pct"/>
            <w:gridSpan w:val="3"/>
            <w:vAlign w:val="bottom"/>
          </w:tcPr>
          <w:p w:rsidR="0041666C" w:rsidRPr="008E5259" w:rsidRDefault="0041666C" w:rsidP="0041666C">
            <w:pPr>
              <w:pStyle w:val="ListParagraph"/>
              <w:ind w:left="0"/>
              <w:jc w:val="both"/>
              <w:rPr>
                <w:noProof/>
                <w:lang w:eastAsia="zh-TW"/>
              </w:rPr>
            </w:pPr>
            <w:r w:rsidRPr="008E5259">
              <w:t>List the libzypp utilities of RPM.</w:t>
            </w:r>
          </w:p>
        </w:tc>
        <w:tc>
          <w:tcPr>
            <w:tcW w:w="341" w:type="pct"/>
            <w:vAlign w:val="bottom"/>
          </w:tcPr>
          <w:p w:rsidR="0041666C" w:rsidRPr="008E5259" w:rsidRDefault="0041666C" w:rsidP="00666955">
            <w:pPr>
              <w:jc w:val="center"/>
            </w:pPr>
            <w:r w:rsidRPr="008E5259">
              <w:t>CO4</w:t>
            </w:r>
          </w:p>
        </w:tc>
        <w:tc>
          <w:tcPr>
            <w:tcW w:w="291" w:type="pct"/>
            <w:vAlign w:val="bottom"/>
          </w:tcPr>
          <w:p w:rsidR="0041666C" w:rsidRPr="008E5259" w:rsidRDefault="0041666C" w:rsidP="00666955">
            <w:pPr>
              <w:jc w:val="center"/>
            </w:pPr>
            <w:r w:rsidRPr="008E5259">
              <w:t>R</w:t>
            </w:r>
          </w:p>
        </w:tc>
        <w:tc>
          <w:tcPr>
            <w:tcW w:w="431" w:type="pct"/>
            <w:vAlign w:val="bottom"/>
          </w:tcPr>
          <w:p w:rsidR="0041666C" w:rsidRPr="008E5259" w:rsidRDefault="0041666C" w:rsidP="00666955">
            <w:pPr>
              <w:jc w:val="center"/>
            </w:pPr>
            <w:r w:rsidRPr="008E5259">
              <w:t>1</w:t>
            </w:r>
          </w:p>
        </w:tc>
      </w:tr>
      <w:tr w:rsidR="0041666C" w:rsidRPr="008E5259" w:rsidTr="0041666C">
        <w:trPr>
          <w:trHeight w:val="397"/>
        </w:trPr>
        <w:tc>
          <w:tcPr>
            <w:tcW w:w="275" w:type="pct"/>
            <w:vAlign w:val="bottom"/>
          </w:tcPr>
          <w:p w:rsidR="0041666C" w:rsidRPr="008E5259" w:rsidRDefault="0041666C" w:rsidP="00666955">
            <w:pPr>
              <w:jc w:val="center"/>
            </w:pPr>
            <w:r w:rsidRPr="008E5259">
              <w:t>8.</w:t>
            </w:r>
          </w:p>
        </w:tc>
        <w:tc>
          <w:tcPr>
            <w:tcW w:w="3662" w:type="pct"/>
            <w:gridSpan w:val="3"/>
            <w:vAlign w:val="bottom"/>
          </w:tcPr>
          <w:p w:rsidR="0041666C" w:rsidRPr="008E5259" w:rsidRDefault="0041666C" w:rsidP="0041666C">
            <w:pPr>
              <w:spacing w:line="276" w:lineRule="auto"/>
              <w:jc w:val="both"/>
              <w:rPr>
                <w:bCs/>
              </w:rPr>
            </w:pPr>
            <w:r w:rsidRPr="008E5259">
              <w:t>Cite the linux command that is used to extract the contents from a zip file when compiling softwares.</w:t>
            </w:r>
          </w:p>
        </w:tc>
        <w:tc>
          <w:tcPr>
            <w:tcW w:w="341" w:type="pct"/>
            <w:vAlign w:val="bottom"/>
          </w:tcPr>
          <w:p w:rsidR="0041666C" w:rsidRPr="008E5259" w:rsidRDefault="0041666C" w:rsidP="00666955">
            <w:pPr>
              <w:jc w:val="center"/>
            </w:pPr>
            <w:r w:rsidRPr="008E5259">
              <w:t>CO4</w:t>
            </w:r>
          </w:p>
        </w:tc>
        <w:tc>
          <w:tcPr>
            <w:tcW w:w="291" w:type="pct"/>
            <w:vAlign w:val="bottom"/>
          </w:tcPr>
          <w:p w:rsidR="0041666C" w:rsidRPr="008E5259" w:rsidRDefault="0041666C" w:rsidP="00666955">
            <w:pPr>
              <w:jc w:val="center"/>
            </w:pPr>
            <w:r w:rsidRPr="008E5259">
              <w:t>U</w:t>
            </w:r>
          </w:p>
        </w:tc>
        <w:tc>
          <w:tcPr>
            <w:tcW w:w="431" w:type="pct"/>
            <w:vAlign w:val="bottom"/>
          </w:tcPr>
          <w:p w:rsidR="0041666C" w:rsidRPr="008E5259" w:rsidRDefault="0041666C" w:rsidP="00666955">
            <w:pPr>
              <w:jc w:val="center"/>
            </w:pPr>
            <w:r w:rsidRPr="008E5259">
              <w:t>1</w:t>
            </w:r>
          </w:p>
        </w:tc>
      </w:tr>
      <w:tr w:rsidR="0041666C" w:rsidRPr="008E5259" w:rsidTr="0041666C">
        <w:trPr>
          <w:trHeight w:val="397"/>
        </w:trPr>
        <w:tc>
          <w:tcPr>
            <w:tcW w:w="275" w:type="pct"/>
            <w:vAlign w:val="bottom"/>
          </w:tcPr>
          <w:p w:rsidR="0041666C" w:rsidRPr="008E5259" w:rsidRDefault="0041666C" w:rsidP="00666955">
            <w:pPr>
              <w:jc w:val="center"/>
            </w:pPr>
            <w:r w:rsidRPr="008E5259">
              <w:t>9.</w:t>
            </w:r>
          </w:p>
        </w:tc>
        <w:tc>
          <w:tcPr>
            <w:tcW w:w="3662" w:type="pct"/>
            <w:gridSpan w:val="3"/>
            <w:vAlign w:val="bottom"/>
          </w:tcPr>
          <w:p w:rsidR="0041666C" w:rsidRPr="008E5259" w:rsidRDefault="0041666C" w:rsidP="0041666C">
            <w:pPr>
              <w:pStyle w:val="ListParagraph"/>
              <w:ind w:left="0"/>
              <w:jc w:val="both"/>
              <w:rPr>
                <w:noProof/>
                <w:lang w:eastAsia="zh-TW"/>
              </w:rPr>
            </w:pPr>
            <w:r w:rsidRPr="008E5259">
              <w:rPr>
                <w:noProof/>
                <w:lang w:eastAsia="zh-TW"/>
              </w:rPr>
              <w:t>State the full form of MBR and GPT.</w:t>
            </w:r>
          </w:p>
        </w:tc>
        <w:tc>
          <w:tcPr>
            <w:tcW w:w="341" w:type="pct"/>
            <w:vAlign w:val="bottom"/>
          </w:tcPr>
          <w:p w:rsidR="0041666C" w:rsidRPr="008E5259" w:rsidRDefault="0041666C" w:rsidP="00666955">
            <w:pPr>
              <w:jc w:val="center"/>
            </w:pPr>
            <w:r w:rsidRPr="008E5259">
              <w:t>CO5</w:t>
            </w:r>
          </w:p>
        </w:tc>
        <w:tc>
          <w:tcPr>
            <w:tcW w:w="291" w:type="pct"/>
            <w:vAlign w:val="bottom"/>
          </w:tcPr>
          <w:p w:rsidR="0041666C" w:rsidRPr="008E5259" w:rsidRDefault="0041666C" w:rsidP="00666955">
            <w:pPr>
              <w:jc w:val="center"/>
            </w:pPr>
            <w:r w:rsidRPr="008E5259">
              <w:t>R</w:t>
            </w:r>
          </w:p>
        </w:tc>
        <w:tc>
          <w:tcPr>
            <w:tcW w:w="431" w:type="pct"/>
            <w:vAlign w:val="bottom"/>
          </w:tcPr>
          <w:p w:rsidR="0041666C" w:rsidRPr="008E5259" w:rsidRDefault="0041666C" w:rsidP="00666955">
            <w:pPr>
              <w:jc w:val="center"/>
            </w:pPr>
            <w:r w:rsidRPr="008E5259">
              <w:t>1</w:t>
            </w:r>
          </w:p>
        </w:tc>
      </w:tr>
      <w:tr w:rsidR="0041666C" w:rsidRPr="008E5259" w:rsidTr="0041666C">
        <w:trPr>
          <w:trHeight w:val="397"/>
        </w:trPr>
        <w:tc>
          <w:tcPr>
            <w:tcW w:w="275" w:type="pct"/>
            <w:vAlign w:val="bottom"/>
          </w:tcPr>
          <w:p w:rsidR="0041666C" w:rsidRPr="008E5259" w:rsidRDefault="0041666C" w:rsidP="00666955">
            <w:pPr>
              <w:jc w:val="center"/>
            </w:pPr>
            <w:r w:rsidRPr="008E5259">
              <w:t>10.</w:t>
            </w:r>
          </w:p>
        </w:tc>
        <w:tc>
          <w:tcPr>
            <w:tcW w:w="3662" w:type="pct"/>
            <w:gridSpan w:val="3"/>
            <w:vAlign w:val="bottom"/>
          </w:tcPr>
          <w:p w:rsidR="0041666C" w:rsidRPr="008E5259" w:rsidRDefault="0041666C" w:rsidP="0041666C">
            <w:pPr>
              <w:jc w:val="both"/>
            </w:pPr>
            <w:r w:rsidRPr="008E5259">
              <w:t>Name the network time protocol that is used instead of legacy ntpd daemon in SLE15.</w:t>
            </w:r>
          </w:p>
        </w:tc>
        <w:tc>
          <w:tcPr>
            <w:tcW w:w="341" w:type="pct"/>
            <w:vAlign w:val="bottom"/>
          </w:tcPr>
          <w:p w:rsidR="0041666C" w:rsidRPr="008E5259" w:rsidRDefault="0041666C" w:rsidP="00666955">
            <w:pPr>
              <w:jc w:val="center"/>
            </w:pPr>
            <w:r w:rsidRPr="008E5259">
              <w:t>CO6</w:t>
            </w:r>
          </w:p>
        </w:tc>
        <w:tc>
          <w:tcPr>
            <w:tcW w:w="291" w:type="pct"/>
            <w:vAlign w:val="bottom"/>
          </w:tcPr>
          <w:p w:rsidR="0041666C" w:rsidRPr="008E5259" w:rsidRDefault="0041666C" w:rsidP="00666955">
            <w:pPr>
              <w:jc w:val="center"/>
            </w:pPr>
            <w:r w:rsidRPr="008E5259">
              <w:t>R</w:t>
            </w:r>
          </w:p>
        </w:tc>
        <w:tc>
          <w:tcPr>
            <w:tcW w:w="431" w:type="pct"/>
            <w:vAlign w:val="bottom"/>
          </w:tcPr>
          <w:p w:rsidR="0041666C" w:rsidRPr="008E5259" w:rsidRDefault="0041666C" w:rsidP="00666955">
            <w:pPr>
              <w:jc w:val="center"/>
            </w:pPr>
            <w:r w:rsidRPr="008E5259">
              <w:t>1</w:t>
            </w:r>
          </w:p>
        </w:tc>
      </w:tr>
      <w:tr w:rsidR="0041666C" w:rsidRPr="008E5259" w:rsidTr="008C57B9">
        <w:trPr>
          <w:trHeight w:val="552"/>
        </w:trPr>
        <w:tc>
          <w:tcPr>
            <w:tcW w:w="5000" w:type="pct"/>
            <w:gridSpan w:val="7"/>
            <w:vAlign w:val="center"/>
          </w:tcPr>
          <w:p w:rsidR="0041666C" w:rsidRPr="008E5259" w:rsidRDefault="0041666C" w:rsidP="008C57B9">
            <w:pPr>
              <w:jc w:val="center"/>
              <w:rPr>
                <w:b/>
                <w:u w:val="single"/>
              </w:rPr>
            </w:pPr>
            <w:r w:rsidRPr="008E5259">
              <w:rPr>
                <w:b/>
                <w:u w:val="single"/>
              </w:rPr>
              <w:t>PART – B (6 X 3 = 18 MARKS)</w:t>
            </w:r>
          </w:p>
        </w:tc>
      </w:tr>
      <w:tr w:rsidR="0041666C" w:rsidRPr="008E5259" w:rsidTr="0041666C">
        <w:trPr>
          <w:trHeight w:val="397"/>
        </w:trPr>
        <w:tc>
          <w:tcPr>
            <w:tcW w:w="275" w:type="pct"/>
          </w:tcPr>
          <w:p w:rsidR="0041666C" w:rsidRPr="008E5259" w:rsidRDefault="0041666C" w:rsidP="00375CD9">
            <w:pPr>
              <w:jc w:val="center"/>
            </w:pPr>
            <w:r w:rsidRPr="008E5259">
              <w:t>11.</w:t>
            </w:r>
          </w:p>
        </w:tc>
        <w:tc>
          <w:tcPr>
            <w:tcW w:w="3662" w:type="pct"/>
            <w:gridSpan w:val="3"/>
          </w:tcPr>
          <w:p w:rsidR="0041666C" w:rsidRPr="008E5259" w:rsidRDefault="0041666C" w:rsidP="0041666C">
            <w:pPr>
              <w:spacing w:after="120" w:line="276" w:lineRule="auto"/>
              <w:jc w:val="both"/>
            </w:pPr>
            <w:r w:rsidRPr="008E5259">
              <w:t>Differentiate Hard Links and Symbolic Links.</w:t>
            </w:r>
          </w:p>
        </w:tc>
        <w:tc>
          <w:tcPr>
            <w:tcW w:w="341" w:type="pct"/>
          </w:tcPr>
          <w:p w:rsidR="0041666C" w:rsidRPr="008E5259" w:rsidRDefault="0041666C" w:rsidP="00375CD9">
            <w:pPr>
              <w:jc w:val="center"/>
            </w:pPr>
            <w:r w:rsidRPr="008E5259">
              <w:t>CO1</w:t>
            </w:r>
          </w:p>
        </w:tc>
        <w:tc>
          <w:tcPr>
            <w:tcW w:w="291" w:type="pct"/>
          </w:tcPr>
          <w:p w:rsidR="0041666C" w:rsidRPr="008E5259" w:rsidRDefault="0041666C" w:rsidP="00375CD9">
            <w:pPr>
              <w:jc w:val="center"/>
            </w:pPr>
            <w:r w:rsidRPr="008E5259">
              <w:t>R</w:t>
            </w:r>
          </w:p>
        </w:tc>
        <w:tc>
          <w:tcPr>
            <w:tcW w:w="431" w:type="pct"/>
          </w:tcPr>
          <w:p w:rsidR="0041666C" w:rsidRPr="008E5259" w:rsidRDefault="0041666C" w:rsidP="00375CD9">
            <w:pPr>
              <w:jc w:val="center"/>
            </w:pPr>
            <w:r w:rsidRPr="008E5259">
              <w:t>3</w:t>
            </w:r>
          </w:p>
        </w:tc>
      </w:tr>
      <w:tr w:rsidR="0041666C" w:rsidRPr="008E5259" w:rsidTr="0041666C">
        <w:trPr>
          <w:trHeight w:val="397"/>
        </w:trPr>
        <w:tc>
          <w:tcPr>
            <w:tcW w:w="275" w:type="pct"/>
          </w:tcPr>
          <w:p w:rsidR="0041666C" w:rsidRPr="008E5259" w:rsidRDefault="0041666C" w:rsidP="00375CD9">
            <w:pPr>
              <w:jc w:val="center"/>
            </w:pPr>
            <w:r w:rsidRPr="008E5259">
              <w:t>12.</w:t>
            </w:r>
          </w:p>
        </w:tc>
        <w:tc>
          <w:tcPr>
            <w:tcW w:w="3662" w:type="pct"/>
            <w:gridSpan w:val="3"/>
          </w:tcPr>
          <w:p w:rsidR="0041666C" w:rsidRPr="008E5259" w:rsidRDefault="0041666C" w:rsidP="0041666C">
            <w:pPr>
              <w:jc w:val="both"/>
            </w:pPr>
            <w:r w:rsidRPr="008E5259">
              <w:t>Recall the configuration file of ssh_server, ssh_client, Individual user settings.</w:t>
            </w:r>
          </w:p>
        </w:tc>
        <w:tc>
          <w:tcPr>
            <w:tcW w:w="341" w:type="pct"/>
          </w:tcPr>
          <w:p w:rsidR="0041666C" w:rsidRPr="008E5259" w:rsidRDefault="0041666C" w:rsidP="00375CD9">
            <w:pPr>
              <w:jc w:val="center"/>
            </w:pPr>
            <w:r w:rsidRPr="008E5259">
              <w:t>CO2</w:t>
            </w:r>
          </w:p>
        </w:tc>
        <w:tc>
          <w:tcPr>
            <w:tcW w:w="291" w:type="pct"/>
          </w:tcPr>
          <w:p w:rsidR="0041666C" w:rsidRPr="008E5259" w:rsidRDefault="0041666C" w:rsidP="00375CD9">
            <w:pPr>
              <w:jc w:val="center"/>
            </w:pPr>
            <w:r w:rsidRPr="008E5259">
              <w:t>R</w:t>
            </w:r>
          </w:p>
        </w:tc>
        <w:tc>
          <w:tcPr>
            <w:tcW w:w="431" w:type="pct"/>
          </w:tcPr>
          <w:p w:rsidR="0041666C" w:rsidRPr="008E5259" w:rsidRDefault="0041666C" w:rsidP="00375CD9">
            <w:pPr>
              <w:jc w:val="center"/>
            </w:pPr>
            <w:r w:rsidRPr="008E5259">
              <w:t>3</w:t>
            </w:r>
          </w:p>
        </w:tc>
      </w:tr>
      <w:tr w:rsidR="0041666C" w:rsidRPr="008E5259" w:rsidTr="0041666C">
        <w:trPr>
          <w:trHeight w:val="397"/>
        </w:trPr>
        <w:tc>
          <w:tcPr>
            <w:tcW w:w="275" w:type="pct"/>
          </w:tcPr>
          <w:p w:rsidR="0041666C" w:rsidRPr="008E5259" w:rsidRDefault="0041666C" w:rsidP="00375CD9">
            <w:pPr>
              <w:jc w:val="center"/>
            </w:pPr>
            <w:r w:rsidRPr="008E5259">
              <w:t>13.</w:t>
            </w:r>
          </w:p>
        </w:tc>
        <w:tc>
          <w:tcPr>
            <w:tcW w:w="3662" w:type="pct"/>
            <w:gridSpan w:val="3"/>
          </w:tcPr>
          <w:p w:rsidR="0041666C" w:rsidRPr="008E5259" w:rsidRDefault="0041666C" w:rsidP="0041666C">
            <w:pPr>
              <w:jc w:val="both"/>
            </w:pPr>
            <w:r w:rsidRPr="008E5259">
              <w:t>Label the output fields of /etc/passwd.</w:t>
            </w:r>
          </w:p>
          <w:p w:rsidR="0041666C" w:rsidRPr="008E5259" w:rsidRDefault="0041666C" w:rsidP="0041666C">
            <w:pPr>
              <w:spacing w:after="120" w:line="276" w:lineRule="auto"/>
              <w:jc w:val="both"/>
            </w:pPr>
            <w:r w:rsidRPr="008E5259">
              <w:rPr>
                <w:b/>
                <w:lang w:val="en-IN"/>
              </w:rPr>
              <w:t>geeko:x:1000:100:Geeko Chameleon:/home/geeko:/bin/bash</w:t>
            </w:r>
          </w:p>
        </w:tc>
        <w:tc>
          <w:tcPr>
            <w:tcW w:w="341" w:type="pct"/>
          </w:tcPr>
          <w:p w:rsidR="0041666C" w:rsidRPr="008E5259" w:rsidRDefault="0041666C" w:rsidP="00375CD9">
            <w:pPr>
              <w:jc w:val="center"/>
            </w:pPr>
            <w:r w:rsidRPr="008E5259">
              <w:t>CO3</w:t>
            </w:r>
          </w:p>
        </w:tc>
        <w:tc>
          <w:tcPr>
            <w:tcW w:w="291" w:type="pct"/>
          </w:tcPr>
          <w:p w:rsidR="0041666C" w:rsidRPr="008E5259" w:rsidRDefault="0041666C" w:rsidP="00375CD9">
            <w:pPr>
              <w:jc w:val="center"/>
            </w:pPr>
            <w:r w:rsidRPr="008E5259">
              <w:t>R</w:t>
            </w:r>
          </w:p>
        </w:tc>
        <w:tc>
          <w:tcPr>
            <w:tcW w:w="431" w:type="pct"/>
          </w:tcPr>
          <w:p w:rsidR="0041666C" w:rsidRPr="008E5259" w:rsidRDefault="0041666C" w:rsidP="00375CD9">
            <w:pPr>
              <w:jc w:val="center"/>
            </w:pPr>
            <w:r w:rsidRPr="008E5259">
              <w:t>3</w:t>
            </w:r>
          </w:p>
        </w:tc>
      </w:tr>
      <w:tr w:rsidR="0041666C" w:rsidRPr="008E5259" w:rsidTr="0041666C">
        <w:trPr>
          <w:trHeight w:val="397"/>
        </w:trPr>
        <w:tc>
          <w:tcPr>
            <w:tcW w:w="275" w:type="pct"/>
          </w:tcPr>
          <w:p w:rsidR="0041666C" w:rsidRPr="008E5259" w:rsidRDefault="0041666C" w:rsidP="00375CD9">
            <w:pPr>
              <w:jc w:val="center"/>
            </w:pPr>
            <w:r w:rsidRPr="008E5259">
              <w:t>14.</w:t>
            </w:r>
          </w:p>
        </w:tc>
        <w:tc>
          <w:tcPr>
            <w:tcW w:w="3662" w:type="pct"/>
            <w:gridSpan w:val="3"/>
          </w:tcPr>
          <w:p w:rsidR="0041666C" w:rsidRPr="008E5259" w:rsidRDefault="0041666C" w:rsidP="0041666C">
            <w:pPr>
              <w:spacing w:line="276" w:lineRule="auto"/>
              <w:jc w:val="both"/>
            </w:pPr>
            <w:r w:rsidRPr="008E5259">
              <w:t>List the disadvantages Of Unpackaged Software.</w:t>
            </w:r>
          </w:p>
        </w:tc>
        <w:tc>
          <w:tcPr>
            <w:tcW w:w="341" w:type="pct"/>
          </w:tcPr>
          <w:p w:rsidR="0041666C" w:rsidRPr="008E5259" w:rsidRDefault="0041666C" w:rsidP="00375CD9">
            <w:pPr>
              <w:jc w:val="center"/>
            </w:pPr>
            <w:r w:rsidRPr="008E5259">
              <w:t>CO4</w:t>
            </w:r>
          </w:p>
        </w:tc>
        <w:tc>
          <w:tcPr>
            <w:tcW w:w="291" w:type="pct"/>
          </w:tcPr>
          <w:p w:rsidR="0041666C" w:rsidRPr="008E5259" w:rsidRDefault="0041666C" w:rsidP="00375CD9">
            <w:pPr>
              <w:jc w:val="center"/>
            </w:pPr>
            <w:r w:rsidRPr="008E5259">
              <w:t>R</w:t>
            </w:r>
          </w:p>
        </w:tc>
        <w:tc>
          <w:tcPr>
            <w:tcW w:w="431" w:type="pct"/>
          </w:tcPr>
          <w:p w:rsidR="0041666C" w:rsidRPr="008E5259" w:rsidRDefault="0041666C" w:rsidP="00375CD9">
            <w:pPr>
              <w:jc w:val="center"/>
            </w:pPr>
            <w:r w:rsidRPr="008E5259">
              <w:t>3</w:t>
            </w:r>
          </w:p>
        </w:tc>
      </w:tr>
      <w:tr w:rsidR="0041666C" w:rsidRPr="008E5259" w:rsidTr="0041666C">
        <w:trPr>
          <w:trHeight w:val="397"/>
        </w:trPr>
        <w:tc>
          <w:tcPr>
            <w:tcW w:w="275" w:type="pct"/>
          </w:tcPr>
          <w:p w:rsidR="0041666C" w:rsidRPr="008E5259" w:rsidRDefault="0041666C" w:rsidP="00375CD9">
            <w:pPr>
              <w:jc w:val="center"/>
            </w:pPr>
            <w:r w:rsidRPr="008E5259">
              <w:t>15.</w:t>
            </w:r>
          </w:p>
        </w:tc>
        <w:tc>
          <w:tcPr>
            <w:tcW w:w="3662" w:type="pct"/>
            <w:gridSpan w:val="3"/>
          </w:tcPr>
          <w:p w:rsidR="0041666C" w:rsidRPr="008E5259" w:rsidRDefault="0041666C" w:rsidP="0041666C">
            <w:pPr>
              <w:spacing w:after="120" w:line="276" w:lineRule="auto"/>
              <w:jc w:val="both"/>
            </w:pPr>
            <w:r w:rsidRPr="008E5259">
              <w:t>Differentiate fdisk vs parted.</w:t>
            </w:r>
          </w:p>
        </w:tc>
        <w:tc>
          <w:tcPr>
            <w:tcW w:w="341" w:type="pct"/>
          </w:tcPr>
          <w:p w:rsidR="0041666C" w:rsidRPr="008E5259" w:rsidRDefault="0041666C" w:rsidP="00375CD9">
            <w:pPr>
              <w:jc w:val="center"/>
            </w:pPr>
            <w:r w:rsidRPr="008E5259">
              <w:t>CO5</w:t>
            </w:r>
          </w:p>
        </w:tc>
        <w:tc>
          <w:tcPr>
            <w:tcW w:w="291" w:type="pct"/>
          </w:tcPr>
          <w:p w:rsidR="0041666C" w:rsidRPr="008E5259" w:rsidRDefault="0041666C" w:rsidP="0041666C">
            <w:pPr>
              <w:jc w:val="center"/>
            </w:pPr>
            <w:r w:rsidRPr="008E5259">
              <w:t>R</w:t>
            </w:r>
          </w:p>
        </w:tc>
        <w:tc>
          <w:tcPr>
            <w:tcW w:w="431" w:type="pct"/>
          </w:tcPr>
          <w:p w:rsidR="0041666C" w:rsidRPr="008E5259" w:rsidRDefault="0041666C" w:rsidP="00375CD9">
            <w:pPr>
              <w:jc w:val="center"/>
            </w:pPr>
            <w:r w:rsidRPr="008E5259">
              <w:t>3</w:t>
            </w:r>
          </w:p>
        </w:tc>
      </w:tr>
      <w:tr w:rsidR="0041666C" w:rsidRPr="008E5259" w:rsidTr="0041666C">
        <w:trPr>
          <w:trHeight w:val="397"/>
        </w:trPr>
        <w:tc>
          <w:tcPr>
            <w:tcW w:w="275" w:type="pct"/>
          </w:tcPr>
          <w:p w:rsidR="0041666C" w:rsidRPr="008E5259" w:rsidRDefault="0041666C" w:rsidP="00375CD9">
            <w:pPr>
              <w:jc w:val="center"/>
            </w:pPr>
            <w:r w:rsidRPr="008E5259">
              <w:t>16.</w:t>
            </w:r>
          </w:p>
        </w:tc>
        <w:tc>
          <w:tcPr>
            <w:tcW w:w="3662" w:type="pct"/>
            <w:gridSpan w:val="3"/>
          </w:tcPr>
          <w:p w:rsidR="0041666C" w:rsidRPr="008E5259" w:rsidRDefault="0041666C" w:rsidP="0041666C">
            <w:pPr>
              <w:spacing w:line="276" w:lineRule="auto"/>
              <w:jc w:val="both"/>
            </w:pPr>
            <w:r w:rsidRPr="008E5259">
              <w:t>List the options available to configure logrotate in system logging.</w:t>
            </w:r>
          </w:p>
        </w:tc>
        <w:tc>
          <w:tcPr>
            <w:tcW w:w="341" w:type="pct"/>
          </w:tcPr>
          <w:p w:rsidR="0041666C" w:rsidRPr="008E5259" w:rsidRDefault="0041666C" w:rsidP="00375CD9">
            <w:pPr>
              <w:jc w:val="center"/>
            </w:pPr>
            <w:r w:rsidRPr="008E5259">
              <w:t>CO6</w:t>
            </w:r>
          </w:p>
        </w:tc>
        <w:tc>
          <w:tcPr>
            <w:tcW w:w="291" w:type="pct"/>
          </w:tcPr>
          <w:p w:rsidR="0041666C" w:rsidRPr="008E5259" w:rsidRDefault="0041666C" w:rsidP="00375CD9">
            <w:pPr>
              <w:jc w:val="center"/>
            </w:pPr>
            <w:r w:rsidRPr="008E5259">
              <w:t>R</w:t>
            </w:r>
          </w:p>
        </w:tc>
        <w:tc>
          <w:tcPr>
            <w:tcW w:w="431" w:type="pct"/>
          </w:tcPr>
          <w:p w:rsidR="0041666C" w:rsidRPr="008E5259" w:rsidRDefault="0041666C" w:rsidP="00375CD9">
            <w:pPr>
              <w:jc w:val="center"/>
            </w:pPr>
            <w:r w:rsidRPr="008E5259">
              <w:t>3</w:t>
            </w:r>
          </w:p>
        </w:tc>
      </w:tr>
      <w:tr w:rsidR="0041666C" w:rsidRPr="008E5259" w:rsidTr="008C57B9">
        <w:trPr>
          <w:trHeight w:val="552"/>
        </w:trPr>
        <w:tc>
          <w:tcPr>
            <w:tcW w:w="5000" w:type="pct"/>
            <w:gridSpan w:val="7"/>
          </w:tcPr>
          <w:p w:rsidR="0041666C" w:rsidRPr="008E5259" w:rsidRDefault="0041666C" w:rsidP="00375CD9">
            <w:pPr>
              <w:jc w:val="center"/>
              <w:rPr>
                <w:b/>
                <w:u w:val="single"/>
              </w:rPr>
            </w:pPr>
            <w:r w:rsidRPr="008E5259">
              <w:rPr>
                <w:b/>
                <w:u w:val="single"/>
              </w:rPr>
              <w:t>PART – C (6 X 12 = 72 MARKS)</w:t>
            </w:r>
          </w:p>
          <w:p w:rsidR="0041666C" w:rsidRPr="008E5259" w:rsidRDefault="0041666C" w:rsidP="00375CD9">
            <w:pPr>
              <w:jc w:val="center"/>
              <w:rPr>
                <w:b/>
              </w:rPr>
            </w:pPr>
            <w:r w:rsidRPr="008E5259">
              <w:rPr>
                <w:b/>
              </w:rPr>
              <w:t>(Answer any five Questions from Q.No 17 to 23, Q.No 24 is Compulsory)</w:t>
            </w:r>
          </w:p>
        </w:tc>
      </w:tr>
      <w:tr w:rsidR="0041666C" w:rsidRPr="008E5259" w:rsidTr="0041666C">
        <w:trPr>
          <w:trHeight w:val="397"/>
        </w:trPr>
        <w:tc>
          <w:tcPr>
            <w:tcW w:w="280" w:type="pct"/>
            <w:gridSpan w:val="2"/>
          </w:tcPr>
          <w:p w:rsidR="0041666C" w:rsidRPr="008E5259" w:rsidRDefault="0041666C" w:rsidP="00456504">
            <w:pPr>
              <w:jc w:val="center"/>
            </w:pPr>
            <w:r w:rsidRPr="008E5259">
              <w:t>17.</w:t>
            </w:r>
          </w:p>
        </w:tc>
        <w:tc>
          <w:tcPr>
            <w:tcW w:w="248" w:type="pct"/>
          </w:tcPr>
          <w:p w:rsidR="0041666C" w:rsidRPr="008E5259" w:rsidRDefault="0041666C" w:rsidP="00456504">
            <w:pPr>
              <w:jc w:val="center"/>
            </w:pPr>
            <w:r w:rsidRPr="008E5259">
              <w:t>a.</w:t>
            </w:r>
          </w:p>
        </w:tc>
        <w:tc>
          <w:tcPr>
            <w:tcW w:w="3409" w:type="pct"/>
          </w:tcPr>
          <w:p w:rsidR="0041666C" w:rsidRPr="008E5259" w:rsidRDefault="0041666C" w:rsidP="0041666C">
            <w:pPr>
              <w:jc w:val="both"/>
            </w:pPr>
            <w:r w:rsidRPr="008E5259">
              <w:t>Discuss the following properties in Suse Linux.</w:t>
            </w:r>
          </w:p>
          <w:p w:rsidR="0041666C" w:rsidRPr="008E5259" w:rsidRDefault="0041666C" w:rsidP="00D371A9">
            <w:pPr>
              <w:pStyle w:val="ListParagraph"/>
              <w:numPr>
                <w:ilvl w:val="0"/>
                <w:numId w:val="80"/>
              </w:numPr>
              <w:jc w:val="both"/>
            </w:pPr>
            <w:r w:rsidRPr="008E5259">
              <w:t>Shell environment</w:t>
            </w:r>
          </w:p>
          <w:p w:rsidR="0041666C" w:rsidRPr="008E5259" w:rsidRDefault="0041666C" w:rsidP="00D371A9">
            <w:pPr>
              <w:pStyle w:val="ListParagraph"/>
              <w:numPr>
                <w:ilvl w:val="0"/>
                <w:numId w:val="80"/>
              </w:numPr>
              <w:jc w:val="both"/>
            </w:pPr>
            <w:r w:rsidRPr="008E5259">
              <w:t>Shell aliases</w:t>
            </w:r>
          </w:p>
          <w:p w:rsidR="0041666C" w:rsidRPr="008E5259" w:rsidRDefault="0041666C" w:rsidP="00D371A9">
            <w:pPr>
              <w:pStyle w:val="ListParagraph"/>
              <w:numPr>
                <w:ilvl w:val="0"/>
                <w:numId w:val="80"/>
              </w:numPr>
              <w:jc w:val="both"/>
            </w:pPr>
            <w:r w:rsidRPr="008E5259">
              <w:t>Shell history</w:t>
            </w:r>
          </w:p>
        </w:tc>
        <w:tc>
          <w:tcPr>
            <w:tcW w:w="341" w:type="pct"/>
          </w:tcPr>
          <w:p w:rsidR="0041666C" w:rsidRPr="008E5259" w:rsidRDefault="0041666C" w:rsidP="00456504">
            <w:pPr>
              <w:jc w:val="center"/>
            </w:pPr>
            <w:r w:rsidRPr="008E5259">
              <w:t>CO1</w:t>
            </w:r>
          </w:p>
        </w:tc>
        <w:tc>
          <w:tcPr>
            <w:tcW w:w="291" w:type="pct"/>
          </w:tcPr>
          <w:p w:rsidR="0041666C" w:rsidRPr="008E5259" w:rsidRDefault="0041666C" w:rsidP="00456504">
            <w:pPr>
              <w:jc w:val="center"/>
            </w:pPr>
            <w:r w:rsidRPr="008E5259">
              <w:t>R</w:t>
            </w:r>
          </w:p>
        </w:tc>
        <w:tc>
          <w:tcPr>
            <w:tcW w:w="431" w:type="pct"/>
          </w:tcPr>
          <w:p w:rsidR="0041666C" w:rsidRPr="008E5259" w:rsidRDefault="0041666C" w:rsidP="00456504">
            <w:pPr>
              <w:jc w:val="center"/>
            </w:pPr>
            <w:r w:rsidRPr="008E5259">
              <w:t>7</w:t>
            </w:r>
          </w:p>
        </w:tc>
      </w:tr>
      <w:tr w:rsidR="0041666C" w:rsidRPr="008E5259" w:rsidTr="0041666C">
        <w:trPr>
          <w:trHeight w:val="397"/>
        </w:trPr>
        <w:tc>
          <w:tcPr>
            <w:tcW w:w="280" w:type="pct"/>
            <w:gridSpan w:val="2"/>
          </w:tcPr>
          <w:p w:rsidR="0041666C" w:rsidRPr="008E5259" w:rsidRDefault="0041666C" w:rsidP="00456504">
            <w:pPr>
              <w:jc w:val="center"/>
            </w:pPr>
          </w:p>
        </w:tc>
        <w:tc>
          <w:tcPr>
            <w:tcW w:w="248" w:type="pct"/>
          </w:tcPr>
          <w:p w:rsidR="0041666C" w:rsidRPr="008E5259" w:rsidRDefault="0041666C" w:rsidP="00456504">
            <w:pPr>
              <w:jc w:val="center"/>
            </w:pPr>
            <w:r w:rsidRPr="008E5259">
              <w:t>b.</w:t>
            </w:r>
          </w:p>
        </w:tc>
        <w:tc>
          <w:tcPr>
            <w:tcW w:w="3409" w:type="pct"/>
          </w:tcPr>
          <w:p w:rsidR="0041666C" w:rsidRPr="008E5259" w:rsidRDefault="0041666C" w:rsidP="0041666C">
            <w:pPr>
              <w:jc w:val="both"/>
              <w:rPr>
                <w:bCs/>
              </w:rPr>
            </w:pPr>
            <w:r w:rsidRPr="008E5259">
              <w:t>Define info pages and illustrate the different ways in which you can navigate into it.</w:t>
            </w:r>
          </w:p>
        </w:tc>
        <w:tc>
          <w:tcPr>
            <w:tcW w:w="341" w:type="pct"/>
          </w:tcPr>
          <w:p w:rsidR="0041666C" w:rsidRPr="008E5259" w:rsidRDefault="0041666C" w:rsidP="00456504">
            <w:pPr>
              <w:jc w:val="center"/>
            </w:pPr>
            <w:r w:rsidRPr="008E5259">
              <w:t>CO1</w:t>
            </w:r>
          </w:p>
        </w:tc>
        <w:tc>
          <w:tcPr>
            <w:tcW w:w="291" w:type="pct"/>
          </w:tcPr>
          <w:p w:rsidR="0041666C" w:rsidRPr="008E5259" w:rsidRDefault="0041666C" w:rsidP="00456504">
            <w:pPr>
              <w:jc w:val="center"/>
            </w:pPr>
            <w:r w:rsidRPr="008E5259">
              <w:t>R</w:t>
            </w:r>
          </w:p>
        </w:tc>
        <w:tc>
          <w:tcPr>
            <w:tcW w:w="431" w:type="pct"/>
          </w:tcPr>
          <w:p w:rsidR="0041666C" w:rsidRPr="008E5259" w:rsidRDefault="0041666C" w:rsidP="00456504">
            <w:pPr>
              <w:jc w:val="center"/>
            </w:pPr>
            <w:r w:rsidRPr="008E5259">
              <w:t>5</w:t>
            </w:r>
          </w:p>
        </w:tc>
      </w:tr>
      <w:tr w:rsidR="0041666C" w:rsidRPr="008E5259" w:rsidTr="0041666C">
        <w:trPr>
          <w:trHeight w:val="397"/>
        </w:trPr>
        <w:tc>
          <w:tcPr>
            <w:tcW w:w="280" w:type="pct"/>
            <w:gridSpan w:val="2"/>
          </w:tcPr>
          <w:p w:rsidR="0041666C" w:rsidRPr="008E5259" w:rsidRDefault="0041666C" w:rsidP="00375CD9">
            <w:pPr>
              <w:jc w:val="center"/>
            </w:pPr>
          </w:p>
        </w:tc>
        <w:tc>
          <w:tcPr>
            <w:tcW w:w="248" w:type="pct"/>
          </w:tcPr>
          <w:p w:rsidR="0041666C" w:rsidRPr="008E5259" w:rsidRDefault="0041666C" w:rsidP="006272BC">
            <w:pPr>
              <w:jc w:val="center"/>
            </w:pPr>
          </w:p>
        </w:tc>
        <w:tc>
          <w:tcPr>
            <w:tcW w:w="3409" w:type="pct"/>
          </w:tcPr>
          <w:p w:rsidR="0041666C" w:rsidRPr="008E5259" w:rsidRDefault="0041666C" w:rsidP="00375CD9">
            <w:pPr>
              <w:jc w:val="center"/>
            </w:pPr>
          </w:p>
        </w:tc>
        <w:tc>
          <w:tcPr>
            <w:tcW w:w="341" w:type="pct"/>
          </w:tcPr>
          <w:p w:rsidR="0041666C" w:rsidRPr="008E5259" w:rsidRDefault="0041666C" w:rsidP="00375CD9">
            <w:pPr>
              <w:jc w:val="center"/>
            </w:pPr>
          </w:p>
        </w:tc>
        <w:tc>
          <w:tcPr>
            <w:tcW w:w="291" w:type="pct"/>
          </w:tcPr>
          <w:p w:rsidR="0041666C" w:rsidRPr="008E5259" w:rsidRDefault="0041666C" w:rsidP="00375CD9">
            <w:pPr>
              <w:jc w:val="center"/>
            </w:pPr>
          </w:p>
        </w:tc>
        <w:tc>
          <w:tcPr>
            <w:tcW w:w="431" w:type="pct"/>
          </w:tcPr>
          <w:p w:rsidR="0041666C" w:rsidRPr="008E5259" w:rsidRDefault="0041666C" w:rsidP="00375CD9">
            <w:pPr>
              <w:jc w:val="center"/>
            </w:pPr>
          </w:p>
        </w:tc>
      </w:tr>
      <w:tr w:rsidR="0041666C" w:rsidRPr="008E5259" w:rsidTr="0041666C">
        <w:trPr>
          <w:trHeight w:val="397"/>
        </w:trPr>
        <w:tc>
          <w:tcPr>
            <w:tcW w:w="280" w:type="pct"/>
            <w:gridSpan w:val="2"/>
          </w:tcPr>
          <w:p w:rsidR="0041666C" w:rsidRPr="008E5259" w:rsidRDefault="0041666C" w:rsidP="006272BC">
            <w:pPr>
              <w:jc w:val="center"/>
            </w:pPr>
            <w:r w:rsidRPr="008E5259">
              <w:t>18.</w:t>
            </w:r>
          </w:p>
        </w:tc>
        <w:tc>
          <w:tcPr>
            <w:tcW w:w="248" w:type="pct"/>
          </w:tcPr>
          <w:p w:rsidR="0041666C" w:rsidRPr="008E5259" w:rsidRDefault="0041666C" w:rsidP="006272BC">
            <w:pPr>
              <w:jc w:val="center"/>
            </w:pPr>
            <w:r w:rsidRPr="008E5259">
              <w:t>a.</w:t>
            </w:r>
          </w:p>
        </w:tc>
        <w:tc>
          <w:tcPr>
            <w:tcW w:w="3409" w:type="pct"/>
          </w:tcPr>
          <w:p w:rsidR="0041666C" w:rsidRPr="008E5259" w:rsidRDefault="0041666C" w:rsidP="0041666C">
            <w:pPr>
              <w:jc w:val="both"/>
            </w:pPr>
            <w:r w:rsidRPr="008E5259">
              <w:t>Show the outline of SSH v2 Connection Process.</w:t>
            </w:r>
          </w:p>
        </w:tc>
        <w:tc>
          <w:tcPr>
            <w:tcW w:w="341" w:type="pct"/>
          </w:tcPr>
          <w:p w:rsidR="0041666C" w:rsidRPr="008E5259" w:rsidRDefault="0041666C" w:rsidP="006272BC">
            <w:pPr>
              <w:jc w:val="center"/>
            </w:pPr>
            <w:r w:rsidRPr="008E5259">
              <w:t>CO2</w:t>
            </w:r>
          </w:p>
        </w:tc>
        <w:tc>
          <w:tcPr>
            <w:tcW w:w="291" w:type="pct"/>
          </w:tcPr>
          <w:p w:rsidR="0041666C" w:rsidRPr="008E5259" w:rsidRDefault="0041666C" w:rsidP="006272BC">
            <w:pPr>
              <w:jc w:val="center"/>
            </w:pPr>
            <w:r w:rsidRPr="008E5259">
              <w:t>U</w:t>
            </w:r>
          </w:p>
        </w:tc>
        <w:tc>
          <w:tcPr>
            <w:tcW w:w="431" w:type="pct"/>
          </w:tcPr>
          <w:p w:rsidR="0041666C" w:rsidRPr="008E5259" w:rsidRDefault="0041666C" w:rsidP="006272BC">
            <w:pPr>
              <w:jc w:val="center"/>
            </w:pPr>
            <w:r w:rsidRPr="008E5259">
              <w:t>7</w:t>
            </w:r>
          </w:p>
        </w:tc>
      </w:tr>
      <w:tr w:rsidR="0041666C" w:rsidRPr="008E5259" w:rsidTr="0041666C">
        <w:trPr>
          <w:trHeight w:val="397"/>
        </w:trPr>
        <w:tc>
          <w:tcPr>
            <w:tcW w:w="280" w:type="pct"/>
            <w:gridSpan w:val="2"/>
          </w:tcPr>
          <w:p w:rsidR="0041666C" w:rsidRPr="008E5259" w:rsidRDefault="0041666C" w:rsidP="006272BC">
            <w:pPr>
              <w:jc w:val="center"/>
            </w:pPr>
          </w:p>
        </w:tc>
        <w:tc>
          <w:tcPr>
            <w:tcW w:w="248" w:type="pct"/>
          </w:tcPr>
          <w:p w:rsidR="0041666C" w:rsidRPr="008E5259" w:rsidRDefault="0041666C" w:rsidP="006272BC">
            <w:pPr>
              <w:jc w:val="center"/>
            </w:pPr>
            <w:r w:rsidRPr="008E5259">
              <w:t>b.</w:t>
            </w:r>
          </w:p>
        </w:tc>
        <w:tc>
          <w:tcPr>
            <w:tcW w:w="3409" w:type="pct"/>
          </w:tcPr>
          <w:p w:rsidR="0041666C" w:rsidRPr="008E5259" w:rsidRDefault="0041666C" w:rsidP="0041666C">
            <w:pPr>
              <w:jc w:val="both"/>
            </w:pPr>
            <w:r w:rsidRPr="008E5259">
              <w:t>Illustrate the process, using relevant Linux commands, to safeguard the GRUB bootloader of a Linux web server with a password, as instructed by your organization for security enhancement.</w:t>
            </w:r>
          </w:p>
        </w:tc>
        <w:tc>
          <w:tcPr>
            <w:tcW w:w="341" w:type="pct"/>
          </w:tcPr>
          <w:p w:rsidR="0041666C" w:rsidRPr="008E5259" w:rsidRDefault="0041666C" w:rsidP="006272BC">
            <w:pPr>
              <w:jc w:val="center"/>
            </w:pPr>
            <w:r w:rsidRPr="008E5259">
              <w:t>CO2</w:t>
            </w:r>
          </w:p>
        </w:tc>
        <w:tc>
          <w:tcPr>
            <w:tcW w:w="291" w:type="pct"/>
          </w:tcPr>
          <w:p w:rsidR="0041666C" w:rsidRPr="008E5259" w:rsidRDefault="0041666C" w:rsidP="006272BC">
            <w:pPr>
              <w:jc w:val="center"/>
            </w:pPr>
            <w:r w:rsidRPr="008E5259">
              <w:t>U</w:t>
            </w:r>
          </w:p>
        </w:tc>
        <w:tc>
          <w:tcPr>
            <w:tcW w:w="431" w:type="pct"/>
          </w:tcPr>
          <w:p w:rsidR="0041666C" w:rsidRPr="008E5259" w:rsidRDefault="0041666C" w:rsidP="006272BC">
            <w:pPr>
              <w:jc w:val="center"/>
            </w:pPr>
            <w:r w:rsidRPr="008E5259">
              <w:t>5</w:t>
            </w:r>
          </w:p>
        </w:tc>
      </w:tr>
      <w:tr w:rsidR="0041666C" w:rsidRPr="008E5259" w:rsidTr="0041666C">
        <w:trPr>
          <w:trHeight w:val="397"/>
        </w:trPr>
        <w:tc>
          <w:tcPr>
            <w:tcW w:w="280" w:type="pct"/>
            <w:gridSpan w:val="2"/>
          </w:tcPr>
          <w:p w:rsidR="0041666C" w:rsidRPr="008E5259" w:rsidRDefault="0041666C" w:rsidP="006272BC">
            <w:pPr>
              <w:jc w:val="center"/>
            </w:pPr>
          </w:p>
        </w:tc>
        <w:tc>
          <w:tcPr>
            <w:tcW w:w="248" w:type="pct"/>
          </w:tcPr>
          <w:p w:rsidR="0041666C" w:rsidRPr="008E5259" w:rsidRDefault="0041666C" w:rsidP="006272BC">
            <w:pPr>
              <w:jc w:val="center"/>
            </w:pPr>
          </w:p>
        </w:tc>
        <w:tc>
          <w:tcPr>
            <w:tcW w:w="3409" w:type="pct"/>
          </w:tcPr>
          <w:p w:rsidR="0041666C" w:rsidRPr="008E5259" w:rsidRDefault="0041666C" w:rsidP="0041666C">
            <w:pPr>
              <w:jc w:val="both"/>
            </w:pPr>
          </w:p>
        </w:tc>
        <w:tc>
          <w:tcPr>
            <w:tcW w:w="341" w:type="pct"/>
          </w:tcPr>
          <w:p w:rsidR="0041666C" w:rsidRPr="008E5259" w:rsidRDefault="0041666C" w:rsidP="006272BC">
            <w:pPr>
              <w:jc w:val="center"/>
            </w:pPr>
          </w:p>
        </w:tc>
        <w:tc>
          <w:tcPr>
            <w:tcW w:w="291" w:type="pct"/>
          </w:tcPr>
          <w:p w:rsidR="0041666C" w:rsidRPr="008E5259" w:rsidRDefault="0041666C" w:rsidP="006272BC">
            <w:pPr>
              <w:jc w:val="center"/>
            </w:pPr>
          </w:p>
        </w:tc>
        <w:tc>
          <w:tcPr>
            <w:tcW w:w="431" w:type="pct"/>
          </w:tcPr>
          <w:p w:rsidR="0041666C" w:rsidRPr="008E5259" w:rsidRDefault="0041666C" w:rsidP="006272BC">
            <w:pPr>
              <w:jc w:val="center"/>
            </w:pPr>
          </w:p>
        </w:tc>
      </w:tr>
      <w:tr w:rsidR="0041666C" w:rsidRPr="008E5259" w:rsidTr="0041666C">
        <w:trPr>
          <w:trHeight w:val="397"/>
        </w:trPr>
        <w:tc>
          <w:tcPr>
            <w:tcW w:w="280" w:type="pct"/>
            <w:gridSpan w:val="2"/>
          </w:tcPr>
          <w:p w:rsidR="0041666C" w:rsidRPr="008E5259" w:rsidRDefault="0041666C" w:rsidP="0041666C">
            <w:pPr>
              <w:jc w:val="center"/>
            </w:pPr>
            <w:r w:rsidRPr="008E5259">
              <w:t>19.</w:t>
            </w:r>
          </w:p>
        </w:tc>
        <w:tc>
          <w:tcPr>
            <w:tcW w:w="248" w:type="pct"/>
          </w:tcPr>
          <w:p w:rsidR="0041666C" w:rsidRPr="008E5259" w:rsidRDefault="0041666C" w:rsidP="0041666C">
            <w:pPr>
              <w:jc w:val="center"/>
            </w:pPr>
            <w:r w:rsidRPr="008E5259">
              <w:t>a.</w:t>
            </w:r>
          </w:p>
        </w:tc>
        <w:tc>
          <w:tcPr>
            <w:tcW w:w="3409" w:type="pct"/>
          </w:tcPr>
          <w:p w:rsidR="0041666C" w:rsidRPr="008E5259" w:rsidRDefault="0041666C" w:rsidP="0041666C">
            <w:pPr>
              <w:jc w:val="both"/>
            </w:pPr>
            <w:r w:rsidRPr="008E5259">
              <w:t>Consider your manager needs to automate log retrieval by scheduling a script to run every Monday at 10 AM throughout the year 2022 using the cron tab. Additionally, create a flow chart to visually represent the categories found within system cron jobs.</w:t>
            </w:r>
          </w:p>
        </w:tc>
        <w:tc>
          <w:tcPr>
            <w:tcW w:w="341" w:type="pct"/>
          </w:tcPr>
          <w:p w:rsidR="0041666C" w:rsidRPr="008E5259" w:rsidRDefault="0041666C" w:rsidP="0041666C">
            <w:pPr>
              <w:jc w:val="center"/>
            </w:pPr>
            <w:r w:rsidRPr="008E5259">
              <w:t>CO3</w:t>
            </w:r>
          </w:p>
        </w:tc>
        <w:tc>
          <w:tcPr>
            <w:tcW w:w="291" w:type="pct"/>
          </w:tcPr>
          <w:p w:rsidR="0041666C" w:rsidRPr="008E5259" w:rsidRDefault="0041666C" w:rsidP="0041666C">
            <w:pPr>
              <w:jc w:val="center"/>
            </w:pPr>
            <w:r w:rsidRPr="008E5259">
              <w:t>An</w:t>
            </w:r>
          </w:p>
        </w:tc>
        <w:tc>
          <w:tcPr>
            <w:tcW w:w="431" w:type="pct"/>
          </w:tcPr>
          <w:p w:rsidR="0041666C" w:rsidRPr="008E5259" w:rsidRDefault="0041666C" w:rsidP="0041666C">
            <w:pPr>
              <w:jc w:val="center"/>
            </w:pPr>
            <w:r w:rsidRPr="008E5259">
              <w:t>7</w:t>
            </w:r>
          </w:p>
        </w:tc>
      </w:tr>
      <w:tr w:rsidR="0041666C" w:rsidRPr="008E5259" w:rsidTr="0041666C">
        <w:trPr>
          <w:trHeight w:val="397"/>
        </w:trPr>
        <w:tc>
          <w:tcPr>
            <w:tcW w:w="280" w:type="pct"/>
            <w:gridSpan w:val="2"/>
          </w:tcPr>
          <w:p w:rsidR="0041666C" w:rsidRPr="008E5259" w:rsidRDefault="0041666C" w:rsidP="008C57B9">
            <w:pPr>
              <w:jc w:val="center"/>
            </w:pPr>
          </w:p>
        </w:tc>
        <w:tc>
          <w:tcPr>
            <w:tcW w:w="248" w:type="pct"/>
          </w:tcPr>
          <w:p w:rsidR="0041666C" w:rsidRPr="008E5259" w:rsidRDefault="0041666C" w:rsidP="008C57B9">
            <w:pPr>
              <w:jc w:val="center"/>
            </w:pPr>
            <w:r w:rsidRPr="008E5259">
              <w:t>b.</w:t>
            </w:r>
          </w:p>
        </w:tc>
        <w:tc>
          <w:tcPr>
            <w:tcW w:w="3409" w:type="pct"/>
          </w:tcPr>
          <w:p w:rsidR="0041666C" w:rsidRPr="008E5259" w:rsidRDefault="0041666C" w:rsidP="0041666C">
            <w:pPr>
              <w:jc w:val="both"/>
            </w:pPr>
            <w:r w:rsidRPr="008E5259">
              <w:rPr>
                <w:bCs/>
              </w:rPr>
              <w:t xml:space="preserve">Discuss the </w:t>
            </w:r>
            <w:r w:rsidRPr="008E5259">
              <w:t>File system Permissions given below.</w:t>
            </w:r>
          </w:p>
          <w:p w:rsidR="0041666C" w:rsidRPr="008E5259" w:rsidRDefault="0041666C" w:rsidP="00D371A9">
            <w:pPr>
              <w:pStyle w:val="ListParagraph"/>
              <w:numPr>
                <w:ilvl w:val="0"/>
                <w:numId w:val="81"/>
              </w:numPr>
              <w:jc w:val="both"/>
              <w:rPr>
                <w:bCs/>
              </w:rPr>
            </w:pPr>
            <w:r w:rsidRPr="008E5259">
              <w:t>File Permissions and Ownership</w:t>
            </w:r>
          </w:p>
          <w:p w:rsidR="0041666C" w:rsidRPr="008E5259" w:rsidRDefault="0041666C" w:rsidP="00D371A9">
            <w:pPr>
              <w:pStyle w:val="ListParagraph"/>
              <w:numPr>
                <w:ilvl w:val="0"/>
                <w:numId w:val="81"/>
              </w:numPr>
              <w:jc w:val="both"/>
              <w:rPr>
                <w:bCs/>
              </w:rPr>
            </w:pPr>
            <w:r w:rsidRPr="008E5259">
              <w:t>File / Directory Modes</w:t>
            </w:r>
          </w:p>
          <w:p w:rsidR="0041666C" w:rsidRPr="008E5259" w:rsidRDefault="0041666C" w:rsidP="00D371A9">
            <w:pPr>
              <w:pStyle w:val="ListParagraph"/>
              <w:numPr>
                <w:ilvl w:val="0"/>
                <w:numId w:val="81"/>
              </w:numPr>
              <w:jc w:val="both"/>
              <w:rPr>
                <w:bCs/>
              </w:rPr>
            </w:pPr>
            <w:r w:rsidRPr="008E5259">
              <w:t>Modifying File / Directory Modes and Ownership</w:t>
            </w:r>
          </w:p>
          <w:p w:rsidR="0041666C" w:rsidRPr="008E5259" w:rsidRDefault="0041666C" w:rsidP="00D371A9">
            <w:pPr>
              <w:pStyle w:val="ListParagraph"/>
              <w:numPr>
                <w:ilvl w:val="0"/>
                <w:numId w:val="81"/>
              </w:numPr>
              <w:jc w:val="both"/>
              <w:rPr>
                <w:bCs/>
              </w:rPr>
            </w:pPr>
            <w:r w:rsidRPr="008E5259">
              <w:t>Umask</w:t>
            </w:r>
          </w:p>
          <w:p w:rsidR="0041666C" w:rsidRPr="008E5259" w:rsidRDefault="0041666C" w:rsidP="00D371A9">
            <w:pPr>
              <w:pStyle w:val="ListParagraph"/>
              <w:numPr>
                <w:ilvl w:val="0"/>
                <w:numId w:val="81"/>
              </w:numPr>
              <w:jc w:val="both"/>
              <w:rPr>
                <w:bCs/>
              </w:rPr>
            </w:pPr>
            <w:r w:rsidRPr="008E5259">
              <w:t>Sticky Bit</w:t>
            </w:r>
          </w:p>
        </w:tc>
        <w:tc>
          <w:tcPr>
            <w:tcW w:w="341" w:type="pct"/>
          </w:tcPr>
          <w:p w:rsidR="0041666C" w:rsidRPr="008E5259" w:rsidRDefault="0041666C" w:rsidP="008C57B9">
            <w:pPr>
              <w:jc w:val="center"/>
            </w:pPr>
            <w:r w:rsidRPr="008E5259">
              <w:t>CO3</w:t>
            </w:r>
          </w:p>
        </w:tc>
        <w:tc>
          <w:tcPr>
            <w:tcW w:w="291" w:type="pct"/>
          </w:tcPr>
          <w:p w:rsidR="0041666C" w:rsidRPr="008E5259" w:rsidRDefault="0041666C" w:rsidP="008C57B9">
            <w:pPr>
              <w:jc w:val="center"/>
            </w:pPr>
            <w:r w:rsidRPr="008E5259">
              <w:t>U</w:t>
            </w:r>
          </w:p>
        </w:tc>
        <w:tc>
          <w:tcPr>
            <w:tcW w:w="431" w:type="pct"/>
          </w:tcPr>
          <w:p w:rsidR="0041666C" w:rsidRPr="008E5259" w:rsidRDefault="0041666C" w:rsidP="008C57B9">
            <w:pPr>
              <w:jc w:val="center"/>
            </w:pPr>
            <w:r w:rsidRPr="008E5259">
              <w:t>5</w:t>
            </w:r>
          </w:p>
        </w:tc>
      </w:tr>
      <w:tr w:rsidR="0041666C" w:rsidRPr="008E5259" w:rsidTr="0041666C">
        <w:trPr>
          <w:trHeight w:val="397"/>
        </w:trPr>
        <w:tc>
          <w:tcPr>
            <w:tcW w:w="280" w:type="pct"/>
            <w:gridSpan w:val="2"/>
          </w:tcPr>
          <w:p w:rsidR="0041666C" w:rsidRPr="008E5259" w:rsidRDefault="0041666C" w:rsidP="008C57B9"/>
        </w:tc>
        <w:tc>
          <w:tcPr>
            <w:tcW w:w="248" w:type="pct"/>
          </w:tcPr>
          <w:p w:rsidR="0041666C" w:rsidRPr="008E5259" w:rsidRDefault="0041666C" w:rsidP="008C57B9">
            <w:pPr>
              <w:jc w:val="center"/>
            </w:pPr>
          </w:p>
        </w:tc>
        <w:tc>
          <w:tcPr>
            <w:tcW w:w="3409" w:type="pct"/>
          </w:tcPr>
          <w:p w:rsidR="0041666C" w:rsidRPr="008E5259" w:rsidRDefault="0041666C" w:rsidP="0041666C">
            <w:pPr>
              <w:jc w:val="both"/>
            </w:pPr>
          </w:p>
        </w:tc>
        <w:tc>
          <w:tcPr>
            <w:tcW w:w="341" w:type="pct"/>
          </w:tcPr>
          <w:p w:rsidR="0041666C" w:rsidRPr="008E5259" w:rsidRDefault="0041666C" w:rsidP="008C57B9">
            <w:pPr>
              <w:jc w:val="center"/>
            </w:pPr>
          </w:p>
        </w:tc>
        <w:tc>
          <w:tcPr>
            <w:tcW w:w="291" w:type="pct"/>
          </w:tcPr>
          <w:p w:rsidR="0041666C" w:rsidRPr="008E5259" w:rsidRDefault="0041666C" w:rsidP="008C57B9">
            <w:pPr>
              <w:jc w:val="center"/>
            </w:pPr>
          </w:p>
        </w:tc>
        <w:tc>
          <w:tcPr>
            <w:tcW w:w="431" w:type="pct"/>
          </w:tcPr>
          <w:p w:rsidR="0041666C" w:rsidRPr="008E5259" w:rsidRDefault="0041666C" w:rsidP="008C57B9">
            <w:pPr>
              <w:jc w:val="center"/>
            </w:pPr>
          </w:p>
        </w:tc>
      </w:tr>
      <w:tr w:rsidR="0041666C" w:rsidRPr="008E5259" w:rsidTr="0041666C">
        <w:trPr>
          <w:trHeight w:val="397"/>
        </w:trPr>
        <w:tc>
          <w:tcPr>
            <w:tcW w:w="280" w:type="pct"/>
            <w:gridSpan w:val="2"/>
          </w:tcPr>
          <w:p w:rsidR="0041666C" w:rsidRPr="008E5259" w:rsidRDefault="0041666C" w:rsidP="008C57B9">
            <w:pPr>
              <w:jc w:val="center"/>
            </w:pPr>
            <w:r w:rsidRPr="008E5259">
              <w:t>20.</w:t>
            </w:r>
          </w:p>
        </w:tc>
        <w:tc>
          <w:tcPr>
            <w:tcW w:w="248" w:type="pct"/>
          </w:tcPr>
          <w:p w:rsidR="0041666C" w:rsidRPr="008E5259" w:rsidRDefault="0041666C" w:rsidP="008C57B9">
            <w:pPr>
              <w:jc w:val="center"/>
            </w:pPr>
            <w:r w:rsidRPr="008E5259">
              <w:t>a.</w:t>
            </w:r>
          </w:p>
        </w:tc>
        <w:tc>
          <w:tcPr>
            <w:tcW w:w="3409" w:type="pct"/>
          </w:tcPr>
          <w:p w:rsidR="0041666C" w:rsidRPr="008E5259" w:rsidRDefault="0041666C" w:rsidP="0041666C">
            <w:pPr>
              <w:jc w:val="both"/>
            </w:pPr>
            <w:r w:rsidRPr="008E5259">
              <w:t>Enumerate the guidelines to update RPM configuration files to achieve software management.</w:t>
            </w:r>
          </w:p>
        </w:tc>
        <w:tc>
          <w:tcPr>
            <w:tcW w:w="341" w:type="pct"/>
          </w:tcPr>
          <w:p w:rsidR="0041666C" w:rsidRPr="008E5259" w:rsidRDefault="0041666C" w:rsidP="008C57B9">
            <w:pPr>
              <w:jc w:val="center"/>
            </w:pPr>
            <w:r w:rsidRPr="008E5259">
              <w:t>CO4</w:t>
            </w:r>
          </w:p>
        </w:tc>
        <w:tc>
          <w:tcPr>
            <w:tcW w:w="291" w:type="pct"/>
          </w:tcPr>
          <w:p w:rsidR="0041666C" w:rsidRPr="008E5259" w:rsidRDefault="0041666C" w:rsidP="008C57B9">
            <w:pPr>
              <w:jc w:val="center"/>
            </w:pPr>
            <w:r w:rsidRPr="008E5259">
              <w:t>R</w:t>
            </w:r>
          </w:p>
        </w:tc>
        <w:tc>
          <w:tcPr>
            <w:tcW w:w="431" w:type="pct"/>
          </w:tcPr>
          <w:p w:rsidR="0041666C" w:rsidRPr="008E5259" w:rsidRDefault="0041666C" w:rsidP="008C57B9">
            <w:pPr>
              <w:jc w:val="center"/>
            </w:pPr>
            <w:r w:rsidRPr="008E5259">
              <w:t>5</w:t>
            </w:r>
          </w:p>
        </w:tc>
      </w:tr>
      <w:tr w:rsidR="0041666C" w:rsidRPr="008E5259" w:rsidTr="0041666C">
        <w:trPr>
          <w:trHeight w:val="397"/>
        </w:trPr>
        <w:tc>
          <w:tcPr>
            <w:tcW w:w="280" w:type="pct"/>
            <w:gridSpan w:val="2"/>
          </w:tcPr>
          <w:p w:rsidR="0041666C" w:rsidRPr="008E5259" w:rsidRDefault="0041666C" w:rsidP="008C57B9">
            <w:pPr>
              <w:jc w:val="center"/>
            </w:pPr>
          </w:p>
        </w:tc>
        <w:tc>
          <w:tcPr>
            <w:tcW w:w="248" w:type="pct"/>
          </w:tcPr>
          <w:p w:rsidR="0041666C" w:rsidRPr="008E5259" w:rsidRDefault="0041666C" w:rsidP="008C57B9">
            <w:pPr>
              <w:jc w:val="center"/>
            </w:pPr>
            <w:r w:rsidRPr="008E5259">
              <w:t>b.</w:t>
            </w:r>
          </w:p>
        </w:tc>
        <w:tc>
          <w:tcPr>
            <w:tcW w:w="3409" w:type="pct"/>
          </w:tcPr>
          <w:p w:rsidR="0041666C" w:rsidRPr="008E5259" w:rsidRDefault="0041666C" w:rsidP="0041666C">
            <w:pPr>
              <w:jc w:val="both"/>
            </w:pPr>
            <w:r w:rsidRPr="008E5259">
              <w:t>Discuss the following ways in which you can manage patterns and patches of zypper and provide the relevant syntax for it.</w:t>
            </w:r>
          </w:p>
        </w:tc>
        <w:tc>
          <w:tcPr>
            <w:tcW w:w="341" w:type="pct"/>
          </w:tcPr>
          <w:p w:rsidR="0041666C" w:rsidRPr="008E5259" w:rsidRDefault="0041666C" w:rsidP="008C57B9">
            <w:pPr>
              <w:jc w:val="center"/>
            </w:pPr>
            <w:r w:rsidRPr="008E5259">
              <w:t>CO4</w:t>
            </w:r>
          </w:p>
        </w:tc>
        <w:tc>
          <w:tcPr>
            <w:tcW w:w="291" w:type="pct"/>
          </w:tcPr>
          <w:p w:rsidR="0041666C" w:rsidRPr="008E5259" w:rsidRDefault="0041666C" w:rsidP="008C57B9">
            <w:pPr>
              <w:jc w:val="center"/>
            </w:pPr>
            <w:r w:rsidRPr="008E5259">
              <w:t>U</w:t>
            </w:r>
          </w:p>
        </w:tc>
        <w:tc>
          <w:tcPr>
            <w:tcW w:w="431" w:type="pct"/>
          </w:tcPr>
          <w:p w:rsidR="0041666C" w:rsidRPr="008E5259" w:rsidRDefault="0041666C" w:rsidP="008C57B9">
            <w:pPr>
              <w:jc w:val="center"/>
            </w:pPr>
            <w:r w:rsidRPr="008E5259">
              <w:t>7</w:t>
            </w:r>
          </w:p>
        </w:tc>
      </w:tr>
      <w:tr w:rsidR="0041666C" w:rsidRPr="008E5259" w:rsidTr="0041666C">
        <w:trPr>
          <w:trHeight w:val="397"/>
        </w:trPr>
        <w:tc>
          <w:tcPr>
            <w:tcW w:w="280" w:type="pct"/>
            <w:gridSpan w:val="2"/>
          </w:tcPr>
          <w:p w:rsidR="0041666C" w:rsidRPr="008E5259" w:rsidRDefault="0041666C" w:rsidP="008C57B9">
            <w:pPr>
              <w:jc w:val="center"/>
            </w:pPr>
          </w:p>
        </w:tc>
        <w:tc>
          <w:tcPr>
            <w:tcW w:w="248" w:type="pct"/>
          </w:tcPr>
          <w:p w:rsidR="0041666C" w:rsidRPr="008E5259" w:rsidRDefault="0041666C" w:rsidP="008C57B9">
            <w:pPr>
              <w:jc w:val="center"/>
            </w:pPr>
          </w:p>
        </w:tc>
        <w:tc>
          <w:tcPr>
            <w:tcW w:w="3409" w:type="pct"/>
          </w:tcPr>
          <w:p w:rsidR="0041666C" w:rsidRPr="008E5259" w:rsidRDefault="0041666C" w:rsidP="0041666C">
            <w:pPr>
              <w:jc w:val="both"/>
            </w:pPr>
          </w:p>
        </w:tc>
        <w:tc>
          <w:tcPr>
            <w:tcW w:w="341" w:type="pct"/>
          </w:tcPr>
          <w:p w:rsidR="0041666C" w:rsidRPr="008E5259" w:rsidRDefault="0041666C" w:rsidP="008C57B9">
            <w:pPr>
              <w:jc w:val="center"/>
            </w:pPr>
          </w:p>
        </w:tc>
        <w:tc>
          <w:tcPr>
            <w:tcW w:w="291" w:type="pct"/>
          </w:tcPr>
          <w:p w:rsidR="0041666C" w:rsidRPr="008E5259" w:rsidRDefault="0041666C" w:rsidP="008C57B9">
            <w:pPr>
              <w:jc w:val="center"/>
            </w:pPr>
          </w:p>
        </w:tc>
        <w:tc>
          <w:tcPr>
            <w:tcW w:w="431" w:type="pct"/>
          </w:tcPr>
          <w:p w:rsidR="0041666C" w:rsidRPr="008E5259" w:rsidRDefault="0041666C" w:rsidP="008C57B9">
            <w:pPr>
              <w:jc w:val="center"/>
            </w:pPr>
          </w:p>
        </w:tc>
      </w:tr>
      <w:tr w:rsidR="0041666C" w:rsidRPr="008E5259" w:rsidTr="0041666C">
        <w:trPr>
          <w:trHeight w:val="397"/>
        </w:trPr>
        <w:tc>
          <w:tcPr>
            <w:tcW w:w="280" w:type="pct"/>
            <w:gridSpan w:val="2"/>
          </w:tcPr>
          <w:p w:rsidR="0041666C" w:rsidRPr="008E5259" w:rsidRDefault="0041666C" w:rsidP="008C57B9">
            <w:pPr>
              <w:jc w:val="center"/>
            </w:pPr>
            <w:r w:rsidRPr="008E5259">
              <w:t>21.</w:t>
            </w:r>
          </w:p>
        </w:tc>
        <w:tc>
          <w:tcPr>
            <w:tcW w:w="248" w:type="pct"/>
          </w:tcPr>
          <w:p w:rsidR="0041666C" w:rsidRPr="008E5259" w:rsidRDefault="0041666C" w:rsidP="008C57B9">
            <w:pPr>
              <w:jc w:val="center"/>
            </w:pPr>
            <w:r w:rsidRPr="008E5259">
              <w:t>a.</w:t>
            </w:r>
          </w:p>
        </w:tc>
        <w:tc>
          <w:tcPr>
            <w:tcW w:w="3409" w:type="pct"/>
          </w:tcPr>
          <w:p w:rsidR="0041666C" w:rsidRPr="008E5259" w:rsidRDefault="0041666C" w:rsidP="0041666C">
            <w:pPr>
              <w:jc w:val="both"/>
            </w:pPr>
            <w:r w:rsidRPr="008E5259">
              <w:t>Discuss all the five levels of RAID to manage storage efficiently.</w:t>
            </w:r>
          </w:p>
        </w:tc>
        <w:tc>
          <w:tcPr>
            <w:tcW w:w="341" w:type="pct"/>
          </w:tcPr>
          <w:p w:rsidR="0041666C" w:rsidRPr="008E5259" w:rsidRDefault="0041666C" w:rsidP="008C57B9">
            <w:pPr>
              <w:jc w:val="center"/>
            </w:pPr>
            <w:r w:rsidRPr="008E5259">
              <w:t>CO5</w:t>
            </w:r>
          </w:p>
        </w:tc>
        <w:tc>
          <w:tcPr>
            <w:tcW w:w="291" w:type="pct"/>
          </w:tcPr>
          <w:p w:rsidR="0041666C" w:rsidRPr="008E5259" w:rsidRDefault="0041666C" w:rsidP="008C57B9">
            <w:pPr>
              <w:jc w:val="center"/>
            </w:pPr>
            <w:r w:rsidRPr="008E5259">
              <w:t>U</w:t>
            </w:r>
          </w:p>
        </w:tc>
        <w:tc>
          <w:tcPr>
            <w:tcW w:w="431" w:type="pct"/>
          </w:tcPr>
          <w:p w:rsidR="0041666C" w:rsidRPr="008E5259" w:rsidRDefault="0041666C" w:rsidP="008C57B9">
            <w:pPr>
              <w:jc w:val="center"/>
            </w:pPr>
            <w:r w:rsidRPr="008E5259">
              <w:t>6</w:t>
            </w:r>
          </w:p>
        </w:tc>
      </w:tr>
      <w:tr w:rsidR="0041666C" w:rsidRPr="008E5259" w:rsidTr="0041666C">
        <w:trPr>
          <w:trHeight w:val="397"/>
        </w:trPr>
        <w:tc>
          <w:tcPr>
            <w:tcW w:w="280" w:type="pct"/>
            <w:gridSpan w:val="2"/>
          </w:tcPr>
          <w:p w:rsidR="0041666C" w:rsidRPr="008E5259" w:rsidRDefault="0041666C" w:rsidP="008C57B9">
            <w:pPr>
              <w:jc w:val="center"/>
            </w:pPr>
          </w:p>
        </w:tc>
        <w:tc>
          <w:tcPr>
            <w:tcW w:w="248" w:type="pct"/>
          </w:tcPr>
          <w:p w:rsidR="0041666C" w:rsidRPr="008E5259" w:rsidRDefault="0041666C" w:rsidP="008C57B9">
            <w:pPr>
              <w:jc w:val="center"/>
            </w:pPr>
            <w:r w:rsidRPr="008E5259">
              <w:t>b.</w:t>
            </w:r>
          </w:p>
        </w:tc>
        <w:tc>
          <w:tcPr>
            <w:tcW w:w="3409" w:type="pct"/>
          </w:tcPr>
          <w:p w:rsidR="0041666C" w:rsidRPr="008E5259" w:rsidRDefault="0041666C" w:rsidP="0041666C">
            <w:pPr>
              <w:jc w:val="both"/>
              <w:rPr>
                <w:bCs/>
              </w:rPr>
            </w:pPr>
            <w:r w:rsidRPr="008E5259">
              <w:rPr>
                <w:bCs/>
              </w:rPr>
              <w:t xml:space="preserve">Explain about Network File System (NFS) along with its working and example. </w:t>
            </w:r>
          </w:p>
        </w:tc>
        <w:tc>
          <w:tcPr>
            <w:tcW w:w="341" w:type="pct"/>
          </w:tcPr>
          <w:p w:rsidR="0041666C" w:rsidRPr="008E5259" w:rsidRDefault="0041666C" w:rsidP="008C57B9">
            <w:pPr>
              <w:jc w:val="center"/>
            </w:pPr>
            <w:r w:rsidRPr="008E5259">
              <w:t>CO5</w:t>
            </w:r>
          </w:p>
        </w:tc>
        <w:tc>
          <w:tcPr>
            <w:tcW w:w="291" w:type="pct"/>
          </w:tcPr>
          <w:p w:rsidR="0041666C" w:rsidRPr="008E5259" w:rsidRDefault="0041666C" w:rsidP="008C57B9">
            <w:pPr>
              <w:jc w:val="center"/>
            </w:pPr>
            <w:r w:rsidRPr="008E5259">
              <w:t>U</w:t>
            </w:r>
          </w:p>
        </w:tc>
        <w:tc>
          <w:tcPr>
            <w:tcW w:w="431" w:type="pct"/>
          </w:tcPr>
          <w:p w:rsidR="0041666C" w:rsidRPr="008E5259" w:rsidRDefault="0041666C" w:rsidP="008C57B9">
            <w:pPr>
              <w:jc w:val="center"/>
            </w:pPr>
            <w:r w:rsidRPr="008E5259">
              <w:t>6</w:t>
            </w:r>
          </w:p>
        </w:tc>
      </w:tr>
      <w:tr w:rsidR="0041666C" w:rsidRPr="008E5259" w:rsidTr="0041666C">
        <w:trPr>
          <w:trHeight w:val="397"/>
        </w:trPr>
        <w:tc>
          <w:tcPr>
            <w:tcW w:w="280" w:type="pct"/>
            <w:gridSpan w:val="2"/>
          </w:tcPr>
          <w:p w:rsidR="0041666C" w:rsidRPr="008E5259" w:rsidRDefault="0041666C" w:rsidP="008C57B9">
            <w:pPr>
              <w:jc w:val="center"/>
            </w:pPr>
          </w:p>
        </w:tc>
        <w:tc>
          <w:tcPr>
            <w:tcW w:w="248" w:type="pct"/>
          </w:tcPr>
          <w:p w:rsidR="0041666C" w:rsidRPr="008E5259" w:rsidRDefault="0041666C" w:rsidP="008C57B9">
            <w:pPr>
              <w:jc w:val="center"/>
            </w:pPr>
          </w:p>
        </w:tc>
        <w:tc>
          <w:tcPr>
            <w:tcW w:w="3409" w:type="pct"/>
          </w:tcPr>
          <w:p w:rsidR="0041666C" w:rsidRPr="008E5259" w:rsidRDefault="0041666C" w:rsidP="0041666C">
            <w:pPr>
              <w:jc w:val="both"/>
            </w:pPr>
          </w:p>
        </w:tc>
        <w:tc>
          <w:tcPr>
            <w:tcW w:w="341" w:type="pct"/>
          </w:tcPr>
          <w:p w:rsidR="0041666C" w:rsidRPr="008E5259" w:rsidRDefault="0041666C" w:rsidP="008C57B9">
            <w:pPr>
              <w:jc w:val="center"/>
            </w:pPr>
          </w:p>
        </w:tc>
        <w:tc>
          <w:tcPr>
            <w:tcW w:w="291" w:type="pct"/>
          </w:tcPr>
          <w:p w:rsidR="0041666C" w:rsidRPr="008E5259" w:rsidRDefault="0041666C" w:rsidP="008C57B9">
            <w:pPr>
              <w:jc w:val="center"/>
            </w:pPr>
          </w:p>
        </w:tc>
        <w:tc>
          <w:tcPr>
            <w:tcW w:w="431" w:type="pct"/>
          </w:tcPr>
          <w:p w:rsidR="0041666C" w:rsidRPr="008E5259" w:rsidRDefault="0041666C" w:rsidP="008C57B9">
            <w:pPr>
              <w:jc w:val="center"/>
            </w:pPr>
          </w:p>
        </w:tc>
      </w:tr>
      <w:tr w:rsidR="0041666C" w:rsidRPr="008E5259" w:rsidTr="0041666C">
        <w:trPr>
          <w:trHeight w:val="397"/>
        </w:trPr>
        <w:tc>
          <w:tcPr>
            <w:tcW w:w="280" w:type="pct"/>
            <w:gridSpan w:val="2"/>
          </w:tcPr>
          <w:p w:rsidR="0041666C" w:rsidRPr="008E5259" w:rsidRDefault="0041666C" w:rsidP="008C57B9">
            <w:pPr>
              <w:jc w:val="center"/>
            </w:pPr>
            <w:r w:rsidRPr="008E5259">
              <w:t>22.</w:t>
            </w:r>
          </w:p>
        </w:tc>
        <w:tc>
          <w:tcPr>
            <w:tcW w:w="248" w:type="pct"/>
          </w:tcPr>
          <w:p w:rsidR="0041666C" w:rsidRPr="008E5259" w:rsidRDefault="0041666C" w:rsidP="008C57B9">
            <w:pPr>
              <w:jc w:val="center"/>
            </w:pPr>
            <w:r w:rsidRPr="008E5259">
              <w:t>a.</w:t>
            </w:r>
          </w:p>
        </w:tc>
        <w:tc>
          <w:tcPr>
            <w:tcW w:w="3409" w:type="pct"/>
          </w:tcPr>
          <w:p w:rsidR="0041666C" w:rsidRPr="008E5259" w:rsidRDefault="0041666C" w:rsidP="0041666C">
            <w:pPr>
              <w:widowControl w:val="0"/>
              <w:jc w:val="both"/>
            </w:pPr>
            <w:r w:rsidRPr="008E5259">
              <w:t>Apply the required Linux commands to perform the following operations.</w:t>
            </w:r>
          </w:p>
          <w:p w:rsidR="0041666C" w:rsidRPr="008E5259" w:rsidRDefault="0041666C" w:rsidP="00D371A9">
            <w:pPr>
              <w:widowControl w:val="0"/>
              <w:numPr>
                <w:ilvl w:val="0"/>
                <w:numId w:val="83"/>
              </w:numPr>
              <w:suppressAutoHyphens/>
              <w:jc w:val="both"/>
            </w:pPr>
            <w:r w:rsidRPr="008E5259">
              <w:t>create an alias named “deldir” to remove a directory with its contents.</w:t>
            </w:r>
          </w:p>
          <w:p w:rsidR="0041666C" w:rsidRPr="008E5259" w:rsidRDefault="0041666C" w:rsidP="00D371A9">
            <w:pPr>
              <w:widowControl w:val="0"/>
              <w:numPr>
                <w:ilvl w:val="0"/>
                <w:numId w:val="83"/>
              </w:numPr>
              <w:suppressAutoHyphens/>
              <w:jc w:val="both"/>
            </w:pPr>
            <w:r w:rsidRPr="008E5259">
              <w:t>execute the 21</w:t>
            </w:r>
            <w:r w:rsidRPr="008E5259">
              <w:rPr>
                <w:vertAlign w:val="superscript"/>
              </w:rPr>
              <w:t>st</w:t>
            </w:r>
            <w:r w:rsidRPr="008E5259">
              <w:t xml:space="preserve"> command from the history to perform print the present working directory.</w:t>
            </w:r>
          </w:p>
          <w:p w:rsidR="0041666C" w:rsidRPr="008E5259" w:rsidRDefault="0041666C" w:rsidP="00D371A9">
            <w:pPr>
              <w:widowControl w:val="0"/>
              <w:numPr>
                <w:ilvl w:val="0"/>
                <w:numId w:val="83"/>
              </w:numPr>
              <w:suppressAutoHyphens/>
              <w:jc w:val="both"/>
            </w:pPr>
            <w:r w:rsidRPr="008E5259">
              <w:t xml:space="preserve">count the number of files in the /etc directory. </w:t>
            </w:r>
          </w:p>
          <w:p w:rsidR="0041666C" w:rsidRPr="008E5259" w:rsidRDefault="0041666C" w:rsidP="00D371A9">
            <w:pPr>
              <w:widowControl w:val="0"/>
              <w:numPr>
                <w:ilvl w:val="0"/>
                <w:numId w:val="83"/>
              </w:numPr>
              <w:suppressAutoHyphens/>
              <w:jc w:val="both"/>
            </w:pPr>
            <w:r w:rsidRPr="008E5259">
              <w:t>redirect and append the output of “cat /</w:t>
            </w:r>
            <w:r w:rsidRPr="008E5259">
              <w:rPr>
                <w:i/>
                <w:iCs/>
              </w:rPr>
              <w:t>etc/</w:t>
            </w:r>
            <w:r w:rsidRPr="008E5259">
              <w:t>profile” to file2.</w:t>
            </w:r>
          </w:p>
          <w:p w:rsidR="0041666C" w:rsidRPr="008E5259" w:rsidRDefault="0041666C" w:rsidP="00D371A9">
            <w:pPr>
              <w:widowControl w:val="0"/>
              <w:numPr>
                <w:ilvl w:val="0"/>
                <w:numId w:val="83"/>
              </w:numPr>
              <w:suppressAutoHyphens/>
              <w:jc w:val="both"/>
            </w:pPr>
            <w:r w:rsidRPr="008E5259">
              <w:t>print the inode number of the file named “data.txt”.</w:t>
            </w:r>
          </w:p>
          <w:p w:rsidR="0041666C" w:rsidRPr="008E5259" w:rsidRDefault="0041666C" w:rsidP="00D371A9">
            <w:pPr>
              <w:widowControl w:val="0"/>
              <w:numPr>
                <w:ilvl w:val="0"/>
                <w:numId w:val="83"/>
              </w:numPr>
              <w:suppressAutoHyphens/>
              <w:jc w:val="both"/>
            </w:pPr>
            <w:r w:rsidRPr="008E5259">
              <w:t xml:space="preserve">cut the file “/home/tux/bashrc” to </w:t>
            </w:r>
            <w:r w:rsidRPr="008E5259">
              <w:rPr>
                <w:i/>
                <w:iCs/>
              </w:rPr>
              <w:t xml:space="preserve">“/backup/” </w:t>
            </w:r>
            <w:r w:rsidRPr="008E5259">
              <w:t>directory.</w:t>
            </w:r>
          </w:p>
        </w:tc>
        <w:tc>
          <w:tcPr>
            <w:tcW w:w="341" w:type="pct"/>
          </w:tcPr>
          <w:p w:rsidR="0041666C" w:rsidRPr="008E5259" w:rsidRDefault="0041666C" w:rsidP="008C57B9">
            <w:pPr>
              <w:jc w:val="center"/>
            </w:pPr>
            <w:r w:rsidRPr="008E5259">
              <w:t>CO1</w:t>
            </w:r>
          </w:p>
        </w:tc>
        <w:tc>
          <w:tcPr>
            <w:tcW w:w="291" w:type="pct"/>
          </w:tcPr>
          <w:p w:rsidR="0041666C" w:rsidRPr="008E5259" w:rsidRDefault="0041666C" w:rsidP="008C57B9">
            <w:pPr>
              <w:jc w:val="center"/>
            </w:pPr>
            <w:r w:rsidRPr="008E5259">
              <w:t>A</w:t>
            </w:r>
          </w:p>
        </w:tc>
        <w:tc>
          <w:tcPr>
            <w:tcW w:w="431" w:type="pct"/>
          </w:tcPr>
          <w:p w:rsidR="0041666C" w:rsidRPr="008E5259" w:rsidRDefault="0041666C" w:rsidP="008C57B9">
            <w:pPr>
              <w:jc w:val="center"/>
            </w:pPr>
            <w:r w:rsidRPr="008E5259">
              <w:t>6</w:t>
            </w:r>
          </w:p>
        </w:tc>
      </w:tr>
      <w:tr w:rsidR="0041666C" w:rsidRPr="008E5259" w:rsidTr="0041666C">
        <w:trPr>
          <w:trHeight w:val="397"/>
        </w:trPr>
        <w:tc>
          <w:tcPr>
            <w:tcW w:w="280" w:type="pct"/>
            <w:gridSpan w:val="2"/>
          </w:tcPr>
          <w:p w:rsidR="0041666C" w:rsidRPr="008E5259" w:rsidRDefault="0041666C" w:rsidP="008C57B9">
            <w:pPr>
              <w:jc w:val="center"/>
            </w:pPr>
          </w:p>
        </w:tc>
        <w:tc>
          <w:tcPr>
            <w:tcW w:w="248" w:type="pct"/>
          </w:tcPr>
          <w:p w:rsidR="0041666C" w:rsidRPr="008E5259" w:rsidRDefault="0041666C" w:rsidP="008C57B9">
            <w:pPr>
              <w:jc w:val="center"/>
            </w:pPr>
            <w:r w:rsidRPr="008E5259">
              <w:t>b.</w:t>
            </w:r>
          </w:p>
        </w:tc>
        <w:tc>
          <w:tcPr>
            <w:tcW w:w="3409" w:type="pct"/>
          </w:tcPr>
          <w:p w:rsidR="0041666C" w:rsidRPr="008E5259" w:rsidRDefault="0041666C" w:rsidP="0041666C">
            <w:pPr>
              <w:jc w:val="both"/>
            </w:pPr>
            <w:r w:rsidRPr="008E5259">
              <w:t>Apply the required Linux commands to perform the following operations.</w:t>
            </w:r>
          </w:p>
          <w:p w:rsidR="0041666C" w:rsidRPr="008E5259" w:rsidRDefault="0041666C" w:rsidP="00D371A9">
            <w:pPr>
              <w:pStyle w:val="ListParagraph"/>
              <w:numPr>
                <w:ilvl w:val="0"/>
                <w:numId w:val="84"/>
              </w:numPr>
              <w:jc w:val="both"/>
              <w:rPr>
                <w:bCs/>
              </w:rPr>
            </w:pPr>
            <w:r w:rsidRPr="008E5259">
              <w:t>Display the ACL of the new file.</w:t>
            </w:r>
          </w:p>
          <w:p w:rsidR="0041666C" w:rsidRPr="008E5259" w:rsidRDefault="0041666C" w:rsidP="00D371A9">
            <w:pPr>
              <w:pStyle w:val="ListParagraph"/>
              <w:numPr>
                <w:ilvl w:val="0"/>
                <w:numId w:val="84"/>
              </w:numPr>
              <w:jc w:val="both"/>
              <w:rPr>
                <w:bCs/>
              </w:rPr>
            </w:pPr>
            <w:r w:rsidRPr="008E5259">
              <w:t>Set a default ACL for the acl_test directory.</w:t>
            </w:r>
          </w:p>
          <w:p w:rsidR="0041666C" w:rsidRPr="008E5259" w:rsidRDefault="0041666C" w:rsidP="00D371A9">
            <w:pPr>
              <w:pStyle w:val="ListParagraph"/>
              <w:numPr>
                <w:ilvl w:val="0"/>
                <w:numId w:val="84"/>
              </w:numPr>
              <w:jc w:val="both"/>
              <w:rPr>
                <w:bCs/>
              </w:rPr>
            </w:pPr>
            <w:r w:rsidRPr="008E5259">
              <w:rPr>
                <w:bCs/>
              </w:rPr>
              <w:t>Create ACL directory and set the owner permissions to rwx.</w:t>
            </w:r>
          </w:p>
          <w:p w:rsidR="0041666C" w:rsidRPr="008E5259" w:rsidRDefault="0041666C" w:rsidP="00D371A9">
            <w:pPr>
              <w:pStyle w:val="ListParagraph"/>
              <w:numPr>
                <w:ilvl w:val="0"/>
                <w:numId w:val="84"/>
              </w:numPr>
              <w:jc w:val="both"/>
              <w:rPr>
                <w:bCs/>
              </w:rPr>
            </w:pPr>
            <w:r w:rsidRPr="008E5259">
              <w:rPr>
                <w:bCs/>
              </w:rPr>
              <w:t>Add an extended ACL.</w:t>
            </w:r>
          </w:p>
          <w:p w:rsidR="0041666C" w:rsidRPr="008E5259" w:rsidRDefault="0041666C" w:rsidP="00D371A9">
            <w:pPr>
              <w:pStyle w:val="ListParagraph"/>
              <w:numPr>
                <w:ilvl w:val="0"/>
                <w:numId w:val="84"/>
              </w:numPr>
              <w:jc w:val="both"/>
              <w:rPr>
                <w:bCs/>
              </w:rPr>
            </w:pPr>
            <w:r w:rsidRPr="008E5259">
              <w:rPr>
                <w:bCs/>
              </w:rPr>
              <w:t>View the regular permissions of the directory.</w:t>
            </w:r>
          </w:p>
          <w:p w:rsidR="0041666C" w:rsidRPr="008E5259" w:rsidRDefault="0041666C" w:rsidP="00D371A9">
            <w:pPr>
              <w:pStyle w:val="ListParagraph"/>
              <w:numPr>
                <w:ilvl w:val="0"/>
                <w:numId w:val="84"/>
              </w:numPr>
              <w:jc w:val="both"/>
              <w:rPr>
                <w:bCs/>
              </w:rPr>
            </w:pPr>
            <w:r w:rsidRPr="008E5259">
              <w:rPr>
                <w:bCs/>
              </w:rPr>
              <w:t>Remove all the ACL permissions set.</w:t>
            </w:r>
          </w:p>
        </w:tc>
        <w:tc>
          <w:tcPr>
            <w:tcW w:w="341" w:type="pct"/>
          </w:tcPr>
          <w:p w:rsidR="0041666C" w:rsidRPr="008E5259" w:rsidRDefault="0041666C" w:rsidP="0041666C">
            <w:pPr>
              <w:jc w:val="center"/>
            </w:pPr>
            <w:r w:rsidRPr="008E5259">
              <w:t>CO3</w:t>
            </w:r>
          </w:p>
        </w:tc>
        <w:tc>
          <w:tcPr>
            <w:tcW w:w="291" w:type="pct"/>
          </w:tcPr>
          <w:p w:rsidR="0041666C" w:rsidRPr="008E5259" w:rsidRDefault="0041666C" w:rsidP="008C57B9">
            <w:pPr>
              <w:jc w:val="center"/>
            </w:pPr>
            <w:r w:rsidRPr="008E5259">
              <w:t>A</w:t>
            </w:r>
          </w:p>
        </w:tc>
        <w:tc>
          <w:tcPr>
            <w:tcW w:w="431" w:type="pct"/>
          </w:tcPr>
          <w:p w:rsidR="0041666C" w:rsidRPr="008E5259" w:rsidRDefault="0041666C" w:rsidP="008C57B9">
            <w:pPr>
              <w:jc w:val="center"/>
            </w:pPr>
            <w:r w:rsidRPr="008E5259">
              <w:t>6</w:t>
            </w:r>
          </w:p>
        </w:tc>
      </w:tr>
      <w:tr w:rsidR="0041666C" w:rsidRPr="008E5259" w:rsidTr="0041666C">
        <w:trPr>
          <w:trHeight w:val="93"/>
        </w:trPr>
        <w:tc>
          <w:tcPr>
            <w:tcW w:w="280" w:type="pct"/>
            <w:gridSpan w:val="2"/>
          </w:tcPr>
          <w:p w:rsidR="0041666C" w:rsidRPr="008E5259" w:rsidRDefault="0041666C" w:rsidP="008C57B9">
            <w:pPr>
              <w:jc w:val="center"/>
            </w:pPr>
          </w:p>
        </w:tc>
        <w:tc>
          <w:tcPr>
            <w:tcW w:w="248" w:type="pct"/>
          </w:tcPr>
          <w:p w:rsidR="0041666C" w:rsidRPr="008E5259" w:rsidRDefault="0041666C" w:rsidP="008C57B9">
            <w:pPr>
              <w:jc w:val="center"/>
            </w:pPr>
          </w:p>
        </w:tc>
        <w:tc>
          <w:tcPr>
            <w:tcW w:w="3409" w:type="pct"/>
          </w:tcPr>
          <w:p w:rsidR="0041666C" w:rsidRPr="008E5259" w:rsidRDefault="0041666C" w:rsidP="0041666C">
            <w:pPr>
              <w:jc w:val="both"/>
            </w:pPr>
          </w:p>
        </w:tc>
        <w:tc>
          <w:tcPr>
            <w:tcW w:w="341" w:type="pct"/>
          </w:tcPr>
          <w:p w:rsidR="0041666C" w:rsidRPr="008E5259" w:rsidRDefault="0041666C" w:rsidP="008C57B9">
            <w:pPr>
              <w:jc w:val="center"/>
            </w:pPr>
          </w:p>
        </w:tc>
        <w:tc>
          <w:tcPr>
            <w:tcW w:w="291" w:type="pct"/>
          </w:tcPr>
          <w:p w:rsidR="0041666C" w:rsidRPr="008E5259" w:rsidRDefault="0041666C" w:rsidP="008C57B9">
            <w:pPr>
              <w:jc w:val="center"/>
            </w:pPr>
          </w:p>
        </w:tc>
        <w:tc>
          <w:tcPr>
            <w:tcW w:w="431" w:type="pct"/>
          </w:tcPr>
          <w:p w:rsidR="0041666C" w:rsidRPr="008E5259" w:rsidRDefault="0041666C" w:rsidP="008C57B9">
            <w:pPr>
              <w:jc w:val="center"/>
            </w:pPr>
          </w:p>
        </w:tc>
      </w:tr>
      <w:tr w:rsidR="0041666C" w:rsidRPr="008E5259" w:rsidTr="0041666C">
        <w:trPr>
          <w:trHeight w:val="397"/>
        </w:trPr>
        <w:tc>
          <w:tcPr>
            <w:tcW w:w="280" w:type="pct"/>
            <w:gridSpan w:val="2"/>
          </w:tcPr>
          <w:p w:rsidR="0041666C" w:rsidRPr="008E5259" w:rsidRDefault="0041666C" w:rsidP="008C57B9">
            <w:pPr>
              <w:jc w:val="center"/>
            </w:pPr>
            <w:r w:rsidRPr="008E5259">
              <w:t>23.</w:t>
            </w:r>
          </w:p>
        </w:tc>
        <w:tc>
          <w:tcPr>
            <w:tcW w:w="248" w:type="pct"/>
          </w:tcPr>
          <w:p w:rsidR="0041666C" w:rsidRPr="008E5259" w:rsidRDefault="0041666C" w:rsidP="008C57B9">
            <w:pPr>
              <w:jc w:val="center"/>
            </w:pPr>
            <w:r w:rsidRPr="008E5259">
              <w:t>a.</w:t>
            </w:r>
          </w:p>
        </w:tc>
        <w:tc>
          <w:tcPr>
            <w:tcW w:w="3409" w:type="pct"/>
          </w:tcPr>
          <w:p w:rsidR="0041666C" w:rsidRPr="008E5259" w:rsidRDefault="0041666C" w:rsidP="0041666C">
            <w:pPr>
              <w:spacing w:line="276" w:lineRule="auto"/>
              <w:jc w:val="both"/>
            </w:pPr>
            <w:r w:rsidRPr="008E5259">
              <w:t>Apply the required Linux commands to perform the following storage management operations.</w:t>
            </w:r>
          </w:p>
          <w:p w:rsidR="0041666C" w:rsidRPr="008E5259" w:rsidRDefault="0041666C" w:rsidP="00D371A9">
            <w:pPr>
              <w:pStyle w:val="ListParagraph"/>
              <w:numPr>
                <w:ilvl w:val="0"/>
                <w:numId w:val="82"/>
              </w:numPr>
              <w:spacing w:line="276" w:lineRule="auto"/>
              <w:jc w:val="both"/>
            </w:pPr>
            <w:r w:rsidRPr="008E5259">
              <w:t>View the current LVM logical volumes.</w:t>
            </w:r>
          </w:p>
          <w:p w:rsidR="0041666C" w:rsidRPr="008E5259" w:rsidRDefault="0041666C" w:rsidP="00D371A9">
            <w:pPr>
              <w:pStyle w:val="ListParagraph"/>
              <w:numPr>
                <w:ilvl w:val="0"/>
                <w:numId w:val="82"/>
              </w:numPr>
              <w:spacing w:line="276" w:lineRule="auto"/>
              <w:jc w:val="both"/>
            </w:pPr>
            <w:r w:rsidRPr="008E5259">
              <w:t xml:space="preserve">Create one Logical Volume in the vg0 Volume Group by adding the size as 8GB. </w:t>
            </w:r>
          </w:p>
          <w:p w:rsidR="0041666C" w:rsidRPr="008E5259" w:rsidRDefault="0041666C" w:rsidP="00D371A9">
            <w:pPr>
              <w:pStyle w:val="ListParagraph"/>
              <w:numPr>
                <w:ilvl w:val="0"/>
                <w:numId w:val="82"/>
              </w:numPr>
              <w:spacing w:line="276" w:lineRule="auto"/>
              <w:jc w:val="both"/>
            </w:pPr>
            <w:r w:rsidRPr="008E5259">
              <w:t xml:space="preserve">Create a logical volume file system in the directory named lv_basic0. </w:t>
            </w:r>
          </w:p>
          <w:p w:rsidR="0041666C" w:rsidRPr="008E5259" w:rsidRDefault="0041666C" w:rsidP="00D371A9">
            <w:pPr>
              <w:pStyle w:val="ListParagraph"/>
              <w:numPr>
                <w:ilvl w:val="0"/>
                <w:numId w:val="82"/>
              </w:numPr>
              <w:spacing w:line="276" w:lineRule="auto"/>
              <w:jc w:val="both"/>
            </w:pPr>
            <w:r w:rsidRPr="008E5259">
              <w:t>Create a mount point for the logical volume and mount the created lvm file system in the mount point.</w:t>
            </w:r>
          </w:p>
          <w:p w:rsidR="0041666C" w:rsidRPr="008E5259" w:rsidRDefault="0041666C" w:rsidP="00D371A9">
            <w:pPr>
              <w:pStyle w:val="ListParagraph"/>
              <w:numPr>
                <w:ilvl w:val="0"/>
                <w:numId w:val="82"/>
              </w:numPr>
              <w:spacing w:line="276" w:lineRule="auto"/>
              <w:jc w:val="both"/>
            </w:pPr>
            <w:r w:rsidRPr="008E5259">
              <w:lastRenderedPageBreak/>
              <w:t>Check that the logical volume has successfully mounted.</w:t>
            </w:r>
          </w:p>
          <w:p w:rsidR="0041666C" w:rsidRPr="008E5259" w:rsidRDefault="0041666C" w:rsidP="00D371A9">
            <w:pPr>
              <w:pStyle w:val="ListParagraph"/>
              <w:numPr>
                <w:ilvl w:val="0"/>
                <w:numId w:val="82"/>
              </w:numPr>
              <w:spacing w:line="276" w:lineRule="auto"/>
              <w:jc w:val="both"/>
            </w:pPr>
            <w:r w:rsidRPr="008E5259">
              <w:t>Unmount the logical volume file system from the created directory.</w:t>
            </w:r>
          </w:p>
        </w:tc>
        <w:tc>
          <w:tcPr>
            <w:tcW w:w="341" w:type="pct"/>
          </w:tcPr>
          <w:p w:rsidR="0041666C" w:rsidRPr="008E5259" w:rsidRDefault="0041666C" w:rsidP="008C57B9">
            <w:pPr>
              <w:jc w:val="center"/>
            </w:pPr>
            <w:r w:rsidRPr="008E5259">
              <w:lastRenderedPageBreak/>
              <w:t>CO5</w:t>
            </w:r>
          </w:p>
        </w:tc>
        <w:tc>
          <w:tcPr>
            <w:tcW w:w="291" w:type="pct"/>
          </w:tcPr>
          <w:p w:rsidR="0041666C" w:rsidRPr="008E5259" w:rsidRDefault="0041666C" w:rsidP="008C57B9">
            <w:pPr>
              <w:jc w:val="center"/>
            </w:pPr>
            <w:r w:rsidRPr="008E5259">
              <w:t>A</w:t>
            </w:r>
          </w:p>
        </w:tc>
        <w:tc>
          <w:tcPr>
            <w:tcW w:w="431" w:type="pct"/>
          </w:tcPr>
          <w:p w:rsidR="0041666C" w:rsidRPr="008E5259" w:rsidRDefault="0041666C" w:rsidP="008C57B9">
            <w:pPr>
              <w:jc w:val="center"/>
            </w:pPr>
            <w:r w:rsidRPr="008E5259">
              <w:t>6</w:t>
            </w:r>
          </w:p>
        </w:tc>
      </w:tr>
      <w:tr w:rsidR="0041666C" w:rsidRPr="008E5259" w:rsidTr="0041666C">
        <w:trPr>
          <w:trHeight w:val="397"/>
        </w:trPr>
        <w:tc>
          <w:tcPr>
            <w:tcW w:w="280" w:type="pct"/>
            <w:gridSpan w:val="2"/>
          </w:tcPr>
          <w:p w:rsidR="0041666C" w:rsidRPr="008E5259" w:rsidRDefault="0041666C" w:rsidP="008C57B9">
            <w:pPr>
              <w:jc w:val="center"/>
            </w:pPr>
          </w:p>
        </w:tc>
        <w:tc>
          <w:tcPr>
            <w:tcW w:w="248" w:type="pct"/>
          </w:tcPr>
          <w:p w:rsidR="0041666C" w:rsidRPr="008E5259" w:rsidRDefault="0041666C" w:rsidP="008C57B9">
            <w:pPr>
              <w:jc w:val="center"/>
            </w:pPr>
            <w:r w:rsidRPr="008E5259">
              <w:t>b.</w:t>
            </w:r>
          </w:p>
        </w:tc>
        <w:tc>
          <w:tcPr>
            <w:tcW w:w="3409" w:type="pct"/>
          </w:tcPr>
          <w:p w:rsidR="0041666C" w:rsidRPr="008E5259" w:rsidRDefault="0041666C" w:rsidP="0041666C">
            <w:pPr>
              <w:spacing w:line="276" w:lineRule="auto"/>
              <w:jc w:val="both"/>
            </w:pPr>
            <w:r w:rsidRPr="008E5259">
              <w:rPr>
                <w:bCs/>
              </w:rPr>
              <w:t>Explain about the BtrFS File System along with its working and example.</w:t>
            </w:r>
          </w:p>
        </w:tc>
        <w:tc>
          <w:tcPr>
            <w:tcW w:w="341" w:type="pct"/>
          </w:tcPr>
          <w:p w:rsidR="0041666C" w:rsidRPr="008E5259" w:rsidRDefault="0041666C" w:rsidP="008C57B9">
            <w:pPr>
              <w:jc w:val="center"/>
            </w:pPr>
            <w:r w:rsidRPr="008E5259">
              <w:t>CO4</w:t>
            </w:r>
          </w:p>
        </w:tc>
        <w:tc>
          <w:tcPr>
            <w:tcW w:w="291" w:type="pct"/>
          </w:tcPr>
          <w:p w:rsidR="0041666C" w:rsidRPr="008E5259" w:rsidRDefault="0041666C" w:rsidP="008C57B9">
            <w:pPr>
              <w:jc w:val="center"/>
            </w:pPr>
            <w:r w:rsidRPr="008E5259">
              <w:t>A</w:t>
            </w:r>
          </w:p>
        </w:tc>
        <w:tc>
          <w:tcPr>
            <w:tcW w:w="431" w:type="pct"/>
          </w:tcPr>
          <w:p w:rsidR="0041666C" w:rsidRPr="008E5259" w:rsidRDefault="0041666C" w:rsidP="008C57B9">
            <w:pPr>
              <w:jc w:val="center"/>
            </w:pPr>
            <w:r w:rsidRPr="008E5259">
              <w:t>6</w:t>
            </w:r>
          </w:p>
        </w:tc>
      </w:tr>
      <w:tr w:rsidR="0041666C" w:rsidRPr="008E5259" w:rsidTr="0041666C">
        <w:trPr>
          <w:trHeight w:val="280"/>
        </w:trPr>
        <w:tc>
          <w:tcPr>
            <w:tcW w:w="5000" w:type="pct"/>
            <w:gridSpan w:val="7"/>
            <w:vAlign w:val="center"/>
          </w:tcPr>
          <w:p w:rsidR="0041666C" w:rsidRPr="008E5259" w:rsidRDefault="0041666C" w:rsidP="0041666C">
            <w:pPr>
              <w:jc w:val="center"/>
              <w:rPr>
                <w:b/>
                <w:bCs/>
              </w:rPr>
            </w:pPr>
            <w:r w:rsidRPr="008E5259">
              <w:rPr>
                <w:b/>
                <w:bCs/>
              </w:rPr>
              <w:t>COMPULSORY QUESTION</w:t>
            </w:r>
          </w:p>
        </w:tc>
      </w:tr>
      <w:tr w:rsidR="0041666C" w:rsidRPr="008E5259" w:rsidTr="0041666C">
        <w:trPr>
          <w:trHeight w:val="397"/>
        </w:trPr>
        <w:tc>
          <w:tcPr>
            <w:tcW w:w="280" w:type="pct"/>
            <w:gridSpan w:val="2"/>
          </w:tcPr>
          <w:p w:rsidR="0041666C" w:rsidRPr="008E5259" w:rsidRDefault="0041666C" w:rsidP="008C57B9">
            <w:pPr>
              <w:jc w:val="center"/>
            </w:pPr>
            <w:r w:rsidRPr="008E5259">
              <w:t>24.</w:t>
            </w:r>
          </w:p>
        </w:tc>
        <w:tc>
          <w:tcPr>
            <w:tcW w:w="248" w:type="pct"/>
          </w:tcPr>
          <w:p w:rsidR="0041666C" w:rsidRPr="008E5259" w:rsidRDefault="0041666C" w:rsidP="008C57B9">
            <w:pPr>
              <w:jc w:val="center"/>
            </w:pPr>
            <w:r w:rsidRPr="008E5259">
              <w:t>a.</w:t>
            </w:r>
          </w:p>
        </w:tc>
        <w:tc>
          <w:tcPr>
            <w:tcW w:w="3409" w:type="pct"/>
          </w:tcPr>
          <w:p w:rsidR="0041666C" w:rsidRPr="008E5259" w:rsidRDefault="0041666C" w:rsidP="0041666C">
            <w:pPr>
              <w:jc w:val="both"/>
            </w:pPr>
            <w:r w:rsidRPr="008E5259">
              <w:t>Interpret how Network Time Protocol works better than netdate in time synchronization with chrony.</w:t>
            </w:r>
          </w:p>
        </w:tc>
        <w:tc>
          <w:tcPr>
            <w:tcW w:w="341" w:type="pct"/>
          </w:tcPr>
          <w:p w:rsidR="0041666C" w:rsidRPr="008E5259" w:rsidRDefault="0041666C" w:rsidP="008C57B9">
            <w:pPr>
              <w:jc w:val="center"/>
            </w:pPr>
            <w:r w:rsidRPr="008E5259">
              <w:t>CO6</w:t>
            </w:r>
          </w:p>
        </w:tc>
        <w:tc>
          <w:tcPr>
            <w:tcW w:w="291" w:type="pct"/>
          </w:tcPr>
          <w:p w:rsidR="0041666C" w:rsidRPr="008E5259" w:rsidRDefault="0041666C" w:rsidP="008C57B9">
            <w:pPr>
              <w:jc w:val="center"/>
            </w:pPr>
            <w:r w:rsidRPr="008E5259">
              <w:t>U</w:t>
            </w:r>
          </w:p>
        </w:tc>
        <w:tc>
          <w:tcPr>
            <w:tcW w:w="431" w:type="pct"/>
          </w:tcPr>
          <w:p w:rsidR="0041666C" w:rsidRPr="008E5259" w:rsidRDefault="0041666C" w:rsidP="008C57B9">
            <w:pPr>
              <w:jc w:val="center"/>
            </w:pPr>
            <w:r w:rsidRPr="008E5259">
              <w:t>6</w:t>
            </w:r>
          </w:p>
        </w:tc>
      </w:tr>
      <w:tr w:rsidR="0041666C" w:rsidRPr="008E5259" w:rsidTr="0041666C">
        <w:trPr>
          <w:trHeight w:val="397"/>
        </w:trPr>
        <w:tc>
          <w:tcPr>
            <w:tcW w:w="280" w:type="pct"/>
            <w:gridSpan w:val="2"/>
          </w:tcPr>
          <w:p w:rsidR="0041666C" w:rsidRPr="008E5259" w:rsidRDefault="0041666C" w:rsidP="008C57B9">
            <w:pPr>
              <w:jc w:val="center"/>
            </w:pPr>
          </w:p>
        </w:tc>
        <w:tc>
          <w:tcPr>
            <w:tcW w:w="248" w:type="pct"/>
          </w:tcPr>
          <w:p w:rsidR="0041666C" w:rsidRPr="008E5259" w:rsidRDefault="0041666C" w:rsidP="008C57B9">
            <w:pPr>
              <w:jc w:val="center"/>
            </w:pPr>
            <w:r w:rsidRPr="008E5259">
              <w:t>b.</w:t>
            </w:r>
          </w:p>
        </w:tc>
        <w:tc>
          <w:tcPr>
            <w:tcW w:w="3409" w:type="pct"/>
          </w:tcPr>
          <w:p w:rsidR="0041666C" w:rsidRPr="008E5259" w:rsidRDefault="0041666C" w:rsidP="0041666C">
            <w:pPr>
              <w:jc w:val="both"/>
            </w:pPr>
            <w:r w:rsidRPr="008E5259">
              <w:t>Describe the following features of rsyslog configuration in which information is logged.</w:t>
            </w:r>
          </w:p>
          <w:p w:rsidR="0041666C" w:rsidRPr="008E5259" w:rsidRDefault="0041666C" w:rsidP="00D371A9">
            <w:pPr>
              <w:pStyle w:val="ListParagraph"/>
              <w:numPr>
                <w:ilvl w:val="0"/>
                <w:numId w:val="85"/>
              </w:numPr>
              <w:jc w:val="both"/>
              <w:rPr>
                <w:bCs/>
              </w:rPr>
            </w:pPr>
            <w:r w:rsidRPr="008E5259">
              <w:t>Global directives</w:t>
            </w:r>
          </w:p>
          <w:p w:rsidR="0041666C" w:rsidRPr="008E5259" w:rsidRDefault="0041666C" w:rsidP="00D371A9">
            <w:pPr>
              <w:pStyle w:val="ListParagraph"/>
              <w:numPr>
                <w:ilvl w:val="0"/>
                <w:numId w:val="85"/>
              </w:numPr>
              <w:jc w:val="both"/>
              <w:rPr>
                <w:bCs/>
              </w:rPr>
            </w:pPr>
            <w:r w:rsidRPr="008E5259">
              <w:t>Filters</w:t>
            </w:r>
          </w:p>
          <w:p w:rsidR="0041666C" w:rsidRPr="008E5259" w:rsidRDefault="0041666C" w:rsidP="00D371A9">
            <w:pPr>
              <w:pStyle w:val="ListParagraph"/>
              <w:numPr>
                <w:ilvl w:val="0"/>
                <w:numId w:val="85"/>
              </w:numPr>
              <w:jc w:val="both"/>
              <w:rPr>
                <w:bCs/>
              </w:rPr>
            </w:pPr>
            <w:r w:rsidRPr="008E5259">
              <w:t>Rulesets</w:t>
            </w:r>
          </w:p>
          <w:p w:rsidR="0041666C" w:rsidRPr="008E5259" w:rsidRDefault="0041666C" w:rsidP="00D371A9">
            <w:pPr>
              <w:pStyle w:val="ListParagraph"/>
              <w:numPr>
                <w:ilvl w:val="0"/>
                <w:numId w:val="85"/>
              </w:numPr>
              <w:jc w:val="both"/>
              <w:rPr>
                <w:bCs/>
              </w:rPr>
            </w:pPr>
            <w:r w:rsidRPr="008E5259">
              <w:t>Output channels</w:t>
            </w:r>
          </w:p>
          <w:p w:rsidR="0041666C" w:rsidRPr="008E5259" w:rsidRDefault="0041666C" w:rsidP="00D371A9">
            <w:pPr>
              <w:pStyle w:val="ListParagraph"/>
              <w:numPr>
                <w:ilvl w:val="0"/>
                <w:numId w:val="85"/>
              </w:numPr>
              <w:jc w:val="both"/>
              <w:rPr>
                <w:bCs/>
              </w:rPr>
            </w:pPr>
            <w:r w:rsidRPr="008E5259">
              <w:t>Templates</w:t>
            </w:r>
          </w:p>
        </w:tc>
        <w:tc>
          <w:tcPr>
            <w:tcW w:w="341" w:type="pct"/>
          </w:tcPr>
          <w:p w:rsidR="0041666C" w:rsidRPr="008E5259" w:rsidRDefault="0041666C" w:rsidP="008C57B9">
            <w:pPr>
              <w:jc w:val="center"/>
            </w:pPr>
            <w:r w:rsidRPr="008E5259">
              <w:t>CO6</w:t>
            </w:r>
          </w:p>
        </w:tc>
        <w:tc>
          <w:tcPr>
            <w:tcW w:w="291" w:type="pct"/>
          </w:tcPr>
          <w:p w:rsidR="0041666C" w:rsidRPr="008E5259" w:rsidRDefault="0041666C" w:rsidP="008C57B9">
            <w:pPr>
              <w:jc w:val="center"/>
            </w:pPr>
            <w:r w:rsidRPr="008E5259">
              <w:t>U</w:t>
            </w:r>
          </w:p>
        </w:tc>
        <w:tc>
          <w:tcPr>
            <w:tcW w:w="431" w:type="pct"/>
          </w:tcPr>
          <w:p w:rsidR="0041666C" w:rsidRPr="008E5259" w:rsidRDefault="0041666C" w:rsidP="008C57B9">
            <w:pPr>
              <w:jc w:val="center"/>
            </w:pPr>
            <w:r w:rsidRPr="008E5259">
              <w:t>6</w:t>
            </w:r>
          </w:p>
        </w:tc>
      </w:tr>
    </w:tbl>
    <w:p w:rsidR="0041666C" w:rsidRPr="008E5259" w:rsidRDefault="0041666C" w:rsidP="002E336A"/>
    <w:tbl>
      <w:tblPr>
        <w:tblStyle w:val="TableGrid"/>
        <w:tblW w:w="0" w:type="auto"/>
        <w:tblLook w:val="04A0" w:firstRow="1" w:lastRow="0" w:firstColumn="1" w:lastColumn="0" w:noHBand="0" w:noVBand="1"/>
      </w:tblPr>
      <w:tblGrid>
        <w:gridCol w:w="675"/>
        <w:gridCol w:w="9724"/>
      </w:tblGrid>
      <w:tr w:rsidR="0041666C" w:rsidRPr="008E5259" w:rsidTr="0041666C">
        <w:tc>
          <w:tcPr>
            <w:tcW w:w="675" w:type="dxa"/>
          </w:tcPr>
          <w:p w:rsidR="0041666C" w:rsidRPr="008E5259" w:rsidRDefault="0041666C" w:rsidP="0041666C"/>
        </w:tc>
        <w:tc>
          <w:tcPr>
            <w:tcW w:w="9782" w:type="dxa"/>
          </w:tcPr>
          <w:p w:rsidR="0041666C" w:rsidRPr="008E5259" w:rsidRDefault="0041666C" w:rsidP="0041666C">
            <w:pPr>
              <w:jc w:val="center"/>
              <w:rPr>
                <w:b/>
              </w:rPr>
            </w:pPr>
            <w:r w:rsidRPr="008E5259">
              <w:rPr>
                <w:b/>
              </w:rPr>
              <w:t>COURSE OUTCOMES</w:t>
            </w:r>
          </w:p>
        </w:tc>
      </w:tr>
      <w:tr w:rsidR="0041666C" w:rsidRPr="008E5259" w:rsidTr="0041666C">
        <w:tc>
          <w:tcPr>
            <w:tcW w:w="675" w:type="dxa"/>
          </w:tcPr>
          <w:p w:rsidR="0041666C" w:rsidRPr="008E5259" w:rsidRDefault="0041666C" w:rsidP="0041666C">
            <w:r w:rsidRPr="008E5259">
              <w:t>CO1</w:t>
            </w:r>
          </w:p>
        </w:tc>
        <w:tc>
          <w:tcPr>
            <w:tcW w:w="9782" w:type="dxa"/>
          </w:tcPr>
          <w:p w:rsidR="0041666C" w:rsidRPr="008E5259" w:rsidRDefault="0041666C" w:rsidP="0041666C">
            <w:r w:rsidRPr="008E5259">
              <w:t>Identify the application of Linux commands and Linux flavours</w:t>
            </w:r>
          </w:p>
        </w:tc>
      </w:tr>
      <w:tr w:rsidR="0041666C" w:rsidRPr="008E5259" w:rsidTr="0041666C">
        <w:tc>
          <w:tcPr>
            <w:tcW w:w="675" w:type="dxa"/>
          </w:tcPr>
          <w:p w:rsidR="0041666C" w:rsidRPr="008E5259" w:rsidRDefault="0041666C" w:rsidP="0041666C">
            <w:r w:rsidRPr="008E5259">
              <w:t>CO2</w:t>
            </w:r>
          </w:p>
        </w:tc>
        <w:tc>
          <w:tcPr>
            <w:tcW w:w="9782" w:type="dxa"/>
          </w:tcPr>
          <w:p w:rsidR="0041666C" w:rsidRPr="008E5259" w:rsidRDefault="0041666C" w:rsidP="0041666C">
            <w:r w:rsidRPr="008E5259">
              <w:rPr>
                <w:color w:val="000000"/>
              </w:rPr>
              <w:t>Use remote administration and secure system bootup process</w:t>
            </w:r>
          </w:p>
        </w:tc>
      </w:tr>
      <w:tr w:rsidR="0041666C" w:rsidRPr="008E5259" w:rsidTr="0041666C">
        <w:tc>
          <w:tcPr>
            <w:tcW w:w="675" w:type="dxa"/>
          </w:tcPr>
          <w:p w:rsidR="0041666C" w:rsidRPr="008E5259" w:rsidRDefault="0041666C" w:rsidP="0041666C">
            <w:r w:rsidRPr="008E5259">
              <w:t>CO3</w:t>
            </w:r>
          </w:p>
        </w:tc>
        <w:tc>
          <w:tcPr>
            <w:tcW w:w="9782" w:type="dxa"/>
          </w:tcPr>
          <w:p w:rsidR="0041666C" w:rsidRPr="008E5259" w:rsidRDefault="0041666C" w:rsidP="0041666C">
            <w:r w:rsidRPr="008E5259">
              <w:t>Managing Process, Identity and Security</w:t>
            </w:r>
          </w:p>
        </w:tc>
      </w:tr>
      <w:tr w:rsidR="0041666C" w:rsidRPr="008E5259" w:rsidTr="0041666C">
        <w:tc>
          <w:tcPr>
            <w:tcW w:w="675" w:type="dxa"/>
          </w:tcPr>
          <w:p w:rsidR="0041666C" w:rsidRPr="008E5259" w:rsidRDefault="0041666C" w:rsidP="0041666C">
            <w:r w:rsidRPr="008E5259">
              <w:t>CO4</w:t>
            </w:r>
          </w:p>
        </w:tc>
        <w:tc>
          <w:tcPr>
            <w:tcW w:w="9782" w:type="dxa"/>
          </w:tcPr>
          <w:p w:rsidR="0041666C" w:rsidRPr="008E5259" w:rsidRDefault="0041666C" w:rsidP="0041666C">
            <w:r w:rsidRPr="008E5259">
              <w:t>Managing Software packages</w:t>
            </w:r>
          </w:p>
        </w:tc>
      </w:tr>
      <w:tr w:rsidR="0041666C" w:rsidRPr="008E5259" w:rsidTr="0041666C">
        <w:tc>
          <w:tcPr>
            <w:tcW w:w="675" w:type="dxa"/>
          </w:tcPr>
          <w:p w:rsidR="0041666C" w:rsidRPr="008E5259" w:rsidRDefault="0041666C" w:rsidP="0041666C">
            <w:r w:rsidRPr="008E5259">
              <w:t>CO5</w:t>
            </w:r>
          </w:p>
        </w:tc>
        <w:tc>
          <w:tcPr>
            <w:tcW w:w="9782" w:type="dxa"/>
          </w:tcPr>
          <w:p w:rsidR="0041666C" w:rsidRPr="008E5259" w:rsidRDefault="0041666C" w:rsidP="0041666C">
            <w:r w:rsidRPr="008E5259">
              <w:t>Create and Manage storage devices</w:t>
            </w:r>
          </w:p>
        </w:tc>
      </w:tr>
      <w:tr w:rsidR="0041666C" w:rsidRPr="008E5259" w:rsidTr="0041666C">
        <w:tc>
          <w:tcPr>
            <w:tcW w:w="675" w:type="dxa"/>
          </w:tcPr>
          <w:p w:rsidR="0041666C" w:rsidRPr="008E5259" w:rsidRDefault="0041666C" w:rsidP="0041666C">
            <w:r w:rsidRPr="008E5259">
              <w:t>CO6</w:t>
            </w:r>
          </w:p>
        </w:tc>
        <w:tc>
          <w:tcPr>
            <w:tcW w:w="9782" w:type="dxa"/>
          </w:tcPr>
          <w:p w:rsidR="0041666C" w:rsidRPr="008E5259" w:rsidRDefault="0041666C" w:rsidP="0041666C">
            <w:r w:rsidRPr="008E5259">
              <w:t>Create policies to monitor and perform installation</w:t>
            </w:r>
          </w:p>
        </w:tc>
      </w:tr>
    </w:tbl>
    <w:p w:rsidR="0041666C" w:rsidRPr="008E5259" w:rsidRDefault="0041666C" w:rsidP="00544C89"/>
    <w:tbl>
      <w:tblPr>
        <w:tblStyle w:val="TableGrid"/>
        <w:tblW w:w="0" w:type="auto"/>
        <w:tblLook w:val="04A0" w:firstRow="1" w:lastRow="0" w:firstColumn="1" w:lastColumn="0" w:noHBand="0" w:noVBand="1"/>
      </w:tblPr>
      <w:tblGrid>
        <w:gridCol w:w="929"/>
        <w:gridCol w:w="1352"/>
        <w:gridCol w:w="1547"/>
        <w:gridCol w:w="1379"/>
        <w:gridCol w:w="1449"/>
        <w:gridCol w:w="1345"/>
        <w:gridCol w:w="1278"/>
        <w:gridCol w:w="1120"/>
      </w:tblGrid>
      <w:tr w:rsidR="0041666C" w:rsidRPr="008E5259" w:rsidTr="0041666C">
        <w:tc>
          <w:tcPr>
            <w:tcW w:w="10683" w:type="dxa"/>
            <w:gridSpan w:val="8"/>
          </w:tcPr>
          <w:p w:rsidR="0041666C" w:rsidRPr="008E5259" w:rsidRDefault="0041666C" w:rsidP="0041666C">
            <w:pPr>
              <w:jc w:val="center"/>
              <w:rPr>
                <w:b/>
              </w:rPr>
            </w:pPr>
            <w:r w:rsidRPr="008E5259">
              <w:rPr>
                <w:b/>
              </w:rPr>
              <w:t>Assessment Pattern as per Bloom’s Level</w:t>
            </w:r>
          </w:p>
        </w:tc>
      </w:tr>
      <w:tr w:rsidR="0041666C" w:rsidRPr="008E5259" w:rsidTr="0041666C">
        <w:tc>
          <w:tcPr>
            <w:tcW w:w="959" w:type="dxa"/>
          </w:tcPr>
          <w:p w:rsidR="0041666C" w:rsidRPr="008E5259" w:rsidRDefault="0041666C" w:rsidP="0041666C">
            <w:r w:rsidRPr="008E5259">
              <w:t>CO / P</w:t>
            </w:r>
          </w:p>
        </w:tc>
        <w:tc>
          <w:tcPr>
            <w:tcW w:w="1362" w:type="dxa"/>
          </w:tcPr>
          <w:p w:rsidR="0041666C" w:rsidRPr="008E5259" w:rsidRDefault="0041666C" w:rsidP="0041666C">
            <w:pPr>
              <w:jc w:val="center"/>
              <w:rPr>
                <w:b/>
              </w:rPr>
            </w:pPr>
            <w:r w:rsidRPr="008E5259">
              <w:rPr>
                <w:b/>
              </w:rPr>
              <w:t>Remember</w:t>
            </w:r>
          </w:p>
        </w:tc>
        <w:tc>
          <w:tcPr>
            <w:tcW w:w="1569" w:type="dxa"/>
          </w:tcPr>
          <w:p w:rsidR="0041666C" w:rsidRPr="008E5259" w:rsidRDefault="0041666C" w:rsidP="0041666C">
            <w:pPr>
              <w:jc w:val="center"/>
              <w:rPr>
                <w:b/>
              </w:rPr>
            </w:pPr>
            <w:r w:rsidRPr="008E5259">
              <w:rPr>
                <w:b/>
              </w:rPr>
              <w:t>Understand</w:t>
            </w:r>
          </w:p>
        </w:tc>
        <w:tc>
          <w:tcPr>
            <w:tcW w:w="1439" w:type="dxa"/>
          </w:tcPr>
          <w:p w:rsidR="0041666C" w:rsidRPr="008E5259" w:rsidRDefault="0041666C" w:rsidP="0041666C">
            <w:pPr>
              <w:jc w:val="center"/>
              <w:rPr>
                <w:b/>
              </w:rPr>
            </w:pPr>
            <w:r w:rsidRPr="008E5259">
              <w:rPr>
                <w:b/>
              </w:rPr>
              <w:t>Apply</w:t>
            </w:r>
          </w:p>
        </w:tc>
        <w:tc>
          <w:tcPr>
            <w:tcW w:w="1497" w:type="dxa"/>
          </w:tcPr>
          <w:p w:rsidR="0041666C" w:rsidRPr="008E5259" w:rsidRDefault="0041666C" w:rsidP="0041666C">
            <w:pPr>
              <w:jc w:val="center"/>
              <w:rPr>
                <w:b/>
              </w:rPr>
            </w:pPr>
            <w:r w:rsidRPr="008E5259">
              <w:rPr>
                <w:b/>
              </w:rPr>
              <w:t>Analyze</w:t>
            </w:r>
          </w:p>
        </w:tc>
        <w:tc>
          <w:tcPr>
            <w:tcW w:w="1375" w:type="dxa"/>
          </w:tcPr>
          <w:p w:rsidR="0041666C" w:rsidRPr="008E5259" w:rsidRDefault="0041666C" w:rsidP="0041666C">
            <w:pPr>
              <w:jc w:val="center"/>
              <w:rPr>
                <w:b/>
              </w:rPr>
            </w:pPr>
            <w:r w:rsidRPr="008E5259">
              <w:rPr>
                <w:b/>
              </w:rPr>
              <w:t>Evaluate</w:t>
            </w:r>
          </w:p>
        </w:tc>
        <w:tc>
          <w:tcPr>
            <w:tcW w:w="1321" w:type="dxa"/>
          </w:tcPr>
          <w:p w:rsidR="0041666C" w:rsidRPr="008E5259" w:rsidRDefault="0041666C" w:rsidP="0041666C">
            <w:pPr>
              <w:jc w:val="center"/>
              <w:rPr>
                <w:b/>
              </w:rPr>
            </w:pPr>
            <w:r w:rsidRPr="008E5259">
              <w:rPr>
                <w:b/>
              </w:rPr>
              <w:t>Create</w:t>
            </w:r>
          </w:p>
        </w:tc>
        <w:tc>
          <w:tcPr>
            <w:tcW w:w="1161" w:type="dxa"/>
          </w:tcPr>
          <w:p w:rsidR="0041666C" w:rsidRPr="008E5259" w:rsidRDefault="0041666C" w:rsidP="0041666C">
            <w:pPr>
              <w:jc w:val="center"/>
              <w:rPr>
                <w:b/>
              </w:rPr>
            </w:pPr>
            <w:r w:rsidRPr="008E5259">
              <w:rPr>
                <w:b/>
              </w:rPr>
              <w:t>Total</w:t>
            </w:r>
          </w:p>
        </w:tc>
      </w:tr>
      <w:tr w:rsidR="0041666C" w:rsidRPr="008E5259" w:rsidTr="0041666C">
        <w:tc>
          <w:tcPr>
            <w:tcW w:w="959" w:type="dxa"/>
          </w:tcPr>
          <w:p w:rsidR="0041666C" w:rsidRPr="008E5259" w:rsidRDefault="0041666C" w:rsidP="0041666C">
            <w:r w:rsidRPr="008E5259">
              <w:t>CO1</w:t>
            </w:r>
          </w:p>
        </w:tc>
        <w:tc>
          <w:tcPr>
            <w:tcW w:w="1362" w:type="dxa"/>
          </w:tcPr>
          <w:p w:rsidR="0041666C" w:rsidRPr="008E5259" w:rsidRDefault="0041666C" w:rsidP="0041666C">
            <w:pPr>
              <w:jc w:val="center"/>
            </w:pPr>
            <w:r w:rsidRPr="008E5259">
              <w:t>17</w:t>
            </w:r>
          </w:p>
        </w:tc>
        <w:tc>
          <w:tcPr>
            <w:tcW w:w="1569" w:type="dxa"/>
          </w:tcPr>
          <w:p w:rsidR="0041666C" w:rsidRPr="008E5259" w:rsidRDefault="0041666C" w:rsidP="0041666C">
            <w:pPr>
              <w:jc w:val="center"/>
            </w:pPr>
            <w:r w:rsidRPr="008E5259">
              <w:t>-</w:t>
            </w:r>
          </w:p>
        </w:tc>
        <w:tc>
          <w:tcPr>
            <w:tcW w:w="1439" w:type="dxa"/>
          </w:tcPr>
          <w:p w:rsidR="0041666C" w:rsidRPr="008E5259" w:rsidRDefault="0041666C" w:rsidP="0041666C">
            <w:pPr>
              <w:jc w:val="center"/>
            </w:pPr>
            <w:r w:rsidRPr="008E5259">
              <w:t>6</w:t>
            </w:r>
          </w:p>
        </w:tc>
        <w:tc>
          <w:tcPr>
            <w:tcW w:w="1497" w:type="dxa"/>
          </w:tcPr>
          <w:p w:rsidR="0041666C" w:rsidRPr="008E5259" w:rsidRDefault="0041666C" w:rsidP="0041666C">
            <w:pPr>
              <w:jc w:val="center"/>
            </w:pPr>
            <w:r w:rsidRPr="008E5259">
              <w:t>-</w:t>
            </w:r>
          </w:p>
        </w:tc>
        <w:tc>
          <w:tcPr>
            <w:tcW w:w="1375" w:type="dxa"/>
          </w:tcPr>
          <w:p w:rsidR="0041666C" w:rsidRPr="008E5259" w:rsidRDefault="0041666C" w:rsidP="0041666C">
            <w:pPr>
              <w:jc w:val="center"/>
            </w:pPr>
            <w:r w:rsidRPr="008E5259">
              <w:t>-</w:t>
            </w:r>
          </w:p>
        </w:tc>
        <w:tc>
          <w:tcPr>
            <w:tcW w:w="1321" w:type="dxa"/>
          </w:tcPr>
          <w:p w:rsidR="0041666C" w:rsidRPr="008E5259" w:rsidRDefault="0041666C" w:rsidP="0041666C">
            <w:pPr>
              <w:jc w:val="center"/>
            </w:pPr>
            <w:r w:rsidRPr="008E5259">
              <w:t>-</w:t>
            </w:r>
          </w:p>
        </w:tc>
        <w:tc>
          <w:tcPr>
            <w:tcW w:w="1161" w:type="dxa"/>
          </w:tcPr>
          <w:p w:rsidR="0041666C" w:rsidRPr="008E5259" w:rsidRDefault="0041666C" w:rsidP="0041666C">
            <w:pPr>
              <w:jc w:val="center"/>
            </w:pPr>
            <w:r w:rsidRPr="008E5259">
              <w:t>23</w:t>
            </w:r>
          </w:p>
        </w:tc>
      </w:tr>
      <w:tr w:rsidR="0041666C" w:rsidRPr="008E5259" w:rsidTr="0041666C">
        <w:tc>
          <w:tcPr>
            <w:tcW w:w="959" w:type="dxa"/>
          </w:tcPr>
          <w:p w:rsidR="0041666C" w:rsidRPr="008E5259" w:rsidRDefault="0041666C" w:rsidP="0041666C">
            <w:r w:rsidRPr="008E5259">
              <w:t>CO2</w:t>
            </w:r>
          </w:p>
        </w:tc>
        <w:tc>
          <w:tcPr>
            <w:tcW w:w="1362" w:type="dxa"/>
          </w:tcPr>
          <w:p w:rsidR="0041666C" w:rsidRPr="008E5259" w:rsidRDefault="0041666C" w:rsidP="0041666C">
            <w:pPr>
              <w:jc w:val="center"/>
            </w:pPr>
            <w:r w:rsidRPr="008E5259">
              <w:t>5</w:t>
            </w:r>
          </w:p>
        </w:tc>
        <w:tc>
          <w:tcPr>
            <w:tcW w:w="1569" w:type="dxa"/>
          </w:tcPr>
          <w:p w:rsidR="0041666C" w:rsidRPr="008E5259" w:rsidRDefault="0041666C" w:rsidP="0041666C">
            <w:pPr>
              <w:jc w:val="center"/>
            </w:pPr>
            <w:r w:rsidRPr="008E5259">
              <w:t>12</w:t>
            </w:r>
          </w:p>
        </w:tc>
        <w:tc>
          <w:tcPr>
            <w:tcW w:w="1439" w:type="dxa"/>
          </w:tcPr>
          <w:p w:rsidR="0041666C" w:rsidRPr="008E5259" w:rsidRDefault="0041666C" w:rsidP="0041666C">
            <w:pPr>
              <w:jc w:val="center"/>
            </w:pPr>
            <w:r w:rsidRPr="008E5259">
              <w:t>-</w:t>
            </w:r>
          </w:p>
        </w:tc>
        <w:tc>
          <w:tcPr>
            <w:tcW w:w="1497" w:type="dxa"/>
          </w:tcPr>
          <w:p w:rsidR="0041666C" w:rsidRPr="008E5259" w:rsidRDefault="0041666C" w:rsidP="0041666C">
            <w:pPr>
              <w:jc w:val="center"/>
            </w:pPr>
            <w:r w:rsidRPr="008E5259">
              <w:t>-</w:t>
            </w:r>
          </w:p>
        </w:tc>
        <w:tc>
          <w:tcPr>
            <w:tcW w:w="1375" w:type="dxa"/>
          </w:tcPr>
          <w:p w:rsidR="0041666C" w:rsidRPr="008E5259" w:rsidRDefault="0041666C" w:rsidP="0041666C">
            <w:pPr>
              <w:jc w:val="center"/>
            </w:pPr>
            <w:r w:rsidRPr="008E5259">
              <w:t>-</w:t>
            </w:r>
          </w:p>
        </w:tc>
        <w:tc>
          <w:tcPr>
            <w:tcW w:w="1321" w:type="dxa"/>
          </w:tcPr>
          <w:p w:rsidR="0041666C" w:rsidRPr="008E5259" w:rsidRDefault="0041666C" w:rsidP="0041666C">
            <w:pPr>
              <w:jc w:val="center"/>
            </w:pPr>
            <w:r w:rsidRPr="008E5259">
              <w:t>-</w:t>
            </w:r>
          </w:p>
        </w:tc>
        <w:tc>
          <w:tcPr>
            <w:tcW w:w="1161" w:type="dxa"/>
          </w:tcPr>
          <w:p w:rsidR="0041666C" w:rsidRPr="008E5259" w:rsidRDefault="0041666C" w:rsidP="0041666C">
            <w:pPr>
              <w:jc w:val="center"/>
            </w:pPr>
            <w:r w:rsidRPr="008E5259">
              <w:t>17</w:t>
            </w:r>
          </w:p>
        </w:tc>
      </w:tr>
      <w:tr w:rsidR="0041666C" w:rsidRPr="008E5259" w:rsidTr="0041666C">
        <w:tc>
          <w:tcPr>
            <w:tcW w:w="959" w:type="dxa"/>
          </w:tcPr>
          <w:p w:rsidR="0041666C" w:rsidRPr="008E5259" w:rsidRDefault="0041666C" w:rsidP="0041666C">
            <w:r w:rsidRPr="008E5259">
              <w:t>CO3</w:t>
            </w:r>
          </w:p>
        </w:tc>
        <w:tc>
          <w:tcPr>
            <w:tcW w:w="1362" w:type="dxa"/>
          </w:tcPr>
          <w:p w:rsidR="0041666C" w:rsidRPr="008E5259" w:rsidRDefault="0041666C" w:rsidP="0041666C">
            <w:pPr>
              <w:jc w:val="center"/>
            </w:pPr>
            <w:r w:rsidRPr="008E5259">
              <w:t>4</w:t>
            </w:r>
          </w:p>
        </w:tc>
        <w:tc>
          <w:tcPr>
            <w:tcW w:w="1569" w:type="dxa"/>
          </w:tcPr>
          <w:p w:rsidR="0041666C" w:rsidRPr="008E5259" w:rsidRDefault="0041666C" w:rsidP="0041666C">
            <w:pPr>
              <w:jc w:val="center"/>
            </w:pPr>
            <w:r w:rsidRPr="008E5259">
              <w:t>6</w:t>
            </w:r>
          </w:p>
        </w:tc>
        <w:tc>
          <w:tcPr>
            <w:tcW w:w="1439" w:type="dxa"/>
          </w:tcPr>
          <w:p w:rsidR="0041666C" w:rsidRPr="008E5259" w:rsidRDefault="0041666C" w:rsidP="0041666C">
            <w:pPr>
              <w:jc w:val="center"/>
            </w:pPr>
            <w:r w:rsidRPr="008E5259">
              <w:t>6</w:t>
            </w:r>
          </w:p>
        </w:tc>
        <w:tc>
          <w:tcPr>
            <w:tcW w:w="1497" w:type="dxa"/>
          </w:tcPr>
          <w:p w:rsidR="0041666C" w:rsidRPr="008E5259" w:rsidRDefault="0041666C" w:rsidP="0041666C">
            <w:pPr>
              <w:jc w:val="center"/>
            </w:pPr>
            <w:r w:rsidRPr="008E5259">
              <w:t>7</w:t>
            </w:r>
          </w:p>
        </w:tc>
        <w:tc>
          <w:tcPr>
            <w:tcW w:w="1375" w:type="dxa"/>
          </w:tcPr>
          <w:p w:rsidR="0041666C" w:rsidRPr="008E5259" w:rsidRDefault="0041666C" w:rsidP="0041666C">
            <w:pPr>
              <w:jc w:val="center"/>
            </w:pPr>
            <w:r w:rsidRPr="008E5259">
              <w:t>-</w:t>
            </w:r>
          </w:p>
        </w:tc>
        <w:tc>
          <w:tcPr>
            <w:tcW w:w="1321" w:type="dxa"/>
          </w:tcPr>
          <w:p w:rsidR="0041666C" w:rsidRPr="008E5259" w:rsidRDefault="0041666C" w:rsidP="0041666C">
            <w:pPr>
              <w:jc w:val="center"/>
            </w:pPr>
            <w:r w:rsidRPr="008E5259">
              <w:t>-</w:t>
            </w:r>
          </w:p>
        </w:tc>
        <w:tc>
          <w:tcPr>
            <w:tcW w:w="1161" w:type="dxa"/>
          </w:tcPr>
          <w:p w:rsidR="0041666C" w:rsidRPr="008E5259" w:rsidRDefault="0041666C" w:rsidP="0041666C">
            <w:pPr>
              <w:jc w:val="center"/>
            </w:pPr>
            <w:r w:rsidRPr="008E5259">
              <w:t>23</w:t>
            </w:r>
          </w:p>
        </w:tc>
      </w:tr>
      <w:tr w:rsidR="0041666C" w:rsidRPr="008E5259" w:rsidTr="0041666C">
        <w:tc>
          <w:tcPr>
            <w:tcW w:w="959" w:type="dxa"/>
          </w:tcPr>
          <w:p w:rsidR="0041666C" w:rsidRPr="008E5259" w:rsidRDefault="0041666C" w:rsidP="0041666C">
            <w:r w:rsidRPr="008E5259">
              <w:t>CO4</w:t>
            </w:r>
          </w:p>
        </w:tc>
        <w:tc>
          <w:tcPr>
            <w:tcW w:w="1362" w:type="dxa"/>
          </w:tcPr>
          <w:p w:rsidR="0041666C" w:rsidRPr="008E5259" w:rsidRDefault="0041666C" w:rsidP="0041666C">
            <w:pPr>
              <w:jc w:val="center"/>
            </w:pPr>
            <w:r w:rsidRPr="008E5259">
              <w:t>9</w:t>
            </w:r>
          </w:p>
        </w:tc>
        <w:tc>
          <w:tcPr>
            <w:tcW w:w="1569" w:type="dxa"/>
          </w:tcPr>
          <w:p w:rsidR="0041666C" w:rsidRPr="008E5259" w:rsidRDefault="0041666C" w:rsidP="0041666C">
            <w:pPr>
              <w:jc w:val="center"/>
            </w:pPr>
            <w:r w:rsidRPr="008E5259">
              <w:t>8</w:t>
            </w:r>
          </w:p>
        </w:tc>
        <w:tc>
          <w:tcPr>
            <w:tcW w:w="1439" w:type="dxa"/>
          </w:tcPr>
          <w:p w:rsidR="0041666C" w:rsidRPr="008E5259" w:rsidRDefault="0041666C" w:rsidP="0041666C">
            <w:pPr>
              <w:jc w:val="center"/>
            </w:pPr>
            <w:r w:rsidRPr="008E5259">
              <w:t>6</w:t>
            </w:r>
          </w:p>
        </w:tc>
        <w:tc>
          <w:tcPr>
            <w:tcW w:w="1497" w:type="dxa"/>
          </w:tcPr>
          <w:p w:rsidR="0041666C" w:rsidRPr="008E5259" w:rsidRDefault="0041666C" w:rsidP="0041666C">
            <w:pPr>
              <w:jc w:val="center"/>
            </w:pPr>
            <w:r w:rsidRPr="008E5259">
              <w:t>-</w:t>
            </w:r>
          </w:p>
        </w:tc>
        <w:tc>
          <w:tcPr>
            <w:tcW w:w="1375" w:type="dxa"/>
          </w:tcPr>
          <w:p w:rsidR="0041666C" w:rsidRPr="008E5259" w:rsidRDefault="0041666C" w:rsidP="0041666C">
            <w:pPr>
              <w:jc w:val="center"/>
            </w:pPr>
            <w:r w:rsidRPr="008E5259">
              <w:t>-</w:t>
            </w:r>
          </w:p>
        </w:tc>
        <w:tc>
          <w:tcPr>
            <w:tcW w:w="1321" w:type="dxa"/>
          </w:tcPr>
          <w:p w:rsidR="0041666C" w:rsidRPr="008E5259" w:rsidRDefault="0041666C" w:rsidP="0041666C">
            <w:pPr>
              <w:jc w:val="center"/>
            </w:pPr>
            <w:r w:rsidRPr="008E5259">
              <w:t>-</w:t>
            </w:r>
          </w:p>
        </w:tc>
        <w:tc>
          <w:tcPr>
            <w:tcW w:w="1161" w:type="dxa"/>
          </w:tcPr>
          <w:p w:rsidR="0041666C" w:rsidRPr="008E5259" w:rsidRDefault="0041666C" w:rsidP="0041666C">
            <w:pPr>
              <w:jc w:val="center"/>
            </w:pPr>
            <w:r w:rsidRPr="008E5259">
              <w:t>23</w:t>
            </w:r>
          </w:p>
        </w:tc>
      </w:tr>
      <w:tr w:rsidR="0041666C" w:rsidRPr="008E5259" w:rsidTr="0041666C">
        <w:tc>
          <w:tcPr>
            <w:tcW w:w="959" w:type="dxa"/>
          </w:tcPr>
          <w:p w:rsidR="0041666C" w:rsidRPr="008E5259" w:rsidRDefault="0041666C" w:rsidP="0041666C">
            <w:r w:rsidRPr="008E5259">
              <w:t>CO5</w:t>
            </w:r>
          </w:p>
        </w:tc>
        <w:tc>
          <w:tcPr>
            <w:tcW w:w="1362" w:type="dxa"/>
          </w:tcPr>
          <w:p w:rsidR="0041666C" w:rsidRPr="008E5259" w:rsidRDefault="0041666C" w:rsidP="0041666C">
            <w:pPr>
              <w:jc w:val="center"/>
            </w:pPr>
            <w:r w:rsidRPr="008E5259">
              <w:t>4</w:t>
            </w:r>
          </w:p>
        </w:tc>
        <w:tc>
          <w:tcPr>
            <w:tcW w:w="1569" w:type="dxa"/>
          </w:tcPr>
          <w:p w:rsidR="0041666C" w:rsidRPr="008E5259" w:rsidRDefault="0041666C" w:rsidP="0041666C">
            <w:pPr>
              <w:jc w:val="center"/>
            </w:pPr>
            <w:r w:rsidRPr="008E5259">
              <w:t>12</w:t>
            </w:r>
          </w:p>
        </w:tc>
        <w:tc>
          <w:tcPr>
            <w:tcW w:w="1439" w:type="dxa"/>
          </w:tcPr>
          <w:p w:rsidR="0041666C" w:rsidRPr="008E5259" w:rsidRDefault="0041666C" w:rsidP="0041666C">
            <w:pPr>
              <w:jc w:val="center"/>
            </w:pPr>
            <w:r w:rsidRPr="008E5259">
              <w:t>6</w:t>
            </w:r>
          </w:p>
        </w:tc>
        <w:tc>
          <w:tcPr>
            <w:tcW w:w="1497" w:type="dxa"/>
          </w:tcPr>
          <w:p w:rsidR="0041666C" w:rsidRPr="008E5259" w:rsidRDefault="0041666C" w:rsidP="0041666C">
            <w:pPr>
              <w:jc w:val="center"/>
            </w:pPr>
            <w:r w:rsidRPr="008E5259">
              <w:t>-</w:t>
            </w:r>
          </w:p>
        </w:tc>
        <w:tc>
          <w:tcPr>
            <w:tcW w:w="1375" w:type="dxa"/>
          </w:tcPr>
          <w:p w:rsidR="0041666C" w:rsidRPr="008E5259" w:rsidRDefault="0041666C" w:rsidP="0041666C">
            <w:pPr>
              <w:jc w:val="center"/>
            </w:pPr>
            <w:r w:rsidRPr="008E5259">
              <w:t>-</w:t>
            </w:r>
          </w:p>
        </w:tc>
        <w:tc>
          <w:tcPr>
            <w:tcW w:w="1321" w:type="dxa"/>
          </w:tcPr>
          <w:p w:rsidR="0041666C" w:rsidRPr="008E5259" w:rsidRDefault="0041666C" w:rsidP="0041666C">
            <w:pPr>
              <w:jc w:val="center"/>
            </w:pPr>
            <w:r w:rsidRPr="008E5259">
              <w:t>-</w:t>
            </w:r>
          </w:p>
        </w:tc>
        <w:tc>
          <w:tcPr>
            <w:tcW w:w="1161" w:type="dxa"/>
          </w:tcPr>
          <w:p w:rsidR="0041666C" w:rsidRPr="008E5259" w:rsidRDefault="0041666C" w:rsidP="0041666C">
            <w:pPr>
              <w:jc w:val="center"/>
            </w:pPr>
            <w:r w:rsidRPr="008E5259">
              <w:t>22</w:t>
            </w:r>
          </w:p>
        </w:tc>
      </w:tr>
      <w:tr w:rsidR="0041666C" w:rsidRPr="008E5259" w:rsidTr="0041666C">
        <w:tc>
          <w:tcPr>
            <w:tcW w:w="959" w:type="dxa"/>
          </w:tcPr>
          <w:p w:rsidR="0041666C" w:rsidRPr="008E5259" w:rsidRDefault="0041666C" w:rsidP="0041666C">
            <w:r w:rsidRPr="008E5259">
              <w:t>CO6</w:t>
            </w:r>
          </w:p>
        </w:tc>
        <w:tc>
          <w:tcPr>
            <w:tcW w:w="1362" w:type="dxa"/>
          </w:tcPr>
          <w:p w:rsidR="0041666C" w:rsidRPr="008E5259" w:rsidRDefault="0041666C" w:rsidP="0041666C">
            <w:pPr>
              <w:jc w:val="center"/>
            </w:pPr>
            <w:r w:rsidRPr="008E5259">
              <w:t>4</w:t>
            </w:r>
          </w:p>
        </w:tc>
        <w:tc>
          <w:tcPr>
            <w:tcW w:w="1569" w:type="dxa"/>
          </w:tcPr>
          <w:p w:rsidR="0041666C" w:rsidRPr="008E5259" w:rsidRDefault="0041666C" w:rsidP="0041666C">
            <w:pPr>
              <w:jc w:val="center"/>
            </w:pPr>
            <w:r w:rsidRPr="008E5259">
              <w:t>12</w:t>
            </w:r>
          </w:p>
        </w:tc>
        <w:tc>
          <w:tcPr>
            <w:tcW w:w="1439" w:type="dxa"/>
          </w:tcPr>
          <w:p w:rsidR="0041666C" w:rsidRPr="008E5259" w:rsidRDefault="0041666C" w:rsidP="0041666C">
            <w:pPr>
              <w:jc w:val="center"/>
            </w:pPr>
            <w:r w:rsidRPr="008E5259">
              <w:t>-</w:t>
            </w:r>
          </w:p>
        </w:tc>
        <w:tc>
          <w:tcPr>
            <w:tcW w:w="1497" w:type="dxa"/>
          </w:tcPr>
          <w:p w:rsidR="0041666C" w:rsidRPr="008E5259" w:rsidRDefault="0041666C" w:rsidP="0041666C">
            <w:pPr>
              <w:jc w:val="center"/>
            </w:pPr>
            <w:r w:rsidRPr="008E5259">
              <w:t>-</w:t>
            </w:r>
          </w:p>
        </w:tc>
        <w:tc>
          <w:tcPr>
            <w:tcW w:w="1375" w:type="dxa"/>
          </w:tcPr>
          <w:p w:rsidR="0041666C" w:rsidRPr="008E5259" w:rsidRDefault="0041666C" w:rsidP="0041666C">
            <w:pPr>
              <w:jc w:val="center"/>
            </w:pPr>
            <w:r w:rsidRPr="008E5259">
              <w:t>-</w:t>
            </w:r>
          </w:p>
        </w:tc>
        <w:tc>
          <w:tcPr>
            <w:tcW w:w="1321" w:type="dxa"/>
          </w:tcPr>
          <w:p w:rsidR="0041666C" w:rsidRPr="008E5259" w:rsidRDefault="0041666C" w:rsidP="0041666C">
            <w:pPr>
              <w:jc w:val="center"/>
            </w:pPr>
            <w:r w:rsidRPr="008E5259">
              <w:t>-</w:t>
            </w:r>
          </w:p>
        </w:tc>
        <w:tc>
          <w:tcPr>
            <w:tcW w:w="1161" w:type="dxa"/>
          </w:tcPr>
          <w:p w:rsidR="0041666C" w:rsidRPr="008E5259" w:rsidRDefault="0041666C" w:rsidP="0041666C">
            <w:pPr>
              <w:jc w:val="center"/>
            </w:pPr>
            <w:r w:rsidRPr="008E5259">
              <w:t>16</w:t>
            </w:r>
          </w:p>
        </w:tc>
      </w:tr>
      <w:tr w:rsidR="0041666C" w:rsidRPr="008E5259" w:rsidTr="0041666C">
        <w:tc>
          <w:tcPr>
            <w:tcW w:w="9522" w:type="dxa"/>
            <w:gridSpan w:val="7"/>
          </w:tcPr>
          <w:p w:rsidR="0041666C" w:rsidRPr="008E5259" w:rsidRDefault="0041666C" w:rsidP="0041666C"/>
        </w:tc>
        <w:tc>
          <w:tcPr>
            <w:tcW w:w="1161" w:type="dxa"/>
          </w:tcPr>
          <w:p w:rsidR="0041666C" w:rsidRPr="008E5259" w:rsidRDefault="0041666C" w:rsidP="0041666C">
            <w:pPr>
              <w:jc w:val="center"/>
              <w:rPr>
                <w:b/>
              </w:rPr>
            </w:pPr>
            <w:r w:rsidRPr="008E5259">
              <w:rPr>
                <w:b/>
              </w:rPr>
              <w:t>124</w:t>
            </w:r>
          </w:p>
        </w:tc>
      </w:tr>
    </w:tbl>
    <w:p w:rsidR="0041666C" w:rsidRDefault="0041666C" w:rsidP="0041666C"/>
    <w:p w:rsidR="000B4F26" w:rsidRDefault="000B4F26" w:rsidP="0041666C"/>
    <w:p w:rsidR="000B4F26" w:rsidRDefault="000B4F26" w:rsidP="0041666C"/>
    <w:p w:rsidR="000B4F26" w:rsidRDefault="000B4F26" w:rsidP="0041666C"/>
    <w:p w:rsidR="000B4F26" w:rsidRDefault="000B4F26" w:rsidP="0041666C"/>
    <w:p w:rsidR="000B4F26" w:rsidRDefault="000B4F26" w:rsidP="0041666C"/>
    <w:p w:rsidR="000B4F26" w:rsidRDefault="000B4F26" w:rsidP="0041666C"/>
    <w:p w:rsidR="000B4F26" w:rsidRDefault="000B4F26" w:rsidP="0041666C"/>
    <w:p w:rsidR="000B4F26" w:rsidRDefault="000B4F26" w:rsidP="0041666C"/>
    <w:p w:rsidR="000B4F26" w:rsidRDefault="000B4F26" w:rsidP="0041666C"/>
    <w:p w:rsidR="000B4F26" w:rsidRDefault="000B4F26" w:rsidP="0041666C"/>
    <w:p w:rsidR="000B4F26" w:rsidRDefault="000B4F26" w:rsidP="0041666C"/>
    <w:p w:rsidR="000B4F26" w:rsidRDefault="000B4F26" w:rsidP="0041666C"/>
    <w:p w:rsidR="000B4F26" w:rsidRDefault="000B4F26" w:rsidP="0041666C"/>
    <w:p w:rsidR="000B4F26" w:rsidRDefault="000B4F26" w:rsidP="0041666C"/>
    <w:p w:rsidR="000B4F26" w:rsidRPr="008E5259" w:rsidRDefault="000B4F26" w:rsidP="0041666C"/>
    <w:p w:rsidR="0041666C" w:rsidRPr="00D66A81" w:rsidRDefault="0041666C">
      <w:pPr>
        <w:jc w:val="center"/>
        <w:rPr>
          <w:b/>
        </w:rPr>
      </w:pPr>
      <w:r w:rsidRPr="00D66A81">
        <w:rPr>
          <w:noProof/>
        </w:rPr>
        <w:lastRenderedPageBreak/>
        <w:drawing>
          <wp:inline distT="0" distB="0" distL="0" distR="0" wp14:anchorId="55BFF6BB" wp14:editId="40695959">
            <wp:extent cx="4762500" cy="1207135"/>
            <wp:effectExtent l="0" t="0" r="0" b="0"/>
            <wp:docPr id="1992329776" name="Picture 199232977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a:stretch>
                      <a:fillRect/>
                    </a:stretch>
                  </pic:blipFill>
                  <pic:spPr>
                    <a:xfrm>
                      <a:off x="0" y="0"/>
                      <a:ext cx="4762500" cy="1207135"/>
                    </a:xfrm>
                    <a:prstGeom prst="rect">
                      <a:avLst/>
                    </a:prstGeom>
                  </pic:spPr>
                </pic:pic>
              </a:graphicData>
            </a:graphic>
          </wp:inline>
        </w:drawing>
      </w:r>
    </w:p>
    <w:p w:rsidR="0041666C" w:rsidRPr="00D66A81" w:rsidRDefault="0041666C">
      <w:pPr>
        <w:jc w:val="center"/>
        <w:rPr>
          <w:b/>
        </w:rPr>
      </w:pPr>
    </w:p>
    <w:tbl>
      <w:tblPr>
        <w:tblStyle w:val="TableGridLight"/>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6520"/>
        <w:gridCol w:w="1559"/>
        <w:gridCol w:w="851"/>
      </w:tblGrid>
      <w:tr w:rsidR="0041666C" w:rsidRPr="00D66A81" w:rsidTr="0041666C">
        <w:trPr>
          <w:trHeight w:val="397"/>
        </w:trPr>
        <w:tc>
          <w:tcPr>
            <w:tcW w:w="1555" w:type="dxa"/>
          </w:tcPr>
          <w:p w:rsidR="0041666C" w:rsidRPr="00D66A81" w:rsidRDefault="0041666C">
            <w:pPr>
              <w:pStyle w:val="Title"/>
              <w:jc w:val="left"/>
              <w:rPr>
                <w:b/>
                <w:szCs w:val="24"/>
              </w:rPr>
            </w:pPr>
            <w:r w:rsidRPr="00D66A81">
              <w:rPr>
                <w:b/>
                <w:szCs w:val="24"/>
              </w:rPr>
              <w:t xml:space="preserve">Course Code      </w:t>
            </w:r>
          </w:p>
        </w:tc>
        <w:tc>
          <w:tcPr>
            <w:tcW w:w="6520" w:type="dxa"/>
          </w:tcPr>
          <w:p w:rsidR="0041666C" w:rsidRPr="00D66A81" w:rsidRDefault="0041666C">
            <w:pPr>
              <w:pStyle w:val="Title"/>
              <w:jc w:val="left"/>
              <w:rPr>
                <w:b/>
                <w:szCs w:val="24"/>
              </w:rPr>
            </w:pPr>
            <w:r w:rsidRPr="00D66A81">
              <w:rPr>
                <w:b/>
                <w:szCs w:val="24"/>
              </w:rPr>
              <w:t>20CS2053</w:t>
            </w:r>
          </w:p>
        </w:tc>
        <w:tc>
          <w:tcPr>
            <w:tcW w:w="1559" w:type="dxa"/>
          </w:tcPr>
          <w:p w:rsidR="0041666C" w:rsidRPr="00D66A81" w:rsidRDefault="0041666C">
            <w:pPr>
              <w:pStyle w:val="Title"/>
              <w:ind w:left="-468" w:firstLine="468"/>
              <w:jc w:val="left"/>
              <w:rPr>
                <w:szCs w:val="24"/>
              </w:rPr>
            </w:pPr>
            <w:r w:rsidRPr="00D66A81">
              <w:rPr>
                <w:b/>
                <w:szCs w:val="24"/>
              </w:rPr>
              <w:t xml:space="preserve">Duration       </w:t>
            </w:r>
          </w:p>
        </w:tc>
        <w:tc>
          <w:tcPr>
            <w:tcW w:w="851" w:type="dxa"/>
          </w:tcPr>
          <w:p w:rsidR="0041666C" w:rsidRPr="00D66A81" w:rsidRDefault="0041666C">
            <w:pPr>
              <w:pStyle w:val="Title"/>
              <w:jc w:val="left"/>
              <w:rPr>
                <w:b/>
                <w:szCs w:val="24"/>
              </w:rPr>
            </w:pPr>
            <w:r w:rsidRPr="00D66A81">
              <w:rPr>
                <w:b/>
                <w:szCs w:val="24"/>
              </w:rPr>
              <w:t>3hrs</w:t>
            </w:r>
          </w:p>
        </w:tc>
      </w:tr>
      <w:tr w:rsidR="0041666C" w:rsidRPr="00D66A81" w:rsidTr="0041666C">
        <w:trPr>
          <w:trHeight w:val="397"/>
        </w:trPr>
        <w:tc>
          <w:tcPr>
            <w:tcW w:w="1555" w:type="dxa"/>
          </w:tcPr>
          <w:p w:rsidR="0041666C" w:rsidRPr="00D66A81" w:rsidRDefault="0041666C">
            <w:pPr>
              <w:pStyle w:val="Title"/>
              <w:ind w:right="-160"/>
              <w:jc w:val="left"/>
              <w:rPr>
                <w:b/>
                <w:szCs w:val="24"/>
              </w:rPr>
            </w:pPr>
            <w:r w:rsidRPr="00D66A81">
              <w:rPr>
                <w:b/>
                <w:szCs w:val="24"/>
              </w:rPr>
              <w:t xml:space="preserve">Course Name     </w:t>
            </w:r>
          </w:p>
        </w:tc>
        <w:tc>
          <w:tcPr>
            <w:tcW w:w="6520" w:type="dxa"/>
          </w:tcPr>
          <w:p w:rsidR="0041666C" w:rsidRPr="00D66A81" w:rsidRDefault="0041666C">
            <w:pPr>
              <w:pStyle w:val="Title"/>
              <w:jc w:val="left"/>
              <w:rPr>
                <w:b/>
                <w:szCs w:val="24"/>
              </w:rPr>
            </w:pPr>
            <w:r w:rsidRPr="00D66A81">
              <w:rPr>
                <w:b/>
                <w:szCs w:val="24"/>
              </w:rPr>
              <w:t>SYSTEM SOFTWARE AND COMPILER DESIGN</w:t>
            </w:r>
          </w:p>
        </w:tc>
        <w:tc>
          <w:tcPr>
            <w:tcW w:w="1559" w:type="dxa"/>
          </w:tcPr>
          <w:p w:rsidR="0041666C" w:rsidRPr="00D66A81" w:rsidRDefault="0041666C">
            <w:pPr>
              <w:pStyle w:val="Title"/>
              <w:jc w:val="left"/>
              <w:rPr>
                <w:b/>
                <w:szCs w:val="24"/>
              </w:rPr>
            </w:pPr>
            <w:r w:rsidRPr="00D66A81">
              <w:rPr>
                <w:b/>
                <w:szCs w:val="24"/>
              </w:rPr>
              <w:t xml:space="preserve">Max. Marks </w:t>
            </w:r>
          </w:p>
        </w:tc>
        <w:tc>
          <w:tcPr>
            <w:tcW w:w="851" w:type="dxa"/>
          </w:tcPr>
          <w:p w:rsidR="0041666C" w:rsidRPr="00D66A81" w:rsidRDefault="0041666C">
            <w:pPr>
              <w:pStyle w:val="Title"/>
              <w:jc w:val="left"/>
              <w:rPr>
                <w:b/>
                <w:szCs w:val="24"/>
              </w:rPr>
            </w:pPr>
            <w:r w:rsidRPr="00D66A81">
              <w:rPr>
                <w:b/>
                <w:szCs w:val="24"/>
              </w:rPr>
              <w:t>100</w:t>
            </w:r>
          </w:p>
        </w:tc>
      </w:tr>
    </w:tbl>
    <w:p w:rsidR="0041666C" w:rsidRPr="00D66A81" w:rsidRDefault="0041666C">
      <w:pPr>
        <w:ind w:left="720"/>
        <w:rPr>
          <w:highlight w:val="yellow"/>
        </w:rPr>
      </w:pPr>
    </w:p>
    <w:tbl>
      <w:tblPr>
        <w:tblStyle w:val="TableGridLight"/>
        <w:tblW w:w="104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570"/>
        <w:gridCol w:w="397"/>
        <w:gridCol w:w="6972"/>
        <w:gridCol w:w="814"/>
        <w:gridCol w:w="745"/>
        <w:gridCol w:w="992"/>
      </w:tblGrid>
      <w:tr w:rsidR="0041666C" w:rsidRPr="00D66A81" w:rsidTr="0041666C">
        <w:trPr>
          <w:trHeight w:val="551"/>
        </w:trPr>
        <w:tc>
          <w:tcPr>
            <w:tcW w:w="570" w:type="dxa"/>
          </w:tcPr>
          <w:p w:rsidR="0041666C" w:rsidRPr="00D66A81" w:rsidRDefault="0041666C">
            <w:pPr>
              <w:jc w:val="center"/>
              <w:rPr>
                <w:b/>
              </w:rPr>
            </w:pPr>
            <w:r w:rsidRPr="00D66A81">
              <w:rPr>
                <w:b/>
              </w:rPr>
              <w:t>Q. No.</w:t>
            </w:r>
          </w:p>
        </w:tc>
        <w:tc>
          <w:tcPr>
            <w:tcW w:w="7369" w:type="dxa"/>
            <w:gridSpan w:val="2"/>
          </w:tcPr>
          <w:p w:rsidR="0041666C" w:rsidRPr="00D66A81" w:rsidRDefault="0041666C">
            <w:pPr>
              <w:jc w:val="center"/>
              <w:rPr>
                <w:b/>
              </w:rPr>
            </w:pPr>
            <w:r w:rsidRPr="00D66A81">
              <w:rPr>
                <w:b/>
              </w:rPr>
              <w:t>Questions</w:t>
            </w:r>
          </w:p>
        </w:tc>
        <w:tc>
          <w:tcPr>
            <w:tcW w:w="814" w:type="dxa"/>
          </w:tcPr>
          <w:p w:rsidR="0041666C" w:rsidRPr="00D66A81" w:rsidRDefault="0041666C">
            <w:pPr>
              <w:jc w:val="center"/>
              <w:rPr>
                <w:b/>
              </w:rPr>
            </w:pPr>
            <w:r w:rsidRPr="00D66A81">
              <w:rPr>
                <w:b/>
              </w:rPr>
              <w:t>CO</w:t>
            </w:r>
          </w:p>
        </w:tc>
        <w:tc>
          <w:tcPr>
            <w:tcW w:w="745" w:type="dxa"/>
          </w:tcPr>
          <w:p w:rsidR="0041666C" w:rsidRPr="00D66A81" w:rsidRDefault="0041666C">
            <w:pPr>
              <w:jc w:val="center"/>
              <w:rPr>
                <w:b/>
              </w:rPr>
            </w:pPr>
            <w:r w:rsidRPr="00D66A81">
              <w:rPr>
                <w:b/>
              </w:rPr>
              <w:t>BL</w:t>
            </w:r>
          </w:p>
        </w:tc>
        <w:tc>
          <w:tcPr>
            <w:tcW w:w="992" w:type="dxa"/>
          </w:tcPr>
          <w:p w:rsidR="0041666C" w:rsidRPr="00D66A81" w:rsidRDefault="0041666C">
            <w:pPr>
              <w:jc w:val="center"/>
              <w:rPr>
                <w:b/>
              </w:rPr>
            </w:pPr>
            <w:r w:rsidRPr="00D66A81">
              <w:rPr>
                <w:b/>
              </w:rPr>
              <w:t>Marks</w:t>
            </w:r>
          </w:p>
        </w:tc>
      </w:tr>
      <w:tr w:rsidR="0041666C" w:rsidRPr="00D66A81" w:rsidTr="0041666C">
        <w:trPr>
          <w:trHeight w:val="487"/>
        </w:trPr>
        <w:tc>
          <w:tcPr>
            <w:tcW w:w="10490" w:type="dxa"/>
            <w:gridSpan w:val="6"/>
          </w:tcPr>
          <w:p w:rsidR="0041666C" w:rsidRPr="00D66A81" w:rsidRDefault="0041666C">
            <w:pPr>
              <w:jc w:val="center"/>
              <w:rPr>
                <w:b/>
                <w:u w:val="single"/>
              </w:rPr>
            </w:pPr>
            <w:r w:rsidRPr="00D66A81">
              <w:rPr>
                <w:b/>
                <w:u w:val="single"/>
              </w:rPr>
              <w:t>PART – A (10 X 1 = 10 MARKS)</w:t>
            </w:r>
          </w:p>
          <w:p w:rsidR="0041666C" w:rsidRPr="00D66A81" w:rsidRDefault="0041666C">
            <w:pPr>
              <w:jc w:val="center"/>
              <w:rPr>
                <w:b/>
              </w:rPr>
            </w:pPr>
            <w:r w:rsidRPr="00D66A81">
              <w:rPr>
                <w:b/>
              </w:rPr>
              <w:t>(Answer all the questions)</w:t>
            </w:r>
          </w:p>
        </w:tc>
      </w:tr>
      <w:tr w:rsidR="0041666C" w:rsidRPr="00D66A81" w:rsidTr="0041666C">
        <w:trPr>
          <w:trHeight w:val="396"/>
        </w:trPr>
        <w:tc>
          <w:tcPr>
            <w:tcW w:w="570" w:type="dxa"/>
          </w:tcPr>
          <w:p w:rsidR="0041666C" w:rsidRPr="00D66A81" w:rsidRDefault="0041666C">
            <w:pPr>
              <w:jc w:val="center"/>
            </w:pPr>
            <w:r w:rsidRPr="00D66A81">
              <w:t>1.</w:t>
            </w:r>
          </w:p>
        </w:tc>
        <w:tc>
          <w:tcPr>
            <w:tcW w:w="7369" w:type="dxa"/>
            <w:gridSpan w:val="2"/>
          </w:tcPr>
          <w:p w:rsidR="0041666C" w:rsidRPr="00D66A81" w:rsidRDefault="0041666C">
            <w:pPr>
              <w:jc w:val="both"/>
            </w:pPr>
            <w:r w:rsidRPr="00D66A81">
              <w:rPr>
                <w:color w:val="252525"/>
              </w:rPr>
              <w:t>Differentiate between a linkage editor and a linkage loader.</w:t>
            </w:r>
          </w:p>
        </w:tc>
        <w:tc>
          <w:tcPr>
            <w:tcW w:w="814" w:type="dxa"/>
          </w:tcPr>
          <w:p w:rsidR="0041666C" w:rsidRPr="00D66A81" w:rsidRDefault="0041666C">
            <w:pPr>
              <w:jc w:val="center"/>
            </w:pPr>
            <w:r w:rsidRPr="00D66A81">
              <w:t>CO1</w:t>
            </w:r>
          </w:p>
        </w:tc>
        <w:tc>
          <w:tcPr>
            <w:tcW w:w="745" w:type="dxa"/>
          </w:tcPr>
          <w:p w:rsidR="0041666C" w:rsidRPr="00D66A81" w:rsidRDefault="0041666C">
            <w:pPr>
              <w:jc w:val="center"/>
            </w:pPr>
            <w:r w:rsidRPr="00D66A81">
              <w:t>U</w:t>
            </w:r>
          </w:p>
        </w:tc>
        <w:tc>
          <w:tcPr>
            <w:tcW w:w="992" w:type="dxa"/>
          </w:tcPr>
          <w:p w:rsidR="0041666C" w:rsidRPr="00D66A81" w:rsidRDefault="0041666C">
            <w:pPr>
              <w:jc w:val="center"/>
            </w:pPr>
            <w:r w:rsidRPr="00D66A81">
              <w:t>1</w:t>
            </w:r>
          </w:p>
        </w:tc>
      </w:tr>
      <w:tr w:rsidR="0041666C" w:rsidRPr="00D66A81" w:rsidTr="0041666C">
        <w:trPr>
          <w:trHeight w:val="396"/>
        </w:trPr>
        <w:tc>
          <w:tcPr>
            <w:tcW w:w="570" w:type="dxa"/>
          </w:tcPr>
          <w:p w:rsidR="0041666C" w:rsidRPr="00D66A81" w:rsidRDefault="0041666C">
            <w:pPr>
              <w:jc w:val="center"/>
            </w:pPr>
            <w:r w:rsidRPr="00D66A81">
              <w:t>2.</w:t>
            </w:r>
          </w:p>
        </w:tc>
        <w:tc>
          <w:tcPr>
            <w:tcW w:w="7369" w:type="dxa"/>
            <w:gridSpan w:val="2"/>
          </w:tcPr>
          <w:p w:rsidR="0041666C" w:rsidRPr="00D66A81" w:rsidRDefault="0041666C">
            <w:pPr>
              <w:jc w:val="both"/>
            </w:pPr>
            <w:r w:rsidRPr="00D66A81">
              <w:rPr>
                <w:color w:val="252525"/>
              </w:rPr>
              <w:t>Compare and contrast an interpreter and a compiler.</w:t>
            </w:r>
          </w:p>
        </w:tc>
        <w:tc>
          <w:tcPr>
            <w:tcW w:w="814" w:type="dxa"/>
          </w:tcPr>
          <w:p w:rsidR="0041666C" w:rsidRPr="00D66A81" w:rsidRDefault="0041666C">
            <w:pPr>
              <w:jc w:val="center"/>
            </w:pPr>
            <w:r w:rsidRPr="00D66A81">
              <w:t>CO1</w:t>
            </w:r>
          </w:p>
        </w:tc>
        <w:tc>
          <w:tcPr>
            <w:tcW w:w="745" w:type="dxa"/>
          </w:tcPr>
          <w:p w:rsidR="0041666C" w:rsidRPr="00D66A81" w:rsidRDefault="0041666C">
            <w:pPr>
              <w:jc w:val="center"/>
            </w:pPr>
            <w:r w:rsidRPr="00D66A81">
              <w:t>U</w:t>
            </w:r>
          </w:p>
        </w:tc>
        <w:tc>
          <w:tcPr>
            <w:tcW w:w="992" w:type="dxa"/>
          </w:tcPr>
          <w:p w:rsidR="0041666C" w:rsidRPr="00D66A81" w:rsidRDefault="0041666C">
            <w:pPr>
              <w:jc w:val="center"/>
            </w:pPr>
            <w:r w:rsidRPr="00D66A81">
              <w:t>1</w:t>
            </w:r>
          </w:p>
        </w:tc>
      </w:tr>
      <w:tr w:rsidR="0041666C" w:rsidRPr="00D66A81" w:rsidTr="0041666C">
        <w:trPr>
          <w:trHeight w:val="396"/>
        </w:trPr>
        <w:tc>
          <w:tcPr>
            <w:tcW w:w="570" w:type="dxa"/>
          </w:tcPr>
          <w:p w:rsidR="0041666C" w:rsidRPr="00D66A81" w:rsidRDefault="0041666C">
            <w:pPr>
              <w:jc w:val="center"/>
            </w:pPr>
            <w:r w:rsidRPr="00D66A81">
              <w:t>3.</w:t>
            </w:r>
          </w:p>
        </w:tc>
        <w:tc>
          <w:tcPr>
            <w:tcW w:w="7369" w:type="dxa"/>
            <w:gridSpan w:val="2"/>
          </w:tcPr>
          <w:p w:rsidR="0041666C" w:rsidRPr="00D66A81" w:rsidRDefault="0041666C">
            <w:pPr>
              <w:jc w:val="both"/>
            </w:pPr>
            <w:r w:rsidRPr="00D66A81">
              <w:rPr>
                <w:color w:val="252525"/>
              </w:rPr>
              <w:t>Define "cross compiler."</w:t>
            </w:r>
          </w:p>
        </w:tc>
        <w:tc>
          <w:tcPr>
            <w:tcW w:w="814" w:type="dxa"/>
          </w:tcPr>
          <w:p w:rsidR="0041666C" w:rsidRPr="00D66A81" w:rsidRDefault="0041666C">
            <w:pPr>
              <w:jc w:val="center"/>
            </w:pPr>
            <w:r w:rsidRPr="00D66A81">
              <w:t>CO1</w:t>
            </w:r>
          </w:p>
        </w:tc>
        <w:tc>
          <w:tcPr>
            <w:tcW w:w="745" w:type="dxa"/>
          </w:tcPr>
          <w:p w:rsidR="0041666C" w:rsidRPr="00D66A81" w:rsidRDefault="0041666C">
            <w:pPr>
              <w:jc w:val="center"/>
            </w:pPr>
            <w:r w:rsidRPr="00D66A81">
              <w:t>R</w:t>
            </w:r>
          </w:p>
        </w:tc>
        <w:tc>
          <w:tcPr>
            <w:tcW w:w="992" w:type="dxa"/>
          </w:tcPr>
          <w:p w:rsidR="0041666C" w:rsidRPr="00D66A81" w:rsidRDefault="0041666C">
            <w:pPr>
              <w:jc w:val="center"/>
            </w:pPr>
            <w:r w:rsidRPr="00D66A81">
              <w:t>1</w:t>
            </w:r>
          </w:p>
        </w:tc>
      </w:tr>
      <w:tr w:rsidR="0041666C" w:rsidRPr="00D66A81" w:rsidTr="0041666C">
        <w:trPr>
          <w:trHeight w:val="396"/>
        </w:trPr>
        <w:tc>
          <w:tcPr>
            <w:tcW w:w="570" w:type="dxa"/>
          </w:tcPr>
          <w:p w:rsidR="0041666C" w:rsidRPr="00D66A81" w:rsidRDefault="0041666C">
            <w:pPr>
              <w:jc w:val="center"/>
            </w:pPr>
            <w:r w:rsidRPr="00D66A81">
              <w:t>4.</w:t>
            </w:r>
          </w:p>
        </w:tc>
        <w:tc>
          <w:tcPr>
            <w:tcW w:w="7369" w:type="dxa"/>
            <w:gridSpan w:val="2"/>
          </w:tcPr>
          <w:p w:rsidR="0041666C" w:rsidRPr="00D66A81" w:rsidRDefault="0041666C">
            <w:pPr>
              <w:jc w:val="both"/>
            </w:pPr>
            <w:r w:rsidRPr="00D66A81">
              <w:rPr>
                <w:color w:val="252525"/>
              </w:rPr>
              <w:t>Recall the regular definition for identifiers.</w:t>
            </w:r>
          </w:p>
        </w:tc>
        <w:tc>
          <w:tcPr>
            <w:tcW w:w="814" w:type="dxa"/>
          </w:tcPr>
          <w:p w:rsidR="0041666C" w:rsidRPr="00D66A81" w:rsidRDefault="0041666C">
            <w:pPr>
              <w:jc w:val="center"/>
            </w:pPr>
            <w:r w:rsidRPr="00D66A81">
              <w:t>CO2</w:t>
            </w:r>
          </w:p>
        </w:tc>
        <w:tc>
          <w:tcPr>
            <w:tcW w:w="745" w:type="dxa"/>
          </w:tcPr>
          <w:p w:rsidR="0041666C" w:rsidRPr="00D66A81" w:rsidRDefault="0041666C">
            <w:pPr>
              <w:jc w:val="center"/>
            </w:pPr>
            <w:r w:rsidRPr="00D66A81">
              <w:t>R</w:t>
            </w:r>
          </w:p>
        </w:tc>
        <w:tc>
          <w:tcPr>
            <w:tcW w:w="992" w:type="dxa"/>
          </w:tcPr>
          <w:p w:rsidR="0041666C" w:rsidRPr="00D66A81" w:rsidRDefault="0041666C">
            <w:pPr>
              <w:jc w:val="center"/>
            </w:pPr>
            <w:r w:rsidRPr="00D66A81">
              <w:t>1</w:t>
            </w:r>
          </w:p>
        </w:tc>
      </w:tr>
      <w:tr w:rsidR="0041666C" w:rsidRPr="00D66A81" w:rsidTr="0041666C">
        <w:trPr>
          <w:trHeight w:val="396"/>
        </w:trPr>
        <w:tc>
          <w:tcPr>
            <w:tcW w:w="570" w:type="dxa"/>
          </w:tcPr>
          <w:p w:rsidR="0041666C" w:rsidRPr="00D66A81" w:rsidRDefault="0041666C">
            <w:pPr>
              <w:jc w:val="center"/>
            </w:pPr>
            <w:r w:rsidRPr="00D66A81">
              <w:t>5.</w:t>
            </w:r>
          </w:p>
        </w:tc>
        <w:tc>
          <w:tcPr>
            <w:tcW w:w="7369" w:type="dxa"/>
            <w:gridSpan w:val="2"/>
          </w:tcPr>
          <w:p w:rsidR="0041666C" w:rsidRPr="00D66A81" w:rsidRDefault="0041666C">
            <w:pPr>
              <w:pBdr>
                <w:top w:val="nil"/>
                <w:left w:val="nil"/>
                <w:bottom w:val="nil"/>
                <w:right w:val="nil"/>
                <w:between w:val="nil"/>
              </w:pBdr>
              <w:jc w:val="both"/>
              <w:rPr>
                <w:color w:val="000000"/>
              </w:rPr>
            </w:pPr>
            <w:r w:rsidRPr="00D66A81">
              <w:rPr>
                <w:color w:val="252525"/>
              </w:rPr>
              <w:t>Enumerate the conflicts of the shift-reduce parser.</w:t>
            </w:r>
          </w:p>
        </w:tc>
        <w:tc>
          <w:tcPr>
            <w:tcW w:w="814" w:type="dxa"/>
          </w:tcPr>
          <w:p w:rsidR="0041666C" w:rsidRPr="00D66A81" w:rsidRDefault="0041666C">
            <w:pPr>
              <w:jc w:val="center"/>
            </w:pPr>
            <w:r w:rsidRPr="00D66A81">
              <w:t>CO3</w:t>
            </w:r>
          </w:p>
        </w:tc>
        <w:tc>
          <w:tcPr>
            <w:tcW w:w="745" w:type="dxa"/>
          </w:tcPr>
          <w:p w:rsidR="0041666C" w:rsidRPr="00D66A81" w:rsidRDefault="0041666C">
            <w:pPr>
              <w:jc w:val="center"/>
            </w:pPr>
            <w:r w:rsidRPr="00D66A81">
              <w:t>R</w:t>
            </w:r>
          </w:p>
        </w:tc>
        <w:tc>
          <w:tcPr>
            <w:tcW w:w="992" w:type="dxa"/>
          </w:tcPr>
          <w:p w:rsidR="0041666C" w:rsidRPr="00D66A81" w:rsidRDefault="0041666C">
            <w:pPr>
              <w:jc w:val="center"/>
            </w:pPr>
            <w:r w:rsidRPr="00D66A81">
              <w:t>1</w:t>
            </w:r>
          </w:p>
        </w:tc>
      </w:tr>
      <w:tr w:rsidR="0041666C" w:rsidRPr="00D66A81" w:rsidTr="0041666C">
        <w:trPr>
          <w:trHeight w:val="396"/>
        </w:trPr>
        <w:tc>
          <w:tcPr>
            <w:tcW w:w="570" w:type="dxa"/>
          </w:tcPr>
          <w:p w:rsidR="0041666C" w:rsidRPr="00D66A81" w:rsidRDefault="0041666C">
            <w:pPr>
              <w:jc w:val="center"/>
            </w:pPr>
            <w:r w:rsidRPr="00D66A81">
              <w:t>6.</w:t>
            </w:r>
          </w:p>
        </w:tc>
        <w:tc>
          <w:tcPr>
            <w:tcW w:w="7369" w:type="dxa"/>
            <w:gridSpan w:val="2"/>
          </w:tcPr>
          <w:p w:rsidR="0041666C" w:rsidRPr="00D66A81" w:rsidRDefault="0041666C">
            <w:pPr>
              <w:jc w:val="both"/>
            </w:pPr>
            <w:r w:rsidRPr="00D66A81">
              <w:t>Define handle pruning.</w:t>
            </w:r>
          </w:p>
        </w:tc>
        <w:tc>
          <w:tcPr>
            <w:tcW w:w="814" w:type="dxa"/>
          </w:tcPr>
          <w:p w:rsidR="0041666C" w:rsidRPr="00D66A81" w:rsidRDefault="0041666C">
            <w:pPr>
              <w:jc w:val="center"/>
            </w:pPr>
            <w:r w:rsidRPr="00D66A81">
              <w:t>CO3</w:t>
            </w:r>
          </w:p>
        </w:tc>
        <w:tc>
          <w:tcPr>
            <w:tcW w:w="745" w:type="dxa"/>
          </w:tcPr>
          <w:p w:rsidR="0041666C" w:rsidRPr="00D66A81" w:rsidRDefault="0041666C">
            <w:pPr>
              <w:jc w:val="center"/>
            </w:pPr>
            <w:r w:rsidRPr="00D66A81">
              <w:t>R</w:t>
            </w:r>
          </w:p>
        </w:tc>
        <w:tc>
          <w:tcPr>
            <w:tcW w:w="992" w:type="dxa"/>
          </w:tcPr>
          <w:p w:rsidR="0041666C" w:rsidRPr="00D66A81" w:rsidRDefault="0041666C">
            <w:pPr>
              <w:jc w:val="center"/>
            </w:pPr>
            <w:r w:rsidRPr="00D66A81">
              <w:t>1</w:t>
            </w:r>
          </w:p>
        </w:tc>
      </w:tr>
      <w:tr w:rsidR="0041666C" w:rsidRPr="00D66A81" w:rsidTr="0041666C">
        <w:trPr>
          <w:trHeight w:val="396"/>
        </w:trPr>
        <w:tc>
          <w:tcPr>
            <w:tcW w:w="570" w:type="dxa"/>
          </w:tcPr>
          <w:p w:rsidR="0041666C" w:rsidRPr="00D66A81" w:rsidRDefault="0041666C">
            <w:pPr>
              <w:jc w:val="center"/>
            </w:pPr>
            <w:r w:rsidRPr="00D66A81">
              <w:t>7.</w:t>
            </w:r>
          </w:p>
        </w:tc>
        <w:tc>
          <w:tcPr>
            <w:tcW w:w="7369" w:type="dxa"/>
            <w:gridSpan w:val="2"/>
          </w:tcPr>
          <w:p w:rsidR="0041666C" w:rsidRPr="00D66A81" w:rsidRDefault="0041666C">
            <w:pPr>
              <w:jc w:val="both"/>
            </w:pPr>
            <w:r w:rsidRPr="00D66A81">
              <w:t>When is a “syntax directed definition”  said to be “circular”?</w:t>
            </w:r>
          </w:p>
        </w:tc>
        <w:tc>
          <w:tcPr>
            <w:tcW w:w="814" w:type="dxa"/>
          </w:tcPr>
          <w:p w:rsidR="0041666C" w:rsidRPr="00D66A81" w:rsidRDefault="0041666C">
            <w:pPr>
              <w:jc w:val="center"/>
            </w:pPr>
            <w:r w:rsidRPr="00D66A81">
              <w:t>CO4</w:t>
            </w:r>
          </w:p>
        </w:tc>
        <w:tc>
          <w:tcPr>
            <w:tcW w:w="745" w:type="dxa"/>
          </w:tcPr>
          <w:p w:rsidR="0041666C" w:rsidRPr="00D66A81" w:rsidRDefault="0041666C">
            <w:pPr>
              <w:jc w:val="center"/>
            </w:pPr>
            <w:r w:rsidRPr="00D66A81">
              <w:t>R</w:t>
            </w:r>
          </w:p>
        </w:tc>
        <w:tc>
          <w:tcPr>
            <w:tcW w:w="992" w:type="dxa"/>
          </w:tcPr>
          <w:p w:rsidR="0041666C" w:rsidRPr="00D66A81" w:rsidRDefault="0041666C">
            <w:pPr>
              <w:jc w:val="center"/>
            </w:pPr>
            <w:r w:rsidRPr="00D66A81">
              <w:t>1</w:t>
            </w:r>
          </w:p>
        </w:tc>
      </w:tr>
      <w:tr w:rsidR="0041666C" w:rsidRPr="00D66A81" w:rsidTr="0041666C">
        <w:trPr>
          <w:trHeight w:val="396"/>
        </w:trPr>
        <w:tc>
          <w:tcPr>
            <w:tcW w:w="570" w:type="dxa"/>
          </w:tcPr>
          <w:p w:rsidR="0041666C" w:rsidRPr="00D66A81" w:rsidRDefault="0041666C">
            <w:pPr>
              <w:jc w:val="center"/>
            </w:pPr>
            <w:r w:rsidRPr="00D66A81">
              <w:t>8.</w:t>
            </w:r>
          </w:p>
        </w:tc>
        <w:tc>
          <w:tcPr>
            <w:tcW w:w="7369" w:type="dxa"/>
            <w:gridSpan w:val="2"/>
          </w:tcPr>
          <w:p w:rsidR="0041666C" w:rsidRPr="00D66A81" w:rsidRDefault="0041666C">
            <w:pPr>
              <w:jc w:val="both"/>
              <w:rPr>
                <w:b/>
              </w:rPr>
            </w:pPr>
            <w:r w:rsidRPr="00D66A81">
              <w:t>Show the dependency graph for the declaration statements.</w:t>
            </w:r>
          </w:p>
        </w:tc>
        <w:tc>
          <w:tcPr>
            <w:tcW w:w="814" w:type="dxa"/>
          </w:tcPr>
          <w:p w:rsidR="0041666C" w:rsidRPr="00D66A81" w:rsidRDefault="0041666C">
            <w:pPr>
              <w:jc w:val="center"/>
            </w:pPr>
            <w:r w:rsidRPr="00D66A81">
              <w:t>CO4</w:t>
            </w:r>
          </w:p>
        </w:tc>
        <w:tc>
          <w:tcPr>
            <w:tcW w:w="745" w:type="dxa"/>
          </w:tcPr>
          <w:p w:rsidR="0041666C" w:rsidRPr="00D66A81" w:rsidRDefault="0041666C">
            <w:pPr>
              <w:jc w:val="center"/>
            </w:pPr>
            <w:r w:rsidRPr="00D66A81">
              <w:t>U</w:t>
            </w:r>
          </w:p>
        </w:tc>
        <w:tc>
          <w:tcPr>
            <w:tcW w:w="992" w:type="dxa"/>
          </w:tcPr>
          <w:p w:rsidR="0041666C" w:rsidRPr="00D66A81" w:rsidRDefault="0041666C">
            <w:pPr>
              <w:jc w:val="center"/>
            </w:pPr>
            <w:r w:rsidRPr="00D66A81">
              <w:t>1</w:t>
            </w:r>
          </w:p>
        </w:tc>
      </w:tr>
      <w:tr w:rsidR="0041666C" w:rsidRPr="00D66A81" w:rsidTr="0041666C">
        <w:trPr>
          <w:trHeight w:val="396"/>
        </w:trPr>
        <w:tc>
          <w:tcPr>
            <w:tcW w:w="570" w:type="dxa"/>
          </w:tcPr>
          <w:p w:rsidR="0041666C" w:rsidRPr="00D66A81" w:rsidRDefault="0041666C">
            <w:pPr>
              <w:jc w:val="center"/>
            </w:pPr>
            <w:r w:rsidRPr="00D66A81">
              <w:t>9.</w:t>
            </w:r>
          </w:p>
        </w:tc>
        <w:tc>
          <w:tcPr>
            <w:tcW w:w="7369" w:type="dxa"/>
            <w:gridSpan w:val="2"/>
          </w:tcPr>
          <w:p w:rsidR="0041666C" w:rsidRPr="00D66A81" w:rsidRDefault="0041666C">
            <w:pPr>
              <w:pBdr>
                <w:top w:val="nil"/>
                <w:left w:val="nil"/>
                <w:bottom w:val="nil"/>
                <w:right w:val="nil"/>
                <w:between w:val="nil"/>
              </w:pBdr>
              <w:jc w:val="both"/>
              <w:rPr>
                <w:color w:val="000000"/>
              </w:rPr>
            </w:pPr>
            <w:r w:rsidRPr="00D66A81">
              <w:t>Define activation record.</w:t>
            </w:r>
          </w:p>
        </w:tc>
        <w:tc>
          <w:tcPr>
            <w:tcW w:w="814" w:type="dxa"/>
          </w:tcPr>
          <w:p w:rsidR="0041666C" w:rsidRPr="00D66A81" w:rsidRDefault="0041666C">
            <w:pPr>
              <w:jc w:val="center"/>
            </w:pPr>
            <w:r w:rsidRPr="00D66A81">
              <w:t>CO5</w:t>
            </w:r>
          </w:p>
        </w:tc>
        <w:tc>
          <w:tcPr>
            <w:tcW w:w="745" w:type="dxa"/>
          </w:tcPr>
          <w:p w:rsidR="0041666C" w:rsidRPr="00D66A81" w:rsidRDefault="0041666C">
            <w:pPr>
              <w:jc w:val="center"/>
            </w:pPr>
            <w:r w:rsidRPr="00D66A81">
              <w:t>R</w:t>
            </w:r>
          </w:p>
        </w:tc>
        <w:tc>
          <w:tcPr>
            <w:tcW w:w="992" w:type="dxa"/>
          </w:tcPr>
          <w:p w:rsidR="0041666C" w:rsidRPr="00D66A81" w:rsidRDefault="0041666C">
            <w:pPr>
              <w:jc w:val="center"/>
            </w:pPr>
            <w:r w:rsidRPr="00D66A81">
              <w:t>1</w:t>
            </w:r>
          </w:p>
        </w:tc>
      </w:tr>
      <w:tr w:rsidR="0041666C" w:rsidRPr="00D66A81" w:rsidTr="0041666C">
        <w:trPr>
          <w:trHeight w:val="396"/>
        </w:trPr>
        <w:tc>
          <w:tcPr>
            <w:tcW w:w="570" w:type="dxa"/>
          </w:tcPr>
          <w:p w:rsidR="0041666C" w:rsidRPr="00D66A81" w:rsidRDefault="0041666C">
            <w:pPr>
              <w:jc w:val="center"/>
            </w:pPr>
            <w:r w:rsidRPr="00D66A81">
              <w:t>10.</w:t>
            </w:r>
          </w:p>
        </w:tc>
        <w:tc>
          <w:tcPr>
            <w:tcW w:w="7369" w:type="dxa"/>
            <w:gridSpan w:val="2"/>
          </w:tcPr>
          <w:p w:rsidR="0041666C" w:rsidRPr="00D66A81" w:rsidRDefault="0041666C">
            <w:pPr>
              <w:jc w:val="both"/>
            </w:pPr>
            <w:r w:rsidRPr="00D66A81">
              <w:rPr>
                <w:color w:val="252525"/>
              </w:rPr>
              <w:t>When is a variable considered "live"?</w:t>
            </w:r>
          </w:p>
        </w:tc>
        <w:tc>
          <w:tcPr>
            <w:tcW w:w="814" w:type="dxa"/>
          </w:tcPr>
          <w:p w:rsidR="0041666C" w:rsidRPr="00D66A81" w:rsidRDefault="0041666C">
            <w:pPr>
              <w:jc w:val="center"/>
            </w:pPr>
            <w:r w:rsidRPr="00D66A81">
              <w:t>CO6</w:t>
            </w:r>
          </w:p>
        </w:tc>
        <w:tc>
          <w:tcPr>
            <w:tcW w:w="745" w:type="dxa"/>
          </w:tcPr>
          <w:p w:rsidR="0041666C" w:rsidRPr="00D66A81" w:rsidRDefault="0041666C">
            <w:pPr>
              <w:jc w:val="center"/>
            </w:pPr>
            <w:r w:rsidRPr="00D66A81">
              <w:t>R</w:t>
            </w:r>
          </w:p>
        </w:tc>
        <w:tc>
          <w:tcPr>
            <w:tcW w:w="992" w:type="dxa"/>
          </w:tcPr>
          <w:p w:rsidR="0041666C" w:rsidRPr="00D66A81" w:rsidRDefault="0041666C">
            <w:pPr>
              <w:jc w:val="center"/>
            </w:pPr>
            <w:r w:rsidRPr="00D66A81">
              <w:t>1</w:t>
            </w:r>
          </w:p>
        </w:tc>
      </w:tr>
      <w:tr w:rsidR="0041666C" w:rsidRPr="00D66A81" w:rsidTr="0041666C">
        <w:trPr>
          <w:trHeight w:val="551"/>
        </w:trPr>
        <w:tc>
          <w:tcPr>
            <w:tcW w:w="10490" w:type="dxa"/>
            <w:gridSpan w:val="6"/>
          </w:tcPr>
          <w:p w:rsidR="0041666C" w:rsidRPr="00D66A81" w:rsidRDefault="0041666C">
            <w:pPr>
              <w:jc w:val="center"/>
              <w:rPr>
                <w:b/>
                <w:u w:val="single"/>
              </w:rPr>
            </w:pPr>
            <w:r w:rsidRPr="00D66A81">
              <w:rPr>
                <w:b/>
                <w:u w:val="single"/>
              </w:rPr>
              <w:t>PART – B (6 X 3 = 18 MARKS)</w:t>
            </w:r>
          </w:p>
          <w:p w:rsidR="0041666C" w:rsidRPr="00D66A81" w:rsidRDefault="0041666C">
            <w:pPr>
              <w:jc w:val="center"/>
              <w:rPr>
                <w:b/>
                <w:u w:val="single"/>
              </w:rPr>
            </w:pPr>
            <w:r w:rsidRPr="00D66A81">
              <w:rPr>
                <w:b/>
              </w:rPr>
              <w:t>(Answer all the questions)</w:t>
            </w:r>
          </w:p>
        </w:tc>
      </w:tr>
      <w:tr w:rsidR="0041666C" w:rsidRPr="00D66A81" w:rsidTr="0041666C">
        <w:trPr>
          <w:trHeight w:val="436"/>
        </w:trPr>
        <w:tc>
          <w:tcPr>
            <w:tcW w:w="570" w:type="dxa"/>
          </w:tcPr>
          <w:p w:rsidR="0041666C" w:rsidRPr="00D66A81" w:rsidRDefault="0041666C">
            <w:pPr>
              <w:pBdr>
                <w:top w:val="nil"/>
                <w:left w:val="nil"/>
                <w:bottom w:val="nil"/>
                <w:right w:val="nil"/>
                <w:between w:val="nil"/>
              </w:pBdr>
              <w:rPr>
                <w:color w:val="000000"/>
              </w:rPr>
            </w:pPr>
            <w:r w:rsidRPr="00D66A81">
              <w:rPr>
                <w:color w:val="000000"/>
              </w:rPr>
              <w:t>11.</w:t>
            </w:r>
          </w:p>
        </w:tc>
        <w:tc>
          <w:tcPr>
            <w:tcW w:w="7369" w:type="dxa"/>
            <w:gridSpan w:val="2"/>
          </w:tcPr>
          <w:p w:rsidR="0041666C" w:rsidRPr="00D66A81" w:rsidRDefault="0041666C">
            <w:pPr>
              <w:jc w:val="both"/>
              <w:rPr>
                <w:color w:val="000000"/>
              </w:rPr>
            </w:pPr>
            <w:r w:rsidRPr="00D66A81">
              <w:rPr>
                <w:color w:val="252525"/>
              </w:rPr>
              <w:t>Illustrate the working principle of the bootstrap loader.</w:t>
            </w:r>
          </w:p>
        </w:tc>
        <w:tc>
          <w:tcPr>
            <w:tcW w:w="814" w:type="dxa"/>
          </w:tcPr>
          <w:p w:rsidR="0041666C" w:rsidRPr="00D66A81" w:rsidRDefault="0041666C">
            <w:pPr>
              <w:pBdr>
                <w:top w:val="nil"/>
                <w:left w:val="nil"/>
                <w:bottom w:val="nil"/>
                <w:right w:val="nil"/>
                <w:between w:val="nil"/>
              </w:pBdr>
              <w:jc w:val="center"/>
              <w:rPr>
                <w:color w:val="000000"/>
              </w:rPr>
            </w:pPr>
            <w:r w:rsidRPr="00D66A81">
              <w:rPr>
                <w:color w:val="000000"/>
              </w:rPr>
              <w:t>CO2</w:t>
            </w:r>
          </w:p>
        </w:tc>
        <w:tc>
          <w:tcPr>
            <w:tcW w:w="745" w:type="dxa"/>
          </w:tcPr>
          <w:p w:rsidR="0041666C" w:rsidRPr="00D66A81" w:rsidRDefault="0041666C">
            <w:pPr>
              <w:pBdr>
                <w:top w:val="nil"/>
                <w:left w:val="nil"/>
                <w:bottom w:val="nil"/>
                <w:right w:val="nil"/>
                <w:between w:val="nil"/>
              </w:pBdr>
              <w:jc w:val="center"/>
              <w:rPr>
                <w:color w:val="000000"/>
              </w:rPr>
            </w:pPr>
            <w:r w:rsidRPr="00D66A81">
              <w:t>U</w:t>
            </w:r>
          </w:p>
        </w:tc>
        <w:tc>
          <w:tcPr>
            <w:tcW w:w="992" w:type="dxa"/>
          </w:tcPr>
          <w:p w:rsidR="0041666C" w:rsidRPr="00D66A81" w:rsidRDefault="0041666C">
            <w:pPr>
              <w:pBdr>
                <w:top w:val="nil"/>
                <w:left w:val="nil"/>
                <w:bottom w:val="nil"/>
                <w:right w:val="nil"/>
                <w:between w:val="nil"/>
              </w:pBdr>
              <w:jc w:val="center"/>
              <w:rPr>
                <w:color w:val="000000"/>
              </w:rPr>
            </w:pPr>
            <w:r w:rsidRPr="00D66A81">
              <w:rPr>
                <w:color w:val="000000"/>
              </w:rPr>
              <w:t>3</w:t>
            </w:r>
          </w:p>
        </w:tc>
      </w:tr>
      <w:tr w:rsidR="0041666C" w:rsidRPr="00D66A81" w:rsidTr="0041666C">
        <w:trPr>
          <w:trHeight w:val="436"/>
        </w:trPr>
        <w:tc>
          <w:tcPr>
            <w:tcW w:w="570" w:type="dxa"/>
          </w:tcPr>
          <w:p w:rsidR="0041666C" w:rsidRPr="00D66A81" w:rsidRDefault="0041666C">
            <w:pPr>
              <w:pBdr>
                <w:top w:val="nil"/>
                <w:left w:val="nil"/>
                <w:bottom w:val="nil"/>
                <w:right w:val="nil"/>
                <w:between w:val="nil"/>
              </w:pBdr>
              <w:rPr>
                <w:color w:val="000000"/>
              </w:rPr>
            </w:pPr>
            <w:r w:rsidRPr="00D66A81">
              <w:rPr>
                <w:color w:val="000000"/>
              </w:rPr>
              <w:t>12.</w:t>
            </w:r>
          </w:p>
        </w:tc>
        <w:tc>
          <w:tcPr>
            <w:tcW w:w="7369" w:type="dxa"/>
            <w:gridSpan w:val="2"/>
          </w:tcPr>
          <w:p w:rsidR="0041666C" w:rsidRPr="00D66A81" w:rsidRDefault="0041666C">
            <w:pPr>
              <w:pBdr>
                <w:top w:val="nil"/>
                <w:left w:val="nil"/>
                <w:bottom w:val="nil"/>
                <w:right w:val="nil"/>
                <w:between w:val="nil"/>
              </w:pBdr>
              <w:jc w:val="both"/>
              <w:rPr>
                <w:color w:val="000000"/>
              </w:rPr>
            </w:pPr>
            <w:r w:rsidRPr="00D66A81">
              <w:t>Write a LEX program to identify the strings represented by the pattern (0|1)*011.</w:t>
            </w:r>
          </w:p>
        </w:tc>
        <w:tc>
          <w:tcPr>
            <w:tcW w:w="814" w:type="dxa"/>
          </w:tcPr>
          <w:p w:rsidR="0041666C" w:rsidRPr="00D66A81" w:rsidRDefault="0041666C">
            <w:pPr>
              <w:pBdr>
                <w:top w:val="nil"/>
                <w:left w:val="nil"/>
                <w:bottom w:val="nil"/>
                <w:right w:val="nil"/>
                <w:between w:val="nil"/>
              </w:pBdr>
              <w:jc w:val="center"/>
              <w:rPr>
                <w:color w:val="000000"/>
              </w:rPr>
            </w:pPr>
            <w:r w:rsidRPr="00D66A81">
              <w:rPr>
                <w:color w:val="000000"/>
              </w:rPr>
              <w:t>CO3</w:t>
            </w:r>
          </w:p>
        </w:tc>
        <w:tc>
          <w:tcPr>
            <w:tcW w:w="745" w:type="dxa"/>
          </w:tcPr>
          <w:p w:rsidR="0041666C" w:rsidRPr="00D66A81" w:rsidRDefault="0041666C">
            <w:pPr>
              <w:pBdr>
                <w:top w:val="nil"/>
                <w:left w:val="nil"/>
                <w:bottom w:val="nil"/>
                <w:right w:val="nil"/>
                <w:between w:val="nil"/>
              </w:pBdr>
              <w:jc w:val="center"/>
              <w:rPr>
                <w:color w:val="000000"/>
              </w:rPr>
            </w:pPr>
            <w:r w:rsidRPr="00D66A81">
              <w:t>A</w:t>
            </w:r>
          </w:p>
        </w:tc>
        <w:tc>
          <w:tcPr>
            <w:tcW w:w="992" w:type="dxa"/>
          </w:tcPr>
          <w:p w:rsidR="0041666C" w:rsidRPr="00D66A81" w:rsidRDefault="0041666C">
            <w:pPr>
              <w:pBdr>
                <w:top w:val="nil"/>
                <w:left w:val="nil"/>
                <w:bottom w:val="nil"/>
                <w:right w:val="nil"/>
                <w:between w:val="nil"/>
              </w:pBdr>
              <w:jc w:val="center"/>
              <w:rPr>
                <w:color w:val="000000"/>
              </w:rPr>
            </w:pPr>
            <w:r w:rsidRPr="00D66A81">
              <w:rPr>
                <w:color w:val="000000"/>
              </w:rPr>
              <w:t>3</w:t>
            </w:r>
          </w:p>
        </w:tc>
      </w:tr>
      <w:tr w:rsidR="0041666C" w:rsidRPr="00D66A81" w:rsidTr="0041666C">
        <w:trPr>
          <w:trHeight w:val="436"/>
        </w:trPr>
        <w:tc>
          <w:tcPr>
            <w:tcW w:w="570" w:type="dxa"/>
          </w:tcPr>
          <w:p w:rsidR="0041666C" w:rsidRPr="00D66A81" w:rsidRDefault="0041666C">
            <w:pPr>
              <w:pBdr>
                <w:top w:val="nil"/>
                <w:left w:val="nil"/>
                <w:bottom w:val="nil"/>
                <w:right w:val="nil"/>
                <w:between w:val="nil"/>
              </w:pBdr>
              <w:rPr>
                <w:color w:val="000000"/>
              </w:rPr>
            </w:pPr>
            <w:r w:rsidRPr="00D66A81">
              <w:rPr>
                <w:color w:val="000000"/>
              </w:rPr>
              <w:t>13.</w:t>
            </w:r>
          </w:p>
        </w:tc>
        <w:tc>
          <w:tcPr>
            <w:tcW w:w="7369" w:type="dxa"/>
            <w:gridSpan w:val="2"/>
          </w:tcPr>
          <w:p w:rsidR="0041666C" w:rsidRPr="00D66A81" w:rsidRDefault="0041666C">
            <w:pPr>
              <w:pBdr>
                <w:top w:val="nil"/>
                <w:left w:val="nil"/>
                <w:bottom w:val="nil"/>
                <w:right w:val="nil"/>
                <w:between w:val="nil"/>
              </w:pBdr>
              <w:jc w:val="both"/>
            </w:pPr>
            <w:r w:rsidRPr="00D66A81">
              <w:t>Write a YACC program to solve the given productions.</w:t>
            </w:r>
          </w:p>
          <w:p w:rsidR="0041666C" w:rsidRPr="00D66A81" w:rsidRDefault="0041666C">
            <w:pPr>
              <w:pBdr>
                <w:top w:val="nil"/>
                <w:left w:val="nil"/>
                <w:bottom w:val="nil"/>
                <w:right w:val="nil"/>
                <w:between w:val="nil"/>
              </w:pBdr>
              <w:jc w:val="both"/>
            </w:pPr>
            <w:r w:rsidRPr="00D66A81">
              <w:t>S -&gt; aA | ab</w:t>
            </w:r>
          </w:p>
          <w:p w:rsidR="0041666C" w:rsidRPr="00D66A81" w:rsidRDefault="0041666C">
            <w:pPr>
              <w:pBdr>
                <w:top w:val="nil"/>
                <w:left w:val="nil"/>
                <w:bottom w:val="nil"/>
                <w:right w:val="nil"/>
                <w:between w:val="nil"/>
              </w:pBdr>
              <w:jc w:val="both"/>
            </w:pPr>
            <w:r w:rsidRPr="00D66A81">
              <w:t>A -&gt; cA | c</w:t>
            </w:r>
          </w:p>
        </w:tc>
        <w:tc>
          <w:tcPr>
            <w:tcW w:w="814" w:type="dxa"/>
          </w:tcPr>
          <w:p w:rsidR="0041666C" w:rsidRPr="00D66A81" w:rsidRDefault="0041666C">
            <w:pPr>
              <w:pBdr>
                <w:top w:val="nil"/>
                <w:left w:val="nil"/>
                <w:bottom w:val="nil"/>
                <w:right w:val="nil"/>
                <w:between w:val="nil"/>
              </w:pBdr>
              <w:jc w:val="center"/>
              <w:rPr>
                <w:color w:val="000000"/>
              </w:rPr>
            </w:pPr>
            <w:r w:rsidRPr="00D66A81">
              <w:rPr>
                <w:color w:val="000000"/>
              </w:rPr>
              <w:t>CO3</w:t>
            </w:r>
          </w:p>
        </w:tc>
        <w:tc>
          <w:tcPr>
            <w:tcW w:w="745" w:type="dxa"/>
          </w:tcPr>
          <w:p w:rsidR="0041666C" w:rsidRPr="00D66A81" w:rsidRDefault="0041666C">
            <w:pPr>
              <w:pBdr>
                <w:top w:val="nil"/>
                <w:left w:val="nil"/>
                <w:bottom w:val="nil"/>
                <w:right w:val="nil"/>
                <w:between w:val="nil"/>
              </w:pBdr>
              <w:jc w:val="center"/>
              <w:rPr>
                <w:color w:val="000000"/>
              </w:rPr>
            </w:pPr>
            <w:r w:rsidRPr="00D66A81">
              <w:t>A</w:t>
            </w:r>
          </w:p>
        </w:tc>
        <w:tc>
          <w:tcPr>
            <w:tcW w:w="992" w:type="dxa"/>
          </w:tcPr>
          <w:p w:rsidR="0041666C" w:rsidRPr="00D66A81" w:rsidRDefault="0041666C">
            <w:pPr>
              <w:pBdr>
                <w:top w:val="nil"/>
                <w:left w:val="nil"/>
                <w:bottom w:val="nil"/>
                <w:right w:val="nil"/>
                <w:between w:val="nil"/>
              </w:pBdr>
              <w:jc w:val="center"/>
              <w:rPr>
                <w:color w:val="000000"/>
              </w:rPr>
            </w:pPr>
            <w:r w:rsidRPr="00D66A81">
              <w:rPr>
                <w:color w:val="000000"/>
              </w:rPr>
              <w:t>3</w:t>
            </w:r>
          </w:p>
        </w:tc>
      </w:tr>
      <w:tr w:rsidR="0041666C" w:rsidRPr="00D66A81" w:rsidTr="0041666C">
        <w:trPr>
          <w:trHeight w:val="436"/>
        </w:trPr>
        <w:tc>
          <w:tcPr>
            <w:tcW w:w="570" w:type="dxa"/>
          </w:tcPr>
          <w:p w:rsidR="0041666C" w:rsidRPr="00D66A81" w:rsidRDefault="0041666C">
            <w:pPr>
              <w:pBdr>
                <w:top w:val="nil"/>
                <w:left w:val="nil"/>
                <w:bottom w:val="nil"/>
                <w:right w:val="nil"/>
                <w:between w:val="nil"/>
              </w:pBdr>
              <w:rPr>
                <w:color w:val="000000"/>
              </w:rPr>
            </w:pPr>
            <w:r w:rsidRPr="00D66A81">
              <w:rPr>
                <w:color w:val="000000"/>
              </w:rPr>
              <w:t>14.</w:t>
            </w:r>
          </w:p>
        </w:tc>
        <w:tc>
          <w:tcPr>
            <w:tcW w:w="7369" w:type="dxa"/>
            <w:gridSpan w:val="2"/>
          </w:tcPr>
          <w:p w:rsidR="0041666C" w:rsidRPr="00D66A81" w:rsidRDefault="0041666C">
            <w:pPr>
              <w:jc w:val="both"/>
            </w:pPr>
            <w:r w:rsidRPr="00D66A81">
              <w:t>Construct an annotated parse tree for the input expression: 6*7+2 according to the following syntax directed definition:</w:t>
            </w:r>
          </w:p>
          <w:p w:rsidR="0041666C" w:rsidRPr="00D66A81" w:rsidRDefault="0041666C">
            <w:pPr>
              <w:ind w:left="360"/>
              <w:jc w:val="both"/>
              <w:rPr>
                <w:b/>
              </w:rPr>
            </w:pPr>
            <w:r w:rsidRPr="00D66A81">
              <w:rPr>
                <w:b/>
              </w:rPr>
              <w:t xml:space="preserve">Production </w:t>
            </w:r>
            <w:r w:rsidRPr="00D66A81">
              <w:t xml:space="preserve">       </w:t>
            </w:r>
            <w:r w:rsidRPr="00D66A81">
              <w:tab/>
              <w:t xml:space="preserve">            </w:t>
            </w:r>
            <w:r w:rsidRPr="00D66A81">
              <w:rPr>
                <w:b/>
              </w:rPr>
              <w:t>Semantic Rule</w:t>
            </w:r>
          </w:p>
          <w:p w:rsidR="0041666C" w:rsidRPr="00D66A81" w:rsidRDefault="0041666C">
            <w:pPr>
              <w:ind w:left="360"/>
              <w:jc w:val="both"/>
            </w:pPr>
            <w:r w:rsidRPr="00D66A81">
              <w:t>E -&gt; E</w:t>
            </w:r>
            <w:r w:rsidRPr="00D66A81">
              <w:rPr>
                <w:vertAlign w:val="subscript"/>
              </w:rPr>
              <w:t>1</w:t>
            </w:r>
            <w:r w:rsidRPr="00D66A81">
              <w:t xml:space="preserve"> + T                   </w:t>
            </w:r>
            <w:r w:rsidRPr="00D66A81">
              <w:tab/>
              <w:t>E.val := E</w:t>
            </w:r>
            <w:r w:rsidRPr="00D66A81">
              <w:rPr>
                <w:vertAlign w:val="subscript"/>
              </w:rPr>
              <w:t>1</w:t>
            </w:r>
            <w:r w:rsidRPr="00D66A81">
              <w:t>.val + T.val</w:t>
            </w:r>
          </w:p>
          <w:p w:rsidR="0041666C" w:rsidRPr="00D66A81" w:rsidRDefault="0041666C">
            <w:pPr>
              <w:ind w:left="360"/>
              <w:jc w:val="both"/>
            </w:pPr>
            <w:r w:rsidRPr="00D66A81">
              <w:t xml:space="preserve">E -&gt; T                           </w:t>
            </w:r>
            <w:r w:rsidRPr="00D66A81">
              <w:tab/>
              <w:t>E.val := T.val</w:t>
            </w:r>
          </w:p>
          <w:p w:rsidR="0041666C" w:rsidRPr="00D66A81" w:rsidRDefault="0041666C">
            <w:pPr>
              <w:ind w:left="360"/>
              <w:jc w:val="both"/>
            </w:pPr>
            <w:r w:rsidRPr="00D66A81">
              <w:t xml:space="preserve">T -&gt; T * T         </w:t>
            </w:r>
            <w:r w:rsidRPr="00D66A81">
              <w:tab/>
              <w:t xml:space="preserve">            T.val := T</w:t>
            </w:r>
            <w:r w:rsidRPr="00D66A81">
              <w:rPr>
                <w:vertAlign w:val="subscript"/>
              </w:rPr>
              <w:t>1</w:t>
            </w:r>
            <w:r w:rsidRPr="00D66A81">
              <w:t>.val + T</w:t>
            </w:r>
            <w:r w:rsidRPr="00D66A81">
              <w:rPr>
                <w:vertAlign w:val="subscript"/>
              </w:rPr>
              <w:t>2</w:t>
            </w:r>
            <w:r w:rsidRPr="00D66A81">
              <w:t>. val</w:t>
            </w:r>
          </w:p>
          <w:p w:rsidR="0041666C" w:rsidRPr="00D66A81" w:rsidRDefault="0041666C">
            <w:pPr>
              <w:ind w:left="360"/>
              <w:jc w:val="both"/>
            </w:pPr>
            <w:r w:rsidRPr="00D66A81">
              <w:t xml:space="preserve">T -&gt; (E)                         </w:t>
            </w:r>
            <w:r w:rsidRPr="00D66A81">
              <w:tab/>
              <w:t>T.val := E.val</w:t>
            </w:r>
          </w:p>
          <w:p w:rsidR="0041666C" w:rsidRPr="00D66A81" w:rsidRDefault="0041666C">
            <w:pPr>
              <w:ind w:left="360"/>
              <w:jc w:val="both"/>
            </w:pPr>
            <w:r w:rsidRPr="00D66A81">
              <w:t xml:space="preserve">T -&gt; num                        </w:t>
            </w:r>
            <w:r w:rsidRPr="00D66A81">
              <w:tab/>
              <w:t>T.val := num.val</w:t>
            </w:r>
          </w:p>
        </w:tc>
        <w:tc>
          <w:tcPr>
            <w:tcW w:w="814" w:type="dxa"/>
          </w:tcPr>
          <w:p w:rsidR="0041666C" w:rsidRPr="00D66A81" w:rsidRDefault="0041666C">
            <w:pPr>
              <w:pBdr>
                <w:top w:val="nil"/>
                <w:left w:val="nil"/>
                <w:bottom w:val="nil"/>
                <w:right w:val="nil"/>
                <w:between w:val="nil"/>
              </w:pBdr>
              <w:jc w:val="center"/>
              <w:rPr>
                <w:color w:val="000000"/>
              </w:rPr>
            </w:pPr>
            <w:r w:rsidRPr="00D66A81">
              <w:rPr>
                <w:color w:val="000000"/>
              </w:rPr>
              <w:t>CO4</w:t>
            </w:r>
          </w:p>
        </w:tc>
        <w:tc>
          <w:tcPr>
            <w:tcW w:w="745" w:type="dxa"/>
          </w:tcPr>
          <w:p w:rsidR="0041666C" w:rsidRPr="00D66A81" w:rsidRDefault="0041666C">
            <w:pPr>
              <w:pBdr>
                <w:top w:val="nil"/>
                <w:left w:val="nil"/>
                <w:bottom w:val="nil"/>
                <w:right w:val="nil"/>
                <w:between w:val="nil"/>
              </w:pBdr>
              <w:jc w:val="center"/>
              <w:rPr>
                <w:color w:val="000000"/>
              </w:rPr>
            </w:pPr>
            <w:r w:rsidRPr="00D66A81">
              <w:t>A</w:t>
            </w:r>
          </w:p>
        </w:tc>
        <w:tc>
          <w:tcPr>
            <w:tcW w:w="992" w:type="dxa"/>
          </w:tcPr>
          <w:p w:rsidR="0041666C" w:rsidRPr="00D66A81" w:rsidRDefault="0041666C">
            <w:pPr>
              <w:pBdr>
                <w:top w:val="nil"/>
                <w:left w:val="nil"/>
                <w:bottom w:val="nil"/>
                <w:right w:val="nil"/>
                <w:between w:val="nil"/>
              </w:pBdr>
              <w:jc w:val="center"/>
              <w:rPr>
                <w:color w:val="000000"/>
              </w:rPr>
            </w:pPr>
            <w:r w:rsidRPr="00D66A81">
              <w:rPr>
                <w:color w:val="000000"/>
              </w:rPr>
              <w:t>3</w:t>
            </w:r>
          </w:p>
        </w:tc>
      </w:tr>
      <w:tr w:rsidR="0041666C" w:rsidRPr="00D66A81" w:rsidTr="0041666C">
        <w:trPr>
          <w:trHeight w:val="436"/>
        </w:trPr>
        <w:tc>
          <w:tcPr>
            <w:tcW w:w="570" w:type="dxa"/>
          </w:tcPr>
          <w:p w:rsidR="0041666C" w:rsidRPr="00D66A81" w:rsidRDefault="0041666C">
            <w:pPr>
              <w:pBdr>
                <w:top w:val="nil"/>
                <w:left w:val="nil"/>
                <w:bottom w:val="nil"/>
                <w:right w:val="nil"/>
                <w:between w:val="nil"/>
              </w:pBdr>
              <w:rPr>
                <w:color w:val="000000"/>
              </w:rPr>
            </w:pPr>
            <w:r w:rsidRPr="00D66A81">
              <w:rPr>
                <w:color w:val="000000"/>
              </w:rPr>
              <w:t>15.</w:t>
            </w:r>
          </w:p>
        </w:tc>
        <w:tc>
          <w:tcPr>
            <w:tcW w:w="7369" w:type="dxa"/>
            <w:gridSpan w:val="2"/>
          </w:tcPr>
          <w:p w:rsidR="0041666C" w:rsidRPr="00D66A81" w:rsidRDefault="0041666C">
            <w:pPr>
              <w:pBdr>
                <w:top w:val="nil"/>
                <w:left w:val="nil"/>
                <w:bottom w:val="nil"/>
                <w:right w:val="nil"/>
                <w:between w:val="nil"/>
              </w:pBdr>
              <w:jc w:val="both"/>
            </w:pPr>
            <w:r w:rsidRPr="00D66A81">
              <w:t>Give the syntax-directed definition for if-else statements to perform type checking.</w:t>
            </w:r>
          </w:p>
        </w:tc>
        <w:tc>
          <w:tcPr>
            <w:tcW w:w="814" w:type="dxa"/>
          </w:tcPr>
          <w:p w:rsidR="0041666C" w:rsidRPr="00D66A81" w:rsidRDefault="0041666C">
            <w:pPr>
              <w:pBdr>
                <w:top w:val="nil"/>
                <w:left w:val="nil"/>
                <w:bottom w:val="nil"/>
                <w:right w:val="nil"/>
                <w:between w:val="nil"/>
              </w:pBdr>
              <w:jc w:val="center"/>
              <w:rPr>
                <w:color w:val="000000"/>
              </w:rPr>
            </w:pPr>
            <w:r w:rsidRPr="00D66A81">
              <w:rPr>
                <w:color w:val="000000"/>
              </w:rPr>
              <w:t>CO5</w:t>
            </w:r>
          </w:p>
        </w:tc>
        <w:tc>
          <w:tcPr>
            <w:tcW w:w="745" w:type="dxa"/>
          </w:tcPr>
          <w:p w:rsidR="0041666C" w:rsidRPr="00D66A81" w:rsidRDefault="0041666C">
            <w:pPr>
              <w:pBdr>
                <w:top w:val="nil"/>
                <w:left w:val="nil"/>
                <w:bottom w:val="nil"/>
                <w:right w:val="nil"/>
                <w:between w:val="nil"/>
              </w:pBdr>
              <w:jc w:val="center"/>
              <w:rPr>
                <w:color w:val="000000"/>
              </w:rPr>
            </w:pPr>
            <w:r w:rsidRPr="00D66A81">
              <w:t>U</w:t>
            </w:r>
          </w:p>
        </w:tc>
        <w:tc>
          <w:tcPr>
            <w:tcW w:w="992" w:type="dxa"/>
          </w:tcPr>
          <w:p w:rsidR="0041666C" w:rsidRPr="00D66A81" w:rsidRDefault="0041666C">
            <w:pPr>
              <w:pBdr>
                <w:top w:val="nil"/>
                <w:left w:val="nil"/>
                <w:bottom w:val="nil"/>
                <w:right w:val="nil"/>
                <w:between w:val="nil"/>
              </w:pBdr>
              <w:jc w:val="center"/>
              <w:rPr>
                <w:color w:val="000000"/>
              </w:rPr>
            </w:pPr>
            <w:r w:rsidRPr="00D66A81">
              <w:rPr>
                <w:color w:val="000000"/>
              </w:rPr>
              <w:t>3</w:t>
            </w:r>
          </w:p>
        </w:tc>
      </w:tr>
      <w:tr w:rsidR="0041666C" w:rsidRPr="00D66A81" w:rsidTr="0041666C">
        <w:trPr>
          <w:trHeight w:val="437"/>
        </w:trPr>
        <w:tc>
          <w:tcPr>
            <w:tcW w:w="570" w:type="dxa"/>
          </w:tcPr>
          <w:p w:rsidR="0041666C" w:rsidRPr="00D66A81" w:rsidRDefault="0041666C">
            <w:pPr>
              <w:pBdr>
                <w:top w:val="nil"/>
                <w:left w:val="nil"/>
                <w:bottom w:val="nil"/>
                <w:right w:val="nil"/>
                <w:between w:val="nil"/>
              </w:pBdr>
              <w:rPr>
                <w:color w:val="000000"/>
              </w:rPr>
            </w:pPr>
            <w:r w:rsidRPr="00D66A81">
              <w:rPr>
                <w:color w:val="000000"/>
              </w:rPr>
              <w:t>16.</w:t>
            </w:r>
          </w:p>
        </w:tc>
        <w:tc>
          <w:tcPr>
            <w:tcW w:w="7369" w:type="dxa"/>
            <w:gridSpan w:val="2"/>
          </w:tcPr>
          <w:p w:rsidR="0041666C" w:rsidRPr="00D66A81" w:rsidRDefault="0041666C">
            <w:pPr>
              <w:pBdr>
                <w:top w:val="nil"/>
                <w:left w:val="nil"/>
                <w:bottom w:val="nil"/>
                <w:right w:val="nil"/>
                <w:between w:val="nil"/>
              </w:pBdr>
              <w:jc w:val="both"/>
              <w:rPr>
                <w:color w:val="000000"/>
              </w:rPr>
            </w:pPr>
            <w:r w:rsidRPr="00D66A81">
              <w:rPr>
                <w:color w:val="252525"/>
              </w:rPr>
              <w:t>Write the algorithm to identify "Reachability" during data flow analysis.</w:t>
            </w:r>
          </w:p>
        </w:tc>
        <w:tc>
          <w:tcPr>
            <w:tcW w:w="814" w:type="dxa"/>
          </w:tcPr>
          <w:p w:rsidR="0041666C" w:rsidRPr="00D66A81" w:rsidRDefault="0041666C">
            <w:pPr>
              <w:pBdr>
                <w:top w:val="nil"/>
                <w:left w:val="nil"/>
                <w:bottom w:val="nil"/>
                <w:right w:val="nil"/>
                <w:between w:val="nil"/>
              </w:pBdr>
              <w:jc w:val="center"/>
              <w:rPr>
                <w:color w:val="000000"/>
              </w:rPr>
            </w:pPr>
            <w:r w:rsidRPr="00D66A81">
              <w:rPr>
                <w:color w:val="000000"/>
              </w:rPr>
              <w:t>CO6</w:t>
            </w:r>
          </w:p>
        </w:tc>
        <w:tc>
          <w:tcPr>
            <w:tcW w:w="745" w:type="dxa"/>
          </w:tcPr>
          <w:p w:rsidR="0041666C" w:rsidRPr="00D66A81" w:rsidRDefault="0041666C">
            <w:pPr>
              <w:pBdr>
                <w:top w:val="nil"/>
                <w:left w:val="nil"/>
                <w:bottom w:val="nil"/>
                <w:right w:val="nil"/>
                <w:between w:val="nil"/>
              </w:pBdr>
              <w:jc w:val="center"/>
              <w:rPr>
                <w:color w:val="000000"/>
              </w:rPr>
            </w:pPr>
            <w:r w:rsidRPr="00D66A81">
              <w:t>A</w:t>
            </w:r>
          </w:p>
        </w:tc>
        <w:tc>
          <w:tcPr>
            <w:tcW w:w="992" w:type="dxa"/>
          </w:tcPr>
          <w:p w:rsidR="0041666C" w:rsidRPr="00D66A81" w:rsidRDefault="0041666C">
            <w:pPr>
              <w:pBdr>
                <w:top w:val="nil"/>
                <w:left w:val="nil"/>
                <w:bottom w:val="nil"/>
                <w:right w:val="nil"/>
                <w:between w:val="nil"/>
              </w:pBdr>
              <w:jc w:val="center"/>
              <w:rPr>
                <w:color w:val="000000"/>
              </w:rPr>
            </w:pPr>
            <w:r w:rsidRPr="00D66A81">
              <w:rPr>
                <w:color w:val="000000"/>
              </w:rPr>
              <w:t>3</w:t>
            </w:r>
          </w:p>
        </w:tc>
      </w:tr>
      <w:tr w:rsidR="0041666C" w:rsidRPr="00D66A81" w:rsidTr="0041666C">
        <w:trPr>
          <w:trHeight w:val="551"/>
        </w:trPr>
        <w:tc>
          <w:tcPr>
            <w:tcW w:w="10490" w:type="dxa"/>
            <w:gridSpan w:val="6"/>
          </w:tcPr>
          <w:p w:rsidR="0041666C" w:rsidRPr="00D66A81" w:rsidRDefault="0041666C">
            <w:pPr>
              <w:jc w:val="center"/>
              <w:rPr>
                <w:b/>
                <w:u w:val="single"/>
              </w:rPr>
            </w:pPr>
            <w:r w:rsidRPr="00D66A81">
              <w:rPr>
                <w:b/>
                <w:u w:val="single"/>
              </w:rPr>
              <w:lastRenderedPageBreak/>
              <w:t>PART – C (6 X 12 = 72 MARKS)</w:t>
            </w:r>
          </w:p>
          <w:p w:rsidR="0041666C" w:rsidRPr="00D66A81" w:rsidRDefault="0041666C">
            <w:pPr>
              <w:jc w:val="center"/>
              <w:rPr>
                <w:b/>
              </w:rPr>
            </w:pPr>
            <w:r w:rsidRPr="00D66A81">
              <w:rPr>
                <w:b/>
              </w:rPr>
              <w:t>(Answer any five Questions from Q. No. 17 to 23, Q. No. 24 is Compulsory)</w:t>
            </w:r>
          </w:p>
        </w:tc>
      </w:tr>
      <w:tr w:rsidR="0041666C" w:rsidRPr="00D66A81" w:rsidTr="0041666C">
        <w:trPr>
          <w:trHeight w:val="396"/>
        </w:trPr>
        <w:tc>
          <w:tcPr>
            <w:tcW w:w="570" w:type="dxa"/>
          </w:tcPr>
          <w:p w:rsidR="0041666C" w:rsidRPr="00D66A81" w:rsidRDefault="0041666C">
            <w:pPr>
              <w:jc w:val="center"/>
            </w:pPr>
            <w:r w:rsidRPr="00D66A81">
              <w:t>17.</w:t>
            </w:r>
          </w:p>
        </w:tc>
        <w:tc>
          <w:tcPr>
            <w:tcW w:w="397" w:type="dxa"/>
          </w:tcPr>
          <w:p w:rsidR="0041666C" w:rsidRPr="00D66A81" w:rsidRDefault="0041666C">
            <w:pPr>
              <w:jc w:val="center"/>
            </w:pPr>
            <w:r w:rsidRPr="00D66A81">
              <w:t>a.</w:t>
            </w:r>
          </w:p>
        </w:tc>
        <w:tc>
          <w:tcPr>
            <w:tcW w:w="6972" w:type="dxa"/>
          </w:tcPr>
          <w:p w:rsidR="0041666C" w:rsidRPr="00D66A81" w:rsidRDefault="0041666C" w:rsidP="0041666C">
            <w:pPr>
              <w:jc w:val="both"/>
            </w:pPr>
            <w:r w:rsidRPr="00D66A81">
              <w:rPr>
                <w:color w:val="252525"/>
              </w:rPr>
              <w:t>Describe the working principle of a single-pass assembler with the necessary example.</w:t>
            </w:r>
          </w:p>
        </w:tc>
        <w:tc>
          <w:tcPr>
            <w:tcW w:w="814" w:type="dxa"/>
          </w:tcPr>
          <w:p w:rsidR="0041666C" w:rsidRPr="00D66A81" w:rsidRDefault="0041666C">
            <w:pPr>
              <w:jc w:val="center"/>
            </w:pPr>
            <w:r w:rsidRPr="00D66A81">
              <w:t>CO1</w:t>
            </w:r>
          </w:p>
        </w:tc>
        <w:tc>
          <w:tcPr>
            <w:tcW w:w="745" w:type="dxa"/>
          </w:tcPr>
          <w:p w:rsidR="0041666C" w:rsidRPr="00D66A81" w:rsidRDefault="0041666C">
            <w:pPr>
              <w:jc w:val="center"/>
            </w:pPr>
            <w:r w:rsidRPr="00D66A81">
              <w:t>U</w:t>
            </w:r>
          </w:p>
        </w:tc>
        <w:tc>
          <w:tcPr>
            <w:tcW w:w="992" w:type="dxa"/>
          </w:tcPr>
          <w:p w:rsidR="0041666C" w:rsidRPr="00D66A81" w:rsidRDefault="0041666C">
            <w:pPr>
              <w:jc w:val="center"/>
            </w:pPr>
            <w:r w:rsidRPr="00D66A81">
              <w:t>6</w:t>
            </w:r>
          </w:p>
        </w:tc>
      </w:tr>
      <w:tr w:rsidR="0041666C" w:rsidRPr="00D66A81" w:rsidTr="0041666C">
        <w:trPr>
          <w:trHeight w:val="396"/>
        </w:trPr>
        <w:tc>
          <w:tcPr>
            <w:tcW w:w="570" w:type="dxa"/>
          </w:tcPr>
          <w:p w:rsidR="0041666C" w:rsidRPr="00D66A81" w:rsidRDefault="0041666C">
            <w:pPr>
              <w:jc w:val="center"/>
            </w:pPr>
          </w:p>
        </w:tc>
        <w:tc>
          <w:tcPr>
            <w:tcW w:w="397" w:type="dxa"/>
          </w:tcPr>
          <w:p w:rsidR="0041666C" w:rsidRPr="00D66A81" w:rsidRDefault="0041666C">
            <w:pPr>
              <w:jc w:val="center"/>
            </w:pPr>
            <w:r w:rsidRPr="00D66A81">
              <w:t>b.</w:t>
            </w:r>
          </w:p>
        </w:tc>
        <w:tc>
          <w:tcPr>
            <w:tcW w:w="6972" w:type="dxa"/>
          </w:tcPr>
          <w:p w:rsidR="0041666C" w:rsidRPr="00D66A81" w:rsidRDefault="0041666C">
            <w:pPr>
              <w:jc w:val="both"/>
            </w:pPr>
            <w:r w:rsidRPr="00D66A81">
              <w:t>What is forward referencing? How is it handled while translating an assembly language program?</w:t>
            </w:r>
          </w:p>
        </w:tc>
        <w:tc>
          <w:tcPr>
            <w:tcW w:w="814" w:type="dxa"/>
          </w:tcPr>
          <w:p w:rsidR="0041666C" w:rsidRPr="00D66A81" w:rsidRDefault="0041666C">
            <w:pPr>
              <w:jc w:val="center"/>
            </w:pPr>
            <w:r w:rsidRPr="00D66A81">
              <w:t>CO1</w:t>
            </w:r>
          </w:p>
        </w:tc>
        <w:tc>
          <w:tcPr>
            <w:tcW w:w="745" w:type="dxa"/>
          </w:tcPr>
          <w:p w:rsidR="0041666C" w:rsidRPr="00D66A81" w:rsidRDefault="0041666C">
            <w:pPr>
              <w:jc w:val="center"/>
            </w:pPr>
            <w:r w:rsidRPr="00D66A81">
              <w:t>R</w:t>
            </w:r>
          </w:p>
        </w:tc>
        <w:tc>
          <w:tcPr>
            <w:tcW w:w="992" w:type="dxa"/>
          </w:tcPr>
          <w:p w:rsidR="0041666C" w:rsidRPr="00D66A81" w:rsidRDefault="0041666C">
            <w:pPr>
              <w:jc w:val="center"/>
            </w:pPr>
            <w:r w:rsidRPr="00D66A81">
              <w:t>6</w:t>
            </w:r>
          </w:p>
        </w:tc>
      </w:tr>
      <w:tr w:rsidR="0041666C" w:rsidRPr="00D66A81" w:rsidTr="0041666C">
        <w:trPr>
          <w:trHeight w:val="252"/>
        </w:trPr>
        <w:tc>
          <w:tcPr>
            <w:tcW w:w="570" w:type="dxa"/>
          </w:tcPr>
          <w:p w:rsidR="0041666C" w:rsidRPr="00D66A81" w:rsidRDefault="0041666C">
            <w:pPr>
              <w:jc w:val="center"/>
            </w:pPr>
          </w:p>
        </w:tc>
        <w:tc>
          <w:tcPr>
            <w:tcW w:w="397" w:type="dxa"/>
          </w:tcPr>
          <w:p w:rsidR="0041666C" w:rsidRPr="00D66A81" w:rsidRDefault="0041666C">
            <w:pPr>
              <w:jc w:val="center"/>
            </w:pPr>
          </w:p>
        </w:tc>
        <w:tc>
          <w:tcPr>
            <w:tcW w:w="6972" w:type="dxa"/>
          </w:tcPr>
          <w:p w:rsidR="0041666C" w:rsidRPr="00D66A81" w:rsidRDefault="0041666C">
            <w:pPr>
              <w:jc w:val="both"/>
            </w:pPr>
          </w:p>
        </w:tc>
        <w:tc>
          <w:tcPr>
            <w:tcW w:w="814" w:type="dxa"/>
          </w:tcPr>
          <w:p w:rsidR="0041666C" w:rsidRPr="00D66A81" w:rsidRDefault="0041666C">
            <w:pPr>
              <w:jc w:val="center"/>
            </w:pPr>
          </w:p>
        </w:tc>
        <w:tc>
          <w:tcPr>
            <w:tcW w:w="745" w:type="dxa"/>
          </w:tcPr>
          <w:p w:rsidR="0041666C" w:rsidRPr="00D66A81" w:rsidRDefault="0041666C">
            <w:pPr>
              <w:jc w:val="center"/>
            </w:pPr>
          </w:p>
        </w:tc>
        <w:tc>
          <w:tcPr>
            <w:tcW w:w="992" w:type="dxa"/>
          </w:tcPr>
          <w:p w:rsidR="0041666C" w:rsidRPr="00D66A81" w:rsidRDefault="0041666C">
            <w:pPr>
              <w:jc w:val="center"/>
            </w:pPr>
          </w:p>
        </w:tc>
      </w:tr>
      <w:tr w:rsidR="0041666C" w:rsidRPr="00D66A81" w:rsidTr="0041666C">
        <w:trPr>
          <w:trHeight w:val="396"/>
        </w:trPr>
        <w:tc>
          <w:tcPr>
            <w:tcW w:w="570" w:type="dxa"/>
          </w:tcPr>
          <w:p w:rsidR="0041666C" w:rsidRPr="00D66A81" w:rsidRDefault="0041666C">
            <w:pPr>
              <w:jc w:val="center"/>
            </w:pPr>
            <w:r w:rsidRPr="00D66A81">
              <w:t>18.</w:t>
            </w:r>
          </w:p>
        </w:tc>
        <w:tc>
          <w:tcPr>
            <w:tcW w:w="397" w:type="dxa"/>
          </w:tcPr>
          <w:p w:rsidR="0041666C" w:rsidRPr="00D66A81" w:rsidRDefault="0041666C">
            <w:pPr>
              <w:jc w:val="center"/>
            </w:pPr>
            <w:r w:rsidRPr="00D66A81">
              <w:t>a.</w:t>
            </w:r>
          </w:p>
        </w:tc>
        <w:tc>
          <w:tcPr>
            <w:tcW w:w="6972" w:type="dxa"/>
          </w:tcPr>
          <w:p w:rsidR="0041666C" w:rsidRPr="00D66A81" w:rsidRDefault="0041666C">
            <w:pPr>
              <w:jc w:val="both"/>
            </w:pPr>
            <w:r w:rsidRPr="00D66A81">
              <w:rPr>
                <w:color w:val="252525"/>
              </w:rPr>
              <w:t>Explain the various phases of a compiler in detail. Also, show the step-by-step translation of the statement "</w:t>
            </w:r>
            <w:r w:rsidRPr="00D66A81">
              <w:rPr>
                <w:b/>
                <w:color w:val="252525"/>
              </w:rPr>
              <w:t>area = 3.14 * radius * radius</w:t>
            </w:r>
            <w:r w:rsidRPr="00D66A81">
              <w:rPr>
                <w:color w:val="252525"/>
              </w:rPr>
              <w:t>" through the phases of the compiler to attain target language.</w:t>
            </w:r>
          </w:p>
        </w:tc>
        <w:tc>
          <w:tcPr>
            <w:tcW w:w="814" w:type="dxa"/>
          </w:tcPr>
          <w:p w:rsidR="0041666C" w:rsidRPr="00D66A81" w:rsidRDefault="0041666C">
            <w:pPr>
              <w:jc w:val="center"/>
            </w:pPr>
            <w:r w:rsidRPr="00D66A81">
              <w:t>CO2</w:t>
            </w:r>
          </w:p>
        </w:tc>
        <w:tc>
          <w:tcPr>
            <w:tcW w:w="745" w:type="dxa"/>
          </w:tcPr>
          <w:p w:rsidR="0041666C" w:rsidRPr="00D66A81" w:rsidRDefault="0041666C">
            <w:pPr>
              <w:jc w:val="center"/>
            </w:pPr>
            <w:r w:rsidRPr="00D66A81">
              <w:t>U</w:t>
            </w:r>
          </w:p>
        </w:tc>
        <w:tc>
          <w:tcPr>
            <w:tcW w:w="992" w:type="dxa"/>
          </w:tcPr>
          <w:p w:rsidR="0041666C" w:rsidRPr="00D66A81" w:rsidRDefault="0041666C">
            <w:pPr>
              <w:jc w:val="center"/>
            </w:pPr>
            <w:r w:rsidRPr="00D66A81">
              <w:t>12</w:t>
            </w:r>
          </w:p>
        </w:tc>
      </w:tr>
      <w:tr w:rsidR="0041666C" w:rsidRPr="00D66A81" w:rsidTr="0041666C">
        <w:trPr>
          <w:trHeight w:val="396"/>
        </w:trPr>
        <w:tc>
          <w:tcPr>
            <w:tcW w:w="570" w:type="dxa"/>
          </w:tcPr>
          <w:p w:rsidR="0041666C" w:rsidRPr="00D66A81" w:rsidRDefault="0041666C">
            <w:pPr>
              <w:jc w:val="center"/>
            </w:pPr>
          </w:p>
        </w:tc>
        <w:tc>
          <w:tcPr>
            <w:tcW w:w="397" w:type="dxa"/>
          </w:tcPr>
          <w:p w:rsidR="0041666C" w:rsidRPr="00D66A81" w:rsidRDefault="0041666C">
            <w:pPr>
              <w:jc w:val="center"/>
            </w:pPr>
          </w:p>
        </w:tc>
        <w:tc>
          <w:tcPr>
            <w:tcW w:w="6972" w:type="dxa"/>
          </w:tcPr>
          <w:p w:rsidR="0041666C" w:rsidRPr="00D66A81" w:rsidRDefault="0041666C">
            <w:pPr>
              <w:jc w:val="both"/>
            </w:pPr>
          </w:p>
        </w:tc>
        <w:tc>
          <w:tcPr>
            <w:tcW w:w="814" w:type="dxa"/>
          </w:tcPr>
          <w:p w:rsidR="0041666C" w:rsidRPr="00D66A81" w:rsidRDefault="0041666C">
            <w:pPr>
              <w:jc w:val="center"/>
            </w:pPr>
          </w:p>
        </w:tc>
        <w:tc>
          <w:tcPr>
            <w:tcW w:w="745" w:type="dxa"/>
          </w:tcPr>
          <w:p w:rsidR="0041666C" w:rsidRPr="00D66A81" w:rsidRDefault="0041666C">
            <w:pPr>
              <w:jc w:val="center"/>
            </w:pPr>
          </w:p>
        </w:tc>
        <w:tc>
          <w:tcPr>
            <w:tcW w:w="992" w:type="dxa"/>
          </w:tcPr>
          <w:p w:rsidR="0041666C" w:rsidRPr="00D66A81" w:rsidRDefault="0041666C">
            <w:pPr>
              <w:jc w:val="center"/>
            </w:pPr>
          </w:p>
        </w:tc>
      </w:tr>
      <w:tr w:rsidR="0041666C" w:rsidRPr="00D66A81" w:rsidTr="0041666C">
        <w:trPr>
          <w:trHeight w:val="396"/>
        </w:trPr>
        <w:tc>
          <w:tcPr>
            <w:tcW w:w="570" w:type="dxa"/>
          </w:tcPr>
          <w:p w:rsidR="0041666C" w:rsidRPr="00D66A81" w:rsidRDefault="0041666C">
            <w:pPr>
              <w:jc w:val="center"/>
            </w:pPr>
            <w:r w:rsidRPr="00D66A81">
              <w:t>19.</w:t>
            </w:r>
          </w:p>
        </w:tc>
        <w:tc>
          <w:tcPr>
            <w:tcW w:w="397" w:type="dxa"/>
          </w:tcPr>
          <w:p w:rsidR="0041666C" w:rsidRPr="00D66A81" w:rsidRDefault="0041666C">
            <w:pPr>
              <w:jc w:val="center"/>
            </w:pPr>
            <w:r w:rsidRPr="00D66A81">
              <w:t>a.</w:t>
            </w:r>
          </w:p>
        </w:tc>
        <w:tc>
          <w:tcPr>
            <w:tcW w:w="6972" w:type="dxa"/>
          </w:tcPr>
          <w:p w:rsidR="0041666C" w:rsidRPr="00D66A81" w:rsidRDefault="0041666C">
            <w:pPr>
              <w:jc w:val="both"/>
            </w:pPr>
            <w:r w:rsidRPr="00D66A81">
              <w:rPr>
                <w:color w:val="252525"/>
              </w:rPr>
              <w:t xml:space="preserve">Construct a predictive parsing table and parse the string </w:t>
            </w:r>
            <w:r w:rsidRPr="00D66A81">
              <w:rPr>
                <w:b/>
                <w:color w:val="252525"/>
              </w:rPr>
              <w:t>abfg</w:t>
            </w:r>
            <w:r w:rsidRPr="00D66A81">
              <w:rPr>
                <w:color w:val="252525"/>
              </w:rPr>
              <w:t xml:space="preserve"> for the</w:t>
            </w:r>
            <w:r w:rsidRPr="00D66A81">
              <w:rPr>
                <w:b/>
                <w:color w:val="252525"/>
              </w:rPr>
              <w:t xml:space="preserve"> </w:t>
            </w:r>
            <w:r w:rsidRPr="00D66A81">
              <w:rPr>
                <w:color w:val="252525"/>
              </w:rPr>
              <w:t>given grammar.</w:t>
            </w:r>
          </w:p>
          <w:p w:rsidR="0041666C" w:rsidRPr="00D66A81" w:rsidRDefault="0041666C">
            <w:pPr>
              <w:jc w:val="both"/>
            </w:pPr>
            <w:r w:rsidRPr="00D66A81">
              <w:t xml:space="preserve">    S -&gt; A</w:t>
            </w:r>
          </w:p>
          <w:p w:rsidR="0041666C" w:rsidRPr="00D66A81" w:rsidRDefault="0041666C">
            <w:pPr>
              <w:jc w:val="both"/>
            </w:pPr>
            <w:r w:rsidRPr="00D66A81">
              <w:t xml:space="preserve">    A -&gt; aB | Ad</w:t>
            </w:r>
          </w:p>
          <w:p w:rsidR="0041666C" w:rsidRPr="00D66A81" w:rsidRDefault="0041666C">
            <w:pPr>
              <w:jc w:val="both"/>
            </w:pPr>
            <w:r w:rsidRPr="00D66A81">
              <w:t xml:space="preserve">    B -&gt; bBC | f</w:t>
            </w:r>
          </w:p>
          <w:p w:rsidR="0041666C" w:rsidRPr="00D66A81" w:rsidRDefault="0041666C">
            <w:pPr>
              <w:jc w:val="both"/>
            </w:pPr>
            <w:r w:rsidRPr="00D66A81">
              <w:t xml:space="preserve">    C -&gt; g</w:t>
            </w:r>
          </w:p>
        </w:tc>
        <w:tc>
          <w:tcPr>
            <w:tcW w:w="814" w:type="dxa"/>
          </w:tcPr>
          <w:p w:rsidR="0041666C" w:rsidRPr="00D66A81" w:rsidRDefault="0041666C">
            <w:pPr>
              <w:jc w:val="center"/>
            </w:pPr>
            <w:r w:rsidRPr="00D66A81">
              <w:t>CO3</w:t>
            </w:r>
          </w:p>
        </w:tc>
        <w:tc>
          <w:tcPr>
            <w:tcW w:w="745" w:type="dxa"/>
          </w:tcPr>
          <w:p w:rsidR="0041666C" w:rsidRPr="00D66A81" w:rsidRDefault="0041666C">
            <w:pPr>
              <w:jc w:val="center"/>
            </w:pPr>
            <w:r w:rsidRPr="00D66A81">
              <w:t>A</w:t>
            </w:r>
          </w:p>
        </w:tc>
        <w:tc>
          <w:tcPr>
            <w:tcW w:w="992" w:type="dxa"/>
          </w:tcPr>
          <w:p w:rsidR="0041666C" w:rsidRPr="00D66A81" w:rsidRDefault="0041666C">
            <w:pPr>
              <w:jc w:val="center"/>
            </w:pPr>
            <w:r w:rsidRPr="00D66A81">
              <w:t>12</w:t>
            </w:r>
          </w:p>
        </w:tc>
      </w:tr>
      <w:tr w:rsidR="0041666C" w:rsidRPr="00D66A81" w:rsidTr="0041666C">
        <w:trPr>
          <w:trHeight w:val="178"/>
        </w:trPr>
        <w:tc>
          <w:tcPr>
            <w:tcW w:w="570" w:type="dxa"/>
          </w:tcPr>
          <w:p w:rsidR="0041666C" w:rsidRPr="00D66A81" w:rsidRDefault="0041666C">
            <w:pPr>
              <w:jc w:val="center"/>
            </w:pPr>
          </w:p>
        </w:tc>
        <w:tc>
          <w:tcPr>
            <w:tcW w:w="397" w:type="dxa"/>
          </w:tcPr>
          <w:p w:rsidR="0041666C" w:rsidRPr="00D66A81" w:rsidRDefault="0041666C">
            <w:pPr>
              <w:jc w:val="center"/>
            </w:pPr>
          </w:p>
        </w:tc>
        <w:tc>
          <w:tcPr>
            <w:tcW w:w="6972" w:type="dxa"/>
          </w:tcPr>
          <w:p w:rsidR="0041666C" w:rsidRPr="00D66A81" w:rsidRDefault="0041666C">
            <w:pPr>
              <w:jc w:val="both"/>
            </w:pPr>
          </w:p>
        </w:tc>
        <w:tc>
          <w:tcPr>
            <w:tcW w:w="814" w:type="dxa"/>
          </w:tcPr>
          <w:p w:rsidR="0041666C" w:rsidRPr="00D66A81" w:rsidRDefault="0041666C">
            <w:pPr>
              <w:jc w:val="center"/>
            </w:pPr>
          </w:p>
        </w:tc>
        <w:tc>
          <w:tcPr>
            <w:tcW w:w="745" w:type="dxa"/>
          </w:tcPr>
          <w:p w:rsidR="0041666C" w:rsidRPr="00D66A81" w:rsidRDefault="0041666C">
            <w:pPr>
              <w:jc w:val="center"/>
            </w:pPr>
          </w:p>
        </w:tc>
        <w:tc>
          <w:tcPr>
            <w:tcW w:w="992" w:type="dxa"/>
          </w:tcPr>
          <w:p w:rsidR="0041666C" w:rsidRPr="00D66A81" w:rsidRDefault="0041666C">
            <w:pPr>
              <w:jc w:val="center"/>
            </w:pPr>
          </w:p>
        </w:tc>
      </w:tr>
      <w:tr w:rsidR="0041666C" w:rsidRPr="00D66A81" w:rsidTr="0041666C">
        <w:trPr>
          <w:trHeight w:val="396"/>
        </w:trPr>
        <w:tc>
          <w:tcPr>
            <w:tcW w:w="570" w:type="dxa"/>
          </w:tcPr>
          <w:p w:rsidR="0041666C" w:rsidRPr="00D66A81" w:rsidRDefault="0041666C">
            <w:pPr>
              <w:jc w:val="center"/>
            </w:pPr>
            <w:r w:rsidRPr="00D66A81">
              <w:t>20.</w:t>
            </w:r>
          </w:p>
        </w:tc>
        <w:tc>
          <w:tcPr>
            <w:tcW w:w="397" w:type="dxa"/>
          </w:tcPr>
          <w:p w:rsidR="0041666C" w:rsidRPr="00D66A81" w:rsidRDefault="0041666C">
            <w:pPr>
              <w:jc w:val="center"/>
            </w:pPr>
            <w:r w:rsidRPr="00D66A81">
              <w:t>a.</w:t>
            </w:r>
          </w:p>
        </w:tc>
        <w:tc>
          <w:tcPr>
            <w:tcW w:w="6972" w:type="dxa"/>
          </w:tcPr>
          <w:p w:rsidR="0041666C" w:rsidRPr="00D66A81" w:rsidRDefault="0041666C">
            <w:pPr>
              <w:jc w:val="both"/>
            </w:pPr>
            <w:r w:rsidRPr="00D66A81">
              <w:rPr>
                <w:color w:val="252525"/>
              </w:rPr>
              <w:t>Summarize with relevant examples the bottom-up evaluation of the S-attributed definition for evaluating an arithmetic expression.</w:t>
            </w:r>
          </w:p>
        </w:tc>
        <w:tc>
          <w:tcPr>
            <w:tcW w:w="814" w:type="dxa"/>
          </w:tcPr>
          <w:p w:rsidR="0041666C" w:rsidRPr="00D66A81" w:rsidRDefault="0041666C">
            <w:pPr>
              <w:jc w:val="center"/>
            </w:pPr>
            <w:r w:rsidRPr="00D66A81">
              <w:t>CO4</w:t>
            </w:r>
          </w:p>
        </w:tc>
        <w:tc>
          <w:tcPr>
            <w:tcW w:w="745" w:type="dxa"/>
          </w:tcPr>
          <w:p w:rsidR="0041666C" w:rsidRPr="00D66A81" w:rsidRDefault="0041666C">
            <w:pPr>
              <w:jc w:val="center"/>
            </w:pPr>
            <w:r w:rsidRPr="00D66A81">
              <w:t>U</w:t>
            </w:r>
          </w:p>
        </w:tc>
        <w:tc>
          <w:tcPr>
            <w:tcW w:w="992" w:type="dxa"/>
          </w:tcPr>
          <w:p w:rsidR="0041666C" w:rsidRPr="00D66A81" w:rsidRDefault="0041666C">
            <w:pPr>
              <w:jc w:val="center"/>
            </w:pPr>
            <w:r w:rsidRPr="00D66A81">
              <w:t>6</w:t>
            </w:r>
          </w:p>
        </w:tc>
      </w:tr>
      <w:tr w:rsidR="0041666C" w:rsidRPr="00D66A81" w:rsidTr="0041666C">
        <w:trPr>
          <w:trHeight w:val="396"/>
        </w:trPr>
        <w:tc>
          <w:tcPr>
            <w:tcW w:w="570" w:type="dxa"/>
          </w:tcPr>
          <w:p w:rsidR="0041666C" w:rsidRPr="00D66A81" w:rsidRDefault="0041666C">
            <w:pPr>
              <w:jc w:val="center"/>
            </w:pPr>
          </w:p>
        </w:tc>
        <w:tc>
          <w:tcPr>
            <w:tcW w:w="397" w:type="dxa"/>
          </w:tcPr>
          <w:p w:rsidR="0041666C" w:rsidRPr="00D66A81" w:rsidRDefault="0041666C">
            <w:pPr>
              <w:jc w:val="center"/>
            </w:pPr>
            <w:r w:rsidRPr="00D66A81">
              <w:t>b.</w:t>
            </w:r>
          </w:p>
        </w:tc>
        <w:tc>
          <w:tcPr>
            <w:tcW w:w="6972" w:type="dxa"/>
          </w:tcPr>
          <w:p w:rsidR="0041666C" w:rsidRPr="00D66A81" w:rsidRDefault="0041666C" w:rsidP="0041666C">
            <w:pPr>
              <w:jc w:val="both"/>
            </w:pPr>
            <w:r w:rsidRPr="00D66A81">
              <w:rPr>
                <w:color w:val="252525"/>
              </w:rPr>
              <w:t>Explain the concepts involved in the runtime environment.</w:t>
            </w:r>
          </w:p>
        </w:tc>
        <w:tc>
          <w:tcPr>
            <w:tcW w:w="814" w:type="dxa"/>
          </w:tcPr>
          <w:p w:rsidR="0041666C" w:rsidRPr="00D66A81" w:rsidRDefault="0041666C">
            <w:pPr>
              <w:jc w:val="center"/>
            </w:pPr>
            <w:r w:rsidRPr="00D66A81">
              <w:t>CO4</w:t>
            </w:r>
          </w:p>
        </w:tc>
        <w:tc>
          <w:tcPr>
            <w:tcW w:w="745" w:type="dxa"/>
          </w:tcPr>
          <w:p w:rsidR="0041666C" w:rsidRPr="00D66A81" w:rsidRDefault="0041666C">
            <w:pPr>
              <w:jc w:val="center"/>
            </w:pPr>
            <w:r w:rsidRPr="00D66A81">
              <w:t>U</w:t>
            </w:r>
          </w:p>
        </w:tc>
        <w:tc>
          <w:tcPr>
            <w:tcW w:w="992" w:type="dxa"/>
          </w:tcPr>
          <w:p w:rsidR="0041666C" w:rsidRPr="00D66A81" w:rsidRDefault="0041666C">
            <w:pPr>
              <w:jc w:val="center"/>
            </w:pPr>
            <w:r w:rsidRPr="00D66A81">
              <w:t>6</w:t>
            </w:r>
          </w:p>
        </w:tc>
      </w:tr>
      <w:tr w:rsidR="0041666C" w:rsidRPr="00D66A81" w:rsidTr="0041666C">
        <w:trPr>
          <w:trHeight w:val="70"/>
        </w:trPr>
        <w:tc>
          <w:tcPr>
            <w:tcW w:w="570" w:type="dxa"/>
          </w:tcPr>
          <w:p w:rsidR="0041666C" w:rsidRPr="00D66A81" w:rsidRDefault="0041666C">
            <w:pPr>
              <w:jc w:val="center"/>
            </w:pPr>
          </w:p>
        </w:tc>
        <w:tc>
          <w:tcPr>
            <w:tcW w:w="397" w:type="dxa"/>
          </w:tcPr>
          <w:p w:rsidR="0041666C" w:rsidRPr="00D66A81" w:rsidRDefault="0041666C">
            <w:pPr>
              <w:jc w:val="center"/>
            </w:pPr>
          </w:p>
        </w:tc>
        <w:tc>
          <w:tcPr>
            <w:tcW w:w="6972" w:type="dxa"/>
          </w:tcPr>
          <w:p w:rsidR="0041666C" w:rsidRPr="00D66A81" w:rsidRDefault="0041666C">
            <w:pPr>
              <w:jc w:val="both"/>
            </w:pPr>
          </w:p>
        </w:tc>
        <w:tc>
          <w:tcPr>
            <w:tcW w:w="814" w:type="dxa"/>
          </w:tcPr>
          <w:p w:rsidR="0041666C" w:rsidRPr="00D66A81" w:rsidRDefault="0041666C">
            <w:pPr>
              <w:jc w:val="center"/>
            </w:pPr>
          </w:p>
        </w:tc>
        <w:tc>
          <w:tcPr>
            <w:tcW w:w="745" w:type="dxa"/>
          </w:tcPr>
          <w:p w:rsidR="0041666C" w:rsidRPr="00D66A81" w:rsidRDefault="0041666C">
            <w:pPr>
              <w:jc w:val="center"/>
            </w:pPr>
          </w:p>
        </w:tc>
        <w:tc>
          <w:tcPr>
            <w:tcW w:w="992" w:type="dxa"/>
          </w:tcPr>
          <w:p w:rsidR="0041666C" w:rsidRPr="00D66A81" w:rsidRDefault="0041666C">
            <w:pPr>
              <w:jc w:val="center"/>
            </w:pPr>
          </w:p>
        </w:tc>
      </w:tr>
      <w:tr w:rsidR="0041666C" w:rsidRPr="00D66A81" w:rsidTr="0041666C">
        <w:trPr>
          <w:trHeight w:val="396"/>
        </w:trPr>
        <w:tc>
          <w:tcPr>
            <w:tcW w:w="570" w:type="dxa"/>
          </w:tcPr>
          <w:p w:rsidR="0041666C" w:rsidRPr="00D66A81" w:rsidRDefault="0041666C">
            <w:pPr>
              <w:jc w:val="center"/>
            </w:pPr>
            <w:r w:rsidRPr="00D66A81">
              <w:t>21.</w:t>
            </w:r>
          </w:p>
        </w:tc>
        <w:tc>
          <w:tcPr>
            <w:tcW w:w="397" w:type="dxa"/>
          </w:tcPr>
          <w:p w:rsidR="0041666C" w:rsidRPr="00D66A81" w:rsidRDefault="0041666C">
            <w:pPr>
              <w:jc w:val="center"/>
            </w:pPr>
            <w:r w:rsidRPr="00D66A81">
              <w:t>a.</w:t>
            </w:r>
          </w:p>
        </w:tc>
        <w:tc>
          <w:tcPr>
            <w:tcW w:w="6972" w:type="dxa"/>
          </w:tcPr>
          <w:p w:rsidR="0041666C" w:rsidRPr="00D66A81" w:rsidRDefault="0041666C">
            <w:pPr>
              <w:jc w:val="both"/>
            </w:pPr>
            <w:r w:rsidRPr="00D66A81">
              <w:rPr>
                <w:color w:val="252525"/>
              </w:rPr>
              <w:t>Transform the expression "a = a* (b+c) - (b+c)*d + (d*e)  into the following representations:</w:t>
            </w:r>
          </w:p>
          <w:p w:rsidR="0041666C" w:rsidRPr="00D66A81" w:rsidRDefault="0041666C">
            <w:pPr>
              <w:jc w:val="both"/>
            </w:pPr>
            <w:r w:rsidRPr="00D66A81">
              <w:t>i)    Syntax Tree</w:t>
            </w:r>
          </w:p>
          <w:p w:rsidR="0041666C" w:rsidRPr="00D66A81" w:rsidRDefault="0041666C">
            <w:pPr>
              <w:jc w:val="both"/>
            </w:pPr>
            <w:r w:rsidRPr="00D66A81">
              <w:t>ii)   Directed Acyclic Graph</w:t>
            </w:r>
          </w:p>
          <w:p w:rsidR="0041666C" w:rsidRPr="00D66A81" w:rsidRDefault="0041666C">
            <w:pPr>
              <w:jc w:val="both"/>
            </w:pPr>
            <w:r w:rsidRPr="00D66A81">
              <w:t>iii)  Quadruple</w:t>
            </w:r>
          </w:p>
          <w:p w:rsidR="0041666C" w:rsidRPr="00D66A81" w:rsidRDefault="0041666C">
            <w:pPr>
              <w:jc w:val="both"/>
            </w:pPr>
            <w:r w:rsidRPr="00D66A81">
              <w:t>iv)  Triple</w:t>
            </w:r>
          </w:p>
          <w:p w:rsidR="0041666C" w:rsidRPr="00D66A81" w:rsidRDefault="0041666C">
            <w:pPr>
              <w:jc w:val="both"/>
            </w:pPr>
            <w:r w:rsidRPr="00D66A81">
              <w:t>v)   Indirect triple</w:t>
            </w:r>
          </w:p>
          <w:p w:rsidR="0041666C" w:rsidRPr="00D66A81" w:rsidRDefault="0041666C">
            <w:pPr>
              <w:jc w:val="both"/>
            </w:pPr>
            <w:r w:rsidRPr="00D66A81">
              <w:t>vi)  Postfix Expression</w:t>
            </w:r>
          </w:p>
        </w:tc>
        <w:tc>
          <w:tcPr>
            <w:tcW w:w="814" w:type="dxa"/>
          </w:tcPr>
          <w:p w:rsidR="0041666C" w:rsidRPr="00D66A81" w:rsidRDefault="0041666C">
            <w:pPr>
              <w:jc w:val="center"/>
            </w:pPr>
            <w:r w:rsidRPr="00D66A81">
              <w:t>CO5</w:t>
            </w:r>
          </w:p>
        </w:tc>
        <w:tc>
          <w:tcPr>
            <w:tcW w:w="745" w:type="dxa"/>
          </w:tcPr>
          <w:p w:rsidR="0041666C" w:rsidRPr="00D66A81" w:rsidRDefault="0041666C">
            <w:pPr>
              <w:jc w:val="center"/>
            </w:pPr>
            <w:r w:rsidRPr="00D66A81">
              <w:t>U</w:t>
            </w:r>
          </w:p>
        </w:tc>
        <w:tc>
          <w:tcPr>
            <w:tcW w:w="992" w:type="dxa"/>
          </w:tcPr>
          <w:p w:rsidR="0041666C" w:rsidRPr="00D66A81" w:rsidRDefault="0041666C">
            <w:pPr>
              <w:jc w:val="center"/>
            </w:pPr>
            <w:r w:rsidRPr="00D66A81">
              <w:t>12</w:t>
            </w:r>
          </w:p>
        </w:tc>
      </w:tr>
      <w:tr w:rsidR="0041666C" w:rsidRPr="00D66A81" w:rsidTr="0041666C">
        <w:trPr>
          <w:trHeight w:val="70"/>
        </w:trPr>
        <w:tc>
          <w:tcPr>
            <w:tcW w:w="570" w:type="dxa"/>
          </w:tcPr>
          <w:p w:rsidR="0041666C" w:rsidRPr="00D66A81" w:rsidRDefault="0041666C">
            <w:pPr>
              <w:jc w:val="center"/>
            </w:pPr>
          </w:p>
        </w:tc>
        <w:tc>
          <w:tcPr>
            <w:tcW w:w="397" w:type="dxa"/>
          </w:tcPr>
          <w:p w:rsidR="0041666C" w:rsidRPr="00D66A81" w:rsidRDefault="0041666C">
            <w:pPr>
              <w:jc w:val="center"/>
            </w:pPr>
          </w:p>
        </w:tc>
        <w:tc>
          <w:tcPr>
            <w:tcW w:w="6972" w:type="dxa"/>
          </w:tcPr>
          <w:p w:rsidR="0041666C" w:rsidRPr="00D66A81" w:rsidRDefault="0041666C">
            <w:pPr>
              <w:jc w:val="both"/>
            </w:pPr>
          </w:p>
        </w:tc>
        <w:tc>
          <w:tcPr>
            <w:tcW w:w="814" w:type="dxa"/>
          </w:tcPr>
          <w:p w:rsidR="0041666C" w:rsidRPr="00D66A81" w:rsidRDefault="0041666C">
            <w:pPr>
              <w:jc w:val="center"/>
            </w:pPr>
          </w:p>
        </w:tc>
        <w:tc>
          <w:tcPr>
            <w:tcW w:w="745" w:type="dxa"/>
          </w:tcPr>
          <w:p w:rsidR="0041666C" w:rsidRPr="00D66A81" w:rsidRDefault="0041666C">
            <w:pPr>
              <w:jc w:val="center"/>
            </w:pPr>
          </w:p>
        </w:tc>
        <w:tc>
          <w:tcPr>
            <w:tcW w:w="992" w:type="dxa"/>
          </w:tcPr>
          <w:p w:rsidR="0041666C" w:rsidRPr="00D66A81" w:rsidRDefault="0041666C">
            <w:pPr>
              <w:jc w:val="center"/>
            </w:pPr>
          </w:p>
        </w:tc>
      </w:tr>
      <w:tr w:rsidR="0041666C" w:rsidRPr="00D66A81" w:rsidTr="0041666C">
        <w:trPr>
          <w:trHeight w:val="396"/>
        </w:trPr>
        <w:tc>
          <w:tcPr>
            <w:tcW w:w="570" w:type="dxa"/>
          </w:tcPr>
          <w:p w:rsidR="0041666C" w:rsidRPr="00D66A81" w:rsidRDefault="0041666C">
            <w:pPr>
              <w:jc w:val="center"/>
            </w:pPr>
            <w:r w:rsidRPr="00D66A81">
              <w:t>22.</w:t>
            </w:r>
          </w:p>
        </w:tc>
        <w:tc>
          <w:tcPr>
            <w:tcW w:w="397" w:type="dxa"/>
          </w:tcPr>
          <w:p w:rsidR="0041666C" w:rsidRPr="00D66A81" w:rsidRDefault="0041666C">
            <w:pPr>
              <w:jc w:val="center"/>
            </w:pPr>
            <w:r w:rsidRPr="00D66A81">
              <w:t>a.</w:t>
            </w:r>
          </w:p>
        </w:tc>
        <w:tc>
          <w:tcPr>
            <w:tcW w:w="6972" w:type="dxa"/>
          </w:tcPr>
          <w:p w:rsidR="0041666C" w:rsidRPr="00D66A81" w:rsidRDefault="0041666C">
            <w:pPr>
              <w:jc w:val="both"/>
            </w:pPr>
            <w:r w:rsidRPr="00D66A81">
              <w:rPr>
                <w:color w:val="252525"/>
              </w:rPr>
              <w:t>Construct a CLR parsing table for the following grammar and parse the string “bdc."</w:t>
            </w:r>
          </w:p>
          <w:p w:rsidR="0041666C" w:rsidRPr="00D66A81" w:rsidRDefault="0041666C">
            <w:pPr>
              <w:ind w:left="360"/>
              <w:jc w:val="both"/>
            </w:pPr>
            <w:r w:rsidRPr="00D66A81">
              <w:t>S -&gt; Aa | bAc | Bc | bBa</w:t>
            </w:r>
          </w:p>
          <w:p w:rsidR="0041666C" w:rsidRPr="00D66A81" w:rsidRDefault="0041666C">
            <w:pPr>
              <w:ind w:left="360"/>
              <w:jc w:val="both"/>
            </w:pPr>
            <w:r w:rsidRPr="00D66A81">
              <w:t>A - &gt; d</w:t>
            </w:r>
          </w:p>
          <w:p w:rsidR="0041666C" w:rsidRPr="00D66A81" w:rsidRDefault="0041666C">
            <w:pPr>
              <w:ind w:left="360"/>
              <w:jc w:val="both"/>
            </w:pPr>
            <w:r w:rsidRPr="00D66A81">
              <w:t>B -&gt;  d</w:t>
            </w:r>
          </w:p>
        </w:tc>
        <w:tc>
          <w:tcPr>
            <w:tcW w:w="814" w:type="dxa"/>
          </w:tcPr>
          <w:p w:rsidR="0041666C" w:rsidRPr="00D66A81" w:rsidRDefault="0041666C">
            <w:pPr>
              <w:jc w:val="center"/>
            </w:pPr>
            <w:r w:rsidRPr="00D66A81">
              <w:t>CO3</w:t>
            </w:r>
          </w:p>
        </w:tc>
        <w:tc>
          <w:tcPr>
            <w:tcW w:w="745" w:type="dxa"/>
          </w:tcPr>
          <w:p w:rsidR="0041666C" w:rsidRPr="00D66A81" w:rsidRDefault="0041666C">
            <w:pPr>
              <w:jc w:val="center"/>
            </w:pPr>
            <w:r w:rsidRPr="00D66A81">
              <w:t>A</w:t>
            </w:r>
          </w:p>
        </w:tc>
        <w:tc>
          <w:tcPr>
            <w:tcW w:w="992" w:type="dxa"/>
          </w:tcPr>
          <w:p w:rsidR="0041666C" w:rsidRPr="00D66A81" w:rsidRDefault="0041666C">
            <w:pPr>
              <w:jc w:val="center"/>
            </w:pPr>
            <w:r w:rsidRPr="00D66A81">
              <w:t>12</w:t>
            </w:r>
          </w:p>
        </w:tc>
      </w:tr>
      <w:tr w:rsidR="0041666C" w:rsidRPr="00D66A81" w:rsidTr="0041666C">
        <w:trPr>
          <w:trHeight w:val="142"/>
        </w:trPr>
        <w:tc>
          <w:tcPr>
            <w:tcW w:w="570" w:type="dxa"/>
          </w:tcPr>
          <w:p w:rsidR="0041666C" w:rsidRPr="00D66A81" w:rsidRDefault="0041666C">
            <w:pPr>
              <w:jc w:val="center"/>
            </w:pPr>
          </w:p>
        </w:tc>
        <w:tc>
          <w:tcPr>
            <w:tcW w:w="397" w:type="dxa"/>
          </w:tcPr>
          <w:p w:rsidR="0041666C" w:rsidRPr="00D66A81" w:rsidRDefault="0041666C">
            <w:pPr>
              <w:jc w:val="center"/>
            </w:pPr>
          </w:p>
        </w:tc>
        <w:tc>
          <w:tcPr>
            <w:tcW w:w="6972" w:type="dxa"/>
          </w:tcPr>
          <w:p w:rsidR="0041666C" w:rsidRPr="00D66A81" w:rsidRDefault="0041666C">
            <w:pPr>
              <w:jc w:val="both"/>
            </w:pPr>
          </w:p>
        </w:tc>
        <w:tc>
          <w:tcPr>
            <w:tcW w:w="814" w:type="dxa"/>
          </w:tcPr>
          <w:p w:rsidR="0041666C" w:rsidRPr="00D66A81" w:rsidRDefault="0041666C">
            <w:pPr>
              <w:jc w:val="center"/>
            </w:pPr>
          </w:p>
        </w:tc>
        <w:tc>
          <w:tcPr>
            <w:tcW w:w="745" w:type="dxa"/>
          </w:tcPr>
          <w:p w:rsidR="0041666C" w:rsidRPr="00D66A81" w:rsidRDefault="0041666C">
            <w:pPr>
              <w:jc w:val="center"/>
            </w:pPr>
          </w:p>
        </w:tc>
        <w:tc>
          <w:tcPr>
            <w:tcW w:w="992" w:type="dxa"/>
          </w:tcPr>
          <w:p w:rsidR="0041666C" w:rsidRPr="00D66A81" w:rsidRDefault="0041666C">
            <w:pPr>
              <w:jc w:val="center"/>
            </w:pPr>
          </w:p>
        </w:tc>
      </w:tr>
      <w:tr w:rsidR="0041666C" w:rsidRPr="00D66A81" w:rsidTr="0041666C">
        <w:trPr>
          <w:trHeight w:val="281"/>
        </w:trPr>
        <w:tc>
          <w:tcPr>
            <w:tcW w:w="570" w:type="dxa"/>
          </w:tcPr>
          <w:p w:rsidR="0041666C" w:rsidRPr="00D66A81" w:rsidRDefault="0041666C">
            <w:pPr>
              <w:jc w:val="center"/>
            </w:pPr>
            <w:r w:rsidRPr="00D66A81">
              <w:t>23.</w:t>
            </w:r>
          </w:p>
        </w:tc>
        <w:tc>
          <w:tcPr>
            <w:tcW w:w="397" w:type="dxa"/>
          </w:tcPr>
          <w:p w:rsidR="0041666C" w:rsidRPr="00D66A81" w:rsidRDefault="0041666C">
            <w:pPr>
              <w:jc w:val="center"/>
            </w:pPr>
            <w:r w:rsidRPr="00D66A81">
              <w:t>a.</w:t>
            </w:r>
          </w:p>
        </w:tc>
        <w:tc>
          <w:tcPr>
            <w:tcW w:w="6972" w:type="dxa"/>
          </w:tcPr>
          <w:p w:rsidR="0041666C" w:rsidRPr="00D66A81" w:rsidRDefault="0041666C">
            <w:pPr>
              <w:jc w:val="both"/>
            </w:pPr>
            <w:r w:rsidRPr="00D66A81">
              <w:t xml:space="preserve">Construct a minimum state DFA directly for the regular expression     </w:t>
            </w:r>
            <w:r w:rsidRPr="00D66A81">
              <w:rPr>
                <w:b/>
              </w:rPr>
              <w:t>r (r s | r*) s</w:t>
            </w:r>
            <w:r w:rsidRPr="00D66A81">
              <w:t xml:space="preserve"> by constructing the syntax tree and finding firstpos(), lastpos() and followpos().</w:t>
            </w:r>
          </w:p>
        </w:tc>
        <w:tc>
          <w:tcPr>
            <w:tcW w:w="814" w:type="dxa"/>
          </w:tcPr>
          <w:p w:rsidR="0041666C" w:rsidRPr="00D66A81" w:rsidRDefault="0041666C">
            <w:pPr>
              <w:jc w:val="center"/>
            </w:pPr>
            <w:r w:rsidRPr="00D66A81">
              <w:t>CO2</w:t>
            </w:r>
          </w:p>
        </w:tc>
        <w:tc>
          <w:tcPr>
            <w:tcW w:w="745" w:type="dxa"/>
          </w:tcPr>
          <w:p w:rsidR="0041666C" w:rsidRPr="00D66A81" w:rsidRDefault="0041666C">
            <w:pPr>
              <w:jc w:val="center"/>
            </w:pPr>
            <w:r w:rsidRPr="00D66A81">
              <w:t>A</w:t>
            </w:r>
          </w:p>
        </w:tc>
        <w:tc>
          <w:tcPr>
            <w:tcW w:w="992" w:type="dxa"/>
          </w:tcPr>
          <w:p w:rsidR="0041666C" w:rsidRPr="00D66A81" w:rsidRDefault="0041666C">
            <w:pPr>
              <w:jc w:val="center"/>
            </w:pPr>
            <w:r w:rsidRPr="00D66A81">
              <w:t>12</w:t>
            </w:r>
          </w:p>
        </w:tc>
      </w:tr>
      <w:tr w:rsidR="0041666C" w:rsidRPr="00D66A81" w:rsidTr="0041666C">
        <w:trPr>
          <w:trHeight w:val="300"/>
        </w:trPr>
        <w:tc>
          <w:tcPr>
            <w:tcW w:w="10490" w:type="dxa"/>
            <w:gridSpan w:val="6"/>
          </w:tcPr>
          <w:p w:rsidR="0041666C" w:rsidRPr="00D66A81" w:rsidRDefault="0041666C">
            <w:pPr>
              <w:jc w:val="center"/>
              <w:rPr>
                <w:b/>
              </w:rPr>
            </w:pPr>
            <w:r w:rsidRPr="00D66A81">
              <w:rPr>
                <w:b/>
              </w:rPr>
              <w:t>COMPULSORY QUESTION</w:t>
            </w:r>
          </w:p>
        </w:tc>
      </w:tr>
      <w:tr w:rsidR="0041666C" w:rsidRPr="00D66A81" w:rsidTr="0041666C">
        <w:trPr>
          <w:trHeight w:val="396"/>
        </w:trPr>
        <w:tc>
          <w:tcPr>
            <w:tcW w:w="570" w:type="dxa"/>
          </w:tcPr>
          <w:p w:rsidR="0041666C" w:rsidRPr="00D66A81" w:rsidRDefault="0041666C">
            <w:pPr>
              <w:jc w:val="center"/>
            </w:pPr>
            <w:r w:rsidRPr="00D66A81">
              <w:t>24.</w:t>
            </w:r>
          </w:p>
        </w:tc>
        <w:tc>
          <w:tcPr>
            <w:tcW w:w="397" w:type="dxa"/>
          </w:tcPr>
          <w:p w:rsidR="0041666C" w:rsidRPr="00D66A81" w:rsidRDefault="0041666C">
            <w:pPr>
              <w:jc w:val="center"/>
            </w:pPr>
            <w:r w:rsidRPr="00D66A81">
              <w:t>a.</w:t>
            </w:r>
          </w:p>
        </w:tc>
        <w:tc>
          <w:tcPr>
            <w:tcW w:w="6972" w:type="dxa"/>
          </w:tcPr>
          <w:p w:rsidR="0041666C" w:rsidRPr="00D66A81" w:rsidRDefault="0041666C">
            <w:pPr>
              <w:jc w:val="both"/>
            </w:pPr>
            <w:r w:rsidRPr="000A7641">
              <w:t>Explain the challenges faced during register allocation and instruction selection during code generation.</w:t>
            </w:r>
          </w:p>
        </w:tc>
        <w:tc>
          <w:tcPr>
            <w:tcW w:w="814" w:type="dxa"/>
          </w:tcPr>
          <w:p w:rsidR="0041666C" w:rsidRPr="00D66A81" w:rsidRDefault="0041666C">
            <w:pPr>
              <w:jc w:val="center"/>
            </w:pPr>
            <w:r w:rsidRPr="00D66A81">
              <w:t>CO6</w:t>
            </w:r>
          </w:p>
        </w:tc>
        <w:tc>
          <w:tcPr>
            <w:tcW w:w="745" w:type="dxa"/>
          </w:tcPr>
          <w:p w:rsidR="0041666C" w:rsidRPr="00D66A81" w:rsidRDefault="0041666C">
            <w:pPr>
              <w:jc w:val="center"/>
            </w:pPr>
            <w:r w:rsidRPr="00D66A81">
              <w:t>U</w:t>
            </w:r>
          </w:p>
        </w:tc>
        <w:tc>
          <w:tcPr>
            <w:tcW w:w="992" w:type="dxa"/>
          </w:tcPr>
          <w:p w:rsidR="0041666C" w:rsidRPr="00D66A81" w:rsidRDefault="0041666C">
            <w:pPr>
              <w:jc w:val="center"/>
            </w:pPr>
            <w:r w:rsidRPr="00D66A81">
              <w:t>4</w:t>
            </w:r>
          </w:p>
        </w:tc>
      </w:tr>
      <w:tr w:rsidR="0041666C" w:rsidRPr="00D66A81" w:rsidTr="0041666C">
        <w:trPr>
          <w:trHeight w:val="23"/>
        </w:trPr>
        <w:tc>
          <w:tcPr>
            <w:tcW w:w="570" w:type="dxa"/>
          </w:tcPr>
          <w:p w:rsidR="0041666C" w:rsidRPr="00D66A81" w:rsidRDefault="0041666C">
            <w:pPr>
              <w:jc w:val="center"/>
            </w:pPr>
          </w:p>
        </w:tc>
        <w:tc>
          <w:tcPr>
            <w:tcW w:w="397" w:type="dxa"/>
          </w:tcPr>
          <w:p w:rsidR="0041666C" w:rsidRPr="00D66A81" w:rsidRDefault="0041666C">
            <w:pPr>
              <w:jc w:val="center"/>
            </w:pPr>
            <w:r w:rsidRPr="00D66A81">
              <w:t>b.</w:t>
            </w:r>
          </w:p>
        </w:tc>
        <w:tc>
          <w:tcPr>
            <w:tcW w:w="6972" w:type="dxa"/>
          </w:tcPr>
          <w:p w:rsidR="0041666C" w:rsidRPr="00D66A81" w:rsidRDefault="0041666C">
            <w:pPr>
              <w:jc w:val="both"/>
            </w:pPr>
            <w:r w:rsidRPr="00D66A81">
              <w:t xml:space="preserve">Illustrate peephole optimization with necessary examples. </w:t>
            </w:r>
          </w:p>
        </w:tc>
        <w:tc>
          <w:tcPr>
            <w:tcW w:w="814" w:type="dxa"/>
          </w:tcPr>
          <w:p w:rsidR="0041666C" w:rsidRPr="00D66A81" w:rsidRDefault="0041666C">
            <w:pPr>
              <w:jc w:val="center"/>
            </w:pPr>
            <w:r w:rsidRPr="00D66A81">
              <w:t>CO6</w:t>
            </w:r>
          </w:p>
        </w:tc>
        <w:tc>
          <w:tcPr>
            <w:tcW w:w="745" w:type="dxa"/>
          </w:tcPr>
          <w:p w:rsidR="0041666C" w:rsidRPr="00D66A81" w:rsidRDefault="0041666C">
            <w:pPr>
              <w:jc w:val="center"/>
            </w:pPr>
            <w:r w:rsidRPr="00D66A81">
              <w:t>U</w:t>
            </w:r>
          </w:p>
        </w:tc>
        <w:tc>
          <w:tcPr>
            <w:tcW w:w="992" w:type="dxa"/>
          </w:tcPr>
          <w:p w:rsidR="0041666C" w:rsidRPr="00D66A81" w:rsidRDefault="0041666C">
            <w:pPr>
              <w:jc w:val="center"/>
            </w:pPr>
            <w:r w:rsidRPr="00D66A81">
              <w:t>8</w:t>
            </w:r>
          </w:p>
        </w:tc>
      </w:tr>
    </w:tbl>
    <w:p w:rsidR="0041666C" w:rsidRDefault="0041666C">
      <w:pPr>
        <w:rPr>
          <w:b/>
        </w:rPr>
      </w:pPr>
    </w:p>
    <w:p w:rsidR="0041666C" w:rsidRDefault="0041666C">
      <w:pPr>
        <w:rPr>
          <w:b/>
        </w:rPr>
      </w:pPr>
    </w:p>
    <w:p w:rsidR="0041666C" w:rsidRPr="00D66A81" w:rsidRDefault="0041666C">
      <w:r w:rsidRPr="00D66A81">
        <w:rPr>
          <w:b/>
        </w:rPr>
        <w:t>CO</w:t>
      </w:r>
      <w:r w:rsidRPr="00D66A81">
        <w:t xml:space="preserve"> – COURSE OUTCOME</w:t>
      </w:r>
      <w:r w:rsidRPr="00D66A81">
        <w:tab/>
      </w:r>
      <w:r w:rsidRPr="00D66A81">
        <w:tab/>
      </w:r>
      <w:r w:rsidRPr="00D66A81">
        <w:tab/>
      </w:r>
      <w:r w:rsidRPr="00D66A81">
        <w:tab/>
      </w:r>
      <w:r w:rsidRPr="00D66A81">
        <w:tab/>
      </w:r>
      <w:r w:rsidRPr="00D66A81">
        <w:rPr>
          <w:b/>
        </w:rPr>
        <w:t>BL</w:t>
      </w:r>
      <w:r w:rsidRPr="00D66A81">
        <w:t xml:space="preserve"> – BLOOM’S LEVEL</w:t>
      </w:r>
    </w:p>
    <w:p w:rsidR="0041666C" w:rsidRPr="00D66A81" w:rsidRDefault="0041666C"/>
    <w:tbl>
      <w:tblPr>
        <w:tblStyle w:val="TableGridLight"/>
        <w:tblW w:w="10483" w:type="dxa"/>
        <w:tblLayout w:type="fixed"/>
        <w:tblLook w:val="0400" w:firstRow="0" w:lastRow="0" w:firstColumn="0" w:lastColumn="0" w:noHBand="0" w:noVBand="1"/>
      </w:tblPr>
      <w:tblGrid>
        <w:gridCol w:w="862"/>
        <w:gridCol w:w="9621"/>
      </w:tblGrid>
      <w:tr w:rsidR="0041666C" w:rsidRPr="00D66A81" w:rsidTr="0041666C">
        <w:trPr>
          <w:trHeight w:val="280"/>
        </w:trPr>
        <w:tc>
          <w:tcPr>
            <w:tcW w:w="862" w:type="dxa"/>
          </w:tcPr>
          <w:p w:rsidR="0041666C" w:rsidRPr="00D66A81" w:rsidRDefault="0041666C"/>
        </w:tc>
        <w:tc>
          <w:tcPr>
            <w:tcW w:w="9621" w:type="dxa"/>
          </w:tcPr>
          <w:p w:rsidR="0041666C" w:rsidRPr="00D66A81" w:rsidRDefault="0041666C">
            <w:pPr>
              <w:jc w:val="center"/>
              <w:rPr>
                <w:b/>
              </w:rPr>
            </w:pPr>
            <w:r w:rsidRPr="00D66A81">
              <w:rPr>
                <w:b/>
              </w:rPr>
              <w:t>COURSE OUTCOMES</w:t>
            </w:r>
          </w:p>
        </w:tc>
      </w:tr>
      <w:tr w:rsidR="0041666C" w:rsidRPr="00D66A81" w:rsidTr="0041666C">
        <w:trPr>
          <w:trHeight w:val="280"/>
        </w:trPr>
        <w:tc>
          <w:tcPr>
            <w:tcW w:w="862" w:type="dxa"/>
          </w:tcPr>
          <w:p w:rsidR="0041666C" w:rsidRPr="00D66A81" w:rsidRDefault="0041666C">
            <w:r w:rsidRPr="00D66A81">
              <w:t>CO1</w:t>
            </w:r>
          </w:p>
        </w:tc>
        <w:tc>
          <w:tcPr>
            <w:tcW w:w="9621" w:type="dxa"/>
          </w:tcPr>
          <w:p w:rsidR="0041666C" w:rsidRPr="00D66A81" w:rsidRDefault="0041666C">
            <w:pPr>
              <w:jc w:val="both"/>
            </w:pPr>
            <w:r w:rsidRPr="00D66A81">
              <w:t>explain algorithm and data structures for assembler</w:t>
            </w:r>
          </w:p>
        </w:tc>
      </w:tr>
      <w:tr w:rsidR="0041666C" w:rsidRPr="00D66A81" w:rsidTr="0041666C">
        <w:trPr>
          <w:trHeight w:val="280"/>
        </w:trPr>
        <w:tc>
          <w:tcPr>
            <w:tcW w:w="862" w:type="dxa"/>
          </w:tcPr>
          <w:p w:rsidR="0041666C" w:rsidRPr="00D66A81" w:rsidRDefault="0041666C">
            <w:r w:rsidRPr="00D66A81">
              <w:lastRenderedPageBreak/>
              <w:t>CO2</w:t>
            </w:r>
          </w:p>
        </w:tc>
        <w:tc>
          <w:tcPr>
            <w:tcW w:w="9621" w:type="dxa"/>
          </w:tcPr>
          <w:p w:rsidR="0041666C" w:rsidRPr="00D66A81" w:rsidRDefault="0041666C">
            <w:pPr>
              <w:jc w:val="both"/>
            </w:pPr>
            <w:r w:rsidRPr="00D66A81">
              <w:t xml:space="preserve">develop algorithms for macros and loaders </w:t>
            </w:r>
          </w:p>
        </w:tc>
      </w:tr>
      <w:tr w:rsidR="0041666C" w:rsidRPr="00D66A81" w:rsidTr="0041666C">
        <w:trPr>
          <w:trHeight w:val="280"/>
        </w:trPr>
        <w:tc>
          <w:tcPr>
            <w:tcW w:w="862" w:type="dxa"/>
          </w:tcPr>
          <w:p w:rsidR="0041666C" w:rsidRPr="00D66A81" w:rsidRDefault="0041666C">
            <w:r w:rsidRPr="00D66A81">
              <w:t>CO3</w:t>
            </w:r>
          </w:p>
        </w:tc>
        <w:tc>
          <w:tcPr>
            <w:tcW w:w="9621" w:type="dxa"/>
          </w:tcPr>
          <w:p w:rsidR="0041666C" w:rsidRPr="00D66A81" w:rsidRDefault="0041666C">
            <w:pPr>
              <w:jc w:val="both"/>
            </w:pPr>
            <w:r w:rsidRPr="00D66A81">
              <w:t>list and define various stages of compiler</w:t>
            </w:r>
          </w:p>
        </w:tc>
      </w:tr>
      <w:tr w:rsidR="0041666C" w:rsidRPr="00D66A81" w:rsidTr="0041666C">
        <w:trPr>
          <w:trHeight w:val="280"/>
        </w:trPr>
        <w:tc>
          <w:tcPr>
            <w:tcW w:w="862" w:type="dxa"/>
          </w:tcPr>
          <w:p w:rsidR="0041666C" w:rsidRPr="00D66A81" w:rsidRDefault="0041666C">
            <w:r w:rsidRPr="00D66A81">
              <w:t>CO4</w:t>
            </w:r>
          </w:p>
        </w:tc>
        <w:tc>
          <w:tcPr>
            <w:tcW w:w="9621" w:type="dxa"/>
          </w:tcPr>
          <w:p w:rsidR="0041666C" w:rsidRPr="00D66A81" w:rsidRDefault="0041666C">
            <w:pPr>
              <w:jc w:val="both"/>
            </w:pPr>
            <w:r w:rsidRPr="00D66A81">
              <w:t>select and use standard tools and techniques in different stages of compiler design</w:t>
            </w:r>
          </w:p>
        </w:tc>
      </w:tr>
      <w:tr w:rsidR="0041666C" w:rsidRPr="00D66A81" w:rsidTr="0041666C">
        <w:trPr>
          <w:trHeight w:val="280"/>
        </w:trPr>
        <w:tc>
          <w:tcPr>
            <w:tcW w:w="862" w:type="dxa"/>
          </w:tcPr>
          <w:p w:rsidR="0041666C" w:rsidRPr="00D66A81" w:rsidRDefault="0041666C">
            <w:r w:rsidRPr="00D66A81">
              <w:t>CO5</w:t>
            </w:r>
          </w:p>
        </w:tc>
        <w:tc>
          <w:tcPr>
            <w:tcW w:w="9621" w:type="dxa"/>
          </w:tcPr>
          <w:p w:rsidR="0041666C" w:rsidRPr="00D66A81" w:rsidRDefault="0041666C">
            <w:pPr>
              <w:jc w:val="both"/>
            </w:pPr>
            <w:r w:rsidRPr="00D66A81">
              <w:t>compare and contrast various methods for implementing the phases of a compiler</w:t>
            </w:r>
          </w:p>
        </w:tc>
      </w:tr>
      <w:tr w:rsidR="0041666C" w:rsidRPr="00D66A81" w:rsidTr="0041666C">
        <w:trPr>
          <w:trHeight w:val="280"/>
        </w:trPr>
        <w:tc>
          <w:tcPr>
            <w:tcW w:w="862" w:type="dxa"/>
          </w:tcPr>
          <w:p w:rsidR="0041666C" w:rsidRPr="00D66A81" w:rsidRDefault="0041666C">
            <w:r w:rsidRPr="00D66A81">
              <w:t>CO6</w:t>
            </w:r>
          </w:p>
        </w:tc>
        <w:tc>
          <w:tcPr>
            <w:tcW w:w="9621" w:type="dxa"/>
          </w:tcPr>
          <w:p w:rsidR="0041666C" w:rsidRPr="00D66A81" w:rsidRDefault="0041666C">
            <w:pPr>
              <w:jc w:val="both"/>
            </w:pPr>
            <w:r w:rsidRPr="00D66A81">
              <w:t>design and construct different phases of the compiler</w:t>
            </w:r>
          </w:p>
        </w:tc>
      </w:tr>
    </w:tbl>
    <w:p w:rsidR="0041666C" w:rsidRPr="00D66A81" w:rsidRDefault="0041666C"/>
    <w:tbl>
      <w:tblPr>
        <w:tblStyle w:val="TableGridLight"/>
        <w:tblW w:w="10348" w:type="dxa"/>
        <w:tblLayout w:type="fixed"/>
        <w:tblLook w:val="0400" w:firstRow="0" w:lastRow="0" w:firstColumn="0" w:lastColumn="0" w:noHBand="0" w:noVBand="1"/>
      </w:tblPr>
      <w:tblGrid>
        <w:gridCol w:w="1560"/>
        <w:gridCol w:w="1417"/>
        <w:gridCol w:w="1276"/>
        <w:gridCol w:w="1134"/>
        <w:gridCol w:w="1418"/>
        <w:gridCol w:w="708"/>
        <w:gridCol w:w="1134"/>
        <w:gridCol w:w="1701"/>
      </w:tblGrid>
      <w:tr w:rsidR="0041666C" w:rsidRPr="00D66A81" w:rsidTr="0041666C">
        <w:tc>
          <w:tcPr>
            <w:tcW w:w="10348" w:type="dxa"/>
            <w:gridSpan w:val="8"/>
          </w:tcPr>
          <w:p w:rsidR="0041666C" w:rsidRPr="00D66A81" w:rsidRDefault="0041666C">
            <w:pPr>
              <w:jc w:val="center"/>
              <w:rPr>
                <w:b/>
              </w:rPr>
            </w:pPr>
            <w:r w:rsidRPr="00D66A81">
              <w:rPr>
                <w:b/>
              </w:rPr>
              <w:t>Assessment Pattern as per Bloom’s Taxonomy</w:t>
            </w:r>
          </w:p>
        </w:tc>
      </w:tr>
      <w:tr w:rsidR="0041666C" w:rsidRPr="00D66A81" w:rsidTr="0041666C">
        <w:tc>
          <w:tcPr>
            <w:tcW w:w="1560" w:type="dxa"/>
          </w:tcPr>
          <w:p w:rsidR="0041666C" w:rsidRPr="00D66A81" w:rsidRDefault="0041666C">
            <w:pPr>
              <w:jc w:val="center"/>
              <w:rPr>
                <w:b/>
              </w:rPr>
            </w:pPr>
            <w:r w:rsidRPr="00D66A81">
              <w:rPr>
                <w:b/>
              </w:rPr>
              <w:t>CO / P</w:t>
            </w:r>
          </w:p>
        </w:tc>
        <w:tc>
          <w:tcPr>
            <w:tcW w:w="1417" w:type="dxa"/>
          </w:tcPr>
          <w:p w:rsidR="0041666C" w:rsidRPr="00D66A81" w:rsidRDefault="0041666C">
            <w:pPr>
              <w:jc w:val="center"/>
              <w:rPr>
                <w:b/>
              </w:rPr>
            </w:pPr>
            <w:r w:rsidRPr="00D66A81">
              <w:rPr>
                <w:b/>
              </w:rPr>
              <w:t>R</w:t>
            </w:r>
          </w:p>
        </w:tc>
        <w:tc>
          <w:tcPr>
            <w:tcW w:w="1276" w:type="dxa"/>
          </w:tcPr>
          <w:p w:rsidR="0041666C" w:rsidRPr="00D66A81" w:rsidRDefault="0041666C">
            <w:pPr>
              <w:jc w:val="center"/>
              <w:rPr>
                <w:b/>
              </w:rPr>
            </w:pPr>
            <w:r w:rsidRPr="00D66A81">
              <w:rPr>
                <w:b/>
              </w:rPr>
              <w:t>U</w:t>
            </w:r>
          </w:p>
        </w:tc>
        <w:tc>
          <w:tcPr>
            <w:tcW w:w="1134" w:type="dxa"/>
          </w:tcPr>
          <w:p w:rsidR="0041666C" w:rsidRPr="00D66A81" w:rsidRDefault="0041666C">
            <w:pPr>
              <w:jc w:val="center"/>
              <w:rPr>
                <w:b/>
              </w:rPr>
            </w:pPr>
            <w:r w:rsidRPr="00D66A81">
              <w:rPr>
                <w:b/>
              </w:rPr>
              <w:t>A</w:t>
            </w:r>
          </w:p>
        </w:tc>
        <w:tc>
          <w:tcPr>
            <w:tcW w:w="1418" w:type="dxa"/>
          </w:tcPr>
          <w:p w:rsidR="0041666C" w:rsidRPr="00D66A81" w:rsidRDefault="0041666C">
            <w:pPr>
              <w:jc w:val="center"/>
              <w:rPr>
                <w:b/>
              </w:rPr>
            </w:pPr>
            <w:r w:rsidRPr="00D66A81">
              <w:rPr>
                <w:b/>
              </w:rPr>
              <w:t>An</w:t>
            </w:r>
          </w:p>
        </w:tc>
        <w:tc>
          <w:tcPr>
            <w:tcW w:w="708" w:type="dxa"/>
          </w:tcPr>
          <w:p w:rsidR="0041666C" w:rsidRPr="00D66A81" w:rsidRDefault="0041666C">
            <w:pPr>
              <w:jc w:val="center"/>
              <w:rPr>
                <w:b/>
              </w:rPr>
            </w:pPr>
            <w:r w:rsidRPr="00D66A81">
              <w:rPr>
                <w:b/>
              </w:rPr>
              <w:t>E</w:t>
            </w:r>
          </w:p>
        </w:tc>
        <w:tc>
          <w:tcPr>
            <w:tcW w:w="1134" w:type="dxa"/>
          </w:tcPr>
          <w:p w:rsidR="0041666C" w:rsidRPr="00D66A81" w:rsidRDefault="0041666C">
            <w:pPr>
              <w:jc w:val="center"/>
              <w:rPr>
                <w:b/>
              </w:rPr>
            </w:pPr>
            <w:r w:rsidRPr="00D66A81">
              <w:rPr>
                <w:b/>
              </w:rPr>
              <w:t>C</w:t>
            </w:r>
          </w:p>
        </w:tc>
        <w:tc>
          <w:tcPr>
            <w:tcW w:w="1701" w:type="dxa"/>
          </w:tcPr>
          <w:p w:rsidR="0041666C" w:rsidRPr="00D66A81" w:rsidRDefault="0041666C">
            <w:pPr>
              <w:jc w:val="center"/>
              <w:rPr>
                <w:b/>
              </w:rPr>
            </w:pPr>
            <w:r w:rsidRPr="00D66A81">
              <w:rPr>
                <w:b/>
              </w:rPr>
              <w:t>Total</w:t>
            </w:r>
          </w:p>
        </w:tc>
      </w:tr>
      <w:tr w:rsidR="0041666C" w:rsidRPr="00D66A81" w:rsidTr="0041666C">
        <w:tc>
          <w:tcPr>
            <w:tcW w:w="1560" w:type="dxa"/>
          </w:tcPr>
          <w:p w:rsidR="0041666C" w:rsidRPr="00D66A81" w:rsidRDefault="0041666C">
            <w:pPr>
              <w:jc w:val="center"/>
            </w:pPr>
            <w:r w:rsidRPr="00D66A81">
              <w:t>CO1</w:t>
            </w:r>
          </w:p>
        </w:tc>
        <w:tc>
          <w:tcPr>
            <w:tcW w:w="1417" w:type="dxa"/>
          </w:tcPr>
          <w:p w:rsidR="0041666C" w:rsidRPr="00D66A81" w:rsidRDefault="0041666C">
            <w:pPr>
              <w:jc w:val="center"/>
            </w:pPr>
            <w:r w:rsidRPr="00D66A81">
              <w:t>7</w:t>
            </w:r>
          </w:p>
        </w:tc>
        <w:tc>
          <w:tcPr>
            <w:tcW w:w="1276" w:type="dxa"/>
          </w:tcPr>
          <w:p w:rsidR="0041666C" w:rsidRPr="00D66A81" w:rsidRDefault="0041666C">
            <w:pPr>
              <w:jc w:val="center"/>
            </w:pPr>
            <w:r w:rsidRPr="00D66A81">
              <w:t>8</w:t>
            </w:r>
          </w:p>
        </w:tc>
        <w:tc>
          <w:tcPr>
            <w:tcW w:w="1134" w:type="dxa"/>
          </w:tcPr>
          <w:p w:rsidR="0041666C" w:rsidRPr="00D66A81" w:rsidRDefault="0041666C">
            <w:pPr>
              <w:jc w:val="center"/>
            </w:pPr>
            <w:r w:rsidRPr="00D66A81">
              <w:t>-</w:t>
            </w:r>
          </w:p>
        </w:tc>
        <w:tc>
          <w:tcPr>
            <w:tcW w:w="1418" w:type="dxa"/>
          </w:tcPr>
          <w:p w:rsidR="0041666C" w:rsidRPr="00D66A81" w:rsidRDefault="0041666C">
            <w:pPr>
              <w:jc w:val="center"/>
            </w:pPr>
            <w:r w:rsidRPr="00D66A81">
              <w:t>-</w:t>
            </w:r>
          </w:p>
        </w:tc>
        <w:tc>
          <w:tcPr>
            <w:tcW w:w="708" w:type="dxa"/>
          </w:tcPr>
          <w:p w:rsidR="0041666C" w:rsidRPr="00D66A81" w:rsidRDefault="0041666C">
            <w:pPr>
              <w:jc w:val="center"/>
            </w:pPr>
            <w:r w:rsidRPr="00D66A81">
              <w:t>-</w:t>
            </w:r>
          </w:p>
        </w:tc>
        <w:tc>
          <w:tcPr>
            <w:tcW w:w="1134" w:type="dxa"/>
          </w:tcPr>
          <w:p w:rsidR="0041666C" w:rsidRPr="00D66A81" w:rsidRDefault="0041666C">
            <w:pPr>
              <w:jc w:val="center"/>
            </w:pPr>
            <w:r w:rsidRPr="00D66A81">
              <w:t>-</w:t>
            </w:r>
          </w:p>
        </w:tc>
        <w:tc>
          <w:tcPr>
            <w:tcW w:w="1701" w:type="dxa"/>
          </w:tcPr>
          <w:p w:rsidR="0041666C" w:rsidRPr="00D66A81" w:rsidRDefault="0041666C">
            <w:pPr>
              <w:jc w:val="center"/>
            </w:pPr>
            <w:r w:rsidRPr="00D66A81">
              <w:t>15</w:t>
            </w:r>
          </w:p>
        </w:tc>
      </w:tr>
      <w:tr w:rsidR="0041666C" w:rsidRPr="00D66A81" w:rsidTr="0041666C">
        <w:tc>
          <w:tcPr>
            <w:tcW w:w="1560" w:type="dxa"/>
          </w:tcPr>
          <w:p w:rsidR="0041666C" w:rsidRPr="00D66A81" w:rsidRDefault="0041666C">
            <w:pPr>
              <w:jc w:val="center"/>
            </w:pPr>
            <w:r w:rsidRPr="00D66A81">
              <w:t>CO2</w:t>
            </w:r>
          </w:p>
        </w:tc>
        <w:tc>
          <w:tcPr>
            <w:tcW w:w="1417" w:type="dxa"/>
          </w:tcPr>
          <w:p w:rsidR="0041666C" w:rsidRPr="00D66A81" w:rsidRDefault="0041666C">
            <w:pPr>
              <w:jc w:val="center"/>
            </w:pPr>
            <w:r w:rsidRPr="00D66A81">
              <w:t>1</w:t>
            </w:r>
          </w:p>
        </w:tc>
        <w:tc>
          <w:tcPr>
            <w:tcW w:w="1276" w:type="dxa"/>
          </w:tcPr>
          <w:p w:rsidR="0041666C" w:rsidRPr="00D66A81" w:rsidRDefault="0041666C">
            <w:pPr>
              <w:jc w:val="center"/>
            </w:pPr>
            <w:r w:rsidRPr="00D66A81">
              <w:t>15</w:t>
            </w:r>
          </w:p>
        </w:tc>
        <w:tc>
          <w:tcPr>
            <w:tcW w:w="1134" w:type="dxa"/>
          </w:tcPr>
          <w:p w:rsidR="0041666C" w:rsidRPr="00D66A81" w:rsidRDefault="0041666C">
            <w:pPr>
              <w:jc w:val="center"/>
            </w:pPr>
            <w:r w:rsidRPr="00D66A81">
              <w:t>12</w:t>
            </w:r>
          </w:p>
        </w:tc>
        <w:tc>
          <w:tcPr>
            <w:tcW w:w="1418" w:type="dxa"/>
          </w:tcPr>
          <w:p w:rsidR="0041666C" w:rsidRPr="00D66A81" w:rsidRDefault="0041666C">
            <w:pPr>
              <w:jc w:val="center"/>
            </w:pPr>
            <w:r w:rsidRPr="00D66A81">
              <w:t>-</w:t>
            </w:r>
          </w:p>
        </w:tc>
        <w:tc>
          <w:tcPr>
            <w:tcW w:w="708" w:type="dxa"/>
          </w:tcPr>
          <w:p w:rsidR="0041666C" w:rsidRPr="00D66A81" w:rsidRDefault="0041666C">
            <w:pPr>
              <w:jc w:val="center"/>
            </w:pPr>
            <w:r w:rsidRPr="00D66A81">
              <w:t>-</w:t>
            </w:r>
          </w:p>
        </w:tc>
        <w:tc>
          <w:tcPr>
            <w:tcW w:w="1134" w:type="dxa"/>
          </w:tcPr>
          <w:p w:rsidR="0041666C" w:rsidRPr="00D66A81" w:rsidRDefault="0041666C">
            <w:pPr>
              <w:jc w:val="center"/>
            </w:pPr>
            <w:r w:rsidRPr="00D66A81">
              <w:t>-</w:t>
            </w:r>
          </w:p>
        </w:tc>
        <w:tc>
          <w:tcPr>
            <w:tcW w:w="1701" w:type="dxa"/>
          </w:tcPr>
          <w:p w:rsidR="0041666C" w:rsidRPr="00D66A81" w:rsidRDefault="0041666C">
            <w:pPr>
              <w:jc w:val="center"/>
            </w:pPr>
            <w:r w:rsidRPr="00D66A81">
              <w:t>28</w:t>
            </w:r>
          </w:p>
        </w:tc>
      </w:tr>
      <w:tr w:rsidR="0041666C" w:rsidRPr="00D66A81" w:rsidTr="0041666C">
        <w:tc>
          <w:tcPr>
            <w:tcW w:w="1560" w:type="dxa"/>
          </w:tcPr>
          <w:p w:rsidR="0041666C" w:rsidRPr="00D66A81" w:rsidRDefault="0041666C">
            <w:pPr>
              <w:jc w:val="center"/>
            </w:pPr>
            <w:r w:rsidRPr="00D66A81">
              <w:t>CO3</w:t>
            </w:r>
          </w:p>
        </w:tc>
        <w:tc>
          <w:tcPr>
            <w:tcW w:w="1417" w:type="dxa"/>
          </w:tcPr>
          <w:p w:rsidR="0041666C" w:rsidRPr="00D66A81" w:rsidRDefault="0041666C">
            <w:pPr>
              <w:jc w:val="center"/>
            </w:pPr>
            <w:r w:rsidRPr="00D66A81">
              <w:t>2</w:t>
            </w:r>
          </w:p>
        </w:tc>
        <w:tc>
          <w:tcPr>
            <w:tcW w:w="1276" w:type="dxa"/>
          </w:tcPr>
          <w:p w:rsidR="0041666C" w:rsidRPr="00D66A81" w:rsidRDefault="0041666C">
            <w:pPr>
              <w:jc w:val="center"/>
            </w:pPr>
            <w:r w:rsidRPr="00D66A81">
              <w:t>-</w:t>
            </w:r>
          </w:p>
        </w:tc>
        <w:tc>
          <w:tcPr>
            <w:tcW w:w="1134" w:type="dxa"/>
          </w:tcPr>
          <w:p w:rsidR="0041666C" w:rsidRPr="00D66A81" w:rsidRDefault="0041666C">
            <w:pPr>
              <w:jc w:val="center"/>
            </w:pPr>
            <w:r w:rsidRPr="00D66A81">
              <w:t>30</w:t>
            </w:r>
          </w:p>
        </w:tc>
        <w:tc>
          <w:tcPr>
            <w:tcW w:w="1418" w:type="dxa"/>
          </w:tcPr>
          <w:p w:rsidR="0041666C" w:rsidRPr="00D66A81" w:rsidRDefault="0041666C">
            <w:pPr>
              <w:jc w:val="center"/>
            </w:pPr>
            <w:r w:rsidRPr="00D66A81">
              <w:t>-</w:t>
            </w:r>
          </w:p>
        </w:tc>
        <w:tc>
          <w:tcPr>
            <w:tcW w:w="708" w:type="dxa"/>
          </w:tcPr>
          <w:p w:rsidR="0041666C" w:rsidRPr="00D66A81" w:rsidRDefault="0041666C">
            <w:pPr>
              <w:jc w:val="center"/>
            </w:pPr>
            <w:r w:rsidRPr="00D66A81">
              <w:t>-</w:t>
            </w:r>
          </w:p>
        </w:tc>
        <w:tc>
          <w:tcPr>
            <w:tcW w:w="1134" w:type="dxa"/>
          </w:tcPr>
          <w:p w:rsidR="0041666C" w:rsidRPr="00D66A81" w:rsidRDefault="0041666C">
            <w:pPr>
              <w:jc w:val="center"/>
            </w:pPr>
            <w:r w:rsidRPr="00D66A81">
              <w:t>-</w:t>
            </w:r>
          </w:p>
        </w:tc>
        <w:tc>
          <w:tcPr>
            <w:tcW w:w="1701" w:type="dxa"/>
          </w:tcPr>
          <w:p w:rsidR="0041666C" w:rsidRPr="00D66A81" w:rsidRDefault="0041666C">
            <w:pPr>
              <w:jc w:val="center"/>
            </w:pPr>
            <w:r w:rsidRPr="00D66A81">
              <w:t>32</w:t>
            </w:r>
          </w:p>
        </w:tc>
      </w:tr>
      <w:tr w:rsidR="0041666C" w:rsidRPr="00D66A81" w:rsidTr="0041666C">
        <w:tc>
          <w:tcPr>
            <w:tcW w:w="1560" w:type="dxa"/>
          </w:tcPr>
          <w:p w:rsidR="0041666C" w:rsidRPr="00D66A81" w:rsidRDefault="0041666C">
            <w:pPr>
              <w:jc w:val="center"/>
            </w:pPr>
            <w:r w:rsidRPr="00D66A81">
              <w:t>CO4</w:t>
            </w:r>
          </w:p>
        </w:tc>
        <w:tc>
          <w:tcPr>
            <w:tcW w:w="1417" w:type="dxa"/>
          </w:tcPr>
          <w:p w:rsidR="0041666C" w:rsidRPr="00D66A81" w:rsidRDefault="0041666C">
            <w:pPr>
              <w:jc w:val="center"/>
            </w:pPr>
            <w:r w:rsidRPr="00D66A81">
              <w:t>1</w:t>
            </w:r>
          </w:p>
        </w:tc>
        <w:tc>
          <w:tcPr>
            <w:tcW w:w="1276" w:type="dxa"/>
          </w:tcPr>
          <w:p w:rsidR="0041666C" w:rsidRPr="00D66A81" w:rsidRDefault="0041666C">
            <w:pPr>
              <w:jc w:val="center"/>
            </w:pPr>
            <w:r w:rsidRPr="00D66A81">
              <w:t>13</w:t>
            </w:r>
          </w:p>
        </w:tc>
        <w:tc>
          <w:tcPr>
            <w:tcW w:w="1134" w:type="dxa"/>
          </w:tcPr>
          <w:p w:rsidR="0041666C" w:rsidRPr="00D66A81" w:rsidRDefault="0041666C">
            <w:pPr>
              <w:jc w:val="center"/>
            </w:pPr>
            <w:r w:rsidRPr="00D66A81">
              <w:t>3</w:t>
            </w:r>
          </w:p>
        </w:tc>
        <w:tc>
          <w:tcPr>
            <w:tcW w:w="1418" w:type="dxa"/>
          </w:tcPr>
          <w:p w:rsidR="0041666C" w:rsidRPr="00D66A81" w:rsidRDefault="0041666C">
            <w:pPr>
              <w:jc w:val="center"/>
            </w:pPr>
            <w:r w:rsidRPr="00D66A81">
              <w:t>-</w:t>
            </w:r>
          </w:p>
        </w:tc>
        <w:tc>
          <w:tcPr>
            <w:tcW w:w="708" w:type="dxa"/>
          </w:tcPr>
          <w:p w:rsidR="0041666C" w:rsidRPr="00D66A81" w:rsidRDefault="0041666C">
            <w:pPr>
              <w:jc w:val="center"/>
            </w:pPr>
            <w:r w:rsidRPr="00D66A81">
              <w:t>-</w:t>
            </w:r>
          </w:p>
        </w:tc>
        <w:tc>
          <w:tcPr>
            <w:tcW w:w="1134" w:type="dxa"/>
          </w:tcPr>
          <w:p w:rsidR="0041666C" w:rsidRPr="00D66A81" w:rsidRDefault="0041666C">
            <w:pPr>
              <w:jc w:val="center"/>
            </w:pPr>
            <w:r w:rsidRPr="00D66A81">
              <w:t>-</w:t>
            </w:r>
          </w:p>
        </w:tc>
        <w:tc>
          <w:tcPr>
            <w:tcW w:w="1701" w:type="dxa"/>
          </w:tcPr>
          <w:p w:rsidR="0041666C" w:rsidRPr="00D66A81" w:rsidRDefault="0041666C">
            <w:pPr>
              <w:jc w:val="center"/>
            </w:pPr>
            <w:r w:rsidRPr="00D66A81">
              <w:t>17</w:t>
            </w:r>
          </w:p>
        </w:tc>
      </w:tr>
      <w:tr w:rsidR="0041666C" w:rsidRPr="00D66A81" w:rsidTr="0041666C">
        <w:tc>
          <w:tcPr>
            <w:tcW w:w="1560" w:type="dxa"/>
          </w:tcPr>
          <w:p w:rsidR="0041666C" w:rsidRPr="00D66A81" w:rsidRDefault="0041666C">
            <w:pPr>
              <w:jc w:val="center"/>
            </w:pPr>
            <w:r w:rsidRPr="00D66A81">
              <w:t>CO5</w:t>
            </w:r>
          </w:p>
        </w:tc>
        <w:tc>
          <w:tcPr>
            <w:tcW w:w="1417" w:type="dxa"/>
          </w:tcPr>
          <w:p w:rsidR="0041666C" w:rsidRPr="00D66A81" w:rsidRDefault="0041666C">
            <w:pPr>
              <w:jc w:val="center"/>
            </w:pPr>
            <w:r w:rsidRPr="00D66A81">
              <w:t>1</w:t>
            </w:r>
          </w:p>
        </w:tc>
        <w:tc>
          <w:tcPr>
            <w:tcW w:w="1276" w:type="dxa"/>
          </w:tcPr>
          <w:p w:rsidR="0041666C" w:rsidRPr="00D66A81" w:rsidRDefault="0041666C">
            <w:pPr>
              <w:jc w:val="center"/>
            </w:pPr>
            <w:r w:rsidRPr="00D66A81">
              <w:t>15</w:t>
            </w:r>
          </w:p>
        </w:tc>
        <w:tc>
          <w:tcPr>
            <w:tcW w:w="1134" w:type="dxa"/>
          </w:tcPr>
          <w:p w:rsidR="0041666C" w:rsidRPr="00D66A81" w:rsidRDefault="0041666C">
            <w:pPr>
              <w:jc w:val="center"/>
            </w:pPr>
            <w:r w:rsidRPr="00D66A81">
              <w:t>-</w:t>
            </w:r>
          </w:p>
        </w:tc>
        <w:tc>
          <w:tcPr>
            <w:tcW w:w="1418" w:type="dxa"/>
          </w:tcPr>
          <w:p w:rsidR="0041666C" w:rsidRPr="00D66A81" w:rsidRDefault="0041666C">
            <w:pPr>
              <w:jc w:val="center"/>
            </w:pPr>
            <w:r w:rsidRPr="00D66A81">
              <w:t>-</w:t>
            </w:r>
          </w:p>
        </w:tc>
        <w:tc>
          <w:tcPr>
            <w:tcW w:w="708" w:type="dxa"/>
          </w:tcPr>
          <w:p w:rsidR="0041666C" w:rsidRPr="00D66A81" w:rsidRDefault="0041666C">
            <w:pPr>
              <w:jc w:val="center"/>
            </w:pPr>
            <w:r w:rsidRPr="00D66A81">
              <w:t>-</w:t>
            </w:r>
          </w:p>
        </w:tc>
        <w:tc>
          <w:tcPr>
            <w:tcW w:w="1134" w:type="dxa"/>
          </w:tcPr>
          <w:p w:rsidR="0041666C" w:rsidRPr="00D66A81" w:rsidRDefault="0041666C">
            <w:pPr>
              <w:jc w:val="center"/>
            </w:pPr>
            <w:r w:rsidRPr="00D66A81">
              <w:t>-</w:t>
            </w:r>
          </w:p>
        </w:tc>
        <w:tc>
          <w:tcPr>
            <w:tcW w:w="1701" w:type="dxa"/>
          </w:tcPr>
          <w:p w:rsidR="0041666C" w:rsidRPr="00D66A81" w:rsidRDefault="0041666C">
            <w:pPr>
              <w:jc w:val="center"/>
            </w:pPr>
            <w:r w:rsidRPr="00D66A81">
              <w:t>16</w:t>
            </w:r>
          </w:p>
        </w:tc>
      </w:tr>
      <w:tr w:rsidR="0041666C" w:rsidRPr="00D66A81" w:rsidTr="0041666C">
        <w:tc>
          <w:tcPr>
            <w:tcW w:w="1560" w:type="dxa"/>
          </w:tcPr>
          <w:p w:rsidR="0041666C" w:rsidRPr="00D66A81" w:rsidRDefault="0041666C">
            <w:pPr>
              <w:jc w:val="center"/>
            </w:pPr>
            <w:r w:rsidRPr="00D66A81">
              <w:t>CO6</w:t>
            </w:r>
          </w:p>
        </w:tc>
        <w:tc>
          <w:tcPr>
            <w:tcW w:w="1417" w:type="dxa"/>
          </w:tcPr>
          <w:p w:rsidR="0041666C" w:rsidRPr="00D66A81" w:rsidRDefault="0041666C">
            <w:pPr>
              <w:jc w:val="center"/>
            </w:pPr>
            <w:r w:rsidRPr="00D66A81">
              <w:t>1</w:t>
            </w:r>
          </w:p>
        </w:tc>
        <w:tc>
          <w:tcPr>
            <w:tcW w:w="1276" w:type="dxa"/>
          </w:tcPr>
          <w:p w:rsidR="0041666C" w:rsidRPr="00D66A81" w:rsidRDefault="0041666C">
            <w:pPr>
              <w:jc w:val="center"/>
            </w:pPr>
            <w:r w:rsidRPr="00D66A81">
              <w:t>12</w:t>
            </w:r>
          </w:p>
        </w:tc>
        <w:tc>
          <w:tcPr>
            <w:tcW w:w="1134" w:type="dxa"/>
          </w:tcPr>
          <w:p w:rsidR="0041666C" w:rsidRPr="00D66A81" w:rsidRDefault="0041666C">
            <w:pPr>
              <w:jc w:val="center"/>
            </w:pPr>
            <w:r w:rsidRPr="00D66A81">
              <w:t>3</w:t>
            </w:r>
          </w:p>
        </w:tc>
        <w:tc>
          <w:tcPr>
            <w:tcW w:w="1418" w:type="dxa"/>
          </w:tcPr>
          <w:p w:rsidR="0041666C" w:rsidRPr="00D66A81" w:rsidRDefault="0041666C">
            <w:pPr>
              <w:jc w:val="center"/>
            </w:pPr>
            <w:r w:rsidRPr="00D66A81">
              <w:t>-</w:t>
            </w:r>
          </w:p>
        </w:tc>
        <w:tc>
          <w:tcPr>
            <w:tcW w:w="708" w:type="dxa"/>
          </w:tcPr>
          <w:p w:rsidR="0041666C" w:rsidRPr="00D66A81" w:rsidRDefault="0041666C">
            <w:pPr>
              <w:jc w:val="center"/>
            </w:pPr>
            <w:r w:rsidRPr="00D66A81">
              <w:t>-</w:t>
            </w:r>
          </w:p>
        </w:tc>
        <w:tc>
          <w:tcPr>
            <w:tcW w:w="1134" w:type="dxa"/>
          </w:tcPr>
          <w:p w:rsidR="0041666C" w:rsidRPr="00D66A81" w:rsidRDefault="0041666C">
            <w:pPr>
              <w:jc w:val="center"/>
            </w:pPr>
            <w:r w:rsidRPr="00D66A81">
              <w:t>-</w:t>
            </w:r>
          </w:p>
        </w:tc>
        <w:tc>
          <w:tcPr>
            <w:tcW w:w="1701" w:type="dxa"/>
          </w:tcPr>
          <w:p w:rsidR="0041666C" w:rsidRPr="00D66A81" w:rsidRDefault="0041666C">
            <w:pPr>
              <w:jc w:val="center"/>
            </w:pPr>
            <w:r w:rsidRPr="00D66A81">
              <w:t>16</w:t>
            </w:r>
          </w:p>
        </w:tc>
      </w:tr>
      <w:tr w:rsidR="0041666C" w:rsidRPr="00D66A81" w:rsidTr="0041666C">
        <w:tc>
          <w:tcPr>
            <w:tcW w:w="8647" w:type="dxa"/>
            <w:gridSpan w:val="7"/>
          </w:tcPr>
          <w:p w:rsidR="0041666C" w:rsidRPr="00D66A81" w:rsidRDefault="0041666C"/>
        </w:tc>
        <w:tc>
          <w:tcPr>
            <w:tcW w:w="1701" w:type="dxa"/>
          </w:tcPr>
          <w:p w:rsidR="0041666C" w:rsidRPr="00D66A81" w:rsidRDefault="0041666C">
            <w:pPr>
              <w:jc w:val="center"/>
              <w:rPr>
                <w:b/>
              </w:rPr>
            </w:pPr>
            <w:r w:rsidRPr="00D66A81">
              <w:rPr>
                <w:b/>
              </w:rPr>
              <w:t>124</w:t>
            </w:r>
          </w:p>
        </w:tc>
      </w:tr>
    </w:tbl>
    <w:p w:rsidR="000B4F26" w:rsidRDefault="0041666C">
      <w:pPr>
        <w:tabs>
          <w:tab w:val="left" w:pos="7110"/>
        </w:tabs>
      </w:pPr>
      <w:r w:rsidRPr="00D66A81">
        <w:tab/>
      </w:r>
    </w:p>
    <w:p w:rsidR="000B4F26" w:rsidRDefault="000B4F26">
      <w:pPr>
        <w:spacing w:after="200" w:line="276" w:lineRule="auto"/>
      </w:pPr>
      <w:r>
        <w:br w:type="page"/>
      </w:r>
    </w:p>
    <w:p w:rsidR="0041666C" w:rsidRDefault="0041666C">
      <w:pPr>
        <w:jc w:val="center"/>
        <w:rPr>
          <w:b/>
        </w:rPr>
      </w:pPr>
      <w:r>
        <w:rPr>
          <w:noProof/>
        </w:rPr>
        <w:lastRenderedPageBreak/>
        <w:drawing>
          <wp:inline distT="0" distB="0" distL="0" distR="0">
            <wp:extent cx="5731510" cy="1570990"/>
            <wp:effectExtent l="0" t="0" r="0" b="0"/>
            <wp:docPr id="199232977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54"/>
                    <a:srcRect/>
                    <a:stretch>
                      <a:fillRect/>
                    </a:stretch>
                  </pic:blipFill>
                  <pic:spPr>
                    <a:xfrm>
                      <a:off x="0" y="0"/>
                      <a:ext cx="5731510" cy="1570990"/>
                    </a:xfrm>
                    <a:prstGeom prst="rect">
                      <a:avLst/>
                    </a:prstGeom>
                    <a:ln/>
                  </pic:spPr>
                </pic:pic>
              </a:graphicData>
            </a:graphic>
          </wp:inline>
        </w:drawing>
      </w:r>
    </w:p>
    <w:p w:rsidR="0041666C" w:rsidRDefault="0041666C">
      <w:pPr>
        <w:jc w:val="center"/>
        <w:rPr>
          <w:b/>
        </w:rP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96"/>
        <w:gridCol w:w="6379"/>
        <w:gridCol w:w="1559"/>
        <w:gridCol w:w="851"/>
      </w:tblGrid>
      <w:tr w:rsidR="0041666C" w:rsidTr="0041666C">
        <w:trPr>
          <w:trHeight w:val="568"/>
          <w:jc w:val="center"/>
        </w:trPr>
        <w:tc>
          <w:tcPr>
            <w:tcW w:w="1696" w:type="dxa"/>
            <w:vAlign w:val="center"/>
          </w:tcPr>
          <w:p w:rsidR="0041666C" w:rsidRDefault="0041666C">
            <w:pPr>
              <w:pStyle w:val="Title"/>
              <w:jc w:val="left"/>
              <w:rPr>
                <w:b/>
              </w:rPr>
            </w:pPr>
            <w:r>
              <w:rPr>
                <w:b/>
              </w:rPr>
              <w:t xml:space="preserve">Course Code      </w:t>
            </w:r>
          </w:p>
        </w:tc>
        <w:tc>
          <w:tcPr>
            <w:tcW w:w="6379" w:type="dxa"/>
            <w:vAlign w:val="center"/>
          </w:tcPr>
          <w:p w:rsidR="0041666C" w:rsidRDefault="0041666C">
            <w:pPr>
              <w:pStyle w:val="Title"/>
              <w:jc w:val="left"/>
              <w:rPr>
                <w:b/>
              </w:rPr>
            </w:pPr>
            <w:r>
              <w:rPr>
                <w:b/>
              </w:rPr>
              <w:t>20CS2054</w:t>
            </w:r>
          </w:p>
        </w:tc>
        <w:tc>
          <w:tcPr>
            <w:tcW w:w="1559" w:type="dxa"/>
            <w:vAlign w:val="center"/>
          </w:tcPr>
          <w:p w:rsidR="0041666C" w:rsidRDefault="0041666C">
            <w:pPr>
              <w:pStyle w:val="Title"/>
              <w:ind w:left="-468" w:firstLine="468"/>
              <w:jc w:val="left"/>
            </w:pPr>
            <w:r>
              <w:rPr>
                <w:b/>
              </w:rPr>
              <w:t xml:space="preserve">Duration       </w:t>
            </w:r>
          </w:p>
        </w:tc>
        <w:tc>
          <w:tcPr>
            <w:tcW w:w="851" w:type="dxa"/>
            <w:vAlign w:val="center"/>
          </w:tcPr>
          <w:p w:rsidR="0041666C" w:rsidRDefault="0041666C">
            <w:pPr>
              <w:pStyle w:val="Title"/>
              <w:jc w:val="left"/>
              <w:rPr>
                <w:b/>
              </w:rPr>
            </w:pPr>
            <w:r>
              <w:rPr>
                <w:b/>
              </w:rPr>
              <w:t>3hrs</w:t>
            </w:r>
          </w:p>
        </w:tc>
      </w:tr>
      <w:tr w:rsidR="0041666C" w:rsidTr="0041666C">
        <w:trPr>
          <w:trHeight w:val="397"/>
          <w:jc w:val="center"/>
        </w:trPr>
        <w:tc>
          <w:tcPr>
            <w:tcW w:w="1696" w:type="dxa"/>
            <w:vAlign w:val="center"/>
          </w:tcPr>
          <w:p w:rsidR="0041666C" w:rsidRDefault="0041666C">
            <w:pPr>
              <w:pStyle w:val="Title"/>
              <w:ind w:right="-160"/>
              <w:jc w:val="left"/>
              <w:rPr>
                <w:b/>
              </w:rPr>
            </w:pPr>
            <w:r>
              <w:rPr>
                <w:b/>
              </w:rPr>
              <w:t xml:space="preserve">Course Name     </w:t>
            </w:r>
          </w:p>
        </w:tc>
        <w:tc>
          <w:tcPr>
            <w:tcW w:w="6379" w:type="dxa"/>
            <w:vAlign w:val="center"/>
          </w:tcPr>
          <w:p w:rsidR="0041666C" w:rsidRDefault="0041666C">
            <w:pPr>
              <w:pStyle w:val="Title"/>
              <w:jc w:val="left"/>
              <w:rPr>
                <w:b/>
              </w:rPr>
            </w:pPr>
            <w:r>
              <w:rPr>
                <w:b/>
              </w:rPr>
              <w:t>THEORY OF COMPUTATION</w:t>
            </w:r>
          </w:p>
        </w:tc>
        <w:tc>
          <w:tcPr>
            <w:tcW w:w="1559" w:type="dxa"/>
            <w:vAlign w:val="center"/>
          </w:tcPr>
          <w:p w:rsidR="0041666C" w:rsidRDefault="0041666C">
            <w:pPr>
              <w:pStyle w:val="Title"/>
              <w:jc w:val="left"/>
              <w:rPr>
                <w:b/>
              </w:rPr>
            </w:pPr>
            <w:r>
              <w:rPr>
                <w:b/>
              </w:rPr>
              <w:t xml:space="preserve">Max. Marks </w:t>
            </w:r>
          </w:p>
        </w:tc>
        <w:tc>
          <w:tcPr>
            <w:tcW w:w="851" w:type="dxa"/>
            <w:vAlign w:val="center"/>
          </w:tcPr>
          <w:p w:rsidR="0041666C" w:rsidRDefault="0041666C">
            <w:pPr>
              <w:pStyle w:val="Title"/>
              <w:jc w:val="left"/>
              <w:rPr>
                <w:b/>
              </w:rPr>
            </w:pPr>
            <w:r>
              <w:rPr>
                <w:b/>
              </w:rPr>
              <w:t>100</w:t>
            </w:r>
          </w:p>
        </w:tc>
      </w:tr>
    </w:tbl>
    <w:p w:rsidR="0041666C" w:rsidRDefault="0041666C">
      <w:pPr>
        <w:ind w:left="720"/>
        <w:rPr>
          <w:highlight w:val="yellow"/>
        </w:rPr>
      </w:pPr>
    </w:p>
    <w:tbl>
      <w:tblPr>
        <w:tblW w:w="10725" w:type="dxa"/>
        <w:tblInd w:w="-2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0"/>
        <w:gridCol w:w="501"/>
        <w:gridCol w:w="7014"/>
        <w:gridCol w:w="825"/>
        <w:gridCol w:w="765"/>
        <w:gridCol w:w="1020"/>
      </w:tblGrid>
      <w:tr w:rsidR="0041666C">
        <w:trPr>
          <w:trHeight w:val="551"/>
        </w:trPr>
        <w:tc>
          <w:tcPr>
            <w:tcW w:w="600" w:type="dxa"/>
            <w:vAlign w:val="center"/>
          </w:tcPr>
          <w:p w:rsidR="0041666C" w:rsidRDefault="0041666C">
            <w:pPr>
              <w:jc w:val="center"/>
              <w:rPr>
                <w:b/>
              </w:rPr>
            </w:pPr>
            <w:r>
              <w:rPr>
                <w:b/>
              </w:rPr>
              <w:t>Q. No.</w:t>
            </w:r>
          </w:p>
        </w:tc>
        <w:tc>
          <w:tcPr>
            <w:tcW w:w="7515" w:type="dxa"/>
            <w:gridSpan w:val="2"/>
            <w:vAlign w:val="center"/>
          </w:tcPr>
          <w:p w:rsidR="0041666C" w:rsidRDefault="0041666C">
            <w:pPr>
              <w:jc w:val="center"/>
              <w:rPr>
                <w:b/>
              </w:rPr>
            </w:pPr>
            <w:r>
              <w:rPr>
                <w:b/>
              </w:rPr>
              <w:t>Questions</w:t>
            </w:r>
          </w:p>
        </w:tc>
        <w:tc>
          <w:tcPr>
            <w:tcW w:w="825" w:type="dxa"/>
            <w:vAlign w:val="center"/>
          </w:tcPr>
          <w:p w:rsidR="0041666C" w:rsidRDefault="0041666C">
            <w:pPr>
              <w:jc w:val="center"/>
              <w:rPr>
                <w:b/>
              </w:rPr>
            </w:pPr>
            <w:r>
              <w:rPr>
                <w:b/>
              </w:rPr>
              <w:t>CO</w:t>
            </w:r>
          </w:p>
        </w:tc>
        <w:tc>
          <w:tcPr>
            <w:tcW w:w="765" w:type="dxa"/>
            <w:vAlign w:val="center"/>
          </w:tcPr>
          <w:p w:rsidR="0041666C" w:rsidRDefault="0041666C">
            <w:pPr>
              <w:jc w:val="center"/>
              <w:rPr>
                <w:b/>
              </w:rPr>
            </w:pPr>
            <w:r>
              <w:rPr>
                <w:b/>
              </w:rPr>
              <w:t>BL</w:t>
            </w:r>
          </w:p>
        </w:tc>
        <w:tc>
          <w:tcPr>
            <w:tcW w:w="1020" w:type="dxa"/>
            <w:vAlign w:val="center"/>
          </w:tcPr>
          <w:p w:rsidR="0041666C" w:rsidRDefault="0041666C">
            <w:pPr>
              <w:jc w:val="center"/>
              <w:rPr>
                <w:b/>
              </w:rPr>
            </w:pPr>
            <w:r>
              <w:rPr>
                <w:b/>
              </w:rPr>
              <w:t>Marks</w:t>
            </w:r>
          </w:p>
        </w:tc>
      </w:tr>
      <w:tr w:rsidR="0041666C">
        <w:trPr>
          <w:trHeight w:val="487"/>
        </w:trPr>
        <w:tc>
          <w:tcPr>
            <w:tcW w:w="10725" w:type="dxa"/>
            <w:gridSpan w:val="6"/>
            <w:vAlign w:val="center"/>
          </w:tcPr>
          <w:p w:rsidR="0041666C" w:rsidRDefault="0041666C">
            <w:pPr>
              <w:jc w:val="center"/>
              <w:rPr>
                <w:b/>
                <w:u w:val="single"/>
              </w:rPr>
            </w:pPr>
            <w:r>
              <w:rPr>
                <w:b/>
                <w:u w:val="single"/>
              </w:rPr>
              <w:t>PART – A (10 X 1 = 10 MARKS)</w:t>
            </w:r>
          </w:p>
          <w:p w:rsidR="0041666C" w:rsidRDefault="0041666C">
            <w:pPr>
              <w:jc w:val="center"/>
              <w:rPr>
                <w:b/>
              </w:rPr>
            </w:pPr>
            <w:r>
              <w:rPr>
                <w:b/>
              </w:rPr>
              <w:t>(Answer all the questions)</w:t>
            </w:r>
          </w:p>
        </w:tc>
      </w:tr>
      <w:tr w:rsidR="0041666C">
        <w:trPr>
          <w:trHeight w:val="396"/>
        </w:trPr>
        <w:tc>
          <w:tcPr>
            <w:tcW w:w="600" w:type="dxa"/>
            <w:vAlign w:val="center"/>
          </w:tcPr>
          <w:p w:rsidR="0041666C" w:rsidRDefault="0041666C">
            <w:pPr>
              <w:jc w:val="center"/>
            </w:pPr>
            <w:bookmarkStart w:id="43" w:name="_30j0zll" w:colFirst="0" w:colLast="0"/>
            <w:bookmarkEnd w:id="43"/>
            <w:r>
              <w:t>1.</w:t>
            </w:r>
          </w:p>
        </w:tc>
        <w:tc>
          <w:tcPr>
            <w:tcW w:w="7515" w:type="dxa"/>
            <w:gridSpan w:val="2"/>
            <w:vAlign w:val="bottom"/>
          </w:tcPr>
          <w:p w:rsidR="0041666C" w:rsidRDefault="0041666C" w:rsidP="0041666C">
            <w:pPr>
              <w:contextualSpacing/>
              <w:jc w:val="both"/>
            </w:pPr>
            <w:r>
              <w:rPr>
                <w:sz w:val="14"/>
                <w:szCs w:val="14"/>
              </w:rPr>
              <w:t xml:space="preserve"> </w:t>
            </w:r>
            <w:r>
              <w:t>Represent the set {a</w:t>
            </w:r>
            <w:r>
              <w:rPr>
                <w:vertAlign w:val="superscript"/>
              </w:rPr>
              <w:t>n</w:t>
            </w:r>
            <w:r>
              <w:t>b</w:t>
            </w:r>
            <w:r>
              <w:rPr>
                <w:vertAlign w:val="superscript"/>
              </w:rPr>
              <w:t>m</w:t>
            </w:r>
            <w:r>
              <w:rPr>
                <w:rFonts w:ascii="Gungsuh" w:eastAsia="Gungsuh" w:hAnsi="Gungsuh" w:cs="Gungsuh"/>
              </w:rPr>
              <w:t>: n≥ 3, m is even} in terms of regular expression.</w:t>
            </w:r>
          </w:p>
        </w:tc>
        <w:tc>
          <w:tcPr>
            <w:tcW w:w="825" w:type="dxa"/>
            <w:vAlign w:val="center"/>
          </w:tcPr>
          <w:p w:rsidR="0041666C" w:rsidRDefault="0041666C">
            <w:pPr>
              <w:jc w:val="center"/>
            </w:pPr>
            <w:r>
              <w:t>CO1</w:t>
            </w:r>
          </w:p>
        </w:tc>
        <w:tc>
          <w:tcPr>
            <w:tcW w:w="765" w:type="dxa"/>
            <w:vAlign w:val="center"/>
          </w:tcPr>
          <w:p w:rsidR="0041666C" w:rsidRDefault="0041666C">
            <w:pPr>
              <w:jc w:val="center"/>
            </w:pPr>
            <w:r>
              <w:t>U</w:t>
            </w:r>
          </w:p>
        </w:tc>
        <w:tc>
          <w:tcPr>
            <w:tcW w:w="1020" w:type="dxa"/>
            <w:vAlign w:val="center"/>
          </w:tcPr>
          <w:p w:rsidR="0041666C" w:rsidRDefault="0041666C">
            <w:pPr>
              <w:jc w:val="center"/>
            </w:pPr>
            <w:r>
              <w:t>1</w:t>
            </w:r>
          </w:p>
        </w:tc>
      </w:tr>
      <w:tr w:rsidR="0041666C">
        <w:trPr>
          <w:trHeight w:val="396"/>
        </w:trPr>
        <w:tc>
          <w:tcPr>
            <w:tcW w:w="600" w:type="dxa"/>
            <w:vAlign w:val="center"/>
          </w:tcPr>
          <w:p w:rsidR="0041666C" w:rsidRDefault="0041666C">
            <w:pPr>
              <w:jc w:val="center"/>
            </w:pPr>
            <w:bookmarkStart w:id="44" w:name="_1fob9te" w:colFirst="0" w:colLast="0"/>
            <w:bookmarkEnd w:id="44"/>
            <w:r>
              <w:t>2.</w:t>
            </w:r>
          </w:p>
        </w:tc>
        <w:tc>
          <w:tcPr>
            <w:tcW w:w="7515" w:type="dxa"/>
            <w:gridSpan w:val="2"/>
            <w:vAlign w:val="bottom"/>
          </w:tcPr>
          <w:p w:rsidR="0041666C" w:rsidRDefault="0041666C" w:rsidP="0041666C">
            <w:pPr>
              <w:contextualSpacing/>
              <w:jc w:val="both"/>
            </w:pPr>
            <w:r>
              <w:t>State whether the given grammar is Right Linear.</w:t>
            </w:r>
          </w:p>
          <w:p w:rsidR="0041666C" w:rsidRDefault="0041666C" w:rsidP="0041666C">
            <w:pPr>
              <w:ind w:left="720"/>
              <w:contextualSpacing/>
              <w:jc w:val="both"/>
            </w:pPr>
            <w:r>
              <w:t xml:space="preserve">S </w:t>
            </w:r>
            <w:r>
              <w:sym w:font="Symbol" w:char="F0AE"/>
            </w:r>
            <w:r>
              <w:t xml:space="preserve">  abA</w:t>
            </w:r>
          </w:p>
          <w:p w:rsidR="0041666C" w:rsidRDefault="0041666C" w:rsidP="0041666C">
            <w:pPr>
              <w:ind w:left="720"/>
              <w:contextualSpacing/>
              <w:jc w:val="both"/>
            </w:pPr>
            <w:r>
              <w:t xml:space="preserve">A </w:t>
            </w:r>
            <w:r>
              <w:sym w:font="Symbol" w:char="F0AE"/>
            </w:r>
            <w:r>
              <w:t xml:space="preserve"> baB</w:t>
            </w:r>
          </w:p>
          <w:p w:rsidR="0041666C" w:rsidRDefault="0041666C" w:rsidP="0041666C">
            <w:pPr>
              <w:ind w:left="720"/>
              <w:contextualSpacing/>
              <w:jc w:val="both"/>
            </w:pPr>
            <w:r>
              <w:t xml:space="preserve">B </w:t>
            </w:r>
            <w:r>
              <w:sym w:font="Symbol" w:char="F0AE"/>
            </w:r>
            <w:r>
              <w:t xml:space="preserve"> aA | bb</w:t>
            </w:r>
          </w:p>
        </w:tc>
        <w:tc>
          <w:tcPr>
            <w:tcW w:w="825" w:type="dxa"/>
            <w:vAlign w:val="center"/>
          </w:tcPr>
          <w:p w:rsidR="0041666C" w:rsidRDefault="0041666C">
            <w:pPr>
              <w:jc w:val="center"/>
            </w:pPr>
            <w:r>
              <w:t>CO1</w:t>
            </w:r>
          </w:p>
        </w:tc>
        <w:tc>
          <w:tcPr>
            <w:tcW w:w="765" w:type="dxa"/>
            <w:vAlign w:val="center"/>
          </w:tcPr>
          <w:p w:rsidR="0041666C" w:rsidRDefault="0041666C">
            <w:pPr>
              <w:jc w:val="center"/>
            </w:pPr>
            <w:r>
              <w:t>R</w:t>
            </w:r>
          </w:p>
        </w:tc>
        <w:tc>
          <w:tcPr>
            <w:tcW w:w="1020" w:type="dxa"/>
            <w:vAlign w:val="center"/>
          </w:tcPr>
          <w:p w:rsidR="0041666C" w:rsidRDefault="0041666C">
            <w:pPr>
              <w:jc w:val="center"/>
            </w:pPr>
            <w:r>
              <w:t>1</w:t>
            </w:r>
          </w:p>
        </w:tc>
      </w:tr>
      <w:tr w:rsidR="0041666C">
        <w:trPr>
          <w:trHeight w:val="396"/>
        </w:trPr>
        <w:tc>
          <w:tcPr>
            <w:tcW w:w="600" w:type="dxa"/>
            <w:vAlign w:val="center"/>
          </w:tcPr>
          <w:p w:rsidR="0041666C" w:rsidRDefault="0041666C">
            <w:pPr>
              <w:jc w:val="center"/>
            </w:pPr>
            <w:bookmarkStart w:id="45" w:name="_3znysh7" w:colFirst="0" w:colLast="0"/>
            <w:bookmarkEnd w:id="45"/>
            <w:r>
              <w:t>3.</w:t>
            </w:r>
          </w:p>
        </w:tc>
        <w:tc>
          <w:tcPr>
            <w:tcW w:w="7515" w:type="dxa"/>
            <w:gridSpan w:val="2"/>
            <w:vAlign w:val="bottom"/>
          </w:tcPr>
          <w:p w:rsidR="0041666C" w:rsidRDefault="0041666C" w:rsidP="0041666C">
            <w:pPr>
              <w:contextualSpacing/>
              <w:jc w:val="both"/>
            </w:pPr>
            <w:r>
              <w:t>Differentiate Linear and Regular Grammar.</w:t>
            </w:r>
          </w:p>
        </w:tc>
        <w:tc>
          <w:tcPr>
            <w:tcW w:w="825" w:type="dxa"/>
            <w:vAlign w:val="center"/>
          </w:tcPr>
          <w:p w:rsidR="0041666C" w:rsidRDefault="0041666C">
            <w:pPr>
              <w:jc w:val="center"/>
            </w:pPr>
            <w:r>
              <w:t>CO2</w:t>
            </w:r>
          </w:p>
        </w:tc>
        <w:tc>
          <w:tcPr>
            <w:tcW w:w="765" w:type="dxa"/>
            <w:vAlign w:val="center"/>
          </w:tcPr>
          <w:p w:rsidR="0041666C" w:rsidRDefault="0041666C">
            <w:pPr>
              <w:jc w:val="center"/>
            </w:pPr>
            <w:r>
              <w:t>U</w:t>
            </w:r>
          </w:p>
        </w:tc>
        <w:tc>
          <w:tcPr>
            <w:tcW w:w="1020" w:type="dxa"/>
            <w:vAlign w:val="center"/>
          </w:tcPr>
          <w:p w:rsidR="0041666C" w:rsidRDefault="0041666C">
            <w:pPr>
              <w:jc w:val="center"/>
            </w:pPr>
            <w:r>
              <w:t>1</w:t>
            </w:r>
          </w:p>
        </w:tc>
      </w:tr>
      <w:tr w:rsidR="0041666C">
        <w:trPr>
          <w:trHeight w:val="396"/>
        </w:trPr>
        <w:tc>
          <w:tcPr>
            <w:tcW w:w="600" w:type="dxa"/>
            <w:vAlign w:val="center"/>
          </w:tcPr>
          <w:p w:rsidR="0041666C" w:rsidRDefault="0041666C">
            <w:pPr>
              <w:jc w:val="center"/>
            </w:pPr>
            <w:bookmarkStart w:id="46" w:name="_2et92p0" w:colFirst="0" w:colLast="0"/>
            <w:bookmarkEnd w:id="46"/>
            <w:r>
              <w:t>4.</w:t>
            </w:r>
          </w:p>
        </w:tc>
        <w:tc>
          <w:tcPr>
            <w:tcW w:w="7515" w:type="dxa"/>
            <w:gridSpan w:val="2"/>
            <w:vAlign w:val="bottom"/>
          </w:tcPr>
          <w:p w:rsidR="0041666C" w:rsidRDefault="0041666C" w:rsidP="0041666C">
            <w:pPr>
              <w:contextualSpacing/>
              <w:jc w:val="both"/>
            </w:pPr>
            <w:r>
              <w:t xml:space="preserve">Compare Nondeterministic and Deterministic Finite Automata. </w:t>
            </w:r>
          </w:p>
        </w:tc>
        <w:tc>
          <w:tcPr>
            <w:tcW w:w="825" w:type="dxa"/>
            <w:vAlign w:val="center"/>
          </w:tcPr>
          <w:p w:rsidR="0041666C" w:rsidRDefault="0041666C">
            <w:pPr>
              <w:jc w:val="center"/>
            </w:pPr>
            <w:r>
              <w:t>CO2</w:t>
            </w:r>
          </w:p>
        </w:tc>
        <w:tc>
          <w:tcPr>
            <w:tcW w:w="765" w:type="dxa"/>
            <w:vAlign w:val="center"/>
          </w:tcPr>
          <w:p w:rsidR="0041666C" w:rsidRDefault="0041666C">
            <w:pPr>
              <w:jc w:val="center"/>
            </w:pPr>
            <w:r>
              <w:t>U</w:t>
            </w:r>
          </w:p>
        </w:tc>
        <w:tc>
          <w:tcPr>
            <w:tcW w:w="1020" w:type="dxa"/>
            <w:vAlign w:val="center"/>
          </w:tcPr>
          <w:p w:rsidR="0041666C" w:rsidRDefault="0041666C">
            <w:pPr>
              <w:jc w:val="center"/>
            </w:pPr>
            <w:r>
              <w:t>1</w:t>
            </w:r>
          </w:p>
        </w:tc>
      </w:tr>
      <w:tr w:rsidR="0041666C">
        <w:trPr>
          <w:trHeight w:val="396"/>
        </w:trPr>
        <w:tc>
          <w:tcPr>
            <w:tcW w:w="600" w:type="dxa"/>
            <w:vAlign w:val="center"/>
          </w:tcPr>
          <w:p w:rsidR="0041666C" w:rsidRDefault="0041666C">
            <w:pPr>
              <w:jc w:val="center"/>
            </w:pPr>
            <w:bookmarkStart w:id="47" w:name="_tyjcwt" w:colFirst="0" w:colLast="0"/>
            <w:bookmarkEnd w:id="47"/>
            <w:r>
              <w:t>5.</w:t>
            </w:r>
          </w:p>
        </w:tc>
        <w:tc>
          <w:tcPr>
            <w:tcW w:w="7515" w:type="dxa"/>
            <w:gridSpan w:val="2"/>
            <w:vAlign w:val="bottom"/>
          </w:tcPr>
          <w:p w:rsidR="0041666C" w:rsidRDefault="0041666C" w:rsidP="0041666C">
            <w:pPr>
              <w:pBdr>
                <w:top w:val="nil"/>
                <w:left w:val="nil"/>
                <w:bottom w:val="nil"/>
                <w:right w:val="nil"/>
                <w:between w:val="nil"/>
              </w:pBdr>
              <w:contextualSpacing/>
              <w:jc w:val="both"/>
              <w:rPr>
                <w:color w:val="000000"/>
              </w:rPr>
            </w:pPr>
            <w:r>
              <w:t>Define parse tree.</w:t>
            </w:r>
          </w:p>
        </w:tc>
        <w:tc>
          <w:tcPr>
            <w:tcW w:w="825" w:type="dxa"/>
            <w:vAlign w:val="center"/>
          </w:tcPr>
          <w:p w:rsidR="0041666C" w:rsidRDefault="0041666C">
            <w:pPr>
              <w:jc w:val="center"/>
            </w:pPr>
            <w:r>
              <w:t>CO3</w:t>
            </w:r>
          </w:p>
        </w:tc>
        <w:tc>
          <w:tcPr>
            <w:tcW w:w="765" w:type="dxa"/>
            <w:vAlign w:val="center"/>
          </w:tcPr>
          <w:p w:rsidR="0041666C" w:rsidRDefault="0041666C">
            <w:pPr>
              <w:jc w:val="center"/>
            </w:pPr>
            <w:r>
              <w:t>R</w:t>
            </w:r>
          </w:p>
        </w:tc>
        <w:tc>
          <w:tcPr>
            <w:tcW w:w="1020" w:type="dxa"/>
            <w:vAlign w:val="center"/>
          </w:tcPr>
          <w:p w:rsidR="0041666C" w:rsidRDefault="0041666C">
            <w:pPr>
              <w:jc w:val="center"/>
            </w:pPr>
            <w:r>
              <w:t>1</w:t>
            </w:r>
          </w:p>
        </w:tc>
      </w:tr>
      <w:tr w:rsidR="0041666C">
        <w:trPr>
          <w:trHeight w:val="396"/>
        </w:trPr>
        <w:tc>
          <w:tcPr>
            <w:tcW w:w="600" w:type="dxa"/>
            <w:vAlign w:val="center"/>
          </w:tcPr>
          <w:p w:rsidR="0041666C" w:rsidRDefault="0041666C">
            <w:pPr>
              <w:jc w:val="center"/>
            </w:pPr>
            <w:bookmarkStart w:id="48" w:name="_3dy6vkm" w:colFirst="0" w:colLast="0"/>
            <w:bookmarkEnd w:id="48"/>
            <w:r>
              <w:t>6.</w:t>
            </w:r>
          </w:p>
        </w:tc>
        <w:tc>
          <w:tcPr>
            <w:tcW w:w="7515" w:type="dxa"/>
            <w:gridSpan w:val="2"/>
            <w:vAlign w:val="bottom"/>
          </w:tcPr>
          <w:p w:rsidR="0041666C" w:rsidRDefault="0041666C" w:rsidP="0041666C">
            <w:pPr>
              <w:spacing w:line="360" w:lineRule="auto"/>
              <w:contextualSpacing/>
              <w:jc w:val="both"/>
            </w:pPr>
            <w:r>
              <w:rPr>
                <w:rFonts w:ascii="Gungsuh" w:eastAsia="Gungsuh" w:hAnsi="Gungsuh" w:cs="Gungsuh"/>
              </w:rPr>
              <w:t>Convert the language L = {01,10} into homomorphic image where ∑ = { 0,1} and Γ = {a,b,c} and h is defined by</w:t>
            </w:r>
          </w:p>
          <w:p w:rsidR="0041666C" w:rsidRDefault="0041666C" w:rsidP="0041666C">
            <w:pPr>
              <w:spacing w:line="360" w:lineRule="auto"/>
              <w:contextualSpacing/>
              <w:jc w:val="both"/>
            </w:pPr>
            <w:r>
              <w:t xml:space="preserve"> h(0) = bbcaa </w:t>
            </w:r>
          </w:p>
          <w:p w:rsidR="0041666C" w:rsidRDefault="0041666C" w:rsidP="0041666C">
            <w:pPr>
              <w:spacing w:line="360" w:lineRule="auto"/>
              <w:contextualSpacing/>
              <w:jc w:val="both"/>
            </w:pPr>
            <w:r>
              <w:t xml:space="preserve"> h(1) = aacbb</w:t>
            </w:r>
          </w:p>
        </w:tc>
        <w:tc>
          <w:tcPr>
            <w:tcW w:w="825" w:type="dxa"/>
            <w:vAlign w:val="center"/>
          </w:tcPr>
          <w:p w:rsidR="0041666C" w:rsidRDefault="0041666C">
            <w:pPr>
              <w:jc w:val="center"/>
            </w:pPr>
            <w:r>
              <w:t>CO3</w:t>
            </w:r>
          </w:p>
        </w:tc>
        <w:tc>
          <w:tcPr>
            <w:tcW w:w="765" w:type="dxa"/>
            <w:vAlign w:val="center"/>
          </w:tcPr>
          <w:p w:rsidR="0041666C" w:rsidRDefault="0041666C">
            <w:pPr>
              <w:jc w:val="center"/>
            </w:pPr>
            <w:r>
              <w:t>U</w:t>
            </w:r>
          </w:p>
        </w:tc>
        <w:tc>
          <w:tcPr>
            <w:tcW w:w="1020" w:type="dxa"/>
            <w:vAlign w:val="center"/>
          </w:tcPr>
          <w:p w:rsidR="0041666C" w:rsidRDefault="0041666C">
            <w:pPr>
              <w:jc w:val="center"/>
            </w:pPr>
            <w:r>
              <w:t>1</w:t>
            </w:r>
          </w:p>
        </w:tc>
      </w:tr>
      <w:tr w:rsidR="0041666C" w:rsidTr="0041666C">
        <w:trPr>
          <w:trHeight w:val="585"/>
        </w:trPr>
        <w:tc>
          <w:tcPr>
            <w:tcW w:w="600" w:type="dxa"/>
            <w:vAlign w:val="center"/>
          </w:tcPr>
          <w:p w:rsidR="0041666C" w:rsidRDefault="0041666C">
            <w:pPr>
              <w:jc w:val="center"/>
            </w:pPr>
            <w:r>
              <w:t>7.</w:t>
            </w:r>
          </w:p>
        </w:tc>
        <w:tc>
          <w:tcPr>
            <w:tcW w:w="7515" w:type="dxa"/>
            <w:gridSpan w:val="2"/>
            <w:vAlign w:val="bottom"/>
          </w:tcPr>
          <w:p w:rsidR="0041666C" w:rsidRDefault="0041666C" w:rsidP="0041666C">
            <w:pPr>
              <w:contextualSpacing/>
            </w:pPr>
            <w:r>
              <w:t xml:space="preserve">Tabulate the transition from figure (a) to figure (b). The moves of a turing machine are as shown in the figure. </w:t>
            </w:r>
          </w:p>
          <w:p w:rsidR="0041666C" w:rsidRDefault="0041666C" w:rsidP="0041666C">
            <w:pPr>
              <w:contextualSpacing/>
            </w:pPr>
          </w:p>
          <w:p w:rsidR="0041666C" w:rsidRDefault="0041666C" w:rsidP="0041666C">
            <w:pPr>
              <w:contextualSpacing/>
            </w:pPr>
            <w:r>
              <w:rPr>
                <w:noProof/>
              </w:rPr>
              <w:drawing>
                <wp:inline distT="0" distB="0" distL="0" distR="0" wp14:anchorId="2F96D294" wp14:editId="2B7CF55D">
                  <wp:extent cx="4634865" cy="1210310"/>
                  <wp:effectExtent l="0" t="0" r="0" b="8890"/>
                  <wp:docPr id="1992329779" name="Picture 1992329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biLevel thresh="75000"/>
                          </a:blip>
                          <a:stretch>
                            <a:fillRect/>
                          </a:stretch>
                        </pic:blipFill>
                        <pic:spPr>
                          <a:xfrm>
                            <a:off x="0" y="0"/>
                            <a:ext cx="4634865" cy="1210310"/>
                          </a:xfrm>
                          <a:prstGeom prst="rect">
                            <a:avLst/>
                          </a:prstGeom>
                        </pic:spPr>
                      </pic:pic>
                    </a:graphicData>
                  </a:graphic>
                </wp:inline>
              </w:drawing>
            </w:r>
          </w:p>
          <w:p w:rsidR="0041666C" w:rsidRDefault="0041666C" w:rsidP="0041666C">
            <w:pPr>
              <w:contextualSpacing/>
            </w:pPr>
          </w:p>
        </w:tc>
        <w:tc>
          <w:tcPr>
            <w:tcW w:w="825" w:type="dxa"/>
            <w:vAlign w:val="center"/>
          </w:tcPr>
          <w:p w:rsidR="0041666C" w:rsidRDefault="0041666C">
            <w:pPr>
              <w:jc w:val="center"/>
            </w:pPr>
            <w:r>
              <w:t>CO4</w:t>
            </w:r>
          </w:p>
        </w:tc>
        <w:tc>
          <w:tcPr>
            <w:tcW w:w="765" w:type="dxa"/>
            <w:vAlign w:val="center"/>
          </w:tcPr>
          <w:p w:rsidR="0041666C" w:rsidRDefault="0041666C">
            <w:pPr>
              <w:jc w:val="center"/>
            </w:pPr>
            <w:r>
              <w:t>R</w:t>
            </w:r>
          </w:p>
        </w:tc>
        <w:tc>
          <w:tcPr>
            <w:tcW w:w="1020" w:type="dxa"/>
            <w:vAlign w:val="center"/>
          </w:tcPr>
          <w:p w:rsidR="0041666C" w:rsidRDefault="0041666C">
            <w:pPr>
              <w:jc w:val="center"/>
            </w:pPr>
            <w:r>
              <w:t>1</w:t>
            </w:r>
          </w:p>
        </w:tc>
      </w:tr>
      <w:tr w:rsidR="0041666C">
        <w:trPr>
          <w:trHeight w:val="396"/>
        </w:trPr>
        <w:tc>
          <w:tcPr>
            <w:tcW w:w="600" w:type="dxa"/>
            <w:vAlign w:val="center"/>
          </w:tcPr>
          <w:p w:rsidR="0041666C" w:rsidRDefault="0041666C">
            <w:pPr>
              <w:jc w:val="center"/>
            </w:pPr>
            <w:bookmarkStart w:id="49" w:name="_1t3h5sf" w:colFirst="0" w:colLast="0"/>
            <w:bookmarkEnd w:id="49"/>
            <w:r>
              <w:t>8.</w:t>
            </w:r>
          </w:p>
        </w:tc>
        <w:tc>
          <w:tcPr>
            <w:tcW w:w="7515" w:type="dxa"/>
            <w:gridSpan w:val="2"/>
            <w:vAlign w:val="bottom"/>
          </w:tcPr>
          <w:p w:rsidR="0041666C" w:rsidRDefault="0041666C" w:rsidP="0041666C">
            <w:pPr>
              <w:contextualSpacing/>
              <w:jc w:val="both"/>
              <w:rPr>
                <w:b/>
              </w:rPr>
            </w:pPr>
            <w:r>
              <w:t xml:space="preserve">Give an example for recursive language. </w:t>
            </w:r>
          </w:p>
        </w:tc>
        <w:tc>
          <w:tcPr>
            <w:tcW w:w="825" w:type="dxa"/>
            <w:vAlign w:val="center"/>
          </w:tcPr>
          <w:p w:rsidR="0041666C" w:rsidRDefault="0041666C">
            <w:pPr>
              <w:jc w:val="center"/>
            </w:pPr>
            <w:r>
              <w:t>CO5</w:t>
            </w:r>
          </w:p>
        </w:tc>
        <w:tc>
          <w:tcPr>
            <w:tcW w:w="765" w:type="dxa"/>
            <w:vAlign w:val="center"/>
          </w:tcPr>
          <w:p w:rsidR="0041666C" w:rsidRDefault="0041666C">
            <w:pPr>
              <w:jc w:val="center"/>
            </w:pPr>
            <w:r>
              <w:t>U</w:t>
            </w:r>
          </w:p>
        </w:tc>
        <w:tc>
          <w:tcPr>
            <w:tcW w:w="1020" w:type="dxa"/>
            <w:vAlign w:val="center"/>
          </w:tcPr>
          <w:p w:rsidR="0041666C" w:rsidRDefault="0041666C">
            <w:pPr>
              <w:jc w:val="center"/>
            </w:pPr>
            <w:r>
              <w:t>1</w:t>
            </w:r>
          </w:p>
        </w:tc>
      </w:tr>
      <w:tr w:rsidR="0041666C">
        <w:trPr>
          <w:trHeight w:val="396"/>
        </w:trPr>
        <w:tc>
          <w:tcPr>
            <w:tcW w:w="600" w:type="dxa"/>
            <w:vAlign w:val="center"/>
          </w:tcPr>
          <w:p w:rsidR="0041666C" w:rsidRDefault="0041666C">
            <w:pPr>
              <w:jc w:val="center"/>
            </w:pPr>
            <w:r>
              <w:t>9.</w:t>
            </w:r>
          </w:p>
        </w:tc>
        <w:tc>
          <w:tcPr>
            <w:tcW w:w="7515" w:type="dxa"/>
            <w:gridSpan w:val="2"/>
            <w:vAlign w:val="bottom"/>
          </w:tcPr>
          <w:p w:rsidR="0041666C" w:rsidRDefault="0041666C" w:rsidP="0041666C">
            <w:pPr>
              <w:pBdr>
                <w:top w:val="nil"/>
                <w:left w:val="nil"/>
                <w:bottom w:val="nil"/>
                <w:right w:val="nil"/>
                <w:between w:val="nil"/>
              </w:pBdr>
              <w:contextualSpacing/>
              <w:jc w:val="both"/>
              <w:rPr>
                <w:color w:val="000000"/>
              </w:rPr>
            </w:pPr>
            <w:r>
              <w:t>Relate Turing machine and Finite automata based on their ability to recognize various languages.</w:t>
            </w:r>
          </w:p>
        </w:tc>
        <w:tc>
          <w:tcPr>
            <w:tcW w:w="825" w:type="dxa"/>
            <w:vAlign w:val="center"/>
          </w:tcPr>
          <w:p w:rsidR="0041666C" w:rsidRDefault="0041666C">
            <w:pPr>
              <w:jc w:val="center"/>
            </w:pPr>
            <w:r>
              <w:t>CO5</w:t>
            </w:r>
          </w:p>
        </w:tc>
        <w:tc>
          <w:tcPr>
            <w:tcW w:w="765" w:type="dxa"/>
            <w:vAlign w:val="center"/>
          </w:tcPr>
          <w:p w:rsidR="0041666C" w:rsidRDefault="0041666C">
            <w:pPr>
              <w:jc w:val="center"/>
            </w:pPr>
            <w:r>
              <w:t>U</w:t>
            </w:r>
          </w:p>
        </w:tc>
        <w:tc>
          <w:tcPr>
            <w:tcW w:w="1020" w:type="dxa"/>
            <w:vAlign w:val="center"/>
          </w:tcPr>
          <w:p w:rsidR="0041666C" w:rsidRDefault="0041666C">
            <w:pPr>
              <w:jc w:val="center"/>
            </w:pPr>
            <w:r>
              <w:t>1</w:t>
            </w:r>
          </w:p>
        </w:tc>
      </w:tr>
      <w:tr w:rsidR="0041666C">
        <w:trPr>
          <w:trHeight w:val="396"/>
        </w:trPr>
        <w:tc>
          <w:tcPr>
            <w:tcW w:w="600" w:type="dxa"/>
            <w:vAlign w:val="center"/>
          </w:tcPr>
          <w:p w:rsidR="0041666C" w:rsidRDefault="0041666C">
            <w:pPr>
              <w:jc w:val="center"/>
            </w:pPr>
            <w:bookmarkStart w:id="50" w:name="_4d34og8" w:colFirst="0" w:colLast="0"/>
            <w:bookmarkEnd w:id="50"/>
            <w:r>
              <w:t>10.</w:t>
            </w:r>
          </w:p>
        </w:tc>
        <w:tc>
          <w:tcPr>
            <w:tcW w:w="7515" w:type="dxa"/>
            <w:gridSpan w:val="2"/>
            <w:vAlign w:val="bottom"/>
          </w:tcPr>
          <w:p w:rsidR="0041666C" w:rsidRDefault="0041666C" w:rsidP="0041666C">
            <w:pPr>
              <w:contextualSpacing/>
              <w:jc w:val="both"/>
            </w:pPr>
            <w:r>
              <w:t>Identify the language recognized by the turing machine.</w:t>
            </w:r>
          </w:p>
        </w:tc>
        <w:tc>
          <w:tcPr>
            <w:tcW w:w="825" w:type="dxa"/>
            <w:vAlign w:val="center"/>
          </w:tcPr>
          <w:p w:rsidR="0041666C" w:rsidRDefault="0041666C">
            <w:pPr>
              <w:jc w:val="center"/>
            </w:pPr>
            <w:r>
              <w:t>CO6</w:t>
            </w:r>
          </w:p>
        </w:tc>
        <w:tc>
          <w:tcPr>
            <w:tcW w:w="765" w:type="dxa"/>
            <w:vAlign w:val="center"/>
          </w:tcPr>
          <w:p w:rsidR="0041666C" w:rsidRDefault="0041666C">
            <w:pPr>
              <w:jc w:val="center"/>
            </w:pPr>
            <w:r>
              <w:t>R</w:t>
            </w:r>
          </w:p>
        </w:tc>
        <w:tc>
          <w:tcPr>
            <w:tcW w:w="1020" w:type="dxa"/>
            <w:vAlign w:val="center"/>
          </w:tcPr>
          <w:p w:rsidR="0041666C" w:rsidRDefault="0041666C">
            <w:pPr>
              <w:jc w:val="center"/>
            </w:pPr>
            <w:r>
              <w:t>1</w:t>
            </w:r>
          </w:p>
        </w:tc>
      </w:tr>
      <w:tr w:rsidR="0041666C">
        <w:trPr>
          <w:trHeight w:val="551"/>
        </w:trPr>
        <w:tc>
          <w:tcPr>
            <w:tcW w:w="10725" w:type="dxa"/>
            <w:gridSpan w:val="6"/>
            <w:vAlign w:val="center"/>
          </w:tcPr>
          <w:p w:rsidR="0041666C" w:rsidRDefault="0041666C">
            <w:pPr>
              <w:jc w:val="center"/>
              <w:rPr>
                <w:b/>
                <w:u w:val="single"/>
              </w:rPr>
            </w:pPr>
            <w:r>
              <w:rPr>
                <w:b/>
                <w:u w:val="single"/>
              </w:rPr>
              <w:lastRenderedPageBreak/>
              <w:t>PART – B (6 X 3 = 18 MARKS)</w:t>
            </w:r>
          </w:p>
          <w:p w:rsidR="0041666C" w:rsidRDefault="0041666C">
            <w:pPr>
              <w:jc w:val="center"/>
              <w:rPr>
                <w:b/>
                <w:u w:val="single"/>
              </w:rPr>
            </w:pPr>
            <w:r>
              <w:rPr>
                <w:b/>
              </w:rPr>
              <w:t>(Answer all the questions)</w:t>
            </w:r>
          </w:p>
        </w:tc>
      </w:tr>
      <w:tr w:rsidR="0041666C" w:rsidTr="0041666C">
        <w:trPr>
          <w:trHeight w:val="436"/>
        </w:trPr>
        <w:tc>
          <w:tcPr>
            <w:tcW w:w="600" w:type="dxa"/>
            <w:vAlign w:val="center"/>
          </w:tcPr>
          <w:p w:rsidR="0041666C" w:rsidRDefault="0041666C">
            <w:pPr>
              <w:pBdr>
                <w:top w:val="nil"/>
                <w:left w:val="nil"/>
                <w:bottom w:val="nil"/>
                <w:right w:val="nil"/>
                <w:between w:val="nil"/>
              </w:pBdr>
              <w:rPr>
                <w:color w:val="000000"/>
              </w:rPr>
            </w:pPr>
            <w:bookmarkStart w:id="51" w:name="_2s8eyo1" w:colFirst="0" w:colLast="0"/>
            <w:bookmarkEnd w:id="51"/>
            <w:r>
              <w:rPr>
                <w:color w:val="000000"/>
              </w:rPr>
              <w:t>11.</w:t>
            </w:r>
          </w:p>
        </w:tc>
        <w:tc>
          <w:tcPr>
            <w:tcW w:w="7515" w:type="dxa"/>
            <w:gridSpan w:val="2"/>
            <w:vAlign w:val="center"/>
          </w:tcPr>
          <w:p w:rsidR="0041666C" w:rsidRDefault="0041666C" w:rsidP="0041666C">
            <w:pPr>
              <w:pBdr>
                <w:top w:val="nil"/>
                <w:left w:val="nil"/>
                <w:bottom w:val="nil"/>
                <w:right w:val="nil"/>
                <w:between w:val="nil"/>
              </w:pBdr>
              <w:rPr>
                <w:color w:val="000000"/>
              </w:rPr>
            </w:pPr>
            <w:r>
              <w:t>Represent the Chomsky Hierarchy of languages diagrammatically.</w:t>
            </w:r>
          </w:p>
        </w:tc>
        <w:tc>
          <w:tcPr>
            <w:tcW w:w="825" w:type="dxa"/>
            <w:vAlign w:val="center"/>
          </w:tcPr>
          <w:p w:rsidR="0041666C" w:rsidRDefault="0041666C">
            <w:pPr>
              <w:jc w:val="center"/>
            </w:pPr>
            <w:r>
              <w:t>CO1</w:t>
            </w:r>
          </w:p>
        </w:tc>
        <w:tc>
          <w:tcPr>
            <w:tcW w:w="765" w:type="dxa"/>
            <w:vAlign w:val="center"/>
          </w:tcPr>
          <w:p w:rsidR="0041666C" w:rsidRDefault="0041666C">
            <w:pPr>
              <w:pBdr>
                <w:top w:val="nil"/>
                <w:left w:val="nil"/>
                <w:bottom w:val="nil"/>
                <w:right w:val="nil"/>
                <w:between w:val="nil"/>
              </w:pBdr>
              <w:jc w:val="center"/>
              <w:rPr>
                <w:color w:val="000000"/>
              </w:rPr>
            </w:pPr>
            <w:r>
              <w:t>U</w:t>
            </w:r>
          </w:p>
        </w:tc>
        <w:tc>
          <w:tcPr>
            <w:tcW w:w="1020" w:type="dxa"/>
            <w:vAlign w:val="center"/>
          </w:tcPr>
          <w:p w:rsidR="0041666C" w:rsidRDefault="0041666C">
            <w:pPr>
              <w:pBdr>
                <w:top w:val="nil"/>
                <w:left w:val="nil"/>
                <w:bottom w:val="nil"/>
                <w:right w:val="nil"/>
                <w:between w:val="nil"/>
              </w:pBdr>
              <w:jc w:val="center"/>
              <w:rPr>
                <w:color w:val="000000"/>
              </w:rPr>
            </w:pPr>
            <w:r>
              <w:rPr>
                <w:color w:val="000000"/>
              </w:rPr>
              <w:t>3</w:t>
            </w:r>
          </w:p>
        </w:tc>
      </w:tr>
      <w:tr w:rsidR="0041666C">
        <w:trPr>
          <w:trHeight w:val="436"/>
        </w:trPr>
        <w:tc>
          <w:tcPr>
            <w:tcW w:w="600" w:type="dxa"/>
            <w:vAlign w:val="center"/>
          </w:tcPr>
          <w:p w:rsidR="0041666C" w:rsidRDefault="0041666C">
            <w:pPr>
              <w:pBdr>
                <w:top w:val="nil"/>
                <w:left w:val="nil"/>
                <w:bottom w:val="nil"/>
                <w:right w:val="nil"/>
                <w:between w:val="nil"/>
              </w:pBdr>
              <w:rPr>
                <w:color w:val="000000"/>
              </w:rPr>
            </w:pPr>
            <w:bookmarkStart w:id="52" w:name="_17dp8vu" w:colFirst="0" w:colLast="0"/>
            <w:bookmarkEnd w:id="52"/>
            <w:r>
              <w:rPr>
                <w:color w:val="000000"/>
              </w:rPr>
              <w:t>12.</w:t>
            </w:r>
          </w:p>
        </w:tc>
        <w:tc>
          <w:tcPr>
            <w:tcW w:w="7515" w:type="dxa"/>
            <w:gridSpan w:val="2"/>
            <w:vAlign w:val="bottom"/>
          </w:tcPr>
          <w:p w:rsidR="0041666C" w:rsidRDefault="0041666C" w:rsidP="0041666C">
            <w:pPr>
              <w:jc w:val="both"/>
            </w:pPr>
            <w:r>
              <w:t xml:space="preserve">Construct DFA for the given language: L = {w: |w| mod 3 = 0 and w </w:t>
            </w:r>
            <w:r>
              <w:rPr>
                <w:rFonts w:ascii="Cambria Math" w:eastAsia="Cambria Math" w:hAnsi="Cambria Math" w:cs="Cambria Math"/>
              </w:rPr>
              <w:t>∈</w:t>
            </w:r>
            <w:r>
              <w:t xml:space="preserve"> (a,b)*}</w:t>
            </w:r>
          </w:p>
        </w:tc>
        <w:tc>
          <w:tcPr>
            <w:tcW w:w="825" w:type="dxa"/>
            <w:vAlign w:val="center"/>
          </w:tcPr>
          <w:p w:rsidR="0041666C" w:rsidRDefault="0041666C">
            <w:pPr>
              <w:jc w:val="center"/>
            </w:pPr>
            <w:r>
              <w:t>CO2</w:t>
            </w:r>
          </w:p>
        </w:tc>
        <w:tc>
          <w:tcPr>
            <w:tcW w:w="765" w:type="dxa"/>
            <w:vAlign w:val="center"/>
          </w:tcPr>
          <w:p w:rsidR="0041666C" w:rsidRDefault="0041666C">
            <w:pPr>
              <w:pBdr>
                <w:top w:val="nil"/>
                <w:left w:val="nil"/>
                <w:bottom w:val="nil"/>
                <w:right w:val="nil"/>
                <w:between w:val="nil"/>
              </w:pBdr>
              <w:jc w:val="center"/>
              <w:rPr>
                <w:color w:val="000000"/>
              </w:rPr>
            </w:pPr>
            <w:r>
              <w:t>A</w:t>
            </w:r>
          </w:p>
        </w:tc>
        <w:tc>
          <w:tcPr>
            <w:tcW w:w="1020" w:type="dxa"/>
            <w:vAlign w:val="center"/>
          </w:tcPr>
          <w:p w:rsidR="0041666C" w:rsidRDefault="0041666C">
            <w:pPr>
              <w:pBdr>
                <w:top w:val="nil"/>
                <w:left w:val="nil"/>
                <w:bottom w:val="nil"/>
                <w:right w:val="nil"/>
                <w:between w:val="nil"/>
              </w:pBdr>
              <w:jc w:val="center"/>
              <w:rPr>
                <w:color w:val="000000"/>
              </w:rPr>
            </w:pPr>
            <w:r>
              <w:rPr>
                <w:color w:val="000000"/>
              </w:rPr>
              <w:t>3</w:t>
            </w:r>
          </w:p>
        </w:tc>
      </w:tr>
      <w:tr w:rsidR="0041666C">
        <w:trPr>
          <w:trHeight w:val="436"/>
        </w:trPr>
        <w:tc>
          <w:tcPr>
            <w:tcW w:w="600" w:type="dxa"/>
            <w:vAlign w:val="center"/>
          </w:tcPr>
          <w:p w:rsidR="0041666C" w:rsidRDefault="0041666C">
            <w:pPr>
              <w:pBdr>
                <w:top w:val="nil"/>
                <w:left w:val="nil"/>
                <w:bottom w:val="nil"/>
                <w:right w:val="nil"/>
                <w:between w:val="nil"/>
              </w:pBdr>
              <w:rPr>
                <w:color w:val="000000"/>
              </w:rPr>
            </w:pPr>
            <w:r>
              <w:rPr>
                <w:color w:val="000000"/>
              </w:rPr>
              <w:t>13.</w:t>
            </w:r>
          </w:p>
        </w:tc>
        <w:tc>
          <w:tcPr>
            <w:tcW w:w="7515" w:type="dxa"/>
            <w:gridSpan w:val="2"/>
            <w:vAlign w:val="bottom"/>
          </w:tcPr>
          <w:p w:rsidR="0041666C" w:rsidRDefault="0041666C" w:rsidP="0041666C">
            <w:pPr>
              <w:contextualSpacing/>
              <w:jc w:val="both"/>
            </w:pPr>
            <w:r>
              <w:rPr>
                <w:sz w:val="14"/>
                <w:szCs w:val="14"/>
              </w:rPr>
              <w:t xml:space="preserve"> </w:t>
            </w:r>
            <w:r>
              <w:t>Show that the following grammar is ambiguous.</w:t>
            </w:r>
          </w:p>
          <w:p w:rsidR="0041666C" w:rsidRDefault="0041666C" w:rsidP="0041666C">
            <w:pPr>
              <w:ind w:left="720"/>
              <w:contextualSpacing/>
              <w:jc w:val="both"/>
            </w:pPr>
            <w:r>
              <w:t xml:space="preserve">S </w:t>
            </w:r>
            <w:r>
              <w:sym w:font="Symbol" w:char="F0AE"/>
            </w:r>
            <w:r>
              <w:t xml:space="preserve"> AB|aaB</w:t>
            </w:r>
          </w:p>
          <w:p w:rsidR="0041666C" w:rsidRDefault="0041666C" w:rsidP="0041666C">
            <w:pPr>
              <w:ind w:left="720"/>
              <w:contextualSpacing/>
              <w:jc w:val="both"/>
            </w:pPr>
            <w:r>
              <w:t xml:space="preserve">A </w:t>
            </w:r>
            <w:r>
              <w:sym w:font="Symbol" w:char="F0AE"/>
            </w:r>
            <w:r>
              <w:t xml:space="preserve"> a|Aa</w:t>
            </w:r>
          </w:p>
          <w:p w:rsidR="0041666C" w:rsidRDefault="0041666C" w:rsidP="0041666C">
            <w:pPr>
              <w:ind w:left="720"/>
              <w:contextualSpacing/>
              <w:jc w:val="both"/>
            </w:pPr>
            <w:r>
              <w:t xml:space="preserve">B </w:t>
            </w:r>
            <w:r>
              <w:sym w:font="Symbol" w:char="F0AE"/>
            </w:r>
            <w:r>
              <w:t xml:space="preserve"> b</w:t>
            </w:r>
          </w:p>
        </w:tc>
        <w:tc>
          <w:tcPr>
            <w:tcW w:w="825" w:type="dxa"/>
            <w:vAlign w:val="center"/>
          </w:tcPr>
          <w:p w:rsidR="0041666C" w:rsidRDefault="0041666C">
            <w:pPr>
              <w:jc w:val="center"/>
            </w:pPr>
            <w:r>
              <w:t>CO2</w:t>
            </w:r>
          </w:p>
        </w:tc>
        <w:tc>
          <w:tcPr>
            <w:tcW w:w="765" w:type="dxa"/>
            <w:vAlign w:val="center"/>
          </w:tcPr>
          <w:p w:rsidR="0041666C" w:rsidRDefault="0041666C">
            <w:pPr>
              <w:pBdr>
                <w:top w:val="nil"/>
                <w:left w:val="nil"/>
                <w:bottom w:val="nil"/>
                <w:right w:val="nil"/>
                <w:between w:val="nil"/>
              </w:pBdr>
              <w:jc w:val="center"/>
              <w:rPr>
                <w:color w:val="000000"/>
              </w:rPr>
            </w:pPr>
            <w:r>
              <w:t>U</w:t>
            </w:r>
          </w:p>
        </w:tc>
        <w:tc>
          <w:tcPr>
            <w:tcW w:w="1020" w:type="dxa"/>
            <w:vAlign w:val="center"/>
          </w:tcPr>
          <w:p w:rsidR="0041666C" w:rsidRDefault="0041666C">
            <w:pPr>
              <w:pBdr>
                <w:top w:val="nil"/>
                <w:left w:val="nil"/>
                <w:bottom w:val="nil"/>
                <w:right w:val="nil"/>
                <w:between w:val="nil"/>
              </w:pBdr>
              <w:jc w:val="center"/>
              <w:rPr>
                <w:color w:val="000000"/>
              </w:rPr>
            </w:pPr>
            <w:r>
              <w:rPr>
                <w:color w:val="000000"/>
              </w:rPr>
              <w:t>3</w:t>
            </w:r>
          </w:p>
        </w:tc>
      </w:tr>
      <w:tr w:rsidR="0041666C">
        <w:trPr>
          <w:trHeight w:val="436"/>
        </w:trPr>
        <w:tc>
          <w:tcPr>
            <w:tcW w:w="600" w:type="dxa"/>
            <w:vAlign w:val="center"/>
          </w:tcPr>
          <w:p w:rsidR="0041666C" w:rsidRDefault="0041666C">
            <w:pPr>
              <w:pBdr>
                <w:top w:val="nil"/>
                <w:left w:val="nil"/>
                <w:bottom w:val="nil"/>
                <w:right w:val="nil"/>
                <w:between w:val="nil"/>
              </w:pBdr>
              <w:rPr>
                <w:color w:val="000000"/>
              </w:rPr>
            </w:pPr>
            <w:r>
              <w:rPr>
                <w:color w:val="000000"/>
              </w:rPr>
              <w:t>14.</w:t>
            </w:r>
          </w:p>
        </w:tc>
        <w:tc>
          <w:tcPr>
            <w:tcW w:w="7515" w:type="dxa"/>
            <w:gridSpan w:val="2"/>
            <w:vAlign w:val="bottom"/>
          </w:tcPr>
          <w:p w:rsidR="0041666C" w:rsidRDefault="0041666C">
            <w:pPr>
              <w:pBdr>
                <w:top w:val="nil"/>
                <w:left w:val="nil"/>
                <w:bottom w:val="nil"/>
                <w:right w:val="nil"/>
                <w:between w:val="nil"/>
              </w:pBdr>
              <w:jc w:val="both"/>
            </w:pPr>
            <w:r>
              <w:t>Convert the given context free grammar into pushdown automata.</w:t>
            </w:r>
          </w:p>
          <w:p w:rsidR="0041666C" w:rsidRDefault="0041666C" w:rsidP="0041666C">
            <w:pPr>
              <w:pBdr>
                <w:top w:val="nil"/>
                <w:left w:val="nil"/>
                <w:bottom w:val="nil"/>
                <w:right w:val="nil"/>
                <w:between w:val="nil"/>
              </w:pBdr>
              <w:ind w:left="720"/>
              <w:jc w:val="both"/>
            </w:pPr>
            <w:r>
              <w:t xml:space="preserve">S </w:t>
            </w:r>
            <w:r>
              <w:sym w:font="Symbol" w:char="F0AE"/>
            </w:r>
            <w:r>
              <w:t xml:space="preserve"> aABB | aAA</w:t>
            </w:r>
          </w:p>
          <w:p w:rsidR="0041666C" w:rsidRDefault="0041666C" w:rsidP="0041666C">
            <w:pPr>
              <w:pBdr>
                <w:top w:val="nil"/>
                <w:left w:val="nil"/>
                <w:bottom w:val="nil"/>
                <w:right w:val="nil"/>
                <w:between w:val="nil"/>
              </w:pBdr>
              <w:ind w:left="720"/>
              <w:jc w:val="both"/>
            </w:pPr>
            <w:r>
              <w:t>A</w:t>
            </w:r>
            <w:r>
              <w:sym w:font="Symbol" w:char="F0AE"/>
            </w:r>
            <w:r>
              <w:t xml:space="preserve"> aBB | a</w:t>
            </w:r>
          </w:p>
          <w:p w:rsidR="0041666C" w:rsidRDefault="0041666C" w:rsidP="0041666C">
            <w:pPr>
              <w:pBdr>
                <w:top w:val="nil"/>
                <w:left w:val="nil"/>
                <w:bottom w:val="nil"/>
                <w:right w:val="nil"/>
                <w:between w:val="nil"/>
              </w:pBdr>
              <w:ind w:left="720"/>
              <w:jc w:val="both"/>
            </w:pPr>
            <w:r>
              <w:t xml:space="preserve">B </w:t>
            </w:r>
            <w:r>
              <w:sym w:font="Symbol" w:char="F0AE"/>
            </w:r>
            <w:r>
              <w:t xml:space="preserve"> bBB | A</w:t>
            </w:r>
          </w:p>
        </w:tc>
        <w:tc>
          <w:tcPr>
            <w:tcW w:w="825" w:type="dxa"/>
            <w:vAlign w:val="center"/>
          </w:tcPr>
          <w:p w:rsidR="0041666C" w:rsidRDefault="0041666C">
            <w:pPr>
              <w:jc w:val="center"/>
            </w:pPr>
            <w:r>
              <w:t>CO3</w:t>
            </w:r>
          </w:p>
        </w:tc>
        <w:tc>
          <w:tcPr>
            <w:tcW w:w="765" w:type="dxa"/>
            <w:vAlign w:val="center"/>
          </w:tcPr>
          <w:p w:rsidR="0041666C" w:rsidRDefault="0041666C">
            <w:pPr>
              <w:pBdr>
                <w:top w:val="nil"/>
                <w:left w:val="nil"/>
                <w:bottom w:val="nil"/>
                <w:right w:val="nil"/>
                <w:between w:val="nil"/>
              </w:pBdr>
              <w:jc w:val="center"/>
              <w:rPr>
                <w:color w:val="000000"/>
              </w:rPr>
            </w:pPr>
            <w:r>
              <w:t>U</w:t>
            </w:r>
          </w:p>
        </w:tc>
        <w:tc>
          <w:tcPr>
            <w:tcW w:w="1020" w:type="dxa"/>
            <w:vAlign w:val="center"/>
          </w:tcPr>
          <w:p w:rsidR="0041666C" w:rsidRDefault="0041666C">
            <w:pPr>
              <w:pBdr>
                <w:top w:val="nil"/>
                <w:left w:val="nil"/>
                <w:bottom w:val="nil"/>
                <w:right w:val="nil"/>
                <w:between w:val="nil"/>
              </w:pBdr>
              <w:jc w:val="center"/>
              <w:rPr>
                <w:color w:val="000000"/>
              </w:rPr>
            </w:pPr>
            <w:r>
              <w:rPr>
                <w:color w:val="000000"/>
              </w:rPr>
              <w:t>3</w:t>
            </w:r>
          </w:p>
        </w:tc>
      </w:tr>
      <w:tr w:rsidR="0041666C">
        <w:trPr>
          <w:trHeight w:val="436"/>
        </w:trPr>
        <w:tc>
          <w:tcPr>
            <w:tcW w:w="600" w:type="dxa"/>
            <w:vAlign w:val="center"/>
          </w:tcPr>
          <w:p w:rsidR="0041666C" w:rsidRDefault="0041666C">
            <w:pPr>
              <w:pBdr>
                <w:top w:val="nil"/>
                <w:left w:val="nil"/>
                <w:bottom w:val="nil"/>
                <w:right w:val="nil"/>
                <w:between w:val="nil"/>
              </w:pBdr>
              <w:rPr>
                <w:color w:val="000000"/>
              </w:rPr>
            </w:pPr>
            <w:bookmarkStart w:id="53" w:name="_3rdcrjn" w:colFirst="0" w:colLast="0"/>
            <w:bookmarkEnd w:id="53"/>
            <w:r>
              <w:rPr>
                <w:color w:val="000000"/>
              </w:rPr>
              <w:t>15.</w:t>
            </w:r>
          </w:p>
        </w:tc>
        <w:tc>
          <w:tcPr>
            <w:tcW w:w="7515" w:type="dxa"/>
            <w:gridSpan w:val="2"/>
            <w:vAlign w:val="bottom"/>
          </w:tcPr>
          <w:p w:rsidR="0041666C" w:rsidRDefault="0041666C" w:rsidP="0041666C">
            <w:pPr>
              <w:jc w:val="both"/>
            </w:pPr>
            <w:r>
              <w:t>Show that the family of recursively enumerable languages is closed under union.</w:t>
            </w:r>
          </w:p>
        </w:tc>
        <w:tc>
          <w:tcPr>
            <w:tcW w:w="825" w:type="dxa"/>
            <w:vAlign w:val="center"/>
          </w:tcPr>
          <w:p w:rsidR="0041666C" w:rsidRDefault="0041666C">
            <w:pPr>
              <w:jc w:val="center"/>
            </w:pPr>
            <w:r>
              <w:t>CO4</w:t>
            </w:r>
          </w:p>
        </w:tc>
        <w:tc>
          <w:tcPr>
            <w:tcW w:w="765" w:type="dxa"/>
            <w:vAlign w:val="center"/>
          </w:tcPr>
          <w:p w:rsidR="0041666C" w:rsidRDefault="0041666C">
            <w:pPr>
              <w:pBdr>
                <w:top w:val="nil"/>
                <w:left w:val="nil"/>
                <w:bottom w:val="nil"/>
                <w:right w:val="nil"/>
                <w:between w:val="nil"/>
              </w:pBdr>
              <w:jc w:val="center"/>
              <w:rPr>
                <w:color w:val="000000"/>
              </w:rPr>
            </w:pPr>
            <w:r>
              <w:t>U</w:t>
            </w:r>
          </w:p>
        </w:tc>
        <w:tc>
          <w:tcPr>
            <w:tcW w:w="1020" w:type="dxa"/>
            <w:vAlign w:val="center"/>
          </w:tcPr>
          <w:p w:rsidR="0041666C" w:rsidRDefault="0041666C">
            <w:pPr>
              <w:pBdr>
                <w:top w:val="nil"/>
                <w:left w:val="nil"/>
                <w:bottom w:val="nil"/>
                <w:right w:val="nil"/>
                <w:between w:val="nil"/>
              </w:pBdr>
              <w:jc w:val="center"/>
              <w:rPr>
                <w:color w:val="000000"/>
              </w:rPr>
            </w:pPr>
            <w:r>
              <w:rPr>
                <w:color w:val="000000"/>
              </w:rPr>
              <w:t>3</w:t>
            </w:r>
          </w:p>
        </w:tc>
      </w:tr>
      <w:tr w:rsidR="0041666C" w:rsidTr="0041666C">
        <w:trPr>
          <w:trHeight w:val="437"/>
        </w:trPr>
        <w:tc>
          <w:tcPr>
            <w:tcW w:w="600" w:type="dxa"/>
            <w:vAlign w:val="center"/>
          </w:tcPr>
          <w:p w:rsidR="0041666C" w:rsidRDefault="0041666C">
            <w:pPr>
              <w:pBdr>
                <w:top w:val="nil"/>
                <w:left w:val="nil"/>
                <w:bottom w:val="nil"/>
                <w:right w:val="nil"/>
                <w:between w:val="nil"/>
              </w:pBdr>
              <w:rPr>
                <w:color w:val="000000"/>
              </w:rPr>
            </w:pPr>
            <w:bookmarkStart w:id="54" w:name="_26in1rg" w:colFirst="0" w:colLast="0"/>
            <w:bookmarkEnd w:id="54"/>
            <w:r>
              <w:rPr>
                <w:color w:val="000000"/>
              </w:rPr>
              <w:t>16.</w:t>
            </w:r>
          </w:p>
        </w:tc>
        <w:tc>
          <w:tcPr>
            <w:tcW w:w="7515" w:type="dxa"/>
            <w:gridSpan w:val="2"/>
            <w:vAlign w:val="center"/>
          </w:tcPr>
          <w:p w:rsidR="0041666C" w:rsidRDefault="0041666C" w:rsidP="0041666C">
            <w:pPr>
              <w:rPr>
                <w:color w:val="000000"/>
              </w:rPr>
            </w:pPr>
            <w:r>
              <w:t>Define Turing thesis.</w:t>
            </w:r>
          </w:p>
        </w:tc>
        <w:tc>
          <w:tcPr>
            <w:tcW w:w="825" w:type="dxa"/>
            <w:vAlign w:val="center"/>
          </w:tcPr>
          <w:p w:rsidR="0041666C" w:rsidRDefault="0041666C">
            <w:pPr>
              <w:jc w:val="center"/>
            </w:pPr>
            <w:r>
              <w:t>CO5</w:t>
            </w:r>
          </w:p>
        </w:tc>
        <w:tc>
          <w:tcPr>
            <w:tcW w:w="765" w:type="dxa"/>
            <w:vAlign w:val="center"/>
          </w:tcPr>
          <w:p w:rsidR="0041666C" w:rsidRDefault="0041666C">
            <w:pPr>
              <w:pBdr>
                <w:top w:val="nil"/>
                <w:left w:val="nil"/>
                <w:bottom w:val="nil"/>
                <w:right w:val="nil"/>
                <w:between w:val="nil"/>
              </w:pBdr>
              <w:jc w:val="center"/>
              <w:rPr>
                <w:color w:val="000000"/>
              </w:rPr>
            </w:pPr>
            <w:r>
              <w:t>R</w:t>
            </w:r>
          </w:p>
        </w:tc>
        <w:tc>
          <w:tcPr>
            <w:tcW w:w="1020" w:type="dxa"/>
            <w:vAlign w:val="center"/>
          </w:tcPr>
          <w:p w:rsidR="0041666C" w:rsidRDefault="0041666C">
            <w:pPr>
              <w:pBdr>
                <w:top w:val="nil"/>
                <w:left w:val="nil"/>
                <w:bottom w:val="nil"/>
                <w:right w:val="nil"/>
                <w:between w:val="nil"/>
              </w:pBdr>
              <w:jc w:val="center"/>
              <w:rPr>
                <w:color w:val="000000"/>
              </w:rPr>
            </w:pPr>
            <w:r>
              <w:rPr>
                <w:color w:val="000000"/>
              </w:rPr>
              <w:t>3</w:t>
            </w:r>
          </w:p>
        </w:tc>
      </w:tr>
      <w:tr w:rsidR="0041666C">
        <w:trPr>
          <w:trHeight w:val="551"/>
        </w:trPr>
        <w:tc>
          <w:tcPr>
            <w:tcW w:w="10725" w:type="dxa"/>
            <w:gridSpan w:val="6"/>
          </w:tcPr>
          <w:p w:rsidR="0041666C" w:rsidRDefault="0041666C">
            <w:pPr>
              <w:jc w:val="center"/>
              <w:rPr>
                <w:b/>
                <w:u w:val="single"/>
              </w:rPr>
            </w:pPr>
            <w:r>
              <w:rPr>
                <w:b/>
                <w:u w:val="single"/>
              </w:rPr>
              <w:t>PART – C (6 X 12 = 72 MARKS)</w:t>
            </w:r>
          </w:p>
          <w:p w:rsidR="0041666C" w:rsidRDefault="0041666C">
            <w:pPr>
              <w:jc w:val="center"/>
              <w:rPr>
                <w:b/>
              </w:rPr>
            </w:pPr>
            <w:r>
              <w:rPr>
                <w:b/>
              </w:rPr>
              <w:t>(Answer any five Questions from Q.No. 17 to 23, Q.No. 24 is Compulsory)</w:t>
            </w:r>
          </w:p>
        </w:tc>
      </w:tr>
      <w:tr w:rsidR="0041666C" w:rsidTr="0041666C">
        <w:trPr>
          <w:trHeight w:val="396"/>
        </w:trPr>
        <w:tc>
          <w:tcPr>
            <w:tcW w:w="600" w:type="dxa"/>
            <w:vAlign w:val="center"/>
          </w:tcPr>
          <w:p w:rsidR="0041666C" w:rsidRDefault="0041666C">
            <w:pPr>
              <w:jc w:val="center"/>
            </w:pPr>
            <w:r>
              <w:t>17.</w:t>
            </w:r>
          </w:p>
        </w:tc>
        <w:tc>
          <w:tcPr>
            <w:tcW w:w="501" w:type="dxa"/>
            <w:vAlign w:val="center"/>
          </w:tcPr>
          <w:p w:rsidR="0041666C" w:rsidRDefault="0041666C">
            <w:pPr>
              <w:jc w:val="center"/>
            </w:pPr>
            <w:r>
              <w:t>a.</w:t>
            </w:r>
          </w:p>
        </w:tc>
        <w:tc>
          <w:tcPr>
            <w:tcW w:w="7014" w:type="dxa"/>
            <w:vAlign w:val="center"/>
          </w:tcPr>
          <w:p w:rsidR="0041666C" w:rsidRDefault="0041666C">
            <w:pPr>
              <w:jc w:val="both"/>
            </w:pPr>
            <w:r>
              <w:t xml:space="preserve">Construct Non-Deterministic Finite Automata with ε-transition for the regular expression </w:t>
            </w:r>
            <w:r>
              <w:rPr>
                <w:b/>
              </w:rPr>
              <w:t>mn*(m|nm*).</w:t>
            </w:r>
          </w:p>
        </w:tc>
        <w:tc>
          <w:tcPr>
            <w:tcW w:w="825" w:type="dxa"/>
            <w:vAlign w:val="center"/>
          </w:tcPr>
          <w:p w:rsidR="0041666C" w:rsidRDefault="0041666C">
            <w:pPr>
              <w:jc w:val="center"/>
            </w:pPr>
            <w:r>
              <w:t>CO2</w:t>
            </w:r>
          </w:p>
        </w:tc>
        <w:tc>
          <w:tcPr>
            <w:tcW w:w="765" w:type="dxa"/>
            <w:vAlign w:val="center"/>
          </w:tcPr>
          <w:p w:rsidR="0041666C" w:rsidRDefault="0041666C">
            <w:pPr>
              <w:jc w:val="center"/>
            </w:pPr>
            <w:r>
              <w:t>A</w:t>
            </w:r>
          </w:p>
        </w:tc>
        <w:tc>
          <w:tcPr>
            <w:tcW w:w="1020" w:type="dxa"/>
            <w:vAlign w:val="center"/>
          </w:tcPr>
          <w:p w:rsidR="0041666C" w:rsidRDefault="0041666C">
            <w:pPr>
              <w:jc w:val="center"/>
            </w:pPr>
            <w:r>
              <w:t>6</w:t>
            </w:r>
          </w:p>
        </w:tc>
      </w:tr>
      <w:tr w:rsidR="0041666C" w:rsidTr="0041666C">
        <w:trPr>
          <w:trHeight w:val="396"/>
        </w:trPr>
        <w:tc>
          <w:tcPr>
            <w:tcW w:w="600" w:type="dxa"/>
            <w:vAlign w:val="center"/>
          </w:tcPr>
          <w:p w:rsidR="0041666C" w:rsidRDefault="0041666C">
            <w:pPr>
              <w:jc w:val="center"/>
            </w:pPr>
          </w:p>
        </w:tc>
        <w:tc>
          <w:tcPr>
            <w:tcW w:w="501" w:type="dxa"/>
            <w:vAlign w:val="center"/>
          </w:tcPr>
          <w:p w:rsidR="0041666C" w:rsidRDefault="0041666C">
            <w:pPr>
              <w:jc w:val="center"/>
            </w:pPr>
            <w:r>
              <w:t>b.</w:t>
            </w:r>
          </w:p>
        </w:tc>
        <w:tc>
          <w:tcPr>
            <w:tcW w:w="7014" w:type="dxa"/>
            <w:vAlign w:val="center"/>
          </w:tcPr>
          <w:p w:rsidR="0041666C" w:rsidRDefault="0041666C">
            <w:pPr>
              <w:jc w:val="both"/>
            </w:pPr>
            <w:r>
              <w:t>Develop a Deterministic Finite Automata equivalent to the given Non-Deterministic Finite Automata.</w:t>
            </w:r>
          </w:p>
          <w:p w:rsidR="0041666C" w:rsidRDefault="0041666C">
            <w:pPr>
              <w:jc w:val="center"/>
            </w:pPr>
            <w:r>
              <w:rPr>
                <w:noProof/>
              </w:rPr>
              <w:drawing>
                <wp:inline distT="0" distB="0" distL="0" distR="0">
                  <wp:extent cx="4388485" cy="1474470"/>
                  <wp:effectExtent l="0" t="0" r="0" b="0"/>
                  <wp:docPr id="1992329780"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77"/>
                          <a:srcRect/>
                          <a:stretch>
                            <a:fillRect/>
                          </a:stretch>
                        </pic:blipFill>
                        <pic:spPr>
                          <a:xfrm>
                            <a:off x="0" y="0"/>
                            <a:ext cx="4388485" cy="1474470"/>
                          </a:xfrm>
                          <a:prstGeom prst="rect">
                            <a:avLst/>
                          </a:prstGeom>
                          <a:ln/>
                        </pic:spPr>
                      </pic:pic>
                    </a:graphicData>
                  </a:graphic>
                </wp:inline>
              </w:drawing>
            </w:r>
          </w:p>
          <w:p w:rsidR="0041666C" w:rsidRDefault="0041666C">
            <w:pPr>
              <w:jc w:val="both"/>
            </w:pPr>
          </w:p>
        </w:tc>
        <w:tc>
          <w:tcPr>
            <w:tcW w:w="825" w:type="dxa"/>
            <w:vAlign w:val="center"/>
          </w:tcPr>
          <w:p w:rsidR="0041666C" w:rsidRDefault="0041666C">
            <w:pPr>
              <w:jc w:val="center"/>
            </w:pPr>
            <w:r>
              <w:t>CO2</w:t>
            </w:r>
          </w:p>
        </w:tc>
        <w:tc>
          <w:tcPr>
            <w:tcW w:w="765" w:type="dxa"/>
            <w:vAlign w:val="center"/>
          </w:tcPr>
          <w:p w:rsidR="0041666C" w:rsidRDefault="0041666C">
            <w:pPr>
              <w:jc w:val="center"/>
            </w:pPr>
            <w:r>
              <w:t>A</w:t>
            </w:r>
          </w:p>
        </w:tc>
        <w:tc>
          <w:tcPr>
            <w:tcW w:w="1020" w:type="dxa"/>
            <w:vAlign w:val="center"/>
          </w:tcPr>
          <w:p w:rsidR="0041666C" w:rsidRDefault="0041666C">
            <w:pPr>
              <w:jc w:val="center"/>
            </w:pPr>
            <w:r>
              <w:t>6</w:t>
            </w:r>
          </w:p>
        </w:tc>
      </w:tr>
      <w:tr w:rsidR="0041666C" w:rsidTr="0041666C">
        <w:trPr>
          <w:trHeight w:val="396"/>
        </w:trPr>
        <w:tc>
          <w:tcPr>
            <w:tcW w:w="600" w:type="dxa"/>
            <w:vAlign w:val="center"/>
          </w:tcPr>
          <w:p w:rsidR="0041666C" w:rsidRDefault="0041666C">
            <w:pPr>
              <w:jc w:val="center"/>
            </w:pPr>
          </w:p>
        </w:tc>
        <w:tc>
          <w:tcPr>
            <w:tcW w:w="501" w:type="dxa"/>
            <w:vAlign w:val="center"/>
          </w:tcPr>
          <w:p w:rsidR="0041666C" w:rsidRDefault="0041666C">
            <w:pPr>
              <w:jc w:val="center"/>
            </w:pPr>
          </w:p>
        </w:tc>
        <w:tc>
          <w:tcPr>
            <w:tcW w:w="7014" w:type="dxa"/>
            <w:vAlign w:val="bottom"/>
          </w:tcPr>
          <w:p w:rsidR="0041666C" w:rsidRDefault="0041666C">
            <w:pPr>
              <w:jc w:val="both"/>
            </w:pPr>
          </w:p>
        </w:tc>
        <w:tc>
          <w:tcPr>
            <w:tcW w:w="825" w:type="dxa"/>
            <w:vAlign w:val="center"/>
          </w:tcPr>
          <w:p w:rsidR="0041666C" w:rsidRDefault="0041666C">
            <w:pPr>
              <w:jc w:val="center"/>
            </w:pPr>
          </w:p>
        </w:tc>
        <w:tc>
          <w:tcPr>
            <w:tcW w:w="765" w:type="dxa"/>
            <w:vAlign w:val="center"/>
          </w:tcPr>
          <w:p w:rsidR="0041666C" w:rsidRDefault="0041666C">
            <w:pPr>
              <w:jc w:val="center"/>
            </w:pPr>
          </w:p>
        </w:tc>
        <w:tc>
          <w:tcPr>
            <w:tcW w:w="1020" w:type="dxa"/>
            <w:vAlign w:val="center"/>
          </w:tcPr>
          <w:p w:rsidR="0041666C" w:rsidRDefault="0041666C">
            <w:pPr>
              <w:jc w:val="center"/>
            </w:pPr>
          </w:p>
        </w:tc>
      </w:tr>
      <w:tr w:rsidR="0041666C" w:rsidTr="0041666C">
        <w:trPr>
          <w:trHeight w:val="396"/>
        </w:trPr>
        <w:tc>
          <w:tcPr>
            <w:tcW w:w="600" w:type="dxa"/>
            <w:vAlign w:val="center"/>
          </w:tcPr>
          <w:p w:rsidR="0041666C" w:rsidRDefault="0041666C">
            <w:pPr>
              <w:jc w:val="center"/>
            </w:pPr>
            <w:bookmarkStart w:id="55" w:name="_lnxbz9" w:colFirst="0" w:colLast="0"/>
            <w:bookmarkEnd w:id="55"/>
            <w:r>
              <w:t>18.</w:t>
            </w:r>
          </w:p>
        </w:tc>
        <w:tc>
          <w:tcPr>
            <w:tcW w:w="501" w:type="dxa"/>
            <w:vAlign w:val="center"/>
          </w:tcPr>
          <w:p w:rsidR="0041666C" w:rsidRDefault="0041666C">
            <w:pPr>
              <w:jc w:val="center"/>
            </w:pPr>
            <w:r>
              <w:t>a.</w:t>
            </w:r>
          </w:p>
        </w:tc>
        <w:tc>
          <w:tcPr>
            <w:tcW w:w="7014" w:type="dxa"/>
            <w:vAlign w:val="center"/>
          </w:tcPr>
          <w:p w:rsidR="0041666C" w:rsidRDefault="0041666C">
            <w:pPr>
              <w:jc w:val="both"/>
              <w:rPr>
                <w:color w:val="000000"/>
              </w:rPr>
            </w:pPr>
            <w:r>
              <w:t>Convert the given finite automata to its equivalent regular expression.</w:t>
            </w:r>
          </w:p>
          <w:tbl>
            <w:tblPr>
              <w:tblW w:w="6971" w:type="dxa"/>
              <w:tblBorders>
                <w:top w:val="nil"/>
                <w:left w:val="nil"/>
                <w:bottom w:val="nil"/>
                <w:right w:val="nil"/>
                <w:insideH w:val="nil"/>
                <w:insideV w:val="nil"/>
              </w:tblBorders>
              <w:tblLayout w:type="fixed"/>
              <w:tblLook w:val="0400" w:firstRow="0" w:lastRow="0" w:firstColumn="0" w:lastColumn="0" w:noHBand="0" w:noVBand="1"/>
            </w:tblPr>
            <w:tblGrid>
              <w:gridCol w:w="421"/>
              <w:gridCol w:w="6550"/>
            </w:tblGrid>
            <w:tr w:rsidR="0041666C">
              <w:tc>
                <w:tcPr>
                  <w:tcW w:w="421" w:type="dxa"/>
                </w:tcPr>
                <w:p w:rsidR="0041666C" w:rsidRDefault="0041666C">
                  <w:pPr>
                    <w:jc w:val="both"/>
                    <w:rPr>
                      <w:color w:val="000000"/>
                    </w:rPr>
                  </w:pPr>
                </w:p>
              </w:tc>
              <w:tc>
                <w:tcPr>
                  <w:tcW w:w="6550" w:type="dxa"/>
                </w:tcPr>
                <w:p w:rsidR="0041666C" w:rsidRDefault="0041666C">
                  <w:pPr>
                    <w:jc w:val="center"/>
                    <w:rPr>
                      <w:color w:val="000000"/>
                    </w:rPr>
                  </w:pPr>
                  <w:r>
                    <w:rPr>
                      <w:noProof/>
                    </w:rPr>
                    <mc:AlternateContent>
                      <mc:Choice Requires="wps">
                        <w:drawing>
                          <wp:anchor distT="0" distB="0" distL="114300" distR="114300" simplePos="0" relativeHeight="251662336" behindDoc="0" locked="0" layoutInCell="1" allowOverlap="1">
                            <wp:simplePos x="0" y="0"/>
                            <wp:positionH relativeFrom="column">
                              <wp:posOffset>736600</wp:posOffset>
                            </wp:positionH>
                            <wp:positionV relativeFrom="paragraph">
                              <wp:posOffset>293370</wp:posOffset>
                            </wp:positionV>
                            <wp:extent cx="304800" cy="0"/>
                            <wp:effectExtent l="38100" t="76200" r="38100" b="133350"/>
                            <wp:wrapNone/>
                            <wp:docPr id="1992329777" name="Straight Arrow Connector 1992329777"/>
                            <wp:cNvGraphicFramePr/>
                            <a:graphic xmlns:a="http://schemas.openxmlformats.org/drawingml/2006/main">
                              <a:graphicData uri="http://schemas.microsoft.com/office/word/2010/wordprocessingShape">
                                <wps:wsp>
                                  <wps:cNvCnPr/>
                                  <wps:spPr>
                                    <a:xfrm>
                                      <a:off x="0" y="0"/>
                                      <a:ext cx="304800" cy="0"/>
                                    </a:xfrm>
                                    <a:prstGeom prst="straightConnector1">
                                      <a:avLst/>
                                    </a:prstGeom>
                                    <a:ln w="9525">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type w14:anchorId="7622C4E8" id="_x0000_t32" coordsize="21600,21600" o:spt="32" o:oned="t" path="m,l21600,21600e" filled="f">
                            <v:path arrowok="t" fillok="f" o:connecttype="none"/>
                            <o:lock v:ext="edit" shapetype="t"/>
                          </v:shapetype>
                          <v:shape id="Straight Arrow Connector 1992329777" o:spid="_x0000_s1026" type="#_x0000_t32" style="position:absolute;margin-left:58pt;margin-top:23.1pt;width:24pt;height:0;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" strokecolor="black [3200]">
                            <v:stroke endarrow="block"/>
                            <v:shadow on="t" color="black" opacity="24903f" origin=",.5" offset="0,.55556mm"/>
                          </v:shape>
                        </w:pict>
                      </mc:Fallback>
                    </mc:AlternateContent>
                  </w:r>
                  <w:r>
                    <w:rPr>
                      <w:noProof/>
                    </w:rPr>
                    <w:drawing>
                      <wp:inline distT="0" distB="0" distL="0" distR="0">
                        <wp:extent cx="2293356" cy="2120055"/>
                        <wp:effectExtent l="0" t="0" r="0" b="0"/>
                        <wp:docPr id="199232978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78"/>
                                <a:srcRect/>
                                <a:stretch>
                                  <a:fillRect/>
                                </a:stretch>
                              </pic:blipFill>
                              <pic:spPr>
                                <a:xfrm>
                                  <a:off x="0" y="0"/>
                                  <a:ext cx="2293356" cy="2120055"/>
                                </a:xfrm>
                                <a:prstGeom prst="rect">
                                  <a:avLst/>
                                </a:prstGeom>
                                <a:ln/>
                              </pic:spPr>
                            </pic:pic>
                          </a:graphicData>
                        </a:graphic>
                      </wp:inline>
                    </w:drawing>
                  </w:r>
                </w:p>
              </w:tc>
            </w:tr>
            <w:tr w:rsidR="0041666C">
              <w:tc>
                <w:tcPr>
                  <w:tcW w:w="421" w:type="dxa"/>
                </w:tcPr>
                <w:p w:rsidR="0041666C" w:rsidRDefault="0041666C">
                  <w:pPr>
                    <w:jc w:val="both"/>
                    <w:rPr>
                      <w:color w:val="000000"/>
                    </w:rPr>
                  </w:pPr>
                </w:p>
              </w:tc>
              <w:tc>
                <w:tcPr>
                  <w:tcW w:w="6550" w:type="dxa"/>
                </w:tcPr>
                <w:p w:rsidR="0041666C" w:rsidRDefault="0041666C">
                  <w:pPr>
                    <w:rPr>
                      <w:color w:val="000000"/>
                    </w:rPr>
                  </w:pPr>
                </w:p>
              </w:tc>
            </w:tr>
            <w:tr w:rsidR="0041666C">
              <w:tc>
                <w:tcPr>
                  <w:tcW w:w="421" w:type="dxa"/>
                </w:tcPr>
                <w:p w:rsidR="0041666C" w:rsidRDefault="0041666C">
                  <w:pPr>
                    <w:jc w:val="both"/>
                    <w:rPr>
                      <w:color w:val="000000"/>
                    </w:rPr>
                  </w:pPr>
                </w:p>
              </w:tc>
              <w:tc>
                <w:tcPr>
                  <w:tcW w:w="6550" w:type="dxa"/>
                </w:tcPr>
                <w:p w:rsidR="0041666C" w:rsidRDefault="0041666C">
                  <w:pPr>
                    <w:jc w:val="center"/>
                  </w:pPr>
                </w:p>
              </w:tc>
            </w:tr>
          </w:tbl>
          <w:p w:rsidR="0041666C" w:rsidRDefault="0041666C">
            <w:pPr>
              <w:jc w:val="both"/>
              <w:rPr>
                <w:color w:val="000000"/>
              </w:rPr>
            </w:pPr>
          </w:p>
        </w:tc>
        <w:tc>
          <w:tcPr>
            <w:tcW w:w="825" w:type="dxa"/>
            <w:vAlign w:val="center"/>
          </w:tcPr>
          <w:p w:rsidR="0041666C" w:rsidRDefault="0041666C">
            <w:pPr>
              <w:jc w:val="center"/>
            </w:pPr>
            <w:r>
              <w:t>CO2</w:t>
            </w:r>
          </w:p>
        </w:tc>
        <w:tc>
          <w:tcPr>
            <w:tcW w:w="765" w:type="dxa"/>
            <w:vAlign w:val="center"/>
          </w:tcPr>
          <w:p w:rsidR="0041666C" w:rsidRDefault="0041666C">
            <w:pPr>
              <w:jc w:val="center"/>
            </w:pPr>
            <w:r>
              <w:t>U</w:t>
            </w:r>
          </w:p>
        </w:tc>
        <w:tc>
          <w:tcPr>
            <w:tcW w:w="1020" w:type="dxa"/>
            <w:vAlign w:val="center"/>
          </w:tcPr>
          <w:p w:rsidR="0041666C" w:rsidRDefault="0041666C">
            <w:pPr>
              <w:jc w:val="center"/>
            </w:pPr>
            <w:r>
              <w:t>6</w:t>
            </w:r>
          </w:p>
        </w:tc>
      </w:tr>
      <w:tr w:rsidR="0041666C" w:rsidTr="0041666C">
        <w:trPr>
          <w:trHeight w:val="396"/>
        </w:trPr>
        <w:tc>
          <w:tcPr>
            <w:tcW w:w="600" w:type="dxa"/>
            <w:vAlign w:val="center"/>
          </w:tcPr>
          <w:p w:rsidR="0041666C" w:rsidRDefault="0041666C">
            <w:pPr>
              <w:jc w:val="center"/>
            </w:pPr>
          </w:p>
        </w:tc>
        <w:tc>
          <w:tcPr>
            <w:tcW w:w="501" w:type="dxa"/>
            <w:vAlign w:val="center"/>
          </w:tcPr>
          <w:p w:rsidR="0041666C" w:rsidRDefault="0041666C">
            <w:pPr>
              <w:jc w:val="center"/>
            </w:pPr>
            <w:r>
              <w:t>b.</w:t>
            </w:r>
          </w:p>
        </w:tc>
        <w:tc>
          <w:tcPr>
            <w:tcW w:w="7014" w:type="dxa"/>
            <w:vAlign w:val="center"/>
          </w:tcPr>
          <w:p w:rsidR="0041666C" w:rsidRDefault="0041666C">
            <w:pPr>
              <w:jc w:val="both"/>
              <w:rPr>
                <w:color w:val="000000"/>
              </w:rPr>
            </w:pPr>
            <w:r>
              <w:t>Explain the method of minimizing the Deterministic Finite Automata (DFA) and sketch the minimized DFA for the following.</w:t>
            </w:r>
          </w:p>
          <w:p w:rsidR="0041666C" w:rsidRDefault="0041666C">
            <w:pPr>
              <w:jc w:val="center"/>
              <w:rPr>
                <w:color w:val="000000"/>
              </w:rPr>
            </w:pPr>
            <w:r>
              <w:rPr>
                <w:noProof/>
              </w:rPr>
              <w:lastRenderedPageBreak/>
              <w:drawing>
                <wp:inline distT="0" distB="0" distL="0" distR="0">
                  <wp:extent cx="3752850" cy="1447800"/>
                  <wp:effectExtent l="0" t="0" r="0" b="0"/>
                  <wp:docPr id="199232978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79"/>
                          <a:srcRect/>
                          <a:stretch>
                            <a:fillRect/>
                          </a:stretch>
                        </pic:blipFill>
                        <pic:spPr>
                          <a:xfrm>
                            <a:off x="0" y="0"/>
                            <a:ext cx="3752850" cy="1447800"/>
                          </a:xfrm>
                          <a:prstGeom prst="rect">
                            <a:avLst/>
                          </a:prstGeom>
                          <a:ln/>
                        </pic:spPr>
                      </pic:pic>
                    </a:graphicData>
                  </a:graphic>
                </wp:inline>
              </w:drawing>
            </w:r>
          </w:p>
        </w:tc>
        <w:tc>
          <w:tcPr>
            <w:tcW w:w="825" w:type="dxa"/>
            <w:vAlign w:val="center"/>
          </w:tcPr>
          <w:p w:rsidR="0041666C" w:rsidRDefault="0041666C">
            <w:pPr>
              <w:jc w:val="center"/>
            </w:pPr>
            <w:r>
              <w:lastRenderedPageBreak/>
              <w:t>CO2</w:t>
            </w:r>
          </w:p>
        </w:tc>
        <w:tc>
          <w:tcPr>
            <w:tcW w:w="765" w:type="dxa"/>
            <w:vAlign w:val="center"/>
          </w:tcPr>
          <w:p w:rsidR="0041666C" w:rsidRDefault="0041666C">
            <w:pPr>
              <w:jc w:val="center"/>
            </w:pPr>
            <w:r>
              <w:t>A</w:t>
            </w:r>
          </w:p>
        </w:tc>
        <w:tc>
          <w:tcPr>
            <w:tcW w:w="1020" w:type="dxa"/>
            <w:vAlign w:val="center"/>
          </w:tcPr>
          <w:p w:rsidR="0041666C" w:rsidRDefault="0041666C">
            <w:pPr>
              <w:jc w:val="center"/>
            </w:pPr>
            <w:r>
              <w:t>6</w:t>
            </w:r>
          </w:p>
        </w:tc>
      </w:tr>
      <w:tr w:rsidR="0041666C" w:rsidTr="0041666C">
        <w:trPr>
          <w:trHeight w:val="396"/>
        </w:trPr>
        <w:tc>
          <w:tcPr>
            <w:tcW w:w="600" w:type="dxa"/>
            <w:vAlign w:val="center"/>
          </w:tcPr>
          <w:p w:rsidR="0041666C" w:rsidRDefault="0041666C">
            <w:pPr>
              <w:jc w:val="center"/>
            </w:pPr>
          </w:p>
        </w:tc>
        <w:tc>
          <w:tcPr>
            <w:tcW w:w="501" w:type="dxa"/>
            <w:vAlign w:val="center"/>
          </w:tcPr>
          <w:p w:rsidR="0041666C" w:rsidRDefault="0041666C">
            <w:pPr>
              <w:jc w:val="center"/>
            </w:pPr>
          </w:p>
        </w:tc>
        <w:tc>
          <w:tcPr>
            <w:tcW w:w="7014" w:type="dxa"/>
            <w:vAlign w:val="bottom"/>
          </w:tcPr>
          <w:p w:rsidR="0041666C" w:rsidRDefault="0041666C">
            <w:pPr>
              <w:jc w:val="both"/>
            </w:pPr>
          </w:p>
        </w:tc>
        <w:tc>
          <w:tcPr>
            <w:tcW w:w="825" w:type="dxa"/>
            <w:vAlign w:val="bottom"/>
          </w:tcPr>
          <w:p w:rsidR="0041666C" w:rsidRDefault="0041666C">
            <w:pPr>
              <w:jc w:val="center"/>
            </w:pPr>
          </w:p>
        </w:tc>
        <w:tc>
          <w:tcPr>
            <w:tcW w:w="765" w:type="dxa"/>
            <w:vAlign w:val="bottom"/>
          </w:tcPr>
          <w:p w:rsidR="0041666C" w:rsidRDefault="0041666C">
            <w:pPr>
              <w:jc w:val="center"/>
            </w:pPr>
          </w:p>
        </w:tc>
        <w:tc>
          <w:tcPr>
            <w:tcW w:w="1020" w:type="dxa"/>
            <w:vAlign w:val="bottom"/>
          </w:tcPr>
          <w:p w:rsidR="0041666C" w:rsidRDefault="0041666C">
            <w:pPr>
              <w:jc w:val="center"/>
            </w:pPr>
          </w:p>
        </w:tc>
      </w:tr>
      <w:tr w:rsidR="0041666C" w:rsidTr="0041666C">
        <w:trPr>
          <w:trHeight w:val="396"/>
        </w:trPr>
        <w:tc>
          <w:tcPr>
            <w:tcW w:w="600" w:type="dxa"/>
            <w:vAlign w:val="center"/>
          </w:tcPr>
          <w:p w:rsidR="0041666C" w:rsidRDefault="0041666C">
            <w:pPr>
              <w:jc w:val="center"/>
            </w:pPr>
            <w:r>
              <w:t>19.</w:t>
            </w:r>
          </w:p>
        </w:tc>
        <w:tc>
          <w:tcPr>
            <w:tcW w:w="501" w:type="dxa"/>
            <w:vAlign w:val="center"/>
          </w:tcPr>
          <w:p w:rsidR="0041666C" w:rsidRDefault="0041666C">
            <w:pPr>
              <w:jc w:val="center"/>
            </w:pPr>
            <w:r>
              <w:t>a.</w:t>
            </w:r>
          </w:p>
        </w:tc>
        <w:tc>
          <w:tcPr>
            <w:tcW w:w="7014" w:type="dxa"/>
            <w:vAlign w:val="center"/>
          </w:tcPr>
          <w:p w:rsidR="0041666C" w:rsidRDefault="0041666C">
            <w:pPr>
              <w:jc w:val="both"/>
            </w:pPr>
            <w:bookmarkStart w:id="56" w:name="_35nkun2" w:colFirst="0" w:colLast="0"/>
            <w:bookmarkEnd w:id="56"/>
            <w:r>
              <w:t xml:space="preserve">Explain the closure properties of regular languages. </w:t>
            </w:r>
          </w:p>
        </w:tc>
        <w:tc>
          <w:tcPr>
            <w:tcW w:w="825" w:type="dxa"/>
            <w:vAlign w:val="center"/>
          </w:tcPr>
          <w:p w:rsidR="0041666C" w:rsidRDefault="0041666C">
            <w:pPr>
              <w:jc w:val="center"/>
            </w:pPr>
            <w:r>
              <w:t>CO2</w:t>
            </w:r>
          </w:p>
        </w:tc>
        <w:tc>
          <w:tcPr>
            <w:tcW w:w="765" w:type="dxa"/>
            <w:vAlign w:val="center"/>
          </w:tcPr>
          <w:p w:rsidR="0041666C" w:rsidRDefault="0041666C">
            <w:pPr>
              <w:jc w:val="center"/>
            </w:pPr>
            <w:r>
              <w:t>U</w:t>
            </w:r>
          </w:p>
        </w:tc>
        <w:tc>
          <w:tcPr>
            <w:tcW w:w="1020" w:type="dxa"/>
            <w:vAlign w:val="center"/>
          </w:tcPr>
          <w:p w:rsidR="0041666C" w:rsidRDefault="0041666C">
            <w:pPr>
              <w:jc w:val="center"/>
            </w:pPr>
            <w:r>
              <w:t>6</w:t>
            </w:r>
          </w:p>
        </w:tc>
      </w:tr>
      <w:tr w:rsidR="0041666C" w:rsidTr="0041666C">
        <w:trPr>
          <w:trHeight w:val="396"/>
        </w:trPr>
        <w:tc>
          <w:tcPr>
            <w:tcW w:w="600" w:type="dxa"/>
            <w:vAlign w:val="center"/>
          </w:tcPr>
          <w:p w:rsidR="0041666C" w:rsidRDefault="0041666C">
            <w:pPr>
              <w:jc w:val="center"/>
            </w:pPr>
          </w:p>
        </w:tc>
        <w:tc>
          <w:tcPr>
            <w:tcW w:w="501" w:type="dxa"/>
            <w:vAlign w:val="center"/>
          </w:tcPr>
          <w:p w:rsidR="0041666C" w:rsidRDefault="0041666C">
            <w:pPr>
              <w:jc w:val="center"/>
            </w:pPr>
            <w:r>
              <w:t>b.</w:t>
            </w:r>
          </w:p>
        </w:tc>
        <w:tc>
          <w:tcPr>
            <w:tcW w:w="7014" w:type="dxa"/>
            <w:vAlign w:val="center"/>
          </w:tcPr>
          <w:p w:rsidR="0041666C" w:rsidRDefault="0041666C">
            <w:pPr>
              <w:jc w:val="both"/>
            </w:pPr>
            <w:r>
              <w:t xml:space="preserve">Determine the NFA that accepts </w:t>
            </w:r>
          </w:p>
          <w:p w:rsidR="0041666C" w:rsidRDefault="0041666C" w:rsidP="00D371A9">
            <w:pPr>
              <w:numPr>
                <w:ilvl w:val="0"/>
                <w:numId w:val="86"/>
              </w:numPr>
              <w:pBdr>
                <w:top w:val="nil"/>
                <w:left w:val="nil"/>
                <w:bottom w:val="nil"/>
                <w:right w:val="nil"/>
                <w:between w:val="nil"/>
              </w:pBdr>
              <w:jc w:val="both"/>
            </w:pPr>
            <w:r>
              <w:rPr>
                <w:color w:val="000000"/>
              </w:rPr>
              <w:t>L((0+1)1</w:t>
            </w:r>
            <w:r>
              <w:rPr>
                <w:color w:val="000000"/>
                <w:vertAlign w:val="superscript"/>
              </w:rPr>
              <w:t>*</w:t>
            </w:r>
            <w:r>
              <w:rPr>
                <w:rFonts w:ascii="Gungsuh" w:eastAsia="Gungsuh" w:hAnsi="Gungsuh" w:cs="Gungsuh"/>
                <w:color w:val="000000"/>
              </w:rPr>
              <w:t>) ∩ L(100</w:t>
            </w:r>
            <w:r>
              <w:rPr>
                <w:color w:val="000000"/>
                <w:vertAlign w:val="superscript"/>
              </w:rPr>
              <w:t>*</w:t>
            </w:r>
            <w:r>
              <w:rPr>
                <w:color w:val="000000"/>
              </w:rPr>
              <w:t>)</w:t>
            </w:r>
          </w:p>
          <w:p w:rsidR="0041666C" w:rsidRDefault="0041666C" w:rsidP="00D371A9">
            <w:pPr>
              <w:numPr>
                <w:ilvl w:val="0"/>
                <w:numId w:val="86"/>
              </w:numPr>
              <w:pBdr>
                <w:top w:val="nil"/>
                <w:left w:val="nil"/>
                <w:bottom w:val="nil"/>
                <w:right w:val="nil"/>
                <w:between w:val="nil"/>
              </w:pBdr>
              <w:jc w:val="both"/>
            </w:pPr>
            <w:r>
              <w:rPr>
                <w:color w:val="000000"/>
              </w:rPr>
              <w:t>L((0+1)1)- L(100</w:t>
            </w:r>
            <w:r>
              <w:rPr>
                <w:color w:val="000000"/>
                <w:vertAlign w:val="superscript"/>
              </w:rPr>
              <w:t>*</w:t>
            </w:r>
            <w:r>
              <w:rPr>
                <w:color w:val="000000"/>
              </w:rPr>
              <w:t>)</w:t>
            </w:r>
          </w:p>
        </w:tc>
        <w:tc>
          <w:tcPr>
            <w:tcW w:w="825" w:type="dxa"/>
            <w:vAlign w:val="center"/>
          </w:tcPr>
          <w:p w:rsidR="0041666C" w:rsidRDefault="0041666C">
            <w:pPr>
              <w:jc w:val="center"/>
            </w:pPr>
            <w:r>
              <w:t>CO2</w:t>
            </w:r>
          </w:p>
        </w:tc>
        <w:tc>
          <w:tcPr>
            <w:tcW w:w="765" w:type="dxa"/>
            <w:vAlign w:val="center"/>
          </w:tcPr>
          <w:p w:rsidR="0041666C" w:rsidRDefault="0041666C">
            <w:pPr>
              <w:jc w:val="center"/>
            </w:pPr>
            <w:r>
              <w:t>A</w:t>
            </w:r>
          </w:p>
        </w:tc>
        <w:tc>
          <w:tcPr>
            <w:tcW w:w="1020" w:type="dxa"/>
            <w:vAlign w:val="center"/>
          </w:tcPr>
          <w:p w:rsidR="0041666C" w:rsidRDefault="0041666C">
            <w:pPr>
              <w:jc w:val="center"/>
            </w:pPr>
            <w:r>
              <w:t>6</w:t>
            </w:r>
          </w:p>
        </w:tc>
      </w:tr>
      <w:tr w:rsidR="0041666C" w:rsidTr="0041666C">
        <w:trPr>
          <w:trHeight w:val="396"/>
        </w:trPr>
        <w:tc>
          <w:tcPr>
            <w:tcW w:w="600" w:type="dxa"/>
            <w:vAlign w:val="center"/>
          </w:tcPr>
          <w:p w:rsidR="0041666C" w:rsidRDefault="0041666C">
            <w:pPr>
              <w:jc w:val="center"/>
            </w:pPr>
          </w:p>
        </w:tc>
        <w:tc>
          <w:tcPr>
            <w:tcW w:w="501" w:type="dxa"/>
            <w:vAlign w:val="center"/>
          </w:tcPr>
          <w:p w:rsidR="0041666C" w:rsidRDefault="0041666C">
            <w:pPr>
              <w:jc w:val="center"/>
            </w:pPr>
          </w:p>
        </w:tc>
        <w:tc>
          <w:tcPr>
            <w:tcW w:w="7014" w:type="dxa"/>
            <w:vAlign w:val="bottom"/>
          </w:tcPr>
          <w:p w:rsidR="0041666C" w:rsidRDefault="0041666C">
            <w:pPr>
              <w:jc w:val="both"/>
            </w:pPr>
          </w:p>
        </w:tc>
        <w:tc>
          <w:tcPr>
            <w:tcW w:w="825" w:type="dxa"/>
            <w:vAlign w:val="center"/>
          </w:tcPr>
          <w:p w:rsidR="0041666C" w:rsidRDefault="0041666C">
            <w:pPr>
              <w:jc w:val="center"/>
            </w:pPr>
          </w:p>
        </w:tc>
        <w:tc>
          <w:tcPr>
            <w:tcW w:w="765" w:type="dxa"/>
            <w:vAlign w:val="center"/>
          </w:tcPr>
          <w:p w:rsidR="0041666C" w:rsidRDefault="0041666C">
            <w:pPr>
              <w:jc w:val="center"/>
            </w:pPr>
          </w:p>
        </w:tc>
        <w:tc>
          <w:tcPr>
            <w:tcW w:w="1020" w:type="dxa"/>
            <w:vAlign w:val="center"/>
          </w:tcPr>
          <w:p w:rsidR="0041666C" w:rsidRDefault="0041666C">
            <w:pPr>
              <w:jc w:val="center"/>
            </w:pPr>
          </w:p>
        </w:tc>
      </w:tr>
      <w:tr w:rsidR="0041666C" w:rsidTr="0041666C">
        <w:trPr>
          <w:trHeight w:val="396"/>
        </w:trPr>
        <w:tc>
          <w:tcPr>
            <w:tcW w:w="600" w:type="dxa"/>
            <w:vAlign w:val="center"/>
          </w:tcPr>
          <w:p w:rsidR="0041666C" w:rsidRDefault="0041666C">
            <w:pPr>
              <w:jc w:val="center"/>
            </w:pPr>
            <w:r>
              <w:t>20.</w:t>
            </w:r>
          </w:p>
        </w:tc>
        <w:tc>
          <w:tcPr>
            <w:tcW w:w="501" w:type="dxa"/>
            <w:vAlign w:val="center"/>
          </w:tcPr>
          <w:p w:rsidR="0041666C" w:rsidRDefault="0041666C">
            <w:pPr>
              <w:jc w:val="center"/>
            </w:pPr>
            <w:r>
              <w:t>a.</w:t>
            </w:r>
          </w:p>
        </w:tc>
        <w:tc>
          <w:tcPr>
            <w:tcW w:w="7014" w:type="dxa"/>
            <w:vAlign w:val="center"/>
          </w:tcPr>
          <w:p w:rsidR="0041666C" w:rsidRDefault="0041666C">
            <w:pPr>
              <w:pBdr>
                <w:top w:val="nil"/>
                <w:left w:val="nil"/>
                <w:bottom w:val="nil"/>
                <w:right w:val="nil"/>
                <w:between w:val="nil"/>
              </w:pBdr>
              <w:jc w:val="both"/>
              <w:rPr>
                <w:color w:val="000000"/>
              </w:rPr>
            </w:pPr>
            <w:r>
              <w:rPr>
                <w:color w:val="000000"/>
              </w:rPr>
              <w:t>Convert the grammar G = ({S, A, B, C}, {a, b}, S, P) with P defined as</w:t>
            </w:r>
          </w:p>
          <w:p w:rsidR="0041666C" w:rsidRDefault="0041666C">
            <w:pPr>
              <w:pBdr>
                <w:top w:val="nil"/>
                <w:left w:val="nil"/>
                <w:bottom w:val="nil"/>
                <w:right w:val="nil"/>
                <w:between w:val="nil"/>
              </w:pBdr>
              <w:ind w:left="720"/>
              <w:jc w:val="both"/>
              <w:rPr>
                <w:color w:val="000000"/>
              </w:rPr>
            </w:pPr>
            <w:r>
              <w:rPr>
                <w:color w:val="000000"/>
              </w:rPr>
              <w:t xml:space="preserve">S </w:t>
            </w:r>
            <w:r>
              <w:sym w:font="Symbol" w:char="F0AE"/>
            </w:r>
            <w:r>
              <w:rPr>
                <w:color w:val="000000"/>
              </w:rPr>
              <w:t xml:space="preserve"> aAa | bBb |</w:t>
            </w:r>
            <w:r>
              <w:rPr>
                <w:rFonts w:ascii="Symbol" w:eastAsia="Symbol" w:hAnsi="Symbol" w:cs="Symbol"/>
                <w:color w:val="000000"/>
              </w:rPr>
              <w:sym w:font="Symbol" w:char="F06C"/>
            </w:r>
          </w:p>
          <w:p w:rsidR="0041666C" w:rsidRDefault="0041666C">
            <w:pPr>
              <w:pBdr>
                <w:top w:val="nil"/>
                <w:left w:val="nil"/>
                <w:bottom w:val="nil"/>
                <w:right w:val="nil"/>
                <w:between w:val="nil"/>
              </w:pBdr>
              <w:ind w:left="720"/>
              <w:jc w:val="both"/>
              <w:rPr>
                <w:color w:val="000000"/>
              </w:rPr>
            </w:pPr>
            <w:r>
              <w:rPr>
                <w:color w:val="000000"/>
              </w:rPr>
              <w:t xml:space="preserve">A </w:t>
            </w:r>
            <w:r>
              <w:sym w:font="Symbol" w:char="F0AE"/>
            </w:r>
            <w:r>
              <w:rPr>
                <w:color w:val="000000"/>
              </w:rPr>
              <w:t xml:space="preserve"> C | a</w:t>
            </w:r>
          </w:p>
          <w:p w:rsidR="0041666C" w:rsidRDefault="0041666C">
            <w:pPr>
              <w:pBdr>
                <w:top w:val="nil"/>
                <w:left w:val="nil"/>
                <w:bottom w:val="nil"/>
                <w:right w:val="nil"/>
                <w:between w:val="nil"/>
              </w:pBdr>
              <w:ind w:left="720"/>
              <w:jc w:val="both"/>
              <w:rPr>
                <w:color w:val="000000"/>
              </w:rPr>
            </w:pPr>
            <w:r>
              <w:rPr>
                <w:color w:val="000000"/>
              </w:rPr>
              <w:t xml:space="preserve">B </w:t>
            </w:r>
            <w:r>
              <w:sym w:font="Symbol" w:char="F0AE"/>
            </w:r>
            <w:r>
              <w:t xml:space="preserve"> </w:t>
            </w:r>
            <w:r>
              <w:rPr>
                <w:color w:val="000000"/>
              </w:rPr>
              <w:t xml:space="preserve">C | b </w:t>
            </w:r>
          </w:p>
          <w:p w:rsidR="0041666C" w:rsidRDefault="0041666C">
            <w:pPr>
              <w:ind w:firstLine="540"/>
            </w:pPr>
            <w:r>
              <w:t xml:space="preserve">   C </w:t>
            </w:r>
            <w:r>
              <w:sym w:font="Symbol" w:char="F0AE"/>
            </w:r>
            <w:r>
              <w:rPr>
                <w:rFonts w:ascii="Cardo" w:eastAsia="Cardo" w:hAnsi="Cardo" w:cs="Cardo"/>
              </w:rPr>
              <w:t xml:space="preserve"> CDE | λ</w:t>
            </w:r>
          </w:p>
          <w:p w:rsidR="0041666C" w:rsidRDefault="0041666C">
            <w:pPr>
              <w:ind w:firstLine="540"/>
            </w:pPr>
            <w:r>
              <w:rPr>
                <w:rFonts w:ascii="Cardo" w:eastAsia="Cardo" w:hAnsi="Cardo" w:cs="Cardo"/>
              </w:rPr>
              <w:t xml:space="preserve">   D </w:t>
            </w:r>
            <w:r>
              <w:sym w:font="Symbol" w:char="F0AE"/>
            </w:r>
            <w:r>
              <w:rPr>
                <w:rFonts w:ascii="Cardo" w:eastAsia="Cardo" w:hAnsi="Cardo" w:cs="Cardo"/>
              </w:rPr>
              <w:t xml:space="preserve"> A | B | ab </w:t>
            </w:r>
          </w:p>
          <w:p w:rsidR="0041666C" w:rsidRPr="00090146" w:rsidRDefault="0041666C">
            <w:pPr>
              <w:jc w:val="both"/>
            </w:pPr>
            <w:r>
              <w:t>into Chomsky and Greibach Normal Forms.</w:t>
            </w:r>
          </w:p>
        </w:tc>
        <w:tc>
          <w:tcPr>
            <w:tcW w:w="825" w:type="dxa"/>
            <w:vAlign w:val="center"/>
          </w:tcPr>
          <w:p w:rsidR="0041666C" w:rsidRDefault="0041666C">
            <w:pPr>
              <w:jc w:val="center"/>
            </w:pPr>
            <w:r>
              <w:t>CO3</w:t>
            </w:r>
          </w:p>
        </w:tc>
        <w:tc>
          <w:tcPr>
            <w:tcW w:w="765" w:type="dxa"/>
            <w:vAlign w:val="center"/>
          </w:tcPr>
          <w:p w:rsidR="0041666C" w:rsidRDefault="0041666C">
            <w:pPr>
              <w:jc w:val="center"/>
            </w:pPr>
            <w:r>
              <w:t>U</w:t>
            </w:r>
          </w:p>
        </w:tc>
        <w:tc>
          <w:tcPr>
            <w:tcW w:w="1020" w:type="dxa"/>
            <w:vAlign w:val="center"/>
          </w:tcPr>
          <w:p w:rsidR="0041666C" w:rsidRDefault="0041666C">
            <w:pPr>
              <w:jc w:val="center"/>
            </w:pPr>
            <w:r>
              <w:t>6</w:t>
            </w:r>
          </w:p>
        </w:tc>
      </w:tr>
      <w:tr w:rsidR="0041666C" w:rsidTr="0041666C">
        <w:trPr>
          <w:trHeight w:val="396"/>
        </w:trPr>
        <w:tc>
          <w:tcPr>
            <w:tcW w:w="600" w:type="dxa"/>
            <w:vAlign w:val="center"/>
          </w:tcPr>
          <w:p w:rsidR="0041666C" w:rsidRDefault="0041666C">
            <w:pPr>
              <w:jc w:val="center"/>
            </w:pPr>
          </w:p>
        </w:tc>
        <w:tc>
          <w:tcPr>
            <w:tcW w:w="501" w:type="dxa"/>
            <w:vAlign w:val="center"/>
          </w:tcPr>
          <w:p w:rsidR="0041666C" w:rsidRDefault="0041666C">
            <w:pPr>
              <w:jc w:val="center"/>
            </w:pPr>
            <w:r>
              <w:t>b.</w:t>
            </w:r>
          </w:p>
        </w:tc>
        <w:tc>
          <w:tcPr>
            <w:tcW w:w="7014" w:type="dxa"/>
            <w:vAlign w:val="center"/>
          </w:tcPr>
          <w:p w:rsidR="0041666C" w:rsidRDefault="0041666C">
            <w:pPr>
              <w:spacing w:line="312" w:lineRule="auto"/>
              <w:jc w:val="both"/>
            </w:pPr>
            <w:r>
              <w:t xml:space="preserve">Apply the CYK algorithm to find whether “ababa“ is a member of the language represented by the grammar: </w:t>
            </w:r>
          </w:p>
          <w:p w:rsidR="0041666C" w:rsidRDefault="0041666C">
            <w:pPr>
              <w:spacing w:line="312" w:lineRule="auto"/>
              <w:ind w:firstLine="540"/>
              <w:jc w:val="both"/>
            </w:pPr>
            <w:r>
              <w:rPr>
                <w:rFonts w:ascii="Cardo" w:eastAsia="Cardo" w:hAnsi="Cardo" w:cs="Cardo"/>
              </w:rPr>
              <w:t>S → AB | BC</w:t>
            </w:r>
          </w:p>
          <w:p w:rsidR="0041666C" w:rsidRDefault="0041666C">
            <w:pPr>
              <w:spacing w:line="312" w:lineRule="auto"/>
              <w:ind w:firstLine="540"/>
              <w:jc w:val="both"/>
            </w:pPr>
            <w:r>
              <w:rPr>
                <w:rFonts w:ascii="Cardo" w:eastAsia="Cardo" w:hAnsi="Cardo" w:cs="Cardo"/>
              </w:rPr>
              <w:t>A → BA | a</w:t>
            </w:r>
          </w:p>
          <w:p w:rsidR="0041666C" w:rsidRDefault="0041666C">
            <w:pPr>
              <w:jc w:val="both"/>
            </w:pPr>
            <w:r>
              <w:rPr>
                <w:rFonts w:ascii="Cardo" w:eastAsia="Cardo" w:hAnsi="Cardo" w:cs="Cardo"/>
              </w:rPr>
              <w:t xml:space="preserve">         B → CC | b</w:t>
            </w:r>
          </w:p>
          <w:p w:rsidR="0041666C" w:rsidRDefault="0041666C" w:rsidP="0041666C">
            <w:pPr>
              <w:jc w:val="both"/>
              <w:rPr>
                <w:color w:val="000000"/>
              </w:rPr>
            </w:pPr>
            <w:r>
              <w:rPr>
                <w:rFonts w:ascii="Cardo" w:eastAsia="Cardo" w:hAnsi="Cardo" w:cs="Cardo"/>
              </w:rPr>
              <w:t xml:space="preserve">        C → AB | a</w:t>
            </w:r>
          </w:p>
        </w:tc>
        <w:tc>
          <w:tcPr>
            <w:tcW w:w="825" w:type="dxa"/>
            <w:vAlign w:val="center"/>
          </w:tcPr>
          <w:p w:rsidR="0041666C" w:rsidRDefault="0041666C">
            <w:pPr>
              <w:jc w:val="center"/>
            </w:pPr>
            <w:r>
              <w:t>CO3</w:t>
            </w:r>
          </w:p>
        </w:tc>
        <w:tc>
          <w:tcPr>
            <w:tcW w:w="765" w:type="dxa"/>
            <w:vAlign w:val="center"/>
          </w:tcPr>
          <w:p w:rsidR="0041666C" w:rsidRDefault="0041666C">
            <w:pPr>
              <w:jc w:val="center"/>
            </w:pPr>
            <w:r>
              <w:t>A</w:t>
            </w:r>
          </w:p>
        </w:tc>
        <w:tc>
          <w:tcPr>
            <w:tcW w:w="1020" w:type="dxa"/>
            <w:vAlign w:val="center"/>
          </w:tcPr>
          <w:p w:rsidR="0041666C" w:rsidRDefault="0041666C">
            <w:pPr>
              <w:jc w:val="center"/>
            </w:pPr>
            <w:r>
              <w:t>6</w:t>
            </w:r>
          </w:p>
        </w:tc>
      </w:tr>
      <w:tr w:rsidR="0041666C" w:rsidTr="0041666C">
        <w:trPr>
          <w:trHeight w:val="396"/>
        </w:trPr>
        <w:tc>
          <w:tcPr>
            <w:tcW w:w="600" w:type="dxa"/>
            <w:vAlign w:val="center"/>
          </w:tcPr>
          <w:p w:rsidR="0041666C" w:rsidRDefault="0041666C">
            <w:pPr>
              <w:jc w:val="center"/>
            </w:pPr>
          </w:p>
        </w:tc>
        <w:tc>
          <w:tcPr>
            <w:tcW w:w="501" w:type="dxa"/>
            <w:vAlign w:val="center"/>
          </w:tcPr>
          <w:p w:rsidR="0041666C" w:rsidRDefault="0041666C">
            <w:pPr>
              <w:jc w:val="center"/>
            </w:pPr>
          </w:p>
        </w:tc>
        <w:tc>
          <w:tcPr>
            <w:tcW w:w="7014" w:type="dxa"/>
            <w:vAlign w:val="bottom"/>
          </w:tcPr>
          <w:p w:rsidR="0041666C" w:rsidRDefault="0041666C">
            <w:pPr>
              <w:jc w:val="both"/>
            </w:pPr>
          </w:p>
        </w:tc>
        <w:tc>
          <w:tcPr>
            <w:tcW w:w="825" w:type="dxa"/>
            <w:vAlign w:val="center"/>
          </w:tcPr>
          <w:p w:rsidR="0041666C" w:rsidRDefault="0041666C">
            <w:pPr>
              <w:jc w:val="center"/>
            </w:pPr>
          </w:p>
        </w:tc>
        <w:tc>
          <w:tcPr>
            <w:tcW w:w="765" w:type="dxa"/>
            <w:vAlign w:val="center"/>
          </w:tcPr>
          <w:p w:rsidR="0041666C" w:rsidRDefault="0041666C">
            <w:pPr>
              <w:jc w:val="center"/>
            </w:pPr>
          </w:p>
        </w:tc>
        <w:tc>
          <w:tcPr>
            <w:tcW w:w="1020" w:type="dxa"/>
            <w:vAlign w:val="center"/>
          </w:tcPr>
          <w:p w:rsidR="0041666C" w:rsidRDefault="0041666C">
            <w:pPr>
              <w:jc w:val="center"/>
            </w:pPr>
          </w:p>
        </w:tc>
      </w:tr>
      <w:tr w:rsidR="0041666C" w:rsidTr="0041666C">
        <w:trPr>
          <w:trHeight w:val="396"/>
        </w:trPr>
        <w:tc>
          <w:tcPr>
            <w:tcW w:w="600" w:type="dxa"/>
            <w:vAlign w:val="center"/>
          </w:tcPr>
          <w:p w:rsidR="0041666C" w:rsidRDefault="0041666C">
            <w:pPr>
              <w:jc w:val="center"/>
            </w:pPr>
            <w:r>
              <w:t>21.</w:t>
            </w:r>
          </w:p>
        </w:tc>
        <w:tc>
          <w:tcPr>
            <w:tcW w:w="501" w:type="dxa"/>
            <w:vAlign w:val="center"/>
          </w:tcPr>
          <w:p w:rsidR="0041666C" w:rsidRDefault="0041666C">
            <w:pPr>
              <w:jc w:val="center"/>
            </w:pPr>
            <w:r>
              <w:t>a.</w:t>
            </w:r>
          </w:p>
        </w:tc>
        <w:tc>
          <w:tcPr>
            <w:tcW w:w="7014" w:type="dxa"/>
          </w:tcPr>
          <w:p w:rsidR="0041666C" w:rsidRDefault="0041666C">
            <w:pPr>
              <w:jc w:val="both"/>
            </w:pPr>
            <w:r>
              <w:t xml:space="preserve">Construct a pushdown automata to accept the languages: </w:t>
            </w:r>
          </w:p>
          <w:p w:rsidR="0041666C" w:rsidRDefault="0041666C">
            <w:pPr>
              <w:ind w:left="720"/>
              <w:jc w:val="both"/>
            </w:pPr>
            <w:r>
              <w:t>L1 = { W</w:t>
            </w:r>
            <w:r>
              <w:rPr>
                <w:vertAlign w:val="superscript"/>
              </w:rPr>
              <w:t xml:space="preserve"> </w:t>
            </w:r>
            <w:r>
              <w:t xml:space="preserve">: W </w:t>
            </w:r>
            <w:r>
              <w:rPr>
                <w:rFonts w:ascii="Cambria Math" w:eastAsia="Cambria Math" w:hAnsi="Cambria Math" w:cs="Cambria Math"/>
              </w:rPr>
              <w:t>∈</w:t>
            </w:r>
            <w:r>
              <w:t xml:space="preserve"> (a,b)* and n(a) = 2n(b)}</w:t>
            </w:r>
          </w:p>
          <w:p w:rsidR="0041666C" w:rsidRDefault="0041666C">
            <w:pPr>
              <w:ind w:left="720"/>
              <w:jc w:val="both"/>
            </w:pPr>
            <w:r>
              <w:t>L2 = { W</w:t>
            </w:r>
            <w:r>
              <w:rPr>
                <w:vertAlign w:val="superscript"/>
              </w:rPr>
              <w:t xml:space="preserve"> </w:t>
            </w:r>
            <w:r>
              <w:t xml:space="preserve">: W </w:t>
            </w:r>
            <w:r>
              <w:rPr>
                <w:rFonts w:ascii="Cambria Math" w:eastAsia="Cambria Math" w:hAnsi="Cambria Math" w:cs="Cambria Math"/>
              </w:rPr>
              <w:t>∈</w:t>
            </w:r>
            <w:r>
              <w:t xml:space="preserve"> (a,b,c)* and n(a) = n(b)+n(c)}</w:t>
            </w:r>
          </w:p>
        </w:tc>
        <w:tc>
          <w:tcPr>
            <w:tcW w:w="825" w:type="dxa"/>
            <w:vAlign w:val="center"/>
          </w:tcPr>
          <w:p w:rsidR="0041666C" w:rsidRDefault="0041666C">
            <w:pPr>
              <w:jc w:val="center"/>
            </w:pPr>
            <w:r>
              <w:t>CO3</w:t>
            </w:r>
          </w:p>
        </w:tc>
        <w:tc>
          <w:tcPr>
            <w:tcW w:w="765" w:type="dxa"/>
            <w:vAlign w:val="center"/>
          </w:tcPr>
          <w:p w:rsidR="0041666C" w:rsidRDefault="0041666C">
            <w:pPr>
              <w:jc w:val="center"/>
            </w:pPr>
            <w:r>
              <w:t>A</w:t>
            </w:r>
          </w:p>
        </w:tc>
        <w:tc>
          <w:tcPr>
            <w:tcW w:w="1020" w:type="dxa"/>
            <w:vAlign w:val="center"/>
          </w:tcPr>
          <w:p w:rsidR="0041666C" w:rsidRDefault="0041666C">
            <w:pPr>
              <w:jc w:val="center"/>
            </w:pPr>
            <w:r>
              <w:t>6</w:t>
            </w:r>
          </w:p>
        </w:tc>
      </w:tr>
      <w:tr w:rsidR="0041666C" w:rsidTr="0041666C">
        <w:trPr>
          <w:trHeight w:val="396"/>
        </w:trPr>
        <w:tc>
          <w:tcPr>
            <w:tcW w:w="600" w:type="dxa"/>
            <w:vAlign w:val="center"/>
          </w:tcPr>
          <w:p w:rsidR="0041666C" w:rsidRDefault="0041666C">
            <w:pPr>
              <w:jc w:val="center"/>
            </w:pPr>
          </w:p>
        </w:tc>
        <w:tc>
          <w:tcPr>
            <w:tcW w:w="501" w:type="dxa"/>
            <w:vAlign w:val="center"/>
          </w:tcPr>
          <w:p w:rsidR="0041666C" w:rsidRDefault="0041666C">
            <w:pPr>
              <w:jc w:val="center"/>
            </w:pPr>
            <w:r>
              <w:t>b.</w:t>
            </w:r>
          </w:p>
        </w:tc>
        <w:tc>
          <w:tcPr>
            <w:tcW w:w="7014" w:type="dxa"/>
          </w:tcPr>
          <w:p w:rsidR="0041666C" w:rsidRDefault="0041666C">
            <w:pPr>
              <w:jc w:val="both"/>
            </w:pPr>
            <w:r>
              <w:t>Convert the given pushdown automata (PDA) to equivalent context-free grammar (CFG).</w:t>
            </w:r>
          </w:p>
          <w:p w:rsidR="0041666C" w:rsidRDefault="0041666C">
            <w:pPr>
              <w:ind w:left="720"/>
              <w:jc w:val="both"/>
            </w:pPr>
            <w:r>
              <w:t>δ(q0, a, z) = (q0, Az)</w:t>
            </w:r>
          </w:p>
          <w:p w:rsidR="0041666C" w:rsidRDefault="0041666C">
            <w:pPr>
              <w:ind w:left="720"/>
              <w:jc w:val="both"/>
            </w:pPr>
            <w:r>
              <w:t>δ(q0, a, A) = (q0, AA)</w:t>
            </w:r>
          </w:p>
          <w:p w:rsidR="0041666C" w:rsidRDefault="0041666C">
            <w:pPr>
              <w:ind w:left="720"/>
              <w:jc w:val="both"/>
            </w:pPr>
            <w:r>
              <w:t>δ(q0, b, A) = (q1, ε)</w:t>
            </w:r>
          </w:p>
          <w:p w:rsidR="0041666C" w:rsidRDefault="0041666C">
            <w:pPr>
              <w:ind w:left="720"/>
              <w:jc w:val="both"/>
            </w:pPr>
            <w:r>
              <w:t>δ(q1, b, A) = (q1, ε)</w:t>
            </w:r>
          </w:p>
        </w:tc>
        <w:tc>
          <w:tcPr>
            <w:tcW w:w="825" w:type="dxa"/>
            <w:vAlign w:val="center"/>
          </w:tcPr>
          <w:p w:rsidR="0041666C" w:rsidRDefault="0041666C">
            <w:pPr>
              <w:jc w:val="center"/>
            </w:pPr>
            <w:r>
              <w:t>CO3</w:t>
            </w:r>
          </w:p>
        </w:tc>
        <w:tc>
          <w:tcPr>
            <w:tcW w:w="765" w:type="dxa"/>
            <w:vAlign w:val="center"/>
          </w:tcPr>
          <w:p w:rsidR="0041666C" w:rsidRDefault="0041666C">
            <w:pPr>
              <w:jc w:val="center"/>
            </w:pPr>
            <w:r>
              <w:t>U</w:t>
            </w:r>
          </w:p>
        </w:tc>
        <w:tc>
          <w:tcPr>
            <w:tcW w:w="1020" w:type="dxa"/>
            <w:vAlign w:val="center"/>
          </w:tcPr>
          <w:p w:rsidR="0041666C" w:rsidRDefault="0041666C">
            <w:pPr>
              <w:jc w:val="center"/>
            </w:pPr>
            <w:r>
              <w:t>6</w:t>
            </w:r>
          </w:p>
        </w:tc>
      </w:tr>
      <w:tr w:rsidR="0041666C" w:rsidTr="0041666C">
        <w:trPr>
          <w:trHeight w:val="396"/>
        </w:trPr>
        <w:tc>
          <w:tcPr>
            <w:tcW w:w="600" w:type="dxa"/>
            <w:vAlign w:val="center"/>
          </w:tcPr>
          <w:p w:rsidR="0041666C" w:rsidRDefault="0041666C">
            <w:pPr>
              <w:jc w:val="center"/>
            </w:pPr>
          </w:p>
        </w:tc>
        <w:tc>
          <w:tcPr>
            <w:tcW w:w="501" w:type="dxa"/>
            <w:vAlign w:val="center"/>
          </w:tcPr>
          <w:p w:rsidR="0041666C" w:rsidRDefault="0041666C">
            <w:pPr>
              <w:jc w:val="center"/>
            </w:pPr>
          </w:p>
        </w:tc>
        <w:tc>
          <w:tcPr>
            <w:tcW w:w="7014" w:type="dxa"/>
            <w:vAlign w:val="bottom"/>
          </w:tcPr>
          <w:p w:rsidR="0041666C" w:rsidRDefault="0041666C">
            <w:pPr>
              <w:jc w:val="both"/>
            </w:pPr>
          </w:p>
        </w:tc>
        <w:tc>
          <w:tcPr>
            <w:tcW w:w="825" w:type="dxa"/>
            <w:vAlign w:val="center"/>
          </w:tcPr>
          <w:p w:rsidR="0041666C" w:rsidRDefault="0041666C">
            <w:pPr>
              <w:jc w:val="center"/>
            </w:pPr>
          </w:p>
        </w:tc>
        <w:tc>
          <w:tcPr>
            <w:tcW w:w="765" w:type="dxa"/>
            <w:vAlign w:val="center"/>
          </w:tcPr>
          <w:p w:rsidR="0041666C" w:rsidRDefault="0041666C">
            <w:pPr>
              <w:jc w:val="center"/>
            </w:pPr>
          </w:p>
        </w:tc>
        <w:tc>
          <w:tcPr>
            <w:tcW w:w="1020" w:type="dxa"/>
            <w:vAlign w:val="center"/>
          </w:tcPr>
          <w:p w:rsidR="0041666C" w:rsidRDefault="0041666C">
            <w:pPr>
              <w:jc w:val="center"/>
            </w:pPr>
          </w:p>
        </w:tc>
      </w:tr>
      <w:tr w:rsidR="0041666C" w:rsidTr="0041666C">
        <w:trPr>
          <w:trHeight w:val="536"/>
        </w:trPr>
        <w:tc>
          <w:tcPr>
            <w:tcW w:w="600" w:type="dxa"/>
            <w:vAlign w:val="center"/>
          </w:tcPr>
          <w:p w:rsidR="0041666C" w:rsidRDefault="0041666C">
            <w:pPr>
              <w:jc w:val="center"/>
            </w:pPr>
            <w:r>
              <w:t>22.</w:t>
            </w:r>
          </w:p>
        </w:tc>
        <w:tc>
          <w:tcPr>
            <w:tcW w:w="501" w:type="dxa"/>
            <w:vAlign w:val="center"/>
          </w:tcPr>
          <w:p w:rsidR="0041666C" w:rsidRDefault="0041666C">
            <w:pPr>
              <w:jc w:val="center"/>
            </w:pPr>
            <w:r>
              <w:t>a.</w:t>
            </w:r>
          </w:p>
        </w:tc>
        <w:tc>
          <w:tcPr>
            <w:tcW w:w="7014" w:type="dxa"/>
            <w:vAlign w:val="bottom"/>
          </w:tcPr>
          <w:p w:rsidR="0041666C" w:rsidRDefault="0041666C">
            <w:pPr>
              <w:jc w:val="both"/>
            </w:pPr>
            <w:r>
              <w:t xml:space="preserve">Construct Linear Bounded Automata to recognize the language. </w:t>
            </w:r>
          </w:p>
          <w:p w:rsidR="0041666C" w:rsidRDefault="0041666C">
            <w:pPr>
              <w:jc w:val="both"/>
            </w:pPr>
            <w:r>
              <w:t>L = {a</w:t>
            </w:r>
            <w:r>
              <w:rPr>
                <w:vertAlign w:val="superscript"/>
              </w:rPr>
              <w:t>n</w:t>
            </w:r>
            <w:r>
              <w:t>b</w:t>
            </w:r>
            <w:r>
              <w:rPr>
                <w:vertAlign w:val="superscript"/>
              </w:rPr>
              <w:t>n</w:t>
            </w:r>
            <w:r>
              <w:t>: n</w:t>
            </w:r>
            <w:r>
              <w:rPr>
                <w:rFonts w:ascii="Gungsuh" w:eastAsia="Gungsuh" w:hAnsi="Gungsuh" w:cs="Gungsuh"/>
              </w:rPr>
              <w:t>≥ 1}.</w:t>
            </w:r>
          </w:p>
        </w:tc>
        <w:tc>
          <w:tcPr>
            <w:tcW w:w="825" w:type="dxa"/>
            <w:vAlign w:val="center"/>
          </w:tcPr>
          <w:p w:rsidR="0041666C" w:rsidRDefault="0041666C">
            <w:pPr>
              <w:jc w:val="center"/>
            </w:pPr>
            <w:r>
              <w:t>CO4</w:t>
            </w:r>
          </w:p>
        </w:tc>
        <w:tc>
          <w:tcPr>
            <w:tcW w:w="765" w:type="dxa"/>
            <w:vAlign w:val="center"/>
          </w:tcPr>
          <w:p w:rsidR="0041666C" w:rsidRDefault="0041666C">
            <w:pPr>
              <w:jc w:val="center"/>
            </w:pPr>
            <w:r>
              <w:t>A</w:t>
            </w:r>
          </w:p>
        </w:tc>
        <w:tc>
          <w:tcPr>
            <w:tcW w:w="1020" w:type="dxa"/>
            <w:vAlign w:val="center"/>
          </w:tcPr>
          <w:p w:rsidR="0041666C" w:rsidRDefault="0041666C">
            <w:pPr>
              <w:jc w:val="center"/>
            </w:pPr>
            <w:r>
              <w:t>6</w:t>
            </w:r>
          </w:p>
        </w:tc>
      </w:tr>
      <w:tr w:rsidR="0041666C" w:rsidTr="0041666C">
        <w:trPr>
          <w:trHeight w:val="396"/>
        </w:trPr>
        <w:tc>
          <w:tcPr>
            <w:tcW w:w="600" w:type="dxa"/>
            <w:vAlign w:val="center"/>
          </w:tcPr>
          <w:p w:rsidR="0041666C" w:rsidRDefault="0041666C">
            <w:pPr>
              <w:jc w:val="center"/>
            </w:pPr>
          </w:p>
        </w:tc>
        <w:tc>
          <w:tcPr>
            <w:tcW w:w="501" w:type="dxa"/>
            <w:vAlign w:val="center"/>
          </w:tcPr>
          <w:p w:rsidR="0041666C" w:rsidRDefault="0041666C">
            <w:pPr>
              <w:jc w:val="center"/>
            </w:pPr>
            <w:r>
              <w:t>b.</w:t>
            </w:r>
          </w:p>
        </w:tc>
        <w:tc>
          <w:tcPr>
            <w:tcW w:w="7014" w:type="dxa"/>
            <w:vAlign w:val="bottom"/>
          </w:tcPr>
          <w:p w:rsidR="0041666C" w:rsidRDefault="0041666C">
            <w:pPr>
              <w:jc w:val="both"/>
            </w:pPr>
            <w:r>
              <w:t>Apply the pumping lemma and determine whether the language is context-free.</w:t>
            </w:r>
          </w:p>
          <w:p w:rsidR="0041666C" w:rsidRDefault="0041666C">
            <w:pPr>
              <w:jc w:val="both"/>
            </w:pPr>
            <w:r>
              <w:t>L1 =(0</w:t>
            </w:r>
            <w:r>
              <w:rPr>
                <w:vertAlign w:val="superscript"/>
              </w:rPr>
              <w:t>n</w:t>
            </w:r>
            <w:r>
              <w:t>1</w:t>
            </w:r>
            <w:r>
              <w:rPr>
                <w:vertAlign w:val="superscript"/>
              </w:rPr>
              <w:t>n</w:t>
            </w:r>
            <w:r>
              <w:t>2</w:t>
            </w:r>
            <w:r>
              <w:rPr>
                <w:vertAlign w:val="superscript"/>
              </w:rPr>
              <w:t>n</w:t>
            </w:r>
            <w:r>
              <w:rPr>
                <w:rFonts w:ascii="Gungsuh" w:eastAsia="Gungsuh" w:hAnsi="Gungsuh" w:cs="Gungsuh"/>
              </w:rPr>
              <w:t>:n≥1}</w:t>
            </w:r>
          </w:p>
        </w:tc>
        <w:tc>
          <w:tcPr>
            <w:tcW w:w="825" w:type="dxa"/>
            <w:vAlign w:val="center"/>
          </w:tcPr>
          <w:p w:rsidR="0041666C" w:rsidRDefault="0041666C">
            <w:pPr>
              <w:jc w:val="center"/>
            </w:pPr>
            <w:r>
              <w:t>CO4</w:t>
            </w:r>
          </w:p>
        </w:tc>
        <w:tc>
          <w:tcPr>
            <w:tcW w:w="765" w:type="dxa"/>
            <w:vAlign w:val="center"/>
          </w:tcPr>
          <w:p w:rsidR="0041666C" w:rsidRDefault="0041666C">
            <w:pPr>
              <w:jc w:val="center"/>
            </w:pPr>
            <w:r>
              <w:t>A</w:t>
            </w:r>
          </w:p>
        </w:tc>
        <w:tc>
          <w:tcPr>
            <w:tcW w:w="1020" w:type="dxa"/>
            <w:vAlign w:val="center"/>
          </w:tcPr>
          <w:p w:rsidR="0041666C" w:rsidRDefault="0041666C">
            <w:pPr>
              <w:jc w:val="center"/>
            </w:pPr>
            <w:r>
              <w:t>6</w:t>
            </w:r>
          </w:p>
        </w:tc>
      </w:tr>
      <w:tr w:rsidR="0041666C" w:rsidTr="0041666C">
        <w:trPr>
          <w:trHeight w:val="396"/>
        </w:trPr>
        <w:tc>
          <w:tcPr>
            <w:tcW w:w="600" w:type="dxa"/>
            <w:vAlign w:val="center"/>
          </w:tcPr>
          <w:p w:rsidR="0041666C" w:rsidRDefault="0041666C">
            <w:pPr>
              <w:jc w:val="center"/>
            </w:pPr>
          </w:p>
        </w:tc>
        <w:tc>
          <w:tcPr>
            <w:tcW w:w="501" w:type="dxa"/>
            <w:vAlign w:val="center"/>
          </w:tcPr>
          <w:p w:rsidR="0041666C" w:rsidRDefault="0041666C">
            <w:pPr>
              <w:jc w:val="center"/>
            </w:pPr>
          </w:p>
        </w:tc>
        <w:tc>
          <w:tcPr>
            <w:tcW w:w="7014" w:type="dxa"/>
            <w:vAlign w:val="bottom"/>
          </w:tcPr>
          <w:p w:rsidR="0041666C" w:rsidRDefault="0041666C">
            <w:pPr>
              <w:jc w:val="both"/>
            </w:pPr>
          </w:p>
        </w:tc>
        <w:tc>
          <w:tcPr>
            <w:tcW w:w="825" w:type="dxa"/>
            <w:vAlign w:val="center"/>
          </w:tcPr>
          <w:p w:rsidR="0041666C" w:rsidRDefault="0041666C">
            <w:pPr>
              <w:jc w:val="center"/>
            </w:pPr>
          </w:p>
        </w:tc>
        <w:tc>
          <w:tcPr>
            <w:tcW w:w="765" w:type="dxa"/>
            <w:vAlign w:val="center"/>
          </w:tcPr>
          <w:p w:rsidR="0041666C" w:rsidRDefault="0041666C">
            <w:pPr>
              <w:jc w:val="center"/>
            </w:pPr>
          </w:p>
        </w:tc>
        <w:tc>
          <w:tcPr>
            <w:tcW w:w="1020" w:type="dxa"/>
            <w:vAlign w:val="center"/>
          </w:tcPr>
          <w:p w:rsidR="0041666C" w:rsidRDefault="0041666C">
            <w:pPr>
              <w:jc w:val="center"/>
            </w:pPr>
          </w:p>
        </w:tc>
      </w:tr>
      <w:tr w:rsidR="0041666C" w:rsidTr="0041666C">
        <w:trPr>
          <w:trHeight w:val="396"/>
        </w:trPr>
        <w:tc>
          <w:tcPr>
            <w:tcW w:w="600" w:type="dxa"/>
            <w:vAlign w:val="center"/>
          </w:tcPr>
          <w:p w:rsidR="0041666C" w:rsidRDefault="0041666C">
            <w:pPr>
              <w:jc w:val="center"/>
            </w:pPr>
            <w:r>
              <w:t>23.</w:t>
            </w:r>
          </w:p>
        </w:tc>
        <w:tc>
          <w:tcPr>
            <w:tcW w:w="501" w:type="dxa"/>
            <w:vAlign w:val="center"/>
          </w:tcPr>
          <w:p w:rsidR="0041666C" w:rsidRDefault="0041666C">
            <w:pPr>
              <w:jc w:val="center"/>
            </w:pPr>
            <w:r>
              <w:t>a.</w:t>
            </w:r>
          </w:p>
        </w:tc>
        <w:tc>
          <w:tcPr>
            <w:tcW w:w="7014" w:type="dxa"/>
            <w:vAlign w:val="bottom"/>
          </w:tcPr>
          <w:p w:rsidR="0041666C" w:rsidRDefault="0041666C">
            <w:pPr>
              <w:jc w:val="both"/>
            </w:pPr>
            <w:r>
              <w:t xml:space="preserve">Construct a Turing Machine to add two positive integers. </w:t>
            </w:r>
          </w:p>
        </w:tc>
        <w:tc>
          <w:tcPr>
            <w:tcW w:w="825" w:type="dxa"/>
            <w:vAlign w:val="center"/>
          </w:tcPr>
          <w:p w:rsidR="0041666C" w:rsidRDefault="0041666C">
            <w:pPr>
              <w:jc w:val="center"/>
            </w:pPr>
            <w:r>
              <w:t>CO5</w:t>
            </w:r>
          </w:p>
        </w:tc>
        <w:tc>
          <w:tcPr>
            <w:tcW w:w="765" w:type="dxa"/>
            <w:vAlign w:val="center"/>
          </w:tcPr>
          <w:p w:rsidR="0041666C" w:rsidRDefault="0041666C">
            <w:pPr>
              <w:jc w:val="center"/>
            </w:pPr>
            <w:r>
              <w:t>A</w:t>
            </w:r>
          </w:p>
        </w:tc>
        <w:tc>
          <w:tcPr>
            <w:tcW w:w="1020" w:type="dxa"/>
            <w:vAlign w:val="center"/>
          </w:tcPr>
          <w:p w:rsidR="0041666C" w:rsidRDefault="0041666C">
            <w:pPr>
              <w:jc w:val="center"/>
            </w:pPr>
            <w:r>
              <w:t>6</w:t>
            </w:r>
          </w:p>
        </w:tc>
      </w:tr>
      <w:tr w:rsidR="0041666C" w:rsidTr="0041666C">
        <w:trPr>
          <w:trHeight w:val="812"/>
        </w:trPr>
        <w:tc>
          <w:tcPr>
            <w:tcW w:w="600" w:type="dxa"/>
            <w:vAlign w:val="center"/>
          </w:tcPr>
          <w:p w:rsidR="0041666C" w:rsidRDefault="0041666C">
            <w:pPr>
              <w:jc w:val="center"/>
            </w:pPr>
          </w:p>
        </w:tc>
        <w:tc>
          <w:tcPr>
            <w:tcW w:w="501" w:type="dxa"/>
            <w:vAlign w:val="center"/>
          </w:tcPr>
          <w:p w:rsidR="0041666C" w:rsidRDefault="0041666C">
            <w:pPr>
              <w:jc w:val="center"/>
            </w:pPr>
            <w:r>
              <w:t>b.</w:t>
            </w:r>
          </w:p>
        </w:tc>
        <w:tc>
          <w:tcPr>
            <w:tcW w:w="7014" w:type="dxa"/>
            <w:vAlign w:val="bottom"/>
          </w:tcPr>
          <w:p w:rsidR="0041666C" w:rsidRDefault="0041666C">
            <w:pPr>
              <w:jc w:val="both"/>
            </w:pPr>
            <w:r>
              <w:t>Describe the following variants of the Turing Machine.</w:t>
            </w:r>
          </w:p>
          <w:p w:rsidR="0041666C" w:rsidRDefault="0041666C">
            <w:pPr>
              <w:jc w:val="both"/>
            </w:pPr>
            <w:r>
              <w:t xml:space="preserve">        i)   Semi Infinite Tape </w:t>
            </w:r>
          </w:p>
          <w:p w:rsidR="0041666C" w:rsidRDefault="0041666C">
            <w:pPr>
              <w:jc w:val="both"/>
            </w:pPr>
            <w:r>
              <w:t xml:space="preserve">        ii)  Multi Tape Turing Machine</w:t>
            </w:r>
          </w:p>
          <w:p w:rsidR="0041666C" w:rsidRDefault="0041666C">
            <w:pPr>
              <w:jc w:val="both"/>
            </w:pPr>
            <w:r>
              <w:t xml:space="preserve">        iii) Turing Machine with stay option</w:t>
            </w:r>
          </w:p>
        </w:tc>
        <w:tc>
          <w:tcPr>
            <w:tcW w:w="825" w:type="dxa"/>
            <w:vAlign w:val="center"/>
          </w:tcPr>
          <w:p w:rsidR="0041666C" w:rsidRDefault="0041666C">
            <w:pPr>
              <w:jc w:val="center"/>
            </w:pPr>
            <w:r>
              <w:t>CO5</w:t>
            </w:r>
          </w:p>
        </w:tc>
        <w:tc>
          <w:tcPr>
            <w:tcW w:w="765" w:type="dxa"/>
            <w:vAlign w:val="center"/>
          </w:tcPr>
          <w:p w:rsidR="0041666C" w:rsidRDefault="0041666C">
            <w:pPr>
              <w:jc w:val="center"/>
            </w:pPr>
            <w:r>
              <w:t>U</w:t>
            </w:r>
          </w:p>
        </w:tc>
        <w:tc>
          <w:tcPr>
            <w:tcW w:w="1020" w:type="dxa"/>
            <w:vAlign w:val="center"/>
          </w:tcPr>
          <w:p w:rsidR="0041666C" w:rsidRDefault="0041666C">
            <w:pPr>
              <w:jc w:val="center"/>
            </w:pPr>
            <w:r>
              <w:t>6</w:t>
            </w:r>
          </w:p>
        </w:tc>
      </w:tr>
      <w:tr w:rsidR="0041666C">
        <w:trPr>
          <w:trHeight w:val="300"/>
        </w:trPr>
        <w:tc>
          <w:tcPr>
            <w:tcW w:w="10725" w:type="dxa"/>
            <w:gridSpan w:val="6"/>
            <w:vAlign w:val="center"/>
          </w:tcPr>
          <w:p w:rsidR="0041666C" w:rsidRDefault="0041666C">
            <w:pPr>
              <w:jc w:val="center"/>
              <w:rPr>
                <w:b/>
              </w:rPr>
            </w:pPr>
            <w:r>
              <w:rPr>
                <w:b/>
              </w:rPr>
              <w:t>COMPULSORY QUESTION</w:t>
            </w:r>
          </w:p>
        </w:tc>
      </w:tr>
      <w:tr w:rsidR="0041666C" w:rsidTr="0041666C">
        <w:trPr>
          <w:trHeight w:val="396"/>
        </w:trPr>
        <w:tc>
          <w:tcPr>
            <w:tcW w:w="600" w:type="dxa"/>
            <w:vAlign w:val="center"/>
          </w:tcPr>
          <w:p w:rsidR="0041666C" w:rsidRDefault="0041666C">
            <w:pPr>
              <w:jc w:val="center"/>
            </w:pPr>
            <w:r>
              <w:t>24.</w:t>
            </w:r>
          </w:p>
        </w:tc>
        <w:tc>
          <w:tcPr>
            <w:tcW w:w="501" w:type="dxa"/>
            <w:vAlign w:val="center"/>
          </w:tcPr>
          <w:p w:rsidR="0041666C" w:rsidRDefault="0041666C">
            <w:pPr>
              <w:jc w:val="center"/>
            </w:pPr>
            <w:r>
              <w:t>a.</w:t>
            </w:r>
          </w:p>
        </w:tc>
        <w:tc>
          <w:tcPr>
            <w:tcW w:w="7014" w:type="dxa"/>
            <w:vAlign w:val="bottom"/>
          </w:tcPr>
          <w:p w:rsidR="0041666C" w:rsidRDefault="0041666C">
            <w:pPr>
              <w:jc w:val="both"/>
            </w:pPr>
            <w:r>
              <w:t>Explain the halting problem.</w:t>
            </w:r>
          </w:p>
        </w:tc>
        <w:tc>
          <w:tcPr>
            <w:tcW w:w="825" w:type="dxa"/>
            <w:vAlign w:val="center"/>
          </w:tcPr>
          <w:p w:rsidR="0041666C" w:rsidRDefault="0041666C">
            <w:pPr>
              <w:jc w:val="center"/>
            </w:pPr>
            <w:r>
              <w:t>CO6</w:t>
            </w:r>
          </w:p>
        </w:tc>
        <w:tc>
          <w:tcPr>
            <w:tcW w:w="765" w:type="dxa"/>
            <w:vAlign w:val="center"/>
          </w:tcPr>
          <w:p w:rsidR="0041666C" w:rsidRDefault="0041666C">
            <w:pPr>
              <w:jc w:val="center"/>
            </w:pPr>
            <w:r>
              <w:t>U</w:t>
            </w:r>
          </w:p>
        </w:tc>
        <w:tc>
          <w:tcPr>
            <w:tcW w:w="1020" w:type="dxa"/>
            <w:vAlign w:val="center"/>
          </w:tcPr>
          <w:p w:rsidR="0041666C" w:rsidRDefault="0041666C">
            <w:pPr>
              <w:jc w:val="center"/>
            </w:pPr>
            <w:r>
              <w:t>6</w:t>
            </w:r>
          </w:p>
        </w:tc>
      </w:tr>
      <w:tr w:rsidR="0041666C" w:rsidTr="0041666C">
        <w:trPr>
          <w:trHeight w:val="396"/>
        </w:trPr>
        <w:tc>
          <w:tcPr>
            <w:tcW w:w="600" w:type="dxa"/>
            <w:vAlign w:val="center"/>
          </w:tcPr>
          <w:p w:rsidR="0041666C" w:rsidRDefault="0041666C">
            <w:pPr>
              <w:jc w:val="center"/>
            </w:pPr>
          </w:p>
        </w:tc>
        <w:tc>
          <w:tcPr>
            <w:tcW w:w="501" w:type="dxa"/>
            <w:vAlign w:val="center"/>
          </w:tcPr>
          <w:p w:rsidR="0041666C" w:rsidRDefault="0041666C">
            <w:pPr>
              <w:jc w:val="center"/>
            </w:pPr>
            <w:r>
              <w:t>b.</w:t>
            </w:r>
          </w:p>
        </w:tc>
        <w:tc>
          <w:tcPr>
            <w:tcW w:w="7014" w:type="dxa"/>
            <w:vAlign w:val="bottom"/>
          </w:tcPr>
          <w:p w:rsidR="0041666C" w:rsidRDefault="0041666C">
            <w:pPr>
              <w:jc w:val="both"/>
            </w:pPr>
            <w:r>
              <w:t>Describe the following</w:t>
            </w:r>
          </w:p>
          <w:p w:rsidR="0041666C" w:rsidRDefault="0041666C">
            <w:pPr>
              <w:jc w:val="both"/>
            </w:pPr>
            <w:r>
              <w:t xml:space="preserve">       i)  Recursive Languages</w:t>
            </w:r>
          </w:p>
          <w:p w:rsidR="0041666C" w:rsidRDefault="0041666C">
            <w:pPr>
              <w:jc w:val="both"/>
            </w:pPr>
            <w:r>
              <w:t xml:space="preserve">       ii) Recursive Enumerable Languages</w:t>
            </w:r>
          </w:p>
        </w:tc>
        <w:tc>
          <w:tcPr>
            <w:tcW w:w="825" w:type="dxa"/>
            <w:vAlign w:val="center"/>
          </w:tcPr>
          <w:p w:rsidR="0041666C" w:rsidRDefault="0041666C">
            <w:pPr>
              <w:jc w:val="center"/>
            </w:pPr>
            <w:r>
              <w:t>CO6</w:t>
            </w:r>
          </w:p>
        </w:tc>
        <w:tc>
          <w:tcPr>
            <w:tcW w:w="765" w:type="dxa"/>
            <w:vAlign w:val="center"/>
          </w:tcPr>
          <w:p w:rsidR="0041666C" w:rsidRDefault="0041666C">
            <w:pPr>
              <w:jc w:val="center"/>
            </w:pPr>
            <w:r>
              <w:t>U</w:t>
            </w:r>
          </w:p>
        </w:tc>
        <w:tc>
          <w:tcPr>
            <w:tcW w:w="1020" w:type="dxa"/>
            <w:vAlign w:val="center"/>
          </w:tcPr>
          <w:p w:rsidR="0041666C" w:rsidRDefault="0041666C">
            <w:pPr>
              <w:jc w:val="center"/>
            </w:pPr>
            <w:r>
              <w:t>6</w:t>
            </w:r>
          </w:p>
        </w:tc>
      </w:tr>
    </w:tbl>
    <w:p w:rsidR="0041666C" w:rsidRDefault="0041666C">
      <w:r>
        <w:rPr>
          <w:b/>
        </w:rPr>
        <w:t>CO</w:t>
      </w:r>
      <w:r>
        <w:t xml:space="preserve"> – COURSE OUTCOME</w:t>
      </w:r>
      <w:r>
        <w:tab/>
      </w:r>
      <w:r>
        <w:tab/>
      </w:r>
      <w:r>
        <w:tab/>
      </w:r>
      <w:r>
        <w:tab/>
      </w:r>
      <w:r>
        <w:tab/>
      </w:r>
      <w:r>
        <w:rPr>
          <w:b/>
        </w:rPr>
        <w:t>BL</w:t>
      </w:r>
      <w:r>
        <w:t xml:space="preserve"> – BLOOM’S LEVEL</w:t>
      </w:r>
    </w:p>
    <w:p w:rsidR="0041666C" w:rsidRDefault="0041666C"/>
    <w:p w:rsidR="0041666C" w:rsidRDefault="0041666C"/>
    <w:tbl>
      <w:tblPr>
        <w:tblW w:w="10483" w:type="dxa"/>
        <w:tblInd w:w="-2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62"/>
        <w:gridCol w:w="9621"/>
      </w:tblGrid>
      <w:tr w:rsidR="0041666C">
        <w:trPr>
          <w:trHeight w:val="280"/>
        </w:trPr>
        <w:tc>
          <w:tcPr>
            <w:tcW w:w="862" w:type="dxa"/>
          </w:tcPr>
          <w:p w:rsidR="0041666C" w:rsidRDefault="0041666C"/>
        </w:tc>
        <w:tc>
          <w:tcPr>
            <w:tcW w:w="9621" w:type="dxa"/>
          </w:tcPr>
          <w:p w:rsidR="0041666C" w:rsidRDefault="0041666C">
            <w:pPr>
              <w:jc w:val="center"/>
              <w:rPr>
                <w:b/>
              </w:rPr>
            </w:pPr>
            <w:r>
              <w:rPr>
                <w:b/>
              </w:rPr>
              <w:t>COURSE OUTCOMES</w:t>
            </w:r>
          </w:p>
        </w:tc>
      </w:tr>
      <w:tr w:rsidR="0041666C">
        <w:trPr>
          <w:trHeight w:val="280"/>
        </w:trPr>
        <w:tc>
          <w:tcPr>
            <w:tcW w:w="862" w:type="dxa"/>
          </w:tcPr>
          <w:p w:rsidR="0041666C" w:rsidRDefault="0041666C">
            <w:r>
              <w:t>CO1</w:t>
            </w:r>
          </w:p>
        </w:tc>
        <w:tc>
          <w:tcPr>
            <w:tcW w:w="9621" w:type="dxa"/>
            <w:vAlign w:val="center"/>
          </w:tcPr>
          <w:p w:rsidR="0041666C" w:rsidRDefault="0041666C">
            <w:pPr>
              <w:jc w:val="both"/>
            </w:pPr>
            <w:r>
              <w:t>understand the concept of languages, basics of grammars and the hierarchy of languages</w:t>
            </w:r>
          </w:p>
        </w:tc>
      </w:tr>
      <w:tr w:rsidR="0041666C">
        <w:trPr>
          <w:trHeight w:val="280"/>
        </w:trPr>
        <w:tc>
          <w:tcPr>
            <w:tcW w:w="862" w:type="dxa"/>
          </w:tcPr>
          <w:p w:rsidR="0041666C" w:rsidRDefault="0041666C">
            <w:r>
              <w:t>CO2</w:t>
            </w:r>
          </w:p>
        </w:tc>
        <w:tc>
          <w:tcPr>
            <w:tcW w:w="9621" w:type="dxa"/>
            <w:vAlign w:val="center"/>
          </w:tcPr>
          <w:p w:rsidR="0041666C" w:rsidRDefault="0041666C">
            <w:pPr>
              <w:jc w:val="both"/>
            </w:pPr>
            <w:r>
              <w:t>construct and compare deterministic and non-deterministic finite automata</w:t>
            </w:r>
          </w:p>
        </w:tc>
      </w:tr>
      <w:tr w:rsidR="0041666C">
        <w:trPr>
          <w:trHeight w:val="280"/>
        </w:trPr>
        <w:tc>
          <w:tcPr>
            <w:tcW w:w="862" w:type="dxa"/>
          </w:tcPr>
          <w:p w:rsidR="0041666C" w:rsidRDefault="0041666C">
            <w:r>
              <w:t>CO3</w:t>
            </w:r>
          </w:p>
        </w:tc>
        <w:tc>
          <w:tcPr>
            <w:tcW w:w="9621" w:type="dxa"/>
            <w:vAlign w:val="center"/>
          </w:tcPr>
          <w:p w:rsidR="0041666C" w:rsidRDefault="0041666C">
            <w:pPr>
              <w:jc w:val="both"/>
            </w:pPr>
            <w:r>
              <w:t>develop push down automata from a given context free language or context free grammar</w:t>
            </w:r>
          </w:p>
        </w:tc>
      </w:tr>
      <w:tr w:rsidR="0041666C">
        <w:trPr>
          <w:trHeight w:val="280"/>
        </w:trPr>
        <w:tc>
          <w:tcPr>
            <w:tcW w:w="862" w:type="dxa"/>
          </w:tcPr>
          <w:p w:rsidR="0041666C" w:rsidRDefault="0041666C">
            <w:r>
              <w:t>CO4</w:t>
            </w:r>
          </w:p>
        </w:tc>
        <w:tc>
          <w:tcPr>
            <w:tcW w:w="9621" w:type="dxa"/>
            <w:vAlign w:val="center"/>
          </w:tcPr>
          <w:p w:rsidR="0041666C" w:rsidRDefault="0041666C">
            <w:pPr>
              <w:jc w:val="both"/>
            </w:pPr>
            <w:r>
              <w:t>recognize context sensitive grammars</w:t>
            </w:r>
          </w:p>
        </w:tc>
      </w:tr>
      <w:tr w:rsidR="0041666C">
        <w:trPr>
          <w:trHeight w:val="280"/>
        </w:trPr>
        <w:tc>
          <w:tcPr>
            <w:tcW w:w="862" w:type="dxa"/>
          </w:tcPr>
          <w:p w:rsidR="0041666C" w:rsidRDefault="0041666C">
            <w:r>
              <w:t>CO5</w:t>
            </w:r>
          </w:p>
        </w:tc>
        <w:tc>
          <w:tcPr>
            <w:tcW w:w="9621" w:type="dxa"/>
            <w:vAlign w:val="center"/>
          </w:tcPr>
          <w:p w:rsidR="0041666C" w:rsidRDefault="0041666C">
            <w:pPr>
              <w:jc w:val="both"/>
            </w:pPr>
            <w:r>
              <w:t xml:space="preserve">design turing machine for recursively enumerable language </w:t>
            </w:r>
          </w:p>
        </w:tc>
      </w:tr>
      <w:tr w:rsidR="0041666C">
        <w:trPr>
          <w:trHeight w:val="280"/>
        </w:trPr>
        <w:tc>
          <w:tcPr>
            <w:tcW w:w="862" w:type="dxa"/>
          </w:tcPr>
          <w:p w:rsidR="0041666C" w:rsidRDefault="0041666C">
            <w:r>
              <w:t>CO6</w:t>
            </w:r>
          </w:p>
        </w:tc>
        <w:tc>
          <w:tcPr>
            <w:tcW w:w="9621" w:type="dxa"/>
            <w:vAlign w:val="bottom"/>
          </w:tcPr>
          <w:p w:rsidR="0041666C" w:rsidRDefault="0041666C">
            <w:pPr>
              <w:jc w:val="both"/>
            </w:pPr>
            <w:r>
              <w:t>compare computability &amp; non-computability and decidability &amp; un-decidability</w:t>
            </w:r>
          </w:p>
        </w:tc>
      </w:tr>
    </w:tbl>
    <w:p w:rsidR="0041666C" w:rsidRDefault="0041666C"/>
    <w:tbl>
      <w:tblPr>
        <w:tblW w:w="10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60"/>
        <w:gridCol w:w="1410"/>
        <w:gridCol w:w="1275"/>
        <w:gridCol w:w="1140"/>
        <w:gridCol w:w="1215"/>
        <w:gridCol w:w="915"/>
        <w:gridCol w:w="1140"/>
        <w:gridCol w:w="1695"/>
      </w:tblGrid>
      <w:tr w:rsidR="0041666C">
        <w:trPr>
          <w:jc w:val="center"/>
        </w:trPr>
        <w:tc>
          <w:tcPr>
            <w:tcW w:w="10350" w:type="dxa"/>
            <w:gridSpan w:val="8"/>
          </w:tcPr>
          <w:p w:rsidR="0041666C" w:rsidRDefault="0041666C">
            <w:pPr>
              <w:jc w:val="center"/>
              <w:rPr>
                <w:b/>
              </w:rPr>
            </w:pPr>
            <w:r>
              <w:rPr>
                <w:b/>
              </w:rPr>
              <w:t>Assessment Pattern as per Bloom’s Taxonomy</w:t>
            </w:r>
          </w:p>
        </w:tc>
      </w:tr>
      <w:tr w:rsidR="0041666C">
        <w:trPr>
          <w:jc w:val="center"/>
        </w:trPr>
        <w:tc>
          <w:tcPr>
            <w:tcW w:w="1560" w:type="dxa"/>
          </w:tcPr>
          <w:p w:rsidR="0041666C" w:rsidRDefault="0041666C">
            <w:pPr>
              <w:jc w:val="center"/>
              <w:rPr>
                <w:b/>
              </w:rPr>
            </w:pPr>
            <w:r>
              <w:rPr>
                <w:b/>
              </w:rPr>
              <w:t>CO / P</w:t>
            </w:r>
          </w:p>
        </w:tc>
        <w:tc>
          <w:tcPr>
            <w:tcW w:w="1410" w:type="dxa"/>
          </w:tcPr>
          <w:p w:rsidR="0041666C" w:rsidRDefault="0041666C">
            <w:pPr>
              <w:jc w:val="center"/>
              <w:rPr>
                <w:b/>
              </w:rPr>
            </w:pPr>
            <w:r>
              <w:rPr>
                <w:b/>
              </w:rPr>
              <w:t>R</w:t>
            </w:r>
          </w:p>
        </w:tc>
        <w:tc>
          <w:tcPr>
            <w:tcW w:w="1275" w:type="dxa"/>
          </w:tcPr>
          <w:p w:rsidR="0041666C" w:rsidRDefault="0041666C">
            <w:pPr>
              <w:jc w:val="center"/>
              <w:rPr>
                <w:b/>
              </w:rPr>
            </w:pPr>
            <w:r>
              <w:rPr>
                <w:b/>
              </w:rPr>
              <w:t>U</w:t>
            </w:r>
          </w:p>
        </w:tc>
        <w:tc>
          <w:tcPr>
            <w:tcW w:w="1140" w:type="dxa"/>
          </w:tcPr>
          <w:p w:rsidR="0041666C" w:rsidRDefault="0041666C">
            <w:pPr>
              <w:jc w:val="center"/>
              <w:rPr>
                <w:b/>
              </w:rPr>
            </w:pPr>
            <w:r>
              <w:rPr>
                <w:b/>
              </w:rPr>
              <w:t>A</w:t>
            </w:r>
          </w:p>
        </w:tc>
        <w:tc>
          <w:tcPr>
            <w:tcW w:w="1215" w:type="dxa"/>
          </w:tcPr>
          <w:p w:rsidR="0041666C" w:rsidRDefault="0041666C">
            <w:pPr>
              <w:jc w:val="center"/>
              <w:rPr>
                <w:b/>
              </w:rPr>
            </w:pPr>
            <w:r>
              <w:rPr>
                <w:b/>
              </w:rPr>
              <w:t>An</w:t>
            </w:r>
          </w:p>
        </w:tc>
        <w:tc>
          <w:tcPr>
            <w:tcW w:w="915" w:type="dxa"/>
          </w:tcPr>
          <w:p w:rsidR="0041666C" w:rsidRDefault="0041666C">
            <w:pPr>
              <w:jc w:val="center"/>
              <w:rPr>
                <w:b/>
              </w:rPr>
            </w:pPr>
            <w:r>
              <w:rPr>
                <w:b/>
              </w:rPr>
              <w:t>E</w:t>
            </w:r>
          </w:p>
        </w:tc>
        <w:tc>
          <w:tcPr>
            <w:tcW w:w="1140" w:type="dxa"/>
          </w:tcPr>
          <w:p w:rsidR="0041666C" w:rsidRDefault="0041666C">
            <w:pPr>
              <w:jc w:val="center"/>
              <w:rPr>
                <w:b/>
              </w:rPr>
            </w:pPr>
            <w:r>
              <w:rPr>
                <w:b/>
              </w:rPr>
              <w:t>C</w:t>
            </w:r>
          </w:p>
        </w:tc>
        <w:tc>
          <w:tcPr>
            <w:tcW w:w="1695" w:type="dxa"/>
          </w:tcPr>
          <w:p w:rsidR="0041666C" w:rsidRDefault="0041666C">
            <w:pPr>
              <w:jc w:val="center"/>
              <w:rPr>
                <w:b/>
              </w:rPr>
            </w:pPr>
            <w:r>
              <w:rPr>
                <w:b/>
              </w:rPr>
              <w:t>Total</w:t>
            </w:r>
          </w:p>
        </w:tc>
      </w:tr>
      <w:tr w:rsidR="0041666C">
        <w:trPr>
          <w:jc w:val="center"/>
        </w:trPr>
        <w:tc>
          <w:tcPr>
            <w:tcW w:w="1560" w:type="dxa"/>
          </w:tcPr>
          <w:p w:rsidR="0041666C" w:rsidRDefault="0041666C">
            <w:pPr>
              <w:jc w:val="center"/>
            </w:pPr>
            <w:r>
              <w:t>CO1</w:t>
            </w:r>
          </w:p>
        </w:tc>
        <w:tc>
          <w:tcPr>
            <w:tcW w:w="1410" w:type="dxa"/>
          </w:tcPr>
          <w:p w:rsidR="0041666C" w:rsidRDefault="0041666C">
            <w:pPr>
              <w:jc w:val="center"/>
            </w:pPr>
            <w:r>
              <w:t>1</w:t>
            </w:r>
          </w:p>
        </w:tc>
        <w:tc>
          <w:tcPr>
            <w:tcW w:w="1275" w:type="dxa"/>
          </w:tcPr>
          <w:p w:rsidR="0041666C" w:rsidRDefault="0041666C">
            <w:pPr>
              <w:jc w:val="center"/>
            </w:pPr>
            <w:r>
              <w:t>4</w:t>
            </w:r>
          </w:p>
        </w:tc>
        <w:tc>
          <w:tcPr>
            <w:tcW w:w="1140" w:type="dxa"/>
          </w:tcPr>
          <w:p w:rsidR="0041666C" w:rsidRDefault="0041666C">
            <w:pPr>
              <w:jc w:val="center"/>
            </w:pPr>
            <w:r>
              <w:t>-</w:t>
            </w:r>
          </w:p>
        </w:tc>
        <w:tc>
          <w:tcPr>
            <w:tcW w:w="1215" w:type="dxa"/>
          </w:tcPr>
          <w:p w:rsidR="0041666C" w:rsidRDefault="0041666C">
            <w:pPr>
              <w:jc w:val="center"/>
            </w:pPr>
            <w:r>
              <w:t>-</w:t>
            </w:r>
          </w:p>
        </w:tc>
        <w:tc>
          <w:tcPr>
            <w:tcW w:w="915" w:type="dxa"/>
          </w:tcPr>
          <w:p w:rsidR="0041666C" w:rsidRDefault="0041666C">
            <w:pPr>
              <w:jc w:val="center"/>
            </w:pPr>
            <w:r>
              <w:t>-</w:t>
            </w:r>
          </w:p>
        </w:tc>
        <w:tc>
          <w:tcPr>
            <w:tcW w:w="1140" w:type="dxa"/>
          </w:tcPr>
          <w:p w:rsidR="0041666C" w:rsidRDefault="0041666C">
            <w:pPr>
              <w:jc w:val="center"/>
            </w:pPr>
            <w:r>
              <w:t>-</w:t>
            </w:r>
          </w:p>
        </w:tc>
        <w:tc>
          <w:tcPr>
            <w:tcW w:w="1695" w:type="dxa"/>
          </w:tcPr>
          <w:p w:rsidR="0041666C" w:rsidRDefault="0041666C">
            <w:pPr>
              <w:jc w:val="center"/>
            </w:pPr>
            <w:r>
              <w:t>5</w:t>
            </w:r>
          </w:p>
        </w:tc>
      </w:tr>
      <w:tr w:rsidR="0041666C">
        <w:trPr>
          <w:jc w:val="center"/>
        </w:trPr>
        <w:tc>
          <w:tcPr>
            <w:tcW w:w="1560" w:type="dxa"/>
          </w:tcPr>
          <w:p w:rsidR="0041666C" w:rsidRDefault="0041666C">
            <w:pPr>
              <w:jc w:val="center"/>
            </w:pPr>
            <w:r>
              <w:t>CO2</w:t>
            </w:r>
          </w:p>
        </w:tc>
        <w:tc>
          <w:tcPr>
            <w:tcW w:w="1410" w:type="dxa"/>
          </w:tcPr>
          <w:p w:rsidR="0041666C" w:rsidRDefault="0041666C">
            <w:pPr>
              <w:jc w:val="center"/>
            </w:pPr>
            <w:r>
              <w:t>-</w:t>
            </w:r>
          </w:p>
        </w:tc>
        <w:tc>
          <w:tcPr>
            <w:tcW w:w="1275" w:type="dxa"/>
          </w:tcPr>
          <w:p w:rsidR="0041666C" w:rsidRDefault="0041666C">
            <w:pPr>
              <w:jc w:val="center"/>
            </w:pPr>
            <w:r>
              <w:t>17</w:t>
            </w:r>
          </w:p>
        </w:tc>
        <w:tc>
          <w:tcPr>
            <w:tcW w:w="1140" w:type="dxa"/>
          </w:tcPr>
          <w:p w:rsidR="0041666C" w:rsidRDefault="0041666C">
            <w:pPr>
              <w:jc w:val="center"/>
            </w:pPr>
            <w:r>
              <w:t>27</w:t>
            </w:r>
          </w:p>
        </w:tc>
        <w:tc>
          <w:tcPr>
            <w:tcW w:w="1215" w:type="dxa"/>
          </w:tcPr>
          <w:p w:rsidR="0041666C" w:rsidRDefault="0041666C">
            <w:pPr>
              <w:jc w:val="center"/>
            </w:pPr>
            <w:r>
              <w:t>-</w:t>
            </w:r>
          </w:p>
        </w:tc>
        <w:tc>
          <w:tcPr>
            <w:tcW w:w="915" w:type="dxa"/>
          </w:tcPr>
          <w:p w:rsidR="0041666C" w:rsidRDefault="0041666C">
            <w:pPr>
              <w:jc w:val="center"/>
            </w:pPr>
            <w:r>
              <w:t>-</w:t>
            </w:r>
          </w:p>
        </w:tc>
        <w:tc>
          <w:tcPr>
            <w:tcW w:w="1140" w:type="dxa"/>
          </w:tcPr>
          <w:p w:rsidR="0041666C" w:rsidRDefault="0041666C">
            <w:pPr>
              <w:jc w:val="center"/>
            </w:pPr>
            <w:r>
              <w:t>-</w:t>
            </w:r>
          </w:p>
        </w:tc>
        <w:tc>
          <w:tcPr>
            <w:tcW w:w="1695" w:type="dxa"/>
          </w:tcPr>
          <w:p w:rsidR="0041666C" w:rsidRDefault="0041666C">
            <w:pPr>
              <w:jc w:val="center"/>
            </w:pPr>
            <w:r>
              <w:t>44</w:t>
            </w:r>
          </w:p>
        </w:tc>
      </w:tr>
      <w:tr w:rsidR="0041666C">
        <w:trPr>
          <w:jc w:val="center"/>
        </w:trPr>
        <w:tc>
          <w:tcPr>
            <w:tcW w:w="1560" w:type="dxa"/>
          </w:tcPr>
          <w:p w:rsidR="0041666C" w:rsidRDefault="0041666C">
            <w:pPr>
              <w:jc w:val="center"/>
            </w:pPr>
            <w:r>
              <w:t>CO3</w:t>
            </w:r>
          </w:p>
        </w:tc>
        <w:tc>
          <w:tcPr>
            <w:tcW w:w="1410" w:type="dxa"/>
          </w:tcPr>
          <w:p w:rsidR="0041666C" w:rsidRDefault="0041666C">
            <w:pPr>
              <w:jc w:val="center"/>
            </w:pPr>
            <w:r>
              <w:t>1</w:t>
            </w:r>
          </w:p>
        </w:tc>
        <w:tc>
          <w:tcPr>
            <w:tcW w:w="1275" w:type="dxa"/>
          </w:tcPr>
          <w:p w:rsidR="0041666C" w:rsidRDefault="0041666C">
            <w:pPr>
              <w:jc w:val="center"/>
            </w:pPr>
            <w:r>
              <w:t>16</w:t>
            </w:r>
          </w:p>
        </w:tc>
        <w:tc>
          <w:tcPr>
            <w:tcW w:w="1140" w:type="dxa"/>
          </w:tcPr>
          <w:p w:rsidR="0041666C" w:rsidRDefault="0041666C">
            <w:pPr>
              <w:jc w:val="center"/>
            </w:pPr>
            <w:r>
              <w:t>12</w:t>
            </w:r>
          </w:p>
        </w:tc>
        <w:tc>
          <w:tcPr>
            <w:tcW w:w="1215" w:type="dxa"/>
          </w:tcPr>
          <w:p w:rsidR="0041666C" w:rsidRDefault="0041666C">
            <w:pPr>
              <w:jc w:val="center"/>
            </w:pPr>
            <w:r>
              <w:t>-</w:t>
            </w:r>
          </w:p>
        </w:tc>
        <w:tc>
          <w:tcPr>
            <w:tcW w:w="915" w:type="dxa"/>
          </w:tcPr>
          <w:p w:rsidR="0041666C" w:rsidRDefault="0041666C">
            <w:pPr>
              <w:jc w:val="center"/>
            </w:pPr>
            <w:r>
              <w:t>-</w:t>
            </w:r>
          </w:p>
        </w:tc>
        <w:tc>
          <w:tcPr>
            <w:tcW w:w="1140" w:type="dxa"/>
          </w:tcPr>
          <w:p w:rsidR="0041666C" w:rsidRDefault="0041666C">
            <w:pPr>
              <w:jc w:val="center"/>
            </w:pPr>
            <w:r>
              <w:t>-</w:t>
            </w:r>
          </w:p>
        </w:tc>
        <w:tc>
          <w:tcPr>
            <w:tcW w:w="1695" w:type="dxa"/>
          </w:tcPr>
          <w:p w:rsidR="0041666C" w:rsidRDefault="0041666C">
            <w:pPr>
              <w:jc w:val="center"/>
            </w:pPr>
            <w:r>
              <w:t>29</w:t>
            </w:r>
          </w:p>
        </w:tc>
      </w:tr>
      <w:tr w:rsidR="0041666C">
        <w:trPr>
          <w:jc w:val="center"/>
        </w:trPr>
        <w:tc>
          <w:tcPr>
            <w:tcW w:w="1560" w:type="dxa"/>
          </w:tcPr>
          <w:p w:rsidR="0041666C" w:rsidRDefault="0041666C">
            <w:pPr>
              <w:jc w:val="center"/>
            </w:pPr>
            <w:r>
              <w:t>CO4</w:t>
            </w:r>
          </w:p>
        </w:tc>
        <w:tc>
          <w:tcPr>
            <w:tcW w:w="1410" w:type="dxa"/>
          </w:tcPr>
          <w:p w:rsidR="0041666C" w:rsidRDefault="0041666C">
            <w:pPr>
              <w:jc w:val="center"/>
            </w:pPr>
            <w:r>
              <w:t>1</w:t>
            </w:r>
          </w:p>
        </w:tc>
        <w:tc>
          <w:tcPr>
            <w:tcW w:w="1275" w:type="dxa"/>
          </w:tcPr>
          <w:p w:rsidR="0041666C" w:rsidRDefault="0041666C">
            <w:pPr>
              <w:jc w:val="center"/>
            </w:pPr>
            <w:r>
              <w:t>3</w:t>
            </w:r>
          </w:p>
        </w:tc>
        <w:tc>
          <w:tcPr>
            <w:tcW w:w="1140" w:type="dxa"/>
          </w:tcPr>
          <w:p w:rsidR="0041666C" w:rsidRDefault="0041666C">
            <w:pPr>
              <w:jc w:val="center"/>
            </w:pPr>
            <w:r>
              <w:t>12</w:t>
            </w:r>
          </w:p>
        </w:tc>
        <w:tc>
          <w:tcPr>
            <w:tcW w:w="1215" w:type="dxa"/>
          </w:tcPr>
          <w:p w:rsidR="0041666C" w:rsidRDefault="0041666C">
            <w:pPr>
              <w:jc w:val="center"/>
            </w:pPr>
            <w:r>
              <w:t>-</w:t>
            </w:r>
          </w:p>
        </w:tc>
        <w:tc>
          <w:tcPr>
            <w:tcW w:w="915" w:type="dxa"/>
          </w:tcPr>
          <w:p w:rsidR="0041666C" w:rsidRDefault="0041666C">
            <w:pPr>
              <w:jc w:val="center"/>
            </w:pPr>
            <w:r>
              <w:t>-</w:t>
            </w:r>
          </w:p>
        </w:tc>
        <w:tc>
          <w:tcPr>
            <w:tcW w:w="1140" w:type="dxa"/>
          </w:tcPr>
          <w:p w:rsidR="0041666C" w:rsidRDefault="0041666C">
            <w:pPr>
              <w:jc w:val="center"/>
            </w:pPr>
            <w:r>
              <w:t>-</w:t>
            </w:r>
          </w:p>
        </w:tc>
        <w:tc>
          <w:tcPr>
            <w:tcW w:w="1695" w:type="dxa"/>
          </w:tcPr>
          <w:p w:rsidR="0041666C" w:rsidRDefault="0041666C">
            <w:pPr>
              <w:jc w:val="center"/>
            </w:pPr>
            <w:r>
              <w:t>16</w:t>
            </w:r>
          </w:p>
        </w:tc>
      </w:tr>
      <w:tr w:rsidR="0041666C">
        <w:trPr>
          <w:jc w:val="center"/>
        </w:trPr>
        <w:tc>
          <w:tcPr>
            <w:tcW w:w="1560" w:type="dxa"/>
          </w:tcPr>
          <w:p w:rsidR="0041666C" w:rsidRDefault="0041666C">
            <w:pPr>
              <w:jc w:val="center"/>
            </w:pPr>
            <w:r>
              <w:t>CO5</w:t>
            </w:r>
          </w:p>
        </w:tc>
        <w:tc>
          <w:tcPr>
            <w:tcW w:w="1410" w:type="dxa"/>
          </w:tcPr>
          <w:p w:rsidR="0041666C" w:rsidRDefault="0041666C">
            <w:pPr>
              <w:jc w:val="center"/>
            </w:pPr>
            <w:r>
              <w:t>3</w:t>
            </w:r>
          </w:p>
        </w:tc>
        <w:tc>
          <w:tcPr>
            <w:tcW w:w="1275" w:type="dxa"/>
          </w:tcPr>
          <w:p w:rsidR="0041666C" w:rsidRDefault="0041666C">
            <w:pPr>
              <w:jc w:val="center"/>
            </w:pPr>
            <w:r>
              <w:t>8</w:t>
            </w:r>
          </w:p>
        </w:tc>
        <w:tc>
          <w:tcPr>
            <w:tcW w:w="1140" w:type="dxa"/>
          </w:tcPr>
          <w:p w:rsidR="0041666C" w:rsidRDefault="0041666C">
            <w:pPr>
              <w:jc w:val="center"/>
            </w:pPr>
            <w:r>
              <w:t>6</w:t>
            </w:r>
          </w:p>
        </w:tc>
        <w:tc>
          <w:tcPr>
            <w:tcW w:w="1215" w:type="dxa"/>
          </w:tcPr>
          <w:p w:rsidR="0041666C" w:rsidRDefault="0041666C">
            <w:pPr>
              <w:jc w:val="center"/>
            </w:pPr>
            <w:r>
              <w:t>-</w:t>
            </w:r>
          </w:p>
        </w:tc>
        <w:tc>
          <w:tcPr>
            <w:tcW w:w="915" w:type="dxa"/>
          </w:tcPr>
          <w:p w:rsidR="0041666C" w:rsidRDefault="0041666C">
            <w:pPr>
              <w:jc w:val="center"/>
            </w:pPr>
            <w:r>
              <w:t>-</w:t>
            </w:r>
          </w:p>
        </w:tc>
        <w:tc>
          <w:tcPr>
            <w:tcW w:w="1140" w:type="dxa"/>
          </w:tcPr>
          <w:p w:rsidR="0041666C" w:rsidRDefault="0041666C">
            <w:pPr>
              <w:jc w:val="center"/>
            </w:pPr>
            <w:r>
              <w:t>-</w:t>
            </w:r>
          </w:p>
        </w:tc>
        <w:tc>
          <w:tcPr>
            <w:tcW w:w="1695" w:type="dxa"/>
          </w:tcPr>
          <w:p w:rsidR="0041666C" w:rsidRDefault="0041666C">
            <w:pPr>
              <w:jc w:val="center"/>
            </w:pPr>
            <w:r>
              <w:t>17</w:t>
            </w:r>
          </w:p>
        </w:tc>
      </w:tr>
      <w:tr w:rsidR="0041666C">
        <w:trPr>
          <w:jc w:val="center"/>
        </w:trPr>
        <w:tc>
          <w:tcPr>
            <w:tcW w:w="1560" w:type="dxa"/>
          </w:tcPr>
          <w:p w:rsidR="0041666C" w:rsidRDefault="0041666C">
            <w:pPr>
              <w:jc w:val="center"/>
            </w:pPr>
            <w:r>
              <w:t>CO6</w:t>
            </w:r>
          </w:p>
        </w:tc>
        <w:tc>
          <w:tcPr>
            <w:tcW w:w="1410" w:type="dxa"/>
          </w:tcPr>
          <w:p w:rsidR="0041666C" w:rsidRDefault="0041666C">
            <w:pPr>
              <w:jc w:val="center"/>
            </w:pPr>
            <w:r>
              <w:t>1</w:t>
            </w:r>
          </w:p>
        </w:tc>
        <w:tc>
          <w:tcPr>
            <w:tcW w:w="1275" w:type="dxa"/>
          </w:tcPr>
          <w:p w:rsidR="0041666C" w:rsidRDefault="0041666C">
            <w:pPr>
              <w:jc w:val="center"/>
            </w:pPr>
            <w:r>
              <w:t>12</w:t>
            </w:r>
          </w:p>
        </w:tc>
        <w:tc>
          <w:tcPr>
            <w:tcW w:w="1140" w:type="dxa"/>
          </w:tcPr>
          <w:p w:rsidR="0041666C" w:rsidRDefault="0041666C">
            <w:pPr>
              <w:jc w:val="center"/>
            </w:pPr>
            <w:r>
              <w:t>-</w:t>
            </w:r>
          </w:p>
        </w:tc>
        <w:tc>
          <w:tcPr>
            <w:tcW w:w="1215" w:type="dxa"/>
          </w:tcPr>
          <w:p w:rsidR="0041666C" w:rsidRDefault="0041666C">
            <w:pPr>
              <w:jc w:val="center"/>
            </w:pPr>
            <w:r>
              <w:t>-</w:t>
            </w:r>
          </w:p>
        </w:tc>
        <w:tc>
          <w:tcPr>
            <w:tcW w:w="915" w:type="dxa"/>
          </w:tcPr>
          <w:p w:rsidR="0041666C" w:rsidRDefault="0041666C">
            <w:pPr>
              <w:jc w:val="center"/>
            </w:pPr>
            <w:r>
              <w:t>-</w:t>
            </w:r>
          </w:p>
        </w:tc>
        <w:tc>
          <w:tcPr>
            <w:tcW w:w="1140" w:type="dxa"/>
          </w:tcPr>
          <w:p w:rsidR="0041666C" w:rsidRDefault="0041666C">
            <w:pPr>
              <w:jc w:val="center"/>
            </w:pPr>
            <w:r>
              <w:t>-</w:t>
            </w:r>
          </w:p>
        </w:tc>
        <w:tc>
          <w:tcPr>
            <w:tcW w:w="1695" w:type="dxa"/>
          </w:tcPr>
          <w:p w:rsidR="0041666C" w:rsidRDefault="0041666C">
            <w:pPr>
              <w:jc w:val="center"/>
            </w:pPr>
            <w:r>
              <w:t>13</w:t>
            </w:r>
          </w:p>
        </w:tc>
      </w:tr>
      <w:tr w:rsidR="0041666C">
        <w:trPr>
          <w:jc w:val="center"/>
        </w:trPr>
        <w:tc>
          <w:tcPr>
            <w:tcW w:w="8655" w:type="dxa"/>
            <w:gridSpan w:val="7"/>
          </w:tcPr>
          <w:p w:rsidR="0041666C" w:rsidRDefault="0041666C"/>
        </w:tc>
        <w:tc>
          <w:tcPr>
            <w:tcW w:w="1695" w:type="dxa"/>
          </w:tcPr>
          <w:p w:rsidR="0041666C" w:rsidRDefault="0041666C">
            <w:pPr>
              <w:jc w:val="center"/>
              <w:rPr>
                <w:b/>
              </w:rPr>
            </w:pPr>
            <w:r>
              <w:rPr>
                <w:b/>
              </w:rPr>
              <w:t>124</w:t>
            </w:r>
          </w:p>
        </w:tc>
      </w:tr>
    </w:tbl>
    <w:p w:rsidR="000B4F26" w:rsidRDefault="000B4F26"/>
    <w:p w:rsidR="000B4F26" w:rsidRDefault="000B4F26">
      <w:pPr>
        <w:spacing w:after="200" w:line="276" w:lineRule="auto"/>
      </w:pPr>
      <w:r>
        <w:br w:type="page"/>
      </w:r>
    </w:p>
    <w:p w:rsidR="0041666C" w:rsidRPr="00461E79" w:rsidRDefault="0041666C" w:rsidP="0041666C">
      <w:pPr>
        <w:jc w:val="center"/>
        <w:rPr>
          <w:b/>
        </w:rPr>
      </w:pPr>
      <w:r w:rsidRPr="00461E79">
        <w:rPr>
          <w:noProof/>
        </w:rPr>
        <w:lastRenderedPageBreak/>
        <w:drawing>
          <wp:inline distT="0" distB="0" distL="0" distR="0" wp14:anchorId="3F20976F" wp14:editId="49EA43F6">
            <wp:extent cx="5731510" cy="1076325"/>
            <wp:effectExtent l="0" t="0" r="0" b="0"/>
            <wp:docPr id="19923297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076325"/>
                    </a:xfrm>
                    <a:prstGeom prst="rect">
                      <a:avLst/>
                    </a:prstGeom>
                  </pic:spPr>
                </pic:pic>
              </a:graphicData>
            </a:graphic>
          </wp:inline>
        </w:drawing>
      </w:r>
    </w:p>
    <w:p w:rsidR="0041666C" w:rsidRPr="00461E79" w:rsidRDefault="0041666C" w:rsidP="0041666C">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93"/>
        <w:gridCol w:w="1686"/>
        <w:gridCol w:w="851"/>
      </w:tblGrid>
      <w:tr w:rsidR="0041666C" w:rsidRPr="00461E79" w:rsidTr="0041666C">
        <w:trPr>
          <w:trHeight w:val="397"/>
          <w:jc w:val="center"/>
        </w:trPr>
        <w:tc>
          <w:tcPr>
            <w:tcW w:w="1555" w:type="dxa"/>
            <w:vAlign w:val="center"/>
          </w:tcPr>
          <w:p w:rsidR="0041666C" w:rsidRPr="00461E79" w:rsidRDefault="0041666C" w:rsidP="0041666C">
            <w:pPr>
              <w:pStyle w:val="Title"/>
              <w:contextualSpacing/>
              <w:jc w:val="left"/>
              <w:rPr>
                <w:b/>
                <w:szCs w:val="24"/>
              </w:rPr>
            </w:pPr>
            <w:r w:rsidRPr="00461E79">
              <w:rPr>
                <w:b/>
                <w:szCs w:val="24"/>
              </w:rPr>
              <w:t xml:space="preserve">Course Code      </w:t>
            </w:r>
          </w:p>
        </w:tc>
        <w:tc>
          <w:tcPr>
            <w:tcW w:w="6393" w:type="dxa"/>
            <w:vAlign w:val="center"/>
          </w:tcPr>
          <w:p w:rsidR="0041666C" w:rsidRPr="00461E79" w:rsidRDefault="0041666C" w:rsidP="0041666C">
            <w:pPr>
              <w:pStyle w:val="Title"/>
              <w:contextualSpacing/>
              <w:jc w:val="left"/>
              <w:rPr>
                <w:b/>
                <w:bCs/>
                <w:szCs w:val="24"/>
              </w:rPr>
            </w:pPr>
            <w:r w:rsidRPr="00461E79">
              <w:rPr>
                <w:b/>
                <w:bCs/>
                <w:szCs w:val="24"/>
              </w:rPr>
              <w:t>20CS2056</w:t>
            </w:r>
          </w:p>
        </w:tc>
        <w:tc>
          <w:tcPr>
            <w:tcW w:w="1686" w:type="dxa"/>
            <w:vAlign w:val="center"/>
          </w:tcPr>
          <w:p w:rsidR="0041666C" w:rsidRPr="00461E79" w:rsidRDefault="0041666C" w:rsidP="0041666C">
            <w:pPr>
              <w:pStyle w:val="Title"/>
              <w:ind w:left="-468" w:firstLine="468"/>
              <w:contextualSpacing/>
              <w:jc w:val="left"/>
              <w:rPr>
                <w:szCs w:val="24"/>
              </w:rPr>
            </w:pPr>
            <w:r w:rsidRPr="00461E79">
              <w:rPr>
                <w:b/>
                <w:bCs/>
                <w:szCs w:val="24"/>
              </w:rPr>
              <w:t xml:space="preserve">Duration       </w:t>
            </w:r>
          </w:p>
        </w:tc>
        <w:tc>
          <w:tcPr>
            <w:tcW w:w="851" w:type="dxa"/>
            <w:vAlign w:val="center"/>
          </w:tcPr>
          <w:p w:rsidR="0041666C" w:rsidRPr="00461E79" w:rsidRDefault="0041666C" w:rsidP="0041666C">
            <w:pPr>
              <w:pStyle w:val="Title"/>
              <w:contextualSpacing/>
              <w:jc w:val="left"/>
              <w:rPr>
                <w:b/>
                <w:szCs w:val="24"/>
              </w:rPr>
            </w:pPr>
            <w:r w:rsidRPr="00461E79">
              <w:rPr>
                <w:b/>
                <w:szCs w:val="24"/>
              </w:rPr>
              <w:t>3hrs</w:t>
            </w:r>
          </w:p>
        </w:tc>
      </w:tr>
      <w:tr w:rsidR="0041666C" w:rsidRPr="00461E79" w:rsidTr="0041666C">
        <w:trPr>
          <w:trHeight w:val="397"/>
          <w:jc w:val="center"/>
        </w:trPr>
        <w:tc>
          <w:tcPr>
            <w:tcW w:w="1555" w:type="dxa"/>
            <w:vAlign w:val="center"/>
          </w:tcPr>
          <w:p w:rsidR="0041666C" w:rsidRPr="00461E79" w:rsidRDefault="0041666C" w:rsidP="0041666C">
            <w:pPr>
              <w:pStyle w:val="Title"/>
              <w:ind w:right="-160"/>
              <w:contextualSpacing/>
              <w:jc w:val="left"/>
              <w:rPr>
                <w:b/>
                <w:szCs w:val="24"/>
              </w:rPr>
            </w:pPr>
            <w:r w:rsidRPr="00461E79">
              <w:rPr>
                <w:b/>
                <w:szCs w:val="24"/>
              </w:rPr>
              <w:t xml:space="preserve">Course Name     </w:t>
            </w:r>
          </w:p>
        </w:tc>
        <w:tc>
          <w:tcPr>
            <w:tcW w:w="6393" w:type="dxa"/>
            <w:vAlign w:val="center"/>
          </w:tcPr>
          <w:p w:rsidR="0041666C" w:rsidRPr="00461E79" w:rsidRDefault="0041666C" w:rsidP="0041666C">
            <w:pPr>
              <w:pStyle w:val="Title"/>
              <w:contextualSpacing/>
              <w:jc w:val="left"/>
              <w:rPr>
                <w:b/>
                <w:bCs/>
                <w:szCs w:val="24"/>
              </w:rPr>
            </w:pPr>
            <w:r w:rsidRPr="00461E79">
              <w:rPr>
                <w:b/>
                <w:bCs/>
                <w:szCs w:val="24"/>
              </w:rPr>
              <w:t>WEB TECHNOLOGY</w:t>
            </w:r>
          </w:p>
        </w:tc>
        <w:tc>
          <w:tcPr>
            <w:tcW w:w="1686" w:type="dxa"/>
            <w:vAlign w:val="center"/>
          </w:tcPr>
          <w:p w:rsidR="0041666C" w:rsidRPr="00461E79" w:rsidRDefault="0041666C" w:rsidP="0041666C">
            <w:pPr>
              <w:pStyle w:val="Title"/>
              <w:contextualSpacing/>
              <w:jc w:val="left"/>
              <w:rPr>
                <w:b/>
                <w:bCs/>
                <w:szCs w:val="24"/>
              </w:rPr>
            </w:pPr>
            <w:r w:rsidRPr="00461E79">
              <w:rPr>
                <w:b/>
                <w:bCs/>
                <w:szCs w:val="24"/>
              </w:rPr>
              <w:t xml:space="preserve">Max. Marks </w:t>
            </w:r>
          </w:p>
        </w:tc>
        <w:tc>
          <w:tcPr>
            <w:tcW w:w="851" w:type="dxa"/>
            <w:vAlign w:val="center"/>
          </w:tcPr>
          <w:p w:rsidR="0041666C" w:rsidRPr="00461E79" w:rsidRDefault="0041666C" w:rsidP="0041666C">
            <w:pPr>
              <w:pStyle w:val="Title"/>
              <w:contextualSpacing/>
              <w:jc w:val="left"/>
              <w:rPr>
                <w:b/>
                <w:szCs w:val="24"/>
              </w:rPr>
            </w:pPr>
            <w:r w:rsidRPr="00461E79">
              <w:rPr>
                <w:b/>
                <w:szCs w:val="24"/>
              </w:rPr>
              <w:t>100</w:t>
            </w:r>
          </w:p>
        </w:tc>
      </w:tr>
    </w:tbl>
    <w:p w:rsidR="0041666C" w:rsidRPr="00461E79" w:rsidRDefault="0041666C" w:rsidP="0041666C">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41666C" w:rsidRPr="00461E79" w:rsidTr="0041666C">
        <w:trPr>
          <w:trHeight w:val="551"/>
        </w:trPr>
        <w:tc>
          <w:tcPr>
            <w:tcW w:w="272" w:type="pct"/>
            <w:vAlign w:val="center"/>
          </w:tcPr>
          <w:p w:rsidR="0041666C" w:rsidRPr="00461E79" w:rsidRDefault="0041666C" w:rsidP="0041666C">
            <w:pPr>
              <w:spacing w:line="276" w:lineRule="auto"/>
              <w:contextualSpacing/>
              <w:jc w:val="center"/>
              <w:rPr>
                <w:b/>
                <w:sz w:val="24"/>
                <w:szCs w:val="24"/>
              </w:rPr>
            </w:pPr>
            <w:r w:rsidRPr="00461E79">
              <w:rPr>
                <w:b/>
                <w:sz w:val="24"/>
                <w:szCs w:val="24"/>
              </w:rPr>
              <w:t>Q. No.</w:t>
            </w:r>
          </w:p>
        </w:tc>
        <w:tc>
          <w:tcPr>
            <w:tcW w:w="3512" w:type="pct"/>
            <w:gridSpan w:val="2"/>
            <w:vAlign w:val="center"/>
          </w:tcPr>
          <w:p w:rsidR="0041666C" w:rsidRPr="00461E79" w:rsidRDefault="0041666C" w:rsidP="0041666C">
            <w:pPr>
              <w:spacing w:line="276" w:lineRule="auto"/>
              <w:contextualSpacing/>
              <w:jc w:val="center"/>
              <w:rPr>
                <w:b/>
                <w:sz w:val="24"/>
                <w:szCs w:val="24"/>
              </w:rPr>
            </w:pPr>
            <w:r w:rsidRPr="00461E79">
              <w:rPr>
                <w:b/>
                <w:sz w:val="24"/>
                <w:szCs w:val="24"/>
              </w:rPr>
              <w:t>Questions</w:t>
            </w:r>
          </w:p>
        </w:tc>
        <w:tc>
          <w:tcPr>
            <w:tcW w:w="388" w:type="pct"/>
            <w:vAlign w:val="center"/>
          </w:tcPr>
          <w:p w:rsidR="0041666C" w:rsidRPr="00461E79" w:rsidRDefault="0041666C" w:rsidP="0041666C">
            <w:pPr>
              <w:spacing w:line="276" w:lineRule="auto"/>
              <w:contextualSpacing/>
              <w:jc w:val="center"/>
              <w:rPr>
                <w:b/>
                <w:sz w:val="24"/>
                <w:szCs w:val="24"/>
              </w:rPr>
            </w:pPr>
            <w:r w:rsidRPr="00461E79">
              <w:rPr>
                <w:b/>
                <w:sz w:val="24"/>
                <w:szCs w:val="24"/>
              </w:rPr>
              <w:t>CO</w:t>
            </w:r>
          </w:p>
        </w:tc>
        <w:tc>
          <w:tcPr>
            <w:tcW w:w="355" w:type="pct"/>
            <w:vAlign w:val="center"/>
          </w:tcPr>
          <w:p w:rsidR="0041666C" w:rsidRPr="00461E79" w:rsidRDefault="0041666C" w:rsidP="0041666C">
            <w:pPr>
              <w:spacing w:line="276" w:lineRule="auto"/>
              <w:contextualSpacing/>
              <w:jc w:val="center"/>
              <w:rPr>
                <w:b/>
                <w:sz w:val="24"/>
                <w:szCs w:val="24"/>
              </w:rPr>
            </w:pPr>
            <w:r w:rsidRPr="00461E79">
              <w:rPr>
                <w:b/>
                <w:sz w:val="24"/>
                <w:szCs w:val="24"/>
              </w:rPr>
              <w:t>BL</w:t>
            </w:r>
          </w:p>
        </w:tc>
        <w:tc>
          <w:tcPr>
            <w:tcW w:w="473" w:type="pct"/>
            <w:vAlign w:val="center"/>
          </w:tcPr>
          <w:p w:rsidR="0041666C" w:rsidRPr="00461E79" w:rsidRDefault="0041666C" w:rsidP="0041666C">
            <w:pPr>
              <w:spacing w:line="276" w:lineRule="auto"/>
              <w:contextualSpacing/>
              <w:jc w:val="center"/>
              <w:rPr>
                <w:b/>
                <w:sz w:val="24"/>
                <w:szCs w:val="24"/>
              </w:rPr>
            </w:pPr>
            <w:r w:rsidRPr="00461E79">
              <w:rPr>
                <w:b/>
                <w:sz w:val="24"/>
                <w:szCs w:val="24"/>
              </w:rPr>
              <w:t>Marks</w:t>
            </w:r>
          </w:p>
        </w:tc>
      </w:tr>
      <w:tr w:rsidR="0041666C" w:rsidRPr="00461E79" w:rsidTr="0041666C">
        <w:trPr>
          <w:trHeight w:val="487"/>
        </w:trPr>
        <w:tc>
          <w:tcPr>
            <w:tcW w:w="5000" w:type="pct"/>
            <w:gridSpan w:val="6"/>
            <w:vAlign w:val="center"/>
          </w:tcPr>
          <w:p w:rsidR="0041666C" w:rsidRPr="00461E79" w:rsidRDefault="0041666C" w:rsidP="0041666C">
            <w:pPr>
              <w:spacing w:line="276" w:lineRule="auto"/>
              <w:contextualSpacing/>
              <w:jc w:val="center"/>
              <w:rPr>
                <w:b/>
                <w:sz w:val="24"/>
                <w:szCs w:val="24"/>
                <w:u w:val="single"/>
              </w:rPr>
            </w:pPr>
            <w:r w:rsidRPr="00461E79">
              <w:rPr>
                <w:b/>
                <w:sz w:val="24"/>
                <w:szCs w:val="24"/>
                <w:u w:val="single"/>
              </w:rPr>
              <w:t>PART – A (10 X 1 = 10 MARKS)</w:t>
            </w:r>
          </w:p>
          <w:p w:rsidR="0041666C" w:rsidRPr="00461E79" w:rsidRDefault="0041666C" w:rsidP="0041666C">
            <w:pPr>
              <w:spacing w:line="276" w:lineRule="auto"/>
              <w:contextualSpacing/>
              <w:jc w:val="center"/>
              <w:rPr>
                <w:b/>
                <w:sz w:val="24"/>
                <w:szCs w:val="24"/>
              </w:rPr>
            </w:pPr>
            <w:r w:rsidRPr="00461E79">
              <w:rPr>
                <w:b/>
                <w:sz w:val="24"/>
                <w:szCs w:val="24"/>
              </w:rPr>
              <w:t>(Answer all the questions)</w:t>
            </w:r>
          </w:p>
        </w:tc>
      </w:tr>
      <w:tr w:rsidR="0041666C" w:rsidRPr="00461E79" w:rsidTr="0041666C">
        <w:trPr>
          <w:trHeight w:val="70"/>
        </w:trPr>
        <w:tc>
          <w:tcPr>
            <w:tcW w:w="272" w:type="pct"/>
            <w:vAlign w:val="center"/>
          </w:tcPr>
          <w:p w:rsidR="0041666C" w:rsidRPr="00461E79" w:rsidRDefault="0041666C" w:rsidP="0041666C">
            <w:pPr>
              <w:spacing w:line="276" w:lineRule="auto"/>
              <w:contextualSpacing/>
              <w:jc w:val="center"/>
              <w:rPr>
                <w:sz w:val="24"/>
                <w:szCs w:val="24"/>
              </w:rPr>
            </w:pPr>
            <w:r w:rsidRPr="00461E79">
              <w:rPr>
                <w:sz w:val="24"/>
                <w:szCs w:val="24"/>
              </w:rPr>
              <w:t>1.</w:t>
            </w:r>
          </w:p>
        </w:tc>
        <w:tc>
          <w:tcPr>
            <w:tcW w:w="3512" w:type="pct"/>
            <w:gridSpan w:val="2"/>
            <w:vAlign w:val="bottom"/>
          </w:tcPr>
          <w:p w:rsidR="0041666C" w:rsidRPr="00461E79" w:rsidRDefault="0041666C" w:rsidP="0041666C">
            <w:pPr>
              <w:autoSpaceDE w:val="0"/>
              <w:autoSpaceDN w:val="0"/>
              <w:adjustRightInd w:val="0"/>
              <w:spacing w:line="276" w:lineRule="auto"/>
              <w:contextualSpacing/>
              <w:jc w:val="both"/>
              <w:rPr>
                <w:sz w:val="24"/>
                <w:szCs w:val="24"/>
              </w:rPr>
            </w:pPr>
            <w:r w:rsidRPr="00461E79">
              <w:rPr>
                <w:sz w:val="24"/>
                <w:szCs w:val="24"/>
              </w:rPr>
              <w:t>Which tag is used to create a paragraph in HTML?</w:t>
            </w:r>
          </w:p>
        </w:tc>
        <w:tc>
          <w:tcPr>
            <w:tcW w:w="388" w:type="pct"/>
            <w:vAlign w:val="center"/>
          </w:tcPr>
          <w:p w:rsidR="0041666C" w:rsidRPr="00461E79" w:rsidRDefault="0041666C" w:rsidP="0041666C">
            <w:pPr>
              <w:spacing w:line="276" w:lineRule="auto"/>
              <w:contextualSpacing/>
              <w:jc w:val="center"/>
              <w:rPr>
                <w:sz w:val="24"/>
                <w:szCs w:val="24"/>
              </w:rPr>
            </w:pPr>
            <w:r w:rsidRPr="00461E79">
              <w:rPr>
                <w:sz w:val="24"/>
                <w:szCs w:val="24"/>
              </w:rPr>
              <w:t>CO1</w:t>
            </w:r>
          </w:p>
        </w:tc>
        <w:tc>
          <w:tcPr>
            <w:tcW w:w="355" w:type="pct"/>
            <w:vAlign w:val="center"/>
          </w:tcPr>
          <w:p w:rsidR="0041666C" w:rsidRPr="00461E79" w:rsidRDefault="0041666C" w:rsidP="0041666C">
            <w:pPr>
              <w:spacing w:line="276" w:lineRule="auto"/>
              <w:contextualSpacing/>
              <w:jc w:val="center"/>
              <w:rPr>
                <w:sz w:val="24"/>
                <w:szCs w:val="24"/>
              </w:rPr>
            </w:pPr>
            <w:r w:rsidRPr="00461E79">
              <w:rPr>
                <w:sz w:val="24"/>
                <w:szCs w:val="24"/>
              </w:rPr>
              <w:t>A</w:t>
            </w:r>
          </w:p>
        </w:tc>
        <w:tc>
          <w:tcPr>
            <w:tcW w:w="473" w:type="pct"/>
            <w:vAlign w:val="center"/>
          </w:tcPr>
          <w:p w:rsidR="0041666C" w:rsidRPr="00461E79" w:rsidRDefault="0041666C" w:rsidP="0041666C">
            <w:pPr>
              <w:spacing w:line="276" w:lineRule="auto"/>
              <w:contextualSpacing/>
              <w:jc w:val="center"/>
              <w:rPr>
                <w:sz w:val="24"/>
                <w:szCs w:val="24"/>
              </w:rPr>
            </w:pPr>
            <w:r w:rsidRPr="00461E79">
              <w:rPr>
                <w:sz w:val="24"/>
                <w:szCs w:val="24"/>
              </w:rPr>
              <w:t>1</w:t>
            </w:r>
          </w:p>
        </w:tc>
      </w:tr>
      <w:tr w:rsidR="0041666C" w:rsidRPr="00461E79" w:rsidTr="0041666C">
        <w:trPr>
          <w:trHeight w:val="70"/>
        </w:trPr>
        <w:tc>
          <w:tcPr>
            <w:tcW w:w="272" w:type="pct"/>
            <w:vAlign w:val="center"/>
          </w:tcPr>
          <w:p w:rsidR="0041666C" w:rsidRPr="00461E79" w:rsidRDefault="0041666C" w:rsidP="0041666C">
            <w:pPr>
              <w:spacing w:line="276" w:lineRule="auto"/>
              <w:contextualSpacing/>
              <w:jc w:val="center"/>
              <w:rPr>
                <w:sz w:val="24"/>
                <w:szCs w:val="24"/>
              </w:rPr>
            </w:pPr>
            <w:r w:rsidRPr="00461E79">
              <w:rPr>
                <w:sz w:val="24"/>
                <w:szCs w:val="24"/>
              </w:rPr>
              <w:t>2.</w:t>
            </w:r>
          </w:p>
        </w:tc>
        <w:tc>
          <w:tcPr>
            <w:tcW w:w="3512" w:type="pct"/>
            <w:gridSpan w:val="2"/>
            <w:vAlign w:val="bottom"/>
          </w:tcPr>
          <w:p w:rsidR="0041666C" w:rsidRPr="00461E79" w:rsidRDefault="0041666C" w:rsidP="0041666C">
            <w:pPr>
              <w:shd w:val="clear" w:color="auto" w:fill="FFFFFF"/>
              <w:spacing w:line="276" w:lineRule="auto"/>
              <w:jc w:val="both"/>
              <w:outlineLvl w:val="2"/>
              <w:rPr>
                <w:sz w:val="24"/>
                <w:szCs w:val="24"/>
              </w:rPr>
            </w:pPr>
            <w:r w:rsidRPr="00461E79">
              <w:rPr>
                <w:sz w:val="24"/>
                <w:szCs w:val="24"/>
              </w:rPr>
              <w:t>Define style sheet.</w:t>
            </w:r>
          </w:p>
        </w:tc>
        <w:tc>
          <w:tcPr>
            <w:tcW w:w="388" w:type="pct"/>
            <w:vAlign w:val="center"/>
          </w:tcPr>
          <w:p w:rsidR="0041666C" w:rsidRPr="00461E79" w:rsidRDefault="0041666C" w:rsidP="0041666C">
            <w:pPr>
              <w:spacing w:line="276" w:lineRule="auto"/>
              <w:contextualSpacing/>
              <w:jc w:val="center"/>
              <w:rPr>
                <w:sz w:val="24"/>
                <w:szCs w:val="24"/>
              </w:rPr>
            </w:pPr>
            <w:r w:rsidRPr="00461E79">
              <w:rPr>
                <w:sz w:val="24"/>
                <w:szCs w:val="24"/>
              </w:rPr>
              <w:t>CO1</w:t>
            </w:r>
          </w:p>
        </w:tc>
        <w:tc>
          <w:tcPr>
            <w:tcW w:w="355" w:type="pct"/>
            <w:vAlign w:val="center"/>
          </w:tcPr>
          <w:p w:rsidR="0041666C" w:rsidRPr="00461E79" w:rsidRDefault="0041666C" w:rsidP="0041666C">
            <w:pPr>
              <w:spacing w:line="276" w:lineRule="auto"/>
              <w:contextualSpacing/>
              <w:jc w:val="center"/>
              <w:rPr>
                <w:sz w:val="24"/>
                <w:szCs w:val="24"/>
              </w:rPr>
            </w:pPr>
            <w:r w:rsidRPr="00461E79">
              <w:rPr>
                <w:sz w:val="24"/>
                <w:szCs w:val="24"/>
              </w:rPr>
              <w:t>R</w:t>
            </w:r>
          </w:p>
        </w:tc>
        <w:tc>
          <w:tcPr>
            <w:tcW w:w="473" w:type="pct"/>
            <w:vAlign w:val="center"/>
          </w:tcPr>
          <w:p w:rsidR="0041666C" w:rsidRPr="00461E79" w:rsidRDefault="0041666C" w:rsidP="0041666C">
            <w:pPr>
              <w:spacing w:line="276" w:lineRule="auto"/>
              <w:contextualSpacing/>
              <w:jc w:val="center"/>
              <w:rPr>
                <w:sz w:val="24"/>
                <w:szCs w:val="24"/>
              </w:rPr>
            </w:pPr>
            <w:r w:rsidRPr="00461E79">
              <w:rPr>
                <w:sz w:val="24"/>
                <w:szCs w:val="24"/>
              </w:rPr>
              <w:t>1</w:t>
            </w:r>
          </w:p>
        </w:tc>
      </w:tr>
      <w:tr w:rsidR="0041666C" w:rsidRPr="00461E79" w:rsidTr="0041666C">
        <w:trPr>
          <w:trHeight w:val="70"/>
        </w:trPr>
        <w:tc>
          <w:tcPr>
            <w:tcW w:w="272" w:type="pct"/>
            <w:vAlign w:val="center"/>
          </w:tcPr>
          <w:p w:rsidR="0041666C" w:rsidRPr="00461E79" w:rsidRDefault="0041666C" w:rsidP="0041666C">
            <w:pPr>
              <w:spacing w:line="276" w:lineRule="auto"/>
              <w:contextualSpacing/>
              <w:jc w:val="center"/>
              <w:rPr>
                <w:sz w:val="24"/>
                <w:szCs w:val="24"/>
              </w:rPr>
            </w:pPr>
            <w:r w:rsidRPr="00461E79">
              <w:rPr>
                <w:sz w:val="24"/>
                <w:szCs w:val="24"/>
              </w:rPr>
              <w:t>3.</w:t>
            </w:r>
          </w:p>
        </w:tc>
        <w:tc>
          <w:tcPr>
            <w:tcW w:w="3512" w:type="pct"/>
            <w:gridSpan w:val="2"/>
            <w:vAlign w:val="bottom"/>
          </w:tcPr>
          <w:p w:rsidR="0041666C" w:rsidRPr="00461E79" w:rsidRDefault="0041666C" w:rsidP="0041666C">
            <w:pPr>
              <w:spacing w:line="276" w:lineRule="auto"/>
              <w:contextualSpacing/>
              <w:jc w:val="both"/>
              <w:rPr>
                <w:sz w:val="24"/>
                <w:szCs w:val="24"/>
              </w:rPr>
            </w:pPr>
            <w:r w:rsidRPr="00461E79">
              <w:rPr>
                <w:sz w:val="24"/>
                <w:szCs w:val="24"/>
              </w:rPr>
              <w:t>Define DOM.</w:t>
            </w:r>
          </w:p>
        </w:tc>
        <w:tc>
          <w:tcPr>
            <w:tcW w:w="388" w:type="pct"/>
            <w:vAlign w:val="center"/>
          </w:tcPr>
          <w:p w:rsidR="0041666C" w:rsidRPr="00461E79" w:rsidRDefault="0041666C" w:rsidP="0041666C">
            <w:pPr>
              <w:spacing w:line="276" w:lineRule="auto"/>
              <w:contextualSpacing/>
              <w:jc w:val="center"/>
              <w:rPr>
                <w:sz w:val="24"/>
                <w:szCs w:val="24"/>
              </w:rPr>
            </w:pPr>
            <w:r w:rsidRPr="00461E79">
              <w:rPr>
                <w:sz w:val="24"/>
                <w:szCs w:val="24"/>
              </w:rPr>
              <w:t>CO1</w:t>
            </w:r>
          </w:p>
        </w:tc>
        <w:tc>
          <w:tcPr>
            <w:tcW w:w="355" w:type="pct"/>
          </w:tcPr>
          <w:p w:rsidR="0041666C" w:rsidRPr="00461E79" w:rsidRDefault="0041666C" w:rsidP="0041666C">
            <w:pPr>
              <w:spacing w:line="276" w:lineRule="auto"/>
              <w:contextualSpacing/>
              <w:jc w:val="center"/>
              <w:rPr>
                <w:sz w:val="24"/>
                <w:szCs w:val="24"/>
              </w:rPr>
            </w:pPr>
            <w:r w:rsidRPr="00461E79">
              <w:rPr>
                <w:sz w:val="24"/>
                <w:szCs w:val="24"/>
              </w:rPr>
              <w:t>R</w:t>
            </w:r>
          </w:p>
        </w:tc>
        <w:tc>
          <w:tcPr>
            <w:tcW w:w="473" w:type="pct"/>
            <w:vAlign w:val="center"/>
          </w:tcPr>
          <w:p w:rsidR="0041666C" w:rsidRPr="00461E79" w:rsidRDefault="0041666C" w:rsidP="0041666C">
            <w:pPr>
              <w:spacing w:line="276" w:lineRule="auto"/>
              <w:contextualSpacing/>
              <w:jc w:val="center"/>
              <w:rPr>
                <w:sz w:val="24"/>
                <w:szCs w:val="24"/>
              </w:rPr>
            </w:pPr>
            <w:r w:rsidRPr="00461E79">
              <w:rPr>
                <w:sz w:val="24"/>
                <w:szCs w:val="24"/>
              </w:rPr>
              <w:t>1</w:t>
            </w:r>
          </w:p>
        </w:tc>
      </w:tr>
      <w:tr w:rsidR="0041666C" w:rsidRPr="00461E79" w:rsidTr="0041666C">
        <w:trPr>
          <w:trHeight w:val="70"/>
        </w:trPr>
        <w:tc>
          <w:tcPr>
            <w:tcW w:w="272" w:type="pct"/>
            <w:vAlign w:val="center"/>
          </w:tcPr>
          <w:p w:rsidR="0041666C" w:rsidRPr="00461E79" w:rsidRDefault="0041666C" w:rsidP="0041666C">
            <w:pPr>
              <w:spacing w:line="276" w:lineRule="auto"/>
              <w:contextualSpacing/>
              <w:jc w:val="center"/>
              <w:rPr>
                <w:sz w:val="24"/>
                <w:szCs w:val="24"/>
              </w:rPr>
            </w:pPr>
            <w:r w:rsidRPr="00461E79">
              <w:rPr>
                <w:sz w:val="24"/>
                <w:szCs w:val="24"/>
              </w:rPr>
              <w:t>4.</w:t>
            </w:r>
          </w:p>
        </w:tc>
        <w:tc>
          <w:tcPr>
            <w:tcW w:w="3512" w:type="pct"/>
            <w:gridSpan w:val="2"/>
            <w:vAlign w:val="bottom"/>
          </w:tcPr>
          <w:p w:rsidR="0041666C" w:rsidRPr="00461E79" w:rsidRDefault="0041666C" w:rsidP="0041666C">
            <w:pPr>
              <w:pStyle w:val="Default"/>
              <w:spacing w:line="276" w:lineRule="auto"/>
              <w:contextualSpacing/>
              <w:jc w:val="both"/>
              <w:rPr>
                <w:color w:val="auto"/>
              </w:rPr>
            </w:pPr>
            <w:r w:rsidRPr="00461E79">
              <w:rPr>
                <w:color w:val="auto"/>
                <w:shd w:val="clear" w:color="auto" w:fill="FFFFFF"/>
              </w:rPr>
              <w:t>Expand JSON.</w:t>
            </w:r>
          </w:p>
        </w:tc>
        <w:tc>
          <w:tcPr>
            <w:tcW w:w="388" w:type="pct"/>
            <w:vAlign w:val="center"/>
          </w:tcPr>
          <w:p w:rsidR="0041666C" w:rsidRPr="00461E79" w:rsidRDefault="0041666C" w:rsidP="0041666C">
            <w:pPr>
              <w:spacing w:line="276" w:lineRule="auto"/>
              <w:contextualSpacing/>
              <w:jc w:val="center"/>
              <w:rPr>
                <w:sz w:val="24"/>
                <w:szCs w:val="24"/>
              </w:rPr>
            </w:pPr>
            <w:r w:rsidRPr="00461E79">
              <w:rPr>
                <w:sz w:val="24"/>
                <w:szCs w:val="24"/>
              </w:rPr>
              <w:t>CO1</w:t>
            </w:r>
          </w:p>
        </w:tc>
        <w:tc>
          <w:tcPr>
            <w:tcW w:w="355" w:type="pct"/>
          </w:tcPr>
          <w:p w:rsidR="0041666C" w:rsidRPr="00461E79" w:rsidRDefault="0041666C" w:rsidP="0041666C">
            <w:pPr>
              <w:spacing w:line="276" w:lineRule="auto"/>
              <w:contextualSpacing/>
              <w:jc w:val="center"/>
              <w:rPr>
                <w:sz w:val="24"/>
                <w:szCs w:val="24"/>
              </w:rPr>
            </w:pPr>
            <w:r w:rsidRPr="00461E79">
              <w:rPr>
                <w:sz w:val="24"/>
                <w:szCs w:val="24"/>
              </w:rPr>
              <w:t>R</w:t>
            </w:r>
          </w:p>
        </w:tc>
        <w:tc>
          <w:tcPr>
            <w:tcW w:w="473" w:type="pct"/>
            <w:vAlign w:val="center"/>
          </w:tcPr>
          <w:p w:rsidR="0041666C" w:rsidRPr="00461E79" w:rsidRDefault="0041666C" w:rsidP="0041666C">
            <w:pPr>
              <w:spacing w:line="276" w:lineRule="auto"/>
              <w:contextualSpacing/>
              <w:jc w:val="center"/>
              <w:rPr>
                <w:sz w:val="24"/>
                <w:szCs w:val="24"/>
              </w:rPr>
            </w:pPr>
            <w:r w:rsidRPr="00461E79">
              <w:rPr>
                <w:sz w:val="24"/>
                <w:szCs w:val="24"/>
              </w:rPr>
              <w:t>1</w:t>
            </w:r>
          </w:p>
        </w:tc>
      </w:tr>
      <w:tr w:rsidR="0041666C" w:rsidRPr="00461E79" w:rsidTr="0041666C">
        <w:trPr>
          <w:trHeight w:val="70"/>
        </w:trPr>
        <w:tc>
          <w:tcPr>
            <w:tcW w:w="272" w:type="pct"/>
            <w:vAlign w:val="center"/>
          </w:tcPr>
          <w:p w:rsidR="0041666C" w:rsidRPr="00461E79" w:rsidRDefault="0041666C" w:rsidP="0041666C">
            <w:pPr>
              <w:spacing w:line="276" w:lineRule="auto"/>
              <w:contextualSpacing/>
              <w:jc w:val="center"/>
              <w:rPr>
                <w:sz w:val="24"/>
                <w:szCs w:val="24"/>
              </w:rPr>
            </w:pPr>
            <w:r w:rsidRPr="00461E79">
              <w:rPr>
                <w:sz w:val="24"/>
                <w:szCs w:val="24"/>
              </w:rPr>
              <w:t>5.</w:t>
            </w:r>
          </w:p>
        </w:tc>
        <w:tc>
          <w:tcPr>
            <w:tcW w:w="3512" w:type="pct"/>
            <w:gridSpan w:val="2"/>
            <w:vAlign w:val="bottom"/>
          </w:tcPr>
          <w:p w:rsidR="0041666C" w:rsidRPr="00461E79" w:rsidRDefault="0041666C" w:rsidP="0041666C">
            <w:pPr>
              <w:pStyle w:val="Default"/>
              <w:spacing w:line="276" w:lineRule="auto"/>
              <w:contextualSpacing/>
              <w:jc w:val="both"/>
            </w:pPr>
            <w:r w:rsidRPr="00461E79">
              <w:rPr>
                <w:color w:val="000000" w:themeColor="text1"/>
              </w:rPr>
              <w:t>Identify the purpose of JSON.</w:t>
            </w:r>
          </w:p>
        </w:tc>
        <w:tc>
          <w:tcPr>
            <w:tcW w:w="388" w:type="pct"/>
            <w:vAlign w:val="center"/>
          </w:tcPr>
          <w:p w:rsidR="0041666C" w:rsidRPr="00461E79" w:rsidRDefault="0041666C" w:rsidP="0041666C">
            <w:pPr>
              <w:spacing w:line="276" w:lineRule="auto"/>
              <w:contextualSpacing/>
              <w:jc w:val="center"/>
              <w:rPr>
                <w:sz w:val="24"/>
                <w:szCs w:val="24"/>
              </w:rPr>
            </w:pPr>
            <w:r w:rsidRPr="00461E79">
              <w:rPr>
                <w:sz w:val="24"/>
                <w:szCs w:val="24"/>
              </w:rPr>
              <w:t>CO1</w:t>
            </w:r>
          </w:p>
        </w:tc>
        <w:tc>
          <w:tcPr>
            <w:tcW w:w="355" w:type="pct"/>
            <w:vAlign w:val="center"/>
          </w:tcPr>
          <w:p w:rsidR="0041666C" w:rsidRPr="00461E79" w:rsidRDefault="0041666C" w:rsidP="0041666C">
            <w:pPr>
              <w:spacing w:line="276" w:lineRule="auto"/>
              <w:contextualSpacing/>
              <w:jc w:val="center"/>
              <w:rPr>
                <w:sz w:val="24"/>
                <w:szCs w:val="24"/>
              </w:rPr>
            </w:pPr>
            <w:r w:rsidRPr="00461E79">
              <w:rPr>
                <w:sz w:val="24"/>
                <w:szCs w:val="24"/>
              </w:rPr>
              <w:t>A</w:t>
            </w:r>
          </w:p>
        </w:tc>
        <w:tc>
          <w:tcPr>
            <w:tcW w:w="473" w:type="pct"/>
            <w:vAlign w:val="center"/>
          </w:tcPr>
          <w:p w:rsidR="0041666C" w:rsidRPr="00461E79" w:rsidRDefault="0041666C" w:rsidP="0041666C">
            <w:pPr>
              <w:spacing w:line="276" w:lineRule="auto"/>
              <w:contextualSpacing/>
              <w:jc w:val="center"/>
              <w:rPr>
                <w:sz w:val="24"/>
                <w:szCs w:val="24"/>
              </w:rPr>
            </w:pPr>
            <w:r w:rsidRPr="00461E79">
              <w:rPr>
                <w:sz w:val="24"/>
                <w:szCs w:val="24"/>
              </w:rPr>
              <w:t>1</w:t>
            </w:r>
          </w:p>
        </w:tc>
      </w:tr>
      <w:tr w:rsidR="0041666C" w:rsidRPr="00461E79" w:rsidTr="0041666C">
        <w:trPr>
          <w:trHeight w:val="72"/>
        </w:trPr>
        <w:tc>
          <w:tcPr>
            <w:tcW w:w="272" w:type="pct"/>
            <w:vAlign w:val="center"/>
          </w:tcPr>
          <w:p w:rsidR="0041666C" w:rsidRPr="00461E79" w:rsidRDefault="0041666C" w:rsidP="0041666C">
            <w:pPr>
              <w:spacing w:line="276" w:lineRule="auto"/>
              <w:contextualSpacing/>
              <w:jc w:val="center"/>
              <w:rPr>
                <w:sz w:val="24"/>
                <w:szCs w:val="24"/>
              </w:rPr>
            </w:pPr>
            <w:r w:rsidRPr="00461E79">
              <w:rPr>
                <w:sz w:val="24"/>
                <w:szCs w:val="24"/>
              </w:rPr>
              <w:t>6.</w:t>
            </w:r>
          </w:p>
        </w:tc>
        <w:tc>
          <w:tcPr>
            <w:tcW w:w="3512" w:type="pct"/>
            <w:gridSpan w:val="2"/>
            <w:vAlign w:val="bottom"/>
          </w:tcPr>
          <w:p w:rsidR="0041666C" w:rsidRPr="00461E79" w:rsidRDefault="0041666C" w:rsidP="0041666C">
            <w:pPr>
              <w:shd w:val="clear" w:color="auto" w:fill="FFFFFF"/>
              <w:spacing w:line="276" w:lineRule="auto"/>
              <w:outlineLvl w:val="2"/>
              <w:rPr>
                <w:sz w:val="24"/>
                <w:szCs w:val="24"/>
              </w:rPr>
            </w:pPr>
            <w:r w:rsidRPr="00461E79">
              <w:rPr>
                <w:bCs/>
                <w:sz w:val="24"/>
                <w:szCs w:val="24"/>
              </w:rPr>
              <w:t>Is AngularJS a structural framework? Justify it.</w:t>
            </w:r>
          </w:p>
        </w:tc>
        <w:tc>
          <w:tcPr>
            <w:tcW w:w="388" w:type="pct"/>
            <w:vAlign w:val="center"/>
          </w:tcPr>
          <w:p w:rsidR="0041666C" w:rsidRPr="00461E79" w:rsidRDefault="0041666C" w:rsidP="0041666C">
            <w:pPr>
              <w:spacing w:line="276" w:lineRule="auto"/>
              <w:contextualSpacing/>
              <w:jc w:val="center"/>
              <w:rPr>
                <w:sz w:val="24"/>
                <w:szCs w:val="24"/>
              </w:rPr>
            </w:pPr>
            <w:r w:rsidRPr="00461E79">
              <w:rPr>
                <w:sz w:val="24"/>
                <w:szCs w:val="24"/>
              </w:rPr>
              <w:t>CO</w:t>
            </w:r>
          </w:p>
        </w:tc>
        <w:tc>
          <w:tcPr>
            <w:tcW w:w="355" w:type="pct"/>
            <w:vAlign w:val="center"/>
          </w:tcPr>
          <w:p w:rsidR="0041666C" w:rsidRPr="00461E79" w:rsidRDefault="0041666C" w:rsidP="0041666C">
            <w:pPr>
              <w:spacing w:line="276" w:lineRule="auto"/>
              <w:contextualSpacing/>
              <w:jc w:val="center"/>
              <w:rPr>
                <w:sz w:val="24"/>
                <w:szCs w:val="24"/>
              </w:rPr>
            </w:pPr>
            <w:r w:rsidRPr="00461E79">
              <w:rPr>
                <w:sz w:val="24"/>
                <w:szCs w:val="24"/>
              </w:rPr>
              <w:t>U</w:t>
            </w:r>
          </w:p>
        </w:tc>
        <w:tc>
          <w:tcPr>
            <w:tcW w:w="473" w:type="pct"/>
            <w:vAlign w:val="center"/>
          </w:tcPr>
          <w:p w:rsidR="0041666C" w:rsidRPr="00461E79" w:rsidRDefault="0041666C" w:rsidP="0041666C">
            <w:pPr>
              <w:spacing w:line="276" w:lineRule="auto"/>
              <w:contextualSpacing/>
              <w:jc w:val="center"/>
              <w:rPr>
                <w:sz w:val="24"/>
                <w:szCs w:val="24"/>
              </w:rPr>
            </w:pPr>
            <w:r w:rsidRPr="00461E79">
              <w:rPr>
                <w:sz w:val="24"/>
                <w:szCs w:val="24"/>
              </w:rPr>
              <w:t>1</w:t>
            </w:r>
          </w:p>
        </w:tc>
      </w:tr>
      <w:tr w:rsidR="0041666C" w:rsidRPr="00461E79" w:rsidTr="0041666C">
        <w:trPr>
          <w:trHeight w:val="70"/>
        </w:trPr>
        <w:tc>
          <w:tcPr>
            <w:tcW w:w="272" w:type="pct"/>
            <w:vAlign w:val="center"/>
          </w:tcPr>
          <w:p w:rsidR="0041666C" w:rsidRPr="00461E79" w:rsidRDefault="0041666C" w:rsidP="0041666C">
            <w:pPr>
              <w:spacing w:line="276" w:lineRule="auto"/>
              <w:contextualSpacing/>
              <w:jc w:val="center"/>
              <w:rPr>
                <w:sz w:val="24"/>
                <w:szCs w:val="24"/>
              </w:rPr>
            </w:pPr>
            <w:r w:rsidRPr="00461E79">
              <w:rPr>
                <w:sz w:val="24"/>
                <w:szCs w:val="24"/>
              </w:rPr>
              <w:t>7.</w:t>
            </w:r>
          </w:p>
        </w:tc>
        <w:tc>
          <w:tcPr>
            <w:tcW w:w="3512" w:type="pct"/>
            <w:gridSpan w:val="2"/>
            <w:vAlign w:val="bottom"/>
          </w:tcPr>
          <w:p w:rsidR="0041666C" w:rsidRPr="00461E79" w:rsidRDefault="0041666C" w:rsidP="0041666C">
            <w:pPr>
              <w:pStyle w:val="ListParagraph"/>
              <w:spacing w:line="276" w:lineRule="auto"/>
              <w:ind w:left="0"/>
              <w:jc w:val="both"/>
              <w:rPr>
                <w:noProof/>
                <w:sz w:val="24"/>
                <w:szCs w:val="24"/>
                <w:lang w:eastAsia="zh-TW"/>
              </w:rPr>
            </w:pPr>
            <w:r w:rsidRPr="00461E79">
              <w:rPr>
                <w:noProof/>
                <w:sz w:val="24"/>
                <w:szCs w:val="24"/>
                <w:lang w:eastAsia="zh-TW"/>
              </w:rPr>
              <w:t>List any two key features of angularJS.</w:t>
            </w:r>
          </w:p>
        </w:tc>
        <w:tc>
          <w:tcPr>
            <w:tcW w:w="388" w:type="pct"/>
            <w:vAlign w:val="center"/>
          </w:tcPr>
          <w:p w:rsidR="0041666C" w:rsidRPr="00461E79" w:rsidRDefault="0041666C" w:rsidP="0041666C">
            <w:pPr>
              <w:spacing w:line="276" w:lineRule="auto"/>
              <w:contextualSpacing/>
              <w:jc w:val="center"/>
              <w:rPr>
                <w:sz w:val="24"/>
                <w:szCs w:val="24"/>
              </w:rPr>
            </w:pPr>
            <w:r w:rsidRPr="00461E79">
              <w:rPr>
                <w:sz w:val="24"/>
                <w:szCs w:val="24"/>
              </w:rPr>
              <w:t>CO2</w:t>
            </w:r>
          </w:p>
        </w:tc>
        <w:tc>
          <w:tcPr>
            <w:tcW w:w="355" w:type="pct"/>
            <w:vAlign w:val="center"/>
          </w:tcPr>
          <w:p w:rsidR="0041666C" w:rsidRPr="00461E79" w:rsidRDefault="0041666C" w:rsidP="0041666C">
            <w:pPr>
              <w:spacing w:line="276" w:lineRule="auto"/>
              <w:contextualSpacing/>
              <w:jc w:val="center"/>
              <w:rPr>
                <w:sz w:val="24"/>
                <w:szCs w:val="24"/>
              </w:rPr>
            </w:pPr>
            <w:r w:rsidRPr="00461E79">
              <w:rPr>
                <w:sz w:val="24"/>
                <w:szCs w:val="24"/>
              </w:rPr>
              <w:t>R</w:t>
            </w:r>
          </w:p>
        </w:tc>
        <w:tc>
          <w:tcPr>
            <w:tcW w:w="473" w:type="pct"/>
            <w:vAlign w:val="center"/>
          </w:tcPr>
          <w:p w:rsidR="0041666C" w:rsidRPr="00461E79" w:rsidRDefault="0041666C" w:rsidP="0041666C">
            <w:pPr>
              <w:spacing w:line="276" w:lineRule="auto"/>
              <w:contextualSpacing/>
              <w:jc w:val="center"/>
              <w:rPr>
                <w:sz w:val="24"/>
                <w:szCs w:val="24"/>
              </w:rPr>
            </w:pPr>
            <w:r w:rsidRPr="00461E79">
              <w:rPr>
                <w:sz w:val="24"/>
                <w:szCs w:val="24"/>
              </w:rPr>
              <w:t>1</w:t>
            </w:r>
          </w:p>
        </w:tc>
      </w:tr>
      <w:tr w:rsidR="0041666C" w:rsidRPr="00461E79" w:rsidTr="0041666C">
        <w:trPr>
          <w:trHeight w:val="70"/>
        </w:trPr>
        <w:tc>
          <w:tcPr>
            <w:tcW w:w="272" w:type="pct"/>
            <w:vAlign w:val="center"/>
          </w:tcPr>
          <w:p w:rsidR="0041666C" w:rsidRPr="00461E79" w:rsidRDefault="0041666C" w:rsidP="0041666C">
            <w:pPr>
              <w:spacing w:line="276" w:lineRule="auto"/>
              <w:contextualSpacing/>
              <w:jc w:val="center"/>
              <w:rPr>
                <w:sz w:val="24"/>
                <w:szCs w:val="24"/>
              </w:rPr>
            </w:pPr>
            <w:r w:rsidRPr="00461E79">
              <w:rPr>
                <w:sz w:val="24"/>
                <w:szCs w:val="24"/>
              </w:rPr>
              <w:t>8.</w:t>
            </w:r>
          </w:p>
        </w:tc>
        <w:tc>
          <w:tcPr>
            <w:tcW w:w="3512" w:type="pct"/>
            <w:gridSpan w:val="2"/>
            <w:vAlign w:val="bottom"/>
          </w:tcPr>
          <w:p w:rsidR="0041666C" w:rsidRPr="00461E79" w:rsidRDefault="0041666C" w:rsidP="0041666C">
            <w:pPr>
              <w:spacing w:line="276" w:lineRule="auto"/>
              <w:contextualSpacing/>
              <w:jc w:val="both"/>
              <w:rPr>
                <w:b/>
                <w:bCs/>
                <w:sz w:val="24"/>
                <w:szCs w:val="24"/>
              </w:rPr>
            </w:pPr>
            <w:r w:rsidRPr="00461E79">
              <w:rPr>
                <w:sz w:val="24"/>
                <w:szCs w:val="24"/>
                <w:shd w:val="clear" w:color="auto" w:fill="FFFFFF"/>
              </w:rPr>
              <w:t>Distinguish between Node.JS and JavaScript.</w:t>
            </w:r>
          </w:p>
        </w:tc>
        <w:tc>
          <w:tcPr>
            <w:tcW w:w="388" w:type="pct"/>
            <w:vAlign w:val="center"/>
          </w:tcPr>
          <w:p w:rsidR="0041666C" w:rsidRPr="00461E79" w:rsidRDefault="0041666C" w:rsidP="0041666C">
            <w:pPr>
              <w:spacing w:line="276" w:lineRule="auto"/>
              <w:contextualSpacing/>
              <w:jc w:val="center"/>
              <w:rPr>
                <w:sz w:val="24"/>
                <w:szCs w:val="24"/>
              </w:rPr>
            </w:pPr>
            <w:r w:rsidRPr="00461E79">
              <w:rPr>
                <w:sz w:val="24"/>
                <w:szCs w:val="24"/>
              </w:rPr>
              <w:t>CO4</w:t>
            </w:r>
          </w:p>
        </w:tc>
        <w:tc>
          <w:tcPr>
            <w:tcW w:w="355" w:type="pct"/>
            <w:vAlign w:val="center"/>
          </w:tcPr>
          <w:p w:rsidR="0041666C" w:rsidRPr="00461E79" w:rsidRDefault="0041666C" w:rsidP="0041666C">
            <w:pPr>
              <w:spacing w:line="276" w:lineRule="auto"/>
              <w:contextualSpacing/>
              <w:jc w:val="center"/>
              <w:rPr>
                <w:sz w:val="24"/>
                <w:szCs w:val="24"/>
              </w:rPr>
            </w:pPr>
            <w:r w:rsidRPr="00461E79">
              <w:rPr>
                <w:sz w:val="24"/>
                <w:szCs w:val="24"/>
              </w:rPr>
              <w:t>An</w:t>
            </w:r>
          </w:p>
        </w:tc>
        <w:tc>
          <w:tcPr>
            <w:tcW w:w="473" w:type="pct"/>
            <w:vAlign w:val="center"/>
          </w:tcPr>
          <w:p w:rsidR="0041666C" w:rsidRPr="00461E79" w:rsidRDefault="0041666C" w:rsidP="0041666C">
            <w:pPr>
              <w:spacing w:line="276" w:lineRule="auto"/>
              <w:contextualSpacing/>
              <w:jc w:val="center"/>
              <w:rPr>
                <w:sz w:val="24"/>
                <w:szCs w:val="24"/>
              </w:rPr>
            </w:pPr>
            <w:r w:rsidRPr="00461E79">
              <w:rPr>
                <w:sz w:val="24"/>
                <w:szCs w:val="24"/>
              </w:rPr>
              <w:t>1</w:t>
            </w:r>
          </w:p>
        </w:tc>
      </w:tr>
      <w:tr w:rsidR="0041666C" w:rsidRPr="00461E79" w:rsidTr="0041666C">
        <w:trPr>
          <w:trHeight w:val="70"/>
        </w:trPr>
        <w:tc>
          <w:tcPr>
            <w:tcW w:w="272" w:type="pct"/>
            <w:vAlign w:val="center"/>
          </w:tcPr>
          <w:p w:rsidR="0041666C" w:rsidRPr="00461E79" w:rsidRDefault="0041666C" w:rsidP="0041666C">
            <w:pPr>
              <w:spacing w:line="276" w:lineRule="auto"/>
              <w:contextualSpacing/>
              <w:jc w:val="center"/>
              <w:rPr>
                <w:sz w:val="24"/>
                <w:szCs w:val="24"/>
              </w:rPr>
            </w:pPr>
            <w:r w:rsidRPr="00461E79">
              <w:rPr>
                <w:sz w:val="24"/>
                <w:szCs w:val="24"/>
              </w:rPr>
              <w:t>9.</w:t>
            </w:r>
          </w:p>
        </w:tc>
        <w:tc>
          <w:tcPr>
            <w:tcW w:w="3512" w:type="pct"/>
            <w:gridSpan w:val="2"/>
            <w:vAlign w:val="bottom"/>
          </w:tcPr>
          <w:p w:rsidR="0041666C" w:rsidRPr="00461E79" w:rsidRDefault="0041666C" w:rsidP="0041666C">
            <w:pPr>
              <w:pStyle w:val="ListParagraph"/>
              <w:spacing w:line="276" w:lineRule="auto"/>
              <w:ind w:left="0"/>
              <w:jc w:val="both"/>
              <w:rPr>
                <w:noProof/>
                <w:sz w:val="24"/>
                <w:szCs w:val="24"/>
                <w:lang w:eastAsia="zh-TW"/>
              </w:rPr>
            </w:pPr>
            <w:r w:rsidRPr="00461E79">
              <w:rPr>
                <w:sz w:val="24"/>
                <w:szCs w:val="24"/>
                <w:shd w:val="clear" w:color="auto" w:fill="FFFFFF"/>
              </w:rPr>
              <w:t>Identify the best database for JSON data.</w:t>
            </w:r>
          </w:p>
        </w:tc>
        <w:tc>
          <w:tcPr>
            <w:tcW w:w="388" w:type="pct"/>
            <w:vAlign w:val="center"/>
          </w:tcPr>
          <w:p w:rsidR="0041666C" w:rsidRPr="00461E79" w:rsidRDefault="0041666C" w:rsidP="0041666C">
            <w:pPr>
              <w:spacing w:line="276" w:lineRule="auto"/>
              <w:contextualSpacing/>
              <w:jc w:val="center"/>
              <w:rPr>
                <w:sz w:val="24"/>
                <w:szCs w:val="24"/>
              </w:rPr>
            </w:pPr>
            <w:r w:rsidRPr="00461E79">
              <w:rPr>
                <w:sz w:val="24"/>
                <w:szCs w:val="24"/>
              </w:rPr>
              <w:t>CO3</w:t>
            </w:r>
          </w:p>
        </w:tc>
        <w:tc>
          <w:tcPr>
            <w:tcW w:w="355" w:type="pct"/>
            <w:vAlign w:val="center"/>
          </w:tcPr>
          <w:p w:rsidR="0041666C" w:rsidRPr="00461E79" w:rsidRDefault="0041666C" w:rsidP="0041666C">
            <w:pPr>
              <w:spacing w:line="276" w:lineRule="auto"/>
              <w:contextualSpacing/>
              <w:jc w:val="center"/>
              <w:rPr>
                <w:sz w:val="24"/>
                <w:szCs w:val="24"/>
              </w:rPr>
            </w:pPr>
            <w:r w:rsidRPr="00461E79">
              <w:rPr>
                <w:sz w:val="24"/>
                <w:szCs w:val="24"/>
              </w:rPr>
              <w:t>A</w:t>
            </w:r>
          </w:p>
        </w:tc>
        <w:tc>
          <w:tcPr>
            <w:tcW w:w="473" w:type="pct"/>
            <w:vAlign w:val="center"/>
          </w:tcPr>
          <w:p w:rsidR="0041666C" w:rsidRPr="00461E79" w:rsidRDefault="0041666C" w:rsidP="0041666C">
            <w:pPr>
              <w:spacing w:line="276" w:lineRule="auto"/>
              <w:contextualSpacing/>
              <w:jc w:val="center"/>
              <w:rPr>
                <w:sz w:val="24"/>
                <w:szCs w:val="24"/>
              </w:rPr>
            </w:pPr>
            <w:r w:rsidRPr="00461E79">
              <w:rPr>
                <w:sz w:val="24"/>
                <w:szCs w:val="24"/>
              </w:rPr>
              <w:t>1</w:t>
            </w:r>
          </w:p>
        </w:tc>
      </w:tr>
      <w:tr w:rsidR="0041666C" w:rsidRPr="00461E79" w:rsidTr="0041666C">
        <w:trPr>
          <w:trHeight w:val="70"/>
        </w:trPr>
        <w:tc>
          <w:tcPr>
            <w:tcW w:w="272" w:type="pct"/>
            <w:vAlign w:val="center"/>
          </w:tcPr>
          <w:p w:rsidR="0041666C" w:rsidRPr="00461E79" w:rsidRDefault="0041666C" w:rsidP="0041666C">
            <w:pPr>
              <w:spacing w:line="276" w:lineRule="auto"/>
              <w:contextualSpacing/>
              <w:jc w:val="center"/>
              <w:rPr>
                <w:sz w:val="24"/>
                <w:szCs w:val="24"/>
              </w:rPr>
            </w:pPr>
            <w:r w:rsidRPr="00461E79">
              <w:rPr>
                <w:sz w:val="24"/>
                <w:szCs w:val="24"/>
              </w:rPr>
              <w:t>10.</w:t>
            </w:r>
          </w:p>
        </w:tc>
        <w:tc>
          <w:tcPr>
            <w:tcW w:w="3512" w:type="pct"/>
            <w:gridSpan w:val="2"/>
            <w:vAlign w:val="bottom"/>
          </w:tcPr>
          <w:p w:rsidR="0041666C" w:rsidRPr="00461E79" w:rsidRDefault="0041666C" w:rsidP="0041666C">
            <w:pPr>
              <w:spacing w:line="276" w:lineRule="auto"/>
              <w:contextualSpacing/>
              <w:jc w:val="both"/>
              <w:rPr>
                <w:sz w:val="24"/>
                <w:szCs w:val="24"/>
              </w:rPr>
            </w:pPr>
            <w:r w:rsidRPr="00461E79">
              <w:rPr>
                <w:sz w:val="24"/>
                <w:szCs w:val="24"/>
              </w:rPr>
              <w:t>Write the purpose of Name Space in MongoDB.</w:t>
            </w:r>
          </w:p>
        </w:tc>
        <w:tc>
          <w:tcPr>
            <w:tcW w:w="388" w:type="pct"/>
            <w:vAlign w:val="center"/>
          </w:tcPr>
          <w:p w:rsidR="0041666C" w:rsidRPr="00461E79" w:rsidRDefault="0041666C" w:rsidP="0041666C">
            <w:pPr>
              <w:spacing w:line="276" w:lineRule="auto"/>
              <w:contextualSpacing/>
              <w:jc w:val="center"/>
              <w:rPr>
                <w:sz w:val="24"/>
                <w:szCs w:val="24"/>
              </w:rPr>
            </w:pPr>
            <w:r w:rsidRPr="00461E79">
              <w:rPr>
                <w:sz w:val="24"/>
                <w:szCs w:val="24"/>
              </w:rPr>
              <w:t>CO4</w:t>
            </w:r>
          </w:p>
        </w:tc>
        <w:tc>
          <w:tcPr>
            <w:tcW w:w="355" w:type="pct"/>
            <w:vAlign w:val="center"/>
          </w:tcPr>
          <w:p w:rsidR="0041666C" w:rsidRPr="00461E79" w:rsidRDefault="0041666C" w:rsidP="0041666C">
            <w:pPr>
              <w:spacing w:line="276" w:lineRule="auto"/>
              <w:contextualSpacing/>
              <w:jc w:val="center"/>
              <w:rPr>
                <w:sz w:val="24"/>
                <w:szCs w:val="24"/>
              </w:rPr>
            </w:pPr>
            <w:r w:rsidRPr="00461E79">
              <w:rPr>
                <w:sz w:val="24"/>
                <w:szCs w:val="24"/>
              </w:rPr>
              <w:t>R</w:t>
            </w:r>
          </w:p>
        </w:tc>
        <w:tc>
          <w:tcPr>
            <w:tcW w:w="473" w:type="pct"/>
            <w:vAlign w:val="center"/>
          </w:tcPr>
          <w:p w:rsidR="0041666C" w:rsidRPr="00461E79" w:rsidRDefault="0041666C" w:rsidP="0041666C">
            <w:pPr>
              <w:spacing w:line="276" w:lineRule="auto"/>
              <w:contextualSpacing/>
              <w:jc w:val="center"/>
              <w:rPr>
                <w:sz w:val="24"/>
                <w:szCs w:val="24"/>
              </w:rPr>
            </w:pPr>
            <w:r w:rsidRPr="00461E79">
              <w:rPr>
                <w:sz w:val="24"/>
                <w:szCs w:val="24"/>
              </w:rPr>
              <w:t>1</w:t>
            </w:r>
          </w:p>
        </w:tc>
      </w:tr>
      <w:tr w:rsidR="0041666C" w:rsidRPr="00461E79" w:rsidTr="0041666C">
        <w:trPr>
          <w:trHeight w:val="551"/>
        </w:trPr>
        <w:tc>
          <w:tcPr>
            <w:tcW w:w="5000" w:type="pct"/>
            <w:gridSpan w:val="6"/>
            <w:vAlign w:val="center"/>
          </w:tcPr>
          <w:p w:rsidR="0041666C" w:rsidRPr="00461E79" w:rsidRDefault="0041666C" w:rsidP="0041666C">
            <w:pPr>
              <w:spacing w:line="276" w:lineRule="auto"/>
              <w:contextualSpacing/>
              <w:jc w:val="center"/>
              <w:rPr>
                <w:b/>
                <w:sz w:val="24"/>
                <w:szCs w:val="24"/>
                <w:u w:val="single"/>
              </w:rPr>
            </w:pPr>
            <w:r w:rsidRPr="00461E79">
              <w:rPr>
                <w:b/>
                <w:sz w:val="24"/>
                <w:szCs w:val="24"/>
                <w:u w:val="single"/>
              </w:rPr>
              <w:t>PART – B (6 X 3 = 18 MARKS)</w:t>
            </w:r>
          </w:p>
          <w:p w:rsidR="0041666C" w:rsidRPr="00461E79" w:rsidRDefault="0041666C" w:rsidP="0041666C">
            <w:pPr>
              <w:spacing w:line="276" w:lineRule="auto"/>
              <w:contextualSpacing/>
              <w:jc w:val="center"/>
              <w:rPr>
                <w:b/>
                <w:sz w:val="24"/>
                <w:szCs w:val="24"/>
                <w:u w:val="single"/>
              </w:rPr>
            </w:pPr>
            <w:r w:rsidRPr="00461E79">
              <w:rPr>
                <w:b/>
                <w:sz w:val="24"/>
                <w:szCs w:val="24"/>
              </w:rPr>
              <w:t>(Answer all the questions)</w:t>
            </w:r>
          </w:p>
        </w:tc>
      </w:tr>
      <w:tr w:rsidR="0041666C" w:rsidRPr="00461E79" w:rsidTr="0041666C">
        <w:trPr>
          <w:trHeight w:val="70"/>
        </w:trPr>
        <w:tc>
          <w:tcPr>
            <w:tcW w:w="272" w:type="pct"/>
            <w:vAlign w:val="center"/>
          </w:tcPr>
          <w:p w:rsidR="0041666C" w:rsidRPr="00461E79" w:rsidRDefault="0041666C" w:rsidP="0041666C">
            <w:pPr>
              <w:pStyle w:val="NoSpacing"/>
              <w:spacing w:line="276" w:lineRule="auto"/>
              <w:contextualSpacing/>
            </w:pPr>
            <w:r w:rsidRPr="00461E79">
              <w:t>11.</w:t>
            </w:r>
          </w:p>
        </w:tc>
        <w:tc>
          <w:tcPr>
            <w:tcW w:w="3512" w:type="pct"/>
            <w:gridSpan w:val="2"/>
            <w:vAlign w:val="bottom"/>
          </w:tcPr>
          <w:p w:rsidR="0041666C" w:rsidRPr="00461E79" w:rsidRDefault="0041666C" w:rsidP="0041666C">
            <w:pPr>
              <w:pStyle w:val="NoSpacing"/>
              <w:spacing w:line="276" w:lineRule="auto"/>
              <w:contextualSpacing/>
              <w:jc w:val="both"/>
            </w:pPr>
            <w:r w:rsidRPr="00461E79">
              <w:t>Write a HTML code to display an image in browser.</w:t>
            </w:r>
          </w:p>
        </w:tc>
        <w:tc>
          <w:tcPr>
            <w:tcW w:w="388" w:type="pct"/>
            <w:vAlign w:val="center"/>
          </w:tcPr>
          <w:p w:rsidR="0041666C" w:rsidRPr="00461E79" w:rsidRDefault="0041666C" w:rsidP="0041666C">
            <w:pPr>
              <w:pStyle w:val="NoSpacing"/>
              <w:spacing w:line="276" w:lineRule="auto"/>
              <w:contextualSpacing/>
              <w:jc w:val="center"/>
            </w:pPr>
            <w:r w:rsidRPr="00461E79">
              <w:t>CO2</w:t>
            </w:r>
          </w:p>
        </w:tc>
        <w:tc>
          <w:tcPr>
            <w:tcW w:w="355" w:type="pct"/>
            <w:vAlign w:val="center"/>
          </w:tcPr>
          <w:p w:rsidR="0041666C" w:rsidRPr="00461E79" w:rsidRDefault="0041666C" w:rsidP="0041666C">
            <w:pPr>
              <w:pStyle w:val="NoSpacing"/>
              <w:spacing w:line="276" w:lineRule="auto"/>
              <w:contextualSpacing/>
              <w:jc w:val="center"/>
            </w:pPr>
            <w:r w:rsidRPr="00461E79">
              <w:t>A</w:t>
            </w:r>
          </w:p>
        </w:tc>
        <w:tc>
          <w:tcPr>
            <w:tcW w:w="473" w:type="pct"/>
            <w:vAlign w:val="center"/>
          </w:tcPr>
          <w:p w:rsidR="0041666C" w:rsidRPr="00461E79" w:rsidRDefault="0041666C" w:rsidP="0041666C">
            <w:pPr>
              <w:pStyle w:val="NoSpacing"/>
              <w:spacing w:line="276" w:lineRule="auto"/>
              <w:contextualSpacing/>
              <w:jc w:val="center"/>
            </w:pPr>
            <w:r w:rsidRPr="00461E79">
              <w:t>3</w:t>
            </w:r>
          </w:p>
        </w:tc>
      </w:tr>
      <w:tr w:rsidR="0041666C" w:rsidRPr="00461E79" w:rsidTr="0041666C">
        <w:trPr>
          <w:trHeight w:val="70"/>
        </w:trPr>
        <w:tc>
          <w:tcPr>
            <w:tcW w:w="272" w:type="pct"/>
            <w:vAlign w:val="center"/>
          </w:tcPr>
          <w:p w:rsidR="0041666C" w:rsidRPr="00461E79" w:rsidRDefault="0041666C" w:rsidP="0041666C">
            <w:pPr>
              <w:pStyle w:val="NoSpacing"/>
              <w:spacing w:line="276" w:lineRule="auto"/>
              <w:contextualSpacing/>
            </w:pPr>
            <w:r w:rsidRPr="00461E79">
              <w:t>12.</w:t>
            </w:r>
          </w:p>
        </w:tc>
        <w:tc>
          <w:tcPr>
            <w:tcW w:w="3512" w:type="pct"/>
            <w:gridSpan w:val="2"/>
            <w:vAlign w:val="bottom"/>
          </w:tcPr>
          <w:p w:rsidR="0041666C" w:rsidRPr="00461E79" w:rsidRDefault="0041666C" w:rsidP="0041666C">
            <w:pPr>
              <w:pStyle w:val="Heading3"/>
              <w:shd w:val="clear" w:color="auto" w:fill="FFFFFF"/>
              <w:spacing w:before="0" w:after="0" w:line="276" w:lineRule="auto"/>
              <w:jc w:val="both"/>
              <w:outlineLvl w:val="2"/>
              <w:rPr>
                <w:sz w:val="24"/>
                <w:szCs w:val="24"/>
              </w:rPr>
            </w:pPr>
            <w:r w:rsidRPr="00461E79">
              <w:rPr>
                <w:b w:val="0"/>
                <w:sz w:val="24"/>
                <w:szCs w:val="24"/>
              </w:rPr>
              <w:t>What is a CSS selector?</w:t>
            </w:r>
          </w:p>
        </w:tc>
        <w:tc>
          <w:tcPr>
            <w:tcW w:w="388" w:type="pct"/>
            <w:vAlign w:val="center"/>
          </w:tcPr>
          <w:p w:rsidR="0041666C" w:rsidRPr="00461E79" w:rsidRDefault="0041666C" w:rsidP="0041666C">
            <w:pPr>
              <w:pStyle w:val="NoSpacing"/>
              <w:spacing w:line="276" w:lineRule="auto"/>
              <w:contextualSpacing/>
              <w:jc w:val="center"/>
            </w:pPr>
            <w:r w:rsidRPr="00461E79">
              <w:t>CO1</w:t>
            </w:r>
          </w:p>
        </w:tc>
        <w:tc>
          <w:tcPr>
            <w:tcW w:w="355" w:type="pct"/>
            <w:vAlign w:val="center"/>
          </w:tcPr>
          <w:p w:rsidR="0041666C" w:rsidRPr="00461E79" w:rsidRDefault="0041666C" w:rsidP="0041666C">
            <w:pPr>
              <w:pStyle w:val="NoSpacing"/>
              <w:spacing w:line="276" w:lineRule="auto"/>
              <w:contextualSpacing/>
              <w:jc w:val="center"/>
            </w:pPr>
            <w:r w:rsidRPr="00461E79">
              <w:t>R</w:t>
            </w:r>
          </w:p>
        </w:tc>
        <w:tc>
          <w:tcPr>
            <w:tcW w:w="473" w:type="pct"/>
            <w:vAlign w:val="center"/>
          </w:tcPr>
          <w:p w:rsidR="0041666C" w:rsidRPr="00461E79" w:rsidRDefault="0041666C" w:rsidP="0041666C">
            <w:pPr>
              <w:pStyle w:val="NoSpacing"/>
              <w:spacing w:line="276" w:lineRule="auto"/>
              <w:contextualSpacing/>
              <w:jc w:val="center"/>
            </w:pPr>
            <w:r w:rsidRPr="00461E79">
              <w:t>3</w:t>
            </w:r>
          </w:p>
        </w:tc>
      </w:tr>
      <w:tr w:rsidR="0041666C" w:rsidRPr="00461E79" w:rsidTr="0041666C">
        <w:trPr>
          <w:trHeight w:val="70"/>
        </w:trPr>
        <w:tc>
          <w:tcPr>
            <w:tcW w:w="272" w:type="pct"/>
            <w:vAlign w:val="center"/>
          </w:tcPr>
          <w:p w:rsidR="0041666C" w:rsidRPr="00461E79" w:rsidRDefault="0041666C" w:rsidP="0041666C">
            <w:pPr>
              <w:pStyle w:val="NoSpacing"/>
              <w:spacing w:line="276" w:lineRule="auto"/>
              <w:contextualSpacing/>
            </w:pPr>
            <w:r w:rsidRPr="00461E79">
              <w:t>13.</w:t>
            </w:r>
          </w:p>
        </w:tc>
        <w:tc>
          <w:tcPr>
            <w:tcW w:w="3512" w:type="pct"/>
            <w:gridSpan w:val="2"/>
            <w:vAlign w:val="bottom"/>
          </w:tcPr>
          <w:p w:rsidR="0041666C" w:rsidRPr="00461E79" w:rsidRDefault="0041666C" w:rsidP="0041666C">
            <w:pPr>
              <w:pStyle w:val="NoSpacing"/>
              <w:spacing w:line="276" w:lineRule="auto"/>
              <w:contextualSpacing/>
              <w:jc w:val="both"/>
            </w:pPr>
            <w:r w:rsidRPr="00461E79">
              <w:rPr>
                <w:shd w:val="clear" w:color="auto" w:fill="FFFFFF"/>
              </w:rPr>
              <w:t>Identify jQuery selector in JavaScript.</w:t>
            </w:r>
          </w:p>
        </w:tc>
        <w:tc>
          <w:tcPr>
            <w:tcW w:w="388" w:type="pct"/>
            <w:vAlign w:val="center"/>
          </w:tcPr>
          <w:p w:rsidR="0041666C" w:rsidRPr="00461E79" w:rsidRDefault="0041666C" w:rsidP="0041666C">
            <w:pPr>
              <w:pStyle w:val="NoSpacing"/>
              <w:spacing w:line="276" w:lineRule="auto"/>
              <w:contextualSpacing/>
              <w:jc w:val="center"/>
            </w:pPr>
            <w:r w:rsidRPr="00461E79">
              <w:t>CO3</w:t>
            </w:r>
          </w:p>
        </w:tc>
        <w:tc>
          <w:tcPr>
            <w:tcW w:w="355" w:type="pct"/>
            <w:vAlign w:val="center"/>
          </w:tcPr>
          <w:p w:rsidR="0041666C" w:rsidRPr="00461E79" w:rsidRDefault="0041666C" w:rsidP="0041666C">
            <w:pPr>
              <w:pStyle w:val="NoSpacing"/>
              <w:spacing w:line="276" w:lineRule="auto"/>
              <w:contextualSpacing/>
              <w:jc w:val="center"/>
            </w:pPr>
            <w:r w:rsidRPr="00461E79">
              <w:t>A</w:t>
            </w:r>
          </w:p>
        </w:tc>
        <w:tc>
          <w:tcPr>
            <w:tcW w:w="473" w:type="pct"/>
            <w:vAlign w:val="center"/>
          </w:tcPr>
          <w:p w:rsidR="0041666C" w:rsidRPr="00461E79" w:rsidRDefault="0041666C" w:rsidP="0041666C">
            <w:pPr>
              <w:pStyle w:val="NoSpacing"/>
              <w:spacing w:line="276" w:lineRule="auto"/>
              <w:contextualSpacing/>
              <w:jc w:val="center"/>
            </w:pPr>
            <w:r w:rsidRPr="00461E79">
              <w:t>3</w:t>
            </w:r>
          </w:p>
        </w:tc>
      </w:tr>
      <w:tr w:rsidR="0041666C" w:rsidRPr="00461E79" w:rsidTr="0041666C">
        <w:trPr>
          <w:trHeight w:val="70"/>
        </w:trPr>
        <w:tc>
          <w:tcPr>
            <w:tcW w:w="272" w:type="pct"/>
            <w:vAlign w:val="center"/>
          </w:tcPr>
          <w:p w:rsidR="0041666C" w:rsidRPr="00461E79" w:rsidRDefault="0041666C" w:rsidP="0041666C">
            <w:pPr>
              <w:pStyle w:val="NoSpacing"/>
              <w:spacing w:line="276" w:lineRule="auto"/>
              <w:contextualSpacing/>
            </w:pPr>
            <w:r w:rsidRPr="00461E79">
              <w:t>14.</w:t>
            </w:r>
          </w:p>
        </w:tc>
        <w:tc>
          <w:tcPr>
            <w:tcW w:w="3512" w:type="pct"/>
            <w:gridSpan w:val="2"/>
            <w:vAlign w:val="bottom"/>
          </w:tcPr>
          <w:p w:rsidR="0041666C" w:rsidRPr="00461E79" w:rsidRDefault="0041666C" w:rsidP="0041666C">
            <w:pPr>
              <w:pStyle w:val="NoSpacing"/>
              <w:spacing w:line="276" w:lineRule="auto"/>
              <w:contextualSpacing/>
              <w:jc w:val="both"/>
            </w:pPr>
            <w:r w:rsidRPr="00461E79">
              <w:t>Write a JavaScript program to convert temperatures from Celsius to Fahrenheit and vice versa.</w:t>
            </w:r>
          </w:p>
        </w:tc>
        <w:tc>
          <w:tcPr>
            <w:tcW w:w="388" w:type="pct"/>
            <w:vAlign w:val="center"/>
          </w:tcPr>
          <w:p w:rsidR="0041666C" w:rsidRPr="00461E79" w:rsidRDefault="0041666C" w:rsidP="0041666C">
            <w:pPr>
              <w:pStyle w:val="NoSpacing"/>
              <w:spacing w:line="276" w:lineRule="auto"/>
              <w:contextualSpacing/>
              <w:jc w:val="center"/>
            </w:pPr>
            <w:r w:rsidRPr="00461E79">
              <w:t>CO3</w:t>
            </w:r>
          </w:p>
        </w:tc>
        <w:tc>
          <w:tcPr>
            <w:tcW w:w="355" w:type="pct"/>
            <w:vAlign w:val="center"/>
          </w:tcPr>
          <w:p w:rsidR="0041666C" w:rsidRPr="00461E79" w:rsidRDefault="0041666C" w:rsidP="0041666C">
            <w:pPr>
              <w:pStyle w:val="NoSpacing"/>
              <w:spacing w:line="276" w:lineRule="auto"/>
              <w:contextualSpacing/>
              <w:jc w:val="center"/>
            </w:pPr>
            <w:r w:rsidRPr="00461E79">
              <w:t>R</w:t>
            </w:r>
          </w:p>
        </w:tc>
        <w:tc>
          <w:tcPr>
            <w:tcW w:w="473" w:type="pct"/>
            <w:vAlign w:val="center"/>
          </w:tcPr>
          <w:p w:rsidR="0041666C" w:rsidRPr="00461E79" w:rsidRDefault="0041666C" w:rsidP="0041666C">
            <w:pPr>
              <w:pStyle w:val="NoSpacing"/>
              <w:spacing w:line="276" w:lineRule="auto"/>
              <w:contextualSpacing/>
              <w:jc w:val="center"/>
            </w:pPr>
            <w:r w:rsidRPr="00461E79">
              <w:t>3</w:t>
            </w:r>
          </w:p>
        </w:tc>
      </w:tr>
      <w:tr w:rsidR="0041666C" w:rsidRPr="00461E79" w:rsidTr="0041666C">
        <w:trPr>
          <w:trHeight w:val="70"/>
        </w:trPr>
        <w:tc>
          <w:tcPr>
            <w:tcW w:w="272" w:type="pct"/>
            <w:vAlign w:val="center"/>
          </w:tcPr>
          <w:p w:rsidR="0041666C" w:rsidRPr="00461E79" w:rsidRDefault="0041666C" w:rsidP="0041666C">
            <w:pPr>
              <w:pStyle w:val="NoSpacing"/>
              <w:spacing w:line="276" w:lineRule="auto"/>
              <w:contextualSpacing/>
            </w:pPr>
            <w:r w:rsidRPr="00461E79">
              <w:t>15.</w:t>
            </w:r>
          </w:p>
        </w:tc>
        <w:tc>
          <w:tcPr>
            <w:tcW w:w="3512" w:type="pct"/>
            <w:gridSpan w:val="2"/>
            <w:vAlign w:val="bottom"/>
          </w:tcPr>
          <w:p w:rsidR="0041666C" w:rsidRPr="00461E79" w:rsidRDefault="0041666C" w:rsidP="0041666C">
            <w:pPr>
              <w:pStyle w:val="NoSpacing"/>
              <w:spacing w:line="276" w:lineRule="auto"/>
              <w:contextualSpacing/>
              <w:jc w:val="both"/>
            </w:pPr>
            <w:r w:rsidRPr="00461E79">
              <w:t>Compare angular JS and JavaScript.</w:t>
            </w:r>
          </w:p>
        </w:tc>
        <w:tc>
          <w:tcPr>
            <w:tcW w:w="388" w:type="pct"/>
            <w:vAlign w:val="center"/>
          </w:tcPr>
          <w:p w:rsidR="0041666C" w:rsidRPr="00461E79" w:rsidRDefault="0041666C" w:rsidP="0041666C">
            <w:pPr>
              <w:pStyle w:val="NoSpacing"/>
              <w:spacing w:line="276" w:lineRule="auto"/>
              <w:contextualSpacing/>
              <w:jc w:val="center"/>
            </w:pPr>
            <w:r w:rsidRPr="00461E79">
              <w:t>CO4</w:t>
            </w:r>
          </w:p>
        </w:tc>
        <w:tc>
          <w:tcPr>
            <w:tcW w:w="355" w:type="pct"/>
            <w:vAlign w:val="center"/>
          </w:tcPr>
          <w:p w:rsidR="0041666C" w:rsidRPr="00461E79" w:rsidRDefault="0041666C" w:rsidP="0041666C">
            <w:pPr>
              <w:pStyle w:val="NoSpacing"/>
              <w:spacing w:line="276" w:lineRule="auto"/>
              <w:contextualSpacing/>
              <w:jc w:val="center"/>
            </w:pPr>
            <w:r w:rsidRPr="00461E79">
              <w:t>A</w:t>
            </w:r>
          </w:p>
        </w:tc>
        <w:tc>
          <w:tcPr>
            <w:tcW w:w="473" w:type="pct"/>
            <w:vAlign w:val="center"/>
          </w:tcPr>
          <w:p w:rsidR="0041666C" w:rsidRPr="00461E79" w:rsidRDefault="0041666C" w:rsidP="0041666C">
            <w:pPr>
              <w:pStyle w:val="NoSpacing"/>
              <w:spacing w:line="276" w:lineRule="auto"/>
              <w:contextualSpacing/>
              <w:jc w:val="center"/>
            </w:pPr>
            <w:r w:rsidRPr="00461E79">
              <w:t>3</w:t>
            </w:r>
          </w:p>
        </w:tc>
      </w:tr>
      <w:tr w:rsidR="0041666C" w:rsidRPr="00461E79" w:rsidTr="0041666C">
        <w:trPr>
          <w:trHeight w:val="70"/>
        </w:trPr>
        <w:tc>
          <w:tcPr>
            <w:tcW w:w="272" w:type="pct"/>
            <w:vAlign w:val="center"/>
          </w:tcPr>
          <w:p w:rsidR="0041666C" w:rsidRPr="00461E79" w:rsidRDefault="0041666C" w:rsidP="0041666C">
            <w:pPr>
              <w:pStyle w:val="NoSpacing"/>
              <w:spacing w:line="276" w:lineRule="auto"/>
              <w:contextualSpacing/>
            </w:pPr>
            <w:r w:rsidRPr="00461E79">
              <w:t>16.</w:t>
            </w:r>
          </w:p>
        </w:tc>
        <w:tc>
          <w:tcPr>
            <w:tcW w:w="3512" w:type="pct"/>
            <w:gridSpan w:val="2"/>
            <w:vAlign w:val="bottom"/>
          </w:tcPr>
          <w:p w:rsidR="0041666C" w:rsidRPr="00461E79" w:rsidRDefault="0041666C" w:rsidP="0041666C">
            <w:pPr>
              <w:pStyle w:val="NoSpacing"/>
              <w:spacing w:line="276" w:lineRule="auto"/>
              <w:contextualSpacing/>
              <w:jc w:val="both"/>
            </w:pPr>
            <w:r w:rsidRPr="00461E79">
              <w:t>List the different types of NoSQL</w:t>
            </w:r>
          </w:p>
        </w:tc>
        <w:tc>
          <w:tcPr>
            <w:tcW w:w="388" w:type="pct"/>
            <w:vAlign w:val="center"/>
          </w:tcPr>
          <w:p w:rsidR="0041666C" w:rsidRPr="00461E79" w:rsidRDefault="0041666C" w:rsidP="0041666C">
            <w:pPr>
              <w:pStyle w:val="NoSpacing"/>
              <w:spacing w:line="276" w:lineRule="auto"/>
              <w:contextualSpacing/>
              <w:jc w:val="center"/>
            </w:pPr>
            <w:r w:rsidRPr="00461E79">
              <w:t>CO4</w:t>
            </w:r>
          </w:p>
        </w:tc>
        <w:tc>
          <w:tcPr>
            <w:tcW w:w="355" w:type="pct"/>
            <w:vAlign w:val="center"/>
          </w:tcPr>
          <w:p w:rsidR="0041666C" w:rsidRPr="00461E79" w:rsidRDefault="0041666C" w:rsidP="0041666C">
            <w:pPr>
              <w:pStyle w:val="NoSpacing"/>
              <w:spacing w:line="276" w:lineRule="auto"/>
              <w:contextualSpacing/>
              <w:jc w:val="center"/>
            </w:pPr>
            <w:r w:rsidRPr="00461E79">
              <w:t>R</w:t>
            </w:r>
          </w:p>
        </w:tc>
        <w:tc>
          <w:tcPr>
            <w:tcW w:w="473" w:type="pct"/>
            <w:vAlign w:val="center"/>
          </w:tcPr>
          <w:p w:rsidR="0041666C" w:rsidRPr="00461E79" w:rsidRDefault="0041666C" w:rsidP="0041666C">
            <w:pPr>
              <w:pStyle w:val="NoSpacing"/>
              <w:spacing w:line="276" w:lineRule="auto"/>
              <w:contextualSpacing/>
              <w:jc w:val="center"/>
            </w:pPr>
            <w:r w:rsidRPr="00461E79">
              <w:t>3</w:t>
            </w:r>
          </w:p>
        </w:tc>
      </w:tr>
      <w:tr w:rsidR="0041666C" w:rsidRPr="00461E79" w:rsidTr="0041666C">
        <w:trPr>
          <w:trHeight w:val="551"/>
        </w:trPr>
        <w:tc>
          <w:tcPr>
            <w:tcW w:w="5000" w:type="pct"/>
            <w:gridSpan w:val="6"/>
          </w:tcPr>
          <w:p w:rsidR="0041666C" w:rsidRPr="00461E79" w:rsidRDefault="0041666C" w:rsidP="0041666C">
            <w:pPr>
              <w:spacing w:line="276" w:lineRule="auto"/>
              <w:contextualSpacing/>
              <w:jc w:val="center"/>
              <w:rPr>
                <w:b/>
                <w:sz w:val="24"/>
                <w:szCs w:val="24"/>
                <w:u w:val="single"/>
              </w:rPr>
            </w:pPr>
            <w:r w:rsidRPr="00461E79">
              <w:rPr>
                <w:b/>
                <w:sz w:val="24"/>
                <w:szCs w:val="24"/>
                <w:u w:val="single"/>
              </w:rPr>
              <w:t>PART – C (6 X 12 = 72 MARKS)</w:t>
            </w:r>
          </w:p>
          <w:p w:rsidR="0041666C" w:rsidRPr="00461E79" w:rsidRDefault="0041666C" w:rsidP="0041666C">
            <w:pPr>
              <w:spacing w:line="276" w:lineRule="auto"/>
              <w:contextualSpacing/>
              <w:jc w:val="center"/>
              <w:rPr>
                <w:b/>
                <w:sz w:val="24"/>
                <w:szCs w:val="24"/>
              </w:rPr>
            </w:pPr>
            <w:r w:rsidRPr="00461E79">
              <w:rPr>
                <w:b/>
                <w:sz w:val="24"/>
                <w:szCs w:val="24"/>
              </w:rPr>
              <w:t>(Answer any five Questions from Q.No. 17 to 23, Q.No. 24 is Compulsory)</w:t>
            </w:r>
          </w:p>
        </w:tc>
      </w:tr>
      <w:tr w:rsidR="0041666C" w:rsidRPr="00461E79" w:rsidTr="0041666C">
        <w:trPr>
          <w:trHeight w:val="396"/>
        </w:trPr>
        <w:tc>
          <w:tcPr>
            <w:tcW w:w="272" w:type="pct"/>
            <w:vAlign w:val="center"/>
          </w:tcPr>
          <w:p w:rsidR="0041666C" w:rsidRPr="00461E79" w:rsidRDefault="0041666C" w:rsidP="0041666C">
            <w:pPr>
              <w:spacing w:line="276" w:lineRule="auto"/>
              <w:contextualSpacing/>
              <w:jc w:val="center"/>
              <w:rPr>
                <w:sz w:val="24"/>
                <w:szCs w:val="24"/>
              </w:rPr>
            </w:pPr>
            <w:r w:rsidRPr="00461E79">
              <w:rPr>
                <w:sz w:val="24"/>
                <w:szCs w:val="24"/>
              </w:rPr>
              <w:t>17.</w:t>
            </w:r>
          </w:p>
        </w:tc>
        <w:tc>
          <w:tcPr>
            <w:tcW w:w="189" w:type="pct"/>
            <w:vAlign w:val="center"/>
          </w:tcPr>
          <w:p w:rsidR="0041666C" w:rsidRPr="00461E79" w:rsidRDefault="0041666C" w:rsidP="0041666C">
            <w:pPr>
              <w:spacing w:line="276" w:lineRule="auto"/>
              <w:contextualSpacing/>
              <w:jc w:val="center"/>
              <w:rPr>
                <w:sz w:val="24"/>
                <w:szCs w:val="24"/>
              </w:rPr>
            </w:pPr>
            <w:r w:rsidRPr="00461E79">
              <w:rPr>
                <w:sz w:val="24"/>
                <w:szCs w:val="24"/>
              </w:rPr>
              <w:t>a.</w:t>
            </w:r>
          </w:p>
        </w:tc>
        <w:tc>
          <w:tcPr>
            <w:tcW w:w="3323" w:type="pct"/>
            <w:vAlign w:val="bottom"/>
          </w:tcPr>
          <w:p w:rsidR="0041666C" w:rsidRPr="00461E79" w:rsidRDefault="0041666C" w:rsidP="0041666C">
            <w:pPr>
              <w:spacing w:line="276" w:lineRule="auto"/>
              <w:jc w:val="both"/>
              <w:rPr>
                <w:sz w:val="24"/>
                <w:szCs w:val="24"/>
              </w:rPr>
            </w:pPr>
            <w:r w:rsidRPr="00461E79">
              <w:rPr>
                <w:sz w:val="24"/>
                <w:szCs w:val="24"/>
              </w:rPr>
              <w:t>Design the following table layout using HTML5 table tags and populate the rows to display the results of five employees.</w:t>
            </w:r>
          </w:p>
          <w:tbl>
            <w:tblPr>
              <w:tblStyle w:val="TableGrid"/>
              <w:tblW w:w="0" w:type="auto"/>
              <w:tblLayout w:type="fixed"/>
              <w:tblLook w:val="04A0" w:firstRow="1" w:lastRow="0" w:firstColumn="1" w:lastColumn="0" w:noHBand="0" w:noVBand="1"/>
            </w:tblPr>
            <w:tblGrid>
              <w:gridCol w:w="856"/>
              <w:gridCol w:w="1134"/>
              <w:gridCol w:w="991"/>
              <w:gridCol w:w="1275"/>
              <w:gridCol w:w="893"/>
              <w:gridCol w:w="1659"/>
            </w:tblGrid>
            <w:tr w:rsidR="0041666C" w:rsidRPr="00461E79" w:rsidTr="0041666C">
              <w:tc>
                <w:tcPr>
                  <w:tcW w:w="856" w:type="dxa"/>
                  <w:vMerge w:val="restart"/>
                </w:tcPr>
                <w:p w:rsidR="0041666C" w:rsidRPr="00461E79" w:rsidRDefault="0041666C" w:rsidP="0041666C">
                  <w:pPr>
                    <w:spacing w:line="276" w:lineRule="auto"/>
                    <w:jc w:val="both"/>
                    <w:rPr>
                      <w:sz w:val="24"/>
                      <w:szCs w:val="24"/>
                    </w:rPr>
                  </w:pPr>
                  <w:r w:rsidRPr="00461E79">
                    <w:rPr>
                      <w:sz w:val="24"/>
                      <w:szCs w:val="24"/>
                    </w:rPr>
                    <w:t>SI.No</w:t>
                  </w:r>
                </w:p>
              </w:tc>
              <w:tc>
                <w:tcPr>
                  <w:tcW w:w="5952" w:type="dxa"/>
                  <w:gridSpan w:val="5"/>
                </w:tcPr>
                <w:p w:rsidR="0041666C" w:rsidRPr="00461E79" w:rsidRDefault="0041666C" w:rsidP="0041666C">
                  <w:pPr>
                    <w:spacing w:line="276" w:lineRule="auto"/>
                    <w:jc w:val="center"/>
                    <w:rPr>
                      <w:sz w:val="24"/>
                      <w:szCs w:val="24"/>
                    </w:rPr>
                  </w:pPr>
                  <w:r w:rsidRPr="00461E79">
                    <w:rPr>
                      <w:sz w:val="24"/>
                      <w:szCs w:val="24"/>
                    </w:rPr>
                    <w:t>Employee  Details</w:t>
                  </w:r>
                </w:p>
              </w:tc>
            </w:tr>
            <w:tr w:rsidR="0041666C" w:rsidRPr="00461E79" w:rsidTr="0041666C">
              <w:tc>
                <w:tcPr>
                  <w:tcW w:w="856" w:type="dxa"/>
                  <w:vMerge/>
                </w:tcPr>
                <w:p w:rsidR="0041666C" w:rsidRPr="00461E79" w:rsidRDefault="0041666C" w:rsidP="0041666C">
                  <w:pPr>
                    <w:spacing w:line="276" w:lineRule="auto"/>
                    <w:jc w:val="both"/>
                    <w:rPr>
                      <w:sz w:val="24"/>
                      <w:szCs w:val="24"/>
                    </w:rPr>
                  </w:pPr>
                </w:p>
              </w:tc>
              <w:tc>
                <w:tcPr>
                  <w:tcW w:w="1134" w:type="dxa"/>
                </w:tcPr>
                <w:p w:rsidR="0041666C" w:rsidRPr="00461E79" w:rsidRDefault="0041666C" w:rsidP="0041666C">
                  <w:pPr>
                    <w:spacing w:line="276" w:lineRule="auto"/>
                    <w:jc w:val="both"/>
                    <w:rPr>
                      <w:sz w:val="24"/>
                      <w:szCs w:val="24"/>
                    </w:rPr>
                  </w:pPr>
                  <w:r w:rsidRPr="00461E79">
                    <w:rPr>
                      <w:sz w:val="24"/>
                      <w:szCs w:val="24"/>
                    </w:rPr>
                    <w:t>Emp.No</w:t>
                  </w:r>
                </w:p>
              </w:tc>
              <w:tc>
                <w:tcPr>
                  <w:tcW w:w="991" w:type="dxa"/>
                </w:tcPr>
                <w:p w:rsidR="0041666C" w:rsidRPr="00461E79" w:rsidRDefault="0041666C" w:rsidP="0041666C">
                  <w:pPr>
                    <w:spacing w:line="276" w:lineRule="auto"/>
                    <w:jc w:val="both"/>
                    <w:rPr>
                      <w:sz w:val="24"/>
                      <w:szCs w:val="24"/>
                    </w:rPr>
                  </w:pPr>
                  <w:r w:rsidRPr="00461E79">
                    <w:rPr>
                      <w:sz w:val="24"/>
                      <w:szCs w:val="24"/>
                    </w:rPr>
                    <w:t>Name</w:t>
                  </w:r>
                </w:p>
              </w:tc>
              <w:tc>
                <w:tcPr>
                  <w:tcW w:w="1275" w:type="dxa"/>
                </w:tcPr>
                <w:p w:rsidR="0041666C" w:rsidRPr="00461E79" w:rsidRDefault="0041666C" w:rsidP="0041666C">
                  <w:pPr>
                    <w:spacing w:line="276" w:lineRule="auto"/>
                    <w:jc w:val="both"/>
                    <w:rPr>
                      <w:sz w:val="24"/>
                      <w:szCs w:val="24"/>
                    </w:rPr>
                  </w:pPr>
                  <w:r w:rsidRPr="00461E79">
                    <w:rPr>
                      <w:sz w:val="24"/>
                      <w:szCs w:val="24"/>
                    </w:rPr>
                    <w:t>Emp.Dept</w:t>
                  </w:r>
                </w:p>
              </w:tc>
              <w:tc>
                <w:tcPr>
                  <w:tcW w:w="893" w:type="dxa"/>
                </w:tcPr>
                <w:p w:rsidR="0041666C" w:rsidRPr="00461E79" w:rsidRDefault="0041666C" w:rsidP="0041666C">
                  <w:pPr>
                    <w:spacing w:line="276" w:lineRule="auto"/>
                    <w:jc w:val="both"/>
                    <w:rPr>
                      <w:sz w:val="24"/>
                      <w:szCs w:val="24"/>
                    </w:rPr>
                  </w:pPr>
                  <w:r w:rsidRPr="00461E79">
                    <w:rPr>
                      <w:sz w:val="24"/>
                      <w:szCs w:val="24"/>
                    </w:rPr>
                    <w:t xml:space="preserve">Salary  </w:t>
                  </w:r>
                </w:p>
              </w:tc>
              <w:tc>
                <w:tcPr>
                  <w:tcW w:w="1659" w:type="dxa"/>
                </w:tcPr>
                <w:p w:rsidR="0041666C" w:rsidRPr="00461E79" w:rsidRDefault="0041666C" w:rsidP="0041666C">
                  <w:pPr>
                    <w:spacing w:line="276" w:lineRule="auto"/>
                    <w:jc w:val="both"/>
                    <w:rPr>
                      <w:sz w:val="24"/>
                      <w:szCs w:val="24"/>
                    </w:rPr>
                  </w:pPr>
                  <w:r w:rsidRPr="00461E79">
                    <w:rPr>
                      <w:sz w:val="24"/>
                      <w:szCs w:val="24"/>
                    </w:rPr>
                    <w:t>Mobil.No</w:t>
                  </w:r>
                </w:p>
              </w:tc>
            </w:tr>
            <w:tr w:rsidR="0041666C" w:rsidRPr="00461E79" w:rsidTr="0041666C">
              <w:tc>
                <w:tcPr>
                  <w:tcW w:w="856" w:type="dxa"/>
                </w:tcPr>
                <w:p w:rsidR="0041666C" w:rsidRPr="00461E79" w:rsidRDefault="0041666C" w:rsidP="0041666C">
                  <w:pPr>
                    <w:spacing w:line="276" w:lineRule="auto"/>
                    <w:jc w:val="both"/>
                    <w:rPr>
                      <w:sz w:val="24"/>
                      <w:szCs w:val="24"/>
                    </w:rPr>
                  </w:pPr>
                  <w:r w:rsidRPr="00461E79">
                    <w:rPr>
                      <w:sz w:val="24"/>
                      <w:szCs w:val="24"/>
                    </w:rPr>
                    <w:t>1</w:t>
                  </w:r>
                </w:p>
              </w:tc>
              <w:tc>
                <w:tcPr>
                  <w:tcW w:w="1134" w:type="dxa"/>
                </w:tcPr>
                <w:p w:rsidR="0041666C" w:rsidRPr="00461E79" w:rsidRDefault="0041666C" w:rsidP="0041666C">
                  <w:pPr>
                    <w:spacing w:line="276" w:lineRule="auto"/>
                    <w:jc w:val="both"/>
                    <w:rPr>
                      <w:sz w:val="24"/>
                      <w:szCs w:val="24"/>
                    </w:rPr>
                  </w:pPr>
                  <w:r w:rsidRPr="00461E79">
                    <w:rPr>
                      <w:sz w:val="24"/>
                      <w:szCs w:val="24"/>
                    </w:rPr>
                    <w:t>Emp100</w:t>
                  </w:r>
                </w:p>
              </w:tc>
              <w:tc>
                <w:tcPr>
                  <w:tcW w:w="991" w:type="dxa"/>
                </w:tcPr>
                <w:p w:rsidR="0041666C" w:rsidRPr="00461E79" w:rsidRDefault="0041666C" w:rsidP="0041666C">
                  <w:pPr>
                    <w:spacing w:line="276" w:lineRule="auto"/>
                    <w:jc w:val="both"/>
                    <w:rPr>
                      <w:sz w:val="24"/>
                      <w:szCs w:val="24"/>
                    </w:rPr>
                  </w:pPr>
                  <w:r w:rsidRPr="00461E79">
                    <w:rPr>
                      <w:sz w:val="24"/>
                      <w:szCs w:val="24"/>
                    </w:rPr>
                    <w:t>xyz</w:t>
                  </w:r>
                </w:p>
              </w:tc>
              <w:tc>
                <w:tcPr>
                  <w:tcW w:w="1275" w:type="dxa"/>
                </w:tcPr>
                <w:p w:rsidR="0041666C" w:rsidRPr="00461E79" w:rsidRDefault="0041666C" w:rsidP="0041666C">
                  <w:pPr>
                    <w:spacing w:line="276" w:lineRule="auto"/>
                    <w:jc w:val="both"/>
                    <w:rPr>
                      <w:sz w:val="24"/>
                      <w:szCs w:val="24"/>
                    </w:rPr>
                  </w:pPr>
                  <w:r w:rsidRPr="00461E79">
                    <w:rPr>
                      <w:sz w:val="24"/>
                      <w:szCs w:val="24"/>
                    </w:rPr>
                    <w:t>Production</w:t>
                  </w:r>
                </w:p>
              </w:tc>
              <w:tc>
                <w:tcPr>
                  <w:tcW w:w="893" w:type="dxa"/>
                </w:tcPr>
                <w:p w:rsidR="0041666C" w:rsidRPr="00461E79" w:rsidRDefault="0041666C" w:rsidP="0041666C">
                  <w:pPr>
                    <w:spacing w:line="276" w:lineRule="auto"/>
                    <w:jc w:val="both"/>
                    <w:rPr>
                      <w:sz w:val="24"/>
                      <w:szCs w:val="24"/>
                    </w:rPr>
                  </w:pPr>
                  <w:r w:rsidRPr="00461E79">
                    <w:rPr>
                      <w:sz w:val="24"/>
                      <w:szCs w:val="24"/>
                    </w:rPr>
                    <w:t>54000</w:t>
                  </w:r>
                </w:p>
              </w:tc>
              <w:tc>
                <w:tcPr>
                  <w:tcW w:w="1659" w:type="dxa"/>
                </w:tcPr>
                <w:p w:rsidR="0041666C" w:rsidRPr="00461E79" w:rsidRDefault="0041666C" w:rsidP="0041666C">
                  <w:pPr>
                    <w:spacing w:line="276" w:lineRule="auto"/>
                    <w:jc w:val="both"/>
                    <w:rPr>
                      <w:sz w:val="24"/>
                      <w:szCs w:val="24"/>
                    </w:rPr>
                  </w:pPr>
                  <w:r w:rsidRPr="00461E79">
                    <w:rPr>
                      <w:sz w:val="24"/>
                      <w:szCs w:val="24"/>
                    </w:rPr>
                    <w:t>9800xxxxxx</w:t>
                  </w:r>
                </w:p>
              </w:tc>
            </w:tr>
          </w:tbl>
          <w:p w:rsidR="0041666C" w:rsidRPr="00461E79" w:rsidRDefault="0041666C" w:rsidP="0041666C">
            <w:pPr>
              <w:spacing w:line="276" w:lineRule="auto"/>
              <w:contextualSpacing/>
              <w:jc w:val="both"/>
              <w:rPr>
                <w:sz w:val="24"/>
                <w:szCs w:val="24"/>
              </w:rPr>
            </w:pPr>
          </w:p>
        </w:tc>
        <w:tc>
          <w:tcPr>
            <w:tcW w:w="388" w:type="pct"/>
            <w:vAlign w:val="center"/>
          </w:tcPr>
          <w:p w:rsidR="0041666C" w:rsidRPr="00461E79" w:rsidRDefault="0041666C" w:rsidP="0041666C">
            <w:pPr>
              <w:spacing w:line="276" w:lineRule="auto"/>
              <w:contextualSpacing/>
              <w:jc w:val="center"/>
              <w:rPr>
                <w:sz w:val="24"/>
                <w:szCs w:val="24"/>
              </w:rPr>
            </w:pPr>
            <w:r w:rsidRPr="00461E79">
              <w:rPr>
                <w:sz w:val="24"/>
                <w:szCs w:val="24"/>
              </w:rPr>
              <w:t>CO6</w:t>
            </w:r>
          </w:p>
        </w:tc>
        <w:tc>
          <w:tcPr>
            <w:tcW w:w="355" w:type="pct"/>
            <w:vAlign w:val="center"/>
          </w:tcPr>
          <w:p w:rsidR="0041666C" w:rsidRPr="00461E79" w:rsidRDefault="0041666C" w:rsidP="0041666C">
            <w:pPr>
              <w:spacing w:line="276" w:lineRule="auto"/>
              <w:contextualSpacing/>
              <w:jc w:val="center"/>
              <w:rPr>
                <w:sz w:val="24"/>
                <w:szCs w:val="24"/>
              </w:rPr>
            </w:pPr>
            <w:r w:rsidRPr="00461E79">
              <w:rPr>
                <w:sz w:val="24"/>
                <w:szCs w:val="24"/>
              </w:rPr>
              <w:t>C</w:t>
            </w:r>
          </w:p>
        </w:tc>
        <w:tc>
          <w:tcPr>
            <w:tcW w:w="473" w:type="pct"/>
            <w:vAlign w:val="center"/>
          </w:tcPr>
          <w:p w:rsidR="0041666C" w:rsidRPr="00461E79" w:rsidRDefault="0041666C" w:rsidP="0041666C">
            <w:pPr>
              <w:spacing w:line="276" w:lineRule="auto"/>
              <w:contextualSpacing/>
              <w:jc w:val="center"/>
              <w:rPr>
                <w:sz w:val="24"/>
                <w:szCs w:val="24"/>
              </w:rPr>
            </w:pPr>
            <w:r w:rsidRPr="00461E79">
              <w:rPr>
                <w:sz w:val="24"/>
                <w:szCs w:val="24"/>
              </w:rPr>
              <w:t>12</w:t>
            </w:r>
          </w:p>
        </w:tc>
      </w:tr>
      <w:tr w:rsidR="0041666C" w:rsidRPr="00461E79" w:rsidTr="0041666C">
        <w:trPr>
          <w:trHeight w:val="70"/>
        </w:trPr>
        <w:tc>
          <w:tcPr>
            <w:tcW w:w="272" w:type="pct"/>
            <w:vAlign w:val="center"/>
          </w:tcPr>
          <w:p w:rsidR="0041666C" w:rsidRPr="00461E79" w:rsidRDefault="0041666C" w:rsidP="0041666C">
            <w:pPr>
              <w:spacing w:line="276" w:lineRule="auto"/>
              <w:contextualSpacing/>
              <w:jc w:val="center"/>
              <w:rPr>
                <w:sz w:val="24"/>
                <w:szCs w:val="24"/>
              </w:rPr>
            </w:pPr>
          </w:p>
        </w:tc>
        <w:tc>
          <w:tcPr>
            <w:tcW w:w="189" w:type="pct"/>
            <w:vAlign w:val="center"/>
          </w:tcPr>
          <w:p w:rsidR="0041666C" w:rsidRPr="00461E79" w:rsidRDefault="0041666C" w:rsidP="0041666C">
            <w:pPr>
              <w:spacing w:line="276" w:lineRule="auto"/>
              <w:contextualSpacing/>
              <w:jc w:val="center"/>
              <w:rPr>
                <w:sz w:val="24"/>
                <w:szCs w:val="24"/>
              </w:rPr>
            </w:pPr>
          </w:p>
        </w:tc>
        <w:tc>
          <w:tcPr>
            <w:tcW w:w="3323" w:type="pct"/>
            <w:vAlign w:val="bottom"/>
          </w:tcPr>
          <w:p w:rsidR="0041666C" w:rsidRPr="00461E79" w:rsidRDefault="0041666C" w:rsidP="0041666C">
            <w:pPr>
              <w:spacing w:line="276" w:lineRule="auto"/>
              <w:contextualSpacing/>
              <w:jc w:val="both"/>
              <w:rPr>
                <w:sz w:val="24"/>
                <w:szCs w:val="24"/>
              </w:rPr>
            </w:pPr>
          </w:p>
        </w:tc>
        <w:tc>
          <w:tcPr>
            <w:tcW w:w="388" w:type="pct"/>
            <w:vAlign w:val="center"/>
          </w:tcPr>
          <w:p w:rsidR="0041666C" w:rsidRPr="00461E79" w:rsidRDefault="0041666C" w:rsidP="0041666C">
            <w:pPr>
              <w:spacing w:line="276" w:lineRule="auto"/>
              <w:contextualSpacing/>
              <w:jc w:val="center"/>
              <w:rPr>
                <w:sz w:val="24"/>
                <w:szCs w:val="24"/>
              </w:rPr>
            </w:pPr>
          </w:p>
        </w:tc>
        <w:tc>
          <w:tcPr>
            <w:tcW w:w="355" w:type="pct"/>
            <w:vAlign w:val="center"/>
          </w:tcPr>
          <w:p w:rsidR="0041666C" w:rsidRPr="00461E79" w:rsidRDefault="0041666C" w:rsidP="0041666C">
            <w:pPr>
              <w:spacing w:line="276" w:lineRule="auto"/>
              <w:contextualSpacing/>
              <w:jc w:val="center"/>
              <w:rPr>
                <w:sz w:val="24"/>
                <w:szCs w:val="24"/>
              </w:rPr>
            </w:pPr>
          </w:p>
        </w:tc>
        <w:tc>
          <w:tcPr>
            <w:tcW w:w="473" w:type="pct"/>
            <w:vAlign w:val="center"/>
          </w:tcPr>
          <w:p w:rsidR="0041666C" w:rsidRPr="00461E79" w:rsidRDefault="0041666C" w:rsidP="0041666C">
            <w:pPr>
              <w:spacing w:line="276" w:lineRule="auto"/>
              <w:contextualSpacing/>
              <w:jc w:val="center"/>
              <w:rPr>
                <w:sz w:val="24"/>
                <w:szCs w:val="24"/>
              </w:rPr>
            </w:pPr>
          </w:p>
        </w:tc>
      </w:tr>
      <w:tr w:rsidR="0041666C" w:rsidRPr="00461E79" w:rsidTr="0041666C">
        <w:trPr>
          <w:trHeight w:val="396"/>
        </w:trPr>
        <w:tc>
          <w:tcPr>
            <w:tcW w:w="272" w:type="pct"/>
            <w:vAlign w:val="center"/>
          </w:tcPr>
          <w:p w:rsidR="0041666C" w:rsidRPr="00461E79" w:rsidRDefault="0041666C" w:rsidP="0041666C">
            <w:pPr>
              <w:spacing w:line="276" w:lineRule="auto"/>
              <w:contextualSpacing/>
              <w:jc w:val="center"/>
              <w:rPr>
                <w:sz w:val="24"/>
                <w:szCs w:val="24"/>
              </w:rPr>
            </w:pPr>
            <w:r w:rsidRPr="00461E79">
              <w:rPr>
                <w:sz w:val="24"/>
                <w:szCs w:val="24"/>
              </w:rPr>
              <w:t>18.</w:t>
            </w:r>
          </w:p>
        </w:tc>
        <w:tc>
          <w:tcPr>
            <w:tcW w:w="189" w:type="pct"/>
            <w:vAlign w:val="center"/>
          </w:tcPr>
          <w:p w:rsidR="0041666C" w:rsidRPr="00461E79" w:rsidRDefault="0041666C" w:rsidP="0041666C">
            <w:pPr>
              <w:spacing w:line="276" w:lineRule="auto"/>
              <w:contextualSpacing/>
              <w:jc w:val="center"/>
              <w:rPr>
                <w:sz w:val="24"/>
                <w:szCs w:val="24"/>
              </w:rPr>
            </w:pPr>
            <w:r w:rsidRPr="00461E79">
              <w:rPr>
                <w:sz w:val="24"/>
                <w:szCs w:val="24"/>
              </w:rPr>
              <w:t>a.</w:t>
            </w:r>
          </w:p>
        </w:tc>
        <w:tc>
          <w:tcPr>
            <w:tcW w:w="3323" w:type="pct"/>
            <w:vAlign w:val="bottom"/>
          </w:tcPr>
          <w:p w:rsidR="0041666C" w:rsidRPr="00461E79" w:rsidRDefault="0041666C" w:rsidP="0041666C">
            <w:pPr>
              <w:spacing w:line="276" w:lineRule="auto"/>
              <w:rPr>
                <w:sz w:val="24"/>
                <w:szCs w:val="24"/>
              </w:rPr>
            </w:pPr>
            <w:r w:rsidRPr="00461E79">
              <w:rPr>
                <w:sz w:val="24"/>
                <w:szCs w:val="24"/>
              </w:rPr>
              <w:t>Write about the HTML lists: (a) Unordered Lists (b) Ordered Lists (c) Definition Lists</w:t>
            </w:r>
          </w:p>
        </w:tc>
        <w:tc>
          <w:tcPr>
            <w:tcW w:w="388" w:type="pct"/>
            <w:vAlign w:val="center"/>
          </w:tcPr>
          <w:p w:rsidR="0041666C" w:rsidRPr="00461E79" w:rsidRDefault="0041666C" w:rsidP="0041666C">
            <w:pPr>
              <w:spacing w:line="276" w:lineRule="auto"/>
              <w:contextualSpacing/>
              <w:jc w:val="center"/>
              <w:rPr>
                <w:sz w:val="24"/>
                <w:szCs w:val="24"/>
              </w:rPr>
            </w:pPr>
            <w:r w:rsidRPr="00461E79">
              <w:rPr>
                <w:sz w:val="24"/>
                <w:szCs w:val="24"/>
              </w:rPr>
              <w:t>CO1</w:t>
            </w:r>
          </w:p>
        </w:tc>
        <w:tc>
          <w:tcPr>
            <w:tcW w:w="355" w:type="pct"/>
            <w:vAlign w:val="center"/>
          </w:tcPr>
          <w:p w:rsidR="0041666C" w:rsidRPr="00461E79" w:rsidRDefault="0041666C" w:rsidP="0041666C">
            <w:pPr>
              <w:spacing w:line="276" w:lineRule="auto"/>
              <w:contextualSpacing/>
              <w:jc w:val="center"/>
              <w:rPr>
                <w:sz w:val="24"/>
                <w:szCs w:val="24"/>
              </w:rPr>
            </w:pPr>
            <w:r w:rsidRPr="00461E79">
              <w:rPr>
                <w:sz w:val="24"/>
                <w:szCs w:val="24"/>
              </w:rPr>
              <w:t>R</w:t>
            </w:r>
          </w:p>
        </w:tc>
        <w:tc>
          <w:tcPr>
            <w:tcW w:w="473" w:type="pct"/>
            <w:vAlign w:val="center"/>
          </w:tcPr>
          <w:p w:rsidR="0041666C" w:rsidRPr="00461E79" w:rsidRDefault="0041666C" w:rsidP="0041666C">
            <w:pPr>
              <w:spacing w:line="276" w:lineRule="auto"/>
              <w:contextualSpacing/>
              <w:jc w:val="center"/>
              <w:rPr>
                <w:sz w:val="24"/>
                <w:szCs w:val="24"/>
              </w:rPr>
            </w:pPr>
            <w:r w:rsidRPr="00461E79">
              <w:rPr>
                <w:sz w:val="24"/>
                <w:szCs w:val="24"/>
              </w:rPr>
              <w:t>6</w:t>
            </w:r>
          </w:p>
        </w:tc>
      </w:tr>
      <w:tr w:rsidR="0041666C" w:rsidRPr="00461E79" w:rsidTr="0041666C">
        <w:trPr>
          <w:trHeight w:val="396"/>
        </w:trPr>
        <w:tc>
          <w:tcPr>
            <w:tcW w:w="272" w:type="pct"/>
            <w:vAlign w:val="center"/>
          </w:tcPr>
          <w:p w:rsidR="0041666C" w:rsidRPr="00461E79" w:rsidRDefault="0041666C" w:rsidP="0041666C">
            <w:pPr>
              <w:spacing w:line="276" w:lineRule="auto"/>
              <w:contextualSpacing/>
              <w:jc w:val="center"/>
              <w:rPr>
                <w:sz w:val="24"/>
                <w:szCs w:val="24"/>
              </w:rPr>
            </w:pPr>
          </w:p>
        </w:tc>
        <w:tc>
          <w:tcPr>
            <w:tcW w:w="189" w:type="pct"/>
            <w:vAlign w:val="center"/>
          </w:tcPr>
          <w:p w:rsidR="0041666C" w:rsidRPr="00461E79" w:rsidRDefault="0041666C" w:rsidP="0041666C">
            <w:pPr>
              <w:spacing w:line="276" w:lineRule="auto"/>
              <w:contextualSpacing/>
              <w:jc w:val="center"/>
              <w:rPr>
                <w:sz w:val="24"/>
                <w:szCs w:val="24"/>
              </w:rPr>
            </w:pPr>
            <w:r w:rsidRPr="00461E79">
              <w:rPr>
                <w:sz w:val="24"/>
                <w:szCs w:val="24"/>
              </w:rPr>
              <w:t>b.</w:t>
            </w:r>
          </w:p>
        </w:tc>
        <w:tc>
          <w:tcPr>
            <w:tcW w:w="3323" w:type="pct"/>
            <w:vAlign w:val="bottom"/>
          </w:tcPr>
          <w:p w:rsidR="0041666C" w:rsidRPr="00461E79" w:rsidRDefault="0041666C" w:rsidP="0041666C">
            <w:pPr>
              <w:spacing w:line="276" w:lineRule="auto"/>
              <w:rPr>
                <w:sz w:val="24"/>
                <w:szCs w:val="24"/>
              </w:rPr>
            </w:pPr>
            <w:r w:rsidRPr="00461E79">
              <w:rPr>
                <w:sz w:val="24"/>
                <w:szCs w:val="24"/>
              </w:rPr>
              <w:t>Write JavaScript code to get a message from the user and display it in the browser status bar.</w:t>
            </w:r>
          </w:p>
        </w:tc>
        <w:tc>
          <w:tcPr>
            <w:tcW w:w="388" w:type="pct"/>
            <w:vAlign w:val="center"/>
          </w:tcPr>
          <w:p w:rsidR="0041666C" w:rsidRPr="00461E79" w:rsidRDefault="0041666C" w:rsidP="0041666C">
            <w:pPr>
              <w:spacing w:line="276" w:lineRule="auto"/>
              <w:contextualSpacing/>
              <w:jc w:val="center"/>
              <w:rPr>
                <w:sz w:val="24"/>
                <w:szCs w:val="24"/>
              </w:rPr>
            </w:pPr>
            <w:r w:rsidRPr="00461E79">
              <w:rPr>
                <w:sz w:val="24"/>
                <w:szCs w:val="24"/>
              </w:rPr>
              <w:t>CO3</w:t>
            </w:r>
          </w:p>
        </w:tc>
        <w:tc>
          <w:tcPr>
            <w:tcW w:w="355" w:type="pct"/>
            <w:vAlign w:val="center"/>
          </w:tcPr>
          <w:p w:rsidR="0041666C" w:rsidRPr="00461E79" w:rsidRDefault="0041666C" w:rsidP="0041666C">
            <w:pPr>
              <w:spacing w:line="276" w:lineRule="auto"/>
              <w:contextualSpacing/>
              <w:jc w:val="center"/>
              <w:rPr>
                <w:sz w:val="24"/>
                <w:szCs w:val="24"/>
              </w:rPr>
            </w:pPr>
            <w:r w:rsidRPr="00461E79">
              <w:rPr>
                <w:sz w:val="24"/>
                <w:szCs w:val="24"/>
              </w:rPr>
              <w:t>An</w:t>
            </w:r>
          </w:p>
        </w:tc>
        <w:tc>
          <w:tcPr>
            <w:tcW w:w="473" w:type="pct"/>
            <w:vAlign w:val="center"/>
          </w:tcPr>
          <w:p w:rsidR="0041666C" w:rsidRPr="00461E79" w:rsidRDefault="0041666C" w:rsidP="0041666C">
            <w:pPr>
              <w:spacing w:line="276" w:lineRule="auto"/>
              <w:contextualSpacing/>
              <w:jc w:val="center"/>
              <w:rPr>
                <w:sz w:val="24"/>
                <w:szCs w:val="24"/>
              </w:rPr>
            </w:pPr>
            <w:r w:rsidRPr="00461E79">
              <w:rPr>
                <w:sz w:val="24"/>
                <w:szCs w:val="24"/>
              </w:rPr>
              <w:t>6</w:t>
            </w:r>
          </w:p>
        </w:tc>
      </w:tr>
      <w:tr w:rsidR="0041666C" w:rsidRPr="00461E79" w:rsidTr="0041666C">
        <w:trPr>
          <w:trHeight w:val="70"/>
        </w:trPr>
        <w:tc>
          <w:tcPr>
            <w:tcW w:w="272" w:type="pct"/>
            <w:vAlign w:val="center"/>
          </w:tcPr>
          <w:p w:rsidR="0041666C" w:rsidRPr="00461E79" w:rsidRDefault="0041666C" w:rsidP="0041666C">
            <w:pPr>
              <w:spacing w:line="276" w:lineRule="auto"/>
              <w:contextualSpacing/>
              <w:jc w:val="center"/>
              <w:rPr>
                <w:sz w:val="24"/>
                <w:szCs w:val="24"/>
              </w:rPr>
            </w:pPr>
          </w:p>
        </w:tc>
        <w:tc>
          <w:tcPr>
            <w:tcW w:w="189" w:type="pct"/>
            <w:vAlign w:val="center"/>
          </w:tcPr>
          <w:p w:rsidR="0041666C" w:rsidRPr="00461E79" w:rsidRDefault="0041666C" w:rsidP="0041666C">
            <w:pPr>
              <w:spacing w:line="276" w:lineRule="auto"/>
              <w:contextualSpacing/>
              <w:jc w:val="center"/>
              <w:rPr>
                <w:sz w:val="24"/>
                <w:szCs w:val="24"/>
              </w:rPr>
            </w:pPr>
          </w:p>
        </w:tc>
        <w:tc>
          <w:tcPr>
            <w:tcW w:w="3323" w:type="pct"/>
            <w:vAlign w:val="bottom"/>
          </w:tcPr>
          <w:p w:rsidR="0041666C" w:rsidRPr="00461E79" w:rsidRDefault="0041666C" w:rsidP="0041666C">
            <w:pPr>
              <w:spacing w:line="276" w:lineRule="auto"/>
              <w:contextualSpacing/>
              <w:jc w:val="both"/>
              <w:rPr>
                <w:sz w:val="24"/>
                <w:szCs w:val="24"/>
              </w:rPr>
            </w:pPr>
          </w:p>
        </w:tc>
        <w:tc>
          <w:tcPr>
            <w:tcW w:w="388" w:type="pct"/>
            <w:vAlign w:val="bottom"/>
          </w:tcPr>
          <w:p w:rsidR="0041666C" w:rsidRPr="00461E79" w:rsidRDefault="0041666C" w:rsidP="0041666C">
            <w:pPr>
              <w:spacing w:line="276" w:lineRule="auto"/>
              <w:contextualSpacing/>
              <w:jc w:val="center"/>
              <w:rPr>
                <w:sz w:val="24"/>
                <w:szCs w:val="24"/>
              </w:rPr>
            </w:pPr>
          </w:p>
        </w:tc>
        <w:tc>
          <w:tcPr>
            <w:tcW w:w="355" w:type="pct"/>
            <w:vAlign w:val="bottom"/>
          </w:tcPr>
          <w:p w:rsidR="0041666C" w:rsidRPr="00461E79" w:rsidRDefault="0041666C" w:rsidP="0041666C">
            <w:pPr>
              <w:spacing w:line="276" w:lineRule="auto"/>
              <w:contextualSpacing/>
              <w:jc w:val="center"/>
              <w:rPr>
                <w:sz w:val="24"/>
                <w:szCs w:val="24"/>
              </w:rPr>
            </w:pPr>
          </w:p>
        </w:tc>
        <w:tc>
          <w:tcPr>
            <w:tcW w:w="473" w:type="pct"/>
            <w:vAlign w:val="bottom"/>
          </w:tcPr>
          <w:p w:rsidR="0041666C" w:rsidRPr="00461E79" w:rsidRDefault="0041666C" w:rsidP="0041666C">
            <w:pPr>
              <w:spacing w:line="276" w:lineRule="auto"/>
              <w:contextualSpacing/>
              <w:jc w:val="center"/>
              <w:rPr>
                <w:sz w:val="24"/>
                <w:szCs w:val="24"/>
              </w:rPr>
            </w:pPr>
          </w:p>
        </w:tc>
      </w:tr>
      <w:tr w:rsidR="0041666C" w:rsidRPr="00461E79" w:rsidTr="0041666C">
        <w:trPr>
          <w:trHeight w:val="70"/>
        </w:trPr>
        <w:tc>
          <w:tcPr>
            <w:tcW w:w="272" w:type="pct"/>
            <w:vAlign w:val="center"/>
          </w:tcPr>
          <w:p w:rsidR="0041666C" w:rsidRPr="00461E79" w:rsidRDefault="0041666C" w:rsidP="0041666C">
            <w:pPr>
              <w:spacing w:line="276" w:lineRule="auto"/>
              <w:contextualSpacing/>
              <w:jc w:val="center"/>
              <w:rPr>
                <w:sz w:val="24"/>
                <w:szCs w:val="24"/>
              </w:rPr>
            </w:pPr>
            <w:r w:rsidRPr="00461E79">
              <w:rPr>
                <w:sz w:val="24"/>
                <w:szCs w:val="24"/>
              </w:rPr>
              <w:t>19.</w:t>
            </w:r>
          </w:p>
        </w:tc>
        <w:tc>
          <w:tcPr>
            <w:tcW w:w="189" w:type="pct"/>
            <w:vAlign w:val="center"/>
          </w:tcPr>
          <w:p w:rsidR="0041666C" w:rsidRPr="00461E79" w:rsidRDefault="0041666C" w:rsidP="0041666C">
            <w:pPr>
              <w:spacing w:line="276" w:lineRule="auto"/>
              <w:contextualSpacing/>
              <w:jc w:val="center"/>
              <w:rPr>
                <w:sz w:val="24"/>
                <w:szCs w:val="24"/>
              </w:rPr>
            </w:pPr>
            <w:r w:rsidRPr="00461E79">
              <w:rPr>
                <w:sz w:val="24"/>
                <w:szCs w:val="24"/>
              </w:rPr>
              <w:t>a.</w:t>
            </w:r>
          </w:p>
        </w:tc>
        <w:tc>
          <w:tcPr>
            <w:tcW w:w="3323" w:type="pct"/>
            <w:vAlign w:val="bottom"/>
          </w:tcPr>
          <w:p w:rsidR="0041666C" w:rsidRPr="00461E79" w:rsidRDefault="0041666C" w:rsidP="0041666C">
            <w:pPr>
              <w:spacing w:line="276" w:lineRule="auto"/>
              <w:contextualSpacing/>
              <w:jc w:val="both"/>
              <w:rPr>
                <w:sz w:val="24"/>
                <w:szCs w:val="24"/>
              </w:rPr>
            </w:pPr>
            <w:r w:rsidRPr="00461E79">
              <w:rPr>
                <w:sz w:val="24"/>
                <w:szCs w:val="24"/>
              </w:rPr>
              <w:t>Demonstrate JavaScript function events with suitable example</w:t>
            </w:r>
            <w:r>
              <w:rPr>
                <w:sz w:val="24"/>
                <w:szCs w:val="24"/>
              </w:rPr>
              <w:t>.</w:t>
            </w:r>
            <w:r w:rsidRPr="00461E79">
              <w:rPr>
                <w:sz w:val="24"/>
                <w:szCs w:val="24"/>
              </w:rPr>
              <w:t xml:space="preserve"> </w:t>
            </w:r>
          </w:p>
        </w:tc>
        <w:tc>
          <w:tcPr>
            <w:tcW w:w="388" w:type="pct"/>
            <w:vAlign w:val="center"/>
          </w:tcPr>
          <w:p w:rsidR="0041666C" w:rsidRPr="00461E79" w:rsidRDefault="0041666C" w:rsidP="0041666C">
            <w:pPr>
              <w:spacing w:line="276" w:lineRule="auto"/>
              <w:contextualSpacing/>
              <w:jc w:val="center"/>
              <w:rPr>
                <w:sz w:val="24"/>
                <w:szCs w:val="24"/>
              </w:rPr>
            </w:pPr>
            <w:r w:rsidRPr="00461E79">
              <w:rPr>
                <w:sz w:val="24"/>
                <w:szCs w:val="24"/>
              </w:rPr>
              <w:t>CO2</w:t>
            </w:r>
          </w:p>
        </w:tc>
        <w:tc>
          <w:tcPr>
            <w:tcW w:w="355" w:type="pct"/>
            <w:vAlign w:val="center"/>
          </w:tcPr>
          <w:p w:rsidR="0041666C" w:rsidRPr="00461E79" w:rsidRDefault="0041666C" w:rsidP="0041666C">
            <w:pPr>
              <w:spacing w:line="276" w:lineRule="auto"/>
              <w:contextualSpacing/>
              <w:jc w:val="center"/>
              <w:rPr>
                <w:sz w:val="24"/>
                <w:szCs w:val="24"/>
              </w:rPr>
            </w:pPr>
            <w:r w:rsidRPr="00461E79">
              <w:rPr>
                <w:sz w:val="24"/>
                <w:szCs w:val="24"/>
              </w:rPr>
              <w:t>U</w:t>
            </w:r>
          </w:p>
        </w:tc>
        <w:tc>
          <w:tcPr>
            <w:tcW w:w="473" w:type="pct"/>
            <w:vAlign w:val="center"/>
          </w:tcPr>
          <w:p w:rsidR="0041666C" w:rsidRPr="00461E79" w:rsidRDefault="0041666C" w:rsidP="0041666C">
            <w:pPr>
              <w:spacing w:line="276" w:lineRule="auto"/>
              <w:contextualSpacing/>
              <w:jc w:val="center"/>
              <w:rPr>
                <w:sz w:val="24"/>
                <w:szCs w:val="24"/>
              </w:rPr>
            </w:pPr>
            <w:r w:rsidRPr="00461E79">
              <w:rPr>
                <w:sz w:val="24"/>
                <w:szCs w:val="24"/>
              </w:rPr>
              <w:t>6</w:t>
            </w:r>
          </w:p>
        </w:tc>
      </w:tr>
      <w:tr w:rsidR="0041666C" w:rsidRPr="00461E79" w:rsidTr="0041666C">
        <w:trPr>
          <w:trHeight w:val="396"/>
        </w:trPr>
        <w:tc>
          <w:tcPr>
            <w:tcW w:w="272" w:type="pct"/>
            <w:vAlign w:val="center"/>
          </w:tcPr>
          <w:p w:rsidR="0041666C" w:rsidRPr="00461E79" w:rsidRDefault="0041666C" w:rsidP="0041666C">
            <w:pPr>
              <w:spacing w:line="276" w:lineRule="auto"/>
              <w:contextualSpacing/>
              <w:jc w:val="center"/>
              <w:rPr>
                <w:sz w:val="24"/>
                <w:szCs w:val="24"/>
              </w:rPr>
            </w:pPr>
          </w:p>
        </w:tc>
        <w:tc>
          <w:tcPr>
            <w:tcW w:w="189" w:type="pct"/>
            <w:vAlign w:val="center"/>
          </w:tcPr>
          <w:p w:rsidR="0041666C" w:rsidRPr="00461E79" w:rsidRDefault="0041666C" w:rsidP="0041666C">
            <w:pPr>
              <w:spacing w:line="276" w:lineRule="auto"/>
              <w:contextualSpacing/>
              <w:jc w:val="center"/>
              <w:rPr>
                <w:sz w:val="24"/>
                <w:szCs w:val="24"/>
              </w:rPr>
            </w:pPr>
            <w:r w:rsidRPr="00461E79">
              <w:rPr>
                <w:sz w:val="24"/>
                <w:szCs w:val="24"/>
              </w:rPr>
              <w:t>b.</w:t>
            </w:r>
          </w:p>
        </w:tc>
        <w:tc>
          <w:tcPr>
            <w:tcW w:w="3323" w:type="pct"/>
            <w:vAlign w:val="bottom"/>
          </w:tcPr>
          <w:p w:rsidR="0041666C" w:rsidRPr="00461E79" w:rsidRDefault="0041666C" w:rsidP="0041666C">
            <w:pPr>
              <w:spacing w:line="276" w:lineRule="auto"/>
              <w:jc w:val="both"/>
              <w:rPr>
                <w:sz w:val="24"/>
                <w:szCs w:val="24"/>
              </w:rPr>
            </w:pPr>
            <w:r w:rsidRPr="00461E79">
              <w:rPr>
                <w:color w:val="000000" w:themeColor="text1"/>
                <w:sz w:val="24"/>
                <w:szCs w:val="24"/>
              </w:rPr>
              <w:t xml:space="preserve">Develop an HTML web page with appropriate JavaScript </w:t>
            </w:r>
            <w:r>
              <w:rPr>
                <w:color w:val="000000" w:themeColor="text1"/>
                <w:sz w:val="24"/>
                <w:szCs w:val="24"/>
              </w:rPr>
              <w:t xml:space="preserve"> as </w:t>
            </w:r>
            <w:r w:rsidRPr="00461E79">
              <w:rPr>
                <w:color w:val="000000" w:themeColor="text1"/>
                <w:sz w:val="24"/>
                <w:szCs w:val="24"/>
              </w:rPr>
              <w:t>per the following design and read the value of A and B, then automatically display the sum of A and B in the result text box.</w:t>
            </w:r>
          </w:p>
        </w:tc>
        <w:tc>
          <w:tcPr>
            <w:tcW w:w="388" w:type="pct"/>
            <w:vAlign w:val="center"/>
          </w:tcPr>
          <w:p w:rsidR="0041666C" w:rsidRPr="00461E79" w:rsidRDefault="0041666C" w:rsidP="0041666C">
            <w:pPr>
              <w:spacing w:line="276" w:lineRule="auto"/>
              <w:contextualSpacing/>
              <w:jc w:val="center"/>
              <w:rPr>
                <w:sz w:val="24"/>
                <w:szCs w:val="24"/>
              </w:rPr>
            </w:pPr>
            <w:r w:rsidRPr="00461E79">
              <w:rPr>
                <w:sz w:val="24"/>
                <w:szCs w:val="24"/>
              </w:rPr>
              <w:t>CO6</w:t>
            </w:r>
          </w:p>
        </w:tc>
        <w:tc>
          <w:tcPr>
            <w:tcW w:w="355" w:type="pct"/>
            <w:vAlign w:val="center"/>
          </w:tcPr>
          <w:p w:rsidR="0041666C" w:rsidRPr="00461E79" w:rsidRDefault="0041666C" w:rsidP="0041666C">
            <w:pPr>
              <w:spacing w:line="276" w:lineRule="auto"/>
              <w:contextualSpacing/>
              <w:jc w:val="center"/>
              <w:rPr>
                <w:sz w:val="24"/>
                <w:szCs w:val="24"/>
              </w:rPr>
            </w:pPr>
            <w:r w:rsidRPr="00461E79">
              <w:rPr>
                <w:sz w:val="24"/>
                <w:szCs w:val="24"/>
              </w:rPr>
              <w:t>C</w:t>
            </w:r>
          </w:p>
        </w:tc>
        <w:tc>
          <w:tcPr>
            <w:tcW w:w="473" w:type="pct"/>
            <w:vAlign w:val="center"/>
          </w:tcPr>
          <w:p w:rsidR="0041666C" w:rsidRPr="00461E79" w:rsidRDefault="0041666C" w:rsidP="0041666C">
            <w:pPr>
              <w:spacing w:line="276" w:lineRule="auto"/>
              <w:contextualSpacing/>
              <w:jc w:val="center"/>
              <w:rPr>
                <w:sz w:val="24"/>
                <w:szCs w:val="24"/>
              </w:rPr>
            </w:pPr>
            <w:r w:rsidRPr="00461E79">
              <w:rPr>
                <w:sz w:val="24"/>
                <w:szCs w:val="24"/>
              </w:rPr>
              <w:t>6</w:t>
            </w:r>
          </w:p>
        </w:tc>
      </w:tr>
      <w:tr w:rsidR="0041666C" w:rsidRPr="00461E79" w:rsidTr="0041666C">
        <w:trPr>
          <w:trHeight w:val="70"/>
        </w:trPr>
        <w:tc>
          <w:tcPr>
            <w:tcW w:w="272" w:type="pct"/>
            <w:vAlign w:val="center"/>
          </w:tcPr>
          <w:p w:rsidR="0041666C" w:rsidRPr="00461E79" w:rsidRDefault="0041666C" w:rsidP="0041666C">
            <w:pPr>
              <w:spacing w:line="276" w:lineRule="auto"/>
              <w:contextualSpacing/>
              <w:jc w:val="center"/>
              <w:rPr>
                <w:sz w:val="24"/>
                <w:szCs w:val="24"/>
              </w:rPr>
            </w:pPr>
          </w:p>
        </w:tc>
        <w:tc>
          <w:tcPr>
            <w:tcW w:w="189" w:type="pct"/>
            <w:vAlign w:val="center"/>
          </w:tcPr>
          <w:p w:rsidR="0041666C" w:rsidRPr="00461E79" w:rsidRDefault="0041666C" w:rsidP="0041666C">
            <w:pPr>
              <w:spacing w:line="276" w:lineRule="auto"/>
              <w:contextualSpacing/>
              <w:jc w:val="center"/>
              <w:rPr>
                <w:sz w:val="24"/>
                <w:szCs w:val="24"/>
              </w:rPr>
            </w:pPr>
          </w:p>
        </w:tc>
        <w:tc>
          <w:tcPr>
            <w:tcW w:w="3323" w:type="pct"/>
            <w:vAlign w:val="bottom"/>
          </w:tcPr>
          <w:p w:rsidR="0041666C" w:rsidRPr="00461E79" w:rsidRDefault="0041666C" w:rsidP="0041666C">
            <w:pPr>
              <w:spacing w:line="276" w:lineRule="auto"/>
              <w:contextualSpacing/>
              <w:jc w:val="both"/>
              <w:rPr>
                <w:sz w:val="24"/>
                <w:szCs w:val="24"/>
              </w:rPr>
            </w:pPr>
          </w:p>
        </w:tc>
        <w:tc>
          <w:tcPr>
            <w:tcW w:w="388" w:type="pct"/>
            <w:vAlign w:val="center"/>
          </w:tcPr>
          <w:p w:rsidR="0041666C" w:rsidRPr="00461E79" w:rsidRDefault="0041666C" w:rsidP="0041666C">
            <w:pPr>
              <w:spacing w:line="276" w:lineRule="auto"/>
              <w:contextualSpacing/>
              <w:jc w:val="center"/>
              <w:rPr>
                <w:sz w:val="24"/>
                <w:szCs w:val="24"/>
              </w:rPr>
            </w:pPr>
          </w:p>
        </w:tc>
        <w:tc>
          <w:tcPr>
            <w:tcW w:w="355" w:type="pct"/>
            <w:vAlign w:val="center"/>
          </w:tcPr>
          <w:p w:rsidR="0041666C" w:rsidRPr="00461E79" w:rsidRDefault="0041666C" w:rsidP="0041666C">
            <w:pPr>
              <w:spacing w:line="276" w:lineRule="auto"/>
              <w:contextualSpacing/>
              <w:jc w:val="center"/>
              <w:rPr>
                <w:sz w:val="24"/>
                <w:szCs w:val="24"/>
              </w:rPr>
            </w:pPr>
          </w:p>
        </w:tc>
        <w:tc>
          <w:tcPr>
            <w:tcW w:w="473" w:type="pct"/>
            <w:vAlign w:val="center"/>
          </w:tcPr>
          <w:p w:rsidR="0041666C" w:rsidRPr="00461E79" w:rsidRDefault="0041666C" w:rsidP="0041666C">
            <w:pPr>
              <w:spacing w:line="276" w:lineRule="auto"/>
              <w:contextualSpacing/>
              <w:jc w:val="center"/>
              <w:rPr>
                <w:sz w:val="24"/>
                <w:szCs w:val="24"/>
              </w:rPr>
            </w:pPr>
          </w:p>
        </w:tc>
      </w:tr>
      <w:tr w:rsidR="0041666C" w:rsidRPr="00461E79" w:rsidTr="0041666C">
        <w:trPr>
          <w:trHeight w:val="89"/>
        </w:trPr>
        <w:tc>
          <w:tcPr>
            <w:tcW w:w="272" w:type="pct"/>
            <w:vAlign w:val="center"/>
          </w:tcPr>
          <w:p w:rsidR="0041666C" w:rsidRPr="00461E79" w:rsidRDefault="0041666C" w:rsidP="0041666C">
            <w:pPr>
              <w:spacing w:line="276" w:lineRule="auto"/>
              <w:contextualSpacing/>
              <w:jc w:val="center"/>
              <w:rPr>
                <w:sz w:val="24"/>
                <w:szCs w:val="24"/>
              </w:rPr>
            </w:pPr>
            <w:r w:rsidRPr="00461E79">
              <w:rPr>
                <w:sz w:val="24"/>
                <w:szCs w:val="24"/>
              </w:rPr>
              <w:t>20.</w:t>
            </w:r>
          </w:p>
        </w:tc>
        <w:tc>
          <w:tcPr>
            <w:tcW w:w="189" w:type="pct"/>
            <w:vAlign w:val="center"/>
          </w:tcPr>
          <w:p w:rsidR="0041666C" w:rsidRPr="00461E79" w:rsidRDefault="0041666C" w:rsidP="0041666C">
            <w:pPr>
              <w:spacing w:line="276" w:lineRule="auto"/>
              <w:contextualSpacing/>
              <w:jc w:val="center"/>
              <w:rPr>
                <w:sz w:val="24"/>
                <w:szCs w:val="24"/>
              </w:rPr>
            </w:pPr>
            <w:r w:rsidRPr="00461E79">
              <w:rPr>
                <w:sz w:val="24"/>
                <w:szCs w:val="24"/>
              </w:rPr>
              <w:t>a.</w:t>
            </w:r>
          </w:p>
        </w:tc>
        <w:tc>
          <w:tcPr>
            <w:tcW w:w="3323" w:type="pct"/>
            <w:vAlign w:val="bottom"/>
          </w:tcPr>
          <w:p w:rsidR="0041666C" w:rsidRPr="00461E79" w:rsidRDefault="0041666C" w:rsidP="0041666C">
            <w:pPr>
              <w:shd w:val="clear" w:color="auto" w:fill="FFFFFF"/>
              <w:spacing w:line="276" w:lineRule="auto"/>
              <w:outlineLvl w:val="2"/>
              <w:rPr>
                <w:sz w:val="24"/>
                <w:szCs w:val="24"/>
              </w:rPr>
            </w:pPr>
            <w:r w:rsidRPr="00461E79">
              <w:rPr>
                <w:bCs/>
                <w:sz w:val="24"/>
                <w:szCs w:val="24"/>
              </w:rPr>
              <w:t>Explain some of the most commonly used directives in the AngularJS application.</w:t>
            </w:r>
          </w:p>
        </w:tc>
        <w:tc>
          <w:tcPr>
            <w:tcW w:w="388" w:type="pct"/>
            <w:vAlign w:val="center"/>
          </w:tcPr>
          <w:p w:rsidR="0041666C" w:rsidRPr="00461E79" w:rsidRDefault="0041666C" w:rsidP="0041666C">
            <w:pPr>
              <w:spacing w:line="276" w:lineRule="auto"/>
              <w:contextualSpacing/>
              <w:jc w:val="center"/>
              <w:rPr>
                <w:sz w:val="24"/>
                <w:szCs w:val="24"/>
              </w:rPr>
            </w:pPr>
            <w:r w:rsidRPr="00461E79">
              <w:rPr>
                <w:sz w:val="24"/>
                <w:szCs w:val="24"/>
              </w:rPr>
              <w:t>CO2</w:t>
            </w:r>
          </w:p>
        </w:tc>
        <w:tc>
          <w:tcPr>
            <w:tcW w:w="355" w:type="pct"/>
            <w:vAlign w:val="center"/>
          </w:tcPr>
          <w:p w:rsidR="0041666C" w:rsidRPr="00461E79" w:rsidRDefault="0041666C" w:rsidP="0041666C">
            <w:pPr>
              <w:spacing w:line="276" w:lineRule="auto"/>
              <w:contextualSpacing/>
              <w:jc w:val="center"/>
              <w:rPr>
                <w:sz w:val="24"/>
                <w:szCs w:val="24"/>
              </w:rPr>
            </w:pPr>
            <w:r w:rsidRPr="00461E79">
              <w:rPr>
                <w:sz w:val="24"/>
                <w:szCs w:val="24"/>
              </w:rPr>
              <w:t>R</w:t>
            </w:r>
          </w:p>
        </w:tc>
        <w:tc>
          <w:tcPr>
            <w:tcW w:w="473" w:type="pct"/>
            <w:vAlign w:val="center"/>
          </w:tcPr>
          <w:p w:rsidR="0041666C" w:rsidRPr="00461E79" w:rsidRDefault="0041666C" w:rsidP="0041666C">
            <w:pPr>
              <w:spacing w:line="276" w:lineRule="auto"/>
              <w:contextualSpacing/>
              <w:jc w:val="center"/>
              <w:rPr>
                <w:sz w:val="24"/>
                <w:szCs w:val="24"/>
              </w:rPr>
            </w:pPr>
            <w:r w:rsidRPr="00461E79">
              <w:rPr>
                <w:sz w:val="24"/>
                <w:szCs w:val="24"/>
              </w:rPr>
              <w:t>12</w:t>
            </w:r>
          </w:p>
        </w:tc>
      </w:tr>
      <w:tr w:rsidR="0041666C" w:rsidRPr="00461E79" w:rsidTr="0041666C">
        <w:trPr>
          <w:trHeight w:val="70"/>
        </w:trPr>
        <w:tc>
          <w:tcPr>
            <w:tcW w:w="272" w:type="pct"/>
            <w:vAlign w:val="center"/>
          </w:tcPr>
          <w:p w:rsidR="0041666C" w:rsidRPr="00461E79" w:rsidRDefault="0041666C" w:rsidP="0041666C">
            <w:pPr>
              <w:spacing w:line="276" w:lineRule="auto"/>
              <w:contextualSpacing/>
              <w:jc w:val="center"/>
              <w:rPr>
                <w:sz w:val="24"/>
                <w:szCs w:val="24"/>
              </w:rPr>
            </w:pPr>
          </w:p>
        </w:tc>
        <w:tc>
          <w:tcPr>
            <w:tcW w:w="189" w:type="pct"/>
            <w:vAlign w:val="center"/>
          </w:tcPr>
          <w:p w:rsidR="0041666C" w:rsidRPr="00461E79" w:rsidRDefault="0041666C" w:rsidP="0041666C">
            <w:pPr>
              <w:spacing w:line="276" w:lineRule="auto"/>
              <w:contextualSpacing/>
              <w:jc w:val="center"/>
              <w:rPr>
                <w:sz w:val="24"/>
                <w:szCs w:val="24"/>
              </w:rPr>
            </w:pPr>
          </w:p>
        </w:tc>
        <w:tc>
          <w:tcPr>
            <w:tcW w:w="3323" w:type="pct"/>
            <w:vAlign w:val="bottom"/>
          </w:tcPr>
          <w:p w:rsidR="0041666C" w:rsidRPr="00461E79" w:rsidRDefault="0041666C" w:rsidP="0041666C">
            <w:pPr>
              <w:spacing w:line="276" w:lineRule="auto"/>
              <w:contextualSpacing/>
              <w:jc w:val="both"/>
              <w:rPr>
                <w:sz w:val="24"/>
                <w:szCs w:val="24"/>
              </w:rPr>
            </w:pPr>
          </w:p>
        </w:tc>
        <w:tc>
          <w:tcPr>
            <w:tcW w:w="388" w:type="pct"/>
            <w:vAlign w:val="center"/>
          </w:tcPr>
          <w:p w:rsidR="0041666C" w:rsidRPr="00461E79" w:rsidRDefault="0041666C" w:rsidP="0041666C">
            <w:pPr>
              <w:spacing w:line="276" w:lineRule="auto"/>
              <w:contextualSpacing/>
              <w:jc w:val="center"/>
              <w:rPr>
                <w:sz w:val="24"/>
                <w:szCs w:val="24"/>
              </w:rPr>
            </w:pPr>
          </w:p>
        </w:tc>
        <w:tc>
          <w:tcPr>
            <w:tcW w:w="355" w:type="pct"/>
            <w:vAlign w:val="center"/>
          </w:tcPr>
          <w:p w:rsidR="0041666C" w:rsidRPr="00461E79" w:rsidRDefault="0041666C" w:rsidP="0041666C">
            <w:pPr>
              <w:spacing w:line="276" w:lineRule="auto"/>
              <w:contextualSpacing/>
              <w:jc w:val="center"/>
              <w:rPr>
                <w:sz w:val="24"/>
                <w:szCs w:val="24"/>
              </w:rPr>
            </w:pPr>
          </w:p>
        </w:tc>
        <w:tc>
          <w:tcPr>
            <w:tcW w:w="473" w:type="pct"/>
            <w:vAlign w:val="center"/>
          </w:tcPr>
          <w:p w:rsidR="0041666C" w:rsidRPr="00461E79" w:rsidRDefault="0041666C" w:rsidP="0041666C">
            <w:pPr>
              <w:spacing w:line="276" w:lineRule="auto"/>
              <w:contextualSpacing/>
              <w:jc w:val="center"/>
              <w:rPr>
                <w:sz w:val="24"/>
                <w:szCs w:val="24"/>
              </w:rPr>
            </w:pPr>
          </w:p>
        </w:tc>
      </w:tr>
      <w:tr w:rsidR="0041666C" w:rsidRPr="00461E79" w:rsidTr="0041666C">
        <w:trPr>
          <w:trHeight w:val="396"/>
        </w:trPr>
        <w:tc>
          <w:tcPr>
            <w:tcW w:w="272" w:type="pct"/>
            <w:vAlign w:val="center"/>
          </w:tcPr>
          <w:p w:rsidR="0041666C" w:rsidRPr="00461E79" w:rsidRDefault="0041666C" w:rsidP="0041666C">
            <w:pPr>
              <w:spacing w:line="276" w:lineRule="auto"/>
              <w:contextualSpacing/>
              <w:jc w:val="center"/>
              <w:rPr>
                <w:sz w:val="24"/>
                <w:szCs w:val="24"/>
              </w:rPr>
            </w:pPr>
            <w:r w:rsidRPr="00461E79">
              <w:rPr>
                <w:sz w:val="24"/>
                <w:szCs w:val="24"/>
              </w:rPr>
              <w:t>21.</w:t>
            </w:r>
          </w:p>
        </w:tc>
        <w:tc>
          <w:tcPr>
            <w:tcW w:w="189" w:type="pct"/>
            <w:vAlign w:val="center"/>
          </w:tcPr>
          <w:p w:rsidR="0041666C" w:rsidRPr="00461E79" w:rsidRDefault="0041666C" w:rsidP="0041666C">
            <w:pPr>
              <w:spacing w:line="276" w:lineRule="auto"/>
              <w:contextualSpacing/>
              <w:jc w:val="center"/>
              <w:rPr>
                <w:sz w:val="24"/>
                <w:szCs w:val="24"/>
              </w:rPr>
            </w:pPr>
            <w:r w:rsidRPr="00461E79">
              <w:rPr>
                <w:sz w:val="24"/>
                <w:szCs w:val="24"/>
              </w:rPr>
              <w:t>a.</w:t>
            </w:r>
          </w:p>
        </w:tc>
        <w:tc>
          <w:tcPr>
            <w:tcW w:w="3323" w:type="pct"/>
            <w:vAlign w:val="bottom"/>
          </w:tcPr>
          <w:p w:rsidR="0041666C" w:rsidRPr="00461E79" w:rsidRDefault="0041666C" w:rsidP="0041666C">
            <w:pPr>
              <w:spacing w:line="276" w:lineRule="auto"/>
              <w:jc w:val="both"/>
              <w:rPr>
                <w:sz w:val="24"/>
                <w:szCs w:val="24"/>
              </w:rPr>
            </w:pPr>
            <w:r w:rsidRPr="00461E79">
              <w:rPr>
                <w:sz w:val="24"/>
                <w:szCs w:val="24"/>
              </w:rPr>
              <w:t>Explain the following JSON components with examples.</w:t>
            </w:r>
          </w:p>
          <w:p w:rsidR="0041666C" w:rsidRPr="00461E79" w:rsidRDefault="0041666C" w:rsidP="0041666C">
            <w:pPr>
              <w:spacing w:line="276" w:lineRule="auto"/>
              <w:jc w:val="both"/>
              <w:rPr>
                <w:b/>
                <w:bCs/>
                <w:sz w:val="24"/>
                <w:szCs w:val="24"/>
              </w:rPr>
            </w:pPr>
            <w:r w:rsidRPr="00461E79">
              <w:rPr>
                <w:sz w:val="24"/>
                <w:szCs w:val="24"/>
              </w:rPr>
              <w:t>i)data types  ii)parse iii)stringify iv)objects  v)arrays</w:t>
            </w:r>
          </w:p>
        </w:tc>
        <w:tc>
          <w:tcPr>
            <w:tcW w:w="388" w:type="pct"/>
            <w:vAlign w:val="center"/>
          </w:tcPr>
          <w:p w:rsidR="0041666C" w:rsidRPr="00461E79" w:rsidRDefault="0041666C" w:rsidP="0041666C">
            <w:pPr>
              <w:spacing w:line="276" w:lineRule="auto"/>
              <w:contextualSpacing/>
              <w:jc w:val="center"/>
              <w:rPr>
                <w:sz w:val="24"/>
                <w:szCs w:val="24"/>
              </w:rPr>
            </w:pPr>
            <w:r w:rsidRPr="00461E79">
              <w:rPr>
                <w:sz w:val="24"/>
                <w:szCs w:val="24"/>
              </w:rPr>
              <w:t>CO3</w:t>
            </w:r>
          </w:p>
        </w:tc>
        <w:tc>
          <w:tcPr>
            <w:tcW w:w="355" w:type="pct"/>
            <w:vAlign w:val="center"/>
          </w:tcPr>
          <w:p w:rsidR="0041666C" w:rsidRPr="00461E79" w:rsidRDefault="0041666C" w:rsidP="0041666C">
            <w:pPr>
              <w:spacing w:line="276" w:lineRule="auto"/>
              <w:rPr>
                <w:sz w:val="24"/>
                <w:szCs w:val="24"/>
              </w:rPr>
            </w:pPr>
            <w:r w:rsidRPr="00461E79">
              <w:rPr>
                <w:sz w:val="24"/>
                <w:szCs w:val="24"/>
              </w:rPr>
              <w:t>E</w:t>
            </w:r>
          </w:p>
        </w:tc>
        <w:tc>
          <w:tcPr>
            <w:tcW w:w="473" w:type="pct"/>
            <w:vAlign w:val="center"/>
          </w:tcPr>
          <w:p w:rsidR="0041666C" w:rsidRPr="00461E79" w:rsidRDefault="0041666C" w:rsidP="0041666C">
            <w:pPr>
              <w:spacing w:line="276" w:lineRule="auto"/>
              <w:contextualSpacing/>
              <w:jc w:val="center"/>
              <w:rPr>
                <w:sz w:val="24"/>
                <w:szCs w:val="24"/>
              </w:rPr>
            </w:pPr>
            <w:r w:rsidRPr="00461E79">
              <w:rPr>
                <w:sz w:val="24"/>
                <w:szCs w:val="24"/>
              </w:rPr>
              <w:t>12</w:t>
            </w:r>
          </w:p>
        </w:tc>
      </w:tr>
      <w:tr w:rsidR="0041666C" w:rsidRPr="00461E79" w:rsidTr="0041666C">
        <w:trPr>
          <w:trHeight w:val="70"/>
        </w:trPr>
        <w:tc>
          <w:tcPr>
            <w:tcW w:w="272" w:type="pct"/>
            <w:vAlign w:val="center"/>
          </w:tcPr>
          <w:p w:rsidR="0041666C" w:rsidRPr="00461E79" w:rsidRDefault="0041666C" w:rsidP="0041666C">
            <w:pPr>
              <w:spacing w:line="276" w:lineRule="auto"/>
              <w:contextualSpacing/>
              <w:jc w:val="center"/>
              <w:rPr>
                <w:sz w:val="24"/>
                <w:szCs w:val="24"/>
              </w:rPr>
            </w:pPr>
          </w:p>
        </w:tc>
        <w:tc>
          <w:tcPr>
            <w:tcW w:w="189" w:type="pct"/>
            <w:vAlign w:val="center"/>
          </w:tcPr>
          <w:p w:rsidR="0041666C" w:rsidRPr="00461E79" w:rsidRDefault="0041666C" w:rsidP="0041666C">
            <w:pPr>
              <w:spacing w:line="276" w:lineRule="auto"/>
              <w:contextualSpacing/>
              <w:jc w:val="center"/>
              <w:rPr>
                <w:sz w:val="24"/>
                <w:szCs w:val="24"/>
              </w:rPr>
            </w:pPr>
          </w:p>
        </w:tc>
        <w:tc>
          <w:tcPr>
            <w:tcW w:w="3323" w:type="pct"/>
            <w:vAlign w:val="bottom"/>
          </w:tcPr>
          <w:p w:rsidR="0041666C" w:rsidRPr="00461E79" w:rsidRDefault="0041666C" w:rsidP="0041666C">
            <w:pPr>
              <w:spacing w:line="276" w:lineRule="auto"/>
              <w:contextualSpacing/>
              <w:jc w:val="both"/>
              <w:rPr>
                <w:sz w:val="24"/>
                <w:szCs w:val="24"/>
              </w:rPr>
            </w:pPr>
          </w:p>
        </w:tc>
        <w:tc>
          <w:tcPr>
            <w:tcW w:w="388" w:type="pct"/>
            <w:vAlign w:val="center"/>
          </w:tcPr>
          <w:p w:rsidR="0041666C" w:rsidRPr="00461E79" w:rsidRDefault="0041666C" w:rsidP="0041666C">
            <w:pPr>
              <w:spacing w:line="276" w:lineRule="auto"/>
              <w:contextualSpacing/>
              <w:jc w:val="center"/>
              <w:rPr>
                <w:sz w:val="24"/>
                <w:szCs w:val="24"/>
              </w:rPr>
            </w:pPr>
          </w:p>
        </w:tc>
        <w:tc>
          <w:tcPr>
            <w:tcW w:w="355" w:type="pct"/>
            <w:vAlign w:val="center"/>
          </w:tcPr>
          <w:p w:rsidR="0041666C" w:rsidRPr="00461E79" w:rsidRDefault="0041666C" w:rsidP="0041666C">
            <w:pPr>
              <w:spacing w:line="276" w:lineRule="auto"/>
              <w:contextualSpacing/>
              <w:jc w:val="center"/>
              <w:rPr>
                <w:sz w:val="24"/>
                <w:szCs w:val="24"/>
              </w:rPr>
            </w:pPr>
          </w:p>
        </w:tc>
        <w:tc>
          <w:tcPr>
            <w:tcW w:w="473" w:type="pct"/>
            <w:vAlign w:val="center"/>
          </w:tcPr>
          <w:p w:rsidR="0041666C" w:rsidRPr="00461E79" w:rsidRDefault="0041666C" w:rsidP="0041666C">
            <w:pPr>
              <w:spacing w:line="276" w:lineRule="auto"/>
              <w:contextualSpacing/>
              <w:jc w:val="center"/>
              <w:rPr>
                <w:sz w:val="24"/>
                <w:szCs w:val="24"/>
              </w:rPr>
            </w:pPr>
          </w:p>
        </w:tc>
      </w:tr>
      <w:tr w:rsidR="0041666C" w:rsidRPr="00461E79" w:rsidTr="0041666C">
        <w:trPr>
          <w:trHeight w:hRule="exact" w:val="306"/>
        </w:trPr>
        <w:tc>
          <w:tcPr>
            <w:tcW w:w="272" w:type="pct"/>
            <w:vAlign w:val="center"/>
          </w:tcPr>
          <w:p w:rsidR="0041666C" w:rsidRPr="00461E79" w:rsidRDefault="0041666C" w:rsidP="0041666C">
            <w:pPr>
              <w:spacing w:line="276" w:lineRule="auto"/>
              <w:contextualSpacing/>
              <w:jc w:val="center"/>
              <w:rPr>
                <w:sz w:val="24"/>
                <w:szCs w:val="24"/>
              </w:rPr>
            </w:pPr>
            <w:r w:rsidRPr="00461E79">
              <w:rPr>
                <w:sz w:val="24"/>
                <w:szCs w:val="24"/>
              </w:rPr>
              <w:t>22.</w:t>
            </w:r>
          </w:p>
        </w:tc>
        <w:tc>
          <w:tcPr>
            <w:tcW w:w="189" w:type="pct"/>
            <w:vAlign w:val="center"/>
          </w:tcPr>
          <w:p w:rsidR="0041666C" w:rsidRPr="00461E79" w:rsidRDefault="0041666C" w:rsidP="0041666C">
            <w:pPr>
              <w:spacing w:line="276" w:lineRule="auto"/>
              <w:contextualSpacing/>
              <w:jc w:val="center"/>
              <w:rPr>
                <w:sz w:val="24"/>
                <w:szCs w:val="24"/>
              </w:rPr>
            </w:pPr>
            <w:r w:rsidRPr="00461E79">
              <w:rPr>
                <w:sz w:val="24"/>
                <w:szCs w:val="24"/>
              </w:rPr>
              <w:t>a.</w:t>
            </w:r>
          </w:p>
        </w:tc>
        <w:tc>
          <w:tcPr>
            <w:tcW w:w="3323" w:type="pct"/>
            <w:vAlign w:val="bottom"/>
          </w:tcPr>
          <w:p w:rsidR="0041666C" w:rsidRPr="00461E79" w:rsidRDefault="0041666C" w:rsidP="0041666C">
            <w:pPr>
              <w:pStyle w:val="Heading1"/>
              <w:shd w:val="clear" w:color="auto" w:fill="FFFFFF"/>
              <w:spacing w:before="0" w:line="276" w:lineRule="auto"/>
              <w:textAlignment w:val="baseline"/>
              <w:outlineLvl w:val="0"/>
              <w:rPr>
                <w:rFonts w:ascii="Times New Roman" w:hAnsi="Times New Roman" w:cs="Times New Roman"/>
                <w:color w:val="auto"/>
                <w:sz w:val="24"/>
                <w:szCs w:val="24"/>
              </w:rPr>
            </w:pPr>
            <w:r w:rsidRPr="00461E79">
              <w:rPr>
                <w:rFonts w:ascii="Times New Roman" w:hAnsi="Times New Roman" w:cs="Times New Roman"/>
                <w:b w:val="0"/>
                <w:bCs w:val="0"/>
                <w:color w:val="auto"/>
                <w:sz w:val="24"/>
                <w:szCs w:val="24"/>
              </w:rPr>
              <w:t>Examine Event-Driven Programming in Node.js</w:t>
            </w:r>
          </w:p>
        </w:tc>
        <w:tc>
          <w:tcPr>
            <w:tcW w:w="388" w:type="pct"/>
            <w:vAlign w:val="center"/>
          </w:tcPr>
          <w:p w:rsidR="0041666C" w:rsidRPr="00461E79" w:rsidRDefault="0041666C" w:rsidP="0041666C">
            <w:pPr>
              <w:spacing w:line="276" w:lineRule="auto"/>
              <w:contextualSpacing/>
              <w:jc w:val="center"/>
              <w:rPr>
                <w:sz w:val="24"/>
                <w:szCs w:val="24"/>
              </w:rPr>
            </w:pPr>
            <w:r w:rsidRPr="00461E79">
              <w:rPr>
                <w:sz w:val="24"/>
                <w:szCs w:val="24"/>
              </w:rPr>
              <w:t>CO4</w:t>
            </w:r>
          </w:p>
        </w:tc>
        <w:tc>
          <w:tcPr>
            <w:tcW w:w="355" w:type="pct"/>
            <w:vAlign w:val="center"/>
          </w:tcPr>
          <w:p w:rsidR="0041666C" w:rsidRPr="00461E79" w:rsidRDefault="0041666C" w:rsidP="0041666C">
            <w:pPr>
              <w:spacing w:line="276" w:lineRule="auto"/>
              <w:contextualSpacing/>
              <w:jc w:val="center"/>
              <w:rPr>
                <w:sz w:val="24"/>
                <w:szCs w:val="24"/>
              </w:rPr>
            </w:pPr>
            <w:r w:rsidRPr="00461E79">
              <w:rPr>
                <w:sz w:val="24"/>
                <w:szCs w:val="24"/>
              </w:rPr>
              <w:t>An</w:t>
            </w:r>
          </w:p>
        </w:tc>
        <w:tc>
          <w:tcPr>
            <w:tcW w:w="473" w:type="pct"/>
            <w:vAlign w:val="center"/>
          </w:tcPr>
          <w:p w:rsidR="0041666C" w:rsidRPr="00461E79" w:rsidRDefault="0041666C" w:rsidP="0041666C">
            <w:pPr>
              <w:spacing w:line="276" w:lineRule="auto"/>
              <w:contextualSpacing/>
              <w:jc w:val="center"/>
              <w:rPr>
                <w:sz w:val="24"/>
                <w:szCs w:val="24"/>
              </w:rPr>
            </w:pPr>
            <w:r w:rsidRPr="00461E79">
              <w:rPr>
                <w:sz w:val="24"/>
                <w:szCs w:val="24"/>
              </w:rPr>
              <w:t>12</w:t>
            </w:r>
          </w:p>
        </w:tc>
      </w:tr>
      <w:tr w:rsidR="0041666C" w:rsidRPr="00461E79" w:rsidTr="0041666C">
        <w:trPr>
          <w:trHeight w:val="70"/>
        </w:trPr>
        <w:tc>
          <w:tcPr>
            <w:tcW w:w="272" w:type="pct"/>
            <w:vAlign w:val="center"/>
          </w:tcPr>
          <w:p w:rsidR="0041666C" w:rsidRPr="00461E79" w:rsidRDefault="0041666C" w:rsidP="0041666C">
            <w:pPr>
              <w:spacing w:line="276" w:lineRule="auto"/>
              <w:contextualSpacing/>
              <w:jc w:val="center"/>
              <w:rPr>
                <w:sz w:val="24"/>
                <w:szCs w:val="24"/>
              </w:rPr>
            </w:pPr>
          </w:p>
        </w:tc>
        <w:tc>
          <w:tcPr>
            <w:tcW w:w="189" w:type="pct"/>
            <w:vAlign w:val="center"/>
          </w:tcPr>
          <w:p w:rsidR="0041666C" w:rsidRPr="00461E79" w:rsidRDefault="0041666C" w:rsidP="0041666C">
            <w:pPr>
              <w:spacing w:line="276" w:lineRule="auto"/>
              <w:contextualSpacing/>
              <w:jc w:val="center"/>
              <w:rPr>
                <w:sz w:val="24"/>
                <w:szCs w:val="24"/>
              </w:rPr>
            </w:pPr>
          </w:p>
        </w:tc>
        <w:tc>
          <w:tcPr>
            <w:tcW w:w="3323" w:type="pct"/>
            <w:vAlign w:val="bottom"/>
          </w:tcPr>
          <w:p w:rsidR="0041666C" w:rsidRPr="00461E79" w:rsidRDefault="0041666C" w:rsidP="0041666C">
            <w:pPr>
              <w:spacing w:line="276" w:lineRule="auto"/>
              <w:contextualSpacing/>
              <w:jc w:val="both"/>
              <w:rPr>
                <w:sz w:val="24"/>
                <w:szCs w:val="24"/>
              </w:rPr>
            </w:pPr>
          </w:p>
        </w:tc>
        <w:tc>
          <w:tcPr>
            <w:tcW w:w="388" w:type="pct"/>
            <w:vAlign w:val="center"/>
          </w:tcPr>
          <w:p w:rsidR="0041666C" w:rsidRPr="00461E79" w:rsidRDefault="0041666C" w:rsidP="0041666C">
            <w:pPr>
              <w:spacing w:line="276" w:lineRule="auto"/>
              <w:contextualSpacing/>
              <w:jc w:val="center"/>
              <w:rPr>
                <w:sz w:val="24"/>
                <w:szCs w:val="24"/>
              </w:rPr>
            </w:pPr>
          </w:p>
        </w:tc>
        <w:tc>
          <w:tcPr>
            <w:tcW w:w="355" w:type="pct"/>
            <w:vAlign w:val="center"/>
          </w:tcPr>
          <w:p w:rsidR="0041666C" w:rsidRPr="00461E79" w:rsidRDefault="0041666C" w:rsidP="0041666C">
            <w:pPr>
              <w:spacing w:line="276" w:lineRule="auto"/>
              <w:contextualSpacing/>
              <w:jc w:val="center"/>
              <w:rPr>
                <w:sz w:val="24"/>
                <w:szCs w:val="24"/>
              </w:rPr>
            </w:pPr>
          </w:p>
        </w:tc>
        <w:tc>
          <w:tcPr>
            <w:tcW w:w="473" w:type="pct"/>
            <w:vAlign w:val="center"/>
          </w:tcPr>
          <w:p w:rsidR="0041666C" w:rsidRPr="00461E79" w:rsidRDefault="0041666C" w:rsidP="0041666C">
            <w:pPr>
              <w:spacing w:line="276" w:lineRule="auto"/>
              <w:contextualSpacing/>
              <w:jc w:val="center"/>
              <w:rPr>
                <w:sz w:val="24"/>
                <w:szCs w:val="24"/>
              </w:rPr>
            </w:pPr>
          </w:p>
        </w:tc>
      </w:tr>
      <w:tr w:rsidR="0041666C" w:rsidRPr="00461E79" w:rsidTr="0041666C">
        <w:trPr>
          <w:trHeight w:val="70"/>
        </w:trPr>
        <w:tc>
          <w:tcPr>
            <w:tcW w:w="272" w:type="pct"/>
            <w:vAlign w:val="center"/>
          </w:tcPr>
          <w:p w:rsidR="0041666C" w:rsidRPr="00461E79" w:rsidRDefault="0041666C" w:rsidP="0041666C">
            <w:pPr>
              <w:spacing w:line="276" w:lineRule="auto"/>
              <w:contextualSpacing/>
              <w:jc w:val="center"/>
              <w:rPr>
                <w:sz w:val="24"/>
                <w:szCs w:val="24"/>
              </w:rPr>
            </w:pPr>
            <w:r w:rsidRPr="00461E79">
              <w:rPr>
                <w:sz w:val="24"/>
                <w:szCs w:val="24"/>
              </w:rPr>
              <w:t>23.</w:t>
            </w:r>
          </w:p>
        </w:tc>
        <w:tc>
          <w:tcPr>
            <w:tcW w:w="189" w:type="pct"/>
            <w:vAlign w:val="center"/>
          </w:tcPr>
          <w:p w:rsidR="0041666C" w:rsidRPr="00461E79" w:rsidRDefault="0041666C" w:rsidP="0041666C">
            <w:pPr>
              <w:spacing w:line="276" w:lineRule="auto"/>
              <w:contextualSpacing/>
              <w:jc w:val="center"/>
              <w:rPr>
                <w:sz w:val="24"/>
                <w:szCs w:val="24"/>
              </w:rPr>
            </w:pPr>
            <w:r w:rsidRPr="00461E79">
              <w:rPr>
                <w:sz w:val="24"/>
                <w:szCs w:val="24"/>
              </w:rPr>
              <w:t>a.</w:t>
            </w:r>
          </w:p>
        </w:tc>
        <w:tc>
          <w:tcPr>
            <w:tcW w:w="3323" w:type="pct"/>
            <w:vAlign w:val="bottom"/>
          </w:tcPr>
          <w:p w:rsidR="0041666C" w:rsidRPr="00461E79" w:rsidRDefault="0041666C" w:rsidP="0041666C">
            <w:pPr>
              <w:pStyle w:val="Heading2"/>
              <w:shd w:val="clear" w:color="auto" w:fill="FFFFFF"/>
              <w:spacing w:line="276" w:lineRule="auto"/>
              <w:outlineLvl w:val="1"/>
              <w:rPr>
                <w:rFonts w:ascii="Times New Roman" w:hAnsi="Times New Roman" w:cs="Times New Roman"/>
                <w:color w:val="auto"/>
                <w:sz w:val="24"/>
                <w:szCs w:val="24"/>
              </w:rPr>
            </w:pPr>
            <w:r w:rsidRPr="00461E79">
              <w:rPr>
                <w:rFonts w:ascii="Times New Roman" w:hAnsi="Times New Roman" w:cs="Times New Roman"/>
                <w:color w:val="auto"/>
                <w:sz w:val="24"/>
                <w:szCs w:val="24"/>
              </w:rPr>
              <w:t>Discuss the Mongoose CRUD Operations with an example.</w:t>
            </w:r>
          </w:p>
        </w:tc>
        <w:tc>
          <w:tcPr>
            <w:tcW w:w="388" w:type="pct"/>
            <w:vAlign w:val="center"/>
          </w:tcPr>
          <w:p w:rsidR="0041666C" w:rsidRPr="00461E79" w:rsidRDefault="0041666C" w:rsidP="0041666C">
            <w:pPr>
              <w:spacing w:line="276" w:lineRule="auto"/>
              <w:contextualSpacing/>
              <w:jc w:val="center"/>
              <w:rPr>
                <w:sz w:val="24"/>
                <w:szCs w:val="24"/>
              </w:rPr>
            </w:pPr>
            <w:r w:rsidRPr="00461E79">
              <w:rPr>
                <w:sz w:val="24"/>
                <w:szCs w:val="24"/>
              </w:rPr>
              <w:t>CO4</w:t>
            </w:r>
          </w:p>
        </w:tc>
        <w:tc>
          <w:tcPr>
            <w:tcW w:w="355" w:type="pct"/>
            <w:vAlign w:val="center"/>
          </w:tcPr>
          <w:p w:rsidR="0041666C" w:rsidRPr="00461E79" w:rsidRDefault="0041666C" w:rsidP="0041666C">
            <w:pPr>
              <w:spacing w:line="276" w:lineRule="auto"/>
              <w:contextualSpacing/>
              <w:jc w:val="center"/>
              <w:rPr>
                <w:sz w:val="24"/>
                <w:szCs w:val="24"/>
              </w:rPr>
            </w:pPr>
            <w:r w:rsidRPr="00461E79">
              <w:rPr>
                <w:sz w:val="24"/>
                <w:szCs w:val="24"/>
              </w:rPr>
              <w:t>R</w:t>
            </w:r>
          </w:p>
        </w:tc>
        <w:tc>
          <w:tcPr>
            <w:tcW w:w="473" w:type="pct"/>
            <w:vAlign w:val="center"/>
          </w:tcPr>
          <w:p w:rsidR="0041666C" w:rsidRPr="00461E79" w:rsidRDefault="0041666C" w:rsidP="0041666C">
            <w:pPr>
              <w:spacing w:line="276" w:lineRule="auto"/>
              <w:contextualSpacing/>
              <w:jc w:val="center"/>
              <w:rPr>
                <w:sz w:val="24"/>
                <w:szCs w:val="24"/>
              </w:rPr>
            </w:pPr>
            <w:r w:rsidRPr="00461E79">
              <w:rPr>
                <w:sz w:val="24"/>
                <w:szCs w:val="24"/>
              </w:rPr>
              <w:t>12</w:t>
            </w:r>
          </w:p>
        </w:tc>
      </w:tr>
      <w:tr w:rsidR="0041666C" w:rsidRPr="00461E79" w:rsidTr="0041666C">
        <w:trPr>
          <w:trHeight w:val="300"/>
        </w:trPr>
        <w:tc>
          <w:tcPr>
            <w:tcW w:w="5000" w:type="pct"/>
            <w:gridSpan w:val="6"/>
            <w:vAlign w:val="center"/>
          </w:tcPr>
          <w:p w:rsidR="0041666C" w:rsidRPr="00461E79" w:rsidRDefault="0041666C" w:rsidP="0041666C">
            <w:pPr>
              <w:spacing w:line="276" w:lineRule="auto"/>
              <w:contextualSpacing/>
              <w:jc w:val="center"/>
              <w:rPr>
                <w:b/>
                <w:bCs/>
                <w:sz w:val="24"/>
                <w:szCs w:val="24"/>
              </w:rPr>
            </w:pPr>
            <w:r w:rsidRPr="00461E79">
              <w:rPr>
                <w:b/>
                <w:bCs/>
                <w:sz w:val="24"/>
                <w:szCs w:val="24"/>
              </w:rPr>
              <w:t>COMPULSORY QUESTION</w:t>
            </w:r>
          </w:p>
        </w:tc>
      </w:tr>
      <w:tr w:rsidR="0041666C" w:rsidRPr="00461E79" w:rsidTr="0041666C">
        <w:trPr>
          <w:trHeight w:val="396"/>
        </w:trPr>
        <w:tc>
          <w:tcPr>
            <w:tcW w:w="272" w:type="pct"/>
            <w:vAlign w:val="center"/>
          </w:tcPr>
          <w:p w:rsidR="0041666C" w:rsidRPr="00461E79" w:rsidRDefault="0041666C" w:rsidP="0041666C">
            <w:pPr>
              <w:spacing w:line="276" w:lineRule="auto"/>
              <w:contextualSpacing/>
              <w:jc w:val="center"/>
              <w:rPr>
                <w:sz w:val="24"/>
                <w:szCs w:val="24"/>
              </w:rPr>
            </w:pPr>
            <w:r w:rsidRPr="00461E79">
              <w:rPr>
                <w:sz w:val="24"/>
                <w:szCs w:val="24"/>
              </w:rPr>
              <w:t>24.</w:t>
            </w:r>
          </w:p>
        </w:tc>
        <w:tc>
          <w:tcPr>
            <w:tcW w:w="189" w:type="pct"/>
            <w:vAlign w:val="center"/>
          </w:tcPr>
          <w:p w:rsidR="0041666C" w:rsidRPr="00461E79" w:rsidRDefault="0041666C" w:rsidP="0041666C">
            <w:pPr>
              <w:spacing w:line="276" w:lineRule="auto"/>
              <w:contextualSpacing/>
              <w:jc w:val="center"/>
              <w:rPr>
                <w:sz w:val="24"/>
                <w:szCs w:val="24"/>
              </w:rPr>
            </w:pPr>
            <w:r w:rsidRPr="00461E79">
              <w:rPr>
                <w:sz w:val="24"/>
                <w:szCs w:val="24"/>
              </w:rPr>
              <w:t>a.</w:t>
            </w:r>
          </w:p>
        </w:tc>
        <w:tc>
          <w:tcPr>
            <w:tcW w:w="3323" w:type="pct"/>
            <w:vAlign w:val="bottom"/>
          </w:tcPr>
          <w:p w:rsidR="0041666C" w:rsidRPr="00461E79" w:rsidRDefault="0041666C" w:rsidP="0041666C">
            <w:pPr>
              <w:spacing w:line="276" w:lineRule="auto"/>
              <w:contextualSpacing/>
              <w:jc w:val="both"/>
              <w:rPr>
                <w:sz w:val="24"/>
                <w:szCs w:val="24"/>
              </w:rPr>
            </w:pPr>
            <w:r w:rsidRPr="00461E79">
              <w:rPr>
                <w:sz w:val="24"/>
                <w:szCs w:val="24"/>
              </w:rPr>
              <w:t xml:space="preserve">Write JavaScript to validate the following fields of the Registration page. </w:t>
            </w:r>
          </w:p>
          <w:p w:rsidR="0041666C" w:rsidRPr="00461E79" w:rsidRDefault="0041666C" w:rsidP="0041666C">
            <w:pPr>
              <w:spacing w:line="276" w:lineRule="auto"/>
              <w:contextualSpacing/>
              <w:jc w:val="both"/>
              <w:rPr>
                <w:sz w:val="24"/>
                <w:szCs w:val="24"/>
              </w:rPr>
            </w:pPr>
            <w:r w:rsidRPr="00461E79">
              <w:rPr>
                <w:sz w:val="24"/>
                <w:szCs w:val="24"/>
              </w:rPr>
              <w:t>1. First Name (Name should contain the alphabet and the length should not be less than 6 characters</w:t>
            </w:r>
          </w:p>
          <w:p w:rsidR="0041666C" w:rsidRPr="00461E79" w:rsidRDefault="0041666C" w:rsidP="0041666C">
            <w:pPr>
              <w:spacing w:line="276" w:lineRule="auto"/>
              <w:contextualSpacing/>
              <w:jc w:val="both"/>
              <w:rPr>
                <w:sz w:val="24"/>
                <w:szCs w:val="24"/>
              </w:rPr>
            </w:pPr>
            <w:r w:rsidRPr="00461E79">
              <w:rPr>
                <w:sz w:val="24"/>
                <w:szCs w:val="24"/>
              </w:rPr>
              <w:t xml:space="preserve">2. Password (Password should not be less than 6 characters in length). </w:t>
            </w:r>
          </w:p>
          <w:p w:rsidR="0041666C" w:rsidRPr="00461E79" w:rsidRDefault="0041666C" w:rsidP="0041666C">
            <w:pPr>
              <w:spacing w:line="276" w:lineRule="auto"/>
              <w:contextualSpacing/>
              <w:jc w:val="both"/>
              <w:rPr>
                <w:sz w:val="24"/>
                <w:szCs w:val="24"/>
              </w:rPr>
            </w:pPr>
            <w:r w:rsidRPr="00461E79">
              <w:rPr>
                <w:sz w:val="24"/>
                <w:szCs w:val="24"/>
              </w:rPr>
              <w:t xml:space="preserve">3. E-mail ID (should not contain any invalid and must follow the standard pattern name@domain.com) </w:t>
            </w:r>
          </w:p>
          <w:p w:rsidR="0041666C" w:rsidRPr="00461E79" w:rsidRDefault="0041666C" w:rsidP="0041666C">
            <w:pPr>
              <w:spacing w:line="276" w:lineRule="auto"/>
              <w:contextualSpacing/>
              <w:jc w:val="both"/>
              <w:rPr>
                <w:sz w:val="24"/>
                <w:szCs w:val="24"/>
              </w:rPr>
            </w:pPr>
            <w:r w:rsidRPr="00461E79">
              <w:rPr>
                <w:sz w:val="24"/>
                <w:szCs w:val="24"/>
              </w:rPr>
              <w:t xml:space="preserve">4. Mobile Number (The phone number should contain 10 digits only). </w:t>
            </w:r>
          </w:p>
          <w:p w:rsidR="0041666C" w:rsidRPr="00461E79" w:rsidRDefault="0041666C" w:rsidP="0041666C">
            <w:pPr>
              <w:spacing w:line="276" w:lineRule="auto"/>
              <w:contextualSpacing/>
              <w:jc w:val="both"/>
              <w:rPr>
                <w:sz w:val="24"/>
                <w:szCs w:val="24"/>
              </w:rPr>
            </w:pPr>
            <w:r w:rsidRPr="00461E79">
              <w:rPr>
                <w:sz w:val="24"/>
                <w:szCs w:val="24"/>
              </w:rPr>
              <w:t>5. Last Name and Address (should not be Empty)</w:t>
            </w:r>
          </w:p>
        </w:tc>
        <w:tc>
          <w:tcPr>
            <w:tcW w:w="388" w:type="pct"/>
            <w:vAlign w:val="center"/>
          </w:tcPr>
          <w:p w:rsidR="0041666C" w:rsidRPr="00461E79" w:rsidRDefault="0041666C" w:rsidP="0041666C">
            <w:pPr>
              <w:spacing w:line="276" w:lineRule="auto"/>
              <w:contextualSpacing/>
              <w:jc w:val="center"/>
              <w:rPr>
                <w:sz w:val="24"/>
                <w:szCs w:val="24"/>
              </w:rPr>
            </w:pPr>
            <w:r w:rsidRPr="00461E79">
              <w:rPr>
                <w:sz w:val="24"/>
                <w:szCs w:val="24"/>
              </w:rPr>
              <w:t>CO4</w:t>
            </w:r>
          </w:p>
        </w:tc>
        <w:tc>
          <w:tcPr>
            <w:tcW w:w="355" w:type="pct"/>
            <w:vAlign w:val="center"/>
          </w:tcPr>
          <w:p w:rsidR="0041666C" w:rsidRPr="00461E79" w:rsidRDefault="0041666C" w:rsidP="0041666C">
            <w:pPr>
              <w:spacing w:line="276" w:lineRule="auto"/>
              <w:contextualSpacing/>
              <w:jc w:val="center"/>
              <w:rPr>
                <w:sz w:val="24"/>
                <w:szCs w:val="24"/>
              </w:rPr>
            </w:pPr>
            <w:r w:rsidRPr="00461E79">
              <w:rPr>
                <w:sz w:val="24"/>
                <w:szCs w:val="24"/>
              </w:rPr>
              <w:t>R</w:t>
            </w:r>
          </w:p>
        </w:tc>
        <w:tc>
          <w:tcPr>
            <w:tcW w:w="473" w:type="pct"/>
            <w:vAlign w:val="center"/>
          </w:tcPr>
          <w:p w:rsidR="0041666C" w:rsidRPr="00461E79" w:rsidRDefault="0041666C" w:rsidP="0041666C">
            <w:pPr>
              <w:spacing w:line="276" w:lineRule="auto"/>
              <w:contextualSpacing/>
              <w:jc w:val="center"/>
              <w:rPr>
                <w:sz w:val="24"/>
                <w:szCs w:val="24"/>
              </w:rPr>
            </w:pPr>
            <w:r w:rsidRPr="00461E79">
              <w:rPr>
                <w:sz w:val="24"/>
                <w:szCs w:val="24"/>
              </w:rPr>
              <w:t>12</w:t>
            </w:r>
          </w:p>
        </w:tc>
      </w:tr>
    </w:tbl>
    <w:p w:rsidR="0041666C" w:rsidRPr="00461E79" w:rsidRDefault="0041666C" w:rsidP="0041666C">
      <w:pPr>
        <w:contextualSpacing/>
        <w:rPr>
          <w:b/>
        </w:rPr>
      </w:pPr>
      <w:r w:rsidRPr="00461E79">
        <w:rPr>
          <w:b/>
          <w:bCs/>
        </w:rPr>
        <w:t>CO</w:t>
      </w:r>
      <w:r w:rsidRPr="00461E79">
        <w:rPr>
          <w:b/>
        </w:rPr>
        <w:t xml:space="preserve"> – COURSE OUTCOME</w:t>
      </w:r>
      <w:r w:rsidRPr="00461E79">
        <w:rPr>
          <w:b/>
        </w:rPr>
        <w:tab/>
      </w:r>
      <w:r w:rsidRPr="00461E79">
        <w:rPr>
          <w:b/>
        </w:rPr>
        <w:tab/>
      </w:r>
      <w:r w:rsidRPr="00461E79">
        <w:rPr>
          <w:b/>
        </w:rPr>
        <w:tab/>
      </w:r>
      <w:r w:rsidRPr="00461E79">
        <w:rPr>
          <w:b/>
        </w:rPr>
        <w:tab/>
      </w:r>
      <w:r w:rsidRPr="00461E79">
        <w:rPr>
          <w:b/>
        </w:rPr>
        <w:tab/>
      </w:r>
      <w:r w:rsidRPr="00461E79">
        <w:rPr>
          <w:b/>
          <w:bCs/>
        </w:rPr>
        <w:t>BL</w:t>
      </w:r>
      <w:r w:rsidRPr="00461E79">
        <w:rPr>
          <w:b/>
        </w:rPr>
        <w:t xml:space="preserve"> – BLOOM’S LEVEL</w:t>
      </w:r>
    </w:p>
    <w:tbl>
      <w:tblPr>
        <w:tblStyle w:val="TableGrid"/>
        <w:tblW w:w="10745" w:type="dxa"/>
        <w:tblInd w:w="-147" w:type="dxa"/>
        <w:tblLook w:val="04A0" w:firstRow="1" w:lastRow="0" w:firstColumn="1" w:lastColumn="0" w:noHBand="0" w:noVBand="1"/>
      </w:tblPr>
      <w:tblGrid>
        <w:gridCol w:w="670"/>
        <w:gridCol w:w="10075"/>
      </w:tblGrid>
      <w:tr w:rsidR="0041666C" w:rsidRPr="00461E79" w:rsidTr="0041666C">
        <w:trPr>
          <w:trHeight w:val="280"/>
        </w:trPr>
        <w:tc>
          <w:tcPr>
            <w:tcW w:w="670" w:type="dxa"/>
          </w:tcPr>
          <w:p w:rsidR="0041666C" w:rsidRPr="00461E79" w:rsidRDefault="0041666C" w:rsidP="0041666C">
            <w:pPr>
              <w:contextualSpacing/>
              <w:rPr>
                <w:sz w:val="24"/>
                <w:szCs w:val="24"/>
              </w:rPr>
            </w:pPr>
          </w:p>
        </w:tc>
        <w:tc>
          <w:tcPr>
            <w:tcW w:w="10075" w:type="dxa"/>
          </w:tcPr>
          <w:p w:rsidR="0041666C" w:rsidRPr="00461E79" w:rsidRDefault="0041666C" w:rsidP="0041666C">
            <w:pPr>
              <w:contextualSpacing/>
              <w:jc w:val="center"/>
              <w:rPr>
                <w:b/>
                <w:sz w:val="24"/>
                <w:szCs w:val="24"/>
              </w:rPr>
            </w:pPr>
            <w:r w:rsidRPr="00461E79">
              <w:rPr>
                <w:b/>
                <w:sz w:val="24"/>
                <w:szCs w:val="24"/>
              </w:rPr>
              <w:t>COURSE OUTCOMES</w:t>
            </w:r>
          </w:p>
        </w:tc>
      </w:tr>
      <w:tr w:rsidR="0041666C" w:rsidRPr="00461E79" w:rsidTr="0041666C">
        <w:trPr>
          <w:trHeight w:val="70"/>
        </w:trPr>
        <w:tc>
          <w:tcPr>
            <w:tcW w:w="670" w:type="dxa"/>
          </w:tcPr>
          <w:p w:rsidR="0041666C" w:rsidRPr="00461E79" w:rsidRDefault="0041666C" w:rsidP="0041666C">
            <w:pPr>
              <w:contextualSpacing/>
              <w:rPr>
                <w:bCs/>
                <w:sz w:val="24"/>
                <w:szCs w:val="24"/>
              </w:rPr>
            </w:pPr>
            <w:r w:rsidRPr="00461E79">
              <w:rPr>
                <w:bCs/>
                <w:sz w:val="24"/>
                <w:szCs w:val="24"/>
              </w:rPr>
              <w:t>CO1</w:t>
            </w:r>
          </w:p>
        </w:tc>
        <w:tc>
          <w:tcPr>
            <w:tcW w:w="10075" w:type="dxa"/>
          </w:tcPr>
          <w:p w:rsidR="0041666C" w:rsidRPr="00461E79" w:rsidRDefault="0041666C" w:rsidP="0041666C">
            <w:pPr>
              <w:contextualSpacing/>
              <w:jc w:val="both"/>
              <w:rPr>
                <w:sz w:val="24"/>
                <w:szCs w:val="24"/>
              </w:rPr>
            </w:pPr>
            <w:r w:rsidRPr="00461E79">
              <w:rPr>
                <w:sz w:val="24"/>
                <w:szCs w:val="24"/>
              </w:rPr>
              <w:t>identify the relevant properties and methods to facilitate dynamic web application development.</w:t>
            </w:r>
          </w:p>
        </w:tc>
      </w:tr>
      <w:tr w:rsidR="0041666C" w:rsidRPr="00461E79" w:rsidTr="0041666C">
        <w:trPr>
          <w:trHeight w:val="280"/>
        </w:trPr>
        <w:tc>
          <w:tcPr>
            <w:tcW w:w="670" w:type="dxa"/>
          </w:tcPr>
          <w:p w:rsidR="0041666C" w:rsidRPr="00461E79" w:rsidRDefault="0041666C" w:rsidP="0041666C">
            <w:pPr>
              <w:contextualSpacing/>
              <w:rPr>
                <w:bCs/>
                <w:sz w:val="24"/>
                <w:szCs w:val="24"/>
              </w:rPr>
            </w:pPr>
            <w:r w:rsidRPr="00461E79">
              <w:rPr>
                <w:bCs/>
                <w:sz w:val="24"/>
                <w:szCs w:val="24"/>
              </w:rPr>
              <w:t>CO2</w:t>
            </w:r>
          </w:p>
        </w:tc>
        <w:tc>
          <w:tcPr>
            <w:tcW w:w="10075" w:type="dxa"/>
          </w:tcPr>
          <w:p w:rsidR="0041666C" w:rsidRPr="00461E79" w:rsidRDefault="0041666C" w:rsidP="0041666C">
            <w:pPr>
              <w:contextualSpacing/>
              <w:jc w:val="both"/>
              <w:rPr>
                <w:sz w:val="24"/>
                <w:szCs w:val="24"/>
              </w:rPr>
            </w:pPr>
            <w:r w:rsidRPr="00461E79">
              <w:rPr>
                <w:sz w:val="24"/>
                <w:szCs w:val="24"/>
              </w:rPr>
              <w:t>explain the development of fully functional web applications that incorporate front-end and back-end design technologies</w:t>
            </w:r>
          </w:p>
        </w:tc>
      </w:tr>
      <w:tr w:rsidR="0041666C" w:rsidRPr="00461E79" w:rsidTr="0041666C">
        <w:trPr>
          <w:trHeight w:val="280"/>
        </w:trPr>
        <w:tc>
          <w:tcPr>
            <w:tcW w:w="670" w:type="dxa"/>
          </w:tcPr>
          <w:p w:rsidR="0041666C" w:rsidRPr="00461E79" w:rsidRDefault="0041666C" w:rsidP="0041666C">
            <w:pPr>
              <w:contextualSpacing/>
              <w:rPr>
                <w:bCs/>
                <w:sz w:val="24"/>
                <w:szCs w:val="24"/>
              </w:rPr>
            </w:pPr>
            <w:r w:rsidRPr="00461E79">
              <w:rPr>
                <w:bCs/>
                <w:sz w:val="24"/>
                <w:szCs w:val="24"/>
              </w:rPr>
              <w:t>CO3</w:t>
            </w:r>
          </w:p>
        </w:tc>
        <w:tc>
          <w:tcPr>
            <w:tcW w:w="10075" w:type="dxa"/>
          </w:tcPr>
          <w:p w:rsidR="0041666C" w:rsidRPr="00461E79" w:rsidRDefault="0041666C" w:rsidP="0041666C">
            <w:pPr>
              <w:contextualSpacing/>
              <w:jc w:val="both"/>
              <w:rPr>
                <w:sz w:val="24"/>
                <w:szCs w:val="24"/>
              </w:rPr>
            </w:pPr>
            <w:r w:rsidRPr="00461E79">
              <w:rPr>
                <w:sz w:val="24"/>
                <w:szCs w:val="24"/>
              </w:rPr>
              <w:t>apply client and server-side technologies for creating interactive data-driven websites.</w:t>
            </w:r>
          </w:p>
        </w:tc>
      </w:tr>
      <w:tr w:rsidR="0041666C" w:rsidRPr="00461E79" w:rsidTr="0041666C">
        <w:trPr>
          <w:trHeight w:val="70"/>
        </w:trPr>
        <w:tc>
          <w:tcPr>
            <w:tcW w:w="670" w:type="dxa"/>
          </w:tcPr>
          <w:p w:rsidR="0041666C" w:rsidRPr="00461E79" w:rsidRDefault="0041666C" w:rsidP="0041666C">
            <w:pPr>
              <w:contextualSpacing/>
              <w:rPr>
                <w:bCs/>
                <w:sz w:val="24"/>
                <w:szCs w:val="24"/>
              </w:rPr>
            </w:pPr>
            <w:r w:rsidRPr="00461E79">
              <w:rPr>
                <w:bCs/>
                <w:sz w:val="24"/>
                <w:szCs w:val="24"/>
              </w:rPr>
              <w:t>CO4</w:t>
            </w:r>
          </w:p>
        </w:tc>
        <w:tc>
          <w:tcPr>
            <w:tcW w:w="10075" w:type="dxa"/>
          </w:tcPr>
          <w:p w:rsidR="0041666C" w:rsidRPr="00461E79" w:rsidRDefault="0041666C" w:rsidP="0041666C">
            <w:pPr>
              <w:contextualSpacing/>
              <w:jc w:val="both"/>
              <w:rPr>
                <w:sz w:val="24"/>
                <w:szCs w:val="24"/>
              </w:rPr>
            </w:pPr>
            <w:r w:rsidRPr="00461E79">
              <w:rPr>
                <w:sz w:val="24"/>
                <w:szCs w:val="24"/>
              </w:rPr>
              <w:t>model dynamic web applications using suitable server-side technologies integrated with the database.</w:t>
            </w:r>
          </w:p>
        </w:tc>
      </w:tr>
      <w:tr w:rsidR="0041666C" w:rsidRPr="00461E79" w:rsidTr="0041666C">
        <w:trPr>
          <w:trHeight w:val="70"/>
        </w:trPr>
        <w:tc>
          <w:tcPr>
            <w:tcW w:w="670" w:type="dxa"/>
          </w:tcPr>
          <w:p w:rsidR="0041666C" w:rsidRPr="00461E79" w:rsidRDefault="0041666C" w:rsidP="0041666C">
            <w:pPr>
              <w:contextualSpacing/>
              <w:rPr>
                <w:bCs/>
                <w:sz w:val="24"/>
                <w:szCs w:val="24"/>
              </w:rPr>
            </w:pPr>
            <w:r w:rsidRPr="00461E79">
              <w:rPr>
                <w:bCs/>
                <w:sz w:val="24"/>
                <w:szCs w:val="24"/>
              </w:rPr>
              <w:t>CO5</w:t>
            </w:r>
          </w:p>
        </w:tc>
        <w:tc>
          <w:tcPr>
            <w:tcW w:w="10075" w:type="dxa"/>
          </w:tcPr>
          <w:p w:rsidR="0041666C" w:rsidRPr="00461E79" w:rsidRDefault="0041666C" w:rsidP="0041666C">
            <w:pPr>
              <w:contextualSpacing/>
              <w:jc w:val="both"/>
              <w:rPr>
                <w:sz w:val="24"/>
                <w:szCs w:val="24"/>
              </w:rPr>
            </w:pPr>
            <w:r w:rsidRPr="00461E79">
              <w:rPr>
                <w:sz w:val="24"/>
                <w:szCs w:val="24"/>
              </w:rPr>
              <w:t>develop extensible web applications using the Model View Controller (MVC) framework.</w:t>
            </w:r>
          </w:p>
        </w:tc>
      </w:tr>
      <w:tr w:rsidR="0041666C" w:rsidRPr="00461E79" w:rsidTr="0041666C">
        <w:trPr>
          <w:trHeight w:val="280"/>
        </w:trPr>
        <w:tc>
          <w:tcPr>
            <w:tcW w:w="670" w:type="dxa"/>
          </w:tcPr>
          <w:p w:rsidR="0041666C" w:rsidRPr="00461E79" w:rsidRDefault="0041666C" w:rsidP="0041666C">
            <w:pPr>
              <w:contextualSpacing/>
              <w:rPr>
                <w:bCs/>
                <w:sz w:val="24"/>
                <w:szCs w:val="24"/>
              </w:rPr>
            </w:pPr>
            <w:r w:rsidRPr="00461E79">
              <w:rPr>
                <w:bCs/>
                <w:sz w:val="24"/>
                <w:szCs w:val="24"/>
              </w:rPr>
              <w:t>CO6</w:t>
            </w:r>
          </w:p>
        </w:tc>
        <w:tc>
          <w:tcPr>
            <w:tcW w:w="10075" w:type="dxa"/>
          </w:tcPr>
          <w:p w:rsidR="0041666C" w:rsidRPr="00461E79" w:rsidRDefault="0041666C" w:rsidP="0041666C">
            <w:pPr>
              <w:contextualSpacing/>
              <w:jc w:val="both"/>
              <w:rPr>
                <w:sz w:val="24"/>
                <w:szCs w:val="24"/>
              </w:rPr>
            </w:pPr>
            <w:r w:rsidRPr="00461E79">
              <w:rPr>
                <w:sz w:val="24"/>
                <w:szCs w:val="24"/>
              </w:rPr>
              <w:t>apply web development framework for designing attractive web pages along with dynamic and flexible schema</w:t>
            </w:r>
          </w:p>
        </w:tc>
      </w:tr>
    </w:tbl>
    <w:p w:rsidR="0041666C" w:rsidRPr="00461E79" w:rsidRDefault="0041666C" w:rsidP="0041666C">
      <w:pPr>
        <w:contextualSpacing/>
      </w:pPr>
    </w:p>
    <w:tbl>
      <w:tblPr>
        <w:tblStyle w:val="TableGrid"/>
        <w:tblW w:w="10573" w:type="dxa"/>
        <w:jc w:val="center"/>
        <w:tblLook w:val="04A0" w:firstRow="1" w:lastRow="0" w:firstColumn="1" w:lastColumn="0" w:noHBand="0" w:noVBand="1"/>
      </w:tblPr>
      <w:tblGrid>
        <w:gridCol w:w="1560"/>
        <w:gridCol w:w="1417"/>
        <w:gridCol w:w="1276"/>
        <w:gridCol w:w="1221"/>
        <w:gridCol w:w="1331"/>
        <w:gridCol w:w="1187"/>
        <w:gridCol w:w="1275"/>
        <w:gridCol w:w="1306"/>
      </w:tblGrid>
      <w:tr w:rsidR="0041666C" w:rsidRPr="00461E79" w:rsidTr="0041666C">
        <w:trPr>
          <w:jc w:val="center"/>
        </w:trPr>
        <w:tc>
          <w:tcPr>
            <w:tcW w:w="10573" w:type="dxa"/>
            <w:gridSpan w:val="8"/>
          </w:tcPr>
          <w:p w:rsidR="0041666C" w:rsidRPr="00461E79" w:rsidRDefault="0041666C" w:rsidP="0041666C">
            <w:pPr>
              <w:contextualSpacing/>
              <w:jc w:val="center"/>
              <w:rPr>
                <w:b/>
                <w:sz w:val="24"/>
                <w:szCs w:val="24"/>
              </w:rPr>
            </w:pPr>
            <w:r w:rsidRPr="00461E79">
              <w:rPr>
                <w:b/>
                <w:sz w:val="24"/>
                <w:szCs w:val="24"/>
              </w:rPr>
              <w:t>Assessment Pattern as per Bloom’s Taxonomy</w:t>
            </w:r>
          </w:p>
        </w:tc>
      </w:tr>
      <w:tr w:rsidR="0041666C" w:rsidRPr="00461E79" w:rsidTr="0041666C">
        <w:trPr>
          <w:jc w:val="center"/>
        </w:trPr>
        <w:tc>
          <w:tcPr>
            <w:tcW w:w="1560" w:type="dxa"/>
          </w:tcPr>
          <w:p w:rsidR="0041666C" w:rsidRPr="00461E79" w:rsidRDefault="0041666C" w:rsidP="0041666C">
            <w:pPr>
              <w:contextualSpacing/>
              <w:jc w:val="center"/>
              <w:rPr>
                <w:b/>
                <w:bCs/>
                <w:sz w:val="24"/>
                <w:szCs w:val="24"/>
              </w:rPr>
            </w:pPr>
            <w:r w:rsidRPr="00461E79">
              <w:rPr>
                <w:b/>
                <w:bCs/>
                <w:sz w:val="24"/>
                <w:szCs w:val="24"/>
              </w:rPr>
              <w:t>CO / P</w:t>
            </w:r>
          </w:p>
        </w:tc>
        <w:tc>
          <w:tcPr>
            <w:tcW w:w="1417" w:type="dxa"/>
          </w:tcPr>
          <w:p w:rsidR="0041666C" w:rsidRPr="00461E79" w:rsidRDefault="0041666C" w:rsidP="0041666C">
            <w:pPr>
              <w:contextualSpacing/>
              <w:jc w:val="center"/>
              <w:rPr>
                <w:b/>
                <w:sz w:val="24"/>
                <w:szCs w:val="24"/>
              </w:rPr>
            </w:pPr>
            <w:r w:rsidRPr="00461E79">
              <w:rPr>
                <w:b/>
                <w:sz w:val="24"/>
                <w:szCs w:val="24"/>
              </w:rPr>
              <w:t>R</w:t>
            </w:r>
          </w:p>
        </w:tc>
        <w:tc>
          <w:tcPr>
            <w:tcW w:w="1276" w:type="dxa"/>
          </w:tcPr>
          <w:p w:rsidR="0041666C" w:rsidRPr="00461E79" w:rsidRDefault="0041666C" w:rsidP="0041666C">
            <w:pPr>
              <w:contextualSpacing/>
              <w:jc w:val="center"/>
              <w:rPr>
                <w:b/>
                <w:sz w:val="24"/>
                <w:szCs w:val="24"/>
              </w:rPr>
            </w:pPr>
            <w:r w:rsidRPr="00461E79">
              <w:rPr>
                <w:b/>
                <w:sz w:val="24"/>
                <w:szCs w:val="24"/>
              </w:rPr>
              <w:t>U</w:t>
            </w:r>
          </w:p>
        </w:tc>
        <w:tc>
          <w:tcPr>
            <w:tcW w:w="1221" w:type="dxa"/>
          </w:tcPr>
          <w:p w:rsidR="0041666C" w:rsidRPr="00461E79" w:rsidRDefault="0041666C" w:rsidP="0041666C">
            <w:pPr>
              <w:contextualSpacing/>
              <w:jc w:val="center"/>
              <w:rPr>
                <w:b/>
                <w:sz w:val="24"/>
                <w:szCs w:val="24"/>
              </w:rPr>
            </w:pPr>
            <w:r w:rsidRPr="00461E79">
              <w:rPr>
                <w:b/>
                <w:sz w:val="24"/>
                <w:szCs w:val="24"/>
              </w:rPr>
              <w:t>A</w:t>
            </w:r>
          </w:p>
        </w:tc>
        <w:tc>
          <w:tcPr>
            <w:tcW w:w="1331" w:type="dxa"/>
          </w:tcPr>
          <w:p w:rsidR="0041666C" w:rsidRPr="00461E79" w:rsidRDefault="0041666C" w:rsidP="0041666C">
            <w:pPr>
              <w:contextualSpacing/>
              <w:jc w:val="center"/>
              <w:rPr>
                <w:b/>
                <w:sz w:val="24"/>
                <w:szCs w:val="24"/>
              </w:rPr>
            </w:pPr>
            <w:r w:rsidRPr="00461E79">
              <w:rPr>
                <w:b/>
                <w:sz w:val="24"/>
                <w:szCs w:val="24"/>
              </w:rPr>
              <w:t>An</w:t>
            </w:r>
          </w:p>
        </w:tc>
        <w:tc>
          <w:tcPr>
            <w:tcW w:w="1187" w:type="dxa"/>
          </w:tcPr>
          <w:p w:rsidR="0041666C" w:rsidRPr="00461E79" w:rsidRDefault="0041666C" w:rsidP="0041666C">
            <w:pPr>
              <w:contextualSpacing/>
              <w:jc w:val="center"/>
              <w:rPr>
                <w:b/>
                <w:sz w:val="24"/>
                <w:szCs w:val="24"/>
              </w:rPr>
            </w:pPr>
            <w:r w:rsidRPr="00461E79">
              <w:rPr>
                <w:b/>
                <w:sz w:val="24"/>
                <w:szCs w:val="24"/>
              </w:rPr>
              <w:t>E</w:t>
            </w:r>
          </w:p>
        </w:tc>
        <w:tc>
          <w:tcPr>
            <w:tcW w:w="1275" w:type="dxa"/>
          </w:tcPr>
          <w:p w:rsidR="0041666C" w:rsidRPr="00461E79" w:rsidRDefault="0041666C" w:rsidP="0041666C">
            <w:pPr>
              <w:contextualSpacing/>
              <w:jc w:val="center"/>
              <w:rPr>
                <w:b/>
                <w:sz w:val="24"/>
                <w:szCs w:val="24"/>
              </w:rPr>
            </w:pPr>
            <w:r w:rsidRPr="00461E79">
              <w:rPr>
                <w:b/>
                <w:sz w:val="24"/>
                <w:szCs w:val="24"/>
              </w:rPr>
              <w:t>C</w:t>
            </w:r>
          </w:p>
        </w:tc>
        <w:tc>
          <w:tcPr>
            <w:tcW w:w="1306" w:type="dxa"/>
          </w:tcPr>
          <w:p w:rsidR="0041666C" w:rsidRPr="00461E79" w:rsidRDefault="0041666C" w:rsidP="0041666C">
            <w:pPr>
              <w:contextualSpacing/>
              <w:jc w:val="center"/>
              <w:rPr>
                <w:b/>
                <w:sz w:val="24"/>
                <w:szCs w:val="24"/>
              </w:rPr>
            </w:pPr>
            <w:r w:rsidRPr="00461E79">
              <w:rPr>
                <w:b/>
                <w:sz w:val="24"/>
                <w:szCs w:val="24"/>
              </w:rPr>
              <w:t>Total</w:t>
            </w:r>
          </w:p>
        </w:tc>
      </w:tr>
      <w:tr w:rsidR="0041666C" w:rsidRPr="00461E79" w:rsidTr="0041666C">
        <w:trPr>
          <w:jc w:val="center"/>
        </w:trPr>
        <w:tc>
          <w:tcPr>
            <w:tcW w:w="1560" w:type="dxa"/>
          </w:tcPr>
          <w:p w:rsidR="0041666C" w:rsidRPr="00461E79" w:rsidRDefault="0041666C" w:rsidP="0041666C">
            <w:pPr>
              <w:contextualSpacing/>
              <w:jc w:val="center"/>
              <w:rPr>
                <w:bCs/>
                <w:sz w:val="24"/>
                <w:szCs w:val="24"/>
              </w:rPr>
            </w:pPr>
            <w:r w:rsidRPr="00461E79">
              <w:rPr>
                <w:bCs/>
                <w:sz w:val="24"/>
                <w:szCs w:val="24"/>
              </w:rPr>
              <w:t>CO1</w:t>
            </w:r>
          </w:p>
        </w:tc>
        <w:tc>
          <w:tcPr>
            <w:tcW w:w="1417" w:type="dxa"/>
          </w:tcPr>
          <w:p w:rsidR="0041666C" w:rsidRPr="00461E79" w:rsidRDefault="0041666C" w:rsidP="0041666C">
            <w:pPr>
              <w:contextualSpacing/>
              <w:jc w:val="center"/>
              <w:rPr>
                <w:sz w:val="24"/>
                <w:szCs w:val="24"/>
              </w:rPr>
            </w:pPr>
            <w:r w:rsidRPr="00461E79">
              <w:rPr>
                <w:sz w:val="24"/>
                <w:szCs w:val="24"/>
              </w:rPr>
              <w:t>24</w:t>
            </w:r>
          </w:p>
        </w:tc>
        <w:tc>
          <w:tcPr>
            <w:tcW w:w="1276" w:type="dxa"/>
          </w:tcPr>
          <w:p w:rsidR="0041666C" w:rsidRPr="00461E79" w:rsidRDefault="0041666C" w:rsidP="0041666C">
            <w:pPr>
              <w:contextualSpacing/>
              <w:jc w:val="center"/>
              <w:rPr>
                <w:sz w:val="24"/>
                <w:szCs w:val="24"/>
              </w:rPr>
            </w:pPr>
            <w:r w:rsidRPr="00461E79">
              <w:rPr>
                <w:sz w:val="24"/>
                <w:szCs w:val="24"/>
              </w:rPr>
              <w:t>7</w:t>
            </w:r>
          </w:p>
        </w:tc>
        <w:tc>
          <w:tcPr>
            <w:tcW w:w="1221" w:type="dxa"/>
          </w:tcPr>
          <w:p w:rsidR="0041666C" w:rsidRPr="00461E79" w:rsidRDefault="0041666C" w:rsidP="0041666C">
            <w:pPr>
              <w:contextualSpacing/>
              <w:jc w:val="center"/>
              <w:rPr>
                <w:sz w:val="24"/>
                <w:szCs w:val="24"/>
              </w:rPr>
            </w:pPr>
            <w:r w:rsidRPr="00461E79">
              <w:rPr>
                <w:sz w:val="24"/>
                <w:szCs w:val="24"/>
              </w:rPr>
              <w:t>3</w:t>
            </w:r>
          </w:p>
        </w:tc>
        <w:tc>
          <w:tcPr>
            <w:tcW w:w="1331" w:type="dxa"/>
          </w:tcPr>
          <w:p w:rsidR="0041666C" w:rsidRPr="00461E79" w:rsidRDefault="0041666C" w:rsidP="0041666C">
            <w:pPr>
              <w:contextualSpacing/>
              <w:jc w:val="center"/>
              <w:rPr>
                <w:sz w:val="24"/>
                <w:szCs w:val="24"/>
              </w:rPr>
            </w:pPr>
            <w:r w:rsidRPr="00461E79">
              <w:rPr>
                <w:sz w:val="24"/>
                <w:szCs w:val="24"/>
              </w:rPr>
              <w:t>1</w:t>
            </w:r>
          </w:p>
        </w:tc>
        <w:tc>
          <w:tcPr>
            <w:tcW w:w="1187" w:type="dxa"/>
          </w:tcPr>
          <w:p w:rsidR="0041666C" w:rsidRPr="00461E79" w:rsidRDefault="0041666C" w:rsidP="0041666C">
            <w:pPr>
              <w:contextualSpacing/>
              <w:jc w:val="center"/>
              <w:rPr>
                <w:sz w:val="24"/>
                <w:szCs w:val="24"/>
              </w:rPr>
            </w:pPr>
          </w:p>
        </w:tc>
        <w:tc>
          <w:tcPr>
            <w:tcW w:w="1275" w:type="dxa"/>
          </w:tcPr>
          <w:p w:rsidR="0041666C" w:rsidRPr="00461E79" w:rsidRDefault="0041666C" w:rsidP="0041666C">
            <w:pPr>
              <w:contextualSpacing/>
              <w:jc w:val="center"/>
              <w:rPr>
                <w:sz w:val="24"/>
                <w:szCs w:val="24"/>
              </w:rPr>
            </w:pPr>
            <w:r w:rsidRPr="00461E79">
              <w:rPr>
                <w:sz w:val="24"/>
                <w:szCs w:val="24"/>
              </w:rPr>
              <w:t>-</w:t>
            </w:r>
          </w:p>
        </w:tc>
        <w:tc>
          <w:tcPr>
            <w:tcW w:w="1306" w:type="dxa"/>
          </w:tcPr>
          <w:p w:rsidR="0041666C" w:rsidRPr="00461E79" w:rsidRDefault="0041666C" w:rsidP="0041666C">
            <w:pPr>
              <w:contextualSpacing/>
              <w:jc w:val="center"/>
              <w:rPr>
                <w:sz w:val="24"/>
                <w:szCs w:val="24"/>
              </w:rPr>
            </w:pPr>
            <w:r w:rsidRPr="00461E79">
              <w:rPr>
                <w:sz w:val="24"/>
                <w:szCs w:val="24"/>
              </w:rPr>
              <w:t>35</w:t>
            </w:r>
          </w:p>
        </w:tc>
      </w:tr>
      <w:tr w:rsidR="0041666C" w:rsidRPr="00461E79" w:rsidTr="0041666C">
        <w:trPr>
          <w:jc w:val="center"/>
        </w:trPr>
        <w:tc>
          <w:tcPr>
            <w:tcW w:w="1560" w:type="dxa"/>
          </w:tcPr>
          <w:p w:rsidR="0041666C" w:rsidRPr="00461E79" w:rsidRDefault="0041666C" w:rsidP="0041666C">
            <w:pPr>
              <w:contextualSpacing/>
              <w:jc w:val="center"/>
              <w:rPr>
                <w:bCs/>
                <w:sz w:val="24"/>
                <w:szCs w:val="24"/>
              </w:rPr>
            </w:pPr>
            <w:r w:rsidRPr="00461E79">
              <w:rPr>
                <w:bCs/>
                <w:sz w:val="24"/>
                <w:szCs w:val="24"/>
              </w:rPr>
              <w:t>CO2</w:t>
            </w:r>
          </w:p>
        </w:tc>
        <w:tc>
          <w:tcPr>
            <w:tcW w:w="1417" w:type="dxa"/>
          </w:tcPr>
          <w:p w:rsidR="0041666C" w:rsidRPr="00461E79" w:rsidRDefault="0041666C" w:rsidP="0041666C">
            <w:pPr>
              <w:contextualSpacing/>
              <w:jc w:val="center"/>
              <w:rPr>
                <w:sz w:val="24"/>
                <w:szCs w:val="24"/>
              </w:rPr>
            </w:pPr>
            <w:r w:rsidRPr="00461E79">
              <w:rPr>
                <w:sz w:val="24"/>
                <w:szCs w:val="24"/>
              </w:rPr>
              <w:t>8</w:t>
            </w:r>
          </w:p>
        </w:tc>
        <w:tc>
          <w:tcPr>
            <w:tcW w:w="1276" w:type="dxa"/>
          </w:tcPr>
          <w:p w:rsidR="0041666C" w:rsidRPr="00461E79" w:rsidRDefault="0041666C" w:rsidP="0041666C">
            <w:pPr>
              <w:contextualSpacing/>
              <w:jc w:val="center"/>
              <w:rPr>
                <w:sz w:val="24"/>
                <w:szCs w:val="24"/>
              </w:rPr>
            </w:pPr>
            <w:r w:rsidRPr="00461E79">
              <w:rPr>
                <w:sz w:val="24"/>
                <w:szCs w:val="24"/>
              </w:rPr>
              <w:t>-</w:t>
            </w:r>
          </w:p>
        </w:tc>
        <w:tc>
          <w:tcPr>
            <w:tcW w:w="1221" w:type="dxa"/>
          </w:tcPr>
          <w:p w:rsidR="0041666C" w:rsidRPr="00461E79" w:rsidRDefault="0041666C" w:rsidP="0041666C">
            <w:pPr>
              <w:contextualSpacing/>
              <w:jc w:val="center"/>
              <w:rPr>
                <w:sz w:val="24"/>
                <w:szCs w:val="24"/>
              </w:rPr>
            </w:pPr>
            <w:r w:rsidRPr="00461E79">
              <w:rPr>
                <w:sz w:val="24"/>
                <w:szCs w:val="24"/>
              </w:rPr>
              <w:t>3</w:t>
            </w:r>
          </w:p>
        </w:tc>
        <w:tc>
          <w:tcPr>
            <w:tcW w:w="1331" w:type="dxa"/>
          </w:tcPr>
          <w:p w:rsidR="0041666C" w:rsidRPr="00461E79" w:rsidRDefault="0041666C" w:rsidP="0041666C">
            <w:pPr>
              <w:contextualSpacing/>
              <w:jc w:val="center"/>
              <w:rPr>
                <w:sz w:val="24"/>
                <w:szCs w:val="24"/>
              </w:rPr>
            </w:pPr>
            <w:r w:rsidRPr="00461E79">
              <w:rPr>
                <w:sz w:val="24"/>
                <w:szCs w:val="24"/>
              </w:rPr>
              <w:t>-</w:t>
            </w:r>
          </w:p>
        </w:tc>
        <w:tc>
          <w:tcPr>
            <w:tcW w:w="1187" w:type="dxa"/>
          </w:tcPr>
          <w:p w:rsidR="0041666C" w:rsidRPr="00461E79" w:rsidRDefault="0041666C" w:rsidP="0041666C">
            <w:pPr>
              <w:contextualSpacing/>
              <w:jc w:val="center"/>
              <w:rPr>
                <w:sz w:val="24"/>
                <w:szCs w:val="24"/>
              </w:rPr>
            </w:pPr>
            <w:r w:rsidRPr="00461E79">
              <w:rPr>
                <w:sz w:val="24"/>
                <w:szCs w:val="24"/>
              </w:rPr>
              <w:t>6</w:t>
            </w:r>
          </w:p>
        </w:tc>
        <w:tc>
          <w:tcPr>
            <w:tcW w:w="1275" w:type="dxa"/>
          </w:tcPr>
          <w:p w:rsidR="0041666C" w:rsidRPr="00461E79" w:rsidRDefault="0041666C" w:rsidP="0041666C">
            <w:pPr>
              <w:contextualSpacing/>
              <w:jc w:val="center"/>
              <w:rPr>
                <w:sz w:val="24"/>
                <w:szCs w:val="24"/>
              </w:rPr>
            </w:pPr>
            <w:r w:rsidRPr="00461E79">
              <w:rPr>
                <w:sz w:val="24"/>
                <w:szCs w:val="24"/>
              </w:rPr>
              <w:t>-</w:t>
            </w:r>
          </w:p>
        </w:tc>
        <w:tc>
          <w:tcPr>
            <w:tcW w:w="1306" w:type="dxa"/>
          </w:tcPr>
          <w:p w:rsidR="0041666C" w:rsidRPr="00461E79" w:rsidRDefault="0041666C" w:rsidP="0041666C">
            <w:pPr>
              <w:contextualSpacing/>
              <w:jc w:val="center"/>
              <w:rPr>
                <w:sz w:val="24"/>
                <w:szCs w:val="24"/>
              </w:rPr>
            </w:pPr>
            <w:r w:rsidRPr="00461E79">
              <w:rPr>
                <w:sz w:val="24"/>
                <w:szCs w:val="24"/>
              </w:rPr>
              <w:t>17</w:t>
            </w:r>
          </w:p>
        </w:tc>
      </w:tr>
      <w:tr w:rsidR="0041666C" w:rsidRPr="00461E79" w:rsidTr="0041666C">
        <w:trPr>
          <w:jc w:val="center"/>
        </w:trPr>
        <w:tc>
          <w:tcPr>
            <w:tcW w:w="1560" w:type="dxa"/>
          </w:tcPr>
          <w:p w:rsidR="0041666C" w:rsidRPr="00461E79" w:rsidRDefault="0041666C" w:rsidP="0041666C">
            <w:pPr>
              <w:contextualSpacing/>
              <w:jc w:val="center"/>
              <w:rPr>
                <w:bCs/>
                <w:sz w:val="24"/>
                <w:szCs w:val="24"/>
              </w:rPr>
            </w:pPr>
            <w:r w:rsidRPr="00461E79">
              <w:rPr>
                <w:bCs/>
                <w:sz w:val="24"/>
                <w:szCs w:val="24"/>
              </w:rPr>
              <w:t>CO3</w:t>
            </w:r>
          </w:p>
        </w:tc>
        <w:tc>
          <w:tcPr>
            <w:tcW w:w="1417" w:type="dxa"/>
          </w:tcPr>
          <w:p w:rsidR="0041666C" w:rsidRPr="00461E79" w:rsidRDefault="0041666C" w:rsidP="0041666C">
            <w:pPr>
              <w:contextualSpacing/>
              <w:jc w:val="center"/>
              <w:rPr>
                <w:sz w:val="24"/>
                <w:szCs w:val="24"/>
              </w:rPr>
            </w:pPr>
            <w:r w:rsidRPr="00461E79">
              <w:rPr>
                <w:sz w:val="24"/>
                <w:szCs w:val="24"/>
              </w:rPr>
              <w:t>12</w:t>
            </w:r>
          </w:p>
        </w:tc>
        <w:tc>
          <w:tcPr>
            <w:tcW w:w="1276" w:type="dxa"/>
          </w:tcPr>
          <w:p w:rsidR="0041666C" w:rsidRPr="00461E79" w:rsidRDefault="0041666C" w:rsidP="0041666C">
            <w:pPr>
              <w:contextualSpacing/>
              <w:jc w:val="center"/>
              <w:rPr>
                <w:sz w:val="24"/>
                <w:szCs w:val="24"/>
              </w:rPr>
            </w:pPr>
            <w:r w:rsidRPr="00461E79">
              <w:rPr>
                <w:sz w:val="24"/>
                <w:szCs w:val="24"/>
              </w:rPr>
              <w:t>12</w:t>
            </w:r>
          </w:p>
        </w:tc>
        <w:tc>
          <w:tcPr>
            <w:tcW w:w="1221" w:type="dxa"/>
          </w:tcPr>
          <w:p w:rsidR="0041666C" w:rsidRPr="00461E79" w:rsidRDefault="0041666C" w:rsidP="0041666C">
            <w:pPr>
              <w:contextualSpacing/>
              <w:jc w:val="center"/>
              <w:rPr>
                <w:sz w:val="24"/>
                <w:szCs w:val="24"/>
              </w:rPr>
            </w:pPr>
            <w:r w:rsidRPr="00461E79">
              <w:rPr>
                <w:sz w:val="24"/>
                <w:szCs w:val="24"/>
              </w:rPr>
              <w:t>5</w:t>
            </w:r>
          </w:p>
        </w:tc>
        <w:tc>
          <w:tcPr>
            <w:tcW w:w="1331" w:type="dxa"/>
          </w:tcPr>
          <w:p w:rsidR="0041666C" w:rsidRPr="00461E79" w:rsidRDefault="0041666C" w:rsidP="0041666C">
            <w:pPr>
              <w:contextualSpacing/>
              <w:jc w:val="center"/>
              <w:rPr>
                <w:sz w:val="24"/>
                <w:szCs w:val="24"/>
              </w:rPr>
            </w:pPr>
            <w:r w:rsidRPr="00461E79">
              <w:rPr>
                <w:sz w:val="24"/>
                <w:szCs w:val="24"/>
              </w:rPr>
              <w:t>6</w:t>
            </w:r>
          </w:p>
        </w:tc>
        <w:tc>
          <w:tcPr>
            <w:tcW w:w="1187" w:type="dxa"/>
          </w:tcPr>
          <w:p w:rsidR="0041666C" w:rsidRPr="00461E79" w:rsidRDefault="0041666C" w:rsidP="0041666C">
            <w:pPr>
              <w:contextualSpacing/>
              <w:jc w:val="center"/>
              <w:rPr>
                <w:sz w:val="24"/>
                <w:szCs w:val="24"/>
              </w:rPr>
            </w:pPr>
          </w:p>
        </w:tc>
        <w:tc>
          <w:tcPr>
            <w:tcW w:w="1275" w:type="dxa"/>
          </w:tcPr>
          <w:p w:rsidR="0041666C" w:rsidRPr="00461E79" w:rsidRDefault="0041666C" w:rsidP="0041666C">
            <w:pPr>
              <w:contextualSpacing/>
              <w:jc w:val="center"/>
              <w:rPr>
                <w:sz w:val="24"/>
                <w:szCs w:val="24"/>
              </w:rPr>
            </w:pPr>
            <w:r w:rsidRPr="00461E79">
              <w:rPr>
                <w:sz w:val="24"/>
                <w:szCs w:val="24"/>
              </w:rPr>
              <w:t>6</w:t>
            </w:r>
          </w:p>
        </w:tc>
        <w:tc>
          <w:tcPr>
            <w:tcW w:w="1306" w:type="dxa"/>
          </w:tcPr>
          <w:p w:rsidR="0041666C" w:rsidRPr="00461E79" w:rsidRDefault="0041666C" w:rsidP="0041666C">
            <w:pPr>
              <w:contextualSpacing/>
              <w:jc w:val="center"/>
              <w:rPr>
                <w:sz w:val="24"/>
                <w:szCs w:val="24"/>
              </w:rPr>
            </w:pPr>
            <w:r w:rsidRPr="00461E79">
              <w:rPr>
                <w:sz w:val="24"/>
                <w:szCs w:val="24"/>
              </w:rPr>
              <w:t>41</w:t>
            </w:r>
          </w:p>
        </w:tc>
      </w:tr>
      <w:tr w:rsidR="0041666C" w:rsidRPr="00461E79" w:rsidTr="0041666C">
        <w:trPr>
          <w:jc w:val="center"/>
        </w:trPr>
        <w:tc>
          <w:tcPr>
            <w:tcW w:w="1560" w:type="dxa"/>
          </w:tcPr>
          <w:p w:rsidR="0041666C" w:rsidRPr="00461E79" w:rsidRDefault="0041666C" w:rsidP="0041666C">
            <w:pPr>
              <w:contextualSpacing/>
              <w:jc w:val="center"/>
              <w:rPr>
                <w:bCs/>
                <w:sz w:val="24"/>
                <w:szCs w:val="24"/>
              </w:rPr>
            </w:pPr>
            <w:r w:rsidRPr="00461E79">
              <w:rPr>
                <w:bCs/>
                <w:sz w:val="24"/>
                <w:szCs w:val="24"/>
              </w:rPr>
              <w:t>CO4</w:t>
            </w:r>
          </w:p>
        </w:tc>
        <w:tc>
          <w:tcPr>
            <w:tcW w:w="1417" w:type="dxa"/>
          </w:tcPr>
          <w:p w:rsidR="0041666C" w:rsidRPr="00461E79" w:rsidRDefault="0041666C" w:rsidP="0041666C">
            <w:pPr>
              <w:contextualSpacing/>
              <w:jc w:val="center"/>
              <w:rPr>
                <w:sz w:val="24"/>
                <w:szCs w:val="24"/>
              </w:rPr>
            </w:pPr>
            <w:r w:rsidRPr="00461E79">
              <w:rPr>
                <w:sz w:val="24"/>
                <w:szCs w:val="24"/>
              </w:rPr>
              <w:t>12</w:t>
            </w:r>
          </w:p>
        </w:tc>
        <w:tc>
          <w:tcPr>
            <w:tcW w:w="1276" w:type="dxa"/>
          </w:tcPr>
          <w:p w:rsidR="0041666C" w:rsidRPr="00461E79" w:rsidRDefault="0041666C" w:rsidP="0041666C">
            <w:pPr>
              <w:contextualSpacing/>
              <w:jc w:val="center"/>
              <w:rPr>
                <w:sz w:val="24"/>
                <w:szCs w:val="24"/>
              </w:rPr>
            </w:pPr>
            <w:r w:rsidRPr="00461E79">
              <w:rPr>
                <w:sz w:val="24"/>
                <w:szCs w:val="24"/>
              </w:rPr>
              <w:t>-</w:t>
            </w:r>
          </w:p>
        </w:tc>
        <w:tc>
          <w:tcPr>
            <w:tcW w:w="1221" w:type="dxa"/>
          </w:tcPr>
          <w:p w:rsidR="0041666C" w:rsidRPr="00461E79" w:rsidRDefault="0041666C" w:rsidP="0041666C">
            <w:pPr>
              <w:contextualSpacing/>
              <w:jc w:val="center"/>
              <w:rPr>
                <w:sz w:val="24"/>
                <w:szCs w:val="24"/>
              </w:rPr>
            </w:pPr>
            <w:r w:rsidRPr="00461E79">
              <w:rPr>
                <w:sz w:val="24"/>
                <w:szCs w:val="24"/>
              </w:rPr>
              <w:t>1</w:t>
            </w:r>
          </w:p>
        </w:tc>
        <w:tc>
          <w:tcPr>
            <w:tcW w:w="1331" w:type="dxa"/>
          </w:tcPr>
          <w:p w:rsidR="0041666C" w:rsidRPr="00461E79" w:rsidRDefault="0041666C" w:rsidP="0041666C">
            <w:pPr>
              <w:contextualSpacing/>
              <w:jc w:val="center"/>
              <w:rPr>
                <w:sz w:val="24"/>
                <w:szCs w:val="24"/>
              </w:rPr>
            </w:pPr>
            <w:r w:rsidRPr="00461E79">
              <w:rPr>
                <w:sz w:val="24"/>
                <w:szCs w:val="24"/>
              </w:rPr>
              <w:t>-</w:t>
            </w:r>
          </w:p>
        </w:tc>
        <w:tc>
          <w:tcPr>
            <w:tcW w:w="1187" w:type="dxa"/>
          </w:tcPr>
          <w:p w:rsidR="0041666C" w:rsidRPr="00461E79" w:rsidRDefault="0041666C" w:rsidP="0041666C">
            <w:pPr>
              <w:contextualSpacing/>
              <w:jc w:val="center"/>
              <w:rPr>
                <w:sz w:val="24"/>
                <w:szCs w:val="24"/>
              </w:rPr>
            </w:pPr>
          </w:p>
        </w:tc>
        <w:tc>
          <w:tcPr>
            <w:tcW w:w="1275" w:type="dxa"/>
          </w:tcPr>
          <w:p w:rsidR="0041666C" w:rsidRPr="00461E79" w:rsidRDefault="0041666C" w:rsidP="0041666C">
            <w:pPr>
              <w:contextualSpacing/>
              <w:jc w:val="center"/>
              <w:rPr>
                <w:sz w:val="24"/>
                <w:szCs w:val="24"/>
              </w:rPr>
            </w:pPr>
            <w:r w:rsidRPr="00461E79">
              <w:rPr>
                <w:sz w:val="24"/>
                <w:szCs w:val="24"/>
              </w:rPr>
              <w:t>6</w:t>
            </w:r>
          </w:p>
        </w:tc>
        <w:tc>
          <w:tcPr>
            <w:tcW w:w="1306" w:type="dxa"/>
          </w:tcPr>
          <w:p w:rsidR="0041666C" w:rsidRPr="00461E79" w:rsidRDefault="0041666C" w:rsidP="0041666C">
            <w:pPr>
              <w:contextualSpacing/>
              <w:jc w:val="center"/>
              <w:rPr>
                <w:sz w:val="24"/>
                <w:szCs w:val="24"/>
              </w:rPr>
            </w:pPr>
            <w:r w:rsidRPr="00461E79">
              <w:rPr>
                <w:sz w:val="24"/>
                <w:szCs w:val="24"/>
              </w:rPr>
              <w:t>19</w:t>
            </w:r>
          </w:p>
        </w:tc>
      </w:tr>
      <w:tr w:rsidR="0041666C" w:rsidRPr="00461E79" w:rsidTr="0041666C">
        <w:trPr>
          <w:jc w:val="center"/>
        </w:trPr>
        <w:tc>
          <w:tcPr>
            <w:tcW w:w="1560" w:type="dxa"/>
          </w:tcPr>
          <w:p w:rsidR="0041666C" w:rsidRPr="00461E79" w:rsidRDefault="0041666C" w:rsidP="0041666C">
            <w:pPr>
              <w:contextualSpacing/>
              <w:jc w:val="center"/>
              <w:rPr>
                <w:bCs/>
                <w:sz w:val="24"/>
                <w:szCs w:val="24"/>
              </w:rPr>
            </w:pPr>
            <w:r w:rsidRPr="00461E79">
              <w:rPr>
                <w:bCs/>
                <w:sz w:val="24"/>
                <w:szCs w:val="24"/>
              </w:rPr>
              <w:t>CO5</w:t>
            </w:r>
          </w:p>
        </w:tc>
        <w:tc>
          <w:tcPr>
            <w:tcW w:w="1417" w:type="dxa"/>
          </w:tcPr>
          <w:p w:rsidR="0041666C" w:rsidRPr="00461E79" w:rsidRDefault="0041666C" w:rsidP="0041666C">
            <w:pPr>
              <w:contextualSpacing/>
              <w:jc w:val="center"/>
              <w:rPr>
                <w:sz w:val="24"/>
                <w:szCs w:val="24"/>
              </w:rPr>
            </w:pPr>
            <w:r w:rsidRPr="00461E79">
              <w:rPr>
                <w:sz w:val="24"/>
                <w:szCs w:val="24"/>
              </w:rPr>
              <w:t>-</w:t>
            </w:r>
          </w:p>
        </w:tc>
        <w:tc>
          <w:tcPr>
            <w:tcW w:w="1276" w:type="dxa"/>
          </w:tcPr>
          <w:p w:rsidR="0041666C" w:rsidRPr="00461E79" w:rsidRDefault="0041666C" w:rsidP="0041666C">
            <w:pPr>
              <w:contextualSpacing/>
              <w:jc w:val="center"/>
              <w:rPr>
                <w:sz w:val="24"/>
                <w:szCs w:val="24"/>
              </w:rPr>
            </w:pPr>
            <w:r w:rsidRPr="00461E79">
              <w:rPr>
                <w:sz w:val="24"/>
                <w:szCs w:val="24"/>
              </w:rPr>
              <w:t>-</w:t>
            </w:r>
          </w:p>
        </w:tc>
        <w:tc>
          <w:tcPr>
            <w:tcW w:w="1221" w:type="dxa"/>
          </w:tcPr>
          <w:p w:rsidR="0041666C" w:rsidRPr="00461E79" w:rsidRDefault="0041666C" w:rsidP="0041666C">
            <w:pPr>
              <w:contextualSpacing/>
              <w:jc w:val="center"/>
              <w:rPr>
                <w:sz w:val="24"/>
                <w:szCs w:val="24"/>
              </w:rPr>
            </w:pPr>
          </w:p>
        </w:tc>
        <w:tc>
          <w:tcPr>
            <w:tcW w:w="1331" w:type="dxa"/>
          </w:tcPr>
          <w:p w:rsidR="0041666C" w:rsidRPr="00461E79" w:rsidRDefault="0041666C" w:rsidP="0041666C">
            <w:pPr>
              <w:contextualSpacing/>
              <w:jc w:val="center"/>
              <w:rPr>
                <w:sz w:val="24"/>
                <w:szCs w:val="24"/>
              </w:rPr>
            </w:pPr>
            <w:r w:rsidRPr="00461E79">
              <w:rPr>
                <w:sz w:val="24"/>
                <w:szCs w:val="24"/>
              </w:rPr>
              <w:t>-</w:t>
            </w:r>
          </w:p>
        </w:tc>
        <w:tc>
          <w:tcPr>
            <w:tcW w:w="1187" w:type="dxa"/>
          </w:tcPr>
          <w:p w:rsidR="0041666C" w:rsidRPr="00461E79" w:rsidRDefault="0041666C" w:rsidP="0041666C">
            <w:pPr>
              <w:contextualSpacing/>
              <w:jc w:val="center"/>
              <w:rPr>
                <w:sz w:val="24"/>
                <w:szCs w:val="24"/>
              </w:rPr>
            </w:pPr>
            <w:r w:rsidRPr="00461E79">
              <w:rPr>
                <w:sz w:val="24"/>
                <w:szCs w:val="24"/>
              </w:rPr>
              <w:t>6</w:t>
            </w:r>
          </w:p>
        </w:tc>
        <w:tc>
          <w:tcPr>
            <w:tcW w:w="1275" w:type="dxa"/>
          </w:tcPr>
          <w:p w:rsidR="0041666C" w:rsidRPr="00461E79" w:rsidRDefault="0041666C" w:rsidP="0041666C">
            <w:pPr>
              <w:contextualSpacing/>
              <w:jc w:val="center"/>
              <w:rPr>
                <w:sz w:val="24"/>
                <w:szCs w:val="24"/>
              </w:rPr>
            </w:pPr>
            <w:r w:rsidRPr="00461E79">
              <w:rPr>
                <w:sz w:val="24"/>
                <w:szCs w:val="24"/>
              </w:rPr>
              <w:t>-</w:t>
            </w:r>
          </w:p>
        </w:tc>
        <w:tc>
          <w:tcPr>
            <w:tcW w:w="1306" w:type="dxa"/>
          </w:tcPr>
          <w:p w:rsidR="0041666C" w:rsidRPr="00461E79" w:rsidRDefault="0041666C" w:rsidP="0041666C">
            <w:pPr>
              <w:contextualSpacing/>
              <w:jc w:val="center"/>
              <w:rPr>
                <w:sz w:val="24"/>
                <w:szCs w:val="24"/>
              </w:rPr>
            </w:pPr>
            <w:r w:rsidRPr="00461E79">
              <w:rPr>
                <w:sz w:val="24"/>
                <w:szCs w:val="24"/>
              </w:rPr>
              <w:t>6</w:t>
            </w:r>
          </w:p>
        </w:tc>
      </w:tr>
      <w:tr w:rsidR="0041666C" w:rsidRPr="00461E79" w:rsidTr="0041666C">
        <w:trPr>
          <w:jc w:val="center"/>
        </w:trPr>
        <w:tc>
          <w:tcPr>
            <w:tcW w:w="1560" w:type="dxa"/>
          </w:tcPr>
          <w:p w:rsidR="0041666C" w:rsidRPr="00461E79" w:rsidRDefault="0041666C" w:rsidP="0041666C">
            <w:pPr>
              <w:contextualSpacing/>
              <w:jc w:val="center"/>
              <w:rPr>
                <w:bCs/>
                <w:sz w:val="24"/>
                <w:szCs w:val="24"/>
              </w:rPr>
            </w:pPr>
            <w:r w:rsidRPr="00461E79">
              <w:rPr>
                <w:bCs/>
                <w:sz w:val="24"/>
                <w:szCs w:val="24"/>
              </w:rPr>
              <w:t>CO6</w:t>
            </w:r>
          </w:p>
        </w:tc>
        <w:tc>
          <w:tcPr>
            <w:tcW w:w="1417" w:type="dxa"/>
          </w:tcPr>
          <w:p w:rsidR="0041666C" w:rsidRPr="00461E79" w:rsidRDefault="0041666C" w:rsidP="0041666C">
            <w:pPr>
              <w:contextualSpacing/>
              <w:jc w:val="center"/>
              <w:rPr>
                <w:sz w:val="24"/>
                <w:szCs w:val="24"/>
              </w:rPr>
            </w:pPr>
            <w:r w:rsidRPr="00461E79">
              <w:rPr>
                <w:sz w:val="24"/>
                <w:szCs w:val="24"/>
              </w:rPr>
              <w:t>-</w:t>
            </w:r>
          </w:p>
        </w:tc>
        <w:tc>
          <w:tcPr>
            <w:tcW w:w="1276" w:type="dxa"/>
          </w:tcPr>
          <w:p w:rsidR="0041666C" w:rsidRPr="00461E79" w:rsidRDefault="0041666C" w:rsidP="0041666C">
            <w:pPr>
              <w:contextualSpacing/>
              <w:jc w:val="center"/>
              <w:rPr>
                <w:sz w:val="24"/>
                <w:szCs w:val="24"/>
              </w:rPr>
            </w:pPr>
            <w:r w:rsidRPr="00461E79">
              <w:rPr>
                <w:sz w:val="24"/>
                <w:szCs w:val="24"/>
              </w:rPr>
              <w:t>-</w:t>
            </w:r>
          </w:p>
        </w:tc>
        <w:tc>
          <w:tcPr>
            <w:tcW w:w="1221" w:type="dxa"/>
          </w:tcPr>
          <w:p w:rsidR="0041666C" w:rsidRPr="00461E79" w:rsidRDefault="0041666C" w:rsidP="0041666C">
            <w:pPr>
              <w:contextualSpacing/>
              <w:jc w:val="center"/>
              <w:rPr>
                <w:sz w:val="24"/>
                <w:szCs w:val="24"/>
              </w:rPr>
            </w:pPr>
            <w:r w:rsidRPr="00461E79">
              <w:rPr>
                <w:sz w:val="24"/>
                <w:szCs w:val="24"/>
              </w:rPr>
              <w:t>-</w:t>
            </w:r>
          </w:p>
        </w:tc>
        <w:tc>
          <w:tcPr>
            <w:tcW w:w="1331" w:type="dxa"/>
          </w:tcPr>
          <w:p w:rsidR="0041666C" w:rsidRPr="00461E79" w:rsidRDefault="0041666C" w:rsidP="0041666C">
            <w:pPr>
              <w:contextualSpacing/>
              <w:jc w:val="center"/>
              <w:rPr>
                <w:sz w:val="24"/>
                <w:szCs w:val="24"/>
              </w:rPr>
            </w:pPr>
            <w:r w:rsidRPr="00461E79">
              <w:rPr>
                <w:sz w:val="24"/>
                <w:szCs w:val="24"/>
              </w:rPr>
              <w:t>-</w:t>
            </w:r>
          </w:p>
        </w:tc>
        <w:tc>
          <w:tcPr>
            <w:tcW w:w="1187" w:type="dxa"/>
          </w:tcPr>
          <w:p w:rsidR="0041666C" w:rsidRPr="00461E79" w:rsidRDefault="0041666C" w:rsidP="0041666C">
            <w:pPr>
              <w:contextualSpacing/>
              <w:jc w:val="center"/>
              <w:rPr>
                <w:sz w:val="24"/>
                <w:szCs w:val="24"/>
              </w:rPr>
            </w:pPr>
            <w:r w:rsidRPr="00461E79">
              <w:rPr>
                <w:sz w:val="24"/>
                <w:szCs w:val="24"/>
              </w:rPr>
              <w:t>6</w:t>
            </w:r>
          </w:p>
        </w:tc>
        <w:tc>
          <w:tcPr>
            <w:tcW w:w="1275" w:type="dxa"/>
          </w:tcPr>
          <w:p w:rsidR="0041666C" w:rsidRPr="00461E79" w:rsidRDefault="0041666C" w:rsidP="0041666C">
            <w:pPr>
              <w:contextualSpacing/>
              <w:jc w:val="center"/>
              <w:rPr>
                <w:sz w:val="24"/>
                <w:szCs w:val="24"/>
              </w:rPr>
            </w:pPr>
            <w:r w:rsidRPr="00461E79">
              <w:rPr>
                <w:sz w:val="24"/>
                <w:szCs w:val="24"/>
              </w:rPr>
              <w:t>-</w:t>
            </w:r>
          </w:p>
        </w:tc>
        <w:tc>
          <w:tcPr>
            <w:tcW w:w="1306" w:type="dxa"/>
          </w:tcPr>
          <w:p w:rsidR="0041666C" w:rsidRPr="00461E79" w:rsidRDefault="0041666C" w:rsidP="0041666C">
            <w:pPr>
              <w:contextualSpacing/>
              <w:jc w:val="center"/>
              <w:rPr>
                <w:sz w:val="24"/>
                <w:szCs w:val="24"/>
              </w:rPr>
            </w:pPr>
            <w:r w:rsidRPr="00461E79">
              <w:rPr>
                <w:sz w:val="24"/>
                <w:szCs w:val="24"/>
              </w:rPr>
              <w:t>6</w:t>
            </w:r>
          </w:p>
        </w:tc>
      </w:tr>
      <w:tr w:rsidR="0041666C" w:rsidRPr="00461E79" w:rsidTr="0041666C">
        <w:trPr>
          <w:jc w:val="center"/>
        </w:trPr>
        <w:tc>
          <w:tcPr>
            <w:tcW w:w="9267" w:type="dxa"/>
            <w:gridSpan w:val="7"/>
          </w:tcPr>
          <w:p w:rsidR="0041666C" w:rsidRPr="00461E79" w:rsidRDefault="0041666C" w:rsidP="0041666C">
            <w:pPr>
              <w:contextualSpacing/>
              <w:rPr>
                <w:sz w:val="24"/>
                <w:szCs w:val="24"/>
              </w:rPr>
            </w:pPr>
          </w:p>
        </w:tc>
        <w:tc>
          <w:tcPr>
            <w:tcW w:w="1306" w:type="dxa"/>
          </w:tcPr>
          <w:p w:rsidR="0041666C" w:rsidRPr="00461E79" w:rsidRDefault="0041666C" w:rsidP="0041666C">
            <w:pPr>
              <w:contextualSpacing/>
              <w:jc w:val="center"/>
              <w:rPr>
                <w:b/>
                <w:sz w:val="24"/>
                <w:szCs w:val="24"/>
              </w:rPr>
            </w:pPr>
            <w:r w:rsidRPr="00461E79">
              <w:rPr>
                <w:b/>
                <w:sz w:val="24"/>
                <w:szCs w:val="24"/>
              </w:rPr>
              <w:t>124</w:t>
            </w:r>
          </w:p>
        </w:tc>
      </w:tr>
    </w:tbl>
    <w:p w:rsidR="0041666C" w:rsidRPr="00461E79" w:rsidRDefault="0041666C" w:rsidP="0041666C">
      <w:pPr>
        <w:tabs>
          <w:tab w:val="left" w:pos="7110"/>
        </w:tabs>
        <w:contextualSpacing/>
      </w:pPr>
    </w:p>
    <w:p w:rsidR="0041666C" w:rsidRDefault="0041666C" w:rsidP="00E40AC8">
      <w:pPr>
        <w:jc w:val="center"/>
        <w:rPr>
          <w:b/>
        </w:rPr>
      </w:pPr>
      <w:r w:rsidRPr="00D35704">
        <w:rPr>
          <w:noProof/>
        </w:rPr>
        <w:lastRenderedPageBreak/>
        <w:drawing>
          <wp:inline distT="0" distB="0" distL="0" distR="0" wp14:anchorId="41C2F8E5" wp14:editId="6FD3401B">
            <wp:extent cx="5731510" cy="1570990"/>
            <wp:effectExtent l="0" t="0" r="2540" b="0"/>
            <wp:docPr id="19923297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41666C" w:rsidRPr="00FA796F" w:rsidRDefault="0041666C" w:rsidP="0041666C">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41666C" w:rsidRPr="00FA796F" w:rsidTr="0041666C">
        <w:trPr>
          <w:trHeight w:val="397"/>
          <w:jc w:val="center"/>
        </w:trPr>
        <w:tc>
          <w:tcPr>
            <w:tcW w:w="1555" w:type="dxa"/>
            <w:vAlign w:val="center"/>
          </w:tcPr>
          <w:p w:rsidR="0041666C" w:rsidRPr="00FA796F" w:rsidRDefault="0041666C" w:rsidP="0041666C">
            <w:pPr>
              <w:pStyle w:val="Title"/>
              <w:contextualSpacing/>
              <w:jc w:val="left"/>
              <w:rPr>
                <w:b/>
                <w:szCs w:val="24"/>
              </w:rPr>
            </w:pPr>
            <w:r w:rsidRPr="00FA796F">
              <w:rPr>
                <w:b/>
                <w:szCs w:val="24"/>
              </w:rPr>
              <w:t xml:space="preserve">Course Code      </w:t>
            </w:r>
          </w:p>
        </w:tc>
        <w:tc>
          <w:tcPr>
            <w:tcW w:w="6378" w:type="dxa"/>
            <w:vAlign w:val="center"/>
          </w:tcPr>
          <w:p w:rsidR="0041666C" w:rsidRPr="00FA796F" w:rsidRDefault="0041666C" w:rsidP="0041666C">
            <w:pPr>
              <w:pStyle w:val="Title"/>
              <w:contextualSpacing/>
              <w:jc w:val="left"/>
              <w:rPr>
                <w:b/>
                <w:szCs w:val="24"/>
              </w:rPr>
            </w:pPr>
            <w:r w:rsidRPr="001C4CE4">
              <w:rPr>
                <w:b/>
                <w:szCs w:val="24"/>
              </w:rPr>
              <w:t>20CS2057</w:t>
            </w:r>
          </w:p>
        </w:tc>
        <w:tc>
          <w:tcPr>
            <w:tcW w:w="1701" w:type="dxa"/>
            <w:vAlign w:val="center"/>
          </w:tcPr>
          <w:p w:rsidR="0041666C" w:rsidRPr="00FA796F" w:rsidRDefault="0041666C" w:rsidP="0041666C">
            <w:pPr>
              <w:pStyle w:val="Title"/>
              <w:ind w:left="-468" w:firstLine="468"/>
              <w:contextualSpacing/>
              <w:jc w:val="left"/>
              <w:rPr>
                <w:szCs w:val="24"/>
              </w:rPr>
            </w:pPr>
            <w:r w:rsidRPr="00FA796F">
              <w:rPr>
                <w:b/>
                <w:bCs/>
                <w:szCs w:val="24"/>
              </w:rPr>
              <w:t xml:space="preserve">Duration       </w:t>
            </w:r>
          </w:p>
        </w:tc>
        <w:tc>
          <w:tcPr>
            <w:tcW w:w="851" w:type="dxa"/>
            <w:vAlign w:val="center"/>
          </w:tcPr>
          <w:p w:rsidR="0041666C" w:rsidRPr="00FA796F" w:rsidRDefault="0041666C" w:rsidP="0041666C">
            <w:pPr>
              <w:pStyle w:val="Title"/>
              <w:contextualSpacing/>
              <w:jc w:val="left"/>
              <w:rPr>
                <w:b/>
                <w:szCs w:val="24"/>
              </w:rPr>
            </w:pPr>
            <w:r w:rsidRPr="00FA796F">
              <w:rPr>
                <w:b/>
                <w:szCs w:val="24"/>
              </w:rPr>
              <w:t>3hrs</w:t>
            </w:r>
          </w:p>
        </w:tc>
      </w:tr>
      <w:tr w:rsidR="0041666C" w:rsidRPr="00FA796F" w:rsidTr="0041666C">
        <w:trPr>
          <w:trHeight w:val="397"/>
          <w:jc w:val="center"/>
        </w:trPr>
        <w:tc>
          <w:tcPr>
            <w:tcW w:w="1555" w:type="dxa"/>
            <w:vAlign w:val="center"/>
          </w:tcPr>
          <w:p w:rsidR="0041666C" w:rsidRPr="00FA796F" w:rsidRDefault="0041666C" w:rsidP="0041666C">
            <w:pPr>
              <w:pStyle w:val="Title"/>
              <w:ind w:right="-160"/>
              <w:contextualSpacing/>
              <w:jc w:val="left"/>
              <w:rPr>
                <w:b/>
                <w:szCs w:val="24"/>
              </w:rPr>
            </w:pPr>
            <w:r w:rsidRPr="00FA796F">
              <w:rPr>
                <w:b/>
                <w:szCs w:val="24"/>
              </w:rPr>
              <w:t xml:space="preserve">Course Name     </w:t>
            </w:r>
          </w:p>
        </w:tc>
        <w:tc>
          <w:tcPr>
            <w:tcW w:w="6378" w:type="dxa"/>
            <w:vAlign w:val="center"/>
          </w:tcPr>
          <w:p w:rsidR="0041666C" w:rsidRPr="00FA796F" w:rsidRDefault="0041666C" w:rsidP="0041666C">
            <w:pPr>
              <w:pStyle w:val="Title"/>
              <w:contextualSpacing/>
              <w:jc w:val="left"/>
              <w:rPr>
                <w:b/>
                <w:szCs w:val="24"/>
              </w:rPr>
            </w:pPr>
            <w:r w:rsidRPr="001C4CE4">
              <w:rPr>
                <w:b/>
                <w:szCs w:val="24"/>
              </w:rPr>
              <w:t>FUNDAMENTALS OF WEB DESIGN</w:t>
            </w:r>
          </w:p>
        </w:tc>
        <w:tc>
          <w:tcPr>
            <w:tcW w:w="1701" w:type="dxa"/>
            <w:vAlign w:val="center"/>
          </w:tcPr>
          <w:p w:rsidR="0041666C" w:rsidRPr="00FA796F" w:rsidRDefault="0041666C" w:rsidP="0041666C">
            <w:pPr>
              <w:pStyle w:val="Title"/>
              <w:contextualSpacing/>
              <w:jc w:val="left"/>
              <w:rPr>
                <w:b/>
                <w:bCs/>
                <w:szCs w:val="24"/>
              </w:rPr>
            </w:pPr>
            <w:r w:rsidRPr="00FA796F">
              <w:rPr>
                <w:b/>
                <w:bCs/>
                <w:szCs w:val="24"/>
              </w:rPr>
              <w:t xml:space="preserve">Max. Marks </w:t>
            </w:r>
          </w:p>
        </w:tc>
        <w:tc>
          <w:tcPr>
            <w:tcW w:w="851" w:type="dxa"/>
            <w:vAlign w:val="center"/>
          </w:tcPr>
          <w:p w:rsidR="0041666C" w:rsidRPr="00FA796F" w:rsidRDefault="0041666C" w:rsidP="0041666C">
            <w:pPr>
              <w:pStyle w:val="Title"/>
              <w:contextualSpacing/>
              <w:jc w:val="left"/>
              <w:rPr>
                <w:b/>
                <w:szCs w:val="24"/>
              </w:rPr>
            </w:pPr>
            <w:r w:rsidRPr="00FA796F">
              <w:rPr>
                <w:b/>
                <w:szCs w:val="24"/>
              </w:rPr>
              <w:t>100</w:t>
            </w:r>
          </w:p>
        </w:tc>
      </w:tr>
    </w:tbl>
    <w:p w:rsidR="0041666C" w:rsidRPr="00FA796F" w:rsidRDefault="0041666C" w:rsidP="0041666C">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41666C" w:rsidRPr="00FA796F" w:rsidTr="0041666C">
        <w:trPr>
          <w:trHeight w:val="551"/>
        </w:trPr>
        <w:tc>
          <w:tcPr>
            <w:tcW w:w="272" w:type="pct"/>
            <w:vAlign w:val="center"/>
          </w:tcPr>
          <w:p w:rsidR="0041666C" w:rsidRPr="00FA796F" w:rsidRDefault="0041666C" w:rsidP="0041666C">
            <w:pPr>
              <w:contextualSpacing/>
              <w:jc w:val="center"/>
              <w:rPr>
                <w:b/>
              </w:rPr>
            </w:pPr>
            <w:r w:rsidRPr="00FA796F">
              <w:rPr>
                <w:b/>
              </w:rPr>
              <w:t>Q. No.</w:t>
            </w:r>
          </w:p>
        </w:tc>
        <w:tc>
          <w:tcPr>
            <w:tcW w:w="3512" w:type="pct"/>
            <w:gridSpan w:val="2"/>
            <w:vAlign w:val="center"/>
          </w:tcPr>
          <w:p w:rsidR="0041666C" w:rsidRPr="00FA796F" w:rsidRDefault="0041666C" w:rsidP="0041666C">
            <w:pPr>
              <w:contextualSpacing/>
              <w:jc w:val="center"/>
              <w:rPr>
                <w:b/>
              </w:rPr>
            </w:pPr>
            <w:r w:rsidRPr="00FA796F">
              <w:rPr>
                <w:b/>
              </w:rPr>
              <w:t>Questions</w:t>
            </w:r>
          </w:p>
        </w:tc>
        <w:tc>
          <w:tcPr>
            <w:tcW w:w="388" w:type="pct"/>
            <w:vAlign w:val="center"/>
          </w:tcPr>
          <w:p w:rsidR="0041666C" w:rsidRPr="00FA796F" w:rsidRDefault="0041666C" w:rsidP="0041666C">
            <w:pPr>
              <w:contextualSpacing/>
              <w:jc w:val="center"/>
              <w:rPr>
                <w:b/>
              </w:rPr>
            </w:pPr>
            <w:r w:rsidRPr="00FA796F">
              <w:rPr>
                <w:b/>
              </w:rPr>
              <w:t>CO</w:t>
            </w:r>
          </w:p>
        </w:tc>
        <w:tc>
          <w:tcPr>
            <w:tcW w:w="355" w:type="pct"/>
            <w:vAlign w:val="center"/>
          </w:tcPr>
          <w:p w:rsidR="0041666C" w:rsidRPr="00FA796F" w:rsidRDefault="0041666C" w:rsidP="0041666C">
            <w:pPr>
              <w:contextualSpacing/>
              <w:jc w:val="center"/>
              <w:rPr>
                <w:b/>
              </w:rPr>
            </w:pPr>
            <w:r w:rsidRPr="00FA796F">
              <w:rPr>
                <w:b/>
              </w:rPr>
              <w:t>BL</w:t>
            </w:r>
          </w:p>
        </w:tc>
        <w:tc>
          <w:tcPr>
            <w:tcW w:w="473" w:type="pct"/>
            <w:vAlign w:val="center"/>
          </w:tcPr>
          <w:p w:rsidR="0041666C" w:rsidRPr="00FA796F" w:rsidRDefault="0041666C" w:rsidP="0041666C">
            <w:pPr>
              <w:contextualSpacing/>
              <w:jc w:val="center"/>
              <w:rPr>
                <w:b/>
              </w:rPr>
            </w:pPr>
            <w:r w:rsidRPr="00FA796F">
              <w:rPr>
                <w:b/>
              </w:rPr>
              <w:t>Marks</w:t>
            </w:r>
          </w:p>
        </w:tc>
      </w:tr>
      <w:tr w:rsidR="0041666C" w:rsidRPr="00FA796F" w:rsidTr="0041666C">
        <w:trPr>
          <w:trHeight w:val="487"/>
        </w:trPr>
        <w:tc>
          <w:tcPr>
            <w:tcW w:w="5000" w:type="pct"/>
            <w:gridSpan w:val="6"/>
            <w:vAlign w:val="center"/>
          </w:tcPr>
          <w:p w:rsidR="0041666C" w:rsidRDefault="0041666C" w:rsidP="0041666C">
            <w:pPr>
              <w:contextualSpacing/>
              <w:jc w:val="center"/>
              <w:rPr>
                <w:b/>
                <w:u w:val="single"/>
              </w:rPr>
            </w:pPr>
            <w:r w:rsidRPr="00FA796F">
              <w:rPr>
                <w:b/>
                <w:u w:val="single"/>
              </w:rPr>
              <w:t>PART – A (10 X 1 = 10 MARKS)</w:t>
            </w:r>
          </w:p>
          <w:p w:rsidR="0041666C" w:rsidRPr="00FA796F" w:rsidRDefault="0041666C" w:rsidP="0041666C">
            <w:pPr>
              <w:contextualSpacing/>
              <w:jc w:val="center"/>
              <w:rPr>
                <w:b/>
              </w:rPr>
            </w:pPr>
            <w:r w:rsidRPr="00FA796F">
              <w:rPr>
                <w:b/>
              </w:rPr>
              <w:t>(Answer all the questions)</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1.</w:t>
            </w:r>
          </w:p>
        </w:tc>
        <w:tc>
          <w:tcPr>
            <w:tcW w:w="3512" w:type="pct"/>
            <w:gridSpan w:val="2"/>
          </w:tcPr>
          <w:p w:rsidR="0041666C" w:rsidRPr="00FA796F" w:rsidRDefault="0041666C" w:rsidP="0041666C">
            <w:pPr>
              <w:autoSpaceDE w:val="0"/>
              <w:autoSpaceDN w:val="0"/>
              <w:adjustRightInd w:val="0"/>
              <w:contextualSpacing/>
              <w:jc w:val="both"/>
            </w:pPr>
            <w:r>
              <w:t>Write</w:t>
            </w:r>
            <w:r w:rsidRPr="00065B5A">
              <w:t xml:space="preserve"> the </w:t>
            </w:r>
            <w:r>
              <w:t>use of &lt;a&gt; tag in HTML</w:t>
            </w:r>
            <w:r w:rsidRPr="00065B5A">
              <w:t>.</w:t>
            </w:r>
          </w:p>
        </w:tc>
        <w:tc>
          <w:tcPr>
            <w:tcW w:w="388" w:type="pct"/>
            <w:vAlign w:val="center"/>
          </w:tcPr>
          <w:p w:rsidR="0041666C" w:rsidRPr="00FA796F" w:rsidRDefault="0041666C" w:rsidP="0041666C">
            <w:pPr>
              <w:contextualSpacing/>
              <w:jc w:val="center"/>
            </w:pPr>
            <w:r w:rsidRPr="00FA796F">
              <w:t>CO</w:t>
            </w:r>
            <w:r>
              <w:t>1</w:t>
            </w:r>
          </w:p>
        </w:tc>
        <w:tc>
          <w:tcPr>
            <w:tcW w:w="355" w:type="pct"/>
            <w:vAlign w:val="center"/>
          </w:tcPr>
          <w:p w:rsidR="0041666C" w:rsidRPr="00FA796F" w:rsidRDefault="0041666C" w:rsidP="0041666C">
            <w:pPr>
              <w:contextualSpacing/>
              <w:jc w:val="center"/>
            </w:pPr>
            <w:r>
              <w:t>R</w:t>
            </w:r>
          </w:p>
        </w:tc>
        <w:tc>
          <w:tcPr>
            <w:tcW w:w="473" w:type="pct"/>
            <w:vAlign w:val="center"/>
          </w:tcPr>
          <w:p w:rsidR="0041666C" w:rsidRPr="00FA796F" w:rsidRDefault="0041666C" w:rsidP="0041666C">
            <w:pPr>
              <w:contextualSpacing/>
              <w:jc w:val="center"/>
            </w:pPr>
            <w:r w:rsidRPr="00FA796F">
              <w:t>1</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2.</w:t>
            </w:r>
          </w:p>
        </w:tc>
        <w:tc>
          <w:tcPr>
            <w:tcW w:w="3512" w:type="pct"/>
            <w:gridSpan w:val="2"/>
          </w:tcPr>
          <w:p w:rsidR="0041666C" w:rsidRPr="00FA796F" w:rsidRDefault="0041666C" w:rsidP="0041666C">
            <w:pPr>
              <w:contextualSpacing/>
              <w:jc w:val="both"/>
            </w:pPr>
            <w:r w:rsidRPr="00065B5A">
              <w:t xml:space="preserve">Identify the HTML tag used for rendering the text with a </w:t>
            </w:r>
            <w:r>
              <w:t>bold</w:t>
            </w:r>
            <w:r w:rsidRPr="00065B5A">
              <w:t xml:space="preserve"> effect.</w:t>
            </w:r>
          </w:p>
        </w:tc>
        <w:tc>
          <w:tcPr>
            <w:tcW w:w="388" w:type="pct"/>
            <w:vAlign w:val="center"/>
          </w:tcPr>
          <w:p w:rsidR="0041666C" w:rsidRPr="00FA796F" w:rsidRDefault="0041666C" w:rsidP="0041666C">
            <w:pPr>
              <w:contextualSpacing/>
              <w:jc w:val="center"/>
            </w:pPr>
            <w:r w:rsidRPr="00FA796F">
              <w:t>CO</w:t>
            </w:r>
            <w:r>
              <w:t>1</w:t>
            </w:r>
          </w:p>
        </w:tc>
        <w:tc>
          <w:tcPr>
            <w:tcW w:w="355" w:type="pct"/>
            <w:vAlign w:val="center"/>
          </w:tcPr>
          <w:p w:rsidR="0041666C" w:rsidRPr="00FA796F" w:rsidRDefault="0041666C" w:rsidP="0041666C">
            <w:pPr>
              <w:contextualSpacing/>
              <w:jc w:val="center"/>
            </w:pPr>
            <w:r>
              <w:t>R</w:t>
            </w:r>
          </w:p>
        </w:tc>
        <w:tc>
          <w:tcPr>
            <w:tcW w:w="473" w:type="pct"/>
            <w:vAlign w:val="center"/>
          </w:tcPr>
          <w:p w:rsidR="0041666C" w:rsidRPr="00FA796F" w:rsidRDefault="0041666C" w:rsidP="0041666C">
            <w:pPr>
              <w:contextualSpacing/>
              <w:jc w:val="center"/>
            </w:pPr>
            <w:r w:rsidRPr="00FA796F">
              <w:t>1</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3.</w:t>
            </w:r>
          </w:p>
        </w:tc>
        <w:tc>
          <w:tcPr>
            <w:tcW w:w="3512" w:type="pct"/>
            <w:gridSpan w:val="2"/>
          </w:tcPr>
          <w:p w:rsidR="0041666C" w:rsidRPr="00FA796F" w:rsidRDefault="0041666C" w:rsidP="0041666C">
            <w:pPr>
              <w:contextualSpacing/>
              <w:jc w:val="both"/>
            </w:pPr>
            <w:r>
              <w:t>Expand</w:t>
            </w:r>
            <w:r w:rsidRPr="00146755">
              <w:t xml:space="preserve"> UR</w:t>
            </w:r>
            <w:r>
              <w:t>I</w:t>
            </w:r>
            <w:r w:rsidRPr="00146755">
              <w:t>.</w:t>
            </w:r>
          </w:p>
        </w:tc>
        <w:tc>
          <w:tcPr>
            <w:tcW w:w="388" w:type="pct"/>
            <w:vAlign w:val="center"/>
          </w:tcPr>
          <w:p w:rsidR="0041666C" w:rsidRPr="00FA796F" w:rsidRDefault="0041666C" w:rsidP="0041666C">
            <w:pPr>
              <w:contextualSpacing/>
              <w:jc w:val="center"/>
            </w:pPr>
            <w:r w:rsidRPr="00FA796F">
              <w:t>CO</w:t>
            </w:r>
            <w:r>
              <w:t>2</w:t>
            </w:r>
          </w:p>
        </w:tc>
        <w:tc>
          <w:tcPr>
            <w:tcW w:w="355" w:type="pct"/>
            <w:vAlign w:val="center"/>
          </w:tcPr>
          <w:p w:rsidR="0041666C" w:rsidRPr="00FA796F" w:rsidRDefault="0041666C" w:rsidP="0041666C">
            <w:pPr>
              <w:contextualSpacing/>
              <w:jc w:val="center"/>
            </w:pPr>
            <w:r>
              <w:t>R</w:t>
            </w:r>
          </w:p>
        </w:tc>
        <w:tc>
          <w:tcPr>
            <w:tcW w:w="473" w:type="pct"/>
            <w:vAlign w:val="center"/>
          </w:tcPr>
          <w:p w:rsidR="0041666C" w:rsidRPr="00FA796F" w:rsidRDefault="0041666C" w:rsidP="0041666C">
            <w:pPr>
              <w:contextualSpacing/>
              <w:jc w:val="center"/>
            </w:pPr>
            <w:r w:rsidRPr="00FA796F">
              <w:t>1</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4.</w:t>
            </w:r>
          </w:p>
        </w:tc>
        <w:tc>
          <w:tcPr>
            <w:tcW w:w="3512" w:type="pct"/>
            <w:gridSpan w:val="2"/>
          </w:tcPr>
          <w:p w:rsidR="0041666C" w:rsidRPr="00FA796F" w:rsidRDefault="0041666C" w:rsidP="0041666C">
            <w:pPr>
              <w:contextualSpacing/>
              <w:jc w:val="both"/>
            </w:pPr>
            <w:r>
              <w:t>Indicate</w:t>
            </w:r>
            <w:r w:rsidRPr="00146755">
              <w:t xml:space="preserve"> any one example of a dynamic web application.</w:t>
            </w:r>
          </w:p>
        </w:tc>
        <w:tc>
          <w:tcPr>
            <w:tcW w:w="388" w:type="pct"/>
            <w:vAlign w:val="center"/>
          </w:tcPr>
          <w:p w:rsidR="0041666C" w:rsidRPr="00FA796F" w:rsidRDefault="0041666C" w:rsidP="0041666C">
            <w:pPr>
              <w:contextualSpacing/>
              <w:jc w:val="center"/>
            </w:pPr>
            <w:r w:rsidRPr="00FA796F">
              <w:t>CO</w:t>
            </w:r>
            <w:r>
              <w:t>2</w:t>
            </w:r>
          </w:p>
        </w:tc>
        <w:tc>
          <w:tcPr>
            <w:tcW w:w="355" w:type="pct"/>
            <w:vAlign w:val="center"/>
          </w:tcPr>
          <w:p w:rsidR="0041666C" w:rsidRPr="00FA796F" w:rsidRDefault="0041666C" w:rsidP="0041666C">
            <w:pPr>
              <w:contextualSpacing/>
              <w:jc w:val="center"/>
            </w:pPr>
            <w:r>
              <w:t>U</w:t>
            </w:r>
          </w:p>
        </w:tc>
        <w:tc>
          <w:tcPr>
            <w:tcW w:w="473" w:type="pct"/>
            <w:vAlign w:val="center"/>
          </w:tcPr>
          <w:p w:rsidR="0041666C" w:rsidRPr="00FA796F" w:rsidRDefault="0041666C" w:rsidP="0041666C">
            <w:pPr>
              <w:contextualSpacing/>
              <w:jc w:val="center"/>
            </w:pPr>
            <w:r w:rsidRPr="00FA796F">
              <w:t>1</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5.</w:t>
            </w:r>
          </w:p>
        </w:tc>
        <w:tc>
          <w:tcPr>
            <w:tcW w:w="3512" w:type="pct"/>
            <w:gridSpan w:val="2"/>
          </w:tcPr>
          <w:p w:rsidR="0041666C" w:rsidRPr="00FA796F" w:rsidRDefault="0041666C" w:rsidP="0041666C">
            <w:pPr>
              <w:pStyle w:val="Default"/>
              <w:contextualSpacing/>
              <w:jc w:val="both"/>
            </w:pPr>
            <w:r>
              <w:t>Name</w:t>
            </w:r>
            <w:r w:rsidRPr="008F3673">
              <w:t xml:space="preserve"> the hexadecimal code for </w:t>
            </w:r>
            <w:r>
              <w:t xml:space="preserve">the </w:t>
            </w:r>
            <w:r w:rsidRPr="008F3673">
              <w:t xml:space="preserve">color </w:t>
            </w:r>
            <w:r>
              <w:t>green</w:t>
            </w:r>
            <w:r w:rsidRPr="008F3673">
              <w:t xml:space="preserve"> in CSS.</w:t>
            </w:r>
          </w:p>
        </w:tc>
        <w:tc>
          <w:tcPr>
            <w:tcW w:w="388" w:type="pct"/>
            <w:vAlign w:val="center"/>
          </w:tcPr>
          <w:p w:rsidR="0041666C" w:rsidRPr="00FA796F" w:rsidRDefault="0041666C" w:rsidP="0041666C">
            <w:pPr>
              <w:contextualSpacing/>
              <w:jc w:val="center"/>
            </w:pPr>
            <w:r w:rsidRPr="00FA796F">
              <w:t>CO</w:t>
            </w:r>
            <w:r>
              <w:t>3</w:t>
            </w:r>
          </w:p>
        </w:tc>
        <w:tc>
          <w:tcPr>
            <w:tcW w:w="355" w:type="pct"/>
            <w:vAlign w:val="center"/>
          </w:tcPr>
          <w:p w:rsidR="0041666C" w:rsidRPr="00FA796F" w:rsidRDefault="0041666C" w:rsidP="0041666C">
            <w:pPr>
              <w:contextualSpacing/>
              <w:jc w:val="center"/>
            </w:pPr>
            <w:r>
              <w:t>R</w:t>
            </w:r>
          </w:p>
        </w:tc>
        <w:tc>
          <w:tcPr>
            <w:tcW w:w="473" w:type="pct"/>
            <w:vAlign w:val="center"/>
          </w:tcPr>
          <w:p w:rsidR="0041666C" w:rsidRPr="00FA796F" w:rsidRDefault="0041666C" w:rsidP="0041666C">
            <w:pPr>
              <w:contextualSpacing/>
              <w:jc w:val="center"/>
            </w:pPr>
            <w:r w:rsidRPr="00FA796F">
              <w:t>1</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6.</w:t>
            </w:r>
          </w:p>
        </w:tc>
        <w:tc>
          <w:tcPr>
            <w:tcW w:w="3512" w:type="pct"/>
            <w:gridSpan w:val="2"/>
            <w:vAlign w:val="bottom"/>
          </w:tcPr>
          <w:p w:rsidR="0041666C" w:rsidRPr="00FA796F" w:rsidRDefault="0041666C" w:rsidP="0041666C">
            <w:pPr>
              <w:contextualSpacing/>
              <w:jc w:val="both"/>
            </w:pPr>
            <w:r>
              <w:t>Identify</w:t>
            </w:r>
            <w:r w:rsidRPr="003A01ED">
              <w:t xml:space="preserve"> the</w:t>
            </w:r>
            <w:r>
              <w:t xml:space="preserve"> </w:t>
            </w:r>
            <w:r w:rsidRPr="003A01ED">
              <w:t xml:space="preserve">bootstrap class that </w:t>
            </w:r>
            <w:r>
              <w:t>shapes</w:t>
            </w:r>
            <w:r w:rsidRPr="003A01ED">
              <w:t xml:space="preserve"> the image into a circle</w:t>
            </w:r>
            <w:r>
              <w:t>.</w:t>
            </w:r>
          </w:p>
        </w:tc>
        <w:tc>
          <w:tcPr>
            <w:tcW w:w="388" w:type="pct"/>
            <w:vAlign w:val="center"/>
          </w:tcPr>
          <w:p w:rsidR="0041666C" w:rsidRPr="00FA796F" w:rsidRDefault="0041666C" w:rsidP="0041666C">
            <w:pPr>
              <w:contextualSpacing/>
              <w:jc w:val="center"/>
            </w:pPr>
            <w:r w:rsidRPr="00FA796F">
              <w:t>CO</w:t>
            </w:r>
            <w:r>
              <w:t>4</w:t>
            </w:r>
          </w:p>
        </w:tc>
        <w:tc>
          <w:tcPr>
            <w:tcW w:w="355" w:type="pct"/>
            <w:vAlign w:val="center"/>
          </w:tcPr>
          <w:p w:rsidR="0041666C" w:rsidRPr="00FA796F" w:rsidRDefault="0041666C" w:rsidP="0041666C">
            <w:pPr>
              <w:contextualSpacing/>
              <w:jc w:val="center"/>
            </w:pPr>
            <w:r>
              <w:t>R</w:t>
            </w:r>
          </w:p>
        </w:tc>
        <w:tc>
          <w:tcPr>
            <w:tcW w:w="473" w:type="pct"/>
            <w:vAlign w:val="center"/>
          </w:tcPr>
          <w:p w:rsidR="0041666C" w:rsidRPr="00FA796F" w:rsidRDefault="0041666C" w:rsidP="0041666C">
            <w:pPr>
              <w:contextualSpacing/>
              <w:jc w:val="center"/>
            </w:pPr>
            <w:r w:rsidRPr="00FA796F">
              <w:t>1</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7.</w:t>
            </w:r>
          </w:p>
        </w:tc>
        <w:tc>
          <w:tcPr>
            <w:tcW w:w="3512" w:type="pct"/>
            <w:gridSpan w:val="2"/>
            <w:vAlign w:val="bottom"/>
          </w:tcPr>
          <w:p w:rsidR="0041666C" w:rsidRPr="00FA796F" w:rsidRDefault="0041666C" w:rsidP="0041666C">
            <w:pPr>
              <w:pStyle w:val="ListParagraph"/>
              <w:ind w:left="0"/>
              <w:jc w:val="both"/>
              <w:rPr>
                <w:noProof/>
                <w:lang w:eastAsia="zh-TW"/>
              </w:rPr>
            </w:pPr>
            <w:r>
              <w:rPr>
                <w:noProof/>
                <w:lang w:eastAsia="zh-TW"/>
              </w:rPr>
              <w:t xml:space="preserve">State the use of the </w:t>
            </w:r>
            <w:r w:rsidRPr="00C50CF8">
              <w:rPr>
                <w:noProof/>
                <w:lang w:eastAsia="zh-TW"/>
              </w:rPr>
              <w:t>.container-fluid class</w:t>
            </w:r>
            <w:r>
              <w:rPr>
                <w:noProof/>
                <w:lang w:eastAsia="zh-TW"/>
              </w:rPr>
              <w:t>.</w:t>
            </w:r>
          </w:p>
        </w:tc>
        <w:tc>
          <w:tcPr>
            <w:tcW w:w="388" w:type="pct"/>
            <w:vAlign w:val="center"/>
          </w:tcPr>
          <w:p w:rsidR="0041666C" w:rsidRPr="00FA796F" w:rsidRDefault="0041666C" w:rsidP="0041666C">
            <w:pPr>
              <w:contextualSpacing/>
              <w:jc w:val="center"/>
            </w:pPr>
            <w:r w:rsidRPr="00FA796F">
              <w:t>CO</w:t>
            </w:r>
            <w:r>
              <w:t>4</w:t>
            </w:r>
          </w:p>
        </w:tc>
        <w:tc>
          <w:tcPr>
            <w:tcW w:w="355" w:type="pct"/>
            <w:vAlign w:val="center"/>
          </w:tcPr>
          <w:p w:rsidR="0041666C" w:rsidRPr="00FA796F" w:rsidRDefault="0041666C" w:rsidP="0041666C">
            <w:pPr>
              <w:contextualSpacing/>
              <w:jc w:val="center"/>
            </w:pPr>
            <w:r>
              <w:t>R</w:t>
            </w:r>
          </w:p>
        </w:tc>
        <w:tc>
          <w:tcPr>
            <w:tcW w:w="473" w:type="pct"/>
            <w:vAlign w:val="center"/>
          </w:tcPr>
          <w:p w:rsidR="0041666C" w:rsidRPr="00FA796F" w:rsidRDefault="0041666C" w:rsidP="0041666C">
            <w:pPr>
              <w:contextualSpacing/>
              <w:jc w:val="center"/>
            </w:pPr>
            <w:r w:rsidRPr="00FA796F">
              <w:t>1</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8.</w:t>
            </w:r>
          </w:p>
        </w:tc>
        <w:tc>
          <w:tcPr>
            <w:tcW w:w="3512" w:type="pct"/>
            <w:gridSpan w:val="2"/>
            <w:vAlign w:val="bottom"/>
          </w:tcPr>
          <w:p w:rsidR="0041666C" w:rsidRPr="00FA796F" w:rsidRDefault="0041666C" w:rsidP="0041666C">
            <w:pPr>
              <w:contextualSpacing/>
              <w:jc w:val="both"/>
              <w:rPr>
                <w:b/>
                <w:bCs/>
              </w:rPr>
            </w:pPr>
            <w:r>
              <w:rPr>
                <w:noProof/>
                <w:lang w:eastAsia="zh-TW"/>
              </w:rPr>
              <w:t>Expand CSRF.</w:t>
            </w:r>
          </w:p>
        </w:tc>
        <w:tc>
          <w:tcPr>
            <w:tcW w:w="388" w:type="pct"/>
            <w:vAlign w:val="center"/>
          </w:tcPr>
          <w:p w:rsidR="0041666C" w:rsidRPr="00FA796F" w:rsidRDefault="0041666C" w:rsidP="0041666C">
            <w:pPr>
              <w:contextualSpacing/>
              <w:jc w:val="center"/>
            </w:pPr>
            <w:r w:rsidRPr="00FA796F">
              <w:t>CO</w:t>
            </w:r>
            <w:r>
              <w:t>5</w:t>
            </w:r>
          </w:p>
        </w:tc>
        <w:tc>
          <w:tcPr>
            <w:tcW w:w="355" w:type="pct"/>
            <w:vAlign w:val="center"/>
          </w:tcPr>
          <w:p w:rsidR="0041666C" w:rsidRPr="00FA796F" w:rsidRDefault="0041666C" w:rsidP="0041666C">
            <w:pPr>
              <w:contextualSpacing/>
              <w:jc w:val="center"/>
            </w:pPr>
            <w:r>
              <w:t>R</w:t>
            </w:r>
          </w:p>
        </w:tc>
        <w:tc>
          <w:tcPr>
            <w:tcW w:w="473" w:type="pct"/>
            <w:vAlign w:val="center"/>
          </w:tcPr>
          <w:p w:rsidR="0041666C" w:rsidRPr="00FA796F" w:rsidRDefault="0041666C" w:rsidP="0041666C">
            <w:pPr>
              <w:contextualSpacing/>
              <w:jc w:val="center"/>
            </w:pPr>
            <w:r w:rsidRPr="00FA796F">
              <w:t>1</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9.</w:t>
            </w:r>
          </w:p>
        </w:tc>
        <w:tc>
          <w:tcPr>
            <w:tcW w:w="3512" w:type="pct"/>
            <w:gridSpan w:val="2"/>
            <w:vAlign w:val="bottom"/>
          </w:tcPr>
          <w:p w:rsidR="0041666C" w:rsidRPr="00FA796F" w:rsidRDefault="0041666C" w:rsidP="0041666C">
            <w:pPr>
              <w:pStyle w:val="ListParagraph"/>
              <w:ind w:left="0"/>
              <w:jc w:val="both"/>
              <w:rPr>
                <w:noProof/>
                <w:lang w:eastAsia="zh-TW"/>
              </w:rPr>
            </w:pPr>
            <w:r w:rsidRPr="0005284F">
              <w:rPr>
                <w:noProof/>
                <w:lang w:eastAsia="zh-TW"/>
              </w:rPr>
              <w:t>Indicate one practical</w:t>
            </w:r>
            <w:r>
              <w:rPr>
                <w:noProof/>
                <w:lang w:eastAsia="zh-TW"/>
              </w:rPr>
              <w:t xml:space="preserve"> web</w:t>
            </w:r>
            <w:r w:rsidRPr="0005284F">
              <w:rPr>
                <w:noProof/>
                <w:lang w:eastAsia="zh-TW"/>
              </w:rPr>
              <w:t xml:space="preserve"> application where the switch statement is used in PHP</w:t>
            </w:r>
            <w:r>
              <w:rPr>
                <w:noProof/>
                <w:lang w:eastAsia="zh-TW"/>
              </w:rPr>
              <w:t>.</w:t>
            </w:r>
          </w:p>
        </w:tc>
        <w:tc>
          <w:tcPr>
            <w:tcW w:w="388" w:type="pct"/>
            <w:vAlign w:val="center"/>
          </w:tcPr>
          <w:p w:rsidR="0041666C" w:rsidRPr="00FA796F" w:rsidRDefault="0041666C" w:rsidP="0041666C">
            <w:pPr>
              <w:contextualSpacing/>
              <w:jc w:val="center"/>
            </w:pPr>
            <w:r w:rsidRPr="00FA796F">
              <w:t>CO</w:t>
            </w:r>
            <w:r>
              <w:t>6</w:t>
            </w:r>
          </w:p>
        </w:tc>
        <w:tc>
          <w:tcPr>
            <w:tcW w:w="355" w:type="pct"/>
            <w:vAlign w:val="center"/>
          </w:tcPr>
          <w:p w:rsidR="0041666C" w:rsidRPr="00FA796F" w:rsidRDefault="0041666C" w:rsidP="0041666C">
            <w:pPr>
              <w:contextualSpacing/>
              <w:jc w:val="center"/>
            </w:pPr>
            <w:r>
              <w:t>U</w:t>
            </w:r>
          </w:p>
        </w:tc>
        <w:tc>
          <w:tcPr>
            <w:tcW w:w="473" w:type="pct"/>
            <w:vAlign w:val="center"/>
          </w:tcPr>
          <w:p w:rsidR="0041666C" w:rsidRPr="00FA796F" w:rsidRDefault="0041666C" w:rsidP="0041666C">
            <w:pPr>
              <w:contextualSpacing/>
              <w:jc w:val="center"/>
            </w:pPr>
            <w:r w:rsidRPr="00FA796F">
              <w:t>1</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10.</w:t>
            </w:r>
          </w:p>
        </w:tc>
        <w:tc>
          <w:tcPr>
            <w:tcW w:w="3512" w:type="pct"/>
            <w:gridSpan w:val="2"/>
            <w:vAlign w:val="bottom"/>
          </w:tcPr>
          <w:p w:rsidR="0041666C" w:rsidRPr="00FA796F" w:rsidRDefault="0041666C" w:rsidP="0041666C">
            <w:pPr>
              <w:contextualSpacing/>
              <w:jc w:val="both"/>
            </w:pPr>
            <w:r w:rsidRPr="00C442E8">
              <w:t>Identify the database</w:t>
            </w:r>
            <w:r>
              <w:t xml:space="preserve"> system</w:t>
            </w:r>
            <w:r w:rsidRPr="00C442E8">
              <w:t xml:space="preserve"> with which PHP can interact to retrieve and store data</w:t>
            </w:r>
            <w:r>
              <w:t>.</w:t>
            </w:r>
          </w:p>
        </w:tc>
        <w:tc>
          <w:tcPr>
            <w:tcW w:w="388" w:type="pct"/>
            <w:vAlign w:val="center"/>
          </w:tcPr>
          <w:p w:rsidR="0041666C" w:rsidRPr="00FA796F" w:rsidRDefault="0041666C" w:rsidP="0041666C">
            <w:pPr>
              <w:contextualSpacing/>
              <w:jc w:val="center"/>
            </w:pPr>
            <w:r w:rsidRPr="00FA796F">
              <w:t>CO</w:t>
            </w:r>
            <w:r>
              <w:t>6</w:t>
            </w:r>
          </w:p>
        </w:tc>
        <w:tc>
          <w:tcPr>
            <w:tcW w:w="355" w:type="pct"/>
            <w:vAlign w:val="center"/>
          </w:tcPr>
          <w:p w:rsidR="0041666C" w:rsidRPr="00FA796F" w:rsidRDefault="0041666C" w:rsidP="0041666C">
            <w:pPr>
              <w:contextualSpacing/>
              <w:jc w:val="center"/>
            </w:pPr>
            <w:r>
              <w:t>R</w:t>
            </w:r>
          </w:p>
        </w:tc>
        <w:tc>
          <w:tcPr>
            <w:tcW w:w="473" w:type="pct"/>
            <w:vAlign w:val="center"/>
          </w:tcPr>
          <w:p w:rsidR="0041666C" w:rsidRPr="00FA796F" w:rsidRDefault="0041666C" w:rsidP="0041666C">
            <w:pPr>
              <w:contextualSpacing/>
              <w:jc w:val="center"/>
            </w:pPr>
            <w:r w:rsidRPr="00FA796F">
              <w:t>1</w:t>
            </w:r>
          </w:p>
        </w:tc>
      </w:tr>
      <w:tr w:rsidR="0041666C" w:rsidRPr="00FA796F" w:rsidTr="0041666C">
        <w:trPr>
          <w:trHeight w:val="551"/>
        </w:trPr>
        <w:tc>
          <w:tcPr>
            <w:tcW w:w="5000" w:type="pct"/>
            <w:gridSpan w:val="6"/>
            <w:vAlign w:val="center"/>
          </w:tcPr>
          <w:p w:rsidR="0041666C" w:rsidRDefault="0041666C" w:rsidP="0041666C">
            <w:pPr>
              <w:contextualSpacing/>
              <w:jc w:val="center"/>
              <w:rPr>
                <w:b/>
                <w:u w:val="single"/>
              </w:rPr>
            </w:pPr>
            <w:r w:rsidRPr="00FA796F">
              <w:rPr>
                <w:b/>
                <w:u w:val="single"/>
              </w:rPr>
              <w:t>PART – B (6 X 3 = 18 MARKS)</w:t>
            </w:r>
          </w:p>
          <w:p w:rsidR="0041666C" w:rsidRPr="00FA796F" w:rsidRDefault="0041666C" w:rsidP="0041666C">
            <w:pPr>
              <w:contextualSpacing/>
              <w:jc w:val="center"/>
              <w:rPr>
                <w:b/>
                <w:u w:val="single"/>
              </w:rPr>
            </w:pPr>
            <w:r w:rsidRPr="00FA796F">
              <w:rPr>
                <w:b/>
              </w:rPr>
              <w:t>(Answer all the questions)</w:t>
            </w:r>
          </w:p>
        </w:tc>
      </w:tr>
      <w:tr w:rsidR="0041666C" w:rsidRPr="00FA796F" w:rsidTr="0041666C">
        <w:trPr>
          <w:trHeight w:val="436"/>
        </w:trPr>
        <w:tc>
          <w:tcPr>
            <w:tcW w:w="272" w:type="pct"/>
            <w:vAlign w:val="center"/>
          </w:tcPr>
          <w:p w:rsidR="0041666C" w:rsidRPr="00FA796F" w:rsidRDefault="0041666C" w:rsidP="0041666C">
            <w:pPr>
              <w:pStyle w:val="NoSpacing"/>
              <w:contextualSpacing/>
            </w:pPr>
            <w:r w:rsidRPr="00FA796F">
              <w:t>11.</w:t>
            </w:r>
          </w:p>
        </w:tc>
        <w:tc>
          <w:tcPr>
            <w:tcW w:w="3512" w:type="pct"/>
            <w:gridSpan w:val="2"/>
            <w:vAlign w:val="bottom"/>
          </w:tcPr>
          <w:p w:rsidR="0041666C" w:rsidRPr="00FA796F" w:rsidRDefault="0041666C" w:rsidP="0041666C">
            <w:pPr>
              <w:pStyle w:val="NoSpacing"/>
              <w:contextualSpacing/>
              <w:jc w:val="both"/>
            </w:pPr>
            <w:r>
              <w:t>State the uses of any three multimedia tags used in HTML.</w:t>
            </w:r>
          </w:p>
        </w:tc>
        <w:tc>
          <w:tcPr>
            <w:tcW w:w="388" w:type="pct"/>
            <w:vAlign w:val="center"/>
          </w:tcPr>
          <w:p w:rsidR="0041666C" w:rsidRPr="00FA796F" w:rsidRDefault="0041666C" w:rsidP="0041666C">
            <w:pPr>
              <w:pStyle w:val="NoSpacing"/>
              <w:contextualSpacing/>
              <w:jc w:val="center"/>
            </w:pPr>
            <w:r w:rsidRPr="00FA796F">
              <w:t>CO</w:t>
            </w:r>
            <w:r>
              <w:t>1</w:t>
            </w:r>
          </w:p>
        </w:tc>
        <w:tc>
          <w:tcPr>
            <w:tcW w:w="355" w:type="pct"/>
            <w:vAlign w:val="center"/>
          </w:tcPr>
          <w:p w:rsidR="0041666C" w:rsidRPr="00FA796F" w:rsidRDefault="0041666C" w:rsidP="0041666C">
            <w:pPr>
              <w:pStyle w:val="NoSpacing"/>
              <w:contextualSpacing/>
              <w:jc w:val="center"/>
            </w:pPr>
            <w:r>
              <w:t>R</w:t>
            </w:r>
          </w:p>
        </w:tc>
        <w:tc>
          <w:tcPr>
            <w:tcW w:w="473" w:type="pct"/>
            <w:vAlign w:val="center"/>
          </w:tcPr>
          <w:p w:rsidR="0041666C" w:rsidRPr="00FA796F" w:rsidRDefault="0041666C" w:rsidP="0041666C">
            <w:pPr>
              <w:pStyle w:val="NoSpacing"/>
              <w:contextualSpacing/>
              <w:jc w:val="center"/>
            </w:pPr>
            <w:r w:rsidRPr="00FA796F">
              <w:t>3</w:t>
            </w:r>
          </w:p>
        </w:tc>
      </w:tr>
      <w:tr w:rsidR="0041666C" w:rsidRPr="00FA796F" w:rsidTr="0041666C">
        <w:trPr>
          <w:trHeight w:val="436"/>
        </w:trPr>
        <w:tc>
          <w:tcPr>
            <w:tcW w:w="272" w:type="pct"/>
            <w:vAlign w:val="center"/>
          </w:tcPr>
          <w:p w:rsidR="0041666C" w:rsidRPr="00FA796F" w:rsidRDefault="0041666C" w:rsidP="0041666C">
            <w:pPr>
              <w:pStyle w:val="NoSpacing"/>
              <w:contextualSpacing/>
            </w:pPr>
            <w:r w:rsidRPr="00FA796F">
              <w:t>12.</w:t>
            </w:r>
          </w:p>
        </w:tc>
        <w:tc>
          <w:tcPr>
            <w:tcW w:w="3512" w:type="pct"/>
            <w:gridSpan w:val="2"/>
            <w:vAlign w:val="bottom"/>
          </w:tcPr>
          <w:p w:rsidR="0041666C" w:rsidRPr="00FA796F" w:rsidRDefault="0041666C" w:rsidP="0041666C">
            <w:pPr>
              <w:pStyle w:val="NoSpacing"/>
              <w:contextualSpacing/>
              <w:jc w:val="both"/>
            </w:pPr>
            <w:r>
              <w:t>Explain the</w:t>
            </w:r>
            <w:r w:rsidRPr="00364D61">
              <w:t xml:space="preserve"> </w:t>
            </w:r>
            <w:r>
              <w:t>search engine optimization with examples.</w:t>
            </w:r>
          </w:p>
        </w:tc>
        <w:tc>
          <w:tcPr>
            <w:tcW w:w="388" w:type="pct"/>
            <w:vAlign w:val="center"/>
          </w:tcPr>
          <w:p w:rsidR="0041666C" w:rsidRPr="00FA796F" w:rsidRDefault="0041666C" w:rsidP="0041666C">
            <w:pPr>
              <w:pStyle w:val="NoSpacing"/>
              <w:contextualSpacing/>
              <w:jc w:val="center"/>
            </w:pPr>
            <w:r w:rsidRPr="00FA796F">
              <w:t>CO</w:t>
            </w:r>
            <w:r>
              <w:t>2</w:t>
            </w:r>
          </w:p>
        </w:tc>
        <w:tc>
          <w:tcPr>
            <w:tcW w:w="355" w:type="pct"/>
            <w:vAlign w:val="center"/>
          </w:tcPr>
          <w:p w:rsidR="0041666C" w:rsidRPr="00FA796F" w:rsidRDefault="0041666C" w:rsidP="0041666C">
            <w:pPr>
              <w:pStyle w:val="NoSpacing"/>
              <w:contextualSpacing/>
              <w:jc w:val="center"/>
            </w:pPr>
            <w:r>
              <w:t>U</w:t>
            </w:r>
          </w:p>
        </w:tc>
        <w:tc>
          <w:tcPr>
            <w:tcW w:w="473" w:type="pct"/>
            <w:vAlign w:val="center"/>
          </w:tcPr>
          <w:p w:rsidR="0041666C" w:rsidRPr="00FA796F" w:rsidRDefault="0041666C" w:rsidP="0041666C">
            <w:pPr>
              <w:pStyle w:val="NoSpacing"/>
              <w:contextualSpacing/>
              <w:jc w:val="center"/>
            </w:pPr>
            <w:r w:rsidRPr="00FA796F">
              <w:t>3</w:t>
            </w:r>
          </w:p>
        </w:tc>
      </w:tr>
      <w:tr w:rsidR="0041666C" w:rsidRPr="00FA796F" w:rsidTr="0041666C">
        <w:trPr>
          <w:trHeight w:val="436"/>
        </w:trPr>
        <w:tc>
          <w:tcPr>
            <w:tcW w:w="272" w:type="pct"/>
            <w:vAlign w:val="center"/>
          </w:tcPr>
          <w:p w:rsidR="0041666C" w:rsidRPr="00FA796F" w:rsidRDefault="0041666C" w:rsidP="0041666C">
            <w:pPr>
              <w:pStyle w:val="NoSpacing"/>
              <w:contextualSpacing/>
            </w:pPr>
            <w:r w:rsidRPr="00FA796F">
              <w:t>13.</w:t>
            </w:r>
          </w:p>
        </w:tc>
        <w:tc>
          <w:tcPr>
            <w:tcW w:w="3512" w:type="pct"/>
            <w:gridSpan w:val="2"/>
            <w:vAlign w:val="bottom"/>
          </w:tcPr>
          <w:p w:rsidR="0041666C" w:rsidRPr="00FA796F" w:rsidRDefault="0041666C" w:rsidP="0041666C">
            <w:pPr>
              <w:pStyle w:val="NoSpacing"/>
              <w:contextualSpacing/>
              <w:jc w:val="both"/>
            </w:pPr>
            <w:r>
              <w:t>Describe</w:t>
            </w:r>
            <w:r w:rsidRPr="00062A41">
              <w:t xml:space="preserve"> the use of ID</w:t>
            </w:r>
            <w:r>
              <w:t xml:space="preserve">, </w:t>
            </w:r>
            <w:r w:rsidRPr="00062A41">
              <w:t>child</w:t>
            </w:r>
            <w:r>
              <w:t>, and a</w:t>
            </w:r>
            <w:r w:rsidRPr="00062A41">
              <w:t xml:space="preserve">djacent </w:t>
            </w:r>
            <w:r>
              <w:t>s</w:t>
            </w:r>
            <w:r w:rsidRPr="00062A41">
              <w:t xml:space="preserve">ibling </w:t>
            </w:r>
            <w:r>
              <w:t>s</w:t>
            </w:r>
            <w:r w:rsidRPr="00062A41">
              <w:t>electors in CSS.</w:t>
            </w:r>
          </w:p>
        </w:tc>
        <w:tc>
          <w:tcPr>
            <w:tcW w:w="388" w:type="pct"/>
            <w:vAlign w:val="center"/>
          </w:tcPr>
          <w:p w:rsidR="0041666C" w:rsidRPr="00FA796F" w:rsidRDefault="0041666C" w:rsidP="0041666C">
            <w:pPr>
              <w:pStyle w:val="NoSpacing"/>
              <w:contextualSpacing/>
              <w:jc w:val="center"/>
            </w:pPr>
            <w:r w:rsidRPr="00FA796F">
              <w:t>CO</w:t>
            </w:r>
            <w:r>
              <w:t>3</w:t>
            </w:r>
          </w:p>
        </w:tc>
        <w:tc>
          <w:tcPr>
            <w:tcW w:w="355" w:type="pct"/>
            <w:vAlign w:val="center"/>
          </w:tcPr>
          <w:p w:rsidR="0041666C" w:rsidRPr="00FA796F" w:rsidRDefault="0041666C" w:rsidP="0041666C">
            <w:pPr>
              <w:pStyle w:val="NoSpacing"/>
              <w:contextualSpacing/>
              <w:jc w:val="center"/>
            </w:pPr>
            <w:r>
              <w:t>U</w:t>
            </w:r>
          </w:p>
        </w:tc>
        <w:tc>
          <w:tcPr>
            <w:tcW w:w="473" w:type="pct"/>
            <w:vAlign w:val="center"/>
          </w:tcPr>
          <w:p w:rsidR="0041666C" w:rsidRPr="00FA796F" w:rsidRDefault="0041666C" w:rsidP="0041666C">
            <w:pPr>
              <w:pStyle w:val="NoSpacing"/>
              <w:contextualSpacing/>
              <w:jc w:val="center"/>
            </w:pPr>
            <w:r w:rsidRPr="00FA796F">
              <w:t>3</w:t>
            </w:r>
          </w:p>
        </w:tc>
      </w:tr>
      <w:tr w:rsidR="0041666C" w:rsidRPr="00FA796F" w:rsidTr="0041666C">
        <w:trPr>
          <w:trHeight w:val="436"/>
        </w:trPr>
        <w:tc>
          <w:tcPr>
            <w:tcW w:w="272" w:type="pct"/>
            <w:vAlign w:val="center"/>
          </w:tcPr>
          <w:p w:rsidR="0041666C" w:rsidRPr="00FA796F" w:rsidRDefault="0041666C" w:rsidP="0041666C">
            <w:pPr>
              <w:pStyle w:val="NoSpacing"/>
              <w:contextualSpacing/>
            </w:pPr>
            <w:r w:rsidRPr="00FA796F">
              <w:t>14.</w:t>
            </w:r>
          </w:p>
        </w:tc>
        <w:tc>
          <w:tcPr>
            <w:tcW w:w="3512" w:type="pct"/>
            <w:gridSpan w:val="2"/>
            <w:vAlign w:val="bottom"/>
          </w:tcPr>
          <w:p w:rsidR="0041666C" w:rsidRPr="00FA796F" w:rsidRDefault="0041666C" w:rsidP="0041666C">
            <w:pPr>
              <w:pStyle w:val="NoSpacing"/>
              <w:contextualSpacing/>
              <w:jc w:val="both"/>
            </w:pPr>
            <w:r>
              <w:t>List the advantages of bootstrap.</w:t>
            </w:r>
          </w:p>
        </w:tc>
        <w:tc>
          <w:tcPr>
            <w:tcW w:w="388" w:type="pct"/>
            <w:vAlign w:val="center"/>
          </w:tcPr>
          <w:p w:rsidR="0041666C" w:rsidRPr="00FA796F" w:rsidRDefault="0041666C" w:rsidP="0041666C">
            <w:pPr>
              <w:pStyle w:val="NoSpacing"/>
              <w:contextualSpacing/>
              <w:jc w:val="center"/>
            </w:pPr>
            <w:r w:rsidRPr="00FA796F">
              <w:t>CO</w:t>
            </w:r>
            <w:r>
              <w:t>4</w:t>
            </w:r>
          </w:p>
        </w:tc>
        <w:tc>
          <w:tcPr>
            <w:tcW w:w="355" w:type="pct"/>
            <w:vAlign w:val="center"/>
          </w:tcPr>
          <w:p w:rsidR="0041666C" w:rsidRPr="00FA796F" w:rsidRDefault="0041666C" w:rsidP="0041666C">
            <w:pPr>
              <w:pStyle w:val="NoSpacing"/>
              <w:contextualSpacing/>
              <w:jc w:val="center"/>
            </w:pPr>
            <w:r>
              <w:t>U</w:t>
            </w:r>
          </w:p>
        </w:tc>
        <w:tc>
          <w:tcPr>
            <w:tcW w:w="473" w:type="pct"/>
            <w:vAlign w:val="center"/>
          </w:tcPr>
          <w:p w:rsidR="0041666C" w:rsidRPr="00FA796F" w:rsidRDefault="0041666C" w:rsidP="0041666C">
            <w:pPr>
              <w:pStyle w:val="NoSpacing"/>
              <w:contextualSpacing/>
              <w:jc w:val="center"/>
            </w:pPr>
            <w:r w:rsidRPr="00FA796F">
              <w:t>3</w:t>
            </w:r>
          </w:p>
        </w:tc>
      </w:tr>
      <w:tr w:rsidR="0041666C" w:rsidRPr="00FA796F" w:rsidTr="0041666C">
        <w:trPr>
          <w:trHeight w:val="436"/>
        </w:trPr>
        <w:tc>
          <w:tcPr>
            <w:tcW w:w="272" w:type="pct"/>
            <w:vAlign w:val="center"/>
          </w:tcPr>
          <w:p w:rsidR="0041666C" w:rsidRPr="00FA796F" w:rsidRDefault="0041666C" w:rsidP="0041666C">
            <w:pPr>
              <w:pStyle w:val="NoSpacing"/>
              <w:contextualSpacing/>
            </w:pPr>
            <w:r w:rsidRPr="00FA796F">
              <w:t>15.</w:t>
            </w:r>
          </w:p>
        </w:tc>
        <w:tc>
          <w:tcPr>
            <w:tcW w:w="3512" w:type="pct"/>
            <w:gridSpan w:val="2"/>
            <w:vAlign w:val="bottom"/>
          </w:tcPr>
          <w:p w:rsidR="0041666C" w:rsidRPr="00FA796F" w:rsidRDefault="0041666C" w:rsidP="0041666C">
            <w:pPr>
              <w:pStyle w:val="NoSpacing"/>
              <w:contextualSpacing/>
              <w:jc w:val="both"/>
            </w:pPr>
            <w:r>
              <w:t xml:space="preserve">Write the use of </w:t>
            </w:r>
            <w:r w:rsidRPr="00610B18">
              <w:t>JavaScript functions</w:t>
            </w:r>
            <w:r>
              <w:t xml:space="preserve"> with an example.</w:t>
            </w:r>
          </w:p>
        </w:tc>
        <w:tc>
          <w:tcPr>
            <w:tcW w:w="388" w:type="pct"/>
            <w:vAlign w:val="center"/>
          </w:tcPr>
          <w:p w:rsidR="0041666C" w:rsidRPr="00FA796F" w:rsidRDefault="0041666C" w:rsidP="0041666C">
            <w:pPr>
              <w:pStyle w:val="NoSpacing"/>
              <w:contextualSpacing/>
              <w:jc w:val="center"/>
            </w:pPr>
            <w:r w:rsidRPr="00FA796F">
              <w:t>CO</w:t>
            </w:r>
            <w:r>
              <w:t>5</w:t>
            </w:r>
          </w:p>
        </w:tc>
        <w:tc>
          <w:tcPr>
            <w:tcW w:w="355" w:type="pct"/>
            <w:vAlign w:val="center"/>
          </w:tcPr>
          <w:p w:rsidR="0041666C" w:rsidRPr="00FA796F" w:rsidRDefault="0041666C" w:rsidP="0041666C">
            <w:pPr>
              <w:pStyle w:val="NoSpacing"/>
              <w:contextualSpacing/>
              <w:jc w:val="center"/>
            </w:pPr>
            <w:r>
              <w:t>U</w:t>
            </w:r>
          </w:p>
        </w:tc>
        <w:tc>
          <w:tcPr>
            <w:tcW w:w="473" w:type="pct"/>
            <w:vAlign w:val="center"/>
          </w:tcPr>
          <w:p w:rsidR="0041666C" w:rsidRPr="00FA796F" w:rsidRDefault="0041666C" w:rsidP="0041666C">
            <w:pPr>
              <w:pStyle w:val="NoSpacing"/>
              <w:contextualSpacing/>
              <w:jc w:val="center"/>
            </w:pPr>
            <w:r w:rsidRPr="00FA796F">
              <w:t>3</w:t>
            </w:r>
          </w:p>
        </w:tc>
      </w:tr>
      <w:tr w:rsidR="0041666C" w:rsidRPr="00FA796F" w:rsidTr="0041666C">
        <w:trPr>
          <w:trHeight w:val="437"/>
        </w:trPr>
        <w:tc>
          <w:tcPr>
            <w:tcW w:w="272" w:type="pct"/>
            <w:vAlign w:val="center"/>
          </w:tcPr>
          <w:p w:rsidR="0041666C" w:rsidRPr="00FA796F" w:rsidRDefault="0041666C" w:rsidP="0041666C">
            <w:pPr>
              <w:pStyle w:val="NoSpacing"/>
              <w:contextualSpacing/>
            </w:pPr>
            <w:r w:rsidRPr="00FA796F">
              <w:t>16.</w:t>
            </w:r>
          </w:p>
        </w:tc>
        <w:tc>
          <w:tcPr>
            <w:tcW w:w="3512" w:type="pct"/>
            <w:gridSpan w:val="2"/>
            <w:vAlign w:val="bottom"/>
          </w:tcPr>
          <w:p w:rsidR="0041666C" w:rsidRPr="00FA796F" w:rsidRDefault="0041666C" w:rsidP="0041666C">
            <w:pPr>
              <w:pStyle w:val="NoSpacing"/>
              <w:contextualSpacing/>
              <w:jc w:val="both"/>
            </w:pPr>
            <w:r>
              <w:t>Mention</w:t>
            </w:r>
            <w:r w:rsidRPr="0038443F">
              <w:t xml:space="preserve"> the use of cookies in a web browser with </w:t>
            </w:r>
            <w:r>
              <w:t>an</w:t>
            </w:r>
            <w:r w:rsidRPr="0038443F">
              <w:t xml:space="preserve"> accurate example.</w:t>
            </w:r>
          </w:p>
        </w:tc>
        <w:tc>
          <w:tcPr>
            <w:tcW w:w="388" w:type="pct"/>
            <w:vAlign w:val="center"/>
          </w:tcPr>
          <w:p w:rsidR="0041666C" w:rsidRPr="00FA796F" w:rsidRDefault="0041666C" w:rsidP="0041666C">
            <w:pPr>
              <w:pStyle w:val="NoSpacing"/>
              <w:contextualSpacing/>
              <w:jc w:val="center"/>
            </w:pPr>
            <w:r w:rsidRPr="00FA796F">
              <w:t>CO</w:t>
            </w:r>
            <w:r>
              <w:t>6</w:t>
            </w:r>
          </w:p>
        </w:tc>
        <w:tc>
          <w:tcPr>
            <w:tcW w:w="355" w:type="pct"/>
            <w:vAlign w:val="center"/>
          </w:tcPr>
          <w:p w:rsidR="0041666C" w:rsidRPr="00FA796F" w:rsidRDefault="0041666C" w:rsidP="0041666C">
            <w:pPr>
              <w:pStyle w:val="NoSpacing"/>
              <w:contextualSpacing/>
              <w:jc w:val="center"/>
            </w:pPr>
            <w:r>
              <w:t>U</w:t>
            </w:r>
          </w:p>
        </w:tc>
        <w:tc>
          <w:tcPr>
            <w:tcW w:w="473" w:type="pct"/>
            <w:vAlign w:val="center"/>
          </w:tcPr>
          <w:p w:rsidR="0041666C" w:rsidRPr="00FA796F" w:rsidRDefault="0041666C" w:rsidP="0041666C">
            <w:pPr>
              <w:pStyle w:val="NoSpacing"/>
              <w:contextualSpacing/>
              <w:jc w:val="center"/>
            </w:pPr>
            <w:r w:rsidRPr="00FA796F">
              <w:t>3</w:t>
            </w:r>
          </w:p>
        </w:tc>
      </w:tr>
      <w:tr w:rsidR="0041666C" w:rsidRPr="00FA796F" w:rsidTr="0041666C">
        <w:trPr>
          <w:trHeight w:val="551"/>
        </w:trPr>
        <w:tc>
          <w:tcPr>
            <w:tcW w:w="5000" w:type="pct"/>
            <w:gridSpan w:val="6"/>
          </w:tcPr>
          <w:p w:rsidR="0041666C" w:rsidRPr="00FA796F" w:rsidRDefault="0041666C" w:rsidP="0041666C">
            <w:pPr>
              <w:contextualSpacing/>
              <w:jc w:val="center"/>
              <w:rPr>
                <w:b/>
                <w:u w:val="single"/>
              </w:rPr>
            </w:pPr>
            <w:r w:rsidRPr="00FA796F">
              <w:rPr>
                <w:b/>
                <w:u w:val="single"/>
              </w:rPr>
              <w:t>PART – C (6 X 12 = 72 MARKS)</w:t>
            </w:r>
          </w:p>
          <w:p w:rsidR="0041666C" w:rsidRPr="00FA796F" w:rsidRDefault="0041666C" w:rsidP="0041666C">
            <w:pPr>
              <w:contextualSpacing/>
              <w:jc w:val="center"/>
              <w:rPr>
                <w:b/>
              </w:rPr>
            </w:pPr>
            <w:r w:rsidRPr="00FA796F">
              <w:rPr>
                <w:b/>
              </w:rPr>
              <w:t>(Answer any five Questions from Q.No. 17 to 23, Q.No. 24 is Compulsory)</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17.</w:t>
            </w:r>
          </w:p>
        </w:tc>
        <w:tc>
          <w:tcPr>
            <w:tcW w:w="189" w:type="pct"/>
            <w:vAlign w:val="center"/>
          </w:tcPr>
          <w:p w:rsidR="0041666C" w:rsidRPr="00FA796F" w:rsidRDefault="0041666C" w:rsidP="0041666C">
            <w:pPr>
              <w:contextualSpacing/>
              <w:jc w:val="center"/>
            </w:pPr>
            <w:r w:rsidRPr="00FA796F">
              <w:t>a.</w:t>
            </w:r>
          </w:p>
        </w:tc>
        <w:tc>
          <w:tcPr>
            <w:tcW w:w="3323" w:type="pct"/>
            <w:vAlign w:val="bottom"/>
          </w:tcPr>
          <w:p w:rsidR="0041666C" w:rsidRPr="00FA796F" w:rsidRDefault="0041666C" w:rsidP="0041666C">
            <w:pPr>
              <w:contextualSpacing/>
              <w:jc w:val="both"/>
            </w:pPr>
            <w:r w:rsidRPr="0011026D">
              <w:t>Write an HTML code to present a list of Indian cricket players. Include the title "Indian Cricket Players" and display the names of 11 players in an unordered list.</w:t>
            </w:r>
          </w:p>
        </w:tc>
        <w:tc>
          <w:tcPr>
            <w:tcW w:w="388" w:type="pct"/>
            <w:vAlign w:val="center"/>
          </w:tcPr>
          <w:p w:rsidR="0041666C" w:rsidRPr="00FA796F" w:rsidRDefault="0041666C" w:rsidP="0041666C">
            <w:pPr>
              <w:contextualSpacing/>
              <w:jc w:val="center"/>
            </w:pPr>
            <w:r w:rsidRPr="00FA796F">
              <w:t>CO</w:t>
            </w:r>
            <w:r>
              <w:t>1</w:t>
            </w:r>
          </w:p>
        </w:tc>
        <w:tc>
          <w:tcPr>
            <w:tcW w:w="355" w:type="pct"/>
            <w:vAlign w:val="center"/>
          </w:tcPr>
          <w:p w:rsidR="0041666C" w:rsidRPr="00FA796F" w:rsidRDefault="0041666C" w:rsidP="0041666C">
            <w:pPr>
              <w:contextualSpacing/>
              <w:jc w:val="center"/>
            </w:pPr>
            <w:r>
              <w:t>A</w:t>
            </w:r>
          </w:p>
        </w:tc>
        <w:tc>
          <w:tcPr>
            <w:tcW w:w="473" w:type="pct"/>
            <w:vAlign w:val="center"/>
          </w:tcPr>
          <w:p w:rsidR="0041666C" w:rsidRPr="00FA796F" w:rsidRDefault="0041666C" w:rsidP="0041666C">
            <w:pPr>
              <w:contextualSpacing/>
              <w:jc w:val="center"/>
            </w:pPr>
            <w:r>
              <w:t>6</w:t>
            </w:r>
          </w:p>
        </w:tc>
      </w:tr>
      <w:tr w:rsidR="0041666C" w:rsidRPr="00FA796F" w:rsidTr="0041666C">
        <w:trPr>
          <w:trHeight w:val="396"/>
        </w:trPr>
        <w:tc>
          <w:tcPr>
            <w:tcW w:w="272" w:type="pct"/>
            <w:vAlign w:val="center"/>
          </w:tcPr>
          <w:p w:rsidR="0041666C" w:rsidRPr="00FA796F" w:rsidRDefault="0041666C" w:rsidP="0041666C">
            <w:pPr>
              <w:contextualSpacing/>
              <w:jc w:val="center"/>
            </w:pPr>
          </w:p>
        </w:tc>
        <w:tc>
          <w:tcPr>
            <w:tcW w:w="189" w:type="pct"/>
            <w:vAlign w:val="center"/>
          </w:tcPr>
          <w:p w:rsidR="0041666C" w:rsidRPr="00FA796F" w:rsidRDefault="0041666C" w:rsidP="0041666C">
            <w:pPr>
              <w:contextualSpacing/>
              <w:jc w:val="center"/>
            </w:pPr>
            <w:r w:rsidRPr="00FA796F">
              <w:t>b.</w:t>
            </w:r>
          </w:p>
        </w:tc>
        <w:tc>
          <w:tcPr>
            <w:tcW w:w="3323" w:type="pct"/>
            <w:vAlign w:val="bottom"/>
          </w:tcPr>
          <w:p w:rsidR="0041666C" w:rsidRPr="00FA796F" w:rsidRDefault="0041666C" w:rsidP="0041666C">
            <w:pPr>
              <w:contextualSpacing/>
              <w:jc w:val="both"/>
              <w:rPr>
                <w:bCs/>
              </w:rPr>
            </w:pPr>
            <w:r w:rsidRPr="005A356D">
              <w:t xml:space="preserve">Write </w:t>
            </w:r>
            <w:r>
              <w:t>an</w:t>
            </w:r>
            <w:r w:rsidRPr="005A356D">
              <w:t xml:space="preserve"> HTML </w:t>
            </w:r>
            <w:r>
              <w:t>code</w:t>
            </w:r>
            <w:r w:rsidRPr="005A356D">
              <w:t xml:space="preserve"> to display the divisions offered at Karunya University. Include the header "Divisions at Karunya University" and list the following divisions in alphabetical order: Civil Engineering, Electrical Engineering, </w:t>
            </w:r>
            <w:r w:rsidRPr="005A356D">
              <w:lastRenderedPageBreak/>
              <w:t>Aerospace Engineering, Biomedical Engineering, Mechanical Engineering, Computer Science Engineering, and Agricultural Engineering.</w:t>
            </w:r>
          </w:p>
        </w:tc>
        <w:tc>
          <w:tcPr>
            <w:tcW w:w="388" w:type="pct"/>
            <w:vAlign w:val="center"/>
          </w:tcPr>
          <w:p w:rsidR="0041666C" w:rsidRPr="00FA796F" w:rsidRDefault="0041666C" w:rsidP="0041666C">
            <w:pPr>
              <w:contextualSpacing/>
              <w:jc w:val="center"/>
            </w:pPr>
            <w:r w:rsidRPr="00FA796F">
              <w:lastRenderedPageBreak/>
              <w:t>CO</w:t>
            </w:r>
            <w:r>
              <w:t>1</w:t>
            </w:r>
          </w:p>
        </w:tc>
        <w:tc>
          <w:tcPr>
            <w:tcW w:w="355" w:type="pct"/>
            <w:vAlign w:val="center"/>
          </w:tcPr>
          <w:p w:rsidR="0041666C" w:rsidRPr="00FA796F" w:rsidRDefault="0041666C" w:rsidP="0041666C">
            <w:pPr>
              <w:contextualSpacing/>
              <w:jc w:val="center"/>
            </w:pPr>
            <w:r>
              <w:t>A</w:t>
            </w:r>
          </w:p>
        </w:tc>
        <w:tc>
          <w:tcPr>
            <w:tcW w:w="473" w:type="pct"/>
            <w:vAlign w:val="center"/>
          </w:tcPr>
          <w:p w:rsidR="0041666C" w:rsidRPr="00FA796F" w:rsidRDefault="0041666C" w:rsidP="0041666C">
            <w:pPr>
              <w:contextualSpacing/>
              <w:jc w:val="center"/>
            </w:pPr>
            <w:r>
              <w:t>6</w:t>
            </w:r>
          </w:p>
        </w:tc>
      </w:tr>
      <w:tr w:rsidR="0041666C" w:rsidRPr="00FA796F" w:rsidTr="0041666C">
        <w:trPr>
          <w:trHeight w:val="396"/>
        </w:trPr>
        <w:tc>
          <w:tcPr>
            <w:tcW w:w="272" w:type="pct"/>
            <w:vAlign w:val="center"/>
          </w:tcPr>
          <w:p w:rsidR="0041666C" w:rsidRPr="00FA796F" w:rsidRDefault="0041666C" w:rsidP="0041666C">
            <w:pPr>
              <w:contextualSpacing/>
              <w:jc w:val="center"/>
            </w:pPr>
          </w:p>
        </w:tc>
        <w:tc>
          <w:tcPr>
            <w:tcW w:w="189" w:type="pct"/>
            <w:vAlign w:val="center"/>
          </w:tcPr>
          <w:p w:rsidR="0041666C" w:rsidRPr="00FA796F" w:rsidRDefault="0041666C" w:rsidP="0041666C">
            <w:pPr>
              <w:contextualSpacing/>
              <w:jc w:val="center"/>
            </w:pPr>
          </w:p>
        </w:tc>
        <w:tc>
          <w:tcPr>
            <w:tcW w:w="3323" w:type="pct"/>
            <w:vAlign w:val="bottom"/>
          </w:tcPr>
          <w:p w:rsidR="0041666C" w:rsidRPr="00FA796F" w:rsidRDefault="0041666C" w:rsidP="0041666C">
            <w:pPr>
              <w:contextualSpacing/>
              <w:jc w:val="both"/>
            </w:pPr>
          </w:p>
        </w:tc>
        <w:tc>
          <w:tcPr>
            <w:tcW w:w="388" w:type="pct"/>
            <w:vAlign w:val="center"/>
          </w:tcPr>
          <w:p w:rsidR="0041666C" w:rsidRPr="00FA796F" w:rsidRDefault="0041666C" w:rsidP="0041666C">
            <w:pPr>
              <w:contextualSpacing/>
              <w:jc w:val="center"/>
            </w:pPr>
          </w:p>
        </w:tc>
        <w:tc>
          <w:tcPr>
            <w:tcW w:w="355" w:type="pct"/>
            <w:vAlign w:val="center"/>
          </w:tcPr>
          <w:p w:rsidR="0041666C" w:rsidRPr="00FA796F" w:rsidRDefault="0041666C" w:rsidP="0041666C">
            <w:pPr>
              <w:contextualSpacing/>
              <w:jc w:val="center"/>
            </w:pPr>
          </w:p>
        </w:tc>
        <w:tc>
          <w:tcPr>
            <w:tcW w:w="473" w:type="pct"/>
            <w:vAlign w:val="center"/>
          </w:tcPr>
          <w:p w:rsidR="0041666C" w:rsidRPr="00FA796F" w:rsidRDefault="0041666C" w:rsidP="0041666C">
            <w:pPr>
              <w:contextualSpacing/>
              <w:jc w:val="center"/>
            </w:pP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18.</w:t>
            </w:r>
          </w:p>
        </w:tc>
        <w:tc>
          <w:tcPr>
            <w:tcW w:w="189" w:type="pct"/>
            <w:vAlign w:val="center"/>
          </w:tcPr>
          <w:p w:rsidR="0041666C" w:rsidRPr="00FA796F" w:rsidRDefault="0041666C" w:rsidP="0041666C">
            <w:pPr>
              <w:contextualSpacing/>
              <w:jc w:val="center"/>
            </w:pPr>
            <w:r w:rsidRPr="00FA796F">
              <w:t>a.</w:t>
            </w:r>
          </w:p>
        </w:tc>
        <w:tc>
          <w:tcPr>
            <w:tcW w:w="3323" w:type="pct"/>
            <w:vAlign w:val="bottom"/>
          </w:tcPr>
          <w:p w:rsidR="0041666C" w:rsidRPr="00FA796F" w:rsidRDefault="0041666C" w:rsidP="0041666C">
            <w:pPr>
              <w:contextualSpacing/>
              <w:jc w:val="both"/>
            </w:pPr>
            <w:r w:rsidRPr="007B25D7">
              <w:t>Classify the HTTP status codes into distinct groups based on the first digit of each code, and provide a brief explanation of each in terms of client-server interactions during HTTP requests.</w:t>
            </w:r>
          </w:p>
        </w:tc>
        <w:tc>
          <w:tcPr>
            <w:tcW w:w="388" w:type="pct"/>
            <w:vAlign w:val="center"/>
          </w:tcPr>
          <w:p w:rsidR="0041666C" w:rsidRPr="00FA796F" w:rsidRDefault="0041666C" w:rsidP="0041666C">
            <w:pPr>
              <w:contextualSpacing/>
              <w:jc w:val="center"/>
            </w:pPr>
            <w:r w:rsidRPr="00FA796F">
              <w:t>CO</w:t>
            </w:r>
            <w:r>
              <w:t>2</w:t>
            </w:r>
          </w:p>
        </w:tc>
        <w:tc>
          <w:tcPr>
            <w:tcW w:w="355" w:type="pct"/>
            <w:vAlign w:val="center"/>
          </w:tcPr>
          <w:p w:rsidR="0041666C" w:rsidRPr="00FA796F" w:rsidRDefault="0041666C" w:rsidP="0041666C">
            <w:pPr>
              <w:contextualSpacing/>
              <w:jc w:val="center"/>
            </w:pPr>
            <w:r>
              <w:t>An</w:t>
            </w:r>
          </w:p>
        </w:tc>
        <w:tc>
          <w:tcPr>
            <w:tcW w:w="473" w:type="pct"/>
            <w:vAlign w:val="center"/>
          </w:tcPr>
          <w:p w:rsidR="0041666C" w:rsidRPr="00FA796F" w:rsidRDefault="0041666C" w:rsidP="0041666C">
            <w:pPr>
              <w:contextualSpacing/>
              <w:jc w:val="center"/>
            </w:pPr>
            <w:r>
              <w:t>6</w:t>
            </w:r>
          </w:p>
        </w:tc>
      </w:tr>
      <w:tr w:rsidR="0041666C" w:rsidRPr="00FA796F" w:rsidTr="0041666C">
        <w:trPr>
          <w:trHeight w:val="396"/>
        </w:trPr>
        <w:tc>
          <w:tcPr>
            <w:tcW w:w="272" w:type="pct"/>
            <w:vAlign w:val="center"/>
          </w:tcPr>
          <w:p w:rsidR="0041666C" w:rsidRPr="00FA796F" w:rsidRDefault="0041666C" w:rsidP="0041666C">
            <w:pPr>
              <w:contextualSpacing/>
              <w:jc w:val="center"/>
            </w:pPr>
          </w:p>
        </w:tc>
        <w:tc>
          <w:tcPr>
            <w:tcW w:w="189" w:type="pct"/>
            <w:vAlign w:val="center"/>
          </w:tcPr>
          <w:p w:rsidR="0041666C" w:rsidRPr="00FA796F" w:rsidRDefault="0041666C" w:rsidP="0041666C">
            <w:pPr>
              <w:contextualSpacing/>
              <w:jc w:val="center"/>
            </w:pPr>
            <w:r w:rsidRPr="00FA796F">
              <w:t>b.</w:t>
            </w:r>
          </w:p>
        </w:tc>
        <w:tc>
          <w:tcPr>
            <w:tcW w:w="3323" w:type="pct"/>
            <w:vAlign w:val="bottom"/>
          </w:tcPr>
          <w:p w:rsidR="0041666C" w:rsidRPr="00FA796F" w:rsidRDefault="0041666C" w:rsidP="0041666C">
            <w:pPr>
              <w:contextualSpacing/>
              <w:jc w:val="both"/>
            </w:pPr>
            <w:r w:rsidRPr="00A42B68">
              <w:t xml:space="preserve">Show the </w:t>
            </w:r>
            <w:r>
              <w:t xml:space="preserve">six </w:t>
            </w:r>
            <w:r w:rsidRPr="00A42B68">
              <w:t xml:space="preserve">primary functions of </w:t>
            </w:r>
            <w:r>
              <w:t>web servers</w:t>
            </w:r>
            <w:r w:rsidRPr="00A42B68">
              <w:t>.</w:t>
            </w:r>
          </w:p>
        </w:tc>
        <w:tc>
          <w:tcPr>
            <w:tcW w:w="388" w:type="pct"/>
            <w:vAlign w:val="center"/>
          </w:tcPr>
          <w:p w:rsidR="0041666C" w:rsidRPr="00FA796F" w:rsidRDefault="0041666C" w:rsidP="0041666C">
            <w:pPr>
              <w:contextualSpacing/>
              <w:jc w:val="center"/>
            </w:pPr>
            <w:r w:rsidRPr="00FA796F">
              <w:t>CO</w:t>
            </w:r>
            <w:r>
              <w:t>2</w:t>
            </w:r>
          </w:p>
        </w:tc>
        <w:tc>
          <w:tcPr>
            <w:tcW w:w="355" w:type="pct"/>
            <w:vAlign w:val="center"/>
          </w:tcPr>
          <w:p w:rsidR="0041666C" w:rsidRPr="00FA796F" w:rsidRDefault="0041666C" w:rsidP="0041666C">
            <w:pPr>
              <w:contextualSpacing/>
              <w:jc w:val="center"/>
            </w:pPr>
            <w:r>
              <w:t>U</w:t>
            </w:r>
          </w:p>
        </w:tc>
        <w:tc>
          <w:tcPr>
            <w:tcW w:w="473" w:type="pct"/>
            <w:vAlign w:val="center"/>
          </w:tcPr>
          <w:p w:rsidR="0041666C" w:rsidRPr="00FA796F" w:rsidRDefault="0041666C" w:rsidP="0041666C">
            <w:pPr>
              <w:contextualSpacing/>
              <w:jc w:val="center"/>
            </w:pPr>
            <w:r>
              <w:t>6</w:t>
            </w:r>
          </w:p>
        </w:tc>
      </w:tr>
      <w:tr w:rsidR="0041666C" w:rsidRPr="00FA796F" w:rsidTr="0041666C">
        <w:trPr>
          <w:trHeight w:val="396"/>
        </w:trPr>
        <w:tc>
          <w:tcPr>
            <w:tcW w:w="272" w:type="pct"/>
            <w:vAlign w:val="center"/>
          </w:tcPr>
          <w:p w:rsidR="0041666C" w:rsidRPr="00FA796F" w:rsidRDefault="0041666C" w:rsidP="0041666C">
            <w:pPr>
              <w:contextualSpacing/>
              <w:jc w:val="center"/>
            </w:pPr>
          </w:p>
        </w:tc>
        <w:tc>
          <w:tcPr>
            <w:tcW w:w="189" w:type="pct"/>
            <w:vAlign w:val="center"/>
          </w:tcPr>
          <w:p w:rsidR="0041666C" w:rsidRPr="00FA796F" w:rsidRDefault="0041666C" w:rsidP="0041666C">
            <w:pPr>
              <w:contextualSpacing/>
              <w:jc w:val="center"/>
            </w:pPr>
          </w:p>
        </w:tc>
        <w:tc>
          <w:tcPr>
            <w:tcW w:w="3323" w:type="pct"/>
            <w:vAlign w:val="bottom"/>
          </w:tcPr>
          <w:p w:rsidR="0041666C" w:rsidRPr="00FA796F" w:rsidRDefault="0041666C" w:rsidP="0041666C">
            <w:pPr>
              <w:contextualSpacing/>
              <w:jc w:val="both"/>
            </w:pPr>
          </w:p>
        </w:tc>
        <w:tc>
          <w:tcPr>
            <w:tcW w:w="388" w:type="pct"/>
            <w:vAlign w:val="bottom"/>
          </w:tcPr>
          <w:p w:rsidR="0041666C" w:rsidRPr="00FA796F" w:rsidRDefault="0041666C" w:rsidP="0041666C">
            <w:pPr>
              <w:contextualSpacing/>
              <w:jc w:val="center"/>
            </w:pPr>
          </w:p>
        </w:tc>
        <w:tc>
          <w:tcPr>
            <w:tcW w:w="355" w:type="pct"/>
            <w:vAlign w:val="bottom"/>
          </w:tcPr>
          <w:p w:rsidR="0041666C" w:rsidRPr="00FA796F" w:rsidRDefault="0041666C" w:rsidP="0041666C">
            <w:pPr>
              <w:contextualSpacing/>
              <w:jc w:val="center"/>
            </w:pPr>
          </w:p>
        </w:tc>
        <w:tc>
          <w:tcPr>
            <w:tcW w:w="473" w:type="pct"/>
            <w:vAlign w:val="bottom"/>
          </w:tcPr>
          <w:p w:rsidR="0041666C" w:rsidRPr="00FA796F" w:rsidRDefault="0041666C" w:rsidP="0041666C">
            <w:pPr>
              <w:contextualSpacing/>
              <w:jc w:val="center"/>
            </w:pP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19.</w:t>
            </w:r>
          </w:p>
        </w:tc>
        <w:tc>
          <w:tcPr>
            <w:tcW w:w="189" w:type="pct"/>
            <w:vAlign w:val="center"/>
          </w:tcPr>
          <w:p w:rsidR="0041666C" w:rsidRPr="00FA796F" w:rsidRDefault="0041666C" w:rsidP="0041666C">
            <w:pPr>
              <w:contextualSpacing/>
              <w:jc w:val="center"/>
            </w:pPr>
            <w:r w:rsidRPr="00FA796F">
              <w:t>a.</w:t>
            </w:r>
          </w:p>
        </w:tc>
        <w:tc>
          <w:tcPr>
            <w:tcW w:w="3323" w:type="pct"/>
            <w:vAlign w:val="center"/>
          </w:tcPr>
          <w:p w:rsidR="0041666C" w:rsidRPr="00FA796F" w:rsidRDefault="0041666C" w:rsidP="0041666C">
            <w:pPr>
              <w:jc w:val="both"/>
            </w:pPr>
            <w:r w:rsidRPr="008B6735">
              <w:t xml:space="preserve">Write </w:t>
            </w:r>
            <w:r>
              <w:t>an</w:t>
            </w:r>
            <w:r w:rsidRPr="008B6735">
              <w:t xml:space="preserve"> HTML and CSS code for displaying a 2023 end-semester timetable for any five subjects and the seating arrangement that includes the date and seating venue.</w:t>
            </w:r>
          </w:p>
        </w:tc>
        <w:tc>
          <w:tcPr>
            <w:tcW w:w="388" w:type="pct"/>
            <w:vAlign w:val="center"/>
          </w:tcPr>
          <w:p w:rsidR="0041666C" w:rsidRPr="00FA796F" w:rsidRDefault="0041666C" w:rsidP="0041666C">
            <w:pPr>
              <w:contextualSpacing/>
              <w:jc w:val="center"/>
            </w:pPr>
            <w:r w:rsidRPr="00FA796F">
              <w:t>CO</w:t>
            </w:r>
            <w:r>
              <w:t>3</w:t>
            </w:r>
          </w:p>
        </w:tc>
        <w:tc>
          <w:tcPr>
            <w:tcW w:w="355" w:type="pct"/>
            <w:vAlign w:val="center"/>
          </w:tcPr>
          <w:p w:rsidR="0041666C" w:rsidRPr="00FA796F" w:rsidRDefault="0041666C" w:rsidP="0041666C">
            <w:pPr>
              <w:contextualSpacing/>
              <w:jc w:val="center"/>
            </w:pPr>
            <w:r>
              <w:t>A</w:t>
            </w:r>
          </w:p>
        </w:tc>
        <w:tc>
          <w:tcPr>
            <w:tcW w:w="473" w:type="pct"/>
            <w:vAlign w:val="center"/>
          </w:tcPr>
          <w:p w:rsidR="0041666C" w:rsidRPr="00FA796F" w:rsidRDefault="0041666C" w:rsidP="0041666C">
            <w:pPr>
              <w:contextualSpacing/>
              <w:jc w:val="center"/>
            </w:pPr>
            <w:r>
              <w:t>7</w:t>
            </w:r>
          </w:p>
        </w:tc>
      </w:tr>
      <w:tr w:rsidR="0041666C" w:rsidRPr="00FA796F" w:rsidTr="0041666C">
        <w:trPr>
          <w:trHeight w:val="396"/>
        </w:trPr>
        <w:tc>
          <w:tcPr>
            <w:tcW w:w="272" w:type="pct"/>
            <w:vAlign w:val="center"/>
          </w:tcPr>
          <w:p w:rsidR="0041666C" w:rsidRPr="00FA796F" w:rsidRDefault="0041666C" w:rsidP="0041666C">
            <w:pPr>
              <w:contextualSpacing/>
              <w:jc w:val="center"/>
            </w:pPr>
          </w:p>
        </w:tc>
        <w:tc>
          <w:tcPr>
            <w:tcW w:w="189" w:type="pct"/>
            <w:vAlign w:val="center"/>
          </w:tcPr>
          <w:p w:rsidR="0041666C" w:rsidRPr="00FA796F" w:rsidRDefault="0041666C" w:rsidP="0041666C">
            <w:pPr>
              <w:contextualSpacing/>
              <w:jc w:val="center"/>
            </w:pPr>
            <w:r w:rsidRPr="00FA796F">
              <w:t>b.</w:t>
            </w:r>
          </w:p>
        </w:tc>
        <w:tc>
          <w:tcPr>
            <w:tcW w:w="3323" w:type="pct"/>
            <w:vAlign w:val="center"/>
          </w:tcPr>
          <w:p w:rsidR="0041666C" w:rsidRPr="00FA796F" w:rsidRDefault="0041666C" w:rsidP="0041666C">
            <w:pPr>
              <w:contextualSpacing/>
              <w:jc w:val="both"/>
              <w:rPr>
                <w:bCs/>
              </w:rPr>
            </w:pPr>
            <w:r>
              <w:rPr>
                <w:bCs/>
              </w:rPr>
              <w:t xml:space="preserve">Illustrate the </w:t>
            </w:r>
            <w:r w:rsidRPr="001367BC">
              <w:rPr>
                <w:bCs/>
              </w:rPr>
              <w:t>five different position values in CSS</w:t>
            </w:r>
            <w:r>
              <w:rPr>
                <w:bCs/>
              </w:rPr>
              <w:t xml:space="preserve"> with examples</w:t>
            </w:r>
            <w:r w:rsidRPr="001367BC">
              <w:rPr>
                <w:bCs/>
              </w:rPr>
              <w:t>.</w:t>
            </w:r>
          </w:p>
        </w:tc>
        <w:tc>
          <w:tcPr>
            <w:tcW w:w="388" w:type="pct"/>
            <w:vAlign w:val="center"/>
          </w:tcPr>
          <w:p w:rsidR="0041666C" w:rsidRPr="00FA796F" w:rsidRDefault="0041666C" w:rsidP="0041666C">
            <w:pPr>
              <w:contextualSpacing/>
              <w:jc w:val="center"/>
            </w:pPr>
            <w:r w:rsidRPr="00FA796F">
              <w:t>CO</w:t>
            </w:r>
            <w:r>
              <w:t>3</w:t>
            </w:r>
          </w:p>
        </w:tc>
        <w:tc>
          <w:tcPr>
            <w:tcW w:w="355" w:type="pct"/>
            <w:vAlign w:val="center"/>
          </w:tcPr>
          <w:p w:rsidR="0041666C" w:rsidRPr="00FA796F" w:rsidRDefault="0041666C" w:rsidP="0041666C">
            <w:pPr>
              <w:contextualSpacing/>
              <w:jc w:val="center"/>
            </w:pPr>
            <w:r>
              <w:t>U</w:t>
            </w:r>
          </w:p>
        </w:tc>
        <w:tc>
          <w:tcPr>
            <w:tcW w:w="473" w:type="pct"/>
            <w:vAlign w:val="center"/>
          </w:tcPr>
          <w:p w:rsidR="0041666C" w:rsidRPr="00FA796F" w:rsidRDefault="0041666C" w:rsidP="0041666C">
            <w:pPr>
              <w:contextualSpacing/>
              <w:jc w:val="center"/>
            </w:pPr>
            <w:r>
              <w:t>5</w:t>
            </w:r>
          </w:p>
        </w:tc>
      </w:tr>
      <w:tr w:rsidR="0041666C" w:rsidRPr="00FA796F" w:rsidTr="0041666C">
        <w:trPr>
          <w:trHeight w:val="396"/>
        </w:trPr>
        <w:tc>
          <w:tcPr>
            <w:tcW w:w="272" w:type="pct"/>
            <w:vAlign w:val="center"/>
          </w:tcPr>
          <w:p w:rsidR="0041666C" w:rsidRPr="00FA796F" w:rsidRDefault="0041666C" w:rsidP="0041666C">
            <w:pPr>
              <w:contextualSpacing/>
              <w:jc w:val="center"/>
            </w:pPr>
          </w:p>
        </w:tc>
        <w:tc>
          <w:tcPr>
            <w:tcW w:w="189" w:type="pct"/>
            <w:vAlign w:val="center"/>
          </w:tcPr>
          <w:p w:rsidR="0041666C" w:rsidRPr="00FA796F" w:rsidRDefault="0041666C" w:rsidP="0041666C">
            <w:pPr>
              <w:contextualSpacing/>
              <w:jc w:val="center"/>
            </w:pPr>
          </w:p>
        </w:tc>
        <w:tc>
          <w:tcPr>
            <w:tcW w:w="3323" w:type="pct"/>
            <w:vAlign w:val="bottom"/>
          </w:tcPr>
          <w:p w:rsidR="0041666C" w:rsidRPr="00FA796F" w:rsidRDefault="0041666C" w:rsidP="0041666C">
            <w:pPr>
              <w:contextualSpacing/>
              <w:jc w:val="both"/>
            </w:pPr>
          </w:p>
        </w:tc>
        <w:tc>
          <w:tcPr>
            <w:tcW w:w="388" w:type="pct"/>
            <w:vAlign w:val="center"/>
          </w:tcPr>
          <w:p w:rsidR="0041666C" w:rsidRPr="00FA796F" w:rsidRDefault="0041666C" w:rsidP="0041666C">
            <w:pPr>
              <w:contextualSpacing/>
              <w:jc w:val="center"/>
            </w:pPr>
          </w:p>
        </w:tc>
        <w:tc>
          <w:tcPr>
            <w:tcW w:w="355" w:type="pct"/>
            <w:vAlign w:val="center"/>
          </w:tcPr>
          <w:p w:rsidR="0041666C" w:rsidRPr="00FA796F" w:rsidRDefault="0041666C" w:rsidP="0041666C">
            <w:pPr>
              <w:contextualSpacing/>
              <w:jc w:val="center"/>
            </w:pPr>
          </w:p>
        </w:tc>
        <w:tc>
          <w:tcPr>
            <w:tcW w:w="473" w:type="pct"/>
            <w:vAlign w:val="center"/>
          </w:tcPr>
          <w:p w:rsidR="0041666C" w:rsidRPr="00FA796F" w:rsidRDefault="0041666C" w:rsidP="0041666C">
            <w:pPr>
              <w:contextualSpacing/>
              <w:jc w:val="center"/>
            </w:pP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20.</w:t>
            </w:r>
          </w:p>
        </w:tc>
        <w:tc>
          <w:tcPr>
            <w:tcW w:w="189" w:type="pct"/>
            <w:vAlign w:val="center"/>
          </w:tcPr>
          <w:p w:rsidR="0041666C" w:rsidRPr="00FA796F" w:rsidRDefault="0041666C" w:rsidP="0041666C">
            <w:pPr>
              <w:contextualSpacing/>
              <w:jc w:val="center"/>
            </w:pPr>
            <w:r w:rsidRPr="00FA796F">
              <w:t>a.</w:t>
            </w:r>
          </w:p>
        </w:tc>
        <w:tc>
          <w:tcPr>
            <w:tcW w:w="3323" w:type="pct"/>
            <w:vAlign w:val="bottom"/>
          </w:tcPr>
          <w:p w:rsidR="0041666C" w:rsidRPr="00AB296E" w:rsidRDefault="0041666C" w:rsidP="0041666C">
            <w:pPr>
              <w:contextualSpacing/>
              <w:jc w:val="both"/>
            </w:pPr>
            <w:r w:rsidRPr="00AB296E">
              <w:t xml:space="preserve">Explain the following bootstrap </w:t>
            </w:r>
            <w:r>
              <w:t>text color classes</w:t>
            </w:r>
            <w:r w:rsidRPr="00AB296E">
              <w:t xml:space="preserve"> with an example.</w:t>
            </w:r>
          </w:p>
          <w:p w:rsidR="0041666C" w:rsidRPr="00AB296E" w:rsidRDefault="0041666C" w:rsidP="00D371A9">
            <w:pPr>
              <w:pStyle w:val="ListParagraph"/>
              <w:numPr>
                <w:ilvl w:val="0"/>
                <w:numId w:val="88"/>
              </w:numPr>
              <w:jc w:val="both"/>
            </w:pPr>
            <w:r>
              <w:t>.text-muted</w:t>
            </w:r>
          </w:p>
          <w:p w:rsidR="0041666C" w:rsidRDefault="0041666C" w:rsidP="00D371A9">
            <w:pPr>
              <w:pStyle w:val="ListParagraph"/>
              <w:numPr>
                <w:ilvl w:val="0"/>
                <w:numId w:val="88"/>
              </w:numPr>
              <w:jc w:val="both"/>
            </w:pPr>
            <w:r>
              <w:t>.text-primary</w:t>
            </w:r>
          </w:p>
          <w:p w:rsidR="0041666C" w:rsidRPr="00AB296E" w:rsidRDefault="0041666C" w:rsidP="00D371A9">
            <w:pPr>
              <w:pStyle w:val="ListParagraph"/>
              <w:numPr>
                <w:ilvl w:val="0"/>
                <w:numId w:val="88"/>
              </w:numPr>
              <w:jc w:val="both"/>
            </w:pPr>
            <w:r>
              <w:t>.text-success</w:t>
            </w:r>
          </w:p>
          <w:p w:rsidR="0041666C" w:rsidRPr="00AB296E" w:rsidRDefault="0041666C" w:rsidP="00D371A9">
            <w:pPr>
              <w:pStyle w:val="ListParagraph"/>
              <w:numPr>
                <w:ilvl w:val="0"/>
                <w:numId w:val="88"/>
              </w:numPr>
              <w:jc w:val="both"/>
            </w:pPr>
            <w:r>
              <w:t>.text-warning</w:t>
            </w:r>
          </w:p>
          <w:p w:rsidR="0041666C" w:rsidRPr="00AB296E" w:rsidRDefault="0041666C" w:rsidP="00D371A9">
            <w:pPr>
              <w:pStyle w:val="ListParagraph"/>
              <w:numPr>
                <w:ilvl w:val="0"/>
                <w:numId w:val="88"/>
              </w:numPr>
              <w:jc w:val="both"/>
            </w:pPr>
            <w:r>
              <w:t>.text-danger</w:t>
            </w:r>
          </w:p>
          <w:p w:rsidR="0041666C" w:rsidRPr="00FA796F" w:rsidRDefault="0041666C" w:rsidP="00D371A9">
            <w:pPr>
              <w:pStyle w:val="ListParagraph"/>
              <w:numPr>
                <w:ilvl w:val="0"/>
                <w:numId w:val="88"/>
              </w:numPr>
              <w:jc w:val="both"/>
            </w:pPr>
            <w:r>
              <w:t>.text-body</w:t>
            </w:r>
          </w:p>
        </w:tc>
        <w:tc>
          <w:tcPr>
            <w:tcW w:w="388" w:type="pct"/>
            <w:vAlign w:val="center"/>
          </w:tcPr>
          <w:p w:rsidR="0041666C" w:rsidRPr="00FA796F" w:rsidRDefault="0041666C" w:rsidP="0041666C">
            <w:pPr>
              <w:contextualSpacing/>
              <w:jc w:val="center"/>
            </w:pPr>
            <w:r w:rsidRPr="00FA796F">
              <w:t>CO</w:t>
            </w:r>
            <w:r>
              <w:t>4</w:t>
            </w:r>
          </w:p>
        </w:tc>
        <w:tc>
          <w:tcPr>
            <w:tcW w:w="355" w:type="pct"/>
            <w:vAlign w:val="center"/>
          </w:tcPr>
          <w:p w:rsidR="0041666C" w:rsidRPr="00FA796F" w:rsidRDefault="0041666C" w:rsidP="0041666C">
            <w:pPr>
              <w:contextualSpacing/>
              <w:jc w:val="center"/>
            </w:pPr>
            <w:r>
              <w:t>U</w:t>
            </w:r>
          </w:p>
        </w:tc>
        <w:tc>
          <w:tcPr>
            <w:tcW w:w="473" w:type="pct"/>
            <w:vAlign w:val="center"/>
          </w:tcPr>
          <w:p w:rsidR="0041666C" w:rsidRPr="00FA796F" w:rsidRDefault="0041666C" w:rsidP="0041666C">
            <w:pPr>
              <w:contextualSpacing/>
              <w:jc w:val="center"/>
            </w:pPr>
            <w:r>
              <w:t>6</w:t>
            </w:r>
          </w:p>
        </w:tc>
      </w:tr>
      <w:tr w:rsidR="0041666C" w:rsidRPr="00FA796F" w:rsidTr="0041666C">
        <w:trPr>
          <w:trHeight w:val="396"/>
        </w:trPr>
        <w:tc>
          <w:tcPr>
            <w:tcW w:w="272" w:type="pct"/>
            <w:vAlign w:val="center"/>
          </w:tcPr>
          <w:p w:rsidR="0041666C" w:rsidRPr="00FA796F" w:rsidRDefault="0041666C" w:rsidP="0041666C">
            <w:pPr>
              <w:contextualSpacing/>
              <w:jc w:val="center"/>
            </w:pPr>
          </w:p>
        </w:tc>
        <w:tc>
          <w:tcPr>
            <w:tcW w:w="189" w:type="pct"/>
            <w:vAlign w:val="center"/>
          </w:tcPr>
          <w:p w:rsidR="0041666C" w:rsidRPr="00FA796F" w:rsidRDefault="0041666C" w:rsidP="0041666C">
            <w:pPr>
              <w:contextualSpacing/>
              <w:jc w:val="center"/>
            </w:pPr>
            <w:r w:rsidRPr="00FA796F">
              <w:t>b.</w:t>
            </w:r>
          </w:p>
        </w:tc>
        <w:tc>
          <w:tcPr>
            <w:tcW w:w="3323" w:type="pct"/>
            <w:vAlign w:val="bottom"/>
          </w:tcPr>
          <w:p w:rsidR="0041666C" w:rsidRPr="00FA796F" w:rsidRDefault="0041666C" w:rsidP="0041666C">
            <w:pPr>
              <w:contextualSpacing/>
              <w:jc w:val="both"/>
              <w:rPr>
                <w:bCs/>
              </w:rPr>
            </w:pPr>
            <w:r w:rsidRPr="00BF6769">
              <w:rPr>
                <w:bCs/>
              </w:rPr>
              <w:t xml:space="preserve">Classify six different bootstrap </w:t>
            </w:r>
            <w:r>
              <w:rPr>
                <w:bCs/>
              </w:rPr>
              <w:t>table classes</w:t>
            </w:r>
            <w:r w:rsidRPr="00BF6769">
              <w:rPr>
                <w:bCs/>
              </w:rPr>
              <w:t xml:space="preserve"> and provide an explanation of each with an example.</w:t>
            </w:r>
          </w:p>
        </w:tc>
        <w:tc>
          <w:tcPr>
            <w:tcW w:w="388" w:type="pct"/>
            <w:vAlign w:val="center"/>
          </w:tcPr>
          <w:p w:rsidR="0041666C" w:rsidRPr="00FA796F" w:rsidRDefault="0041666C" w:rsidP="0041666C">
            <w:pPr>
              <w:contextualSpacing/>
              <w:jc w:val="center"/>
            </w:pPr>
            <w:r w:rsidRPr="00FA796F">
              <w:t>CO</w:t>
            </w:r>
            <w:r>
              <w:t>4</w:t>
            </w:r>
          </w:p>
        </w:tc>
        <w:tc>
          <w:tcPr>
            <w:tcW w:w="355" w:type="pct"/>
            <w:vAlign w:val="center"/>
          </w:tcPr>
          <w:p w:rsidR="0041666C" w:rsidRPr="00FA796F" w:rsidRDefault="0041666C" w:rsidP="0041666C">
            <w:pPr>
              <w:contextualSpacing/>
              <w:jc w:val="center"/>
            </w:pPr>
            <w:r>
              <w:t>An</w:t>
            </w:r>
          </w:p>
        </w:tc>
        <w:tc>
          <w:tcPr>
            <w:tcW w:w="473" w:type="pct"/>
            <w:vAlign w:val="center"/>
          </w:tcPr>
          <w:p w:rsidR="0041666C" w:rsidRPr="00FA796F" w:rsidRDefault="0041666C" w:rsidP="0041666C">
            <w:pPr>
              <w:contextualSpacing/>
              <w:jc w:val="center"/>
            </w:pPr>
            <w:r>
              <w:t>6</w:t>
            </w:r>
          </w:p>
        </w:tc>
      </w:tr>
      <w:tr w:rsidR="0041666C" w:rsidRPr="00FA796F" w:rsidTr="0041666C">
        <w:trPr>
          <w:trHeight w:val="396"/>
        </w:trPr>
        <w:tc>
          <w:tcPr>
            <w:tcW w:w="272" w:type="pct"/>
            <w:vAlign w:val="center"/>
          </w:tcPr>
          <w:p w:rsidR="0041666C" w:rsidRPr="00FA796F" w:rsidRDefault="0041666C" w:rsidP="0041666C">
            <w:pPr>
              <w:contextualSpacing/>
              <w:jc w:val="center"/>
            </w:pPr>
          </w:p>
        </w:tc>
        <w:tc>
          <w:tcPr>
            <w:tcW w:w="189" w:type="pct"/>
            <w:vAlign w:val="center"/>
          </w:tcPr>
          <w:p w:rsidR="0041666C" w:rsidRPr="00FA796F" w:rsidRDefault="0041666C" w:rsidP="0041666C">
            <w:pPr>
              <w:contextualSpacing/>
              <w:jc w:val="center"/>
            </w:pPr>
          </w:p>
        </w:tc>
        <w:tc>
          <w:tcPr>
            <w:tcW w:w="3323" w:type="pct"/>
            <w:vAlign w:val="bottom"/>
          </w:tcPr>
          <w:p w:rsidR="0041666C" w:rsidRPr="00FA796F" w:rsidRDefault="0041666C" w:rsidP="0041666C">
            <w:pPr>
              <w:contextualSpacing/>
              <w:jc w:val="both"/>
            </w:pPr>
          </w:p>
        </w:tc>
        <w:tc>
          <w:tcPr>
            <w:tcW w:w="388" w:type="pct"/>
            <w:vAlign w:val="center"/>
          </w:tcPr>
          <w:p w:rsidR="0041666C" w:rsidRPr="00FA796F" w:rsidRDefault="0041666C" w:rsidP="0041666C">
            <w:pPr>
              <w:contextualSpacing/>
              <w:jc w:val="center"/>
            </w:pPr>
          </w:p>
        </w:tc>
        <w:tc>
          <w:tcPr>
            <w:tcW w:w="355" w:type="pct"/>
            <w:vAlign w:val="center"/>
          </w:tcPr>
          <w:p w:rsidR="0041666C" w:rsidRPr="00FA796F" w:rsidRDefault="0041666C" w:rsidP="0041666C">
            <w:pPr>
              <w:contextualSpacing/>
              <w:jc w:val="center"/>
            </w:pPr>
          </w:p>
        </w:tc>
        <w:tc>
          <w:tcPr>
            <w:tcW w:w="473" w:type="pct"/>
            <w:vAlign w:val="center"/>
          </w:tcPr>
          <w:p w:rsidR="0041666C" w:rsidRPr="00FA796F" w:rsidRDefault="0041666C" w:rsidP="0041666C">
            <w:pPr>
              <w:contextualSpacing/>
              <w:jc w:val="center"/>
            </w:pP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21.</w:t>
            </w:r>
          </w:p>
        </w:tc>
        <w:tc>
          <w:tcPr>
            <w:tcW w:w="189" w:type="pct"/>
            <w:vAlign w:val="center"/>
          </w:tcPr>
          <w:p w:rsidR="0041666C" w:rsidRPr="00FA796F" w:rsidRDefault="0041666C" w:rsidP="0041666C">
            <w:pPr>
              <w:contextualSpacing/>
              <w:jc w:val="center"/>
            </w:pPr>
            <w:r w:rsidRPr="00FA796F">
              <w:t>a.</w:t>
            </w:r>
          </w:p>
        </w:tc>
        <w:tc>
          <w:tcPr>
            <w:tcW w:w="3323" w:type="pct"/>
            <w:vAlign w:val="bottom"/>
          </w:tcPr>
          <w:p w:rsidR="0041666C" w:rsidRPr="00FA796F" w:rsidRDefault="0041666C" w:rsidP="0041666C">
            <w:pPr>
              <w:contextualSpacing/>
              <w:jc w:val="both"/>
            </w:pPr>
            <w:r>
              <w:t>Explain any eight commonly used console methods in JavaScript with examples.</w:t>
            </w:r>
          </w:p>
        </w:tc>
        <w:tc>
          <w:tcPr>
            <w:tcW w:w="388" w:type="pct"/>
            <w:vAlign w:val="center"/>
          </w:tcPr>
          <w:p w:rsidR="0041666C" w:rsidRPr="00FA796F" w:rsidRDefault="0041666C" w:rsidP="0041666C">
            <w:pPr>
              <w:contextualSpacing/>
              <w:jc w:val="center"/>
            </w:pPr>
            <w:r w:rsidRPr="00FA796F">
              <w:t>CO</w:t>
            </w:r>
            <w:r>
              <w:t>5</w:t>
            </w:r>
          </w:p>
        </w:tc>
        <w:tc>
          <w:tcPr>
            <w:tcW w:w="355" w:type="pct"/>
            <w:vAlign w:val="center"/>
          </w:tcPr>
          <w:p w:rsidR="0041666C" w:rsidRPr="00FA796F" w:rsidRDefault="0041666C" w:rsidP="0041666C">
            <w:pPr>
              <w:contextualSpacing/>
              <w:jc w:val="center"/>
            </w:pPr>
            <w:r>
              <w:t>U</w:t>
            </w:r>
          </w:p>
        </w:tc>
        <w:tc>
          <w:tcPr>
            <w:tcW w:w="473" w:type="pct"/>
            <w:vAlign w:val="center"/>
          </w:tcPr>
          <w:p w:rsidR="0041666C" w:rsidRPr="00FA796F" w:rsidRDefault="0041666C" w:rsidP="0041666C">
            <w:pPr>
              <w:contextualSpacing/>
              <w:jc w:val="center"/>
            </w:pPr>
            <w:r>
              <w:t>8</w:t>
            </w:r>
          </w:p>
        </w:tc>
      </w:tr>
      <w:tr w:rsidR="0041666C" w:rsidRPr="00FA796F" w:rsidTr="0041666C">
        <w:trPr>
          <w:trHeight w:val="396"/>
        </w:trPr>
        <w:tc>
          <w:tcPr>
            <w:tcW w:w="272" w:type="pct"/>
            <w:vAlign w:val="center"/>
          </w:tcPr>
          <w:p w:rsidR="0041666C" w:rsidRPr="00FA796F" w:rsidRDefault="0041666C" w:rsidP="0041666C">
            <w:pPr>
              <w:contextualSpacing/>
              <w:jc w:val="center"/>
            </w:pPr>
          </w:p>
        </w:tc>
        <w:tc>
          <w:tcPr>
            <w:tcW w:w="189" w:type="pct"/>
            <w:vAlign w:val="center"/>
          </w:tcPr>
          <w:p w:rsidR="0041666C" w:rsidRPr="00FA796F" w:rsidRDefault="0041666C" w:rsidP="0041666C">
            <w:pPr>
              <w:contextualSpacing/>
              <w:jc w:val="center"/>
            </w:pPr>
            <w:r w:rsidRPr="00FA796F">
              <w:t>b.</w:t>
            </w:r>
          </w:p>
        </w:tc>
        <w:tc>
          <w:tcPr>
            <w:tcW w:w="3323" w:type="pct"/>
            <w:vAlign w:val="bottom"/>
          </w:tcPr>
          <w:p w:rsidR="0041666C" w:rsidRPr="00FA796F" w:rsidRDefault="0041666C" w:rsidP="0041666C">
            <w:pPr>
              <w:contextualSpacing/>
              <w:jc w:val="both"/>
              <w:rPr>
                <w:bCs/>
              </w:rPr>
            </w:pPr>
            <w:r w:rsidRPr="00D0265E">
              <w:rPr>
                <w:bCs/>
              </w:rPr>
              <w:t xml:space="preserve">Describe and apply </w:t>
            </w:r>
            <w:r>
              <w:rPr>
                <w:bCs/>
              </w:rPr>
              <w:t>any four</w:t>
            </w:r>
            <w:r w:rsidRPr="00D0265E">
              <w:rPr>
                <w:bCs/>
              </w:rPr>
              <w:t xml:space="preserve"> validation methods to ensure that user input is accurate and secure before it's accepted by the web application</w:t>
            </w:r>
            <w:r>
              <w:rPr>
                <w:bCs/>
              </w:rPr>
              <w:t>.</w:t>
            </w:r>
          </w:p>
        </w:tc>
        <w:tc>
          <w:tcPr>
            <w:tcW w:w="388" w:type="pct"/>
            <w:vAlign w:val="center"/>
          </w:tcPr>
          <w:p w:rsidR="0041666C" w:rsidRPr="00FA796F" w:rsidRDefault="0041666C" w:rsidP="0041666C">
            <w:pPr>
              <w:contextualSpacing/>
              <w:jc w:val="center"/>
            </w:pPr>
            <w:r w:rsidRPr="00FA796F">
              <w:t>CO</w:t>
            </w:r>
            <w:r>
              <w:t>5</w:t>
            </w:r>
          </w:p>
        </w:tc>
        <w:tc>
          <w:tcPr>
            <w:tcW w:w="355" w:type="pct"/>
            <w:vAlign w:val="center"/>
          </w:tcPr>
          <w:p w:rsidR="0041666C" w:rsidRPr="00FA796F" w:rsidRDefault="0041666C" w:rsidP="0041666C">
            <w:pPr>
              <w:contextualSpacing/>
              <w:jc w:val="center"/>
            </w:pPr>
            <w:r>
              <w:t>U</w:t>
            </w:r>
          </w:p>
        </w:tc>
        <w:tc>
          <w:tcPr>
            <w:tcW w:w="473" w:type="pct"/>
            <w:vAlign w:val="center"/>
          </w:tcPr>
          <w:p w:rsidR="0041666C" w:rsidRPr="00FA796F" w:rsidRDefault="0041666C" w:rsidP="0041666C">
            <w:pPr>
              <w:contextualSpacing/>
              <w:jc w:val="center"/>
            </w:pPr>
            <w:r>
              <w:t>4</w:t>
            </w:r>
          </w:p>
        </w:tc>
      </w:tr>
      <w:tr w:rsidR="0041666C" w:rsidRPr="00FA796F" w:rsidTr="0041666C">
        <w:trPr>
          <w:trHeight w:val="396"/>
        </w:trPr>
        <w:tc>
          <w:tcPr>
            <w:tcW w:w="272" w:type="pct"/>
            <w:vAlign w:val="center"/>
          </w:tcPr>
          <w:p w:rsidR="0041666C" w:rsidRPr="00FA796F" w:rsidRDefault="0041666C" w:rsidP="0041666C">
            <w:pPr>
              <w:contextualSpacing/>
              <w:jc w:val="center"/>
            </w:pPr>
          </w:p>
        </w:tc>
        <w:tc>
          <w:tcPr>
            <w:tcW w:w="189" w:type="pct"/>
            <w:vAlign w:val="center"/>
          </w:tcPr>
          <w:p w:rsidR="0041666C" w:rsidRPr="00FA796F" w:rsidRDefault="0041666C" w:rsidP="0041666C">
            <w:pPr>
              <w:contextualSpacing/>
              <w:jc w:val="center"/>
            </w:pPr>
          </w:p>
        </w:tc>
        <w:tc>
          <w:tcPr>
            <w:tcW w:w="3323" w:type="pct"/>
            <w:vAlign w:val="bottom"/>
          </w:tcPr>
          <w:p w:rsidR="0041666C" w:rsidRPr="00FA796F" w:rsidRDefault="0041666C" w:rsidP="0041666C">
            <w:pPr>
              <w:contextualSpacing/>
              <w:jc w:val="both"/>
            </w:pPr>
          </w:p>
        </w:tc>
        <w:tc>
          <w:tcPr>
            <w:tcW w:w="388" w:type="pct"/>
            <w:vAlign w:val="center"/>
          </w:tcPr>
          <w:p w:rsidR="0041666C" w:rsidRPr="00FA796F" w:rsidRDefault="0041666C" w:rsidP="0041666C">
            <w:pPr>
              <w:contextualSpacing/>
              <w:jc w:val="center"/>
            </w:pPr>
          </w:p>
        </w:tc>
        <w:tc>
          <w:tcPr>
            <w:tcW w:w="355" w:type="pct"/>
            <w:vAlign w:val="center"/>
          </w:tcPr>
          <w:p w:rsidR="0041666C" w:rsidRPr="00FA796F" w:rsidRDefault="0041666C" w:rsidP="0041666C">
            <w:pPr>
              <w:contextualSpacing/>
              <w:jc w:val="center"/>
            </w:pPr>
          </w:p>
        </w:tc>
        <w:tc>
          <w:tcPr>
            <w:tcW w:w="473" w:type="pct"/>
            <w:vAlign w:val="center"/>
          </w:tcPr>
          <w:p w:rsidR="0041666C" w:rsidRPr="00FA796F" w:rsidRDefault="0041666C" w:rsidP="0041666C">
            <w:pPr>
              <w:contextualSpacing/>
              <w:jc w:val="center"/>
            </w:pP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22.</w:t>
            </w:r>
          </w:p>
        </w:tc>
        <w:tc>
          <w:tcPr>
            <w:tcW w:w="189" w:type="pct"/>
            <w:vAlign w:val="center"/>
          </w:tcPr>
          <w:p w:rsidR="0041666C" w:rsidRPr="00FA796F" w:rsidRDefault="0041666C" w:rsidP="0041666C">
            <w:pPr>
              <w:contextualSpacing/>
              <w:jc w:val="center"/>
            </w:pPr>
            <w:r w:rsidRPr="00FA796F">
              <w:t>a.</w:t>
            </w:r>
          </w:p>
        </w:tc>
        <w:tc>
          <w:tcPr>
            <w:tcW w:w="3323" w:type="pct"/>
            <w:vAlign w:val="bottom"/>
          </w:tcPr>
          <w:p w:rsidR="0041666C" w:rsidRPr="00FA796F" w:rsidRDefault="0041666C" w:rsidP="0041666C">
            <w:pPr>
              <w:contextualSpacing/>
              <w:jc w:val="both"/>
            </w:pPr>
            <w:r>
              <w:t>Illustrate the indexed, associative, and multidimensional arrays in PHP with an example.</w:t>
            </w:r>
          </w:p>
        </w:tc>
        <w:tc>
          <w:tcPr>
            <w:tcW w:w="388" w:type="pct"/>
            <w:vAlign w:val="center"/>
          </w:tcPr>
          <w:p w:rsidR="0041666C" w:rsidRPr="00FA796F" w:rsidRDefault="0041666C" w:rsidP="0041666C">
            <w:pPr>
              <w:contextualSpacing/>
              <w:jc w:val="center"/>
            </w:pPr>
            <w:r w:rsidRPr="00FA796F">
              <w:t>CO</w:t>
            </w:r>
            <w:r>
              <w:t>6</w:t>
            </w:r>
          </w:p>
        </w:tc>
        <w:tc>
          <w:tcPr>
            <w:tcW w:w="355" w:type="pct"/>
            <w:vAlign w:val="center"/>
          </w:tcPr>
          <w:p w:rsidR="0041666C" w:rsidRPr="00FA796F" w:rsidRDefault="0041666C" w:rsidP="0041666C">
            <w:pPr>
              <w:contextualSpacing/>
              <w:jc w:val="center"/>
            </w:pPr>
            <w:r>
              <w:t>U</w:t>
            </w:r>
          </w:p>
        </w:tc>
        <w:tc>
          <w:tcPr>
            <w:tcW w:w="473" w:type="pct"/>
            <w:vAlign w:val="center"/>
          </w:tcPr>
          <w:p w:rsidR="0041666C" w:rsidRPr="00FA796F" w:rsidRDefault="0041666C" w:rsidP="0041666C">
            <w:pPr>
              <w:contextualSpacing/>
              <w:jc w:val="center"/>
            </w:pPr>
            <w:r>
              <w:t>8</w:t>
            </w:r>
          </w:p>
        </w:tc>
      </w:tr>
      <w:tr w:rsidR="0041666C" w:rsidRPr="00FA796F" w:rsidTr="0041666C">
        <w:trPr>
          <w:trHeight w:val="396"/>
        </w:trPr>
        <w:tc>
          <w:tcPr>
            <w:tcW w:w="272" w:type="pct"/>
            <w:vAlign w:val="center"/>
          </w:tcPr>
          <w:p w:rsidR="0041666C" w:rsidRPr="00FA796F" w:rsidRDefault="0041666C" w:rsidP="0041666C">
            <w:pPr>
              <w:contextualSpacing/>
              <w:jc w:val="center"/>
            </w:pPr>
          </w:p>
        </w:tc>
        <w:tc>
          <w:tcPr>
            <w:tcW w:w="189" w:type="pct"/>
            <w:vAlign w:val="center"/>
          </w:tcPr>
          <w:p w:rsidR="0041666C" w:rsidRPr="00FA796F" w:rsidRDefault="0041666C" w:rsidP="0041666C">
            <w:pPr>
              <w:contextualSpacing/>
              <w:jc w:val="center"/>
            </w:pPr>
            <w:r w:rsidRPr="00FA796F">
              <w:t>b.</w:t>
            </w:r>
          </w:p>
        </w:tc>
        <w:tc>
          <w:tcPr>
            <w:tcW w:w="3323" w:type="pct"/>
            <w:vAlign w:val="bottom"/>
          </w:tcPr>
          <w:p w:rsidR="0041666C" w:rsidRPr="00FA796F" w:rsidRDefault="0041666C" w:rsidP="0041666C">
            <w:pPr>
              <w:contextualSpacing/>
              <w:jc w:val="both"/>
              <w:rPr>
                <w:bCs/>
              </w:rPr>
            </w:pPr>
            <w:r>
              <w:rPr>
                <w:bCs/>
              </w:rPr>
              <w:t>Summarize the sessions and authentication in PHP with an example.</w:t>
            </w:r>
          </w:p>
        </w:tc>
        <w:tc>
          <w:tcPr>
            <w:tcW w:w="388" w:type="pct"/>
            <w:vAlign w:val="center"/>
          </w:tcPr>
          <w:p w:rsidR="0041666C" w:rsidRPr="00FA796F" w:rsidRDefault="0041666C" w:rsidP="0041666C">
            <w:pPr>
              <w:contextualSpacing/>
              <w:jc w:val="center"/>
            </w:pPr>
            <w:r w:rsidRPr="00FA796F">
              <w:t>CO</w:t>
            </w:r>
            <w:r>
              <w:t>6</w:t>
            </w:r>
          </w:p>
        </w:tc>
        <w:tc>
          <w:tcPr>
            <w:tcW w:w="355" w:type="pct"/>
            <w:vAlign w:val="center"/>
          </w:tcPr>
          <w:p w:rsidR="0041666C" w:rsidRPr="00FA796F" w:rsidRDefault="0041666C" w:rsidP="0041666C">
            <w:pPr>
              <w:contextualSpacing/>
              <w:jc w:val="center"/>
            </w:pPr>
            <w:r>
              <w:t>U</w:t>
            </w:r>
          </w:p>
        </w:tc>
        <w:tc>
          <w:tcPr>
            <w:tcW w:w="473" w:type="pct"/>
            <w:vAlign w:val="center"/>
          </w:tcPr>
          <w:p w:rsidR="0041666C" w:rsidRPr="00FA796F" w:rsidRDefault="0041666C" w:rsidP="0041666C">
            <w:pPr>
              <w:contextualSpacing/>
              <w:jc w:val="center"/>
            </w:pPr>
            <w:r>
              <w:t>4</w:t>
            </w:r>
          </w:p>
        </w:tc>
      </w:tr>
      <w:tr w:rsidR="0041666C" w:rsidRPr="00FA796F" w:rsidTr="0041666C">
        <w:trPr>
          <w:trHeight w:val="396"/>
        </w:trPr>
        <w:tc>
          <w:tcPr>
            <w:tcW w:w="272" w:type="pct"/>
            <w:vAlign w:val="center"/>
          </w:tcPr>
          <w:p w:rsidR="0041666C" w:rsidRPr="00FA796F" w:rsidRDefault="0041666C" w:rsidP="0041666C">
            <w:pPr>
              <w:contextualSpacing/>
              <w:jc w:val="center"/>
            </w:pPr>
          </w:p>
        </w:tc>
        <w:tc>
          <w:tcPr>
            <w:tcW w:w="189" w:type="pct"/>
            <w:vAlign w:val="center"/>
          </w:tcPr>
          <w:p w:rsidR="0041666C" w:rsidRPr="00FA796F" w:rsidRDefault="0041666C" w:rsidP="0041666C">
            <w:pPr>
              <w:contextualSpacing/>
              <w:jc w:val="center"/>
            </w:pPr>
          </w:p>
        </w:tc>
        <w:tc>
          <w:tcPr>
            <w:tcW w:w="3323" w:type="pct"/>
            <w:vAlign w:val="bottom"/>
          </w:tcPr>
          <w:p w:rsidR="0041666C" w:rsidRPr="00FA796F" w:rsidRDefault="0041666C" w:rsidP="0041666C">
            <w:pPr>
              <w:contextualSpacing/>
              <w:jc w:val="both"/>
            </w:pPr>
          </w:p>
        </w:tc>
        <w:tc>
          <w:tcPr>
            <w:tcW w:w="388" w:type="pct"/>
            <w:vAlign w:val="center"/>
          </w:tcPr>
          <w:p w:rsidR="0041666C" w:rsidRPr="00FA796F" w:rsidRDefault="0041666C" w:rsidP="0041666C">
            <w:pPr>
              <w:contextualSpacing/>
              <w:jc w:val="center"/>
            </w:pPr>
          </w:p>
        </w:tc>
        <w:tc>
          <w:tcPr>
            <w:tcW w:w="355" w:type="pct"/>
            <w:vAlign w:val="center"/>
          </w:tcPr>
          <w:p w:rsidR="0041666C" w:rsidRPr="00FA796F" w:rsidRDefault="0041666C" w:rsidP="0041666C">
            <w:pPr>
              <w:contextualSpacing/>
              <w:jc w:val="center"/>
            </w:pPr>
          </w:p>
        </w:tc>
        <w:tc>
          <w:tcPr>
            <w:tcW w:w="473" w:type="pct"/>
            <w:vAlign w:val="center"/>
          </w:tcPr>
          <w:p w:rsidR="0041666C" w:rsidRPr="00FA796F" w:rsidRDefault="0041666C" w:rsidP="0041666C">
            <w:pPr>
              <w:contextualSpacing/>
              <w:jc w:val="center"/>
            </w:pP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23.</w:t>
            </w:r>
          </w:p>
        </w:tc>
        <w:tc>
          <w:tcPr>
            <w:tcW w:w="189" w:type="pct"/>
            <w:vAlign w:val="center"/>
          </w:tcPr>
          <w:p w:rsidR="0041666C" w:rsidRPr="00FA796F" w:rsidRDefault="0041666C" w:rsidP="0041666C">
            <w:pPr>
              <w:contextualSpacing/>
              <w:jc w:val="center"/>
            </w:pPr>
            <w:r w:rsidRPr="00FA796F">
              <w:t>a.</w:t>
            </w:r>
          </w:p>
        </w:tc>
        <w:tc>
          <w:tcPr>
            <w:tcW w:w="3323" w:type="pct"/>
            <w:vAlign w:val="bottom"/>
          </w:tcPr>
          <w:p w:rsidR="0041666C" w:rsidRDefault="0041666C" w:rsidP="0041666C">
            <w:pPr>
              <w:jc w:val="both"/>
            </w:pPr>
            <w:r>
              <w:t xml:space="preserve">Construct a CSS syntax for the given </w:t>
            </w:r>
            <w:r w:rsidRPr="005E0EA0">
              <w:t>background-related concepts</w:t>
            </w:r>
            <w:r>
              <w:t xml:space="preserve"> in the aspects of web design.</w:t>
            </w:r>
          </w:p>
          <w:p w:rsidR="0041666C" w:rsidRDefault="0041666C" w:rsidP="00D371A9">
            <w:pPr>
              <w:pStyle w:val="ListParagraph"/>
              <w:numPr>
                <w:ilvl w:val="0"/>
                <w:numId w:val="87"/>
              </w:numPr>
              <w:jc w:val="both"/>
            </w:pPr>
            <w:r>
              <w:t>Setting a background color.</w:t>
            </w:r>
          </w:p>
          <w:p w:rsidR="0041666C" w:rsidRDefault="0041666C" w:rsidP="00D371A9">
            <w:pPr>
              <w:pStyle w:val="ListParagraph"/>
              <w:numPr>
                <w:ilvl w:val="0"/>
                <w:numId w:val="87"/>
              </w:numPr>
              <w:jc w:val="both"/>
            </w:pPr>
            <w:r>
              <w:t>Setting a background image.</w:t>
            </w:r>
          </w:p>
          <w:p w:rsidR="0041666C" w:rsidRDefault="0041666C" w:rsidP="00D371A9">
            <w:pPr>
              <w:pStyle w:val="ListParagraph"/>
              <w:numPr>
                <w:ilvl w:val="0"/>
                <w:numId w:val="87"/>
              </w:numPr>
              <w:jc w:val="both"/>
            </w:pPr>
            <w:r>
              <w:t>Controlling the background image repeat.</w:t>
            </w:r>
          </w:p>
          <w:p w:rsidR="0041666C" w:rsidRDefault="0041666C" w:rsidP="00D371A9">
            <w:pPr>
              <w:pStyle w:val="ListParagraph"/>
              <w:numPr>
                <w:ilvl w:val="0"/>
                <w:numId w:val="87"/>
              </w:numPr>
              <w:jc w:val="both"/>
            </w:pPr>
            <w:r>
              <w:t>Adjusting background image size.</w:t>
            </w:r>
          </w:p>
          <w:p w:rsidR="0041666C" w:rsidRPr="00FA796F" w:rsidRDefault="0041666C" w:rsidP="00D371A9">
            <w:pPr>
              <w:pStyle w:val="ListParagraph"/>
              <w:numPr>
                <w:ilvl w:val="0"/>
                <w:numId w:val="87"/>
              </w:numPr>
              <w:jc w:val="both"/>
            </w:pPr>
            <w:r>
              <w:t>Positioning the background image.</w:t>
            </w:r>
          </w:p>
        </w:tc>
        <w:tc>
          <w:tcPr>
            <w:tcW w:w="388" w:type="pct"/>
            <w:vAlign w:val="center"/>
          </w:tcPr>
          <w:p w:rsidR="0041666C" w:rsidRPr="00FA796F" w:rsidRDefault="0041666C" w:rsidP="0041666C">
            <w:pPr>
              <w:contextualSpacing/>
              <w:jc w:val="center"/>
            </w:pPr>
            <w:r w:rsidRPr="00FA796F">
              <w:t>CO</w:t>
            </w:r>
            <w:r>
              <w:t>3</w:t>
            </w:r>
          </w:p>
        </w:tc>
        <w:tc>
          <w:tcPr>
            <w:tcW w:w="355" w:type="pct"/>
            <w:vAlign w:val="center"/>
          </w:tcPr>
          <w:p w:rsidR="0041666C" w:rsidRPr="00FA796F" w:rsidRDefault="0041666C" w:rsidP="0041666C">
            <w:pPr>
              <w:contextualSpacing/>
              <w:jc w:val="center"/>
            </w:pPr>
            <w:r>
              <w:t>A</w:t>
            </w:r>
          </w:p>
        </w:tc>
        <w:tc>
          <w:tcPr>
            <w:tcW w:w="473" w:type="pct"/>
            <w:vAlign w:val="center"/>
          </w:tcPr>
          <w:p w:rsidR="0041666C" w:rsidRPr="00FA796F" w:rsidRDefault="0041666C" w:rsidP="0041666C">
            <w:pPr>
              <w:contextualSpacing/>
              <w:jc w:val="center"/>
            </w:pPr>
            <w:r>
              <w:t>5</w:t>
            </w:r>
          </w:p>
        </w:tc>
      </w:tr>
      <w:tr w:rsidR="0041666C" w:rsidRPr="00FA796F" w:rsidTr="0041666C">
        <w:trPr>
          <w:trHeight w:val="396"/>
        </w:trPr>
        <w:tc>
          <w:tcPr>
            <w:tcW w:w="272" w:type="pct"/>
            <w:vAlign w:val="center"/>
          </w:tcPr>
          <w:p w:rsidR="0041666C" w:rsidRPr="00FA796F" w:rsidRDefault="0041666C" w:rsidP="0041666C">
            <w:pPr>
              <w:contextualSpacing/>
              <w:jc w:val="center"/>
            </w:pPr>
          </w:p>
        </w:tc>
        <w:tc>
          <w:tcPr>
            <w:tcW w:w="189" w:type="pct"/>
            <w:vAlign w:val="center"/>
          </w:tcPr>
          <w:p w:rsidR="0041666C" w:rsidRPr="00FA796F" w:rsidRDefault="0041666C" w:rsidP="0041666C">
            <w:pPr>
              <w:contextualSpacing/>
              <w:jc w:val="center"/>
            </w:pPr>
            <w:r w:rsidRPr="00FA796F">
              <w:t>b.</w:t>
            </w:r>
          </w:p>
        </w:tc>
        <w:tc>
          <w:tcPr>
            <w:tcW w:w="3323" w:type="pct"/>
            <w:vAlign w:val="bottom"/>
          </w:tcPr>
          <w:p w:rsidR="0041666C" w:rsidRDefault="0041666C" w:rsidP="0041666C">
            <w:pPr>
              <w:jc w:val="both"/>
            </w:pPr>
            <w:r w:rsidRPr="00E44E50">
              <w:t>Suppose you are working on a JavaScript program that is intended to calculate the total price of items in a shopping cart but is producing incorrect results</w:t>
            </w:r>
            <w:r>
              <w:t>. Apply the different debugging methods to find and fix the errors in the given JavaScript code.</w:t>
            </w:r>
          </w:p>
          <w:p w:rsidR="0041666C" w:rsidRDefault="0041666C" w:rsidP="0041666C">
            <w:pPr>
              <w:jc w:val="both"/>
            </w:pPr>
          </w:p>
          <w:p w:rsidR="0041666C" w:rsidRDefault="0041666C" w:rsidP="0041666C">
            <w:pPr>
              <w:jc w:val="both"/>
            </w:pPr>
          </w:p>
          <w:p w:rsidR="0041666C" w:rsidRDefault="0041666C" w:rsidP="0041666C">
            <w:pPr>
              <w:jc w:val="both"/>
            </w:pPr>
            <w:r w:rsidRPr="006E7026">
              <w:rPr>
                <w:noProof/>
              </w:rPr>
              <w:lastRenderedPageBreak/>
              <w:drawing>
                <wp:inline distT="0" distB="0" distL="0" distR="0" wp14:anchorId="1BB1A927" wp14:editId="2F8C1135">
                  <wp:extent cx="3390900" cy="3223260"/>
                  <wp:effectExtent l="0" t="0" r="0" b="0"/>
                  <wp:docPr id="8111286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128660" name=""/>
                          <pic:cNvPicPr/>
                        </pic:nvPicPr>
                        <pic:blipFill>
                          <a:blip r:embed="rId180"/>
                          <a:stretch>
                            <a:fillRect/>
                          </a:stretch>
                        </pic:blipFill>
                        <pic:spPr>
                          <a:xfrm>
                            <a:off x="0" y="0"/>
                            <a:ext cx="3391196" cy="3223541"/>
                          </a:xfrm>
                          <a:prstGeom prst="rect">
                            <a:avLst/>
                          </a:prstGeom>
                        </pic:spPr>
                      </pic:pic>
                    </a:graphicData>
                  </a:graphic>
                </wp:inline>
              </w:drawing>
            </w:r>
          </w:p>
          <w:p w:rsidR="0041666C" w:rsidRPr="00D8116C" w:rsidRDefault="0041666C" w:rsidP="0041666C">
            <w:pPr>
              <w:jc w:val="both"/>
            </w:pPr>
          </w:p>
        </w:tc>
        <w:tc>
          <w:tcPr>
            <w:tcW w:w="388" w:type="pct"/>
            <w:vAlign w:val="center"/>
          </w:tcPr>
          <w:p w:rsidR="0041666C" w:rsidRPr="00FA796F" w:rsidRDefault="0041666C" w:rsidP="0041666C">
            <w:pPr>
              <w:contextualSpacing/>
              <w:jc w:val="center"/>
            </w:pPr>
            <w:r>
              <w:lastRenderedPageBreak/>
              <w:t>CO5</w:t>
            </w:r>
          </w:p>
        </w:tc>
        <w:tc>
          <w:tcPr>
            <w:tcW w:w="355" w:type="pct"/>
            <w:vAlign w:val="center"/>
          </w:tcPr>
          <w:p w:rsidR="0041666C" w:rsidRPr="00FA796F" w:rsidRDefault="0041666C" w:rsidP="0041666C">
            <w:pPr>
              <w:contextualSpacing/>
              <w:jc w:val="center"/>
            </w:pPr>
            <w:r>
              <w:t>A</w:t>
            </w:r>
          </w:p>
        </w:tc>
        <w:tc>
          <w:tcPr>
            <w:tcW w:w="473" w:type="pct"/>
            <w:vAlign w:val="center"/>
          </w:tcPr>
          <w:p w:rsidR="0041666C" w:rsidRPr="00FA796F" w:rsidRDefault="0041666C" w:rsidP="0041666C">
            <w:pPr>
              <w:contextualSpacing/>
              <w:jc w:val="center"/>
            </w:pPr>
            <w:r>
              <w:t>7</w:t>
            </w:r>
          </w:p>
        </w:tc>
      </w:tr>
      <w:tr w:rsidR="0041666C" w:rsidRPr="00FA796F" w:rsidTr="0041666C">
        <w:trPr>
          <w:trHeight w:val="300"/>
        </w:trPr>
        <w:tc>
          <w:tcPr>
            <w:tcW w:w="5000" w:type="pct"/>
            <w:gridSpan w:val="6"/>
            <w:vAlign w:val="center"/>
          </w:tcPr>
          <w:p w:rsidR="0041666C" w:rsidRPr="00FA796F" w:rsidRDefault="0041666C" w:rsidP="0041666C">
            <w:pPr>
              <w:contextualSpacing/>
              <w:jc w:val="center"/>
              <w:rPr>
                <w:b/>
                <w:bCs/>
              </w:rPr>
            </w:pPr>
            <w:r w:rsidRPr="00FA796F">
              <w:rPr>
                <w:b/>
                <w:bCs/>
              </w:rPr>
              <w:lastRenderedPageBreak/>
              <w:t>COMPULSORY QUESTION</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24.</w:t>
            </w:r>
          </w:p>
        </w:tc>
        <w:tc>
          <w:tcPr>
            <w:tcW w:w="189" w:type="pct"/>
            <w:vAlign w:val="center"/>
          </w:tcPr>
          <w:p w:rsidR="0041666C" w:rsidRPr="00FA796F" w:rsidRDefault="0041666C" w:rsidP="0041666C">
            <w:pPr>
              <w:contextualSpacing/>
              <w:jc w:val="center"/>
            </w:pPr>
            <w:r w:rsidRPr="00FA796F">
              <w:t>a.</w:t>
            </w:r>
          </w:p>
        </w:tc>
        <w:tc>
          <w:tcPr>
            <w:tcW w:w="3323" w:type="pct"/>
            <w:vAlign w:val="bottom"/>
          </w:tcPr>
          <w:p w:rsidR="0041666C" w:rsidRPr="00FA796F" w:rsidRDefault="0041666C" w:rsidP="0041666C">
            <w:pPr>
              <w:contextualSpacing/>
              <w:jc w:val="both"/>
            </w:pPr>
            <w:r w:rsidRPr="00687B8F">
              <w:t xml:space="preserve">Imagine you're working on a movie review website. Your job is to list the </w:t>
            </w:r>
            <w:r>
              <w:t>top five</w:t>
            </w:r>
            <w:r w:rsidRPr="00687B8F">
              <w:t xml:space="preserve"> movies of the year, including their titles, genres, and audience ratings.</w:t>
            </w:r>
            <w:r>
              <w:t xml:space="preserve"> E</w:t>
            </w:r>
            <w:r w:rsidRPr="007172B8">
              <w:t>xplain how you would format the HTML code in a table structure and apply visual enhancements to captivate movie enthusiasts</w:t>
            </w:r>
            <w:r>
              <w:t>.</w:t>
            </w:r>
          </w:p>
        </w:tc>
        <w:tc>
          <w:tcPr>
            <w:tcW w:w="388" w:type="pct"/>
            <w:vAlign w:val="center"/>
          </w:tcPr>
          <w:p w:rsidR="0041666C" w:rsidRPr="00FA796F" w:rsidRDefault="0041666C" w:rsidP="0041666C">
            <w:pPr>
              <w:contextualSpacing/>
              <w:jc w:val="center"/>
            </w:pPr>
            <w:r w:rsidRPr="00FA796F">
              <w:t>CO</w:t>
            </w:r>
            <w:r>
              <w:t>1</w:t>
            </w:r>
          </w:p>
        </w:tc>
        <w:tc>
          <w:tcPr>
            <w:tcW w:w="355" w:type="pct"/>
            <w:vAlign w:val="center"/>
          </w:tcPr>
          <w:p w:rsidR="0041666C" w:rsidRPr="00FA796F" w:rsidRDefault="0041666C" w:rsidP="0041666C">
            <w:pPr>
              <w:contextualSpacing/>
              <w:jc w:val="center"/>
            </w:pPr>
            <w:r>
              <w:t>A</w:t>
            </w:r>
          </w:p>
        </w:tc>
        <w:tc>
          <w:tcPr>
            <w:tcW w:w="473" w:type="pct"/>
            <w:vAlign w:val="center"/>
          </w:tcPr>
          <w:p w:rsidR="0041666C" w:rsidRPr="00FA796F" w:rsidRDefault="0041666C" w:rsidP="0041666C">
            <w:pPr>
              <w:contextualSpacing/>
              <w:jc w:val="center"/>
            </w:pPr>
            <w:r>
              <w:t>8</w:t>
            </w:r>
          </w:p>
        </w:tc>
      </w:tr>
      <w:tr w:rsidR="0041666C" w:rsidRPr="00FA796F" w:rsidTr="0041666C">
        <w:trPr>
          <w:trHeight w:val="396"/>
        </w:trPr>
        <w:tc>
          <w:tcPr>
            <w:tcW w:w="272" w:type="pct"/>
            <w:vAlign w:val="center"/>
          </w:tcPr>
          <w:p w:rsidR="0041666C" w:rsidRPr="00FA796F" w:rsidRDefault="0041666C" w:rsidP="0041666C">
            <w:pPr>
              <w:contextualSpacing/>
              <w:jc w:val="center"/>
            </w:pPr>
          </w:p>
        </w:tc>
        <w:tc>
          <w:tcPr>
            <w:tcW w:w="189" w:type="pct"/>
            <w:vAlign w:val="center"/>
          </w:tcPr>
          <w:p w:rsidR="0041666C" w:rsidRPr="00FA796F" w:rsidRDefault="0041666C" w:rsidP="0041666C">
            <w:pPr>
              <w:contextualSpacing/>
              <w:jc w:val="center"/>
            </w:pPr>
            <w:r w:rsidRPr="00FA796F">
              <w:t>b.</w:t>
            </w:r>
          </w:p>
        </w:tc>
        <w:tc>
          <w:tcPr>
            <w:tcW w:w="3323" w:type="pct"/>
            <w:vAlign w:val="bottom"/>
          </w:tcPr>
          <w:p w:rsidR="0041666C" w:rsidRPr="00FA796F" w:rsidRDefault="0041666C" w:rsidP="0041666C">
            <w:pPr>
              <w:contextualSpacing/>
              <w:jc w:val="both"/>
              <w:rPr>
                <w:bCs/>
              </w:rPr>
            </w:pPr>
            <w:r>
              <w:rPr>
                <w:bCs/>
              </w:rPr>
              <w:t>D</w:t>
            </w:r>
            <w:r w:rsidRPr="00E06E2D">
              <w:rPr>
                <w:bCs/>
              </w:rPr>
              <w:t>iscuss the four primary characteristics of HTTP</w:t>
            </w:r>
            <w:r>
              <w:rPr>
                <w:bCs/>
              </w:rPr>
              <w:t>.</w:t>
            </w:r>
          </w:p>
        </w:tc>
        <w:tc>
          <w:tcPr>
            <w:tcW w:w="388" w:type="pct"/>
            <w:vAlign w:val="center"/>
          </w:tcPr>
          <w:p w:rsidR="0041666C" w:rsidRPr="00FA796F" w:rsidRDefault="0041666C" w:rsidP="0041666C">
            <w:pPr>
              <w:contextualSpacing/>
              <w:jc w:val="center"/>
            </w:pPr>
            <w:r w:rsidRPr="00FA796F">
              <w:t>CO</w:t>
            </w:r>
            <w:r>
              <w:t>2</w:t>
            </w:r>
          </w:p>
        </w:tc>
        <w:tc>
          <w:tcPr>
            <w:tcW w:w="355" w:type="pct"/>
            <w:vAlign w:val="center"/>
          </w:tcPr>
          <w:p w:rsidR="0041666C" w:rsidRPr="00FA796F" w:rsidRDefault="0041666C" w:rsidP="0041666C">
            <w:pPr>
              <w:contextualSpacing/>
              <w:jc w:val="center"/>
            </w:pPr>
            <w:r>
              <w:t>U</w:t>
            </w:r>
          </w:p>
        </w:tc>
        <w:tc>
          <w:tcPr>
            <w:tcW w:w="473" w:type="pct"/>
            <w:vAlign w:val="center"/>
          </w:tcPr>
          <w:p w:rsidR="0041666C" w:rsidRPr="00FA796F" w:rsidRDefault="0041666C" w:rsidP="0041666C">
            <w:pPr>
              <w:contextualSpacing/>
              <w:jc w:val="center"/>
            </w:pPr>
            <w:r>
              <w:t>4</w:t>
            </w:r>
          </w:p>
        </w:tc>
      </w:tr>
    </w:tbl>
    <w:p w:rsidR="0041666C" w:rsidRDefault="0041666C" w:rsidP="0041666C">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41666C" w:rsidRPr="00FA796F" w:rsidRDefault="0041666C" w:rsidP="0041666C">
      <w:pPr>
        <w:contextualSpacing/>
      </w:pPr>
    </w:p>
    <w:tbl>
      <w:tblPr>
        <w:tblStyle w:val="TableGrid"/>
        <w:tblW w:w="10483" w:type="dxa"/>
        <w:tblInd w:w="-147" w:type="dxa"/>
        <w:tblLook w:val="04A0" w:firstRow="1" w:lastRow="0" w:firstColumn="1" w:lastColumn="0" w:noHBand="0" w:noVBand="1"/>
      </w:tblPr>
      <w:tblGrid>
        <w:gridCol w:w="862"/>
        <w:gridCol w:w="9621"/>
      </w:tblGrid>
      <w:tr w:rsidR="0041666C" w:rsidRPr="00FA796F" w:rsidTr="0041666C">
        <w:trPr>
          <w:trHeight w:val="280"/>
        </w:trPr>
        <w:tc>
          <w:tcPr>
            <w:tcW w:w="862" w:type="dxa"/>
          </w:tcPr>
          <w:p w:rsidR="0041666C" w:rsidRPr="00FA796F" w:rsidRDefault="0041666C" w:rsidP="0041666C">
            <w:pPr>
              <w:contextualSpacing/>
            </w:pPr>
          </w:p>
        </w:tc>
        <w:tc>
          <w:tcPr>
            <w:tcW w:w="9621" w:type="dxa"/>
          </w:tcPr>
          <w:p w:rsidR="0041666C" w:rsidRPr="00FA796F" w:rsidRDefault="0041666C" w:rsidP="0041666C">
            <w:pPr>
              <w:contextualSpacing/>
              <w:jc w:val="center"/>
              <w:rPr>
                <w:b/>
              </w:rPr>
            </w:pPr>
            <w:r w:rsidRPr="00FA796F">
              <w:rPr>
                <w:b/>
              </w:rPr>
              <w:t>COURSE OUTCOMES</w:t>
            </w:r>
          </w:p>
        </w:tc>
      </w:tr>
      <w:tr w:rsidR="0041666C" w:rsidRPr="00FA796F" w:rsidTr="0041666C">
        <w:trPr>
          <w:trHeight w:val="280"/>
        </w:trPr>
        <w:tc>
          <w:tcPr>
            <w:tcW w:w="862" w:type="dxa"/>
          </w:tcPr>
          <w:p w:rsidR="0041666C" w:rsidRPr="00F44DED" w:rsidRDefault="0041666C" w:rsidP="0041666C">
            <w:pPr>
              <w:contextualSpacing/>
              <w:rPr>
                <w:bCs/>
              </w:rPr>
            </w:pPr>
            <w:r w:rsidRPr="00F44DED">
              <w:rPr>
                <w:bCs/>
              </w:rPr>
              <w:t>CO1</w:t>
            </w:r>
          </w:p>
        </w:tc>
        <w:tc>
          <w:tcPr>
            <w:tcW w:w="9621" w:type="dxa"/>
          </w:tcPr>
          <w:p w:rsidR="0041666C" w:rsidRPr="00FA796F" w:rsidRDefault="0041666C" w:rsidP="0041666C">
            <w:pPr>
              <w:contextualSpacing/>
              <w:jc w:val="both"/>
            </w:pPr>
            <w:r w:rsidRPr="0068018D">
              <w:t>select appropriate design standards for designing attractive web pages.</w:t>
            </w:r>
          </w:p>
        </w:tc>
      </w:tr>
      <w:tr w:rsidR="0041666C" w:rsidRPr="00FA796F" w:rsidTr="0041666C">
        <w:trPr>
          <w:trHeight w:val="280"/>
        </w:trPr>
        <w:tc>
          <w:tcPr>
            <w:tcW w:w="862" w:type="dxa"/>
          </w:tcPr>
          <w:p w:rsidR="0041666C" w:rsidRPr="00F44DED" w:rsidRDefault="0041666C" w:rsidP="0041666C">
            <w:pPr>
              <w:contextualSpacing/>
              <w:rPr>
                <w:bCs/>
              </w:rPr>
            </w:pPr>
            <w:r w:rsidRPr="00F44DED">
              <w:rPr>
                <w:bCs/>
              </w:rPr>
              <w:t>CO2</w:t>
            </w:r>
          </w:p>
        </w:tc>
        <w:tc>
          <w:tcPr>
            <w:tcW w:w="9621" w:type="dxa"/>
          </w:tcPr>
          <w:p w:rsidR="0041666C" w:rsidRPr="00FA796F" w:rsidRDefault="0041666C" w:rsidP="0041666C">
            <w:pPr>
              <w:contextualSpacing/>
              <w:jc w:val="both"/>
            </w:pPr>
            <w:r w:rsidRPr="0068018D">
              <w:t>identify latest client and server-side technologies for creating interactive data driven websites.</w:t>
            </w:r>
          </w:p>
        </w:tc>
      </w:tr>
      <w:tr w:rsidR="0041666C" w:rsidRPr="00FA796F" w:rsidTr="0041666C">
        <w:trPr>
          <w:trHeight w:val="280"/>
        </w:trPr>
        <w:tc>
          <w:tcPr>
            <w:tcW w:w="862" w:type="dxa"/>
          </w:tcPr>
          <w:p w:rsidR="0041666C" w:rsidRPr="00F44DED" w:rsidRDefault="0041666C" w:rsidP="0041666C">
            <w:pPr>
              <w:contextualSpacing/>
              <w:rPr>
                <w:bCs/>
              </w:rPr>
            </w:pPr>
            <w:r w:rsidRPr="00F44DED">
              <w:rPr>
                <w:bCs/>
              </w:rPr>
              <w:t>CO3</w:t>
            </w:r>
          </w:p>
        </w:tc>
        <w:tc>
          <w:tcPr>
            <w:tcW w:w="9621" w:type="dxa"/>
          </w:tcPr>
          <w:p w:rsidR="0041666C" w:rsidRPr="00FA796F" w:rsidRDefault="0041666C" w:rsidP="0041666C">
            <w:pPr>
              <w:contextualSpacing/>
              <w:jc w:val="both"/>
            </w:pPr>
            <w:r w:rsidRPr="0068018D">
              <w:t>apply properties and methods to facilitate dynamic application development</w:t>
            </w:r>
          </w:p>
        </w:tc>
      </w:tr>
      <w:tr w:rsidR="0041666C" w:rsidRPr="00FA796F" w:rsidTr="0041666C">
        <w:trPr>
          <w:trHeight w:val="280"/>
        </w:trPr>
        <w:tc>
          <w:tcPr>
            <w:tcW w:w="862" w:type="dxa"/>
          </w:tcPr>
          <w:p w:rsidR="0041666C" w:rsidRPr="00F44DED" w:rsidRDefault="0041666C" w:rsidP="0041666C">
            <w:pPr>
              <w:contextualSpacing/>
              <w:rPr>
                <w:bCs/>
              </w:rPr>
            </w:pPr>
            <w:r w:rsidRPr="00F44DED">
              <w:rPr>
                <w:bCs/>
              </w:rPr>
              <w:t>CO4</w:t>
            </w:r>
          </w:p>
        </w:tc>
        <w:tc>
          <w:tcPr>
            <w:tcW w:w="9621" w:type="dxa"/>
          </w:tcPr>
          <w:p w:rsidR="0041666C" w:rsidRPr="0068018D" w:rsidRDefault="0041666C" w:rsidP="0041666C">
            <w:r w:rsidRPr="0068018D">
              <w:t xml:space="preserve">create fully functional web applications that incorporates planning, designing, coding, testing, </w:t>
            </w:r>
          </w:p>
          <w:p w:rsidR="0041666C" w:rsidRPr="00FA796F" w:rsidRDefault="0041666C" w:rsidP="0041666C">
            <w:pPr>
              <w:contextualSpacing/>
              <w:jc w:val="both"/>
            </w:pPr>
            <w:r w:rsidRPr="0068018D">
              <w:t>and publishing to a web server.</w:t>
            </w:r>
          </w:p>
        </w:tc>
      </w:tr>
      <w:tr w:rsidR="0041666C" w:rsidRPr="00FA796F" w:rsidTr="0041666C">
        <w:trPr>
          <w:trHeight w:val="280"/>
        </w:trPr>
        <w:tc>
          <w:tcPr>
            <w:tcW w:w="862" w:type="dxa"/>
          </w:tcPr>
          <w:p w:rsidR="0041666C" w:rsidRPr="00F44DED" w:rsidRDefault="0041666C" w:rsidP="0041666C">
            <w:pPr>
              <w:contextualSpacing/>
              <w:rPr>
                <w:bCs/>
              </w:rPr>
            </w:pPr>
            <w:r w:rsidRPr="00F44DED">
              <w:rPr>
                <w:bCs/>
              </w:rPr>
              <w:t>CO5</w:t>
            </w:r>
          </w:p>
        </w:tc>
        <w:tc>
          <w:tcPr>
            <w:tcW w:w="9621" w:type="dxa"/>
          </w:tcPr>
          <w:p w:rsidR="0041666C" w:rsidRPr="00FA796F" w:rsidRDefault="0041666C" w:rsidP="0041666C">
            <w:pPr>
              <w:contextualSpacing/>
              <w:jc w:val="both"/>
            </w:pPr>
            <w:r w:rsidRPr="0068018D">
              <w:t>formulate the requirements for web page design</w:t>
            </w:r>
            <w:r>
              <w:t>.</w:t>
            </w:r>
          </w:p>
        </w:tc>
      </w:tr>
      <w:tr w:rsidR="0041666C" w:rsidRPr="00FA796F" w:rsidTr="0041666C">
        <w:trPr>
          <w:trHeight w:val="280"/>
        </w:trPr>
        <w:tc>
          <w:tcPr>
            <w:tcW w:w="862" w:type="dxa"/>
          </w:tcPr>
          <w:p w:rsidR="0041666C" w:rsidRPr="00F44DED" w:rsidRDefault="0041666C" w:rsidP="0041666C">
            <w:pPr>
              <w:contextualSpacing/>
              <w:rPr>
                <w:bCs/>
              </w:rPr>
            </w:pPr>
            <w:r w:rsidRPr="00F44DED">
              <w:rPr>
                <w:bCs/>
              </w:rPr>
              <w:t>CO6</w:t>
            </w:r>
          </w:p>
        </w:tc>
        <w:tc>
          <w:tcPr>
            <w:tcW w:w="9621" w:type="dxa"/>
          </w:tcPr>
          <w:p w:rsidR="0041666C" w:rsidRPr="00FA796F" w:rsidRDefault="0041666C" w:rsidP="0041666C">
            <w:pPr>
              <w:contextualSpacing/>
              <w:jc w:val="both"/>
            </w:pPr>
            <w:r w:rsidRPr="0068018D">
              <w:t>build extensible responsive featured web applications</w:t>
            </w:r>
            <w:r>
              <w:t>.</w:t>
            </w:r>
          </w:p>
        </w:tc>
      </w:tr>
    </w:tbl>
    <w:p w:rsidR="0041666C" w:rsidRPr="00FA796F" w:rsidRDefault="0041666C" w:rsidP="0041666C">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1666C" w:rsidRPr="00FA796F" w:rsidTr="0041666C">
        <w:trPr>
          <w:jc w:val="center"/>
        </w:trPr>
        <w:tc>
          <w:tcPr>
            <w:tcW w:w="10348" w:type="dxa"/>
            <w:gridSpan w:val="8"/>
          </w:tcPr>
          <w:p w:rsidR="0041666C" w:rsidRPr="00FA796F" w:rsidRDefault="0041666C" w:rsidP="0041666C">
            <w:pPr>
              <w:contextualSpacing/>
              <w:jc w:val="center"/>
              <w:rPr>
                <w:b/>
              </w:rPr>
            </w:pPr>
            <w:r w:rsidRPr="00FA796F">
              <w:rPr>
                <w:b/>
              </w:rPr>
              <w:t>Assessment Pattern as per Bloom’s Taxonomy</w:t>
            </w:r>
          </w:p>
        </w:tc>
      </w:tr>
      <w:tr w:rsidR="0041666C" w:rsidRPr="00FA796F" w:rsidTr="0041666C">
        <w:trPr>
          <w:jc w:val="center"/>
        </w:trPr>
        <w:tc>
          <w:tcPr>
            <w:tcW w:w="1560" w:type="dxa"/>
          </w:tcPr>
          <w:p w:rsidR="0041666C" w:rsidRPr="00FA796F" w:rsidRDefault="0041666C" w:rsidP="0041666C">
            <w:pPr>
              <w:contextualSpacing/>
              <w:jc w:val="center"/>
              <w:rPr>
                <w:b/>
                <w:bCs/>
              </w:rPr>
            </w:pPr>
            <w:r w:rsidRPr="00FA796F">
              <w:rPr>
                <w:b/>
                <w:bCs/>
              </w:rPr>
              <w:t>CO / P</w:t>
            </w:r>
          </w:p>
        </w:tc>
        <w:tc>
          <w:tcPr>
            <w:tcW w:w="1417" w:type="dxa"/>
          </w:tcPr>
          <w:p w:rsidR="0041666C" w:rsidRPr="00FA796F" w:rsidRDefault="0041666C" w:rsidP="0041666C">
            <w:pPr>
              <w:contextualSpacing/>
              <w:jc w:val="center"/>
              <w:rPr>
                <w:b/>
              </w:rPr>
            </w:pPr>
            <w:r w:rsidRPr="00FA796F">
              <w:rPr>
                <w:b/>
              </w:rPr>
              <w:t>R</w:t>
            </w:r>
          </w:p>
        </w:tc>
        <w:tc>
          <w:tcPr>
            <w:tcW w:w="1276" w:type="dxa"/>
          </w:tcPr>
          <w:p w:rsidR="0041666C" w:rsidRPr="00FA796F" w:rsidRDefault="0041666C" w:rsidP="0041666C">
            <w:pPr>
              <w:contextualSpacing/>
              <w:jc w:val="center"/>
              <w:rPr>
                <w:b/>
              </w:rPr>
            </w:pPr>
            <w:r w:rsidRPr="00FA796F">
              <w:rPr>
                <w:b/>
              </w:rPr>
              <w:t>U</w:t>
            </w:r>
          </w:p>
        </w:tc>
        <w:tc>
          <w:tcPr>
            <w:tcW w:w="1134" w:type="dxa"/>
          </w:tcPr>
          <w:p w:rsidR="0041666C" w:rsidRPr="00FA796F" w:rsidRDefault="0041666C" w:rsidP="0041666C">
            <w:pPr>
              <w:contextualSpacing/>
              <w:jc w:val="center"/>
              <w:rPr>
                <w:b/>
              </w:rPr>
            </w:pPr>
            <w:r w:rsidRPr="00FA796F">
              <w:rPr>
                <w:b/>
              </w:rPr>
              <w:t>A</w:t>
            </w:r>
          </w:p>
        </w:tc>
        <w:tc>
          <w:tcPr>
            <w:tcW w:w="1418" w:type="dxa"/>
          </w:tcPr>
          <w:p w:rsidR="0041666C" w:rsidRPr="00FA796F" w:rsidRDefault="0041666C" w:rsidP="0041666C">
            <w:pPr>
              <w:contextualSpacing/>
              <w:jc w:val="center"/>
              <w:rPr>
                <w:b/>
              </w:rPr>
            </w:pPr>
            <w:r w:rsidRPr="00FA796F">
              <w:rPr>
                <w:b/>
              </w:rPr>
              <w:t>An</w:t>
            </w:r>
          </w:p>
        </w:tc>
        <w:tc>
          <w:tcPr>
            <w:tcW w:w="708" w:type="dxa"/>
          </w:tcPr>
          <w:p w:rsidR="0041666C" w:rsidRPr="00FA796F" w:rsidRDefault="0041666C" w:rsidP="0041666C">
            <w:pPr>
              <w:contextualSpacing/>
              <w:jc w:val="center"/>
              <w:rPr>
                <w:b/>
              </w:rPr>
            </w:pPr>
            <w:r w:rsidRPr="00FA796F">
              <w:rPr>
                <w:b/>
              </w:rPr>
              <w:t>E</w:t>
            </w:r>
          </w:p>
        </w:tc>
        <w:tc>
          <w:tcPr>
            <w:tcW w:w="1134" w:type="dxa"/>
          </w:tcPr>
          <w:p w:rsidR="0041666C" w:rsidRPr="00FA796F" w:rsidRDefault="0041666C" w:rsidP="0041666C">
            <w:pPr>
              <w:contextualSpacing/>
              <w:jc w:val="center"/>
              <w:rPr>
                <w:b/>
              </w:rPr>
            </w:pPr>
            <w:r w:rsidRPr="00FA796F">
              <w:rPr>
                <w:b/>
              </w:rPr>
              <w:t>C</w:t>
            </w:r>
          </w:p>
        </w:tc>
        <w:tc>
          <w:tcPr>
            <w:tcW w:w="1701" w:type="dxa"/>
          </w:tcPr>
          <w:p w:rsidR="0041666C" w:rsidRPr="00FA796F" w:rsidRDefault="0041666C" w:rsidP="0041666C">
            <w:pPr>
              <w:contextualSpacing/>
              <w:jc w:val="center"/>
              <w:rPr>
                <w:b/>
              </w:rPr>
            </w:pPr>
            <w:r w:rsidRPr="00FA796F">
              <w:rPr>
                <w:b/>
              </w:rPr>
              <w:t>Total</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CO1</w:t>
            </w:r>
          </w:p>
        </w:tc>
        <w:tc>
          <w:tcPr>
            <w:tcW w:w="1417" w:type="dxa"/>
          </w:tcPr>
          <w:p w:rsidR="0041666C" w:rsidRPr="00FA796F" w:rsidRDefault="0041666C" w:rsidP="0041666C">
            <w:pPr>
              <w:contextualSpacing/>
              <w:jc w:val="center"/>
            </w:pPr>
            <w:r>
              <w:t>5</w:t>
            </w:r>
          </w:p>
        </w:tc>
        <w:tc>
          <w:tcPr>
            <w:tcW w:w="1276" w:type="dxa"/>
          </w:tcPr>
          <w:p w:rsidR="0041666C" w:rsidRPr="00FA796F" w:rsidRDefault="0041666C" w:rsidP="0041666C">
            <w:pPr>
              <w:contextualSpacing/>
              <w:jc w:val="center"/>
            </w:pPr>
            <w:r>
              <w:t>0</w:t>
            </w:r>
          </w:p>
        </w:tc>
        <w:tc>
          <w:tcPr>
            <w:tcW w:w="1134" w:type="dxa"/>
          </w:tcPr>
          <w:p w:rsidR="0041666C" w:rsidRPr="00FA796F" w:rsidRDefault="0041666C" w:rsidP="0041666C">
            <w:pPr>
              <w:contextualSpacing/>
              <w:jc w:val="center"/>
            </w:pPr>
            <w:r>
              <w:t>20</w:t>
            </w:r>
          </w:p>
        </w:tc>
        <w:tc>
          <w:tcPr>
            <w:tcW w:w="1418" w:type="dxa"/>
          </w:tcPr>
          <w:p w:rsidR="0041666C" w:rsidRPr="00FA796F" w:rsidRDefault="0041666C" w:rsidP="0041666C">
            <w:pPr>
              <w:contextualSpacing/>
              <w:jc w:val="center"/>
            </w:pPr>
            <w:r>
              <w:t>-</w:t>
            </w:r>
          </w:p>
        </w:tc>
        <w:tc>
          <w:tcPr>
            <w:tcW w:w="708" w:type="dxa"/>
          </w:tcPr>
          <w:p w:rsidR="0041666C" w:rsidRPr="00FA796F" w:rsidRDefault="0041666C" w:rsidP="0041666C">
            <w:pPr>
              <w:contextualSpacing/>
              <w:jc w:val="center"/>
            </w:pPr>
            <w:r>
              <w:t>-</w:t>
            </w:r>
          </w:p>
        </w:tc>
        <w:tc>
          <w:tcPr>
            <w:tcW w:w="1134" w:type="dxa"/>
          </w:tcPr>
          <w:p w:rsidR="0041666C" w:rsidRPr="00FA796F" w:rsidRDefault="0041666C" w:rsidP="0041666C">
            <w:pPr>
              <w:contextualSpacing/>
              <w:jc w:val="center"/>
            </w:pPr>
            <w:r>
              <w:t>-</w:t>
            </w:r>
          </w:p>
        </w:tc>
        <w:tc>
          <w:tcPr>
            <w:tcW w:w="1701" w:type="dxa"/>
          </w:tcPr>
          <w:p w:rsidR="0041666C" w:rsidRPr="00FA796F" w:rsidRDefault="0041666C" w:rsidP="0041666C">
            <w:pPr>
              <w:contextualSpacing/>
              <w:jc w:val="center"/>
            </w:pPr>
            <w:r>
              <w:t>25</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CO2</w:t>
            </w:r>
          </w:p>
        </w:tc>
        <w:tc>
          <w:tcPr>
            <w:tcW w:w="1417" w:type="dxa"/>
          </w:tcPr>
          <w:p w:rsidR="0041666C" w:rsidRPr="00FA796F" w:rsidRDefault="0041666C" w:rsidP="0041666C">
            <w:pPr>
              <w:contextualSpacing/>
              <w:jc w:val="center"/>
            </w:pPr>
            <w:r>
              <w:t>1</w:t>
            </w:r>
          </w:p>
        </w:tc>
        <w:tc>
          <w:tcPr>
            <w:tcW w:w="1276" w:type="dxa"/>
          </w:tcPr>
          <w:p w:rsidR="0041666C" w:rsidRPr="00FA796F" w:rsidRDefault="0041666C" w:rsidP="0041666C">
            <w:pPr>
              <w:contextualSpacing/>
              <w:jc w:val="center"/>
            </w:pPr>
            <w:r>
              <w:t>14</w:t>
            </w:r>
          </w:p>
        </w:tc>
        <w:tc>
          <w:tcPr>
            <w:tcW w:w="1134" w:type="dxa"/>
          </w:tcPr>
          <w:p w:rsidR="0041666C" w:rsidRPr="00FA796F" w:rsidRDefault="0041666C" w:rsidP="0041666C">
            <w:pPr>
              <w:contextualSpacing/>
              <w:jc w:val="center"/>
            </w:pPr>
            <w:r>
              <w:t>0</w:t>
            </w:r>
          </w:p>
        </w:tc>
        <w:tc>
          <w:tcPr>
            <w:tcW w:w="1418" w:type="dxa"/>
          </w:tcPr>
          <w:p w:rsidR="0041666C" w:rsidRPr="00FA796F" w:rsidRDefault="0041666C" w:rsidP="0041666C">
            <w:pPr>
              <w:contextualSpacing/>
              <w:jc w:val="center"/>
            </w:pPr>
            <w:r>
              <w:t>6</w:t>
            </w:r>
          </w:p>
        </w:tc>
        <w:tc>
          <w:tcPr>
            <w:tcW w:w="708" w:type="dxa"/>
          </w:tcPr>
          <w:p w:rsidR="0041666C" w:rsidRPr="00FA796F" w:rsidRDefault="0041666C" w:rsidP="0041666C">
            <w:pPr>
              <w:contextualSpacing/>
              <w:jc w:val="center"/>
            </w:pPr>
            <w:r>
              <w:t>-</w:t>
            </w:r>
          </w:p>
        </w:tc>
        <w:tc>
          <w:tcPr>
            <w:tcW w:w="1134" w:type="dxa"/>
          </w:tcPr>
          <w:p w:rsidR="0041666C" w:rsidRPr="00FA796F" w:rsidRDefault="0041666C" w:rsidP="0041666C">
            <w:pPr>
              <w:contextualSpacing/>
              <w:jc w:val="center"/>
            </w:pPr>
            <w:r>
              <w:t>-</w:t>
            </w:r>
          </w:p>
        </w:tc>
        <w:tc>
          <w:tcPr>
            <w:tcW w:w="1701" w:type="dxa"/>
          </w:tcPr>
          <w:p w:rsidR="0041666C" w:rsidRPr="00FA796F" w:rsidRDefault="0041666C" w:rsidP="0041666C">
            <w:pPr>
              <w:contextualSpacing/>
              <w:jc w:val="center"/>
            </w:pPr>
            <w:r>
              <w:t>21</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CO3</w:t>
            </w:r>
          </w:p>
        </w:tc>
        <w:tc>
          <w:tcPr>
            <w:tcW w:w="1417" w:type="dxa"/>
          </w:tcPr>
          <w:p w:rsidR="0041666C" w:rsidRPr="00FA796F" w:rsidRDefault="0041666C" w:rsidP="0041666C">
            <w:pPr>
              <w:contextualSpacing/>
              <w:jc w:val="center"/>
            </w:pPr>
            <w:r>
              <w:t>1</w:t>
            </w:r>
          </w:p>
        </w:tc>
        <w:tc>
          <w:tcPr>
            <w:tcW w:w="1276" w:type="dxa"/>
          </w:tcPr>
          <w:p w:rsidR="0041666C" w:rsidRPr="00FA796F" w:rsidRDefault="0041666C" w:rsidP="0041666C">
            <w:pPr>
              <w:contextualSpacing/>
              <w:jc w:val="center"/>
            </w:pPr>
            <w:r>
              <w:t>13</w:t>
            </w:r>
          </w:p>
        </w:tc>
        <w:tc>
          <w:tcPr>
            <w:tcW w:w="1134" w:type="dxa"/>
          </w:tcPr>
          <w:p w:rsidR="0041666C" w:rsidRPr="00FA796F" w:rsidRDefault="0041666C" w:rsidP="0041666C">
            <w:pPr>
              <w:contextualSpacing/>
              <w:jc w:val="center"/>
            </w:pPr>
            <w:r>
              <w:t>7</w:t>
            </w:r>
          </w:p>
        </w:tc>
        <w:tc>
          <w:tcPr>
            <w:tcW w:w="1418" w:type="dxa"/>
          </w:tcPr>
          <w:p w:rsidR="0041666C" w:rsidRPr="00FA796F" w:rsidRDefault="0041666C" w:rsidP="0041666C">
            <w:pPr>
              <w:contextualSpacing/>
              <w:jc w:val="center"/>
            </w:pPr>
            <w:r>
              <w:t>-</w:t>
            </w:r>
          </w:p>
        </w:tc>
        <w:tc>
          <w:tcPr>
            <w:tcW w:w="708" w:type="dxa"/>
          </w:tcPr>
          <w:p w:rsidR="0041666C" w:rsidRPr="00FA796F" w:rsidRDefault="0041666C" w:rsidP="0041666C">
            <w:pPr>
              <w:contextualSpacing/>
              <w:jc w:val="center"/>
            </w:pPr>
            <w:r>
              <w:t>-</w:t>
            </w:r>
          </w:p>
        </w:tc>
        <w:tc>
          <w:tcPr>
            <w:tcW w:w="1134" w:type="dxa"/>
          </w:tcPr>
          <w:p w:rsidR="0041666C" w:rsidRPr="00FA796F" w:rsidRDefault="0041666C" w:rsidP="0041666C">
            <w:pPr>
              <w:contextualSpacing/>
              <w:jc w:val="center"/>
            </w:pPr>
            <w:r>
              <w:t>-</w:t>
            </w:r>
          </w:p>
        </w:tc>
        <w:tc>
          <w:tcPr>
            <w:tcW w:w="1701" w:type="dxa"/>
          </w:tcPr>
          <w:p w:rsidR="0041666C" w:rsidRPr="00FA796F" w:rsidRDefault="0041666C" w:rsidP="0041666C">
            <w:pPr>
              <w:contextualSpacing/>
              <w:jc w:val="center"/>
            </w:pPr>
            <w:r>
              <w:t>21</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CO4</w:t>
            </w:r>
          </w:p>
        </w:tc>
        <w:tc>
          <w:tcPr>
            <w:tcW w:w="1417" w:type="dxa"/>
          </w:tcPr>
          <w:p w:rsidR="0041666C" w:rsidRPr="00FA796F" w:rsidRDefault="0041666C" w:rsidP="0041666C">
            <w:pPr>
              <w:contextualSpacing/>
              <w:jc w:val="center"/>
            </w:pPr>
            <w:r>
              <w:t>2</w:t>
            </w:r>
          </w:p>
        </w:tc>
        <w:tc>
          <w:tcPr>
            <w:tcW w:w="1276" w:type="dxa"/>
          </w:tcPr>
          <w:p w:rsidR="0041666C" w:rsidRPr="00FA796F" w:rsidRDefault="0041666C" w:rsidP="0041666C">
            <w:pPr>
              <w:contextualSpacing/>
              <w:jc w:val="center"/>
            </w:pPr>
            <w:r>
              <w:t>9</w:t>
            </w:r>
          </w:p>
        </w:tc>
        <w:tc>
          <w:tcPr>
            <w:tcW w:w="1134" w:type="dxa"/>
          </w:tcPr>
          <w:p w:rsidR="0041666C" w:rsidRPr="00FA796F" w:rsidRDefault="0041666C" w:rsidP="0041666C">
            <w:pPr>
              <w:contextualSpacing/>
              <w:jc w:val="center"/>
            </w:pPr>
            <w:r>
              <w:t>0</w:t>
            </w:r>
          </w:p>
        </w:tc>
        <w:tc>
          <w:tcPr>
            <w:tcW w:w="1418" w:type="dxa"/>
          </w:tcPr>
          <w:p w:rsidR="0041666C" w:rsidRPr="00FA796F" w:rsidRDefault="0041666C" w:rsidP="0041666C">
            <w:pPr>
              <w:contextualSpacing/>
              <w:jc w:val="center"/>
            </w:pPr>
            <w:r>
              <w:t>6</w:t>
            </w:r>
          </w:p>
        </w:tc>
        <w:tc>
          <w:tcPr>
            <w:tcW w:w="708" w:type="dxa"/>
          </w:tcPr>
          <w:p w:rsidR="0041666C" w:rsidRPr="00FA796F" w:rsidRDefault="0041666C" w:rsidP="0041666C">
            <w:pPr>
              <w:contextualSpacing/>
              <w:jc w:val="center"/>
            </w:pPr>
            <w:r>
              <w:t>-</w:t>
            </w:r>
          </w:p>
        </w:tc>
        <w:tc>
          <w:tcPr>
            <w:tcW w:w="1134" w:type="dxa"/>
          </w:tcPr>
          <w:p w:rsidR="0041666C" w:rsidRPr="00FA796F" w:rsidRDefault="0041666C" w:rsidP="0041666C">
            <w:pPr>
              <w:contextualSpacing/>
              <w:jc w:val="center"/>
            </w:pPr>
            <w:r>
              <w:t>-</w:t>
            </w:r>
          </w:p>
        </w:tc>
        <w:tc>
          <w:tcPr>
            <w:tcW w:w="1701" w:type="dxa"/>
          </w:tcPr>
          <w:p w:rsidR="0041666C" w:rsidRPr="00FA796F" w:rsidRDefault="0041666C" w:rsidP="0041666C">
            <w:pPr>
              <w:contextualSpacing/>
              <w:jc w:val="center"/>
            </w:pPr>
            <w:r>
              <w:t>17</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CO5</w:t>
            </w:r>
          </w:p>
        </w:tc>
        <w:tc>
          <w:tcPr>
            <w:tcW w:w="1417" w:type="dxa"/>
          </w:tcPr>
          <w:p w:rsidR="0041666C" w:rsidRPr="00FA796F" w:rsidRDefault="0041666C" w:rsidP="0041666C">
            <w:pPr>
              <w:contextualSpacing/>
              <w:jc w:val="center"/>
            </w:pPr>
            <w:r>
              <w:t>1</w:t>
            </w:r>
          </w:p>
        </w:tc>
        <w:tc>
          <w:tcPr>
            <w:tcW w:w="1276" w:type="dxa"/>
          </w:tcPr>
          <w:p w:rsidR="0041666C" w:rsidRPr="00FA796F" w:rsidRDefault="0041666C" w:rsidP="0041666C">
            <w:pPr>
              <w:contextualSpacing/>
              <w:jc w:val="center"/>
            </w:pPr>
            <w:r>
              <w:t>15</w:t>
            </w:r>
          </w:p>
        </w:tc>
        <w:tc>
          <w:tcPr>
            <w:tcW w:w="1134" w:type="dxa"/>
          </w:tcPr>
          <w:p w:rsidR="0041666C" w:rsidRPr="00FA796F" w:rsidRDefault="0041666C" w:rsidP="0041666C">
            <w:pPr>
              <w:contextualSpacing/>
              <w:jc w:val="center"/>
            </w:pPr>
            <w:r>
              <w:t>7</w:t>
            </w:r>
          </w:p>
        </w:tc>
        <w:tc>
          <w:tcPr>
            <w:tcW w:w="1418" w:type="dxa"/>
          </w:tcPr>
          <w:p w:rsidR="0041666C" w:rsidRPr="00FA796F" w:rsidRDefault="0041666C" w:rsidP="0041666C">
            <w:pPr>
              <w:contextualSpacing/>
              <w:jc w:val="center"/>
            </w:pPr>
            <w:r>
              <w:t>-</w:t>
            </w:r>
          </w:p>
        </w:tc>
        <w:tc>
          <w:tcPr>
            <w:tcW w:w="708" w:type="dxa"/>
          </w:tcPr>
          <w:p w:rsidR="0041666C" w:rsidRPr="00FA796F" w:rsidRDefault="0041666C" w:rsidP="0041666C">
            <w:pPr>
              <w:contextualSpacing/>
              <w:jc w:val="center"/>
            </w:pPr>
            <w:r>
              <w:t>-</w:t>
            </w:r>
          </w:p>
        </w:tc>
        <w:tc>
          <w:tcPr>
            <w:tcW w:w="1134" w:type="dxa"/>
          </w:tcPr>
          <w:p w:rsidR="0041666C" w:rsidRPr="00FA796F" w:rsidRDefault="0041666C" w:rsidP="0041666C">
            <w:pPr>
              <w:contextualSpacing/>
              <w:jc w:val="center"/>
            </w:pPr>
            <w:r>
              <w:t>-</w:t>
            </w:r>
          </w:p>
        </w:tc>
        <w:tc>
          <w:tcPr>
            <w:tcW w:w="1701" w:type="dxa"/>
          </w:tcPr>
          <w:p w:rsidR="0041666C" w:rsidRPr="00FA796F" w:rsidRDefault="0041666C" w:rsidP="0041666C">
            <w:pPr>
              <w:contextualSpacing/>
              <w:jc w:val="center"/>
            </w:pPr>
            <w:r>
              <w:t>23</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CO6</w:t>
            </w:r>
          </w:p>
        </w:tc>
        <w:tc>
          <w:tcPr>
            <w:tcW w:w="1417" w:type="dxa"/>
          </w:tcPr>
          <w:p w:rsidR="0041666C" w:rsidRPr="00FA796F" w:rsidRDefault="0041666C" w:rsidP="0041666C">
            <w:pPr>
              <w:contextualSpacing/>
              <w:jc w:val="center"/>
            </w:pPr>
            <w:r>
              <w:t>1</w:t>
            </w:r>
          </w:p>
        </w:tc>
        <w:tc>
          <w:tcPr>
            <w:tcW w:w="1276" w:type="dxa"/>
          </w:tcPr>
          <w:p w:rsidR="0041666C" w:rsidRPr="00FA796F" w:rsidRDefault="0041666C" w:rsidP="0041666C">
            <w:pPr>
              <w:contextualSpacing/>
              <w:jc w:val="center"/>
            </w:pPr>
            <w:r>
              <w:t>16</w:t>
            </w:r>
          </w:p>
        </w:tc>
        <w:tc>
          <w:tcPr>
            <w:tcW w:w="1134" w:type="dxa"/>
          </w:tcPr>
          <w:p w:rsidR="0041666C" w:rsidRPr="00FA796F" w:rsidRDefault="0041666C" w:rsidP="0041666C">
            <w:pPr>
              <w:contextualSpacing/>
              <w:jc w:val="center"/>
            </w:pPr>
            <w:r>
              <w:t>-</w:t>
            </w:r>
          </w:p>
        </w:tc>
        <w:tc>
          <w:tcPr>
            <w:tcW w:w="1418" w:type="dxa"/>
          </w:tcPr>
          <w:p w:rsidR="0041666C" w:rsidRPr="00FA796F" w:rsidRDefault="0041666C" w:rsidP="0041666C">
            <w:pPr>
              <w:contextualSpacing/>
              <w:jc w:val="center"/>
            </w:pPr>
            <w:r>
              <w:t>-</w:t>
            </w:r>
          </w:p>
        </w:tc>
        <w:tc>
          <w:tcPr>
            <w:tcW w:w="708" w:type="dxa"/>
          </w:tcPr>
          <w:p w:rsidR="0041666C" w:rsidRPr="00FA796F" w:rsidRDefault="0041666C" w:rsidP="0041666C">
            <w:pPr>
              <w:contextualSpacing/>
              <w:jc w:val="center"/>
            </w:pPr>
            <w:r>
              <w:t>-</w:t>
            </w:r>
          </w:p>
        </w:tc>
        <w:tc>
          <w:tcPr>
            <w:tcW w:w="1134" w:type="dxa"/>
          </w:tcPr>
          <w:p w:rsidR="0041666C" w:rsidRPr="00FA796F" w:rsidRDefault="0041666C" w:rsidP="0041666C">
            <w:pPr>
              <w:contextualSpacing/>
              <w:jc w:val="center"/>
            </w:pPr>
            <w:r>
              <w:t>-</w:t>
            </w:r>
          </w:p>
        </w:tc>
        <w:tc>
          <w:tcPr>
            <w:tcW w:w="1701" w:type="dxa"/>
          </w:tcPr>
          <w:p w:rsidR="0041666C" w:rsidRPr="00FA796F" w:rsidRDefault="0041666C" w:rsidP="0041666C">
            <w:pPr>
              <w:contextualSpacing/>
              <w:jc w:val="center"/>
            </w:pPr>
            <w:r>
              <w:t>17</w:t>
            </w:r>
          </w:p>
        </w:tc>
      </w:tr>
      <w:tr w:rsidR="0041666C" w:rsidRPr="00FA796F" w:rsidTr="0041666C">
        <w:trPr>
          <w:jc w:val="center"/>
        </w:trPr>
        <w:tc>
          <w:tcPr>
            <w:tcW w:w="8647" w:type="dxa"/>
            <w:gridSpan w:val="7"/>
          </w:tcPr>
          <w:p w:rsidR="0041666C" w:rsidRPr="00FA796F" w:rsidRDefault="0041666C" w:rsidP="0041666C">
            <w:pPr>
              <w:contextualSpacing/>
            </w:pPr>
          </w:p>
        </w:tc>
        <w:tc>
          <w:tcPr>
            <w:tcW w:w="1701" w:type="dxa"/>
          </w:tcPr>
          <w:p w:rsidR="0041666C" w:rsidRPr="00FA796F" w:rsidRDefault="0041666C" w:rsidP="0041666C">
            <w:pPr>
              <w:contextualSpacing/>
              <w:jc w:val="center"/>
              <w:rPr>
                <w:b/>
              </w:rPr>
            </w:pPr>
            <w:r w:rsidRPr="00FA796F">
              <w:rPr>
                <w:b/>
              </w:rPr>
              <w:t>124</w:t>
            </w:r>
          </w:p>
        </w:tc>
      </w:tr>
    </w:tbl>
    <w:p w:rsidR="0041666C" w:rsidRPr="00FA796F" w:rsidRDefault="0041666C" w:rsidP="0041666C">
      <w:pPr>
        <w:tabs>
          <w:tab w:val="left" w:pos="7110"/>
        </w:tabs>
        <w:contextualSpacing/>
      </w:pPr>
      <w:r w:rsidRPr="00FA796F">
        <w:tab/>
      </w:r>
    </w:p>
    <w:p w:rsidR="0041666C" w:rsidRPr="00FA796F" w:rsidRDefault="0041666C" w:rsidP="0041666C">
      <w:pPr>
        <w:contextualSpacing/>
      </w:pPr>
    </w:p>
    <w:p w:rsidR="0041666C" w:rsidRPr="00096612" w:rsidRDefault="0041666C" w:rsidP="00E40AC8">
      <w:pPr>
        <w:jc w:val="center"/>
        <w:rPr>
          <w:b/>
        </w:rPr>
      </w:pPr>
      <w:r w:rsidRPr="00096612">
        <w:rPr>
          <w:noProof/>
        </w:rPr>
        <w:lastRenderedPageBreak/>
        <w:drawing>
          <wp:inline distT="0" distB="0" distL="0" distR="0">
            <wp:extent cx="5631832" cy="1076325"/>
            <wp:effectExtent l="0" t="0" r="6985" b="0"/>
            <wp:docPr id="19923297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633278" cy="1076601"/>
                    </a:xfrm>
                    <a:prstGeom prst="rect">
                      <a:avLst/>
                    </a:prstGeom>
                  </pic:spPr>
                </pic:pic>
              </a:graphicData>
            </a:graphic>
          </wp:inline>
        </w:drawing>
      </w:r>
    </w:p>
    <w:p w:rsidR="0041666C" w:rsidRPr="00096612" w:rsidRDefault="0041666C" w:rsidP="0041666C">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34"/>
        <w:gridCol w:w="1545"/>
        <w:gridCol w:w="851"/>
      </w:tblGrid>
      <w:tr w:rsidR="0041666C" w:rsidRPr="00096612" w:rsidTr="0041666C">
        <w:trPr>
          <w:trHeight w:val="397"/>
          <w:jc w:val="center"/>
        </w:trPr>
        <w:tc>
          <w:tcPr>
            <w:tcW w:w="1555" w:type="dxa"/>
            <w:vAlign w:val="center"/>
          </w:tcPr>
          <w:p w:rsidR="0041666C" w:rsidRPr="00096612" w:rsidRDefault="0041666C" w:rsidP="0041666C">
            <w:pPr>
              <w:pStyle w:val="Title"/>
              <w:contextualSpacing/>
              <w:jc w:val="left"/>
              <w:rPr>
                <w:b/>
                <w:szCs w:val="24"/>
              </w:rPr>
            </w:pPr>
            <w:r w:rsidRPr="00096612">
              <w:rPr>
                <w:b/>
                <w:szCs w:val="24"/>
              </w:rPr>
              <w:t xml:space="preserve">Course Code      </w:t>
            </w:r>
          </w:p>
        </w:tc>
        <w:tc>
          <w:tcPr>
            <w:tcW w:w="6534" w:type="dxa"/>
            <w:vAlign w:val="center"/>
          </w:tcPr>
          <w:p w:rsidR="0041666C" w:rsidRPr="00096612" w:rsidRDefault="0041666C" w:rsidP="0041666C">
            <w:pPr>
              <w:pStyle w:val="Title"/>
              <w:contextualSpacing/>
              <w:jc w:val="left"/>
              <w:rPr>
                <w:b/>
                <w:szCs w:val="24"/>
              </w:rPr>
            </w:pPr>
            <w:r w:rsidRPr="00096612">
              <w:rPr>
                <w:b/>
                <w:szCs w:val="24"/>
              </w:rPr>
              <w:t>20CS2058</w:t>
            </w:r>
          </w:p>
        </w:tc>
        <w:tc>
          <w:tcPr>
            <w:tcW w:w="1545" w:type="dxa"/>
            <w:vAlign w:val="center"/>
          </w:tcPr>
          <w:p w:rsidR="0041666C" w:rsidRPr="00096612" w:rsidRDefault="0041666C" w:rsidP="0041666C">
            <w:pPr>
              <w:pStyle w:val="Title"/>
              <w:ind w:left="-468" w:firstLine="468"/>
              <w:contextualSpacing/>
              <w:jc w:val="left"/>
              <w:rPr>
                <w:szCs w:val="24"/>
              </w:rPr>
            </w:pPr>
            <w:r w:rsidRPr="00096612">
              <w:rPr>
                <w:b/>
                <w:bCs/>
                <w:szCs w:val="24"/>
              </w:rPr>
              <w:t xml:space="preserve">Duration       </w:t>
            </w:r>
          </w:p>
        </w:tc>
        <w:tc>
          <w:tcPr>
            <w:tcW w:w="851" w:type="dxa"/>
            <w:vAlign w:val="center"/>
          </w:tcPr>
          <w:p w:rsidR="0041666C" w:rsidRPr="00096612" w:rsidRDefault="0041666C" w:rsidP="0041666C">
            <w:pPr>
              <w:pStyle w:val="Title"/>
              <w:contextualSpacing/>
              <w:jc w:val="left"/>
              <w:rPr>
                <w:b/>
                <w:szCs w:val="24"/>
              </w:rPr>
            </w:pPr>
            <w:r w:rsidRPr="00096612">
              <w:rPr>
                <w:b/>
                <w:szCs w:val="24"/>
              </w:rPr>
              <w:t>3hrs</w:t>
            </w:r>
          </w:p>
        </w:tc>
      </w:tr>
      <w:tr w:rsidR="0041666C" w:rsidRPr="00096612" w:rsidTr="0041666C">
        <w:trPr>
          <w:trHeight w:val="397"/>
          <w:jc w:val="center"/>
        </w:trPr>
        <w:tc>
          <w:tcPr>
            <w:tcW w:w="1555" w:type="dxa"/>
            <w:vAlign w:val="center"/>
          </w:tcPr>
          <w:p w:rsidR="0041666C" w:rsidRPr="00096612" w:rsidRDefault="0041666C" w:rsidP="0041666C">
            <w:pPr>
              <w:pStyle w:val="Title"/>
              <w:ind w:right="-160"/>
              <w:contextualSpacing/>
              <w:jc w:val="left"/>
              <w:rPr>
                <w:b/>
                <w:szCs w:val="24"/>
              </w:rPr>
            </w:pPr>
            <w:r w:rsidRPr="00096612">
              <w:rPr>
                <w:b/>
                <w:szCs w:val="24"/>
              </w:rPr>
              <w:t xml:space="preserve">Course Name     </w:t>
            </w:r>
          </w:p>
        </w:tc>
        <w:tc>
          <w:tcPr>
            <w:tcW w:w="6534" w:type="dxa"/>
            <w:vAlign w:val="center"/>
          </w:tcPr>
          <w:p w:rsidR="0041666C" w:rsidRPr="00096612" w:rsidRDefault="0041666C" w:rsidP="0041666C">
            <w:pPr>
              <w:pStyle w:val="Title"/>
              <w:contextualSpacing/>
              <w:jc w:val="left"/>
              <w:rPr>
                <w:b/>
                <w:szCs w:val="24"/>
              </w:rPr>
            </w:pPr>
            <w:r w:rsidRPr="00096612">
              <w:rPr>
                <w:b/>
                <w:color w:val="000000" w:themeColor="text1"/>
                <w:szCs w:val="24"/>
              </w:rPr>
              <w:t>BASICS OF DATA ANALYTICS - R PROGRAMMING AND TABLEAU</w:t>
            </w:r>
          </w:p>
        </w:tc>
        <w:tc>
          <w:tcPr>
            <w:tcW w:w="1545" w:type="dxa"/>
            <w:vAlign w:val="center"/>
          </w:tcPr>
          <w:p w:rsidR="0041666C" w:rsidRPr="00096612" w:rsidRDefault="0041666C" w:rsidP="0041666C">
            <w:pPr>
              <w:pStyle w:val="Title"/>
              <w:contextualSpacing/>
              <w:jc w:val="left"/>
              <w:rPr>
                <w:b/>
                <w:bCs/>
                <w:szCs w:val="24"/>
              </w:rPr>
            </w:pPr>
            <w:r w:rsidRPr="00096612">
              <w:rPr>
                <w:b/>
                <w:bCs/>
                <w:szCs w:val="24"/>
              </w:rPr>
              <w:t xml:space="preserve">Max. Marks </w:t>
            </w:r>
          </w:p>
        </w:tc>
        <w:tc>
          <w:tcPr>
            <w:tcW w:w="851" w:type="dxa"/>
            <w:vAlign w:val="center"/>
          </w:tcPr>
          <w:p w:rsidR="0041666C" w:rsidRPr="00096612" w:rsidRDefault="0041666C" w:rsidP="0041666C">
            <w:pPr>
              <w:pStyle w:val="Title"/>
              <w:contextualSpacing/>
              <w:jc w:val="left"/>
              <w:rPr>
                <w:b/>
                <w:szCs w:val="24"/>
              </w:rPr>
            </w:pPr>
            <w:r w:rsidRPr="00096612">
              <w:rPr>
                <w:b/>
                <w:szCs w:val="24"/>
              </w:rPr>
              <w:t>100</w:t>
            </w:r>
          </w:p>
        </w:tc>
      </w:tr>
    </w:tbl>
    <w:p w:rsidR="0041666C" w:rsidRPr="00096612" w:rsidRDefault="0041666C" w:rsidP="0041666C">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3"/>
        <w:gridCol w:w="405"/>
        <w:gridCol w:w="7489"/>
        <w:gridCol w:w="708"/>
        <w:gridCol w:w="564"/>
        <w:gridCol w:w="974"/>
      </w:tblGrid>
      <w:tr w:rsidR="0041666C" w:rsidRPr="00096612" w:rsidTr="0041666C">
        <w:trPr>
          <w:trHeight w:val="551"/>
        </w:trPr>
        <w:tc>
          <w:tcPr>
            <w:tcW w:w="272" w:type="pct"/>
            <w:vAlign w:val="center"/>
          </w:tcPr>
          <w:p w:rsidR="0041666C" w:rsidRPr="00096612" w:rsidRDefault="0041666C" w:rsidP="0041666C">
            <w:pPr>
              <w:contextualSpacing/>
              <w:jc w:val="center"/>
              <w:rPr>
                <w:b/>
              </w:rPr>
            </w:pPr>
            <w:r w:rsidRPr="00096612">
              <w:rPr>
                <w:b/>
              </w:rPr>
              <w:t>Q. No.</w:t>
            </w:r>
          </w:p>
        </w:tc>
        <w:tc>
          <w:tcPr>
            <w:tcW w:w="3681" w:type="pct"/>
            <w:gridSpan w:val="2"/>
            <w:vAlign w:val="center"/>
          </w:tcPr>
          <w:p w:rsidR="0041666C" w:rsidRPr="00096612" w:rsidRDefault="0041666C" w:rsidP="0041666C">
            <w:pPr>
              <w:contextualSpacing/>
              <w:jc w:val="center"/>
              <w:rPr>
                <w:b/>
              </w:rPr>
            </w:pPr>
            <w:r w:rsidRPr="00096612">
              <w:rPr>
                <w:b/>
              </w:rPr>
              <w:t>Questions</w:t>
            </w:r>
          </w:p>
        </w:tc>
        <w:tc>
          <w:tcPr>
            <w:tcW w:w="330" w:type="pct"/>
            <w:vAlign w:val="center"/>
          </w:tcPr>
          <w:p w:rsidR="0041666C" w:rsidRPr="00096612" w:rsidRDefault="0041666C" w:rsidP="0041666C">
            <w:pPr>
              <w:contextualSpacing/>
              <w:jc w:val="center"/>
              <w:rPr>
                <w:b/>
              </w:rPr>
            </w:pPr>
            <w:r w:rsidRPr="00096612">
              <w:rPr>
                <w:b/>
              </w:rPr>
              <w:t>CO</w:t>
            </w:r>
          </w:p>
        </w:tc>
        <w:tc>
          <w:tcPr>
            <w:tcW w:w="263" w:type="pct"/>
            <w:vAlign w:val="center"/>
          </w:tcPr>
          <w:p w:rsidR="0041666C" w:rsidRPr="00096612" w:rsidRDefault="0041666C" w:rsidP="0041666C">
            <w:pPr>
              <w:contextualSpacing/>
              <w:jc w:val="center"/>
              <w:rPr>
                <w:b/>
              </w:rPr>
            </w:pPr>
            <w:r w:rsidRPr="00096612">
              <w:rPr>
                <w:b/>
              </w:rPr>
              <w:t>BL</w:t>
            </w:r>
          </w:p>
        </w:tc>
        <w:tc>
          <w:tcPr>
            <w:tcW w:w="454" w:type="pct"/>
            <w:vAlign w:val="center"/>
          </w:tcPr>
          <w:p w:rsidR="0041666C" w:rsidRPr="00096612" w:rsidRDefault="0041666C" w:rsidP="0041666C">
            <w:pPr>
              <w:contextualSpacing/>
              <w:jc w:val="center"/>
              <w:rPr>
                <w:b/>
              </w:rPr>
            </w:pPr>
            <w:r w:rsidRPr="00096612">
              <w:rPr>
                <w:b/>
              </w:rPr>
              <w:t>Marks</w:t>
            </w:r>
          </w:p>
        </w:tc>
      </w:tr>
      <w:tr w:rsidR="0041666C" w:rsidRPr="00096612" w:rsidTr="0041666C">
        <w:trPr>
          <w:trHeight w:val="487"/>
        </w:trPr>
        <w:tc>
          <w:tcPr>
            <w:tcW w:w="5000" w:type="pct"/>
            <w:gridSpan w:val="6"/>
            <w:vAlign w:val="center"/>
          </w:tcPr>
          <w:p w:rsidR="0041666C" w:rsidRPr="00096612" w:rsidRDefault="0041666C" w:rsidP="0041666C">
            <w:pPr>
              <w:contextualSpacing/>
              <w:jc w:val="center"/>
              <w:rPr>
                <w:b/>
                <w:u w:val="single"/>
              </w:rPr>
            </w:pPr>
            <w:r w:rsidRPr="00096612">
              <w:rPr>
                <w:b/>
                <w:u w:val="single"/>
              </w:rPr>
              <w:t>PART – A (10 X 1 = 10 MARKS)</w:t>
            </w:r>
          </w:p>
          <w:p w:rsidR="0041666C" w:rsidRPr="00096612" w:rsidRDefault="0041666C" w:rsidP="0041666C">
            <w:pPr>
              <w:contextualSpacing/>
              <w:jc w:val="center"/>
              <w:rPr>
                <w:b/>
              </w:rPr>
            </w:pPr>
            <w:r w:rsidRPr="00096612">
              <w:rPr>
                <w:b/>
              </w:rPr>
              <w:t>(Answer all the questions)</w:t>
            </w:r>
          </w:p>
        </w:tc>
      </w:tr>
      <w:tr w:rsidR="0041666C" w:rsidRPr="00096612" w:rsidTr="0041666C">
        <w:trPr>
          <w:trHeight w:val="396"/>
        </w:trPr>
        <w:tc>
          <w:tcPr>
            <w:tcW w:w="272" w:type="pct"/>
            <w:vAlign w:val="center"/>
          </w:tcPr>
          <w:p w:rsidR="0041666C" w:rsidRPr="00096612" w:rsidRDefault="0041666C" w:rsidP="0041666C">
            <w:pPr>
              <w:contextualSpacing/>
              <w:jc w:val="center"/>
            </w:pPr>
            <w:r w:rsidRPr="00096612">
              <w:t>1.</w:t>
            </w:r>
          </w:p>
        </w:tc>
        <w:tc>
          <w:tcPr>
            <w:tcW w:w="3681" w:type="pct"/>
            <w:gridSpan w:val="2"/>
            <w:vAlign w:val="center"/>
          </w:tcPr>
          <w:p w:rsidR="0041666C" w:rsidRPr="00096612" w:rsidRDefault="0041666C" w:rsidP="0041666C">
            <w:pPr>
              <w:autoSpaceDE w:val="0"/>
              <w:autoSpaceDN w:val="0"/>
              <w:adjustRightInd w:val="0"/>
              <w:contextualSpacing/>
            </w:pPr>
            <w:r w:rsidRPr="00096612">
              <w:t>State the name of the package used to create ggplot in R Programming.</w:t>
            </w:r>
          </w:p>
        </w:tc>
        <w:tc>
          <w:tcPr>
            <w:tcW w:w="330" w:type="pct"/>
            <w:vAlign w:val="center"/>
          </w:tcPr>
          <w:p w:rsidR="0041666C" w:rsidRPr="00096612" w:rsidRDefault="0041666C" w:rsidP="0041666C">
            <w:pPr>
              <w:contextualSpacing/>
              <w:jc w:val="center"/>
            </w:pPr>
            <w:r w:rsidRPr="00096612">
              <w:t>CO1</w:t>
            </w:r>
          </w:p>
        </w:tc>
        <w:tc>
          <w:tcPr>
            <w:tcW w:w="263" w:type="pct"/>
            <w:vAlign w:val="center"/>
          </w:tcPr>
          <w:p w:rsidR="0041666C" w:rsidRPr="00096612" w:rsidRDefault="0041666C" w:rsidP="0041666C">
            <w:pPr>
              <w:contextualSpacing/>
              <w:jc w:val="center"/>
            </w:pPr>
            <w:r w:rsidRPr="00096612">
              <w:t>R</w:t>
            </w:r>
          </w:p>
        </w:tc>
        <w:tc>
          <w:tcPr>
            <w:tcW w:w="454" w:type="pct"/>
            <w:vAlign w:val="center"/>
          </w:tcPr>
          <w:p w:rsidR="0041666C" w:rsidRPr="00096612" w:rsidRDefault="0041666C" w:rsidP="0041666C">
            <w:pPr>
              <w:contextualSpacing/>
              <w:jc w:val="center"/>
            </w:pPr>
            <w:r w:rsidRPr="00096612">
              <w:t>1</w:t>
            </w:r>
          </w:p>
        </w:tc>
      </w:tr>
      <w:tr w:rsidR="0041666C" w:rsidRPr="00096612" w:rsidTr="0041666C">
        <w:trPr>
          <w:trHeight w:val="396"/>
        </w:trPr>
        <w:tc>
          <w:tcPr>
            <w:tcW w:w="272" w:type="pct"/>
            <w:vAlign w:val="center"/>
          </w:tcPr>
          <w:p w:rsidR="0041666C" w:rsidRPr="00096612" w:rsidRDefault="0041666C" w:rsidP="0041666C">
            <w:pPr>
              <w:contextualSpacing/>
              <w:jc w:val="center"/>
            </w:pPr>
            <w:r w:rsidRPr="00096612">
              <w:t>2.</w:t>
            </w:r>
          </w:p>
        </w:tc>
        <w:tc>
          <w:tcPr>
            <w:tcW w:w="3681" w:type="pct"/>
            <w:gridSpan w:val="2"/>
            <w:vAlign w:val="center"/>
          </w:tcPr>
          <w:p w:rsidR="0041666C" w:rsidRPr="00096612" w:rsidRDefault="0041666C" w:rsidP="0041666C">
            <w:pPr>
              <w:contextualSpacing/>
            </w:pPr>
            <w:r w:rsidRPr="00096612">
              <w:rPr>
                <w:lang w:val="en-IN"/>
              </w:rPr>
              <w:t>Define aesthetic mapping.</w:t>
            </w:r>
          </w:p>
        </w:tc>
        <w:tc>
          <w:tcPr>
            <w:tcW w:w="330" w:type="pct"/>
            <w:vAlign w:val="center"/>
          </w:tcPr>
          <w:p w:rsidR="0041666C" w:rsidRPr="00096612" w:rsidRDefault="0041666C" w:rsidP="0041666C">
            <w:pPr>
              <w:contextualSpacing/>
              <w:jc w:val="center"/>
            </w:pPr>
            <w:r w:rsidRPr="00096612">
              <w:t>CO1</w:t>
            </w:r>
          </w:p>
        </w:tc>
        <w:tc>
          <w:tcPr>
            <w:tcW w:w="263" w:type="pct"/>
            <w:vAlign w:val="center"/>
          </w:tcPr>
          <w:p w:rsidR="0041666C" w:rsidRPr="00096612" w:rsidRDefault="0041666C" w:rsidP="0041666C">
            <w:pPr>
              <w:contextualSpacing/>
              <w:jc w:val="center"/>
            </w:pPr>
            <w:r w:rsidRPr="00096612">
              <w:t>R</w:t>
            </w:r>
          </w:p>
        </w:tc>
        <w:tc>
          <w:tcPr>
            <w:tcW w:w="454" w:type="pct"/>
            <w:vAlign w:val="center"/>
          </w:tcPr>
          <w:p w:rsidR="0041666C" w:rsidRPr="00096612" w:rsidRDefault="0041666C" w:rsidP="0041666C">
            <w:pPr>
              <w:contextualSpacing/>
              <w:jc w:val="center"/>
            </w:pPr>
            <w:r w:rsidRPr="00096612">
              <w:t>1</w:t>
            </w:r>
          </w:p>
        </w:tc>
      </w:tr>
      <w:tr w:rsidR="0041666C" w:rsidRPr="00096612" w:rsidTr="0041666C">
        <w:trPr>
          <w:trHeight w:val="396"/>
        </w:trPr>
        <w:tc>
          <w:tcPr>
            <w:tcW w:w="272" w:type="pct"/>
            <w:vAlign w:val="center"/>
          </w:tcPr>
          <w:p w:rsidR="0041666C" w:rsidRPr="00096612" w:rsidRDefault="0041666C" w:rsidP="0041666C">
            <w:pPr>
              <w:contextualSpacing/>
              <w:jc w:val="center"/>
            </w:pPr>
            <w:r w:rsidRPr="00096612">
              <w:t>3.</w:t>
            </w:r>
          </w:p>
        </w:tc>
        <w:tc>
          <w:tcPr>
            <w:tcW w:w="3681" w:type="pct"/>
            <w:gridSpan w:val="2"/>
            <w:vAlign w:val="center"/>
          </w:tcPr>
          <w:p w:rsidR="0041666C" w:rsidRPr="00096612" w:rsidRDefault="0041666C" w:rsidP="0041666C">
            <w:pPr>
              <w:spacing w:after="200"/>
              <w:contextualSpacing/>
            </w:pPr>
            <w:r w:rsidRPr="00096612">
              <w:t>Identify the output of the following R code snippet.</w:t>
            </w:r>
          </w:p>
          <w:p w:rsidR="0041666C" w:rsidRPr="00096612" w:rsidRDefault="0041666C" w:rsidP="0041666C">
            <w:pPr>
              <w:contextualSpacing/>
            </w:pPr>
            <w:r w:rsidRPr="00096612">
              <w:t>y &lt;- seq(1, 10, length.out = 2).</w:t>
            </w:r>
          </w:p>
        </w:tc>
        <w:tc>
          <w:tcPr>
            <w:tcW w:w="330" w:type="pct"/>
            <w:vAlign w:val="center"/>
          </w:tcPr>
          <w:p w:rsidR="0041666C" w:rsidRPr="00096612" w:rsidRDefault="0041666C" w:rsidP="0041666C">
            <w:pPr>
              <w:contextualSpacing/>
              <w:jc w:val="center"/>
            </w:pPr>
            <w:r w:rsidRPr="00096612">
              <w:t>CO2</w:t>
            </w:r>
          </w:p>
        </w:tc>
        <w:tc>
          <w:tcPr>
            <w:tcW w:w="263" w:type="pct"/>
            <w:vAlign w:val="center"/>
          </w:tcPr>
          <w:p w:rsidR="0041666C" w:rsidRPr="00096612" w:rsidRDefault="0041666C" w:rsidP="0041666C">
            <w:pPr>
              <w:contextualSpacing/>
              <w:jc w:val="center"/>
            </w:pPr>
            <w:r w:rsidRPr="00096612">
              <w:t>U</w:t>
            </w:r>
          </w:p>
        </w:tc>
        <w:tc>
          <w:tcPr>
            <w:tcW w:w="454" w:type="pct"/>
            <w:vAlign w:val="center"/>
          </w:tcPr>
          <w:p w:rsidR="0041666C" w:rsidRPr="00096612" w:rsidRDefault="0041666C" w:rsidP="0041666C">
            <w:pPr>
              <w:contextualSpacing/>
              <w:jc w:val="center"/>
            </w:pPr>
            <w:r w:rsidRPr="00096612">
              <w:t>1</w:t>
            </w:r>
          </w:p>
        </w:tc>
      </w:tr>
      <w:tr w:rsidR="0041666C" w:rsidRPr="00096612" w:rsidTr="0041666C">
        <w:trPr>
          <w:trHeight w:val="396"/>
        </w:trPr>
        <w:tc>
          <w:tcPr>
            <w:tcW w:w="272" w:type="pct"/>
            <w:vAlign w:val="center"/>
          </w:tcPr>
          <w:p w:rsidR="0041666C" w:rsidRPr="00096612" w:rsidRDefault="0041666C" w:rsidP="0041666C">
            <w:pPr>
              <w:contextualSpacing/>
              <w:jc w:val="center"/>
            </w:pPr>
            <w:r w:rsidRPr="00096612">
              <w:t>4.</w:t>
            </w:r>
          </w:p>
        </w:tc>
        <w:tc>
          <w:tcPr>
            <w:tcW w:w="3681" w:type="pct"/>
            <w:gridSpan w:val="2"/>
            <w:vAlign w:val="center"/>
          </w:tcPr>
          <w:p w:rsidR="0041666C" w:rsidRPr="00096612" w:rsidRDefault="0041666C" w:rsidP="0041666C">
            <w:pPr>
              <w:contextualSpacing/>
            </w:pPr>
            <w:r w:rsidRPr="00096612">
              <w:t>Predict the output of the following R code snippet.</w:t>
            </w:r>
          </w:p>
          <w:p w:rsidR="0041666C" w:rsidRPr="00096612" w:rsidRDefault="0041666C" w:rsidP="0041666C">
            <w:pPr>
              <w:contextualSpacing/>
            </w:pPr>
            <w:r w:rsidRPr="00096612">
              <w:t>NA = = NA.</w:t>
            </w:r>
          </w:p>
        </w:tc>
        <w:tc>
          <w:tcPr>
            <w:tcW w:w="330" w:type="pct"/>
            <w:vAlign w:val="center"/>
          </w:tcPr>
          <w:p w:rsidR="0041666C" w:rsidRPr="00096612" w:rsidRDefault="0041666C" w:rsidP="0041666C">
            <w:pPr>
              <w:contextualSpacing/>
              <w:jc w:val="center"/>
            </w:pPr>
            <w:r w:rsidRPr="00096612">
              <w:t>CO2</w:t>
            </w:r>
          </w:p>
        </w:tc>
        <w:tc>
          <w:tcPr>
            <w:tcW w:w="263" w:type="pct"/>
            <w:vAlign w:val="center"/>
          </w:tcPr>
          <w:p w:rsidR="0041666C" w:rsidRPr="00096612" w:rsidRDefault="0041666C" w:rsidP="0041666C">
            <w:pPr>
              <w:contextualSpacing/>
              <w:jc w:val="center"/>
            </w:pPr>
            <w:r w:rsidRPr="00096612">
              <w:t>U</w:t>
            </w:r>
          </w:p>
        </w:tc>
        <w:tc>
          <w:tcPr>
            <w:tcW w:w="454" w:type="pct"/>
            <w:vAlign w:val="center"/>
          </w:tcPr>
          <w:p w:rsidR="0041666C" w:rsidRPr="00096612" w:rsidRDefault="0041666C" w:rsidP="0041666C">
            <w:pPr>
              <w:contextualSpacing/>
              <w:jc w:val="center"/>
            </w:pPr>
            <w:r w:rsidRPr="00096612">
              <w:t>1</w:t>
            </w:r>
          </w:p>
        </w:tc>
      </w:tr>
      <w:tr w:rsidR="0041666C" w:rsidRPr="00096612" w:rsidTr="0041666C">
        <w:trPr>
          <w:trHeight w:val="396"/>
        </w:trPr>
        <w:tc>
          <w:tcPr>
            <w:tcW w:w="272" w:type="pct"/>
            <w:vAlign w:val="center"/>
          </w:tcPr>
          <w:p w:rsidR="0041666C" w:rsidRPr="00096612" w:rsidRDefault="0041666C" w:rsidP="0041666C">
            <w:pPr>
              <w:contextualSpacing/>
              <w:jc w:val="center"/>
            </w:pPr>
            <w:r w:rsidRPr="00096612">
              <w:t>5.</w:t>
            </w:r>
          </w:p>
        </w:tc>
        <w:tc>
          <w:tcPr>
            <w:tcW w:w="3681" w:type="pct"/>
            <w:gridSpan w:val="2"/>
            <w:vAlign w:val="center"/>
          </w:tcPr>
          <w:p w:rsidR="0041666C" w:rsidRPr="00096612" w:rsidRDefault="0041666C" w:rsidP="0041666C">
            <w:pPr>
              <w:pStyle w:val="Default"/>
              <w:contextualSpacing/>
              <w:rPr>
                <w:rFonts w:eastAsia="Times New Roman"/>
                <w:color w:val="auto"/>
                <w:lang w:val="en-US"/>
              </w:rPr>
            </w:pPr>
            <w:r w:rsidRPr="00096612">
              <w:rPr>
                <w:rFonts w:eastAsia="Times New Roman"/>
                <w:color w:val="auto"/>
                <w:lang w:val="en-US"/>
              </w:rPr>
              <w:t>Define filtering joins.</w:t>
            </w:r>
          </w:p>
        </w:tc>
        <w:tc>
          <w:tcPr>
            <w:tcW w:w="330" w:type="pct"/>
            <w:vAlign w:val="center"/>
          </w:tcPr>
          <w:p w:rsidR="0041666C" w:rsidRPr="00096612" w:rsidRDefault="0041666C" w:rsidP="0041666C">
            <w:pPr>
              <w:contextualSpacing/>
              <w:jc w:val="center"/>
            </w:pPr>
            <w:r w:rsidRPr="00096612">
              <w:t>CO3</w:t>
            </w:r>
          </w:p>
        </w:tc>
        <w:tc>
          <w:tcPr>
            <w:tcW w:w="263" w:type="pct"/>
            <w:vAlign w:val="center"/>
          </w:tcPr>
          <w:p w:rsidR="0041666C" w:rsidRPr="00096612" w:rsidRDefault="0041666C" w:rsidP="0041666C">
            <w:pPr>
              <w:contextualSpacing/>
              <w:jc w:val="center"/>
            </w:pPr>
            <w:r w:rsidRPr="00096612">
              <w:t>R</w:t>
            </w:r>
          </w:p>
        </w:tc>
        <w:tc>
          <w:tcPr>
            <w:tcW w:w="454" w:type="pct"/>
            <w:vAlign w:val="center"/>
          </w:tcPr>
          <w:p w:rsidR="0041666C" w:rsidRPr="00096612" w:rsidRDefault="0041666C" w:rsidP="0041666C">
            <w:pPr>
              <w:contextualSpacing/>
              <w:jc w:val="center"/>
            </w:pPr>
            <w:r w:rsidRPr="00096612">
              <w:t>1</w:t>
            </w:r>
          </w:p>
        </w:tc>
      </w:tr>
      <w:tr w:rsidR="0041666C" w:rsidRPr="00096612" w:rsidTr="0041666C">
        <w:trPr>
          <w:trHeight w:val="396"/>
        </w:trPr>
        <w:tc>
          <w:tcPr>
            <w:tcW w:w="272" w:type="pct"/>
            <w:vAlign w:val="center"/>
          </w:tcPr>
          <w:p w:rsidR="0041666C" w:rsidRPr="00096612" w:rsidRDefault="0041666C" w:rsidP="0041666C">
            <w:pPr>
              <w:contextualSpacing/>
              <w:jc w:val="center"/>
            </w:pPr>
            <w:r w:rsidRPr="00096612">
              <w:t>6.</w:t>
            </w:r>
          </w:p>
        </w:tc>
        <w:tc>
          <w:tcPr>
            <w:tcW w:w="3681" w:type="pct"/>
            <w:gridSpan w:val="2"/>
            <w:vAlign w:val="center"/>
          </w:tcPr>
          <w:p w:rsidR="0041666C" w:rsidRPr="00096612" w:rsidRDefault="0041666C" w:rsidP="0041666C">
            <w:pPr>
              <w:contextualSpacing/>
            </w:pPr>
            <w:r w:rsidRPr="00096612">
              <w:t>Identify the output of the following R code snippet.</w:t>
            </w:r>
          </w:p>
          <w:p w:rsidR="0041666C" w:rsidRPr="00096612" w:rsidRDefault="0041666C" w:rsidP="0041666C">
            <w:r w:rsidRPr="00096612">
              <w:t>mdy(“September 31st, 2023”).</w:t>
            </w:r>
          </w:p>
        </w:tc>
        <w:tc>
          <w:tcPr>
            <w:tcW w:w="330" w:type="pct"/>
            <w:vAlign w:val="center"/>
          </w:tcPr>
          <w:p w:rsidR="0041666C" w:rsidRPr="00096612" w:rsidRDefault="0041666C" w:rsidP="0041666C">
            <w:pPr>
              <w:contextualSpacing/>
              <w:jc w:val="center"/>
            </w:pPr>
            <w:r w:rsidRPr="00096612">
              <w:t>CO3</w:t>
            </w:r>
          </w:p>
        </w:tc>
        <w:tc>
          <w:tcPr>
            <w:tcW w:w="263" w:type="pct"/>
            <w:vAlign w:val="center"/>
          </w:tcPr>
          <w:p w:rsidR="0041666C" w:rsidRPr="00096612" w:rsidRDefault="0041666C" w:rsidP="0041666C">
            <w:pPr>
              <w:contextualSpacing/>
              <w:jc w:val="center"/>
            </w:pPr>
            <w:r w:rsidRPr="00096612">
              <w:t>U</w:t>
            </w:r>
          </w:p>
        </w:tc>
        <w:tc>
          <w:tcPr>
            <w:tcW w:w="454" w:type="pct"/>
            <w:vAlign w:val="center"/>
          </w:tcPr>
          <w:p w:rsidR="0041666C" w:rsidRPr="00096612" w:rsidRDefault="0041666C" w:rsidP="0041666C">
            <w:pPr>
              <w:contextualSpacing/>
              <w:jc w:val="center"/>
            </w:pPr>
            <w:r w:rsidRPr="00096612">
              <w:t>1</w:t>
            </w:r>
          </w:p>
        </w:tc>
      </w:tr>
      <w:tr w:rsidR="0041666C" w:rsidRPr="00096612" w:rsidTr="0041666C">
        <w:trPr>
          <w:trHeight w:val="396"/>
        </w:trPr>
        <w:tc>
          <w:tcPr>
            <w:tcW w:w="272" w:type="pct"/>
            <w:vAlign w:val="center"/>
          </w:tcPr>
          <w:p w:rsidR="0041666C" w:rsidRPr="00096612" w:rsidRDefault="0041666C" w:rsidP="0041666C">
            <w:pPr>
              <w:contextualSpacing/>
              <w:jc w:val="center"/>
            </w:pPr>
            <w:r w:rsidRPr="00096612">
              <w:t>7.</w:t>
            </w:r>
          </w:p>
        </w:tc>
        <w:tc>
          <w:tcPr>
            <w:tcW w:w="3681" w:type="pct"/>
            <w:gridSpan w:val="2"/>
            <w:vAlign w:val="center"/>
          </w:tcPr>
          <w:p w:rsidR="0041666C" w:rsidRPr="00096612" w:rsidRDefault="0041666C" w:rsidP="0041666C">
            <w:pPr>
              <w:pStyle w:val="ListParagraph"/>
              <w:ind w:left="0"/>
            </w:pPr>
            <w:r w:rsidRPr="00096612">
              <w:t>Define foreign key.</w:t>
            </w:r>
          </w:p>
        </w:tc>
        <w:tc>
          <w:tcPr>
            <w:tcW w:w="330" w:type="pct"/>
            <w:vAlign w:val="center"/>
          </w:tcPr>
          <w:p w:rsidR="0041666C" w:rsidRPr="00096612" w:rsidRDefault="0041666C" w:rsidP="0041666C">
            <w:pPr>
              <w:contextualSpacing/>
              <w:jc w:val="center"/>
            </w:pPr>
            <w:r w:rsidRPr="00096612">
              <w:t>CO4</w:t>
            </w:r>
          </w:p>
        </w:tc>
        <w:tc>
          <w:tcPr>
            <w:tcW w:w="263" w:type="pct"/>
            <w:vAlign w:val="center"/>
          </w:tcPr>
          <w:p w:rsidR="0041666C" w:rsidRPr="00096612" w:rsidRDefault="0041666C" w:rsidP="0041666C">
            <w:pPr>
              <w:contextualSpacing/>
              <w:jc w:val="center"/>
            </w:pPr>
            <w:r w:rsidRPr="00096612">
              <w:t>R</w:t>
            </w:r>
          </w:p>
        </w:tc>
        <w:tc>
          <w:tcPr>
            <w:tcW w:w="454" w:type="pct"/>
            <w:vAlign w:val="center"/>
          </w:tcPr>
          <w:p w:rsidR="0041666C" w:rsidRPr="00096612" w:rsidRDefault="0041666C" w:rsidP="0041666C">
            <w:pPr>
              <w:contextualSpacing/>
              <w:jc w:val="center"/>
            </w:pPr>
            <w:r w:rsidRPr="00096612">
              <w:t>1</w:t>
            </w:r>
          </w:p>
        </w:tc>
      </w:tr>
      <w:tr w:rsidR="0041666C" w:rsidRPr="00096612" w:rsidTr="0041666C">
        <w:trPr>
          <w:trHeight w:val="396"/>
        </w:trPr>
        <w:tc>
          <w:tcPr>
            <w:tcW w:w="272" w:type="pct"/>
            <w:vAlign w:val="center"/>
          </w:tcPr>
          <w:p w:rsidR="0041666C" w:rsidRPr="00096612" w:rsidRDefault="0041666C" w:rsidP="0041666C">
            <w:pPr>
              <w:contextualSpacing/>
              <w:jc w:val="center"/>
            </w:pPr>
            <w:r w:rsidRPr="00096612">
              <w:t>8.</w:t>
            </w:r>
          </w:p>
        </w:tc>
        <w:tc>
          <w:tcPr>
            <w:tcW w:w="3681" w:type="pct"/>
            <w:gridSpan w:val="2"/>
            <w:vAlign w:val="center"/>
          </w:tcPr>
          <w:p w:rsidR="0041666C" w:rsidRPr="00096612" w:rsidRDefault="0041666C" w:rsidP="0041666C">
            <w:pPr>
              <w:contextualSpacing/>
            </w:pPr>
            <w:r w:rsidRPr="00096612">
              <w:t>Predict the output of the following R code snippet.</w:t>
            </w:r>
          </w:p>
          <w:p w:rsidR="0041666C" w:rsidRPr="00096612" w:rsidRDefault="0041666C" w:rsidP="0041666C">
            <w:pPr>
              <w:pStyle w:val="ListParagraph"/>
            </w:pPr>
            <w:r w:rsidRPr="00096612">
              <w:t xml:space="preserve">read_csv("The first line of metadata </w:t>
            </w:r>
          </w:p>
          <w:p w:rsidR="0041666C" w:rsidRPr="00096612" w:rsidRDefault="0041666C" w:rsidP="0041666C">
            <w:pPr>
              <w:pStyle w:val="ListParagraph"/>
            </w:pPr>
            <w:r w:rsidRPr="00096612">
              <w:tab/>
              <w:t xml:space="preserve">The second line of metadata </w:t>
            </w:r>
          </w:p>
          <w:p w:rsidR="0041666C" w:rsidRPr="00096612" w:rsidRDefault="0041666C" w:rsidP="0041666C">
            <w:pPr>
              <w:pStyle w:val="ListParagraph"/>
            </w:pPr>
            <w:r w:rsidRPr="00096612">
              <w:tab/>
              <w:t xml:space="preserve">x,y,z </w:t>
            </w:r>
          </w:p>
          <w:p w:rsidR="0041666C" w:rsidRPr="00096612" w:rsidRDefault="0041666C" w:rsidP="0041666C">
            <w:pPr>
              <w:pStyle w:val="ListParagraph"/>
            </w:pPr>
            <w:r w:rsidRPr="00096612">
              <w:tab/>
              <w:t>1,2,3",skip = 2).</w:t>
            </w:r>
          </w:p>
        </w:tc>
        <w:tc>
          <w:tcPr>
            <w:tcW w:w="330" w:type="pct"/>
            <w:vAlign w:val="center"/>
          </w:tcPr>
          <w:p w:rsidR="0041666C" w:rsidRPr="00096612" w:rsidRDefault="0041666C" w:rsidP="0041666C">
            <w:pPr>
              <w:contextualSpacing/>
              <w:jc w:val="center"/>
            </w:pPr>
            <w:r w:rsidRPr="00096612">
              <w:t>CO4</w:t>
            </w:r>
          </w:p>
        </w:tc>
        <w:tc>
          <w:tcPr>
            <w:tcW w:w="263" w:type="pct"/>
            <w:vAlign w:val="center"/>
          </w:tcPr>
          <w:p w:rsidR="0041666C" w:rsidRPr="00096612" w:rsidRDefault="0041666C" w:rsidP="0041666C">
            <w:pPr>
              <w:contextualSpacing/>
              <w:jc w:val="center"/>
            </w:pPr>
            <w:r w:rsidRPr="00096612">
              <w:t>U</w:t>
            </w:r>
          </w:p>
        </w:tc>
        <w:tc>
          <w:tcPr>
            <w:tcW w:w="454" w:type="pct"/>
            <w:vAlign w:val="center"/>
          </w:tcPr>
          <w:p w:rsidR="0041666C" w:rsidRPr="00096612" w:rsidRDefault="0041666C" w:rsidP="0041666C">
            <w:pPr>
              <w:contextualSpacing/>
              <w:jc w:val="center"/>
            </w:pPr>
            <w:r w:rsidRPr="00096612">
              <w:t>1</w:t>
            </w:r>
          </w:p>
        </w:tc>
      </w:tr>
      <w:tr w:rsidR="0041666C" w:rsidRPr="00096612" w:rsidTr="0041666C">
        <w:trPr>
          <w:trHeight w:val="396"/>
        </w:trPr>
        <w:tc>
          <w:tcPr>
            <w:tcW w:w="272" w:type="pct"/>
            <w:vAlign w:val="center"/>
          </w:tcPr>
          <w:p w:rsidR="0041666C" w:rsidRPr="00096612" w:rsidRDefault="0041666C" w:rsidP="0041666C">
            <w:pPr>
              <w:contextualSpacing/>
              <w:jc w:val="center"/>
            </w:pPr>
            <w:r w:rsidRPr="00096612">
              <w:t>9.</w:t>
            </w:r>
          </w:p>
        </w:tc>
        <w:tc>
          <w:tcPr>
            <w:tcW w:w="3681" w:type="pct"/>
            <w:gridSpan w:val="2"/>
            <w:vAlign w:val="center"/>
          </w:tcPr>
          <w:p w:rsidR="0041666C" w:rsidRPr="00096612" w:rsidRDefault="0041666C" w:rsidP="0041666C">
            <w:pPr>
              <w:pStyle w:val="ListParagraph"/>
              <w:ind w:left="0"/>
            </w:pPr>
            <w:r w:rsidRPr="00096612">
              <w:t>List any two themes built into ggplot2.</w:t>
            </w:r>
          </w:p>
        </w:tc>
        <w:tc>
          <w:tcPr>
            <w:tcW w:w="330" w:type="pct"/>
            <w:vAlign w:val="center"/>
          </w:tcPr>
          <w:p w:rsidR="0041666C" w:rsidRPr="00096612" w:rsidRDefault="0041666C" w:rsidP="0041666C">
            <w:pPr>
              <w:contextualSpacing/>
              <w:jc w:val="center"/>
            </w:pPr>
            <w:r w:rsidRPr="00096612">
              <w:t>CO5</w:t>
            </w:r>
          </w:p>
        </w:tc>
        <w:tc>
          <w:tcPr>
            <w:tcW w:w="263" w:type="pct"/>
            <w:vAlign w:val="center"/>
          </w:tcPr>
          <w:p w:rsidR="0041666C" w:rsidRPr="00096612" w:rsidRDefault="0041666C" w:rsidP="0041666C">
            <w:pPr>
              <w:contextualSpacing/>
              <w:jc w:val="center"/>
            </w:pPr>
            <w:r w:rsidRPr="00096612">
              <w:t>R</w:t>
            </w:r>
          </w:p>
        </w:tc>
        <w:tc>
          <w:tcPr>
            <w:tcW w:w="454" w:type="pct"/>
            <w:vAlign w:val="center"/>
          </w:tcPr>
          <w:p w:rsidR="0041666C" w:rsidRPr="00096612" w:rsidRDefault="0041666C" w:rsidP="0041666C">
            <w:pPr>
              <w:contextualSpacing/>
              <w:jc w:val="center"/>
            </w:pPr>
            <w:r w:rsidRPr="00096612">
              <w:t>1</w:t>
            </w:r>
          </w:p>
        </w:tc>
      </w:tr>
      <w:tr w:rsidR="0041666C" w:rsidRPr="00096612" w:rsidTr="0041666C">
        <w:trPr>
          <w:trHeight w:val="396"/>
        </w:trPr>
        <w:tc>
          <w:tcPr>
            <w:tcW w:w="272" w:type="pct"/>
            <w:vAlign w:val="center"/>
          </w:tcPr>
          <w:p w:rsidR="0041666C" w:rsidRPr="00096612" w:rsidRDefault="0041666C" w:rsidP="0041666C">
            <w:pPr>
              <w:contextualSpacing/>
              <w:jc w:val="center"/>
            </w:pPr>
            <w:r w:rsidRPr="00096612">
              <w:t>10.</w:t>
            </w:r>
          </w:p>
        </w:tc>
        <w:tc>
          <w:tcPr>
            <w:tcW w:w="3681" w:type="pct"/>
            <w:gridSpan w:val="2"/>
            <w:vAlign w:val="center"/>
          </w:tcPr>
          <w:p w:rsidR="0041666C" w:rsidRPr="00096612" w:rsidRDefault="0041666C" w:rsidP="0041666C">
            <w:pPr>
              <w:contextualSpacing/>
            </w:pPr>
            <w:r w:rsidRPr="00096612">
              <w:rPr>
                <w:bCs/>
              </w:rPr>
              <w:t>State the importance of data visualization in education.</w:t>
            </w:r>
          </w:p>
        </w:tc>
        <w:tc>
          <w:tcPr>
            <w:tcW w:w="330" w:type="pct"/>
            <w:vAlign w:val="center"/>
          </w:tcPr>
          <w:p w:rsidR="0041666C" w:rsidRPr="00096612" w:rsidRDefault="0041666C" w:rsidP="0041666C">
            <w:pPr>
              <w:contextualSpacing/>
              <w:jc w:val="center"/>
            </w:pPr>
            <w:r w:rsidRPr="00096612">
              <w:t>CO6</w:t>
            </w:r>
          </w:p>
        </w:tc>
        <w:tc>
          <w:tcPr>
            <w:tcW w:w="263" w:type="pct"/>
            <w:vAlign w:val="center"/>
          </w:tcPr>
          <w:p w:rsidR="0041666C" w:rsidRPr="00096612" w:rsidRDefault="0041666C" w:rsidP="0041666C">
            <w:pPr>
              <w:contextualSpacing/>
              <w:jc w:val="center"/>
            </w:pPr>
            <w:r w:rsidRPr="00096612">
              <w:t>R</w:t>
            </w:r>
          </w:p>
        </w:tc>
        <w:tc>
          <w:tcPr>
            <w:tcW w:w="454" w:type="pct"/>
            <w:vAlign w:val="center"/>
          </w:tcPr>
          <w:p w:rsidR="0041666C" w:rsidRPr="00096612" w:rsidRDefault="0041666C" w:rsidP="0041666C">
            <w:pPr>
              <w:contextualSpacing/>
              <w:jc w:val="center"/>
            </w:pPr>
            <w:r w:rsidRPr="00096612">
              <w:t>1</w:t>
            </w:r>
          </w:p>
        </w:tc>
      </w:tr>
      <w:tr w:rsidR="0041666C" w:rsidRPr="00096612" w:rsidTr="0041666C">
        <w:trPr>
          <w:trHeight w:val="551"/>
        </w:trPr>
        <w:tc>
          <w:tcPr>
            <w:tcW w:w="5000" w:type="pct"/>
            <w:gridSpan w:val="6"/>
            <w:vAlign w:val="center"/>
          </w:tcPr>
          <w:p w:rsidR="0041666C" w:rsidRPr="00096612" w:rsidRDefault="0041666C" w:rsidP="0041666C">
            <w:pPr>
              <w:contextualSpacing/>
              <w:jc w:val="center"/>
              <w:rPr>
                <w:b/>
                <w:u w:val="single"/>
              </w:rPr>
            </w:pPr>
            <w:r w:rsidRPr="00096612">
              <w:rPr>
                <w:b/>
                <w:u w:val="single"/>
              </w:rPr>
              <w:t>PART – B (6 X 3 = 18 MARKS)</w:t>
            </w:r>
          </w:p>
          <w:p w:rsidR="0041666C" w:rsidRPr="00096612" w:rsidRDefault="0041666C" w:rsidP="0041666C">
            <w:pPr>
              <w:contextualSpacing/>
              <w:jc w:val="center"/>
              <w:rPr>
                <w:b/>
                <w:u w:val="single"/>
              </w:rPr>
            </w:pPr>
            <w:r w:rsidRPr="00096612">
              <w:rPr>
                <w:b/>
              </w:rPr>
              <w:t>(Answer all the questions)</w:t>
            </w:r>
          </w:p>
        </w:tc>
      </w:tr>
      <w:tr w:rsidR="0041666C" w:rsidRPr="00096612" w:rsidTr="0041666C">
        <w:trPr>
          <w:trHeight w:val="436"/>
        </w:trPr>
        <w:tc>
          <w:tcPr>
            <w:tcW w:w="272" w:type="pct"/>
            <w:vAlign w:val="center"/>
          </w:tcPr>
          <w:p w:rsidR="0041666C" w:rsidRPr="00096612" w:rsidRDefault="0041666C" w:rsidP="0041666C">
            <w:pPr>
              <w:pStyle w:val="NoSpacing"/>
              <w:contextualSpacing/>
            </w:pPr>
            <w:r w:rsidRPr="00096612">
              <w:t>11.</w:t>
            </w:r>
          </w:p>
        </w:tc>
        <w:tc>
          <w:tcPr>
            <w:tcW w:w="3681" w:type="pct"/>
            <w:gridSpan w:val="2"/>
            <w:vAlign w:val="center"/>
          </w:tcPr>
          <w:p w:rsidR="0041666C" w:rsidRPr="00096612" w:rsidRDefault="0041666C" w:rsidP="0041666C">
            <w:pPr>
              <w:contextualSpacing/>
              <w:rPr>
                <w:bCs/>
              </w:rPr>
            </w:pPr>
            <w:r w:rsidRPr="00096612">
              <w:rPr>
                <w:bCs/>
              </w:rPr>
              <w:t>List any three applications of data visualization.</w:t>
            </w:r>
          </w:p>
        </w:tc>
        <w:tc>
          <w:tcPr>
            <w:tcW w:w="330" w:type="pct"/>
            <w:vAlign w:val="center"/>
          </w:tcPr>
          <w:p w:rsidR="0041666C" w:rsidRPr="00096612" w:rsidRDefault="0041666C" w:rsidP="0041666C">
            <w:pPr>
              <w:pStyle w:val="NoSpacing"/>
              <w:contextualSpacing/>
              <w:jc w:val="center"/>
            </w:pPr>
            <w:r w:rsidRPr="00096612">
              <w:t>CO1</w:t>
            </w:r>
          </w:p>
        </w:tc>
        <w:tc>
          <w:tcPr>
            <w:tcW w:w="263" w:type="pct"/>
            <w:vAlign w:val="center"/>
          </w:tcPr>
          <w:p w:rsidR="0041666C" w:rsidRPr="00096612" w:rsidRDefault="0041666C" w:rsidP="0041666C">
            <w:pPr>
              <w:pStyle w:val="NoSpacing"/>
              <w:contextualSpacing/>
              <w:jc w:val="center"/>
            </w:pPr>
            <w:r w:rsidRPr="00096612">
              <w:t>R</w:t>
            </w:r>
          </w:p>
        </w:tc>
        <w:tc>
          <w:tcPr>
            <w:tcW w:w="454" w:type="pct"/>
            <w:vAlign w:val="center"/>
          </w:tcPr>
          <w:p w:rsidR="0041666C" w:rsidRPr="00096612" w:rsidRDefault="0041666C" w:rsidP="0041666C">
            <w:pPr>
              <w:pStyle w:val="NoSpacing"/>
              <w:contextualSpacing/>
              <w:jc w:val="center"/>
            </w:pPr>
            <w:r w:rsidRPr="00096612">
              <w:t>3</w:t>
            </w:r>
          </w:p>
        </w:tc>
      </w:tr>
      <w:tr w:rsidR="0041666C" w:rsidRPr="00096612" w:rsidTr="0041666C">
        <w:trPr>
          <w:trHeight w:val="436"/>
        </w:trPr>
        <w:tc>
          <w:tcPr>
            <w:tcW w:w="272" w:type="pct"/>
            <w:vAlign w:val="center"/>
          </w:tcPr>
          <w:p w:rsidR="0041666C" w:rsidRPr="00096612" w:rsidRDefault="0041666C" w:rsidP="0041666C">
            <w:pPr>
              <w:pStyle w:val="NoSpacing"/>
              <w:contextualSpacing/>
            </w:pPr>
            <w:r w:rsidRPr="00096612">
              <w:t>12.</w:t>
            </w:r>
          </w:p>
        </w:tc>
        <w:tc>
          <w:tcPr>
            <w:tcW w:w="3681" w:type="pct"/>
            <w:gridSpan w:val="2"/>
            <w:vAlign w:val="center"/>
          </w:tcPr>
          <w:p w:rsidR="0041666C" w:rsidRPr="00096612" w:rsidRDefault="0041666C" w:rsidP="0041666C">
            <w:pPr>
              <w:contextualSpacing/>
              <w:rPr>
                <w:bCs/>
              </w:rPr>
            </w:pPr>
            <w:r w:rsidRPr="00096612">
              <w:rPr>
                <w:bCs/>
              </w:rPr>
              <w:t>Differentiate between mutate and transmute method.</w:t>
            </w:r>
          </w:p>
        </w:tc>
        <w:tc>
          <w:tcPr>
            <w:tcW w:w="330" w:type="pct"/>
            <w:vAlign w:val="center"/>
          </w:tcPr>
          <w:p w:rsidR="0041666C" w:rsidRPr="00096612" w:rsidRDefault="0041666C" w:rsidP="0041666C">
            <w:pPr>
              <w:pStyle w:val="NoSpacing"/>
              <w:contextualSpacing/>
              <w:jc w:val="center"/>
            </w:pPr>
            <w:r w:rsidRPr="00096612">
              <w:t>CO2</w:t>
            </w:r>
          </w:p>
        </w:tc>
        <w:tc>
          <w:tcPr>
            <w:tcW w:w="263" w:type="pct"/>
            <w:vAlign w:val="center"/>
          </w:tcPr>
          <w:p w:rsidR="0041666C" w:rsidRPr="00096612" w:rsidRDefault="0041666C" w:rsidP="0041666C">
            <w:pPr>
              <w:pStyle w:val="NoSpacing"/>
              <w:contextualSpacing/>
              <w:jc w:val="center"/>
            </w:pPr>
            <w:r w:rsidRPr="00096612">
              <w:t>U</w:t>
            </w:r>
          </w:p>
        </w:tc>
        <w:tc>
          <w:tcPr>
            <w:tcW w:w="454" w:type="pct"/>
            <w:vAlign w:val="center"/>
          </w:tcPr>
          <w:p w:rsidR="0041666C" w:rsidRPr="00096612" w:rsidRDefault="0041666C" w:rsidP="0041666C">
            <w:pPr>
              <w:pStyle w:val="NoSpacing"/>
              <w:contextualSpacing/>
              <w:jc w:val="center"/>
            </w:pPr>
            <w:r w:rsidRPr="00096612">
              <w:t>3</w:t>
            </w:r>
          </w:p>
        </w:tc>
      </w:tr>
      <w:tr w:rsidR="0041666C" w:rsidRPr="00096612" w:rsidTr="0041666C">
        <w:trPr>
          <w:trHeight w:val="436"/>
        </w:trPr>
        <w:tc>
          <w:tcPr>
            <w:tcW w:w="272" w:type="pct"/>
            <w:vAlign w:val="center"/>
          </w:tcPr>
          <w:p w:rsidR="0041666C" w:rsidRPr="00096612" w:rsidRDefault="0041666C" w:rsidP="0041666C">
            <w:pPr>
              <w:pStyle w:val="NoSpacing"/>
              <w:contextualSpacing/>
            </w:pPr>
            <w:r w:rsidRPr="00096612">
              <w:t>13.</w:t>
            </w:r>
          </w:p>
        </w:tc>
        <w:tc>
          <w:tcPr>
            <w:tcW w:w="3681" w:type="pct"/>
            <w:gridSpan w:val="2"/>
            <w:vAlign w:val="center"/>
          </w:tcPr>
          <w:p w:rsidR="0041666C" w:rsidRPr="00096612" w:rsidRDefault="0041666C" w:rsidP="0041666C">
            <w:pPr>
              <w:contextualSpacing/>
              <w:rPr>
                <w:bCs/>
              </w:rPr>
            </w:pPr>
            <w:r w:rsidRPr="00096612">
              <w:rPr>
                <w:bCs/>
              </w:rPr>
              <w:t>List the three ways to create date / time in R Programming.</w:t>
            </w:r>
          </w:p>
        </w:tc>
        <w:tc>
          <w:tcPr>
            <w:tcW w:w="330" w:type="pct"/>
            <w:vAlign w:val="center"/>
          </w:tcPr>
          <w:p w:rsidR="0041666C" w:rsidRPr="00096612" w:rsidRDefault="0041666C" w:rsidP="0041666C">
            <w:pPr>
              <w:pStyle w:val="NoSpacing"/>
              <w:contextualSpacing/>
              <w:jc w:val="center"/>
            </w:pPr>
            <w:r w:rsidRPr="00096612">
              <w:t>CO3</w:t>
            </w:r>
          </w:p>
        </w:tc>
        <w:tc>
          <w:tcPr>
            <w:tcW w:w="263" w:type="pct"/>
            <w:vAlign w:val="center"/>
          </w:tcPr>
          <w:p w:rsidR="0041666C" w:rsidRPr="00096612" w:rsidRDefault="0041666C" w:rsidP="0041666C">
            <w:pPr>
              <w:pStyle w:val="NoSpacing"/>
              <w:contextualSpacing/>
              <w:jc w:val="center"/>
            </w:pPr>
            <w:r w:rsidRPr="00096612">
              <w:t>R</w:t>
            </w:r>
          </w:p>
        </w:tc>
        <w:tc>
          <w:tcPr>
            <w:tcW w:w="454" w:type="pct"/>
            <w:vAlign w:val="center"/>
          </w:tcPr>
          <w:p w:rsidR="0041666C" w:rsidRPr="00096612" w:rsidRDefault="0041666C" w:rsidP="0041666C">
            <w:pPr>
              <w:pStyle w:val="NoSpacing"/>
              <w:contextualSpacing/>
              <w:jc w:val="center"/>
            </w:pPr>
            <w:r w:rsidRPr="00096612">
              <w:t>3</w:t>
            </w:r>
          </w:p>
        </w:tc>
      </w:tr>
      <w:tr w:rsidR="0041666C" w:rsidRPr="00096612" w:rsidTr="0041666C">
        <w:trPr>
          <w:trHeight w:val="436"/>
        </w:trPr>
        <w:tc>
          <w:tcPr>
            <w:tcW w:w="272" w:type="pct"/>
            <w:vAlign w:val="center"/>
          </w:tcPr>
          <w:p w:rsidR="0041666C" w:rsidRPr="00096612" w:rsidRDefault="0041666C" w:rsidP="0041666C">
            <w:pPr>
              <w:pStyle w:val="NoSpacing"/>
              <w:contextualSpacing/>
            </w:pPr>
            <w:r w:rsidRPr="00096612">
              <w:t>14.</w:t>
            </w:r>
          </w:p>
        </w:tc>
        <w:tc>
          <w:tcPr>
            <w:tcW w:w="3681" w:type="pct"/>
            <w:gridSpan w:val="2"/>
            <w:vAlign w:val="center"/>
          </w:tcPr>
          <w:p w:rsidR="0041666C" w:rsidRPr="00096612" w:rsidRDefault="0041666C" w:rsidP="0041666C">
            <w:pPr>
              <w:contextualSpacing/>
              <w:rPr>
                <w:bCs/>
              </w:rPr>
            </w:pPr>
            <w:r w:rsidRPr="00096612">
              <w:rPr>
                <w:bCs/>
              </w:rPr>
              <w:t>Identify the output of the following R code snippet.</w:t>
            </w:r>
          </w:p>
          <w:p w:rsidR="0041666C" w:rsidRPr="00096612" w:rsidRDefault="0041666C" w:rsidP="0041666C">
            <w:pPr>
              <w:pStyle w:val="NoSpacing"/>
              <w:contextualSpacing/>
              <w:rPr>
                <w:bCs/>
              </w:rPr>
            </w:pPr>
            <w:r w:rsidRPr="00096612">
              <w:rPr>
                <w:bCs/>
              </w:rPr>
              <w:t>df &lt;- tribble(</w:t>
            </w:r>
          </w:p>
          <w:p w:rsidR="0041666C" w:rsidRPr="00096612" w:rsidRDefault="0041666C" w:rsidP="0041666C">
            <w:pPr>
              <w:pStyle w:val="NoSpacing"/>
              <w:contextualSpacing/>
              <w:rPr>
                <w:bCs/>
              </w:rPr>
            </w:pPr>
            <w:r w:rsidRPr="00096612">
              <w:rPr>
                <w:bCs/>
              </w:rPr>
              <w:t xml:space="preserve">  ~y, ~x1, ~x2,</w:t>
            </w:r>
          </w:p>
          <w:p w:rsidR="0041666C" w:rsidRPr="00096612" w:rsidRDefault="0041666C" w:rsidP="0041666C">
            <w:pPr>
              <w:pStyle w:val="NoSpacing"/>
              <w:contextualSpacing/>
              <w:rPr>
                <w:bCs/>
              </w:rPr>
            </w:pPr>
            <w:r w:rsidRPr="00096612">
              <w:rPr>
                <w:bCs/>
              </w:rPr>
              <w:t xml:space="preserve">  1, 2, 3,</w:t>
            </w:r>
          </w:p>
          <w:p w:rsidR="0041666C" w:rsidRPr="00096612" w:rsidRDefault="0041666C" w:rsidP="0041666C">
            <w:pPr>
              <w:pStyle w:val="NoSpacing"/>
              <w:contextualSpacing/>
              <w:rPr>
                <w:bCs/>
              </w:rPr>
            </w:pPr>
            <w:r w:rsidRPr="00096612">
              <w:rPr>
                <w:bCs/>
              </w:rPr>
              <w:t xml:space="preserve">  4, 5, 6)</w:t>
            </w:r>
          </w:p>
          <w:p w:rsidR="0041666C" w:rsidRPr="00096612" w:rsidRDefault="0041666C" w:rsidP="0041666C">
            <w:pPr>
              <w:pStyle w:val="NoSpacing"/>
              <w:contextualSpacing/>
              <w:rPr>
                <w:bCs/>
              </w:rPr>
            </w:pPr>
            <w:r w:rsidRPr="00096612">
              <w:rPr>
                <w:bCs/>
              </w:rPr>
              <w:t>model_matrix(df, y ~ x1 + x2)</w:t>
            </w:r>
          </w:p>
          <w:p w:rsidR="0041666C" w:rsidRPr="00096612" w:rsidRDefault="0041666C" w:rsidP="0041666C">
            <w:pPr>
              <w:pStyle w:val="NoSpacing"/>
              <w:contextualSpacing/>
              <w:rPr>
                <w:bCs/>
              </w:rPr>
            </w:pPr>
            <w:r w:rsidRPr="00096612">
              <w:rPr>
                <w:bCs/>
              </w:rPr>
              <w:t>model_matrix(df, y ~ x1 - 1)</w:t>
            </w:r>
          </w:p>
          <w:p w:rsidR="0041666C" w:rsidRPr="00096612" w:rsidRDefault="0041666C" w:rsidP="0041666C">
            <w:pPr>
              <w:pStyle w:val="NoSpacing"/>
              <w:contextualSpacing/>
              <w:rPr>
                <w:bCs/>
              </w:rPr>
            </w:pPr>
            <w:r w:rsidRPr="00096612">
              <w:rPr>
                <w:bCs/>
              </w:rPr>
              <w:t>model_matrix(df, y ~ x1)</w:t>
            </w:r>
          </w:p>
        </w:tc>
        <w:tc>
          <w:tcPr>
            <w:tcW w:w="330" w:type="pct"/>
            <w:vAlign w:val="center"/>
          </w:tcPr>
          <w:p w:rsidR="0041666C" w:rsidRPr="00096612" w:rsidRDefault="0041666C" w:rsidP="0041666C">
            <w:pPr>
              <w:pStyle w:val="NoSpacing"/>
              <w:contextualSpacing/>
              <w:jc w:val="center"/>
            </w:pPr>
            <w:r w:rsidRPr="00096612">
              <w:t>CO4</w:t>
            </w:r>
          </w:p>
        </w:tc>
        <w:tc>
          <w:tcPr>
            <w:tcW w:w="263" w:type="pct"/>
            <w:vAlign w:val="center"/>
          </w:tcPr>
          <w:p w:rsidR="0041666C" w:rsidRPr="00096612" w:rsidRDefault="0041666C" w:rsidP="0041666C">
            <w:pPr>
              <w:pStyle w:val="NoSpacing"/>
              <w:contextualSpacing/>
              <w:jc w:val="center"/>
            </w:pPr>
            <w:r w:rsidRPr="00096612">
              <w:t>U</w:t>
            </w:r>
          </w:p>
        </w:tc>
        <w:tc>
          <w:tcPr>
            <w:tcW w:w="454" w:type="pct"/>
            <w:vAlign w:val="center"/>
          </w:tcPr>
          <w:p w:rsidR="0041666C" w:rsidRPr="00096612" w:rsidRDefault="0041666C" w:rsidP="0041666C">
            <w:pPr>
              <w:pStyle w:val="NoSpacing"/>
              <w:contextualSpacing/>
              <w:jc w:val="center"/>
            </w:pPr>
            <w:r w:rsidRPr="00096612">
              <w:t>3</w:t>
            </w:r>
          </w:p>
        </w:tc>
      </w:tr>
      <w:tr w:rsidR="0041666C" w:rsidRPr="00096612" w:rsidTr="0041666C">
        <w:trPr>
          <w:trHeight w:val="436"/>
        </w:trPr>
        <w:tc>
          <w:tcPr>
            <w:tcW w:w="272" w:type="pct"/>
            <w:vAlign w:val="center"/>
          </w:tcPr>
          <w:p w:rsidR="0041666C" w:rsidRPr="00096612" w:rsidRDefault="0041666C" w:rsidP="0041666C">
            <w:pPr>
              <w:pStyle w:val="NoSpacing"/>
              <w:contextualSpacing/>
            </w:pPr>
            <w:r w:rsidRPr="00096612">
              <w:t>15.</w:t>
            </w:r>
          </w:p>
        </w:tc>
        <w:tc>
          <w:tcPr>
            <w:tcW w:w="3681" w:type="pct"/>
            <w:gridSpan w:val="2"/>
            <w:vAlign w:val="center"/>
          </w:tcPr>
          <w:p w:rsidR="0041666C" w:rsidRPr="00096612" w:rsidRDefault="0041666C" w:rsidP="0041666C">
            <w:pPr>
              <w:pStyle w:val="NoSpacing"/>
              <w:contextualSpacing/>
            </w:pPr>
            <w:r w:rsidRPr="00096612">
              <w:rPr>
                <w:bCs/>
              </w:rPr>
              <w:t>Compare breaks with labels in terms of graphics in R Programming.</w:t>
            </w:r>
          </w:p>
        </w:tc>
        <w:tc>
          <w:tcPr>
            <w:tcW w:w="330" w:type="pct"/>
            <w:vAlign w:val="center"/>
          </w:tcPr>
          <w:p w:rsidR="0041666C" w:rsidRPr="00096612" w:rsidRDefault="0041666C" w:rsidP="0041666C">
            <w:pPr>
              <w:pStyle w:val="NoSpacing"/>
              <w:contextualSpacing/>
              <w:jc w:val="center"/>
            </w:pPr>
            <w:r w:rsidRPr="00096612">
              <w:t>CO5</w:t>
            </w:r>
          </w:p>
        </w:tc>
        <w:tc>
          <w:tcPr>
            <w:tcW w:w="263" w:type="pct"/>
            <w:vAlign w:val="center"/>
          </w:tcPr>
          <w:p w:rsidR="0041666C" w:rsidRPr="00096612" w:rsidRDefault="0041666C" w:rsidP="0041666C">
            <w:pPr>
              <w:pStyle w:val="NoSpacing"/>
              <w:contextualSpacing/>
              <w:jc w:val="center"/>
            </w:pPr>
            <w:r w:rsidRPr="00096612">
              <w:t>U</w:t>
            </w:r>
          </w:p>
        </w:tc>
        <w:tc>
          <w:tcPr>
            <w:tcW w:w="454" w:type="pct"/>
            <w:vAlign w:val="center"/>
          </w:tcPr>
          <w:p w:rsidR="0041666C" w:rsidRPr="00096612" w:rsidRDefault="0041666C" w:rsidP="0041666C">
            <w:pPr>
              <w:pStyle w:val="NoSpacing"/>
              <w:contextualSpacing/>
              <w:jc w:val="center"/>
            </w:pPr>
            <w:r w:rsidRPr="00096612">
              <w:t>3</w:t>
            </w:r>
          </w:p>
        </w:tc>
      </w:tr>
      <w:tr w:rsidR="0041666C" w:rsidRPr="00096612" w:rsidTr="0041666C">
        <w:trPr>
          <w:trHeight w:val="437"/>
        </w:trPr>
        <w:tc>
          <w:tcPr>
            <w:tcW w:w="272" w:type="pct"/>
            <w:vAlign w:val="center"/>
          </w:tcPr>
          <w:p w:rsidR="0041666C" w:rsidRPr="00096612" w:rsidRDefault="0041666C" w:rsidP="0041666C">
            <w:pPr>
              <w:pStyle w:val="NoSpacing"/>
              <w:contextualSpacing/>
            </w:pPr>
            <w:r w:rsidRPr="00096612">
              <w:lastRenderedPageBreak/>
              <w:t>16.</w:t>
            </w:r>
          </w:p>
        </w:tc>
        <w:tc>
          <w:tcPr>
            <w:tcW w:w="3681" w:type="pct"/>
            <w:gridSpan w:val="2"/>
            <w:vAlign w:val="center"/>
          </w:tcPr>
          <w:p w:rsidR="0041666C" w:rsidRPr="00096612" w:rsidRDefault="0041666C" w:rsidP="0041666C">
            <w:pPr>
              <w:pStyle w:val="NoSpacing"/>
              <w:contextualSpacing/>
            </w:pPr>
            <w:r w:rsidRPr="00096612">
              <w:rPr>
                <w:bCs/>
              </w:rPr>
              <w:t>Describe a list of key performance metrics that should be included in a Course Metrics Dashboard for evaluating the effectiveness of an online course.</w:t>
            </w:r>
          </w:p>
        </w:tc>
        <w:tc>
          <w:tcPr>
            <w:tcW w:w="330" w:type="pct"/>
            <w:vAlign w:val="center"/>
          </w:tcPr>
          <w:p w:rsidR="0041666C" w:rsidRPr="00096612" w:rsidRDefault="0041666C" w:rsidP="0041666C">
            <w:pPr>
              <w:pStyle w:val="NoSpacing"/>
              <w:contextualSpacing/>
              <w:jc w:val="center"/>
            </w:pPr>
            <w:r w:rsidRPr="00096612">
              <w:t>CO6</w:t>
            </w:r>
          </w:p>
        </w:tc>
        <w:tc>
          <w:tcPr>
            <w:tcW w:w="263" w:type="pct"/>
            <w:vAlign w:val="center"/>
          </w:tcPr>
          <w:p w:rsidR="0041666C" w:rsidRPr="00096612" w:rsidRDefault="0041666C" w:rsidP="0041666C">
            <w:pPr>
              <w:pStyle w:val="NoSpacing"/>
              <w:contextualSpacing/>
              <w:jc w:val="center"/>
            </w:pPr>
            <w:r w:rsidRPr="00096612">
              <w:t>R</w:t>
            </w:r>
          </w:p>
        </w:tc>
        <w:tc>
          <w:tcPr>
            <w:tcW w:w="454" w:type="pct"/>
            <w:vAlign w:val="center"/>
          </w:tcPr>
          <w:p w:rsidR="0041666C" w:rsidRPr="00096612" w:rsidRDefault="0041666C" w:rsidP="0041666C">
            <w:pPr>
              <w:pStyle w:val="NoSpacing"/>
              <w:contextualSpacing/>
              <w:jc w:val="center"/>
            </w:pPr>
            <w:r w:rsidRPr="00096612">
              <w:t>3</w:t>
            </w:r>
          </w:p>
        </w:tc>
      </w:tr>
      <w:tr w:rsidR="0041666C" w:rsidRPr="00096612" w:rsidTr="0041666C">
        <w:trPr>
          <w:trHeight w:val="551"/>
        </w:trPr>
        <w:tc>
          <w:tcPr>
            <w:tcW w:w="5000" w:type="pct"/>
            <w:gridSpan w:val="6"/>
          </w:tcPr>
          <w:p w:rsidR="0041666C" w:rsidRPr="00096612" w:rsidRDefault="0041666C" w:rsidP="0041666C">
            <w:pPr>
              <w:contextualSpacing/>
              <w:jc w:val="center"/>
              <w:rPr>
                <w:b/>
                <w:u w:val="single"/>
              </w:rPr>
            </w:pPr>
            <w:r w:rsidRPr="00096612">
              <w:rPr>
                <w:b/>
                <w:u w:val="single"/>
              </w:rPr>
              <w:t>PART – C (6 X 12 = 72 MARKS)</w:t>
            </w:r>
          </w:p>
          <w:p w:rsidR="0041666C" w:rsidRPr="00096612" w:rsidRDefault="0041666C" w:rsidP="0041666C">
            <w:pPr>
              <w:contextualSpacing/>
              <w:jc w:val="center"/>
              <w:rPr>
                <w:b/>
              </w:rPr>
            </w:pPr>
            <w:r w:rsidRPr="00096612">
              <w:rPr>
                <w:b/>
              </w:rPr>
              <w:t>(Answer any five Questions from Q.No. 17 to 23, Q.No. 24 is Compulsory)</w:t>
            </w:r>
          </w:p>
        </w:tc>
      </w:tr>
      <w:tr w:rsidR="0041666C" w:rsidRPr="00096612" w:rsidTr="0041666C">
        <w:trPr>
          <w:trHeight w:val="396"/>
        </w:trPr>
        <w:tc>
          <w:tcPr>
            <w:tcW w:w="272" w:type="pct"/>
            <w:vAlign w:val="center"/>
          </w:tcPr>
          <w:p w:rsidR="0041666C" w:rsidRPr="00096612" w:rsidRDefault="0041666C" w:rsidP="0041666C">
            <w:pPr>
              <w:contextualSpacing/>
              <w:jc w:val="center"/>
            </w:pPr>
            <w:r w:rsidRPr="00096612">
              <w:t>17.</w:t>
            </w:r>
          </w:p>
        </w:tc>
        <w:tc>
          <w:tcPr>
            <w:tcW w:w="189" w:type="pct"/>
            <w:vAlign w:val="center"/>
          </w:tcPr>
          <w:p w:rsidR="0041666C" w:rsidRPr="00096612" w:rsidRDefault="0041666C" w:rsidP="0041666C">
            <w:pPr>
              <w:contextualSpacing/>
              <w:jc w:val="center"/>
            </w:pPr>
            <w:r w:rsidRPr="00096612">
              <w:t>a.</w:t>
            </w:r>
          </w:p>
        </w:tc>
        <w:tc>
          <w:tcPr>
            <w:tcW w:w="3492" w:type="pct"/>
            <w:vAlign w:val="bottom"/>
          </w:tcPr>
          <w:p w:rsidR="0041666C" w:rsidRPr="00096612" w:rsidRDefault="0041666C" w:rsidP="0041666C">
            <w:pPr>
              <w:contextualSpacing/>
              <w:jc w:val="both"/>
            </w:pPr>
            <w:r w:rsidRPr="00096612">
              <w:t>Explain summarize and arrange methods in data transformation.</w:t>
            </w:r>
          </w:p>
        </w:tc>
        <w:tc>
          <w:tcPr>
            <w:tcW w:w="330" w:type="pct"/>
            <w:vAlign w:val="center"/>
          </w:tcPr>
          <w:p w:rsidR="0041666C" w:rsidRPr="00096612" w:rsidRDefault="0041666C" w:rsidP="0041666C">
            <w:pPr>
              <w:contextualSpacing/>
              <w:jc w:val="center"/>
            </w:pPr>
            <w:r w:rsidRPr="00096612">
              <w:t>CO1</w:t>
            </w:r>
          </w:p>
        </w:tc>
        <w:tc>
          <w:tcPr>
            <w:tcW w:w="263" w:type="pct"/>
            <w:vAlign w:val="center"/>
          </w:tcPr>
          <w:p w:rsidR="0041666C" w:rsidRPr="00096612" w:rsidRDefault="0041666C" w:rsidP="0041666C">
            <w:pPr>
              <w:contextualSpacing/>
              <w:jc w:val="center"/>
            </w:pPr>
            <w:r w:rsidRPr="00096612">
              <w:t>U</w:t>
            </w:r>
          </w:p>
        </w:tc>
        <w:tc>
          <w:tcPr>
            <w:tcW w:w="454" w:type="pct"/>
            <w:vAlign w:val="center"/>
          </w:tcPr>
          <w:p w:rsidR="0041666C" w:rsidRPr="00096612" w:rsidRDefault="0041666C" w:rsidP="0041666C">
            <w:pPr>
              <w:contextualSpacing/>
              <w:jc w:val="center"/>
            </w:pPr>
            <w:r w:rsidRPr="00096612">
              <w:t>6</w:t>
            </w:r>
          </w:p>
        </w:tc>
      </w:tr>
      <w:tr w:rsidR="0041666C" w:rsidRPr="00096612" w:rsidTr="0041666C">
        <w:trPr>
          <w:trHeight w:val="396"/>
        </w:trPr>
        <w:tc>
          <w:tcPr>
            <w:tcW w:w="272" w:type="pct"/>
            <w:vAlign w:val="center"/>
          </w:tcPr>
          <w:p w:rsidR="0041666C" w:rsidRPr="00096612" w:rsidRDefault="0041666C" w:rsidP="0041666C">
            <w:pPr>
              <w:contextualSpacing/>
              <w:jc w:val="center"/>
            </w:pPr>
          </w:p>
        </w:tc>
        <w:tc>
          <w:tcPr>
            <w:tcW w:w="189" w:type="pct"/>
            <w:vAlign w:val="center"/>
          </w:tcPr>
          <w:p w:rsidR="0041666C" w:rsidRPr="00096612" w:rsidRDefault="0041666C" w:rsidP="0041666C">
            <w:pPr>
              <w:contextualSpacing/>
              <w:jc w:val="center"/>
            </w:pPr>
            <w:r w:rsidRPr="00096612">
              <w:t>b.</w:t>
            </w:r>
          </w:p>
        </w:tc>
        <w:tc>
          <w:tcPr>
            <w:tcW w:w="3492" w:type="pct"/>
            <w:vAlign w:val="bottom"/>
          </w:tcPr>
          <w:p w:rsidR="0041666C" w:rsidRPr="00096612" w:rsidRDefault="0041666C" w:rsidP="0041666C">
            <w:pPr>
              <w:jc w:val="both"/>
            </w:pPr>
            <w:r w:rsidRPr="00096612">
              <w:t>Write the R code for the following facets using the dataset given below.</w:t>
            </w:r>
          </w:p>
          <w:p w:rsidR="0041666C" w:rsidRPr="00096612" w:rsidRDefault="0041666C" w:rsidP="0041666C">
            <w:pPr>
              <w:jc w:val="both"/>
            </w:pPr>
          </w:p>
          <w:tbl>
            <w:tblPr>
              <w:tblW w:w="0" w:type="auto"/>
              <w:jc w:val="center"/>
              <w:tblLayout w:type="fixed"/>
              <w:tblLook w:val="04A0" w:firstRow="1" w:lastRow="0" w:firstColumn="1" w:lastColumn="0" w:noHBand="0" w:noVBand="1"/>
            </w:tblPr>
            <w:tblGrid>
              <w:gridCol w:w="1671"/>
              <w:gridCol w:w="936"/>
              <w:gridCol w:w="516"/>
              <w:gridCol w:w="516"/>
              <w:gridCol w:w="516"/>
              <w:gridCol w:w="516"/>
              <w:gridCol w:w="516"/>
              <w:gridCol w:w="516"/>
              <w:gridCol w:w="857"/>
            </w:tblGrid>
            <w:tr w:rsidR="0041666C" w:rsidRPr="00096612" w:rsidTr="0041666C">
              <w:trPr>
                <w:trHeight w:val="330"/>
                <w:jc w:val="center"/>
              </w:trPr>
              <w:tc>
                <w:tcPr>
                  <w:tcW w:w="167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Reg_No</w:t>
                  </w:r>
                </w:p>
              </w:tc>
              <w:tc>
                <w:tcPr>
                  <w:tcW w:w="936" w:type="dxa"/>
                  <w:tcBorders>
                    <w:top w:val="single" w:sz="8" w:space="0" w:color="auto"/>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Name</w:t>
                  </w:r>
                </w:p>
              </w:tc>
              <w:tc>
                <w:tcPr>
                  <w:tcW w:w="516" w:type="dxa"/>
                  <w:tcBorders>
                    <w:top w:val="single" w:sz="8" w:space="0" w:color="auto"/>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S1</w:t>
                  </w:r>
                </w:p>
              </w:tc>
              <w:tc>
                <w:tcPr>
                  <w:tcW w:w="516" w:type="dxa"/>
                  <w:tcBorders>
                    <w:top w:val="single" w:sz="8" w:space="0" w:color="auto"/>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S2</w:t>
                  </w:r>
                </w:p>
              </w:tc>
              <w:tc>
                <w:tcPr>
                  <w:tcW w:w="516" w:type="dxa"/>
                  <w:tcBorders>
                    <w:top w:val="single" w:sz="8" w:space="0" w:color="auto"/>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S3</w:t>
                  </w:r>
                </w:p>
              </w:tc>
              <w:tc>
                <w:tcPr>
                  <w:tcW w:w="516" w:type="dxa"/>
                  <w:tcBorders>
                    <w:top w:val="single" w:sz="8" w:space="0" w:color="auto"/>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S4</w:t>
                  </w:r>
                </w:p>
              </w:tc>
              <w:tc>
                <w:tcPr>
                  <w:tcW w:w="516" w:type="dxa"/>
                  <w:tcBorders>
                    <w:top w:val="single" w:sz="8" w:space="0" w:color="auto"/>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S5</w:t>
                  </w:r>
                </w:p>
              </w:tc>
              <w:tc>
                <w:tcPr>
                  <w:tcW w:w="516" w:type="dxa"/>
                  <w:tcBorders>
                    <w:top w:val="single" w:sz="8" w:space="0" w:color="auto"/>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S6</w:t>
                  </w:r>
                </w:p>
              </w:tc>
              <w:tc>
                <w:tcPr>
                  <w:tcW w:w="857" w:type="dxa"/>
                  <w:tcBorders>
                    <w:top w:val="single" w:sz="8" w:space="0" w:color="auto"/>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CGPA</w:t>
                  </w:r>
                </w:p>
              </w:tc>
            </w:tr>
            <w:tr w:rsidR="0041666C" w:rsidRPr="00096612" w:rsidTr="0041666C">
              <w:trPr>
                <w:trHeight w:val="360"/>
                <w:jc w:val="center"/>
              </w:trPr>
              <w:tc>
                <w:tcPr>
                  <w:tcW w:w="1671" w:type="dxa"/>
                  <w:tcBorders>
                    <w:top w:val="nil"/>
                    <w:left w:val="single" w:sz="8" w:space="0" w:color="auto"/>
                    <w:bottom w:val="single" w:sz="8" w:space="0" w:color="auto"/>
                    <w:right w:val="single" w:sz="8" w:space="0" w:color="auto"/>
                  </w:tcBorders>
                  <w:shd w:val="clear" w:color="000000" w:fill="FFFFFF"/>
                  <w:vAlign w:val="center"/>
                  <w:hideMark/>
                </w:tcPr>
                <w:p w:rsidR="0041666C" w:rsidRPr="00096612" w:rsidRDefault="0041666C" w:rsidP="0041666C">
                  <w:pPr>
                    <w:pStyle w:val="NoSpacing"/>
                    <w:rPr>
                      <w:color w:val="333333"/>
                      <w:lang w:val="en-IN" w:eastAsia="en-IN"/>
                    </w:rPr>
                  </w:pPr>
                  <w:r w:rsidRPr="00096612">
                    <w:rPr>
                      <w:color w:val="333333"/>
                      <w:lang w:val="en-IN" w:eastAsia="en-IN"/>
                    </w:rPr>
                    <w:t>URK20ME1001</w:t>
                  </w:r>
                </w:p>
              </w:tc>
              <w:tc>
                <w:tcPr>
                  <w:tcW w:w="936" w:type="dxa"/>
                  <w:tcBorders>
                    <w:top w:val="nil"/>
                    <w:left w:val="nil"/>
                    <w:bottom w:val="single" w:sz="8" w:space="0" w:color="auto"/>
                    <w:right w:val="single" w:sz="8" w:space="0" w:color="auto"/>
                  </w:tcBorders>
                  <w:shd w:val="clear" w:color="000000" w:fill="FFFFFF"/>
                  <w:vAlign w:val="center"/>
                  <w:hideMark/>
                </w:tcPr>
                <w:p w:rsidR="0041666C" w:rsidRPr="00096612" w:rsidRDefault="0041666C" w:rsidP="0041666C">
                  <w:pPr>
                    <w:pStyle w:val="NoSpacing"/>
                    <w:rPr>
                      <w:color w:val="333333"/>
                      <w:lang w:val="en-IN" w:eastAsia="en-IN"/>
                    </w:rPr>
                  </w:pPr>
                  <w:r w:rsidRPr="00096612">
                    <w:rPr>
                      <w:color w:val="333333"/>
                      <w:lang w:val="en-IN" w:eastAsia="en-IN"/>
                    </w:rPr>
                    <w:t>Alan</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9.4</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8.2</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8.4</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7.8</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9.1</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7.8</w:t>
                  </w:r>
                </w:p>
              </w:tc>
              <w:tc>
                <w:tcPr>
                  <w:tcW w:w="857"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8.45</w:t>
                  </w:r>
                </w:p>
              </w:tc>
            </w:tr>
            <w:tr w:rsidR="0041666C" w:rsidRPr="00096612" w:rsidTr="0041666C">
              <w:trPr>
                <w:trHeight w:val="266"/>
                <w:jc w:val="center"/>
              </w:trPr>
              <w:tc>
                <w:tcPr>
                  <w:tcW w:w="1671" w:type="dxa"/>
                  <w:tcBorders>
                    <w:top w:val="nil"/>
                    <w:left w:val="single" w:sz="8" w:space="0" w:color="auto"/>
                    <w:bottom w:val="single" w:sz="8" w:space="0" w:color="auto"/>
                    <w:right w:val="single" w:sz="8" w:space="0" w:color="auto"/>
                  </w:tcBorders>
                  <w:shd w:val="clear" w:color="000000" w:fill="F9F9F9"/>
                  <w:vAlign w:val="center"/>
                  <w:hideMark/>
                </w:tcPr>
                <w:p w:rsidR="0041666C" w:rsidRPr="00096612" w:rsidRDefault="0041666C" w:rsidP="0041666C">
                  <w:pPr>
                    <w:pStyle w:val="NoSpacing"/>
                    <w:rPr>
                      <w:color w:val="333333"/>
                      <w:lang w:val="en-IN" w:eastAsia="en-IN"/>
                    </w:rPr>
                  </w:pPr>
                  <w:r w:rsidRPr="00096612">
                    <w:rPr>
                      <w:color w:val="333333"/>
                      <w:lang w:val="en-IN" w:eastAsia="en-IN"/>
                    </w:rPr>
                    <w:t>URK20ME1002</w:t>
                  </w:r>
                </w:p>
              </w:tc>
              <w:tc>
                <w:tcPr>
                  <w:tcW w:w="936" w:type="dxa"/>
                  <w:tcBorders>
                    <w:top w:val="nil"/>
                    <w:left w:val="nil"/>
                    <w:bottom w:val="single" w:sz="8" w:space="0" w:color="auto"/>
                    <w:right w:val="single" w:sz="8" w:space="0" w:color="auto"/>
                  </w:tcBorders>
                  <w:shd w:val="clear" w:color="000000" w:fill="F9F9F9"/>
                  <w:vAlign w:val="center"/>
                  <w:hideMark/>
                </w:tcPr>
                <w:p w:rsidR="0041666C" w:rsidRPr="00096612" w:rsidRDefault="0041666C" w:rsidP="0041666C">
                  <w:pPr>
                    <w:pStyle w:val="NoSpacing"/>
                    <w:rPr>
                      <w:color w:val="333333"/>
                      <w:lang w:val="en-IN" w:eastAsia="en-IN"/>
                    </w:rPr>
                  </w:pPr>
                  <w:r w:rsidRPr="00096612">
                    <w:rPr>
                      <w:color w:val="333333"/>
                      <w:lang w:val="en-IN" w:eastAsia="en-IN"/>
                    </w:rPr>
                    <w:t>Subash</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7.5</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7.8</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9.5</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9.1</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9.2</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7.9</w:t>
                  </w:r>
                </w:p>
              </w:tc>
              <w:tc>
                <w:tcPr>
                  <w:tcW w:w="857"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8.5</w:t>
                  </w:r>
                </w:p>
              </w:tc>
            </w:tr>
            <w:tr w:rsidR="0041666C" w:rsidRPr="00096612" w:rsidTr="0041666C">
              <w:trPr>
                <w:trHeight w:val="411"/>
                <w:jc w:val="center"/>
              </w:trPr>
              <w:tc>
                <w:tcPr>
                  <w:tcW w:w="1671" w:type="dxa"/>
                  <w:tcBorders>
                    <w:top w:val="nil"/>
                    <w:left w:val="single" w:sz="8" w:space="0" w:color="auto"/>
                    <w:bottom w:val="single" w:sz="8" w:space="0" w:color="auto"/>
                    <w:right w:val="single" w:sz="8" w:space="0" w:color="auto"/>
                  </w:tcBorders>
                  <w:shd w:val="clear" w:color="000000" w:fill="FFFFFF"/>
                  <w:vAlign w:val="center"/>
                  <w:hideMark/>
                </w:tcPr>
                <w:p w:rsidR="0041666C" w:rsidRPr="00096612" w:rsidRDefault="0041666C" w:rsidP="0041666C">
                  <w:pPr>
                    <w:pStyle w:val="NoSpacing"/>
                    <w:rPr>
                      <w:color w:val="333333"/>
                      <w:lang w:val="en-IN" w:eastAsia="en-IN"/>
                    </w:rPr>
                  </w:pPr>
                  <w:r w:rsidRPr="00096612">
                    <w:rPr>
                      <w:color w:val="333333"/>
                      <w:lang w:val="en-IN" w:eastAsia="en-IN"/>
                    </w:rPr>
                    <w:t>URK20ME1003</w:t>
                  </w:r>
                </w:p>
              </w:tc>
              <w:tc>
                <w:tcPr>
                  <w:tcW w:w="936" w:type="dxa"/>
                  <w:tcBorders>
                    <w:top w:val="nil"/>
                    <w:left w:val="nil"/>
                    <w:bottom w:val="single" w:sz="8" w:space="0" w:color="auto"/>
                    <w:right w:val="single" w:sz="8" w:space="0" w:color="auto"/>
                  </w:tcBorders>
                  <w:shd w:val="clear" w:color="000000" w:fill="FFFFFF"/>
                  <w:vAlign w:val="center"/>
                  <w:hideMark/>
                </w:tcPr>
                <w:p w:rsidR="0041666C" w:rsidRPr="00096612" w:rsidRDefault="0041666C" w:rsidP="0041666C">
                  <w:pPr>
                    <w:pStyle w:val="NoSpacing"/>
                    <w:rPr>
                      <w:color w:val="333333"/>
                      <w:lang w:val="en-IN" w:eastAsia="en-IN"/>
                    </w:rPr>
                  </w:pPr>
                  <w:r w:rsidRPr="00096612">
                    <w:rPr>
                      <w:color w:val="333333"/>
                      <w:lang w:val="en-IN" w:eastAsia="en-IN"/>
                    </w:rPr>
                    <w:t>Richin</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7.9</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8.5</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8.2</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8.4</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8.5</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8.7</w:t>
                  </w:r>
                </w:p>
              </w:tc>
              <w:tc>
                <w:tcPr>
                  <w:tcW w:w="857"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8.37</w:t>
                  </w:r>
                </w:p>
              </w:tc>
            </w:tr>
            <w:tr w:rsidR="0041666C" w:rsidRPr="00096612" w:rsidTr="0041666C">
              <w:trPr>
                <w:trHeight w:val="262"/>
                <w:jc w:val="center"/>
              </w:trPr>
              <w:tc>
                <w:tcPr>
                  <w:tcW w:w="1671" w:type="dxa"/>
                  <w:tcBorders>
                    <w:top w:val="nil"/>
                    <w:left w:val="single" w:sz="8" w:space="0" w:color="auto"/>
                    <w:bottom w:val="single" w:sz="8" w:space="0" w:color="auto"/>
                    <w:right w:val="single" w:sz="8" w:space="0" w:color="auto"/>
                  </w:tcBorders>
                  <w:shd w:val="clear" w:color="000000" w:fill="F9F9F9"/>
                  <w:vAlign w:val="center"/>
                  <w:hideMark/>
                </w:tcPr>
                <w:p w:rsidR="0041666C" w:rsidRPr="00096612" w:rsidRDefault="0041666C" w:rsidP="0041666C">
                  <w:pPr>
                    <w:pStyle w:val="NoSpacing"/>
                    <w:rPr>
                      <w:color w:val="333333"/>
                      <w:lang w:val="en-IN" w:eastAsia="en-IN"/>
                    </w:rPr>
                  </w:pPr>
                  <w:r w:rsidRPr="00096612">
                    <w:rPr>
                      <w:color w:val="333333"/>
                      <w:lang w:val="en-IN" w:eastAsia="en-IN"/>
                    </w:rPr>
                    <w:t>URK20ME1004</w:t>
                  </w:r>
                </w:p>
              </w:tc>
              <w:tc>
                <w:tcPr>
                  <w:tcW w:w="936" w:type="dxa"/>
                  <w:tcBorders>
                    <w:top w:val="nil"/>
                    <w:left w:val="nil"/>
                    <w:bottom w:val="single" w:sz="8" w:space="0" w:color="auto"/>
                    <w:right w:val="single" w:sz="8" w:space="0" w:color="auto"/>
                  </w:tcBorders>
                  <w:shd w:val="clear" w:color="000000" w:fill="F9F9F9"/>
                  <w:vAlign w:val="center"/>
                  <w:hideMark/>
                </w:tcPr>
                <w:p w:rsidR="0041666C" w:rsidRPr="00096612" w:rsidRDefault="0041666C" w:rsidP="0041666C">
                  <w:pPr>
                    <w:pStyle w:val="NoSpacing"/>
                    <w:rPr>
                      <w:color w:val="333333"/>
                      <w:lang w:val="en-IN" w:eastAsia="en-IN"/>
                    </w:rPr>
                  </w:pPr>
                  <w:r w:rsidRPr="00096612">
                    <w:rPr>
                      <w:color w:val="333333"/>
                      <w:lang w:val="en-IN" w:eastAsia="en-IN"/>
                    </w:rPr>
                    <w:t>Tom</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8.2</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8.1</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9.1</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9.2</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9.4</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9.5</w:t>
                  </w:r>
                </w:p>
              </w:tc>
              <w:tc>
                <w:tcPr>
                  <w:tcW w:w="857"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8.92</w:t>
                  </w:r>
                </w:p>
              </w:tc>
            </w:tr>
            <w:tr w:rsidR="0041666C" w:rsidRPr="00096612" w:rsidTr="0041666C">
              <w:trPr>
                <w:trHeight w:val="238"/>
                <w:jc w:val="center"/>
              </w:trPr>
              <w:tc>
                <w:tcPr>
                  <w:tcW w:w="1671" w:type="dxa"/>
                  <w:tcBorders>
                    <w:top w:val="nil"/>
                    <w:left w:val="single" w:sz="8" w:space="0" w:color="auto"/>
                    <w:bottom w:val="single" w:sz="8" w:space="0" w:color="auto"/>
                    <w:right w:val="single" w:sz="8" w:space="0" w:color="auto"/>
                  </w:tcBorders>
                  <w:shd w:val="clear" w:color="000000" w:fill="FFFFFF"/>
                  <w:vAlign w:val="center"/>
                  <w:hideMark/>
                </w:tcPr>
                <w:p w:rsidR="0041666C" w:rsidRPr="00096612" w:rsidRDefault="0041666C" w:rsidP="0041666C">
                  <w:pPr>
                    <w:pStyle w:val="NoSpacing"/>
                    <w:rPr>
                      <w:color w:val="333333"/>
                      <w:lang w:val="en-IN" w:eastAsia="en-IN"/>
                    </w:rPr>
                  </w:pPr>
                  <w:r w:rsidRPr="00096612">
                    <w:rPr>
                      <w:color w:val="333333"/>
                      <w:lang w:val="en-IN" w:eastAsia="en-IN"/>
                    </w:rPr>
                    <w:t>URK20ME1005</w:t>
                  </w:r>
                </w:p>
              </w:tc>
              <w:tc>
                <w:tcPr>
                  <w:tcW w:w="936" w:type="dxa"/>
                  <w:tcBorders>
                    <w:top w:val="nil"/>
                    <w:left w:val="nil"/>
                    <w:bottom w:val="single" w:sz="8" w:space="0" w:color="auto"/>
                    <w:right w:val="single" w:sz="8" w:space="0" w:color="auto"/>
                  </w:tcBorders>
                  <w:shd w:val="clear" w:color="000000" w:fill="FFFFFF"/>
                  <w:vAlign w:val="center"/>
                  <w:hideMark/>
                </w:tcPr>
                <w:p w:rsidR="0041666C" w:rsidRPr="00096612" w:rsidRDefault="0041666C" w:rsidP="0041666C">
                  <w:pPr>
                    <w:pStyle w:val="NoSpacing"/>
                    <w:rPr>
                      <w:color w:val="333333"/>
                      <w:lang w:val="en-IN" w:eastAsia="en-IN"/>
                    </w:rPr>
                  </w:pPr>
                  <w:r w:rsidRPr="00096612">
                    <w:rPr>
                      <w:color w:val="333333"/>
                      <w:lang w:val="en-IN" w:eastAsia="en-IN"/>
                    </w:rPr>
                    <w:t>Antony</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7.9</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8.2</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8.4</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8.9</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9.1</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9.6</w:t>
                  </w:r>
                </w:p>
              </w:tc>
              <w:tc>
                <w:tcPr>
                  <w:tcW w:w="857"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8.68</w:t>
                  </w:r>
                </w:p>
              </w:tc>
            </w:tr>
            <w:tr w:rsidR="0041666C" w:rsidRPr="00096612" w:rsidTr="0041666C">
              <w:trPr>
                <w:trHeight w:val="369"/>
                <w:jc w:val="center"/>
              </w:trPr>
              <w:tc>
                <w:tcPr>
                  <w:tcW w:w="1671" w:type="dxa"/>
                  <w:tcBorders>
                    <w:top w:val="nil"/>
                    <w:left w:val="single" w:sz="8" w:space="0" w:color="auto"/>
                    <w:bottom w:val="single" w:sz="8" w:space="0" w:color="auto"/>
                    <w:right w:val="single" w:sz="8" w:space="0" w:color="auto"/>
                  </w:tcBorders>
                  <w:shd w:val="clear" w:color="000000" w:fill="F9F9F9"/>
                  <w:vAlign w:val="center"/>
                  <w:hideMark/>
                </w:tcPr>
                <w:p w:rsidR="0041666C" w:rsidRPr="00096612" w:rsidRDefault="0041666C" w:rsidP="0041666C">
                  <w:pPr>
                    <w:pStyle w:val="NoSpacing"/>
                    <w:rPr>
                      <w:color w:val="333333"/>
                      <w:lang w:val="en-IN" w:eastAsia="en-IN"/>
                    </w:rPr>
                  </w:pPr>
                  <w:r w:rsidRPr="00096612">
                    <w:rPr>
                      <w:color w:val="333333"/>
                      <w:lang w:val="en-IN" w:eastAsia="en-IN"/>
                    </w:rPr>
                    <w:t>URK20ME1007</w:t>
                  </w:r>
                </w:p>
              </w:tc>
              <w:tc>
                <w:tcPr>
                  <w:tcW w:w="936" w:type="dxa"/>
                  <w:tcBorders>
                    <w:top w:val="nil"/>
                    <w:left w:val="nil"/>
                    <w:bottom w:val="single" w:sz="8" w:space="0" w:color="auto"/>
                    <w:right w:val="single" w:sz="8" w:space="0" w:color="auto"/>
                  </w:tcBorders>
                  <w:shd w:val="clear" w:color="000000" w:fill="F9F9F9"/>
                  <w:vAlign w:val="center"/>
                  <w:hideMark/>
                </w:tcPr>
                <w:p w:rsidR="0041666C" w:rsidRPr="00096612" w:rsidRDefault="0041666C" w:rsidP="0041666C">
                  <w:pPr>
                    <w:pStyle w:val="NoSpacing"/>
                    <w:rPr>
                      <w:color w:val="333333"/>
                      <w:lang w:val="en-IN" w:eastAsia="en-IN"/>
                    </w:rPr>
                  </w:pPr>
                  <w:r w:rsidRPr="00096612">
                    <w:rPr>
                      <w:color w:val="333333"/>
                      <w:lang w:val="en-IN" w:eastAsia="en-IN"/>
                    </w:rPr>
                    <w:t>David</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9.6</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9.8</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9.4</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7.2</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7.8</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8.1</w:t>
                  </w:r>
                </w:p>
              </w:tc>
              <w:tc>
                <w:tcPr>
                  <w:tcW w:w="857"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pStyle w:val="NoSpacing"/>
                    <w:rPr>
                      <w:lang w:val="en-IN" w:eastAsia="en-IN"/>
                    </w:rPr>
                  </w:pPr>
                  <w:r w:rsidRPr="00096612">
                    <w:rPr>
                      <w:lang w:val="en-IN" w:eastAsia="en-IN"/>
                    </w:rPr>
                    <w:t>8.65</w:t>
                  </w:r>
                </w:p>
              </w:tc>
            </w:tr>
          </w:tbl>
          <w:p w:rsidR="0041666C" w:rsidRPr="00096612" w:rsidRDefault="0041666C" w:rsidP="0041666C">
            <w:pPr>
              <w:contextualSpacing/>
              <w:jc w:val="both"/>
              <w:rPr>
                <w:bCs/>
              </w:rPr>
            </w:pPr>
            <w:r w:rsidRPr="00096612">
              <w:rPr>
                <w:bCs/>
              </w:rPr>
              <w:t xml:space="preserve">i). </w:t>
            </w:r>
          </w:p>
          <w:p w:rsidR="0041666C" w:rsidRPr="00096612" w:rsidRDefault="0041666C" w:rsidP="0041666C">
            <w:pPr>
              <w:contextualSpacing/>
              <w:jc w:val="both"/>
              <w:rPr>
                <w:bCs/>
              </w:rPr>
            </w:pPr>
            <w:r w:rsidRPr="00096612">
              <w:rPr>
                <w:noProof/>
              </w:rPr>
              <w:drawing>
                <wp:inline distT="0" distB="0" distL="0" distR="0" wp14:anchorId="118050BC" wp14:editId="02A5F6D2">
                  <wp:extent cx="3648075" cy="2425700"/>
                  <wp:effectExtent l="0" t="0" r="9525" b="0"/>
                  <wp:docPr id="1992329787" name="Picture 1992329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extLst>
                              <a:ext uri="{BEBA8EAE-BF5A-486C-A8C5-ECC9F3942E4B}">
                                <a14:imgProps xmlns:a14="http://schemas.microsoft.com/office/drawing/2010/main">
                                  <a14:imgLayer r:embed="rId182">
                                    <a14:imgEffect>
                                      <a14:saturation sat="400000"/>
                                    </a14:imgEffect>
                                  </a14:imgLayer>
                                </a14:imgProps>
                              </a:ext>
                            </a:extLst>
                          </a:blip>
                          <a:stretch>
                            <a:fillRect/>
                          </a:stretch>
                        </pic:blipFill>
                        <pic:spPr>
                          <a:xfrm>
                            <a:off x="0" y="0"/>
                            <a:ext cx="3649256" cy="2426485"/>
                          </a:xfrm>
                          <a:prstGeom prst="rect">
                            <a:avLst/>
                          </a:prstGeom>
                        </pic:spPr>
                      </pic:pic>
                    </a:graphicData>
                  </a:graphic>
                </wp:inline>
              </w:drawing>
            </w:r>
          </w:p>
          <w:p w:rsidR="0041666C" w:rsidRPr="00096612" w:rsidRDefault="0041666C" w:rsidP="0041666C">
            <w:pPr>
              <w:contextualSpacing/>
              <w:jc w:val="both"/>
              <w:rPr>
                <w:bCs/>
              </w:rPr>
            </w:pPr>
            <w:r w:rsidRPr="00096612">
              <w:rPr>
                <w:bCs/>
              </w:rPr>
              <w:t>ii).</w:t>
            </w:r>
          </w:p>
          <w:p w:rsidR="0041666C" w:rsidRPr="00096612" w:rsidRDefault="0041666C" w:rsidP="0041666C">
            <w:pPr>
              <w:contextualSpacing/>
              <w:jc w:val="both"/>
              <w:rPr>
                <w:bCs/>
              </w:rPr>
            </w:pPr>
            <w:r w:rsidRPr="00096612">
              <w:rPr>
                <w:noProof/>
              </w:rPr>
              <w:drawing>
                <wp:inline distT="0" distB="0" distL="0" distR="0" wp14:anchorId="33FA8472" wp14:editId="2CB7DF10">
                  <wp:extent cx="3708657" cy="2573079"/>
                  <wp:effectExtent l="0" t="0" r="6350" b="0"/>
                  <wp:docPr id="1992329788" name="Picture 1992329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3712428" cy="2575695"/>
                          </a:xfrm>
                          <a:prstGeom prst="rect">
                            <a:avLst/>
                          </a:prstGeom>
                        </pic:spPr>
                      </pic:pic>
                    </a:graphicData>
                  </a:graphic>
                </wp:inline>
              </w:drawing>
            </w:r>
          </w:p>
        </w:tc>
        <w:tc>
          <w:tcPr>
            <w:tcW w:w="330" w:type="pct"/>
            <w:vAlign w:val="center"/>
          </w:tcPr>
          <w:p w:rsidR="0041666C" w:rsidRPr="00096612" w:rsidRDefault="0041666C" w:rsidP="0041666C">
            <w:pPr>
              <w:contextualSpacing/>
              <w:jc w:val="center"/>
            </w:pPr>
            <w:r w:rsidRPr="00096612">
              <w:t>CO1</w:t>
            </w:r>
          </w:p>
        </w:tc>
        <w:tc>
          <w:tcPr>
            <w:tcW w:w="263" w:type="pct"/>
            <w:vAlign w:val="center"/>
          </w:tcPr>
          <w:p w:rsidR="0041666C" w:rsidRPr="00096612" w:rsidRDefault="0041666C" w:rsidP="0041666C">
            <w:pPr>
              <w:contextualSpacing/>
              <w:jc w:val="center"/>
            </w:pPr>
            <w:r w:rsidRPr="00096612">
              <w:t>A</w:t>
            </w:r>
          </w:p>
        </w:tc>
        <w:tc>
          <w:tcPr>
            <w:tcW w:w="454" w:type="pct"/>
            <w:vAlign w:val="center"/>
          </w:tcPr>
          <w:p w:rsidR="0041666C" w:rsidRPr="00096612" w:rsidRDefault="0041666C" w:rsidP="0041666C">
            <w:pPr>
              <w:contextualSpacing/>
              <w:jc w:val="center"/>
            </w:pPr>
            <w:r w:rsidRPr="00096612">
              <w:t>6</w:t>
            </w:r>
          </w:p>
        </w:tc>
      </w:tr>
      <w:tr w:rsidR="0041666C" w:rsidRPr="00096612" w:rsidTr="0041666C">
        <w:trPr>
          <w:trHeight w:val="396"/>
        </w:trPr>
        <w:tc>
          <w:tcPr>
            <w:tcW w:w="272" w:type="pct"/>
            <w:vAlign w:val="center"/>
          </w:tcPr>
          <w:p w:rsidR="0041666C" w:rsidRPr="00096612" w:rsidRDefault="0041666C" w:rsidP="0041666C">
            <w:pPr>
              <w:contextualSpacing/>
              <w:jc w:val="center"/>
            </w:pPr>
          </w:p>
        </w:tc>
        <w:tc>
          <w:tcPr>
            <w:tcW w:w="189" w:type="pct"/>
            <w:vAlign w:val="center"/>
          </w:tcPr>
          <w:p w:rsidR="0041666C" w:rsidRPr="00096612" w:rsidRDefault="0041666C" w:rsidP="0041666C">
            <w:pPr>
              <w:contextualSpacing/>
              <w:jc w:val="center"/>
            </w:pPr>
          </w:p>
        </w:tc>
        <w:tc>
          <w:tcPr>
            <w:tcW w:w="3492" w:type="pct"/>
            <w:vAlign w:val="bottom"/>
          </w:tcPr>
          <w:p w:rsidR="0041666C" w:rsidRPr="00096612" w:rsidRDefault="0041666C" w:rsidP="0041666C">
            <w:pPr>
              <w:contextualSpacing/>
              <w:jc w:val="both"/>
            </w:pPr>
          </w:p>
        </w:tc>
        <w:tc>
          <w:tcPr>
            <w:tcW w:w="330" w:type="pct"/>
            <w:vAlign w:val="center"/>
          </w:tcPr>
          <w:p w:rsidR="0041666C" w:rsidRPr="00096612" w:rsidRDefault="0041666C" w:rsidP="0041666C">
            <w:pPr>
              <w:contextualSpacing/>
              <w:jc w:val="center"/>
            </w:pPr>
          </w:p>
        </w:tc>
        <w:tc>
          <w:tcPr>
            <w:tcW w:w="263" w:type="pct"/>
            <w:vAlign w:val="center"/>
          </w:tcPr>
          <w:p w:rsidR="0041666C" w:rsidRPr="00096612" w:rsidRDefault="0041666C" w:rsidP="0041666C">
            <w:pPr>
              <w:contextualSpacing/>
              <w:jc w:val="center"/>
            </w:pPr>
          </w:p>
        </w:tc>
        <w:tc>
          <w:tcPr>
            <w:tcW w:w="454" w:type="pct"/>
            <w:vAlign w:val="center"/>
          </w:tcPr>
          <w:p w:rsidR="0041666C" w:rsidRPr="00096612" w:rsidRDefault="0041666C" w:rsidP="0041666C">
            <w:pPr>
              <w:contextualSpacing/>
              <w:jc w:val="center"/>
            </w:pPr>
          </w:p>
        </w:tc>
      </w:tr>
      <w:tr w:rsidR="0041666C" w:rsidRPr="00096612" w:rsidTr="0041666C">
        <w:trPr>
          <w:trHeight w:val="396"/>
        </w:trPr>
        <w:tc>
          <w:tcPr>
            <w:tcW w:w="272" w:type="pct"/>
            <w:vAlign w:val="center"/>
          </w:tcPr>
          <w:p w:rsidR="0041666C" w:rsidRPr="00096612" w:rsidRDefault="0041666C" w:rsidP="0041666C">
            <w:pPr>
              <w:contextualSpacing/>
              <w:jc w:val="center"/>
            </w:pPr>
            <w:r w:rsidRPr="00096612">
              <w:t>18.</w:t>
            </w:r>
          </w:p>
        </w:tc>
        <w:tc>
          <w:tcPr>
            <w:tcW w:w="189" w:type="pct"/>
            <w:vAlign w:val="center"/>
          </w:tcPr>
          <w:p w:rsidR="0041666C" w:rsidRPr="00096612" w:rsidRDefault="0041666C" w:rsidP="0041666C">
            <w:pPr>
              <w:contextualSpacing/>
              <w:jc w:val="center"/>
            </w:pPr>
            <w:r w:rsidRPr="00096612">
              <w:t>a.</w:t>
            </w:r>
          </w:p>
        </w:tc>
        <w:tc>
          <w:tcPr>
            <w:tcW w:w="3492" w:type="pct"/>
            <w:vAlign w:val="bottom"/>
          </w:tcPr>
          <w:p w:rsidR="0041666C" w:rsidRPr="00096612" w:rsidRDefault="0041666C" w:rsidP="0041666C">
            <w:pPr>
              <w:contextualSpacing/>
              <w:jc w:val="both"/>
            </w:pPr>
            <w:r w:rsidRPr="00096612">
              <w:rPr>
                <w:color w:val="000000"/>
              </w:rPr>
              <w:t>Write the R code to check whether the given number is palindrome or not.</w:t>
            </w:r>
          </w:p>
        </w:tc>
        <w:tc>
          <w:tcPr>
            <w:tcW w:w="330" w:type="pct"/>
            <w:vAlign w:val="center"/>
          </w:tcPr>
          <w:p w:rsidR="0041666C" w:rsidRPr="00096612" w:rsidRDefault="0041666C" w:rsidP="0041666C">
            <w:pPr>
              <w:contextualSpacing/>
              <w:jc w:val="center"/>
            </w:pPr>
            <w:r w:rsidRPr="00096612">
              <w:t>CO2</w:t>
            </w:r>
          </w:p>
        </w:tc>
        <w:tc>
          <w:tcPr>
            <w:tcW w:w="263" w:type="pct"/>
            <w:vAlign w:val="center"/>
          </w:tcPr>
          <w:p w:rsidR="0041666C" w:rsidRPr="00096612" w:rsidRDefault="0041666C" w:rsidP="0041666C">
            <w:pPr>
              <w:contextualSpacing/>
              <w:jc w:val="center"/>
            </w:pPr>
            <w:r w:rsidRPr="00096612">
              <w:t>A</w:t>
            </w:r>
          </w:p>
        </w:tc>
        <w:tc>
          <w:tcPr>
            <w:tcW w:w="454" w:type="pct"/>
            <w:vAlign w:val="center"/>
          </w:tcPr>
          <w:p w:rsidR="0041666C" w:rsidRPr="00096612" w:rsidRDefault="0041666C" w:rsidP="0041666C">
            <w:pPr>
              <w:contextualSpacing/>
              <w:jc w:val="center"/>
            </w:pPr>
            <w:r w:rsidRPr="00096612">
              <w:t>6</w:t>
            </w:r>
          </w:p>
        </w:tc>
      </w:tr>
      <w:tr w:rsidR="0041666C" w:rsidRPr="00096612" w:rsidTr="0041666C">
        <w:trPr>
          <w:trHeight w:val="396"/>
        </w:trPr>
        <w:tc>
          <w:tcPr>
            <w:tcW w:w="272" w:type="pct"/>
            <w:vAlign w:val="center"/>
          </w:tcPr>
          <w:p w:rsidR="0041666C" w:rsidRPr="00096612" w:rsidRDefault="0041666C" w:rsidP="0041666C">
            <w:pPr>
              <w:contextualSpacing/>
              <w:jc w:val="center"/>
            </w:pPr>
          </w:p>
        </w:tc>
        <w:tc>
          <w:tcPr>
            <w:tcW w:w="189" w:type="pct"/>
            <w:vAlign w:val="center"/>
          </w:tcPr>
          <w:p w:rsidR="0041666C" w:rsidRPr="00096612" w:rsidRDefault="0041666C" w:rsidP="0041666C">
            <w:pPr>
              <w:contextualSpacing/>
              <w:jc w:val="center"/>
            </w:pPr>
            <w:r w:rsidRPr="00096612">
              <w:t>b.</w:t>
            </w:r>
          </w:p>
        </w:tc>
        <w:tc>
          <w:tcPr>
            <w:tcW w:w="3492" w:type="pct"/>
            <w:vAlign w:val="bottom"/>
          </w:tcPr>
          <w:p w:rsidR="0041666C" w:rsidRPr="00096612" w:rsidRDefault="0041666C" w:rsidP="0041666C">
            <w:pPr>
              <w:contextualSpacing/>
              <w:jc w:val="both"/>
            </w:pPr>
            <w:r w:rsidRPr="00096612">
              <w:t>Write a function in R programming to check whether the given positive integer is prime or not.</w:t>
            </w:r>
          </w:p>
        </w:tc>
        <w:tc>
          <w:tcPr>
            <w:tcW w:w="330" w:type="pct"/>
            <w:vAlign w:val="center"/>
          </w:tcPr>
          <w:p w:rsidR="0041666C" w:rsidRPr="00096612" w:rsidRDefault="0041666C" w:rsidP="0041666C">
            <w:pPr>
              <w:contextualSpacing/>
              <w:jc w:val="center"/>
            </w:pPr>
            <w:r w:rsidRPr="00096612">
              <w:t>CO2</w:t>
            </w:r>
          </w:p>
        </w:tc>
        <w:tc>
          <w:tcPr>
            <w:tcW w:w="263" w:type="pct"/>
            <w:vAlign w:val="center"/>
          </w:tcPr>
          <w:p w:rsidR="0041666C" w:rsidRPr="00096612" w:rsidRDefault="0041666C" w:rsidP="0041666C">
            <w:pPr>
              <w:contextualSpacing/>
              <w:jc w:val="center"/>
            </w:pPr>
            <w:r w:rsidRPr="00096612">
              <w:t>A</w:t>
            </w:r>
          </w:p>
        </w:tc>
        <w:tc>
          <w:tcPr>
            <w:tcW w:w="454" w:type="pct"/>
            <w:vAlign w:val="center"/>
          </w:tcPr>
          <w:p w:rsidR="0041666C" w:rsidRPr="00096612" w:rsidRDefault="0041666C" w:rsidP="0041666C">
            <w:pPr>
              <w:contextualSpacing/>
              <w:jc w:val="center"/>
            </w:pPr>
            <w:r w:rsidRPr="00096612">
              <w:t>6</w:t>
            </w:r>
          </w:p>
        </w:tc>
      </w:tr>
      <w:tr w:rsidR="0041666C" w:rsidRPr="00096612" w:rsidTr="0041666C">
        <w:trPr>
          <w:trHeight w:val="396"/>
        </w:trPr>
        <w:tc>
          <w:tcPr>
            <w:tcW w:w="272" w:type="pct"/>
            <w:vAlign w:val="center"/>
          </w:tcPr>
          <w:p w:rsidR="0041666C" w:rsidRPr="00096612" w:rsidRDefault="0041666C" w:rsidP="0041666C">
            <w:pPr>
              <w:contextualSpacing/>
              <w:jc w:val="center"/>
            </w:pPr>
          </w:p>
        </w:tc>
        <w:tc>
          <w:tcPr>
            <w:tcW w:w="189" w:type="pct"/>
            <w:vAlign w:val="center"/>
          </w:tcPr>
          <w:p w:rsidR="0041666C" w:rsidRPr="00096612" w:rsidRDefault="0041666C" w:rsidP="0041666C">
            <w:pPr>
              <w:contextualSpacing/>
              <w:jc w:val="center"/>
            </w:pPr>
          </w:p>
        </w:tc>
        <w:tc>
          <w:tcPr>
            <w:tcW w:w="3492" w:type="pct"/>
            <w:vAlign w:val="bottom"/>
          </w:tcPr>
          <w:p w:rsidR="0041666C" w:rsidRPr="00096612" w:rsidRDefault="0041666C" w:rsidP="0041666C">
            <w:pPr>
              <w:contextualSpacing/>
              <w:jc w:val="both"/>
            </w:pPr>
          </w:p>
        </w:tc>
        <w:tc>
          <w:tcPr>
            <w:tcW w:w="330" w:type="pct"/>
            <w:vAlign w:val="bottom"/>
          </w:tcPr>
          <w:p w:rsidR="0041666C" w:rsidRPr="00096612" w:rsidRDefault="0041666C" w:rsidP="0041666C">
            <w:pPr>
              <w:contextualSpacing/>
              <w:jc w:val="center"/>
            </w:pPr>
          </w:p>
        </w:tc>
        <w:tc>
          <w:tcPr>
            <w:tcW w:w="263" w:type="pct"/>
            <w:vAlign w:val="bottom"/>
          </w:tcPr>
          <w:p w:rsidR="0041666C" w:rsidRPr="00096612" w:rsidRDefault="0041666C" w:rsidP="0041666C">
            <w:pPr>
              <w:contextualSpacing/>
              <w:jc w:val="center"/>
            </w:pPr>
          </w:p>
        </w:tc>
        <w:tc>
          <w:tcPr>
            <w:tcW w:w="454" w:type="pct"/>
            <w:vAlign w:val="bottom"/>
          </w:tcPr>
          <w:p w:rsidR="0041666C" w:rsidRPr="00096612" w:rsidRDefault="0041666C" w:rsidP="0041666C">
            <w:pPr>
              <w:contextualSpacing/>
              <w:jc w:val="center"/>
            </w:pPr>
          </w:p>
        </w:tc>
      </w:tr>
      <w:tr w:rsidR="0041666C" w:rsidRPr="00096612" w:rsidTr="0041666C">
        <w:trPr>
          <w:trHeight w:val="396"/>
        </w:trPr>
        <w:tc>
          <w:tcPr>
            <w:tcW w:w="272" w:type="pct"/>
            <w:vAlign w:val="center"/>
          </w:tcPr>
          <w:p w:rsidR="0041666C" w:rsidRPr="00096612" w:rsidRDefault="0041666C" w:rsidP="0041666C">
            <w:pPr>
              <w:contextualSpacing/>
              <w:jc w:val="center"/>
            </w:pPr>
            <w:r w:rsidRPr="00096612">
              <w:t>19.</w:t>
            </w:r>
          </w:p>
        </w:tc>
        <w:tc>
          <w:tcPr>
            <w:tcW w:w="189" w:type="pct"/>
            <w:vAlign w:val="center"/>
          </w:tcPr>
          <w:p w:rsidR="0041666C" w:rsidRPr="00096612" w:rsidRDefault="0041666C" w:rsidP="0041666C">
            <w:pPr>
              <w:contextualSpacing/>
              <w:jc w:val="center"/>
            </w:pPr>
            <w:r w:rsidRPr="00096612">
              <w:t>a.</w:t>
            </w:r>
          </w:p>
        </w:tc>
        <w:tc>
          <w:tcPr>
            <w:tcW w:w="3492" w:type="pct"/>
            <w:vAlign w:val="bottom"/>
          </w:tcPr>
          <w:p w:rsidR="0041666C" w:rsidRPr="00096612" w:rsidRDefault="0041666C" w:rsidP="0041666C">
            <w:pPr>
              <w:contextualSpacing/>
              <w:jc w:val="both"/>
            </w:pPr>
            <w:r w:rsidRPr="00096612">
              <w:t>Explain str_sub and str_view methods in the context of string operations in R.</w:t>
            </w:r>
          </w:p>
        </w:tc>
        <w:tc>
          <w:tcPr>
            <w:tcW w:w="330" w:type="pct"/>
            <w:vAlign w:val="center"/>
          </w:tcPr>
          <w:p w:rsidR="0041666C" w:rsidRPr="00096612" w:rsidRDefault="0041666C" w:rsidP="0041666C">
            <w:pPr>
              <w:contextualSpacing/>
              <w:jc w:val="center"/>
            </w:pPr>
            <w:r w:rsidRPr="00096612">
              <w:t>CO3</w:t>
            </w:r>
          </w:p>
        </w:tc>
        <w:tc>
          <w:tcPr>
            <w:tcW w:w="263" w:type="pct"/>
            <w:vAlign w:val="center"/>
          </w:tcPr>
          <w:p w:rsidR="0041666C" w:rsidRPr="00096612" w:rsidRDefault="0041666C" w:rsidP="0041666C">
            <w:pPr>
              <w:contextualSpacing/>
              <w:jc w:val="center"/>
            </w:pPr>
            <w:r w:rsidRPr="00096612">
              <w:t>U</w:t>
            </w:r>
          </w:p>
        </w:tc>
        <w:tc>
          <w:tcPr>
            <w:tcW w:w="454" w:type="pct"/>
            <w:vAlign w:val="center"/>
          </w:tcPr>
          <w:p w:rsidR="0041666C" w:rsidRPr="00096612" w:rsidRDefault="0041666C" w:rsidP="0041666C">
            <w:pPr>
              <w:contextualSpacing/>
              <w:jc w:val="center"/>
            </w:pPr>
            <w:r w:rsidRPr="00096612">
              <w:t>6</w:t>
            </w:r>
          </w:p>
        </w:tc>
      </w:tr>
      <w:tr w:rsidR="0041666C" w:rsidRPr="00096612" w:rsidTr="0041666C">
        <w:trPr>
          <w:trHeight w:val="396"/>
        </w:trPr>
        <w:tc>
          <w:tcPr>
            <w:tcW w:w="272" w:type="pct"/>
            <w:vAlign w:val="center"/>
          </w:tcPr>
          <w:p w:rsidR="0041666C" w:rsidRPr="00096612" w:rsidRDefault="0041666C" w:rsidP="0041666C">
            <w:pPr>
              <w:contextualSpacing/>
              <w:jc w:val="center"/>
            </w:pPr>
          </w:p>
        </w:tc>
        <w:tc>
          <w:tcPr>
            <w:tcW w:w="189" w:type="pct"/>
            <w:vAlign w:val="center"/>
          </w:tcPr>
          <w:p w:rsidR="0041666C" w:rsidRPr="00096612" w:rsidRDefault="0041666C" w:rsidP="0041666C">
            <w:pPr>
              <w:contextualSpacing/>
              <w:jc w:val="center"/>
            </w:pPr>
            <w:r w:rsidRPr="00096612">
              <w:t>b.</w:t>
            </w:r>
          </w:p>
        </w:tc>
        <w:tc>
          <w:tcPr>
            <w:tcW w:w="3492" w:type="pct"/>
            <w:vAlign w:val="bottom"/>
          </w:tcPr>
          <w:p w:rsidR="0041666C" w:rsidRPr="00096612" w:rsidRDefault="0041666C" w:rsidP="0041666C">
            <w:pPr>
              <w:contextualSpacing/>
              <w:jc w:val="both"/>
              <w:rPr>
                <w:bCs/>
              </w:rPr>
            </w:pPr>
            <w:r w:rsidRPr="00096612">
              <w:rPr>
                <w:color w:val="000000"/>
              </w:rPr>
              <w:t>Write the R code to find the factors of a given number.</w:t>
            </w:r>
          </w:p>
        </w:tc>
        <w:tc>
          <w:tcPr>
            <w:tcW w:w="330" w:type="pct"/>
            <w:vAlign w:val="center"/>
          </w:tcPr>
          <w:p w:rsidR="0041666C" w:rsidRPr="00096612" w:rsidRDefault="0041666C" w:rsidP="0041666C">
            <w:pPr>
              <w:contextualSpacing/>
              <w:jc w:val="center"/>
            </w:pPr>
            <w:r w:rsidRPr="00096612">
              <w:t>CO3</w:t>
            </w:r>
          </w:p>
        </w:tc>
        <w:tc>
          <w:tcPr>
            <w:tcW w:w="263" w:type="pct"/>
            <w:vAlign w:val="center"/>
          </w:tcPr>
          <w:p w:rsidR="0041666C" w:rsidRPr="00096612" w:rsidRDefault="0041666C" w:rsidP="0041666C">
            <w:pPr>
              <w:contextualSpacing/>
              <w:jc w:val="center"/>
            </w:pPr>
            <w:r w:rsidRPr="00096612">
              <w:t>A</w:t>
            </w:r>
          </w:p>
        </w:tc>
        <w:tc>
          <w:tcPr>
            <w:tcW w:w="454" w:type="pct"/>
            <w:vAlign w:val="center"/>
          </w:tcPr>
          <w:p w:rsidR="0041666C" w:rsidRPr="00096612" w:rsidRDefault="0041666C" w:rsidP="0041666C">
            <w:pPr>
              <w:contextualSpacing/>
              <w:jc w:val="center"/>
            </w:pPr>
            <w:r w:rsidRPr="00096612">
              <w:t>6</w:t>
            </w:r>
          </w:p>
        </w:tc>
      </w:tr>
      <w:tr w:rsidR="0041666C" w:rsidRPr="00096612" w:rsidTr="0041666C">
        <w:trPr>
          <w:trHeight w:val="396"/>
        </w:trPr>
        <w:tc>
          <w:tcPr>
            <w:tcW w:w="272" w:type="pct"/>
            <w:vAlign w:val="center"/>
          </w:tcPr>
          <w:p w:rsidR="0041666C" w:rsidRPr="00096612" w:rsidRDefault="0041666C" w:rsidP="0041666C">
            <w:pPr>
              <w:contextualSpacing/>
              <w:jc w:val="center"/>
            </w:pPr>
          </w:p>
        </w:tc>
        <w:tc>
          <w:tcPr>
            <w:tcW w:w="189" w:type="pct"/>
            <w:vAlign w:val="center"/>
          </w:tcPr>
          <w:p w:rsidR="0041666C" w:rsidRPr="00096612" w:rsidRDefault="0041666C" w:rsidP="0041666C">
            <w:pPr>
              <w:contextualSpacing/>
              <w:jc w:val="center"/>
            </w:pPr>
          </w:p>
        </w:tc>
        <w:tc>
          <w:tcPr>
            <w:tcW w:w="3492" w:type="pct"/>
            <w:vAlign w:val="bottom"/>
          </w:tcPr>
          <w:p w:rsidR="0041666C" w:rsidRPr="00096612" w:rsidRDefault="0041666C" w:rsidP="0041666C">
            <w:pPr>
              <w:contextualSpacing/>
              <w:jc w:val="both"/>
            </w:pPr>
          </w:p>
        </w:tc>
        <w:tc>
          <w:tcPr>
            <w:tcW w:w="330" w:type="pct"/>
            <w:vAlign w:val="center"/>
          </w:tcPr>
          <w:p w:rsidR="0041666C" w:rsidRPr="00096612" w:rsidRDefault="0041666C" w:rsidP="0041666C">
            <w:pPr>
              <w:contextualSpacing/>
              <w:jc w:val="center"/>
            </w:pPr>
          </w:p>
        </w:tc>
        <w:tc>
          <w:tcPr>
            <w:tcW w:w="263" w:type="pct"/>
            <w:vAlign w:val="center"/>
          </w:tcPr>
          <w:p w:rsidR="0041666C" w:rsidRPr="00096612" w:rsidRDefault="0041666C" w:rsidP="0041666C">
            <w:pPr>
              <w:contextualSpacing/>
              <w:jc w:val="center"/>
            </w:pPr>
          </w:p>
        </w:tc>
        <w:tc>
          <w:tcPr>
            <w:tcW w:w="454" w:type="pct"/>
            <w:vAlign w:val="center"/>
          </w:tcPr>
          <w:p w:rsidR="0041666C" w:rsidRPr="00096612" w:rsidRDefault="0041666C" w:rsidP="0041666C">
            <w:pPr>
              <w:contextualSpacing/>
              <w:jc w:val="center"/>
            </w:pPr>
          </w:p>
        </w:tc>
      </w:tr>
      <w:tr w:rsidR="0041666C" w:rsidRPr="00096612" w:rsidTr="0041666C">
        <w:trPr>
          <w:trHeight w:val="396"/>
        </w:trPr>
        <w:tc>
          <w:tcPr>
            <w:tcW w:w="272" w:type="pct"/>
            <w:vAlign w:val="center"/>
          </w:tcPr>
          <w:p w:rsidR="0041666C" w:rsidRPr="00096612" w:rsidRDefault="0041666C" w:rsidP="0041666C">
            <w:pPr>
              <w:contextualSpacing/>
              <w:jc w:val="center"/>
            </w:pPr>
            <w:r w:rsidRPr="00096612">
              <w:t>20.</w:t>
            </w:r>
          </w:p>
        </w:tc>
        <w:tc>
          <w:tcPr>
            <w:tcW w:w="189" w:type="pct"/>
            <w:vAlign w:val="center"/>
          </w:tcPr>
          <w:p w:rsidR="0041666C" w:rsidRPr="00096612" w:rsidRDefault="0041666C" w:rsidP="0041666C">
            <w:pPr>
              <w:contextualSpacing/>
              <w:jc w:val="center"/>
            </w:pPr>
            <w:r w:rsidRPr="00096612">
              <w:t>a.</w:t>
            </w:r>
          </w:p>
        </w:tc>
        <w:tc>
          <w:tcPr>
            <w:tcW w:w="3492" w:type="pct"/>
            <w:vAlign w:val="bottom"/>
          </w:tcPr>
          <w:p w:rsidR="0041666C" w:rsidRPr="00096612" w:rsidRDefault="0041666C" w:rsidP="0041666C">
            <w:pPr>
              <w:contextualSpacing/>
              <w:jc w:val="both"/>
            </w:pPr>
            <w:r w:rsidRPr="00096612">
              <w:t>Explain intersect, union and setdiff methods in the context of set operations in R.</w:t>
            </w:r>
          </w:p>
        </w:tc>
        <w:tc>
          <w:tcPr>
            <w:tcW w:w="330" w:type="pct"/>
            <w:vAlign w:val="center"/>
          </w:tcPr>
          <w:p w:rsidR="0041666C" w:rsidRPr="00096612" w:rsidRDefault="0041666C" w:rsidP="0041666C">
            <w:pPr>
              <w:contextualSpacing/>
              <w:jc w:val="center"/>
            </w:pPr>
            <w:r w:rsidRPr="00096612">
              <w:t>CO4</w:t>
            </w:r>
          </w:p>
        </w:tc>
        <w:tc>
          <w:tcPr>
            <w:tcW w:w="263" w:type="pct"/>
            <w:vAlign w:val="center"/>
          </w:tcPr>
          <w:p w:rsidR="0041666C" w:rsidRPr="00096612" w:rsidRDefault="0041666C" w:rsidP="0041666C">
            <w:pPr>
              <w:contextualSpacing/>
              <w:jc w:val="center"/>
            </w:pPr>
            <w:r w:rsidRPr="00096612">
              <w:t>U</w:t>
            </w:r>
          </w:p>
        </w:tc>
        <w:tc>
          <w:tcPr>
            <w:tcW w:w="454" w:type="pct"/>
            <w:vAlign w:val="center"/>
          </w:tcPr>
          <w:p w:rsidR="0041666C" w:rsidRPr="00096612" w:rsidRDefault="0041666C" w:rsidP="0041666C">
            <w:pPr>
              <w:contextualSpacing/>
              <w:jc w:val="center"/>
            </w:pPr>
            <w:r w:rsidRPr="00096612">
              <w:t>6</w:t>
            </w:r>
          </w:p>
        </w:tc>
      </w:tr>
      <w:tr w:rsidR="0041666C" w:rsidRPr="00096612" w:rsidTr="0041666C">
        <w:trPr>
          <w:trHeight w:val="396"/>
        </w:trPr>
        <w:tc>
          <w:tcPr>
            <w:tcW w:w="272" w:type="pct"/>
            <w:vAlign w:val="center"/>
          </w:tcPr>
          <w:p w:rsidR="0041666C" w:rsidRPr="00096612" w:rsidRDefault="0041666C" w:rsidP="0041666C">
            <w:pPr>
              <w:contextualSpacing/>
              <w:jc w:val="center"/>
            </w:pPr>
          </w:p>
        </w:tc>
        <w:tc>
          <w:tcPr>
            <w:tcW w:w="189" w:type="pct"/>
            <w:vAlign w:val="center"/>
          </w:tcPr>
          <w:p w:rsidR="0041666C" w:rsidRPr="00096612" w:rsidRDefault="0041666C" w:rsidP="0041666C">
            <w:pPr>
              <w:contextualSpacing/>
              <w:jc w:val="center"/>
            </w:pPr>
            <w:r w:rsidRPr="00096612">
              <w:t>b.</w:t>
            </w:r>
          </w:p>
        </w:tc>
        <w:tc>
          <w:tcPr>
            <w:tcW w:w="3492" w:type="pct"/>
            <w:vAlign w:val="bottom"/>
          </w:tcPr>
          <w:p w:rsidR="0041666C" w:rsidRPr="00096612" w:rsidRDefault="0041666C" w:rsidP="0041666C">
            <w:pPr>
              <w:contextualSpacing/>
              <w:jc w:val="both"/>
              <w:rPr>
                <w:bCs/>
              </w:rPr>
            </w:pPr>
            <w:r w:rsidRPr="00096612">
              <w:t xml:space="preserve">Write an R program to create two numeric vectors </w:t>
            </w:r>
            <w:r w:rsidRPr="00096612">
              <w:rPr>
                <w:i/>
              </w:rPr>
              <w:t xml:space="preserve">heights </w:t>
            </w:r>
            <w:r w:rsidRPr="00096612">
              <w:t xml:space="preserve">and </w:t>
            </w:r>
            <w:r w:rsidRPr="00096612">
              <w:rPr>
                <w:i/>
              </w:rPr>
              <w:t xml:space="preserve">weights </w:t>
            </w:r>
            <w:r w:rsidRPr="00096612">
              <w:t xml:space="preserve">with values (160, 168, 175, 162, 180) and (55, 68, 70, 58, 75) respectively. Calculate the BMI (Body Mass Index) for each person using these vectors and store the results in a new vector </w:t>
            </w:r>
            <w:r w:rsidRPr="00096612">
              <w:rPr>
                <w:i/>
              </w:rPr>
              <w:t>bmi.</w:t>
            </w:r>
          </w:p>
        </w:tc>
        <w:tc>
          <w:tcPr>
            <w:tcW w:w="330" w:type="pct"/>
            <w:vAlign w:val="center"/>
          </w:tcPr>
          <w:p w:rsidR="0041666C" w:rsidRPr="00096612" w:rsidRDefault="0041666C" w:rsidP="0041666C">
            <w:pPr>
              <w:contextualSpacing/>
              <w:jc w:val="center"/>
            </w:pPr>
            <w:r w:rsidRPr="00096612">
              <w:t>CO4</w:t>
            </w:r>
          </w:p>
        </w:tc>
        <w:tc>
          <w:tcPr>
            <w:tcW w:w="263" w:type="pct"/>
            <w:vAlign w:val="center"/>
          </w:tcPr>
          <w:p w:rsidR="0041666C" w:rsidRPr="00096612" w:rsidRDefault="0041666C" w:rsidP="0041666C">
            <w:pPr>
              <w:contextualSpacing/>
              <w:jc w:val="center"/>
            </w:pPr>
            <w:r w:rsidRPr="00096612">
              <w:t>A</w:t>
            </w:r>
          </w:p>
        </w:tc>
        <w:tc>
          <w:tcPr>
            <w:tcW w:w="454" w:type="pct"/>
            <w:vAlign w:val="center"/>
          </w:tcPr>
          <w:p w:rsidR="0041666C" w:rsidRPr="00096612" w:rsidRDefault="0041666C" w:rsidP="0041666C">
            <w:pPr>
              <w:contextualSpacing/>
              <w:jc w:val="center"/>
            </w:pPr>
            <w:r w:rsidRPr="00096612">
              <w:t>6</w:t>
            </w:r>
          </w:p>
        </w:tc>
      </w:tr>
      <w:tr w:rsidR="0041666C" w:rsidRPr="00096612" w:rsidTr="0041666C">
        <w:trPr>
          <w:trHeight w:val="214"/>
        </w:trPr>
        <w:tc>
          <w:tcPr>
            <w:tcW w:w="272" w:type="pct"/>
            <w:vAlign w:val="center"/>
          </w:tcPr>
          <w:p w:rsidR="0041666C" w:rsidRPr="00096612" w:rsidRDefault="0041666C" w:rsidP="0041666C">
            <w:pPr>
              <w:contextualSpacing/>
              <w:jc w:val="center"/>
            </w:pPr>
          </w:p>
        </w:tc>
        <w:tc>
          <w:tcPr>
            <w:tcW w:w="189" w:type="pct"/>
            <w:vAlign w:val="center"/>
          </w:tcPr>
          <w:p w:rsidR="0041666C" w:rsidRPr="00096612" w:rsidRDefault="0041666C" w:rsidP="0041666C">
            <w:pPr>
              <w:contextualSpacing/>
              <w:jc w:val="center"/>
            </w:pPr>
          </w:p>
        </w:tc>
        <w:tc>
          <w:tcPr>
            <w:tcW w:w="3492" w:type="pct"/>
            <w:vAlign w:val="bottom"/>
          </w:tcPr>
          <w:p w:rsidR="0041666C" w:rsidRPr="00096612" w:rsidRDefault="0041666C" w:rsidP="0041666C">
            <w:pPr>
              <w:contextualSpacing/>
              <w:jc w:val="both"/>
            </w:pPr>
          </w:p>
        </w:tc>
        <w:tc>
          <w:tcPr>
            <w:tcW w:w="330" w:type="pct"/>
            <w:vAlign w:val="center"/>
          </w:tcPr>
          <w:p w:rsidR="0041666C" w:rsidRPr="00096612" w:rsidRDefault="0041666C" w:rsidP="0041666C">
            <w:pPr>
              <w:contextualSpacing/>
              <w:jc w:val="center"/>
            </w:pPr>
          </w:p>
        </w:tc>
        <w:tc>
          <w:tcPr>
            <w:tcW w:w="263" w:type="pct"/>
            <w:vAlign w:val="center"/>
          </w:tcPr>
          <w:p w:rsidR="0041666C" w:rsidRPr="00096612" w:rsidRDefault="0041666C" w:rsidP="0041666C">
            <w:pPr>
              <w:contextualSpacing/>
              <w:jc w:val="center"/>
            </w:pPr>
          </w:p>
        </w:tc>
        <w:tc>
          <w:tcPr>
            <w:tcW w:w="454" w:type="pct"/>
            <w:vAlign w:val="center"/>
          </w:tcPr>
          <w:p w:rsidR="0041666C" w:rsidRPr="00096612" w:rsidRDefault="0041666C" w:rsidP="0041666C">
            <w:pPr>
              <w:contextualSpacing/>
              <w:jc w:val="center"/>
            </w:pPr>
          </w:p>
        </w:tc>
      </w:tr>
      <w:tr w:rsidR="0041666C" w:rsidRPr="00096612" w:rsidTr="0041666C">
        <w:trPr>
          <w:trHeight w:val="396"/>
        </w:trPr>
        <w:tc>
          <w:tcPr>
            <w:tcW w:w="272" w:type="pct"/>
            <w:vAlign w:val="center"/>
          </w:tcPr>
          <w:p w:rsidR="0041666C" w:rsidRPr="00096612" w:rsidRDefault="0041666C" w:rsidP="0041666C">
            <w:pPr>
              <w:contextualSpacing/>
              <w:jc w:val="center"/>
            </w:pPr>
            <w:r w:rsidRPr="00096612">
              <w:t>21.</w:t>
            </w:r>
          </w:p>
        </w:tc>
        <w:tc>
          <w:tcPr>
            <w:tcW w:w="189" w:type="pct"/>
            <w:vAlign w:val="center"/>
          </w:tcPr>
          <w:p w:rsidR="0041666C" w:rsidRPr="00096612" w:rsidRDefault="0041666C" w:rsidP="0041666C">
            <w:pPr>
              <w:contextualSpacing/>
              <w:jc w:val="center"/>
            </w:pPr>
            <w:r w:rsidRPr="00096612">
              <w:t>a.</w:t>
            </w:r>
          </w:p>
        </w:tc>
        <w:tc>
          <w:tcPr>
            <w:tcW w:w="3492" w:type="pct"/>
            <w:vAlign w:val="bottom"/>
          </w:tcPr>
          <w:p w:rsidR="0041666C" w:rsidRPr="00096612" w:rsidRDefault="0041666C" w:rsidP="0041666C">
            <w:pPr>
              <w:contextualSpacing/>
              <w:jc w:val="both"/>
            </w:pPr>
            <w:r w:rsidRPr="00096612">
              <w:t>Explain zooming operation of graphics for communication using R Programming.</w:t>
            </w:r>
          </w:p>
        </w:tc>
        <w:tc>
          <w:tcPr>
            <w:tcW w:w="330" w:type="pct"/>
            <w:vAlign w:val="center"/>
          </w:tcPr>
          <w:p w:rsidR="0041666C" w:rsidRPr="00096612" w:rsidRDefault="0041666C" w:rsidP="0041666C">
            <w:pPr>
              <w:contextualSpacing/>
              <w:jc w:val="center"/>
            </w:pPr>
            <w:r w:rsidRPr="00096612">
              <w:t>CO5</w:t>
            </w:r>
          </w:p>
        </w:tc>
        <w:tc>
          <w:tcPr>
            <w:tcW w:w="263" w:type="pct"/>
            <w:vAlign w:val="center"/>
          </w:tcPr>
          <w:p w:rsidR="0041666C" w:rsidRPr="00096612" w:rsidRDefault="0041666C" w:rsidP="0041666C">
            <w:pPr>
              <w:contextualSpacing/>
              <w:jc w:val="center"/>
            </w:pPr>
            <w:r w:rsidRPr="00096612">
              <w:t>U</w:t>
            </w:r>
          </w:p>
        </w:tc>
        <w:tc>
          <w:tcPr>
            <w:tcW w:w="454" w:type="pct"/>
            <w:vAlign w:val="center"/>
          </w:tcPr>
          <w:p w:rsidR="0041666C" w:rsidRPr="00096612" w:rsidRDefault="0041666C" w:rsidP="0041666C">
            <w:pPr>
              <w:contextualSpacing/>
              <w:jc w:val="center"/>
            </w:pPr>
            <w:r w:rsidRPr="00096612">
              <w:t>6</w:t>
            </w:r>
          </w:p>
        </w:tc>
      </w:tr>
      <w:tr w:rsidR="0041666C" w:rsidRPr="00096612" w:rsidTr="0041666C">
        <w:trPr>
          <w:trHeight w:val="396"/>
        </w:trPr>
        <w:tc>
          <w:tcPr>
            <w:tcW w:w="272" w:type="pct"/>
            <w:vAlign w:val="center"/>
          </w:tcPr>
          <w:p w:rsidR="0041666C" w:rsidRPr="00096612" w:rsidRDefault="0041666C" w:rsidP="0041666C">
            <w:pPr>
              <w:contextualSpacing/>
              <w:jc w:val="center"/>
            </w:pPr>
          </w:p>
        </w:tc>
        <w:tc>
          <w:tcPr>
            <w:tcW w:w="189" w:type="pct"/>
          </w:tcPr>
          <w:p w:rsidR="0041666C" w:rsidRPr="00096612" w:rsidRDefault="0041666C" w:rsidP="0041666C">
            <w:pPr>
              <w:contextualSpacing/>
              <w:jc w:val="center"/>
            </w:pPr>
            <w:r w:rsidRPr="00096612">
              <w:t>b.</w:t>
            </w:r>
          </w:p>
        </w:tc>
        <w:tc>
          <w:tcPr>
            <w:tcW w:w="3492" w:type="pct"/>
            <w:vAlign w:val="bottom"/>
          </w:tcPr>
          <w:p w:rsidR="0041666C" w:rsidRPr="00096612" w:rsidRDefault="0041666C" w:rsidP="0041666C">
            <w:pPr>
              <w:jc w:val="both"/>
            </w:pPr>
            <w:r w:rsidRPr="00096612">
              <w:t>Write the R code for the following plots using the dataset given below.</w:t>
            </w:r>
          </w:p>
          <w:tbl>
            <w:tblPr>
              <w:tblW w:w="0" w:type="auto"/>
              <w:jc w:val="center"/>
              <w:tblLayout w:type="fixed"/>
              <w:tblLook w:val="04A0" w:firstRow="1" w:lastRow="0" w:firstColumn="1" w:lastColumn="0" w:noHBand="0" w:noVBand="1"/>
            </w:tblPr>
            <w:tblGrid>
              <w:gridCol w:w="1671"/>
              <w:gridCol w:w="936"/>
              <w:gridCol w:w="516"/>
              <w:gridCol w:w="516"/>
              <w:gridCol w:w="516"/>
              <w:gridCol w:w="516"/>
              <w:gridCol w:w="516"/>
              <w:gridCol w:w="516"/>
              <w:gridCol w:w="857"/>
            </w:tblGrid>
            <w:tr w:rsidR="0041666C" w:rsidRPr="00096612" w:rsidTr="0041666C">
              <w:trPr>
                <w:trHeight w:val="330"/>
                <w:jc w:val="center"/>
              </w:trPr>
              <w:tc>
                <w:tcPr>
                  <w:tcW w:w="167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1666C" w:rsidRPr="00096612" w:rsidRDefault="0041666C" w:rsidP="0041666C">
                  <w:pPr>
                    <w:jc w:val="center"/>
                    <w:rPr>
                      <w:color w:val="000000"/>
                      <w:lang w:val="en-IN" w:eastAsia="en-IN"/>
                    </w:rPr>
                  </w:pPr>
                  <w:r w:rsidRPr="00096612">
                    <w:rPr>
                      <w:color w:val="000000"/>
                      <w:lang w:val="en-IN" w:eastAsia="en-IN"/>
                    </w:rPr>
                    <w:t>Reg_No</w:t>
                  </w:r>
                </w:p>
              </w:tc>
              <w:tc>
                <w:tcPr>
                  <w:tcW w:w="936" w:type="dxa"/>
                  <w:tcBorders>
                    <w:top w:val="single" w:sz="8" w:space="0" w:color="auto"/>
                    <w:left w:val="nil"/>
                    <w:bottom w:val="single" w:sz="8" w:space="0" w:color="auto"/>
                    <w:right w:val="single" w:sz="8" w:space="0" w:color="auto"/>
                  </w:tcBorders>
                  <w:shd w:val="clear" w:color="auto" w:fill="auto"/>
                  <w:noWrap/>
                  <w:vAlign w:val="center"/>
                  <w:hideMark/>
                </w:tcPr>
                <w:p w:rsidR="0041666C" w:rsidRPr="00096612" w:rsidRDefault="0041666C" w:rsidP="0041666C">
                  <w:pPr>
                    <w:rPr>
                      <w:color w:val="000000"/>
                      <w:lang w:val="en-IN" w:eastAsia="en-IN"/>
                    </w:rPr>
                  </w:pPr>
                  <w:r w:rsidRPr="00096612">
                    <w:rPr>
                      <w:color w:val="000000"/>
                      <w:lang w:val="en-IN" w:eastAsia="en-IN"/>
                    </w:rPr>
                    <w:t>Name</w:t>
                  </w:r>
                </w:p>
              </w:tc>
              <w:tc>
                <w:tcPr>
                  <w:tcW w:w="516" w:type="dxa"/>
                  <w:tcBorders>
                    <w:top w:val="single" w:sz="8" w:space="0" w:color="auto"/>
                    <w:left w:val="nil"/>
                    <w:bottom w:val="single" w:sz="8" w:space="0" w:color="auto"/>
                    <w:right w:val="single" w:sz="8" w:space="0" w:color="auto"/>
                  </w:tcBorders>
                  <w:shd w:val="clear" w:color="auto" w:fill="auto"/>
                  <w:noWrap/>
                  <w:vAlign w:val="center"/>
                  <w:hideMark/>
                </w:tcPr>
                <w:p w:rsidR="0041666C" w:rsidRPr="00096612" w:rsidRDefault="0041666C" w:rsidP="0041666C">
                  <w:pPr>
                    <w:rPr>
                      <w:color w:val="000000"/>
                      <w:lang w:val="en-IN" w:eastAsia="en-IN"/>
                    </w:rPr>
                  </w:pPr>
                  <w:r w:rsidRPr="00096612">
                    <w:rPr>
                      <w:color w:val="000000"/>
                      <w:lang w:val="en-IN" w:eastAsia="en-IN"/>
                    </w:rPr>
                    <w:t>S1</w:t>
                  </w:r>
                </w:p>
              </w:tc>
              <w:tc>
                <w:tcPr>
                  <w:tcW w:w="516" w:type="dxa"/>
                  <w:tcBorders>
                    <w:top w:val="single" w:sz="8" w:space="0" w:color="auto"/>
                    <w:left w:val="nil"/>
                    <w:bottom w:val="single" w:sz="8" w:space="0" w:color="auto"/>
                    <w:right w:val="single" w:sz="8" w:space="0" w:color="auto"/>
                  </w:tcBorders>
                  <w:shd w:val="clear" w:color="auto" w:fill="auto"/>
                  <w:noWrap/>
                  <w:vAlign w:val="center"/>
                  <w:hideMark/>
                </w:tcPr>
                <w:p w:rsidR="0041666C" w:rsidRPr="00096612" w:rsidRDefault="0041666C" w:rsidP="0041666C">
                  <w:pPr>
                    <w:rPr>
                      <w:color w:val="000000"/>
                      <w:lang w:val="en-IN" w:eastAsia="en-IN"/>
                    </w:rPr>
                  </w:pPr>
                  <w:r w:rsidRPr="00096612">
                    <w:rPr>
                      <w:color w:val="000000"/>
                      <w:lang w:val="en-IN" w:eastAsia="en-IN"/>
                    </w:rPr>
                    <w:t>S2</w:t>
                  </w:r>
                </w:p>
              </w:tc>
              <w:tc>
                <w:tcPr>
                  <w:tcW w:w="516" w:type="dxa"/>
                  <w:tcBorders>
                    <w:top w:val="single" w:sz="8" w:space="0" w:color="auto"/>
                    <w:left w:val="nil"/>
                    <w:bottom w:val="single" w:sz="8" w:space="0" w:color="auto"/>
                    <w:right w:val="single" w:sz="8" w:space="0" w:color="auto"/>
                  </w:tcBorders>
                  <w:shd w:val="clear" w:color="auto" w:fill="auto"/>
                  <w:noWrap/>
                  <w:vAlign w:val="center"/>
                  <w:hideMark/>
                </w:tcPr>
                <w:p w:rsidR="0041666C" w:rsidRPr="00096612" w:rsidRDefault="0041666C" w:rsidP="0041666C">
                  <w:pPr>
                    <w:rPr>
                      <w:color w:val="000000"/>
                      <w:lang w:val="en-IN" w:eastAsia="en-IN"/>
                    </w:rPr>
                  </w:pPr>
                  <w:r w:rsidRPr="00096612">
                    <w:rPr>
                      <w:color w:val="000000"/>
                      <w:lang w:val="en-IN" w:eastAsia="en-IN"/>
                    </w:rPr>
                    <w:t>S3</w:t>
                  </w:r>
                </w:p>
              </w:tc>
              <w:tc>
                <w:tcPr>
                  <w:tcW w:w="516" w:type="dxa"/>
                  <w:tcBorders>
                    <w:top w:val="single" w:sz="8" w:space="0" w:color="auto"/>
                    <w:left w:val="nil"/>
                    <w:bottom w:val="single" w:sz="8" w:space="0" w:color="auto"/>
                    <w:right w:val="single" w:sz="8" w:space="0" w:color="auto"/>
                  </w:tcBorders>
                  <w:shd w:val="clear" w:color="auto" w:fill="auto"/>
                  <w:noWrap/>
                  <w:vAlign w:val="center"/>
                  <w:hideMark/>
                </w:tcPr>
                <w:p w:rsidR="0041666C" w:rsidRPr="00096612" w:rsidRDefault="0041666C" w:rsidP="0041666C">
                  <w:pPr>
                    <w:rPr>
                      <w:color w:val="000000"/>
                      <w:lang w:val="en-IN" w:eastAsia="en-IN"/>
                    </w:rPr>
                  </w:pPr>
                  <w:r w:rsidRPr="00096612">
                    <w:rPr>
                      <w:color w:val="000000"/>
                      <w:lang w:val="en-IN" w:eastAsia="en-IN"/>
                    </w:rPr>
                    <w:t>S4</w:t>
                  </w:r>
                </w:p>
              </w:tc>
              <w:tc>
                <w:tcPr>
                  <w:tcW w:w="516" w:type="dxa"/>
                  <w:tcBorders>
                    <w:top w:val="single" w:sz="8" w:space="0" w:color="auto"/>
                    <w:left w:val="nil"/>
                    <w:bottom w:val="single" w:sz="8" w:space="0" w:color="auto"/>
                    <w:right w:val="single" w:sz="8" w:space="0" w:color="auto"/>
                  </w:tcBorders>
                  <w:shd w:val="clear" w:color="auto" w:fill="auto"/>
                  <w:noWrap/>
                  <w:vAlign w:val="center"/>
                  <w:hideMark/>
                </w:tcPr>
                <w:p w:rsidR="0041666C" w:rsidRPr="00096612" w:rsidRDefault="0041666C" w:rsidP="0041666C">
                  <w:pPr>
                    <w:rPr>
                      <w:color w:val="000000"/>
                      <w:lang w:val="en-IN" w:eastAsia="en-IN"/>
                    </w:rPr>
                  </w:pPr>
                  <w:r w:rsidRPr="00096612">
                    <w:rPr>
                      <w:color w:val="000000"/>
                      <w:lang w:val="en-IN" w:eastAsia="en-IN"/>
                    </w:rPr>
                    <w:t>S5</w:t>
                  </w:r>
                </w:p>
              </w:tc>
              <w:tc>
                <w:tcPr>
                  <w:tcW w:w="516" w:type="dxa"/>
                  <w:tcBorders>
                    <w:top w:val="single" w:sz="8" w:space="0" w:color="auto"/>
                    <w:left w:val="nil"/>
                    <w:bottom w:val="single" w:sz="8" w:space="0" w:color="auto"/>
                    <w:right w:val="single" w:sz="8" w:space="0" w:color="auto"/>
                  </w:tcBorders>
                  <w:shd w:val="clear" w:color="auto" w:fill="auto"/>
                  <w:noWrap/>
                  <w:vAlign w:val="center"/>
                  <w:hideMark/>
                </w:tcPr>
                <w:p w:rsidR="0041666C" w:rsidRPr="00096612" w:rsidRDefault="0041666C" w:rsidP="0041666C">
                  <w:pPr>
                    <w:rPr>
                      <w:color w:val="000000"/>
                      <w:lang w:val="en-IN" w:eastAsia="en-IN"/>
                    </w:rPr>
                  </w:pPr>
                  <w:r w:rsidRPr="00096612">
                    <w:rPr>
                      <w:color w:val="000000"/>
                      <w:lang w:val="en-IN" w:eastAsia="en-IN"/>
                    </w:rPr>
                    <w:t>S6</w:t>
                  </w:r>
                </w:p>
              </w:tc>
              <w:tc>
                <w:tcPr>
                  <w:tcW w:w="857" w:type="dxa"/>
                  <w:tcBorders>
                    <w:top w:val="single" w:sz="8" w:space="0" w:color="auto"/>
                    <w:left w:val="nil"/>
                    <w:bottom w:val="single" w:sz="8" w:space="0" w:color="auto"/>
                    <w:right w:val="single" w:sz="8" w:space="0" w:color="auto"/>
                  </w:tcBorders>
                  <w:shd w:val="clear" w:color="auto" w:fill="auto"/>
                  <w:noWrap/>
                  <w:vAlign w:val="center"/>
                  <w:hideMark/>
                </w:tcPr>
                <w:p w:rsidR="0041666C" w:rsidRPr="00096612" w:rsidRDefault="0041666C" w:rsidP="0041666C">
                  <w:pPr>
                    <w:rPr>
                      <w:color w:val="000000"/>
                      <w:lang w:val="en-IN" w:eastAsia="en-IN"/>
                    </w:rPr>
                  </w:pPr>
                  <w:r w:rsidRPr="00096612">
                    <w:rPr>
                      <w:color w:val="000000"/>
                      <w:lang w:val="en-IN" w:eastAsia="en-IN"/>
                    </w:rPr>
                    <w:t>CGPA</w:t>
                  </w:r>
                </w:p>
              </w:tc>
            </w:tr>
            <w:tr w:rsidR="0041666C" w:rsidRPr="00096612" w:rsidTr="0041666C">
              <w:trPr>
                <w:trHeight w:val="346"/>
                <w:jc w:val="center"/>
              </w:trPr>
              <w:tc>
                <w:tcPr>
                  <w:tcW w:w="1671" w:type="dxa"/>
                  <w:tcBorders>
                    <w:top w:val="nil"/>
                    <w:left w:val="single" w:sz="8" w:space="0" w:color="auto"/>
                    <w:bottom w:val="single" w:sz="8" w:space="0" w:color="auto"/>
                    <w:right w:val="single" w:sz="8" w:space="0" w:color="auto"/>
                  </w:tcBorders>
                  <w:shd w:val="clear" w:color="000000" w:fill="FFFFFF"/>
                  <w:vAlign w:val="center"/>
                  <w:hideMark/>
                </w:tcPr>
                <w:p w:rsidR="0041666C" w:rsidRPr="00096612" w:rsidRDefault="0041666C" w:rsidP="0041666C">
                  <w:pPr>
                    <w:rPr>
                      <w:color w:val="333333"/>
                      <w:lang w:val="en-IN" w:eastAsia="en-IN"/>
                    </w:rPr>
                  </w:pPr>
                  <w:r w:rsidRPr="00096612">
                    <w:rPr>
                      <w:color w:val="333333"/>
                      <w:lang w:val="en-IN" w:eastAsia="en-IN"/>
                    </w:rPr>
                    <w:t>URK20ME1001</w:t>
                  </w:r>
                </w:p>
              </w:tc>
              <w:tc>
                <w:tcPr>
                  <w:tcW w:w="936" w:type="dxa"/>
                  <w:tcBorders>
                    <w:top w:val="nil"/>
                    <w:left w:val="nil"/>
                    <w:bottom w:val="single" w:sz="8" w:space="0" w:color="auto"/>
                    <w:right w:val="single" w:sz="8" w:space="0" w:color="auto"/>
                  </w:tcBorders>
                  <w:shd w:val="clear" w:color="000000" w:fill="FFFFFF"/>
                  <w:vAlign w:val="center"/>
                  <w:hideMark/>
                </w:tcPr>
                <w:p w:rsidR="0041666C" w:rsidRPr="00096612" w:rsidRDefault="0041666C" w:rsidP="0041666C">
                  <w:pPr>
                    <w:rPr>
                      <w:color w:val="333333"/>
                      <w:lang w:val="en-IN" w:eastAsia="en-IN"/>
                    </w:rPr>
                  </w:pPr>
                  <w:r w:rsidRPr="00096612">
                    <w:rPr>
                      <w:color w:val="333333"/>
                      <w:lang w:val="en-IN" w:eastAsia="en-IN"/>
                    </w:rPr>
                    <w:t>Alan</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jc w:val="center"/>
                    <w:rPr>
                      <w:color w:val="000000"/>
                      <w:lang w:val="en-IN" w:eastAsia="en-IN"/>
                    </w:rPr>
                  </w:pPr>
                  <w:r w:rsidRPr="00096612">
                    <w:rPr>
                      <w:color w:val="000000"/>
                      <w:lang w:val="en-IN" w:eastAsia="en-IN"/>
                    </w:rPr>
                    <w:t>9.4</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jc w:val="center"/>
                    <w:rPr>
                      <w:color w:val="000000"/>
                      <w:lang w:val="en-IN" w:eastAsia="en-IN"/>
                    </w:rPr>
                  </w:pPr>
                  <w:r w:rsidRPr="00096612">
                    <w:rPr>
                      <w:color w:val="000000"/>
                      <w:lang w:val="en-IN" w:eastAsia="en-IN"/>
                    </w:rPr>
                    <w:t>8.2</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jc w:val="center"/>
                    <w:rPr>
                      <w:color w:val="000000"/>
                      <w:lang w:val="en-IN" w:eastAsia="en-IN"/>
                    </w:rPr>
                  </w:pPr>
                  <w:r w:rsidRPr="00096612">
                    <w:rPr>
                      <w:color w:val="000000"/>
                      <w:lang w:val="en-IN" w:eastAsia="en-IN"/>
                    </w:rPr>
                    <w:t>8.4</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jc w:val="center"/>
                    <w:rPr>
                      <w:color w:val="000000"/>
                      <w:lang w:val="en-IN" w:eastAsia="en-IN"/>
                    </w:rPr>
                  </w:pPr>
                  <w:r w:rsidRPr="00096612">
                    <w:rPr>
                      <w:color w:val="000000"/>
                      <w:lang w:val="en-IN" w:eastAsia="en-IN"/>
                    </w:rPr>
                    <w:t>7.8</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jc w:val="center"/>
                    <w:rPr>
                      <w:color w:val="000000"/>
                      <w:lang w:val="en-IN" w:eastAsia="en-IN"/>
                    </w:rPr>
                  </w:pPr>
                  <w:r w:rsidRPr="00096612">
                    <w:rPr>
                      <w:color w:val="000000"/>
                      <w:lang w:val="en-IN" w:eastAsia="en-IN"/>
                    </w:rPr>
                    <w:t>9.1</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jc w:val="center"/>
                    <w:rPr>
                      <w:color w:val="000000"/>
                      <w:lang w:val="en-IN" w:eastAsia="en-IN"/>
                    </w:rPr>
                  </w:pPr>
                  <w:r w:rsidRPr="00096612">
                    <w:rPr>
                      <w:color w:val="000000"/>
                      <w:lang w:val="en-IN" w:eastAsia="en-IN"/>
                    </w:rPr>
                    <w:t>7.8</w:t>
                  </w:r>
                </w:p>
              </w:tc>
              <w:tc>
                <w:tcPr>
                  <w:tcW w:w="857"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jc w:val="center"/>
                    <w:rPr>
                      <w:color w:val="000000"/>
                      <w:lang w:val="en-IN" w:eastAsia="en-IN"/>
                    </w:rPr>
                  </w:pPr>
                  <w:r w:rsidRPr="00096612">
                    <w:rPr>
                      <w:color w:val="000000"/>
                      <w:lang w:val="en-IN" w:eastAsia="en-IN"/>
                    </w:rPr>
                    <w:t>8.45</w:t>
                  </w:r>
                </w:p>
              </w:tc>
            </w:tr>
            <w:tr w:rsidR="0041666C" w:rsidRPr="00096612" w:rsidTr="0041666C">
              <w:trPr>
                <w:trHeight w:val="252"/>
                <w:jc w:val="center"/>
              </w:trPr>
              <w:tc>
                <w:tcPr>
                  <w:tcW w:w="1671" w:type="dxa"/>
                  <w:tcBorders>
                    <w:top w:val="nil"/>
                    <w:left w:val="single" w:sz="8" w:space="0" w:color="auto"/>
                    <w:bottom w:val="single" w:sz="8" w:space="0" w:color="auto"/>
                    <w:right w:val="single" w:sz="8" w:space="0" w:color="auto"/>
                  </w:tcBorders>
                  <w:shd w:val="clear" w:color="000000" w:fill="F9F9F9"/>
                  <w:vAlign w:val="center"/>
                  <w:hideMark/>
                </w:tcPr>
                <w:p w:rsidR="0041666C" w:rsidRPr="00096612" w:rsidRDefault="0041666C" w:rsidP="0041666C">
                  <w:pPr>
                    <w:rPr>
                      <w:color w:val="333333"/>
                      <w:lang w:val="en-IN" w:eastAsia="en-IN"/>
                    </w:rPr>
                  </w:pPr>
                  <w:r w:rsidRPr="00096612">
                    <w:rPr>
                      <w:color w:val="333333"/>
                      <w:lang w:val="en-IN" w:eastAsia="en-IN"/>
                    </w:rPr>
                    <w:t>URK20ME1002</w:t>
                  </w:r>
                </w:p>
              </w:tc>
              <w:tc>
                <w:tcPr>
                  <w:tcW w:w="936" w:type="dxa"/>
                  <w:tcBorders>
                    <w:top w:val="nil"/>
                    <w:left w:val="nil"/>
                    <w:bottom w:val="single" w:sz="8" w:space="0" w:color="auto"/>
                    <w:right w:val="single" w:sz="8" w:space="0" w:color="auto"/>
                  </w:tcBorders>
                  <w:shd w:val="clear" w:color="000000" w:fill="F9F9F9"/>
                  <w:vAlign w:val="center"/>
                  <w:hideMark/>
                </w:tcPr>
                <w:p w:rsidR="0041666C" w:rsidRPr="00096612" w:rsidRDefault="0041666C" w:rsidP="0041666C">
                  <w:pPr>
                    <w:rPr>
                      <w:color w:val="333333"/>
                      <w:lang w:val="en-IN" w:eastAsia="en-IN"/>
                    </w:rPr>
                  </w:pPr>
                  <w:r w:rsidRPr="00096612">
                    <w:rPr>
                      <w:color w:val="333333"/>
                      <w:lang w:val="en-IN" w:eastAsia="en-IN"/>
                    </w:rPr>
                    <w:t>Subash</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jc w:val="center"/>
                    <w:rPr>
                      <w:color w:val="000000"/>
                      <w:lang w:val="en-IN" w:eastAsia="en-IN"/>
                    </w:rPr>
                  </w:pPr>
                  <w:r w:rsidRPr="00096612">
                    <w:rPr>
                      <w:color w:val="000000"/>
                      <w:lang w:val="en-IN" w:eastAsia="en-IN"/>
                    </w:rPr>
                    <w:t>7.5</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jc w:val="center"/>
                    <w:rPr>
                      <w:color w:val="000000"/>
                      <w:lang w:val="en-IN" w:eastAsia="en-IN"/>
                    </w:rPr>
                  </w:pPr>
                  <w:r w:rsidRPr="00096612">
                    <w:rPr>
                      <w:color w:val="000000"/>
                      <w:lang w:val="en-IN" w:eastAsia="en-IN"/>
                    </w:rPr>
                    <w:t>7.8</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jc w:val="center"/>
                    <w:rPr>
                      <w:color w:val="000000"/>
                      <w:lang w:val="en-IN" w:eastAsia="en-IN"/>
                    </w:rPr>
                  </w:pPr>
                  <w:r w:rsidRPr="00096612">
                    <w:rPr>
                      <w:color w:val="000000"/>
                      <w:lang w:val="en-IN" w:eastAsia="en-IN"/>
                    </w:rPr>
                    <w:t>9.5</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jc w:val="center"/>
                    <w:rPr>
                      <w:color w:val="000000"/>
                      <w:lang w:val="en-IN" w:eastAsia="en-IN"/>
                    </w:rPr>
                  </w:pPr>
                  <w:r w:rsidRPr="00096612">
                    <w:rPr>
                      <w:color w:val="000000"/>
                      <w:lang w:val="en-IN" w:eastAsia="en-IN"/>
                    </w:rPr>
                    <w:t>9.1</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jc w:val="center"/>
                    <w:rPr>
                      <w:color w:val="000000"/>
                      <w:lang w:val="en-IN" w:eastAsia="en-IN"/>
                    </w:rPr>
                  </w:pPr>
                  <w:r w:rsidRPr="00096612">
                    <w:rPr>
                      <w:color w:val="000000"/>
                      <w:lang w:val="en-IN" w:eastAsia="en-IN"/>
                    </w:rPr>
                    <w:t>9.2</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jc w:val="center"/>
                    <w:rPr>
                      <w:color w:val="000000"/>
                      <w:lang w:val="en-IN" w:eastAsia="en-IN"/>
                    </w:rPr>
                  </w:pPr>
                  <w:r w:rsidRPr="00096612">
                    <w:rPr>
                      <w:color w:val="000000"/>
                      <w:lang w:val="en-IN" w:eastAsia="en-IN"/>
                    </w:rPr>
                    <w:t>7.9</w:t>
                  </w:r>
                </w:p>
              </w:tc>
              <w:tc>
                <w:tcPr>
                  <w:tcW w:w="857"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jc w:val="center"/>
                    <w:rPr>
                      <w:color w:val="000000"/>
                      <w:lang w:val="en-IN" w:eastAsia="en-IN"/>
                    </w:rPr>
                  </w:pPr>
                  <w:r w:rsidRPr="00096612">
                    <w:rPr>
                      <w:color w:val="000000"/>
                      <w:lang w:val="en-IN" w:eastAsia="en-IN"/>
                    </w:rPr>
                    <w:t>8.5</w:t>
                  </w:r>
                </w:p>
              </w:tc>
            </w:tr>
            <w:tr w:rsidR="0041666C" w:rsidRPr="00096612" w:rsidTr="0041666C">
              <w:trPr>
                <w:trHeight w:val="384"/>
                <w:jc w:val="center"/>
              </w:trPr>
              <w:tc>
                <w:tcPr>
                  <w:tcW w:w="1671" w:type="dxa"/>
                  <w:tcBorders>
                    <w:top w:val="nil"/>
                    <w:left w:val="single" w:sz="8" w:space="0" w:color="auto"/>
                    <w:bottom w:val="single" w:sz="8" w:space="0" w:color="auto"/>
                    <w:right w:val="single" w:sz="8" w:space="0" w:color="auto"/>
                  </w:tcBorders>
                  <w:shd w:val="clear" w:color="000000" w:fill="FFFFFF"/>
                  <w:vAlign w:val="center"/>
                  <w:hideMark/>
                </w:tcPr>
                <w:p w:rsidR="0041666C" w:rsidRPr="00096612" w:rsidRDefault="0041666C" w:rsidP="0041666C">
                  <w:pPr>
                    <w:rPr>
                      <w:color w:val="333333"/>
                      <w:lang w:val="en-IN" w:eastAsia="en-IN"/>
                    </w:rPr>
                  </w:pPr>
                  <w:r w:rsidRPr="00096612">
                    <w:rPr>
                      <w:color w:val="333333"/>
                      <w:lang w:val="en-IN" w:eastAsia="en-IN"/>
                    </w:rPr>
                    <w:t>URK20ME1003</w:t>
                  </w:r>
                </w:p>
              </w:tc>
              <w:tc>
                <w:tcPr>
                  <w:tcW w:w="936" w:type="dxa"/>
                  <w:tcBorders>
                    <w:top w:val="nil"/>
                    <w:left w:val="nil"/>
                    <w:bottom w:val="single" w:sz="8" w:space="0" w:color="auto"/>
                    <w:right w:val="single" w:sz="8" w:space="0" w:color="auto"/>
                  </w:tcBorders>
                  <w:shd w:val="clear" w:color="000000" w:fill="FFFFFF"/>
                  <w:vAlign w:val="center"/>
                  <w:hideMark/>
                </w:tcPr>
                <w:p w:rsidR="0041666C" w:rsidRPr="00096612" w:rsidRDefault="0041666C" w:rsidP="0041666C">
                  <w:pPr>
                    <w:rPr>
                      <w:color w:val="333333"/>
                      <w:lang w:val="en-IN" w:eastAsia="en-IN"/>
                    </w:rPr>
                  </w:pPr>
                  <w:r w:rsidRPr="00096612">
                    <w:rPr>
                      <w:color w:val="333333"/>
                      <w:lang w:val="en-IN" w:eastAsia="en-IN"/>
                    </w:rPr>
                    <w:t>Richin</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jc w:val="center"/>
                    <w:rPr>
                      <w:color w:val="000000"/>
                      <w:lang w:val="en-IN" w:eastAsia="en-IN"/>
                    </w:rPr>
                  </w:pPr>
                  <w:r w:rsidRPr="00096612">
                    <w:rPr>
                      <w:color w:val="000000"/>
                      <w:lang w:val="en-IN" w:eastAsia="en-IN"/>
                    </w:rPr>
                    <w:t>7.9</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jc w:val="center"/>
                    <w:rPr>
                      <w:color w:val="000000"/>
                      <w:lang w:val="en-IN" w:eastAsia="en-IN"/>
                    </w:rPr>
                  </w:pPr>
                  <w:r w:rsidRPr="00096612">
                    <w:rPr>
                      <w:color w:val="000000"/>
                      <w:lang w:val="en-IN" w:eastAsia="en-IN"/>
                    </w:rPr>
                    <w:t>8.5</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jc w:val="center"/>
                    <w:rPr>
                      <w:color w:val="000000"/>
                      <w:lang w:val="en-IN" w:eastAsia="en-IN"/>
                    </w:rPr>
                  </w:pPr>
                  <w:r w:rsidRPr="00096612">
                    <w:rPr>
                      <w:color w:val="000000"/>
                      <w:lang w:val="en-IN" w:eastAsia="en-IN"/>
                    </w:rPr>
                    <w:t>8.2</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jc w:val="center"/>
                    <w:rPr>
                      <w:color w:val="000000"/>
                      <w:lang w:val="en-IN" w:eastAsia="en-IN"/>
                    </w:rPr>
                  </w:pPr>
                  <w:r w:rsidRPr="00096612">
                    <w:rPr>
                      <w:color w:val="000000"/>
                      <w:lang w:val="en-IN" w:eastAsia="en-IN"/>
                    </w:rPr>
                    <w:t>8.4</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jc w:val="center"/>
                    <w:rPr>
                      <w:color w:val="000000"/>
                      <w:lang w:val="en-IN" w:eastAsia="en-IN"/>
                    </w:rPr>
                  </w:pPr>
                  <w:r w:rsidRPr="00096612">
                    <w:rPr>
                      <w:color w:val="000000"/>
                      <w:lang w:val="en-IN" w:eastAsia="en-IN"/>
                    </w:rPr>
                    <w:t>8.5</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jc w:val="center"/>
                    <w:rPr>
                      <w:color w:val="000000"/>
                      <w:lang w:val="en-IN" w:eastAsia="en-IN"/>
                    </w:rPr>
                  </w:pPr>
                  <w:r w:rsidRPr="00096612">
                    <w:rPr>
                      <w:color w:val="000000"/>
                      <w:lang w:val="en-IN" w:eastAsia="en-IN"/>
                    </w:rPr>
                    <w:t>8.7</w:t>
                  </w:r>
                </w:p>
              </w:tc>
              <w:tc>
                <w:tcPr>
                  <w:tcW w:w="857"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jc w:val="center"/>
                    <w:rPr>
                      <w:color w:val="000000"/>
                      <w:lang w:val="en-IN" w:eastAsia="en-IN"/>
                    </w:rPr>
                  </w:pPr>
                  <w:r w:rsidRPr="00096612">
                    <w:rPr>
                      <w:color w:val="000000"/>
                      <w:lang w:val="en-IN" w:eastAsia="en-IN"/>
                    </w:rPr>
                    <w:t>8.37</w:t>
                  </w:r>
                </w:p>
              </w:tc>
            </w:tr>
            <w:tr w:rsidR="0041666C" w:rsidRPr="00096612" w:rsidTr="0041666C">
              <w:trPr>
                <w:trHeight w:val="404"/>
                <w:jc w:val="center"/>
              </w:trPr>
              <w:tc>
                <w:tcPr>
                  <w:tcW w:w="1671" w:type="dxa"/>
                  <w:tcBorders>
                    <w:top w:val="nil"/>
                    <w:left w:val="single" w:sz="8" w:space="0" w:color="auto"/>
                    <w:bottom w:val="single" w:sz="8" w:space="0" w:color="auto"/>
                    <w:right w:val="single" w:sz="8" w:space="0" w:color="auto"/>
                  </w:tcBorders>
                  <w:shd w:val="clear" w:color="000000" w:fill="F9F9F9"/>
                  <w:vAlign w:val="center"/>
                  <w:hideMark/>
                </w:tcPr>
                <w:p w:rsidR="0041666C" w:rsidRPr="00096612" w:rsidRDefault="0041666C" w:rsidP="0041666C">
                  <w:pPr>
                    <w:rPr>
                      <w:color w:val="333333"/>
                      <w:lang w:val="en-IN" w:eastAsia="en-IN"/>
                    </w:rPr>
                  </w:pPr>
                  <w:r w:rsidRPr="00096612">
                    <w:rPr>
                      <w:color w:val="333333"/>
                      <w:lang w:val="en-IN" w:eastAsia="en-IN"/>
                    </w:rPr>
                    <w:t>URK20ME1004</w:t>
                  </w:r>
                </w:p>
              </w:tc>
              <w:tc>
                <w:tcPr>
                  <w:tcW w:w="936" w:type="dxa"/>
                  <w:tcBorders>
                    <w:top w:val="nil"/>
                    <w:left w:val="nil"/>
                    <w:bottom w:val="single" w:sz="8" w:space="0" w:color="auto"/>
                    <w:right w:val="single" w:sz="8" w:space="0" w:color="auto"/>
                  </w:tcBorders>
                  <w:shd w:val="clear" w:color="000000" w:fill="F9F9F9"/>
                  <w:vAlign w:val="center"/>
                  <w:hideMark/>
                </w:tcPr>
                <w:p w:rsidR="0041666C" w:rsidRPr="00096612" w:rsidRDefault="0041666C" w:rsidP="0041666C">
                  <w:pPr>
                    <w:rPr>
                      <w:color w:val="333333"/>
                      <w:lang w:val="en-IN" w:eastAsia="en-IN"/>
                    </w:rPr>
                  </w:pPr>
                  <w:r w:rsidRPr="00096612">
                    <w:rPr>
                      <w:color w:val="333333"/>
                      <w:lang w:val="en-IN" w:eastAsia="en-IN"/>
                    </w:rPr>
                    <w:t>Tom</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jc w:val="center"/>
                    <w:rPr>
                      <w:color w:val="000000"/>
                      <w:lang w:val="en-IN" w:eastAsia="en-IN"/>
                    </w:rPr>
                  </w:pPr>
                  <w:r w:rsidRPr="00096612">
                    <w:rPr>
                      <w:color w:val="000000"/>
                      <w:lang w:val="en-IN" w:eastAsia="en-IN"/>
                    </w:rPr>
                    <w:t>8.2</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jc w:val="center"/>
                    <w:rPr>
                      <w:color w:val="000000"/>
                      <w:lang w:val="en-IN" w:eastAsia="en-IN"/>
                    </w:rPr>
                  </w:pPr>
                  <w:r w:rsidRPr="00096612">
                    <w:rPr>
                      <w:color w:val="000000"/>
                      <w:lang w:val="en-IN" w:eastAsia="en-IN"/>
                    </w:rPr>
                    <w:t>8.1</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jc w:val="center"/>
                    <w:rPr>
                      <w:color w:val="000000"/>
                      <w:lang w:val="en-IN" w:eastAsia="en-IN"/>
                    </w:rPr>
                  </w:pPr>
                  <w:r w:rsidRPr="00096612">
                    <w:rPr>
                      <w:color w:val="000000"/>
                      <w:lang w:val="en-IN" w:eastAsia="en-IN"/>
                    </w:rPr>
                    <w:t>9.1</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jc w:val="center"/>
                    <w:rPr>
                      <w:color w:val="000000"/>
                      <w:lang w:val="en-IN" w:eastAsia="en-IN"/>
                    </w:rPr>
                  </w:pPr>
                  <w:r w:rsidRPr="00096612">
                    <w:rPr>
                      <w:color w:val="000000"/>
                      <w:lang w:val="en-IN" w:eastAsia="en-IN"/>
                    </w:rPr>
                    <w:t>9.2</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jc w:val="center"/>
                    <w:rPr>
                      <w:color w:val="000000"/>
                      <w:lang w:val="en-IN" w:eastAsia="en-IN"/>
                    </w:rPr>
                  </w:pPr>
                  <w:r w:rsidRPr="00096612">
                    <w:rPr>
                      <w:color w:val="000000"/>
                      <w:lang w:val="en-IN" w:eastAsia="en-IN"/>
                    </w:rPr>
                    <w:t>9.4</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jc w:val="center"/>
                    <w:rPr>
                      <w:color w:val="000000"/>
                      <w:lang w:val="en-IN" w:eastAsia="en-IN"/>
                    </w:rPr>
                  </w:pPr>
                  <w:r w:rsidRPr="00096612">
                    <w:rPr>
                      <w:color w:val="000000"/>
                      <w:lang w:val="en-IN" w:eastAsia="en-IN"/>
                    </w:rPr>
                    <w:t>9.5</w:t>
                  </w:r>
                </w:p>
              </w:tc>
              <w:tc>
                <w:tcPr>
                  <w:tcW w:w="857"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jc w:val="center"/>
                    <w:rPr>
                      <w:color w:val="000000"/>
                      <w:lang w:val="en-IN" w:eastAsia="en-IN"/>
                    </w:rPr>
                  </w:pPr>
                  <w:r w:rsidRPr="00096612">
                    <w:rPr>
                      <w:color w:val="000000"/>
                      <w:lang w:val="en-IN" w:eastAsia="en-IN"/>
                    </w:rPr>
                    <w:t>8.92</w:t>
                  </w:r>
                </w:p>
              </w:tc>
            </w:tr>
            <w:tr w:rsidR="0041666C" w:rsidRPr="00096612" w:rsidTr="0041666C">
              <w:trPr>
                <w:trHeight w:val="410"/>
                <w:jc w:val="center"/>
              </w:trPr>
              <w:tc>
                <w:tcPr>
                  <w:tcW w:w="1671" w:type="dxa"/>
                  <w:tcBorders>
                    <w:top w:val="nil"/>
                    <w:left w:val="single" w:sz="8" w:space="0" w:color="auto"/>
                    <w:bottom w:val="single" w:sz="8" w:space="0" w:color="auto"/>
                    <w:right w:val="single" w:sz="8" w:space="0" w:color="auto"/>
                  </w:tcBorders>
                  <w:shd w:val="clear" w:color="000000" w:fill="FFFFFF"/>
                  <w:vAlign w:val="center"/>
                  <w:hideMark/>
                </w:tcPr>
                <w:p w:rsidR="0041666C" w:rsidRPr="00096612" w:rsidRDefault="0041666C" w:rsidP="0041666C">
                  <w:pPr>
                    <w:rPr>
                      <w:color w:val="333333"/>
                      <w:lang w:val="en-IN" w:eastAsia="en-IN"/>
                    </w:rPr>
                  </w:pPr>
                  <w:r w:rsidRPr="00096612">
                    <w:rPr>
                      <w:color w:val="333333"/>
                      <w:lang w:val="en-IN" w:eastAsia="en-IN"/>
                    </w:rPr>
                    <w:t>URK20ME1005</w:t>
                  </w:r>
                </w:p>
              </w:tc>
              <w:tc>
                <w:tcPr>
                  <w:tcW w:w="936" w:type="dxa"/>
                  <w:tcBorders>
                    <w:top w:val="nil"/>
                    <w:left w:val="nil"/>
                    <w:bottom w:val="single" w:sz="8" w:space="0" w:color="auto"/>
                    <w:right w:val="single" w:sz="8" w:space="0" w:color="auto"/>
                  </w:tcBorders>
                  <w:shd w:val="clear" w:color="000000" w:fill="FFFFFF"/>
                  <w:vAlign w:val="center"/>
                  <w:hideMark/>
                </w:tcPr>
                <w:p w:rsidR="0041666C" w:rsidRPr="00096612" w:rsidRDefault="0041666C" w:rsidP="0041666C">
                  <w:pPr>
                    <w:rPr>
                      <w:color w:val="333333"/>
                      <w:lang w:val="en-IN" w:eastAsia="en-IN"/>
                    </w:rPr>
                  </w:pPr>
                  <w:r w:rsidRPr="00096612">
                    <w:rPr>
                      <w:color w:val="333333"/>
                      <w:lang w:val="en-IN" w:eastAsia="en-IN"/>
                    </w:rPr>
                    <w:t>Antony</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jc w:val="center"/>
                    <w:rPr>
                      <w:color w:val="000000"/>
                      <w:lang w:val="en-IN" w:eastAsia="en-IN"/>
                    </w:rPr>
                  </w:pPr>
                  <w:r w:rsidRPr="00096612">
                    <w:rPr>
                      <w:color w:val="000000"/>
                      <w:lang w:val="en-IN" w:eastAsia="en-IN"/>
                    </w:rPr>
                    <w:t>7.9</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jc w:val="center"/>
                    <w:rPr>
                      <w:color w:val="000000"/>
                      <w:lang w:val="en-IN" w:eastAsia="en-IN"/>
                    </w:rPr>
                  </w:pPr>
                  <w:r w:rsidRPr="00096612">
                    <w:rPr>
                      <w:color w:val="000000"/>
                      <w:lang w:val="en-IN" w:eastAsia="en-IN"/>
                    </w:rPr>
                    <w:t>8.2</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jc w:val="center"/>
                    <w:rPr>
                      <w:color w:val="000000"/>
                      <w:lang w:val="en-IN" w:eastAsia="en-IN"/>
                    </w:rPr>
                  </w:pPr>
                  <w:r w:rsidRPr="00096612">
                    <w:rPr>
                      <w:color w:val="000000"/>
                      <w:lang w:val="en-IN" w:eastAsia="en-IN"/>
                    </w:rPr>
                    <w:t>8.4</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jc w:val="center"/>
                    <w:rPr>
                      <w:color w:val="000000"/>
                      <w:lang w:val="en-IN" w:eastAsia="en-IN"/>
                    </w:rPr>
                  </w:pPr>
                  <w:r w:rsidRPr="00096612">
                    <w:rPr>
                      <w:color w:val="000000"/>
                      <w:lang w:val="en-IN" w:eastAsia="en-IN"/>
                    </w:rPr>
                    <w:t>8.9</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jc w:val="center"/>
                    <w:rPr>
                      <w:color w:val="000000"/>
                      <w:lang w:val="en-IN" w:eastAsia="en-IN"/>
                    </w:rPr>
                  </w:pPr>
                  <w:r w:rsidRPr="00096612">
                    <w:rPr>
                      <w:color w:val="000000"/>
                      <w:lang w:val="en-IN" w:eastAsia="en-IN"/>
                    </w:rPr>
                    <w:t>9.1</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jc w:val="center"/>
                    <w:rPr>
                      <w:color w:val="000000"/>
                      <w:lang w:val="en-IN" w:eastAsia="en-IN"/>
                    </w:rPr>
                  </w:pPr>
                  <w:r w:rsidRPr="00096612">
                    <w:rPr>
                      <w:color w:val="000000"/>
                      <w:lang w:val="en-IN" w:eastAsia="en-IN"/>
                    </w:rPr>
                    <w:t>9.6</w:t>
                  </w:r>
                </w:p>
              </w:tc>
              <w:tc>
                <w:tcPr>
                  <w:tcW w:w="857"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jc w:val="center"/>
                    <w:rPr>
                      <w:color w:val="000000"/>
                      <w:lang w:val="en-IN" w:eastAsia="en-IN"/>
                    </w:rPr>
                  </w:pPr>
                  <w:r w:rsidRPr="00096612">
                    <w:rPr>
                      <w:color w:val="000000"/>
                      <w:lang w:val="en-IN" w:eastAsia="en-IN"/>
                    </w:rPr>
                    <w:t>8.68</w:t>
                  </w:r>
                </w:p>
              </w:tc>
            </w:tr>
            <w:tr w:rsidR="0041666C" w:rsidRPr="00096612" w:rsidTr="0041666C">
              <w:trPr>
                <w:trHeight w:val="260"/>
                <w:jc w:val="center"/>
              </w:trPr>
              <w:tc>
                <w:tcPr>
                  <w:tcW w:w="1671" w:type="dxa"/>
                  <w:tcBorders>
                    <w:top w:val="nil"/>
                    <w:left w:val="single" w:sz="8" w:space="0" w:color="auto"/>
                    <w:bottom w:val="single" w:sz="8" w:space="0" w:color="auto"/>
                    <w:right w:val="single" w:sz="8" w:space="0" w:color="auto"/>
                  </w:tcBorders>
                  <w:shd w:val="clear" w:color="000000" w:fill="F9F9F9"/>
                  <w:vAlign w:val="center"/>
                  <w:hideMark/>
                </w:tcPr>
                <w:p w:rsidR="0041666C" w:rsidRPr="00096612" w:rsidRDefault="0041666C" w:rsidP="0041666C">
                  <w:pPr>
                    <w:rPr>
                      <w:color w:val="333333"/>
                      <w:lang w:val="en-IN" w:eastAsia="en-IN"/>
                    </w:rPr>
                  </w:pPr>
                  <w:r w:rsidRPr="00096612">
                    <w:rPr>
                      <w:color w:val="333333"/>
                      <w:lang w:val="en-IN" w:eastAsia="en-IN"/>
                    </w:rPr>
                    <w:t>URK20ME1007</w:t>
                  </w:r>
                </w:p>
              </w:tc>
              <w:tc>
                <w:tcPr>
                  <w:tcW w:w="936" w:type="dxa"/>
                  <w:tcBorders>
                    <w:top w:val="nil"/>
                    <w:left w:val="nil"/>
                    <w:bottom w:val="single" w:sz="8" w:space="0" w:color="auto"/>
                    <w:right w:val="single" w:sz="8" w:space="0" w:color="auto"/>
                  </w:tcBorders>
                  <w:shd w:val="clear" w:color="000000" w:fill="F9F9F9"/>
                  <w:vAlign w:val="center"/>
                  <w:hideMark/>
                </w:tcPr>
                <w:p w:rsidR="0041666C" w:rsidRPr="00096612" w:rsidRDefault="0041666C" w:rsidP="0041666C">
                  <w:pPr>
                    <w:rPr>
                      <w:color w:val="333333"/>
                      <w:lang w:val="en-IN" w:eastAsia="en-IN"/>
                    </w:rPr>
                  </w:pPr>
                  <w:r w:rsidRPr="00096612">
                    <w:rPr>
                      <w:color w:val="333333"/>
                      <w:lang w:val="en-IN" w:eastAsia="en-IN"/>
                    </w:rPr>
                    <w:t>David</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jc w:val="center"/>
                    <w:rPr>
                      <w:color w:val="000000"/>
                      <w:lang w:val="en-IN" w:eastAsia="en-IN"/>
                    </w:rPr>
                  </w:pPr>
                  <w:r w:rsidRPr="00096612">
                    <w:rPr>
                      <w:color w:val="000000"/>
                      <w:lang w:val="en-IN" w:eastAsia="en-IN"/>
                    </w:rPr>
                    <w:t>9.6</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jc w:val="center"/>
                    <w:rPr>
                      <w:color w:val="000000"/>
                      <w:lang w:val="en-IN" w:eastAsia="en-IN"/>
                    </w:rPr>
                  </w:pPr>
                  <w:r w:rsidRPr="00096612">
                    <w:rPr>
                      <w:color w:val="000000"/>
                      <w:lang w:val="en-IN" w:eastAsia="en-IN"/>
                    </w:rPr>
                    <w:t>9.8</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jc w:val="center"/>
                    <w:rPr>
                      <w:color w:val="000000"/>
                      <w:lang w:val="en-IN" w:eastAsia="en-IN"/>
                    </w:rPr>
                  </w:pPr>
                  <w:r w:rsidRPr="00096612">
                    <w:rPr>
                      <w:color w:val="000000"/>
                      <w:lang w:val="en-IN" w:eastAsia="en-IN"/>
                    </w:rPr>
                    <w:t>9.4</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jc w:val="center"/>
                    <w:rPr>
                      <w:color w:val="000000"/>
                      <w:lang w:val="en-IN" w:eastAsia="en-IN"/>
                    </w:rPr>
                  </w:pPr>
                  <w:r w:rsidRPr="00096612">
                    <w:rPr>
                      <w:color w:val="000000"/>
                      <w:lang w:val="en-IN" w:eastAsia="en-IN"/>
                    </w:rPr>
                    <w:t>7.2</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jc w:val="center"/>
                    <w:rPr>
                      <w:color w:val="000000"/>
                      <w:lang w:val="en-IN" w:eastAsia="en-IN"/>
                    </w:rPr>
                  </w:pPr>
                  <w:r w:rsidRPr="00096612">
                    <w:rPr>
                      <w:color w:val="000000"/>
                      <w:lang w:val="en-IN" w:eastAsia="en-IN"/>
                    </w:rPr>
                    <w:t>7.8</w:t>
                  </w:r>
                </w:p>
              </w:tc>
              <w:tc>
                <w:tcPr>
                  <w:tcW w:w="516"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jc w:val="center"/>
                    <w:rPr>
                      <w:color w:val="000000"/>
                      <w:lang w:val="en-IN" w:eastAsia="en-IN"/>
                    </w:rPr>
                  </w:pPr>
                  <w:r w:rsidRPr="00096612">
                    <w:rPr>
                      <w:color w:val="000000"/>
                      <w:lang w:val="en-IN" w:eastAsia="en-IN"/>
                    </w:rPr>
                    <w:t>8.1</w:t>
                  </w:r>
                </w:p>
              </w:tc>
              <w:tc>
                <w:tcPr>
                  <w:tcW w:w="857" w:type="dxa"/>
                  <w:tcBorders>
                    <w:top w:val="nil"/>
                    <w:left w:val="nil"/>
                    <w:bottom w:val="single" w:sz="8" w:space="0" w:color="auto"/>
                    <w:right w:val="single" w:sz="8" w:space="0" w:color="auto"/>
                  </w:tcBorders>
                  <w:shd w:val="clear" w:color="auto" w:fill="auto"/>
                  <w:noWrap/>
                  <w:vAlign w:val="center"/>
                  <w:hideMark/>
                </w:tcPr>
                <w:p w:rsidR="0041666C" w:rsidRPr="00096612" w:rsidRDefault="0041666C" w:rsidP="0041666C">
                  <w:pPr>
                    <w:jc w:val="center"/>
                    <w:rPr>
                      <w:color w:val="000000"/>
                      <w:lang w:val="en-IN" w:eastAsia="en-IN"/>
                    </w:rPr>
                  </w:pPr>
                  <w:r w:rsidRPr="00096612">
                    <w:rPr>
                      <w:color w:val="000000"/>
                      <w:lang w:val="en-IN" w:eastAsia="en-IN"/>
                    </w:rPr>
                    <w:t>8.65</w:t>
                  </w:r>
                </w:p>
              </w:tc>
            </w:tr>
          </w:tbl>
          <w:p w:rsidR="0041666C" w:rsidRPr="00096612" w:rsidRDefault="0041666C" w:rsidP="0041666C">
            <w:pPr>
              <w:contextualSpacing/>
              <w:jc w:val="both"/>
              <w:rPr>
                <w:bCs/>
              </w:rPr>
            </w:pPr>
            <w:r w:rsidRPr="00096612">
              <w:rPr>
                <w:bCs/>
              </w:rPr>
              <w:t>i)</w:t>
            </w:r>
          </w:p>
          <w:p w:rsidR="0041666C" w:rsidRPr="00096612" w:rsidRDefault="0041666C" w:rsidP="0041666C">
            <w:pPr>
              <w:contextualSpacing/>
              <w:jc w:val="center"/>
              <w:rPr>
                <w:bCs/>
              </w:rPr>
            </w:pPr>
            <w:r w:rsidRPr="00096612">
              <w:rPr>
                <w:noProof/>
              </w:rPr>
              <w:drawing>
                <wp:inline distT="0" distB="0" distL="0" distR="0" wp14:anchorId="35A74B08" wp14:editId="6DF63544">
                  <wp:extent cx="3942352" cy="2152650"/>
                  <wp:effectExtent l="0" t="0" r="1270" b="0"/>
                  <wp:docPr id="1992329789" name="Picture 1992329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extLst>
                              <a:ext uri="{BEBA8EAE-BF5A-486C-A8C5-ECC9F3942E4B}">
                                <a14:imgProps xmlns:a14="http://schemas.microsoft.com/office/drawing/2010/main">
                                  <a14:imgLayer r:embed="rId185">
                                    <a14:imgEffect>
                                      <a14:sharpenSoften amount="50000"/>
                                    </a14:imgEffect>
                                  </a14:imgLayer>
                                </a14:imgProps>
                              </a:ext>
                            </a:extLst>
                          </a:blip>
                          <a:stretch>
                            <a:fillRect/>
                          </a:stretch>
                        </pic:blipFill>
                        <pic:spPr>
                          <a:xfrm>
                            <a:off x="0" y="0"/>
                            <a:ext cx="3967976" cy="2166641"/>
                          </a:xfrm>
                          <a:prstGeom prst="rect">
                            <a:avLst/>
                          </a:prstGeom>
                        </pic:spPr>
                      </pic:pic>
                    </a:graphicData>
                  </a:graphic>
                </wp:inline>
              </w:drawing>
            </w:r>
          </w:p>
          <w:p w:rsidR="0041666C" w:rsidRPr="00096612" w:rsidRDefault="0041666C" w:rsidP="0041666C">
            <w:pPr>
              <w:contextualSpacing/>
              <w:jc w:val="both"/>
              <w:rPr>
                <w:bCs/>
              </w:rPr>
            </w:pPr>
            <w:r w:rsidRPr="00096612">
              <w:rPr>
                <w:bCs/>
              </w:rPr>
              <w:t>ii)</w:t>
            </w:r>
          </w:p>
          <w:p w:rsidR="0041666C" w:rsidRPr="00096612" w:rsidRDefault="0041666C" w:rsidP="0041666C">
            <w:pPr>
              <w:contextualSpacing/>
              <w:jc w:val="center"/>
              <w:rPr>
                <w:bCs/>
              </w:rPr>
            </w:pPr>
            <w:r w:rsidRPr="00096612">
              <w:rPr>
                <w:noProof/>
              </w:rPr>
              <w:lastRenderedPageBreak/>
              <w:drawing>
                <wp:inline distT="0" distB="0" distL="0" distR="0" wp14:anchorId="6C2EB13D" wp14:editId="56526FB7">
                  <wp:extent cx="2971165" cy="2000250"/>
                  <wp:effectExtent l="0" t="0" r="635" b="0"/>
                  <wp:docPr id="1992329790" name="Picture 1992329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extLst>
                              <a:ext uri="{BEBA8EAE-BF5A-486C-A8C5-ECC9F3942E4B}">
                                <a14:imgProps xmlns:a14="http://schemas.microsoft.com/office/drawing/2010/main">
                                  <a14:imgLayer r:embed="rId187">
                                    <a14:imgEffect>
                                      <a14:sharpenSoften amount="50000"/>
                                    </a14:imgEffect>
                                    <a14:imgEffect>
                                      <a14:saturation sat="400000"/>
                                    </a14:imgEffect>
                                  </a14:imgLayer>
                                </a14:imgProps>
                              </a:ext>
                            </a:extLst>
                          </a:blip>
                          <a:stretch>
                            <a:fillRect/>
                          </a:stretch>
                        </pic:blipFill>
                        <pic:spPr>
                          <a:xfrm>
                            <a:off x="0" y="0"/>
                            <a:ext cx="3029064" cy="2039229"/>
                          </a:xfrm>
                          <a:prstGeom prst="rect">
                            <a:avLst/>
                          </a:prstGeom>
                        </pic:spPr>
                      </pic:pic>
                    </a:graphicData>
                  </a:graphic>
                </wp:inline>
              </w:drawing>
            </w:r>
          </w:p>
        </w:tc>
        <w:tc>
          <w:tcPr>
            <w:tcW w:w="330" w:type="pct"/>
          </w:tcPr>
          <w:p w:rsidR="0041666C" w:rsidRPr="00096612" w:rsidRDefault="0041666C" w:rsidP="0041666C">
            <w:pPr>
              <w:contextualSpacing/>
              <w:jc w:val="center"/>
            </w:pPr>
            <w:r w:rsidRPr="00096612">
              <w:lastRenderedPageBreak/>
              <w:t>CO5</w:t>
            </w:r>
          </w:p>
        </w:tc>
        <w:tc>
          <w:tcPr>
            <w:tcW w:w="263" w:type="pct"/>
          </w:tcPr>
          <w:p w:rsidR="0041666C" w:rsidRPr="00096612" w:rsidRDefault="0041666C" w:rsidP="0041666C">
            <w:pPr>
              <w:contextualSpacing/>
              <w:jc w:val="center"/>
            </w:pPr>
            <w:r w:rsidRPr="00096612">
              <w:t>A</w:t>
            </w:r>
          </w:p>
        </w:tc>
        <w:tc>
          <w:tcPr>
            <w:tcW w:w="454" w:type="pct"/>
          </w:tcPr>
          <w:p w:rsidR="0041666C" w:rsidRPr="00096612" w:rsidRDefault="0041666C" w:rsidP="0041666C">
            <w:pPr>
              <w:contextualSpacing/>
              <w:jc w:val="center"/>
            </w:pPr>
            <w:r w:rsidRPr="00096612">
              <w:t>6</w:t>
            </w:r>
          </w:p>
        </w:tc>
      </w:tr>
      <w:tr w:rsidR="0041666C" w:rsidRPr="00096612" w:rsidTr="0041666C">
        <w:trPr>
          <w:trHeight w:val="396"/>
        </w:trPr>
        <w:tc>
          <w:tcPr>
            <w:tcW w:w="272" w:type="pct"/>
            <w:vAlign w:val="center"/>
          </w:tcPr>
          <w:p w:rsidR="0041666C" w:rsidRPr="00096612" w:rsidRDefault="0041666C" w:rsidP="0041666C">
            <w:pPr>
              <w:contextualSpacing/>
              <w:jc w:val="center"/>
            </w:pPr>
          </w:p>
        </w:tc>
        <w:tc>
          <w:tcPr>
            <w:tcW w:w="189" w:type="pct"/>
            <w:vAlign w:val="center"/>
          </w:tcPr>
          <w:p w:rsidR="0041666C" w:rsidRPr="00096612" w:rsidRDefault="0041666C" w:rsidP="0041666C">
            <w:pPr>
              <w:contextualSpacing/>
              <w:jc w:val="center"/>
            </w:pPr>
          </w:p>
        </w:tc>
        <w:tc>
          <w:tcPr>
            <w:tcW w:w="3492" w:type="pct"/>
            <w:vAlign w:val="bottom"/>
          </w:tcPr>
          <w:p w:rsidR="0041666C" w:rsidRPr="00096612" w:rsidRDefault="0041666C" w:rsidP="0041666C">
            <w:pPr>
              <w:contextualSpacing/>
              <w:jc w:val="both"/>
            </w:pPr>
          </w:p>
        </w:tc>
        <w:tc>
          <w:tcPr>
            <w:tcW w:w="330" w:type="pct"/>
            <w:vAlign w:val="center"/>
          </w:tcPr>
          <w:p w:rsidR="0041666C" w:rsidRPr="00096612" w:rsidRDefault="0041666C" w:rsidP="0041666C">
            <w:pPr>
              <w:contextualSpacing/>
              <w:jc w:val="center"/>
            </w:pPr>
          </w:p>
        </w:tc>
        <w:tc>
          <w:tcPr>
            <w:tcW w:w="263" w:type="pct"/>
            <w:vAlign w:val="center"/>
          </w:tcPr>
          <w:p w:rsidR="0041666C" w:rsidRPr="00096612" w:rsidRDefault="0041666C" w:rsidP="0041666C">
            <w:pPr>
              <w:contextualSpacing/>
              <w:jc w:val="center"/>
            </w:pPr>
          </w:p>
        </w:tc>
        <w:tc>
          <w:tcPr>
            <w:tcW w:w="454" w:type="pct"/>
            <w:vAlign w:val="center"/>
          </w:tcPr>
          <w:p w:rsidR="0041666C" w:rsidRPr="00096612" w:rsidRDefault="0041666C" w:rsidP="0041666C">
            <w:pPr>
              <w:contextualSpacing/>
              <w:jc w:val="center"/>
            </w:pPr>
          </w:p>
        </w:tc>
      </w:tr>
      <w:tr w:rsidR="0041666C" w:rsidRPr="00096612" w:rsidTr="0041666C">
        <w:trPr>
          <w:trHeight w:val="396"/>
        </w:trPr>
        <w:tc>
          <w:tcPr>
            <w:tcW w:w="272" w:type="pct"/>
            <w:vAlign w:val="center"/>
          </w:tcPr>
          <w:p w:rsidR="0041666C" w:rsidRPr="00096612" w:rsidRDefault="0041666C" w:rsidP="0041666C">
            <w:pPr>
              <w:contextualSpacing/>
              <w:jc w:val="center"/>
            </w:pPr>
            <w:r w:rsidRPr="00096612">
              <w:t>22.</w:t>
            </w:r>
          </w:p>
        </w:tc>
        <w:tc>
          <w:tcPr>
            <w:tcW w:w="189" w:type="pct"/>
            <w:vAlign w:val="center"/>
          </w:tcPr>
          <w:p w:rsidR="0041666C" w:rsidRPr="00096612" w:rsidRDefault="0041666C" w:rsidP="0041666C">
            <w:pPr>
              <w:contextualSpacing/>
              <w:jc w:val="center"/>
            </w:pPr>
            <w:r w:rsidRPr="00096612">
              <w:t>a.</w:t>
            </w:r>
          </w:p>
        </w:tc>
        <w:tc>
          <w:tcPr>
            <w:tcW w:w="3492" w:type="pct"/>
            <w:vAlign w:val="center"/>
          </w:tcPr>
          <w:p w:rsidR="0041666C" w:rsidRPr="00096612" w:rsidRDefault="0041666C" w:rsidP="0041666C">
            <w:pPr>
              <w:contextualSpacing/>
            </w:pPr>
            <w:r w:rsidRPr="00096612">
              <w:t>Explain the usage of pipe symbol in R programming.</w:t>
            </w:r>
          </w:p>
        </w:tc>
        <w:tc>
          <w:tcPr>
            <w:tcW w:w="330" w:type="pct"/>
            <w:vAlign w:val="center"/>
          </w:tcPr>
          <w:p w:rsidR="0041666C" w:rsidRPr="00096612" w:rsidRDefault="0041666C" w:rsidP="0041666C">
            <w:pPr>
              <w:contextualSpacing/>
              <w:jc w:val="center"/>
            </w:pPr>
            <w:r w:rsidRPr="00096612">
              <w:t>CO2</w:t>
            </w:r>
          </w:p>
        </w:tc>
        <w:tc>
          <w:tcPr>
            <w:tcW w:w="263" w:type="pct"/>
            <w:vAlign w:val="center"/>
          </w:tcPr>
          <w:p w:rsidR="0041666C" w:rsidRPr="00096612" w:rsidRDefault="0041666C" w:rsidP="0041666C">
            <w:pPr>
              <w:contextualSpacing/>
              <w:jc w:val="center"/>
            </w:pPr>
            <w:r w:rsidRPr="00096612">
              <w:t>U</w:t>
            </w:r>
          </w:p>
        </w:tc>
        <w:tc>
          <w:tcPr>
            <w:tcW w:w="454" w:type="pct"/>
            <w:vAlign w:val="center"/>
          </w:tcPr>
          <w:p w:rsidR="0041666C" w:rsidRPr="00096612" w:rsidRDefault="0041666C" w:rsidP="0041666C">
            <w:pPr>
              <w:contextualSpacing/>
              <w:jc w:val="center"/>
            </w:pPr>
            <w:r w:rsidRPr="00096612">
              <w:t>6</w:t>
            </w:r>
          </w:p>
        </w:tc>
      </w:tr>
      <w:tr w:rsidR="0041666C" w:rsidRPr="00096612" w:rsidTr="0041666C">
        <w:trPr>
          <w:trHeight w:val="396"/>
        </w:trPr>
        <w:tc>
          <w:tcPr>
            <w:tcW w:w="272" w:type="pct"/>
            <w:vAlign w:val="center"/>
          </w:tcPr>
          <w:p w:rsidR="0041666C" w:rsidRPr="00096612" w:rsidRDefault="0041666C" w:rsidP="0041666C">
            <w:pPr>
              <w:contextualSpacing/>
              <w:jc w:val="center"/>
            </w:pPr>
          </w:p>
        </w:tc>
        <w:tc>
          <w:tcPr>
            <w:tcW w:w="189" w:type="pct"/>
            <w:vAlign w:val="center"/>
          </w:tcPr>
          <w:p w:rsidR="0041666C" w:rsidRPr="00096612" w:rsidRDefault="0041666C" w:rsidP="0041666C">
            <w:pPr>
              <w:contextualSpacing/>
              <w:jc w:val="center"/>
            </w:pPr>
            <w:r w:rsidRPr="00096612">
              <w:t>b.</w:t>
            </w:r>
          </w:p>
        </w:tc>
        <w:tc>
          <w:tcPr>
            <w:tcW w:w="3492" w:type="pct"/>
            <w:vAlign w:val="bottom"/>
          </w:tcPr>
          <w:p w:rsidR="0041666C" w:rsidRPr="00096612" w:rsidRDefault="0041666C" w:rsidP="0041666C">
            <w:pPr>
              <w:contextualSpacing/>
              <w:jc w:val="both"/>
              <w:rPr>
                <w:bCs/>
              </w:rPr>
            </w:pPr>
            <w:r w:rsidRPr="00096612">
              <w:t>Explain the categorical predictor and continuous predictor of the model using R Programming.</w:t>
            </w:r>
          </w:p>
        </w:tc>
        <w:tc>
          <w:tcPr>
            <w:tcW w:w="330" w:type="pct"/>
            <w:vAlign w:val="center"/>
          </w:tcPr>
          <w:p w:rsidR="0041666C" w:rsidRPr="00096612" w:rsidRDefault="0041666C" w:rsidP="0041666C">
            <w:pPr>
              <w:contextualSpacing/>
              <w:jc w:val="center"/>
            </w:pPr>
            <w:r w:rsidRPr="00096612">
              <w:t>CO3</w:t>
            </w:r>
          </w:p>
        </w:tc>
        <w:tc>
          <w:tcPr>
            <w:tcW w:w="263" w:type="pct"/>
            <w:vAlign w:val="center"/>
          </w:tcPr>
          <w:p w:rsidR="0041666C" w:rsidRPr="00096612" w:rsidRDefault="0041666C" w:rsidP="0041666C">
            <w:pPr>
              <w:contextualSpacing/>
              <w:jc w:val="center"/>
            </w:pPr>
            <w:r w:rsidRPr="00096612">
              <w:t>U</w:t>
            </w:r>
          </w:p>
        </w:tc>
        <w:tc>
          <w:tcPr>
            <w:tcW w:w="454" w:type="pct"/>
            <w:vAlign w:val="center"/>
          </w:tcPr>
          <w:p w:rsidR="0041666C" w:rsidRPr="00096612" w:rsidRDefault="0041666C" w:rsidP="0041666C">
            <w:pPr>
              <w:contextualSpacing/>
              <w:jc w:val="center"/>
            </w:pPr>
            <w:r w:rsidRPr="00096612">
              <w:t>6</w:t>
            </w:r>
          </w:p>
        </w:tc>
      </w:tr>
      <w:tr w:rsidR="0041666C" w:rsidRPr="00096612" w:rsidTr="0041666C">
        <w:trPr>
          <w:trHeight w:val="396"/>
        </w:trPr>
        <w:tc>
          <w:tcPr>
            <w:tcW w:w="272" w:type="pct"/>
            <w:vAlign w:val="center"/>
          </w:tcPr>
          <w:p w:rsidR="0041666C" w:rsidRPr="00096612" w:rsidRDefault="0041666C" w:rsidP="0041666C">
            <w:pPr>
              <w:contextualSpacing/>
              <w:jc w:val="center"/>
            </w:pPr>
          </w:p>
        </w:tc>
        <w:tc>
          <w:tcPr>
            <w:tcW w:w="189" w:type="pct"/>
            <w:vAlign w:val="center"/>
          </w:tcPr>
          <w:p w:rsidR="0041666C" w:rsidRPr="00096612" w:rsidRDefault="0041666C" w:rsidP="0041666C">
            <w:pPr>
              <w:contextualSpacing/>
              <w:jc w:val="center"/>
            </w:pPr>
          </w:p>
        </w:tc>
        <w:tc>
          <w:tcPr>
            <w:tcW w:w="3492" w:type="pct"/>
            <w:vAlign w:val="bottom"/>
          </w:tcPr>
          <w:p w:rsidR="0041666C" w:rsidRPr="00096612" w:rsidRDefault="0041666C" w:rsidP="0041666C">
            <w:pPr>
              <w:contextualSpacing/>
              <w:jc w:val="both"/>
            </w:pPr>
          </w:p>
        </w:tc>
        <w:tc>
          <w:tcPr>
            <w:tcW w:w="330" w:type="pct"/>
            <w:vAlign w:val="center"/>
          </w:tcPr>
          <w:p w:rsidR="0041666C" w:rsidRPr="00096612" w:rsidRDefault="0041666C" w:rsidP="0041666C">
            <w:pPr>
              <w:contextualSpacing/>
              <w:jc w:val="center"/>
            </w:pPr>
          </w:p>
        </w:tc>
        <w:tc>
          <w:tcPr>
            <w:tcW w:w="263" w:type="pct"/>
            <w:vAlign w:val="center"/>
          </w:tcPr>
          <w:p w:rsidR="0041666C" w:rsidRPr="00096612" w:rsidRDefault="0041666C" w:rsidP="0041666C">
            <w:pPr>
              <w:contextualSpacing/>
              <w:jc w:val="center"/>
            </w:pPr>
          </w:p>
        </w:tc>
        <w:tc>
          <w:tcPr>
            <w:tcW w:w="454" w:type="pct"/>
            <w:vAlign w:val="center"/>
          </w:tcPr>
          <w:p w:rsidR="0041666C" w:rsidRPr="00096612" w:rsidRDefault="0041666C" w:rsidP="0041666C">
            <w:pPr>
              <w:contextualSpacing/>
              <w:jc w:val="center"/>
            </w:pPr>
          </w:p>
        </w:tc>
      </w:tr>
      <w:tr w:rsidR="0041666C" w:rsidRPr="00096612" w:rsidTr="0041666C">
        <w:trPr>
          <w:trHeight w:val="396"/>
        </w:trPr>
        <w:tc>
          <w:tcPr>
            <w:tcW w:w="272" w:type="pct"/>
            <w:vAlign w:val="center"/>
          </w:tcPr>
          <w:p w:rsidR="0041666C" w:rsidRPr="00096612" w:rsidRDefault="0041666C" w:rsidP="0041666C">
            <w:pPr>
              <w:contextualSpacing/>
              <w:jc w:val="center"/>
            </w:pPr>
            <w:r w:rsidRPr="00096612">
              <w:t>23.</w:t>
            </w:r>
          </w:p>
        </w:tc>
        <w:tc>
          <w:tcPr>
            <w:tcW w:w="189" w:type="pct"/>
            <w:vAlign w:val="center"/>
          </w:tcPr>
          <w:p w:rsidR="0041666C" w:rsidRPr="00096612" w:rsidRDefault="0041666C" w:rsidP="0041666C">
            <w:pPr>
              <w:contextualSpacing/>
              <w:jc w:val="center"/>
            </w:pPr>
            <w:r w:rsidRPr="00096612">
              <w:t>a.</w:t>
            </w:r>
          </w:p>
        </w:tc>
        <w:tc>
          <w:tcPr>
            <w:tcW w:w="3492" w:type="pct"/>
            <w:vAlign w:val="bottom"/>
          </w:tcPr>
          <w:p w:rsidR="0041666C" w:rsidRPr="00096612" w:rsidRDefault="0041666C" w:rsidP="0041666C">
            <w:pPr>
              <w:contextualSpacing/>
              <w:jc w:val="both"/>
            </w:pPr>
            <w:r w:rsidRPr="00096612">
              <w:t>Write the R code to extract first 10 English letter in lower case and last 10 letters in upper case and extract letters between 22nd to 24th letters in upper case.</w:t>
            </w:r>
          </w:p>
        </w:tc>
        <w:tc>
          <w:tcPr>
            <w:tcW w:w="330" w:type="pct"/>
            <w:vAlign w:val="center"/>
          </w:tcPr>
          <w:p w:rsidR="0041666C" w:rsidRPr="00096612" w:rsidRDefault="0041666C" w:rsidP="0041666C">
            <w:pPr>
              <w:contextualSpacing/>
              <w:jc w:val="center"/>
            </w:pPr>
            <w:r w:rsidRPr="00096612">
              <w:t>CO1</w:t>
            </w:r>
          </w:p>
        </w:tc>
        <w:tc>
          <w:tcPr>
            <w:tcW w:w="263" w:type="pct"/>
            <w:vAlign w:val="center"/>
          </w:tcPr>
          <w:p w:rsidR="0041666C" w:rsidRPr="00096612" w:rsidRDefault="0041666C" w:rsidP="0041666C">
            <w:pPr>
              <w:contextualSpacing/>
              <w:jc w:val="center"/>
            </w:pPr>
            <w:r w:rsidRPr="00096612">
              <w:t>A</w:t>
            </w:r>
          </w:p>
        </w:tc>
        <w:tc>
          <w:tcPr>
            <w:tcW w:w="454" w:type="pct"/>
            <w:vAlign w:val="center"/>
          </w:tcPr>
          <w:p w:rsidR="0041666C" w:rsidRPr="00096612" w:rsidRDefault="0041666C" w:rsidP="0041666C">
            <w:pPr>
              <w:contextualSpacing/>
              <w:jc w:val="center"/>
            </w:pPr>
            <w:r w:rsidRPr="00096612">
              <w:t>6</w:t>
            </w:r>
          </w:p>
        </w:tc>
      </w:tr>
      <w:tr w:rsidR="0041666C" w:rsidRPr="00096612" w:rsidTr="0041666C">
        <w:trPr>
          <w:trHeight w:val="396"/>
        </w:trPr>
        <w:tc>
          <w:tcPr>
            <w:tcW w:w="272" w:type="pct"/>
            <w:vAlign w:val="center"/>
          </w:tcPr>
          <w:p w:rsidR="0041666C" w:rsidRPr="00096612" w:rsidRDefault="0041666C" w:rsidP="0041666C">
            <w:pPr>
              <w:contextualSpacing/>
              <w:jc w:val="center"/>
            </w:pPr>
          </w:p>
        </w:tc>
        <w:tc>
          <w:tcPr>
            <w:tcW w:w="189" w:type="pct"/>
            <w:vAlign w:val="center"/>
          </w:tcPr>
          <w:p w:rsidR="0041666C" w:rsidRPr="00096612" w:rsidRDefault="0041666C" w:rsidP="0041666C">
            <w:pPr>
              <w:contextualSpacing/>
              <w:jc w:val="center"/>
            </w:pPr>
            <w:r w:rsidRPr="00096612">
              <w:t>b.</w:t>
            </w:r>
          </w:p>
        </w:tc>
        <w:tc>
          <w:tcPr>
            <w:tcW w:w="3492" w:type="pct"/>
            <w:vAlign w:val="bottom"/>
          </w:tcPr>
          <w:p w:rsidR="0041666C" w:rsidRPr="00096612" w:rsidRDefault="0041666C" w:rsidP="0041666C">
            <w:pPr>
              <w:contextualSpacing/>
              <w:jc w:val="both"/>
              <w:rPr>
                <w:bCs/>
              </w:rPr>
            </w:pPr>
            <w:r w:rsidRPr="00096612">
              <w:rPr>
                <w:bCs/>
              </w:rPr>
              <w:t>Write the R code to create a numeric vector with the values 10, 15, 20, 25, and 30, and then calculate the sum of all elements in the vector and display the result.</w:t>
            </w:r>
          </w:p>
        </w:tc>
        <w:tc>
          <w:tcPr>
            <w:tcW w:w="330" w:type="pct"/>
            <w:vAlign w:val="center"/>
          </w:tcPr>
          <w:p w:rsidR="0041666C" w:rsidRPr="00096612" w:rsidRDefault="0041666C" w:rsidP="0041666C">
            <w:pPr>
              <w:contextualSpacing/>
              <w:jc w:val="center"/>
            </w:pPr>
            <w:r w:rsidRPr="00096612">
              <w:t>CO4</w:t>
            </w:r>
          </w:p>
        </w:tc>
        <w:tc>
          <w:tcPr>
            <w:tcW w:w="263" w:type="pct"/>
            <w:vAlign w:val="center"/>
          </w:tcPr>
          <w:p w:rsidR="0041666C" w:rsidRPr="00096612" w:rsidRDefault="0041666C" w:rsidP="0041666C">
            <w:pPr>
              <w:contextualSpacing/>
              <w:jc w:val="center"/>
            </w:pPr>
            <w:r w:rsidRPr="00096612">
              <w:t>A</w:t>
            </w:r>
          </w:p>
        </w:tc>
        <w:tc>
          <w:tcPr>
            <w:tcW w:w="454" w:type="pct"/>
            <w:vAlign w:val="center"/>
          </w:tcPr>
          <w:p w:rsidR="0041666C" w:rsidRPr="00096612" w:rsidRDefault="0041666C" w:rsidP="0041666C">
            <w:pPr>
              <w:contextualSpacing/>
              <w:jc w:val="center"/>
            </w:pPr>
            <w:r w:rsidRPr="00096612">
              <w:t>6</w:t>
            </w:r>
          </w:p>
        </w:tc>
      </w:tr>
      <w:tr w:rsidR="0041666C" w:rsidRPr="00096612" w:rsidTr="0041666C">
        <w:trPr>
          <w:trHeight w:val="300"/>
        </w:trPr>
        <w:tc>
          <w:tcPr>
            <w:tcW w:w="5000" w:type="pct"/>
            <w:gridSpan w:val="6"/>
            <w:vAlign w:val="center"/>
          </w:tcPr>
          <w:p w:rsidR="0041666C" w:rsidRPr="00096612" w:rsidRDefault="0041666C" w:rsidP="0041666C">
            <w:pPr>
              <w:contextualSpacing/>
              <w:jc w:val="center"/>
              <w:rPr>
                <w:b/>
                <w:bCs/>
              </w:rPr>
            </w:pPr>
            <w:r w:rsidRPr="00096612">
              <w:rPr>
                <w:b/>
                <w:bCs/>
              </w:rPr>
              <w:t>COMPULSORY QUESTION</w:t>
            </w:r>
          </w:p>
        </w:tc>
      </w:tr>
      <w:tr w:rsidR="0041666C" w:rsidRPr="00096612" w:rsidTr="0041666C">
        <w:trPr>
          <w:trHeight w:val="396"/>
        </w:trPr>
        <w:tc>
          <w:tcPr>
            <w:tcW w:w="272" w:type="pct"/>
            <w:vAlign w:val="center"/>
          </w:tcPr>
          <w:p w:rsidR="0041666C" w:rsidRPr="00096612" w:rsidRDefault="0041666C" w:rsidP="0041666C">
            <w:pPr>
              <w:contextualSpacing/>
              <w:jc w:val="center"/>
            </w:pPr>
            <w:r w:rsidRPr="00096612">
              <w:t>24.</w:t>
            </w:r>
          </w:p>
        </w:tc>
        <w:tc>
          <w:tcPr>
            <w:tcW w:w="189" w:type="pct"/>
            <w:vAlign w:val="center"/>
          </w:tcPr>
          <w:p w:rsidR="0041666C" w:rsidRPr="00096612" w:rsidRDefault="0041666C" w:rsidP="0041666C">
            <w:pPr>
              <w:contextualSpacing/>
              <w:jc w:val="center"/>
            </w:pPr>
            <w:r w:rsidRPr="00096612">
              <w:t>a.</w:t>
            </w:r>
          </w:p>
        </w:tc>
        <w:tc>
          <w:tcPr>
            <w:tcW w:w="3492" w:type="pct"/>
            <w:vAlign w:val="bottom"/>
          </w:tcPr>
          <w:p w:rsidR="0041666C" w:rsidRPr="00096612" w:rsidRDefault="0041666C" w:rsidP="0041666C">
            <w:pPr>
              <w:contextualSpacing/>
              <w:jc w:val="both"/>
            </w:pPr>
            <w:r w:rsidRPr="00096612">
              <w:t>Explain the importance of data visualization in educational settings and provide a comprehensive guide on creating a Course Metrics Dashboard using Tableau.</w:t>
            </w:r>
          </w:p>
        </w:tc>
        <w:tc>
          <w:tcPr>
            <w:tcW w:w="330" w:type="pct"/>
            <w:vAlign w:val="center"/>
          </w:tcPr>
          <w:p w:rsidR="0041666C" w:rsidRPr="00096612" w:rsidRDefault="0041666C" w:rsidP="0041666C">
            <w:pPr>
              <w:contextualSpacing/>
              <w:jc w:val="center"/>
            </w:pPr>
            <w:r w:rsidRPr="00096612">
              <w:t>CO6</w:t>
            </w:r>
          </w:p>
        </w:tc>
        <w:tc>
          <w:tcPr>
            <w:tcW w:w="263" w:type="pct"/>
            <w:vAlign w:val="center"/>
          </w:tcPr>
          <w:p w:rsidR="0041666C" w:rsidRPr="00096612" w:rsidRDefault="0041666C" w:rsidP="0041666C">
            <w:pPr>
              <w:contextualSpacing/>
              <w:jc w:val="center"/>
            </w:pPr>
            <w:r w:rsidRPr="00096612">
              <w:t>U</w:t>
            </w:r>
          </w:p>
        </w:tc>
        <w:tc>
          <w:tcPr>
            <w:tcW w:w="454" w:type="pct"/>
            <w:vAlign w:val="center"/>
          </w:tcPr>
          <w:p w:rsidR="0041666C" w:rsidRPr="00096612" w:rsidRDefault="0041666C" w:rsidP="0041666C">
            <w:pPr>
              <w:contextualSpacing/>
              <w:jc w:val="center"/>
            </w:pPr>
            <w:r w:rsidRPr="00096612">
              <w:t>12</w:t>
            </w:r>
          </w:p>
        </w:tc>
      </w:tr>
    </w:tbl>
    <w:p w:rsidR="0041666C" w:rsidRPr="00096612" w:rsidRDefault="0041666C" w:rsidP="0041666C">
      <w:pPr>
        <w:contextualSpacing/>
      </w:pPr>
      <w:r w:rsidRPr="00096612">
        <w:rPr>
          <w:b/>
          <w:bCs/>
        </w:rPr>
        <w:t>CO</w:t>
      </w:r>
      <w:r w:rsidRPr="00096612">
        <w:t xml:space="preserve"> – COURSE OUTCOME</w:t>
      </w:r>
      <w:r w:rsidRPr="00096612">
        <w:tab/>
      </w:r>
      <w:r w:rsidRPr="00096612">
        <w:tab/>
      </w:r>
      <w:r w:rsidRPr="00096612">
        <w:tab/>
      </w:r>
      <w:r w:rsidRPr="00096612">
        <w:tab/>
      </w:r>
      <w:r w:rsidRPr="00096612">
        <w:tab/>
      </w:r>
      <w:r w:rsidRPr="00096612">
        <w:rPr>
          <w:b/>
          <w:bCs/>
        </w:rPr>
        <w:t>BL</w:t>
      </w:r>
      <w:r w:rsidRPr="00096612">
        <w:t xml:space="preserve"> – BLOOM’S LEVEL</w:t>
      </w:r>
    </w:p>
    <w:p w:rsidR="0041666C" w:rsidRPr="00096612" w:rsidRDefault="0041666C" w:rsidP="0041666C">
      <w:pPr>
        <w:contextualSpacing/>
      </w:pPr>
    </w:p>
    <w:tbl>
      <w:tblPr>
        <w:tblStyle w:val="TableGrid"/>
        <w:tblW w:w="10483" w:type="dxa"/>
        <w:tblInd w:w="-147" w:type="dxa"/>
        <w:tblLook w:val="04A0" w:firstRow="1" w:lastRow="0" w:firstColumn="1" w:lastColumn="0" w:noHBand="0" w:noVBand="1"/>
      </w:tblPr>
      <w:tblGrid>
        <w:gridCol w:w="862"/>
        <w:gridCol w:w="9621"/>
      </w:tblGrid>
      <w:tr w:rsidR="0041666C" w:rsidRPr="00096612" w:rsidTr="0041666C">
        <w:trPr>
          <w:trHeight w:val="280"/>
        </w:trPr>
        <w:tc>
          <w:tcPr>
            <w:tcW w:w="862" w:type="dxa"/>
          </w:tcPr>
          <w:p w:rsidR="0041666C" w:rsidRPr="00096612" w:rsidRDefault="0041666C" w:rsidP="0041666C">
            <w:pPr>
              <w:contextualSpacing/>
            </w:pPr>
          </w:p>
        </w:tc>
        <w:tc>
          <w:tcPr>
            <w:tcW w:w="9621" w:type="dxa"/>
          </w:tcPr>
          <w:p w:rsidR="0041666C" w:rsidRPr="00096612" w:rsidRDefault="0041666C" w:rsidP="0041666C">
            <w:pPr>
              <w:contextualSpacing/>
              <w:jc w:val="center"/>
              <w:rPr>
                <w:b/>
              </w:rPr>
            </w:pPr>
            <w:r w:rsidRPr="00096612">
              <w:rPr>
                <w:b/>
              </w:rPr>
              <w:t>COURSE OUTCOMES</w:t>
            </w:r>
          </w:p>
        </w:tc>
      </w:tr>
      <w:tr w:rsidR="0041666C" w:rsidRPr="00096612" w:rsidTr="0041666C">
        <w:trPr>
          <w:trHeight w:val="280"/>
        </w:trPr>
        <w:tc>
          <w:tcPr>
            <w:tcW w:w="862" w:type="dxa"/>
          </w:tcPr>
          <w:p w:rsidR="0041666C" w:rsidRPr="00096612" w:rsidRDefault="0041666C" w:rsidP="0041666C">
            <w:pPr>
              <w:contextualSpacing/>
              <w:rPr>
                <w:bCs/>
              </w:rPr>
            </w:pPr>
            <w:r w:rsidRPr="00096612">
              <w:rPr>
                <w:bCs/>
              </w:rPr>
              <w:t>CO1</w:t>
            </w:r>
          </w:p>
        </w:tc>
        <w:tc>
          <w:tcPr>
            <w:tcW w:w="9621" w:type="dxa"/>
            <w:vAlign w:val="center"/>
          </w:tcPr>
          <w:p w:rsidR="0041666C" w:rsidRPr="00096612" w:rsidRDefault="0041666C" w:rsidP="0041666C">
            <w:pPr>
              <w:contextualSpacing/>
              <w:jc w:val="both"/>
            </w:pPr>
            <w:r w:rsidRPr="00096612">
              <w:t>apply the principles of data Wrangling to transform the datasets into a form convenient</w:t>
            </w:r>
          </w:p>
          <w:p w:rsidR="0041666C" w:rsidRPr="00096612" w:rsidRDefault="0041666C" w:rsidP="0041666C">
            <w:pPr>
              <w:contextualSpacing/>
              <w:jc w:val="both"/>
            </w:pPr>
            <w:r w:rsidRPr="00096612">
              <w:t>for analysis.</w:t>
            </w:r>
          </w:p>
        </w:tc>
      </w:tr>
      <w:tr w:rsidR="0041666C" w:rsidRPr="00096612" w:rsidTr="0041666C">
        <w:trPr>
          <w:trHeight w:val="280"/>
        </w:trPr>
        <w:tc>
          <w:tcPr>
            <w:tcW w:w="862" w:type="dxa"/>
          </w:tcPr>
          <w:p w:rsidR="0041666C" w:rsidRPr="00096612" w:rsidRDefault="0041666C" w:rsidP="0041666C">
            <w:pPr>
              <w:contextualSpacing/>
              <w:rPr>
                <w:bCs/>
              </w:rPr>
            </w:pPr>
            <w:r w:rsidRPr="00096612">
              <w:rPr>
                <w:bCs/>
              </w:rPr>
              <w:t>CO2</w:t>
            </w:r>
          </w:p>
        </w:tc>
        <w:tc>
          <w:tcPr>
            <w:tcW w:w="9621" w:type="dxa"/>
            <w:vAlign w:val="center"/>
          </w:tcPr>
          <w:p w:rsidR="0041666C" w:rsidRPr="00096612" w:rsidRDefault="0041666C" w:rsidP="0041666C">
            <w:pPr>
              <w:contextualSpacing/>
              <w:jc w:val="both"/>
            </w:pPr>
            <w:r w:rsidRPr="00096612">
              <w:t>demonstrate powerful R tools for solving data problems with greater clarity and ease.</w:t>
            </w:r>
          </w:p>
        </w:tc>
      </w:tr>
      <w:tr w:rsidR="0041666C" w:rsidRPr="00096612" w:rsidTr="0041666C">
        <w:trPr>
          <w:trHeight w:val="280"/>
        </w:trPr>
        <w:tc>
          <w:tcPr>
            <w:tcW w:w="862" w:type="dxa"/>
          </w:tcPr>
          <w:p w:rsidR="0041666C" w:rsidRPr="00096612" w:rsidRDefault="0041666C" w:rsidP="0041666C">
            <w:pPr>
              <w:contextualSpacing/>
              <w:rPr>
                <w:bCs/>
              </w:rPr>
            </w:pPr>
            <w:r w:rsidRPr="00096612">
              <w:rPr>
                <w:bCs/>
              </w:rPr>
              <w:t>CO3</w:t>
            </w:r>
          </w:p>
        </w:tc>
        <w:tc>
          <w:tcPr>
            <w:tcW w:w="9621" w:type="dxa"/>
            <w:vAlign w:val="center"/>
          </w:tcPr>
          <w:p w:rsidR="0041666C" w:rsidRPr="00096612" w:rsidRDefault="0041666C" w:rsidP="0041666C">
            <w:pPr>
              <w:contextualSpacing/>
              <w:jc w:val="both"/>
            </w:pPr>
            <w:r w:rsidRPr="00096612">
              <w:t>perform data exploration, generate hypotheses, and quickly test them.</w:t>
            </w:r>
          </w:p>
        </w:tc>
      </w:tr>
      <w:tr w:rsidR="0041666C" w:rsidRPr="00096612" w:rsidTr="0041666C">
        <w:trPr>
          <w:trHeight w:val="280"/>
        </w:trPr>
        <w:tc>
          <w:tcPr>
            <w:tcW w:w="862" w:type="dxa"/>
          </w:tcPr>
          <w:p w:rsidR="0041666C" w:rsidRPr="00096612" w:rsidRDefault="0041666C" w:rsidP="0041666C">
            <w:pPr>
              <w:contextualSpacing/>
              <w:rPr>
                <w:bCs/>
              </w:rPr>
            </w:pPr>
            <w:r w:rsidRPr="00096612">
              <w:rPr>
                <w:bCs/>
              </w:rPr>
              <w:t>CO4</w:t>
            </w:r>
          </w:p>
        </w:tc>
        <w:tc>
          <w:tcPr>
            <w:tcW w:w="9621" w:type="dxa"/>
            <w:vAlign w:val="center"/>
          </w:tcPr>
          <w:p w:rsidR="0041666C" w:rsidRPr="00096612" w:rsidRDefault="0041666C" w:rsidP="0041666C">
            <w:pPr>
              <w:contextualSpacing/>
              <w:jc w:val="both"/>
            </w:pPr>
            <w:r w:rsidRPr="00096612">
              <w:t>provide a low-dimensional summary that captures true signals in your dataset.</w:t>
            </w:r>
          </w:p>
        </w:tc>
      </w:tr>
      <w:tr w:rsidR="0041666C" w:rsidRPr="00096612" w:rsidTr="0041666C">
        <w:trPr>
          <w:trHeight w:val="280"/>
        </w:trPr>
        <w:tc>
          <w:tcPr>
            <w:tcW w:w="862" w:type="dxa"/>
          </w:tcPr>
          <w:p w:rsidR="0041666C" w:rsidRPr="00096612" w:rsidRDefault="0041666C" w:rsidP="0041666C">
            <w:pPr>
              <w:contextualSpacing/>
              <w:rPr>
                <w:bCs/>
              </w:rPr>
            </w:pPr>
            <w:r w:rsidRPr="00096612">
              <w:rPr>
                <w:bCs/>
              </w:rPr>
              <w:t>CO5</w:t>
            </w:r>
          </w:p>
        </w:tc>
        <w:tc>
          <w:tcPr>
            <w:tcW w:w="9621" w:type="dxa"/>
            <w:vAlign w:val="center"/>
          </w:tcPr>
          <w:p w:rsidR="0041666C" w:rsidRPr="00096612" w:rsidRDefault="0041666C" w:rsidP="0041666C">
            <w:pPr>
              <w:contextualSpacing/>
              <w:jc w:val="both"/>
            </w:pPr>
            <w:r w:rsidRPr="00096612">
              <w:t>develop visualizations to communicate results using R Markdown.</w:t>
            </w:r>
          </w:p>
        </w:tc>
      </w:tr>
      <w:tr w:rsidR="0041666C" w:rsidRPr="00096612" w:rsidTr="0041666C">
        <w:trPr>
          <w:trHeight w:val="280"/>
        </w:trPr>
        <w:tc>
          <w:tcPr>
            <w:tcW w:w="862" w:type="dxa"/>
          </w:tcPr>
          <w:p w:rsidR="0041666C" w:rsidRPr="00096612" w:rsidRDefault="0041666C" w:rsidP="0041666C">
            <w:pPr>
              <w:contextualSpacing/>
              <w:rPr>
                <w:bCs/>
              </w:rPr>
            </w:pPr>
            <w:r w:rsidRPr="00096612">
              <w:rPr>
                <w:bCs/>
              </w:rPr>
              <w:t>CO6</w:t>
            </w:r>
          </w:p>
        </w:tc>
        <w:tc>
          <w:tcPr>
            <w:tcW w:w="9621" w:type="dxa"/>
            <w:vAlign w:val="bottom"/>
          </w:tcPr>
          <w:p w:rsidR="0041666C" w:rsidRPr="00096612" w:rsidRDefault="0041666C" w:rsidP="0041666C">
            <w:pPr>
              <w:contextualSpacing/>
              <w:jc w:val="both"/>
            </w:pPr>
            <w:r w:rsidRPr="00096612">
              <w:t>communicate the data analytics summary using tableau dashboards.</w:t>
            </w:r>
          </w:p>
        </w:tc>
      </w:tr>
    </w:tbl>
    <w:p w:rsidR="0041666C" w:rsidRPr="00096612" w:rsidRDefault="0041666C" w:rsidP="0041666C">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1666C" w:rsidRPr="00096612" w:rsidTr="0041666C">
        <w:trPr>
          <w:jc w:val="center"/>
        </w:trPr>
        <w:tc>
          <w:tcPr>
            <w:tcW w:w="10348" w:type="dxa"/>
            <w:gridSpan w:val="8"/>
          </w:tcPr>
          <w:p w:rsidR="0041666C" w:rsidRPr="00096612" w:rsidRDefault="0041666C" w:rsidP="0041666C">
            <w:pPr>
              <w:contextualSpacing/>
              <w:jc w:val="center"/>
              <w:rPr>
                <w:b/>
              </w:rPr>
            </w:pPr>
            <w:r w:rsidRPr="00096612">
              <w:rPr>
                <w:b/>
              </w:rPr>
              <w:t>Assessment Pattern as per Bloom’s Taxonomy</w:t>
            </w:r>
          </w:p>
        </w:tc>
      </w:tr>
      <w:tr w:rsidR="0041666C" w:rsidRPr="00096612" w:rsidTr="0041666C">
        <w:trPr>
          <w:jc w:val="center"/>
        </w:trPr>
        <w:tc>
          <w:tcPr>
            <w:tcW w:w="1560" w:type="dxa"/>
          </w:tcPr>
          <w:p w:rsidR="0041666C" w:rsidRPr="00096612" w:rsidRDefault="0041666C" w:rsidP="0041666C">
            <w:pPr>
              <w:contextualSpacing/>
              <w:jc w:val="center"/>
              <w:rPr>
                <w:b/>
                <w:bCs/>
              </w:rPr>
            </w:pPr>
            <w:r w:rsidRPr="00096612">
              <w:rPr>
                <w:b/>
                <w:bCs/>
              </w:rPr>
              <w:t>CO / P</w:t>
            </w:r>
          </w:p>
        </w:tc>
        <w:tc>
          <w:tcPr>
            <w:tcW w:w="1417" w:type="dxa"/>
          </w:tcPr>
          <w:p w:rsidR="0041666C" w:rsidRPr="00096612" w:rsidRDefault="0041666C" w:rsidP="0041666C">
            <w:pPr>
              <w:contextualSpacing/>
              <w:jc w:val="center"/>
              <w:rPr>
                <w:b/>
              </w:rPr>
            </w:pPr>
            <w:r w:rsidRPr="00096612">
              <w:rPr>
                <w:b/>
              </w:rPr>
              <w:t>R</w:t>
            </w:r>
          </w:p>
        </w:tc>
        <w:tc>
          <w:tcPr>
            <w:tcW w:w="1276" w:type="dxa"/>
          </w:tcPr>
          <w:p w:rsidR="0041666C" w:rsidRPr="00096612" w:rsidRDefault="0041666C" w:rsidP="0041666C">
            <w:pPr>
              <w:contextualSpacing/>
              <w:jc w:val="center"/>
              <w:rPr>
                <w:b/>
              </w:rPr>
            </w:pPr>
            <w:r w:rsidRPr="00096612">
              <w:rPr>
                <w:b/>
              </w:rPr>
              <w:t>U</w:t>
            </w:r>
          </w:p>
        </w:tc>
        <w:tc>
          <w:tcPr>
            <w:tcW w:w="1134" w:type="dxa"/>
          </w:tcPr>
          <w:p w:rsidR="0041666C" w:rsidRPr="00096612" w:rsidRDefault="0041666C" w:rsidP="0041666C">
            <w:pPr>
              <w:contextualSpacing/>
              <w:jc w:val="center"/>
              <w:rPr>
                <w:b/>
              </w:rPr>
            </w:pPr>
            <w:r w:rsidRPr="00096612">
              <w:rPr>
                <w:b/>
              </w:rPr>
              <w:t>A</w:t>
            </w:r>
          </w:p>
        </w:tc>
        <w:tc>
          <w:tcPr>
            <w:tcW w:w="1418" w:type="dxa"/>
          </w:tcPr>
          <w:p w:rsidR="0041666C" w:rsidRPr="00096612" w:rsidRDefault="0041666C" w:rsidP="0041666C">
            <w:pPr>
              <w:contextualSpacing/>
              <w:jc w:val="center"/>
              <w:rPr>
                <w:b/>
              </w:rPr>
            </w:pPr>
            <w:r w:rsidRPr="00096612">
              <w:rPr>
                <w:b/>
              </w:rPr>
              <w:t>An</w:t>
            </w:r>
          </w:p>
        </w:tc>
        <w:tc>
          <w:tcPr>
            <w:tcW w:w="708" w:type="dxa"/>
          </w:tcPr>
          <w:p w:rsidR="0041666C" w:rsidRPr="00096612" w:rsidRDefault="0041666C" w:rsidP="0041666C">
            <w:pPr>
              <w:contextualSpacing/>
              <w:jc w:val="center"/>
              <w:rPr>
                <w:b/>
              </w:rPr>
            </w:pPr>
            <w:r w:rsidRPr="00096612">
              <w:rPr>
                <w:b/>
              </w:rPr>
              <w:t>E</w:t>
            </w:r>
          </w:p>
        </w:tc>
        <w:tc>
          <w:tcPr>
            <w:tcW w:w="1134" w:type="dxa"/>
          </w:tcPr>
          <w:p w:rsidR="0041666C" w:rsidRPr="00096612" w:rsidRDefault="0041666C" w:rsidP="0041666C">
            <w:pPr>
              <w:contextualSpacing/>
              <w:jc w:val="center"/>
              <w:rPr>
                <w:b/>
              </w:rPr>
            </w:pPr>
            <w:r w:rsidRPr="00096612">
              <w:rPr>
                <w:b/>
              </w:rPr>
              <w:t>C</w:t>
            </w:r>
          </w:p>
        </w:tc>
        <w:tc>
          <w:tcPr>
            <w:tcW w:w="1701" w:type="dxa"/>
          </w:tcPr>
          <w:p w:rsidR="0041666C" w:rsidRPr="00096612" w:rsidRDefault="0041666C" w:rsidP="0041666C">
            <w:pPr>
              <w:contextualSpacing/>
              <w:jc w:val="center"/>
              <w:rPr>
                <w:b/>
              </w:rPr>
            </w:pPr>
            <w:r w:rsidRPr="00096612">
              <w:rPr>
                <w:b/>
              </w:rPr>
              <w:t>Total</w:t>
            </w:r>
          </w:p>
        </w:tc>
      </w:tr>
      <w:tr w:rsidR="0041666C" w:rsidRPr="00096612" w:rsidTr="0041666C">
        <w:trPr>
          <w:jc w:val="center"/>
        </w:trPr>
        <w:tc>
          <w:tcPr>
            <w:tcW w:w="1560" w:type="dxa"/>
          </w:tcPr>
          <w:p w:rsidR="0041666C" w:rsidRPr="00096612" w:rsidRDefault="0041666C" w:rsidP="0041666C">
            <w:pPr>
              <w:contextualSpacing/>
              <w:jc w:val="center"/>
              <w:rPr>
                <w:bCs/>
              </w:rPr>
            </w:pPr>
            <w:r w:rsidRPr="00096612">
              <w:rPr>
                <w:bCs/>
              </w:rPr>
              <w:t>CO1</w:t>
            </w:r>
          </w:p>
        </w:tc>
        <w:tc>
          <w:tcPr>
            <w:tcW w:w="1417" w:type="dxa"/>
          </w:tcPr>
          <w:p w:rsidR="0041666C" w:rsidRPr="00096612" w:rsidRDefault="0041666C" w:rsidP="0041666C">
            <w:pPr>
              <w:contextualSpacing/>
              <w:jc w:val="center"/>
            </w:pPr>
            <w:r w:rsidRPr="00096612">
              <w:t>5</w:t>
            </w:r>
          </w:p>
        </w:tc>
        <w:tc>
          <w:tcPr>
            <w:tcW w:w="1276" w:type="dxa"/>
          </w:tcPr>
          <w:p w:rsidR="0041666C" w:rsidRPr="00096612" w:rsidRDefault="0041666C" w:rsidP="0041666C">
            <w:pPr>
              <w:contextualSpacing/>
              <w:jc w:val="center"/>
            </w:pPr>
            <w:r w:rsidRPr="00096612">
              <w:t>6</w:t>
            </w:r>
          </w:p>
        </w:tc>
        <w:tc>
          <w:tcPr>
            <w:tcW w:w="1134" w:type="dxa"/>
          </w:tcPr>
          <w:p w:rsidR="0041666C" w:rsidRPr="00096612" w:rsidRDefault="0041666C" w:rsidP="0041666C">
            <w:pPr>
              <w:contextualSpacing/>
              <w:jc w:val="center"/>
            </w:pPr>
            <w:r w:rsidRPr="00096612">
              <w:t>12</w:t>
            </w:r>
          </w:p>
        </w:tc>
        <w:tc>
          <w:tcPr>
            <w:tcW w:w="1418" w:type="dxa"/>
          </w:tcPr>
          <w:p w:rsidR="0041666C" w:rsidRPr="00096612" w:rsidRDefault="0041666C" w:rsidP="0041666C">
            <w:pPr>
              <w:contextualSpacing/>
              <w:jc w:val="center"/>
            </w:pPr>
            <w:r w:rsidRPr="00096612">
              <w:t>-</w:t>
            </w:r>
          </w:p>
        </w:tc>
        <w:tc>
          <w:tcPr>
            <w:tcW w:w="708" w:type="dxa"/>
          </w:tcPr>
          <w:p w:rsidR="0041666C" w:rsidRPr="00096612" w:rsidRDefault="0041666C" w:rsidP="0041666C">
            <w:pPr>
              <w:contextualSpacing/>
              <w:jc w:val="center"/>
            </w:pPr>
            <w:r w:rsidRPr="00096612">
              <w:t>-</w:t>
            </w:r>
          </w:p>
        </w:tc>
        <w:tc>
          <w:tcPr>
            <w:tcW w:w="1134" w:type="dxa"/>
          </w:tcPr>
          <w:p w:rsidR="0041666C" w:rsidRPr="00096612" w:rsidRDefault="0041666C" w:rsidP="0041666C">
            <w:pPr>
              <w:contextualSpacing/>
              <w:jc w:val="center"/>
            </w:pPr>
            <w:r w:rsidRPr="00096612">
              <w:t>-</w:t>
            </w:r>
          </w:p>
        </w:tc>
        <w:tc>
          <w:tcPr>
            <w:tcW w:w="1701" w:type="dxa"/>
          </w:tcPr>
          <w:p w:rsidR="0041666C" w:rsidRPr="00096612" w:rsidRDefault="0041666C" w:rsidP="0041666C">
            <w:pPr>
              <w:contextualSpacing/>
              <w:jc w:val="center"/>
            </w:pPr>
            <w:r w:rsidRPr="00096612">
              <w:t>23</w:t>
            </w:r>
          </w:p>
        </w:tc>
      </w:tr>
      <w:tr w:rsidR="0041666C" w:rsidRPr="00096612" w:rsidTr="0041666C">
        <w:trPr>
          <w:jc w:val="center"/>
        </w:trPr>
        <w:tc>
          <w:tcPr>
            <w:tcW w:w="1560" w:type="dxa"/>
          </w:tcPr>
          <w:p w:rsidR="0041666C" w:rsidRPr="00096612" w:rsidRDefault="0041666C" w:rsidP="0041666C">
            <w:pPr>
              <w:contextualSpacing/>
              <w:jc w:val="center"/>
              <w:rPr>
                <w:bCs/>
              </w:rPr>
            </w:pPr>
            <w:r w:rsidRPr="00096612">
              <w:rPr>
                <w:bCs/>
              </w:rPr>
              <w:t>CO2</w:t>
            </w:r>
          </w:p>
        </w:tc>
        <w:tc>
          <w:tcPr>
            <w:tcW w:w="1417" w:type="dxa"/>
          </w:tcPr>
          <w:p w:rsidR="0041666C" w:rsidRPr="00096612" w:rsidRDefault="0041666C" w:rsidP="0041666C">
            <w:pPr>
              <w:contextualSpacing/>
              <w:jc w:val="center"/>
            </w:pPr>
            <w:r w:rsidRPr="00096612">
              <w:t>-</w:t>
            </w:r>
          </w:p>
        </w:tc>
        <w:tc>
          <w:tcPr>
            <w:tcW w:w="1276" w:type="dxa"/>
          </w:tcPr>
          <w:p w:rsidR="0041666C" w:rsidRPr="00096612" w:rsidRDefault="0041666C" w:rsidP="0041666C">
            <w:pPr>
              <w:contextualSpacing/>
              <w:jc w:val="center"/>
            </w:pPr>
            <w:r w:rsidRPr="00096612">
              <w:t>11</w:t>
            </w:r>
          </w:p>
        </w:tc>
        <w:tc>
          <w:tcPr>
            <w:tcW w:w="1134" w:type="dxa"/>
          </w:tcPr>
          <w:p w:rsidR="0041666C" w:rsidRPr="00096612" w:rsidRDefault="0041666C" w:rsidP="0041666C">
            <w:pPr>
              <w:contextualSpacing/>
              <w:jc w:val="center"/>
            </w:pPr>
            <w:r w:rsidRPr="00096612">
              <w:t>12</w:t>
            </w:r>
          </w:p>
        </w:tc>
        <w:tc>
          <w:tcPr>
            <w:tcW w:w="1418" w:type="dxa"/>
          </w:tcPr>
          <w:p w:rsidR="0041666C" w:rsidRPr="00096612" w:rsidRDefault="0041666C" w:rsidP="0041666C">
            <w:pPr>
              <w:contextualSpacing/>
              <w:jc w:val="center"/>
            </w:pPr>
            <w:r w:rsidRPr="00096612">
              <w:t>-</w:t>
            </w:r>
          </w:p>
        </w:tc>
        <w:tc>
          <w:tcPr>
            <w:tcW w:w="708" w:type="dxa"/>
          </w:tcPr>
          <w:p w:rsidR="0041666C" w:rsidRPr="00096612" w:rsidRDefault="0041666C" w:rsidP="0041666C">
            <w:pPr>
              <w:contextualSpacing/>
              <w:jc w:val="center"/>
            </w:pPr>
            <w:r w:rsidRPr="00096612">
              <w:t>-</w:t>
            </w:r>
          </w:p>
        </w:tc>
        <w:tc>
          <w:tcPr>
            <w:tcW w:w="1134" w:type="dxa"/>
          </w:tcPr>
          <w:p w:rsidR="0041666C" w:rsidRPr="00096612" w:rsidRDefault="0041666C" w:rsidP="0041666C">
            <w:pPr>
              <w:contextualSpacing/>
              <w:jc w:val="center"/>
            </w:pPr>
            <w:r w:rsidRPr="00096612">
              <w:t>-</w:t>
            </w:r>
          </w:p>
        </w:tc>
        <w:tc>
          <w:tcPr>
            <w:tcW w:w="1701" w:type="dxa"/>
          </w:tcPr>
          <w:p w:rsidR="0041666C" w:rsidRPr="00096612" w:rsidRDefault="0041666C" w:rsidP="0041666C">
            <w:pPr>
              <w:contextualSpacing/>
              <w:jc w:val="center"/>
            </w:pPr>
            <w:r w:rsidRPr="00096612">
              <w:t>23</w:t>
            </w:r>
          </w:p>
        </w:tc>
      </w:tr>
      <w:tr w:rsidR="0041666C" w:rsidRPr="00096612" w:rsidTr="0041666C">
        <w:trPr>
          <w:jc w:val="center"/>
        </w:trPr>
        <w:tc>
          <w:tcPr>
            <w:tcW w:w="1560" w:type="dxa"/>
          </w:tcPr>
          <w:p w:rsidR="0041666C" w:rsidRPr="00096612" w:rsidRDefault="0041666C" w:rsidP="0041666C">
            <w:pPr>
              <w:contextualSpacing/>
              <w:jc w:val="center"/>
              <w:rPr>
                <w:bCs/>
              </w:rPr>
            </w:pPr>
            <w:r w:rsidRPr="00096612">
              <w:rPr>
                <w:bCs/>
              </w:rPr>
              <w:t>CO3</w:t>
            </w:r>
          </w:p>
        </w:tc>
        <w:tc>
          <w:tcPr>
            <w:tcW w:w="1417" w:type="dxa"/>
          </w:tcPr>
          <w:p w:rsidR="0041666C" w:rsidRPr="00096612" w:rsidRDefault="0041666C" w:rsidP="0041666C">
            <w:pPr>
              <w:contextualSpacing/>
              <w:jc w:val="center"/>
            </w:pPr>
            <w:r w:rsidRPr="00096612">
              <w:t>4</w:t>
            </w:r>
          </w:p>
        </w:tc>
        <w:tc>
          <w:tcPr>
            <w:tcW w:w="1276" w:type="dxa"/>
          </w:tcPr>
          <w:p w:rsidR="0041666C" w:rsidRPr="00096612" w:rsidRDefault="0041666C" w:rsidP="0041666C">
            <w:pPr>
              <w:contextualSpacing/>
              <w:jc w:val="center"/>
            </w:pPr>
            <w:r w:rsidRPr="00096612">
              <w:t>13</w:t>
            </w:r>
          </w:p>
        </w:tc>
        <w:tc>
          <w:tcPr>
            <w:tcW w:w="1134" w:type="dxa"/>
          </w:tcPr>
          <w:p w:rsidR="0041666C" w:rsidRPr="00096612" w:rsidRDefault="0041666C" w:rsidP="0041666C">
            <w:pPr>
              <w:contextualSpacing/>
              <w:jc w:val="center"/>
            </w:pPr>
            <w:r w:rsidRPr="00096612">
              <w:t>6</w:t>
            </w:r>
          </w:p>
        </w:tc>
        <w:tc>
          <w:tcPr>
            <w:tcW w:w="1418" w:type="dxa"/>
          </w:tcPr>
          <w:p w:rsidR="0041666C" w:rsidRPr="00096612" w:rsidRDefault="0041666C" w:rsidP="0041666C">
            <w:pPr>
              <w:contextualSpacing/>
              <w:jc w:val="center"/>
            </w:pPr>
            <w:r w:rsidRPr="00096612">
              <w:t>-</w:t>
            </w:r>
          </w:p>
        </w:tc>
        <w:tc>
          <w:tcPr>
            <w:tcW w:w="708" w:type="dxa"/>
          </w:tcPr>
          <w:p w:rsidR="0041666C" w:rsidRPr="00096612" w:rsidRDefault="0041666C" w:rsidP="0041666C">
            <w:pPr>
              <w:contextualSpacing/>
              <w:jc w:val="center"/>
            </w:pPr>
            <w:r w:rsidRPr="00096612">
              <w:t>-</w:t>
            </w:r>
          </w:p>
        </w:tc>
        <w:tc>
          <w:tcPr>
            <w:tcW w:w="1134" w:type="dxa"/>
          </w:tcPr>
          <w:p w:rsidR="0041666C" w:rsidRPr="00096612" w:rsidRDefault="0041666C" w:rsidP="0041666C">
            <w:pPr>
              <w:contextualSpacing/>
              <w:jc w:val="center"/>
            </w:pPr>
            <w:r w:rsidRPr="00096612">
              <w:t>-</w:t>
            </w:r>
          </w:p>
        </w:tc>
        <w:tc>
          <w:tcPr>
            <w:tcW w:w="1701" w:type="dxa"/>
          </w:tcPr>
          <w:p w:rsidR="0041666C" w:rsidRPr="00096612" w:rsidRDefault="0041666C" w:rsidP="0041666C">
            <w:pPr>
              <w:contextualSpacing/>
              <w:jc w:val="center"/>
            </w:pPr>
            <w:r w:rsidRPr="00096612">
              <w:t>23</w:t>
            </w:r>
          </w:p>
        </w:tc>
      </w:tr>
      <w:tr w:rsidR="0041666C" w:rsidRPr="00096612" w:rsidTr="0041666C">
        <w:trPr>
          <w:jc w:val="center"/>
        </w:trPr>
        <w:tc>
          <w:tcPr>
            <w:tcW w:w="1560" w:type="dxa"/>
          </w:tcPr>
          <w:p w:rsidR="0041666C" w:rsidRPr="00096612" w:rsidRDefault="0041666C" w:rsidP="0041666C">
            <w:pPr>
              <w:contextualSpacing/>
              <w:jc w:val="center"/>
              <w:rPr>
                <w:bCs/>
              </w:rPr>
            </w:pPr>
            <w:r w:rsidRPr="00096612">
              <w:rPr>
                <w:bCs/>
              </w:rPr>
              <w:t>CO4</w:t>
            </w:r>
          </w:p>
        </w:tc>
        <w:tc>
          <w:tcPr>
            <w:tcW w:w="1417" w:type="dxa"/>
          </w:tcPr>
          <w:p w:rsidR="0041666C" w:rsidRPr="00096612" w:rsidRDefault="0041666C" w:rsidP="0041666C">
            <w:pPr>
              <w:contextualSpacing/>
              <w:jc w:val="center"/>
            </w:pPr>
            <w:r w:rsidRPr="00096612">
              <w:t>1</w:t>
            </w:r>
          </w:p>
        </w:tc>
        <w:tc>
          <w:tcPr>
            <w:tcW w:w="1276" w:type="dxa"/>
          </w:tcPr>
          <w:p w:rsidR="0041666C" w:rsidRPr="00096612" w:rsidRDefault="0041666C" w:rsidP="0041666C">
            <w:pPr>
              <w:contextualSpacing/>
              <w:jc w:val="center"/>
            </w:pPr>
            <w:r w:rsidRPr="00096612">
              <w:t>10</w:t>
            </w:r>
          </w:p>
        </w:tc>
        <w:tc>
          <w:tcPr>
            <w:tcW w:w="1134" w:type="dxa"/>
          </w:tcPr>
          <w:p w:rsidR="0041666C" w:rsidRPr="00096612" w:rsidRDefault="0041666C" w:rsidP="0041666C">
            <w:pPr>
              <w:contextualSpacing/>
              <w:jc w:val="center"/>
            </w:pPr>
            <w:r w:rsidRPr="00096612">
              <w:t>12</w:t>
            </w:r>
          </w:p>
        </w:tc>
        <w:tc>
          <w:tcPr>
            <w:tcW w:w="1418" w:type="dxa"/>
          </w:tcPr>
          <w:p w:rsidR="0041666C" w:rsidRPr="00096612" w:rsidRDefault="0041666C" w:rsidP="0041666C">
            <w:pPr>
              <w:contextualSpacing/>
              <w:jc w:val="center"/>
            </w:pPr>
            <w:r w:rsidRPr="00096612">
              <w:t>-</w:t>
            </w:r>
          </w:p>
        </w:tc>
        <w:tc>
          <w:tcPr>
            <w:tcW w:w="708" w:type="dxa"/>
          </w:tcPr>
          <w:p w:rsidR="0041666C" w:rsidRPr="00096612" w:rsidRDefault="0041666C" w:rsidP="0041666C">
            <w:pPr>
              <w:contextualSpacing/>
              <w:jc w:val="center"/>
            </w:pPr>
            <w:r w:rsidRPr="00096612">
              <w:t>-</w:t>
            </w:r>
          </w:p>
        </w:tc>
        <w:tc>
          <w:tcPr>
            <w:tcW w:w="1134" w:type="dxa"/>
          </w:tcPr>
          <w:p w:rsidR="0041666C" w:rsidRPr="00096612" w:rsidRDefault="0041666C" w:rsidP="0041666C">
            <w:pPr>
              <w:contextualSpacing/>
              <w:jc w:val="center"/>
            </w:pPr>
            <w:r w:rsidRPr="00096612">
              <w:t>-</w:t>
            </w:r>
          </w:p>
        </w:tc>
        <w:tc>
          <w:tcPr>
            <w:tcW w:w="1701" w:type="dxa"/>
          </w:tcPr>
          <w:p w:rsidR="0041666C" w:rsidRPr="00096612" w:rsidRDefault="0041666C" w:rsidP="0041666C">
            <w:pPr>
              <w:contextualSpacing/>
              <w:jc w:val="center"/>
            </w:pPr>
            <w:r w:rsidRPr="00096612">
              <w:t>23</w:t>
            </w:r>
          </w:p>
        </w:tc>
      </w:tr>
      <w:tr w:rsidR="0041666C" w:rsidRPr="00096612" w:rsidTr="0041666C">
        <w:trPr>
          <w:jc w:val="center"/>
        </w:trPr>
        <w:tc>
          <w:tcPr>
            <w:tcW w:w="1560" w:type="dxa"/>
          </w:tcPr>
          <w:p w:rsidR="0041666C" w:rsidRPr="00096612" w:rsidRDefault="0041666C" w:rsidP="0041666C">
            <w:pPr>
              <w:contextualSpacing/>
              <w:jc w:val="center"/>
              <w:rPr>
                <w:bCs/>
              </w:rPr>
            </w:pPr>
            <w:r w:rsidRPr="00096612">
              <w:rPr>
                <w:bCs/>
              </w:rPr>
              <w:t>CO5</w:t>
            </w:r>
          </w:p>
        </w:tc>
        <w:tc>
          <w:tcPr>
            <w:tcW w:w="1417" w:type="dxa"/>
          </w:tcPr>
          <w:p w:rsidR="0041666C" w:rsidRPr="00096612" w:rsidRDefault="0041666C" w:rsidP="0041666C">
            <w:pPr>
              <w:contextualSpacing/>
              <w:jc w:val="center"/>
            </w:pPr>
            <w:r w:rsidRPr="00096612">
              <w:t>1</w:t>
            </w:r>
          </w:p>
        </w:tc>
        <w:tc>
          <w:tcPr>
            <w:tcW w:w="1276" w:type="dxa"/>
          </w:tcPr>
          <w:p w:rsidR="0041666C" w:rsidRPr="00096612" w:rsidRDefault="0041666C" w:rsidP="0041666C">
            <w:pPr>
              <w:contextualSpacing/>
              <w:jc w:val="center"/>
            </w:pPr>
            <w:r w:rsidRPr="00096612">
              <w:t>9</w:t>
            </w:r>
          </w:p>
        </w:tc>
        <w:tc>
          <w:tcPr>
            <w:tcW w:w="1134" w:type="dxa"/>
          </w:tcPr>
          <w:p w:rsidR="0041666C" w:rsidRPr="00096612" w:rsidRDefault="0041666C" w:rsidP="0041666C">
            <w:pPr>
              <w:contextualSpacing/>
              <w:jc w:val="center"/>
            </w:pPr>
            <w:r w:rsidRPr="00096612">
              <w:t>6</w:t>
            </w:r>
          </w:p>
        </w:tc>
        <w:tc>
          <w:tcPr>
            <w:tcW w:w="1418" w:type="dxa"/>
          </w:tcPr>
          <w:p w:rsidR="0041666C" w:rsidRPr="00096612" w:rsidRDefault="0041666C" w:rsidP="0041666C">
            <w:pPr>
              <w:contextualSpacing/>
              <w:jc w:val="center"/>
            </w:pPr>
            <w:r w:rsidRPr="00096612">
              <w:t>-</w:t>
            </w:r>
          </w:p>
        </w:tc>
        <w:tc>
          <w:tcPr>
            <w:tcW w:w="708" w:type="dxa"/>
          </w:tcPr>
          <w:p w:rsidR="0041666C" w:rsidRPr="00096612" w:rsidRDefault="0041666C" w:rsidP="0041666C">
            <w:pPr>
              <w:contextualSpacing/>
              <w:jc w:val="center"/>
            </w:pPr>
            <w:r w:rsidRPr="00096612">
              <w:t>-</w:t>
            </w:r>
          </w:p>
        </w:tc>
        <w:tc>
          <w:tcPr>
            <w:tcW w:w="1134" w:type="dxa"/>
          </w:tcPr>
          <w:p w:rsidR="0041666C" w:rsidRPr="00096612" w:rsidRDefault="0041666C" w:rsidP="0041666C">
            <w:pPr>
              <w:contextualSpacing/>
              <w:jc w:val="center"/>
            </w:pPr>
            <w:r w:rsidRPr="00096612">
              <w:t>-</w:t>
            </w:r>
          </w:p>
        </w:tc>
        <w:tc>
          <w:tcPr>
            <w:tcW w:w="1701" w:type="dxa"/>
          </w:tcPr>
          <w:p w:rsidR="0041666C" w:rsidRPr="00096612" w:rsidRDefault="0041666C" w:rsidP="0041666C">
            <w:pPr>
              <w:contextualSpacing/>
              <w:jc w:val="center"/>
            </w:pPr>
            <w:r w:rsidRPr="00096612">
              <w:t>16</w:t>
            </w:r>
          </w:p>
        </w:tc>
      </w:tr>
      <w:tr w:rsidR="0041666C" w:rsidRPr="00096612" w:rsidTr="0041666C">
        <w:trPr>
          <w:jc w:val="center"/>
        </w:trPr>
        <w:tc>
          <w:tcPr>
            <w:tcW w:w="1560" w:type="dxa"/>
          </w:tcPr>
          <w:p w:rsidR="0041666C" w:rsidRPr="00096612" w:rsidRDefault="0041666C" w:rsidP="0041666C">
            <w:pPr>
              <w:contextualSpacing/>
              <w:jc w:val="center"/>
              <w:rPr>
                <w:bCs/>
              </w:rPr>
            </w:pPr>
            <w:r w:rsidRPr="00096612">
              <w:rPr>
                <w:bCs/>
              </w:rPr>
              <w:t>CO6</w:t>
            </w:r>
          </w:p>
        </w:tc>
        <w:tc>
          <w:tcPr>
            <w:tcW w:w="1417" w:type="dxa"/>
          </w:tcPr>
          <w:p w:rsidR="0041666C" w:rsidRPr="00096612" w:rsidRDefault="0041666C" w:rsidP="0041666C">
            <w:pPr>
              <w:contextualSpacing/>
              <w:jc w:val="center"/>
            </w:pPr>
            <w:r w:rsidRPr="00096612">
              <w:t>4</w:t>
            </w:r>
          </w:p>
        </w:tc>
        <w:tc>
          <w:tcPr>
            <w:tcW w:w="1276" w:type="dxa"/>
          </w:tcPr>
          <w:p w:rsidR="0041666C" w:rsidRPr="00096612" w:rsidRDefault="0041666C" w:rsidP="0041666C">
            <w:pPr>
              <w:contextualSpacing/>
              <w:jc w:val="center"/>
            </w:pPr>
            <w:r w:rsidRPr="00096612">
              <w:t>-</w:t>
            </w:r>
          </w:p>
        </w:tc>
        <w:tc>
          <w:tcPr>
            <w:tcW w:w="1134" w:type="dxa"/>
          </w:tcPr>
          <w:p w:rsidR="0041666C" w:rsidRPr="00096612" w:rsidRDefault="0041666C" w:rsidP="0041666C">
            <w:pPr>
              <w:contextualSpacing/>
              <w:jc w:val="center"/>
            </w:pPr>
            <w:r w:rsidRPr="00096612">
              <w:t>12</w:t>
            </w:r>
          </w:p>
        </w:tc>
        <w:tc>
          <w:tcPr>
            <w:tcW w:w="1418" w:type="dxa"/>
          </w:tcPr>
          <w:p w:rsidR="0041666C" w:rsidRPr="00096612" w:rsidRDefault="0041666C" w:rsidP="0041666C">
            <w:pPr>
              <w:contextualSpacing/>
              <w:jc w:val="center"/>
            </w:pPr>
            <w:r w:rsidRPr="00096612">
              <w:t>-</w:t>
            </w:r>
          </w:p>
        </w:tc>
        <w:tc>
          <w:tcPr>
            <w:tcW w:w="708" w:type="dxa"/>
          </w:tcPr>
          <w:p w:rsidR="0041666C" w:rsidRPr="00096612" w:rsidRDefault="0041666C" w:rsidP="0041666C">
            <w:pPr>
              <w:contextualSpacing/>
              <w:jc w:val="center"/>
            </w:pPr>
            <w:r w:rsidRPr="00096612">
              <w:t>-</w:t>
            </w:r>
          </w:p>
        </w:tc>
        <w:tc>
          <w:tcPr>
            <w:tcW w:w="1134" w:type="dxa"/>
          </w:tcPr>
          <w:p w:rsidR="0041666C" w:rsidRPr="00096612" w:rsidRDefault="0041666C" w:rsidP="0041666C">
            <w:pPr>
              <w:contextualSpacing/>
              <w:jc w:val="center"/>
            </w:pPr>
            <w:r w:rsidRPr="00096612">
              <w:t>-</w:t>
            </w:r>
          </w:p>
        </w:tc>
        <w:tc>
          <w:tcPr>
            <w:tcW w:w="1701" w:type="dxa"/>
          </w:tcPr>
          <w:p w:rsidR="0041666C" w:rsidRPr="00096612" w:rsidRDefault="0041666C" w:rsidP="0041666C">
            <w:pPr>
              <w:contextualSpacing/>
              <w:jc w:val="center"/>
            </w:pPr>
            <w:r w:rsidRPr="00096612">
              <w:t>16</w:t>
            </w:r>
          </w:p>
        </w:tc>
      </w:tr>
      <w:tr w:rsidR="0041666C" w:rsidRPr="00096612" w:rsidTr="0041666C">
        <w:trPr>
          <w:jc w:val="center"/>
        </w:trPr>
        <w:tc>
          <w:tcPr>
            <w:tcW w:w="8647" w:type="dxa"/>
            <w:gridSpan w:val="7"/>
          </w:tcPr>
          <w:p w:rsidR="0041666C" w:rsidRPr="00096612" w:rsidRDefault="0041666C" w:rsidP="0041666C">
            <w:pPr>
              <w:contextualSpacing/>
            </w:pPr>
          </w:p>
        </w:tc>
        <w:tc>
          <w:tcPr>
            <w:tcW w:w="1701" w:type="dxa"/>
          </w:tcPr>
          <w:p w:rsidR="0041666C" w:rsidRPr="00096612" w:rsidRDefault="0041666C" w:rsidP="0041666C">
            <w:pPr>
              <w:contextualSpacing/>
              <w:jc w:val="center"/>
              <w:rPr>
                <w:b/>
              </w:rPr>
            </w:pPr>
            <w:r w:rsidRPr="00096612">
              <w:rPr>
                <w:b/>
              </w:rPr>
              <w:t>124</w:t>
            </w:r>
          </w:p>
        </w:tc>
      </w:tr>
    </w:tbl>
    <w:p w:rsidR="0041666C" w:rsidRPr="00096612" w:rsidRDefault="0041666C" w:rsidP="0041666C">
      <w:pPr>
        <w:tabs>
          <w:tab w:val="left" w:pos="7110"/>
        </w:tabs>
        <w:contextualSpacing/>
      </w:pPr>
      <w:r w:rsidRPr="00096612">
        <w:tab/>
      </w:r>
    </w:p>
    <w:p w:rsidR="0041666C" w:rsidRPr="00096612" w:rsidRDefault="0041666C" w:rsidP="0041666C">
      <w:pPr>
        <w:contextualSpacing/>
      </w:pPr>
    </w:p>
    <w:p w:rsidR="0041666C" w:rsidRPr="001606CD" w:rsidRDefault="0041666C">
      <w:pPr>
        <w:jc w:val="center"/>
        <w:rPr>
          <w:b/>
        </w:rPr>
      </w:pPr>
      <w:r w:rsidRPr="001606CD">
        <w:rPr>
          <w:noProof/>
        </w:rPr>
        <w:lastRenderedPageBreak/>
        <w:drawing>
          <wp:inline distT="0" distB="0" distL="0" distR="0">
            <wp:extent cx="5731510" cy="1247775"/>
            <wp:effectExtent l="0" t="0" r="2540" b="9525"/>
            <wp:docPr id="199232979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54"/>
                    <a:srcRect/>
                    <a:stretch>
                      <a:fillRect/>
                    </a:stretch>
                  </pic:blipFill>
                  <pic:spPr>
                    <a:xfrm>
                      <a:off x="0" y="0"/>
                      <a:ext cx="5731510" cy="1247775"/>
                    </a:xfrm>
                    <a:prstGeom prst="rect">
                      <a:avLst/>
                    </a:prstGeom>
                    <a:ln/>
                  </pic:spPr>
                </pic:pic>
              </a:graphicData>
            </a:graphic>
          </wp:inline>
        </w:drawing>
      </w:r>
    </w:p>
    <w:p w:rsidR="0041666C" w:rsidRPr="001606CD" w:rsidRDefault="0041666C">
      <w:pPr>
        <w:jc w:val="center"/>
        <w:rPr>
          <w:b/>
        </w:rP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96"/>
        <w:gridCol w:w="6379"/>
        <w:gridCol w:w="1559"/>
        <w:gridCol w:w="851"/>
      </w:tblGrid>
      <w:tr w:rsidR="0041666C" w:rsidRPr="001606CD" w:rsidTr="0041666C">
        <w:trPr>
          <w:trHeight w:val="397"/>
          <w:jc w:val="center"/>
        </w:trPr>
        <w:tc>
          <w:tcPr>
            <w:tcW w:w="1696" w:type="dxa"/>
            <w:vAlign w:val="center"/>
          </w:tcPr>
          <w:p w:rsidR="0041666C" w:rsidRPr="001606CD" w:rsidRDefault="0041666C">
            <w:pPr>
              <w:pStyle w:val="Title"/>
              <w:jc w:val="left"/>
              <w:rPr>
                <w:b/>
                <w:szCs w:val="24"/>
              </w:rPr>
            </w:pPr>
            <w:r w:rsidRPr="001606CD">
              <w:rPr>
                <w:b/>
                <w:szCs w:val="24"/>
              </w:rPr>
              <w:t xml:space="preserve">Course Code      </w:t>
            </w:r>
          </w:p>
        </w:tc>
        <w:tc>
          <w:tcPr>
            <w:tcW w:w="6379" w:type="dxa"/>
            <w:vAlign w:val="center"/>
          </w:tcPr>
          <w:p w:rsidR="0041666C" w:rsidRPr="001606CD" w:rsidRDefault="0041666C">
            <w:pPr>
              <w:pStyle w:val="Title"/>
              <w:jc w:val="left"/>
              <w:rPr>
                <w:b/>
                <w:szCs w:val="24"/>
              </w:rPr>
            </w:pPr>
            <w:r w:rsidRPr="001606CD">
              <w:rPr>
                <w:b/>
                <w:szCs w:val="24"/>
              </w:rPr>
              <w:t>21CS2007</w:t>
            </w:r>
          </w:p>
        </w:tc>
        <w:tc>
          <w:tcPr>
            <w:tcW w:w="1559" w:type="dxa"/>
            <w:vAlign w:val="center"/>
          </w:tcPr>
          <w:p w:rsidR="0041666C" w:rsidRPr="001606CD" w:rsidRDefault="0041666C">
            <w:pPr>
              <w:pStyle w:val="Title"/>
              <w:ind w:left="-468" w:firstLine="468"/>
              <w:jc w:val="left"/>
              <w:rPr>
                <w:szCs w:val="24"/>
              </w:rPr>
            </w:pPr>
            <w:r w:rsidRPr="001606CD">
              <w:rPr>
                <w:b/>
                <w:szCs w:val="24"/>
              </w:rPr>
              <w:t xml:space="preserve">Duration       </w:t>
            </w:r>
          </w:p>
        </w:tc>
        <w:tc>
          <w:tcPr>
            <w:tcW w:w="851" w:type="dxa"/>
            <w:vAlign w:val="center"/>
          </w:tcPr>
          <w:p w:rsidR="0041666C" w:rsidRPr="001606CD" w:rsidRDefault="0041666C">
            <w:pPr>
              <w:pStyle w:val="Title"/>
              <w:jc w:val="left"/>
              <w:rPr>
                <w:b/>
                <w:szCs w:val="24"/>
              </w:rPr>
            </w:pPr>
            <w:r w:rsidRPr="001606CD">
              <w:rPr>
                <w:b/>
                <w:szCs w:val="24"/>
              </w:rPr>
              <w:t>3hrs</w:t>
            </w:r>
          </w:p>
        </w:tc>
      </w:tr>
      <w:tr w:rsidR="0041666C" w:rsidRPr="001606CD" w:rsidTr="0041666C">
        <w:trPr>
          <w:trHeight w:val="397"/>
          <w:jc w:val="center"/>
        </w:trPr>
        <w:tc>
          <w:tcPr>
            <w:tcW w:w="1696" w:type="dxa"/>
            <w:vAlign w:val="center"/>
          </w:tcPr>
          <w:p w:rsidR="0041666C" w:rsidRPr="001606CD" w:rsidRDefault="0041666C">
            <w:pPr>
              <w:pStyle w:val="Title"/>
              <w:ind w:right="-160"/>
              <w:jc w:val="left"/>
              <w:rPr>
                <w:b/>
                <w:szCs w:val="24"/>
              </w:rPr>
            </w:pPr>
            <w:r w:rsidRPr="001606CD">
              <w:rPr>
                <w:b/>
                <w:szCs w:val="24"/>
              </w:rPr>
              <w:t xml:space="preserve">Course Name     </w:t>
            </w:r>
          </w:p>
        </w:tc>
        <w:tc>
          <w:tcPr>
            <w:tcW w:w="6379" w:type="dxa"/>
            <w:vAlign w:val="center"/>
          </w:tcPr>
          <w:p w:rsidR="0041666C" w:rsidRPr="001606CD" w:rsidRDefault="0041666C">
            <w:pPr>
              <w:pStyle w:val="Title"/>
              <w:jc w:val="left"/>
              <w:rPr>
                <w:b/>
                <w:szCs w:val="24"/>
              </w:rPr>
            </w:pPr>
            <w:r w:rsidRPr="001606CD">
              <w:rPr>
                <w:b/>
                <w:szCs w:val="24"/>
              </w:rPr>
              <w:t>ARTIFICIAL INTELLIGENCE: PRINCIPLES AND TECHNIQUES</w:t>
            </w:r>
          </w:p>
        </w:tc>
        <w:tc>
          <w:tcPr>
            <w:tcW w:w="1559" w:type="dxa"/>
            <w:vAlign w:val="center"/>
          </w:tcPr>
          <w:p w:rsidR="0041666C" w:rsidRPr="001606CD" w:rsidRDefault="0041666C">
            <w:pPr>
              <w:pStyle w:val="Title"/>
              <w:jc w:val="left"/>
              <w:rPr>
                <w:b/>
                <w:szCs w:val="24"/>
              </w:rPr>
            </w:pPr>
            <w:r w:rsidRPr="001606CD">
              <w:rPr>
                <w:b/>
                <w:szCs w:val="24"/>
              </w:rPr>
              <w:t xml:space="preserve">Max. Marks </w:t>
            </w:r>
          </w:p>
        </w:tc>
        <w:tc>
          <w:tcPr>
            <w:tcW w:w="851" w:type="dxa"/>
            <w:vAlign w:val="center"/>
          </w:tcPr>
          <w:p w:rsidR="0041666C" w:rsidRPr="001606CD" w:rsidRDefault="0041666C">
            <w:pPr>
              <w:pStyle w:val="Title"/>
              <w:jc w:val="left"/>
              <w:rPr>
                <w:b/>
                <w:szCs w:val="24"/>
              </w:rPr>
            </w:pPr>
            <w:r w:rsidRPr="001606CD">
              <w:rPr>
                <w:b/>
                <w:szCs w:val="24"/>
              </w:rPr>
              <w:t>100</w:t>
            </w:r>
          </w:p>
        </w:tc>
      </w:tr>
    </w:tbl>
    <w:p w:rsidR="0041666C" w:rsidRPr="001606CD" w:rsidRDefault="0041666C">
      <w:pPr>
        <w:ind w:left="720"/>
        <w:rPr>
          <w:highlight w:val="yellow"/>
        </w:rPr>
      </w:pPr>
    </w:p>
    <w:tbl>
      <w:tblPr>
        <w:tblW w:w="10915"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0"/>
        <w:gridCol w:w="397"/>
        <w:gridCol w:w="7680"/>
        <w:gridCol w:w="709"/>
        <w:gridCol w:w="567"/>
        <w:gridCol w:w="992"/>
      </w:tblGrid>
      <w:tr w:rsidR="0041666C" w:rsidRPr="001606CD" w:rsidTr="0041666C">
        <w:trPr>
          <w:trHeight w:val="551"/>
        </w:trPr>
        <w:tc>
          <w:tcPr>
            <w:tcW w:w="570" w:type="dxa"/>
            <w:vAlign w:val="center"/>
          </w:tcPr>
          <w:p w:rsidR="0041666C" w:rsidRPr="001606CD" w:rsidRDefault="0041666C">
            <w:pPr>
              <w:jc w:val="center"/>
              <w:rPr>
                <w:b/>
              </w:rPr>
            </w:pPr>
            <w:r w:rsidRPr="001606CD">
              <w:rPr>
                <w:b/>
              </w:rPr>
              <w:t>Q. No.</w:t>
            </w:r>
          </w:p>
        </w:tc>
        <w:tc>
          <w:tcPr>
            <w:tcW w:w="8077" w:type="dxa"/>
            <w:gridSpan w:val="2"/>
            <w:vAlign w:val="center"/>
          </w:tcPr>
          <w:p w:rsidR="0041666C" w:rsidRPr="001606CD" w:rsidRDefault="0041666C">
            <w:pPr>
              <w:jc w:val="center"/>
              <w:rPr>
                <w:b/>
              </w:rPr>
            </w:pPr>
            <w:r w:rsidRPr="001606CD">
              <w:rPr>
                <w:b/>
              </w:rPr>
              <w:t>Questions</w:t>
            </w:r>
          </w:p>
        </w:tc>
        <w:tc>
          <w:tcPr>
            <w:tcW w:w="709" w:type="dxa"/>
            <w:vAlign w:val="center"/>
          </w:tcPr>
          <w:p w:rsidR="0041666C" w:rsidRPr="001606CD" w:rsidRDefault="0041666C">
            <w:pPr>
              <w:jc w:val="center"/>
              <w:rPr>
                <w:b/>
              </w:rPr>
            </w:pPr>
            <w:r w:rsidRPr="001606CD">
              <w:rPr>
                <w:b/>
              </w:rPr>
              <w:t>CO</w:t>
            </w:r>
          </w:p>
        </w:tc>
        <w:tc>
          <w:tcPr>
            <w:tcW w:w="567" w:type="dxa"/>
            <w:vAlign w:val="center"/>
          </w:tcPr>
          <w:p w:rsidR="0041666C" w:rsidRPr="001606CD" w:rsidRDefault="0041666C">
            <w:pPr>
              <w:jc w:val="center"/>
              <w:rPr>
                <w:b/>
              </w:rPr>
            </w:pPr>
            <w:r w:rsidRPr="001606CD">
              <w:rPr>
                <w:b/>
              </w:rPr>
              <w:t>BL</w:t>
            </w:r>
          </w:p>
        </w:tc>
        <w:tc>
          <w:tcPr>
            <w:tcW w:w="992" w:type="dxa"/>
            <w:vAlign w:val="center"/>
          </w:tcPr>
          <w:p w:rsidR="0041666C" w:rsidRPr="001606CD" w:rsidRDefault="0041666C" w:rsidP="0041666C">
            <w:pPr>
              <w:rPr>
                <w:b/>
              </w:rPr>
            </w:pPr>
            <w:r w:rsidRPr="001606CD">
              <w:rPr>
                <w:b/>
              </w:rPr>
              <w:t>Marks</w:t>
            </w:r>
          </w:p>
        </w:tc>
      </w:tr>
      <w:tr w:rsidR="0041666C" w:rsidRPr="001606CD" w:rsidTr="0041666C">
        <w:trPr>
          <w:trHeight w:val="487"/>
        </w:trPr>
        <w:tc>
          <w:tcPr>
            <w:tcW w:w="10915" w:type="dxa"/>
            <w:gridSpan w:val="6"/>
            <w:vAlign w:val="center"/>
          </w:tcPr>
          <w:p w:rsidR="0041666C" w:rsidRPr="001606CD" w:rsidRDefault="0041666C">
            <w:pPr>
              <w:jc w:val="center"/>
              <w:rPr>
                <w:b/>
                <w:u w:val="single"/>
              </w:rPr>
            </w:pPr>
            <w:r w:rsidRPr="001606CD">
              <w:rPr>
                <w:b/>
                <w:u w:val="single"/>
              </w:rPr>
              <w:t>PART – A (10 X 1 = 10 MARKS)</w:t>
            </w:r>
          </w:p>
          <w:p w:rsidR="0041666C" w:rsidRPr="001606CD" w:rsidRDefault="0041666C">
            <w:pPr>
              <w:jc w:val="center"/>
              <w:rPr>
                <w:b/>
              </w:rPr>
            </w:pPr>
            <w:r w:rsidRPr="001606CD">
              <w:rPr>
                <w:b/>
              </w:rPr>
              <w:t>(Answer all the questions)</w:t>
            </w:r>
          </w:p>
        </w:tc>
      </w:tr>
      <w:tr w:rsidR="0041666C" w:rsidRPr="001606CD" w:rsidTr="0041666C">
        <w:trPr>
          <w:trHeight w:val="396"/>
        </w:trPr>
        <w:tc>
          <w:tcPr>
            <w:tcW w:w="570" w:type="dxa"/>
            <w:vAlign w:val="center"/>
          </w:tcPr>
          <w:p w:rsidR="0041666C" w:rsidRPr="001606CD" w:rsidRDefault="0041666C">
            <w:pPr>
              <w:jc w:val="center"/>
            </w:pPr>
            <w:r w:rsidRPr="001606CD">
              <w:t>1.</w:t>
            </w:r>
          </w:p>
        </w:tc>
        <w:tc>
          <w:tcPr>
            <w:tcW w:w="8077" w:type="dxa"/>
            <w:gridSpan w:val="2"/>
            <w:vAlign w:val="bottom"/>
          </w:tcPr>
          <w:p w:rsidR="0041666C" w:rsidRPr="001606CD" w:rsidRDefault="0041666C">
            <w:pPr>
              <w:jc w:val="both"/>
            </w:pPr>
            <w:r w:rsidRPr="001606CD">
              <w:t xml:space="preserve">Identify an agent that relies on both internal state and current percept in order to perform any action. </w:t>
            </w:r>
          </w:p>
        </w:tc>
        <w:tc>
          <w:tcPr>
            <w:tcW w:w="709" w:type="dxa"/>
            <w:vAlign w:val="center"/>
          </w:tcPr>
          <w:p w:rsidR="0041666C" w:rsidRPr="001606CD" w:rsidRDefault="0041666C">
            <w:pPr>
              <w:jc w:val="center"/>
            </w:pPr>
            <w:r w:rsidRPr="001606CD">
              <w:t>CO1</w:t>
            </w:r>
          </w:p>
        </w:tc>
        <w:tc>
          <w:tcPr>
            <w:tcW w:w="567" w:type="dxa"/>
            <w:vAlign w:val="center"/>
          </w:tcPr>
          <w:p w:rsidR="0041666C" w:rsidRPr="001606CD" w:rsidRDefault="0041666C">
            <w:pPr>
              <w:jc w:val="center"/>
            </w:pPr>
            <w:r w:rsidRPr="001606CD">
              <w:t>U</w:t>
            </w:r>
          </w:p>
        </w:tc>
        <w:tc>
          <w:tcPr>
            <w:tcW w:w="992" w:type="dxa"/>
            <w:vAlign w:val="center"/>
          </w:tcPr>
          <w:p w:rsidR="0041666C" w:rsidRPr="001606CD" w:rsidRDefault="0041666C">
            <w:pPr>
              <w:jc w:val="center"/>
            </w:pPr>
            <w:r w:rsidRPr="001606CD">
              <w:t>1</w:t>
            </w:r>
          </w:p>
        </w:tc>
      </w:tr>
      <w:tr w:rsidR="0041666C" w:rsidRPr="001606CD" w:rsidTr="0041666C">
        <w:trPr>
          <w:trHeight w:val="396"/>
        </w:trPr>
        <w:tc>
          <w:tcPr>
            <w:tcW w:w="570" w:type="dxa"/>
            <w:vAlign w:val="center"/>
          </w:tcPr>
          <w:p w:rsidR="0041666C" w:rsidRPr="001606CD" w:rsidRDefault="0041666C">
            <w:pPr>
              <w:jc w:val="center"/>
            </w:pPr>
            <w:r w:rsidRPr="001606CD">
              <w:t>2.</w:t>
            </w:r>
          </w:p>
        </w:tc>
        <w:tc>
          <w:tcPr>
            <w:tcW w:w="8077" w:type="dxa"/>
            <w:gridSpan w:val="2"/>
            <w:vAlign w:val="bottom"/>
          </w:tcPr>
          <w:p w:rsidR="0041666C" w:rsidRPr="001606CD" w:rsidRDefault="0041666C">
            <w:pPr>
              <w:jc w:val="both"/>
            </w:pPr>
            <w:r w:rsidRPr="001606CD">
              <w:t xml:space="preserve">List any two types of problem-solving approaches used to solve a real-life problem. </w:t>
            </w:r>
          </w:p>
        </w:tc>
        <w:tc>
          <w:tcPr>
            <w:tcW w:w="709" w:type="dxa"/>
            <w:vAlign w:val="center"/>
          </w:tcPr>
          <w:p w:rsidR="0041666C" w:rsidRPr="001606CD" w:rsidRDefault="0041666C">
            <w:pPr>
              <w:jc w:val="center"/>
            </w:pPr>
            <w:r w:rsidRPr="001606CD">
              <w:t>CO1</w:t>
            </w:r>
          </w:p>
        </w:tc>
        <w:tc>
          <w:tcPr>
            <w:tcW w:w="567" w:type="dxa"/>
            <w:vAlign w:val="center"/>
          </w:tcPr>
          <w:p w:rsidR="0041666C" w:rsidRPr="001606CD" w:rsidRDefault="0041666C">
            <w:pPr>
              <w:jc w:val="center"/>
            </w:pPr>
            <w:r w:rsidRPr="001606CD">
              <w:t>R</w:t>
            </w:r>
          </w:p>
        </w:tc>
        <w:tc>
          <w:tcPr>
            <w:tcW w:w="992" w:type="dxa"/>
            <w:vAlign w:val="center"/>
          </w:tcPr>
          <w:p w:rsidR="0041666C" w:rsidRPr="001606CD" w:rsidRDefault="0041666C">
            <w:pPr>
              <w:jc w:val="center"/>
            </w:pPr>
            <w:r w:rsidRPr="001606CD">
              <w:t>1</w:t>
            </w:r>
          </w:p>
        </w:tc>
      </w:tr>
      <w:tr w:rsidR="0041666C" w:rsidRPr="001606CD" w:rsidTr="0041666C">
        <w:trPr>
          <w:trHeight w:val="396"/>
        </w:trPr>
        <w:tc>
          <w:tcPr>
            <w:tcW w:w="570" w:type="dxa"/>
            <w:vAlign w:val="center"/>
          </w:tcPr>
          <w:p w:rsidR="0041666C" w:rsidRPr="001606CD" w:rsidRDefault="0041666C">
            <w:pPr>
              <w:jc w:val="center"/>
            </w:pPr>
            <w:r w:rsidRPr="001606CD">
              <w:t>3.</w:t>
            </w:r>
          </w:p>
        </w:tc>
        <w:tc>
          <w:tcPr>
            <w:tcW w:w="8077" w:type="dxa"/>
            <w:gridSpan w:val="2"/>
            <w:vAlign w:val="center"/>
          </w:tcPr>
          <w:p w:rsidR="0041666C" w:rsidRPr="001606CD" w:rsidRDefault="0041666C" w:rsidP="0041666C">
            <w:r w:rsidRPr="001606CD">
              <w:t>What is the structure of AI agents?</w:t>
            </w:r>
          </w:p>
        </w:tc>
        <w:tc>
          <w:tcPr>
            <w:tcW w:w="709" w:type="dxa"/>
            <w:vAlign w:val="center"/>
          </w:tcPr>
          <w:p w:rsidR="0041666C" w:rsidRPr="001606CD" w:rsidRDefault="0041666C">
            <w:pPr>
              <w:jc w:val="center"/>
            </w:pPr>
            <w:r w:rsidRPr="001606CD">
              <w:t>CO2</w:t>
            </w:r>
          </w:p>
        </w:tc>
        <w:tc>
          <w:tcPr>
            <w:tcW w:w="567" w:type="dxa"/>
            <w:vAlign w:val="center"/>
          </w:tcPr>
          <w:p w:rsidR="0041666C" w:rsidRPr="001606CD" w:rsidRDefault="0041666C">
            <w:pPr>
              <w:jc w:val="center"/>
            </w:pPr>
            <w:r w:rsidRPr="001606CD">
              <w:t>R</w:t>
            </w:r>
          </w:p>
        </w:tc>
        <w:tc>
          <w:tcPr>
            <w:tcW w:w="992" w:type="dxa"/>
            <w:vAlign w:val="center"/>
          </w:tcPr>
          <w:p w:rsidR="0041666C" w:rsidRPr="001606CD" w:rsidRDefault="0041666C">
            <w:pPr>
              <w:jc w:val="center"/>
            </w:pPr>
            <w:r w:rsidRPr="001606CD">
              <w:t>1</w:t>
            </w:r>
          </w:p>
        </w:tc>
      </w:tr>
      <w:tr w:rsidR="0041666C" w:rsidRPr="001606CD" w:rsidTr="0041666C">
        <w:trPr>
          <w:trHeight w:val="396"/>
        </w:trPr>
        <w:tc>
          <w:tcPr>
            <w:tcW w:w="570" w:type="dxa"/>
            <w:vAlign w:val="center"/>
          </w:tcPr>
          <w:p w:rsidR="0041666C" w:rsidRPr="001606CD" w:rsidRDefault="0041666C">
            <w:pPr>
              <w:jc w:val="center"/>
            </w:pPr>
            <w:r w:rsidRPr="001606CD">
              <w:t>4.</w:t>
            </w:r>
          </w:p>
        </w:tc>
        <w:tc>
          <w:tcPr>
            <w:tcW w:w="8077" w:type="dxa"/>
            <w:gridSpan w:val="2"/>
            <w:vAlign w:val="center"/>
          </w:tcPr>
          <w:p w:rsidR="0041666C" w:rsidRPr="001606CD" w:rsidRDefault="0041666C" w:rsidP="0041666C">
            <w:r w:rsidRPr="001606CD">
              <w:t>Discover the Sensors and Actuators of a Human Agent.</w:t>
            </w:r>
          </w:p>
        </w:tc>
        <w:tc>
          <w:tcPr>
            <w:tcW w:w="709" w:type="dxa"/>
            <w:vAlign w:val="center"/>
          </w:tcPr>
          <w:p w:rsidR="0041666C" w:rsidRPr="001606CD" w:rsidRDefault="0041666C">
            <w:pPr>
              <w:jc w:val="center"/>
            </w:pPr>
            <w:r w:rsidRPr="001606CD">
              <w:t>CO2</w:t>
            </w:r>
          </w:p>
        </w:tc>
        <w:tc>
          <w:tcPr>
            <w:tcW w:w="567" w:type="dxa"/>
            <w:vAlign w:val="center"/>
          </w:tcPr>
          <w:p w:rsidR="0041666C" w:rsidRPr="001606CD" w:rsidRDefault="0041666C">
            <w:pPr>
              <w:jc w:val="center"/>
            </w:pPr>
            <w:r w:rsidRPr="001606CD">
              <w:t>U</w:t>
            </w:r>
          </w:p>
        </w:tc>
        <w:tc>
          <w:tcPr>
            <w:tcW w:w="992" w:type="dxa"/>
            <w:vAlign w:val="center"/>
          </w:tcPr>
          <w:p w:rsidR="0041666C" w:rsidRPr="001606CD" w:rsidRDefault="0041666C">
            <w:pPr>
              <w:jc w:val="center"/>
            </w:pPr>
            <w:r w:rsidRPr="001606CD">
              <w:t>1</w:t>
            </w:r>
          </w:p>
        </w:tc>
      </w:tr>
      <w:tr w:rsidR="0041666C" w:rsidRPr="001606CD" w:rsidTr="0041666C">
        <w:trPr>
          <w:trHeight w:val="396"/>
        </w:trPr>
        <w:tc>
          <w:tcPr>
            <w:tcW w:w="570" w:type="dxa"/>
            <w:vAlign w:val="center"/>
          </w:tcPr>
          <w:p w:rsidR="0041666C" w:rsidRPr="001606CD" w:rsidRDefault="0041666C">
            <w:pPr>
              <w:jc w:val="center"/>
            </w:pPr>
            <w:r w:rsidRPr="001606CD">
              <w:t>5.</w:t>
            </w:r>
          </w:p>
        </w:tc>
        <w:tc>
          <w:tcPr>
            <w:tcW w:w="8077" w:type="dxa"/>
            <w:gridSpan w:val="2"/>
            <w:vAlign w:val="bottom"/>
          </w:tcPr>
          <w:p w:rsidR="0041666C" w:rsidRPr="001606CD" w:rsidRDefault="0041666C">
            <w:pPr>
              <w:pBdr>
                <w:top w:val="nil"/>
                <w:left w:val="nil"/>
                <w:bottom w:val="nil"/>
                <w:right w:val="nil"/>
                <w:between w:val="nil"/>
              </w:pBdr>
              <w:jc w:val="both"/>
            </w:pPr>
            <w:r w:rsidRPr="001606CD">
              <w:t>Translate the given sentence into wff’s in predicate logic:</w:t>
            </w:r>
          </w:p>
          <w:p w:rsidR="0041666C" w:rsidRPr="001606CD" w:rsidRDefault="0041666C">
            <w:pPr>
              <w:pBdr>
                <w:top w:val="nil"/>
                <w:left w:val="nil"/>
                <w:bottom w:val="nil"/>
                <w:right w:val="nil"/>
                <w:between w:val="nil"/>
              </w:pBdr>
              <w:jc w:val="both"/>
              <w:rPr>
                <w:color w:val="000000"/>
              </w:rPr>
            </w:pPr>
            <w:r w:rsidRPr="001606CD">
              <w:t xml:space="preserve"> Every child loves Santa</w:t>
            </w:r>
          </w:p>
        </w:tc>
        <w:tc>
          <w:tcPr>
            <w:tcW w:w="709" w:type="dxa"/>
            <w:vAlign w:val="center"/>
          </w:tcPr>
          <w:p w:rsidR="0041666C" w:rsidRPr="001606CD" w:rsidRDefault="0041666C">
            <w:pPr>
              <w:jc w:val="center"/>
            </w:pPr>
            <w:r w:rsidRPr="001606CD">
              <w:t>CO3</w:t>
            </w:r>
          </w:p>
        </w:tc>
        <w:tc>
          <w:tcPr>
            <w:tcW w:w="567" w:type="dxa"/>
            <w:vAlign w:val="center"/>
          </w:tcPr>
          <w:p w:rsidR="0041666C" w:rsidRPr="001606CD" w:rsidRDefault="0041666C">
            <w:pPr>
              <w:jc w:val="center"/>
            </w:pPr>
            <w:r w:rsidRPr="001606CD">
              <w:t>A</w:t>
            </w:r>
          </w:p>
        </w:tc>
        <w:tc>
          <w:tcPr>
            <w:tcW w:w="992" w:type="dxa"/>
            <w:vAlign w:val="center"/>
          </w:tcPr>
          <w:p w:rsidR="0041666C" w:rsidRPr="001606CD" w:rsidRDefault="0041666C">
            <w:pPr>
              <w:jc w:val="center"/>
            </w:pPr>
            <w:r w:rsidRPr="001606CD">
              <w:t>1</w:t>
            </w:r>
          </w:p>
        </w:tc>
      </w:tr>
      <w:tr w:rsidR="0041666C" w:rsidRPr="001606CD" w:rsidTr="0041666C">
        <w:trPr>
          <w:trHeight w:val="396"/>
        </w:trPr>
        <w:tc>
          <w:tcPr>
            <w:tcW w:w="570" w:type="dxa"/>
            <w:vAlign w:val="center"/>
          </w:tcPr>
          <w:p w:rsidR="0041666C" w:rsidRPr="001606CD" w:rsidRDefault="0041666C">
            <w:pPr>
              <w:jc w:val="center"/>
            </w:pPr>
            <w:r w:rsidRPr="001606CD">
              <w:t>6.</w:t>
            </w:r>
          </w:p>
        </w:tc>
        <w:tc>
          <w:tcPr>
            <w:tcW w:w="8077" w:type="dxa"/>
            <w:gridSpan w:val="2"/>
            <w:vAlign w:val="bottom"/>
          </w:tcPr>
          <w:p w:rsidR="0041666C" w:rsidRPr="001606CD" w:rsidRDefault="0041666C">
            <w:pPr>
              <w:jc w:val="both"/>
            </w:pPr>
            <w:r w:rsidRPr="001606CD">
              <w:t>Identify the given knowledge representation system.</w:t>
            </w:r>
          </w:p>
          <w:p w:rsidR="0041666C" w:rsidRPr="001606CD" w:rsidRDefault="0041666C" w:rsidP="0041666C">
            <w:pPr>
              <w:jc w:val="center"/>
            </w:pPr>
            <w:r w:rsidRPr="001606CD">
              <w:rPr>
                <w:noProof/>
              </w:rPr>
              <w:drawing>
                <wp:inline distT="114300" distB="114300" distL="114300" distR="114300">
                  <wp:extent cx="3752850" cy="2257425"/>
                  <wp:effectExtent l="0" t="0" r="0" b="9525"/>
                  <wp:docPr id="100634160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88"/>
                          <a:srcRect/>
                          <a:stretch>
                            <a:fillRect/>
                          </a:stretch>
                        </pic:blipFill>
                        <pic:spPr>
                          <a:xfrm>
                            <a:off x="0" y="0"/>
                            <a:ext cx="3752850" cy="2257425"/>
                          </a:xfrm>
                          <a:prstGeom prst="rect">
                            <a:avLst/>
                          </a:prstGeom>
                          <a:ln/>
                        </pic:spPr>
                      </pic:pic>
                    </a:graphicData>
                  </a:graphic>
                </wp:inline>
              </w:drawing>
            </w:r>
          </w:p>
        </w:tc>
        <w:tc>
          <w:tcPr>
            <w:tcW w:w="709" w:type="dxa"/>
          </w:tcPr>
          <w:p w:rsidR="0041666C" w:rsidRPr="001606CD" w:rsidRDefault="0041666C" w:rsidP="0041666C">
            <w:pPr>
              <w:jc w:val="center"/>
            </w:pPr>
            <w:r w:rsidRPr="001606CD">
              <w:t>CO4</w:t>
            </w:r>
          </w:p>
        </w:tc>
        <w:tc>
          <w:tcPr>
            <w:tcW w:w="567" w:type="dxa"/>
          </w:tcPr>
          <w:p w:rsidR="0041666C" w:rsidRPr="001606CD" w:rsidRDefault="0041666C" w:rsidP="0041666C">
            <w:pPr>
              <w:jc w:val="center"/>
            </w:pPr>
            <w:r w:rsidRPr="001606CD">
              <w:t>R</w:t>
            </w:r>
          </w:p>
        </w:tc>
        <w:tc>
          <w:tcPr>
            <w:tcW w:w="992" w:type="dxa"/>
          </w:tcPr>
          <w:p w:rsidR="0041666C" w:rsidRPr="001606CD" w:rsidRDefault="0041666C" w:rsidP="0041666C">
            <w:pPr>
              <w:jc w:val="center"/>
            </w:pPr>
            <w:r w:rsidRPr="001606CD">
              <w:t>1</w:t>
            </w:r>
          </w:p>
        </w:tc>
      </w:tr>
      <w:tr w:rsidR="0041666C" w:rsidRPr="001606CD" w:rsidTr="0041666C">
        <w:trPr>
          <w:trHeight w:val="396"/>
        </w:trPr>
        <w:tc>
          <w:tcPr>
            <w:tcW w:w="570" w:type="dxa"/>
            <w:vAlign w:val="center"/>
          </w:tcPr>
          <w:p w:rsidR="0041666C" w:rsidRPr="001606CD" w:rsidRDefault="0041666C">
            <w:pPr>
              <w:jc w:val="center"/>
            </w:pPr>
            <w:r w:rsidRPr="001606CD">
              <w:t>7.</w:t>
            </w:r>
          </w:p>
        </w:tc>
        <w:tc>
          <w:tcPr>
            <w:tcW w:w="8077" w:type="dxa"/>
            <w:gridSpan w:val="2"/>
            <w:vAlign w:val="center"/>
          </w:tcPr>
          <w:p w:rsidR="0041666C" w:rsidRPr="001606CD" w:rsidRDefault="0041666C" w:rsidP="0041666C">
            <w:pPr>
              <w:pBdr>
                <w:top w:val="nil"/>
                <w:left w:val="nil"/>
                <w:bottom w:val="nil"/>
                <w:right w:val="nil"/>
                <w:between w:val="nil"/>
              </w:pBdr>
              <w:jc w:val="both"/>
              <w:rPr>
                <w:color w:val="000000"/>
              </w:rPr>
            </w:pPr>
            <w:r w:rsidRPr="001606CD">
              <w:t>Define monotonicity.</w:t>
            </w:r>
          </w:p>
        </w:tc>
        <w:tc>
          <w:tcPr>
            <w:tcW w:w="709" w:type="dxa"/>
            <w:vAlign w:val="center"/>
          </w:tcPr>
          <w:p w:rsidR="0041666C" w:rsidRPr="001606CD" w:rsidRDefault="0041666C">
            <w:pPr>
              <w:jc w:val="center"/>
            </w:pPr>
            <w:r w:rsidRPr="001606CD">
              <w:t>CO5</w:t>
            </w:r>
          </w:p>
        </w:tc>
        <w:tc>
          <w:tcPr>
            <w:tcW w:w="567" w:type="dxa"/>
            <w:vAlign w:val="center"/>
          </w:tcPr>
          <w:p w:rsidR="0041666C" w:rsidRPr="001606CD" w:rsidRDefault="0041666C">
            <w:pPr>
              <w:jc w:val="center"/>
            </w:pPr>
            <w:r w:rsidRPr="001606CD">
              <w:t>U</w:t>
            </w:r>
          </w:p>
        </w:tc>
        <w:tc>
          <w:tcPr>
            <w:tcW w:w="992" w:type="dxa"/>
            <w:vAlign w:val="center"/>
          </w:tcPr>
          <w:p w:rsidR="0041666C" w:rsidRPr="001606CD" w:rsidRDefault="0041666C">
            <w:pPr>
              <w:jc w:val="center"/>
            </w:pPr>
            <w:r w:rsidRPr="001606CD">
              <w:t>1</w:t>
            </w:r>
          </w:p>
        </w:tc>
      </w:tr>
      <w:tr w:rsidR="0041666C" w:rsidRPr="001606CD" w:rsidTr="0041666C">
        <w:trPr>
          <w:trHeight w:val="396"/>
        </w:trPr>
        <w:tc>
          <w:tcPr>
            <w:tcW w:w="570" w:type="dxa"/>
            <w:vAlign w:val="center"/>
          </w:tcPr>
          <w:p w:rsidR="0041666C" w:rsidRPr="001606CD" w:rsidRDefault="0041666C">
            <w:pPr>
              <w:jc w:val="center"/>
            </w:pPr>
            <w:r w:rsidRPr="001606CD">
              <w:t>8.</w:t>
            </w:r>
          </w:p>
        </w:tc>
        <w:tc>
          <w:tcPr>
            <w:tcW w:w="8077" w:type="dxa"/>
            <w:gridSpan w:val="2"/>
            <w:vAlign w:val="center"/>
          </w:tcPr>
          <w:p w:rsidR="0041666C" w:rsidRPr="001606CD" w:rsidRDefault="0041666C" w:rsidP="0041666C">
            <w:pPr>
              <w:jc w:val="both"/>
            </w:pPr>
            <w:r w:rsidRPr="001606CD">
              <w:t>Describe the abductive reasoning process in one statement.</w:t>
            </w:r>
          </w:p>
        </w:tc>
        <w:tc>
          <w:tcPr>
            <w:tcW w:w="709" w:type="dxa"/>
            <w:vAlign w:val="center"/>
          </w:tcPr>
          <w:p w:rsidR="0041666C" w:rsidRPr="001606CD" w:rsidRDefault="0041666C">
            <w:pPr>
              <w:jc w:val="center"/>
            </w:pPr>
            <w:r w:rsidRPr="001606CD">
              <w:t>CO5</w:t>
            </w:r>
          </w:p>
        </w:tc>
        <w:tc>
          <w:tcPr>
            <w:tcW w:w="567" w:type="dxa"/>
            <w:vAlign w:val="center"/>
          </w:tcPr>
          <w:p w:rsidR="0041666C" w:rsidRPr="001606CD" w:rsidRDefault="0041666C">
            <w:pPr>
              <w:jc w:val="center"/>
            </w:pPr>
            <w:r w:rsidRPr="001606CD">
              <w:t>R</w:t>
            </w:r>
          </w:p>
        </w:tc>
        <w:tc>
          <w:tcPr>
            <w:tcW w:w="992" w:type="dxa"/>
            <w:vAlign w:val="center"/>
          </w:tcPr>
          <w:p w:rsidR="0041666C" w:rsidRPr="001606CD" w:rsidRDefault="0041666C">
            <w:pPr>
              <w:jc w:val="center"/>
            </w:pPr>
            <w:r w:rsidRPr="001606CD">
              <w:t>1</w:t>
            </w:r>
          </w:p>
        </w:tc>
      </w:tr>
      <w:tr w:rsidR="0041666C" w:rsidRPr="001606CD" w:rsidTr="0041666C">
        <w:trPr>
          <w:trHeight w:val="396"/>
        </w:trPr>
        <w:tc>
          <w:tcPr>
            <w:tcW w:w="570" w:type="dxa"/>
            <w:vAlign w:val="center"/>
          </w:tcPr>
          <w:p w:rsidR="0041666C" w:rsidRPr="001606CD" w:rsidRDefault="0041666C">
            <w:pPr>
              <w:jc w:val="center"/>
            </w:pPr>
            <w:r w:rsidRPr="001606CD">
              <w:t>9.</w:t>
            </w:r>
          </w:p>
        </w:tc>
        <w:tc>
          <w:tcPr>
            <w:tcW w:w="8077" w:type="dxa"/>
            <w:gridSpan w:val="2"/>
            <w:vAlign w:val="center"/>
          </w:tcPr>
          <w:p w:rsidR="0041666C" w:rsidRPr="001606CD" w:rsidRDefault="0041666C" w:rsidP="0041666C">
            <w:pPr>
              <w:pBdr>
                <w:top w:val="nil"/>
                <w:left w:val="nil"/>
                <w:bottom w:val="nil"/>
                <w:right w:val="nil"/>
                <w:between w:val="nil"/>
              </w:pBdr>
              <w:jc w:val="both"/>
            </w:pPr>
            <w:r w:rsidRPr="001606CD">
              <w:t>Indicate the representation of Conceptual dependency in the following statement:</w:t>
            </w:r>
          </w:p>
          <w:p w:rsidR="0041666C" w:rsidRPr="001606CD" w:rsidRDefault="0041666C" w:rsidP="0041666C">
            <w:pPr>
              <w:pBdr>
                <w:top w:val="nil"/>
                <w:left w:val="nil"/>
                <w:bottom w:val="nil"/>
                <w:right w:val="nil"/>
                <w:between w:val="nil"/>
              </w:pBdr>
              <w:jc w:val="both"/>
              <w:rPr>
                <w:color w:val="000000"/>
              </w:rPr>
            </w:pPr>
            <w:r w:rsidRPr="001606CD">
              <w:t xml:space="preserve"> Jerry threw the ball.</w:t>
            </w:r>
          </w:p>
        </w:tc>
        <w:tc>
          <w:tcPr>
            <w:tcW w:w="709" w:type="dxa"/>
            <w:vAlign w:val="center"/>
          </w:tcPr>
          <w:p w:rsidR="0041666C" w:rsidRPr="001606CD" w:rsidRDefault="0041666C">
            <w:pPr>
              <w:jc w:val="center"/>
            </w:pPr>
            <w:r w:rsidRPr="001606CD">
              <w:t>CO6</w:t>
            </w:r>
          </w:p>
        </w:tc>
        <w:tc>
          <w:tcPr>
            <w:tcW w:w="567" w:type="dxa"/>
            <w:vAlign w:val="center"/>
          </w:tcPr>
          <w:p w:rsidR="0041666C" w:rsidRPr="001606CD" w:rsidRDefault="0041666C">
            <w:pPr>
              <w:jc w:val="center"/>
            </w:pPr>
            <w:r w:rsidRPr="001606CD">
              <w:t>U</w:t>
            </w:r>
          </w:p>
        </w:tc>
        <w:tc>
          <w:tcPr>
            <w:tcW w:w="992" w:type="dxa"/>
            <w:vAlign w:val="center"/>
          </w:tcPr>
          <w:p w:rsidR="0041666C" w:rsidRPr="001606CD" w:rsidRDefault="0041666C">
            <w:pPr>
              <w:jc w:val="center"/>
            </w:pPr>
            <w:r w:rsidRPr="001606CD">
              <w:t>1</w:t>
            </w:r>
          </w:p>
        </w:tc>
      </w:tr>
      <w:tr w:rsidR="0041666C" w:rsidRPr="001606CD" w:rsidTr="0041666C">
        <w:trPr>
          <w:trHeight w:val="396"/>
        </w:trPr>
        <w:tc>
          <w:tcPr>
            <w:tcW w:w="570" w:type="dxa"/>
            <w:vAlign w:val="center"/>
          </w:tcPr>
          <w:p w:rsidR="0041666C" w:rsidRPr="001606CD" w:rsidRDefault="0041666C">
            <w:pPr>
              <w:jc w:val="center"/>
            </w:pPr>
            <w:r w:rsidRPr="001606CD">
              <w:t>10.</w:t>
            </w:r>
          </w:p>
        </w:tc>
        <w:tc>
          <w:tcPr>
            <w:tcW w:w="8077" w:type="dxa"/>
            <w:gridSpan w:val="2"/>
            <w:vAlign w:val="center"/>
          </w:tcPr>
          <w:p w:rsidR="0041666C" w:rsidRPr="001606CD" w:rsidRDefault="0041666C" w:rsidP="0041666C">
            <w:pPr>
              <w:jc w:val="both"/>
            </w:pPr>
            <w:r w:rsidRPr="001606CD">
              <w:t>Define Genetic Learning.</w:t>
            </w:r>
          </w:p>
        </w:tc>
        <w:tc>
          <w:tcPr>
            <w:tcW w:w="709" w:type="dxa"/>
            <w:vAlign w:val="center"/>
          </w:tcPr>
          <w:p w:rsidR="0041666C" w:rsidRPr="001606CD" w:rsidRDefault="0041666C">
            <w:pPr>
              <w:jc w:val="center"/>
            </w:pPr>
            <w:r w:rsidRPr="001606CD">
              <w:t>CO6</w:t>
            </w:r>
          </w:p>
        </w:tc>
        <w:tc>
          <w:tcPr>
            <w:tcW w:w="567" w:type="dxa"/>
            <w:vAlign w:val="center"/>
          </w:tcPr>
          <w:p w:rsidR="0041666C" w:rsidRPr="001606CD" w:rsidRDefault="0041666C">
            <w:pPr>
              <w:jc w:val="center"/>
            </w:pPr>
            <w:r w:rsidRPr="001606CD">
              <w:t>R</w:t>
            </w:r>
          </w:p>
        </w:tc>
        <w:tc>
          <w:tcPr>
            <w:tcW w:w="992" w:type="dxa"/>
            <w:vAlign w:val="center"/>
          </w:tcPr>
          <w:p w:rsidR="0041666C" w:rsidRPr="001606CD" w:rsidRDefault="0041666C">
            <w:pPr>
              <w:jc w:val="center"/>
            </w:pPr>
            <w:r w:rsidRPr="001606CD">
              <w:t>1</w:t>
            </w:r>
          </w:p>
        </w:tc>
      </w:tr>
      <w:tr w:rsidR="0041666C" w:rsidRPr="001606CD" w:rsidTr="0041666C">
        <w:trPr>
          <w:trHeight w:val="551"/>
        </w:trPr>
        <w:tc>
          <w:tcPr>
            <w:tcW w:w="10915" w:type="dxa"/>
            <w:gridSpan w:val="6"/>
            <w:vAlign w:val="center"/>
          </w:tcPr>
          <w:p w:rsidR="0041666C" w:rsidRPr="001606CD" w:rsidRDefault="0041666C">
            <w:pPr>
              <w:jc w:val="center"/>
              <w:rPr>
                <w:b/>
                <w:u w:val="single"/>
              </w:rPr>
            </w:pPr>
            <w:r w:rsidRPr="001606CD">
              <w:rPr>
                <w:b/>
                <w:u w:val="single"/>
              </w:rPr>
              <w:t>PART – B (6 X 3 = 18 MARKS)</w:t>
            </w:r>
          </w:p>
          <w:p w:rsidR="0041666C" w:rsidRPr="001606CD" w:rsidRDefault="0041666C">
            <w:pPr>
              <w:jc w:val="center"/>
              <w:rPr>
                <w:b/>
                <w:u w:val="single"/>
              </w:rPr>
            </w:pPr>
            <w:r w:rsidRPr="001606CD">
              <w:rPr>
                <w:b/>
              </w:rPr>
              <w:t>(Answer all the questions)</w:t>
            </w:r>
          </w:p>
        </w:tc>
      </w:tr>
      <w:tr w:rsidR="0041666C" w:rsidRPr="001606CD" w:rsidTr="0041666C">
        <w:trPr>
          <w:trHeight w:val="436"/>
        </w:trPr>
        <w:tc>
          <w:tcPr>
            <w:tcW w:w="570" w:type="dxa"/>
            <w:vAlign w:val="center"/>
          </w:tcPr>
          <w:p w:rsidR="0041666C" w:rsidRPr="001606CD" w:rsidRDefault="0041666C">
            <w:pPr>
              <w:pBdr>
                <w:top w:val="nil"/>
                <w:left w:val="nil"/>
                <w:bottom w:val="nil"/>
                <w:right w:val="nil"/>
                <w:between w:val="nil"/>
              </w:pBdr>
              <w:rPr>
                <w:color w:val="000000"/>
              </w:rPr>
            </w:pPr>
            <w:r w:rsidRPr="001606CD">
              <w:rPr>
                <w:color w:val="000000"/>
              </w:rPr>
              <w:t>11.</w:t>
            </w:r>
          </w:p>
        </w:tc>
        <w:tc>
          <w:tcPr>
            <w:tcW w:w="8077" w:type="dxa"/>
            <w:gridSpan w:val="2"/>
            <w:vAlign w:val="center"/>
          </w:tcPr>
          <w:p w:rsidR="0041666C" w:rsidRPr="001606CD" w:rsidRDefault="0041666C" w:rsidP="0041666C">
            <w:pPr>
              <w:pBdr>
                <w:top w:val="nil"/>
                <w:left w:val="nil"/>
                <w:bottom w:val="nil"/>
                <w:right w:val="nil"/>
                <w:between w:val="nil"/>
              </w:pBdr>
              <w:rPr>
                <w:color w:val="000000"/>
              </w:rPr>
            </w:pPr>
            <w:r w:rsidRPr="001606CD">
              <w:t>List the four steps that must be taken to design a program to solve an AI problem.</w:t>
            </w:r>
          </w:p>
        </w:tc>
        <w:tc>
          <w:tcPr>
            <w:tcW w:w="709" w:type="dxa"/>
            <w:vAlign w:val="center"/>
          </w:tcPr>
          <w:p w:rsidR="0041666C" w:rsidRPr="001606CD" w:rsidRDefault="0041666C">
            <w:pPr>
              <w:pBdr>
                <w:top w:val="nil"/>
                <w:left w:val="nil"/>
                <w:bottom w:val="nil"/>
                <w:right w:val="nil"/>
                <w:between w:val="nil"/>
              </w:pBdr>
              <w:jc w:val="center"/>
              <w:rPr>
                <w:color w:val="000000"/>
              </w:rPr>
            </w:pPr>
            <w:r w:rsidRPr="001606CD">
              <w:rPr>
                <w:color w:val="000000"/>
              </w:rPr>
              <w:t>CO1</w:t>
            </w:r>
          </w:p>
        </w:tc>
        <w:tc>
          <w:tcPr>
            <w:tcW w:w="567" w:type="dxa"/>
            <w:vAlign w:val="center"/>
          </w:tcPr>
          <w:p w:rsidR="0041666C" w:rsidRPr="001606CD" w:rsidRDefault="0041666C">
            <w:pPr>
              <w:pBdr>
                <w:top w:val="nil"/>
                <w:left w:val="nil"/>
                <w:bottom w:val="nil"/>
                <w:right w:val="nil"/>
                <w:between w:val="nil"/>
              </w:pBdr>
              <w:jc w:val="center"/>
              <w:rPr>
                <w:color w:val="000000"/>
              </w:rPr>
            </w:pPr>
            <w:r w:rsidRPr="001606CD">
              <w:t>U</w:t>
            </w:r>
          </w:p>
        </w:tc>
        <w:tc>
          <w:tcPr>
            <w:tcW w:w="992" w:type="dxa"/>
            <w:vAlign w:val="center"/>
          </w:tcPr>
          <w:p w:rsidR="0041666C" w:rsidRPr="001606CD" w:rsidRDefault="0041666C">
            <w:pPr>
              <w:pBdr>
                <w:top w:val="nil"/>
                <w:left w:val="nil"/>
                <w:bottom w:val="nil"/>
                <w:right w:val="nil"/>
                <w:between w:val="nil"/>
              </w:pBdr>
              <w:jc w:val="center"/>
              <w:rPr>
                <w:color w:val="000000"/>
              </w:rPr>
            </w:pPr>
            <w:r w:rsidRPr="001606CD">
              <w:rPr>
                <w:color w:val="000000"/>
              </w:rPr>
              <w:t>3</w:t>
            </w:r>
          </w:p>
        </w:tc>
      </w:tr>
      <w:tr w:rsidR="0041666C" w:rsidRPr="001606CD" w:rsidTr="0041666C">
        <w:trPr>
          <w:trHeight w:val="436"/>
        </w:trPr>
        <w:tc>
          <w:tcPr>
            <w:tcW w:w="570" w:type="dxa"/>
            <w:vAlign w:val="center"/>
          </w:tcPr>
          <w:p w:rsidR="0041666C" w:rsidRPr="001606CD" w:rsidRDefault="0041666C">
            <w:pPr>
              <w:pBdr>
                <w:top w:val="nil"/>
                <w:left w:val="nil"/>
                <w:bottom w:val="nil"/>
                <w:right w:val="nil"/>
                <w:between w:val="nil"/>
              </w:pBdr>
              <w:rPr>
                <w:color w:val="000000"/>
              </w:rPr>
            </w:pPr>
            <w:r w:rsidRPr="001606CD">
              <w:rPr>
                <w:color w:val="000000"/>
              </w:rPr>
              <w:t>12.</w:t>
            </w:r>
          </w:p>
        </w:tc>
        <w:tc>
          <w:tcPr>
            <w:tcW w:w="8077" w:type="dxa"/>
            <w:gridSpan w:val="2"/>
            <w:vAlign w:val="center"/>
          </w:tcPr>
          <w:p w:rsidR="0041666C" w:rsidRPr="001606CD" w:rsidRDefault="0041666C" w:rsidP="0041666C">
            <w:pPr>
              <w:pBdr>
                <w:top w:val="nil"/>
                <w:left w:val="nil"/>
                <w:bottom w:val="nil"/>
                <w:right w:val="nil"/>
                <w:between w:val="nil"/>
              </w:pBdr>
            </w:pPr>
            <w:r w:rsidRPr="001606CD">
              <w:t>What is backtracking search? Explain with an example.</w:t>
            </w:r>
          </w:p>
        </w:tc>
        <w:tc>
          <w:tcPr>
            <w:tcW w:w="709" w:type="dxa"/>
            <w:vAlign w:val="center"/>
          </w:tcPr>
          <w:p w:rsidR="0041666C" w:rsidRPr="001606CD" w:rsidRDefault="0041666C">
            <w:pPr>
              <w:pBdr>
                <w:top w:val="nil"/>
                <w:left w:val="nil"/>
                <w:bottom w:val="nil"/>
                <w:right w:val="nil"/>
                <w:between w:val="nil"/>
              </w:pBdr>
              <w:jc w:val="center"/>
              <w:rPr>
                <w:color w:val="000000"/>
              </w:rPr>
            </w:pPr>
            <w:r w:rsidRPr="001606CD">
              <w:rPr>
                <w:color w:val="000000"/>
              </w:rPr>
              <w:t>CO2</w:t>
            </w:r>
          </w:p>
        </w:tc>
        <w:tc>
          <w:tcPr>
            <w:tcW w:w="567" w:type="dxa"/>
            <w:vAlign w:val="center"/>
          </w:tcPr>
          <w:p w:rsidR="0041666C" w:rsidRPr="001606CD" w:rsidRDefault="0041666C">
            <w:pPr>
              <w:pBdr>
                <w:top w:val="nil"/>
                <w:left w:val="nil"/>
                <w:bottom w:val="nil"/>
                <w:right w:val="nil"/>
                <w:between w:val="nil"/>
              </w:pBdr>
              <w:jc w:val="center"/>
              <w:rPr>
                <w:color w:val="000000"/>
              </w:rPr>
            </w:pPr>
            <w:r w:rsidRPr="001606CD">
              <w:t>A</w:t>
            </w:r>
          </w:p>
        </w:tc>
        <w:tc>
          <w:tcPr>
            <w:tcW w:w="992" w:type="dxa"/>
            <w:vAlign w:val="center"/>
          </w:tcPr>
          <w:p w:rsidR="0041666C" w:rsidRPr="001606CD" w:rsidRDefault="0041666C">
            <w:pPr>
              <w:pBdr>
                <w:top w:val="nil"/>
                <w:left w:val="nil"/>
                <w:bottom w:val="nil"/>
                <w:right w:val="nil"/>
                <w:between w:val="nil"/>
              </w:pBdr>
              <w:jc w:val="center"/>
              <w:rPr>
                <w:color w:val="000000"/>
              </w:rPr>
            </w:pPr>
            <w:r w:rsidRPr="001606CD">
              <w:rPr>
                <w:color w:val="000000"/>
              </w:rPr>
              <w:t>3</w:t>
            </w:r>
          </w:p>
        </w:tc>
      </w:tr>
      <w:tr w:rsidR="0041666C" w:rsidRPr="001606CD" w:rsidTr="0041666C">
        <w:trPr>
          <w:trHeight w:val="436"/>
        </w:trPr>
        <w:tc>
          <w:tcPr>
            <w:tcW w:w="570" w:type="dxa"/>
            <w:vAlign w:val="center"/>
          </w:tcPr>
          <w:p w:rsidR="0041666C" w:rsidRPr="001606CD" w:rsidRDefault="0041666C">
            <w:pPr>
              <w:pBdr>
                <w:top w:val="nil"/>
                <w:left w:val="nil"/>
                <w:bottom w:val="nil"/>
                <w:right w:val="nil"/>
                <w:between w:val="nil"/>
              </w:pBdr>
              <w:rPr>
                <w:color w:val="000000"/>
              </w:rPr>
            </w:pPr>
            <w:r w:rsidRPr="001606CD">
              <w:rPr>
                <w:color w:val="000000"/>
              </w:rPr>
              <w:lastRenderedPageBreak/>
              <w:t>13.</w:t>
            </w:r>
          </w:p>
        </w:tc>
        <w:tc>
          <w:tcPr>
            <w:tcW w:w="8077" w:type="dxa"/>
            <w:gridSpan w:val="2"/>
            <w:vAlign w:val="bottom"/>
          </w:tcPr>
          <w:sdt>
            <w:sdtPr>
              <w:tag w:val="goog_rdk_0"/>
              <w:id w:val="-936059288"/>
            </w:sdtPr>
            <w:sdtEndPr/>
            <w:sdtContent>
              <w:p w:rsidR="0041666C" w:rsidRPr="001606CD" w:rsidRDefault="0041666C">
                <w:pPr>
                  <w:jc w:val="both"/>
                  <w:rPr>
                    <w:rFonts w:eastAsia="Arial Unicode MS"/>
                  </w:rPr>
                </w:pPr>
                <w:r w:rsidRPr="001606CD">
                  <w:rPr>
                    <w:rFonts w:eastAsia="Arial Unicode MS"/>
                  </w:rPr>
                  <w:t xml:space="preserve">Convert the following logical representation into Prolog representation. </w:t>
                </w:r>
              </w:p>
              <w:p w:rsidR="0041666C" w:rsidRPr="001606CD" w:rsidRDefault="0041666C">
                <w:pPr>
                  <w:jc w:val="both"/>
                </w:pPr>
                <w:r w:rsidRPr="001606CD">
                  <w:rPr>
                    <w:rFonts w:ascii="Cambria Math" w:eastAsia="Arial Unicode MS" w:hAnsi="Cambria Math" w:cs="Cambria Math"/>
                  </w:rPr>
                  <w:t>∀</w:t>
                </w:r>
                <w:r w:rsidRPr="001606CD">
                  <w:rPr>
                    <w:rFonts w:eastAsia="Arial Unicode MS"/>
                  </w:rPr>
                  <w:t>x : pet(x) ۸small (x) → apartmentpet(x)</w:t>
                </w:r>
              </w:p>
            </w:sdtContent>
          </w:sdt>
          <w:p w:rsidR="0041666C" w:rsidRPr="001606CD" w:rsidRDefault="00021D4B">
            <w:pPr>
              <w:jc w:val="both"/>
            </w:pPr>
            <w:sdt>
              <w:sdtPr>
                <w:tag w:val="goog_rdk_1"/>
                <w:id w:val="-1579202907"/>
              </w:sdtPr>
              <w:sdtEndPr/>
              <w:sdtContent>
                <w:r w:rsidR="0041666C" w:rsidRPr="001606CD">
                  <w:rPr>
                    <w:rFonts w:ascii="Cambria Math" w:eastAsia="Arial Unicode MS" w:hAnsi="Cambria Math" w:cs="Cambria Math"/>
                  </w:rPr>
                  <w:t>∀</w:t>
                </w:r>
                <w:r w:rsidR="0041666C" w:rsidRPr="001606CD">
                  <w:rPr>
                    <w:rFonts w:eastAsia="Arial Unicode MS"/>
                  </w:rPr>
                  <w:t xml:space="preserve">x : cat(x) ۸dog(x) → pet(x) </w:t>
                </w:r>
              </w:sdtContent>
            </w:sdt>
          </w:p>
          <w:p w:rsidR="0041666C" w:rsidRPr="001606CD" w:rsidRDefault="00021D4B">
            <w:pPr>
              <w:jc w:val="both"/>
            </w:pPr>
            <w:sdt>
              <w:sdtPr>
                <w:tag w:val="goog_rdk_2"/>
                <w:id w:val="-2041274258"/>
              </w:sdtPr>
              <w:sdtEndPr/>
              <w:sdtContent>
                <w:r w:rsidR="0041666C" w:rsidRPr="001606CD">
                  <w:rPr>
                    <w:rFonts w:ascii="Cambria Math" w:eastAsia="Arial Unicode MS" w:hAnsi="Cambria Math" w:cs="Cambria Math"/>
                  </w:rPr>
                  <w:t>∀</w:t>
                </w:r>
                <w:r w:rsidR="0041666C" w:rsidRPr="001606CD">
                  <w:rPr>
                    <w:rFonts w:eastAsia="Arial Unicode MS"/>
                  </w:rPr>
                  <w:t xml:space="preserve">x : poodle (x) → dog (x) ۸small (x) </w:t>
                </w:r>
              </w:sdtContent>
            </w:sdt>
          </w:p>
          <w:p w:rsidR="0041666C" w:rsidRPr="001606CD" w:rsidRDefault="0041666C">
            <w:pPr>
              <w:jc w:val="both"/>
            </w:pPr>
            <w:r w:rsidRPr="001606CD">
              <w:t>poodle (fluffy)</w:t>
            </w:r>
          </w:p>
        </w:tc>
        <w:tc>
          <w:tcPr>
            <w:tcW w:w="709" w:type="dxa"/>
            <w:vAlign w:val="center"/>
          </w:tcPr>
          <w:p w:rsidR="0041666C" w:rsidRPr="001606CD" w:rsidRDefault="0041666C">
            <w:pPr>
              <w:pBdr>
                <w:top w:val="nil"/>
                <w:left w:val="nil"/>
                <w:bottom w:val="nil"/>
                <w:right w:val="nil"/>
                <w:between w:val="nil"/>
              </w:pBdr>
              <w:jc w:val="center"/>
              <w:rPr>
                <w:color w:val="000000"/>
              </w:rPr>
            </w:pPr>
            <w:r w:rsidRPr="001606CD">
              <w:rPr>
                <w:color w:val="000000"/>
              </w:rPr>
              <w:t>CO3</w:t>
            </w:r>
          </w:p>
        </w:tc>
        <w:tc>
          <w:tcPr>
            <w:tcW w:w="567" w:type="dxa"/>
            <w:vAlign w:val="center"/>
          </w:tcPr>
          <w:p w:rsidR="0041666C" w:rsidRPr="001606CD" w:rsidRDefault="0041666C">
            <w:pPr>
              <w:pBdr>
                <w:top w:val="nil"/>
                <w:left w:val="nil"/>
                <w:bottom w:val="nil"/>
                <w:right w:val="nil"/>
                <w:between w:val="nil"/>
              </w:pBdr>
              <w:jc w:val="center"/>
              <w:rPr>
                <w:color w:val="000000"/>
              </w:rPr>
            </w:pPr>
            <w:r w:rsidRPr="001606CD">
              <w:t>U</w:t>
            </w:r>
          </w:p>
        </w:tc>
        <w:tc>
          <w:tcPr>
            <w:tcW w:w="992" w:type="dxa"/>
            <w:vAlign w:val="center"/>
          </w:tcPr>
          <w:p w:rsidR="0041666C" w:rsidRPr="001606CD" w:rsidRDefault="0041666C">
            <w:pPr>
              <w:pBdr>
                <w:top w:val="nil"/>
                <w:left w:val="nil"/>
                <w:bottom w:val="nil"/>
                <w:right w:val="nil"/>
                <w:between w:val="nil"/>
              </w:pBdr>
              <w:jc w:val="center"/>
              <w:rPr>
                <w:color w:val="000000"/>
              </w:rPr>
            </w:pPr>
            <w:r w:rsidRPr="001606CD">
              <w:rPr>
                <w:color w:val="000000"/>
              </w:rPr>
              <w:t>3</w:t>
            </w:r>
          </w:p>
        </w:tc>
      </w:tr>
      <w:tr w:rsidR="0041666C" w:rsidRPr="001606CD" w:rsidTr="0041666C">
        <w:trPr>
          <w:trHeight w:val="436"/>
        </w:trPr>
        <w:tc>
          <w:tcPr>
            <w:tcW w:w="570" w:type="dxa"/>
            <w:vAlign w:val="center"/>
          </w:tcPr>
          <w:p w:rsidR="0041666C" w:rsidRPr="001606CD" w:rsidRDefault="0041666C">
            <w:pPr>
              <w:pBdr>
                <w:top w:val="nil"/>
                <w:left w:val="nil"/>
                <w:bottom w:val="nil"/>
                <w:right w:val="nil"/>
                <w:between w:val="nil"/>
              </w:pBdr>
              <w:rPr>
                <w:color w:val="000000"/>
              </w:rPr>
            </w:pPr>
            <w:r w:rsidRPr="001606CD">
              <w:rPr>
                <w:color w:val="000000"/>
              </w:rPr>
              <w:t>14.</w:t>
            </w:r>
          </w:p>
        </w:tc>
        <w:tc>
          <w:tcPr>
            <w:tcW w:w="8077" w:type="dxa"/>
            <w:gridSpan w:val="2"/>
            <w:vAlign w:val="center"/>
          </w:tcPr>
          <w:p w:rsidR="0041666C" w:rsidRPr="001606CD" w:rsidRDefault="0041666C" w:rsidP="0041666C">
            <w:pPr>
              <w:pBdr>
                <w:top w:val="nil"/>
                <w:left w:val="nil"/>
                <w:bottom w:val="nil"/>
                <w:right w:val="nil"/>
                <w:between w:val="nil"/>
              </w:pBdr>
              <w:rPr>
                <w:color w:val="000000"/>
              </w:rPr>
            </w:pPr>
            <w:r w:rsidRPr="001606CD">
              <w:t>Differentiate Procedural and Declarative Knowledge with examples.</w:t>
            </w:r>
          </w:p>
        </w:tc>
        <w:tc>
          <w:tcPr>
            <w:tcW w:w="709" w:type="dxa"/>
            <w:vAlign w:val="center"/>
          </w:tcPr>
          <w:p w:rsidR="0041666C" w:rsidRPr="001606CD" w:rsidRDefault="0041666C">
            <w:pPr>
              <w:pBdr>
                <w:top w:val="nil"/>
                <w:left w:val="nil"/>
                <w:bottom w:val="nil"/>
                <w:right w:val="nil"/>
                <w:between w:val="nil"/>
              </w:pBdr>
              <w:jc w:val="center"/>
              <w:rPr>
                <w:color w:val="000000"/>
              </w:rPr>
            </w:pPr>
            <w:r w:rsidRPr="001606CD">
              <w:rPr>
                <w:color w:val="000000"/>
              </w:rPr>
              <w:t>CO4</w:t>
            </w:r>
          </w:p>
        </w:tc>
        <w:tc>
          <w:tcPr>
            <w:tcW w:w="567" w:type="dxa"/>
            <w:vAlign w:val="center"/>
          </w:tcPr>
          <w:p w:rsidR="0041666C" w:rsidRPr="001606CD" w:rsidRDefault="0041666C">
            <w:pPr>
              <w:pBdr>
                <w:top w:val="nil"/>
                <w:left w:val="nil"/>
                <w:bottom w:val="nil"/>
                <w:right w:val="nil"/>
                <w:between w:val="nil"/>
              </w:pBdr>
              <w:jc w:val="center"/>
              <w:rPr>
                <w:color w:val="000000"/>
              </w:rPr>
            </w:pPr>
            <w:r w:rsidRPr="001606CD">
              <w:t>An</w:t>
            </w:r>
          </w:p>
        </w:tc>
        <w:tc>
          <w:tcPr>
            <w:tcW w:w="992" w:type="dxa"/>
            <w:vAlign w:val="center"/>
          </w:tcPr>
          <w:p w:rsidR="0041666C" w:rsidRPr="001606CD" w:rsidRDefault="0041666C">
            <w:pPr>
              <w:pBdr>
                <w:top w:val="nil"/>
                <w:left w:val="nil"/>
                <w:bottom w:val="nil"/>
                <w:right w:val="nil"/>
                <w:between w:val="nil"/>
              </w:pBdr>
              <w:jc w:val="center"/>
              <w:rPr>
                <w:color w:val="000000"/>
              </w:rPr>
            </w:pPr>
            <w:r w:rsidRPr="001606CD">
              <w:rPr>
                <w:color w:val="000000"/>
              </w:rPr>
              <w:t>3</w:t>
            </w:r>
          </w:p>
        </w:tc>
      </w:tr>
      <w:tr w:rsidR="0041666C" w:rsidRPr="001606CD" w:rsidTr="0041666C">
        <w:trPr>
          <w:trHeight w:val="436"/>
        </w:trPr>
        <w:tc>
          <w:tcPr>
            <w:tcW w:w="570" w:type="dxa"/>
            <w:vAlign w:val="center"/>
          </w:tcPr>
          <w:p w:rsidR="0041666C" w:rsidRPr="001606CD" w:rsidRDefault="0041666C">
            <w:pPr>
              <w:pBdr>
                <w:top w:val="nil"/>
                <w:left w:val="nil"/>
                <w:bottom w:val="nil"/>
                <w:right w:val="nil"/>
                <w:between w:val="nil"/>
              </w:pBdr>
              <w:rPr>
                <w:color w:val="000000"/>
              </w:rPr>
            </w:pPr>
            <w:r w:rsidRPr="001606CD">
              <w:rPr>
                <w:color w:val="000000"/>
              </w:rPr>
              <w:t>15.</w:t>
            </w:r>
          </w:p>
        </w:tc>
        <w:tc>
          <w:tcPr>
            <w:tcW w:w="8077" w:type="dxa"/>
            <w:gridSpan w:val="2"/>
            <w:vAlign w:val="bottom"/>
          </w:tcPr>
          <w:p w:rsidR="0041666C" w:rsidRPr="001606CD" w:rsidRDefault="0041666C">
            <w:pPr>
              <w:pBdr>
                <w:top w:val="nil"/>
                <w:left w:val="nil"/>
                <w:bottom w:val="nil"/>
                <w:right w:val="nil"/>
                <w:between w:val="nil"/>
              </w:pBdr>
              <w:jc w:val="both"/>
              <w:rPr>
                <w:color w:val="000000"/>
              </w:rPr>
            </w:pPr>
            <w:r w:rsidRPr="001606CD">
              <w:t>Construct the partitioned semantic network structure for the following: ‘Every dog in the town has bitten the shopkeeper’</w:t>
            </w:r>
          </w:p>
        </w:tc>
        <w:tc>
          <w:tcPr>
            <w:tcW w:w="709" w:type="dxa"/>
            <w:vAlign w:val="center"/>
          </w:tcPr>
          <w:p w:rsidR="0041666C" w:rsidRPr="001606CD" w:rsidRDefault="0041666C">
            <w:pPr>
              <w:pBdr>
                <w:top w:val="nil"/>
                <w:left w:val="nil"/>
                <w:bottom w:val="nil"/>
                <w:right w:val="nil"/>
                <w:between w:val="nil"/>
              </w:pBdr>
              <w:jc w:val="center"/>
              <w:rPr>
                <w:color w:val="000000"/>
              </w:rPr>
            </w:pPr>
            <w:r w:rsidRPr="001606CD">
              <w:rPr>
                <w:color w:val="000000"/>
              </w:rPr>
              <w:t>CO5</w:t>
            </w:r>
          </w:p>
        </w:tc>
        <w:tc>
          <w:tcPr>
            <w:tcW w:w="567" w:type="dxa"/>
            <w:vAlign w:val="center"/>
          </w:tcPr>
          <w:p w:rsidR="0041666C" w:rsidRPr="001606CD" w:rsidRDefault="0041666C">
            <w:pPr>
              <w:pBdr>
                <w:top w:val="nil"/>
                <w:left w:val="nil"/>
                <w:bottom w:val="nil"/>
                <w:right w:val="nil"/>
                <w:between w:val="nil"/>
              </w:pBdr>
              <w:jc w:val="center"/>
              <w:rPr>
                <w:color w:val="000000"/>
              </w:rPr>
            </w:pPr>
            <w:r w:rsidRPr="001606CD">
              <w:t>An</w:t>
            </w:r>
          </w:p>
        </w:tc>
        <w:tc>
          <w:tcPr>
            <w:tcW w:w="992" w:type="dxa"/>
            <w:vAlign w:val="center"/>
          </w:tcPr>
          <w:p w:rsidR="0041666C" w:rsidRPr="001606CD" w:rsidRDefault="0041666C">
            <w:pPr>
              <w:pBdr>
                <w:top w:val="nil"/>
                <w:left w:val="nil"/>
                <w:bottom w:val="nil"/>
                <w:right w:val="nil"/>
                <w:between w:val="nil"/>
              </w:pBdr>
              <w:jc w:val="center"/>
              <w:rPr>
                <w:color w:val="000000"/>
              </w:rPr>
            </w:pPr>
            <w:r w:rsidRPr="001606CD">
              <w:rPr>
                <w:color w:val="000000"/>
              </w:rPr>
              <w:t>3</w:t>
            </w:r>
          </w:p>
        </w:tc>
      </w:tr>
      <w:tr w:rsidR="0041666C" w:rsidRPr="001606CD" w:rsidTr="0041666C">
        <w:trPr>
          <w:trHeight w:val="437"/>
        </w:trPr>
        <w:tc>
          <w:tcPr>
            <w:tcW w:w="570" w:type="dxa"/>
            <w:vAlign w:val="center"/>
          </w:tcPr>
          <w:p w:rsidR="0041666C" w:rsidRPr="001606CD" w:rsidRDefault="0041666C">
            <w:pPr>
              <w:pBdr>
                <w:top w:val="nil"/>
                <w:left w:val="nil"/>
                <w:bottom w:val="nil"/>
                <w:right w:val="nil"/>
                <w:between w:val="nil"/>
              </w:pBdr>
              <w:rPr>
                <w:color w:val="000000"/>
              </w:rPr>
            </w:pPr>
            <w:r w:rsidRPr="001606CD">
              <w:rPr>
                <w:color w:val="000000"/>
              </w:rPr>
              <w:t>16.</w:t>
            </w:r>
          </w:p>
        </w:tc>
        <w:tc>
          <w:tcPr>
            <w:tcW w:w="8077" w:type="dxa"/>
            <w:gridSpan w:val="2"/>
            <w:vAlign w:val="center"/>
          </w:tcPr>
          <w:p w:rsidR="0041666C" w:rsidRPr="001606CD" w:rsidRDefault="0041666C" w:rsidP="0041666C">
            <w:pPr>
              <w:pBdr>
                <w:top w:val="nil"/>
                <w:left w:val="nil"/>
                <w:bottom w:val="nil"/>
                <w:right w:val="nil"/>
                <w:between w:val="nil"/>
              </w:pBdr>
              <w:rPr>
                <w:color w:val="000000"/>
              </w:rPr>
            </w:pPr>
            <w:r w:rsidRPr="001606CD">
              <w:t>Predict the issues in Rote learning in AI.</w:t>
            </w:r>
          </w:p>
        </w:tc>
        <w:tc>
          <w:tcPr>
            <w:tcW w:w="709" w:type="dxa"/>
            <w:vAlign w:val="center"/>
          </w:tcPr>
          <w:p w:rsidR="0041666C" w:rsidRPr="001606CD" w:rsidRDefault="0041666C">
            <w:pPr>
              <w:pBdr>
                <w:top w:val="nil"/>
                <w:left w:val="nil"/>
                <w:bottom w:val="nil"/>
                <w:right w:val="nil"/>
                <w:between w:val="nil"/>
              </w:pBdr>
              <w:jc w:val="center"/>
              <w:rPr>
                <w:color w:val="000000"/>
              </w:rPr>
            </w:pPr>
            <w:r w:rsidRPr="001606CD">
              <w:rPr>
                <w:color w:val="000000"/>
              </w:rPr>
              <w:t>CO6</w:t>
            </w:r>
          </w:p>
        </w:tc>
        <w:tc>
          <w:tcPr>
            <w:tcW w:w="567" w:type="dxa"/>
            <w:vAlign w:val="center"/>
          </w:tcPr>
          <w:p w:rsidR="0041666C" w:rsidRPr="001606CD" w:rsidRDefault="0041666C">
            <w:pPr>
              <w:pBdr>
                <w:top w:val="nil"/>
                <w:left w:val="nil"/>
                <w:bottom w:val="nil"/>
                <w:right w:val="nil"/>
                <w:between w:val="nil"/>
              </w:pBdr>
              <w:jc w:val="center"/>
              <w:rPr>
                <w:color w:val="000000"/>
              </w:rPr>
            </w:pPr>
            <w:r w:rsidRPr="001606CD">
              <w:t>U</w:t>
            </w:r>
          </w:p>
        </w:tc>
        <w:tc>
          <w:tcPr>
            <w:tcW w:w="992" w:type="dxa"/>
            <w:vAlign w:val="center"/>
          </w:tcPr>
          <w:p w:rsidR="0041666C" w:rsidRPr="001606CD" w:rsidRDefault="0041666C">
            <w:pPr>
              <w:pBdr>
                <w:top w:val="nil"/>
                <w:left w:val="nil"/>
                <w:bottom w:val="nil"/>
                <w:right w:val="nil"/>
                <w:between w:val="nil"/>
              </w:pBdr>
              <w:jc w:val="center"/>
              <w:rPr>
                <w:color w:val="000000"/>
              </w:rPr>
            </w:pPr>
            <w:r w:rsidRPr="001606CD">
              <w:rPr>
                <w:color w:val="000000"/>
              </w:rPr>
              <w:t>3</w:t>
            </w:r>
          </w:p>
        </w:tc>
      </w:tr>
      <w:tr w:rsidR="0041666C" w:rsidRPr="001606CD" w:rsidTr="0041666C">
        <w:trPr>
          <w:trHeight w:val="551"/>
        </w:trPr>
        <w:tc>
          <w:tcPr>
            <w:tcW w:w="10915" w:type="dxa"/>
            <w:gridSpan w:val="6"/>
          </w:tcPr>
          <w:p w:rsidR="0041666C" w:rsidRPr="001606CD" w:rsidRDefault="0041666C">
            <w:pPr>
              <w:jc w:val="center"/>
              <w:rPr>
                <w:b/>
                <w:u w:val="single"/>
              </w:rPr>
            </w:pPr>
            <w:r w:rsidRPr="001606CD">
              <w:rPr>
                <w:b/>
                <w:u w:val="single"/>
              </w:rPr>
              <w:t>PART – C (6 X 12 = 72 MARKS)</w:t>
            </w:r>
          </w:p>
          <w:p w:rsidR="0041666C" w:rsidRPr="001606CD" w:rsidRDefault="0041666C">
            <w:pPr>
              <w:jc w:val="center"/>
              <w:rPr>
                <w:b/>
              </w:rPr>
            </w:pPr>
            <w:r w:rsidRPr="001606CD">
              <w:rPr>
                <w:b/>
              </w:rPr>
              <w:t>(Answer any five Questions from Q.No. 17 to 23, Q.No. 24 is Compulsory)</w:t>
            </w:r>
          </w:p>
        </w:tc>
      </w:tr>
      <w:tr w:rsidR="0041666C" w:rsidRPr="001606CD" w:rsidTr="0041666C">
        <w:trPr>
          <w:trHeight w:val="396"/>
        </w:trPr>
        <w:tc>
          <w:tcPr>
            <w:tcW w:w="570" w:type="dxa"/>
            <w:vAlign w:val="center"/>
          </w:tcPr>
          <w:p w:rsidR="0041666C" w:rsidRPr="001606CD" w:rsidRDefault="0041666C">
            <w:pPr>
              <w:jc w:val="center"/>
            </w:pPr>
            <w:r w:rsidRPr="001606CD">
              <w:t>17.</w:t>
            </w:r>
          </w:p>
        </w:tc>
        <w:tc>
          <w:tcPr>
            <w:tcW w:w="397" w:type="dxa"/>
            <w:vAlign w:val="center"/>
          </w:tcPr>
          <w:p w:rsidR="0041666C" w:rsidRPr="001606CD" w:rsidRDefault="0041666C">
            <w:pPr>
              <w:jc w:val="center"/>
            </w:pPr>
            <w:r w:rsidRPr="001606CD">
              <w:t>a.</w:t>
            </w:r>
          </w:p>
        </w:tc>
        <w:tc>
          <w:tcPr>
            <w:tcW w:w="7680" w:type="dxa"/>
            <w:vAlign w:val="center"/>
          </w:tcPr>
          <w:p w:rsidR="0041666C" w:rsidRPr="001606CD" w:rsidRDefault="0041666C" w:rsidP="0041666C">
            <w:pPr>
              <w:jc w:val="both"/>
            </w:pPr>
            <w:r w:rsidRPr="001606CD">
              <w:t>Elucidate the key characteristics required to analyze the problem in AI.</w:t>
            </w:r>
          </w:p>
        </w:tc>
        <w:tc>
          <w:tcPr>
            <w:tcW w:w="709" w:type="dxa"/>
            <w:vAlign w:val="center"/>
          </w:tcPr>
          <w:p w:rsidR="0041666C" w:rsidRPr="001606CD" w:rsidRDefault="0041666C">
            <w:pPr>
              <w:jc w:val="center"/>
            </w:pPr>
            <w:r w:rsidRPr="001606CD">
              <w:t>CO1</w:t>
            </w:r>
          </w:p>
        </w:tc>
        <w:tc>
          <w:tcPr>
            <w:tcW w:w="567" w:type="dxa"/>
            <w:vAlign w:val="center"/>
          </w:tcPr>
          <w:p w:rsidR="0041666C" w:rsidRPr="001606CD" w:rsidRDefault="0041666C">
            <w:pPr>
              <w:jc w:val="center"/>
            </w:pPr>
            <w:r w:rsidRPr="001606CD">
              <w:t>U</w:t>
            </w:r>
          </w:p>
        </w:tc>
        <w:tc>
          <w:tcPr>
            <w:tcW w:w="992" w:type="dxa"/>
            <w:vAlign w:val="center"/>
          </w:tcPr>
          <w:p w:rsidR="0041666C" w:rsidRPr="001606CD" w:rsidRDefault="0041666C">
            <w:pPr>
              <w:jc w:val="center"/>
            </w:pPr>
            <w:r w:rsidRPr="001606CD">
              <w:t>6</w:t>
            </w:r>
          </w:p>
        </w:tc>
      </w:tr>
      <w:tr w:rsidR="0041666C" w:rsidRPr="001606CD" w:rsidTr="0041666C">
        <w:trPr>
          <w:trHeight w:val="396"/>
        </w:trPr>
        <w:tc>
          <w:tcPr>
            <w:tcW w:w="570" w:type="dxa"/>
            <w:vAlign w:val="center"/>
          </w:tcPr>
          <w:p w:rsidR="0041666C" w:rsidRPr="001606CD" w:rsidRDefault="0041666C">
            <w:pPr>
              <w:jc w:val="center"/>
            </w:pPr>
          </w:p>
        </w:tc>
        <w:tc>
          <w:tcPr>
            <w:tcW w:w="397" w:type="dxa"/>
            <w:vAlign w:val="center"/>
          </w:tcPr>
          <w:p w:rsidR="0041666C" w:rsidRPr="001606CD" w:rsidRDefault="0041666C">
            <w:pPr>
              <w:jc w:val="center"/>
            </w:pPr>
            <w:r w:rsidRPr="001606CD">
              <w:t>b.</w:t>
            </w:r>
          </w:p>
        </w:tc>
        <w:tc>
          <w:tcPr>
            <w:tcW w:w="7680" w:type="dxa"/>
            <w:vAlign w:val="center"/>
          </w:tcPr>
          <w:p w:rsidR="0041666C" w:rsidRPr="001606CD" w:rsidRDefault="0041666C" w:rsidP="0041666C">
            <w:pPr>
              <w:jc w:val="both"/>
            </w:pPr>
            <w:r w:rsidRPr="001606CD">
              <w:t>Describe the steps performed by Problem-solving agent with examples</w:t>
            </w:r>
          </w:p>
        </w:tc>
        <w:tc>
          <w:tcPr>
            <w:tcW w:w="709" w:type="dxa"/>
            <w:vAlign w:val="center"/>
          </w:tcPr>
          <w:p w:rsidR="0041666C" w:rsidRPr="001606CD" w:rsidRDefault="0041666C">
            <w:pPr>
              <w:jc w:val="center"/>
            </w:pPr>
            <w:r w:rsidRPr="001606CD">
              <w:t>CO1</w:t>
            </w:r>
          </w:p>
        </w:tc>
        <w:tc>
          <w:tcPr>
            <w:tcW w:w="567" w:type="dxa"/>
            <w:vAlign w:val="center"/>
          </w:tcPr>
          <w:p w:rsidR="0041666C" w:rsidRPr="001606CD" w:rsidRDefault="0041666C">
            <w:pPr>
              <w:jc w:val="center"/>
            </w:pPr>
            <w:r w:rsidRPr="001606CD">
              <w:t>U</w:t>
            </w:r>
          </w:p>
        </w:tc>
        <w:tc>
          <w:tcPr>
            <w:tcW w:w="992" w:type="dxa"/>
            <w:vAlign w:val="center"/>
          </w:tcPr>
          <w:p w:rsidR="0041666C" w:rsidRPr="001606CD" w:rsidRDefault="0041666C">
            <w:pPr>
              <w:jc w:val="center"/>
            </w:pPr>
            <w:r w:rsidRPr="001606CD">
              <w:t>6</w:t>
            </w:r>
          </w:p>
        </w:tc>
      </w:tr>
      <w:tr w:rsidR="0041666C" w:rsidRPr="001606CD" w:rsidTr="0041666C">
        <w:trPr>
          <w:trHeight w:val="118"/>
        </w:trPr>
        <w:tc>
          <w:tcPr>
            <w:tcW w:w="570" w:type="dxa"/>
            <w:vAlign w:val="center"/>
          </w:tcPr>
          <w:p w:rsidR="0041666C" w:rsidRPr="001606CD" w:rsidRDefault="0041666C">
            <w:pPr>
              <w:jc w:val="center"/>
            </w:pPr>
          </w:p>
        </w:tc>
        <w:tc>
          <w:tcPr>
            <w:tcW w:w="397" w:type="dxa"/>
            <w:vAlign w:val="center"/>
          </w:tcPr>
          <w:p w:rsidR="0041666C" w:rsidRPr="001606CD" w:rsidRDefault="0041666C">
            <w:pPr>
              <w:jc w:val="center"/>
            </w:pPr>
          </w:p>
        </w:tc>
        <w:tc>
          <w:tcPr>
            <w:tcW w:w="7680" w:type="dxa"/>
            <w:vAlign w:val="bottom"/>
          </w:tcPr>
          <w:p w:rsidR="0041666C" w:rsidRPr="001606CD" w:rsidRDefault="0041666C">
            <w:pPr>
              <w:jc w:val="both"/>
            </w:pPr>
          </w:p>
        </w:tc>
        <w:tc>
          <w:tcPr>
            <w:tcW w:w="709" w:type="dxa"/>
            <w:vAlign w:val="center"/>
          </w:tcPr>
          <w:p w:rsidR="0041666C" w:rsidRPr="001606CD" w:rsidRDefault="0041666C">
            <w:pPr>
              <w:jc w:val="center"/>
            </w:pPr>
          </w:p>
        </w:tc>
        <w:tc>
          <w:tcPr>
            <w:tcW w:w="567" w:type="dxa"/>
            <w:vAlign w:val="center"/>
          </w:tcPr>
          <w:p w:rsidR="0041666C" w:rsidRPr="001606CD" w:rsidRDefault="0041666C">
            <w:pPr>
              <w:jc w:val="center"/>
            </w:pPr>
          </w:p>
        </w:tc>
        <w:tc>
          <w:tcPr>
            <w:tcW w:w="992" w:type="dxa"/>
            <w:vAlign w:val="center"/>
          </w:tcPr>
          <w:p w:rsidR="0041666C" w:rsidRPr="001606CD" w:rsidRDefault="0041666C">
            <w:pPr>
              <w:jc w:val="center"/>
            </w:pPr>
          </w:p>
        </w:tc>
      </w:tr>
      <w:tr w:rsidR="0041666C" w:rsidRPr="001606CD" w:rsidTr="0041666C">
        <w:trPr>
          <w:trHeight w:val="396"/>
        </w:trPr>
        <w:tc>
          <w:tcPr>
            <w:tcW w:w="570" w:type="dxa"/>
            <w:vAlign w:val="center"/>
          </w:tcPr>
          <w:p w:rsidR="0041666C" w:rsidRPr="001606CD" w:rsidRDefault="0041666C">
            <w:pPr>
              <w:jc w:val="center"/>
            </w:pPr>
            <w:r w:rsidRPr="001606CD">
              <w:t>18.</w:t>
            </w:r>
          </w:p>
        </w:tc>
        <w:tc>
          <w:tcPr>
            <w:tcW w:w="397" w:type="dxa"/>
            <w:vAlign w:val="center"/>
          </w:tcPr>
          <w:p w:rsidR="0041666C" w:rsidRPr="001606CD" w:rsidRDefault="0041666C">
            <w:pPr>
              <w:jc w:val="center"/>
            </w:pPr>
            <w:r w:rsidRPr="001606CD">
              <w:t>a.</w:t>
            </w:r>
          </w:p>
        </w:tc>
        <w:tc>
          <w:tcPr>
            <w:tcW w:w="7680" w:type="dxa"/>
            <w:vAlign w:val="bottom"/>
          </w:tcPr>
          <w:p w:rsidR="0041666C" w:rsidRPr="001606CD" w:rsidRDefault="0041666C">
            <w:pPr>
              <w:jc w:val="both"/>
            </w:pPr>
            <w:r w:rsidRPr="001606CD">
              <w:t>Apply DFS on the given problem to reach the Goal node ‘U’ from the initial node ‘A’.</w:t>
            </w:r>
          </w:p>
          <w:p w:rsidR="0041666C" w:rsidRPr="001606CD" w:rsidRDefault="0041666C" w:rsidP="0041666C">
            <w:pPr>
              <w:jc w:val="center"/>
            </w:pPr>
            <w:r w:rsidRPr="001606CD">
              <w:rPr>
                <w:noProof/>
              </w:rPr>
              <w:drawing>
                <wp:inline distT="0" distB="0" distL="0" distR="0" wp14:anchorId="376CD685" wp14:editId="00E7ACB2">
                  <wp:extent cx="3171825" cy="2585639"/>
                  <wp:effectExtent l="0" t="0" r="0" b="5715"/>
                  <wp:docPr id="1006341601" name="Picture 100634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extLst>
                              <a:ext uri="{BEBA8EAE-BF5A-486C-A8C5-ECC9F3942E4B}">
                                <a14:imgProps xmlns:a14="http://schemas.microsoft.com/office/drawing/2010/main">
                                  <a14:imgLayer r:embed="rId190">
                                    <a14:imgEffect>
                                      <a14:sharpenSoften amount="50000"/>
                                    </a14:imgEffect>
                                  </a14:imgLayer>
                                </a14:imgProps>
                              </a:ext>
                            </a:extLst>
                          </a:blip>
                          <a:stretch>
                            <a:fillRect/>
                          </a:stretch>
                        </pic:blipFill>
                        <pic:spPr>
                          <a:xfrm>
                            <a:off x="0" y="0"/>
                            <a:ext cx="3178329" cy="2590941"/>
                          </a:xfrm>
                          <a:prstGeom prst="rect">
                            <a:avLst/>
                          </a:prstGeom>
                        </pic:spPr>
                      </pic:pic>
                    </a:graphicData>
                  </a:graphic>
                </wp:inline>
              </w:drawing>
            </w:r>
          </w:p>
        </w:tc>
        <w:tc>
          <w:tcPr>
            <w:tcW w:w="709" w:type="dxa"/>
          </w:tcPr>
          <w:p w:rsidR="0041666C" w:rsidRPr="001606CD" w:rsidRDefault="0041666C" w:rsidP="0041666C">
            <w:pPr>
              <w:jc w:val="center"/>
            </w:pPr>
            <w:r w:rsidRPr="001606CD">
              <w:t>CO2</w:t>
            </w:r>
          </w:p>
        </w:tc>
        <w:tc>
          <w:tcPr>
            <w:tcW w:w="567" w:type="dxa"/>
          </w:tcPr>
          <w:p w:rsidR="0041666C" w:rsidRPr="001606CD" w:rsidRDefault="0041666C" w:rsidP="0041666C">
            <w:pPr>
              <w:jc w:val="center"/>
            </w:pPr>
            <w:r w:rsidRPr="001606CD">
              <w:t>A</w:t>
            </w:r>
          </w:p>
        </w:tc>
        <w:tc>
          <w:tcPr>
            <w:tcW w:w="992" w:type="dxa"/>
          </w:tcPr>
          <w:p w:rsidR="0041666C" w:rsidRPr="001606CD" w:rsidRDefault="0041666C" w:rsidP="0041666C">
            <w:pPr>
              <w:jc w:val="center"/>
            </w:pPr>
            <w:r w:rsidRPr="001606CD">
              <w:t>12</w:t>
            </w:r>
          </w:p>
        </w:tc>
      </w:tr>
      <w:tr w:rsidR="0041666C" w:rsidRPr="001606CD" w:rsidTr="0041666C">
        <w:trPr>
          <w:trHeight w:val="396"/>
        </w:trPr>
        <w:tc>
          <w:tcPr>
            <w:tcW w:w="570" w:type="dxa"/>
          </w:tcPr>
          <w:p w:rsidR="0041666C" w:rsidRPr="001606CD" w:rsidRDefault="0041666C" w:rsidP="0041666C">
            <w:pPr>
              <w:jc w:val="center"/>
            </w:pPr>
            <w:r w:rsidRPr="001606CD">
              <w:t>19.</w:t>
            </w:r>
          </w:p>
        </w:tc>
        <w:tc>
          <w:tcPr>
            <w:tcW w:w="397" w:type="dxa"/>
          </w:tcPr>
          <w:p w:rsidR="0041666C" w:rsidRPr="001606CD" w:rsidRDefault="0041666C" w:rsidP="0041666C">
            <w:pPr>
              <w:jc w:val="center"/>
            </w:pPr>
            <w:r w:rsidRPr="001606CD">
              <w:t>a.</w:t>
            </w:r>
          </w:p>
        </w:tc>
        <w:tc>
          <w:tcPr>
            <w:tcW w:w="7680" w:type="dxa"/>
            <w:vAlign w:val="bottom"/>
          </w:tcPr>
          <w:p w:rsidR="0041666C" w:rsidRPr="001606CD" w:rsidRDefault="0041666C">
            <w:pPr>
              <w:jc w:val="both"/>
            </w:pPr>
            <w:r w:rsidRPr="001606CD">
              <w:t xml:space="preserve">Apply best first search technique to solve the following problem in which S is the initial state and G is the goal state. </w:t>
            </w:r>
          </w:p>
          <w:p w:rsidR="0041666C" w:rsidRPr="001606CD" w:rsidRDefault="0041666C">
            <w:pPr>
              <w:jc w:val="both"/>
            </w:pPr>
            <w:r w:rsidRPr="001606CD">
              <w:rPr>
                <w:noProof/>
              </w:rPr>
              <w:drawing>
                <wp:inline distT="114300" distB="114300" distL="114300" distR="114300" wp14:anchorId="42501FAE" wp14:editId="16DC1F7E">
                  <wp:extent cx="4305300" cy="1914525"/>
                  <wp:effectExtent l="0" t="0" r="0" b="9525"/>
                  <wp:docPr id="100634160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91"/>
                          <a:srcRect/>
                          <a:stretch>
                            <a:fillRect/>
                          </a:stretch>
                        </pic:blipFill>
                        <pic:spPr>
                          <a:xfrm>
                            <a:off x="0" y="0"/>
                            <a:ext cx="4305300" cy="1914525"/>
                          </a:xfrm>
                          <a:prstGeom prst="rect">
                            <a:avLst/>
                          </a:prstGeom>
                          <a:ln/>
                        </pic:spPr>
                      </pic:pic>
                    </a:graphicData>
                  </a:graphic>
                </wp:inline>
              </w:drawing>
            </w:r>
          </w:p>
          <w:p w:rsidR="0041666C" w:rsidRPr="001606CD" w:rsidRDefault="0041666C">
            <w:pPr>
              <w:jc w:val="both"/>
            </w:pPr>
          </w:p>
        </w:tc>
        <w:tc>
          <w:tcPr>
            <w:tcW w:w="709" w:type="dxa"/>
          </w:tcPr>
          <w:p w:rsidR="0041666C" w:rsidRPr="001606CD" w:rsidRDefault="0041666C" w:rsidP="0041666C">
            <w:pPr>
              <w:jc w:val="center"/>
            </w:pPr>
            <w:r w:rsidRPr="001606CD">
              <w:t>CO2</w:t>
            </w:r>
          </w:p>
        </w:tc>
        <w:tc>
          <w:tcPr>
            <w:tcW w:w="567" w:type="dxa"/>
          </w:tcPr>
          <w:p w:rsidR="0041666C" w:rsidRPr="001606CD" w:rsidRDefault="0041666C" w:rsidP="0041666C">
            <w:pPr>
              <w:jc w:val="center"/>
            </w:pPr>
            <w:r w:rsidRPr="001606CD">
              <w:t>A</w:t>
            </w:r>
          </w:p>
        </w:tc>
        <w:tc>
          <w:tcPr>
            <w:tcW w:w="992" w:type="dxa"/>
          </w:tcPr>
          <w:p w:rsidR="0041666C" w:rsidRPr="001606CD" w:rsidRDefault="0041666C" w:rsidP="0041666C">
            <w:pPr>
              <w:jc w:val="center"/>
            </w:pPr>
            <w:r w:rsidRPr="001606CD">
              <w:t>6</w:t>
            </w:r>
          </w:p>
        </w:tc>
      </w:tr>
      <w:tr w:rsidR="0041666C" w:rsidRPr="001606CD" w:rsidTr="0041666C">
        <w:trPr>
          <w:trHeight w:val="396"/>
        </w:trPr>
        <w:tc>
          <w:tcPr>
            <w:tcW w:w="570" w:type="dxa"/>
          </w:tcPr>
          <w:p w:rsidR="0041666C" w:rsidRPr="001606CD" w:rsidRDefault="0041666C" w:rsidP="0041666C">
            <w:pPr>
              <w:jc w:val="center"/>
            </w:pPr>
          </w:p>
        </w:tc>
        <w:tc>
          <w:tcPr>
            <w:tcW w:w="397" w:type="dxa"/>
          </w:tcPr>
          <w:p w:rsidR="0041666C" w:rsidRPr="001606CD" w:rsidRDefault="0041666C" w:rsidP="0041666C">
            <w:pPr>
              <w:jc w:val="center"/>
            </w:pPr>
            <w:r w:rsidRPr="001606CD">
              <w:t>b.</w:t>
            </w:r>
          </w:p>
        </w:tc>
        <w:tc>
          <w:tcPr>
            <w:tcW w:w="7680" w:type="dxa"/>
            <w:vAlign w:val="bottom"/>
          </w:tcPr>
          <w:p w:rsidR="0041666C" w:rsidRPr="001606CD" w:rsidRDefault="0041666C">
            <w:pPr>
              <w:jc w:val="both"/>
            </w:pPr>
            <w:r w:rsidRPr="001606CD">
              <w:t>Solve the given hill climbing problem by applying local and global heuristic search techniques.</w:t>
            </w:r>
          </w:p>
          <w:p w:rsidR="0041666C" w:rsidRPr="001606CD" w:rsidRDefault="0041666C" w:rsidP="0041666C">
            <w:pPr>
              <w:jc w:val="center"/>
            </w:pPr>
            <w:r w:rsidRPr="001606CD">
              <w:rPr>
                <w:noProof/>
              </w:rPr>
              <w:lastRenderedPageBreak/>
              <w:drawing>
                <wp:inline distT="114300" distB="114300" distL="114300" distR="114300">
                  <wp:extent cx="2352675" cy="1228725"/>
                  <wp:effectExtent l="0" t="0" r="9525" b="9525"/>
                  <wp:docPr id="100634160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92"/>
                          <a:srcRect/>
                          <a:stretch>
                            <a:fillRect/>
                          </a:stretch>
                        </pic:blipFill>
                        <pic:spPr>
                          <a:xfrm>
                            <a:off x="0" y="0"/>
                            <a:ext cx="2352675" cy="1228725"/>
                          </a:xfrm>
                          <a:prstGeom prst="rect">
                            <a:avLst/>
                          </a:prstGeom>
                          <a:ln/>
                        </pic:spPr>
                      </pic:pic>
                    </a:graphicData>
                  </a:graphic>
                </wp:inline>
              </w:drawing>
            </w:r>
          </w:p>
        </w:tc>
        <w:tc>
          <w:tcPr>
            <w:tcW w:w="709" w:type="dxa"/>
          </w:tcPr>
          <w:p w:rsidR="0041666C" w:rsidRPr="001606CD" w:rsidRDefault="0041666C" w:rsidP="0041666C">
            <w:pPr>
              <w:jc w:val="center"/>
            </w:pPr>
            <w:r w:rsidRPr="001606CD">
              <w:lastRenderedPageBreak/>
              <w:t>CO2</w:t>
            </w:r>
          </w:p>
        </w:tc>
        <w:tc>
          <w:tcPr>
            <w:tcW w:w="567" w:type="dxa"/>
          </w:tcPr>
          <w:p w:rsidR="0041666C" w:rsidRPr="001606CD" w:rsidRDefault="0041666C" w:rsidP="0041666C">
            <w:pPr>
              <w:jc w:val="center"/>
            </w:pPr>
            <w:r w:rsidRPr="001606CD">
              <w:t>A</w:t>
            </w:r>
          </w:p>
        </w:tc>
        <w:tc>
          <w:tcPr>
            <w:tcW w:w="992" w:type="dxa"/>
          </w:tcPr>
          <w:p w:rsidR="0041666C" w:rsidRPr="001606CD" w:rsidRDefault="0041666C" w:rsidP="0041666C">
            <w:pPr>
              <w:jc w:val="center"/>
            </w:pPr>
            <w:r w:rsidRPr="001606CD">
              <w:t>6</w:t>
            </w:r>
          </w:p>
        </w:tc>
      </w:tr>
      <w:tr w:rsidR="0041666C" w:rsidRPr="001606CD" w:rsidTr="0041666C">
        <w:trPr>
          <w:trHeight w:val="186"/>
        </w:trPr>
        <w:tc>
          <w:tcPr>
            <w:tcW w:w="570" w:type="dxa"/>
            <w:vAlign w:val="center"/>
          </w:tcPr>
          <w:p w:rsidR="0041666C" w:rsidRPr="001606CD" w:rsidRDefault="0041666C">
            <w:pPr>
              <w:jc w:val="center"/>
            </w:pPr>
          </w:p>
        </w:tc>
        <w:tc>
          <w:tcPr>
            <w:tcW w:w="397" w:type="dxa"/>
            <w:vAlign w:val="center"/>
          </w:tcPr>
          <w:p w:rsidR="0041666C" w:rsidRPr="001606CD" w:rsidRDefault="0041666C">
            <w:pPr>
              <w:jc w:val="center"/>
            </w:pPr>
          </w:p>
        </w:tc>
        <w:tc>
          <w:tcPr>
            <w:tcW w:w="7680" w:type="dxa"/>
            <w:vAlign w:val="bottom"/>
          </w:tcPr>
          <w:p w:rsidR="0041666C" w:rsidRPr="001606CD" w:rsidRDefault="0041666C">
            <w:pPr>
              <w:jc w:val="both"/>
            </w:pPr>
          </w:p>
        </w:tc>
        <w:tc>
          <w:tcPr>
            <w:tcW w:w="709" w:type="dxa"/>
            <w:vAlign w:val="center"/>
          </w:tcPr>
          <w:p w:rsidR="0041666C" w:rsidRPr="001606CD" w:rsidRDefault="0041666C">
            <w:pPr>
              <w:jc w:val="center"/>
            </w:pPr>
          </w:p>
        </w:tc>
        <w:tc>
          <w:tcPr>
            <w:tcW w:w="567" w:type="dxa"/>
            <w:vAlign w:val="center"/>
          </w:tcPr>
          <w:p w:rsidR="0041666C" w:rsidRPr="001606CD" w:rsidRDefault="0041666C">
            <w:pPr>
              <w:jc w:val="center"/>
            </w:pPr>
          </w:p>
        </w:tc>
        <w:tc>
          <w:tcPr>
            <w:tcW w:w="992" w:type="dxa"/>
            <w:vAlign w:val="center"/>
          </w:tcPr>
          <w:p w:rsidR="0041666C" w:rsidRPr="001606CD" w:rsidRDefault="0041666C">
            <w:pPr>
              <w:jc w:val="center"/>
            </w:pPr>
          </w:p>
        </w:tc>
      </w:tr>
      <w:tr w:rsidR="0041666C" w:rsidRPr="001606CD" w:rsidTr="0041666C">
        <w:trPr>
          <w:trHeight w:val="396"/>
        </w:trPr>
        <w:tc>
          <w:tcPr>
            <w:tcW w:w="570" w:type="dxa"/>
            <w:vAlign w:val="center"/>
          </w:tcPr>
          <w:p w:rsidR="0041666C" w:rsidRPr="001606CD" w:rsidRDefault="0041666C">
            <w:pPr>
              <w:jc w:val="center"/>
            </w:pPr>
            <w:r w:rsidRPr="001606CD">
              <w:t>20.</w:t>
            </w:r>
          </w:p>
        </w:tc>
        <w:tc>
          <w:tcPr>
            <w:tcW w:w="397" w:type="dxa"/>
            <w:vAlign w:val="center"/>
          </w:tcPr>
          <w:p w:rsidR="0041666C" w:rsidRPr="001606CD" w:rsidRDefault="0041666C">
            <w:pPr>
              <w:jc w:val="center"/>
            </w:pPr>
            <w:r w:rsidRPr="001606CD">
              <w:t>a.</w:t>
            </w:r>
          </w:p>
        </w:tc>
        <w:tc>
          <w:tcPr>
            <w:tcW w:w="7680" w:type="dxa"/>
            <w:vAlign w:val="bottom"/>
          </w:tcPr>
          <w:p w:rsidR="0041666C" w:rsidRPr="001606CD" w:rsidRDefault="0041666C" w:rsidP="0041666C">
            <w:pPr>
              <w:jc w:val="both"/>
            </w:pPr>
            <w:r w:rsidRPr="001606CD">
              <w:t>Estimate the probability that the student is a hosteller where 60% of the students reside in the hostel and 40% of the students are day scholars. Previous year results report that 30% of all students who stay in the hostel scored A Grade and 20% of day scholars scored A grade. At the end of the year, one student is chosen at random and found that he/she has an A grade by using Bayes theorem.</w:t>
            </w:r>
          </w:p>
        </w:tc>
        <w:tc>
          <w:tcPr>
            <w:tcW w:w="709" w:type="dxa"/>
            <w:vAlign w:val="center"/>
          </w:tcPr>
          <w:p w:rsidR="0041666C" w:rsidRPr="001606CD" w:rsidRDefault="0041666C">
            <w:pPr>
              <w:jc w:val="center"/>
            </w:pPr>
            <w:r w:rsidRPr="001606CD">
              <w:t>CO3</w:t>
            </w:r>
          </w:p>
        </w:tc>
        <w:tc>
          <w:tcPr>
            <w:tcW w:w="567" w:type="dxa"/>
            <w:vAlign w:val="center"/>
          </w:tcPr>
          <w:p w:rsidR="0041666C" w:rsidRPr="001606CD" w:rsidRDefault="0041666C">
            <w:pPr>
              <w:jc w:val="center"/>
            </w:pPr>
            <w:r w:rsidRPr="001606CD">
              <w:t>An</w:t>
            </w:r>
          </w:p>
        </w:tc>
        <w:tc>
          <w:tcPr>
            <w:tcW w:w="992" w:type="dxa"/>
            <w:vAlign w:val="center"/>
          </w:tcPr>
          <w:p w:rsidR="0041666C" w:rsidRPr="001606CD" w:rsidRDefault="0041666C">
            <w:pPr>
              <w:jc w:val="center"/>
            </w:pPr>
            <w:r w:rsidRPr="001606CD">
              <w:t>6</w:t>
            </w:r>
          </w:p>
        </w:tc>
      </w:tr>
      <w:tr w:rsidR="0041666C" w:rsidRPr="001606CD" w:rsidTr="0041666C">
        <w:trPr>
          <w:trHeight w:val="396"/>
        </w:trPr>
        <w:tc>
          <w:tcPr>
            <w:tcW w:w="570" w:type="dxa"/>
            <w:vAlign w:val="center"/>
          </w:tcPr>
          <w:p w:rsidR="0041666C" w:rsidRPr="001606CD" w:rsidRDefault="0041666C">
            <w:pPr>
              <w:jc w:val="center"/>
            </w:pPr>
          </w:p>
        </w:tc>
        <w:tc>
          <w:tcPr>
            <w:tcW w:w="397" w:type="dxa"/>
            <w:vAlign w:val="center"/>
          </w:tcPr>
          <w:p w:rsidR="0041666C" w:rsidRPr="001606CD" w:rsidRDefault="0041666C">
            <w:pPr>
              <w:jc w:val="center"/>
            </w:pPr>
            <w:r w:rsidRPr="001606CD">
              <w:t>b.</w:t>
            </w:r>
          </w:p>
        </w:tc>
        <w:tc>
          <w:tcPr>
            <w:tcW w:w="7680" w:type="dxa"/>
            <w:vAlign w:val="bottom"/>
          </w:tcPr>
          <w:p w:rsidR="0041666C" w:rsidRPr="001606CD" w:rsidRDefault="0041666C">
            <w:pPr>
              <w:jc w:val="both"/>
            </w:pPr>
            <w:r w:rsidRPr="001606CD">
              <w:t>Apply Resolution technique to prove the problem statement “Ben likes Oranges”.</w:t>
            </w:r>
          </w:p>
          <w:p w:rsidR="0041666C" w:rsidRPr="001606CD" w:rsidRDefault="0041666C">
            <w:pPr>
              <w:jc w:val="both"/>
            </w:pPr>
            <w:r w:rsidRPr="001606CD">
              <w:t xml:space="preserve"> 1. Ben likes all kind of food. </w:t>
            </w:r>
          </w:p>
          <w:p w:rsidR="0041666C" w:rsidRPr="001606CD" w:rsidRDefault="0041666C">
            <w:pPr>
              <w:jc w:val="both"/>
            </w:pPr>
            <w:r w:rsidRPr="001606CD">
              <w:t xml:space="preserve">2. Apples and Grapes are food </w:t>
            </w:r>
          </w:p>
          <w:p w:rsidR="0041666C" w:rsidRPr="001606CD" w:rsidRDefault="0041666C">
            <w:pPr>
              <w:jc w:val="both"/>
            </w:pPr>
            <w:r w:rsidRPr="001606CD">
              <w:t xml:space="preserve">3. Anything anyone eats and is not killed is food </w:t>
            </w:r>
          </w:p>
          <w:p w:rsidR="0041666C" w:rsidRPr="001606CD" w:rsidRDefault="0041666C">
            <w:pPr>
              <w:jc w:val="both"/>
            </w:pPr>
            <w:r w:rsidRPr="001606CD">
              <w:t xml:space="preserve">4. Ajay eats oranges and is still alive </w:t>
            </w:r>
          </w:p>
          <w:p w:rsidR="0041666C" w:rsidRPr="001606CD" w:rsidRDefault="0041666C">
            <w:pPr>
              <w:jc w:val="both"/>
            </w:pPr>
            <w:r w:rsidRPr="001606CD">
              <w:t>5. Rita eats everything that Ajay eats</w:t>
            </w:r>
          </w:p>
        </w:tc>
        <w:tc>
          <w:tcPr>
            <w:tcW w:w="709" w:type="dxa"/>
            <w:vAlign w:val="center"/>
          </w:tcPr>
          <w:p w:rsidR="0041666C" w:rsidRPr="001606CD" w:rsidRDefault="0041666C">
            <w:pPr>
              <w:jc w:val="center"/>
            </w:pPr>
            <w:r w:rsidRPr="001606CD">
              <w:t>CO3</w:t>
            </w:r>
          </w:p>
        </w:tc>
        <w:tc>
          <w:tcPr>
            <w:tcW w:w="567" w:type="dxa"/>
            <w:vAlign w:val="center"/>
          </w:tcPr>
          <w:p w:rsidR="0041666C" w:rsidRPr="001606CD" w:rsidRDefault="0041666C">
            <w:pPr>
              <w:jc w:val="center"/>
            </w:pPr>
            <w:r w:rsidRPr="001606CD">
              <w:t>A</w:t>
            </w:r>
          </w:p>
        </w:tc>
        <w:tc>
          <w:tcPr>
            <w:tcW w:w="992" w:type="dxa"/>
            <w:vAlign w:val="center"/>
          </w:tcPr>
          <w:p w:rsidR="0041666C" w:rsidRPr="001606CD" w:rsidRDefault="0041666C">
            <w:pPr>
              <w:jc w:val="center"/>
            </w:pPr>
            <w:r w:rsidRPr="001606CD">
              <w:t>6</w:t>
            </w:r>
          </w:p>
        </w:tc>
      </w:tr>
      <w:tr w:rsidR="0041666C" w:rsidRPr="001606CD" w:rsidTr="0041666C">
        <w:trPr>
          <w:trHeight w:val="256"/>
        </w:trPr>
        <w:tc>
          <w:tcPr>
            <w:tcW w:w="570" w:type="dxa"/>
            <w:vAlign w:val="center"/>
          </w:tcPr>
          <w:p w:rsidR="0041666C" w:rsidRPr="001606CD" w:rsidRDefault="0041666C">
            <w:pPr>
              <w:jc w:val="center"/>
            </w:pPr>
          </w:p>
        </w:tc>
        <w:tc>
          <w:tcPr>
            <w:tcW w:w="397" w:type="dxa"/>
            <w:vAlign w:val="center"/>
          </w:tcPr>
          <w:p w:rsidR="0041666C" w:rsidRPr="001606CD" w:rsidRDefault="0041666C">
            <w:pPr>
              <w:jc w:val="center"/>
            </w:pPr>
          </w:p>
        </w:tc>
        <w:tc>
          <w:tcPr>
            <w:tcW w:w="7680" w:type="dxa"/>
            <w:vAlign w:val="bottom"/>
          </w:tcPr>
          <w:p w:rsidR="0041666C" w:rsidRPr="001606CD" w:rsidRDefault="0041666C">
            <w:pPr>
              <w:jc w:val="both"/>
            </w:pPr>
          </w:p>
        </w:tc>
        <w:tc>
          <w:tcPr>
            <w:tcW w:w="709" w:type="dxa"/>
            <w:vAlign w:val="center"/>
          </w:tcPr>
          <w:p w:rsidR="0041666C" w:rsidRPr="001606CD" w:rsidRDefault="0041666C">
            <w:pPr>
              <w:jc w:val="center"/>
            </w:pPr>
          </w:p>
        </w:tc>
        <w:tc>
          <w:tcPr>
            <w:tcW w:w="567" w:type="dxa"/>
            <w:vAlign w:val="center"/>
          </w:tcPr>
          <w:p w:rsidR="0041666C" w:rsidRPr="001606CD" w:rsidRDefault="0041666C">
            <w:pPr>
              <w:jc w:val="center"/>
            </w:pPr>
          </w:p>
        </w:tc>
        <w:tc>
          <w:tcPr>
            <w:tcW w:w="992" w:type="dxa"/>
            <w:vAlign w:val="center"/>
          </w:tcPr>
          <w:p w:rsidR="0041666C" w:rsidRPr="001606CD" w:rsidRDefault="0041666C">
            <w:pPr>
              <w:jc w:val="center"/>
            </w:pPr>
          </w:p>
        </w:tc>
      </w:tr>
      <w:tr w:rsidR="0041666C" w:rsidRPr="001606CD" w:rsidTr="0041666C">
        <w:trPr>
          <w:trHeight w:val="396"/>
        </w:trPr>
        <w:tc>
          <w:tcPr>
            <w:tcW w:w="570" w:type="dxa"/>
            <w:vAlign w:val="center"/>
          </w:tcPr>
          <w:p w:rsidR="0041666C" w:rsidRPr="001606CD" w:rsidRDefault="0041666C">
            <w:pPr>
              <w:jc w:val="center"/>
            </w:pPr>
            <w:r w:rsidRPr="001606CD">
              <w:t>21.</w:t>
            </w:r>
          </w:p>
        </w:tc>
        <w:tc>
          <w:tcPr>
            <w:tcW w:w="397" w:type="dxa"/>
            <w:vAlign w:val="center"/>
          </w:tcPr>
          <w:p w:rsidR="0041666C" w:rsidRPr="001606CD" w:rsidRDefault="0041666C">
            <w:pPr>
              <w:jc w:val="center"/>
            </w:pPr>
            <w:r w:rsidRPr="001606CD">
              <w:t>a.</w:t>
            </w:r>
          </w:p>
        </w:tc>
        <w:tc>
          <w:tcPr>
            <w:tcW w:w="7680" w:type="dxa"/>
            <w:vAlign w:val="center"/>
          </w:tcPr>
          <w:p w:rsidR="0041666C" w:rsidRPr="001606CD" w:rsidRDefault="0041666C" w:rsidP="0041666C">
            <w:r w:rsidRPr="001606CD">
              <w:t>Describe the role of certainty factor in handling uncertainty in the system.</w:t>
            </w:r>
          </w:p>
        </w:tc>
        <w:tc>
          <w:tcPr>
            <w:tcW w:w="709" w:type="dxa"/>
            <w:vAlign w:val="center"/>
          </w:tcPr>
          <w:p w:rsidR="0041666C" w:rsidRPr="001606CD" w:rsidRDefault="0041666C">
            <w:pPr>
              <w:jc w:val="center"/>
            </w:pPr>
            <w:r w:rsidRPr="001606CD">
              <w:t>CO4</w:t>
            </w:r>
          </w:p>
        </w:tc>
        <w:tc>
          <w:tcPr>
            <w:tcW w:w="567" w:type="dxa"/>
            <w:vAlign w:val="center"/>
          </w:tcPr>
          <w:p w:rsidR="0041666C" w:rsidRPr="001606CD" w:rsidRDefault="0041666C">
            <w:pPr>
              <w:jc w:val="center"/>
            </w:pPr>
            <w:r w:rsidRPr="001606CD">
              <w:t>U</w:t>
            </w:r>
          </w:p>
        </w:tc>
        <w:tc>
          <w:tcPr>
            <w:tcW w:w="992" w:type="dxa"/>
            <w:vAlign w:val="center"/>
          </w:tcPr>
          <w:p w:rsidR="0041666C" w:rsidRPr="001606CD" w:rsidRDefault="0041666C">
            <w:pPr>
              <w:jc w:val="center"/>
            </w:pPr>
            <w:r w:rsidRPr="001606CD">
              <w:t>6</w:t>
            </w:r>
          </w:p>
        </w:tc>
      </w:tr>
      <w:tr w:rsidR="0041666C" w:rsidRPr="001606CD" w:rsidTr="0041666C">
        <w:trPr>
          <w:trHeight w:val="396"/>
        </w:trPr>
        <w:tc>
          <w:tcPr>
            <w:tcW w:w="570" w:type="dxa"/>
            <w:vAlign w:val="center"/>
          </w:tcPr>
          <w:p w:rsidR="0041666C" w:rsidRPr="001606CD" w:rsidRDefault="0041666C">
            <w:pPr>
              <w:jc w:val="center"/>
            </w:pPr>
          </w:p>
        </w:tc>
        <w:tc>
          <w:tcPr>
            <w:tcW w:w="397" w:type="dxa"/>
            <w:vAlign w:val="center"/>
          </w:tcPr>
          <w:p w:rsidR="0041666C" w:rsidRPr="001606CD" w:rsidRDefault="0041666C">
            <w:pPr>
              <w:jc w:val="center"/>
            </w:pPr>
            <w:r w:rsidRPr="001606CD">
              <w:t>b.</w:t>
            </w:r>
          </w:p>
        </w:tc>
        <w:tc>
          <w:tcPr>
            <w:tcW w:w="7680" w:type="dxa"/>
            <w:vAlign w:val="center"/>
          </w:tcPr>
          <w:p w:rsidR="0041666C" w:rsidRPr="001606CD" w:rsidRDefault="0041666C" w:rsidP="0041666C">
            <w:r w:rsidRPr="001606CD">
              <w:t>Explain rule based systems and its components.</w:t>
            </w:r>
          </w:p>
        </w:tc>
        <w:tc>
          <w:tcPr>
            <w:tcW w:w="709" w:type="dxa"/>
            <w:vAlign w:val="center"/>
          </w:tcPr>
          <w:p w:rsidR="0041666C" w:rsidRPr="001606CD" w:rsidRDefault="0041666C">
            <w:pPr>
              <w:jc w:val="center"/>
            </w:pPr>
            <w:r w:rsidRPr="001606CD">
              <w:t>CO4</w:t>
            </w:r>
          </w:p>
        </w:tc>
        <w:tc>
          <w:tcPr>
            <w:tcW w:w="567" w:type="dxa"/>
            <w:vAlign w:val="center"/>
          </w:tcPr>
          <w:p w:rsidR="0041666C" w:rsidRPr="001606CD" w:rsidRDefault="0041666C">
            <w:pPr>
              <w:jc w:val="center"/>
            </w:pPr>
            <w:r w:rsidRPr="001606CD">
              <w:t>A</w:t>
            </w:r>
          </w:p>
        </w:tc>
        <w:tc>
          <w:tcPr>
            <w:tcW w:w="992" w:type="dxa"/>
            <w:vAlign w:val="center"/>
          </w:tcPr>
          <w:p w:rsidR="0041666C" w:rsidRPr="001606CD" w:rsidRDefault="0041666C">
            <w:pPr>
              <w:jc w:val="center"/>
            </w:pPr>
            <w:r w:rsidRPr="001606CD">
              <w:t>6</w:t>
            </w:r>
          </w:p>
        </w:tc>
      </w:tr>
      <w:tr w:rsidR="0041666C" w:rsidRPr="001606CD" w:rsidTr="0041666C">
        <w:trPr>
          <w:trHeight w:val="278"/>
        </w:trPr>
        <w:tc>
          <w:tcPr>
            <w:tcW w:w="570" w:type="dxa"/>
            <w:vAlign w:val="center"/>
          </w:tcPr>
          <w:p w:rsidR="0041666C" w:rsidRPr="001606CD" w:rsidRDefault="0041666C">
            <w:pPr>
              <w:jc w:val="center"/>
            </w:pPr>
          </w:p>
        </w:tc>
        <w:tc>
          <w:tcPr>
            <w:tcW w:w="397" w:type="dxa"/>
            <w:vAlign w:val="center"/>
          </w:tcPr>
          <w:p w:rsidR="0041666C" w:rsidRPr="001606CD" w:rsidRDefault="0041666C">
            <w:pPr>
              <w:jc w:val="center"/>
            </w:pPr>
          </w:p>
        </w:tc>
        <w:tc>
          <w:tcPr>
            <w:tcW w:w="7680" w:type="dxa"/>
            <w:vAlign w:val="bottom"/>
          </w:tcPr>
          <w:p w:rsidR="0041666C" w:rsidRPr="001606CD" w:rsidRDefault="0041666C">
            <w:pPr>
              <w:jc w:val="both"/>
            </w:pPr>
          </w:p>
        </w:tc>
        <w:tc>
          <w:tcPr>
            <w:tcW w:w="709" w:type="dxa"/>
            <w:vAlign w:val="center"/>
          </w:tcPr>
          <w:p w:rsidR="0041666C" w:rsidRPr="001606CD" w:rsidRDefault="0041666C">
            <w:pPr>
              <w:jc w:val="center"/>
            </w:pPr>
          </w:p>
        </w:tc>
        <w:tc>
          <w:tcPr>
            <w:tcW w:w="567" w:type="dxa"/>
            <w:vAlign w:val="center"/>
          </w:tcPr>
          <w:p w:rsidR="0041666C" w:rsidRPr="001606CD" w:rsidRDefault="0041666C">
            <w:pPr>
              <w:jc w:val="center"/>
            </w:pPr>
          </w:p>
        </w:tc>
        <w:tc>
          <w:tcPr>
            <w:tcW w:w="992" w:type="dxa"/>
            <w:vAlign w:val="center"/>
          </w:tcPr>
          <w:p w:rsidR="0041666C" w:rsidRPr="001606CD" w:rsidRDefault="0041666C">
            <w:pPr>
              <w:jc w:val="center"/>
            </w:pPr>
          </w:p>
        </w:tc>
      </w:tr>
      <w:tr w:rsidR="0041666C" w:rsidRPr="001606CD" w:rsidTr="0041666C">
        <w:trPr>
          <w:trHeight w:val="396"/>
        </w:trPr>
        <w:tc>
          <w:tcPr>
            <w:tcW w:w="570" w:type="dxa"/>
          </w:tcPr>
          <w:p w:rsidR="0041666C" w:rsidRPr="001606CD" w:rsidRDefault="0041666C" w:rsidP="0041666C">
            <w:pPr>
              <w:jc w:val="center"/>
            </w:pPr>
            <w:r w:rsidRPr="001606CD">
              <w:t>22.</w:t>
            </w:r>
          </w:p>
        </w:tc>
        <w:tc>
          <w:tcPr>
            <w:tcW w:w="397" w:type="dxa"/>
          </w:tcPr>
          <w:p w:rsidR="0041666C" w:rsidRPr="001606CD" w:rsidRDefault="0041666C" w:rsidP="0041666C">
            <w:pPr>
              <w:jc w:val="center"/>
            </w:pPr>
            <w:r w:rsidRPr="001606CD">
              <w:t>a.</w:t>
            </w:r>
          </w:p>
        </w:tc>
        <w:tc>
          <w:tcPr>
            <w:tcW w:w="7680" w:type="dxa"/>
            <w:vAlign w:val="bottom"/>
          </w:tcPr>
          <w:p w:rsidR="0041666C" w:rsidRPr="001606CD" w:rsidRDefault="0041666C">
            <w:pPr>
              <w:jc w:val="both"/>
            </w:pPr>
            <w:r w:rsidRPr="001606CD">
              <w:t>Explain Best first search algorithm in detail and apply BFS to reach the Goal node ‘G’ from the initial node ‘S’.</w:t>
            </w:r>
          </w:p>
          <w:p w:rsidR="0041666C" w:rsidRPr="001606CD" w:rsidRDefault="0041666C">
            <w:pPr>
              <w:jc w:val="both"/>
            </w:pPr>
          </w:p>
          <w:p w:rsidR="0041666C" w:rsidRPr="001606CD" w:rsidRDefault="0041666C" w:rsidP="0041666C">
            <w:pPr>
              <w:jc w:val="center"/>
            </w:pPr>
            <w:r w:rsidRPr="001606CD">
              <w:rPr>
                <w:noProof/>
              </w:rPr>
              <w:drawing>
                <wp:inline distT="114300" distB="114300" distL="114300" distR="114300">
                  <wp:extent cx="2724150" cy="1943100"/>
                  <wp:effectExtent l="0" t="0" r="0" b="0"/>
                  <wp:docPr id="1006341605"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93">
                            <a:extLst>
                              <a:ext uri="{BEBA8EAE-BF5A-486C-A8C5-ECC9F3942E4B}">
                                <a14:imgProps xmlns:a14="http://schemas.microsoft.com/office/drawing/2010/main">
                                  <a14:imgLayer r:embed="rId194">
                                    <a14:imgEffect>
                                      <a14:sharpenSoften amount="50000"/>
                                    </a14:imgEffect>
                                  </a14:imgLayer>
                                </a14:imgProps>
                              </a:ext>
                            </a:extLst>
                          </a:blip>
                          <a:srcRect/>
                          <a:stretch>
                            <a:fillRect/>
                          </a:stretch>
                        </pic:blipFill>
                        <pic:spPr>
                          <a:xfrm>
                            <a:off x="0" y="0"/>
                            <a:ext cx="2724150" cy="1943100"/>
                          </a:xfrm>
                          <a:prstGeom prst="rect">
                            <a:avLst/>
                          </a:prstGeom>
                          <a:ln/>
                        </pic:spPr>
                      </pic:pic>
                    </a:graphicData>
                  </a:graphic>
                </wp:inline>
              </w:drawing>
            </w:r>
          </w:p>
        </w:tc>
        <w:tc>
          <w:tcPr>
            <w:tcW w:w="709" w:type="dxa"/>
          </w:tcPr>
          <w:p w:rsidR="0041666C" w:rsidRPr="001606CD" w:rsidRDefault="0041666C" w:rsidP="0041666C">
            <w:pPr>
              <w:jc w:val="center"/>
            </w:pPr>
            <w:r w:rsidRPr="001606CD">
              <w:t>CO4</w:t>
            </w:r>
          </w:p>
        </w:tc>
        <w:tc>
          <w:tcPr>
            <w:tcW w:w="567" w:type="dxa"/>
          </w:tcPr>
          <w:p w:rsidR="0041666C" w:rsidRPr="001606CD" w:rsidRDefault="0041666C" w:rsidP="0041666C">
            <w:pPr>
              <w:jc w:val="center"/>
            </w:pPr>
            <w:r w:rsidRPr="001606CD">
              <w:t>A</w:t>
            </w:r>
          </w:p>
        </w:tc>
        <w:tc>
          <w:tcPr>
            <w:tcW w:w="992" w:type="dxa"/>
          </w:tcPr>
          <w:p w:rsidR="0041666C" w:rsidRPr="001606CD" w:rsidRDefault="0041666C" w:rsidP="0041666C">
            <w:pPr>
              <w:jc w:val="center"/>
            </w:pPr>
            <w:r w:rsidRPr="001606CD">
              <w:t>6</w:t>
            </w:r>
          </w:p>
        </w:tc>
      </w:tr>
      <w:tr w:rsidR="0041666C" w:rsidRPr="001606CD" w:rsidTr="0041666C">
        <w:trPr>
          <w:trHeight w:val="396"/>
        </w:trPr>
        <w:tc>
          <w:tcPr>
            <w:tcW w:w="570" w:type="dxa"/>
            <w:vAlign w:val="center"/>
          </w:tcPr>
          <w:p w:rsidR="0041666C" w:rsidRPr="001606CD" w:rsidRDefault="0041666C">
            <w:pPr>
              <w:jc w:val="center"/>
            </w:pPr>
          </w:p>
        </w:tc>
        <w:tc>
          <w:tcPr>
            <w:tcW w:w="397" w:type="dxa"/>
            <w:vAlign w:val="center"/>
          </w:tcPr>
          <w:p w:rsidR="0041666C" w:rsidRPr="001606CD" w:rsidRDefault="0041666C">
            <w:pPr>
              <w:jc w:val="center"/>
            </w:pPr>
            <w:r w:rsidRPr="001606CD">
              <w:t>b.</w:t>
            </w:r>
          </w:p>
        </w:tc>
        <w:tc>
          <w:tcPr>
            <w:tcW w:w="7680" w:type="dxa"/>
            <w:vAlign w:val="bottom"/>
          </w:tcPr>
          <w:p w:rsidR="0041666C" w:rsidRPr="001606CD" w:rsidRDefault="0041666C">
            <w:pPr>
              <w:jc w:val="both"/>
            </w:pPr>
            <w:r w:rsidRPr="001606CD">
              <w:t xml:space="preserve">List the applications of BFS and DFS in detail and suggest when to use BFS and DFS. </w:t>
            </w:r>
          </w:p>
        </w:tc>
        <w:tc>
          <w:tcPr>
            <w:tcW w:w="709" w:type="dxa"/>
            <w:vAlign w:val="center"/>
          </w:tcPr>
          <w:p w:rsidR="0041666C" w:rsidRPr="001606CD" w:rsidRDefault="0041666C">
            <w:pPr>
              <w:jc w:val="center"/>
            </w:pPr>
            <w:r w:rsidRPr="001606CD">
              <w:t>CO4</w:t>
            </w:r>
          </w:p>
        </w:tc>
        <w:tc>
          <w:tcPr>
            <w:tcW w:w="567" w:type="dxa"/>
            <w:vAlign w:val="center"/>
          </w:tcPr>
          <w:p w:rsidR="0041666C" w:rsidRPr="001606CD" w:rsidRDefault="0041666C">
            <w:pPr>
              <w:jc w:val="center"/>
            </w:pPr>
            <w:r w:rsidRPr="001606CD">
              <w:t>An</w:t>
            </w:r>
          </w:p>
        </w:tc>
        <w:tc>
          <w:tcPr>
            <w:tcW w:w="992" w:type="dxa"/>
            <w:vAlign w:val="center"/>
          </w:tcPr>
          <w:p w:rsidR="0041666C" w:rsidRPr="001606CD" w:rsidRDefault="0041666C">
            <w:pPr>
              <w:jc w:val="center"/>
            </w:pPr>
            <w:r w:rsidRPr="001606CD">
              <w:t>6</w:t>
            </w:r>
          </w:p>
        </w:tc>
      </w:tr>
      <w:tr w:rsidR="0041666C" w:rsidRPr="001606CD" w:rsidTr="0041666C">
        <w:trPr>
          <w:trHeight w:val="396"/>
        </w:trPr>
        <w:tc>
          <w:tcPr>
            <w:tcW w:w="570" w:type="dxa"/>
            <w:vAlign w:val="center"/>
          </w:tcPr>
          <w:p w:rsidR="0041666C" w:rsidRPr="001606CD" w:rsidRDefault="0041666C">
            <w:pPr>
              <w:jc w:val="center"/>
            </w:pPr>
          </w:p>
        </w:tc>
        <w:tc>
          <w:tcPr>
            <w:tcW w:w="397" w:type="dxa"/>
            <w:vAlign w:val="center"/>
          </w:tcPr>
          <w:p w:rsidR="0041666C" w:rsidRPr="001606CD" w:rsidRDefault="0041666C">
            <w:pPr>
              <w:jc w:val="center"/>
            </w:pPr>
          </w:p>
        </w:tc>
        <w:tc>
          <w:tcPr>
            <w:tcW w:w="7680" w:type="dxa"/>
            <w:vAlign w:val="bottom"/>
          </w:tcPr>
          <w:p w:rsidR="0041666C" w:rsidRPr="001606CD" w:rsidRDefault="0041666C">
            <w:pPr>
              <w:jc w:val="both"/>
            </w:pPr>
          </w:p>
        </w:tc>
        <w:tc>
          <w:tcPr>
            <w:tcW w:w="709" w:type="dxa"/>
            <w:vAlign w:val="center"/>
          </w:tcPr>
          <w:p w:rsidR="0041666C" w:rsidRPr="001606CD" w:rsidRDefault="0041666C">
            <w:pPr>
              <w:jc w:val="center"/>
            </w:pPr>
          </w:p>
        </w:tc>
        <w:tc>
          <w:tcPr>
            <w:tcW w:w="567" w:type="dxa"/>
            <w:vAlign w:val="center"/>
          </w:tcPr>
          <w:p w:rsidR="0041666C" w:rsidRPr="001606CD" w:rsidRDefault="0041666C">
            <w:pPr>
              <w:jc w:val="center"/>
            </w:pPr>
          </w:p>
        </w:tc>
        <w:tc>
          <w:tcPr>
            <w:tcW w:w="992" w:type="dxa"/>
            <w:vAlign w:val="center"/>
          </w:tcPr>
          <w:p w:rsidR="0041666C" w:rsidRPr="001606CD" w:rsidRDefault="0041666C">
            <w:pPr>
              <w:jc w:val="center"/>
            </w:pPr>
          </w:p>
        </w:tc>
      </w:tr>
      <w:tr w:rsidR="0041666C" w:rsidRPr="001606CD" w:rsidTr="0041666C">
        <w:trPr>
          <w:trHeight w:val="396"/>
        </w:trPr>
        <w:tc>
          <w:tcPr>
            <w:tcW w:w="570" w:type="dxa"/>
            <w:vAlign w:val="center"/>
          </w:tcPr>
          <w:p w:rsidR="0041666C" w:rsidRPr="001606CD" w:rsidRDefault="0041666C">
            <w:pPr>
              <w:jc w:val="center"/>
            </w:pPr>
            <w:r w:rsidRPr="001606CD">
              <w:t>23.</w:t>
            </w:r>
          </w:p>
        </w:tc>
        <w:tc>
          <w:tcPr>
            <w:tcW w:w="397" w:type="dxa"/>
            <w:vAlign w:val="center"/>
          </w:tcPr>
          <w:p w:rsidR="0041666C" w:rsidRPr="001606CD" w:rsidRDefault="0041666C">
            <w:pPr>
              <w:jc w:val="center"/>
            </w:pPr>
            <w:r w:rsidRPr="001606CD">
              <w:t>a.</w:t>
            </w:r>
          </w:p>
        </w:tc>
        <w:tc>
          <w:tcPr>
            <w:tcW w:w="7680" w:type="dxa"/>
            <w:vAlign w:val="bottom"/>
          </w:tcPr>
          <w:p w:rsidR="0041666C" w:rsidRPr="001606CD" w:rsidRDefault="0041666C">
            <w:pPr>
              <w:jc w:val="both"/>
            </w:pPr>
            <w:r w:rsidRPr="001606CD">
              <w:t>Analyze the following block world problem given in the figure.</w:t>
            </w:r>
          </w:p>
          <w:p w:rsidR="0041666C" w:rsidRPr="001606CD" w:rsidRDefault="0041666C" w:rsidP="0041666C">
            <w:pPr>
              <w:jc w:val="both"/>
            </w:pPr>
            <w:r w:rsidRPr="001606CD">
              <w:t xml:space="preserve">i. Describe the start and goal states. </w:t>
            </w:r>
          </w:p>
          <w:p w:rsidR="0041666C" w:rsidRPr="001606CD" w:rsidRDefault="0041666C">
            <w:pPr>
              <w:jc w:val="both"/>
            </w:pPr>
            <w:r w:rsidRPr="001606CD">
              <w:t xml:space="preserve">ii. Solve the problem using Goal Stack Planning. </w:t>
            </w:r>
          </w:p>
          <w:p w:rsidR="0041666C" w:rsidRPr="001606CD" w:rsidRDefault="0041666C" w:rsidP="0041666C">
            <w:pPr>
              <w:jc w:val="center"/>
            </w:pPr>
            <w:r w:rsidRPr="001606CD">
              <w:rPr>
                <w:noProof/>
              </w:rPr>
              <w:lastRenderedPageBreak/>
              <w:drawing>
                <wp:inline distT="114300" distB="114300" distL="114300" distR="114300">
                  <wp:extent cx="3238500" cy="1676400"/>
                  <wp:effectExtent l="0" t="0" r="0" b="0"/>
                  <wp:docPr id="100634160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95">
                            <a:extLst>
                              <a:ext uri="{BEBA8EAE-BF5A-486C-A8C5-ECC9F3942E4B}">
                                <a14:imgProps xmlns:a14="http://schemas.microsoft.com/office/drawing/2010/main">
                                  <a14:imgLayer r:embed="rId196">
                                    <a14:imgEffect>
                                      <a14:sharpenSoften amount="50000"/>
                                    </a14:imgEffect>
                                  </a14:imgLayer>
                                </a14:imgProps>
                              </a:ext>
                            </a:extLst>
                          </a:blip>
                          <a:srcRect/>
                          <a:stretch>
                            <a:fillRect/>
                          </a:stretch>
                        </pic:blipFill>
                        <pic:spPr>
                          <a:xfrm>
                            <a:off x="0" y="0"/>
                            <a:ext cx="3238500" cy="1676400"/>
                          </a:xfrm>
                          <a:prstGeom prst="rect">
                            <a:avLst/>
                          </a:prstGeom>
                          <a:ln/>
                        </pic:spPr>
                      </pic:pic>
                    </a:graphicData>
                  </a:graphic>
                </wp:inline>
              </w:drawing>
            </w:r>
          </w:p>
        </w:tc>
        <w:tc>
          <w:tcPr>
            <w:tcW w:w="709" w:type="dxa"/>
            <w:vAlign w:val="center"/>
          </w:tcPr>
          <w:p w:rsidR="0041666C" w:rsidRPr="001606CD" w:rsidRDefault="0041666C">
            <w:pPr>
              <w:jc w:val="center"/>
            </w:pPr>
            <w:r w:rsidRPr="001606CD">
              <w:lastRenderedPageBreak/>
              <w:t>CO5</w:t>
            </w:r>
          </w:p>
        </w:tc>
        <w:tc>
          <w:tcPr>
            <w:tcW w:w="567" w:type="dxa"/>
            <w:vAlign w:val="center"/>
          </w:tcPr>
          <w:p w:rsidR="0041666C" w:rsidRPr="001606CD" w:rsidRDefault="0041666C">
            <w:pPr>
              <w:jc w:val="center"/>
            </w:pPr>
            <w:r w:rsidRPr="001606CD">
              <w:t>An</w:t>
            </w:r>
          </w:p>
        </w:tc>
        <w:tc>
          <w:tcPr>
            <w:tcW w:w="992" w:type="dxa"/>
            <w:vAlign w:val="center"/>
          </w:tcPr>
          <w:p w:rsidR="0041666C" w:rsidRPr="001606CD" w:rsidRDefault="0041666C">
            <w:pPr>
              <w:jc w:val="center"/>
            </w:pPr>
            <w:r w:rsidRPr="001606CD">
              <w:t>6</w:t>
            </w:r>
          </w:p>
        </w:tc>
      </w:tr>
      <w:tr w:rsidR="0041666C" w:rsidRPr="001606CD" w:rsidTr="0041666C">
        <w:trPr>
          <w:trHeight w:val="396"/>
        </w:trPr>
        <w:tc>
          <w:tcPr>
            <w:tcW w:w="570" w:type="dxa"/>
            <w:vAlign w:val="center"/>
          </w:tcPr>
          <w:p w:rsidR="0041666C" w:rsidRPr="001606CD" w:rsidRDefault="0041666C">
            <w:pPr>
              <w:jc w:val="center"/>
            </w:pPr>
          </w:p>
        </w:tc>
        <w:tc>
          <w:tcPr>
            <w:tcW w:w="397" w:type="dxa"/>
            <w:vAlign w:val="center"/>
          </w:tcPr>
          <w:p w:rsidR="0041666C" w:rsidRPr="001606CD" w:rsidRDefault="0041666C">
            <w:pPr>
              <w:jc w:val="center"/>
            </w:pPr>
            <w:r w:rsidRPr="001606CD">
              <w:t>b.</w:t>
            </w:r>
          </w:p>
        </w:tc>
        <w:tc>
          <w:tcPr>
            <w:tcW w:w="7680" w:type="dxa"/>
            <w:vAlign w:val="bottom"/>
          </w:tcPr>
          <w:p w:rsidR="0041666C" w:rsidRPr="001606CD" w:rsidRDefault="0041666C">
            <w:pPr>
              <w:jc w:val="both"/>
            </w:pPr>
            <w:r w:rsidRPr="001606CD">
              <w:t>Represent the following knowledge in a semantic network:</w:t>
            </w:r>
          </w:p>
          <w:p w:rsidR="0041666C" w:rsidRPr="001606CD" w:rsidRDefault="0041666C" w:rsidP="0041666C">
            <w:pPr>
              <w:jc w:val="center"/>
            </w:pPr>
            <w:r w:rsidRPr="001606CD">
              <w:rPr>
                <w:noProof/>
              </w:rPr>
              <w:drawing>
                <wp:inline distT="114300" distB="114300" distL="114300" distR="114300">
                  <wp:extent cx="3209925" cy="1714500"/>
                  <wp:effectExtent l="0" t="0" r="9525" b="0"/>
                  <wp:docPr id="100634160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97"/>
                          <a:srcRect/>
                          <a:stretch>
                            <a:fillRect/>
                          </a:stretch>
                        </pic:blipFill>
                        <pic:spPr>
                          <a:xfrm>
                            <a:off x="0" y="0"/>
                            <a:ext cx="3209925" cy="1714500"/>
                          </a:xfrm>
                          <a:prstGeom prst="rect">
                            <a:avLst/>
                          </a:prstGeom>
                          <a:ln/>
                        </pic:spPr>
                      </pic:pic>
                    </a:graphicData>
                  </a:graphic>
                </wp:inline>
              </w:drawing>
            </w:r>
          </w:p>
          <w:p w:rsidR="0041666C" w:rsidRPr="001606CD" w:rsidRDefault="0041666C">
            <w:pPr>
              <w:jc w:val="both"/>
            </w:pPr>
            <w:r w:rsidRPr="001606CD">
              <w:t>Suppose you learn that Tom is a cat. What additional knowledge about Tom can be derived from your representation? Explain how.</w:t>
            </w:r>
          </w:p>
        </w:tc>
        <w:tc>
          <w:tcPr>
            <w:tcW w:w="709" w:type="dxa"/>
            <w:vAlign w:val="center"/>
          </w:tcPr>
          <w:p w:rsidR="0041666C" w:rsidRPr="001606CD" w:rsidRDefault="0041666C">
            <w:pPr>
              <w:jc w:val="center"/>
            </w:pPr>
            <w:r w:rsidRPr="001606CD">
              <w:t>CO5</w:t>
            </w:r>
          </w:p>
        </w:tc>
        <w:tc>
          <w:tcPr>
            <w:tcW w:w="567" w:type="dxa"/>
            <w:vAlign w:val="center"/>
          </w:tcPr>
          <w:p w:rsidR="0041666C" w:rsidRPr="001606CD" w:rsidRDefault="0041666C">
            <w:pPr>
              <w:jc w:val="center"/>
            </w:pPr>
            <w:r w:rsidRPr="001606CD">
              <w:t>A</w:t>
            </w:r>
          </w:p>
        </w:tc>
        <w:tc>
          <w:tcPr>
            <w:tcW w:w="992" w:type="dxa"/>
            <w:vAlign w:val="center"/>
          </w:tcPr>
          <w:p w:rsidR="0041666C" w:rsidRPr="001606CD" w:rsidRDefault="0041666C">
            <w:pPr>
              <w:jc w:val="center"/>
            </w:pPr>
            <w:r w:rsidRPr="001606CD">
              <w:t>6</w:t>
            </w:r>
          </w:p>
        </w:tc>
      </w:tr>
      <w:tr w:rsidR="0041666C" w:rsidRPr="001606CD" w:rsidTr="0041666C">
        <w:trPr>
          <w:trHeight w:val="300"/>
        </w:trPr>
        <w:tc>
          <w:tcPr>
            <w:tcW w:w="10915" w:type="dxa"/>
            <w:gridSpan w:val="6"/>
            <w:vAlign w:val="center"/>
          </w:tcPr>
          <w:p w:rsidR="0041666C" w:rsidRPr="001606CD" w:rsidRDefault="0041666C">
            <w:pPr>
              <w:jc w:val="center"/>
              <w:rPr>
                <w:b/>
              </w:rPr>
            </w:pPr>
            <w:r w:rsidRPr="001606CD">
              <w:rPr>
                <w:b/>
              </w:rPr>
              <w:t>COMPULSORY QUESTION</w:t>
            </w:r>
          </w:p>
        </w:tc>
      </w:tr>
      <w:tr w:rsidR="0041666C" w:rsidRPr="001606CD" w:rsidTr="0041666C">
        <w:trPr>
          <w:trHeight w:val="396"/>
        </w:trPr>
        <w:tc>
          <w:tcPr>
            <w:tcW w:w="570" w:type="dxa"/>
            <w:vAlign w:val="center"/>
          </w:tcPr>
          <w:p w:rsidR="0041666C" w:rsidRPr="001606CD" w:rsidRDefault="0041666C">
            <w:pPr>
              <w:jc w:val="center"/>
            </w:pPr>
            <w:r w:rsidRPr="001606CD">
              <w:t>24.</w:t>
            </w:r>
          </w:p>
        </w:tc>
        <w:tc>
          <w:tcPr>
            <w:tcW w:w="397" w:type="dxa"/>
            <w:vAlign w:val="center"/>
          </w:tcPr>
          <w:p w:rsidR="0041666C" w:rsidRPr="001606CD" w:rsidRDefault="0041666C">
            <w:pPr>
              <w:jc w:val="center"/>
            </w:pPr>
            <w:r w:rsidRPr="001606CD">
              <w:t>a.</w:t>
            </w:r>
          </w:p>
        </w:tc>
        <w:tc>
          <w:tcPr>
            <w:tcW w:w="7680" w:type="dxa"/>
            <w:vAlign w:val="bottom"/>
          </w:tcPr>
          <w:p w:rsidR="0041666C" w:rsidRPr="001606CD" w:rsidRDefault="0041666C">
            <w:pPr>
              <w:jc w:val="both"/>
            </w:pPr>
            <w:r w:rsidRPr="001606CD">
              <w:t xml:space="preserve">Illustrate the following learning techniques with appropriate examples.  </w:t>
            </w:r>
          </w:p>
          <w:p w:rsidR="0041666C" w:rsidRPr="001606CD" w:rsidRDefault="0041666C" w:rsidP="00D371A9">
            <w:pPr>
              <w:pStyle w:val="ListParagraph"/>
              <w:numPr>
                <w:ilvl w:val="0"/>
                <w:numId w:val="89"/>
              </w:numPr>
              <w:jc w:val="both"/>
            </w:pPr>
            <w:r w:rsidRPr="001606CD">
              <w:t>Learning by taking advice       b) Learning from examples.</w:t>
            </w:r>
          </w:p>
          <w:p w:rsidR="0041666C" w:rsidRPr="001606CD" w:rsidRDefault="0041666C" w:rsidP="00D371A9">
            <w:pPr>
              <w:pStyle w:val="ListParagraph"/>
              <w:numPr>
                <w:ilvl w:val="0"/>
                <w:numId w:val="90"/>
              </w:numPr>
              <w:jc w:val="both"/>
            </w:pPr>
            <w:r w:rsidRPr="001606CD">
              <w:t>Explanation based learning</w:t>
            </w:r>
          </w:p>
        </w:tc>
        <w:tc>
          <w:tcPr>
            <w:tcW w:w="709" w:type="dxa"/>
            <w:vAlign w:val="center"/>
          </w:tcPr>
          <w:p w:rsidR="0041666C" w:rsidRPr="001606CD" w:rsidRDefault="0041666C">
            <w:pPr>
              <w:jc w:val="center"/>
            </w:pPr>
            <w:r w:rsidRPr="001606CD">
              <w:t>CO6</w:t>
            </w:r>
          </w:p>
        </w:tc>
        <w:tc>
          <w:tcPr>
            <w:tcW w:w="567" w:type="dxa"/>
            <w:vAlign w:val="center"/>
          </w:tcPr>
          <w:p w:rsidR="0041666C" w:rsidRPr="001606CD" w:rsidRDefault="0041666C">
            <w:pPr>
              <w:jc w:val="center"/>
            </w:pPr>
            <w:r w:rsidRPr="001606CD">
              <w:t>An</w:t>
            </w:r>
          </w:p>
        </w:tc>
        <w:tc>
          <w:tcPr>
            <w:tcW w:w="992" w:type="dxa"/>
            <w:vAlign w:val="center"/>
          </w:tcPr>
          <w:p w:rsidR="0041666C" w:rsidRPr="001606CD" w:rsidRDefault="0041666C">
            <w:pPr>
              <w:jc w:val="center"/>
            </w:pPr>
            <w:r w:rsidRPr="001606CD">
              <w:t>6</w:t>
            </w:r>
          </w:p>
        </w:tc>
      </w:tr>
      <w:tr w:rsidR="0041666C" w:rsidRPr="001606CD" w:rsidTr="0041666C">
        <w:trPr>
          <w:trHeight w:val="396"/>
        </w:trPr>
        <w:tc>
          <w:tcPr>
            <w:tcW w:w="570" w:type="dxa"/>
            <w:vAlign w:val="center"/>
          </w:tcPr>
          <w:p w:rsidR="0041666C" w:rsidRPr="001606CD" w:rsidRDefault="0041666C">
            <w:pPr>
              <w:jc w:val="center"/>
            </w:pPr>
          </w:p>
        </w:tc>
        <w:tc>
          <w:tcPr>
            <w:tcW w:w="397" w:type="dxa"/>
            <w:vAlign w:val="center"/>
          </w:tcPr>
          <w:p w:rsidR="0041666C" w:rsidRPr="001606CD" w:rsidRDefault="0041666C">
            <w:pPr>
              <w:jc w:val="center"/>
            </w:pPr>
            <w:r w:rsidRPr="001606CD">
              <w:t>b.</w:t>
            </w:r>
          </w:p>
        </w:tc>
        <w:tc>
          <w:tcPr>
            <w:tcW w:w="7680" w:type="dxa"/>
            <w:vAlign w:val="bottom"/>
          </w:tcPr>
          <w:p w:rsidR="0041666C" w:rsidRPr="001606CD" w:rsidRDefault="0041666C">
            <w:pPr>
              <w:jc w:val="both"/>
            </w:pPr>
            <w:r w:rsidRPr="001606CD">
              <w:t>Compare and contrast expert systems and neural networks in terms of knowledge representation, knowledge acquisition, and explanation. Give one domain in which the expert system approach would be more promising and one domain in which the neural network approach would be more promising.</w:t>
            </w:r>
          </w:p>
        </w:tc>
        <w:tc>
          <w:tcPr>
            <w:tcW w:w="709" w:type="dxa"/>
            <w:vAlign w:val="center"/>
          </w:tcPr>
          <w:p w:rsidR="0041666C" w:rsidRPr="001606CD" w:rsidRDefault="0041666C">
            <w:pPr>
              <w:jc w:val="center"/>
            </w:pPr>
            <w:r w:rsidRPr="001606CD">
              <w:t>CO6</w:t>
            </w:r>
          </w:p>
        </w:tc>
        <w:tc>
          <w:tcPr>
            <w:tcW w:w="567" w:type="dxa"/>
            <w:vAlign w:val="center"/>
          </w:tcPr>
          <w:p w:rsidR="0041666C" w:rsidRPr="001606CD" w:rsidRDefault="0041666C">
            <w:pPr>
              <w:jc w:val="center"/>
            </w:pPr>
            <w:r w:rsidRPr="001606CD">
              <w:t>A</w:t>
            </w:r>
          </w:p>
        </w:tc>
        <w:tc>
          <w:tcPr>
            <w:tcW w:w="992" w:type="dxa"/>
            <w:vAlign w:val="center"/>
          </w:tcPr>
          <w:p w:rsidR="0041666C" w:rsidRPr="001606CD" w:rsidRDefault="0041666C">
            <w:pPr>
              <w:jc w:val="center"/>
            </w:pPr>
            <w:r w:rsidRPr="001606CD">
              <w:t>6</w:t>
            </w:r>
          </w:p>
        </w:tc>
      </w:tr>
    </w:tbl>
    <w:p w:rsidR="0041666C" w:rsidRPr="001606CD" w:rsidRDefault="0041666C">
      <w:r w:rsidRPr="001606CD">
        <w:rPr>
          <w:b/>
        </w:rPr>
        <w:t>CO</w:t>
      </w:r>
      <w:r w:rsidRPr="001606CD">
        <w:t xml:space="preserve"> – COURSE OUTCOME</w:t>
      </w:r>
      <w:r w:rsidRPr="001606CD">
        <w:tab/>
      </w:r>
      <w:r w:rsidRPr="001606CD">
        <w:tab/>
      </w:r>
      <w:r w:rsidRPr="001606CD">
        <w:tab/>
      </w:r>
      <w:r w:rsidRPr="001606CD">
        <w:tab/>
      </w:r>
      <w:r w:rsidRPr="001606CD">
        <w:tab/>
      </w:r>
      <w:r w:rsidRPr="001606CD">
        <w:rPr>
          <w:b/>
        </w:rPr>
        <w:t>BL</w:t>
      </w:r>
      <w:r w:rsidRPr="001606CD">
        <w:t xml:space="preserve"> – BLOOM’S LEVEL</w:t>
      </w:r>
    </w:p>
    <w:tbl>
      <w:tblPr>
        <w:tblW w:w="1049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9"/>
        <w:gridCol w:w="143"/>
        <w:gridCol w:w="1274"/>
        <w:gridCol w:w="1276"/>
        <w:gridCol w:w="1134"/>
        <w:gridCol w:w="1418"/>
        <w:gridCol w:w="708"/>
        <w:gridCol w:w="1134"/>
        <w:gridCol w:w="2684"/>
      </w:tblGrid>
      <w:tr w:rsidR="0041666C" w:rsidRPr="001606CD" w:rsidTr="0041666C">
        <w:trPr>
          <w:trHeight w:val="280"/>
        </w:trPr>
        <w:tc>
          <w:tcPr>
            <w:tcW w:w="862" w:type="dxa"/>
            <w:gridSpan w:val="2"/>
          </w:tcPr>
          <w:p w:rsidR="0041666C" w:rsidRPr="001606CD" w:rsidRDefault="0041666C"/>
        </w:tc>
        <w:tc>
          <w:tcPr>
            <w:tcW w:w="9628" w:type="dxa"/>
            <w:gridSpan w:val="7"/>
          </w:tcPr>
          <w:p w:rsidR="0041666C" w:rsidRPr="001606CD" w:rsidRDefault="0041666C">
            <w:pPr>
              <w:jc w:val="center"/>
              <w:rPr>
                <w:b/>
              </w:rPr>
            </w:pPr>
            <w:r w:rsidRPr="001606CD">
              <w:rPr>
                <w:b/>
              </w:rPr>
              <w:t>COURSE OUTCOMES</w:t>
            </w:r>
          </w:p>
        </w:tc>
      </w:tr>
      <w:tr w:rsidR="0041666C" w:rsidRPr="001606CD" w:rsidTr="0041666C">
        <w:trPr>
          <w:trHeight w:val="280"/>
        </w:trPr>
        <w:tc>
          <w:tcPr>
            <w:tcW w:w="862" w:type="dxa"/>
            <w:gridSpan w:val="2"/>
          </w:tcPr>
          <w:p w:rsidR="0041666C" w:rsidRPr="001606CD" w:rsidRDefault="0041666C">
            <w:r w:rsidRPr="001606CD">
              <w:t>CO1</w:t>
            </w:r>
          </w:p>
        </w:tc>
        <w:tc>
          <w:tcPr>
            <w:tcW w:w="9628" w:type="dxa"/>
            <w:gridSpan w:val="7"/>
          </w:tcPr>
          <w:p w:rsidR="0041666C" w:rsidRPr="001606CD" w:rsidRDefault="0041666C">
            <w:r w:rsidRPr="001606CD">
              <w:t>describe the basics of Artificial Intelligence</w:t>
            </w:r>
          </w:p>
        </w:tc>
      </w:tr>
      <w:tr w:rsidR="0041666C" w:rsidRPr="001606CD" w:rsidTr="0041666C">
        <w:trPr>
          <w:trHeight w:val="280"/>
        </w:trPr>
        <w:tc>
          <w:tcPr>
            <w:tcW w:w="862" w:type="dxa"/>
            <w:gridSpan w:val="2"/>
          </w:tcPr>
          <w:p w:rsidR="0041666C" w:rsidRPr="001606CD" w:rsidRDefault="0041666C">
            <w:r w:rsidRPr="001606CD">
              <w:t>CO2</w:t>
            </w:r>
          </w:p>
        </w:tc>
        <w:tc>
          <w:tcPr>
            <w:tcW w:w="9628" w:type="dxa"/>
            <w:gridSpan w:val="7"/>
          </w:tcPr>
          <w:p w:rsidR="0041666C" w:rsidRPr="001606CD" w:rsidRDefault="0041666C" w:rsidP="0041666C">
            <w:r w:rsidRPr="001606CD">
              <w:t>identify the appropriate search algorithms for any AI problem</w:t>
            </w:r>
          </w:p>
        </w:tc>
      </w:tr>
      <w:tr w:rsidR="0041666C" w:rsidRPr="001606CD" w:rsidTr="0041666C">
        <w:trPr>
          <w:trHeight w:val="280"/>
        </w:trPr>
        <w:tc>
          <w:tcPr>
            <w:tcW w:w="862" w:type="dxa"/>
            <w:gridSpan w:val="2"/>
          </w:tcPr>
          <w:p w:rsidR="0041666C" w:rsidRPr="001606CD" w:rsidRDefault="0041666C">
            <w:r w:rsidRPr="001606CD">
              <w:t>CO3</w:t>
            </w:r>
          </w:p>
        </w:tc>
        <w:tc>
          <w:tcPr>
            <w:tcW w:w="9628" w:type="dxa"/>
            <w:gridSpan w:val="7"/>
          </w:tcPr>
          <w:p w:rsidR="0041666C" w:rsidRPr="001606CD" w:rsidRDefault="0041666C" w:rsidP="0041666C">
            <w:r w:rsidRPr="001606CD">
              <w:t>prepare appropriate knowledge-based rules to identify causal relationships and conditional independence of a real-world situation.</w:t>
            </w:r>
          </w:p>
        </w:tc>
      </w:tr>
      <w:tr w:rsidR="0041666C" w:rsidRPr="001606CD" w:rsidTr="0041666C">
        <w:trPr>
          <w:trHeight w:val="280"/>
        </w:trPr>
        <w:tc>
          <w:tcPr>
            <w:tcW w:w="862" w:type="dxa"/>
            <w:gridSpan w:val="2"/>
          </w:tcPr>
          <w:p w:rsidR="0041666C" w:rsidRPr="001606CD" w:rsidRDefault="0041666C">
            <w:r w:rsidRPr="001606CD">
              <w:t>CO4</w:t>
            </w:r>
          </w:p>
        </w:tc>
        <w:tc>
          <w:tcPr>
            <w:tcW w:w="9628" w:type="dxa"/>
            <w:gridSpan w:val="7"/>
          </w:tcPr>
          <w:p w:rsidR="0041666C" w:rsidRPr="001606CD" w:rsidRDefault="0041666C" w:rsidP="0041666C">
            <w:r w:rsidRPr="001606CD">
              <w:t>select the appropriate search method for identifying different search spaces.</w:t>
            </w:r>
          </w:p>
        </w:tc>
      </w:tr>
      <w:tr w:rsidR="0041666C" w:rsidRPr="001606CD" w:rsidTr="0041666C">
        <w:trPr>
          <w:trHeight w:val="280"/>
        </w:trPr>
        <w:tc>
          <w:tcPr>
            <w:tcW w:w="862" w:type="dxa"/>
            <w:gridSpan w:val="2"/>
          </w:tcPr>
          <w:p w:rsidR="0041666C" w:rsidRPr="001606CD" w:rsidRDefault="0041666C">
            <w:r w:rsidRPr="001606CD">
              <w:t>CO5</w:t>
            </w:r>
          </w:p>
        </w:tc>
        <w:tc>
          <w:tcPr>
            <w:tcW w:w="9628" w:type="dxa"/>
            <w:gridSpan w:val="7"/>
          </w:tcPr>
          <w:p w:rsidR="0041666C" w:rsidRPr="001606CD" w:rsidRDefault="0041666C" w:rsidP="0041666C">
            <w:r w:rsidRPr="001606CD">
              <w:t>evaluate the working knowledge of reasoning in the presence of incomplete and/or uncertain information.</w:t>
            </w:r>
          </w:p>
        </w:tc>
      </w:tr>
      <w:tr w:rsidR="0041666C" w:rsidRPr="001606CD" w:rsidTr="0041666C">
        <w:trPr>
          <w:trHeight w:val="280"/>
        </w:trPr>
        <w:tc>
          <w:tcPr>
            <w:tcW w:w="862" w:type="dxa"/>
            <w:gridSpan w:val="2"/>
          </w:tcPr>
          <w:p w:rsidR="0041666C" w:rsidRPr="001606CD" w:rsidRDefault="0041666C">
            <w:r w:rsidRPr="001606CD">
              <w:t>CO6</w:t>
            </w:r>
          </w:p>
        </w:tc>
        <w:tc>
          <w:tcPr>
            <w:tcW w:w="9628" w:type="dxa"/>
            <w:gridSpan w:val="7"/>
          </w:tcPr>
          <w:p w:rsidR="0041666C" w:rsidRPr="001606CD" w:rsidRDefault="0041666C" w:rsidP="0041666C">
            <w:r w:rsidRPr="001606CD">
              <w:t>produce the learning theory for expert systems</w:t>
            </w:r>
          </w:p>
        </w:tc>
      </w:tr>
      <w:tr w:rsidR="0041666C" w:rsidRPr="001606CD" w:rsidTr="0041666C">
        <w:tblPrEx>
          <w:jc w:val="center"/>
          <w:tblInd w:w="0" w:type="dxa"/>
        </w:tblPrEx>
        <w:trPr>
          <w:jc w:val="center"/>
        </w:trPr>
        <w:tc>
          <w:tcPr>
            <w:tcW w:w="10485" w:type="dxa"/>
            <w:gridSpan w:val="9"/>
          </w:tcPr>
          <w:p w:rsidR="0041666C" w:rsidRPr="001606CD" w:rsidRDefault="0041666C">
            <w:pPr>
              <w:jc w:val="center"/>
              <w:rPr>
                <w:b/>
              </w:rPr>
            </w:pPr>
            <w:r w:rsidRPr="001606CD">
              <w:rPr>
                <w:b/>
              </w:rPr>
              <w:t>Assessment Pattern as per Bloom’s Taxonomy</w:t>
            </w:r>
          </w:p>
        </w:tc>
      </w:tr>
      <w:tr w:rsidR="0041666C" w:rsidRPr="001606CD" w:rsidTr="0041666C">
        <w:tblPrEx>
          <w:jc w:val="center"/>
          <w:tblInd w:w="0" w:type="dxa"/>
        </w:tblPrEx>
        <w:trPr>
          <w:jc w:val="center"/>
        </w:trPr>
        <w:tc>
          <w:tcPr>
            <w:tcW w:w="719" w:type="dxa"/>
          </w:tcPr>
          <w:p w:rsidR="0041666C" w:rsidRPr="001606CD" w:rsidRDefault="0041666C">
            <w:pPr>
              <w:jc w:val="center"/>
              <w:rPr>
                <w:b/>
              </w:rPr>
            </w:pPr>
            <w:r w:rsidRPr="001606CD">
              <w:rPr>
                <w:b/>
              </w:rPr>
              <w:t>CO / P</w:t>
            </w:r>
          </w:p>
        </w:tc>
        <w:tc>
          <w:tcPr>
            <w:tcW w:w="1417" w:type="dxa"/>
            <w:gridSpan w:val="2"/>
          </w:tcPr>
          <w:p w:rsidR="0041666C" w:rsidRPr="001606CD" w:rsidRDefault="0041666C">
            <w:pPr>
              <w:jc w:val="center"/>
              <w:rPr>
                <w:b/>
              </w:rPr>
            </w:pPr>
            <w:r w:rsidRPr="001606CD">
              <w:rPr>
                <w:b/>
              </w:rPr>
              <w:t>R</w:t>
            </w:r>
          </w:p>
        </w:tc>
        <w:tc>
          <w:tcPr>
            <w:tcW w:w="1276" w:type="dxa"/>
          </w:tcPr>
          <w:p w:rsidR="0041666C" w:rsidRPr="001606CD" w:rsidRDefault="0041666C">
            <w:pPr>
              <w:jc w:val="center"/>
              <w:rPr>
                <w:b/>
              </w:rPr>
            </w:pPr>
            <w:r w:rsidRPr="001606CD">
              <w:rPr>
                <w:b/>
              </w:rPr>
              <w:t>U</w:t>
            </w:r>
          </w:p>
        </w:tc>
        <w:tc>
          <w:tcPr>
            <w:tcW w:w="1134" w:type="dxa"/>
          </w:tcPr>
          <w:p w:rsidR="0041666C" w:rsidRPr="001606CD" w:rsidRDefault="0041666C">
            <w:pPr>
              <w:jc w:val="center"/>
              <w:rPr>
                <w:b/>
              </w:rPr>
            </w:pPr>
            <w:r w:rsidRPr="001606CD">
              <w:rPr>
                <w:b/>
              </w:rPr>
              <w:t>A</w:t>
            </w:r>
          </w:p>
        </w:tc>
        <w:tc>
          <w:tcPr>
            <w:tcW w:w="1418" w:type="dxa"/>
          </w:tcPr>
          <w:p w:rsidR="0041666C" w:rsidRPr="001606CD" w:rsidRDefault="0041666C">
            <w:pPr>
              <w:jc w:val="center"/>
              <w:rPr>
                <w:b/>
              </w:rPr>
            </w:pPr>
            <w:r w:rsidRPr="001606CD">
              <w:rPr>
                <w:b/>
              </w:rPr>
              <w:t>An</w:t>
            </w:r>
          </w:p>
        </w:tc>
        <w:tc>
          <w:tcPr>
            <w:tcW w:w="708" w:type="dxa"/>
          </w:tcPr>
          <w:p w:rsidR="0041666C" w:rsidRPr="001606CD" w:rsidRDefault="0041666C">
            <w:pPr>
              <w:jc w:val="center"/>
              <w:rPr>
                <w:b/>
              </w:rPr>
            </w:pPr>
            <w:r w:rsidRPr="001606CD">
              <w:rPr>
                <w:b/>
              </w:rPr>
              <w:t>E</w:t>
            </w:r>
          </w:p>
        </w:tc>
        <w:tc>
          <w:tcPr>
            <w:tcW w:w="1134" w:type="dxa"/>
          </w:tcPr>
          <w:p w:rsidR="0041666C" w:rsidRPr="001606CD" w:rsidRDefault="0041666C">
            <w:pPr>
              <w:jc w:val="center"/>
              <w:rPr>
                <w:b/>
              </w:rPr>
            </w:pPr>
            <w:r w:rsidRPr="001606CD">
              <w:rPr>
                <w:b/>
              </w:rPr>
              <w:t>C</w:t>
            </w:r>
          </w:p>
        </w:tc>
        <w:tc>
          <w:tcPr>
            <w:tcW w:w="2679" w:type="dxa"/>
          </w:tcPr>
          <w:p w:rsidR="0041666C" w:rsidRPr="001606CD" w:rsidRDefault="0041666C">
            <w:pPr>
              <w:jc w:val="center"/>
              <w:rPr>
                <w:b/>
              </w:rPr>
            </w:pPr>
            <w:r w:rsidRPr="001606CD">
              <w:rPr>
                <w:b/>
              </w:rPr>
              <w:t>Total</w:t>
            </w:r>
          </w:p>
        </w:tc>
      </w:tr>
      <w:tr w:rsidR="0041666C" w:rsidRPr="001606CD" w:rsidTr="0041666C">
        <w:tblPrEx>
          <w:jc w:val="center"/>
          <w:tblInd w:w="0" w:type="dxa"/>
        </w:tblPrEx>
        <w:trPr>
          <w:jc w:val="center"/>
        </w:trPr>
        <w:tc>
          <w:tcPr>
            <w:tcW w:w="719" w:type="dxa"/>
          </w:tcPr>
          <w:p w:rsidR="0041666C" w:rsidRPr="001606CD" w:rsidRDefault="0041666C">
            <w:pPr>
              <w:jc w:val="center"/>
            </w:pPr>
            <w:r w:rsidRPr="001606CD">
              <w:t>CO1</w:t>
            </w:r>
          </w:p>
        </w:tc>
        <w:tc>
          <w:tcPr>
            <w:tcW w:w="1417" w:type="dxa"/>
            <w:gridSpan w:val="2"/>
          </w:tcPr>
          <w:p w:rsidR="0041666C" w:rsidRPr="001606CD" w:rsidRDefault="0041666C">
            <w:pPr>
              <w:jc w:val="center"/>
            </w:pPr>
            <w:r w:rsidRPr="001606CD">
              <w:t>1</w:t>
            </w:r>
          </w:p>
        </w:tc>
        <w:tc>
          <w:tcPr>
            <w:tcW w:w="1276" w:type="dxa"/>
          </w:tcPr>
          <w:p w:rsidR="0041666C" w:rsidRPr="001606CD" w:rsidRDefault="0041666C">
            <w:pPr>
              <w:jc w:val="center"/>
            </w:pPr>
            <w:r w:rsidRPr="001606CD">
              <w:t>16</w:t>
            </w:r>
          </w:p>
        </w:tc>
        <w:tc>
          <w:tcPr>
            <w:tcW w:w="1134" w:type="dxa"/>
          </w:tcPr>
          <w:p w:rsidR="0041666C" w:rsidRPr="001606CD" w:rsidRDefault="0041666C">
            <w:pPr>
              <w:jc w:val="center"/>
            </w:pPr>
            <w:r w:rsidRPr="001606CD">
              <w:t>-</w:t>
            </w:r>
          </w:p>
        </w:tc>
        <w:tc>
          <w:tcPr>
            <w:tcW w:w="1418" w:type="dxa"/>
          </w:tcPr>
          <w:p w:rsidR="0041666C" w:rsidRPr="001606CD" w:rsidRDefault="0041666C">
            <w:pPr>
              <w:jc w:val="center"/>
            </w:pPr>
            <w:r w:rsidRPr="001606CD">
              <w:t>-</w:t>
            </w:r>
          </w:p>
        </w:tc>
        <w:tc>
          <w:tcPr>
            <w:tcW w:w="708" w:type="dxa"/>
          </w:tcPr>
          <w:p w:rsidR="0041666C" w:rsidRPr="001606CD" w:rsidRDefault="0041666C">
            <w:pPr>
              <w:jc w:val="center"/>
            </w:pPr>
            <w:r w:rsidRPr="001606CD">
              <w:t>-</w:t>
            </w:r>
          </w:p>
        </w:tc>
        <w:tc>
          <w:tcPr>
            <w:tcW w:w="1134" w:type="dxa"/>
          </w:tcPr>
          <w:p w:rsidR="0041666C" w:rsidRPr="001606CD" w:rsidRDefault="0041666C">
            <w:pPr>
              <w:jc w:val="center"/>
            </w:pPr>
            <w:r w:rsidRPr="001606CD">
              <w:t>-</w:t>
            </w:r>
          </w:p>
        </w:tc>
        <w:tc>
          <w:tcPr>
            <w:tcW w:w="2679" w:type="dxa"/>
          </w:tcPr>
          <w:p w:rsidR="0041666C" w:rsidRPr="001606CD" w:rsidRDefault="0041666C">
            <w:pPr>
              <w:jc w:val="center"/>
            </w:pPr>
            <w:r w:rsidRPr="001606CD">
              <w:t>17</w:t>
            </w:r>
          </w:p>
        </w:tc>
      </w:tr>
      <w:tr w:rsidR="0041666C" w:rsidRPr="001606CD" w:rsidTr="0041666C">
        <w:tblPrEx>
          <w:jc w:val="center"/>
          <w:tblInd w:w="0" w:type="dxa"/>
        </w:tblPrEx>
        <w:trPr>
          <w:jc w:val="center"/>
        </w:trPr>
        <w:tc>
          <w:tcPr>
            <w:tcW w:w="719" w:type="dxa"/>
          </w:tcPr>
          <w:p w:rsidR="0041666C" w:rsidRPr="001606CD" w:rsidRDefault="0041666C">
            <w:pPr>
              <w:jc w:val="center"/>
            </w:pPr>
            <w:r w:rsidRPr="001606CD">
              <w:t>CO2</w:t>
            </w:r>
          </w:p>
        </w:tc>
        <w:tc>
          <w:tcPr>
            <w:tcW w:w="1417" w:type="dxa"/>
            <w:gridSpan w:val="2"/>
          </w:tcPr>
          <w:p w:rsidR="0041666C" w:rsidRPr="001606CD" w:rsidRDefault="0041666C">
            <w:pPr>
              <w:jc w:val="center"/>
            </w:pPr>
            <w:r w:rsidRPr="001606CD">
              <w:t>1</w:t>
            </w:r>
          </w:p>
        </w:tc>
        <w:tc>
          <w:tcPr>
            <w:tcW w:w="1276" w:type="dxa"/>
          </w:tcPr>
          <w:p w:rsidR="0041666C" w:rsidRPr="001606CD" w:rsidRDefault="0041666C">
            <w:pPr>
              <w:jc w:val="center"/>
            </w:pPr>
            <w:r w:rsidRPr="001606CD">
              <w:t>1</w:t>
            </w:r>
          </w:p>
        </w:tc>
        <w:tc>
          <w:tcPr>
            <w:tcW w:w="1134" w:type="dxa"/>
          </w:tcPr>
          <w:p w:rsidR="0041666C" w:rsidRPr="001606CD" w:rsidRDefault="0041666C">
            <w:pPr>
              <w:jc w:val="center"/>
            </w:pPr>
            <w:r w:rsidRPr="001606CD">
              <w:t>27</w:t>
            </w:r>
          </w:p>
        </w:tc>
        <w:tc>
          <w:tcPr>
            <w:tcW w:w="1418" w:type="dxa"/>
          </w:tcPr>
          <w:p w:rsidR="0041666C" w:rsidRPr="001606CD" w:rsidRDefault="0041666C">
            <w:pPr>
              <w:jc w:val="center"/>
            </w:pPr>
            <w:r w:rsidRPr="001606CD">
              <w:t>-</w:t>
            </w:r>
          </w:p>
        </w:tc>
        <w:tc>
          <w:tcPr>
            <w:tcW w:w="708" w:type="dxa"/>
          </w:tcPr>
          <w:p w:rsidR="0041666C" w:rsidRPr="001606CD" w:rsidRDefault="0041666C">
            <w:pPr>
              <w:jc w:val="center"/>
            </w:pPr>
            <w:r w:rsidRPr="001606CD">
              <w:t>-</w:t>
            </w:r>
          </w:p>
        </w:tc>
        <w:tc>
          <w:tcPr>
            <w:tcW w:w="1134" w:type="dxa"/>
          </w:tcPr>
          <w:p w:rsidR="0041666C" w:rsidRPr="001606CD" w:rsidRDefault="0041666C">
            <w:pPr>
              <w:jc w:val="center"/>
            </w:pPr>
            <w:r w:rsidRPr="001606CD">
              <w:t>-</w:t>
            </w:r>
          </w:p>
        </w:tc>
        <w:tc>
          <w:tcPr>
            <w:tcW w:w="2679" w:type="dxa"/>
          </w:tcPr>
          <w:p w:rsidR="0041666C" w:rsidRPr="001606CD" w:rsidRDefault="0041666C">
            <w:pPr>
              <w:jc w:val="center"/>
            </w:pPr>
            <w:r w:rsidRPr="001606CD">
              <w:t>29</w:t>
            </w:r>
          </w:p>
        </w:tc>
      </w:tr>
      <w:tr w:rsidR="0041666C" w:rsidRPr="001606CD" w:rsidTr="0041666C">
        <w:tblPrEx>
          <w:jc w:val="center"/>
          <w:tblInd w:w="0" w:type="dxa"/>
        </w:tblPrEx>
        <w:trPr>
          <w:jc w:val="center"/>
        </w:trPr>
        <w:tc>
          <w:tcPr>
            <w:tcW w:w="719" w:type="dxa"/>
          </w:tcPr>
          <w:p w:rsidR="0041666C" w:rsidRPr="001606CD" w:rsidRDefault="0041666C">
            <w:pPr>
              <w:jc w:val="center"/>
            </w:pPr>
            <w:r w:rsidRPr="001606CD">
              <w:t>CO3</w:t>
            </w:r>
          </w:p>
        </w:tc>
        <w:tc>
          <w:tcPr>
            <w:tcW w:w="1417" w:type="dxa"/>
            <w:gridSpan w:val="2"/>
          </w:tcPr>
          <w:p w:rsidR="0041666C" w:rsidRPr="001606CD" w:rsidRDefault="0041666C">
            <w:pPr>
              <w:jc w:val="center"/>
            </w:pPr>
            <w:r w:rsidRPr="001606CD">
              <w:t>-</w:t>
            </w:r>
          </w:p>
        </w:tc>
        <w:tc>
          <w:tcPr>
            <w:tcW w:w="1276" w:type="dxa"/>
          </w:tcPr>
          <w:p w:rsidR="0041666C" w:rsidRPr="001606CD" w:rsidRDefault="0041666C">
            <w:pPr>
              <w:jc w:val="center"/>
            </w:pPr>
            <w:r w:rsidRPr="001606CD">
              <w:t>3</w:t>
            </w:r>
          </w:p>
        </w:tc>
        <w:tc>
          <w:tcPr>
            <w:tcW w:w="1134" w:type="dxa"/>
          </w:tcPr>
          <w:p w:rsidR="0041666C" w:rsidRPr="001606CD" w:rsidRDefault="0041666C">
            <w:pPr>
              <w:jc w:val="center"/>
            </w:pPr>
            <w:r w:rsidRPr="001606CD">
              <w:t>7</w:t>
            </w:r>
          </w:p>
        </w:tc>
        <w:tc>
          <w:tcPr>
            <w:tcW w:w="1418" w:type="dxa"/>
          </w:tcPr>
          <w:p w:rsidR="0041666C" w:rsidRPr="001606CD" w:rsidRDefault="0041666C">
            <w:pPr>
              <w:jc w:val="center"/>
            </w:pPr>
            <w:r w:rsidRPr="001606CD">
              <w:t>6</w:t>
            </w:r>
          </w:p>
        </w:tc>
        <w:tc>
          <w:tcPr>
            <w:tcW w:w="708" w:type="dxa"/>
          </w:tcPr>
          <w:p w:rsidR="0041666C" w:rsidRPr="001606CD" w:rsidRDefault="0041666C">
            <w:pPr>
              <w:jc w:val="center"/>
            </w:pPr>
            <w:r w:rsidRPr="001606CD">
              <w:t>-</w:t>
            </w:r>
          </w:p>
        </w:tc>
        <w:tc>
          <w:tcPr>
            <w:tcW w:w="1134" w:type="dxa"/>
          </w:tcPr>
          <w:p w:rsidR="0041666C" w:rsidRPr="001606CD" w:rsidRDefault="0041666C">
            <w:pPr>
              <w:jc w:val="center"/>
            </w:pPr>
            <w:r w:rsidRPr="001606CD">
              <w:t>-</w:t>
            </w:r>
          </w:p>
        </w:tc>
        <w:tc>
          <w:tcPr>
            <w:tcW w:w="2679" w:type="dxa"/>
          </w:tcPr>
          <w:p w:rsidR="0041666C" w:rsidRPr="001606CD" w:rsidRDefault="0041666C">
            <w:pPr>
              <w:jc w:val="center"/>
            </w:pPr>
            <w:r w:rsidRPr="001606CD">
              <w:t>16</w:t>
            </w:r>
          </w:p>
        </w:tc>
      </w:tr>
      <w:tr w:rsidR="0041666C" w:rsidRPr="001606CD" w:rsidTr="0041666C">
        <w:tblPrEx>
          <w:jc w:val="center"/>
          <w:tblInd w:w="0" w:type="dxa"/>
        </w:tblPrEx>
        <w:trPr>
          <w:jc w:val="center"/>
        </w:trPr>
        <w:tc>
          <w:tcPr>
            <w:tcW w:w="719" w:type="dxa"/>
          </w:tcPr>
          <w:p w:rsidR="0041666C" w:rsidRPr="001606CD" w:rsidRDefault="0041666C">
            <w:pPr>
              <w:jc w:val="center"/>
            </w:pPr>
            <w:r w:rsidRPr="001606CD">
              <w:t>CO4</w:t>
            </w:r>
          </w:p>
        </w:tc>
        <w:tc>
          <w:tcPr>
            <w:tcW w:w="1417" w:type="dxa"/>
            <w:gridSpan w:val="2"/>
          </w:tcPr>
          <w:p w:rsidR="0041666C" w:rsidRPr="001606CD" w:rsidRDefault="0041666C">
            <w:pPr>
              <w:jc w:val="center"/>
            </w:pPr>
            <w:r w:rsidRPr="001606CD">
              <w:t>1</w:t>
            </w:r>
          </w:p>
        </w:tc>
        <w:tc>
          <w:tcPr>
            <w:tcW w:w="1276" w:type="dxa"/>
          </w:tcPr>
          <w:p w:rsidR="0041666C" w:rsidRPr="001606CD" w:rsidRDefault="0041666C">
            <w:pPr>
              <w:jc w:val="center"/>
            </w:pPr>
            <w:r w:rsidRPr="001606CD">
              <w:t>6</w:t>
            </w:r>
          </w:p>
        </w:tc>
        <w:tc>
          <w:tcPr>
            <w:tcW w:w="1134" w:type="dxa"/>
          </w:tcPr>
          <w:p w:rsidR="0041666C" w:rsidRPr="001606CD" w:rsidRDefault="0041666C">
            <w:pPr>
              <w:jc w:val="center"/>
            </w:pPr>
            <w:r w:rsidRPr="001606CD">
              <w:t>12</w:t>
            </w:r>
          </w:p>
        </w:tc>
        <w:tc>
          <w:tcPr>
            <w:tcW w:w="1418" w:type="dxa"/>
          </w:tcPr>
          <w:p w:rsidR="0041666C" w:rsidRPr="001606CD" w:rsidRDefault="0041666C">
            <w:pPr>
              <w:jc w:val="center"/>
            </w:pPr>
            <w:r w:rsidRPr="001606CD">
              <w:t>9</w:t>
            </w:r>
          </w:p>
        </w:tc>
        <w:tc>
          <w:tcPr>
            <w:tcW w:w="708" w:type="dxa"/>
          </w:tcPr>
          <w:p w:rsidR="0041666C" w:rsidRPr="001606CD" w:rsidRDefault="0041666C">
            <w:pPr>
              <w:jc w:val="center"/>
            </w:pPr>
            <w:r w:rsidRPr="001606CD">
              <w:t>-</w:t>
            </w:r>
          </w:p>
        </w:tc>
        <w:tc>
          <w:tcPr>
            <w:tcW w:w="1134" w:type="dxa"/>
          </w:tcPr>
          <w:p w:rsidR="0041666C" w:rsidRPr="001606CD" w:rsidRDefault="0041666C">
            <w:pPr>
              <w:jc w:val="center"/>
            </w:pPr>
            <w:r w:rsidRPr="001606CD">
              <w:t>-</w:t>
            </w:r>
          </w:p>
        </w:tc>
        <w:tc>
          <w:tcPr>
            <w:tcW w:w="2679" w:type="dxa"/>
          </w:tcPr>
          <w:p w:rsidR="0041666C" w:rsidRPr="001606CD" w:rsidRDefault="0041666C">
            <w:pPr>
              <w:jc w:val="center"/>
            </w:pPr>
            <w:r w:rsidRPr="001606CD">
              <w:t>28</w:t>
            </w:r>
          </w:p>
        </w:tc>
      </w:tr>
      <w:tr w:rsidR="0041666C" w:rsidRPr="001606CD" w:rsidTr="0041666C">
        <w:tblPrEx>
          <w:jc w:val="center"/>
          <w:tblInd w:w="0" w:type="dxa"/>
        </w:tblPrEx>
        <w:trPr>
          <w:jc w:val="center"/>
        </w:trPr>
        <w:tc>
          <w:tcPr>
            <w:tcW w:w="719" w:type="dxa"/>
          </w:tcPr>
          <w:p w:rsidR="0041666C" w:rsidRPr="001606CD" w:rsidRDefault="0041666C">
            <w:pPr>
              <w:jc w:val="center"/>
            </w:pPr>
            <w:r w:rsidRPr="001606CD">
              <w:t>CO5</w:t>
            </w:r>
          </w:p>
        </w:tc>
        <w:tc>
          <w:tcPr>
            <w:tcW w:w="1417" w:type="dxa"/>
            <w:gridSpan w:val="2"/>
          </w:tcPr>
          <w:p w:rsidR="0041666C" w:rsidRPr="001606CD" w:rsidRDefault="0041666C">
            <w:pPr>
              <w:jc w:val="center"/>
            </w:pPr>
            <w:r w:rsidRPr="001606CD">
              <w:t>1</w:t>
            </w:r>
          </w:p>
        </w:tc>
        <w:tc>
          <w:tcPr>
            <w:tcW w:w="1276" w:type="dxa"/>
          </w:tcPr>
          <w:p w:rsidR="0041666C" w:rsidRPr="001606CD" w:rsidRDefault="0041666C">
            <w:pPr>
              <w:jc w:val="center"/>
            </w:pPr>
            <w:r w:rsidRPr="001606CD">
              <w:t>1</w:t>
            </w:r>
          </w:p>
        </w:tc>
        <w:tc>
          <w:tcPr>
            <w:tcW w:w="1134" w:type="dxa"/>
          </w:tcPr>
          <w:p w:rsidR="0041666C" w:rsidRPr="001606CD" w:rsidRDefault="0041666C">
            <w:pPr>
              <w:jc w:val="center"/>
            </w:pPr>
            <w:r w:rsidRPr="001606CD">
              <w:t>6</w:t>
            </w:r>
          </w:p>
        </w:tc>
        <w:tc>
          <w:tcPr>
            <w:tcW w:w="1418" w:type="dxa"/>
          </w:tcPr>
          <w:p w:rsidR="0041666C" w:rsidRPr="001606CD" w:rsidRDefault="0041666C">
            <w:pPr>
              <w:jc w:val="center"/>
            </w:pPr>
            <w:r w:rsidRPr="001606CD">
              <w:t>9</w:t>
            </w:r>
          </w:p>
        </w:tc>
        <w:tc>
          <w:tcPr>
            <w:tcW w:w="708" w:type="dxa"/>
          </w:tcPr>
          <w:p w:rsidR="0041666C" w:rsidRPr="001606CD" w:rsidRDefault="0041666C">
            <w:pPr>
              <w:jc w:val="center"/>
            </w:pPr>
            <w:r w:rsidRPr="001606CD">
              <w:t>-</w:t>
            </w:r>
          </w:p>
        </w:tc>
        <w:tc>
          <w:tcPr>
            <w:tcW w:w="1134" w:type="dxa"/>
          </w:tcPr>
          <w:p w:rsidR="0041666C" w:rsidRPr="001606CD" w:rsidRDefault="0041666C">
            <w:pPr>
              <w:jc w:val="center"/>
            </w:pPr>
            <w:r w:rsidRPr="001606CD">
              <w:t>-</w:t>
            </w:r>
          </w:p>
        </w:tc>
        <w:tc>
          <w:tcPr>
            <w:tcW w:w="2679" w:type="dxa"/>
          </w:tcPr>
          <w:p w:rsidR="0041666C" w:rsidRPr="001606CD" w:rsidRDefault="0041666C">
            <w:pPr>
              <w:jc w:val="center"/>
            </w:pPr>
            <w:r w:rsidRPr="001606CD">
              <w:t>17</w:t>
            </w:r>
          </w:p>
        </w:tc>
      </w:tr>
      <w:tr w:rsidR="0041666C" w:rsidRPr="001606CD" w:rsidTr="0041666C">
        <w:tblPrEx>
          <w:jc w:val="center"/>
          <w:tblInd w:w="0" w:type="dxa"/>
        </w:tblPrEx>
        <w:trPr>
          <w:jc w:val="center"/>
        </w:trPr>
        <w:tc>
          <w:tcPr>
            <w:tcW w:w="719" w:type="dxa"/>
          </w:tcPr>
          <w:p w:rsidR="0041666C" w:rsidRPr="001606CD" w:rsidRDefault="0041666C">
            <w:pPr>
              <w:jc w:val="center"/>
            </w:pPr>
            <w:r w:rsidRPr="001606CD">
              <w:t>CO6</w:t>
            </w:r>
          </w:p>
        </w:tc>
        <w:tc>
          <w:tcPr>
            <w:tcW w:w="1417" w:type="dxa"/>
            <w:gridSpan w:val="2"/>
          </w:tcPr>
          <w:p w:rsidR="0041666C" w:rsidRPr="001606CD" w:rsidRDefault="0041666C">
            <w:pPr>
              <w:jc w:val="center"/>
            </w:pPr>
            <w:r w:rsidRPr="001606CD">
              <w:t>1</w:t>
            </w:r>
          </w:p>
        </w:tc>
        <w:tc>
          <w:tcPr>
            <w:tcW w:w="1276" w:type="dxa"/>
          </w:tcPr>
          <w:p w:rsidR="0041666C" w:rsidRPr="001606CD" w:rsidRDefault="0041666C">
            <w:pPr>
              <w:jc w:val="center"/>
            </w:pPr>
            <w:r w:rsidRPr="001606CD">
              <w:t>4</w:t>
            </w:r>
          </w:p>
        </w:tc>
        <w:tc>
          <w:tcPr>
            <w:tcW w:w="1134" w:type="dxa"/>
          </w:tcPr>
          <w:p w:rsidR="0041666C" w:rsidRPr="001606CD" w:rsidRDefault="0041666C">
            <w:pPr>
              <w:jc w:val="center"/>
            </w:pPr>
            <w:r w:rsidRPr="001606CD">
              <w:t>6</w:t>
            </w:r>
          </w:p>
        </w:tc>
        <w:tc>
          <w:tcPr>
            <w:tcW w:w="1418" w:type="dxa"/>
          </w:tcPr>
          <w:p w:rsidR="0041666C" w:rsidRPr="001606CD" w:rsidRDefault="0041666C">
            <w:pPr>
              <w:jc w:val="center"/>
            </w:pPr>
            <w:r w:rsidRPr="001606CD">
              <w:t>6</w:t>
            </w:r>
          </w:p>
        </w:tc>
        <w:tc>
          <w:tcPr>
            <w:tcW w:w="708" w:type="dxa"/>
          </w:tcPr>
          <w:p w:rsidR="0041666C" w:rsidRPr="001606CD" w:rsidRDefault="0041666C">
            <w:pPr>
              <w:jc w:val="center"/>
            </w:pPr>
            <w:r w:rsidRPr="001606CD">
              <w:t>-</w:t>
            </w:r>
          </w:p>
        </w:tc>
        <w:tc>
          <w:tcPr>
            <w:tcW w:w="1134" w:type="dxa"/>
          </w:tcPr>
          <w:p w:rsidR="0041666C" w:rsidRPr="001606CD" w:rsidRDefault="0041666C">
            <w:pPr>
              <w:jc w:val="center"/>
            </w:pPr>
            <w:r w:rsidRPr="001606CD">
              <w:t>-</w:t>
            </w:r>
          </w:p>
        </w:tc>
        <w:tc>
          <w:tcPr>
            <w:tcW w:w="2679" w:type="dxa"/>
          </w:tcPr>
          <w:p w:rsidR="0041666C" w:rsidRPr="001606CD" w:rsidRDefault="0041666C">
            <w:pPr>
              <w:jc w:val="center"/>
            </w:pPr>
            <w:r w:rsidRPr="001606CD">
              <w:t>17</w:t>
            </w:r>
          </w:p>
        </w:tc>
      </w:tr>
      <w:tr w:rsidR="0041666C" w:rsidRPr="001606CD" w:rsidTr="0041666C">
        <w:tblPrEx>
          <w:jc w:val="center"/>
          <w:tblInd w:w="0" w:type="dxa"/>
        </w:tblPrEx>
        <w:trPr>
          <w:jc w:val="center"/>
        </w:trPr>
        <w:tc>
          <w:tcPr>
            <w:tcW w:w="7806" w:type="dxa"/>
            <w:gridSpan w:val="8"/>
          </w:tcPr>
          <w:p w:rsidR="0041666C" w:rsidRPr="001606CD" w:rsidRDefault="0041666C"/>
        </w:tc>
        <w:tc>
          <w:tcPr>
            <w:tcW w:w="2679" w:type="dxa"/>
          </w:tcPr>
          <w:p w:rsidR="0041666C" w:rsidRPr="001606CD" w:rsidRDefault="0041666C">
            <w:pPr>
              <w:jc w:val="center"/>
              <w:rPr>
                <w:b/>
              </w:rPr>
            </w:pPr>
            <w:r w:rsidRPr="001606CD">
              <w:rPr>
                <w:b/>
              </w:rPr>
              <w:t>124</w:t>
            </w:r>
          </w:p>
        </w:tc>
      </w:tr>
    </w:tbl>
    <w:p w:rsidR="0041666C" w:rsidRPr="001606CD" w:rsidRDefault="0041666C" w:rsidP="0041666C">
      <w:pPr>
        <w:tabs>
          <w:tab w:val="left" w:pos="7110"/>
        </w:tabs>
      </w:pPr>
      <w:r w:rsidRPr="001606CD">
        <w:tab/>
      </w:r>
    </w:p>
    <w:p w:rsidR="0041666C" w:rsidRPr="009C4171" w:rsidRDefault="0041666C" w:rsidP="00E40AC8">
      <w:pPr>
        <w:jc w:val="center"/>
        <w:rPr>
          <w:b/>
        </w:rPr>
      </w:pPr>
      <w:r w:rsidRPr="009C4171">
        <w:rPr>
          <w:noProof/>
        </w:rPr>
        <w:lastRenderedPageBreak/>
        <w:drawing>
          <wp:inline distT="0" distB="0" distL="0" distR="0" wp14:anchorId="282C5D70" wp14:editId="490953ED">
            <wp:extent cx="5731510" cy="1570990"/>
            <wp:effectExtent l="0" t="0" r="2540" b="0"/>
            <wp:docPr id="10063416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41666C" w:rsidRPr="009C4171" w:rsidRDefault="0041666C" w:rsidP="0041666C">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41666C" w:rsidRPr="009C4171" w:rsidTr="0041666C">
        <w:trPr>
          <w:trHeight w:val="397"/>
          <w:jc w:val="center"/>
        </w:trPr>
        <w:tc>
          <w:tcPr>
            <w:tcW w:w="1555" w:type="dxa"/>
            <w:vAlign w:val="center"/>
          </w:tcPr>
          <w:p w:rsidR="0041666C" w:rsidRPr="009C4171" w:rsidRDefault="0041666C" w:rsidP="0041666C">
            <w:pPr>
              <w:pStyle w:val="Title"/>
              <w:contextualSpacing/>
              <w:jc w:val="left"/>
              <w:rPr>
                <w:b/>
                <w:szCs w:val="24"/>
              </w:rPr>
            </w:pPr>
            <w:r w:rsidRPr="009C4171">
              <w:rPr>
                <w:b/>
                <w:szCs w:val="24"/>
              </w:rPr>
              <w:t xml:space="preserve">Course Code      </w:t>
            </w:r>
          </w:p>
        </w:tc>
        <w:tc>
          <w:tcPr>
            <w:tcW w:w="6520" w:type="dxa"/>
            <w:vAlign w:val="center"/>
          </w:tcPr>
          <w:p w:rsidR="0041666C" w:rsidRPr="009C4171" w:rsidRDefault="0041666C" w:rsidP="0041666C">
            <w:pPr>
              <w:pStyle w:val="Title"/>
              <w:contextualSpacing/>
              <w:jc w:val="left"/>
              <w:rPr>
                <w:b/>
                <w:szCs w:val="24"/>
              </w:rPr>
            </w:pPr>
            <w:r w:rsidRPr="009C4171">
              <w:rPr>
                <w:b/>
                <w:szCs w:val="24"/>
              </w:rPr>
              <w:t>21CS2008</w:t>
            </w:r>
          </w:p>
        </w:tc>
        <w:tc>
          <w:tcPr>
            <w:tcW w:w="1559" w:type="dxa"/>
            <w:vAlign w:val="center"/>
          </w:tcPr>
          <w:p w:rsidR="0041666C" w:rsidRPr="009C4171" w:rsidRDefault="0041666C" w:rsidP="0041666C">
            <w:pPr>
              <w:pStyle w:val="Title"/>
              <w:ind w:left="-468" w:firstLine="468"/>
              <w:contextualSpacing/>
              <w:jc w:val="left"/>
              <w:rPr>
                <w:szCs w:val="24"/>
              </w:rPr>
            </w:pPr>
            <w:r w:rsidRPr="009C4171">
              <w:rPr>
                <w:b/>
                <w:bCs/>
                <w:szCs w:val="24"/>
              </w:rPr>
              <w:t xml:space="preserve">Duration       </w:t>
            </w:r>
          </w:p>
        </w:tc>
        <w:tc>
          <w:tcPr>
            <w:tcW w:w="851" w:type="dxa"/>
            <w:vAlign w:val="center"/>
          </w:tcPr>
          <w:p w:rsidR="0041666C" w:rsidRPr="009C4171" w:rsidRDefault="0041666C" w:rsidP="0041666C">
            <w:pPr>
              <w:pStyle w:val="Title"/>
              <w:contextualSpacing/>
              <w:jc w:val="left"/>
              <w:rPr>
                <w:b/>
                <w:szCs w:val="24"/>
              </w:rPr>
            </w:pPr>
            <w:r w:rsidRPr="009C4171">
              <w:rPr>
                <w:b/>
                <w:szCs w:val="24"/>
              </w:rPr>
              <w:t>3hrs</w:t>
            </w:r>
          </w:p>
        </w:tc>
      </w:tr>
      <w:tr w:rsidR="0041666C" w:rsidRPr="009C4171" w:rsidTr="0041666C">
        <w:trPr>
          <w:trHeight w:val="397"/>
          <w:jc w:val="center"/>
        </w:trPr>
        <w:tc>
          <w:tcPr>
            <w:tcW w:w="1555" w:type="dxa"/>
            <w:vAlign w:val="center"/>
          </w:tcPr>
          <w:p w:rsidR="0041666C" w:rsidRPr="009C4171" w:rsidRDefault="0041666C" w:rsidP="0041666C">
            <w:pPr>
              <w:pStyle w:val="Title"/>
              <w:ind w:right="-160"/>
              <w:contextualSpacing/>
              <w:jc w:val="left"/>
              <w:rPr>
                <w:b/>
                <w:szCs w:val="24"/>
              </w:rPr>
            </w:pPr>
            <w:r w:rsidRPr="009C4171">
              <w:rPr>
                <w:b/>
                <w:szCs w:val="24"/>
              </w:rPr>
              <w:t xml:space="preserve">Course Name     </w:t>
            </w:r>
          </w:p>
        </w:tc>
        <w:tc>
          <w:tcPr>
            <w:tcW w:w="6520" w:type="dxa"/>
            <w:vAlign w:val="center"/>
          </w:tcPr>
          <w:p w:rsidR="0041666C" w:rsidRPr="009C4171" w:rsidRDefault="0041666C" w:rsidP="0041666C">
            <w:pPr>
              <w:pStyle w:val="Title"/>
              <w:contextualSpacing/>
              <w:jc w:val="left"/>
              <w:rPr>
                <w:b/>
                <w:szCs w:val="24"/>
              </w:rPr>
            </w:pPr>
            <w:r w:rsidRPr="009C4171">
              <w:rPr>
                <w:b/>
                <w:szCs w:val="24"/>
              </w:rPr>
              <w:t>ARTIFICIAL INTELLIGENCE FOR GAMES</w:t>
            </w:r>
          </w:p>
        </w:tc>
        <w:tc>
          <w:tcPr>
            <w:tcW w:w="1559" w:type="dxa"/>
            <w:vAlign w:val="center"/>
          </w:tcPr>
          <w:p w:rsidR="0041666C" w:rsidRPr="009C4171" w:rsidRDefault="0041666C" w:rsidP="0041666C">
            <w:pPr>
              <w:pStyle w:val="Title"/>
              <w:contextualSpacing/>
              <w:jc w:val="left"/>
              <w:rPr>
                <w:b/>
                <w:bCs/>
                <w:szCs w:val="24"/>
              </w:rPr>
            </w:pPr>
            <w:r w:rsidRPr="009C4171">
              <w:rPr>
                <w:b/>
                <w:bCs/>
                <w:szCs w:val="24"/>
              </w:rPr>
              <w:t xml:space="preserve">Max. Marks </w:t>
            </w:r>
          </w:p>
        </w:tc>
        <w:tc>
          <w:tcPr>
            <w:tcW w:w="851" w:type="dxa"/>
            <w:vAlign w:val="center"/>
          </w:tcPr>
          <w:p w:rsidR="0041666C" w:rsidRPr="009C4171" w:rsidRDefault="0041666C" w:rsidP="0041666C">
            <w:pPr>
              <w:pStyle w:val="Title"/>
              <w:contextualSpacing/>
              <w:jc w:val="left"/>
              <w:rPr>
                <w:b/>
                <w:szCs w:val="24"/>
              </w:rPr>
            </w:pPr>
            <w:r w:rsidRPr="009C4171">
              <w:rPr>
                <w:b/>
                <w:szCs w:val="24"/>
              </w:rPr>
              <w:t>100</w:t>
            </w:r>
          </w:p>
        </w:tc>
      </w:tr>
    </w:tbl>
    <w:p w:rsidR="0041666C" w:rsidRPr="009C4171" w:rsidRDefault="0041666C" w:rsidP="0041666C">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41666C" w:rsidRPr="009C4171" w:rsidTr="0041666C">
        <w:trPr>
          <w:trHeight w:val="551"/>
        </w:trPr>
        <w:tc>
          <w:tcPr>
            <w:tcW w:w="272" w:type="pct"/>
            <w:vAlign w:val="center"/>
          </w:tcPr>
          <w:p w:rsidR="0041666C" w:rsidRPr="009C4171" w:rsidRDefault="0041666C" w:rsidP="0041666C">
            <w:pPr>
              <w:contextualSpacing/>
              <w:jc w:val="center"/>
              <w:rPr>
                <w:b/>
              </w:rPr>
            </w:pPr>
            <w:r w:rsidRPr="009C4171">
              <w:rPr>
                <w:b/>
              </w:rPr>
              <w:t>Q. No.</w:t>
            </w:r>
          </w:p>
        </w:tc>
        <w:tc>
          <w:tcPr>
            <w:tcW w:w="3512" w:type="pct"/>
            <w:gridSpan w:val="2"/>
            <w:vAlign w:val="center"/>
          </w:tcPr>
          <w:p w:rsidR="0041666C" w:rsidRPr="009C4171" w:rsidRDefault="0041666C" w:rsidP="0041666C">
            <w:pPr>
              <w:contextualSpacing/>
              <w:jc w:val="center"/>
              <w:rPr>
                <w:b/>
              </w:rPr>
            </w:pPr>
            <w:r w:rsidRPr="009C4171">
              <w:rPr>
                <w:b/>
              </w:rPr>
              <w:t>Questions</w:t>
            </w:r>
          </w:p>
        </w:tc>
        <w:tc>
          <w:tcPr>
            <w:tcW w:w="388" w:type="pct"/>
            <w:vAlign w:val="center"/>
          </w:tcPr>
          <w:p w:rsidR="0041666C" w:rsidRPr="009C4171" w:rsidRDefault="0041666C" w:rsidP="0041666C">
            <w:pPr>
              <w:contextualSpacing/>
              <w:jc w:val="center"/>
              <w:rPr>
                <w:b/>
              </w:rPr>
            </w:pPr>
            <w:r w:rsidRPr="009C4171">
              <w:rPr>
                <w:b/>
              </w:rPr>
              <w:t>CO</w:t>
            </w:r>
          </w:p>
        </w:tc>
        <w:tc>
          <w:tcPr>
            <w:tcW w:w="355" w:type="pct"/>
            <w:vAlign w:val="center"/>
          </w:tcPr>
          <w:p w:rsidR="0041666C" w:rsidRPr="009C4171" w:rsidRDefault="0041666C" w:rsidP="0041666C">
            <w:pPr>
              <w:contextualSpacing/>
              <w:jc w:val="center"/>
              <w:rPr>
                <w:b/>
              </w:rPr>
            </w:pPr>
            <w:r w:rsidRPr="009C4171">
              <w:rPr>
                <w:b/>
              </w:rPr>
              <w:t>BL</w:t>
            </w:r>
          </w:p>
        </w:tc>
        <w:tc>
          <w:tcPr>
            <w:tcW w:w="473" w:type="pct"/>
            <w:vAlign w:val="center"/>
          </w:tcPr>
          <w:p w:rsidR="0041666C" w:rsidRPr="009C4171" w:rsidRDefault="0041666C" w:rsidP="0041666C">
            <w:pPr>
              <w:contextualSpacing/>
              <w:jc w:val="center"/>
              <w:rPr>
                <w:b/>
              </w:rPr>
            </w:pPr>
            <w:r w:rsidRPr="009C4171">
              <w:rPr>
                <w:b/>
              </w:rPr>
              <w:t>Marks</w:t>
            </w:r>
          </w:p>
        </w:tc>
      </w:tr>
      <w:tr w:rsidR="0041666C" w:rsidRPr="009C4171" w:rsidTr="0041666C">
        <w:trPr>
          <w:trHeight w:val="487"/>
        </w:trPr>
        <w:tc>
          <w:tcPr>
            <w:tcW w:w="5000" w:type="pct"/>
            <w:gridSpan w:val="6"/>
            <w:vAlign w:val="center"/>
          </w:tcPr>
          <w:p w:rsidR="0041666C" w:rsidRPr="009C4171" w:rsidRDefault="0041666C" w:rsidP="0041666C">
            <w:pPr>
              <w:contextualSpacing/>
              <w:jc w:val="center"/>
              <w:rPr>
                <w:b/>
                <w:u w:val="single"/>
              </w:rPr>
            </w:pPr>
            <w:r w:rsidRPr="009C4171">
              <w:rPr>
                <w:b/>
                <w:u w:val="single"/>
              </w:rPr>
              <w:t>PART – A (10 X 1 = 10 MARKS)</w:t>
            </w:r>
          </w:p>
          <w:p w:rsidR="0041666C" w:rsidRPr="009C4171" w:rsidRDefault="0041666C" w:rsidP="0041666C">
            <w:pPr>
              <w:contextualSpacing/>
              <w:jc w:val="center"/>
              <w:rPr>
                <w:b/>
              </w:rPr>
            </w:pPr>
            <w:r w:rsidRPr="009C4171">
              <w:rPr>
                <w:b/>
              </w:rPr>
              <w:t>(Answer all the questions)</w:t>
            </w:r>
          </w:p>
        </w:tc>
      </w:tr>
      <w:tr w:rsidR="0041666C" w:rsidRPr="009C4171" w:rsidTr="0041666C">
        <w:trPr>
          <w:trHeight w:val="396"/>
        </w:trPr>
        <w:tc>
          <w:tcPr>
            <w:tcW w:w="272" w:type="pct"/>
            <w:vAlign w:val="center"/>
          </w:tcPr>
          <w:p w:rsidR="0041666C" w:rsidRPr="009C4171" w:rsidRDefault="0041666C" w:rsidP="0041666C">
            <w:pPr>
              <w:contextualSpacing/>
              <w:jc w:val="center"/>
            </w:pPr>
            <w:r w:rsidRPr="009C4171">
              <w:t>1.</w:t>
            </w:r>
          </w:p>
        </w:tc>
        <w:tc>
          <w:tcPr>
            <w:tcW w:w="3512" w:type="pct"/>
            <w:gridSpan w:val="2"/>
            <w:vAlign w:val="bottom"/>
          </w:tcPr>
          <w:p w:rsidR="0041666C" w:rsidRPr="009C4171" w:rsidRDefault="0041666C" w:rsidP="0041666C">
            <w:pPr>
              <w:autoSpaceDE w:val="0"/>
              <w:autoSpaceDN w:val="0"/>
              <w:adjustRightInd w:val="0"/>
              <w:contextualSpacing/>
              <w:jc w:val="both"/>
            </w:pPr>
            <w:r w:rsidRPr="009C4171">
              <w:t>Define Artificial Intelligence.</w:t>
            </w:r>
          </w:p>
        </w:tc>
        <w:tc>
          <w:tcPr>
            <w:tcW w:w="388" w:type="pct"/>
            <w:vAlign w:val="center"/>
          </w:tcPr>
          <w:p w:rsidR="0041666C" w:rsidRPr="009C4171" w:rsidRDefault="0041666C" w:rsidP="0041666C">
            <w:pPr>
              <w:contextualSpacing/>
              <w:jc w:val="center"/>
            </w:pPr>
            <w:r w:rsidRPr="009C4171">
              <w:t>CO1</w:t>
            </w:r>
          </w:p>
        </w:tc>
        <w:tc>
          <w:tcPr>
            <w:tcW w:w="355" w:type="pct"/>
            <w:vAlign w:val="center"/>
          </w:tcPr>
          <w:p w:rsidR="0041666C" w:rsidRPr="009C4171" w:rsidRDefault="0041666C" w:rsidP="0041666C">
            <w:pPr>
              <w:contextualSpacing/>
              <w:jc w:val="center"/>
            </w:pPr>
            <w:r w:rsidRPr="009C4171">
              <w:t>R</w:t>
            </w:r>
          </w:p>
        </w:tc>
        <w:tc>
          <w:tcPr>
            <w:tcW w:w="473" w:type="pct"/>
            <w:vAlign w:val="center"/>
          </w:tcPr>
          <w:p w:rsidR="0041666C" w:rsidRPr="009C4171" w:rsidRDefault="0041666C" w:rsidP="0041666C">
            <w:pPr>
              <w:contextualSpacing/>
              <w:jc w:val="center"/>
            </w:pPr>
            <w:r w:rsidRPr="009C4171">
              <w:t>1</w:t>
            </w:r>
          </w:p>
        </w:tc>
      </w:tr>
      <w:tr w:rsidR="0041666C" w:rsidRPr="009C4171" w:rsidTr="0041666C">
        <w:trPr>
          <w:trHeight w:val="396"/>
        </w:trPr>
        <w:tc>
          <w:tcPr>
            <w:tcW w:w="272" w:type="pct"/>
            <w:vAlign w:val="center"/>
          </w:tcPr>
          <w:p w:rsidR="0041666C" w:rsidRPr="009C4171" w:rsidRDefault="0041666C" w:rsidP="0041666C">
            <w:pPr>
              <w:contextualSpacing/>
              <w:jc w:val="center"/>
            </w:pPr>
            <w:r w:rsidRPr="009C4171">
              <w:t>2.</w:t>
            </w:r>
          </w:p>
        </w:tc>
        <w:tc>
          <w:tcPr>
            <w:tcW w:w="3512" w:type="pct"/>
            <w:gridSpan w:val="2"/>
            <w:vAlign w:val="bottom"/>
          </w:tcPr>
          <w:p w:rsidR="0041666C" w:rsidRPr="009C4171" w:rsidRDefault="0041666C" w:rsidP="0041666C">
            <w:pPr>
              <w:contextualSpacing/>
              <w:jc w:val="both"/>
              <w:rPr>
                <w:bCs/>
                <w:i/>
                <w:lang w:val="en-IN" w:eastAsia="en-IN"/>
              </w:rPr>
            </w:pPr>
            <w:r w:rsidRPr="009C4171">
              <w:rPr>
                <w:bCs/>
                <w:lang w:val="en-IN" w:eastAsia="en-IN"/>
              </w:rPr>
              <w:t>Identify the appropriate heuristic for the given scenario: “</w:t>
            </w:r>
            <w:r w:rsidRPr="009C4171">
              <w:rPr>
                <w:bCs/>
                <w:i/>
                <w:lang w:val="en-IN" w:eastAsia="en-IN"/>
              </w:rPr>
              <w:t>The hardest thing to do often has implications for lots of other actions. It is better to do this</w:t>
            </w:r>
          </w:p>
          <w:p w:rsidR="0041666C" w:rsidRPr="009C4171" w:rsidRDefault="0041666C" w:rsidP="0041666C">
            <w:pPr>
              <w:contextualSpacing/>
              <w:jc w:val="both"/>
            </w:pPr>
            <w:r w:rsidRPr="009C4171">
              <w:rPr>
                <w:bCs/>
                <w:i/>
                <w:lang w:val="en-IN" w:eastAsia="en-IN"/>
              </w:rPr>
              <w:t>first, rather than find that the easy stuff goes well but is ultimately wasted”</w:t>
            </w:r>
          </w:p>
        </w:tc>
        <w:tc>
          <w:tcPr>
            <w:tcW w:w="388" w:type="pct"/>
            <w:vAlign w:val="center"/>
          </w:tcPr>
          <w:p w:rsidR="0041666C" w:rsidRPr="009C4171" w:rsidRDefault="0041666C" w:rsidP="0041666C">
            <w:pPr>
              <w:contextualSpacing/>
              <w:jc w:val="center"/>
            </w:pPr>
            <w:r w:rsidRPr="009C4171">
              <w:t>CO1</w:t>
            </w:r>
          </w:p>
        </w:tc>
        <w:tc>
          <w:tcPr>
            <w:tcW w:w="355" w:type="pct"/>
            <w:vAlign w:val="center"/>
          </w:tcPr>
          <w:p w:rsidR="0041666C" w:rsidRPr="009C4171" w:rsidRDefault="0041666C" w:rsidP="0041666C">
            <w:pPr>
              <w:contextualSpacing/>
              <w:jc w:val="center"/>
            </w:pPr>
            <w:r w:rsidRPr="009C4171">
              <w:t>U</w:t>
            </w:r>
          </w:p>
        </w:tc>
        <w:tc>
          <w:tcPr>
            <w:tcW w:w="473" w:type="pct"/>
            <w:vAlign w:val="center"/>
          </w:tcPr>
          <w:p w:rsidR="0041666C" w:rsidRPr="009C4171" w:rsidRDefault="0041666C" w:rsidP="0041666C">
            <w:pPr>
              <w:contextualSpacing/>
              <w:jc w:val="center"/>
            </w:pPr>
            <w:r w:rsidRPr="009C4171">
              <w:t>1</w:t>
            </w:r>
          </w:p>
        </w:tc>
      </w:tr>
      <w:tr w:rsidR="0041666C" w:rsidRPr="009C4171" w:rsidTr="0041666C">
        <w:trPr>
          <w:trHeight w:val="396"/>
        </w:trPr>
        <w:tc>
          <w:tcPr>
            <w:tcW w:w="272" w:type="pct"/>
            <w:vAlign w:val="center"/>
          </w:tcPr>
          <w:p w:rsidR="0041666C" w:rsidRPr="009C4171" w:rsidRDefault="0041666C" w:rsidP="0041666C">
            <w:pPr>
              <w:contextualSpacing/>
              <w:jc w:val="center"/>
            </w:pPr>
            <w:r w:rsidRPr="009C4171">
              <w:t>3.</w:t>
            </w:r>
          </w:p>
        </w:tc>
        <w:tc>
          <w:tcPr>
            <w:tcW w:w="3512" w:type="pct"/>
            <w:gridSpan w:val="2"/>
          </w:tcPr>
          <w:p w:rsidR="0041666C" w:rsidRPr="009C4171" w:rsidRDefault="0041666C" w:rsidP="0041666C">
            <w:r w:rsidRPr="009C4171">
              <w:t>List the fixed formations in the coordinated movements.</w:t>
            </w:r>
          </w:p>
        </w:tc>
        <w:tc>
          <w:tcPr>
            <w:tcW w:w="388" w:type="pct"/>
          </w:tcPr>
          <w:p w:rsidR="0041666C" w:rsidRPr="009C4171" w:rsidRDefault="0041666C" w:rsidP="0041666C">
            <w:pPr>
              <w:contextualSpacing/>
              <w:jc w:val="center"/>
            </w:pPr>
            <w:r w:rsidRPr="009C4171">
              <w:t>CO2</w:t>
            </w:r>
          </w:p>
        </w:tc>
        <w:tc>
          <w:tcPr>
            <w:tcW w:w="355" w:type="pct"/>
          </w:tcPr>
          <w:p w:rsidR="0041666C" w:rsidRPr="009C4171" w:rsidRDefault="0041666C" w:rsidP="0041666C">
            <w:pPr>
              <w:contextualSpacing/>
              <w:jc w:val="center"/>
            </w:pPr>
            <w:r w:rsidRPr="009C4171">
              <w:t>U</w:t>
            </w:r>
          </w:p>
        </w:tc>
        <w:tc>
          <w:tcPr>
            <w:tcW w:w="473" w:type="pct"/>
          </w:tcPr>
          <w:p w:rsidR="0041666C" w:rsidRPr="009C4171" w:rsidRDefault="0041666C" w:rsidP="0041666C">
            <w:pPr>
              <w:contextualSpacing/>
              <w:jc w:val="center"/>
            </w:pPr>
            <w:r w:rsidRPr="009C4171">
              <w:t>1</w:t>
            </w:r>
          </w:p>
        </w:tc>
      </w:tr>
      <w:tr w:rsidR="0041666C" w:rsidRPr="009C4171" w:rsidTr="0041666C">
        <w:trPr>
          <w:trHeight w:val="396"/>
        </w:trPr>
        <w:tc>
          <w:tcPr>
            <w:tcW w:w="272" w:type="pct"/>
            <w:vAlign w:val="center"/>
          </w:tcPr>
          <w:p w:rsidR="0041666C" w:rsidRPr="009C4171" w:rsidRDefault="0041666C" w:rsidP="0041666C">
            <w:pPr>
              <w:contextualSpacing/>
              <w:jc w:val="center"/>
            </w:pPr>
            <w:r w:rsidRPr="009C4171">
              <w:t>4.</w:t>
            </w:r>
          </w:p>
        </w:tc>
        <w:tc>
          <w:tcPr>
            <w:tcW w:w="3512" w:type="pct"/>
            <w:gridSpan w:val="2"/>
          </w:tcPr>
          <w:p w:rsidR="0041666C" w:rsidRPr="009C4171" w:rsidRDefault="0041666C" w:rsidP="0041666C">
            <w:r w:rsidRPr="009C4171">
              <w:t>Identify the following steering behavior</w:t>
            </w:r>
          </w:p>
          <w:p w:rsidR="0041666C" w:rsidRPr="009C4171" w:rsidRDefault="0041666C" w:rsidP="0041666C"/>
          <w:p w:rsidR="0041666C" w:rsidRPr="009C4171" w:rsidRDefault="0041666C" w:rsidP="0041666C">
            <w:r w:rsidRPr="009C4171">
              <w:rPr>
                <w:noProof/>
              </w:rPr>
              <w:drawing>
                <wp:inline distT="0" distB="0" distL="0" distR="0" wp14:anchorId="05E57475" wp14:editId="4EB1594F">
                  <wp:extent cx="2964873" cy="754099"/>
                  <wp:effectExtent l="0" t="0" r="6985" b="8255"/>
                  <wp:docPr id="1006341609" name="Picture 100634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stretch>
                            <a:fillRect/>
                          </a:stretch>
                        </pic:blipFill>
                        <pic:spPr>
                          <a:xfrm>
                            <a:off x="0" y="0"/>
                            <a:ext cx="2967232" cy="754699"/>
                          </a:xfrm>
                          <a:prstGeom prst="rect">
                            <a:avLst/>
                          </a:prstGeom>
                        </pic:spPr>
                      </pic:pic>
                    </a:graphicData>
                  </a:graphic>
                </wp:inline>
              </w:drawing>
            </w:r>
          </w:p>
        </w:tc>
        <w:tc>
          <w:tcPr>
            <w:tcW w:w="388" w:type="pct"/>
          </w:tcPr>
          <w:p w:rsidR="0041666C" w:rsidRPr="009C4171" w:rsidRDefault="0041666C" w:rsidP="0041666C">
            <w:pPr>
              <w:contextualSpacing/>
              <w:jc w:val="center"/>
            </w:pPr>
            <w:r w:rsidRPr="009C4171">
              <w:t>CO2</w:t>
            </w:r>
          </w:p>
        </w:tc>
        <w:tc>
          <w:tcPr>
            <w:tcW w:w="355" w:type="pct"/>
          </w:tcPr>
          <w:p w:rsidR="0041666C" w:rsidRPr="009C4171" w:rsidRDefault="0041666C" w:rsidP="0041666C">
            <w:pPr>
              <w:contextualSpacing/>
              <w:jc w:val="center"/>
            </w:pPr>
            <w:r w:rsidRPr="009C4171">
              <w:t>U</w:t>
            </w:r>
          </w:p>
        </w:tc>
        <w:tc>
          <w:tcPr>
            <w:tcW w:w="473" w:type="pct"/>
          </w:tcPr>
          <w:p w:rsidR="0041666C" w:rsidRPr="009C4171" w:rsidRDefault="0041666C" w:rsidP="0041666C">
            <w:pPr>
              <w:contextualSpacing/>
              <w:jc w:val="center"/>
            </w:pPr>
            <w:r w:rsidRPr="009C4171">
              <w:t>1</w:t>
            </w:r>
          </w:p>
        </w:tc>
      </w:tr>
      <w:tr w:rsidR="0041666C" w:rsidRPr="009C4171" w:rsidTr="0041666C">
        <w:trPr>
          <w:trHeight w:val="396"/>
        </w:trPr>
        <w:tc>
          <w:tcPr>
            <w:tcW w:w="272" w:type="pct"/>
            <w:vAlign w:val="center"/>
          </w:tcPr>
          <w:p w:rsidR="0041666C" w:rsidRPr="009C4171" w:rsidRDefault="0041666C" w:rsidP="0041666C">
            <w:pPr>
              <w:contextualSpacing/>
              <w:jc w:val="center"/>
            </w:pPr>
            <w:r w:rsidRPr="009C4171">
              <w:t>5.</w:t>
            </w:r>
          </w:p>
        </w:tc>
        <w:tc>
          <w:tcPr>
            <w:tcW w:w="3512" w:type="pct"/>
            <w:gridSpan w:val="2"/>
            <w:vAlign w:val="bottom"/>
          </w:tcPr>
          <w:p w:rsidR="0041666C" w:rsidRPr="009C4171" w:rsidRDefault="0041666C" w:rsidP="0041666C">
            <w:pPr>
              <w:pStyle w:val="Default"/>
              <w:contextualSpacing/>
              <w:jc w:val="both"/>
            </w:pPr>
            <w:r w:rsidRPr="009C4171">
              <w:t>Name any two factors that are often represented as cost in the path-finding algorithms</w:t>
            </w:r>
          </w:p>
        </w:tc>
        <w:tc>
          <w:tcPr>
            <w:tcW w:w="388" w:type="pct"/>
            <w:vAlign w:val="center"/>
          </w:tcPr>
          <w:p w:rsidR="0041666C" w:rsidRPr="009C4171" w:rsidRDefault="0041666C" w:rsidP="0041666C">
            <w:pPr>
              <w:contextualSpacing/>
              <w:jc w:val="center"/>
            </w:pPr>
            <w:r w:rsidRPr="009C4171">
              <w:t>CO3</w:t>
            </w:r>
          </w:p>
        </w:tc>
        <w:tc>
          <w:tcPr>
            <w:tcW w:w="355" w:type="pct"/>
            <w:vAlign w:val="center"/>
          </w:tcPr>
          <w:p w:rsidR="0041666C" w:rsidRPr="009C4171" w:rsidRDefault="0041666C" w:rsidP="0041666C">
            <w:pPr>
              <w:contextualSpacing/>
              <w:jc w:val="center"/>
            </w:pPr>
            <w:r w:rsidRPr="009C4171">
              <w:t>R</w:t>
            </w:r>
          </w:p>
        </w:tc>
        <w:tc>
          <w:tcPr>
            <w:tcW w:w="473" w:type="pct"/>
            <w:vAlign w:val="center"/>
          </w:tcPr>
          <w:p w:rsidR="0041666C" w:rsidRPr="009C4171" w:rsidRDefault="0041666C" w:rsidP="0041666C">
            <w:pPr>
              <w:contextualSpacing/>
              <w:jc w:val="center"/>
            </w:pPr>
            <w:r w:rsidRPr="009C4171">
              <w:t>1</w:t>
            </w:r>
          </w:p>
        </w:tc>
      </w:tr>
      <w:tr w:rsidR="0041666C" w:rsidRPr="009C4171" w:rsidTr="0041666C">
        <w:trPr>
          <w:trHeight w:val="396"/>
        </w:trPr>
        <w:tc>
          <w:tcPr>
            <w:tcW w:w="272" w:type="pct"/>
            <w:vAlign w:val="center"/>
          </w:tcPr>
          <w:p w:rsidR="0041666C" w:rsidRPr="009C4171" w:rsidRDefault="0041666C" w:rsidP="0041666C">
            <w:pPr>
              <w:contextualSpacing/>
              <w:jc w:val="center"/>
            </w:pPr>
            <w:r w:rsidRPr="009C4171">
              <w:t>6.</w:t>
            </w:r>
          </w:p>
        </w:tc>
        <w:tc>
          <w:tcPr>
            <w:tcW w:w="3512" w:type="pct"/>
            <w:gridSpan w:val="2"/>
            <w:vAlign w:val="bottom"/>
          </w:tcPr>
          <w:p w:rsidR="0041666C" w:rsidRPr="009C4171" w:rsidRDefault="0041666C" w:rsidP="0041666C">
            <w:pPr>
              <w:contextualSpacing/>
              <w:jc w:val="both"/>
            </w:pPr>
            <w:r w:rsidRPr="009C4171">
              <w:t>Indicate the heuristics commonly used to calculate the connection cost between groups in hierarchical path-finding graph.</w:t>
            </w:r>
          </w:p>
        </w:tc>
        <w:tc>
          <w:tcPr>
            <w:tcW w:w="388" w:type="pct"/>
            <w:vAlign w:val="center"/>
          </w:tcPr>
          <w:p w:rsidR="0041666C" w:rsidRPr="009C4171" w:rsidRDefault="0041666C" w:rsidP="0041666C">
            <w:pPr>
              <w:contextualSpacing/>
              <w:jc w:val="center"/>
            </w:pPr>
            <w:r w:rsidRPr="009C4171">
              <w:t>CO3</w:t>
            </w:r>
          </w:p>
        </w:tc>
        <w:tc>
          <w:tcPr>
            <w:tcW w:w="355" w:type="pct"/>
            <w:vAlign w:val="center"/>
          </w:tcPr>
          <w:p w:rsidR="0041666C" w:rsidRPr="009C4171" w:rsidRDefault="0041666C" w:rsidP="0041666C">
            <w:pPr>
              <w:contextualSpacing/>
              <w:jc w:val="center"/>
            </w:pPr>
            <w:r w:rsidRPr="009C4171">
              <w:t>U</w:t>
            </w:r>
          </w:p>
        </w:tc>
        <w:tc>
          <w:tcPr>
            <w:tcW w:w="473" w:type="pct"/>
            <w:vAlign w:val="center"/>
          </w:tcPr>
          <w:p w:rsidR="0041666C" w:rsidRPr="009C4171" w:rsidRDefault="0041666C" w:rsidP="0041666C">
            <w:pPr>
              <w:contextualSpacing/>
              <w:jc w:val="center"/>
            </w:pPr>
            <w:r w:rsidRPr="009C4171">
              <w:t>1</w:t>
            </w:r>
          </w:p>
        </w:tc>
      </w:tr>
      <w:tr w:rsidR="0041666C" w:rsidRPr="009C4171" w:rsidTr="0041666C">
        <w:trPr>
          <w:trHeight w:val="396"/>
        </w:trPr>
        <w:tc>
          <w:tcPr>
            <w:tcW w:w="272" w:type="pct"/>
            <w:vAlign w:val="center"/>
          </w:tcPr>
          <w:p w:rsidR="0041666C" w:rsidRPr="009C4171" w:rsidRDefault="0041666C" w:rsidP="0041666C">
            <w:pPr>
              <w:contextualSpacing/>
              <w:jc w:val="center"/>
            </w:pPr>
            <w:r w:rsidRPr="009C4171">
              <w:t>7.</w:t>
            </w:r>
          </w:p>
        </w:tc>
        <w:tc>
          <w:tcPr>
            <w:tcW w:w="3512" w:type="pct"/>
            <w:gridSpan w:val="2"/>
            <w:vAlign w:val="bottom"/>
          </w:tcPr>
          <w:p w:rsidR="0041666C" w:rsidRPr="009C4171" w:rsidRDefault="0041666C" w:rsidP="0041666C">
            <w:pPr>
              <w:pStyle w:val="ListParagraph"/>
              <w:ind w:left="0"/>
              <w:jc w:val="both"/>
              <w:rPr>
                <w:noProof/>
                <w:lang w:eastAsia="zh-TW"/>
              </w:rPr>
            </w:pPr>
            <w:r w:rsidRPr="009C4171">
              <w:rPr>
                <w:noProof/>
                <w:lang w:eastAsia="zh-TW"/>
              </w:rPr>
              <w:t>Define the term ‘</w:t>
            </w:r>
            <w:r w:rsidRPr="009C4171">
              <w:rPr>
                <w:i/>
                <w:noProof/>
                <w:lang w:eastAsia="zh-TW"/>
              </w:rPr>
              <w:t>insistence of needs’</w:t>
            </w:r>
          </w:p>
        </w:tc>
        <w:tc>
          <w:tcPr>
            <w:tcW w:w="388" w:type="pct"/>
            <w:vAlign w:val="center"/>
          </w:tcPr>
          <w:p w:rsidR="0041666C" w:rsidRPr="009C4171" w:rsidRDefault="0041666C" w:rsidP="0041666C">
            <w:pPr>
              <w:contextualSpacing/>
              <w:jc w:val="center"/>
            </w:pPr>
            <w:r w:rsidRPr="009C4171">
              <w:t>CO4</w:t>
            </w:r>
          </w:p>
        </w:tc>
        <w:tc>
          <w:tcPr>
            <w:tcW w:w="355" w:type="pct"/>
            <w:vAlign w:val="center"/>
          </w:tcPr>
          <w:p w:rsidR="0041666C" w:rsidRPr="009C4171" w:rsidRDefault="0041666C" w:rsidP="0041666C">
            <w:pPr>
              <w:contextualSpacing/>
              <w:jc w:val="center"/>
            </w:pPr>
            <w:r w:rsidRPr="009C4171">
              <w:t>U</w:t>
            </w:r>
          </w:p>
        </w:tc>
        <w:tc>
          <w:tcPr>
            <w:tcW w:w="473" w:type="pct"/>
            <w:vAlign w:val="center"/>
          </w:tcPr>
          <w:p w:rsidR="0041666C" w:rsidRPr="009C4171" w:rsidRDefault="0041666C" w:rsidP="0041666C">
            <w:pPr>
              <w:contextualSpacing/>
              <w:jc w:val="center"/>
            </w:pPr>
            <w:r w:rsidRPr="009C4171">
              <w:t>1</w:t>
            </w:r>
          </w:p>
        </w:tc>
      </w:tr>
      <w:tr w:rsidR="0041666C" w:rsidRPr="009C4171" w:rsidTr="0041666C">
        <w:trPr>
          <w:trHeight w:val="396"/>
        </w:trPr>
        <w:tc>
          <w:tcPr>
            <w:tcW w:w="272" w:type="pct"/>
            <w:vAlign w:val="center"/>
          </w:tcPr>
          <w:p w:rsidR="0041666C" w:rsidRPr="009C4171" w:rsidRDefault="0041666C" w:rsidP="0041666C">
            <w:pPr>
              <w:contextualSpacing/>
              <w:jc w:val="center"/>
            </w:pPr>
            <w:r w:rsidRPr="009C4171">
              <w:t>8.</w:t>
            </w:r>
          </w:p>
        </w:tc>
        <w:tc>
          <w:tcPr>
            <w:tcW w:w="3512" w:type="pct"/>
            <w:gridSpan w:val="2"/>
            <w:vAlign w:val="bottom"/>
          </w:tcPr>
          <w:p w:rsidR="0041666C" w:rsidRPr="009C4171" w:rsidRDefault="0041666C" w:rsidP="0041666C">
            <w:pPr>
              <w:contextualSpacing/>
              <w:jc w:val="both"/>
              <w:rPr>
                <w:b/>
                <w:bCs/>
              </w:rPr>
            </w:pPr>
            <w:r w:rsidRPr="009C4171">
              <w:t>Represent the method to calculate entropy and information gain in decision making techniques</w:t>
            </w:r>
          </w:p>
        </w:tc>
        <w:tc>
          <w:tcPr>
            <w:tcW w:w="388" w:type="pct"/>
            <w:vAlign w:val="center"/>
          </w:tcPr>
          <w:p w:rsidR="0041666C" w:rsidRPr="009C4171" w:rsidRDefault="0041666C" w:rsidP="0041666C">
            <w:pPr>
              <w:contextualSpacing/>
              <w:jc w:val="center"/>
            </w:pPr>
            <w:r w:rsidRPr="009C4171">
              <w:t>CO4</w:t>
            </w:r>
          </w:p>
        </w:tc>
        <w:tc>
          <w:tcPr>
            <w:tcW w:w="355" w:type="pct"/>
            <w:vAlign w:val="center"/>
          </w:tcPr>
          <w:p w:rsidR="0041666C" w:rsidRPr="009C4171" w:rsidRDefault="0041666C" w:rsidP="0041666C">
            <w:pPr>
              <w:contextualSpacing/>
              <w:jc w:val="center"/>
            </w:pPr>
            <w:r w:rsidRPr="009C4171">
              <w:t>U</w:t>
            </w:r>
          </w:p>
        </w:tc>
        <w:tc>
          <w:tcPr>
            <w:tcW w:w="473" w:type="pct"/>
            <w:vAlign w:val="center"/>
          </w:tcPr>
          <w:p w:rsidR="0041666C" w:rsidRPr="009C4171" w:rsidRDefault="0041666C" w:rsidP="0041666C">
            <w:pPr>
              <w:contextualSpacing/>
              <w:jc w:val="center"/>
            </w:pPr>
            <w:r w:rsidRPr="009C4171">
              <w:t>1</w:t>
            </w:r>
          </w:p>
        </w:tc>
      </w:tr>
      <w:tr w:rsidR="0041666C" w:rsidRPr="009C4171" w:rsidTr="0041666C">
        <w:trPr>
          <w:trHeight w:val="396"/>
        </w:trPr>
        <w:tc>
          <w:tcPr>
            <w:tcW w:w="272" w:type="pct"/>
            <w:vAlign w:val="center"/>
          </w:tcPr>
          <w:p w:rsidR="0041666C" w:rsidRPr="009C4171" w:rsidRDefault="0041666C" w:rsidP="0041666C">
            <w:pPr>
              <w:contextualSpacing/>
              <w:jc w:val="center"/>
            </w:pPr>
            <w:r w:rsidRPr="009C4171">
              <w:t>9.</w:t>
            </w:r>
          </w:p>
        </w:tc>
        <w:tc>
          <w:tcPr>
            <w:tcW w:w="3512" w:type="pct"/>
            <w:gridSpan w:val="2"/>
            <w:vAlign w:val="bottom"/>
          </w:tcPr>
          <w:p w:rsidR="0041666C" w:rsidRPr="009C4171" w:rsidRDefault="0041666C" w:rsidP="0041666C">
            <w:pPr>
              <w:autoSpaceDE w:val="0"/>
              <w:autoSpaceDN w:val="0"/>
              <w:adjustRightInd w:val="0"/>
              <w:rPr>
                <w:rFonts w:eastAsia="MinionPro-Regular-Identity-H"/>
                <w:lang w:val="en-GB"/>
              </w:rPr>
            </w:pPr>
            <w:r w:rsidRPr="009C4171">
              <w:rPr>
                <w:noProof/>
                <w:lang w:eastAsia="zh-TW"/>
              </w:rPr>
              <w:t xml:space="preserve">Sketch the </w:t>
            </w:r>
            <w:r w:rsidRPr="009C4171">
              <w:rPr>
                <w:rFonts w:eastAsia="MinionPro-Regular-Identity-H"/>
                <w:lang w:val="en-GB"/>
              </w:rPr>
              <w:t xml:space="preserve">finite state machine for a simple creature. </w:t>
            </w:r>
          </w:p>
        </w:tc>
        <w:tc>
          <w:tcPr>
            <w:tcW w:w="388" w:type="pct"/>
            <w:vAlign w:val="center"/>
          </w:tcPr>
          <w:p w:rsidR="0041666C" w:rsidRPr="009C4171" w:rsidRDefault="0041666C" w:rsidP="0041666C">
            <w:pPr>
              <w:contextualSpacing/>
              <w:jc w:val="center"/>
            </w:pPr>
            <w:r w:rsidRPr="009C4171">
              <w:t>CO5</w:t>
            </w:r>
          </w:p>
        </w:tc>
        <w:tc>
          <w:tcPr>
            <w:tcW w:w="355" w:type="pct"/>
            <w:vAlign w:val="center"/>
          </w:tcPr>
          <w:p w:rsidR="0041666C" w:rsidRPr="009C4171" w:rsidRDefault="0041666C" w:rsidP="0041666C">
            <w:pPr>
              <w:contextualSpacing/>
              <w:jc w:val="center"/>
            </w:pPr>
            <w:r w:rsidRPr="009C4171">
              <w:t>R</w:t>
            </w:r>
          </w:p>
        </w:tc>
        <w:tc>
          <w:tcPr>
            <w:tcW w:w="473" w:type="pct"/>
            <w:vAlign w:val="center"/>
          </w:tcPr>
          <w:p w:rsidR="0041666C" w:rsidRPr="009C4171" w:rsidRDefault="0041666C" w:rsidP="0041666C">
            <w:pPr>
              <w:contextualSpacing/>
              <w:jc w:val="center"/>
            </w:pPr>
            <w:r w:rsidRPr="009C4171">
              <w:t>1</w:t>
            </w:r>
          </w:p>
        </w:tc>
      </w:tr>
      <w:tr w:rsidR="0041666C" w:rsidRPr="009C4171" w:rsidTr="0041666C">
        <w:trPr>
          <w:trHeight w:val="396"/>
        </w:trPr>
        <w:tc>
          <w:tcPr>
            <w:tcW w:w="272" w:type="pct"/>
            <w:vAlign w:val="center"/>
          </w:tcPr>
          <w:p w:rsidR="0041666C" w:rsidRPr="009C4171" w:rsidRDefault="0041666C" w:rsidP="0041666C">
            <w:pPr>
              <w:contextualSpacing/>
              <w:jc w:val="center"/>
            </w:pPr>
            <w:r w:rsidRPr="009C4171">
              <w:t>10.</w:t>
            </w:r>
          </w:p>
        </w:tc>
        <w:tc>
          <w:tcPr>
            <w:tcW w:w="3512" w:type="pct"/>
            <w:gridSpan w:val="2"/>
            <w:vAlign w:val="bottom"/>
          </w:tcPr>
          <w:p w:rsidR="0041666C" w:rsidRPr="009C4171" w:rsidRDefault="0041666C" w:rsidP="0041666C">
            <w:pPr>
              <w:contextualSpacing/>
              <w:jc w:val="both"/>
            </w:pPr>
            <w:r w:rsidRPr="009C4171">
              <w:t>Name a game which uses tactical and strategic AI.</w:t>
            </w:r>
          </w:p>
        </w:tc>
        <w:tc>
          <w:tcPr>
            <w:tcW w:w="388" w:type="pct"/>
            <w:vAlign w:val="center"/>
          </w:tcPr>
          <w:p w:rsidR="0041666C" w:rsidRPr="009C4171" w:rsidRDefault="0041666C" w:rsidP="0041666C">
            <w:pPr>
              <w:contextualSpacing/>
              <w:jc w:val="center"/>
            </w:pPr>
            <w:r w:rsidRPr="009C4171">
              <w:t>CO6</w:t>
            </w:r>
          </w:p>
        </w:tc>
        <w:tc>
          <w:tcPr>
            <w:tcW w:w="355" w:type="pct"/>
            <w:vAlign w:val="center"/>
          </w:tcPr>
          <w:p w:rsidR="0041666C" w:rsidRPr="009C4171" w:rsidRDefault="0041666C" w:rsidP="0041666C">
            <w:pPr>
              <w:contextualSpacing/>
              <w:jc w:val="center"/>
            </w:pPr>
            <w:r w:rsidRPr="009C4171">
              <w:t>R</w:t>
            </w:r>
          </w:p>
        </w:tc>
        <w:tc>
          <w:tcPr>
            <w:tcW w:w="473" w:type="pct"/>
            <w:vAlign w:val="center"/>
          </w:tcPr>
          <w:p w:rsidR="0041666C" w:rsidRPr="009C4171" w:rsidRDefault="0041666C" w:rsidP="0041666C">
            <w:pPr>
              <w:contextualSpacing/>
              <w:jc w:val="center"/>
            </w:pPr>
            <w:r w:rsidRPr="009C4171">
              <w:t>1</w:t>
            </w:r>
          </w:p>
        </w:tc>
      </w:tr>
      <w:tr w:rsidR="0041666C" w:rsidRPr="009C4171" w:rsidTr="0041666C">
        <w:trPr>
          <w:trHeight w:val="551"/>
        </w:trPr>
        <w:tc>
          <w:tcPr>
            <w:tcW w:w="5000" w:type="pct"/>
            <w:gridSpan w:val="6"/>
            <w:vAlign w:val="center"/>
          </w:tcPr>
          <w:p w:rsidR="0041666C" w:rsidRPr="009C4171" w:rsidRDefault="0041666C" w:rsidP="0041666C">
            <w:pPr>
              <w:contextualSpacing/>
              <w:jc w:val="center"/>
              <w:rPr>
                <w:b/>
                <w:u w:val="single"/>
              </w:rPr>
            </w:pPr>
            <w:r w:rsidRPr="009C4171">
              <w:rPr>
                <w:b/>
                <w:u w:val="single"/>
              </w:rPr>
              <w:t>PART – B (6 X 3 = 18 MARKS)</w:t>
            </w:r>
          </w:p>
          <w:p w:rsidR="0041666C" w:rsidRPr="009C4171" w:rsidRDefault="0041666C" w:rsidP="0041666C">
            <w:pPr>
              <w:contextualSpacing/>
              <w:jc w:val="center"/>
              <w:rPr>
                <w:b/>
                <w:u w:val="single"/>
              </w:rPr>
            </w:pPr>
            <w:r w:rsidRPr="009C4171">
              <w:rPr>
                <w:b/>
              </w:rPr>
              <w:t>(Answer all the questions)</w:t>
            </w:r>
          </w:p>
        </w:tc>
      </w:tr>
      <w:tr w:rsidR="0041666C" w:rsidRPr="009C4171" w:rsidTr="0041666C">
        <w:trPr>
          <w:trHeight w:val="436"/>
        </w:trPr>
        <w:tc>
          <w:tcPr>
            <w:tcW w:w="272" w:type="pct"/>
            <w:vAlign w:val="center"/>
          </w:tcPr>
          <w:p w:rsidR="0041666C" w:rsidRPr="009C4171" w:rsidRDefault="0041666C" w:rsidP="0041666C">
            <w:pPr>
              <w:pStyle w:val="NoSpacing"/>
              <w:contextualSpacing/>
            </w:pPr>
            <w:r w:rsidRPr="009C4171">
              <w:t>11.</w:t>
            </w:r>
          </w:p>
        </w:tc>
        <w:tc>
          <w:tcPr>
            <w:tcW w:w="3512" w:type="pct"/>
            <w:gridSpan w:val="2"/>
            <w:vAlign w:val="center"/>
          </w:tcPr>
          <w:p w:rsidR="0041666C" w:rsidRPr="009C4171" w:rsidRDefault="0041666C" w:rsidP="0041666C">
            <w:pPr>
              <w:autoSpaceDE w:val="0"/>
              <w:autoSpaceDN w:val="0"/>
              <w:adjustRightInd w:val="0"/>
              <w:contextualSpacing/>
            </w:pPr>
            <w:r w:rsidRPr="009C4171">
              <w:t>Recognize the three basic needs addressed by AI in most modern games.</w:t>
            </w:r>
          </w:p>
        </w:tc>
        <w:tc>
          <w:tcPr>
            <w:tcW w:w="388" w:type="pct"/>
            <w:vAlign w:val="center"/>
          </w:tcPr>
          <w:p w:rsidR="0041666C" w:rsidRPr="009C4171" w:rsidRDefault="0041666C" w:rsidP="0041666C">
            <w:pPr>
              <w:pStyle w:val="NoSpacing"/>
              <w:contextualSpacing/>
              <w:jc w:val="center"/>
            </w:pPr>
            <w:r w:rsidRPr="009C4171">
              <w:t>CO1</w:t>
            </w:r>
          </w:p>
        </w:tc>
        <w:tc>
          <w:tcPr>
            <w:tcW w:w="355" w:type="pct"/>
            <w:vAlign w:val="center"/>
          </w:tcPr>
          <w:p w:rsidR="0041666C" w:rsidRPr="009C4171" w:rsidRDefault="0041666C" w:rsidP="0041666C">
            <w:pPr>
              <w:pStyle w:val="NoSpacing"/>
              <w:contextualSpacing/>
              <w:jc w:val="center"/>
            </w:pPr>
            <w:r w:rsidRPr="009C4171">
              <w:t>R</w:t>
            </w:r>
          </w:p>
        </w:tc>
        <w:tc>
          <w:tcPr>
            <w:tcW w:w="473" w:type="pct"/>
            <w:vAlign w:val="center"/>
          </w:tcPr>
          <w:p w:rsidR="0041666C" w:rsidRPr="009C4171" w:rsidRDefault="0041666C" w:rsidP="0041666C">
            <w:pPr>
              <w:pStyle w:val="NoSpacing"/>
              <w:contextualSpacing/>
              <w:jc w:val="center"/>
            </w:pPr>
            <w:r w:rsidRPr="009C4171">
              <w:t>3</w:t>
            </w:r>
          </w:p>
        </w:tc>
      </w:tr>
      <w:tr w:rsidR="0041666C" w:rsidRPr="009C4171" w:rsidTr="0041666C">
        <w:trPr>
          <w:trHeight w:val="436"/>
        </w:trPr>
        <w:tc>
          <w:tcPr>
            <w:tcW w:w="272" w:type="pct"/>
            <w:vAlign w:val="center"/>
          </w:tcPr>
          <w:p w:rsidR="0041666C" w:rsidRPr="009C4171" w:rsidRDefault="0041666C" w:rsidP="0041666C">
            <w:pPr>
              <w:pStyle w:val="NoSpacing"/>
              <w:contextualSpacing/>
            </w:pPr>
            <w:r w:rsidRPr="009C4171">
              <w:t>12.</w:t>
            </w:r>
          </w:p>
        </w:tc>
        <w:tc>
          <w:tcPr>
            <w:tcW w:w="3512" w:type="pct"/>
            <w:gridSpan w:val="2"/>
          </w:tcPr>
          <w:p w:rsidR="0041666C" w:rsidRPr="009C4171" w:rsidRDefault="0041666C" w:rsidP="0041666C">
            <w:pPr>
              <w:jc w:val="both"/>
            </w:pPr>
            <w:r w:rsidRPr="009C4171">
              <w:t>Illustrate the emergent formations in coordinated movement of AI characters and outline the advantages they offer.</w:t>
            </w:r>
          </w:p>
        </w:tc>
        <w:tc>
          <w:tcPr>
            <w:tcW w:w="388" w:type="pct"/>
            <w:vAlign w:val="center"/>
          </w:tcPr>
          <w:p w:rsidR="0041666C" w:rsidRPr="009C4171" w:rsidRDefault="0041666C" w:rsidP="0041666C">
            <w:pPr>
              <w:jc w:val="center"/>
              <w:rPr>
                <w:color w:val="000000"/>
              </w:rPr>
            </w:pPr>
            <w:r w:rsidRPr="009C4171">
              <w:t>CO2</w:t>
            </w:r>
          </w:p>
        </w:tc>
        <w:tc>
          <w:tcPr>
            <w:tcW w:w="355" w:type="pct"/>
            <w:vAlign w:val="center"/>
          </w:tcPr>
          <w:p w:rsidR="0041666C" w:rsidRPr="009C4171" w:rsidRDefault="0041666C" w:rsidP="0041666C">
            <w:pPr>
              <w:jc w:val="center"/>
              <w:rPr>
                <w:color w:val="000000"/>
              </w:rPr>
            </w:pPr>
            <w:r w:rsidRPr="009C4171">
              <w:t>U</w:t>
            </w:r>
          </w:p>
        </w:tc>
        <w:tc>
          <w:tcPr>
            <w:tcW w:w="473" w:type="pct"/>
          </w:tcPr>
          <w:p w:rsidR="0041666C" w:rsidRPr="009C4171" w:rsidRDefault="0041666C" w:rsidP="0041666C">
            <w:pPr>
              <w:jc w:val="center"/>
            </w:pPr>
            <w:r w:rsidRPr="009C4171">
              <w:t>3</w:t>
            </w:r>
          </w:p>
        </w:tc>
      </w:tr>
      <w:tr w:rsidR="0041666C" w:rsidRPr="009C4171" w:rsidTr="0041666C">
        <w:trPr>
          <w:trHeight w:val="436"/>
        </w:trPr>
        <w:tc>
          <w:tcPr>
            <w:tcW w:w="272" w:type="pct"/>
            <w:vAlign w:val="center"/>
          </w:tcPr>
          <w:p w:rsidR="0041666C" w:rsidRPr="009C4171" w:rsidRDefault="0041666C" w:rsidP="0041666C">
            <w:pPr>
              <w:pStyle w:val="NoSpacing"/>
              <w:contextualSpacing/>
            </w:pPr>
            <w:r w:rsidRPr="009C4171">
              <w:t>13.</w:t>
            </w:r>
          </w:p>
        </w:tc>
        <w:tc>
          <w:tcPr>
            <w:tcW w:w="3512" w:type="pct"/>
            <w:gridSpan w:val="2"/>
            <w:vAlign w:val="bottom"/>
          </w:tcPr>
          <w:p w:rsidR="0041666C" w:rsidRPr="009C4171" w:rsidRDefault="0041666C" w:rsidP="0041666C">
            <w:pPr>
              <w:pStyle w:val="NoSpacing"/>
              <w:contextualSpacing/>
              <w:jc w:val="both"/>
            </w:pPr>
            <w:r w:rsidRPr="009C4171">
              <w:t>Identify the weaknesses in Dijkstra's approach and elucidate methods for addressing them.</w:t>
            </w:r>
          </w:p>
        </w:tc>
        <w:tc>
          <w:tcPr>
            <w:tcW w:w="388" w:type="pct"/>
            <w:vAlign w:val="center"/>
          </w:tcPr>
          <w:p w:rsidR="0041666C" w:rsidRPr="009C4171" w:rsidRDefault="0041666C" w:rsidP="0041666C">
            <w:pPr>
              <w:pStyle w:val="NoSpacing"/>
              <w:contextualSpacing/>
              <w:jc w:val="center"/>
            </w:pPr>
            <w:r w:rsidRPr="009C4171">
              <w:t>CO3</w:t>
            </w:r>
          </w:p>
        </w:tc>
        <w:tc>
          <w:tcPr>
            <w:tcW w:w="355" w:type="pct"/>
            <w:vAlign w:val="center"/>
          </w:tcPr>
          <w:p w:rsidR="0041666C" w:rsidRPr="009C4171" w:rsidRDefault="0041666C" w:rsidP="0041666C">
            <w:pPr>
              <w:pStyle w:val="NoSpacing"/>
              <w:contextualSpacing/>
              <w:jc w:val="center"/>
            </w:pPr>
            <w:r w:rsidRPr="009C4171">
              <w:t>U</w:t>
            </w:r>
          </w:p>
        </w:tc>
        <w:tc>
          <w:tcPr>
            <w:tcW w:w="473" w:type="pct"/>
            <w:vAlign w:val="center"/>
          </w:tcPr>
          <w:p w:rsidR="0041666C" w:rsidRPr="009C4171" w:rsidRDefault="0041666C" w:rsidP="0041666C">
            <w:pPr>
              <w:pStyle w:val="NoSpacing"/>
              <w:contextualSpacing/>
              <w:jc w:val="center"/>
            </w:pPr>
            <w:r w:rsidRPr="009C4171">
              <w:t>3</w:t>
            </w:r>
          </w:p>
        </w:tc>
      </w:tr>
      <w:tr w:rsidR="0041666C" w:rsidRPr="009C4171" w:rsidTr="0041666C">
        <w:trPr>
          <w:trHeight w:val="436"/>
        </w:trPr>
        <w:tc>
          <w:tcPr>
            <w:tcW w:w="272" w:type="pct"/>
            <w:vAlign w:val="center"/>
          </w:tcPr>
          <w:p w:rsidR="0041666C" w:rsidRPr="009C4171" w:rsidRDefault="0041666C" w:rsidP="0041666C">
            <w:pPr>
              <w:pStyle w:val="NoSpacing"/>
              <w:contextualSpacing/>
            </w:pPr>
            <w:r w:rsidRPr="009C4171">
              <w:t>14.</w:t>
            </w:r>
          </w:p>
        </w:tc>
        <w:tc>
          <w:tcPr>
            <w:tcW w:w="3512" w:type="pct"/>
            <w:gridSpan w:val="2"/>
            <w:vAlign w:val="center"/>
          </w:tcPr>
          <w:p w:rsidR="0041666C" w:rsidRPr="009C4171" w:rsidRDefault="0041666C" w:rsidP="0041666C">
            <w:pPr>
              <w:pStyle w:val="NoSpacing"/>
              <w:contextualSpacing/>
              <w:jc w:val="both"/>
            </w:pPr>
            <w:r w:rsidRPr="009C4171">
              <w:t xml:space="preserve">Show and explain schematic representation of decision making techniques. </w:t>
            </w:r>
          </w:p>
        </w:tc>
        <w:tc>
          <w:tcPr>
            <w:tcW w:w="388" w:type="pct"/>
            <w:vAlign w:val="center"/>
          </w:tcPr>
          <w:p w:rsidR="0041666C" w:rsidRPr="009C4171" w:rsidRDefault="0041666C" w:rsidP="0041666C">
            <w:pPr>
              <w:pStyle w:val="NoSpacing"/>
              <w:contextualSpacing/>
              <w:jc w:val="center"/>
            </w:pPr>
            <w:r w:rsidRPr="009C4171">
              <w:t>CO4</w:t>
            </w:r>
          </w:p>
        </w:tc>
        <w:tc>
          <w:tcPr>
            <w:tcW w:w="355" w:type="pct"/>
            <w:vAlign w:val="center"/>
          </w:tcPr>
          <w:p w:rsidR="0041666C" w:rsidRPr="009C4171" w:rsidRDefault="0041666C" w:rsidP="0041666C">
            <w:pPr>
              <w:pStyle w:val="NoSpacing"/>
              <w:contextualSpacing/>
              <w:jc w:val="center"/>
            </w:pPr>
            <w:r w:rsidRPr="009C4171">
              <w:t>U</w:t>
            </w:r>
          </w:p>
        </w:tc>
        <w:tc>
          <w:tcPr>
            <w:tcW w:w="473" w:type="pct"/>
            <w:vAlign w:val="center"/>
          </w:tcPr>
          <w:p w:rsidR="0041666C" w:rsidRPr="009C4171" w:rsidRDefault="0041666C" w:rsidP="0041666C">
            <w:pPr>
              <w:pStyle w:val="NoSpacing"/>
              <w:contextualSpacing/>
              <w:jc w:val="center"/>
            </w:pPr>
            <w:r w:rsidRPr="009C4171">
              <w:t>3</w:t>
            </w:r>
          </w:p>
        </w:tc>
      </w:tr>
      <w:tr w:rsidR="0041666C" w:rsidRPr="009C4171" w:rsidTr="0041666C">
        <w:trPr>
          <w:trHeight w:val="436"/>
        </w:trPr>
        <w:tc>
          <w:tcPr>
            <w:tcW w:w="272" w:type="pct"/>
            <w:vAlign w:val="center"/>
          </w:tcPr>
          <w:p w:rsidR="0041666C" w:rsidRPr="009C4171" w:rsidRDefault="0041666C" w:rsidP="0041666C">
            <w:pPr>
              <w:pStyle w:val="NoSpacing"/>
              <w:contextualSpacing/>
            </w:pPr>
            <w:r w:rsidRPr="009C4171">
              <w:t>15.</w:t>
            </w:r>
          </w:p>
        </w:tc>
        <w:tc>
          <w:tcPr>
            <w:tcW w:w="3512" w:type="pct"/>
            <w:gridSpan w:val="2"/>
            <w:vAlign w:val="center"/>
          </w:tcPr>
          <w:p w:rsidR="0041666C" w:rsidRPr="009C4171" w:rsidRDefault="0041666C" w:rsidP="0041666C">
            <w:pPr>
              <w:pStyle w:val="NoSpacing"/>
              <w:contextualSpacing/>
            </w:pPr>
            <w:r w:rsidRPr="009C4171">
              <w:t>Construct the game trees for Tic-Tac-Toe and any zero sum game.</w:t>
            </w:r>
          </w:p>
        </w:tc>
        <w:tc>
          <w:tcPr>
            <w:tcW w:w="388" w:type="pct"/>
            <w:vAlign w:val="center"/>
          </w:tcPr>
          <w:p w:rsidR="0041666C" w:rsidRPr="009C4171" w:rsidRDefault="0041666C" w:rsidP="0041666C">
            <w:pPr>
              <w:pStyle w:val="NoSpacing"/>
              <w:contextualSpacing/>
              <w:jc w:val="center"/>
            </w:pPr>
            <w:r w:rsidRPr="009C4171">
              <w:t>CO5</w:t>
            </w:r>
          </w:p>
        </w:tc>
        <w:tc>
          <w:tcPr>
            <w:tcW w:w="355" w:type="pct"/>
            <w:vAlign w:val="center"/>
          </w:tcPr>
          <w:p w:rsidR="0041666C" w:rsidRPr="009C4171" w:rsidRDefault="0041666C" w:rsidP="0041666C">
            <w:pPr>
              <w:pStyle w:val="NoSpacing"/>
              <w:contextualSpacing/>
              <w:jc w:val="center"/>
            </w:pPr>
            <w:r w:rsidRPr="009C4171">
              <w:t>A</w:t>
            </w:r>
          </w:p>
        </w:tc>
        <w:tc>
          <w:tcPr>
            <w:tcW w:w="473" w:type="pct"/>
            <w:vAlign w:val="center"/>
          </w:tcPr>
          <w:p w:rsidR="0041666C" w:rsidRPr="009C4171" w:rsidRDefault="0041666C" w:rsidP="0041666C">
            <w:pPr>
              <w:pStyle w:val="NoSpacing"/>
              <w:contextualSpacing/>
              <w:jc w:val="center"/>
            </w:pPr>
            <w:r w:rsidRPr="009C4171">
              <w:t>3</w:t>
            </w:r>
          </w:p>
        </w:tc>
      </w:tr>
      <w:tr w:rsidR="0041666C" w:rsidRPr="009C4171" w:rsidTr="0041666C">
        <w:trPr>
          <w:trHeight w:val="437"/>
        </w:trPr>
        <w:tc>
          <w:tcPr>
            <w:tcW w:w="272" w:type="pct"/>
            <w:vAlign w:val="center"/>
          </w:tcPr>
          <w:p w:rsidR="0041666C" w:rsidRPr="009C4171" w:rsidRDefault="0041666C" w:rsidP="0041666C">
            <w:pPr>
              <w:pStyle w:val="NoSpacing"/>
              <w:contextualSpacing/>
            </w:pPr>
            <w:r w:rsidRPr="009C4171">
              <w:t>16.</w:t>
            </w:r>
          </w:p>
        </w:tc>
        <w:tc>
          <w:tcPr>
            <w:tcW w:w="3512" w:type="pct"/>
            <w:gridSpan w:val="2"/>
            <w:vAlign w:val="center"/>
          </w:tcPr>
          <w:p w:rsidR="0041666C" w:rsidRPr="009C4171" w:rsidRDefault="0041666C" w:rsidP="0041666C">
            <w:pPr>
              <w:pStyle w:val="NoSpacing"/>
              <w:contextualSpacing/>
            </w:pPr>
            <w:r w:rsidRPr="009C4171">
              <w:t xml:space="preserve">Sketch the </w:t>
            </w:r>
            <w:r w:rsidRPr="009C4171">
              <w:rPr>
                <w:rFonts w:eastAsia="MinionPro-Regular-Identity-H"/>
                <w:lang w:val="en-GB"/>
              </w:rPr>
              <w:t>AI architecture for sports games</w:t>
            </w:r>
            <w:r>
              <w:rPr>
                <w:rFonts w:eastAsia="MinionPro-Regular-Identity-H"/>
                <w:lang w:val="en-GB"/>
              </w:rPr>
              <w:t>.</w:t>
            </w:r>
          </w:p>
        </w:tc>
        <w:tc>
          <w:tcPr>
            <w:tcW w:w="388" w:type="pct"/>
            <w:vAlign w:val="center"/>
          </w:tcPr>
          <w:p w:rsidR="0041666C" w:rsidRPr="009C4171" w:rsidRDefault="0041666C" w:rsidP="0041666C">
            <w:pPr>
              <w:pStyle w:val="NoSpacing"/>
              <w:contextualSpacing/>
              <w:jc w:val="center"/>
            </w:pPr>
            <w:r w:rsidRPr="009C4171">
              <w:t>CO6</w:t>
            </w:r>
          </w:p>
        </w:tc>
        <w:tc>
          <w:tcPr>
            <w:tcW w:w="355" w:type="pct"/>
            <w:vAlign w:val="center"/>
          </w:tcPr>
          <w:p w:rsidR="0041666C" w:rsidRPr="009C4171" w:rsidRDefault="0041666C" w:rsidP="0041666C">
            <w:pPr>
              <w:pStyle w:val="NoSpacing"/>
              <w:contextualSpacing/>
              <w:jc w:val="center"/>
            </w:pPr>
            <w:r w:rsidRPr="009C4171">
              <w:t>A</w:t>
            </w:r>
          </w:p>
        </w:tc>
        <w:tc>
          <w:tcPr>
            <w:tcW w:w="473" w:type="pct"/>
            <w:vAlign w:val="center"/>
          </w:tcPr>
          <w:p w:rsidR="0041666C" w:rsidRPr="009C4171" w:rsidRDefault="0041666C" w:rsidP="0041666C">
            <w:pPr>
              <w:pStyle w:val="NoSpacing"/>
              <w:contextualSpacing/>
              <w:jc w:val="center"/>
            </w:pPr>
            <w:r w:rsidRPr="009C4171">
              <w:t>3</w:t>
            </w:r>
          </w:p>
        </w:tc>
      </w:tr>
      <w:tr w:rsidR="0041666C" w:rsidRPr="009C4171" w:rsidTr="0041666C">
        <w:trPr>
          <w:trHeight w:val="551"/>
        </w:trPr>
        <w:tc>
          <w:tcPr>
            <w:tcW w:w="5000" w:type="pct"/>
            <w:gridSpan w:val="6"/>
          </w:tcPr>
          <w:p w:rsidR="0041666C" w:rsidRPr="009C4171" w:rsidRDefault="0041666C" w:rsidP="0041666C">
            <w:pPr>
              <w:contextualSpacing/>
              <w:jc w:val="center"/>
              <w:rPr>
                <w:b/>
                <w:u w:val="single"/>
              </w:rPr>
            </w:pPr>
            <w:r w:rsidRPr="009C4171">
              <w:rPr>
                <w:b/>
                <w:u w:val="single"/>
              </w:rPr>
              <w:lastRenderedPageBreak/>
              <w:t>PART – C (6 X 12 = 72 MARKS)</w:t>
            </w:r>
          </w:p>
          <w:p w:rsidR="0041666C" w:rsidRPr="009C4171" w:rsidRDefault="0041666C" w:rsidP="0041666C">
            <w:pPr>
              <w:contextualSpacing/>
              <w:jc w:val="center"/>
              <w:rPr>
                <w:b/>
              </w:rPr>
            </w:pPr>
            <w:r w:rsidRPr="009C4171">
              <w:rPr>
                <w:b/>
              </w:rPr>
              <w:t>(Answer any five Questions from Q.No. 17 to 23, Q.No. 24 is Compulsory)</w:t>
            </w:r>
          </w:p>
        </w:tc>
      </w:tr>
      <w:tr w:rsidR="0041666C" w:rsidRPr="009C4171" w:rsidTr="0041666C">
        <w:trPr>
          <w:trHeight w:val="396"/>
        </w:trPr>
        <w:tc>
          <w:tcPr>
            <w:tcW w:w="272" w:type="pct"/>
            <w:vAlign w:val="center"/>
          </w:tcPr>
          <w:p w:rsidR="0041666C" w:rsidRPr="009C4171" w:rsidRDefault="0041666C" w:rsidP="0041666C">
            <w:pPr>
              <w:contextualSpacing/>
              <w:jc w:val="center"/>
            </w:pPr>
            <w:r w:rsidRPr="009C4171">
              <w:t>17.</w:t>
            </w:r>
          </w:p>
        </w:tc>
        <w:tc>
          <w:tcPr>
            <w:tcW w:w="189" w:type="pct"/>
            <w:vAlign w:val="center"/>
          </w:tcPr>
          <w:p w:rsidR="0041666C" w:rsidRPr="009C4171" w:rsidRDefault="0041666C" w:rsidP="0041666C">
            <w:pPr>
              <w:contextualSpacing/>
              <w:jc w:val="center"/>
            </w:pPr>
            <w:r w:rsidRPr="009C4171">
              <w:t>a.</w:t>
            </w:r>
          </w:p>
        </w:tc>
        <w:tc>
          <w:tcPr>
            <w:tcW w:w="3323" w:type="pct"/>
            <w:vAlign w:val="bottom"/>
          </w:tcPr>
          <w:p w:rsidR="0041666C" w:rsidRPr="009C4171" w:rsidRDefault="0041666C" w:rsidP="0041666C">
            <w:pPr>
              <w:autoSpaceDE w:val="0"/>
              <w:autoSpaceDN w:val="0"/>
              <w:adjustRightInd w:val="0"/>
              <w:jc w:val="both"/>
            </w:pPr>
            <w:r w:rsidRPr="009C4171">
              <w:t>List the popular AI game engines and explain their features and limitations in detail</w:t>
            </w:r>
          </w:p>
        </w:tc>
        <w:tc>
          <w:tcPr>
            <w:tcW w:w="388" w:type="pct"/>
            <w:vAlign w:val="center"/>
          </w:tcPr>
          <w:p w:rsidR="0041666C" w:rsidRPr="009C4171" w:rsidRDefault="0041666C" w:rsidP="0041666C">
            <w:pPr>
              <w:contextualSpacing/>
              <w:jc w:val="center"/>
            </w:pPr>
            <w:r w:rsidRPr="009C4171">
              <w:t>CO1</w:t>
            </w:r>
          </w:p>
        </w:tc>
        <w:tc>
          <w:tcPr>
            <w:tcW w:w="355" w:type="pct"/>
            <w:vAlign w:val="center"/>
          </w:tcPr>
          <w:p w:rsidR="0041666C" w:rsidRPr="009C4171" w:rsidRDefault="0041666C" w:rsidP="0041666C">
            <w:pPr>
              <w:contextualSpacing/>
              <w:jc w:val="center"/>
            </w:pPr>
            <w:r w:rsidRPr="009C4171">
              <w:t>R</w:t>
            </w:r>
          </w:p>
        </w:tc>
        <w:tc>
          <w:tcPr>
            <w:tcW w:w="473" w:type="pct"/>
            <w:vAlign w:val="center"/>
          </w:tcPr>
          <w:p w:rsidR="0041666C" w:rsidRPr="009C4171" w:rsidRDefault="0041666C" w:rsidP="0041666C">
            <w:pPr>
              <w:contextualSpacing/>
              <w:jc w:val="center"/>
            </w:pPr>
            <w:r w:rsidRPr="009C4171">
              <w:t>6</w:t>
            </w:r>
          </w:p>
        </w:tc>
      </w:tr>
      <w:tr w:rsidR="0041666C" w:rsidRPr="009C4171" w:rsidTr="0041666C">
        <w:trPr>
          <w:trHeight w:val="396"/>
        </w:trPr>
        <w:tc>
          <w:tcPr>
            <w:tcW w:w="272" w:type="pct"/>
            <w:vAlign w:val="center"/>
          </w:tcPr>
          <w:p w:rsidR="0041666C" w:rsidRPr="009C4171" w:rsidRDefault="0041666C" w:rsidP="0041666C">
            <w:pPr>
              <w:contextualSpacing/>
              <w:jc w:val="center"/>
            </w:pPr>
          </w:p>
        </w:tc>
        <w:tc>
          <w:tcPr>
            <w:tcW w:w="189" w:type="pct"/>
            <w:vAlign w:val="center"/>
          </w:tcPr>
          <w:p w:rsidR="0041666C" w:rsidRPr="009C4171" w:rsidRDefault="0041666C" w:rsidP="0041666C">
            <w:pPr>
              <w:contextualSpacing/>
              <w:jc w:val="center"/>
            </w:pPr>
            <w:r w:rsidRPr="009C4171">
              <w:t>b.</w:t>
            </w:r>
          </w:p>
        </w:tc>
        <w:tc>
          <w:tcPr>
            <w:tcW w:w="3323" w:type="pct"/>
            <w:vAlign w:val="bottom"/>
          </w:tcPr>
          <w:p w:rsidR="0041666C" w:rsidRPr="009C4171" w:rsidRDefault="0041666C" w:rsidP="0041666C">
            <w:pPr>
              <w:jc w:val="both"/>
              <w:rPr>
                <w:bCs/>
              </w:rPr>
            </w:pPr>
            <w:r w:rsidRPr="009C4171">
              <w:t>Show the AI model for games and explain the basics of different AI controlled movement algorithms</w:t>
            </w:r>
          </w:p>
        </w:tc>
        <w:tc>
          <w:tcPr>
            <w:tcW w:w="388" w:type="pct"/>
            <w:vAlign w:val="center"/>
          </w:tcPr>
          <w:p w:rsidR="0041666C" w:rsidRPr="009C4171" w:rsidRDefault="0041666C" w:rsidP="0041666C">
            <w:pPr>
              <w:contextualSpacing/>
              <w:jc w:val="center"/>
            </w:pPr>
            <w:r w:rsidRPr="009C4171">
              <w:t>CO1</w:t>
            </w:r>
          </w:p>
        </w:tc>
        <w:tc>
          <w:tcPr>
            <w:tcW w:w="355" w:type="pct"/>
            <w:vAlign w:val="center"/>
          </w:tcPr>
          <w:p w:rsidR="0041666C" w:rsidRPr="009C4171" w:rsidRDefault="0041666C" w:rsidP="0041666C">
            <w:pPr>
              <w:contextualSpacing/>
              <w:jc w:val="center"/>
            </w:pPr>
            <w:r w:rsidRPr="009C4171">
              <w:t>U</w:t>
            </w:r>
          </w:p>
        </w:tc>
        <w:tc>
          <w:tcPr>
            <w:tcW w:w="473" w:type="pct"/>
            <w:vAlign w:val="center"/>
          </w:tcPr>
          <w:p w:rsidR="0041666C" w:rsidRPr="009C4171" w:rsidRDefault="0041666C" w:rsidP="0041666C">
            <w:pPr>
              <w:contextualSpacing/>
              <w:jc w:val="center"/>
            </w:pPr>
            <w:r w:rsidRPr="009C4171">
              <w:t>6</w:t>
            </w:r>
          </w:p>
        </w:tc>
      </w:tr>
      <w:tr w:rsidR="0041666C" w:rsidRPr="009C4171" w:rsidTr="0041666C">
        <w:trPr>
          <w:trHeight w:val="396"/>
        </w:trPr>
        <w:tc>
          <w:tcPr>
            <w:tcW w:w="272" w:type="pct"/>
            <w:vAlign w:val="center"/>
          </w:tcPr>
          <w:p w:rsidR="0041666C" w:rsidRPr="009C4171" w:rsidRDefault="0041666C" w:rsidP="0041666C">
            <w:pPr>
              <w:contextualSpacing/>
              <w:jc w:val="center"/>
            </w:pPr>
          </w:p>
        </w:tc>
        <w:tc>
          <w:tcPr>
            <w:tcW w:w="189" w:type="pct"/>
            <w:vAlign w:val="center"/>
          </w:tcPr>
          <w:p w:rsidR="0041666C" w:rsidRPr="009C4171" w:rsidRDefault="0041666C" w:rsidP="0041666C">
            <w:pPr>
              <w:contextualSpacing/>
              <w:jc w:val="center"/>
            </w:pPr>
          </w:p>
        </w:tc>
        <w:tc>
          <w:tcPr>
            <w:tcW w:w="3323" w:type="pct"/>
            <w:vAlign w:val="bottom"/>
          </w:tcPr>
          <w:p w:rsidR="0041666C" w:rsidRPr="009C4171" w:rsidRDefault="0041666C" w:rsidP="0041666C">
            <w:pPr>
              <w:contextualSpacing/>
              <w:jc w:val="both"/>
            </w:pPr>
          </w:p>
        </w:tc>
        <w:tc>
          <w:tcPr>
            <w:tcW w:w="388" w:type="pct"/>
            <w:vAlign w:val="center"/>
          </w:tcPr>
          <w:p w:rsidR="0041666C" w:rsidRPr="009C4171" w:rsidRDefault="0041666C" w:rsidP="0041666C">
            <w:pPr>
              <w:contextualSpacing/>
              <w:jc w:val="center"/>
            </w:pPr>
          </w:p>
        </w:tc>
        <w:tc>
          <w:tcPr>
            <w:tcW w:w="355" w:type="pct"/>
            <w:vAlign w:val="center"/>
          </w:tcPr>
          <w:p w:rsidR="0041666C" w:rsidRPr="009C4171" w:rsidRDefault="0041666C" w:rsidP="0041666C">
            <w:pPr>
              <w:contextualSpacing/>
              <w:jc w:val="center"/>
            </w:pPr>
          </w:p>
        </w:tc>
        <w:tc>
          <w:tcPr>
            <w:tcW w:w="473" w:type="pct"/>
            <w:vAlign w:val="center"/>
          </w:tcPr>
          <w:p w:rsidR="0041666C" w:rsidRPr="009C4171" w:rsidRDefault="0041666C" w:rsidP="0041666C">
            <w:pPr>
              <w:contextualSpacing/>
              <w:jc w:val="center"/>
            </w:pPr>
          </w:p>
        </w:tc>
      </w:tr>
      <w:tr w:rsidR="0041666C" w:rsidRPr="009C4171" w:rsidTr="0041666C">
        <w:trPr>
          <w:trHeight w:val="396"/>
        </w:trPr>
        <w:tc>
          <w:tcPr>
            <w:tcW w:w="272" w:type="pct"/>
            <w:vAlign w:val="center"/>
          </w:tcPr>
          <w:p w:rsidR="0041666C" w:rsidRPr="009C4171" w:rsidRDefault="0041666C" w:rsidP="0041666C">
            <w:pPr>
              <w:contextualSpacing/>
              <w:jc w:val="center"/>
            </w:pPr>
            <w:r w:rsidRPr="009C4171">
              <w:t>18.</w:t>
            </w:r>
          </w:p>
        </w:tc>
        <w:tc>
          <w:tcPr>
            <w:tcW w:w="189" w:type="pct"/>
            <w:vAlign w:val="center"/>
          </w:tcPr>
          <w:p w:rsidR="0041666C" w:rsidRPr="009C4171" w:rsidRDefault="0041666C" w:rsidP="0041666C">
            <w:pPr>
              <w:contextualSpacing/>
              <w:jc w:val="center"/>
            </w:pPr>
            <w:r w:rsidRPr="009C4171">
              <w:t>a.</w:t>
            </w:r>
          </w:p>
        </w:tc>
        <w:tc>
          <w:tcPr>
            <w:tcW w:w="3323" w:type="pct"/>
            <w:vAlign w:val="bottom"/>
          </w:tcPr>
          <w:p w:rsidR="0041666C" w:rsidRPr="009C4171" w:rsidRDefault="0041666C" w:rsidP="0041666C">
            <w:pPr>
              <w:contextualSpacing/>
              <w:jc w:val="both"/>
            </w:pPr>
            <w:r w:rsidRPr="009C4171">
              <w:rPr>
                <w:color w:val="222222"/>
                <w:shd w:val="clear" w:color="auto" w:fill="FFFFFF"/>
              </w:rPr>
              <w:t>Illustrate the generation of the graph in an artificial intelligence-based police car pathfinder. Explain the four types of nodes that are generated</w:t>
            </w:r>
          </w:p>
        </w:tc>
        <w:tc>
          <w:tcPr>
            <w:tcW w:w="388" w:type="pct"/>
            <w:vAlign w:val="center"/>
          </w:tcPr>
          <w:p w:rsidR="0041666C" w:rsidRPr="009C4171" w:rsidRDefault="0041666C" w:rsidP="0041666C">
            <w:pPr>
              <w:contextualSpacing/>
              <w:jc w:val="center"/>
            </w:pPr>
            <w:r w:rsidRPr="009C4171">
              <w:t>CO2</w:t>
            </w:r>
          </w:p>
        </w:tc>
        <w:tc>
          <w:tcPr>
            <w:tcW w:w="355" w:type="pct"/>
            <w:vAlign w:val="center"/>
          </w:tcPr>
          <w:p w:rsidR="0041666C" w:rsidRPr="009C4171" w:rsidRDefault="0041666C" w:rsidP="0041666C">
            <w:pPr>
              <w:contextualSpacing/>
              <w:jc w:val="center"/>
            </w:pPr>
            <w:r w:rsidRPr="009C4171">
              <w:t>U</w:t>
            </w:r>
          </w:p>
        </w:tc>
        <w:tc>
          <w:tcPr>
            <w:tcW w:w="473" w:type="pct"/>
            <w:vAlign w:val="center"/>
          </w:tcPr>
          <w:p w:rsidR="0041666C" w:rsidRPr="009C4171" w:rsidRDefault="0041666C" w:rsidP="0041666C">
            <w:pPr>
              <w:contextualSpacing/>
              <w:jc w:val="center"/>
            </w:pPr>
            <w:r w:rsidRPr="009C4171">
              <w:t>6</w:t>
            </w:r>
          </w:p>
        </w:tc>
      </w:tr>
      <w:tr w:rsidR="0041666C" w:rsidRPr="009C4171" w:rsidTr="0041666C">
        <w:trPr>
          <w:trHeight w:val="396"/>
        </w:trPr>
        <w:tc>
          <w:tcPr>
            <w:tcW w:w="272" w:type="pct"/>
            <w:vAlign w:val="center"/>
          </w:tcPr>
          <w:p w:rsidR="0041666C" w:rsidRPr="009C4171" w:rsidRDefault="0041666C" w:rsidP="0041666C">
            <w:pPr>
              <w:contextualSpacing/>
              <w:jc w:val="center"/>
            </w:pPr>
          </w:p>
        </w:tc>
        <w:tc>
          <w:tcPr>
            <w:tcW w:w="189" w:type="pct"/>
            <w:vAlign w:val="center"/>
          </w:tcPr>
          <w:p w:rsidR="0041666C" w:rsidRPr="009C4171" w:rsidRDefault="0041666C" w:rsidP="0041666C">
            <w:pPr>
              <w:contextualSpacing/>
              <w:jc w:val="center"/>
            </w:pPr>
            <w:r w:rsidRPr="009C4171">
              <w:t>b.</w:t>
            </w:r>
          </w:p>
        </w:tc>
        <w:tc>
          <w:tcPr>
            <w:tcW w:w="3323" w:type="pct"/>
            <w:vAlign w:val="bottom"/>
          </w:tcPr>
          <w:p w:rsidR="0041666C" w:rsidRPr="009C4171" w:rsidRDefault="0041666C" w:rsidP="0041666C">
            <w:pPr>
              <w:contextualSpacing/>
              <w:jc w:val="both"/>
            </w:pPr>
            <w:r w:rsidRPr="009C4171">
              <w:t>Classify the four common formations used in military-inspired games and explain the fixed and scalable formations used in formation motion</w:t>
            </w:r>
          </w:p>
        </w:tc>
        <w:tc>
          <w:tcPr>
            <w:tcW w:w="388" w:type="pct"/>
            <w:vAlign w:val="center"/>
          </w:tcPr>
          <w:p w:rsidR="0041666C" w:rsidRPr="009C4171" w:rsidRDefault="0041666C" w:rsidP="0041666C">
            <w:pPr>
              <w:contextualSpacing/>
              <w:jc w:val="center"/>
            </w:pPr>
            <w:r w:rsidRPr="009C4171">
              <w:t>CO2</w:t>
            </w:r>
          </w:p>
        </w:tc>
        <w:tc>
          <w:tcPr>
            <w:tcW w:w="355" w:type="pct"/>
            <w:vAlign w:val="center"/>
          </w:tcPr>
          <w:p w:rsidR="0041666C" w:rsidRPr="009C4171" w:rsidRDefault="0041666C" w:rsidP="0041666C">
            <w:pPr>
              <w:contextualSpacing/>
              <w:jc w:val="center"/>
            </w:pPr>
            <w:r w:rsidRPr="009C4171">
              <w:t>U</w:t>
            </w:r>
          </w:p>
        </w:tc>
        <w:tc>
          <w:tcPr>
            <w:tcW w:w="473" w:type="pct"/>
            <w:vAlign w:val="center"/>
          </w:tcPr>
          <w:p w:rsidR="0041666C" w:rsidRPr="009C4171" w:rsidRDefault="0041666C" w:rsidP="0041666C">
            <w:pPr>
              <w:contextualSpacing/>
              <w:jc w:val="center"/>
            </w:pPr>
            <w:r w:rsidRPr="009C4171">
              <w:t>6</w:t>
            </w:r>
          </w:p>
        </w:tc>
      </w:tr>
      <w:tr w:rsidR="0041666C" w:rsidRPr="009C4171" w:rsidTr="0041666C">
        <w:trPr>
          <w:trHeight w:val="396"/>
        </w:trPr>
        <w:tc>
          <w:tcPr>
            <w:tcW w:w="272" w:type="pct"/>
            <w:vAlign w:val="center"/>
          </w:tcPr>
          <w:p w:rsidR="0041666C" w:rsidRPr="009C4171" w:rsidRDefault="0041666C" w:rsidP="0041666C">
            <w:pPr>
              <w:contextualSpacing/>
              <w:jc w:val="center"/>
            </w:pPr>
          </w:p>
        </w:tc>
        <w:tc>
          <w:tcPr>
            <w:tcW w:w="189" w:type="pct"/>
            <w:vAlign w:val="center"/>
          </w:tcPr>
          <w:p w:rsidR="0041666C" w:rsidRPr="009C4171" w:rsidRDefault="0041666C" w:rsidP="0041666C">
            <w:pPr>
              <w:contextualSpacing/>
              <w:jc w:val="center"/>
            </w:pPr>
          </w:p>
        </w:tc>
        <w:tc>
          <w:tcPr>
            <w:tcW w:w="3323" w:type="pct"/>
            <w:vAlign w:val="bottom"/>
          </w:tcPr>
          <w:p w:rsidR="0041666C" w:rsidRPr="009C4171" w:rsidRDefault="0041666C" w:rsidP="0041666C">
            <w:pPr>
              <w:contextualSpacing/>
              <w:jc w:val="both"/>
            </w:pPr>
          </w:p>
        </w:tc>
        <w:tc>
          <w:tcPr>
            <w:tcW w:w="388" w:type="pct"/>
            <w:vAlign w:val="bottom"/>
          </w:tcPr>
          <w:p w:rsidR="0041666C" w:rsidRPr="009C4171" w:rsidRDefault="0041666C" w:rsidP="0041666C">
            <w:pPr>
              <w:contextualSpacing/>
              <w:jc w:val="center"/>
            </w:pPr>
          </w:p>
        </w:tc>
        <w:tc>
          <w:tcPr>
            <w:tcW w:w="355" w:type="pct"/>
            <w:vAlign w:val="bottom"/>
          </w:tcPr>
          <w:p w:rsidR="0041666C" w:rsidRPr="009C4171" w:rsidRDefault="0041666C" w:rsidP="0041666C">
            <w:pPr>
              <w:contextualSpacing/>
              <w:jc w:val="center"/>
            </w:pPr>
          </w:p>
        </w:tc>
        <w:tc>
          <w:tcPr>
            <w:tcW w:w="473" w:type="pct"/>
            <w:vAlign w:val="bottom"/>
          </w:tcPr>
          <w:p w:rsidR="0041666C" w:rsidRPr="009C4171" w:rsidRDefault="0041666C" w:rsidP="0041666C">
            <w:pPr>
              <w:contextualSpacing/>
              <w:jc w:val="center"/>
            </w:pPr>
          </w:p>
        </w:tc>
      </w:tr>
      <w:tr w:rsidR="0041666C" w:rsidRPr="009C4171" w:rsidTr="0041666C">
        <w:trPr>
          <w:trHeight w:val="396"/>
        </w:trPr>
        <w:tc>
          <w:tcPr>
            <w:tcW w:w="272" w:type="pct"/>
            <w:vAlign w:val="center"/>
          </w:tcPr>
          <w:p w:rsidR="0041666C" w:rsidRPr="009C4171" w:rsidRDefault="0041666C" w:rsidP="0041666C">
            <w:pPr>
              <w:contextualSpacing/>
              <w:jc w:val="center"/>
            </w:pPr>
            <w:r w:rsidRPr="009C4171">
              <w:t>19.</w:t>
            </w:r>
          </w:p>
        </w:tc>
        <w:tc>
          <w:tcPr>
            <w:tcW w:w="189" w:type="pct"/>
            <w:vAlign w:val="center"/>
          </w:tcPr>
          <w:p w:rsidR="0041666C" w:rsidRPr="009C4171" w:rsidRDefault="0041666C" w:rsidP="0041666C">
            <w:pPr>
              <w:contextualSpacing/>
              <w:jc w:val="center"/>
            </w:pPr>
            <w:r w:rsidRPr="009C4171">
              <w:t>a.</w:t>
            </w:r>
          </w:p>
        </w:tc>
        <w:tc>
          <w:tcPr>
            <w:tcW w:w="3323" w:type="pct"/>
            <w:vAlign w:val="bottom"/>
          </w:tcPr>
          <w:p w:rsidR="0041666C" w:rsidRPr="009C4171" w:rsidRDefault="0041666C" w:rsidP="0041666C">
            <w:pPr>
              <w:contextualSpacing/>
              <w:jc w:val="both"/>
            </w:pPr>
            <w:r w:rsidRPr="009C4171">
              <w:rPr>
                <w:bCs/>
              </w:rPr>
              <w:t xml:space="preserve">Describe the types of coordinated movement to move groups of characters in a cohesive way.                                                                                                           </w:t>
            </w:r>
          </w:p>
        </w:tc>
        <w:tc>
          <w:tcPr>
            <w:tcW w:w="388" w:type="pct"/>
            <w:vAlign w:val="center"/>
          </w:tcPr>
          <w:p w:rsidR="0041666C" w:rsidRPr="009C4171" w:rsidRDefault="0041666C" w:rsidP="0041666C">
            <w:pPr>
              <w:contextualSpacing/>
              <w:jc w:val="center"/>
            </w:pPr>
            <w:r w:rsidRPr="009C4171">
              <w:t>CO3</w:t>
            </w:r>
          </w:p>
        </w:tc>
        <w:tc>
          <w:tcPr>
            <w:tcW w:w="355" w:type="pct"/>
            <w:vAlign w:val="center"/>
          </w:tcPr>
          <w:p w:rsidR="0041666C" w:rsidRPr="009C4171" w:rsidRDefault="0041666C" w:rsidP="0041666C">
            <w:pPr>
              <w:contextualSpacing/>
              <w:jc w:val="center"/>
            </w:pPr>
            <w:r w:rsidRPr="009C4171">
              <w:t>U</w:t>
            </w:r>
          </w:p>
        </w:tc>
        <w:tc>
          <w:tcPr>
            <w:tcW w:w="473" w:type="pct"/>
            <w:vAlign w:val="center"/>
          </w:tcPr>
          <w:p w:rsidR="0041666C" w:rsidRPr="009C4171" w:rsidRDefault="0041666C" w:rsidP="0041666C">
            <w:pPr>
              <w:contextualSpacing/>
              <w:jc w:val="center"/>
            </w:pPr>
            <w:r w:rsidRPr="009C4171">
              <w:t>6</w:t>
            </w:r>
          </w:p>
        </w:tc>
      </w:tr>
      <w:tr w:rsidR="0041666C" w:rsidRPr="009C4171" w:rsidTr="0041666C">
        <w:trPr>
          <w:trHeight w:val="396"/>
        </w:trPr>
        <w:tc>
          <w:tcPr>
            <w:tcW w:w="272" w:type="pct"/>
            <w:vAlign w:val="center"/>
          </w:tcPr>
          <w:p w:rsidR="0041666C" w:rsidRPr="009C4171" w:rsidRDefault="0041666C" w:rsidP="0041666C">
            <w:pPr>
              <w:contextualSpacing/>
              <w:jc w:val="center"/>
            </w:pPr>
          </w:p>
        </w:tc>
        <w:tc>
          <w:tcPr>
            <w:tcW w:w="189" w:type="pct"/>
            <w:vAlign w:val="center"/>
          </w:tcPr>
          <w:p w:rsidR="0041666C" w:rsidRPr="009C4171" w:rsidRDefault="0041666C" w:rsidP="0041666C">
            <w:pPr>
              <w:contextualSpacing/>
              <w:jc w:val="center"/>
            </w:pPr>
            <w:r w:rsidRPr="009C4171">
              <w:t>b.</w:t>
            </w:r>
          </w:p>
        </w:tc>
        <w:tc>
          <w:tcPr>
            <w:tcW w:w="3323" w:type="pct"/>
            <w:vAlign w:val="bottom"/>
          </w:tcPr>
          <w:p w:rsidR="0041666C" w:rsidRPr="009C4171" w:rsidRDefault="0041666C" w:rsidP="0041666C">
            <w:pPr>
              <w:contextualSpacing/>
              <w:jc w:val="both"/>
              <w:rPr>
                <w:bCs/>
              </w:rPr>
            </w:pPr>
            <w:r w:rsidRPr="009C4171">
              <w:rPr>
                <w:bCs/>
              </w:rPr>
              <w:t xml:space="preserve">Examine the hard and soft role assignments in coordinated movement.                          </w:t>
            </w:r>
          </w:p>
        </w:tc>
        <w:tc>
          <w:tcPr>
            <w:tcW w:w="388" w:type="pct"/>
            <w:vAlign w:val="center"/>
          </w:tcPr>
          <w:p w:rsidR="0041666C" w:rsidRPr="009C4171" w:rsidRDefault="0041666C" w:rsidP="0041666C">
            <w:pPr>
              <w:contextualSpacing/>
              <w:jc w:val="center"/>
            </w:pPr>
            <w:r w:rsidRPr="009C4171">
              <w:t>CO3</w:t>
            </w:r>
          </w:p>
        </w:tc>
        <w:tc>
          <w:tcPr>
            <w:tcW w:w="355" w:type="pct"/>
            <w:vAlign w:val="center"/>
          </w:tcPr>
          <w:p w:rsidR="0041666C" w:rsidRPr="009C4171" w:rsidRDefault="0041666C" w:rsidP="0041666C">
            <w:pPr>
              <w:contextualSpacing/>
              <w:jc w:val="center"/>
            </w:pPr>
            <w:r w:rsidRPr="009C4171">
              <w:t>A</w:t>
            </w:r>
          </w:p>
        </w:tc>
        <w:tc>
          <w:tcPr>
            <w:tcW w:w="473" w:type="pct"/>
            <w:vAlign w:val="center"/>
          </w:tcPr>
          <w:p w:rsidR="0041666C" w:rsidRPr="009C4171" w:rsidRDefault="0041666C" w:rsidP="0041666C">
            <w:pPr>
              <w:contextualSpacing/>
              <w:jc w:val="center"/>
            </w:pPr>
            <w:r w:rsidRPr="009C4171">
              <w:t>6</w:t>
            </w:r>
          </w:p>
        </w:tc>
      </w:tr>
      <w:tr w:rsidR="0041666C" w:rsidRPr="009C4171" w:rsidTr="0041666C">
        <w:trPr>
          <w:trHeight w:val="396"/>
        </w:trPr>
        <w:tc>
          <w:tcPr>
            <w:tcW w:w="272" w:type="pct"/>
            <w:vAlign w:val="center"/>
          </w:tcPr>
          <w:p w:rsidR="0041666C" w:rsidRPr="009C4171" w:rsidRDefault="0041666C" w:rsidP="0041666C">
            <w:pPr>
              <w:contextualSpacing/>
              <w:jc w:val="center"/>
            </w:pPr>
          </w:p>
        </w:tc>
        <w:tc>
          <w:tcPr>
            <w:tcW w:w="189" w:type="pct"/>
            <w:vAlign w:val="center"/>
          </w:tcPr>
          <w:p w:rsidR="0041666C" w:rsidRPr="009C4171" w:rsidRDefault="0041666C" w:rsidP="0041666C">
            <w:pPr>
              <w:contextualSpacing/>
              <w:jc w:val="center"/>
            </w:pPr>
          </w:p>
        </w:tc>
        <w:tc>
          <w:tcPr>
            <w:tcW w:w="3323" w:type="pct"/>
            <w:vAlign w:val="bottom"/>
          </w:tcPr>
          <w:p w:rsidR="0041666C" w:rsidRPr="009C4171" w:rsidRDefault="0041666C" w:rsidP="0041666C">
            <w:pPr>
              <w:rPr>
                <w:bCs/>
              </w:rPr>
            </w:pPr>
            <w:r w:rsidRPr="009C4171">
              <w:rPr>
                <w:bCs/>
              </w:rPr>
              <w:t xml:space="preserve"> </w:t>
            </w:r>
          </w:p>
          <w:p w:rsidR="0041666C" w:rsidRPr="009C4171" w:rsidRDefault="0041666C" w:rsidP="0041666C">
            <w:pPr>
              <w:contextualSpacing/>
              <w:jc w:val="both"/>
            </w:pPr>
            <w:r w:rsidRPr="009C4171">
              <w:rPr>
                <w:bCs/>
              </w:rPr>
              <w:t xml:space="preserve">    </w:t>
            </w:r>
          </w:p>
        </w:tc>
        <w:tc>
          <w:tcPr>
            <w:tcW w:w="388" w:type="pct"/>
            <w:vAlign w:val="center"/>
          </w:tcPr>
          <w:p w:rsidR="0041666C" w:rsidRPr="009C4171" w:rsidRDefault="0041666C" w:rsidP="0041666C">
            <w:pPr>
              <w:contextualSpacing/>
              <w:jc w:val="center"/>
            </w:pPr>
          </w:p>
        </w:tc>
        <w:tc>
          <w:tcPr>
            <w:tcW w:w="355" w:type="pct"/>
            <w:vAlign w:val="center"/>
          </w:tcPr>
          <w:p w:rsidR="0041666C" w:rsidRPr="009C4171" w:rsidRDefault="0041666C" w:rsidP="0041666C">
            <w:pPr>
              <w:contextualSpacing/>
              <w:jc w:val="center"/>
            </w:pPr>
          </w:p>
        </w:tc>
        <w:tc>
          <w:tcPr>
            <w:tcW w:w="473" w:type="pct"/>
            <w:vAlign w:val="center"/>
          </w:tcPr>
          <w:p w:rsidR="0041666C" w:rsidRPr="009C4171" w:rsidRDefault="0041666C" w:rsidP="0041666C">
            <w:pPr>
              <w:contextualSpacing/>
              <w:jc w:val="center"/>
            </w:pPr>
          </w:p>
        </w:tc>
      </w:tr>
      <w:tr w:rsidR="0041666C" w:rsidRPr="009C4171" w:rsidTr="0041666C">
        <w:trPr>
          <w:trHeight w:val="396"/>
        </w:trPr>
        <w:tc>
          <w:tcPr>
            <w:tcW w:w="272" w:type="pct"/>
            <w:vAlign w:val="center"/>
          </w:tcPr>
          <w:p w:rsidR="0041666C" w:rsidRPr="009C4171" w:rsidRDefault="0041666C" w:rsidP="0041666C">
            <w:pPr>
              <w:contextualSpacing/>
              <w:jc w:val="center"/>
            </w:pPr>
            <w:r w:rsidRPr="009C4171">
              <w:t>20.</w:t>
            </w:r>
          </w:p>
        </w:tc>
        <w:tc>
          <w:tcPr>
            <w:tcW w:w="189" w:type="pct"/>
            <w:vAlign w:val="center"/>
          </w:tcPr>
          <w:p w:rsidR="0041666C" w:rsidRPr="009C4171" w:rsidRDefault="0041666C" w:rsidP="0041666C">
            <w:pPr>
              <w:contextualSpacing/>
            </w:pPr>
          </w:p>
        </w:tc>
        <w:tc>
          <w:tcPr>
            <w:tcW w:w="3323" w:type="pct"/>
            <w:vAlign w:val="bottom"/>
          </w:tcPr>
          <w:p w:rsidR="0041666C" w:rsidRPr="009C4171" w:rsidRDefault="0041666C" w:rsidP="0041666C">
            <w:pPr>
              <w:contextualSpacing/>
              <w:jc w:val="both"/>
            </w:pPr>
            <w:r w:rsidRPr="009C4171">
              <w:rPr>
                <w:bCs/>
              </w:rPr>
              <w:t xml:space="preserve">Design and draw the </w:t>
            </w:r>
            <w:r w:rsidRPr="009C4171">
              <w:t>decision tree for the given dataset using Quinlan’s ID3 decision learning algorithm.</w:t>
            </w:r>
          </w:p>
          <w:p w:rsidR="0041666C" w:rsidRPr="009C4171" w:rsidRDefault="0041666C" w:rsidP="0041666C">
            <w:pPr>
              <w:contextualSpacing/>
              <w:jc w:val="both"/>
            </w:pPr>
            <w:r w:rsidRPr="009C4171">
              <w:rPr>
                <w:noProof/>
              </w:rPr>
              <w:drawing>
                <wp:inline distT="0" distB="0" distL="0" distR="0" wp14:anchorId="04BC1D5F" wp14:editId="3FBF67AE">
                  <wp:extent cx="4277403" cy="3276600"/>
                  <wp:effectExtent l="0" t="0" r="0" b="0"/>
                  <wp:docPr id="10063416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a:blip r:embed="rId199" cstate="print"/>
                          <a:srcRect/>
                          <a:stretch>
                            <a:fillRect/>
                          </a:stretch>
                        </pic:blipFill>
                        <pic:spPr bwMode="auto">
                          <a:xfrm>
                            <a:off x="0" y="0"/>
                            <a:ext cx="4279031" cy="3277847"/>
                          </a:xfrm>
                          <a:prstGeom prst="rect">
                            <a:avLst/>
                          </a:prstGeom>
                          <a:noFill/>
                          <a:ln w="9525">
                            <a:noFill/>
                            <a:miter lim="800000"/>
                            <a:headEnd/>
                            <a:tailEnd/>
                          </a:ln>
                        </pic:spPr>
                      </pic:pic>
                    </a:graphicData>
                  </a:graphic>
                </wp:inline>
              </w:drawing>
            </w:r>
          </w:p>
          <w:p w:rsidR="0041666C" w:rsidRPr="009C4171" w:rsidRDefault="0041666C" w:rsidP="0041666C">
            <w:pPr>
              <w:contextualSpacing/>
              <w:jc w:val="both"/>
            </w:pPr>
          </w:p>
        </w:tc>
        <w:tc>
          <w:tcPr>
            <w:tcW w:w="388" w:type="pct"/>
            <w:vAlign w:val="center"/>
          </w:tcPr>
          <w:p w:rsidR="0041666C" w:rsidRPr="009C4171" w:rsidRDefault="0041666C" w:rsidP="0041666C">
            <w:pPr>
              <w:contextualSpacing/>
              <w:jc w:val="center"/>
            </w:pPr>
            <w:r w:rsidRPr="009C4171">
              <w:t>CO4</w:t>
            </w:r>
          </w:p>
        </w:tc>
        <w:tc>
          <w:tcPr>
            <w:tcW w:w="355" w:type="pct"/>
            <w:vAlign w:val="center"/>
          </w:tcPr>
          <w:p w:rsidR="0041666C" w:rsidRPr="009C4171" w:rsidRDefault="0041666C" w:rsidP="0041666C">
            <w:pPr>
              <w:contextualSpacing/>
              <w:jc w:val="center"/>
            </w:pPr>
            <w:r w:rsidRPr="009C4171">
              <w:t>A</w:t>
            </w:r>
          </w:p>
        </w:tc>
        <w:tc>
          <w:tcPr>
            <w:tcW w:w="473" w:type="pct"/>
            <w:vAlign w:val="center"/>
          </w:tcPr>
          <w:p w:rsidR="0041666C" w:rsidRPr="009C4171" w:rsidRDefault="0041666C" w:rsidP="0041666C">
            <w:pPr>
              <w:contextualSpacing/>
              <w:jc w:val="center"/>
            </w:pPr>
            <w:r w:rsidRPr="009C4171">
              <w:t>12</w:t>
            </w:r>
          </w:p>
        </w:tc>
      </w:tr>
      <w:tr w:rsidR="0041666C" w:rsidRPr="009C4171" w:rsidTr="0041666C">
        <w:trPr>
          <w:trHeight w:val="396"/>
        </w:trPr>
        <w:tc>
          <w:tcPr>
            <w:tcW w:w="272" w:type="pct"/>
            <w:vAlign w:val="center"/>
          </w:tcPr>
          <w:p w:rsidR="0041666C" w:rsidRPr="009C4171" w:rsidRDefault="0041666C" w:rsidP="0041666C">
            <w:pPr>
              <w:contextualSpacing/>
              <w:jc w:val="center"/>
            </w:pPr>
          </w:p>
        </w:tc>
        <w:tc>
          <w:tcPr>
            <w:tcW w:w="189" w:type="pct"/>
            <w:vAlign w:val="center"/>
          </w:tcPr>
          <w:p w:rsidR="0041666C" w:rsidRPr="009C4171" w:rsidRDefault="0041666C" w:rsidP="0041666C">
            <w:pPr>
              <w:contextualSpacing/>
              <w:jc w:val="center"/>
            </w:pPr>
          </w:p>
        </w:tc>
        <w:tc>
          <w:tcPr>
            <w:tcW w:w="3323" w:type="pct"/>
            <w:vAlign w:val="bottom"/>
          </w:tcPr>
          <w:p w:rsidR="0041666C" w:rsidRPr="009C4171" w:rsidRDefault="0041666C" w:rsidP="0041666C">
            <w:pPr>
              <w:contextualSpacing/>
              <w:jc w:val="both"/>
            </w:pPr>
          </w:p>
        </w:tc>
        <w:tc>
          <w:tcPr>
            <w:tcW w:w="388" w:type="pct"/>
            <w:vAlign w:val="center"/>
          </w:tcPr>
          <w:p w:rsidR="0041666C" w:rsidRPr="009C4171" w:rsidRDefault="0041666C" w:rsidP="0041666C">
            <w:pPr>
              <w:contextualSpacing/>
              <w:jc w:val="center"/>
            </w:pPr>
          </w:p>
        </w:tc>
        <w:tc>
          <w:tcPr>
            <w:tcW w:w="355" w:type="pct"/>
            <w:vAlign w:val="center"/>
          </w:tcPr>
          <w:p w:rsidR="0041666C" w:rsidRPr="009C4171" w:rsidRDefault="0041666C" w:rsidP="0041666C">
            <w:pPr>
              <w:contextualSpacing/>
              <w:jc w:val="center"/>
            </w:pPr>
          </w:p>
        </w:tc>
        <w:tc>
          <w:tcPr>
            <w:tcW w:w="473" w:type="pct"/>
            <w:vAlign w:val="center"/>
          </w:tcPr>
          <w:p w:rsidR="0041666C" w:rsidRPr="009C4171" w:rsidRDefault="0041666C" w:rsidP="0041666C">
            <w:pPr>
              <w:contextualSpacing/>
              <w:jc w:val="center"/>
            </w:pPr>
          </w:p>
        </w:tc>
      </w:tr>
      <w:tr w:rsidR="0041666C" w:rsidRPr="009C4171" w:rsidTr="0041666C">
        <w:trPr>
          <w:trHeight w:val="396"/>
        </w:trPr>
        <w:tc>
          <w:tcPr>
            <w:tcW w:w="272" w:type="pct"/>
            <w:vAlign w:val="center"/>
          </w:tcPr>
          <w:p w:rsidR="0041666C" w:rsidRPr="009C4171" w:rsidRDefault="0041666C" w:rsidP="0041666C">
            <w:pPr>
              <w:contextualSpacing/>
              <w:jc w:val="center"/>
            </w:pPr>
            <w:r w:rsidRPr="009C4171">
              <w:t>21.</w:t>
            </w:r>
          </w:p>
        </w:tc>
        <w:tc>
          <w:tcPr>
            <w:tcW w:w="189" w:type="pct"/>
            <w:vAlign w:val="center"/>
          </w:tcPr>
          <w:p w:rsidR="0041666C" w:rsidRPr="009C4171" w:rsidRDefault="0041666C" w:rsidP="0041666C">
            <w:pPr>
              <w:contextualSpacing/>
              <w:jc w:val="center"/>
            </w:pPr>
            <w:r w:rsidRPr="009C4171">
              <w:t>a.</w:t>
            </w:r>
          </w:p>
        </w:tc>
        <w:tc>
          <w:tcPr>
            <w:tcW w:w="3323" w:type="pct"/>
            <w:vAlign w:val="bottom"/>
          </w:tcPr>
          <w:p w:rsidR="0041666C" w:rsidRPr="009C4171" w:rsidRDefault="0041666C" w:rsidP="0041666C">
            <w:pPr>
              <w:contextualSpacing/>
              <w:jc w:val="both"/>
            </w:pPr>
            <w:r w:rsidRPr="009C4171">
              <w:t xml:space="preserve">Analyze the strategy for the board games Tic-Tac-Toe of Two players using minimax algorithm with alpha beta pruning.       </w:t>
            </w:r>
          </w:p>
        </w:tc>
        <w:tc>
          <w:tcPr>
            <w:tcW w:w="388" w:type="pct"/>
            <w:vAlign w:val="center"/>
          </w:tcPr>
          <w:p w:rsidR="0041666C" w:rsidRPr="009C4171" w:rsidRDefault="0041666C" w:rsidP="0041666C">
            <w:pPr>
              <w:contextualSpacing/>
              <w:jc w:val="center"/>
            </w:pPr>
            <w:r w:rsidRPr="009C4171">
              <w:t>CO5</w:t>
            </w:r>
          </w:p>
        </w:tc>
        <w:tc>
          <w:tcPr>
            <w:tcW w:w="355" w:type="pct"/>
            <w:vAlign w:val="center"/>
          </w:tcPr>
          <w:p w:rsidR="0041666C" w:rsidRPr="009C4171" w:rsidRDefault="0041666C" w:rsidP="0041666C">
            <w:pPr>
              <w:contextualSpacing/>
              <w:jc w:val="center"/>
            </w:pPr>
            <w:r w:rsidRPr="009C4171">
              <w:t>An</w:t>
            </w:r>
          </w:p>
        </w:tc>
        <w:tc>
          <w:tcPr>
            <w:tcW w:w="473" w:type="pct"/>
            <w:vAlign w:val="center"/>
          </w:tcPr>
          <w:p w:rsidR="0041666C" w:rsidRPr="009C4171" w:rsidRDefault="0041666C" w:rsidP="0041666C">
            <w:pPr>
              <w:contextualSpacing/>
              <w:jc w:val="center"/>
            </w:pPr>
            <w:r w:rsidRPr="009C4171">
              <w:t>12</w:t>
            </w:r>
          </w:p>
        </w:tc>
      </w:tr>
      <w:tr w:rsidR="0041666C" w:rsidRPr="009C4171" w:rsidTr="0041666C">
        <w:trPr>
          <w:trHeight w:val="396"/>
        </w:trPr>
        <w:tc>
          <w:tcPr>
            <w:tcW w:w="272" w:type="pct"/>
            <w:vAlign w:val="center"/>
          </w:tcPr>
          <w:p w:rsidR="0041666C" w:rsidRPr="009C4171" w:rsidRDefault="0041666C" w:rsidP="0041666C">
            <w:pPr>
              <w:contextualSpacing/>
              <w:jc w:val="center"/>
            </w:pPr>
          </w:p>
        </w:tc>
        <w:tc>
          <w:tcPr>
            <w:tcW w:w="189" w:type="pct"/>
            <w:vAlign w:val="center"/>
          </w:tcPr>
          <w:p w:rsidR="0041666C" w:rsidRPr="009C4171" w:rsidRDefault="0041666C" w:rsidP="0041666C">
            <w:pPr>
              <w:contextualSpacing/>
              <w:jc w:val="center"/>
            </w:pPr>
          </w:p>
        </w:tc>
        <w:tc>
          <w:tcPr>
            <w:tcW w:w="3323" w:type="pct"/>
            <w:vAlign w:val="bottom"/>
          </w:tcPr>
          <w:p w:rsidR="0041666C" w:rsidRPr="009C4171" w:rsidRDefault="0041666C" w:rsidP="0041666C">
            <w:pPr>
              <w:contextualSpacing/>
              <w:jc w:val="both"/>
            </w:pPr>
          </w:p>
        </w:tc>
        <w:tc>
          <w:tcPr>
            <w:tcW w:w="388" w:type="pct"/>
            <w:vAlign w:val="center"/>
          </w:tcPr>
          <w:p w:rsidR="0041666C" w:rsidRPr="009C4171" w:rsidRDefault="0041666C" w:rsidP="0041666C">
            <w:pPr>
              <w:contextualSpacing/>
              <w:jc w:val="center"/>
            </w:pPr>
          </w:p>
        </w:tc>
        <w:tc>
          <w:tcPr>
            <w:tcW w:w="355" w:type="pct"/>
            <w:vAlign w:val="center"/>
          </w:tcPr>
          <w:p w:rsidR="0041666C" w:rsidRPr="009C4171" w:rsidRDefault="0041666C" w:rsidP="0041666C">
            <w:pPr>
              <w:contextualSpacing/>
              <w:jc w:val="center"/>
            </w:pPr>
          </w:p>
        </w:tc>
        <w:tc>
          <w:tcPr>
            <w:tcW w:w="473" w:type="pct"/>
            <w:vAlign w:val="center"/>
          </w:tcPr>
          <w:p w:rsidR="0041666C" w:rsidRPr="009C4171" w:rsidRDefault="0041666C" w:rsidP="0041666C">
            <w:pPr>
              <w:contextualSpacing/>
              <w:jc w:val="center"/>
            </w:pPr>
          </w:p>
        </w:tc>
      </w:tr>
      <w:tr w:rsidR="0041666C" w:rsidRPr="009C4171" w:rsidTr="0041666C">
        <w:trPr>
          <w:trHeight w:val="396"/>
        </w:trPr>
        <w:tc>
          <w:tcPr>
            <w:tcW w:w="272" w:type="pct"/>
            <w:vAlign w:val="center"/>
          </w:tcPr>
          <w:p w:rsidR="0041666C" w:rsidRPr="009C4171" w:rsidRDefault="0041666C" w:rsidP="0041666C">
            <w:pPr>
              <w:contextualSpacing/>
              <w:jc w:val="center"/>
            </w:pPr>
            <w:r w:rsidRPr="009C4171">
              <w:t>22.</w:t>
            </w:r>
          </w:p>
        </w:tc>
        <w:tc>
          <w:tcPr>
            <w:tcW w:w="189" w:type="pct"/>
            <w:vAlign w:val="center"/>
          </w:tcPr>
          <w:p w:rsidR="0041666C" w:rsidRPr="009C4171" w:rsidRDefault="0041666C" w:rsidP="0041666C">
            <w:pPr>
              <w:contextualSpacing/>
              <w:jc w:val="center"/>
            </w:pPr>
            <w:r w:rsidRPr="009C4171">
              <w:t>a.</w:t>
            </w:r>
          </w:p>
        </w:tc>
        <w:tc>
          <w:tcPr>
            <w:tcW w:w="3323" w:type="pct"/>
            <w:vAlign w:val="bottom"/>
          </w:tcPr>
          <w:p w:rsidR="0041666C" w:rsidRPr="009C4171" w:rsidRDefault="0041666C" w:rsidP="0041666C">
            <w:pPr>
              <w:jc w:val="both"/>
            </w:pPr>
            <w:r w:rsidRPr="009C4171">
              <w:t xml:space="preserve">Examine the step by step procedure of Dijkstra’s algorithm to find the shortest path and apply Dijkstra’s algorithm to locate the shortest path from node 1 to all other nodes. </w:t>
            </w:r>
          </w:p>
          <w:p w:rsidR="0041666C" w:rsidRPr="009C4171" w:rsidRDefault="0041666C" w:rsidP="0041666C">
            <w:pPr>
              <w:jc w:val="center"/>
            </w:pPr>
            <w:r w:rsidRPr="009C4171">
              <w:rPr>
                <w:noProof/>
              </w:rPr>
              <w:lastRenderedPageBreak/>
              <w:drawing>
                <wp:inline distT="0" distB="0" distL="0" distR="0" wp14:anchorId="2CF95175" wp14:editId="5474F57D">
                  <wp:extent cx="2623667" cy="1925782"/>
                  <wp:effectExtent l="0" t="0" r="5715" b="0"/>
                  <wp:docPr id="10063416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pic:cNvPicPr>
                            <a:picLocks noChangeAspect="1"/>
                          </pic:cNvPicPr>
                        </pic:nvPicPr>
                        <pic:blipFill>
                          <a:blip r:embed="rId200" cstate="print">
                            <a:lum bright="-20000" contrast="-40000"/>
                          </a:blip>
                          <a:srcRect/>
                          <a:stretch>
                            <a:fillRect/>
                          </a:stretch>
                        </pic:blipFill>
                        <pic:spPr bwMode="auto">
                          <a:xfrm>
                            <a:off x="0" y="0"/>
                            <a:ext cx="2633429" cy="1932947"/>
                          </a:xfrm>
                          <a:prstGeom prst="rect">
                            <a:avLst/>
                          </a:prstGeom>
                          <a:noFill/>
                          <a:ln w="9525">
                            <a:noFill/>
                            <a:miter lim="800000"/>
                            <a:headEnd/>
                            <a:tailEnd/>
                          </a:ln>
                        </pic:spPr>
                      </pic:pic>
                    </a:graphicData>
                  </a:graphic>
                </wp:inline>
              </w:drawing>
            </w:r>
          </w:p>
        </w:tc>
        <w:tc>
          <w:tcPr>
            <w:tcW w:w="388" w:type="pct"/>
            <w:vAlign w:val="center"/>
          </w:tcPr>
          <w:p w:rsidR="0041666C" w:rsidRPr="009C4171" w:rsidRDefault="0041666C" w:rsidP="0041666C">
            <w:pPr>
              <w:contextualSpacing/>
              <w:jc w:val="center"/>
            </w:pPr>
            <w:r w:rsidRPr="009C4171">
              <w:lastRenderedPageBreak/>
              <w:t>CO3</w:t>
            </w:r>
          </w:p>
        </w:tc>
        <w:tc>
          <w:tcPr>
            <w:tcW w:w="355" w:type="pct"/>
            <w:vAlign w:val="center"/>
          </w:tcPr>
          <w:p w:rsidR="0041666C" w:rsidRPr="009C4171" w:rsidRDefault="0041666C" w:rsidP="0041666C">
            <w:pPr>
              <w:contextualSpacing/>
              <w:jc w:val="center"/>
            </w:pPr>
            <w:r w:rsidRPr="009C4171">
              <w:t>A</w:t>
            </w:r>
          </w:p>
        </w:tc>
        <w:tc>
          <w:tcPr>
            <w:tcW w:w="473" w:type="pct"/>
            <w:vAlign w:val="center"/>
          </w:tcPr>
          <w:p w:rsidR="0041666C" w:rsidRPr="009C4171" w:rsidRDefault="0041666C" w:rsidP="0041666C">
            <w:pPr>
              <w:contextualSpacing/>
              <w:jc w:val="center"/>
            </w:pPr>
            <w:r w:rsidRPr="009C4171">
              <w:t>12</w:t>
            </w:r>
          </w:p>
        </w:tc>
      </w:tr>
      <w:tr w:rsidR="0041666C" w:rsidRPr="009C4171" w:rsidTr="0041666C">
        <w:trPr>
          <w:trHeight w:val="396"/>
        </w:trPr>
        <w:tc>
          <w:tcPr>
            <w:tcW w:w="272" w:type="pct"/>
            <w:vAlign w:val="center"/>
          </w:tcPr>
          <w:p w:rsidR="0041666C" w:rsidRPr="009C4171" w:rsidRDefault="0041666C" w:rsidP="0041666C">
            <w:pPr>
              <w:contextualSpacing/>
              <w:jc w:val="center"/>
            </w:pPr>
          </w:p>
        </w:tc>
        <w:tc>
          <w:tcPr>
            <w:tcW w:w="189" w:type="pct"/>
            <w:vAlign w:val="center"/>
          </w:tcPr>
          <w:p w:rsidR="0041666C" w:rsidRPr="009C4171" w:rsidRDefault="0041666C" w:rsidP="0041666C">
            <w:pPr>
              <w:contextualSpacing/>
              <w:jc w:val="center"/>
            </w:pPr>
          </w:p>
        </w:tc>
        <w:tc>
          <w:tcPr>
            <w:tcW w:w="3323" w:type="pct"/>
            <w:vAlign w:val="bottom"/>
          </w:tcPr>
          <w:p w:rsidR="0041666C" w:rsidRPr="009C4171" w:rsidRDefault="0041666C" w:rsidP="0041666C">
            <w:pPr>
              <w:contextualSpacing/>
              <w:jc w:val="both"/>
            </w:pPr>
          </w:p>
        </w:tc>
        <w:tc>
          <w:tcPr>
            <w:tcW w:w="388" w:type="pct"/>
            <w:vAlign w:val="center"/>
          </w:tcPr>
          <w:p w:rsidR="0041666C" w:rsidRPr="009C4171" w:rsidRDefault="0041666C" w:rsidP="0041666C">
            <w:pPr>
              <w:contextualSpacing/>
              <w:jc w:val="center"/>
            </w:pPr>
          </w:p>
        </w:tc>
        <w:tc>
          <w:tcPr>
            <w:tcW w:w="355" w:type="pct"/>
            <w:vAlign w:val="center"/>
          </w:tcPr>
          <w:p w:rsidR="0041666C" w:rsidRPr="009C4171" w:rsidRDefault="0041666C" w:rsidP="0041666C">
            <w:pPr>
              <w:contextualSpacing/>
              <w:jc w:val="center"/>
            </w:pPr>
          </w:p>
        </w:tc>
        <w:tc>
          <w:tcPr>
            <w:tcW w:w="473" w:type="pct"/>
            <w:vAlign w:val="center"/>
          </w:tcPr>
          <w:p w:rsidR="0041666C" w:rsidRPr="009C4171" w:rsidRDefault="0041666C" w:rsidP="0041666C">
            <w:pPr>
              <w:contextualSpacing/>
              <w:jc w:val="center"/>
            </w:pPr>
          </w:p>
        </w:tc>
      </w:tr>
      <w:tr w:rsidR="0041666C" w:rsidRPr="009C4171" w:rsidTr="0041666C">
        <w:trPr>
          <w:trHeight w:val="396"/>
        </w:trPr>
        <w:tc>
          <w:tcPr>
            <w:tcW w:w="272" w:type="pct"/>
            <w:vAlign w:val="center"/>
          </w:tcPr>
          <w:p w:rsidR="0041666C" w:rsidRPr="009C4171" w:rsidRDefault="0041666C" w:rsidP="0041666C">
            <w:pPr>
              <w:contextualSpacing/>
              <w:jc w:val="center"/>
            </w:pPr>
            <w:r w:rsidRPr="009C4171">
              <w:t>23.</w:t>
            </w:r>
          </w:p>
        </w:tc>
        <w:tc>
          <w:tcPr>
            <w:tcW w:w="189" w:type="pct"/>
            <w:vAlign w:val="center"/>
          </w:tcPr>
          <w:p w:rsidR="0041666C" w:rsidRPr="009C4171" w:rsidRDefault="0041666C" w:rsidP="0041666C">
            <w:pPr>
              <w:contextualSpacing/>
              <w:jc w:val="center"/>
            </w:pPr>
            <w:r w:rsidRPr="009C4171">
              <w:t>a.</w:t>
            </w:r>
          </w:p>
        </w:tc>
        <w:tc>
          <w:tcPr>
            <w:tcW w:w="3323" w:type="pct"/>
            <w:vAlign w:val="bottom"/>
          </w:tcPr>
          <w:p w:rsidR="0041666C" w:rsidRPr="009C4171" w:rsidRDefault="0041666C" w:rsidP="0041666C">
            <w:pPr>
              <w:autoSpaceDE w:val="0"/>
              <w:autoSpaceDN w:val="0"/>
              <w:adjustRightInd w:val="0"/>
            </w:pPr>
            <w:r w:rsidRPr="009C4171">
              <w:rPr>
                <w:bCs/>
              </w:rPr>
              <w:t xml:space="preserve">Describe the movement of character in third dimension by explaining rotation and converting steering behaviors to three dimensions. </w:t>
            </w:r>
            <w:r w:rsidRPr="009C4171">
              <w:t xml:space="preserve">                                           </w:t>
            </w:r>
          </w:p>
        </w:tc>
        <w:tc>
          <w:tcPr>
            <w:tcW w:w="388" w:type="pct"/>
          </w:tcPr>
          <w:p w:rsidR="0041666C" w:rsidRPr="009C4171" w:rsidRDefault="0041666C" w:rsidP="0041666C">
            <w:pPr>
              <w:contextualSpacing/>
              <w:jc w:val="center"/>
            </w:pPr>
            <w:r w:rsidRPr="009C4171">
              <w:t>CO3</w:t>
            </w:r>
          </w:p>
        </w:tc>
        <w:tc>
          <w:tcPr>
            <w:tcW w:w="355" w:type="pct"/>
          </w:tcPr>
          <w:p w:rsidR="0041666C" w:rsidRPr="009C4171" w:rsidRDefault="0041666C" w:rsidP="0041666C">
            <w:pPr>
              <w:contextualSpacing/>
              <w:jc w:val="center"/>
            </w:pPr>
            <w:r w:rsidRPr="009C4171">
              <w:t>U</w:t>
            </w:r>
          </w:p>
        </w:tc>
        <w:tc>
          <w:tcPr>
            <w:tcW w:w="473" w:type="pct"/>
          </w:tcPr>
          <w:p w:rsidR="0041666C" w:rsidRPr="009C4171" w:rsidRDefault="0041666C" w:rsidP="0041666C">
            <w:pPr>
              <w:contextualSpacing/>
              <w:jc w:val="center"/>
            </w:pPr>
            <w:r w:rsidRPr="009C4171">
              <w:t>6</w:t>
            </w:r>
          </w:p>
        </w:tc>
      </w:tr>
      <w:tr w:rsidR="0041666C" w:rsidRPr="009C4171" w:rsidTr="0041666C">
        <w:trPr>
          <w:trHeight w:val="396"/>
        </w:trPr>
        <w:tc>
          <w:tcPr>
            <w:tcW w:w="272" w:type="pct"/>
            <w:vAlign w:val="center"/>
          </w:tcPr>
          <w:p w:rsidR="0041666C" w:rsidRPr="009C4171" w:rsidRDefault="0041666C" w:rsidP="0041666C">
            <w:pPr>
              <w:contextualSpacing/>
              <w:jc w:val="center"/>
            </w:pPr>
          </w:p>
        </w:tc>
        <w:tc>
          <w:tcPr>
            <w:tcW w:w="189" w:type="pct"/>
            <w:vAlign w:val="center"/>
          </w:tcPr>
          <w:p w:rsidR="0041666C" w:rsidRPr="009C4171" w:rsidRDefault="0041666C" w:rsidP="0041666C">
            <w:pPr>
              <w:contextualSpacing/>
              <w:jc w:val="center"/>
            </w:pPr>
            <w:r w:rsidRPr="009C4171">
              <w:t xml:space="preserve">b. </w:t>
            </w:r>
          </w:p>
        </w:tc>
        <w:tc>
          <w:tcPr>
            <w:tcW w:w="3323" w:type="pct"/>
            <w:vAlign w:val="bottom"/>
          </w:tcPr>
          <w:p w:rsidR="0041666C" w:rsidRPr="009C4171" w:rsidRDefault="0041666C" w:rsidP="0041666C">
            <w:pPr>
              <w:rPr>
                <w:bCs/>
              </w:rPr>
            </w:pPr>
            <w:r w:rsidRPr="009C4171">
              <w:rPr>
                <w:bCs/>
              </w:rPr>
              <w:t>Write the algorithm for the following steering behaviors and illustrate with suitable examples.</w:t>
            </w:r>
          </w:p>
          <w:p w:rsidR="0041666C" w:rsidRPr="009C4171" w:rsidRDefault="0041666C" w:rsidP="00D371A9">
            <w:pPr>
              <w:pStyle w:val="ListParagraph"/>
              <w:numPr>
                <w:ilvl w:val="0"/>
                <w:numId w:val="91"/>
              </w:numPr>
              <w:rPr>
                <w:bCs/>
              </w:rPr>
            </w:pPr>
            <w:r w:rsidRPr="009C4171">
              <w:t>Arrive</w:t>
            </w:r>
          </w:p>
          <w:p w:rsidR="0041666C" w:rsidRPr="009C4171" w:rsidRDefault="0041666C" w:rsidP="00D371A9">
            <w:pPr>
              <w:pStyle w:val="ListParagraph"/>
              <w:numPr>
                <w:ilvl w:val="0"/>
                <w:numId w:val="91"/>
              </w:numPr>
              <w:autoSpaceDE w:val="0"/>
              <w:autoSpaceDN w:val="0"/>
              <w:adjustRightInd w:val="0"/>
            </w:pPr>
            <w:r w:rsidRPr="009C4171">
              <w:t>Wander</w:t>
            </w:r>
          </w:p>
          <w:p w:rsidR="0041666C" w:rsidRPr="009C4171" w:rsidRDefault="0041666C" w:rsidP="00D371A9">
            <w:pPr>
              <w:pStyle w:val="ListParagraph"/>
              <w:numPr>
                <w:ilvl w:val="0"/>
                <w:numId w:val="91"/>
              </w:numPr>
              <w:autoSpaceDE w:val="0"/>
              <w:autoSpaceDN w:val="0"/>
              <w:adjustRightInd w:val="0"/>
              <w:rPr>
                <w:bCs/>
              </w:rPr>
            </w:pPr>
            <w:r w:rsidRPr="009C4171">
              <w:t xml:space="preserve">Pursue              </w:t>
            </w:r>
          </w:p>
        </w:tc>
        <w:tc>
          <w:tcPr>
            <w:tcW w:w="388" w:type="pct"/>
            <w:vAlign w:val="center"/>
          </w:tcPr>
          <w:p w:rsidR="0041666C" w:rsidRPr="009C4171" w:rsidRDefault="0041666C" w:rsidP="0041666C">
            <w:pPr>
              <w:contextualSpacing/>
              <w:jc w:val="center"/>
            </w:pPr>
            <w:r w:rsidRPr="009C4171">
              <w:t>CO2</w:t>
            </w:r>
          </w:p>
        </w:tc>
        <w:tc>
          <w:tcPr>
            <w:tcW w:w="355" w:type="pct"/>
            <w:vAlign w:val="center"/>
          </w:tcPr>
          <w:p w:rsidR="0041666C" w:rsidRPr="009C4171" w:rsidRDefault="0041666C" w:rsidP="0041666C">
            <w:pPr>
              <w:contextualSpacing/>
              <w:jc w:val="center"/>
            </w:pPr>
            <w:r w:rsidRPr="009C4171">
              <w:t>U</w:t>
            </w:r>
          </w:p>
        </w:tc>
        <w:tc>
          <w:tcPr>
            <w:tcW w:w="473" w:type="pct"/>
            <w:vAlign w:val="center"/>
          </w:tcPr>
          <w:p w:rsidR="0041666C" w:rsidRPr="009C4171" w:rsidRDefault="0041666C" w:rsidP="0041666C">
            <w:pPr>
              <w:contextualSpacing/>
              <w:jc w:val="center"/>
            </w:pPr>
            <w:r w:rsidRPr="009C4171">
              <w:t>6</w:t>
            </w:r>
          </w:p>
        </w:tc>
      </w:tr>
      <w:tr w:rsidR="0041666C" w:rsidRPr="009C4171" w:rsidTr="0041666C">
        <w:trPr>
          <w:trHeight w:val="300"/>
        </w:trPr>
        <w:tc>
          <w:tcPr>
            <w:tcW w:w="5000" w:type="pct"/>
            <w:gridSpan w:val="6"/>
            <w:vAlign w:val="center"/>
          </w:tcPr>
          <w:p w:rsidR="0041666C" w:rsidRPr="009C4171" w:rsidRDefault="0041666C" w:rsidP="0041666C">
            <w:pPr>
              <w:contextualSpacing/>
              <w:jc w:val="center"/>
              <w:rPr>
                <w:b/>
                <w:bCs/>
              </w:rPr>
            </w:pPr>
            <w:r w:rsidRPr="009C4171">
              <w:rPr>
                <w:b/>
                <w:bCs/>
              </w:rPr>
              <w:t>COMPULSORY QUESTION</w:t>
            </w:r>
          </w:p>
        </w:tc>
      </w:tr>
      <w:tr w:rsidR="0041666C" w:rsidRPr="009C4171" w:rsidTr="0041666C">
        <w:trPr>
          <w:trHeight w:val="396"/>
        </w:trPr>
        <w:tc>
          <w:tcPr>
            <w:tcW w:w="272" w:type="pct"/>
            <w:vAlign w:val="center"/>
          </w:tcPr>
          <w:p w:rsidR="0041666C" w:rsidRPr="009C4171" w:rsidRDefault="0041666C" w:rsidP="0041666C">
            <w:pPr>
              <w:contextualSpacing/>
              <w:jc w:val="center"/>
            </w:pPr>
            <w:r w:rsidRPr="009C4171">
              <w:t>24.</w:t>
            </w:r>
          </w:p>
        </w:tc>
        <w:tc>
          <w:tcPr>
            <w:tcW w:w="189" w:type="pct"/>
            <w:vAlign w:val="center"/>
          </w:tcPr>
          <w:p w:rsidR="0041666C" w:rsidRPr="009C4171" w:rsidRDefault="0041666C" w:rsidP="0041666C">
            <w:pPr>
              <w:contextualSpacing/>
              <w:jc w:val="center"/>
            </w:pPr>
            <w:r w:rsidRPr="009C4171">
              <w:t>a.</w:t>
            </w:r>
          </w:p>
        </w:tc>
        <w:tc>
          <w:tcPr>
            <w:tcW w:w="3323" w:type="pct"/>
            <w:vAlign w:val="bottom"/>
          </w:tcPr>
          <w:p w:rsidR="0041666C" w:rsidRPr="009C4171" w:rsidRDefault="0041666C" w:rsidP="0041666C">
            <w:pPr>
              <w:contextualSpacing/>
              <w:jc w:val="both"/>
            </w:pPr>
            <w:r w:rsidRPr="009C4171">
              <w:rPr>
                <w:bCs/>
              </w:rPr>
              <w:t>Draw the AI architecture for a turn-based strategy games and explain about decision making and t</w:t>
            </w:r>
            <w:r w:rsidRPr="009C4171">
              <w:t>actical/strategic AI</w:t>
            </w:r>
            <w:r w:rsidRPr="009C4171">
              <w:rPr>
                <w:bCs/>
              </w:rPr>
              <w:t>.</w:t>
            </w:r>
          </w:p>
        </w:tc>
        <w:tc>
          <w:tcPr>
            <w:tcW w:w="388" w:type="pct"/>
            <w:vAlign w:val="center"/>
          </w:tcPr>
          <w:p w:rsidR="0041666C" w:rsidRPr="009C4171" w:rsidRDefault="0041666C" w:rsidP="0041666C">
            <w:pPr>
              <w:contextualSpacing/>
              <w:jc w:val="center"/>
            </w:pPr>
            <w:r w:rsidRPr="009C4171">
              <w:t>CO6</w:t>
            </w:r>
          </w:p>
        </w:tc>
        <w:tc>
          <w:tcPr>
            <w:tcW w:w="355" w:type="pct"/>
            <w:vAlign w:val="center"/>
          </w:tcPr>
          <w:p w:rsidR="0041666C" w:rsidRPr="009C4171" w:rsidRDefault="0041666C" w:rsidP="0041666C">
            <w:pPr>
              <w:contextualSpacing/>
              <w:jc w:val="center"/>
            </w:pPr>
            <w:r w:rsidRPr="009C4171">
              <w:t>U</w:t>
            </w:r>
          </w:p>
        </w:tc>
        <w:tc>
          <w:tcPr>
            <w:tcW w:w="473" w:type="pct"/>
            <w:vAlign w:val="center"/>
          </w:tcPr>
          <w:p w:rsidR="0041666C" w:rsidRPr="009C4171" w:rsidRDefault="0041666C" w:rsidP="0041666C">
            <w:pPr>
              <w:contextualSpacing/>
              <w:jc w:val="center"/>
            </w:pPr>
            <w:r w:rsidRPr="009C4171">
              <w:t>6</w:t>
            </w:r>
          </w:p>
        </w:tc>
      </w:tr>
      <w:tr w:rsidR="0041666C" w:rsidRPr="009C4171" w:rsidTr="0041666C">
        <w:trPr>
          <w:trHeight w:val="396"/>
        </w:trPr>
        <w:tc>
          <w:tcPr>
            <w:tcW w:w="272" w:type="pct"/>
            <w:vAlign w:val="center"/>
          </w:tcPr>
          <w:p w:rsidR="0041666C" w:rsidRPr="009C4171" w:rsidRDefault="0041666C" w:rsidP="0041666C">
            <w:pPr>
              <w:contextualSpacing/>
              <w:jc w:val="center"/>
            </w:pPr>
          </w:p>
        </w:tc>
        <w:tc>
          <w:tcPr>
            <w:tcW w:w="189" w:type="pct"/>
            <w:vAlign w:val="center"/>
          </w:tcPr>
          <w:p w:rsidR="0041666C" w:rsidRPr="009C4171" w:rsidRDefault="0041666C" w:rsidP="0041666C">
            <w:pPr>
              <w:contextualSpacing/>
              <w:jc w:val="center"/>
            </w:pPr>
            <w:r w:rsidRPr="009C4171">
              <w:t>b.</w:t>
            </w:r>
          </w:p>
        </w:tc>
        <w:tc>
          <w:tcPr>
            <w:tcW w:w="3323" w:type="pct"/>
            <w:vAlign w:val="center"/>
          </w:tcPr>
          <w:p w:rsidR="0041666C" w:rsidRPr="009C4171" w:rsidRDefault="0041666C" w:rsidP="0041666C">
            <w:pPr>
              <w:contextualSpacing/>
              <w:rPr>
                <w:bCs/>
              </w:rPr>
            </w:pPr>
            <w:r w:rsidRPr="009C4171">
              <w:t>Discuss the key AI requirements for real-time strategy games</w:t>
            </w:r>
            <w:r>
              <w:t>.</w:t>
            </w:r>
          </w:p>
        </w:tc>
        <w:tc>
          <w:tcPr>
            <w:tcW w:w="388" w:type="pct"/>
            <w:vAlign w:val="center"/>
          </w:tcPr>
          <w:p w:rsidR="0041666C" w:rsidRPr="009C4171" w:rsidRDefault="0041666C" w:rsidP="0041666C">
            <w:pPr>
              <w:contextualSpacing/>
              <w:jc w:val="center"/>
            </w:pPr>
            <w:r w:rsidRPr="009C4171">
              <w:t>CO6</w:t>
            </w:r>
          </w:p>
        </w:tc>
        <w:tc>
          <w:tcPr>
            <w:tcW w:w="355" w:type="pct"/>
            <w:vAlign w:val="center"/>
          </w:tcPr>
          <w:p w:rsidR="0041666C" w:rsidRPr="009C4171" w:rsidRDefault="0041666C" w:rsidP="0041666C">
            <w:pPr>
              <w:contextualSpacing/>
              <w:jc w:val="center"/>
            </w:pPr>
            <w:r w:rsidRPr="009C4171">
              <w:t>U</w:t>
            </w:r>
          </w:p>
        </w:tc>
        <w:tc>
          <w:tcPr>
            <w:tcW w:w="473" w:type="pct"/>
            <w:vAlign w:val="center"/>
          </w:tcPr>
          <w:p w:rsidR="0041666C" w:rsidRPr="009C4171" w:rsidRDefault="0041666C" w:rsidP="0041666C">
            <w:pPr>
              <w:contextualSpacing/>
              <w:jc w:val="center"/>
            </w:pPr>
            <w:r w:rsidRPr="009C4171">
              <w:t>6</w:t>
            </w:r>
          </w:p>
        </w:tc>
      </w:tr>
    </w:tbl>
    <w:p w:rsidR="0041666C" w:rsidRPr="009C4171" w:rsidRDefault="0041666C" w:rsidP="0041666C">
      <w:pPr>
        <w:contextualSpacing/>
      </w:pPr>
      <w:r w:rsidRPr="009C4171">
        <w:rPr>
          <w:b/>
          <w:bCs/>
        </w:rPr>
        <w:t>CO</w:t>
      </w:r>
      <w:r w:rsidRPr="009C4171">
        <w:t xml:space="preserve"> – COURSE OUTCOME</w:t>
      </w:r>
      <w:r w:rsidRPr="009C4171">
        <w:tab/>
      </w:r>
      <w:r w:rsidRPr="009C4171">
        <w:tab/>
      </w:r>
      <w:r w:rsidRPr="009C4171">
        <w:tab/>
      </w:r>
      <w:r w:rsidRPr="009C4171">
        <w:tab/>
      </w:r>
      <w:r w:rsidRPr="009C4171">
        <w:tab/>
      </w:r>
      <w:r w:rsidRPr="009C4171">
        <w:rPr>
          <w:b/>
          <w:bCs/>
        </w:rPr>
        <w:t>BL</w:t>
      </w:r>
      <w:r w:rsidRPr="009C4171">
        <w:t xml:space="preserve"> – BLOOM’S LEVEL</w:t>
      </w:r>
    </w:p>
    <w:p w:rsidR="0041666C" w:rsidRPr="009C4171" w:rsidRDefault="0041666C" w:rsidP="0041666C">
      <w:pPr>
        <w:contextualSpacing/>
      </w:pPr>
    </w:p>
    <w:tbl>
      <w:tblPr>
        <w:tblStyle w:val="TableGrid"/>
        <w:tblW w:w="10483" w:type="dxa"/>
        <w:tblInd w:w="-147" w:type="dxa"/>
        <w:tblLook w:val="04A0" w:firstRow="1" w:lastRow="0" w:firstColumn="1" w:lastColumn="0" w:noHBand="0" w:noVBand="1"/>
      </w:tblPr>
      <w:tblGrid>
        <w:gridCol w:w="862"/>
        <w:gridCol w:w="9621"/>
      </w:tblGrid>
      <w:tr w:rsidR="0041666C" w:rsidRPr="009C4171" w:rsidTr="0041666C">
        <w:trPr>
          <w:trHeight w:val="280"/>
        </w:trPr>
        <w:tc>
          <w:tcPr>
            <w:tcW w:w="862" w:type="dxa"/>
          </w:tcPr>
          <w:p w:rsidR="0041666C" w:rsidRPr="009C4171" w:rsidRDefault="0041666C" w:rsidP="0041666C">
            <w:pPr>
              <w:contextualSpacing/>
            </w:pPr>
          </w:p>
        </w:tc>
        <w:tc>
          <w:tcPr>
            <w:tcW w:w="9621" w:type="dxa"/>
          </w:tcPr>
          <w:p w:rsidR="0041666C" w:rsidRPr="009C4171" w:rsidRDefault="0041666C" w:rsidP="0041666C">
            <w:pPr>
              <w:contextualSpacing/>
              <w:jc w:val="center"/>
              <w:rPr>
                <w:b/>
              </w:rPr>
            </w:pPr>
            <w:r w:rsidRPr="009C4171">
              <w:rPr>
                <w:b/>
              </w:rPr>
              <w:t>COURSE OUTCOMES</w:t>
            </w:r>
          </w:p>
        </w:tc>
      </w:tr>
      <w:tr w:rsidR="0041666C" w:rsidRPr="009C4171" w:rsidTr="0041666C">
        <w:trPr>
          <w:trHeight w:val="280"/>
        </w:trPr>
        <w:tc>
          <w:tcPr>
            <w:tcW w:w="862" w:type="dxa"/>
          </w:tcPr>
          <w:p w:rsidR="0041666C" w:rsidRPr="009C4171" w:rsidRDefault="0041666C" w:rsidP="0041666C">
            <w:pPr>
              <w:contextualSpacing/>
              <w:rPr>
                <w:bCs/>
              </w:rPr>
            </w:pPr>
            <w:r w:rsidRPr="009C4171">
              <w:rPr>
                <w:bCs/>
              </w:rPr>
              <w:t>CO1</w:t>
            </w:r>
          </w:p>
        </w:tc>
        <w:tc>
          <w:tcPr>
            <w:tcW w:w="9621" w:type="dxa"/>
          </w:tcPr>
          <w:p w:rsidR="0041666C" w:rsidRPr="009C4171" w:rsidRDefault="0041666C" w:rsidP="0041666C">
            <w:pPr>
              <w:contextualSpacing/>
              <w:jc w:val="both"/>
            </w:pPr>
            <w:r w:rsidRPr="009C4171">
              <w:t>Recognize the importance of artificial intelligence in games.</w:t>
            </w:r>
          </w:p>
        </w:tc>
      </w:tr>
      <w:tr w:rsidR="0041666C" w:rsidRPr="009C4171" w:rsidTr="0041666C">
        <w:trPr>
          <w:trHeight w:val="280"/>
        </w:trPr>
        <w:tc>
          <w:tcPr>
            <w:tcW w:w="862" w:type="dxa"/>
          </w:tcPr>
          <w:p w:rsidR="0041666C" w:rsidRPr="009C4171" w:rsidRDefault="0041666C" w:rsidP="0041666C">
            <w:pPr>
              <w:contextualSpacing/>
              <w:rPr>
                <w:bCs/>
              </w:rPr>
            </w:pPr>
            <w:r w:rsidRPr="009C4171">
              <w:rPr>
                <w:bCs/>
              </w:rPr>
              <w:t>CO2</w:t>
            </w:r>
          </w:p>
        </w:tc>
        <w:tc>
          <w:tcPr>
            <w:tcW w:w="9621" w:type="dxa"/>
          </w:tcPr>
          <w:p w:rsidR="0041666C" w:rsidRPr="009C4171" w:rsidRDefault="0041666C" w:rsidP="0041666C">
            <w:pPr>
              <w:contextualSpacing/>
              <w:jc w:val="both"/>
            </w:pPr>
            <w:r w:rsidRPr="009C4171">
              <w:t>Identify the different steering behaviors in movement of characters.</w:t>
            </w:r>
          </w:p>
        </w:tc>
      </w:tr>
      <w:tr w:rsidR="0041666C" w:rsidRPr="009C4171" w:rsidTr="0041666C">
        <w:trPr>
          <w:trHeight w:val="280"/>
        </w:trPr>
        <w:tc>
          <w:tcPr>
            <w:tcW w:w="862" w:type="dxa"/>
          </w:tcPr>
          <w:p w:rsidR="0041666C" w:rsidRPr="009C4171" w:rsidRDefault="0041666C" w:rsidP="0041666C">
            <w:pPr>
              <w:contextualSpacing/>
              <w:rPr>
                <w:bCs/>
              </w:rPr>
            </w:pPr>
            <w:r w:rsidRPr="009C4171">
              <w:rPr>
                <w:bCs/>
              </w:rPr>
              <w:t>CO3</w:t>
            </w:r>
          </w:p>
        </w:tc>
        <w:tc>
          <w:tcPr>
            <w:tcW w:w="9621" w:type="dxa"/>
          </w:tcPr>
          <w:p w:rsidR="0041666C" w:rsidRPr="009C4171" w:rsidRDefault="0041666C" w:rsidP="0041666C">
            <w:pPr>
              <w:contextualSpacing/>
              <w:jc w:val="both"/>
            </w:pPr>
            <w:r w:rsidRPr="009C4171">
              <w:t>Choose the path finding techniques for designing games.</w:t>
            </w:r>
          </w:p>
        </w:tc>
      </w:tr>
      <w:tr w:rsidR="0041666C" w:rsidRPr="009C4171" w:rsidTr="0041666C">
        <w:trPr>
          <w:trHeight w:val="280"/>
        </w:trPr>
        <w:tc>
          <w:tcPr>
            <w:tcW w:w="862" w:type="dxa"/>
          </w:tcPr>
          <w:p w:rsidR="0041666C" w:rsidRPr="009C4171" w:rsidRDefault="0041666C" w:rsidP="0041666C">
            <w:pPr>
              <w:contextualSpacing/>
              <w:rPr>
                <w:bCs/>
              </w:rPr>
            </w:pPr>
            <w:r w:rsidRPr="009C4171">
              <w:rPr>
                <w:bCs/>
              </w:rPr>
              <w:t>CO4</w:t>
            </w:r>
          </w:p>
        </w:tc>
        <w:tc>
          <w:tcPr>
            <w:tcW w:w="9621" w:type="dxa"/>
          </w:tcPr>
          <w:p w:rsidR="0041666C" w:rsidRPr="009C4171" w:rsidRDefault="0041666C" w:rsidP="0041666C">
            <w:pPr>
              <w:contextualSpacing/>
              <w:jc w:val="both"/>
            </w:pPr>
            <w:r w:rsidRPr="009C4171">
              <w:t>Illustrate decision making method for games.</w:t>
            </w:r>
          </w:p>
        </w:tc>
      </w:tr>
      <w:tr w:rsidR="0041666C" w:rsidRPr="009C4171" w:rsidTr="0041666C">
        <w:trPr>
          <w:trHeight w:val="280"/>
        </w:trPr>
        <w:tc>
          <w:tcPr>
            <w:tcW w:w="862" w:type="dxa"/>
          </w:tcPr>
          <w:p w:rsidR="0041666C" w:rsidRPr="009C4171" w:rsidRDefault="0041666C" w:rsidP="0041666C">
            <w:pPr>
              <w:contextualSpacing/>
              <w:rPr>
                <w:bCs/>
              </w:rPr>
            </w:pPr>
            <w:r w:rsidRPr="009C4171">
              <w:rPr>
                <w:bCs/>
              </w:rPr>
              <w:t>CO5</w:t>
            </w:r>
          </w:p>
        </w:tc>
        <w:tc>
          <w:tcPr>
            <w:tcW w:w="9621" w:type="dxa"/>
          </w:tcPr>
          <w:p w:rsidR="0041666C" w:rsidRPr="009C4171" w:rsidRDefault="0041666C" w:rsidP="0041666C">
            <w:pPr>
              <w:contextualSpacing/>
              <w:jc w:val="both"/>
            </w:pPr>
            <w:r w:rsidRPr="009C4171">
              <w:t>Design the strategies for the games using game theory.</w:t>
            </w:r>
          </w:p>
        </w:tc>
      </w:tr>
      <w:tr w:rsidR="0041666C" w:rsidRPr="009C4171" w:rsidTr="0041666C">
        <w:trPr>
          <w:trHeight w:val="280"/>
        </w:trPr>
        <w:tc>
          <w:tcPr>
            <w:tcW w:w="862" w:type="dxa"/>
          </w:tcPr>
          <w:p w:rsidR="0041666C" w:rsidRPr="009C4171" w:rsidRDefault="0041666C" w:rsidP="0041666C">
            <w:pPr>
              <w:contextualSpacing/>
              <w:rPr>
                <w:bCs/>
              </w:rPr>
            </w:pPr>
            <w:r w:rsidRPr="009C4171">
              <w:rPr>
                <w:bCs/>
              </w:rPr>
              <w:t>CO6</w:t>
            </w:r>
          </w:p>
        </w:tc>
        <w:tc>
          <w:tcPr>
            <w:tcW w:w="9621" w:type="dxa"/>
          </w:tcPr>
          <w:p w:rsidR="0041666C" w:rsidRPr="009C4171" w:rsidRDefault="0041666C" w:rsidP="0041666C">
            <w:pPr>
              <w:contextualSpacing/>
              <w:jc w:val="both"/>
            </w:pPr>
            <w:r w:rsidRPr="009C4171">
              <w:t>Select the appropriate design for artificial intelligence games genre.</w:t>
            </w:r>
          </w:p>
        </w:tc>
      </w:tr>
    </w:tbl>
    <w:p w:rsidR="0041666C" w:rsidRPr="009C4171" w:rsidRDefault="0041666C" w:rsidP="0041666C">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1666C" w:rsidRPr="009C4171" w:rsidTr="0041666C">
        <w:trPr>
          <w:jc w:val="center"/>
        </w:trPr>
        <w:tc>
          <w:tcPr>
            <w:tcW w:w="10348" w:type="dxa"/>
            <w:gridSpan w:val="8"/>
          </w:tcPr>
          <w:p w:rsidR="0041666C" w:rsidRPr="009C4171" w:rsidRDefault="0041666C" w:rsidP="0041666C">
            <w:pPr>
              <w:contextualSpacing/>
              <w:jc w:val="center"/>
              <w:rPr>
                <w:b/>
              </w:rPr>
            </w:pPr>
            <w:r w:rsidRPr="009C4171">
              <w:rPr>
                <w:b/>
              </w:rPr>
              <w:t>Assessment Pattern as per Bloom’s Taxonomy</w:t>
            </w:r>
          </w:p>
        </w:tc>
      </w:tr>
      <w:tr w:rsidR="0041666C" w:rsidRPr="009C4171" w:rsidTr="0041666C">
        <w:trPr>
          <w:jc w:val="center"/>
        </w:trPr>
        <w:tc>
          <w:tcPr>
            <w:tcW w:w="1560" w:type="dxa"/>
          </w:tcPr>
          <w:p w:rsidR="0041666C" w:rsidRPr="009C4171" w:rsidRDefault="0041666C" w:rsidP="0041666C">
            <w:pPr>
              <w:contextualSpacing/>
              <w:jc w:val="center"/>
              <w:rPr>
                <w:b/>
                <w:bCs/>
              </w:rPr>
            </w:pPr>
            <w:r w:rsidRPr="009C4171">
              <w:rPr>
                <w:b/>
                <w:bCs/>
              </w:rPr>
              <w:t>CO / P</w:t>
            </w:r>
          </w:p>
        </w:tc>
        <w:tc>
          <w:tcPr>
            <w:tcW w:w="1417" w:type="dxa"/>
          </w:tcPr>
          <w:p w:rsidR="0041666C" w:rsidRPr="009C4171" w:rsidRDefault="0041666C" w:rsidP="0041666C">
            <w:pPr>
              <w:contextualSpacing/>
              <w:jc w:val="center"/>
              <w:rPr>
                <w:b/>
              </w:rPr>
            </w:pPr>
            <w:r w:rsidRPr="009C4171">
              <w:rPr>
                <w:b/>
              </w:rPr>
              <w:t>R</w:t>
            </w:r>
          </w:p>
        </w:tc>
        <w:tc>
          <w:tcPr>
            <w:tcW w:w="1276" w:type="dxa"/>
          </w:tcPr>
          <w:p w:rsidR="0041666C" w:rsidRPr="009C4171" w:rsidRDefault="0041666C" w:rsidP="0041666C">
            <w:pPr>
              <w:contextualSpacing/>
              <w:jc w:val="center"/>
              <w:rPr>
                <w:b/>
              </w:rPr>
            </w:pPr>
            <w:r w:rsidRPr="009C4171">
              <w:rPr>
                <w:b/>
              </w:rPr>
              <w:t>U</w:t>
            </w:r>
          </w:p>
        </w:tc>
        <w:tc>
          <w:tcPr>
            <w:tcW w:w="1134" w:type="dxa"/>
          </w:tcPr>
          <w:p w:rsidR="0041666C" w:rsidRPr="009C4171" w:rsidRDefault="0041666C" w:rsidP="0041666C">
            <w:pPr>
              <w:contextualSpacing/>
              <w:jc w:val="center"/>
              <w:rPr>
                <w:b/>
              </w:rPr>
            </w:pPr>
            <w:r w:rsidRPr="009C4171">
              <w:rPr>
                <w:b/>
              </w:rPr>
              <w:t>A</w:t>
            </w:r>
          </w:p>
        </w:tc>
        <w:tc>
          <w:tcPr>
            <w:tcW w:w="1418" w:type="dxa"/>
          </w:tcPr>
          <w:p w:rsidR="0041666C" w:rsidRPr="009C4171" w:rsidRDefault="0041666C" w:rsidP="0041666C">
            <w:pPr>
              <w:contextualSpacing/>
              <w:jc w:val="center"/>
              <w:rPr>
                <w:b/>
              </w:rPr>
            </w:pPr>
            <w:r w:rsidRPr="009C4171">
              <w:rPr>
                <w:b/>
              </w:rPr>
              <w:t>An</w:t>
            </w:r>
          </w:p>
        </w:tc>
        <w:tc>
          <w:tcPr>
            <w:tcW w:w="708" w:type="dxa"/>
          </w:tcPr>
          <w:p w:rsidR="0041666C" w:rsidRPr="009C4171" w:rsidRDefault="0041666C" w:rsidP="0041666C">
            <w:pPr>
              <w:contextualSpacing/>
              <w:jc w:val="center"/>
              <w:rPr>
                <w:b/>
              </w:rPr>
            </w:pPr>
            <w:r w:rsidRPr="009C4171">
              <w:rPr>
                <w:b/>
              </w:rPr>
              <w:t>E</w:t>
            </w:r>
          </w:p>
        </w:tc>
        <w:tc>
          <w:tcPr>
            <w:tcW w:w="1134" w:type="dxa"/>
          </w:tcPr>
          <w:p w:rsidR="0041666C" w:rsidRPr="009C4171" w:rsidRDefault="0041666C" w:rsidP="0041666C">
            <w:pPr>
              <w:contextualSpacing/>
              <w:jc w:val="center"/>
              <w:rPr>
                <w:b/>
              </w:rPr>
            </w:pPr>
            <w:r w:rsidRPr="009C4171">
              <w:rPr>
                <w:b/>
              </w:rPr>
              <w:t>C</w:t>
            </w:r>
          </w:p>
        </w:tc>
        <w:tc>
          <w:tcPr>
            <w:tcW w:w="1701" w:type="dxa"/>
          </w:tcPr>
          <w:p w:rsidR="0041666C" w:rsidRPr="009C4171" w:rsidRDefault="0041666C" w:rsidP="0041666C">
            <w:pPr>
              <w:contextualSpacing/>
              <w:jc w:val="center"/>
              <w:rPr>
                <w:b/>
              </w:rPr>
            </w:pPr>
            <w:r w:rsidRPr="009C4171">
              <w:rPr>
                <w:b/>
              </w:rPr>
              <w:t>Total</w:t>
            </w:r>
          </w:p>
        </w:tc>
      </w:tr>
      <w:tr w:rsidR="0041666C" w:rsidRPr="009C4171" w:rsidTr="0041666C">
        <w:trPr>
          <w:jc w:val="center"/>
        </w:trPr>
        <w:tc>
          <w:tcPr>
            <w:tcW w:w="1560" w:type="dxa"/>
          </w:tcPr>
          <w:p w:rsidR="0041666C" w:rsidRPr="009C4171" w:rsidRDefault="0041666C" w:rsidP="0041666C">
            <w:pPr>
              <w:contextualSpacing/>
              <w:jc w:val="center"/>
              <w:rPr>
                <w:bCs/>
              </w:rPr>
            </w:pPr>
            <w:r w:rsidRPr="009C4171">
              <w:rPr>
                <w:bCs/>
              </w:rPr>
              <w:t>CO1</w:t>
            </w:r>
          </w:p>
        </w:tc>
        <w:tc>
          <w:tcPr>
            <w:tcW w:w="1417" w:type="dxa"/>
          </w:tcPr>
          <w:p w:rsidR="0041666C" w:rsidRPr="009C4171" w:rsidRDefault="0041666C" w:rsidP="0041666C">
            <w:pPr>
              <w:contextualSpacing/>
              <w:jc w:val="center"/>
            </w:pPr>
            <w:r w:rsidRPr="009C4171">
              <w:t>10</w:t>
            </w:r>
          </w:p>
        </w:tc>
        <w:tc>
          <w:tcPr>
            <w:tcW w:w="1276" w:type="dxa"/>
          </w:tcPr>
          <w:p w:rsidR="0041666C" w:rsidRPr="009C4171" w:rsidRDefault="0041666C" w:rsidP="0041666C">
            <w:pPr>
              <w:contextualSpacing/>
              <w:jc w:val="center"/>
            </w:pPr>
            <w:r w:rsidRPr="009C4171">
              <w:t>7</w:t>
            </w:r>
          </w:p>
        </w:tc>
        <w:tc>
          <w:tcPr>
            <w:tcW w:w="1134" w:type="dxa"/>
          </w:tcPr>
          <w:p w:rsidR="0041666C" w:rsidRPr="009C4171" w:rsidRDefault="0041666C" w:rsidP="0041666C">
            <w:pPr>
              <w:contextualSpacing/>
              <w:jc w:val="center"/>
            </w:pPr>
            <w:r w:rsidRPr="009C4171">
              <w:t>-</w:t>
            </w:r>
          </w:p>
        </w:tc>
        <w:tc>
          <w:tcPr>
            <w:tcW w:w="1418" w:type="dxa"/>
          </w:tcPr>
          <w:p w:rsidR="0041666C" w:rsidRPr="009C4171" w:rsidRDefault="0041666C" w:rsidP="0041666C">
            <w:pPr>
              <w:contextualSpacing/>
              <w:jc w:val="center"/>
            </w:pPr>
            <w:r w:rsidRPr="009C4171">
              <w:t>-</w:t>
            </w:r>
          </w:p>
        </w:tc>
        <w:tc>
          <w:tcPr>
            <w:tcW w:w="708" w:type="dxa"/>
          </w:tcPr>
          <w:p w:rsidR="0041666C" w:rsidRPr="009C4171" w:rsidRDefault="0041666C" w:rsidP="0041666C">
            <w:pPr>
              <w:contextualSpacing/>
              <w:jc w:val="center"/>
            </w:pPr>
            <w:r w:rsidRPr="009C4171">
              <w:t>-</w:t>
            </w:r>
          </w:p>
        </w:tc>
        <w:tc>
          <w:tcPr>
            <w:tcW w:w="1134" w:type="dxa"/>
          </w:tcPr>
          <w:p w:rsidR="0041666C" w:rsidRPr="009C4171" w:rsidRDefault="0041666C" w:rsidP="0041666C">
            <w:pPr>
              <w:contextualSpacing/>
              <w:jc w:val="center"/>
            </w:pPr>
            <w:r w:rsidRPr="009C4171">
              <w:t>-</w:t>
            </w:r>
          </w:p>
        </w:tc>
        <w:tc>
          <w:tcPr>
            <w:tcW w:w="1701" w:type="dxa"/>
          </w:tcPr>
          <w:p w:rsidR="0041666C" w:rsidRPr="009C4171" w:rsidRDefault="0041666C" w:rsidP="0041666C">
            <w:pPr>
              <w:contextualSpacing/>
              <w:jc w:val="center"/>
            </w:pPr>
            <w:r w:rsidRPr="009C4171">
              <w:t>17</w:t>
            </w:r>
          </w:p>
        </w:tc>
      </w:tr>
      <w:tr w:rsidR="0041666C" w:rsidRPr="009C4171" w:rsidTr="0041666C">
        <w:trPr>
          <w:jc w:val="center"/>
        </w:trPr>
        <w:tc>
          <w:tcPr>
            <w:tcW w:w="1560" w:type="dxa"/>
          </w:tcPr>
          <w:p w:rsidR="0041666C" w:rsidRPr="009C4171" w:rsidRDefault="0041666C" w:rsidP="0041666C">
            <w:pPr>
              <w:contextualSpacing/>
              <w:jc w:val="center"/>
              <w:rPr>
                <w:bCs/>
              </w:rPr>
            </w:pPr>
            <w:r w:rsidRPr="009C4171">
              <w:rPr>
                <w:bCs/>
              </w:rPr>
              <w:t>CO2</w:t>
            </w:r>
          </w:p>
        </w:tc>
        <w:tc>
          <w:tcPr>
            <w:tcW w:w="1417" w:type="dxa"/>
          </w:tcPr>
          <w:p w:rsidR="0041666C" w:rsidRPr="009C4171" w:rsidRDefault="0041666C" w:rsidP="0041666C">
            <w:pPr>
              <w:contextualSpacing/>
              <w:jc w:val="center"/>
            </w:pPr>
            <w:r w:rsidRPr="009C4171">
              <w:t>-</w:t>
            </w:r>
          </w:p>
        </w:tc>
        <w:tc>
          <w:tcPr>
            <w:tcW w:w="1276" w:type="dxa"/>
          </w:tcPr>
          <w:p w:rsidR="0041666C" w:rsidRPr="009C4171" w:rsidRDefault="0041666C" w:rsidP="0041666C">
            <w:pPr>
              <w:contextualSpacing/>
              <w:jc w:val="center"/>
            </w:pPr>
            <w:r w:rsidRPr="009C4171">
              <w:t>23</w:t>
            </w:r>
          </w:p>
        </w:tc>
        <w:tc>
          <w:tcPr>
            <w:tcW w:w="1134" w:type="dxa"/>
          </w:tcPr>
          <w:p w:rsidR="0041666C" w:rsidRPr="009C4171" w:rsidRDefault="0041666C" w:rsidP="0041666C">
            <w:pPr>
              <w:contextualSpacing/>
              <w:jc w:val="center"/>
            </w:pPr>
            <w:r w:rsidRPr="009C4171">
              <w:t>-</w:t>
            </w:r>
          </w:p>
        </w:tc>
        <w:tc>
          <w:tcPr>
            <w:tcW w:w="1418" w:type="dxa"/>
          </w:tcPr>
          <w:p w:rsidR="0041666C" w:rsidRPr="009C4171" w:rsidRDefault="0041666C" w:rsidP="0041666C">
            <w:pPr>
              <w:contextualSpacing/>
              <w:jc w:val="center"/>
            </w:pPr>
            <w:r w:rsidRPr="009C4171">
              <w:t>-</w:t>
            </w:r>
          </w:p>
        </w:tc>
        <w:tc>
          <w:tcPr>
            <w:tcW w:w="708" w:type="dxa"/>
          </w:tcPr>
          <w:p w:rsidR="0041666C" w:rsidRPr="009C4171" w:rsidRDefault="0041666C" w:rsidP="0041666C">
            <w:pPr>
              <w:contextualSpacing/>
              <w:jc w:val="center"/>
            </w:pPr>
            <w:r w:rsidRPr="009C4171">
              <w:t>-</w:t>
            </w:r>
          </w:p>
        </w:tc>
        <w:tc>
          <w:tcPr>
            <w:tcW w:w="1134" w:type="dxa"/>
          </w:tcPr>
          <w:p w:rsidR="0041666C" w:rsidRPr="009C4171" w:rsidRDefault="0041666C" w:rsidP="0041666C">
            <w:pPr>
              <w:contextualSpacing/>
              <w:jc w:val="center"/>
            </w:pPr>
            <w:r w:rsidRPr="009C4171">
              <w:t>-</w:t>
            </w:r>
          </w:p>
        </w:tc>
        <w:tc>
          <w:tcPr>
            <w:tcW w:w="1701" w:type="dxa"/>
          </w:tcPr>
          <w:p w:rsidR="0041666C" w:rsidRPr="009C4171" w:rsidRDefault="0041666C" w:rsidP="0041666C">
            <w:pPr>
              <w:contextualSpacing/>
              <w:jc w:val="center"/>
            </w:pPr>
            <w:r w:rsidRPr="009C4171">
              <w:t>23</w:t>
            </w:r>
          </w:p>
        </w:tc>
      </w:tr>
      <w:tr w:rsidR="0041666C" w:rsidRPr="009C4171" w:rsidTr="0041666C">
        <w:trPr>
          <w:jc w:val="center"/>
        </w:trPr>
        <w:tc>
          <w:tcPr>
            <w:tcW w:w="1560" w:type="dxa"/>
          </w:tcPr>
          <w:p w:rsidR="0041666C" w:rsidRPr="009C4171" w:rsidRDefault="0041666C" w:rsidP="0041666C">
            <w:pPr>
              <w:contextualSpacing/>
              <w:jc w:val="center"/>
              <w:rPr>
                <w:bCs/>
              </w:rPr>
            </w:pPr>
            <w:r w:rsidRPr="009C4171">
              <w:rPr>
                <w:bCs/>
              </w:rPr>
              <w:t>CO3</w:t>
            </w:r>
          </w:p>
        </w:tc>
        <w:tc>
          <w:tcPr>
            <w:tcW w:w="1417" w:type="dxa"/>
          </w:tcPr>
          <w:p w:rsidR="0041666C" w:rsidRPr="009C4171" w:rsidRDefault="0041666C" w:rsidP="0041666C">
            <w:pPr>
              <w:contextualSpacing/>
              <w:jc w:val="center"/>
            </w:pPr>
            <w:r w:rsidRPr="009C4171">
              <w:t>1</w:t>
            </w:r>
          </w:p>
        </w:tc>
        <w:tc>
          <w:tcPr>
            <w:tcW w:w="1276" w:type="dxa"/>
          </w:tcPr>
          <w:p w:rsidR="0041666C" w:rsidRPr="009C4171" w:rsidRDefault="0041666C" w:rsidP="0041666C">
            <w:pPr>
              <w:contextualSpacing/>
              <w:jc w:val="center"/>
            </w:pPr>
            <w:r w:rsidRPr="009C4171">
              <w:t>16</w:t>
            </w:r>
          </w:p>
        </w:tc>
        <w:tc>
          <w:tcPr>
            <w:tcW w:w="1134" w:type="dxa"/>
          </w:tcPr>
          <w:p w:rsidR="0041666C" w:rsidRPr="009C4171" w:rsidRDefault="0041666C" w:rsidP="0041666C">
            <w:pPr>
              <w:contextualSpacing/>
              <w:jc w:val="center"/>
            </w:pPr>
            <w:r w:rsidRPr="009C4171">
              <w:t>18</w:t>
            </w:r>
          </w:p>
        </w:tc>
        <w:tc>
          <w:tcPr>
            <w:tcW w:w="1418" w:type="dxa"/>
          </w:tcPr>
          <w:p w:rsidR="0041666C" w:rsidRPr="009C4171" w:rsidRDefault="0041666C" w:rsidP="0041666C">
            <w:pPr>
              <w:contextualSpacing/>
              <w:jc w:val="center"/>
            </w:pPr>
            <w:r w:rsidRPr="009C4171">
              <w:t>-</w:t>
            </w:r>
          </w:p>
        </w:tc>
        <w:tc>
          <w:tcPr>
            <w:tcW w:w="708" w:type="dxa"/>
          </w:tcPr>
          <w:p w:rsidR="0041666C" w:rsidRPr="009C4171" w:rsidRDefault="0041666C" w:rsidP="0041666C">
            <w:pPr>
              <w:contextualSpacing/>
              <w:jc w:val="center"/>
            </w:pPr>
            <w:r w:rsidRPr="009C4171">
              <w:t>-</w:t>
            </w:r>
          </w:p>
        </w:tc>
        <w:tc>
          <w:tcPr>
            <w:tcW w:w="1134" w:type="dxa"/>
          </w:tcPr>
          <w:p w:rsidR="0041666C" w:rsidRPr="009C4171" w:rsidRDefault="0041666C" w:rsidP="0041666C">
            <w:pPr>
              <w:contextualSpacing/>
              <w:jc w:val="center"/>
            </w:pPr>
            <w:r w:rsidRPr="009C4171">
              <w:t>-</w:t>
            </w:r>
          </w:p>
        </w:tc>
        <w:tc>
          <w:tcPr>
            <w:tcW w:w="1701" w:type="dxa"/>
          </w:tcPr>
          <w:p w:rsidR="0041666C" w:rsidRPr="009C4171" w:rsidRDefault="0041666C" w:rsidP="0041666C">
            <w:pPr>
              <w:contextualSpacing/>
              <w:jc w:val="center"/>
            </w:pPr>
            <w:r w:rsidRPr="009C4171">
              <w:t>35</w:t>
            </w:r>
          </w:p>
        </w:tc>
      </w:tr>
      <w:tr w:rsidR="0041666C" w:rsidRPr="009C4171" w:rsidTr="0041666C">
        <w:trPr>
          <w:jc w:val="center"/>
        </w:trPr>
        <w:tc>
          <w:tcPr>
            <w:tcW w:w="1560" w:type="dxa"/>
          </w:tcPr>
          <w:p w:rsidR="0041666C" w:rsidRPr="009C4171" w:rsidRDefault="0041666C" w:rsidP="0041666C">
            <w:pPr>
              <w:contextualSpacing/>
              <w:jc w:val="center"/>
              <w:rPr>
                <w:bCs/>
              </w:rPr>
            </w:pPr>
            <w:r w:rsidRPr="009C4171">
              <w:rPr>
                <w:bCs/>
              </w:rPr>
              <w:t>CO4</w:t>
            </w:r>
          </w:p>
        </w:tc>
        <w:tc>
          <w:tcPr>
            <w:tcW w:w="1417" w:type="dxa"/>
          </w:tcPr>
          <w:p w:rsidR="0041666C" w:rsidRPr="009C4171" w:rsidRDefault="0041666C" w:rsidP="0041666C">
            <w:pPr>
              <w:contextualSpacing/>
              <w:jc w:val="center"/>
            </w:pPr>
            <w:r w:rsidRPr="009C4171">
              <w:t>-</w:t>
            </w:r>
          </w:p>
        </w:tc>
        <w:tc>
          <w:tcPr>
            <w:tcW w:w="1276" w:type="dxa"/>
          </w:tcPr>
          <w:p w:rsidR="0041666C" w:rsidRPr="009C4171" w:rsidRDefault="0041666C" w:rsidP="0041666C">
            <w:pPr>
              <w:contextualSpacing/>
              <w:jc w:val="center"/>
            </w:pPr>
            <w:r w:rsidRPr="009C4171">
              <w:t>5</w:t>
            </w:r>
          </w:p>
        </w:tc>
        <w:tc>
          <w:tcPr>
            <w:tcW w:w="1134" w:type="dxa"/>
          </w:tcPr>
          <w:p w:rsidR="0041666C" w:rsidRPr="009C4171" w:rsidRDefault="0041666C" w:rsidP="0041666C">
            <w:pPr>
              <w:contextualSpacing/>
              <w:jc w:val="center"/>
            </w:pPr>
            <w:r w:rsidRPr="009C4171">
              <w:t>12</w:t>
            </w:r>
          </w:p>
        </w:tc>
        <w:tc>
          <w:tcPr>
            <w:tcW w:w="1418" w:type="dxa"/>
          </w:tcPr>
          <w:p w:rsidR="0041666C" w:rsidRPr="009C4171" w:rsidRDefault="0041666C" w:rsidP="0041666C">
            <w:pPr>
              <w:contextualSpacing/>
              <w:jc w:val="center"/>
            </w:pPr>
            <w:r w:rsidRPr="009C4171">
              <w:t>-</w:t>
            </w:r>
          </w:p>
        </w:tc>
        <w:tc>
          <w:tcPr>
            <w:tcW w:w="708" w:type="dxa"/>
          </w:tcPr>
          <w:p w:rsidR="0041666C" w:rsidRPr="009C4171" w:rsidRDefault="0041666C" w:rsidP="0041666C">
            <w:pPr>
              <w:contextualSpacing/>
              <w:jc w:val="center"/>
            </w:pPr>
            <w:r w:rsidRPr="009C4171">
              <w:t>-</w:t>
            </w:r>
          </w:p>
        </w:tc>
        <w:tc>
          <w:tcPr>
            <w:tcW w:w="1134" w:type="dxa"/>
          </w:tcPr>
          <w:p w:rsidR="0041666C" w:rsidRPr="009C4171" w:rsidRDefault="0041666C" w:rsidP="0041666C">
            <w:pPr>
              <w:contextualSpacing/>
              <w:jc w:val="center"/>
            </w:pPr>
            <w:r w:rsidRPr="009C4171">
              <w:t>-</w:t>
            </w:r>
          </w:p>
        </w:tc>
        <w:tc>
          <w:tcPr>
            <w:tcW w:w="1701" w:type="dxa"/>
          </w:tcPr>
          <w:p w:rsidR="0041666C" w:rsidRPr="009C4171" w:rsidRDefault="0041666C" w:rsidP="0041666C">
            <w:pPr>
              <w:contextualSpacing/>
              <w:jc w:val="center"/>
            </w:pPr>
            <w:r w:rsidRPr="009C4171">
              <w:t>17</w:t>
            </w:r>
          </w:p>
        </w:tc>
      </w:tr>
      <w:tr w:rsidR="0041666C" w:rsidRPr="009C4171" w:rsidTr="0041666C">
        <w:trPr>
          <w:jc w:val="center"/>
        </w:trPr>
        <w:tc>
          <w:tcPr>
            <w:tcW w:w="1560" w:type="dxa"/>
          </w:tcPr>
          <w:p w:rsidR="0041666C" w:rsidRPr="009C4171" w:rsidRDefault="0041666C" w:rsidP="0041666C">
            <w:pPr>
              <w:contextualSpacing/>
              <w:jc w:val="center"/>
              <w:rPr>
                <w:bCs/>
              </w:rPr>
            </w:pPr>
            <w:r w:rsidRPr="009C4171">
              <w:rPr>
                <w:bCs/>
              </w:rPr>
              <w:t>CO5</w:t>
            </w:r>
          </w:p>
        </w:tc>
        <w:tc>
          <w:tcPr>
            <w:tcW w:w="1417" w:type="dxa"/>
          </w:tcPr>
          <w:p w:rsidR="0041666C" w:rsidRPr="009C4171" w:rsidRDefault="0041666C" w:rsidP="0041666C">
            <w:pPr>
              <w:contextualSpacing/>
              <w:jc w:val="center"/>
            </w:pPr>
            <w:r w:rsidRPr="009C4171">
              <w:t>1</w:t>
            </w:r>
          </w:p>
        </w:tc>
        <w:tc>
          <w:tcPr>
            <w:tcW w:w="1276" w:type="dxa"/>
          </w:tcPr>
          <w:p w:rsidR="0041666C" w:rsidRPr="009C4171" w:rsidRDefault="0041666C" w:rsidP="0041666C">
            <w:pPr>
              <w:contextualSpacing/>
              <w:jc w:val="center"/>
            </w:pPr>
            <w:r w:rsidRPr="009C4171">
              <w:t>-</w:t>
            </w:r>
          </w:p>
        </w:tc>
        <w:tc>
          <w:tcPr>
            <w:tcW w:w="1134" w:type="dxa"/>
          </w:tcPr>
          <w:p w:rsidR="0041666C" w:rsidRPr="009C4171" w:rsidRDefault="0041666C" w:rsidP="0041666C">
            <w:pPr>
              <w:contextualSpacing/>
              <w:jc w:val="center"/>
            </w:pPr>
            <w:r w:rsidRPr="009C4171">
              <w:t>3</w:t>
            </w:r>
          </w:p>
        </w:tc>
        <w:tc>
          <w:tcPr>
            <w:tcW w:w="1418" w:type="dxa"/>
          </w:tcPr>
          <w:p w:rsidR="0041666C" w:rsidRPr="009C4171" w:rsidRDefault="0041666C" w:rsidP="0041666C">
            <w:pPr>
              <w:contextualSpacing/>
              <w:jc w:val="center"/>
            </w:pPr>
            <w:r w:rsidRPr="009C4171">
              <w:t>12</w:t>
            </w:r>
          </w:p>
        </w:tc>
        <w:tc>
          <w:tcPr>
            <w:tcW w:w="708" w:type="dxa"/>
          </w:tcPr>
          <w:p w:rsidR="0041666C" w:rsidRPr="009C4171" w:rsidRDefault="0041666C" w:rsidP="0041666C">
            <w:pPr>
              <w:contextualSpacing/>
              <w:jc w:val="center"/>
            </w:pPr>
            <w:r w:rsidRPr="009C4171">
              <w:t>-</w:t>
            </w:r>
          </w:p>
        </w:tc>
        <w:tc>
          <w:tcPr>
            <w:tcW w:w="1134" w:type="dxa"/>
          </w:tcPr>
          <w:p w:rsidR="0041666C" w:rsidRPr="009C4171" w:rsidRDefault="0041666C" w:rsidP="0041666C">
            <w:pPr>
              <w:contextualSpacing/>
              <w:jc w:val="center"/>
            </w:pPr>
            <w:r w:rsidRPr="009C4171">
              <w:t>-</w:t>
            </w:r>
          </w:p>
        </w:tc>
        <w:tc>
          <w:tcPr>
            <w:tcW w:w="1701" w:type="dxa"/>
          </w:tcPr>
          <w:p w:rsidR="0041666C" w:rsidRPr="009C4171" w:rsidRDefault="0041666C" w:rsidP="0041666C">
            <w:pPr>
              <w:contextualSpacing/>
              <w:jc w:val="center"/>
            </w:pPr>
            <w:r w:rsidRPr="009C4171">
              <w:t>16</w:t>
            </w:r>
          </w:p>
        </w:tc>
      </w:tr>
      <w:tr w:rsidR="0041666C" w:rsidRPr="009C4171" w:rsidTr="0041666C">
        <w:trPr>
          <w:jc w:val="center"/>
        </w:trPr>
        <w:tc>
          <w:tcPr>
            <w:tcW w:w="1560" w:type="dxa"/>
          </w:tcPr>
          <w:p w:rsidR="0041666C" w:rsidRPr="009C4171" w:rsidRDefault="0041666C" w:rsidP="0041666C">
            <w:pPr>
              <w:contextualSpacing/>
              <w:jc w:val="center"/>
              <w:rPr>
                <w:bCs/>
              </w:rPr>
            </w:pPr>
            <w:r w:rsidRPr="009C4171">
              <w:rPr>
                <w:bCs/>
              </w:rPr>
              <w:t>CO6</w:t>
            </w:r>
          </w:p>
        </w:tc>
        <w:tc>
          <w:tcPr>
            <w:tcW w:w="1417" w:type="dxa"/>
          </w:tcPr>
          <w:p w:rsidR="0041666C" w:rsidRPr="009C4171" w:rsidRDefault="0041666C" w:rsidP="0041666C">
            <w:pPr>
              <w:contextualSpacing/>
              <w:jc w:val="center"/>
            </w:pPr>
            <w:r w:rsidRPr="009C4171">
              <w:t>1</w:t>
            </w:r>
          </w:p>
        </w:tc>
        <w:tc>
          <w:tcPr>
            <w:tcW w:w="1276" w:type="dxa"/>
          </w:tcPr>
          <w:p w:rsidR="0041666C" w:rsidRPr="009C4171" w:rsidRDefault="0041666C" w:rsidP="0041666C">
            <w:pPr>
              <w:contextualSpacing/>
              <w:jc w:val="center"/>
            </w:pPr>
            <w:r w:rsidRPr="009C4171">
              <w:t>12</w:t>
            </w:r>
          </w:p>
        </w:tc>
        <w:tc>
          <w:tcPr>
            <w:tcW w:w="1134" w:type="dxa"/>
          </w:tcPr>
          <w:p w:rsidR="0041666C" w:rsidRPr="009C4171" w:rsidRDefault="0041666C" w:rsidP="0041666C">
            <w:pPr>
              <w:contextualSpacing/>
              <w:jc w:val="center"/>
            </w:pPr>
            <w:r w:rsidRPr="009C4171">
              <w:t>3</w:t>
            </w:r>
          </w:p>
        </w:tc>
        <w:tc>
          <w:tcPr>
            <w:tcW w:w="1418" w:type="dxa"/>
          </w:tcPr>
          <w:p w:rsidR="0041666C" w:rsidRPr="009C4171" w:rsidRDefault="0041666C" w:rsidP="0041666C">
            <w:pPr>
              <w:contextualSpacing/>
              <w:jc w:val="center"/>
            </w:pPr>
            <w:r w:rsidRPr="009C4171">
              <w:t>-</w:t>
            </w:r>
          </w:p>
        </w:tc>
        <w:tc>
          <w:tcPr>
            <w:tcW w:w="708" w:type="dxa"/>
          </w:tcPr>
          <w:p w:rsidR="0041666C" w:rsidRPr="009C4171" w:rsidRDefault="0041666C" w:rsidP="0041666C">
            <w:pPr>
              <w:contextualSpacing/>
              <w:jc w:val="center"/>
            </w:pPr>
            <w:r w:rsidRPr="009C4171">
              <w:t>-</w:t>
            </w:r>
          </w:p>
        </w:tc>
        <w:tc>
          <w:tcPr>
            <w:tcW w:w="1134" w:type="dxa"/>
          </w:tcPr>
          <w:p w:rsidR="0041666C" w:rsidRPr="009C4171" w:rsidRDefault="0041666C" w:rsidP="0041666C">
            <w:pPr>
              <w:contextualSpacing/>
              <w:jc w:val="center"/>
            </w:pPr>
            <w:r w:rsidRPr="009C4171">
              <w:t>-</w:t>
            </w:r>
          </w:p>
        </w:tc>
        <w:tc>
          <w:tcPr>
            <w:tcW w:w="1701" w:type="dxa"/>
          </w:tcPr>
          <w:p w:rsidR="0041666C" w:rsidRPr="009C4171" w:rsidRDefault="0041666C" w:rsidP="0041666C">
            <w:pPr>
              <w:contextualSpacing/>
              <w:jc w:val="center"/>
            </w:pPr>
            <w:r w:rsidRPr="009C4171">
              <w:t>16</w:t>
            </w:r>
          </w:p>
        </w:tc>
      </w:tr>
      <w:tr w:rsidR="0041666C" w:rsidRPr="009C4171" w:rsidTr="0041666C">
        <w:trPr>
          <w:jc w:val="center"/>
        </w:trPr>
        <w:tc>
          <w:tcPr>
            <w:tcW w:w="8647" w:type="dxa"/>
            <w:gridSpan w:val="7"/>
          </w:tcPr>
          <w:p w:rsidR="0041666C" w:rsidRPr="009C4171" w:rsidRDefault="0041666C" w:rsidP="0041666C">
            <w:pPr>
              <w:contextualSpacing/>
            </w:pPr>
          </w:p>
        </w:tc>
        <w:tc>
          <w:tcPr>
            <w:tcW w:w="1701" w:type="dxa"/>
          </w:tcPr>
          <w:p w:rsidR="0041666C" w:rsidRPr="009C4171" w:rsidRDefault="0041666C" w:rsidP="0041666C">
            <w:pPr>
              <w:contextualSpacing/>
              <w:jc w:val="center"/>
              <w:rPr>
                <w:b/>
              </w:rPr>
            </w:pPr>
            <w:r w:rsidRPr="009C4171">
              <w:rPr>
                <w:b/>
              </w:rPr>
              <w:t>124</w:t>
            </w:r>
          </w:p>
        </w:tc>
      </w:tr>
    </w:tbl>
    <w:p w:rsidR="0041666C" w:rsidRPr="009C4171" w:rsidRDefault="0041666C" w:rsidP="0041666C">
      <w:pPr>
        <w:tabs>
          <w:tab w:val="left" w:pos="7110"/>
        </w:tabs>
        <w:contextualSpacing/>
      </w:pPr>
      <w:r w:rsidRPr="009C4171">
        <w:tab/>
      </w:r>
    </w:p>
    <w:p w:rsidR="0041666C" w:rsidRPr="009C4171" w:rsidRDefault="0041666C" w:rsidP="0041666C">
      <w:pPr>
        <w:contextualSpacing/>
      </w:pPr>
    </w:p>
    <w:p w:rsidR="0041666C" w:rsidRDefault="0041666C" w:rsidP="00E40AC8">
      <w:pPr>
        <w:jc w:val="center"/>
        <w:rPr>
          <w:b/>
        </w:rPr>
      </w:pPr>
      <w:r w:rsidRPr="00D35704">
        <w:rPr>
          <w:noProof/>
        </w:rPr>
        <w:lastRenderedPageBreak/>
        <w:drawing>
          <wp:inline distT="0" distB="0" distL="0" distR="0" wp14:anchorId="37E01654" wp14:editId="2AC55E66">
            <wp:extent cx="5731510" cy="1570990"/>
            <wp:effectExtent l="0" t="0" r="2540" b="0"/>
            <wp:docPr id="10063416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41666C" w:rsidRPr="00FA796F" w:rsidRDefault="0041666C" w:rsidP="0041666C">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34"/>
        <w:gridCol w:w="1545"/>
        <w:gridCol w:w="851"/>
      </w:tblGrid>
      <w:tr w:rsidR="0041666C" w:rsidRPr="00FA796F" w:rsidTr="0041666C">
        <w:trPr>
          <w:trHeight w:val="397"/>
          <w:jc w:val="center"/>
        </w:trPr>
        <w:tc>
          <w:tcPr>
            <w:tcW w:w="1555" w:type="dxa"/>
            <w:vAlign w:val="center"/>
          </w:tcPr>
          <w:p w:rsidR="0041666C" w:rsidRPr="00FA796F" w:rsidRDefault="0041666C" w:rsidP="0041666C">
            <w:pPr>
              <w:pStyle w:val="Title"/>
              <w:contextualSpacing/>
              <w:jc w:val="left"/>
              <w:rPr>
                <w:b/>
                <w:szCs w:val="24"/>
              </w:rPr>
            </w:pPr>
            <w:r w:rsidRPr="00FA796F">
              <w:rPr>
                <w:b/>
                <w:szCs w:val="24"/>
              </w:rPr>
              <w:t xml:space="preserve">Course Code      </w:t>
            </w:r>
          </w:p>
        </w:tc>
        <w:tc>
          <w:tcPr>
            <w:tcW w:w="6534" w:type="dxa"/>
            <w:vAlign w:val="center"/>
          </w:tcPr>
          <w:p w:rsidR="0041666C" w:rsidRPr="00FA796F" w:rsidRDefault="0041666C" w:rsidP="0041666C">
            <w:pPr>
              <w:pStyle w:val="Title"/>
              <w:contextualSpacing/>
              <w:jc w:val="left"/>
              <w:rPr>
                <w:b/>
                <w:szCs w:val="24"/>
              </w:rPr>
            </w:pPr>
            <w:r>
              <w:rPr>
                <w:b/>
                <w:szCs w:val="24"/>
              </w:rPr>
              <w:t>21CS2014</w:t>
            </w:r>
          </w:p>
        </w:tc>
        <w:tc>
          <w:tcPr>
            <w:tcW w:w="1545" w:type="dxa"/>
            <w:vAlign w:val="center"/>
          </w:tcPr>
          <w:p w:rsidR="0041666C" w:rsidRPr="00FA796F" w:rsidRDefault="0041666C" w:rsidP="0041666C">
            <w:pPr>
              <w:pStyle w:val="Title"/>
              <w:ind w:left="-468" w:firstLine="468"/>
              <w:contextualSpacing/>
              <w:jc w:val="left"/>
              <w:rPr>
                <w:szCs w:val="24"/>
              </w:rPr>
            </w:pPr>
            <w:r w:rsidRPr="00FA796F">
              <w:rPr>
                <w:b/>
                <w:bCs/>
                <w:szCs w:val="24"/>
              </w:rPr>
              <w:t xml:space="preserve">Duration       </w:t>
            </w:r>
          </w:p>
        </w:tc>
        <w:tc>
          <w:tcPr>
            <w:tcW w:w="851" w:type="dxa"/>
            <w:vAlign w:val="center"/>
          </w:tcPr>
          <w:p w:rsidR="0041666C" w:rsidRPr="00FA796F" w:rsidRDefault="0041666C" w:rsidP="0041666C">
            <w:pPr>
              <w:pStyle w:val="Title"/>
              <w:contextualSpacing/>
              <w:jc w:val="left"/>
              <w:rPr>
                <w:b/>
                <w:szCs w:val="24"/>
              </w:rPr>
            </w:pPr>
            <w:r w:rsidRPr="00FA796F">
              <w:rPr>
                <w:b/>
                <w:szCs w:val="24"/>
              </w:rPr>
              <w:t>3hrs</w:t>
            </w:r>
          </w:p>
        </w:tc>
      </w:tr>
      <w:tr w:rsidR="0041666C" w:rsidRPr="00FA796F" w:rsidTr="0041666C">
        <w:trPr>
          <w:trHeight w:val="397"/>
          <w:jc w:val="center"/>
        </w:trPr>
        <w:tc>
          <w:tcPr>
            <w:tcW w:w="1555" w:type="dxa"/>
            <w:vAlign w:val="center"/>
          </w:tcPr>
          <w:p w:rsidR="0041666C" w:rsidRPr="00FA796F" w:rsidRDefault="0041666C" w:rsidP="0041666C">
            <w:pPr>
              <w:pStyle w:val="Title"/>
              <w:ind w:right="-160"/>
              <w:contextualSpacing/>
              <w:jc w:val="left"/>
              <w:rPr>
                <w:b/>
                <w:szCs w:val="24"/>
              </w:rPr>
            </w:pPr>
            <w:r w:rsidRPr="00FA796F">
              <w:rPr>
                <w:b/>
                <w:szCs w:val="24"/>
              </w:rPr>
              <w:t xml:space="preserve">Course Name     </w:t>
            </w:r>
          </w:p>
        </w:tc>
        <w:tc>
          <w:tcPr>
            <w:tcW w:w="6534" w:type="dxa"/>
            <w:vAlign w:val="center"/>
          </w:tcPr>
          <w:p w:rsidR="0041666C" w:rsidRPr="00FA796F" w:rsidRDefault="0041666C" w:rsidP="0041666C">
            <w:pPr>
              <w:pStyle w:val="Title"/>
              <w:contextualSpacing/>
              <w:jc w:val="left"/>
              <w:rPr>
                <w:b/>
                <w:szCs w:val="24"/>
              </w:rPr>
            </w:pPr>
            <w:r>
              <w:rPr>
                <w:b/>
                <w:szCs w:val="24"/>
              </w:rPr>
              <w:t>MLOps</w:t>
            </w:r>
          </w:p>
        </w:tc>
        <w:tc>
          <w:tcPr>
            <w:tcW w:w="1545" w:type="dxa"/>
            <w:vAlign w:val="center"/>
          </w:tcPr>
          <w:p w:rsidR="0041666C" w:rsidRPr="00FA796F" w:rsidRDefault="0041666C" w:rsidP="0041666C">
            <w:pPr>
              <w:pStyle w:val="Title"/>
              <w:contextualSpacing/>
              <w:jc w:val="left"/>
              <w:rPr>
                <w:b/>
                <w:bCs/>
                <w:szCs w:val="24"/>
              </w:rPr>
            </w:pPr>
            <w:r w:rsidRPr="00FA796F">
              <w:rPr>
                <w:b/>
                <w:bCs/>
                <w:szCs w:val="24"/>
              </w:rPr>
              <w:t xml:space="preserve">Max. Marks </w:t>
            </w:r>
          </w:p>
        </w:tc>
        <w:tc>
          <w:tcPr>
            <w:tcW w:w="851" w:type="dxa"/>
            <w:vAlign w:val="center"/>
          </w:tcPr>
          <w:p w:rsidR="0041666C" w:rsidRPr="00FA796F" w:rsidRDefault="0041666C" w:rsidP="0041666C">
            <w:pPr>
              <w:pStyle w:val="Title"/>
              <w:contextualSpacing/>
              <w:jc w:val="left"/>
              <w:rPr>
                <w:b/>
                <w:szCs w:val="24"/>
              </w:rPr>
            </w:pPr>
            <w:r w:rsidRPr="00FA796F">
              <w:rPr>
                <w:b/>
                <w:szCs w:val="24"/>
              </w:rPr>
              <w:t>100</w:t>
            </w:r>
          </w:p>
        </w:tc>
      </w:tr>
    </w:tbl>
    <w:p w:rsidR="0041666C" w:rsidRPr="00FA796F" w:rsidRDefault="0041666C" w:rsidP="0041666C">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41666C" w:rsidRPr="00FA796F" w:rsidTr="0041666C">
        <w:trPr>
          <w:trHeight w:val="551"/>
        </w:trPr>
        <w:tc>
          <w:tcPr>
            <w:tcW w:w="272" w:type="pct"/>
            <w:vAlign w:val="center"/>
          </w:tcPr>
          <w:p w:rsidR="0041666C" w:rsidRPr="00324E42" w:rsidRDefault="0041666C" w:rsidP="0041666C">
            <w:pPr>
              <w:contextualSpacing/>
              <w:jc w:val="center"/>
              <w:rPr>
                <w:b/>
                <w:sz w:val="24"/>
                <w:szCs w:val="24"/>
              </w:rPr>
            </w:pPr>
            <w:r w:rsidRPr="00324E42">
              <w:rPr>
                <w:b/>
                <w:sz w:val="24"/>
                <w:szCs w:val="24"/>
              </w:rPr>
              <w:t>Q. No.</w:t>
            </w:r>
          </w:p>
        </w:tc>
        <w:tc>
          <w:tcPr>
            <w:tcW w:w="3512" w:type="pct"/>
            <w:gridSpan w:val="2"/>
            <w:vAlign w:val="center"/>
          </w:tcPr>
          <w:p w:rsidR="0041666C" w:rsidRPr="00324E42" w:rsidRDefault="0041666C" w:rsidP="0041666C">
            <w:pPr>
              <w:contextualSpacing/>
              <w:jc w:val="center"/>
              <w:rPr>
                <w:b/>
                <w:sz w:val="24"/>
                <w:szCs w:val="24"/>
              </w:rPr>
            </w:pPr>
            <w:r w:rsidRPr="00324E42">
              <w:rPr>
                <w:b/>
                <w:sz w:val="24"/>
                <w:szCs w:val="24"/>
              </w:rPr>
              <w:t>Questions</w:t>
            </w:r>
          </w:p>
        </w:tc>
        <w:tc>
          <w:tcPr>
            <w:tcW w:w="388" w:type="pct"/>
            <w:vAlign w:val="center"/>
          </w:tcPr>
          <w:p w:rsidR="0041666C" w:rsidRPr="00324E42" w:rsidRDefault="0041666C" w:rsidP="0041666C">
            <w:pPr>
              <w:contextualSpacing/>
              <w:jc w:val="center"/>
              <w:rPr>
                <w:b/>
                <w:sz w:val="24"/>
                <w:szCs w:val="24"/>
              </w:rPr>
            </w:pPr>
            <w:r w:rsidRPr="00324E42">
              <w:rPr>
                <w:b/>
                <w:sz w:val="24"/>
                <w:szCs w:val="24"/>
              </w:rPr>
              <w:t>CO</w:t>
            </w:r>
          </w:p>
        </w:tc>
        <w:tc>
          <w:tcPr>
            <w:tcW w:w="355" w:type="pct"/>
            <w:vAlign w:val="center"/>
          </w:tcPr>
          <w:p w:rsidR="0041666C" w:rsidRPr="00324E42" w:rsidRDefault="0041666C" w:rsidP="0041666C">
            <w:pPr>
              <w:contextualSpacing/>
              <w:jc w:val="center"/>
              <w:rPr>
                <w:b/>
                <w:sz w:val="24"/>
                <w:szCs w:val="24"/>
              </w:rPr>
            </w:pPr>
            <w:r w:rsidRPr="00324E42">
              <w:rPr>
                <w:b/>
                <w:sz w:val="24"/>
                <w:szCs w:val="24"/>
              </w:rPr>
              <w:t>BL</w:t>
            </w:r>
          </w:p>
        </w:tc>
        <w:tc>
          <w:tcPr>
            <w:tcW w:w="473" w:type="pct"/>
            <w:vAlign w:val="center"/>
          </w:tcPr>
          <w:p w:rsidR="0041666C" w:rsidRPr="00324E42" w:rsidRDefault="0041666C" w:rsidP="0041666C">
            <w:pPr>
              <w:contextualSpacing/>
              <w:jc w:val="center"/>
              <w:rPr>
                <w:b/>
                <w:sz w:val="24"/>
                <w:szCs w:val="24"/>
              </w:rPr>
            </w:pPr>
            <w:r w:rsidRPr="00324E42">
              <w:rPr>
                <w:b/>
                <w:sz w:val="24"/>
                <w:szCs w:val="24"/>
              </w:rPr>
              <w:t>Marks</w:t>
            </w:r>
          </w:p>
        </w:tc>
      </w:tr>
      <w:tr w:rsidR="0041666C" w:rsidRPr="00FA796F" w:rsidTr="0041666C">
        <w:trPr>
          <w:trHeight w:val="487"/>
        </w:trPr>
        <w:tc>
          <w:tcPr>
            <w:tcW w:w="5000" w:type="pct"/>
            <w:gridSpan w:val="6"/>
            <w:vAlign w:val="center"/>
          </w:tcPr>
          <w:p w:rsidR="0041666C" w:rsidRPr="00324E42" w:rsidRDefault="0041666C" w:rsidP="0041666C">
            <w:pPr>
              <w:contextualSpacing/>
              <w:jc w:val="center"/>
              <w:rPr>
                <w:b/>
                <w:sz w:val="24"/>
                <w:szCs w:val="24"/>
                <w:u w:val="single"/>
              </w:rPr>
            </w:pPr>
            <w:r w:rsidRPr="00324E42">
              <w:rPr>
                <w:b/>
                <w:sz w:val="24"/>
                <w:szCs w:val="24"/>
                <w:u w:val="single"/>
              </w:rPr>
              <w:t>PART – A (10 X 1 = 10 MARKS)</w:t>
            </w:r>
          </w:p>
          <w:p w:rsidR="0041666C" w:rsidRPr="00324E42" w:rsidRDefault="0041666C" w:rsidP="0041666C">
            <w:pPr>
              <w:contextualSpacing/>
              <w:jc w:val="center"/>
              <w:rPr>
                <w:b/>
                <w:sz w:val="24"/>
                <w:szCs w:val="24"/>
              </w:rPr>
            </w:pPr>
            <w:r w:rsidRPr="00324E42">
              <w:rPr>
                <w:b/>
                <w:sz w:val="24"/>
                <w:szCs w:val="24"/>
              </w:rPr>
              <w:t>(Answer all the questions)</w:t>
            </w:r>
          </w:p>
        </w:tc>
      </w:tr>
      <w:tr w:rsidR="0041666C" w:rsidRPr="00FA796F" w:rsidTr="0041666C">
        <w:trPr>
          <w:trHeight w:val="396"/>
        </w:trPr>
        <w:tc>
          <w:tcPr>
            <w:tcW w:w="272" w:type="pct"/>
            <w:vAlign w:val="center"/>
          </w:tcPr>
          <w:p w:rsidR="0041666C" w:rsidRPr="00324E42" w:rsidRDefault="0041666C" w:rsidP="0041666C">
            <w:pPr>
              <w:contextualSpacing/>
              <w:jc w:val="center"/>
              <w:rPr>
                <w:sz w:val="24"/>
                <w:szCs w:val="24"/>
              </w:rPr>
            </w:pPr>
            <w:r w:rsidRPr="00324E42">
              <w:rPr>
                <w:sz w:val="24"/>
                <w:szCs w:val="24"/>
              </w:rPr>
              <w:t>1.</w:t>
            </w:r>
          </w:p>
        </w:tc>
        <w:tc>
          <w:tcPr>
            <w:tcW w:w="3512" w:type="pct"/>
            <w:gridSpan w:val="2"/>
            <w:vAlign w:val="bottom"/>
          </w:tcPr>
          <w:p w:rsidR="0041666C" w:rsidRPr="00324E42" w:rsidRDefault="0041666C" w:rsidP="0041666C">
            <w:pPr>
              <w:autoSpaceDE w:val="0"/>
              <w:autoSpaceDN w:val="0"/>
              <w:adjustRightInd w:val="0"/>
              <w:contextualSpacing/>
              <w:jc w:val="both"/>
              <w:rPr>
                <w:sz w:val="24"/>
                <w:szCs w:val="24"/>
              </w:rPr>
            </w:pPr>
            <w:r w:rsidRPr="00324E42">
              <w:rPr>
                <w:sz w:val="24"/>
                <w:szCs w:val="24"/>
              </w:rPr>
              <w:t>Define MLOps.</w:t>
            </w:r>
          </w:p>
        </w:tc>
        <w:tc>
          <w:tcPr>
            <w:tcW w:w="388" w:type="pct"/>
            <w:vAlign w:val="center"/>
          </w:tcPr>
          <w:p w:rsidR="0041666C" w:rsidRPr="00324E42" w:rsidRDefault="0041666C" w:rsidP="0041666C">
            <w:pPr>
              <w:contextualSpacing/>
              <w:jc w:val="center"/>
              <w:rPr>
                <w:sz w:val="24"/>
                <w:szCs w:val="24"/>
              </w:rPr>
            </w:pPr>
            <w:r w:rsidRPr="00324E42">
              <w:rPr>
                <w:sz w:val="24"/>
                <w:szCs w:val="24"/>
              </w:rPr>
              <w:t>CO1</w:t>
            </w:r>
          </w:p>
        </w:tc>
        <w:tc>
          <w:tcPr>
            <w:tcW w:w="355" w:type="pct"/>
            <w:vAlign w:val="center"/>
          </w:tcPr>
          <w:p w:rsidR="0041666C" w:rsidRPr="00324E42" w:rsidRDefault="0041666C" w:rsidP="0041666C">
            <w:pPr>
              <w:contextualSpacing/>
              <w:jc w:val="center"/>
              <w:rPr>
                <w:sz w:val="24"/>
                <w:szCs w:val="24"/>
              </w:rPr>
            </w:pPr>
            <w:r w:rsidRPr="00324E42">
              <w:rPr>
                <w:sz w:val="24"/>
                <w:szCs w:val="24"/>
              </w:rPr>
              <w:t>R</w:t>
            </w:r>
          </w:p>
        </w:tc>
        <w:tc>
          <w:tcPr>
            <w:tcW w:w="473" w:type="pct"/>
            <w:vAlign w:val="center"/>
          </w:tcPr>
          <w:p w:rsidR="0041666C" w:rsidRPr="00324E42" w:rsidRDefault="0041666C" w:rsidP="0041666C">
            <w:pPr>
              <w:contextualSpacing/>
              <w:jc w:val="center"/>
              <w:rPr>
                <w:sz w:val="24"/>
                <w:szCs w:val="24"/>
              </w:rPr>
            </w:pPr>
            <w:r w:rsidRPr="00324E42">
              <w:rPr>
                <w:sz w:val="24"/>
                <w:szCs w:val="24"/>
              </w:rPr>
              <w:t>1</w:t>
            </w:r>
          </w:p>
        </w:tc>
      </w:tr>
      <w:tr w:rsidR="0041666C" w:rsidRPr="00FA796F" w:rsidTr="0041666C">
        <w:trPr>
          <w:trHeight w:val="396"/>
        </w:trPr>
        <w:tc>
          <w:tcPr>
            <w:tcW w:w="272" w:type="pct"/>
            <w:vAlign w:val="center"/>
          </w:tcPr>
          <w:p w:rsidR="0041666C" w:rsidRPr="00324E42" w:rsidRDefault="0041666C" w:rsidP="0041666C">
            <w:pPr>
              <w:contextualSpacing/>
              <w:jc w:val="center"/>
              <w:rPr>
                <w:sz w:val="24"/>
                <w:szCs w:val="24"/>
              </w:rPr>
            </w:pPr>
            <w:r w:rsidRPr="00324E42">
              <w:rPr>
                <w:sz w:val="24"/>
                <w:szCs w:val="24"/>
              </w:rPr>
              <w:t>2.</w:t>
            </w:r>
          </w:p>
        </w:tc>
        <w:tc>
          <w:tcPr>
            <w:tcW w:w="3512" w:type="pct"/>
            <w:gridSpan w:val="2"/>
            <w:vAlign w:val="bottom"/>
          </w:tcPr>
          <w:p w:rsidR="0041666C" w:rsidRPr="00324E42" w:rsidRDefault="0041666C" w:rsidP="0041666C">
            <w:pPr>
              <w:contextualSpacing/>
              <w:jc w:val="both"/>
              <w:rPr>
                <w:sz w:val="24"/>
                <w:szCs w:val="24"/>
              </w:rPr>
            </w:pPr>
            <w:r w:rsidRPr="00324E42">
              <w:rPr>
                <w:sz w:val="24"/>
                <w:szCs w:val="24"/>
              </w:rPr>
              <w:t>Write the purpose of DevOps method in software development.</w:t>
            </w:r>
          </w:p>
        </w:tc>
        <w:tc>
          <w:tcPr>
            <w:tcW w:w="388" w:type="pct"/>
            <w:vAlign w:val="center"/>
          </w:tcPr>
          <w:p w:rsidR="0041666C" w:rsidRPr="00324E42" w:rsidRDefault="0041666C" w:rsidP="0041666C">
            <w:pPr>
              <w:contextualSpacing/>
              <w:jc w:val="center"/>
              <w:rPr>
                <w:sz w:val="24"/>
                <w:szCs w:val="24"/>
              </w:rPr>
            </w:pPr>
            <w:r w:rsidRPr="00324E42">
              <w:rPr>
                <w:sz w:val="24"/>
                <w:szCs w:val="24"/>
              </w:rPr>
              <w:t>CO1</w:t>
            </w:r>
          </w:p>
        </w:tc>
        <w:tc>
          <w:tcPr>
            <w:tcW w:w="355" w:type="pct"/>
            <w:vAlign w:val="center"/>
          </w:tcPr>
          <w:p w:rsidR="0041666C" w:rsidRPr="00324E42" w:rsidRDefault="0041666C" w:rsidP="0041666C">
            <w:pPr>
              <w:contextualSpacing/>
              <w:jc w:val="center"/>
              <w:rPr>
                <w:sz w:val="24"/>
                <w:szCs w:val="24"/>
              </w:rPr>
            </w:pPr>
            <w:r w:rsidRPr="00324E42">
              <w:rPr>
                <w:sz w:val="24"/>
                <w:szCs w:val="24"/>
              </w:rPr>
              <w:t>U</w:t>
            </w:r>
          </w:p>
        </w:tc>
        <w:tc>
          <w:tcPr>
            <w:tcW w:w="473" w:type="pct"/>
            <w:vAlign w:val="center"/>
          </w:tcPr>
          <w:p w:rsidR="0041666C" w:rsidRPr="00324E42" w:rsidRDefault="0041666C" w:rsidP="0041666C">
            <w:pPr>
              <w:contextualSpacing/>
              <w:jc w:val="center"/>
              <w:rPr>
                <w:sz w:val="24"/>
                <w:szCs w:val="24"/>
              </w:rPr>
            </w:pPr>
            <w:r w:rsidRPr="00324E42">
              <w:rPr>
                <w:sz w:val="24"/>
                <w:szCs w:val="24"/>
              </w:rPr>
              <w:t>1</w:t>
            </w:r>
          </w:p>
        </w:tc>
      </w:tr>
      <w:tr w:rsidR="0041666C" w:rsidRPr="00FA796F" w:rsidTr="0041666C">
        <w:trPr>
          <w:trHeight w:val="396"/>
        </w:trPr>
        <w:tc>
          <w:tcPr>
            <w:tcW w:w="272" w:type="pct"/>
            <w:vAlign w:val="center"/>
          </w:tcPr>
          <w:p w:rsidR="0041666C" w:rsidRPr="00324E42" w:rsidRDefault="0041666C" w:rsidP="0041666C">
            <w:pPr>
              <w:contextualSpacing/>
              <w:jc w:val="center"/>
              <w:rPr>
                <w:sz w:val="24"/>
                <w:szCs w:val="24"/>
              </w:rPr>
            </w:pPr>
            <w:r w:rsidRPr="00324E42">
              <w:rPr>
                <w:sz w:val="24"/>
                <w:szCs w:val="24"/>
              </w:rPr>
              <w:t>3.</w:t>
            </w:r>
          </w:p>
        </w:tc>
        <w:tc>
          <w:tcPr>
            <w:tcW w:w="3512" w:type="pct"/>
            <w:gridSpan w:val="2"/>
            <w:vAlign w:val="bottom"/>
          </w:tcPr>
          <w:p w:rsidR="0041666C" w:rsidRPr="00324E42" w:rsidRDefault="0041666C" w:rsidP="0041666C">
            <w:pPr>
              <w:contextualSpacing/>
              <w:jc w:val="both"/>
              <w:rPr>
                <w:sz w:val="24"/>
                <w:szCs w:val="24"/>
              </w:rPr>
            </w:pPr>
            <w:r w:rsidRPr="00324E42">
              <w:rPr>
                <w:sz w:val="24"/>
                <w:szCs w:val="24"/>
              </w:rPr>
              <w:t>Define a resource group.</w:t>
            </w:r>
          </w:p>
        </w:tc>
        <w:tc>
          <w:tcPr>
            <w:tcW w:w="388" w:type="pct"/>
            <w:vAlign w:val="center"/>
          </w:tcPr>
          <w:p w:rsidR="0041666C" w:rsidRPr="00324E42" w:rsidRDefault="0041666C" w:rsidP="0041666C">
            <w:pPr>
              <w:contextualSpacing/>
              <w:jc w:val="center"/>
              <w:rPr>
                <w:sz w:val="24"/>
                <w:szCs w:val="24"/>
              </w:rPr>
            </w:pPr>
            <w:r w:rsidRPr="00324E42">
              <w:rPr>
                <w:sz w:val="24"/>
                <w:szCs w:val="24"/>
              </w:rPr>
              <w:t>CO2</w:t>
            </w:r>
          </w:p>
        </w:tc>
        <w:tc>
          <w:tcPr>
            <w:tcW w:w="355" w:type="pct"/>
            <w:vAlign w:val="center"/>
          </w:tcPr>
          <w:p w:rsidR="0041666C" w:rsidRPr="00324E42" w:rsidRDefault="0041666C" w:rsidP="0041666C">
            <w:pPr>
              <w:contextualSpacing/>
              <w:jc w:val="center"/>
              <w:rPr>
                <w:sz w:val="24"/>
                <w:szCs w:val="24"/>
              </w:rPr>
            </w:pPr>
            <w:r w:rsidRPr="00324E42">
              <w:rPr>
                <w:sz w:val="24"/>
                <w:szCs w:val="24"/>
              </w:rPr>
              <w:t>R</w:t>
            </w:r>
          </w:p>
        </w:tc>
        <w:tc>
          <w:tcPr>
            <w:tcW w:w="473" w:type="pct"/>
            <w:vAlign w:val="center"/>
          </w:tcPr>
          <w:p w:rsidR="0041666C" w:rsidRPr="00324E42" w:rsidRDefault="0041666C" w:rsidP="0041666C">
            <w:pPr>
              <w:contextualSpacing/>
              <w:jc w:val="center"/>
              <w:rPr>
                <w:sz w:val="24"/>
                <w:szCs w:val="24"/>
              </w:rPr>
            </w:pPr>
            <w:r w:rsidRPr="00324E42">
              <w:rPr>
                <w:sz w:val="24"/>
                <w:szCs w:val="24"/>
              </w:rPr>
              <w:t>1</w:t>
            </w:r>
          </w:p>
        </w:tc>
      </w:tr>
      <w:tr w:rsidR="0041666C" w:rsidRPr="00FA796F" w:rsidTr="0041666C">
        <w:trPr>
          <w:trHeight w:val="396"/>
        </w:trPr>
        <w:tc>
          <w:tcPr>
            <w:tcW w:w="272" w:type="pct"/>
            <w:vAlign w:val="center"/>
          </w:tcPr>
          <w:p w:rsidR="0041666C" w:rsidRPr="00324E42" w:rsidRDefault="0041666C" w:rsidP="0041666C">
            <w:pPr>
              <w:contextualSpacing/>
              <w:jc w:val="center"/>
              <w:rPr>
                <w:sz w:val="24"/>
                <w:szCs w:val="24"/>
              </w:rPr>
            </w:pPr>
            <w:r w:rsidRPr="00324E42">
              <w:rPr>
                <w:sz w:val="24"/>
                <w:szCs w:val="24"/>
              </w:rPr>
              <w:t>4.</w:t>
            </w:r>
          </w:p>
        </w:tc>
        <w:tc>
          <w:tcPr>
            <w:tcW w:w="3512" w:type="pct"/>
            <w:gridSpan w:val="2"/>
            <w:vAlign w:val="bottom"/>
          </w:tcPr>
          <w:p w:rsidR="0041666C" w:rsidRPr="00324E42" w:rsidRDefault="0041666C" w:rsidP="0041666C">
            <w:pPr>
              <w:contextualSpacing/>
              <w:jc w:val="both"/>
              <w:rPr>
                <w:sz w:val="24"/>
                <w:szCs w:val="24"/>
              </w:rPr>
            </w:pPr>
            <w:r w:rsidRPr="00324E42">
              <w:rPr>
                <w:sz w:val="24"/>
                <w:szCs w:val="24"/>
              </w:rPr>
              <w:t>Define Model packaging in Machine Learning Model Development.</w:t>
            </w:r>
          </w:p>
        </w:tc>
        <w:tc>
          <w:tcPr>
            <w:tcW w:w="388" w:type="pct"/>
            <w:vAlign w:val="center"/>
          </w:tcPr>
          <w:p w:rsidR="0041666C" w:rsidRPr="00324E42" w:rsidRDefault="0041666C" w:rsidP="0041666C">
            <w:pPr>
              <w:contextualSpacing/>
              <w:jc w:val="center"/>
              <w:rPr>
                <w:sz w:val="24"/>
                <w:szCs w:val="24"/>
              </w:rPr>
            </w:pPr>
            <w:r w:rsidRPr="00324E42">
              <w:rPr>
                <w:sz w:val="24"/>
                <w:szCs w:val="24"/>
              </w:rPr>
              <w:t>CO2</w:t>
            </w:r>
          </w:p>
        </w:tc>
        <w:tc>
          <w:tcPr>
            <w:tcW w:w="355" w:type="pct"/>
            <w:vAlign w:val="center"/>
          </w:tcPr>
          <w:p w:rsidR="0041666C" w:rsidRPr="00324E42" w:rsidRDefault="0041666C" w:rsidP="0041666C">
            <w:pPr>
              <w:contextualSpacing/>
              <w:jc w:val="center"/>
              <w:rPr>
                <w:sz w:val="24"/>
                <w:szCs w:val="24"/>
              </w:rPr>
            </w:pPr>
            <w:r w:rsidRPr="00324E42">
              <w:rPr>
                <w:sz w:val="24"/>
                <w:szCs w:val="24"/>
              </w:rPr>
              <w:t>A</w:t>
            </w:r>
          </w:p>
        </w:tc>
        <w:tc>
          <w:tcPr>
            <w:tcW w:w="473" w:type="pct"/>
            <w:vAlign w:val="center"/>
          </w:tcPr>
          <w:p w:rsidR="0041666C" w:rsidRPr="00324E42" w:rsidRDefault="0041666C" w:rsidP="0041666C">
            <w:pPr>
              <w:contextualSpacing/>
              <w:jc w:val="center"/>
              <w:rPr>
                <w:sz w:val="24"/>
                <w:szCs w:val="24"/>
              </w:rPr>
            </w:pPr>
            <w:r w:rsidRPr="00324E42">
              <w:rPr>
                <w:sz w:val="24"/>
                <w:szCs w:val="24"/>
              </w:rPr>
              <w:t>1</w:t>
            </w:r>
          </w:p>
        </w:tc>
      </w:tr>
      <w:tr w:rsidR="0041666C" w:rsidRPr="00FA796F" w:rsidTr="0041666C">
        <w:trPr>
          <w:trHeight w:val="396"/>
        </w:trPr>
        <w:tc>
          <w:tcPr>
            <w:tcW w:w="272" w:type="pct"/>
            <w:vAlign w:val="center"/>
          </w:tcPr>
          <w:p w:rsidR="0041666C" w:rsidRPr="00324E42" w:rsidRDefault="0041666C" w:rsidP="0041666C">
            <w:pPr>
              <w:contextualSpacing/>
              <w:jc w:val="center"/>
              <w:rPr>
                <w:sz w:val="24"/>
                <w:szCs w:val="24"/>
              </w:rPr>
            </w:pPr>
            <w:r w:rsidRPr="00324E42">
              <w:rPr>
                <w:sz w:val="24"/>
                <w:szCs w:val="24"/>
              </w:rPr>
              <w:t>5.</w:t>
            </w:r>
          </w:p>
        </w:tc>
        <w:tc>
          <w:tcPr>
            <w:tcW w:w="3512" w:type="pct"/>
            <w:gridSpan w:val="2"/>
            <w:vAlign w:val="bottom"/>
          </w:tcPr>
          <w:p w:rsidR="0041666C" w:rsidRPr="00324E42" w:rsidRDefault="0041666C" w:rsidP="0041666C">
            <w:pPr>
              <w:pStyle w:val="Default"/>
              <w:contextualSpacing/>
              <w:jc w:val="both"/>
            </w:pPr>
            <w:r w:rsidRPr="00324E42">
              <w:t>Write the purpose of a confusion matrix in machine learning.</w:t>
            </w:r>
          </w:p>
        </w:tc>
        <w:tc>
          <w:tcPr>
            <w:tcW w:w="388" w:type="pct"/>
            <w:vAlign w:val="center"/>
          </w:tcPr>
          <w:p w:rsidR="0041666C" w:rsidRPr="00324E42" w:rsidRDefault="0041666C" w:rsidP="0041666C">
            <w:pPr>
              <w:contextualSpacing/>
              <w:jc w:val="center"/>
              <w:rPr>
                <w:sz w:val="24"/>
                <w:szCs w:val="24"/>
              </w:rPr>
            </w:pPr>
            <w:r w:rsidRPr="00324E42">
              <w:rPr>
                <w:sz w:val="24"/>
                <w:szCs w:val="24"/>
              </w:rPr>
              <w:t>CO3</w:t>
            </w:r>
          </w:p>
        </w:tc>
        <w:tc>
          <w:tcPr>
            <w:tcW w:w="355" w:type="pct"/>
            <w:vAlign w:val="center"/>
          </w:tcPr>
          <w:p w:rsidR="0041666C" w:rsidRPr="00324E42" w:rsidRDefault="0041666C" w:rsidP="0041666C">
            <w:pPr>
              <w:contextualSpacing/>
              <w:jc w:val="center"/>
              <w:rPr>
                <w:sz w:val="24"/>
                <w:szCs w:val="24"/>
              </w:rPr>
            </w:pPr>
            <w:r w:rsidRPr="00324E42">
              <w:rPr>
                <w:sz w:val="24"/>
                <w:szCs w:val="24"/>
              </w:rPr>
              <w:t>U</w:t>
            </w:r>
          </w:p>
        </w:tc>
        <w:tc>
          <w:tcPr>
            <w:tcW w:w="473" w:type="pct"/>
            <w:vAlign w:val="center"/>
          </w:tcPr>
          <w:p w:rsidR="0041666C" w:rsidRPr="00324E42" w:rsidRDefault="0041666C" w:rsidP="0041666C">
            <w:pPr>
              <w:contextualSpacing/>
              <w:jc w:val="center"/>
              <w:rPr>
                <w:sz w:val="24"/>
                <w:szCs w:val="24"/>
              </w:rPr>
            </w:pPr>
            <w:r w:rsidRPr="00324E42">
              <w:rPr>
                <w:sz w:val="24"/>
                <w:szCs w:val="24"/>
              </w:rPr>
              <w:t>1</w:t>
            </w:r>
          </w:p>
        </w:tc>
      </w:tr>
      <w:tr w:rsidR="0041666C" w:rsidRPr="00FA796F" w:rsidTr="0041666C">
        <w:trPr>
          <w:trHeight w:val="396"/>
        </w:trPr>
        <w:tc>
          <w:tcPr>
            <w:tcW w:w="272" w:type="pct"/>
            <w:vAlign w:val="center"/>
          </w:tcPr>
          <w:p w:rsidR="0041666C" w:rsidRPr="00324E42" w:rsidRDefault="0041666C" w:rsidP="0041666C">
            <w:pPr>
              <w:contextualSpacing/>
              <w:jc w:val="center"/>
              <w:rPr>
                <w:sz w:val="24"/>
                <w:szCs w:val="24"/>
              </w:rPr>
            </w:pPr>
            <w:r w:rsidRPr="00324E42">
              <w:rPr>
                <w:sz w:val="24"/>
                <w:szCs w:val="24"/>
              </w:rPr>
              <w:t>6.</w:t>
            </w:r>
          </w:p>
        </w:tc>
        <w:tc>
          <w:tcPr>
            <w:tcW w:w="3512" w:type="pct"/>
            <w:gridSpan w:val="2"/>
            <w:vAlign w:val="bottom"/>
          </w:tcPr>
          <w:p w:rsidR="0041666C" w:rsidRPr="00324E42" w:rsidRDefault="0041666C" w:rsidP="0041666C">
            <w:pPr>
              <w:contextualSpacing/>
              <w:jc w:val="both"/>
              <w:rPr>
                <w:sz w:val="24"/>
                <w:szCs w:val="24"/>
              </w:rPr>
            </w:pPr>
            <w:r w:rsidRPr="00324E42">
              <w:rPr>
                <w:sz w:val="24"/>
                <w:szCs w:val="24"/>
              </w:rPr>
              <w:t>Define Docker images in the context of ML model packaging.</w:t>
            </w:r>
          </w:p>
        </w:tc>
        <w:tc>
          <w:tcPr>
            <w:tcW w:w="388" w:type="pct"/>
            <w:vAlign w:val="center"/>
          </w:tcPr>
          <w:p w:rsidR="0041666C" w:rsidRPr="00324E42" w:rsidRDefault="0041666C" w:rsidP="0041666C">
            <w:pPr>
              <w:contextualSpacing/>
              <w:jc w:val="center"/>
              <w:rPr>
                <w:sz w:val="24"/>
                <w:szCs w:val="24"/>
              </w:rPr>
            </w:pPr>
            <w:r w:rsidRPr="00324E42">
              <w:rPr>
                <w:sz w:val="24"/>
                <w:szCs w:val="24"/>
              </w:rPr>
              <w:t>CO3</w:t>
            </w:r>
          </w:p>
        </w:tc>
        <w:tc>
          <w:tcPr>
            <w:tcW w:w="355" w:type="pct"/>
            <w:vAlign w:val="center"/>
          </w:tcPr>
          <w:p w:rsidR="0041666C" w:rsidRPr="00324E42" w:rsidRDefault="0041666C" w:rsidP="0041666C">
            <w:pPr>
              <w:contextualSpacing/>
              <w:jc w:val="center"/>
              <w:rPr>
                <w:sz w:val="24"/>
                <w:szCs w:val="24"/>
              </w:rPr>
            </w:pPr>
            <w:r w:rsidRPr="00324E42">
              <w:rPr>
                <w:sz w:val="24"/>
                <w:szCs w:val="24"/>
              </w:rPr>
              <w:t>R</w:t>
            </w:r>
          </w:p>
        </w:tc>
        <w:tc>
          <w:tcPr>
            <w:tcW w:w="473" w:type="pct"/>
            <w:vAlign w:val="center"/>
          </w:tcPr>
          <w:p w:rsidR="0041666C" w:rsidRPr="00324E42" w:rsidRDefault="0041666C" w:rsidP="0041666C">
            <w:pPr>
              <w:contextualSpacing/>
              <w:jc w:val="center"/>
              <w:rPr>
                <w:sz w:val="24"/>
                <w:szCs w:val="24"/>
              </w:rPr>
            </w:pPr>
            <w:r w:rsidRPr="00324E42">
              <w:rPr>
                <w:sz w:val="24"/>
                <w:szCs w:val="24"/>
              </w:rPr>
              <w:t>1</w:t>
            </w:r>
          </w:p>
        </w:tc>
      </w:tr>
      <w:tr w:rsidR="0041666C" w:rsidRPr="00FA796F" w:rsidTr="0041666C">
        <w:trPr>
          <w:trHeight w:val="396"/>
        </w:trPr>
        <w:tc>
          <w:tcPr>
            <w:tcW w:w="272" w:type="pct"/>
            <w:vAlign w:val="center"/>
          </w:tcPr>
          <w:p w:rsidR="0041666C" w:rsidRPr="00324E42" w:rsidRDefault="0041666C" w:rsidP="0041666C">
            <w:pPr>
              <w:contextualSpacing/>
              <w:jc w:val="center"/>
              <w:rPr>
                <w:sz w:val="24"/>
                <w:szCs w:val="24"/>
              </w:rPr>
            </w:pPr>
            <w:r w:rsidRPr="00324E42">
              <w:rPr>
                <w:sz w:val="24"/>
                <w:szCs w:val="24"/>
              </w:rPr>
              <w:t>7.</w:t>
            </w:r>
          </w:p>
        </w:tc>
        <w:tc>
          <w:tcPr>
            <w:tcW w:w="3512" w:type="pct"/>
            <w:gridSpan w:val="2"/>
            <w:vAlign w:val="bottom"/>
          </w:tcPr>
          <w:p w:rsidR="0041666C" w:rsidRPr="00324E42" w:rsidRDefault="0041666C" w:rsidP="0041666C">
            <w:pPr>
              <w:pStyle w:val="ListParagraph"/>
              <w:ind w:left="0"/>
              <w:jc w:val="both"/>
              <w:rPr>
                <w:noProof/>
                <w:sz w:val="24"/>
                <w:szCs w:val="24"/>
                <w:lang w:eastAsia="zh-TW"/>
              </w:rPr>
            </w:pPr>
            <w:r w:rsidRPr="00324E42">
              <w:rPr>
                <w:noProof/>
                <w:sz w:val="24"/>
                <w:szCs w:val="24"/>
                <w:lang w:eastAsia="zh-TW"/>
              </w:rPr>
              <w:t>Cite the fundamental HTTP methods commonly used in RESTful APIs.</w:t>
            </w:r>
          </w:p>
        </w:tc>
        <w:tc>
          <w:tcPr>
            <w:tcW w:w="388" w:type="pct"/>
            <w:vAlign w:val="center"/>
          </w:tcPr>
          <w:p w:rsidR="0041666C" w:rsidRPr="00324E42" w:rsidRDefault="0041666C" w:rsidP="0041666C">
            <w:pPr>
              <w:contextualSpacing/>
              <w:jc w:val="center"/>
              <w:rPr>
                <w:sz w:val="24"/>
                <w:szCs w:val="24"/>
              </w:rPr>
            </w:pPr>
            <w:r w:rsidRPr="00324E42">
              <w:rPr>
                <w:sz w:val="24"/>
                <w:szCs w:val="24"/>
              </w:rPr>
              <w:t>CO4</w:t>
            </w:r>
          </w:p>
        </w:tc>
        <w:tc>
          <w:tcPr>
            <w:tcW w:w="355" w:type="pct"/>
            <w:vAlign w:val="center"/>
          </w:tcPr>
          <w:p w:rsidR="0041666C" w:rsidRPr="00324E42" w:rsidRDefault="0041666C" w:rsidP="0041666C">
            <w:pPr>
              <w:contextualSpacing/>
              <w:jc w:val="center"/>
              <w:rPr>
                <w:sz w:val="24"/>
                <w:szCs w:val="24"/>
              </w:rPr>
            </w:pPr>
            <w:r w:rsidRPr="00324E42">
              <w:rPr>
                <w:sz w:val="24"/>
                <w:szCs w:val="24"/>
              </w:rPr>
              <w:t>U</w:t>
            </w:r>
          </w:p>
        </w:tc>
        <w:tc>
          <w:tcPr>
            <w:tcW w:w="473" w:type="pct"/>
            <w:vAlign w:val="center"/>
          </w:tcPr>
          <w:p w:rsidR="0041666C" w:rsidRPr="00324E42" w:rsidRDefault="0041666C" w:rsidP="0041666C">
            <w:pPr>
              <w:contextualSpacing/>
              <w:jc w:val="center"/>
              <w:rPr>
                <w:sz w:val="24"/>
                <w:szCs w:val="24"/>
              </w:rPr>
            </w:pPr>
            <w:r w:rsidRPr="00324E42">
              <w:rPr>
                <w:sz w:val="24"/>
                <w:szCs w:val="24"/>
              </w:rPr>
              <w:t>1</w:t>
            </w:r>
          </w:p>
        </w:tc>
      </w:tr>
      <w:tr w:rsidR="0041666C" w:rsidRPr="00FA796F" w:rsidTr="0041666C">
        <w:trPr>
          <w:trHeight w:val="396"/>
        </w:trPr>
        <w:tc>
          <w:tcPr>
            <w:tcW w:w="272" w:type="pct"/>
            <w:vAlign w:val="center"/>
          </w:tcPr>
          <w:p w:rsidR="0041666C" w:rsidRPr="00324E42" w:rsidRDefault="0041666C" w:rsidP="0041666C">
            <w:pPr>
              <w:contextualSpacing/>
              <w:jc w:val="center"/>
              <w:rPr>
                <w:sz w:val="24"/>
                <w:szCs w:val="24"/>
              </w:rPr>
            </w:pPr>
            <w:r w:rsidRPr="00324E42">
              <w:rPr>
                <w:sz w:val="24"/>
                <w:szCs w:val="24"/>
              </w:rPr>
              <w:t>8.</w:t>
            </w:r>
          </w:p>
        </w:tc>
        <w:tc>
          <w:tcPr>
            <w:tcW w:w="3512" w:type="pct"/>
            <w:gridSpan w:val="2"/>
            <w:vAlign w:val="bottom"/>
          </w:tcPr>
          <w:p w:rsidR="0041666C" w:rsidRPr="00324E42" w:rsidRDefault="0041666C" w:rsidP="0041666C">
            <w:pPr>
              <w:contextualSpacing/>
              <w:jc w:val="both"/>
              <w:rPr>
                <w:sz w:val="24"/>
                <w:szCs w:val="24"/>
              </w:rPr>
            </w:pPr>
            <w:r w:rsidRPr="00324E42">
              <w:rPr>
                <w:sz w:val="24"/>
                <w:szCs w:val="24"/>
              </w:rPr>
              <w:t>Write the primary function of the "Docker Hub Trigger" in a CI/CD pipeline.</w:t>
            </w:r>
          </w:p>
        </w:tc>
        <w:tc>
          <w:tcPr>
            <w:tcW w:w="388" w:type="pct"/>
            <w:vAlign w:val="center"/>
          </w:tcPr>
          <w:p w:rsidR="0041666C" w:rsidRPr="00324E42" w:rsidRDefault="0041666C" w:rsidP="0041666C">
            <w:pPr>
              <w:contextualSpacing/>
              <w:jc w:val="center"/>
              <w:rPr>
                <w:sz w:val="24"/>
                <w:szCs w:val="24"/>
              </w:rPr>
            </w:pPr>
            <w:r w:rsidRPr="00324E42">
              <w:rPr>
                <w:sz w:val="24"/>
                <w:szCs w:val="24"/>
              </w:rPr>
              <w:t>CO4</w:t>
            </w:r>
          </w:p>
        </w:tc>
        <w:tc>
          <w:tcPr>
            <w:tcW w:w="355" w:type="pct"/>
            <w:vAlign w:val="center"/>
          </w:tcPr>
          <w:p w:rsidR="0041666C" w:rsidRPr="00324E42" w:rsidRDefault="0041666C" w:rsidP="0041666C">
            <w:pPr>
              <w:contextualSpacing/>
              <w:jc w:val="center"/>
              <w:rPr>
                <w:sz w:val="24"/>
                <w:szCs w:val="24"/>
              </w:rPr>
            </w:pPr>
            <w:r w:rsidRPr="00324E42">
              <w:rPr>
                <w:sz w:val="24"/>
                <w:szCs w:val="24"/>
              </w:rPr>
              <w:t>R</w:t>
            </w:r>
          </w:p>
        </w:tc>
        <w:tc>
          <w:tcPr>
            <w:tcW w:w="473" w:type="pct"/>
            <w:vAlign w:val="center"/>
          </w:tcPr>
          <w:p w:rsidR="0041666C" w:rsidRPr="00324E42" w:rsidRDefault="0041666C" w:rsidP="0041666C">
            <w:pPr>
              <w:contextualSpacing/>
              <w:jc w:val="center"/>
              <w:rPr>
                <w:sz w:val="24"/>
                <w:szCs w:val="24"/>
              </w:rPr>
            </w:pPr>
            <w:r w:rsidRPr="00324E42">
              <w:rPr>
                <w:sz w:val="24"/>
                <w:szCs w:val="24"/>
              </w:rPr>
              <w:t>1</w:t>
            </w:r>
          </w:p>
        </w:tc>
      </w:tr>
      <w:tr w:rsidR="0041666C" w:rsidRPr="00FA796F" w:rsidTr="0041666C">
        <w:trPr>
          <w:trHeight w:val="396"/>
        </w:trPr>
        <w:tc>
          <w:tcPr>
            <w:tcW w:w="272" w:type="pct"/>
            <w:vAlign w:val="center"/>
          </w:tcPr>
          <w:p w:rsidR="0041666C" w:rsidRPr="00324E42" w:rsidRDefault="0041666C" w:rsidP="0041666C">
            <w:pPr>
              <w:contextualSpacing/>
              <w:jc w:val="center"/>
              <w:rPr>
                <w:sz w:val="24"/>
                <w:szCs w:val="24"/>
              </w:rPr>
            </w:pPr>
            <w:r w:rsidRPr="00324E42">
              <w:rPr>
                <w:sz w:val="24"/>
                <w:szCs w:val="24"/>
              </w:rPr>
              <w:t>9.</w:t>
            </w:r>
          </w:p>
        </w:tc>
        <w:tc>
          <w:tcPr>
            <w:tcW w:w="3512" w:type="pct"/>
            <w:gridSpan w:val="2"/>
            <w:vAlign w:val="bottom"/>
          </w:tcPr>
          <w:p w:rsidR="0041666C" w:rsidRPr="00324E42" w:rsidRDefault="0041666C" w:rsidP="0041666C">
            <w:pPr>
              <w:pStyle w:val="ListParagraph"/>
              <w:ind w:left="0"/>
              <w:jc w:val="both"/>
              <w:rPr>
                <w:noProof/>
                <w:sz w:val="24"/>
                <w:szCs w:val="24"/>
                <w:lang w:eastAsia="zh-TW"/>
              </w:rPr>
            </w:pPr>
            <w:r w:rsidRPr="00324E42">
              <w:rPr>
                <w:noProof/>
                <w:sz w:val="24"/>
                <w:szCs w:val="24"/>
                <w:lang w:eastAsia="zh-TW"/>
              </w:rPr>
              <w:t>Write  the primary purpose of deployment testing.</w:t>
            </w:r>
          </w:p>
        </w:tc>
        <w:tc>
          <w:tcPr>
            <w:tcW w:w="388" w:type="pct"/>
            <w:vAlign w:val="center"/>
          </w:tcPr>
          <w:p w:rsidR="0041666C" w:rsidRPr="00324E42" w:rsidRDefault="0041666C" w:rsidP="0041666C">
            <w:pPr>
              <w:contextualSpacing/>
              <w:jc w:val="center"/>
              <w:rPr>
                <w:sz w:val="24"/>
                <w:szCs w:val="24"/>
              </w:rPr>
            </w:pPr>
            <w:r w:rsidRPr="00324E42">
              <w:rPr>
                <w:sz w:val="24"/>
                <w:szCs w:val="24"/>
              </w:rPr>
              <w:t>CO5</w:t>
            </w:r>
          </w:p>
        </w:tc>
        <w:tc>
          <w:tcPr>
            <w:tcW w:w="355" w:type="pct"/>
            <w:vAlign w:val="center"/>
          </w:tcPr>
          <w:p w:rsidR="0041666C" w:rsidRPr="00324E42" w:rsidRDefault="0041666C" w:rsidP="0041666C">
            <w:pPr>
              <w:contextualSpacing/>
              <w:jc w:val="center"/>
              <w:rPr>
                <w:sz w:val="24"/>
                <w:szCs w:val="24"/>
              </w:rPr>
            </w:pPr>
            <w:r w:rsidRPr="00324E42">
              <w:rPr>
                <w:sz w:val="24"/>
                <w:szCs w:val="24"/>
              </w:rPr>
              <w:t>U</w:t>
            </w:r>
          </w:p>
        </w:tc>
        <w:tc>
          <w:tcPr>
            <w:tcW w:w="473" w:type="pct"/>
            <w:vAlign w:val="center"/>
          </w:tcPr>
          <w:p w:rsidR="0041666C" w:rsidRPr="00324E42" w:rsidRDefault="0041666C" w:rsidP="0041666C">
            <w:pPr>
              <w:contextualSpacing/>
              <w:jc w:val="center"/>
              <w:rPr>
                <w:sz w:val="24"/>
                <w:szCs w:val="24"/>
              </w:rPr>
            </w:pPr>
            <w:r w:rsidRPr="00324E42">
              <w:rPr>
                <w:sz w:val="24"/>
                <w:szCs w:val="24"/>
              </w:rPr>
              <w:t>1</w:t>
            </w:r>
          </w:p>
        </w:tc>
      </w:tr>
      <w:tr w:rsidR="0041666C" w:rsidRPr="00FA796F" w:rsidTr="0041666C">
        <w:trPr>
          <w:trHeight w:val="396"/>
        </w:trPr>
        <w:tc>
          <w:tcPr>
            <w:tcW w:w="272" w:type="pct"/>
            <w:vAlign w:val="center"/>
          </w:tcPr>
          <w:p w:rsidR="0041666C" w:rsidRPr="00324E42" w:rsidRDefault="0041666C" w:rsidP="0041666C">
            <w:pPr>
              <w:contextualSpacing/>
              <w:jc w:val="center"/>
              <w:rPr>
                <w:sz w:val="24"/>
                <w:szCs w:val="24"/>
              </w:rPr>
            </w:pPr>
            <w:r w:rsidRPr="00324E42">
              <w:rPr>
                <w:sz w:val="24"/>
                <w:szCs w:val="24"/>
              </w:rPr>
              <w:t>10.</w:t>
            </w:r>
          </w:p>
        </w:tc>
        <w:tc>
          <w:tcPr>
            <w:tcW w:w="3512" w:type="pct"/>
            <w:gridSpan w:val="2"/>
            <w:vAlign w:val="bottom"/>
          </w:tcPr>
          <w:p w:rsidR="0041666C" w:rsidRPr="00324E42" w:rsidRDefault="0041666C" w:rsidP="0041666C">
            <w:pPr>
              <w:contextualSpacing/>
              <w:jc w:val="both"/>
              <w:rPr>
                <w:sz w:val="24"/>
                <w:szCs w:val="24"/>
              </w:rPr>
            </w:pPr>
            <w:r w:rsidRPr="00324E42">
              <w:rPr>
                <w:sz w:val="24"/>
                <w:szCs w:val="24"/>
              </w:rPr>
              <w:t>Define data drift in the context of machine learning.</w:t>
            </w:r>
          </w:p>
        </w:tc>
        <w:tc>
          <w:tcPr>
            <w:tcW w:w="388" w:type="pct"/>
            <w:vAlign w:val="center"/>
          </w:tcPr>
          <w:p w:rsidR="0041666C" w:rsidRPr="00324E42" w:rsidRDefault="0041666C" w:rsidP="0041666C">
            <w:pPr>
              <w:contextualSpacing/>
              <w:jc w:val="center"/>
              <w:rPr>
                <w:sz w:val="24"/>
                <w:szCs w:val="24"/>
              </w:rPr>
            </w:pPr>
            <w:r w:rsidRPr="00324E42">
              <w:rPr>
                <w:sz w:val="24"/>
                <w:szCs w:val="24"/>
              </w:rPr>
              <w:t>CO6</w:t>
            </w:r>
          </w:p>
        </w:tc>
        <w:tc>
          <w:tcPr>
            <w:tcW w:w="355" w:type="pct"/>
            <w:vAlign w:val="center"/>
          </w:tcPr>
          <w:p w:rsidR="0041666C" w:rsidRPr="00324E42" w:rsidRDefault="0041666C" w:rsidP="0041666C">
            <w:pPr>
              <w:contextualSpacing/>
              <w:jc w:val="center"/>
              <w:rPr>
                <w:sz w:val="24"/>
                <w:szCs w:val="24"/>
              </w:rPr>
            </w:pPr>
            <w:r w:rsidRPr="00324E42">
              <w:rPr>
                <w:sz w:val="24"/>
                <w:szCs w:val="24"/>
              </w:rPr>
              <w:t>R</w:t>
            </w:r>
          </w:p>
        </w:tc>
        <w:tc>
          <w:tcPr>
            <w:tcW w:w="473" w:type="pct"/>
            <w:vAlign w:val="center"/>
          </w:tcPr>
          <w:p w:rsidR="0041666C" w:rsidRPr="00324E42" w:rsidRDefault="0041666C" w:rsidP="0041666C">
            <w:pPr>
              <w:contextualSpacing/>
              <w:jc w:val="center"/>
              <w:rPr>
                <w:sz w:val="24"/>
                <w:szCs w:val="24"/>
              </w:rPr>
            </w:pPr>
            <w:r w:rsidRPr="00324E42">
              <w:rPr>
                <w:sz w:val="24"/>
                <w:szCs w:val="24"/>
              </w:rPr>
              <w:t>1</w:t>
            </w:r>
          </w:p>
        </w:tc>
      </w:tr>
      <w:tr w:rsidR="0041666C" w:rsidRPr="00FA796F" w:rsidTr="0041666C">
        <w:trPr>
          <w:trHeight w:val="551"/>
        </w:trPr>
        <w:tc>
          <w:tcPr>
            <w:tcW w:w="5000" w:type="pct"/>
            <w:gridSpan w:val="6"/>
            <w:vAlign w:val="center"/>
          </w:tcPr>
          <w:p w:rsidR="0041666C" w:rsidRPr="00324E42" w:rsidRDefault="0041666C" w:rsidP="0041666C">
            <w:pPr>
              <w:contextualSpacing/>
              <w:jc w:val="center"/>
              <w:rPr>
                <w:b/>
                <w:sz w:val="24"/>
                <w:szCs w:val="24"/>
                <w:u w:val="single"/>
              </w:rPr>
            </w:pPr>
            <w:r w:rsidRPr="00324E42">
              <w:rPr>
                <w:b/>
                <w:sz w:val="24"/>
                <w:szCs w:val="24"/>
                <w:u w:val="single"/>
              </w:rPr>
              <w:t>PART – B (6 X 3 = 18 MARKS)</w:t>
            </w:r>
          </w:p>
          <w:p w:rsidR="0041666C" w:rsidRPr="00324E42" w:rsidRDefault="0041666C" w:rsidP="0041666C">
            <w:pPr>
              <w:contextualSpacing/>
              <w:jc w:val="center"/>
              <w:rPr>
                <w:b/>
                <w:sz w:val="24"/>
                <w:szCs w:val="24"/>
                <w:u w:val="single"/>
              </w:rPr>
            </w:pPr>
            <w:r w:rsidRPr="00324E42">
              <w:rPr>
                <w:b/>
                <w:sz w:val="24"/>
                <w:szCs w:val="24"/>
              </w:rPr>
              <w:t>(Answer all the questions)</w:t>
            </w:r>
          </w:p>
        </w:tc>
      </w:tr>
      <w:tr w:rsidR="0041666C" w:rsidRPr="00FA796F" w:rsidTr="0041666C">
        <w:trPr>
          <w:trHeight w:val="436"/>
        </w:trPr>
        <w:tc>
          <w:tcPr>
            <w:tcW w:w="272" w:type="pct"/>
            <w:vAlign w:val="center"/>
          </w:tcPr>
          <w:p w:rsidR="0041666C" w:rsidRPr="00324E42" w:rsidRDefault="0041666C" w:rsidP="0041666C">
            <w:pPr>
              <w:pStyle w:val="NoSpacing"/>
              <w:contextualSpacing/>
            </w:pPr>
            <w:r w:rsidRPr="00324E42">
              <w:t>11.</w:t>
            </w:r>
          </w:p>
        </w:tc>
        <w:tc>
          <w:tcPr>
            <w:tcW w:w="3512" w:type="pct"/>
            <w:gridSpan w:val="2"/>
            <w:vAlign w:val="bottom"/>
          </w:tcPr>
          <w:p w:rsidR="0041666C" w:rsidRPr="00324E42" w:rsidRDefault="0041666C" w:rsidP="0041666C">
            <w:pPr>
              <w:pStyle w:val="NoSpacing"/>
              <w:contextualSpacing/>
              <w:jc w:val="both"/>
            </w:pPr>
            <w:r w:rsidRPr="00324E42">
              <w:t>Distinguish between the waterfall model and agile model for software</w:t>
            </w:r>
            <w:r>
              <w:t xml:space="preserve"> </w:t>
            </w:r>
            <w:r w:rsidRPr="00324E42">
              <w:t>development.</w:t>
            </w:r>
          </w:p>
        </w:tc>
        <w:tc>
          <w:tcPr>
            <w:tcW w:w="388" w:type="pct"/>
            <w:vAlign w:val="center"/>
          </w:tcPr>
          <w:p w:rsidR="0041666C" w:rsidRPr="00324E42" w:rsidRDefault="0041666C" w:rsidP="0041666C">
            <w:pPr>
              <w:pStyle w:val="NoSpacing"/>
              <w:contextualSpacing/>
              <w:jc w:val="center"/>
            </w:pPr>
            <w:r w:rsidRPr="00324E42">
              <w:t>CO1</w:t>
            </w:r>
          </w:p>
        </w:tc>
        <w:tc>
          <w:tcPr>
            <w:tcW w:w="355" w:type="pct"/>
            <w:vAlign w:val="center"/>
          </w:tcPr>
          <w:p w:rsidR="0041666C" w:rsidRPr="00324E42" w:rsidRDefault="0041666C" w:rsidP="0041666C">
            <w:pPr>
              <w:pStyle w:val="NoSpacing"/>
              <w:contextualSpacing/>
              <w:jc w:val="center"/>
            </w:pPr>
            <w:r w:rsidRPr="00324E42">
              <w:t>E</w:t>
            </w:r>
          </w:p>
        </w:tc>
        <w:tc>
          <w:tcPr>
            <w:tcW w:w="473" w:type="pct"/>
            <w:vAlign w:val="center"/>
          </w:tcPr>
          <w:p w:rsidR="0041666C" w:rsidRPr="00324E42" w:rsidRDefault="0041666C" w:rsidP="0041666C">
            <w:pPr>
              <w:pStyle w:val="NoSpacing"/>
              <w:contextualSpacing/>
              <w:jc w:val="center"/>
            </w:pPr>
            <w:r w:rsidRPr="00324E42">
              <w:t>3</w:t>
            </w:r>
          </w:p>
        </w:tc>
      </w:tr>
      <w:tr w:rsidR="0041666C" w:rsidRPr="00FA796F" w:rsidTr="0041666C">
        <w:trPr>
          <w:trHeight w:val="436"/>
        </w:trPr>
        <w:tc>
          <w:tcPr>
            <w:tcW w:w="272" w:type="pct"/>
            <w:vAlign w:val="center"/>
          </w:tcPr>
          <w:p w:rsidR="0041666C" w:rsidRPr="00324E42" w:rsidRDefault="0041666C" w:rsidP="0041666C">
            <w:pPr>
              <w:pStyle w:val="NoSpacing"/>
              <w:contextualSpacing/>
            </w:pPr>
            <w:r w:rsidRPr="00324E42">
              <w:t>12.</w:t>
            </w:r>
          </w:p>
        </w:tc>
        <w:tc>
          <w:tcPr>
            <w:tcW w:w="3512" w:type="pct"/>
            <w:gridSpan w:val="2"/>
            <w:vAlign w:val="bottom"/>
          </w:tcPr>
          <w:p w:rsidR="0041666C" w:rsidRPr="00324E42" w:rsidRDefault="0041666C" w:rsidP="0041666C">
            <w:pPr>
              <w:pStyle w:val="NoSpacing"/>
              <w:contextualSpacing/>
              <w:jc w:val="both"/>
            </w:pPr>
            <w:r w:rsidRPr="00324E42">
              <w:t>Discuss the various performance metrics to evaluate the performance of the trained model.</w:t>
            </w:r>
          </w:p>
        </w:tc>
        <w:tc>
          <w:tcPr>
            <w:tcW w:w="388" w:type="pct"/>
            <w:vAlign w:val="center"/>
          </w:tcPr>
          <w:p w:rsidR="0041666C" w:rsidRPr="00324E42" w:rsidRDefault="0041666C" w:rsidP="0041666C">
            <w:pPr>
              <w:pStyle w:val="NoSpacing"/>
              <w:contextualSpacing/>
              <w:jc w:val="center"/>
            </w:pPr>
            <w:r w:rsidRPr="00324E42">
              <w:t>CO2</w:t>
            </w:r>
          </w:p>
        </w:tc>
        <w:tc>
          <w:tcPr>
            <w:tcW w:w="355" w:type="pct"/>
            <w:vAlign w:val="center"/>
          </w:tcPr>
          <w:p w:rsidR="0041666C" w:rsidRPr="00324E42" w:rsidRDefault="0041666C" w:rsidP="0041666C">
            <w:pPr>
              <w:pStyle w:val="NoSpacing"/>
              <w:contextualSpacing/>
              <w:jc w:val="center"/>
            </w:pPr>
            <w:r w:rsidRPr="00324E42">
              <w:t>A</w:t>
            </w:r>
          </w:p>
        </w:tc>
        <w:tc>
          <w:tcPr>
            <w:tcW w:w="473" w:type="pct"/>
            <w:vAlign w:val="center"/>
          </w:tcPr>
          <w:p w:rsidR="0041666C" w:rsidRPr="00324E42" w:rsidRDefault="0041666C" w:rsidP="0041666C">
            <w:pPr>
              <w:pStyle w:val="NoSpacing"/>
              <w:contextualSpacing/>
              <w:jc w:val="center"/>
            </w:pPr>
            <w:r w:rsidRPr="00324E42">
              <w:t>3</w:t>
            </w:r>
          </w:p>
        </w:tc>
      </w:tr>
      <w:tr w:rsidR="0041666C" w:rsidRPr="00FA796F" w:rsidTr="0041666C">
        <w:trPr>
          <w:trHeight w:val="436"/>
        </w:trPr>
        <w:tc>
          <w:tcPr>
            <w:tcW w:w="272" w:type="pct"/>
            <w:vAlign w:val="center"/>
          </w:tcPr>
          <w:p w:rsidR="0041666C" w:rsidRPr="00324E42" w:rsidRDefault="0041666C" w:rsidP="0041666C">
            <w:pPr>
              <w:pStyle w:val="NoSpacing"/>
              <w:contextualSpacing/>
            </w:pPr>
            <w:r w:rsidRPr="00324E42">
              <w:t>13.</w:t>
            </w:r>
          </w:p>
        </w:tc>
        <w:tc>
          <w:tcPr>
            <w:tcW w:w="3512" w:type="pct"/>
            <w:gridSpan w:val="2"/>
            <w:vAlign w:val="center"/>
          </w:tcPr>
          <w:p w:rsidR="0041666C" w:rsidRPr="00324E42" w:rsidRDefault="0041666C" w:rsidP="0041666C">
            <w:pPr>
              <w:pStyle w:val="NoSpacing"/>
              <w:contextualSpacing/>
            </w:pPr>
            <w:r w:rsidRPr="00324E42">
              <w:t>Explain the role of containers in ML model deployment.</w:t>
            </w:r>
          </w:p>
        </w:tc>
        <w:tc>
          <w:tcPr>
            <w:tcW w:w="388" w:type="pct"/>
            <w:vAlign w:val="center"/>
          </w:tcPr>
          <w:p w:rsidR="0041666C" w:rsidRPr="00324E42" w:rsidRDefault="0041666C" w:rsidP="0041666C">
            <w:pPr>
              <w:pStyle w:val="NoSpacing"/>
              <w:contextualSpacing/>
              <w:jc w:val="center"/>
            </w:pPr>
            <w:r w:rsidRPr="00324E42">
              <w:t>CO3</w:t>
            </w:r>
          </w:p>
        </w:tc>
        <w:tc>
          <w:tcPr>
            <w:tcW w:w="355" w:type="pct"/>
            <w:vAlign w:val="center"/>
          </w:tcPr>
          <w:p w:rsidR="0041666C" w:rsidRPr="00324E42" w:rsidRDefault="0041666C" w:rsidP="0041666C">
            <w:pPr>
              <w:pStyle w:val="NoSpacing"/>
              <w:contextualSpacing/>
              <w:jc w:val="center"/>
            </w:pPr>
            <w:r w:rsidRPr="00324E42">
              <w:t>U</w:t>
            </w:r>
          </w:p>
        </w:tc>
        <w:tc>
          <w:tcPr>
            <w:tcW w:w="473" w:type="pct"/>
            <w:vAlign w:val="center"/>
          </w:tcPr>
          <w:p w:rsidR="0041666C" w:rsidRPr="00324E42" w:rsidRDefault="0041666C" w:rsidP="0041666C">
            <w:pPr>
              <w:pStyle w:val="NoSpacing"/>
              <w:contextualSpacing/>
              <w:jc w:val="center"/>
            </w:pPr>
            <w:r w:rsidRPr="00324E42">
              <w:t>3</w:t>
            </w:r>
          </w:p>
        </w:tc>
      </w:tr>
      <w:tr w:rsidR="0041666C" w:rsidRPr="00FA796F" w:rsidTr="0041666C">
        <w:trPr>
          <w:trHeight w:val="436"/>
        </w:trPr>
        <w:tc>
          <w:tcPr>
            <w:tcW w:w="272" w:type="pct"/>
            <w:vAlign w:val="center"/>
          </w:tcPr>
          <w:p w:rsidR="0041666C" w:rsidRPr="00324E42" w:rsidRDefault="0041666C" w:rsidP="0041666C">
            <w:pPr>
              <w:pStyle w:val="NoSpacing"/>
              <w:contextualSpacing/>
            </w:pPr>
            <w:r w:rsidRPr="00324E42">
              <w:t>14.</w:t>
            </w:r>
          </w:p>
        </w:tc>
        <w:tc>
          <w:tcPr>
            <w:tcW w:w="3512" w:type="pct"/>
            <w:gridSpan w:val="2"/>
            <w:vAlign w:val="bottom"/>
          </w:tcPr>
          <w:p w:rsidR="0041666C" w:rsidRPr="00324E42" w:rsidRDefault="0041666C" w:rsidP="0041666C">
            <w:pPr>
              <w:pStyle w:val="NoSpacing"/>
              <w:contextualSpacing/>
              <w:jc w:val="both"/>
            </w:pPr>
            <w:r w:rsidRPr="00324E42">
              <w:t>List the advantages of using micro services over a monolithic system for developing and managing complex applications.</w:t>
            </w:r>
          </w:p>
        </w:tc>
        <w:tc>
          <w:tcPr>
            <w:tcW w:w="388" w:type="pct"/>
            <w:vAlign w:val="center"/>
          </w:tcPr>
          <w:p w:rsidR="0041666C" w:rsidRPr="00324E42" w:rsidRDefault="0041666C" w:rsidP="0041666C">
            <w:pPr>
              <w:pStyle w:val="NoSpacing"/>
              <w:contextualSpacing/>
              <w:jc w:val="center"/>
            </w:pPr>
            <w:r w:rsidRPr="00324E42">
              <w:t>CO4</w:t>
            </w:r>
          </w:p>
        </w:tc>
        <w:tc>
          <w:tcPr>
            <w:tcW w:w="355" w:type="pct"/>
            <w:vAlign w:val="center"/>
          </w:tcPr>
          <w:p w:rsidR="0041666C" w:rsidRPr="00324E42" w:rsidRDefault="0041666C" w:rsidP="0041666C">
            <w:pPr>
              <w:pStyle w:val="NoSpacing"/>
              <w:contextualSpacing/>
              <w:jc w:val="center"/>
            </w:pPr>
            <w:r w:rsidRPr="00324E42">
              <w:t>U</w:t>
            </w:r>
          </w:p>
        </w:tc>
        <w:tc>
          <w:tcPr>
            <w:tcW w:w="473" w:type="pct"/>
            <w:vAlign w:val="center"/>
          </w:tcPr>
          <w:p w:rsidR="0041666C" w:rsidRPr="00324E42" w:rsidRDefault="0041666C" w:rsidP="0041666C">
            <w:pPr>
              <w:pStyle w:val="NoSpacing"/>
              <w:contextualSpacing/>
              <w:jc w:val="center"/>
            </w:pPr>
            <w:r w:rsidRPr="00324E42">
              <w:t>3</w:t>
            </w:r>
          </w:p>
        </w:tc>
      </w:tr>
      <w:tr w:rsidR="0041666C" w:rsidRPr="00FA796F" w:rsidTr="0041666C">
        <w:trPr>
          <w:trHeight w:val="436"/>
        </w:trPr>
        <w:tc>
          <w:tcPr>
            <w:tcW w:w="272" w:type="pct"/>
            <w:vAlign w:val="center"/>
          </w:tcPr>
          <w:p w:rsidR="0041666C" w:rsidRPr="00324E42" w:rsidRDefault="0041666C" w:rsidP="0041666C">
            <w:pPr>
              <w:pStyle w:val="NoSpacing"/>
              <w:contextualSpacing/>
            </w:pPr>
            <w:r w:rsidRPr="00324E42">
              <w:t>15.</w:t>
            </w:r>
          </w:p>
        </w:tc>
        <w:tc>
          <w:tcPr>
            <w:tcW w:w="3512" w:type="pct"/>
            <w:gridSpan w:val="2"/>
            <w:vAlign w:val="bottom"/>
          </w:tcPr>
          <w:p w:rsidR="0041666C" w:rsidRPr="00324E42" w:rsidRDefault="0041666C" w:rsidP="0041666C">
            <w:pPr>
              <w:pStyle w:val="NoSpacing"/>
              <w:contextualSpacing/>
              <w:jc w:val="both"/>
            </w:pPr>
            <w:r w:rsidRPr="00324E42">
              <w:t>Identify the five fundamental factors that affect data quality in machine learning.</w:t>
            </w:r>
          </w:p>
        </w:tc>
        <w:tc>
          <w:tcPr>
            <w:tcW w:w="388" w:type="pct"/>
            <w:vAlign w:val="center"/>
          </w:tcPr>
          <w:p w:rsidR="0041666C" w:rsidRPr="00324E42" w:rsidRDefault="0041666C" w:rsidP="0041666C">
            <w:pPr>
              <w:pStyle w:val="NoSpacing"/>
              <w:contextualSpacing/>
              <w:jc w:val="center"/>
            </w:pPr>
            <w:r w:rsidRPr="00324E42">
              <w:t>CO5</w:t>
            </w:r>
          </w:p>
        </w:tc>
        <w:tc>
          <w:tcPr>
            <w:tcW w:w="355" w:type="pct"/>
            <w:vAlign w:val="center"/>
          </w:tcPr>
          <w:p w:rsidR="0041666C" w:rsidRPr="00324E42" w:rsidRDefault="0041666C" w:rsidP="0041666C">
            <w:pPr>
              <w:pStyle w:val="NoSpacing"/>
              <w:contextualSpacing/>
              <w:jc w:val="center"/>
            </w:pPr>
            <w:r w:rsidRPr="00324E42">
              <w:t>R</w:t>
            </w:r>
          </w:p>
        </w:tc>
        <w:tc>
          <w:tcPr>
            <w:tcW w:w="473" w:type="pct"/>
            <w:vAlign w:val="center"/>
          </w:tcPr>
          <w:p w:rsidR="0041666C" w:rsidRPr="00324E42" w:rsidRDefault="0041666C" w:rsidP="0041666C">
            <w:pPr>
              <w:pStyle w:val="NoSpacing"/>
              <w:contextualSpacing/>
              <w:jc w:val="center"/>
            </w:pPr>
            <w:r w:rsidRPr="00324E42">
              <w:t>3</w:t>
            </w:r>
          </w:p>
        </w:tc>
      </w:tr>
      <w:tr w:rsidR="0041666C" w:rsidRPr="00FA796F" w:rsidTr="0041666C">
        <w:trPr>
          <w:trHeight w:val="437"/>
        </w:trPr>
        <w:tc>
          <w:tcPr>
            <w:tcW w:w="272" w:type="pct"/>
            <w:vAlign w:val="center"/>
          </w:tcPr>
          <w:p w:rsidR="0041666C" w:rsidRPr="00324E42" w:rsidRDefault="0041666C" w:rsidP="0041666C">
            <w:pPr>
              <w:pStyle w:val="NoSpacing"/>
              <w:contextualSpacing/>
            </w:pPr>
            <w:r w:rsidRPr="00324E42">
              <w:t>16.</w:t>
            </w:r>
          </w:p>
        </w:tc>
        <w:tc>
          <w:tcPr>
            <w:tcW w:w="3512" w:type="pct"/>
            <w:gridSpan w:val="2"/>
            <w:vAlign w:val="bottom"/>
          </w:tcPr>
          <w:p w:rsidR="0041666C" w:rsidRPr="00324E42" w:rsidRDefault="0041666C" w:rsidP="0041666C">
            <w:pPr>
              <w:pStyle w:val="NoSpacing"/>
              <w:contextualSpacing/>
              <w:jc w:val="both"/>
            </w:pPr>
            <w:r w:rsidRPr="00324E42">
              <w:t>Write the importance of model quality assurance and control in machine learning operations.</w:t>
            </w:r>
          </w:p>
        </w:tc>
        <w:tc>
          <w:tcPr>
            <w:tcW w:w="388" w:type="pct"/>
            <w:vAlign w:val="center"/>
          </w:tcPr>
          <w:p w:rsidR="0041666C" w:rsidRPr="00324E42" w:rsidRDefault="0041666C" w:rsidP="0041666C">
            <w:pPr>
              <w:pStyle w:val="NoSpacing"/>
              <w:contextualSpacing/>
              <w:jc w:val="center"/>
            </w:pPr>
            <w:r w:rsidRPr="00324E42">
              <w:t>CO6</w:t>
            </w:r>
          </w:p>
        </w:tc>
        <w:tc>
          <w:tcPr>
            <w:tcW w:w="355" w:type="pct"/>
            <w:vAlign w:val="center"/>
          </w:tcPr>
          <w:p w:rsidR="0041666C" w:rsidRPr="00324E42" w:rsidRDefault="0041666C" w:rsidP="0041666C">
            <w:pPr>
              <w:pStyle w:val="NoSpacing"/>
              <w:contextualSpacing/>
              <w:jc w:val="center"/>
            </w:pPr>
            <w:r w:rsidRPr="00324E42">
              <w:t>U</w:t>
            </w:r>
          </w:p>
        </w:tc>
        <w:tc>
          <w:tcPr>
            <w:tcW w:w="473" w:type="pct"/>
            <w:vAlign w:val="center"/>
          </w:tcPr>
          <w:p w:rsidR="0041666C" w:rsidRPr="00324E42" w:rsidRDefault="0041666C" w:rsidP="0041666C">
            <w:pPr>
              <w:pStyle w:val="NoSpacing"/>
              <w:contextualSpacing/>
              <w:jc w:val="center"/>
            </w:pPr>
            <w:r w:rsidRPr="00324E42">
              <w:t>3</w:t>
            </w:r>
          </w:p>
        </w:tc>
      </w:tr>
      <w:tr w:rsidR="0041666C" w:rsidRPr="00FA796F" w:rsidTr="0041666C">
        <w:trPr>
          <w:trHeight w:val="551"/>
        </w:trPr>
        <w:tc>
          <w:tcPr>
            <w:tcW w:w="5000" w:type="pct"/>
            <w:gridSpan w:val="6"/>
          </w:tcPr>
          <w:p w:rsidR="0041666C" w:rsidRPr="00324E42" w:rsidRDefault="0041666C" w:rsidP="0041666C">
            <w:pPr>
              <w:contextualSpacing/>
              <w:jc w:val="center"/>
              <w:rPr>
                <w:b/>
                <w:sz w:val="24"/>
                <w:szCs w:val="24"/>
                <w:u w:val="single"/>
              </w:rPr>
            </w:pPr>
            <w:r w:rsidRPr="00324E42">
              <w:rPr>
                <w:b/>
                <w:sz w:val="24"/>
                <w:szCs w:val="24"/>
                <w:u w:val="single"/>
              </w:rPr>
              <w:t>PART – C (6 X 12 = 72 MARKS)</w:t>
            </w:r>
          </w:p>
          <w:p w:rsidR="0041666C" w:rsidRPr="00324E42" w:rsidRDefault="0041666C" w:rsidP="0041666C">
            <w:pPr>
              <w:contextualSpacing/>
              <w:jc w:val="center"/>
              <w:rPr>
                <w:b/>
                <w:sz w:val="24"/>
                <w:szCs w:val="24"/>
              </w:rPr>
            </w:pPr>
            <w:r w:rsidRPr="00324E42">
              <w:rPr>
                <w:b/>
                <w:sz w:val="24"/>
                <w:szCs w:val="24"/>
              </w:rPr>
              <w:t>(Answer any five Questions from Q.No. 17 to 23, Q.No. 24 is Compulsory)</w:t>
            </w:r>
          </w:p>
        </w:tc>
      </w:tr>
      <w:tr w:rsidR="0041666C" w:rsidRPr="00FA796F" w:rsidTr="0041666C">
        <w:trPr>
          <w:trHeight w:val="396"/>
        </w:trPr>
        <w:tc>
          <w:tcPr>
            <w:tcW w:w="272" w:type="pct"/>
            <w:vAlign w:val="center"/>
          </w:tcPr>
          <w:p w:rsidR="0041666C" w:rsidRPr="00324E42" w:rsidRDefault="0041666C" w:rsidP="0041666C">
            <w:pPr>
              <w:contextualSpacing/>
              <w:jc w:val="center"/>
              <w:rPr>
                <w:sz w:val="24"/>
                <w:szCs w:val="24"/>
              </w:rPr>
            </w:pPr>
            <w:r w:rsidRPr="00324E42">
              <w:rPr>
                <w:sz w:val="24"/>
                <w:szCs w:val="24"/>
              </w:rPr>
              <w:t>17.</w:t>
            </w:r>
          </w:p>
        </w:tc>
        <w:tc>
          <w:tcPr>
            <w:tcW w:w="189" w:type="pct"/>
            <w:vAlign w:val="center"/>
          </w:tcPr>
          <w:p w:rsidR="0041666C" w:rsidRPr="00324E42" w:rsidRDefault="0041666C" w:rsidP="0041666C">
            <w:pPr>
              <w:contextualSpacing/>
              <w:jc w:val="center"/>
              <w:rPr>
                <w:sz w:val="24"/>
                <w:szCs w:val="24"/>
              </w:rPr>
            </w:pPr>
            <w:r w:rsidRPr="00324E42">
              <w:rPr>
                <w:sz w:val="24"/>
                <w:szCs w:val="24"/>
              </w:rPr>
              <w:t>a.</w:t>
            </w:r>
          </w:p>
        </w:tc>
        <w:tc>
          <w:tcPr>
            <w:tcW w:w="3323" w:type="pct"/>
            <w:vAlign w:val="bottom"/>
          </w:tcPr>
          <w:p w:rsidR="0041666C" w:rsidRPr="00324E42" w:rsidRDefault="0041666C" w:rsidP="0041666C">
            <w:pPr>
              <w:contextualSpacing/>
              <w:jc w:val="both"/>
              <w:rPr>
                <w:sz w:val="24"/>
                <w:szCs w:val="24"/>
              </w:rPr>
            </w:pPr>
            <w:r w:rsidRPr="00324E42">
              <w:rPr>
                <w:sz w:val="24"/>
                <w:szCs w:val="24"/>
              </w:rPr>
              <w:t xml:space="preserve">Create a machine learning solution to tackle a business challenge within the financial sector, like evaluating credit risk for loan applicants. Employ the machine learning solution development process </w:t>
            </w:r>
            <w:r w:rsidRPr="00324E42">
              <w:rPr>
                <w:sz w:val="24"/>
                <w:szCs w:val="24"/>
              </w:rPr>
              <w:lastRenderedPageBreak/>
              <w:t>to efficiently craft a predictive model for assessing credit risk.</w:t>
            </w:r>
          </w:p>
        </w:tc>
        <w:tc>
          <w:tcPr>
            <w:tcW w:w="388" w:type="pct"/>
            <w:vAlign w:val="center"/>
          </w:tcPr>
          <w:p w:rsidR="0041666C" w:rsidRPr="00324E42" w:rsidRDefault="0041666C" w:rsidP="0041666C">
            <w:pPr>
              <w:contextualSpacing/>
              <w:jc w:val="center"/>
              <w:rPr>
                <w:sz w:val="24"/>
                <w:szCs w:val="24"/>
              </w:rPr>
            </w:pPr>
            <w:r w:rsidRPr="00324E42">
              <w:rPr>
                <w:sz w:val="24"/>
                <w:szCs w:val="24"/>
              </w:rPr>
              <w:lastRenderedPageBreak/>
              <w:t>CO1</w:t>
            </w:r>
          </w:p>
        </w:tc>
        <w:tc>
          <w:tcPr>
            <w:tcW w:w="355" w:type="pct"/>
            <w:vAlign w:val="center"/>
          </w:tcPr>
          <w:p w:rsidR="0041666C" w:rsidRPr="00324E42" w:rsidRDefault="0041666C" w:rsidP="0041666C">
            <w:pPr>
              <w:contextualSpacing/>
              <w:jc w:val="center"/>
              <w:rPr>
                <w:sz w:val="24"/>
                <w:szCs w:val="24"/>
              </w:rPr>
            </w:pPr>
            <w:r w:rsidRPr="00324E42">
              <w:rPr>
                <w:sz w:val="24"/>
                <w:szCs w:val="24"/>
              </w:rPr>
              <w:t>C</w:t>
            </w:r>
          </w:p>
        </w:tc>
        <w:tc>
          <w:tcPr>
            <w:tcW w:w="473" w:type="pct"/>
            <w:vAlign w:val="center"/>
          </w:tcPr>
          <w:p w:rsidR="0041666C" w:rsidRPr="00324E42" w:rsidRDefault="0041666C" w:rsidP="0041666C">
            <w:pPr>
              <w:contextualSpacing/>
              <w:jc w:val="center"/>
              <w:rPr>
                <w:sz w:val="24"/>
                <w:szCs w:val="24"/>
              </w:rPr>
            </w:pPr>
            <w:r w:rsidRPr="00324E42">
              <w:rPr>
                <w:sz w:val="24"/>
                <w:szCs w:val="24"/>
              </w:rPr>
              <w:t>8</w:t>
            </w:r>
          </w:p>
        </w:tc>
      </w:tr>
      <w:tr w:rsidR="0041666C" w:rsidRPr="00FA796F" w:rsidTr="0041666C">
        <w:trPr>
          <w:trHeight w:val="396"/>
        </w:trPr>
        <w:tc>
          <w:tcPr>
            <w:tcW w:w="272" w:type="pct"/>
            <w:vAlign w:val="center"/>
          </w:tcPr>
          <w:p w:rsidR="0041666C" w:rsidRPr="00324E42" w:rsidRDefault="0041666C" w:rsidP="0041666C">
            <w:pPr>
              <w:contextualSpacing/>
              <w:jc w:val="center"/>
              <w:rPr>
                <w:sz w:val="24"/>
                <w:szCs w:val="24"/>
              </w:rPr>
            </w:pPr>
          </w:p>
        </w:tc>
        <w:tc>
          <w:tcPr>
            <w:tcW w:w="189" w:type="pct"/>
            <w:vAlign w:val="center"/>
          </w:tcPr>
          <w:p w:rsidR="0041666C" w:rsidRPr="00324E42" w:rsidRDefault="0041666C" w:rsidP="0041666C">
            <w:pPr>
              <w:contextualSpacing/>
              <w:jc w:val="center"/>
              <w:rPr>
                <w:sz w:val="24"/>
                <w:szCs w:val="24"/>
              </w:rPr>
            </w:pPr>
            <w:r w:rsidRPr="00324E42">
              <w:rPr>
                <w:sz w:val="24"/>
                <w:szCs w:val="24"/>
              </w:rPr>
              <w:t>b.</w:t>
            </w:r>
          </w:p>
        </w:tc>
        <w:tc>
          <w:tcPr>
            <w:tcW w:w="3323" w:type="pct"/>
            <w:vAlign w:val="center"/>
          </w:tcPr>
          <w:p w:rsidR="0041666C" w:rsidRPr="00324E42" w:rsidRDefault="0041666C" w:rsidP="0041666C">
            <w:pPr>
              <w:contextualSpacing/>
              <w:rPr>
                <w:bCs/>
                <w:sz w:val="24"/>
                <w:szCs w:val="24"/>
              </w:rPr>
            </w:pPr>
            <w:r w:rsidRPr="00324E42">
              <w:rPr>
                <w:bCs/>
                <w:sz w:val="24"/>
                <w:szCs w:val="24"/>
              </w:rPr>
              <w:t>Compare the various categories of MLOps.</w:t>
            </w:r>
          </w:p>
        </w:tc>
        <w:tc>
          <w:tcPr>
            <w:tcW w:w="388" w:type="pct"/>
            <w:vAlign w:val="center"/>
          </w:tcPr>
          <w:p w:rsidR="0041666C" w:rsidRPr="00324E42" w:rsidRDefault="0041666C" w:rsidP="0041666C">
            <w:pPr>
              <w:contextualSpacing/>
              <w:jc w:val="center"/>
              <w:rPr>
                <w:sz w:val="24"/>
                <w:szCs w:val="24"/>
              </w:rPr>
            </w:pPr>
            <w:r w:rsidRPr="00324E42">
              <w:rPr>
                <w:sz w:val="24"/>
                <w:szCs w:val="24"/>
              </w:rPr>
              <w:t>CO1</w:t>
            </w:r>
          </w:p>
        </w:tc>
        <w:tc>
          <w:tcPr>
            <w:tcW w:w="355" w:type="pct"/>
            <w:vAlign w:val="center"/>
          </w:tcPr>
          <w:p w:rsidR="0041666C" w:rsidRPr="00324E42" w:rsidRDefault="0041666C" w:rsidP="0041666C">
            <w:pPr>
              <w:contextualSpacing/>
              <w:jc w:val="center"/>
              <w:rPr>
                <w:sz w:val="24"/>
                <w:szCs w:val="24"/>
              </w:rPr>
            </w:pPr>
            <w:r w:rsidRPr="00324E42">
              <w:rPr>
                <w:sz w:val="24"/>
                <w:szCs w:val="24"/>
              </w:rPr>
              <w:t>E</w:t>
            </w:r>
          </w:p>
        </w:tc>
        <w:tc>
          <w:tcPr>
            <w:tcW w:w="473" w:type="pct"/>
            <w:vAlign w:val="center"/>
          </w:tcPr>
          <w:p w:rsidR="0041666C" w:rsidRPr="00324E42" w:rsidRDefault="0041666C" w:rsidP="0041666C">
            <w:pPr>
              <w:contextualSpacing/>
              <w:jc w:val="center"/>
              <w:rPr>
                <w:sz w:val="24"/>
                <w:szCs w:val="24"/>
              </w:rPr>
            </w:pPr>
            <w:r w:rsidRPr="00324E42">
              <w:rPr>
                <w:sz w:val="24"/>
                <w:szCs w:val="24"/>
              </w:rPr>
              <w:t>4</w:t>
            </w:r>
          </w:p>
        </w:tc>
      </w:tr>
      <w:tr w:rsidR="0041666C" w:rsidRPr="00FA796F" w:rsidTr="0041666C">
        <w:trPr>
          <w:trHeight w:val="396"/>
        </w:trPr>
        <w:tc>
          <w:tcPr>
            <w:tcW w:w="272" w:type="pct"/>
            <w:vAlign w:val="center"/>
          </w:tcPr>
          <w:p w:rsidR="0041666C" w:rsidRPr="00324E42" w:rsidRDefault="0041666C" w:rsidP="0041666C">
            <w:pPr>
              <w:contextualSpacing/>
              <w:jc w:val="center"/>
              <w:rPr>
                <w:sz w:val="24"/>
                <w:szCs w:val="24"/>
              </w:rPr>
            </w:pPr>
          </w:p>
        </w:tc>
        <w:tc>
          <w:tcPr>
            <w:tcW w:w="189" w:type="pct"/>
            <w:vAlign w:val="center"/>
          </w:tcPr>
          <w:p w:rsidR="0041666C" w:rsidRPr="00324E42" w:rsidRDefault="0041666C" w:rsidP="0041666C">
            <w:pPr>
              <w:contextualSpacing/>
              <w:jc w:val="center"/>
              <w:rPr>
                <w:sz w:val="24"/>
                <w:szCs w:val="24"/>
              </w:rPr>
            </w:pPr>
          </w:p>
        </w:tc>
        <w:tc>
          <w:tcPr>
            <w:tcW w:w="3323" w:type="pct"/>
            <w:vAlign w:val="bottom"/>
          </w:tcPr>
          <w:p w:rsidR="0041666C" w:rsidRPr="00324E42" w:rsidRDefault="0041666C" w:rsidP="0041666C">
            <w:pPr>
              <w:contextualSpacing/>
              <w:jc w:val="both"/>
              <w:rPr>
                <w:sz w:val="24"/>
                <w:szCs w:val="24"/>
              </w:rPr>
            </w:pPr>
          </w:p>
        </w:tc>
        <w:tc>
          <w:tcPr>
            <w:tcW w:w="388" w:type="pct"/>
            <w:vAlign w:val="center"/>
          </w:tcPr>
          <w:p w:rsidR="0041666C" w:rsidRPr="00324E42" w:rsidRDefault="0041666C" w:rsidP="0041666C">
            <w:pPr>
              <w:contextualSpacing/>
              <w:jc w:val="center"/>
              <w:rPr>
                <w:sz w:val="24"/>
                <w:szCs w:val="24"/>
              </w:rPr>
            </w:pPr>
          </w:p>
        </w:tc>
        <w:tc>
          <w:tcPr>
            <w:tcW w:w="355" w:type="pct"/>
            <w:vAlign w:val="center"/>
          </w:tcPr>
          <w:p w:rsidR="0041666C" w:rsidRPr="00324E42" w:rsidRDefault="0041666C" w:rsidP="0041666C">
            <w:pPr>
              <w:contextualSpacing/>
              <w:jc w:val="center"/>
              <w:rPr>
                <w:sz w:val="24"/>
                <w:szCs w:val="24"/>
              </w:rPr>
            </w:pPr>
          </w:p>
        </w:tc>
        <w:tc>
          <w:tcPr>
            <w:tcW w:w="473" w:type="pct"/>
            <w:vAlign w:val="center"/>
          </w:tcPr>
          <w:p w:rsidR="0041666C" w:rsidRPr="00324E42" w:rsidRDefault="0041666C" w:rsidP="0041666C">
            <w:pPr>
              <w:contextualSpacing/>
              <w:jc w:val="center"/>
              <w:rPr>
                <w:sz w:val="24"/>
                <w:szCs w:val="24"/>
              </w:rPr>
            </w:pPr>
          </w:p>
        </w:tc>
      </w:tr>
      <w:tr w:rsidR="0041666C" w:rsidRPr="00FA796F" w:rsidTr="0041666C">
        <w:trPr>
          <w:trHeight w:val="324"/>
        </w:trPr>
        <w:tc>
          <w:tcPr>
            <w:tcW w:w="272" w:type="pct"/>
            <w:vAlign w:val="center"/>
          </w:tcPr>
          <w:p w:rsidR="0041666C" w:rsidRPr="00324E42" w:rsidRDefault="0041666C" w:rsidP="0041666C">
            <w:pPr>
              <w:contextualSpacing/>
              <w:jc w:val="center"/>
              <w:rPr>
                <w:sz w:val="24"/>
                <w:szCs w:val="24"/>
              </w:rPr>
            </w:pPr>
            <w:r w:rsidRPr="00324E42">
              <w:rPr>
                <w:sz w:val="24"/>
                <w:szCs w:val="24"/>
              </w:rPr>
              <w:t>18.</w:t>
            </w:r>
          </w:p>
        </w:tc>
        <w:tc>
          <w:tcPr>
            <w:tcW w:w="189" w:type="pct"/>
            <w:vAlign w:val="center"/>
          </w:tcPr>
          <w:p w:rsidR="0041666C" w:rsidRPr="00324E42" w:rsidRDefault="0041666C" w:rsidP="0041666C">
            <w:pPr>
              <w:contextualSpacing/>
              <w:jc w:val="center"/>
              <w:rPr>
                <w:sz w:val="24"/>
                <w:szCs w:val="24"/>
              </w:rPr>
            </w:pPr>
            <w:r w:rsidRPr="00324E42">
              <w:rPr>
                <w:sz w:val="24"/>
                <w:szCs w:val="24"/>
              </w:rPr>
              <w:t>a.</w:t>
            </w:r>
          </w:p>
        </w:tc>
        <w:tc>
          <w:tcPr>
            <w:tcW w:w="3323" w:type="pct"/>
            <w:vAlign w:val="center"/>
          </w:tcPr>
          <w:p w:rsidR="0041666C" w:rsidRPr="00324E42" w:rsidRDefault="0041666C" w:rsidP="0041666C">
            <w:pPr>
              <w:rPr>
                <w:sz w:val="24"/>
                <w:szCs w:val="24"/>
              </w:rPr>
            </w:pPr>
            <w:r w:rsidRPr="00324E42">
              <w:rPr>
                <w:sz w:val="24"/>
                <w:szCs w:val="24"/>
              </w:rPr>
              <w:t>Elucidate the implementation roadmap for a MLOps based solution.</w:t>
            </w:r>
          </w:p>
        </w:tc>
        <w:tc>
          <w:tcPr>
            <w:tcW w:w="388" w:type="pct"/>
            <w:vAlign w:val="center"/>
          </w:tcPr>
          <w:p w:rsidR="0041666C" w:rsidRPr="00324E42" w:rsidRDefault="0041666C" w:rsidP="0041666C">
            <w:pPr>
              <w:contextualSpacing/>
              <w:jc w:val="center"/>
              <w:rPr>
                <w:sz w:val="24"/>
                <w:szCs w:val="24"/>
              </w:rPr>
            </w:pPr>
            <w:r w:rsidRPr="00324E42">
              <w:rPr>
                <w:sz w:val="24"/>
                <w:szCs w:val="24"/>
              </w:rPr>
              <w:t>CO1</w:t>
            </w:r>
          </w:p>
        </w:tc>
        <w:tc>
          <w:tcPr>
            <w:tcW w:w="355" w:type="pct"/>
            <w:vAlign w:val="center"/>
          </w:tcPr>
          <w:p w:rsidR="0041666C" w:rsidRPr="00324E42" w:rsidRDefault="0041666C" w:rsidP="0041666C">
            <w:pPr>
              <w:contextualSpacing/>
              <w:jc w:val="center"/>
              <w:rPr>
                <w:sz w:val="24"/>
                <w:szCs w:val="24"/>
              </w:rPr>
            </w:pPr>
            <w:r w:rsidRPr="00324E42">
              <w:rPr>
                <w:sz w:val="24"/>
                <w:szCs w:val="24"/>
              </w:rPr>
              <w:t>R</w:t>
            </w:r>
          </w:p>
        </w:tc>
        <w:tc>
          <w:tcPr>
            <w:tcW w:w="473" w:type="pct"/>
            <w:vAlign w:val="center"/>
          </w:tcPr>
          <w:p w:rsidR="0041666C" w:rsidRPr="00324E42" w:rsidRDefault="0041666C" w:rsidP="0041666C">
            <w:pPr>
              <w:contextualSpacing/>
              <w:jc w:val="center"/>
              <w:rPr>
                <w:sz w:val="24"/>
                <w:szCs w:val="24"/>
              </w:rPr>
            </w:pPr>
            <w:r w:rsidRPr="00324E42">
              <w:rPr>
                <w:sz w:val="24"/>
                <w:szCs w:val="24"/>
              </w:rPr>
              <w:t>6</w:t>
            </w:r>
          </w:p>
        </w:tc>
      </w:tr>
      <w:tr w:rsidR="0041666C" w:rsidRPr="00FA796F" w:rsidTr="0041666C">
        <w:trPr>
          <w:trHeight w:val="396"/>
        </w:trPr>
        <w:tc>
          <w:tcPr>
            <w:tcW w:w="272" w:type="pct"/>
            <w:vAlign w:val="center"/>
          </w:tcPr>
          <w:p w:rsidR="0041666C" w:rsidRPr="00324E42" w:rsidRDefault="0041666C" w:rsidP="0041666C">
            <w:pPr>
              <w:contextualSpacing/>
              <w:jc w:val="center"/>
              <w:rPr>
                <w:sz w:val="24"/>
                <w:szCs w:val="24"/>
              </w:rPr>
            </w:pPr>
          </w:p>
        </w:tc>
        <w:tc>
          <w:tcPr>
            <w:tcW w:w="189" w:type="pct"/>
            <w:vAlign w:val="center"/>
          </w:tcPr>
          <w:p w:rsidR="0041666C" w:rsidRPr="00324E42" w:rsidRDefault="0041666C" w:rsidP="0041666C">
            <w:pPr>
              <w:contextualSpacing/>
              <w:jc w:val="center"/>
              <w:rPr>
                <w:sz w:val="24"/>
                <w:szCs w:val="24"/>
              </w:rPr>
            </w:pPr>
            <w:r w:rsidRPr="00324E42">
              <w:rPr>
                <w:sz w:val="24"/>
                <w:szCs w:val="24"/>
              </w:rPr>
              <w:t>b.</w:t>
            </w:r>
          </w:p>
        </w:tc>
        <w:tc>
          <w:tcPr>
            <w:tcW w:w="3323" w:type="pct"/>
            <w:vAlign w:val="bottom"/>
          </w:tcPr>
          <w:p w:rsidR="0041666C" w:rsidRPr="00324E42" w:rsidRDefault="0041666C" w:rsidP="0041666C">
            <w:pPr>
              <w:contextualSpacing/>
              <w:jc w:val="both"/>
              <w:rPr>
                <w:sz w:val="24"/>
                <w:szCs w:val="24"/>
              </w:rPr>
            </w:pPr>
            <w:r w:rsidRPr="00324E42">
              <w:rPr>
                <w:sz w:val="24"/>
                <w:szCs w:val="24"/>
              </w:rPr>
              <w:t>Explain the different types of HITL models.</w:t>
            </w:r>
          </w:p>
        </w:tc>
        <w:tc>
          <w:tcPr>
            <w:tcW w:w="388" w:type="pct"/>
            <w:vAlign w:val="center"/>
          </w:tcPr>
          <w:p w:rsidR="0041666C" w:rsidRPr="00324E42" w:rsidRDefault="0041666C" w:rsidP="0041666C">
            <w:pPr>
              <w:contextualSpacing/>
              <w:jc w:val="center"/>
              <w:rPr>
                <w:sz w:val="24"/>
                <w:szCs w:val="24"/>
              </w:rPr>
            </w:pPr>
            <w:r w:rsidRPr="00324E42">
              <w:rPr>
                <w:sz w:val="24"/>
                <w:szCs w:val="24"/>
              </w:rPr>
              <w:t>CO1</w:t>
            </w:r>
          </w:p>
        </w:tc>
        <w:tc>
          <w:tcPr>
            <w:tcW w:w="355" w:type="pct"/>
            <w:vAlign w:val="center"/>
          </w:tcPr>
          <w:p w:rsidR="0041666C" w:rsidRPr="00324E42" w:rsidRDefault="0041666C" w:rsidP="0041666C">
            <w:pPr>
              <w:contextualSpacing/>
              <w:jc w:val="center"/>
              <w:rPr>
                <w:sz w:val="24"/>
                <w:szCs w:val="24"/>
              </w:rPr>
            </w:pPr>
            <w:r w:rsidRPr="00324E42">
              <w:rPr>
                <w:sz w:val="24"/>
                <w:szCs w:val="24"/>
              </w:rPr>
              <w:t>U</w:t>
            </w:r>
          </w:p>
        </w:tc>
        <w:tc>
          <w:tcPr>
            <w:tcW w:w="473" w:type="pct"/>
            <w:vAlign w:val="center"/>
          </w:tcPr>
          <w:p w:rsidR="0041666C" w:rsidRPr="00324E42" w:rsidRDefault="0041666C" w:rsidP="0041666C">
            <w:pPr>
              <w:contextualSpacing/>
              <w:jc w:val="center"/>
              <w:rPr>
                <w:sz w:val="24"/>
                <w:szCs w:val="24"/>
              </w:rPr>
            </w:pPr>
            <w:r w:rsidRPr="00324E42">
              <w:rPr>
                <w:sz w:val="24"/>
                <w:szCs w:val="24"/>
              </w:rPr>
              <w:t>6</w:t>
            </w:r>
          </w:p>
        </w:tc>
      </w:tr>
      <w:tr w:rsidR="0041666C" w:rsidRPr="00FA796F" w:rsidTr="0041666C">
        <w:trPr>
          <w:trHeight w:val="396"/>
        </w:trPr>
        <w:tc>
          <w:tcPr>
            <w:tcW w:w="272" w:type="pct"/>
            <w:vAlign w:val="center"/>
          </w:tcPr>
          <w:p w:rsidR="0041666C" w:rsidRPr="00324E42" w:rsidRDefault="0041666C" w:rsidP="0041666C">
            <w:pPr>
              <w:contextualSpacing/>
              <w:jc w:val="center"/>
              <w:rPr>
                <w:sz w:val="24"/>
                <w:szCs w:val="24"/>
              </w:rPr>
            </w:pPr>
          </w:p>
        </w:tc>
        <w:tc>
          <w:tcPr>
            <w:tcW w:w="189" w:type="pct"/>
            <w:vAlign w:val="center"/>
          </w:tcPr>
          <w:p w:rsidR="0041666C" w:rsidRPr="00324E42" w:rsidRDefault="0041666C" w:rsidP="0041666C">
            <w:pPr>
              <w:contextualSpacing/>
              <w:jc w:val="center"/>
              <w:rPr>
                <w:sz w:val="24"/>
                <w:szCs w:val="24"/>
              </w:rPr>
            </w:pPr>
          </w:p>
        </w:tc>
        <w:tc>
          <w:tcPr>
            <w:tcW w:w="3323" w:type="pct"/>
            <w:vAlign w:val="bottom"/>
          </w:tcPr>
          <w:p w:rsidR="0041666C" w:rsidRPr="00324E42" w:rsidRDefault="0041666C" w:rsidP="0041666C">
            <w:pPr>
              <w:contextualSpacing/>
              <w:jc w:val="both"/>
              <w:rPr>
                <w:sz w:val="24"/>
                <w:szCs w:val="24"/>
              </w:rPr>
            </w:pPr>
          </w:p>
        </w:tc>
        <w:tc>
          <w:tcPr>
            <w:tcW w:w="388" w:type="pct"/>
            <w:vAlign w:val="bottom"/>
          </w:tcPr>
          <w:p w:rsidR="0041666C" w:rsidRPr="00324E42" w:rsidRDefault="0041666C" w:rsidP="0041666C">
            <w:pPr>
              <w:contextualSpacing/>
              <w:jc w:val="center"/>
              <w:rPr>
                <w:sz w:val="24"/>
                <w:szCs w:val="24"/>
              </w:rPr>
            </w:pPr>
          </w:p>
        </w:tc>
        <w:tc>
          <w:tcPr>
            <w:tcW w:w="355" w:type="pct"/>
            <w:vAlign w:val="bottom"/>
          </w:tcPr>
          <w:p w:rsidR="0041666C" w:rsidRPr="00324E42" w:rsidRDefault="0041666C" w:rsidP="0041666C">
            <w:pPr>
              <w:contextualSpacing/>
              <w:jc w:val="center"/>
              <w:rPr>
                <w:sz w:val="24"/>
                <w:szCs w:val="24"/>
              </w:rPr>
            </w:pPr>
          </w:p>
        </w:tc>
        <w:tc>
          <w:tcPr>
            <w:tcW w:w="473" w:type="pct"/>
            <w:vAlign w:val="bottom"/>
          </w:tcPr>
          <w:p w:rsidR="0041666C" w:rsidRPr="00324E42" w:rsidRDefault="0041666C" w:rsidP="0041666C">
            <w:pPr>
              <w:contextualSpacing/>
              <w:jc w:val="center"/>
              <w:rPr>
                <w:sz w:val="24"/>
                <w:szCs w:val="24"/>
              </w:rPr>
            </w:pPr>
          </w:p>
        </w:tc>
      </w:tr>
      <w:tr w:rsidR="0041666C" w:rsidRPr="00FA796F" w:rsidTr="0041666C">
        <w:trPr>
          <w:trHeight w:val="396"/>
        </w:trPr>
        <w:tc>
          <w:tcPr>
            <w:tcW w:w="272" w:type="pct"/>
            <w:vAlign w:val="center"/>
          </w:tcPr>
          <w:p w:rsidR="0041666C" w:rsidRPr="00324E42" w:rsidRDefault="0041666C" w:rsidP="0041666C">
            <w:pPr>
              <w:contextualSpacing/>
              <w:jc w:val="center"/>
              <w:rPr>
                <w:sz w:val="24"/>
                <w:szCs w:val="24"/>
              </w:rPr>
            </w:pPr>
            <w:r w:rsidRPr="00324E42">
              <w:rPr>
                <w:sz w:val="24"/>
                <w:szCs w:val="24"/>
              </w:rPr>
              <w:t>19.</w:t>
            </w:r>
          </w:p>
        </w:tc>
        <w:tc>
          <w:tcPr>
            <w:tcW w:w="189" w:type="pct"/>
            <w:vAlign w:val="center"/>
          </w:tcPr>
          <w:p w:rsidR="0041666C" w:rsidRPr="00324E42" w:rsidRDefault="0041666C" w:rsidP="0041666C">
            <w:pPr>
              <w:contextualSpacing/>
              <w:jc w:val="center"/>
              <w:rPr>
                <w:sz w:val="24"/>
                <w:szCs w:val="24"/>
              </w:rPr>
            </w:pPr>
            <w:r w:rsidRPr="00324E42">
              <w:rPr>
                <w:sz w:val="24"/>
                <w:szCs w:val="24"/>
              </w:rPr>
              <w:t>a.</w:t>
            </w:r>
          </w:p>
        </w:tc>
        <w:tc>
          <w:tcPr>
            <w:tcW w:w="3323" w:type="pct"/>
            <w:vAlign w:val="bottom"/>
          </w:tcPr>
          <w:p w:rsidR="0041666C" w:rsidRPr="00324E42" w:rsidRDefault="0041666C" w:rsidP="0041666C">
            <w:pPr>
              <w:contextualSpacing/>
              <w:jc w:val="both"/>
              <w:rPr>
                <w:sz w:val="24"/>
                <w:szCs w:val="24"/>
              </w:rPr>
            </w:pPr>
            <w:r w:rsidRPr="00324E42">
              <w:rPr>
                <w:sz w:val="24"/>
                <w:szCs w:val="24"/>
              </w:rPr>
              <w:t>List the principles of source code management for Machine Learning source code.</w:t>
            </w:r>
          </w:p>
        </w:tc>
        <w:tc>
          <w:tcPr>
            <w:tcW w:w="388" w:type="pct"/>
            <w:vAlign w:val="center"/>
          </w:tcPr>
          <w:p w:rsidR="0041666C" w:rsidRPr="00324E42" w:rsidRDefault="0041666C" w:rsidP="0041666C">
            <w:pPr>
              <w:contextualSpacing/>
              <w:jc w:val="center"/>
              <w:rPr>
                <w:sz w:val="24"/>
                <w:szCs w:val="24"/>
              </w:rPr>
            </w:pPr>
            <w:r w:rsidRPr="00324E42">
              <w:rPr>
                <w:sz w:val="24"/>
                <w:szCs w:val="24"/>
              </w:rPr>
              <w:t>CO2</w:t>
            </w:r>
          </w:p>
        </w:tc>
        <w:tc>
          <w:tcPr>
            <w:tcW w:w="355" w:type="pct"/>
            <w:vAlign w:val="center"/>
          </w:tcPr>
          <w:p w:rsidR="0041666C" w:rsidRPr="00324E42" w:rsidRDefault="0041666C" w:rsidP="0041666C">
            <w:pPr>
              <w:contextualSpacing/>
              <w:jc w:val="center"/>
              <w:rPr>
                <w:sz w:val="24"/>
                <w:szCs w:val="24"/>
              </w:rPr>
            </w:pPr>
            <w:r w:rsidRPr="00324E42">
              <w:rPr>
                <w:sz w:val="24"/>
                <w:szCs w:val="24"/>
              </w:rPr>
              <w:t>R</w:t>
            </w:r>
          </w:p>
        </w:tc>
        <w:tc>
          <w:tcPr>
            <w:tcW w:w="473" w:type="pct"/>
            <w:vAlign w:val="center"/>
          </w:tcPr>
          <w:p w:rsidR="0041666C" w:rsidRPr="00324E42" w:rsidRDefault="0041666C" w:rsidP="0041666C">
            <w:pPr>
              <w:contextualSpacing/>
              <w:jc w:val="center"/>
              <w:rPr>
                <w:sz w:val="24"/>
                <w:szCs w:val="24"/>
              </w:rPr>
            </w:pPr>
            <w:r w:rsidRPr="00324E42">
              <w:rPr>
                <w:sz w:val="24"/>
                <w:szCs w:val="24"/>
              </w:rPr>
              <w:t>8</w:t>
            </w:r>
          </w:p>
        </w:tc>
      </w:tr>
      <w:tr w:rsidR="0041666C" w:rsidRPr="00FA796F" w:rsidTr="0041666C">
        <w:trPr>
          <w:trHeight w:val="396"/>
        </w:trPr>
        <w:tc>
          <w:tcPr>
            <w:tcW w:w="272" w:type="pct"/>
            <w:vAlign w:val="center"/>
          </w:tcPr>
          <w:p w:rsidR="0041666C" w:rsidRPr="00324E42" w:rsidRDefault="0041666C" w:rsidP="0041666C">
            <w:pPr>
              <w:contextualSpacing/>
              <w:jc w:val="center"/>
              <w:rPr>
                <w:sz w:val="24"/>
                <w:szCs w:val="24"/>
              </w:rPr>
            </w:pPr>
          </w:p>
        </w:tc>
        <w:tc>
          <w:tcPr>
            <w:tcW w:w="189" w:type="pct"/>
            <w:vAlign w:val="center"/>
          </w:tcPr>
          <w:p w:rsidR="0041666C" w:rsidRPr="00324E42" w:rsidRDefault="0041666C" w:rsidP="0041666C">
            <w:pPr>
              <w:contextualSpacing/>
              <w:jc w:val="center"/>
              <w:rPr>
                <w:sz w:val="24"/>
                <w:szCs w:val="24"/>
              </w:rPr>
            </w:pPr>
            <w:r w:rsidRPr="00324E42">
              <w:rPr>
                <w:sz w:val="24"/>
                <w:szCs w:val="24"/>
              </w:rPr>
              <w:t>b.</w:t>
            </w:r>
          </w:p>
        </w:tc>
        <w:tc>
          <w:tcPr>
            <w:tcW w:w="3323" w:type="pct"/>
            <w:vAlign w:val="bottom"/>
          </w:tcPr>
          <w:p w:rsidR="0041666C" w:rsidRPr="00324E42" w:rsidRDefault="0041666C" w:rsidP="0041666C">
            <w:pPr>
              <w:contextualSpacing/>
              <w:jc w:val="both"/>
              <w:rPr>
                <w:bCs/>
                <w:sz w:val="24"/>
                <w:szCs w:val="24"/>
              </w:rPr>
            </w:pPr>
            <w:r w:rsidRPr="00324E42">
              <w:rPr>
                <w:bCs/>
                <w:sz w:val="24"/>
                <w:szCs w:val="24"/>
              </w:rPr>
              <w:t>Explain the data preprocessing methods in machine learning.</w:t>
            </w:r>
          </w:p>
        </w:tc>
        <w:tc>
          <w:tcPr>
            <w:tcW w:w="388" w:type="pct"/>
            <w:vAlign w:val="center"/>
          </w:tcPr>
          <w:p w:rsidR="0041666C" w:rsidRPr="00324E42" w:rsidRDefault="0041666C" w:rsidP="0041666C">
            <w:pPr>
              <w:contextualSpacing/>
              <w:jc w:val="center"/>
              <w:rPr>
                <w:sz w:val="24"/>
                <w:szCs w:val="24"/>
              </w:rPr>
            </w:pPr>
            <w:r w:rsidRPr="00324E42">
              <w:rPr>
                <w:sz w:val="24"/>
                <w:szCs w:val="24"/>
              </w:rPr>
              <w:t>CO2</w:t>
            </w:r>
          </w:p>
        </w:tc>
        <w:tc>
          <w:tcPr>
            <w:tcW w:w="355" w:type="pct"/>
            <w:vAlign w:val="center"/>
          </w:tcPr>
          <w:p w:rsidR="0041666C" w:rsidRPr="00324E42" w:rsidRDefault="0041666C" w:rsidP="0041666C">
            <w:pPr>
              <w:contextualSpacing/>
              <w:jc w:val="center"/>
              <w:rPr>
                <w:sz w:val="24"/>
                <w:szCs w:val="24"/>
              </w:rPr>
            </w:pPr>
            <w:r w:rsidRPr="00324E42">
              <w:rPr>
                <w:sz w:val="24"/>
                <w:szCs w:val="24"/>
              </w:rPr>
              <w:t>An</w:t>
            </w:r>
          </w:p>
        </w:tc>
        <w:tc>
          <w:tcPr>
            <w:tcW w:w="473" w:type="pct"/>
            <w:vAlign w:val="center"/>
          </w:tcPr>
          <w:p w:rsidR="0041666C" w:rsidRPr="00324E42" w:rsidRDefault="0041666C" w:rsidP="0041666C">
            <w:pPr>
              <w:contextualSpacing/>
              <w:jc w:val="center"/>
              <w:rPr>
                <w:sz w:val="24"/>
                <w:szCs w:val="24"/>
              </w:rPr>
            </w:pPr>
            <w:r w:rsidRPr="00324E42">
              <w:rPr>
                <w:sz w:val="24"/>
                <w:szCs w:val="24"/>
              </w:rPr>
              <w:t>4</w:t>
            </w:r>
          </w:p>
        </w:tc>
      </w:tr>
      <w:tr w:rsidR="0041666C" w:rsidRPr="00FA796F" w:rsidTr="0041666C">
        <w:trPr>
          <w:trHeight w:val="396"/>
        </w:trPr>
        <w:tc>
          <w:tcPr>
            <w:tcW w:w="272" w:type="pct"/>
            <w:vAlign w:val="center"/>
          </w:tcPr>
          <w:p w:rsidR="0041666C" w:rsidRPr="00324E42" w:rsidRDefault="0041666C" w:rsidP="0041666C">
            <w:pPr>
              <w:contextualSpacing/>
              <w:jc w:val="center"/>
              <w:rPr>
                <w:sz w:val="24"/>
                <w:szCs w:val="24"/>
              </w:rPr>
            </w:pPr>
          </w:p>
        </w:tc>
        <w:tc>
          <w:tcPr>
            <w:tcW w:w="189" w:type="pct"/>
            <w:vAlign w:val="center"/>
          </w:tcPr>
          <w:p w:rsidR="0041666C" w:rsidRPr="00324E42" w:rsidRDefault="0041666C" w:rsidP="0041666C">
            <w:pPr>
              <w:contextualSpacing/>
              <w:jc w:val="center"/>
              <w:rPr>
                <w:sz w:val="24"/>
                <w:szCs w:val="24"/>
              </w:rPr>
            </w:pPr>
          </w:p>
        </w:tc>
        <w:tc>
          <w:tcPr>
            <w:tcW w:w="3323" w:type="pct"/>
            <w:vAlign w:val="bottom"/>
          </w:tcPr>
          <w:p w:rsidR="0041666C" w:rsidRPr="00324E42" w:rsidRDefault="0041666C" w:rsidP="0041666C">
            <w:pPr>
              <w:contextualSpacing/>
              <w:jc w:val="both"/>
              <w:rPr>
                <w:sz w:val="24"/>
                <w:szCs w:val="24"/>
              </w:rPr>
            </w:pPr>
          </w:p>
        </w:tc>
        <w:tc>
          <w:tcPr>
            <w:tcW w:w="388" w:type="pct"/>
            <w:vAlign w:val="center"/>
          </w:tcPr>
          <w:p w:rsidR="0041666C" w:rsidRPr="00324E42" w:rsidRDefault="0041666C" w:rsidP="0041666C">
            <w:pPr>
              <w:contextualSpacing/>
              <w:jc w:val="center"/>
              <w:rPr>
                <w:sz w:val="24"/>
                <w:szCs w:val="24"/>
              </w:rPr>
            </w:pPr>
          </w:p>
        </w:tc>
        <w:tc>
          <w:tcPr>
            <w:tcW w:w="355" w:type="pct"/>
            <w:vAlign w:val="center"/>
          </w:tcPr>
          <w:p w:rsidR="0041666C" w:rsidRPr="00324E42" w:rsidRDefault="0041666C" w:rsidP="0041666C">
            <w:pPr>
              <w:contextualSpacing/>
              <w:jc w:val="center"/>
              <w:rPr>
                <w:sz w:val="24"/>
                <w:szCs w:val="24"/>
              </w:rPr>
            </w:pPr>
          </w:p>
        </w:tc>
        <w:tc>
          <w:tcPr>
            <w:tcW w:w="473" w:type="pct"/>
            <w:vAlign w:val="center"/>
          </w:tcPr>
          <w:p w:rsidR="0041666C" w:rsidRPr="00324E42" w:rsidRDefault="0041666C" w:rsidP="0041666C">
            <w:pPr>
              <w:contextualSpacing/>
              <w:jc w:val="center"/>
              <w:rPr>
                <w:sz w:val="24"/>
                <w:szCs w:val="24"/>
              </w:rPr>
            </w:pPr>
          </w:p>
        </w:tc>
      </w:tr>
      <w:tr w:rsidR="0041666C" w:rsidRPr="00FA796F" w:rsidTr="0041666C">
        <w:trPr>
          <w:trHeight w:val="396"/>
        </w:trPr>
        <w:tc>
          <w:tcPr>
            <w:tcW w:w="272" w:type="pct"/>
            <w:vAlign w:val="center"/>
          </w:tcPr>
          <w:p w:rsidR="0041666C" w:rsidRPr="00324E42" w:rsidRDefault="0041666C" w:rsidP="0041666C">
            <w:pPr>
              <w:contextualSpacing/>
              <w:jc w:val="center"/>
              <w:rPr>
                <w:sz w:val="24"/>
                <w:szCs w:val="24"/>
              </w:rPr>
            </w:pPr>
            <w:r w:rsidRPr="00324E42">
              <w:rPr>
                <w:sz w:val="24"/>
                <w:szCs w:val="24"/>
              </w:rPr>
              <w:t>20.</w:t>
            </w:r>
          </w:p>
        </w:tc>
        <w:tc>
          <w:tcPr>
            <w:tcW w:w="189" w:type="pct"/>
            <w:vAlign w:val="center"/>
          </w:tcPr>
          <w:p w:rsidR="0041666C" w:rsidRPr="00324E42" w:rsidRDefault="0041666C" w:rsidP="0041666C">
            <w:pPr>
              <w:contextualSpacing/>
              <w:jc w:val="center"/>
              <w:rPr>
                <w:sz w:val="24"/>
                <w:szCs w:val="24"/>
              </w:rPr>
            </w:pPr>
            <w:r w:rsidRPr="00324E42">
              <w:rPr>
                <w:sz w:val="24"/>
                <w:szCs w:val="24"/>
              </w:rPr>
              <w:t>a.</w:t>
            </w:r>
          </w:p>
        </w:tc>
        <w:tc>
          <w:tcPr>
            <w:tcW w:w="3323" w:type="pct"/>
            <w:vAlign w:val="bottom"/>
          </w:tcPr>
          <w:p w:rsidR="0041666C" w:rsidRPr="00324E42" w:rsidRDefault="0041666C" w:rsidP="0041666C">
            <w:pPr>
              <w:contextualSpacing/>
              <w:jc w:val="both"/>
              <w:rPr>
                <w:sz w:val="24"/>
                <w:szCs w:val="24"/>
              </w:rPr>
            </w:pPr>
            <w:r w:rsidRPr="00324E42">
              <w:rPr>
                <w:sz w:val="24"/>
                <w:szCs w:val="24"/>
              </w:rPr>
              <w:t>Compare and contrast supervised learning and unsupervised learning models in terms of their evaluation metrics.</w:t>
            </w:r>
          </w:p>
        </w:tc>
        <w:tc>
          <w:tcPr>
            <w:tcW w:w="388" w:type="pct"/>
            <w:vAlign w:val="center"/>
          </w:tcPr>
          <w:p w:rsidR="0041666C" w:rsidRPr="00324E42" w:rsidRDefault="0041666C" w:rsidP="0041666C">
            <w:pPr>
              <w:contextualSpacing/>
              <w:jc w:val="center"/>
              <w:rPr>
                <w:sz w:val="24"/>
                <w:szCs w:val="24"/>
              </w:rPr>
            </w:pPr>
            <w:r w:rsidRPr="00324E42">
              <w:rPr>
                <w:sz w:val="24"/>
                <w:szCs w:val="24"/>
              </w:rPr>
              <w:t>CO3</w:t>
            </w:r>
          </w:p>
        </w:tc>
        <w:tc>
          <w:tcPr>
            <w:tcW w:w="355" w:type="pct"/>
            <w:vAlign w:val="center"/>
          </w:tcPr>
          <w:p w:rsidR="0041666C" w:rsidRPr="00324E42" w:rsidRDefault="0041666C" w:rsidP="0041666C">
            <w:pPr>
              <w:contextualSpacing/>
              <w:jc w:val="center"/>
              <w:rPr>
                <w:sz w:val="24"/>
                <w:szCs w:val="24"/>
              </w:rPr>
            </w:pPr>
            <w:r w:rsidRPr="00324E42">
              <w:rPr>
                <w:sz w:val="24"/>
                <w:szCs w:val="24"/>
              </w:rPr>
              <w:t>U</w:t>
            </w:r>
          </w:p>
        </w:tc>
        <w:tc>
          <w:tcPr>
            <w:tcW w:w="473" w:type="pct"/>
            <w:vAlign w:val="center"/>
          </w:tcPr>
          <w:p w:rsidR="0041666C" w:rsidRPr="00324E42" w:rsidRDefault="0041666C" w:rsidP="0041666C">
            <w:pPr>
              <w:contextualSpacing/>
              <w:jc w:val="center"/>
              <w:rPr>
                <w:sz w:val="24"/>
                <w:szCs w:val="24"/>
              </w:rPr>
            </w:pPr>
            <w:r w:rsidRPr="00324E42">
              <w:rPr>
                <w:sz w:val="24"/>
                <w:szCs w:val="24"/>
              </w:rPr>
              <w:t>6</w:t>
            </w:r>
          </w:p>
        </w:tc>
      </w:tr>
      <w:tr w:rsidR="0041666C" w:rsidRPr="00FA796F" w:rsidTr="0041666C">
        <w:trPr>
          <w:trHeight w:val="396"/>
        </w:trPr>
        <w:tc>
          <w:tcPr>
            <w:tcW w:w="272" w:type="pct"/>
            <w:vAlign w:val="center"/>
          </w:tcPr>
          <w:p w:rsidR="0041666C" w:rsidRPr="00324E42" w:rsidRDefault="0041666C" w:rsidP="0041666C">
            <w:pPr>
              <w:contextualSpacing/>
              <w:jc w:val="center"/>
              <w:rPr>
                <w:sz w:val="24"/>
                <w:szCs w:val="24"/>
              </w:rPr>
            </w:pPr>
          </w:p>
        </w:tc>
        <w:tc>
          <w:tcPr>
            <w:tcW w:w="189" w:type="pct"/>
            <w:vAlign w:val="center"/>
          </w:tcPr>
          <w:p w:rsidR="0041666C" w:rsidRPr="00324E42" w:rsidRDefault="0041666C" w:rsidP="0041666C">
            <w:pPr>
              <w:contextualSpacing/>
              <w:jc w:val="center"/>
              <w:rPr>
                <w:sz w:val="24"/>
                <w:szCs w:val="24"/>
              </w:rPr>
            </w:pPr>
            <w:r w:rsidRPr="00324E42">
              <w:rPr>
                <w:sz w:val="24"/>
                <w:szCs w:val="24"/>
              </w:rPr>
              <w:t>b.</w:t>
            </w:r>
          </w:p>
        </w:tc>
        <w:tc>
          <w:tcPr>
            <w:tcW w:w="3323" w:type="pct"/>
            <w:vAlign w:val="bottom"/>
          </w:tcPr>
          <w:p w:rsidR="0041666C" w:rsidRPr="00324E42" w:rsidRDefault="0041666C" w:rsidP="0041666C">
            <w:pPr>
              <w:contextualSpacing/>
              <w:jc w:val="both"/>
              <w:rPr>
                <w:bCs/>
                <w:sz w:val="24"/>
                <w:szCs w:val="24"/>
              </w:rPr>
            </w:pPr>
            <w:r w:rsidRPr="00324E42">
              <w:rPr>
                <w:bCs/>
                <w:sz w:val="24"/>
                <w:szCs w:val="24"/>
              </w:rPr>
              <w:t>Discuss the benefits of using micro services for ML operations.</w:t>
            </w:r>
          </w:p>
        </w:tc>
        <w:tc>
          <w:tcPr>
            <w:tcW w:w="388" w:type="pct"/>
            <w:vAlign w:val="center"/>
          </w:tcPr>
          <w:p w:rsidR="0041666C" w:rsidRPr="00324E42" w:rsidRDefault="0041666C" w:rsidP="0041666C">
            <w:pPr>
              <w:contextualSpacing/>
              <w:jc w:val="center"/>
              <w:rPr>
                <w:sz w:val="24"/>
                <w:szCs w:val="24"/>
              </w:rPr>
            </w:pPr>
            <w:r w:rsidRPr="00324E42">
              <w:rPr>
                <w:sz w:val="24"/>
                <w:szCs w:val="24"/>
              </w:rPr>
              <w:t>CO3</w:t>
            </w:r>
          </w:p>
        </w:tc>
        <w:tc>
          <w:tcPr>
            <w:tcW w:w="355" w:type="pct"/>
            <w:vAlign w:val="center"/>
          </w:tcPr>
          <w:p w:rsidR="0041666C" w:rsidRPr="00324E42" w:rsidRDefault="0041666C" w:rsidP="0041666C">
            <w:pPr>
              <w:contextualSpacing/>
              <w:jc w:val="center"/>
              <w:rPr>
                <w:sz w:val="24"/>
                <w:szCs w:val="24"/>
              </w:rPr>
            </w:pPr>
            <w:r w:rsidRPr="00324E42">
              <w:rPr>
                <w:sz w:val="24"/>
                <w:szCs w:val="24"/>
              </w:rPr>
              <w:t>U</w:t>
            </w:r>
          </w:p>
        </w:tc>
        <w:tc>
          <w:tcPr>
            <w:tcW w:w="473" w:type="pct"/>
            <w:vAlign w:val="center"/>
          </w:tcPr>
          <w:p w:rsidR="0041666C" w:rsidRPr="00324E42" w:rsidRDefault="0041666C" w:rsidP="0041666C">
            <w:pPr>
              <w:contextualSpacing/>
              <w:jc w:val="center"/>
              <w:rPr>
                <w:sz w:val="24"/>
                <w:szCs w:val="24"/>
              </w:rPr>
            </w:pPr>
            <w:r w:rsidRPr="00324E42">
              <w:rPr>
                <w:sz w:val="24"/>
                <w:szCs w:val="24"/>
              </w:rPr>
              <w:t>6</w:t>
            </w:r>
          </w:p>
        </w:tc>
      </w:tr>
      <w:tr w:rsidR="0041666C" w:rsidRPr="00FA796F" w:rsidTr="0041666C">
        <w:trPr>
          <w:trHeight w:val="396"/>
        </w:trPr>
        <w:tc>
          <w:tcPr>
            <w:tcW w:w="272" w:type="pct"/>
            <w:vAlign w:val="center"/>
          </w:tcPr>
          <w:p w:rsidR="0041666C" w:rsidRPr="00324E42" w:rsidRDefault="0041666C" w:rsidP="0041666C">
            <w:pPr>
              <w:contextualSpacing/>
              <w:jc w:val="center"/>
              <w:rPr>
                <w:sz w:val="24"/>
                <w:szCs w:val="24"/>
              </w:rPr>
            </w:pPr>
          </w:p>
        </w:tc>
        <w:tc>
          <w:tcPr>
            <w:tcW w:w="189" w:type="pct"/>
            <w:vAlign w:val="center"/>
          </w:tcPr>
          <w:p w:rsidR="0041666C" w:rsidRPr="00324E42" w:rsidRDefault="0041666C" w:rsidP="0041666C">
            <w:pPr>
              <w:contextualSpacing/>
              <w:jc w:val="center"/>
              <w:rPr>
                <w:sz w:val="24"/>
                <w:szCs w:val="24"/>
              </w:rPr>
            </w:pPr>
          </w:p>
        </w:tc>
        <w:tc>
          <w:tcPr>
            <w:tcW w:w="3323" w:type="pct"/>
            <w:vAlign w:val="bottom"/>
          </w:tcPr>
          <w:p w:rsidR="0041666C" w:rsidRPr="00324E42" w:rsidRDefault="0041666C" w:rsidP="0041666C">
            <w:pPr>
              <w:contextualSpacing/>
              <w:jc w:val="both"/>
              <w:rPr>
                <w:sz w:val="24"/>
                <w:szCs w:val="24"/>
              </w:rPr>
            </w:pPr>
          </w:p>
        </w:tc>
        <w:tc>
          <w:tcPr>
            <w:tcW w:w="388" w:type="pct"/>
            <w:vAlign w:val="center"/>
          </w:tcPr>
          <w:p w:rsidR="0041666C" w:rsidRPr="00324E42" w:rsidRDefault="0041666C" w:rsidP="0041666C">
            <w:pPr>
              <w:contextualSpacing/>
              <w:jc w:val="center"/>
              <w:rPr>
                <w:sz w:val="24"/>
                <w:szCs w:val="24"/>
              </w:rPr>
            </w:pPr>
          </w:p>
        </w:tc>
        <w:tc>
          <w:tcPr>
            <w:tcW w:w="355" w:type="pct"/>
            <w:vAlign w:val="center"/>
          </w:tcPr>
          <w:p w:rsidR="0041666C" w:rsidRPr="00324E42" w:rsidRDefault="0041666C" w:rsidP="0041666C">
            <w:pPr>
              <w:contextualSpacing/>
              <w:jc w:val="center"/>
              <w:rPr>
                <w:sz w:val="24"/>
                <w:szCs w:val="24"/>
              </w:rPr>
            </w:pPr>
          </w:p>
        </w:tc>
        <w:tc>
          <w:tcPr>
            <w:tcW w:w="473" w:type="pct"/>
            <w:vAlign w:val="center"/>
          </w:tcPr>
          <w:p w:rsidR="0041666C" w:rsidRPr="00324E42" w:rsidRDefault="0041666C" w:rsidP="0041666C">
            <w:pPr>
              <w:contextualSpacing/>
              <w:jc w:val="center"/>
              <w:rPr>
                <w:sz w:val="24"/>
                <w:szCs w:val="24"/>
              </w:rPr>
            </w:pPr>
          </w:p>
        </w:tc>
      </w:tr>
      <w:tr w:rsidR="0041666C" w:rsidRPr="00FA796F" w:rsidTr="0041666C">
        <w:trPr>
          <w:trHeight w:val="396"/>
        </w:trPr>
        <w:tc>
          <w:tcPr>
            <w:tcW w:w="272" w:type="pct"/>
            <w:vAlign w:val="center"/>
          </w:tcPr>
          <w:p w:rsidR="0041666C" w:rsidRPr="00324E42" w:rsidRDefault="0041666C" w:rsidP="0041666C">
            <w:pPr>
              <w:contextualSpacing/>
              <w:jc w:val="center"/>
              <w:rPr>
                <w:sz w:val="24"/>
                <w:szCs w:val="24"/>
              </w:rPr>
            </w:pPr>
            <w:r w:rsidRPr="00324E42">
              <w:rPr>
                <w:sz w:val="24"/>
                <w:szCs w:val="24"/>
              </w:rPr>
              <w:t>21.</w:t>
            </w:r>
          </w:p>
        </w:tc>
        <w:tc>
          <w:tcPr>
            <w:tcW w:w="189" w:type="pct"/>
            <w:vAlign w:val="center"/>
          </w:tcPr>
          <w:p w:rsidR="0041666C" w:rsidRPr="00324E42" w:rsidRDefault="0041666C" w:rsidP="0041666C">
            <w:pPr>
              <w:contextualSpacing/>
              <w:jc w:val="center"/>
              <w:rPr>
                <w:sz w:val="24"/>
                <w:szCs w:val="24"/>
              </w:rPr>
            </w:pPr>
            <w:r w:rsidRPr="00324E42">
              <w:rPr>
                <w:sz w:val="24"/>
                <w:szCs w:val="24"/>
              </w:rPr>
              <w:t>a.</w:t>
            </w:r>
          </w:p>
        </w:tc>
        <w:tc>
          <w:tcPr>
            <w:tcW w:w="3323" w:type="pct"/>
            <w:vAlign w:val="bottom"/>
          </w:tcPr>
          <w:p w:rsidR="0041666C" w:rsidRPr="00324E42" w:rsidRDefault="0041666C" w:rsidP="0041666C">
            <w:pPr>
              <w:contextualSpacing/>
              <w:jc w:val="both"/>
              <w:rPr>
                <w:sz w:val="24"/>
                <w:szCs w:val="24"/>
              </w:rPr>
            </w:pPr>
            <w:r w:rsidRPr="00324E42">
              <w:rPr>
                <w:sz w:val="24"/>
                <w:szCs w:val="24"/>
              </w:rPr>
              <w:t xml:space="preserve">Describe the concept of cross-validation, its various techniques (e.g., k-fold, leave-one-out), and the benefits it offers in assessing machine learning models. </w:t>
            </w:r>
          </w:p>
        </w:tc>
        <w:tc>
          <w:tcPr>
            <w:tcW w:w="388" w:type="pct"/>
            <w:vAlign w:val="center"/>
          </w:tcPr>
          <w:p w:rsidR="0041666C" w:rsidRPr="00324E42" w:rsidRDefault="0041666C" w:rsidP="0041666C">
            <w:pPr>
              <w:contextualSpacing/>
              <w:jc w:val="center"/>
              <w:rPr>
                <w:sz w:val="24"/>
                <w:szCs w:val="24"/>
              </w:rPr>
            </w:pPr>
            <w:r w:rsidRPr="00324E42">
              <w:rPr>
                <w:sz w:val="24"/>
                <w:szCs w:val="24"/>
              </w:rPr>
              <w:t>CO3</w:t>
            </w:r>
          </w:p>
        </w:tc>
        <w:tc>
          <w:tcPr>
            <w:tcW w:w="355" w:type="pct"/>
            <w:vAlign w:val="center"/>
          </w:tcPr>
          <w:p w:rsidR="0041666C" w:rsidRPr="00324E42" w:rsidRDefault="0041666C" w:rsidP="0041666C">
            <w:pPr>
              <w:contextualSpacing/>
              <w:jc w:val="center"/>
              <w:rPr>
                <w:sz w:val="24"/>
                <w:szCs w:val="24"/>
              </w:rPr>
            </w:pPr>
            <w:r w:rsidRPr="00324E42">
              <w:rPr>
                <w:sz w:val="24"/>
                <w:szCs w:val="24"/>
              </w:rPr>
              <w:t>U</w:t>
            </w:r>
          </w:p>
        </w:tc>
        <w:tc>
          <w:tcPr>
            <w:tcW w:w="473" w:type="pct"/>
            <w:vAlign w:val="center"/>
          </w:tcPr>
          <w:p w:rsidR="0041666C" w:rsidRPr="00324E42" w:rsidRDefault="0041666C" w:rsidP="0041666C">
            <w:pPr>
              <w:contextualSpacing/>
              <w:jc w:val="center"/>
              <w:rPr>
                <w:sz w:val="24"/>
                <w:szCs w:val="24"/>
              </w:rPr>
            </w:pPr>
            <w:r w:rsidRPr="00324E42">
              <w:rPr>
                <w:sz w:val="24"/>
                <w:szCs w:val="24"/>
              </w:rPr>
              <w:t>6</w:t>
            </w:r>
          </w:p>
        </w:tc>
      </w:tr>
      <w:tr w:rsidR="0041666C" w:rsidRPr="00FA796F" w:rsidTr="0041666C">
        <w:trPr>
          <w:trHeight w:val="396"/>
        </w:trPr>
        <w:tc>
          <w:tcPr>
            <w:tcW w:w="272" w:type="pct"/>
            <w:vAlign w:val="center"/>
          </w:tcPr>
          <w:p w:rsidR="0041666C" w:rsidRPr="00324E42" w:rsidRDefault="0041666C" w:rsidP="0041666C">
            <w:pPr>
              <w:contextualSpacing/>
              <w:jc w:val="center"/>
              <w:rPr>
                <w:sz w:val="24"/>
                <w:szCs w:val="24"/>
              </w:rPr>
            </w:pPr>
          </w:p>
        </w:tc>
        <w:tc>
          <w:tcPr>
            <w:tcW w:w="189" w:type="pct"/>
            <w:vAlign w:val="center"/>
          </w:tcPr>
          <w:p w:rsidR="0041666C" w:rsidRPr="00324E42" w:rsidRDefault="0041666C" w:rsidP="0041666C">
            <w:pPr>
              <w:contextualSpacing/>
              <w:jc w:val="center"/>
              <w:rPr>
                <w:sz w:val="24"/>
                <w:szCs w:val="24"/>
              </w:rPr>
            </w:pPr>
            <w:r w:rsidRPr="00324E42">
              <w:rPr>
                <w:sz w:val="24"/>
                <w:szCs w:val="24"/>
              </w:rPr>
              <w:t>b.</w:t>
            </w:r>
          </w:p>
        </w:tc>
        <w:tc>
          <w:tcPr>
            <w:tcW w:w="3323" w:type="pct"/>
            <w:vAlign w:val="bottom"/>
          </w:tcPr>
          <w:p w:rsidR="0041666C" w:rsidRPr="00324E42" w:rsidRDefault="0041666C" w:rsidP="0041666C">
            <w:pPr>
              <w:contextualSpacing/>
              <w:jc w:val="both"/>
              <w:rPr>
                <w:bCs/>
                <w:sz w:val="24"/>
                <w:szCs w:val="24"/>
              </w:rPr>
            </w:pPr>
            <w:r w:rsidRPr="00324E42">
              <w:rPr>
                <w:bCs/>
                <w:sz w:val="24"/>
                <w:szCs w:val="24"/>
              </w:rPr>
              <w:t>Describe the concept of serialization in ML model packaging.</w:t>
            </w:r>
          </w:p>
        </w:tc>
        <w:tc>
          <w:tcPr>
            <w:tcW w:w="388" w:type="pct"/>
            <w:vAlign w:val="center"/>
          </w:tcPr>
          <w:p w:rsidR="0041666C" w:rsidRPr="00324E42" w:rsidRDefault="0041666C" w:rsidP="0041666C">
            <w:pPr>
              <w:contextualSpacing/>
              <w:jc w:val="center"/>
              <w:rPr>
                <w:sz w:val="24"/>
                <w:szCs w:val="24"/>
              </w:rPr>
            </w:pPr>
            <w:r w:rsidRPr="00324E42">
              <w:rPr>
                <w:sz w:val="24"/>
                <w:szCs w:val="24"/>
              </w:rPr>
              <w:t>CO3</w:t>
            </w:r>
          </w:p>
        </w:tc>
        <w:tc>
          <w:tcPr>
            <w:tcW w:w="355" w:type="pct"/>
            <w:vAlign w:val="center"/>
          </w:tcPr>
          <w:p w:rsidR="0041666C" w:rsidRPr="00324E42" w:rsidRDefault="0041666C" w:rsidP="0041666C">
            <w:pPr>
              <w:contextualSpacing/>
              <w:jc w:val="center"/>
              <w:rPr>
                <w:sz w:val="24"/>
                <w:szCs w:val="24"/>
              </w:rPr>
            </w:pPr>
            <w:r w:rsidRPr="00324E42">
              <w:rPr>
                <w:sz w:val="24"/>
                <w:szCs w:val="24"/>
              </w:rPr>
              <w:t>R</w:t>
            </w:r>
          </w:p>
        </w:tc>
        <w:tc>
          <w:tcPr>
            <w:tcW w:w="473" w:type="pct"/>
            <w:vAlign w:val="center"/>
          </w:tcPr>
          <w:p w:rsidR="0041666C" w:rsidRPr="00324E42" w:rsidRDefault="0041666C" w:rsidP="0041666C">
            <w:pPr>
              <w:contextualSpacing/>
              <w:jc w:val="center"/>
              <w:rPr>
                <w:sz w:val="24"/>
                <w:szCs w:val="24"/>
              </w:rPr>
            </w:pPr>
            <w:r w:rsidRPr="00324E42">
              <w:rPr>
                <w:sz w:val="24"/>
                <w:szCs w:val="24"/>
              </w:rPr>
              <w:t>6</w:t>
            </w:r>
          </w:p>
        </w:tc>
      </w:tr>
      <w:tr w:rsidR="0041666C" w:rsidRPr="00FA796F" w:rsidTr="0041666C">
        <w:trPr>
          <w:trHeight w:val="396"/>
        </w:trPr>
        <w:tc>
          <w:tcPr>
            <w:tcW w:w="272" w:type="pct"/>
            <w:vAlign w:val="center"/>
          </w:tcPr>
          <w:p w:rsidR="0041666C" w:rsidRPr="00324E42" w:rsidRDefault="0041666C" w:rsidP="0041666C">
            <w:pPr>
              <w:contextualSpacing/>
              <w:jc w:val="center"/>
              <w:rPr>
                <w:sz w:val="24"/>
                <w:szCs w:val="24"/>
              </w:rPr>
            </w:pPr>
          </w:p>
        </w:tc>
        <w:tc>
          <w:tcPr>
            <w:tcW w:w="189" w:type="pct"/>
            <w:vAlign w:val="center"/>
          </w:tcPr>
          <w:p w:rsidR="0041666C" w:rsidRPr="00324E42" w:rsidRDefault="0041666C" w:rsidP="0041666C">
            <w:pPr>
              <w:contextualSpacing/>
              <w:jc w:val="center"/>
              <w:rPr>
                <w:sz w:val="24"/>
                <w:szCs w:val="24"/>
              </w:rPr>
            </w:pPr>
          </w:p>
        </w:tc>
        <w:tc>
          <w:tcPr>
            <w:tcW w:w="3323" w:type="pct"/>
            <w:vAlign w:val="bottom"/>
          </w:tcPr>
          <w:p w:rsidR="0041666C" w:rsidRPr="00324E42" w:rsidRDefault="0041666C" w:rsidP="0041666C">
            <w:pPr>
              <w:contextualSpacing/>
              <w:jc w:val="both"/>
              <w:rPr>
                <w:sz w:val="24"/>
                <w:szCs w:val="24"/>
              </w:rPr>
            </w:pPr>
          </w:p>
        </w:tc>
        <w:tc>
          <w:tcPr>
            <w:tcW w:w="388" w:type="pct"/>
            <w:vAlign w:val="center"/>
          </w:tcPr>
          <w:p w:rsidR="0041666C" w:rsidRPr="00324E42" w:rsidRDefault="0041666C" w:rsidP="0041666C">
            <w:pPr>
              <w:contextualSpacing/>
              <w:jc w:val="center"/>
              <w:rPr>
                <w:sz w:val="24"/>
                <w:szCs w:val="24"/>
              </w:rPr>
            </w:pPr>
          </w:p>
        </w:tc>
        <w:tc>
          <w:tcPr>
            <w:tcW w:w="355" w:type="pct"/>
            <w:vAlign w:val="center"/>
          </w:tcPr>
          <w:p w:rsidR="0041666C" w:rsidRPr="00324E42" w:rsidRDefault="0041666C" w:rsidP="0041666C">
            <w:pPr>
              <w:contextualSpacing/>
              <w:jc w:val="center"/>
              <w:rPr>
                <w:sz w:val="24"/>
                <w:szCs w:val="24"/>
              </w:rPr>
            </w:pPr>
          </w:p>
        </w:tc>
        <w:tc>
          <w:tcPr>
            <w:tcW w:w="473" w:type="pct"/>
            <w:vAlign w:val="center"/>
          </w:tcPr>
          <w:p w:rsidR="0041666C" w:rsidRPr="00324E42" w:rsidRDefault="0041666C" w:rsidP="0041666C">
            <w:pPr>
              <w:contextualSpacing/>
              <w:jc w:val="center"/>
              <w:rPr>
                <w:sz w:val="24"/>
                <w:szCs w:val="24"/>
              </w:rPr>
            </w:pPr>
          </w:p>
        </w:tc>
      </w:tr>
      <w:tr w:rsidR="0041666C" w:rsidRPr="00FA796F" w:rsidTr="0041666C">
        <w:trPr>
          <w:trHeight w:val="396"/>
        </w:trPr>
        <w:tc>
          <w:tcPr>
            <w:tcW w:w="272" w:type="pct"/>
            <w:vAlign w:val="center"/>
          </w:tcPr>
          <w:p w:rsidR="0041666C" w:rsidRPr="00324E42" w:rsidRDefault="0041666C" w:rsidP="0041666C">
            <w:pPr>
              <w:contextualSpacing/>
              <w:jc w:val="center"/>
              <w:rPr>
                <w:sz w:val="24"/>
                <w:szCs w:val="24"/>
              </w:rPr>
            </w:pPr>
            <w:r w:rsidRPr="00324E42">
              <w:rPr>
                <w:sz w:val="24"/>
                <w:szCs w:val="24"/>
              </w:rPr>
              <w:t>22.</w:t>
            </w:r>
          </w:p>
        </w:tc>
        <w:tc>
          <w:tcPr>
            <w:tcW w:w="189" w:type="pct"/>
            <w:vAlign w:val="center"/>
          </w:tcPr>
          <w:p w:rsidR="0041666C" w:rsidRPr="00324E42" w:rsidRDefault="0041666C" w:rsidP="0041666C">
            <w:pPr>
              <w:contextualSpacing/>
              <w:jc w:val="center"/>
              <w:rPr>
                <w:sz w:val="24"/>
                <w:szCs w:val="24"/>
              </w:rPr>
            </w:pPr>
            <w:r w:rsidRPr="00324E42">
              <w:rPr>
                <w:sz w:val="24"/>
                <w:szCs w:val="24"/>
              </w:rPr>
              <w:t>a.</w:t>
            </w:r>
          </w:p>
        </w:tc>
        <w:tc>
          <w:tcPr>
            <w:tcW w:w="3323" w:type="pct"/>
            <w:vAlign w:val="bottom"/>
          </w:tcPr>
          <w:p w:rsidR="0041666C" w:rsidRPr="00324E42" w:rsidRDefault="0041666C" w:rsidP="0041666C">
            <w:pPr>
              <w:contextualSpacing/>
              <w:jc w:val="both"/>
              <w:rPr>
                <w:sz w:val="24"/>
                <w:szCs w:val="24"/>
              </w:rPr>
            </w:pPr>
            <w:r w:rsidRPr="00324E42">
              <w:rPr>
                <w:sz w:val="24"/>
                <w:szCs w:val="24"/>
              </w:rPr>
              <w:t>In the context of MLOps, provide a detailed explanation of the Continuous Integration (CI) process, including its main objectives and the role of automation and testing.</w:t>
            </w:r>
          </w:p>
        </w:tc>
        <w:tc>
          <w:tcPr>
            <w:tcW w:w="388" w:type="pct"/>
            <w:vAlign w:val="center"/>
          </w:tcPr>
          <w:p w:rsidR="0041666C" w:rsidRPr="00324E42" w:rsidRDefault="0041666C" w:rsidP="0041666C">
            <w:pPr>
              <w:contextualSpacing/>
              <w:jc w:val="center"/>
              <w:rPr>
                <w:sz w:val="24"/>
                <w:szCs w:val="24"/>
              </w:rPr>
            </w:pPr>
            <w:r w:rsidRPr="00324E42">
              <w:rPr>
                <w:sz w:val="24"/>
                <w:szCs w:val="24"/>
              </w:rPr>
              <w:t>CO4</w:t>
            </w:r>
          </w:p>
        </w:tc>
        <w:tc>
          <w:tcPr>
            <w:tcW w:w="355" w:type="pct"/>
            <w:vAlign w:val="center"/>
          </w:tcPr>
          <w:p w:rsidR="0041666C" w:rsidRPr="00324E42" w:rsidRDefault="0041666C" w:rsidP="0041666C">
            <w:pPr>
              <w:contextualSpacing/>
              <w:jc w:val="center"/>
              <w:rPr>
                <w:sz w:val="24"/>
                <w:szCs w:val="24"/>
              </w:rPr>
            </w:pPr>
            <w:r w:rsidRPr="00324E42">
              <w:rPr>
                <w:sz w:val="24"/>
                <w:szCs w:val="24"/>
              </w:rPr>
              <w:t>U</w:t>
            </w:r>
          </w:p>
        </w:tc>
        <w:tc>
          <w:tcPr>
            <w:tcW w:w="473" w:type="pct"/>
            <w:vAlign w:val="center"/>
          </w:tcPr>
          <w:p w:rsidR="0041666C" w:rsidRPr="00324E42" w:rsidRDefault="0041666C" w:rsidP="0041666C">
            <w:pPr>
              <w:contextualSpacing/>
              <w:jc w:val="center"/>
              <w:rPr>
                <w:sz w:val="24"/>
                <w:szCs w:val="24"/>
              </w:rPr>
            </w:pPr>
            <w:r w:rsidRPr="00324E42">
              <w:rPr>
                <w:sz w:val="24"/>
                <w:szCs w:val="24"/>
              </w:rPr>
              <w:t>6</w:t>
            </w:r>
          </w:p>
        </w:tc>
      </w:tr>
      <w:tr w:rsidR="0041666C" w:rsidRPr="00FA796F" w:rsidTr="0041666C">
        <w:trPr>
          <w:trHeight w:val="396"/>
        </w:trPr>
        <w:tc>
          <w:tcPr>
            <w:tcW w:w="272" w:type="pct"/>
            <w:vAlign w:val="center"/>
          </w:tcPr>
          <w:p w:rsidR="0041666C" w:rsidRPr="00324E42" w:rsidRDefault="0041666C" w:rsidP="0041666C">
            <w:pPr>
              <w:contextualSpacing/>
              <w:jc w:val="center"/>
              <w:rPr>
                <w:sz w:val="24"/>
                <w:szCs w:val="24"/>
              </w:rPr>
            </w:pPr>
          </w:p>
        </w:tc>
        <w:tc>
          <w:tcPr>
            <w:tcW w:w="189" w:type="pct"/>
            <w:vAlign w:val="center"/>
          </w:tcPr>
          <w:p w:rsidR="0041666C" w:rsidRPr="00324E42" w:rsidRDefault="0041666C" w:rsidP="0041666C">
            <w:pPr>
              <w:contextualSpacing/>
              <w:jc w:val="center"/>
              <w:rPr>
                <w:sz w:val="24"/>
                <w:szCs w:val="24"/>
              </w:rPr>
            </w:pPr>
            <w:r w:rsidRPr="00324E42">
              <w:rPr>
                <w:sz w:val="24"/>
                <w:szCs w:val="24"/>
              </w:rPr>
              <w:t>b.</w:t>
            </w:r>
          </w:p>
        </w:tc>
        <w:tc>
          <w:tcPr>
            <w:tcW w:w="3323" w:type="pct"/>
            <w:vAlign w:val="bottom"/>
          </w:tcPr>
          <w:p w:rsidR="0041666C" w:rsidRPr="00324E42" w:rsidRDefault="0041666C" w:rsidP="0041666C">
            <w:pPr>
              <w:contextualSpacing/>
              <w:jc w:val="both"/>
              <w:rPr>
                <w:bCs/>
                <w:sz w:val="24"/>
                <w:szCs w:val="24"/>
              </w:rPr>
            </w:pPr>
            <w:r w:rsidRPr="00324E42">
              <w:rPr>
                <w:bCs/>
                <w:sz w:val="24"/>
                <w:szCs w:val="24"/>
              </w:rPr>
              <w:t>Explain the significance of RESTful APIs in serving machine learning models, focusing on their real-time prediction capabilities, scalability, and their role in isolating the ML model environment from the user-facing environment.</w:t>
            </w:r>
          </w:p>
        </w:tc>
        <w:tc>
          <w:tcPr>
            <w:tcW w:w="388" w:type="pct"/>
            <w:vAlign w:val="center"/>
          </w:tcPr>
          <w:p w:rsidR="0041666C" w:rsidRPr="00324E42" w:rsidRDefault="0041666C" w:rsidP="0041666C">
            <w:pPr>
              <w:contextualSpacing/>
              <w:jc w:val="center"/>
              <w:rPr>
                <w:sz w:val="24"/>
                <w:szCs w:val="24"/>
              </w:rPr>
            </w:pPr>
            <w:r w:rsidRPr="00324E42">
              <w:rPr>
                <w:sz w:val="24"/>
                <w:szCs w:val="24"/>
              </w:rPr>
              <w:t>CO4</w:t>
            </w:r>
          </w:p>
        </w:tc>
        <w:tc>
          <w:tcPr>
            <w:tcW w:w="355" w:type="pct"/>
            <w:vAlign w:val="center"/>
          </w:tcPr>
          <w:p w:rsidR="0041666C" w:rsidRPr="00324E42" w:rsidRDefault="0041666C" w:rsidP="0041666C">
            <w:pPr>
              <w:contextualSpacing/>
              <w:jc w:val="center"/>
              <w:rPr>
                <w:sz w:val="24"/>
                <w:szCs w:val="24"/>
              </w:rPr>
            </w:pPr>
            <w:r w:rsidRPr="00324E42">
              <w:rPr>
                <w:sz w:val="24"/>
                <w:szCs w:val="24"/>
              </w:rPr>
              <w:t>An</w:t>
            </w:r>
          </w:p>
        </w:tc>
        <w:tc>
          <w:tcPr>
            <w:tcW w:w="473" w:type="pct"/>
            <w:vAlign w:val="center"/>
          </w:tcPr>
          <w:p w:rsidR="0041666C" w:rsidRPr="00324E42" w:rsidRDefault="0041666C" w:rsidP="0041666C">
            <w:pPr>
              <w:contextualSpacing/>
              <w:jc w:val="center"/>
              <w:rPr>
                <w:sz w:val="24"/>
                <w:szCs w:val="24"/>
              </w:rPr>
            </w:pPr>
            <w:r w:rsidRPr="00324E42">
              <w:rPr>
                <w:sz w:val="24"/>
                <w:szCs w:val="24"/>
              </w:rPr>
              <w:t>6</w:t>
            </w:r>
          </w:p>
        </w:tc>
      </w:tr>
      <w:tr w:rsidR="0041666C" w:rsidRPr="00FA796F" w:rsidTr="0041666C">
        <w:trPr>
          <w:trHeight w:val="396"/>
        </w:trPr>
        <w:tc>
          <w:tcPr>
            <w:tcW w:w="272" w:type="pct"/>
            <w:vAlign w:val="center"/>
          </w:tcPr>
          <w:p w:rsidR="0041666C" w:rsidRPr="00324E42" w:rsidRDefault="0041666C" w:rsidP="0041666C">
            <w:pPr>
              <w:contextualSpacing/>
              <w:jc w:val="center"/>
              <w:rPr>
                <w:sz w:val="24"/>
                <w:szCs w:val="24"/>
              </w:rPr>
            </w:pPr>
          </w:p>
        </w:tc>
        <w:tc>
          <w:tcPr>
            <w:tcW w:w="189" w:type="pct"/>
            <w:vAlign w:val="center"/>
          </w:tcPr>
          <w:p w:rsidR="0041666C" w:rsidRPr="00324E42" w:rsidRDefault="0041666C" w:rsidP="0041666C">
            <w:pPr>
              <w:contextualSpacing/>
              <w:jc w:val="center"/>
              <w:rPr>
                <w:sz w:val="24"/>
                <w:szCs w:val="24"/>
              </w:rPr>
            </w:pPr>
          </w:p>
        </w:tc>
        <w:tc>
          <w:tcPr>
            <w:tcW w:w="3323" w:type="pct"/>
            <w:vAlign w:val="bottom"/>
          </w:tcPr>
          <w:p w:rsidR="0041666C" w:rsidRPr="00324E42" w:rsidRDefault="0041666C" w:rsidP="0041666C">
            <w:pPr>
              <w:contextualSpacing/>
              <w:jc w:val="both"/>
              <w:rPr>
                <w:sz w:val="24"/>
                <w:szCs w:val="24"/>
              </w:rPr>
            </w:pPr>
          </w:p>
        </w:tc>
        <w:tc>
          <w:tcPr>
            <w:tcW w:w="388" w:type="pct"/>
            <w:vAlign w:val="center"/>
          </w:tcPr>
          <w:p w:rsidR="0041666C" w:rsidRPr="00324E42" w:rsidRDefault="0041666C" w:rsidP="0041666C">
            <w:pPr>
              <w:contextualSpacing/>
              <w:jc w:val="center"/>
              <w:rPr>
                <w:sz w:val="24"/>
                <w:szCs w:val="24"/>
              </w:rPr>
            </w:pPr>
          </w:p>
        </w:tc>
        <w:tc>
          <w:tcPr>
            <w:tcW w:w="355" w:type="pct"/>
            <w:vAlign w:val="center"/>
          </w:tcPr>
          <w:p w:rsidR="0041666C" w:rsidRPr="00324E42" w:rsidRDefault="0041666C" w:rsidP="0041666C">
            <w:pPr>
              <w:contextualSpacing/>
              <w:jc w:val="center"/>
              <w:rPr>
                <w:sz w:val="24"/>
                <w:szCs w:val="24"/>
              </w:rPr>
            </w:pPr>
          </w:p>
        </w:tc>
        <w:tc>
          <w:tcPr>
            <w:tcW w:w="473" w:type="pct"/>
            <w:vAlign w:val="center"/>
          </w:tcPr>
          <w:p w:rsidR="0041666C" w:rsidRPr="00324E42" w:rsidRDefault="0041666C" w:rsidP="0041666C">
            <w:pPr>
              <w:contextualSpacing/>
              <w:jc w:val="center"/>
              <w:rPr>
                <w:sz w:val="24"/>
                <w:szCs w:val="24"/>
              </w:rPr>
            </w:pPr>
          </w:p>
        </w:tc>
      </w:tr>
      <w:tr w:rsidR="0041666C" w:rsidRPr="00FA796F" w:rsidTr="0041666C">
        <w:trPr>
          <w:trHeight w:val="396"/>
        </w:trPr>
        <w:tc>
          <w:tcPr>
            <w:tcW w:w="272" w:type="pct"/>
            <w:vAlign w:val="center"/>
          </w:tcPr>
          <w:p w:rsidR="0041666C" w:rsidRPr="00324E42" w:rsidRDefault="0041666C" w:rsidP="0041666C">
            <w:pPr>
              <w:contextualSpacing/>
              <w:jc w:val="center"/>
              <w:rPr>
                <w:sz w:val="24"/>
                <w:szCs w:val="24"/>
              </w:rPr>
            </w:pPr>
            <w:r w:rsidRPr="00324E42">
              <w:rPr>
                <w:sz w:val="24"/>
                <w:szCs w:val="24"/>
              </w:rPr>
              <w:t>23.</w:t>
            </w:r>
          </w:p>
        </w:tc>
        <w:tc>
          <w:tcPr>
            <w:tcW w:w="189" w:type="pct"/>
            <w:vAlign w:val="center"/>
          </w:tcPr>
          <w:p w:rsidR="0041666C" w:rsidRPr="00324E42" w:rsidRDefault="0041666C" w:rsidP="0041666C">
            <w:pPr>
              <w:contextualSpacing/>
              <w:jc w:val="center"/>
              <w:rPr>
                <w:sz w:val="24"/>
                <w:szCs w:val="24"/>
              </w:rPr>
            </w:pPr>
            <w:r w:rsidRPr="00324E42">
              <w:rPr>
                <w:sz w:val="24"/>
                <w:szCs w:val="24"/>
              </w:rPr>
              <w:t>a.</w:t>
            </w:r>
          </w:p>
        </w:tc>
        <w:tc>
          <w:tcPr>
            <w:tcW w:w="3323" w:type="pct"/>
            <w:vAlign w:val="bottom"/>
          </w:tcPr>
          <w:p w:rsidR="0041666C" w:rsidRPr="00324E42" w:rsidRDefault="0041666C" w:rsidP="0041666C">
            <w:pPr>
              <w:contextualSpacing/>
              <w:jc w:val="both"/>
              <w:rPr>
                <w:sz w:val="24"/>
                <w:szCs w:val="24"/>
              </w:rPr>
            </w:pPr>
            <w:r w:rsidRPr="00324E42">
              <w:rPr>
                <w:sz w:val="24"/>
                <w:szCs w:val="24"/>
              </w:rPr>
              <w:t>Machine learning models are at the core of many applications, from recommendation systems to fraud detection. Explain the significance of robust model testing in ensuring the performance, accuracy, and reliability of these models. Discuss various types of tests used in model testing and provide examples of how each contributes to model evaluation.</w:t>
            </w:r>
          </w:p>
        </w:tc>
        <w:tc>
          <w:tcPr>
            <w:tcW w:w="388" w:type="pct"/>
            <w:vAlign w:val="center"/>
          </w:tcPr>
          <w:p w:rsidR="0041666C" w:rsidRPr="00324E42" w:rsidRDefault="0041666C" w:rsidP="0041666C">
            <w:pPr>
              <w:contextualSpacing/>
              <w:jc w:val="center"/>
              <w:rPr>
                <w:sz w:val="24"/>
                <w:szCs w:val="24"/>
              </w:rPr>
            </w:pPr>
            <w:r w:rsidRPr="00324E42">
              <w:rPr>
                <w:sz w:val="24"/>
                <w:szCs w:val="24"/>
              </w:rPr>
              <w:t>CO5</w:t>
            </w:r>
          </w:p>
        </w:tc>
        <w:tc>
          <w:tcPr>
            <w:tcW w:w="355" w:type="pct"/>
            <w:vAlign w:val="center"/>
          </w:tcPr>
          <w:p w:rsidR="0041666C" w:rsidRPr="00324E42" w:rsidRDefault="0041666C" w:rsidP="0041666C">
            <w:pPr>
              <w:contextualSpacing/>
              <w:jc w:val="center"/>
              <w:rPr>
                <w:sz w:val="24"/>
                <w:szCs w:val="24"/>
              </w:rPr>
            </w:pPr>
            <w:r w:rsidRPr="00324E42">
              <w:rPr>
                <w:sz w:val="24"/>
                <w:szCs w:val="24"/>
              </w:rPr>
              <w:t>U</w:t>
            </w:r>
          </w:p>
        </w:tc>
        <w:tc>
          <w:tcPr>
            <w:tcW w:w="473" w:type="pct"/>
            <w:vAlign w:val="center"/>
          </w:tcPr>
          <w:p w:rsidR="0041666C" w:rsidRPr="00324E42" w:rsidRDefault="0041666C" w:rsidP="0041666C">
            <w:pPr>
              <w:contextualSpacing/>
              <w:jc w:val="center"/>
              <w:rPr>
                <w:sz w:val="24"/>
                <w:szCs w:val="24"/>
              </w:rPr>
            </w:pPr>
            <w:r w:rsidRPr="00324E42">
              <w:rPr>
                <w:sz w:val="24"/>
                <w:szCs w:val="24"/>
              </w:rPr>
              <w:t>12</w:t>
            </w:r>
          </w:p>
        </w:tc>
      </w:tr>
      <w:tr w:rsidR="0041666C" w:rsidRPr="00FA796F" w:rsidTr="0041666C">
        <w:trPr>
          <w:trHeight w:val="300"/>
        </w:trPr>
        <w:tc>
          <w:tcPr>
            <w:tcW w:w="5000" w:type="pct"/>
            <w:gridSpan w:val="6"/>
            <w:vAlign w:val="center"/>
          </w:tcPr>
          <w:p w:rsidR="0041666C" w:rsidRPr="00324E42" w:rsidRDefault="0041666C" w:rsidP="0041666C">
            <w:pPr>
              <w:contextualSpacing/>
              <w:jc w:val="center"/>
              <w:rPr>
                <w:b/>
                <w:bCs/>
                <w:sz w:val="24"/>
                <w:szCs w:val="24"/>
              </w:rPr>
            </w:pPr>
            <w:r w:rsidRPr="00324E42">
              <w:rPr>
                <w:b/>
                <w:bCs/>
                <w:sz w:val="24"/>
                <w:szCs w:val="24"/>
              </w:rPr>
              <w:t>COMPULSORY QUESTION</w:t>
            </w:r>
          </w:p>
        </w:tc>
      </w:tr>
      <w:tr w:rsidR="0041666C" w:rsidRPr="00FA796F" w:rsidTr="0041666C">
        <w:trPr>
          <w:trHeight w:val="396"/>
        </w:trPr>
        <w:tc>
          <w:tcPr>
            <w:tcW w:w="272" w:type="pct"/>
            <w:vAlign w:val="center"/>
          </w:tcPr>
          <w:p w:rsidR="0041666C" w:rsidRPr="00324E42" w:rsidRDefault="0041666C" w:rsidP="0041666C">
            <w:pPr>
              <w:contextualSpacing/>
              <w:jc w:val="center"/>
              <w:rPr>
                <w:sz w:val="24"/>
                <w:szCs w:val="24"/>
              </w:rPr>
            </w:pPr>
            <w:r w:rsidRPr="00324E42">
              <w:rPr>
                <w:sz w:val="24"/>
                <w:szCs w:val="24"/>
              </w:rPr>
              <w:t>24.</w:t>
            </w:r>
          </w:p>
        </w:tc>
        <w:tc>
          <w:tcPr>
            <w:tcW w:w="189" w:type="pct"/>
            <w:vAlign w:val="center"/>
          </w:tcPr>
          <w:p w:rsidR="0041666C" w:rsidRPr="00324E42" w:rsidRDefault="0041666C" w:rsidP="0041666C">
            <w:pPr>
              <w:contextualSpacing/>
              <w:jc w:val="center"/>
              <w:rPr>
                <w:sz w:val="24"/>
                <w:szCs w:val="24"/>
              </w:rPr>
            </w:pPr>
            <w:r w:rsidRPr="00324E42">
              <w:rPr>
                <w:sz w:val="24"/>
                <w:szCs w:val="24"/>
              </w:rPr>
              <w:t>a.</w:t>
            </w:r>
          </w:p>
        </w:tc>
        <w:tc>
          <w:tcPr>
            <w:tcW w:w="3323" w:type="pct"/>
            <w:vAlign w:val="bottom"/>
          </w:tcPr>
          <w:p w:rsidR="0041666C" w:rsidRPr="00324E42" w:rsidRDefault="0041666C" w:rsidP="0041666C">
            <w:pPr>
              <w:contextualSpacing/>
              <w:jc w:val="both"/>
              <w:rPr>
                <w:sz w:val="24"/>
                <w:szCs w:val="24"/>
              </w:rPr>
            </w:pPr>
            <w:r w:rsidRPr="00324E42">
              <w:rPr>
                <w:sz w:val="24"/>
                <w:szCs w:val="24"/>
              </w:rPr>
              <w:t>Discuss the role of continual learning in machine learning systems. Provide examples of how continual learning can enhance the adaptability and performance of an ML system over time.</w:t>
            </w:r>
          </w:p>
        </w:tc>
        <w:tc>
          <w:tcPr>
            <w:tcW w:w="388" w:type="pct"/>
            <w:vAlign w:val="center"/>
          </w:tcPr>
          <w:p w:rsidR="0041666C" w:rsidRPr="00324E42" w:rsidRDefault="0041666C" w:rsidP="0041666C">
            <w:pPr>
              <w:contextualSpacing/>
              <w:jc w:val="center"/>
              <w:rPr>
                <w:sz w:val="24"/>
                <w:szCs w:val="24"/>
              </w:rPr>
            </w:pPr>
            <w:r w:rsidRPr="00324E42">
              <w:rPr>
                <w:sz w:val="24"/>
                <w:szCs w:val="24"/>
              </w:rPr>
              <w:t>CO6</w:t>
            </w:r>
          </w:p>
        </w:tc>
        <w:tc>
          <w:tcPr>
            <w:tcW w:w="355" w:type="pct"/>
            <w:vAlign w:val="center"/>
          </w:tcPr>
          <w:p w:rsidR="0041666C" w:rsidRPr="00324E42" w:rsidRDefault="0041666C" w:rsidP="0041666C">
            <w:pPr>
              <w:contextualSpacing/>
              <w:jc w:val="center"/>
              <w:rPr>
                <w:sz w:val="24"/>
                <w:szCs w:val="24"/>
              </w:rPr>
            </w:pPr>
            <w:r w:rsidRPr="00324E42">
              <w:rPr>
                <w:sz w:val="24"/>
                <w:szCs w:val="24"/>
              </w:rPr>
              <w:t>U</w:t>
            </w:r>
          </w:p>
        </w:tc>
        <w:tc>
          <w:tcPr>
            <w:tcW w:w="473" w:type="pct"/>
            <w:vAlign w:val="center"/>
          </w:tcPr>
          <w:p w:rsidR="0041666C" w:rsidRPr="00324E42" w:rsidRDefault="0041666C" w:rsidP="0041666C">
            <w:pPr>
              <w:contextualSpacing/>
              <w:jc w:val="center"/>
              <w:rPr>
                <w:sz w:val="24"/>
                <w:szCs w:val="24"/>
              </w:rPr>
            </w:pPr>
            <w:r w:rsidRPr="00324E42">
              <w:rPr>
                <w:sz w:val="24"/>
                <w:szCs w:val="24"/>
              </w:rPr>
              <w:t>6</w:t>
            </w:r>
          </w:p>
        </w:tc>
      </w:tr>
      <w:tr w:rsidR="0041666C" w:rsidRPr="00FA796F" w:rsidTr="0041666C">
        <w:trPr>
          <w:trHeight w:val="396"/>
        </w:trPr>
        <w:tc>
          <w:tcPr>
            <w:tcW w:w="272" w:type="pct"/>
            <w:vAlign w:val="center"/>
          </w:tcPr>
          <w:p w:rsidR="0041666C" w:rsidRPr="00324E42" w:rsidRDefault="0041666C" w:rsidP="0041666C">
            <w:pPr>
              <w:contextualSpacing/>
              <w:jc w:val="center"/>
              <w:rPr>
                <w:sz w:val="24"/>
                <w:szCs w:val="24"/>
              </w:rPr>
            </w:pPr>
          </w:p>
        </w:tc>
        <w:tc>
          <w:tcPr>
            <w:tcW w:w="189" w:type="pct"/>
            <w:vAlign w:val="center"/>
          </w:tcPr>
          <w:p w:rsidR="0041666C" w:rsidRPr="00324E42" w:rsidRDefault="0041666C" w:rsidP="0041666C">
            <w:pPr>
              <w:contextualSpacing/>
              <w:jc w:val="center"/>
              <w:rPr>
                <w:sz w:val="24"/>
                <w:szCs w:val="24"/>
              </w:rPr>
            </w:pPr>
            <w:r w:rsidRPr="00324E42">
              <w:rPr>
                <w:sz w:val="24"/>
                <w:szCs w:val="24"/>
              </w:rPr>
              <w:t>b.</w:t>
            </w:r>
          </w:p>
        </w:tc>
        <w:tc>
          <w:tcPr>
            <w:tcW w:w="3323" w:type="pct"/>
            <w:vAlign w:val="bottom"/>
          </w:tcPr>
          <w:p w:rsidR="0041666C" w:rsidRPr="00324E42" w:rsidRDefault="0041666C" w:rsidP="0041666C">
            <w:pPr>
              <w:contextualSpacing/>
              <w:jc w:val="both"/>
              <w:rPr>
                <w:bCs/>
                <w:sz w:val="24"/>
                <w:szCs w:val="24"/>
              </w:rPr>
            </w:pPr>
            <w:r w:rsidRPr="00324E42">
              <w:rPr>
                <w:bCs/>
                <w:sz w:val="24"/>
                <w:szCs w:val="24"/>
              </w:rPr>
              <w:t>Analyze the importance of having a data audit in machine learning operations.</w:t>
            </w:r>
          </w:p>
        </w:tc>
        <w:tc>
          <w:tcPr>
            <w:tcW w:w="388" w:type="pct"/>
            <w:vAlign w:val="center"/>
          </w:tcPr>
          <w:p w:rsidR="0041666C" w:rsidRPr="00324E42" w:rsidRDefault="0041666C" w:rsidP="0041666C">
            <w:pPr>
              <w:contextualSpacing/>
              <w:jc w:val="center"/>
              <w:rPr>
                <w:sz w:val="24"/>
                <w:szCs w:val="24"/>
              </w:rPr>
            </w:pPr>
            <w:r w:rsidRPr="00324E42">
              <w:rPr>
                <w:sz w:val="24"/>
                <w:szCs w:val="24"/>
              </w:rPr>
              <w:t>CO6</w:t>
            </w:r>
          </w:p>
        </w:tc>
        <w:tc>
          <w:tcPr>
            <w:tcW w:w="355" w:type="pct"/>
            <w:vAlign w:val="center"/>
          </w:tcPr>
          <w:p w:rsidR="0041666C" w:rsidRPr="00324E42" w:rsidRDefault="0041666C" w:rsidP="0041666C">
            <w:pPr>
              <w:contextualSpacing/>
              <w:jc w:val="center"/>
              <w:rPr>
                <w:sz w:val="24"/>
                <w:szCs w:val="24"/>
              </w:rPr>
            </w:pPr>
            <w:r w:rsidRPr="00324E42">
              <w:rPr>
                <w:sz w:val="24"/>
                <w:szCs w:val="24"/>
              </w:rPr>
              <w:t>An</w:t>
            </w:r>
          </w:p>
        </w:tc>
        <w:tc>
          <w:tcPr>
            <w:tcW w:w="473" w:type="pct"/>
            <w:vAlign w:val="center"/>
          </w:tcPr>
          <w:p w:rsidR="0041666C" w:rsidRPr="00324E42" w:rsidRDefault="0041666C" w:rsidP="0041666C">
            <w:pPr>
              <w:contextualSpacing/>
              <w:jc w:val="center"/>
              <w:rPr>
                <w:sz w:val="24"/>
                <w:szCs w:val="24"/>
              </w:rPr>
            </w:pPr>
            <w:r w:rsidRPr="00324E42">
              <w:rPr>
                <w:sz w:val="24"/>
                <w:szCs w:val="24"/>
              </w:rPr>
              <w:t>6</w:t>
            </w:r>
          </w:p>
        </w:tc>
      </w:tr>
    </w:tbl>
    <w:p w:rsidR="0041666C" w:rsidRDefault="0041666C" w:rsidP="0041666C">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41666C" w:rsidRPr="00FA796F" w:rsidRDefault="0041666C" w:rsidP="0041666C">
      <w:pPr>
        <w:contextualSpacing/>
      </w:pPr>
    </w:p>
    <w:tbl>
      <w:tblPr>
        <w:tblStyle w:val="TableGrid"/>
        <w:tblW w:w="10483" w:type="dxa"/>
        <w:tblInd w:w="-147" w:type="dxa"/>
        <w:tblLook w:val="04A0" w:firstRow="1" w:lastRow="0" w:firstColumn="1" w:lastColumn="0" w:noHBand="0" w:noVBand="1"/>
      </w:tblPr>
      <w:tblGrid>
        <w:gridCol w:w="862"/>
        <w:gridCol w:w="9621"/>
      </w:tblGrid>
      <w:tr w:rsidR="0041666C" w:rsidRPr="00FA796F" w:rsidTr="0041666C">
        <w:trPr>
          <w:trHeight w:val="280"/>
        </w:trPr>
        <w:tc>
          <w:tcPr>
            <w:tcW w:w="862" w:type="dxa"/>
          </w:tcPr>
          <w:p w:rsidR="0041666C" w:rsidRPr="00FA796F" w:rsidRDefault="0041666C" w:rsidP="0041666C">
            <w:pPr>
              <w:contextualSpacing/>
            </w:pPr>
          </w:p>
        </w:tc>
        <w:tc>
          <w:tcPr>
            <w:tcW w:w="9621" w:type="dxa"/>
          </w:tcPr>
          <w:p w:rsidR="0041666C" w:rsidRPr="00FA796F" w:rsidRDefault="0041666C" w:rsidP="0041666C">
            <w:pPr>
              <w:contextualSpacing/>
              <w:jc w:val="center"/>
              <w:rPr>
                <w:b/>
              </w:rPr>
            </w:pPr>
            <w:r w:rsidRPr="00FA796F">
              <w:rPr>
                <w:b/>
              </w:rPr>
              <w:t>COURSE OUTCOMES</w:t>
            </w:r>
          </w:p>
        </w:tc>
      </w:tr>
      <w:tr w:rsidR="0041666C" w:rsidRPr="00FA796F" w:rsidTr="0041666C">
        <w:trPr>
          <w:trHeight w:val="280"/>
        </w:trPr>
        <w:tc>
          <w:tcPr>
            <w:tcW w:w="862" w:type="dxa"/>
          </w:tcPr>
          <w:p w:rsidR="0041666C" w:rsidRPr="00F44DED" w:rsidRDefault="0041666C" w:rsidP="0041666C">
            <w:pPr>
              <w:contextualSpacing/>
              <w:rPr>
                <w:bCs/>
              </w:rPr>
            </w:pPr>
            <w:r w:rsidRPr="00F44DED">
              <w:rPr>
                <w:bCs/>
              </w:rPr>
              <w:t>CO1</w:t>
            </w:r>
          </w:p>
        </w:tc>
        <w:tc>
          <w:tcPr>
            <w:tcW w:w="9621" w:type="dxa"/>
            <w:vAlign w:val="center"/>
          </w:tcPr>
          <w:p w:rsidR="0041666C" w:rsidRPr="00FA796F" w:rsidRDefault="0041666C" w:rsidP="0041666C">
            <w:pPr>
              <w:contextualSpacing/>
              <w:jc w:val="both"/>
            </w:pPr>
            <w:r w:rsidRPr="00F21404">
              <w:t>Understand the concept, workflow, and structure of MLOps</w:t>
            </w:r>
          </w:p>
        </w:tc>
      </w:tr>
      <w:tr w:rsidR="0041666C" w:rsidRPr="00FA796F" w:rsidTr="0041666C">
        <w:trPr>
          <w:trHeight w:val="280"/>
        </w:trPr>
        <w:tc>
          <w:tcPr>
            <w:tcW w:w="862" w:type="dxa"/>
          </w:tcPr>
          <w:p w:rsidR="0041666C" w:rsidRPr="00F44DED" w:rsidRDefault="0041666C" w:rsidP="0041666C">
            <w:pPr>
              <w:contextualSpacing/>
              <w:rPr>
                <w:bCs/>
              </w:rPr>
            </w:pPr>
            <w:r w:rsidRPr="00F44DED">
              <w:rPr>
                <w:bCs/>
              </w:rPr>
              <w:t>CO2</w:t>
            </w:r>
          </w:p>
        </w:tc>
        <w:tc>
          <w:tcPr>
            <w:tcW w:w="9621" w:type="dxa"/>
            <w:vAlign w:val="center"/>
          </w:tcPr>
          <w:p w:rsidR="0041666C" w:rsidRPr="00F21404" w:rsidRDefault="0041666C" w:rsidP="0041666C">
            <w:pPr>
              <w:contextualSpacing/>
              <w:jc w:val="both"/>
            </w:pPr>
            <w:r w:rsidRPr="00F21404">
              <w:t>Operationalize ML models for pipeline deployment and for external business systems that are</w:t>
            </w:r>
          </w:p>
          <w:p w:rsidR="0041666C" w:rsidRPr="00FA796F" w:rsidRDefault="0041666C" w:rsidP="0041666C">
            <w:pPr>
              <w:contextualSpacing/>
              <w:jc w:val="both"/>
            </w:pPr>
            <w:r w:rsidRPr="00F21404">
              <w:t>more complex and less standardized.</w:t>
            </w:r>
          </w:p>
        </w:tc>
      </w:tr>
      <w:tr w:rsidR="0041666C" w:rsidRPr="00FA796F" w:rsidTr="0041666C">
        <w:trPr>
          <w:trHeight w:val="280"/>
        </w:trPr>
        <w:tc>
          <w:tcPr>
            <w:tcW w:w="862" w:type="dxa"/>
          </w:tcPr>
          <w:p w:rsidR="0041666C" w:rsidRPr="00F44DED" w:rsidRDefault="0041666C" w:rsidP="0041666C">
            <w:pPr>
              <w:contextualSpacing/>
              <w:rPr>
                <w:bCs/>
              </w:rPr>
            </w:pPr>
            <w:r w:rsidRPr="00F44DED">
              <w:rPr>
                <w:bCs/>
              </w:rPr>
              <w:t>CO3</w:t>
            </w:r>
          </w:p>
        </w:tc>
        <w:tc>
          <w:tcPr>
            <w:tcW w:w="9621" w:type="dxa"/>
            <w:vAlign w:val="center"/>
          </w:tcPr>
          <w:p w:rsidR="0041666C" w:rsidRPr="00F21404" w:rsidRDefault="0041666C" w:rsidP="0041666C">
            <w:pPr>
              <w:contextualSpacing/>
              <w:jc w:val="both"/>
            </w:pPr>
            <w:r w:rsidRPr="00F21404">
              <w:t>Design an ML production system end-to-end: project scoping, data needs, modeling strategies,</w:t>
            </w:r>
          </w:p>
          <w:p w:rsidR="0041666C" w:rsidRPr="00FA796F" w:rsidRDefault="0041666C" w:rsidP="0041666C">
            <w:pPr>
              <w:contextualSpacing/>
              <w:jc w:val="both"/>
            </w:pPr>
            <w:r w:rsidRPr="00F21404">
              <w:lastRenderedPageBreak/>
              <w:t>and deployment requirements.</w:t>
            </w:r>
          </w:p>
        </w:tc>
      </w:tr>
      <w:tr w:rsidR="0041666C" w:rsidRPr="00FA796F" w:rsidTr="0041666C">
        <w:trPr>
          <w:trHeight w:val="280"/>
        </w:trPr>
        <w:tc>
          <w:tcPr>
            <w:tcW w:w="862" w:type="dxa"/>
          </w:tcPr>
          <w:p w:rsidR="0041666C" w:rsidRPr="00F44DED" w:rsidRDefault="0041666C" w:rsidP="0041666C">
            <w:pPr>
              <w:contextualSpacing/>
              <w:rPr>
                <w:bCs/>
              </w:rPr>
            </w:pPr>
            <w:r w:rsidRPr="00F44DED">
              <w:rPr>
                <w:bCs/>
              </w:rPr>
              <w:lastRenderedPageBreak/>
              <w:t>CO4</w:t>
            </w:r>
          </w:p>
        </w:tc>
        <w:tc>
          <w:tcPr>
            <w:tcW w:w="9621" w:type="dxa"/>
            <w:vAlign w:val="center"/>
          </w:tcPr>
          <w:p w:rsidR="0041666C" w:rsidRPr="00F21404" w:rsidRDefault="0041666C" w:rsidP="0041666C">
            <w:pPr>
              <w:contextualSpacing/>
              <w:jc w:val="both"/>
            </w:pPr>
            <w:r w:rsidRPr="00F21404">
              <w:t>Establish a model baseline, address concept drift, and prototype how to develop, deploy, and</w:t>
            </w:r>
          </w:p>
          <w:p w:rsidR="0041666C" w:rsidRPr="00FA796F" w:rsidRDefault="0041666C" w:rsidP="0041666C">
            <w:pPr>
              <w:contextualSpacing/>
              <w:jc w:val="both"/>
            </w:pPr>
            <w:r w:rsidRPr="00F21404">
              <w:t>continuously improve a productionized ML application.</w:t>
            </w:r>
          </w:p>
        </w:tc>
      </w:tr>
      <w:tr w:rsidR="0041666C" w:rsidRPr="00FA796F" w:rsidTr="0041666C">
        <w:trPr>
          <w:trHeight w:val="280"/>
        </w:trPr>
        <w:tc>
          <w:tcPr>
            <w:tcW w:w="862" w:type="dxa"/>
          </w:tcPr>
          <w:p w:rsidR="0041666C" w:rsidRPr="00F44DED" w:rsidRDefault="0041666C" w:rsidP="0041666C">
            <w:pPr>
              <w:contextualSpacing/>
              <w:rPr>
                <w:bCs/>
              </w:rPr>
            </w:pPr>
            <w:r w:rsidRPr="00F44DED">
              <w:rPr>
                <w:bCs/>
              </w:rPr>
              <w:t>CO5</w:t>
            </w:r>
          </w:p>
        </w:tc>
        <w:tc>
          <w:tcPr>
            <w:tcW w:w="9621" w:type="dxa"/>
            <w:vAlign w:val="center"/>
          </w:tcPr>
          <w:p w:rsidR="0041666C" w:rsidRPr="00F21404" w:rsidRDefault="0041666C" w:rsidP="0041666C">
            <w:pPr>
              <w:contextualSpacing/>
              <w:jc w:val="both"/>
            </w:pPr>
            <w:r w:rsidRPr="00F21404">
              <w:t>Build data pipelines by gathering, cleaning, and validating datasets. Establish data lifecycle by</w:t>
            </w:r>
          </w:p>
          <w:p w:rsidR="0041666C" w:rsidRPr="00FA796F" w:rsidRDefault="0041666C" w:rsidP="0041666C">
            <w:pPr>
              <w:contextualSpacing/>
              <w:jc w:val="both"/>
            </w:pPr>
            <w:r w:rsidRPr="00F21404">
              <w:t>using data lineage and provenance metadata tools.</w:t>
            </w:r>
          </w:p>
        </w:tc>
      </w:tr>
      <w:tr w:rsidR="0041666C" w:rsidRPr="00FA796F" w:rsidTr="0041666C">
        <w:trPr>
          <w:trHeight w:val="280"/>
        </w:trPr>
        <w:tc>
          <w:tcPr>
            <w:tcW w:w="862" w:type="dxa"/>
          </w:tcPr>
          <w:p w:rsidR="0041666C" w:rsidRPr="00F44DED" w:rsidRDefault="0041666C" w:rsidP="0041666C">
            <w:pPr>
              <w:contextualSpacing/>
              <w:rPr>
                <w:bCs/>
              </w:rPr>
            </w:pPr>
            <w:r w:rsidRPr="00F44DED">
              <w:rPr>
                <w:bCs/>
              </w:rPr>
              <w:t>CO6</w:t>
            </w:r>
          </w:p>
        </w:tc>
        <w:tc>
          <w:tcPr>
            <w:tcW w:w="9621" w:type="dxa"/>
            <w:vAlign w:val="bottom"/>
          </w:tcPr>
          <w:p w:rsidR="0041666C" w:rsidRPr="00F21404" w:rsidRDefault="0041666C" w:rsidP="0041666C">
            <w:pPr>
              <w:contextualSpacing/>
              <w:jc w:val="both"/>
            </w:pPr>
            <w:r w:rsidRPr="00F21404">
              <w:t>Apply best practices and progressive delivery techniques to maintain and monitor a</w:t>
            </w:r>
          </w:p>
          <w:p w:rsidR="0041666C" w:rsidRPr="00FA796F" w:rsidRDefault="0041666C" w:rsidP="0041666C">
            <w:pPr>
              <w:contextualSpacing/>
              <w:jc w:val="both"/>
            </w:pPr>
            <w:r w:rsidRPr="00F21404">
              <w:t>continuously operating production system</w:t>
            </w:r>
          </w:p>
        </w:tc>
      </w:tr>
    </w:tbl>
    <w:p w:rsidR="0041666C" w:rsidRPr="00FA796F" w:rsidRDefault="0041666C" w:rsidP="0041666C">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1666C" w:rsidRPr="00FA796F" w:rsidTr="0041666C">
        <w:trPr>
          <w:jc w:val="center"/>
        </w:trPr>
        <w:tc>
          <w:tcPr>
            <w:tcW w:w="10348" w:type="dxa"/>
            <w:gridSpan w:val="8"/>
          </w:tcPr>
          <w:p w:rsidR="0041666C" w:rsidRPr="00FA796F" w:rsidRDefault="0041666C" w:rsidP="0041666C">
            <w:pPr>
              <w:contextualSpacing/>
              <w:jc w:val="center"/>
              <w:rPr>
                <w:b/>
              </w:rPr>
            </w:pPr>
            <w:r w:rsidRPr="00FA796F">
              <w:rPr>
                <w:b/>
              </w:rPr>
              <w:t>Assessment Pattern as per Bloom’s Taxonomy</w:t>
            </w:r>
          </w:p>
        </w:tc>
      </w:tr>
      <w:tr w:rsidR="0041666C" w:rsidRPr="00FA796F" w:rsidTr="0041666C">
        <w:trPr>
          <w:jc w:val="center"/>
        </w:trPr>
        <w:tc>
          <w:tcPr>
            <w:tcW w:w="1560" w:type="dxa"/>
          </w:tcPr>
          <w:p w:rsidR="0041666C" w:rsidRPr="00FA796F" w:rsidRDefault="0041666C" w:rsidP="0041666C">
            <w:pPr>
              <w:contextualSpacing/>
              <w:jc w:val="center"/>
              <w:rPr>
                <w:b/>
                <w:bCs/>
              </w:rPr>
            </w:pPr>
            <w:r w:rsidRPr="00FA796F">
              <w:rPr>
                <w:b/>
                <w:bCs/>
              </w:rPr>
              <w:t>CO / P</w:t>
            </w:r>
          </w:p>
        </w:tc>
        <w:tc>
          <w:tcPr>
            <w:tcW w:w="1417" w:type="dxa"/>
          </w:tcPr>
          <w:p w:rsidR="0041666C" w:rsidRPr="00FA796F" w:rsidRDefault="0041666C" w:rsidP="0041666C">
            <w:pPr>
              <w:contextualSpacing/>
              <w:jc w:val="center"/>
              <w:rPr>
                <w:b/>
              </w:rPr>
            </w:pPr>
            <w:r w:rsidRPr="00FA796F">
              <w:rPr>
                <w:b/>
              </w:rPr>
              <w:t>R</w:t>
            </w:r>
          </w:p>
        </w:tc>
        <w:tc>
          <w:tcPr>
            <w:tcW w:w="1276" w:type="dxa"/>
          </w:tcPr>
          <w:p w:rsidR="0041666C" w:rsidRPr="00FA796F" w:rsidRDefault="0041666C" w:rsidP="0041666C">
            <w:pPr>
              <w:contextualSpacing/>
              <w:jc w:val="center"/>
              <w:rPr>
                <w:b/>
              </w:rPr>
            </w:pPr>
            <w:r w:rsidRPr="00FA796F">
              <w:rPr>
                <w:b/>
              </w:rPr>
              <w:t>U</w:t>
            </w:r>
          </w:p>
        </w:tc>
        <w:tc>
          <w:tcPr>
            <w:tcW w:w="1134" w:type="dxa"/>
          </w:tcPr>
          <w:p w:rsidR="0041666C" w:rsidRPr="00FA796F" w:rsidRDefault="0041666C" w:rsidP="0041666C">
            <w:pPr>
              <w:contextualSpacing/>
              <w:jc w:val="center"/>
              <w:rPr>
                <w:b/>
              </w:rPr>
            </w:pPr>
            <w:r w:rsidRPr="00FA796F">
              <w:rPr>
                <w:b/>
              </w:rPr>
              <w:t>A</w:t>
            </w:r>
          </w:p>
        </w:tc>
        <w:tc>
          <w:tcPr>
            <w:tcW w:w="1418" w:type="dxa"/>
          </w:tcPr>
          <w:p w:rsidR="0041666C" w:rsidRPr="00FA796F" w:rsidRDefault="0041666C" w:rsidP="0041666C">
            <w:pPr>
              <w:contextualSpacing/>
              <w:jc w:val="center"/>
              <w:rPr>
                <w:b/>
              </w:rPr>
            </w:pPr>
            <w:r w:rsidRPr="00FA796F">
              <w:rPr>
                <w:b/>
              </w:rPr>
              <w:t>An</w:t>
            </w:r>
          </w:p>
        </w:tc>
        <w:tc>
          <w:tcPr>
            <w:tcW w:w="708" w:type="dxa"/>
          </w:tcPr>
          <w:p w:rsidR="0041666C" w:rsidRPr="00FA796F" w:rsidRDefault="0041666C" w:rsidP="0041666C">
            <w:pPr>
              <w:contextualSpacing/>
              <w:jc w:val="center"/>
              <w:rPr>
                <w:b/>
              </w:rPr>
            </w:pPr>
            <w:r w:rsidRPr="00FA796F">
              <w:rPr>
                <w:b/>
              </w:rPr>
              <w:t>E</w:t>
            </w:r>
          </w:p>
        </w:tc>
        <w:tc>
          <w:tcPr>
            <w:tcW w:w="1134" w:type="dxa"/>
          </w:tcPr>
          <w:p w:rsidR="0041666C" w:rsidRPr="00FA796F" w:rsidRDefault="0041666C" w:rsidP="0041666C">
            <w:pPr>
              <w:contextualSpacing/>
              <w:jc w:val="center"/>
              <w:rPr>
                <w:b/>
              </w:rPr>
            </w:pPr>
            <w:r w:rsidRPr="00FA796F">
              <w:rPr>
                <w:b/>
              </w:rPr>
              <w:t>C</w:t>
            </w:r>
          </w:p>
        </w:tc>
        <w:tc>
          <w:tcPr>
            <w:tcW w:w="1701" w:type="dxa"/>
          </w:tcPr>
          <w:p w:rsidR="0041666C" w:rsidRPr="00FA796F" w:rsidRDefault="0041666C" w:rsidP="0041666C">
            <w:pPr>
              <w:contextualSpacing/>
              <w:jc w:val="center"/>
              <w:rPr>
                <w:b/>
              </w:rPr>
            </w:pPr>
            <w:r w:rsidRPr="00FA796F">
              <w:rPr>
                <w:b/>
              </w:rPr>
              <w:t>Total</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CO1</w:t>
            </w:r>
          </w:p>
        </w:tc>
        <w:tc>
          <w:tcPr>
            <w:tcW w:w="1417" w:type="dxa"/>
          </w:tcPr>
          <w:p w:rsidR="0041666C" w:rsidRPr="00FA796F" w:rsidRDefault="0041666C" w:rsidP="0041666C">
            <w:pPr>
              <w:contextualSpacing/>
              <w:jc w:val="center"/>
            </w:pPr>
            <w:r>
              <w:t>7</w:t>
            </w:r>
          </w:p>
        </w:tc>
        <w:tc>
          <w:tcPr>
            <w:tcW w:w="1276" w:type="dxa"/>
          </w:tcPr>
          <w:p w:rsidR="0041666C" w:rsidRPr="00FA796F" w:rsidRDefault="0041666C" w:rsidP="0041666C">
            <w:pPr>
              <w:contextualSpacing/>
              <w:jc w:val="center"/>
            </w:pPr>
            <w:r>
              <w:t>7</w:t>
            </w:r>
          </w:p>
        </w:tc>
        <w:tc>
          <w:tcPr>
            <w:tcW w:w="1134" w:type="dxa"/>
          </w:tcPr>
          <w:p w:rsidR="0041666C" w:rsidRPr="00FA796F" w:rsidRDefault="0041666C" w:rsidP="0041666C">
            <w:pPr>
              <w:contextualSpacing/>
              <w:jc w:val="center"/>
            </w:pPr>
          </w:p>
        </w:tc>
        <w:tc>
          <w:tcPr>
            <w:tcW w:w="1418" w:type="dxa"/>
          </w:tcPr>
          <w:p w:rsidR="0041666C" w:rsidRPr="00FA796F" w:rsidRDefault="0041666C" w:rsidP="0041666C">
            <w:pPr>
              <w:contextualSpacing/>
              <w:jc w:val="center"/>
            </w:pPr>
          </w:p>
        </w:tc>
        <w:tc>
          <w:tcPr>
            <w:tcW w:w="708" w:type="dxa"/>
          </w:tcPr>
          <w:p w:rsidR="0041666C" w:rsidRPr="00FA796F" w:rsidRDefault="0041666C" w:rsidP="0041666C">
            <w:pPr>
              <w:contextualSpacing/>
              <w:jc w:val="center"/>
            </w:pPr>
            <w:r>
              <w:t>7</w:t>
            </w:r>
          </w:p>
        </w:tc>
        <w:tc>
          <w:tcPr>
            <w:tcW w:w="1134" w:type="dxa"/>
          </w:tcPr>
          <w:p w:rsidR="0041666C" w:rsidRPr="00FA796F" w:rsidRDefault="0041666C" w:rsidP="0041666C">
            <w:pPr>
              <w:contextualSpacing/>
              <w:jc w:val="center"/>
            </w:pPr>
            <w:r>
              <w:t>8</w:t>
            </w:r>
          </w:p>
        </w:tc>
        <w:tc>
          <w:tcPr>
            <w:tcW w:w="1701" w:type="dxa"/>
          </w:tcPr>
          <w:p w:rsidR="0041666C" w:rsidRPr="00FA796F" w:rsidRDefault="0041666C" w:rsidP="0041666C">
            <w:pPr>
              <w:contextualSpacing/>
              <w:jc w:val="center"/>
            </w:pPr>
            <w:r>
              <w:t>29</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CO2</w:t>
            </w:r>
          </w:p>
        </w:tc>
        <w:tc>
          <w:tcPr>
            <w:tcW w:w="1417" w:type="dxa"/>
          </w:tcPr>
          <w:p w:rsidR="0041666C" w:rsidRPr="00FA796F" w:rsidRDefault="0041666C" w:rsidP="0041666C">
            <w:pPr>
              <w:contextualSpacing/>
              <w:jc w:val="center"/>
            </w:pPr>
            <w:r>
              <w:t>9</w:t>
            </w:r>
          </w:p>
        </w:tc>
        <w:tc>
          <w:tcPr>
            <w:tcW w:w="1276" w:type="dxa"/>
          </w:tcPr>
          <w:p w:rsidR="0041666C" w:rsidRPr="00FA796F" w:rsidRDefault="0041666C" w:rsidP="0041666C">
            <w:pPr>
              <w:contextualSpacing/>
              <w:jc w:val="center"/>
            </w:pPr>
          </w:p>
        </w:tc>
        <w:tc>
          <w:tcPr>
            <w:tcW w:w="1134" w:type="dxa"/>
          </w:tcPr>
          <w:p w:rsidR="0041666C" w:rsidRPr="00FA796F" w:rsidRDefault="0041666C" w:rsidP="0041666C">
            <w:pPr>
              <w:contextualSpacing/>
              <w:jc w:val="center"/>
            </w:pPr>
            <w:r>
              <w:t>4</w:t>
            </w:r>
          </w:p>
        </w:tc>
        <w:tc>
          <w:tcPr>
            <w:tcW w:w="1418" w:type="dxa"/>
          </w:tcPr>
          <w:p w:rsidR="0041666C" w:rsidRPr="00FA796F" w:rsidRDefault="0041666C" w:rsidP="0041666C">
            <w:pPr>
              <w:contextualSpacing/>
              <w:jc w:val="center"/>
            </w:pPr>
            <w:r>
              <w:t>4</w:t>
            </w:r>
          </w:p>
        </w:tc>
        <w:tc>
          <w:tcPr>
            <w:tcW w:w="708" w:type="dxa"/>
          </w:tcPr>
          <w:p w:rsidR="0041666C" w:rsidRPr="00FA796F" w:rsidRDefault="0041666C" w:rsidP="0041666C">
            <w:pPr>
              <w:contextualSpacing/>
              <w:jc w:val="center"/>
            </w:pPr>
          </w:p>
        </w:tc>
        <w:tc>
          <w:tcPr>
            <w:tcW w:w="1134" w:type="dxa"/>
          </w:tcPr>
          <w:p w:rsidR="0041666C" w:rsidRPr="00FA796F" w:rsidRDefault="0041666C" w:rsidP="0041666C">
            <w:pPr>
              <w:contextualSpacing/>
              <w:jc w:val="center"/>
            </w:pPr>
          </w:p>
        </w:tc>
        <w:tc>
          <w:tcPr>
            <w:tcW w:w="1701" w:type="dxa"/>
          </w:tcPr>
          <w:p w:rsidR="0041666C" w:rsidRPr="00FA796F" w:rsidRDefault="0041666C" w:rsidP="0041666C">
            <w:pPr>
              <w:contextualSpacing/>
              <w:jc w:val="center"/>
            </w:pPr>
            <w:r>
              <w:t>17</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CO3</w:t>
            </w:r>
          </w:p>
        </w:tc>
        <w:tc>
          <w:tcPr>
            <w:tcW w:w="1417" w:type="dxa"/>
          </w:tcPr>
          <w:p w:rsidR="0041666C" w:rsidRPr="00FA796F" w:rsidRDefault="0041666C" w:rsidP="0041666C">
            <w:pPr>
              <w:contextualSpacing/>
              <w:jc w:val="center"/>
            </w:pPr>
            <w:r>
              <w:t>7</w:t>
            </w:r>
          </w:p>
        </w:tc>
        <w:tc>
          <w:tcPr>
            <w:tcW w:w="1276" w:type="dxa"/>
          </w:tcPr>
          <w:p w:rsidR="0041666C" w:rsidRPr="00FA796F" w:rsidRDefault="0041666C" w:rsidP="0041666C">
            <w:pPr>
              <w:contextualSpacing/>
              <w:jc w:val="center"/>
            </w:pPr>
            <w:r>
              <w:t>22</w:t>
            </w:r>
          </w:p>
        </w:tc>
        <w:tc>
          <w:tcPr>
            <w:tcW w:w="1134" w:type="dxa"/>
          </w:tcPr>
          <w:p w:rsidR="0041666C" w:rsidRPr="00FA796F" w:rsidRDefault="0041666C" w:rsidP="0041666C">
            <w:pPr>
              <w:contextualSpacing/>
              <w:jc w:val="center"/>
            </w:pPr>
          </w:p>
        </w:tc>
        <w:tc>
          <w:tcPr>
            <w:tcW w:w="1418" w:type="dxa"/>
          </w:tcPr>
          <w:p w:rsidR="0041666C" w:rsidRPr="00FA796F" w:rsidRDefault="0041666C" w:rsidP="0041666C">
            <w:pPr>
              <w:contextualSpacing/>
              <w:jc w:val="center"/>
            </w:pPr>
          </w:p>
        </w:tc>
        <w:tc>
          <w:tcPr>
            <w:tcW w:w="708" w:type="dxa"/>
          </w:tcPr>
          <w:p w:rsidR="0041666C" w:rsidRPr="00FA796F" w:rsidRDefault="0041666C" w:rsidP="0041666C">
            <w:pPr>
              <w:contextualSpacing/>
              <w:jc w:val="center"/>
            </w:pPr>
          </w:p>
        </w:tc>
        <w:tc>
          <w:tcPr>
            <w:tcW w:w="1134" w:type="dxa"/>
          </w:tcPr>
          <w:p w:rsidR="0041666C" w:rsidRPr="00FA796F" w:rsidRDefault="0041666C" w:rsidP="0041666C">
            <w:pPr>
              <w:contextualSpacing/>
              <w:jc w:val="center"/>
            </w:pPr>
          </w:p>
        </w:tc>
        <w:tc>
          <w:tcPr>
            <w:tcW w:w="1701" w:type="dxa"/>
          </w:tcPr>
          <w:p w:rsidR="0041666C" w:rsidRPr="00FA796F" w:rsidRDefault="0041666C" w:rsidP="0041666C">
            <w:pPr>
              <w:contextualSpacing/>
              <w:jc w:val="center"/>
            </w:pPr>
            <w:r>
              <w:t>29</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CO4</w:t>
            </w:r>
          </w:p>
        </w:tc>
        <w:tc>
          <w:tcPr>
            <w:tcW w:w="1417" w:type="dxa"/>
          </w:tcPr>
          <w:p w:rsidR="0041666C" w:rsidRPr="00FA796F" w:rsidRDefault="0041666C" w:rsidP="0041666C">
            <w:pPr>
              <w:contextualSpacing/>
              <w:jc w:val="center"/>
            </w:pPr>
            <w:r>
              <w:t>1</w:t>
            </w:r>
          </w:p>
        </w:tc>
        <w:tc>
          <w:tcPr>
            <w:tcW w:w="1276" w:type="dxa"/>
          </w:tcPr>
          <w:p w:rsidR="0041666C" w:rsidRPr="00FA796F" w:rsidRDefault="0041666C" w:rsidP="0041666C">
            <w:pPr>
              <w:contextualSpacing/>
              <w:jc w:val="center"/>
            </w:pPr>
            <w:r>
              <w:t>10</w:t>
            </w:r>
          </w:p>
        </w:tc>
        <w:tc>
          <w:tcPr>
            <w:tcW w:w="1134" w:type="dxa"/>
          </w:tcPr>
          <w:p w:rsidR="0041666C" w:rsidRPr="00FA796F" w:rsidRDefault="0041666C" w:rsidP="0041666C">
            <w:pPr>
              <w:contextualSpacing/>
              <w:jc w:val="center"/>
            </w:pPr>
          </w:p>
        </w:tc>
        <w:tc>
          <w:tcPr>
            <w:tcW w:w="1418" w:type="dxa"/>
          </w:tcPr>
          <w:p w:rsidR="0041666C" w:rsidRPr="00FA796F" w:rsidRDefault="0041666C" w:rsidP="0041666C">
            <w:pPr>
              <w:contextualSpacing/>
              <w:jc w:val="center"/>
            </w:pPr>
            <w:r>
              <w:t>6</w:t>
            </w:r>
          </w:p>
        </w:tc>
        <w:tc>
          <w:tcPr>
            <w:tcW w:w="708" w:type="dxa"/>
          </w:tcPr>
          <w:p w:rsidR="0041666C" w:rsidRPr="00FA796F" w:rsidRDefault="0041666C" w:rsidP="0041666C">
            <w:pPr>
              <w:contextualSpacing/>
              <w:jc w:val="center"/>
            </w:pPr>
          </w:p>
        </w:tc>
        <w:tc>
          <w:tcPr>
            <w:tcW w:w="1134" w:type="dxa"/>
          </w:tcPr>
          <w:p w:rsidR="0041666C" w:rsidRPr="00FA796F" w:rsidRDefault="0041666C" w:rsidP="0041666C">
            <w:pPr>
              <w:contextualSpacing/>
              <w:jc w:val="center"/>
            </w:pPr>
          </w:p>
        </w:tc>
        <w:tc>
          <w:tcPr>
            <w:tcW w:w="1701" w:type="dxa"/>
          </w:tcPr>
          <w:p w:rsidR="0041666C" w:rsidRPr="00FA796F" w:rsidRDefault="0041666C" w:rsidP="0041666C">
            <w:pPr>
              <w:contextualSpacing/>
              <w:jc w:val="center"/>
            </w:pPr>
            <w:r>
              <w:t>17</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CO5</w:t>
            </w:r>
          </w:p>
        </w:tc>
        <w:tc>
          <w:tcPr>
            <w:tcW w:w="1417" w:type="dxa"/>
          </w:tcPr>
          <w:p w:rsidR="0041666C" w:rsidRPr="00FA796F" w:rsidRDefault="0041666C" w:rsidP="0041666C">
            <w:pPr>
              <w:contextualSpacing/>
              <w:jc w:val="center"/>
            </w:pPr>
            <w:r>
              <w:t>3</w:t>
            </w:r>
          </w:p>
        </w:tc>
        <w:tc>
          <w:tcPr>
            <w:tcW w:w="1276" w:type="dxa"/>
          </w:tcPr>
          <w:p w:rsidR="0041666C" w:rsidRPr="00FA796F" w:rsidRDefault="0041666C" w:rsidP="0041666C">
            <w:pPr>
              <w:contextualSpacing/>
              <w:jc w:val="center"/>
            </w:pPr>
            <w:r>
              <w:t>13</w:t>
            </w:r>
          </w:p>
        </w:tc>
        <w:tc>
          <w:tcPr>
            <w:tcW w:w="1134" w:type="dxa"/>
          </w:tcPr>
          <w:p w:rsidR="0041666C" w:rsidRPr="00FA796F" w:rsidRDefault="0041666C" w:rsidP="0041666C">
            <w:pPr>
              <w:contextualSpacing/>
              <w:jc w:val="center"/>
            </w:pPr>
          </w:p>
        </w:tc>
        <w:tc>
          <w:tcPr>
            <w:tcW w:w="1418" w:type="dxa"/>
          </w:tcPr>
          <w:p w:rsidR="0041666C" w:rsidRPr="00FA796F" w:rsidRDefault="0041666C" w:rsidP="0041666C">
            <w:pPr>
              <w:contextualSpacing/>
              <w:jc w:val="center"/>
            </w:pPr>
          </w:p>
        </w:tc>
        <w:tc>
          <w:tcPr>
            <w:tcW w:w="708" w:type="dxa"/>
          </w:tcPr>
          <w:p w:rsidR="0041666C" w:rsidRPr="00FA796F" w:rsidRDefault="0041666C" w:rsidP="0041666C">
            <w:pPr>
              <w:contextualSpacing/>
              <w:jc w:val="center"/>
            </w:pPr>
          </w:p>
        </w:tc>
        <w:tc>
          <w:tcPr>
            <w:tcW w:w="1134" w:type="dxa"/>
          </w:tcPr>
          <w:p w:rsidR="0041666C" w:rsidRPr="00FA796F" w:rsidRDefault="0041666C" w:rsidP="0041666C">
            <w:pPr>
              <w:contextualSpacing/>
              <w:jc w:val="center"/>
            </w:pPr>
          </w:p>
        </w:tc>
        <w:tc>
          <w:tcPr>
            <w:tcW w:w="1701" w:type="dxa"/>
          </w:tcPr>
          <w:p w:rsidR="0041666C" w:rsidRPr="00FA796F" w:rsidRDefault="0041666C" w:rsidP="0041666C">
            <w:pPr>
              <w:contextualSpacing/>
              <w:jc w:val="center"/>
            </w:pPr>
            <w:r>
              <w:t>16</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CO6</w:t>
            </w:r>
          </w:p>
        </w:tc>
        <w:tc>
          <w:tcPr>
            <w:tcW w:w="1417" w:type="dxa"/>
          </w:tcPr>
          <w:p w:rsidR="0041666C" w:rsidRPr="00FA796F" w:rsidRDefault="0041666C" w:rsidP="0041666C">
            <w:pPr>
              <w:contextualSpacing/>
              <w:jc w:val="center"/>
            </w:pPr>
            <w:r>
              <w:t>1</w:t>
            </w:r>
          </w:p>
        </w:tc>
        <w:tc>
          <w:tcPr>
            <w:tcW w:w="1276" w:type="dxa"/>
          </w:tcPr>
          <w:p w:rsidR="0041666C" w:rsidRPr="00FA796F" w:rsidRDefault="0041666C" w:rsidP="0041666C">
            <w:pPr>
              <w:contextualSpacing/>
              <w:jc w:val="center"/>
            </w:pPr>
            <w:r>
              <w:t>9</w:t>
            </w:r>
          </w:p>
        </w:tc>
        <w:tc>
          <w:tcPr>
            <w:tcW w:w="1134" w:type="dxa"/>
          </w:tcPr>
          <w:p w:rsidR="0041666C" w:rsidRPr="00FA796F" w:rsidRDefault="0041666C" w:rsidP="0041666C">
            <w:pPr>
              <w:contextualSpacing/>
              <w:jc w:val="center"/>
            </w:pPr>
          </w:p>
        </w:tc>
        <w:tc>
          <w:tcPr>
            <w:tcW w:w="1418" w:type="dxa"/>
          </w:tcPr>
          <w:p w:rsidR="0041666C" w:rsidRPr="00FA796F" w:rsidRDefault="0041666C" w:rsidP="0041666C">
            <w:pPr>
              <w:contextualSpacing/>
              <w:jc w:val="center"/>
            </w:pPr>
            <w:r>
              <w:t>6</w:t>
            </w:r>
          </w:p>
        </w:tc>
        <w:tc>
          <w:tcPr>
            <w:tcW w:w="708" w:type="dxa"/>
          </w:tcPr>
          <w:p w:rsidR="0041666C" w:rsidRPr="00FA796F" w:rsidRDefault="0041666C" w:rsidP="0041666C">
            <w:pPr>
              <w:contextualSpacing/>
              <w:jc w:val="center"/>
            </w:pPr>
          </w:p>
        </w:tc>
        <w:tc>
          <w:tcPr>
            <w:tcW w:w="1134" w:type="dxa"/>
          </w:tcPr>
          <w:p w:rsidR="0041666C" w:rsidRPr="00FA796F" w:rsidRDefault="0041666C" w:rsidP="0041666C">
            <w:pPr>
              <w:contextualSpacing/>
              <w:jc w:val="center"/>
            </w:pPr>
          </w:p>
        </w:tc>
        <w:tc>
          <w:tcPr>
            <w:tcW w:w="1701" w:type="dxa"/>
          </w:tcPr>
          <w:p w:rsidR="0041666C" w:rsidRPr="00FA796F" w:rsidRDefault="0041666C" w:rsidP="0041666C">
            <w:pPr>
              <w:contextualSpacing/>
              <w:jc w:val="center"/>
            </w:pPr>
            <w:r>
              <w:t>16</w:t>
            </w:r>
          </w:p>
        </w:tc>
      </w:tr>
      <w:tr w:rsidR="0041666C" w:rsidRPr="00FA796F" w:rsidTr="0041666C">
        <w:trPr>
          <w:jc w:val="center"/>
        </w:trPr>
        <w:tc>
          <w:tcPr>
            <w:tcW w:w="8647" w:type="dxa"/>
            <w:gridSpan w:val="7"/>
          </w:tcPr>
          <w:p w:rsidR="0041666C" w:rsidRPr="00FA796F" w:rsidRDefault="0041666C" w:rsidP="0041666C">
            <w:pPr>
              <w:contextualSpacing/>
            </w:pPr>
          </w:p>
        </w:tc>
        <w:tc>
          <w:tcPr>
            <w:tcW w:w="1701" w:type="dxa"/>
          </w:tcPr>
          <w:p w:rsidR="0041666C" w:rsidRPr="00FA796F" w:rsidRDefault="0041666C" w:rsidP="0041666C">
            <w:pPr>
              <w:contextualSpacing/>
              <w:jc w:val="center"/>
              <w:rPr>
                <w:b/>
              </w:rPr>
            </w:pPr>
            <w:r w:rsidRPr="00FA796F">
              <w:rPr>
                <w:b/>
              </w:rPr>
              <w:t>124</w:t>
            </w:r>
          </w:p>
        </w:tc>
      </w:tr>
    </w:tbl>
    <w:p w:rsidR="0041666C" w:rsidRPr="00FA796F" w:rsidRDefault="0041666C" w:rsidP="0041666C">
      <w:pPr>
        <w:tabs>
          <w:tab w:val="left" w:pos="7110"/>
        </w:tabs>
        <w:contextualSpacing/>
      </w:pPr>
      <w:r w:rsidRPr="00FA796F">
        <w:tab/>
      </w:r>
    </w:p>
    <w:p w:rsidR="000B4F26" w:rsidRDefault="000B4F26">
      <w:pPr>
        <w:spacing w:after="200" w:line="276" w:lineRule="auto"/>
      </w:pPr>
      <w:r>
        <w:br w:type="page"/>
      </w:r>
    </w:p>
    <w:p w:rsidR="0041666C" w:rsidRPr="00B30712" w:rsidRDefault="0041666C" w:rsidP="00E40AC8">
      <w:pPr>
        <w:jc w:val="center"/>
        <w:rPr>
          <w:b/>
        </w:rPr>
      </w:pPr>
      <w:r w:rsidRPr="00B30712">
        <w:rPr>
          <w:noProof/>
        </w:rPr>
        <w:lastRenderedPageBreak/>
        <w:drawing>
          <wp:inline distT="0" distB="0" distL="0" distR="0">
            <wp:extent cx="5731510" cy="1570990"/>
            <wp:effectExtent l="0" t="0" r="2540" b="0"/>
            <wp:docPr id="10063416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41666C" w:rsidRPr="00B30712" w:rsidRDefault="0041666C" w:rsidP="0041666C">
      <w:pPr>
        <w:contextualSpacing/>
        <w:jc w:val="center"/>
        <w:rPr>
          <w:b/>
        </w:rPr>
      </w:pP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41666C" w:rsidRPr="00B30712" w:rsidTr="0041666C">
        <w:trPr>
          <w:trHeight w:val="397"/>
        </w:trPr>
        <w:tc>
          <w:tcPr>
            <w:tcW w:w="1555" w:type="dxa"/>
            <w:vAlign w:val="center"/>
          </w:tcPr>
          <w:p w:rsidR="0041666C" w:rsidRPr="00B30712" w:rsidRDefault="0041666C" w:rsidP="0041666C">
            <w:pPr>
              <w:pStyle w:val="Title"/>
              <w:contextualSpacing/>
              <w:jc w:val="left"/>
              <w:rPr>
                <w:b/>
                <w:szCs w:val="24"/>
              </w:rPr>
            </w:pPr>
            <w:r w:rsidRPr="00B30712">
              <w:rPr>
                <w:b/>
                <w:szCs w:val="24"/>
              </w:rPr>
              <w:t xml:space="preserve">Course Code      </w:t>
            </w:r>
          </w:p>
        </w:tc>
        <w:tc>
          <w:tcPr>
            <w:tcW w:w="6378" w:type="dxa"/>
            <w:vAlign w:val="center"/>
          </w:tcPr>
          <w:p w:rsidR="0041666C" w:rsidRPr="00B30712" w:rsidRDefault="0041666C" w:rsidP="0041666C">
            <w:pPr>
              <w:pStyle w:val="Title"/>
              <w:contextualSpacing/>
              <w:jc w:val="left"/>
              <w:rPr>
                <w:b/>
                <w:szCs w:val="24"/>
              </w:rPr>
            </w:pPr>
            <w:r w:rsidRPr="00B30712">
              <w:rPr>
                <w:b/>
                <w:szCs w:val="24"/>
              </w:rPr>
              <w:t>21CS2017</w:t>
            </w:r>
          </w:p>
        </w:tc>
        <w:tc>
          <w:tcPr>
            <w:tcW w:w="1701" w:type="dxa"/>
            <w:vAlign w:val="center"/>
          </w:tcPr>
          <w:p w:rsidR="0041666C" w:rsidRPr="00B30712" w:rsidRDefault="0041666C" w:rsidP="0041666C">
            <w:pPr>
              <w:pStyle w:val="Title"/>
              <w:ind w:left="-468" w:firstLine="468"/>
              <w:contextualSpacing/>
              <w:jc w:val="left"/>
              <w:rPr>
                <w:szCs w:val="24"/>
              </w:rPr>
            </w:pPr>
            <w:r w:rsidRPr="00B30712">
              <w:rPr>
                <w:b/>
                <w:bCs/>
                <w:szCs w:val="24"/>
              </w:rPr>
              <w:t xml:space="preserve">Duration       </w:t>
            </w:r>
          </w:p>
        </w:tc>
        <w:tc>
          <w:tcPr>
            <w:tcW w:w="851" w:type="dxa"/>
            <w:vAlign w:val="center"/>
          </w:tcPr>
          <w:p w:rsidR="0041666C" w:rsidRPr="00B30712" w:rsidRDefault="0041666C" w:rsidP="0041666C">
            <w:pPr>
              <w:pStyle w:val="Title"/>
              <w:contextualSpacing/>
              <w:jc w:val="left"/>
              <w:rPr>
                <w:b/>
                <w:szCs w:val="24"/>
              </w:rPr>
            </w:pPr>
            <w:r w:rsidRPr="00B30712">
              <w:rPr>
                <w:b/>
                <w:szCs w:val="24"/>
              </w:rPr>
              <w:t>3hrs</w:t>
            </w:r>
          </w:p>
        </w:tc>
      </w:tr>
      <w:tr w:rsidR="0041666C" w:rsidRPr="00B30712" w:rsidTr="0041666C">
        <w:trPr>
          <w:trHeight w:val="397"/>
        </w:trPr>
        <w:tc>
          <w:tcPr>
            <w:tcW w:w="1555" w:type="dxa"/>
            <w:vAlign w:val="center"/>
          </w:tcPr>
          <w:p w:rsidR="0041666C" w:rsidRPr="00B30712" w:rsidRDefault="0041666C" w:rsidP="0041666C">
            <w:pPr>
              <w:pStyle w:val="Title"/>
              <w:ind w:right="-160"/>
              <w:contextualSpacing/>
              <w:jc w:val="left"/>
              <w:rPr>
                <w:b/>
                <w:szCs w:val="24"/>
              </w:rPr>
            </w:pPr>
            <w:r w:rsidRPr="00B30712">
              <w:rPr>
                <w:b/>
                <w:szCs w:val="24"/>
              </w:rPr>
              <w:t xml:space="preserve">Course Name     </w:t>
            </w:r>
          </w:p>
        </w:tc>
        <w:tc>
          <w:tcPr>
            <w:tcW w:w="6378" w:type="dxa"/>
            <w:vAlign w:val="center"/>
          </w:tcPr>
          <w:p w:rsidR="0041666C" w:rsidRPr="00B30712" w:rsidRDefault="0041666C" w:rsidP="0041666C">
            <w:pPr>
              <w:ind w:right="-20"/>
              <w:contextualSpacing/>
              <w:rPr>
                <w:b/>
              </w:rPr>
            </w:pPr>
            <w:r w:rsidRPr="00B30712">
              <w:rPr>
                <w:b/>
              </w:rPr>
              <w:t>PATTERN MATCHING AND ANOMALY DETECTION</w:t>
            </w:r>
          </w:p>
        </w:tc>
        <w:tc>
          <w:tcPr>
            <w:tcW w:w="1701" w:type="dxa"/>
            <w:vAlign w:val="center"/>
          </w:tcPr>
          <w:p w:rsidR="0041666C" w:rsidRPr="00B30712" w:rsidRDefault="0041666C" w:rsidP="0041666C">
            <w:pPr>
              <w:pStyle w:val="Title"/>
              <w:contextualSpacing/>
              <w:jc w:val="left"/>
              <w:rPr>
                <w:b/>
                <w:bCs/>
                <w:szCs w:val="24"/>
              </w:rPr>
            </w:pPr>
            <w:r w:rsidRPr="00B30712">
              <w:rPr>
                <w:b/>
                <w:bCs/>
                <w:szCs w:val="24"/>
              </w:rPr>
              <w:t xml:space="preserve">Max. Marks </w:t>
            </w:r>
          </w:p>
        </w:tc>
        <w:tc>
          <w:tcPr>
            <w:tcW w:w="851" w:type="dxa"/>
            <w:vAlign w:val="center"/>
          </w:tcPr>
          <w:p w:rsidR="0041666C" w:rsidRPr="00B30712" w:rsidRDefault="0041666C" w:rsidP="0041666C">
            <w:pPr>
              <w:pStyle w:val="Title"/>
              <w:contextualSpacing/>
              <w:jc w:val="left"/>
              <w:rPr>
                <w:b/>
                <w:szCs w:val="24"/>
              </w:rPr>
            </w:pPr>
            <w:r w:rsidRPr="00B30712">
              <w:rPr>
                <w:b/>
                <w:szCs w:val="24"/>
              </w:rPr>
              <w:t>100</w:t>
            </w:r>
          </w:p>
        </w:tc>
      </w:tr>
    </w:tbl>
    <w:p w:rsidR="0041666C" w:rsidRPr="00B30712" w:rsidRDefault="0041666C" w:rsidP="0041666C">
      <w:pPr>
        <w:ind w:left="720"/>
        <w:contextualSpacing/>
        <w:rPr>
          <w:highlight w:val="yellow"/>
        </w:rPr>
      </w:pPr>
    </w:p>
    <w:tbl>
      <w:tblPr>
        <w:tblStyle w:val="TableGrid"/>
        <w:tblW w:w="5274" w:type="pct"/>
        <w:tblInd w:w="-147" w:type="dxa"/>
        <w:tblLook w:val="04A0" w:firstRow="1" w:lastRow="0" w:firstColumn="1" w:lastColumn="0" w:noHBand="0" w:noVBand="1"/>
      </w:tblPr>
      <w:tblGrid>
        <w:gridCol w:w="584"/>
        <w:gridCol w:w="406"/>
        <w:gridCol w:w="7707"/>
        <w:gridCol w:w="704"/>
        <w:gridCol w:w="548"/>
        <w:gridCol w:w="1020"/>
      </w:tblGrid>
      <w:tr w:rsidR="0041666C" w:rsidRPr="00B30712" w:rsidTr="0041666C">
        <w:trPr>
          <w:trHeight w:val="551"/>
        </w:trPr>
        <w:tc>
          <w:tcPr>
            <w:tcW w:w="266" w:type="pct"/>
            <w:vAlign w:val="center"/>
          </w:tcPr>
          <w:p w:rsidR="0041666C" w:rsidRPr="00B30712" w:rsidRDefault="0041666C" w:rsidP="0041666C">
            <w:pPr>
              <w:contextualSpacing/>
              <w:jc w:val="center"/>
              <w:rPr>
                <w:b/>
              </w:rPr>
            </w:pPr>
            <w:r w:rsidRPr="00B30712">
              <w:rPr>
                <w:b/>
              </w:rPr>
              <w:t>Q. No.</w:t>
            </w:r>
          </w:p>
        </w:tc>
        <w:tc>
          <w:tcPr>
            <w:tcW w:w="3698" w:type="pct"/>
            <w:gridSpan w:val="2"/>
            <w:vAlign w:val="center"/>
          </w:tcPr>
          <w:p w:rsidR="0041666C" w:rsidRPr="00B30712" w:rsidRDefault="0041666C" w:rsidP="0041666C">
            <w:pPr>
              <w:contextualSpacing/>
              <w:jc w:val="center"/>
              <w:rPr>
                <w:b/>
              </w:rPr>
            </w:pPr>
            <w:r w:rsidRPr="00B30712">
              <w:rPr>
                <w:b/>
              </w:rPr>
              <w:t>Questions</w:t>
            </w:r>
          </w:p>
        </w:tc>
        <w:tc>
          <w:tcPr>
            <w:tcW w:w="321" w:type="pct"/>
            <w:vAlign w:val="center"/>
          </w:tcPr>
          <w:p w:rsidR="0041666C" w:rsidRPr="00B30712" w:rsidRDefault="0041666C" w:rsidP="0041666C">
            <w:pPr>
              <w:contextualSpacing/>
              <w:jc w:val="center"/>
              <w:rPr>
                <w:b/>
              </w:rPr>
            </w:pPr>
            <w:r w:rsidRPr="00B30712">
              <w:rPr>
                <w:b/>
              </w:rPr>
              <w:t>CO</w:t>
            </w:r>
          </w:p>
        </w:tc>
        <w:tc>
          <w:tcPr>
            <w:tcW w:w="250" w:type="pct"/>
            <w:vAlign w:val="center"/>
          </w:tcPr>
          <w:p w:rsidR="0041666C" w:rsidRPr="00B30712" w:rsidRDefault="0041666C" w:rsidP="0041666C">
            <w:pPr>
              <w:contextualSpacing/>
              <w:jc w:val="center"/>
              <w:rPr>
                <w:b/>
              </w:rPr>
            </w:pPr>
            <w:r w:rsidRPr="00B30712">
              <w:rPr>
                <w:b/>
              </w:rPr>
              <w:t>BL</w:t>
            </w:r>
          </w:p>
        </w:tc>
        <w:tc>
          <w:tcPr>
            <w:tcW w:w="465" w:type="pct"/>
            <w:vAlign w:val="center"/>
          </w:tcPr>
          <w:p w:rsidR="0041666C" w:rsidRPr="00B30712" w:rsidRDefault="0041666C" w:rsidP="0041666C">
            <w:pPr>
              <w:contextualSpacing/>
              <w:jc w:val="center"/>
              <w:rPr>
                <w:b/>
              </w:rPr>
            </w:pPr>
            <w:r w:rsidRPr="00B30712">
              <w:rPr>
                <w:b/>
              </w:rPr>
              <w:t>Marks</w:t>
            </w:r>
          </w:p>
        </w:tc>
      </w:tr>
      <w:tr w:rsidR="0041666C" w:rsidRPr="00B30712" w:rsidTr="0041666C">
        <w:trPr>
          <w:trHeight w:val="487"/>
        </w:trPr>
        <w:tc>
          <w:tcPr>
            <w:tcW w:w="5000" w:type="pct"/>
            <w:gridSpan w:val="6"/>
            <w:vAlign w:val="center"/>
          </w:tcPr>
          <w:p w:rsidR="0041666C" w:rsidRPr="00B30712" w:rsidRDefault="0041666C" w:rsidP="0041666C">
            <w:pPr>
              <w:contextualSpacing/>
              <w:jc w:val="center"/>
              <w:rPr>
                <w:b/>
                <w:u w:val="single"/>
              </w:rPr>
            </w:pPr>
            <w:r w:rsidRPr="00B30712">
              <w:rPr>
                <w:b/>
                <w:u w:val="single"/>
              </w:rPr>
              <w:t>PART – A (10 X 1 = 10 MARKS)</w:t>
            </w:r>
          </w:p>
          <w:p w:rsidR="0041666C" w:rsidRPr="00B30712" w:rsidRDefault="0041666C" w:rsidP="0041666C">
            <w:pPr>
              <w:contextualSpacing/>
              <w:jc w:val="center"/>
              <w:rPr>
                <w:b/>
              </w:rPr>
            </w:pPr>
            <w:r w:rsidRPr="00B30712">
              <w:rPr>
                <w:b/>
              </w:rPr>
              <w:t>(Answer all the questions)</w:t>
            </w:r>
          </w:p>
        </w:tc>
      </w:tr>
      <w:tr w:rsidR="0041666C" w:rsidRPr="00B30712" w:rsidTr="0041666C">
        <w:trPr>
          <w:trHeight w:val="396"/>
        </w:trPr>
        <w:tc>
          <w:tcPr>
            <w:tcW w:w="266" w:type="pct"/>
            <w:vAlign w:val="center"/>
          </w:tcPr>
          <w:p w:rsidR="0041666C" w:rsidRPr="00B30712" w:rsidRDefault="0041666C" w:rsidP="0041666C">
            <w:pPr>
              <w:contextualSpacing/>
              <w:jc w:val="center"/>
            </w:pPr>
            <w:r w:rsidRPr="00B30712">
              <w:t>1.</w:t>
            </w:r>
          </w:p>
        </w:tc>
        <w:tc>
          <w:tcPr>
            <w:tcW w:w="3698" w:type="pct"/>
            <w:gridSpan w:val="2"/>
            <w:vAlign w:val="bottom"/>
          </w:tcPr>
          <w:p w:rsidR="0041666C" w:rsidRPr="00B30712" w:rsidRDefault="0041666C" w:rsidP="0041666C">
            <w:pPr>
              <w:autoSpaceDE w:val="0"/>
              <w:autoSpaceDN w:val="0"/>
              <w:adjustRightInd w:val="0"/>
              <w:contextualSpacing/>
              <w:jc w:val="both"/>
            </w:pPr>
            <w:r w:rsidRPr="00B30712">
              <w:t>Define Supervised Learning.</w:t>
            </w:r>
          </w:p>
        </w:tc>
        <w:tc>
          <w:tcPr>
            <w:tcW w:w="321" w:type="pct"/>
            <w:vAlign w:val="center"/>
          </w:tcPr>
          <w:p w:rsidR="0041666C" w:rsidRPr="00B30712" w:rsidRDefault="0041666C" w:rsidP="0041666C">
            <w:pPr>
              <w:contextualSpacing/>
              <w:jc w:val="center"/>
            </w:pPr>
            <w:r w:rsidRPr="00B30712">
              <w:t>CO1</w:t>
            </w:r>
          </w:p>
        </w:tc>
        <w:tc>
          <w:tcPr>
            <w:tcW w:w="250" w:type="pct"/>
            <w:vAlign w:val="center"/>
          </w:tcPr>
          <w:p w:rsidR="0041666C" w:rsidRPr="00B30712" w:rsidRDefault="0041666C" w:rsidP="0041666C">
            <w:pPr>
              <w:contextualSpacing/>
              <w:jc w:val="center"/>
            </w:pPr>
            <w:r w:rsidRPr="00B30712">
              <w:t>R</w:t>
            </w:r>
          </w:p>
        </w:tc>
        <w:tc>
          <w:tcPr>
            <w:tcW w:w="465" w:type="pct"/>
            <w:vAlign w:val="center"/>
          </w:tcPr>
          <w:p w:rsidR="0041666C" w:rsidRPr="00B30712" w:rsidRDefault="0041666C" w:rsidP="0041666C">
            <w:pPr>
              <w:contextualSpacing/>
              <w:jc w:val="center"/>
            </w:pPr>
            <w:r w:rsidRPr="00B30712">
              <w:t>1</w:t>
            </w:r>
          </w:p>
        </w:tc>
      </w:tr>
      <w:tr w:rsidR="0041666C" w:rsidRPr="00B30712" w:rsidTr="0041666C">
        <w:trPr>
          <w:trHeight w:val="396"/>
        </w:trPr>
        <w:tc>
          <w:tcPr>
            <w:tcW w:w="266" w:type="pct"/>
            <w:vAlign w:val="center"/>
          </w:tcPr>
          <w:p w:rsidR="0041666C" w:rsidRPr="00B30712" w:rsidRDefault="0041666C" w:rsidP="0041666C">
            <w:pPr>
              <w:contextualSpacing/>
              <w:jc w:val="center"/>
            </w:pPr>
            <w:r w:rsidRPr="00B30712">
              <w:t>2.</w:t>
            </w:r>
          </w:p>
        </w:tc>
        <w:tc>
          <w:tcPr>
            <w:tcW w:w="3698" w:type="pct"/>
            <w:gridSpan w:val="2"/>
            <w:vAlign w:val="center"/>
          </w:tcPr>
          <w:p w:rsidR="0041666C" w:rsidRPr="00B30712" w:rsidRDefault="0041666C" w:rsidP="0041666C">
            <w:pPr>
              <w:jc w:val="both"/>
              <w:rPr>
                <w:lang w:val="en-IN"/>
              </w:rPr>
            </w:pPr>
            <w:r w:rsidRPr="00B30712">
              <w:rPr>
                <w:lang w:val="en-IN"/>
              </w:rPr>
              <w:t>Define Gaussian distribution.</w:t>
            </w:r>
          </w:p>
        </w:tc>
        <w:tc>
          <w:tcPr>
            <w:tcW w:w="321" w:type="pct"/>
            <w:vAlign w:val="center"/>
          </w:tcPr>
          <w:p w:rsidR="0041666C" w:rsidRPr="00B30712" w:rsidRDefault="0041666C" w:rsidP="0041666C">
            <w:pPr>
              <w:contextualSpacing/>
              <w:jc w:val="center"/>
            </w:pPr>
            <w:r w:rsidRPr="00B30712">
              <w:t>CO1</w:t>
            </w:r>
          </w:p>
        </w:tc>
        <w:tc>
          <w:tcPr>
            <w:tcW w:w="250" w:type="pct"/>
            <w:vAlign w:val="center"/>
          </w:tcPr>
          <w:p w:rsidR="0041666C" w:rsidRPr="00B30712" w:rsidRDefault="0041666C" w:rsidP="0041666C">
            <w:pPr>
              <w:contextualSpacing/>
              <w:jc w:val="center"/>
            </w:pPr>
            <w:r w:rsidRPr="00B30712">
              <w:t>R</w:t>
            </w:r>
          </w:p>
        </w:tc>
        <w:tc>
          <w:tcPr>
            <w:tcW w:w="465" w:type="pct"/>
            <w:vAlign w:val="center"/>
          </w:tcPr>
          <w:p w:rsidR="0041666C" w:rsidRPr="00B30712" w:rsidRDefault="0041666C" w:rsidP="0041666C">
            <w:pPr>
              <w:contextualSpacing/>
              <w:jc w:val="center"/>
            </w:pPr>
            <w:r w:rsidRPr="00B30712">
              <w:t>1</w:t>
            </w:r>
          </w:p>
        </w:tc>
      </w:tr>
      <w:tr w:rsidR="0041666C" w:rsidRPr="00B30712" w:rsidTr="0041666C">
        <w:trPr>
          <w:trHeight w:val="396"/>
        </w:trPr>
        <w:tc>
          <w:tcPr>
            <w:tcW w:w="266" w:type="pct"/>
            <w:vAlign w:val="center"/>
          </w:tcPr>
          <w:p w:rsidR="0041666C" w:rsidRPr="00B30712" w:rsidRDefault="0041666C" w:rsidP="0041666C">
            <w:pPr>
              <w:contextualSpacing/>
              <w:jc w:val="center"/>
            </w:pPr>
            <w:r w:rsidRPr="00B30712">
              <w:t>3.</w:t>
            </w:r>
          </w:p>
        </w:tc>
        <w:tc>
          <w:tcPr>
            <w:tcW w:w="3698" w:type="pct"/>
            <w:gridSpan w:val="2"/>
            <w:vAlign w:val="bottom"/>
          </w:tcPr>
          <w:p w:rsidR="0041666C" w:rsidRPr="00B30712" w:rsidRDefault="0041666C" w:rsidP="0041666C">
            <w:pPr>
              <w:contextualSpacing/>
              <w:jc w:val="both"/>
            </w:pPr>
            <w:r w:rsidRPr="00B30712">
              <w:t>Differentiate between classification and clustering tasks.</w:t>
            </w:r>
          </w:p>
        </w:tc>
        <w:tc>
          <w:tcPr>
            <w:tcW w:w="321" w:type="pct"/>
            <w:vAlign w:val="center"/>
          </w:tcPr>
          <w:p w:rsidR="0041666C" w:rsidRPr="00B30712" w:rsidRDefault="0041666C" w:rsidP="0041666C">
            <w:pPr>
              <w:contextualSpacing/>
              <w:jc w:val="center"/>
            </w:pPr>
            <w:r w:rsidRPr="00B30712">
              <w:t>CO1</w:t>
            </w:r>
          </w:p>
        </w:tc>
        <w:tc>
          <w:tcPr>
            <w:tcW w:w="250" w:type="pct"/>
            <w:vAlign w:val="center"/>
          </w:tcPr>
          <w:p w:rsidR="0041666C" w:rsidRPr="00B30712" w:rsidRDefault="0041666C" w:rsidP="0041666C">
            <w:pPr>
              <w:contextualSpacing/>
              <w:jc w:val="center"/>
            </w:pPr>
            <w:r w:rsidRPr="00B30712">
              <w:t>U</w:t>
            </w:r>
          </w:p>
        </w:tc>
        <w:tc>
          <w:tcPr>
            <w:tcW w:w="465" w:type="pct"/>
            <w:vAlign w:val="center"/>
          </w:tcPr>
          <w:p w:rsidR="0041666C" w:rsidRPr="00B30712" w:rsidRDefault="0041666C" w:rsidP="0041666C">
            <w:pPr>
              <w:contextualSpacing/>
              <w:jc w:val="center"/>
            </w:pPr>
            <w:r w:rsidRPr="00B30712">
              <w:t>1</w:t>
            </w:r>
          </w:p>
        </w:tc>
      </w:tr>
      <w:tr w:rsidR="0041666C" w:rsidRPr="00B30712" w:rsidTr="0041666C">
        <w:trPr>
          <w:trHeight w:val="396"/>
        </w:trPr>
        <w:tc>
          <w:tcPr>
            <w:tcW w:w="266" w:type="pct"/>
            <w:vAlign w:val="center"/>
          </w:tcPr>
          <w:p w:rsidR="0041666C" w:rsidRPr="00B30712" w:rsidRDefault="0041666C" w:rsidP="0041666C">
            <w:pPr>
              <w:contextualSpacing/>
              <w:jc w:val="center"/>
            </w:pPr>
            <w:r w:rsidRPr="00B30712">
              <w:t>4.</w:t>
            </w:r>
          </w:p>
        </w:tc>
        <w:tc>
          <w:tcPr>
            <w:tcW w:w="3698" w:type="pct"/>
            <w:gridSpan w:val="2"/>
            <w:vAlign w:val="center"/>
          </w:tcPr>
          <w:p w:rsidR="0041666C" w:rsidRPr="00B30712" w:rsidRDefault="0041666C" w:rsidP="0041666C">
            <w:pPr>
              <w:jc w:val="both"/>
            </w:pPr>
            <w:r w:rsidRPr="00B30712">
              <w:t>Differentiate between supervised and semi-supervised learning.</w:t>
            </w:r>
          </w:p>
        </w:tc>
        <w:tc>
          <w:tcPr>
            <w:tcW w:w="321" w:type="pct"/>
            <w:vAlign w:val="center"/>
          </w:tcPr>
          <w:p w:rsidR="0041666C" w:rsidRPr="00B30712" w:rsidRDefault="0041666C" w:rsidP="0041666C">
            <w:pPr>
              <w:contextualSpacing/>
              <w:jc w:val="center"/>
            </w:pPr>
            <w:r w:rsidRPr="00B30712">
              <w:t>CO1</w:t>
            </w:r>
          </w:p>
        </w:tc>
        <w:tc>
          <w:tcPr>
            <w:tcW w:w="250" w:type="pct"/>
            <w:vAlign w:val="center"/>
          </w:tcPr>
          <w:p w:rsidR="0041666C" w:rsidRPr="00B30712" w:rsidRDefault="0041666C" w:rsidP="0041666C">
            <w:pPr>
              <w:contextualSpacing/>
              <w:jc w:val="center"/>
            </w:pPr>
            <w:r w:rsidRPr="00B30712">
              <w:t>U</w:t>
            </w:r>
          </w:p>
        </w:tc>
        <w:tc>
          <w:tcPr>
            <w:tcW w:w="465" w:type="pct"/>
            <w:vAlign w:val="center"/>
          </w:tcPr>
          <w:p w:rsidR="0041666C" w:rsidRPr="00B30712" w:rsidRDefault="0041666C" w:rsidP="0041666C">
            <w:pPr>
              <w:contextualSpacing/>
              <w:jc w:val="center"/>
            </w:pPr>
            <w:r w:rsidRPr="00B30712">
              <w:t>1</w:t>
            </w:r>
          </w:p>
        </w:tc>
      </w:tr>
      <w:tr w:rsidR="0041666C" w:rsidRPr="00B30712" w:rsidTr="0041666C">
        <w:trPr>
          <w:trHeight w:val="396"/>
        </w:trPr>
        <w:tc>
          <w:tcPr>
            <w:tcW w:w="266" w:type="pct"/>
            <w:vAlign w:val="center"/>
          </w:tcPr>
          <w:p w:rsidR="0041666C" w:rsidRPr="00B30712" w:rsidRDefault="0041666C" w:rsidP="0041666C">
            <w:pPr>
              <w:contextualSpacing/>
              <w:jc w:val="center"/>
            </w:pPr>
            <w:r w:rsidRPr="00B30712">
              <w:t>5.</w:t>
            </w:r>
          </w:p>
        </w:tc>
        <w:tc>
          <w:tcPr>
            <w:tcW w:w="3698" w:type="pct"/>
            <w:gridSpan w:val="2"/>
            <w:vAlign w:val="bottom"/>
          </w:tcPr>
          <w:p w:rsidR="0041666C" w:rsidRPr="00B30712" w:rsidRDefault="0041666C" w:rsidP="0041666C">
            <w:pPr>
              <w:pStyle w:val="Default"/>
              <w:contextualSpacing/>
              <w:jc w:val="both"/>
            </w:pPr>
            <w:r w:rsidRPr="00B30712">
              <w:t>Define Context Free Grammar.</w:t>
            </w:r>
          </w:p>
        </w:tc>
        <w:tc>
          <w:tcPr>
            <w:tcW w:w="321" w:type="pct"/>
            <w:vAlign w:val="center"/>
          </w:tcPr>
          <w:p w:rsidR="0041666C" w:rsidRPr="00B30712" w:rsidRDefault="0041666C" w:rsidP="0041666C">
            <w:pPr>
              <w:contextualSpacing/>
              <w:jc w:val="center"/>
            </w:pPr>
            <w:r w:rsidRPr="00B30712">
              <w:t>CO2</w:t>
            </w:r>
          </w:p>
        </w:tc>
        <w:tc>
          <w:tcPr>
            <w:tcW w:w="250" w:type="pct"/>
            <w:vAlign w:val="center"/>
          </w:tcPr>
          <w:p w:rsidR="0041666C" w:rsidRPr="00B30712" w:rsidRDefault="0041666C" w:rsidP="0041666C">
            <w:pPr>
              <w:contextualSpacing/>
              <w:jc w:val="center"/>
            </w:pPr>
            <w:r w:rsidRPr="00B30712">
              <w:t>R</w:t>
            </w:r>
          </w:p>
        </w:tc>
        <w:tc>
          <w:tcPr>
            <w:tcW w:w="465" w:type="pct"/>
            <w:vAlign w:val="center"/>
          </w:tcPr>
          <w:p w:rsidR="0041666C" w:rsidRPr="00B30712" w:rsidRDefault="0041666C" w:rsidP="0041666C">
            <w:pPr>
              <w:contextualSpacing/>
              <w:jc w:val="center"/>
            </w:pPr>
            <w:r w:rsidRPr="00B30712">
              <w:t>1</w:t>
            </w:r>
          </w:p>
        </w:tc>
      </w:tr>
      <w:tr w:rsidR="0041666C" w:rsidRPr="00B30712" w:rsidTr="0041666C">
        <w:trPr>
          <w:trHeight w:val="396"/>
        </w:trPr>
        <w:tc>
          <w:tcPr>
            <w:tcW w:w="266" w:type="pct"/>
            <w:vAlign w:val="center"/>
          </w:tcPr>
          <w:p w:rsidR="0041666C" w:rsidRPr="00B30712" w:rsidRDefault="0041666C" w:rsidP="0041666C">
            <w:pPr>
              <w:contextualSpacing/>
              <w:jc w:val="center"/>
            </w:pPr>
            <w:r w:rsidRPr="00B30712">
              <w:t>6.</w:t>
            </w:r>
          </w:p>
        </w:tc>
        <w:tc>
          <w:tcPr>
            <w:tcW w:w="3698" w:type="pct"/>
            <w:gridSpan w:val="2"/>
            <w:vAlign w:val="bottom"/>
          </w:tcPr>
          <w:p w:rsidR="0041666C" w:rsidRPr="00B30712" w:rsidRDefault="0041666C" w:rsidP="0041666C">
            <w:pPr>
              <w:contextualSpacing/>
              <w:jc w:val="both"/>
            </w:pPr>
            <w:r w:rsidRPr="00B30712">
              <w:rPr>
                <w:lang w:val="en-IN"/>
              </w:rPr>
              <w:t xml:space="preserve">List any two techniques used for dimensionality reduction.  </w:t>
            </w:r>
          </w:p>
        </w:tc>
        <w:tc>
          <w:tcPr>
            <w:tcW w:w="321" w:type="pct"/>
            <w:vAlign w:val="center"/>
          </w:tcPr>
          <w:p w:rsidR="0041666C" w:rsidRPr="00B30712" w:rsidRDefault="0041666C" w:rsidP="0041666C">
            <w:pPr>
              <w:contextualSpacing/>
              <w:jc w:val="center"/>
            </w:pPr>
            <w:r w:rsidRPr="00B30712">
              <w:t>CO1</w:t>
            </w:r>
          </w:p>
        </w:tc>
        <w:tc>
          <w:tcPr>
            <w:tcW w:w="250" w:type="pct"/>
            <w:vAlign w:val="center"/>
          </w:tcPr>
          <w:p w:rsidR="0041666C" w:rsidRPr="00B30712" w:rsidRDefault="0041666C" w:rsidP="0041666C">
            <w:pPr>
              <w:contextualSpacing/>
              <w:jc w:val="center"/>
            </w:pPr>
            <w:r w:rsidRPr="00B30712">
              <w:t>R</w:t>
            </w:r>
          </w:p>
        </w:tc>
        <w:tc>
          <w:tcPr>
            <w:tcW w:w="465" w:type="pct"/>
            <w:vAlign w:val="center"/>
          </w:tcPr>
          <w:p w:rsidR="0041666C" w:rsidRPr="00B30712" w:rsidRDefault="0041666C" w:rsidP="0041666C">
            <w:pPr>
              <w:contextualSpacing/>
              <w:jc w:val="center"/>
            </w:pPr>
            <w:r w:rsidRPr="00B30712">
              <w:t>1</w:t>
            </w:r>
          </w:p>
        </w:tc>
      </w:tr>
      <w:tr w:rsidR="0041666C" w:rsidRPr="00B30712" w:rsidTr="0041666C">
        <w:trPr>
          <w:trHeight w:val="396"/>
        </w:trPr>
        <w:tc>
          <w:tcPr>
            <w:tcW w:w="266" w:type="pct"/>
            <w:vAlign w:val="center"/>
          </w:tcPr>
          <w:p w:rsidR="0041666C" w:rsidRPr="00B30712" w:rsidRDefault="0041666C" w:rsidP="0041666C">
            <w:pPr>
              <w:contextualSpacing/>
              <w:jc w:val="center"/>
            </w:pPr>
            <w:r w:rsidRPr="00B30712">
              <w:t>7.</w:t>
            </w:r>
          </w:p>
        </w:tc>
        <w:tc>
          <w:tcPr>
            <w:tcW w:w="3698" w:type="pct"/>
            <w:gridSpan w:val="2"/>
            <w:vAlign w:val="center"/>
          </w:tcPr>
          <w:p w:rsidR="0041666C" w:rsidRPr="00B30712" w:rsidRDefault="0041666C" w:rsidP="0041666C">
            <w:pPr>
              <w:jc w:val="both"/>
              <w:rPr>
                <w:lang w:val="en-IN"/>
              </w:rPr>
            </w:pPr>
            <w:r w:rsidRPr="00B30712">
              <w:rPr>
                <w:color w:val="000000"/>
                <w:shd w:val="clear" w:color="auto" w:fill="FFFFFF"/>
              </w:rPr>
              <w:t>Give an example of stochastic grammar.</w:t>
            </w:r>
          </w:p>
        </w:tc>
        <w:tc>
          <w:tcPr>
            <w:tcW w:w="321" w:type="pct"/>
            <w:vAlign w:val="center"/>
          </w:tcPr>
          <w:p w:rsidR="0041666C" w:rsidRPr="00B30712" w:rsidRDefault="0041666C" w:rsidP="0041666C">
            <w:pPr>
              <w:contextualSpacing/>
              <w:jc w:val="center"/>
            </w:pPr>
            <w:r w:rsidRPr="00B30712">
              <w:t>CO2</w:t>
            </w:r>
          </w:p>
        </w:tc>
        <w:tc>
          <w:tcPr>
            <w:tcW w:w="250" w:type="pct"/>
            <w:vAlign w:val="center"/>
          </w:tcPr>
          <w:p w:rsidR="0041666C" w:rsidRPr="00B30712" w:rsidRDefault="0041666C" w:rsidP="0041666C">
            <w:pPr>
              <w:contextualSpacing/>
              <w:jc w:val="center"/>
            </w:pPr>
            <w:r w:rsidRPr="00B30712">
              <w:t>U</w:t>
            </w:r>
          </w:p>
        </w:tc>
        <w:tc>
          <w:tcPr>
            <w:tcW w:w="465" w:type="pct"/>
            <w:vAlign w:val="center"/>
          </w:tcPr>
          <w:p w:rsidR="0041666C" w:rsidRPr="00B30712" w:rsidRDefault="0041666C" w:rsidP="0041666C">
            <w:pPr>
              <w:contextualSpacing/>
              <w:jc w:val="center"/>
            </w:pPr>
            <w:r w:rsidRPr="00B30712">
              <w:t>1</w:t>
            </w:r>
          </w:p>
        </w:tc>
      </w:tr>
      <w:tr w:rsidR="0041666C" w:rsidRPr="00B30712" w:rsidTr="0041666C">
        <w:trPr>
          <w:trHeight w:val="396"/>
        </w:trPr>
        <w:tc>
          <w:tcPr>
            <w:tcW w:w="266" w:type="pct"/>
            <w:vAlign w:val="center"/>
          </w:tcPr>
          <w:p w:rsidR="0041666C" w:rsidRPr="00B30712" w:rsidRDefault="0041666C" w:rsidP="0041666C">
            <w:pPr>
              <w:contextualSpacing/>
              <w:jc w:val="center"/>
            </w:pPr>
            <w:r w:rsidRPr="00B30712">
              <w:t>8.</w:t>
            </w:r>
          </w:p>
        </w:tc>
        <w:tc>
          <w:tcPr>
            <w:tcW w:w="3698" w:type="pct"/>
            <w:gridSpan w:val="2"/>
            <w:vAlign w:val="center"/>
          </w:tcPr>
          <w:p w:rsidR="0041666C" w:rsidRPr="00B30712" w:rsidRDefault="0041666C" w:rsidP="0041666C">
            <w:pPr>
              <w:jc w:val="both"/>
            </w:pPr>
            <w:r w:rsidRPr="00B30712">
              <w:t>List the basic steps in automatic face recognition.</w:t>
            </w:r>
          </w:p>
        </w:tc>
        <w:tc>
          <w:tcPr>
            <w:tcW w:w="321" w:type="pct"/>
            <w:vAlign w:val="center"/>
          </w:tcPr>
          <w:p w:rsidR="0041666C" w:rsidRPr="00B30712" w:rsidRDefault="0041666C" w:rsidP="0041666C">
            <w:pPr>
              <w:contextualSpacing/>
              <w:jc w:val="center"/>
            </w:pPr>
            <w:r w:rsidRPr="00B30712">
              <w:t>CO4</w:t>
            </w:r>
          </w:p>
        </w:tc>
        <w:tc>
          <w:tcPr>
            <w:tcW w:w="250" w:type="pct"/>
            <w:vAlign w:val="center"/>
          </w:tcPr>
          <w:p w:rsidR="0041666C" w:rsidRPr="00B30712" w:rsidRDefault="0041666C" w:rsidP="0041666C">
            <w:pPr>
              <w:contextualSpacing/>
              <w:jc w:val="center"/>
            </w:pPr>
            <w:r w:rsidRPr="00B30712">
              <w:t>R</w:t>
            </w:r>
          </w:p>
        </w:tc>
        <w:tc>
          <w:tcPr>
            <w:tcW w:w="465" w:type="pct"/>
            <w:vAlign w:val="center"/>
          </w:tcPr>
          <w:p w:rsidR="0041666C" w:rsidRPr="00B30712" w:rsidRDefault="0041666C" w:rsidP="0041666C">
            <w:pPr>
              <w:contextualSpacing/>
              <w:jc w:val="center"/>
            </w:pPr>
            <w:r w:rsidRPr="00B30712">
              <w:t>1</w:t>
            </w:r>
          </w:p>
        </w:tc>
      </w:tr>
      <w:tr w:rsidR="0041666C" w:rsidRPr="00B30712" w:rsidTr="0041666C">
        <w:trPr>
          <w:trHeight w:val="396"/>
        </w:trPr>
        <w:tc>
          <w:tcPr>
            <w:tcW w:w="266" w:type="pct"/>
            <w:vAlign w:val="center"/>
          </w:tcPr>
          <w:p w:rsidR="0041666C" w:rsidRPr="00B30712" w:rsidRDefault="0041666C" w:rsidP="0041666C">
            <w:pPr>
              <w:contextualSpacing/>
              <w:jc w:val="center"/>
            </w:pPr>
            <w:r w:rsidRPr="00B30712">
              <w:t>9.</w:t>
            </w:r>
          </w:p>
        </w:tc>
        <w:tc>
          <w:tcPr>
            <w:tcW w:w="3698" w:type="pct"/>
            <w:gridSpan w:val="2"/>
            <w:vAlign w:val="center"/>
          </w:tcPr>
          <w:p w:rsidR="0041666C" w:rsidRPr="00B30712" w:rsidRDefault="0041666C" w:rsidP="0041666C">
            <w:pPr>
              <w:jc w:val="both"/>
            </w:pPr>
            <w:r w:rsidRPr="00B30712">
              <w:t>Differentiate between image object detection and object recognition.</w:t>
            </w:r>
          </w:p>
        </w:tc>
        <w:tc>
          <w:tcPr>
            <w:tcW w:w="321" w:type="pct"/>
            <w:vAlign w:val="center"/>
          </w:tcPr>
          <w:p w:rsidR="0041666C" w:rsidRPr="00B30712" w:rsidRDefault="0041666C" w:rsidP="0041666C">
            <w:pPr>
              <w:contextualSpacing/>
              <w:jc w:val="center"/>
            </w:pPr>
            <w:r w:rsidRPr="00B30712">
              <w:t>CO4</w:t>
            </w:r>
          </w:p>
        </w:tc>
        <w:tc>
          <w:tcPr>
            <w:tcW w:w="250" w:type="pct"/>
            <w:vAlign w:val="center"/>
          </w:tcPr>
          <w:p w:rsidR="0041666C" w:rsidRPr="00B30712" w:rsidRDefault="0041666C" w:rsidP="0041666C">
            <w:pPr>
              <w:contextualSpacing/>
              <w:jc w:val="center"/>
            </w:pPr>
            <w:r w:rsidRPr="00B30712">
              <w:t>U</w:t>
            </w:r>
          </w:p>
        </w:tc>
        <w:tc>
          <w:tcPr>
            <w:tcW w:w="465" w:type="pct"/>
            <w:vAlign w:val="center"/>
          </w:tcPr>
          <w:p w:rsidR="0041666C" w:rsidRPr="00B30712" w:rsidRDefault="0041666C" w:rsidP="0041666C">
            <w:pPr>
              <w:contextualSpacing/>
              <w:jc w:val="center"/>
            </w:pPr>
            <w:r w:rsidRPr="00B30712">
              <w:t>1</w:t>
            </w:r>
          </w:p>
        </w:tc>
      </w:tr>
      <w:tr w:rsidR="0041666C" w:rsidRPr="00B30712" w:rsidTr="0041666C">
        <w:trPr>
          <w:trHeight w:val="396"/>
        </w:trPr>
        <w:tc>
          <w:tcPr>
            <w:tcW w:w="266" w:type="pct"/>
            <w:vAlign w:val="center"/>
          </w:tcPr>
          <w:p w:rsidR="0041666C" w:rsidRPr="00B30712" w:rsidRDefault="0041666C" w:rsidP="0041666C">
            <w:pPr>
              <w:contextualSpacing/>
              <w:jc w:val="center"/>
            </w:pPr>
            <w:r w:rsidRPr="00B30712">
              <w:t>10.</w:t>
            </w:r>
          </w:p>
        </w:tc>
        <w:tc>
          <w:tcPr>
            <w:tcW w:w="3698" w:type="pct"/>
            <w:gridSpan w:val="2"/>
            <w:vAlign w:val="center"/>
          </w:tcPr>
          <w:p w:rsidR="0041666C" w:rsidRPr="00B30712" w:rsidRDefault="0041666C" w:rsidP="0041666C">
            <w:pPr>
              <w:jc w:val="both"/>
              <w:rPr>
                <w:lang w:val="en-IN"/>
              </w:rPr>
            </w:pPr>
            <w:r w:rsidRPr="00B30712">
              <w:rPr>
                <w:lang w:val="en-IN"/>
              </w:rPr>
              <w:t>Define anomaly detection.</w:t>
            </w:r>
          </w:p>
        </w:tc>
        <w:tc>
          <w:tcPr>
            <w:tcW w:w="321" w:type="pct"/>
            <w:vAlign w:val="center"/>
          </w:tcPr>
          <w:p w:rsidR="0041666C" w:rsidRPr="00B30712" w:rsidRDefault="0041666C" w:rsidP="0041666C">
            <w:pPr>
              <w:contextualSpacing/>
              <w:jc w:val="center"/>
            </w:pPr>
            <w:r w:rsidRPr="00B30712">
              <w:t>CO5</w:t>
            </w:r>
          </w:p>
        </w:tc>
        <w:tc>
          <w:tcPr>
            <w:tcW w:w="250" w:type="pct"/>
            <w:vAlign w:val="center"/>
          </w:tcPr>
          <w:p w:rsidR="0041666C" w:rsidRPr="00B30712" w:rsidRDefault="0041666C" w:rsidP="0041666C">
            <w:pPr>
              <w:contextualSpacing/>
              <w:jc w:val="center"/>
            </w:pPr>
            <w:r w:rsidRPr="00B30712">
              <w:t>R</w:t>
            </w:r>
          </w:p>
        </w:tc>
        <w:tc>
          <w:tcPr>
            <w:tcW w:w="465" w:type="pct"/>
            <w:vAlign w:val="center"/>
          </w:tcPr>
          <w:p w:rsidR="0041666C" w:rsidRPr="00B30712" w:rsidRDefault="0041666C" w:rsidP="0041666C">
            <w:pPr>
              <w:contextualSpacing/>
              <w:jc w:val="center"/>
            </w:pPr>
            <w:r w:rsidRPr="00B30712">
              <w:t>1</w:t>
            </w:r>
          </w:p>
        </w:tc>
      </w:tr>
      <w:tr w:rsidR="0041666C" w:rsidRPr="00B30712" w:rsidTr="0041666C">
        <w:trPr>
          <w:trHeight w:val="551"/>
        </w:trPr>
        <w:tc>
          <w:tcPr>
            <w:tcW w:w="5000" w:type="pct"/>
            <w:gridSpan w:val="6"/>
            <w:vAlign w:val="center"/>
          </w:tcPr>
          <w:p w:rsidR="0041666C" w:rsidRPr="00B30712" w:rsidRDefault="0041666C" w:rsidP="0041666C">
            <w:pPr>
              <w:contextualSpacing/>
              <w:jc w:val="center"/>
              <w:rPr>
                <w:b/>
                <w:u w:val="single"/>
              </w:rPr>
            </w:pPr>
            <w:r w:rsidRPr="00B30712">
              <w:rPr>
                <w:b/>
                <w:u w:val="single"/>
              </w:rPr>
              <w:t>PART – B (6 X 3 = 18 MARKS)</w:t>
            </w:r>
          </w:p>
          <w:p w:rsidR="0041666C" w:rsidRPr="00B30712" w:rsidRDefault="0041666C" w:rsidP="0041666C">
            <w:pPr>
              <w:contextualSpacing/>
              <w:jc w:val="center"/>
              <w:rPr>
                <w:b/>
                <w:u w:val="single"/>
              </w:rPr>
            </w:pPr>
            <w:r w:rsidRPr="00B30712">
              <w:rPr>
                <w:b/>
              </w:rPr>
              <w:t>(Answer all the questions)</w:t>
            </w:r>
          </w:p>
        </w:tc>
      </w:tr>
      <w:tr w:rsidR="0041666C" w:rsidRPr="00B30712" w:rsidTr="0041666C">
        <w:trPr>
          <w:trHeight w:val="436"/>
        </w:trPr>
        <w:tc>
          <w:tcPr>
            <w:tcW w:w="266" w:type="pct"/>
            <w:vAlign w:val="center"/>
          </w:tcPr>
          <w:p w:rsidR="0041666C" w:rsidRPr="00B30712" w:rsidRDefault="0041666C" w:rsidP="0041666C">
            <w:pPr>
              <w:pStyle w:val="NoSpacing"/>
              <w:contextualSpacing/>
            </w:pPr>
            <w:r w:rsidRPr="00B30712">
              <w:t>11.</w:t>
            </w:r>
          </w:p>
        </w:tc>
        <w:tc>
          <w:tcPr>
            <w:tcW w:w="3698" w:type="pct"/>
            <w:gridSpan w:val="2"/>
            <w:vAlign w:val="center"/>
          </w:tcPr>
          <w:p w:rsidR="0041666C" w:rsidRPr="00B30712" w:rsidRDefault="0041666C" w:rsidP="0041666C">
            <w:pPr>
              <w:jc w:val="both"/>
            </w:pPr>
            <w:r w:rsidRPr="00B30712">
              <w:t>How the maximum likelihood parameter estimation is performed?</w:t>
            </w:r>
          </w:p>
        </w:tc>
        <w:tc>
          <w:tcPr>
            <w:tcW w:w="321" w:type="pct"/>
            <w:vAlign w:val="center"/>
          </w:tcPr>
          <w:p w:rsidR="0041666C" w:rsidRPr="00B30712" w:rsidRDefault="0041666C" w:rsidP="0041666C">
            <w:pPr>
              <w:pStyle w:val="NoSpacing"/>
              <w:contextualSpacing/>
              <w:jc w:val="center"/>
            </w:pPr>
            <w:r w:rsidRPr="00B30712">
              <w:t>CO1</w:t>
            </w:r>
          </w:p>
        </w:tc>
        <w:tc>
          <w:tcPr>
            <w:tcW w:w="250" w:type="pct"/>
            <w:vAlign w:val="center"/>
          </w:tcPr>
          <w:p w:rsidR="0041666C" w:rsidRPr="00B30712" w:rsidRDefault="0041666C" w:rsidP="0041666C">
            <w:pPr>
              <w:pStyle w:val="NoSpacing"/>
              <w:contextualSpacing/>
              <w:jc w:val="center"/>
            </w:pPr>
            <w:r w:rsidRPr="00B30712">
              <w:t>U</w:t>
            </w:r>
          </w:p>
        </w:tc>
        <w:tc>
          <w:tcPr>
            <w:tcW w:w="465" w:type="pct"/>
            <w:vAlign w:val="center"/>
          </w:tcPr>
          <w:p w:rsidR="0041666C" w:rsidRPr="00B30712" w:rsidRDefault="0041666C" w:rsidP="0041666C">
            <w:pPr>
              <w:pStyle w:val="NoSpacing"/>
              <w:contextualSpacing/>
              <w:jc w:val="center"/>
            </w:pPr>
            <w:r w:rsidRPr="00B30712">
              <w:t>3</w:t>
            </w:r>
          </w:p>
        </w:tc>
      </w:tr>
      <w:tr w:rsidR="0041666C" w:rsidRPr="00B30712" w:rsidTr="0041666C">
        <w:trPr>
          <w:trHeight w:val="436"/>
        </w:trPr>
        <w:tc>
          <w:tcPr>
            <w:tcW w:w="266" w:type="pct"/>
            <w:vAlign w:val="center"/>
          </w:tcPr>
          <w:p w:rsidR="0041666C" w:rsidRPr="00B30712" w:rsidRDefault="0041666C" w:rsidP="0041666C">
            <w:pPr>
              <w:pStyle w:val="NoSpacing"/>
              <w:contextualSpacing/>
            </w:pPr>
            <w:r w:rsidRPr="00B30712">
              <w:t>12.</w:t>
            </w:r>
          </w:p>
        </w:tc>
        <w:tc>
          <w:tcPr>
            <w:tcW w:w="3698" w:type="pct"/>
            <w:gridSpan w:val="2"/>
            <w:vAlign w:val="center"/>
          </w:tcPr>
          <w:p w:rsidR="0041666C" w:rsidRPr="00B30712" w:rsidRDefault="0041666C" w:rsidP="0041666C">
            <w:pPr>
              <w:pStyle w:val="NoSpacing"/>
              <w:contextualSpacing/>
            </w:pPr>
            <w:r w:rsidRPr="00B30712">
              <w:t>List any two functions to measure similarity between any two data points.</w:t>
            </w:r>
          </w:p>
        </w:tc>
        <w:tc>
          <w:tcPr>
            <w:tcW w:w="321" w:type="pct"/>
            <w:vAlign w:val="center"/>
          </w:tcPr>
          <w:p w:rsidR="0041666C" w:rsidRPr="00B30712" w:rsidRDefault="0041666C" w:rsidP="0041666C">
            <w:pPr>
              <w:pStyle w:val="NoSpacing"/>
              <w:contextualSpacing/>
              <w:jc w:val="center"/>
            </w:pPr>
            <w:r w:rsidRPr="00B30712">
              <w:t>CO1</w:t>
            </w:r>
          </w:p>
        </w:tc>
        <w:tc>
          <w:tcPr>
            <w:tcW w:w="250" w:type="pct"/>
            <w:vAlign w:val="center"/>
          </w:tcPr>
          <w:p w:rsidR="0041666C" w:rsidRPr="00B30712" w:rsidRDefault="0041666C" w:rsidP="0041666C">
            <w:pPr>
              <w:pStyle w:val="NoSpacing"/>
              <w:contextualSpacing/>
              <w:jc w:val="center"/>
            </w:pPr>
            <w:r w:rsidRPr="00B30712">
              <w:t>U</w:t>
            </w:r>
          </w:p>
        </w:tc>
        <w:tc>
          <w:tcPr>
            <w:tcW w:w="465" w:type="pct"/>
            <w:vAlign w:val="center"/>
          </w:tcPr>
          <w:p w:rsidR="0041666C" w:rsidRPr="00B30712" w:rsidRDefault="0041666C" w:rsidP="0041666C">
            <w:pPr>
              <w:pStyle w:val="NoSpacing"/>
              <w:contextualSpacing/>
              <w:jc w:val="center"/>
            </w:pPr>
            <w:r w:rsidRPr="00B30712">
              <w:t>3</w:t>
            </w:r>
          </w:p>
        </w:tc>
      </w:tr>
      <w:tr w:rsidR="0041666C" w:rsidRPr="00B30712" w:rsidTr="0041666C">
        <w:trPr>
          <w:trHeight w:val="436"/>
        </w:trPr>
        <w:tc>
          <w:tcPr>
            <w:tcW w:w="266" w:type="pct"/>
            <w:vAlign w:val="center"/>
          </w:tcPr>
          <w:p w:rsidR="0041666C" w:rsidRPr="00B30712" w:rsidRDefault="0041666C" w:rsidP="0041666C">
            <w:pPr>
              <w:pStyle w:val="NoSpacing"/>
              <w:contextualSpacing/>
            </w:pPr>
            <w:r w:rsidRPr="00B30712">
              <w:t>13.</w:t>
            </w:r>
          </w:p>
        </w:tc>
        <w:tc>
          <w:tcPr>
            <w:tcW w:w="3698" w:type="pct"/>
            <w:gridSpan w:val="2"/>
            <w:vAlign w:val="bottom"/>
          </w:tcPr>
          <w:p w:rsidR="0041666C" w:rsidRPr="00B30712" w:rsidRDefault="0041666C" w:rsidP="0041666C">
            <w:pPr>
              <w:pStyle w:val="NoSpacing"/>
              <w:contextualSpacing/>
              <w:jc w:val="both"/>
            </w:pPr>
            <w:r w:rsidRPr="00B30712">
              <w:t>Differentiate between top-down parsing and bottom-up parsing and give examples for each category.</w:t>
            </w:r>
          </w:p>
        </w:tc>
        <w:tc>
          <w:tcPr>
            <w:tcW w:w="321" w:type="pct"/>
            <w:vAlign w:val="center"/>
          </w:tcPr>
          <w:p w:rsidR="0041666C" w:rsidRPr="00B30712" w:rsidRDefault="0041666C" w:rsidP="0041666C">
            <w:pPr>
              <w:pStyle w:val="NoSpacing"/>
              <w:contextualSpacing/>
              <w:jc w:val="center"/>
            </w:pPr>
            <w:r w:rsidRPr="00B30712">
              <w:t>CO2</w:t>
            </w:r>
          </w:p>
        </w:tc>
        <w:tc>
          <w:tcPr>
            <w:tcW w:w="250" w:type="pct"/>
            <w:vAlign w:val="center"/>
          </w:tcPr>
          <w:p w:rsidR="0041666C" w:rsidRPr="00B30712" w:rsidRDefault="0041666C" w:rsidP="0041666C">
            <w:pPr>
              <w:pStyle w:val="NoSpacing"/>
              <w:contextualSpacing/>
              <w:jc w:val="center"/>
            </w:pPr>
            <w:r w:rsidRPr="00B30712">
              <w:t>U</w:t>
            </w:r>
          </w:p>
        </w:tc>
        <w:tc>
          <w:tcPr>
            <w:tcW w:w="465" w:type="pct"/>
            <w:vAlign w:val="center"/>
          </w:tcPr>
          <w:p w:rsidR="0041666C" w:rsidRPr="00B30712" w:rsidRDefault="0041666C" w:rsidP="0041666C">
            <w:pPr>
              <w:pStyle w:val="NoSpacing"/>
              <w:contextualSpacing/>
              <w:jc w:val="center"/>
            </w:pPr>
            <w:r w:rsidRPr="00B30712">
              <w:t>3</w:t>
            </w:r>
          </w:p>
        </w:tc>
      </w:tr>
      <w:tr w:rsidR="0041666C" w:rsidRPr="00B30712" w:rsidTr="0041666C">
        <w:trPr>
          <w:trHeight w:val="436"/>
        </w:trPr>
        <w:tc>
          <w:tcPr>
            <w:tcW w:w="266" w:type="pct"/>
            <w:vAlign w:val="center"/>
          </w:tcPr>
          <w:p w:rsidR="0041666C" w:rsidRPr="00B30712" w:rsidRDefault="0041666C" w:rsidP="0041666C">
            <w:pPr>
              <w:pStyle w:val="NoSpacing"/>
              <w:contextualSpacing/>
            </w:pPr>
            <w:r w:rsidRPr="00B30712">
              <w:t>14.</w:t>
            </w:r>
          </w:p>
        </w:tc>
        <w:tc>
          <w:tcPr>
            <w:tcW w:w="3698" w:type="pct"/>
            <w:gridSpan w:val="2"/>
            <w:vAlign w:val="bottom"/>
          </w:tcPr>
          <w:p w:rsidR="0041666C" w:rsidRPr="00B30712" w:rsidRDefault="0041666C" w:rsidP="0041666C">
            <w:pPr>
              <w:pStyle w:val="NoSpacing"/>
              <w:contextualSpacing/>
              <w:jc w:val="both"/>
            </w:pPr>
            <w:r w:rsidRPr="00B30712">
              <w:t>Design a CFG to generate a complex sentence in English language. Give an example of an English sentence generated by the grammar and its corresponding parse tree.</w:t>
            </w:r>
          </w:p>
        </w:tc>
        <w:tc>
          <w:tcPr>
            <w:tcW w:w="321" w:type="pct"/>
            <w:vAlign w:val="center"/>
          </w:tcPr>
          <w:p w:rsidR="0041666C" w:rsidRPr="00B30712" w:rsidRDefault="0041666C" w:rsidP="0041666C">
            <w:pPr>
              <w:pStyle w:val="NoSpacing"/>
              <w:contextualSpacing/>
              <w:jc w:val="center"/>
            </w:pPr>
            <w:r w:rsidRPr="00B30712">
              <w:t>CO2</w:t>
            </w:r>
          </w:p>
        </w:tc>
        <w:tc>
          <w:tcPr>
            <w:tcW w:w="250" w:type="pct"/>
            <w:vAlign w:val="center"/>
          </w:tcPr>
          <w:p w:rsidR="0041666C" w:rsidRPr="00B30712" w:rsidRDefault="0041666C" w:rsidP="0041666C">
            <w:pPr>
              <w:pStyle w:val="NoSpacing"/>
              <w:contextualSpacing/>
              <w:jc w:val="center"/>
            </w:pPr>
            <w:r w:rsidRPr="00B30712">
              <w:t>A</w:t>
            </w:r>
          </w:p>
        </w:tc>
        <w:tc>
          <w:tcPr>
            <w:tcW w:w="465" w:type="pct"/>
            <w:vAlign w:val="center"/>
          </w:tcPr>
          <w:p w:rsidR="0041666C" w:rsidRPr="00B30712" w:rsidRDefault="0041666C" w:rsidP="0041666C">
            <w:pPr>
              <w:pStyle w:val="NoSpacing"/>
              <w:contextualSpacing/>
              <w:jc w:val="center"/>
            </w:pPr>
            <w:r w:rsidRPr="00B30712">
              <w:t>3</w:t>
            </w:r>
          </w:p>
        </w:tc>
      </w:tr>
      <w:tr w:rsidR="0041666C" w:rsidRPr="00B30712" w:rsidTr="0041666C">
        <w:trPr>
          <w:trHeight w:val="436"/>
        </w:trPr>
        <w:tc>
          <w:tcPr>
            <w:tcW w:w="266" w:type="pct"/>
            <w:vAlign w:val="center"/>
          </w:tcPr>
          <w:p w:rsidR="0041666C" w:rsidRPr="00B30712" w:rsidRDefault="0041666C" w:rsidP="0041666C">
            <w:pPr>
              <w:pStyle w:val="NoSpacing"/>
              <w:contextualSpacing/>
            </w:pPr>
            <w:r w:rsidRPr="00B30712">
              <w:t>15.</w:t>
            </w:r>
          </w:p>
        </w:tc>
        <w:tc>
          <w:tcPr>
            <w:tcW w:w="3698" w:type="pct"/>
            <w:gridSpan w:val="2"/>
            <w:vAlign w:val="center"/>
          </w:tcPr>
          <w:p w:rsidR="0041666C" w:rsidRPr="00B30712" w:rsidRDefault="0041666C" w:rsidP="0041666C">
            <w:pPr>
              <w:pStyle w:val="NoSpacing"/>
              <w:contextualSpacing/>
            </w:pPr>
            <w:r w:rsidRPr="00B30712">
              <w:t>List the various styles of anomaly detection with suitable examples.</w:t>
            </w:r>
          </w:p>
        </w:tc>
        <w:tc>
          <w:tcPr>
            <w:tcW w:w="321" w:type="pct"/>
            <w:vAlign w:val="center"/>
          </w:tcPr>
          <w:p w:rsidR="0041666C" w:rsidRPr="00B30712" w:rsidRDefault="0041666C" w:rsidP="0041666C">
            <w:pPr>
              <w:pStyle w:val="NoSpacing"/>
              <w:contextualSpacing/>
              <w:jc w:val="center"/>
            </w:pPr>
            <w:r w:rsidRPr="00B30712">
              <w:t>CO6</w:t>
            </w:r>
          </w:p>
        </w:tc>
        <w:tc>
          <w:tcPr>
            <w:tcW w:w="250" w:type="pct"/>
            <w:vAlign w:val="center"/>
          </w:tcPr>
          <w:p w:rsidR="0041666C" w:rsidRPr="00B30712" w:rsidRDefault="0041666C" w:rsidP="0041666C">
            <w:pPr>
              <w:pStyle w:val="NoSpacing"/>
              <w:contextualSpacing/>
              <w:jc w:val="center"/>
            </w:pPr>
            <w:r w:rsidRPr="00B30712">
              <w:t>R</w:t>
            </w:r>
          </w:p>
        </w:tc>
        <w:tc>
          <w:tcPr>
            <w:tcW w:w="465" w:type="pct"/>
            <w:vAlign w:val="center"/>
          </w:tcPr>
          <w:p w:rsidR="0041666C" w:rsidRPr="00B30712" w:rsidRDefault="0041666C" w:rsidP="0041666C">
            <w:pPr>
              <w:pStyle w:val="NoSpacing"/>
              <w:contextualSpacing/>
              <w:jc w:val="center"/>
            </w:pPr>
            <w:r w:rsidRPr="00B30712">
              <w:t>3</w:t>
            </w:r>
          </w:p>
        </w:tc>
      </w:tr>
      <w:tr w:rsidR="0041666C" w:rsidRPr="00B30712" w:rsidTr="0041666C">
        <w:trPr>
          <w:trHeight w:val="437"/>
        </w:trPr>
        <w:tc>
          <w:tcPr>
            <w:tcW w:w="266" w:type="pct"/>
            <w:vAlign w:val="center"/>
          </w:tcPr>
          <w:p w:rsidR="0041666C" w:rsidRPr="00B30712" w:rsidRDefault="0041666C" w:rsidP="0041666C">
            <w:pPr>
              <w:pStyle w:val="NoSpacing"/>
              <w:contextualSpacing/>
            </w:pPr>
            <w:r w:rsidRPr="00B30712">
              <w:t>16.</w:t>
            </w:r>
          </w:p>
        </w:tc>
        <w:tc>
          <w:tcPr>
            <w:tcW w:w="3698" w:type="pct"/>
            <w:gridSpan w:val="2"/>
            <w:vAlign w:val="center"/>
          </w:tcPr>
          <w:p w:rsidR="0041666C" w:rsidRPr="00B30712" w:rsidRDefault="0041666C" w:rsidP="0041666C">
            <w:pPr>
              <w:pStyle w:val="NoSpacing"/>
              <w:contextualSpacing/>
            </w:pPr>
            <w:r w:rsidRPr="00B30712">
              <w:t xml:space="preserve">Explain any three practical use cases of anomaly detection. </w:t>
            </w:r>
          </w:p>
        </w:tc>
        <w:tc>
          <w:tcPr>
            <w:tcW w:w="321" w:type="pct"/>
            <w:vAlign w:val="center"/>
          </w:tcPr>
          <w:p w:rsidR="0041666C" w:rsidRPr="00B30712" w:rsidRDefault="0041666C" w:rsidP="0041666C">
            <w:pPr>
              <w:pStyle w:val="NoSpacing"/>
              <w:contextualSpacing/>
              <w:jc w:val="center"/>
            </w:pPr>
            <w:r w:rsidRPr="00B30712">
              <w:t>CO6</w:t>
            </w:r>
          </w:p>
        </w:tc>
        <w:tc>
          <w:tcPr>
            <w:tcW w:w="250" w:type="pct"/>
            <w:vAlign w:val="center"/>
          </w:tcPr>
          <w:p w:rsidR="0041666C" w:rsidRPr="00B30712" w:rsidRDefault="0041666C" w:rsidP="0041666C">
            <w:pPr>
              <w:pStyle w:val="NoSpacing"/>
              <w:contextualSpacing/>
              <w:jc w:val="center"/>
            </w:pPr>
            <w:r w:rsidRPr="00B30712">
              <w:t>R</w:t>
            </w:r>
          </w:p>
        </w:tc>
        <w:tc>
          <w:tcPr>
            <w:tcW w:w="465" w:type="pct"/>
            <w:vAlign w:val="center"/>
          </w:tcPr>
          <w:p w:rsidR="0041666C" w:rsidRPr="00B30712" w:rsidRDefault="0041666C" w:rsidP="0041666C">
            <w:pPr>
              <w:pStyle w:val="NoSpacing"/>
              <w:contextualSpacing/>
              <w:jc w:val="center"/>
            </w:pPr>
            <w:r w:rsidRPr="00B30712">
              <w:t>3</w:t>
            </w:r>
          </w:p>
        </w:tc>
      </w:tr>
      <w:tr w:rsidR="0041666C" w:rsidRPr="00B30712" w:rsidTr="0041666C">
        <w:trPr>
          <w:trHeight w:val="551"/>
        </w:trPr>
        <w:tc>
          <w:tcPr>
            <w:tcW w:w="5000" w:type="pct"/>
            <w:gridSpan w:val="6"/>
          </w:tcPr>
          <w:p w:rsidR="0041666C" w:rsidRPr="00B30712" w:rsidRDefault="0041666C" w:rsidP="0041666C">
            <w:pPr>
              <w:contextualSpacing/>
              <w:jc w:val="center"/>
              <w:rPr>
                <w:b/>
                <w:u w:val="single"/>
              </w:rPr>
            </w:pPr>
            <w:r w:rsidRPr="00B30712">
              <w:rPr>
                <w:b/>
                <w:u w:val="single"/>
              </w:rPr>
              <w:t>PART – C (6 X 12 = 72 MARKS)</w:t>
            </w:r>
          </w:p>
          <w:p w:rsidR="0041666C" w:rsidRPr="00B30712" w:rsidRDefault="0041666C" w:rsidP="0041666C">
            <w:pPr>
              <w:contextualSpacing/>
              <w:jc w:val="center"/>
              <w:rPr>
                <w:b/>
              </w:rPr>
            </w:pPr>
            <w:r w:rsidRPr="00B30712">
              <w:rPr>
                <w:b/>
              </w:rPr>
              <w:t>(Answer any five Questions from Q.No. 17 to 23, Q.No. 24 is Compulsory)</w:t>
            </w:r>
          </w:p>
        </w:tc>
      </w:tr>
      <w:tr w:rsidR="0041666C" w:rsidRPr="00B30712" w:rsidTr="0041666C">
        <w:trPr>
          <w:trHeight w:val="396"/>
        </w:trPr>
        <w:tc>
          <w:tcPr>
            <w:tcW w:w="266" w:type="pct"/>
          </w:tcPr>
          <w:p w:rsidR="0041666C" w:rsidRPr="00B30712" w:rsidRDefault="0041666C" w:rsidP="0041666C">
            <w:pPr>
              <w:contextualSpacing/>
              <w:jc w:val="center"/>
            </w:pPr>
            <w:r w:rsidRPr="00B30712">
              <w:t>17.</w:t>
            </w:r>
          </w:p>
        </w:tc>
        <w:tc>
          <w:tcPr>
            <w:tcW w:w="185" w:type="pct"/>
          </w:tcPr>
          <w:p w:rsidR="0041666C" w:rsidRPr="00B30712" w:rsidRDefault="0041666C" w:rsidP="0041666C">
            <w:pPr>
              <w:contextualSpacing/>
              <w:jc w:val="center"/>
            </w:pPr>
            <w:r w:rsidRPr="00B30712">
              <w:t>a.</w:t>
            </w:r>
          </w:p>
        </w:tc>
        <w:tc>
          <w:tcPr>
            <w:tcW w:w="3513" w:type="pct"/>
            <w:vAlign w:val="bottom"/>
          </w:tcPr>
          <w:p w:rsidR="0041666C" w:rsidRPr="00B30712" w:rsidRDefault="0041666C" w:rsidP="0041666C">
            <w:pPr>
              <w:contextualSpacing/>
              <w:jc w:val="both"/>
            </w:pPr>
            <w:r w:rsidRPr="00B30712">
              <w:t>Design a system for classifying fish in a fish packaging facility. The system should be able to automatically differentiate between sea bass and salmon. Describe the process you would follow to design and establish this classification system.</w:t>
            </w:r>
          </w:p>
        </w:tc>
        <w:tc>
          <w:tcPr>
            <w:tcW w:w="321" w:type="pct"/>
            <w:vAlign w:val="center"/>
          </w:tcPr>
          <w:p w:rsidR="0041666C" w:rsidRPr="00B30712" w:rsidRDefault="0041666C" w:rsidP="0041666C">
            <w:pPr>
              <w:contextualSpacing/>
              <w:jc w:val="center"/>
            </w:pPr>
            <w:r w:rsidRPr="00B30712">
              <w:t>CO1</w:t>
            </w:r>
          </w:p>
        </w:tc>
        <w:tc>
          <w:tcPr>
            <w:tcW w:w="250" w:type="pct"/>
            <w:vAlign w:val="center"/>
          </w:tcPr>
          <w:p w:rsidR="0041666C" w:rsidRPr="00B30712" w:rsidRDefault="0041666C" w:rsidP="0041666C">
            <w:pPr>
              <w:contextualSpacing/>
              <w:jc w:val="center"/>
            </w:pPr>
            <w:r w:rsidRPr="00B30712">
              <w:t>An</w:t>
            </w:r>
          </w:p>
        </w:tc>
        <w:tc>
          <w:tcPr>
            <w:tcW w:w="465" w:type="pct"/>
            <w:vAlign w:val="center"/>
          </w:tcPr>
          <w:p w:rsidR="0041666C" w:rsidRPr="00B30712" w:rsidRDefault="0041666C" w:rsidP="0041666C">
            <w:pPr>
              <w:contextualSpacing/>
              <w:jc w:val="center"/>
            </w:pPr>
            <w:r w:rsidRPr="00B30712">
              <w:t>8</w:t>
            </w:r>
          </w:p>
        </w:tc>
      </w:tr>
      <w:tr w:rsidR="0041666C" w:rsidRPr="00B30712" w:rsidTr="0041666C">
        <w:trPr>
          <w:trHeight w:val="396"/>
        </w:trPr>
        <w:tc>
          <w:tcPr>
            <w:tcW w:w="266" w:type="pct"/>
          </w:tcPr>
          <w:p w:rsidR="0041666C" w:rsidRPr="00B30712" w:rsidRDefault="0041666C" w:rsidP="0041666C">
            <w:pPr>
              <w:contextualSpacing/>
              <w:jc w:val="center"/>
            </w:pPr>
          </w:p>
        </w:tc>
        <w:tc>
          <w:tcPr>
            <w:tcW w:w="185" w:type="pct"/>
          </w:tcPr>
          <w:p w:rsidR="0041666C" w:rsidRPr="00B30712" w:rsidRDefault="0041666C" w:rsidP="0041666C">
            <w:pPr>
              <w:contextualSpacing/>
              <w:jc w:val="center"/>
            </w:pPr>
            <w:r w:rsidRPr="00B30712">
              <w:t>b.</w:t>
            </w:r>
          </w:p>
        </w:tc>
        <w:tc>
          <w:tcPr>
            <w:tcW w:w="3513" w:type="pct"/>
            <w:vAlign w:val="center"/>
          </w:tcPr>
          <w:p w:rsidR="0041666C" w:rsidRPr="00B30712" w:rsidRDefault="0041666C" w:rsidP="0041666C">
            <w:pPr>
              <w:jc w:val="both"/>
              <w:rPr>
                <w:color w:val="000000"/>
              </w:rPr>
            </w:pPr>
            <w:r w:rsidRPr="00B30712">
              <w:rPr>
                <w:noProof/>
              </w:rPr>
              <w:t xml:space="preserve">Examine the following loan sanction dataset. Identify the type of learning that can be </w:t>
            </w:r>
            <w:r w:rsidRPr="00B30712">
              <w:rPr>
                <w:noProof/>
              </w:rPr>
              <w:lastRenderedPageBreak/>
              <w:t xml:space="preserve">performed on the dataset.  List the features in the datset. Explain the task that can be performed on the datset giving proper justification.    </w:t>
            </w:r>
            <w:r w:rsidRPr="00B30712">
              <w:rPr>
                <w:noProof/>
              </w:rPr>
              <w:drawing>
                <wp:inline distT="0" distB="0" distL="0" distR="0" wp14:anchorId="7816B4E0" wp14:editId="1A25DDE7">
                  <wp:extent cx="4432935" cy="3255010"/>
                  <wp:effectExtent l="0" t="0" r="5715" b="2540"/>
                  <wp:docPr id="2094019507" name="Picture 2" descr="5: Example of a simple datas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 Example of a simple dataset"/>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432935" cy="3255010"/>
                          </a:xfrm>
                          <a:prstGeom prst="rect">
                            <a:avLst/>
                          </a:prstGeom>
                          <a:noFill/>
                          <a:ln>
                            <a:noFill/>
                          </a:ln>
                        </pic:spPr>
                      </pic:pic>
                    </a:graphicData>
                  </a:graphic>
                </wp:inline>
              </w:drawing>
            </w:r>
          </w:p>
        </w:tc>
        <w:tc>
          <w:tcPr>
            <w:tcW w:w="321" w:type="pct"/>
            <w:vAlign w:val="center"/>
          </w:tcPr>
          <w:p w:rsidR="0041666C" w:rsidRPr="00B30712" w:rsidRDefault="0041666C" w:rsidP="0041666C">
            <w:pPr>
              <w:contextualSpacing/>
              <w:jc w:val="center"/>
            </w:pPr>
            <w:r w:rsidRPr="00B30712">
              <w:lastRenderedPageBreak/>
              <w:t>CO1</w:t>
            </w:r>
          </w:p>
        </w:tc>
        <w:tc>
          <w:tcPr>
            <w:tcW w:w="250" w:type="pct"/>
            <w:vAlign w:val="center"/>
          </w:tcPr>
          <w:p w:rsidR="0041666C" w:rsidRPr="00B30712" w:rsidRDefault="0041666C" w:rsidP="0041666C">
            <w:pPr>
              <w:contextualSpacing/>
              <w:jc w:val="center"/>
            </w:pPr>
            <w:r w:rsidRPr="00B30712">
              <w:t>A</w:t>
            </w:r>
          </w:p>
        </w:tc>
        <w:tc>
          <w:tcPr>
            <w:tcW w:w="465" w:type="pct"/>
            <w:vAlign w:val="center"/>
          </w:tcPr>
          <w:p w:rsidR="0041666C" w:rsidRPr="00B30712" w:rsidRDefault="0041666C" w:rsidP="0041666C">
            <w:pPr>
              <w:contextualSpacing/>
              <w:jc w:val="center"/>
            </w:pPr>
            <w:r w:rsidRPr="00B30712">
              <w:t>4</w:t>
            </w:r>
          </w:p>
        </w:tc>
      </w:tr>
      <w:tr w:rsidR="0041666C" w:rsidRPr="00B30712" w:rsidTr="0041666C">
        <w:trPr>
          <w:trHeight w:val="396"/>
        </w:trPr>
        <w:tc>
          <w:tcPr>
            <w:tcW w:w="266" w:type="pct"/>
          </w:tcPr>
          <w:p w:rsidR="0041666C" w:rsidRPr="00B30712" w:rsidRDefault="0041666C" w:rsidP="0041666C">
            <w:pPr>
              <w:contextualSpacing/>
              <w:jc w:val="center"/>
            </w:pPr>
          </w:p>
        </w:tc>
        <w:tc>
          <w:tcPr>
            <w:tcW w:w="185" w:type="pct"/>
          </w:tcPr>
          <w:p w:rsidR="0041666C" w:rsidRPr="00B30712" w:rsidRDefault="0041666C" w:rsidP="0041666C">
            <w:pPr>
              <w:contextualSpacing/>
              <w:jc w:val="center"/>
            </w:pPr>
          </w:p>
        </w:tc>
        <w:tc>
          <w:tcPr>
            <w:tcW w:w="3513" w:type="pct"/>
            <w:vAlign w:val="bottom"/>
          </w:tcPr>
          <w:p w:rsidR="0041666C" w:rsidRPr="00B30712" w:rsidRDefault="0041666C" w:rsidP="0041666C">
            <w:pPr>
              <w:contextualSpacing/>
              <w:jc w:val="both"/>
            </w:pPr>
          </w:p>
        </w:tc>
        <w:tc>
          <w:tcPr>
            <w:tcW w:w="321" w:type="pct"/>
            <w:vAlign w:val="center"/>
          </w:tcPr>
          <w:p w:rsidR="0041666C" w:rsidRPr="00B30712" w:rsidRDefault="0041666C" w:rsidP="0041666C">
            <w:pPr>
              <w:contextualSpacing/>
              <w:jc w:val="center"/>
            </w:pPr>
          </w:p>
        </w:tc>
        <w:tc>
          <w:tcPr>
            <w:tcW w:w="250" w:type="pct"/>
            <w:vAlign w:val="center"/>
          </w:tcPr>
          <w:p w:rsidR="0041666C" w:rsidRPr="00B30712" w:rsidRDefault="0041666C" w:rsidP="0041666C">
            <w:pPr>
              <w:contextualSpacing/>
              <w:jc w:val="center"/>
            </w:pPr>
          </w:p>
        </w:tc>
        <w:tc>
          <w:tcPr>
            <w:tcW w:w="465" w:type="pct"/>
            <w:vAlign w:val="center"/>
          </w:tcPr>
          <w:p w:rsidR="0041666C" w:rsidRPr="00B30712" w:rsidRDefault="0041666C" w:rsidP="0041666C">
            <w:pPr>
              <w:contextualSpacing/>
              <w:jc w:val="center"/>
            </w:pPr>
          </w:p>
        </w:tc>
      </w:tr>
      <w:tr w:rsidR="0041666C" w:rsidRPr="00B30712" w:rsidTr="0041666C">
        <w:trPr>
          <w:trHeight w:val="396"/>
        </w:trPr>
        <w:tc>
          <w:tcPr>
            <w:tcW w:w="266" w:type="pct"/>
          </w:tcPr>
          <w:p w:rsidR="0041666C" w:rsidRPr="00B30712" w:rsidRDefault="0041666C" w:rsidP="0041666C">
            <w:pPr>
              <w:contextualSpacing/>
              <w:jc w:val="center"/>
            </w:pPr>
            <w:r w:rsidRPr="00B30712">
              <w:t>18.</w:t>
            </w:r>
          </w:p>
        </w:tc>
        <w:tc>
          <w:tcPr>
            <w:tcW w:w="185" w:type="pct"/>
          </w:tcPr>
          <w:p w:rsidR="0041666C" w:rsidRPr="00B30712" w:rsidRDefault="0041666C" w:rsidP="0041666C">
            <w:pPr>
              <w:contextualSpacing/>
              <w:jc w:val="center"/>
            </w:pPr>
            <w:r w:rsidRPr="00B30712">
              <w:t>a.</w:t>
            </w:r>
          </w:p>
        </w:tc>
        <w:tc>
          <w:tcPr>
            <w:tcW w:w="3513" w:type="pct"/>
            <w:vAlign w:val="bottom"/>
          </w:tcPr>
          <w:p w:rsidR="0041666C" w:rsidRPr="00B30712" w:rsidRDefault="0041666C" w:rsidP="0041666C">
            <w:pPr>
              <w:contextualSpacing/>
              <w:jc w:val="both"/>
            </w:pPr>
          </w:p>
          <w:p w:rsidR="0041666C" w:rsidRPr="00B30712" w:rsidRDefault="0041666C" w:rsidP="0041666C">
            <w:pPr>
              <w:jc w:val="both"/>
            </w:pPr>
            <w:r w:rsidRPr="00B30712">
              <w:rPr>
                <w:noProof/>
              </w:rPr>
              <w:drawing>
                <wp:inline distT="0" distB="0" distL="0" distR="0" wp14:anchorId="39BEA961" wp14:editId="6274CC7F">
                  <wp:extent cx="4246879" cy="1752600"/>
                  <wp:effectExtent l="0" t="0" r="1905" b="0"/>
                  <wp:docPr id="1184855468" name="Picture 2" descr="How to make a classification dataset and predict on it in Python | by  Tracyrenee | MLearning.ai | Medi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ow to make a classification dataset and predict on it in Python | by  Tracyrenee | MLearning.ai | Medium"/>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318755" cy="1782262"/>
                          </a:xfrm>
                          <a:prstGeom prst="rect">
                            <a:avLst/>
                          </a:prstGeom>
                          <a:noFill/>
                          <a:ln>
                            <a:noFill/>
                          </a:ln>
                        </pic:spPr>
                      </pic:pic>
                    </a:graphicData>
                  </a:graphic>
                </wp:inline>
              </w:drawing>
            </w:r>
          </w:p>
          <w:p w:rsidR="0041666C" w:rsidRPr="00B30712" w:rsidRDefault="0041666C" w:rsidP="0041666C">
            <w:pPr>
              <w:jc w:val="both"/>
            </w:pPr>
            <w:r w:rsidRPr="00B30712">
              <w:t>Analyze the above scatterplot of a random labelled dataset. There are two different decision boundaries corresponding to two different classifiers. Identify the better classifier and provide a comprehensive explanation for your viewpoint across various situations.</w:t>
            </w:r>
          </w:p>
        </w:tc>
        <w:tc>
          <w:tcPr>
            <w:tcW w:w="321" w:type="pct"/>
            <w:vAlign w:val="center"/>
          </w:tcPr>
          <w:p w:rsidR="0041666C" w:rsidRPr="00B30712" w:rsidRDefault="0041666C" w:rsidP="0041666C">
            <w:pPr>
              <w:contextualSpacing/>
              <w:jc w:val="center"/>
            </w:pPr>
            <w:r w:rsidRPr="00B30712">
              <w:t>CO1</w:t>
            </w:r>
          </w:p>
        </w:tc>
        <w:tc>
          <w:tcPr>
            <w:tcW w:w="250" w:type="pct"/>
            <w:vAlign w:val="center"/>
          </w:tcPr>
          <w:p w:rsidR="0041666C" w:rsidRPr="00B30712" w:rsidRDefault="0041666C" w:rsidP="0041666C">
            <w:pPr>
              <w:contextualSpacing/>
              <w:jc w:val="center"/>
            </w:pPr>
            <w:r w:rsidRPr="00B30712">
              <w:t>A</w:t>
            </w:r>
          </w:p>
        </w:tc>
        <w:tc>
          <w:tcPr>
            <w:tcW w:w="465" w:type="pct"/>
            <w:vAlign w:val="center"/>
          </w:tcPr>
          <w:p w:rsidR="0041666C" w:rsidRPr="00B30712" w:rsidRDefault="0041666C" w:rsidP="0041666C">
            <w:pPr>
              <w:contextualSpacing/>
              <w:jc w:val="center"/>
            </w:pPr>
            <w:r w:rsidRPr="00B30712">
              <w:t>4</w:t>
            </w:r>
          </w:p>
        </w:tc>
      </w:tr>
      <w:tr w:rsidR="0041666C" w:rsidRPr="00B30712" w:rsidTr="0041666C">
        <w:trPr>
          <w:trHeight w:val="561"/>
        </w:trPr>
        <w:tc>
          <w:tcPr>
            <w:tcW w:w="266" w:type="pct"/>
          </w:tcPr>
          <w:p w:rsidR="0041666C" w:rsidRPr="00B30712" w:rsidRDefault="0041666C" w:rsidP="0041666C">
            <w:pPr>
              <w:contextualSpacing/>
              <w:jc w:val="center"/>
            </w:pPr>
          </w:p>
        </w:tc>
        <w:tc>
          <w:tcPr>
            <w:tcW w:w="185" w:type="pct"/>
          </w:tcPr>
          <w:p w:rsidR="0041666C" w:rsidRPr="00B30712" w:rsidRDefault="0041666C" w:rsidP="0041666C">
            <w:pPr>
              <w:contextualSpacing/>
              <w:jc w:val="center"/>
            </w:pPr>
            <w:r w:rsidRPr="00B30712">
              <w:t>b.</w:t>
            </w:r>
          </w:p>
        </w:tc>
        <w:tc>
          <w:tcPr>
            <w:tcW w:w="3513" w:type="pct"/>
            <w:vAlign w:val="bottom"/>
          </w:tcPr>
          <w:p w:rsidR="0041666C" w:rsidRPr="00B30712" w:rsidRDefault="0041666C" w:rsidP="0041666C">
            <w:pPr>
              <w:contextualSpacing/>
              <w:jc w:val="both"/>
            </w:pPr>
            <w:r w:rsidRPr="00B30712">
              <w:t>Discuss graph based clustering and hierarchical clustering techniques with suitable examples.</w:t>
            </w:r>
          </w:p>
        </w:tc>
        <w:tc>
          <w:tcPr>
            <w:tcW w:w="321" w:type="pct"/>
            <w:vAlign w:val="center"/>
          </w:tcPr>
          <w:p w:rsidR="0041666C" w:rsidRPr="00B30712" w:rsidRDefault="0041666C" w:rsidP="0041666C">
            <w:pPr>
              <w:contextualSpacing/>
              <w:jc w:val="center"/>
            </w:pPr>
            <w:r w:rsidRPr="00B30712">
              <w:t>CO2</w:t>
            </w:r>
          </w:p>
        </w:tc>
        <w:tc>
          <w:tcPr>
            <w:tcW w:w="250" w:type="pct"/>
            <w:vAlign w:val="center"/>
          </w:tcPr>
          <w:p w:rsidR="0041666C" w:rsidRPr="00B30712" w:rsidRDefault="0041666C" w:rsidP="0041666C">
            <w:pPr>
              <w:contextualSpacing/>
              <w:jc w:val="center"/>
            </w:pPr>
            <w:r w:rsidRPr="00B30712">
              <w:t>U</w:t>
            </w:r>
          </w:p>
        </w:tc>
        <w:tc>
          <w:tcPr>
            <w:tcW w:w="465" w:type="pct"/>
            <w:vAlign w:val="center"/>
          </w:tcPr>
          <w:p w:rsidR="0041666C" w:rsidRPr="00B30712" w:rsidRDefault="0041666C" w:rsidP="0041666C">
            <w:pPr>
              <w:contextualSpacing/>
              <w:jc w:val="center"/>
            </w:pPr>
            <w:r w:rsidRPr="00B30712">
              <w:t>8</w:t>
            </w:r>
          </w:p>
        </w:tc>
      </w:tr>
      <w:tr w:rsidR="0041666C" w:rsidRPr="00B30712" w:rsidTr="0041666C">
        <w:trPr>
          <w:trHeight w:val="396"/>
        </w:trPr>
        <w:tc>
          <w:tcPr>
            <w:tcW w:w="266" w:type="pct"/>
          </w:tcPr>
          <w:p w:rsidR="0041666C" w:rsidRPr="00B30712" w:rsidRDefault="0041666C" w:rsidP="0041666C">
            <w:pPr>
              <w:contextualSpacing/>
              <w:jc w:val="center"/>
            </w:pPr>
          </w:p>
        </w:tc>
        <w:tc>
          <w:tcPr>
            <w:tcW w:w="185" w:type="pct"/>
          </w:tcPr>
          <w:p w:rsidR="0041666C" w:rsidRPr="00B30712" w:rsidRDefault="0041666C" w:rsidP="0041666C">
            <w:pPr>
              <w:contextualSpacing/>
              <w:jc w:val="center"/>
            </w:pPr>
          </w:p>
        </w:tc>
        <w:tc>
          <w:tcPr>
            <w:tcW w:w="3513" w:type="pct"/>
            <w:vAlign w:val="bottom"/>
          </w:tcPr>
          <w:p w:rsidR="0041666C" w:rsidRPr="00B30712" w:rsidRDefault="0041666C" w:rsidP="0041666C">
            <w:pPr>
              <w:contextualSpacing/>
              <w:jc w:val="both"/>
            </w:pPr>
          </w:p>
        </w:tc>
        <w:tc>
          <w:tcPr>
            <w:tcW w:w="321" w:type="pct"/>
            <w:vAlign w:val="bottom"/>
          </w:tcPr>
          <w:p w:rsidR="0041666C" w:rsidRPr="00B30712" w:rsidRDefault="0041666C" w:rsidP="0041666C">
            <w:pPr>
              <w:contextualSpacing/>
              <w:jc w:val="center"/>
            </w:pPr>
          </w:p>
        </w:tc>
        <w:tc>
          <w:tcPr>
            <w:tcW w:w="250" w:type="pct"/>
            <w:vAlign w:val="bottom"/>
          </w:tcPr>
          <w:p w:rsidR="0041666C" w:rsidRPr="00B30712" w:rsidRDefault="0041666C" w:rsidP="0041666C">
            <w:pPr>
              <w:contextualSpacing/>
              <w:jc w:val="center"/>
            </w:pPr>
          </w:p>
        </w:tc>
        <w:tc>
          <w:tcPr>
            <w:tcW w:w="465" w:type="pct"/>
            <w:vAlign w:val="bottom"/>
          </w:tcPr>
          <w:p w:rsidR="0041666C" w:rsidRPr="00B30712" w:rsidRDefault="0041666C" w:rsidP="0041666C">
            <w:pPr>
              <w:contextualSpacing/>
              <w:jc w:val="center"/>
            </w:pPr>
          </w:p>
        </w:tc>
      </w:tr>
      <w:tr w:rsidR="0041666C" w:rsidRPr="00B30712" w:rsidTr="0041666C">
        <w:trPr>
          <w:trHeight w:val="70"/>
        </w:trPr>
        <w:tc>
          <w:tcPr>
            <w:tcW w:w="266" w:type="pct"/>
          </w:tcPr>
          <w:p w:rsidR="0041666C" w:rsidRPr="00B30712" w:rsidRDefault="0041666C" w:rsidP="0041666C">
            <w:pPr>
              <w:contextualSpacing/>
              <w:jc w:val="center"/>
            </w:pPr>
            <w:r w:rsidRPr="00B30712">
              <w:t>19.</w:t>
            </w:r>
          </w:p>
        </w:tc>
        <w:tc>
          <w:tcPr>
            <w:tcW w:w="185" w:type="pct"/>
          </w:tcPr>
          <w:p w:rsidR="0041666C" w:rsidRPr="00B30712" w:rsidRDefault="0041666C" w:rsidP="0041666C">
            <w:pPr>
              <w:contextualSpacing/>
              <w:jc w:val="center"/>
            </w:pPr>
            <w:r w:rsidRPr="00B30712">
              <w:t>a.</w:t>
            </w:r>
          </w:p>
        </w:tc>
        <w:tc>
          <w:tcPr>
            <w:tcW w:w="3513" w:type="pct"/>
            <w:vAlign w:val="bottom"/>
          </w:tcPr>
          <w:p w:rsidR="0041666C" w:rsidRPr="00B30712" w:rsidRDefault="0041666C" w:rsidP="0041666C">
            <w:pPr>
              <w:pStyle w:val="Default"/>
            </w:pPr>
            <w:r w:rsidRPr="00B30712">
              <w:t xml:space="preserve">Given the data in following Table, apply Principal Component Analysis (PCA) algorithm to reduce the dimension from 2 to 1. </w:t>
            </w:r>
          </w:p>
          <w:tbl>
            <w:tblPr>
              <w:tblW w:w="4799" w:type="pct"/>
              <w:shd w:val="clear" w:color="auto" w:fill="FFFFFF" w:themeFill="background1"/>
              <w:tblCellMar>
                <w:left w:w="0" w:type="dxa"/>
                <w:right w:w="0" w:type="dxa"/>
              </w:tblCellMar>
              <w:tblLook w:val="04A0" w:firstRow="1" w:lastRow="0" w:firstColumn="1" w:lastColumn="0" w:noHBand="0" w:noVBand="1"/>
            </w:tblPr>
            <w:tblGrid>
              <w:gridCol w:w="1435"/>
              <w:gridCol w:w="1435"/>
              <w:gridCol w:w="1435"/>
              <w:gridCol w:w="1435"/>
              <w:gridCol w:w="1435"/>
            </w:tblGrid>
            <w:tr w:rsidR="0041666C" w:rsidRPr="00B30712" w:rsidTr="0041666C">
              <w:trPr>
                <w:trHeight w:val="10"/>
              </w:trPr>
              <w:tc>
                <w:tcPr>
                  <w:tcW w:w="999" w:type="pct"/>
                  <w:tcBorders>
                    <w:top w:val="single" w:sz="6" w:space="0" w:color="auto"/>
                    <w:left w:val="single" w:sz="6" w:space="0" w:color="auto"/>
                    <w:bottom w:val="single" w:sz="6" w:space="0" w:color="auto"/>
                    <w:right w:val="single" w:sz="6" w:space="0" w:color="auto"/>
                  </w:tcBorders>
                  <w:shd w:val="clear" w:color="auto" w:fill="FFFFFF" w:themeFill="background1"/>
                  <w:tcMar>
                    <w:top w:w="120" w:type="dxa"/>
                    <w:left w:w="120" w:type="dxa"/>
                    <w:bottom w:w="120" w:type="dxa"/>
                    <w:right w:w="120" w:type="dxa"/>
                  </w:tcMar>
                  <w:vAlign w:val="bottom"/>
                  <w:hideMark/>
                </w:tcPr>
                <w:p w:rsidR="0041666C" w:rsidRPr="00B30712" w:rsidRDefault="0041666C" w:rsidP="0041666C">
                  <w:pPr>
                    <w:pStyle w:val="NoSpacing"/>
                  </w:pPr>
                  <w:r w:rsidRPr="00B30712">
                    <w:rPr>
                      <w:rStyle w:val="Strong"/>
                      <w:bdr w:val="none" w:sz="0" w:space="0" w:color="auto" w:frame="1"/>
                    </w:rPr>
                    <w:t>Feature</w:t>
                  </w:r>
                </w:p>
              </w:tc>
              <w:tc>
                <w:tcPr>
                  <w:tcW w:w="1000" w:type="pct"/>
                  <w:tcBorders>
                    <w:top w:val="single" w:sz="6" w:space="0" w:color="auto"/>
                    <w:left w:val="single" w:sz="6" w:space="0" w:color="auto"/>
                    <w:bottom w:val="single" w:sz="6" w:space="0" w:color="auto"/>
                    <w:right w:val="single" w:sz="6" w:space="0" w:color="auto"/>
                  </w:tcBorders>
                  <w:shd w:val="clear" w:color="auto" w:fill="FFFFFF" w:themeFill="background1"/>
                  <w:tcMar>
                    <w:top w:w="120" w:type="dxa"/>
                    <w:left w:w="120" w:type="dxa"/>
                    <w:bottom w:w="120" w:type="dxa"/>
                    <w:right w:w="120" w:type="dxa"/>
                  </w:tcMar>
                  <w:vAlign w:val="bottom"/>
                  <w:hideMark/>
                </w:tcPr>
                <w:p w:rsidR="0041666C" w:rsidRPr="00B30712" w:rsidRDefault="0041666C" w:rsidP="0041666C">
                  <w:pPr>
                    <w:pStyle w:val="NoSpacing"/>
                  </w:pPr>
                  <w:r w:rsidRPr="00B30712">
                    <w:rPr>
                      <w:rStyle w:val="Strong"/>
                      <w:bdr w:val="none" w:sz="0" w:space="0" w:color="auto" w:frame="1"/>
                    </w:rPr>
                    <w:t>Example 1</w:t>
                  </w:r>
                </w:p>
              </w:tc>
              <w:tc>
                <w:tcPr>
                  <w:tcW w:w="1000" w:type="pct"/>
                  <w:tcBorders>
                    <w:top w:val="single" w:sz="6" w:space="0" w:color="auto"/>
                    <w:left w:val="single" w:sz="6" w:space="0" w:color="auto"/>
                    <w:bottom w:val="single" w:sz="6" w:space="0" w:color="auto"/>
                    <w:right w:val="single" w:sz="6" w:space="0" w:color="auto"/>
                  </w:tcBorders>
                  <w:shd w:val="clear" w:color="auto" w:fill="FFFFFF" w:themeFill="background1"/>
                  <w:tcMar>
                    <w:top w:w="120" w:type="dxa"/>
                    <w:left w:w="120" w:type="dxa"/>
                    <w:bottom w:w="120" w:type="dxa"/>
                    <w:right w:w="120" w:type="dxa"/>
                  </w:tcMar>
                  <w:vAlign w:val="bottom"/>
                  <w:hideMark/>
                </w:tcPr>
                <w:p w:rsidR="0041666C" w:rsidRPr="00B30712" w:rsidRDefault="0041666C" w:rsidP="0041666C">
                  <w:pPr>
                    <w:pStyle w:val="NoSpacing"/>
                  </w:pPr>
                  <w:r w:rsidRPr="00B30712">
                    <w:rPr>
                      <w:rStyle w:val="Strong"/>
                      <w:bdr w:val="none" w:sz="0" w:space="0" w:color="auto" w:frame="1"/>
                    </w:rPr>
                    <w:t>Example 2</w:t>
                  </w:r>
                </w:p>
              </w:tc>
              <w:tc>
                <w:tcPr>
                  <w:tcW w:w="1000" w:type="pct"/>
                  <w:tcBorders>
                    <w:top w:val="single" w:sz="6" w:space="0" w:color="auto"/>
                    <w:left w:val="single" w:sz="6" w:space="0" w:color="auto"/>
                    <w:bottom w:val="single" w:sz="6" w:space="0" w:color="auto"/>
                    <w:right w:val="single" w:sz="6" w:space="0" w:color="auto"/>
                  </w:tcBorders>
                  <w:shd w:val="clear" w:color="auto" w:fill="FFFFFF" w:themeFill="background1"/>
                  <w:tcMar>
                    <w:top w:w="120" w:type="dxa"/>
                    <w:left w:w="120" w:type="dxa"/>
                    <w:bottom w:w="120" w:type="dxa"/>
                    <w:right w:w="120" w:type="dxa"/>
                  </w:tcMar>
                  <w:vAlign w:val="bottom"/>
                  <w:hideMark/>
                </w:tcPr>
                <w:p w:rsidR="0041666C" w:rsidRPr="00B30712" w:rsidRDefault="0041666C" w:rsidP="0041666C">
                  <w:pPr>
                    <w:pStyle w:val="NoSpacing"/>
                  </w:pPr>
                  <w:r w:rsidRPr="00B30712">
                    <w:rPr>
                      <w:rStyle w:val="Strong"/>
                      <w:bdr w:val="none" w:sz="0" w:space="0" w:color="auto" w:frame="1"/>
                    </w:rPr>
                    <w:t>Example 3</w:t>
                  </w:r>
                </w:p>
              </w:tc>
              <w:tc>
                <w:tcPr>
                  <w:tcW w:w="1000" w:type="pct"/>
                  <w:tcBorders>
                    <w:top w:val="single" w:sz="6" w:space="0" w:color="auto"/>
                    <w:left w:val="single" w:sz="6" w:space="0" w:color="auto"/>
                    <w:bottom w:val="single" w:sz="6" w:space="0" w:color="auto"/>
                    <w:right w:val="single" w:sz="6" w:space="0" w:color="auto"/>
                  </w:tcBorders>
                  <w:shd w:val="clear" w:color="auto" w:fill="FFFFFF" w:themeFill="background1"/>
                  <w:tcMar>
                    <w:top w:w="120" w:type="dxa"/>
                    <w:left w:w="120" w:type="dxa"/>
                    <w:bottom w:w="120" w:type="dxa"/>
                    <w:right w:w="120" w:type="dxa"/>
                  </w:tcMar>
                  <w:vAlign w:val="bottom"/>
                  <w:hideMark/>
                </w:tcPr>
                <w:p w:rsidR="0041666C" w:rsidRPr="00B30712" w:rsidRDefault="0041666C" w:rsidP="0041666C">
                  <w:pPr>
                    <w:pStyle w:val="NoSpacing"/>
                  </w:pPr>
                  <w:r w:rsidRPr="00B30712">
                    <w:rPr>
                      <w:rStyle w:val="Strong"/>
                      <w:bdr w:val="none" w:sz="0" w:space="0" w:color="auto" w:frame="1"/>
                    </w:rPr>
                    <w:t>Example 4</w:t>
                  </w:r>
                </w:p>
              </w:tc>
            </w:tr>
            <w:tr w:rsidR="0041666C" w:rsidRPr="00B30712" w:rsidTr="0041666C">
              <w:trPr>
                <w:trHeight w:val="34"/>
              </w:trPr>
              <w:tc>
                <w:tcPr>
                  <w:tcW w:w="999" w:type="pct"/>
                  <w:tcBorders>
                    <w:top w:val="single" w:sz="6" w:space="0" w:color="auto"/>
                    <w:left w:val="single" w:sz="6" w:space="0" w:color="auto"/>
                    <w:bottom w:val="single" w:sz="6" w:space="0" w:color="auto"/>
                    <w:right w:val="single" w:sz="6" w:space="0" w:color="auto"/>
                  </w:tcBorders>
                  <w:shd w:val="clear" w:color="auto" w:fill="FFFFFF" w:themeFill="background1"/>
                  <w:tcMar>
                    <w:top w:w="120" w:type="dxa"/>
                    <w:left w:w="120" w:type="dxa"/>
                    <w:bottom w:w="120" w:type="dxa"/>
                    <w:right w:w="120" w:type="dxa"/>
                  </w:tcMar>
                  <w:vAlign w:val="bottom"/>
                  <w:hideMark/>
                </w:tcPr>
                <w:p w:rsidR="0041666C" w:rsidRPr="00B30712" w:rsidRDefault="0041666C" w:rsidP="0041666C">
                  <w:pPr>
                    <w:pStyle w:val="NoSpacing"/>
                  </w:pPr>
                  <w:r w:rsidRPr="00B30712">
                    <w:rPr>
                      <w:rStyle w:val="Strong"/>
                      <w:bdr w:val="none" w:sz="0" w:space="0" w:color="auto" w:frame="1"/>
                    </w:rPr>
                    <w:t>X</w:t>
                  </w:r>
                  <w:r w:rsidRPr="00B30712">
                    <w:rPr>
                      <w:rStyle w:val="Strong"/>
                      <w:bdr w:val="none" w:sz="0" w:space="0" w:color="auto" w:frame="1"/>
                      <w:vertAlign w:val="subscript"/>
                    </w:rPr>
                    <w:t>1</w:t>
                  </w:r>
                </w:p>
              </w:tc>
              <w:tc>
                <w:tcPr>
                  <w:tcW w:w="1000" w:type="pct"/>
                  <w:tcBorders>
                    <w:top w:val="single" w:sz="6" w:space="0" w:color="auto"/>
                    <w:left w:val="single" w:sz="6" w:space="0" w:color="auto"/>
                    <w:bottom w:val="single" w:sz="6" w:space="0" w:color="auto"/>
                    <w:right w:val="single" w:sz="6" w:space="0" w:color="auto"/>
                  </w:tcBorders>
                  <w:shd w:val="clear" w:color="auto" w:fill="FFFFFF" w:themeFill="background1"/>
                  <w:tcMar>
                    <w:top w:w="120" w:type="dxa"/>
                    <w:left w:w="120" w:type="dxa"/>
                    <w:bottom w:w="120" w:type="dxa"/>
                    <w:right w:w="120" w:type="dxa"/>
                  </w:tcMar>
                  <w:vAlign w:val="bottom"/>
                  <w:hideMark/>
                </w:tcPr>
                <w:p w:rsidR="0041666C" w:rsidRPr="00B30712" w:rsidRDefault="0041666C" w:rsidP="0041666C">
                  <w:pPr>
                    <w:pStyle w:val="NoSpacing"/>
                  </w:pPr>
                  <w:r w:rsidRPr="00B30712">
                    <w:t>4</w:t>
                  </w:r>
                </w:p>
              </w:tc>
              <w:tc>
                <w:tcPr>
                  <w:tcW w:w="1000" w:type="pct"/>
                  <w:tcBorders>
                    <w:top w:val="single" w:sz="6" w:space="0" w:color="auto"/>
                    <w:left w:val="single" w:sz="6" w:space="0" w:color="auto"/>
                    <w:bottom w:val="single" w:sz="6" w:space="0" w:color="auto"/>
                    <w:right w:val="single" w:sz="6" w:space="0" w:color="auto"/>
                  </w:tcBorders>
                  <w:shd w:val="clear" w:color="auto" w:fill="FFFFFF" w:themeFill="background1"/>
                  <w:tcMar>
                    <w:top w:w="120" w:type="dxa"/>
                    <w:left w:w="120" w:type="dxa"/>
                    <w:bottom w:w="120" w:type="dxa"/>
                    <w:right w:w="120" w:type="dxa"/>
                  </w:tcMar>
                  <w:vAlign w:val="bottom"/>
                  <w:hideMark/>
                </w:tcPr>
                <w:p w:rsidR="0041666C" w:rsidRPr="00B30712" w:rsidRDefault="0041666C" w:rsidP="0041666C">
                  <w:pPr>
                    <w:pStyle w:val="NoSpacing"/>
                  </w:pPr>
                  <w:r w:rsidRPr="00B30712">
                    <w:t>8</w:t>
                  </w:r>
                </w:p>
              </w:tc>
              <w:tc>
                <w:tcPr>
                  <w:tcW w:w="1000" w:type="pct"/>
                  <w:tcBorders>
                    <w:top w:val="single" w:sz="6" w:space="0" w:color="auto"/>
                    <w:left w:val="single" w:sz="6" w:space="0" w:color="auto"/>
                    <w:bottom w:val="single" w:sz="6" w:space="0" w:color="auto"/>
                    <w:right w:val="single" w:sz="6" w:space="0" w:color="auto"/>
                  </w:tcBorders>
                  <w:shd w:val="clear" w:color="auto" w:fill="FFFFFF" w:themeFill="background1"/>
                  <w:tcMar>
                    <w:top w:w="120" w:type="dxa"/>
                    <w:left w:w="120" w:type="dxa"/>
                    <w:bottom w:w="120" w:type="dxa"/>
                    <w:right w:w="120" w:type="dxa"/>
                  </w:tcMar>
                  <w:vAlign w:val="bottom"/>
                  <w:hideMark/>
                </w:tcPr>
                <w:p w:rsidR="0041666C" w:rsidRPr="00B30712" w:rsidRDefault="0041666C" w:rsidP="0041666C">
                  <w:pPr>
                    <w:pStyle w:val="NoSpacing"/>
                  </w:pPr>
                  <w:r w:rsidRPr="00B30712">
                    <w:t>13</w:t>
                  </w:r>
                </w:p>
              </w:tc>
              <w:tc>
                <w:tcPr>
                  <w:tcW w:w="1000" w:type="pct"/>
                  <w:tcBorders>
                    <w:top w:val="single" w:sz="6" w:space="0" w:color="auto"/>
                    <w:left w:val="single" w:sz="6" w:space="0" w:color="auto"/>
                    <w:bottom w:val="single" w:sz="6" w:space="0" w:color="auto"/>
                    <w:right w:val="single" w:sz="6" w:space="0" w:color="auto"/>
                  </w:tcBorders>
                  <w:shd w:val="clear" w:color="auto" w:fill="FFFFFF" w:themeFill="background1"/>
                  <w:tcMar>
                    <w:top w:w="120" w:type="dxa"/>
                    <w:left w:w="120" w:type="dxa"/>
                    <w:bottom w:w="120" w:type="dxa"/>
                    <w:right w:w="120" w:type="dxa"/>
                  </w:tcMar>
                  <w:vAlign w:val="bottom"/>
                  <w:hideMark/>
                </w:tcPr>
                <w:p w:rsidR="0041666C" w:rsidRPr="00B30712" w:rsidRDefault="0041666C" w:rsidP="0041666C">
                  <w:pPr>
                    <w:pStyle w:val="NoSpacing"/>
                  </w:pPr>
                  <w:r w:rsidRPr="00B30712">
                    <w:t>7</w:t>
                  </w:r>
                </w:p>
              </w:tc>
            </w:tr>
            <w:tr w:rsidR="0041666C" w:rsidRPr="00B30712" w:rsidTr="0041666C">
              <w:trPr>
                <w:trHeight w:val="69"/>
              </w:trPr>
              <w:tc>
                <w:tcPr>
                  <w:tcW w:w="999" w:type="pct"/>
                  <w:tcBorders>
                    <w:top w:val="single" w:sz="6" w:space="0" w:color="auto"/>
                    <w:left w:val="single" w:sz="6" w:space="0" w:color="auto"/>
                    <w:bottom w:val="single" w:sz="6" w:space="0" w:color="auto"/>
                    <w:right w:val="single" w:sz="6" w:space="0" w:color="auto"/>
                  </w:tcBorders>
                  <w:shd w:val="clear" w:color="auto" w:fill="FFFFFF" w:themeFill="background1"/>
                  <w:tcMar>
                    <w:top w:w="120" w:type="dxa"/>
                    <w:left w:w="120" w:type="dxa"/>
                    <w:bottom w:w="120" w:type="dxa"/>
                    <w:right w:w="120" w:type="dxa"/>
                  </w:tcMar>
                  <w:vAlign w:val="bottom"/>
                  <w:hideMark/>
                </w:tcPr>
                <w:p w:rsidR="0041666C" w:rsidRPr="00B30712" w:rsidRDefault="0041666C" w:rsidP="0041666C">
                  <w:pPr>
                    <w:pStyle w:val="NoSpacing"/>
                  </w:pPr>
                  <w:r w:rsidRPr="00B30712">
                    <w:rPr>
                      <w:rStyle w:val="Strong"/>
                      <w:bdr w:val="none" w:sz="0" w:space="0" w:color="auto" w:frame="1"/>
                    </w:rPr>
                    <w:t>X</w:t>
                  </w:r>
                  <w:r w:rsidRPr="00B30712">
                    <w:rPr>
                      <w:rStyle w:val="Strong"/>
                      <w:bdr w:val="none" w:sz="0" w:space="0" w:color="auto" w:frame="1"/>
                      <w:vertAlign w:val="subscript"/>
                    </w:rPr>
                    <w:t>2</w:t>
                  </w:r>
                </w:p>
              </w:tc>
              <w:tc>
                <w:tcPr>
                  <w:tcW w:w="1000" w:type="pct"/>
                  <w:tcBorders>
                    <w:top w:val="single" w:sz="6" w:space="0" w:color="auto"/>
                    <w:left w:val="single" w:sz="6" w:space="0" w:color="auto"/>
                    <w:bottom w:val="single" w:sz="6" w:space="0" w:color="auto"/>
                    <w:right w:val="single" w:sz="6" w:space="0" w:color="auto"/>
                  </w:tcBorders>
                  <w:shd w:val="clear" w:color="auto" w:fill="FFFFFF" w:themeFill="background1"/>
                  <w:tcMar>
                    <w:top w:w="120" w:type="dxa"/>
                    <w:left w:w="120" w:type="dxa"/>
                    <w:bottom w:w="120" w:type="dxa"/>
                    <w:right w:w="120" w:type="dxa"/>
                  </w:tcMar>
                  <w:vAlign w:val="bottom"/>
                  <w:hideMark/>
                </w:tcPr>
                <w:p w:rsidR="0041666C" w:rsidRPr="00B30712" w:rsidRDefault="0041666C" w:rsidP="0041666C">
                  <w:pPr>
                    <w:pStyle w:val="NoSpacing"/>
                  </w:pPr>
                  <w:r w:rsidRPr="00B30712">
                    <w:t>11</w:t>
                  </w:r>
                </w:p>
              </w:tc>
              <w:tc>
                <w:tcPr>
                  <w:tcW w:w="1000" w:type="pct"/>
                  <w:tcBorders>
                    <w:top w:val="single" w:sz="6" w:space="0" w:color="auto"/>
                    <w:left w:val="single" w:sz="6" w:space="0" w:color="auto"/>
                    <w:bottom w:val="single" w:sz="6" w:space="0" w:color="auto"/>
                    <w:right w:val="single" w:sz="6" w:space="0" w:color="auto"/>
                  </w:tcBorders>
                  <w:shd w:val="clear" w:color="auto" w:fill="FFFFFF" w:themeFill="background1"/>
                  <w:tcMar>
                    <w:top w:w="120" w:type="dxa"/>
                    <w:left w:w="120" w:type="dxa"/>
                    <w:bottom w:w="120" w:type="dxa"/>
                    <w:right w:w="120" w:type="dxa"/>
                  </w:tcMar>
                  <w:vAlign w:val="bottom"/>
                  <w:hideMark/>
                </w:tcPr>
                <w:p w:rsidR="0041666C" w:rsidRPr="00B30712" w:rsidRDefault="0041666C" w:rsidP="0041666C">
                  <w:pPr>
                    <w:pStyle w:val="NoSpacing"/>
                  </w:pPr>
                  <w:r w:rsidRPr="00B30712">
                    <w:t>4</w:t>
                  </w:r>
                </w:p>
              </w:tc>
              <w:tc>
                <w:tcPr>
                  <w:tcW w:w="1000" w:type="pct"/>
                  <w:tcBorders>
                    <w:top w:val="single" w:sz="6" w:space="0" w:color="auto"/>
                    <w:left w:val="single" w:sz="6" w:space="0" w:color="auto"/>
                    <w:bottom w:val="single" w:sz="6" w:space="0" w:color="auto"/>
                    <w:right w:val="single" w:sz="6" w:space="0" w:color="auto"/>
                  </w:tcBorders>
                  <w:shd w:val="clear" w:color="auto" w:fill="FFFFFF" w:themeFill="background1"/>
                  <w:tcMar>
                    <w:top w:w="120" w:type="dxa"/>
                    <w:left w:w="120" w:type="dxa"/>
                    <w:bottom w:w="120" w:type="dxa"/>
                    <w:right w:w="120" w:type="dxa"/>
                  </w:tcMar>
                  <w:vAlign w:val="bottom"/>
                  <w:hideMark/>
                </w:tcPr>
                <w:p w:rsidR="0041666C" w:rsidRPr="00B30712" w:rsidRDefault="0041666C" w:rsidP="0041666C">
                  <w:pPr>
                    <w:pStyle w:val="NoSpacing"/>
                  </w:pPr>
                  <w:r w:rsidRPr="00B30712">
                    <w:t>5</w:t>
                  </w:r>
                </w:p>
              </w:tc>
              <w:tc>
                <w:tcPr>
                  <w:tcW w:w="1000" w:type="pct"/>
                  <w:tcBorders>
                    <w:top w:val="single" w:sz="6" w:space="0" w:color="auto"/>
                    <w:left w:val="single" w:sz="6" w:space="0" w:color="auto"/>
                    <w:bottom w:val="single" w:sz="6" w:space="0" w:color="auto"/>
                    <w:right w:val="single" w:sz="6" w:space="0" w:color="auto"/>
                  </w:tcBorders>
                  <w:shd w:val="clear" w:color="auto" w:fill="FFFFFF" w:themeFill="background1"/>
                  <w:tcMar>
                    <w:top w:w="120" w:type="dxa"/>
                    <w:left w:w="120" w:type="dxa"/>
                    <w:bottom w:w="120" w:type="dxa"/>
                    <w:right w:w="120" w:type="dxa"/>
                  </w:tcMar>
                  <w:vAlign w:val="bottom"/>
                  <w:hideMark/>
                </w:tcPr>
                <w:p w:rsidR="0041666C" w:rsidRPr="00B30712" w:rsidRDefault="0041666C" w:rsidP="0041666C">
                  <w:pPr>
                    <w:pStyle w:val="NoSpacing"/>
                  </w:pPr>
                  <w:r w:rsidRPr="00B30712">
                    <w:t>14</w:t>
                  </w:r>
                </w:p>
              </w:tc>
            </w:tr>
          </w:tbl>
          <w:p w:rsidR="0041666C" w:rsidRPr="00B30712" w:rsidRDefault="0041666C" w:rsidP="0041666C">
            <w:pPr>
              <w:pStyle w:val="Default"/>
            </w:pPr>
          </w:p>
        </w:tc>
        <w:tc>
          <w:tcPr>
            <w:tcW w:w="321" w:type="pct"/>
            <w:vAlign w:val="center"/>
          </w:tcPr>
          <w:p w:rsidR="0041666C" w:rsidRPr="00B30712" w:rsidRDefault="0041666C" w:rsidP="0041666C">
            <w:pPr>
              <w:contextualSpacing/>
              <w:jc w:val="center"/>
            </w:pPr>
            <w:r w:rsidRPr="00B30712">
              <w:t>CO3</w:t>
            </w:r>
          </w:p>
        </w:tc>
        <w:tc>
          <w:tcPr>
            <w:tcW w:w="250" w:type="pct"/>
            <w:vAlign w:val="center"/>
          </w:tcPr>
          <w:p w:rsidR="0041666C" w:rsidRPr="00B30712" w:rsidRDefault="0041666C" w:rsidP="0041666C">
            <w:pPr>
              <w:contextualSpacing/>
              <w:jc w:val="center"/>
            </w:pPr>
            <w:r w:rsidRPr="00B30712">
              <w:t>A</w:t>
            </w:r>
          </w:p>
        </w:tc>
        <w:tc>
          <w:tcPr>
            <w:tcW w:w="465" w:type="pct"/>
            <w:vAlign w:val="center"/>
          </w:tcPr>
          <w:p w:rsidR="0041666C" w:rsidRPr="00B30712" w:rsidRDefault="0041666C" w:rsidP="0041666C">
            <w:pPr>
              <w:contextualSpacing/>
              <w:jc w:val="center"/>
            </w:pPr>
            <w:r w:rsidRPr="00B30712">
              <w:t>10</w:t>
            </w:r>
          </w:p>
        </w:tc>
      </w:tr>
      <w:tr w:rsidR="0041666C" w:rsidRPr="00B30712" w:rsidTr="0041666C">
        <w:trPr>
          <w:trHeight w:val="396"/>
        </w:trPr>
        <w:tc>
          <w:tcPr>
            <w:tcW w:w="266" w:type="pct"/>
          </w:tcPr>
          <w:p w:rsidR="0041666C" w:rsidRPr="00B30712" w:rsidRDefault="0041666C" w:rsidP="0041666C">
            <w:pPr>
              <w:contextualSpacing/>
              <w:jc w:val="center"/>
            </w:pPr>
          </w:p>
        </w:tc>
        <w:tc>
          <w:tcPr>
            <w:tcW w:w="185" w:type="pct"/>
          </w:tcPr>
          <w:p w:rsidR="0041666C" w:rsidRPr="00B30712" w:rsidRDefault="0041666C" w:rsidP="0041666C">
            <w:pPr>
              <w:contextualSpacing/>
              <w:jc w:val="center"/>
            </w:pPr>
            <w:r w:rsidRPr="00B30712">
              <w:t>b.</w:t>
            </w:r>
          </w:p>
        </w:tc>
        <w:tc>
          <w:tcPr>
            <w:tcW w:w="3513" w:type="pct"/>
            <w:vAlign w:val="bottom"/>
          </w:tcPr>
          <w:p w:rsidR="0041666C" w:rsidRPr="00B30712" w:rsidRDefault="0041666C" w:rsidP="0041666C">
            <w:pPr>
              <w:contextualSpacing/>
              <w:jc w:val="both"/>
              <w:rPr>
                <w:bCs/>
              </w:rPr>
            </w:pPr>
            <w:r w:rsidRPr="00B30712">
              <w:t>Explain the need and advantages of dimensionality reduction.</w:t>
            </w:r>
          </w:p>
        </w:tc>
        <w:tc>
          <w:tcPr>
            <w:tcW w:w="321" w:type="pct"/>
            <w:vAlign w:val="center"/>
          </w:tcPr>
          <w:p w:rsidR="0041666C" w:rsidRPr="00B30712" w:rsidRDefault="0041666C" w:rsidP="0041666C">
            <w:pPr>
              <w:contextualSpacing/>
              <w:jc w:val="center"/>
            </w:pPr>
            <w:r w:rsidRPr="00B30712">
              <w:t>CO1</w:t>
            </w:r>
          </w:p>
        </w:tc>
        <w:tc>
          <w:tcPr>
            <w:tcW w:w="250" w:type="pct"/>
            <w:vAlign w:val="center"/>
          </w:tcPr>
          <w:p w:rsidR="0041666C" w:rsidRPr="00B30712" w:rsidRDefault="0041666C" w:rsidP="0041666C">
            <w:pPr>
              <w:contextualSpacing/>
              <w:jc w:val="center"/>
            </w:pPr>
            <w:r w:rsidRPr="00B30712">
              <w:t>R</w:t>
            </w:r>
          </w:p>
        </w:tc>
        <w:tc>
          <w:tcPr>
            <w:tcW w:w="465" w:type="pct"/>
            <w:vAlign w:val="center"/>
          </w:tcPr>
          <w:p w:rsidR="0041666C" w:rsidRPr="00B30712" w:rsidRDefault="0041666C" w:rsidP="0041666C">
            <w:pPr>
              <w:contextualSpacing/>
              <w:jc w:val="center"/>
            </w:pPr>
            <w:r w:rsidRPr="00B30712">
              <w:t>2</w:t>
            </w:r>
          </w:p>
        </w:tc>
      </w:tr>
      <w:tr w:rsidR="0041666C" w:rsidRPr="00B30712" w:rsidTr="0041666C">
        <w:trPr>
          <w:trHeight w:val="396"/>
        </w:trPr>
        <w:tc>
          <w:tcPr>
            <w:tcW w:w="266" w:type="pct"/>
          </w:tcPr>
          <w:p w:rsidR="0041666C" w:rsidRPr="00B30712" w:rsidRDefault="0041666C" w:rsidP="0041666C">
            <w:pPr>
              <w:contextualSpacing/>
              <w:jc w:val="center"/>
            </w:pPr>
          </w:p>
        </w:tc>
        <w:tc>
          <w:tcPr>
            <w:tcW w:w="185" w:type="pct"/>
          </w:tcPr>
          <w:p w:rsidR="0041666C" w:rsidRPr="00B30712" w:rsidRDefault="0041666C" w:rsidP="0041666C">
            <w:pPr>
              <w:contextualSpacing/>
              <w:jc w:val="center"/>
            </w:pPr>
          </w:p>
        </w:tc>
        <w:tc>
          <w:tcPr>
            <w:tcW w:w="3513" w:type="pct"/>
            <w:vAlign w:val="bottom"/>
          </w:tcPr>
          <w:p w:rsidR="0041666C" w:rsidRPr="00B30712" w:rsidRDefault="0041666C" w:rsidP="0041666C">
            <w:pPr>
              <w:contextualSpacing/>
              <w:jc w:val="both"/>
            </w:pPr>
          </w:p>
        </w:tc>
        <w:tc>
          <w:tcPr>
            <w:tcW w:w="321" w:type="pct"/>
            <w:vAlign w:val="center"/>
          </w:tcPr>
          <w:p w:rsidR="0041666C" w:rsidRPr="00B30712" w:rsidRDefault="0041666C" w:rsidP="0041666C">
            <w:pPr>
              <w:contextualSpacing/>
              <w:jc w:val="center"/>
            </w:pPr>
          </w:p>
        </w:tc>
        <w:tc>
          <w:tcPr>
            <w:tcW w:w="250" w:type="pct"/>
            <w:vAlign w:val="center"/>
          </w:tcPr>
          <w:p w:rsidR="0041666C" w:rsidRPr="00B30712" w:rsidRDefault="0041666C" w:rsidP="0041666C">
            <w:pPr>
              <w:contextualSpacing/>
              <w:jc w:val="center"/>
            </w:pPr>
          </w:p>
        </w:tc>
        <w:tc>
          <w:tcPr>
            <w:tcW w:w="465" w:type="pct"/>
            <w:vAlign w:val="center"/>
          </w:tcPr>
          <w:p w:rsidR="0041666C" w:rsidRPr="00B30712" w:rsidRDefault="0041666C" w:rsidP="0041666C">
            <w:pPr>
              <w:contextualSpacing/>
              <w:jc w:val="center"/>
            </w:pPr>
          </w:p>
        </w:tc>
      </w:tr>
      <w:tr w:rsidR="0041666C" w:rsidRPr="00B30712" w:rsidTr="0041666C">
        <w:trPr>
          <w:trHeight w:val="396"/>
        </w:trPr>
        <w:tc>
          <w:tcPr>
            <w:tcW w:w="266" w:type="pct"/>
          </w:tcPr>
          <w:p w:rsidR="0041666C" w:rsidRPr="00B30712" w:rsidRDefault="0041666C" w:rsidP="0041666C">
            <w:pPr>
              <w:contextualSpacing/>
              <w:jc w:val="center"/>
            </w:pPr>
            <w:r w:rsidRPr="00B30712">
              <w:t>20.</w:t>
            </w:r>
          </w:p>
        </w:tc>
        <w:tc>
          <w:tcPr>
            <w:tcW w:w="185" w:type="pct"/>
          </w:tcPr>
          <w:p w:rsidR="0041666C" w:rsidRPr="00B30712" w:rsidRDefault="0041666C" w:rsidP="0041666C">
            <w:pPr>
              <w:contextualSpacing/>
              <w:jc w:val="center"/>
            </w:pPr>
            <w:r w:rsidRPr="00B30712">
              <w:t>a.</w:t>
            </w:r>
          </w:p>
        </w:tc>
        <w:tc>
          <w:tcPr>
            <w:tcW w:w="3513" w:type="pct"/>
            <w:vAlign w:val="bottom"/>
          </w:tcPr>
          <w:p w:rsidR="0041666C" w:rsidRPr="00B30712" w:rsidRDefault="0041666C" w:rsidP="0041666C">
            <w:pPr>
              <w:contextualSpacing/>
              <w:jc w:val="both"/>
            </w:pPr>
            <w:r w:rsidRPr="00B30712">
              <w:t xml:space="preserve">Design a 2-D line drawing picture description grammar with the set of terminal </w:t>
            </w:r>
            <w:r w:rsidRPr="00B30712">
              <w:lastRenderedPageBreak/>
              <w:t xml:space="preserve">symbols {t, b, u, o, s, </w:t>
            </w:r>
            <w:r w:rsidRPr="00B30712">
              <w:rPr>
                <w:rFonts w:ascii="Cambria Math" w:hAnsi="Cambria Math" w:cs="Cambria Math"/>
              </w:rPr>
              <w:t>∗</w:t>
            </w:r>
            <w:r w:rsidRPr="00B30712">
              <w:t xml:space="preserve">, ¬, +} where + represents head to tail concatenation, </w:t>
            </w:r>
            <w:r w:rsidRPr="00B30712">
              <w:rPr>
                <w:rFonts w:ascii="Cambria Math" w:hAnsi="Cambria Math" w:cs="Cambria Math"/>
              </w:rPr>
              <w:t>∗</w:t>
            </w:r>
            <w:r w:rsidRPr="00B30712">
              <w:t xml:space="preserve"> represents head-head/tail-tail attachment, and ¬ represents head to tail reversal. H represents heads of lines and T represents the tails. Represent a cylinder and a rectangle using the line drawing picture description grammar.</w:t>
            </w:r>
          </w:p>
        </w:tc>
        <w:tc>
          <w:tcPr>
            <w:tcW w:w="321" w:type="pct"/>
            <w:vAlign w:val="center"/>
          </w:tcPr>
          <w:p w:rsidR="0041666C" w:rsidRPr="00B30712" w:rsidRDefault="0041666C" w:rsidP="0041666C">
            <w:pPr>
              <w:contextualSpacing/>
              <w:jc w:val="center"/>
            </w:pPr>
            <w:r w:rsidRPr="00B30712">
              <w:lastRenderedPageBreak/>
              <w:t>CO2</w:t>
            </w:r>
          </w:p>
        </w:tc>
        <w:tc>
          <w:tcPr>
            <w:tcW w:w="250" w:type="pct"/>
            <w:vAlign w:val="center"/>
          </w:tcPr>
          <w:p w:rsidR="0041666C" w:rsidRPr="00B30712" w:rsidRDefault="0041666C" w:rsidP="0041666C">
            <w:pPr>
              <w:contextualSpacing/>
              <w:jc w:val="center"/>
            </w:pPr>
            <w:r w:rsidRPr="00B30712">
              <w:t>A</w:t>
            </w:r>
          </w:p>
        </w:tc>
        <w:tc>
          <w:tcPr>
            <w:tcW w:w="465" w:type="pct"/>
            <w:vAlign w:val="center"/>
          </w:tcPr>
          <w:p w:rsidR="0041666C" w:rsidRPr="00B30712" w:rsidRDefault="0041666C" w:rsidP="0041666C">
            <w:pPr>
              <w:contextualSpacing/>
              <w:jc w:val="center"/>
            </w:pPr>
            <w:r w:rsidRPr="00B30712">
              <w:t>4</w:t>
            </w:r>
          </w:p>
        </w:tc>
      </w:tr>
      <w:tr w:rsidR="0041666C" w:rsidRPr="00B30712" w:rsidTr="0041666C">
        <w:trPr>
          <w:trHeight w:val="396"/>
        </w:trPr>
        <w:tc>
          <w:tcPr>
            <w:tcW w:w="266" w:type="pct"/>
          </w:tcPr>
          <w:p w:rsidR="0041666C" w:rsidRPr="00B30712" w:rsidRDefault="0041666C" w:rsidP="0041666C">
            <w:pPr>
              <w:contextualSpacing/>
              <w:jc w:val="center"/>
            </w:pPr>
          </w:p>
        </w:tc>
        <w:tc>
          <w:tcPr>
            <w:tcW w:w="185" w:type="pct"/>
          </w:tcPr>
          <w:p w:rsidR="0041666C" w:rsidRPr="00B30712" w:rsidRDefault="0041666C" w:rsidP="0041666C">
            <w:pPr>
              <w:contextualSpacing/>
              <w:jc w:val="center"/>
            </w:pPr>
            <w:r w:rsidRPr="00B30712">
              <w:t>b.</w:t>
            </w:r>
          </w:p>
        </w:tc>
        <w:tc>
          <w:tcPr>
            <w:tcW w:w="3513" w:type="pct"/>
            <w:vAlign w:val="bottom"/>
          </w:tcPr>
          <w:p w:rsidR="0041666C" w:rsidRPr="00B30712" w:rsidRDefault="0041666C" w:rsidP="0041666C">
            <w:pPr>
              <w:contextualSpacing/>
              <w:jc w:val="both"/>
              <w:rPr>
                <w:bCs/>
              </w:rPr>
            </w:pPr>
            <w:r w:rsidRPr="00B30712">
              <w:t>Write pseudo-code for C means algorithm. Discuss how to make better approximations for C value and initial centroids.</w:t>
            </w:r>
          </w:p>
        </w:tc>
        <w:tc>
          <w:tcPr>
            <w:tcW w:w="321" w:type="pct"/>
            <w:vAlign w:val="center"/>
          </w:tcPr>
          <w:p w:rsidR="0041666C" w:rsidRPr="00B30712" w:rsidRDefault="0041666C" w:rsidP="0041666C">
            <w:pPr>
              <w:contextualSpacing/>
              <w:jc w:val="center"/>
            </w:pPr>
            <w:r w:rsidRPr="00B30712">
              <w:t>CO3</w:t>
            </w:r>
          </w:p>
        </w:tc>
        <w:tc>
          <w:tcPr>
            <w:tcW w:w="250" w:type="pct"/>
            <w:vAlign w:val="center"/>
          </w:tcPr>
          <w:p w:rsidR="0041666C" w:rsidRPr="00B30712" w:rsidRDefault="0041666C" w:rsidP="0041666C">
            <w:pPr>
              <w:contextualSpacing/>
              <w:jc w:val="center"/>
            </w:pPr>
            <w:r w:rsidRPr="00B30712">
              <w:t>A</w:t>
            </w:r>
          </w:p>
        </w:tc>
        <w:tc>
          <w:tcPr>
            <w:tcW w:w="465" w:type="pct"/>
            <w:vAlign w:val="center"/>
          </w:tcPr>
          <w:p w:rsidR="0041666C" w:rsidRPr="00B30712" w:rsidRDefault="0041666C" w:rsidP="0041666C">
            <w:pPr>
              <w:contextualSpacing/>
              <w:jc w:val="center"/>
            </w:pPr>
            <w:r w:rsidRPr="00B30712">
              <w:t>8</w:t>
            </w:r>
          </w:p>
        </w:tc>
      </w:tr>
      <w:tr w:rsidR="0041666C" w:rsidRPr="00B30712" w:rsidTr="0041666C">
        <w:trPr>
          <w:trHeight w:val="168"/>
        </w:trPr>
        <w:tc>
          <w:tcPr>
            <w:tcW w:w="266" w:type="pct"/>
          </w:tcPr>
          <w:p w:rsidR="0041666C" w:rsidRPr="00B30712" w:rsidRDefault="0041666C" w:rsidP="0041666C">
            <w:pPr>
              <w:contextualSpacing/>
              <w:jc w:val="center"/>
            </w:pPr>
          </w:p>
        </w:tc>
        <w:tc>
          <w:tcPr>
            <w:tcW w:w="185" w:type="pct"/>
          </w:tcPr>
          <w:p w:rsidR="0041666C" w:rsidRPr="00B30712" w:rsidRDefault="0041666C" w:rsidP="0041666C">
            <w:pPr>
              <w:contextualSpacing/>
              <w:jc w:val="center"/>
            </w:pPr>
          </w:p>
        </w:tc>
        <w:tc>
          <w:tcPr>
            <w:tcW w:w="3513" w:type="pct"/>
            <w:vAlign w:val="bottom"/>
          </w:tcPr>
          <w:p w:rsidR="0041666C" w:rsidRPr="00B30712" w:rsidRDefault="0041666C" w:rsidP="0041666C">
            <w:pPr>
              <w:contextualSpacing/>
              <w:jc w:val="both"/>
            </w:pPr>
          </w:p>
        </w:tc>
        <w:tc>
          <w:tcPr>
            <w:tcW w:w="321" w:type="pct"/>
            <w:vAlign w:val="center"/>
          </w:tcPr>
          <w:p w:rsidR="0041666C" w:rsidRPr="00B30712" w:rsidRDefault="0041666C" w:rsidP="0041666C">
            <w:pPr>
              <w:contextualSpacing/>
              <w:jc w:val="center"/>
            </w:pPr>
          </w:p>
        </w:tc>
        <w:tc>
          <w:tcPr>
            <w:tcW w:w="250" w:type="pct"/>
            <w:vAlign w:val="center"/>
          </w:tcPr>
          <w:p w:rsidR="0041666C" w:rsidRPr="00B30712" w:rsidRDefault="0041666C" w:rsidP="0041666C">
            <w:pPr>
              <w:contextualSpacing/>
              <w:jc w:val="center"/>
            </w:pPr>
          </w:p>
        </w:tc>
        <w:tc>
          <w:tcPr>
            <w:tcW w:w="465" w:type="pct"/>
            <w:vAlign w:val="center"/>
          </w:tcPr>
          <w:p w:rsidR="0041666C" w:rsidRPr="00B30712" w:rsidRDefault="0041666C" w:rsidP="0041666C">
            <w:pPr>
              <w:contextualSpacing/>
              <w:jc w:val="center"/>
            </w:pPr>
          </w:p>
        </w:tc>
      </w:tr>
      <w:tr w:rsidR="0041666C" w:rsidRPr="00B30712" w:rsidTr="0041666C">
        <w:trPr>
          <w:trHeight w:val="396"/>
        </w:trPr>
        <w:tc>
          <w:tcPr>
            <w:tcW w:w="266" w:type="pct"/>
          </w:tcPr>
          <w:p w:rsidR="0041666C" w:rsidRPr="00B30712" w:rsidRDefault="0041666C" w:rsidP="0041666C">
            <w:pPr>
              <w:contextualSpacing/>
              <w:jc w:val="center"/>
            </w:pPr>
            <w:r w:rsidRPr="00B30712">
              <w:t>21.</w:t>
            </w:r>
          </w:p>
        </w:tc>
        <w:tc>
          <w:tcPr>
            <w:tcW w:w="185" w:type="pct"/>
          </w:tcPr>
          <w:p w:rsidR="0041666C" w:rsidRPr="00B30712" w:rsidRDefault="0041666C" w:rsidP="0041666C">
            <w:pPr>
              <w:contextualSpacing/>
              <w:jc w:val="center"/>
            </w:pPr>
            <w:r w:rsidRPr="00B30712">
              <w:t>a.</w:t>
            </w:r>
          </w:p>
        </w:tc>
        <w:tc>
          <w:tcPr>
            <w:tcW w:w="3513" w:type="pct"/>
            <w:vAlign w:val="bottom"/>
          </w:tcPr>
          <w:p w:rsidR="0041666C" w:rsidRPr="00B30712" w:rsidRDefault="0041666C" w:rsidP="0041666C">
            <w:pPr>
              <w:jc w:val="both"/>
            </w:pPr>
            <w:r w:rsidRPr="00B30712">
              <w:t>Explain the relationship between the Principal Component Analysis and Singular Value Decomposition in the context of dimensionality reduction.</w:t>
            </w:r>
          </w:p>
        </w:tc>
        <w:tc>
          <w:tcPr>
            <w:tcW w:w="321" w:type="pct"/>
            <w:vAlign w:val="center"/>
          </w:tcPr>
          <w:p w:rsidR="0041666C" w:rsidRPr="00B30712" w:rsidRDefault="0041666C" w:rsidP="0041666C">
            <w:pPr>
              <w:contextualSpacing/>
              <w:jc w:val="center"/>
            </w:pPr>
            <w:r w:rsidRPr="00B30712">
              <w:t>CO1</w:t>
            </w:r>
          </w:p>
        </w:tc>
        <w:tc>
          <w:tcPr>
            <w:tcW w:w="250" w:type="pct"/>
            <w:vAlign w:val="center"/>
          </w:tcPr>
          <w:p w:rsidR="0041666C" w:rsidRPr="00B30712" w:rsidRDefault="0041666C" w:rsidP="0041666C">
            <w:pPr>
              <w:contextualSpacing/>
              <w:jc w:val="center"/>
            </w:pPr>
            <w:r w:rsidRPr="00B30712">
              <w:t>U</w:t>
            </w:r>
          </w:p>
        </w:tc>
        <w:tc>
          <w:tcPr>
            <w:tcW w:w="465" w:type="pct"/>
            <w:vAlign w:val="center"/>
          </w:tcPr>
          <w:p w:rsidR="0041666C" w:rsidRPr="00B30712" w:rsidRDefault="0041666C" w:rsidP="0041666C">
            <w:pPr>
              <w:contextualSpacing/>
              <w:jc w:val="center"/>
            </w:pPr>
            <w:r w:rsidRPr="00B30712">
              <w:t>2</w:t>
            </w:r>
          </w:p>
        </w:tc>
      </w:tr>
      <w:tr w:rsidR="0041666C" w:rsidRPr="00B30712" w:rsidTr="0041666C">
        <w:trPr>
          <w:trHeight w:val="396"/>
        </w:trPr>
        <w:tc>
          <w:tcPr>
            <w:tcW w:w="266" w:type="pct"/>
          </w:tcPr>
          <w:p w:rsidR="0041666C" w:rsidRPr="00B30712" w:rsidRDefault="0041666C" w:rsidP="0041666C">
            <w:pPr>
              <w:contextualSpacing/>
              <w:jc w:val="center"/>
            </w:pPr>
          </w:p>
        </w:tc>
        <w:tc>
          <w:tcPr>
            <w:tcW w:w="185" w:type="pct"/>
          </w:tcPr>
          <w:p w:rsidR="0041666C" w:rsidRPr="00B30712" w:rsidRDefault="0041666C" w:rsidP="0041666C">
            <w:pPr>
              <w:contextualSpacing/>
              <w:jc w:val="center"/>
            </w:pPr>
            <w:r w:rsidRPr="00B30712">
              <w:t>b.</w:t>
            </w:r>
          </w:p>
        </w:tc>
        <w:tc>
          <w:tcPr>
            <w:tcW w:w="3513" w:type="pct"/>
            <w:vAlign w:val="bottom"/>
          </w:tcPr>
          <w:p w:rsidR="0041666C" w:rsidRPr="00B30712" w:rsidRDefault="0041666C" w:rsidP="0041666C">
            <w:pPr>
              <w:contextualSpacing/>
              <w:jc w:val="both"/>
              <w:rPr>
                <w:bCs/>
              </w:rPr>
            </w:pPr>
            <w:r w:rsidRPr="00B30712">
              <w:rPr>
                <w:color w:val="000000"/>
              </w:rPr>
              <w:t>Write step-by-step procedure for the application of Singular Value Decomposition (SVD)  for dimensionality reduction on a given generic dataset reduced to a matrix  of ‘n’ rows and ‘m’ columns.</w:t>
            </w:r>
          </w:p>
        </w:tc>
        <w:tc>
          <w:tcPr>
            <w:tcW w:w="321" w:type="pct"/>
            <w:vAlign w:val="center"/>
          </w:tcPr>
          <w:p w:rsidR="0041666C" w:rsidRPr="00B30712" w:rsidRDefault="0041666C" w:rsidP="0041666C">
            <w:pPr>
              <w:contextualSpacing/>
              <w:jc w:val="center"/>
            </w:pPr>
            <w:r w:rsidRPr="00B30712">
              <w:t>CO3</w:t>
            </w:r>
          </w:p>
        </w:tc>
        <w:tc>
          <w:tcPr>
            <w:tcW w:w="250" w:type="pct"/>
            <w:vAlign w:val="center"/>
          </w:tcPr>
          <w:p w:rsidR="0041666C" w:rsidRPr="00B30712" w:rsidRDefault="0041666C" w:rsidP="0041666C">
            <w:pPr>
              <w:contextualSpacing/>
              <w:jc w:val="center"/>
            </w:pPr>
            <w:r w:rsidRPr="00B30712">
              <w:t>A</w:t>
            </w:r>
          </w:p>
        </w:tc>
        <w:tc>
          <w:tcPr>
            <w:tcW w:w="465" w:type="pct"/>
            <w:vAlign w:val="center"/>
          </w:tcPr>
          <w:p w:rsidR="0041666C" w:rsidRPr="00B30712" w:rsidRDefault="0041666C" w:rsidP="0041666C">
            <w:pPr>
              <w:contextualSpacing/>
              <w:jc w:val="center"/>
            </w:pPr>
            <w:r w:rsidRPr="00B30712">
              <w:t>10</w:t>
            </w:r>
          </w:p>
        </w:tc>
      </w:tr>
      <w:tr w:rsidR="0041666C" w:rsidRPr="00B30712" w:rsidTr="0041666C">
        <w:trPr>
          <w:trHeight w:val="194"/>
        </w:trPr>
        <w:tc>
          <w:tcPr>
            <w:tcW w:w="266" w:type="pct"/>
          </w:tcPr>
          <w:p w:rsidR="0041666C" w:rsidRPr="00B30712" w:rsidRDefault="0041666C" w:rsidP="0041666C">
            <w:pPr>
              <w:contextualSpacing/>
              <w:jc w:val="center"/>
            </w:pPr>
          </w:p>
        </w:tc>
        <w:tc>
          <w:tcPr>
            <w:tcW w:w="185" w:type="pct"/>
          </w:tcPr>
          <w:p w:rsidR="0041666C" w:rsidRPr="00B30712" w:rsidRDefault="0041666C" w:rsidP="0041666C">
            <w:pPr>
              <w:contextualSpacing/>
              <w:jc w:val="center"/>
            </w:pPr>
          </w:p>
        </w:tc>
        <w:tc>
          <w:tcPr>
            <w:tcW w:w="3513" w:type="pct"/>
            <w:vAlign w:val="bottom"/>
          </w:tcPr>
          <w:p w:rsidR="0041666C" w:rsidRPr="00B30712" w:rsidRDefault="0041666C" w:rsidP="0041666C">
            <w:pPr>
              <w:contextualSpacing/>
              <w:jc w:val="both"/>
            </w:pPr>
          </w:p>
        </w:tc>
        <w:tc>
          <w:tcPr>
            <w:tcW w:w="321" w:type="pct"/>
            <w:vAlign w:val="center"/>
          </w:tcPr>
          <w:p w:rsidR="0041666C" w:rsidRPr="00B30712" w:rsidRDefault="0041666C" w:rsidP="0041666C">
            <w:pPr>
              <w:contextualSpacing/>
              <w:jc w:val="center"/>
            </w:pPr>
          </w:p>
        </w:tc>
        <w:tc>
          <w:tcPr>
            <w:tcW w:w="250" w:type="pct"/>
            <w:vAlign w:val="center"/>
          </w:tcPr>
          <w:p w:rsidR="0041666C" w:rsidRPr="00B30712" w:rsidRDefault="0041666C" w:rsidP="0041666C">
            <w:pPr>
              <w:contextualSpacing/>
              <w:jc w:val="center"/>
            </w:pPr>
          </w:p>
        </w:tc>
        <w:tc>
          <w:tcPr>
            <w:tcW w:w="465" w:type="pct"/>
            <w:vAlign w:val="center"/>
          </w:tcPr>
          <w:p w:rsidR="0041666C" w:rsidRPr="00B30712" w:rsidRDefault="0041666C" w:rsidP="0041666C">
            <w:pPr>
              <w:contextualSpacing/>
              <w:jc w:val="center"/>
            </w:pPr>
          </w:p>
        </w:tc>
      </w:tr>
      <w:tr w:rsidR="0041666C" w:rsidRPr="00B30712" w:rsidTr="0041666C">
        <w:trPr>
          <w:trHeight w:val="396"/>
        </w:trPr>
        <w:tc>
          <w:tcPr>
            <w:tcW w:w="266" w:type="pct"/>
          </w:tcPr>
          <w:p w:rsidR="0041666C" w:rsidRPr="00B30712" w:rsidRDefault="0041666C" w:rsidP="0041666C">
            <w:pPr>
              <w:contextualSpacing/>
              <w:jc w:val="center"/>
            </w:pPr>
            <w:r w:rsidRPr="00B30712">
              <w:t>22.</w:t>
            </w:r>
          </w:p>
        </w:tc>
        <w:tc>
          <w:tcPr>
            <w:tcW w:w="185" w:type="pct"/>
          </w:tcPr>
          <w:p w:rsidR="0041666C" w:rsidRPr="00B30712" w:rsidRDefault="0041666C" w:rsidP="0041666C">
            <w:pPr>
              <w:contextualSpacing/>
              <w:jc w:val="center"/>
            </w:pPr>
            <w:r w:rsidRPr="00B30712">
              <w:t>a.</w:t>
            </w:r>
          </w:p>
        </w:tc>
        <w:tc>
          <w:tcPr>
            <w:tcW w:w="3513" w:type="pct"/>
            <w:vAlign w:val="bottom"/>
          </w:tcPr>
          <w:p w:rsidR="0041666C" w:rsidRPr="00B30712" w:rsidRDefault="0041666C" w:rsidP="0041666C">
            <w:pPr>
              <w:contextualSpacing/>
              <w:jc w:val="both"/>
            </w:pPr>
            <w:r w:rsidRPr="00B30712">
              <w:rPr>
                <w:color w:val="000000"/>
              </w:rPr>
              <w:t>Explain how active contours method can be used for object detection with suitable example.</w:t>
            </w:r>
          </w:p>
        </w:tc>
        <w:tc>
          <w:tcPr>
            <w:tcW w:w="321" w:type="pct"/>
            <w:vAlign w:val="center"/>
          </w:tcPr>
          <w:p w:rsidR="0041666C" w:rsidRPr="00B30712" w:rsidRDefault="0041666C" w:rsidP="0041666C">
            <w:pPr>
              <w:contextualSpacing/>
              <w:jc w:val="center"/>
            </w:pPr>
            <w:r w:rsidRPr="00B30712">
              <w:t>CO4</w:t>
            </w:r>
          </w:p>
        </w:tc>
        <w:tc>
          <w:tcPr>
            <w:tcW w:w="250" w:type="pct"/>
            <w:vAlign w:val="center"/>
          </w:tcPr>
          <w:p w:rsidR="0041666C" w:rsidRPr="00B30712" w:rsidRDefault="0041666C" w:rsidP="0041666C">
            <w:pPr>
              <w:contextualSpacing/>
              <w:jc w:val="center"/>
            </w:pPr>
            <w:r w:rsidRPr="00B30712">
              <w:t>U</w:t>
            </w:r>
          </w:p>
        </w:tc>
        <w:tc>
          <w:tcPr>
            <w:tcW w:w="465" w:type="pct"/>
            <w:vAlign w:val="center"/>
          </w:tcPr>
          <w:p w:rsidR="0041666C" w:rsidRPr="00B30712" w:rsidRDefault="0041666C" w:rsidP="0041666C">
            <w:pPr>
              <w:contextualSpacing/>
              <w:jc w:val="center"/>
            </w:pPr>
            <w:r w:rsidRPr="00B30712">
              <w:t>6</w:t>
            </w:r>
          </w:p>
        </w:tc>
      </w:tr>
      <w:tr w:rsidR="0041666C" w:rsidRPr="00B30712" w:rsidTr="0041666C">
        <w:trPr>
          <w:trHeight w:val="396"/>
        </w:trPr>
        <w:tc>
          <w:tcPr>
            <w:tcW w:w="266" w:type="pct"/>
          </w:tcPr>
          <w:p w:rsidR="0041666C" w:rsidRPr="00B30712" w:rsidRDefault="0041666C" w:rsidP="0041666C">
            <w:pPr>
              <w:contextualSpacing/>
              <w:jc w:val="center"/>
            </w:pPr>
          </w:p>
        </w:tc>
        <w:tc>
          <w:tcPr>
            <w:tcW w:w="185" w:type="pct"/>
          </w:tcPr>
          <w:p w:rsidR="0041666C" w:rsidRPr="00B30712" w:rsidRDefault="0041666C" w:rsidP="0041666C">
            <w:pPr>
              <w:contextualSpacing/>
              <w:jc w:val="center"/>
            </w:pPr>
            <w:r w:rsidRPr="00B30712">
              <w:t>b.</w:t>
            </w:r>
          </w:p>
        </w:tc>
        <w:tc>
          <w:tcPr>
            <w:tcW w:w="3513" w:type="pct"/>
            <w:vAlign w:val="center"/>
          </w:tcPr>
          <w:p w:rsidR="0041666C" w:rsidRPr="00B30712" w:rsidRDefault="0041666C" w:rsidP="0041666C">
            <w:pPr>
              <w:jc w:val="both"/>
            </w:pPr>
            <w:r w:rsidRPr="00B30712">
              <w:t>Design an automatic face recognition system for registering attendance of students of a class and explain the step-by-step procedure for the face recognition.</w:t>
            </w:r>
          </w:p>
        </w:tc>
        <w:tc>
          <w:tcPr>
            <w:tcW w:w="321" w:type="pct"/>
            <w:vAlign w:val="center"/>
          </w:tcPr>
          <w:p w:rsidR="0041666C" w:rsidRPr="00B30712" w:rsidRDefault="0041666C" w:rsidP="0041666C">
            <w:pPr>
              <w:contextualSpacing/>
              <w:jc w:val="center"/>
            </w:pPr>
            <w:r w:rsidRPr="00B30712">
              <w:t>CO4</w:t>
            </w:r>
          </w:p>
        </w:tc>
        <w:tc>
          <w:tcPr>
            <w:tcW w:w="250" w:type="pct"/>
            <w:vAlign w:val="center"/>
          </w:tcPr>
          <w:p w:rsidR="0041666C" w:rsidRPr="00B30712" w:rsidRDefault="0041666C" w:rsidP="0041666C">
            <w:pPr>
              <w:contextualSpacing/>
              <w:jc w:val="center"/>
            </w:pPr>
            <w:r w:rsidRPr="00B30712">
              <w:t>A</w:t>
            </w:r>
          </w:p>
        </w:tc>
        <w:tc>
          <w:tcPr>
            <w:tcW w:w="465" w:type="pct"/>
            <w:vAlign w:val="center"/>
          </w:tcPr>
          <w:p w:rsidR="0041666C" w:rsidRPr="00B30712" w:rsidRDefault="0041666C" w:rsidP="0041666C">
            <w:pPr>
              <w:contextualSpacing/>
              <w:jc w:val="center"/>
            </w:pPr>
            <w:r w:rsidRPr="00B30712">
              <w:t>6</w:t>
            </w:r>
          </w:p>
        </w:tc>
      </w:tr>
      <w:tr w:rsidR="0041666C" w:rsidRPr="00B30712" w:rsidTr="0041666C">
        <w:trPr>
          <w:trHeight w:val="202"/>
        </w:trPr>
        <w:tc>
          <w:tcPr>
            <w:tcW w:w="266" w:type="pct"/>
          </w:tcPr>
          <w:p w:rsidR="0041666C" w:rsidRPr="00B30712" w:rsidRDefault="0041666C" w:rsidP="0041666C">
            <w:pPr>
              <w:contextualSpacing/>
              <w:jc w:val="center"/>
            </w:pPr>
          </w:p>
        </w:tc>
        <w:tc>
          <w:tcPr>
            <w:tcW w:w="185" w:type="pct"/>
          </w:tcPr>
          <w:p w:rsidR="0041666C" w:rsidRPr="00B30712" w:rsidRDefault="0041666C" w:rsidP="0041666C">
            <w:pPr>
              <w:contextualSpacing/>
              <w:jc w:val="center"/>
            </w:pPr>
          </w:p>
        </w:tc>
        <w:tc>
          <w:tcPr>
            <w:tcW w:w="3513" w:type="pct"/>
            <w:vAlign w:val="bottom"/>
          </w:tcPr>
          <w:p w:rsidR="0041666C" w:rsidRPr="00B30712" w:rsidRDefault="0041666C" w:rsidP="0041666C">
            <w:pPr>
              <w:contextualSpacing/>
              <w:jc w:val="both"/>
            </w:pPr>
          </w:p>
        </w:tc>
        <w:tc>
          <w:tcPr>
            <w:tcW w:w="321" w:type="pct"/>
            <w:vAlign w:val="center"/>
          </w:tcPr>
          <w:p w:rsidR="0041666C" w:rsidRPr="00B30712" w:rsidRDefault="0041666C" w:rsidP="0041666C">
            <w:pPr>
              <w:contextualSpacing/>
              <w:jc w:val="center"/>
            </w:pPr>
          </w:p>
        </w:tc>
        <w:tc>
          <w:tcPr>
            <w:tcW w:w="250" w:type="pct"/>
            <w:vAlign w:val="center"/>
          </w:tcPr>
          <w:p w:rsidR="0041666C" w:rsidRPr="00B30712" w:rsidRDefault="0041666C" w:rsidP="0041666C">
            <w:pPr>
              <w:contextualSpacing/>
              <w:jc w:val="center"/>
            </w:pPr>
          </w:p>
        </w:tc>
        <w:tc>
          <w:tcPr>
            <w:tcW w:w="465" w:type="pct"/>
            <w:vAlign w:val="center"/>
          </w:tcPr>
          <w:p w:rsidR="0041666C" w:rsidRPr="00B30712" w:rsidRDefault="0041666C" w:rsidP="0041666C">
            <w:pPr>
              <w:contextualSpacing/>
              <w:jc w:val="center"/>
            </w:pPr>
          </w:p>
        </w:tc>
      </w:tr>
      <w:tr w:rsidR="0041666C" w:rsidRPr="00B30712" w:rsidTr="0041666C">
        <w:trPr>
          <w:trHeight w:val="396"/>
        </w:trPr>
        <w:tc>
          <w:tcPr>
            <w:tcW w:w="266" w:type="pct"/>
          </w:tcPr>
          <w:p w:rsidR="0041666C" w:rsidRPr="00B30712" w:rsidRDefault="0041666C" w:rsidP="0041666C">
            <w:pPr>
              <w:contextualSpacing/>
              <w:jc w:val="center"/>
            </w:pPr>
            <w:r w:rsidRPr="00B30712">
              <w:t>23.</w:t>
            </w:r>
          </w:p>
        </w:tc>
        <w:tc>
          <w:tcPr>
            <w:tcW w:w="185" w:type="pct"/>
          </w:tcPr>
          <w:p w:rsidR="0041666C" w:rsidRPr="00B30712" w:rsidRDefault="0041666C" w:rsidP="0041666C">
            <w:pPr>
              <w:contextualSpacing/>
              <w:jc w:val="center"/>
            </w:pPr>
            <w:r w:rsidRPr="00B30712">
              <w:t>a.</w:t>
            </w:r>
          </w:p>
        </w:tc>
        <w:tc>
          <w:tcPr>
            <w:tcW w:w="3513" w:type="pct"/>
            <w:vAlign w:val="bottom"/>
          </w:tcPr>
          <w:p w:rsidR="0041666C" w:rsidRPr="00B30712" w:rsidRDefault="0041666C" w:rsidP="0041666C">
            <w:pPr>
              <w:contextualSpacing/>
              <w:jc w:val="both"/>
            </w:pPr>
            <w:r w:rsidRPr="00B30712">
              <w:rPr>
                <w:color w:val="000000"/>
              </w:rPr>
              <w:t>Explain how Isolation forest can be used for anomaly detection with suitable example</w:t>
            </w:r>
          </w:p>
        </w:tc>
        <w:tc>
          <w:tcPr>
            <w:tcW w:w="321" w:type="pct"/>
            <w:vAlign w:val="center"/>
          </w:tcPr>
          <w:p w:rsidR="0041666C" w:rsidRPr="00B30712" w:rsidRDefault="0041666C" w:rsidP="0041666C">
            <w:pPr>
              <w:contextualSpacing/>
              <w:jc w:val="center"/>
            </w:pPr>
            <w:r w:rsidRPr="00B30712">
              <w:t>CO6</w:t>
            </w:r>
          </w:p>
        </w:tc>
        <w:tc>
          <w:tcPr>
            <w:tcW w:w="250" w:type="pct"/>
            <w:vAlign w:val="center"/>
          </w:tcPr>
          <w:p w:rsidR="0041666C" w:rsidRPr="00B30712" w:rsidRDefault="0041666C" w:rsidP="0041666C">
            <w:pPr>
              <w:contextualSpacing/>
              <w:jc w:val="center"/>
            </w:pPr>
            <w:r w:rsidRPr="00B30712">
              <w:t>U</w:t>
            </w:r>
          </w:p>
        </w:tc>
        <w:tc>
          <w:tcPr>
            <w:tcW w:w="465" w:type="pct"/>
            <w:vAlign w:val="center"/>
          </w:tcPr>
          <w:p w:rsidR="0041666C" w:rsidRPr="00B30712" w:rsidRDefault="0041666C" w:rsidP="0041666C">
            <w:pPr>
              <w:contextualSpacing/>
              <w:jc w:val="center"/>
            </w:pPr>
            <w:r w:rsidRPr="00B30712">
              <w:t>6</w:t>
            </w:r>
          </w:p>
        </w:tc>
      </w:tr>
      <w:tr w:rsidR="0041666C" w:rsidRPr="00B30712" w:rsidTr="0041666C">
        <w:trPr>
          <w:trHeight w:val="396"/>
        </w:trPr>
        <w:tc>
          <w:tcPr>
            <w:tcW w:w="266" w:type="pct"/>
          </w:tcPr>
          <w:p w:rsidR="0041666C" w:rsidRPr="00B30712" w:rsidRDefault="0041666C" w:rsidP="0041666C">
            <w:pPr>
              <w:contextualSpacing/>
              <w:jc w:val="center"/>
            </w:pPr>
          </w:p>
        </w:tc>
        <w:tc>
          <w:tcPr>
            <w:tcW w:w="185" w:type="pct"/>
          </w:tcPr>
          <w:p w:rsidR="0041666C" w:rsidRPr="00B30712" w:rsidRDefault="0041666C" w:rsidP="0041666C">
            <w:pPr>
              <w:contextualSpacing/>
              <w:jc w:val="center"/>
            </w:pPr>
            <w:r w:rsidRPr="00B30712">
              <w:t>b.</w:t>
            </w:r>
          </w:p>
        </w:tc>
        <w:tc>
          <w:tcPr>
            <w:tcW w:w="3513" w:type="pct"/>
            <w:vAlign w:val="bottom"/>
          </w:tcPr>
          <w:p w:rsidR="0041666C" w:rsidRPr="00B30712" w:rsidRDefault="0041666C" w:rsidP="0041666C">
            <w:pPr>
              <w:contextualSpacing/>
              <w:jc w:val="both"/>
              <w:rPr>
                <w:bCs/>
              </w:rPr>
            </w:pPr>
            <w:r w:rsidRPr="00B30712">
              <w:rPr>
                <w:bCs/>
              </w:rPr>
              <w:t>Discuss change detection and its role in the object detection.</w:t>
            </w:r>
          </w:p>
        </w:tc>
        <w:tc>
          <w:tcPr>
            <w:tcW w:w="321" w:type="pct"/>
            <w:vAlign w:val="center"/>
          </w:tcPr>
          <w:p w:rsidR="0041666C" w:rsidRPr="00B30712" w:rsidRDefault="0041666C" w:rsidP="0041666C">
            <w:pPr>
              <w:contextualSpacing/>
              <w:jc w:val="center"/>
            </w:pPr>
            <w:r w:rsidRPr="00B30712">
              <w:t>CO4</w:t>
            </w:r>
          </w:p>
        </w:tc>
        <w:tc>
          <w:tcPr>
            <w:tcW w:w="250" w:type="pct"/>
            <w:vAlign w:val="center"/>
          </w:tcPr>
          <w:p w:rsidR="0041666C" w:rsidRPr="00B30712" w:rsidRDefault="0041666C" w:rsidP="0041666C">
            <w:pPr>
              <w:contextualSpacing/>
              <w:jc w:val="center"/>
            </w:pPr>
            <w:r w:rsidRPr="00B30712">
              <w:t>U</w:t>
            </w:r>
          </w:p>
        </w:tc>
        <w:tc>
          <w:tcPr>
            <w:tcW w:w="465" w:type="pct"/>
            <w:vAlign w:val="center"/>
          </w:tcPr>
          <w:p w:rsidR="0041666C" w:rsidRPr="00B30712" w:rsidRDefault="0041666C" w:rsidP="0041666C">
            <w:pPr>
              <w:contextualSpacing/>
              <w:jc w:val="center"/>
            </w:pPr>
            <w:r w:rsidRPr="00B30712">
              <w:t>6</w:t>
            </w:r>
          </w:p>
        </w:tc>
      </w:tr>
      <w:tr w:rsidR="0041666C" w:rsidRPr="00B30712" w:rsidTr="0041666C">
        <w:trPr>
          <w:trHeight w:val="300"/>
        </w:trPr>
        <w:tc>
          <w:tcPr>
            <w:tcW w:w="5000" w:type="pct"/>
            <w:gridSpan w:val="6"/>
          </w:tcPr>
          <w:p w:rsidR="0041666C" w:rsidRPr="00B30712" w:rsidRDefault="0041666C" w:rsidP="0041666C">
            <w:pPr>
              <w:contextualSpacing/>
              <w:jc w:val="center"/>
              <w:rPr>
                <w:b/>
                <w:bCs/>
              </w:rPr>
            </w:pPr>
            <w:r w:rsidRPr="00B30712">
              <w:rPr>
                <w:b/>
                <w:bCs/>
              </w:rPr>
              <w:t>COMPULSORY QUESTION</w:t>
            </w:r>
          </w:p>
        </w:tc>
      </w:tr>
      <w:tr w:rsidR="0041666C" w:rsidRPr="00B30712" w:rsidTr="0041666C">
        <w:trPr>
          <w:trHeight w:val="396"/>
        </w:trPr>
        <w:tc>
          <w:tcPr>
            <w:tcW w:w="266" w:type="pct"/>
          </w:tcPr>
          <w:p w:rsidR="0041666C" w:rsidRPr="00B30712" w:rsidRDefault="0041666C" w:rsidP="0041666C">
            <w:pPr>
              <w:contextualSpacing/>
              <w:jc w:val="center"/>
            </w:pPr>
            <w:r w:rsidRPr="00B30712">
              <w:t>24.</w:t>
            </w:r>
          </w:p>
        </w:tc>
        <w:tc>
          <w:tcPr>
            <w:tcW w:w="185" w:type="pct"/>
          </w:tcPr>
          <w:p w:rsidR="0041666C" w:rsidRPr="00B30712" w:rsidRDefault="0041666C" w:rsidP="0041666C">
            <w:pPr>
              <w:contextualSpacing/>
              <w:jc w:val="center"/>
            </w:pPr>
            <w:r w:rsidRPr="00B30712">
              <w:t>a.</w:t>
            </w:r>
          </w:p>
        </w:tc>
        <w:tc>
          <w:tcPr>
            <w:tcW w:w="3513" w:type="pct"/>
            <w:vAlign w:val="bottom"/>
          </w:tcPr>
          <w:p w:rsidR="0041666C" w:rsidRPr="00B30712" w:rsidRDefault="0041666C" w:rsidP="0041666C">
            <w:pPr>
              <w:contextualSpacing/>
              <w:jc w:val="both"/>
            </w:pPr>
            <w:r w:rsidRPr="00B30712">
              <w:t>Discuss how Boltzmann machines are used for anomaly detection.</w:t>
            </w:r>
          </w:p>
        </w:tc>
        <w:tc>
          <w:tcPr>
            <w:tcW w:w="321" w:type="pct"/>
            <w:vAlign w:val="center"/>
          </w:tcPr>
          <w:p w:rsidR="0041666C" w:rsidRPr="00B30712" w:rsidRDefault="0041666C" w:rsidP="0041666C">
            <w:pPr>
              <w:contextualSpacing/>
              <w:jc w:val="center"/>
            </w:pPr>
            <w:r w:rsidRPr="00B30712">
              <w:t>CO5</w:t>
            </w:r>
          </w:p>
        </w:tc>
        <w:tc>
          <w:tcPr>
            <w:tcW w:w="250" w:type="pct"/>
            <w:vAlign w:val="center"/>
          </w:tcPr>
          <w:p w:rsidR="0041666C" w:rsidRPr="00B30712" w:rsidRDefault="0041666C" w:rsidP="0041666C">
            <w:pPr>
              <w:contextualSpacing/>
              <w:jc w:val="center"/>
            </w:pPr>
            <w:r w:rsidRPr="00B30712">
              <w:t>U</w:t>
            </w:r>
          </w:p>
        </w:tc>
        <w:tc>
          <w:tcPr>
            <w:tcW w:w="465" w:type="pct"/>
            <w:vAlign w:val="center"/>
          </w:tcPr>
          <w:p w:rsidR="0041666C" w:rsidRPr="00B30712" w:rsidRDefault="0041666C" w:rsidP="0041666C">
            <w:pPr>
              <w:contextualSpacing/>
              <w:jc w:val="center"/>
            </w:pPr>
            <w:r w:rsidRPr="00B30712">
              <w:t>6</w:t>
            </w:r>
          </w:p>
        </w:tc>
      </w:tr>
      <w:tr w:rsidR="0041666C" w:rsidRPr="00B30712" w:rsidTr="0041666C">
        <w:trPr>
          <w:trHeight w:val="396"/>
        </w:trPr>
        <w:tc>
          <w:tcPr>
            <w:tcW w:w="266" w:type="pct"/>
          </w:tcPr>
          <w:p w:rsidR="0041666C" w:rsidRPr="00B30712" w:rsidRDefault="0041666C" w:rsidP="0041666C">
            <w:pPr>
              <w:contextualSpacing/>
              <w:jc w:val="center"/>
            </w:pPr>
          </w:p>
        </w:tc>
        <w:tc>
          <w:tcPr>
            <w:tcW w:w="185" w:type="pct"/>
          </w:tcPr>
          <w:p w:rsidR="0041666C" w:rsidRPr="00B30712" w:rsidRDefault="0041666C" w:rsidP="0041666C">
            <w:pPr>
              <w:contextualSpacing/>
              <w:jc w:val="center"/>
            </w:pPr>
            <w:r w:rsidRPr="00B30712">
              <w:t>b.</w:t>
            </w:r>
          </w:p>
        </w:tc>
        <w:tc>
          <w:tcPr>
            <w:tcW w:w="3513" w:type="pct"/>
            <w:vAlign w:val="bottom"/>
          </w:tcPr>
          <w:p w:rsidR="0041666C" w:rsidRPr="00B30712" w:rsidRDefault="0041666C" w:rsidP="0041666C">
            <w:pPr>
              <w:contextualSpacing/>
              <w:jc w:val="both"/>
              <w:rPr>
                <w:bCs/>
              </w:rPr>
            </w:pPr>
            <w:r w:rsidRPr="00B30712">
              <w:rPr>
                <w:bCs/>
              </w:rPr>
              <w:t>Explain how Long short term memory models are used to detect anomalies in general,</w:t>
            </w:r>
          </w:p>
        </w:tc>
        <w:tc>
          <w:tcPr>
            <w:tcW w:w="321" w:type="pct"/>
            <w:vAlign w:val="center"/>
          </w:tcPr>
          <w:p w:rsidR="0041666C" w:rsidRPr="00B30712" w:rsidRDefault="0041666C" w:rsidP="0041666C">
            <w:pPr>
              <w:contextualSpacing/>
              <w:jc w:val="center"/>
            </w:pPr>
            <w:r w:rsidRPr="00B30712">
              <w:t>CO5</w:t>
            </w:r>
          </w:p>
        </w:tc>
        <w:tc>
          <w:tcPr>
            <w:tcW w:w="250" w:type="pct"/>
            <w:vAlign w:val="center"/>
          </w:tcPr>
          <w:p w:rsidR="0041666C" w:rsidRPr="00B30712" w:rsidRDefault="0041666C" w:rsidP="0041666C">
            <w:pPr>
              <w:contextualSpacing/>
              <w:jc w:val="center"/>
            </w:pPr>
            <w:r w:rsidRPr="00B30712">
              <w:t>U</w:t>
            </w:r>
          </w:p>
        </w:tc>
        <w:tc>
          <w:tcPr>
            <w:tcW w:w="465" w:type="pct"/>
            <w:vAlign w:val="center"/>
          </w:tcPr>
          <w:p w:rsidR="0041666C" w:rsidRPr="00B30712" w:rsidRDefault="0041666C" w:rsidP="0041666C">
            <w:pPr>
              <w:contextualSpacing/>
              <w:jc w:val="center"/>
            </w:pPr>
            <w:r w:rsidRPr="00B30712">
              <w:t>6</w:t>
            </w:r>
          </w:p>
        </w:tc>
      </w:tr>
    </w:tbl>
    <w:p w:rsidR="0041666C" w:rsidRPr="00B30712" w:rsidRDefault="0041666C" w:rsidP="0041666C">
      <w:pPr>
        <w:contextualSpacing/>
      </w:pPr>
      <w:r w:rsidRPr="00B30712">
        <w:rPr>
          <w:b/>
          <w:bCs/>
        </w:rPr>
        <w:t>CO</w:t>
      </w:r>
      <w:r w:rsidRPr="00B30712">
        <w:t xml:space="preserve"> – COURSE OUTCOME</w:t>
      </w:r>
      <w:r w:rsidRPr="00B30712">
        <w:tab/>
      </w:r>
      <w:r w:rsidRPr="00B30712">
        <w:tab/>
      </w:r>
      <w:r w:rsidRPr="00B30712">
        <w:tab/>
      </w:r>
      <w:r w:rsidRPr="00B30712">
        <w:tab/>
      </w:r>
      <w:r w:rsidRPr="00B30712">
        <w:tab/>
      </w:r>
      <w:r w:rsidRPr="00B30712">
        <w:rPr>
          <w:b/>
          <w:bCs/>
        </w:rPr>
        <w:t>BL</w:t>
      </w:r>
      <w:r w:rsidRPr="00B30712">
        <w:t xml:space="preserve"> – BLOOM’S LEVEL</w:t>
      </w:r>
    </w:p>
    <w:tbl>
      <w:tblPr>
        <w:tblStyle w:val="TableGrid"/>
        <w:tblW w:w="10483" w:type="dxa"/>
        <w:tblInd w:w="-147" w:type="dxa"/>
        <w:tblLook w:val="04A0" w:firstRow="1" w:lastRow="0" w:firstColumn="1" w:lastColumn="0" w:noHBand="0" w:noVBand="1"/>
      </w:tblPr>
      <w:tblGrid>
        <w:gridCol w:w="862"/>
        <w:gridCol w:w="9621"/>
      </w:tblGrid>
      <w:tr w:rsidR="0041666C" w:rsidRPr="00B30712" w:rsidTr="0041666C">
        <w:trPr>
          <w:trHeight w:val="280"/>
        </w:trPr>
        <w:tc>
          <w:tcPr>
            <w:tcW w:w="862" w:type="dxa"/>
          </w:tcPr>
          <w:p w:rsidR="0041666C" w:rsidRPr="00B30712" w:rsidRDefault="0041666C" w:rsidP="0041666C">
            <w:pPr>
              <w:contextualSpacing/>
            </w:pPr>
          </w:p>
        </w:tc>
        <w:tc>
          <w:tcPr>
            <w:tcW w:w="9621" w:type="dxa"/>
          </w:tcPr>
          <w:p w:rsidR="0041666C" w:rsidRPr="00B30712" w:rsidRDefault="0041666C" w:rsidP="0041666C">
            <w:pPr>
              <w:contextualSpacing/>
              <w:jc w:val="center"/>
              <w:rPr>
                <w:b/>
              </w:rPr>
            </w:pPr>
            <w:r w:rsidRPr="00B30712">
              <w:rPr>
                <w:b/>
              </w:rPr>
              <w:t>COURSE OUTCOMES</w:t>
            </w:r>
          </w:p>
        </w:tc>
      </w:tr>
      <w:tr w:rsidR="0041666C" w:rsidRPr="00B30712" w:rsidTr="0041666C">
        <w:trPr>
          <w:trHeight w:val="280"/>
        </w:trPr>
        <w:tc>
          <w:tcPr>
            <w:tcW w:w="862" w:type="dxa"/>
          </w:tcPr>
          <w:p w:rsidR="0041666C" w:rsidRPr="00B30712" w:rsidRDefault="0041666C" w:rsidP="0041666C">
            <w:pPr>
              <w:contextualSpacing/>
              <w:rPr>
                <w:bCs/>
              </w:rPr>
            </w:pPr>
            <w:r w:rsidRPr="00B30712">
              <w:rPr>
                <w:bCs/>
              </w:rPr>
              <w:t>CO1</w:t>
            </w:r>
          </w:p>
        </w:tc>
        <w:tc>
          <w:tcPr>
            <w:tcW w:w="9621" w:type="dxa"/>
          </w:tcPr>
          <w:p w:rsidR="0041666C" w:rsidRPr="00B30712" w:rsidRDefault="0041666C" w:rsidP="0041666C">
            <w:pPr>
              <w:pStyle w:val="Default"/>
              <w:contextualSpacing/>
              <w:jc w:val="both"/>
              <w:rPr>
                <w:bCs/>
              </w:rPr>
            </w:pPr>
            <w:r w:rsidRPr="00B30712">
              <w:rPr>
                <w:bCs/>
              </w:rPr>
              <w:t>Understand the need and significance of mathematical fundamentals in pattern matching</w:t>
            </w:r>
          </w:p>
          <w:p w:rsidR="0041666C" w:rsidRPr="00B30712" w:rsidRDefault="0041666C" w:rsidP="0041666C">
            <w:pPr>
              <w:pStyle w:val="Default"/>
              <w:contextualSpacing/>
              <w:rPr>
                <w:rFonts w:eastAsia="Times New Roman"/>
              </w:rPr>
            </w:pPr>
            <w:r w:rsidRPr="00B30712">
              <w:rPr>
                <w:bCs/>
              </w:rPr>
              <w:t>to solve real-time problems.</w:t>
            </w:r>
          </w:p>
        </w:tc>
      </w:tr>
      <w:tr w:rsidR="0041666C" w:rsidRPr="00B30712" w:rsidTr="0041666C">
        <w:trPr>
          <w:trHeight w:val="280"/>
        </w:trPr>
        <w:tc>
          <w:tcPr>
            <w:tcW w:w="862" w:type="dxa"/>
          </w:tcPr>
          <w:p w:rsidR="0041666C" w:rsidRPr="00B30712" w:rsidRDefault="0041666C" w:rsidP="0041666C">
            <w:pPr>
              <w:contextualSpacing/>
              <w:rPr>
                <w:bCs/>
              </w:rPr>
            </w:pPr>
            <w:r w:rsidRPr="00B30712">
              <w:rPr>
                <w:bCs/>
              </w:rPr>
              <w:t>CO2</w:t>
            </w:r>
          </w:p>
        </w:tc>
        <w:tc>
          <w:tcPr>
            <w:tcW w:w="9621" w:type="dxa"/>
          </w:tcPr>
          <w:p w:rsidR="0041666C" w:rsidRPr="00B30712" w:rsidRDefault="0041666C" w:rsidP="0041666C">
            <w:pPr>
              <w:pStyle w:val="Default"/>
              <w:contextualSpacing/>
              <w:jc w:val="both"/>
              <w:rPr>
                <w:bCs/>
              </w:rPr>
            </w:pPr>
            <w:r w:rsidRPr="00B30712">
              <w:rPr>
                <w:bCs/>
              </w:rPr>
              <w:t>Design pattern matching models to extract interesting patterns from structured data like</w:t>
            </w:r>
          </w:p>
          <w:p w:rsidR="0041666C" w:rsidRPr="00B30712" w:rsidRDefault="0041666C" w:rsidP="0041666C">
            <w:pPr>
              <w:pStyle w:val="Default"/>
              <w:contextualSpacing/>
              <w:rPr>
                <w:bCs/>
              </w:rPr>
            </w:pPr>
            <w:r w:rsidRPr="00B30712">
              <w:rPr>
                <w:bCs/>
              </w:rPr>
              <w:t>graph, syntactic description.</w:t>
            </w:r>
          </w:p>
        </w:tc>
      </w:tr>
      <w:tr w:rsidR="0041666C" w:rsidRPr="00B30712" w:rsidTr="0041666C">
        <w:trPr>
          <w:trHeight w:val="280"/>
        </w:trPr>
        <w:tc>
          <w:tcPr>
            <w:tcW w:w="862" w:type="dxa"/>
          </w:tcPr>
          <w:p w:rsidR="0041666C" w:rsidRPr="00B30712" w:rsidRDefault="0041666C" w:rsidP="0041666C">
            <w:pPr>
              <w:contextualSpacing/>
              <w:rPr>
                <w:bCs/>
              </w:rPr>
            </w:pPr>
            <w:r w:rsidRPr="00B30712">
              <w:rPr>
                <w:bCs/>
              </w:rPr>
              <w:t>CO3</w:t>
            </w:r>
          </w:p>
        </w:tc>
        <w:tc>
          <w:tcPr>
            <w:tcW w:w="9621" w:type="dxa"/>
          </w:tcPr>
          <w:p w:rsidR="0041666C" w:rsidRPr="00B30712" w:rsidRDefault="0041666C" w:rsidP="0041666C">
            <w:pPr>
              <w:pStyle w:val="Default"/>
              <w:contextualSpacing/>
              <w:jc w:val="both"/>
              <w:rPr>
                <w:bCs/>
              </w:rPr>
            </w:pPr>
            <w:r w:rsidRPr="00B30712">
              <w:rPr>
                <w:bCs/>
              </w:rPr>
              <w:t>Develop prototype pattern matching algorithms that can be used to study algorithm</w:t>
            </w:r>
          </w:p>
          <w:p w:rsidR="0041666C" w:rsidRPr="00B30712" w:rsidRDefault="0041666C" w:rsidP="0041666C">
            <w:r w:rsidRPr="00B30712">
              <w:rPr>
                <w:bCs/>
              </w:rPr>
              <w:t>behavior and performance against real-world multivariate data.</w:t>
            </w:r>
          </w:p>
        </w:tc>
      </w:tr>
      <w:tr w:rsidR="0041666C" w:rsidRPr="00B30712" w:rsidTr="0041666C">
        <w:trPr>
          <w:trHeight w:val="280"/>
        </w:trPr>
        <w:tc>
          <w:tcPr>
            <w:tcW w:w="862" w:type="dxa"/>
          </w:tcPr>
          <w:p w:rsidR="0041666C" w:rsidRPr="00B30712" w:rsidRDefault="0041666C" w:rsidP="0041666C">
            <w:pPr>
              <w:contextualSpacing/>
              <w:rPr>
                <w:bCs/>
              </w:rPr>
            </w:pPr>
            <w:r w:rsidRPr="00B30712">
              <w:rPr>
                <w:bCs/>
              </w:rPr>
              <w:t>CO4</w:t>
            </w:r>
          </w:p>
        </w:tc>
        <w:tc>
          <w:tcPr>
            <w:tcW w:w="9621" w:type="dxa"/>
          </w:tcPr>
          <w:p w:rsidR="0041666C" w:rsidRPr="00B30712" w:rsidRDefault="0041666C" w:rsidP="0041666C">
            <w:pPr>
              <w:pStyle w:val="Default"/>
              <w:contextualSpacing/>
              <w:jc w:val="both"/>
              <w:rPr>
                <w:rFonts w:eastAsia="Times New Roman"/>
              </w:rPr>
            </w:pPr>
            <w:r w:rsidRPr="00B30712">
              <w:t xml:space="preserve">Develop an algorithm to recognize the specified objects in the given image. </w:t>
            </w:r>
          </w:p>
        </w:tc>
      </w:tr>
      <w:tr w:rsidR="0041666C" w:rsidRPr="00B30712" w:rsidTr="0041666C">
        <w:trPr>
          <w:trHeight w:val="280"/>
        </w:trPr>
        <w:tc>
          <w:tcPr>
            <w:tcW w:w="862" w:type="dxa"/>
          </w:tcPr>
          <w:p w:rsidR="0041666C" w:rsidRPr="00B30712" w:rsidRDefault="0041666C" w:rsidP="0041666C">
            <w:pPr>
              <w:contextualSpacing/>
              <w:rPr>
                <w:bCs/>
              </w:rPr>
            </w:pPr>
            <w:r w:rsidRPr="00B30712">
              <w:rPr>
                <w:bCs/>
              </w:rPr>
              <w:t>CO5</w:t>
            </w:r>
          </w:p>
        </w:tc>
        <w:tc>
          <w:tcPr>
            <w:tcW w:w="9621" w:type="dxa"/>
          </w:tcPr>
          <w:p w:rsidR="0041666C" w:rsidRPr="00B30712" w:rsidRDefault="0041666C" w:rsidP="0041666C">
            <w:r w:rsidRPr="00B30712">
              <w:rPr>
                <w:bCs/>
              </w:rPr>
              <w:t>Understand the various anomaly detection techniques using deep learning</w:t>
            </w:r>
          </w:p>
        </w:tc>
      </w:tr>
      <w:tr w:rsidR="0041666C" w:rsidRPr="00B30712" w:rsidTr="0041666C">
        <w:trPr>
          <w:trHeight w:val="280"/>
        </w:trPr>
        <w:tc>
          <w:tcPr>
            <w:tcW w:w="862" w:type="dxa"/>
          </w:tcPr>
          <w:p w:rsidR="0041666C" w:rsidRPr="00B30712" w:rsidRDefault="0041666C" w:rsidP="0041666C">
            <w:pPr>
              <w:contextualSpacing/>
              <w:rPr>
                <w:bCs/>
              </w:rPr>
            </w:pPr>
            <w:r w:rsidRPr="00B30712">
              <w:rPr>
                <w:bCs/>
              </w:rPr>
              <w:t>CO6</w:t>
            </w:r>
          </w:p>
        </w:tc>
        <w:tc>
          <w:tcPr>
            <w:tcW w:w="9621" w:type="dxa"/>
          </w:tcPr>
          <w:p w:rsidR="0041666C" w:rsidRPr="00B30712" w:rsidRDefault="0041666C" w:rsidP="0041666C">
            <w:r w:rsidRPr="00B30712">
              <w:rPr>
                <w:bCs/>
              </w:rPr>
              <w:t>Apply anomaly detection algorithms to find patterns in real world data</w:t>
            </w:r>
          </w:p>
        </w:tc>
      </w:tr>
    </w:tbl>
    <w:p w:rsidR="0041666C" w:rsidRPr="00B30712" w:rsidRDefault="0041666C" w:rsidP="0041666C">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1666C" w:rsidRPr="00B30712" w:rsidTr="0041666C">
        <w:trPr>
          <w:jc w:val="center"/>
        </w:trPr>
        <w:tc>
          <w:tcPr>
            <w:tcW w:w="10348" w:type="dxa"/>
            <w:gridSpan w:val="8"/>
          </w:tcPr>
          <w:p w:rsidR="0041666C" w:rsidRPr="00B30712" w:rsidRDefault="0041666C" w:rsidP="0041666C">
            <w:pPr>
              <w:contextualSpacing/>
              <w:jc w:val="center"/>
              <w:rPr>
                <w:b/>
              </w:rPr>
            </w:pPr>
            <w:r w:rsidRPr="00B30712">
              <w:rPr>
                <w:b/>
              </w:rPr>
              <w:t>Assessment Pattern as per Bloom’s Taxonomy</w:t>
            </w:r>
          </w:p>
        </w:tc>
      </w:tr>
      <w:tr w:rsidR="0041666C" w:rsidRPr="00B30712" w:rsidTr="0041666C">
        <w:trPr>
          <w:jc w:val="center"/>
        </w:trPr>
        <w:tc>
          <w:tcPr>
            <w:tcW w:w="1560" w:type="dxa"/>
          </w:tcPr>
          <w:p w:rsidR="0041666C" w:rsidRPr="00B30712" w:rsidRDefault="0041666C" w:rsidP="0041666C">
            <w:pPr>
              <w:contextualSpacing/>
              <w:jc w:val="center"/>
              <w:rPr>
                <w:b/>
                <w:bCs/>
              </w:rPr>
            </w:pPr>
            <w:r w:rsidRPr="00B30712">
              <w:rPr>
                <w:b/>
                <w:bCs/>
              </w:rPr>
              <w:t>CO / P</w:t>
            </w:r>
          </w:p>
        </w:tc>
        <w:tc>
          <w:tcPr>
            <w:tcW w:w="1417" w:type="dxa"/>
          </w:tcPr>
          <w:p w:rsidR="0041666C" w:rsidRPr="00B30712" w:rsidRDefault="0041666C" w:rsidP="0041666C">
            <w:pPr>
              <w:contextualSpacing/>
              <w:jc w:val="center"/>
              <w:rPr>
                <w:b/>
              </w:rPr>
            </w:pPr>
            <w:r w:rsidRPr="00B30712">
              <w:rPr>
                <w:b/>
              </w:rPr>
              <w:t>R</w:t>
            </w:r>
          </w:p>
        </w:tc>
        <w:tc>
          <w:tcPr>
            <w:tcW w:w="1276" w:type="dxa"/>
          </w:tcPr>
          <w:p w:rsidR="0041666C" w:rsidRPr="00B30712" w:rsidRDefault="0041666C" w:rsidP="0041666C">
            <w:pPr>
              <w:contextualSpacing/>
              <w:jc w:val="center"/>
              <w:rPr>
                <w:b/>
              </w:rPr>
            </w:pPr>
            <w:r w:rsidRPr="00B30712">
              <w:rPr>
                <w:b/>
              </w:rPr>
              <w:t>U</w:t>
            </w:r>
          </w:p>
        </w:tc>
        <w:tc>
          <w:tcPr>
            <w:tcW w:w="1134" w:type="dxa"/>
          </w:tcPr>
          <w:p w:rsidR="0041666C" w:rsidRPr="00B30712" w:rsidRDefault="0041666C" w:rsidP="0041666C">
            <w:pPr>
              <w:contextualSpacing/>
              <w:jc w:val="center"/>
              <w:rPr>
                <w:b/>
              </w:rPr>
            </w:pPr>
            <w:r w:rsidRPr="00B30712">
              <w:rPr>
                <w:b/>
              </w:rPr>
              <w:t>A</w:t>
            </w:r>
          </w:p>
        </w:tc>
        <w:tc>
          <w:tcPr>
            <w:tcW w:w="1418" w:type="dxa"/>
          </w:tcPr>
          <w:p w:rsidR="0041666C" w:rsidRPr="00B30712" w:rsidRDefault="0041666C" w:rsidP="0041666C">
            <w:pPr>
              <w:contextualSpacing/>
              <w:jc w:val="center"/>
              <w:rPr>
                <w:b/>
              </w:rPr>
            </w:pPr>
            <w:r w:rsidRPr="00B30712">
              <w:rPr>
                <w:b/>
              </w:rPr>
              <w:t>An</w:t>
            </w:r>
          </w:p>
        </w:tc>
        <w:tc>
          <w:tcPr>
            <w:tcW w:w="708" w:type="dxa"/>
          </w:tcPr>
          <w:p w:rsidR="0041666C" w:rsidRPr="00B30712" w:rsidRDefault="0041666C" w:rsidP="0041666C">
            <w:pPr>
              <w:contextualSpacing/>
              <w:jc w:val="center"/>
              <w:rPr>
                <w:b/>
              </w:rPr>
            </w:pPr>
            <w:r w:rsidRPr="00B30712">
              <w:rPr>
                <w:b/>
              </w:rPr>
              <w:t>E</w:t>
            </w:r>
          </w:p>
        </w:tc>
        <w:tc>
          <w:tcPr>
            <w:tcW w:w="1134" w:type="dxa"/>
          </w:tcPr>
          <w:p w:rsidR="0041666C" w:rsidRPr="00B30712" w:rsidRDefault="0041666C" w:rsidP="0041666C">
            <w:pPr>
              <w:contextualSpacing/>
              <w:jc w:val="center"/>
              <w:rPr>
                <w:b/>
              </w:rPr>
            </w:pPr>
            <w:r w:rsidRPr="00B30712">
              <w:rPr>
                <w:b/>
              </w:rPr>
              <w:t>C</w:t>
            </w:r>
          </w:p>
        </w:tc>
        <w:tc>
          <w:tcPr>
            <w:tcW w:w="1701" w:type="dxa"/>
          </w:tcPr>
          <w:p w:rsidR="0041666C" w:rsidRPr="00B30712" w:rsidRDefault="0041666C" w:rsidP="0041666C">
            <w:pPr>
              <w:contextualSpacing/>
              <w:jc w:val="center"/>
              <w:rPr>
                <w:b/>
              </w:rPr>
            </w:pPr>
            <w:r w:rsidRPr="00B30712">
              <w:rPr>
                <w:b/>
              </w:rPr>
              <w:t>Total</w:t>
            </w:r>
          </w:p>
        </w:tc>
      </w:tr>
      <w:tr w:rsidR="0041666C" w:rsidRPr="00B30712" w:rsidTr="0041666C">
        <w:trPr>
          <w:jc w:val="center"/>
        </w:trPr>
        <w:tc>
          <w:tcPr>
            <w:tcW w:w="1560" w:type="dxa"/>
          </w:tcPr>
          <w:p w:rsidR="0041666C" w:rsidRPr="00B30712" w:rsidRDefault="0041666C" w:rsidP="0041666C">
            <w:pPr>
              <w:contextualSpacing/>
              <w:jc w:val="center"/>
              <w:rPr>
                <w:bCs/>
              </w:rPr>
            </w:pPr>
            <w:r w:rsidRPr="00B30712">
              <w:rPr>
                <w:bCs/>
              </w:rPr>
              <w:t>CO1</w:t>
            </w:r>
          </w:p>
        </w:tc>
        <w:tc>
          <w:tcPr>
            <w:tcW w:w="1417" w:type="dxa"/>
          </w:tcPr>
          <w:p w:rsidR="0041666C" w:rsidRPr="00B30712" w:rsidRDefault="0041666C" w:rsidP="0041666C">
            <w:pPr>
              <w:contextualSpacing/>
              <w:jc w:val="center"/>
            </w:pPr>
            <w:r w:rsidRPr="00B30712">
              <w:t>5</w:t>
            </w:r>
          </w:p>
        </w:tc>
        <w:tc>
          <w:tcPr>
            <w:tcW w:w="1276" w:type="dxa"/>
          </w:tcPr>
          <w:p w:rsidR="0041666C" w:rsidRPr="00B30712" w:rsidRDefault="0041666C" w:rsidP="0041666C">
            <w:pPr>
              <w:contextualSpacing/>
              <w:jc w:val="center"/>
            </w:pPr>
            <w:r w:rsidRPr="00B30712">
              <w:t>10</w:t>
            </w:r>
          </w:p>
        </w:tc>
        <w:tc>
          <w:tcPr>
            <w:tcW w:w="1134" w:type="dxa"/>
          </w:tcPr>
          <w:p w:rsidR="0041666C" w:rsidRPr="00B30712" w:rsidRDefault="0041666C" w:rsidP="0041666C">
            <w:pPr>
              <w:contextualSpacing/>
              <w:jc w:val="center"/>
            </w:pPr>
            <w:r w:rsidRPr="00B30712">
              <w:t>8</w:t>
            </w:r>
          </w:p>
        </w:tc>
        <w:tc>
          <w:tcPr>
            <w:tcW w:w="1418" w:type="dxa"/>
          </w:tcPr>
          <w:p w:rsidR="0041666C" w:rsidRPr="00B30712" w:rsidRDefault="0041666C" w:rsidP="0041666C">
            <w:pPr>
              <w:contextualSpacing/>
              <w:jc w:val="center"/>
            </w:pPr>
            <w:r w:rsidRPr="00B30712">
              <w:t>8</w:t>
            </w:r>
          </w:p>
        </w:tc>
        <w:tc>
          <w:tcPr>
            <w:tcW w:w="708" w:type="dxa"/>
          </w:tcPr>
          <w:p w:rsidR="0041666C" w:rsidRPr="00B30712" w:rsidRDefault="0041666C" w:rsidP="0041666C">
            <w:pPr>
              <w:contextualSpacing/>
              <w:jc w:val="center"/>
            </w:pPr>
          </w:p>
        </w:tc>
        <w:tc>
          <w:tcPr>
            <w:tcW w:w="1134" w:type="dxa"/>
          </w:tcPr>
          <w:p w:rsidR="0041666C" w:rsidRPr="00B30712" w:rsidRDefault="0041666C" w:rsidP="0041666C">
            <w:pPr>
              <w:contextualSpacing/>
              <w:jc w:val="center"/>
            </w:pPr>
          </w:p>
        </w:tc>
        <w:tc>
          <w:tcPr>
            <w:tcW w:w="1701" w:type="dxa"/>
          </w:tcPr>
          <w:p w:rsidR="0041666C" w:rsidRPr="00B30712" w:rsidRDefault="0041666C" w:rsidP="0041666C">
            <w:pPr>
              <w:contextualSpacing/>
              <w:jc w:val="center"/>
            </w:pPr>
            <w:r w:rsidRPr="00B30712">
              <w:t>31</w:t>
            </w:r>
          </w:p>
        </w:tc>
      </w:tr>
      <w:tr w:rsidR="0041666C" w:rsidRPr="00B30712" w:rsidTr="0041666C">
        <w:trPr>
          <w:jc w:val="center"/>
        </w:trPr>
        <w:tc>
          <w:tcPr>
            <w:tcW w:w="1560" w:type="dxa"/>
          </w:tcPr>
          <w:p w:rsidR="0041666C" w:rsidRPr="00B30712" w:rsidRDefault="0041666C" w:rsidP="0041666C">
            <w:pPr>
              <w:contextualSpacing/>
              <w:jc w:val="center"/>
              <w:rPr>
                <w:bCs/>
              </w:rPr>
            </w:pPr>
            <w:r w:rsidRPr="00B30712">
              <w:rPr>
                <w:bCs/>
              </w:rPr>
              <w:t>CO2</w:t>
            </w:r>
          </w:p>
        </w:tc>
        <w:tc>
          <w:tcPr>
            <w:tcW w:w="1417" w:type="dxa"/>
          </w:tcPr>
          <w:p w:rsidR="0041666C" w:rsidRPr="00B30712" w:rsidRDefault="0041666C" w:rsidP="0041666C">
            <w:pPr>
              <w:contextualSpacing/>
              <w:jc w:val="center"/>
            </w:pPr>
            <w:r w:rsidRPr="00B30712">
              <w:t>1</w:t>
            </w:r>
          </w:p>
        </w:tc>
        <w:tc>
          <w:tcPr>
            <w:tcW w:w="1276" w:type="dxa"/>
          </w:tcPr>
          <w:p w:rsidR="0041666C" w:rsidRPr="00B30712" w:rsidRDefault="0041666C" w:rsidP="0041666C">
            <w:pPr>
              <w:contextualSpacing/>
              <w:jc w:val="center"/>
            </w:pPr>
            <w:r w:rsidRPr="00B30712">
              <w:t>12</w:t>
            </w:r>
          </w:p>
        </w:tc>
        <w:tc>
          <w:tcPr>
            <w:tcW w:w="1134" w:type="dxa"/>
          </w:tcPr>
          <w:p w:rsidR="0041666C" w:rsidRPr="00B30712" w:rsidRDefault="0041666C" w:rsidP="0041666C">
            <w:pPr>
              <w:contextualSpacing/>
              <w:jc w:val="center"/>
            </w:pPr>
            <w:r w:rsidRPr="00B30712">
              <w:t>7</w:t>
            </w:r>
          </w:p>
        </w:tc>
        <w:tc>
          <w:tcPr>
            <w:tcW w:w="1418" w:type="dxa"/>
          </w:tcPr>
          <w:p w:rsidR="0041666C" w:rsidRPr="00B30712" w:rsidRDefault="0041666C" w:rsidP="0041666C">
            <w:pPr>
              <w:contextualSpacing/>
              <w:jc w:val="center"/>
            </w:pPr>
          </w:p>
        </w:tc>
        <w:tc>
          <w:tcPr>
            <w:tcW w:w="708" w:type="dxa"/>
          </w:tcPr>
          <w:p w:rsidR="0041666C" w:rsidRPr="00B30712" w:rsidRDefault="0041666C" w:rsidP="0041666C">
            <w:pPr>
              <w:contextualSpacing/>
              <w:jc w:val="center"/>
            </w:pPr>
          </w:p>
        </w:tc>
        <w:tc>
          <w:tcPr>
            <w:tcW w:w="1134" w:type="dxa"/>
          </w:tcPr>
          <w:p w:rsidR="0041666C" w:rsidRPr="00B30712" w:rsidRDefault="0041666C" w:rsidP="0041666C">
            <w:pPr>
              <w:contextualSpacing/>
              <w:jc w:val="center"/>
            </w:pPr>
          </w:p>
        </w:tc>
        <w:tc>
          <w:tcPr>
            <w:tcW w:w="1701" w:type="dxa"/>
          </w:tcPr>
          <w:p w:rsidR="0041666C" w:rsidRPr="00B30712" w:rsidRDefault="0041666C" w:rsidP="0041666C">
            <w:pPr>
              <w:contextualSpacing/>
              <w:jc w:val="center"/>
            </w:pPr>
            <w:r w:rsidRPr="00B30712">
              <w:t>20</w:t>
            </w:r>
          </w:p>
        </w:tc>
      </w:tr>
      <w:tr w:rsidR="0041666C" w:rsidRPr="00B30712" w:rsidTr="0041666C">
        <w:trPr>
          <w:jc w:val="center"/>
        </w:trPr>
        <w:tc>
          <w:tcPr>
            <w:tcW w:w="1560" w:type="dxa"/>
          </w:tcPr>
          <w:p w:rsidR="0041666C" w:rsidRPr="00B30712" w:rsidRDefault="0041666C" w:rsidP="0041666C">
            <w:pPr>
              <w:contextualSpacing/>
              <w:jc w:val="center"/>
              <w:rPr>
                <w:bCs/>
              </w:rPr>
            </w:pPr>
            <w:r w:rsidRPr="00B30712">
              <w:rPr>
                <w:bCs/>
              </w:rPr>
              <w:t>CO3</w:t>
            </w:r>
          </w:p>
        </w:tc>
        <w:tc>
          <w:tcPr>
            <w:tcW w:w="1417" w:type="dxa"/>
          </w:tcPr>
          <w:p w:rsidR="0041666C" w:rsidRPr="00B30712" w:rsidRDefault="0041666C" w:rsidP="0041666C">
            <w:pPr>
              <w:contextualSpacing/>
              <w:jc w:val="center"/>
            </w:pPr>
          </w:p>
        </w:tc>
        <w:tc>
          <w:tcPr>
            <w:tcW w:w="1276" w:type="dxa"/>
          </w:tcPr>
          <w:p w:rsidR="0041666C" w:rsidRPr="00B30712" w:rsidRDefault="0041666C" w:rsidP="0041666C">
            <w:pPr>
              <w:contextualSpacing/>
              <w:jc w:val="center"/>
            </w:pPr>
          </w:p>
        </w:tc>
        <w:tc>
          <w:tcPr>
            <w:tcW w:w="1134" w:type="dxa"/>
          </w:tcPr>
          <w:p w:rsidR="0041666C" w:rsidRPr="00B30712" w:rsidRDefault="0041666C" w:rsidP="0041666C">
            <w:pPr>
              <w:contextualSpacing/>
              <w:jc w:val="center"/>
            </w:pPr>
            <w:r w:rsidRPr="00B30712">
              <w:t>28</w:t>
            </w:r>
          </w:p>
        </w:tc>
        <w:tc>
          <w:tcPr>
            <w:tcW w:w="1418" w:type="dxa"/>
          </w:tcPr>
          <w:p w:rsidR="0041666C" w:rsidRPr="00B30712" w:rsidRDefault="0041666C" w:rsidP="0041666C">
            <w:pPr>
              <w:contextualSpacing/>
              <w:jc w:val="center"/>
            </w:pPr>
          </w:p>
        </w:tc>
        <w:tc>
          <w:tcPr>
            <w:tcW w:w="708" w:type="dxa"/>
          </w:tcPr>
          <w:p w:rsidR="0041666C" w:rsidRPr="00B30712" w:rsidRDefault="0041666C" w:rsidP="0041666C">
            <w:pPr>
              <w:contextualSpacing/>
              <w:jc w:val="center"/>
            </w:pPr>
          </w:p>
        </w:tc>
        <w:tc>
          <w:tcPr>
            <w:tcW w:w="1134" w:type="dxa"/>
          </w:tcPr>
          <w:p w:rsidR="0041666C" w:rsidRPr="00B30712" w:rsidRDefault="0041666C" w:rsidP="0041666C">
            <w:pPr>
              <w:contextualSpacing/>
              <w:jc w:val="center"/>
            </w:pPr>
          </w:p>
        </w:tc>
        <w:tc>
          <w:tcPr>
            <w:tcW w:w="1701" w:type="dxa"/>
          </w:tcPr>
          <w:p w:rsidR="0041666C" w:rsidRPr="00B30712" w:rsidRDefault="0041666C" w:rsidP="0041666C">
            <w:pPr>
              <w:contextualSpacing/>
              <w:jc w:val="center"/>
            </w:pPr>
            <w:r w:rsidRPr="00B30712">
              <w:t>28</w:t>
            </w:r>
          </w:p>
        </w:tc>
      </w:tr>
      <w:tr w:rsidR="0041666C" w:rsidRPr="00B30712" w:rsidTr="0041666C">
        <w:trPr>
          <w:jc w:val="center"/>
        </w:trPr>
        <w:tc>
          <w:tcPr>
            <w:tcW w:w="1560" w:type="dxa"/>
          </w:tcPr>
          <w:p w:rsidR="0041666C" w:rsidRPr="00B30712" w:rsidRDefault="0041666C" w:rsidP="0041666C">
            <w:pPr>
              <w:contextualSpacing/>
              <w:jc w:val="center"/>
              <w:rPr>
                <w:bCs/>
              </w:rPr>
            </w:pPr>
            <w:r w:rsidRPr="00B30712">
              <w:rPr>
                <w:bCs/>
              </w:rPr>
              <w:t>CO4</w:t>
            </w:r>
          </w:p>
        </w:tc>
        <w:tc>
          <w:tcPr>
            <w:tcW w:w="1417" w:type="dxa"/>
          </w:tcPr>
          <w:p w:rsidR="0041666C" w:rsidRPr="00B30712" w:rsidRDefault="0041666C" w:rsidP="0041666C">
            <w:pPr>
              <w:contextualSpacing/>
              <w:jc w:val="center"/>
            </w:pPr>
            <w:r w:rsidRPr="00B30712">
              <w:t>1</w:t>
            </w:r>
          </w:p>
        </w:tc>
        <w:tc>
          <w:tcPr>
            <w:tcW w:w="1276" w:type="dxa"/>
          </w:tcPr>
          <w:p w:rsidR="0041666C" w:rsidRPr="00B30712" w:rsidRDefault="0041666C" w:rsidP="0041666C">
            <w:pPr>
              <w:contextualSpacing/>
              <w:jc w:val="center"/>
            </w:pPr>
            <w:r w:rsidRPr="00B30712">
              <w:t>7</w:t>
            </w:r>
          </w:p>
        </w:tc>
        <w:tc>
          <w:tcPr>
            <w:tcW w:w="1134" w:type="dxa"/>
          </w:tcPr>
          <w:p w:rsidR="0041666C" w:rsidRPr="00B30712" w:rsidRDefault="0041666C" w:rsidP="0041666C">
            <w:pPr>
              <w:contextualSpacing/>
              <w:jc w:val="center"/>
            </w:pPr>
            <w:r w:rsidRPr="00B30712">
              <w:t>6</w:t>
            </w:r>
          </w:p>
        </w:tc>
        <w:tc>
          <w:tcPr>
            <w:tcW w:w="1418" w:type="dxa"/>
          </w:tcPr>
          <w:p w:rsidR="0041666C" w:rsidRPr="00B30712" w:rsidRDefault="0041666C" w:rsidP="0041666C">
            <w:pPr>
              <w:contextualSpacing/>
              <w:jc w:val="center"/>
            </w:pPr>
          </w:p>
        </w:tc>
        <w:tc>
          <w:tcPr>
            <w:tcW w:w="708" w:type="dxa"/>
          </w:tcPr>
          <w:p w:rsidR="0041666C" w:rsidRPr="00B30712" w:rsidRDefault="0041666C" w:rsidP="0041666C">
            <w:pPr>
              <w:contextualSpacing/>
              <w:jc w:val="center"/>
            </w:pPr>
          </w:p>
        </w:tc>
        <w:tc>
          <w:tcPr>
            <w:tcW w:w="1134" w:type="dxa"/>
          </w:tcPr>
          <w:p w:rsidR="0041666C" w:rsidRPr="00B30712" w:rsidRDefault="0041666C" w:rsidP="0041666C">
            <w:pPr>
              <w:contextualSpacing/>
              <w:jc w:val="center"/>
            </w:pPr>
          </w:p>
        </w:tc>
        <w:tc>
          <w:tcPr>
            <w:tcW w:w="1701" w:type="dxa"/>
          </w:tcPr>
          <w:p w:rsidR="0041666C" w:rsidRPr="00B30712" w:rsidRDefault="0041666C" w:rsidP="0041666C">
            <w:pPr>
              <w:contextualSpacing/>
              <w:jc w:val="center"/>
            </w:pPr>
            <w:r w:rsidRPr="00B30712">
              <w:t>14</w:t>
            </w:r>
          </w:p>
        </w:tc>
      </w:tr>
      <w:tr w:rsidR="0041666C" w:rsidRPr="00B30712" w:rsidTr="0041666C">
        <w:trPr>
          <w:jc w:val="center"/>
        </w:trPr>
        <w:tc>
          <w:tcPr>
            <w:tcW w:w="1560" w:type="dxa"/>
          </w:tcPr>
          <w:p w:rsidR="0041666C" w:rsidRPr="00B30712" w:rsidRDefault="0041666C" w:rsidP="0041666C">
            <w:pPr>
              <w:contextualSpacing/>
              <w:jc w:val="center"/>
              <w:rPr>
                <w:bCs/>
              </w:rPr>
            </w:pPr>
            <w:r w:rsidRPr="00B30712">
              <w:rPr>
                <w:bCs/>
              </w:rPr>
              <w:t>CO5</w:t>
            </w:r>
          </w:p>
        </w:tc>
        <w:tc>
          <w:tcPr>
            <w:tcW w:w="1417" w:type="dxa"/>
          </w:tcPr>
          <w:p w:rsidR="0041666C" w:rsidRPr="00B30712" w:rsidRDefault="0041666C" w:rsidP="0041666C">
            <w:pPr>
              <w:contextualSpacing/>
              <w:jc w:val="center"/>
            </w:pPr>
            <w:r w:rsidRPr="00B30712">
              <w:t>1</w:t>
            </w:r>
          </w:p>
        </w:tc>
        <w:tc>
          <w:tcPr>
            <w:tcW w:w="1276" w:type="dxa"/>
          </w:tcPr>
          <w:p w:rsidR="0041666C" w:rsidRPr="00B30712" w:rsidRDefault="0041666C" w:rsidP="0041666C">
            <w:pPr>
              <w:contextualSpacing/>
              <w:jc w:val="center"/>
            </w:pPr>
            <w:r w:rsidRPr="00B30712">
              <w:t>12</w:t>
            </w:r>
          </w:p>
        </w:tc>
        <w:tc>
          <w:tcPr>
            <w:tcW w:w="1134" w:type="dxa"/>
          </w:tcPr>
          <w:p w:rsidR="0041666C" w:rsidRPr="00B30712" w:rsidRDefault="0041666C" w:rsidP="0041666C">
            <w:pPr>
              <w:contextualSpacing/>
              <w:jc w:val="center"/>
            </w:pPr>
          </w:p>
        </w:tc>
        <w:tc>
          <w:tcPr>
            <w:tcW w:w="1418" w:type="dxa"/>
          </w:tcPr>
          <w:p w:rsidR="0041666C" w:rsidRPr="00B30712" w:rsidRDefault="0041666C" w:rsidP="0041666C">
            <w:pPr>
              <w:contextualSpacing/>
              <w:jc w:val="center"/>
            </w:pPr>
          </w:p>
        </w:tc>
        <w:tc>
          <w:tcPr>
            <w:tcW w:w="708" w:type="dxa"/>
          </w:tcPr>
          <w:p w:rsidR="0041666C" w:rsidRPr="00B30712" w:rsidRDefault="0041666C" w:rsidP="0041666C">
            <w:pPr>
              <w:contextualSpacing/>
              <w:jc w:val="center"/>
            </w:pPr>
          </w:p>
        </w:tc>
        <w:tc>
          <w:tcPr>
            <w:tcW w:w="1134" w:type="dxa"/>
          </w:tcPr>
          <w:p w:rsidR="0041666C" w:rsidRPr="00B30712" w:rsidRDefault="0041666C" w:rsidP="0041666C">
            <w:pPr>
              <w:contextualSpacing/>
              <w:jc w:val="center"/>
            </w:pPr>
          </w:p>
        </w:tc>
        <w:tc>
          <w:tcPr>
            <w:tcW w:w="1701" w:type="dxa"/>
          </w:tcPr>
          <w:p w:rsidR="0041666C" w:rsidRPr="00B30712" w:rsidRDefault="0041666C" w:rsidP="0041666C">
            <w:pPr>
              <w:contextualSpacing/>
              <w:jc w:val="center"/>
            </w:pPr>
            <w:r w:rsidRPr="00B30712">
              <w:t>13</w:t>
            </w:r>
          </w:p>
        </w:tc>
      </w:tr>
      <w:tr w:rsidR="0041666C" w:rsidRPr="00B30712" w:rsidTr="0041666C">
        <w:trPr>
          <w:jc w:val="center"/>
        </w:trPr>
        <w:tc>
          <w:tcPr>
            <w:tcW w:w="1560" w:type="dxa"/>
          </w:tcPr>
          <w:p w:rsidR="0041666C" w:rsidRPr="00B30712" w:rsidRDefault="0041666C" w:rsidP="0041666C">
            <w:pPr>
              <w:contextualSpacing/>
              <w:jc w:val="center"/>
              <w:rPr>
                <w:bCs/>
              </w:rPr>
            </w:pPr>
            <w:r w:rsidRPr="00B30712">
              <w:rPr>
                <w:bCs/>
              </w:rPr>
              <w:t>CO6</w:t>
            </w:r>
          </w:p>
        </w:tc>
        <w:tc>
          <w:tcPr>
            <w:tcW w:w="1417" w:type="dxa"/>
          </w:tcPr>
          <w:p w:rsidR="0041666C" w:rsidRPr="00B30712" w:rsidRDefault="0041666C" w:rsidP="0041666C">
            <w:pPr>
              <w:contextualSpacing/>
              <w:jc w:val="center"/>
            </w:pPr>
            <w:r w:rsidRPr="00B30712">
              <w:t>6</w:t>
            </w:r>
          </w:p>
        </w:tc>
        <w:tc>
          <w:tcPr>
            <w:tcW w:w="1276" w:type="dxa"/>
          </w:tcPr>
          <w:p w:rsidR="0041666C" w:rsidRPr="00B30712" w:rsidRDefault="0041666C" w:rsidP="0041666C">
            <w:pPr>
              <w:contextualSpacing/>
              <w:jc w:val="center"/>
            </w:pPr>
            <w:r w:rsidRPr="00B30712">
              <w:t>6</w:t>
            </w:r>
          </w:p>
        </w:tc>
        <w:tc>
          <w:tcPr>
            <w:tcW w:w="1134" w:type="dxa"/>
          </w:tcPr>
          <w:p w:rsidR="0041666C" w:rsidRPr="00B30712" w:rsidRDefault="0041666C" w:rsidP="0041666C">
            <w:pPr>
              <w:contextualSpacing/>
              <w:jc w:val="center"/>
            </w:pPr>
          </w:p>
        </w:tc>
        <w:tc>
          <w:tcPr>
            <w:tcW w:w="1418" w:type="dxa"/>
          </w:tcPr>
          <w:p w:rsidR="0041666C" w:rsidRPr="00B30712" w:rsidRDefault="0041666C" w:rsidP="0041666C">
            <w:pPr>
              <w:contextualSpacing/>
              <w:jc w:val="center"/>
            </w:pPr>
          </w:p>
        </w:tc>
        <w:tc>
          <w:tcPr>
            <w:tcW w:w="708" w:type="dxa"/>
          </w:tcPr>
          <w:p w:rsidR="0041666C" w:rsidRPr="00B30712" w:rsidRDefault="0041666C" w:rsidP="0041666C">
            <w:pPr>
              <w:contextualSpacing/>
              <w:jc w:val="center"/>
            </w:pPr>
          </w:p>
        </w:tc>
        <w:tc>
          <w:tcPr>
            <w:tcW w:w="1134" w:type="dxa"/>
          </w:tcPr>
          <w:p w:rsidR="0041666C" w:rsidRPr="00B30712" w:rsidRDefault="0041666C" w:rsidP="0041666C">
            <w:pPr>
              <w:contextualSpacing/>
              <w:jc w:val="center"/>
            </w:pPr>
          </w:p>
        </w:tc>
        <w:tc>
          <w:tcPr>
            <w:tcW w:w="1701" w:type="dxa"/>
          </w:tcPr>
          <w:p w:rsidR="0041666C" w:rsidRPr="00B30712" w:rsidRDefault="0041666C" w:rsidP="0041666C">
            <w:pPr>
              <w:contextualSpacing/>
              <w:jc w:val="center"/>
            </w:pPr>
            <w:r w:rsidRPr="00B30712">
              <w:t>12</w:t>
            </w:r>
          </w:p>
        </w:tc>
      </w:tr>
      <w:tr w:rsidR="0041666C" w:rsidRPr="00B30712" w:rsidTr="0041666C">
        <w:trPr>
          <w:jc w:val="center"/>
        </w:trPr>
        <w:tc>
          <w:tcPr>
            <w:tcW w:w="8647" w:type="dxa"/>
            <w:gridSpan w:val="7"/>
          </w:tcPr>
          <w:p w:rsidR="0041666C" w:rsidRPr="00B30712" w:rsidRDefault="0041666C" w:rsidP="0041666C">
            <w:pPr>
              <w:contextualSpacing/>
            </w:pPr>
          </w:p>
        </w:tc>
        <w:tc>
          <w:tcPr>
            <w:tcW w:w="1701" w:type="dxa"/>
          </w:tcPr>
          <w:p w:rsidR="0041666C" w:rsidRPr="00B30712" w:rsidRDefault="0041666C" w:rsidP="0041666C">
            <w:pPr>
              <w:contextualSpacing/>
              <w:jc w:val="center"/>
              <w:rPr>
                <w:b/>
              </w:rPr>
            </w:pPr>
            <w:r w:rsidRPr="00B30712">
              <w:rPr>
                <w:b/>
              </w:rPr>
              <w:t>124</w:t>
            </w:r>
          </w:p>
        </w:tc>
      </w:tr>
    </w:tbl>
    <w:p w:rsidR="000B4F26" w:rsidRDefault="000B4F26" w:rsidP="0041666C">
      <w:pPr>
        <w:contextualSpacing/>
      </w:pPr>
    </w:p>
    <w:p w:rsidR="000B4F26" w:rsidRDefault="000B4F26">
      <w:pPr>
        <w:spacing w:after="200" w:line="276" w:lineRule="auto"/>
      </w:pPr>
      <w:r>
        <w:br w:type="page"/>
      </w:r>
    </w:p>
    <w:p w:rsidR="0041666C" w:rsidRPr="00552CE4" w:rsidRDefault="0041666C" w:rsidP="0041666C">
      <w:pPr>
        <w:jc w:val="center"/>
      </w:pPr>
      <w:r w:rsidRPr="00552CE4">
        <w:rPr>
          <w:noProof/>
        </w:rPr>
        <w:lastRenderedPageBreak/>
        <w:drawing>
          <wp:inline distT="0" distB="0" distL="0" distR="0" wp14:anchorId="10C2FCB2" wp14:editId="4D19CEAE">
            <wp:extent cx="6362700" cy="1047750"/>
            <wp:effectExtent l="0" t="0" r="0" b="0"/>
            <wp:docPr id="10063416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382924" cy="1051080"/>
                    </a:xfrm>
                    <a:prstGeom prst="rect">
                      <a:avLst/>
                    </a:prstGeom>
                  </pic:spPr>
                </pic:pic>
              </a:graphicData>
            </a:graphic>
          </wp:inline>
        </w:drawing>
      </w:r>
    </w:p>
    <w:p w:rsidR="0041666C" w:rsidRPr="00552CE4" w:rsidRDefault="0041666C" w:rsidP="0041666C">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529"/>
        <w:gridCol w:w="1550"/>
        <w:gridCol w:w="704"/>
      </w:tblGrid>
      <w:tr w:rsidR="0041666C" w:rsidRPr="00552CE4" w:rsidTr="0041666C">
        <w:trPr>
          <w:trHeight w:val="397"/>
          <w:jc w:val="center"/>
        </w:trPr>
        <w:tc>
          <w:tcPr>
            <w:tcW w:w="1702" w:type="dxa"/>
            <w:vAlign w:val="center"/>
          </w:tcPr>
          <w:p w:rsidR="0041666C" w:rsidRPr="00552CE4" w:rsidRDefault="0041666C" w:rsidP="0041666C">
            <w:pPr>
              <w:pStyle w:val="Title"/>
              <w:jc w:val="left"/>
              <w:rPr>
                <w:b/>
                <w:szCs w:val="24"/>
              </w:rPr>
            </w:pPr>
            <w:r w:rsidRPr="00552CE4">
              <w:rPr>
                <w:b/>
                <w:szCs w:val="24"/>
              </w:rPr>
              <w:t xml:space="preserve">Course Code      </w:t>
            </w:r>
          </w:p>
        </w:tc>
        <w:tc>
          <w:tcPr>
            <w:tcW w:w="6529" w:type="dxa"/>
            <w:vAlign w:val="center"/>
          </w:tcPr>
          <w:p w:rsidR="0041666C" w:rsidRPr="00552CE4" w:rsidRDefault="0041666C" w:rsidP="0041666C">
            <w:pPr>
              <w:pStyle w:val="Title"/>
              <w:jc w:val="left"/>
              <w:rPr>
                <w:b/>
                <w:szCs w:val="24"/>
              </w:rPr>
            </w:pPr>
            <w:r w:rsidRPr="00552CE4">
              <w:rPr>
                <w:b/>
                <w:szCs w:val="24"/>
              </w:rPr>
              <w:t>21CS3003</w:t>
            </w:r>
          </w:p>
        </w:tc>
        <w:tc>
          <w:tcPr>
            <w:tcW w:w="1550" w:type="dxa"/>
            <w:vAlign w:val="center"/>
          </w:tcPr>
          <w:p w:rsidR="0041666C" w:rsidRPr="00552CE4" w:rsidRDefault="0041666C" w:rsidP="0041666C">
            <w:pPr>
              <w:pStyle w:val="Title"/>
              <w:ind w:left="-468" w:firstLine="468"/>
              <w:jc w:val="left"/>
              <w:rPr>
                <w:szCs w:val="24"/>
              </w:rPr>
            </w:pPr>
            <w:r w:rsidRPr="00552CE4">
              <w:rPr>
                <w:b/>
                <w:bCs/>
                <w:szCs w:val="24"/>
              </w:rPr>
              <w:t xml:space="preserve">Duration       </w:t>
            </w:r>
          </w:p>
        </w:tc>
        <w:tc>
          <w:tcPr>
            <w:tcW w:w="704" w:type="dxa"/>
            <w:vAlign w:val="center"/>
          </w:tcPr>
          <w:p w:rsidR="0041666C" w:rsidRPr="00552CE4" w:rsidRDefault="0041666C" w:rsidP="0041666C">
            <w:pPr>
              <w:pStyle w:val="Title"/>
              <w:jc w:val="left"/>
              <w:rPr>
                <w:b/>
                <w:szCs w:val="24"/>
              </w:rPr>
            </w:pPr>
            <w:r w:rsidRPr="00552CE4">
              <w:rPr>
                <w:b/>
                <w:szCs w:val="24"/>
              </w:rPr>
              <w:t>3hrs</w:t>
            </w:r>
          </w:p>
        </w:tc>
      </w:tr>
      <w:tr w:rsidR="0041666C" w:rsidRPr="00552CE4" w:rsidTr="0041666C">
        <w:trPr>
          <w:trHeight w:val="397"/>
          <w:jc w:val="center"/>
        </w:trPr>
        <w:tc>
          <w:tcPr>
            <w:tcW w:w="1702" w:type="dxa"/>
            <w:vAlign w:val="center"/>
          </w:tcPr>
          <w:p w:rsidR="0041666C" w:rsidRPr="00552CE4" w:rsidRDefault="0041666C" w:rsidP="0041666C">
            <w:pPr>
              <w:pStyle w:val="Title"/>
              <w:ind w:right="-160"/>
              <w:jc w:val="left"/>
              <w:rPr>
                <w:b/>
                <w:szCs w:val="24"/>
              </w:rPr>
            </w:pPr>
            <w:r w:rsidRPr="00552CE4">
              <w:rPr>
                <w:b/>
                <w:szCs w:val="24"/>
              </w:rPr>
              <w:t xml:space="preserve">Course Name     </w:t>
            </w:r>
          </w:p>
        </w:tc>
        <w:tc>
          <w:tcPr>
            <w:tcW w:w="6529" w:type="dxa"/>
            <w:vAlign w:val="center"/>
          </w:tcPr>
          <w:p w:rsidR="0041666C" w:rsidRPr="00552CE4" w:rsidRDefault="0041666C" w:rsidP="0041666C">
            <w:pPr>
              <w:pStyle w:val="Title"/>
              <w:jc w:val="left"/>
              <w:rPr>
                <w:b/>
                <w:szCs w:val="24"/>
              </w:rPr>
            </w:pPr>
            <w:r w:rsidRPr="00552CE4">
              <w:rPr>
                <w:b/>
                <w:szCs w:val="24"/>
              </w:rPr>
              <w:t>ARTIFICIAL INTELLIGENCE AND MACHINE LEARNING</w:t>
            </w:r>
          </w:p>
        </w:tc>
        <w:tc>
          <w:tcPr>
            <w:tcW w:w="1550" w:type="dxa"/>
            <w:vAlign w:val="center"/>
          </w:tcPr>
          <w:p w:rsidR="0041666C" w:rsidRPr="00552CE4" w:rsidRDefault="0041666C" w:rsidP="0041666C">
            <w:pPr>
              <w:pStyle w:val="Title"/>
              <w:jc w:val="left"/>
              <w:rPr>
                <w:b/>
                <w:bCs/>
                <w:szCs w:val="24"/>
              </w:rPr>
            </w:pPr>
            <w:r w:rsidRPr="00552CE4">
              <w:rPr>
                <w:b/>
                <w:bCs/>
                <w:szCs w:val="24"/>
              </w:rPr>
              <w:t xml:space="preserve">Max. Marks </w:t>
            </w:r>
          </w:p>
        </w:tc>
        <w:tc>
          <w:tcPr>
            <w:tcW w:w="704" w:type="dxa"/>
            <w:vAlign w:val="center"/>
          </w:tcPr>
          <w:p w:rsidR="0041666C" w:rsidRPr="00552CE4" w:rsidRDefault="0041666C" w:rsidP="0041666C">
            <w:pPr>
              <w:pStyle w:val="Title"/>
              <w:jc w:val="left"/>
              <w:rPr>
                <w:b/>
                <w:szCs w:val="24"/>
              </w:rPr>
            </w:pPr>
            <w:r w:rsidRPr="00552CE4">
              <w:rPr>
                <w:b/>
                <w:szCs w:val="24"/>
              </w:rPr>
              <w:t>100</w:t>
            </w:r>
          </w:p>
        </w:tc>
      </w:tr>
    </w:tbl>
    <w:p w:rsidR="0041666C" w:rsidRPr="00552CE4" w:rsidRDefault="0041666C" w:rsidP="0041666C">
      <w:pPr>
        <w:contextualSpacing/>
      </w:pPr>
    </w:p>
    <w:tbl>
      <w:tblPr>
        <w:tblStyle w:val="TableGrid"/>
        <w:tblW w:w="5234" w:type="pct"/>
        <w:tblInd w:w="-306" w:type="dxa"/>
        <w:tblLook w:val="04A0" w:firstRow="1" w:lastRow="0" w:firstColumn="1" w:lastColumn="0" w:noHBand="0" w:noVBand="1"/>
      </w:tblPr>
      <w:tblGrid>
        <w:gridCol w:w="570"/>
        <w:gridCol w:w="396"/>
        <w:gridCol w:w="7642"/>
        <w:gridCol w:w="671"/>
        <w:gridCol w:w="636"/>
        <w:gridCol w:w="971"/>
      </w:tblGrid>
      <w:tr w:rsidR="0041666C" w:rsidRPr="00552CE4" w:rsidTr="0041666C">
        <w:trPr>
          <w:trHeight w:val="549"/>
        </w:trPr>
        <w:tc>
          <w:tcPr>
            <w:tcW w:w="262" w:type="pct"/>
            <w:vAlign w:val="center"/>
          </w:tcPr>
          <w:p w:rsidR="0041666C" w:rsidRPr="00552CE4" w:rsidRDefault="0041666C" w:rsidP="0041666C">
            <w:pPr>
              <w:contextualSpacing/>
              <w:jc w:val="center"/>
              <w:rPr>
                <w:b/>
                <w:sz w:val="24"/>
                <w:szCs w:val="24"/>
              </w:rPr>
            </w:pPr>
            <w:r w:rsidRPr="00552CE4">
              <w:rPr>
                <w:b/>
                <w:sz w:val="24"/>
                <w:szCs w:val="24"/>
              </w:rPr>
              <w:t>Q. No.</w:t>
            </w:r>
          </w:p>
        </w:tc>
        <w:tc>
          <w:tcPr>
            <w:tcW w:w="3691" w:type="pct"/>
            <w:gridSpan w:val="2"/>
            <w:vAlign w:val="center"/>
          </w:tcPr>
          <w:p w:rsidR="0041666C" w:rsidRPr="00552CE4" w:rsidRDefault="0041666C" w:rsidP="0041666C">
            <w:pPr>
              <w:contextualSpacing/>
              <w:jc w:val="center"/>
              <w:rPr>
                <w:b/>
                <w:sz w:val="24"/>
                <w:szCs w:val="24"/>
              </w:rPr>
            </w:pPr>
            <w:r w:rsidRPr="00552CE4">
              <w:rPr>
                <w:b/>
                <w:sz w:val="24"/>
                <w:szCs w:val="24"/>
              </w:rPr>
              <w:t>Questions</w:t>
            </w:r>
          </w:p>
        </w:tc>
        <w:tc>
          <w:tcPr>
            <w:tcW w:w="308" w:type="pct"/>
            <w:vAlign w:val="center"/>
          </w:tcPr>
          <w:p w:rsidR="0041666C" w:rsidRPr="00552CE4" w:rsidRDefault="0041666C" w:rsidP="0041666C">
            <w:pPr>
              <w:contextualSpacing/>
              <w:jc w:val="center"/>
              <w:rPr>
                <w:b/>
                <w:sz w:val="24"/>
                <w:szCs w:val="24"/>
              </w:rPr>
            </w:pPr>
            <w:r w:rsidRPr="00552CE4">
              <w:rPr>
                <w:b/>
                <w:sz w:val="24"/>
                <w:szCs w:val="24"/>
              </w:rPr>
              <w:t>CO</w:t>
            </w:r>
          </w:p>
        </w:tc>
        <w:tc>
          <w:tcPr>
            <w:tcW w:w="292" w:type="pct"/>
            <w:vAlign w:val="center"/>
          </w:tcPr>
          <w:p w:rsidR="0041666C" w:rsidRPr="00552CE4" w:rsidRDefault="0041666C" w:rsidP="0041666C">
            <w:pPr>
              <w:contextualSpacing/>
              <w:jc w:val="center"/>
              <w:rPr>
                <w:b/>
                <w:sz w:val="24"/>
                <w:szCs w:val="24"/>
              </w:rPr>
            </w:pPr>
            <w:r w:rsidRPr="00552CE4">
              <w:rPr>
                <w:b/>
                <w:sz w:val="24"/>
                <w:szCs w:val="24"/>
              </w:rPr>
              <w:t>BL</w:t>
            </w:r>
          </w:p>
        </w:tc>
        <w:tc>
          <w:tcPr>
            <w:tcW w:w="447" w:type="pct"/>
            <w:vAlign w:val="center"/>
          </w:tcPr>
          <w:p w:rsidR="0041666C" w:rsidRPr="00552CE4" w:rsidRDefault="0041666C" w:rsidP="0041666C">
            <w:pPr>
              <w:contextualSpacing/>
              <w:jc w:val="center"/>
              <w:rPr>
                <w:b/>
                <w:sz w:val="24"/>
                <w:szCs w:val="24"/>
              </w:rPr>
            </w:pPr>
            <w:r w:rsidRPr="00552CE4">
              <w:rPr>
                <w:b/>
                <w:sz w:val="24"/>
                <w:szCs w:val="24"/>
              </w:rPr>
              <w:t>Marks</w:t>
            </w:r>
          </w:p>
        </w:tc>
      </w:tr>
      <w:tr w:rsidR="0041666C" w:rsidRPr="00552CE4" w:rsidTr="0041666C">
        <w:trPr>
          <w:trHeight w:val="549"/>
        </w:trPr>
        <w:tc>
          <w:tcPr>
            <w:tcW w:w="5000" w:type="pct"/>
            <w:gridSpan w:val="6"/>
          </w:tcPr>
          <w:p w:rsidR="0041666C" w:rsidRPr="00552CE4" w:rsidRDefault="0041666C" w:rsidP="0041666C">
            <w:pPr>
              <w:contextualSpacing/>
              <w:jc w:val="center"/>
              <w:rPr>
                <w:b/>
                <w:sz w:val="24"/>
                <w:szCs w:val="24"/>
                <w:u w:val="single"/>
              </w:rPr>
            </w:pPr>
            <w:r w:rsidRPr="00552CE4">
              <w:rPr>
                <w:b/>
                <w:sz w:val="24"/>
                <w:szCs w:val="24"/>
                <w:u w:val="single"/>
              </w:rPr>
              <w:t>PART – A (4 X 20 = 80 MARKS)</w:t>
            </w:r>
          </w:p>
          <w:p w:rsidR="0041666C" w:rsidRPr="00552CE4" w:rsidRDefault="0041666C" w:rsidP="0041666C">
            <w:pPr>
              <w:contextualSpacing/>
              <w:jc w:val="center"/>
              <w:rPr>
                <w:b/>
                <w:sz w:val="24"/>
                <w:szCs w:val="24"/>
              </w:rPr>
            </w:pPr>
            <w:r w:rsidRPr="00552CE4">
              <w:rPr>
                <w:b/>
                <w:sz w:val="24"/>
                <w:szCs w:val="24"/>
              </w:rPr>
              <w:t>(Answer all the Questions)</w:t>
            </w:r>
          </w:p>
        </w:tc>
      </w:tr>
      <w:tr w:rsidR="0041666C" w:rsidRPr="00552CE4" w:rsidTr="0041666C">
        <w:trPr>
          <w:trHeight w:val="394"/>
        </w:trPr>
        <w:tc>
          <w:tcPr>
            <w:tcW w:w="262" w:type="pct"/>
            <w:vAlign w:val="center"/>
          </w:tcPr>
          <w:p w:rsidR="0041666C" w:rsidRPr="00552CE4" w:rsidRDefault="0041666C" w:rsidP="0041666C">
            <w:pPr>
              <w:contextualSpacing/>
              <w:jc w:val="center"/>
              <w:rPr>
                <w:sz w:val="24"/>
                <w:szCs w:val="24"/>
              </w:rPr>
            </w:pPr>
            <w:r w:rsidRPr="00552CE4">
              <w:rPr>
                <w:sz w:val="24"/>
                <w:szCs w:val="24"/>
              </w:rPr>
              <w:t>1.</w:t>
            </w:r>
          </w:p>
        </w:tc>
        <w:tc>
          <w:tcPr>
            <w:tcW w:w="182" w:type="pct"/>
            <w:vAlign w:val="center"/>
          </w:tcPr>
          <w:p w:rsidR="0041666C" w:rsidRPr="00552CE4" w:rsidRDefault="0041666C" w:rsidP="0041666C">
            <w:pPr>
              <w:contextualSpacing/>
              <w:rPr>
                <w:sz w:val="24"/>
                <w:szCs w:val="24"/>
              </w:rPr>
            </w:pPr>
            <w:r w:rsidRPr="00552CE4">
              <w:rPr>
                <w:sz w:val="24"/>
                <w:szCs w:val="24"/>
              </w:rPr>
              <w:t>a.</w:t>
            </w:r>
          </w:p>
        </w:tc>
        <w:tc>
          <w:tcPr>
            <w:tcW w:w="3510" w:type="pct"/>
            <w:vAlign w:val="bottom"/>
          </w:tcPr>
          <w:p w:rsidR="0041666C" w:rsidRPr="00552CE4" w:rsidRDefault="0041666C" w:rsidP="0041666C">
            <w:pPr>
              <w:contextualSpacing/>
              <w:jc w:val="both"/>
              <w:rPr>
                <w:sz w:val="24"/>
                <w:szCs w:val="24"/>
              </w:rPr>
            </w:pPr>
            <w:r w:rsidRPr="00552CE4">
              <w:rPr>
                <w:sz w:val="24"/>
                <w:szCs w:val="24"/>
              </w:rPr>
              <w:t>Explain how the Structural Risk Minimization paradigm provides the lowest probability error for a given training sample.</w:t>
            </w:r>
          </w:p>
        </w:tc>
        <w:tc>
          <w:tcPr>
            <w:tcW w:w="308" w:type="pct"/>
          </w:tcPr>
          <w:p w:rsidR="0041666C" w:rsidRPr="00552CE4" w:rsidRDefault="0041666C" w:rsidP="0041666C">
            <w:pPr>
              <w:contextualSpacing/>
              <w:jc w:val="center"/>
              <w:rPr>
                <w:sz w:val="24"/>
                <w:szCs w:val="24"/>
              </w:rPr>
            </w:pPr>
            <w:r w:rsidRPr="00552CE4">
              <w:rPr>
                <w:sz w:val="24"/>
                <w:szCs w:val="24"/>
              </w:rPr>
              <w:t>CO1</w:t>
            </w:r>
          </w:p>
        </w:tc>
        <w:tc>
          <w:tcPr>
            <w:tcW w:w="292" w:type="pct"/>
          </w:tcPr>
          <w:p w:rsidR="0041666C" w:rsidRPr="00552CE4" w:rsidRDefault="0041666C" w:rsidP="0041666C">
            <w:pPr>
              <w:contextualSpacing/>
              <w:jc w:val="center"/>
              <w:rPr>
                <w:sz w:val="24"/>
                <w:szCs w:val="24"/>
              </w:rPr>
            </w:pPr>
            <w:r w:rsidRPr="00552CE4">
              <w:rPr>
                <w:sz w:val="24"/>
                <w:szCs w:val="24"/>
              </w:rPr>
              <w:t>U</w:t>
            </w:r>
          </w:p>
        </w:tc>
        <w:tc>
          <w:tcPr>
            <w:tcW w:w="447" w:type="pct"/>
          </w:tcPr>
          <w:p w:rsidR="0041666C" w:rsidRPr="00552CE4" w:rsidRDefault="0041666C" w:rsidP="0041666C">
            <w:pPr>
              <w:contextualSpacing/>
              <w:jc w:val="center"/>
              <w:rPr>
                <w:sz w:val="24"/>
                <w:szCs w:val="24"/>
              </w:rPr>
            </w:pPr>
            <w:r w:rsidRPr="00552CE4">
              <w:rPr>
                <w:sz w:val="24"/>
                <w:szCs w:val="24"/>
              </w:rPr>
              <w:t>10</w:t>
            </w:r>
          </w:p>
        </w:tc>
      </w:tr>
      <w:tr w:rsidR="0041666C" w:rsidRPr="00552CE4" w:rsidTr="0041666C">
        <w:trPr>
          <w:trHeight w:val="394"/>
        </w:trPr>
        <w:tc>
          <w:tcPr>
            <w:tcW w:w="262" w:type="pct"/>
            <w:vAlign w:val="center"/>
          </w:tcPr>
          <w:p w:rsidR="0041666C" w:rsidRPr="00552CE4" w:rsidRDefault="0041666C" w:rsidP="0041666C">
            <w:pPr>
              <w:contextualSpacing/>
              <w:jc w:val="center"/>
              <w:rPr>
                <w:sz w:val="24"/>
                <w:szCs w:val="24"/>
              </w:rPr>
            </w:pPr>
          </w:p>
        </w:tc>
        <w:tc>
          <w:tcPr>
            <w:tcW w:w="182" w:type="pct"/>
            <w:vAlign w:val="center"/>
          </w:tcPr>
          <w:p w:rsidR="0041666C" w:rsidRPr="00552CE4" w:rsidRDefault="0041666C" w:rsidP="0041666C">
            <w:pPr>
              <w:contextualSpacing/>
              <w:rPr>
                <w:sz w:val="24"/>
                <w:szCs w:val="24"/>
              </w:rPr>
            </w:pPr>
            <w:r w:rsidRPr="00552CE4">
              <w:rPr>
                <w:sz w:val="24"/>
                <w:szCs w:val="24"/>
              </w:rPr>
              <w:t>b.</w:t>
            </w:r>
          </w:p>
        </w:tc>
        <w:tc>
          <w:tcPr>
            <w:tcW w:w="3510" w:type="pct"/>
            <w:vAlign w:val="bottom"/>
          </w:tcPr>
          <w:p w:rsidR="0041666C" w:rsidRPr="00552CE4" w:rsidRDefault="0041666C" w:rsidP="0041666C">
            <w:pPr>
              <w:contextualSpacing/>
              <w:jc w:val="both"/>
              <w:rPr>
                <w:bCs/>
                <w:sz w:val="24"/>
                <w:szCs w:val="24"/>
              </w:rPr>
            </w:pPr>
            <w:r w:rsidRPr="00552CE4">
              <w:rPr>
                <w:bCs/>
                <w:sz w:val="24"/>
                <w:szCs w:val="24"/>
              </w:rPr>
              <w:t>Describe the Occam's Razor rule and Minimum Description Length principle to represent the best model for a set of data.</w:t>
            </w:r>
          </w:p>
        </w:tc>
        <w:tc>
          <w:tcPr>
            <w:tcW w:w="308" w:type="pct"/>
          </w:tcPr>
          <w:p w:rsidR="0041666C" w:rsidRPr="00552CE4" w:rsidRDefault="0041666C" w:rsidP="0041666C">
            <w:pPr>
              <w:contextualSpacing/>
              <w:jc w:val="center"/>
              <w:rPr>
                <w:sz w:val="24"/>
                <w:szCs w:val="24"/>
              </w:rPr>
            </w:pPr>
            <w:r w:rsidRPr="00552CE4">
              <w:rPr>
                <w:sz w:val="24"/>
                <w:szCs w:val="24"/>
              </w:rPr>
              <w:t>CO1</w:t>
            </w:r>
          </w:p>
        </w:tc>
        <w:tc>
          <w:tcPr>
            <w:tcW w:w="292" w:type="pct"/>
          </w:tcPr>
          <w:p w:rsidR="0041666C" w:rsidRPr="00552CE4" w:rsidRDefault="0041666C" w:rsidP="0041666C">
            <w:pPr>
              <w:contextualSpacing/>
              <w:jc w:val="center"/>
              <w:rPr>
                <w:sz w:val="24"/>
                <w:szCs w:val="24"/>
              </w:rPr>
            </w:pPr>
            <w:r w:rsidRPr="00552CE4">
              <w:rPr>
                <w:sz w:val="24"/>
                <w:szCs w:val="24"/>
              </w:rPr>
              <w:t>U</w:t>
            </w:r>
          </w:p>
        </w:tc>
        <w:tc>
          <w:tcPr>
            <w:tcW w:w="447" w:type="pct"/>
          </w:tcPr>
          <w:p w:rsidR="0041666C" w:rsidRPr="00552CE4" w:rsidRDefault="0041666C" w:rsidP="0041666C">
            <w:pPr>
              <w:contextualSpacing/>
              <w:jc w:val="center"/>
              <w:rPr>
                <w:sz w:val="24"/>
                <w:szCs w:val="24"/>
              </w:rPr>
            </w:pPr>
            <w:r w:rsidRPr="00552CE4">
              <w:rPr>
                <w:sz w:val="24"/>
                <w:szCs w:val="24"/>
              </w:rPr>
              <w:t>10</w:t>
            </w:r>
          </w:p>
        </w:tc>
      </w:tr>
      <w:tr w:rsidR="0041666C" w:rsidRPr="00552CE4" w:rsidTr="0041666C">
        <w:trPr>
          <w:trHeight w:val="237"/>
        </w:trPr>
        <w:tc>
          <w:tcPr>
            <w:tcW w:w="262" w:type="pct"/>
            <w:vAlign w:val="center"/>
          </w:tcPr>
          <w:p w:rsidR="0041666C" w:rsidRPr="00552CE4" w:rsidRDefault="0041666C" w:rsidP="0041666C">
            <w:pPr>
              <w:contextualSpacing/>
              <w:jc w:val="center"/>
              <w:rPr>
                <w:sz w:val="24"/>
                <w:szCs w:val="24"/>
              </w:rPr>
            </w:pPr>
          </w:p>
        </w:tc>
        <w:tc>
          <w:tcPr>
            <w:tcW w:w="182" w:type="pct"/>
            <w:vAlign w:val="center"/>
          </w:tcPr>
          <w:p w:rsidR="0041666C" w:rsidRPr="00552CE4" w:rsidRDefault="0041666C" w:rsidP="0041666C">
            <w:pPr>
              <w:contextualSpacing/>
              <w:rPr>
                <w:sz w:val="24"/>
                <w:szCs w:val="24"/>
              </w:rPr>
            </w:pPr>
          </w:p>
        </w:tc>
        <w:tc>
          <w:tcPr>
            <w:tcW w:w="3510" w:type="pct"/>
            <w:vAlign w:val="bottom"/>
          </w:tcPr>
          <w:p w:rsidR="0041666C" w:rsidRPr="00552CE4" w:rsidRDefault="0041666C" w:rsidP="0041666C">
            <w:pPr>
              <w:contextualSpacing/>
              <w:jc w:val="center"/>
              <w:rPr>
                <w:b/>
                <w:bCs/>
                <w:sz w:val="24"/>
                <w:szCs w:val="24"/>
              </w:rPr>
            </w:pPr>
            <w:r w:rsidRPr="00552CE4">
              <w:rPr>
                <w:b/>
                <w:bCs/>
                <w:sz w:val="24"/>
                <w:szCs w:val="24"/>
              </w:rPr>
              <w:t>(OR)</w:t>
            </w:r>
          </w:p>
        </w:tc>
        <w:tc>
          <w:tcPr>
            <w:tcW w:w="308" w:type="pct"/>
          </w:tcPr>
          <w:p w:rsidR="0041666C" w:rsidRPr="00552CE4" w:rsidRDefault="0041666C" w:rsidP="0041666C">
            <w:pPr>
              <w:contextualSpacing/>
              <w:jc w:val="center"/>
              <w:rPr>
                <w:sz w:val="24"/>
                <w:szCs w:val="24"/>
              </w:rPr>
            </w:pPr>
          </w:p>
        </w:tc>
        <w:tc>
          <w:tcPr>
            <w:tcW w:w="292" w:type="pct"/>
          </w:tcPr>
          <w:p w:rsidR="0041666C" w:rsidRPr="00552CE4" w:rsidRDefault="0041666C" w:rsidP="0041666C">
            <w:pPr>
              <w:contextualSpacing/>
              <w:jc w:val="center"/>
              <w:rPr>
                <w:sz w:val="24"/>
                <w:szCs w:val="24"/>
              </w:rPr>
            </w:pPr>
          </w:p>
        </w:tc>
        <w:tc>
          <w:tcPr>
            <w:tcW w:w="447" w:type="pct"/>
          </w:tcPr>
          <w:p w:rsidR="0041666C" w:rsidRPr="00552CE4" w:rsidRDefault="0041666C" w:rsidP="0041666C">
            <w:pPr>
              <w:contextualSpacing/>
              <w:jc w:val="center"/>
              <w:rPr>
                <w:sz w:val="24"/>
                <w:szCs w:val="24"/>
              </w:rPr>
            </w:pPr>
          </w:p>
        </w:tc>
      </w:tr>
      <w:tr w:rsidR="0041666C" w:rsidRPr="00552CE4" w:rsidTr="0041666C">
        <w:trPr>
          <w:trHeight w:val="394"/>
        </w:trPr>
        <w:tc>
          <w:tcPr>
            <w:tcW w:w="262" w:type="pct"/>
            <w:vAlign w:val="center"/>
          </w:tcPr>
          <w:p w:rsidR="0041666C" w:rsidRPr="00552CE4" w:rsidRDefault="0041666C" w:rsidP="0041666C">
            <w:pPr>
              <w:contextualSpacing/>
              <w:jc w:val="center"/>
              <w:rPr>
                <w:sz w:val="24"/>
                <w:szCs w:val="24"/>
              </w:rPr>
            </w:pPr>
            <w:r w:rsidRPr="00552CE4">
              <w:rPr>
                <w:sz w:val="24"/>
                <w:szCs w:val="24"/>
              </w:rPr>
              <w:t>2.</w:t>
            </w:r>
          </w:p>
        </w:tc>
        <w:tc>
          <w:tcPr>
            <w:tcW w:w="182" w:type="pct"/>
            <w:vAlign w:val="center"/>
          </w:tcPr>
          <w:p w:rsidR="0041666C" w:rsidRPr="00552CE4" w:rsidRDefault="0041666C" w:rsidP="0041666C">
            <w:pPr>
              <w:contextualSpacing/>
              <w:rPr>
                <w:sz w:val="24"/>
                <w:szCs w:val="24"/>
              </w:rPr>
            </w:pPr>
            <w:r w:rsidRPr="00552CE4">
              <w:rPr>
                <w:sz w:val="24"/>
                <w:szCs w:val="24"/>
              </w:rPr>
              <w:t>a.</w:t>
            </w:r>
          </w:p>
        </w:tc>
        <w:tc>
          <w:tcPr>
            <w:tcW w:w="3510" w:type="pct"/>
            <w:vAlign w:val="bottom"/>
          </w:tcPr>
          <w:p w:rsidR="0041666C" w:rsidRPr="00552CE4" w:rsidRDefault="0041666C" w:rsidP="0041666C">
            <w:pPr>
              <w:contextualSpacing/>
              <w:jc w:val="both"/>
              <w:rPr>
                <w:sz w:val="24"/>
                <w:szCs w:val="24"/>
              </w:rPr>
            </w:pPr>
            <w:r w:rsidRPr="00552CE4">
              <w:rPr>
                <w:sz w:val="24"/>
                <w:szCs w:val="24"/>
              </w:rPr>
              <w:t>Explain the steps involved in the Linear Regression and Logistic Regression model. Also, mention the differences between Linear Regression and Logistic Regression models.</w:t>
            </w:r>
          </w:p>
        </w:tc>
        <w:tc>
          <w:tcPr>
            <w:tcW w:w="308" w:type="pct"/>
          </w:tcPr>
          <w:p w:rsidR="0041666C" w:rsidRPr="00552CE4" w:rsidRDefault="0041666C" w:rsidP="0041666C">
            <w:pPr>
              <w:contextualSpacing/>
              <w:jc w:val="center"/>
              <w:rPr>
                <w:sz w:val="24"/>
                <w:szCs w:val="24"/>
              </w:rPr>
            </w:pPr>
            <w:r w:rsidRPr="00552CE4">
              <w:rPr>
                <w:sz w:val="24"/>
                <w:szCs w:val="24"/>
              </w:rPr>
              <w:t>CO2</w:t>
            </w:r>
          </w:p>
        </w:tc>
        <w:tc>
          <w:tcPr>
            <w:tcW w:w="292" w:type="pct"/>
          </w:tcPr>
          <w:p w:rsidR="0041666C" w:rsidRPr="00552CE4" w:rsidRDefault="0041666C" w:rsidP="0041666C">
            <w:pPr>
              <w:contextualSpacing/>
              <w:jc w:val="center"/>
              <w:rPr>
                <w:sz w:val="24"/>
                <w:szCs w:val="24"/>
              </w:rPr>
            </w:pPr>
            <w:r w:rsidRPr="00552CE4">
              <w:rPr>
                <w:sz w:val="24"/>
                <w:szCs w:val="24"/>
              </w:rPr>
              <w:t>U</w:t>
            </w:r>
          </w:p>
        </w:tc>
        <w:tc>
          <w:tcPr>
            <w:tcW w:w="447" w:type="pct"/>
          </w:tcPr>
          <w:p w:rsidR="0041666C" w:rsidRPr="00552CE4" w:rsidRDefault="0041666C" w:rsidP="0041666C">
            <w:pPr>
              <w:contextualSpacing/>
              <w:jc w:val="center"/>
              <w:rPr>
                <w:sz w:val="24"/>
                <w:szCs w:val="24"/>
              </w:rPr>
            </w:pPr>
            <w:r w:rsidRPr="00552CE4">
              <w:rPr>
                <w:sz w:val="24"/>
                <w:szCs w:val="24"/>
              </w:rPr>
              <w:t>10</w:t>
            </w:r>
          </w:p>
        </w:tc>
      </w:tr>
      <w:tr w:rsidR="0041666C" w:rsidRPr="00552CE4" w:rsidTr="0041666C">
        <w:trPr>
          <w:trHeight w:val="394"/>
        </w:trPr>
        <w:tc>
          <w:tcPr>
            <w:tcW w:w="262" w:type="pct"/>
            <w:vAlign w:val="center"/>
          </w:tcPr>
          <w:p w:rsidR="0041666C" w:rsidRPr="00552CE4" w:rsidRDefault="0041666C" w:rsidP="0041666C">
            <w:pPr>
              <w:contextualSpacing/>
              <w:jc w:val="center"/>
              <w:rPr>
                <w:sz w:val="24"/>
                <w:szCs w:val="24"/>
              </w:rPr>
            </w:pPr>
          </w:p>
        </w:tc>
        <w:tc>
          <w:tcPr>
            <w:tcW w:w="182" w:type="pct"/>
            <w:vAlign w:val="center"/>
          </w:tcPr>
          <w:p w:rsidR="0041666C" w:rsidRPr="00552CE4" w:rsidRDefault="0041666C" w:rsidP="0041666C">
            <w:pPr>
              <w:contextualSpacing/>
              <w:rPr>
                <w:sz w:val="24"/>
                <w:szCs w:val="24"/>
              </w:rPr>
            </w:pPr>
            <w:r w:rsidRPr="00552CE4">
              <w:rPr>
                <w:sz w:val="24"/>
                <w:szCs w:val="24"/>
              </w:rPr>
              <w:t>b.</w:t>
            </w:r>
          </w:p>
        </w:tc>
        <w:tc>
          <w:tcPr>
            <w:tcW w:w="3510" w:type="pct"/>
            <w:vAlign w:val="bottom"/>
          </w:tcPr>
          <w:p w:rsidR="0041666C" w:rsidRPr="00552CE4" w:rsidRDefault="0041666C" w:rsidP="0041666C">
            <w:pPr>
              <w:contextualSpacing/>
              <w:jc w:val="both"/>
              <w:rPr>
                <w:sz w:val="24"/>
                <w:szCs w:val="24"/>
              </w:rPr>
            </w:pPr>
            <w:r w:rsidRPr="00552CE4">
              <w:rPr>
                <w:sz w:val="24"/>
                <w:szCs w:val="24"/>
              </w:rPr>
              <w:t>Describe the Random Forest algorithm for the classification problem and also show how it prevents the problem of overfitting.</w:t>
            </w:r>
          </w:p>
        </w:tc>
        <w:tc>
          <w:tcPr>
            <w:tcW w:w="308" w:type="pct"/>
          </w:tcPr>
          <w:p w:rsidR="0041666C" w:rsidRPr="00552CE4" w:rsidRDefault="0041666C" w:rsidP="0041666C">
            <w:pPr>
              <w:contextualSpacing/>
              <w:jc w:val="center"/>
              <w:rPr>
                <w:sz w:val="24"/>
                <w:szCs w:val="24"/>
              </w:rPr>
            </w:pPr>
            <w:r w:rsidRPr="00552CE4">
              <w:rPr>
                <w:sz w:val="24"/>
                <w:szCs w:val="24"/>
              </w:rPr>
              <w:t>CO2</w:t>
            </w:r>
          </w:p>
        </w:tc>
        <w:tc>
          <w:tcPr>
            <w:tcW w:w="292" w:type="pct"/>
          </w:tcPr>
          <w:p w:rsidR="0041666C" w:rsidRPr="00552CE4" w:rsidRDefault="0041666C" w:rsidP="0041666C">
            <w:pPr>
              <w:contextualSpacing/>
              <w:jc w:val="center"/>
              <w:rPr>
                <w:sz w:val="24"/>
                <w:szCs w:val="24"/>
              </w:rPr>
            </w:pPr>
            <w:r w:rsidRPr="00552CE4">
              <w:rPr>
                <w:sz w:val="24"/>
                <w:szCs w:val="24"/>
              </w:rPr>
              <w:t>U</w:t>
            </w:r>
          </w:p>
        </w:tc>
        <w:tc>
          <w:tcPr>
            <w:tcW w:w="447" w:type="pct"/>
          </w:tcPr>
          <w:p w:rsidR="0041666C" w:rsidRPr="00552CE4" w:rsidRDefault="0041666C" w:rsidP="0041666C">
            <w:pPr>
              <w:contextualSpacing/>
              <w:jc w:val="center"/>
              <w:rPr>
                <w:sz w:val="24"/>
                <w:szCs w:val="24"/>
              </w:rPr>
            </w:pPr>
            <w:r w:rsidRPr="00552CE4">
              <w:rPr>
                <w:sz w:val="24"/>
                <w:szCs w:val="24"/>
              </w:rPr>
              <w:t>10</w:t>
            </w:r>
          </w:p>
        </w:tc>
      </w:tr>
      <w:tr w:rsidR="0041666C" w:rsidRPr="00552CE4" w:rsidTr="0041666C">
        <w:trPr>
          <w:trHeight w:val="394"/>
        </w:trPr>
        <w:tc>
          <w:tcPr>
            <w:tcW w:w="262" w:type="pct"/>
            <w:vAlign w:val="center"/>
          </w:tcPr>
          <w:p w:rsidR="0041666C" w:rsidRPr="00552CE4" w:rsidRDefault="0041666C" w:rsidP="0041666C">
            <w:pPr>
              <w:contextualSpacing/>
              <w:jc w:val="center"/>
              <w:rPr>
                <w:sz w:val="24"/>
                <w:szCs w:val="24"/>
              </w:rPr>
            </w:pPr>
          </w:p>
        </w:tc>
        <w:tc>
          <w:tcPr>
            <w:tcW w:w="182" w:type="pct"/>
            <w:vAlign w:val="center"/>
          </w:tcPr>
          <w:p w:rsidR="0041666C" w:rsidRPr="00552CE4" w:rsidRDefault="0041666C" w:rsidP="0041666C">
            <w:pPr>
              <w:contextualSpacing/>
              <w:rPr>
                <w:sz w:val="24"/>
                <w:szCs w:val="24"/>
              </w:rPr>
            </w:pPr>
          </w:p>
        </w:tc>
        <w:tc>
          <w:tcPr>
            <w:tcW w:w="3510" w:type="pct"/>
            <w:vAlign w:val="bottom"/>
          </w:tcPr>
          <w:p w:rsidR="0041666C" w:rsidRPr="00552CE4" w:rsidRDefault="0041666C" w:rsidP="0041666C">
            <w:pPr>
              <w:contextualSpacing/>
              <w:jc w:val="both"/>
              <w:rPr>
                <w:sz w:val="24"/>
                <w:szCs w:val="24"/>
              </w:rPr>
            </w:pPr>
          </w:p>
        </w:tc>
        <w:tc>
          <w:tcPr>
            <w:tcW w:w="308" w:type="pct"/>
          </w:tcPr>
          <w:p w:rsidR="0041666C" w:rsidRPr="00552CE4" w:rsidRDefault="0041666C" w:rsidP="0041666C">
            <w:pPr>
              <w:contextualSpacing/>
              <w:jc w:val="center"/>
              <w:rPr>
                <w:sz w:val="24"/>
                <w:szCs w:val="24"/>
              </w:rPr>
            </w:pPr>
          </w:p>
        </w:tc>
        <w:tc>
          <w:tcPr>
            <w:tcW w:w="292" w:type="pct"/>
          </w:tcPr>
          <w:p w:rsidR="0041666C" w:rsidRPr="00552CE4" w:rsidRDefault="0041666C" w:rsidP="0041666C">
            <w:pPr>
              <w:contextualSpacing/>
              <w:jc w:val="center"/>
              <w:rPr>
                <w:sz w:val="24"/>
                <w:szCs w:val="24"/>
              </w:rPr>
            </w:pPr>
          </w:p>
        </w:tc>
        <w:tc>
          <w:tcPr>
            <w:tcW w:w="447" w:type="pct"/>
          </w:tcPr>
          <w:p w:rsidR="0041666C" w:rsidRPr="00552CE4" w:rsidRDefault="0041666C" w:rsidP="0041666C">
            <w:pPr>
              <w:contextualSpacing/>
              <w:jc w:val="center"/>
              <w:rPr>
                <w:sz w:val="24"/>
                <w:szCs w:val="24"/>
              </w:rPr>
            </w:pPr>
          </w:p>
        </w:tc>
      </w:tr>
      <w:tr w:rsidR="0041666C" w:rsidRPr="00552CE4" w:rsidTr="0041666C">
        <w:trPr>
          <w:trHeight w:val="394"/>
        </w:trPr>
        <w:tc>
          <w:tcPr>
            <w:tcW w:w="262" w:type="pct"/>
            <w:vAlign w:val="center"/>
          </w:tcPr>
          <w:p w:rsidR="0041666C" w:rsidRPr="00552CE4" w:rsidRDefault="0041666C" w:rsidP="0041666C">
            <w:pPr>
              <w:contextualSpacing/>
              <w:jc w:val="center"/>
              <w:rPr>
                <w:sz w:val="24"/>
                <w:szCs w:val="24"/>
              </w:rPr>
            </w:pPr>
            <w:r w:rsidRPr="00552CE4">
              <w:rPr>
                <w:sz w:val="24"/>
                <w:szCs w:val="24"/>
              </w:rPr>
              <w:t>3.</w:t>
            </w:r>
          </w:p>
        </w:tc>
        <w:tc>
          <w:tcPr>
            <w:tcW w:w="182" w:type="pct"/>
            <w:vAlign w:val="center"/>
          </w:tcPr>
          <w:p w:rsidR="0041666C" w:rsidRPr="00552CE4" w:rsidRDefault="0041666C" w:rsidP="0041666C">
            <w:pPr>
              <w:contextualSpacing/>
              <w:rPr>
                <w:sz w:val="24"/>
                <w:szCs w:val="24"/>
              </w:rPr>
            </w:pPr>
            <w:r w:rsidRPr="00552CE4">
              <w:rPr>
                <w:sz w:val="24"/>
                <w:szCs w:val="24"/>
              </w:rPr>
              <w:t>a.</w:t>
            </w:r>
          </w:p>
        </w:tc>
        <w:tc>
          <w:tcPr>
            <w:tcW w:w="3510" w:type="pct"/>
            <w:vAlign w:val="bottom"/>
          </w:tcPr>
          <w:p w:rsidR="0041666C" w:rsidRPr="00552CE4" w:rsidRDefault="0041666C" w:rsidP="0041666C">
            <w:pPr>
              <w:contextualSpacing/>
              <w:jc w:val="both"/>
              <w:rPr>
                <w:sz w:val="24"/>
                <w:szCs w:val="24"/>
              </w:rPr>
            </w:pPr>
            <w:r w:rsidRPr="00552CE4">
              <w:rPr>
                <w:sz w:val="24"/>
                <w:szCs w:val="24"/>
              </w:rPr>
              <w:t>Calculate the regression coefficients and write the regression equation for the following data.</w:t>
            </w:r>
          </w:p>
          <w:tbl>
            <w:tblPr>
              <w:tblStyle w:val="TableGrid"/>
              <w:tblW w:w="0" w:type="auto"/>
              <w:tblLook w:val="04A0" w:firstRow="1" w:lastRow="0" w:firstColumn="1" w:lastColumn="0" w:noHBand="0" w:noVBand="1"/>
            </w:tblPr>
            <w:tblGrid>
              <w:gridCol w:w="576"/>
              <w:gridCol w:w="456"/>
            </w:tblGrid>
            <w:tr w:rsidR="0041666C" w:rsidRPr="00552CE4" w:rsidTr="0041666C">
              <w:trPr>
                <w:trHeight w:val="238"/>
              </w:trPr>
              <w:tc>
                <w:tcPr>
                  <w:tcW w:w="0" w:type="auto"/>
                </w:tcPr>
                <w:p w:rsidR="0041666C" w:rsidRPr="00552CE4" w:rsidRDefault="0041666C" w:rsidP="0041666C">
                  <w:pPr>
                    <w:rPr>
                      <w:sz w:val="24"/>
                      <w:szCs w:val="24"/>
                    </w:rPr>
                  </w:pPr>
                  <w:r w:rsidRPr="00552CE4">
                    <w:rPr>
                      <w:sz w:val="24"/>
                      <w:szCs w:val="24"/>
                    </w:rPr>
                    <w:t>X</w:t>
                  </w:r>
                </w:p>
              </w:tc>
              <w:tc>
                <w:tcPr>
                  <w:tcW w:w="0" w:type="auto"/>
                </w:tcPr>
                <w:p w:rsidR="0041666C" w:rsidRPr="00552CE4" w:rsidRDefault="0041666C" w:rsidP="0041666C">
                  <w:pPr>
                    <w:rPr>
                      <w:sz w:val="24"/>
                      <w:szCs w:val="24"/>
                    </w:rPr>
                  </w:pPr>
                  <w:r w:rsidRPr="00552CE4">
                    <w:rPr>
                      <w:sz w:val="24"/>
                      <w:szCs w:val="24"/>
                    </w:rPr>
                    <w:t>Y</w:t>
                  </w:r>
                </w:p>
              </w:tc>
            </w:tr>
            <w:tr w:rsidR="0041666C" w:rsidRPr="00552CE4" w:rsidTr="0041666C">
              <w:trPr>
                <w:trHeight w:val="243"/>
              </w:trPr>
              <w:tc>
                <w:tcPr>
                  <w:tcW w:w="0" w:type="auto"/>
                </w:tcPr>
                <w:p w:rsidR="0041666C" w:rsidRPr="00552CE4" w:rsidRDefault="0041666C" w:rsidP="0041666C">
                  <w:pPr>
                    <w:rPr>
                      <w:sz w:val="24"/>
                      <w:szCs w:val="24"/>
                    </w:rPr>
                  </w:pPr>
                  <w:r w:rsidRPr="00552CE4">
                    <w:rPr>
                      <w:sz w:val="24"/>
                      <w:szCs w:val="24"/>
                    </w:rPr>
                    <w:t>130</w:t>
                  </w:r>
                </w:p>
              </w:tc>
              <w:tc>
                <w:tcPr>
                  <w:tcW w:w="0" w:type="auto"/>
                </w:tcPr>
                <w:p w:rsidR="0041666C" w:rsidRPr="00552CE4" w:rsidRDefault="0041666C" w:rsidP="0041666C">
                  <w:pPr>
                    <w:rPr>
                      <w:sz w:val="24"/>
                      <w:szCs w:val="24"/>
                    </w:rPr>
                  </w:pPr>
                  <w:r w:rsidRPr="00552CE4">
                    <w:rPr>
                      <w:sz w:val="24"/>
                      <w:szCs w:val="24"/>
                    </w:rPr>
                    <w:t>55</w:t>
                  </w:r>
                </w:p>
              </w:tc>
            </w:tr>
            <w:tr w:rsidR="0041666C" w:rsidRPr="00552CE4" w:rsidTr="0041666C">
              <w:trPr>
                <w:trHeight w:val="238"/>
              </w:trPr>
              <w:tc>
                <w:tcPr>
                  <w:tcW w:w="0" w:type="auto"/>
                </w:tcPr>
                <w:p w:rsidR="0041666C" w:rsidRPr="00552CE4" w:rsidRDefault="0041666C" w:rsidP="0041666C">
                  <w:pPr>
                    <w:rPr>
                      <w:sz w:val="24"/>
                      <w:szCs w:val="24"/>
                    </w:rPr>
                  </w:pPr>
                  <w:r w:rsidRPr="00552CE4">
                    <w:rPr>
                      <w:sz w:val="24"/>
                      <w:szCs w:val="24"/>
                    </w:rPr>
                    <w:t>135</w:t>
                  </w:r>
                </w:p>
              </w:tc>
              <w:tc>
                <w:tcPr>
                  <w:tcW w:w="0" w:type="auto"/>
                </w:tcPr>
                <w:p w:rsidR="0041666C" w:rsidRPr="00552CE4" w:rsidRDefault="0041666C" w:rsidP="0041666C">
                  <w:pPr>
                    <w:rPr>
                      <w:sz w:val="24"/>
                      <w:szCs w:val="24"/>
                    </w:rPr>
                  </w:pPr>
                  <w:r w:rsidRPr="00552CE4">
                    <w:rPr>
                      <w:sz w:val="24"/>
                      <w:szCs w:val="24"/>
                    </w:rPr>
                    <w:t>56</w:t>
                  </w:r>
                </w:p>
              </w:tc>
            </w:tr>
            <w:tr w:rsidR="0041666C" w:rsidRPr="00552CE4" w:rsidTr="0041666C">
              <w:trPr>
                <w:trHeight w:val="238"/>
              </w:trPr>
              <w:tc>
                <w:tcPr>
                  <w:tcW w:w="0" w:type="auto"/>
                </w:tcPr>
                <w:p w:rsidR="0041666C" w:rsidRPr="00552CE4" w:rsidRDefault="0041666C" w:rsidP="0041666C">
                  <w:pPr>
                    <w:rPr>
                      <w:sz w:val="24"/>
                      <w:szCs w:val="24"/>
                    </w:rPr>
                  </w:pPr>
                  <w:r w:rsidRPr="00552CE4">
                    <w:rPr>
                      <w:sz w:val="24"/>
                      <w:szCs w:val="24"/>
                    </w:rPr>
                    <w:t>140</w:t>
                  </w:r>
                </w:p>
              </w:tc>
              <w:tc>
                <w:tcPr>
                  <w:tcW w:w="0" w:type="auto"/>
                </w:tcPr>
                <w:p w:rsidR="0041666C" w:rsidRPr="00552CE4" w:rsidRDefault="0041666C" w:rsidP="0041666C">
                  <w:pPr>
                    <w:rPr>
                      <w:sz w:val="24"/>
                      <w:szCs w:val="24"/>
                    </w:rPr>
                  </w:pPr>
                  <w:r w:rsidRPr="00552CE4">
                    <w:rPr>
                      <w:sz w:val="24"/>
                      <w:szCs w:val="24"/>
                    </w:rPr>
                    <w:t>62</w:t>
                  </w:r>
                </w:p>
              </w:tc>
            </w:tr>
            <w:tr w:rsidR="0041666C" w:rsidRPr="00552CE4" w:rsidTr="0041666C">
              <w:trPr>
                <w:trHeight w:val="238"/>
              </w:trPr>
              <w:tc>
                <w:tcPr>
                  <w:tcW w:w="0" w:type="auto"/>
                </w:tcPr>
                <w:p w:rsidR="0041666C" w:rsidRPr="00552CE4" w:rsidRDefault="0041666C" w:rsidP="0041666C">
                  <w:pPr>
                    <w:rPr>
                      <w:sz w:val="24"/>
                      <w:szCs w:val="24"/>
                    </w:rPr>
                  </w:pPr>
                  <w:r w:rsidRPr="00552CE4">
                    <w:rPr>
                      <w:sz w:val="24"/>
                      <w:szCs w:val="24"/>
                    </w:rPr>
                    <w:t>142</w:t>
                  </w:r>
                </w:p>
              </w:tc>
              <w:tc>
                <w:tcPr>
                  <w:tcW w:w="0" w:type="auto"/>
                </w:tcPr>
                <w:p w:rsidR="0041666C" w:rsidRPr="00552CE4" w:rsidRDefault="0041666C" w:rsidP="0041666C">
                  <w:pPr>
                    <w:rPr>
                      <w:sz w:val="24"/>
                      <w:szCs w:val="24"/>
                    </w:rPr>
                  </w:pPr>
                  <w:r w:rsidRPr="00552CE4">
                    <w:rPr>
                      <w:sz w:val="24"/>
                      <w:szCs w:val="24"/>
                    </w:rPr>
                    <w:t>63</w:t>
                  </w:r>
                </w:p>
              </w:tc>
            </w:tr>
            <w:tr w:rsidR="0041666C" w:rsidRPr="00552CE4" w:rsidTr="0041666C">
              <w:trPr>
                <w:trHeight w:val="243"/>
              </w:trPr>
              <w:tc>
                <w:tcPr>
                  <w:tcW w:w="0" w:type="auto"/>
                </w:tcPr>
                <w:p w:rsidR="0041666C" w:rsidRPr="00552CE4" w:rsidRDefault="0041666C" w:rsidP="0041666C">
                  <w:pPr>
                    <w:rPr>
                      <w:sz w:val="24"/>
                      <w:szCs w:val="24"/>
                    </w:rPr>
                  </w:pPr>
                  <w:r w:rsidRPr="00552CE4">
                    <w:rPr>
                      <w:sz w:val="24"/>
                      <w:szCs w:val="24"/>
                    </w:rPr>
                    <w:t>147</w:t>
                  </w:r>
                </w:p>
              </w:tc>
              <w:tc>
                <w:tcPr>
                  <w:tcW w:w="0" w:type="auto"/>
                </w:tcPr>
                <w:p w:rsidR="0041666C" w:rsidRPr="00552CE4" w:rsidRDefault="0041666C" w:rsidP="0041666C">
                  <w:pPr>
                    <w:rPr>
                      <w:sz w:val="24"/>
                      <w:szCs w:val="24"/>
                    </w:rPr>
                  </w:pPr>
                  <w:r w:rsidRPr="00552CE4">
                    <w:rPr>
                      <w:sz w:val="24"/>
                      <w:szCs w:val="24"/>
                    </w:rPr>
                    <w:t>63</w:t>
                  </w:r>
                </w:p>
              </w:tc>
            </w:tr>
            <w:tr w:rsidR="0041666C" w:rsidRPr="00552CE4" w:rsidTr="0041666C">
              <w:trPr>
                <w:trHeight w:val="238"/>
              </w:trPr>
              <w:tc>
                <w:tcPr>
                  <w:tcW w:w="0" w:type="auto"/>
                </w:tcPr>
                <w:p w:rsidR="0041666C" w:rsidRPr="00552CE4" w:rsidRDefault="0041666C" w:rsidP="0041666C">
                  <w:pPr>
                    <w:rPr>
                      <w:sz w:val="24"/>
                      <w:szCs w:val="24"/>
                    </w:rPr>
                  </w:pPr>
                  <w:r w:rsidRPr="00552CE4">
                    <w:rPr>
                      <w:sz w:val="24"/>
                      <w:szCs w:val="24"/>
                    </w:rPr>
                    <w:t>156</w:t>
                  </w:r>
                </w:p>
              </w:tc>
              <w:tc>
                <w:tcPr>
                  <w:tcW w:w="0" w:type="auto"/>
                </w:tcPr>
                <w:p w:rsidR="0041666C" w:rsidRPr="00552CE4" w:rsidRDefault="0041666C" w:rsidP="0041666C">
                  <w:pPr>
                    <w:rPr>
                      <w:sz w:val="24"/>
                      <w:szCs w:val="24"/>
                    </w:rPr>
                  </w:pPr>
                  <w:r w:rsidRPr="00552CE4">
                    <w:rPr>
                      <w:sz w:val="24"/>
                      <w:szCs w:val="24"/>
                    </w:rPr>
                    <w:t>51</w:t>
                  </w:r>
                </w:p>
              </w:tc>
            </w:tr>
          </w:tbl>
          <w:p w:rsidR="0041666C" w:rsidRPr="00552CE4" w:rsidRDefault="0041666C" w:rsidP="0041666C">
            <w:pPr>
              <w:contextualSpacing/>
              <w:jc w:val="both"/>
              <w:rPr>
                <w:sz w:val="24"/>
                <w:szCs w:val="24"/>
              </w:rPr>
            </w:pPr>
          </w:p>
        </w:tc>
        <w:tc>
          <w:tcPr>
            <w:tcW w:w="308" w:type="pct"/>
          </w:tcPr>
          <w:p w:rsidR="0041666C" w:rsidRPr="00552CE4" w:rsidRDefault="0041666C" w:rsidP="0041666C">
            <w:pPr>
              <w:contextualSpacing/>
              <w:jc w:val="center"/>
              <w:rPr>
                <w:sz w:val="24"/>
                <w:szCs w:val="24"/>
              </w:rPr>
            </w:pPr>
            <w:r w:rsidRPr="00552CE4">
              <w:rPr>
                <w:sz w:val="24"/>
                <w:szCs w:val="24"/>
              </w:rPr>
              <w:t>CO3</w:t>
            </w:r>
          </w:p>
        </w:tc>
        <w:tc>
          <w:tcPr>
            <w:tcW w:w="292" w:type="pct"/>
          </w:tcPr>
          <w:p w:rsidR="0041666C" w:rsidRPr="00552CE4" w:rsidRDefault="0041666C" w:rsidP="0041666C">
            <w:pPr>
              <w:contextualSpacing/>
              <w:jc w:val="center"/>
              <w:rPr>
                <w:sz w:val="24"/>
                <w:szCs w:val="24"/>
              </w:rPr>
            </w:pPr>
            <w:r w:rsidRPr="00552CE4">
              <w:rPr>
                <w:sz w:val="24"/>
                <w:szCs w:val="24"/>
              </w:rPr>
              <w:t>A</w:t>
            </w:r>
          </w:p>
        </w:tc>
        <w:tc>
          <w:tcPr>
            <w:tcW w:w="447" w:type="pct"/>
          </w:tcPr>
          <w:p w:rsidR="0041666C" w:rsidRPr="00552CE4" w:rsidRDefault="0041666C" w:rsidP="0041666C">
            <w:pPr>
              <w:contextualSpacing/>
              <w:jc w:val="center"/>
              <w:rPr>
                <w:sz w:val="24"/>
                <w:szCs w:val="24"/>
              </w:rPr>
            </w:pPr>
            <w:r w:rsidRPr="00552CE4">
              <w:rPr>
                <w:sz w:val="24"/>
                <w:szCs w:val="24"/>
              </w:rPr>
              <w:t>10</w:t>
            </w:r>
          </w:p>
        </w:tc>
      </w:tr>
      <w:tr w:rsidR="0041666C" w:rsidRPr="00552CE4" w:rsidTr="0041666C">
        <w:trPr>
          <w:trHeight w:val="394"/>
        </w:trPr>
        <w:tc>
          <w:tcPr>
            <w:tcW w:w="262" w:type="pct"/>
            <w:vAlign w:val="center"/>
          </w:tcPr>
          <w:p w:rsidR="0041666C" w:rsidRPr="00552CE4" w:rsidRDefault="0041666C" w:rsidP="0041666C">
            <w:pPr>
              <w:contextualSpacing/>
              <w:jc w:val="center"/>
              <w:rPr>
                <w:sz w:val="24"/>
                <w:szCs w:val="24"/>
              </w:rPr>
            </w:pPr>
          </w:p>
        </w:tc>
        <w:tc>
          <w:tcPr>
            <w:tcW w:w="182" w:type="pct"/>
            <w:vAlign w:val="center"/>
          </w:tcPr>
          <w:p w:rsidR="0041666C" w:rsidRPr="00552CE4" w:rsidRDefault="0041666C" w:rsidP="0041666C">
            <w:pPr>
              <w:contextualSpacing/>
              <w:rPr>
                <w:sz w:val="24"/>
                <w:szCs w:val="24"/>
              </w:rPr>
            </w:pPr>
            <w:r w:rsidRPr="00552CE4">
              <w:rPr>
                <w:sz w:val="24"/>
                <w:szCs w:val="24"/>
              </w:rPr>
              <w:t>b.</w:t>
            </w:r>
          </w:p>
        </w:tc>
        <w:tc>
          <w:tcPr>
            <w:tcW w:w="3510" w:type="pct"/>
            <w:vAlign w:val="bottom"/>
          </w:tcPr>
          <w:p w:rsidR="0041666C" w:rsidRPr="00552CE4" w:rsidRDefault="0041666C" w:rsidP="0041666C">
            <w:pPr>
              <w:contextualSpacing/>
              <w:jc w:val="both"/>
              <w:rPr>
                <w:bCs/>
                <w:sz w:val="24"/>
                <w:szCs w:val="24"/>
              </w:rPr>
            </w:pPr>
            <w:r w:rsidRPr="00552CE4">
              <w:rPr>
                <w:sz w:val="24"/>
                <w:szCs w:val="24"/>
              </w:rPr>
              <w:t>Explain the steps of the K means algorithm to identify the category or class of a particular dataset. Also, differentiate the K means and SVM algorithm.</w:t>
            </w:r>
          </w:p>
        </w:tc>
        <w:tc>
          <w:tcPr>
            <w:tcW w:w="308" w:type="pct"/>
          </w:tcPr>
          <w:p w:rsidR="0041666C" w:rsidRPr="00552CE4" w:rsidRDefault="0041666C" w:rsidP="0041666C">
            <w:pPr>
              <w:contextualSpacing/>
              <w:jc w:val="center"/>
              <w:rPr>
                <w:sz w:val="24"/>
                <w:szCs w:val="24"/>
              </w:rPr>
            </w:pPr>
            <w:r w:rsidRPr="00552CE4">
              <w:rPr>
                <w:sz w:val="24"/>
                <w:szCs w:val="24"/>
              </w:rPr>
              <w:t>CO3</w:t>
            </w:r>
          </w:p>
        </w:tc>
        <w:tc>
          <w:tcPr>
            <w:tcW w:w="292" w:type="pct"/>
          </w:tcPr>
          <w:p w:rsidR="0041666C" w:rsidRPr="00552CE4" w:rsidRDefault="0041666C" w:rsidP="0041666C">
            <w:pPr>
              <w:contextualSpacing/>
              <w:jc w:val="center"/>
              <w:rPr>
                <w:sz w:val="24"/>
                <w:szCs w:val="24"/>
              </w:rPr>
            </w:pPr>
            <w:r w:rsidRPr="00552CE4">
              <w:rPr>
                <w:sz w:val="24"/>
                <w:szCs w:val="24"/>
              </w:rPr>
              <w:t>U</w:t>
            </w:r>
          </w:p>
        </w:tc>
        <w:tc>
          <w:tcPr>
            <w:tcW w:w="447" w:type="pct"/>
          </w:tcPr>
          <w:p w:rsidR="0041666C" w:rsidRPr="00552CE4" w:rsidRDefault="0041666C" w:rsidP="0041666C">
            <w:pPr>
              <w:contextualSpacing/>
              <w:jc w:val="center"/>
              <w:rPr>
                <w:sz w:val="24"/>
                <w:szCs w:val="24"/>
              </w:rPr>
            </w:pPr>
            <w:r w:rsidRPr="00552CE4">
              <w:rPr>
                <w:sz w:val="24"/>
                <w:szCs w:val="24"/>
              </w:rPr>
              <w:t>10</w:t>
            </w:r>
          </w:p>
        </w:tc>
      </w:tr>
      <w:tr w:rsidR="0041666C" w:rsidRPr="00552CE4" w:rsidTr="0041666C">
        <w:trPr>
          <w:trHeight w:val="172"/>
        </w:trPr>
        <w:tc>
          <w:tcPr>
            <w:tcW w:w="262" w:type="pct"/>
            <w:vAlign w:val="center"/>
          </w:tcPr>
          <w:p w:rsidR="0041666C" w:rsidRPr="00552CE4" w:rsidRDefault="0041666C" w:rsidP="0041666C">
            <w:pPr>
              <w:contextualSpacing/>
              <w:jc w:val="center"/>
              <w:rPr>
                <w:sz w:val="24"/>
                <w:szCs w:val="24"/>
              </w:rPr>
            </w:pPr>
          </w:p>
        </w:tc>
        <w:tc>
          <w:tcPr>
            <w:tcW w:w="182" w:type="pct"/>
            <w:vAlign w:val="center"/>
          </w:tcPr>
          <w:p w:rsidR="0041666C" w:rsidRPr="00552CE4" w:rsidRDefault="0041666C" w:rsidP="0041666C">
            <w:pPr>
              <w:contextualSpacing/>
              <w:rPr>
                <w:sz w:val="24"/>
                <w:szCs w:val="24"/>
              </w:rPr>
            </w:pPr>
          </w:p>
        </w:tc>
        <w:tc>
          <w:tcPr>
            <w:tcW w:w="3510" w:type="pct"/>
            <w:vAlign w:val="bottom"/>
          </w:tcPr>
          <w:p w:rsidR="0041666C" w:rsidRPr="00552CE4" w:rsidRDefault="0041666C" w:rsidP="0041666C">
            <w:pPr>
              <w:contextualSpacing/>
              <w:jc w:val="center"/>
              <w:rPr>
                <w:sz w:val="24"/>
                <w:szCs w:val="24"/>
              </w:rPr>
            </w:pPr>
            <w:r w:rsidRPr="00552CE4">
              <w:rPr>
                <w:b/>
                <w:bCs/>
                <w:sz w:val="24"/>
                <w:szCs w:val="24"/>
              </w:rPr>
              <w:t>(OR)</w:t>
            </w:r>
          </w:p>
        </w:tc>
        <w:tc>
          <w:tcPr>
            <w:tcW w:w="308" w:type="pct"/>
          </w:tcPr>
          <w:p w:rsidR="0041666C" w:rsidRPr="00552CE4" w:rsidRDefault="0041666C" w:rsidP="0041666C">
            <w:pPr>
              <w:contextualSpacing/>
              <w:jc w:val="center"/>
              <w:rPr>
                <w:sz w:val="24"/>
                <w:szCs w:val="24"/>
              </w:rPr>
            </w:pPr>
          </w:p>
        </w:tc>
        <w:tc>
          <w:tcPr>
            <w:tcW w:w="292" w:type="pct"/>
          </w:tcPr>
          <w:p w:rsidR="0041666C" w:rsidRPr="00552CE4" w:rsidRDefault="0041666C" w:rsidP="0041666C">
            <w:pPr>
              <w:contextualSpacing/>
              <w:jc w:val="center"/>
              <w:rPr>
                <w:sz w:val="24"/>
                <w:szCs w:val="24"/>
              </w:rPr>
            </w:pPr>
          </w:p>
        </w:tc>
        <w:tc>
          <w:tcPr>
            <w:tcW w:w="447" w:type="pct"/>
          </w:tcPr>
          <w:p w:rsidR="0041666C" w:rsidRPr="00552CE4" w:rsidRDefault="0041666C" w:rsidP="0041666C">
            <w:pPr>
              <w:contextualSpacing/>
              <w:jc w:val="center"/>
              <w:rPr>
                <w:sz w:val="24"/>
                <w:szCs w:val="24"/>
              </w:rPr>
            </w:pPr>
          </w:p>
        </w:tc>
      </w:tr>
      <w:tr w:rsidR="0041666C" w:rsidRPr="00552CE4" w:rsidTr="0041666C">
        <w:trPr>
          <w:trHeight w:val="394"/>
        </w:trPr>
        <w:tc>
          <w:tcPr>
            <w:tcW w:w="262" w:type="pct"/>
            <w:vAlign w:val="center"/>
          </w:tcPr>
          <w:p w:rsidR="0041666C" w:rsidRPr="00552CE4" w:rsidRDefault="0041666C" w:rsidP="0041666C">
            <w:pPr>
              <w:contextualSpacing/>
              <w:jc w:val="center"/>
              <w:rPr>
                <w:sz w:val="24"/>
                <w:szCs w:val="24"/>
              </w:rPr>
            </w:pPr>
            <w:r w:rsidRPr="00552CE4">
              <w:rPr>
                <w:sz w:val="24"/>
                <w:szCs w:val="24"/>
              </w:rPr>
              <w:t>4.</w:t>
            </w:r>
          </w:p>
        </w:tc>
        <w:tc>
          <w:tcPr>
            <w:tcW w:w="182" w:type="pct"/>
            <w:vAlign w:val="center"/>
          </w:tcPr>
          <w:p w:rsidR="0041666C" w:rsidRPr="00552CE4" w:rsidRDefault="0041666C" w:rsidP="0041666C">
            <w:pPr>
              <w:contextualSpacing/>
              <w:rPr>
                <w:sz w:val="24"/>
                <w:szCs w:val="24"/>
              </w:rPr>
            </w:pPr>
            <w:r w:rsidRPr="00552CE4">
              <w:rPr>
                <w:sz w:val="24"/>
                <w:szCs w:val="24"/>
              </w:rPr>
              <w:t>a.</w:t>
            </w:r>
          </w:p>
        </w:tc>
        <w:tc>
          <w:tcPr>
            <w:tcW w:w="3510" w:type="pct"/>
            <w:vAlign w:val="bottom"/>
          </w:tcPr>
          <w:p w:rsidR="0041666C" w:rsidRPr="00552CE4" w:rsidRDefault="0041666C" w:rsidP="0041666C">
            <w:pPr>
              <w:contextualSpacing/>
              <w:jc w:val="both"/>
              <w:rPr>
                <w:sz w:val="24"/>
                <w:szCs w:val="24"/>
              </w:rPr>
            </w:pPr>
            <w:r w:rsidRPr="00552CE4">
              <w:rPr>
                <w:sz w:val="24"/>
                <w:szCs w:val="24"/>
              </w:rPr>
              <w:t>Calculate the total error in the following neural network model using the Back propagation algorithm. Assume the sigmoid activation function is used in the network model.</w:t>
            </w:r>
          </w:p>
          <w:p w:rsidR="0041666C" w:rsidRPr="00552CE4" w:rsidRDefault="0041666C" w:rsidP="0041666C">
            <w:pPr>
              <w:contextualSpacing/>
              <w:jc w:val="center"/>
              <w:rPr>
                <w:sz w:val="24"/>
                <w:szCs w:val="24"/>
              </w:rPr>
            </w:pPr>
            <w:r w:rsidRPr="00552CE4">
              <w:rPr>
                <w:noProof/>
              </w:rPr>
              <w:drawing>
                <wp:inline distT="0" distB="0" distL="0" distR="0" wp14:anchorId="05C2BB82" wp14:editId="0DDB66C2">
                  <wp:extent cx="2809515" cy="1616710"/>
                  <wp:effectExtent l="0" t="0" r="0" b="0"/>
                  <wp:docPr id="9660948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094811" name=""/>
                          <pic:cNvPicPr/>
                        </pic:nvPicPr>
                        <pic:blipFill>
                          <a:blip r:embed="rId203"/>
                          <a:stretch>
                            <a:fillRect/>
                          </a:stretch>
                        </pic:blipFill>
                        <pic:spPr>
                          <a:xfrm>
                            <a:off x="0" y="0"/>
                            <a:ext cx="2895767" cy="1666343"/>
                          </a:xfrm>
                          <a:prstGeom prst="rect">
                            <a:avLst/>
                          </a:prstGeom>
                        </pic:spPr>
                      </pic:pic>
                    </a:graphicData>
                  </a:graphic>
                </wp:inline>
              </w:drawing>
            </w:r>
          </w:p>
        </w:tc>
        <w:tc>
          <w:tcPr>
            <w:tcW w:w="308" w:type="pct"/>
          </w:tcPr>
          <w:p w:rsidR="0041666C" w:rsidRPr="00552CE4" w:rsidRDefault="0041666C" w:rsidP="0041666C">
            <w:pPr>
              <w:contextualSpacing/>
              <w:jc w:val="center"/>
              <w:rPr>
                <w:sz w:val="24"/>
                <w:szCs w:val="24"/>
              </w:rPr>
            </w:pPr>
            <w:r w:rsidRPr="00552CE4">
              <w:rPr>
                <w:sz w:val="24"/>
                <w:szCs w:val="24"/>
              </w:rPr>
              <w:t>CO4</w:t>
            </w:r>
          </w:p>
        </w:tc>
        <w:tc>
          <w:tcPr>
            <w:tcW w:w="292" w:type="pct"/>
          </w:tcPr>
          <w:p w:rsidR="0041666C" w:rsidRPr="00552CE4" w:rsidRDefault="0041666C" w:rsidP="0041666C">
            <w:pPr>
              <w:contextualSpacing/>
              <w:jc w:val="center"/>
              <w:rPr>
                <w:sz w:val="24"/>
                <w:szCs w:val="24"/>
              </w:rPr>
            </w:pPr>
            <w:r w:rsidRPr="00552CE4">
              <w:rPr>
                <w:sz w:val="24"/>
                <w:szCs w:val="24"/>
              </w:rPr>
              <w:t>A</w:t>
            </w:r>
          </w:p>
        </w:tc>
        <w:tc>
          <w:tcPr>
            <w:tcW w:w="447" w:type="pct"/>
          </w:tcPr>
          <w:p w:rsidR="0041666C" w:rsidRPr="00552CE4" w:rsidRDefault="0041666C" w:rsidP="0041666C">
            <w:pPr>
              <w:contextualSpacing/>
              <w:jc w:val="center"/>
              <w:rPr>
                <w:sz w:val="24"/>
                <w:szCs w:val="24"/>
              </w:rPr>
            </w:pPr>
            <w:r w:rsidRPr="00552CE4">
              <w:rPr>
                <w:sz w:val="24"/>
                <w:szCs w:val="24"/>
              </w:rPr>
              <w:t>10</w:t>
            </w:r>
          </w:p>
        </w:tc>
      </w:tr>
      <w:tr w:rsidR="0041666C" w:rsidRPr="00552CE4" w:rsidTr="0041666C">
        <w:trPr>
          <w:trHeight w:val="70"/>
        </w:trPr>
        <w:tc>
          <w:tcPr>
            <w:tcW w:w="262" w:type="pct"/>
            <w:vAlign w:val="center"/>
          </w:tcPr>
          <w:p w:rsidR="0041666C" w:rsidRPr="00552CE4" w:rsidRDefault="0041666C" w:rsidP="0041666C">
            <w:pPr>
              <w:contextualSpacing/>
              <w:jc w:val="center"/>
              <w:rPr>
                <w:sz w:val="24"/>
                <w:szCs w:val="24"/>
              </w:rPr>
            </w:pPr>
          </w:p>
        </w:tc>
        <w:tc>
          <w:tcPr>
            <w:tcW w:w="182" w:type="pct"/>
            <w:vAlign w:val="center"/>
          </w:tcPr>
          <w:p w:rsidR="0041666C" w:rsidRPr="00552CE4" w:rsidRDefault="0041666C" w:rsidP="0041666C">
            <w:pPr>
              <w:contextualSpacing/>
              <w:rPr>
                <w:sz w:val="24"/>
                <w:szCs w:val="24"/>
              </w:rPr>
            </w:pPr>
            <w:r w:rsidRPr="00552CE4">
              <w:rPr>
                <w:sz w:val="24"/>
                <w:szCs w:val="24"/>
              </w:rPr>
              <w:t>b.</w:t>
            </w:r>
          </w:p>
        </w:tc>
        <w:tc>
          <w:tcPr>
            <w:tcW w:w="3510" w:type="pct"/>
            <w:vAlign w:val="bottom"/>
          </w:tcPr>
          <w:p w:rsidR="0041666C" w:rsidRPr="00552CE4" w:rsidRDefault="0041666C" w:rsidP="0041666C">
            <w:pPr>
              <w:contextualSpacing/>
              <w:jc w:val="both"/>
              <w:rPr>
                <w:bCs/>
                <w:sz w:val="24"/>
                <w:szCs w:val="24"/>
              </w:rPr>
            </w:pPr>
            <w:r w:rsidRPr="00552CE4">
              <w:rPr>
                <w:bCs/>
                <w:sz w:val="24"/>
                <w:szCs w:val="24"/>
              </w:rPr>
              <w:t>Explain the structural overview of Reinforcement Learning algorithms and list the real-life applications of Reinforcement Learning.</w:t>
            </w:r>
          </w:p>
        </w:tc>
        <w:tc>
          <w:tcPr>
            <w:tcW w:w="308" w:type="pct"/>
          </w:tcPr>
          <w:p w:rsidR="0041666C" w:rsidRPr="00552CE4" w:rsidRDefault="0041666C" w:rsidP="0041666C">
            <w:pPr>
              <w:contextualSpacing/>
              <w:jc w:val="center"/>
              <w:rPr>
                <w:sz w:val="24"/>
                <w:szCs w:val="24"/>
              </w:rPr>
            </w:pPr>
            <w:r w:rsidRPr="00552CE4">
              <w:rPr>
                <w:sz w:val="24"/>
                <w:szCs w:val="24"/>
              </w:rPr>
              <w:t>CO3</w:t>
            </w:r>
          </w:p>
        </w:tc>
        <w:tc>
          <w:tcPr>
            <w:tcW w:w="292" w:type="pct"/>
          </w:tcPr>
          <w:p w:rsidR="0041666C" w:rsidRPr="00552CE4" w:rsidRDefault="0041666C" w:rsidP="0041666C">
            <w:pPr>
              <w:contextualSpacing/>
              <w:jc w:val="center"/>
              <w:rPr>
                <w:sz w:val="24"/>
                <w:szCs w:val="24"/>
              </w:rPr>
            </w:pPr>
            <w:r w:rsidRPr="00552CE4">
              <w:rPr>
                <w:sz w:val="24"/>
                <w:szCs w:val="24"/>
              </w:rPr>
              <w:t>U</w:t>
            </w:r>
          </w:p>
        </w:tc>
        <w:tc>
          <w:tcPr>
            <w:tcW w:w="447" w:type="pct"/>
          </w:tcPr>
          <w:p w:rsidR="0041666C" w:rsidRPr="00552CE4" w:rsidRDefault="0041666C" w:rsidP="0041666C">
            <w:pPr>
              <w:contextualSpacing/>
              <w:jc w:val="center"/>
              <w:rPr>
                <w:sz w:val="24"/>
                <w:szCs w:val="24"/>
              </w:rPr>
            </w:pPr>
            <w:r w:rsidRPr="00552CE4">
              <w:rPr>
                <w:sz w:val="24"/>
                <w:szCs w:val="24"/>
              </w:rPr>
              <w:t>10</w:t>
            </w:r>
          </w:p>
        </w:tc>
      </w:tr>
      <w:tr w:rsidR="0041666C" w:rsidRPr="00552CE4" w:rsidTr="0041666C">
        <w:trPr>
          <w:trHeight w:val="394"/>
        </w:trPr>
        <w:tc>
          <w:tcPr>
            <w:tcW w:w="262" w:type="pct"/>
            <w:vAlign w:val="center"/>
          </w:tcPr>
          <w:p w:rsidR="0041666C" w:rsidRPr="00552CE4" w:rsidRDefault="0041666C" w:rsidP="0041666C">
            <w:pPr>
              <w:contextualSpacing/>
              <w:jc w:val="center"/>
              <w:rPr>
                <w:sz w:val="24"/>
                <w:szCs w:val="24"/>
              </w:rPr>
            </w:pPr>
          </w:p>
        </w:tc>
        <w:tc>
          <w:tcPr>
            <w:tcW w:w="182" w:type="pct"/>
            <w:vAlign w:val="center"/>
          </w:tcPr>
          <w:p w:rsidR="0041666C" w:rsidRPr="00552CE4" w:rsidRDefault="0041666C" w:rsidP="0041666C">
            <w:pPr>
              <w:contextualSpacing/>
              <w:rPr>
                <w:sz w:val="24"/>
                <w:szCs w:val="24"/>
              </w:rPr>
            </w:pPr>
          </w:p>
        </w:tc>
        <w:tc>
          <w:tcPr>
            <w:tcW w:w="3510" w:type="pct"/>
            <w:vAlign w:val="bottom"/>
          </w:tcPr>
          <w:p w:rsidR="0041666C" w:rsidRPr="00552CE4" w:rsidRDefault="0041666C" w:rsidP="0041666C">
            <w:pPr>
              <w:contextualSpacing/>
              <w:jc w:val="both"/>
              <w:rPr>
                <w:sz w:val="24"/>
                <w:szCs w:val="24"/>
              </w:rPr>
            </w:pPr>
          </w:p>
        </w:tc>
        <w:tc>
          <w:tcPr>
            <w:tcW w:w="308" w:type="pct"/>
          </w:tcPr>
          <w:p w:rsidR="0041666C" w:rsidRPr="00552CE4" w:rsidRDefault="0041666C" w:rsidP="0041666C">
            <w:pPr>
              <w:contextualSpacing/>
              <w:jc w:val="center"/>
              <w:rPr>
                <w:sz w:val="24"/>
                <w:szCs w:val="24"/>
              </w:rPr>
            </w:pPr>
          </w:p>
        </w:tc>
        <w:tc>
          <w:tcPr>
            <w:tcW w:w="292" w:type="pct"/>
          </w:tcPr>
          <w:p w:rsidR="0041666C" w:rsidRPr="00552CE4" w:rsidRDefault="0041666C" w:rsidP="0041666C">
            <w:pPr>
              <w:contextualSpacing/>
              <w:jc w:val="center"/>
              <w:rPr>
                <w:sz w:val="24"/>
                <w:szCs w:val="24"/>
              </w:rPr>
            </w:pPr>
          </w:p>
        </w:tc>
        <w:tc>
          <w:tcPr>
            <w:tcW w:w="447" w:type="pct"/>
          </w:tcPr>
          <w:p w:rsidR="0041666C" w:rsidRPr="00552CE4" w:rsidRDefault="0041666C" w:rsidP="0041666C">
            <w:pPr>
              <w:contextualSpacing/>
              <w:jc w:val="center"/>
              <w:rPr>
                <w:sz w:val="24"/>
                <w:szCs w:val="24"/>
              </w:rPr>
            </w:pPr>
          </w:p>
        </w:tc>
      </w:tr>
      <w:tr w:rsidR="0041666C" w:rsidRPr="00552CE4" w:rsidTr="0041666C">
        <w:trPr>
          <w:trHeight w:val="394"/>
        </w:trPr>
        <w:tc>
          <w:tcPr>
            <w:tcW w:w="262" w:type="pct"/>
            <w:vAlign w:val="center"/>
          </w:tcPr>
          <w:p w:rsidR="0041666C" w:rsidRPr="00552CE4" w:rsidRDefault="0041666C" w:rsidP="0041666C">
            <w:pPr>
              <w:contextualSpacing/>
              <w:jc w:val="center"/>
              <w:rPr>
                <w:sz w:val="24"/>
                <w:szCs w:val="24"/>
              </w:rPr>
            </w:pPr>
            <w:r w:rsidRPr="00552CE4">
              <w:rPr>
                <w:sz w:val="24"/>
                <w:szCs w:val="24"/>
              </w:rPr>
              <w:t>5.</w:t>
            </w:r>
          </w:p>
        </w:tc>
        <w:tc>
          <w:tcPr>
            <w:tcW w:w="182" w:type="pct"/>
            <w:vAlign w:val="center"/>
          </w:tcPr>
          <w:p w:rsidR="0041666C" w:rsidRPr="00552CE4" w:rsidRDefault="0041666C" w:rsidP="0041666C">
            <w:pPr>
              <w:contextualSpacing/>
              <w:rPr>
                <w:sz w:val="24"/>
                <w:szCs w:val="24"/>
              </w:rPr>
            </w:pPr>
            <w:r w:rsidRPr="00552CE4">
              <w:rPr>
                <w:sz w:val="24"/>
                <w:szCs w:val="24"/>
              </w:rPr>
              <w:t>a.</w:t>
            </w:r>
          </w:p>
        </w:tc>
        <w:tc>
          <w:tcPr>
            <w:tcW w:w="3510" w:type="pct"/>
            <w:vAlign w:val="bottom"/>
          </w:tcPr>
          <w:p w:rsidR="0041666C" w:rsidRPr="00552CE4" w:rsidRDefault="0041666C" w:rsidP="0041666C">
            <w:pPr>
              <w:rPr>
                <w:sz w:val="24"/>
                <w:szCs w:val="24"/>
              </w:rPr>
            </w:pPr>
            <w:r w:rsidRPr="00552CE4">
              <w:rPr>
                <w:sz w:val="24"/>
                <w:szCs w:val="24"/>
              </w:rPr>
              <w:t>Illustrate the workings of the Min-Max algorithm in game theory and list the limitations of the algorithm while playing complex chess games.</w:t>
            </w:r>
          </w:p>
        </w:tc>
        <w:tc>
          <w:tcPr>
            <w:tcW w:w="308" w:type="pct"/>
          </w:tcPr>
          <w:p w:rsidR="0041666C" w:rsidRPr="00552CE4" w:rsidRDefault="0041666C" w:rsidP="0041666C">
            <w:pPr>
              <w:contextualSpacing/>
              <w:jc w:val="center"/>
              <w:rPr>
                <w:sz w:val="24"/>
                <w:szCs w:val="24"/>
              </w:rPr>
            </w:pPr>
            <w:r w:rsidRPr="00552CE4">
              <w:rPr>
                <w:sz w:val="24"/>
                <w:szCs w:val="24"/>
              </w:rPr>
              <w:t>CO4</w:t>
            </w:r>
          </w:p>
        </w:tc>
        <w:tc>
          <w:tcPr>
            <w:tcW w:w="292" w:type="pct"/>
          </w:tcPr>
          <w:p w:rsidR="0041666C" w:rsidRPr="00552CE4" w:rsidRDefault="0041666C" w:rsidP="0041666C">
            <w:pPr>
              <w:contextualSpacing/>
              <w:jc w:val="center"/>
              <w:rPr>
                <w:sz w:val="24"/>
                <w:szCs w:val="24"/>
              </w:rPr>
            </w:pPr>
            <w:r w:rsidRPr="00552CE4">
              <w:rPr>
                <w:sz w:val="24"/>
                <w:szCs w:val="24"/>
              </w:rPr>
              <w:t>An</w:t>
            </w:r>
          </w:p>
        </w:tc>
        <w:tc>
          <w:tcPr>
            <w:tcW w:w="447" w:type="pct"/>
          </w:tcPr>
          <w:p w:rsidR="0041666C" w:rsidRPr="00552CE4" w:rsidRDefault="0041666C" w:rsidP="0041666C">
            <w:pPr>
              <w:contextualSpacing/>
              <w:jc w:val="center"/>
              <w:rPr>
                <w:sz w:val="24"/>
                <w:szCs w:val="24"/>
              </w:rPr>
            </w:pPr>
            <w:r w:rsidRPr="00552CE4">
              <w:rPr>
                <w:sz w:val="24"/>
                <w:szCs w:val="24"/>
              </w:rPr>
              <w:t>10</w:t>
            </w:r>
          </w:p>
        </w:tc>
      </w:tr>
      <w:tr w:rsidR="0041666C" w:rsidRPr="00552CE4" w:rsidTr="0041666C">
        <w:trPr>
          <w:trHeight w:val="394"/>
        </w:trPr>
        <w:tc>
          <w:tcPr>
            <w:tcW w:w="262" w:type="pct"/>
            <w:vAlign w:val="center"/>
          </w:tcPr>
          <w:p w:rsidR="0041666C" w:rsidRPr="00552CE4" w:rsidRDefault="0041666C" w:rsidP="0041666C">
            <w:pPr>
              <w:contextualSpacing/>
              <w:jc w:val="center"/>
              <w:rPr>
                <w:sz w:val="24"/>
                <w:szCs w:val="24"/>
              </w:rPr>
            </w:pPr>
          </w:p>
        </w:tc>
        <w:tc>
          <w:tcPr>
            <w:tcW w:w="182" w:type="pct"/>
            <w:vAlign w:val="center"/>
          </w:tcPr>
          <w:p w:rsidR="0041666C" w:rsidRPr="00552CE4" w:rsidRDefault="0041666C" w:rsidP="0041666C">
            <w:pPr>
              <w:contextualSpacing/>
              <w:rPr>
                <w:sz w:val="24"/>
                <w:szCs w:val="24"/>
              </w:rPr>
            </w:pPr>
            <w:r w:rsidRPr="00552CE4">
              <w:rPr>
                <w:sz w:val="24"/>
                <w:szCs w:val="24"/>
              </w:rPr>
              <w:t>b.</w:t>
            </w:r>
          </w:p>
        </w:tc>
        <w:tc>
          <w:tcPr>
            <w:tcW w:w="3510" w:type="pct"/>
            <w:vAlign w:val="bottom"/>
          </w:tcPr>
          <w:p w:rsidR="0041666C" w:rsidRPr="00552CE4" w:rsidRDefault="0041666C" w:rsidP="0041666C">
            <w:pPr>
              <w:contextualSpacing/>
              <w:jc w:val="both"/>
              <w:rPr>
                <w:bCs/>
                <w:sz w:val="24"/>
                <w:szCs w:val="24"/>
              </w:rPr>
            </w:pPr>
            <w:r w:rsidRPr="00552CE4">
              <w:rPr>
                <w:bCs/>
                <w:sz w:val="24"/>
                <w:szCs w:val="24"/>
              </w:rPr>
              <w:t>Explain how the hill climbing algorithm gives the best solution to the real-world problem. Differentiate simple hill climbing and the Steepest-Ascent hill-climbing algorithm.</w:t>
            </w:r>
          </w:p>
        </w:tc>
        <w:tc>
          <w:tcPr>
            <w:tcW w:w="308" w:type="pct"/>
          </w:tcPr>
          <w:p w:rsidR="0041666C" w:rsidRPr="00552CE4" w:rsidRDefault="0041666C" w:rsidP="0041666C">
            <w:pPr>
              <w:contextualSpacing/>
              <w:jc w:val="center"/>
              <w:rPr>
                <w:sz w:val="24"/>
                <w:szCs w:val="24"/>
              </w:rPr>
            </w:pPr>
            <w:r w:rsidRPr="00552CE4">
              <w:rPr>
                <w:sz w:val="24"/>
                <w:szCs w:val="24"/>
              </w:rPr>
              <w:t>CO5</w:t>
            </w:r>
          </w:p>
        </w:tc>
        <w:tc>
          <w:tcPr>
            <w:tcW w:w="292" w:type="pct"/>
          </w:tcPr>
          <w:p w:rsidR="0041666C" w:rsidRPr="00552CE4" w:rsidRDefault="0041666C" w:rsidP="0041666C">
            <w:pPr>
              <w:contextualSpacing/>
              <w:jc w:val="center"/>
              <w:rPr>
                <w:sz w:val="24"/>
                <w:szCs w:val="24"/>
              </w:rPr>
            </w:pPr>
            <w:r w:rsidRPr="00552CE4">
              <w:rPr>
                <w:sz w:val="24"/>
                <w:szCs w:val="24"/>
              </w:rPr>
              <w:t>U</w:t>
            </w:r>
          </w:p>
        </w:tc>
        <w:tc>
          <w:tcPr>
            <w:tcW w:w="447" w:type="pct"/>
          </w:tcPr>
          <w:p w:rsidR="0041666C" w:rsidRPr="00552CE4" w:rsidRDefault="0041666C" w:rsidP="0041666C">
            <w:pPr>
              <w:contextualSpacing/>
              <w:jc w:val="center"/>
              <w:rPr>
                <w:sz w:val="24"/>
                <w:szCs w:val="24"/>
              </w:rPr>
            </w:pPr>
            <w:r w:rsidRPr="00552CE4">
              <w:rPr>
                <w:sz w:val="24"/>
                <w:szCs w:val="24"/>
              </w:rPr>
              <w:t>10</w:t>
            </w:r>
          </w:p>
        </w:tc>
      </w:tr>
      <w:tr w:rsidR="0041666C" w:rsidRPr="00552CE4" w:rsidTr="0041666C">
        <w:trPr>
          <w:trHeight w:val="261"/>
        </w:trPr>
        <w:tc>
          <w:tcPr>
            <w:tcW w:w="262" w:type="pct"/>
            <w:vAlign w:val="center"/>
          </w:tcPr>
          <w:p w:rsidR="0041666C" w:rsidRPr="00552CE4" w:rsidRDefault="0041666C" w:rsidP="0041666C">
            <w:pPr>
              <w:contextualSpacing/>
              <w:jc w:val="center"/>
              <w:rPr>
                <w:sz w:val="24"/>
                <w:szCs w:val="24"/>
              </w:rPr>
            </w:pPr>
          </w:p>
        </w:tc>
        <w:tc>
          <w:tcPr>
            <w:tcW w:w="182" w:type="pct"/>
            <w:vAlign w:val="center"/>
          </w:tcPr>
          <w:p w:rsidR="0041666C" w:rsidRPr="00552CE4" w:rsidRDefault="0041666C" w:rsidP="0041666C">
            <w:pPr>
              <w:contextualSpacing/>
              <w:rPr>
                <w:sz w:val="24"/>
                <w:szCs w:val="24"/>
              </w:rPr>
            </w:pPr>
          </w:p>
        </w:tc>
        <w:tc>
          <w:tcPr>
            <w:tcW w:w="3510" w:type="pct"/>
            <w:vAlign w:val="bottom"/>
          </w:tcPr>
          <w:p w:rsidR="0041666C" w:rsidRPr="00552CE4" w:rsidRDefault="0041666C" w:rsidP="0041666C">
            <w:pPr>
              <w:contextualSpacing/>
              <w:jc w:val="center"/>
              <w:rPr>
                <w:sz w:val="24"/>
                <w:szCs w:val="24"/>
              </w:rPr>
            </w:pPr>
            <w:r w:rsidRPr="00552CE4">
              <w:rPr>
                <w:b/>
                <w:bCs/>
                <w:sz w:val="24"/>
                <w:szCs w:val="24"/>
              </w:rPr>
              <w:t>(OR)</w:t>
            </w:r>
          </w:p>
        </w:tc>
        <w:tc>
          <w:tcPr>
            <w:tcW w:w="308" w:type="pct"/>
          </w:tcPr>
          <w:p w:rsidR="0041666C" w:rsidRPr="00552CE4" w:rsidRDefault="0041666C" w:rsidP="0041666C">
            <w:pPr>
              <w:contextualSpacing/>
              <w:jc w:val="center"/>
              <w:rPr>
                <w:sz w:val="24"/>
                <w:szCs w:val="24"/>
              </w:rPr>
            </w:pPr>
          </w:p>
        </w:tc>
        <w:tc>
          <w:tcPr>
            <w:tcW w:w="292" w:type="pct"/>
          </w:tcPr>
          <w:p w:rsidR="0041666C" w:rsidRPr="00552CE4" w:rsidRDefault="0041666C" w:rsidP="0041666C">
            <w:pPr>
              <w:contextualSpacing/>
              <w:jc w:val="center"/>
              <w:rPr>
                <w:sz w:val="24"/>
                <w:szCs w:val="24"/>
              </w:rPr>
            </w:pPr>
          </w:p>
        </w:tc>
        <w:tc>
          <w:tcPr>
            <w:tcW w:w="447" w:type="pct"/>
          </w:tcPr>
          <w:p w:rsidR="0041666C" w:rsidRPr="00552CE4" w:rsidRDefault="0041666C" w:rsidP="0041666C">
            <w:pPr>
              <w:contextualSpacing/>
              <w:jc w:val="center"/>
              <w:rPr>
                <w:sz w:val="24"/>
                <w:szCs w:val="24"/>
              </w:rPr>
            </w:pPr>
          </w:p>
        </w:tc>
      </w:tr>
      <w:tr w:rsidR="0041666C" w:rsidRPr="00552CE4" w:rsidTr="0041666C">
        <w:trPr>
          <w:trHeight w:val="394"/>
        </w:trPr>
        <w:tc>
          <w:tcPr>
            <w:tcW w:w="262" w:type="pct"/>
            <w:vAlign w:val="center"/>
          </w:tcPr>
          <w:p w:rsidR="0041666C" w:rsidRPr="00552CE4" w:rsidRDefault="0041666C" w:rsidP="0041666C">
            <w:pPr>
              <w:contextualSpacing/>
              <w:jc w:val="center"/>
              <w:rPr>
                <w:sz w:val="24"/>
                <w:szCs w:val="24"/>
              </w:rPr>
            </w:pPr>
            <w:r w:rsidRPr="00552CE4">
              <w:rPr>
                <w:sz w:val="24"/>
                <w:szCs w:val="24"/>
              </w:rPr>
              <w:t>6.</w:t>
            </w:r>
          </w:p>
        </w:tc>
        <w:tc>
          <w:tcPr>
            <w:tcW w:w="182" w:type="pct"/>
            <w:vAlign w:val="center"/>
          </w:tcPr>
          <w:p w:rsidR="0041666C" w:rsidRPr="00552CE4" w:rsidRDefault="0041666C" w:rsidP="0041666C">
            <w:pPr>
              <w:contextualSpacing/>
              <w:rPr>
                <w:sz w:val="24"/>
                <w:szCs w:val="24"/>
              </w:rPr>
            </w:pPr>
            <w:r w:rsidRPr="00552CE4">
              <w:rPr>
                <w:sz w:val="24"/>
                <w:szCs w:val="24"/>
              </w:rPr>
              <w:t>a.</w:t>
            </w:r>
          </w:p>
        </w:tc>
        <w:tc>
          <w:tcPr>
            <w:tcW w:w="3510" w:type="pct"/>
            <w:vAlign w:val="bottom"/>
          </w:tcPr>
          <w:p w:rsidR="0041666C" w:rsidRPr="00552CE4" w:rsidRDefault="0041666C" w:rsidP="0041666C">
            <w:pPr>
              <w:contextualSpacing/>
              <w:jc w:val="both"/>
              <w:rPr>
                <w:sz w:val="24"/>
                <w:szCs w:val="24"/>
              </w:rPr>
            </w:pPr>
            <w:r w:rsidRPr="00552CE4">
              <w:rPr>
                <w:sz w:val="24"/>
                <w:szCs w:val="24"/>
              </w:rPr>
              <w:t>Describe the procedure to handle the uncertainty of the model by Dempster Shafer's theory with an example.</w:t>
            </w:r>
          </w:p>
        </w:tc>
        <w:tc>
          <w:tcPr>
            <w:tcW w:w="308" w:type="pct"/>
          </w:tcPr>
          <w:p w:rsidR="0041666C" w:rsidRPr="00552CE4" w:rsidRDefault="0041666C" w:rsidP="0041666C">
            <w:pPr>
              <w:contextualSpacing/>
              <w:jc w:val="center"/>
              <w:rPr>
                <w:sz w:val="24"/>
                <w:szCs w:val="24"/>
              </w:rPr>
            </w:pPr>
            <w:r w:rsidRPr="00552CE4">
              <w:rPr>
                <w:sz w:val="24"/>
                <w:szCs w:val="24"/>
              </w:rPr>
              <w:t>CO5</w:t>
            </w:r>
          </w:p>
        </w:tc>
        <w:tc>
          <w:tcPr>
            <w:tcW w:w="292" w:type="pct"/>
          </w:tcPr>
          <w:p w:rsidR="0041666C" w:rsidRPr="00552CE4" w:rsidRDefault="0041666C" w:rsidP="0041666C">
            <w:pPr>
              <w:contextualSpacing/>
              <w:jc w:val="center"/>
              <w:rPr>
                <w:sz w:val="24"/>
                <w:szCs w:val="24"/>
              </w:rPr>
            </w:pPr>
            <w:r w:rsidRPr="00552CE4">
              <w:rPr>
                <w:sz w:val="24"/>
                <w:szCs w:val="24"/>
              </w:rPr>
              <w:t>U</w:t>
            </w:r>
          </w:p>
        </w:tc>
        <w:tc>
          <w:tcPr>
            <w:tcW w:w="447" w:type="pct"/>
          </w:tcPr>
          <w:p w:rsidR="0041666C" w:rsidRPr="00552CE4" w:rsidRDefault="0041666C" w:rsidP="0041666C">
            <w:pPr>
              <w:contextualSpacing/>
              <w:jc w:val="center"/>
              <w:rPr>
                <w:sz w:val="24"/>
                <w:szCs w:val="24"/>
              </w:rPr>
            </w:pPr>
            <w:r w:rsidRPr="00552CE4">
              <w:rPr>
                <w:sz w:val="24"/>
                <w:szCs w:val="24"/>
              </w:rPr>
              <w:t>10</w:t>
            </w:r>
          </w:p>
        </w:tc>
      </w:tr>
      <w:tr w:rsidR="0041666C" w:rsidRPr="00552CE4" w:rsidTr="0041666C">
        <w:trPr>
          <w:trHeight w:val="394"/>
        </w:trPr>
        <w:tc>
          <w:tcPr>
            <w:tcW w:w="262" w:type="pct"/>
            <w:vAlign w:val="center"/>
          </w:tcPr>
          <w:p w:rsidR="0041666C" w:rsidRPr="00552CE4" w:rsidRDefault="0041666C" w:rsidP="0041666C">
            <w:pPr>
              <w:contextualSpacing/>
              <w:jc w:val="center"/>
              <w:rPr>
                <w:sz w:val="24"/>
                <w:szCs w:val="24"/>
              </w:rPr>
            </w:pPr>
          </w:p>
        </w:tc>
        <w:tc>
          <w:tcPr>
            <w:tcW w:w="182" w:type="pct"/>
            <w:vAlign w:val="center"/>
          </w:tcPr>
          <w:p w:rsidR="0041666C" w:rsidRPr="00552CE4" w:rsidRDefault="0041666C" w:rsidP="0041666C">
            <w:pPr>
              <w:contextualSpacing/>
              <w:rPr>
                <w:sz w:val="24"/>
                <w:szCs w:val="24"/>
              </w:rPr>
            </w:pPr>
            <w:r w:rsidRPr="00552CE4">
              <w:rPr>
                <w:sz w:val="24"/>
                <w:szCs w:val="24"/>
              </w:rPr>
              <w:t>b.</w:t>
            </w:r>
          </w:p>
        </w:tc>
        <w:tc>
          <w:tcPr>
            <w:tcW w:w="3510" w:type="pct"/>
            <w:vAlign w:val="bottom"/>
          </w:tcPr>
          <w:p w:rsidR="0041666C" w:rsidRPr="00552CE4" w:rsidRDefault="0041666C" w:rsidP="0041666C">
            <w:pPr>
              <w:contextualSpacing/>
              <w:jc w:val="both"/>
              <w:rPr>
                <w:bCs/>
                <w:sz w:val="24"/>
                <w:szCs w:val="24"/>
              </w:rPr>
            </w:pPr>
            <w:r w:rsidRPr="00552CE4">
              <w:rPr>
                <w:bCs/>
                <w:sz w:val="24"/>
                <w:szCs w:val="24"/>
              </w:rPr>
              <w:t>Describe the role of mathematical logic such as propositional logic and predicate logic in Artificial Intelligence systems to perform tasks effectively.</w:t>
            </w:r>
          </w:p>
        </w:tc>
        <w:tc>
          <w:tcPr>
            <w:tcW w:w="308" w:type="pct"/>
          </w:tcPr>
          <w:p w:rsidR="0041666C" w:rsidRPr="00552CE4" w:rsidRDefault="0041666C" w:rsidP="0041666C">
            <w:pPr>
              <w:contextualSpacing/>
              <w:jc w:val="center"/>
              <w:rPr>
                <w:sz w:val="24"/>
                <w:szCs w:val="24"/>
              </w:rPr>
            </w:pPr>
            <w:r w:rsidRPr="00552CE4">
              <w:rPr>
                <w:sz w:val="24"/>
                <w:szCs w:val="24"/>
              </w:rPr>
              <w:t>CO5</w:t>
            </w:r>
          </w:p>
        </w:tc>
        <w:tc>
          <w:tcPr>
            <w:tcW w:w="292" w:type="pct"/>
          </w:tcPr>
          <w:p w:rsidR="0041666C" w:rsidRPr="00552CE4" w:rsidRDefault="0041666C" w:rsidP="0041666C">
            <w:pPr>
              <w:contextualSpacing/>
              <w:jc w:val="center"/>
              <w:rPr>
                <w:sz w:val="24"/>
                <w:szCs w:val="24"/>
              </w:rPr>
            </w:pPr>
            <w:r w:rsidRPr="00552CE4">
              <w:rPr>
                <w:sz w:val="24"/>
                <w:szCs w:val="24"/>
              </w:rPr>
              <w:t>U</w:t>
            </w:r>
          </w:p>
        </w:tc>
        <w:tc>
          <w:tcPr>
            <w:tcW w:w="447" w:type="pct"/>
          </w:tcPr>
          <w:p w:rsidR="0041666C" w:rsidRPr="00552CE4" w:rsidRDefault="0041666C" w:rsidP="0041666C">
            <w:pPr>
              <w:contextualSpacing/>
              <w:jc w:val="center"/>
              <w:rPr>
                <w:sz w:val="24"/>
                <w:szCs w:val="24"/>
              </w:rPr>
            </w:pPr>
            <w:r w:rsidRPr="00552CE4">
              <w:rPr>
                <w:sz w:val="24"/>
                <w:szCs w:val="24"/>
              </w:rPr>
              <w:t>10</w:t>
            </w:r>
          </w:p>
        </w:tc>
      </w:tr>
      <w:tr w:rsidR="0041666C" w:rsidRPr="00552CE4" w:rsidTr="0041666C">
        <w:trPr>
          <w:trHeight w:val="394"/>
        </w:trPr>
        <w:tc>
          <w:tcPr>
            <w:tcW w:w="262" w:type="pct"/>
            <w:vAlign w:val="center"/>
          </w:tcPr>
          <w:p w:rsidR="0041666C" w:rsidRPr="00552CE4" w:rsidRDefault="0041666C" w:rsidP="0041666C">
            <w:pPr>
              <w:contextualSpacing/>
              <w:jc w:val="center"/>
              <w:rPr>
                <w:sz w:val="24"/>
                <w:szCs w:val="24"/>
              </w:rPr>
            </w:pPr>
          </w:p>
        </w:tc>
        <w:tc>
          <w:tcPr>
            <w:tcW w:w="182" w:type="pct"/>
            <w:vAlign w:val="center"/>
          </w:tcPr>
          <w:p w:rsidR="0041666C" w:rsidRPr="00552CE4" w:rsidRDefault="0041666C" w:rsidP="0041666C">
            <w:pPr>
              <w:contextualSpacing/>
              <w:rPr>
                <w:sz w:val="24"/>
                <w:szCs w:val="24"/>
              </w:rPr>
            </w:pPr>
          </w:p>
        </w:tc>
        <w:tc>
          <w:tcPr>
            <w:tcW w:w="3510" w:type="pct"/>
            <w:vAlign w:val="bottom"/>
          </w:tcPr>
          <w:p w:rsidR="0041666C" w:rsidRPr="00552CE4" w:rsidRDefault="0041666C" w:rsidP="0041666C">
            <w:pPr>
              <w:contextualSpacing/>
              <w:jc w:val="both"/>
              <w:rPr>
                <w:sz w:val="24"/>
                <w:szCs w:val="24"/>
              </w:rPr>
            </w:pPr>
          </w:p>
        </w:tc>
        <w:tc>
          <w:tcPr>
            <w:tcW w:w="308" w:type="pct"/>
          </w:tcPr>
          <w:p w:rsidR="0041666C" w:rsidRPr="00552CE4" w:rsidRDefault="0041666C" w:rsidP="0041666C">
            <w:pPr>
              <w:contextualSpacing/>
              <w:jc w:val="center"/>
              <w:rPr>
                <w:sz w:val="24"/>
                <w:szCs w:val="24"/>
              </w:rPr>
            </w:pPr>
          </w:p>
        </w:tc>
        <w:tc>
          <w:tcPr>
            <w:tcW w:w="292" w:type="pct"/>
          </w:tcPr>
          <w:p w:rsidR="0041666C" w:rsidRPr="00552CE4" w:rsidRDefault="0041666C" w:rsidP="0041666C">
            <w:pPr>
              <w:contextualSpacing/>
              <w:jc w:val="center"/>
              <w:rPr>
                <w:sz w:val="24"/>
                <w:szCs w:val="24"/>
              </w:rPr>
            </w:pPr>
          </w:p>
        </w:tc>
        <w:tc>
          <w:tcPr>
            <w:tcW w:w="447" w:type="pct"/>
          </w:tcPr>
          <w:p w:rsidR="0041666C" w:rsidRPr="00552CE4" w:rsidRDefault="0041666C" w:rsidP="0041666C">
            <w:pPr>
              <w:contextualSpacing/>
              <w:jc w:val="center"/>
              <w:rPr>
                <w:sz w:val="24"/>
                <w:szCs w:val="24"/>
              </w:rPr>
            </w:pPr>
          </w:p>
        </w:tc>
      </w:tr>
      <w:tr w:rsidR="0041666C" w:rsidRPr="00552CE4" w:rsidTr="0041666C">
        <w:trPr>
          <w:trHeight w:val="394"/>
        </w:trPr>
        <w:tc>
          <w:tcPr>
            <w:tcW w:w="262" w:type="pct"/>
            <w:vAlign w:val="center"/>
          </w:tcPr>
          <w:p w:rsidR="0041666C" w:rsidRPr="00552CE4" w:rsidRDefault="0041666C" w:rsidP="0041666C">
            <w:pPr>
              <w:contextualSpacing/>
              <w:jc w:val="center"/>
              <w:rPr>
                <w:sz w:val="24"/>
                <w:szCs w:val="24"/>
              </w:rPr>
            </w:pPr>
            <w:r w:rsidRPr="00552CE4">
              <w:rPr>
                <w:sz w:val="24"/>
                <w:szCs w:val="24"/>
              </w:rPr>
              <w:t>7.</w:t>
            </w:r>
          </w:p>
        </w:tc>
        <w:tc>
          <w:tcPr>
            <w:tcW w:w="182" w:type="pct"/>
            <w:vAlign w:val="center"/>
          </w:tcPr>
          <w:p w:rsidR="0041666C" w:rsidRPr="00552CE4" w:rsidRDefault="0041666C" w:rsidP="0041666C">
            <w:pPr>
              <w:contextualSpacing/>
              <w:rPr>
                <w:sz w:val="24"/>
                <w:szCs w:val="24"/>
              </w:rPr>
            </w:pPr>
            <w:r w:rsidRPr="00552CE4">
              <w:rPr>
                <w:sz w:val="24"/>
                <w:szCs w:val="24"/>
              </w:rPr>
              <w:t>a.</w:t>
            </w:r>
          </w:p>
        </w:tc>
        <w:tc>
          <w:tcPr>
            <w:tcW w:w="3510" w:type="pct"/>
            <w:vAlign w:val="bottom"/>
          </w:tcPr>
          <w:p w:rsidR="0041666C" w:rsidRPr="00552CE4" w:rsidRDefault="0041666C" w:rsidP="0041666C">
            <w:pPr>
              <w:rPr>
                <w:sz w:val="24"/>
                <w:szCs w:val="24"/>
              </w:rPr>
            </w:pPr>
            <w:r w:rsidRPr="00552CE4">
              <w:rPr>
                <w:sz w:val="24"/>
                <w:szCs w:val="24"/>
              </w:rPr>
              <w:t>Construct a Recurrent Neural Network model with a single cell and describe the operations for a single time-step of a Recurrent Neural Network cell.</w:t>
            </w:r>
          </w:p>
        </w:tc>
        <w:tc>
          <w:tcPr>
            <w:tcW w:w="308" w:type="pct"/>
          </w:tcPr>
          <w:p w:rsidR="0041666C" w:rsidRPr="00552CE4" w:rsidRDefault="0041666C" w:rsidP="0041666C">
            <w:pPr>
              <w:contextualSpacing/>
              <w:jc w:val="center"/>
              <w:rPr>
                <w:sz w:val="24"/>
                <w:szCs w:val="24"/>
              </w:rPr>
            </w:pPr>
            <w:r w:rsidRPr="00552CE4">
              <w:rPr>
                <w:sz w:val="24"/>
                <w:szCs w:val="24"/>
              </w:rPr>
              <w:t>CO3</w:t>
            </w:r>
          </w:p>
        </w:tc>
        <w:tc>
          <w:tcPr>
            <w:tcW w:w="292" w:type="pct"/>
          </w:tcPr>
          <w:p w:rsidR="0041666C" w:rsidRPr="00552CE4" w:rsidRDefault="0041666C" w:rsidP="0041666C">
            <w:pPr>
              <w:contextualSpacing/>
              <w:jc w:val="center"/>
              <w:rPr>
                <w:sz w:val="24"/>
                <w:szCs w:val="24"/>
              </w:rPr>
            </w:pPr>
            <w:r w:rsidRPr="00552CE4">
              <w:rPr>
                <w:sz w:val="24"/>
                <w:szCs w:val="24"/>
              </w:rPr>
              <w:t>A</w:t>
            </w:r>
          </w:p>
        </w:tc>
        <w:tc>
          <w:tcPr>
            <w:tcW w:w="447" w:type="pct"/>
          </w:tcPr>
          <w:p w:rsidR="0041666C" w:rsidRPr="00552CE4" w:rsidRDefault="0041666C" w:rsidP="0041666C">
            <w:pPr>
              <w:contextualSpacing/>
              <w:jc w:val="center"/>
              <w:rPr>
                <w:sz w:val="24"/>
                <w:szCs w:val="24"/>
              </w:rPr>
            </w:pPr>
            <w:r w:rsidRPr="00552CE4">
              <w:rPr>
                <w:sz w:val="24"/>
                <w:szCs w:val="24"/>
              </w:rPr>
              <w:t>10</w:t>
            </w:r>
          </w:p>
        </w:tc>
      </w:tr>
      <w:tr w:rsidR="0041666C" w:rsidRPr="00552CE4" w:rsidTr="0041666C">
        <w:trPr>
          <w:trHeight w:val="394"/>
        </w:trPr>
        <w:tc>
          <w:tcPr>
            <w:tcW w:w="262" w:type="pct"/>
            <w:vAlign w:val="center"/>
          </w:tcPr>
          <w:p w:rsidR="0041666C" w:rsidRPr="00552CE4" w:rsidRDefault="0041666C" w:rsidP="0041666C">
            <w:pPr>
              <w:contextualSpacing/>
              <w:jc w:val="center"/>
              <w:rPr>
                <w:sz w:val="24"/>
                <w:szCs w:val="24"/>
              </w:rPr>
            </w:pPr>
          </w:p>
        </w:tc>
        <w:tc>
          <w:tcPr>
            <w:tcW w:w="182" w:type="pct"/>
            <w:vAlign w:val="center"/>
          </w:tcPr>
          <w:p w:rsidR="0041666C" w:rsidRPr="00552CE4" w:rsidRDefault="0041666C" w:rsidP="0041666C">
            <w:pPr>
              <w:contextualSpacing/>
              <w:rPr>
                <w:sz w:val="24"/>
                <w:szCs w:val="24"/>
              </w:rPr>
            </w:pPr>
            <w:r w:rsidRPr="00552CE4">
              <w:rPr>
                <w:sz w:val="24"/>
                <w:szCs w:val="24"/>
              </w:rPr>
              <w:t>b.</w:t>
            </w:r>
          </w:p>
        </w:tc>
        <w:tc>
          <w:tcPr>
            <w:tcW w:w="3510" w:type="pct"/>
            <w:vAlign w:val="bottom"/>
          </w:tcPr>
          <w:p w:rsidR="0041666C" w:rsidRPr="00552CE4" w:rsidRDefault="0041666C" w:rsidP="0041666C">
            <w:pPr>
              <w:contextualSpacing/>
              <w:jc w:val="both"/>
              <w:rPr>
                <w:bCs/>
                <w:sz w:val="24"/>
                <w:szCs w:val="24"/>
              </w:rPr>
            </w:pPr>
            <w:r w:rsidRPr="00552CE4">
              <w:rPr>
                <w:bCs/>
                <w:sz w:val="24"/>
                <w:szCs w:val="24"/>
              </w:rPr>
              <w:t>Define Stacked Autoencoders. Explain why it is important in machine learning techniques</w:t>
            </w:r>
            <w:r w:rsidRPr="00552CE4">
              <w:rPr>
                <w:sz w:val="24"/>
                <w:szCs w:val="24"/>
              </w:rPr>
              <w:t xml:space="preserve"> and how are </w:t>
            </w:r>
            <w:r w:rsidRPr="00552CE4">
              <w:rPr>
                <w:bCs/>
                <w:sz w:val="24"/>
                <w:szCs w:val="24"/>
              </w:rPr>
              <w:t>used in an unsupervised learning task.</w:t>
            </w:r>
          </w:p>
        </w:tc>
        <w:tc>
          <w:tcPr>
            <w:tcW w:w="308" w:type="pct"/>
          </w:tcPr>
          <w:p w:rsidR="0041666C" w:rsidRPr="00552CE4" w:rsidRDefault="0041666C" w:rsidP="0041666C">
            <w:pPr>
              <w:contextualSpacing/>
              <w:jc w:val="center"/>
              <w:rPr>
                <w:sz w:val="24"/>
                <w:szCs w:val="24"/>
              </w:rPr>
            </w:pPr>
            <w:r w:rsidRPr="00552CE4">
              <w:rPr>
                <w:sz w:val="24"/>
                <w:szCs w:val="24"/>
              </w:rPr>
              <w:t>CO1</w:t>
            </w:r>
          </w:p>
        </w:tc>
        <w:tc>
          <w:tcPr>
            <w:tcW w:w="292" w:type="pct"/>
          </w:tcPr>
          <w:p w:rsidR="0041666C" w:rsidRPr="00552CE4" w:rsidRDefault="0041666C" w:rsidP="0041666C">
            <w:pPr>
              <w:contextualSpacing/>
              <w:jc w:val="center"/>
              <w:rPr>
                <w:sz w:val="24"/>
                <w:szCs w:val="24"/>
              </w:rPr>
            </w:pPr>
            <w:r w:rsidRPr="00552CE4">
              <w:rPr>
                <w:sz w:val="24"/>
                <w:szCs w:val="24"/>
              </w:rPr>
              <w:t>R</w:t>
            </w:r>
          </w:p>
        </w:tc>
        <w:tc>
          <w:tcPr>
            <w:tcW w:w="447" w:type="pct"/>
          </w:tcPr>
          <w:p w:rsidR="0041666C" w:rsidRPr="00552CE4" w:rsidRDefault="0041666C" w:rsidP="0041666C">
            <w:pPr>
              <w:contextualSpacing/>
              <w:jc w:val="center"/>
              <w:rPr>
                <w:sz w:val="24"/>
                <w:szCs w:val="24"/>
              </w:rPr>
            </w:pPr>
            <w:r w:rsidRPr="00552CE4">
              <w:rPr>
                <w:sz w:val="24"/>
                <w:szCs w:val="24"/>
              </w:rPr>
              <w:t>10</w:t>
            </w:r>
          </w:p>
        </w:tc>
      </w:tr>
      <w:tr w:rsidR="0041666C" w:rsidRPr="00552CE4" w:rsidTr="0041666C">
        <w:trPr>
          <w:trHeight w:val="394"/>
        </w:trPr>
        <w:tc>
          <w:tcPr>
            <w:tcW w:w="262" w:type="pct"/>
            <w:vAlign w:val="center"/>
          </w:tcPr>
          <w:p w:rsidR="0041666C" w:rsidRPr="00552CE4" w:rsidRDefault="0041666C" w:rsidP="0041666C">
            <w:pPr>
              <w:contextualSpacing/>
              <w:jc w:val="center"/>
              <w:rPr>
                <w:sz w:val="24"/>
                <w:szCs w:val="24"/>
              </w:rPr>
            </w:pPr>
          </w:p>
        </w:tc>
        <w:tc>
          <w:tcPr>
            <w:tcW w:w="182" w:type="pct"/>
            <w:vAlign w:val="center"/>
          </w:tcPr>
          <w:p w:rsidR="0041666C" w:rsidRPr="00552CE4" w:rsidRDefault="0041666C" w:rsidP="0041666C">
            <w:pPr>
              <w:contextualSpacing/>
              <w:rPr>
                <w:sz w:val="24"/>
                <w:szCs w:val="24"/>
              </w:rPr>
            </w:pPr>
          </w:p>
        </w:tc>
        <w:tc>
          <w:tcPr>
            <w:tcW w:w="3510" w:type="pct"/>
            <w:vAlign w:val="bottom"/>
          </w:tcPr>
          <w:p w:rsidR="0041666C" w:rsidRPr="00552CE4" w:rsidRDefault="0041666C" w:rsidP="0041666C">
            <w:pPr>
              <w:contextualSpacing/>
              <w:jc w:val="center"/>
              <w:rPr>
                <w:bCs/>
                <w:sz w:val="24"/>
                <w:szCs w:val="24"/>
              </w:rPr>
            </w:pPr>
            <w:r w:rsidRPr="00552CE4">
              <w:rPr>
                <w:b/>
                <w:bCs/>
                <w:sz w:val="24"/>
                <w:szCs w:val="24"/>
              </w:rPr>
              <w:t>(OR)</w:t>
            </w:r>
          </w:p>
        </w:tc>
        <w:tc>
          <w:tcPr>
            <w:tcW w:w="308" w:type="pct"/>
          </w:tcPr>
          <w:p w:rsidR="0041666C" w:rsidRPr="00552CE4" w:rsidRDefault="0041666C" w:rsidP="0041666C">
            <w:pPr>
              <w:contextualSpacing/>
              <w:jc w:val="center"/>
              <w:rPr>
                <w:sz w:val="24"/>
                <w:szCs w:val="24"/>
              </w:rPr>
            </w:pPr>
          </w:p>
        </w:tc>
        <w:tc>
          <w:tcPr>
            <w:tcW w:w="292" w:type="pct"/>
          </w:tcPr>
          <w:p w:rsidR="0041666C" w:rsidRPr="00552CE4" w:rsidRDefault="0041666C" w:rsidP="0041666C">
            <w:pPr>
              <w:contextualSpacing/>
              <w:jc w:val="center"/>
              <w:rPr>
                <w:sz w:val="24"/>
                <w:szCs w:val="24"/>
              </w:rPr>
            </w:pPr>
          </w:p>
        </w:tc>
        <w:tc>
          <w:tcPr>
            <w:tcW w:w="447" w:type="pct"/>
          </w:tcPr>
          <w:p w:rsidR="0041666C" w:rsidRPr="00552CE4" w:rsidRDefault="0041666C" w:rsidP="0041666C">
            <w:pPr>
              <w:contextualSpacing/>
              <w:jc w:val="center"/>
              <w:rPr>
                <w:sz w:val="24"/>
                <w:szCs w:val="24"/>
              </w:rPr>
            </w:pPr>
          </w:p>
        </w:tc>
      </w:tr>
      <w:tr w:rsidR="0041666C" w:rsidRPr="00552CE4" w:rsidTr="0041666C">
        <w:trPr>
          <w:trHeight w:val="394"/>
        </w:trPr>
        <w:tc>
          <w:tcPr>
            <w:tcW w:w="262" w:type="pct"/>
            <w:vAlign w:val="center"/>
          </w:tcPr>
          <w:p w:rsidR="0041666C" w:rsidRPr="00552CE4" w:rsidRDefault="0041666C" w:rsidP="0041666C">
            <w:pPr>
              <w:contextualSpacing/>
              <w:jc w:val="center"/>
              <w:rPr>
                <w:sz w:val="24"/>
                <w:szCs w:val="24"/>
              </w:rPr>
            </w:pPr>
            <w:r w:rsidRPr="00552CE4">
              <w:rPr>
                <w:sz w:val="24"/>
                <w:szCs w:val="24"/>
              </w:rPr>
              <w:t>8.</w:t>
            </w:r>
          </w:p>
        </w:tc>
        <w:tc>
          <w:tcPr>
            <w:tcW w:w="182" w:type="pct"/>
            <w:vAlign w:val="center"/>
          </w:tcPr>
          <w:p w:rsidR="0041666C" w:rsidRPr="00552CE4" w:rsidRDefault="0041666C" w:rsidP="0041666C">
            <w:pPr>
              <w:contextualSpacing/>
              <w:rPr>
                <w:sz w:val="24"/>
                <w:szCs w:val="24"/>
              </w:rPr>
            </w:pPr>
            <w:r w:rsidRPr="00552CE4">
              <w:rPr>
                <w:sz w:val="24"/>
                <w:szCs w:val="24"/>
              </w:rPr>
              <w:t>a.</w:t>
            </w:r>
          </w:p>
        </w:tc>
        <w:tc>
          <w:tcPr>
            <w:tcW w:w="3510" w:type="pct"/>
            <w:vAlign w:val="bottom"/>
          </w:tcPr>
          <w:p w:rsidR="0041666C" w:rsidRPr="00552CE4" w:rsidRDefault="0041666C" w:rsidP="0041666C">
            <w:pPr>
              <w:contextualSpacing/>
              <w:jc w:val="both"/>
              <w:rPr>
                <w:bCs/>
                <w:sz w:val="24"/>
                <w:szCs w:val="24"/>
              </w:rPr>
            </w:pPr>
            <w:r w:rsidRPr="00552CE4">
              <w:rPr>
                <w:bCs/>
                <w:sz w:val="24"/>
                <w:szCs w:val="24"/>
              </w:rPr>
              <w:t>Describe how Transfer Learning saves training time and gives better performance than the Neural Network model.</w:t>
            </w:r>
          </w:p>
        </w:tc>
        <w:tc>
          <w:tcPr>
            <w:tcW w:w="308" w:type="pct"/>
          </w:tcPr>
          <w:p w:rsidR="0041666C" w:rsidRPr="00552CE4" w:rsidRDefault="0041666C" w:rsidP="0041666C">
            <w:pPr>
              <w:contextualSpacing/>
              <w:jc w:val="center"/>
              <w:rPr>
                <w:sz w:val="24"/>
                <w:szCs w:val="24"/>
              </w:rPr>
            </w:pPr>
            <w:r w:rsidRPr="00552CE4">
              <w:rPr>
                <w:sz w:val="24"/>
                <w:szCs w:val="24"/>
              </w:rPr>
              <w:t>CO4</w:t>
            </w:r>
          </w:p>
        </w:tc>
        <w:tc>
          <w:tcPr>
            <w:tcW w:w="292" w:type="pct"/>
          </w:tcPr>
          <w:p w:rsidR="0041666C" w:rsidRPr="00552CE4" w:rsidRDefault="0041666C" w:rsidP="0041666C">
            <w:pPr>
              <w:contextualSpacing/>
              <w:jc w:val="center"/>
              <w:rPr>
                <w:sz w:val="24"/>
                <w:szCs w:val="24"/>
              </w:rPr>
            </w:pPr>
            <w:r w:rsidRPr="00552CE4">
              <w:rPr>
                <w:sz w:val="24"/>
                <w:szCs w:val="24"/>
              </w:rPr>
              <w:t>U</w:t>
            </w:r>
          </w:p>
        </w:tc>
        <w:tc>
          <w:tcPr>
            <w:tcW w:w="447" w:type="pct"/>
          </w:tcPr>
          <w:p w:rsidR="0041666C" w:rsidRPr="00552CE4" w:rsidRDefault="0041666C" w:rsidP="0041666C">
            <w:pPr>
              <w:contextualSpacing/>
              <w:jc w:val="center"/>
              <w:rPr>
                <w:sz w:val="24"/>
                <w:szCs w:val="24"/>
              </w:rPr>
            </w:pPr>
            <w:r w:rsidRPr="00552CE4">
              <w:rPr>
                <w:sz w:val="24"/>
                <w:szCs w:val="24"/>
              </w:rPr>
              <w:t>10</w:t>
            </w:r>
          </w:p>
        </w:tc>
      </w:tr>
      <w:tr w:rsidR="0041666C" w:rsidRPr="00552CE4" w:rsidTr="0041666C">
        <w:trPr>
          <w:trHeight w:val="394"/>
        </w:trPr>
        <w:tc>
          <w:tcPr>
            <w:tcW w:w="262" w:type="pct"/>
            <w:vAlign w:val="center"/>
          </w:tcPr>
          <w:p w:rsidR="0041666C" w:rsidRPr="00552CE4" w:rsidRDefault="0041666C" w:rsidP="0041666C">
            <w:pPr>
              <w:contextualSpacing/>
              <w:jc w:val="center"/>
              <w:rPr>
                <w:sz w:val="24"/>
                <w:szCs w:val="24"/>
              </w:rPr>
            </w:pPr>
          </w:p>
        </w:tc>
        <w:tc>
          <w:tcPr>
            <w:tcW w:w="182" w:type="pct"/>
            <w:vAlign w:val="center"/>
          </w:tcPr>
          <w:p w:rsidR="0041666C" w:rsidRPr="00552CE4" w:rsidRDefault="0041666C" w:rsidP="0041666C">
            <w:pPr>
              <w:contextualSpacing/>
              <w:rPr>
                <w:sz w:val="24"/>
                <w:szCs w:val="24"/>
              </w:rPr>
            </w:pPr>
            <w:r w:rsidRPr="00552CE4">
              <w:rPr>
                <w:sz w:val="24"/>
                <w:szCs w:val="24"/>
              </w:rPr>
              <w:t>b.</w:t>
            </w:r>
          </w:p>
        </w:tc>
        <w:tc>
          <w:tcPr>
            <w:tcW w:w="3510" w:type="pct"/>
            <w:vAlign w:val="bottom"/>
          </w:tcPr>
          <w:p w:rsidR="0041666C" w:rsidRPr="00552CE4" w:rsidRDefault="0041666C" w:rsidP="0041666C">
            <w:pPr>
              <w:contextualSpacing/>
              <w:jc w:val="both"/>
              <w:rPr>
                <w:bCs/>
                <w:sz w:val="24"/>
                <w:szCs w:val="24"/>
              </w:rPr>
            </w:pPr>
            <w:r w:rsidRPr="00552CE4">
              <w:rPr>
                <w:bCs/>
                <w:sz w:val="24"/>
                <w:szCs w:val="24"/>
              </w:rPr>
              <w:t>Explain the working principle of Long Short-Term Memory networks and list the limitations of these networks with Gated Recurrent Unit networks.</w:t>
            </w:r>
          </w:p>
        </w:tc>
        <w:tc>
          <w:tcPr>
            <w:tcW w:w="308" w:type="pct"/>
          </w:tcPr>
          <w:p w:rsidR="0041666C" w:rsidRPr="00552CE4" w:rsidRDefault="0041666C" w:rsidP="0041666C">
            <w:pPr>
              <w:contextualSpacing/>
              <w:jc w:val="center"/>
              <w:rPr>
                <w:sz w:val="24"/>
                <w:szCs w:val="24"/>
              </w:rPr>
            </w:pPr>
            <w:r w:rsidRPr="00552CE4">
              <w:rPr>
                <w:sz w:val="24"/>
                <w:szCs w:val="24"/>
              </w:rPr>
              <w:t>CO5</w:t>
            </w:r>
          </w:p>
        </w:tc>
        <w:tc>
          <w:tcPr>
            <w:tcW w:w="292" w:type="pct"/>
          </w:tcPr>
          <w:p w:rsidR="0041666C" w:rsidRPr="00552CE4" w:rsidRDefault="0041666C" w:rsidP="0041666C">
            <w:pPr>
              <w:contextualSpacing/>
              <w:jc w:val="center"/>
              <w:rPr>
                <w:sz w:val="24"/>
                <w:szCs w:val="24"/>
              </w:rPr>
            </w:pPr>
            <w:r w:rsidRPr="00552CE4">
              <w:rPr>
                <w:sz w:val="24"/>
                <w:szCs w:val="24"/>
              </w:rPr>
              <w:t>U</w:t>
            </w:r>
          </w:p>
        </w:tc>
        <w:tc>
          <w:tcPr>
            <w:tcW w:w="447" w:type="pct"/>
          </w:tcPr>
          <w:p w:rsidR="0041666C" w:rsidRPr="00552CE4" w:rsidRDefault="0041666C" w:rsidP="0041666C">
            <w:pPr>
              <w:contextualSpacing/>
              <w:jc w:val="center"/>
              <w:rPr>
                <w:sz w:val="24"/>
                <w:szCs w:val="24"/>
              </w:rPr>
            </w:pPr>
            <w:r w:rsidRPr="00552CE4">
              <w:rPr>
                <w:sz w:val="24"/>
                <w:szCs w:val="24"/>
              </w:rPr>
              <w:t>10</w:t>
            </w:r>
          </w:p>
        </w:tc>
      </w:tr>
      <w:tr w:rsidR="0041666C" w:rsidRPr="00552CE4" w:rsidTr="0041666C">
        <w:trPr>
          <w:trHeight w:val="292"/>
        </w:trPr>
        <w:tc>
          <w:tcPr>
            <w:tcW w:w="5000" w:type="pct"/>
            <w:gridSpan w:val="6"/>
          </w:tcPr>
          <w:p w:rsidR="0041666C" w:rsidRPr="00552CE4" w:rsidRDefault="0041666C" w:rsidP="0041666C">
            <w:pPr>
              <w:contextualSpacing/>
              <w:jc w:val="center"/>
              <w:rPr>
                <w:b/>
                <w:sz w:val="24"/>
                <w:szCs w:val="24"/>
                <w:u w:val="single"/>
              </w:rPr>
            </w:pPr>
            <w:r w:rsidRPr="00552CE4">
              <w:rPr>
                <w:b/>
                <w:sz w:val="24"/>
                <w:szCs w:val="24"/>
                <w:u w:val="single"/>
              </w:rPr>
              <w:t>PART – B (1 X 20 = 20 MARKS)</w:t>
            </w:r>
          </w:p>
          <w:p w:rsidR="0041666C" w:rsidRPr="00552CE4" w:rsidRDefault="0041666C" w:rsidP="0041666C">
            <w:pPr>
              <w:contextualSpacing/>
              <w:jc w:val="center"/>
              <w:rPr>
                <w:sz w:val="24"/>
                <w:szCs w:val="24"/>
              </w:rPr>
            </w:pPr>
            <w:r w:rsidRPr="00552CE4">
              <w:rPr>
                <w:b/>
                <w:bCs/>
                <w:sz w:val="24"/>
                <w:szCs w:val="24"/>
              </w:rPr>
              <w:t>COMPULSORY QUESTION</w:t>
            </w:r>
          </w:p>
        </w:tc>
      </w:tr>
      <w:tr w:rsidR="0041666C" w:rsidRPr="00552CE4" w:rsidTr="0041666C">
        <w:trPr>
          <w:trHeight w:val="394"/>
        </w:trPr>
        <w:tc>
          <w:tcPr>
            <w:tcW w:w="262" w:type="pct"/>
            <w:vAlign w:val="center"/>
          </w:tcPr>
          <w:p w:rsidR="0041666C" w:rsidRPr="00552CE4" w:rsidRDefault="0041666C" w:rsidP="0041666C">
            <w:pPr>
              <w:contextualSpacing/>
              <w:jc w:val="center"/>
              <w:rPr>
                <w:sz w:val="24"/>
                <w:szCs w:val="24"/>
              </w:rPr>
            </w:pPr>
            <w:r w:rsidRPr="00552CE4">
              <w:rPr>
                <w:sz w:val="24"/>
                <w:szCs w:val="24"/>
              </w:rPr>
              <w:t>9.</w:t>
            </w:r>
          </w:p>
        </w:tc>
        <w:tc>
          <w:tcPr>
            <w:tcW w:w="182" w:type="pct"/>
            <w:vAlign w:val="center"/>
          </w:tcPr>
          <w:p w:rsidR="0041666C" w:rsidRPr="00552CE4" w:rsidRDefault="0041666C" w:rsidP="0041666C">
            <w:pPr>
              <w:contextualSpacing/>
              <w:rPr>
                <w:sz w:val="24"/>
                <w:szCs w:val="24"/>
              </w:rPr>
            </w:pPr>
            <w:r w:rsidRPr="00552CE4">
              <w:rPr>
                <w:sz w:val="24"/>
                <w:szCs w:val="24"/>
              </w:rPr>
              <w:t>a.</w:t>
            </w:r>
          </w:p>
        </w:tc>
        <w:tc>
          <w:tcPr>
            <w:tcW w:w="3510" w:type="pct"/>
            <w:vAlign w:val="bottom"/>
          </w:tcPr>
          <w:p w:rsidR="0041666C" w:rsidRPr="00552CE4" w:rsidRDefault="0041666C" w:rsidP="0041666C">
            <w:pPr>
              <w:contextualSpacing/>
              <w:jc w:val="both"/>
              <w:rPr>
                <w:sz w:val="24"/>
                <w:szCs w:val="24"/>
              </w:rPr>
            </w:pPr>
            <w:r w:rsidRPr="00552CE4">
              <w:rPr>
                <w:sz w:val="24"/>
                <w:szCs w:val="24"/>
              </w:rPr>
              <w:t xml:space="preserve">Explain the benefits of </w:t>
            </w:r>
            <w:r w:rsidRPr="00552CE4">
              <w:rPr>
                <w:bCs/>
                <w:sz w:val="24"/>
                <w:szCs w:val="24"/>
              </w:rPr>
              <w:t>Artificial Intelligence</w:t>
            </w:r>
            <w:r w:rsidRPr="00552CE4">
              <w:rPr>
                <w:sz w:val="24"/>
                <w:szCs w:val="24"/>
              </w:rPr>
              <w:t xml:space="preserve"> in agriculture and the impact on intelligent pesticide application.</w:t>
            </w:r>
          </w:p>
        </w:tc>
        <w:tc>
          <w:tcPr>
            <w:tcW w:w="308" w:type="pct"/>
          </w:tcPr>
          <w:p w:rsidR="0041666C" w:rsidRPr="00552CE4" w:rsidRDefault="0041666C" w:rsidP="0041666C">
            <w:pPr>
              <w:contextualSpacing/>
              <w:jc w:val="center"/>
              <w:rPr>
                <w:sz w:val="24"/>
                <w:szCs w:val="24"/>
              </w:rPr>
            </w:pPr>
            <w:r w:rsidRPr="00552CE4">
              <w:rPr>
                <w:sz w:val="24"/>
                <w:szCs w:val="24"/>
              </w:rPr>
              <w:t>CO6</w:t>
            </w:r>
          </w:p>
        </w:tc>
        <w:tc>
          <w:tcPr>
            <w:tcW w:w="292" w:type="pct"/>
          </w:tcPr>
          <w:p w:rsidR="0041666C" w:rsidRPr="00552CE4" w:rsidRDefault="0041666C" w:rsidP="0041666C">
            <w:pPr>
              <w:contextualSpacing/>
              <w:jc w:val="center"/>
              <w:rPr>
                <w:sz w:val="24"/>
                <w:szCs w:val="24"/>
              </w:rPr>
            </w:pPr>
            <w:r w:rsidRPr="00552CE4">
              <w:rPr>
                <w:sz w:val="24"/>
                <w:szCs w:val="24"/>
              </w:rPr>
              <w:t>U</w:t>
            </w:r>
          </w:p>
        </w:tc>
        <w:tc>
          <w:tcPr>
            <w:tcW w:w="447" w:type="pct"/>
          </w:tcPr>
          <w:p w:rsidR="0041666C" w:rsidRPr="00552CE4" w:rsidRDefault="0041666C" w:rsidP="0041666C">
            <w:pPr>
              <w:contextualSpacing/>
              <w:jc w:val="center"/>
              <w:rPr>
                <w:sz w:val="24"/>
                <w:szCs w:val="24"/>
              </w:rPr>
            </w:pPr>
            <w:r w:rsidRPr="00552CE4">
              <w:rPr>
                <w:sz w:val="24"/>
                <w:szCs w:val="24"/>
              </w:rPr>
              <w:t>10</w:t>
            </w:r>
          </w:p>
        </w:tc>
      </w:tr>
      <w:tr w:rsidR="0041666C" w:rsidRPr="00552CE4" w:rsidTr="0041666C">
        <w:trPr>
          <w:trHeight w:val="394"/>
        </w:trPr>
        <w:tc>
          <w:tcPr>
            <w:tcW w:w="262" w:type="pct"/>
            <w:vAlign w:val="center"/>
          </w:tcPr>
          <w:p w:rsidR="0041666C" w:rsidRPr="00552CE4" w:rsidRDefault="0041666C" w:rsidP="0041666C">
            <w:pPr>
              <w:contextualSpacing/>
              <w:jc w:val="center"/>
              <w:rPr>
                <w:sz w:val="24"/>
                <w:szCs w:val="24"/>
              </w:rPr>
            </w:pPr>
          </w:p>
        </w:tc>
        <w:tc>
          <w:tcPr>
            <w:tcW w:w="182" w:type="pct"/>
            <w:vAlign w:val="center"/>
          </w:tcPr>
          <w:p w:rsidR="0041666C" w:rsidRPr="00552CE4" w:rsidRDefault="0041666C" w:rsidP="0041666C">
            <w:pPr>
              <w:contextualSpacing/>
              <w:rPr>
                <w:sz w:val="24"/>
                <w:szCs w:val="24"/>
              </w:rPr>
            </w:pPr>
            <w:r w:rsidRPr="00552CE4">
              <w:rPr>
                <w:sz w:val="24"/>
                <w:szCs w:val="24"/>
              </w:rPr>
              <w:t>b.</w:t>
            </w:r>
          </w:p>
        </w:tc>
        <w:tc>
          <w:tcPr>
            <w:tcW w:w="3510" w:type="pct"/>
            <w:vAlign w:val="bottom"/>
          </w:tcPr>
          <w:p w:rsidR="0041666C" w:rsidRPr="00552CE4" w:rsidRDefault="0041666C" w:rsidP="0041666C">
            <w:pPr>
              <w:contextualSpacing/>
              <w:jc w:val="both"/>
              <w:rPr>
                <w:bCs/>
                <w:sz w:val="24"/>
                <w:szCs w:val="24"/>
              </w:rPr>
            </w:pPr>
            <w:r w:rsidRPr="00552CE4">
              <w:rPr>
                <w:bCs/>
                <w:sz w:val="24"/>
                <w:szCs w:val="24"/>
              </w:rPr>
              <w:t>Describe the current trends of Artificial Intelligence in healthcare and list the new health challenges ahead to achieve a world in which everyone can live healthily.</w:t>
            </w:r>
          </w:p>
        </w:tc>
        <w:tc>
          <w:tcPr>
            <w:tcW w:w="308" w:type="pct"/>
          </w:tcPr>
          <w:p w:rsidR="0041666C" w:rsidRPr="00552CE4" w:rsidRDefault="0041666C" w:rsidP="0041666C">
            <w:pPr>
              <w:contextualSpacing/>
              <w:jc w:val="center"/>
              <w:rPr>
                <w:sz w:val="24"/>
                <w:szCs w:val="24"/>
              </w:rPr>
            </w:pPr>
            <w:r w:rsidRPr="00552CE4">
              <w:rPr>
                <w:sz w:val="24"/>
                <w:szCs w:val="24"/>
              </w:rPr>
              <w:t>CO6</w:t>
            </w:r>
          </w:p>
        </w:tc>
        <w:tc>
          <w:tcPr>
            <w:tcW w:w="292" w:type="pct"/>
          </w:tcPr>
          <w:p w:rsidR="0041666C" w:rsidRPr="00552CE4" w:rsidRDefault="0041666C" w:rsidP="0041666C">
            <w:pPr>
              <w:contextualSpacing/>
              <w:jc w:val="center"/>
              <w:rPr>
                <w:sz w:val="24"/>
                <w:szCs w:val="24"/>
              </w:rPr>
            </w:pPr>
            <w:r w:rsidRPr="00552CE4">
              <w:rPr>
                <w:sz w:val="24"/>
                <w:szCs w:val="24"/>
              </w:rPr>
              <w:t>U</w:t>
            </w:r>
          </w:p>
        </w:tc>
        <w:tc>
          <w:tcPr>
            <w:tcW w:w="447" w:type="pct"/>
          </w:tcPr>
          <w:p w:rsidR="0041666C" w:rsidRPr="00552CE4" w:rsidRDefault="0041666C" w:rsidP="0041666C">
            <w:pPr>
              <w:contextualSpacing/>
              <w:jc w:val="center"/>
              <w:rPr>
                <w:sz w:val="24"/>
                <w:szCs w:val="24"/>
              </w:rPr>
            </w:pPr>
            <w:r w:rsidRPr="00552CE4">
              <w:rPr>
                <w:sz w:val="24"/>
                <w:szCs w:val="24"/>
              </w:rPr>
              <w:t>10</w:t>
            </w:r>
          </w:p>
        </w:tc>
      </w:tr>
    </w:tbl>
    <w:p w:rsidR="0041666C" w:rsidRPr="00552CE4" w:rsidRDefault="0041666C" w:rsidP="0041666C">
      <w:pPr>
        <w:contextualSpacing/>
        <w:rPr>
          <w:sz w:val="20"/>
          <w:szCs w:val="20"/>
        </w:rPr>
      </w:pPr>
      <w:r w:rsidRPr="00552CE4">
        <w:rPr>
          <w:b/>
          <w:bCs/>
          <w:sz w:val="20"/>
          <w:szCs w:val="20"/>
        </w:rPr>
        <w:t>CO</w:t>
      </w:r>
      <w:r w:rsidRPr="00552CE4">
        <w:rPr>
          <w:sz w:val="20"/>
          <w:szCs w:val="20"/>
        </w:rPr>
        <w:t xml:space="preserve"> – COURSE OUTCOME</w:t>
      </w:r>
      <w:r w:rsidRPr="00552CE4">
        <w:rPr>
          <w:sz w:val="20"/>
          <w:szCs w:val="20"/>
        </w:rPr>
        <w:tab/>
      </w:r>
      <w:r w:rsidRPr="00552CE4">
        <w:rPr>
          <w:sz w:val="20"/>
          <w:szCs w:val="20"/>
        </w:rPr>
        <w:tab/>
      </w:r>
      <w:r w:rsidRPr="00552CE4">
        <w:rPr>
          <w:sz w:val="20"/>
          <w:szCs w:val="20"/>
        </w:rPr>
        <w:tab/>
      </w:r>
      <w:r w:rsidRPr="00552CE4">
        <w:rPr>
          <w:sz w:val="20"/>
          <w:szCs w:val="20"/>
        </w:rPr>
        <w:tab/>
      </w:r>
      <w:r w:rsidRPr="00552CE4">
        <w:rPr>
          <w:sz w:val="20"/>
          <w:szCs w:val="20"/>
        </w:rPr>
        <w:tab/>
      </w:r>
      <w:r w:rsidRPr="00552CE4">
        <w:rPr>
          <w:b/>
          <w:bCs/>
          <w:sz w:val="20"/>
          <w:szCs w:val="20"/>
        </w:rPr>
        <w:t>BL</w:t>
      </w:r>
      <w:r w:rsidRPr="00552CE4">
        <w:rPr>
          <w:sz w:val="20"/>
          <w:szCs w:val="20"/>
        </w:rPr>
        <w:t xml:space="preserve"> – BLOOM’S LEVEL</w:t>
      </w:r>
    </w:p>
    <w:p w:rsidR="0041666C" w:rsidRPr="00552CE4" w:rsidRDefault="0041666C" w:rsidP="0041666C">
      <w:pPr>
        <w:contextualSpacing/>
        <w:rPr>
          <w:sz w:val="20"/>
          <w:szCs w:val="20"/>
        </w:rPr>
      </w:pPr>
    </w:p>
    <w:tbl>
      <w:tblPr>
        <w:tblStyle w:val="TableGrid"/>
        <w:tblW w:w="10697" w:type="dxa"/>
        <w:tblInd w:w="-289" w:type="dxa"/>
        <w:tblLook w:val="04A0" w:firstRow="1" w:lastRow="0" w:firstColumn="1" w:lastColumn="0" w:noHBand="0" w:noVBand="1"/>
      </w:tblPr>
      <w:tblGrid>
        <w:gridCol w:w="935"/>
        <w:gridCol w:w="9762"/>
      </w:tblGrid>
      <w:tr w:rsidR="0041666C" w:rsidRPr="00552CE4" w:rsidTr="0041666C">
        <w:trPr>
          <w:trHeight w:val="277"/>
        </w:trPr>
        <w:tc>
          <w:tcPr>
            <w:tcW w:w="935" w:type="dxa"/>
          </w:tcPr>
          <w:p w:rsidR="0041666C" w:rsidRPr="00552CE4" w:rsidRDefault="0041666C" w:rsidP="0041666C">
            <w:pPr>
              <w:contextualSpacing/>
              <w:rPr>
                <w:sz w:val="20"/>
                <w:szCs w:val="20"/>
              </w:rPr>
            </w:pPr>
          </w:p>
        </w:tc>
        <w:tc>
          <w:tcPr>
            <w:tcW w:w="9762" w:type="dxa"/>
          </w:tcPr>
          <w:p w:rsidR="0041666C" w:rsidRPr="00552CE4" w:rsidRDefault="0041666C" w:rsidP="0041666C">
            <w:pPr>
              <w:contextualSpacing/>
              <w:jc w:val="center"/>
              <w:rPr>
                <w:b/>
                <w:sz w:val="20"/>
                <w:szCs w:val="20"/>
              </w:rPr>
            </w:pPr>
            <w:r w:rsidRPr="00552CE4">
              <w:rPr>
                <w:b/>
                <w:sz w:val="20"/>
                <w:szCs w:val="20"/>
              </w:rPr>
              <w:t>COURSE OUTCOMES</w:t>
            </w:r>
          </w:p>
        </w:tc>
      </w:tr>
      <w:tr w:rsidR="0041666C" w:rsidRPr="00552CE4" w:rsidTr="0041666C">
        <w:trPr>
          <w:trHeight w:val="277"/>
        </w:trPr>
        <w:tc>
          <w:tcPr>
            <w:tcW w:w="935" w:type="dxa"/>
          </w:tcPr>
          <w:p w:rsidR="0041666C" w:rsidRPr="00552CE4" w:rsidRDefault="0041666C" w:rsidP="0041666C">
            <w:pPr>
              <w:contextualSpacing/>
              <w:rPr>
                <w:sz w:val="20"/>
                <w:szCs w:val="20"/>
              </w:rPr>
            </w:pPr>
            <w:r w:rsidRPr="00552CE4">
              <w:rPr>
                <w:sz w:val="20"/>
                <w:szCs w:val="20"/>
              </w:rPr>
              <w:t>CO1</w:t>
            </w:r>
          </w:p>
        </w:tc>
        <w:tc>
          <w:tcPr>
            <w:tcW w:w="9762" w:type="dxa"/>
          </w:tcPr>
          <w:p w:rsidR="0041666C" w:rsidRPr="00552CE4" w:rsidRDefault="0041666C" w:rsidP="0041666C">
            <w:pPr>
              <w:contextualSpacing/>
              <w:jc w:val="both"/>
              <w:rPr>
                <w:sz w:val="20"/>
                <w:szCs w:val="20"/>
              </w:rPr>
            </w:pPr>
            <w:r w:rsidRPr="00552CE4">
              <w:rPr>
                <w:sz w:val="20"/>
                <w:szCs w:val="20"/>
              </w:rPr>
              <w:t>understand the existing machine learning techniques: it’s concepts, mathematical background,</w:t>
            </w:r>
          </w:p>
          <w:p w:rsidR="0041666C" w:rsidRPr="00552CE4" w:rsidRDefault="0041666C" w:rsidP="0041666C">
            <w:pPr>
              <w:contextualSpacing/>
              <w:jc w:val="both"/>
              <w:rPr>
                <w:sz w:val="20"/>
                <w:szCs w:val="20"/>
              </w:rPr>
            </w:pPr>
            <w:r w:rsidRPr="00552CE4">
              <w:rPr>
                <w:sz w:val="20"/>
                <w:szCs w:val="20"/>
              </w:rPr>
              <w:t>applicability, limitations and toolkit used in industries</w:t>
            </w:r>
          </w:p>
        </w:tc>
      </w:tr>
      <w:tr w:rsidR="0041666C" w:rsidRPr="00552CE4" w:rsidTr="0041666C">
        <w:trPr>
          <w:trHeight w:val="277"/>
        </w:trPr>
        <w:tc>
          <w:tcPr>
            <w:tcW w:w="935" w:type="dxa"/>
          </w:tcPr>
          <w:p w:rsidR="0041666C" w:rsidRPr="00552CE4" w:rsidRDefault="0041666C" w:rsidP="0041666C">
            <w:pPr>
              <w:contextualSpacing/>
              <w:rPr>
                <w:sz w:val="20"/>
                <w:szCs w:val="20"/>
              </w:rPr>
            </w:pPr>
            <w:r w:rsidRPr="00552CE4">
              <w:rPr>
                <w:sz w:val="20"/>
                <w:szCs w:val="20"/>
              </w:rPr>
              <w:t>CO2</w:t>
            </w:r>
          </w:p>
        </w:tc>
        <w:tc>
          <w:tcPr>
            <w:tcW w:w="9762" w:type="dxa"/>
          </w:tcPr>
          <w:p w:rsidR="0041666C" w:rsidRPr="00552CE4" w:rsidRDefault="0041666C" w:rsidP="0041666C">
            <w:pPr>
              <w:contextualSpacing/>
              <w:jc w:val="both"/>
              <w:rPr>
                <w:sz w:val="20"/>
                <w:szCs w:val="20"/>
              </w:rPr>
            </w:pPr>
            <w:r w:rsidRPr="00552CE4">
              <w:rPr>
                <w:sz w:val="20"/>
                <w:szCs w:val="20"/>
              </w:rPr>
              <w:t>create AI/ML solutions for various societal problems</w:t>
            </w:r>
          </w:p>
        </w:tc>
      </w:tr>
      <w:tr w:rsidR="0041666C" w:rsidRPr="00552CE4" w:rsidTr="0041666C">
        <w:trPr>
          <w:trHeight w:val="277"/>
        </w:trPr>
        <w:tc>
          <w:tcPr>
            <w:tcW w:w="935" w:type="dxa"/>
          </w:tcPr>
          <w:p w:rsidR="0041666C" w:rsidRPr="00552CE4" w:rsidRDefault="0041666C" w:rsidP="0041666C">
            <w:pPr>
              <w:contextualSpacing/>
              <w:rPr>
                <w:sz w:val="20"/>
                <w:szCs w:val="20"/>
              </w:rPr>
            </w:pPr>
            <w:r w:rsidRPr="00552CE4">
              <w:rPr>
                <w:sz w:val="20"/>
                <w:szCs w:val="20"/>
              </w:rPr>
              <w:t>CO3</w:t>
            </w:r>
          </w:p>
        </w:tc>
        <w:tc>
          <w:tcPr>
            <w:tcW w:w="9762" w:type="dxa"/>
          </w:tcPr>
          <w:p w:rsidR="0041666C" w:rsidRPr="00552CE4" w:rsidRDefault="0041666C" w:rsidP="0041666C">
            <w:pPr>
              <w:contextualSpacing/>
              <w:jc w:val="both"/>
              <w:rPr>
                <w:sz w:val="20"/>
                <w:szCs w:val="20"/>
              </w:rPr>
            </w:pPr>
            <w:r w:rsidRPr="00552CE4">
              <w:rPr>
                <w:sz w:val="20"/>
                <w:szCs w:val="20"/>
              </w:rPr>
              <w:t>apply some state-of-the-art development frameworks and software libraries in machine learning task</w:t>
            </w:r>
          </w:p>
          <w:p w:rsidR="0041666C" w:rsidRPr="00552CE4" w:rsidRDefault="0041666C" w:rsidP="0041666C">
            <w:pPr>
              <w:contextualSpacing/>
              <w:jc w:val="both"/>
              <w:rPr>
                <w:sz w:val="20"/>
                <w:szCs w:val="20"/>
              </w:rPr>
            </w:pPr>
            <w:r w:rsidRPr="00552CE4">
              <w:rPr>
                <w:sz w:val="20"/>
                <w:szCs w:val="20"/>
              </w:rPr>
              <w:t>realization.</w:t>
            </w:r>
          </w:p>
        </w:tc>
      </w:tr>
      <w:tr w:rsidR="0041666C" w:rsidRPr="00552CE4" w:rsidTr="0041666C">
        <w:trPr>
          <w:trHeight w:val="277"/>
        </w:trPr>
        <w:tc>
          <w:tcPr>
            <w:tcW w:w="935" w:type="dxa"/>
          </w:tcPr>
          <w:p w:rsidR="0041666C" w:rsidRPr="00552CE4" w:rsidRDefault="0041666C" w:rsidP="0041666C">
            <w:pPr>
              <w:contextualSpacing/>
              <w:rPr>
                <w:sz w:val="20"/>
                <w:szCs w:val="20"/>
              </w:rPr>
            </w:pPr>
            <w:r w:rsidRPr="00552CE4">
              <w:rPr>
                <w:sz w:val="20"/>
                <w:szCs w:val="20"/>
              </w:rPr>
              <w:t>CO4</w:t>
            </w:r>
          </w:p>
        </w:tc>
        <w:tc>
          <w:tcPr>
            <w:tcW w:w="9762" w:type="dxa"/>
          </w:tcPr>
          <w:p w:rsidR="0041666C" w:rsidRPr="00552CE4" w:rsidRDefault="0041666C" w:rsidP="0041666C">
            <w:pPr>
              <w:contextualSpacing/>
              <w:jc w:val="both"/>
              <w:rPr>
                <w:sz w:val="20"/>
                <w:szCs w:val="20"/>
              </w:rPr>
            </w:pPr>
            <w:r w:rsidRPr="00552CE4">
              <w:rPr>
                <w:sz w:val="20"/>
                <w:szCs w:val="20"/>
              </w:rPr>
              <w:t>evaluate the performance of machine learning algorithms using suitable metrics</w:t>
            </w:r>
          </w:p>
        </w:tc>
      </w:tr>
      <w:tr w:rsidR="0041666C" w:rsidRPr="00552CE4" w:rsidTr="0041666C">
        <w:trPr>
          <w:trHeight w:val="277"/>
        </w:trPr>
        <w:tc>
          <w:tcPr>
            <w:tcW w:w="935" w:type="dxa"/>
          </w:tcPr>
          <w:p w:rsidR="0041666C" w:rsidRPr="00552CE4" w:rsidRDefault="0041666C" w:rsidP="0041666C">
            <w:pPr>
              <w:contextualSpacing/>
              <w:rPr>
                <w:sz w:val="20"/>
                <w:szCs w:val="20"/>
              </w:rPr>
            </w:pPr>
            <w:r w:rsidRPr="00552CE4">
              <w:rPr>
                <w:sz w:val="20"/>
                <w:szCs w:val="20"/>
              </w:rPr>
              <w:t>CO5</w:t>
            </w:r>
          </w:p>
        </w:tc>
        <w:tc>
          <w:tcPr>
            <w:tcW w:w="9762" w:type="dxa"/>
          </w:tcPr>
          <w:p w:rsidR="0041666C" w:rsidRPr="00552CE4" w:rsidRDefault="0041666C" w:rsidP="0041666C">
            <w:pPr>
              <w:contextualSpacing/>
              <w:jc w:val="both"/>
              <w:rPr>
                <w:sz w:val="20"/>
                <w:szCs w:val="20"/>
              </w:rPr>
            </w:pPr>
            <w:r w:rsidRPr="00552CE4">
              <w:rPr>
                <w:sz w:val="20"/>
                <w:szCs w:val="20"/>
              </w:rPr>
              <w:t>compare the strengths and limitations of selected machine learning algorithms and where they can be applied in different applications.</w:t>
            </w:r>
          </w:p>
        </w:tc>
      </w:tr>
      <w:tr w:rsidR="0041666C" w:rsidRPr="00552CE4" w:rsidTr="0041666C">
        <w:trPr>
          <w:trHeight w:val="277"/>
        </w:trPr>
        <w:tc>
          <w:tcPr>
            <w:tcW w:w="935" w:type="dxa"/>
          </w:tcPr>
          <w:p w:rsidR="0041666C" w:rsidRPr="00552CE4" w:rsidRDefault="0041666C" w:rsidP="0041666C">
            <w:pPr>
              <w:contextualSpacing/>
              <w:rPr>
                <w:sz w:val="20"/>
                <w:szCs w:val="20"/>
              </w:rPr>
            </w:pPr>
            <w:r w:rsidRPr="00552CE4">
              <w:rPr>
                <w:sz w:val="20"/>
                <w:szCs w:val="20"/>
              </w:rPr>
              <w:t>CO6</w:t>
            </w:r>
          </w:p>
        </w:tc>
        <w:tc>
          <w:tcPr>
            <w:tcW w:w="9762" w:type="dxa"/>
          </w:tcPr>
          <w:p w:rsidR="0041666C" w:rsidRPr="00552CE4" w:rsidRDefault="0041666C" w:rsidP="0041666C">
            <w:pPr>
              <w:contextualSpacing/>
              <w:jc w:val="both"/>
              <w:rPr>
                <w:sz w:val="20"/>
                <w:szCs w:val="20"/>
              </w:rPr>
            </w:pPr>
            <w:r w:rsidRPr="00552CE4">
              <w:rPr>
                <w:sz w:val="20"/>
                <w:szCs w:val="20"/>
              </w:rPr>
              <w:t>build and deploy production grade AI/ML applications</w:t>
            </w:r>
          </w:p>
        </w:tc>
      </w:tr>
    </w:tbl>
    <w:p w:rsidR="0041666C" w:rsidRPr="00552CE4" w:rsidRDefault="0041666C" w:rsidP="0041666C">
      <w:pPr>
        <w:contextualSpacing/>
        <w:rPr>
          <w:sz w:val="20"/>
          <w:szCs w:val="20"/>
        </w:rPr>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41666C" w:rsidRPr="00552CE4" w:rsidTr="0041666C">
        <w:trPr>
          <w:jc w:val="center"/>
        </w:trPr>
        <w:tc>
          <w:tcPr>
            <w:tcW w:w="10632" w:type="dxa"/>
            <w:gridSpan w:val="8"/>
          </w:tcPr>
          <w:p w:rsidR="0041666C" w:rsidRPr="00552CE4" w:rsidRDefault="0041666C" w:rsidP="0041666C">
            <w:pPr>
              <w:contextualSpacing/>
              <w:jc w:val="center"/>
              <w:rPr>
                <w:b/>
                <w:sz w:val="20"/>
                <w:szCs w:val="20"/>
              </w:rPr>
            </w:pPr>
            <w:r w:rsidRPr="00552CE4">
              <w:rPr>
                <w:b/>
                <w:sz w:val="20"/>
                <w:szCs w:val="20"/>
              </w:rPr>
              <w:t>Assessment Pattern as per Bloom’s Taxonomy</w:t>
            </w:r>
          </w:p>
        </w:tc>
      </w:tr>
      <w:tr w:rsidR="0041666C" w:rsidRPr="00552CE4" w:rsidTr="0041666C">
        <w:trPr>
          <w:jc w:val="center"/>
        </w:trPr>
        <w:tc>
          <w:tcPr>
            <w:tcW w:w="1843" w:type="dxa"/>
          </w:tcPr>
          <w:p w:rsidR="0041666C" w:rsidRPr="00552CE4" w:rsidRDefault="0041666C" w:rsidP="0041666C">
            <w:pPr>
              <w:contextualSpacing/>
              <w:jc w:val="center"/>
              <w:rPr>
                <w:b/>
                <w:bCs/>
                <w:sz w:val="20"/>
                <w:szCs w:val="20"/>
              </w:rPr>
            </w:pPr>
            <w:r w:rsidRPr="00552CE4">
              <w:rPr>
                <w:b/>
                <w:bCs/>
                <w:sz w:val="20"/>
                <w:szCs w:val="20"/>
              </w:rPr>
              <w:t>CO / P</w:t>
            </w:r>
          </w:p>
        </w:tc>
        <w:tc>
          <w:tcPr>
            <w:tcW w:w="1134" w:type="dxa"/>
          </w:tcPr>
          <w:p w:rsidR="0041666C" w:rsidRPr="00552CE4" w:rsidRDefault="0041666C" w:rsidP="0041666C">
            <w:pPr>
              <w:contextualSpacing/>
              <w:jc w:val="center"/>
              <w:rPr>
                <w:b/>
                <w:sz w:val="20"/>
                <w:szCs w:val="20"/>
              </w:rPr>
            </w:pPr>
            <w:r w:rsidRPr="00552CE4">
              <w:rPr>
                <w:b/>
                <w:sz w:val="20"/>
                <w:szCs w:val="20"/>
              </w:rPr>
              <w:t>R</w:t>
            </w:r>
          </w:p>
        </w:tc>
        <w:tc>
          <w:tcPr>
            <w:tcW w:w="1418" w:type="dxa"/>
          </w:tcPr>
          <w:p w:rsidR="0041666C" w:rsidRPr="00552CE4" w:rsidRDefault="0041666C" w:rsidP="0041666C">
            <w:pPr>
              <w:contextualSpacing/>
              <w:jc w:val="center"/>
              <w:rPr>
                <w:b/>
                <w:sz w:val="20"/>
                <w:szCs w:val="20"/>
              </w:rPr>
            </w:pPr>
            <w:r w:rsidRPr="00552CE4">
              <w:rPr>
                <w:b/>
                <w:sz w:val="20"/>
                <w:szCs w:val="20"/>
              </w:rPr>
              <w:t>U</w:t>
            </w:r>
          </w:p>
        </w:tc>
        <w:tc>
          <w:tcPr>
            <w:tcW w:w="992" w:type="dxa"/>
          </w:tcPr>
          <w:p w:rsidR="0041666C" w:rsidRPr="00552CE4" w:rsidRDefault="0041666C" w:rsidP="0041666C">
            <w:pPr>
              <w:contextualSpacing/>
              <w:jc w:val="center"/>
              <w:rPr>
                <w:b/>
                <w:sz w:val="20"/>
                <w:szCs w:val="20"/>
              </w:rPr>
            </w:pPr>
            <w:r w:rsidRPr="00552CE4">
              <w:rPr>
                <w:b/>
                <w:sz w:val="20"/>
                <w:szCs w:val="20"/>
              </w:rPr>
              <w:t>A</w:t>
            </w:r>
          </w:p>
        </w:tc>
        <w:tc>
          <w:tcPr>
            <w:tcW w:w="1276" w:type="dxa"/>
          </w:tcPr>
          <w:p w:rsidR="0041666C" w:rsidRPr="00552CE4" w:rsidRDefault="0041666C" w:rsidP="0041666C">
            <w:pPr>
              <w:contextualSpacing/>
              <w:jc w:val="center"/>
              <w:rPr>
                <w:b/>
                <w:sz w:val="20"/>
                <w:szCs w:val="20"/>
              </w:rPr>
            </w:pPr>
            <w:r w:rsidRPr="00552CE4">
              <w:rPr>
                <w:b/>
                <w:sz w:val="20"/>
                <w:szCs w:val="20"/>
              </w:rPr>
              <w:t>An</w:t>
            </w:r>
          </w:p>
        </w:tc>
        <w:tc>
          <w:tcPr>
            <w:tcW w:w="992" w:type="dxa"/>
          </w:tcPr>
          <w:p w:rsidR="0041666C" w:rsidRPr="00552CE4" w:rsidRDefault="0041666C" w:rsidP="0041666C">
            <w:pPr>
              <w:contextualSpacing/>
              <w:jc w:val="center"/>
              <w:rPr>
                <w:b/>
                <w:sz w:val="20"/>
                <w:szCs w:val="20"/>
              </w:rPr>
            </w:pPr>
            <w:r w:rsidRPr="00552CE4">
              <w:rPr>
                <w:b/>
                <w:sz w:val="20"/>
                <w:szCs w:val="20"/>
              </w:rPr>
              <w:t>E</w:t>
            </w:r>
          </w:p>
        </w:tc>
        <w:tc>
          <w:tcPr>
            <w:tcW w:w="871" w:type="dxa"/>
          </w:tcPr>
          <w:p w:rsidR="0041666C" w:rsidRPr="00552CE4" w:rsidRDefault="0041666C" w:rsidP="0041666C">
            <w:pPr>
              <w:contextualSpacing/>
              <w:jc w:val="center"/>
              <w:rPr>
                <w:b/>
                <w:sz w:val="20"/>
                <w:szCs w:val="20"/>
              </w:rPr>
            </w:pPr>
            <w:r w:rsidRPr="00552CE4">
              <w:rPr>
                <w:b/>
                <w:sz w:val="20"/>
                <w:szCs w:val="20"/>
              </w:rPr>
              <w:t>C</w:t>
            </w:r>
          </w:p>
        </w:tc>
        <w:tc>
          <w:tcPr>
            <w:tcW w:w="2106" w:type="dxa"/>
          </w:tcPr>
          <w:p w:rsidR="0041666C" w:rsidRPr="00552CE4" w:rsidRDefault="0041666C" w:rsidP="0041666C">
            <w:pPr>
              <w:contextualSpacing/>
              <w:jc w:val="center"/>
              <w:rPr>
                <w:b/>
                <w:sz w:val="20"/>
                <w:szCs w:val="20"/>
              </w:rPr>
            </w:pPr>
            <w:r w:rsidRPr="00552CE4">
              <w:rPr>
                <w:b/>
                <w:sz w:val="20"/>
                <w:szCs w:val="20"/>
              </w:rPr>
              <w:t>Total</w:t>
            </w:r>
          </w:p>
        </w:tc>
      </w:tr>
      <w:tr w:rsidR="0041666C" w:rsidRPr="00552CE4" w:rsidTr="0041666C">
        <w:trPr>
          <w:jc w:val="center"/>
        </w:trPr>
        <w:tc>
          <w:tcPr>
            <w:tcW w:w="1843" w:type="dxa"/>
          </w:tcPr>
          <w:p w:rsidR="0041666C" w:rsidRPr="00552CE4" w:rsidRDefault="0041666C" w:rsidP="0041666C">
            <w:pPr>
              <w:contextualSpacing/>
              <w:jc w:val="center"/>
              <w:rPr>
                <w:sz w:val="20"/>
                <w:szCs w:val="20"/>
              </w:rPr>
            </w:pPr>
            <w:r w:rsidRPr="00552CE4">
              <w:rPr>
                <w:sz w:val="20"/>
                <w:szCs w:val="20"/>
              </w:rPr>
              <w:t>CO1</w:t>
            </w:r>
          </w:p>
        </w:tc>
        <w:tc>
          <w:tcPr>
            <w:tcW w:w="1134" w:type="dxa"/>
          </w:tcPr>
          <w:p w:rsidR="0041666C" w:rsidRPr="00552CE4" w:rsidRDefault="0041666C" w:rsidP="0041666C">
            <w:pPr>
              <w:contextualSpacing/>
              <w:jc w:val="center"/>
              <w:rPr>
                <w:sz w:val="20"/>
                <w:szCs w:val="20"/>
              </w:rPr>
            </w:pPr>
            <w:r w:rsidRPr="00552CE4">
              <w:rPr>
                <w:sz w:val="20"/>
                <w:szCs w:val="20"/>
              </w:rPr>
              <w:t>10</w:t>
            </w:r>
          </w:p>
        </w:tc>
        <w:tc>
          <w:tcPr>
            <w:tcW w:w="1418" w:type="dxa"/>
          </w:tcPr>
          <w:p w:rsidR="0041666C" w:rsidRPr="00552CE4" w:rsidRDefault="0041666C" w:rsidP="0041666C">
            <w:pPr>
              <w:contextualSpacing/>
              <w:jc w:val="center"/>
              <w:rPr>
                <w:sz w:val="20"/>
                <w:szCs w:val="20"/>
              </w:rPr>
            </w:pPr>
            <w:r w:rsidRPr="00552CE4">
              <w:rPr>
                <w:sz w:val="20"/>
                <w:szCs w:val="20"/>
              </w:rPr>
              <w:t>20</w:t>
            </w:r>
          </w:p>
        </w:tc>
        <w:tc>
          <w:tcPr>
            <w:tcW w:w="992" w:type="dxa"/>
          </w:tcPr>
          <w:p w:rsidR="0041666C" w:rsidRPr="00552CE4" w:rsidRDefault="0041666C" w:rsidP="0041666C">
            <w:pPr>
              <w:contextualSpacing/>
              <w:jc w:val="center"/>
              <w:rPr>
                <w:sz w:val="20"/>
                <w:szCs w:val="20"/>
              </w:rPr>
            </w:pPr>
            <w:r w:rsidRPr="00552CE4">
              <w:rPr>
                <w:sz w:val="20"/>
                <w:szCs w:val="20"/>
              </w:rPr>
              <w:t>-</w:t>
            </w:r>
          </w:p>
        </w:tc>
        <w:tc>
          <w:tcPr>
            <w:tcW w:w="1276" w:type="dxa"/>
          </w:tcPr>
          <w:p w:rsidR="0041666C" w:rsidRPr="00552CE4" w:rsidRDefault="0041666C" w:rsidP="0041666C">
            <w:pPr>
              <w:contextualSpacing/>
              <w:jc w:val="center"/>
              <w:rPr>
                <w:sz w:val="20"/>
                <w:szCs w:val="20"/>
              </w:rPr>
            </w:pPr>
            <w:r w:rsidRPr="00552CE4">
              <w:rPr>
                <w:sz w:val="20"/>
                <w:szCs w:val="20"/>
              </w:rPr>
              <w:t>-</w:t>
            </w:r>
          </w:p>
        </w:tc>
        <w:tc>
          <w:tcPr>
            <w:tcW w:w="992" w:type="dxa"/>
          </w:tcPr>
          <w:p w:rsidR="0041666C" w:rsidRPr="00552CE4" w:rsidRDefault="0041666C" w:rsidP="0041666C">
            <w:pPr>
              <w:contextualSpacing/>
              <w:jc w:val="center"/>
              <w:rPr>
                <w:sz w:val="20"/>
                <w:szCs w:val="20"/>
              </w:rPr>
            </w:pPr>
            <w:r w:rsidRPr="00552CE4">
              <w:rPr>
                <w:sz w:val="20"/>
                <w:szCs w:val="20"/>
              </w:rPr>
              <w:t>-</w:t>
            </w:r>
          </w:p>
        </w:tc>
        <w:tc>
          <w:tcPr>
            <w:tcW w:w="871" w:type="dxa"/>
          </w:tcPr>
          <w:p w:rsidR="0041666C" w:rsidRPr="00552CE4" w:rsidRDefault="0041666C" w:rsidP="0041666C">
            <w:pPr>
              <w:contextualSpacing/>
              <w:jc w:val="center"/>
              <w:rPr>
                <w:sz w:val="20"/>
                <w:szCs w:val="20"/>
              </w:rPr>
            </w:pPr>
            <w:r w:rsidRPr="00552CE4">
              <w:rPr>
                <w:sz w:val="20"/>
                <w:szCs w:val="20"/>
              </w:rPr>
              <w:t>-</w:t>
            </w:r>
          </w:p>
        </w:tc>
        <w:tc>
          <w:tcPr>
            <w:tcW w:w="2106" w:type="dxa"/>
          </w:tcPr>
          <w:p w:rsidR="0041666C" w:rsidRPr="00552CE4" w:rsidRDefault="0041666C" w:rsidP="0041666C">
            <w:pPr>
              <w:contextualSpacing/>
              <w:jc w:val="center"/>
              <w:rPr>
                <w:sz w:val="20"/>
                <w:szCs w:val="20"/>
              </w:rPr>
            </w:pPr>
            <w:r w:rsidRPr="00552CE4">
              <w:rPr>
                <w:sz w:val="20"/>
                <w:szCs w:val="20"/>
              </w:rPr>
              <w:t>30</w:t>
            </w:r>
          </w:p>
        </w:tc>
      </w:tr>
      <w:tr w:rsidR="0041666C" w:rsidRPr="00552CE4" w:rsidTr="0041666C">
        <w:trPr>
          <w:jc w:val="center"/>
        </w:trPr>
        <w:tc>
          <w:tcPr>
            <w:tcW w:w="1843" w:type="dxa"/>
          </w:tcPr>
          <w:p w:rsidR="0041666C" w:rsidRPr="00552CE4" w:rsidRDefault="0041666C" w:rsidP="0041666C">
            <w:pPr>
              <w:contextualSpacing/>
              <w:jc w:val="center"/>
              <w:rPr>
                <w:sz w:val="20"/>
                <w:szCs w:val="20"/>
              </w:rPr>
            </w:pPr>
            <w:r w:rsidRPr="00552CE4">
              <w:rPr>
                <w:sz w:val="20"/>
                <w:szCs w:val="20"/>
              </w:rPr>
              <w:t>CO2</w:t>
            </w:r>
          </w:p>
        </w:tc>
        <w:tc>
          <w:tcPr>
            <w:tcW w:w="1134" w:type="dxa"/>
          </w:tcPr>
          <w:p w:rsidR="0041666C" w:rsidRPr="00552CE4" w:rsidRDefault="0041666C" w:rsidP="0041666C">
            <w:pPr>
              <w:contextualSpacing/>
              <w:jc w:val="center"/>
              <w:rPr>
                <w:sz w:val="20"/>
                <w:szCs w:val="20"/>
              </w:rPr>
            </w:pPr>
            <w:r w:rsidRPr="00552CE4">
              <w:rPr>
                <w:sz w:val="20"/>
                <w:szCs w:val="20"/>
              </w:rPr>
              <w:t>-</w:t>
            </w:r>
          </w:p>
        </w:tc>
        <w:tc>
          <w:tcPr>
            <w:tcW w:w="1418" w:type="dxa"/>
          </w:tcPr>
          <w:p w:rsidR="0041666C" w:rsidRPr="00552CE4" w:rsidRDefault="0041666C" w:rsidP="0041666C">
            <w:pPr>
              <w:contextualSpacing/>
              <w:jc w:val="center"/>
              <w:rPr>
                <w:sz w:val="20"/>
                <w:szCs w:val="20"/>
              </w:rPr>
            </w:pPr>
            <w:r w:rsidRPr="00552CE4">
              <w:rPr>
                <w:sz w:val="20"/>
                <w:szCs w:val="20"/>
              </w:rPr>
              <w:t>20</w:t>
            </w:r>
          </w:p>
        </w:tc>
        <w:tc>
          <w:tcPr>
            <w:tcW w:w="992" w:type="dxa"/>
          </w:tcPr>
          <w:p w:rsidR="0041666C" w:rsidRPr="00552CE4" w:rsidRDefault="0041666C" w:rsidP="0041666C">
            <w:pPr>
              <w:contextualSpacing/>
              <w:jc w:val="center"/>
              <w:rPr>
                <w:sz w:val="20"/>
                <w:szCs w:val="20"/>
              </w:rPr>
            </w:pPr>
            <w:r w:rsidRPr="00552CE4">
              <w:rPr>
                <w:sz w:val="20"/>
                <w:szCs w:val="20"/>
              </w:rPr>
              <w:t>-</w:t>
            </w:r>
          </w:p>
        </w:tc>
        <w:tc>
          <w:tcPr>
            <w:tcW w:w="1276" w:type="dxa"/>
          </w:tcPr>
          <w:p w:rsidR="0041666C" w:rsidRPr="00552CE4" w:rsidRDefault="0041666C" w:rsidP="0041666C">
            <w:pPr>
              <w:contextualSpacing/>
              <w:jc w:val="center"/>
              <w:rPr>
                <w:sz w:val="20"/>
                <w:szCs w:val="20"/>
              </w:rPr>
            </w:pPr>
            <w:r w:rsidRPr="00552CE4">
              <w:rPr>
                <w:sz w:val="20"/>
                <w:szCs w:val="20"/>
              </w:rPr>
              <w:t>-</w:t>
            </w:r>
          </w:p>
        </w:tc>
        <w:tc>
          <w:tcPr>
            <w:tcW w:w="992" w:type="dxa"/>
          </w:tcPr>
          <w:p w:rsidR="0041666C" w:rsidRPr="00552CE4" w:rsidRDefault="0041666C" w:rsidP="0041666C">
            <w:pPr>
              <w:contextualSpacing/>
              <w:jc w:val="center"/>
              <w:rPr>
                <w:sz w:val="20"/>
                <w:szCs w:val="20"/>
              </w:rPr>
            </w:pPr>
            <w:r w:rsidRPr="00552CE4">
              <w:rPr>
                <w:sz w:val="20"/>
                <w:szCs w:val="20"/>
              </w:rPr>
              <w:t>-</w:t>
            </w:r>
          </w:p>
        </w:tc>
        <w:tc>
          <w:tcPr>
            <w:tcW w:w="871" w:type="dxa"/>
          </w:tcPr>
          <w:p w:rsidR="0041666C" w:rsidRPr="00552CE4" w:rsidRDefault="0041666C" w:rsidP="0041666C">
            <w:pPr>
              <w:contextualSpacing/>
              <w:jc w:val="center"/>
              <w:rPr>
                <w:sz w:val="20"/>
                <w:szCs w:val="20"/>
              </w:rPr>
            </w:pPr>
            <w:r w:rsidRPr="00552CE4">
              <w:rPr>
                <w:sz w:val="20"/>
                <w:szCs w:val="20"/>
              </w:rPr>
              <w:t>-</w:t>
            </w:r>
          </w:p>
        </w:tc>
        <w:tc>
          <w:tcPr>
            <w:tcW w:w="2106" w:type="dxa"/>
          </w:tcPr>
          <w:p w:rsidR="0041666C" w:rsidRPr="00552CE4" w:rsidRDefault="0041666C" w:rsidP="0041666C">
            <w:pPr>
              <w:contextualSpacing/>
              <w:jc w:val="center"/>
              <w:rPr>
                <w:sz w:val="20"/>
                <w:szCs w:val="20"/>
              </w:rPr>
            </w:pPr>
            <w:r w:rsidRPr="00552CE4">
              <w:rPr>
                <w:sz w:val="20"/>
                <w:szCs w:val="20"/>
              </w:rPr>
              <w:t>20</w:t>
            </w:r>
          </w:p>
        </w:tc>
      </w:tr>
      <w:tr w:rsidR="0041666C" w:rsidRPr="00552CE4" w:rsidTr="0041666C">
        <w:trPr>
          <w:jc w:val="center"/>
        </w:trPr>
        <w:tc>
          <w:tcPr>
            <w:tcW w:w="1843" w:type="dxa"/>
          </w:tcPr>
          <w:p w:rsidR="0041666C" w:rsidRPr="00552CE4" w:rsidRDefault="0041666C" w:rsidP="0041666C">
            <w:pPr>
              <w:contextualSpacing/>
              <w:jc w:val="center"/>
              <w:rPr>
                <w:sz w:val="20"/>
                <w:szCs w:val="20"/>
              </w:rPr>
            </w:pPr>
            <w:r w:rsidRPr="00552CE4">
              <w:rPr>
                <w:sz w:val="20"/>
                <w:szCs w:val="20"/>
              </w:rPr>
              <w:t>CO3</w:t>
            </w:r>
          </w:p>
        </w:tc>
        <w:tc>
          <w:tcPr>
            <w:tcW w:w="1134" w:type="dxa"/>
          </w:tcPr>
          <w:p w:rsidR="0041666C" w:rsidRPr="00552CE4" w:rsidRDefault="0041666C" w:rsidP="0041666C">
            <w:pPr>
              <w:contextualSpacing/>
              <w:jc w:val="center"/>
              <w:rPr>
                <w:sz w:val="20"/>
                <w:szCs w:val="20"/>
              </w:rPr>
            </w:pPr>
            <w:r w:rsidRPr="00552CE4">
              <w:rPr>
                <w:sz w:val="20"/>
                <w:szCs w:val="20"/>
              </w:rPr>
              <w:t>-</w:t>
            </w:r>
          </w:p>
        </w:tc>
        <w:tc>
          <w:tcPr>
            <w:tcW w:w="1418" w:type="dxa"/>
          </w:tcPr>
          <w:p w:rsidR="0041666C" w:rsidRPr="00552CE4" w:rsidRDefault="0041666C" w:rsidP="0041666C">
            <w:pPr>
              <w:contextualSpacing/>
              <w:jc w:val="center"/>
              <w:rPr>
                <w:sz w:val="20"/>
                <w:szCs w:val="20"/>
              </w:rPr>
            </w:pPr>
            <w:r w:rsidRPr="00552CE4">
              <w:rPr>
                <w:sz w:val="20"/>
                <w:szCs w:val="20"/>
              </w:rPr>
              <w:t>20</w:t>
            </w:r>
          </w:p>
        </w:tc>
        <w:tc>
          <w:tcPr>
            <w:tcW w:w="992" w:type="dxa"/>
          </w:tcPr>
          <w:p w:rsidR="0041666C" w:rsidRPr="00552CE4" w:rsidRDefault="0041666C" w:rsidP="0041666C">
            <w:pPr>
              <w:contextualSpacing/>
              <w:jc w:val="center"/>
              <w:rPr>
                <w:sz w:val="20"/>
                <w:szCs w:val="20"/>
              </w:rPr>
            </w:pPr>
            <w:r w:rsidRPr="00552CE4">
              <w:rPr>
                <w:sz w:val="20"/>
                <w:szCs w:val="20"/>
              </w:rPr>
              <w:t>20</w:t>
            </w:r>
          </w:p>
        </w:tc>
        <w:tc>
          <w:tcPr>
            <w:tcW w:w="1276" w:type="dxa"/>
          </w:tcPr>
          <w:p w:rsidR="0041666C" w:rsidRPr="00552CE4" w:rsidRDefault="0041666C" w:rsidP="0041666C">
            <w:pPr>
              <w:contextualSpacing/>
              <w:jc w:val="center"/>
              <w:rPr>
                <w:sz w:val="20"/>
                <w:szCs w:val="20"/>
              </w:rPr>
            </w:pPr>
            <w:r w:rsidRPr="00552CE4">
              <w:rPr>
                <w:sz w:val="20"/>
                <w:szCs w:val="20"/>
              </w:rPr>
              <w:t>-</w:t>
            </w:r>
          </w:p>
        </w:tc>
        <w:tc>
          <w:tcPr>
            <w:tcW w:w="992" w:type="dxa"/>
          </w:tcPr>
          <w:p w:rsidR="0041666C" w:rsidRPr="00552CE4" w:rsidRDefault="0041666C" w:rsidP="0041666C">
            <w:pPr>
              <w:contextualSpacing/>
              <w:jc w:val="center"/>
              <w:rPr>
                <w:sz w:val="20"/>
                <w:szCs w:val="20"/>
              </w:rPr>
            </w:pPr>
            <w:r w:rsidRPr="00552CE4">
              <w:rPr>
                <w:sz w:val="20"/>
                <w:szCs w:val="20"/>
              </w:rPr>
              <w:t>-</w:t>
            </w:r>
          </w:p>
        </w:tc>
        <w:tc>
          <w:tcPr>
            <w:tcW w:w="871" w:type="dxa"/>
          </w:tcPr>
          <w:p w:rsidR="0041666C" w:rsidRPr="00552CE4" w:rsidRDefault="0041666C" w:rsidP="0041666C">
            <w:pPr>
              <w:contextualSpacing/>
              <w:jc w:val="center"/>
              <w:rPr>
                <w:sz w:val="20"/>
                <w:szCs w:val="20"/>
              </w:rPr>
            </w:pPr>
            <w:r w:rsidRPr="00552CE4">
              <w:rPr>
                <w:sz w:val="20"/>
                <w:szCs w:val="20"/>
              </w:rPr>
              <w:t>-</w:t>
            </w:r>
          </w:p>
        </w:tc>
        <w:tc>
          <w:tcPr>
            <w:tcW w:w="2106" w:type="dxa"/>
          </w:tcPr>
          <w:p w:rsidR="0041666C" w:rsidRPr="00552CE4" w:rsidRDefault="0041666C" w:rsidP="0041666C">
            <w:pPr>
              <w:contextualSpacing/>
              <w:jc w:val="center"/>
              <w:rPr>
                <w:sz w:val="20"/>
                <w:szCs w:val="20"/>
              </w:rPr>
            </w:pPr>
            <w:r w:rsidRPr="00552CE4">
              <w:rPr>
                <w:sz w:val="20"/>
                <w:szCs w:val="20"/>
              </w:rPr>
              <w:t>40</w:t>
            </w:r>
          </w:p>
        </w:tc>
      </w:tr>
      <w:tr w:rsidR="0041666C" w:rsidRPr="00552CE4" w:rsidTr="0041666C">
        <w:trPr>
          <w:jc w:val="center"/>
        </w:trPr>
        <w:tc>
          <w:tcPr>
            <w:tcW w:w="1843" w:type="dxa"/>
          </w:tcPr>
          <w:p w:rsidR="0041666C" w:rsidRPr="00552CE4" w:rsidRDefault="0041666C" w:rsidP="0041666C">
            <w:pPr>
              <w:contextualSpacing/>
              <w:jc w:val="center"/>
              <w:rPr>
                <w:sz w:val="20"/>
                <w:szCs w:val="20"/>
              </w:rPr>
            </w:pPr>
            <w:r w:rsidRPr="00552CE4">
              <w:rPr>
                <w:sz w:val="20"/>
                <w:szCs w:val="20"/>
              </w:rPr>
              <w:t>CO4</w:t>
            </w:r>
          </w:p>
        </w:tc>
        <w:tc>
          <w:tcPr>
            <w:tcW w:w="1134" w:type="dxa"/>
          </w:tcPr>
          <w:p w:rsidR="0041666C" w:rsidRPr="00552CE4" w:rsidRDefault="0041666C" w:rsidP="0041666C">
            <w:pPr>
              <w:contextualSpacing/>
              <w:jc w:val="center"/>
              <w:rPr>
                <w:sz w:val="20"/>
                <w:szCs w:val="20"/>
              </w:rPr>
            </w:pPr>
            <w:r w:rsidRPr="00552CE4">
              <w:rPr>
                <w:sz w:val="20"/>
                <w:szCs w:val="20"/>
              </w:rPr>
              <w:t>-</w:t>
            </w:r>
          </w:p>
        </w:tc>
        <w:tc>
          <w:tcPr>
            <w:tcW w:w="1418" w:type="dxa"/>
          </w:tcPr>
          <w:p w:rsidR="0041666C" w:rsidRPr="00552CE4" w:rsidRDefault="0041666C" w:rsidP="0041666C">
            <w:pPr>
              <w:contextualSpacing/>
              <w:jc w:val="center"/>
              <w:rPr>
                <w:sz w:val="20"/>
                <w:szCs w:val="20"/>
              </w:rPr>
            </w:pPr>
            <w:r w:rsidRPr="00552CE4">
              <w:rPr>
                <w:sz w:val="20"/>
                <w:szCs w:val="20"/>
              </w:rPr>
              <w:t>10</w:t>
            </w:r>
          </w:p>
        </w:tc>
        <w:tc>
          <w:tcPr>
            <w:tcW w:w="992" w:type="dxa"/>
          </w:tcPr>
          <w:p w:rsidR="0041666C" w:rsidRPr="00552CE4" w:rsidRDefault="0041666C" w:rsidP="0041666C">
            <w:pPr>
              <w:contextualSpacing/>
              <w:jc w:val="center"/>
              <w:rPr>
                <w:sz w:val="20"/>
                <w:szCs w:val="20"/>
              </w:rPr>
            </w:pPr>
            <w:r w:rsidRPr="00552CE4">
              <w:rPr>
                <w:sz w:val="20"/>
                <w:szCs w:val="20"/>
              </w:rPr>
              <w:t>10</w:t>
            </w:r>
          </w:p>
        </w:tc>
        <w:tc>
          <w:tcPr>
            <w:tcW w:w="1276" w:type="dxa"/>
          </w:tcPr>
          <w:p w:rsidR="0041666C" w:rsidRPr="00552CE4" w:rsidRDefault="0041666C" w:rsidP="0041666C">
            <w:pPr>
              <w:contextualSpacing/>
              <w:jc w:val="center"/>
              <w:rPr>
                <w:sz w:val="20"/>
                <w:szCs w:val="20"/>
              </w:rPr>
            </w:pPr>
            <w:r w:rsidRPr="00552CE4">
              <w:rPr>
                <w:sz w:val="20"/>
                <w:szCs w:val="20"/>
              </w:rPr>
              <w:t>10</w:t>
            </w:r>
          </w:p>
        </w:tc>
        <w:tc>
          <w:tcPr>
            <w:tcW w:w="992" w:type="dxa"/>
          </w:tcPr>
          <w:p w:rsidR="0041666C" w:rsidRPr="00552CE4" w:rsidRDefault="0041666C" w:rsidP="0041666C">
            <w:pPr>
              <w:contextualSpacing/>
              <w:jc w:val="center"/>
              <w:rPr>
                <w:sz w:val="20"/>
                <w:szCs w:val="20"/>
              </w:rPr>
            </w:pPr>
            <w:r w:rsidRPr="00552CE4">
              <w:rPr>
                <w:sz w:val="20"/>
                <w:szCs w:val="20"/>
              </w:rPr>
              <w:t>-</w:t>
            </w:r>
          </w:p>
        </w:tc>
        <w:tc>
          <w:tcPr>
            <w:tcW w:w="871" w:type="dxa"/>
          </w:tcPr>
          <w:p w:rsidR="0041666C" w:rsidRPr="00552CE4" w:rsidRDefault="0041666C" w:rsidP="0041666C">
            <w:pPr>
              <w:contextualSpacing/>
              <w:jc w:val="center"/>
              <w:rPr>
                <w:sz w:val="20"/>
                <w:szCs w:val="20"/>
              </w:rPr>
            </w:pPr>
            <w:r w:rsidRPr="00552CE4">
              <w:rPr>
                <w:sz w:val="20"/>
                <w:szCs w:val="20"/>
              </w:rPr>
              <w:t>-</w:t>
            </w:r>
          </w:p>
        </w:tc>
        <w:tc>
          <w:tcPr>
            <w:tcW w:w="2106" w:type="dxa"/>
          </w:tcPr>
          <w:p w:rsidR="0041666C" w:rsidRPr="00552CE4" w:rsidRDefault="0041666C" w:rsidP="0041666C">
            <w:pPr>
              <w:contextualSpacing/>
              <w:jc w:val="center"/>
              <w:rPr>
                <w:sz w:val="20"/>
                <w:szCs w:val="20"/>
              </w:rPr>
            </w:pPr>
            <w:r w:rsidRPr="00552CE4">
              <w:rPr>
                <w:sz w:val="20"/>
                <w:szCs w:val="20"/>
              </w:rPr>
              <w:t>30</w:t>
            </w:r>
          </w:p>
        </w:tc>
      </w:tr>
      <w:tr w:rsidR="0041666C" w:rsidRPr="00552CE4" w:rsidTr="0041666C">
        <w:trPr>
          <w:jc w:val="center"/>
        </w:trPr>
        <w:tc>
          <w:tcPr>
            <w:tcW w:w="1843" w:type="dxa"/>
          </w:tcPr>
          <w:p w:rsidR="0041666C" w:rsidRPr="00552CE4" w:rsidRDefault="0041666C" w:rsidP="0041666C">
            <w:pPr>
              <w:contextualSpacing/>
              <w:jc w:val="center"/>
              <w:rPr>
                <w:sz w:val="20"/>
                <w:szCs w:val="20"/>
              </w:rPr>
            </w:pPr>
            <w:r w:rsidRPr="00552CE4">
              <w:rPr>
                <w:sz w:val="20"/>
                <w:szCs w:val="20"/>
              </w:rPr>
              <w:t>CO5</w:t>
            </w:r>
          </w:p>
        </w:tc>
        <w:tc>
          <w:tcPr>
            <w:tcW w:w="1134" w:type="dxa"/>
          </w:tcPr>
          <w:p w:rsidR="0041666C" w:rsidRPr="00552CE4" w:rsidRDefault="0041666C" w:rsidP="0041666C">
            <w:pPr>
              <w:contextualSpacing/>
              <w:jc w:val="center"/>
              <w:rPr>
                <w:sz w:val="20"/>
                <w:szCs w:val="20"/>
              </w:rPr>
            </w:pPr>
            <w:r w:rsidRPr="00552CE4">
              <w:rPr>
                <w:sz w:val="20"/>
                <w:szCs w:val="20"/>
              </w:rPr>
              <w:t>-</w:t>
            </w:r>
          </w:p>
        </w:tc>
        <w:tc>
          <w:tcPr>
            <w:tcW w:w="1418" w:type="dxa"/>
          </w:tcPr>
          <w:p w:rsidR="0041666C" w:rsidRPr="00552CE4" w:rsidRDefault="0041666C" w:rsidP="0041666C">
            <w:pPr>
              <w:contextualSpacing/>
              <w:jc w:val="center"/>
              <w:rPr>
                <w:sz w:val="20"/>
                <w:szCs w:val="20"/>
              </w:rPr>
            </w:pPr>
            <w:r w:rsidRPr="00552CE4">
              <w:rPr>
                <w:sz w:val="20"/>
                <w:szCs w:val="20"/>
              </w:rPr>
              <w:t>40</w:t>
            </w:r>
          </w:p>
        </w:tc>
        <w:tc>
          <w:tcPr>
            <w:tcW w:w="992" w:type="dxa"/>
          </w:tcPr>
          <w:p w:rsidR="0041666C" w:rsidRPr="00552CE4" w:rsidRDefault="0041666C" w:rsidP="0041666C">
            <w:pPr>
              <w:contextualSpacing/>
              <w:jc w:val="center"/>
              <w:rPr>
                <w:sz w:val="20"/>
                <w:szCs w:val="20"/>
              </w:rPr>
            </w:pPr>
            <w:r w:rsidRPr="00552CE4">
              <w:rPr>
                <w:sz w:val="20"/>
                <w:szCs w:val="20"/>
              </w:rPr>
              <w:t>-</w:t>
            </w:r>
          </w:p>
        </w:tc>
        <w:tc>
          <w:tcPr>
            <w:tcW w:w="1276" w:type="dxa"/>
          </w:tcPr>
          <w:p w:rsidR="0041666C" w:rsidRPr="00552CE4" w:rsidRDefault="0041666C" w:rsidP="0041666C">
            <w:pPr>
              <w:contextualSpacing/>
              <w:jc w:val="center"/>
              <w:rPr>
                <w:sz w:val="20"/>
                <w:szCs w:val="20"/>
              </w:rPr>
            </w:pPr>
            <w:r w:rsidRPr="00552CE4">
              <w:rPr>
                <w:sz w:val="20"/>
                <w:szCs w:val="20"/>
              </w:rPr>
              <w:t>-</w:t>
            </w:r>
          </w:p>
        </w:tc>
        <w:tc>
          <w:tcPr>
            <w:tcW w:w="992" w:type="dxa"/>
          </w:tcPr>
          <w:p w:rsidR="0041666C" w:rsidRPr="00552CE4" w:rsidRDefault="0041666C" w:rsidP="0041666C">
            <w:pPr>
              <w:contextualSpacing/>
              <w:jc w:val="center"/>
              <w:rPr>
                <w:sz w:val="20"/>
                <w:szCs w:val="20"/>
              </w:rPr>
            </w:pPr>
            <w:r w:rsidRPr="00552CE4">
              <w:rPr>
                <w:sz w:val="20"/>
                <w:szCs w:val="20"/>
              </w:rPr>
              <w:t>-</w:t>
            </w:r>
          </w:p>
        </w:tc>
        <w:tc>
          <w:tcPr>
            <w:tcW w:w="871" w:type="dxa"/>
          </w:tcPr>
          <w:p w:rsidR="0041666C" w:rsidRPr="00552CE4" w:rsidRDefault="0041666C" w:rsidP="0041666C">
            <w:pPr>
              <w:contextualSpacing/>
              <w:jc w:val="center"/>
              <w:rPr>
                <w:sz w:val="20"/>
                <w:szCs w:val="20"/>
              </w:rPr>
            </w:pPr>
            <w:r w:rsidRPr="00552CE4">
              <w:rPr>
                <w:sz w:val="20"/>
                <w:szCs w:val="20"/>
              </w:rPr>
              <w:t>-</w:t>
            </w:r>
          </w:p>
        </w:tc>
        <w:tc>
          <w:tcPr>
            <w:tcW w:w="2106" w:type="dxa"/>
          </w:tcPr>
          <w:p w:rsidR="0041666C" w:rsidRPr="00552CE4" w:rsidRDefault="0041666C" w:rsidP="0041666C">
            <w:pPr>
              <w:contextualSpacing/>
              <w:jc w:val="center"/>
              <w:rPr>
                <w:sz w:val="20"/>
                <w:szCs w:val="20"/>
              </w:rPr>
            </w:pPr>
            <w:r w:rsidRPr="00552CE4">
              <w:rPr>
                <w:sz w:val="20"/>
                <w:szCs w:val="20"/>
              </w:rPr>
              <w:t>40</w:t>
            </w:r>
          </w:p>
        </w:tc>
      </w:tr>
      <w:tr w:rsidR="0041666C" w:rsidRPr="00552CE4" w:rsidTr="0041666C">
        <w:trPr>
          <w:jc w:val="center"/>
        </w:trPr>
        <w:tc>
          <w:tcPr>
            <w:tcW w:w="1843" w:type="dxa"/>
          </w:tcPr>
          <w:p w:rsidR="0041666C" w:rsidRPr="00552CE4" w:rsidRDefault="0041666C" w:rsidP="0041666C">
            <w:pPr>
              <w:contextualSpacing/>
              <w:jc w:val="center"/>
              <w:rPr>
                <w:sz w:val="20"/>
                <w:szCs w:val="20"/>
              </w:rPr>
            </w:pPr>
            <w:r w:rsidRPr="00552CE4">
              <w:rPr>
                <w:sz w:val="20"/>
                <w:szCs w:val="20"/>
              </w:rPr>
              <w:t>CO6</w:t>
            </w:r>
          </w:p>
        </w:tc>
        <w:tc>
          <w:tcPr>
            <w:tcW w:w="1134" w:type="dxa"/>
          </w:tcPr>
          <w:p w:rsidR="0041666C" w:rsidRPr="00552CE4" w:rsidRDefault="0041666C" w:rsidP="0041666C">
            <w:pPr>
              <w:contextualSpacing/>
              <w:jc w:val="center"/>
              <w:rPr>
                <w:sz w:val="20"/>
                <w:szCs w:val="20"/>
              </w:rPr>
            </w:pPr>
            <w:r w:rsidRPr="00552CE4">
              <w:rPr>
                <w:sz w:val="20"/>
                <w:szCs w:val="20"/>
              </w:rPr>
              <w:t>-</w:t>
            </w:r>
          </w:p>
        </w:tc>
        <w:tc>
          <w:tcPr>
            <w:tcW w:w="1418" w:type="dxa"/>
          </w:tcPr>
          <w:p w:rsidR="0041666C" w:rsidRPr="00552CE4" w:rsidRDefault="0041666C" w:rsidP="0041666C">
            <w:pPr>
              <w:contextualSpacing/>
              <w:jc w:val="center"/>
              <w:rPr>
                <w:sz w:val="20"/>
                <w:szCs w:val="20"/>
              </w:rPr>
            </w:pPr>
            <w:r w:rsidRPr="00552CE4">
              <w:rPr>
                <w:sz w:val="20"/>
                <w:szCs w:val="20"/>
              </w:rPr>
              <w:t>20</w:t>
            </w:r>
          </w:p>
        </w:tc>
        <w:tc>
          <w:tcPr>
            <w:tcW w:w="992" w:type="dxa"/>
          </w:tcPr>
          <w:p w:rsidR="0041666C" w:rsidRPr="00552CE4" w:rsidRDefault="0041666C" w:rsidP="0041666C">
            <w:pPr>
              <w:contextualSpacing/>
              <w:jc w:val="center"/>
              <w:rPr>
                <w:sz w:val="20"/>
                <w:szCs w:val="20"/>
              </w:rPr>
            </w:pPr>
            <w:r w:rsidRPr="00552CE4">
              <w:rPr>
                <w:sz w:val="20"/>
                <w:szCs w:val="20"/>
              </w:rPr>
              <w:t>-</w:t>
            </w:r>
          </w:p>
        </w:tc>
        <w:tc>
          <w:tcPr>
            <w:tcW w:w="1276" w:type="dxa"/>
          </w:tcPr>
          <w:p w:rsidR="0041666C" w:rsidRPr="00552CE4" w:rsidRDefault="0041666C" w:rsidP="0041666C">
            <w:pPr>
              <w:contextualSpacing/>
              <w:jc w:val="center"/>
              <w:rPr>
                <w:sz w:val="20"/>
                <w:szCs w:val="20"/>
              </w:rPr>
            </w:pPr>
            <w:r w:rsidRPr="00552CE4">
              <w:rPr>
                <w:sz w:val="20"/>
                <w:szCs w:val="20"/>
              </w:rPr>
              <w:t>-</w:t>
            </w:r>
          </w:p>
        </w:tc>
        <w:tc>
          <w:tcPr>
            <w:tcW w:w="992" w:type="dxa"/>
          </w:tcPr>
          <w:p w:rsidR="0041666C" w:rsidRPr="00552CE4" w:rsidRDefault="0041666C" w:rsidP="0041666C">
            <w:pPr>
              <w:contextualSpacing/>
              <w:jc w:val="center"/>
              <w:rPr>
                <w:sz w:val="20"/>
                <w:szCs w:val="20"/>
              </w:rPr>
            </w:pPr>
            <w:r w:rsidRPr="00552CE4">
              <w:rPr>
                <w:sz w:val="20"/>
                <w:szCs w:val="20"/>
              </w:rPr>
              <w:t>-</w:t>
            </w:r>
          </w:p>
        </w:tc>
        <w:tc>
          <w:tcPr>
            <w:tcW w:w="871" w:type="dxa"/>
          </w:tcPr>
          <w:p w:rsidR="0041666C" w:rsidRPr="00552CE4" w:rsidRDefault="0041666C" w:rsidP="0041666C">
            <w:pPr>
              <w:contextualSpacing/>
              <w:jc w:val="center"/>
              <w:rPr>
                <w:sz w:val="20"/>
                <w:szCs w:val="20"/>
              </w:rPr>
            </w:pPr>
            <w:r w:rsidRPr="00552CE4">
              <w:rPr>
                <w:sz w:val="20"/>
                <w:szCs w:val="20"/>
              </w:rPr>
              <w:t>-</w:t>
            </w:r>
          </w:p>
        </w:tc>
        <w:tc>
          <w:tcPr>
            <w:tcW w:w="2106" w:type="dxa"/>
          </w:tcPr>
          <w:p w:rsidR="0041666C" w:rsidRPr="00552CE4" w:rsidRDefault="0041666C" w:rsidP="0041666C">
            <w:pPr>
              <w:contextualSpacing/>
              <w:jc w:val="center"/>
              <w:rPr>
                <w:sz w:val="20"/>
                <w:szCs w:val="20"/>
              </w:rPr>
            </w:pPr>
            <w:r w:rsidRPr="00552CE4">
              <w:rPr>
                <w:sz w:val="20"/>
                <w:szCs w:val="20"/>
              </w:rPr>
              <w:t>20</w:t>
            </w:r>
          </w:p>
        </w:tc>
      </w:tr>
      <w:tr w:rsidR="0041666C" w:rsidRPr="00552CE4" w:rsidTr="0041666C">
        <w:trPr>
          <w:jc w:val="center"/>
        </w:trPr>
        <w:tc>
          <w:tcPr>
            <w:tcW w:w="8526" w:type="dxa"/>
            <w:gridSpan w:val="7"/>
          </w:tcPr>
          <w:p w:rsidR="0041666C" w:rsidRPr="00552CE4" w:rsidRDefault="0041666C" w:rsidP="0041666C">
            <w:pPr>
              <w:contextualSpacing/>
              <w:rPr>
                <w:sz w:val="20"/>
                <w:szCs w:val="20"/>
              </w:rPr>
            </w:pPr>
          </w:p>
        </w:tc>
        <w:tc>
          <w:tcPr>
            <w:tcW w:w="2106" w:type="dxa"/>
          </w:tcPr>
          <w:p w:rsidR="0041666C" w:rsidRPr="00552CE4" w:rsidRDefault="0041666C" w:rsidP="0041666C">
            <w:pPr>
              <w:contextualSpacing/>
              <w:jc w:val="center"/>
              <w:rPr>
                <w:b/>
                <w:sz w:val="20"/>
                <w:szCs w:val="20"/>
              </w:rPr>
            </w:pPr>
            <w:r w:rsidRPr="00552CE4">
              <w:rPr>
                <w:b/>
                <w:sz w:val="20"/>
                <w:szCs w:val="20"/>
              </w:rPr>
              <w:t>180</w:t>
            </w:r>
          </w:p>
        </w:tc>
      </w:tr>
    </w:tbl>
    <w:p w:rsidR="0041666C" w:rsidRPr="00552CE4" w:rsidRDefault="0041666C" w:rsidP="0041666C">
      <w:pPr>
        <w:contextualSpacing/>
        <w:rPr>
          <w:sz w:val="20"/>
          <w:szCs w:val="20"/>
        </w:rPr>
      </w:pPr>
    </w:p>
    <w:p w:rsidR="0041666C" w:rsidRDefault="0041666C" w:rsidP="0041666C">
      <w:pPr>
        <w:jc w:val="center"/>
      </w:pPr>
      <w:r w:rsidRPr="006F6982">
        <w:rPr>
          <w:noProof/>
        </w:rPr>
        <w:lastRenderedPageBreak/>
        <w:drawing>
          <wp:inline distT="0" distB="0" distL="0" distR="0" wp14:anchorId="1ED397A9" wp14:editId="2E8F7686">
            <wp:extent cx="5731510" cy="1476375"/>
            <wp:effectExtent l="0" t="0" r="2540" b="9525"/>
            <wp:docPr id="10063416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476375"/>
                    </a:xfrm>
                    <a:prstGeom prst="rect">
                      <a:avLst/>
                    </a:prstGeom>
                  </pic:spPr>
                </pic:pic>
              </a:graphicData>
            </a:graphic>
          </wp:inline>
        </w:drawing>
      </w:r>
    </w:p>
    <w:p w:rsidR="0041666C" w:rsidRDefault="0041666C" w:rsidP="0041666C">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41666C" w:rsidRPr="003E5175" w:rsidTr="0041666C">
        <w:trPr>
          <w:trHeight w:val="397"/>
          <w:jc w:val="center"/>
        </w:trPr>
        <w:tc>
          <w:tcPr>
            <w:tcW w:w="1702" w:type="dxa"/>
            <w:vAlign w:val="center"/>
          </w:tcPr>
          <w:p w:rsidR="0041666C" w:rsidRPr="003E5175" w:rsidRDefault="0041666C" w:rsidP="0041666C">
            <w:pPr>
              <w:pStyle w:val="Title"/>
              <w:jc w:val="left"/>
              <w:rPr>
                <w:b/>
                <w:szCs w:val="24"/>
              </w:rPr>
            </w:pPr>
            <w:r w:rsidRPr="003E5175">
              <w:rPr>
                <w:b/>
                <w:szCs w:val="24"/>
              </w:rPr>
              <w:t xml:space="preserve">Course Code      </w:t>
            </w:r>
          </w:p>
        </w:tc>
        <w:tc>
          <w:tcPr>
            <w:tcW w:w="6373" w:type="dxa"/>
            <w:vAlign w:val="center"/>
          </w:tcPr>
          <w:p w:rsidR="0041666C" w:rsidRPr="003E5175" w:rsidRDefault="0041666C" w:rsidP="0041666C">
            <w:pPr>
              <w:pStyle w:val="Title"/>
              <w:jc w:val="left"/>
              <w:rPr>
                <w:b/>
                <w:szCs w:val="24"/>
              </w:rPr>
            </w:pPr>
            <w:r>
              <w:rPr>
                <w:b/>
                <w:szCs w:val="24"/>
              </w:rPr>
              <w:t>21CS3010</w:t>
            </w:r>
          </w:p>
        </w:tc>
        <w:tc>
          <w:tcPr>
            <w:tcW w:w="1706" w:type="dxa"/>
            <w:vAlign w:val="center"/>
          </w:tcPr>
          <w:p w:rsidR="0041666C" w:rsidRPr="003E5175" w:rsidRDefault="0041666C" w:rsidP="0041666C">
            <w:pPr>
              <w:pStyle w:val="Title"/>
              <w:ind w:left="-468" w:firstLine="468"/>
              <w:jc w:val="left"/>
              <w:rPr>
                <w:szCs w:val="24"/>
              </w:rPr>
            </w:pPr>
            <w:r w:rsidRPr="003E5175">
              <w:rPr>
                <w:b/>
                <w:bCs/>
                <w:szCs w:val="24"/>
              </w:rPr>
              <w:t xml:space="preserve">Duration       </w:t>
            </w:r>
          </w:p>
        </w:tc>
        <w:tc>
          <w:tcPr>
            <w:tcW w:w="704" w:type="dxa"/>
            <w:vAlign w:val="center"/>
          </w:tcPr>
          <w:p w:rsidR="0041666C" w:rsidRPr="003E5175" w:rsidRDefault="0041666C" w:rsidP="0041666C">
            <w:pPr>
              <w:pStyle w:val="Title"/>
              <w:jc w:val="left"/>
              <w:rPr>
                <w:b/>
                <w:szCs w:val="24"/>
              </w:rPr>
            </w:pPr>
            <w:r w:rsidRPr="003E5175">
              <w:rPr>
                <w:b/>
                <w:szCs w:val="24"/>
              </w:rPr>
              <w:t>3hrs</w:t>
            </w:r>
          </w:p>
        </w:tc>
      </w:tr>
      <w:tr w:rsidR="0041666C" w:rsidRPr="003E5175" w:rsidTr="0041666C">
        <w:trPr>
          <w:trHeight w:val="397"/>
          <w:jc w:val="center"/>
        </w:trPr>
        <w:tc>
          <w:tcPr>
            <w:tcW w:w="1702" w:type="dxa"/>
            <w:vAlign w:val="center"/>
          </w:tcPr>
          <w:p w:rsidR="0041666C" w:rsidRPr="003E5175" w:rsidRDefault="0041666C" w:rsidP="0041666C">
            <w:pPr>
              <w:pStyle w:val="Title"/>
              <w:ind w:right="-160"/>
              <w:jc w:val="left"/>
              <w:rPr>
                <w:b/>
                <w:szCs w:val="24"/>
              </w:rPr>
            </w:pPr>
            <w:r w:rsidRPr="003E5175">
              <w:rPr>
                <w:b/>
                <w:szCs w:val="24"/>
              </w:rPr>
              <w:t xml:space="preserve">Course Name     </w:t>
            </w:r>
          </w:p>
        </w:tc>
        <w:tc>
          <w:tcPr>
            <w:tcW w:w="6373" w:type="dxa"/>
            <w:vAlign w:val="center"/>
          </w:tcPr>
          <w:p w:rsidR="0041666C" w:rsidRPr="003E5175" w:rsidRDefault="0041666C" w:rsidP="0041666C">
            <w:pPr>
              <w:pStyle w:val="Title"/>
              <w:jc w:val="left"/>
              <w:rPr>
                <w:b/>
                <w:szCs w:val="24"/>
              </w:rPr>
            </w:pPr>
            <w:r>
              <w:rPr>
                <w:b/>
                <w:szCs w:val="24"/>
              </w:rPr>
              <w:t>NATURAL LANGUAGE PROCESSING AND ITS APPLICATIONS</w:t>
            </w:r>
          </w:p>
        </w:tc>
        <w:tc>
          <w:tcPr>
            <w:tcW w:w="1706" w:type="dxa"/>
            <w:vAlign w:val="center"/>
          </w:tcPr>
          <w:p w:rsidR="0041666C" w:rsidRPr="003E5175" w:rsidRDefault="0041666C" w:rsidP="0041666C">
            <w:pPr>
              <w:pStyle w:val="Title"/>
              <w:jc w:val="left"/>
              <w:rPr>
                <w:b/>
                <w:bCs/>
                <w:szCs w:val="24"/>
              </w:rPr>
            </w:pPr>
            <w:r w:rsidRPr="003E5175">
              <w:rPr>
                <w:b/>
                <w:bCs/>
                <w:szCs w:val="24"/>
              </w:rPr>
              <w:t xml:space="preserve">Max. Marks </w:t>
            </w:r>
          </w:p>
        </w:tc>
        <w:tc>
          <w:tcPr>
            <w:tcW w:w="704" w:type="dxa"/>
            <w:vAlign w:val="center"/>
          </w:tcPr>
          <w:p w:rsidR="0041666C" w:rsidRPr="003E5175" w:rsidRDefault="0041666C" w:rsidP="0041666C">
            <w:pPr>
              <w:pStyle w:val="Title"/>
              <w:jc w:val="left"/>
              <w:rPr>
                <w:b/>
                <w:szCs w:val="24"/>
              </w:rPr>
            </w:pPr>
            <w:r w:rsidRPr="003E5175">
              <w:rPr>
                <w:b/>
                <w:szCs w:val="24"/>
              </w:rPr>
              <w:t>100</w:t>
            </w:r>
          </w:p>
        </w:tc>
      </w:tr>
    </w:tbl>
    <w:p w:rsidR="0041666C" w:rsidRPr="003E5175" w:rsidRDefault="0041666C" w:rsidP="0041666C">
      <w:pPr>
        <w:contextualSpacing/>
      </w:pPr>
    </w:p>
    <w:tbl>
      <w:tblPr>
        <w:tblStyle w:val="TableGrid"/>
        <w:tblW w:w="5234" w:type="pct"/>
        <w:tblInd w:w="-306" w:type="dxa"/>
        <w:tblLook w:val="04A0" w:firstRow="1" w:lastRow="0" w:firstColumn="1" w:lastColumn="0" w:noHBand="0" w:noVBand="1"/>
      </w:tblPr>
      <w:tblGrid>
        <w:gridCol w:w="583"/>
        <w:gridCol w:w="405"/>
        <w:gridCol w:w="7483"/>
        <w:gridCol w:w="686"/>
        <w:gridCol w:w="549"/>
        <w:gridCol w:w="1180"/>
      </w:tblGrid>
      <w:tr w:rsidR="0041666C" w:rsidRPr="003E5175" w:rsidTr="0041666C">
        <w:trPr>
          <w:trHeight w:val="549"/>
        </w:trPr>
        <w:tc>
          <w:tcPr>
            <w:tcW w:w="268" w:type="pct"/>
            <w:vAlign w:val="center"/>
          </w:tcPr>
          <w:p w:rsidR="0041666C" w:rsidRPr="003E5175" w:rsidRDefault="0041666C" w:rsidP="0041666C">
            <w:pPr>
              <w:contextualSpacing/>
              <w:jc w:val="center"/>
              <w:rPr>
                <w:b/>
              </w:rPr>
            </w:pPr>
            <w:r w:rsidRPr="003E5175">
              <w:rPr>
                <w:b/>
              </w:rPr>
              <w:t>Q. No.</w:t>
            </w:r>
          </w:p>
        </w:tc>
        <w:tc>
          <w:tcPr>
            <w:tcW w:w="3623" w:type="pct"/>
            <w:gridSpan w:val="2"/>
            <w:vAlign w:val="center"/>
          </w:tcPr>
          <w:p w:rsidR="0041666C" w:rsidRPr="003E5175" w:rsidRDefault="0041666C" w:rsidP="0041666C">
            <w:pPr>
              <w:contextualSpacing/>
              <w:jc w:val="center"/>
              <w:rPr>
                <w:b/>
              </w:rPr>
            </w:pPr>
            <w:r w:rsidRPr="003E5175">
              <w:rPr>
                <w:b/>
              </w:rPr>
              <w:t>Questions</w:t>
            </w:r>
          </w:p>
        </w:tc>
        <w:tc>
          <w:tcPr>
            <w:tcW w:w="315" w:type="pct"/>
            <w:vAlign w:val="center"/>
          </w:tcPr>
          <w:p w:rsidR="0041666C" w:rsidRPr="003E5175" w:rsidRDefault="0041666C" w:rsidP="0041666C">
            <w:pPr>
              <w:contextualSpacing/>
              <w:jc w:val="center"/>
              <w:rPr>
                <w:b/>
              </w:rPr>
            </w:pPr>
            <w:r w:rsidRPr="003E5175">
              <w:rPr>
                <w:b/>
              </w:rPr>
              <w:t>CO</w:t>
            </w:r>
          </w:p>
        </w:tc>
        <w:tc>
          <w:tcPr>
            <w:tcW w:w="252" w:type="pct"/>
            <w:vAlign w:val="center"/>
          </w:tcPr>
          <w:p w:rsidR="0041666C" w:rsidRPr="003E5175" w:rsidRDefault="0041666C" w:rsidP="0041666C">
            <w:pPr>
              <w:contextualSpacing/>
              <w:jc w:val="center"/>
              <w:rPr>
                <w:b/>
              </w:rPr>
            </w:pPr>
            <w:r w:rsidRPr="003E5175">
              <w:rPr>
                <w:b/>
              </w:rPr>
              <w:t>BL</w:t>
            </w:r>
          </w:p>
        </w:tc>
        <w:tc>
          <w:tcPr>
            <w:tcW w:w="542" w:type="pct"/>
            <w:vAlign w:val="center"/>
          </w:tcPr>
          <w:p w:rsidR="0041666C" w:rsidRPr="003E5175" w:rsidRDefault="0041666C" w:rsidP="0041666C">
            <w:pPr>
              <w:contextualSpacing/>
              <w:jc w:val="center"/>
              <w:rPr>
                <w:b/>
              </w:rPr>
            </w:pPr>
            <w:r w:rsidRPr="003E5175">
              <w:rPr>
                <w:b/>
              </w:rPr>
              <w:t>Marks</w:t>
            </w:r>
          </w:p>
        </w:tc>
      </w:tr>
      <w:tr w:rsidR="0041666C" w:rsidRPr="003E5175" w:rsidTr="0041666C">
        <w:trPr>
          <w:trHeight w:val="549"/>
        </w:trPr>
        <w:tc>
          <w:tcPr>
            <w:tcW w:w="5000" w:type="pct"/>
            <w:gridSpan w:val="6"/>
          </w:tcPr>
          <w:p w:rsidR="0041666C" w:rsidRPr="003E5175" w:rsidRDefault="0041666C" w:rsidP="0041666C">
            <w:pPr>
              <w:contextualSpacing/>
              <w:jc w:val="center"/>
              <w:rPr>
                <w:b/>
                <w:u w:val="single"/>
              </w:rPr>
            </w:pPr>
            <w:r w:rsidRPr="003E5175">
              <w:rPr>
                <w:b/>
                <w:u w:val="single"/>
              </w:rPr>
              <w:t>PART – A (4 X 20 = 80 MARKS)</w:t>
            </w:r>
          </w:p>
          <w:p w:rsidR="0041666C" w:rsidRPr="003E5175" w:rsidRDefault="0041666C" w:rsidP="0041666C">
            <w:pPr>
              <w:contextualSpacing/>
              <w:jc w:val="center"/>
              <w:rPr>
                <w:b/>
              </w:rPr>
            </w:pPr>
            <w:r w:rsidRPr="003E5175">
              <w:rPr>
                <w:b/>
              </w:rPr>
              <w:t>(Answer all the Questions)</w:t>
            </w:r>
          </w:p>
        </w:tc>
      </w:tr>
      <w:tr w:rsidR="0041666C" w:rsidRPr="003E5175" w:rsidTr="0041666C">
        <w:trPr>
          <w:trHeight w:val="394"/>
        </w:trPr>
        <w:tc>
          <w:tcPr>
            <w:tcW w:w="268" w:type="pct"/>
            <w:vAlign w:val="center"/>
          </w:tcPr>
          <w:p w:rsidR="0041666C" w:rsidRPr="003E5175" w:rsidRDefault="0041666C" w:rsidP="0041666C">
            <w:pPr>
              <w:contextualSpacing/>
              <w:jc w:val="center"/>
            </w:pPr>
            <w:r w:rsidRPr="003E5175">
              <w:t>1.</w:t>
            </w:r>
          </w:p>
        </w:tc>
        <w:tc>
          <w:tcPr>
            <w:tcW w:w="186" w:type="pct"/>
            <w:vAlign w:val="center"/>
          </w:tcPr>
          <w:p w:rsidR="0041666C" w:rsidRPr="003E5175" w:rsidRDefault="0041666C" w:rsidP="0041666C">
            <w:pPr>
              <w:contextualSpacing/>
            </w:pPr>
            <w:r w:rsidRPr="003E5175">
              <w:t>a</w:t>
            </w:r>
            <w:r>
              <w:t>.</w:t>
            </w:r>
          </w:p>
        </w:tc>
        <w:tc>
          <w:tcPr>
            <w:tcW w:w="3437" w:type="pct"/>
          </w:tcPr>
          <w:p w:rsidR="0041666C" w:rsidRPr="003E5175" w:rsidRDefault="0041666C" w:rsidP="0041666C">
            <w:pPr>
              <w:contextualSpacing/>
              <w:jc w:val="both"/>
            </w:pPr>
            <w:r>
              <w:rPr>
                <w:bCs/>
              </w:rPr>
              <w:t xml:space="preserve">Describe </w:t>
            </w:r>
            <w:r w:rsidRPr="00A96411">
              <w:rPr>
                <w:bCs/>
              </w:rPr>
              <w:t xml:space="preserve">the performance metrics </w:t>
            </w:r>
            <w:r w:rsidRPr="00A96411">
              <w:rPr>
                <w:bCs/>
                <w:i/>
                <w:iCs/>
              </w:rPr>
              <w:t xml:space="preserve">Perplexity </w:t>
            </w:r>
            <w:r w:rsidRPr="00A96411">
              <w:rPr>
                <w:bCs/>
              </w:rPr>
              <w:t xml:space="preserve">and </w:t>
            </w:r>
            <w:r w:rsidRPr="00A96411">
              <w:rPr>
                <w:bCs/>
                <w:i/>
                <w:iCs/>
              </w:rPr>
              <w:t xml:space="preserve">Entropy </w:t>
            </w:r>
            <w:r w:rsidRPr="00A96411">
              <w:rPr>
                <w:bCs/>
              </w:rPr>
              <w:t>used to evaluate the performance of N-gram Model.</w:t>
            </w:r>
          </w:p>
        </w:tc>
        <w:tc>
          <w:tcPr>
            <w:tcW w:w="315" w:type="pct"/>
          </w:tcPr>
          <w:p w:rsidR="0041666C" w:rsidRPr="003E5175" w:rsidRDefault="0041666C" w:rsidP="0041666C">
            <w:pPr>
              <w:contextualSpacing/>
            </w:pPr>
            <w:r w:rsidRPr="00A96411">
              <w:t>CO1</w:t>
            </w:r>
          </w:p>
        </w:tc>
        <w:tc>
          <w:tcPr>
            <w:tcW w:w="252" w:type="pct"/>
          </w:tcPr>
          <w:p w:rsidR="0041666C" w:rsidRPr="003E5175" w:rsidRDefault="0041666C" w:rsidP="0041666C">
            <w:pPr>
              <w:contextualSpacing/>
            </w:pPr>
            <w:r>
              <w:t>R</w:t>
            </w:r>
          </w:p>
        </w:tc>
        <w:tc>
          <w:tcPr>
            <w:tcW w:w="542" w:type="pct"/>
          </w:tcPr>
          <w:p w:rsidR="0041666C" w:rsidRPr="003E5175" w:rsidRDefault="0041666C" w:rsidP="0041666C">
            <w:pPr>
              <w:contextualSpacing/>
              <w:jc w:val="center"/>
            </w:pPr>
            <w:r w:rsidRPr="00A96411">
              <w:t>10</w:t>
            </w:r>
          </w:p>
        </w:tc>
      </w:tr>
      <w:tr w:rsidR="0041666C" w:rsidRPr="003E5175" w:rsidTr="0041666C">
        <w:trPr>
          <w:trHeight w:val="394"/>
        </w:trPr>
        <w:tc>
          <w:tcPr>
            <w:tcW w:w="268" w:type="pct"/>
            <w:vAlign w:val="center"/>
          </w:tcPr>
          <w:p w:rsidR="0041666C" w:rsidRPr="003E5175" w:rsidRDefault="0041666C" w:rsidP="0041666C">
            <w:pPr>
              <w:contextualSpacing/>
              <w:jc w:val="center"/>
            </w:pPr>
          </w:p>
        </w:tc>
        <w:tc>
          <w:tcPr>
            <w:tcW w:w="186" w:type="pct"/>
            <w:vAlign w:val="center"/>
          </w:tcPr>
          <w:p w:rsidR="0041666C" w:rsidRPr="003E5175" w:rsidRDefault="0041666C" w:rsidP="0041666C">
            <w:pPr>
              <w:contextualSpacing/>
            </w:pPr>
            <w:r w:rsidRPr="003E5175">
              <w:t>b</w:t>
            </w:r>
            <w:r>
              <w:t>.</w:t>
            </w:r>
          </w:p>
        </w:tc>
        <w:tc>
          <w:tcPr>
            <w:tcW w:w="3437" w:type="pct"/>
            <w:vAlign w:val="bottom"/>
          </w:tcPr>
          <w:p w:rsidR="0041666C" w:rsidRPr="003E5175" w:rsidRDefault="0041666C" w:rsidP="0041666C">
            <w:pPr>
              <w:contextualSpacing/>
              <w:jc w:val="both"/>
              <w:rPr>
                <w:bCs/>
              </w:rPr>
            </w:pPr>
            <w:r w:rsidRPr="007550E6">
              <w:rPr>
                <w:bCs/>
              </w:rPr>
              <w:t>Compare and contrast different parts of speech, such as nouns and pronouns. What are their distinctive roles in language, and how do they contribute to grammatical structures?</w:t>
            </w:r>
          </w:p>
        </w:tc>
        <w:tc>
          <w:tcPr>
            <w:tcW w:w="315" w:type="pct"/>
            <w:vAlign w:val="center"/>
          </w:tcPr>
          <w:p w:rsidR="0041666C" w:rsidRPr="003E5175" w:rsidRDefault="0041666C" w:rsidP="0041666C">
            <w:pPr>
              <w:contextualSpacing/>
            </w:pPr>
            <w:r w:rsidRPr="003E5175">
              <w:t>CO</w:t>
            </w:r>
            <w:r>
              <w:t>1</w:t>
            </w:r>
          </w:p>
        </w:tc>
        <w:tc>
          <w:tcPr>
            <w:tcW w:w="252" w:type="pct"/>
            <w:vAlign w:val="center"/>
          </w:tcPr>
          <w:p w:rsidR="0041666C" w:rsidRPr="003E5175" w:rsidRDefault="0041666C" w:rsidP="0041666C">
            <w:pPr>
              <w:contextualSpacing/>
            </w:pPr>
            <w:r>
              <w:t>An</w:t>
            </w:r>
          </w:p>
        </w:tc>
        <w:tc>
          <w:tcPr>
            <w:tcW w:w="542" w:type="pct"/>
            <w:vAlign w:val="center"/>
          </w:tcPr>
          <w:p w:rsidR="0041666C" w:rsidRPr="003E5175" w:rsidRDefault="0041666C" w:rsidP="0041666C">
            <w:pPr>
              <w:contextualSpacing/>
              <w:jc w:val="center"/>
            </w:pPr>
            <w:r>
              <w:t>10</w:t>
            </w:r>
          </w:p>
        </w:tc>
      </w:tr>
      <w:tr w:rsidR="0041666C" w:rsidRPr="003E5175" w:rsidTr="0041666C">
        <w:trPr>
          <w:trHeight w:val="237"/>
        </w:trPr>
        <w:tc>
          <w:tcPr>
            <w:tcW w:w="268" w:type="pct"/>
            <w:vAlign w:val="center"/>
          </w:tcPr>
          <w:p w:rsidR="0041666C" w:rsidRPr="003E5175" w:rsidRDefault="0041666C" w:rsidP="0041666C">
            <w:pPr>
              <w:contextualSpacing/>
              <w:jc w:val="center"/>
            </w:pPr>
          </w:p>
        </w:tc>
        <w:tc>
          <w:tcPr>
            <w:tcW w:w="186" w:type="pct"/>
            <w:vAlign w:val="center"/>
          </w:tcPr>
          <w:p w:rsidR="0041666C" w:rsidRPr="003E5175" w:rsidRDefault="0041666C" w:rsidP="0041666C">
            <w:pPr>
              <w:contextualSpacing/>
            </w:pPr>
          </w:p>
        </w:tc>
        <w:tc>
          <w:tcPr>
            <w:tcW w:w="3437" w:type="pct"/>
            <w:vAlign w:val="bottom"/>
          </w:tcPr>
          <w:p w:rsidR="0041666C" w:rsidRPr="003E5175" w:rsidRDefault="0041666C" w:rsidP="0041666C">
            <w:pPr>
              <w:contextualSpacing/>
              <w:jc w:val="center"/>
              <w:rPr>
                <w:b/>
                <w:bCs/>
              </w:rPr>
            </w:pPr>
            <w:r w:rsidRPr="003E5175">
              <w:rPr>
                <w:b/>
                <w:bCs/>
              </w:rPr>
              <w:t>(OR)</w:t>
            </w:r>
          </w:p>
        </w:tc>
        <w:tc>
          <w:tcPr>
            <w:tcW w:w="315" w:type="pct"/>
            <w:vAlign w:val="center"/>
          </w:tcPr>
          <w:p w:rsidR="0041666C" w:rsidRPr="003E5175" w:rsidRDefault="0041666C" w:rsidP="0041666C">
            <w:pPr>
              <w:contextualSpacing/>
            </w:pPr>
          </w:p>
        </w:tc>
        <w:tc>
          <w:tcPr>
            <w:tcW w:w="252" w:type="pct"/>
            <w:vAlign w:val="center"/>
          </w:tcPr>
          <w:p w:rsidR="0041666C" w:rsidRPr="003E5175" w:rsidRDefault="0041666C" w:rsidP="0041666C">
            <w:pPr>
              <w:contextualSpacing/>
            </w:pPr>
          </w:p>
        </w:tc>
        <w:tc>
          <w:tcPr>
            <w:tcW w:w="542" w:type="pct"/>
            <w:vAlign w:val="center"/>
          </w:tcPr>
          <w:p w:rsidR="0041666C" w:rsidRPr="003E5175" w:rsidRDefault="0041666C" w:rsidP="0041666C">
            <w:pPr>
              <w:contextualSpacing/>
              <w:jc w:val="center"/>
            </w:pPr>
          </w:p>
        </w:tc>
      </w:tr>
      <w:tr w:rsidR="0041666C" w:rsidRPr="003E5175" w:rsidTr="0041666C">
        <w:trPr>
          <w:trHeight w:val="394"/>
        </w:trPr>
        <w:tc>
          <w:tcPr>
            <w:tcW w:w="268" w:type="pct"/>
            <w:vAlign w:val="center"/>
          </w:tcPr>
          <w:p w:rsidR="0041666C" w:rsidRPr="003E5175" w:rsidRDefault="0041666C" w:rsidP="0041666C">
            <w:pPr>
              <w:contextualSpacing/>
              <w:jc w:val="center"/>
            </w:pPr>
            <w:r w:rsidRPr="003E5175">
              <w:t>2.</w:t>
            </w:r>
          </w:p>
        </w:tc>
        <w:tc>
          <w:tcPr>
            <w:tcW w:w="186" w:type="pct"/>
            <w:vAlign w:val="center"/>
          </w:tcPr>
          <w:p w:rsidR="0041666C" w:rsidRPr="003E5175" w:rsidRDefault="0041666C" w:rsidP="0041666C">
            <w:pPr>
              <w:contextualSpacing/>
            </w:pPr>
            <w:r w:rsidRPr="003E5175">
              <w:t>a</w:t>
            </w:r>
            <w:r>
              <w:t>.</w:t>
            </w:r>
          </w:p>
        </w:tc>
        <w:tc>
          <w:tcPr>
            <w:tcW w:w="3437" w:type="pct"/>
            <w:vAlign w:val="bottom"/>
          </w:tcPr>
          <w:p w:rsidR="0041666C" w:rsidRPr="003E5175" w:rsidRDefault="0041666C" w:rsidP="0041666C">
            <w:pPr>
              <w:contextualSpacing/>
              <w:jc w:val="both"/>
            </w:pPr>
            <w:r w:rsidRPr="007550E6">
              <w:t>E</w:t>
            </w:r>
            <w:r>
              <w:t>xplain</w:t>
            </w:r>
            <w:r w:rsidRPr="007550E6">
              <w:t xml:space="preserve"> the significance of determiners and adjectives in understanding language. How do these word categories aid in expressing meaning and structure in sentences?</w:t>
            </w:r>
          </w:p>
        </w:tc>
        <w:tc>
          <w:tcPr>
            <w:tcW w:w="315" w:type="pct"/>
            <w:vAlign w:val="center"/>
          </w:tcPr>
          <w:p w:rsidR="0041666C" w:rsidRPr="003E5175" w:rsidRDefault="0041666C" w:rsidP="0041666C">
            <w:pPr>
              <w:contextualSpacing/>
            </w:pPr>
            <w:r w:rsidRPr="003E5175">
              <w:t>CO</w:t>
            </w:r>
            <w:r>
              <w:t>1</w:t>
            </w:r>
          </w:p>
        </w:tc>
        <w:tc>
          <w:tcPr>
            <w:tcW w:w="252" w:type="pct"/>
            <w:vAlign w:val="center"/>
          </w:tcPr>
          <w:p w:rsidR="0041666C" w:rsidRPr="003E5175" w:rsidRDefault="0041666C" w:rsidP="0041666C">
            <w:pPr>
              <w:contextualSpacing/>
            </w:pPr>
            <w:r>
              <w:t>U</w:t>
            </w:r>
          </w:p>
        </w:tc>
        <w:tc>
          <w:tcPr>
            <w:tcW w:w="542" w:type="pct"/>
            <w:vAlign w:val="center"/>
          </w:tcPr>
          <w:p w:rsidR="0041666C" w:rsidRPr="003E5175" w:rsidRDefault="0041666C" w:rsidP="0041666C">
            <w:pPr>
              <w:contextualSpacing/>
              <w:jc w:val="center"/>
            </w:pPr>
            <w:r>
              <w:t>10</w:t>
            </w:r>
          </w:p>
        </w:tc>
      </w:tr>
      <w:tr w:rsidR="0041666C" w:rsidRPr="003E5175" w:rsidTr="0041666C">
        <w:trPr>
          <w:trHeight w:val="394"/>
        </w:trPr>
        <w:tc>
          <w:tcPr>
            <w:tcW w:w="268" w:type="pct"/>
            <w:vAlign w:val="center"/>
          </w:tcPr>
          <w:p w:rsidR="0041666C" w:rsidRPr="003E5175" w:rsidRDefault="0041666C" w:rsidP="0041666C">
            <w:pPr>
              <w:contextualSpacing/>
              <w:jc w:val="center"/>
            </w:pPr>
          </w:p>
        </w:tc>
        <w:tc>
          <w:tcPr>
            <w:tcW w:w="186" w:type="pct"/>
            <w:vAlign w:val="center"/>
          </w:tcPr>
          <w:p w:rsidR="0041666C" w:rsidRPr="003E5175" w:rsidRDefault="0041666C" w:rsidP="0041666C">
            <w:pPr>
              <w:contextualSpacing/>
            </w:pPr>
            <w:r w:rsidRPr="003E5175">
              <w:t>b</w:t>
            </w:r>
            <w:r>
              <w:t>.</w:t>
            </w:r>
          </w:p>
        </w:tc>
        <w:tc>
          <w:tcPr>
            <w:tcW w:w="3437" w:type="pct"/>
            <w:vAlign w:val="bottom"/>
          </w:tcPr>
          <w:p w:rsidR="0041666C" w:rsidRPr="003E5175" w:rsidRDefault="0041666C" w:rsidP="0041666C">
            <w:pPr>
              <w:contextualSpacing/>
              <w:jc w:val="both"/>
            </w:pPr>
            <w:r w:rsidRPr="007550E6">
              <w:t>Apply your knowledge of NLP to understand the practical use of cross entropy in spam filtering for email. How does cross entropy contribute to the accuracy of spam detection algorithms, and what challenges might be encountered in this application?</w:t>
            </w:r>
          </w:p>
        </w:tc>
        <w:tc>
          <w:tcPr>
            <w:tcW w:w="315" w:type="pct"/>
            <w:vAlign w:val="center"/>
          </w:tcPr>
          <w:p w:rsidR="0041666C" w:rsidRPr="003E5175" w:rsidRDefault="0041666C" w:rsidP="0041666C">
            <w:pPr>
              <w:contextualSpacing/>
            </w:pPr>
            <w:r w:rsidRPr="003E5175">
              <w:t>CO</w:t>
            </w:r>
            <w:r>
              <w:t>1</w:t>
            </w:r>
          </w:p>
        </w:tc>
        <w:tc>
          <w:tcPr>
            <w:tcW w:w="252" w:type="pct"/>
            <w:vAlign w:val="center"/>
          </w:tcPr>
          <w:p w:rsidR="0041666C" w:rsidRPr="003E5175" w:rsidRDefault="0041666C" w:rsidP="0041666C">
            <w:pPr>
              <w:contextualSpacing/>
            </w:pPr>
            <w:r>
              <w:t>A</w:t>
            </w:r>
          </w:p>
        </w:tc>
        <w:tc>
          <w:tcPr>
            <w:tcW w:w="542" w:type="pct"/>
            <w:vAlign w:val="center"/>
          </w:tcPr>
          <w:p w:rsidR="0041666C" w:rsidRPr="003E5175" w:rsidRDefault="0041666C" w:rsidP="0041666C">
            <w:pPr>
              <w:contextualSpacing/>
              <w:jc w:val="center"/>
            </w:pPr>
            <w:r>
              <w:t>10</w:t>
            </w:r>
          </w:p>
        </w:tc>
      </w:tr>
      <w:tr w:rsidR="0041666C" w:rsidRPr="003E5175" w:rsidTr="0041666C">
        <w:trPr>
          <w:trHeight w:val="394"/>
        </w:trPr>
        <w:tc>
          <w:tcPr>
            <w:tcW w:w="268" w:type="pct"/>
            <w:vAlign w:val="center"/>
          </w:tcPr>
          <w:p w:rsidR="0041666C" w:rsidRPr="003E5175" w:rsidRDefault="0041666C" w:rsidP="0041666C">
            <w:pPr>
              <w:contextualSpacing/>
              <w:jc w:val="center"/>
            </w:pPr>
          </w:p>
        </w:tc>
        <w:tc>
          <w:tcPr>
            <w:tcW w:w="186" w:type="pct"/>
            <w:vAlign w:val="center"/>
          </w:tcPr>
          <w:p w:rsidR="0041666C" w:rsidRPr="003E5175" w:rsidRDefault="0041666C" w:rsidP="0041666C">
            <w:pPr>
              <w:contextualSpacing/>
            </w:pPr>
          </w:p>
        </w:tc>
        <w:tc>
          <w:tcPr>
            <w:tcW w:w="3437" w:type="pct"/>
            <w:vAlign w:val="bottom"/>
          </w:tcPr>
          <w:p w:rsidR="0041666C" w:rsidRPr="003E5175" w:rsidRDefault="0041666C" w:rsidP="0041666C">
            <w:pPr>
              <w:contextualSpacing/>
              <w:jc w:val="both"/>
            </w:pPr>
          </w:p>
        </w:tc>
        <w:tc>
          <w:tcPr>
            <w:tcW w:w="315" w:type="pct"/>
            <w:vAlign w:val="center"/>
          </w:tcPr>
          <w:p w:rsidR="0041666C" w:rsidRPr="003E5175" w:rsidRDefault="0041666C" w:rsidP="0041666C">
            <w:pPr>
              <w:contextualSpacing/>
            </w:pPr>
          </w:p>
        </w:tc>
        <w:tc>
          <w:tcPr>
            <w:tcW w:w="252" w:type="pct"/>
            <w:vAlign w:val="center"/>
          </w:tcPr>
          <w:p w:rsidR="0041666C" w:rsidRPr="003E5175" w:rsidRDefault="0041666C" w:rsidP="0041666C">
            <w:pPr>
              <w:contextualSpacing/>
            </w:pPr>
          </w:p>
        </w:tc>
        <w:tc>
          <w:tcPr>
            <w:tcW w:w="542" w:type="pct"/>
            <w:vAlign w:val="center"/>
          </w:tcPr>
          <w:p w:rsidR="0041666C" w:rsidRPr="003E5175" w:rsidRDefault="0041666C" w:rsidP="0041666C">
            <w:pPr>
              <w:contextualSpacing/>
              <w:jc w:val="center"/>
            </w:pPr>
          </w:p>
        </w:tc>
      </w:tr>
      <w:tr w:rsidR="0041666C" w:rsidRPr="003E5175" w:rsidTr="0041666C">
        <w:trPr>
          <w:trHeight w:val="394"/>
        </w:trPr>
        <w:tc>
          <w:tcPr>
            <w:tcW w:w="268" w:type="pct"/>
            <w:vAlign w:val="center"/>
          </w:tcPr>
          <w:p w:rsidR="0041666C" w:rsidRPr="003E5175" w:rsidRDefault="0041666C" w:rsidP="0041666C">
            <w:pPr>
              <w:contextualSpacing/>
              <w:jc w:val="center"/>
            </w:pPr>
            <w:r w:rsidRPr="003E5175">
              <w:t>3.</w:t>
            </w:r>
          </w:p>
        </w:tc>
        <w:tc>
          <w:tcPr>
            <w:tcW w:w="186" w:type="pct"/>
            <w:vAlign w:val="center"/>
          </w:tcPr>
          <w:p w:rsidR="0041666C" w:rsidRPr="003E5175" w:rsidRDefault="0041666C" w:rsidP="0041666C">
            <w:pPr>
              <w:contextualSpacing/>
            </w:pPr>
            <w:r w:rsidRPr="003E5175">
              <w:t>a</w:t>
            </w:r>
            <w:r>
              <w:t>.</w:t>
            </w:r>
          </w:p>
        </w:tc>
        <w:tc>
          <w:tcPr>
            <w:tcW w:w="3437" w:type="pct"/>
            <w:vAlign w:val="bottom"/>
          </w:tcPr>
          <w:p w:rsidR="0041666C" w:rsidRPr="003E5175" w:rsidRDefault="0041666C" w:rsidP="0041666C">
            <w:pPr>
              <w:contextualSpacing/>
              <w:jc w:val="both"/>
            </w:pPr>
            <w:r w:rsidRPr="007550E6">
              <w:t>Analyze the typical steps involved in corpora analysis. How do researchers and NLP practitioners derive insights from analyzing corpora, and what tools and techniques are commonly used?</w:t>
            </w:r>
          </w:p>
        </w:tc>
        <w:tc>
          <w:tcPr>
            <w:tcW w:w="315" w:type="pct"/>
            <w:vAlign w:val="center"/>
          </w:tcPr>
          <w:p w:rsidR="0041666C" w:rsidRPr="003E5175" w:rsidRDefault="0041666C" w:rsidP="0041666C">
            <w:pPr>
              <w:contextualSpacing/>
            </w:pPr>
            <w:r w:rsidRPr="003E5175">
              <w:t>CO</w:t>
            </w:r>
            <w:r>
              <w:t>2</w:t>
            </w:r>
          </w:p>
        </w:tc>
        <w:tc>
          <w:tcPr>
            <w:tcW w:w="252" w:type="pct"/>
            <w:vAlign w:val="center"/>
          </w:tcPr>
          <w:p w:rsidR="0041666C" w:rsidRPr="003E5175" w:rsidRDefault="0041666C" w:rsidP="0041666C">
            <w:pPr>
              <w:contextualSpacing/>
            </w:pPr>
            <w:r>
              <w:t>An</w:t>
            </w:r>
          </w:p>
        </w:tc>
        <w:tc>
          <w:tcPr>
            <w:tcW w:w="542" w:type="pct"/>
            <w:vAlign w:val="center"/>
          </w:tcPr>
          <w:p w:rsidR="0041666C" w:rsidRPr="003E5175" w:rsidRDefault="0041666C" w:rsidP="0041666C">
            <w:pPr>
              <w:contextualSpacing/>
              <w:jc w:val="center"/>
            </w:pPr>
            <w:r>
              <w:t>20</w:t>
            </w:r>
          </w:p>
        </w:tc>
      </w:tr>
      <w:tr w:rsidR="0041666C" w:rsidRPr="003E5175" w:rsidTr="0041666C">
        <w:trPr>
          <w:trHeight w:val="172"/>
        </w:trPr>
        <w:tc>
          <w:tcPr>
            <w:tcW w:w="268" w:type="pct"/>
            <w:vAlign w:val="center"/>
          </w:tcPr>
          <w:p w:rsidR="0041666C" w:rsidRPr="003E5175" w:rsidRDefault="0041666C" w:rsidP="0041666C">
            <w:pPr>
              <w:contextualSpacing/>
              <w:jc w:val="center"/>
            </w:pPr>
          </w:p>
        </w:tc>
        <w:tc>
          <w:tcPr>
            <w:tcW w:w="186" w:type="pct"/>
            <w:vAlign w:val="center"/>
          </w:tcPr>
          <w:p w:rsidR="0041666C" w:rsidRPr="003E5175" w:rsidRDefault="0041666C" w:rsidP="0041666C">
            <w:pPr>
              <w:contextualSpacing/>
            </w:pPr>
          </w:p>
        </w:tc>
        <w:tc>
          <w:tcPr>
            <w:tcW w:w="3437" w:type="pct"/>
            <w:vAlign w:val="bottom"/>
          </w:tcPr>
          <w:p w:rsidR="0041666C" w:rsidRPr="003E5175" w:rsidRDefault="0041666C" w:rsidP="0041666C">
            <w:pPr>
              <w:contextualSpacing/>
              <w:jc w:val="center"/>
            </w:pPr>
            <w:r w:rsidRPr="003E5175">
              <w:rPr>
                <w:b/>
                <w:bCs/>
              </w:rPr>
              <w:t>(OR)</w:t>
            </w:r>
          </w:p>
        </w:tc>
        <w:tc>
          <w:tcPr>
            <w:tcW w:w="315" w:type="pct"/>
            <w:vAlign w:val="center"/>
          </w:tcPr>
          <w:p w:rsidR="0041666C" w:rsidRPr="003E5175" w:rsidRDefault="0041666C" w:rsidP="0041666C">
            <w:pPr>
              <w:contextualSpacing/>
            </w:pPr>
          </w:p>
        </w:tc>
        <w:tc>
          <w:tcPr>
            <w:tcW w:w="252" w:type="pct"/>
            <w:vAlign w:val="center"/>
          </w:tcPr>
          <w:p w:rsidR="0041666C" w:rsidRPr="003E5175" w:rsidRDefault="0041666C" w:rsidP="0041666C">
            <w:pPr>
              <w:contextualSpacing/>
            </w:pPr>
          </w:p>
        </w:tc>
        <w:tc>
          <w:tcPr>
            <w:tcW w:w="542" w:type="pct"/>
            <w:vAlign w:val="center"/>
          </w:tcPr>
          <w:p w:rsidR="0041666C" w:rsidRPr="003E5175" w:rsidRDefault="0041666C" w:rsidP="0041666C">
            <w:pPr>
              <w:contextualSpacing/>
              <w:jc w:val="center"/>
            </w:pPr>
          </w:p>
        </w:tc>
      </w:tr>
      <w:tr w:rsidR="0041666C" w:rsidRPr="003E5175" w:rsidTr="0041666C">
        <w:trPr>
          <w:trHeight w:val="394"/>
        </w:trPr>
        <w:tc>
          <w:tcPr>
            <w:tcW w:w="268" w:type="pct"/>
            <w:vAlign w:val="center"/>
          </w:tcPr>
          <w:p w:rsidR="0041666C" w:rsidRPr="003E5175" w:rsidRDefault="0041666C" w:rsidP="0041666C">
            <w:pPr>
              <w:contextualSpacing/>
              <w:jc w:val="center"/>
            </w:pPr>
            <w:r w:rsidRPr="003E5175">
              <w:t>4.</w:t>
            </w:r>
          </w:p>
        </w:tc>
        <w:tc>
          <w:tcPr>
            <w:tcW w:w="186" w:type="pct"/>
            <w:vAlign w:val="center"/>
          </w:tcPr>
          <w:p w:rsidR="0041666C" w:rsidRPr="003E5175" w:rsidRDefault="0041666C" w:rsidP="0041666C">
            <w:pPr>
              <w:contextualSpacing/>
            </w:pPr>
            <w:r w:rsidRPr="003E5175">
              <w:t>a</w:t>
            </w:r>
            <w:r>
              <w:t>.</w:t>
            </w:r>
          </w:p>
        </w:tc>
        <w:tc>
          <w:tcPr>
            <w:tcW w:w="3437" w:type="pct"/>
            <w:vAlign w:val="bottom"/>
          </w:tcPr>
          <w:p w:rsidR="0041666C" w:rsidRPr="003E5175" w:rsidRDefault="0041666C" w:rsidP="0041666C">
            <w:pPr>
              <w:contextualSpacing/>
              <w:jc w:val="both"/>
            </w:pPr>
            <w:r w:rsidRPr="007550E6">
              <w:t>Discuss the importance of sentence segmentation. What challenges can arise when segmenting sentences, and how does it affect language analysis?</w:t>
            </w:r>
          </w:p>
        </w:tc>
        <w:tc>
          <w:tcPr>
            <w:tcW w:w="315" w:type="pct"/>
            <w:vAlign w:val="center"/>
          </w:tcPr>
          <w:p w:rsidR="0041666C" w:rsidRPr="003E5175" w:rsidRDefault="0041666C" w:rsidP="0041666C">
            <w:pPr>
              <w:contextualSpacing/>
            </w:pPr>
            <w:r w:rsidRPr="003E5175">
              <w:t>CO</w:t>
            </w:r>
            <w:r>
              <w:t>2</w:t>
            </w:r>
          </w:p>
        </w:tc>
        <w:tc>
          <w:tcPr>
            <w:tcW w:w="252" w:type="pct"/>
            <w:vAlign w:val="center"/>
          </w:tcPr>
          <w:p w:rsidR="0041666C" w:rsidRPr="003E5175" w:rsidRDefault="0041666C" w:rsidP="0041666C">
            <w:pPr>
              <w:contextualSpacing/>
            </w:pPr>
            <w:r>
              <w:t>U</w:t>
            </w:r>
          </w:p>
        </w:tc>
        <w:tc>
          <w:tcPr>
            <w:tcW w:w="542" w:type="pct"/>
            <w:vAlign w:val="center"/>
          </w:tcPr>
          <w:p w:rsidR="0041666C" w:rsidRPr="003E5175" w:rsidRDefault="0041666C" w:rsidP="0041666C">
            <w:pPr>
              <w:contextualSpacing/>
              <w:jc w:val="center"/>
            </w:pPr>
            <w:r>
              <w:t>10</w:t>
            </w:r>
          </w:p>
        </w:tc>
      </w:tr>
      <w:tr w:rsidR="0041666C" w:rsidRPr="003E5175" w:rsidTr="0041666C">
        <w:trPr>
          <w:trHeight w:val="394"/>
        </w:trPr>
        <w:tc>
          <w:tcPr>
            <w:tcW w:w="268" w:type="pct"/>
            <w:vAlign w:val="center"/>
          </w:tcPr>
          <w:p w:rsidR="0041666C" w:rsidRPr="003E5175" w:rsidRDefault="0041666C" w:rsidP="0041666C">
            <w:pPr>
              <w:contextualSpacing/>
              <w:jc w:val="center"/>
            </w:pPr>
          </w:p>
        </w:tc>
        <w:tc>
          <w:tcPr>
            <w:tcW w:w="186" w:type="pct"/>
            <w:vAlign w:val="center"/>
          </w:tcPr>
          <w:p w:rsidR="0041666C" w:rsidRPr="003E5175" w:rsidRDefault="0041666C" w:rsidP="0041666C">
            <w:pPr>
              <w:contextualSpacing/>
            </w:pPr>
            <w:r w:rsidRPr="003E5175">
              <w:t>b</w:t>
            </w:r>
            <w:r>
              <w:t>.</w:t>
            </w:r>
          </w:p>
        </w:tc>
        <w:tc>
          <w:tcPr>
            <w:tcW w:w="3437" w:type="pct"/>
            <w:vAlign w:val="bottom"/>
          </w:tcPr>
          <w:p w:rsidR="0041666C" w:rsidRPr="003E5175" w:rsidRDefault="0041666C" w:rsidP="0041666C">
            <w:pPr>
              <w:contextualSpacing/>
              <w:jc w:val="both"/>
              <w:rPr>
                <w:bCs/>
              </w:rPr>
            </w:pPr>
            <w:r>
              <w:rPr>
                <w:bCs/>
              </w:rPr>
              <w:t>Illustrate</w:t>
            </w:r>
            <w:r w:rsidRPr="007550E6">
              <w:rPr>
                <w:bCs/>
              </w:rPr>
              <w:t xml:space="preserve"> the utility of morphological analysis and generation using Finite State Automata and Finite State Transducers. How do these tools facilitate morphological analysis, and in what contexts are they particularly useful?</w:t>
            </w:r>
          </w:p>
        </w:tc>
        <w:tc>
          <w:tcPr>
            <w:tcW w:w="315" w:type="pct"/>
            <w:vAlign w:val="center"/>
          </w:tcPr>
          <w:p w:rsidR="0041666C" w:rsidRPr="003E5175" w:rsidRDefault="0041666C" w:rsidP="0041666C">
            <w:pPr>
              <w:contextualSpacing/>
            </w:pPr>
            <w:r w:rsidRPr="003E5175">
              <w:t>CO</w:t>
            </w:r>
            <w:r>
              <w:t>2</w:t>
            </w:r>
          </w:p>
        </w:tc>
        <w:tc>
          <w:tcPr>
            <w:tcW w:w="252" w:type="pct"/>
            <w:vAlign w:val="center"/>
          </w:tcPr>
          <w:p w:rsidR="0041666C" w:rsidRPr="003E5175" w:rsidRDefault="0041666C" w:rsidP="0041666C">
            <w:pPr>
              <w:contextualSpacing/>
            </w:pPr>
            <w:r>
              <w:t>A</w:t>
            </w:r>
          </w:p>
        </w:tc>
        <w:tc>
          <w:tcPr>
            <w:tcW w:w="542" w:type="pct"/>
            <w:vAlign w:val="center"/>
          </w:tcPr>
          <w:p w:rsidR="0041666C" w:rsidRPr="003E5175" w:rsidRDefault="0041666C" w:rsidP="0041666C">
            <w:pPr>
              <w:contextualSpacing/>
              <w:jc w:val="center"/>
            </w:pPr>
            <w:r>
              <w:t>10</w:t>
            </w:r>
          </w:p>
        </w:tc>
      </w:tr>
      <w:tr w:rsidR="0041666C" w:rsidRPr="003E5175" w:rsidTr="0041666C">
        <w:trPr>
          <w:trHeight w:val="394"/>
        </w:trPr>
        <w:tc>
          <w:tcPr>
            <w:tcW w:w="268" w:type="pct"/>
            <w:vAlign w:val="center"/>
          </w:tcPr>
          <w:p w:rsidR="0041666C" w:rsidRPr="003E5175" w:rsidRDefault="0041666C" w:rsidP="0041666C">
            <w:pPr>
              <w:contextualSpacing/>
              <w:jc w:val="center"/>
            </w:pPr>
          </w:p>
        </w:tc>
        <w:tc>
          <w:tcPr>
            <w:tcW w:w="186" w:type="pct"/>
            <w:vAlign w:val="center"/>
          </w:tcPr>
          <w:p w:rsidR="0041666C" w:rsidRPr="003E5175" w:rsidRDefault="0041666C" w:rsidP="0041666C">
            <w:pPr>
              <w:contextualSpacing/>
            </w:pPr>
          </w:p>
        </w:tc>
        <w:tc>
          <w:tcPr>
            <w:tcW w:w="3437" w:type="pct"/>
            <w:vAlign w:val="bottom"/>
          </w:tcPr>
          <w:p w:rsidR="0041666C" w:rsidRPr="003E5175" w:rsidRDefault="0041666C" w:rsidP="0041666C">
            <w:pPr>
              <w:contextualSpacing/>
              <w:jc w:val="both"/>
            </w:pPr>
          </w:p>
        </w:tc>
        <w:tc>
          <w:tcPr>
            <w:tcW w:w="315" w:type="pct"/>
            <w:vAlign w:val="center"/>
          </w:tcPr>
          <w:p w:rsidR="0041666C" w:rsidRPr="003E5175" w:rsidRDefault="0041666C" w:rsidP="0041666C">
            <w:pPr>
              <w:contextualSpacing/>
            </w:pPr>
          </w:p>
        </w:tc>
        <w:tc>
          <w:tcPr>
            <w:tcW w:w="252" w:type="pct"/>
            <w:vAlign w:val="center"/>
          </w:tcPr>
          <w:p w:rsidR="0041666C" w:rsidRPr="003E5175" w:rsidRDefault="0041666C" w:rsidP="0041666C">
            <w:pPr>
              <w:contextualSpacing/>
            </w:pPr>
          </w:p>
        </w:tc>
        <w:tc>
          <w:tcPr>
            <w:tcW w:w="542" w:type="pct"/>
            <w:vAlign w:val="center"/>
          </w:tcPr>
          <w:p w:rsidR="0041666C" w:rsidRPr="003E5175" w:rsidRDefault="0041666C" w:rsidP="0041666C">
            <w:pPr>
              <w:contextualSpacing/>
              <w:jc w:val="center"/>
            </w:pPr>
          </w:p>
        </w:tc>
      </w:tr>
      <w:tr w:rsidR="0041666C" w:rsidRPr="003E5175" w:rsidTr="0041666C">
        <w:trPr>
          <w:trHeight w:val="394"/>
        </w:trPr>
        <w:tc>
          <w:tcPr>
            <w:tcW w:w="268" w:type="pct"/>
            <w:vAlign w:val="center"/>
          </w:tcPr>
          <w:p w:rsidR="0041666C" w:rsidRPr="003E5175" w:rsidRDefault="0041666C" w:rsidP="0041666C">
            <w:pPr>
              <w:contextualSpacing/>
              <w:jc w:val="center"/>
            </w:pPr>
            <w:r w:rsidRPr="003E5175">
              <w:t>5.</w:t>
            </w:r>
          </w:p>
        </w:tc>
        <w:tc>
          <w:tcPr>
            <w:tcW w:w="186" w:type="pct"/>
            <w:vAlign w:val="center"/>
          </w:tcPr>
          <w:p w:rsidR="0041666C" w:rsidRPr="003E5175" w:rsidRDefault="0041666C" w:rsidP="0041666C">
            <w:pPr>
              <w:contextualSpacing/>
            </w:pPr>
            <w:r w:rsidRPr="003E5175">
              <w:t>a</w:t>
            </w:r>
            <w:r>
              <w:t>.</w:t>
            </w:r>
          </w:p>
        </w:tc>
        <w:tc>
          <w:tcPr>
            <w:tcW w:w="3437" w:type="pct"/>
            <w:vAlign w:val="bottom"/>
          </w:tcPr>
          <w:p w:rsidR="0041666C" w:rsidRPr="003E5175" w:rsidRDefault="0041666C" w:rsidP="0041666C">
            <w:pPr>
              <w:contextualSpacing/>
              <w:jc w:val="both"/>
            </w:pPr>
            <w:r w:rsidRPr="007550E6">
              <w:t>Analyze the challenges of applying n-gram models to sparse data in statistical inference. How do sparse data impact the performance of n-gram models?</w:t>
            </w:r>
          </w:p>
        </w:tc>
        <w:tc>
          <w:tcPr>
            <w:tcW w:w="315" w:type="pct"/>
            <w:vAlign w:val="center"/>
          </w:tcPr>
          <w:p w:rsidR="0041666C" w:rsidRPr="003E5175" w:rsidRDefault="0041666C" w:rsidP="0041666C">
            <w:pPr>
              <w:contextualSpacing/>
            </w:pPr>
            <w:r w:rsidRPr="003E5175">
              <w:t>CO</w:t>
            </w:r>
            <w:r>
              <w:t>3</w:t>
            </w:r>
          </w:p>
        </w:tc>
        <w:tc>
          <w:tcPr>
            <w:tcW w:w="252" w:type="pct"/>
            <w:vAlign w:val="center"/>
          </w:tcPr>
          <w:p w:rsidR="0041666C" w:rsidRPr="003E5175" w:rsidRDefault="0041666C" w:rsidP="0041666C">
            <w:pPr>
              <w:contextualSpacing/>
            </w:pPr>
            <w:r>
              <w:t>An</w:t>
            </w:r>
          </w:p>
        </w:tc>
        <w:tc>
          <w:tcPr>
            <w:tcW w:w="542" w:type="pct"/>
            <w:vAlign w:val="center"/>
          </w:tcPr>
          <w:p w:rsidR="0041666C" w:rsidRPr="003E5175" w:rsidRDefault="0041666C" w:rsidP="0041666C">
            <w:pPr>
              <w:contextualSpacing/>
              <w:jc w:val="center"/>
            </w:pPr>
            <w:r>
              <w:t>10</w:t>
            </w:r>
          </w:p>
        </w:tc>
      </w:tr>
      <w:tr w:rsidR="0041666C" w:rsidRPr="003E5175" w:rsidTr="0041666C">
        <w:trPr>
          <w:trHeight w:val="394"/>
        </w:trPr>
        <w:tc>
          <w:tcPr>
            <w:tcW w:w="268" w:type="pct"/>
            <w:vAlign w:val="center"/>
          </w:tcPr>
          <w:p w:rsidR="0041666C" w:rsidRPr="003E5175" w:rsidRDefault="0041666C" w:rsidP="0041666C">
            <w:pPr>
              <w:contextualSpacing/>
              <w:jc w:val="center"/>
            </w:pPr>
          </w:p>
        </w:tc>
        <w:tc>
          <w:tcPr>
            <w:tcW w:w="186" w:type="pct"/>
            <w:vAlign w:val="center"/>
          </w:tcPr>
          <w:p w:rsidR="0041666C" w:rsidRPr="003E5175" w:rsidRDefault="0041666C" w:rsidP="0041666C">
            <w:pPr>
              <w:contextualSpacing/>
            </w:pPr>
            <w:r w:rsidRPr="003E5175">
              <w:t>b</w:t>
            </w:r>
            <w:r>
              <w:t>.</w:t>
            </w:r>
          </w:p>
        </w:tc>
        <w:tc>
          <w:tcPr>
            <w:tcW w:w="3437" w:type="pct"/>
            <w:vAlign w:val="bottom"/>
          </w:tcPr>
          <w:p w:rsidR="0041666C" w:rsidRPr="003E5175" w:rsidRDefault="0041666C" w:rsidP="0041666C">
            <w:pPr>
              <w:contextualSpacing/>
              <w:jc w:val="both"/>
              <w:rPr>
                <w:bCs/>
              </w:rPr>
            </w:pPr>
            <w:r>
              <w:rPr>
                <w:bCs/>
              </w:rPr>
              <w:t>Describe</w:t>
            </w:r>
            <w:r w:rsidRPr="007550E6">
              <w:rPr>
                <w:bCs/>
              </w:rPr>
              <w:t xml:space="preserve"> the process of word segmentation in text pre-processing. Why is it important, and what challenges may arise in different languages?</w:t>
            </w:r>
          </w:p>
        </w:tc>
        <w:tc>
          <w:tcPr>
            <w:tcW w:w="315" w:type="pct"/>
            <w:vAlign w:val="center"/>
          </w:tcPr>
          <w:p w:rsidR="0041666C" w:rsidRPr="003E5175" w:rsidRDefault="0041666C" w:rsidP="0041666C">
            <w:pPr>
              <w:contextualSpacing/>
            </w:pPr>
            <w:r w:rsidRPr="003E5175">
              <w:t>CO</w:t>
            </w:r>
            <w:r>
              <w:t>3</w:t>
            </w:r>
          </w:p>
        </w:tc>
        <w:tc>
          <w:tcPr>
            <w:tcW w:w="252" w:type="pct"/>
            <w:vAlign w:val="center"/>
          </w:tcPr>
          <w:p w:rsidR="0041666C" w:rsidRPr="003E5175" w:rsidRDefault="0041666C" w:rsidP="0041666C">
            <w:pPr>
              <w:contextualSpacing/>
            </w:pPr>
            <w:r>
              <w:t>U</w:t>
            </w:r>
          </w:p>
        </w:tc>
        <w:tc>
          <w:tcPr>
            <w:tcW w:w="542" w:type="pct"/>
            <w:vAlign w:val="center"/>
          </w:tcPr>
          <w:p w:rsidR="0041666C" w:rsidRPr="003E5175" w:rsidRDefault="0041666C" w:rsidP="0041666C">
            <w:pPr>
              <w:contextualSpacing/>
              <w:jc w:val="center"/>
            </w:pPr>
            <w:r>
              <w:t>10</w:t>
            </w:r>
          </w:p>
        </w:tc>
      </w:tr>
      <w:tr w:rsidR="0041666C" w:rsidRPr="003E5175" w:rsidTr="0041666C">
        <w:trPr>
          <w:trHeight w:val="261"/>
        </w:trPr>
        <w:tc>
          <w:tcPr>
            <w:tcW w:w="268" w:type="pct"/>
            <w:vAlign w:val="center"/>
          </w:tcPr>
          <w:p w:rsidR="0041666C" w:rsidRPr="003E5175" w:rsidRDefault="0041666C" w:rsidP="0041666C">
            <w:pPr>
              <w:contextualSpacing/>
              <w:jc w:val="center"/>
            </w:pPr>
          </w:p>
        </w:tc>
        <w:tc>
          <w:tcPr>
            <w:tcW w:w="186" w:type="pct"/>
            <w:vAlign w:val="center"/>
          </w:tcPr>
          <w:p w:rsidR="0041666C" w:rsidRPr="003E5175" w:rsidRDefault="0041666C" w:rsidP="0041666C">
            <w:pPr>
              <w:contextualSpacing/>
            </w:pPr>
          </w:p>
        </w:tc>
        <w:tc>
          <w:tcPr>
            <w:tcW w:w="3437" w:type="pct"/>
            <w:vAlign w:val="bottom"/>
          </w:tcPr>
          <w:p w:rsidR="0041666C" w:rsidRPr="003E5175" w:rsidRDefault="0041666C" w:rsidP="0041666C">
            <w:pPr>
              <w:contextualSpacing/>
              <w:jc w:val="center"/>
            </w:pPr>
            <w:r w:rsidRPr="003E5175">
              <w:rPr>
                <w:b/>
                <w:bCs/>
              </w:rPr>
              <w:t>(OR)</w:t>
            </w:r>
          </w:p>
        </w:tc>
        <w:tc>
          <w:tcPr>
            <w:tcW w:w="315" w:type="pct"/>
            <w:vAlign w:val="center"/>
          </w:tcPr>
          <w:p w:rsidR="0041666C" w:rsidRPr="003E5175" w:rsidRDefault="0041666C" w:rsidP="0041666C">
            <w:pPr>
              <w:contextualSpacing/>
            </w:pPr>
          </w:p>
        </w:tc>
        <w:tc>
          <w:tcPr>
            <w:tcW w:w="252" w:type="pct"/>
            <w:vAlign w:val="center"/>
          </w:tcPr>
          <w:p w:rsidR="0041666C" w:rsidRPr="003E5175" w:rsidRDefault="0041666C" w:rsidP="0041666C">
            <w:pPr>
              <w:contextualSpacing/>
            </w:pPr>
          </w:p>
        </w:tc>
        <w:tc>
          <w:tcPr>
            <w:tcW w:w="542" w:type="pct"/>
            <w:vAlign w:val="center"/>
          </w:tcPr>
          <w:p w:rsidR="0041666C" w:rsidRPr="003E5175" w:rsidRDefault="0041666C" w:rsidP="0041666C">
            <w:pPr>
              <w:contextualSpacing/>
              <w:jc w:val="center"/>
            </w:pPr>
          </w:p>
        </w:tc>
      </w:tr>
      <w:tr w:rsidR="0041666C" w:rsidRPr="003E5175" w:rsidTr="0041666C">
        <w:trPr>
          <w:trHeight w:val="394"/>
        </w:trPr>
        <w:tc>
          <w:tcPr>
            <w:tcW w:w="268" w:type="pct"/>
            <w:vAlign w:val="center"/>
          </w:tcPr>
          <w:p w:rsidR="0041666C" w:rsidRPr="003E5175" w:rsidRDefault="0041666C" w:rsidP="0041666C">
            <w:pPr>
              <w:contextualSpacing/>
              <w:jc w:val="center"/>
            </w:pPr>
            <w:r w:rsidRPr="003E5175">
              <w:t>6.</w:t>
            </w:r>
          </w:p>
        </w:tc>
        <w:tc>
          <w:tcPr>
            <w:tcW w:w="186" w:type="pct"/>
            <w:vAlign w:val="center"/>
          </w:tcPr>
          <w:p w:rsidR="0041666C" w:rsidRPr="003E5175" w:rsidRDefault="0041666C" w:rsidP="0041666C">
            <w:pPr>
              <w:contextualSpacing/>
            </w:pPr>
            <w:r w:rsidRPr="003E5175">
              <w:t>a</w:t>
            </w:r>
            <w:r>
              <w:t>.</w:t>
            </w:r>
          </w:p>
        </w:tc>
        <w:tc>
          <w:tcPr>
            <w:tcW w:w="3437" w:type="pct"/>
          </w:tcPr>
          <w:p w:rsidR="0041666C" w:rsidRPr="003E5175" w:rsidRDefault="0041666C" w:rsidP="0041666C">
            <w:pPr>
              <w:contextualSpacing/>
              <w:jc w:val="both"/>
            </w:pPr>
            <w:r w:rsidRPr="007550E6">
              <w:t>Evaluate the techniques for forming equivalence classes in n-gram models. How does this step help address the issue of data sparsity?</w:t>
            </w:r>
          </w:p>
        </w:tc>
        <w:tc>
          <w:tcPr>
            <w:tcW w:w="315" w:type="pct"/>
          </w:tcPr>
          <w:p w:rsidR="0041666C" w:rsidRPr="003E5175" w:rsidRDefault="0041666C" w:rsidP="0041666C">
            <w:pPr>
              <w:contextualSpacing/>
            </w:pPr>
            <w:r w:rsidRPr="00A96411">
              <w:t>CO3</w:t>
            </w:r>
          </w:p>
        </w:tc>
        <w:tc>
          <w:tcPr>
            <w:tcW w:w="252" w:type="pct"/>
          </w:tcPr>
          <w:p w:rsidR="0041666C" w:rsidRPr="003E5175" w:rsidRDefault="0041666C" w:rsidP="0041666C">
            <w:pPr>
              <w:contextualSpacing/>
            </w:pPr>
            <w:r w:rsidRPr="00A96411">
              <w:t>A</w:t>
            </w:r>
          </w:p>
        </w:tc>
        <w:tc>
          <w:tcPr>
            <w:tcW w:w="542" w:type="pct"/>
          </w:tcPr>
          <w:p w:rsidR="0041666C" w:rsidRPr="003E5175" w:rsidRDefault="0041666C" w:rsidP="0041666C">
            <w:pPr>
              <w:contextualSpacing/>
              <w:jc w:val="center"/>
            </w:pPr>
            <w:r w:rsidRPr="00A96411">
              <w:t>20</w:t>
            </w:r>
          </w:p>
        </w:tc>
      </w:tr>
      <w:tr w:rsidR="0041666C" w:rsidRPr="003E5175" w:rsidTr="0041666C">
        <w:trPr>
          <w:trHeight w:val="394"/>
        </w:trPr>
        <w:tc>
          <w:tcPr>
            <w:tcW w:w="268" w:type="pct"/>
            <w:vAlign w:val="center"/>
          </w:tcPr>
          <w:p w:rsidR="0041666C" w:rsidRPr="003E5175" w:rsidRDefault="0041666C" w:rsidP="0041666C">
            <w:pPr>
              <w:contextualSpacing/>
              <w:jc w:val="center"/>
            </w:pPr>
          </w:p>
        </w:tc>
        <w:tc>
          <w:tcPr>
            <w:tcW w:w="186" w:type="pct"/>
            <w:vAlign w:val="center"/>
          </w:tcPr>
          <w:p w:rsidR="0041666C" w:rsidRPr="003E5175" w:rsidRDefault="0041666C" w:rsidP="0041666C">
            <w:pPr>
              <w:contextualSpacing/>
            </w:pPr>
          </w:p>
        </w:tc>
        <w:tc>
          <w:tcPr>
            <w:tcW w:w="3437" w:type="pct"/>
            <w:vAlign w:val="bottom"/>
          </w:tcPr>
          <w:p w:rsidR="0041666C" w:rsidRPr="003E5175" w:rsidRDefault="0041666C" w:rsidP="0041666C">
            <w:pPr>
              <w:contextualSpacing/>
              <w:jc w:val="both"/>
            </w:pPr>
          </w:p>
        </w:tc>
        <w:tc>
          <w:tcPr>
            <w:tcW w:w="315" w:type="pct"/>
            <w:vAlign w:val="center"/>
          </w:tcPr>
          <w:p w:rsidR="0041666C" w:rsidRPr="003E5175" w:rsidRDefault="0041666C" w:rsidP="0041666C">
            <w:pPr>
              <w:contextualSpacing/>
            </w:pPr>
          </w:p>
        </w:tc>
        <w:tc>
          <w:tcPr>
            <w:tcW w:w="252" w:type="pct"/>
            <w:vAlign w:val="center"/>
          </w:tcPr>
          <w:p w:rsidR="0041666C" w:rsidRPr="003E5175" w:rsidRDefault="0041666C" w:rsidP="0041666C">
            <w:pPr>
              <w:contextualSpacing/>
            </w:pPr>
          </w:p>
        </w:tc>
        <w:tc>
          <w:tcPr>
            <w:tcW w:w="542" w:type="pct"/>
            <w:vAlign w:val="center"/>
          </w:tcPr>
          <w:p w:rsidR="0041666C" w:rsidRPr="003E5175" w:rsidRDefault="0041666C" w:rsidP="0041666C">
            <w:pPr>
              <w:contextualSpacing/>
              <w:jc w:val="center"/>
            </w:pPr>
          </w:p>
        </w:tc>
      </w:tr>
      <w:tr w:rsidR="0041666C" w:rsidRPr="003E5175" w:rsidTr="0041666C">
        <w:trPr>
          <w:trHeight w:val="394"/>
        </w:trPr>
        <w:tc>
          <w:tcPr>
            <w:tcW w:w="268" w:type="pct"/>
            <w:vAlign w:val="center"/>
          </w:tcPr>
          <w:p w:rsidR="0041666C" w:rsidRPr="003E5175" w:rsidRDefault="0041666C" w:rsidP="0041666C">
            <w:pPr>
              <w:contextualSpacing/>
              <w:jc w:val="center"/>
            </w:pPr>
            <w:r w:rsidRPr="003E5175">
              <w:t>7.</w:t>
            </w:r>
          </w:p>
        </w:tc>
        <w:tc>
          <w:tcPr>
            <w:tcW w:w="186" w:type="pct"/>
            <w:vAlign w:val="center"/>
          </w:tcPr>
          <w:p w:rsidR="0041666C" w:rsidRPr="003E5175" w:rsidRDefault="0041666C" w:rsidP="0041666C">
            <w:pPr>
              <w:contextualSpacing/>
            </w:pPr>
            <w:r w:rsidRPr="003E5175">
              <w:t>a</w:t>
            </w:r>
            <w:r>
              <w:t>.</w:t>
            </w:r>
          </w:p>
        </w:tc>
        <w:tc>
          <w:tcPr>
            <w:tcW w:w="3437" w:type="pct"/>
            <w:vAlign w:val="bottom"/>
          </w:tcPr>
          <w:p w:rsidR="0041666C" w:rsidRPr="003E5175" w:rsidRDefault="0041666C" w:rsidP="0041666C">
            <w:pPr>
              <w:contextualSpacing/>
              <w:jc w:val="both"/>
            </w:pPr>
            <w:r w:rsidRPr="007550E6">
              <w:t>Compare and contrast dictionary-based disambiguation techniques with supervised methods. What are the advantages and limitations of each approach in resolving word sense ambiguity?</w:t>
            </w:r>
          </w:p>
        </w:tc>
        <w:tc>
          <w:tcPr>
            <w:tcW w:w="315" w:type="pct"/>
            <w:vAlign w:val="center"/>
          </w:tcPr>
          <w:p w:rsidR="0041666C" w:rsidRPr="003E5175" w:rsidRDefault="0041666C" w:rsidP="0041666C">
            <w:pPr>
              <w:contextualSpacing/>
            </w:pPr>
            <w:r w:rsidRPr="003E5175">
              <w:t>CO</w:t>
            </w:r>
            <w:r>
              <w:t>4</w:t>
            </w:r>
          </w:p>
        </w:tc>
        <w:tc>
          <w:tcPr>
            <w:tcW w:w="252" w:type="pct"/>
            <w:vAlign w:val="center"/>
          </w:tcPr>
          <w:p w:rsidR="0041666C" w:rsidRPr="003E5175" w:rsidRDefault="0041666C" w:rsidP="0041666C">
            <w:pPr>
              <w:contextualSpacing/>
            </w:pPr>
            <w:r>
              <w:t>An</w:t>
            </w:r>
          </w:p>
        </w:tc>
        <w:tc>
          <w:tcPr>
            <w:tcW w:w="542" w:type="pct"/>
            <w:vAlign w:val="center"/>
          </w:tcPr>
          <w:p w:rsidR="0041666C" w:rsidRPr="003E5175" w:rsidRDefault="0041666C" w:rsidP="0041666C">
            <w:pPr>
              <w:contextualSpacing/>
              <w:jc w:val="center"/>
            </w:pPr>
            <w:r>
              <w:t>10</w:t>
            </w:r>
          </w:p>
        </w:tc>
      </w:tr>
      <w:tr w:rsidR="0041666C" w:rsidRPr="003E5175" w:rsidTr="0041666C">
        <w:trPr>
          <w:trHeight w:val="394"/>
        </w:trPr>
        <w:tc>
          <w:tcPr>
            <w:tcW w:w="268" w:type="pct"/>
            <w:vAlign w:val="center"/>
          </w:tcPr>
          <w:p w:rsidR="0041666C" w:rsidRPr="003E5175" w:rsidRDefault="0041666C" w:rsidP="0041666C">
            <w:pPr>
              <w:contextualSpacing/>
              <w:jc w:val="center"/>
            </w:pPr>
          </w:p>
        </w:tc>
        <w:tc>
          <w:tcPr>
            <w:tcW w:w="186" w:type="pct"/>
            <w:vAlign w:val="center"/>
          </w:tcPr>
          <w:p w:rsidR="0041666C" w:rsidRPr="003E5175" w:rsidRDefault="0041666C" w:rsidP="0041666C">
            <w:pPr>
              <w:contextualSpacing/>
            </w:pPr>
            <w:r w:rsidRPr="003E5175">
              <w:t>b</w:t>
            </w:r>
            <w:r>
              <w:t>.</w:t>
            </w:r>
          </w:p>
        </w:tc>
        <w:tc>
          <w:tcPr>
            <w:tcW w:w="3437" w:type="pct"/>
            <w:vAlign w:val="bottom"/>
          </w:tcPr>
          <w:p w:rsidR="0041666C" w:rsidRPr="003E5175" w:rsidRDefault="0041666C" w:rsidP="0041666C">
            <w:pPr>
              <w:contextualSpacing/>
              <w:jc w:val="both"/>
              <w:rPr>
                <w:bCs/>
              </w:rPr>
            </w:pPr>
            <w:r w:rsidRPr="007550E6">
              <w:t>Discuss the various information sources used in POS tagging. How do different information sources, such as context and lexical information, impact the accuracy of tagging?</w:t>
            </w:r>
          </w:p>
        </w:tc>
        <w:tc>
          <w:tcPr>
            <w:tcW w:w="315" w:type="pct"/>
            <w:vAlign w:val="center"/>
          </w:tcPr>
          <w:p w:rsidR="0041666C" w:rsidRPr="003E5175" w:rsidRDefault="0041666C" w:rsidP="0041666C">
            <w:pPr>
              <w:contextualSpacing/>
            </w:pPr>
            <w:r w:rsidRPr="003E5175">
              <w:t>CO</w:t>
            </w:r>
            <w:r>
              <w:t>4</w:t>
            </w:r>
          </w:p>
        </w:tc>
        <w:tc>
          <w:tcPr>
            <w:tcW w:w="252" w:type="pct"/>
            <w:vAlign w:val="center"/>
          </w:tcPr>
          <w:p w:rsidR="0041666C" w:rsidRPr="003E5175" w:rsidRDefault="0041666C" w:rsidP="0041666C">
            <w:pPr>
              <w:contextualSpacing/>
            </w:pPr>
            <w:r>
              <w:t>U</w:t>
            </w:r>
          </w:p>
        </w:tc>
        <w:tc>
          <w:tcPr>
            <w:tcW w:w="542" w:type="pct"/>
            <w:vAlign w:val="center"/>
          </w:tcPr>
          <w:p w:rsidR="0041666C" w:rsidRPr="003E5175" w:rsidRDefault="0041666C" w:rsidP="0041666C">
            <w:pPr>
              <w:contextualSpacing/>
              <w:jc w:val="center"/>
            </w:pPr>
            <w:r>
              <w:t>10</w:t>
            </w:r>
          </w:p>
        </w:tc>
      </w:tr>
      <w:tr w:rsidR="0041666C" w:rsidRPr="003E5175" w:rsidTr="0041666C">
        <w:trPr>
          <w:trHeight w:val="394"/>
        </w:trPr>
        <w:tc>
          <w:tcPr>
            <w:tcW w:w="268" w:type="pct"/>
            <w:vAlign w:val="center"/>
          </w:tcPr>
          <w:p w:rsidR="0041666C" w:rsidRPr="003E5175" w:rsidRDefault="0041666C" w:rsidP="0041666C">
            <w:pPr>
              <w:contextualSpacing/>
              <w:jc w:val="center"/>
            </w:pPr>
          </w:p>
        </w:tc>
        <w:tc>
          <w:tcPr>
            <w:tcW w:w="186" w:type="pct"/>
            <w:vAlign w:val="center"/>
          </w:tcPr>
          <w:p w:rsidR="0041666C" w:rsidRPr="003E5175" w:rsidRDefault="0041666C" w:rsidP="0041666C">
            <w:pPr>
              <w:contextualSpacing/>
            </w:pPr>
          </w:p>
        </w:tc>
        <w:tc>
          <w:tcPr>
            <w:tcW w:w="3437" w:type="pct"/>
            <w:vAlign w:val="bottom"/>
          </w:tcPr>
          <w:p w:rsidR="0041666C" w:rsidRPr="003E5175" w:rsidRDefault="0041666C" w:rsidP="0041666C">
            <w:pPr>
              <w:contextualSpacing/>
              <w:jc w:val="center"/>
              <w:rPr>
                <w:bCs/>
              </w:rPr>
            </w:pPr>
            <w:r w:rsidRPr="003E5175">
              <w:rPr>
                <w:b/>
                <w:bCs/>
              </w:rPr>
              <w:t>(OR)</w:t>
            </w:r>
          </w:p>
        </w:tc>
        <w:tc>
          <w:tcPr>
            <w:tcW w:w="315" w:type="pct"/>
            <w:vAlign w:val="center"/>
          </w:tcPr>
          <w:p w:rsidR="0041666C" w:rsidRPr="003E5175" w:rsidRDefault="0041666C" w:rsidP="0041666C">
            <w:pPr>
              <w:contextualSpacing/>
            </w:pPr>
          </w:p>
        </w:tc>
        <w:tc>
          <w:tcPr>
            <w:tcW w:w="252" w:type="pct"/>
            <w:vAlign w:val="center"/>
          </w:tcPr>
          <w:p w:rsidR="0041666C" w:rsidRPr="003E5175" w:rsidRDefault="0041666C" w:rsidP="0041666C">
            <w:pPr>
              <w:contextualSpacing/>
            </w:pPr>
          </w:p>
        </w:tc>
        <w:tc>
          <w:tcPr>
            <w:tcW w:w="542" w:type="pct"/>
            <w:vAlign w:val="center"/>
          </w:tcPr>
          <w:p w:rsidR="0041666C" w:rsidRPr="003E5175" w:rsidRDefault="0041666C" w:rsidP="0041666C">
            <w:pPr>
              <w:contextualSpacing/>
              <w:jc w:val="center"/>
            </w:pPr>
          </w:p>
        </w:tc>
      </w:tr>
      <w:tr w:rsidR="0041666C" w:rsidRPr="003E5175" w:rsidTr="0041666C">
        <w:trPr>
          <w:trHeight w:val="394"/>
        </w:trPr>
        <w:tc>
          <w:tcPr>
            <w:tcW w:w="268" w:type="pct"/>
            <w:vAlign w:val="center"/>
          </w:tcPr>
          <w:p w:rsidR="0041666C" w:rsidRPr="003E5175" w:rsidRDefault="0041666C" w:rsidP="0041666C">
            <w:pPr>
              <w:contextualSpacing/>
              <w:jc w:val="center"/>
            </w:pPr>
            <w:r w:rsidRPr="003E5175">
              <w:t>8.</w:t>
            </w:r>
          </w:p>
        </w:tc>
        <w:tc>
          <w:tcPr>
            <w:tcW w:w="186" w:type="pct"/>
            <w:vAlign w:val="center"/>
          </w:tcPr>
          <w:p w:rsidR="0041666C" w:rsidRPr="003E5175" w:rsidRDefault="0041666C" w:rsidP="0041666C">
            <w:pPr>
              <w:contextualSpacing/>
            </w:pPr>
            <w:r w:rsidRPr="003E5175">
              <w:t>a</w:t>
            </w:r>
            <w:r>
              <w:t>.</w:t>
            </w:r>
          </w:p>
        </w:tc>
        <w:tc>
          <w:tcPr>
            <w:tcW w:w="3437" w:type="pct"/>
            <w:vAlign w:val="bottom"/>
          </w:tcPr>
          <w:p w:rsidR="0041666C" w:rsidRPr="003E5175" w:rsidRDefault="0041666C" w:rsidP="0041666C">
            <w:pPr>
              <w:contextualSpacing/>
              <w:jc w:val="both"/>
              <w:rPr>
                <w:bCs/>
              </w:rPr>
            </w:pPr>
            <w:r w:rsidRPr="007550E6">
              <w:rPr>
                <w:bCs/>
              </w:rPr>
              <w:t>Apply your understanding of automatic text summarization to the context of news applications. How can automatic text summarization be a valuable tool for summarizing news articles, and what challenges may arise in this domain?</w:t>
            </w:r>
          </w:p>
        </w:tc>
        <w:tc>
          <w:tcPr>
            <w:tcW w:w="315" w:type="pct"/>
            <w:vAlign w:val="center"/>
          </w:tcPr>
          <w:p w:rsidR="0041666C" w:rsidRPr="003E5175" w:rsidRDefault="0041666C" w:rsidP="0041666C">
            <w:pPr>
              <w:contextualSpacing/>
            </w:pPr>
            <w:r w:rsidRPr="003E5175">
              <w:t>CO</w:t>
            </w:r>
            <w:r>
              <w:t>5</w:t>
            </w:r>
          </w:p>
        </w:tc>
        <w:tc>
          <w:tcPr>
            <w:tcW w:w="252" w:type="pct"/>
            <w:vAlign w:val="center"/>
          </w:tcPr>
          <w:p w:rsidR="0041666C" w:rsidRPr="003E5175" w:rsidRDefault="0041666C" w:rsidP="0041666C">
            <w:pPr>
              <w:contextualSpacing/>
            </w:pPr>
            <w:r>
              <w:t>A</w:t>
            </w:r>
          </w:p>
        </w:tc>
        <w:tc>
          <w:tcPr>
            <w:tcW w:w="542" w:type="pct"/>
            <w:vAlign w:val="center"/>
          </w:tcPr>
          <w:p w:rsidR="0041666C" w:rsidRPr="003E5175" w:rsidRDefault="0041666C" w:rsidP="0041666C">
            <w:pPr>
              <w:contextualSpacing/>
              <w:jc w:val="center"/>
            </w:pPr>
            <w:r>
              <w:t>10</w:t>
            </w:r>
          </w:p>
        </w:tc>
      </w:tr>
      <w:tr w:rsidR="0041666C" w:rsidRPr="003E5175" w:rsidTr="0041666C">
        <w:trPr>
          <w:trHeight w:val="394"/>
        </w:trPr>
        <w:tc>
          <w:tcPr>
            <w:tcW w:w="268" w:type="pct"/>
            <w:vAlign w:val="center"/>
          </w:tcPr>
          <w:p w:rsidR="0041666C" w:rsidRPr="003E5175" w:rsidRDefault="0041666C" w:rsidP="0041666C">
            <w:pPr>
              <w:contextualSpacing/>
              <w:jc w:val="center"/>
            </w:pPr>
          </w:p>
        </w:tc>
        <w:tc>
          <w:tcPr>
            <w:tcW w:w="186" w:type="pct"/>
            <w:vAlign w:val="center"/>
          </w:tcPr>
          <w:p w:rsidR="0041666C" w:rsidRPr="003E5175" w:rsidRDefault="0041666C" w:rsidP="0041666C">
            <w:pPr>
              <w:contextualSpacing/>
            </w:pPr>
            <w:r w:rsidRPr="003E5175">
              <w:t>b</w:t>
            </w:r>
            <w:r>
              <w:t>.</w:t>
            </w:r>
          </w:p>
        </w:tc>
        <w:tc>
          <w:tcPr>
            <w:tcW w:w="3437" w:type="pct"/>
            <w:vAlign w:val="bottom"/>
          </w:tcPr>
          <w:p w:rsidR="0041666C" w:rsidRPr="003E5175" w:rsidRDefault="0041666C" w:rsidP="0041666C">
            <w:pPr>
              <w:contextualSpacing/>
              <w:jc w:val="both"/>
              <w:rPr>
                <w:bCs/>
              </w:rPr>
            </w:pPr>
            <w:r w:rsidRPr="007550E6">
              <w:rPr>
                <w:bCs/>
              </w:rPr>
              <w:t>Compare and contrast phrase structure grammars and dependency-based grammars. What are the key differences between these two approaches, and how do they impact parsing and linguistic analysis?</w:t>
            </w:r>
          </w:p>
        </w:tc>
        <w:tc>
          <w:tcPr>
            <w:tcW w:w="315" w:type="pct"/>
            <w:vAlign w:val="center"/>
          </w:tcPr>
          <w:p w:rsidR="0041666C" w:rsidRPr="003E5175" w:rsidRDefault="0041666C" w:rsidP="0041666C">
            <w:pPr>
              <w:contextualSpacing/>
            </w:pPr>
            <w:r w:rsidRPr="003E5175">
              <w:t>CO</w:t>
            </w:r>
            <w:r>
              <w:t>5</w:t>
            </w:r>
          </w:p>
        </w:tc>
        <w:tc>
          <w:tcPr>
            <w:tcW w:w="252" w:type="pct"/>
            <w:vAlign w:val="center"/>
          </w:tcPr>
          <w:p w:rsidR="0041666C" w:rsidRPr="003E5175" w:rsidRDefault="0041666C" w:rsidP="0041666C">
            <w:pPr>
              <w:contextualSpacing/>
            </w:pPr>
            <w:r>
              <w:t>An</w:t>
            </w:r>
          </w:p>
        </w:tc>
        <w:tc>
          <w:tcPr>
            <w:tcW w:w="542" w:type="pct"/>
            <w:vAlign w:val="center"/>
          </w:tcPr>
          <w:p w:rsidR="0041666C" w:rsidRPr="003E5175" w:rsidRDefault="0041666C" w:rsidP="0041666C">
            <w:pPr>
              <w:contextualSpacing/>
              <w:jc w:val="center"/>
            </w:pPr>
            <w:r>
              <w:t>10</w:t>
            </w:r>
          </w:p>
        </w:tc>
      </w:tr>
      <w:tr w:rsidR="0041666C" w:rsidRPr="003E5175" w:rsidTr="0041666C">
        <w:trPr>
          <w:trHeight w:val="292"/>
        </w:trPr>
        <w:tc>
          <w:tcPr>
            <w:tcW w:w="5000" w:type="pct"/>
            <w:gridSpan w:val="6"/>
            <w:vAlign w:val="center"/>
          </w:tcPr>
          <w:p w:rsidR="0041666C" w:rsidRPr="003E5175" w:rsidRDefault="0041666C" w:rsidP="0041666C">
            <w:pPr>
              <w:contextualSpacing/>
              <w:jc w:val="center"/>
              <w:rPr>
                <w:b/>
                <w:u w:val="single"/>
              </w:rPr>
            </w:pPr>
            <w:r w:rsidRPr="003E5175">
              <w:rPr>
                <w:b/>
                <w:u w:val="single"/>
              </w:rPr>
              <w:t xml:space="preserve">PART – </w:t>
            </w:r>
            <w:r>
              <w:rPr>
                <w:b/>
                <w:u w:val="single"/>
              </w:rPr>
              <w:t>B</w:t>
            </w:r>
            <w:r w:rsidRPr="003E5175">
              <w:rPr>
                <w:b/>
                <w:u w:val="single"/>
              </w:rPr>
              <w:t xml:space="preserve"> (</w:t>
            </w:r>
            <w:r>
              <w:rPr>
                <w:b/>
                <w:u w:val="single"/>
              </w:rPr>
              <w:t>1</w:t>
            </w:r>
            <w:r w:rsidRPr="003E5175">
              <w:rPr>
                <w:b/>
                <w:u w:val="single"/>
              </w:rPr>
              <w:t xml:space="preserve"> X 20 = </w:t>
            </w:r>
            <w:r>
              <w:rPr>
                <w:b/>
                <w:u w:val="single"/>
              </w:rPr>
              <w:t>2</w:t>
            </w:r>
            <w:r w:rsidRPr="003E5175">
              <w:rPr>
                <w:b/>
                <w:u w:val="single"/>
              </w:rPr>
              <w:t>0 MARKS)</w:t>
            </w:r>
          </w:p>
          <w:p w:rsidR="0041666C" w:rsidRPr="003E5175" w:rsidRDefault="0041666C" w:rsidP="0041666C">
            <w:pPr>
              <w:contextualSpacing/>
              <w:jc w:val="center"/>
            </w:pPr>
            <w:r w:rsidRPr="003E5175">
              <w:rPr>
                <w:b/>
                <w:bCs/>
              </w:rPr>
              <w:t>COMPULSORY QUESTION</w:t>
            </w:r>
          </w:p>
        </w:tc>
      </w:tr>
      <w:tr w:rsidR="0041666C" w:rsidRPr="003E5175" w:rsidTr="0041666C">
        <w:trPr>
          <w:trHeight w:val="394"/>
        </w:trPr>
        <w:tc>
          <w:tcPr>
            <w:tcW w:w="268" w:type="pct"/>
            <w:vAlign w:val="center"/>
          </w:tcPr>
          <w:p w:rsidR="0041666C" w:rsidRPr="003E5175" w:rsidRDefault="0041666C" w:rsidP="0041666C">
            <w:pPr>
              <w:contextualSpacing/>
              <w:jc w:val="center"/>
            </w:pPr>
            <w:r w:rsidRPr="003E5175">
              <w:t>9.</w:t>
            </w:r>
          </w:p>
        </w:tc>
        <w:tc>
          <w:tcPr>
            <w:tcW w:w="186" w:type="pct"/>
            <w:vAlign w:val="center"/>
          </w:tcPr>
          <w:p w:rsidR="0041666C" w:rsidRPr="003E5175" w:rsidRDefault="0041666C" w:rsidP="0041666C">
            <w:pPr>
              <w:contextualSpacing/>
            </w:pPr>
            <w:r w:rsidRPr="003E5175">
              <w:t>a</w:t>
            </w:r>
            <w:r>
              <w:t>.</w:t>
            </w:r>
          </w:p>
        </w:tc>
        <w:tc>
          <w:tcPr>
            <w:tcW w:w="3437" w:type="pct"/>
            <w:vAlign w:val="bottom"/>
          </w:tcPr>
          <w:p w:rsidR="0041666C" w:rsidRPr="003E5175" w:rsidRDefault="0041666C" w:rsidP="0041666C">
            <w:pPr>
              <w:contextualSpacing/>
              <w:jc w:val="both"/>
            </w:pPr>
            <w:r>
              <w:t>Discuss the applications of information extraction, text mining, and information retrieval in NLP. How do these applications impact data analysis and knowledge discovery?</w:t>
            </w:r>
          </w:p>
        </w:tc>
        <w:tc>
          <w:tcPr>
            <w:tcW w:w="315" w:type="pct"/>
            <w:vAlign w:val="center"/>
          </w:tcPr>
          <w:p w:rsidR="0041666C" w:rsidRPr="003E5175" w:rsidRDefault="0041666C" w:rsidP="0041666C">
            <w:pPr>
              <w:contextualSpacing/>
            </w:pPr>
            <w:r w:rsidRPr="003E5175">
              <w:t>CO</w:t>
            </w:r>
            <w:r>
              <w:t>6</w:t>
            </w:r>
          </w:p>
        </w:tc>
        <w:tc>
          <w:tcPr>
            <w:tcW w:w="252" w:type="pct"/>
            <w:vAlign w:val="center"/>
          </w:tcPr>
          <w:p w:rsidR="0041666C" w:rsidRPr="003E5175" w:rsidRDefault="0041666C" w:rsidP="0041666C">
            <w:pPr>
              <w:contextualSpacing/>
            </w:pPr>
            <w:r>
              <w:t>U</w:t>
            </w:r>
          </w:p>
        </w:tc>
        <w:tc>
          <w:tcPr>
            <w:tcW w:w="542" w:type="pct"/>
            <w:vAlign w:val="center"/>
          </w:tcPr>
          <w:p w:rsidR="0041666C" w:rsidRPr="003E5175" w:rsidRDefault="0041666C" w:rsidP="0041666C">
            <w:pPr>
              <w:contextualSpacing/>
              <w:jc w:val="center"/>
            </w:pPr>
            <w:r>
              <w:t>10</w:t>
            </w:r>
          </w:p>
        </w:tc>
      </w:tr>
      <w:tr w:rsidR="0041666C" w:rsidRPr="003E5175" w:rsidTr="0041666C">
        <w:trPr>
          <w:trHeight w:val="394"/>
        </w:trPr>
        <w:tc>
          <w:tcPr>
            <w:tcW w:w="268" w:type="pct"/>
            <w:vAlign w:val="center"/>
          </w:tcPr>
          <w:p w:rsidR="0041666C" w:rsidRPr="003E5175" w:rsidRDefault="0041666C" w:rsidP="0041666C">
            <w:pPr>
              <w:contextualSpacing/>
              <w:jc w:val="center"/>
            </w:pPr>
          </w:p>
        </w:tc>
        <w:tc>
          <w:tcPr>
            <w:tcW w:w="186" w:type="pct"/>
            <w:vAlign w:val="center"/>
          </w:tcPr>
          <w:p w:rsidR="0041666C" w:rsidRPr="003E5175" w:rsidRDefault="0041666C" w:rsidP="0041666C">
            <w:pPr>
              <w:contextualSpacing/>
            </w:pPr>
            <w:r w:rsidRPr="003E5175">
              <w:t>b</w:t>
            </w:r>
            <w:r>
              <w:t>.</w:t>
            </w:r>
          </w:p>
        </w:tc>
        <w:tc>
          <w:tcPr>
            <w:tcW w:w="3437" w:type="pct"/>
            <w:vAlign w:val="bottom"/>
          </w:tcPr>
          <w:p w:rsidR="0041666C" w:rsidRPr="003E5175" w:rsidRDefault="0041666C" w:rsidP="0041666C">
            <w:pPr>
              <w:contextualSpacing/>
              <w:jc w:val="both"/>
              <w:rPr>
                <w:bCs/>
              </w:rPr>
            </w:pPr>
            <w:r w:rsidRPr="007550E6">
              <w:rPr>
                <w:bCs/>
              </w:rPr>
              <w:t>Examine the significance of social media sentiment analysis. How can sentiment analysis be used to extract insights from social media data, and what practical applications can benefit from this analysis?</w:t>
            </w:r>
          </w:p>
        </w:tc>
        <w:tc>
          <w:tcPr>
            <w:tcW w:w="315" w:type="pct"/>
            <w:vAlign w:val="center"/>
          </w:tcPr>
          <w:p w:rsidR="0041666C" w:rsidRPr="003E5175" w:rsidRDefault="0041666C" w:rsidP="0041666C">
            <w:pPr>
              <w:contextualSpacing/>
            </w:pPr>
            <w:r w:rsidRPr="003E5175">
              <w:t>CO</w:t>
            </w:r>
            <w:r>
              <w:t>6</w:t>
            </w:r>
          </w:p>
        </w:tc>
        <w:tc>
          <w:tcPr>
            <w:tcW w:w="252" w:type="pct"/>
            <w:vAlign w:val="center"/>
          </w:tcPr>
          <w:p w:rsidR="0041666C" w:rsidRPr="003E5175" w:rsidRDefault="0041666C" w:rsidP="0041666C">
            <w:pPr>
              <w:contextualSpacing/>
            </w:pPr>
            <w:r>
              <w:t>An</w:t>
            </w:r>
          </w:p>
        </w:tc>
        <w:tc>
          <w:tcPr>
            <w:tcW w:w="542" w:type="pct"/>
            <w:vAlign w:val="center"/>
          </w:tcPr>
          <w:p w:rsidR="0041666C" w:rsidRPr="003E5175" w:rsidRDefault="0041666C" w:rsidP="0041666C">
            <w:pPr>
              <w:contextualSpacing/>
              <w:jc w:val="center"/>
            </w:pPr>
            <w:r>
              <w:t>10</w:t>
            </w:r>
          </w:p>
        </w:tc>
      </w:tr>
    </w:tbl>
    <w:p w:rsidR="0041666C" w:rsidRPr="003E5175" w:rsidRDefault="0041666C" w:rsidP="0041666C">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rsidR="0041666C" w:rsidRPr="003E5175" w:rsidRDefault="0041666C" w:rsidP="0041666C">
      <w:pPr>
        <w:contextualSpacing/>
      </w:pPr>
    </w:p>
    <w:tbl>
      <w:tblPr>
        <w:tblStyle w:val="TableGrid"/>
        <w:tblW w:w="10697" w:type="dxa"/>
        <w:tblInd w:w="-289" w:type="dxa"/>
        <w:tblLook w:val="04A0" w:firstRow="1" w:lastRow="0" w:firstColumn="1" w:lastColumn="0" w:noHBand="0" w:noVBand="1"/>
      </w:tblPr>
      <w:tblGrid>
        <w:gridCol w:w="935"/>
        <w:gridCol w:w="9762"/>
      </w:tblGrid>
      <w:tr w:rsidR="0041666C" w:rsidRPr="003E5175" w:rsidTr="0041666C">
        <w:trPr>
          <w:trHeight w:val="277"/>
        </w:trPr>
        <w:tc>
          <w:tcPr>
            <w:tcW w:w="935" w:type="dxa"/>
          </w:tcPr>
          <w:p w:rsidR="0041666C" w:rsidRPr="003E5175" w:rsidRDefault="0041666C" w:rsidP="0041666C">
            <w:pPr>
              <w:contextualSpacing/>
            </w:pPr>
          </w:p>
        </w:tc>
        <w:tc>
          <w:tcPr>
            <w:tcW w:w="9762" w:type="dxa"/>
          </w:tcPr>
          <w:p w:rsidR="0041666C" w:rsidRPr="003E5175" w:rsidRDefault="0041666C" w:rsidP="0041666C">
            <w:pPr>
              <w:contextualSpacing/>
              <w:jc w:val="center"/>
              <w:rPr>
                <w:b/>
              </w:rPr>
            </w:pPr>
            <w:r w:rsidRPr="003E5175">
              <w:rPr>
                <w:b/>
              </w:rPr>
              <w:t>COURSE OUTCOMES</w:t>
            </w:r>
          </w:p>
        </w:tc>
      </w:tr>
      <w:tr w:rsidR="0041666C" w:rsidRPr="003E5175" w:rsidTr="0041666C">
        <w:trPr>
          <w:trHeight w:val="277"/>
        </w:trPr>
        <w:tc>
          <w:tcPr>
            <w:tcW w:w="935" w:type="dxa"/>
          </w:tcPr>
          <w:p w:rsidR="0041666C" w:rsidRPr="003E5175" w:rsidRDefault="0041666C" w:rsidP="0041666C">
            <w:pPr>
              <w:contextualSpacing/>
            </w:pPr>
            <w:r w:rsidRPr="003E5175">
              <w:t>CO1</w:t>
            </w:r>
          </w:p>
        </w:tc>
        <w:tc>
          <w:tcPr>
            <w:tcW w:w="9762" w:type="dxa"/>
          </w:tcPr>
          <w:p w:rsidR="0041666C" w:rsidRPr="00B574E9" w:rsidRDefault="0041666C" w:rsidP="0041666C">
            <w:pPr>
              <w:autoSpaceDE w:val="0"/>
              <w:autoSpaceDN w:val="0"/>
              <w:adjustRightInd w:val="0"/>
            </w:pPr>
            <w:r w:rsidRPr="00B574E9">
              <w:rPr>
                <w:rFonts w:eastAsiaTheme="minorHAnsi"/>
                <w:lang w:val="en-GB"/>
              </w:rPr>
              <w:t>apply the principles and Process of Human Languages such as English and other Indian Languages using</w:t>
            </w:r>
            <w:r>
              <w:rPr>
                <w:rFonts w:eastAsiaTheme="minorHAnsi"/>
                <w:lang w:val="en-GB"/>
              </w:rPr>
              <w:t xml:space="preserve"> </w:t>
            </w:r>
            <w:r w:rsidRPr="00B574E9">
              <w:rPr>
                <w:rFonts w:eastAsiaTheme="minorHAnsi"/>
                <w:lang w:val="en-GB"/>
              </w:rPr>
              <w:t>computers.</w:t>
            </w:r>
          </w:p>
        </w:tc>
      </w:tr>
      <w:tr w:rsidR="0041666C" w:rsidRPr="003E5175" w:rsidTr="0041666C">
        <w:trPr>
          <w:trHeight w:val="277"/>
        </w:trPr>
        <w:tc>
          <w:tcPr>
            <w:tcW w:w="935" w:type="dxa"/>
          </w:tcPr>
          <w:p w:rsidR="0041666C" w:rsidRPr="003E5175" w:rsidRDefault="0041666C" w:rsidP="0041666C">
            <w:pPr>
              <w:contextualSpacing/>
            </w:pPr>
            <w:r w:rsidRPr="003E5175">
              <w:t>CO2</w:t>
            </w:r>
          </w:p>
        </w:tc>
        <w:tc>
          <w:tcPr>
            <w:tcW w:w="9762" w:type="dxa"/>
          </w:tcPr>
          <w:p w:rsidR="0041666C" w:rsidRPr="00B574E9" w:rsidRDefault="0041666C" w:rsidP="0041666C">
            <w:pPr>
              <w:contextualSpacing/>
              <w:jc w:val="both"/>
            </w:pPr>
            <w:r w:rsidRPr="00B574E9">
              <w:rPr>
                <w:rFonts w:eastAsiaTheme="minorHAnsi"/>
                <w:lang w:val="en-GB"/>
              </w:rPr>
              <w:t>realize semantics and pragmatics of English language for text processing</w:t>
            </w:r>
          </w:p>
        </w:tc>
      </w:tr>
      <w:tr w:rsidR="0041666C" w:rsidRPr="003E5175" w:rsidTr="0041666C">
        <w:trPr>
          <w:trHeight w:val="277"/>
        </w:trPr>
        <w:tc>
          <w:tcPr>
            <w:tcW w:w="935" w:type="dxa"/>
          </w:tcPr>
          <w:p w:rsidR="0041666C" w:rsidRPr="003E5175" w:rsidRDefault="0041666C" w:rsidP="0041666C">
            <w:pPr>
              <w:contextualSpacing/>
            </w:pPr>
            <w:r w:rsidRPr="003E5175">
              <w:t>CO3</w:t>
            </w:r>
          </w:p>
        </w:tc>
        <w:tc>
          <w:tcPr>
            <w:tcW w:w="9762" w:type="dxa"/>
          </w:tcPr>
          <w:p w:rsidR="0041666C" w:rsidRPr="00B574E9" w:rsidRDefault="0041666C" w:rsidP="0041666C">
            <w:pPr>
              <w:contextualSpacing/>
              <w:jc w:val="both"/>
            </w:pPr>
            <w:r w:rsidRPr="00B574E9">
              <w:rPr>
                <w:rFonts w:eastAsiaTheme="minorHAnsi"/>
                <w:lang w:val="en-GB"/>
              </w:rPr>
              <w:t>check a current method for statistical approaches to machine translation.</w:t>
            </w:r>
          </w:p>
        </w:tc>
      </w:tr>
      <w:tr w:rsidR="0041666C" w:rsidRPr="003E5175" w:rsidTr="0041666C">
        <w:trPr>
          <w:trHeight w:val="277"/>
        </w:trPr>
        <w:tc>
          <w:tcPr>
            <w:tcW w:w="935" w:type="dxa"/>
          </w:tcPr>
          <w:p w:rsidR="0041666C" w:rsidRPr="003E5175" w:rsidRDefault="0041666C" w:rsidP="0041666C">
            <w:pPr>
              <w:contextualSpacing/>
            </w:pPr>
            <w:r w:rsidRPr="003E5175">
              <w:t>CO4</w:t>
            </w:r>
          </w:p>
        </w:tc>
        <w:tc>
          <w:tcPr>
            <w:tcW w:w="9762" w:type="dxa"/>
          </w:tcPr>
          <w:p w:rsidR="0041666C" w:rsidRPr="00B574E9" w:rsidRDefault="0041666C" w:rsidP="0041666C">
            <w:pPr>
              <w:autoSpaceDE w:val="0"/>
              <w:autoSpaceDN w:val="0"/>
              <w:adjustRightInd w:val="0"/>
            </w:pPr>
            <w:r w:rsidRPr="00B574E9">
              <w:rPr>
                <w:rFonts w:eastAsiaTheme="minorHAnsi"/>
                <w:lang w:val="en-GB"/>
              </w:rPr>
              <w:t>perform POS tagging for a given natural language and select a suitable language modelling technique</w:t>
            </w:r>
            <w:r>
              <w:rPr>
                <w:rFonts w:eastAsiaTheme="minorHAnsi"/>
                <w:lang w:val="en-GB"/>
              </w:rPr>
              <w:t xml:space="preserve"> </w:t>
            </w:r>
            <w:r w:rsidRPr="00B574E9">
              <w:rPr>
                <w:rFonts w:eastAsiaTheme="minorHAnsi"/>
                <w:lang w:val="en-GB"/>
              </w:rPr>
              <w:t>based on the structure of the language.</w:t>
            </w:r>
          </w:p>
        </w:tc>
      </w:tr>
      <w:tr w:rsidR="0041666C" w:rsidRPr="003E5175" w:rsidTr="0041666C">
        <w:trPr>
          <w:trHeight w:val="277"/>
        </w:trPr>
        <w:tc>
          <w:tcPr>
            <w:tcW w:w="935" w:type="dxa"/>
          </w:tcPr>
          <w:p w:rsidR="0041666C" w:rsidRPr="003E5175" w:rsidRDefault="0041666C" w:rsidP="0041666C">
            <w:pPr>
              <w:contextualSpacing/>
            </w:pPr>
            <w:r w:rsidRPr="003E5175">
              <w:t>CO5</w:t>
            </w:r>
          </w:p>
        </w:tc>
        <w:tc>
          <w:tcPr>
            <w:tcW w:w="9762" w:type="dxa"/>
          </w:tcPr>
          <w:p w:rsidR="0041666C" w:rsidRPr="00B574E9" w:rsidRDefault="0041666C" w:rsidP="0041666C">
            <w:pPr>
              <w:autoSpaceDE w:val="0"/>
              <w:autoSpaceDN w:val="0"/>
              <w:adjustRightInd w:val="0"/>
            </w:pPr>
            <w:r w:rsidRPr="00B574E9">
              <w:rPr>
                <w:rFonts w:eastAsiaTheme="minorHAnsi"/>
                <w:lang w:val="en-GB"/>
              </w:rPr>
              <w:t>demonstrate the state-of-the-art algorithms and techniques for text-based processing of natural language</w:t>
            </w:r>
            <w:r>
              <w:rPr>
                <w:rFonts w:eastAsiaTheme="minorHAnsi"/>
                <w:lang w:val="en-GB"/>
              </w:rPr>
              <w:t xml:space="preserve"> </w:t>
            </w:r>
            <w:r w:rsidRPr="00B574E9">
              <w:rPr>
                <w:rFonts w:eastAsiaTheme="minorHAnsi"/>
                <w:lang w:val="en-GB"/>
              </w:rPr>
              <w:t>with respect to morphology.</w:t>
            </w:r>
          </w:p>
        </w:tc>
      </w:tr>
      <w:tr w:rsidR="0041666C" w:rsidRPr="003E5175" w:rsidTr="0041666C">
        <w:trPr>
          <w:trHeight w:val="277"/>
        </w:trPr>
        <w:tc>
          <w:tcPr>
            <w:tcW w:w="935" w:type="dxa"/>
          </w:tcPr>
          <w:p w:rsidR="0041666C" w:rsidRPr="003E5175" w:rsidRDefault="0041666C" w:rsidP="0041666C">
            <w:pPr>
              <w:contextualSpacing/>
            </w:pPr>
            <w:r w:rsidRPr="003E5175">
              <w:t>CO6</w:t>
            </w:r>
          </w:p>
        </w:tc>
        <w:tc>
          <w:tcPr>
            <w:tcW w:w="9762" w:type="dxa"/>
          </w:tcPr>
          <w:p w:rsidR="0041666C" w:rsidRPr="00B574E9" w:rsidRDefault="0041666C" w:rsidP="0041666C">
            <w:pPr>
              <w:contextualSpacing/>
              <w:jc w:val="both"/>
            </w:pPr>
            <w:r w:rsidRPr="00B574E9">
              <w:rPr>
                <w:rFonts w:eastAsiaTheme="minorHAnsi"/>
                <w:lang w:val="en-GB"/>
              </w:rPr>
              <w:t>develop a Statistical Methods for Real World Applications and explore deep learning-based NLP.</w:t>
            </w:r>
          </w:p>
        </w:tc>
      </w:tr>
    </w:tbl>
    <w:p w:rsidR="0041666C" w:rsidRPr="003E5175" w:rsidRDefault="0041666C" w:rsidP="0041666C">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41666C" w:rsidRPr="003E5175" w:rsidTr="0041666C">
        <w:trPr>
          <w:jc w:val="center"/>
        </w:trPr>
        <w:tc>
          <w:tcPr>
            <w:tcW w:w="10632" w:type="dxa"/>
            <w:gridSpan w:val="8"/>
          </w:tcPr>
          <w:p w:rsidR="0041666C" w:rsidRPr="003E5175" w:rsidRDefault="0041666C" w:rsidP="0041666C">
            <w:pPr>
              <w:contextualSpacing/>
              <w:jc w:val="center"/>
              <w:rPr>
                <w:b/>
              </w:rPr>
            </w:pPr>
            <w:r w:rsidRPr="003E5175">
              <w:rPr>
                <w:b/>
              </w:rPr>
              <w:t>Assessment Pattern as per Bloom’s Taxonomy</w:t>
            </w:r>
          </w:p>
        </w:tc>
      </w:tr>
      <w:tr w:rsidR="0041666C" w:rsidRPr="003E5175" w:rsidTr="0041666C">
        <w:trPr>
          <w:jc w:val="center"/>
        </w:trPr>
        <w:tc>
          <w:tcPr>
            <w:tcW w:w="1843" w:type="dxa"/>
          </w:tcPr>
          <w:p w:rsidR="0041666C" w:rsidRPr="003E5175" w:rsidRDefault="0041666C" w:rsidP="0041666C">
            <w:pPr>
              <w:contextualSpacing/>
              <w:jc w:val="center"/>
              <w:rPr>
                <w:b/>
                <w:bCs/>
              </w:rPr>
            </w:pPr>
            <w:r w:rsidRPr="003E5175">
              <w:rPr>
                <w:b/>
                <w:bCs/>
              </w:rPr>
              <w:t>CO / P</w:t>
            </w:r>
          </w:p>
        </w:tc>
        <w:tc>
          <w:tcPr>
            <w:tcW w:w="1134" w:type="dxa"/>
          </w:tcPr>
          <w:p w:rsidR="0041666C" w:rsidRPr="003E5175" w:rsidRDefault="0041666C" w:rsidP="0041666C">
            <w:pPr>
              <w:contextualSpacing/>
              <w:jc w:val="center"/>
              <w:rPr>
                <w:b/>
              </w:rPr>
            </w:pPr>
            <w:r w:rsidRPr="003E5175">
              <w:rPr>
                <w:b/>
              </w:rPr>
              <w:t>R</w:t>
            </w:r>
          </w:p>
        </w:tc>
        <w:tc>
          <w:tcPr>
            <w:tcW w:w="1418" w:type="dxa"/>
          </w:tcPr>
          <w:p w:rsidR="0041666C" w:rsidRPr="003E5175" w:rsidRDefault="0041666C" w:rsidP="0041666C">
            <w:pPr>
              <w:contextualSpacing/>
              <w:jc w:val="center"/>
              <w:rPr>
                <w:b/>
              </w:rPr>
            </w:pPr>
            <w:r w:rsidRPr="003E5175">
              <w:rPr>
                <w:b/>
              </w:rPr>
              <w:t>U</w:t>
            </w:r>
          </w:p>
        </w:tc>
        <w:tc>
          <w:tcPr>
            <w:tcW w:w="992" w:type="dxa"/>
          </w:tcPr>
          <w:p w:rsidR="0041666C" w:rsidRPr="003E5175" w:rsidRDefault="0041666C" w:rsidP="0041666C">
            <w:pPr>
              <w:contextualSpacing/>
              <w:jc w:val="center"/>
              <w:rPr>
                <w:b/>
              </w:rPr>
            </w:pPr>
            <w:r w:rsidRPr="003E5175">
              <w:rPr>
                <w:b/>
              </w:rPr>
              <w:t>A</w:t>
            </w:r>
          </w:p>
        </w:tc>
        <w:tc>
          <w:tcPr>
            <w:tcW w:w="1276" w:type="dxa"/>
          </w:tcPr>
          <w:p w:rsidR="0041666C" w:rsidRPr="003E5175" w:rsidRDefault="0041666C" w:rsidP="0041666C">
            <w:pPr>
              <w:contextualSpacing/>
              <w:jc w:val="center"/>
              <w:rPr>
                <w:b/>
              </w:rPr>
            </w:pPr>
            <w:r w:rsidRPr="003E5175">
              <w:rPr>
                <w:b/>
              </w:rPr>
              <w:t>An</w:t>
            </w:r>
          </w:p>
        </w:tc>
        <w:tc>
          <w:tcPr>
            <w:tcW w:w="992" w:type="dxa"/>
          </w:tcPr>
          <w:p w:rsidR="0041666C" w:rsidRPr="003E5175" w:rsidRDefault="0041666C" w:rsidP="0041666C">
            <w:pPr>
              <w:contextualSpacing/>
              <w:jc w:val="center"/>
              <w:rPr>
                <w:b/>
              </w:rPr>
            </w:pPr>
            <w:r w:rsidRPr="003E5175">
              <w:rPr>
                <w:b/>
              </w:rPr>
              <w:t>E</w:t>
            </w:r>
          </w:p>
        </w:tc>
        <w:tc>
          <w:tcPr>
            <w:tcW w:w="871" w:type="dxa"/>
          </w:tcPr>
          <w:p w:rsidR="0041666C" w:rsidRPr="003E5175" w:rsidRDefault="0041666C" w:rsidP="0041666C">
            <w:pPr>
              <w:contextualSpacing/>
              <w:jc w:val="center"/>
              <w:rPr>
                <w:b/>
              </w:rPr>
            </w:pPr>
            <w:r w:rsidRPr="003E5175">
              <w:rPr>
                <w:b/>
              </w:rPr>
              <w:t>C</w:t>
            </w:r>
          </w:p>
        </w:tc>
        <w:tc>
          <w:tcPr>
            <w:tcW w:w="2106" w:type="dxa"/>
          </w:tcPr>
          <w:p w:rsidR="0041666C" w:rsidRPr="003E5175" w:rsidRDefault="0041666C" w:rsidP="0041666C">
            <w:pPr>
              <w:contextualSpacing/>
              <w:jc w:val="center"/>
              <w:rPr>
                <w:b/>
              </w:rPr>
            </w:pPr>
            <w:r w:rsidRPr="003E5175">
              <w:rPr>
                <w:b/>
              </w:rPr>
              <w:t>Total</w:t>
            </w:r>
          </w:p>
        </w:tc>
      </w:tr>
      <w:tr w:rsidR="0041666C" w:rsidRPr="003E5175" w:rsidTr="0041666C">
        <w:trPr>
          <w:jc w:val="center"/>
        </w:trPr>
        <w:tc>
          <w:tcPr>
            <w:tcW w:w="1843" w:type="dxa"/>
          </w:tcPr>
          <w:p w:rsidR="0041666C" w:rsidRPr="003E5175" w:rsidRDefault="0041666C" w:rsidP="0041666C">
            <w:pPr>
              <w:contextualSpacing/>
              <w:jc w:val="center"/>
            </w:pPr>
            <w:r w:rsidRPr="003E5175">
              <w:t>CO1</w:t>
            </w:r>
          </w:p>
        </w:tc>
        <w:tc>
          <w:tcPr>
            <w:tcW w:w="1134" w:type="dxa"/>
          </w:tcPr>
          <w:p w:rsidR="0041666C" w:rsidRPr="003E5175" w:rsidRDefault="0041666C" w:rsidP="0041666C">
            <w:pPr>
              <w:contextualSpacing/>
              <w:jc w:val="center"/>
            </w:pPr>
            <w:r>
              <w:t>10</w:t>
            </w:r>
          </w:p>
        </w:tc>
        <w:tc>
          <w:tcPr>
            <w:tcW w:w="1418" w:type="dxa"/>
          </w:tcPr>
          <w:p w:rsidR="0041666C" w:rsidRPr="003E5175" w:rsidRDefault="0041666C" w:rsidP="0041666C">
            <w:pPr>
              <w:contextualSpacing/>
              <w:jc w:val="center"/>
            </w:pPr>
            <w:r>
              <w:t>10</w:t>
            </w:r>
          </w:p>
        </w:tc>
        <w:tc>
          <w:tcPr>
            <w:tcW w:w="992" w:type="dxa"/>
          </w:tcPr>
          <w:p w:rsidR="0041666C" w:rsidRPr="003E5175" w:rsidRDefault="0041666C" w:rsidP="0041666C">
            <w:pPr>
              <w:contextualSpacing/>
              <w:jc w:val="center"/>
            </w:pPr>
            <w:r>
              <w:t>10</w:t>
            </w:r>
          </w:p>
        </w:tc>
        <w:tc>
          <w:tcPr>
            <w:tcW w:w="1276" w:type="dxa"/>
          </w:tcPr>
          <w:p w:rsidR="0041666C" w:rsidRPr="003E5175" w:rsidRDefault="0041666C" w:rsidP="0041666C">
            <w:pPr>
              <w:contextualSpacing/>
              <w:jc w:val="center"/>
            </w:pPr>
            <w:r>
              <w:t>10</w:t>
            </w:r>
          </w:p>
        </w:tc>
        <w:tc>
          <w:tcPr>
            <w:tcW w:w="992" w:type="dxa"/>
          </w:tcPr>
          <w:p w:rsidR="0041666C" w:rsidRPr="003E5175" w:rsidRDefault="0041666C" w:rsidP="0041666C">
            <w:pPr>
              <w:contextualSpacing/>
              <w:jc w:val="center"/>
            </w:pPr>
            <w:r>
              <w:t>-</w:t>
            </w:r>
          </w:p>
        </w:tc>
        <w:tc>
          <w:tcPr>
            <w:tcW w:w="871" w:type="dxa"/>
          </w:tcPr>
          <w:p w:rsidR="0041666C" w:rsidRPr="003E5175" w:rsidRDefault="0041666C" w:rsidP="0041666C">
            <w:pPr>
              <w:contextualSpacing/>
              <w:jc w:val="center"/>
            </w:pPr>
            <w:r>
              <w:t>-</w:t>
            </w:r>
          </w:p>
        </w:tc>
        <w:tc>
          <w:tcPr>
            <w:tcW w:w="2106" w:type="dxa"/>
          </w:tcPr>
          <w:p w:rsidR="0041666C" w:rsidRPr="003E5175" w:rsidRDefault="0041666C" w:rsidP="0041666C">
            <w:pPr>
              <w:contextualSpacing/>
              <w:jc w:val="center"/>
            </w:pPr>
            <w:r>
              <w:t>40</w:t>
            </w:r>
          </w:p>
        </w:tc>
      </w:tr>
      <w:tr w:rsidR="0041666C" w:rsidRPr="003E5175" w:rsidTr="0041666C">
        <w:trPr>
          <w:jc w:val="center"/>
        </w:trPr>
        <w:tc>
          <w:tcPr>
            <w:tcW w:w="1843" w:type="dxa"/>
          </w:tcPr>
          <w:p w:rsidR="0041666C" w:rsidRPr="003E5175" w:rsidRDefault="0041666C" w:rsidP="0041666C">
            <w:pPr>
              <w:contextualSpacing/>
              <w:jc w:val="center"/>
            </w:pPr>
            <w:r w:rsidRPr="003E5175">
              <w:t>CO2</w:t>
            </w:r>
          </w:p>
        </w:tc>
        <w:tc>
          <w:tcPr>
            <w:tcW w:w="1134" w:type="dxa"/>
          </w:tcPr>
          <w:p w:rsidR="0041666C" w:rsidRPr="003E5175" w:rsidRDefault="0041666C" w:rsidP="0041666C">
            <w:pPr>
              <w:contextualSpacing/>
              <w:jc w:val="center"/>
            </w:pPr>
            <w:r>
              <w:t>-</w:t>
            </w:r>
          </w:p>
        </w:tc>
        <w:tc>
          <w:tcPr>
            <w:tcW w:w="1418" w:type="dxa"/>
          </w:tcPr>
          <w:p w:rsidR="0041666C" w:rsidRPr="003E5175" w:rsidRDefault="0041666C" w:rsidP="0041666C">
            <w:pPr>
              <w:contextualSpacing/>
              <w:jc w:val="center"/>
            </w:pPr>
            <w:r>
              <w:t>10</w:t>
            </w:r>
          </w:p>
        </w:tc>
        <w:tc>
          <w:tcPr>
            <w:tcW w:w="992" w:type="dxa"/>
          </w:tcPr>
          <w:p w:rsidR="0041666C" w:rsidRPr="003E5175" w:rsidRDefault="0041666C" w:rsidP="0041666C">
            <w:pPr>
              <w:contextualSpacing/>
              <w:jc w:val="center"/>
            </w:pPr>
            <w:r>
              <w:t>10</w:t>
            </w:r>
          </w:p>
        </w:tc>
        <w:tc>
          <w:tcPr>
            <w:tcW w:w="1276" w:type="dxa"/>
          </w:tcPr>
          <w:p w:rsidR="0041666C" w:rsidRPr="003E5175" w:rsidRDefault="0041666C" w:rsidP="0041666C">
            <w:pPr>
              <w:contextualSpacing/>
              <w:jc w:val="center"/>
            </w:pPr>
            <w:r>
              <w:t>20</w:t>
            </w:r>
          </w:p>
        </w:tc>
        <w:tc>
          <w:tcPr>
            <w:tcW w:w="992" w:type="dxa"/>
          </w:tcPr>
          <w:p w:rsidR="0041666C" w:rsidRPr="003E5175" w:rsidRDefault="0041666C" w:rsidP="0041666C">
            <w:pPr>
              <w:contextualSpacing/>
              <w:jc w:val="center"/>
            </w:pPr>
            <w:r>
              <w:t>-</w:t>
            </w:r>
          </w:p>
        </w:tc>
        <w:tc>
          <w:tcPr>
            <w:tcW w:w="871" w:type="dxa"/>
          </w:tcPr>
          <w:p w:rsidR="0041666C" w:rsidRPr="003E5175" w:rsidRDefault="0041666C" w:rsidP="0041666C">
            <w:pPr>
              <w:contextualSpacing/>
              <w:jc w:val="center"/>
            </w:pPr>
            <w:r>
              <w:t>-</w:t>
            </w:r>
          </w:p>
        </w:tc>
        <w:tc>
          <w:tcPr>
            <w:tcW w:w="2106" w:type="dxa"/>
          </w:tcPr>
          <w:p w:rsidR="0041666C" w:rsidRPr="003E5175" w:rsidRDefault="0041666C" w:rsidP="0041666C">
            <w:pPr>
              <w:contextualSpacing/>
              <w:jc w:val="center"/>
            </w:pPr>
            <w:r>
              <w:t>40</w:t>
            </w:r>
          </w:p>
        </w:tc>
      </w:tr>
      <w:tr w:rsidR="0041666C" w:rsidRPr="003E5175" w:rsidTr="0041666C">
        <w:trPr>
          <w:jc w:val="center"/>
        </w:trPr>
        <w:tc>
          <w:tcPr>
            <w:tcW w:w="1843" w:type="dxa"/>
          </w:tcPr>
          <w:p w:rsidR="0041666C" w:rsidRPr="003E5175" w:rsidRDefault="0041666C" w:rsidP="0041666C">
            <w:pPr>
              <w:contextualSpacing/>
              <w:jc w:val="center"/>
            </w:pPr>
            <w:r w:rsidRPr="003E5175">
              <w:t>CO3</w:t>
            </w:r>
          </w:p>
        </w:tc>
        <w:tc>
          <w:tcPr>
            <w:tcW w:w="1134" w:type="dxa"/>
          </w:tcPr>
          <w:p w:rsidR="0041666C" w:rsidRPr="003E5175" w:rsidRDefault="0041666C" w:rsidP="0041666C">
            <w:pPr>
              <w:contextualSpacing/>
              <w:jc w:val="center"/>
            </w:pPr>
            <w:r>
              <w:t>10</w:t>
            </w:r>
          </w:p>
        </w:tc>
        <w:tc>
          <w:tcPr>
            <w:tcW w:w="1418" w:type="dxa"/>
          </w:tcPr>
          <w:p w:rsidR="0041666C" w:rsidRPr="003E5175" w:rsidRDefault="0041666C" w:rsidP="0041666C">
            <w:pPr>
              <w:contextualSpacing/>
              <w:jc w:val="center"/>
            </w:pPr>
            <w:r>
              <w:t>-</w:t>
            </w:r>
          </w:p>
        </w:tc>
        <w:tc>
          <w:tcPr>
            <w:tcW w:w="992" w:type="dxa"/>
          </w:tcPr>
          <w:p w:rsidR="0041666C" w:rsidRPr="003E5175" w:rsidRDefault="0041666C" w:rsidP="0041666C">
            <w:pPr>
              <w:contextualSpacing/>
              <w:jc w:val="center"/>
            </w:pPr>
            <w:r>
              <w:t>20</w:t>
            </w:r>
          </w:p>
        </w:tc>
        <w:tc>
          <w:tcPr>
            <w:tcW w:w="1276" w:type="dxa"/>
          </w:tcPr>
          <w:p w:rsidR="0041666C" w:rsidRPr="003E5175" w:rsidRDefault="0041666C" w:rsidP="0041666C">
            <w:pPr>
              <w:contextualSpacing/>
              <w:jc w:val="center"/>
            </w:pPr>
            <w:r>
              <w:t>10</w:t>
            </w:r>
          </w:p>
        </w:tc>
        <w:tc>
          <w:tcPr>
            <w:tcW w:w="992" w:type="dxa"/>
          </w:tcPr>
          <w:p w:rsidR="0041666C" w:rsidRPr="003E5175" w:rsidRDefault="0041666C" w:rsidP="0041666C">
            <w:pPr>
              <w:contextualSpacing/>
              <w:jc w:val="center"/>
            </w:pPr>
            <w:r>
              <w:t>-</w:t>
            </w:r>
          </w:p>
        </w:tc>
        <w:tc>
          <w:tcPr>
            <w:tcW w:w="871" w:type="dxa"/>
          </w:tcPr>
          <w:p w:rsidR="0041666C" w:rsidRPr="003E5175" w:rsidRDefault="0041666C" w:rsidP="0041666C">
            <w:pPr>
              <w:contextualSpacing/>
              <w:jc w:val="center"/>
            </w:pPr>
            <w:r>
              <w:t>-</w:t>
            </w:r>
          </w:p>
        </w:tc>
        <w:tc>
          <w:tcPr>
            <w:tcW w:w="2106" w:type="dxa"/>
          </w:tcPr>
          <w:p w:rsidR="0041666C" w:rsidRPr="003E5175" w:rsidRDefault="0041666C" w:rsidP="0041666C">
            <w:pPr>
              <w:contextualSpacing/>
              <w:jc w:val="center"/>
            </w:pPr>
            <w:r>
              <w:t>40</w:t>
            </w:r>
          </w:p>
        </w:tc>
      </w:tr>
      <w:tr w:rsidR="0041666C" w:rsidRPr="003E5175" w:rsidTr="0041666C">
        <w:trPr>
          <w:jc w:val="center"/>
        </w:trPr>
        <w:tc>
          <w:tcPr>
            <w:tcW w:w="1843" w:type="dxa"/>
          </w:tcPr>
          <w:p w:rsidR="0041666C" w:rsidRPr="003E5175" w:rsidRDefault="0041666C" w:rsidP="0041666C">
            <w:pPr>
              <w:contextualSpacing/>
              <w:jc w:val="center"/>
            </w:pPr>
            <w:r w:rsidRPr="003E5175">
              <w:t>CO4</w:t>
            </w:r>
          </w:p>
        </w:tc>
        <w:tc>
          <w:tcPr>
            <w:tcW w:w="1134" w:type="dxa"/>
          </w:tcPr>
          <w:p w:rsidR="0041666C" w:rsidRPr="003E5175" w:rsidRDefault="0041666C" w:rsidP="0041666C">
            <w:pPr>
              <w:contextualSpacing/>
              <w:jc w:val="center"/>
            </w:pPr>
            <w:r>
              <w:t>-</w:t>
            </w:r>
          </w:p>
        </w:tc>
        <w:tc>
          <w:tcPr>
            <w:tcW w:w="1418" w:type="dxa"/>
          </w:tcPr>
          <w:p w:rsidR="0041666C" w:rsidRPr="003E5175" w:rsidRDefault="0041666C" w:rsidP="0041666C">
            <w:pPr>
              <w:contextualSpacing/>
              <w:jc w:val="center"/>
            </w:pPr>
            <w:r>
              <w:t>10</w:t>
            </w:r>
          </w:p>
        </w:tc>
        <w:tc>
          <w:tcPr>
            <w:tcW w:w="992" w:type="dxa"/>
          </w:tcPr>
          <w:p w:rsidR="0041666C" w:rsidRPr="003E5175" w:rsidRDefault="0041666C" w:rsidP="0041666C">
            <w:pPr>
              <w:contextualSpacing/>
              <w:jc w:val="center"/>
            </w:pPr>
            <w:r>
              <w:t>-</w:t>
            </w:r>
          </w:p>
        </w:tc>
        <w:tc>
          <w:tcPr>
            <w:tcW w:w="1276" w:type="dxa"/>
          </w:tcPr>
          <w:p w:rsidR="0041666C" w:rsidRPr="003E5175" w:rsidRDefault="0041666C" w:rsidP="0041666C">
            <w:pPr>
              <w:contextualSpacing/>
              <w:jc w:val="center"/>
            </w:pPr>
            <w:r>
              <w:t>10</w:t>
            </w:r>
          </w:p>
        </w:tc>
        <w:tc>
          <w:tcPr>
            <w:tcW w:w="992" w:type="dxa"/>
          </w:tcPr>
          <w:p w:rsidR="0041666C" w:rsidRPr="003E5175" w:rsidRDefault="0041666C" w:rsidP="0041666C">
            <w:pPr>
              <w:contextualSpacing/>
              <w:jc w:val="center"/>
            </w:pPr>
            <w:r>
              <w:t>-</w:t>
            </w:r>
          </w:p>
        </w:tc>
        <w:tc>
          <w:tcPr>
            <w:tcW w:w="871" w:type="dxa"/>
          </w:tcPr>
          <w:p w:rsidR="0041666C" w:rsidRPr="003E5175" w:rsidRDefault="0041666C" w:rsidP="0041666C">
            <w:pPr>
              <w:contextualSpacing/>
              <w:jc w:val="center"/>
            </w:pPr>
            <w:r>
              <w:t>-</w:t>
            </w:r>
          </w:p>
        </w:tc>
        <w:tc>
          <w:tcPr>
            <w:tcW w:w="2106" w:type="dxa"/>
          </w:tcPr>
          <w:p w:rsidR="0041666C" w:rsidRPr="003E5175" w:rsidRDefault="0041666C" w:rsidP="0041666C">
            <w:pPr>
              <w:contextualSpacing/>
              <w:jc w:val="center"/>
            </w:pPr>
            <w:r>
              <w:t>20</w:t>
            </w:r>
          </w:p>
        </w:tc>
      </w:tr>
      <w:tr w:rsidR="0041666C" w:rsidRPr="003E5175" w:rsidTr="0041666C">
        <w:trPr>
          <w:jc w:val="center"/>
        </w:trPr>
        <w:tc>
          <w:tcPr>
            <w:tcW w:w="1843" w:type="dxa"/>
          </w:tcPr>
          <w:p w:rsidR="0041666C" w:rsidRPr="003E5175" w:rsidRDefault="0041666C" w:rsidP="0041666C">
            <w:pPr>
              <w:contextualSpacing/>
              <w:jc w:val="center"/>
            </w:pPr>
            <w:r w:rsidRPr="003E5175">
              <w:t>CO5</w:t>
            </w:r>
          </w:p>
        </w:tc>
        <w:tc>
          <w:tcPr>
            <w:tcW w:w="1134" w:type="dxa"/>
          </w:tcPr>
          <w:p w:rsidR="0041666C" w:rsidRPr="003E5175" w:rsidRDefault="0041666C" w:rsidP="0041666C">
            <w:pPr>
              <w:contextualSpacing/>
              <w:jc w:val="center"/>
            </w:pPr>
            <w:r>
              <w:t>-</w:t>
            </w:r>
          </w:p>
        </w:tc>
        <w:tc>
          <w:tcPr>
            <w:tcW w:w="1418" w:type="dxa"/>
          </w:tcPr>
          <w:p w:rsidR="0041666C" w:rsidRPr="003E5175" w:rsidRDefault="0041666C" w:rsidP="0041666C">
            <w:pPr>
              <w:contextualSpacing/>
              <w:jc w:val="center"/>
            </w:pPr>
            <w:r>
              <w:t>-</w:t>
            </w:r>
          </w:p>
        </w:tc>
        <w:tc>
          <w:tcPr>
            <w:tcW w:w="992" w:type="dxa"/>
          </w:tcPr>
          <w:p w:rsidR="0041666C" w:rsidRPr="003E5175" w:rsidRDefault="0041666C" w:rsidP="0041666C">
            <w:pPr>
              <w:contextualSpacing/>
              <w:jc w:val="center"/>
            </w:pPr>
            <w:r>
              <w:t>10</w:t>
            </w:r>
          </w:p>
        </w:tc>
        <w:tc>
          <w:tcPr>
            <w:tcW w:w="1276" w:type="dxa"/>
          </w:tcPr>
          <w:p w:rsidR="0041666C" w:rsidRPr="003E5175" w:rsidRDefault="0041666C" w:rsidP="0041666C">
            <w:pPr>
              <w:contextualSpacing/>
              <w:jc w:val="center"/>
            </w:pPr>
            <w:r>
              <w:t>10</w:t>
            </w:r>
          </w:p>
        </w:tc>
        <w:tc>
          <w:tcPr>
            <w:tcW w:w="992" w:type="dxa"/>
          </w:tcPr>
          <w:p w:rsidR="0041666C" w:rsidRPr="003E5175" w:rsidRDefault="0041666C" w:rsidP="0041666C">
            <w:pPr>
              <w:contextualSpacing/>
              <w:jc w:val="center"/>
            </w:pPr>
            <w:r>
              <w:t>-</w:t>
            </w:r>
          </w:p>
        </w:tc>
        <w:tc>
          <w:tcPr>
            <w:tcW w:w="871" w:type="dxa"/>
          </w:tcPr>
          <w:p w:rsidR="0041666C" w:rsidRPr="003E5175" w:rsidRDefault="0041666C" w:rsidP="0041666C">
            <w:pPr>
              <w:contextualSpacing/>
              <w:jc w:val="center"/>
            </w:pPr>
            <w:r>
              <w:t>-</w:t>
            </w:r>
          </w:p>
        </w:tc>
        <w:tc>
          <w:tcPr>
            <w:tcW w:w="2106" w:type="dxa"/>
          </w:tcPr>
          <w:p w:rsidR="0041666C" w:rsidRPr="003E5175" w:rsidRDefault="0041666C" w:rsidP="0041666C">
            <w:pPr>
              <w:contextualSpacing/>
              <w:jc w:val="center"/>
            </w:pPr>
            <w:r>
              <w:t>20</w:t>
            </w:r>
          </w:p>
        </w:tc>
      </w:tr>
      <w:tr w:rsidR="0041666C" w:rsidRPr="003E5175" w:rsidTr="0041666C">
        <w:trPr>
          <w:jc w:val="center"/>
        </w:trPr>
        <w:tc>
          <w:tcPr>
            <w:tcW w:w="1843" w:type="dxa"/>
          </w:tcPr>
          <w:p w:rsidR="0041666C" w:rsidRPr="003E5175" w:rsidRDefault="0041666C" w:rsidP="0041666C">
            <w:pPr>
              <w:contextualSpacing/>
              <w:jc w:val="center"/>
            </w:pPr>
            <w:r w:rsidRPr="003E5175">
              <w:t>CO6</w:t>
            </w:r>
          </w:p>
        </w:tc>
        <w:tc>
          <w:tcPr>
            <w:tcW w:w="1134" w:type="dxa"/>
          </w:tcPr>
          <w:p w:rsidR="0041666C" w:rsidRPr="003E5175" w:rsidRDefault="0041666C" w:rsidP="0041666C">
            <w:pPr>
              <w:contextualSpacing/>
              <w:jc w:val="center"/>
            </w:pPr>
            <w:r>
              <w:t>-</w:t>
            </w:r>
          </w:p>
        </w:tc>
        <w:tc>
          <w:tcPr>
            <w:tcW w:w="1418" w:type="dxa"/>
          </w:tcPr>
          <w:p w:rsidR="0041666C" w:rsidRPr="003E5175" w:rsidRDefault="0041666C" w:rsidP="0041666C">
            <w:pPr>
              <w:contextualSpacing/>
              <w:jc w:val="center"/>
            </w:pPr>
            <w:r>
              <w:t>10</w:t>
            </w:r>
          </w:p>
        </w:tc>
        <w:tc>
          <w:tcPr>
            <w:tcW w:w="992" w:type="dxa"/>
          </w:tcPr>
          <w:p w:rsidR="0041666C" w:rsidRPr="003E5175" w:rsidRDefault="0041666C" w:rsidP="0041666C">
            <w:pPr>
              <w:contextualSpacing/>
              <w:jc w:val="center"/>
            </w:pPr>
            <w:r>
              <w:t>-</w:t>
            </w:r>
          </w:p>
        </w:tc>
        <w:tc>
          <w:tcPr>
            <w:tcW w:w="1276" w:type="dxa"/>
          </w:tcPr>
          <w:p w:rsidR="0041666C" w:rsidRPr="003E5175" w:rsidRDefault="0041666C" w:rsidP="0041666C">
            <w:pPr>
              <w:contextualSpacing/>
              <w:jc w:val="center"/>
            </w:pPr>
            <w:r>
              <w:t>10</w:t>
            </w:r>
          </w:p>
        </w:tc>
        <w:tc>
          <w:tcPr>
            <w:tcW w:w="992" w:type="dxa"/>
          </w:tcPr>
          <w:p w:rsidR="0041666C" w:rsidRPr="003E5175" w:rsidRDefault="0041666C" w:rsidP="0041666C">
            <w:pPr>
              <w:contextualSpacing/>
              <w:jc w:val="center"/>
            </w:pPr>
            <w:r>
              <w:t>-</w:t>
            </w:r>
          </w:p>
        </w:tc>
        <w:tc>
          <w:tcPr>
            <w:tcW w:w="871" w:type="dxa"/>
          </w:tcPr>
          <w:p w:rsidR="0041666C" w:rsidRPr="003E5175" w:rsidRDefault="0041666C" w:rsidP="0041666C">
            <w:pPr>
              <w:contextualSpacing/>
              <w:jc w:val="center"/>
            </w:pPr>
            <w:r>
              <w:t>-</w:t>
            </w:r>
          </w:p>
        </w:tc>
        <w:tc>
          <w:tcPr>
            <w:tcW w:w="2106" w:type="dxa"/>
          </w:tcPr>
          <w:p w:rsidR="0041666C" w:rsidRPr="003E5175" w:rsidRDefault="0041666C" w:rsidP="0041666C">
            <w:pPr>
              <w:contextualSpacing/>
              <w:jc w:val="center"/>
            </w:pPr>
            <w:r>
              <w:t>20</w:t>
            </w:r>
          </w:p>
        </w:tc>
      </w:tr>
      <w:tr w:rsidR="0041666C" w:rsidRPr="003E5175" w:rsidTr="0041666C">
        <w:trPr>
          <w:jc w:val="center"/>
        </w:trPr>
        <w:tc>
          <w:tcPr>
            <w:tcW w:w="8526" w:type="dxa"/>
            <w:gridSpan w:val="7"/>
          </w:tcPr>
          <w:p w:rsidR="0041666C" w:rsidRPr="003E5175" w:rsidRDefault="0041666C" w:rsidP="0041666C">
            <w:pPr>
              <w:contextualSpacing/>
            </w:pPr>
          </w:p>
        </w:tc>
        <w:tc>
          <w:tcPr>
            <w:tcW w:w="2106" w:type="dxa"/>
          </w:tcPr>
          <w:p w:rsidR="0041666C" w:rsidRPr="003E5175" w:rsidRDefault="0041666C" w:rsidP="0041666C">
            <w:pPr>
              <w:contextualSpacing/>
              <w:jc w:val="center"/>
              <w:rPr>
                <w:b/>
              </w:rPr>
            </w:pPr>
            <w:r w:rsidRPr="003E5175">
              <w:rPr>
                <w:b/>
              </w:rPr>
              <w:t>180</w:t>
            </w:r>
          </w:p>
        </w:tc>
      </w:tr>
    </w:tbl>
    <w:p w:rsidR="000B4F26" w:rsidRDefault="000B4F26" w:rsidP="0041666C">
      <w:pPr>
        <w:contextualSpacing/>
      </w:pPr>
    </w:p>
    <w:p w:rsidR="000B4F26" w:rsidRDefault="000B4F26">
      <w:pPr>
        <w:spacing w:after="200" w:line="276" w:lineRule="auto"/>
      </w:pPr>
      <w:r>
        <w:br w:type="page"/>
      </w:r>
    </w:p>
    <w:p w:rsidR="0041666C" w:rsidRDefault="0041666C" w:rsidP="0041666C">
      <w:pPr>
        <w:jc w:val="center"/>
      </w:pPr>
      <w:r w:rsidRPr="00D7034E">
        <w:rPr>
          <w:noProof/>
        </w:rPr>
        <w:lastRenderedPageBreak/>
        <w:drawing>
          <wp:inline distT="0" distB="0" distL="0" distR="0">
            <wp:extent cx="5731510" cy="1570990"/>
            <wp:effectExtent l="0" t="0" r="2540" b="0"/>
            <wp:docPr id="10063416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41666C" w:rsidRPr="00111D43" w:rsidRDefault="0041666C" w:rsidP="0041666C"/>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37"/>
        <w:gridCol w:w="1705"/>
        <w:gridCol w:w="851"/>
      </w:tblGrid>
      <w:tr w:rsidR="0041666C" w:rsidRPr="00111D43" w:rsidTr="0041666C">
        <w:trPr>
          <w:trHeight w:val="397"/>
          <w:jc w:val="center"/>
        </w:trPr>
        <w:tc>
          <w:tcPr>
            <w:tcW w:w="1555" w:type="dxa"/>
            <w:vAlign w:val="center"/>
          </w:tcPr>
          <w:p w:rsidR="0041666C" w:rsidRPr="00111D43" w:rsidRDefault="0041666C" w:rsidP="0041666C">
            <w:pPr>
              <w:pStyle w:val="Title"/>
              <w:jc w:val="left"/>
              <w:rPr>
                <w:b/>
                <w:szCs w:val="24"/>
              </w:rPr>
            </w:pPr>
            <w:r w:rsidRPr="00111D43">
              <w:rPr>
                <w:b/>
                <w:szCs w:val="24"/>
              </w:rPr>
              <w:t xml:space="preserve">Course Code      </w:t>
            </w:r>
          </w:p>
        </w:tc>
        <w:tc>
          <w:tcPr>
            <w:tcW w:w="6237" w:type="dxa"/>
            <w:vAlign w:val="center"/>
          </w:tcPr>
          <w:p w:rsidR="0041666C" w:rsidRPr="00111D43" w:rsidRDefault="0041666C" w:rsidP="0041666C">
            <w:pPr>
              <w:pStyle w:val="Title"/>
              <w:jc w:val="left"/>
              <w:rPr>
                <w:b/>
                <w:szCs w:val="24"/>
              </w:rPr>
            </w:pPr>
            <w:r w:rsidRPr="00653768">
              <w:rPr>
                <w:b/>
                <w:szCs w:val="24"/>
              </w:rPr>
              <w:t>21CS3011</w:t>
            </w:r>
          </w:p>
        </w:tc>
        <w:tc>
          <w:tcPr>
            <w:tcW w:w="1705" w:type="dxa"/>
            <w:vAlign w:val="center"/>
          </w:tcPr>
          <w:p w:rsidR="0041666C" w:rsidRPr="00111D43" w:rsidRDefault="0041666C" w:rsidP="0041666C">
            <w:pPr>
              <w:pStyle w:val="Title"/>
              <w:ind w:left="-468" w:firstLine="468"/>
              <w:jc w:val="left"/>
              <w:rPr>
                <w:szCs w:val="24"/>
              </w:rPr>
            </w:pPr>
            <w:r w:rsidRPr="00111D43">
              <w:rPr>
                <w:b/>
                <w:bCs/>
                <w:szCs w:val="24"/>
              </w:rPr>
              <w:t xml:space="preserve">Duration       </w:t>
            </w:r>
          </w:p>
        </w:tc>
        <w:tc>
          <w:tcPr>
            <w:tcW w:w="851" w:type="dxa"/>
            <w:vAlign w:val="center"/>
          </w:tcPr>
          <w:p w:rsidR="0041666C" w:rsidRPr="00111D43" w:rsidRDefault="0041666C" w:rsidP="0041666C">
            <w:pPr>
              <w:pStyle w:val="Title"/>
              <w:jc w:val="left"/>
              <w:rPr>
                <w:b/>
                <w:szCs w:val="24"/>
              </w:rPr>
            </w:pPr>
            <w:r w:rsidRPr="00111D43">
              <w:rPr>
                <w:b/>
                <w:szCs w:val="24"/>
              </w:rPr>
              <w:t>3hrs</w:t>
            </w:r>
          </w:p>
        </w:tc>
      </w:tr>
      <w:tr w:rsidR="0041666C" w:rsidRPr="00111D43" w:rsidTr="0041666C">
        <w:trPr>
          <w:trHeight w:val="397"/>
          <w:jc w:val="center"/>
        </w:trPr>
        <w:tc>
          <w:tcPr>
            <w:tcW w:w="1555" w:type="dxa"/>
            <w:vAlign w:val="center"/>
          </w:tcPr>
          <w:p w:rsidR="0041666C" w:rsidRPr="00111D43" w:rsidRDefault="0041666C" w:rsidP="0041666C">
            <w:pPr>
              <w:pStyle w:val="Title"/>
              <w:ind w:right="-160"/>
              <w:jc w:val="left"/>
              <w:rPr>
                <w:b/>
                <w:szCs w:val="24"/>
              </w:rPr>
            </w:pPr>
            <w:r w:rsidRPr="00111D43">
              <w:rPr>
                <w:b/>
                <w:szCs w:val="24"/>
              </w:rPr>
              <w:t xml:space="preserve">Course Name     </w:t>
            </w:r>
          </w:p>
        </w:tc>
        <w:tc>
          <w:tcPr>
            <w:tcW w:w="6237" w:type="dxa"/>
            <w:vAlign w:val="center"/>
          </w:tcPr>
          <w:p w:rsidR="0041666C" w:rsidRPr="00111D43" w:rsidRDefault="0041666C" w:rsidP="0041666C">
            <w:pPr>
              <w:pStyle w:val="Title"/>
              <w:jc w:val="left"/>
              <w:rPr>
                <w:b/>
                <w:szCs w:val="24"/>
              </w:rPr>
            </w:pPr>
            <w:r w:rsidRPr="00653768">
              <w:rPr>
                <w:b/>
                <w:szCs w:val="24"/>
              </w:rPr>
              <w:t>NETWORK AND SYSTEM SECURITY</w:t>
            </w:r>
          </w:p>
        </w:tc>
        <w:tc>
          <w:tcPr>
            <w:tcW w:w="1705" w:type="dxa"/>
            <w:vAlign w:val="center"/>
          </w:tcPr>
          <w:p w:rsidR="0041666C" w:rsidRPr="00111D43" w:rsidRDefault="0041666C" w:rsidP="0041666C">
            <w:pPr>
              <w:pStyle w:val="Title"/>
              <w:jc w:val="left"/>
              <w:rPr>
                <w:b/>
                <w:bCs/>
                <w:szCs w:val="24"/>
              </w:rPr>
            </w:pPr>
            <w:r w:rsidRPr="00111D43">
              <w:rPr>
                <w:b/>
                <w:bCs/>
                <w:szCs w:val="24"/>
              </w:rPr>
              <w:t xml:space="preserve">Max. Marks </w:t>
            </w:r>
          </w:p>
        </w:tc>
        <w:tc>
          <w:tcPr>
            <w:tcW w:w="851" w:type="dxa"/>
            <w:vAlign w:val="center"/>
          </w:tcPr>
          <w:p w:rsidR="0041666C" w:rsidRPr="00111D43" w:rsidRDefault="0041666C" w:rsidP="0041666C">
            <w:pPr>
              <w:pStyle w:val="Title"/>
              <w:jc w:val="left"/>
              <w:rPr>
                <w:b/>
                <w:szCs w:val="24"/>
              </w:rPr>
            </w:pPr>
            <w:r w:rsidRPr="00111D43">
              <w:rPr>
                <w:b/>
                <w:szCs w:val="24"/>
              </w:rPr>
              <w:t>100</w:t>
            </w:r>
          </w:p>
        </w:tc>
      </w:tr>
    </w:tbl>
    <w:p w:rsidR="0041666C" w:rsidRPr="00111D43" w:rsidRDefault="0041666C" w:rsidP="0041666C">
      <w:pPr>
        <w:contextualSpacing/>
      </w:pPr>
    </w:p>
    <w:tbl>
      <w:tblPr>
        <w:tblStyle w:val="TableGrid"/>
        <w:tblW w:w="5070" w:type="pct"/>
        <w:tblInd w:w="-5" w:type="dxa"/>
        <w:tblLook w:val="04A0" w:firstRow="1" w:lastRow="0" w:firstColumn="1" w:lastColumn="0" w:noHBand="0" w:noVBand="1"/>
      </w:tblPr>
      <w:tblGrid>
        <w:gridCol w:w="583"/>
        <w:gridCol w:w="405"/>
        <w:gridCol w:w="7407"/>
        <w:gridCol w:w="685"/>
        <w:gridCol w:w="548"/>
        <w:gridCol w:w="917"/>
      </w:tblGrid>
      <w:tr w:rsidR="0041666C" w:rsidRPr="00111D43" w:rsidTr="0041666C">
        <w:trPr>
          <w:trHeight w:val="531"/>
        </w:trPr>
        <w:tc>
          <w:tcPr>
            <w:tcW w:w="276" w:type="pct"/>
            <w:vAlign w:val="center"/>
          </w:tcPr>
          <w:p w:rsidR="0041666C" w:rsidRPr="00FD391B" w:rsidRDefault="0041666C" w:rsidP="0041666C">
            <w:pPr>
              <w:contextualSpacing/>
              <w:jc w:val="center"/>
              <w:rPr>
                <w:b/>
                <w:sz w:val="24"/>
                <w:szCs w:val="24"/>
              </w:rPr>
            </w:pPr>
            <w:r w:rsidRPr="00FD391B">
              <w:rPr>
                <w:b/>
                <w:sz w:val="24"/>
                <w:szCs w:val="24"/>
              </w:rPr>
              <w:t>Q. No.</w:t>
            </w:r>
          </w:p>
        </w:tc>
        <w:tc>
          <w:tcPr>
            <w:tcW w:w="3704" w:type="pct"/>
            <w:gridSpan w:val="2"/>
            <w:vAlign w:val="center"/>
          </w:tcPr>
          <w:p w:rsidR="0041666C" w:rsidRPr="00FD391B" w:rsidRDefault="0041666C" w:rsidP="0041666C">
            <w:pPr>
              <w:contextualSpacing/>
              <w:jc w:val="center"/>
              <w:rPr>
                <w:b/>
                <w:sz w:val="24"/>
                <w:szCs w:val="24"/>
              </w:rPr>
            </w:pPr>
            <w:r w:rsidRPr="00FD391B">
              <w:rPr>
                <w:b/>
                <w:sz w:val="24"/>
                <w:szCs w:val="24"/>
              </w:rPr>
              <w:t>Questions</w:t>
            </w:r>
          </w:p>
        </w:tc>
        <w:tc>
          <w:tcPr>
            <w:tcW w:w="325" w:type="pct"/>
            <w:vAlign w:val="center"/>
          </w:tcPr>
          <w:p w:rsidR="0041666C" w:rsidRPr="00FD391B" w:rsidRDefault="0041666C" w:rsidP="0041666C">
            <w:pPr>
              <w:contextualSpacing/>
              <w:jc w:val="center"/>
              <w:rPr>
                <w:b/>
                <w:sz w:val="24"/>
                <w:szCs w:val="24"/>
              </w:rPr>
            </w:pPr>
            <w:r w:rsidRPr="00FD391B">
              <w:rPr>
                <w:b/>
                <w:sz w:val="24"/>
                <w:szCs w:val="24"/>
              </w:rPr>
              <w:t>CO</w:t>
            </w:r>
          </w:p>
        </w:tc>
        <w:tc>
          <w:tcPr>
            <w:tcW w:w="260" w:type="pct"/>
            <w:vAlign w:val="center"/>
          </w:tcPr>
          <w:p w:rsidR="0041666C" w:rsidRPr="00FD391B" w:rsidRDefault="0041666C" w:rsidP="0041666C">
            <w:pPr>
              <w:contextualSpacing/>
              <w:jc w:val="center"/>
              <w:rPr>
                <w:b/>
                <w:sz w:val="24"/>
                <w:szCs w:val="24"/>
              </w:rPr>
            </w:pPr>
            <w:r w:rsidRPr="00FD391B">
              <w:rPr>
                <w:b/>
                <w:sz w:val="24"/>
                <w:szCs w:val="24"/>
              </w:rPr>
              <w:t>BL</w:t>
            </w:r>
          </w:p>
        </w:tc>
        <w:tc>
          <w:tcPr>
            <w:tcW w:w="435" w:type="pct"/>
            <w:vAlign w:val="center"/>
          </w:tcPr>
          <w:p w:rsidR="0041666C" w:rsidRPr="00FD391B" w:rsidRDefault="0041666C" w:rsidP="0041666C">
            <w:pPr>
              <w:contextualSpacing/>
              <w:jc w:val="center"/>
              <w:rPr>
                <w:b/>
                <w:sz w:val="24"/>
                <w:szCs w:val="24"/>
              </w:rPr>
            </w:pPr>
            <w:r w:rsidRPr="00FD391B">
              <w:rPr>
                <w:b/>
                <w:sz w:val="24"/>
                <w:szCs w:val="24"/>
              </w:rPr>
              <w:t>Marks</w:t>
            </w:r>
          </w:p>
        </w:tc>
      </w:tr>
      <w:tr w:rsidR="0041666C" w:rsidRPr="00111D43" w:rsidTr="0041666C">
        <w:trPr>
          <w:trHeight w:val="531"/>
        </w:trPr>
        <w:tc>
          <w:tcPr>
            <w:tcW w:w="5000" w:type="pct"/>
            <w:gridSpan w:val="6"/>
          </w:tcPr>
          <w:p w:rsidR="0041666C" w:rsidRPr="00FD391B" w:rsidRDefault="0041666C" w:rsidP="0041666C">
            <w:pPr>
              <w:contextualSpacing/>
              <w:jc w:val="center"/>
              <w:rPr>
                <w:b/>
                <w:sz w:val="24"/>
                <w:szCs w:val="24"/>
                <w:u w:val="single"/>
              </w:rPr>
            </w:pPr>
            <w:r w:rsidRPr="00FD391B">
              <w:rPr>
                <w:b/>
                <w:sz w:val="24"/>
                <w:szCs w:val="24"/>
                <w:u w:val="single"/>
              </w:rPr>
              <w:t>PART – A (5 X 16 = 80 MARKS)</w:t>
            </w:r>
          </w:p>
          <w:p w:rsidR="0041666C" w:rsidRPr="00FD391B" w:rsidRDefault="0041666C" w:rsidP="0041666C">
            <w:pPr>
              <w:contextualSpacing/>
              <w:jc w:val="center"/>
              <w:rPr>
                <w:b/>
                <w:sz w:val="24"/>
                <w:szCs w:val="24"/>
              </w:rPr>
            </w:pPr>
            <w:r w:rsidRPr="00FD391B">
              <w:rPr>
                <w:b/>
                <w:sz w:val="24"/>
                <w:szCs w:val="24"/>
              </w:rPr>
              <w:t>(Answer any five from the following)</w:t>
            </w:r>
          </w:p>
        </w:tc>
      </w:tr>
      <w:tr w:rsidR="0041666C" w:rsidRPr="00111D43" w:rsidTr="0041666C">
        <w:trPr>
          <w:trHeight w:val="382"/>
        </w:trPr>
        <w:tc>
          <w:tcPr>
            <w:tcW w:w="276" w:type="pct"/>
          </w:tcPr>
          <w:p w:rsidR="0041666C" w:rsidRPr="00FD391B" w:rsidRDefault="0041666C" w:rsidP="0041666C">
            <w:pPr>
              <w:contextualSpacing/>
              <w:jc w:val="center"/>
              <w:rPr>
                <w:sz w:val="24"/>
                <w:szCs w:val="24"/>
              </w:rPr>
            </w:pPr>
            <w:r w:rsidRPr="00FD391B">
              <w:rPr>
                <w:sz w:val="24"/>
                <w:szCs w:val="24"/>
              </w:rPr>
              <w:t>1.</w:t>
            </w:r>
          </w:p>
        </w:tc>
        <w:tc>
          <w:tcPr>
            <w:tcW w:w="192" w:type="pct"/>
          </w:tcPr>
          <w:p w:rsidR="0041666C" w:rsidRPr="00FD391B" w:rsidRDefault="0041666C" w:rsidP="0041666C">
            <w:pPr>
              <w:contextualSpacing/>
              <w:jc w:val="center"/>
              <w:rPr>
                <w:sz w:val="24"/>
                <w:szCs w:val="24"/>
              </w:rPr>
            </w:pPr>
            <w:r w:rsidRPr="00FD391B">
              <w:rPr>
                <w:sz w:val="24"/>
                <w:szCs w:val="24"/>
              </w:rPr>
              <w:t>a.</w:t>
            </w:r>
          </w:p>
        </w:tc>
        <w:tc>
          <w:tcPr>
            <w:tcW w:w="3512" w:type="pct"/>
            <w:vAlign w:val="bottom"/>
          </w:tcPr>
          <w:p w:rsidR="0041666C" w:rsidRPr="00FD391B" w:rsidRDefault="0041666C" w:rsidP="0041666C">
            <w:pPr>
              <w:pStyle w:val="NormalWeb"/>
              <w:spacing w:before="0" w:beforeAutospacing="0" w:after="0" w:afterAutospacing="0"/>
              <w:jc w:val="both"/>
              <w:textAlignment w:val="baseline"/>
              <w:rPr>
                <w:sz w:val="24"/>
                <w:szCs w:val="24"/>
              </w:rPr>
            </w:pPr>
            <w:r w:rsidRPr="00FD391B">
              <w:rPr>
                <w:sz w:val="24"/>
                <w:szCs w:val="24"/>
              </w:rPr>
              <w:t>Describe the various authentication methods with a generic e-authentication model and explain how it increases confidence in user identification.</w:t>
            </w:r>
          </w:p>
        </w:tc>
        <w:tc>
          <w:tcPr>
            <w:tcW w:w="325" w:type="pct"/>
          </w:tcPr>
          <w:p w:rsidR="0041666C" w:rsidRPr="00FD391B" w:rsidRDefault="0041666C" w:rsidP="0041666C">
            <w:pPr>
              <w:contextualSpacing/>
              <w:jc w:val="center"/>
              <w:rPr>
                <w:sz w:val="24"/>
                <w:szCs w:val="24"/>
              </w:rPr>
            </w:pPr>
            <w:r w:rsidRPr="00FD391B">
              <w:rPr>
                <w:sz w:val="24"/>
                <w:szCs w:val="24"/>
              </w:rPr>
              <w:t>CO1</w:t>
            </w:r>
          </w:p>
        </w:tc>
        <w:tc>
          <w:tcPr>
            <w:tcW w:w="260" w:type="pct"/>
          </w:tcPr>
          <w:p w:rsidR="0041666C" w:rsidRPr="00FD391B" w:rsidRDefault="0041666C" w:rsidP="0041666C">
            <w:pPr>
              <w:contextualSpacing/>
              <w:jc w:val="center"/>
              <w:rPr>
                <w:sz w:val="24"/>
                <w:szCs w:val="24"/>
              </w:rPr>
            </w:pPr>
            <w:r w:rsidRPr="00FD391B">
              <w:rPr>
                <w:sz w:val="24"/>
                <w:szCs w:val="24"/>
              </w:rPr>
              <w:t>U</w:t>
            </w:r>
          </w:p>
        </w:tc>
        <w:tc>
          <w:tcPr>
            <w:tcW w:w="435" w:type="pct"/>
          </w:tcPr>
          <w:p w:rsidR="0041666C" w:rsidRPr="00FD391B" w:rsidRDefault="0041666C" w:rsidP="0041666C">
            <w:pPr>
              <w:contextualSpacing/>
              <w:jc w:val="center"/>
              <w:rPr>
                <w:sz w:val="24"/>
                <w:szCs w:val="24"/>
              </w:rPr>
            </w:pPr>
            <w:r w:rsidRPr="00FD391B">
              <w:rPr>
                <w:sz w:val="24"/>
                <w:szCs w:val="24"/>
              </w:rPr>
              <w:t>8</w:t>
            </w:r>
          </w:p>
        </w:tc>
      </w:tr>
      <w:tr w:rsidR="0041666C" w:rsidRPr="00111D43" w:rsidTr="0041666C">
        <w:trPr>
          <w:trHeight w:val="382"/>
        </w:trPr>
        <w:tc>
          <w:tcPr>
            <w:tcW w:w="276" w:type="pct"/>
          </w:tcPr>
          <w:p w:rsidR="0041666C" w:rsidRPr="00FD391B" w:rsidRDefault="0041666C" w:rsidP="0041666C">
            <w:pPr>
              <w:contextualSpacing/>
              <w:jc w:val="center"/>
              <w:rPr>
                <w:sz w:val="24"/>
                <w:szCs w:val="24"/>
              </w:rPr>
            </w:pPr>
          </w:p>
        </w:tc>
        <w:tc>
          <w:tcPr>
            <w:tcW w:w="192" w:type="pct"/>
          </w:tcPr>
          <w:p w:rsidR="0041666C" w:rsidRPr="00FD391B" w:rsidRDefault="0041666C" w:rsidP="0041666C">
            <w:pPr>
              <w:contextualSpacing/>
              <w:jc w:val="center"/>
              <w:rPr>
                <w:sz w:val="24"/>
                <w:szCs w:val="24"/>
              </w:rPr>
            </w:pPr>
            <w:r w:rsidRPr="00FD391B">
              <w:rPr>
                <w:sz w:val="24"/>
                <w:szCs w:val="24"/>
              </w:rPr>
              <w:t>b.</w:t>
            </w:r>
          </w:p>
        </w:tc>
        <w:tc>
          <w:tcPr>
            <w:tcW w:w="3512" w:type="pct"/>
            <w:vAlign w:val="bottom"/>
          </w:tcPr>
          <w:p w:rsidR="0041666C" w:rsidRPr="00FD391B" w:rsidRDefault="0041666C" w:rsidP="0041666C">
            <w:pPr>
              <w:contextualSpacing/>
              <w:jc w:val="both"/>
              <w:rPr>
                <w:bCs/>
                <w:sz w:val="24"/>
                <w:szCs w:val="24"/>
              </w:rPr>
            </w:pPr>
            <w:r w:rsidRPr="00FD391B">
              <w:rPr>
                <w:bCs/>
                <w:sz w:val="24"/>
                <w:szCs w:val="24"/>
              </w:rPr>
              <w:t>Explain the role-based access control data model that enables businesses to specify whether individuals are end-users, administrators, or expert users.</w:t>
            </w:r>
          </w:p>
        </w:tc>
        <w:tc>
          <w:tcPr>
            <w:tcW w:w="325" w:type="pct"/>
          </w:tcPr>
          <w:p w:rsidR="0041666C" w:rsidRPr="00FD391B" w:rsidRDefault="0041666C" w:rsidP="0041666C">
            <w:pPr>
              <w:contextualSpacing/>
              <w:jc w:val="center"/>
              <w:rPr>
                <w:sz w:val="24"/>
                <w:szCs w:val="24"/>
              </w:rPr>
            </w:pPr>
            <w:r w:rsidRPr="00FD391B">
              <w:rPr>
                <w:sz w:val="24"/>
                <w:szCs w:val="24"/>
              </w:rPr>
              <w:t>CO1</w:t>
            </w:r>
          </w:p>
        </w:tc>
        <w:tc>
          <w:tcPr>
            <w:tcW w:w="260" w:type="pct"/>
          </w:tcPr>
          <w:p w:rsidR="0041666C" w:rsidRPr="00FD391B" w:rsidRDefault="0041666C" w:rsidP="0041666C">
            <w:pPr>
              <w:contextualSpacing/>
              <w:jc w:val="center"/>
              <w:rPr>
                <w:sz w:val="24"/>
                <w:szCs w:val="24"/>
              </w:rPr>
            </w:pPr>
            <w:r>
              <w:rPr>
                <w:sz w:val="24"/>
                <w:szCs w:val="24"/>
              </w:rPr>
              <w:t>U</w:t>
            </w:r>
          </w:p>
        </w:tc>
        <w:tc>
          <w:tcPr>
            <w:tcW w:w="435" w:type="pct"/>
          </w:tcPr>
          <w:p w:rsidR="0041666C" w:rsidRPr="00FD391B" w:rsidRDefault="0041666C" w:rsidP="0041666C">
            <w:pPr>
              <w:contextualSpacing/>
              <w:jc w:val="center"/>
              <w:rPr>
                <w:sz w:val="24"/>
                <w:szCs w:val="24"/>
              </w:rPr>
            </w:pPr>
            <w:r w:rsidRPr="00FD391B">
              <w:rPr>
                <w:sz w:val="24"/>
                <w:szCs w:val="24"/>
              </w:rPr>
              <w:t>8</w:t>
            </w:r>
          </w:p>
        </w:tc>
      </w:tr>
      <w:tr w:rsidR="0041666C" w:rsidRPr="00111D43" w:rsidTr="0041666C">
        <w:trPr>
          <w:trHeight w:val="230"/>
        </w:trPr>
        <w:tc>
          <w:tcPr>
            <w:tcW w:w="276" w:type="pct"/>
          </w:tcPr>
          <w:p w:rsidR="0041666C" w:rsidRPr="00FD391B" w:rsidRDefault="0041666C" w:rsidP="0041666C">
            <w:pPr>
              <w:contextualSpacing/>
              <w:jc w:val="center"/>
              <w:rPr>
                <w:sz w:val="24"/>
                <w:szCs w:val="24"/>
              </w:rPr>
            </w:pPr>
          </w:p>
        </w:tc>
        <w:tc>
          <w:tcPr>
            <w:tcW w:w="192" w:type="pct"/>
          </w:tcPr>
          <w:p w:rsidR="0041666C" w:rsidRPr="00FD391B" w:rsidRDefault="0041666C" w:rsidP="0041666C">
            <w:pPr>
              <w:contextualSpacing/>
              <w:jc w:val="center"/>
              <w:rPr>
                <w:sz w:val="24"/>
                <w:szCs w:val="24"/>
              </w:rPr>
            </w:pPr>
          </w:p>
        </w:tc>
        <w:tc>
          <w:tcPr>
            <w:tcW w:w="3512" w:type="pct"/>
            <w:vAlign w:val="bottom"/>
          </w:tcPr>
          <w:p w:rsidR="0041666C" w:rsidRPr="00FD391B" w:rsidRDefault="0041666C" w:rsidP="0041666C">
            <w:pPr>
              <w:contextualSpacing/>
              <w:jc w:val="both"/>
              <w:rPr>
                <w:sz w:val="24"/>
                <w:szCs w:val="24"/>
              </w:rPr>
            </w:pPr>
          </w:p>
        </w:tc>
        <w:tc>
          <w:tcPr>
            <w:tcW w:w="325" w:type="pct"/>
          </w:tcPr>
          <w:p w:rsidR="0041666C" w:rsidRPr="00FD391B" w:rsidRDefault="0041666C" w:rsidP="0041666C">
            <w:pPr>
              <w:contextualSpacing/>
              <w:jc w:val="center"/>
              <w:rPr>
                <w:sz w:val="24"/>
                <w:szCs w:val="24"/>
              </w:rPr>
            </w:pPr>
          </w:p>
        </w:tc>
        <w:tc>
          <w:tcPr>
            <w:tcW w:w="260" w:type="pct"/>
          </w:tcPr>
          <w:p w:rsidR="0041666C" w:rsidRPr="00FD391B" w:rsidRDefault="0041666C" w:rsidP="0041666C">
            <w:pPr>
              <w:contextualSpacing/>
              <w:jc w:val="center"/>
              <w:rPr>
                <w:sz w:val="24"/>
                <w:szCs w:val="24"/>
              </w:rPr>
            </w:pPr>
          </w:p>
        </w:tc>
        <w:tc>
          <w:tcPr>
            <w:tcW w:w="435" w:type="pct"/>
          </w:tcPr>
          <w:p w:rsidR="0041666C" w:rsidRPr="00FD391B" w:rsidRDefault="0041666C" w:rsidP="0041666C">
            <w:pPr>
              <w:contextualSpacing/>
              <w:jc w:val="center"/>
              <w:rPr>
                <w:sz w:val="24"/>
                <w:szCs w:val="24"/>
              </w:rPr>
            </w:pPr>
          </w:p>
        </w:tc>
      </w:tr>
      <w:tr w:rsidR="0041666C" w:rsidRPr="00111D43" w:rsidTr="0041666C">
        <w:trPr>
          <w:trHeight w:val="382"/>
        </w:trPr>
        <w:tc>
          <w:tcPr>
            <w:tcW w:w="276" w:type="pct"/>
          </w:tcPr>
          <w:p w:rsidR="0041666C" w:rsidRPr="00FD391B" w:rsidRDefault="0041666C" w:rsidP="0041666C">
            <w:pPr>
              <w:contextualSpacing/>
              <w:jc w:val="center"/>
              <w:rPr>
                <w:sz w:val="24"/>
                <w:szCs w:val="24"/>
              </w:rPr>
            </w:pPr>
            <w:r w:rsidRPr="00FD391B">
              <w:rPr>
                <w:sz w:val="24"/>
                <w:szCs w:val="24"/>
              </w:rPr>
              <w:t>2.</w:t>
            </w:r>
          </w:p>
        </w:tc>
        <w:tc>
          <w:tcPr>
            <w:tcW w:w="192" w:type="pct"/>
          </w:tcPr>
          <w:p w:rsidR="0041666C" w:rsidRPr="00FD391B" w:rsidRDefault="0041666C" w:rsidP="0041666C">
            <w:pPr>
              <w:contextualSpacing/>
              <w:jc w:val="center"/>
              <w:rPr>
                <w:sz w:val="24"/>
                <w:szCs w:val="24"/>
              </w:rPr>
            </w:pPr>
            <w:r w:rsidRPr="00FD391B">
              <w:rPr>
                <w:sz w:val="24"/>
                <w:szCs w:val="24"/>
              </w:rPr>
              <w:t>a.</w:t>
            </w:r>
          </w:p>
        </w:tc>
        <w:tc>
          <w:tcPr>
            <w:tcW w:w="3512" w:type="pct"/>
            <w:vAlign w:val="bottom"/>
          </w:tcPr>
          <w:p w:rsidR="0041666C" w:rsidRPr="00FD391B" w:rsidRDefault="0041666C" w:rsidP="0041666C">
            <w:pPr>
              <w:contextualSpacing/>
              <w:jc w:val="both"/>
              <w:rPr>
                <w:sz w:val="24"/>
                <w:szCs w:val="24"/>
              </w:rPr>
            </w:pPr>
            <w:r w:rsidRPr="00FD391B">
              <w:rPr>
                <w:sz w:val="24"/>
                <w:szCs w:val="24"/>
              </w:rPr>
              <w:t xml:space="preserve">Apply the RSA algorithm to generate a public/private key pair by considering two random prime numbers: p and q. Assume: </w:t>
            </w:r>
          </w:p>
          <w:p w:rsidR="0041666C" w:rsidRPr="00FD391B" w:rsidRDefault="0041666C" w:rsidP="0041666C">
            <w:pPr>
              <w:contextualSpacing/>
              <w:jc w:val="both"/>
              <w:rPr>
                <w:sz w:val="24"/>
                <w:szCs w:val="24"/>
              </w:rPr>
            </w:pPr>
            <w:r w:rsidRPr="00FD391B">
              <w:rPr>
                <w:sz w:val="24"/>
                <w:szCs w:val="24"/>
              </w:rPr>
              <w:t xml:space="preserve">i)  M=88 for encryption </w:t>
            </w:r>
          </w:p>
          <w:p w:rsidR="0041666C" w:rsidRPr="00FD391B" w:rsidRDefault="0041666C" w:rsidP="0041666C">
            <w:pPr>
              <w:contextualSpacing/>
              <w:jc w:val="both"/>
              <w:rPr>
                <w:sz w:val="24"/>
                <w:szCs w:val="24"/>
              </w:rPr>
            </w:pPr>
            <w:r w:rsidRPr="00FD391B">
              <w:rPr>
                <w:sz w:val="24"/>
                <w:szCs w:val="24"/>
              </w:rPr>
              <w:t>ii) p=17 and q=11</w:t>
            </w:r>
          </w:p>
        </w:tc>
        <w:tc>
          <w:tcPr>
            <w:tcW w:w="325" w:type="pct"/>
          </w:tcPr>
          <w:p w:rsidR="0041666C" w:rsidRPr="00FD391B" w:rsidRDefault="0041666C" w:rsidP="0041666C">
            <w:pPr>
              <w:contextualSpacing/>
              <w:jc w:val="center"/>
              <w:rPr>
                <w:sz w:val="24"/>
                <w:szCs w:val="24"/>
              </w:rPr>
            </w:pPr>
            <w:r w:rsidRPr="00FD391B">
              <w:rPr>
                <w:sz w:val="24"/>
                <w:szCs w:val="24"/>
              </w:rPr>
              <w:t>CO2</w:t>
            </w:r>
          </w:p>
        </w:tc>
        <w:tc>
          <w:tcPr>
            <w:tcW w:w="260" w:type="pct"/>
          </w:tcPr>
          <w:p w:rsidR="0041666C" w:rsidRPr="00FD391B" w:rsidRDefault="0041666C" w:rsidP="0041666C">
            <w:pPr>
              <w:contextualSpacing/>
              <w:jc w:val="center"/>
              <w:rPr>
                <w:sz w:val="24"/>
                <w:szCs w:val="24"/>
              </w:rPr>
            </w:pPr>
            <w:r w:rsidRPr="00FD391B">
              <w:rPr>
                <w:sz w:val="24"/>
                <w:szCs w:val="24"/>
              </w:rPr>
              <w:t>A</w:t>
            </w:r>
          </w:p>
        </w:tc>
        <w:tc>
          <w:tcPr>
            <w:tcW w:w="435" w:type="pct"/>
          </w:tcPr>
          <w:p w:rsidR="0041666C" w:rsidRPr="00FD391B" w:rsidRDefault="0041666C" w:rsidP="0041666C">
            <w:pPr>
              <w:contextualSpacing/>
              <w:jc w:val="center"/>
              <w:rPr>
                <w:sz w:val="24"/>
                <w:szCs w:val="24"/>
              </w:rPr>
            </w:pPr>
            <w:r w:rsidRPr="00FD391B">
              <w:rPr>
                <w:sz w:val="24"/>
                <w:szCs w:val="24"/>
              </w:rPr>
              <w:t>12</w:t>
            </w:r>
          </w:p>
        </w:tc>
      </w:tr>
      <w:tr w:rsidR="0041666C" w:rsidRPr="00111D43" w:rsidTr="0041666C">
        <w:trPr>
          <w:trHeight w:val="382"/>
        </w:trPr>
        <w:tc>
          <w:tcPr>
            <w:tcW w:w="276" w:type="pct"/>
          </w:tcPr>
          <w:p w:rsidR="0041666C" w:rsidRPr="00FD391B" w:rsidRDefault="0041666C" w:rsidP="0041666C">
            <w:pPr>
              <w:contextualSpacing/>
              <w:jc w:val="center"/>
              <w:rPr>
                <w:sz w:val="24"/>
                <w:szCs w:val="24"/>
              </w:rPr>
            </w:pPr>
          </w:p>
        </w:tc>
        <w:tc>
          <w:tcPr>
            <w:tcW w:w="192" w:type="pct"/>
          </w:tcPr>
          <w:p w:rsidR="0041666C" w:rsidRPr="00FD391B" w:rsidRDefault="0041666C" w:rsidP="0041666C">
            <w:pPr>
              <w:contextualSpacing/>
              <w:jc w:val="center"/>
              <w:rPr>
                <w:sz w:val="24"/>
                <w:szCs w:val="24"/>
              </w:rPr>
            </w:pPr>
            <w:r w:rsidRPr="00FD391B">
              <w:rPr>
                <w:sz w:val="24"/>
                <w:szCs w:val="24"/>
              </w:rPr>
              <w:t>b.</w:t>
            </w:r>
          </w:p>
        </w:tc>
        <w:tc>
          <w:tcPr>
            <w:tcW w:w="3512" w:type="pct"/>
            <w:vAlign w:val="bottom"/>
          </w:tcPr>
          <w:p w:rsidR="0041666C" w:rsidRPr="00FD391B" w:rsidRDefault="0041666C" w:rsidP="0041666C">
            <w:pPr>
              <w:contextualSpacing/>
              <w:jc w:val="both"/>
              <w:rPr>
                <w:sz w:val="24"/>
                <w:szCs w:val="24"/>
              </w:rPr>
            </w:pPr>
            <w:r w:rsidRPr="00FD391B">
              <w:rPr>
                <w:sz w:val="24"/>
                <w:szCs w:val="24"/>
              </w:rPr>
              <w:t>Explain the cipher block chaining mode with a suitable diagram.</w:t>
            </w:r>
          </w:p>
        </w:tc>
        <w:tc>
          <w:tcPr>
            <w:tcW w:w="325" w:type="pct"/>
          </w:tcPr>
          <w:p w:rsidR="0041666C" w:rsidRPr="00FD391B" w:rsidRDefault="0041666C" w:rsidP="0041666C">
            <w:pPr>
              <w:contextualSpacing/>
              <w:jc w:val="center"/>
              <w:rPr>
                <w:sz w:val="24"/>
                <w:szCs w:val="24"/>
              </w:rPr>
            </w:pPr>
            <w:r w:rsidRPr="00FD391B">
              <w:rPr>
                <w:sz w:val="24"/>
                <w:szCs w:val="24"/>
              </w:rPr>
              <w:t>CO2</w:t>
            </w:r>
          </w:p>
        </w:tc>
        <w:tc>
          <w:tcPr>
            <w:tcW w:w="260" w:type="pct"/>
          </w:tcPr>
          <w:p w:rsidR="0041666C" w:rsidRPr="00FD391B" w:rsidRDefault="0041666C" w:rsidP="0041666C">
            <w:pPr>
              <w:contextualSpacing/>
              <w:jc w:val="center"/>
              <w:rPr>
                <w:sz w:val="24"/>
                <w:szCs w:val="24"/>
              </w:rPr>
            </w:pPr>
            <w:r w:rsidRPr="00FD391B">
              <w:rPr>
                <w:sz w:val="24"/>
                <w:szCs w:val="24"/>
              </w:rPr>
              <w:t>U</w:t>
            </w:r>
          </w:p>
        </w:tc>
        <w:tc>
          <w:tcPr>
            <w:tcW w:w="435" w:type="pct"/>
          </w:tcPr>
          <w:p w:rsidR="0041666C" w:rsidRPr="00FD391B" w:rsidRDefault="0041666C" w:rsidP="0041666C">
            <w:pPr>
              <w:contextualSpacing/>
              <w:jc w:val="center"/>
              <w:rPr>
                <w:sz w:val="24"/>
                <w:szCs w:val="24"/>
              </w:rPr>
            </w:pPr>
            <w:r w:rsidRPr="00FD391B">
              <w:rPr>
                <w:sz w:val="24"/>
                <w:szCs w:val="24"/>
              </w:rPr>
              <w:t>4</w:t>
            </w:r>
          </w:p>
        </w:tc>
      </w:tr>
      <w:tr w:rsidR="0041666C" w:rsidRPr="00111D43" w:rsidTr="0041666C">
        <w:trPr>
          <w:trHeight w:val="245"/>
        </w:trPr>
        <w:tc>
          <w:tcPr>
            <w:tcW w:w="276" w:type="pct"/>
          </w:tcPr>
          <w:p w:rsidR="0041666C" w:rsidRPr="00FD391B" w:rsidRDefault="0041666C" w:rsidP="0041666C">
            <w:pPr>
              <w:contextualSpacing/>
              <w:jc w:val="center"/>
              <w:rPr>
                <w:sz w:val="24"/>
                <w:szCs w:val="24"/>
              </w:rPr>
            </w:pPr>
          </w:p>
        </w:tc>
        <w:tc>
          <w:tcPr>
            <w:tcW w:w="192" w:type="pct"/>
          </w:tcPr>
          <w:p w:rsidR="0041666C" w:rsidRPr="00FD391B" w:rsidRDefault="0041666C" w:rsidP="0041666C">
            <w:pPr>
              <w:contextualSpacing/>
              <w:jc w:val="center"/>
              <w:rPr>
                <w:sz w:val="24"/>
                <w:szCs w:val="24"/>
              </w:rPr>
            </w:pPr>
          </w:p>
        </w:tc>
        <w:tc>
          <w:tcPr>
            <w:tcW w:w="3512" w:type="pct"/>
            <w:vAlign w:val="bottom"/>
          </w:tcPr>
          <w:p w:rsidR="0041666C" w:rsidRPr="00FD391B" w:rsidRDefault="0041666C" w:rsidP="0041666C">
            <w:pPr>
              <w:contextualSpacing/>
              <w:jc w:val="both"/>
              <w:rPr>
                <w:sz w:val="24"/>
                <w:szCs w:val="24"/>
              </w:rPr>
            </w:pPr>
          </w:p>
        </w:tc>
        <w:tc>
          <w:tcPr>
            <w:tcW w:w="325" w:type="pct"/>
          </w:tcPr>
          <w:p w:rsidR="0041666C" w:rsidRPr="00FD391B" w:rsidRDefault="0041666C" w:rsidP="0041666C">
            <w:pPr>
              <w:contextualSpacing/>
              <w:jc w:val="center"/>
              <w:rPr>
                <w:sz w:val="24"/>
                <w:szCs w:val="24"/>
              </w:rPr>
            </w:pPr>
          </w:p>
        </w:tc>
        <w:tc>
          <w:tcPr>
            <w:tcW w:w="260" w:type="pct"/>
          </w:tcPr>
          <w:p w:rsidR="0041666C" w:rsidRPr="00FD391B" w:rsidRDefault="0041666C" w:rsidP="0041666C">
            <w:pPr>
              <w:contextualSpacing/>
              <w:jc w:val="center"/>
              <w:rPr>
                <w:sz w:val="24"/>
                <w:szCs w:val="24"/>
              </w:rPr>
            </w:pPr>
          </w:p>
        </w:tc>
        <w:tc>
          <w:tcPr>
            <w:tcW w:w="435" w:type="pct"/>
          </w:tcPr>
          <w:p w:rsidR="0041666C" w:rsidRPr="00FD391B" w:rsidRDefault="0041666C" w:rsidP="0041666C">
            <w:pPr>
              <w:contextualSpacing/>
              <w:jc w:val="center"/>
              <w:rPr>
                <w:sz w:val="24"/>
                <w:szCs w:val="24"/>
              </w:rPr>
            </w:pPr>
          </w:p>
        </w:tc>
      </w:tr>
      <w:tr w:rsidR="0041666C" w:rsidRPr="00111D43" w:rsidTr="0041666C">
        <w:trPr>
          <w:trHeight w:val="382"/>
        </w:trPr>
        <w:tc>
          <w:tcPr>
            <w:tcW w:w="276" w:type="pct"/>
          </w:tcPr>
          <w:p w:rsidR="0041666C" w:rsidRPr="00FD391B" w:rsidRDefault="0041666C" w:rsidP="0041666C">
            <w:pPr>
              <w:contextualSpacing/>
              <w:jc w:val="center"/>
              <w:rPr>
                <w:sz w:val="24"/>
                <w:szCs w:val="24"/>
              </w:rPr>
            </w:pPr>
            <w:r w:rsidRPr="00FD391B">
              <w:rPr>
                <w:sz w:val="24"/>
                <w:szCs w:val="24"/>
              </w:rPr>
              <w:t>3.</w:t>
            </w:r>
          </w:p>
        </w:tc>
        <w:tc>
          <w:tcPr>
            <w:tcW w:w="192" w:type="pct"/>
          </w:tcPr>
          <w:p w:rsidR="0041666C" w:rsidRPr="00FD391B" w:rsidRDefault="0041666C" w:rsidP="0041666C">
            <w:pPr>
              <w:contextualSpacing/>
              <w:jc w:val="center"/>
              <w:rPr>
                <w:sz w:val="24"/>
                <w:szCs w:val="24"/>
              </w:rPr>
            </w:pPr>
            <w:r w:rsidRPr="00FD391B">
              <w:rPr>
                <w:sz w:val="24"/>
                <w:szCs w:val="24"/>
              </w:rPr>
              <w:t>a.</w:t>
            </w:r>
          </w:p>
        </w:tc>
        <w:tc>
          <w:tcPr>
            <w:tcW w:w="3512" w:type="pct"/>
          </w:tcPr>
          <w:p w:rsidR="0041666C" w:rsidRPr="00FD391B" w:rsidRDefault="0041666C" w:rsidP="0041666C">
            <w:pPr>
              <w:pStyle w:val="NormalWeb"/>
              <w:spacing w:before="0" w:beforeAutospacing="0" w:after="0" w:afterAutospacing="0"/>
              <w:jc w:val="both"/>
              <w:rPr>
                <w:sz w:val="24"/>
                <w:szCs w:val="24"/>
              </w:rPr>
            </w:pPr>
            <w:r w:rsidRPr="00FD391B">
              <w:rPr>
                <w:sz w:val="24"/>
                <w:szCs w:val="24"/>
                <w:lang w:val="en-US" w:eastAsia="en-US"/>
              </w:rPr>
              <w:t>Explain the Internet Mail Architecture in detail.</w:t>
            </w:r>
          </w:p>
        </w:tc>
        <w:tc>
          <w:tcPr>
            <w:tcW w:w="325" w:type="pct"/>
          </w:tcPr>
          <w:p w:rsidR="0041666C" w:rsidRPr="00FD391B" w:rsidRDefault="0041666C" w:rsidP="0041666C">
            <w:pPr>
              <w:contextualSpacing/>
              <w:jc w:val="center"/>
              <w:rPr>
                <w:sz w:val="24"/>
                <w:szCs w:val="24"/>
              </w:rPr>
            </w:pPr>
            <w:r w:rsidRPr="00FD391B">
              <w:rPr>
                <w:sz w:val="24"/>
                <w:szCs w:val="24"/>
              </w:rPr>
              <w:t>CO3</w:t>
            </w:r>
          </w:p>
        </w:tc>
        <w:tc>
          <w:tcPr>
            <w:tcW w:w="260" w:type="pct"/>
          </w:tcPr>
          <w:p w:rsidR="0041666C" w:rsidRPr="00FD391B" w:rsidRDefault="0041666C" w:rsidP="0041666C">
            <w:pPr>
              <w:contextualSpacing/>
              <w:jc w:val="center"/>
              <w:rPr>
                <w:sz w:val="24"/>
                <w:szCs w:val="24"/>
              </w:rPr>
            </w:pPr>
            <w:r w:rsidRPr="00FD391B">
              <w:rPr>
                <w:sz w:val="24"/>
                <w:szCs w:val="24"/>
              </w:rPr>
              <w:t>U</w:t>
            </w:r>
          </w:p>
        </w:tc>
        <w:tc>
          <w:tcPr>
            <w:tcW w:w="435" w:type="pct"/>
          </w:tcPr>
          <w:p w:rsidR="0041666C" w:rsidRPr="00FD391B" w:rsidRDefault="0041666C" w:rsidP="0041666C">
            <w:pPr>
              <w:contextualSpacing/>
              <w:jc w:val="center"/>
              <w:rPr>
                <w:sz w:val="24"/>
                <w:szCs w:val="24"/>
              </w:rPr>
            </w:pPr>
            <w:r w:rsidRPr="00FD391B">
              <w:rPr>
                <w:sz w:val="24"/>
                <w:szCs w:val="24"/>
              </w:rPr>
              <w:t>8</w:t>
            </w:r>
          </w:p>
        </w:tc>
      </w:tr>
      <w:tr w:rsidR="0041666C" w:rsidRPr="00111D43" w:rsidTr="0041666C">
        <w:trPr>
          <w:trHeight w:val="382"/>
        </w:trPr>
        <w:tc>
          <w:tcPr>
            <w:tcW w:w="276" w:type="pct"/>
          </w:tcPr>
          <w:p w:rsidR="0041666C" w:rsidRPr="00FD391B" w:rsidRDefault="0041666C" w:rsidP="0041666C">
            <w:pPr>
              <w:contextualSpacing/>
              <w:jc w:val="center"/>
              <w:rPr>
                <w:sz w:val="24"/>
                <w:szCs w:val="24"/>
              </w:rPr>
            </w:pPr>
          </w:p>
        </w:tc>
        <w:tc>
          <w:tcPr>
            <w:tcW w:w="192" w:type="pct"/>
          </w:tcPr>
          <w:p w:rsidR="0041666C" w:rsidRPr="00FD391B" w:rsidRDefault="0041666C" w:rsidP="0041666C">
            <w:pPr>
              <w:contextualSpacing/>
              <w:jc w:val="center"/>
              <w:rPr>
                <w:sz w:val="24"/>
                <w:szCs w:val="24"/>
              </w:rPr>
            </w:pPr>
            <w:r w:rsidRPr="00FD391B">
              <w:rPr>
                <w:sz w:val="24"/>
                <w:szCs w:val="24"/>
              </w:rPr>
              <w:t>b.</w:t>
            </w:r>
          </w:p>
        </w:tc>
        <w:tc>
          <w:tcPr>
            <w:tcW w:w="3512" w:type="pct"/>
          </w:tcPr>
          <w:p w:rsidR="0041666C" w:rsidRPr="00FD391B" w:rsidRDefault="0041666C" w:rsidP="0041666C">
            <w:pPr>
              <w:pStyle w:val="NormalWeb"/>
              <w:spacing w:before="0" w:beforeAutospacing="0" w:after="0" w:afterAutospacing="0"/>
              <w:jc w:val="both"/>
              <w:rPr>
                <w:sz w:val="24"/>
                <w:szCs w:val="24"/>
              </w:rPr>
            </w:pPr>
            <w:r w:rsidRPr="00FD391B">
              <w:rPr>
                <w:sz w:val="24"/>
                <w:szCs w:val="24"/>
              </w:rPr>
              <w:t>Explain the various advantages of split tunnelling in a virtual private network.</w:t>
            </w:r>
          </w:p>
        </w:tc>
        <w:tc>
          <w:tcPr>
            <w:tcW w:w="325" w:type="pct"/>
          </w:tcPr>
          <w:p w:rsidR="0041666C" w:rsidRPr="00FD391B" w:rsidRDefault="0041666C" w:rsidP="0041666C">
            <w:pPr>
              <w:contextualSpacing/>
              <w:jc w:val="center"/>
              <w:rPr>
                <w:sz w:val="24"/>
                <w:szCs w:val="24"/>
              </w:rPr>
            </w:pPr>
            <w:r w:rsidRPr="00FD391B">
              <w:rPr>
                <w:sz w:val="24"/>
                <w:szCs w:val="24"/>
              </w:rPr>
              <w:t>CO3</w:t>
            </w:r>
          </w:p>
        </w:tc>
        <w:tc>
          <w:tcPr>
            <w:tcW w:w="260" w:type="pct"/>
          </w:tcPr>
          <w:p w:rsidR="0041666C" w:rsidRPr="00FD391B" w:rsidRDefault="0041666C" w:rsidP="0041666C">
            <w:pPr>
              <w:contextualSpacing/>
              <w:jc w:val="center"/>
              <w:rPr>
                <w:sz w:val="24"/>
                <w:szCs w:val="24"/>
              </w:rPr>
            </w:pPr>
            <w:r w:rsidRPr="00FD391B">
              <w:rPr>
                <w:sz w:val="24"/>
                <w:szCs w:val="24"/>
              </w:rPr>
              <w:t>U</w:t>
            </w:r>
          </w:p>
        </w:tc>
        <w:tc>
          <w:tcPr>
            <w:tcW w:w="435" w:type="pct"/>
          </w:tcPr>
          <w:p w:rsidR="0041666C" w:rsidRPr="00FD391B" w:rsidRDefault="0041666C" w:rsidP="0041666C">
            <w:pPr>
              <w:contextualSpacing/>
              <w:jc w:val="center"/>
              <w:rPr>
                <w:sz w:val="24"/>
                <w:szCs w:val="24"/>
              </w:rPr>
            </w:pPr>
            <w:r w:rsidRPr="00FD391B">
              <w:rPr>
                <w:sz w:val="24"/>
                <w:szCs w:val="24"/>
              </w:rPr>
              <w:t>8</w:t>
            </w:r>
          </w:p>
        </w:tc>
      </w:tr>
      <w:tr w:rsidR="0041666C" w:rsidRPr="00111D43" w:rsidTr="0041666C">
        <w:trPr>
          <w:trHeight w:val="152"/>
        </w:trPr>
        <w:tc>
          <w:tcPr>
            <w:tcW w:w="276" w:type="pct"/>
          </w:tcPr>
          <w:p w:rsidR="0041666C" w:rsidRPr="00FD391B" w:rsidRDefault="0041666C" w:rsidP="0041666C">
            <w:pPr>
              <w:contextualSpacing/>
              <w:jc w:val="center"/>
              <w:rPr>
                <w:sz w:val="24"/>
                <w:szCs w:val="24"/>
              </w:rPr>
            </w:pPr>
          </w:p>
        </w:tc>
        <w:tc>
          <w:tcPr>
            <w:tcW w:w="192" w:type="pct"/>
          </w:tcPr>
          <w:p w:rsidR="0041666C" w:rsidRPr="00FD391B" w:rsidRDefault="0041666C" w:rsidP="0041666C">
            <w:pPr>
              <w:contextualSpacing/>
              <w:jc w:val="center"/>
              <w:rPr>
                <w:sz w:val="24"/>
                <w:szCs w:val="24"/>
              </w:rPr>
            </w:pPr>
          </w:p>
        </w:tc>
        <w:tc>
          <w:tcPr>
            <w:tcW w:w="3512" w:type="pct"/>
            <w:vAlign w:val="bottom"/>
          </w:tcPr>
          <w:p w:rsidR="0041666C" w:rsidRPr="00FD391B" w:rsidRDefault="0041666C" w:rsidP="0041666C">
            <w:pPr>
              <w:contextualSpacing/>
              <w:jc w:val="both"/>
              <w:rPr>
                <w:sz w:val="24"/>
                <w:szCs w:val="24"/>
              </w:rPr>
            </w:pPr>
          </w:p>
        </w:tc>
        <w:tc>
          <w:tcPr>
            <w:tcW w:w="325" w:type="pct"/>
          </w:tcPr>
          <w:p w:rsidR="0041666C" w:rsidRPr="00FD391B" w:rsidRDefault="0041666C" w:rsidP="0041666C">
            <w:pPr>
              <w:contextualSpacing/>
              <w:jc w:val="center"/>
              <w:rPr>
                <w:sz w:val="24"/>
                <w:szCs w:val="24"/>
              </w:rPr>
            </w:pPr>
          </w:p>
        </w:tc>
        <w:tc>
          <w:tcPr>
            <w:tcW w:w="260" w:type="pct"/>
          </w:tcPr>
          <w:p w:rsidR="0041666C" w:rsidRPr="00FD391B" w:rsidRDefault="0041666C" w:rsidP="0041666C">
            <w:pPr>
              <w:contextualSpacing/>
              <w:jc w:val="center"/>
              <w:rPr>
                <w:sz w:val="24"/>
                <w:szCs w:val="24"/>
              </w:rPr>
            </w:pPr>
          </w:p>
        </w:tc>
        <w:tc>
          <w:tcPr>
            <w:tcW w:w="435" w:type="pct"/>
          </w:tcPr>
          <w:p w:rsidR="0041666C" w:rsidRPr="00FD391B" w:rsidRDefault="0041666C" w:rsidP="0041666C">
            <w:pPr>
              <w:contextualSpacing/>
              <w:jc w:val="center"/>
              <w:rPr>
                <w:sz w:val="24"/>
                <w:szCs w:val="24"/>
              </w:rPr>
            </w:pPr>
          </w:p>
        </w:tc>
      </w:tr>
      <w:tr w:rsidR="0041666C" w:rsidRPr="00111D43" w:rsidTr="0041666C">
        <w:trPr>
          <w:trHeight w:val="382"/>
        </w:trPr>
        <w:tc>
          <w:tcPr>
            <w:tcW w:w="276" w:type="pct"/>
          </w:tcPr>
          <w:p w:rsidR="0041666C" w:rsidRPr="00FD391B" w:rsidRDefault="0041666C" w:rsidP="0041666C">
            <w:pPr>
              <w:contextualSpacing/>
              <w:jc w:val="center"/>
              <w:rPr>
                <w:sz w:val="24"/>
                <w:szCs w:val="24"/>
              </w:rPr>
            </w:pPr>
            <w:r w:rsidRPr="00FD391B">
              <w:rPr>
                <w:sz w:val="24"/>
                <w:szCs w:val="24"/>
              </w:rPr>
              <w:t>4.</w:t>
            </w:r>
          </w:p>
        </w:tc>
        <w:tc>
          <w:tcPr>
            <w:tcW w:w="192" w:type="pct"/>
          </w:tcPr>
          <w:p w:rsidR="0041666C" w:rsidRPr="00FD391B" w:rsidRDefault="0041666C" w:rsidP="0041666C">
            <w:pPr>
              <w:contextualSpacing/>
              <w:jc w:val="center"/>
              <w:rPr>
                <w:sz w:val="24"/>
                <w:szCs w:val="24"/>
              </w:rPr>
            </w:pPr>
            <w:r w:rsidRPr="00FD391B">
              <w:rPr>
                <w:sz w:val="24"/>
                <w:szCs w:val="24"/>
              </w:rPr>
              <w:t>a.</w:t>
            </w:r>
          </w:p>
        </w:tc>
        <w:tc>
          <w:tcPr>
            <w:tcW w:w="3512" w:type="pct"/>
          </w:tcPr>
          <w:p w:rsidR="0041666C" w:rsidRPr="00FD391B" w:rsidRDefault="0041666C" w:rsidP="0041666C">
            <w:pPr>
              <w:pStyle w:val="NormalWeb"/>
              <w:spacing w:before="0" w:beforeAutospacing="0" w:after="0" w:afterAutospacing="0"/>
              <w:jc w:val="both"/>
              <w:textAlignment w:val="baseline"/>
              <w:rPr>
                <w:color w:val="000000"/>
                <w:sz w:val="24"/>
                <w:szCs w:val="24"/>
              </w:rPr>
            </w:pPr>
            <w:r w:rsidRPr="00FD391B">
              <w:rPr>
                <w:color w:val="000000"/>
                <w:sz w:val="24"/>
                <w:szCs w:val="24"/>
              </w:rPr>
              <w:t>Describe trusted systems and their importance to educate users about the security and safety of the technology they use daily.</w:t>
            </w:r>
          </w:p>
        </w:tc>
        <w:tc>
          <w:tcPr>
            <w:tcW w:w="325" w:type="pct"/>
          </w:tcPr>
          <w:p w:rsidR="0041666C" w:rsidRPr="00FD391B" w:rsidRDefault="0041666C" w:rsidP="0041666C">
            <w:pPr>
              <w:contextualSpacing/>
              <w:jc w:val="center"/>
              <w:rPr>
                <w:sz w:val="24"/>
                <w:szCs w:val="24"/>
              </w:rPr>
            </w:pPr>
            <w:r w:rsidRPr="00FD391B">
              <w:rPr>
                <w:sz w:val="24"/>
                <w:szCs w:val="24"/>
              </w:rPr>
              <w:t>CO4</w:t>
            </w:r>
          </w:p>
        </w:tc>
        <w:tc>
          <w:tcPr>
            <w:tcW w:w="260" w:type="pct"/>
          </w:tcPr>
          <w:p w:rsidR="0041666C" w:rsidRPr="00FD391B" w:rsidRDefault="0041666C" w:rsidP="0041666C">
            <w:pPr>
              <w:contextualSpacing/>
              <w:jc w:val="center"/>
              <w:rPr>
                <w:sz w:val="24"/>
                <w:szCs w:val="24"/>
              </w:rPr>
            </w:pPr>
            <w:r w:rsidRPr="00FD391B">
              <w:rPr>
                <w:sz w:val="24"/>
                <w:szCs w:val="24"/>
              </w:rPr>
              <w:t>U</w:t>
            </w:r>
          </w:p>
        </w:tc>
        <w:tc>
          <w:tcPr>
            <w:tcW w:w="435" w:type="pct"/>
          </w:tcPr>
          <w:p w:rsidR="0041666C" w:rsidRPr="00FD391B" w:rsidRDefault="0041666C" w:rsidP="0041666C">
            <w:pPr>
              <w:contextualSpacing/>
              <w:jc w:val="center"/>
              <w:rPr>
                <w:sz w:val="24"/>
                <w:szCs w:val="24"/>
              </w:rPr>
            </w:pPr>
            <w:r w:rsidRPr="00FD391B">
              <w:rPr>
                <w:sz w:val="24"/>
                <w:szCs w:val="24"/>
              </w:rPr>
              <w:t>10</w:t>
            </w:r>
          </w:p>
        </w:tc>
      </w:tr>
      <w:tr w:rsidR="0041666C" w:rsidRPr="00111D43" w:rsidTr="0041666C">
        <w:trPr>
          <w:trHeight w:val="382"/>
        </w:trPr>
        <w:tc>
          <w:tcPr>
            <w:tcW w:w="276" w:type="pct"/>
          </w:tcPr>
          <w:p w:rsidR="0041666C" w:rsidRPr="00FD391B" w:rsidRDefault="0041666C" w:rsidP="0041666C">
            <w:pPr>
              <w:contextualSpacing/>
              <w:jc w:val="center"/>
              <w:rPr>
                <w:sz w:val="24"/>
                <w:szCs w:val="24"/>
              </w:rPr>
            </w:pPr>
          </w:p>
        </w:tc>
        <w:tc>
          <w:tcPr>
            <w:tcW w:w="192" w:type="pct"/>
          </w:tcPr>
          <w:p w:rsidR="0041666C" w:rsidRPr="00FD391B" w:rsidRDefault="0041666C" w:rsidP="0041666C">
            <w:pPr>
              <w:contextualSpacing/>
              <w:jc w:val="center"/>
              <w:rPr>
                <w:sz w:val="24"/>
                <w:szCs w:val="24"/>
              </w:rPr>
            </w:pPr>
            <w:r w:rsidRPr="00FD391B">
              <w:rPr>
                <w:sz w:val="24"/>
                <w:szCs w:val="24"/>
              </w:rPr>
              <w:t>b.</w:t>
            </w:r>
          </w:p>
        </w:tc>
        <w:tc>
          <w:tcPr>
            <w:tcW w:w="3512" w:type="pct"/>
          </w:tcPr>
          <w:p w:rsidR="0041666C" w:rsidRPr="00FD391B" w:rsidRDefault="0041666C" w:rsidP="0041666C">
            <w:pPr>
              <w:pStyle w:val="NormalWeb"/>
              <w:spacing w:before="0" w:beforeAutospacing="0" w:after="0" w:afterAutospacing="0"/>
              <w:jc w:val="both"/>
              <w:rPr>
                <w:sz w:val="24"/>
                <w:szCs w:val="24"/>
              </w:rPr>
            </w:pPr>
            <w:r w:rsidRPr="00FD391B">
              <w:rPr>
                <w:iCs/>
                <w:color w:val="000000"/>
                <w:sz w:val="24"/>
                <w:szCs w:val="24"/>
              </w:rPr>
              <w:t>Describe how an SQL injection</w:t>
            </w:r>
            <w:r w:rsidRPr="00FD391B">
              <w:rPr>
                <w:color w:val="000000"/>
                <w:sz w:val="24"/>
                <w:szCs w:val="24"/>
              </w:rPr>
              <w:t> attack interferes with the queries that an application makes to its database.</w:t>
            </w:r>
            <w:r w:rsidRPr="00FD391B">
              <w:rPr>
                <w:sz w:val="24"/>
                <w:szCs w:val="24"/>
              </w:rPr>
              <w:t> </w:t>
            </w:r>
          </w:p>
        </w:tc>
        <w:tc>
          <w:tcPr>
            <w:tcW w:w="325" w:type="pct"/>
          </w:tcPr>
          <w:p w:rsidR="0041666C" w:rsidRPr="00FD391B" w:rsidRDefault="0041666C" w:rsidP="0041666C">
            <w:pPr>
              <w:contextualSpacing/>
              <w:jc w:val="center"/>
              <w:rPr>
                <w:sz w:val="24"/>
                <w:szCs w:val="24"/>
              </w:rPr>
            </w:pPr>
            <w:r w:rsidRPr="00FD391B">
              <w:rPr>
                <w:sz w:val="24"/>
                <w:szCs w:val="24"/>
              </w:rPr>
              <w:t>CO4</w:t>
            </w:r>
          </w:p>
        </w:tc>
        <w:tc>
          <w:tcPr>
            <w:tcW w:w="260" w:type="pct"/>
          </w:tcPr>
          <w:p w:rsidR="0041666C" w:rsidRPr="00FD391B" w:rsidRDefault="0041666C" w:rsidP="0041666C">
            <w:pPr>
              <w:contextualSpacing/>
              <w:jc w:val="center"/>
              <w:rPr>
                <w:sz w:val="24"/>
                <w:szCs w:val="24"/>
              </w:rPr>
            </w:pPr>
            <w:r w:rsidRPr="00FD391B">
              <w:rPr>
                <w:sz w:val="24"/>
                <w:szCs w:val="24"/>
              </w:rPr>
              <w:t>U</w:t>
            </w:r>
          </w:p>
        </w:tc>
        <w:tc>
          <w:tcPr>
            <w:tcW w:w="435" w:type="pct"/>
          </w:tcPr>
          <w:p w:rsidR="0041666C" w:rsidRPr="00FD391B" w:rsidRDefault="0041666C" w:rsidP="0041666C">
            <w:pPr>
              <w:contextualSpacing/>
              <w:jc w:val="center"/>
              <w:rPr>
                <w:sz w:val="24"/>
                <w:szCs w:val="24"/>
              </w:rPr>
            </w:pPr>
            <w:r w:rsidRPr="00FD391B">
              <w:rPr>
                <w:sz w:val="24"/>
                <w:szCs w:val="24"/>
              </w:rPr>
              <w:t>6</w:t>
            </w:r>
          </w:p>
        </w:tc>
      </w:tr>
      <w:tr w:rsidR="0041666C" w:rsidRPr="00111D43" w:rsidTr="0041666C">
        <w:trPr>
          <w:trHeight w:val="193"/>
        </w:trPr>
        <w:tc>
          <w:tcPr>
            <w:tcW w:w="276" w:type="pct"/>
          </w:tcPr>
          <w:p w:rsidR="0041666C" w:rsidRPr="00FD391B" w:rsidRDefault="0041666C" w:rsidP="0041666C">
            <w:pPr>
              <w:contextualSpacing/>
              <w:jc w:val="center"/>
              <w:rPr>
                <w:sz w:val="24"/>
                <w:szCs w:val="24"/>
              </w:rPr>
            </w:pPr>
          </w:p>
        </w:tc>
        <w:tc>
          <w:tcPr>
            <w:tcW w:w="192" w:type="pct"/>
          </w:tcPr>
          <w:p w:rsidR="0041666C" w:rsidRPr="00FD391B" w:rsidRDefault="0041666C" w:rsidP="0041666C">
            <w:pPr>
              <w:contextualSpacing/>
              <w:jc w:val="center"/>
              <w:rPr>
                <w:sz w:val="24"/>
                <w:szCs w:val="24"/>
              </w:rPr>
            </w:pPr>
          </w:p>
        </w:tc>
        <w:tc>
          <w:tcPr>
            <w:tcW w:w="3512" w:type="pct"/>
            <w:vAlign w:val="bottom"/>
          </w:tcPr>
          <w:p w:rsidR="0041666C" w:rsidRPr="00FD391B" w:rsidRDefault="0041666C" w:rsidP="0041666C">
            <w:pPr>
              <w:contextualSpacing/>
              <w:jc w:val="both"/>
              <w:rPr>
                <w:sz w:val="24"/>
                <w:szCs w:val="24"/>
              </w:rPr>
            </w:pPr>
          </w:p>
        </w:tc>
        <w:tc>
          <w:tcPr>
            <w:tcW w:w="325" w:type="pct"/>
          </w:tcPr>
          <w:p w:rsidR="0041666C" w:rsidRPr="00FD391B" w:rsidRDefault="0041666C" w:rsidP="0041666C">
            <w:pPr>
              <w:contextualSpacing/>
              <w:jc w:val="center"/>
              <w:rPr>
                <w:sz w:val="24"/>
                <w:szCs w:val="24"/>
              </w:rPr>
            </w:pPr>
          </w:p>
        </w:tc>
        <w:tc>
          <w:tcPr>
            <w:tcW w:w="260" w:type="pct"/>
          </w:tcPr>
          <w:p w:rsidR="0041666C" w:rsidRPr="00FD391B" w:rsidRDefault="0041666C" w:rsidP="0041666C">
            <w:pPr>
              <w:contextualSpacing/>
              <w:jc w:val="center"/>
              <w:rPr>
                <w:sz w:val="24"/>
                <w:szCs w:val="24"/>
              </w:rPr>
            </w:pPr>
          </w:p>
        </w:tc>
        <w:tc>
          <w:tcPr>
            <w:tcW w:w="435" w:type="pct"/>
          </w:tcPr>
          <w:p w:rsidR="0041666C" w:rsidRPr="00FD391B" w:rsidRDefault="0041666C" w:rsidP="0041666C">
            <w:pPr>
              <w:contextualSpacing/>
              <w:jc w:val="center"/>
              <w:rPr>
                <w:sz w:val="24"/>
                <w:szCs w:val="24"/>
              </w:rPr>
            </w:pPr>
          </w:p>
        </w:tc>
      </w:tr>
      <w:tr w:rsidR="0041666C" w:rsidRPr="00111D43" w:rsidTr="0041666C">
        <w:trPr>
          <w:trHeight w:val="382"/>
        </w:trPr>
        <w:tc>
          <w:tcPr>
            <w:tcW w:w="276" w:type="pct"/>
          </w:tcPr>
          <w:p w:rsidR="0041666C" w:rsidRPr="00FD391B" w:rsidRDefault="0041666C" w:rsidP="0041666C">
            <w:pPr>
              <w:contextualSpacing/>
              <w:jc w:val="center"/>
              <w:rPr>
                <w:sz w:val="24"/>
                <w:szCs w:val="24"/>
              </w:rPr>
            </w:pPr>
            <w:r w:rsidRPr="00FD391B">
              <w:rPr>
                <w:sz w:val="24"/>
                <w:szCs w:val="24"/>
              </w:rPr>
              <w:t>5.</w:t>
            </w:r>
          </w:p>
        </w:tc>
        <w:tc>
          <w:tcPr>
            <w:tcW w:w="192" w:type="pct"/>
          </w:tcPr>
          <w:p w:rsidR="0041666C" w:rsidRPr="00FD391B" w:rsidRDefault="0041666C" w:rsidP="0041666C">
            <w:pPr>
              <w:contextualSpacing/>
              <w:jc w:val="center"/>
              <w:rPr>
                <w:sz w:val="24"/>
                <w:szCs w:val="24"/>
              </w:rPr>
            </w:pPr>
            <w:r w:rsidRPr="00FD391B">
              <w:rPr>
                <w:sz w:val="24"/>
                <w:szCs w:val="24"/>
              </w:rPr>
              <w:t>a.</w:t>
            </w:r>
          </w:p>
        </w:tc>
        <w:tc>
          <w:tcPr>
            <w:tcW w:w="3512" w:type="pct"/>
          </w:tcPr>
          <w:p w:rsidR="0041666C" w:rsidRPr="00FD391B" w:rsidRDefault="0041666C" w:rsidP="0041666C">
            <w:pPr>
              <w:pStyle w:val="NormalWeb"/>
              <w:spacing w:before="0" w:beforeAutospacing="0" w:after="0" w:afterAutospacing="0"/>
              <w:jc w:val="both"/>
              <w:rPr>
                <w:sz w:val="24"/>
                <w:szCs w:val="24"/>
              </w:rPr>
            </w:pPr>
            <w:r w:rsidRPr="00FD391B">
              <w:rPr>
                <w:sz w:val="24"/>
                <w:szCs w:val="24"/>
              </w:rPr>
              <w:t>Explain how a distributed denial-of-service attack performs a malicious attempt to disrupt the normal traffic of a targeted server.</w:t>
            </w:r>
          </w:p>
        </w:tc>
        <w:tc>
          <w:tcPr>
            <w:tcW w:w="325" w:type="pct"/>
          </w:tcPr>
          <w:p w:rsidR="0041666C" w:rsidRPr="00FD391B" w:rsidRDefault="0041666C" w:rsidP="0041666C">
            <w:pPr>
              <w:contextualSpacing/>
              <w:jc w:val="center"/>
              <w:rPr>
                <w:sz w:val="24"/>
                <w:szCs w:val="24"/>
              </w:rPr>
            </w:pPr>
            <w:r w:rsidRPr="00FD391B">
              <w:rPr>
                <w:sz w:val="24"/>
                <w:szCs w:val="24"/>
              </w:rPr>
              <w:t>CO3</w:t>
            </w:r>
          </w:p>
        </w:tc>
        <w:tc>
          <w:tcPr>
            <w:tcW w:w="260" w:type="pct"/>
          </w:tcPr>
          <w:p w:rsidR="0041666C" w:rsidRPr="00FD391B" w:rsidRDefault="0041666C" w:rsidP="0041666C">
            <w:pPr>
              <w:contextualSpacing/>
              <w:jc w:val="center"/>
              <w:rPr>
                <w:sz w:val="24"/>
                <w:szCs w:val="24"/>
              </w:rPr>
            </w:pPr>
            <w:r>
              <w:rPr>
                <w:sz w:val="24"/>
                <w:szCs w:val="24"/>
              </w:rPr>
              <w:t>U</w:t>
            </w:r>
          </w:p>
        </w:tc>
        <w:tc>
          <w:tcPr>
            <w:tcW w:w="435" w:type="pct"/>
          </w:tcPr>
          <w:p w:rsidR="0041666C" w:rsidRPr="00FD391B" w:rsidRDefault="0041666C" w:rsidP="0041666C">
            <w:pPr>
              <w:contextualSpacing/>
              <w:jc w:val="center"/>
              <w:rPr>
                <w:sz w:val="24"/>
                <w:szCs w:val="24"/>
              </w:rPr>
            </w:pPr>
            <w:r w:rsidRPr="00FD391B">
              <w:rPr>
                <w:sz w:val="24"/>
                <w:szCs w:val="24"/>
              </w:rPr>
              <w:t>12</w:t>
            </w:r>
          </w:p>
        </w:tc>
      </w:tr>
      <w:tr w:rsidR="0041666C" w:rsidRPr="00111D43" w:rsidTr="0041666C">
        <w:trPr>
          <w:trHeight w:val="382"/>
        </w:trPr>
        <w:tc>
          <w:tcPr>
            <w:tcW w:w="276" w:type="pct"/>
          </w:tcPr>
          <w:p w:rsidR="0041666C" w:rsidRPr="00FD391B" w:rsidRDefault="0041666C" w:rsidP="0041666C">
            <w:pPr>
              <w:contextualSpacing/>
              <w:jc w:val="center"/>
              <w:rPr>
                <w:sz w:val="24"/>
                <w:szCs w:val="24"/>
              </w:rPr>
            </w:pPr>
          </w:p>
        </w:tc>
        <w:tc>
          <w:tcPr>
            <w:tcW w:w="192" w:type="pct"/>
          </w:tcPr>
          <w:p w:rsidR="0041666C" w:rsidRPr="00FD391B" w:rsidRDefault="0041666C" w:rsidP="0041666C">
            <w:pPr>
              <w:contextualSpacing/>
              <w:jc w:val="center"/>
              <w:rPr>
                <w:sz w:val="24"/>
                <w:szCs w:val="24"/>
              </w:rPr>
            </w:pPr>
            <w:r w:rsidRPr="00FD391B">
              <w:rPr>
                <w:sz w:val="24"/>
                <w:szCs w:val="24"/>
              </w:rPr>
              <w:t>b.</w:t>
            </w:r>
          </w:p>
        </w:tc>
        <w:tc>
          <w:tcPr>
            <w:tcW w:w="3512" w:type="pct"/>
          </w:tcPr>
          <w:p w:rsidR="0041666C" w:rsidRPr="00FD391B" w:rsidRDefault="0041666C">
            <w:pPr>
              <w:pStyle w:val="NormalWeb"/>
              <w:spacing w:before="0" w:beforeAutospacing="0" w:after="0" w:afterAutospacing="0"/>
              <w:jc w:val="both"/>
              <w:rPr>
                <w:sz w:val="24"/>
                <w:szCs w:val="24"/>
              </w:rPr>
            </w:pPr>
            <w:r w:rsidRPr="00FD391B">
              <w:rPr>
                <w:sz w:val="24"/>
                <w:szCs w:val="24"/>
              </w:rPr>
              <w:t>Describe the various types of distributed denial-of-service attacks.</w:t>
            </w:r>
          </w:p>
        </w:tc>
        <w:tc>
          <w:tcPr>
            <w:tcW w:w="325" w:type="pct"/>
          </w:tcPr>
          <w:p w:rsidR="0041666C" w:rsidRPr="00FD391B" w:rsidRDefault="0041666C" w:rsidP="0041666C">
            <w:pPr>
              <w:contextualSpacing/>
              <w:jc w:val="center"/>
              <w:rPr>
                <w:sz w:val="24"/>
                <w:szCs w:val="24"/>
              </w:rPr>
            </w:pPr>
            <w:r w:rsidRPr="00FD391B">
              <w:rPr>
                <w:sz w:val="24"/>
                <w:szCs w:val="24"/>
              </w:rPr>
              <w:t>CO3</w:t>
            </w:r>
          </w:p>
        </w:tc>
        <w:tc>
          <w:tcPr>
            <w:tcW w:w="260" w:type="pct"/>
          </w:tcPr>
          <w:p w:rsidR="0041666C" w:rsidRPr="00FD391B" w:rsidRDefault="0041666C" w:rsidP="0041666C">
            <w:pPr>
              <w:contextualSpacing/>
              <w:jc w:val="center"/>
              <w:rPr>
                <w:sz w:val="24"/>
                <w:szCs w:val="24"/>
              </w:rPr>
            </w:pPr>
            <w:r w:rsidRPr="00FD391B">
              <w:rPr>
                <w:sz w:val="24"/>
                <w:szCs w:val="24"/>
              </w:rPr>
              <w:t>U</w:t>
            </w:r>
          </w:p>
        </w:tc>
        <w:tc>
          <w:tcPr>
            <w:tcW w:w="435" w:type="pct"/>
          </w:tcPr>
          <w:p w:rsidR="0041666C" w:rsidRPr="00FD391B" w:rsidRDefault="0041666C" w:rsidP="0041666C">
            <w:pPr>
              <w:contextualSpacing/>
              <w:jc w:val="center"/>
              <w:rPr>
                <w:sz w:val="24"/>
                <w:szCs w:val="24"/>
              </w:rPr>
            </w:pPr>
            <w:r w:rsidRPr="00FD391B">
              <w:rPr>
                <w:sz w:val="24"/>
                <w:szCs w:val="24"/>
              </w:rPr>
              <w:t>4</w:t>
            </w:r>
          </w:p>
        </w:tc>
      </w:tr>
      <w:tr w:rsidR="0041666C" w:rsidRPr="00111D43" w:rsidTr="0041666C">
        <w:trPr>
          <w:trHeight w:val="209"/>
        </w:trPr>
        <w:tc>
          <w:tcPr>
            <w:tcW w:w="276" w:type="pct"/>
          </w:tcPr>
          <w:p w:rsidR="0041666C" w:rsidRPr="00FD391B" w:rsidRDefault="0041666C" w:rsidP="0041666C">
            <w:pPr>
              <w:contextualSpacing/>
              <w:jc w:val="center"/>
              <w:rPr>
                <w:sz w:val="24"/>
                <w:szCs w:val="24"/>
              </w:rPr>
            </w:pPr>
          </w:p>
        </w:tc>
        <w:tc>
          <w:tcPr>
            <w:tcW w:w="192" w:type="pct"/>
          </w:tcPr>
          <w:p w:rsidR="0041666C" w:rsidRPr="00FD391B" w:rsidRDefault="0041666C" w:rsidP="0041666C">
            <w:pPr>
              <w:contextualSpacing/>
              <w:jc w:val="center"/>
              <w:rPr>
                <w:sz w:val="24"/>
                <w:szCs w:val="24"/>
              </w:rPr>
            </w:pPr>
          </w:p>
        </w:tc>
        <w:tc>
          <w:tcPr>
            <w:tcW w:w="3512" w:type="pct"/>
            <w:vAlign w:val="bottom"/>
          </w:tcPr>
          <w:p w:rsidR="0041666C" w:rsidRPr="00FD391B" w:rsidRDefault="0041666C" w:rsidP="0041666C">
            <w:pPr>
              <w:contextualSpacing/>
              <w:jc w:val="both"/>
              <w:rPr>
                <w:sz w:val="24"/>
                <w:szCs w:val="24"/>
              </w:rPr>
            </w:pPr>
          </w:p>
        </w:tc>
        <w:tc>
          <w:tcPr>
            <w:tcW w:w="325" w:type="pct"/>
          </w:tcPr>
          <w:p w:rsidR="0041666C" w:rsidRPr="00FD391B" w:rsidRDefault="0041666C" w:rsidP="0041666C">
            <w:pPr>
              <w:contextualSpacing/>
              <w:jc w:val="center"/>
              <w:rPr>
                <w:sz w:val="24"/>
                <w:szCs w:val="24"/>
              </w:rPr>
            </w:pPr>
          </w:p>
        </w:tc>
        <w:tc>
          <w:tcPr>
            <w:tcW w:w="260" w:type="pct"/>
          </w:tcPr>
          <w:p w:rsidR="0041666C" w:rsidRPr="00FD391B" w:rsidRDefault="0041666C" w:rsidP="0041666C">
            <w:pPr>
              <w:contextualSpacing/>
              <w:jc w:val="center"/>
              <w:rPr>
                <w:sz w:val="24"/>
                <w:szCs w:val="24"/>
              </w:rPr>
            </w:pPr>
          </w:p>
        </w:tc>
        <w:tc>
          <w:tcPr>
            <w:tcW w:w="435" w:type="pct"/>
          </w:tcPr>
          <w:p w:rsidR="0041666C" w:rsidRPr="00FD391B" w:rsidRDefault="0041666C" w:rsidP="0041666C">
            <w:pPr>
              <w:contextualSpacing/>
              <w:jc w:val="center"/>
              <w:rPr>
                <w:sz w:val="24"/>
                <w:szCs w:val="24"/>
              </w:rPr>
            </w:pPr>
          </w:p>
        </w:tc>
      </w:tr>
      <w:tr w:rsidR="0041666C" w:rsidRPr="00111D43" w:rsidTr="0041666C">
        <w:trPr>
          <w:trHeight w:val="382"/>
        </w:trPr>
        <w:tc>
          <w:tcPr>
            <w:tcW w:w="276" w:type="pct"/>
          </w:tcPr>
          <w:p w:rsidR="0041666C" w:rsidRPr="00FD391B" w:rsidRDefault="0041666C" w:rsidP="0041666C">
            <w:pPr>
              <w:contextualSpacing/>
              <w:jc w:val="center"/>
              <w:rPr>
                <w:sz w:val="24"/>
                <w:szCs w:val="24"/>
              </w:rPr>
            </w:pPr>
            <w:r w:rsidRPr="00FD391B">
              <w:rPr>
                <w:sz w:val="24"/>
                <w:szCs w:val="24"/>
              </w:rPr>
              <w:t>6.</w:t>
            </w:r>
          </w:p>
        </w:tc>
        <w:tc>
          <w:tcPr>
            <w:tcW w:w="192" w:type="pct"/>
          </w:tcPr>
          <w:p w:rsidR="0041666C" w:rsidRPr="00FD391B" w:rsidRDefault="0041666C" w:rsidP="0041666C">
            <w:pPr>
              <w:contextualSpacing/>
              <w:jc w:val="center"/>
              <w:rPr>
                <w:sz w:val="24"/>
                <w:szCs w:val="24"/>
              </w:rPr>
            </w:pPr>
            <w:r w:rsidRPr="00FD391B">
              <w:rPr>
                <w:sz w:val="24"/>
                <w:szCs w:val="24"/>
              </w:rPr>
              <w:t>a.</w:t>
            </w:r>
          </w:p>
        </w:tc>
        <w:tc>
          <w:tcPr>
            <w:tcW w:w="3512" w:type="pct"/>
            <w:vAlign w:val="bottom"/>
          </w:tcPr>
          <w:p w:rsidR="0041666C" w:rsidRPr="00FD391B" w:rsidRDefault="0041666C" w:rsidP="0041666C">
            <w:pPr>
              <w:contextualSpacing/>
              <w:jc w:val="both"/>
              <w:rPr>
                <w:sz w:val="24"/>
                <w:szCs w:val="24"/>
              </w:rPr>
            </w:pPr>
            <w:r w:rsidRPr="00FD391B">
              <w:rPr>
                <w:sz w:val="24"/>
                <w:szCs w:val="24"/>
              </w:rPr>
              <w:t>Explain the buffer overflow attack with suitable example.</w:t>
            </w:r>
          </w:p>
        </w:tc>
        <w:tc>
          <w:tcPr>
            <w:tcW w:w="325" w:type="pct"/>
          </w:tcPr>
          <w:p w:rsidR="0041666C" w:rsidRPr="00FD391B" w:rsidRDefault="0041666C" w:rsidP="0041666C">
            <w:pPr>
              <w:contextualSpacing/>
              <w:jc w:val="center"/>
              <w:rPr>
                <w:sz w:val="24"/>
                <w:szCs w:val="24"/>
              </w:rPr>
            </w:pPr>
            <w:r w:rsidRPr="00FD391B">
              <w:rPr>
                <w:sz w:val="24"/>
                <w:szCs w:val="24"/>
              </w:rPr>
              <w:t>CO4</w:t>
            </w:r>
          </w:p>
        </w:tc>
        <w:tc>
          <w:tcPr>
            <w:tcW w:w="260" w:type="pct"/>
          </w:tcPr>
          <w:p w:rsidR="0041666C" w:rsidRPr="00FD391B" w:rsidRDefault="0041666C" w:rsidP="0041666C">
            <w:pPr>
              <w:contextualSpacing/>
              <w:jc w:val="center"/>
              <w:rPr>
                <w:sz w:val="24"/>
                <w:szCs w:val="24"/>
              </w:rPr>
            </w:pPr>
            <w:r w:rsidRPr="00FD391B">
              <w:rPr>
                <w:sz w:val="24"/>
                <w:szCs w:val="24"/>
              </w:rPr>
              <w:t>U</w:t>
            </w:r>
          </w:p>
        </w:tc>
        <w:tc>
          <w:tcPr>
            <w:tcW w:w="435" w:type="pct"/>
          </w:tcPr>
          <w:p w:rsidR="0041666C" w:rsidRPr="00FD391B" w:rsidRDefault="0041666C" w:rsidP="0041666C">
            <w:pPr>
              <w:contextualSpacing/>
              <w:jc w:val="center"/>
              <w:rPr>
                <w:sz w:val="24"/>
                <w:szCs w:val="24"/>
              </w:rPr>
            </w:pPr>
            <w:r w:rsidRPr="00FD391B">
              <w:rPr>
                <w:sz w:val="24"/>
                <w:szCs w:val="24"/>
              </w:rPr>
              <w:t>8</w:t>
            </w:r>
          </w:p>
        </w:tc>
      </w:tr>
      <w:tr w:rsidR="0041666C" w:rsidRPr="00111D43" w:rsidTr="0041666C">
        <w:trPr>
          <w:trHeight w:val="382"/>
        </w:trPr>
        <w:tc>
          <w:tcPr>
            <w:tcW w:w="276" w:type="pct"/>
          </w:tcPr>
          <w:p w:rsidR="0041666C" w:rsidRPr="00FD391B" w:rsidRDefault="0041666C" w:rsidP="0041666C">
            <w:pPr>
              <w:contextualSpacing/>
              <w:jc w:val="center"/>
              <w:rPr>
                <w:sz w:val="24"/>
                <w:szCs w:val="24"/>
              </w:rPr>
            </w:pPr>
          </w:p>
        </w:tc>
        <w:tc>
          <w:tcPr>
            <w:tcW w:w="192" w:type="pct"/>
          </w:tcPr>
          <w:p w:rsidR="0041666C" w:rsidRPr="00FD391B" w:rsidRDefault="0041666C" w:rsidP="0041666C">
            <w:pPr>
              <w:contextualSpacing/>
              <w:jc w:val="center"/>
              <w:rPr>
                <w:sz w:val="24"/>
                <w:szCs w:val="24"/>
              </w:rPr>
            </w:pPr>
            <w:r w:rsidRPr="00FD391B">
              <w:rPr>
                <w:sz w:val="24"/>
                <w:szCs w:val="24"/>
              </w:rPr>
              <w:t>b.</w:t>
            </w:r>
          </w:p>
        </w:tc>
        <w:tc>
          <w:tcPr>
            <w:tcW w:w="3512" w:type="pct"/>
            <w:vAlign w:val="bottom"/>
          </w:tcPr>
          <w:p w:rsidR="0041666C" w:rsidRPr="00FD391B" w:rsidRDefault="0041666C" w:rsidP="0041666C">
            <w:pPr>
              <w:contextualSpacing/>
              <w:jc w:val="both"/>
              <w:rPr>
                <w:bCs/>
                <w:sz w:val="24"/>
                <w:szCs w:val="24"/>
              </w:rPr>
            </w:pPr>
            <w:r w:rsidRPr="00FD391B">
              <w:rPr>
                <w:bCs/>
                <w:sz w:val="24"/>
                <w:szCs w:val="24"/>
              </w:rPr>
              <w:t>Explain the fundamental services provided by trusted computing systems that have received approval or certification for compatibility with the trusted platform module.</w:t>
            </w:r>
          </w:p>
        </w:tc>
        <w:tc>
          <w:tcPr>
            <w:tcW w:w="325" w:type="pct"/>
          </w:tcPr>
          <w:p w:rsidR="0041666C" w:rsidRPr="00FD391B" w:rsidRDefault="0041666C" w:rsidP="0041666C">
            <w:pPr>
              <w:contextualSpacing/>
              <w:jc w:val="center"/>
              <w:rPr>
                <w:sz w:val="24"/>
                <w:szCs w:val="24"/>
              </w:rPr>
            </w:pPr>
            <w:r w:rsidRPr="00FD391B">
              <w:rPr>
                <w:sz w:val="24"/>
                <w:szCs w:val="24"/>
              </w:rPr>
              <w:t>CO4</w:t>
            </w:r>
          </w:p>
        </w:tc>
        <w:tc>
          <w:tcPr>
            <w:tcW w:w="260" w:type="pct"/>
          </w:tcPr>
          <w:p w:rsidR="0041666C" w:rsidRPr="00FD391B" w:rsidRDefault="0041666C" w:rsidP="0041666C">
            <w:pPr>
              <w:contextualSpacing/>
              <w:jc w:val="center"/>
              <w:rPr>
                <w:sz w:val="24"/>
                <w:szCs w:val="24"/>
              </w:rPr>
            </w:pPr>
            <w:r w:rsidRPr="00FD391B">
              <w:rPr>
                <w:sz w:val="24"/>
                <w:szCs w:val="24"/>
              </w:rPr>
              <w:t>U</w:t>
            </w:r>
          </w:p>
        </w:tc>
        <w:tc>
          <w:tcPr>
            <w:tcW w:w="435" w:type="pct"/>
          </w:tcPr>
          <w:p w:rsidR="0041666C" w:rsidRPr="00FD391B" w:rsidRDefault="0041666C" w:rsidP="0041666C">
            <w:pPr>
              <w:contextualSpacing/>
              <w:jc w:val="center"/>
              <w:rPr>
                <w:sz w:val="24"/>
                <w:szCs w:val="24"/>
              </w:rPr>
            </w:pPr>
            <w:r w:rsidRPr="00FD391B">
              <w:rPr>
                <w:sz w:val="24"/>
                <w:szCs w:val="24"/>
              </w:rPr>
              <w:t>8</w:t>
            </w:r>
          </w:p>
        </w:tc>
      </w:tr>
      <w:tr w:rsidR="0041666C" w:rsidRPr="00111D43" w:rsidTr="0041666C">
        <w:trPr>
          <w:trHeight w:val="251"/>
        </w:trPr>
        <w:tc>
          <w:tcPr>
            <w:tcW w:w="276" w:type="pct"/>
          </w:tcPr>
          <w:p w:rsidR="0041666C" w:rsidRPr="00FD391B" w:rsidRDefault="0041666C" w:rsidP="0041666C">
            <w:pPr>
              <w:contextualSpacing/>
              <w:jc w:val="center"/>
              <w:rPr>
                <w:sz w:val="24"/>
                <w:szCs w:val="24"/>
              </w:rPr>
            </w:pPr>
          </w:p>
        </w:tc>
        <w:tc>
          <w:tcPr>
            <w:tcW w:w="192" w:type="pct"/>
          </w:tcPr>
          <w:p w:rsidR="0041666C" w:rsidRPr="00FD391B" w:rsidRDefault="0041666C" w:rsidP="0041666C">
            <w:pPr>
              <w:contextualSpacing/>
              <w:jc w:val="center"/>
              <w:rPr>
                <w:sz w:val="24"/>
                <w:szCs w:val="24"/>
              </w:rPr>
            </w:pPr>
          </w:p>
        </w:tc>
        <w:tc>
          <w:tcPr>
            <w:tcW w:w="3512" w:type="pct"/>
            <w:vAlign w:val="bottom"/>
          </w:tcPr>
          <w:p w:rsidR="0041666C" w:rsidRPr="00FD391B" w:rsidRDefault="0041666C" w:rsidP="0041666C">
            <w:pPr>
              <w:contextualSpacing/>
              <w:jc w:val="both"/>
              <w:rPr>
                <w:sz w:val="24"/>
                <w:szCs w:val="24"/>
              </w:rPr>
            </w:pPr>
          </w:p>
        </w:tc>
        <w:tc>
          <w:tcPr>
            <w:tcW w:w="325" w:type="pct"/>
          </w:tcPr>
          <w:p w:rsidR="0041666C" w:rsidRPr="00FD391B" w:rsidRDefault="0041666C" w:rsidP="0041666C">
            <w:pPr>
              <w:contextualSpacing/>
              <w:jc w:val="center"/>
              <w:rPr>
                <w:sz w:val="24"/>
                <w:szCs w:val="24"/>
              </w:rPr>
            </w:pPr>
          </w:p>
        </w:tc>
        <w:tc>
          <w:tcPr>
            <w:tcW w:w="260" w:type="pct"/>
          </w:tcPr>
          <w:p w:rsidR="0041666C" w:rsidRPr="00FD391B" w:rsidRDefault="0041666C" w:rsidP="0041666C">
            <w:pPr>
              <w:contextualSpacing/>
              <w:jc w:val="center"/>
              <w:rPr>
                <w:sz w:val="24"/>
                <w:szCs w:val="24"/>
              </w:rPr>
            </w:pPr>
          </w:p>
        </w:tc>
        <w:tc>
          <w:tcPr>
            <w:tcW w:w="435" w:type="pct"/>
          </w:tcPr>
          <w:p w:rsidR="0041666C" w:rsidRPr="00FD391B" w:rsidRDefault="0041666C" w:rsidP="0041666C">
            <w:pPr>
              <w:contextualSpacing/>
              <w:jc w:val="center"/>
              <w:rPr>
                <w:sz w:val="24"/>
                <w:szCs w:val="24"/>
              </w:rPr>
            </w:pPr>
          </w:p>
        </w:tc>
      </w:tr>
      <w:tr w:rsidR="0041666C" w:rsidRPr="00111D43" w:rsidTr="0041666C">
        <w:trPr>
          <w:trHeight w:val="382"/>
        </w:trPr>
        <w:tc>
          <w:tcPr>
            <w:tcW w:w="276" w:type="pct"/>
          </w:tcPr>
          <w:p w:rsidR="0041666C" w:rsidRPr="00FD391B" w:rsidRDefault="0041666C" w:rsidP="0041666C">
            <w:pPr>
              <w:contextualSpacing/>
              <w:jc w:val="center"/>
              <w:rPr>
                <w:sz w:val="24"/>
                <w:szCs w:val="24"/>
              </w:rPr>
            </w:pPr>
            <w:r w:rsidRPr="00FD391B">
              <w:rPr>
                <w:sz w:val="24"/>
                <w:szCs w:val="24"/>
              </w:rPr>
              <w:t>7.</w:t>
            </w:r>
          </w:p>
        </w:tc>
        <w:tc>
          <w:tcPr>
            <w:tcW w:w="192" w:type="pct"/>
          </w:tcPr>
          <w:p w:rsidR="0041666C" w:rsidRPr="00FD391B" w:rsidRDefault="0041666C" w:rsidP="0041666C">
            <w:pPr>
              <w:contextualSpacing/>
              <w:jc w:val="center"/>
              <w:rPr>
                <w:sz w:val="24"/>
                <w:szCs w:val="24"/>
              </w:rPr>
            </w:pPr>
            <w:r w:rsidRPr="00FD391B">
              <w:rPr>
                <w:sz w:val="24"/>
                <w:szCs w:val="24"/>
              </w:rPr>
              <w:t>a.</w:t>
            </w:r>
          </w:p>
        </w:tc>
        <w:tc>
          <w:tcPr>
            <w:tcW w:w="3512" w:type="pct"/>
            <w:vAlign w:val="bottom"/>
          </w:tcPr>
          <w:p w:rsidR="0041666C" w:rsidRPr="00FD391B" w:rsidRDefault="0041666C" w:rsidP="0041666C">
            <w:pPr>
              <w:contextualSpacing/>
              <w:jc w:val="both"/>
              <w:rPr>
                <w:sz w:val="24"/>
                <w:szCs w:val="24"/>
              </w:rPr>
            </w:pPr>
            <w:r w:rsidRPr="00FD391B">
              <w:rPr>
                <w:sz w:val="24"/>
                <w:szCs w:val="24"/>
              </w:rPr>
              <w:t xml:space="preserve">Explain the different cloud models along with their essential </w:t>
            </w:r>
            <w:r w:rsidRPr="00FD391B">
              <w:rPr>
                <w:sz w:val="24"/>
                <w:szCs w:val="24"/>
              </w:rPr>
              <w:lastRenderedPageBreak/>
              <w:t>characteristics.</w:t>
            </w:r>
          </w:p>
        </w:tc>
        <w:tc>
          <w:tcPr>
            <w:tcW w:w="325" w:type="pct"/>
          </w:tcPr>
          <w:p w:rsidR="0041666C" w:rsidRPr="00FD391B" w:rsidRDefault="0041666C" w:rsidP="0041666C">
            <w:pPr>
              <w:contextualSpacing/>
              <w:jc w:val="center"/>
              <w:rPr>
                <w:sz w:val="24"/>
                <w:szCs w:val="24"/>
              </w:rPr>
            </w:pPr>
            <w:r w:rsidRPr="00FD391B">
              <w:rPr>
                <w:sz w:val="24"/>
                <w:szCs w:val="24"/>
              </w:rPr>
              <w:lastRenderedPageBreak/>
              <w:t>CO5</w:t>
            </w:r>
          </w:p>
        </w:tc>
        <w:tc>
          <w:tcPr>
            <w:tcW w:w="260" w:type="pct"/>
          </w:tcPr>
          <w:p w:rsidR="0041666C" w:rsidRPr="00FD391B" w:rsidRDefault="0041666C" w:rsidP="0041666C">
            <w:pPr>
              <w:contextualSpacing/>
              <w:jc w:val="center"/>
              <w:rPr>
                <w:sz w:val="24"/>
                <w:szCs w:val="24"/>
              </w:rPr>
            </w:pPr>
            <w:r w:rsidRPr="00FD391B">
              <w:rPr>
                <w:sz w:val="24"/>
                <w:szCs w:val="24"/>
              </w:rPr>
              <w:t>U</w:t>
            </w:r>
          </w:p>
        </w:tc>
        <w:tc>
          <w:tcPr>
            <w:tcW w:w="435" w:type="pct"/>
          </w:tcPr>
          <w:p w:rsidR="0041666C" w:rsidRPr="00FD391B" w:rsidRDefault="0041666C" w:rsidP="0041666C">
            <w:pPr>
              <w:contextualSpacing/>
              <w:jc w:val="center"/>
              <w:rPr>
                <w:sz w:val="24"/>
                <w:szCs w:val="24"/>
              </w:rPr>
            </w:pPr>
            <w:r w:rsidRPr="00FD391B">
              <w:rPr>
                <w:sz w:val="24"/>
                <w:szCs w:val="24"/>
              </w:rPr>
              <w:t>8</w:t>
            </w:r>
          </w:p>
        </w:tc>
      </w:tr>
      <w:tr w:rsidR="0041666C" w:rsidRPr="00111D43" w:rsidTr="0041666C">
        <w:trPr>
          <w:trHeight w:val="382"/>
        </w:trPr>
        <w:tc>
          <w:tcPr>
            <w:tcW w:w="276" w:type="pct"/>
          </w:tcPr>
          <w:p w:rsidR="0041666C" w:rsidRPr="00FD391B" w:rsidRDefault="0041666C" w:rsidP="0041666C">
            <w:pPr>
              <w:contextualSpacing/>
              <w:jc w:val="center"/>
              <w:rPr>
                <w:sz w:val="24"/>
                <w:szCs w:val="24"/>
              </w:rPr>
            </w:pPr>
          </w:p>
        </w:tc>
        <w:tc>
          <w:tcPr>
            <w:tcW w:w="192" w:type="pct"/>
          </w:tcPr>
          <w:p w:rsidR="0041666C" w:rsidRPr="00FD391B" w:rsidRDefault="0041666C" w:rsidP="0041666C">
            <w:pPr>
              <w:contextualSpacing/>
              <w:jc w:val="center"/>
              <w:rPr>
                <w:sz w:val="24"/>
                <w:szCs w:val="24"/>
              </w:rPr>
            </w:pPr>
            <w:r w:rsidRPr="00FD391B">
              <w:rPr>
                <w:sz w:val="24"/>
                <w:szCs w:val="24"/>
              </w:rPr>
              <w:t>b.</w:t>
            </w:r>
          </w:p>
        </w:tc>
        <w:tc>
          <w:tcPr>
            <w:tcW w:w="3512" w:type="pct"/>
            <w:vAlign w:val="bottom"/>
          </w:tcPr>
          <w:p w:rsidR="0041666C" w:rsidRPr="00FD391B" w:rsidRDefault="0041666C" w:rsidP="0041666C">
            <w:pPr>
              <w:pStyle w:val="NormalWeb"/>
              <w:spacing w:before="0" w:beforeAutospacing="0" w:after="0" w:afterAutospacing="0"/>
              <w:rPr>
                <w:color w:val="0E101A"/>
                <w:sz w:val="24"/>
                <w:szCs w:val="24"/>
              </w:rPr>
            </w:pPr>
            <w:r w:rsidRPr="00FD391B">
              <w:rPr>
                <w:color w:val="0E101A"/>
                <w:sz w:val="24"/>
                <w:szCs w:val="24"/>
              </w:rPr>
              <w:t>Explain the risks associated with cloud security and provide countermeasures for major potential threats, including:</w:t>
            </w:r>
          </w:p>
          <w:p w:rsidR="0041666C" w:rsidRPr="00FD391B" w:rsidRDefault="0041666C" w:rsidP="00D371A9">
            <w:pPr>
              <w:pStyle w:val="ListParagraph"/>
              <w:numPr>
                <w:ilvl w:val="0"/>
                <w:numId w:val="93"/>
              </w:numPr>
              <w:rPr>
                <w:color w:val="0E101A"/>
                <w:sz w:val="24"/>
                <w:szCs w:val="24"/>
              </w:rPr>
            </w:pPr>
            <w:r w:rsidRPr="00FD391B">
              <w:rPr>
                <w:color w:val="0E101A"/>
                <w:sz w:val="24"/>
                <w:szCs w:val="24"/>
              </w:rPr>
              <w:t>data breaches</w:t>
            </w:r>
          </w:p>
          <w:p w:rsidR="0041666C" w:rsidRPr="00FD391B" w:rsidRDefault="0041666C" w:rsidP="00D371A9">
            <w:pPr>
              <w:numPr>
                <w:ilvl w:val="0"/>
                <w:numId w:val="93"/>
              </w:numPr>
              <w:rPr>
                <w:color w:val="0E101A"/>
                <w:sz w:val="24"/>
                <w:szCs w:val="24"/>
              </w:rPr>
            </w:pPr>
            <w:r w:rsidRPr="00FD391B">
              <w:rPr>
                <w:color w:val="0E101A"/>
                <w:sz w:val="24"/>
                <w:szCs w:val="24"/>
              </w:rPr>
              <w:t>system vulnerabilities</w:t>
            </w:r>
          </w:p>
          <w:p w:rsidR="0041666C" w:rsidRPr="00FD391B" w:rsidRDefault="0041666C" w:rsidP="00D371A9">
            <w:pPr>
              <w:numPr>
                <w:ilvl w:val="0"/>
                <w:numId w:val="93"/>
              </w:numPr>
              <w:rPr>
                <w:color w:val="0E101A"/>
                <w:sz w:val="24"/>
                <w:szCs w:val="24"/>
              </w:rPr>
            </w:pPr>
            <w:r w:rsidRPr="00FD391B">
              <w:rPr>
                <w:color w:val="0E101A"/>
                <w:sz w:val="24"/>
                <w:szCs w:val="24"/>
              </w:rPr>
              <w:t>account hijacking</w:t>
            </w:r>
          </w:p>
          <w:p w:rsidR="0041666C" w:rsidRPr="00FD391B" w:rsidRDefault="0041666C" w:rsidP="00D371A9">
            <w:pPr>
              <w:numPr>
                <w:ilvl w:val="0"/>
                <w:numId w:val="93"/>
              </w:numPr>
              <w:rPr>
                <w:color w:val="0E101A"/>
                <w:sz w:val="24"/>
                <w:szCs w:val="24"/>
              </w:rPr>
            </w:pPr>
            <w:r w:rsidRPr="00FD391B">
              <w:rPr>
                <w:color w:val="0E101A"/>
                <w:sz w:val="24"/>
                <w:szCs w:val="24"/>
              </w:rPr>
              <w:t>permanent data loss</w:t>
            </w:r>
          </w:p>
        </w:tc>
        <w:tc>
          <w:tcPr>
            <w:tcW w:w="325" w:type="pct"/>
          </w:tcPr>
          <w:p w:rsidR="0041666C" w:rsidRPr="00FD391B" w:rsidRDefault="0041666C" w:rsidP="0041666C">
            <w:pPr>
              <w:contextualSpacing/>
              <w:jc w:val="center"/>
              <w:rPr>
                <w:sz w:val="24"/>
                <w:szCs w:val="24"/>
              </w:rPr>
            </w:pPr>
            <w:r w:rsidRPr="00FD391B">
              <w:rPr>
                <w:sz w:val="24"/>
                <w:szCs w:val="24"/>
              </w:rPr>
              <w:t>CO5</w:t>
            </w:r>
          </w:p>
        </w:tc>
        <w:tc>
          <w:tcPr>
            <w:tcW w:w="260" w:type="pct"/>
          </w:tcPr>
          <w:p w:rsidR="0041666C" w:rsidRPr="00FD391B" w:rsidRDefault="0041666C" w:rsidP="0041666C">
            <w:pPr>
              <w:contextualSpacing/>
              <w:jc w:val="center"/>
              <w:rPr>
                <w:sz w:val="24"/>
                <w:szCs w:val="24"/>
              </w:rPr>
            </w:pPr>
            <w:r>
              <w:rPr>
                <w:sz w:val="24"/>
                <w:szCs w:val="24"/>
              </w:rPr>
              <w:t>U</w:t>
            </w:r>
          </w:p>
        </w:tc>
        <w:tc>
          <w:tcPr>
            <w:tcW w:w="435" w:type="pct"/>
          </w:tcPr>
          <w:p w:rsidR="0041666C" w:rsidRPr="00FD391B" w:rsidRDefault="0041666C" w:rsidP="0041666C">
            <w:pPr>
              <w:contextualSpacing/>
              <w:jc w:val="center"/>
              <w:rPr>
                <w:sz w:val="24"/>
                <w:szCs w:val="24"/>
              </w:rPr>
            </w:pPr>
            <w:r w:rsidRPr="00FD391B">
              <w:rPr>
                <w:sz w:val="24"/>
                <w:szCs w:val="24"/>
              </w:rPr>
              <w:t>8</w:t>
            </w:r>
          </w:p>
        </w:tc>
      </w:tr>
      <w:tr w:rsidR="0041666C" w:rsidRPr="00111D43" w:rsidTr="0041666C">
        <w:trPr>
          <w:trHeight w:val="399"/>
        </w:trPr>
        <w:tc>
          <w:tcPr>
            <w:tcW w:w="5000" w:type="pct"/>
            <w:gridSpan w:val="6"/>
          </w:tcPr>
          <w:p w:rsidR="0041666C" w:rsidRPr="00FD391B" w:rsidRDefault="0041666C" w:rsidP="0041666C">
            <w:pPr>
              <w:contextualSpacing/>
              <w:jc w:val="center"/>
              <w:rPr>
                <w:b/>
                <w:sz w:val="24"/>
                <w:szCs w:val="24"/>
                <w:u w:val="single"/>
              </w:rPr>
            </w:pPr>
            <w:r w:rsidRPr="00FD391B">
              <w:rPr>
                <w:b/>
                <w:sz w:val="24"/>
                <w:szCs w:val="24"/>
                <w:u w:val="single"/>
              </w:rPr>
              <w:t>PART – B (1 X 20 = 20 MARKS)</w:t>
            </w:r>
          </w:p>
          <w:p w:rsidR="0041666C" w:rsidRPr="00FD391B" w:rsidRDefault="0041666C" w:rsidP="0041666C">
            <w:pPr>
              <w:contextualSpacing/>
              <w:jc w:val="center"/>
              <w:rPr>
                <w:sz w:val="24"/>
                <w:szCs w:val="24"/>
              </w:rPr>
            </w:pPr>
            <w:r w:rsidRPr="00FD391B">
              <w:rPr>
                <w:b/>
                <w:bCs/>
                <w:sz w:val="24"/>
                <w:szCs w:val="24"/>
              </w:rPr>
              <w:t>(Compulsory Question)</w:t>
            </w:r>
          </w:p>
        </w:tc>
      </w:tr>
      <w:tr w:rsidR="0041666C" w:rsidRPr="00111D43" w:rsidTr="0041666C">
        <w:trPr>
          <w:trHeight w:val="382"/>
        </w:trPr>
        <w:tc>
          <w:tcPr>
            <w:tcW w:w="276" w:type="pct"/>
          </w:tcPr>
          <w:p w:rsidR="0041666C" w:rsidRPr="00FD391B" w:rsidRDefault="0041666C" w:rsidP="0041666C">
            <w:pPr>
              <w:contextualSpacing/>
              <w:jc w:val="center"/>
              <w:rPr>
                <w:sz w:val="24"/>
                <w:szCs w:val="24"/>
              </w:rPr>
            </w:pPr>
            <w:r w:rsidRPr="00FD391B">
              <w:rPr>
                <w:sz w:val="24"/>
                <w:szCs w:val="24"/>
              </w:rPr>
              <w:t>8.</w:t>
            </w:r>
          </w:p>
        </w:tc>
        <w:tc>
          <w:tcPr>
            <w:tcW w:w="192" w:type="pct"/>
          </w:tcPr>
          <w:p w:rsidR="0041666C" w:rsidRPr="00FD391B" w:rsidRDefault="0041666C" w:rsidP="0041666C">
            <w:pPr>
              <w:contextualSpacing/>
              <w:jc w:val="center"/>
              <w:rPr>
                <w:sz w:val="24"/>
                <w:szCs w:val="24"/>
              </w:rPr>
            </w:pPr>
            <w:r w:rsidRPr="00FD391B">
              <w:rPr>
                <w:sz w:val="24"/>
                <w:szCs w:val="24"/>
              </w:rPr>
              <w:t>a.</w:t>
            </w:r>
          </w:p>
        </w:tc>
        <w:tc>
          <w:tcPr>
            <w:tcW w:w="3512" w:type="pct"/>
          </w:tcPr>
          <w:p w:rsidR="0041666C" w:rsidRPr="00FD391B" w:rsidRDefault="0041666C" w:rsidP="0041666C">
            <w:pPr>
              <w:pStyle w:val="NormalWeb"/>
              <w:spacing w:before="0" w:beforeAutospacing="0" w:after="0" w:afterAutospacing="0"/>
              <w:jc w:val="both"/>
              <w:rPr>
                <w:sz w:val="24"/>
                <w:szCs w:val="24"/>
              </w:rPr>
            </w:pPr>
            <w:r w:rsidRPr="00FD391B">
              <w:rPr>
                <w:sz w:val="24"/>
                <w:szCs w:val="24"/>
              </w:rPr>
              <w:t>Explain how consensus algorithms maintain network member agreement and provide descriptions for each of the protocols utilized in Blockchain.</w:t>
            </w:r>
          </w:p>
          <w:p w:rsidR="0041666C" w:rsidRPr="00FD391B" w:rsidRDefault="0041666C" w:rsidP="00D371A9">
            <w:pPr>
              <w:pStyle w:val="NormalWeb"/>
              <w:numPr>
                <w:ilvl w:val="0"/>
                <w:numId w:val="92"/>
              </w:numPr>
              <w:spacing w:before="0" w:beforeAutospacing="0" w:after="0" w:afterAutospacing="0"/>
              <w:jc w:val="both"/>
              <w:rPr>
                <w:sz w:val="24"/>
                <w:szCs w:val="24"/>
              </w:rPr>
            </w:pPr>
            <w:r w:rsidRPr="00FD391B">
              <w:rPr>
                <w:sz w:val="24"/>
                <w:szCs w:val="24"/>
                <w:lang w:val="en-US"/>
              </w:rPr>
              <w:t xml:space="preserve">Proof of Work </w:t>
            </w:r>
          </w:p>
          <w:p w:rsidR="0041666C" w:rsidRPr="00FD391B" w:rsidRDefault="0041666C" w:rsidP="00D371A9">
            <w:pPr>
              <w:pStyle w:val="NormalWeb"/>
              <w:numPr>
                <w:ilvl w:val="0"/>
                <w:numId w:val="92"/>
              </w:numPr>
              <w:spacing w:before="0" w:beforeAutospacing="0" w:after="0" w:afterAutospacing="0"/>
              <w:jc w:val="both"/>
              <w:rPr>
                <w:sz w:val="24"/>
                <w:szCs w:val="24"/>
              </w:rPr>
            </w:pPr>
            <w:r w:rsidRPr="00FD391B">
              <w:rPr>
                <w:sz w:val="24"/>
                <w:szCs w:val="24"/>
                <w:lang w:val="en-US"/>
              </w:rPr>
              <w:t xml:space="preserve">Proof of Stake </w:t>
            </w:r>
          </w:p>
          <w:p w:rsidR="0041666C" w:rsidRPr="00FD391B" w:rsidRDefault="0041666C" w:rsidP="00D371A9">
            <w:pPr>
              <w:pStyle w:val="NormalWeb"/>
              <w:numPr>
                <w:ilvl w:val="0"/>
                <w:numId w:val="92"/>
              </w:numPr>
              <w:spacing w:before="0" w:beforeAutospacing="0" w:after="0" w:afterAutospacing="0"/>
              <w:jc w:val="both"/>
              <w:rPr>
                <w:sz w:val="24"/>
                <w:szCs w:val="24"/>
              </w:rPr>
            </w:pPr>
            <w:r w:rsidRPr="00FD391B">
              <w:rPr>
                <w:sz w:val="24"/>
                <w:szCs w:val="24"/>
                <w:lang w:val="en-US"/>
              </w:rPr>
              <w:t xml:space="preserve">Delegated Proof of Stake </w:t>
            </w:r>
          </w:p>
          <w:p w:rsidR="0041666C" w:rsidRPr="00FD391B" w:rsidRDefault="0041666C" w:rsidP="00D371A9">
            <w:pPr>
              <w:pStyle w:val="NormalWeb"/>
              <w:numPr>
                <w:ilvl w:val="0"/>
                <w:numId w:val="92"/>
              </w:numPr>
              <w:spacing w:before="0" w:beforeAutospacing="0" w:after="0" w:afterAutospacing="0"/>
              <w:jc w:val="both"/>
              <w:rPr>
                <w:sz w:val="24"/>
                <w:szCs w:val="24"/>
              </w:rPr>
            </w:pPr>
            <w:r w:rsidRPr="00FD391B">
              <w:rPr>
                <w:sz w:val="24"/>
                <w:szCs w:val="24"/>
                <w:lang w:val="en-US"/>
              </w:rPr>
              <w:t xml:space="preserve">Proof of Importance </w:t>
            </w:r>
          </w:p>
        </w:tc>
        <w:tc>
          <w:tcPr>
            <w:tcW w:w="325" w:type="pct"/>
          </w:tcPr>
          <w:p w:rsidR="0041666C" w:rsidRPr="00FD391B" w:rsidRDefault="0041666C" w:rsidP="0041666C">
            <w:pPr>
              <w:contextualSpacing/>
              <w:jc w:val="center"/>
              <w:rPr>
                <w:sz w:val="24"/>
                <w:szCs w:val="24"/>
              </w:rPr>
            </w:pPr>
            <w:r w:rsidRPr="00FD391B">
              <w:rPr>
                <w:sz w:val="24"/>
                <w:szCs w:val="24"/>
              </w:rPr>
              <w:t>CO6</w:t>
            </w:r>
          </w:p>
          <w:p w:rsidR="0041666C" w:rsidRPr="00FD391B" w:rsidRDefault="0041666C" w:rsidP="0041666C">
            <w:pPr>
              <w:contextualSpacing/>
              <w:jc w:val="center"/>
              <w:rPr>
                <w:sz w:val="24"/>
                <w:szCs w:val="24"/>
              </w:rPr>
            </w:pPr>
          </w:p>
          <w:p w:rsidR="0041666C" w:rsidRPr="00FD391B" w:rsidRDefault="0041666C" w:rsidP="0041666C">
            <w:pPr>
              <w:contextualSpacing/>
              <w:jc w:val="center"/>
              <w:rPr>
                <w:sz w:val="24"/>
                <w:szCs w:val="24"/>
              </w:rPr>
            </w:pPr>
          </w:p>
        </w:tc>
        <w:tc>
          <w:tcPr>
            <w:tcW w:w="260" w:type="pct"/>
          </w:tcPr>
          <w:p w:rsidR="0041666C" w:rsidRPr="00FD391B" w:rsidRDefault="0041666C" w:rsidP="0041666C">
            <w:pPr>
              <w:contextualSpacing/>
              <w:jc w:val="center"/>
              <w:rPr>
                <w:sz w:val="24"/>
                <w:szCs w:val="24"/>
              </w:rPr>
            </w:pPr>
            <w:r w:rsidRPr="00FD391B">
              <w:rPr>
                <w:sz w:val="24"/>
                <w:szCs w:val="24"/>
              </w:rPr>
              <w:t>U</w:t>
            </w:r>
          </w:p>
          <w:p w:rsidR="0041666C" w:rsidRPr="00FD391B" w:rsidRDefault="0041666C" w:rsidP="0041666C">
            <w:pPr>
              <w:contextualSpacing/>
              <w:jc w:val="center"/>
              <w:rPr>
                <w:sz w:val="24"/>
                <w:szCs w:val="24"/>
              </w:rPr>
            </w:pPr>
          </w:p>
          <w:p w:rsidR="0041666C" w:rsidRPr="00FD391B" w:rsidRDefault="0041666C" w:rsidP="0041666C">
            <w:pPr>
              <w:contextualSpacing/>
              <w:jc w:val="center"/>
              <w:rPr>
                <w:sz w:val="24"/>
                <w:szCs w:val="24"/>
              </w:rPr>
            </w:pPr>
          </w:p>
        </w:tc>
        <w:tc>
          <w:tcPr>
            <w:tcW w:w="435" w:type="pct"/>
          </w:tcPr>
          <w:p w:rsidR="0041666C" w:rsidRPr="00FD391B" w:rsidRDefault="0041666C" w:rsidP="0041666C">
            <w:pPr>
              <w:contextualSpacing/>
              <w:jc w:val="center"/>
              <w:rPr>
                <w:sz w:val="24"/>
                <w:szCs w:val="24"/>
              </w:rPr>
            </w:pPr>
            <w:r w:rsidRPr="00FD391B">
              <w:rPr>
                <w:sz w:val="24"/>
                <w:szCs w:val="24"/>
              </w:rPr>
              <w:t>10</w:t>
            </w:r>
          </w:p>
          <w:p w:rsidR="0041666C" w:rsidRPr="00FD391B" w:rsidRDefault="0041666C" w:rsidP="0041666C">
            <w:pPr>
              <w:contextualSpacing/>
              <w:jc w:val="center"/>
              <w:rPr>
                <w:sz w:val="24"/>
                <w:szCs w:val="24"/>
              </w:rPr>
            </w:pPr>
          </w:p>
          <w:p w:rsidR="0041666C" w:rsidRPr="00FD391B" w:rsidRDefault="0041666C" w:rsidP="0041666C">
            <w:pPr>
              <w:contextualSpacing/>
              <w:jc w:val="center"/>
              <w:rPr>
                <w:sz w:val="24"/>
                <w:szCs w:val="24"/>
              </w:rPr>
            </w:pPr>
          </w:p>
        </w:tc>
      </w:tr>
      <w:tr w:rsidR="0041666C" w:rsidRPr="00111D43" w:rsidTr="0041666C">
        <w:trPr>
          <w:trHeight w:val="382"/>
        </w:trPr>
        <w:tc>
          <w:tcPr>
            <w:tcW w:w="276" w:type="pct"/>
          </w:tcPr>
          <w:p w:rsidR="0041666C" w:rsidRPr="00FD391B" w:rsidRDefault="0041666C" w:rsidP="0041666C">
            <w:pPr>
              <w:contextualSpacing/>
              <w:jc w:val="center"/>
              <w:rPr>
                <w:sz w:val="24"/>
                <w:szCs w:val="24"/>
              </w:rPr>
            </w:pPr>
          </w:p>
        </w:tc>
        <w:tc>
          <w:tcPr>
            <w:tcW w:w="192" w:type="pct"/>
          </w:tcPr>
          <w:p w:rsidR="0041666C" w:rsidRPr="00FD391B" w:rsidRDefault="0041666C" w:rsidP="0041666C">
            <w:pPr>
              <w:contextualSpacing/>
              <w:jc w:val="center"/>
              <w:rPr>
                <w:sz w:val="24"/>
                <w:szCs w:val="24"/>
              </w:rPr>
            </w:pPr>
            <w:r w:rsidRPr="00FD391B">
              <w:rPr>
                <w:sz w:val="24"/>
                <w:szCs w:val="24"/>
              </w:rPr>
              <w:t>b.</w:t>
            </w:r>
          </w:p>
        </w:tc>
        <w:tc>
          <w:tcPr>
            <w:tcW w:w="3512" w:type="pct"/>
          </w:tcPr>
          <w:p w:rsidR="0041666C" w:rsidRPr="00FD391B" w:rsidRDefault="0041666C">
            <w:pPr>
              <w:pStyle w:val="NormalWeb"/>
              <w:spacing w:before="0" w:beforeAutospacing="0" w:after="0" w:afterAutospacing="0"/>
              <w:jc w:val="both"/>
              <w:rPr>
                <w:sz w:val="24"/>
                <w:szCs w:val="24"/>
              </w:rPr>
            </w:pPr>
            <w:r w:rsidRPr="00FD391B">
              <w:rPr>
                <w:sz w:val="24"/>
                <w:szCs w:val="24"/>
              </w:rPr>
              <w:t>Explain the procedures for manually generating a bitcoin address within the blockchain, including the generation of its private key and public key.</w:t>
            </w:r>
          </w:p>
        </w:tc>
        <w:tc>
          <w:tcPr>
            <w:tcW w:w="325" w:type="pct"/>
          </w:tcPr>
          <w:p w:rsidR="0041666C" w:rsidRPr="00FD391B" w:rsidRDefault="0041666C" w:rsidP="0041666C">
            <w:pPr>
              <w:contextualSpacing/>
              <w:jc w:val="center"/>
              <w:rPr>
                <w:sz w:val="24"/>
                <w:szCs w:val="24"/>
              </w:rPr>
            </w:pPr>
            <w:r w:rsidRPr="00FD391B">
              <w:rPr>
                <w:sz w:val="24"/>
                <w:szCs w:val="24"/>
              </w:rPr>
              <w:t>CO6</w:t>
            </w:r>
          </w:p>
        </w:tc>
        <w:tc>
          <w:tcPr>
            <w:tcW w:w="260" w:type="pct"/>
          </w:tcPr>
          <w:p w:rsidR="0041666C" w:rsidRPr="00FD391B" w:rsidRDefault="0041666C" w:rsidP="0041666C">
            <w:pPr>
              <w:contextualSpacing/>
              <w:jc w:val="center"/>
              <w:rPr>
                <w:sz w:val="24"/>
                <w:szCs w:val="24"/>
              </w:rPr>
            </w:pPr>
            <w:r w:rsidRPr="00FD391B">
              <w:rPr>
                <w:sz w:val="24"/>
                <w:szCs w:val="24"/>
              </w:rPr>
              <w:t>U</w:t>
            </w:r>
          </w:p>
        </w:tc>
        <w:tc>
          <w:tcPr>
            <w:tcW w:w="435" w:type="pct"/>
          </w:tcPr>
          <w:p w:rsidR="0041666C" w:rsidRPr="00FD391B" w:rsidRDefault="0041666C" w:rsidP="0041666C">
            <w:pPr>
              <w:contextualSpacing/>
              <w:jc w:val="center"/>
              <w:rPr>
                <w:sz w:val="24"/>
                <w:szCs w:val="24"/>
              </w:rPr>
            </w:pPr>
            <w:r w:rsidRPr="00FD391B">
              <w:rPr>
                <w:sz w:val="24"/>
                <w:szCs w:val="24"/>
              </w:rPr>
              <w:t>10</w:t>
            </w:r>
          </w:p>
        </w:tc>
      </w:tr>
    </w:tbl>
    <w:p w:rsidR="0041666C" w:rsidRDefault="0041666C" w:rsidP="0041666C">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41666C" w:rsidRPr="00111D43" w:rsidRDefault="0041666C" w:rsidP="0041666C">
      <w:pPr>
        <w:contextualSpacing/>
      </w:pPr>
    </w:p>
    <w:tbl>
      <w:tblPr>
        <w:tblStyle w:val="TableGrid"/>
        <w:tblW w:w="10348" w:type="dxa"/>
        <w:tblInd w:w="-5" w:type="dxa"/>
        <w:tblLook w:val="04A0" w:firstRow="1" w:lastRow="0" w:firstColumn="1" w:lastColumn="0" w:noHBand="0" w:noVBand="1"/>
      </w:tblPr>
      <w:tblGrid>
        <w:gridCol w:w="632"/>
        <w:gridCol w:w="9716"/>
      </w:tblGrid>
      <w:tr w:rsidR="0041666C" w:rsidRPr="00111D43" w:rsidTr="0041666C">
        <w:tc>
          <w:tcPr>
            <w:tcW w:w="632" w:type="dxa"/>
          </w:tcPr>
          <w:p w:rsidR="0041666C" w:rsidRPr="00111D43" w:rsidRDefault="0041666C" w:rsidP="0041666C">
            <w:pPr>
              <w:contextualSpacing/>
            </w:pPr>
          </w:p>
        </w:tc>
        <w:tc>
          <w:tcPr>
            <w:tcW w:w="9716" w:type="dxa"/>
          </w:tcPr>
          <w:p w:rsidR="0041666C" w:rsidRPr="00111D43" w:rsidRDefault="0041666C" w:rsidP="0041666C">
            <w:pPr>
              <w:contextualSpacing/>
              <w:jc w:val="center"/>
              <w:rPr>
                <w:b/>
              </w:rPr>
            </w:pPr>
            <w:r w:rsidRPr="00111D43">
              <w:rPr>
                <w:b/>
              </w:rPr>
              <w:t>COURSE OUTCOMES</w:t>
            </w:r>
          </w:p>
        </w:tc>
      </w:tr>
      <w:tr w:rsidR="0041666C" w:rsidRPr="00111D43" w:rsidTr="0041666C">
        <w:tc>
          <w:tcPr>
            <w:tcW w:w="632" w:type="dxa"/>
          </w:tcPr>
          <w:p w:rsidR="0041666C" w:rsidRPr="00111D43" w:rsidRDefault="0041666C" w:rsidP="0041666C">
            <w:pPr>
              <w:contextualSpacing/>
            </w:pPr>
            <w:r w:rsidRPr="00111D43">
              <w:t>CO1</w:t>
            </w:r>
          </w:p>
        </w:tc>
        <w:tc>
          <w:tcPr>
            <w:tcW w:w="9716" w:type="dxa"/>
          </w:tcPr>
          <w:p w:rsidR="0041666C" w:rsidRPr="00BF2EF9" w:rsidRDefault="0041666C" w:rsidP="0041666C">
            <w:r>
              <w:rPr>
                <w:color w:val="010202"/>
              </w:rPr>
              <w:t>recall the computer security principles and practices</w:t>
            </w:r>
          </w:p>
        </w:tc>
      </w:tr>
      <w:tr w:rsidR="0041666C" w:rsidRPr="00111D43" w:rsidTr="0041666C">
        <w:tc>
          <w:tcPr>
            <w:tcW w:w="632" w:type="dxa"/>
          </w:tcPr>
          <w:p w:rsidR="0041666C" w:rsidRPr="00111D43" w:rsidRDefault="0041666C" w:rsidP="0041666C">
            <w:pPr>
              <w:contextualSpacing/>
            </w:pPr>
            <w:r w:rsidRPr="00111D43">
              <w:t>CO2</w:t>
            </w:r>
          </w:p>
        </w:tc>
        <w:tc>
          <w:tcPr>
            <w:tcW w:w="9716" w:type="dxa"/>
          </w:tcPr>
          <w:p w:rsidR="0041666C" w:rsidRPr="00BF2EF9" w:rsidRDefault="0041666C" w:rsidP="0041666C">
            <w:r>
              <w:rPr>
                <w:color w:val="010202"/>
              </w:rPr>
              <w:t>describe the cryptographic algorithms used in network and system</w:t>
            </w:r>
          </w:p>
        </w:tc>
      </w:tr>
      <w:tr w:rsidR="0041666C" w:rsidRPr="00111D43" w:rsidTr="0041666C">
        <w:tc>
          <w:tcPr>
            <w:tcW w:w="632" w:type="dxa"/>
          </w:tcPr>
          <w:p w:rsidR="0041666C" w:rsidRPr="00111D43" w:rsidRDefault="0041666C" w:rsidP="0041666C">
            <w:pPr>
              <w:contextualSpacing/>
            </w:pPr>
            <w:r w:rsidRPr="00111D43">
              <w:t>CO3</w:t>
            </w:r>
          </w:p>
        </w:tc>
        <w:tc>
          <w:tcPr>
            <w:tcW w:w="9716" w:type="dxa"/>
          </w:tcPr>
          <w:p w:rsidR="0041666C" w:rsidRPr="00BF2EF9" w:rsidRDefault="0041666C" w:rsidP="0041666C">
            <w:r>
              <w:rPr>
                <w:color w:val="010202"/>
              </w:rPr>
              <w:t>interpret network features and vulnerabilities to design and enhance network security</w:t>
            </w:r>
          </w:p>
        </w:tc>
      </w:tr>
      <w:tr w:rsidR="0041666C" w:rsidRPr="00111D43" w:rsidTr="0041666C">
        <w:tc>
          <w:tcPr>
            <w:tcW w:w="632" w:type="dxa"/>
          </w:tcPr>
          <w:p w:rsidR="0041666C" w:rsidRPr="00111D43" w:rsidRDefault="0041666C" w:rsidP="0041666C">
            <w:pPr>
              <w:contextualSpacing/>
            </w:pPr>
            <w:r w:rsidRPr="00111D43">
              <w:t>CO4</w:t>
            </w:r>
          </w:p>
        </w:tc>
        <w:tc>
          <w:tcPr>
            <w:tcW w:w="9716" w:type="dxa"/>
          </w:tcPr>
          <w:p w:rsidR="0041666C" w:rsidRPr="00BF2EF9" w:rsidRDefault="0041666C" w:rsidP="0041666C">
            <w:r>
              <w:rPr>
                <w:color w:val="010202"/>
              </w:rPr>
              <w:t>analyze the vulnerabilities and threats in software and web security</w:t>
            </w:r>
          </w:p>
        </w:tc>
      </w:tr>
      <w:tr w:rsidR="0041666C" w:rsidRPr="00111D43" w:rsidTr="0041666C">
        <w:tc>
          <w:tcPr>
            <w:tcW w:w="632" w:type="dxa"/>
          </w:tcPr>
          <w:p w:rsidR="0041666C" w:rsidRPr="00111D43" w:rsidRDefault="0041666C" w:rsidP="0041666C">
            <w:pPr>
              <w:contextualSpacing/>
            </w:pPr>
            <w:r w:rsidRPr="00111D43">
              <w:t>CO5</w:t>
            </w:r>
          </w:p>
        </w:tc>
        <w:tc>
          <w:tcPr>
            <w:tcW w:w="9716" w:type="dxa"/>
          </w:tcPr>
          <w:p w:rsidR="0041666C" w:rsidRPr="00BF2EF9" w:rsidRDefault="0041666C" w:rsidP="0041666C">
            <w:r>
              <w:rPr>
                <w:color w:val="010202"/>
              </w:rPr>
              <w:t>appraise the security challenges related to the emerging technologies</w:t>
            </w:r>
          </w:p>
        </w:tc>
      </w:tr>
      <w:tr w:rsidR="0041666C" w:rsidRPr="00111D43" w:rsidTr="0041666C">
        <w:tc>
          <w:tcPr>
            <w:tcW w:w="632" w:type="dxa"/>
          </w:tcPr>
          <w:p w:rsidR="0041666C" w:rsidRPr="00111D43" w:rsidRDefault="0041666C" w:rsidP="0041666C">
            <w:pPr>
              <w:contextualSpacing/>
            </w:pPr>
            <w:r w:rsidRPr="00111D43">
              <w:t>CO6</w:t>
            </w:r>
          </w:p>
        </w:tc>
        <w:tc>
          <w:tcPr>
            <w:tcW w:w="9716" w:type="dxa"/>
          </w:tcPr>
          <w:p w:rsidR="0041666C" w:rsidRPr="00BF2EF9" w:rsidRDefault="0041666C" w:rsidP="0041666C">
            <w:r>
              <w:rPr>
                <w:color w:val="010202"/>
              </w:rPr>
              <w:t>discuss the challenges of blockchain and its applications</w:t>
            </w:r>
          </w:p>
        </w:tc>
      </w:tr>
    </w:tbl>
    <w:p w:rsidR="0041666C" w:rsidRPr="00111D43" w:rsidRDefault="0041666C" w:rsidP="0041666C">
      <w:pPr>
        <w:ind w:left="720"/>
        <w:contextualSpacing/>
      </w:pPr>
    </w:p>
    <w:tbl>
      <w:tblPr>
        <w:tblStyle w:val="TableGrid"/>
        <w:tblW w:w="10331" w:type="dxa"/>
        <w:tblInd w:w="-5" w:type="dxa"/>
        <w:tblLook w:val="04A0" w:firstRow="1" w:lastRow="0" w:firstColumn="1" w:lastColumn="0" w:noHBand="0" w:noVBand="1"/>
      </w:tblPr>
      <w:tblGrid>
        <w:gridCol w:w="1644"/>
        <w:gridCol w:w="1174"/>
        <w:gridCol w:w="1172"/>
        <w:gridCol w:w="1174"/>
        <w:gridCol w:w="1174"/>
        <w:gridCol w:w="1174"/>
        <w:gridCol w:w="1174"/>
        <w:gridCol w:w="1645"/>
      </w:tblGrid>
      <w:tr w:rsidR="0041666C" w:rsidRPr="00111D43" w:rsidTr="0041666C">
        <w:trPr>
          <w:trHeight w:val="263"/>
        </w:trPr>
        <w:tc>
          <w:tcPr>
            <w:tcW w:w="10331" w:type="dxa"/>
            <w:gridSpan w:val="8"/>
          </w:tcPr>
          <w:p w:rsidR="0041666C" w:rsidRPr="00111D43" w:rsidRDefault="0041666C" w:rsidP="0041666C">
            <w:pPr>
              <w:contextualSpacing/>
              <w:jc w:val="center"/>
              <w:rPr>
                <w:b/>
              </w:rPr>
            </w:pPr>
            <w:r w:rsidRPr="00111D43">
              <w:rPr>
                <w:b/>
              </w:rPr>
              <w:t>Assessment Pattern as per Bloom’s Taxonomy</w:t>
            </w:r>
          </w:p>
        </w:tc>
      </w:tr>
      <w:tr w:rsidR="0041666C" w:rsidRPr="00111D43" w:rsidTr="0041666C">
        <w:trPr>
          <w:trHeight w:val="247"/>
        </w:trPr>
        <w:tc>
          <w:tcPr>
            <w:tcW w:w="1644" w:type="dxa"/>
          </w:tcPr>
          <w:p w:rsidR="0041666C" w:rsidRPr="00111D43" w:rsidRDefault="0041666C" w:rsidP="0041666C">
            <w:pPr>
              <w:contextualSpacing/>
              <w:jc w:val="center"/>
              <w:rPr>
                <w:b/>
                <w:bCs/>
              </w:rPr>
            </w:pPr>
            <w:r w:rsidRPr="00111D43">
              <w:rPr>
                <w:b/>
                <w:bCs/>
              </w:rPr>
              <w:t>CO / P</w:t>
            </w:r>
          </w:p>
        </w:tc>
        <w:tc>
          <w:tcPr>
            <w:tcW w:w="1174" w:type="dxa"/>
          </w:tcPr>
          <w:p w:rsidR="0041666C" w:rsidRPr="00111D43" w:rsidRDefault="0041666C" w:rsidP="0041666C">
            <w:pPr>
              <w:contextualSpacing/>
              <w:jc w:val="center"/>
              <w:rPr>
                <w:b/>
              </w:rPr>
            </w:pPr>
            <w:r w:rsidRPr="00111D43">
              <w:rPr>
                <w:b/>
              </w:rPr>
              <w:t>R</w:t>
            </w:r>
          </w:p>
        </w:tc>
        <w:tc>
          <w:tcPr>
            <w:tcW w:w="1172" w:type="dxa"/>
          </w:tcPr>
          <w:p w:rsidR="0041666C" w:rsidRPr="00111D43" w:rsidRDefault="0041666C" w:rsidP="0041666C">
            <w:pPr>
              <w:contextualSpacing/>
              <w:jc w:val="center"/>
              <w:rPr>
                <w:b/>
              </w:rPr>
            </w:pPr>
            <w:r w:rsidRPr="00111D43">
              <w:rPr>
                <w:b/>
              </w:rPr>
              <w:t>U</w:t>
            </w:r>
          </w:p>
        </w:tc>
        <w:tc>
          <w:tcPr>
            <w:tcW w:w="1174" w:type="dxa"/>
          </w:tcPr>
          <w:p w:rsidR="0041666C" w:rsidRPr="00111D43" w:rsidRDefault="0041666C" w:rsidP="0041666C">
            <w:pPr>
              <w:contextualSpacing/>
              <w:jc w:val="center"/>
              <w:rPr>
                <w:b/>
              </w:rPr>
            </w:pPr>
            <w:r w:rsidRPr="00111D43">
              <w:rPr>
                <w:b/>
              </w:rPr>
              <w:t>A</w:t>
            </w:r>
          </w:p>
        </w:tc>
        <w:tc>
          <w:tcPr>
            <w:tcW w:w="1174" w:type="dxa"/>
          </w:tcPr>
          <w:p w:rsidR="0041666C" w:rsidRPr="00111D43" w:rsidRDefault="0041666C" w:rsidP="0041666C">
            <w:pPr>
              <w:contextualSpacing/>
              <w:jc w:val="center"/>
              <w:rPr>
                <w:b/>
              </w:rPr>
            </w:pPr>
            <w:r w:rsidRPr="00111D43">
              <w:rPr>
                <w:b/>
              </w:rPr>
              <w:t>An</w:t>
            </w:r>
          </w:p>
        </w:tc>
        <w:tc>
          <w:tcPr>
            <w:tcW w:w="1174" w:type="dxa"/>
          </w:tcPr>
          <w:p w:rsidR="0041666C" w:rsidRPr="00111D43" w:rsidRDefault="0041666C" w:rsidP="0041666C">
            <w:pPr>
              <w:contextualSpacing/>
              <w:jc w:val="center"/>
              <w:rPr>
                <w:b/>
              </w:rPr>
            </w:pPr>
            <w:r w:rsidRPr="00111D43">
              <w:rPr>
                <w:b/>
              </w:rPr>
              <w:t>E</w:t>
            </w:r>
          </w:p>
        </w:tc>
        <w:tc>
          <w:tcPr>
            <w:tcW w:w="1172" w:type="dxa"/>
          </w:tcPr>
          <w:p w:rsidR="0041666C" w:rsidRPr="00111D43" w:rsidRDefault="0041666C" w:rsidP="0041666C">
            <w:pPr>
              <w:contextualSpacing/>
              <w:jc w:val="center"/>
              <w:rPr>
                <w:b/>
              </w:rPr>
            </w:pPr>
            <w:r w:rsidRPr="00111D43">
              <w:rPr>
                <w:b/>
              </w:rPr>
              <w:t>C</w:t>
            </w:r>
          </w:p>
        </w:tc>
        <w:tc>
          <w:tcPr>
            <w:tcW w:w="1644" w:type="dxa"/>
          </w:tcPr>
          <w:p w:rsidR="0041666C" w:rsidRPr="00111D43" w:rsidRDefault="0041666C" w:rsidP="0041666C">
            <w:pPr>
              <w:contextualSpacing/>
              <w:jc w:val="center"/>
              <w:rPr>
                <w:b/>
              </w:rPr>
            </w:pPr>
            <w:r w:rsidRPr="00111D43">
              <w:rPr>
                <w:b/>
              </w:rPr>
              <w:t>Total</w:t>
            </w:r>
          </w:p>
        </w:tc>
      </w:tr>
      <w:tr w:rsidR="0041666C" w:rsidRPr="00111D43" w:rsidTr="0041666C">
        <w:trPr>
          <w:trHeight w:val="263"/>
        </w:trPr>
        <w:tc>
          <w:tcPr>
            <w:tcW w:w="1644" w:type="dxa"/>
          </w:tcPr>
          <w:p w:rsidR="0041666C" w:rsidRPr="00111D43" w:rsidRDefault="0041666C" w:rsidP="0041666C">
            <w:pPr>
              <w:contextualSpacing/>
              <w:jc w:val="center"/>
            </w:pPr>
            <w:r w:rsidRPr="00111D43">
              <w:t>CO1</w:t>
            </w:r>
          </w:p>
        </w:tc>
        <w:tc>
          <w:tcPr>
            <w:tcW w:w="1174" w:type="dxa"/>
          </w:tcPr>
          <w:p w:rsidR="0041666C" w:rsidRPr="00111D43" w:rsidRDefault="0041666C" w:rsidP="0041666C">
            <w:pPr>
              <w:contextualSpacing/>
              <w:jc w:val="center"/>
            </w:pPr>
            <w:r>
              <w:t>-</w:t>
            </w:r>
          </w:p>
        </w:tc>
        <w:tc>
          <w:tcPr>
            <w:tcW w:w="1172" w:type="dxa"/>
          </w:tcPr>
          <w:p w:rsidR="0041666C" w:rsidRPr="00111D43" w:rsidRDefault="0041666C" w:rsidP="0041666C">
            <w:pPr>
              <w:contextualSpacing/>
              <w:jc w:val="center"/>
            </w:pPr>
            <w:r>
              <w:t>16</w:t>
            </w:r>
          </w:p>
        </w:tc>
        <w:tc>
          <w:tcPr>
            <w:tcW w:w="1174" w:type="dxa"/>
          </w:tcPr>
          <w:p w:rsidR="0041666C" w:rsidRPr="00111D43" w:rsidRDefault="0041666C" w:rsidP="0041666C">
            <w:pPr>
              <w:contextualSpacing/>
              <w:jc w:val="center"/>
            </w:pPr>
            <w:r>
              <w:t>-</w:t>
            </w:r>
          </w:p>
        </w:tc>
        <w:tc>
          <w:tcPr>
            <w:tcW w:w="1174" w:type="dxa"/>
          </w:tcPr>
          <w:p w:rsidR="0041666C" w:rsidRPr="00111D43" w:rsidRDefault="0041666C" w:rsidP="0041666C">
            <w:pPr>
              <w:contextualSpacing/>
              <w:jc w:val="center"/>
            </w:pPr>
            <w:r>
              <w:t>-</w:t>
            </w:r>
          </w:p>
        </w:tc>
        <w:tc>
          <w:tcPr>
            <w:tcW w:w="1174" w:type="dxa"/>
          </w:tcPr>
          <w:p w:rsidR="0041666C" w:rsidRPr="00111D43" w:rsidRDefault="0041666C" w:rsidP="0041666C">
            <w:pPr>
              <w:contextualSpacing/>
              <w:jc w:val="center"/>
            </w:pPr>
            <w:r>
              <w:t>-</w:t>
            </w:r>
          </w:p>
        </w:tc>
        <w:tc>
          <w:tcPr>
            <w:tcW w:w="1172" w:type="dxa"/>
          </w:tcPr>
          <w:p w:rsidR="0041666C" w:rsidRPr="00111D43" w:rsidRDefault="0041666C" w:rsidP="0041666C">
            <w:pPr>
              <w:contextualSpacing/>
              <w:jc w:val="center"/>
            </w:pPr>
            <w:r>
              <w:t>-</w:t>
            </w:r>
          </w:p>
        </w:tc>
        <w:tc>
          <w:tcPr>
            <w:tcW w:w="1644" w:type="dxa"/>
          </w:tcPr>
          <w:p w:rsidR="0041666C" w:rsidRPr="00111D43" w:rsidRDefault="0041666C" w:rsidP="0041666C">
            <w:pPr>
              <w:contextualSpacing/>
              <w:jc w:val="center"/>
            </w:pPr>
            <w:r>
              <w:t>16</w:t>
            </w:r>
          </w:p>
        </w:tc>
      </w:tr>
      <w:tr w:rsidR="0041666C" w:rsidRPr="00111D43" w:rsidTr="0041666C">
        <w:trPr>
          <w:trHeight w:val="247"/>
        </w:trPr>
        <w:tc>
          <w:tcPr>
            <w:tcW w:w="1644" w:type="dxa"/>
          </w:tcPr>
          <w:p w:rsidR="0041666C" w:rsidRPr="00111D43" w:rsidRDefault="0041666C" w:rsidP="0041666C">
            <w:pPr>
              <w:contextualSpacing/>
              <w:jc w:val="center"/>
            </w:pPr>
            <w:r w:rsidRPr="00111D43">
              <w:t>CO2</w:t>
            </w:r>
          </w:p>
        </w:tc>
        <w:tc>
          <w:tcPr>
            <w:tcW w:w="1174" w:type="dxa"/>
          </w:tcPr>
          <w:p w:rsidR="0041666C" w:rsidRPr="00111D43" w:rsidRDefault="0041666C" w:rsidP="0041666C">
            <w:pPr>
              <w:contextualSpacing/>
              <w:jc w:val="center"/>
            </w:pPr>
            <w:r>
              <w:t>-</w:t>
            </w:r>
          </w:p>
        </w:tc>
        <w:tc>
          <w:tcPr>
            <w:tcW w:w="1172" w:type="dxa"/>
          </w:tcPr>
          <w:p w:rsidR="0041666C" w:rsidRPr="00111D43" w:rsidRDefault="0041666C" w:rsidP="0041666C">
            <w:pPr>
              <w:contextualSpacing/>
              <w:jc w:val="center"/>
            </w:pPr>
            <w:r>
              <w:t>4</w:t>
            </w:r>
          </w:p>
        </w:tc>
        <w:tc>
          <w:tcPr>
            <w:tcW w:w="1174" w:type="dxa"/>
          </w:tcPr>
          <w:p w:rsidR="0041666C" w:rsidRPr="00111D43" w:rsidRDefault="0041666C" w:rsidP="0041666C">
            <w:pPr>
              <w:contextualSpacing/>
              <w:jc w:val="center"/>
            </w:pPr>
            <w:r>
              <w:t>12</w:t>
            </w:r>
          </w:p>
        </w:tc>
        <w:tc>
          <w:tcPr>
            <w:tcW w:w="1174" w:type="dxa"/>
          </w:tcPr>
          <w:p w:rsidR="0041666C" w:rsidRPr="00111D43" w:rsidRDefault="0041666C" w:rsidP="0041666C">
            <w:pPr>
              <w:contextualSpacing/>
              <w:jc w:val="center"/>
            </w:pPr>
            <w:r>
              <w:t>-</w:t>
            </w:r>
          </w:p>
        </w:tc>
        <w:tc>
          <w:tcPr>
            <w:tcW w:w="1174" w:type="dxa"/>
          </w:tcPr>
          <w:p w:rsidR="0041666C" w:rsidRPr="00111D43" w:rsidRDefault="0041666C" w:rsidP="0041666C">
            <w:pPr>
              <w:contextualSpacing/>
              <w:jc w:val="center"/>
            </w:pPr>
            <w:r>
              <w:t>-</w:t>
            </w:r>
          </w:p>
        </w:tc>
        <w:tc>
          <w:tcPr>
            <w:tcW w:w="1172" w:type="dxa"/>
          </w:tcPr>
          <w:p w:rsidR="0041666C" w:rsidRPr="00111D43" w:rsidRDefault="0041666C" w:rsidP="0041666C">
            <w:pPr>
              <w:contextualSpacing/>
              <w:jc w:val="center"/>
            </w:pPr>
            <w:r>
              <w:t>-</w:t>
            </w:r>
          </w:p>
        </w:tc>
        <w:tc>
          <w:tcPr>
            <w:tcW w:w="1644" w:type="dxa"/>
          </w:tcPr>
          <w:p w:rsidR="0041666C" w:rsidRPr="00111D43" w:rsidRDefault="0041666C" w:rsidP="0041666C">
            <w:pPr>
              <w:contextualSpacing/>
              <w:jc w:val="center"/>
            </w:pPr>
            <w:r>
              <w:t>16</w:t>
            </w:r>
          </w:p>
        </w:tc>
      </w:tr>
      <w:tr w:rsidR="0041666C" w:rsidRPr="00111D43" w:rsidTr="0041666C">
        <w:trPr>
          <w:trHeight w:val="263"/>
        </w:trPr>
        <w:tc>
          <w:tcPr>
            <w:tcW w:w="1644" w:type="dxa"/>
          </w:tcPr>
          <w:p w:rsidR="0041666C" w:rsidRPr="00111D43" w:rsidRDefault="0041666C" w:rsidP="0041666C">
            <w:pPr>
              <w:contextualSpacing/>
              <w:jc w:val="center"/>
            </w:pPr>
            <w:r w:rsidRPr="00111D43">
              <w:t>CO3</w:t>
            </w:r>
          </w:p>
        </w:tc>
        <w:tc>
          <w:tcPr>
            <w:tcW w:w="1174" w:type="dxa"/>
          </w:tcPr>
          <w:p w:rsidR="0041666C" w:rsidRPr="00111D43" w:rsidRDefault="0041666C" w:rsidP="0041666C">
            <w:pPr>
              <w:contextualSpacing/>
              <w:jc w:val="center"/>
            </w:pPr>
            <w:r>
              <w:t>-</w:t>
            </w:r>
          </w:p>
        </w:tc>
        <w:tc>
          <w:tcPr>
            <w:tcW w:w="1172" w:type="dxa"/>
          </w:tcPr>
          <w:p w:rsidR="0041666C" w:rsidRPr="00111D43" w:rsidRDefault="0041666C" w:rsidP="0041666C">
            <w:pPr>
              <w:contextualSpacing/>
              <w:jc w:val="center"/>
            </w:pPr>
            <w:r>
              <w:t>32</w:t>
            </w:r>
          </w:p>
        </w:tc>
        <w:tc>
          <w:tcPr>
            <w:tcW w:w="1174" w:type="dxa"/>
          </w:tcPr>
          <w:p w:rsidR="0041666C" w:rsidRPr="00111D43" w:rsidRDefault="0041666C" w:rsidP="0041666C">
            <w:pPr>
              <w:contextualSpacing/>
              <w:jc w:val="center"/>
            </w:pPr>
            <w:r>
              <w:t>-</w:t>
            </w:r>
          </w:p>
        </w:tc>
        <w:tc>
          <w:tcPr>
            <w:tcW w:w="1174" w:type="dxa"/>
          </w:tcPr>
          <w:p w:rsidR="0041666C" w:rsidRPr="00111D43" w:rsidRDefault="0041666C" w:rsidP="0041666C">
            <w:pPr>
              <w:contextualSpacing/>
              <w:jc w:val="center"/>
            </w:pPr>
            <w:r>
              <w:t>-</w:t>
            </w:r>
          </w:p>
        </w:tc>
        <w:tc>
          <w:tcPr>
            <w:tcW w:w="1174" w:type="dxa"/>
          </w:tcPr>
          <w:p w:rsidR="0041666C" w:rsidRPr="00111D43" w:rsidRDefault="0041666C" w:rsidP="0041666C">
            <w:pPr>
              <w:contextualSpacing/>
              <w:jc w:val="center"/>
            </w:pPr>
            <w:r>
              <w:t>-</w:t>
            </w:r>
          </w:p>
        </w:tc>
        <w:tc>
          <w:tcPr>
            <w:tcW w:w="1172" w:type="dxa"/>
          </w:tcPr>
          <w:p w:rsidR="0041666C" w:rsidRPr="00111D43" w:rsidRDefault="0041666C" w:rsidP="0041666C">
            <w:pPr>
              <w:contextualSpacing/>
              <w:jc w:val="center"/>
            </w:pPr>
            <w:r>
              <w:t>-</w:t>
            </w:r>
          </w:p>
        </w:tc>
        <w:tc>
          <w:tcPr>
            <w:tcW w:w="1644" w:type="dxa"/>
          </w:tcPr>
          <w:p w:rsidR="0041666C" w:rsidRPr="00111D43" w:rsidRDefault="0041666C" w:rsidP="0041666C">
            <w:pPr>
              <w:contextualSpacing/>
              <w:jc w:val="center"/>
            </w:pPr>
            <w:r>
              <w:t>32</w:t>
            </w:r>
          </w:p>
        </w:tc>
      </w:tr>
      <w:tr w:rsidR="0041666C" w:rsidRPr="00111D43" w:rsidTr="0041666C">
        <w:trPr>
          <w:trHeight w:val="247"/>
        </w:trPr>
        <w:tc>
          <w:tcPr>
            <w:tcW w:w="1644" w:type="dxa"/>
          </w:tcPr>
          <w:p w:rsidR="0041666C" w:rsidRPr="00111D43" w:rsidRDefault="0041666C" w:rsidP="0041666C">
            <w:pPr>
              <w:contextualSpacing/>
              <w:jc w:val="center"/>
            </w:pPr>
            <w:r w:rsidRPr="00111D43">
              <w:t>CO4</w:t>
            </w:r>
          </w:p>
        </w:tc>
        <w:tc>
          <w:tcPr>
            <w:tcW w:w="1174" w:type="dxa"/>
          </w:tcPr>
          <w:p w:rsidR="0041666C" w:rsidRPr="00111D43" w:rsidRDefault="0041666C" w:rsidP="0041666C">
            <w:pPr>
              <w:contextualSpacing/>
              <w:jc w:val="center"/>
            </w:pPr>
            <w:r>
              <w:t>-</w:t>
            </w:r>
          </w:p>
        </w:tc>
        <w:tc>
          <w:tcPr>
            <w:tcW w:w="1172" w:type="dxa"/>
          </w:tcPr>
          <w:p w:rsidR="0041666C" w:rsidRPr="00111D43" w:rsidRDefault="0041666C" w:rsidP="0041666C">
            <w:pPr>
              <w:contextualSpacing/>
              <w:jc w:val="center"/>
            </w:pPr>
            <w:r>
              <w:t>32</w:t>
            </w:r>
          </w:p>
        </w:tc>
        <w:tc>
          <w:tcPr>
            <w:tcW w:w="1174" w:type="dxa"/>
          </w:tcPr>
          <w:p w:rsidR="0041666C" w:rsidRPr="00111D43" w:rsidRDefault="0041666C" w:rsidP="0041666C">
            <w:pPr>
              <w:contextualSpacing/>
              <w:jc w:val="center"/>
            </w:pPr>
            <w:r>
              <w:t>-</w:t>
            </w:r>
          </w:p>
        </w:tc>
        <w:tc>
          <w:tcPr>
            <w:tcW w:w="1174" w:type="dxa"/>
          </w:tcPr>
          <w:p w:rsidR="0041666C" w:rsidRPr="00111D43" w:rsidRDefault="0041666C" w:rsidP="0041666C">
            <w:pPr>
              <w:contextualSpacing/>
              <w:jc w:val="center"/>
            </w:pPr>
            <w:r>
              <w:t>-</w:t>
            </w:r>
          </w:p>
        </w:tc>
        <w:tc>
          <w:tcPr>
            <w:tcW w:w="1174" w:type="dxa"/>
          </w:tcPr>
          <w:p w:rsidR="0041666C" w:rsidRPr="00111D43" w:rsidRDefault="0041666C" w:rsidP="0041666C">
            <w:pPr>
              <w:contextualSpacing/>
              <w:jc w:val="center"/>
            </w:pPr>
            <w:r>
              <w:t>-</w:t>
            </w:r>
          </w:p>
        </w:tc>
        <w:tc>
          <w:tcPr>
            <w:tcW w:w="1172" w:type="dxa"/>
          </w:tcPr>
          <w:p w:rsidR="0041666C" w:rsidRPr="00111D43" w:rsidRDefault="0041666C" w:rsidP="0041666C">
            <w:pPr>
              <w:contextualSpacing/>
              <w:jc w:val="center"/>
            </w:pPr>
            <w:r>
              <w:t>-</w:t>
            </w:r>
          </w:p>
        </w:tc>
        <w:tc>
          <w:tcPr>
            <w:tcW w:w="1644" w:type="dxa"/>
          </w:tcPr>
          <w:p w:rsidR="0041666C" w:rsidRPr="00111D43" w:rsidRDefault="0041666C" w:rsidP="0041666C">
            <w:pPr>
              <w:contextualSpacing/>
              <w:jc w:val="center"/>
            </w:pPr>
            <w:r>
              <w:t>32</w:t>
            </w:r>
          </w:p>
        </w:tc>
      </w:tr>
      <w:tr w:rsidR="0041666C" w:rsidRPr="00111D43" w:rsidTr="0041666C">
        <w:trPr>
          <w:trHeight w:val="263"/>
        </w:trPr>
        <w:tc>
          <w:tcPr>
            <w:tcW w:w="1644" w:type="dxa"/>
          </w:tcPr>
          <w:p w:rsidR="0041666C" w:rsidRPr="00111D43" w:rsidRDefault="0041666C" w:rsidP="0041666C">
            <w:pPr>
              <w:contextualSpacing/>
              <w:jc w:val="center"/>
            </w:pPr>
            <w:r w:rsidRPr="00111D43">
              <w:t>CO5</w:t>
            </w:r>
          </w:p>
        </w:tc>
        <w:tc>
          <w:tcPr>
            <w:tcW w:w="1174" w:type="dxa"/>
          </w:tcPr>
          <w:p w:rsidR="0041666C" w:rsidRPr="00111D43" w:rsidRDefault="0041666C" w:rsidP="0041666C">
            <w:pPr>
              <w:contextualSpacing/>
              <w:jc w:val="center"/>
            </w:pPr>
            <w:r>
              <w:t>-</w:t>
            </w:r>
          </w:p>
        </w:tc>
        <w:tc>
          <w:tcPr>
            <w:tcW w:w="1172" w:type="dxa"/>
          </w:tcPr>
          <w:p w:rsidR="0041666C" w:rsidRPr="00111D43" w:rsidRDefault="0041666C" w:rsidP="0041666C">
            <w:pPr>
              <w:contextualSpacing/>
              <w:jc w:val="center"/>
            </w:pPr>
            <w:r>
              <w:t>16</w:t>
            </w:r>
          </w:p>
        </w:tc>
        <w:tc>
          <w:tcPr>
            <w:tcW w:w="1174" w:type="dxa"/>
          </w:tcPr>
          <w:p w:rsidR="0041666C" w:rsidRPr="00111D43" w:rsidRDefault="0041666C" w:rsidP="0041666C">
            <w:pPr>
              <w:contextualSpacing/>
              <w:jc w:val="center"/>
            </w:pPr>
            <w:r>
              <w:t>-</w:t>
            </w:r>
          </w:p>
        </w:tc>
        <w:tc>
          <w:tcPr>
            <w:tcW w:w="1174" w:type="dxa"/>
          </w:tcPr>
          <w:p w:rsidR="0041666C" w:rsidRPr="00111D43" w:rsidRDefault="0041666C" w:rsidP="0041666C">
            <w:pPr>
              <w:contextualSpacing/>
              <w:jc w:val="center"/>
            </w:pPr>
            <w:r>
              <w:t>-</w:t>
            </w:r>
          </w:p>
        </w:tc>
        <w:tc>
          <w:tcPr>
            <w:tcW w:w="1174" w:type="dxa"/>
          </w:tcPr>
          <w:p w:rsidR="0041666C" w:rsidRPr="00111D43" w:rsidRDefault="0041666C" w:rsidP="0041666C">
            <w:pPr>
              <w:contextualSpacing/>
              <w:jc w:val="center"/>
            </w:pPr>
            <w:r>
              <w:t>-</w:t>
            </w:r>
          </w:p>
        </w:tc>
        <w:tc>
          <w:tcPr>
            <w:tcW w:w="1172" w:type="dxa"/>
          </w:tcPr>
          <w:p w:rsidR="0041666C" w:rsidRPr="00111D43" w:rsidRDefault="0041666C" w:rsidP="0041666C">
            <w:pPr>
              <w:contextualSpacing/>
              <w:jc w:val="center"/>
            </w:pPr>
            <w:r>
              <w:t>-</w:t>
            </w:r>
          </w:p>
        </w:tc>
        <w:tc>
          <w:tcPr>
            <w:tcW w:w="1644" w:type="dxa"/>
          </w:tcPr>
          <w:p w:rsidR="0041666C" w:rsidRPr="00111D43" w:rsidRDefault="0041666C" w:rsidP="0041666C">
            <w:pPr>
              <w:contextualSpacing/>
              <w:jc w:val="center"/>
            </w:pPr>
            <w:r>
              <w:t>16</w:t>
            </w:r>
          </w:p>
        </w:tc>
      </w:tr>
      <w:tr w:rsidR="0041666C" w:rsidRPr="00111D43" w:rsidTr="0041666C">
        <w:trPr>
          <w:trHeight w:val="247"/>
        </w:trPr>
        <w:tc>
          <w:tcPr>
            <w:tcW w:w="1644" w:type="dxa"/>
          </w:tcPr>
          <w:p w:rsidR="0041666C" w:rsidRPr="00111D43" w:rsidRDefault="0041666C" w:rsidP="0041666C">
            <w:pPr>
              <w:contextualSpacing/>
              <w:jc w:val="center"/>
            </w:pPr>
            <w:r w:rsidRPr="00111D43">
              <w:t>CO6</w:t>
            </w:r>
          </w:p>
        </w:tc>
        <w:tc>
          <w:tcPr>
            <w:tcW w:w="1174" w:type="dxa"/>
          </w:tcPr>
          <w:p w:rsidR="0041666C" w:rsidRPr="00111D43" w:rsidRDefault="0041666C" w:rsidP="0041666C">
            <w:pPr>
              <w:contextualSpacing/>
              <w:jc w:val="center"/>
            </w:pPr>
            <w:r>
              <w:t>-</w:t>
            </w:r>
          </w:p>
        </w:tc>
        <w:tc>
          <w:tcPr>
            <w:tcW w:w="1172" w:type="dxa"/>
          </w:tcPr>
          <w:p w:rsidR="0041666C" w:rsidRPr="00111D43" w:rsidRDefault="0041666C" w:rsidP="0041666C">
            <w:pPr>
              <w:contextualSpacing/>
              <w:jc w:val="center"/>
            </w:pPr>
            <w:r>
              <w:t>10</w:t>
            </w:r>
          </w:p>
        </w:tc>
        <w:tc>
          <w:tcPr>
            <w:tcW w:w="1174" w:type="dxa"/>
          </w:tcPr>
          <w:p w:rsidR="0041666C" w:rsidRPr="00111D43" w:rsidRDefault="0041666C" w:rsidP="0041666C">
            <w:pPr>
              <w:contextualSpacing/>
              <w:jc w:val="center"/>
            </w:pPr>
            <w:r>
              <w:t>10</w:t>
            </w:r>
          </w:p>
        </w:tc>
        <w:tc>
          <w:tcPr>
            <w:tcW w:w="1174" w:type="dxa"/>
          </w:tcPr>
          <w:p w:rsidR="0041666C" w:rsidRPr="00111D43" w:rsidRDefault="0041666C" w:rsidP="0041666C">
            <w:pPr>
              <w:contextualSpacing/>
              <w:jc w:val="center"/>
            </w:pPr>
            <w:r>
              <w:t>-</w:t>
            </w:r>
          </w:p>
        </w:tc>
        <w:tc>
          <w:tcPr>
            <w:tcW w:w="1174" w:type="dxa"/>
          </w:tcPr>
          <w:p w:rsidR="0041666C" w:rsidRPr="00111D43" w:rsidRDefault="0041666C" w:rsidP="0041666C">
            <w:pPr>
              <w:contextualSpacing/>
              <w:jc w:val="center"/>
            </w:pPr>
            <w:r>
              <w:t>-</w:t>
            </w:r>
          </w:p>
        </w:tc>
        <w:tc>
          <w:tcPr>
            <w:tcW w:w="1172" w:type="dxa"/>
          </w:tcPr>
          <w:p w:rsidR="0041666C" w:rsidRPr="00111D43" w:rsidRDefault="0041666C" w:rsidP="0041666C">
            <w:pPr>
              <w:contextualSpacing/>
              <w:jc w:val="center"/>
            </w:pPr>
            <w:r>
              <w:t>-</w:t>
            </w:r>
          </w:p>
        </w:tc>
        <w:tc>
          <w:tcPr>
            <w:tcW w:w="1644" w:type="dxa"/>
          </w:tcPr>
          <w:p w:rsidR="0041666C" w:rsidRPr="00111D43" w:rsidRDefault="0041666C" w:rsidP="0041666C">
            <w:pPr>
              <w:contextualSpacing/>
              <w:jc w:val="center"/>
            </w:pPr>
            <w:r>
              <w:t>20</w:t>
            </w:r>
          </w:p>
        </w:tc>
      </w:tr>
      <w:tr w:rsidR="0041666C" w:rsidRPr="00111D43" w:rsidTr="0041666C">
        <w:trPr>
          <w:trHeight w:val="247"/>
        </w:trPr>
        <w:tc>
          <w:tcPr>
            <w:tcW w:w="8686" w:type="dxa"/>
            <w:gridSpan w:val="7"/>
          </w:tcPr>
          <w:p w:rsidR="0041666C" w:rsidRPr="00111D43" w:rsidRDefault="0041666C" w:rsidP="0041666C">
            <w:pPr>
              <w:contextualSpacing/>
            </w:pPr>
          </w:p>
        </w:tc>
        <w:tc>
          <w:tcPr>
            <w:tcW w:w="1644" w:type="dxa"/>
          </w:tcPr>
          <w:p w:rsidR="0041666C" w:rsidRPr="00111D43" w:rsidRDefault="0041666C" w:rsidP="0041666C">
            <w:pPr>
              <w:contextualSpacing/>
              <w:jc w:val="center"/>
              <w:rPr>
                <w:b/>
              </w:rPr>
            </w:pPr>
            <w:r w:rsidRPr="00111D43">
              <w:rPr>
                <w:b/>
              </w:rPr>
              <w:t>132</w:t>
            </w:r>
          </w:p>
        </w:tc>
      </w:tr>
    </w:tbl>
    <w:p w:rsidR="000B4F26" w:rsidRDefault="000B4F26" w:rsidP="0041666C">
      <w:pPr>
        <w:contextualSpacing/>
      </w:pPr>
    </w:p>
    <w:p w:rsidR="000B4F26" w:rsidRDefault="000B4F26">
      <w:pPr>
        <w:spacing w:after="200" w:line="276" w:lineRule="auto"/>
      </w:pPr>
      <w:r>
        <w:br w:type="page"/>
      </w:r>
    </w:p>
    <w:p w:rsidR="0041666C" w:rsidRDefault="0041666C" w:rsidP="0041666C">
      <w:pPr>
        <w:jc w:val="center"/>
      </w:pPr>
      <w:r w:rsidRPr="00D7034E">
        <w:rPr>
          <w:noProof/>
        </w:rPr>
        <w:lastRenderedPageBreak/>
        <w:drawing>
          <wp:inline distT="0" distB="0" distL="0" distR="0">
            <wp:extent cx="5731510" cy="1570990"/>
            <wp:effectExtent l="0" t="0" r="2540" b="0"/>
            <wp:docPr id="10063416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41666C" w:rsidRPr="00111D43" w:rsidRDefault="0041666C" w:rsidP="0041666C"/>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37"/>
        <w:gridCol w:w="1705"/>
        <w:gridCol w:w="851"/>
      </w:tblGrid>
      <w:tr w:rsidR="0041666C" w:rsidRPr="00111D43" w:rsidTr="0041666C">
        <w:trPr>
          <w:trHeight w:val="397"/>
          <w:jc w:val="center"/>
        </w:trPr>
        <w:tc>
          <w:tcPr>
            <w:tcW w:w="1555" w:type="dxa"/>
            <w:vAlign w:val="center"/>
          </w:tcPr>
          <w:p w:rsidR="0041666C" w:rsidRPr="00111D43" w:rsidRDefault="0041666C" w:rsidP="0041666C">
            <w:pPr>
              <w:pStyle w:val="Title"/>
              <w:jc w:val="left"/>
              <w:rPr>
                <w:b/>
                <w:szCs w:val="24"/>
              </w:rPr>
            </w:pPr>
            <w:r w:rsidRPr="00111D43">
              <w:rPr>
                <w:b/>
                <w:szCs w:val="24"/>
              </w:rPr>
              <w:t xml:space="preserve">Course Code      </w:t>
            </w:r>
          </w:p>
        </w:tc>
        <w:tc>
          <w:tcPr>
            <w:tcW w:w="6237" w:type="dxa"/>
            <w:vAlign w:val="center"/>
          </w:tcPr>
          <w:p w:rsidR="0041666C" w:rsidRPr="006A6C8C" w:rsidRDefault="0041666C" w:rsidP="0041666C">
            <w:pPr>
              <w:pStyle w:val="Title"/>
              <w:jc w:val="left"/>
              <w:rPr>
                <w:b/>
                <w:szCs w:val="24"/>
              </w:rPr>
            </w:pPr>
            <w:r w:rsidRPr="006A6C8C">
              <w:rPr>
                <w:b/>
              </w:rPr>
              <w:t>21CS3012</w:t>
            </w:r>
          </w:p>
        </w:tc>
        <w:tc>
          <w:tcPr>
            <w:tcW w:w="1705" w:type="dxa"/>
            <w:vAlign w:val="center"/>
          </w:tcPr>
          <w:p w:rsidR="0041666C" w:rsidRPr="00111D43" w:rsidRDefault="0041666C" w:rsidP="0041666C">
            <w:pPr>
              <w:pStyle w:val="Title"/>
              <w:ind w:left="-468" w:firstLine="468"/>
              <w:jc w:val="left"/>
              <w:rPr>
                <w:szCs w:val="24"/>
              </w:rPr>
            </w:pPr>
            <w:r w:rsidRPr="00111D43">
              <w:rPr>
                <w:b/>
                <w:bCs/>
                <w:szCs w:val="24"/>
              </w:rPr>
              <w:t xml:space="preserve">Duration       </w:t>
            </w:r>
          </w:p>
        </w:tc>
        <w:tc>
          <w:tcPr>
            <w:tcW w:w="851" w:type="dxa"/>
            <w:vAlign w:val="center"/>
          </w:tcPr>
          <w:p w:rsidR="0041666C" w:rsidRPr="00111D43" w:rsidRDefault="0041666C" w:rsidP="0041666C">
            <w:pPr>
              <w:pStyle w:val="Title"/>
              <w:jc w:val="left"/>
              <w:rPr>
                <w:b/>
                <w:szCs w:val="24"/>
              </w:rPr>
            </w:pPr>
            <w:r w:rsidRPr="00111D43">
              <w:rPr>
                <w:b/>
                <w:szCs w:val="24"/>
              </w:rPr>
              <w:t>3hrs</w:t>
            </w:r>
          </w:p>
        </w:tc>
      </w:tr>
      <w:tr w:rsidR="0041666C" w:rsidRPr="00111D43" w:rsidTr="0041666C">
        <w:trPr>
          <w:trHeight w:val="397"/>
          <w:jc w:val="center"/>
        </w:trPr>
        <w:tc>
          <w:tcPr>
            <w:tcW w:w="1555" w:type="dxa"/>
            <w:vAlign w:val="center"/>
          </w:tcPr>
          <w:p w:rsidR="0041666C" w:rsidRPr="00111D43" w:rsidRDefault="0041666C" w:rsidP="0041666C">
            <w:pPr>
              <w:pStyle w:val="Title"/>
              <w:ind w:right="-160"/>
              <w:jc w:val="left"/>
              <w:rPr>
                <w:b/>
                <w:szCs w:val="24"/>
              </w:rPr>
            </w:pPr>
            <w:r w:rsidRPr="00111D43">
              <w:rPr>
                <w:b/>
                <w:szCs w:val="24"/>
              </w:rPr>
              <w:t xml:space="preserve">Course Name     </w:t>
            </w:r>
          </w:p>
        </w:tc>
        <w:tc>
          <w:tcPr>
            <w:tcW w:w="6237" w:type="dxa"/>
            <w:vAlign w:val="center"/>
          </w:tcPr>
          <w:p w:rsidR="0041666C" w:rsidRPr="006A6C8C" w:rsidRDefault="0041666C" w:rsidP="0041666C">
            <w:pPr>
              <w:pStyle w:val="Title"/>
              <w:jc w:val="left"/>
              <w:rPr>
                <w:b/>
                <w:szCs w:val="24"/>
              </w:rPr>
            </w:pPr>
            <w:r w:rsidRPr="006A6C8C">
              <w:rPr>
                <w:b/>
              </w:rPr>
              <w:t>PRINCIPLES OF CYBER SECURITY</w:t>
            </w:r>
          </w:p>
        </w:tc>
        <w:tc>
          <w:tcPr>
            <w:tcW w:w="1705" w:type="dxa"/>
            <w:vAlign w:val="center"/>
          </w:tcPr>
          <w:p w:rsidR="0041666C" w:rsidRPr="00111D43" w:rsidRDefault="0041666C" w:rsidP="0041666C">
            <w:pPr>
              <w:pStyle w:val="Title"/>
              <w:jc w:val="left"/>
              <w:rPr>
                <w:b/>
                <w:bCs/>
                <w:szCs w:val="24"/>
              </w:rPr>
            </w:pPr>
            <w:r w:rsidRPr="00111D43">
              <w:rPr>
                <w:b/>
                <w:bCs/>
                <w:szCs w:val="24"/>
              </w:rPr>
              <w:t xml:space="preserve">Max. Marks </w:t>
            </w:r>
          </w:p>
        </w:tc>
        <w:tc>
          <w:tcPr>
            <w:tcW w:w="851" w:type="dxa"/>
            <w:vAlign w:val="center"/>
          </w:tcPr>
          <w:p w:rsidR="0041666C" w:rsidRPr="00111D43" w:rsidRDefault="0041666C" w:rsidP="0041666C">
            <w:pPr>
              <w:pStyle w:val="Title"/>
              <w:jc w:val="left"/>
              <w:rPr>
                <w:b/>
                <w:szCs w:val="24"/>
              </w:rPr>
            </w:pPr>
            <w:r w:rsidRPr="00111D43">
              <w:rPr>
                <w:b/>
                <w:szCs w:val="24"/>
              </w:rPr>
              <w:t>100</w:t>
            </w:r>
          </w:p>
        </w:tc>
      </w:tr>
    </w:tbl>
    <w:p w:rsidR="0041666C" w:rsidRPr="00111D43" w:rsidRDefault="0041666C" w:rsidP="0041666C">
      <w:pPr>
        <w:contextualSpacing/>
      </w:pPr>
    </w:p>
    <w:tbl>
      <w:tblPr>
        <w:tblStyle w:val="TableGrid"/>
        <w:tblW w:w="5070" w:type="pct"/>
        <w:tblInd w:w="-5" w:type="dxa"/>
        <w:tblLook w:val="04A0" w:firstRow="1" w:lastRow="0" w:firstColumn="1" w:lastColumn="0" w:noHBand="0" w:noVBand="1"/>
      </w:tblPr>
      <w:tblGrid>
        <w:gridCol w:w="583"/>
        <w:gridCol w:w="405"/>
        <w:gridCol w:w="7407"/>
        <w:gridCol w:w="685"/>
        <w:gridCol w:w="548"/>
        <w:gridCol w:w="917"/>
      </w:tblGrid>
      <w:tr w:rsidR="0041666C" w:rsidRPr="00111D43" w:rsidTr="0041666C">
        <w:trPr>
          <w:trHeight w:val="531"/>
        </w:trPr>
        <w:tc>
          <w:tcPr>
            <w:tcW w:w="276" w:type="pct"/>
            <w:vAlign w:val="center"/>
          </w:tcPr>
          <w:p w:rsidR="0041666C" w:rsidRPr="0091607C" w:rsidRDefault="0041666C" w:rsidP="0041666C">
            <w:pPr>
              <w:contextualSpacing/>
              <w:jc w:val="center"/>
              <w:rPr>
                <w:b/>
                <w:sz w:val="24"/>
                <w:szCs w:val="24"/>
              </w:rPr>
            </w:pPr>
            <w:r w:rsidRPr="0091607C">
              <w:rPr>
                <w:b/>
                <w:sz w:val="24"/>
                <w:szCs w:val="24"/>
              </w:rPr>
              <w:t>Q. No.</w:t>
            </w:r>
          </w:p>
        </w:tc>
        <w:tc>
          <w:tcPr>
            <w:tcW w:w="3704" w:type="pct"/>
            <w:gridSpan w:val="2"/>
            <w:vAlign w:val="center"/>
          </w:tcPr>
          <w:p w:rsidR="0041666C" w:rsidRPr="0091607C" w:rsidRDefault="0041666C" w:rsidP="0041666C">
            <w:pPr>
              <w:contextualSpacing/>
              <w:jc w:val="center"/>
              <w:rPr>
                <w:b/>
                <w:sz w:val="24"/>
                <w:szCs w:val="24"/>
              </w:rPr>
            </w:pPr>
            <w:r w:rsidRPr="0091607C">
              <w:rPr>
                <w:b/>
                <w:sz w:val="24"/>
                <w:szCs w:val="24"/>
              </w:rPr>
              <w:t>Questions</w:t>
            </w:r>
          </w:p>
        </w:tc>
        <w:tc>
          <w:tcPr>
            <w:tcW w:w="325" w:type="pct"/>
            <w:vAlign w:val="center"/>
          </w:tcPr>
          <w:p w:rsidR="0041666C" w:rsidRPr="0091607C" w:rsidRDefault="0041666C" w:rsidP="0041666C">
            <w:pPr>
              <w:contextualSpacing/>
              <w:jc w:val="center"/>
              <w:rPr>
                <w:b/>
                <w:sz w:val="24"/>
                <w:szCs w:val="24"/>
              </w:rPr>
            </w:pPr>
            <w:r w:rsidRPr="0091607C">
              <w:rPr>
                <w:b/>
                <w:sz w:val="24"/>
                <w:szCs w:val="24"/>
              </w:rPr>
              <w:t>CO</w:t>
            </w:r>
          </w:p>
        </w:tc>
        <w:tc>
          <w:tcPr>
            <w:tcW w:w="260" w:type="pct"/>
            <w:vAlign w:val="center"/>
          </w:tcPr>
          <w:p w:rsidR="0041666C" w:rsidRPr="0091607C" w:rsidRDefault="0041666C" w:rsidP="0041666C">
            <w:pPr>
              <w:contextualSpacing/>
              <w:jc w:val="center"/>
              <w:rPr>
                <w:b/>
                <w:sz w:val="24"/>
                <w:szCs w:val="24"/>
              </w:rPr>
            </w:pPr>
            <w:r w:rsidRPr="0091607C">
              <w:rPr>
                <w:b/>
                <w:sz w:val="24"/>
                <w:szCs w:val="24"/>
              </w:rPr>
              <w:t>BL</w:t>
            </w:r>
          </w:p>
        </w:tc>
        <w:tc>
          <w:tcPr>
            <w:tcW w:w="435" w:type="pct"/>
            <w:vAlign w:val="center"/>
          </w:tcPr>
          <w:p w:rsidR="0041666C" w:rsidRPr="0091607C" w:rsidRDefault="0041666C" w:rsidP="0041666C">
            <w:pPr>
              <w:contextualSpacing/>
              <w:jc w:val="center"/>
              <w:rPr>
                <w:b/>
                <w:sz w:val="24"/>
                <w:szCs w:val="24"/>
              </w:rPr>
            </w:pPr>
            <w:r w:rsidRPr="0091607C">
              <w:rPr>
                <w:b/>
                <w:sz w:val="24"/>
                <w:szCs w:val="24"/>
              </w:rPr>
              <w:t>Marks</w:t>
            </w:r>
          </w:p>
        </w:tc>
      </w:tr>
      <w:tr w:rsidR="0041666C" w:rsidRPr="00111D43" w:rsidTr="0041666C">
        <w:trPr>
          <w:trHeight w:val="531"/>
        </w:trPr>
        <w:tc>
          <w:tcPr>
            <w:tcW w:w="5000" w:type="pct"/>
            <w:gridSpan w:val="6"/>
          </w:tcPr>
          <w:p w:rsidR="0041666C" w:rsidRPr="0091607C" w:rsidRDefault="0041666C" w:rsidP="0041666C">
            <w:pPr>
              <w:contextualSpacing/>
              <w:jc w:val="center"/>
              <w:rPr>
                <w:b/>
                <w:sz w:val="24"/>
                <w:szCs w:val="24"/>
                <w:u w:val="single"/>
              </w:rPr>
            </w:pPr>
            <w:r w:rsidRPr="0091607C">
              <w:rPr>
                <w:b/>
                <w:sz w:val="24"/>
                <w:szCs w:val="24"/>
                <w:u w:val="single"/>
              </w:rPr>
              <w:t>PART – A (5 X 16 = 80 MARKS)</w:t>
            </w:r>
          </w:p>
          <w:p w:rsidR="0041666C" w:rsidRPr="0091607C" w:rsidRDefault="0041666C" w:rsidP="0041666C">
            <w:pPr>
              <w:contextualSpacing/>
              <w:jc w:val="center"/>
              <w:rPr>
                <w:b/>
                <w:sz w:val="24"/>
                <w:szCs w:val="24"/>
              </w:rPr>
            </w:pPr>
            <w:r w:rsidRPr="0091607C">
              <w:rPr>
                <w:b/>
                <w:sz w:val="24"/>
                <w:szCs w:val="24"/>
              </w:rPr>
              <w:t>(Answer any five from the following)</w:t>
            </w:r>
          </w:p>
        </w:tc>
      </w:tr>
      <w:tr w:rsidR="0041666C" w:rsidRPr="00111D43" w:rsidTr="0041666C">
        <w:trPr>
          <w:trHeight w:val="382"/>
        </w:trPr>
        <w:tc>
          <w:tcPr>
            <w:tcW w:w="276" w:type="pct"/>
          </w:tcPr>
          <w:p w:rsidR="0041666C" w:rsidRPr="0091607C" w:rsidRDefault="0041666C" w:rsidP="0041666C">
            <w:pPr>
              <w:contextualSpacing/>
              <w:jc w:val="center"/>
              <w:rPr>
                <w:sz w:val="24"/>
                <w:szCs w:val="24"/>
              </w:rPr>
            </w:pPr>
            <w:r w:rsidRPr="0091607C">
              <w:rPr>
                <w:sz w:val="24"/>
                <w:szCs w:val="24"/>
              </w:rPr>
              <w:t>1.</w:t>
            </w:r>
          </w:p>
        </w:tc>
        <w:tc>
          <w:tcPr>
            <w:tcW w:w="192" w:type="pct"/>
          </w:tcPr>
          <w:p w:rsidR="0041666C" w:rsidRPr="0091607C" w:rsidRDefault="0041666C" w:rsidP="0041666C">
            <w:pPr>
              <w:contextualSpacing/>
              <w:jc w:val="center"/>
              <w:rPr>
                <w:sz w:val="24"/>
                <w:szCs w:val="24"/>
              </w:rPr>
            </w:pPr>
            <w:r w:rsidRPr="0091607C">
              <w:rPr>
                <w:sz w:val="24"/>
                <w:szCs w:val="24"/>
              </w:rPr>
              <w:t>a.</w:t>
            </w:r>
          </w:p>
        </w:tc>
        <w:tc>
          <w:tcPr>
            <w:tcW w:w="3511" w:type="pct"/>
            <w:vAlign w:val="bottom"/>
          </w:tcPr>
          <w:p w:rsidR="0041666C" w:rsidRPr="0091607C" w:rsidRDefault="0041666C" w:rsidP="0041666C">
            <w:pPr>
              <w:contextualSpacing/>
              <w:jc w:val="both"/>
              <w:rPr>
                <w:sz w:val="24"/>
                <w:szCs w:val="24"/>
              </w:rPr>
            </w:pPr>
            <w:r w:rsidRPr="0091607C">
              <w:rPr>
                <w:sz w:val="24"/>
                <w:szCs w:val="24"/>
              </w:rPr>
              <w:t xml:space="preserve">Discuss </w:t>
            </w:r>
            <w:r>
              <w:rPr>
                <w:sz w:val="24"/>
                <w:szCs w:val="24"/>
              </w:rPr>
              <w:t>the</w:t>
            </w:r>
            <w:r w:rsidRPr="0091607C">
              <w:rPr>
                <w:sz w:val="24"/>
                <w:szCs w:val="24"/>
              </w:rPr>
              <w:t xml:space="preserve"> Access control methods in cyber security.  </w:t>
            </w:r>
          </w:p>
        </w:tc>
        <w:tc>
          <w:tcPr>
            <w:tcW w:w="325" w:type="pct"/>
            <w:vAlign w:val="bottom"/>
          </w:tcPr>
          <w:p w:rsidR="0041666C" w:rsidRPr="0091607C" w:rsidRDefault="0041666C" w:rsidP="0041666C">
            <w:pPr>
              <w:contextualSpacing/>
              <w:rPr>
                <w:sz w:val="24"/>
                <w:szCs w:val="24"/>
              </w:rPr>
            </w:pPr>
            <w:r w:rsidRPr="0091607C">
              <w:rPr>
                <w:sz w:val="24"/>
                <w:szCs w:val="24"/>
              </w:rPr>
              <w:t>CO1</w:t>
            </w:r>
          </w:p>
        </w:tc>
        <w:tc>
          <w:tcPr>
            <w:tcW w:w="260" w:type="pct"/>
            <w:vAlign w:val="bottom"/>
          </w:tcPr>
          <w:p w:rsidR="0041666C" w:rsidRPr="0091607C" w:rsidRDefault="0041666C" w:rsidP="0041666C">
            <w:pPr>
              <w:contextualSpacing/>
              <w:rPr>
                <w:sz w:val="24"/>
                <w:szCs w:val="24"/>
              </w:rPr>
            </w:pPr>
            <w:r w:rsidRPr="0091607C">
              <w:rPr>
                <w:sz w:val="24"/>
                <w:szCs w:val="24"/>
              </w:rPr>
              <w:t>U</w:t>
            </w:r>
          </w:p>
        </w:tc>
        <w:tc>
          <w:tcPr>
            <w:tcW w:w="435" w:type="pct"/>
            <w:vAlign w:val="bottom"/>
          </w:tcPr>
          <w:p w:rsidR="0041666C" w:rsidRPr="0091607C" w:rsidRDefault="0041666C" w:rsidP="0041666C">
            <w:pPr>
              <w:contextualSpacing/>
              <w:jc w:val="center"/>
              <w:rPr>
                <w:sz w:val="24"/>
                <w:szCs w:val="24"/>
              </w:rPr>
            </w:pPr>
            <w:r w:rsidRPr="0091607C">
              <w:rPr>
                <w:sz w:val="24"/>
                <w:szCs w:val="24"/>
              </w:rPr>
              <w:t>6</w:t>
            </w:r>
          </w:p>
        </w:tc>
      </w:tr>
      <w:tr w:rsidR="0041666C" w:rsidRPr="00111D43" w:rsidTr="0041666C">
        <w:trPr>
          <w:trHeight w:val="382"/>
        </w:trPr>
        <w:tc>
          <w:tcPr>
            <w:tcW w:w="276" w:type="pct"/>
          </w:tcPr>
          <w:p w:rsidR="0041666C" w:rsidRPr="0091607C" w:rsidRDefault="0041666C" w:rsidP="0041666C">
            <w:pPr>
              <w:contextualSpacing/>
              <w:jc w:val="center"/>
              <w:rPr>
                <w:sz w:val="24"/>
                <w:szCs w:val="24"/>
              </w:rPr>
            </w:pPr>
          </w:p>
        </w:tc>
        <w:tc>
          <w:tcPr>
            <w:tcW w:w="192" w:type="pct"/>
          </w:tcPr>
          <w:p w:rsidR="0041666C" w:rsidRPr="0091607C" w:rsidRDefault="0041666C" w:rsidP="0041666C">
            <w:pPr>
              <w:contextualSpacing/>
              <w:jc w:val="center"/>
              <w:rPr>
                <w:sz w:val="24"/>
                <w:szCs w:val="24"/>
              </w:rPr>
            </w:pPr>
            <w:r w:rsidRPr="0091607C">
              <w:rPr>
                <w:sz w:val="24"/>
                <w:szCs w:val="24"/>
              </w:rPr>
              <w:t>b.</w:t>
            </w:r>
          </w:p>
        </w:tc>
        <w:tc>
          <w:tcPr>
            <w:tcW w:w="3511" w:type="pct"/>
            <w:vAlign w:val="bottom"/>
          </w:tcPr>
          <w:p w:rsidR="0041666C" w:rsidRPr="0091607C" w:rsidRDefault="0041666C" w:rsidP="0041666C">
            <w:pPr>
              <w:contextualSpacing/>
              <w:jc w:val="both"/>
              <w:rPr>
                <w:bCs/>
                <w:sz w:val="24"/>
                <w:szCs w:val="24"/>
              </w:rPr>
            </w:pPr>
            <w:r w:rsidRPr="0091607C">
              <w:rPr>
                <w:sz w:val="24"/>
                <w:szCs w:val="24"/>
              </w:rPr>
              <w:t xml:space="preserve">Examine various possible social engineering attacks on an estimated private organization that </w:t>
            </w:r>
            <w:r>
              <w:rPr>
                <w:sz w:val="24"/>
                <w:szCs w:val="24"/>
              </w:rPr>
              <w:t>ha</w:t>
            </w:r>
            <w:r w:rsidRPr="0091607C">
              <w:rPr>
                <w:sz w:val="24"/>
                <w:szCs w:val="24"/>
              </w:rPr>
              <w:t xml:space="preserve">s decided to start running its operations in a private cloud across and discuss with examples.    </w:t>
            </w:r>
          </w:p>
        </w:tc>
        <w:tc>
          <w:tcPr>
            <w:tcW w:w="325" w:type="pct"/>
            <w:vAlign w:val="bottom"/>
          </w:tcPr>
          <w:p w:rsidR="0041666C" w:rsidRPr="0091607C" w:rsidRDefault="0041666C" w:rsidP="0041666C">
            <w:pPr>
              <w:contextualSpacing/>
              <w:rPr>
                <w:sz w:val="24"/>
                <w:szCs w:val="24"/>
              </w:rPr>
            </w:pPr>
            <w:r w:rsidRPr="0091607C">
              <w:rPr>
                <w:sz w:val="24"/>
                <w:szCs w:val="24"/>
              </w:rPr>
              <w:t>CO1</w:t>
            </w:r>
          </w:p>
        </w:tc>
        <w:tc>
          <w:tcPr>
            <w:tcW w:w="260" w:type="pct"/>
            <w:vAlign w:val="bottom"/>
          </w:tcPr>
          <w:p w:rsidR="0041666C" w:rsidRPr="0091607C" w:rsidRDefault="0041666C" w:rsidP="0041666C">
            <w:pPr>
              <w:contextualSpacing/>
              <w:rPr>
                <w:sz w:val="24"/>
                <w:szCs w:val="24"/>
              </w:rPr>
            </w:pPr>
            <w:r w:rsidRPr="0091607C">
              <w:rPr>
                <w:sz w:val="24"/>
                <w:szCs w:val="24"/>
              </w:rPr>
              <w:t>A</w:t>
            </w:r>
          </w:p>
        </w:tc>
        <w:tc>
          <w:tcPr>
            <w:tcW w:w="435" w:type="pct"/>
            <w:vAlign w:val="bottom"/>
          </w:tcPr>
          <w:p w:rsidR="0041666C" w:rsidRPr="0091607C" w:rsidRDefault="0041666C" w:rsidP="0041666C">
            <w:pPr>
              <w:contextualSpacing/>
              <w:jc w:val="center"/>
              <w:rPr>
                <w:sz w:val="24"/>
                <w:szCs w:val="24"/>
              </w:rPr>
            </w:pPr>
            <w:r w:rsidRPr="0091607C">
              <w:rPr>
                <w:sz w:val="24"/>
                <w:szCs w:val="24"/>
              </w:rPr>
              <w:t>10</w:t>
            </w:r>
          </w:p>
        </w:tc>
      </w:tr>
      <w:tr w:rsidR="0041666C" w:rsidRPr="00111D43" w:rsidTr="0041666C">
        <w:trPr>
          <w:trHeight w:val="230"/>
        </w:trPr>
        <w:tc>
          <w:tcPr>
            <w:tcW w:w="276" w:type="pct"/>
          </w:tcPr>
          <w:p w:rsidR="0041666C" w:rsidRPr="0091607C" w:rsidRDefault="0041666C" w:rsidP="0041666C">
            <w:pPr>
              <w:contextualSpacing/>
              <w:jc w:val="center"/>
              <w:rPr>
                <w:sz w:val="24"/>
                <w:szCs w:val="24"/>
              </w:rPr>
            </w:pPr>
          </w:p>
        </w:tc>
        <w:tc>
          <w:tcPr>
            <w:tcW w:w="192" w:type="pct"/>
          </w:tcPr>
          <w:p w:rsidR="0041666C" w:rsidRPr="0091607C" w:rsidRDefault="0041666C" w:rsidP="0041666C">
            <w:pPr>
              <w:contextualSpacing/>
              <w:jc w:val="center"/>
              <w:rPr>
                <w:sz w:val="24"/>
                <w:szCs w:val="24"/>
              </w:rPr>
            </w:pPr>
          </w:p>
        </w:tc>
        <w:tc>
          <w:tcPr>
            <w:tcW w:w="3511" w:type="pct"/>
            <w:vAlign w:val="bottom"/>
          </w:tcPr>
          <w:p w:rsidR="0041666C" w:rsidRPr="0091607C" w:rsidRDefault="0041666C" w:rsidP="0041666C">
            <w:pPr>
              <w:contextualSpacing/>
              <w:jc w:val="both"/>
              <w:rPr>
                <w:sz w:val="24"/>
                <w:szCs w:val="24"/>
              </w:rPr>
            </w:pPr>
          </w:p>
        </w:tc>
        <w:tc>
          <w:tcPr>
            <w:tcW w:w="325" w:type="pct"/>
            <w:vAlign w:val="bottom"/>
          </w:tcPr>
          <w:p w:rsidR="0041666C" w:rsidRPr="0091607C" w:rsidRDefault="0041666C" w:rsidP="0041666C">
            <w:pPr>
              <w:contextualSpacing/>
              <w:rPr>
                <w:sz w:val="24"/>
                <w:szCs w:val="24"/>
              </w:rPr>
            </w:pPr>
          </w:p>
        </w:tc>
        <w:tc>
          <w:tcPr>
            <w:tcW w:w="260" w:type="pct"/>
            <w:vAlign w:val="bottom"/>
          </w:tcPr>
          <w:p w:rsidR="0041666C" w:rsidRPr="0091607C" w:rsidRDefault="0041666C" w:rsidP="0041666C">
            <w:pPr>
              <w:contextualSpacing/>
              <w:rPr>
                <w:sz w:val="24"/>
                <w:szCs w:val="24"/>
              </w:rPr>
            </w:pPr>
          </w:p>
        </w:tc>
        <w:tc>
          <w:tcPr>
            <w:tcW w:w="435" w:type="pct"/>
            <w:vAlign w:val="bottom"/>
          </w:tcPr>
          <w:p w:rsidR="0041666C" w:rsidRPr="0091607C" w:rsidRDefault="0041666C" w:rsidP="0041666C">
            <w:pPr>
              <w:contextualSpacing/>
              <w:jc w:val="center"/>
              <w:rPr>
                <w:sz w:val="24"/>
                <w:szCs w:val="24"/>
              </w:rPr>
            </w:pPr>
          </w:p>
        </w:tc>
      </w:tr>
      <w:tr w:rsidR="0041666C" w:rsidRPr="00111D43" w:rsidTr="0041666C">
        <w:trPr>
          <w:trHeight w:val="382"/>
        </w:trPr>
        <w:tc>
          <w:tcPr>
            <w:tcW w:w="276" w:type="pct"/>
          </w:tcPr>
          <w:p w:rsidR="0041666C" w:rsidRPr="0091607C" w:rsidRDefault="0041666C" w:rsidP="0041666C">
            <w:pPr>
              <w:contextualSpacing/>
              <w:jc w:val="center"/>
              <w:rPr>
                <w:sz w:val="24"/>
                <w:szCs w:val="24"/>
              </w:rPr>
            </w:pPr>
            <w:r w:rsidRPr="0091607C">
              <w:rPr>
                <w:sz w:val="24"/>
                <w:szCs w:val="24"/>
              </w:rPr>
              <w:t>2.</w:t>
            </w:r>
          </w:p>
        </w:tc>
        <w:tc>
          <w:tcPr>
            <w:tcW w:w="192" w:type="pct"/>
          </w:tcPr>
          <w:p w:rsidR="0041666C" w:rsidRPr="0091607C" w:rsidRDefault="0041666C" w:rsidP="0041666C">
            <w:pPr>
              <w:contextualSpacing/>
              <w:jc w:val="center"/>
              <w:rPr>
                <w:sz w:val="24"/>
                <w:szCs w:val="24"/>
              </w:rPr>
            </w:pPr>
            <w:r w:rsidRPr="0091607C">
              <w:rPr>
                <w:sz w:val="24"/>
                <w:szCs w:val="24"/>
              </w:rPr>
              <w:t>a.</w:t>
            </w:r>
          </w:p>
        </w:tc>
        <w:tc>
          <w:tcPr>
            <w:tcW w:w="3511" w:type="pct"/>
            <w:vAlign w:val="bottom"/>
          </w:tcPr>
          <w:p w:rsidR="0041666C" w:rsidRPr="0091607C" w:rsidRDefault="0041666C" w:rsidP="0041666C">
            <w:pPr>
              <w:contextualSpacing/>
              <w:jc w:val="both"/>
              <w:rPr>
                <w:sz w:val="24"/>
                <w:szCs w:val="24"/>
              </w:rPr>
            </w:pPr>
            <w:r w:rsidRPr="0091607C">
              <w:rPr>
                <w:sz w:val="24"/>
                <w:szCs w:val="24"/>
              </w:rPr>
              <w:t xml:space="preserve">Consider the </w:t>
            </w:r>
            <w:r>
              <w:rPr>
                <w:sz w:val="24"/>
                <w:szCs w:val="24"/>
              </w:rPr>
              <w:t>different types of DDoS attacks.</w:t>
            </w:r>
            <w:r w:rsidRPr="0091607C">
              <w:rPr>
                <w:sz w:val="24"/>
                <w:szCs w:val="24"/>
              </w:rPr>
              <w:t xml:space="preserve"> </w:t>
            </w:r>
            <w:r>
              <w:rPr>
                <w:sz w:val="24"/>
                <w:szCs w:val="24"/>
              </w:rPr>
              <w:t>E</w:t>
            </w:r>
            <w:r w:rsidRPr="0091607C">
              <w:rPr>
                <w:sz w:val="24"/>
                <w:szCs w:val="24"/>
              </w:rPr>
              <w:t>xplain which attack target</w:t>
            </w:r>
            <w:r>
              <w:rPr>
                <w:sz w:val="24"/>
                <w:szCs w:val="24"/>
              </w:rPr>
              <w:t>s</w:t>
            </w:r>
            <w:r w:rsidRPr="0091607C">
              <w:rPr>
                <w:sz w:val="24"/>
                <w:szCs w:val="24"/>
              </w:rPr>
              <w:t xml:space="preserve"> the application layer of the system and how it is distinguish</w:t>
            </w:r>
            <w:r>
              <w:rPr>
                <w:sz w:val="24"/>
                <w:szCs w:val="24"/>
              </w:rPr>
              <w:t>ed</w:t>
            </w:r>
            <w:r w:rsidRPr="0091607C">
              <w:rPr>
                <w:sz w:val="24"/>
                <w:szCs w:val="24"/>
              </w:rPr>
              <w:t xml:space="preserve"> from the protocol attack and DNS server attack.</w:t>
            </w:r>
          </w:p>
        </w:tc>
        <w:tc>
          <w:tcPr>
            <w:tcW w:w="325" w:type="pct"/>
            <w:vAlign w:val="bottom"/>
          </w:tcPr>
          <w:p w:rsidR="0041666C" w:rsidRPr="0091607C" w:rsidRDefault="0041666C" w:rsidP="0041666C">
            <w:pPr>
              <w:contextualSpacing/>
              <w:rPr>
                <w:sz w:val="24"/>
                <w:szCs w:val="24"/>
              </w:rPr>
            </w:pPr>
            <w:r w:rsidRPr="0091607C">
              <w:rPr>
                <w:sz w:val="24"/>
                <w:szCs w:val="24"/>
              </w:rPr>
              <w:t>CO2</w:t>
            </w:r>
          </w:p>
        </w:tc>
        <w:tc>
          <w:tcPr>
            <w:tcW w:w="260" w:type="pct"/>
            <w:vAlign w:val="bottom"/>
          </w:tcPr>
          <w:p w:rsidR="0041666C" w:rsidRPr="0091607C" w:rsidRDefault="0041666C" w:rsidP="0041666C">
            <w:pPr>
              <w:contextualSpacing/>
              <w:rPr>
                <w:sz w:val="24"/>
                <w:szCs w:val="24"/>
              </w:rPr>
            </w:pPr>
            <w:r w:rsidRPr="0091607C">
              <w:rPr>
                <w:sz w:val="24"/>
                <w:szCs w:val="24"/>
              </w:rPr>
              <w:t>E</w:t>
            </w:r>
          </w:p>
        </w:tc>
        <w:tc>
          <w:tcPr>
            <w:tcW w:w="435" w:type="pct"/>
            <w:vAlign w:val="bottom"/>
          </w:tcPr>
          <w:p w:rsidR="0041666C" w:rsidRPr="0091607C" w:rsidRDefault="0041666C" w:rsidP="0041666C">
            <w:pPr>
              <w:contextualSpacing/>
              <w:jc w:val="center"/>
              <w:rPr>
                <w:sz w:val="24"/>
                <w:szCs w:val="24"/>
              </w:rPr>
            </w:pPr>
            <w:r w:rsidRPr="0091607C">
              <w:rPr>
                <w:sz w:val="24"/>
                <w:szCs w:val="24"/>
              </w:rPr>
              <w:t>10</w:t>
            </w:r>
          </w:p>
        </w:tc>
      </w:tr>
      <w:tr w:rsidR="0041666C" w:rsidRPr="00111D43" w:rsidTr="0041666C">
        <w:trPr>
          <w:trHeight w:val="382"/>
        </w:trPr>
        <w:tc>
          <w:tcPr>
            <w:tcW w:w="276" w:type="pct"/>
          </w:tcPr>
          <w:p w:rsidR="0041666C" w:rsidRPr="0091607C" w:rsidRDefault="0041666C" w:rsidP="0041666C">
            <w:pPr>
              <w:contextualSpacing/>
              <w:jc w:val="center"/>
              <w:rPr>
                <w:sz w:val="24"/>
                <w:szCs w:val="24"/>
              </w:rPr>
            </w:pPr>
          </w:p>
        </w:tc>
        <w:tc>
          <w:tcPr>
            <w:tcW w:w="192" w:type="pct"/>
          </w:tcPr>
          <w:p w:rsidR="0041666C" w:rsidRPr="0091607C" w:rsidRDefault="0041666C" w:rsidP="0041666C">
            <w:pPr>
              <w:contextualSpacing/>
              <w:jc w:val="center"/>
              <w:rPr>
                <w:sz w:val="24"/>
                <w:szCs w:val="24"/>
              </w:rPr>
            </w:pPr>
            <w:r w:rsidRPr="0091607C">
              <w:rPr>
                <w:sz w:val="24"/>
                <w:szCs w:val="24"/>
              </w:rPr>
              <w:t>b.</w:t>
            </w:r>
          </w:p>
        </w:tc>
        <w:tc>
          <w:tcPr>
            <w:tcW w:w="3511" w:type="pct"/>
            <w:vAlign w:val="bottom"/>
          </w:tcPr>
          <w:p w:rsidR="0041666C" w:rsidRPr="0091607C" w:rsidRDefault="0041666C" w:rsidP="0041666C">
            <w:pPr>
              <w:contextualSpacing/>
              <w:jc w:val="both"/>
              <w:rPr>
                <w:sz w:val="24"/>
                <w:szCs w:val="24"/>
              </w:rPr>
            </w:pPr>
            <w:r w:rsidRPr="0091607C">
              <w:rPr>
                <w:sz w:val="24"/>
                <w:szCs w:val="24"/>
              </w:rPr>
              <w:t xml:space="preserve">Write a short note on Wireless Network Security. </w:t>
            </w:r>
          </w:p>
        </w:tc>
        <w:tc>
          <w:tcPr>
            <w:tcW w:w="325" w:type="pct"/>
            <w:vAlign w:val="bottom"/>
          </w:tcPr>
          <w:p w:rsidR="0041666C" w:rsidRPr="0091607C" w:rsidRDefault="0041666C" w:rsidP="0041666C">
            <w:pPr>
              <w:contextualSpacing/>
              <w:rPr>
                <w:sz w:val="24"/>
                <w:szCs w:val="24"/>
              </w:rPr>
            </w:pPr>
            <w:r w:rsidRPr="0091607C">
              <w:rPr>
                <w:sz w:val="24"/>
                <w:szCs w:val="24"/>
              </w:rPr>
              <w:t>CO2</w:t>
            </w:r>
          </w:p>
        </w:tc>
        <w:tc>
          <w:tcPr>
            <w:tcW w:w="260" w:type="pct"/>
            <w:vAlign w:val="bottom"/>
          </w:tcPr>
          <w:p w:rsidR="0041666C" w:rsidRPr="0091607C" w:rsidRDefault="0041666C" w:rsidP="0041666C">
            <w:pPr>
              <w:contextualSpacing/>
              <w:rPr>
                <w:sz w:val="24"/>
                <w:szCs w:val="24"/>
              </w:rPr>
            </w:pPr>
            <w:r w:rsidRPr="0091607C">
              <w:rPr>
                <w:sz w:val="24"/>
                <w:szCs w:val="24"/>
              </w:rPr>
              <w:t>A</w:t>
            </w:r>
          </w:p>
        </w:tc>
        <w:tc>
          <w:tcPr>
            <w:tcW w:w="435" w:type="pct"/>
            <w:vAlign w:val="bottom"/>
          </w:tcPr>
          <w:p w:rsidR="0041666C" w:rsidRPr="0091607C" w:rsidRDefault="0041666C" w:rsidP="0041666C">
            <w:pPr>
              <w:contextualSpacing/>
              <w:jc w:val="center"/>
              <w:rPr>
                <w:sz w:val="24"/>
                <w:szCs w:val="24"/>
              </w:rPr>
            </w:pPr>
            <w:r w:rsidRPr="0091607C">
              <w:rPr>
                <w:sz w:val="24"/>
                <w:szCs w:val="24"/>
              </w:rPr>
              <w:t>6</w:t>
            </w:r>
          </w:p>
        </w:tc>
      </w:tr>
      <w:tr w:rsidR="0041666C" w:rsidRPr="00111D43" w:rsidTr="0041666C">
        <w:trPr>
          <w:trHeight w:val="245"/>
        </w:trPr>
        <w:tc>
          <w:tcPr>
            <w:tcW w:w="276" w:type="pct"/>
          </w:tcPr>
          <w:p w:rsidR="0041666C" w:rsidRPr="0091607C" w:rsidRDefault="0041666C" w:rsidP="0041666C">
            <w:pPr>
              <w:contextualSpacing/>
              <w:jc w:val="center"/>
              <w:rPr>
                <w:sz w:val="24"/>
                <w:szCs w:val="24"/>
              </w:rPr>
            </w:pPr>
          </w:p>
        </w:tc>
        <w:tc>
          <w:tcPr>
            <w:tcW w:w="192" w:type="pct"/>
          </w:tcPr>
          <w:p w:rsidR="0041666C" w:rsidRPr="0091607C" w:rsidRDefault="0041666C" w:rsidP="0041666C">
            <w:pPr>
              <w:contextualSpacing/>
              <w:jc w:val="center"/>
              <w:rPr>
                <w:sz w:val="24"/>
                <w:szCs w:val="24"/>
              </w:rPr>
            </w:pPr>
          </w:p>
        </w:tc>
        <w:tc>
          <w:tcPr>
            <w:tcW w:w="3511" w:type="pct"/>
            <w:vAlign w:val="bottom"/>
          </w:tcPr>
          <w:p w:rsidR="0041666C" w:rsidRPr="0091607C" w:rsidRDefault="0041666C" w:rsidP="0041666C">
            <w:pPr>
              <w:contextualSpacing/>
              <w:jc w:val="both"/>
              <w:rPr>
                <w:sz w:val="24"/>
                <w:szCs w:val="24"/>
              </w:rPr>
            </w:pPr>
          </w:p>
        </w:tc>
        <w:tc>
          <w:tcPr>
            <w:tcW w:w="325" w:type="pct"/>
            <w:vAlign w:val="bottom"/>
          </w:tcPr>
          <w:p w:rsidR="0041666C" w:rsidRPr="0091607C" w:rsidRDefault="0041666C" w:rsidP="0041666C">
            <w:pPr>
              <w:contextualSpacing/>
              <w:rPr>
                <w:sz w:val="24"/>
                <w:szCs w:val="24"/>
              </w:rPr>
            </w:pPr>
          </w:p>
        </w:tc>
        <w:tc>
          <w:tcPr>
            <w:tcW w:w="260" w:type="pct"/>
            <w:vAlign w:val="bottom"/>
          </w:tcPr>
          <w:p w:rsidR="0041666C" w:rsidRPr="0091607C" w:rsidRDefault="0041666C" w:rsidP="0041666C">
            <w:pPr>
              <w:contextualSpacing/>
              <w:rPr>
                <w:sz w:val="24"/>
                <w:szCs w:val="24"/>
              </w:rPr>
            </w:pPr>
          </w:p>
        </w:tc>
        <w:tc>
          <w:tcPr>
            <w:tcW w:w="435" w:type="pct"/>
            <w:vAlign w:val="bottom"/>
          </w:tcPr>
          <w:p w:rsidR="0041666C" w:rsidRPr="0091607C" w:rsidRDefault="0041666C" w:rsidP="0041666C">
            <w:pPr>
              <w:contextualSpacing/>
              <w:jc w:val="center"/>
              <w:rPr>
                <w:sz w:val="24"/>
                <w:szCs w:val="24"/>
              </w:rPr>
            </w:pPr>
          </w:p>
        </w:tc>
      </w:tr>
      <w:tr w:rsidR="0041666C" w:rsidRPr="00111D43" w:rsidTr="0041666C">
        <w:trPr>
          <w:trHeight w:val="382"/>
        </w:trPr>
        <w:tc>
          <w:tcPr>
            <w:tcW w:w="276" w:type="pct"/>
          </w:tcPr>
          <w:p w:rsidR="0041666C" w:rsidRPr="0091607C" w:rsidRDefault="0041666C" w:rsidP="0041666C">
            <w:pPr>
              <w:contextualSpacing/>
              <w:jc w:val="center"/>
              <w:rPr>
                <w:sz w:val="24"/>
                <w:szCs w:val="24"/>
              </w:rPr>
            </w:pPr>
            <w:r w:rsidRPr="0091607C">
              <w:rPr>
                <w:sz w:val="24"/>
                <w:szCs w:val="24"/>
              </w:rPr>
              <w:t>3.</w:t>
            </w:r>
          </w:p>
        </w:tc>
        <w:tc>
          <w:tcPr>
            <w:tcW w:w="192" w:type="pct"/>
          </w:tcPr>
          <w:p w:rsidR="0041666C" w:rsidRPr="0091607C" w:rsidRDefault="0041666C" w:rsidP="0041666C">
            <w:pPr>
              <w:contextualSpacing/>
              <w:jc w:val="center"/>
              <w:rPr>
                <w:sz w:val="24"/>
                <w:szCs w:val="24"/>
              </w:rPr>
            </w:pPr>
            <w:r w:rsidRPr="0091607C">
              <w:rPr>
                <w:sz w:val="24"/>
                <w:szCs w:val="24"/>
              </w:rPr>
              <w:t>a.</w:t>
            </w:r>
          </w:p>
        </w:tc>
        <w:tc>
          <w:tcPr>
            <w:tcW w:w="3511" w:type="pct"/>
            <w:vAlign w:val="bottom"/>
          </w:tcPr>
          <w:p w:rsidR="0041666C" w:rsidRPr="0091607C" w:rsidRDefault="0041666C" w:rsidP="0041666C">
            <w:pPr>
              <w:contextualSpacing/>
              <w:jc w:val="both"/>
              <w:rPr>
                <w:sz w:val="24"/>
                <w:szCs w:val="24"/>
              </w:rPr>
            </w:pPr>
            <w:r w:rsidRPr="0091607C">
              <w:rPr>
                <w:sz w:val="24"/>
                <w:szCs w:val="24"/>
              </w:rPr>
              <w:t>Examine the use of Intrusion Detection and Prevention Systems, and analyze the possible threats towards organization’s data security in the absence of it. And explain how it enhances the security with an example.</w:t>
            </w:r>
          </w:p>
        </w:tc>
        <w:tc>
          <w:tcPr>
            <w:tcW w:w="325" w:type="pct"/>
            <w:vAlign w:val="bottom"/>
          </w:tcPr>
          <w:p w:rsidR="0041666C" w:rsidRPr="0091607C" w:rsidRDefault="0041666C" w:rsidP="0041666C">
            <w:pPr>
              <w:contextualSpacing/>
              <w:rPr>
                <w:sz w:val="24"/>
                <w:szCs w:val="24"/>
              </w:rPr>
            </w:pPr>
            <w:r w:rsidRPr="0091607C">
              <w:rPr>
                <w:sz w:val="24"/>
                <w:szCs w:val="24"/>
              </w:rPr>
              <w:t>CO3</w:t>
            </w:r>
          </w:p>
        </w:tc>
        <w:tc>
          <w:tcPr>
            <w:tcW w:w="260" w:type="pct"/>
            <w:vAlign w:val="bottom"/>
          </w:tcPr>
          <w:p w:rsidR="0041666C" w:rsidRPr="0091607C" w:rsidRDefault="0041666C" w:rsidP="0041666C">
            <w:pPr>
              <w:contextualSpacing/>
              <w:rPr>
                <w:sz w:val="24"/>
                <w:szCs w:val="24"/>
              </w:rPr>
            </w:pPr>
            <w:r w:rsidRPr="0091607C">
              <w:rPr>
                <w:sz w:val="24"/>
                <w:szCs w:val="24"/>
              </w:rPr>
              <w:t>R</w:t>
            </w:r>
          </w:p>
        </w:tc>
        <w:tc>
          <w:tcPr>
            <w:tcW w:w="435" w:type="pct"/>
            <w:vAlign w:val="bottom"/>
          </w:tcPr>
          <w:p w:rsidR="0041666C" w:rsidRPr="0091607C" w:rsidRDefault="0041666C" w:rsidP="0041666C">
            <w:pPr>
              <w:contextualSpacing/>
              <w:jc w:val="center"/>
              <w:rPr>
                <w:sz w:val="24"/>
                <w:szCs w:val="24"/>
              </w:rPr>
            </w:pPr>
            <w:r w:rsidRPr="0091607C">
              <w:rPr>
                <w:sz w:val="24"/>
                <w:szCs w:val="24"/>
              </w:rPr>
              <w:t>10</w:t>
            </w:r>
          </w:p>
        </w:tc>
      </w:tr>
      <w:tr w:rsidR="0041666C" w:rsidRPr="00111D43" w:rsidTr="0041666C">
        <w:trPr>
          <w:trHeight w:val="382"/>
        </w:trPr>
        <w:tc>
          <w:tcPr>
            <w:tcW w:w="276" w:type="pct"/>
          </w:tcPr>
          <w:p w:rsidR="0041666C" w:rsidRPr="0091607C" w:rsidRDefault="0041666C" w:rsidP="0041666C">
            <w:pPr>
              <w:contextualSpacing/>
              <w:jc w:val="center"/>
              <w:rPr>
                <w:sz w:val="24"/>
                <w:szCs w:val="24"/>
              </w:rPr>
            </w:pPr>
          </w:p>
        </w:tc>
        <w:tc>
          <w:tcPr>
            <w:tcW w:w="192" w:type="pct"/>
          </w:tcPr>
          <w:p w:rsidR="0041666C" w:rsidRPr="0091607C" w:rsidRDefault="0041666C" w:rsidP="0041666C">
            <w:pPr>
              <w:contextualSpacing/>
              <w:jc w:val="center"/>
              <w:rPr>
                <w:sz w:val="24"/>
                <w:szCs w:val="24"/>
              </w:rPr>
            </w:pPr>
            <w:r w:rsidRPr="0091607C">
              <w:rPr>
                <w:sz w:val="24"/>
                <w:szCs w:val="24"/>
              </w:rPr>
              <w:t>b.</w:t>
            </w:r>
          </w:p>
        </w:tc>
        <w:tc>
          <w:tcPr>
            <w:tcW w:w="3511" w:type="pct"/>
            <w:vAlign w:val="bottom"/>
          </w:tcPr>
          <w:p w:rsidR="0041666C" w:rsidRPr="0091607C" w:rsidRDefault="0041666C" w:rsidP="0041666C">
            <w:pPr>
              <w:contextualSpacing/>
              <w:jc w:val="both"/>
              <w:rPr>
                <w:bCs/>
                <w:sz w:val="24"/>
                <w:szCs w:val="24"/>
              </w:rPr>
            </w:pPr>
            <w:r w:rsidRPr="0091607C">
              <w:rPr>
                <w:sz w:val="24"/>
                <w:szCs w:val="24"/>
              </w:rPr>
              <w:t xml:space="preserve">Describe Network Management in cyber security. </w:t>
            </w:r>
          </w:p>
        </w:tc>
        <w:tc>
          <w:tcPr>
            <w:tcW w:w="325" w:type="pct"/>
            <w:vAlign w:val="bottom"/>
          </w:tcPr>
          <w:p w:rsidR="0041666C" w:rsidRPr="0091607C" w:rsidRDefault="0041666C" w:rsidP="0041666C">
            <w:pPr>
              <w:contextualSpacing/>
              <w:rPr>
                <w:sz w:val="24"/>
                <w:szCs w:val="24"/>
              </w:rPr>
            </w:pPr>
            <w:r w:rsidRPr="0091607C">
              <w:rPr>
                <w:sz w:val="24"/>
                <w:szCs w:val="24"/>
              </w:rPr>
              <w:t>CO3</w:t>
            </w:r>
          </w:p>
        </w:tc>
        <w:tc>
          <w:tcPr>
            <w:tcW w:w="260" w:type="pct"/>
            <w:vAlign w:val="bottom"/>
          </w:tcPr>
          <w:p w:rsidR="0041666C" w:rsidRPr="0091607C" w:rsidRDefault="0041666C" w:rsidP="0041666C">
            <w:pPr>
              <w:contextualSpacing/>
              <w:rPr>
                <w:sz w:val="24"/>
                <w:szCs w:val="24"/>
              </w:rPr>
            </w:pPr>
            <w:r w:rsidRPr="0091607C">
              <w:rPr>
                <w:sz w:val="24"/>
                <w:szCs w:val="24"/>
              </w:rPr>
              <w:t>U</w:t>
            </w:r>
          </w:p>
        </w:tc>
        <w:tc>
          <w:tcPr>
            <w:tcW w:w="435" w:type="pct"/>
            <w:vAlign w:val="bottom"/>
          </w:tcPr>
          <w:p w:rsidR="0041666C" w:rsidRPr="0091607C" w:rsidRDefault="0041666C" w:rsidP="0041666C">
            <w:pPr>
              <w:contextualSpacing/>
              <w:jc w:val="center"/>
              <w:rPr>
                <w:sz w:val="24"/>
                <w:szCs w:val="24"/>
              </w:rPr>
            </w:pPr>
            <w:r w:rsidRPr="0091607C">
              <w:rPr>
                <w:sz w:val="24"/>
                <w:szCs w:val="24"/>
              </w:rPr>
              <w:t>6</w:t>
            </w:r>
          </w:p>
        </w:tc>
      </w:tr>
      <w:tr w:rsidR="0041666C" w:rsidRPr="00111D43" w:rsidTr="0041666C">
        <w:trPr>
          <w:trHeight w:val="152"/>
        </w:trPr>
        <w:tc>
          <w:tcPr>
            <w:tcW w:w="276" w:type="pct"/>
          </w:tcPr>
          <w:p w:rsidR="0041666C" w:rsidRPr="0091607C" w:rsidRDefault="0041666C" w:rsidP="0041666C">
            <w:pPr>
              <w:contextualSpacing/>
              <w:jc w:val="center"/>
              <w:rPr>
                <w:sz w:val="24"/>
                <w:szCs w:val="24"/>
              </w:rPr>
            </w:pPr>
          </w:p>
        </w:tc>
        <w:tc>
          <w:tcPr>
            <w:tcW w:w="192" w:type="pct"/>
          </w:tcPr>
          <w:p w:rsidR="0041666C" w:rsidRPr="0091607C" w:rsidRDefault="0041666C" w:rsidP="0041666C">
            <w:pPr>
              <w:contextualSpacing/>
              <w:jc w:val="center"/>
              <w:rPr>
                <w:sz w:val="24"/>
                <w:szCs w:val="24"/>
              </w:rPr>
            </w:pPr>
          </w:p>
        </w:tc>
        <w:tc>
          <w:tcPr>
            <w:tcW w:w="3511" w:type="pct"/>
            <w:vAlign w:val="bottom"/>
          </w:tcPr>
          <w:p w:rsidR="0041666C" w:rsidRPr="0091607C" w:rsidRDefault="0041666C" w:rsidP="0041666C">
            <w:pPr>
              <w:contextualSpacing/>
              <w:jc w:val="both"/>
              <w:rPr>
                <w:sz w:val="24"/>
                <w:szCs w:val="24"/>
              </w:rPr>
            </w:pPr>
          </w:p>
        </w:tc>
        <w:tc>
          <w:tcPr>
            <w:tcW w:w="325" w:type="pct"/>
            <w:vAlign w:val="bottom"/>
          </w:tcPr>
          <w:p w:rsidR="0041666C" w:rsidRPr="0091607C" w:rsidRDefault="0041666C" w:rsidP="0041666C">
            <w:pPr>
              <w:contextualSpacing/>
              <w:rPr>
                <w:sz w:val="24"/>
                <w:szCs w:val="24"/>
              </w:rPr>
            </w:pPr>
          </w:p>
        </w:tc>
        <w:tc>
          <w:tcPr>
            <w:tcW w:w="260" w:type="pct"/>
            <w:vAlign w:val="bottom"/>
          </w:tcPr>
          <w:p w:rsidR="0041666C" w:rsidRPr="0091607C" w:rsidRDefault="0041666C" w:rsidP="0041666C">
            <w:pPr>
              <w:contextualSpacing/>
              <w:rPr>
                <w:sz w:val="24"/>
                <w:szCs w:val="24"/>
              </w:rPr>
            </w:pPr>
          </w:p>
        </w:tc>
        <w:tc>
          <w:tcPr>
            <w:tcW w:w="435" w:type="pct"/>
            <w:vAlign w:val="bottom"/>
          </w:tcPr>
          <w:p w:rsidR="0041666C" w:rsidRPr="0091607C" w:rsidRDefault="0041666C" w:rsidP="0041666C">
            <w:pPr>
              <w:contextualSpacing/>
              <w:jc w:val="center"/>
              <w:rPr>
                <w:sz w:val="24"/>
                <w:szCs w:val="24"/>
              </w:rPr>
            </w:pPr>
          </w:p>
        </w:tc>
      </w:tr>
      <w:tr w:rsidR="0041666C" w:rsidRPr="00111D43" w:rsidTr="0041666C">
        <w:trPr>
          <w:trHeight w:val="382"/>
        </w:trPr>
        <w:tc>
          <w:tcPr>
            <w:tcW w:w="276" w:type="pct"/>
          </w:tcPr>
          <w:p w:rsidR="0041666C" w:rsidRPr="0091607C" w:rsidRDefault="0041666C" w:rsidP="0041666C">
            <w:pPr>
              <w:contextualSpacing/>
              <w:jc w:val="center"/>
              <w:rPr>
                <w:sz w:val="24"/>
                <w:szCs w:val="24"/>
              </w:rPr>
            </w:pPr>
            <w:r w:rsidRPr="0091607C">
              <w:rPr>
                <w:sz w:val="24"/>
                <w:szCs w:val="24"/>
              </w:rPr>
              <w:t>4.</w:t>
            </w:r>
          </w:p>
        </w:tc>
        <w:tc>
          <w:tcPr>
            <w:tcW w:w="192" w:type="pct"/>
          </w:tcPr>
          <w:p w:rsidR="0041666C" w:rsidRPr="0091607C" w:rsidRDefault="0041666C" w:rsidP="0041666C">
            <w:pPr>
              <w:contextualSpacing/>
              <w:jc w:val="center"/>
              <w:rPr>
                <w:sz w:val="24"/>
                <w:szCs w:val="24"/>
              </w:rPr>
            </w:pPr>
            <w:r w:rsidRPr="0091607C">
              <w:rPr>
                <w:sz w:val="24"/>
                <w:szCs w:val="24"/>
              </w:rPr>
              <w:t>a.</w:t>
            </w:r>
          </w:p>
        </w:tc>
        <w:tc>
          <w:tcPr>
            <w:tcW w:w="3511" w:type="pct"/>
            <w:vAlign w:val="bottom"/>
          </w:tcPr>
          <w:p w:rsidR="0041666C" w:rsidRPr="0091607C" w:rsidRDefault="0041666C" w:rsidP="0041666C">
            <w:pPr>
              <w:contextualSpacing/>
              <w:jc w:val="both"/>
              <w:rPr>
                <w:sz w:val="24"/>
                <w:szCs w:val="24"/>
              </w:rPr>
            </w:pPr>
            <w:r w:rsidRPr="0091607C">
              <w:rPr>
                <w:sz w:val="24"/>
                <w:szCs w:val="24"/>
              </w:rPr>
              <w:t xml:space="preserve">Consider the scenario </w:t>
            </w:r>
            <w:r>
              <w:rPr>
                <w:sz w:val="24"/>
                <w:szCs w:val="24"/>
              </w:rPr>
              <w:t xml:space="preserve">that </w:t>
            </w:r>
            <w:r w:rsidRPr="0091607C">
              <w:rPr>
                <w:sz w:val="24"/>
                <w:szCs w:val="24"/>
              </w:rPr>
              <w:t>some clients are trying to communicate the organization’s server in the network</w:t>
            </w:r>
            <w:r>
              <w:rPr>
                <w:sz w:val="24"/>
                <w:szCs w:val="24"/>
              </w:rPr>
              <w:t>. E</w:t>
            </w:r>
            <w:r w:rsidRPr="0091607C">
              <w:rPr>
                <w:sz w:val="24"/>
                <w:szCs w:val="24"/>
              </w:rPr>
              <w:t xml:space="preserve">xplain how the Certificate transparency and Certificate revocation is done.   </w:t>
            </w:r>
          </w:p>
        </w:tc>
        <w:tc>
          <w:tcPr>
            <w:tcW w:w="325" w:type="pct"/>
            <w:vAlign w:val="bottom"/>
          </w:tcPr>
          <w:p w:rsidR="0041666C" w:rsidRPr="0091607C" w:rsidRDefault="0041666C" w:rsidP="0041666C">
            <w:pPr>
              <w:contextualSpacing/>
              <w:rPr>
                <w:sz w:val="24"/>
                <w:szCs w:val="24"/>
              </w:rPr>
            </w:pPr>
            <w:r w:rsidRPr="0091607C">
              <w:rPr>
                <w:sz w:val="24"/>
                <w:szCs w:val="24"/>
              </w:rPr>
              <w:t>CO4</w:t>
            </w:r>
          </w:p>
        </w:tc>
        <w:tc>
          <w:tcPr>
            <w:tcW w:w="260" w:type="pct"/>
            <w:vAlign w:val="bottom"/>
          </w:tcPr>
          <w:p w:rsidR="0041666C" w:rsidRPr="0091607C" w:rsidRDefault="0041666C" w:rsidP="0041666C">
            <w:pPr>
              <w:contextualSpacing/>
              <w:rPr>
                <w:sz w:val="24"/>
                <w:szCs w:val="24"/>
              </w:rPr>
            </w:pPr>
            <w:r w:rsidRPr="0091607C">
              <w:rPr>
                <w:sz w:val="24"/>
                <w:szCs w:val="24"/>
              </w:rPr>
              <w:t>E</w:t>
            </w:r>
          </w:p>
        </w:tc>
        <w:tc>
          <w:tcPr>
            <w:tcW w:w="435" w:type="pct"/>
            <w:vAlign w:val="bottom"/>
          </w:tcPr>
          <w:p w:rsidR="0041666C" w:rsidRPr="0091607C" w:rsidRDefault="0041666C" w:rsidP="0041666C">
            <w:pPr>
              <w:contextualSpacing/>
              <w:jc w:val="center"/>
              <w:rPr>
                <w:sz w:val="24"/>
                <w:szCs w:val="24"/>
              </w:rPr>
            </w:pPr>
            <w:r w:rsidRPr="0091607C">
              <w:rPr>
                <w:sz w:val="24"/>
                <w:szCs w:val="24"/>
              </w:rPr>
              <w:t>10</w:t>
            </w:r>
          </w:p>
        </w:tc>
      </w:tr>
      <w:tr w:rsidR="0041666C" w:rsidRPr="00111D43" w:rsidTr="0041666C">
        <w:trPr>
          <w:trHeight w:val="382"/>
        </w:trPr>
        <w:tc>
          <w:tcPr>
            <w:tcW w:w="276" w:type="pct"/>
          </w:tcPr>
          <w:p w:rsidR="0041666C" w:rsidRPr="0091607C" w:rsidRDefault="0041666C" w:rsidP="0041666C">
            <w:pPr>
              <w:contextualSpacing/>
              <w:jc w:val="center"/>
              <w:rPr>
                <w:sz w:val="24"/>
                <w:szCs w:val="24"/>
              </w:rPr>
            </w:pPr>
          </w:p>
        </w:tc>
        <w:tc>
          <w:tcPr>
            <w:tcW w:w="192" w:type="pct"/>
          </w:tcPr>
          <w:p w:rsidR="0041666C" w:rsidRPr="0091607C" w:rsidRDefault="0041666C" w:rsidP="0041666C">
            <w:pPr>
              <w:contextualSpacing/>
              <w:jc w:val="center"/>
              <w:rPr>
                <w:sz w:val="24"/>
                <w:szCs w:val="24"/>
              </w:rPr>
            </w:pPr>
            <w:r w:rsidRPr="0091607C">
              <w:rPr>
                <w:sz w:val="24"/>
                <w:szCs w:val="24"/>
              </w:rPr>
              <w:t>b.</w:t>
            </w:r>
          </w:p>
        </w:tc>
        <w:tc>
          <w:tcPr>
            <w:tcW w:w="3511" w:type="pct"/>
            <w:vAlign w:val="bottom"/>
          </w:tcPr>
          <w:p w:rsidR="0041666C" w:rsidRPr="0091607C" w:rsidRDefault="0041666C" w:rsidP="0041666C">
            <w:pPr>
              <w:contextualSpacing/>
              <w:jc w:val="both"/>
              <w:rPr>
                <w:bCs/>
                <w:sz w:val="24"/>
                <w:szCs w:val="24"/>
              </w:rPr>
            </w:pPr>
            <w:r w:rsidRPr="0091607C">
              <w:rPr>
                <w:sz w:val="24"/>
                <w:szCs w:val="24"/>
              </w:rPr>
              <w:t xml:space="preserve">Discuss </w:t>
            </w:r>
            <w:r>
              <w:rPr>
                <w:sz w:val="24"/>
                <w:szCs w:val="24"/>
              </w:rPr>
              <w:t xml:space="preserve">the </w:t>
            </w:r>
            <w:r w:rsidRPr="0091607C">
              <w:rPr>
                <w:sz w:val="24"/>
                <w:szCs w:val="24"/>
              </w:rPr>
              <w:t xml:space="preserve">Hash based signatures in cryptography. </w:t>
            </w:r>
          </w:p>
        </w:tc>
        <w:tc>
          <w:tcPr>
            <w:tcW w:w="325" w:type="pct"/>
            <w:vAlign w:val="bottom"/>
          </w:tcPr>
          <w:p w:rsidR="0041666C" w:rsidRPr="0091607C" w:rsidRDefault="0041666C" w:rsidP="0041666C">
            <w:pPr>
              <w:contextualSpacing/>
              <w:rPr>
                <w:sz w:val="24"/>
                <w:szCs w:val="24"/>
              </w:rPr>
            </w:pPr>
            <w:r w:rsidRPr="0091607C">
              <w:rPr>
                <w:sz w:val="24"/>
                <w:szCs w:val="24"/>
              </w:rPr>
              <w:t>CO4</w:t>
            </w:r>
          </w:p>
        </w:tc>
        <w:tc>
          <w:tcPr>
            <w:tcW w:w="260" w:type="pct"/>
            <w:vAlign w:val="bottom"/>
          </w:tcPr>
          <w:p w:rsidR="0041666C" w:rsidRPr="0091607C" w:rsidRDefault="0041666C" w:rsidP="0041666C">
            <w:pPr>
              <w:contextualSpacing/>
              <w:rPr>
                <w:sz w:val="24"/>
                <w:szCs w:val="24"/>
              </w:rPr>
            </w:pPr>
            <w:r w:rsidRPr="0091607C">
              <w:rPr>
                <w:sz w:val="24"/>
                <w:szCs w:val="24"/>
              </w:rPr>
              <w:t>U</w:t>
            </w:r>
          </w:p>
        </w:tc>
        <w:tc>
          <w:tcPr>
            <w:tcW w:w="435" w:type="pct"/>
            <w:vAlign w:val="bottom"/>
          </w:tcPr>
          <w:p w:rsidR="0041666C" w:rsidRPr="0091607C" w:rsidRDefault="0041666C" w:rsidP="0041666C">
            <w:pPr>
              <w:contextualSpacing/>
              <w:jc w:val="center"/>
              <w:rPr>
                <w:sz w:val="24"/>
                <w:szCs w:val="24"/>
              </w:rPr>
            </w:pPr>
            <w:r w:rsidRPr="0091607C">
              <w:rPr>
                <w:sz w:val="24"/>
                <w:szCs w:val="24"/>
              </w:rPr>
              <w:t>6</w:t>
            </w:r>
          </w:p>
        </w:tc>
      </w:tr>
      <w:tr w:rsidR="0041666C" w:rsidRPr="00111D43" w:rsidTr="0041666C">
        <w:trPr>
          <w:trHeight w:val="193"/>
        </w:trPr>
        <w:tc>
          <w:tcPr>
            <w:tcW w:w="276" w:type="pct"/>
          </w:tcPr>
          <w:p w:rsidR="0041666C" w:rsidRPr="0091607C" w:rsidRDefault="0041666C" w:rsidP="0041666C">
            <w:pPr>
              <w:contextualSpacing/>
              <w:jc w:val="center"/>
              <w:rPr>
                <w:sz w:val="24"/>
                <w:szCs w:val="24"/>
              </w:rPr>
            </w:pPr>
          </w:p>
        </w:tc>
        <w:tc>
          <w:tcPr>
            <w:tcW w:w="192" w:type="pct"/>
          </w:tcPr>
          <w:p w:rsidR="0041666C" w:rsidRPr="0091607C" w:rsidRDefault="0041666C" w:rsidP="0041666C">
            <w:pPr>
              <w:contextualSpacing/>
              <w:jc w:val="center"/>
              <w:rPr>
                <w:sz w:val="24"/>
                <w:szCs w:val="24"/>
              </w:rPr>
            </w:pPr>
          </w:p>
        </w:tc>
        <w:tc>
          <w:tcPr>
            <w:tcW w:w="3511" w:type="pct"/>
            <w:vAlign w:val="bottom"/>
          </w:tcPr>
          <w:p w:rsidR="0041666C" w:rsidRPr="0091607C" w:rsidRDefault="0041666C" w:rsidP="0041666C">
            <w:pPr>
              <w:contextualSpacing/>
              <w:jc w:val="both"/>
              <w:rPr>
                <w:sz w:val="24"/>
                <w:szCs w:val="24"/>
              </w:rPr>
            </w:pPr>
          </w:p>
        </w:tc>
        <w:tc>
          <w:tcPr>
            <w:tcW w:w="325" w:type="pct"/>
            <w:vAlign w:val="bottom"/>
          </w:tcPr>
          <w:p w:rsidR="0041666C" w:rsidRPr="0091607C" w:rsidRDefault="0041666C" w:rsidP="0041666C">
            <w:pPr>
              <w:contextualSpacing/>
              <w:rPr>
                <w:sz w:val="24"/>
                <w:szCs w:val="24"/>
              </w:rPr>
            </w:pPr>
          </w:p>
        </w:tc>
        <w:tc>
          <w:tcPr>
            <w:tcW w:w="260" w:type="pct"/>
            <w:vAlign w:val="bottom"/>
          </w:tcPr>
          <w:p w:rsidR="0041666C" w:rsidRPr="0091607C" w:rsidRDefault="0041666C" w:rsidP="0041666C">
            <w:pPr>
              <w:contextualSpacing/>
              <w:rPr>
                <w:sz w:val="24"/>
                <w:szCs w:val="24"/>
              </w:rPr>
            </w:pPr>
          </w:p>
        </w:tc>
        <w:tc>
          <w:tcPr>
            <w:tcW w:w="435" w:type="pct"/>
            <w:vAlign w:val="bottom"/>
          </w:tcPr>
          <w:p w:rsidR="0041666C" w:rsidRPr="0091607C" w:rsidRDefault="0041666C" w:rsidP="0041666C">
            <w:pPr>
              <w:contextualSpacing/>
              <w:jc w:val="center"/>
              <w:rPr>
                <w:sz w:val="24"/>
                <w:szCs w:val="24"/>
              </w:rPr>
            </w:pPr>
          </w:p>
        </w:tc>
      </w:tr>
      <w:tr w:rsidR="0041666C" w:rsidRPr="00111D43" w:rsidTr="0041666C">
        <w:trPr>
          <w:trHeight w:val="382"/>
        </w:trPr>
        <w:tc>
          <w:tcPr>
            <w:tcW w:w="276" w:type="pct"/>
          </w:tcPr>
          <w:p w:rsidR="0041666C" w:rsidRPr="0091607C" w:rsidRDefault="0041666C" w:rsidP="0041666C">
            <w:pPr>
              <w:contextualSpacing/>
              <w:jc w:val="center"/>
              <w:rPr>
                <w:sz w:val="24"/>
                <w:szCs w:val="24"/>
              </w:rPr>
            </w:pPr>
            <w:r w:rsidRPr="0091607C">
              <w:rPr>
                <w:sz w:val="24"/>
                <w:szCs w:val="24"/>
              </w:rPr>
              <w:t>5.</w:t>
            </w:r>
          </w:p>
        </w:tc>
        <w:tc>
          <w:tcPr>
            <w:tcW w:w="192" w:type="pct"/>
          </w:tcPr>
          <w:p w:rsidR="0041666C" w:rsidRPr="0091607C" w:rsidRDefault="0041666C" w:rsidP="0041666C">
            <w:pPr>
              <w:contextualSpacing/>
              <w:jc w:val="center"/>
              <w:rPr>
                <w:sz w:val="24"/>
                <w:szCs w:val="24"/>
              </w:rPr>
            </w:pPr>
            <w:r w:rsidRPr="0091607C">
              <w:rPr>
                <w:sz w:val="24"/>
                <w:szCs w:val="24"/>
              </w:rPr>
              <w:t>a.</w:t>
            </w:r>
          </w:p>
        </w:tc>
        <w:tc>
          <w:tcPr>
            <w:tcW w:w="3511" w:type="pct"/>
            <w:vAlign w:val="bottom"/>
          </w:tcPr>
          <w:p w:rsidR="0041666C" w:rsidRPr="0091607C" w:rsidRDefault="0041666C" w:rsidP="0041666C">
            <w:pPr>
              <w:contextualSpacing/>
              <w:jc w:val="both"/>
              <w:rPr>
                <w:sz w:val="24"/>
                <w:szCs w:val="24"/>
              </w:rPr>
            </w:pPr>
            <w:r w:rsidRPr="0091607C">
              <w:rPr>
                <w:sz w:val="24"/>
                <w:szCs w:val="24"/>
              </w:rPr>
              <w:t xml:space="preserve">Review Cyber Security models (the CIA triad, the star model, the Parkerian hexad) and compare all the models with one another with the help of suitable examples.                                                                                                                </w:t>
            </w:r>
          </w:p>
        </w:tc>
        <w:tc>
          <w:tcPr>
            <w:tcW w:w="325" w:type="pct"/>
            <w:vAlign w:val="bottom"/>
          </w:tcPr>
          <w:p w:rsidR="0041666C" w:rsidRPr="0091607C" w:rsidRDefault="0041666C" w:rsidP="0041666C">
            <w:pPr>
              <w:contextualSpacing/>
              <w:rPr>
                <w:sz w:val="24"/>
                <w:szCs w:val="24"/>
              </w:rPr>
            </w:pPr>
            <w:r w:rsidRPr="0091607C">
              <w:rPr>
                <w:sz w:val="24"/>
                <w:szCs w:val="24"/>
              </w:rPr>
              <w:t>CO5</w:t>
            </w:r>
          </w:p>
        </w:tc>
        <w:tc>
          <w:tcPr>
            <w:tcW w:w="260" w:type="pct"/>
            <w:vAlign w:val="bottom"/>
          </w:tcPr>
          <w:p w:rsidR="0041666C" w:rsidRPr="0091607C" w:rsidRDefault="0041666C" w:rsidP="0041666C">
            <w:pPr>
              <w:contextualSpacing/>
              <w:rPr>
                <w:sz w:val="24"/>
                <w:szCs w:val="24"/>
              </w:rPr>
            </w:pPr>
            <w:r w:rsidRPr="0091607C">
              <w:rPr>
                <w:sz w:val="24"/>
                <w:szCs w:val="24"/>
              </w:rPr>
              <w:t>E</w:t>
            </w:r>
          </w:p>
        </w:tc>
        <w:tc>
          <w:tcPr>
            <w:tcW w:w="435" w:type="pct"/>
            <w:vAlign w:val="bottom"/>
          </w:tcPr>
          <w:p w:rsidR="0041666C" w:rsidRPr="0091607C" w:rsidRDefault="0041666C" w:rsidP="0041666C">
            <w:pPr>
              <w:contextualSpacing/>
              <w:jc w:val="center"/>
              <w:rPr>
                <w:sz w:val="24"/>
                <w:szCs w:val="24"/>
              </w:rPr>
            </w:pPr>
            <w:r w:rsidRPr="0091607C">
              <w:rPr>
                <w:sz w:val="24"/>
                <w:szCs w:val="24"/>
              </w:rPr>
              <w:t>8</w:t>
            </w:r>
          </w:p>
        </w:tc>
      </w:tr>
      <w:tr w:rsidR="0041666C" w:rsidRPr="00111D43" w:rsidTr="0041666C">
        <w:trPr>
          <w:trHeight w:val="382"/>
        </w:trPr>
        <w:tc>
          <w:tcPr>
            <w:tcW w:w="276" w:type="pct"/>
          </w:tcPr>
          <w:p w:rsidR="0041666C" w:rsidRPr="0091607C" w:rsidRDefault="0041666C" w:rsidP="0041666C">
            <w:pPr>
              <w:contextualSpacing/>
              <w:jc w:val="center"/>
              <w:rPr>
                <w:sz w:val="24"/>
                <w:szCs w:val="24"/>
              </w:rPr>
            </w:pPr>
          </w:p>
        </w:tc>
        <w:tc>
          <w:tcPr>
            <w:tcW w:w="192" w:type="pct"/>
          </w:tcPr>
          <w:p w:rsidR="0041666C" w:rsidRPr="0091607C" w:rsidRDefault="0041666C" w:rsidP="0041666C">
            <w:pPr>
              <w:contextualSpacing/>
              <w:jc w:val="center"/>
              <w:rPr>
                <w:sz w:val="24"/>
                <w:szCs w:val="24"/>
              </w:rPr>
            </w:pPr>
            <w:r w:rsidRPr="0091607C">
              <w:rPr>
                <w:sz w:val="24"/>
                <w:szCs w:val="24"/>
              </w:rPr>
              <w:t>b.</w:t>
            </w:r>
          </w:p>
        </w:tc>
        <w:tc>
          <w:tcPr>
            <w:tcW w:w="3511" w:type="pct"/>
            <w:vAlign w:val="bottom"/>
          </w:tcPr>
          <w:p w:rsidR="0041666C" w:rsidRPr="0091607C" w:rsidRDefault="0041666C" w:rsidP="0041666C">
            <w:pPr>
              <w:contextualSpacing/>
              <w:jc w:val="both"/>
              <w:rPr>
                <w:bCs/>
                <w:sz w:val="24"/>
                <w:szCs w:val="24"/>
              </w:rPr>
            </w:pPr>
            <w:r w:rsidRPr="0091607C">
              <w:rPr>
                <w:sz w:val="24"/>
                <w:szCs w:val="24"/>
              </w:rPr>
              <w:t>State the Privacy Impacts of Emerging Technologies</w:t>
            </w:r>
            <w:r>
              <w:rPr>
                <w:sz w:val="24"/>
                <w:szCs w:val="24"/>
              </w:rPr>
              <w:t xml:space="preserve"> and Explain.</w:t>
            </w:r>
            <w:r w:rsidRPr="0091607C">
              <w:rPr>
                <w:sz w:val="24"/>
                <w:szCs w:val="24"/>
              </w:rPr>
              <w:t xml:space="preserve"> </w:t>
            </w:r>
          </w:p>
        </w:tc>
        <w:tc>
          <w:tcPr>
            <w:tcW w:w="325" w:type="pct"/>
            <w:vAlign w:val="bottom"/>
          </w:tcPr>
          <w:p w:rsidR="0041666C" w:rsidRPr="0091607C" w:rsidRDefault="0041666C" w:rsidP="0041666C">
            <w:pPr>
              <w:contextualSpacing/>
              <w:rPr>
                <w:sz w:val="24"/>
                <w:szCs w:val="24"/>
              </w:rPr>
            </w:pPr>
            <w:r w:rsidRPr="0091607C">
              <w:rPr>
                <w:sz w:val="24"/>
                <w:szCs w:val="24"/>
              </w:rPr>
              <w:t>CO5</w:t>
            </w:r>
          </w:p>
        </w:tc>
        <w:tc>
          <w:tcPr>
            <w:tcW w:w="260" w:type="pct"/>
            <w:vAlign w:val="bottom"/>
          </w:tcPr>
          <w:p w:rsidR="0041666C" w:rsidRPr="0091607C" w:rsidRDefault="0041666C" w:rsidP="0041666C">
            <w:pPr>
              <w:contextualSpacing/>
              <w:rPr>
                <w:sz w:val="24"/>
                <w:szCs w:val="24"/>
              </w:rPr>
            </w:pPr>
            <w:r w:rsidRPr="0091607C">
              <w:rPr>
                <w:sz w:val="24"/>
                <w:szCs w:val="24"/>
              </w:rPr>
              <w:t>R</w:t>
            </w:r>
          </w:p>
        </w:tc>
        <w:tc>
          <w:tcPr>
            <w:tcW w:w="435" w:type="pct"/>
            <w:vAlign w:val="bottom"/>
          </w:tcPr>
          <w:p w:rsidR="0041666C" w:rsidRPr="0091607C" w:rsidRDefault="0041666C" w:rsidP="0041666C">
            <w:pPr>
              <w:contextualSpacing/>
              <w:jc w:val="center"/>
              <w:rPr>
                <w:sz w:val="24"/>
                <w:szCs w:val="24"/>
              </w:rPr>
            </w:pPr>
            <w:r w:rsidRPr="0091607C">
              <w:rPr>
                <w:sz w:val="24"/>
                <w:szCs w:val="24"/>
              </w:rPr>
              <w:t>8</w:t>
            </w:r>
          </w:p>
        </w:tc>
      </w:tr>
      <w:tr w:rsidR="0041666C" w:rsidRPr="00111D43" w:rsidTr="0041666C">
        <w:trPr>
          <w:trHeight w:val="209"/>
        </w:trPr>
        <w:tc>
          <w:tcPr>
            <w:tcW w:w="276" w:type="pct"/>
          </w:tcPr>
          <w:p w:rsidR="0041666C" w:rsidRPr="0091607C" w:rsidRDefault="0041666C" w:rsidP="0041666C">
            <w:pPr>
              <w:contextualSpacing/>
              <w:jc w:val="center"/>
              <w:rPr>
                <w:sz w:val="24"/>
                <w:szCs w:val="24"/>
              </w:rPr>
            </w:pPr>
          </w:p>
        </w:tc>
        <w:tc>
          <w:tcPr>
            <w:tcW w:w="192" w:type="pct"/>
          </w:tcPr>
          <w:p w:rsidR="0041666C" w:rsidRPr="0091607C" w:rsidRDefault="0041666C" w:rsidP="0041666C">
            <w:pPr>
              <w:contextualSpacing/>
              <w:jc w:val="center"/>
              <w:rPr>
                <w:sz w:val="24"/>
                <w:szCs w:val="24"/>
              </w:rPr>
            </w:pPr>
          </w:p>
        </w:tc>
        <w:tc>
          <w:tcPr>
            <w:tcW w:w="3511" w:type="pct"/>
            <w:vAlign w:val="bottom"/>
          </w:tcPr>
          <w:p w:rsidR="0041666C" w:rsidRPr="0091607C" w:rsidRDefault="0041666C" w:rsidP="0041666C">
            <w:pPr>
              <w:contextualSpacing/>
              <w:jc w:val="both"/>
              <w:rPr>
                <w:sz w:val="24"/>
                <w:szCs w:val="24"/>
              </w:rPr>
            </w:pPr>
          </w:p>
        </w:tc>
        <w:tc>
          <w:tcPr>
            <w:tcW w:w="325" w:type="pct"/>
            <w:vAlign w:val="bottom"/>
          </w:tcPr>
          <w:p w:rsidR="0041666C" w:rsidRPr="0091607C" w:rsidRDefault="0041666C" w:rsidP="0041666C">
            <w:pPr>
              <w:contextualSpacing/>
              <w:rPr>
                <w:sz w:val="24"/>
                <w:szCs w:val="24"/>
              </w:rPr>
            </w:pPr>
          </w:p>
        </w:tc>
        <w:tc>
          <w:tcPr>
            <w:tcW w:w="260" w:type="pct"/>
            <w:vAlign w:val="bottom"/>
          </w:tcPr>
          <w:p w:rsidR="0041666C" w:rsidRPr="0091607C" w:rsidRDefault="0041666C" w:rsidP="0041666C">
            <w:pPr>
              <w:contextualSpacing/>
              <w:rPr>
                <w:sz w:val="24"/>
                <w:szCs w:val="24"/>
              </w:rPr>
            </w:pPr>
          </w:p>
        </w:tc>
        <w:tc>
          <w:tcPr>
            <w:tcW w:w="435" w:type="pct"/>
            <w:vAlign w:val="bottom"/>
          </w:tcPr>
          <w:p w:rsidR="0041666C" w:rsidRPr="0091607C" w:rsidRDefault="0041666C" w:rsidP="0041666C">
            <w:pPr>
              <w:contextualSpacing/>
              <w:jc w:val="center"/>
              <w:rPr>
                <w:sz w:val="24"/>
                <w:szCs w:val="24"/>
              </w:rPr>
            </w:pPr>
          </w:p>
        </w:tc>
      </w:tr>
      <w:tr w:rsidR="0041666C" w:rsidRPr="00111D43" w:rsidTr="0041666C">
        <w:trPr>
          <w:trHeight w:val="382"/>
        </w:trPr>
        <w:tc>
          <w:tcPr>
            <w:tcW w:w="276" w:type="pct"/>
          </w:tcPr>
          <w:p w:rsidR="0041666C" w:rsidRPr="0091607C" w:rsidRDefault="0041666C" w:rsidP="0041666C">
            <w:pPr>
              <w:contextualSpacing/>
              <w:jc w:val="center"/>
              <w:rPr>
                <w:sz w:val="24"/>
                <w:szCs w:val="24"/>
              </w:rPr>
            </w:pPr>
            <w:r w:rsidRPr="0091607C">
              <w:rPr>
                <w:sz w:val="24"/>
                <w:szCs w:val="24"/>
              </w:rPr>
              <w:t>6.</w:t>
            </w:r>
          </w:p>
        </w:tc>
        <w:tc>
          <w:tcPr>
            <w:tcW w:w="192" w:type="pct"/>
          </w:tcPr>
          <w:p w:rsidR="0041666C" w:rsidRPr="0091607C" w:rsidRDefault="0041666C" w:rsidP="0041666C">
            <w:pPr>
              <w:contextualSpacing/>
              <w:jc w:val="center"/>
              <w:rPr>
                <w:sz w:val="24"/>
                <w:szCs w:val="24"/>
              </w:rPr>
            </w:pPr>
            <w:r w:rsidRPr="0091607C">
              <w:rPr>
                <w:sz w:val="24"/>
                <w:szCs w:val="24"/>
              </w:rPr>
              <w:t>a.</w:t>
            </w:r>
          </w:p>
        </w:tc>
        <w:tc>
          <w:tcPr>
            <w:tcW w:w="3511" w:type="pct"/>
            <w:vAlign w:val="bottom"/>
          </w:tcPr>
          <w:p w:rsidR="0041666C" w:rsidRPr="0091607C" w:rsidRDefault="0041666C" w:rsidP="0041666C">
            <w:pPr>
              <w:contextualSpacing/>
              <w:jc w:val="both"/>
              <w:rPr>
                <w:sz w:val="24"/>
                <w:szCs w:val="24"/>
              </w:rPr>
            </w:pPr>
            <w:r w:rsidRPr="0091607C">
              <w:rPr>
                <w:sz w:val="24"/>
                <w:szCs w:val="24"/>
              </w:rPr>
              <w:t>Identify the steps to be taken in an organization to implement the disaster recovery plan, and write a short note on how to develop the effective disaster recovery plan in cyber security domain.</w:t>
            </w:r>
          </w:p>
        </w:tc>
        <w:tc>
          <w:tcPr>
            <w:tcW w:w="325" w:type="pct"/>
            <w:vAlign w:val="bottom"/>
          </w:tcPr>
          <w:p w:rsidR="0041666C" w:rsidRPr="0091607C" w:rsidRDefault="0041666C" w:rsidP="0041666C">
            <w:pPr>
              <w:contextualSpacing/>
              <w:rPr>
                <w:sz w:val="24"/>
                <w:szCs w:val="24"/>
              </w:rPr>
            </w:pPr>
            <w:r w:rsidRPr="0091607C">
              <w:rPr>
                <w:sz w:val="24"/>
                <w:szCs w:val="24"/>
              </w:rPr>
              <w:t>CO6</w:t>
            </w:r>
          </w:p>
        </w:tc>
        <w:tc>
          <w:tcPr>
            <w:tcW w:w="260" w:type="pct"/>
            <w:vAlign w:val="bottom"/>
          </w:tcPr>
          <w:p w:rsidR="0041666C" w:rsidRPr="0091607C" w:rsidRDefault="0041666C" w:rsidP="0041666C">
            <w:pPr>
              <w:contextualSpacing/>
              <w:rPr>
                <w:sz w:val="24"/>
                <w:szCs w:val="24"/>
              </w:rPr>
            </w:pPr>
            <w:r w:rsidRPr="0091607C">
              <w:rPr>
                <w:sz w:val="24"/>
                <w:szCs w:val="24"/>
              </w:rPr>
              <w:t>R</w:t>
            </w:r>
          </w:p>
        </w:tc>
        <w:tc>
          <w:tcPr>
            <w:tcW w:w="435" w:type="pct"/>
            <w:vAlign w:val="bottom"/>
          </w:tcPr>
          <w:p w:rsidR="0041666C" w:rsidRPr="0091607C" w:rsidRDefault="0041666C" w:rsidP="0041666C">
            <w:pPr>
              <w:contextualSpacing/>
              <w:jc w:val="center"/>
              <w:rPr>
                <w:sz w:val="24"/>
                <w:szCs w:val="24"/>
              </w:rPr>
            </w:pPr>
            <w:r w:rsidRPr="0091607C">
              <w:rPr>
                <w:sz w:val="24"/>
                <w:szCs w:val="24"/>
              </w:rPr>
              <w:t>10</w:t>
            </w:r>
          </w:p>
        </w:tc>
      </w:tr>
      <w:tr w:rsidR="0041666C" w:rsidRPr="00111D43" w:rsidTr="0041666C">
        <w:trPr>
          <w:trHeight w:val="382"/>
        </w:trPr>
        <w:tc>
          <w:tcPr>
            <w:tcW w:w="276" w:type="pct"/>
          </w:tcPr>
          <w:p w:rsidR="0041666C" w:rsidRPr="0091607C" w:rsidRDefault="0041666C" w:rsidP="0041666C">
            <w:pPr>
              <w:contextualSpacing/>
              <w:jc w:val="center"/>
              <w:rPr>
                <w:sz w:val="24"/>
                <w:szCs w:val="24"/>
              </w:rPr>
            </w:pPr>
          </w:p>
        </w:tc>
        <w:tc>
          <w:tcPr>
            <w:tcW w:w="192" w:type="pct"/>
          </w:tcPr>
          <w:p w:rsidR="0041666C" w:rsidRPr="0091607C" w:rsidRDefault="0041666C" w:rsidP="0041666C">
            <w:pPr>
              <w:contextualSpacing/>
              <w:jc w:val="center"/>
              <w:rPr>
                <w:sz w:val="24"/>
                <w:szCs w:val="24"/>
              </w:rPr>
            </w:pPr>
            <w:r w:rsidRPr="0091607C">
              <w:rPr>
                <w:sz w:val="24"/>
                <w:szCs w:val="24"/>
              </w:rPr>
              <w:t>b.</w:t>
            </w:r>
          </w:p>
        </w:tc>
        <w:tc>
          <w:tcPr>
            <w:tcW w:w="3511" w:type="pct"/>
            <w:vAlign w:val="bottom"/>
          </w:tcPr>
          <w:p w:rsidR="0041666C" w:rsidRPr="0091607C" w:rsidRDefault="0041666C" w:rsidP="0041666C">
            <w:pPr>
              <w:contextualSpacing/>
              <w:jc w:val="both"/>
              <w:rPr>
                <w:bCs/>
                <w:sz w:val="24"/>
                <w:szCs w:val="24"/>
              </w:rPr>
            </w:pPr>
            <w:r w:rsidRPr="0091607C">
              <w:rPr>
                <w:sz w:val="24"/>
                <w:szCs w:val="24"/>
              </w:rPr>
              <w:t xml:space="preserve">Describe about International Laws in cyber security and Hacktivism. </w:t>
            </w:r>
          </w:p>
        </w:tc>
        <w:tc>
          <w:tcPr>
            <w:tcW w:w="325" w:type="pct"/>
            <w:vAlign w:val="bottom"/>
          </w:tcPr>
          <w:p w:rsidR="0041666C" w:rsidRPr="0091607C" w:rsidRDefault="0041666C" w:rsidP="0041666C">
            <w:pPr>
              <w:contextualSpacing/>
              <w:rPr>
                <w:sz w:val="24"/>
                <w:szCs w:val="24"/>
              </w:rPr>
            </w:pPr>
            <w:r w:rsidRPr="0091607C">
              <w:rPr>
                <w:sz w:val="24"/>
                <w:szCs w:val="24"/>
              </w:rPr>
              <w:t>CO6</w:t>
            </w:r>
          </w:p>
        </w:tc>
        <w:tc>
          <w:tcPr>
            <w:tcW w:w="260" w:type="pct"/>
            <w:vAlign w:val="bottom"/>
          </w:tcPr>
          <w:p w:rsidR="0041666C" w:rsidRPr="0091607C" w:rsidRDefault="0041666C" w:rsidP="0041666C">
            <w:pPr>
              <w:contextualSpacing/>
              <w:rPr>
                <w:sz w:val="24"/>
                <w:szCs w:val="24"/>
              </w:rPr>
            </w:pPr>
            <w:r w:rsidRPr="0091607C">
              <w:rPr>
                <w:sz w:val="24"/>
                <w:szCs w:val="24"/>
              </w:rPr>
              <w:t>U</w:t>
            </w:r>
          </w:p>
        </w:tc>
        <w:tc>
          <w:tcPr>
            <w:tcW w:w="435" w:type="pct"/>
            <w:vAlign w:val="bottom"/>
          </w:tcPr>
          <w:p w:rsidR="0041666C" w:rsidRPr="0091607C" w:rsidRDefault="0041666C" w:rsidP="0041666C">
            <w:pPr>
              <w:contextualSpacing/>
              <w:jc w:val="center"/>
              <w:rPr>
                <w:sz w:val="24"/>
                <w:szCs w:val="24"/>
              </w:rPr>
            </w:pPr>
            <w:r w:rsidRPr="0091607C">
              <w:rPr>
                <w:sz w:val="24"/>
                <w:szCs w:val="24"/>
              </w:rPr>
              <w:t>6</w:t>
            </w:r>
          </w:p>
        </w:tc>
      </w:tr>
      <w:tr w:rsidR="0041666C" w:rsidRPr="00111D43" w:rsidTr="0041666C">
        <w:trPr>
          <w:trHeight w:val="251"/>
        </w:trPr>
        <w:tc>
          <w:tcPr>
            <w:tcW w:w="276" w:type="pct"/>
          </w:tcPr>
          <w:p w:rsidR="0041666C" w:rsidRPr="0091607C" w:rsidRDefault="0041666C" w:rsidP="0041666C">
            <w:pPr>
              <w:contextualSpacing/>
              <w:jc w:val="center"/>
              <w:rPr>
                <w:sz w:val="24"/>
                <w:szCs w:val="24"/>
              </w:rPr>
            </w:pPr>
          </w:p>
        </w:tc>
        <w:tc>
          <w:tcPr>
            <w:tcW w:w="192" w:type="pct"/>
          </w:tcPr>
          <w:p w:rsidR="0041666C" w:rsidRPr="0091607C" w:rsidRDefault="0041666C" w:rsidP="0041666C">
            <w:pPr>
              <w:contextualSpacing/>
              <w:jc w:val="center"/>
              <w:rPr>
                <w:sz w:val="24"/>
                <w:szCs w:val="24"/>
              </w:rPr>
            </w:pPr>
          </w:p>
        </w:tc>
        <w:tc>
          <w:tcPr>
            <w:tcW w:w="3511" w:type="pct"/>
            <w:vAlign w:val="bottom"/>
          </w:tcPr>
          <w:p w:rsidR="0041666C" w:rsidRPr="0091607C" w:rsidRDefault="0041666C" w:rsidP="0041666C">
            <w:pPr>
              <w:contextualSpacing/>
              <w:jc w:val="both"/>
              <w:rPr>
                <w:sz w:val="24"/>
                <w:szCs w:val="24"/>
              </w:rPr>
            </w:pPr>
          </w:p>
        </w:tc>
        <w:tc>
          <w:tcPr>
            <w:tcW w:w="325" w:type="pct"/>
            <w:vAlign w:val="bottom"/>
          </w:tcPr>
          <w:p w:rsidR="0041666C" w:rsidRPr="0091607C" w:rsidRDefault="0041666C" w:rsidP="0041666C">
            <w:pPr>
              <w:contextualSpacing/>
              <w:rPr>
                <w:sz w:val="24"/>
                <w:szCs w:val="24"/>
              </w:rPr>
            </w:pPr>
          </w:p>
        </w:tc>
        <w:tc>
          <w:tcPr>
            <w:tcW w:w="260" w:type="pct"/>
            <w:vAlign w:val="bottom"/>
          </w:tcPr>
          <w:p w:rsidR="0041666C" w:rsidRPr="0091607C" w:rsidRDefault="0041666C" w:rsidP="0041666C">
            <w:pPr>
              <w:contextualSpacing/>
              <w:rPr>
                <w:sz w:val="24"/>
                <w:szCs w:val="24"/>
              </w:rPr>
            </w:pPr>
          </w:p>
        </w:tc>
        <w:tc>
          <w:tcPr>
            <w:tcW w:w="435" w:type="pct"/>
            <w:vAlign w:val="bottom"/>
          </w:tcPr>
          <w:p w:rsidR="0041666C" w:rsidRPr="0091607C" w:rsidRDefault="0041666C" w:rsidP="0041666C">
            <w:pPr>
              <w:contextualSpacing/>
              <w:jc w:val="center"/>
              <w:rPr>
                <w:sz w:val="24"/>
                <w:szCs w:val="24"/>
              </w:rPr>
            </w:pPr>
          </w:p>
        </w:tc>
      </w:tr>
      <w:tr w:rsidR="0041666C" w:rsidRPr="00111D43" w:rsidTr="0041666C">
        <w:trPr>
          <w:trHeight w:val="382"/>
        </w:trPr>
        <w:tc>
          <w:tcPr>
            <w:tcW w:w="276" w:type="pct"/>
          </w:tcPr>
          <w:p w:rsidR="0041666C" w:rsidRPr="0091607C" w:rsidRDefault="0041666C" w:rsidP="0041666C">
            <w:pPr>
              <w:contextualSpacing/>
              <w:jc w:val="center"/>
              <w:rPr>
                <w:sz w:val="24"/>
                <w:szCs w:val="24"/>
              </w:rPr>
            </w:pPr>
            <w:r w:rsidRPr="0091607C">
              <w:rPr>
                <w:sz w:val="24"/>
                <w:szCs w:val="24"/>
              </w:rPr>
              <w:t>7.</w:t>
            </w:r>
          </w:p>
        </w:tc>
        <w:tc>
          <w:tcPr>
            <w:tcW w:w="192" w:type="pct"/>
          </w:tcPr>
          <w:p w:rsidR="0041666C" w:rsidRPr="0091607C" w:rsidRDefault="0041666C" w:rsidP="0041666C">
            <w:pPr>
              <w:contextualSpacing/>
              <w:jc w:val="center"/>
              <w:rPr>
                <w:sz w:val="24"/>
                <w:szCs w:val="24"/>
              </w:rPr>
            </w:pPr>
            <w:r w:rsidRPr="0091607C">
              <w:rPr>
                <w:sz w:val="24"/>
                <w:szCs w:val="24"/>
              </w:rPr>
              <w:t>a.</w:t>
            </w:r>
          </w:p>
        </w:tc>
        <w:tc>
          <w:tcPr>
            <w:tcW w:w="3511" w:type="pct"/>
            <w:vAlign w:val="bottom"/>
          </w:tcPr>
          <w:p w:rsidR="0041666C" w:rsidRPr="0091607C" w:rsidRDefault="0041666C" w:rsidP="0041666C">
            <w:pPr>
              <w:contextualSpacing/>
              <w:jc w:val="both"/>
              <w:rPr>
                <w:sz w:val="24"/>
                <w:szCs w:val="24"/>
              </w:rPr>
            </w:pPr>
            <w:r w:rsidRPr="0091607C">
              <w:rPr>
                <w:sz w:val="24"/>
                <w:szCs w:val="24"/>
              </w:rPr>
              <w:t xml:space="preserve">Consider the startup of any PC, the OS would start in stages, and trusted </w:t>
            </w:r>
            <w:r w:rsidRPr="0091607C">
              <w:rPr>
                <w:sz w:val="24"/>
                <w:szCs w:val="24"/>
              </w:rPr>
              <w:lastRenderedPageBreak/>
              <w:t>path would be present to rely on operations of such parameters. Explain in detail about the trusted system function in the Operating System</w:t>
            </w:r>
            <w:r>
              <w:rPr>
                <w:sz w:val="24"/>
                <w:szCs w:val="24"/>
              </w:rPr>
              <w:t>.</w:t>
            </w:r>
          </w:p>
        </w:tc>
        <w:tc>
          <w:tcPr>
            <w:tcW w:w="325" w:type="pct"/>
            <w:vAlign w:val="bottom"/>
          </w:tcPr>
          <w:p w:rsidR="0041666C" w:rsidRPr="0091607C" w:rsidRDefault="0041666C" w:rsidP="0041666C">
            <w:pPr>
              <w:contextualSpacing/>
              <w:rPr>
                <w:sz w:val="24"/>
                <w:szCs w:val="24"/>
              </w:rPr>
            </w:pPr>
            <w:r w:rsidRPr="0091607C">
              <w:rPr>
                <w:sz w:val="24"/>
                <w:szCs w:val="24"/>
              </w:rPr>
              <w:lastRenderedPageBreak/>
              <w:t>CO2</w:t>
            </w:r>
          </w:p>
        </w:tc>
        <w:tc>
          <w:tcPr>
            <w:tcW w:w="260" w:type="pct"/>
            <w:vAlign w:val="bottom"/>
          </w:tcPr>
          <w:p w:rsidR="0041666C" w:rsidRPr="0091607C" w:rsidRDefault="0041666C" w:rsidP="0041666C">
            <w:pPr>
              <w:contextualSpacing/>
              <w:rPr>
                <w:sz w:val="24"/>
                <w:szCs w:val="24"/>
              </w:rPr>
            </w:pPr>
            <w:r w:rsidRPr="0091607C">
              <w:rPr>
                <w:sz w:val="24"/>
                <w:szCs w:val="24"/>
              </w:rPr>
              <w:t>E</w:t>
            </w:r>
          </w:p>
        </w:tc>
        <w:tc>
          <w:tcPr>
            <w:tcW w:w="435" w:type="pct"/>
            <w:vAlign w:val="bottom"/>
          </w:tcPr>
          <w:p w:rsidR="0041666C" w:rsidRPr="0091607C" w:rsidRDefault="0041666C" w:rsidP="0041666C">
            <w:pPr>
              <w:contextualSpacing/>
              <w:jc w:val="center"/>
              <w:rPr>
                <w:sz w:val="24"/>
                <w:szCs w:val="24"/>
              </w:rPr>
            </w:pPr>
            <w:r w:rsidRPr="0091607C">
              <w:rPr>
                <w:sz w:val="24"/>
                <w:szCs w:val="24"/>
              </w:rPr>
              <w:t>10</w:t>
            </w:r>
          </w:p>
        </w:tc>
      </w:tr>
      <w:tr w:rsidR="0041666C" w:rsidRPr="00111D43" w:rsidTr="0041666C">
        <w:trPr>
          <w:trHeight w:val="382"/>
        </w:trPr>
        <w:tc>
          <w:tcPr>
            <w:tcW w:w="276" w:type="pct"/>
          </w:tcPr>
          <w:p w:rsidR="0041666C" w:rsidRPr="0091607C" w:rsidRDefault="0041666C" w:rsidP="0041666C">
            <w:pPr>
              <w:contextualSpacing/>
              <w:jc w:val="center"/>
              <w:rPr>
                <w:sz w:val="24"/>
                <w:szCs w:val="24"/>
              </w:rPr>
            </w:pPr>
          </w:p>
        </w:tc>
        <w:tc>
          <w:tcPr>
            <w:tcW w:w="192" w:type="pct"/>
          </w:tcPr>
          <w:p w:rsidR="0041666C" w:rsidRPr="0091607C" w:rsidRDefault="0041666C" w:rsidP="0041666C">
            <w:pPr>
              <w:contextualSpacing/>
              <w:jc w:val="center"/>
              <w:rPr>
                <w:sz w:val="24"/>
                <w:szCs w:val="24"/>
              </w:rPr>
            </w:pPr>
            <w:r w:rsidRPr="0091607C">
              <w:rPr>
                <w:sz w:val="24"/>
                <w:szCs w:val="24"/>
              </w:rPr>
              <w:t>b.</w:t>
            </w:r>
          </w:p>
        </w:tc>
        <w:tc>
          <w:tcPr>
            <w:tcW w:w="3511" w:type="pct"/>
            <w:vAlign w:val="bottom"/>
          </w:tcPr>
          <w:p w:rsidR="0041666C" w:rsidRPr="0091607C" w:rsidRDefault="0041666C" w:rsidP="0041666C">
            <w:pPr>
              <w:contextualSpacing/>
              <w:jc w:val="both"/>
              <w:rPr>
                <w:bCs/>
                <w:sz w:val="24"/>
                <w:szCs w:val="24"/>
              </w:rPr>
            </w:pPr>
            <w:r w:rsidRPr="0091607C">
              <w:rPr>
                <w:bCs/>
                <w:sz w:val="24"/>
                <w:szCs w:val="24"/>
              </w:rPr>
              <w:t xml:space="preserve">List out any four threats to network communication and explain. </w:t>
            </w:r>
          </w:p>
        </w:tc>
        <w:tc>
          <w:tcPr>
            <w:tcW w:w="325" w:type="pct"/>
            <w:vAlign w:val="bottom"/>
          </w:tcPr>
          <w:p w:rsidR="0041666C" w:rsidRPr="0091607C" w:rsidRDefault="0041666C" w:rsidP="0041666C">
            <w:pPr>
              <w:contextualSpacing/>
              <w:rPr>
                <w:sz w:val="24"/>
                <w:szCs w:val="24"/>
              </w:rPr>
            </w:pPr>
            <w:r w:rsidRPr="0091607C">
              <w:rPr>
                <w:sz w:val="24"/>
                <w:szCs w:val="24"/>
              </w:rPr>
              <w:t>CO2</w:t>
            </w:r>
          </w:p>
        </w:tc>
        <w:tc>
          <w:tcPr>
            <w:tcW w:w="260" w:type="pct"/>
            <w:vAlign w:val="bottom"/>
          </w:tcPr>
          <w:p w:rsidR="0041666C" w:rsidRPr="0091607C" w:rsidRDefault="0041666C" w:rsidP="0041666C">
            <w:pPr>
              <w:contextualSpacing/>
              <w:rPr>
                <w:sz w:val="24"/>
                <w:szCs w:val="24"/>
              </w:rPr>
            </w:pPr>
            <w:r w:rsidRPr="0091607C">
              <w:rPr>
                <w:sz w:val="24"/>
                <w:szCs w:val="24"/>
              </w:rPr>
              <w:t>R</w:t>
            </w:r>
          </w:p>
        </w:tc>
        <w:tc>
          <w:tcPr>
            <w:tcW w:w="435" w:type="pct"/>
            <w:vAlign w:val="bottom"/>
          </w:tcPr>
          <w:p w:rsidR="0041666C" w:rsidRPr="0091607C" w:rsidRDefault="0041666C" w:rsidP="0041666C">
            <w:pPr>
              <w:contextualSpacing/>
              <w:jc w:val="center"/>
              <w:rPr>
                <w:sz w:val="24"/>
                <w:szCs w:val="24"/>
              </w:rPr>
            </w:pPr>
            <w:r w:rsidRPr="0091607C">
              <w:rPr>
                <w:sz w:val="24"/>
                <w:szCs w:val="24"/>
              </w:rPr>
              <w:t>6</w:t>
            </w:r>
          </w:p>
        </w:tc>
      </w:tr>
      <w:tr w:rsidR="0041666C" w:rsidRPr="00111D43" w:rsidTr="0041666C">
        <w:trPr>
          <w:trHeight w:val="399"/>
        </w:trPr>
        <w:tc>
          <w:tcPr>
            <w:tcW w:w="5000" w:type="pct"/>
            <w:gridSpan w:val="6"/>
          </w:tcPr>
          <w:p w:rsidR="0041666C" w:rsidRPr="0091607C" w:rsidRDefault="0041666C" w:rsidP="0041666C">
            <w:pPr>
              <w:contextualSpacing/>
              <w:jc w:val="center"/>
              <w:rPr>
                <w:b/>
                <w:sz w:val="24"/>
                <w:szCs w:val="24"/>
                <w:u w:val="single"/>
              </w:rPr>
            </w:pPr>
            <w:r w:rsidRPr="0091607C">
              <w:rPr>
                <w:b/>
                <w:sz w:val="24"/>
                <w:szCs w:val="24"/>
                <w:u w:val="single"/>
              </w:rPr>
              <w:t>PART – B (1 X 20 = 20 MARKS)</w:t>
            </w:r>
          </w:p>
          <w:p w:rsidR="0041666C" w:rsidRPr="0091607C" w:rsidRDefault="0041666C" w:rsidP="0041666C">
            <w:pPr>
              <w:contextualSpacing/>
              <w:jc w:val="center"/>
              <w:rPr>
                <w:sz w:val="24"/>
                <w:szCs w:val="24"/>
              </w:rPr>
            </w:pPr>
            <w:r w:rsidRPr="0091607C">
              <w:rPr>
                <w:b/>
                <w:bCs/>
                <w:sz w:val="24"/>
                <w:szCs w:val="24"/>
              </w:rPr>
              <w:t>(Compulsory Question)</w:t>
            </w:r>
          </w:p>
        </w:tc>
      </w:tr>
      <w:tr w:rsidR="0041666C" w:rsidRPr="00111D43" w:rsidTr="0041666C">
        <w:trPr>
          <w:trHeight w:val="382"/>
        </w:trPr>
        <w:tc>
          <w:tcPr>
            <w:tcW w:w="276" w:type="pct"/>
          </w:tcPr>
          <w:p w:rsidR="0041666C" w:rsidRPr="0091607C" w:rsidRDefault="0041666C" w:rsidP="0041666C">
            <w:pPr>
              <w:contextualSpacing/>
              <w:jc w:val="center"/>
              <w:rPr>
                <w:sz w:val="24"/>
                <w:szCs w:val="24"/>
              </w:rPr>
            </w:pPr>
            <w:r w:rsidRPr="0091607C">
              <w:rPr>
                <w:sz w:val="24"/>
                <w:szCs w:val="24"/>
              </w:rPr>
              <w:t>8.</w:t>
            </w:r>
          </w:p>
        </w:tc>
        <w:tc>
          <w:tcPr>
            <w:tcW w:w="192" w:type="pct"/>
          </w:tcPr>
          <w:p w:rsidR="0041666C" w:rsidRPr="0091607C" w:rsidRDefault="0041666C" w:rsidP="0041666C">
            <w:pPr>
              <w:contextualSpacing/>
              <w:jc w:val="center"/>
              <w:rPr>
                <w:sz w:val="24"/>
                <w:szCs w:val="24"/>
              </w:rPr>
            </w:pPr>
            <w:r w:rsidRPr="0091607C">
              <w:rPr>
                <w:sz w:val="24"/>
                <w:szCs w:val="24"/>
              </w:rPr>
              <w:t>a.</w:t>
            </w:r>
          </w:p>
        </w:tc>
        <w:tc>
          <w:tcPr>
            <w:tcW w:w="3511" w:type="pct"/>
            <w:vAlign w:val="bottom"/>
          </w:tcPr>
          <w:p w:rsidR="0041666C" w:rsidRPr="0091607C" w:rsidRDefault="0041666C" w:rsidP="0041666C">
            <w:pPr>
              <w:contextualSpacing/>
              <w:jc w:val="both"/>
              <w:rPr>
                <w:sz w:val="24"/>
                <w:szCs w:val="24"/>
              </w:rPr>
            </w:pPr>
            <w:r w:rsidRPr="0091607C">
              <w:rPr>
                <w:sz w:val="24"/>
                <w:szCs w:val="24"/>
              </w:rPr>
              <w:t>Identify the suitable cryptographic security system for a company which is using windows active directory for multiple clients to establish the secure end-to-end communication for their users, and explain it in detail.</w:t>
            </w:r>
          </w:p>
        </w:tc>
        <w:tc>
          <w:tcPr>
            <w:tcW w:w="325" w:type="pct"/>
            <w:vAlign w:val="bottom"/>
          </w:tcPr>
          <w:p w:rsidR="0041666C" w:rsidRPr="0091607C" w:rsidRDefault="0041666C" w:rsidP="0041666C">
            <w:pPr>
              <w:contextualSpacing/>
              <w:rPr>
                <w:sz w:val="24"/>
                <w:szCs w:val="24"/>
              </w:rPr>
            </w:pPr>
            <w:r w:rsidRPr="0091607C">
              <w:rPr>
                <w:sz w:val="24"/>
                <w:szCs w:val="24"/>
              </w:rPr>
              <w:t>CO4</w:t>
            </w:r>
          </w:p>
        </w:tc>
        <w:tc>
          <w:tcPr>
            <w:tcW w:w="260" w:type="pct"/>
            <w:vAlign w:val="bottom"/>
          </w:tcPr>
          <w:p w:rsidR="0041666C" w:rsidRPr="0091607C" w:rsidRDefault="0041666C" w:rsidP="0041666C">
            <w:pPr>
              <w:contextualSpacing/>
              <w:rPr>
                <w:sz w:val="24"/>
                <w:szCs w:val="24"/>
              </w:rPr>
            </w:pPr>
            <w:r w:rsidRPr="0091607C">
              <w:rPr>
                <w:sz w:val="24"/>
                <w:szCs w:val="24"/>
              </w:rPr>
              <w:t>U</w:t>
            </w:r>
          </w:p>
        </w:tc>
        <w:tc>
          <w:tcPr>
            <w:tcW w:w="435" w:type="pct"/>
            <w:vAlign w:val="bottom"/>
          </w:tcPr>
          <w:p w:rsidR="0041666C" w:rsidRPr="0091607C" w:rsidRDefault="0041666C" w:rsidP="0041666C">
            <w:pPr>
              <w:contextualSpacing/>
              <w:jc w:val="center"/>
              <w:rPr>
                <w:sz w:val="24"/>
                <w:szCs w:val="24"/>
              </w:rPr>
            </w:pPr>
            <w:r w:rsidRPr="0091607C">
              <w:rPr>
                <w:sz w:val="24"/>
                <w:szCs w:val="24"/>
              </w:rPr>
              <w:t>10</w:t>
            </w:r>
          </w:p>
        </w:tc>
      </w:tr>
      <w:tr w:rsidR="0041666C" w:rsidRPr="00111D43" w:rsidTr="0041666C">
        <w:trPr>
          <w:trHeight w:val="382"/>
        </w:trPr>
        <w:tc>
          <w:tcPr>
            <w:tcW w:w="276" w:type="pct"/>
          </w:tcPr>
          <w:p w:rsidR="0041666C" w:rsidRPr="0091607C" w:rsidRDefault="0041666C" w:rsidP="0041666C">
            <w:pPr>
              <w:contextualSpacing/>
              <w:jc w:val="center"/>
              <w:rPr>
                <w:sz w:val="24"/>
                <w:szCs w:val="24"/>
              </w:rPr>
            </w:pPr>
          </w:p>
        </w:tc>
        <w:tc>
          <w:tcPr>
            <w:tcW w:w="192" w:type="pct"/>
          </w:tcPr>
          <w:p w:rsidR="0041666C" w:rsidRPr="0091607C" w:rsidRDefault="0041666C" w:rsidP="0041666C">
            <w:pPr>
              <w:contextualSpacing/>
              <w:jc w:val="center"/>
              <w:rPr>
                <w:sz w:val="24"/>
                <w:szCs w:val="24"/>
              </w:rPr>
            </w:pPr>
            <w:r w:rsidRPr="0091607C">
              <w:rPr>
                <w:sz w:val="24"/>
                <w:szCs w:val="24"/>
              </w:rPr>
              <w:t>b.</w:t>
            </w:r>
          </w:p>
        </w:tc>
        <w:tc>
          <w:tcPr>
            <w:tcW w:w="3511" w:type="pct"/>
            <w:vAlign w:val="bottom"/>
          </w:tcPr>
          <w:p w:rsidR="0041666C" w:rsidRPr="0091607C" w:rsidRDefault="0041666C" w:rsidP="0041666C">
            <w:pPr>
              <w:contextualSpacing/>
              <w:jc w:val="both"/>
              <w:rPr>
                <w:bCs/>
                <w:sz w:val="24"/>
                <w:szCs w:val="24"/>
              </w:rPr>
            </w:pPr>
            <w:r w:rsidRPr="0091607C">
              <w:rPr>
                <w:sz w:val="24"/>
                <w:szCs w:val="24"/>
              </w:rPr>
              <w:t>Develop an action plan for a firm willing to adopt Symmetric-key encryption for secure data transmission and analyze the advantages of it over the other traditional approaches.</w:t>
            </w:r>
          </w:p>
        </w:tc>
        <w:tc>
          <w:tcPr>
            <w:tcW w:w="325" w:type="pct"/>
            <w:vAlign w:val="bottom"/>
          </w:tcPr>
          <w:p w:rsidR="0041666C" w:rsidRPr="0091607C" w:rsidRDefault="0041666C" w:rsidP="0041666C">
            <w:pPr>
              <w:contextualSpacing/>
              <w:rPr>
                <w:sz w:val="24"/>
                <w:szCs w:val="24"/>
              </w:rPr>
            </w:pPr>
            <w:r w:rsidRPr="0091607C">
              <w:rPr>
                <w:sz w:val="24"/>
                <w:szCs w:val="24"/>
              </w:rPr>
              <w:t>CO4</w:t>
            </w:r>
          </w:p>
        </w:tc>
        <w:tc>
          <w:tcPr>
            <w:tcW w:w="260" w:type="pct"/>
            <w:vAlign w:val="bottom"/>
          </w:tcPr>
          <w:p w:rsidR="0041666C" w:rsidRPr="0091607C" w:rsidRDefault="0041666C" w:rsidP="0041666C">
            <w:pPr>
              <w:contextualSpacing/>
              <w:rPr>
                <w:sz w:val="24"/>
                <w:szCs w:val="24"/>
              </w:rPr>
            </w:pPr>
            <w:r w:rsidRPr="0091607C">
              <w:rPr>
                <w:sz w:val="24"/>
                <w:szCs w:val="24"/>
              </w:rPr>
              <w:t>A</w:t>
            </w:r>
          </w:p>
        </w:tc>
        <w:tc>
          <w:tcPr>
            <w:tcW w:w="435" w:type="pct"/>
            <w:vAlign w:val="bottom"/>
          </w:tcPr>
          <w:p w:rsidR="0041666C" w:rsidRPr="0091607C" w:rsidRDefault="0041666C" w:rsidP="0041666C">
            <w:pPr>
              <w:contextualSpacing/>
              <w:jc w:val="center"/>
              <w:rPr>
                <w:sz w:val="24"/>
                <w:szCs w:val="24"/>
              </w:rPr>
            </w:pPr>
            <w:r w:rsidRPr="0091607C">
              <w:rPr>
                <w:sz w:val="24"/>
                <w:szCs w:val="24"/>
              </w:rPr>
              <w:t>10</w:t>
            </w:r>
          </w:p>
        </w:tc>
      </w:tr>
    </w:tbl>
    <w:p w:rsidR="0041666C" w:rsidRDefault="0041666C" w:rsidP="0041666C">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41666C" w:rsidRPr="00111D43" w:rsidRDefault="0041666C" w:rsidP="0041666C">
      <w:pPr>
        <w:contextualSpacing/>
      </w:pPr>
    </w:p>
    <w:tbl>
      <w:tblPr>
        <w:tblStyle w:val="TableGrid"/>
        <w:tblW w:w="10348" w:type="dxa"/>
        <w:tblInd w:w="-5" w:type="dxa"/>
        <w:tblLook w:val="04A0" w:firstRow="1" w:lastRow="0" w:firstColumn="1" w:lastColumn="0" w:noHBand="0" w:noVBand="1"/>
      </w:tblPr>
      <w:tblGrid>
        <w:gridCol w:w="632"/>
        <w:gridCol w:w="9716"/>
      </w:tblGrid>
      <w:tr w:rsidR="0041666C" w:rsidRPr="00111D43" w:rsidTr="0041666C">
        <w:tc>
          <w:tcPr>
            <w:tcW w:w="632" w:type="dxa"/>
          </w:tcPr>
          <w:p w:rsidR="0041666C" w:rsidRPr="00111D43" w:rsidRDefault="0041666C" w:rsidP="0041666C">
            <w:pPr>
              <w:contextualSpacing/>
            </w:pPr>
          </w:p>
        </w:tc>
        <w:tc>
          <w:tcPr>
            <w:tcW w:w="9716" w:type="dxa"/>
          </w:tcPr>
          <w:p w:rsidR="0041666C" w:rsidRPr="00111D43" w:rsidRDefault="0041666C" w:rsidP="0041666C">
            <w:pPr>
              <w:contextualSpacing/>
              <w:jc w:val="center"/>
              <w:rPr>
                <w:b/>
              </w:rPr>
            </w:pPr>
            <w:r w:rsidRPr="00111D43">
              <w:rPr>
                <w:b/>
              </w:rPr>
              <w:t>COURSE OUTCOMES</w:t>
            </w:r>
          </w:p>
        </w:tc>
      </w:tr>
      <w:tr w:rsidR="0041666C" w:rsidRPr="00111D43" w:rsidTr="0041666C">
        <w:tc>
          <w:tcPr>
            <w:tcW w:w="632" w:type="dxa"/>
          </w:tcPr>
          <w:p w:rsidR="0041666C" w:rsidRPr="00111D43" w:rsidRDefault="0041666C" w:rsidP="0041666C">
            <w:pPr>
              <w:contextualSpacing/>
            </w:pPr>
            <w:r w:rsidRPr="00111D43">
              <w:t>CO1</w:t>
            </w:r>
          </w:p>
        </w:tc>
        <w:tc>
          <w:tcPr>
            <w:tcW w:w="9716" w:type="dxa"/>
          </w:tcPr>
          <w:p w:rsidR="0041666C" w:rsidRPr="00111D43" w:rsidRDefault="0041666C" w:rsidP="0041666C">
            <w:pPr>
              <w:contextualSpacing/>
              <w:jc w:val="both"/>
            </w:pPr>
            <w:r>
              <w:t>Explain the various threats and attacks in the Cyberspace</w:t>
            </w:r>
          </w:p>
        </w:tc>
      </w:tr>
      <w:tr w:rsidR="0041666C" w:rsidRPr="00111D43" w:rsidTr="0041666C">
        <w:tc>
          <w:tcPr>
            <w:tcW w:w="632" w:type="dxa"/>
          </w:tcPr>
          <w:p w:rsidR="0041666C" w:rsidRPr="00111D43" w:rsidRDefault="0041666C" w:rsidP="0041666C">
            <w:pPr>
              <w:contextualSpacing/>
            </w:pPr>
            <w:r w:rsidRPr="00111D43">
              <w:t>CO2</w:t>
            </w:r>
          </w:p>
        </w:tc>
        <w:tc>
          <w:tcPr>
            <w:tcW w:w="9716" w:type="dxa"/>
          </w:tcPr>
          <w:p w:rsidR="0041666C" w:rsidRPr="00111D43" w:rsidRDefault="0041666C" w:rsidP="0041666C">
            <w:pPr>
              <w:contextualSpacing/>
              <w:jc w:val="both"/>
            </w:pPr>
            <w:r>
              <w:t>Classify the various risks which threatens Cyber Security</w:t>
            </w:r>
          </w:p>
        </w:tc>
      </w:tr>
      <w:tr w:rsidR="0041666C" w:rsidRPr="00111D43" w:rsidTr="0041666C">
        <w:tc>
          <w:tcPr>
            <w:tcW w:w="632" w:type="dxa"/>
          </w:tcPr>
          <w:p w:rsidR="0041666C" w:rsidRPr="00111D43" w:rsidRDefault="0041666C" w:rsidP="0041666C">
            <w:pPr>
              <w:contextualSpacing/>
            </w:pPr>
            <w:r w:rsidRPr="00111D43">
              <w:t>CO3</w:t>
            </w:r>
          </w:p>
        </w:tc>
        <w:tc>
          <w:tcPr>
            <w:tcW w:w="9716" w:type="dxa"/>
          </w:tcPr>
          <w:p w:rsidR="0041666C" w:rsidRPr="00111D43" w:rsidRDefault="0041666C" w:rsidP="0041666C">
            <w:pPr>
              <w:contextualSpacing/>
              <w:jc w:val="both"/>
            </w:pPr>
            <w:r>
              <w:t>Apply different controls for ensuring security of information</w:t>
            </w:r>
          </w:p>
        </w:tc>
      </w:tr>
      <w:tr w:rsidR="0041666C" w:rsidRPr="00111D43" w:rsidTr="0041666C">
        <w:tc>
          <w:tcPr>
            <w:tcW w:w="632" w:type="dxa"/>
          </w:tcPr>
          <w:p w:rsidR="0041666C" w:rsidRPr="00111D43" w:rsidRDefault="0041666C" w:rsidP="0041666C">
            <w:pPr>
              <w:contextualSpacing/>
            </w:pPr>
            <w:r w:rsidRPr="00111D43">
              <w:t>CO4</w:t>
            </w:r>
          </w:p>
        </w:tc>
        <w:tc>
          <w:tcPr>
            <w:tcW w:w="9716" w:type="dxa"/>
          </w:tcPr>
          <w:p w:rsidR="0041666C" w:rsidRPr="00111D43" w:rsidRDefault="0041666C" w:rsidP="0041666C">
            <w:pPr>
              <w:contextualSpacing/>
              <w:jc w:val="both"/>
            </w:pPr>
            <w:r>
              <w:t>Discover ways and means of identifying security breaches</w:t>
            </w:r>
          </w:p>
        </w:tc>
      </w:tr>
      <w:tr w:rsidR="0041666C" w:rsidRPr="00111D43" w:rsidTr="0041666C">
        <w:tc>
          <w:tcPr>
            <w:tcW w:w="632" w:type="dxa"/>
          </w:tcPr>
          <w:p w:rsidR="0041666C" w:rsidRPr="00111D43" w:rsidRDefault="0041666C" w:rsidP="0041666C">
            <w:pPr>
              <w:contextualSpacing/>
            </w:pPr>
            <w:r w:rsidRPr="00111D43">
              <w:t>CO5</w:t>
            </w:r>
          </w:p>
        </w:tc>
        <w:tc>
          <w:tcPr>
            <w:tcW w:w="9716" w:type="dxa"/>
          </w:tcPr>
          <w:p w:rsidR="0041666C" w:rsidRPr="00111D43" w:rsidRDefault="0041666C" w:rsidP="0041666C">
            <w:pPr>
              <w:contextualSpacing/>
              <w:jc w:val="both"/>
            </w:pPr>
            <w:r>
              <w:t>Discover ways and means of identifying security breaches</w:t>
            </w:r>
          </w:p>
        </w:tc>
      </w:tr>
      <w:tr w:rsidR="0041666C" w:rsidRPr="00111D43" w:rsidTr="0041666C">
        <w:tc>
          <w:tcPr>
            <w:tcW w:w="632" w:type="dxa"/>
          </w:tcPr>
          <w:p w:rsidR="0041666C" w:rsidRPr="00111D43" w:rsidRDefault="0041666C" w:rsidP="0041666C">
            <w:pPr>
              <w:contextualSpacing/>
            </w:pPr>
            <w:r w:rsidRPr="00111D43">
              <w:t>CO6</w:t>
            </w:r>
          </w:p>
        </w:tc>
        <w:tc>
          <w:tcPr>
            <w:tcW w:w="9716" w:type="dxa"/>
          </w:tcPr>
          <w:p w:rsidR="0041666C" w:rsidRPr="00111D43" w:rsidRDefault="0041666C" w:rsidP="0041666C">
            <w:pPr>
              <w:contextualSpacing/>
              <w:jc w:val="both"/>
            </w:pPr>
            <w:r>
              <w:t>Analyze the risk (and maximize safety ) in transacting business in cyber space</w:t>
            </w:r>
          </w:p>
        </w:tc>
      </w:tr>
    </w:tbl>
    <w:p w:rsidR="0041666C" w:rsidRPr="00111D43" w:rsidRDefault="0041666C" w:rsidP="0041666C">
      <w:pPr>
        <w:ind w:left="720"/>
        <w:contextualSpacing/>
      </w:pPr>
    </w:p>
    <w:tbl>
      <w:tblPr>
        <w:tblStyle w:val="TableGrid"/>
        <w:tblW w:w="10331" w:type="dxa"/>
        <w:tblInd w:w="-5" w:type="dxa"/>
        <w:tblLook w:val="04A0" w:firstRow="1" w:lastRow="0" w:firstColumn="1" w:lastColumn="0" w:noHBand="0" w:noVBand="1"/>
      </w:tblPr>
      <w:tblGrid>
        <w:gridCol w:w="1644"/>
        <w:gridCol w:w="1174"/>
        <w:gridCol w:w="1172"/>
        <w:gridCol w:w="1174"/>
        <w:gridCol w:w="1174"/>
        <w:gridCol w:w="1174"/>
        <w:gridCol w:w="1174"/>
        <w:gridCol w:w="1645"/>
      </w:tblGrid>
      <w:tr w:rsidR="0041666C" w:rsidRPr="00111D43" w:rsidTr="0041666C">
        <w:trPr>
          <w:trHeight w:val="263"/>
        </w:trPr>
        <w:tc>
          <w:tcPr>
            <w:tcW w:w="10331" w:type="dxa"/>
            <w:gridSpan w:val="8"/>
          </w:tcPr>
          <w:p w:rsidR="0041666C" w:rsidRPr="00111D43" w:rsidRDefault="0041666C" w:rsidP="0041666C">
            <w:pPr>
              <w:contextualSpacing/>
              <w:jc w:val="center"/>
              <w:rPr>
                <w:b/>
              </w:rPr>
            </w:pPr>
            <w:r w:rsidRPr="00111D43">
              <w:rPr>
                <w:b/>
              </w:rPr>
              <w:t>Assessment Pattern as per Bloom’s Taxonomy</w:t>
            </w:r>
          </w:p>
        </w:tc>
      </w:tr>
      <w:tr w:rsidR="0041666C" w:rsidRPr="00111D43" w:rsidTr="0041666C">
        <w:trPr>
          <w:trHeight w:val="247"/>
        </w:trPr>
        <w:tc>
          <w:tcPr>
            <w:tcW w:w="1644" w:type="dxa"/>
          </w:tcPr>
          <w:p w:rsidR="0041666C" w:rsidRPr="00111D43" w:rsidRDefault="0041666C" w:rsidP="0041666C">
            <w:pPr>
              <w:contextualSpacing/>
              <w:jc w:val="center"/>
              <w:rPr>
                <w:b/>
                <w:bCs/>
              </w:rPr>
            </w:pPr>
            <w:r w:rsidRPr="00111D43">
              <w:rPr>
                <w:b/>
                <w:bCs/>
              </w:rPr>
              <w:t>CO / P</w:t>
            </w:r>
          </w:p>
        </w:tc>
        <w:tc>
          <w:tcPr>
            <w:tcW w:w="1174" w:type="dxa"/>
          </w:tcPr>
          <w:p w:rsidR="0041666C" w:rsidRPr="00111D43" w:rsidRDefault="0041666C" w:rsidP="0041666C">
            <w:pPr>
              <w:contextualSpacing/>
              <w:jc w:val="center"/>
              <w:rPr>
                <w:b/>
              </w:rPr>
            </w:pPr>
            <w:r w:rsidRPr="00111D43">
              <w:rPr>
                <w:b/>
              </w:rPr>
              <w:t>R</w:t>
            </w:r>
          </w:p>
        </w:tc>
        <w:tc>
          <w:tcPr>
            <w:tcW w:w="1172" w:type="dxa"/>
          </w:tcPr>
          <w:p w:rsidR="0041666C" w:rsidRPr="00111D43" w:rsidRDefault="0041666C" w:rsidP="0041666C">
            <w:pPr>
              <w:contextualSpacing/>
              <w:jc w:val="center"/>
              <w:rPr>
                <w:b/>
              </w:rPr>
            </w:pPr>
            <w:r w:rsidRPr="00111D43">
              <w:rPr>
                <w:b/>
              </w:rPr>
              <w:t>U</w:t>
            </w:r>
          </w:p>
        </w:tc>
        <w:tc>
          <w:tcPr>
            <w:tcW w:w="1174" w:type="dxa"/>
          </w:tcPr>
          <w:p w:rsidR="0041666C" w:rsidRPr="00111D43" w:rsidRDefault="0041666C" w:rsidP="0041666C">
            <w:pPr>
              <w:contextualSpacing/>
              <w:jc w:val="center"/>
              <w:rPr>
                <w:b/>
              </w:rPr>
            </w:pPr>
            <w:r w:rsidRPr="00111D43">
              <w:rPr>
                <w:b/>
              </w:rPr>
              <w:t>A</w:t>
            </w:r>
          </w:p>
        </w:tc>
        <w:tc>
          <w:tcPr>
            <w:tcW w:w="1174" w:type="dxa"/>
          </w:tcPr>
          <w:p w:rsidR="0041666C" w:rsidRPr="00111D43" w:rsidRDefault="0041666C" w:rsidP="0041666C">
            <w:pPr>
              <w:contextualSpacing/>
              <w:jc w:val="center"/>
              <w:rPr>
                <w:b/>
              </w:rPr>
            </w:pPr>
            <w:r w:rsidRPr="00111D43">
              <w:rPr>
                <w:b/>
              </w:rPr>
              <w:t>An</w:t>
            </w:r>
          </w:p>
        </w:tc>
        <w:tc>
          <w:tcPr>
            <w:tcW w:w="1174" w:type="dxa"/>
          </w:tcPr>
          <w:p w:rsidR="0041666C" w:rsidRPr="00111D43" w:rsidRDefault="0041666C" w:rsidP="0041666C">
            <w:pPr>
              <w:contextualSpacing/>
              <w:jc w:val="center"/>
              <w:rPr>
                <w:b/>
              </w:rPr>
            </w:pPr>
            <w:r w:rsidRPr="00111D43">
              <w:rPr>
                <w:b/>
              </w:rPr>
              <w:t>E</w:t>
            </w:r>
          </w:p>
        </w:tc>
        <w:tc>
          <w:tcPr>
            <w:tcW w:w="1174" w:type="dxa"/>
          </w:tcPr>
          <w:p w:rsidR="0041666C" w:rsidRPr="00111D43" w:rsidRDefault="0041666C" w:rsidP="0041666C">
            <w:pPr>
              <w:contextualSpacing/>
              <w:jc w:val="center"/>
              <w:rPr>
                <w:b/>
              </w:rPr>
            </w:pPr>
            <w:r w:rsidRPr="00111D43">
              <w:rPr>
                <w:b/>
              </w:rPr>
              <w:t>C</w:t>
            </w:r>
          </w:p>
        </w:tc>
        <w:tc>
          <w:tcPr>
            <w:tcW w:w="1645" w:type="dxa"/>
          </w:tcPr>
          <w:p w:rsidR="0041666C" w:rsidRPr="00111D43" w:rsidRDefault="0041666C" w:rsidP="0041666C">
            <w:pPr>
              <w:contextualSpacing/>
              <w:jc w:val="center"/>
              <w:rPr>
                <w:b/>
              </w:rPr>
            </w:pPr>
            <w:r w:rsidRPr="00111D43">
              <w:rPr>
                <w:b/>
              </w:rPr>
              <w:t>Total</w:t>
            </w:r>
          </w:p>
        </w:tc>
      </w:tr>
      <w:tr w:rsidR="0041666C" w:rsidRPr="00111D43" w:rsidTr="0041666C">
        <w:trPr>
          <w:trHeight w:val="263"/>
        </w:trPr>
        <w:tc>
          <w:tcPr>
            <w:tcW w:w="1644" w:type="dxa"/>
          </w:tcPr>
          <w:p w:rsidR="0041666C" w:rsidRPr="00111D43" w:rsidRDefault="0041666C" w:rsidP="0041666C">
            <w:pPr>
              <w:contextualSpacing/>
              <w:jc w:val="center"/>
            </w:pPr>
            <w:r w:rsidRPr="00111D43">
              <w:t>CO1</w:t>
            </w:r>
          </w:p>
        </w:tc>
        <w:tc>
          <w:tcPr>
            <w:tcW w:w="1174" w:type="dxa"/>
          </w:tcPr>
          <w:p w:rsidR="0041666C" w:rsidRPr="00111D43" w:rsidRDefault="0041666C" w:rsidP="0041666C">
            <w:pPr>
              <w:contextualSpacing/>
              <w:jc w:val="center"/>
            </w:pPr>
            <w:r>
              <w:t>-</w:t>
            </w:r>
          </w:p>
        </w:tc>
        <w:tc>
          <w:tcPr>
            <w:tcW w:w="1172" w:type="dxa"/>
          </w:tcPr>
          <w:p w:rsidR="0041666C" w:rsidRPr="00111D43" w:rsidRDefault="0041666C" w:rsidP="0041666C">
            <w:pPr>
              <w:contextualSpacing/>
              <w:jc w:val="center"/>
            </w:pPr>
            <w:r>
              <w:t>6</w:t>
            </w:r>
          </w:p>
        </w:tc>
        <w:tc>
          <w:tcPr>
            <w:tcW w:w="1174" w:type="dxa"/>
          </w:tcPr>
          <w:p w:rsidR="0041666C" w:rsidRPr="00111D43" w:rsidRDefault="0041666C" w:rsidP="0041666C">
            <w:pPr>
              <w:contextualSpacing/>
              <w:jc w:val="center"/>
            </w:pPr>
            <w:r>
              <w:t>10</w:t>
            </w:r>
          </w:p>
        </w:tc>
        <w:tc>
          <w:tcPr>
            <w:tcW w:w="1174" w:type="dxa"/>
          </w:tcPr>
          <w:p w:rsidR="0041666C" w:rsidRDefault="0041666C" w:rsidP="0041666C">
            <w:pPr>
              <w:jc w:val="center"/>
            </w:pPr>
            <w:r w:rsidRPr="00C8171D">
              <w:t>-</w:t>
            </w:r>
          </w:p>
        </w:tc>
        <w:tc>
          <w:tcPr>
            <w:tcW w:w="1174" w:type="dxa"/>
          </w:tcPr>
          <w:p w:rsidR="0041666C" w:rsidRPr="00111D43" w:rsidRDefault="0041666C" w:rsidP="0041666C">
            <w:pPr>
              <w:contextualSpacing/>
              <w:jc w:val="center"/>
            </w:pPr>
            <w:r>
              <w:t>-</w:t>
            </w:r>
          </w:p>
        </w:tc>
        <w:tc>
          <w:tcPr>
            <w:tcW w:w="1174" w:type="dxa"/>
          </w:tcPr>
          <w:p w:rsidR="0041666C" w:rsidRDefault="0041666C" w:rsidP="0041666C">
            <w:pPr>
              <w:jc w:val="center"/>
            </w:pPr>
            <w:r w:rsidRPr="00264060">
              <w:t>-</w:t>
            </w:r>
          </w:p>
        </w:tc>
        <w:tc>
          <w:tcPr>
            <w:tcW w:w="1645" w:type="dxa"/>
          </w:tcPr>
          <w:p w:rsidR="0041666C" w:rsidRPr="00111D43" w:rsidRDefault="0041666C" w:rsidP="0041666C">
            <w:pPr>
              <w:contextualSpacing/>
              <w:jc w:val="center"/>
            </w:pPr>
            <w:r>
              <w:t>16</w:t>
            </w:r>
          </w:p>
        </w:tc>
      </w:tr>
      <w:tr w:rsidR="0041666C" w:rsidRPr="00111D43" w:rsidTr="0041666C">
        <w:trPr>
          <w:trHeight w:val="247"/>
        </w:trPr>
        <w:tc>
          <w:tcPr>
            <w:tcW w:w="1644" w:type="dxa"/>
          </w:tcPr>
          <w:p w:rsidR="0041666C" w:rsidRPr="00111D43" w:rsidRDefault="0041666C" w:rsidP="0041666C">
            <w:pPr>
              <w:contextualSpacing/>
              <w:jc w:val="center"/>
            </w:pPr>
            <w:r w:rsidRPr="00111D43">
              <w:t>CO2</w:t>
            </w:r>
          </w:p>
        </w:tc>
        <w:tc>
          <w:tcPr>
            <w:tcW w:w="1174" w:type="dxa"/>
          </w:tcPr>
          <w:p w:rsidR="0041666C" w:rsidRPr="00111D43" w:rsidRDefault="0041666C" w:rsidP="0041666C">
            <w:pPr>
              <w:contextualSpacing/>
              <w:jc w:val="center"/>
            </w:pPr>
            <w:r>
              <w:t>6</w:t>
            </w:r>
          </w:p>
        </w:tc>
        <w:tc>
          <w:tcPr>
            <w:tcW w:w="1172" w:type="dxa"/>
          </w:tcPr>
          <w:p w:rsidR="0041666C" w:rsidRPr="00111D43" w:rsidRDefault="0041666C" w:rsidP="0041666C">
            <w:pPr>
              <w:contextualSpacing/>
              <w:jc w:val="center"/>
            </w:pPr>
            <w:r>
              <w:t>-</w:t>
            </w:r>
          </w:p>
        </w:tc>
        <w:tc>
          <w:tcPr>
            <w:tcW w:w="1174" w:type="dxa"/>
          </w:tcPr>
          <w:p w:rsidR="0041666C" w:rsidRPr="00111D43" w:rsidRDefault="0041666C" w:rsidP="0041666C">
            <w:pPr>
              <w:contextualSpacing/>
              <w:jc w:val="center"/>
            </w:pPr>
            <w:r>
              <w:t>6</w:t>
            </w:r>
          </w:p>
        </w:tc>
        <w:tc>
          <w:tcPr>
            <w:tcW w:w="1174" w:type="dxa"/>
          </w:tcPr>
          <w:p w:rsidR="0041666C" w:rsidRDefault="0041666C" w:rsidP="0041666C">
            <w:pPr>
              <w:jc w:val="center"/>
            </w:pPr>
            <w:r w:rsidRPr="00C8171D">
              <w:t>-</w:t>
            </w:r>
          </w:p>
        </w:tc>
        <w:tc>
          <w:tcPr>
            <w:tcW w:w="1174" w:type="dxa"/>
          </w:tcPr>
          <w:p w:rsidR="0041666C" w:rsidRPr="00111D43" w:rsidRDefault="0041666C" w:rsidP="0041666C">
            <w:pPr>
              <w:contextualSpacing/>
              <w:jc w:val="center"/>
            </w:pPr>
            <w:r>
              <w:t>20</w:t>
            </w:r>
          </w:p>
        </w:tc>
        <w:tc>
          <w:tcPr>
            <w:tcW w:w="1174" w:type="dxa"/>
          </w:tcPr>
          <w:p w:rsidR="0041666C" w:rsidRDefault="0041666C" w:rsidP="0041666C">
            <w:pPr>
              <w:jc w:val="center"/>
            </w:pPr>
            <w:r w:rsidRPr="00264060">
              <w:t>-</w:t>
            </w:r>
          </w:p>
        </w:tc>
        <w:tc>
          <w:tcPr>
            <w:tcW w:w="1645" w:type="dxa"/>
          </w:tcPr>
          <w:p w:rsidR="0041666C" w:rsidRPr="00111D43" w:rsidRDefault="0041666C" w:rsidP="0041666C">
            <w:pPr>
              <w:contextualSpacing/>
              <w:jc w:val="center"/>
            </w:pPr>
            <w:r>
              <w:t>32</w:t>
            </w:r>
          </w:p>
        </w:tc>
      </w:tr>
      <w:tr w:rsidR="0041666C" w:rsidRPr="00111D43" w:rsidTr="0041666C">
        <w:trPr>
          <w:trHeight w:val="263"/>
        </w:trPr>
        <w:tc>
          <w:tcPr>
            <w:tcW w:w="1644" w:type="dxa"/>
          </w:tcPr>
          <w:p w:rsidR="0041666C" w:rsidRPr="00111D43" w:rsidRDefault="0041666C" w:rsidP="0041666C">
            <w:pPr>
              <w:contextualSpacing/>
              <w:jc w:val="center"/>
            </w:pPr>
            <w:r w:rsidRPr="00111D43">
              <w:t>CO3</w:t>
            </w:r>
          </w:p>
        </w:tc>
        <w:tc>
          <w:tcPr>
            <w:tcW w:w="1174" w:type="dxa"/>
          </w:tcPr>
          <w:p w:rsidR="0041666C" w:rsidRPr="00111D43" w:rsidRDefault="0041666C" w:rsidP="0041666C">
            <w:pPr>
              <w:contextualSpacing/>
              <w:jc w:val="center"/>
            </w:pPr>
            <w:r>
              <w:t>10</w:t>
            </w:r>
          </w:p>
        </w:tc>
        <w:tc>
          <w:tcPr>
            <w:tcW w:w="1172" w:type="dxa"/>
          </w:tcPr>
          <w:p w:rsidR="0041666C" w:rsidRPr="00111D43" w:rsidRDefault="0041666C" w:rsidP="0041666C">
            <w:pPr>
              <w:contextualSpacing/>
              <w:jc w:val="center"/>
            </w:pPr>
            <w:r>
              <w:t>6</w:t>
            </w:r>
          </w:p>
        </w:tc>
        <w:tc>
          <w:tcPr>
            <w:tcW w:w="1174" w:type="dxa"/>
          </w:tcPr>
          <w:p w:rsidR="0041666C" w:rsidRPr="00111D43" w:rsidRDefault="0041666C" w:rsidP="0041666C">
            <w:pPr>
              <w:contextualSpacing/>
              <w:jc w:val="center"/>
            </w:pPr>
            <w:r>
              <w:t>-</w:t>
            </w:r>
          </w:p>
        </w:tc>
        <w:tc>
          <w:tcPr>
            <w:tcW w:w="1174" w:type="dxa"/>
          </w:tcPr>
          <w:p w:rsidR="0041666C" w:rsidRDefault="0041666C" w:rsidP="0041666C">
            <w:pPr>
              <w:jc w:val="center"/>
            </w:pPr>
            <w:r w:rsidRPr="00C8171D">
              <w:t>-</w:t>
            </w:r>
          </w:p>
        </w:tc>
        <w:tc>
          <w:tcPr>
            <w:tcW w:w="1174" w:type="dxa"/>
          </w:tcPr>
          <w:p w:rsidR="0041666C" w:rsidRPr="00111D43" w:rsidRDefault="0041666C" w:rsidP="0041666C">
            <w:pPr>
              <w:contextualSpacing/>
              <w:jc w:val="center"/>
            </w:pPr>
            <w:r>
              <w:t>-</w:t>
            </w:r>
          </w:p>
        </w:tc>
        <w:tc>
          <w:tcPr>
            <w:tcW w:w="1174" w:type="dxa"/>
          </w:tcPr>
          <w:p w:rsidR="0041666C" w:rsidRDefault="0041666C" w:rsidP="0041666C">
            <w:pPr>
              <w:jc w:val="center"/>
            </w:pPr>
            <w:r w:rsidRPr="00264060">
              <w:t>-</w:t>
            </w:r>
          </w:p>
        </w:tc>
        <w:tc>
          <w:tcPr>
            <w:tcW w:w="1645" w:type="dxa"/>
          </w:tcPr>
          <w:p w:rsidR="0041666C" w:rsidRPr="00111D43" w:rsidRDefault="0041666C" w:rsidP="0041666C">
            <w:pPr>
              <w:contextualSpacing/>
              <w:jc w:val="center"/>
            </w:pPr>
            <w:r>
              <w:t>16</w:t>
            </w:r>
          </w:p>
        </w:tc>
      </w:tr>
      <w:tr w:rsidR="0041666C" w:rsidRPr="00111D43" w:rsidTr="0041666C">
        <w:trPr>
          <w:trHeight w:val="247"/>
        </w:trPr>
        <w:tc>
          <w:tcPr>
            <w:tcW w:w="1644" w:type="dxa"/>
          </w:tcPr>
          <w:p w:rsidR="0041666C" w:rsidRPr="00111D43" w:rsidRDefault="0041666C" w:rsidP="0041666C">
            <w:pPr>
              <w:contextualSpacing/>
              <w:jc w:val="center"/>
            </w:pPr>
            <w:r w:rsidRPr="00111D43">
              <w:t>CO4</w:t>
            </w:r>
          </w:p>
        </w:tc>
        <w:tc>
          <w:tcPr>
            <w:tcW w:w="1174" w:type="dxa"/>
          </w:tcPr>
          <w:p w:rsidR="0041666C" w:rsidRPr="00111D43" w:rsidRDefault="0041666C" w:rsidP="0041666C">
            <w:pPr>
              <w:contextualSpacing/>
              <w:jc w:val="center"/>
            </w:pPr>
            <w:r>
              <w:t>-</w:t>
            </w:r>
          </w:p>
        </w:tc>
        <w:tc>
          <w:tcPr>
            <w:tcW w:w="1172" w:type="dxa"/>
          </w:tcPr>
          <w:p w:rsidR="0041666C" w:rsidRPr="00111D43" w:rsidRDefault="0041666C" w:rsidP="0041666C">
            <w:pPr>
              <w:contextualSpacing/>
              <w:jc w:val="center"/>
            </w:pPr>
            <w:r>
              <w:t>16</w:t>
            </w:r>
          </w:p>
        </w:tc>
        <w:tc>
          <w:tcPr>
            <w:tcW w:w="1174" w:type="dxa"/>
          </w:tcPr>
          <w:p w:rsidR="0041666C" w:rsidRPr="00111D43" w:rsidRDefault="0041666C" w:rsidP="0041666C">
            <w:pPr>
              <w:contextualSpacing/>
              <w:jc w:val="center"/>
            </w:pPr>
            <w:r>
              <w:t>10</w:t>
            </w:r>
          </w:p>
        </w:tc>
        <w:tc>
          <w:tcPr>
            <w:tcW w:w="1174" w:type="dxa"/>
          </w:tcPr>
          <w:p w:rsidR="0041666C" w:rsidRDefault="0041666C" w:rsidP="0041666C">
            <w:pPr>
              <w:jc w:val="center"/>
            </w:pPr>
            <w:r w:rsidRPr="00C8171D">
              <w:t>-</w:t>
            </w:r>
          </w:p>
        </w:tc>
        <w:tc>
          <w:tcPr>
            <w:tcW w:w="1174" w:type="dxa"/>
          </w:tcPr>
          <w:p w:rsidR="0041666C" w:rsidRPr="00111D43" w:rsidRDefault="0041666C" w:rsidP="0041666C">
            <w:pPr>
              <w:contextualSpacing/>
              <w:jc w:val="center"/>
            </w:pPr>
            <w:r>
              <w:t>10</w:t>
            </w:r>
          </w:p>
        </w:tc>
        <w:tc>
          <w:tcPr>
            <w:tcW w:w="1174" w:type="dxa"/>
          </w:tcPr>
          <w:p w:rsidR="0041666C" w:rsidRDefault="0041666C" w:rsidP="0041666C">
            <w:pPr>
              <w:jc w:val="center"/>
            </w:pPr>
            <w:r w:rsidRPr="00264060">
              <w:t>-</w:t>
            </w:r>
          </w:p>
        </w:tc>
        <w:tc>
          <w:tcPr>
            <w:tcW w:w="1645" w:type="dxa"/>
          </w:tcPr>
          <w:p w:rsidR="0041666C" w:rsidRPr="00111D43" w:rsidRDefault="0041666C" w:rsidP="0041666C">
            <w:pPr>
              <w:contextualSpacing/>
              <w:jc w:val="center"/>
            </w:pPr>
            <w:r>
              <w:t>36</w:t>
            </w:r>
          </w:p>
        </w:tc>
      </w:tr>
      <w:tr w:rsidR="0041666C" w:rsidRPr="00111D43" w:rsidTr="0041666C">
        <w:trPr>
          <w:trHeight w:val="263"/>
        </w:trPr>
        <w:tc>
          <w:tcPr>
            <w:tcW w:w="1644" w:type="dxa"/>
          </w:tcPr>
          <w:p w:rsidR="0041666C" w:rsidRPr="00111D43" w:rsidRDefault="0041666C" w:rsidP="0041666C">
            <w:pPr>
              <w:contextualSpacing/>
              <w:jc w:val="center"/>
            </w:pPr>
            <w:r w:rsidRPr="00111D43">
              <w:t>CO5</w:t>
            </w:r>
          </w:p>
        </w:tc>
        <w:tc>
          <w:tcPr>
            <w:tcW w:w="1174" w:type="dxa"/>
          </w:tcPr>
          <w:p w:rsidR="0041666C" w:rsidRPr="00111D43" w:rsidRDefault="0041666C" w:rsidP="0041666C">
            <w:pPr>
              <w:contextualSpacing/>
              <w:jc w:val="center"/>
            </w:pPr>
            <w:r>
              <w:t>8</w:t>
            </w:r>
          </w:p>
        </w:tc>
        <w:tc>
          <w:tcPr>
            <w:tcW w:w="1172" w:type="dxa"/>
          </w:tcPr>
          <w:p w:rsidR="0041666C" w:rsidRPr="00111D43" w:rsidRDefault="0041666C" w:rsidP="0041666C">
            <w:pPr>
              <w:contextualSpacing/>
              <w:jc w:val="center"/>
            </w:pPr>
            <w:r>
              <w:t>-</w:t>
            </w:r>
          </w:p>
        </w:tc>
        <w:tc>
          <w:tcPr>
            <w:tcW w:w="1174" w:type="dxa"/>
          </w:tcPr>
          <w:p w:rsidR="0041666C" w:rsidRDefault="0041666C" w:rsidP="0041666C">
            <w:pPr>
              <w:jc w:val="center"/>
            </w:pPr>
            <w:r w:rsidRPr="00F720A8">
              <w:t>-</w:t>
            </w:r>
          </w:p>
        </w:tc>
        <w:tc>
          <w:tcPr>
            <w:tcW w:w="1174" w:type="dxa"/>
          </w:tcPr>
          <w:p w:rsidR="0041666C" w:rsidRDefault="0041666C" w:rsidP="0041666C">
            <w:pPr>
              <w:jc w:val="center"/>
            </w:pPr>
            <w:r w:rsidRPr="00C8171D">
              <w:t>-</w:t>
            </w:r>
          </w:p>
        </w:tc>
        <w:tc>
          <w:tcPr>
            <w:tcW w:w="1174" w:type="dxa"/>
          </w:tcPr>
          <w:p w:rsidR="0041666C" w:rsidRPr="00111D43" w:rsidRDefault="0041666C" w:rsidP="0041666C">
            <w:pPr>
              <w:contextualSpacing/>
              <w:jc w:val="center"/>
            </w:pPr>
            <w:r>
              <w:t>8</w:t>
            </w:r>
          </w:p>
        </w:tc>
        <w:tc>
          <w:tcPr>
            <w:tcW w:w="1174" w:type="dxa"/>
          </w:tcPr>
          <w:p w:rsidR="0041666C" w:rsidRDefault="0041666C" w:rsidP="0041666C">
            <w:pPr>
              <w:jc w:val="center"/>
            </w:pPr>
            <w:r w:rsidRPr="00264060">
              <w:t>-</w:t>
            </w:r>
          </w:p>
        </w:tc>
        <w:tc>
          <w:tcPr>
            <w:tcW w:w="1645" w:type="dxa"/>
          </w:tcPr>
          <w:p w:rsidR="0041666C" w:rsidRPr="00111D43" w:rsidRDefault="0041666C" w:rsidP="0041666C">
            <w:pPr>
              <w:contextualSpacing/>
              <w:jc w:val="center"/>
            </w:pPr>
            <w:r>
              <w:t>16</w:t>
            </w:r>
          </w:p>
        </w:tc>
      </w:tr>
      <w:tr w:rsidR="0041666C" w:rsidRPr="00111D43" w:rsidTr="0041666C">
        <w:trPr>
          <w:trHeight w:val="247"/>
        </w:trPr>
        <w:tc>
          <w:tcPr>
            <w:tcW w:w="1644" w:type="dxa"/>
          </w:tcPr>
          <w:p w:rsidR="0041666C" w:rsidRPr="00111D43" w:rsidRDefault="0041666C" w:rsidP="0041666C">
            <w:pPr>
              <w:contextualSpacing/>
              <w:jc w:val="center"/>
            </w:pPr>
            <w:r w:rsidRPr="00111D43">
              <w:t>CO6</w:t>
            </w:r>
          </w:p>
        </w:tc>
        <w:tc>
          <w:tcPr>
            <w:tcW w:w="1174" w:type="dxa"/>
          </w:tcPr>
          <w:p w:rsidR="0041666C" w:rsidRPr="00111D43" w:rsidRDefault="0041666C" w:rsidP="0041666C">
            <w:pPr>
              <w:contextualSpacing/>
              <w:jc w:val="center"/>
            </w:pPr>
            <w:r>
              <w:t>10</w:t>
            </w:r>
          </w:p>
        </w:tc>
        <w:tc>
          <w:tcPr>
            <w:tcW w:w="1172" w:type="dxa"/>
          </w:tcPr>
          <w:p w:rsidR="0041666C" w:rsidRPr="00111D43" w:rsidRDefault="0041666C" w:rsidP="0041666C">
            <w:pPr>
              <w:contextualSpacing/>
              <w:jc w:val="center"/>
            </w:pPr>
            <w:r>
              <w:t>6</w:t>
            </w:r>
          </w:p>
        </w:tc>
        <w:tc>
          <w:tcPr>
            <w:tcW w:w="1174" w:type="dxa"/>
          </w:tcPr>
          <w:p w:rsidR="0041666C" w:rsidRDefault="0041666C" w:rsidP="0041666C">
            <w:pPr>
              <w:jc w:val="center"/>
            </w:pPr>
            <w:r w:rsidRPr="00F720A8">
              <w:t>-</w:t>
            </w:r>
          </w:p>
        </w:tc>
        <w:tc>
          <w:tcPr>
            <w:tcW w:w="1174" w:type="dxa"/>
          </w:tcPr>
          <w:p w:rsidR="0041666C" w:rsidRDefault="0041666C" w:rsidP="0041666C">
            <w:pPr>
              <w:jc w:val="center"/>
            </w:pPr>
            <w:r w:rsidRPr="00C8171D">
              <w:t>-</w:t>
            </w:r>
          </w:p>
        </w:tc>
        <w:tc>
          <w:tcPr>
            <w:tcW w:w="1174" w:type="dxa"/>
          </w:tcPr>
          <w:p w:rsidR="0041666C" w:rsidRPr="00111D43" w:rsidRDefault="0041666C" w:rsidP="0041666C">
            <w:pPr>
              <w:contextualSpacing/>
              <w:jc w:val="center"/>
            </w:pPr>
            <w:r>
              <w:t>-</w:t>
            </w:r>
          </w:p>
        </w:tc>
        <w:tc>
          <w:tcPr>
            <w:tcW w:w="1174" w:type="dxa"/>
          </w:tcPr>
          <w:p w:rsidR="0041666C" w:rsidRDefault="0041666C" w:rsidP="0041666C">
            <w:pPr>
              <w:jc w:val="center"/>
            </w:pPr>
            <w:r w:rsidRPr="00264060">
              <w:t>-</w:t>
            </w:r>
          </w:p>
        </w:tc>
        <w:tc>
          <w:tcPr>
            <w:tcW w:w="1645" w:type="dxa"/>
          </w:tcPr>
          <w:p w:rsidR="0041666C" w:rsidRPr="00111D43" w:rsidRDefault="0041666C" w:rsidP="0041666C">
            <w:pPr>
              <w:contextualSpacing/>
              <w:jc w:val="center"/>
            </w:pPr>
            <w:r>
              <w:t>16</w:t>
            </w:r>
          </w:p>
        </w:tc>
      </w:tr>
      <w:tr w:rsidR="0041666C" w:rsidRPr="00111D43" w:rsidTr="0041666C">
        <w:trPr>
          <w:trHeight w:val="247"/>
        </w:trPr>
        <w:tc>
          <w:tcPr>
            <w:tcW w:w="8686" w:type="dxa"/>
            <w:gridSpan w:val="7"/>
          </w:tcPr>
          <w:p w:rsidR="0041666C" w:rsidRPr="00111D43" w:rsidRDefault="0041666C" w:rsidP="0041666C">
            <w:pPr>
              <w:contextualSpacing/>
            </w:pPr>
          </w:p>
        </w:tc>
        <w:tc>
          <w:tcPr>
            <w:tcW w:w="1645" w:type="dxa"/>
          </w:tcPr>
          <w:p w:rsidR="0041666C" w:rsidRPr="00111D43" w:rsidRDefault="0041666C" w:rsidP="0041666C">
            <w:pPr>
              <w:contextualSpacing/>
              <w:jc w:val="center"/>
              <w:rPr>
                <w:b/>
              </w:rPr>
            </w:pPr>
            <w:r w:rsidRPr="00111D43">
              <w:rPr>
                <w:b/>
              </w:rPr>
              <w:t>132</w:t>
            </w:r>
          </w:p>
        </w:tc>
      </w:tr>
    </w:tbl>
    <w:p w:rsidR="000B4F26" w:rsidRDefault="000B4F26" w:rsidP="0041666C">
      <w:pPr>
        <w:contextualSpacing/>
      </w:pPr>
    </w:p>
    <w:p w:rsidR="000B4F26" w:rsidRDefault="000B4F26">
      <w:pPr>
        <w:spacing w:after="200" w:line="276" w:lineRule="auto"/>
      </w:pPr>
      <w:r>
        <w:br w:type="page"/>
      </w:r>
    </w:p>
    <w:p w:rsidR="0041666C" w:rsidRPr="00883E0B" w:rsidRDefault="0041666C" w:rsidP="00E40AC8">
      <w:pPr>
        <w:jc w:val="center"/>
        <w:rPr>
          <w:b/>
        </w:rPr>
      </w:pPr>
      <w:r w:rsidRPr="00883E0B">
        <w:rPr>
          <w:noProof/>
        </w:rPr>
        <w:lastRenderedPageBreak/>
        <w:drawing>
          <wp:inline distT="0" distB="0" distL="0" distR="0" wp14:anchorId="15E7926E" wp14:editId="6FE954EF">
            <wp:extent cx="5731510" cy="1570990"/>
            <wp:effectExtent l="0" t="0" r="2540" b="0"/>
            <wp:docPr id="10063416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41666C" w:rsidRPr="00883E0B" w:rsidRDefault="0041666C" w:rsidP="0041666C">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41666C" w:rsidRPr="00883E0B" w:rsidTr="0041666C">
        <w:trPr>
          <w:trHeight w:val="397"/>
          <w:jc w:val="center"/>
        </w:trPr>
        <w:tc>
          <w:tcPr>
            <w:tcW w:w="1555" w:type="dxa"/>
            <w:vAlign w:val="center"/>
          </w:tcPr>
          <w:p w:rsidR="0041666C" w:rsidRPr="00883E0B" w:rsidRDefault="0041666C" w:rsidP="0041666C">
            <w:pPr>
              <w:pStyle w:val="Title"/>
              <w:contextualSpacing/>
              <w:jc w:val="left"/>
              <w:rPr>
                <w:b/>
                <w:szCs w:val="24"/>
              </w:rPr>
            </w:pPr>
            <w:r w:rsidRPr="00883E0B">
              <w:rPr>
                <w:b/>
                <w:szCs w:val="24"/>
              </w:rPr>
              <w:t xml:space="preserve">Course Code      </w:t>
            </w:r>
          </w:p>
        </w:tc>
        <w:tc>
          <w:tcPr>
            <w:tcW w:w="6378" w:type="dxa"/>
            <w:vAlign w:val="center"/>
          </w:tcPr>
          <w:p w:rsidR="0041666C" w:rsidRPr="00883E0B" w:rsidRDefault="0041666C" w:rsidP="0041666C">
            <w:pPr>
              <w:pStyle w:val="Title"/>
              <w:contextualSpacing/>
              <w:jc w:val="left"/>
              <w:rPr>
                <w:b/>
                <w:szCs w:val="24"/>
              </w:rPr>
            </w:pPr>
            <w:r w:rsidRPr="00883E0B">
              <w:rPr>
                <w:b/>
                <w:szCs w:val="24"/>
              </w:rPr>
              <w:t>23CS1001</w:t>
            </w:r>
          </w:p>
        </w:tc>
        <w:tc>
          <w:tcPr>
            <w:tcW w:w="1701" w:type="dxa"/>
            <w:vAlign w:val="center"/>
          </w:tcPr>
          <w:p w:rsidR="0041666C" w:rsidRPr="00883E0B" w:rsidRDefault="0041666C" w:rsidP="0041666C">
            <w:pPr>
              <w:pStyle w:val="Title"/>
              <w:ind w:left="-468" w:firstLine="468"/>
              <w:contextualSpacing/>
              <w:jc w:val="left"/>
              <w:rPr>
                <w:szCs w:val="24"/>
              </w:rPr>
            </w:pPr>
            <w:r w:rsidRPr="00883E0B">
              <w:rPr>
                <w:b/>
                <w:bCs/>
                <w:szCs w:val="24"/>
              </w:rPr>
              <w:t xml:space="preserve">Duration       </w:t>
            </w:r>
          </w:p>
        </w:tc>
        <w:tc>
          <w:tcPr>
            <w:tcW w:w="851" w:type="dxa"/>
            <w:vAlign w:val="center"/>
          </w:tcPr>
          <w:p w:rsidR="0041666C" w:rsidRPr="00883E0B" w:rsidRDefault="0041666C" w:rsidP="0041666C">
            <w:pPr>
              <w:pStyle w:val="Title"/>
              <w:contextualSpacing/>
              <w:jc w:val="left"/>
              <w:rPr>
                <w:b/>
                <w:szCs w:val="24"/>
              </w:rPr>
            </w:pPr>
            <w:r w:rsidRPr="00883E0B">
              <w:rPr>
                <w:b/>
                <w:szCs w:val="24"/>
              </w:rPr>
              <w:t>3hrs</w:t>
            </w:r>
          </w:p>
        </w:tc>
      </w:tr>
      <w:tr w:rsidR="0041666C" w:rsidRPr="00883E0B" w:rsidTr="0041666C">
        <w:trPr>
          <w:trHeight w:val="397"/>
          <w:jc w:val="center"/>
        </w:trPr>
        <w:tc>
          <w:tcPr>
            <w:tcW w:w="1555" w:type="dxa"/>
            <w:vAlign w:val="center"/>
          </w:tcPr>
          <w:p w:rsidR="0041666C" w:rsidRPr="00883E0B" w:rsidRDefault="0041666C" w:rsidP="0041666C">
            <w:pPr>
              <w:pStyle w:val="Title"/>
              <w:ind w:right="-160"/>
              <w:contextualSpacing/>
              <w:jc w:val="left"/>
              <w:rPr>
                <w:b/>
                <w:szCs w:val="24"/>
              </w:rPr>
            </w:pPr>
            <w:r w:rsidRPr="00883E0B">
              <w:rPr>
                <w:b/>
                <w:szCs w:val="24"/>
              </w:rPr>
              <w:t xml:space="preserve">Course Name     </w:t>
            </w:r>
          </w:p>
        </w:tc>
        <w:tc>
          <w:tcPr>
            <w:tcW w:w="6378" w:type="dxa"/>
            <w:vAlign w:val="center"/>
          </w:tcPr>
          <w:p w:rsidR="0041666C" w:rsidRPr="00883E0B" w:rsidRDefault="0041666C" w:rsidP="0041666C">
            <w:pPr>
              <w:pStyle w:val="Title"/>
              <w:contextualSpacing/>
              <w:jc w:val="left"/>
              <w:rPr>
                <w:b/>
                <w:szCs w:val="24"/>
              </w:rPr>
            </w:pPr>
            <w:r w:rsidRPr="00883E0B">
              <w:rPr>
                <w:b/>
                <w:color w:val="000000" w:themeColor="text1"/>
                <w:szCs w:val="24"/>
              </w:rPr>
              <w:t>DIGITAL SYSTEM DESIGN</w:t>
            </w:r>
          </w:p>
        </w:tc>
        <w:tc>
          <w:tcPr>
            <w:tcW w:w="1701" w:type="dxa"/>
            <w:vAlign w:val="center"/>
          </w:tcPr>
          <w:p w:rsidR="0041666C" w:rsidRPr="00883E0B" w:rsidRDefault="0041666C" w:rsidP="0041666C">
            <w:pPr>
              <w:pStyle w:val="Title"/>
              <w:contextualSpacing/>
              <w:jc w:val="left"/>
              <w:rPr>
                <w:b/>
                <w:bCs/>
                <w:szCs w:val="24"/>
              </w:rPr>
            </w:pPr>
            <w:r w:rsidRPr="00883E0B">
              <w:rPr>
                <w:b/>
                <w:bCs/>
                <w:szCs w:val="24"/>
              </w:rPr>
              <w:t xml:space="preserve">Max. Marks </w:t>
            </w:r>
          </w:p>
        </w:tc>
        <w:tc>
          <w:tcPr>
            <w:tcW w:w="851" w:type="dxa"/>
            <w:vAlign w:val="center"/>
          </w:tcPr>
          <w:p w:rsidR="0041666C" w:rsidRPr="00883E0B" w:rsidRDefault="0041666C" w:rsidP="0041666C">
            <w:pPr>
              <w:pStyle w:val="Title"/>
              <w:contextualSpacing/>
              <w:jc w:val="left"/>
              <w:rPr>
                <w:b/>
                <w:szCs w:val="24"/>
              </w:rPr>
            </w:pPr>
            <w:r w:rsidRPr="00883E0B">
              <w:rPr>
                <w:b/>
                <w:szCs w:val="24"/>
              </w:rPr>
              <w:t>100</w:t>
            </w:r>
          </w:p>
        </w:tc>
      </w:tr>
    </w:tbl>
    <w:p w:rsidR="0041666C" w:rsidRPr="00883E0B" w:rsidRDefault="0041666C" w:rsidP="0041666C">
      <w:pPr>
        <w:ind w:left="720"/>
        <w:contextualSpacing/>
        <w:rPr>
          <w:highlight w:val="yellow"/>
        </w:rPr>
      </w:pPr>
    </w:p>
    <w:tbl>
      <w:tblPr>
        <w:tblStyle w:val="TableGrid"/>
        <w:tblW w:w="5156" w:type="pct"/>
        <w:jc w:val="center"/>
        <w:tblLayout w:type="fixed"/>
        <w:tblLook w:val="04A0" w:firstRow="1" w:lastRow="0" w:firstColumn="1" w:lastColumn="0" w:noHBand="0" w:noVBand="1"/>
      </w:tblPr>
      <w:tblGrid>
        <w:gridCol w:w="584"/>
        <w:gridCol w:w="405"/>
        <w:gridCol w:w="7127"/>
        <w:gridCol w:w="832"/>
        <w:gridCol w:w="761"/>
        <w:gridCol w:w="1014"/>
      </w:tblGrid>
      <w:tr w:rsidR="0041666C" w:rsidRPr="00883E0B" w:rsidTr="0041666C">
        <w:trPr>
          <w:trHeight w:val="551"/>
          <w:jc w:val="center"/>
        </w:trPr>
        <w:tc>
          <w:tcPr>
            <w:tcW w:w="272" w:type="pct"/>
            <w:vAlign w:val="center"/>
          </w:tcPr>
          <w:p w:rsidR="0041666C" w:rsidRPr="00883E0B" w:rsidRDefault="0041666C" w:rsidP="0041666C">
            <w:pPr>
              <w:contextualSpacing/>
              <w:jc w:val="center"/>
              <w:rPr>
                <w:b/>
              </w:rPr>
            </w:pPr>
            <w:r w:rsidRPr="00883E0B">
              <w:rPr>
                <w:b/>
              </w:rPr>
              <w:t>Q. No.</w:t>
            </w:r>
          </w:p>
        </w:tc>
        <w:tc>
          <w:tcPr>
            <w:tcW w:w="3512" w:type="pct"/>
            <w:gridSpan w:val="2"/>
            <w:vAlign w:val="center"/>
          </w:tcPr>
          <w:p w:rsidR="0041666C" w:rsidRPr="00883E0B" w:rsidRDefault="0041666C" w:rsidP="0041666C">
            <w:pPr>
              <w:contextualSpacing/>
              <w:jc w:val="center"/>
              <w:rPr>
                <w:b/>
              </w:rPr>
            </w:pPr>
            <w:r w:rsidRPr="00883E0B">
              <w:rPr>
                <w:b/>
              </w:rPr>
              <w:t>Questions</w:t>
            </w:r>
          </w:p>
        </w:tc>
        <w:tc>
          <w:tcPr>
            <w:tcW w:w="388" w:type="pct"/>
            <w:vAlign w:val="center"/>
          </w:tcPr>
          <w:p w:rsidR="0041666C" w:rsidRPr="00883E0B" w:rsidRDefault="0041666C" w:rsidP="0041666C">
            <w:pPr>
              <w:contextualSpacing/>
              <w:jc w:val="center"/>
              <w:rPr>
                <w:b/>
              </w:rPr>
            </w:pPr>
            <w:r w:rsidRPr="00883E0B">
              <w:rPr>
                <w:b/>
              </w:rPr>
              <w:t>CO</w:t>
            </w:r>
          </w:p>
        </w:tc>
        <w:tc>
          <w:tcPr>
            <w:tcW w:w="355" w:type="pct"/>
            <w:vAlign w:val="center"/>
          </w:tcPr>
          <w:p w:rsidR="0041666C" w:rsidRPr="00883E0B" w:rsidRDefault="0041666C" w:rsidP="0041666C">
            <w:pPr>
              <w:contextualSpacing/>
              <w:jc w:val="center"/>
              <w:rPr>
                <w:b/>
              </w:rPr>
            </w:pPr>
            <w:r w:rsidRPr="00883E0B">
              <w:rPr>
                <w:b/>
              </w:rPr>
              <w:t>BL</w:t>
            </w:r>
          </w:p>
        </w:tc>
        <w:tc>
          <w:tcPr>
            <w:tcW w:w="473" w:type="pct"/>
            <w:vAlign w:val="center"/>
          </w:tcPr>
          <w:p w:rsidR="0041666C" w:rsidRPr="00883E0B" w:rsidRDefault="0041666C" w:rsidP="0041666C">
            <w:pPr>
              <w:contextualSpacing/>
              <w:jc w:val="center"/>
              <w:rPr>
                <w:b/>
              </w:rPr>
            </w:pPr>
            <w:r w:rsidRPr="00883E0B">
              <w:rPr>
                <w:b/>
              </w:rPr>
              <w:t>Marks</w:t>
            </w:r>
          </w:p>
        </w:tc>
      </w:tr>
      <w:tr w:rsidR="0041666C" w:rsidRPr="00883E0B" w:rsidTr="0041666C">
        <w:trPr>
          <w:trHeight w:val="487"/>
          <w:jc w:val="center"/>
        </w:trPr>
        <w:tc>
          <w:tcPr>
            <w:tcW w:w="5000" w:type="pct"/>
            <w:gridSpan w:val="6"/>
            <w:vAlign w:val="center"/>
          </w:tcPr>
          <w:p w:rsidR="0041666C" w:rsidRPr="00883E0B" w:rsidRDefault="0041666C" w:rsidP="0041666C">
            <w:pPr>
              <w:contextualSpacing/>
              <w:jc w:val="center"/>
              <w:rPr>
                <w:b/>
                <w:u w:val="single"/>
              </w:rPr>
            </w:pPr>
            <w:r w:rsidRPr="00883E0B">
              <w:rPr>
                <w:b/>
                <w:u w:val="single"/>
              </w:rPr>
              <w:t>PART – A (10 X 1 = 10 MARKS)</w:t>
            </w:r>
          </w:p>
          <w:p w:rsidR="0041666C" w:rsidRPr="00883E0B" w:rsidRDefault="0041666C" w:rsidP="0041666C">
            <w:pPr>
              <w:contextualSpacing/>
              <w:jc w:val="center"/>
              <w:rPr>
                <w:b/>
              </w:rPr>
            </w:pPr>
            <w:r w:rsidRPr="00883E0B">
              <w:rPr>
                <w:b/>
              </w:rPr>
              <w:t>(Answer all the questions)</w:t>
            </w:r>
          </w:p>
        </w:tc>
      </w:tr>
      <w:tr w:rsidR="0041666C" w:rsidRPr="00883E0B" w:rsidTr="0041666C">
        <w:trPr>
          <w:trHeight w:val="396"/>
          <w:jc w:val="center"/>
        </w:trPr>
        <w:tc>
          <w:tcPr>
            <w:tcW w:w="272" w:type="pct"/>
            <w:vAlign w:val="center"/>
          </w:tcPr>
          <w:p w:rsidR="0041666C" w:rsidRPr="00883E0B" w:rsidRDefault="0041666C" w:rsidP="0041666C">
            <w:pPr>
              <w:contextualSpacing/>
              <w:jc w:val="center"/>
            </w:pPr>
            <w:r w:rsidRPr="00883E0B">
              <w:t>1.</w:t>
            </w:r>
          </w:p>
        </w:tc>
        <w:tc>
          <w:tcPr>
            <w:tcW w:w="3512" w:type="pct"/>
            <w:gridSpan w:val="2"/>
            <w:vAlign w:val="center"/>
          </w:tcPr>
          <w:p w:rsidR="0041666C" w:rsidRPr="00883E0B" w:rsidRDefault="0041666C" w:rsidP="0041666C">
            <w:pPr>
              <w:autoSpaceDE w:val="0"/>
              <w:autoSpaceDN w:val="0"/>
              <w:adjustRightInd w:val="0"/>
              <w:contextualSpacing/>
              <w:jc w:val="both"/>
            </w:pPr>
            <w:r w:rsidRPr="00883E0B">
              <w:t>State commutative law.</w:t>
            </w:r>
          </w:p>
        </w:tc>
        <w:tc>
          <w:tcPr>
            <w:tcW w:w="388" w:type="pct"/>
            <w:vAlign w:val="center"/>
          </w:tcPr>
          <w:p w:rsidR="0041666C" w:rsidRPr="00883E0B" w:rsidRDefault="0041666C" w:rsidP="0041666C">
            <w:pPr>
              <w:contextualSpacing/>
              <w:jc w:val="center"/>
            </w:pPr>
            <w:r w:rsidRPr="00883E0B">
              <w:t>CO1</w:t>
            </w:r>
          </w:p>
        </w:tc>
        <w:tc>
          <w:tcPr>
            <w:tcW w:w="355" w:type="pct"/>
            <w:vAlign w:val="center"/>
          </w:tcPr>
          <w:p w:rsidR="0041666C" w:rsidRPr="00883E0B" w:rsidRDefault="0041666C" w:rsidP="0041666C">
            <w:pPr>
              <w:contextualSpacing/>
              <w:jc w:val="center"/>
            </w:pPr>
            <w:r w:rsidRPr="00883E0B">
              <w:t>R</w:t>
            </w:r>
          </w:p>
        </w:tc>
        <w:tc>
          <w:tcPr>
            <w:tcW w:w="473" w:type="pct"/>
            <w:vAlign w:val="center"/>
          </w:tcPr>
          <w:p w:rsidR="0041666C" w:rsidRPr="00883E0B" w:rsidRDefault="0041666C" w:rsidP="0041666C">
            <w:pPr>
              <w:contextualSpacing/>
              <w:jc w:val="center"/>
            </w:pPr>
            <w:r w:rsidRPr="00883E0B">
              <w:t>1</w:t>
            </w:r>
          </w:p>
        </w:tc>
      </w:tr>
      <w:tr w:rsidR="0041666C" w:rsidRPr="00883E0B" w:rsidTr="0041666C">
        <w:trPr>
          <w:trHeight w:val="396"/>
          <w:jc w:val="center"/>
        </w:trPr>
        <w:tc>
          <w:tcPr>
            <w:tcW w:w="272" w:type="pct"/>
            <w:vAlign w:val="center"/>
          </w:tcPr>
          <w:p w:rsidR="0041666C" w:rsidRPr="00883E0B" w:rsidRDefault="0041666C" w:rsidP="0041666C">
            <w:pPr>
              <w:contextualSpacing/>
              <w:jc w:val="center"/>
            </w:pPr>
            <w:r w:rsidRPr="00883E0B">
              <w:t>2.</w:t>
            </w:r>
          </w:p>
        </w:tc>
        <w:tc>
          <w:tcPr>
            <w:tcW w:w="3512" w:type="pct"/>
            <w:gridSpan w:val="2"/>
            <w:vAlign w:val="center"/>
          </w:tcPr>
          <w:p w:rsidR="0041666C" w:rsidRPr="00883E0B" w:rsidRDefault="0041666C" w:rsidP="0041666C">
            <w:pPr>
              <w:contextualSpacing/>
              <w:jc w:val="both"/>
            </w:pPr>
            <w:r w:rsidRPr="00883E0B">
              <w:t>Convert the given gray code 10111 into binary number.</w:t>
            </w:r>
          </w:p>
        </w:tc>
        <w:tc>
          <w:tcPr>
            <w:tcW w:w="388" w:type="pct"/>
            <w:vAlign w:val="center"/>
          </w:tcPr>
          <w:p w:rsidR="0041666C" w:rsidRPr="00883E0B" w:rsidRDefault="0041666C" w:rsidP="0041666C">
            <w:pPr>
              <w:contextualSpacing/>
              <w:jc w:val="center"/>
            </w:pPr>
            <w:r w:rsidRPr="00883E0B">
              <w:t>CO2</w:t>
            </w:r>
          </w:p>
        </w:tc>
        <w:tc>
          <w:tcPr>
            <w:tcW w:w="355" w:type="pct"/>
            <w:vAlign w:val="center"/>
          </w:tcPr>
          <w:p w:rsidR="0041666C" w:rsidRPr="00883E0B" w:rsidRDefault="0041666C" w:rsidP="0041666C">
            <w:pPr>
              <w:contextualSpacing/>
              <w:jc w:val="center"/>
            </w:pPr>
            <w:r w:rsidRPr="00883E0B">
              <w:t>U</w:t>
            </w:r>
          </w:p>
        </w:tc>
        <w:tc>
          <w:tcPr>
            <w:tcW w:w="473" w:type="pct"/>
            <w:vAlign w:val="center"/>
          </w:tcPr>
          <w:p w:rsidR="0041666C" w:rsidRPr="00883E0B" w:rsidRDefault="0041666C" w:rsidP="0041666C">
            <w:pPr>
              <w:contextualSpacing/>
              <w:jc w:val="center"/>
            </w:pPr>
            <w:r w:rsidRPr="00883E0B">
              <w:t>1</w:t>
            </w:r>
          </w:p>
        </w:tc>
      </w:tr>
      <w:tr w:rsidR="0041666C" w:rsidRPr="00883E0B" w:rsidTr="0041666C">
        <w:trPr>
          <w:trHeight w:val="396"/>
          <w:jc w:val="center"/>
        </w:trPr>
        <w:tc>
          <w:tcPr>
            <w:tcW w:w="272" w:type="pct"/>
            <w:vAlign w:val="center"/>
          </w:tcPr>
          <w:p w:rsidR="0041666C" w:rsidRPr="00883E0B" w:rsidRDefault="0041666C" w:rsidP="0041666C">
            <w:pPr>
              <w:contextualSpacing/>
              <w:jc w:val="center"/>
            </w:pPr>
            <w:r w:rsidRPr="00883E0B">
              <w:t>3.</w:t>
            </w:r>
          </w:p>
        </w:tc>
        <w:tc>
          <w:tcPr>
            <w:tcW w:w="3512" w:type="pct"/>
            <w:gridSpan w:val="2"/>
            <w:vAlign w:val="center"/>
          </w:tcPr>
          <w:p w:rsidR="0041666C" w:rsidRPr="00883E0B" w:rsidRDefault="0041666C" w:rsidP="0041666C">
            <w:pPr>
              <w:contextualSpacing/>
              <w:jc w:val="both"/>
            </w:pPr>
            <w:r w:rsidRPr="00883E0B">
              <w:t>Define data selector.</w:t>
            </w:r>
          </w:p>
        </w:tc>
        <w:tc>
          <w:tcPr>
            <w:tcW w:w="388" w:type="pct"/>
            <w:vAlign w:val="center"/>
          </w:tcPr>
          <w:p w:rsidR="0041666C" w:rsidRPr="00883E0B" w:rsidRDefault="0041666C" w:rsidP="0041666C">
            <w:pPr>
              <w:contextualSpacing/>
              <w:jc w:val="center"/>
            </w:pPr>
            <w:r w:rsidRPr="00883E0B">
              <w:t>CO3</w:t>
            </w:r>
          </w:p>
        </w:tc>
        <w:tc>
          <w:tcPr>
            <w:tcW w:w="355" w:type="pct"/>
            <w:vAlign w:val="center"/>
          </w:tcPr>
          <w:p w:rsidR="0041666C" w:rsidRPr="00883E0B" w:rsidRDefault="0041666C" w:rsidP="0041666C">
            <w:pPr>
              <w:contextualSpacing/>
              <w:jc w:val="center"/>
            </w:pPr>
            <w:r w:rsidRPr="00883E0B">
              <w:t>R</w:t>
            </w:r>
          </w:p>
        </w:tc>
        <w:tc>
          <w:tcPr>
            <w:tcW w:w="473" w:type="pct"/>
            <w:vAlign w:val="center"/>
          </w:tcPr>
          <w:p w:rsidR="0041666C" w:rsidRPr="00883E0B" w:rsidRDefault="0041666C" w:rsidP="0041666C">
            <w:pPr>
              <w:contextualSpacing/>
              <w:jc w:val="center"/>
            </w:pPr>
            <w:r w:rsidRPr="00883E0B">
              <w:t>1</w:t>
            </w:r>
          </w:p>
        </w:tc>
      </w:tr>
      <w:tr w:rsidR="0041666C" w:rsidRPr="00883E0B" w:rsidTr="0041666C">
        <w:trPr>
          <w:trHeight w:val="396"/>
          <w:jc w:val="center"/>
        </w:trPr>
        <w:tc>
          <w:tcPr>
            <w:tcW w:w="272" w:type="pct"/>
            <w:vAlign w:val="center"/>
          </w:tcPr>
          <w:p w:rsidR="0041666C" w:rsidRPr="00883E0B" w:rsidRDefault="0041666C" w:rsidP="0041666C">
            <w:pPr>
              <w:contextualSpacing/>
              <w:jc w:val="center"/>
            </w:pPr>
            <w:r w:rsidRPr="00883E0B">
              <w:t>4.</w:t>
            </w:r>
          </w:p>
        </w:tc>
        <w:tc>
          <w:tcPr>
            <w:tcW w:w="3512" w:type="pct"/>
            <w:gridSpan w:val="2"/>
            <w:vAlign w:val="center"/>
          </w:tcPr>
          <w:p w:rsidR="0041666C" w:rsidRPr="00883E0B" w:rsidRDefault="0041666C" w:rsidP="0041666C">
            <w:pPr>
              <w:contextualSpacing/>
              <w:jc w:val="both"/>
            </w:pPr>
            <w:r w:rsidRPr="00883E0B">
              <w:t>Identify the combinational circuit that converts binary information from n input lines to 2</w:t>
            </w:r>
            <w:r w:rsidRPr="00883E0B">
              <w:rPr>
                <w:vertAlign w:val="superscript"/>
              </w:rPr>
              <w:t>n</w:t>
            </w:r>
            <w:r w:rsidRPr="00883E0B">
              <w:t xml:space="preserve"> output lines.</w:t>
            </w:r>
          </w:p>
        </w:tc>
        <w:tc>
          <w:tcPr>
            <w:tcW w:w="388" w:type="pct"/>
            <w:vAlign w:val="center"/>
          </w:tcPr>
          <w:p w:rsidR="0041666C" w:rsidRPr="00883E0B" w:rsidRDefault="0041666C" w:rsidP="0041666C">
            <w:pPr>
              <w:contextualSpacing/>
              <w:jc w:val="center"/>
            </w:pPr>
            <w:r w:rsidRPr="00883E0B">
              <w:t>CO3</w:t>
            </w:r>
          </w:p>
        </w:tc>
        <w:tc>
          <w:tcPr>
            <w:tcW w:w="355" w:type="pct"/>
            <w:vAlign w:val="center"/>
          </w:tcPr>
          <w:p w:rsidR="0041666C" w:rsidRPr="00883E0B" w:rsidRDefault="0041666C" w:rsidP="0041666C">
            <w:pPr>
              <w:contextualSpacing/>
              <w:jc w:val="center"/>
            </w:pPr>
            <w:r w:rsidRPr="00883E0B">
              <w:t>U</w:t>
            </w:r>
          </w:p>
        </w:tc>
        <w:tc>
          <w:tcPr>
            <w:tcW w:w="473" w:type="pct"/>
            <w:vAlign w:val="center"/>
          </w:tcPr>
          <w:p w:rsidR="0041666C" w:rsidRPr="00883E0B" w:rsidRDefault="0041666C" w:rsidP="0041666C">
            <w:pPr>
              <w:contextualSpacing/>
              <w:jc w:val="center"/>
            </w:pPr>
            <w:r w:rsidRPr="00883E0B">
              <w:t>1</w:t>
            </w:r>
          </w:p>
        </w:tc>
      </w:tr>
      <w:tr w:rsidR="0041666C" w:rsidRPr="00883E0B" w:rsidTr="0041666C">
        <w:trPr>
          <w:trHeight w:val="396"/>
          <w:jc w:val="center"/>
        </w:trPr>
        <w:tc>
          <w:tcPr>
            <w:tcW w:w="272" w:type="pct"/>
            <w:vAlign w:val="center"/>
          </w:tcPr>
          <w:p w:rsidR="0041666C" w:rsidRPr="00883E0B" w:rsidRDefault="0041666C" w:rsidP="0041666C">
            <w:pPr>
              <w:contextualSpacing/>
              <w:jc w:val="center"/>
            </w:pPr>
            <w:r w:rsidRPr="00883E0B">
              <w:t>5.</w:t>
            </w:r>
          </w:p>
        </w:tc>
        <w:tc>
          <w:tcPr>
            <w:tcW w:w="3512" w:type="pct"/>
            <w:gridSpan w:val="2"/>
            <w:vAlign w:val="center"/>
          </w:tcPr>
          <w:p w:rsidR="0041666C" w:rsidRPr="00883E0B" w:rsidRDefault="0041666C" w:rsidP="0041666C">
            <w:pPr>
              <w:pStyle w:val="Default"/>
              <w:contextualSpacing/>
              <w:jc w:val="both"/>
            </w:pPr>
            <w:r w:rsidRPr="00883E0B">
              <w:t>Sketch the graphic symbol of D flip flop.</w:t>
            </w:r>
          </w:p>
        </w:tc>
        <w:tc>
          <w:tcPr>
            <w:tcW w:w="388" w:type="pct"/>
            <w:vAlign w:val="center"/>
          </w:tcPr>
          <w:p w:rsidR="0041666C" w:rsidRPr="00883E0B" w:rsidRDefault="0041666C" w:rsidP="0041666C">
            <w:pPr>
              <w:contextualSpacing/>
              <w:jc w:val="center"/>
            </w:pPr>
            <w:r w:rsidRPr="00883E0B">
              <w:t>CO4</w:t>
            </w:r>
          </w:p>
        </w:tc>
        <w:tc>
          <w:tcPr>
            <w:tcW w:w="355" w:type="pct"/>
            <w:vAlign w:val="center"/>
          </w:tcPr>
          <w:p w:rsidR="0041666C" w:rsidRPr="00883E0B" w:rsidRDefault="0041666C" w:rsidP="0041666C">
            <w:pPr>
              <w:contextualSpacing/>
              <w:jc w:val="center"/>
            </w:pPr>
            <w:r w:rsidRPr="00883E0B">
              <w:t>A</w:t>
            </w:r>
          </w:p>
        </w:tc>
        <w:tc>
          <w:tcPr>
            <w:tcW w:w="473" w:type="pct"/>
            <w:vAlign w:val="center"/>
          </w:tcPr>
          <w:p w:rsidR="0041666C" w:rsidRPr="00883E0B" w:rsidRDefault="0041666C" w:rsidP="0041666C">
            <w:pPr>
              <w:contextualSpacing/>
              <w:jc w:val="center"/>
            </w:pPr>
            <w:r w:rsidRPr="00883E0B">
              <w:t>1</w:t>
            </w:r>
          </w:p>
        </w:tc>
      </w:tr>
      <w:tr w:rsidR="0041666C" w:rsidRPr="00883E0B" w:rsidTr="0041666C">
        <w:trPr>
          <w:trHeight w:val="396"/>
          <w:jc w:val="center"/>
        </w:trPr>
        <w:tc>
          <w:tcPr>
            <w:tcW w:w="272" w:type="pct"/>
            <w:vAlign w:val="center"/>
          </w:tcPr>
          <w:p w:rsidR="0041666C" w:rsidRPr="00883E0B" w:rsidRDefault="0041666C" w:rsidP="0041666C">
            <w:pPr>
              <w:contextualSpacing/>
              <w:jc w:val="center"/>
            </w:pPr>
            <w:r w:rsidRPr="00883E0B">
              <w:t>6.</w:t>
            </w:r>
          </w:p>
        </w:tc>
        <w:tc>
          <w:tcPr>
            <w:tcW w:w="3512" w:type="pct"/>
            <w:gridSpan w:val="2"/>
            <w:vAlign w:val="center"/>
          </w:tcPr>
          <w:p w:rsidR="0041666C" w:rsidRPr="00883E0B" w:rsidRDefault="0041666C" w:rsidP="0041666C">
            <w:pPr>
              <w:contextualSpacing/>
              <w:jc w:val="both"/>
            </w:pPr>
            <w:r w:rsidRPr="00883E0B">
              <w:t>Infer the characteristic equation of JK flip flop.</w:t>
            </w:r>
          </w:p>
        </w:tc>
        <w:tc>
          <w:tcPr>
            <w:tcW w:w="388" w:type="pct"/>
            <w:vAlign w:val="center"/>
          </w:tcPr>
          <w:p w:rsidR="0041666C" w:rsidRPr="00883E0B" w:rsidRDefault="0041666C" w:rsidP="0041666C">
            <w:pPr>
              <w:contextualSpacing/>
              <w:jc w:val="center"/>
            </w:pPr>
            <w:r w:rsidRPr="00883E0B">
              <w:t>CO4</w:t>
            </w:r>
          </w:p>
        </w:tc>
        <w:tc>
          <w:tcPr>
            <w:tcW w:w="355" w:type="pct"/>
            <w:vAlign w:val="center"/>
          </w:tcPr>
          <w:p w:rsidR="0041666C" w:rsidRPr="00883E0B" w:rsidRDefault="0041666C" w:rsidP="0041666C">
            <w:pPr>
              <w:contextualSpacing/>
              <w:jc w:val="center"/>
            </w:pPr>
            <w:r w:rsidRPr="00883E0B">
              <w:t>An</w:t>
            </w:r>
          </w:p>
        </w:tc>
        <w:tc>
          <w:tcPr>
            <w:tcW w:w="473" w:type="pct"/>
            <w:vAlign w:val="center"/>
          </w:tcPr>
          <w:p w:rsidR="0041666C" w:rsidRPr="00883E0B" w:rsidRDefault="0041666C" w:rsidP="0041666C">
            <w:pPr>
              <w:contextualSpacing/>
              <w:jc w:val="center"/>
            </w:pPr>
            <w:r w:rsidRPr="00883E0B">
              <w:t>1</w:t>
            </w:r>
          </w:p>
        </w:tc>
      </w:tr>
      <w:tr w:rsidR="0041666C" w:rsidRPr="00883E0B" w:rsidTr="0041666C">
        <w:trPr>
          <w:trHeight w:val="396"/>
          <w:jc w:val="center"/>
        </w:trPr>
        <w:tc>
          <w:tcPr>
            <w:tcW w:w="272" w:type="pct"/>
            <w:vAlign w:val="center"/>
          </w:tcPr>
          <w:p w:rsidR="0041666C" w:rsidRPr="00883E0B" w:rsidRDefault="0041666C" w:rsidP="0041666C">
            <w:pPr>
              <w:contextualSpacing/>
              <w:jc w:val="center"/>
            </w:pPr>
            <w:r w:rsidRPr="00883E0B">
              <w:t>7.</w:t>
            </w:r>
          </w:p>
        </w:tc>
        <w:tc>
          <w:tcPr>
            <w:tcW w:w="3512" w:type="pct"/>
            <w:gridSpan w:val="2"/>
            <w:vAlign w:val="center"/>
          </w:tcPr>
          <w:p w:rsidR="0041666C" w:rsidRPr="00883E0B" w:rsidRDefault="0041666C" w:rsidP="0041666C">
            <w:pPr>
              <w:pStyle w:val="ListParagraph"/>
              <w:ind w:left="0"/>
              <w:jc w:val="both"/>
              <w:rPr>
                <w:noProof/>
                <w:lang w:eastAsia="zh-TW"/>
              </w:rPr>
            </w:pPr>
            <w:r w:rsidRPr="00883E0B">
              <w:t>Identify the basic building block of a combinational circuit.</w:t>
            </w:r>
          </w:p>
        </w:tc>
        <w:tc>
          <w:tcPr>
            <w:tcW w:w="388" w:type="pct"/>
            <w:vAlign w:val="center"/>
          </w:tcPr>
          <w:p w:rsidR="0041666C" w:rsidRPr="00883E0B" w:rsidRDefault="0041666C" w:rsidP="0041666C">
            <w:pPr>
              <w:contextualSpacing/>
              <w:jc w:val="center"/>
            </w:pPr>
            <w:r w:rsidRPr="00883E0B">
              <w:t>CO3</w:t>
            </w:r>
          </w:p>
        </w:tc>
        <w:tc>
          <w:tcPr>
            <w:tcW w:w="355" w:type="pct"/>
            <w:vAlign w:val="center"/>
          </w:tcPr>
          <w:p w:rsidR="0041666C" w:rsidRPr="00883E0B" w:rsidRDefault="0041666C" w:rsidP="0041666C">
            <w:pPr>
              <w:contextualSpacing/>
              <w:jc w:val="center"/>
            </w:pPr>
            <w:r w:rsidRPr="00883E0B">
              <w:t>U</w:t>
            </w:r>
          </w:p>
        </w:tc>
        <w:tc>
          <w:tcPr>
            <w:tcW w:w="473" w:type="pct"/>
            <w:vAlign w:val="center"/>
          </w:tcPr>
          <w:p w:rsidR="0041666C" w:rsidRPr="00883E0B" w:rsidRDefault="0041666C" w:rsidP="0041666C">
            <w:pPr>
              <w:contextualSpacing/>
              <w:jc w:val="center"/>
            </w:pPr>
            <w:r w:rsidRPr="00883E0B">
              <w:t>1</w:t>
            </w:r>
          </w:p>
        </w:tc>
      </w:tr>
      <w:tr w:rsidR="0041666C" w:rsidRPr="00883E0B" w:rsidTr="0041666C">
        <w:trPr>
          <w:trHeight w:val="396"/>
          <w:jc w:val="center"/>
        </w:trPr>
        <w:tc>
          <w:tcPr>
            <w:tcW w:w="272" w:type="pct"/>
            <w:vAlign w:val="center"/>
          </w:tcPr>
          <w:p w:rsidR="0041666C" w:rsidRPr="00883E0B" w:rsidRDefault="0041666C" w:rsidP="0041666C">
            <w:pPr>
              <w:contextualSpacing/>
              <w:jc w:val="center"/>
            </w:pPr>
            <w:r w:rsidRPr="00883E0B">
              <w:t>8.</w:t>
            </w:r>
          </w:p>
        </w:tc>
        <w:tc>
          <w:tcPr>
            <w:tcW w:w="3512" w:type="pct"/>
            <w:gridSpan w:val="2"/>
            <w:vAlign w:val="center"/>
          </w:tcPr>
          <w:p w:rsidR="0041666C" w:rsidRPr="00883E0B" w:rsidRDefault="0041666C" w:rsidP="0041666C">
            <w:pPr>
              <w:contextualSpacing/>
              <w:jc w:val="both"/>
              <w:rPr>
                <w:b/>
                <w:bCs/>
              </w:rPr>
            </w:pPr>
            <w:r w:rsidRPr="00883E0B">
              <w:t>Determine the number of flip flops required to design 3-bit synchronous down-counter.</w:t>
            </w:r>
          </w:p>
        </w:tc>
        <w:tc>
          <w:tcPr>
            <w:tcW w:w="388" w:type="pct"/>
            <w:vAlign w:val="center"/>
          </w:tcPr>
          <w:p w:rsidR="0041666C" w:rsidRPr="00883E0B" w:rsidRDefault="0041666C" w:rsidP="0041666C">
            <w:pPr>
              <w:contextualSpacing/>
              <w:jc w:val="center"/>
            </w:pPr>
            <w:r w:rsidRPr="00883E0B">
              <w:t>CO4</w:t>
            </w:r>
          </w:p>
        </w:tc>
        <w:tc>
          <w:tcPr>
            <w:tcW w:w="355" w:type="pct"/>
            <w:vAlign w:val="center"/>
          </w:tcPr>
          <w:p w:rsidR="0041666C" w:rsidRPr="00883E0B" w:rsidRDefault="0041666C" w:rsidP="0041666C">
            <w:pPr>
              <w:contextualSpacing/>
              <w:jc w:val="center"/>
            </w:pPr>
            <w:r w:rsidRPr="00883E0B">
              <w:t>A</w:t>
            </w:r>
          </w:p>
        </w:tc>
        <w:tc>
          <w:tcPr>
            <w:tcW w:w="473" w:type="pct"/>
            <w:vAlign w:val="center"/>
          </w:tcPr>
          <w:p w:rsidR="0041666C" w:rsidRPr="00883E0B" w:rsidRDefault="0041666C" w:rsidP="0041666C">
            <w:pPr>
              <w:contextualSpacing/>
              <w:jc w:val="center"/>
            </w:pPr>
            <w:r w:rsidRPr="00883E0B">
              <w:t>1</w:t>
            </w:r>
          </w:p>
        </w:tc>
      </w:tr>
      <w:tr w:rsidR="0041666C" w:rsidRPr="00883E0B" w:rsidTr="0041666C">
        <w:trPr>
          <w:trHeight w:val="396"/>
          <w:jc w:val="center"/>
        </w:trPr>
        <w:tc>
          <w:tcPr>
            <w:tcW w:w="272" w:type="pct"/>
            <w:vAlign w:val="center"/>
          </w:tcPr>
          <w:p w:rsidR="0041666C" w:rsidRPr="00883E0B" w:rsidRDefault="0041666C" w:rsidP="0041666C">
            <w:pPr>
              <w:contextualSpacing/>
              <w:jc w:val="center"/>
            </w:pPr>
            <w:r w:rsidRPr="00883E0B">
              <w:t>9.</w:t>
            </w:r>
          </w:p>
        </w:tc>
        <w:tc>
          <w:tcPr>
            <w:tcW w:w="3512" w:type="pct"/>
            <w:gridSpan w:val="2"/>
            <w:vAlign w:val="center"/>
          </w:tcPr>
          <w:p w:rsidR="0041666C" w:rsidRPr="00883E0B" w:rsidRDefault="0041666C" w:rsidP="0041666C">
            <w:pPr>
              <w:pStyle w:val="ListParagraph"/>
              <w:ind w:left="0"/>
              <w:jc w:val="both"/>
              <w:rPr>
                <w:noProof/>
                <w:lang w:eastAsia="zh-TW"/>
              </w:rPr>
            </w:pPr>
            <w:r w:rsidRPr="00883E0B">
              <w:rPr>
                <w:noProof/>
                <w:lang w:eastAsia="zh-TW"/>
              </w:rPr>
              <w:t>Interpret the primary model recommended for designing asynchronous systems.</w:t>
            </w:r>
          </w:p>
        </w:tc>
        <w:tc>
          <w:tcPr>
            <w:tcW w:w="388" w:type="pct"/>
            <w:vAlign w:val="center"/>
          </w:tcPr>
          <w:p w:rsidR="0041666C" w:rsidRPr="00883E0B" w:rsidRDefault="0041666C" w:rsidP="0041666C">
            <w:pPr>
              <w:contextualSpacing/>
              <w:jc w:val="center"/>
            </w:pPr>
            <w:r w:rsidRPr="00883E0B">
              <w:t>CO5</w:t>
            </w:r>
          </w:p>
        </w:tc>
        <w:tc>
          <w:tcPr>
            <w:tcW w:w="355" w:type="pct"/>
            <w:vAlign w:val="center"/>
          </w:tcPr>
          <w:p w:rsidR="0041666C" w:rsidRPr="00883E0B" w:rsidRDefault="0041666C" w:rsidP="0041666C">
            <w:pPr>
              <w:contextualSpacing/>
              <w:jc w:val="center"/>
            </w:pPr>
            <w:r w:rsidRPr="00883E0B">
              <w:t>U</w:t>
            </w:r>
          </w:p>
        </w:tc>
        <w:tc>
          <w:tcPr>
            <w:tcW w:w="473" w:type="pct"/>
            <w:vAlign w:val="center"/>
          </w:tcPr>
          <w:p w:rsidR="0041666C" w:rsidRPr="00883E0B" w:rsidRDefault="0041666C" w:rsidP="0041666C">
            <w:pPr>
              <w:contextualSpacing/>
              <w:jc w:val="center"/>
            </w:pPr>
            <w:r w:rsidRPr="00883E0B">
              <w:t>1</w:t>
            </w:r>
          </w:p>
        </w:tc>
      </w:tr>
      <w:tr w:rsidR="0041666C" w:rsidRPr="00883E0B" w:rsidTr="0041666C">
        <w:trPr>
          <w:trHeight w:val="396"/>
          <w:jc w:val="center"/>
        </w:trPr>
        <w:tc>
          <w:tcPr>
            <w:tcW w:w="272" w:type="pct"/>
            <w:vAlign w:val="center"/>
          </w:tcPr>
          <w:p w:rsidR="0041666C" w:rsidRPr="00883E0B" w:rsidRDefault="0041666C" w:rsidP="0041666C">
            <w:pPr>
              <w:contextualSpacing/>
              <w:jc w:val="center"/>
            </w:pPr>
            <w:r w:rsidRPr="00883E0B">
              <w:t>10.</w:t>
            </w:r>
          </w:p>
        </w:tc>
        <w:tc>
          <w:tcPr>
            <w:tcW w:w="3512" w:type="pct"/>
            <w:gridSpan w:val="2"/>
            <w:vAlign w:val="center"/>
          </w:tcPr>
          <w:p w:rsidR="0041666C" w:rsidRPr="00883E0B" w:rsidRDefault="0041666C" w:rsidP="0041666C">
            <w:pPr>
              <w:contextualSpacing/>
              <w:jc w:val="both"/>
            </w:pPr>
            <w:r w:rsidRPr="00883E0B">
              <w:t>Develop the Verilog code for 4 x 2 Encoder.</w:t>
            </w:r>
          </w:p>
        </w:tc>
        <w:tc>
          <w:tcPr>
            <w:tcW w:w="388" w:type="pct"/>
            <w:vAlign w:val="center"/>
          </w:tcPr>
          <w:p w:rsidR="0041666C" w:rsidRPr="00883E0B" w:rsidRDefault="0041666C" w:rsidP="0041666C">
            <w:pPr>
              <w:contextualSpacing/>
              <w:jc w:val="center"/>
            </w:pPr>
            <w:r w:rsidRPr="00883E0B">
              <w:t>CO6</w:t>
            </w:r>
          </w:p>
        </w:tc>
        <w:tc>
          <w:tcPr>
            <w:tcW w:w="355" w:type="pct"/>
            <w:vAlign w:val="center"/>
          </w:tcPr>
          <w:p w:rsidR="0041666C" w:rsidRPr="00883E0B" w:rsidRDefault="0041666C" w:rsidP="0041666C">
            <w:pPr>
              <w:contextualSpacing/>
              <w:jc w:val="center"/>
            </w:pPr>
            <w:r w:rsidRPr="00883E0B">
              <w:t>A</w:t>
            </w:r>
          </w:p>
        </w:tc>
        <w:tc>
          <w:tcPr>
            <w:tcW w:w="473" w:type="pct"/>
            <w:vAlign w:val="center"/>
          </w:tcPr>
          <w:p w:rsidR="0041666C" w:rsidRPr="00883E0B" w:rsidRDefault="0041666C" w:rsidP="0041666C">
            <w:pPr>
              <w:contextualSpacing/>
              <w:jc w:val="center"/>
            </w:pPr>
            <w:r w:rsidRPr="00883E0B">
              <w:t>1</w:t>
            </w:r>
          </w:p>
        </w:tc>
      </w:tr>
      <w:tr w:rsidR="0041666C" w:rsidRPr="00883E0B" w:rsidTr="0041666C">
        <w:trPr>
          <w:trHeight w:val="551"/>
          <w:jc w:val="center"/>
        </w:trPr>
        <w:tc>
          <w:tcPr>
            <w:tcW w:w="5000" w:type="pct"/>
            <w:gridSpan w:val="6"/>
            <w:vAlign w:val="center"/>
          </w:tcPr>
          <w:p w:rsidR="0041666C" w:rsidRPr="00883E0B" w:rsidRDefault="0041666C" w:rsidP="0041666C">
            <w:pPr>
              <w:contextualSpacing/>
              <w:jc w:val="center"/>
              <w:rPr>
                <w:b/>
                <w:u w:val="single"/>
              </w:rPr>
            </w:pPr>
            <w:r w:rsidRPr="00883E0B">
              <w:rPr>
                <w:b/>
                <w:u w:val="single"/>
              </w:rPr>
              <w:t>PART – B (6 X 3 = 18 MARKS)</w:t>
            </w:r>
          </w:p>
          <w:p w:rsidR="0041666C" w:rsidRPr="00883E0B" w:rsidRDefault="0041666C" w:rsidP="0041666C">
            <w:pPr>
              <w:contextualSpacing/>
              <w:jc w:val="center"/>
              <w:rPr>
                <w:b/>
                <w:u w:val="single"/>
              </w:rPr>
            </w:pPr>
            <w:r w:rsidRPr="00883E0B">
              <w:rPr>
                <w:b/>
              </w:rPr>
              <w:t>(Answer all the questions)</w:t>
            </w:r>
          </w:p>
        </w:tc>
      </w:tr>
      <w:tr w:rsidR="0041666C" w:rsidRPr="00883E0B" w:rsidTr="0041666C">
        <w:trPr>
          <w:trHeight w:val="436"/>
          <w:jc w:val="center"/>
        </w:trPr>
        <w:tc>
          <w:tcPr>
            <w:tcW w:w="272" w:type="pct"/>
            <w:vAlign w:val="center"/>
          </w:tcPr>
          <w:p w:rsidR="0041666C" w:rsidRPr="00883E0B" w:rsidRDefault="0041666C" w:rsidP="0041666C">
            <w:pPr>
              <w:pStyle w:val="NoSpacing"/>
              <w:contextualSpacing/>
            </w:pPr>
            <w:r w:rsidRPr="00883E0B">
              <w:t>11.</w:t>
            </w:r>
          </w:p>
        </w:tc>
        <w:tc>
          <w:tcPr>
            <w:tcW w:w="3512" w:type="pct"/>
            <w:gridSpan w:val="2"/>
            <w:vAlign w:val="center"/>
          </w:tcPr>
          <w:p w:rsidR="0041666C" w:rsidRPr="00883E0B" w:rsidRDefault="0041666C" w:rsidP="0041666C">
            <w:pPr>
              <w:pStyle w:val="NoSpacing"/>
              <w:contextualSpacing/>
              <w:jc w:val="both"/>
            </w:pPr>
            <w:r w:rsidRPr="00883E0B">
              <w:t>Visualize a 2 input AND gate and OR gate using NOR gate.</w:t>
            </w:r>
          </w:p>
        </w:tc>
        <w:tc>
          <w:tcPr>
            <w:tcW w:w="388" w:type="pct"/>
            <w:vAlign w:val="center"/>
          </w:tcPr>
          <w:p w:rsidR="0041666C" w:rsidRPr="00883E0B" w:rsidRDefault="0041666C" w:rsidP="0041666C">
            <w:pPr>
              <w:pStyle w:val="NoSpacing"/>
              <w:contextualSpacing/>
              <w:jc w:val="center"/>
            </w:pPr>
            <w:r w:rsidRPr="00883E0B">
              <w:t>CO1</w:t>
            </w:r>
          </w:p>
        </w:tc>
        <w:tc>
          <w:tcPr>
            <w:tcW w:w="355" w:type="pct"/>
            <w:vAlign w:val="center"/>
          </w:tcPr>
          <w:p w:rsidR="0041666C" w:rsidRPr="00883E0B" w:rsidRDefault="0041666C" w:rsidP="0041666C">
            <w:pPr>
              <w:pStyle w:val="NoSpacing"/>
              <w:contextualSpacing/>
              <w:jc w:val="center"/>
            </w:pPr>
            <w:r w:rsidRPr="00883E0B">
              <w:t>R</w:t>
            </w:r>
          </w:p>
        </w:tc>
        <w:tc>
          <w:tcPr>
            <w:tcW w:w="473" w:type="pct"/>
            <w:vAlign w:val="center"/>
          </w:tcPr>
          <w:p w:rsidR="0041666C" w:rsidRPr="00883E0B" w:rsidRDefault="0041666C" w:rsidP="0041666C">
            <w:pPr>
              <w:pStyle w:val="NoSpacing"/>
              <w:contextualSpacing/>
              <w:jc w:val="center"/>
            </w:pPr>
            <w:r w:rsidRPr="00883E0B">
              <w:t>3</w:t>
            </w:r>
          </w:p>
        </w:tc>
      </w:tr>
      <w:tr w:rsidR="0041666C" w:rsidRPr="00883E0B" w:rsidTr="0041666C">
        <w:trPr>
          <w:trHeight w:val="436"/>
          <w:jc w:val="center"/>
        </w:trPr>
        <w:tc>
          <w:tcPr>
            <w:tcW w:w="272" w:type="pct"/>
            <w:vAlign w:val="center"/>
          </w:tcPr>
          <w:p w:rsidR="0041666C" w:rsidRPr="00883E0B" w:rsidRDefault="0041666C" w:rsidP="0041666C">
            <w:pPr>
              <w:pStyle w:val="NoSpacing"/>
              <w:contextualSpacing/>
            </w:pPr>
            <w:r w:rsidRPr="00883E0B">
              <w:t>12.</w:t>
            </w:r>
          </w:p>
        </w:tc>
        <w:tc>
          <w:tcPr>
            <w:tcW w:w="3512" w:type="pct"/>
            <w:gridSpan w:val="2"/>
            <w:vAlign w:val="center"/>
          </w:tcPr>
          <w:p w:rsidR="0041666C" w:rsidRPr="00883E0B" w:rsidRDefault="0041666C" w:rsidP="0041666C">
            <w:pPr>
              <w:pStyle w:val="NoSpacing"/>
              <w:contextualSpacing/>
              <w:jc w:val="both"/>
            </w:pPr>
            <w:r w:rsidRPr="00883E0B">
              <w:t xml:space="preserve">Illustrate the logical expression for a Half subtractor using K-map. </w:t>
            </w:r>
          </w:p>
        </w:tc>
        <w:tc>
          <w:tcPr>
            <w:tcW w:w="388" w:type="pct"/>
            <w:vAlign w:val="center"/>
          </w:tcPr>
          <w:p w:rsidR="0041666C" w:rsidRPr="00883E0B" w:rsidRDefault="0041666C" w:rsidP="0041666C">
            <w:pPr>
              <w:pStyle w:val="NoSpacing"/>
              <w:contextualSpacing/>
              <w:jc w:val="center"/>
            </w:pPr>
            <w:r w:rsidRPr="00883E0B">
              <w:t>CO2</w:t>
            </w:r>
          </w:p>
        </w:tc>
        <w:tc>
          <w:tcPr>
            <w:tcW w:w="355" w:type="pct"/>
            <w:vAlign w:val="center"/>
          </w:tcPr>
          <w:p w:rsidR="0041666C" w:rsidRPr="00883E0B" w:rsidRDefault="0041666C" w:rsidP="0041666C">
            <w:pPr>
              <w:pStyle w:val="NoSpacing"/>
              <w:contextualSpacing/>
              <w:jc w:val="center"/>
            </w:pPr>
            <w:r w:rsidRPr="00883E0B">
              <w:t>An</w:t>
            </w:r>
          </w:p>
        </w:tc>
        <w:tc>
          <w:tcPr>
            <w:tcW w:w="473" w:type="pct"/>
            <w:vAlign w:val="center"/>
          </w:tcPr>
          <w:p w:rsidR="0041666C" w:rsidRPr="00883E0B" w:rsidRDefault="0041666C" w:rsidP="0041666C">
            <w:pPr>
              <w:pStyle w:val="NoSpacing"/>
              <w:contextualSpacing/>
              <w:jc w:val="center"/>
            </w:pPr>
            <w:r w:rsidRPr="00883E0B">
              <w:t>3</w:t>
            </w:r>
          </w:p>
        </w:tc>
      </w:tr>
      <w:tr w:rsidR="0041666C" w:rsidRPr="00883E0B" w:rsidTr="0041666C">
        <w:trPr>
          <w:trHeight w:val="436"/>
          <w:jc w:val="center"/>
        </w:trPr>
        <w:tc>
          <w:tcPr>
            <w:tcW w:w="272" w:type="pct"/>
            <w:vAlign w:val="center"/>
          </w:tcPr>
          <w:p w:rsidR="0041666C" w:rsidRPr="00883E0B" w:rsidRDefault="0041666C" w:rsidP="0041666C">
            <w:pPr>
              <w:pStyle w:val="NoSpacing"/>
              <w:contextualSpacing/>
            </w:pPr>
            <w:r w:rsidRPr="00883E0B">
              <w:t>13.</w:t>
            </w:r>
          </w:p>
        </w:tc>
        <w:tc>
          <w:tcPr>
            <w:tcW w:w="3512" w:type="pct"/>
            <w:gridSpan w:val="2"/>
            <w:vAlign w:val="center"/>
          </w:tcPr>
          <w:p w:rsidR="0041666C" w:rsidRPr="00883E0B" w:rsidRDefault="0041666C" w:rsidP="0041666C">
            <w:pPr>
              <w:pStyle w:val="NoSpacing"/>
              <w:contextualSpacing/>
              <w:jc w:val="both"/>
            </w:pPr>
            <w:r w:rsidRPr="00883E0B">
              <w:t>Compare Latch with Flip Flop.</w:t>
            </w:r>
          </w:p>
        </w:tc>
        <w:tc>
          <w:tcPr>
            <w:tcW w:w="388" w:type="pct"/>
            <w:vAlign w:val="center"/>
          </w:tcPr>
          <w:p w:rsidR="0041666C" w:rsidRPr="00883E0B" w:rsidRDefault="0041666C" w:rsidP="0041666C">
            <w:pPr>
              <w:pStyle w:val="NoSpacing"/>
              <w:contextualSpacing/>
              <w:jc w:val="center"/>
            </w:pPr>
            <w:r w:rsidRPr="00883E0B">
              <w:t>CO4</w:t>
            </w:r>
          </w:p>
        </w:tc>
        <w:tc>
          <w:tcPr>
            <w:tcW w:w="355" w:type="pct"/>
            <w:vAlign w:val="center"/>
          </w:tcPr>
          <w:p w:rsidR="0041666C" w:rsidRPr="00883E0B" w:rsidRDefault="0041666C" w:rsidP="0041666C">
            <w:pPr>
              <w:pStyle w:val="NoSpacing"/>
              <w:contextualSpacing/>
              <w:jc w:val="center"/>
            </w:pPr>
            <w:r w:rsidRPr="00883E0B">
              <w:t>U</w:t>
            </w:r>
          </w:p>
        </w:tc>
        <w:tc>
          <w:tcPr>
            <w:tcW w:w="473" w:type="pct"/>
            <w:vAlign w:val="center"/>
          </w:tcPr>
          <w:p w:rsidR="0041666C" w:rsidRPr="00883E0B" w:rsidRDefault="0041666C" w:rsidP="0041666C">
            <w:pPr>
              <w:pStyle w:val="NoSpacing"/>
              <w:contextualSpacing/>
              <w:jc w:val="center"/>
            </w:pPr>
            <w:r w:rsidRPr="00883E0B">
              <w:t>3</w:t>
            </w:r>
          </w:p>
        </w:tc>
      </w:tr>
      <w:tr w:rsidR="0041666C" w:rsidRPr="00883E0B" w:rsidTr="0041666C">
        <w:trPr>
          <w:trHeight w:val="436"/>
          <w:jc w:val="center"/>
        </w:trPr>
        <w:tc>
          <w:tcPr>
            <w:tcW w:w="272" w:type="pct"/>
            <w:vAlign w:val="center"/>
          </w:tcPr>
          <w:p w:rsidR="0041666C" w:rsidRPr="00883E0B" w:rsidRDefault="0041666C" w:rsidP="0041666C">
            <w:pPr>
              <w:pStyle w:val="NoSpacing"/>
              <w:contextualSpacing/>
            </w:pPr>
            <w:r w:rsidRPr="00883E0B">
              <w:t>14.</w:t>
            </w:r>
          </w:p>
        </w:tc>
        <w:tc>
          <w:tcPr>
            <w:tcW w:w="3512" w:type="pct"/>
            <w:gridSpan w:val="2"/>
            <w:vAlign w:val="center"/>
          </w:tcPr>
          <w:p w:rsidR="0041666C" w:rsidRPr="00883E0B" w:rsidRDefault="0041666C" w:rsidP="0041666C">
            <w:pPr>
              <w:pStyle w:val="NoSpacing"/>
              <w:contextualSpacing/>
              <w:jc w:val="both"/>
            </w:pPr>
            <w:r w:rsidRPr="00883E0B">
              <w:t>List the applications of shift register.</w:t>
            </w:r>
          </w:p>
        </w:tc>
        <w:tc>
          <w:tcPr>
            <w:tcW w:w="388" w:type="pct"/>
            <w:vAlign w:val="center"/>
          </w:tcPr>
          <w:p w:rsidR="0041666C" w:rsidRPr="00883E0B" w:rsidRDefault="0041666C" w:rsidP="0041666C">
            <w:pPr>
              <w:pStyle w:val="NoSpacing"/>
              <w:contextualSpacing/>
              <w:jc w:val="center"/>
            </w:pPr>
            <w:r w:rsidRPr="00883E0B">
              <w:t>CO4</w:t>
            </w:r>
          </w:p>
        </w:tc>
        <w:tc>
          <w:tcPr>
            <w:tcW w:w="355" w:type="pct"/>
            <w:vAlign w:val="center"/>
          </w:tcPr>
          <w:p w:rsidR="0041666C" w:rsidRPr="00883E0B" w:rsidRDefault="0041666C" w:rsidP="0041666C">
            <w:pPr>
              <w:pStyle w:val="NoSpacing"/>
              <w:contextualSpacing/>
              <w:jc w:val="center"/>
            </w:pPr>
            <w:r w:rsidRPr="00883E0B">
              <w:t>R</w:t>
            </w:r>
          </w:p>
        </w:tc>
        <w:tc>
          <w:tcPr>
            <w:tcW w:w="473" w:type="pct"/>
            <w:vAlign w:val="center"/>
          </w:tcPr>
          <w:p w:rsidR="0041666C" w:rsidRPr="00883E0B" w:rsidRDefault="0041666C" w:rsidP="0041666C">
            <w:pPr>
              <w:pStyle w:val="NoSpacing"/>
              <w:contextualSpacing/>
              <w:jc w:val="center"/>
            </w:pPr>
            <w:r w:rsidRPr="00883E0B">
              <w:t>3</w:t>
            </w:r>
          </w:p>
        </w:tc>
      </w:tr>
      <w:tr w:rsidR="0041666C" w:rsidRPr="00883E0B" w:rsidTr="0041666C">
        <w:trPr>
          <w:trHeight w:val="436"/>
          <w:jc w:val="center"/>
        </w:trPr>
        <w:tc>
          <w:tcPr>
            <w:tcW w:w="272" w:type="pct"/>
            <w:vAlign w:val="center"/>
          </w:tcPr>
          <w:p w:rsidR="0041666C" w:rsidRPr="00883E0B" w:rsidRDefault="0041666C" w:rsidP="0041666C">
            <w:pPr>
              <w:pStyle w:val="NoSpacing"/>
              <w:contextualSpacing/>
            </w:pPr>
            <w:r w:rsidRPr="00883E0B">
              <w:t>15.</w:t>
            </w:r>
          </w:p>
        </w:tc>
        <w:tc>
          <w:tcPr>
            <w:tcW w:w="3512" w:type="pct"/>
            <w:gridSpan w:val="2"/>
            <w:vAlign w:val="center"/>
          </w:tcPr>
          <w:p w:rsidR="0041666C" w:rsidRPr="00883E0B" w:rsidRDefault="0041666C" w:rsidP="0041666C">
            <w:pPr>
              <w:pStyle w:val="NoSpacing"/>
              <w:contextualSpacing/>
              <w:jc w:val="both"/>
            </w:pPr>
            <w:r w:rsidRPr="00883E0B">
              <w:t>Construct the excitation table of JK flip-flop.</w:t>
            </w:r>
          </w:p>
        </w:tc>
        <w:tc>
          <w:tcPr>
            <w:tcW w:w="388" w:type="pct"/>
            <w:vAlign w:val="center"/>
          </w:tcPr>
          <w:p w:rsidR="0041666C" w:rsidRPr="00883E0B" w:rsidRDefault="0041666C" w:rsidP="0041666C">
            <w:pPr>
              <w:pStyle w:val="NoSpacing"/>
              <w:contextualSpacing/>
              <w:jc w:val="center"/>
            </w:pPr>
            <w:r w:rsidRPr="00883E0B">
              <w:t>CO5</w:t>
            </w:r>
          </w:p>
        </w:tc>
        <w:tc>
          <w:tcPr>
            <w:tcW w:w="355" w:type="pct"/>
            <w:vAlign w:val="center"/>
          </w:tcPr>
          <w:p w:rsidR="0041666C" w:rsidRPr="00883E0B" w:rsidRDefault="0041666C" w:rsidP="0041666C">
            <w:pPr>
              <w:pStyle w:val="NoSpacing"/>
              <w:contextualSpacing/>
              <w:jc w:val="center"/>
            </w:pPr>
            <w:r w:rsidRPr="00883E0B">
              <w:t>A</w:t>
            </w:r>
          </w:p>
        </w:tc>
        <w:tc>
          <w:tcPr>
            <w:tcW w:w="473" w:type="pct"/>
            <w:vAlign w:val="center"/>
          </w:tcPr>
          <w:p w:rsidR="0041666C" w:rsidRPr="00883E0B" w:rsidRDefault="0041666C" w:rsidP="0041666C">
            <w:pPr>
              <w:pStyle w:val="NoSpacing"/>
              <w:contextualSpacing/>
              <w:jc w:val="center"/>
            </w:pPr>
            <w:r w:rsidRPr="00883E0B">
              <w:t>3</w:t>
            </w:r>
          </w:p>
        </w:tc>
      </w:tr>
      <w:tr w:rsidR="0041666C" w:rsidRPr="00883E0B" w:rsidTr="0041666C">
        <w:trPr>
          <w:trHeight w:val="437"/>
          <w:jc w:val="center"/>
        </w:trPr>
        <w:tc>
          <w:tcPr>
            <w:tcW w:w="272" w:type="pct"/>
            <w:vAlign w:val="center"/>
          </w:tcPr>
          <w:p w:rsidR="0041666C" w:rsidRPr="00883E0B" w:rsidRDefault="0041666C" w:rsidP="0041666C">
            <w:pPr>
              <w:pStyle w:val="NoSpacing"/>
              <w:contextualSpacing/>
            </w:pPr>
            <w:r w:rsidRPr="00883E0B">
              <w:t>16.</w:t>
            </w:r>
          </w:p>
        </w:tc>
        <w:tc>
          <w:tcPr>
            <w:tcW w:w="3512" w:type="pct"/>
            <w:gridSpan w:val="2"/>
            <w:vAlign w:val="center"/>
          </w:tcPr>
          <w:p w:rsidR="0041666C" w:rsidRPr="00883E0B" w:rsidRDefault="0041666C" w:rsidP="0041666C">
            <w:pPr>
              <w:pStyle w:val="NoSpacing"/>
              <w:contextualSpacing/>
              <w:jc w:val="both"/>
            </w:pPr>
            <w:r w:rsidRPr="00883E0B">
              <w:rPr>
                <w:bCs/>
              </w:rPr>
              <w:t>Categorize the types of Verilog modelling with suitable examples.</w:t>
            </w:r>
          </w:p>
        </w:tc>
        <w:tc>
          <w:tcPr>
            <w:tcW w:w="388" w:type="pct"/>
            <w:vAlign w:val="center"/>
          </w:tcPr>
          <w:p w:rsidR="0041666C" w:rsidRPr="00883E0B" w:rsidRDefault="0041666C" w:rsidP="0041666C">
            <w:pPr>
              <w:pStyle w:val="NoSpacing"/>
              <w:contextualSpacing/>
              <w:jc w:val="center"/>
            </w:pPr>
            <w:r w:rsidRPr="00883E0B">
              <w:t>CO6</w:t>
            </w:r>
          </w:p>
        </w:tc>
        <w:tc>
          <w:tcPr>
            <w:tcW w:w="355" w:type="pct"/>
            <w:vAlign w:val="center"/>
          </w:tcPr>
          <w:p w:rsidR="0041666C" w:rsidRPr="00883E0B" w:rsidRDefault="0041666C" w:rsidP="0041666C">
            <w:pPr>
              <w:pStyle w:val="NoSpacing"/>
              <w:contextualSpacing/>
              <w:jc w:val="center"/>
            </w:pPr>
            <w:r w:rsidRPr="00883E0B">
              <w:t>An</w:t>
            </w:r>
          </w:p>
        </w:tc>
        <w:tc>
          <w:tcPr>
            <w:tcW w:w="473" w:type="pct"/>
            <w:vAlign w:val="center"/>
          </w:tcPr>
          <w:p w:rsidR="0041666C" w:rsidRPr="00883E0B" w:rsidRDefault="0041666C" w:rsidP="0041666C">
            <w:pPr>
              <w:pStyle w:val="NoSpacing"/>
              <w:contextualSpacing/>
              <w:jc w:val="center"/>
            </w:pPr>
            <w:r w:rsidRPr="00883E0B">
              <w:t>3</w:t>
            </w:r>
          </w:p>
        </w:tc>
      </w:tr>
      <w:tr w:rsidR="0041666C" w:rsidRPr="00883E0B" w:rsidTr="0041666C">
        <w:trPr>
          <w:trHeight w:val="551"/>
          <w:jc w:val="center"/>
        </w:trPr>
        <w:tc>
          <w:tcPr>
            <w:tcW w:w="5000" w:type="pct"/>
            <w:gridSpan w:val="6"/>
          </w:tcPr>
          <w:p w:rsidR="0041666C" w:rsidRPr="00883E0B" w:rsidRDefault="0041666C" w:rsidP="0041666C">
            <w:pPr>
              <w:contextualSpacing/>
              <w:jc w:val="center"/>
              <w:rPr>
                <w:b/>
                <w:u w:val="single"/>
              </w:rPr>
            </w:pPr>
            <w:r w:rsidRPr="00883E0B">
              <w:rPr>
                <w:b/>
                <w:u w:val="single"/>
              </w:rPr>
              <w:t>PART – C (6 X 12 = 72 MARKS)</w:t>
            </w:r>
          </w:p>
          <w:p w:rsidR="0041666C" w:rsidRPr="00883E0B" w:rsidRDefault="0041666C" w:rsidP="0041666C">
            <w:pPr>
              <w:contextualSpacing/>
              <w:jc w:val="center"/>
              <w:rPr>
                <w:b/>
              </w:rPr>
            </w:pPr>
            <w:r w:rsidRPr="00883E0B">
              <w:rPr>
                <w:b/>
              </w:rPr>
              <w:t>(Answer any five Questions from Q.No. 17 to 23, Q.No. 24 is Compulsory)</w:t>
            </w:r>
          </w:p>
        </w:tc>
      </w:tr>
      <w:tr w:rsidR="0041666C" w:rsidRPr="00883E0B" w:rsidTr="0041666C">
        <w:trPr>
          <w:trHeight w:val="396"/>
          <w:jc w:val="center"/>
        </w:trPr>
        <w:tc>
          <w:tcPr>
            <w:tcW w:w="272" w:type="pct"/>
            <w:vAlign w:val="center"/>
          </w:tcPr>
          <w:p w:rsidR="0041666C" w:rsidRPr="00883E0B" w:rsidRDefault="0041666C" w:rsidP="0041666C">
            <w:pPr>
              <w:contextualSpacing/>
              <w:jc w:val="center"/>
            </w:pPr>
            <w:r w:rsidRPr="00883E0B">
              <w:t>17.</w:t>
            </w:r>
          </w:p>
        </w:tc>
        <w:tc>
          <w:tcPr>
            <w:tcW w:w="189" w:type="pct"/>
            <w:vAlign w:val="center"/>
          </w:tcPr>
          <w:p w:rsidR="0041666C" w:rsidRPr="00883E0B" w:rsidRDefault="0041666C" w:rsidP="0041666C">
            <w:pPr>
              <w:contextualSpacing/>
              <w:jc w:val="center"/>
            </w:pPr>
            <w:r w:rsidRPr="00883E0B">
              <w:t>a.</w:t>
            </w:r>
          </w:p>
        </w:tc>
        <w:tc>
          <w:tcPr>
            <w:tcW w:w="3323" w:type="pct"/>
            <w:vAlign w:val="bottom"/>
          </w:tcPr>
          <w:p w:rsidR="0041666C" w:rsidRPr="00883E0B" w:rsidRDefault="0041666C" w:rsidP="0041666C">
            <w:pPr>
              <w:contextualSpacing/>
              <w:jc w:val="both"/>
            </w:pPr>
            <w:r w:rsidRPr="00883E0B">
              <w:t xml:space="preserve">Solve the following Boolean expression using K-Map method. </w:t>
            </w:r>
          </w:p>
          <w:p w:rsidR="0041666C" w:rsidRPr="00883E0B" w:rsidRDefault="0041666C" w:rsidP="0041666C">
            <w:pPr>
              <w:contextualSpacing/>
              <w:jc w:val="both"/>
            </w:pPr>
            <w:r w:rsidRPr="00883E0B">
              <w:t xml:space="preserve">F (A, B, C, D) = Σ (0, 1, 2, 3, 4, 5, 6, 7, 8, 9, 10, 11, 13, 15) by using K-map. </w:t>
            </w:r>
          </w:p>
        </w:tc>
        <w:tc>
          <w:tcPr>
            <w:tcW w:w="388" w:type="pct"/>
            <w:vAlign w:val="center"/>
          </w:tcPr>
          <w:p w:rsidR="0041666C" w:rsidRPr="00883E0B" w:rsidRDefault="0041666C" w:rsidP="0041666C">
            <w:pPr>
              <w:contextualSpacing/>
              <w:jc w:val="center"/>
            </w:pPr>
            <w:r w:rsidRPr="00883E0B">
              <w:t>CO2</w:t>
            </w:r>
          </w:p>
        </w:tc>
        <w:tc>
          <w:tcPr>
            <w:tcW w:w="355" w:type="pct"/>
            <w:vAlign w:val="center"/>
          </w:tcPr>
          <w:p w:rsidR="0041666C" w:rsidRPr="00883E0B" w:rsidRDefault="0041666C" w:rsidP="0041666C">
            <w:pPr>
              <w:contextualSpacing/>
              <w:jc w:val="center"/>
            </w:pPr>
            <w:r w:rsidRPr="00883E0B">
              <w:t>A</w:t>
            </w:r>
          </w:p>
        </w:tc>
        <w:tc>
          <w:tcPr>
            <w:tcW w:w="473" w:type="pct"/>
            <w:vAlign w:val="center"/>
          </w:tcPr>
          <w:p w:rsidR="0041666C" w:rsidRPr="00883E0B" w:rsidRDefault="0041666C" w:rsidP="0041666C">
            <w:pPr>
              <w:contextualSpacing/>
              <w:jc w:val="center"/>
            </w:pPr>
            <w:r w:rsidRPr="00883E0B">
              <w:t>8</w:t>
            </w:r>
          </w:p>
        </w:tc>
      </w:tr>
      <w:tr w:rsidR="0041666C" w:rsidRPr="00883E0B" w:rsidTr="0041666C">
        <w:trPr>
          <w:trHeight w:val="396"/>
          <w:jc w:val="center"/>
        </w:trPr>
        <w:tc>
          <w:tcPr>
            <w:tcW w:w="272" w:type="pct"/>
            <w:vAlign w:val="center"/>
          </w:tcPr>
          <w:p w:rsidR="0041666C" w:rsidRPr="00883E0B" w:rsidRDefault="0041666C" w:rsidP="0041666C">
            <w:pPr>
              <w:contextualSpacing/>
              <w:jc w:val="center"/>
            </w:pPr>
          </w:p>
        </w:tc>
        <w:tc>
          <w:tcPr>
            <w:tcW w:w="189" w:type="pct"/>
            <w:vAlign w:val="center"/>
          </w:tcPr>
          <w:p w:rsidR="0041666C" w:rsidRPr="00883E0B" w:rsidRDefault="0041666C" w:rsidP="0041666C">
            <w:pPr>
              <w:contextualSpacing/>
              <w:jc w:val="center"/>
            </w:pPr>
            <w:r w:rsidRPr="00883E0B">
              <w:t>b.</w:t>
            </w:r>
          </w:p>
        </w:tc>
        <w:tc>
          <w:tcPr>
            <w:tcW w:w="3323" w:type="pct"/>
            <w:vAlign w:val="bottom"/>
          </w:tcPr>
          <w:p w:rsidR="0041666C" w:rsidRPr="00883E0B" w:rsidRDefault="0041666C" w:rsidP="0041666C">
            <w:pPr>
              <w:contextualSpacing/>
            </w:pPr>
            <w:r w:rsidRPr="00883E0B">
              <w:t>Predict the following Boolean expression using K-map method</w:t>
            </w:r>
          </w:p>
          <w:p w:rsidR="0041666C" w:rsidRPr="00883E0B" w:rsidRDefault="0041666C" w:rsidP="0041666C">
            <w:pPr>
              <w:contextualSpacing/>
              <w:jc w:val="both"/>
              <w:rPr>
                <w:bCs/>
              </w:rPr>
            </w:pPr>
            <w:r w:rsidRPr="00883E0B">
              <w:rPr>
                <w:sz w:val="24"/>
                <w:szCs w:val="24"/>
              </w:rPr>
              <w:object w:dxaOrig="5508" w:dyaOrig="492">
                <v:shape id="_x0000_i1039" type="#_x0000_t75" style="width:252.75pt;height:22.5pt" o:ole="">
                  <v:imagedata r:id="rId204" o:title=""/>
                </v:shape>
                <o:OLEObject Type="Embed" ProgID="PBrush" ShapeID="_x0000_i1039" DrawAspect="Content" ObjectID="_1768204522" r:id="rId205"/>
              </w:object>
            </w:r>
            <w:r w:rsidRPr="00883E0B">
              <w:t xml:space="preserve"> </w:t>
            </w:r>
          </w:p>
        </w:tc>
        <w:tc>
          <w:tcPr>
            <w:tcW w:w="388" w:type="pct"/>
            <w:vAlign w:val="center"/>
          </w:tcPr>
          <w:p w:rsidR="0041666C" w:rsidRPr="00883E0B" w:rsidRDefault="0041666C" w:rsidP="0041666C">
            <w:pPr>
              <w:contextualSpacing/>
              <w:jc w:val="center"/>
            </w:pPr>
            <w:r w:rsidRPr="00883E0B">
              <w:t>CO2</w:t>
            </w:r>
          </w:p>
        </w:tc>
        <w:tc>
          <w:tcPr>
            <w:tcW w:w="355" w:type="pct"/>
            <w:vAlign w:val="center"/>
          </w:tcPr>
          <w:p w:rsidR="0041666C" w:rsidRPr="00883E0B" w:rsidRDefault="0041666C" w:rsidP="0041666C">
            <w:pPr>
              <w:contextualSpacing/>
              <w:jc w:val="center"/>
            </w:pPr>
            <w:r w:rsidRPr="00883E0B">
              <w:t>A</w:t>
            </w:r>
          </w:p>
        </w:tc>
        <w:tc>
          <w:tcPr>
            <w:tcW w:w="473" w:type="pct"/>
            <w:vAlign w:val="center"/>
          </w:tcPr>
          <w:p w:rsidR="0041666C" w:rsidRPr="00883E0B" w:rsidRDefault="0041666C" w:rsidP="0041666C">
            <w:pPr>
              <w:contextualSpacing/>
              <w:jc w:val="center"/>
            </w:pPr>
            <w:r w:rsidRPr="00883E0B">
              <w:t>4</w:t>
            </w:r>
          </w:p>
        </w:tc>
      </w:tr>
      <w:tr w:rsidR="0041666C" w:rsidRPr="00883E0B" w:rsidTr="0041666C">
        <w:trPr>
          <w:trHeight w:val="261"/>
          <w:jc w:val="center"/>
        </w:trPr>
        <w:tc>
          <w:tcPr>
            <w:tcW w:w="272" w:type="pct"/>
            <w:vAlign w:val="center"/>
          </w:tcPr>
          <w:p w:rsidR="0041666C" w:rsidRPr="00883E0B" w:rsidRDefault="0041666C" w:rsidP="0041666C">
            <w:pPr>
              <w:contextualSpacing/>
              <w:jc w:val="center"/>
            </w:pPr>
          </w:p>
        </w:tc>
        <w:tc>
          <w:tcPr>
            <w:tcW w:w="189" w:type="pct"/>
            <w:vAlign w:val="center"/>
          </w:tcPr>
          <w:p w:rsidR="0041666C" w:rsidRPr="00883E0B" w:rsidRDefault="0041666C" w:rsidP="0041666C">
            <w:pPr>
              <w:contextualSpacing/>
              <w:jc w:val="center"/>
            </w:pPr>
          </w:p>
        </w:tc>
        <w:tc>
          <w:tcPr>
            <w:tcW w:w="3323" w:type="pct"/>
            <w:vAlign w:val="bottom"/>
          </w:tcPr>
          <w:p w:rsidR="0041666C" w:rsidRPr="00883E0B" w:rsidRDefault="0041666C" w:rsidP="0041666C">
            <w:pPr>
              <w:contextualSpacing/>
              <w:jc w:val="both"/>
            </w:pPr>
          </w:p>
        </w:tc>
        <w:tc>
          <w:tcPr>
            <w:tcW w:w="388" w:type="pct"/>
            <w:vAlign w:val="center"/>
          </w:tcPr>
          <w:p w:rsidR="0041666C" w:rsidRPr="00883E0B" w:rsidRDefault="0041666C" w:rsidP="0041666C">
            <w:pPr>
              <w:contextualSpacing/>
              <w:jc w:val="center"/>
            </w:pPr>
          </w:p>
        </w:tc>
        <w:tc>
          <w:tcPr>
            <w:tcW w:w="355" w:type="pct"/>
            <w:vAlign w:val="center"/>
          </w:tcPr>
          <w:p w:rsidR="0041666C" w:rsidRPr="00883E0B" w:rsidRDefault="0041666C" w:rsidP="0041666C">
            <w:pPr>
              <w:contextualSpacing/>
              <w:jc w:val="center"/>
            </w:pPr>
          </w:p>
        </w:tc>
        <w:tc>
          <w:tcPr>
            <w:tcW w:w="473" w:type="pct"/>
            <w:vAlign w:val="center"/>
          </w:tcPr>
          <w:p w:rsidR="0041666C" w:rsidRPr="00883E0B" w:rsidRDefault="0041666C" w:rsidP="0041666C">
            <w:pPr>
              <w:contextualSpacing/>
              <w:jc w:val="center"/>
            </w:pPr>
          </w:p>
        </w:tc>
      </w:tr>
      <w:tr w:rsidR="0041666C" w:rsidRPr="00883E0B" w:rsidTr="0041666C">
        <w:trPr>
          <w:trHeight w:val="396"/>
          <w:jc w:val="center"/>
        </w:trPr>
        <w:tc>
          <w:tcPr>
            <w:tcW w:w="272" w:type="pct"/>
            <w:vAlign w:val="center"/>
          </w:tcPr>
          <w:p w:rsidR="0041666C" w:rsidRPr="00883E0B" w:rsidRDefault="0041666C" w:rsidP="0041666C">
            <w:pPr>
              <w:contextualSpacing/>
              <w:jc w:val="center"/>
            </w:pPr>
            <w:r w:rsidRPr="00883E0B">
              <w:lastRenderedPageBreak/>
              <w:t>18.</w:t>
            </w:r>
          </w:p>
        </w:tc>
        <w:tc>
          <w:tcPr>
            <w:tcW w:w="189" w:type="pct"/>
            <w:vAlign w:val="center"/>
          </w:tcPr>
          <w:p w:rsidR="0041666C" w:rsidRPr="00883E0B" w:rsidRDefault="0041666C" w:rsidP="0041666C">
            <w:pPr>
              <w:contextualSpacing/>
              <w:jc w:val="center"/>
            </w:pPr>
            <w:r w:rsidRPr="00883E0B">
              <w:t>a.</w:t>
            </w:r>
          </w:p>
        </w:tc>
        <w:tc>
          <w:tcPr>
            <w:tcW w:w="3323" w:type="pct"/>
            <w:vAlign w:val="center"/>
          </w:tcPr>
          <w:p w:rsidR="0041666C" w:rsidRPr="00883E0B" w:rsidRDefault="0041666C" w:rsidP="0041666C">
            <w:pPr>
              <w:contextualSpacing/>
              <w:jc w:val="both"/>
            </w:pPr>
            <w:r w:rsidRPr="00883E0B">
              <w:t>Design a 1 x 8 Multiplexer from its truth table and draw the logic diagram.</w:t>
            </w:r>
          </w:p>
        </w:tc>
        <w:tc>
          <w:tcPr>
            <w:tcW w:w="388" w:type="pct"/>
            <w:vAlign w:val="center"/>
          </w:tcPr>
          <w:p w:rsidR="0041666C" w:rsidRPr="00883E0B" w:rsidRDefault="0041666C" w:rsidP="0041666C">
            <w:pPr>
              <w:contextualSpacing/>
              <w:jc w:val="center"/>
            </w:pPr>
            <w:r w:rsidRPr="00883E0B">
              <w:t>CO3</w:t>
            </w:r>
          </w:p>
        </w:tc>
        <w:tc>
          <w:tcPr>
            <w:tcW w:w="355" w:type="pct"/>
            <w:vAlign w:val="center"/>
          </w:tcPr>
          <w:p w:rsidR="0041666C" w:rsidRPr="00883E0B" w:rsidRDefault="0041666C" w:rsidP="0041666C">
            <w:pPr>
              <w:contextualSpacing/>
              <w:jc w:val="center"/>
            </w:pPr>
            <w:r w:rsidRPr="00883E0B">
              <w:t>C</w:t>
            </w:r>
          </w:p>
        </w:tc>
        <w:tc>
          <w:tcPr>
            <w:tcW w:w="473" w:type="pct"/>
            <w:vAlign w:val="center"/>
          </w:tcPr>
          <w:p w:rsidR="0041666C" w:rsidRPr="00883E0B" w:rsidRDefault="0041666C" w:rsidP="0041666C">
            <w:pPr>
              <w:contextualSpacing/>
              <w:jc w:val="center"/>
            </w:pPr>
            <w:r w:rsidRPr="00883E0B">
              <w:t>6</w:t>
            </w:r>
          </w:p>
        </w:tc>
      </w:tr>
      <w:tr w:rsidR="0041666C" w:rsidRPr="00883E0B" w:rsidTr="0041666C">
        <w:trPr>
          <w:trHeight w:val="396"/>
          <w:jc w:val="center"/>
        </w:trPr>
        <w:tc>
          <w:tcPr>
            <w:tcW w:w="272" w:type="pct"/>
            <w:vAlign w:val="center"/>
          </w:tcPr>
          <w:p w:rsidR="0041666C" w:rsidRPr="00883E0B" w:rsidRDefault="0041666C" w:rsidP="0041666C">
            <w:pPr>
              <w:contextualSpacing/>
              <w:jc w:val="center"/>
            </w:pPr>
          </w:p>
        </w:tc>
        <w:tc>
          <w:tcPr>
            <w:tcW w:w="189" w:type="pct"/>
            <w:vAlign w:val="center"/>
          </w:tcPr>
          <w:p w:rsidR="0041666C" w:rsidRPr="00883E0B" w:rsidRDefault="0041666C" w:rsidP="0041666C">
            <w:pPr>
              <w:contextualSpacing/>
              <w:jc w:val="center"/>
            </w:pPr>
            <w:r w:rsidRPr="00883E0B">
              <w:t>b.</w:t>
            </w:r>
          </w:p>
        </w:tc>
        <w:tc>
          <w:tcPr>
            <w:tcW w:w="3323" w:type="pct"/>
            <w:vAlign w:val="center"/>
          </w:tcPr>
          <w:p w:rsidR="0041666C" w:rsidRPr="00883E0B" w:rsidRDefault="0041666C" w:rsidP="0041666C">
            <w:pPr>
              <w:contextualSpacing/>
              <w:jc w:val="both"/>
            </w:pPr>
            <w:r w:rsidRPr="00883E0B">
              <w:t>Explain the logical operation of a Full-adder with a neat diagram.</w:t>
            </w:r>
          </w:p>
        </w:tc>
        <w:tc>
          <w:tcPr>
            <w:tcW w:w="388" w:type="pct"/>
            <w:vAlign w:val="center"/>
          </w:tcPr>
          <w:p w:rsidR="0041666C" w:rsidRPr="00883E0B" w:rsidRDefault="0041666C" w:rsidP="0041666C">
            <w:pPr>
              <w:contextualSpacing/>
              <w:jc w:val="center"/>
            </w:pPr>
            <w:r w:rsidRPr="00883E0B">
              <w:t>CO3</w:t>
            </w:r>
          </w:p>
        </w:tc>
        <w:tc>
          <w:tcPr>
            <w:tcW w:w="355" w:type="pct"/>
            <w:vAlign w:val="center"/>
          </w:tcPr>
          <w:p w:rsidR="0041666C" w:rsidRPr="00883E0B" w:rsidRDefault="0041666C" w:rsidP="0041666C">
            <w:pPr>
              <w:contextualSpacing/>
              <w:jc w:val="center"/>
            </w:pPr>
            <w:r w:rsidRPr="00883E0B">
              <w:t>A</w:t>
            </w:r>
          </w:p>
        </w:tc>
        <w:tc>
          <w:tcPr>
            <w:tcW w:w="473" w:type="pct"/>
            <w:vAlign w:val="center"/>
          </w:tcPr>
          <w:p w:rsidR="0041666C" w:rsidRPr="00883E0B" w:rsidRDefault="0041666C" w:rsidP="0041666C">
            <w:pPr>
              <w:contextualSpacing/>
              <w:jc w:val="center"/>
            </w:pPr>
            <w:r w:rsidRPr="00883E0B">
              <w:t>6</w:t>
            </w:r>
          </w:p>
        </w:tc>
      </w:tr>
      <w:tr w:rsidR="0041666C" w:rsidRPr="00883E0B" w:rsidTr="0041666C">
        <w:trPr>
          <w:trHeight w:val="264"/>
          <w:jc w:val="center"/>
        </w:trPr>
        <w:tc>
          <w:tcPr>
            <w:tcW w:w="272" w:type="pct"/>
            <w:vAlign w:val="center"/>
          </w:tcPr>
          <w:p w:rsidR="0041666C" w:rsidRPr="00883E0B" w:rsidRDefault="0041666C" w:rsidP="0041666C">
            <w:pPr>
              <w:contextualSpacing/>
              <w:jc w:val="center"/>
            </w:pPr>
          </w:p>
        </w:tc>
        <w:tc>
          <w:tcPr>
            <w:tcW w:w="189" w:type="pct"/>
            <w:vAlign w:val="center"/>
          </w:tcPr>
          <w:p w:rsidR="0041666C" w:rsidRPr="00883E0B" w:rsidRDefault="0041666C" w:rsidP="0041666C">
            <w:pPr>
              <w:contextualSpacing/>
              <w:jc w:val="center"/>
            </w:pPr>
          </w:p>
        </w:tc>
        <w:tc>
          <w:tcPr>
            <w:tcW w:w="3323" w:type="pct"/>
            <w:vAlign w:val="bottom"/>
          </w:tcPr>
          <w:p w:rsidR="0041666C" w:rsidRPr="00883E0B" w:rsidRDefault="0041666C" w:rsidP="0041666C">
            <w:pPr>
              <w:contextualSpacing/>
              <w:jc w:val="both"/>
            </w:pPr>
          </w:p>
        </w:tc>
        <w:tc>
          <w:tcPr>
            <w:tcW w:w="388" w:type="pct"/>
            <w:vAlign w:val="bottom"/>
          </w:tcPr>
          <w:p w:rsidR="0041666C" w:rsidRPr="00883E0B" w:rsidRDefault="0041666C" w:rsidP="0041666C">
            <w:pPr>
              <w:contextualSpacing/>
              <w:jc w:val="center"/>
            </w:pPr>
          </w:p>
        </w:tc>
        <w:tc>
          <w:tcPr>
            <w:tcW w:w="355" w:type="pct"/>
            <w:vAlign w:val="bottom"/>
          </w:tcPr>
          <w:p w:rsidR="0041666C" w:rsidRPr="00883E0B" w:rsidRDefault="0041666C" w:rsidP="0041666C">
            <w:pPr>
              <w:contextualSpacing/>
              <w:jc w:val="center"/>
            </w:pPr>
          </w:p>
        </w:tc>
        <w:tc>
          <w:tcPr>
            <w:tcW w:w="473" w:type="pct"/>
            <w:vAlign w:val="bottom"/>
          </w:tcPr>
          <w:p w:rsidR="0041666C" w:rsidRPr="00883E0B" w:rsidRDefault="0041666C" w:rsidP="0041666C">
            <w:pPr>
              <w:contextualSpacing/>
              <w:jc w:val="center"/>
            </w:pPr>
          </w:p>
        </w:tc>
      </w:tr>
      <w:tr w:rsidR="0041666C" w:rsidRPr="00883E0B" w:rsidTr="0041666C">
        <w:trPr>
          <w:trHeight w:val="396"/>
          <w:jc w:val="center"/>
        </w:trPr>
        <w:tc>
          <w:tcPr>
            <w:tcW w:w="272" w:type="pct"/>
            <w:vAlign w:val="center"/>
          </w:tcPr>
          <w:p w:rsidR="0041666C" w:rsidRPr="00883E0B" w:rsidRDefault="0041666C" w:rsidP="0041666C">
            <w:pPr>
              <w:contextualSpacing/>
              <w:jc w:val="center"/>
            </w:pPr>
            <w:r w:rsidRPr="00883E0B">
              <w:t>19.</w:t>
            </w:r>
          </w:p>
        </w:tc>
        <w:tc>
          <w:tcPr>
            <w:tcW w:w="189" w:type="pct"/>
            <w:vAlign w:val="center"/>
          </w:tcPr>
          <w:p w:rsidR="0041666C" w:rsidRPr="00883E0B" w:rsidRDefault="0041666C" w:rsidP="0041666C">
            <w:pPr>
              <w:contextualSpacing/>
              <w:jc w:val="center"/>
            </w:pPr>
            <w:r w:rsidRPr="00883E0B">
              <w:t>a.</w:t>
            </w:r>
          </w:p>
        </w:tc>
        <w:tc>
          <w:tcPr>
            <w:tcW w:w="3323" w:type="pct"/>
            <w:vAlign w:val="bottom"/>
          </w:tcPr>
          <w:p w:rsidR="0041666C" w:rsidRPr="00883E0B" w:rsidRDefault="0041666C" w:rsidP="0041666C">
            <w:pPr>
              <w:contextualSpacing/>
              <w:jc w:val="both"/>
            </w:pPr>
            <w:r w:rsidRPr="00883E0B">
              <w:t>Examine the design and timing diagram of a 3-bit asynchronous down counter and its operation.</w:t>
            </w:r>
          </w:p>
        </w:tc>
        <w:tc>
          <w:tcPr>
            <w:tcW w:w="388" w:type="pct"/>
            <w:vAlign w:val="center"/>
          </w:tcPr>
          <w:p w:rsidR="0041666C" w:rsidRPr="00883E0B" w:rsidRDefault="0041666C" w:rsidP="0041666C">
            <w:pPr>
              <w:contextualSpacing/>
              <w:jc w:val="center"/>
            </w:pPr>
            <w:r w:rsidRPr="00883E0B">
              <w:t>CO4</w:t>
            </w:r>
          </w:p>
        </w:tc>
        <w:tc>
          <w:tcPr>
            <w:tcW w:w="355" w:type="pct"/>
            <w:vAlign w:val="center"/>
          </w:tcPr>
          <w:p w:rsidR="0041666C" w:rsidRPr="00883E0B" w:rsidRDefault="0041666C" w:rsidP="0041666C">
            <w:pPr>
              <w:contextualSpacing/>
              <w:jc w:val="center"/>
            </w:pPr>
            <w:r w:rsidRPr="00883E0B">
              <w:t>A</w:t>
            </w:r>
          </w:p>
        </w:tc>
        <w:tc>
          <w:tcPr>
            <w:tcW w:w="473" w:type="pct"/>
            <w:vAlign w:val="center"/>
          </w:tcPr>
          <w:p w:rsidR="0041666C" w:rsidRPr="00883E0B" w:rsidRDefault="0041666C" w:rsidP="0041666C">
            <w:pPr>
              <w:contextualSpacing/>
              <w:jc w:val="center"/>
            </w:pPr>
            <w:r w:rsidRPr="00883E0B">
              <w:t>8</w:t>
            </w:r>
          </w:p>
        </w:tc>
      </w:tr>
      <w:tr w:rsidR="0041666C" w:rsidRPr="00883E0B" w:rsidTr="0041666C">
        <w:trPr>
          <w:trHeight w:val="396"/>
          <w:jc w:val="center"/>
        </w:trPr>
        <w:tc>
          <w:tcPr>
            <w:tcW w:w="272" w:type="pct"/>
            <w:vAlign w:val="center"/>
          </w:tcPr>
          <w:p w:rsidR="0041666C" w:rsidRPr="00883E0B" w:rsidRDefault="0041666C" w:rsidP="0041666C">
            <w:pPr>
              <w:contextualSpacing/>
              <w:jc w:val="center"/>
            </w:pPr>
          </w:p>
        </w:tc>
        <w:tc>
          <w:tcPr>
            <w:tcW w:w="189" w:type="pct"/>
            <w:vAlign w:val="center"/>
          </w:tcPr>
          <w:p w:rsidR="0041666C" w:rsidRPr="00883E0B" w:rsidRDefault="0041666C" w:rsidP="0041666C">
            <w:pPr>
              <w:contextualSpacing/>
              <w:jc w:val="center"/>
            </w:pPr>
            <w:r w:rsidRPr="00883E0B">
              <w:t>b.</w:t>
            </w:r>
          </w:p>
        </w:tc>
        <w:tc>
          <w:tcPr>
            <w:tcW w:w="3323" w:type="pct"/>
            <w:vAlign w:val="bottom"/>
          </w:tcPr>
          <w:p w:rsidR="0041666C" w:rsidRPr="00883E0B" w:rsidRDefault="0041666C" w:rsidP="0041666C">
            <w:pPr>
              <w:jc w:val="both"/>
              <w:rPr>
                <w:bCs/>
              </w:rPr>
            </w:pPr>
            <w:r w:rsidRPr="00883E0B">
              <w:t>Illustrate the truth table, characteristic table, and output expression of SR Flip Flop.</w:t>
            </w:r>
          </w:p>
        </w:tc>
        <w:tc>
          <w:tcPr>
            <w:tcW w:w="388" w:type="pct"/>
            <w:vAlign w:val="center"/>
          </w:tcPr>
          <w:p w:rsidR="0041666C" w:rsidRPr="00883E0B" w:rsidRDefault="0041666C" w:rsidP="0041666C">
            <w:pPr>
              <w:contextualSpacing/>
              <w:jc w:val="center"/>
            </w:pPr>
            <w:r w:rsidRPr="00883E0B">
              <w:t>CO4</w:t>
            </w:r>
          </w:p>
        </w:tc>
        <w:tc>
          <w:tcPr>
            <w:tcW w:w="355" w:type="pct"/>
            <w:vAlign w:val="center"/>
          </w:tcPr>
          <w:p w:rsidR="0041666C" w:rsidRPr="00883E0B" w:rsidRDefault="0041666C" w:rsidP="0041666C">
            <w:pPr>
              <w:contextualSpacing/>
              <w:jc w:val="center"/>
            </w:pPr>
            <w:r w:rsidRPr="00883E0B">
              <w:t>A</w:t>
            </w:r>
          </w:p>
        </w:tc>
        <w:tc>
          <w:tcPr>
            <w:tcW w:w="473" w:type="pct"/>
            <w:vAlign w:val="center"/>
          </w:tcPr>
          <w:p w:rsidR="0041666C" w:rsidRPr="00883E0B" w:rsidRDefault="0041666C" w:rsidP="0041666C">
            <w:pPr>
              <w:contextualSpacing/>
              <w:jc w:val="center"/>
            </w:pPr>
            <w:r w:rsidRPr="00883E0B">
              <w:t>4</w:t>
            </w:r>
          </w:p>
        </w:tc>
      </w:tr>
      <w:tr w:rsidR="0041666C" w:rsidRPr="00883E0B" w:rsidTr="0041666C">
        <w:trPr>
          <w:trHeight w:val="300"/>
          <w:jc w:val="center"/>
        </w:trPr>
        <w:tc>
          <w:tcPr>
            <w:tcW w:w="272" w:type="pct"/>
            <w:vAlign w:val="center"/>
          </w:tcPr>
          <w:p w:rsidR="0041666C" w:rsidRPr="00883E0B" w:rsidRDefault="0041666C" w:rsidP="0041666C">
            <w:pPr>
              <w:contextualSpacing/>
              <w:jc w:val="center"/>
            </w:pPr>
          </w:p>
        </w:tc>
        <w:tc>
          <w:tcPr>
            <w:tcW w:w="189" w:type="pct"/>
            <w:vAlign w:val="center"/>
          </w:tcPr>
          <w:p w:rsidR="0041666C" w:rsidRPr="00883E0B" w:rsidRDefault="0041666C" w:rsidP="0041666C">
            <w:pPr>
              <w:contextualSpacing/>
              <w:jc w:val="center"/>
            </w:pPr>
          </w:p>
        </w:tc>
        <w:tc>
          <w:tcPr>
            <w:tcW w:w="3323" w:type="pct"/>
            <w:vAlign w:val="bottom"/>
          </w:tcPr>
          <w:p w:rsidR="0041666C" w:rsidRPr="00883E0B" w:rsidRDefault="0041666C" w:rsidP="0041666C">
            <w:pPr>
              <w:contextualSpacing/>
              <w:jc w:val="both"/>
            </w:pPr>
          </w:p>
        </w:tc>
        <w:tc>
          <w:tcPr>
            <w:tcW w:w="388" w:type="pct"/>
            <w:vAlign w:val="center"/>
          </w:tcPr>
          <w:p w:rsidR="0041666C" w:rsidRPr="00883E0B" w:rsidRDefault="0041666C" w:rsidP="0041666C">
            <w:pPr>
              <w:contextualSpacing/>
              <w:jc w:val="center"/>
            </w:pPr>
          </w:p>
        </w:tc>
        <w:tc>
          <w:tcPr>
            <w:tcW w:w="355" w:type="pct"/>
            <w:vAlign w:val="center"/>
          </w:tcPr>
          <w:p w:rsidR="0041666C" w:rsidRPr="00883E0B" w:rsidRDefault="0041666C" w:rsidP="0041666C">
            <w:pPr>
              <w:contextualSpacing/>
              <w:jc w:val="center"/>
            </w:pPr>
          </w:p>
        </w:tc>
        <w:tc>
          <w:tcPr>
            <w:tcW w:w="473" w:type="pct"/>
            <w:vAlign w:val="center"/>
          </w:tcPr>
          <w:p w:rsidR="0041666C" w:rsidRPr="00883E0B" w:rsidRDefault="0041666C" w:rsidP="0041666C">
            <w:pPr>
              <w:contextualSpacing/>
              <w:jc w:val="center"/>
            </w:pPr>
          </w:p>
        </w:tc>
      </w:tr>
      <w:tr w:rsidR="0041666C" w:rsidRPr="00883E0B" w:rsidTr="0041666C">
        <w:trPr>
          <w:trHeight w:val="396"/>
          <w:jc w:val="center"/>
        </w:trPr>
        <w:tc>
          <w:tcPr>
            <w:tcW w:w="272" w:type="pct"/>
            <w:vAlign w:val="center"/>
          </w:tcPr>
          <w:p w:rsidR="0041666C" w:rsidRPr="00883E0B" w:rsidRDefault="0041666C" w:rsidP="0041666C">
            <w:pPr>
              <w:contextualSpacing/>
              <w:jc w:val="center"/>
            </w:pPr>
            <w:r w:rsidRPr="00883E0B">
              <w:t>20.</w:t>
            </w:r>
          </w:p>
        </w:tc>
        <w:tc>
          <w:tcPr>
            <w:tcW w:w="189" w:type="pct"/>
            <w:vAlign w:val="center"/>
          </w:tcPr>
          <w:p w:rsidR="0041666C" w:rsidRPr="00883E0B" w:rsidRDefault="0041666C" w:rsidP="0041666C">
            <w:pPr>
              <w:contextualSpacing/>
              <w:jc w:val="center"/>
            </w:pPr>
            <w:r w:rsidRPr="00883E0B">
              <w:t>a.</w:t>
            </w:r>
          </w:p>
        </w:tc>
        <w:tc>
          <w:tcPr>
            <w:tcW w:w="3323" w:type="pct"/>
            <w:vAlign w:val="bottom"/>
          </w:tcPr>
          <w:p w:rsidR="0041666C" w:rsidRPr="00883E0B" w:rsidRDefault="0041666C" w:rsidP="0041666C">
            <w:pPr>
              <w:contextualSpacing/>
              <w:jc w:val="both"/>
            </w:pPr>
            <w:r w:rsidRPr="00883E0B">
              <w:t>Explain in detail the design and working of 4-bit Johnson counter and Ring counter.</w:t>
            </w:r>
          </w:p>
        </w:tc>
        <w:tc>
          <w:tcPr>
            <w:tcW w:w="388" w:type="pct"/>
            <w:vAlign w:val="center"/>
          </w:tcPr>
          <w:p w:rsidR="0041666C" w:rsidRPr="00883E0B" w:rsidRDefault="0041666C" w:rsidP="0041666C">
            <w:pPr>
              <w:contextualSpacing/>
              <w:jc w:val="center"/>
            </w:pPr>
            <w:r w:rsidRPr="00883E0B">
              <w:t>CO4</w:t>
            </w:r>
          </w:p>
        </w:tc>
        <w:tc>
          <w:tcPr>
            <w:tcW w:w="355" w:type="pct"/>
            <w:vAlign w:val="center"/>
          </w:tcPr>
          <w:p w:rsidR="0041666C" w:rsidRPr="00883E0B" w:rsidRDefault="0041666C" w:rsidP="0041666C">
            <w:pPr>
              <w:contextualSpacing/>
              <w:jc w:val="center"/>
            </w:pPr>
            <w:r w:rsidRPr="00883E0B">
              <w:t>A</w:t>
            </w:r>
          </w:p>
        </w:tc>
        <w:tc>
          <w:tcPr>
            <w:tcW w:w="473" w:type="pct"/>
            <w:vAlign w:val="center"/>
          </w:tcPr>
          <w:p w:rsidR="0041666C" w:rsidRPr="00883E0B" w:rsidRDefault="0041666C" w:rsidP="0041666C">
            <w:pPr>
              <w:contextualSpacing/>
              <w:jc w:val="center"/>
            </w:pPr>
            <w:r w:rsidRPr="00883E0B">
              <w:t>8</w:t>
            </w:r>
          </w:p>
        </w:tc>
      </w:tr>
      <w:tr w:rsidR="0041666C" w:rsidRPr="00883E0B" w:rsidTr="0041666C">
        <w:trPr>
          <w:trHeight w:val="396"/>
          <w:jc w:val="center"/>
        </w:trPr>
        <w:tc>
          <w:tcPr>
            <w:tcW w:w="272" w:type="pct"/>
            <w:vAlign w:val="center"/>
          </w:tcPr>
          <w:p w:rsidR="0041666C" w:rsidRPr="00883E0B" w:rsidRDefault="0041666C" w:rsidP="0041666C">
            <w:pPr>
              <w:contextualSpacing/>
              <w:jc w:val="center"/>
            </w:pPr>
          </w:p>
        </w:tc>
        <w:tc>
          <w:tcPr>
            <w:tcW w:w="189" w:type="pct"/>
            <w:vAlign w:val="center"/>
          </w:tcPr>
          <w:p w:rsidR="0041666C" w:rsidRPr="00883E0B" w:rsidRDefault="0041666C" w:rsidP="0041666C">
            <w:pPr>
              <w:contextualSpacing/>
              <w:jc w:val="center"/>
            </w:pPr>
            <w:r w:rsidRPr="00883E0B">
              <w:t>b.</w:t>
            </w:r>
          </w:p>
        </w:tc>
        <w:tc>
          <w:tcPr>
            <w:tcW w:w="3323" w:type="pct"/>
            <w:vAlign w:val="bottom"/>
          </w:tcPr>
          <w:p w:rsidR="0041666C" w:rsidRPr="00883E0B" w:rsidRDefault="0041666C" w:rsidP="0041666C">
            <w:pPr>
              <w:contextualSpacing/>
              <w:jc w:val="both"/>
              <w:rPr>
                <w:bCs/>
              </w:rPr>
            </w:pPr>
            <w:r w:rsidRPr="00883E0B">
              <w:rPr>
                <w:bCs/>
              </w:rPr>
              <w:t>Categorize the different types of triggering techniques in clock pulse.</w:t>
            </w:r>
          </w:p>
        </w:tc>
        <w:tc>
          <w:tcPr>
            <w:tcW w:w="388" w:type="pct"/>
            <w:vAlign w:val="center"/>
          </w:tcPr>
          <w:p w:rsidR="0041666C" w:rsidRPr="00883E0B" w:rsidRDefault="0041666C" w:rsidP="0041666C">
            <w:pPr>
              <w:contextualSpacing/>
              <w:jc w:val="center"/>
            </w:pPr>
            <w:r w:rsidRPr="00883E0B">
              <w:t>CO4</w:t>
            </w:r>
          </w:p>
        </w:tc>
        <w:tc>
          <w:tcPr>
            <w:tcW w:w="355" w:type="pct"/>
            <w:vAlign w:val="center"/>
          </w:tcPr>
          <w:p w:rsidR="0041666C" w:rsidRPr="00883E0B" w:rsidRDefault="0041666C" w:rsidP="0041666C">
            <w:pPr>
              <w:contextualSpacing/>
              <w:jc w:val="center"/>
            </w:pPr>
            <w:r w:rsidRPr="00883E0B">
              <w:t>An</w:t>
            </w:r>
          </w:p>
        </w:tc>
        <w:tc>
          <w:tcPr>
            <w:tcW w:w="473" w:type="pct"/>
            <w:vAlign w:val="center"/>
          </w:tcPr>
          <w:p w:rsidR="0041666C" w:rsidRPr="00883E0B" w:rsidRDefault="0041666C" w:rsidP="0041666C">
            <w:pPr>
              <w:contextualSpacing/>
              <w:jc w:val="center"/>
            </w:pPr>
            <w:r w:rsidRPr="00883E0B">
              <w:t>4</w:t>
            </w:r>
          </w:p>
        </w:tc>
      </w:tr>
      <w:tr w:rsidR="0041666C" w:rsidRPr="00883E0B" w:rsidTr="0041666C">
        <w:trPr>
          <w:trHeight w:val="304"/>
          <w:jc w:val="center"/>
        </w:trPr>
        <w:tc>
          <w:tcPr>
            <w:tcW w:w="272" w:type="pct"/>
            <w:vAlign w:val="center"/>
          </w:tcPr>
          <w:p w:rsidR="0041666C" w:rsidRPr="00883E0B" w:rsidRDefault="0041666C" w:rsidP="0041666C">
            <w:pPr>
              <w:contextualSpacing/>
              <w:jc w:val="center"/>
            </w:pPr>
          </w:p>
        </w:tc>
        <w:tc>
          <w:tcPr>
            <w:tcW w:w="189" w:type="pct"/>
            <w:vAlign w:val="center"/>
          </w:tcPr>
          <w:p w:rsidR="0041666C" w:rsidRPr="00883E0B" w:rsidRDefault="0041666C" w:rsidP="0041666C">
            <w:pPr>
              <w:contextualSpacing/>
              <w:jc w:val="center"/>
            </w:pPr>
          </w:p>
        </w:tc>
        <w:tc>
          <w:tcPr>
            <w:tcW w:w="3323" w:type="pct"/>
            <w:vAlign w:val="bottom"/>
          </w:tcPr>
          <w:p w:rsidR="0041666C" w:rsidRPr="00883E0B" w:rsidRDefault="0041666C" w:rsidP="0041666C">
            <w:pPr>
              <w:contextualSpacing/>
              <w:jc w:val="both"/>
            </w:pPr>
          </w:p>
        </w:tc>
        <w:tc>
          <w:tcPr>
            <w:tcW w:w="388" w:type="pct"/>
            <w:vAlign w:val="center"/>
          </w:tcPr>
          <w:p w:rsidR="0041666C" w:rsidRPr="00883E0B" w:rsidRDefault="0041666C" w:rsidP="0041666C">
            <w:pPr>
              <w:contextualSpacing/>
              <w:jc w:val="center"/>
            </w:pPr>
          </w:p>
        </w:tc>
        <w:tc>
          <w:tcPr>
            <w:tcW w:w="355" w:type="pct"/>
            <w:vAlign w:val="center"/>
          </w:tcPr>
          <w:p w:rsidR="0041666C" w:rsidRPr="00883E0B" w:rsidRDefault="0041666C" w:rsidP="0041666C">
            <w:pPr>
              <w:contextualSpacing/>
              <w:jc w:val="center"/>
            </w:pPr>
          </w:p>
        </w:tc>
        <w:tc>
          <w:tcPr>
            <w:tcW w:w="473" w:type="pct"/>
            <w:vAlign w:val="center"/>
          </w:tcPr>
          <w:p w:rsidR="0041666C" w:rsidRPr="00883E0B" w:rsidRDefault="0041666C" w:rsidP="0041666C">
            <w:pPr>
              <w:contextualSpacing/>
              <w:jc w:val="center"/>
            </w:pPr>
          </w:p>
        </w:tc>
      </w:tr>
      <w:tr w:rsidR="0041666C" w:rsidRPr="00883E0B" w:rsidTr="0041666C">
        <w:trPr>
          <w:trHeight w:val="396"/>
          <w:jc w:val="center"/>
        </w:trPr>
        <w:tc>
          <w:tcPr>
            <w:tcW w:w="272" w:type="pct"/>
            <w:vAlign w:val="center"/>
          </w:tcPr>
          <w:p w:rsidR="0041666C" w:rsidRPr="00883E0B" w:rsidRDefault="0041666C" w:rsidP="0041666C">
            <w:pPr>
              <w:contextualSpacing/>
              <w:jc w:val="center"/>
            </w:pPr>
            <w:r w:rsidRPr="00883E0B">
              <w:t>21.</w:t>
            </w:r>
          </w:p>
        </w:tc>
        <w:tc>
          <w:tcPr>
            <w:tcW w:w="189" w:type="pct"/>
            <w:vAlign w:val="center"/>
          </w:tcPr>
          <w:p w:rsidR="0041666C" w:rsidRPr="00883E0B" w:rsidRDefault="0041666C" w:rsidP="0041666C">
            <w:pPr>
              <w:contextualSpacing/>
              <w:jc w:val="center"/>
            </w:pPr>
            <w:r w:rsidRPr="00883E0B">
              <w:t>a.</w:t>
            </w:r>
          </w:p>
        </w:tc>
        <w:tc>
          <w:tcPr>
            <w:tcW w:w="3323" w:type="pct"/>
            <w:vAlign w:val="bottom"/>
          </w:tcPr>
          <w:p w:rsidR="0041666C" w:rsidRPr="00883E0B" w:rsidRDefault="0041666C" w:rsidP="0041666C">
            <w:pPr>
              <w:contextualSpacing/>
              <w:jc w:val="both"/>
            </w:pPr>
            <w:r w:rsidRPr="00883E0B">
              <w:t>Sketch and explain a 3-bit Synchronous Up-Down Counter using T-Flip Flop with its timing diagram.</w:t>
            </w:r>
          </w:p>
        </w:tc>
        <w:tc>
          <w:tcPr>
            <w:tcW w:w="388" w:type="pct"/>
            <w:vAlign w:val="center"/>
          </w:tcPr>
          <w:p w:rsidR="0041666C" w:rsidRPr="00883E0B" w:rsidRDefault="0041666C" w:rsidP="0041666C">
            <w:pPr>
              <w:contextualSpacing/>
              <w:jc w:val="center"/>
            </w:pPr>
            <w:r w:rsidRPr="00883E0B">
              <w:t>CO5</w:t>
            </w:r>
          </w:p>
        </w:tc>
        <w:tc>
          <w:tcPr>
            <w:tcW w:w="355" w:type="pct"/>
            <w:vAlign w:val="center"/>
          </w:tcPr>
          <w:p w:rsidR="0041666C" w:rsidRPr="00883E0B" w:rsidRDefault="0041666C" w:rsidP="0041666C">
            <w:pPr>
              <w:contextualSpacing/>
              <w:jc w:val="center"/>
            </w:pPr>
            <w:r w:rsidRPr="00883E0B">
              <w:t>A</w:t>
            </w:r>
          </w:p>
        </w:tc>
        <w:tc>
          <w:tcPr>
            <w:tcW w:w="473" w:type="pct"/>
            <w:vAlign w:val="center"/>
          </w:tcPr>
          <w:p w:rsidR="0041666C" w:rsidRPr="00883E0B" w:rsidRDefault="0041666C" w:rsidP="0041666C">
            <w:pPr>
              <w:contextualSpacing/>
              <w:jc w:val="center"/>
            </w:pPr>
            <w:r w:rsidRPr="00883E0B">
              <w:t>12</w:t>
            </w:r>
          </w:p>
        </w:tc>
      </w:tr>
      <w:tr w:rsidR="0041666C" w:rsidRPr="00883E0B" w:rsidTr="0041666C">
        <w:trPr>
          <w:trHeight w:val="118"/>
          <w:jc w:val="center"/>
        </w:trPr>
        <w:tc>
          <w:tcPr>
            <w:tcW w:w="272" w:type="pct"/>
            <w:vAlign w:val="center"/>
          </w:tcPr>
          <w:p w:rsidR="0041666C" w:rsidRPr="00883E0B" w:rsidRDefault="0041666C" w:rsidP="0041666C">
            <w:pPr>
              <w:contextualSpacing/>
              <w:jc w:val="center"/>
            </w:pPr>
          </w:p>
        </w:tc>
        <w:tc>
          <w:tcPr>
            <w:tcW w:w="189" w:type="pct"/>
            <w:vAlign w:val="center"/>
          </w:tcPr>
          <w:p w:rsidR="0041666C" w:rsidRPr="00883E0B" w:rsidRDefault="0041666C" w:rsidP="0041666C">
            <w:pPr>
              <w:contextualSpacing/>
              <w:jc w:val="center"/>
            </w:pPr>
          </w:p>
        </w:tc>
        <w:tc>
          <w:tcPr>
            <w:tcW w:w="3323" w:type="pct"/>
            <w:vAlign w:val="bottom"/>
          </w:tcPr>
          <w:p w:rsidR="0041666C" w:rsidRPr="00883E0B" w:rsidRDefault="0041666C" w:rsidP="0041666C">
            <w:pPr>
              <w:contextualSpacing/>
              <w:jc w:val="both"/>
            </w:pPr>
          </w:p>
        </w:tc>
        <w:tc>
          <w:tcPr>
            <w:tcW w:w="388" w:type="pct"/>
            <w:vAlign w:val="center"/>
          </w:tcPr>
          <w:p w:rsidR="0041666C" w:rsidRPr="00883E0B" w:rsidRDefault="0041666C" w:rsidP="0041666C">
            <w:pPr>
              <w:contextualSpacing/>
              <w:jc w:val="center"/>
            </w:pPr>
          </w:p>
        </w:tc>
        <w:tc>
          <w:tcPr>
            <w:tcW w:w="355" w:type="pct"/>
            <w:vAlign w:val="center"/>
          </w:tcPr>
          <w:p w:rsidR="0041666C" w:rsidRPr="00883E0B" w:rsidRDefault="0041666C" w:rsidP="0041666C">
            <w:pPr>
              <w:contextualSpacing/>
              <w:jc w:val="center"/>
            </w:pPr>
          </w:p>
        </w:tc>
        <w:tc>
          <w:tcPr>
            <w:tcW w:w="473" w:type="pct"/>
            <w:vAlign w:val="center"/>
          </w:tcPr>
          <w:p w:rsidR="0041666C" w:rsidRPr="00883E0B" w:rsidRDefault="0041666C" w:rsidP="0041666C">
            <w:pPr>
              <w:contextualSpacing/>
              <w:jc w:val="center"/>
            </w:pPr>
          </w:p>
        </w:tc>
      </w:tr>
      <w:tr w:rsidR="0041666C" w:rsidRPr="00883E0B" w:rsidTr="0041666C">
        <w:trPr>
          <w:trHeight w:val="396"/>
          <w:jc w:val="center"/>
        </w:trPr>
        <w:tc>
          <w:tcPr>
            <w:tcW w:w="272" w:type="pct"/>
            <w:vAlign w:val="center"/>
          </w:tcPr>
          <w:p w:rsidR="0041666C" w:rsidRPr="00883E0B" w:rsidRDefault="0041666C" w:rsidP="0041666C">
            <w:pPr>
              <w:contextualSpacing/>
              <w:jc w:val="center"/>
            </w:pPr>
            <w:r w:rsidRPr="00883E0B">
              <w:t>22.</w:t>
            </w:r>
          </w:p>
        </w:tc>
        <w:tc>
          <w:tcPr>
            <w:tcW w:w="189" w:type="pct"/>
            <w:vAlign w:val="center"/>
          </w:tcPr>
          <w:p w:rsidR="0041666C" w:rsidRPr="00883E0B" w:rsidRDefault="0041666C" w:rsidP="0041666C">
            <w:pPr>
              <w:contextualSpacing/>
              <w:jc w:val="center"/>
            </w:pPr>
            <w:r w:rsidRPr="00883E0B">
              <w:t>a.</w:t>
            </w:r>
          </w:p>
        </w:tc>
        <w:tc>
          <w:tcPr>
            <w:tcW w:w="3323" w:type="pct"/>
            <w:vAlign w:val="bottom"/>
          </w:tcPr>
          <w:p w:rsidR="0041666C" w:rsidRPr="00883E0B" w:rsidRDefault="0041666C" w:rsidP="0041666C">
            <w:pPr>
              <w:contextualSpacing/>
              <w:jc w:val="both"/>
            </w:pPr>
            <w:r w:rsidRPr="00883E0B">
              <w:t xml:space="preserve">Predict the following Boolean functions to a minimum number of literals </w:t>
            </w:r>
          </w:p>
          <w:p w:rsidR="0041666C" w:rsidRPr="00883E0B" w:rsidRDefault="0041666C" w:rsidP="00D371A9">
            <w:pPr>
              <w:pStyle w:val="ListParagraph"/>
              <w:numPr>
                <w:ilvl w:val="0"/>
                <w:numId w:val="94"/>
              </w:numPr>
              <w:jc w:val="both"/>
            </w:pPr>
            <w:r w:rsidRPr="00883E0B">
              <w:t xml:space="preserve"> </w:t>
            </w:r>
            <w:r w:rsidRPr="00883E0B">
              <w:rPr>
                <w:rFonts w:ascii="Cambria Math" w:hAnsi="Cambria Math" w:cs="Cambria Math"/>
              </w:rPr>
              <w:t>𝑥𝑦𝑧</w:t>
            </w:r>
            <w:r w:rsidRPr="00883E0B">
              <w:t xml:space="preserve"> + </w:t>
            </w:r>
            <w:r w:rsidRPr="00883E0B">
              <w:rPr>
                <w:rFonts w:ascii="Cambria Math" w:hAnsi="Cambria Math" w:cs="Cambria Math"/>
              </w:rPr>
              <w:t>𝑥</w:t>
            </w:r>
            <w:r w:rsidRPr="00883E0B">
              <w:t>’</w:t>
            </w:r>
            <w:r w:rsidRPr="00883E0B">
              <w:rPr>
                <w:rFonts w:ascii="Cambria Math" w:hAnsi="Cambria Math" w:cs="Cambria Math"/>
              </w:rPr>
              <w:t>𝑦</w:t>
            </w:r>
            <w:r w:rsidRPr="00883E0B">
              <w:t xml:space="preserve"> + </w:t>
            </w:r>
            <w:r w:rsidRPr="00883E0B">
              <w:rPr>
                <w:rFonts w:ascii="Cambria Math" w:hAnsi="Cambria Math" w:cs="Cambria Math"/>
              </w:rPr>
              <w:t>𝑥𝑦𝑧</w:t>
            </w:r>
            <w:r w:rsidRPr="00883E0B">
              <w:t xml:space="preserve">’ </w:t>
            </w:r>
          </w:p>
          <w:p w:rsidR="0041666C" w:rsidRPr="00883E0B" w:rsidRDefault="0041666C" w:rsidP="00D371A9">
            <w:pPr>
              <w:pStyle w:val="ListParagraph"/>
              <w:numPr>
                <w:ilvl w:val="0"/>
                <w:numId w:val="94"/>
              </w:numPr>
              <w:jc w:val="both"/>
            </w:pPr>
            <w:r w:rsidRPr="00883E0B">
              <w:t xml:space="preserve"> </w:t>
            </w:r>
            <w:r w:rsidRPr="00883E0B">
              <w:rPr>
                <w:rFonts w:ascii="Cambria Math" w:hAnsi="Cambria Math" w:cs="Cambria Math"/>
              </w:rPr>
              <w:t>𝑧𝑥</w:t>
            </w:r>
            <w:r w:rsidRPr="00883E0B">
              <w:t xml:space="preserve"> + </w:t>
            </w:r>
            <w:r w:rsidRPr="00883E0B">
              <w:rPr>
                <w:rFonts w:ascii="Cambria Math" w:hAnsi="Cambria Math" w:cs="Cambria Math"/>
              </w:rPr>
              <w:t>𝑧𝑥</w:t>
            </w:r>
            <w:r w:rsidRPr="00883E0B">
              <w:t>′</w:t>
            </w:r>
            <w:r w:rsidRPr="00883E0B">
              <w:rPr>
                <w:rFonts w:ascii="Cambria Math" w:hAnsi="Cambria Math" w:cs="Cambria Math"/>
              </w:rPr>
              <w:t>𝑦</w:t>
            </w:r>
          </w:p>
        </w:tc>
        <w:tc>
          <w:tcPr>
            <w:tcW w:w="388" w:type="pct"/>
            <w:vAlign w:val="center"/>
          </w:tcPr>
          <w:p w:rsidR="0041666C" w:rsidRPr="00883E0B" w:rsidRDefault="0041666C" w:rsidP="0041666C">
            <w:pPr>
              <w:contextualSpacing/>
              <w:jc w:val="center"/>
            </w:pPr>
            <w:r w:rsidRPr="00883E0B">
              <w:t>CO1</w:t>
            </w:r>
          </w:p>
        </w:tc>
        <w:tc>
          <w:tcPr>
            <w:tcW w:w="355" w:type="pct"/>
            <w:vAlign w:val="center"/>
          </w:tcPr>
          <w:p w:rsidR="0041666C" w:rsidRPr="00883E0B" w:rsidRDefault="0041666C" w:rsidP="0041666C">
            <w:pPr>
              <w:contextualSpacing/>
              <w:jc w:val="center"/>
            </w:pPr>
            <w:r w:rsidRPr="00883E0B">
              <w:t>A</w:t>
            </w:r>
          </w:p>
        </w:tc>
        <w:tc>
          <w:tcPr>
            <w:tcW w:w="473" w:type="pct"/>
            <w:vAlign w:val="center"/>
          </w:tcPr>
          <w:p w:rsidR="0041666C" w:rsidRPr="00883E0B" w:rsidRDefault="0041666C" w:rsidP="0041666C">
            <w:pPr>
              <w:contextualSpacing/>
              <w:jc w:val="center"/>
            </w:pPr>
            <w:r w:rsidRPr="00883E0B">
              <w:t>6</w:t>
            </w:r>
          </w:p>
        </w:tc>
      </w:tr>
      <w:tr w:rsidR="0041666C" w:rsidRPr="00883E0B" w:rsidTr="0041666C">
        <w:trPr>
          <w:trHeight w:val="396"/>
          <w:jc w:val="center"/>
        </w:trPr>
        <w:tc>
          <w:tcPr>
            <w:tcW w:w="272" w:type="pct"/>
            <w:vAlign w:val="center"/>
          </w:tcPr>
          <w:p w:rsidR="0041666C" w:rsidRPr="00883E0B" w:rsidRDefault="0041666C" w:rsidP="0041666C">
            <w:pPr>
              <w:contextualSpacing/>
              <w:jc w:val="center"/>
            </w:pPr>
          </w:p>
        </w:tc>
        <w:tc>
          <w:tcPr>
            <w:tcW w:w="189" w:type="pct"/>
            <w:vAlign w:val="center"/>
          </w:tcPr>
          <w:p w:rsidR="0041666C" w:rsidRPr="00883E0B" w:rsidRDefault="0041666C" w:rsidP="0041666C">
            <w:pPr>
              <w:contextualSpacing/>
              <w:jc w:val="center"/>
            </w:pPr>
            <w:r w:rsidRPr="00883E0B">
              <w:t>b.</w:t>
            </w:r>
          </w:p>
        </w:tc>
        <w:tc>
          <w:tcPr>
            <w:tcW w:w="3323" w:type="pct"/>
            <w:vAlign w:val="bottom"/>
          </w:tcPr>
          <w:p w:rsidR="0041666C" w:rsidRPr="00883E0B" w:rsidRDefault="0041666C" w:rsidP="0041666C">
            <w:pPr>
              <w:contextualSpacing/>
              <w:jc w:val="both"/>
            </w:pPr>
            <w:r w:rsidRPr="00883E0B">
              <w:t xml:space="preserve">Develop a logic circuit to implement the logical function </w:t>
            </w:r>
          </w:p>
          <w:p w:rsidR="0041666C" w:rsidRPr="00883E0B" w:rsidRDefault="0041666C" w:rsidP="0041666C">
            <w:pPr>
              <w:contextualSpacing/>
              <w:jc w:val="both"/>
              <w:rPr>
                <w:bCs/>
              </w:rPr>
            </w:pPr>
            <w:r w:rsidRPr="00883E0B">
              <w:t xml:space="preserve"> </w:t>
            </w:r>
            <w:r w:rsidRPr="00883E0B">
              <w:rPr>
                <w:rFonts w:ascii="Cambria Math" w:hAnsi="Cambria Math" w:cs="Cambria Math"/>
              </w:rPr>
              <w:t>𝐹</w:t>
            </w:r>
            <w:r w:rsidRPr="00883E0B">
              <w:t xml:space="preserve"> = (</w:t>
            </w:r>
            <w:r w:rsidRPr="00883E0B">
              <w:rPr>
                <w:rFonts w:ascii="Cambria Math" w:hAnsi="Cambria Math" w:cs="Cambria Math"/>
              </w:rPr>
              <w:t>𝐴𝐵</w:t>
            </w:r>
            <w:r w:rsidRPr="00883E0B">
              <w:t xml:space="preserve"> + </w:t>
            </w:r>
            <w:r w:rsidRPr="00883E0B">
              <w:rPr>
                <w:rFonts w:ascii="Cambria Math" w:hAnsi="Cambria Math" w:cs="Cambria Math"/>
              </w:rPr>
              <w:t>𝐸</w:t>
            </w:r>
            <w:r w:rsidRPr="00883E0B">
              <w:t>) (</w:t>
            </w:r>
            <w:r w:rsidRPr="00883E0B">
              <w:rPr>
                <w:rFonts w:ascii="Cambria Math" w:hAnsi="Cambria Math" w:cs="Cambria Math"/>
              </w:rPr>
              <w:t>𝐶</w:t>
            </w:r>
            <w:r w:rsidRPr="00883E0B">
              <w:t xml:space="preserve"> + </w:t>
            </w:r>
            <w:r w:rsidRPr="00883E0B">
              <w:rPr>
                <w:rFonts w:ascii="Cambria Math" w:hAnsi="Cambria Math" w:cs="Cambria Math"/>
              </w:rPr>
              <w:t>𝐷</w:t>
            </w:r>
            <w:r w:rsidRPr="00883E0B">
              <w:t>) using NOR gate.</w:t>
            </w:r>
          </w:p>
        </w:tc>
        <w:tc>
          <w:tcPr>
            <w:tcW w:w="388" w:type="pct"/>
            <w:vAlign w:val="center"/>
          </w:tcPr>
          <w:p w:rsidR="0041666C" w:rsidRPr="00883E0B" w:rsidRDefault="0041666C" w:rsidP="0041666C">
            <w:pPr>
              <w:contextualSpacing/>
              <w:jc w:val="center"/>
            </w:pPr>
            <w:r w:rsidRPr="00883E0B">
              <w:t>CO1</w:t>
            </w:r>
          </w:p>
        </w:tc>
        <w:tc>
          <w:tcPr>
            <w:tcW w:w="355" w:type="pct"/>
            <w:vAlign w:val="center"/>
          </w:tcPr>
          <w:p w:rsidR="0041666C" w:rsidRPr="00883E0B" w:rsidRDefault="0041666C" w:rsidP="0041666C">
            <w:pPr>
              <w:contextualSpacing/>
              <w:jc w:val="center"/>
            </w:pPr>
            <w:r w:rsidRPr="00883E0B">
              <w:t>A</w:t>
            </w:r>
          </w:p>
        </w:tc>
        <w:tc>
          <w:tcPr>
            <w:tcW w:w="473" w:type="pct"/>
            <w:vAlign w:val="center"/>
          </w:tcPr>
          <w:p w:rsidR="0041666C" w:rsidRPr="00883E0B" w:rsidRDefault="0041666C" w:rsidP="0041666C">
            <w:pPr>
              <w:contextualSpacing/>
              <w:jc w:val="center"/>
            </w:pPr>
            <w:r w:rsidRPr="00883E0B">
              <w:t>6</w:t>
            </w:r>
          </w:p>
        </w:tc>
      </w:tr>
      <w:tr w:rsidR="0041666C" w:rsidRPr="00883E0B" w:rsidTr="0041666C">
        <w:trPr>
          <w:trHeight w:val="148"/>
          <w:jc w:val="center"/>
        </w:trPr>
        <w:tc>
          <w:tcPr>
            <w:tcW w:w="272" w:type="pct"/>
            <w:vAlign w:val="center"/>
          </w:tcPr>
          <w:p w:rsidR="0041666C" w:rsidRPr="00883E0B" w:rsidRDefault="0041666C" w:rsidP="0041666C">
            <w:pPr>
              <w:contextualSpacing/>
              <w:jc w:val="center"/>
            </w:pPr>
          </w:p>
        </w:tc>
        <w:tc>
          <w:tcPr>
            <w:tcW w:w="189" w:type="pct"/>
            <w:vAlign w:val="center"/>
          </w:tcPr>
          <w:p w:rsidR="0041666C" w:rsidRPr="00883E0B" w:rsidRDefault="0041666C" w:rsidP="0041666C">
            <w:pPr>
              <w:contextualSpacing/>
              <w:jc w:val="center"/>
            </w:pPr>
          </w:p>
        </w:tc>
        <w:tc>
          <w:tcPr>
            <w:tcW w:w="3323" w:type="pct"/>
            <w:vAlign w:val="bottom"/>
          </w:tcPr>
          <w:p w:rsidR="0041666C" w:rsidRPr="00883E0B" w:rsidRDefault="0041666C" w:rsidP="0041666C">
            <w:pPr>
              <w:contextualSpacing/>
              <w:jc w:val="both"/>
            </w:pPr>
          </w:p>
        </w:tc>
        <w:tc>
          <w:tcPr>
            <w:tcW w:w="388" w:type="pct"/>
            <w:vAlign w:val="center"/>
          </w:tcPr>
          <w:p w:rsidR="0041666C" w:rsidRPr="00883E0B" w:rsidRDefault="0041666C" w:rsidP="0041666C">
            <w:pPr>
              <w:contextualSpacing/>
              <w:jc w:val="center"/>
            </w:pPr>
          </w:p>
        </w:tc>
        <w:tc>
          <w:tcPr>
            <w:tcW w:w="355" w:type="pct"/>
            <w:vAlign w:val="center"/>
          </w:tcPr>
          <w:p w:rsidR="0041666C" w:rsidRPr="00883E0B" w:rsidRDefault="0041666C" w:rsidP="0041666C">
            <w:pPr>
              <w:contextualSpacing/>
              <w:jc w:val="center"/>
            </w:pPr>
          </w:p>
        </w:tc>
        <w:tc>
          <w:tcPr>
            <w:tcW w:w="473" w:type="pct"/>
            <w:vAlign w:val="center"/>
          </w:tcPr>
          <w:p w:rsidR="0041666C" w:rsidRPr="00883E0B" w:rsidRDefault="0041666C" w:rsidP="0041666C">
            <w:pPr>
              <w:contextualSpacing/>
              <w:jc w:val="center"/>
            </w:pPr>
          </w:p>
        </w:tc>
      </w:tr>
      <w:tr w:rsidR="0041666C" w:rsidRPr="00883E0B" w:rsidTr="0041666C">
        <w:trPr>
          <w:trHeight w:val="396"/>
          <w:jc w:val="center"/>
        </w:trPr>
        <w:tc>
          <w:tcPr>
            <w:tcW w:w="272" w:type="pct"/>
            <w:vAlign w:val="center"/>
          </w:tcPr>
          <w:p w:rsidR="0041666C" w:rsidRPr="00883E0B" w:rsidRDefault="0041666C" w:rsidP="0041666C">
            <w:pPr>
              <w:contextualSpacing/>
              <w:jc w:val="center"/>
            </w:pPr>
            <w:r w:rsidRPr="00883E0B">
              <w:t>23.</w:t>
            </w:r>
          </w:p>
        </w:tc>
        <w:tc>
          <w:tcPr>
            <w:tcW w:w="189" w:type="pct"/>
            <w:vAlign w:val="center"/>
          </w:tcPr>
          <w:p w:rsidR="0041666C" w:rsidRPr="00883E0B" w:rsidRDefault="0041666C" w:rsidP="0041666C">
            <w:pPr>
              <w:contextualSpacing/>
              <w:jc w:val="center"/>
            </w:pPr>
            <w:r w:rsidRPr="00883E0B">
              <w:t>a.</w:t>
            </w:r>
          </w:p>
        </w:tc>
        <w:tc>
          <w:tcPr>
            <w:tcW w:w="3323" w:type="pct"/>
            <w:vAlign w:val="bottom"/>
          </w:tcPr>
          <w:p w:rsidR="0041666C" w:rsidRPr="00883E0B" w:rsidRDefault="0041666C" w:rsidP="0041666C">
            <w:pPr>
              <w:contextualSpacing/>
              <w:jc w:val="both"/>
            </w:pPr>
            <w:r w:rsidRPr="00883E0B">
              <w:t>Explain a 2-bit magnitude comparator with its truth table and logical equation using k-map.</w:t>
            </w:r>
          </w:p>
        </w:tc>
        <w:tc>
          <w:tcPr>
            <w:tcW w:w="388" w:type="pct"/>
            <w:vAlign w:val="center"/>
          </w:tcPr>
          <w:p w:rsidR="0041666C" w:rsidRPr="00883E0B" w:rsidRDefault="0041666C" w:rsidP="0041666C">
            <w:pPr>
              <w:contextualSpacing/>
              <w:jc w:val="center"/>
            </w:pPr>
            <w:r w:rsidRPr="00883E0B">
              <w:t>CO2</w:t>
            </w:r>
          </w:p>
        </w:tc>
        <w:tc>
          <w:tcPr>
            <w:tcW w:w="355" w:type="pct"/>
            <w:vAlign w:val="center"/>
          </w:tcPr>
          <w:p w:rsidR="0041666C" w:rsidRPr="00883E0B" w:rsidRDefault="0041666C" w:rsidP="0041666C">
            <w:pPr>
              <w:contextualSpacing/>
              <w:jc w:val="center"/>
            </w:pPr>
            <w:r w:rsidRPr="00883E0B">
              <w:t>A</w:t>
            </w:r>
          </w:p>
        </w:tc>
        <w:tc>
          <w:tcPr>
            <w:tcW w:w="473" w:type="pct"/>
            <w:vAlign w:val="center"/>
          </w:tcPr>
          <w:p w:rsidR="0041666C" w:rsidRPr="00883E0B" w:rsidRDefault="0041666C" w:rsidP="0041666C">
            <w:pPr>
              <w:contextualSpacing/>
              <w:jc w:val="center"/>
            </w:pPr>
            <w:r w:rsidRPr="00883E0B">
              <w:t>12</w:t>
            </w:r>
          </w:p>
        </w:tc>
      </w:tr>
      <w:tr w:rsidR="0041666C" w:rsidRPr="00883E0B" w:rsidTr="0041666C">
        <w:trPr>
          <w:trHeight w:val="300"/>
          <w:jc w:val="center"/>
        </w:trPr>
        <w:tc>
          <w:tcPr>
            <w:tcW w:w="5000" w:type="pct"/>
            <w:gridSpan w:val="6"/>
            <w:vAlign w:val="center"/>
          </w:tcPr>
          <w:p w:rsidR="0041666C" w:rsidRPr="00883E0B" w:rsidRDefault="0041666C" w:rsidP="0041666C">
            <w:pPr>
              <w:contextualSpacing/>
              <w:jc w:val="center"/>
              <w:rPr>
                <w:b/>
                <w:bCs/>
              </w:rPr>
            </w:pPr>
            <w:r w:rsidRPr="00883E0B">
              <w:rPr>
                <w:b/>
                <w:bCs/>
              </w:rPr>
              <w:t>COMPULSORY QUESTION</w:t>
            </w:r>
          </w:p>
        </w:tc>
      </w:tr>
      <w:tr w:rsidR="0041666C" w:rsidRPr="00883E0B" w:rsidTr="0041666C">
        <w:trPr>
          <w:trHeight w:val="396"/>
          <w:jc w:val="center"/>
        </w:trPr>
        <w:tc>
          <w:tcPr>
            <w:tcW w:w="272" w:type="pct"/>
            <w:vAlign w:val="center"/>
          </w:tcPr>
          <w:p w:rsidR="0041666C" w:rsidRPr="00883E0B" w:rsidRDefault="0041666C" w:rsidP="0041666C">
            <w:pPr>
              <w:contextualSpacing/>
              <w:jc w:val="center"/>
            </w:pPr>
            <w:r w:rsidRPr="00883E0B">
              <w:t>24.</w:t>
            </w:r>
          </w:p>
        </w:tc>
        <w:tc>
          <w:tcPr>
            <w:tcW w:w="189" w:type="pct"/>
            <w:vAlign w:val="center"/>
          </w:tcPr>
          <w:p w:rsidR="0041666C" w:rsidRPr="00883E0B" w:rsidRDefault="0041666C" w:rsidP="0041666C">
            <w:pPr>
              <w:contextualSpacing/>
              <w:jc w:val="center"/>
            </w:pPr>
            <w:r w:rsidRPr="00883E0B">
              <w:t>a.</w:t>
            </w:r>
          </w:p>
        </w:tc>
        <w:tc>
          <w:tcPr>
            <w:tcW w:w="3323" w:type="pct"/>
            <w:vAlign w:val="bottom"/>
          </w:tcPr>
          <w:p w:rsidR="0041666C" w:rsidRPr="00883E0B" w:rsidRDefault="0041666C" w:rsidP="0041666C">
            <w:pPr>
              <w:contextualSpacing/>
              <w:jc w:val="both"/>
            </w:pPr>
            <w:r w:rsidRPr="00883E0B">
              <w:t>Deign a Verilog HDL code for full subtractor and half adder using the dataflow modelling.</w:t>
            </w:r>
          </w:p>
        </w:tc>
        <w:tc>
          <w:tcPr>
            <w:tcW w:w="388" w:type="pct"/>
            <w:vAlign w:val="center"/>
          </w:tcPr>
          <w:p w:rsidR="0041666C" w:rsidRPr="00883E0B" w:rsidRDefault="0041666C" w:rsidP="0041666C">
            <w:pPr>
              <w:contextualSpacing/>
              <w:jc w:val="center"/>
            </w:pPr>
            <w:r w:rsidRPr="00883E0B">
              <w:t>CO6</w:t>
            </w:r>
          </w:p>
        </w:tc>
        <w:tc>
          <w:tcPr>
            <w:tcW w:w="355" w:type="pct"/>
            <w:vAlign w:val="center"/>
          </w:tcPr>
          <w:p w:rsidR="0041666C" w:rsidRPr="00883E0B" w:rsidRDefault="0041666C" w:rsidP="0041666C">
            <w:pPr>
              <w:contextualSpacing/>
              <w:jc w:val="center"/>
            </w:pPr>
            <w:r w:rsidRPr="00883E0B">
              <w:t>C</w:t>
            </w:r>
          </w:p>
        </w:tc>
        <w:tc>
          <w:tcPr>
            <w:tcW w:w="473" w:type="pct"/>
            <w:vAlign w:val="center"/>
          </w:tcPr>
          <w:p w:rsidR="0041666C" w:rsidRPr="00883E0B" w:rsidRDefault="0041666C" w:rsidP="0041666C">
            <w:pPr>
              <w:contextualSpacing/>
              <w:jc w:val="center"/>
            </w:pPr>
            <w:r w:rsidRPr="00883E0B">
              <w:t>12</w:t>
            </w:r>
          </w:p>
        </w:tc>
      </w:tr>
    </w:tbl>
    <w:p w:rsidR="0041666C" w:rsidRPr="00883E0B" w:rsidRDefault="0041666C" w:rsidP="0041666C">
      <w:pPr>
        <w:contextualSpacing/>
      </w:pPr>
      <w:r w:rsidRPr="00883E0B">
        <w:rPr>
          <w:b/>
          <w:bCs/>
        </w:rPr>
        <w:t>CO</w:t>
      </w:r>
      <w:r w:rsidRPr="00883E0B">
        <w:t xml:space="preserve"> – COURSE OUTCOME</w:t>
      </w:r>
      <w:r w:rsidRPr="00883E0B">
        <w:tab/>
      </w:r>
      <w:r w:rsidRPr="00883E0B">
        <w:tab/>
      </w:r>
      <w:r w:rsidRPr="00883E0B">
        <w:tab/>
      </w:r>
      <w:r w:rsidRPr="00883E0B">
        <w:tab/>
      </w:r>
      <w:r w:rsidRPr="00883E0B">
        <w:tab/>
      </w:r>
      <w:r w:rsidRPr="00883E0B">
        <w:rPr>
          <w:b/>
          <w:bCs/>
        </w:rPr>
        <w:t>BL</w:t>
      </w:r>
      <w:r w:rsidRPr="00883E0B">
        <w:t xml:space="preserve"> – BLOOM’S LEVEL</w:t>
      </w:r>
    </w:p>
    <w:tbl>
      <w:tblPr>
        <w:tblStyle w:val="TableGrid"/>
        <w:tblW w:w="10495" w:type="dxa"/>
        <w:tblInd w:w="-147" w:type="dxa"/>
        <w:tblLook w:val="04A0" w:firstRow="1" w:lastRow="0" w:firstColumn="1" w:lastColumn="0" w:noHBand="0" w:noVBand="1"/>
      </w:tblPr>
      <w:tblGrid>
        <w:gridCol w:w="862"/>
        <w:gridCol w:w="845"/>
        <w:gridCol w:w="1417"/>
        <w:gridCol w:w="1276"/>
        <w:gridCol w:w="1134"/>
        <w:gridCol w:w="1178"/>
        <w:gridCol w:w="948"/>
        <w:gridCol w:w="1134"/>
        <w:gridCol w:w="1689"/>
        <w:gridCol w:w="12"/>
      </w:tblGrid>
      <w:tr w:rsidR="0041666C" w:rsidRPr="00883E0B" w:rsidTr="0041666C">
        <w:trPr>
          <w:gridAfter w:val="1"/>
          <w:wAfter w:w="12" w:type="dxa"/>
          <w:trHeight w:val="280"/>
        </w:trPr>
        <w:tc>
          <w:tcPr>
            <w:tcW w:w="862" w:type="dxa"/>
          </w:tcPr>
          <w:p w:rsidR="0041666C" w:rsidRPr="00883E0B" w:rsidRDefault="0041666C" w:rsidP="0041666C">
            <w:pPr>
              <w:contextualSpacing/>
            </w:pPr>
          </w:p>
        </w:tc>
        <w:tc>
          <w:tcPr>
            <w:tcW w:w="9621" w:type="dxa"/>
            <w:gridSpan w:val="8"/>
          </w:tcPr>
          <w:p w:rsidR="0041666C" w:rsidRPr="00883E0B" w:rsidRDefault="0041666C" w:rsidP="0041666C">
            <w:pPr>
              <w:contextualSpacing/>
              <w:jc w:val="center"/>
              <w:rPr>
                <w:b/>
              </w:rPr>
            </w:pPr>
            <w:r w:rsidRPr="00883E0B">
              <w:rPr>
                <w:b/>
              </w:rPr>
              <w:t>COURSE OUTCOMES</w:t>
            </w:r>
          </w:p>
        </w:tc>
      </w:tr>
      <w:tr w:rsidR="0041666C" w:rsidRPr="00883E0B" w:rsidTr="0041666C">
        <w:trPr>
          <w:gridAfter w:val="1"/>
          <w:wAfter w:w="12" w:type="dxa"/>
          <w:trHeight w:val="280"/>
        </w:trPr>
        <w:tc>
          <w:tcPr>
            <w:tcW w:w="862" w:type="dxa"/>
          </w:tcPr>
          <w:p w:rsidR="0041666C" w:rsidRPr="00883E0B" w:rsidRDefault="0041666C" w:rsidP="0041666C">
            <w:pPr>
              <w:contextualSpacing/>
              <w:rPr>
                <w:bCs/>
              </w:rPr>
            </w:pPr>
            <w:r w:rsidRPr="00883E0B">
              <w:rPr>
                <w:bCs/>
              </w:rPr>
              <w:t>CO1</w:t>
            </w:r>
          </w:p>
        </w:tc>
        <w:tc>
          <w:tcPr>
            <w:tcW w:w="9621" w:type="dxa"/>
            <w:gridSpan w:val="8"/>
            <w:vAlign w:val="center"/>
          </w:tcPr>
          <w:p w:rsidR="0041666C" w:rsidRPr="00883E0B" w:rsidRDefault="0041666C" w:rsidP="0041666C">
            <w:pPr>
              <w:contextualSpacing/>
              <w:jc w:val="both"/>
            </w:pPr>
            <w:r w:rsidRPr="00883E0B">
              <w:rPr>
                <w:bCs/>
              </w:rPr>
              <w:t xml:space="preserve">Describe the basic postulates of Boolean algebra and the operation of logic gates. </w:t>
            </w:r>
          </w:p>
        </w:tc>
      </w:tr>
      <w:tr w:rsidR="0041666C" w:rsidRPr="00883E0B" w:rsidTr="0041666C">
        <w:trPr>
          <w:gridAfter w:val="1"/>
          <w:wAfter w:w="12" w:type="dxa"/>
          <w:trHeight w:val="280"/>
        </w:trPr>
        <w:tc>
          <w:tcPr>
            <w:tcW w:w="862" w:type="dxa"/>
          </w:tcPr>
          <w:p w:rsidR="0041666C" w:rsidRPr="00883E0B" w:rsidRDefault="0041666C" w:rsidP="0041666C">
            <w:pPr>
              <w:contextualSpacing/>
              <w:rPr>
                <w:bCs/>
              </w:rPr>
            </w:pPr>
            <w:r w:rsidRPr="00883E0B">
              <w:rPr>
                <w:bCs/>
              </w:rPr>
              <w:t>CO2</w:t>
            </w:r>
          </w:p>
        </w:tc>
        <w:tc>
          <w:tcPr>
            <w:tcW w:w="9621" w:type="dxa"/>
            <w:gridSpan w:val="8"/>
            <w:vAlign w:val="center"/>
          </w:tcPr>
          <w:p w:rsidR="0041666C" w:rsidRPr="00883E0B" w:rsidRDefault="0041666C" w:rsidP="0041666C">
            <w:pPr>
              <w:contextualSpacing/>
              <w:jc w:val="both"/>
            </w:pPr>
            <w:r w:rsidRPr="00883E0B">
              <w:rPr>
                <w:bCs/>
              </w:rPr>
              <w:t xml:space="preserve">Select an optimal method for simplification of Boolean expressions. </w:t>
            </w:r>
          </w:p>
        </w:tc>
      </w:tr>
      <w:tr w:rsidR="0041666C" w:rsidRPr="00883E0B" w:rsidTr="0041666C">
        <w:trPr>
          <w:gridAfter w:val="1"/>
          <w:wAfter w:w="12" w:type="dxa"/>
          <w:trHeight w:val="280"/>
        </w:trPr>
        <w:tc>
          <w:tcPr>
            <w:tcW w:w="862" w:type="dxa"/>
          </w:tcPr>
          <w:p w:rsidR="0041666C" w:rsidRPr="00883E0B" w:rsidRDefault="0041666C" w:rsidP="0041666C">
            <w:pPr>
              <w:contextualSpacing/>
              <w:rPr>
                <w:bCs/>
              </w:rPr>
            </w:pPr>
            <w:r w:rsidRPr="00883E0B">
              <w:rPr>
                <w:bCs/>
              </w:rPr>
              <w:t>CO3</w:t>
            </w:r>
          </w:p>
        </w:tc>
        <w:tc>
          <w:tcPr>
            <w:tcW w:w="9621" w:type="dxa"/>
            <w:gridSpan w:val="8"/>
            <w:vAlign w:val="center"/>
          </w:tcPr>
          <w:p w:rsidR="0041666C" w:rsidRPr="00883E0B" w:rsidRDefault="0041666C" w:rsidP="0041666C">
            <w:pPr>
              <w:contextualSpacing/>
              <w:jc w:val="both"/>
            </w:pPr>
            <w:r w:rsidRPr="00883E0B">
              <w:rPr>
                <w:bCs/>
              </w:rPr>
              <w:t>Construct and distinguish various combinational logic circuits.</w:t>
            </w:r>
          </w:p>
        </w:tc>
      </w:tr>
      <w:tr w:rsidR="0041666C" w:rsidRPr="00883E0B" w:rsidTr="0041666C">
        <w:trPr>
          <w:gridAfter w:val="1"/>
          <w:wAfter w:w="12" w:type="dxa"/>
          <w:trHeight w:val="280"/>
        </w:trPr>
        <w:tc>
          <w:tcPr>
            <w:tcW w:w="862" w:type="dxa"/>
          </w:tcPr>
          <w:p w:rsidR="0041666C" w:rsidRPr="00883E0B" w:rsidRDefault="0041666C" w:rsidP="0041666C">
            <w:pPr>
              <w:contextualSpacing/>
              <w:rPr>
                <w:bCs/>
              </w:rPr>
            </w:pPr>
            <w:r w:rsidRPr="00883E0B">
              <w:rPr>
                <w:bCs/>
              </w:rPr>
              <w:t>CO4</w:t>
            </w:r>
          </w:p>
        </w:tc>
        <w:tc>
          <w:tcPr>
            <w:tcW w:w="9621" w:type="dxa"/>
            <w:gridSpan w:val="8"/>
            <w:vAlign w:val="center"/>
          </w:tcPr>
          <w:p w:rsidR="0041666C" w:rsidRPr="00883E0B" w:rsidRDefault="0041666C" w:rsidP="0041666C">
            <w:pPr>
              <w:contextualSpacing/>
              <w:jc w:val="both"/>
            </w:pPr>
            <w:r w:rsidRPr="00883E0B">
              <w:rPr>
                <w:bCs/>
              </w:rPr>
              <w:t>Identify suitable methods for designing various sequential logic circuits.</w:t>
            </w:r>
          </w:p>
        </w:tc>
      </w:tr>
      <w:tr w:rsidR="0041666C" w:rsidRPr="00883E0B" w:rsidTr="0041666C">
        <w:trPr>
          <w:gridAfter w:val="1"/>
          <w:wAfter w:w="12" w:type="dxa"/>
          <w:trHeight w:val="280"/>
        </w:trPr>
        <w:tc>
          <w:tcPr>
            <w:tcW w:w="862" w:type="dxa"/>
          </w:tcPr>
          <w:p w:rsidR="0041666C" w:rsidRPr="00883E0B" w:rsidRDefault="0041666C" w:rsidP="0041666C">
            <w:pPr>
              <w:contextualSpacing/>
              <w:rPr>
                <w:bCs/>
              </w:rPr>
            </w:pPr>
            <w:r w:rsidRPr="00883E0B">
              <w:rPr>
                <w:bCs/>
              </w:rPr>
              <w:t>CO5</w:t>
            </w:r>
          </w:p>
        </w:tc>
        <w:tc>
          <w:tcPr>
            <w:tcW w:w="9621" w:type="dxa"/>
            <w:gridSpan w:val="8"/>
            <w:vAlign w:val="center"/>
          </w:tcPr>
          <w:p w:rsidR="0041666C" w:rsidRPr="00883E0B" w:rsidRDefault="0041666C" w:rsidP="0041666C">
            <w:pPr>
              <w:contextualSpacing/>
              <w:jc w:val="both"/>
            </w:pPr>
            <w:r w:rsidRPr="00883E0B">
              <w:rPr>
                <w:bCs/>
              </w:rPr>
              <w:t xml:space="preserve">Illustrate the design of simple logic circuits using HDL codes. </w:t>
            </w:r>
          </w:p>
        </w:tc>
      </w:tr>
      <w:tr w:rsidR="0041666C" w:rsidRPr="00883E0B" w:rsidTr="0041666C">
        <w:trPr>
          <w:gridAfter w:val="1"/>
          <w:wAfter w:w="12" w:type="dxa"/>
          <w:trHeight w:val="280"/>
        </w:trPr>
        <w:tc>
          <w:tcPr>
            <w:tcW w:w="862" w:type="dxa"/>
          </w:tcPr>
          <w:p w:rsidR="0041666C" w:rsidRPr="00883E0B" w:rsidRDefault="0041666C" w:rsidP="0041666C">
            <w:pPr>
              <w:contextualSpacing/>
              <w:rPr>
                <w:bCs/>
              </w:rPr>
            </w:pPr>
            <w:r w:rsidRPr="00883E0B">
              <w:rPr>
                <w:bCs/>
              </w:rPr>
              <w:t>CO6</w:t>
            </w:r>
          </w:p>
        </w:tc>
        <w:tc>
          <w:tcPr>
            <w:tcW w:w="9621" w:type="dxa"/>
            <w:gridSpan w:val="8"/>
            <w:vAlign w:val="bottom"/>
          </w:tcPr>
          <w:p w:rsidR="0041666C" w:rsidRPr="00883E0B" w:rsidRDefault="0041666C" w:rsidP="0041666C">
            <w:pPr>
              <w:contextualSpacing/>
              <w:jc w:val="both"/>
            </w:pPr>
            <w:r w:rsidRPr="00883E0B">
              <w:rPr>
                <w:bCs/>
              </w:rPr>
              <w:t>Experiment combinational and sequential circuit using HDL codes.</w:t>
            </w:r>
          </w:p>
        </w:tc>
      </w:tr>
      <w:tr w:rsidR="0041666C" w:rsidRPr="00883E0B" w:rsidTr="0041666C">
        <w:tblPrEx>
          <w:jc w:val="center"/>
          <w:tblInd w:w="0" w:type="dxa"/>
        </w:tblPrEx>
        <w:trPr>
          <w:jc w:val="center"/>
        </w:trPr>
        <w:tc>
          <w:tcPr>
            <w:tcW w:w="10495" w:type="dxa"/>
            <w:gridSpan w:val="10"/>
          </w:tcPr>
          <w:p w:rsidR="0041666C" w:rsidRPr="00883E0B" w:rsidRDefault="0041666C" w:rsidP="0041666C">
            <w:pPr>
              <w:contextualSpacing/>
              <w:jc w:val="center"/>
              <w:rPr>
                <w:b/>
              </w:rPr>
            </w:pPr>
            <w:r w:rsidRPr="00883E0B">
              <w:rPr>
                <w:b/>
              </w:rPr>
              <w:t>Assessment Pattern as per Bloom’s Taxonomy</w:t>
            </w:r>
          </w:p>
        </w:tc>
      </w:tr>
      <w:tr w:rsidR="0041666C" w:rsidRPr="00883E0B" w:rsidTr="0041666C">
        <w:tblPrEx>
          <w:jc w:val="center"/>
          <w:tblInd w:w="0" w:type="dxa"/>
        </w:tblPrEx>
        <w:trPr>
          <w:jc w:val="center"/>
        </w:trPr>
        <w:tc>
          <w:tcPr>
            <w:tcW w:w="1707" w:type="dxa"/>
            <w:gridSpan w:val="2"/>
          </w:tcPr>
          <w:p w:rsidR="0041666C" w:rsidRPr="00883E0B" w:rsidRDefault="0041666C" w:rsidP="0041666C">
            <w:pPr>
              <w:contextualSpacing/>
              <w:jc w:val="center"/>
              <w:rPr>
                <w:b/>
                <w:bCs/>
              </w:rPr>
            </w:pPr>
            <w:r w:rsidRPr="00883E0B">
              <w:rPr>
                <w:b/>
                <w:bCs/>
              </w:rPr>
              <w:t>CO / P</w:t>
            </w:r>
          </w:p>
        </w:tc>
        <w:tc>
          <w:tcPr>
            <w:tcW w:w="1417" w:type="dxa"/>
          </w:tcPr>
          <w:p w:rsidR="0041666C" w:rsidRPr="00883E0B" w:rsidRDefault="0041666C" w:rsidP="0041666C">
            <w:pPr>
              <w:contextualSpacing/>
              <w:jc w:val="center"/>
              <w:rPr>
                <w:b/>
              </w:rPr>
            </w:pPr>
            <w:r w:rsidRPr="00883E0B">
              <w:rPr>
                <w:b/>
              </w:rPr>
              <w:t>R</w:t>
            </w:r>
          </w:p>
        </w:tc>
        <w:tc>
          <w:tcPr>
            <w:tcW w:w="1276" w:type="dxa"/>
          </w:tcPr>
          <w:p w:rsidR="0041666C" w:rsidRPr="00883E0B" w:rsidRDefault="0041666C" w:rsidP="0041666C">
            <w:pPr>
              <w:contextualSpacing/>
              <w:jc w:val="center"/>
              <w:rPr>
                <w:b/>
              </w:rPr>
            </w:pPr>
            <w:r w:rsidRPr="00883E0B">
              <w:rPr>
                <w:b/>
              </w:rPr>
              <w:t>U</w:t>
            </w:r>
          </w:p>
        </w:tc>
        <w:tc>
          <w:tcPr>
            <w:tcW w:w="1134" w:type="dxa"/>
          </w:tcPr>
          <w:p w:rsidR="0041666C" w:rsidRPr="00883E0B" w:rsidRDefault="0041666C" w:rsidP="0041666C">
            <w:pPr>
              <w:contextualSpacing/>
              <w:jc w:val="center"/>
              <w:rPr>
                <w:b/>
              </w:rPr>
            </w:pPr>
            <w:r w:rsidRPr="00883E0B">
              <w:rPr>
                <w:b/>
              </w:rPr>
              <w:t>A</w:t>
            </w:r>
          </w:p>
        </w:tc>
        <w:tc>
          <w:tcPr>
            <w:tcW w:w="1178" w:type="dxa"/>
          </w:tcPr>
          <w:p w:rsidR="0041666C" w:rsidRPr="00883E0B" w:rsidRDefault="0041666C" w:rsidP="0041666C">
            <w:pPr>
              <w:contextualSpacing/>
              <w:jc w:val="center"/>
              <w:rPr>
                <w:b/>
              </w:rPr>
            </w:pPr>
            <w:r w:rsidRPr="00883E0B">
              <w:rPr>
                <w:b/>
              </w:rPr>
              <w:t>An</w:t>
            </w:r>
          </w:p>
        </w:tc>
        <w:tc>
          <w:tcPr>
            <w:tcW w:w="948" w:type="dxa"/>
          </w:tcPr>
          <w:p w:rsidR="0041666C" w:rsidRPr="00883E0B" w:rsidRDefault="0041666C" w:rsidP="0041666C">
            <w:pPr>
              <w:contextualSpacing/>
              <w:jc w:val="center"/>
              <w:rPr>
                <w:b/>
              </w:rPr>
            </w:pPr>
            <w:r w:rsidRPr="00883E0B">
              <w:rPr>
                <w:b/>
              </w:rPr>
              <w:t>E</w:t>
            </w:r>
          </w:p>
        </w:tc>
        <w:tc>
          <w:tcPr>
            <w:tcW w:w="1134" w:type="dxa"/>
          </w:tcPr>
          <w:p w:rsidR="0041666C" w:rsidRPr="00883E0B" w:rsidRDefault="0041666C" w:rsidP="0041666C">
            <w:pPr>
              <w:contextualSpacing/>
              <w:jc w:val="center"/>
              <w:rPr>
                <w:b/>
              </w:rPr>
            </w:pPr>
            <w:r w:rsidRPr="00883E0B">
              <w:rPr>
                <w:b/>
              </w:rPr>
              <w:t>C</w:t>
            </w:r>
          </w:p>
        </w:tc>
        <w:tc>
          <w:tcPr>
            <w:tcW w:w="1701" w:type="dxa"/>
            <w:gridSpan w:val="2"/>
          </w:tcPr>
          <w:p w:rsidR="0041666C" w:rsidRPr="00883E0B" w:rsidRDefault="0041666C" w:rsidP="0041666C">
            <w:pPr>
              <w:contextualSpacing/>
              <w:jc w:val="center"/>
              <w:rPr>
                <w:b/>
              </w:rPr>
            </w:pPr>
            <w:r w:rsidRPr="00883E0B">
              <w:rPr>
                <w:b/>
              </w:rPr>
              <w:t>Total</w:t>
            </w:r>
          </w:p>
        </w:tc>
      </w:tr>
      <w:tr w:rsidR="0041666C" w:rsidRPr="00883E0B" w:rsidTr="0041666C">
        <w:tblPrEx>
          <w:jc w:val="center"/>
          <w:tblInd w:w="0" w:type="dxa"/>
        </w:tblPrEx>
        <w:trPr>
          <w:trHeight w:val="316"/>
          <w:jc w:val="center"/>
        </w:trPr>
        <w:tc>
          <w:tcPr>
            <w:tcW w:w="1707" w:type="dxa"/>
            <w:gridSpan w:val="2"/>
          </w:tcPr>
          <w:p w:rsidR="0041666C" w:rsidRPr="00883E0B" w:rsidRDefault="0041666C" w:rsidP="0041666C">
            <w:pPr>
              <w:contextualSpacing/>
              <w:jc w:val="center"/>
              <w:rPr>
                <w:bCs/>
              </w:rPr>
            </w:pPr>
            <w:r w:rsidRPr="00883E0B">
              <w:rPr>
                <w:bCs/>
              </w:rPr>
              <w:t>CO1</w:t>
            </w:r>
          </w:p>
        </w:tc>
        <w:tc>
          <w:tcPr>
            <w:tcW w:w="1417" w:type="dxa"/>
          </w:tcPr>
          <w:p w:rsidR="0041666C" w:rsidRPr="00883E0B" w:rsidRDefault="0041666C" w:rsidP="0041666C">
            <w:pPr>
              <w:contextualSpacing/>
              <w:jc w:val="center"/>
            </w:pPr>
            <w:r w:rsidRPr="00883E0B">
              <w:t>4</w:t>
            </w:r>
          </w:p>
        </w:tc>
        <w:tc>
          <w:tcPr>
            <w:tcW w:w="1276" w:type="dxa"/>
          </w:tcPr>
          <w:p w:rsidR="0041666C" w:rsidRPr="00883E0B" w:rsidRDefault="0041666C" w:rsidP="0041666C">
            <w:pPr>
              <w:contextualSpacing/>
              <w:jc w:val="center"/>
            </w:pPr>
            <w:r w:rsidRPr="00883E0B">
              <w:t>-</w:t>
            </w:r>
          </w:p>
        </w:tc>
        <w:tc>
          <w:tcPr>
            <w:tcW w:w="1134" w:type="dxa"/>
          </w:tcPr>
          <w:p w:rsidR="0041666C" w:rsidRPr="00883E0B" w:rsidRDefault="0041666C" w:rsidP="0041666C">
            <w:pPr>
              <w:contextualSpacing/>
              <w:jc w:val="center"/>
            </w:pPr>
            <w:r w:rsidRPr="00883E0B">
              <w:t>12</w:t>
            </w:r>
          </w:p>
        </w:tc>
        <w:tc>
          <w:tcPr>
            <w:tcW w:w="1178" w:type="dxa"/>
          </w:tcPr>
          <w:p w:rsidR="0041666C" w:rsidRPr="00883E0B" w:rsidRDefault="0041666C" w:rsidP="0041666C">
            <w:pPr>
              <w:contextualSpacing/>
              <w:jc w:val="center"/>
            </w:pPr>
            <w:r w:rsidRPr="00883E0B">
              <w:t>-</w:t>
            </w:r>
          </w:p>
        </w:tc>
        <w:tc>
          <w:tcPr>
            <w:tcW w:w="948" w:type="dxa"/>
          </w:tcPr>
          <w:p w:rsidR="0041666C" w:rsidRPr="00883E0B" w:rsidRDefault="0041666C" w:rsidP="0041666C">
            <w:pPr>
              <w:contextualSpacing/>
              <w:jc w:val="center"/>
            </w:pPr>
            <w:r w:rsidRPr="00883E0B">
              <w:t>-</w:t>
            </w:r>
          </w:p>
        </w:tc>
        <w:tc>
          <w:tcPr>
            <w:tcW w:w="1134" w:type="dxa"/>
          </w:tcPr>
          <w:p w:rsidR="0041666C" w:rsidRPr="00883E0B" w:rsidRDefault="0041666C" w:rsidP="0041666C">
            <w:pPr>
              <w:contextualSpacing/>
              <w:jc w:val="center"/>
            </w:pPr>
            <w:r w:rsidRPr="00883E0B">
              <w:t>-</w:t>
            </w:r>
          </w:p>
        </w:tc>
        <w:tc>
          <w:tcPr>
            <w:tcW w:w="1701" w:type="dxa"/>
            <w:gridSpan w:val="2"/>
          </w:tcPr>
          <w:p w:rsidR="0041666C" w:rsidRPr="00883E0B" w:rsidRDefault="0041666C" w:rsidP="0041666C">
            <w:pPr>
              <w:contextualSpacing/>
              <w:jc w:val="center"/>
            </w:pPr>
            <w:r w:rsidRPr="00883E0B">
              <w:t>16</w:t>
            </w:r>
          </w:p>
        </w:tc>
      </w:tr>
      <w:tr w:rsidR="0041666C" w:rsidRPr="00883E0B" w:rsidTr="0041666C">
        <w:tblPrEx>
          <w:jc w:val="center"/>
          <w:tblInd w:w="0" w:type="dxa"/>
        </w:tblPrEx>
        <w:trPr>
          <w:jc w:val="center"/>
        </w:trPr>
        <w:tc>
          <w:tcPr>
            <w:tcW w:w="1707" w:type="dxa"/>
            <w:gridSpan w:val="2"/>
          </w:tcPr>
          <w:p w:rsidR="0041666C" w:rsidRPr="00883E0B" w:rsidRDefault="0041666C" w:rsidP="0041666C">
            <w:pPr>
              <w:contextualSpacing/>
              <w:jc w:val="center"/>
              <w:rPr>
                <w:bCs/>
              </w:rPr>
            </w:pPr>
            <w:r w:rsidRPr="00883E0B">
              <w:rPr>
                <w:bCs/>
              </w:rPr>
              <w:t>CO2</w:t>
            </w:r>
          </w:p>
        </w:tc>
        <w:tc>
          <w:tcPr>
            <w:tcW w:w="1417" w:type="dxa"/>
          </w:tcPr>
          <w:p w:rsidR="0041666C" w:rsidRPr="00883E0B" w:rsidRDefault="0041666C" w:rsidP="0041666C">
            <w:pPr>
              <w:contextualSpacing/>
              <w:jc w:val="center"/>
            </w:pPr>
            <w:r w:rsidRPr="00883E0B">
              <w:t>-</w:t>
            </w:r>
          </w:p>
        </w:tc>
        <w:tc>
          <w:tcPr>
            <w:tcW w:w="1276" w:type="dxa"/>
          </w:tcPr>
          <w:p w:rsidR="0041666C" w:rsidRPr="00883E0B" w:rsidRDefault="0041666C" w:rsidP="0041666C">
            <w:pPr>
              <w:contextualSpacing/>
              <w:jc w:val="center"/>
            </w:pPr>
            <w:r w:rsidRPr="00883E0B">
              <w:t>1</w:t>
            </w:r>
          </w:p>
        </w:tc>
        <w:tc>
          <w:tcPr>
            <w:tcW w:w="1134" w:type="dxa"/>
          </w:tcPr>
          <w:p w:rsidR="0041666C" w:rsidRPr="00883E0B" w:rsidRDefault="0041666C" w:rsidP="0041666C">
            <w:pPr>
              <w:contextualSpacing/>
              <w:jc w:val="center"/>
            </w:pPr>
            <w:r w:rsidRPr="00883E0B">
              <w:t>24</w:t>
            </w:r>
          </w:p>
        </w:tc>
        <w:tc>
          <w:tcPr>
            <w:tcW w:w="1178" w:type="dxa"/>
          </w:tcPr>
          <w:p w:rsidR="0041666C" w:rsidRPr="00883E0B" w:rsidRDefault="0041666C" w:rsidP="0041666C">
            <w:pPr>
              <w:contextualSpacing/>
              <w:jc w:val="center"/>
            </w:pPr>
            <w:r w:rsidRPr="00883E0B">
              <w:t>3</w:t>
            </w:r>
          </w:p>
        </w:tc>
        <w:tc>
          <w:tcPr>
            <w:tcW w:w="948" w:type="dxa"/>
          </w:tcPr>
          <w:p w:rsidR="0041666C" w:rsidRPr="00883E0B" w:rsidRDefault="0041666C" w:rsidP="0041666C">
            <w:pPr>
              <w:contextualSpacing/>
              <w:jc w:val="center"/>
            </w:pPr>
            <w:r w:rsidRPr="00883E0B">
              <w:t>-</w:t>
            </w:r>
          </w:p>
        </w:tc>
        <w:tc>
          <w:tcPr>
            <w:tcW w:w="1134" w:type="dxa"/>
          </w:tcPr>
          <w:p w:rsidR="0041666C" w:rsidRPr="00883E0B" w:rsidRDefault="0041666C" w:rsidP="0041666C">
            <w:pPr>
              <w:contextualSpacing/>
              <w:jc w:val="center"/>
            </w:pPr>
            <w:r w:rsidRPr="00883E0B">
              <w:t>-</w:t>
            </w:r>
          </w:p>
        </w:tc>
        <w:tc>
          <w:tcPr>
            <w:tcW w:w="1701" w:type="dxa"/>
            <w:gridSpan w:val="2"/>
          </w:tcPr>
          <w:p w:rsidR="0041666C" w:rsidRPr="00883E0B" w:rsidRDefault="0041666C" w:rsidP="0041666C">
            <w:pPr>
              <w:contextualSpacing/>
              <w:jc w:val="center"/>
            </w:pPr>
            <w:r w:rsidRPr="00883E0B">
              <w:t>28</w:t>
            </w:r>
          </w:p>
        </w:tc>
      </w:tr>
      <w:tr w:rsidR="0041666C" w:rsidRPr="00883E0B" w:rsidTr="0041666C">
        <w:tblPrEx>
          <w:jc w:val="center"/>
          <w:tblInd w:w="0" w:type="dxa"/>
        </w:tblPrEx>
        <w:trPr>
          <w:jc w:val="center"/>
        </w:trPr>
        <w:tc>
          <w:tcPr>
            <w:tcW w:w="1707" w:type="dxa"/>
            <w:gridSpan w:val="2"/>
          </w:tcPr>
          <w:p w:rsidR="0041666C" w:rsidRPr="00883E0B" w:rsidRDefault="0041666C" w:rsidP="0041666C">
            <w:pPr>
              <w:contextualSpacing/>
              <w:jc w:val="center"/>
              <w:rPr>
                <w:bCs/>
              </w:rPr>
            </w:pPr>
            <w:r w:rsidRPr="00883E0B">
              <w:rPr>
                <w:bCs/>
              </w:rPr>
              <w:t>CO3</w:t>
            </w:r>
          </w:p>
        </w:tc>
        <w:tc>
          <w:tcPr>
            <w:tcW w:w="1417" w:type="dxa"/>
          </w:tcPr>
          <w:p w:rsidR="0041666C" w:rsidRPr="00883E0B" w:rsidRDefault="0041666C" w:rsidP="0041666C">
            <w:pPr>
              <w:contextualSpacing/>
              <w:jc w:val="center"/>
            </w:pPr>
            <w:r w:rsidRPr="00883E0B">
              <w:t>1</w:t>
            </w:r>
          </w:p>
        </w:tc>
        <w:tc>
          <w:tcPr>
            <w:tcW w:w="1276" w:type="dxa"/>
          </w:tcPr>
          <w:p w:rsidR="0041666C" w:rsidRPr="00883E0B" w:rsidRDefault="0041666C" w:rsidP="0041666C">
            <w:pPr>
              <w:contextualSpacing/>
              <w:jc w:val="center"/>
            </w:pPr>
            <w:r w:rsidRPr="00883E0B">
              <w:t>2</w:t>
            </w:r>
          </w:p>
        </w:tc>
        <w:tc>
          <w:tcPr>
            <w:tcW w:w="1134" w:type="dxa"/>
          </w:tcPr>
          <w:p w:rsidR="0041666C" w:rsidRPr="00883E0B" w:rsidRDefault="0041666C" w:rsidP="0041666C">
            <w:pPr>
              <w:contextualSpacing/>
              <w:jc w:val="center"/>
            </w:pPr>
            <w:r w:rsidRPr="00883E0B">
              <w:t>6</w:t>
            </w:r>
          </w:p>
        </w:tc>
        <w:tc>
          <w:tcPr>
            <w:tcW w:w="1178" w:type="dxa"/>
          </w:tcPr>
          <w:p w:rsidR="0041666C" w:rsidRPr="00883E0B" w:rsidRDefault="0041666C" w:rsidP="0041666C">
            <w:pPr>
              <w:contextualSpacing/>
              <w:jc w:val="center"/>
            </w:pPr>
            <w:r w:rsidRPr="00883E0B">
              <w:t>-</w:t>
            </w:r>
          </w:p>
        </w:tc>
        <w:tc>
          <w:tcPr>
            <w:tcW w:w="948" w:type="dxa"/>
          </w:tcPr>
          <w:p w:rsidR="0041666C" w:rsidRPr="00883E0B" w:rsidRDefault="0041666C" w:rsidP="0041666C">
            <w:pPr>
              <w:contextualSpacing/>
              <w:jc w:val="center"/>
            </w:pPr>
            <w:r w:rsidRPr="00883E0B">
              <w:t>-</w:t>
            </w:r>
          </w:p>
        </w:tc>
        <w:tc>
          <w:tcPr>
            <w:tcW w:w="1134" w:type="dxa"/>
          </w:tcPr>
          <w:p w:rsidR="0041666C" w:rsidRPr="00883E0B" w:rsidRDefault="0041666C" w:rsidP="0041666C">
            <w:pPr>
              <w:contextualSpacing/>
              <w:jc w:val="center"/>
            </w:pPr>
            <w:r w:rsidRPr="00883E0B">
              <w:t>6</w:t>
            </w:r>
          </w:p>
        </w:tc>
        <w:tc>
          <w:tcPr>
            <w:tcW w:w="1701" w:type="dxa"/>
            <w:gridSpan w:val="2"/>
          </w:tcPr>
          <w:p w:rsidR="0041666C" w:rsidRPr="00883E0B" w:rsidRDefault="0041666C" w:rsidP="0041666C">
            <w:pPr>
              <w:contextualSpacing/>
              <w:jc w:val="center"/>
            </w:pPr>
            <w:r w:rsidRPr="00883E0B">
              <w:t>15</w:t>
            </w:r>
          </w:p>
        </w:tc>
      </w:tr>
      <w:tr w:rsidR="0041666C" w:rsidRPr="00883E0B" w:rsidTr="0041666C">
        <w:tblPrEx>
          <w:jc w:val="center"/>
          <w:tblInd w:w="0" w:type="dxa"/>
        </w:tblPrEx>
        <w:trPr>
          <w:jc w:val="center"/>
        </w:trPr>
        <w:tc>
          <w:tcPr>
            <w:tcW w:w="1707" w:type="dxa"/>
            <w:gridSpan w:val="2"/>
          </w:tcPr>
          <w:p w:rsidR="0041666C" w:rsidRPr="00883E0B" w:rsidRDefault="0041666C" w:rsidP="0041666C">
            <w:pPr>
              <w:contextualSpacing/>
              <w:jc w:val="center"/>
              <w:rPr>
                <w:bCs/>
              </w:rPr>
            </w:pPr>
            <w:r w:rsidRPr="00883E0B">
              <w:rPr>
                <w:bCs/>
              </w:rPr>
              <w:t>CO4</w:t>
            </w:r>
          </w:p>
        </w:tc>
        <w:tc>
          <w:tcPr>
            <w:tcW w:w="1417" w:type="dxa"/>
          </w:tcPr>
          <w:p w:rsidR="0041666C" w:rsidRPr="00883E0B" w:rsidRDefault="0041666C" w:rsidP="0041666C">
            <w:pPr>
              <w:contextualSpacing/>
              <w:jc w:val="center"/>
            </w:pPr>
            <w:r w:rsidRPr="00883E0B">
              <w:t>3</w:t>
            </w:r>
          </w:p>
        </w:tc>
        <w:tc>
          <w:tcPr>
            <w:tcW w:w="1276" w:type="dxa"/>
          </w:tcPr>
          <w:p w:rsidR="0041666C" w:rsidRPr="00883E0B" w:rsidRDefault="0041666C" w:rsidP="0041666C">
            <w:pPr>
              <w:contextualSpacing/>
              <w:jc w:val="center"/>
            </w:pPr>
            <w:r w:rsidRPr="00883E0B">
              <w:t>3</w:t>
            </w:r>
          </w:p>
        </w:tc>
        <w:tc>
          <w:tcPr>
            <w:tcW w:w="1134" w:type="dxa"/>
          </w:tcPr>
          <w:p w:rsidR="0041666C" w:rsidRPr="00883E0B" w:rsidRDefault="0041666C" w:rsidP="0041666C">
            <w:pPr>
              <w:contextualSpacing/>
              <w:jc w:val="center"/>
            </w:pPr>
            <w:r w:rsidRPr="00883E0B">
              <w:t>22</w:t>
            </w:r>
          </w:p>
        </w:tc>
        <w:tc>
          <w:tcPr>
            <w:tcW w:w="1178" w:type="dxa"/>
          </w:tcPr>
          <w:p w:rsidR="0041666C" w:rsidRPr="00883E0B" w:rsidRDefault="0041666C" w:rsidP="0041666C">
            <w:pPr>
              <w:contextualSpacing/>
              <w:jc w:val="center"/>
            </w:pPr>
            <w:r w:rsidRPr="00883E0B">
              <w:t>5</w:t>
            </w:r>
          </w:p>
        </w:tc>
        <w:tc>
          <w:tcPr>
            <w:tcW w:w="948" w:type="dxa"/>
          </w:tcPr>
          <w:p w:rsidR="0041666C" w:rsidRPr="00883E0B" w:rsidRDefault="0041666C" w:rsidP="0041666C">
            <w:pPr>
              <w:contextualSpacing/>
              <w:jc w:val="center"/>
            </w:pPr>
            <w:r w:rsidRPr="00883E0B">
              <w:t>-</w:t>
            </w:r>
          </w:p>
        </w:tc>
        <w:tc>
          <w:tcPr>
            <w:tcW w:w="1134" w:type="dxa"/>
          </w:tcPr>
          <w:p w:rsidR="0041666C" w:rsidRPr="00883E0B" w:rsidRDefault="0041666C" w:rsidP="0041666C">
            <w:pPr>
              <w:contextualSpacing/>
              <w:jc w:val="center"/>
            </w:pPr>
            <w:r w:rsidRPr="00883E0B">
              <w:t>-</w:t>
            </w:r>
          </w:p>
        </w:tc>
        <w:tc>
          <w:tcPr>
            <w:tcW w:w="1701" w:type="dxa"/>
            <w:gridSpan w:val="2"/>
          </w:tcPr>
          <w:p w:rsidR="0041666C" w:rsidRPr="00883E0B" w:rsidRDefault="0041666C" w:rsidP="0041666C">
            <w:pPr>
              <w:contextualSpacing/>
              <w:jc w:val="center"/>
            </w:pPr>
            <w:r w:rsidRPr="00883E0B">
              <w:t>33</w:t>
            </w:r>
          </w:p>
        </w:tc>
      </w:tr>
      <w:tr w:rsidR="0041666C" w:rsidRPr="00883E0B" w:rsidTr="0041666C">
        <w:tblPrEx>
          <w:jc w:val="center"/>
          <w:tblInd w:w="0" w:type="dxa"/>
        </w:tblPrEx>
        <w:trPr>
          <w:jc w:val="center"/>
        </w:trPr>
        <w:tc>
          <w:tcPr>
            <w:tcW w:w="1707" w:type="dxa"/>
            <w:gridSpan w:val="2"/>
          </w:tcPr>
          <w:p w:rsidR="0041666C" w:rsidRPr="00883E0B" w:rsidRDefault="0041666C" w:rsidP="0041666C">
            <w:pPr>
              <w:contextualSpacing/>
              <w:jc w:val="center"/>
              <w:rPr>
                <w:bCs/>
              </w:rPr>
            </w:pPr>
            <w:r w:rsidRPr="00883E0B">
              <w:rPr>
                <w:bCs/>
              </w:rPr>
              <w:t>CO5</w:t>
            </w:r>
          </w:p>
        </w:tc>
        <w:tc>
          <w:tcPr>
            <w:tcW w:w="1417" w:type="dxa"/>
          </w:tcPr>
          <w:p w:rsidR="0041666C" w:rsidRPr="00883E0B" w:rsidRDefault="0041666C" w:rsidP="0041666C">
            <w:pPr>
              <w:contextualSpacing/>
              <w:jc w:val="center"/>
            </w:pPr>
            <w:r w:rsidRPr="00883E0B">
              <w:t>-</w:t>
            </w:r>
          </w:p>
        </w:tc>
        <w:tc>
          <w:tcPr>
            <w:tcW w:w="1276" w:type="dxa"/>
          </w:tcPr>
          <w:p w:rsidR="0041666C" w:rsidRPr="00883E0B" w:rsidRDefault="0041666C" w:rsidP="0041666C">
            <w:pPr>
              <w:contextualSpacing/>
              <w:jc w:val="center"/>
            </w:pPr>
            <w:r w:rsidRPr="00883E0B">
              <w:t>1</w:t>
            </w:r>
          </w:p>
        </w:tc>
        <w:tc>
          <w:tcPr>
            <w:tcW w:w="1134" w:type="dxa"/>
          </w:tcPr>
          <w:p w:rsidR="0041666C" w:rsidRPr="00883E0B" w:rsidRDefault="0041666C" w:rsidP="0041666C">
            <w:pPr>
              <w:contextualSpacing/>
              <w:jc w:val="center"/>
            </w:pPr>
            <w:r w:rsidRPr="00883E0B">
              <w:t>15</w:t>
            </w:r>
          </w:p>
        </w:tc>
        <w:tc>
          <w:tcPr>
            <w:tcW w:w="1178" w:type="dxa"/>
          </w:tcPr>
          <w:p w:rsidR="0041666C" w:rsidRPr="00883E0B" w:rsidRDefault="0041666C" w:rsidP="0041666C">
            <w:pPr>
              <w:contextualSpacing/>
              <w:jc w:val="center"/>
            </w:pPr>
            <w:r w:rsidRPr="00883E0B">
              <w:t>-</w:t>
            </w:r>
          </w:p>
        </w:tc>
        <w:tc>
          <w:tcPr>
            <w:tcW w:w="948" w:type="dxa"/>
          </w:tcPr>
          <w:p w:rsidR="0041666C" w:rsidRPr="00883E0B" w:rsidRDefault="0041666C" w:rsidP="0041666C">
            <w:pPr>
              <w:contextualSpacing/>
              <w:jc w:val="center"/>
            </w:pPr>
            <w:r w:rsidRPr="00883E0B">
              <w:t>-</w:t>
            </w:r>
          </w:p>
        </w:tc>
        <w:tc>
          <w:tcPr>
            <w:tcW w:w="1134" w:type="dxa"/>
          </w:tcPr>
          <w:p w:rsidR="0041666C" w:rsidRPr="00883E0B" w:rsidRDefault="0041666C" w:rsidP="0041666C">
            <w:pPr>
              <w:contextualSpacing/>
              <w:jc w:val="center"/>
            </w:pPr>
            <w:r w:rsidRPr="00883E0B">
              <w:t>-</w:t>
            </w:r>
          </w:p>
        </w:tc>
        <w:tc>
          <w:tcPr>
            <w:tcW w:w="1701" w:type="dxa"/>
            <w:gridSpan w:val="2"/>
          </w:tcPr>
          <w:p w:rsidR="0041666C" w:rsidRPr="00883E0B" w:rsidRDefault="0041666C" w:rsidP="0041666C">
            <w:pPr>
              <w:contextualSpacing/>
              <w:jc w:val="center"/>
            </w:pPr>
            <w:r w:rsidRPr="00883E0B">
              <w:t>16</w:t>
            </w:r>
          </w:p>
        </w:tc>
      </w:tr>
      <w:tr w:rsidR="0041666C" w:rsidRPr="00883E0B" w:rsidTr="0041666C">
        <w:tblPrEx>
          <w:jc w:val="center"/>
          <w:tblInd w:w="0" w:type="dxa"/>
        </w:tblPrEx>
        <w:trPr>
          <w:jc w:val="center"/>
        </w:trPr>
        <w:tc>
          <w:tcPr>
            <w:tcW w:w="1707" w:type="dxa"/>
            <w:gridSpan w:val="2"/>
          </w:tcPr>
          <w:p w:rsidR="0041666C" w:rsidRPr="00883E0B" w:rsidRDefault="0041666C" w:rsidP="0041666C">
            <w:pPr>
              <w:contextualSpacing/>
              <w:jc w:val="center"/>
              <w:rPr>
                <w:bCs/>
              </w:rPr>
            </w:pPr>
            <w:r w:rsidRPr="00883E0B">
              <w:rPr>
                <w:bCs/>
              </w:rPr>
              <w:t>CO6</w:t>
            </w:r>
          </w:p>
        </w:tc>
        <w:tc>
          <w:tcPr>
            <w:tcW w:w="1417" w:type="dxa"/>
          </w:tcPr>
          <w:p w:rsidR="0041666C" w:rsidRPr="00883E0B" w:rsidRDefault="0041666C" w:rsidP="0041666C">
            <w:pPr>
              <w:contextualSpacing/>
              <w:jc w:val="center"/>
            </w:pPr>
            <w:r w:rsidRPr="00883E0B">
              <w:t>-</w:t>
            </w:r>
          </w:p>
        </w:tc>
        <w:tc>
          <w:tcPr>
            <w:tcW w:w="1276" w:type="dxa"/>
          </w:tcPr>
          <w:p w:rsidR="0041666C" w:rsidRPr="00883E0B" w:rsidRDefault="0041666C" w:rsidP="0041666C">
            <w:pPr>
              <w:contextualSpacing/>
              <w:jc w:val="center"/>
            </w:pPr>
            <w:r w:rsidRPr="00883E0B">
              <w:t>-</w:t>
            </w:r>
          </w:p>
        </w:tc>
        <w:tc>
          <w:tcPr>
            <w:tcW w:w="1134" w:type="dxa"/>
          </w:tcPr>
          <w:p w:rsidR="0041666C" w:rsidRPr="00883E0B" w:rsidRDefault="0041666C" w:rsidP="0041666C">
            <w:pPr>
              <w:contextualSpacing/>
              <w:jc w:val="center"/>
            </w:pPr>
            <w:r w:rsidRPr="00883E0B">
              <w:t>1</w:t>
            </w:r>
          </w:p>
        </w:tc>
        <w:tc>
          <w:tcPr>
            <w:tcW w:w="1178" w:type="dxa"/>
          </w:tcPr>
          <w:p w:rsidR="0041666C" w:rsidRPr="00883E0B" w:rsidRDefault="0041666C" w:rsidP="0041666C">
            <w:pPr>
              <w:contextualSpacing/>
              <w:jc w:val="center"/>
            </w:pPr>
            <w:r w:rsidRPr="00883E0B">
              <w:t>3</w:t>
            </w:r>
          </w:p>
        </w:tc>
        <w:tc>
          <w:tcPr>
            <w:tcW w:w="948" w:type="dxa"/>
          </w:tcPr>
          <w:p w:rsidR="0041666C" w:rsidRPr="00883E0B" w:rsidRDefault="0041666C" w:rsidP="0041666C">
            <w:pPr>
              <w:contextualSpacing/>
              <w:jc w:val="center"/>
            </w:pPr>
            <w:r w:rsidRPr="00883E0B">
              <w:t>-</w:t>
            </w:r>
          </w:p>
        </w:tc>
        <w:tc>
          <w:tcPr>
            <w:tcW w:w="1134" w:type="dxa"/>
          </w:tcPr>
          <w:p w:rsidR="0041666C" w:rsidRPr="00883E0B" w:rsidRDefault="0041666C" w:rsidP="0041666C">
            <w:pPr>
              <w:contextualSpacing/>
              <w:jc w:val="center"/>
            </w:pPr>
            <w:r w:rsidRPr="00883E0B">
              <w:t>12</w:t>
            </w:r>
          </w:p>
        </w:tc>
        <w:tc>
          <w:tcPr>
            <w:tcW w:w="1701" w:type="dxa"/>
            <w:gridSpan w:val="2"/>
          </w:tcPr>
          <w:p w:rsidR="0041666C" w:rsidRPr="00883E0B" w:rsidRDefault="0041666C" w:rsidP="0041666C">
            <w:pPr>
              <w:contextualSpacing/>
              <w:jc w:val="center"/>
            </w:pPr>
            <w:r w:rsidRPr="00883E0B">
              <w:t>16</w:t>
            </w:r>
          </w:p>
        </w:tc>
      </w:tr>
      <w:tr w:rsidR="0041666C" w:rsidRPr="00883E0B" w:rsidTr="0041666C">
        <w:tblPrEx>
          <w:jc w:val="center"/>
          <w:tblInd w:w="0" w:type="dxa"/>
        </w:tblPrEx>
        <w:trPr>
          <w:jc w:val="center"/>
        </w:trPr>
        <w:tc>
          <w:tcPr>
            <w:tcW w:w="8794" w:type="dxa"/>
            <w:gridSpan w:val="8"/>
          </w:tcPr>
          <w:p w:rsidR="0041666C" w:rsidRPr="00883E0B" w:rsidRDefault="0041666C" w:rsidP="0041666C">
            <w:pPr>
              <w:contextualSpacing/>
            </w:pPr>
          </w:p>
        </w:tc>
        <w:tc>
          <w:tcPr>
            <w:tcW w:w="1701" w:type="dxa"/>
            <w:gridSpan w:val="2"/>
          </w:tcPr>
          <w:p w:rsidR="0041666C" w:rsidRPr="00883E0B" w:rsidRDefault="0041666C" w:rsidP="0041666C">
            <w:pPr>
              <w:contextualSpacing/>
              <w:jc w:val="center"/>
              <w:rPr>
                <w:b/>
              </w:rPr>
            </w:pPr>
            <w:r w:rsidRPr="00883E0B">
              <w:rPr>
                <w:b/>
              </w:rPr>
              <w:t>124</w:t>
            </w:r>
          </w:p>
        </w:tc>
      </w:tr>
    </w:tbl>
    <w:p w:rsidR="000B4F26" w:rsidRDefault="000B4F26" w:rsidP="0041666C">
      <w:pPr>
        <w:contextualSpacing/>
      </w:pPr>
    </w:p>
    <w:p w:rsidR="000B4F26" w:rsidRDefault="000B4F26">
      <w:pPr>
        <w:spacing w:after="200" w:line="276" w:lineRule="auto"/>
      </w:pPr>
      <w:r>
        <w:br w:type="page"/>
      </w:r>
    </w:p>
    <w:p w:rsidR="0041666C" w:rsidRPr="0083319A" w:rsidRDefault="0041666C" w:rsidP="00E40AC8">
      <w:pPr>
        <w:jc w:val="center"/>
        <w:rPr>
          <w:b/>
        </w:rPr>
      </w:pPr>
      <w:r w:rsidRPr="0083319A">
        <w:rPr>
          <w:noProof/>
        </w:rPr>
        <w:lastRenderedPageBreak/>
        <w:drawing>
          <wp:inline distT="0" distB="0" distL="0" distR="0">
            <wp:extent cx="5660390" cy="1314450"/>
            <wp:effectExtent l="0" t="0" r="0" b="0"/>
            <wp:docPr id="10063416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663656" cy="1315208"/>
                    </a:xfrm>
                    <a:prstGeom prst="rect">
                      <a:avLst/>
                    </a:prstGeom>
                  </pic:spPr>
                </pic:pic>
              </a:graphicData>
            </a:graphic>
          </wp:inline>
        </w:drawing>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93"/>
        <w:gridCol w:w="1686"/>
        <w:gridCol w:w="851"/>
      </w:tblGrid>
      <w:tr w:rsidR="0041666C" w:rsidRPr="0083319A" w:rsidTr="0041666C">
        <w:trPr>
          <w:trHeight w:val="70"/>
          <w:jc w:val="center"/>
        </w:trPr>
        <w:tc>
          <w:tcPr>
            <w:tcW w:w="1555" w:type="dxa"/>
            <w:vAlign w:val="center"/>
          </w:tcPr>
          <w:p w:rsidR="0041666C" w:rsidRPr="0083319A" w:rsidRDefault="0041666C" w:rsidP="0041666C">
            <w:pPr>
              <w:pStyle w:val="Title"/>
              <w:contextualSpacing/>
              <w:jc w:val="left"/>
              <w:rPr>
                <w:b/>
                <w:szCs w:val="24"/>
              </w:rPr>
            </w:pPr>
            <w:r w:rsidRPr="0083319A">
              <w:rPr>
                <w:b/>
                <w:szCs w:val="24"/>
              </w:rPr>
              <w:t xml:space="preserve">Course Code      </w:t>
            </w:r>
          </w:p>
        </w:tc>
        <w:tc>
          <w:tcPr>
            <w:tcW w:w="6393" w:type="dxa"/>
            <w:vAlign w:val="center"/>
          </w:tcPr>
          <w:p w:rsidR="0041666C" w:rsidRPr="0083319A" w:rsidRDefault="0041666C" w:rsidP="0041666C">
            <w:pPr>
              <w:pStyle w:val="Title"/>
              <w:contextualSpacing/>
              <w:jc w:val="left"/>
              <w:rPr>
                <w:b/>
                <w:szCs w:val="24"/>
              </w:rPr>
            </w:pPr>
            <w:r w:rsidRPr="0083319A">
              <w:rPr>
                <w:b/>
                <w:szCs w:val="24"/>
              </w:rPr>
              <w:t>23CS1005</w:t>
            </w:r>
          </w:p>
        </w:tc>
        <w:tc>
          <w:tcPr>
            <w:tcW w:w="1686" w:type="dxa"/>
            <w:vAlign w:val="center"/>
          </w:tcPr>
          <w:p w:rsidR="0041666C" w:rsidRPr="0083319A" w:rsidRDefault="0041666C" w:rsidP="0041666C">
            <w:pPr>
              <w:pStyle w:val="Title"/>
              <w:ind w:left="-468" w:firstLine="468"/>
              <w:contextualSpacing/>
              <w:jc w:val="left"/>
              <w:rPr>
                <w:szCs w:val="24"/>
              </w:rPr>
            </w:pPr>
            <w:r w:rsidRPr="0083319A">
              <w:rPr>
                <w:b/>
                <w:bCs/>
                <w:szCs w:val="24"/>
              </w:rPr>
              <w:t xml:space="preserve">Duration       </w:t>
            </w:r>
          </w:p>
        </w:tc>
        <w:tc>
          <w:tcPr>
            <w:tcW w:w="851" w:type="dxa"/>
            <w:vAlign w:val="center"/>
          </w:tcPr>
          <w:p w:rsidR="0041666C" w:rsidRPr="0083319A" w:rsidRDefault="0041666C" w:rsidP="0041666C">
            <w:pPr>
              <w:pStyle w:val="Title"/>
              <w:contextualSpacing/>
              <w:jc w:val="left"/>
              <w:rPr>
                <w:b/>
                <w:szCs w:val="24"/>
              </w:rPr>
            </w:pPr>
            <w:r w:rsidRPr="0083319A">
              <w:rPr>
                <w:b/>
                <w:szCs w:val="24"/>
              </w:rPr>
              <w:t>3hrs</w:t>
            </w:r>
          </w:p>
        </w:tc>
      </w:tr>
      <w:tr w:rsidR="0041666C" w:rsidRPr="0083319A" w:rsidTr="0041666C">
        <w:trPr>
          <w:trHeight w:val="70"/>
          <w:jc w:val="center"/>
        </w:trPr>
        <w:tc>
          <w:tcPr>
            <w:tcW w:w="1555" w:type="dxa"/>
            <w:vAlign w:val="center"/>
          </w:tcPr>
          <w:p w:rsidR="0041666C" w:rsidRPr="0083319A" w:rsidRDefault="0041666C" w:rsidP="0041666C">
            <w:pPr>
              <w:pStyle w:val="Title"/>
              <w:ind w:right="-160"/>
              <w:contextualSpacing/>
              <w:jc w:val="left"/>
              <w:rPr>
                <w:b/>
                <w:szCs w:val="24"/>
              </w:rPr>
            </w:pPr>
            <w:r w:rsidRPr="0083319A">
              <w:rPr>
                <w:b/>
                <w:szCs w:val="24"/>
              </w:rPr>
              <w:t xml:space="preserve">Course Name     </w:t>
            </w:r>
          </w:p>
        </w:tc>
        <w:tc>
          <w:tcPr>
            <w:tcW w:w="6393" w:type="dxa"/>
            <w:vAlign w:val="center"/>
          </w:tcPr>
          <w:p w:rsidR="0041666C" w:rsidRPr="0083319A" w:rsidRDefault="0041666C" w:rsidP="0041666C">
            <w:pPr>
              <w:pStyle w:val="Title"/>
              <w:contextualSpacing/>
              <w:jc w:val="left"/>
              <w:rPr>
                <w:b/>
                <w:szCs w:val="24"/>
              </w:rPr>
            </w:pPr>
            <w:r w:rsidRPr="0083319A">
              <w:rPr>
                <w:b/>
                <w:szCs w:val="24"/>
              </w:rPr>
              <w:t>PROGRAMMING FOR PROBLEM SOLVING</w:t>
            </w:r>
          </w:p>
        </w:tc>
        <w:tc>
          <w:tcPr>
            <w:tcW w:w="1686" w:type="dxa"/>
            <w:vAlign w:val="center"/>
          </w:tcPr>
          <w:p w:rsidR="0041666C" w:rsidRPr="0083319A" w:rsidRDefault="0041666C" w:rsidP="0041666C">
            <w:pPr>
              <w:pStyle w:val="Title"/>
              <w:contextualSpacing/>
              <w:jc w:val="left"/>
              <w:rPr>
                <w:b/>
                <w:bCs/>
                <w:szCs w:val="24"/>
              </w:rPr>
            </w:pPr>
            <w:r w:rsidRPr="0083319A">
              <w:rPr>
                <w:b/>
                <w:bCs/>
                <w:szCs w:val="24"/>
              </w:rPr>
              <w:t xml:space="preserve">Max. Marks </w:t>
            </w:r>
          </w:p>
        </w:tc>
        <w:tc>
          <w:tcPr>
            <w:tcW w:w="851" w:type="dxa"/>
            <w:vAlign w:val="center"/>
          </w:tcPr>
          <w:p w:rsidR="0041666C" w:rsidRPr="0083319A" w:rsidRDefault="0041666C" w:rsidP="0041666C">
            <w:pPr>
              <w:pStyle w:val="Title"/>
              <w:contextualSpacing/>
              <w:jc w:val="left"/>
              <w:rPr>
                <w:b/>
                <w:szCs w:val="24"/>
              </w:rPr>
            </w:pPr>
            <w:r w:rsidRPr="0083319A">
              <w:rPr>
                <w:b/>
                <w:szCs w:val="24"/>
              </w:rPr>
              <w:t>100</w:t>
            </w:r>
          </w:p>
        </w:tc>
      </w:tr>
    </w:tbl>
    <w:p w:rsidR="0041666C" w:rsidRPr="0083319A" w:rsidRDefault="0041666C" w:rsidP="0041666C">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3"/>
        <w:gridCol w:w="405"/>
        <w:gridCol w:w="7489"/>
        <w:gridCol w:w="708"/>
        <w:gridCol w:w="564"/>
        <w:gridCol w:w="974"/>
      </w:tblGrid>
      <w:tr w:rsidR="0041666C" w:rsidRPr="0083319A" w:rsidTr="0041666C">
        <w:trPr>
          <w:trHeight w:val="551"/>
        </w:trPr>
        <w:tc>
          <w:tcPr>
            <w:tcW w:w="272" w:type="pct"/>
            <w:vAlign w:val="center"/>
          </w:tcPr>
          <w:p w:rsidR="0041666C" w:rsidRPr="0083319A" w:rsidRDefault="0041666C" w:rsidP="0041666C">
            <w:pPr>
              <w:contextualSpacing/>
              <w:jc w:val="center"/>
              <w:rPr>
                <w:b/>
              </w:rPr>
            </w:pPr>
            <w:r w:rsidRPr="0083319A">
              <w:rPr>
                <w:b/>
              </w:rPr>
              <w:t>Q. No.</w:t>
            </w:r>
          </w:p>
        </w:tc>
        <w:tc>
          <w:tcPr>
            <w:tcW w:w="3681" w:type="pct"/>
            <w:gridSpan w:val="2"/>
            <w:vAlign w:val="center"/>
          </w:tcPr>
          <w:p w:rsidR="0041666C" w:rsidRPr="0083319A" w:rsidRDefault="0041666C" w:rsidP="0041666C">
            <w:pPr>
              <w:contextualSpacing/>
              <w:jc w:val="center"/>
              <w:rPr>
                <w:b/>
              </w:rPr>
            </w:pPr>
            <w:r w:rsidRPr="0083319A">
              <w:rPr>
                <w:b/>
              </w:rPr>
              <w:t>Questions</w:t>
            </w:r>
          </w:p>
        </w:tc>
        <w:tc>
          <w:tcPr>
            <w:tcW w:w="330" w:type="pct"/>
            <w:vAlign w:val="center"/>
          </w:tcPr>
          <w:p w:rsidR="0041666C" w:rsidRPr="0083319A" w:rsidRDefault="0041666C" w:rsidP="0041666C">
            <w:pPr>
              <w:contextualSpacing/>
              <w:jc w:val="center"/>
              <w:rPr>
                <w:b/>
              </w:rPr>
            </w:pPr>
            <w:r w:rsidRPr="0083319A">
              <w:rPr>
                <w:b/>
              </w:rPr>
              <w:t>CO</w:t>
            </w:r>
          </w:p>
        </w:tc>
        <w:tc>
          <w:tcPr>
            <w:tcW w:w="263" w:type="pct"/>
            <w:vAlign w:val="center"/>
          </w:tcPr>
          <w:p w:rsidR="0041666C" w:rsidRPr="0083319A" w:rsidRDefault="0041666C" w:rsidP="0041666C">
            <w:pPr>
              <w:contextualSpacing/>
              <w:jc w:val="center"/>
              <w:rPr>
                <w:b/>
              </w:rPr>
            </w:pPr>
            <w:r w:rsidRPr="0083319A">
              <w:rPr>
                <w:b/>
              </w:rPr>
              <w:t>BL</w:t>
            </w:r>
          </w:p>
        </w:tc>
        <w:tc>
          <w:tcPr>
            <w:tcW w:w="454" w:type="pct"/>
            <w:vAlign w:val="center"/>
          </w:tcPr>
          <w:p w:rsidR="0041666C" w:rsidRPr="0083319A" w:rsidRDefault="0041666C" w:rsidP="0041666C">
            <w:pPr>
              <w:contextualSpacing/>
              <w:jc w:val="center"/>
              <w:rPr>
                <w:b/>
              </w:rPr>
            </w:pPr>
            <w:r w:rsidRPr="0083319A">
              <w:rPr>
                <w:b/>
              </w:rPr>
              <w:t>Marks</w:t>
            </w:r>
          </w:p>
        </w:tc>
      </w:tr>
      <w:tr w:rsidR="0041666C" w:rsidRPr="0083319A" w:rsidTr="0041666C">
        <w:trPr>
          <w:trHeight w:val="487"/>
        </w:trPr>
        <w:tc>
          <w:tcPr>
            <w:tcW w:w="5000" w:type="pct"/>
            <w:gridSpan w:val="6"/>
            <w:vAlign w:val="center"/>
          </w:tcPr>
          <w:p w:rsidR="0041666C" w:rsidRPr="0083319A" w:rsidRDefault="0041666C" w:rsidP="0041666C">
            <w:pPr>
              <w:contextualSpacing/>
              <w:jc w:val="center"/>
              <w:rPr>
                <w:b/>
                <w:u w:val="single"/>
              </w:rPr>
            </w:pPr>
            <w:r w:rsidRPr="0083319A">
              <w:rPr>
                <w:b/>
                <w:u w:val="single"/>
              </w:rPr>
              <w:t>PART – A (10 X 1 = 10 MARKS)</w:t>
            </w:r>
          </w:p>
          <w:p w:rsidR="0041666C" w:rsidRPr="0083319A" w:rsidRDefault="0041666C" w:rsidP="0041666C">
            <w:pPr>
              <w:contextualSpacing/>
              <w:jc w:val="center"/>
              <w:rPr>
                <w:b/>
              </w:rPr>
            </w:pPr>
            <w:r w:rsidRPr="0083319A">
              <w:rPr>
                <w:b/>
              </w:rPr>
              <w:t>(Answer all the questions)</w:t>
            </w:r>
          </w:p>
        </w:tc>
      </w:tr>
      <w:tr w:rsidR="0041666C" w:rsidRPr="0083319A" w:rsidTr="0041666C">
        <w:trPr>
          <w:trHeight w:val="108"/>
        </w:trPr>
        <w:tc>
          <w:tcPr>
            <w:tcW w:w="272" w:type="pct"/>
            <w:vAlign w:val="center"/>
          </w:tcPr>
          <w:p w:rsidR="0041666C" w:rsidRPr="0083319A" w:rsidRDefault="0041666C" w:rsidP="0041666C">
            <w:pPr>
              <w:contextualSpacing/>
              <w:jc w:val="center"/>
            </w:pPr>
            <w:r w:rsidRPr="0083319A">
              <w:t>1.</w:t>
            </w:r>
          </w:p>
        </w:tc>
        <w:tc>
          <w:tcPr>
            <w:tcW w:w="3681" w:type="pct"/>
            <w:gridSpan w:val="2"/>
            <w:vAlign w:val="bottom"/>
          </w:tcPr>
          <w:p w:rsidR="0041666C" w:rsidRPr="0083319A" w:rsidRDefault="0041666C" w:rsidP="0041666C">
            <w:pPr>
              <w:jc w:val="both"/>
              <w:rPr>
                <w:highlight w:val="yellow"/>
              </w:rPr>
            </w:pPr>
            <w:r w:rsidRPr="0083319A">
              <w:t>List the input, output and secondary storage devices in a computer.</w:t>
            </w:r>
          </w:p>
        </w:tc>
        <w:tc>
          <w:tcPr>
            <w:tcW w:w="330" w:type="pct"/>
            <w:vAlign w:val="center"/>
          </w:tcPr>
          <w:p w:rsidR="0041666C" w:rsidRPr="0083319A" w:rsidRDefault="0041666C" w:rsidP="0041666C">
            <w:pPr>
              <w:contextualSpacing/>
              <w:jc w:val="center"/>
            </w:pPr>
            <w:r w:rsidRPr="0083319A">
              <w:t>CO1</w:t>
            </w:r>
          </w:p>
        </w:tc>
        <w:tc>
          <w:tcPr>
            <w:tcW w:w="263" w:type="pct"/>
            <w:vAlign w:val="center"/>
          </w:tcPr>
          <w:p w:rsidR="0041666C" w:rsidRPr="0083319A" w:rsidRDefault="0041666C" w:rsidP="0041666C">
            <w:pPr>
              <w:contextualSpacing/>
              <w:jc w:val="center"/>
            </w:pPr>
            <w:r w:rsidRPr="0083319A">
              <w:t>R</w:t>
            </w:r>
          </w:p>
        </w:tc>
        <w:tc>
          <w:tcPr>
            <w:tcW w:w="454" w:type="pct"/>
            <w:vAlign w:val="center"/>
          </w:tcPr>
          <w:p w:rsidR="0041666C" w:rsidRPr="0083319A" w:rsidRDefault="0041666C" w:rsidP="0041666C">
            <w:pPr>
              <w:contextualSpacing/>
              <w:jc w:val="center"/>
            </w:pPr>
            <w:r w:rsidRPr="0083319A">
              <w:t>1</w:t>
            </w:r>
          </w:p>
        </w:tc>
      </w:tr>
      <w:tr w:rsidR="0041666C" w:rsidRPr="0083319A" w:rsidTr="0041666C">
        <w:trPr>
          <w:trHeight w:val="128"/>
        </w:trPr>
        <w:tc>
          <w:tcPr>
            <w:tcW w:w="272" w:type="pct"/>
            <w:vAlign w:val="center"/>
          </w:tcPr>
          <w:p w:rsidR="0041666C" w:rsidRPr="0083319A" w:rsidRDefault="0041666C" w:rsidP="0041666C">
            <w:pPr>
              <w:contextualSpacing/>
              <w:jc w:val="center"/>
            </w:pPr>
            <w:r w:rsidRPr="0083319A">
              <w:t>2.</w:t>
            </w:r>
          </w:p>
        </w:tc>
        <w:tc>
          <w:tcPr>
            <w:tcW w:w="3681" w:type="pct"/>
            <w:gridSpan w:val="2"/>
            <w:vAlign w:val="bottom"/>
          </w:tcPr>
          <w:p w:rsidR="0041666C" w:rsidRPr="0083319A" w:rsidRDefault="0041666C" w:rsidP="0041666C">
            <w:pPr>
              <w:jc w:val="both"/>
              <w:rPr>
                <w:color w:val="222222"/>
                <w:highlight w:val="yellow"/>
              </w:rPr>
            </w:pPr>
            <w:r w:rsidRPr="0083319A">
              <w:rPr>
                <w:color w:val="000000"/>
                <w:shd w:val="clear" w:color="auto" w:fill="FFFFFF"/>
              </w:rPr>
              <w:t>Identify the function which begins the execution of a C program.</w:t>
            </w:r>
          </w:p>
        </w:tc>
        <w:tc>
          <w:tcPr>
            <w:tcW w:w="330" w:type="pct"/>
            <w:vAlign w:val="center"/>
          </w:tcPr>
          <w:p w:rsidR="0041666C" w:rsidRPr="0083319A" w:rsidRDefault="0041666C" w:rsidP="0041666C">
            <w:pPr>
              <w:contextualSpacing/>
              <w:jc w:val="center"/>
            </w:pPr>
            <w:r w:rsidRPr="0083319A">
              <w:t>CO1</w:t>
            </w:r>
          </w:p>
        </w:tc>
        <w:tc>
          <w:tcPr>
            <w:tcW w:w="263" w:type="pct"/>
            <w:vAlign w:val="center"/>
          </w:tcPr>
          <w:p w:rsidR="0041666C" w:rsidRPr="0083319A" w:rsidRDefault="0041666C" w:rsidP="0041666C">
            <w:pPr>
              <w:contextualSpacing/>
              <w:jc w:val="center"/>
            </w:pPr>
            <w:r w:rsidRPr="0083319A">
              <w:t>U</w:t>
            </w:r>
          </w:p>
        </w:tc>
        <w:tc>
          <w:tcPr>
            <w:tcW w:w="454" w:type="pct"/>
            <w:vAlign w:val="center"/>
          </w:tcPr>
          <w:p w:rsidR="0041666C" w:rsidRPr="0083319A" w:rsidRDefault="0041666C" w:rsidP="0041666C">
            <w:pPr>
              <w:contextualSpacing/>
              <w:jc w:val="center"/>
            </w:pPr>
            <w:r w:rsidRPr="0083319A">
              <w:t>1</w:t>
            </w:r>
          </w:p>
        </w:tc>
      </w:tr>
      <w:tr w:rsidR="0041666C" w:rsidRPr="0083319A" w:rsidTr="0041666C">
        <w:trPr>
          <w:trHeight w:val="396"/>
        </w:trPr>
        <w:tc>
          <w:tcPr>
            <w:tcW w:w="272" w:type="pct"/>
            <w:vAlign w:val="center"/>
          </w:tcPr>
          <w:p w:rsidR="0041666C" w:rsidRPr="0083319A" w:rsidRDefault="0041666C" w:rsidP="0041666C">
            <w:pPr>
              <w:contextualSpacing/>
              <w:jc w:val="center"/>
            </w:pPr>
            <w:r w:rsidRPr="0083319A">
              <w:t>3.</w:t>
            </w:r>
          </w:p>
        </w:tc>
        <w:tc>
          <w:tcPr>
            <w:tcW w:w="3681" w:type="pct"/>
            <w:gridSpan w:val="2"/>
            <w:vAlign w:val="bottom"/>
          </w:tcPr>
          <w:p w:rsidR="0041666C" w:rsidRPr="0083319A" w:rsidRDefault="0041666C" w:rsidP="0041666C">
            <w:pPr>
              <w:contextualSpacing/>
              <w:jc w:val="both"/>
            </w:pPr>
            <w:r w:rsidRPr="0083319A">
              <w:t>Write the output of the code given below.</w:t>
            </w:r>
          </w:p>
          <w:p w:rsidR="0041666C" w:rsidRPr="0083319A" w:rsidRDefault="0041666C" w:rsidP="0041666C">
            <w:pPr>
              <w:contextualSpacing/>
              <w:jc w:val="both"/>
            </w:pPr>
            <w:r w:rsidRPr="0083319A">
              <w:t>float FloatNum = 3.5;</w:t>
            </w:r>
          </w:p>
          <w:p w:rsidR="0041666C" w:rsidRPr="0083319A" w:rsidRDefault="0041666C" w:rsidP="0041666C">
            <w:pPr>
              <w:contextualSpacing/>
              <w:jc w:val="both"/>
            </w:pPr>
            <w:r w:rsidRPr="0083319A">
              <w:t>double DoubleNum = 19.99;.</w:t>
            </w:r>
          </w:p>
          <w:p w:rsidR="0041666C" w:rsidRPr="0083319A" w:rsidRDefault="0041666C" w:rsidP="0041666C">
            <w:pPr>
              <w:contextualSpacing/>
              <w:jc w:val="both"/>
            </w:pPr>
            <w:r w:rsidRPr="0083319A">
              <w:t xml:space="preserve">printf("%f\n", FloatNum); </w:t>
            </w:r>
          </w:p>
          <w:p w:rsidR="0041666C" w:rsidRPr="0083319A" w:rsidRDefault="0041666C" w:rsidP="0041666C">
            <w:pPr>
              <w:contextualSpacing/>
              <w:jc w:val="both"/>
              <w:rPr>
                <w:highlight w:val="yellow"/>
              </w:rPr>
            </w:pPr>
            <w:r w:rsidRPr="0083319A">
              <w:t>printf("%lf", DoubleNum);</w:t>
            </w:r>
          </w:p>
        </w:tc>
        <w:tc>
          <w:tcPr>
            <w:tcW w:w="330" w:type="pct"/>
            <w:vAlign w:val="center"/>
          </w:tcPr>
          <w:p w:rsidR="0041666C" w:rsidRPr="0083319A" w:rsidRDefault="0041666C" w:rsidP="0041666C">
            <w:pPr>
              <w:contextualSpacing/>
              <w:jc w:val="center"/>
            </w:pPr>
            <w:r w:rsidRPr="0083319A">
              <w:t>CO2</w:t>
            </w:r>
          </w:p>
        </w:tc>
        <w:tc>
          <w:tcPr>
            <w:tcW w:w="263" w:type="pct"/>
            <w:vAlign w:val="center"/>
          </w:tcPr>
          <w:p w:rsidR="0041666C" w:rsidRPr="0083319A" w:rsidRDefault="0041666C" w:rsidP="0041666C">
            <w:pPr>
              <w:contextualSpacing/>
              <w:jc w:val="center"/>
            </w:pPr>
            <w:r w:rsidRPr="0083319A">
              <w:t>A</w:t>
            </w:r>
          </w:p>
        </w:tc>
        <w:tc>
          <w:tcPr>
            <w:tcW w:w="454" w:type="pct"/>
            <w:vAlign w:val="center"/>
          </w:tcPr>
          <w:p w:rsidR="0041666C" w:rsidRPr="0083319A" w:rsidRDefault="0041666C" w:rsidP="0041666C">
            <w:pPr>
              <w:contextualSpacing/>
              <w:jc w:val="center"/>
            </w:pPr>
            <w:r w:rsidRPr="0083319A">
              <w:t>1</w:t>
            </w:r>
          </w:p>
        </w:tc>
      </w:tr>
      <w:tr w:rsidR="0041666C" w:rsidRPr="0083319A" w:rsidTr="0041666C">
        <w:trPr>
          <w:trHeight w:val="396"/>
        </w:trPr>
        <w:tc>
          <w:tcPr>
            <w:tcW w:w="272" w:type="pct"/>
            <w:vAlign w:val="center"/>
          </w:tcPr>
          <w:p w:rsidR="0041666C" w:rsidRPr="0083319A" w:rsidRDefault="0041666C" w:rsidP="0041666C">
            <w:pPr>
              <w:contextualSpacing/>
              <w:jc w:val="center"/>
            </w:pPr>
            <w:r w:rsidRPr="0083319A">
              <w:t>4.</w:t>
            </w:r>
          </w:p>
        </w:tc>
        <w:tc>
          <w:tcPr>
            <w:tcW w:w="3681" w:type="pct"/>
            <w:gridSpan w:val="2"/>
            <w:vAlign w:val="bottom"/>
          </w:tcPr>
          <w:p w:rsidR="0041666C" w:rsidRPr="0083319A" w:rsidRDefault="0041666C" w:rsidP="0041666C">
            <w:pPr>
              <w:contextualSpacing/>
              <w:jc w:val="both"/>
              <w:rPr>
                <w:bCs/>
              </w:rPr>
            </w:pPr>
            <w:r w:rsidRPr="0083319A">
              <w:rPr>
                <w:bCs/>
              </w:rPr>
              <w:t>Identify the correct format specifier to print the value of the following variable.</w:t>
            </w:r>
          </w:p>
          <w:p w:rsidR="0041666C" w:rsidRPr="0083319A" w:rsidRDefault="0041666C" w:rsidP="0041666C">
            <w:pPr>
              <w:contextualSpacing/>
              <w:jc w:val="both"/>
              <w:rPr>
                <w:bCs/>
              </w:rPr>
            </w:pPr>
            <w:r w:rsidRPr="0083319A">
              <w:rPr>
                <w:bCs/>
              </w:rPr>
              <w:t>char myLetter = 'D';</w:t>
            </w:r>
          </w:p>
          <w:p w:rsidR="0041666C" w:rsidRPr="0083319A" w:rsidRDefault="0041666C" w:rsidP="0041666C">
            <w:pPr>
              <w:contextualSpacing/>
              <w:jc w:val="both"/>
              <w:rPr>
                <w:highlight w:val="yellow"/>
              </w:rPr>
            </w:pPr>
            <w:r w:rsidRPr="0083319A">
              <w:rPr>
                <w:bCs/>
              </w:rPr>
              <w:t>printf(" ? ", myLetter);</w:t>
            </w:r>
          </w:p>
        </w:tc>
        <w:tc>
          <w:tcPr>
            <w:tcW w:w="330" w:type="pct"/>
            <w:vAlign w:val="center"/>
          </w:tcPr>
          <w:p w:rsidR="0041666C" w:rsidRPr="0083319A" w:rsidRDefault="0041666C" w:rsidP="0041666C">
            <w:pPr>
              <w:contextualSpacing/>
              <w:jc w:val="center"/>
            </w:pPr>
            <w:r w:rsidRPr="0083319A">
              <w:t>CO2</w:t>
            </w:r>
          </w:p>
        </w:tc>
        <w:tc>
          <w:tcPr>
            <w:tcW w:w="263" w:type="pct"/>
            <w:vAlign w:val="center"/>
          </w:tcPr>
          <w:p w:rsidR="0041666C" w:rsidRPr="0083319A" w:rsidRDefault="0041666C" w:rsidP="0041666C">
            <w:pPr>
              <w:contextualSpacing/>
              <w:jc w:val="center"/>
            </w:pPr>
            <w:r w:rsidRPr="0083319A">
              <w:t>R</w:t>
            </w:r>
          </w:p>
        </w:tc>
        <w:tc>
          <w:tcPr>
            <w:tcW w:w="454" w:type="pct"/>
            <w:vAlign w:val="center"/>
          </w:tcPr>
          <w:p w:rsidR="0041666C" w:rsidRPr="0083319A" w:rsidRDefault="0041666C" w:rsidP="0041666C">
            <w:pPr>
              <w:contextualSpacing/>
              <w:jc w:val="center"/>
            </w:pPr>
            <w:r w:rsidRPr="0083319A">
              <w:t>1</w:t>
            </w:r>
          </w:p>
        </w:tc>
      </w:tr>
      <w:tr w:rsidR="0041666C" w:rsidRPr="0083319A" w:rsidTr="0041666C">
        <w:trPr>
          <w:trHeight w:val="70"/>
        </w:trPr>
        <w:tc>
          <w:tcPr>
            <w:tcW w:w="272" w:type="pct"/>
            <w:vAlign w:val="center"/>
          </w:tcPr>
          <w:p w:rsidR="0041666C" w:rsidRPr="0083319A" w:rsidRDefault="0041666C" w:rsidP="0041666C">
            <w:pPr>
              <w:contextualSpacing/>
              <w:jc w:val="center"/>
            </w:pPr>
            <w:r w:rsidRPr="0083319A">
              <w:t>5.</w:t>
            </w:r>
          </w:p>
        </w:tc>
        <w:tc>
          <w:tcPr>
            <w:tcW w:w="3681" w:type="pct"/>
            <w:gridSpan w:val="2"/>
            <w:vAlign w:val="bottom"/>
          </w:tcPr>
          <w:p w:rsidR="0041666C" w:rsidRPr="0083319A" w:rsidRDefault="0041666C" w:rsidP="0041666C">
            <w:pPr>
              <w:contextualSpacing/>
              <w:jc w:val="both"/>
              <w:rPr>
                <w:highlight w:val="yellow"/>
              </w:rPr>
            </w:pPr>
            <w:r w:rsidRPr="0083319A">
              <w:t>Name the operators which are having highest precedence in C.</w:t>
            </w:r>
          </w:p>
        </w:tc>
        <w:tc>
          <w:tcPr>
            <w:tcW w:w="330" w:type="pct"/>
            <w:vAlign w:val="center"/>
          </w:tcPr>
          <w:p w:rsidR="0041666C" w:rsidRPr="0083319A" w:rsidRDefault="0041666C" w:rsidP="0041666C">
            <w:pPr>
              <w:contextualSpacing/>
              <w:jc w:val="center"/>
            </w:pPr>
            <w:r w:rsidRPr="0083319A">
              <w:t>CO3</w:t>
            </w:r>
          </w:p>
        </w:tc>
        <w:tc>
          <w:tcPr>
            <w:tcW w:w="263" w:type="pct"/>
            <w:vAlign w:val="center"/>
          </w:tcPr>
          <w:p w:rsidR="0041666C" w:rsidRPr="0083319A" w:rsidRDefault="0041666C" w:rsidP="0041666C">
            <w:pPr>
              <w:contextualSpacing/>
              <w:jc w:val="center"/>
            </w:pPr>
            <w:r w:rsidRPr="0083319A">
              <w:t>U</w:t>
            </w:r>
          </w:p>
        </w:tc>
        <w:tc>
          <w:tcPr>
            <w:tcW w:w="454" w:type="pct"/>
            <w:vAlign w:val="center"/>
          </w:tcPr>
          <w:p w:rsidR="0041666C" w:rsidRPr="0083319A" w:rsidRDefault="0041666C" w:rsidP="0041666C">
            <w:pPr>
              <w:contextualSpacing/>
              <w:jc w:val="center"/>
            </w:pPr>
            <w:r w:rsidRPr="0083319A">
              <w:t>1</w:t>
            </w:r>
          </w:p>
        </w:tc>
      </w:tr>
      <w:tr w:rsidR="0041666C" w:rsidRPr="0083319A" w:rsidTr="0041666C">
        <w:trPr>
          <w:trHeight w:val="486"/>
        </w:trPr>
        <w:tc>
          <w:tcPr>
            <w:tcW w:w="272" w:type="pct"/>
            <w:vAlign w:val="center"/>
          </w:tcPr>
          <w:p w:rsidR="0041666C" w:rsidRPr="0083319A" w:rsidRDefault="0041666C" w:rsidP="0041666C">
            <w:pPr>
              <w:contextualSpacing/>
              <w:jc w:val="center"/>
            </w:pPr>
            <w:r w:rsidRPr="0083319A">
              <w:t>6.</w:t>
            </w:r>
          </w:p>
        </w:tc>
        <w:tc>
          <w:tcPr>
            <w:tcW w:w="3681" w:type="pct"/>
            <w:gridSpan w:val="2"/>
            <w:vAlign w:val="bottom"/>
          </w:tcPr>
          <w:p w:rsidR="0041666C" w:rsidRPr="0083319A" w:rsidRDefault="0041666C" w:rsidP="0041666C">
            <w:pPr>
              <w:contextualSpacing/>
              <w:jc w:val="both"/>
              <w:rPr>
                <w:highlight w:val="yellow"/>
              </w:rPr>
            </w:pPr>
            <w:r w:rsidRPr="0083319A">
              <w:t>Write a C statement to declare an array and store the given 5 elements 100,200,300,400,500.</w:t>
            </w:r>
          </w:p>
        </w:tc>
        <w:tc>
          <w:tcPr>
            <w:tcW w:w="330" w:type="pct"/>
            <w:vAlign w:val="center"/>
          </w:tcPr>
          <w:p w:rsidR="0041666C" w:rsidRPr="0083319A" w:rsidRDefault="0041666C" w:rsidP="0041666C">
            <w:pPr>
              <w:contextualSpacing/>
              <w:jc w:val="center"/>
            </w:pPr>
            <w:r w:rsidRPr="0083319A">
              <w:t>CO3</w:t>
            </w:r>
          </w:p>
        </w:tc>
        <w:tc>
          <w:tcPr>
            <w:tcW w:w="263" w:type="pct"/>
            <w:vAlign w:val="center"/>
          </w:tcPr>
          <w:p w:rsidR="0041666C" w:rsidRPr="0083319A" w:rsidRDefault="0041666C" w:rsidP="0041666C">
            <w:pPr>
              <w:contextualSpacing/>
              <w:jc w:val="center"/>
            </w:pPr>
            <w:r w:rsidRPr="0083319A">
              <w:t>R</w:t>
            </w:r>
          </w:p>
        </w:tc>
        <w:tc>
          <w:tcPr>
            <w:tcW w:w="454" w:type="pct"/>
            <w:vAlign w:val="center"/>
          </w:tcPr>
          <w:p w:rsidR="0041666C" w:rsidRPr="0083319A" w:rsidRDefault="0041666C" w:rsidP="0041666C">
            <w:pPr>
              <w:contextualSpacing/>
              <w:jc w:val="center"/>
            </w:pPr>
            <w:r w:rsidRPr="0083319A">
              <w:t>1</w:t>
            </w:r>
          </w:p>
        </w:tc>
      </w:tr>
      <w:tr w:rsidR="0041666C" w:rsidRPr="0083319A" w:rsidTr="0041666C">
        <w:trPr>
          <w:trHeight w:val="85"/>
        </w:trPr>
        <w:tc>
          <w:tcPr>
            <w:tcW w:w="272" w:type="pct"/>
            <w:vAlign w:val="center"/>
          </w:tcPr>
          <w:p w:rsidR="0041666C" w:rsidRPr="0083319A" w:rsidRDefault="0041666C" w:rsidP="0041666C">
            <w:pPr>
              <w:contextualSpacing/>
              <w:jc w:val="center"/>
            </w:pPr>
            <w:r w:rsidRPr="0083319A">
              <w:t>7.</w:t>
            </w:r>
          </w:p>
        </w:tc>
        <w:tc>
          <w:tcPr>
            <w:tcW w:w="3681" w:type="pct"/>
            <w:gridSpan w:val="2"/>
            <w:vAlign w:val="bottom"/>
          </w:tcPr>
          <w:p w:rsidR="0041666C" w:rsidRPr="0083319A" w:rsidRDefault="0041666C" w:rsidP="0041666C">
            <w:pPr>
              <w:contextualSpacing/>
              <w:jc w:val="both"/>
              <w:rPr>
                <w:noProof/>
                <w:highlight w:val="yellow"/>
                <w:lang w:eastAsia="zh-TW"/>
              </w:rPr>
            </w:pPr>
            <w:r w:rsidRPr="0083319A">
              <w:t>State any one typical use case for linear search in realtime applications.</w:t>
            </w:r>
          </w:p>
        </w:tc>
        <w:tc>
          <w:tcPr>
            <w:tcW w:w="330" w:type="pct"/>
            <w:vAlign w:val="center"/>
          </w:tcPr>
          <w:p w:rsidR="0041666C" w:rsidRPr="0083319A" w:rsidRDefault="0041666C" w:rsidP="0041666C">
            <w:pPr>
              <w:contextualSpacing/>
              <w:jc w:val="center"/>
            </w:pPr>
            <w:r w:rsidRPr="0083319A">
              <w:t>CO4</w:t>
            </w:r>
          </w:p>
        </w:tc>
        <w:tc>
          <w:tcPr>
            <w:tcW w:w="263" w:type="pct"/>
            <w:vAlign w:val="center"/>
          </w:tcPr>
          <w:p w:rsidR="0041666C" w:rsidRPr="0083319A" w:rsidRDefault="0041666C" w:rsidP="0041666C">
            <w:pPr>
              <w:contextualSpacing/>
              <w:jc w:val="center"/>
            </w:pPr>
            <w:r w:rsidRPr="0083319A">
              <w:t>A</w:t>
            </w:r>
          </w:p>
        </w:tc>
        <w:tc>
          <w:tcPr>
            <w:tcW w:w="454" w:type="pct"/>
            <w:vAlign w:val="center"/>
          </w:tcPr>
          <w:p w:rsidR="0041666C" w:rsidRPr="0083319A" w:rsidRDefault="0041666C" w:rsidP="0041666C">
            <w:pPr>
              <w:contextualSpacing/>
              <w:jc w:val="center"/>
            </w:pPr>
            <w:r w:rsidRPr="0083319A">
              <w:t>1</w:t>
            </w:r>
          </w:p>
        </w:tc>
      </w:tr>
      <w:tr w:rsidR="0041666C" w:rsidRPr="0083319A" w:rsidTr="0041666C">
        <w:trPr>
          <w:trHeight w:val="216"/>
        </w:trPr>
        <w:tc>
          <w:tcPr>
            <w:tcW w:w="272" w:type="pct"/>
            <w:vAlign w:val="center"/>
          </w:tcPr>
          <w:p w:rsidR="0041666C" w:rsidRPr="0083319A" w:rsidRDefault="0041666C" w:rsidP="0041666C">
            <w:pPr>
              <w:contextualSpacing/>
              <w:jc w:val="center"/>
            </w:pPr>
            <w:r w:rsidRPr="0083319A">
              <w:t>8.</w:t>
            </w:r>
          </w:p>
        </w:tc>
        <w:tc>
          <w:tcPr>
            <w:tcW w:w="3681" w:type="pct"/>
            <w:gridSpan w:val="2"/>
            <w:vAlign w:val="bottom"/>
          </w:tcPr>
          <w:p w:rsidR="0041666C" w:rsidRPr="0083319A" w:rsidRDefault="0041666C" w:rsidP="0041666C">
            <w:pPr>
              <w:pStyle w:val="ListParagraph"/>
              <w:ind w:left="0"/>
              <w:jc w:val="both"/>
              <w:rPr>
                <w:bCs/>
                <w:highlight w:val="yellow"/>
              </w:rPr>
            </w:pPr>
            <w:r w:rsidRPr="0083319A">
              <w:t>List the ways to pass information to functions as a parameter.</w:t>
            </w:r>
          </w:p>
        </w:tc>
        <w:tc>
          <w:tcPr>
            <w:tcW w:w="330" w:type="pct"/>
            <w:vAlign w:val="center"/>
          </w:tcPr>
          <w:p w:rsidR="0041666C" w:rsidRPr="0083319A" w:rsidRDefault="0041666C" w:rsidP="0041666C">
            <w:pPr>
              <w:contextualSpacing/>
              <w:jc w:val="center"/>
            </w:pPr>
            <w:r w:rsidRPr="0083319A">
              <w:t>CO4</w:t>
            </w:r>
          </w:p>
        </w:tc>
        <w:tc>
          <w:tcPr>
            <w:tcW w:w="263" w:type="pct"/>
            <w:vAlign w:val="center"/>
          </w:tcPr>
          <w:p w:rsidR="0041666C" w:rsidRPr="0083319A" w:rsidRDefault="0041666C" w:rsidP="0041666C">
            <w:pPr>
              <w:contextualSpacing/>
              <w:jc w:val="center"/>
            </w:pPr>
            <w:r w:rsidRPr="0083319A">
              <w:t>R</w:t>
            </w:r>
          </w:p>
        </w:tc>
        <w:tc>
          <w:tcPr>
            <w:tcW w:w="454" w:type="pct"/>
            <w:vAlign w:val="center"/>
          </w:tcPr>
          <w:p w:rsidR="0041666C" w:rsidRPr="0083319A" w:rsidRDefault="0041666C" w:rsidP="0041666C">
            <w:pPr>
              <w:contextualSpacing/>
              <w:jc w:val="center"/>
            </w:pPr>
            <w:r w:rsidRPr="0083319A">
              <w:t>1</w:t>
            </w:r>
          </w:p>
        </w:tc>
      </w:tr>
      <w:tr w:rsidR="0041666C" w:rsidRPr="0083319A" w:rsidTr="0041666C">
        <w:trPr>
          <w:trHeight w:val="396"/>
        </w:trPr>
        <w:tc>
          <w:tcPr>
            <w:tcW w:w="272" w:type="pct"/>
            <w:vAlign w:val="center"/>
          </w:tcPr>
          <w:p w:rsidR="0041666C" w:rsidRPr="0083319A" w:rsidRDefault="0041666C" w:rsidP="0041666C">
            <w:pPr>
              <w:contextualSpacing/>
              <w:jc w:val="center"/>
            </w:pPr>
            <w:r w:rsidRPr="0083319A">
              <w:t>9.</w:t>
            </w:r>
          </w:p>
        </w:tc>
        <w:tc>
          <w:tcPr>
            <w:tcW w:w="3681" w:type="pct"/>
            <w:gridSpan w:val="2"/>
            <w:vAlign w:val="bottom"/>
          </w:tcPr>
          <w:p w:rsidR="0041666C" w:rsidRPr="0083319A" w:rsidRDefault="0041666C" w:rsidP="0041666C">
            <w:pPr>
              <w:jc w:val="both"/>
            </w:pPr>
            <w:r w:rsidRPr="0083319A">
              <w:t>Identify the nature of function call given in the example below.</w:t>
            </w:r>
          </w:p>
          <w:p w:rsidR="0041666C" w:rsidRPr="0083319A" w:rsidRDefault="0041666C" w:rsidP="0041666C">
            <w:pPr>
              <w:jc w:val="both"/>
            </w:pPr>
            <w:r w:rsidRPr="0083319A">
              <w:t>10 + sum(9)</w:t>
            </w:r>
          </w:p>
          <w:p w:rsidR="0041666C" w:rsidRPr="0083319A" w:rsidRDefault="0041666C" w:rsidP="0041666C">
            <w:pPr>
              <w:jc w:val="both"/>
            </w:pPr>
            <w:r w:rsidRPr="0083319A">
              <w:t>10 + ( 9 + sum(8) )</w:t>
            </w:r>
          </w:p>
          <w:p w:rsidR="0041666C" w:rsidRPr="0083319A" w:rsidRDefault="0041666C" w:rsidP="0041666C">
            <w:pPr>
              <w:pStyle w:val="ListParagraph"/>
              <w:ind w:left="0"/>
              <w:jc w:val="both"/>
              <w:rPr>
                <w:noProof/>
                <w:highlight w:val="yellow"/>
                <w:lang w:eastAsia="zh-TW"/>
              </w:rPr>
            </w:pPr>
            <w:r w:rsidRPr="0083319A">
              <w:t>10 + ( 9 + ( 8 + sum(7) ) )</w:t>
            </w:r>
          </w:p>
        </w:tc>
        <w:tc>
          <w:tcPr>
            <w:tcW w:w="330" w:type="pct"/>
            <w:vAlign w:val="center"/>
          </w:tcPr>
          <w:p w:rsidR="0041666C" w:rsidRPr="0083319A" w:rsidRDefault="0041666C" w:rsidP="0041666C">
            <w:pPr>
              <w:contextualSpacing/>
              <w:jc w:val="center"/>
            </w:pPr>
            <w:r w:rsidRPr="0083319A">
              <w:t>CO5</w:t>
            </w:r>
          </w:p>
        </w:tc>
        <w:tc>
          <w:tcPr>
            <w:tcW w:w="263" w:type="pct"/>
            <w:vAlign w:val="center"/>
          </w:tcPr>
          <w:p w:rsidR="0041666C" w:rsidRPr="0083319A" w:rsidRDefault="0041666C" w:rsidP="0041666C">
            <w:pPr>
              <w:contextualSpacing/>
              <w:jc w:val="center"/>
            </w:pPr>
            <w:r w:rsidRPr="0083319A">
              <w:t>U</w:t>
            </w:r>
          </w:p>
        </w:tc>
        <w:tc>
          <w:tcPr>
            <w:tcW w:w="454" w:type="pct"/>
            <w:vAlign w:val="center"/>
          </w:tcPr>
          <w:p w:rsidR="0041666C" w:rsidRPr="0083319A" w:rsidRDefault="0041666C" w:rsidP="0041666C">
            <w:pPr>
              <w:contextualSpacing/>
              <w:jc w:val="center"/>
            </w:pPr>
            <w:r w:rsidRPr="0083319A">
              <w:t>1</w:t>
            </w:r>
          </w:p>
        </w:tc>
      </w:tr>
      <w:tr w:rsidR="0041666C" w:rsidRPr="0083319A" w:rsidTr="0041666C">
        <w:trPr>
          <w:trHeight w:val="70"/>
        </w:trPr>
        <w:tc>
          <w:tcPr>
            <w:tcW w:w="272" w:type="pct"/>
            <w:vAlign w:val="center"/>
          </w:tcPr>
          <w:p w:rsidR="0041666C" w:rsidRPr="0083319A" w:rsidRDefault="0041666C" w:rsidP="0041666C">
            <w:pPr>
              <w:contextualSpacing/>
              <w:jc w:val="center"/>
            </w:pPr>
            <w:r w:rsidRPr="0083319A">
              <w:t>10.</w:t>
            </w:r>
          </w:p>
        </w:tc>
        <w:tc>
          <w:tcPr>
            <w:tcW w:w="3681" w:type="pct"/>
            <w:gridSpan w:val="2"/>
            <w:vAlign w:val="bottom"/>
          </w:tcPr>
          <w:p w:rsidR="0041666C" w:rsidRPr="0083319A" w:rsidRDefault="0041666C" w:rsidP="0041666C">
            <w:pPr>
              <w:jc w:val="both"/>
            </w:pPr>
            <w:r w:rsidRPr="0083319A">
              <w:t>Write a C statement to open a file ‘Marklist.txt’ in read mode.</w:t>
            </w:r>
          </w:p>
        </w:tc>
        <w:tc>
          <w:tcPr>
            <w:tcW w:w="330" w:type="pct"/>
            <w:vAlign w:val="center"/>
          </w:tcPr>
          <w:p w:rsidR="0041666C" w:rsidRPr="0083319A" w:rsidRDefault="0041666C" w:rsidP="0041666C">
            <w:pPr>
              <w:contextualSpacing/>
              <w:jc w:val="center"/>
            </w:pPr>
            <w:r w:rsidRPr="0083319A">
              <w:t>CO6</w:t>
            </w:r>
          </w:p>
        </w:tc>
        <w:tc>
          <w:tcPr>
            <w:tcW w:w="263" w:type="pct"/>
            <w:vAlign w:val="center"/>
          </w:tcPr>
          <w:p w:rsidR="0041666C" w:rsidRPr="0083319A" w:rsidRDefault="0041666C" w:rsidP="0041666C">
            <w:pPr>
              <w:contextualSpacing/>
              <w:jc w:val="center"/>
            </w:pPr>
            <w:r w:rsidRPr="0083319A">
              <w:t>U</w:t>
            </w:r>
          </w:p>
        </w:tc>
        <w:tc>
          <w:tcPr>
            <w:tcW w:w="454" w:type="pct"/>
            <w:vAlign w:val="center"/>
          </w:tcPr>
          <w:p w:rsidR="0041666C" w:rsidRPr="0083319A" w:rsidRDefault="0041666C" w:rsidP="0041666C">
            <w:pPr>
              <w:contextualSpacing/>
              <w:jc w:val="center"/>
            </w:pPr>
            <w:r w:rsidRPr="0083319A">
              <w:t>1</w:t>
            </w:r>
          </w:p>
        </w:tc>
      </w:tr>
      <w:tr w:rsidR="0041666C" w:rsidRPr="0083319A" w:rsidTr="0041666C">
        <w:trPr>
          <w:trHeight w:val="551"/>
        </w:trPr>
        <w:tc>
          <w:tcPr>
            <w:tcW w:w="5000" w:type="pct"/>
            <w:gridSpan w:val="6"/>
            <w:vAlign w:val="center"/>
          </w:tcPr>
          <w:p w:rsidR="0041666C" w:rsidRPr="0083319A" w:rsidRDefault="0041666C" w:rsidP="0041666C">
            <w:pPr>
              <w:contextualSpacing/>
              <w:jc w:val="center"/>
              <w:rPr>
                <w:b/>
                <w:u w:val="single"/>
              </w:rPr>
            </w:pPr>
            <w:r w:rsidRPr="0083319A">
              <w:rPr>
                <w:b/>
                <w:u w:val="single"/>
              </w:rPr>
              <w:t>PART – B (6 X 3 = 18 MARKS)</w:t>
            </w:r>
          </w:p>
          <w:p w:rsidR="0041666C" w:rsidRPr="0083319A" w:rsidRDefault="0041666C" w:rsidP="0041666C">
            <w:pPr>
              <w:contextualSpacing/>
              <w:jc w:val="center"/>
              <w:rPr>
                <w:b/>
                <w:u w:val="single"/>
              </w:rPr>
            </w:pPr>
            <w:r w:rsidRPr="0083319A">
              <w:rPr>
                <w:b/>
              </w:rPr>
              <w:t>(Answer all the questions)</w:t>
            </w:r>
          </w:p>
        </w:tc>
      </w:tr>
      <w:tr w:rsidR="0041666C" w:rsidRPr="0083319A" w:rsidTr="0041666C">
        <w:trPr>
          <w:trHeight w:val="168"/>
        </w:trPr>
        <w:tc>
          <w:tcPr>
            <w:tcW w:w="272" w:type="pct"/>
            <w:vAlign w:val="center"/>
          </w:tcPr>
          <w:p w:rsidR="0041666C" w:rsidRPr="0083319A" w:rsidRDefault="0041666C" w:rsidP="0041666C">
            <w:pPr>
              <w:pStyle w:val="NoSpacing"/>
              <w:contextualSpacing/>
              <w:jc w:val="center"/>
            </w:pPr>
            <w:r w:rsidRPr="0083319A">
              <w:t>11.</w:t>
            </w:r>
          </w:p>
        </w:tc>
        <w:tc>
          <w:tcPr>
            <w:tcW w:w="3681" w:type="pct"/>
            <w:gridSpan w:val="2"/>
            <w:vAlign w:val="center"/>
          </w:tcPr>
          <w:p w:rsidR="0041666C" w:rsidRPr="0083319A" w:rsidRDefault="0041666C" w:rsidP="0041666C">
            <w:pPr>
              <w:pStyle w:val="NoSpacing"/>
              <w:contextualSpacing/>
              <w:jc w:val="both"/>
            </w:pPr>
            <w:r w:rsidRPr="0083319A">
              <w:t>Discuss the role of compiler in program execution.</w:t>
            </w:r>
          </w:p>
        </w:tc>
        <w:tc>
          <w:tcPr>
            <w:tcW w:w="330" w:type="pct"/>
            <w:vAlign w:val="center"/>
          </w:tcPr>
          <w:p w:rsidR="0041666C" w:rsidRPr="0083319A" w:rsidRDefault="0041666C" w:rsidP="0041666C">
            <w:pPr>
              <w:pStyle w:val="NoSpacing"/>
              <w:contextualSpacing/>
              <w:jc w:val="center"/>
            </w:pPr>
            <w:r w:rsidRPr="0083319A">
              <w:t>CO1</w:t>
            </w:r>
          </w:p>
        </w:tc>
        <w:tc>
          <w:tcPr>
            <w:tcW w:w="263" w:type="pct"/>
            <w:vAlign w:val="center"/>
          </w:tcPr>
          <w:p w:rsidR="0041666C" w:rsidRPr="0083319A" w:rsidRDefault="0041666C" w:rsidP="0041666C">
            <w:pPr>
              <w:pStyle w:val="NoSpacing"/>
              <w:contextualSpacing/>
              <w:jc w:val="center"/>
            </w:pPr>
            <w:r w:rsidRPr="0083319A">
              <w:t>U</w:t>
            </w:r>
          </w:p>
        </w:tc>
        <w:tc>
          <w:tcPr>
            <w:tcW w:w="454" w:type="pct"/>
            <w:vAlign w:val="center"/>
          </w:tcPr>
          <w:p w:rsidR="0041666C" w:rsidRPr="0083319A" w:rsidRDefault="0041666C" w:rsidP="0041666C">
            <w:pPr>
              <w:pStyle w:val="NoSpacing"/>
              <w:contextualSpacing/>
              <w:jc w:val="center"/>
            </w:pPr>
            <w:r w:rsidRPr="0083319A">
              <w:t>3</w:t>
            </w:r>
          </w:p>
        </w:tc>
      </w:tr>
      <w:tr w:rsidR="0041666C" w:rsidRPr="0083319A" w:rsidTr="0041666C">
        <w:trPr>
          <w:trHeight w:val="158"/>
        </w:trPr>
        <w:tc>
          <w:tcPr>
            <w:tcW w:w="272" w:type="pct"/>
            <w:vAlign w:val="center"/>
          </w:tcPr>
          <w:p w:rsidR="0041666C" w:rsidRPr="0083319A" w:rsidRDefault="0041666C" w:rsidP="0041666C">
            <w:pPr>
              <w:pStyle w:val="NoSpacing"/>
              <w:contextualSpacing/>
              <w:jc w:val="center"/>
            </w:pPr>
            <w:r w:rsidRPr="0083319A">
              <w:t>12.</w:t>
            </w:r>
          </w:p>
        </w:tc>
        <w:tc>
          <w:tcPr>
            <w:tcW w:w="3681" w:type="pct"/>
            <w:gridSpan w:val="2"/>
            <w:vAlign w:val="center"/>
          </w:tcPr>
          <w:p w:rsidR="0041666C" w:rsidRPr="0083319A" w:rsidRDefault="0041666C" w:rsidP="0041666C">
            <w:pPr>
              <w:pStyle w:val="NoSpacing"/>
              <w:contextualSpacing/>
              <w:jc w:val="both"/>
            </w:pPr>
            <w:r w:rsidRPr="0083319A">
              <w:t>Construct a flowchart to find whether the year 2023 is leap year of not.</w:t>
            </w:r>
          </w:p>
        </w:tc>
        <w:tc>
          <w:tcPr>
            <w:tcW w:w="330" w:type="pct"/>
            <w:vAlign w:val="center"/>
          </w:tcPr>
          <w:p w:rsidR="0041666C" w:rsidRPr="0083319A" w:rsidRDefault="0041666C" w:rsidP="0041666C">
            <w:pPr>
              <w:pStyle w:val="NoSpacing"/>
              <w:contextualSpacing/>
              <w:jc w:val="center"/>
            </w:pPr>
            <w:r w:rsidRPr="0083319A">
              <w:t>CO2</w:t>
            </w:r>
          </w:p>
        </w:tc>
        <w:tc>
          <w:tcPr>
            <w:tcW w:w="263" w:type="pct"/>
            <w:vAlign w:val="center"/>
          </w:tcPr>
          <w:p w:rsidR="0041666C" w:rsidRPr="0083319A" w:rsidRDefault="0041666C" w:rsidP="0041666C">
            <w:pPr>
              <w:pStyle w:val="NoSpacing"/>
              <w:contextualSpacing/>
              <w:jc w:val="center"/>
            </w:pPr>
            <w:r w:rsidRPr="0083319A">
              <w:t>A</w:t>
            </w:r>
          </w:p>
        </w:tc>
        <w:tc>
          <w:tcPr>
            <w:tcW w:w="454" w:type="pct"/>
            <w:vAlign w:val="center"/>
          </w:tcPr>
          <w:p w:rsidR="0041666C" w:rsidRPr="0083319A" w:rsidRDefault="0041666C" w:rsidP="0041666C">
            <w:pPr>
              <w:pStyle w:val="NoSpacing"/>
              <w:contextualSpacing/>
              <w:jc w:val="center"/>
            </w:pPr>
            <w:r w:rsidRPr="0083319A">
              <w:t>3</w:t>
            </w:r>
          </w:p>
        </w:tc>
      </w:tr>
      <w:tr w:rsidR="0041666C" w:rsidRPr="0083319A" w:rsidTr="0041666C">
        <w:trPr>
          <w:trHeight w:val="436"/>
        </w:trPr>
        <w:tc>
          <w:tcPr>
            <w:tcW w:w="272" w:type="pct"/>
            <w:vAlign w:val="center"/>
          </w:tcPr>
          <w:p w:rsidR="0041666C" w:rsidRPr="0083319A" w:rsidRDefault="0041666C" w:rsidP="0041666C">
            <w:pPr>
              <w:pStyle w:val="NoSpacing"/>
              <w:contextualSpacing/>
              <w:jc w:val="center"/>
            </w:pPr>
            <w:r w:rsidRPr="0083319A">
              <w:t>13.</w:t>
            </w:r>
          </w:p>
        </w:tc>
        <w:tc>
          <w:tcPr>
            <w:tcW w:w="3681" w:type="pct"/>
            <w:gridSpan w:val="2"/>
            <w:vAlign w:val="center"/>
          </w:tcPr>
          <w:p w:rsidR="0041666C" w:rsidRPr="0083319A" w:rsidRDefault="0041666C" w:rsidP="0041666C">
            <w:pPr>
              <w:pStyle w:val="NoSpacing"/>
              <w:contextualSpacing/>
              <w:jc w:val="both"/>
              <w:rPr>
                <w:highlight w:val="yellow"/>
              </w:rPr>
            </w:pPr>
            <w:r w:rsidRPr="0083319A">
              <w:t>Explain the significance of operator precedence and associativity by solving the expressions (5 + 3) * 2 and 5 + 3 * 2.</w:t>
            </w:r>
          </w:p>
        </w:tc>
        <w:tc>
          <w:tcPr>
            <w:tcW w:w="330" w:type="pct"/>
            <w:vAlign w:val="center"/>
          </w:tcPr>
          <w:p w:rsidR="0041666C" w:rsidRPr="0083319A" w:rsidRDefault="0041666C" w:rsidP="0041666C">
            <w:pPr>
              <w:pStyle w:val="NoSpacing"/>
              <w:contextualSpacing/>
              <w:jc w:val="center"/>
            </w:pPr>
            <w:r w:rsidRPr="0083319A">
              <w:t>CO3</w:t>
            </w:r>
          </w:p>
        </w:tc>
        <w:tc>
          <w:tcPr>
            <w:tcW w:w="263" w:type="pct"/>
            <w:vAlign w:val="center"/>
          </w:tcPr>
          <w:p w:rsidR="0041666C" w:rsidRPr="0083319A" w:rsidRDefault="0041666C" w:rsidP="0041666C">
            <w:pPr>
              <w:pStyle w:val="NoSpacing"/>
              <w:contextualSpacing/>
              <w:jc w:val="center"/>
            </w:pPr>
            <w:r w:rsidRPr="0083319A">
              <w:t>A</w:t>
            </w:r>
          </w:p>
        </w:tc>
        <w:tc>
          <w:tcPr>
            <w:tcW w:w="454" w:type="pct"/>
            <w:vAlign w:val="center"/>
          </w:tcPr>
          <w:p w:rsidR="0041666C" w:rsidRPr="0083319A" w:rsidRDefault="0041666C" w:rsidP="0041666C">
            <w:pPr>
              <w:pStyle w:val="NoSpacing"/>
              <w:contextualSpacing/>
              <w:jc w:val="center"/>
            </w:pPr>
            <w:r w:rsidRPr="0083319A">
              <w:t>3</w:t>
            </w:r>
          </w:p>
        </w:tc>
      </w:tr>
      <w:tr w:rsidR="0041666C" w:rsidRPr="0083319A" w:rsidTr="0041666C">
        <w:trPr>
          <w:trHeight w:val="436"/>
        </w:trPr>
        <w:tc>
          <w:tcPr>
            <w:tcW w:w="272" w:type="pct"/>
            <w:vAlign w:val="center"/>
          </w:tcPr>
          <w:p w:rsidR="0041666C" w:rsidRPr="0083319A" w:rsidRDefault="0041666C" w:rsidP="0041666C">
            <w:pPr>
              <w:pStyle w:val="NoSpacing"/>
              <w:contextualSpacing/>
              <w:jc w:val="center"/>
            </w:pPr>
            <w:r w:rsidRPr="0083319A">
              <w:t>14.</w:t>
            </w:r>
          </w:p>
        </w:tc>
        <w:tc>
          <w:tcPr>
            <w:tcW w:w="3681" w:type="pct"/>
            <w:gridSpan w:val="2"/>
            <w:vAlign w:val="center"/>
          </w:tcPr>
          <w:p w:rsidR="0041666C" w:rsidRPr="0083319A" w:rsidRDefault="0041666C" w:rsidP="0041666C">
            <w:pPr>
              <w:pStyle w:val="NoSpacing"/>
              <w:contextualSpacing/>
              <w:jc w:val="both"/>
              <w:rPr>
                <w:highlight w:val="yellow"/>
              </w:rPr>
            </w:pPr>
            <w:r w:rsidRPr="0083319A">
              <w:t>Compare linear search and binary search. When would you choose one over the other?</w:t>
            </w:r>
          </w:p>
        </w:tc>
        <w:tc>
          <w:tcPr>
            <w:tcW w:w="330" w:type="pct"/>
            <w:vAlign w:val="center"/>
          </w:tcPr>
          <w:p w:rsidR="0041666C" w:rsidRPr="0083319A" w:rsidRDefault="0041666C" w:rsidP="0041666C">
            <w:pPr>
              <w:pStyle w:val="NoSpacing"/>
              <w:contextualSpacing/>
              <w:jc w:val="center"/>
            </w:pPr>
            <w:r w:rsidRPr="0083319A">
              <w:t>CO4</w:t>
            </w:r>
          </w:p>
        </w:tc>
        <w:tc>
          <w:tcPr>
            <w:tcW w:w="263" w:type="pct"/>
            <w:vAlign w:val="center"/>
          </w:tcPr>
          <w:p w:rsidR="0041666C" w:rsidRPr="0083319A" w:rsidRDefault="0041666C" w:rsidP="0041666C">
            <w:pPr>
              <w:pStyle w:val="NoSpacing"/>
              <w:contextualSpacing/>
              <w:jc w:val="center"/>
            </w:pPr>
            <w:r w:rsidRPr="0083319A">
              <w:t>U</w:t>
            </w:r>
          </w:p>
        </w:tc>
        <w:tc>
          <w:tcPr>
            <w:tcW w:w="454" w:type="pct"/>
            <w:vAlign w:val="center"/>
          </w:tcPr>
          <w:p w:rsidR="0041666C" w:rsidRPr="0083319A" w:rsidRDefault="0041666C" w:rsidP="0041666C">
            <w:pPr>
              <w:pStyle w:val="NoSpacing"/>
              <w:contextualSpacing/>
              <w:jc w:val="center"/>
            </w:pPr>
            <w:r w:rsidRPr="0083319A">
              <w:t>3</w:t>
            </w:r>
          </w:p>
        </w:tc>
      </w:tr>
      <w:tr w:rsidR="0041666C" w:rsidRPr="0083319A" w:rsidTr="0041666C">
        <w:trPr>
          <w:trHeight w:val="436"/>
        </w:trPr>
        <w:tc>
          <w:tcPr>
            <w:tcW w:w="272" w:type="pct"/>
            <w:vAlign w:val="center"/>
          </w:tcPr>
          <w:p w:rsidR="0041666C" w:rsidRPr="0083319A" w:rsidRDefault="0041666C" w:rsidP="0041666C">
            <w:pPr>
              <w:pStyle w:val="NoSpacing"/>
              <w:contextualSpacing/>
              <w:jc w:val="center"/>
            </w:pPr>
            <w:r w:rsidRPr="0083319A">
              <w:t>15.</w:t>
            </w:r>
          </w:p>
        </w:tc>
        <w:tc>
          <w:tcPr>
            <w:tcW w:w="3681" w:type="pct"/>
            <w:gridSpan w:val="2"/>
            <w:vAlign w:val="center"/>
          </w:tcPr>
          <w:p w:rsidR="0041666C" w:rsidRPr="0083319A" w:rsidRDefault="0041666C" w:rsidP="0041666C">
            <w:pPr>
              <w:pStyle w:val="NoSpacing"/>
              <w:contextualSpacing/>
              <w:jc w:val="both"/>
              <w:rPr>
                <w:highlight w:val="yellow"/>
              </w:rPr>
            </w:pPr>
            <w:r w:rsidRPr="0083319A">
              <w:t>Summarize the advantages and limitations of using arrays for data storage and manipulation.</w:t>
            </w:r>
          </w:p>
        </w:tc>
        <w:tc>
          <w:tcPr>
            <w:tcW w:w="330" w:type="pct"/>
            <w:vAlign w:val="center"/>
          </w:tcPr>
          <w:p w:rsidR="0041666C" w:rsidRPr="0083319A" w:rsidRDefault="0041666C" w:rsidP="0041666C">
            <w:pPr>
              <w:pStyle w:val="NoSpacing"/>
              <w:contextualSpacing/>
              <w:jc w:val="center"/>
            </w:pPr>
            <w:r w:rsidRPr="0083319A">
              <w:t>CO5</w:t>
            </w:r>
          </w:p>
        </w:tc>
        <w:tc>
          <w:tcPr>
            <w:tcW w:w="263" w:type="pct"/>
            <w:vAlign w:val="center"/>
          </w:tcPr>
          <w:p w:rsidR="0041666C" w:rsidRPr="0083319A" w:rsidRDefault="0041666C" w:rsidP="0041666C">
            <w:pPr>
              <w:pStyle w:val="NoSpacing"/>
              <w:contextualSpacing/>
              <w:jc w:val="center"/>
            </w:pPr>
            <w:r w:rsidRPr="0083319A">
              <w:t>U</w:t>
            </w:r>
          </w:p>
        </w:tc>
        <w:tc>
          <w:tcPr>
            <w:tcW w:w="454" w:type="pct"/>
            <w:vAlign w:val="center"/>
          </w:tcPr>
          <w:p w:rsidR="0041666C" w:rsidRPr="0083319A" w:rsidRDefault="0041666C" w:rsidP="0041666C">
            <w:pPr>
              <w:pStyle w:val="NoSpacing"/>
              <w:contextualSpacing/>
              <w:jc w:val="center"/>
            </w:pPr>
            <w:r w:rsidRPr="0083319A">
              <w:t>3</w:t>
            </w:r>
          </w:p>
        </w:tc>
      </w:tr>
      <w:tr w:rsidR="0041666C" w:rsidRPr="0083319A" w:rsidTr="0041666C">
        <w:trPr>
          <w:trHeight w:val="437"/>
        </w:trPr>
        <w:tc>
          <w:tcPr>
            <w:tcW w:w="272" w:type="pct"/>
            <w:vAlign w:val="center"/>
          </w:tcPr>
          <w:p w:rsidR="0041666C" w:rsidRPr="0083319A" w:rsidRDefault="0041666C" w:rsidP="0041666C">
            <w:pPr>
              <w:pStyle w:val="NoSpacing"/>
              <w:contextualSpacing/>
              <w:jc w:val="center"/>
            </w:pPr>
            <w:r w:rsidRPr="0083319A">
              <w:t>16.</w:t>
            </w:r>
          </w:p>
        </w:tc>
        <w:tc>
          <w:tcPr>
            <w:tcW w:w="3681" w:type="pct"/>
            <w:gridSpan w:val="2"/>
            <w:vAlign w:val="center"/>
          </w:tcPr>
          <w:p w:rsidR="0041666C" w:rsidRPr="0083319A" w:rsidRDefault="0041666C" w:rsidP="0041666C">
            <w:pPr>
              <w:pStyle w:val="NoSpacing"/>
              <w:contextualSpacing/>
              <w:jc w:val="both"/>
            </w:pPr>
            <w:r w:rsidRPr="0083319A">
              <w:t>Describe the importance of "dereferencing" operator (*) when working with pointers.</w:t>
            </w:r>
          </w:p>
        </w:tc>
        <w:tc>
          <w:tcPr>
            <w:tcW w:w="330" w:type="pct"/>
            <w:vAlign w:val="center"/>
          </w:tcPr>
          <w:p w:rsidR="0041666C" w:rsidRPr="0083319A" w:rsidRDefault="0041666C" w:rsidP="0041666C">
            <w:pPr>
              <w:pStyle w:val="NoSpacing"/>
              <w:contextualSpacing/>
              <w:jc w:val="center"/>
            </w:pPr>
            <w:r w:rsidRPr="0083319A">
              <w:t>CO6</w:t>
            </w:r>
          </w:p>
        </w:tc>
        <w:tc>
          <w:tcPr>
            <w:tcW w:w="263" w:type="pct"/>
            <w:vAlign w:val="center"/>
          </w:tcPr>
          <w:p w:rsidR="0041666C" w:rsidRPr="0083319A" w:rsidRDefault="0041666C" w:rsidP="0041666C">
            <w:pPr>
              <w:pStyle w:val="NoSpacing"/>
              <w:contextualSpacing/>
              <w:jc w:val="center"/>
            </w:pPr>
            <w:r w:rsidRPr="0083319A">
              <w:t>U</w:t>
            </w:r>
          </w:p>
        </w:tc>
        <w:tc>
          <w:tcPr>
            <w:tcW w:w="454" w:type="pct"/>
            <w:vAlign w:val="center"/>
          </w:tcPr>
          <w:p w:rsidR="0041666C" w:rsidRPr="0083319A" w:rsidRDefault="0041666C" w:rsidP="0041666C">
            <w:pPr>
              <w:pStyle w:val="NoSpacing"/>
              <w:contextualSpacing/>
              <w:jc w:val="center"/>
            </w:pPr>
            <w:r w:rsidRPr="0083319A">
              <w:t>3</w:t>
            </w:r>
          </w:p>
        </w:tc>
      </w:tr>
      <w:tr w:rsidR="0041666C" w:rsidRPr="0083319A" w:rsidTr="0041666C">
        <w:trPr>
          <w:trHeight w:val="551"/>
        </w:trPr>
        <w:tc>
          <w:tcPr>
            <w:tcW w:w="5000" w:type="pct"/>
            <w:gridSpan w:val="6"/>
          </w:tcPr>
          <w:p w:rsidR="0041666C" w:rsidRDefault="0041666C" w:rsidP="0041666C">
            <w:pPr>
              <w:contextualSpacing/>
              <w:jc w:val="center"/>
              <w:rPr>
                <w:b/>
                <w:u w:val="single"/>
              </w:rPr>
            </w:pPr>
          </w:p>
          <w:p w:rsidR="0041666C" w:rsidRPr="0083319A" w:rsidRDefault="0041666C" w:rsidP="0041666C">
            <w:pPr>
              <w:contextualSpacing/>
              <w:jc w:val="center"/>
              <w:rPr>
                <w:b/>
                <w:u w:val="single"/>
              </w:rPr>
            </w:pPr>
            <w:r w:rsidRPr="0083319A">
              <w:rPr>
                <w:b/>
                <w:u w:val="single"/>
              </w:rPr>
              <w:t>PART – C (6 X 12 = 72 MARKS)</w:t>
            </w:r>
          </w:p>
          <w:p w:rsidR="0041666C" w:rsidRPr="0083319A" w:rsidRDefault="0041666C" w:rsidP="0041666C">
            <w:pPr>
              <w:contextualSpacing/>
              <w:jc w:val="center"/>
              <w:rPr>
                <w:b/>
              </w:rPr>
            </w:pPr>
            <w:r w:rsidRPr="0083319A">
              <w:rPr>
                <w:b/>
              </w:rPr>
              <w:t>(Answer any five Questions from Q.No. 17 to 23, Q.No. 24 is Compulsory)</w:t>
            </w:r>
          </w:p>
        </w:tc>
      </w:tr>
      <w:tr w:rsidR="0041666C" w:rsidRPr="0083319A" w:rsidTr="0041666C">
        <w:trPr>
          <w:trHeight w:val="396"/>
        </w:trPr>
        <w:tc>
          <w:tcPr>
            <w:tcW w:w="272" w:type="pct"/>
            <w:vAlign w:val="center"/>
          </w:tcPr>
          <w:p w:rsidR="0041666C" w:rsidRPr="0083319A" w:rsidRDefault="0041666C" w:rsidP="0041666C">
            <w:pPr>
              <w:contextualSpacing/>
              <w:jc w:val="center"/>
            </w:pPr>
            <w:r w:rsidRPr="0083319A">
              <w:t>17.</w:t>
            </w:r>
          </w:p>
        </w:tc>
        <w:tc>
          <w:tcPr>
            <w:tcW w:w="189" w:type="pct"/>
            <w:vAlign w:val="center"/>
          </w:tcPr>
          <w:p w:rsidR="0041666C" w:rsidRPr="0083319A" w:rsidRDefault="0041666C" w:rsidP="0041666C">
            <w:pPr>
              <w:contextualSpacing/>
              <w:jc w:val="center"/>
            </w:pPr>
            <w:r w:rsidRPr="0083319A">
              <w:t>a.</w:t>
            </w:r>
          </w:p>
        </w:tc>
        <w:tc>
          <w:tcPr>
            <w:tcW w:w="3492" w:type="pct"/>
            <w:vAlign w:val="bottom"/>
          </w:tcPr>
          <w:p w:rsidR="0041666C" w:rsidRPr="0083319A" w:rsidRDefault="0041666C" w:rsidP="0041666C">
            <w:pPr>
              <w:contextualSpacing/>
              <w:jc w:val="both"/>
            </w:pPr>
            <w:r w:rsidRPr="0083319A">
              <w:t>Explain the primary components of a computer system, and how do they interact with each other?</w:t>
            </w:r>
          </w:p>
        </w:tc>
        <w:tc>
          <w:tcPr>
            <w:tcW w:w="330" w:type="pct"/>
            <w:vAlign w:val="center"/>
          </w:tcPr>
          <w:p w:rsidR="0041666C" w:rsidRPr="0083319A" w:rsidRDefault="0041666C" w:rsidP="0041666C">
            <w:pPr>
              <w:contextualSpacing/>
              <w:jc w:val="center"/>
            </w:pPr>
            <w:r w:rsidRPr="0083319A">
              <w:t>CO1</w:t>
            </w:r>
          </w:p>
        </w:tc>
        <w:tc>
          <w:tcPr>
            <w:tcW w:w="263" w:type="pct"/>
            <w:vAlign w:val="center"/>
          </w:tcPr>
          <w:p w:rsidR="0041666C" w:rsidRPr="0083319A" w:rsidRDefault="0041666C" w:rsidP="0041666C">
            <w:pPr>
              <w:contextualSpacing/>
              <w:jc w:val="center"/>
            </w:pPr>
            <w:r w:rsidRPr="0083319A">
              <w:t>U</w:t>
            </w:r>
          </w:p>
        </w:tc>
        <w:tc>
          <w:tcPr>
            <w:tcW w:w="454" w:type="pct"/>
            <w:vAlign w:val="center"/>
          </w:tcPr>
          <w:p w:rsidR="0041666C" w:rsidRPr="0083319A" w:rsidRDefault="0041666C" w:rsidP="0041666C">
            <w:pPr>
              <w:contextualSpacing/>
              <w:jc w:val="center"/>
            </w:pPr>
            <w:r w:rsidRPr="0083319A">
              <w:t>6</w:t>
            </w:r>
          </w:p>
        </w:tc>
      </w:tr>
      <w:tr w:rsidR="0041666C" w:rsidRPr="0083319A" w:rsidTr="0041666C">
        <w:trPr>
          <w:trHeight w:val="279"/>
        </w:trPr>
        <w:tc>
          <w:tcPr>
            <w:tcW w:w="272" w:type="pct"/>
            <w:vAlign w:val="center"/>
          </w:tcPr>
          <w:p w:rsidR="0041666C" w:rsidRPr="0083319A" w:rsidRDefault="0041666C" w:rsidP="0041666C">
            <w:pPr>
              <w:contextualSpacing/>
              <w:jc w:val="center"/>
            </w:pPr>
          </w:p>
        </w:tc>
        <w:tc>
          <w:tcPr>
            <w:tcW w:w="189" w:type="pct"/>
            <w:vAlign w:val="center"/>
          </w:tcPr>
          <w:p w:rsidR="0041666C" w:rsidRPr="0083319A" w:rsidRDefault="0041666C" w:rsidP="0041666C">
            <w:pPr>
              <w:contextualSpacing/>
              <w:jc w:val="center"/>
            </w:pPr>
            <w:r w:rsidRPr="0083319A">
              <w:t>b.</w:t>
            </w:r>
          </w:p>
        </w:tc>
        <w:tc>
          <w:tcPr>
            <w:tcW w:w="3492" w:type="pct"/>
            <w:vAlign w:val="bottom"/>
          </w:tcPr>
          <w:p w:rsidR="0041666C" w:rsidRPr="0083319A" w:rsidRDefault="0041666C" w:rsidP="0041666C">
            <w:pPr>
              <w:contextualSpacing/>
              <w:jc w:val="both"/>
              <w:rPr>
                <w:bCs/>
              </w:rPr>
            </w:pPr>
            <w:r w:rsidRPr="0083319A">
              <w:t>Describe the approach to solving mathematical or numerical problems with example.</w:t>
            </w:r>
          </w:p>
        </w:tc>
        <w:tc>
          <w:tcPr>
            <w:tcW w:w="330" w:type="pct"/>
            <w:vAlign w:val="center"/>
          </w:tcPr>
          <w:p w:rsidR="0041666C" w:rsidRPr="0083319A" w:rsidRDefault="0041666C" w:rsidP="0041666C">
            <w:pPr>
              <w:contextualSpacing/>
              <w:jc w:val="center"/>
            </w:pPr>
            <w:r w:rsidRPr="0083319A">
              <w:t>CO1</w:t>
            </w:r>
          </w:p>
        </w:tc>
        <w:tc>
          <w:tcPr>
            <w:tcW w:w="263" w:type="pct"/>
            <w:vAlign w:val="center"/>
          </w:tcPr>
          <w:p w:rsidR="0041666C" w:rsidRPr="0083319A" w:rsidRDefault="0041666C" w:rsidP="0041666C">
            <w:pPr>
              <w:contextualSpacing/>
              <w:jc w:val="center"/>
            </w:pPr>
            <w:r w:rsidRPr="0083319A">
              <w:t>U</w:t>
            </w:r>
          </w:p>
        </w:tc>
        <w:tc>
          <w:tcPr>
            <w:tcW w:w="454" w:type="pct"/>
            <w:vAlign w:val="center"/>
          </w:tcPr>
          <w:p w:rsidR="0041666C" w:rsidRPr="0083319A" w:rsidRDefault="0041666C" w:rsidP="0041666C">
            <w:pPr>
              <w:contextualSpacing/>
              <w:jc w:val="center"/>
            </w:pPr>
            <w:r w:rsidRPr="0083319A">
              <w:t>6</w:t>
            </w:r>
          </w:p>
        </w:tc>
      </w:tr>
      <w:tr w:rsidR="0041666C" w:rsidRPr="0083319A" w:rsidTr="0041666C">
        <w:trPr>
          <w:trHeight w:val="70"/>
        </w:trPr>
        <w:tc>
          <w:tcPr>
            <w:tcW w:w="272" w:type="pct"/>
            <w:vAlign w:val="center"/>
          </w:tcPr>
          <w:p w:rsidR="0041666C" w:rsidRPr="0083319A" w:rsidRDefault="0041666C" w:rsidP="0041666C">
            <w:pPr>
              <w:contextualSpacing/>
              <w:jc w:val="center"/>
            </w:pPr>
          </w:p>
        </w:tc>
        <w:tc>
          <w:tcPr>
            <w:tcW w:w="189" w:type="pct"/>
            <w:vAlign w:val="center"/>
          </w:tcPr>
          <w:p w:rsidR="0041666C" w:rsidRPr="0083319A" w:rsidRDefault="0041666C" w:rsidP="0041666C">
            <w:pPr>
              <w:contextualSpacing/>
              <w:jc w:val="center"/>
            </w:pPr>
          </w:p>
        </w:tc>
        <w:tc>
          <w:tcPr>
            <w:tcW w:w="3492" w:type="pct"/>
            <w:vAlign w:val="bottom"/>
          </w:tcPr>
          <w:p w:rsidR="0041666C" w:rsidRPr="0083319A" w:rsidRDefault="0041666C" w:rsidP="0041666C">
            <w:pPr>
              <w:contextualSpacing/>
              <w:jc w:val="both"/>
            </w:pPr>
          </w:p>
        </w:tc>
        <w:tc>
          <w:tcPr>
            <w:tcW w:w="330" w:type="pct"/>
            <w:vAlign w:val="center"/>
          </w:tcPr>
          <w:p w:rsidR="0041666C" w:rsidRPr="0083319A" w:rsidRDefault="0041666C" w:rsidP="0041666C">
            <w:pPr>
              <w:contextualSpacing/>
              <w:jc w:val="center"/>
            </w:pPr>
          </w:p>
        </w:tc>
        <w:tc>
          <w:tcPr>
            <w:tcW w:w="263" w:type="pct"/>
            <w:vAlign w:val="center"/>
          </w:tcPr>
          <w:p w:rsidR="0041666C" w:rsidRPr="0083319A" w:rsidRDefault="0041666C" w:rsidP="0041666C">
            <w:pPr>
              <w:contextualSpacing/>
              <w:jc w:val="center"/>
            </w:pPr>
          </w:p>
        </w:tc>
        <w:tc>
          <w:tcPr>
            <w:tcW w:w="454" w:type="pct"/>
            <w:vAlign w:val="center"/>
          </w:tcPr>
          <w:p w:rsidR="0041666C" w:rsidRPr="0083319A" w:rsidRDefault="0041666C" w:rsidP="0041666C">
            <w:pPr>
              <w:contextualSpacing/>
              <w:jc w:val="center"/>
            </w:pPr>
          </w:p>
        </w:tc>
      </w:tr>
      <w:tr w:rsidR="0041666C" w:rsidRPr="0083319A" w:rsidTr="0041666C">
        <w:trPr>
          <w:trHeight w:val="396"/>
        </w:trPr>
        <w:tc>
          <w:tcPr>
            <w:tcW w:w="272" w:type="pct"/>
            <w:vAlign w:val="center"/>
          </w:tcPr>
          <w:p w:rsidR="0041666C" w:rsidRPr="0083319A" w:rsidRDefault="0041666C" w:rsidP="0041666C">
            <w:pPr>
              <w:contextualSpacing/>
              <w:jc w:val="center"/>
            </w:pPr>
            <w:r w:rsidRPr="0083319A">
              <w:t>18.</w:t>
            </w:r>
          </w:p>
        </w:tc>
        <w:tc>
          <w:tcPr>
            <w:tcW w:w="189" w:type="pct"/>
            <w:vAlign w:val="center"/>
          </w:tcPr>
          <w:p w:rsidR="0041666C" w:rsidRPr="0083319A" w:rsidRDefault="0041666C" w:rsidP="0041666C">
            <w:pPr>
              <w:contextualSpacing/>
              <w:jc w:val="center"/>
            </w:pPr>
            <w:r w:rsidRPr="0083319A">
              <w:t>a.</w:t>
            </w:r>
          </w:p>
        </w:tc>
        <w:tc>
          <w:tcPr>
            <w:tcW w:w="3492" w:type="pct"/>
            <w:vAlign w:val="bottom"/>
          </w:tcPr>
          <w:p w:rsidR="0041666C" w:rsidRPr="0083319A" w:rsidRDefault="0041666C" w:rsidP="0041666C">
            <w:pPr>
              <w:contextualSpacing/>
              <w:jc w:val="both"/>
            </w:pPr>
            <w:r w:rsidRPr="0083319A">
              <w:t>Associate the role of an algorithm in programming, and how does it relate to writing a program.</w:t>
            </w:r>
          </w:p>
        </w:tc>
        <w:tc>
          <w:tcPr>
            <w:tcW w:w="330" w:type="pct"/>
            <w:vAlign w:val="center"/>
          </w:tcPr>
          <w:p w:rsidR="0041666C" w:rsidRPr="0083319A" w:rsidRDefault="0041666C" w:rsidP="0041666C">
            <w:pPr>
              <w:contextualSpacing/>
              <w:jc w:val="center"/>
            </w:pPr>
            <w:r w:rsidRPr="0083319A">
              <w:t>CO2</w:t>
            </w:r>
          </w:p>
        </w:tc>
        <w:tc>
          <w:tcPr>
            <w:tcW w:w="263" w:type="pct"/>
            <w:vAlign w:val="center"/>
          </w:tcPr>
          <w:p w:rsidR="0041666C" w:rsidRPr="0083319A" w:rsidRDefault="0041666C" w:rsidP="0041666C">
            <w:pPr>
              <w:contextualSpacing/>
              <w:jc w:val="center"/>
            </w:pPr>
            <w:r w:rsidRPr="0083319A">
              <w:t>U</w:t>
            </w:r>
          </w:p>
        </w:tc>
        <w:tc>
          <w:tcPr>
            <w:tcW w:w="454" w:type="pct"/>
            <w:vAlign w:val="center"/>
          </w:tcPr>
          <w:p w:rsidR="0041666C" w:rsidRPr="0083319A" w:rsidRDefault="0041666C" w:rsidP="0041666C">
            <w:pPr>
              <w:contextualSpacing/>
              <w:jc w:val="center"/>
            </w:pPr>
            <w:r w:rsidRPr="0083319A">
              <w:t>7</w:t>
            </w:r>
          </w:p>
        </w:tc>
      </w:tr>
      <w:tr w:rsidR="0041666C" w:rsidRPr="0083319A" w:rsidTr="0041666C">
        <w:trPr>
          <w:trHeight w:val="70"/>
        </w:trPr>
        <w:tc>
          <w:tcPr>
            <w:tcW w:w="272" w:type="pct"/>
            <w:vAlign w:val="center"/>
          </w:tcPr>
          <w:p w:rsidR="0041666C" w:rsidRPr="0083319A" w:rsidRDefault="0041666C" w:rsidP="0041666C">
            <w:pPr>
              <w:contextualSpacing/>
              <w:jc w:val="center"/>
            </w:pPr>
          </w:p>
        </w:tc>
        <w:tc>
          <w:tcPr>
            <w:tcW w:w="189" w:type="pct"/>
            <w:vAlign w:val="center"/>
          </w:tcPr>
          <w:p w:rsidR="0041666C" w:rsidRPr="0083319A" w:rsidRDefault="0041666C" w:rsidP="0041666C">
            <w:pPr>
              <w:contextualSpacing/>
              <w:jc w:val="center"/>
            </w:pPr>
            <w:r w:rsidRPr="0083319A">
              <w:t>b.</w:t>
            </w:r>
          </w:p>
        </w:tc>
        <w:tc>
          <w:tcPr>
            <w:tcW w:w="3492" w:type="pct"/>
            <w:vAlign w:val="bottom"/>
          </w:tcPr>
          <w:p w:rsidR="0041666C" w:rsidRPr="0083319A" w:rsidRDefault="0041666C" w:rsidP="0041666C">
            <w:pPr>
              <w:contextualSpacing/>
              <w:jc w:val="both"/>
            </w:pPr>
            <w:r w:rsidRPr="0083319A">
              <w:t>Summarize the significance of syntax and logical errors with example.</w:t>
            </w:r>
          </w:p>
        </w:tc>
        <w:tc>
          <w:tcPr>
            <w:tcW w:w="330" w:type="pct"/>
            <w:vAlign w:val="center"/>
          </w:tcPr>
          <w:p w:rsidR="0041666C" w:rsidRPr="0083319A" w:rsidRDefault="0041666C" w:rsidP="0041666C">
            <w:pPr>
              <w:contextualSpacing/>
              <w:jc w:val="center"/>
            </w:pPr>
            <w:r w:rsidRPr="0083319A">
              <w:t>CO2</w:t>
            </w:r>
          </w:p>
        </w:tc>
        <w:tc>
          <w:tcPr>
            <w:tcW w:w="263" w:type="pct"/>
            <w:vAlign w:val="center"/>
          </w:tcPr>
          <w:p w:rsidR="0041666C" w:rsidRPr="0083319A" w:rsidRDefault="0041666C" w:rsidP="0041666C">
            <w:pPr>
              <w:contextualSpacing/>
              <w:jc w:val="center"/>
            </w:pPr>
            <w:r w:rsidRPr="0083319A">
              <w:t>U</w:t>
            </w:r>
          </w:p>
        </w:tc>
        <w:tc>
          <w:tcPr>
            <w:tcW w:w="454" w:type="pct"/>
            <w:vAlign w:val="center"/>
          </w:tcPr>
          <w:p w:rsidR="0041666C" w:rsidRPr="0083319A" w:rsidRDefault="0041666C" w:rsidP="0041666C">
            <w:pPr>
              <w:contextualSpacing/>
              <w:jc w:val="center"/>
            </w:pPr>
            <w:r w:rsidRPr="0083319A">
              <w:t>5</w:t>
            </w:r>
          </w:p>
        </w:tc>
      </w:tr>
      <w:tr w:rsidR="0041666C" w:rsidRPr="0083319A" w:rsidTr="0041666C">
        <w:trPr>
          <w:trHeight w:val="70"/>
        </w:trPr>
        <w:tc>
          <w:tcPr>
            <w:tcW w:w="272" w:type="pct"/>
            <w:vAlign w:val="center"/>
          </w:tcPr>
          <w:p w:rsidR="0041666C" w:rsidRPr="0083319A" w:rsidRDefault="0041666C" w:rsidP="0041666C">
            <w:pPr>
              <w:contextualSpacing/>
              <w:jc w:val="center"/>
            </w:pPr>
          </w:p>
        </w:tc>
        <w:tc>
          <w:tcPr>
            <w:tcW w:w="189" w:type="pct"/>
            <w:vAlign w:val="center"/>
          </w:tcPr>
          <w:p w:rsidR="0041666C" w:rsidRPr="0083319A" w:rsidRDefault="0041666C" w:rsidP="0041666C">
            <w:pPr>
              <w:contextualSpacing/>
              <w:jc w:val="center"/>
            </w:pPr>
          </w:p>
        </w:tc>
        <w:tc>
          <w:tcPr>
            <w:tcW w:w="3492" w:type="pct"/>
            <w:vAlign w:val="bottom"/>
          </w:tcPr>
          <w:p w:rsidR="0041666C" w:rsidRPr="0083319A" w:rsidRDefault="0041666C" w:rsidP="0041666C">
            <w:pPr>
              <w:contextualSpacing/>
              <w:jc w:val="both"/>
            </w:pPr>
          </w:p>
        </w:tc>
        <w:tc>
          <w:tcPr>
            <w:tcW w:w="330" w:type="pct"/>
            <w:vAlign w:val="bottom"/>
          </w:tcPr>
          <w:p w:rsidR="0041666C" w:rsidRPr="0083319A" w:rsidRDefault="0041666C" w:rsidP="0041666C">
            <w:pPr>
              <w:contextualSpacing/>
              <w:jc w:val="center"/>
            </w:pPr>
          </w:p>
        </w:tc>
        <w:tc>
          <w:tcPr>
            <w:tcW w:w="263" w:type="pct"/>
            <w:vAlign w:val="bottom"/>
          </w:tcPr>
          <w:p w:rsidR="0041666C" w:rsidRPr="0083319A" w:rsidRDefault="0041666C" w:rsidP="0041666C">
            <w:pPr>
              <w:contextualSpacing/>
              <w:jc w:val="center"/>
            </w:pPr>
          </w:p>
        </w:tc>
        <w:tc>
          <w:tcPr>
            <w:tcW w:w="454" w:type="pct"/>
            <w:vAlign w:val="bottom"/>
          </w:tcPr>
          <w:p w:rsidR="0041666C" w:rsidRPr="0083319A" w:rsidRDefault="0041666C" w:rsidP="0041666C">
            <w:pPr>
              <w:contextualSpacing/>
              <w:jc w:val="center"/>
            </w:pPr>
          </w:p>
        </w:tc>
      </w:tr>
      <w:tr w:rsidR="0041666C" w:rsidRPr="0083319A" w:rsidTr="0041666C">
        <w:trPr>
          <w:trHeight w:val="396"/>
        </w:trPr>
        <w:tc>
          <w:tcPr>
            <w:tcW w:w="272" w:type="pct"/>
            <w:vAlign w:val="center"/>
          </w:tcPr>
          <w:p w:rsidR="0041666C" w:rsidRPr="0083319A" w:rsidRDefault="0041666C" w:rsidP="0041666C">
            <w:pPr>
              <w:contextualSpacing/>
              <w:jc w:val="center"/>
            </w:pPr>
            <w:r w:rsidRPr="0083319A">
              <w:t>19.</w:t>
            </w:r>
          </w:p>
        </w:tc>
        <w:tc>
          <w:tcPr>
            <w:tcW w:w="189" w:type="pct"/>
            <w:vAlign w:val="center"/>
          </w:tcPr>
          <w:p w:rsidR="0041666C" w:rsidRPr="0083319A" w:rsidRDefault="0041666C" w:rsidP="0041666C">
            <w:pPr>
              <w:contextualSpacing/>
              <w:jc w:val="center"/>
            </w:pPr>
            <w:r w:rsidRPr="0083319A">
              <w:t>a.</w:t>
            </w:r>
          </w:p>
        </w:tc>
        <w:tc>
          <w:tcPr>
            <w:tcW w:w="3492" w:type="pct"/>
            <w:vAlign w:val="bottom"/>
          </w:tcPr>
          <w:p w:rsidR="0041666C" w:rsidRPr="0083319A" w:rsidRDefault="0041666C" w:rsidP="0041666C">
            <w:pPr>
              <w:contextualSpacing/>
              <w:jc w:val="both"/>
            </w:pPr>
            <w:r w:rsidRPr="0083319A">
              <w:t>Analyze the concept of storing the string “Karunya University” in a null-terminated character arrays in C. What is the impact of the null character ('\0'), and how is it used?</w:t>
            </w:r>
          </w:p>
        </w:tc>
        <w:tc>
          <w:tcPr>
            <w:tcW w:w="330" w:type="pct"/>
            <w:vAlign w:val="center"/>
          </w:tcPr>
          <w:p w:rsidR="0041666C" w:rsidRPr="0083319A" w:rsidRDefault="0041666C" w:rsidP="0041666C">
            <w:pPr>
              <w:contextualSpacing/>
              <w:jc w:val="center"/>
              <w:rPr>
                <w:color w:val="000000" w:themeColor="text1"/>
              </w:rPr>
            </w:pPr>
            <w:r w:rsidRPr="0083319A">
              <w:rPr>
                <w:color w:val="000000" w:themeColor="text1"/>
              </w:rPr>
              <w:t>CO3</w:t>
            </w:r>
          </w:p>
        </w:tc>
        <w:tc>
          <w:tcPr>
            <w:tcW w:w="263" w:type="pct"/>
            <w:vAlign w:val="center"/>
          </w:tcPr>
          <w:p w:rsidR="0041666C" w:rsidRPr="0083319A" w:rsidRDefault="0041666C" w:rsidP="0041666C">
            <w:pPr>
              <w:contextualSpacing/>
              <w:jc w:val="center"/>
            </w:pPr>
            <w:r w:rsidRPr="0083319A">
              <w:t>An</w:t>
            </w:r>
          </w:p>
        </w:tc>
        <w:tc>
          <w:tcPr>
            <w:tcW w:w="454" w:type="pct"/>
            <w:vAlign w:val="center"/>
          </w:tcPr>
          <w:p w:rsidR="0041666C" w:rsidRPr="0083319A" w:rsidRDefault="0041666C" w:rsidP="0041666C">
            <w:pPr>
              <w:contextualSpacing/>
              <w:jc w:val="center"/>
            </w:pPr>
            <w:r w:rsidRPr="0083319A">
              <w:t>6</w:t>
            </w:r>
          </w:p>
        </w:tc>
      </w:tr>
      <w:tr w:rsidR="0041666C" w:rsidRPr="0083319A" w:rsidTr="0041666C">
        <w:trPr>
          <w:trHeight w:val="396"/>
        </w:trPr>
        <w:tc>
          <w:tcPr>
            <w:tcW w:w="272" w:type="pct"/>
            <w:vAlign w:val="center"/>
          </w:tcPr>
          <w:p w:rsidR="0041666C" w:rsidRPr="0083319A" w:rsidRDefault="0041666C" w:rsidP="0041666C">
            <w:pPr>
              <w:contextualSpacing/>
              <w:jc w:val="center"/>
            </w:pPr>
          </w:p>
        </w:tc>
        <w:tc>
          <w:tcPr>
            <w:tcW w:w="189" w:type="pct"/>
            <w:vAlign w:val="center"/>
          </w:tcPr>
          <w:p w:rsidR="0041666C" w:rsidRPr="0083319A" w:rsidRDefault="0041666C" w:rsidP="0041666C">
            <w:pPr>
              <w:contextualSpacing/>
              <w:jc w:val="center"/>
            </w:pPr>
            <w:r w:rsidRPr="0083319A">
              <w:t>b.</w:t>
            </w:r>
          </w:p>
        </w:tc>
        <w:tc>
          <w:tcPr>
            <w:tcW w:w="3492" w:type="pct"/>
            <w:vAlign w:val="bottom"/>
          </w:tcPr>
          <w:p w:rsidR="0041666C" w:rsidRPr="0083319A" w:rsidRDefault="0041666C" w:rsidP="0041666C">
            <w:pPr>
              <w:contextualSpacing/>
              <w:jc w:val="both"/>
              <w:rPr>
                <w:bCs/>
              </w:rPr>
            </w:pPr>
            <w:r w:rsidRPr="0083319A">
              <w:t>Discriminate the concept of exit controlled and entry controlled loops in C with example.</w:t>
            </w:r>
          </w:p>
        </w:tc>
        <w:tc>
          <w:tcPr>
            <w:tcW w:w="330" w:type="pct"/>
            <w:vAlign w:val="center"/>
          </w:tcPr>
          <w:p w:rsidR="0041666C" w:rsidRPr="0083319A" w:rsidRDefault="0041666C" w:rsidP="0041666C">
            <w:pPr>
              <w:contextualSpacing/>
              <w:jc w:val="center"/>
              <w:rPr>
                <w:color w:val="000000" w:themeColor="text1"/>
              </w:rPr>
            </w:pPr>
            <w:r w:rsidRPr="0083319A">
              <w:rPr>
                <w:color w:val="000000" w:themeColor="text1"/>
              </w:rPr>
              <w:t>CO3</w:t>
            </w:r>
          </w:p>
        </w:tc>
        <w:tc>
          <w:tcPr>
            <w:tcW w:w="263" w:type="pct"/>
            <w:vAlign w:val="center"/>
          </w:tcPr>
          <w:p w:rsidR="0041666C" w:rsidRPr="0083319A" w:rsidRDefault="0041666C" w:rsidP="0041666C">
            <w:pPr>
              <w:contextualSpacing/>
              <w:jc w:val="center"/>
            </w:pPr>
            <w:r w:rsidRPr="0083319A">
              <w:t>U</w:t>
            </w:r>
          </w:p>
        </w:tc>
        <w:tc>
          <w:tcPr>
            <w:tcW w:w="454" w:type="pct"/>
            <w:vAlign w:val="center"/>
          </w:tcPr>
          <w:p w:rsidR="0041666C" w:rsidRPr="0083319A" w:rsidRDefault="0041666C" w:rsidP="0041666C">
            <w:pPr>
              <w:contextualSpacing/>
              <w:jc w:val="center"/>
            </w:pPr>
            <w:r w:rsidRPr="0083319A">
              <w:t>6</w:t>
            </w:r>
          </w:p>
        </w:tc>
      </w:tr>
      <w:tr w:rsidR="0041666C" w:rsidRPr="0083319A" w:rsidTr="0041666C">
        <w:trPr>
          <w:trHeight w:val="70"/>
        </w:trPr>
        <w:tc>
          <w:tcPr>
            <w:tcW w:w="272" w:type="pct"/>
            <w:vAlign w:val="center"/>
          </w:tcPr>
          <w:p w:rsidR="0041666C" w:rsidRPr="0083319A" w:rsidRDefault="0041666C" w:rsidP="0041666C">
            <w:pPr>
              <w:contextualSpacing/>
              <w:jc w:val="center"/>
            </w:pPr>
          </w:p>
        </w:tc>
        <w:tc>
          <w:tcPr>
            <w:tcW w:w="189" w:type="pct"/>
            <w:vAlign w:val="center"/>
          </w:tcPr>
          <w:p w:rsidR="0041666C" w:rsidRPr="0083319A" w:rsidRDefault="0041666C" w:rsidP="0041666C">
            <w:pPr>
              <w:contextualSpacing/>
              <w:jc w:val="center"/>
            </w:pPr>
          </w:p>
        </w:tc>
        <w:tc>
          <w:tcPr>
            <w:tcW w:w="3492" w:type="pct"/>
            <w:vAlign w:val="bottom"/>
          </w:tcPr>
          <w:p w:rsidR="0041666C" w:rsidRPr="0083319A" w:rsidRDefault="0041666C" w:rsidP="0041666C">
            <w:pPr>
              <w:contextualSpacing/>
              <w:jc w:val="both"/>
            </w:pPr>
          </w:p>
        </w:tc>
        <w:tc>
          <w:tcPr>
            <w:tcW w:w="330" w:type="pct"/>
            <w:vAlign w:val="center"/>
          </w:tcPr>
          <w:p w:rsidR="0041666C" w:rsidRPr="0083319A" w:rsidRDefault="0041666C" w:rsidP="0041666C">
            <w:pPr>
              <w:contextualSpacing/>
              <w:jc w:val="center"/>
            </w:pPr>
          </w:p>
        </w:tc>
        <w:tc>
          <w:tcPr>
            <w:tcW w:w="263" w:type="pct"/>
            <w:vAlign w:val="center"/>
          </w:tcPr>
          <w:p w:rsidR="0041666C" w:rsidRPr="0083319A" w:rsidRDefault="0041666C" w:rsidP="0041666C">
            <w:pPr>
              <w:contextualSpacing/>
              <w:jc w:val="center"/>
            </w:pPr>
          </w:p>
        </w:tc>
        <w:tc>
          <w:tcPr>
            <w:tcW w:w="454" w:type="pct"/>
            <w:vAlign w:val="center"/>
          </w:tcPr>
          <w:p w:rsidR="0041666C" w:rsidRPr="0083319A" w:rsidRDefault="0041666C" w:rsidP="0041666C">
            <w:pPr>
              <w:contextualSpacing/>
              <w:jc w:val="center"/>
            </w:pPr>
          </w:p>
        </w:tc>
      </w:tr>
      <w:tr w:rsidR="0041666C" w:rsidRPr="0083319A" w:rsidTr="0041666C">
        <w:trPr>
          <w:trHeight w:val="396"/>
        </w:trPr>
        <w:tc>
          <w:tcPr>
            <w:tcW w:w="272" w:type="pct"/>
            <w:vAlign w:val="center"/>
          </w:tcPr>
          <w:p w:rsidR="0041666C" w:rsidRPr="0083319A" w:rsidRDefault="0041666C" w:rsidP="0041666C">
            <w:pPr>
              <w:contextualSpacing/>
              <w:jc w:val="center"/>
            </w:pPr>
            <w:r w:rsidRPr="0083319A">
              <w:t>20.</w:t>
            </w:r>
          </w:p>
        </w:tc>
        <w:tc>
          <w:tcPr>
            <w:tcW w:w="189" w:type="pct"/>
            <w:vAlign w:val="center"/>
          </w:tcPr>
          <w:p w:rsidR="0041666C" w:rsidRPr="0083319A" w:rsidRDefault="0041666C" w:rsidP="0041666C">
            <w:pPr>
              <w:contextualSpacing/>
              <w:jc w:val="center"/>
            </w:pPr>
            <w:r w:rsidRPr="0083319A">
              <w:t>a.</w:t>
            </w:r>
          </w:p>
        </w:tc>
        <w:tc>
          <w:tcPr>
            <w:tcW w:w="3492" w:type="pct"/>
            <w:vAlign w:val="center"/>
          </w:tcPr>
          <w:p w:rsidR="0041666C" w:rsidRPr="0083319A" w:rsidRDefault="0041666C" w:rsidP="0041666C">
            <w:pPr>
              <w:pBdr>
                <w:top w:val="nil"/>
                <w:left w:val="nil"/>
                <w:bottom w:val="nil"/>
                <w:right w:val="nil"/>
                <w:between w:val="nil"/>
              </w:pBdr>
              <w:jc w:val="both"/>
              <w:rPr>
                <w:color w:val="000000"/>
              </w:rPr>
            </w:pPr>
            <w:r w:rsidRPr="0083319A">
              <w:rPr>
                <w:bCs/>
              </w:rPr>
              <w:t>Apply selection sort technique for sorting the numbers given in the list {45,5,23,1,6} in ascending order and trace the output through C program.</w:t>
            </w:r>
          </w:p>
        </w:tc>
        <w:tc>
          <w:tcPr>
            <w:tcW w:w="330" w:type="pct"/>
            <w:vAlign w:val="center"/>
          </w:tcPr>
          <w:p w:rsidR="0041666C" w:rsidRPr="0083319A" w:rsidRDefault="0041666C" w:rsidP="0041666C">
            <w:pPr>
              <w:contextualSpacing/>
              <w:jc w:val="center"/>
            </w:pPr>
            <w:r w:rsidRPr="0083319A">
              <w:t>CO4</w:t>
            </w:r>
          </w:p>
        </w:tc>
        <w:tc>
          <w:tcPr>
            <w:tcW w:w="263" w:type="pct"/>
            <w:vAlign w:val="center"/>
          </w:tcPr>
          <w:p w:rsidR="0041666C" w:rsidRPr="0083319A" w:rsidRDefault="0041666C" w:rsidP="0041666C">
            <w:pPr>
              <w:contextualSpacing/>
              <w:jc w:val="center"/>
            </w:pPr>
            <w:r w:rsidRPr="0083319A">
              <w:t>A</w:t>
            </w:r>
          </w:p>
        </w:tc>
        <w:tc>
          <w:tcPr>
            <w:tcW w:w="454" w:type="pct"/>
            <w:vAlign w:val="center"/>
          </w:tcPr>
          <w:p w:rsidR="0041666C" w:rsidRPr="0083319A" w:rsidRDefault="0041666C" w:rsidP="0041666C">
            <w:pPr>
              <w:contextualSpacing/>
              <w:jc w:val="center"/>
            </w:pPr>
            <w:r w:rsidRPr="0083319A">
              <w:t>6</w:t>
            </w:r>
          </w:p>
        </w:tc>
      </w:tr>
      <w:tr w:rsidR="0041666C" w:rsidRPr="0083319A" w:rsidTr="0041666C">
        <w:trPr>
          <w:trHeight w:val="396"/>
        </w:trPr>
        <w:tc>
          <w:tcPr>
            <w:tcW w:w="272" w:type="pct"/>
            <w:vAlign w:val="center"/>
          </w:tcPr>
          <w:p w:rsidR="0041666C" w:rsidRPr="0083319A" w:rsidRDefault="0041666C" w:rsidP="0041666C">
            <w:pPr>
              <w:contextualSpacing/>
              <w:jc w:val="center"/>
            </w:pPr>
          </w:p>
        </w:tc>
        <w:tc>
          <w:tcPr>
            <w:tcW w:w="189" w:type="pct"/>
            <w:vAlign w:val="center"/>
          </w:tcPr>
          <w:p w:rsidR="0041666C" w:rsidRPr="0083319A" w:rsidRDefault="0041666C" w:rsidP="0041666C">
            <w:pPr>
              <w:contextualSpacing/>
              <w:jc w:val="center"/>
            </w:pPr>
            <w:r w:rsidRPr="0083319A">
              <w:t>b.</w:t>
            </w:r>
          </w:p>
        </w:tc>
        <w:tc>
          <w:tcPr>
            <w:tcW w:w="3492" w:type="pct"/>
            <w:vAlign w:val="center"/>
          </w:tcPr>
          <w:p w:rsidR="0041666C" w:rsidRPr="0083319A" w:rsidRDefault="0041666C" w:rsidP="0041666C">
            <w:pPr>
              <w:contextualSpacing/>
              <w:jc w:val="both"/>
              <w:rPr>
                <w:color w:val="000000"/>
              </w:rPr>
            </w:pPr>
            <w:r w:rsidRPr="0083319A">
              <w:rPr>
                <w:color w:val="000000"/>
              </w:rPr>
              <w:t xml:space="preserve">Discuss the "call by reference" or "call by address" method of passing arrays to functions with example. </w:t>
            </w:r>
          </w:p>
        </w:tc>
        <w:tc>
          <w:tcPr>
            <w:tcW w:w="330" w:type="pct"/>
            <w:vAlign w:val="center"/>
          </w:tcPr>
          <w:p w:rsidR="0041666C" w:rsidRPr="0083319A" w:rsidRDefault="0041666C" w:rsidP="0041666C">
            <w:pPr>
              <w:contextualSpacing/>
              <w:jc w:val="center"/>
            </w:pPr>
            <w:r w:rsidRPr="0083319A">
              <w:t>CO4</w:t>
            </w:r>
          </w:p>
        </w:tc>
        <w:tc>
          <w:tcPr>
            <w:tcW w:w="263" w:type="pct"/>
            <w:vAlign w:val="center"/>
          </w:tcPr>
          <w:p w:rsidR="0041666C" w:rsidRPr="0083319A" w:rsidRDefault="0041666C" w:rsidP="0041666C">
            <w:pPr>
              <w:contextualSpacing/>
              <w:jc w:val="center"/>
            </w:pPr>
            <w:r w:rsidRPr="0083319A">
              <w:t>U</w:t>
            </w:r>
          </w:p>
        </w:tc>
        <w:tc>
          <w:tcPr>
            <w:tcW w:w="454" w:type="pct"/>
            <w:vAlign w:val="center"/>
          </w:tcPr>
          <w:p w:rsidR="0041666C" w:rsidRPr="0083319A" w:rsidRDefault="0041666C" w:rsidP="0041666C">
            <w:pPr>
              <w:contextualSpacing/>
              <w:jc w:val="center"/>
            </w:pPr>
            <w:r w:rsidRPr="0083319A">
              <w:t>6</w:t>
            </w:r>
          </w:p>
        </w:tc>
      </w:tr>
      <w:tr w:rsidR="0041666C" w:rsidRPr="0083319A" w:rsidTr="0041666C">
        <w:trPr>
          <w:trHeight w:val="70"/>
        </w:trPr>
        <w:tc>
          <w:tcPr>
            <w:tcW w:w="272" w:type="pct"/>
            <w:vAlign w:val="center"/>
          </w:tcPr>
          <w:p w:rsidR="0041666C" w:rsidRPr="0083319A" w:rsidRDefault="0041666C" w:rsidP="0041666C">
            <w:pPr>
              <w:contextualSpacing/>
              <w:jc w:val="center"/>
            </w:pPr>
          </w:p>
        </w:tc>
        <w:tc>
          <w:tcPr>
            <w:tcW w:w="189" w:type="pct"/>
            <w:vAlign w:val="center"/>
          </w:tcPr>
          <w:p w:rsidR="0041666C" w:rsidRPr="0083319A" w:rsidRDefault="0041666C" w:rsidP="0041666C">
            <w:pPr>
              <w:contextualSpacing/>
              <w:jc w:val="center"/>
            </w:pPr>
          </w:p>
        </w:tc>
        <w:tc>
          <w:tcPr>
            <w:tcW w:w="3492" w:type="pct"/>
            <w:vAlign w:val="bottom"/>
          </w:tcPr>
          <w:p w:rsidR="0041666C" w:rsidRPr="0083319A" w:rsidRDefault="0041666C" w:rsidP="0041666C">
            <w:pPr>
              <w:contextualSpacing/>
              <w:jc w:val="both"/>
            </w:pPr>
          </w:p>
        </w:tc>
        <w:tc>
          <w:tcPr>
            <w:tcW w:w="330" w:type="pct"/>
            <w:vAlign w:val="center"/>
          </w:tcPr>
          <w:p w:rsidR="0041666C" w:rsidRPr="0083319A" w:rsidRDefault="0041666C" w:rsidP="0041666C">
            <w:pPr>
              <w:contextualSpacing/>
              <w:jc w:val="center"/>
            </w:pPr>
          </w:p>
        </w:tc>
        <w:tc>
          <w:tcPr>
            <w:tcW w:w="263" w:type="pct"/>
            <w:vAlign w:val="center"/>
          </w:tcPr>
          <w:p w:rsidR="0041666C" w:rsidRPr="0083319A" w:rsidRDefault="0041666C" w:rsidP="0041666C">
            <w:pPr>
              <w:contextualSpacing/>
              <w:jc w:val="center"/>
            </w:pPr>
          </w:p>
        </w:tc>
        <w:tc>
          <w:tcPr>
            <w:tcW w:w="454" w:type="pct"/>
            <w:vAlign w:val="center"/>
          </w:tcPr>
          <w:p w:rsidR="0041666C" w:rsidRPr="0083319A" w:rsidRDefault="0041666C" w:rsidP="0041666C">
            <w:pPr>
              <w:contextualSpacing/>
              <w:jc w:val="center"/>
            </w:pPr>
          </w:p>
        </w:tc>
      </w:tr>
      <w:tr w:rsidR="0041666C" w:rsidRPr="0083319A" w:rsidTr="0041666C">
        <w:trPr>
          <w:trHeight w:val="396"/>
        </w:trPr>
        <w:tc>
          <w:tcPr>
            <w:tcW w:w="272" w:type="pct"/>
            <w:vAlign w:val="center"/>
          </w:tcPr>
          <w:p w:rsidR="0041666C" w:rsidRPr="0083319A" w:rsidRDefault="0041666C" w:rsidP="0041666C">
            <w:pPr>
              <w:contextualSpacing/>
              <w:jc w:val="center"/>
            </w:pPr>
            <w:r w:rsidRPr="0083319A">
              <w:t>21.</w:t>
            </w:r>
          </w:p>
        </w:tc>
        <w:tc>
          <w:tcPr>
            <w:tcW w:w="189" w:type="pct"/>
            <w:vAlign w:val="center"/>
          </w:tcPr>
          <w:p w:rsidR="0041666C" w:rsidRPr="0083319A" w:rsidRDefault="0041666C" w:rsidP="0041666C">
            <w:pPr>
              <w:contextualSpacing/>
              <w:jc w:val="center"/>
            </w:pPr>
            <w:r w:rsidRPr="0083319A">
              <w:t>a.</w:t>
            </w:r>
          </w:p>
        </w:tc>
        <w:tc>
          <w:tcPr>
            <w:tcW w:w="3492" w:type="pct"/>
            <w:vAlign w:val="bottom"/>
          </w:tcPr>
          <w:p w:rsidR="0041666C" w:rsidRPr="0083319A" w:rsidRDefault="0041666C" w:rsidP="0041666C">
            <w:pPr>
              <w:contextualSpacing/>
              <w:jc w:val="both"/>
            </w:pPr>
            <w:r w:rsidRPr="0083319A">
              <w:t>Illustrate the concept of recursion in programming. How does it differ from iterative methods of problem-solving?</w:t>
            </w:r>
          </w:p>
        </w:tc>
        <w:tc>
          <w:tcPr>
            <w:tcW w:w="330" w:type="pct"/>
            <w:vAlign w:val="center"/>
          </w:tcPr>
          <w:p w:rsidR="0041666C" w:rsidRPr="0083319A" w:rsidRDefault="0041666C" w:rsidP="0041666C">
            <w:pPr>
              <w:contextualSpacing/>
              <w:jc w:val="center"/>
            </w:pPr>
            <w:r w:rsidRPr="0083319A">
              <w:t>CO5</w:t>
            </w:r>
          </w:p>
        </w:tc>
        <w:tc>
          <w:tcPr>
            <w:tcW w:w="263" w:type="pct"/>
            <w:vAlign w:val="center"/>
          </w:tcPr>
          <w:p w:rsidR="0041666C" w:rsidRPr="0083319A" w:rsidRDefault="0041666C" w:rsidP="0041666C">
            <w:pPr>
              <w:contextualSpacing/>
              <w:jc w:val="center"/>
              <w:rPr>
                <w:color w:val="FF0000"/>
              </w:rPr>
            </w:pPr>
            <w:r w:rsidRPr="0083319A">
              <w:t>A</w:t>
            </w:r>
          </w:p>
        </w:tc>
        <w:tc>
          <w:tcPr>
            <w:tcW w:w="454" w:type="pct"/>
            <w:vAlign w:val="center"/>
          </w:tcPr>
          <w:p w:rsidR="0041666C" w:rsidRPr="0083319A" w:rsidRDefault="0041666C" w:rsidP="0041666C">
            <w:pPr>
              <w:contextualSpacing/>
              <w:jc w:val="center"/>
            </w:pPr>
            <w:r w:rsidRPr="0083319A">
              <w:t>6</w:t>
            </w:r>
          </w:p>
        </w:tc>
      </w:tr>
      <w:tr w:rsidR="0041666C" w:rsidRPr="0083319A" w:rsidTr="0041666C">
        <w:trPr>
          <w:trHeight w:val="70"/>
        </w:trPr>
        <w:tc>
          <w:tcPr>
            <w:tcW w:w="272" w:type="pct"/>
            <w:vAlign w:val="center"/>
          </w:tcPr>
          <w:p w:rsidR="0041666C" w:rsidRPr="0083319A" w:rsidRDefault="0041666C" w:rsidP="0041666C">
            <w:pPr>
              <w:contextualSpacing/>
              <w:jc w:val="center"/>
            </w:pPr>
          </w:p>
        </w:tc>
        <w:tc>
          <w:tcPr>
            <w:tcW w:w="189" w:type="pct"/>
            <w:vAlign w:val="center"/>
          </w:tcPr>
          <w:p w:rsidR="0041666C" w:rsidRPr="0083319A" w:rsidRDefault="0041666C" w:rsidP="0041666C">
            <w:pPr>
              <w:contextualSpacing/>
              <w:jc w:val="center"/>
            </w:pPr>
            <w:r w:rsidRPr="0083319A">
              <w:t>b.</w:t>
            </w:r>
          </w:p>
        </w:tc>
        <w:tc>
          <w:tcPr>
            <w:tcW w:w="3492" w:type="pct"/>
            <w:vAlign w:val="bottom"/>
          </w:tcPr>
          <w:p w:rsidR="0041666C" w:rsidRPr="0083319A" w:rsidRDefault="0041666C" w:rsidP="0041666C">
            <w:pPr>
              <w:contextualSpacing/>
              <w:jc w:val="both"/>
            </w:pPr>
            <w:r w:rsidRPr="0083319A">
              <w:t>Develop  a C program to find the factorial of 5 using recursive function.</w:t>
            </w:r>
          </w:p>
        </w:tc>
        <w:tc>
          <w:tcPr>
            <w:tcW w:w="330" w:type="pct"/>
            <w:vAlign w:val="center"/>
          </w:tcPr>
          <w:p w:rsidR="0041666C" w:rsidRPr="0083319A" w:rsidRDefault="0041666C" w:rsidP="0041666C">
            <w:pPr>
              <w:contextualSpacing/>
              <w:jc w:val="center"/>
            </w:pPr>
            <w:r w:rsidRPr="0083319A">
              <w:t>CO5</w:t>
            </w:r>
          </w:p>
        </w:tc>
        <w:tc>
          <w:tcPr>
            <w:tcW w:w="263" w:type="pct"/>
            <w:vAlign w:val="center"/>
          </w:tcPr>
          <w:p w:rsidR="0041666C" w:rsidRPr="0083319A" w:rsidRDefault="0041666C" w:rsidP="0041666C">
            <w:pPr>
              <w:contextualSpacing/>
              <w:jc w:val="center"/>
              <w:rPr>
                <w:color w:val="FF0000"/>
              </w:rPr>
            </w:pPr>
            <w:r w:rsidRPr="0083319A">
              <w:rPr>
                <w:color w:val="000000" w:themeColor="text1"/>
              </w:rPr>
              <w:t>A</w:t>
            </w:r>
          </w:p>
        </w:tc>
        <w:tc>
          <w:tcPr>
            <w:tcW w:w="454" w:type="pct"/>
            <w:vAlign w:val="center"/>
          </w:tcPr>
          <w:p w:rsidR="0041666C" w:rsidRPr="0083319A" w:rsidRDefault="0041666C" w:rsidP="0041666C">
            <w:pPr>
              <w:contextualSpacing/>
              <w:jc w:val="center"/>
            </w:pPr>
            <w:r w:rsidRPr="0083319A">
              <w:t>6</w:t>
            </w:r>
          </w:p>
        </w:tc>
      </w:tr>
      <w:tr w:rsidR="0041666C" w:rsidRPr="0083319A" w:rsidTr="0041666C">
        <w:trPr>
          <w:trHeight w:val="70"/>
        </w:trPr>
        <w:tc>
          <w:tcPr>
            <w:tcW w:w="272" w:type="pct"/>
            <w:vAlign w:val="center"/>
          </w:tcPr>
          <w:p w:rsidR="0041666C" w:rsidRPr="0083319A" w:rsidRDefault="0041666C" w:rsidP="0041666C">
            <w:pPr>
              <w:contextualSpacing/>
              <w:jc w:val="center"/>
            </w:pPr>
          </w:p>
        </w:tc>
        <w:tc>
          <w:tcPr>
            <w:tcW w:w="189" w:type="pct"/>
            <w:vAlign w:val="center"/>
          </w:tcPr>
          <w:p w:rsidR="0041666C" w:rsidRPr="0083319A" w:rsidRDefault="0041666C" w:rsidP="0041666C">
            <w:pPr>
              <w:contextualSpacing/>
              <w:jc w:val="center"/>
              <w:rPr>
                <w:highlight w:val="yellow"/>
              </w:rPr>
            </w:pPr>
          </w:p>
        </w:tc>
        <w:tc>
          <w:tcPr>
            <w:tcW w:w="3492" w:type="pct"/>
            <w:vAlign w:val="bottom"/>
          </w:tcPr>
          <w:p w:rsidR="0041666C" w:rsidRPr="0083319A" w:rsidRDefault="0041666C" w:rsidP="0041666C">
            <w:pPr>
              <w:contextualSpacing/>
              <w:jc w:val="both"/>
            </w:pPr>
          </w:p>
        </w:tc>
        <w:tc>
          <w:tcPr>
            <w:tcW w:w="330" w:type="pct"/>
            <w:vAlign w:val="center"/>
          </w:tcPr>
          <w:p w:rsidR="0041666C" w:rsidRPr="0083319A" w:rsidRDefault="0041666C" w:rsidP="0041666C">
            <w:pPr>
              <w:contextualSpacing/>
              <w:jc w:val="center"/>
            </w:pPr>
          </w:p>
        </w:tc>
        <w:tc>
          <w:tcPr>
            <w:tcW w:w="263" w:type="pct"/>
            <w:vAlign w:val="center"/>
          </w:tcPr>
          <w:p w:rsidR="0041666C" w:rsidRPr="0083319A" w:rsidRDefault="0041666C" w:rsidP="0041666C">
            <w:pPr>
              <w:contextualSpacing/>
              <w:jc w:val="center"/>
            </w:pPr>
          </w:p>
        </w:tc>
        <w:tc>
          <w:tcPr>
            <w:tcW w:w="454" w:type="pct"/>
            <w:vAlign w:val="center"/>
          </w:tcPr>
          <w:p w:rsidR="0041666C" w:rsidRPr="0083319A" w:rsidRDefault="0041666C" w:rsidP="0041666C">
            <w:pPr>
              <w:contextualSpacing/>
              <w:jc w:val="center"/>
            </w:pPr>
          </w:p>
        </w:tc>
      </w:tr>
      <w:tr w:rsidR="0041666C" w:rsidRPr="0083319A" w:rsidTr="0041666C">
        <w:trPr>
          <w:trHeight w:val="396"/>
        </w:trPr>
        <w:tc>
          <w:tcPr>
            <w:tcW w:w="272" w:type="pct"/>
            <w:vAlign w:val="center"/>
          </w:tcPr>
          <w:p w:rsidR="0041666C" w:rsidRPr="0083319A" w:rsidRDefault="0041666C" w:rsidP="0041666C">
            <w:pPr>
              <w:contextualSpacing/>
              <w:jc w:val="center"/>
            </w:pPr>
            <w:r w:rsidRPr="0083319A">
              <w:t>22.</w:t>
            </w:r>
          </w:p>
        </w:tc>
        <w:tc>
          <w:tcPr>
            <w:tcW w:w="189" w:type="pct"/>
            <w:vAlign w:val="center"/>
          </w:tcPr>
          <w:p w:rsidR="0041666C" w:rsidRPr="0083319A" w:rsidRDefault="0041666C" w:rsidP="0041666C">
            <w:pPr>
              <w:contextualSpacing/>
              <w:jc w:val="center"/>
            </w:pPr>
            <w:r w:rsidRPr="0083319A">
              <w:t>a.</w:t>
            </w:r>
          </w:p>
        </w:tc>
        <w:tc>
          <w:tcPr>
            <w:tcW w:w="3492" w:type="pct"/>
            <w:vAlign w:val="bottom"/>
          </w:tcPr>
          <w:p w:rsidR="0041666C" w:rsidRPr="0083319A" w:rsidRDefault="0041666C" w:rsidP="0041666C">
            <w:pPr>
              <w:contextualSpacing/>
              <w:jc w:val="both"/>
              <w:rPr>
                <w:highlight w:val="yellow"/>
              </w:rPr>
            </w:pPr>
            <w:r w:rsidRPr="0083319A">
              <w:t>Describe the concept of pointer declaration, initialization and manipulation with an example.</w:t>
            </w:r>
          </w:p>
        </w:tc>
        <w:tc>
          <w:tcPr>
            <w:tcW w:w="330" w:type="pct"/>
            <w:vAlign w:val="center"/>
          </w:tcPr>
          <w:p w:rsidR="0041666C" w:rsidRPr="0083319A" w:rsidRDefault="0041666C" w:rsidP="0041666C">
            <w:pPr>
              <w:contextualSpacing/>
              <w:jc w:val="center"/>
            </w:pPr>
            <w:r w:rsidRPr="0083319A">
              <w:t>CO6</w:t>
            </w:r>
          </w:p>
        </w:tc>
        <w:tc>
          <w:tcPr>
            <w:tcW w:w="263" w:type="pct"/>
            <w:vAlign w:val="center"/>
          </w:tcPr>
          <w:p w:rsidR="0041666C" w:rsidRPr="0083319A" w:rsidRDefault="0041666C" w:rsidP="0041666C">
            <w:pPr>
              <w:contextualSpacing/>
              <w:jc w:val="center"/>
            </w:pPr>
            <w:r w:rsidRPr="0083319A">
              <w:t>U</w:t>
            </w:r>
          </w:p>
        </w:tc>
        <w:tc>
          <w:tcPr>
            <w:tcW w:w="454" w:type="pct"/>
            <w:vAlign w:val="center"/>
          </w:tcPr>
          <w:p w:rsidR="0041666C" w:rsidRPr="0083319A" w:rsidRDefault="0041666C" w:rsidP="0041666C">
            <w:pPr>
              <w:contextualSpacing/>
              <w:jc w:val="center"/>
            </w:pPr>
            <w:r w:rsidRPr="0083319A">
              <w:t>6</w:t>
            </w:r>
          </w:p>
        </w:tc>
      </w:tr>
      <w:tr w:rsidR="0041666C" w:rsidRPr="0083319A" w:rsidTr="0041666C">
        <w:trPr>
          <w:trHeight w:val="396"/>
        </w:trPr>
        <w:tc>
          <w:tcPr>
            <w:tcW w:w="272" w:type="pct"/>
            <w:vAlign w:val="center"/>
          </w:tcPr>
          <w:p w:rsidR="0041666C" w:rsidRPr="0083319A" w:rsidRDefault="0041666C" w:rsidP="0041666C">
            <w:pPr>
              <w:contextualSpacing/>
              <w:jc w:val="center"/>
            </w:pPr>
          </w:p>
        </w:tc>
        <w:tc>
          <w:tcPr>
            <w:tcW w:w="189" w:type="pct"/>
            <w:vAlign w:val="center"/>
          </w:tcPr>
          <w:p w:rsidR="0041666C" w:rsidRPr="0083319A" w:rsidRDefault="0041666C" w:rsidP="0041666C">
            <w:pPr>
              <w:contextualSpacing/>
              <w:jc w:val="center"/>
            </w:pPr>
            <w:r w:rsidRPr="0083319A">
              <w:t>b.</w:t>
            </w:r>
          </w:p>
        </w:tc>
        <w:tc>
          <w:tcPr>
            <w:tcW w:w="3492" w:type="pct"/>
            <w:vAlign w:val="bottom"/>
          </w:tcPr>
          <w:p w:rsidR="0041666C" w:rsidRPr="0083319A" w:rsidRDefault="0041666C" w:rsidP="0041666C">
            <w:pPr>
              <w:contextualSpacing/>
              <w:jc w:val="both"/>
              <w:rPr>
                <w:highlight w:val="yellow"/>
              </w:rPr>
            </w:pPr>
            <w:r w:rsidRPr="0083319A">
              <w:t>Analyze the context of self-referential structures in linked list to connect elements.</w:t>
            </w:r>
          </w:p>
        </w:tc>
        <w:tc>
          <w:tcPr>
            <w:tcW w:w="330" w:type="pct"/>
            <w:vAlign w:val="center"/>
          </w:tcPr>
          <w:p w:rsidR="0041666C" w:rsidRPr="0083319A" w:rsidRDefault="0041666C" w:rsidP="0041666C">
            <w:pPr>
              <w:contextualSpacing/>
              <w:jc w:val="center"/>
            </w:pPr>
            <w:r w:rsidRPr="0083319A">
              <w:t>CO6</w:t>
            </w:r>
          </w:p>
        </w:tc>
        <w:tc>
          <w:tcPr>
            <w:tcW w:w="263" w:type="pct"/>
            <w:vAlign w:val="center"/>
          </w:tcPr>
          <w:p w:rsidR="0041666C" w:rsidRPr="0083319A" w:rsidRDefault="0041666C" w:rsidP="0041666C">
            <w:pPr>
              <w:contextualSpacing/>
              <w:jc w:val="center"/>
            </w:pPr>
            <w:r w:rsidRPr="0083319A">
              <w:t>An</w:t>
            </w:r>
          </w:p>
        </w:tc>
        <w:tc>
          <w:tcPr>
            <w:tcW w:w="454" w:type="pct"/>
            <w:vAlign w:val="center"/>
          </w:tcPr>
          <w:p w:rsidR="0041666C" w:rsidRPr="0083319A" w:rsidRDefault="0041666C" w:rsidP="0041666C">
            <w:pPr>
              <w:contextualSpacing/>
              <w:jc w:val="center"/>
            </w:pPr>
            <w:r w:rsidRPr="0083319A">
              <w:t>6</w:t>
            </w:r>
          </w:p>
        </w:tc>
      </w:tr>
      <w:tr w:rsidR="0041666C" w:rsidRPr="0083319A" w:rsidTr="0041666C">
        <w:trPr>
          <w:trHeight w:val="82"/>
        </w:trPr>
        <w:tc>
          <w:tcPr>
            <w:tcW w:w="272" w:type="pct"/>
            <w:vAlign w:val="center"/>
          </w:tcPr>
          <w:p w:rsidR="0041666C" w:rsidRPr="0083319A" w:rsidRDefault="0041666C" w:rsidP="0041666C">
            <w:pPr>
              <w:contextualSpacing/>
              <w:jc w:val="center"/>
            </w:pPr>
          </w:p>
        </w:tc>
        <w:tc>
          <w:tcPr>
            <w:tcW w:w="189" w:type="pct"/>
            <w:vAlign w:val="center"/>
          </w:tcPr>
          <w:p w:rsidR="0041666C" w:rsidRPr="0083319A" w:rsidRDefault="0041666C" w:rsidP="0041666C">
            <w:pPr>
              <w:contextualSpacing/>
              <w:jc w:val="center"/>
              <w:rPr>
                <w:highlight w:val="yellow"/>
              </w:rPr>
            </w:pPr>
          </w:p>
        </w:tc>
        <w:tc>
          <w:tcPr>
            <w:tcW w:w="3492" w:type="pct"/>
            <w:vAlign w:val="bottom"/>
          </w:tcPr>
          <w:p w:rsidR="0041666C" w:rsidRPr="0083319A" w:rsidRDefault="0041666C" w:rsidP="0041666C">
            <w:pPr>
              <w:contextualSpacing/>
              <w:jc w:val="both"/>
              <w:rPr>
                <w:highlight w:val="yellow"/>
              </w:rPr>
            </w:pPr>
          </w:p>
        </w:tc>
        <w:tc>
          <w:tcPr>
            <w:tcW w:w="330" w:type="pct"/>
            <w:vAlign w:val="center"/>
          </w:tcPr>
          <w:p w:rsidR="0041666C" w:rsidRPr="0083319A" w:rsidRDefault="0041666C" w:rsidP="0041666C">
            <w:pPr>
              <w:contextualSpacing/>
              <w:jc w:val="center"/>
            </w:pPr>
          </w:p>
        </w:tc>
        <w:tc>
          <w:tcPr>
            <w:tcW w:w="263" w:type="pct"/>
            <w:vAlign w:val="center"/>
          </w:tcPr>
          <w:p w:rsidR="0041666C" w:rsidRPr="0083319A" w:rsidRDefault="0041666C" w:rsidP="0041666C">
            <w:pPr>
              <w:contextualSpacing/>
              <w:jc w:val="center"/>
            </w:pPr>
          </w:p>
        </w:tc>
        <w:tc>
          <w:tcPr>
            <w:tcW w:w="454" w:type="pct"/>
            <w:vAlign w:val="center"/>
          </w:tcPr>
          <w:p w:rsidR="0041666C" w:rsidRPr="0083319A" w:rsidRDefault="0041666C" w:rsidP="0041666C">
            <w:pPr>
              <w:contextualSpacing/>
              <w:jc w:val="center"/>
            </w:pPr>
          </w:p>
        </w:tc>
      </w:tr>
      <w:tr w:rsidR="0041666C" w:rsidRPr="0083319A" w:rsidTr="0041666C">
        <w:trPr>
          <w:trHeight w:val="70"/>
        </w:trPr>
        <w:tc>
          <w:tcPr>
            <w:tcW w:w="272" w:type="pct"/>
            <w:vAlign w:val="center"/>
          </w:tcPr>
          <w:p w:rsidR="0041666C" w:rsidRPr="0083319A" w:rsidRDefault="0041666C" w:rsidP="0041666C">
            <w:pPr>
              <w:contextualSpacing/>
              <w:jc w:val="center"/>
            </w:pPr>
            <w:r w:rsidRPr="0083319A">
              <w:t>23.</w:t>
            </w:r>
          </w:p>
        </w:tc>
        <w:tc>
          <w:tcPr>
            <w:tcW w:w="189" w:type="pct"/>
            <w:vAlign w:val="center"/>
          </w:tcPr>
          <w:p w:rsidR="0041666C" w:rsidRPr="0083319A" w:rsidRDefault="0041666C" w:rsidP="0041666C">
            <w:pPr>
              <w:contextualSpacing/>
              <w:jc w:val="center"/>
            </w:pPr>
            <w:r w:rsidRPr="0083319A">
              <w:t>a.</w:t>
            </w:r>
          </w:p>
        </w:tc>
        <w:tc>
          <w:tcPr>
            <w:tcW w:w="3492" w:type="pct"/>
            <w:vAlign w:val="bottom"/>
          </w:tcPr>
          <w:p w:rsidR="0041666C" w:rsidRPr="0083319A" w:rsidRDefault="0041666C" w:rsidP="0041666C">
            <w:pPr>
              <w:contextualSpacing/>
              <w:jc w:val="both"/>
            </w:pPr>
            <w:r w:rsidRPr="0083319A">
              <w:t>Develop a C program to compute Fibonacci series using recursive function.</w:t>
            </w:r>
          </w:p>
        </w:tc>
        <w:tc>
          <w:tcPr>
            <w:tcW w:w="330" w:type="pct"/>
            <w:vAlign w:val="center"/>
          </w:tcPr>
          <w:p w:rsidR="0041666C" w:rsidRPr="0083319A" w:rsidRDefault="0041666C" w:rsidP="0041666C">
            <w:pPr>
              <w:contextualSpacing/>
              <w:jc w:val="center"/>
              <w:rPr>
                <w:color w:val="000000" w:themeColor="text1"/>
              </w:rPr>
            </w:pPr>
            <w:r w:rsidRPr="0083319A">
              <w:rPr>
                <w:color w:val="000000" w:themeColor="text1"/>
              </w:rPr>
              <w:t>CO5</w:t>
            </w:r>
          </w:p>
        </w:tc>
        <w:tc>
          <w:tcPr>
            <w:tcW w:w="263" w:type="pct"/>
            <w:vAlign w:val="center"/>
          </w:tcPr>
          <w:p w:rsidR="0041666C" w:rsidRPr="0083319A" w:rsidRDefault="0041666C" w:rsidP="0041666C">
            <w:pPr>
              <w:contextualSpacing/>
              <w:jc w:val="center"/>
            </w:pPr>
            <w:r w:rsidRPr="0083319A">
              <w:t>An</w:t>
            </w:r>
          </w:p>
        </w:tc>
        <w:tc>
          <w:tcPr>
            <w:tcW w:w="454" w:type="pct"/>
            <w:vAlign w:val="center"/>
          </w:tcPr>
          <w:p w:rsidR="0041666C" w:rsidRPr="0083319A" w:rsidRDefault="0041666C" w:rsidP="0041666C">
            <w:pPr>
              <w:contextualSpacing/>
              <w:jc w:val="center"/>
            </w:pPr>
            <w:r w:rsidRPr="0083319A">
              <w:t>6</w:t>
            </w:r>
          </w:p>
        </w:tc>
      </w:tr>
      <w:tr w:rsidR="0041666C" w:rsidRPr="0083319A" w:rsidTr="0041666C">
        <w:trPr>
          <w:trHeight w:val="70"/>
        </w:trPr>
        <w:tc>
          <w:tcPr>
            <w:tcW w:w="272" w:type="pct"/>
            <w:vAlign w:val="center"/>
          </w:tcPr>
          <w:p w:rsidR="0041666C" w:rsidRPr="0083319A" w:rsidRDefault="0041666C" w:rsidP="0041666C">
            <w:pPr>
              <w:contextualSpacing/>
              <w:jc w:val="center"/>
            </w:pPr>
          </w:p>
        </w:tc>
        <w:tc>
          <w:tcPr>
            <w:tcW w:w="189" w:type="pct"/>
            <w:vAlign w:val="center"/>
          </w:tcPr>
          <w:p w:rsidR="0041666C" w:rsidRPr="0083319A" w:rsidRDefault="0041666C" w:rsidP="0041666C">
            <w:pPr>
              <w:contextualSpacing/>
              <w:jc w:val="center"/>
            </w:pPr>
            <w:r w:rsidRPr="0083319A">
              <w:t>b.</w:t>
            </w:r>
          </w:p>
        </w:tc>
        <w:tc>
          <w:tcPr>
            <w:tcW w:w="3492" w:type="pct"/>
            <w:vAlign w:val="bottom"/>
          </w:tcPr>
          <w:p w:rsidR="0041666C" w:rsidRPr="0083319A" w:rsidRDefault="0041666C" w:rsidP="0041666C">
            <w:pPr>
              <w:contextualSpacing/>
              <w:jc w:val="both"/>
              <w:rPr>
                <w:bCs/>
              </w:rPr>
            </w:pPr>
            <w:r w:rsidRPr="0083319A">
              <w:t>Develop a C program to add two matrices of size 3 × 3.</w:t>
            </w:r>
          </w:p>
        </w:tc>
        <w:tc>
          <w:tcPr>
            <w:tcW w:w="330" w:type="pct"/>
            <w:vAlign w:val="center"/>
          </w:tcPr>
          <w:p w:rsidR="0041666C" w:rsidRPr="0083319A" w:rsidRDefault="0041666C" w:rsidP="0041666C">
            <w:pPr>
              <w:contextualSpacing/>
              <w:jc w:val="center"/>
              <w:rPr>
                <w:color w:val="000000" w:themeColor="text1"/>
              </w:rPr>
            </w:pPr>
            <w:r w:rsidRPr="0083319A">
              <w:rPr>
                <w:color w:val="000000" w:themeColor="text1"/>
              </w:rPr>
              <w:t>CO3</w:t>
            </w:r>
          </w:p>
        </w:tc>
        <w:tc>
          <w:tcPr>
            <w:tcW w:w="263" w:type="pct"/>
            <w:vAlign w:val="center"/>
          </w:tcPr>
          <w:p w:rsidR="0041666C" w:rsidRPr="0083319A" w:rsidRDefault="0041666C" w:rsidP="0041666C">
            <w:pPr>
              <w:contextualSpacing/>
              <w:jc w:val="center"/>
            </w:pPr>
            <w:r w:rsidRPr="0083319A">
              <w:t>A</w:t>
            </w:r>
          </w:p>
        </w:tc>
        <w:tc>
          <w:tcPr>
            <w:tcW w:w="454" w:type="pct"/>
            <w:vAlign w:val="center"/>
          </w:tcPr>
          <w:p w:rsidR="0041666C" w:rsidRPr="0083319A" w:rsidRDefault="0041666C" w:rsidP="0041666C">
            <w:pPr>
              <w:contextualSpacing/>
              <w:jc w:val="center"/>
            </w:pPr>
            <w:r w:rsidRPr="0083319A">
              <w:t>6</w:t>
            </w:r>
          </w:p>
        </w:tc>
      </w:tr>
      <w:tr w:rsidR="0041666C" w:rsidRPr="0083319A" w:rsidTr="0041666C">
        <w:trPr>
          <w:trHeight w:val="300"/>
        </w:trPr>
        <w:tc>
          <w:tcPr>
            <w:tcW w:w="5000" w:type="pct"/>
            <w:gridSpan w:val="6"/>
            <w:vAlign w:val="center"/>
          </w:tcPr>
          <w:p w:rsidR="0041666C" w:rsidRPr="0083319A" w:rsidRDefault="0041666C" w:rsidP="0041666C">
            <w:pPr>
              <w:contextualSpacing/>
              <w:jc w:val="center"/>
              <w:rPr>
                <w:b/>
                <w:bCs/>
              </w:rPr>
            </w:pPr>
            <w:r w:rsidRPr="0083319A">
              <w:rPr>
                <w:b/>
                <w:bCs/>
              </w:rPr>
              <w:t>COMPULSORY QUESTION</w:t>
            </w:r>
          </w:p>
        </w:tc>
      </w:tr>
      <w:tr w:rsidR="0041666C" w:rsidRPr="0083319A" w:rsidTr="0041666C">
        <w:trPr>
          <w:trHeight w:val="222"/>
        </w:trPr>
        <w:tc>
          <w:tcPr>
            <w:tcW w:w="272" w:type="pct"/>
            <w:vAlign w:val="center"/>
          </w:tcPr>
          <w:p w:rsidR="0041666C" w:rsidRPr="0083319A" w:rsidRDefault="0041666C" w:rsidP="0041666C">
            <w:pPr>
              <w:contextualSpacing/>
              <w:jc w:val="center"/>
            </w:pPr>
            <w:r w:rsidRPr="0083319A">
              <w:t>24.</w:t>
            </w:r>
          </w:p>
        </w:tc>
        <w:tc>
          <w:tcPr>
            <w:tcW w:w="189" w:type="pct"/>
            <w:vAlign w:val="center"/>
          </w:tcPr>
          <w:p w:rsidR="0041666C" w:rsidRPr="0083319A" w:rsidRDefault="0041666C" w:rsidP="0041666C">
            <w:pPr>
              <w:contextualSpacing/>
              <w:jc w:val="center"/>
            </w:pPr>
            <w:r w:rsidRPr="0083319A">
              <w:t>a.</w:t>
            </w:r>
          </w:p>
        </w:tc>
        <w:tc>
          <w:tcPr>
            <w:tcW w:w="3492" w:type="pct"/>
            <w:vAlign w:val="center"/>
          </w:tcPr>
          <w:p w:rsidR="0041666C" w:rsidRPr="0083319A" w:rsidRDefault="0041666C" w:rsidP="0041666C">
            <w:pPr>
              <w:pBdr>
                <w:top w:val="nil"/>
                <w:left w:val="nil"/>
                <w:bottom w:val="nil"/>
                <w:right w:val="nil"/>
                <w:between w:val="nil"/>
              </w:pBdr>
              <w:jc w:val="both"/>
              <w:rPr>
                <w:color w:val="000000"/>
              </w:rPr>
            </w:pPr>
            <w:r w:rsidRPr="0083319A">
              <w:t>Write a C program to calculate the roots of equation.</w:t>
            </w:r>
          </w:p>
        </w:tc>
        <w:tc>
          <w:tcPr>
            <w:tcW w:w="330" w:type="pct"/>
            <w:vAlign w:val="center"/>
          </w:tcPr>
          <w:p w:rsidR="0041666C" w:rsidRPr="0083319A" w:rsidRDefault="0041666C" w:rsidP="0041666C">
            <w:pPr>
              <w:contextualSpacing/>
              <w:jc w:val="center"/>
            </w:pPr>
            <w:r w:rsidRPr="0083319A">
              <w:t>CO4</w:t>
            </w:r>
          </w:p>
        </w:tc>
        <w:tc>
          <w:tcPr>
            <w:tcW w:w="263" w:type="pct"/>
            <w:vAlign w:val="center"/>
          </w:tcPr>
          <w:p w:rsidR="0041666C" w:rsidRPr="0083319A" w:rsidRDefault="0041666C" w:rsidP="0041666C">
            <w:pPr>
              <w:contextualSpacing/>
              <w:jc w:val="center"/>
              <w:rPr>
                <w:b/>
              </w:rPr>
            </w:pPr>
            <w:r w:rsidRPr="0083319A">
              <w:t>A</w:t>
            </w:r>
          </w:p>
        </w:tc>
        <w:tc>
          <w:tcPr>
            <w:tcW w:w="454" w:type="pct"/>
            <w:vAlign w:val="center"/>
          </w:tcPr>
          <w:p w:rsidR="0041666C" w:rsidRPr="0083319A" w:rsidRDefault="0041666C" w:rsidP="0041666C">
            <w:pPr>
              <w:contextualSpacing/>
              <w:jc w:val="center"/>
            </w:pPr>
            <w:r w:rsidRPr="0083319A">
              <w:t>7</w:t>
            </w:r>
          </w:p>
        </w:tc>
      </w:tr>
      <w:tr w:rsidR="0041666C" w:rsidRPr="0083319A" w:rsidTr="0041666C">
        <w:trPr>
          <w:trHeight w:val="396"/>
        </w:trPr>
        <w:tc>
          <w:tcPr>
            <w:tcW w:w="272" w:type="pct"/>
            <w:vAlign w:val="center"/>
          </w:tcPr>
          <w:p w:rsidR="0041666C" w:rsidRPr="0083319A" w:rsidRDefault="0041666C" w:rsidP="0041666C">
            <w:pPr>
              <w:contextualSpacing/>
              <w:jc w:val="center"/>
            </w:pPr>
          </w:p>
        </w:tc>
        <w:tc>
          <w:tcPr>
            <w:tcW w:w="189" w:type="pct"/>
            <w:vAlign w:val="center"/>
          </w:tcPr>
          <w:p w:rsidR="0041666C" w:rsidRPr="0083319A" w:rsidRDefault="0041666C" w:rsidP="0041666C">
            <w:pPr>
              <w:contextualSpacing/>
              <w:jc w:val="center"/>
            </w:pPr>
          </w:p>
        </w:tc>
        <w:tc>
          <w:tcPr>
            <w:tcW w:w="3492" w:type="pct"/>
            <w:vAlign w:val="center"/>
          </w:tcPr>
          <w:p w:rsidR="0041666C" w:rsidRPr="0083319A" w:rsidRDefault="0041666C" w:rsidP="0041666C">
            <w:pPr>
              <w:jc w:val="both"/>
              <w:rPr>
                <w:color w:val="000000"/>
              </w:rPr>
            </w:pPr>
            <w:r w:rsidRPr="0083319A">
              <w:rPr>
                <w:color w:val="000000"/>
              </w:rPr>
              <w:t>Construct a flow chart and algorithm to examine whether the word ‘MALAYALAM” is palindrome or not.</w:t>
            </w:r>
          </w:p>
        </w:tc>
        <w:tc>
          <w:tcPr>
            <w:tcW w:w="330" w:type="pct"/>
            <w:vAlign w:val="center"/>
          </w:tcPr>
          <w:p w:rsidR="0041666C" w:rsidRPr="0083319A" w:rsidRDefault="0041666C" w:rsidP="0041666C">
            <w:pPr>
              <w:contextualSpacing/>
              <w:jc w:val="center"/>
            </w:pPr>
            <w:r w:rsidRPr="0083319A">
              <w:t>CO2</w:t>
            </w:r>
          </w:p>
        </w:tc>
        <w:tc>
          <w:tcPr>
            <w:tcW w:w="263" w:type="pct"/>
            <w:vAlign w:val="center"/>
          </w:tcPr>
          <w:p w:rsidR="0041666C" w:rsidRPr="0083319A" w:rsidRDefault="0041666C" w:rsidP="0041666C">
            <w:pPr>
              <w:contextualSpacing/>
              <w:jc w:val="center"/>
            </w:pPr>
            <w:r w:rsidRPr="0083319A">
              <w:t>A</w:t>
            </w:r>
          </w:p>
        </w:tc>
        <w:tc>
          <w:tcPr>
            <w:tcW w:w="454" w:type="pct"/>
            <w:vAlign w:val="center"/>
          </w:tcPr>
          <w:p w:rsidR="0041666C" w:rsidRPr="0083319A" w:rsidRDefault="0041666C" w:rsidP="0041666C">
            <w:pPr>
              <w:contextualSpacing/>
              <w:jc w:val="center"/>
            </w:pPr>
            <w:r w:rsidRPr="0083319A">
              <w:t>5</w:t>
            </w:r>
          </w:p>
        </w:tc>
      </w:tr>
    </w:tbl>
    <w:p w:rsidR="0041666C" w:rsidRPr="0083319A" w:rsidRDefault="0041666C" w:rsidP="0041666C">
      <w:pPr>
        <w:contextualSpacing/>
      </w:pPr>
      <w:r w:rsidRPr="0083319A">
        <w:rPr>
          <w:b/>
          <w:bCs/>
        </w:rPr>
        <w:t>CO</w:t>
      </w:r>
      <w:r w:rsidRPr="0083319A">
        <w:t xml:space="preserve"> – COURSE OUTCOME</w:t>
      </w:r>
      <w:r w:rsidRPr="0083319A">
        <w:tab/>
      </w:r>
      <w:r w:rsidRPr="0083319A">
        <w:tab/>
      </w:r>
      <w:r w:rsidRPr="0083319A">
        <w:tab/>
      </w:r>
      <w:r w:rsidRPr="0083319A">
        <w:tab/>
      </w:r>
      <w:r w:rsidRPr="0083319A">
        <w:tab/>
      </w:r>
      <w:r w:rsidRPr="0083319A">
        <w:rPr>
          <w:b/>
          <w:bCs/>
        </w:rPr>
        <w:t>BL</w:t>
      </w:r>
      <w:r w:rsidRPr="0083319A">
        <w:t xml:space="preserve"> – BLOOM’S LEVEL</w:t>
      </w:r>
    </w:p>
    <w:tbl>
      <w:tblPr>
        <w:tblStyle w:val="TableGrid"/>
        <w:tblW w:w="10336" w:type="dxa"/>
        <w:tblLook w:val="04A0" w:firstRow="1" w:lastRow="0" w:firstColumn="1" w:lastColumn="0" w:noHBand="0" w:noVBand="1"/>
      </w:tblPr>
      <w:tblGrid>
        <w:gridCol w:w="715"/>
        <w:gridCol w:w="845"/>
        <w:gridCol w:w="1417"/>
        <w:gridCol w:w="1276"/>
        <w:gridCol w:w="1134"/>
        <w:gridCol w:w="1418"/>
        <w:gridCol w:w="708"/>
        <w:gridCol w:w="1134"/>
        <w:gridCol w:w="1658"/>
        <w:gridCol w:w="31"/>
      </w:tblGrid>
      <w:tr w:rsidR="0041666C" w:rsidRPr="0083319A" w:rsidTr="0041666C">
        <w:trPr>
          <w:trHeight w:val="280"/>
        </w:trPr>
        <w:tc>
          <w:tcPr>
            <w:tcW w:w="715" w:type="dxa"/>
          </w:tcPr>
          <w:p w:rsidR="0041666C" w:rsidRPr="0083319A" w:rsidRDefault="0041666C" w:rsidP="0041666C">
            <w:pPr>
              <w:contextualSpacing/>
            </w:pPr>
          </w:p>
        </w:tc>
        <w:tc>
          <w:tcPr>
            <w:tcW w:w="9621" w:type="dxa"/>
            <w:gridSpan w:val="9"/>
          </w:tcPr>
          <w:p w:rsidR="0041666C" w:rsidRPr="0083319A" w:rsidRDefault="0041666C" w:rsidP="0041666C">
            <w:pPr>
              <w:contextualSpacing/>
              <w:jc w:val="center"/>
              <w:rPr>
                <w:b/>
              </w:rPr>
            </w:pPr>
            <w:r w:rsidRPr="0083319A">
              <w:rPr>
                <w:b/>
              </w:rPr>
              <w:t>COURSE OUTCOMES</w:t>
            </w:r>
          </w:p>
        </w:tc>
      </w:tr>
      <w:tr w:rsidR="0041666C" w:rsidRPr="0083319A" w:rsidTr="0041666C">
        <w:trPr>
          <w:trHeight w:val="280"/>
        </w:trPr>
        <w:tc>
          <w:tcPr>
            <w:tcW w:w="715" w:type="dxa"/>
          </w:tcPr>
          <w:p w:rsidR="0041666C" w:rsidRPr="0083319A" w:rsidRDefault="0041666C" w:rsidP="0041666C">
            <w:pPr>
              <w:contextualSpacing/>
              <w:rPr>
                <w:bCs/>
              </w:rPr>
            </w:pPr>
            <w:r w:rsidRPr="0083319A">
              <w:rPr>
                <w:bCs/>
              </w:rPr>
              <w:t>CO1</w:t>
            </w:r>
          </w:p>
        </w:tc>
        <w:tc>
          <w:tcPr>
            <w:tcW w:w="9621" w:type="dxa"/>
            <w:gridSpan w:val="9"/>
            <w:vAlign w:val="center"/>
          </w:tcPr>
          <w:p w:rsidR="0041666C" w:rsidRPr="0083319A" w:rsidRDefault="0041666C" w:rsidP="0041666C">
            <w:pPr>
              <w:contextualSpacing/>
              <w:jc w:val="both"/>
            </w:pPr>
            <w:r w:rsidRPr="0083319A">
              <w:t>Write algorithms and to draw flowcharts for solving problems.</w:t>
            </w:r>
          </w:p>
        </w:tc>
      </w:tr>
      <w:tr w:rsidR="0041666C" w:rsidRPr="0083319A" w:rsidTr="0041666C">
        <w:trPr>
          <w:trHeight w:val="280"/>
        </w:trPr>
        <w:tc>
          <w:tcPr>
            <w:tcW w:w="715" w:type="dxa"/>
          </w:tcPr>
          <w:p w:rsidR="0041666C" w:rsidRPr="0083319A" w:rsidRDefault="0041666C" w:rsidP="0041666C">
            <w:pPr>
              <w:contextualSpacing/>
              <w:rPr>
                <w:bCs/>
              </w:rPr>
            </w:pPr>
            <w:r w:rsidRPr="0083319A">
              <w:rPr>
                <w:bCs/>
              </w:rPr>
              <w:t>CO2</w:t>
            </w:r>
          </w:p>
        </w:tc>
        <w:tc>
          <w:tcPr>
            <w:tcW w:w="9621" w:type="dxa"/>
            <w:gridSpan w:val="9"/>
            <w:vAlign w:val="center"/>
          </w:tcPr>
          <w:p w:rsidR="0041666C" w:rsidRPr="0083319A" w:rsidRDefault="0041666C" w:rsidP="0041666C">
            <w:pPr>
              <w:contextualSpacing/>
              <w:jc w:val="both"/>
            </w:pPr>
            <w:r w:rsidRPr="0083319A">
              <w:t>Prepare the algorithms/flowcharts to programs.</w:t>
            </w:r>
          </w:p>
        </w:tc>
      </w:tr>
      <w:tr w:rsidR="0041666C" w:rsidRPr="0083319A" w:rsidTr="0041666C">
        <w:trPr>
          <w:trHeight w:val="280"/>
        </w:trPr>
        <w:tc>
          <w:tcPr>
            <w:tcW w:w="715" w:type="dxa"/>
          </w:tcPr>
          <w:p w:rsidR="0041666C" w:rsidRPr="0083319A" w:rsidRDefault="0041666C" w:rsidP="0041666C">
            <w:pPr>
              <w:contextualSpacing/>
              <w:rPr>
                <w:bCs/>
              </w:rPr>
            </w:pPr>
            <w:r w:rsidRPr="0083319A">
              <w:rPr>
                <w:bCs/>
              </w:rPr>
              <w:t>CO3</w:t>
            </w:r>
          </w:p>
        </w:tc>
        <w:tc>
          <w:tcPr>
            <w:tcW w:w="9621" w:type="dxa"/>
            <w:gridSpan w:val="9"/>
            <w:vAlign w:val="center"/>
          </w:tcPr>
          <w:p w:rsidR="0041666C" w:rsidRPr="0083319A" w:rsidRDefault="0041666C" w:rsidP="0041666C">
            <w:pPr>
              <w:contextualSpacing/>
              <w:jc w:val="both"/>
            </w:pPr>
            <w:r w:rsidRPr="0083319A">
              <w:t>Illustrate the code and test, a given logic in C programming language.</w:t>
            </w:r>
          </w:p>
        </w:tc>
      </w:tr>
      <w:tr w:rsidR="0041666C" w:rsidRPr="0083319A" w:rsidTr="0041666C">
        <w:trPr>
          <w:trHeight w:val="280"/>
        </w:trPr>
        <w:tc>
          <w:tcPr>
            <w:tcW w:w="715" w:type="dxa"/>
          </w:tcPr>
          <w:p w:rsidR="0041666C" w:rsidRPr="0083319A" w:rsidRDefault="0041666C" w:rsidP="0041666C">
            <w:pPr>
              <w:contextualSpacing/>
              <w:rPr>
                <w:bCs/>
              </w:rPr>
            </w:pPr>
            <w:r w:rsidRPr="0083319A">
              <w:rPr>
                <w:bCs/>
              </w:rPr>
              <w:t>CO4</w:t>
            </w:r>
          </w:p>
        </w:tc>
        <w:tc>
          <w:tcPr>
            <w:tcW w:w="9621" w:type="dxa"/>
            <w:gridSpan w:val="9"/>
            <w:vAlign w:val="center"/>
          </w:tcPr>
          <w:p w:rsidR="0041666C" w:rsidRPr="0083319A" w:rsidRDefault="0041666C" w:rsidP="0041666C">
            <w:pPr>
              <w:contextualSpacing/>
              <w:jc w:val="both"/>
            </w:pPr>
            <w:r w:rsidRPr="0083319A">
              <w:t>Convert a problem into functions and to develop modular reusable code.</w:t>
            </w:r>
          </w:p>
        </w:tc>
      </w:tr>
      <w:tr w:rsidR="0041666C" w:rsidRPr="0083319A" w:rsidTr="0041666C">
        <w:trPr>
          <w:trHeight w:val="280"/>
        </w:trPr>
        <w:tc>
          <w:tcPr>
            <w:tcW w:w="715" w:type="dxa"/>
          </w:tcPr>
          <w:p w:rsidR="0041666C" w:rsidRPr="0083319A" w:rsidRDefault="0041666C" w:rsidP="0041666C">
            <w:pPr>
              <w:contextualSpacing/>
              <w:rPr>
                <w:bCs/>
              </w:rPr>
            </w:pPr>
            <w:r w:rsidRPr="0083319A">
              <w:rPr>
                <w:bCs/>
              </w:rPr>
              <w:t>CO5</w:t>
            </w:r>
          </w:p>
        </w:tc>
        <w:tc>
          <w:tcPr>
            <w:tcW w:w="9621" w:type="dxa"/>
            <w:gridSpan w:val="9"/>
            <w:vAlign w:val="center"/>
          </w:tcPr>
          <w:p w:rsidR="0041666C" w:rsidRPr="0083319A" w:rsidRDefault="0041666C" w:rsidP="0041666C">
            <w:pPr>
              <w:contextualSpacing/>
              <w:jc w:val="both"/>
            </w:pPr>
            <w:r w:rsidRPr="0083319A">
              <w:t>Apply arrays, pointers, strings and structures to write C programs.</w:t>
            </w:r>
          </w:p>
        </w:tc>
      </w:tr>
      <w:tr w:rsidR="0041666C" w:rsidRPr="0083319A" w:rsidTr="0041666C">
        <w:trPr>
          <w:trHeight w:val="280"/>
        </w:trPr>
        <w:tc>
          <w:tcPr>
            <w:tcW w:w="715" w:type="dxa"/>
          </w:tcPr>
          <w:p w:rsidR="0041666C" w:rsidRPr="0083319A" w:rsidRDefault="0041666C" w:rsidP="0041666C">
            <w:pPr>
              <w:contextualSpacing/>
              <w:rPr>
                <w:bCs/>
              </w:rPr>
            </w:pPr>
            <w:r w:rsidRPr="0083319A">
              <w:rPr>
                <w:bCs/>
              </w:rPr>
              <w:t>CO6</w:t>
            </w:r>
          </w:p>
        </w:tc>
        <w:tc>
          <w:tcPr>
            <w:tcW w:w="9621" w:type="dxa"/>
            <w:gridSpan w:val="9"/>
            <w:vAlign w:val="bottom"/>
          </w:tcPr>
          <w:p w:rsidR="0041666C" w:rsidRPr="0083319A" w:rsidRDefault="0041666C" w:rsidP="0041666C">
            <w:pPr>
              <w:contextualSpacing/>
              <w:jc w:val="both"/>
            </w:pPr>
            <w:r w:rsidRPr="0083319A">
              <w:t>Develop programing solutions for searching and sorting problems.</w:t>
            </w:r>
          </w:p>
        </w:tc>
      </w:tr>
      <w:tr w:rsidR="0041666C" w:rsidRPr="0083319A" w:rsidTr="0041666C">
        <w:tblPrEx>
          <w:jc w:val="center"/>
        </w:tblPrEx>
        <w:trPr>
          <w:gridAfter w:val="1"/>
          <w:wAfter w:w="31" w:type="dxa"/>
          <w:jc w:val="center"/>
        </w:trPr>
        <w:tc>
          <w:tcPr>
            <w:tcW w:w="10305" w:type="dxa"/>
            <w:gridSpan w:val="9"/>
          </w:tcPr>
          <w:p w:rsidR="0041666C" w:rsidRPr="0083319A" w:rsidRDefault="0041666C" w:rsidP="0041666C">
            <w:pPr>
              <w:contextualSpacing/>
              <w:jc w:val="center"/>
              <w:rPr>
                <w:b/>
              </w:rPr>
            </w:pPr>
            <w:r w:rsidRPr="0083319A">
              <w:rPr>
                <w:b/>
              </w:rPr>
              <w:t>Assessment Pattern as per Bloom’s Taxonomy</w:t>
            </w:r>
          </w:p>
        </w:tc>
      </w:tr>
      <w:tr w:rsidR="0041666C" w:rsidRPr="0083319A" w:rsidTr="0041666C">
        <w:tblPrEx>
          <w:jc w:val="center"/>
        </w:tblPrEx>
        <w:trPr>
          <w:gridAfter w:val="1"/>
          <w:wAfter w:w="31" w:type="dxa"/>
          <w:jc w:val="center"/>
        </w:trPr>
        <w:tc>
          <w:tcPr>
            <w:tcW w:w="1560" w:type="dxa"/>
            <w:gridSpan w:val="2"/>
          </w:tcPr>
          <w:p w:rsidR="0041666C" w:rsidRPr="0083319A" w:rsidRDefault="0041666C" w:rsidP="0041666C">
            <w:pPr>
              <w:contextualSpacing/>
              <w:jc w:val="center"/>
              <w:rPr>
                <w:b/>
                <w:bCs/>
              </w:rPr>
            </w:pPr>
            <w:r w:rsidRPr="0083319A">
              <w:rPr>
                <w:b/>
                <w:bCs/>
              </w:rPr>
              <w:t>CO / P</w:t>
            </w:r>
          </w:p>
        </w:tc>
        <w:tc>
          <w:tcPr>
            <w:tcW w:w="1417" w:type="dxa"/>
          </w:tcPr>
          <w:p w:rsidR="0041666C" w:rsidRPr="0083319A" w:rsidRDefault="0041666C" w:rsidP="0041666C">
            <w:pPr>
              <w:contextualSpacing/>
              <w:jc w:val="center"/>
              <w:rPr>
                <w:b/>
              </w:rPr>
            </w:pPr>
            <w:r w:rsidRPr="0083319A">
              <w:rPr>
                <w:b/>
              </w:rPr>
              <w:t>R</w:t>
            </w:r>
          </w:p>
        </w:tc>
        <w:tc>
          <w:tcPr>
            <w:tcW w:w="1276" w:type="dxa"/>
          </w:tcPr>
          <w:p w:rsidR="0041666C" w:rsidRPr="0083319A" w:rsidRDefault="0041666C" w:rsidP="0041666C">
            <w:pPr>
              <w:contextualSpacing/>
              <w:jc w:val="center"/>
              <w:rPr>
                <w:b/>
              </w:rPr>
            </w:pPr>
            <w:r w:rsidRPr="0083319A">
              <w:rPr>
                <w:b/>
              </w:rPr>
              <w:t>U</w:t>
            </w:r>
          </w:p>
        </w:tc>
        <w:tc>
          <w:tcPr>
            <w:tcW w:w="1134" w:type="dxa"/>
          </w:tcPr>
          <w:p w:rsidR="0041666C" w:rsidRPr="0083319A" w:rsidRDefault="0041666C" w:rsidP="0041666C">
            <w:pPr>
              <w:contextualSpacing/>
              <w:jc w:val="center"/>
              <w:rPr>
                <w:b/>
              </w:rPr>
            </w:pPr>
            <w:r w:rsidRPr="0083319A">
              <w:rPr>
                <w:b/>
              </w:rPr>
              <w:t>A</w:t>
            </w:r>
          </w:p>
        </w:tc>
        <w:tc>
          <w:tcPr>
            <w:tcW w:w="1418" w:type="dxa"/>
          </w:tcPr>
          <w:p w:rsidR="0041666C" w:rsidRPr="0083319A" w:rsidRDefault="0041666C" w:rsidP="0041666C">
            <w:pPr>
              <w:contextualSpacing/>
              <w:jc w:val="center"/>
              <w:rPr>
                <w:b/>
              </w:rPr>
            </w:pPr>
            <w:r w:rsidRPr="0083319A">
              <w:rPr>
                <w:b/>
              </w:rPr>
              <w:t>An</w:t>
            </w:r>
          </w:p>
        </w:tc>
        <w:tc>
          <w:tcPr>
            <w:tcW w:w="708" w:type="dxa"/>
          </w:tcPr>
          <w:p w:rsidR="0041666C" w:rsidRPr="0083319A" w:rsidRDefault="0041666C" w:rsidP="0041666C">
            <w:pPr>
              <w:contextualSpacing/>
              <w:jc w:val="center"/>
              <w:rPr>
                <w:b/>
              </w:rPr>
            </w:pPr>
            <w:r w:rsidRPr="0083319A">
              <w:rPr>
                <w:b/>
              </w:rPr>
              <w:t>E</w:t>
            </w:r>
          </w:p>
        </w:tc>
        <w:tc>
          <w:tcPr>
            <w:tcW w:w="1134" w:type="dxa"/>
          </w:tcPr>
          <w:p w:rsidR="0041666C" w:rsidRPr="0083319A" w:rsidRDefault="0041666C" w:rsidP="0041666C">
            <w:pPr>
              <w:contextualSpacing/>
              <w:jc w:val="center"/>
              <w:rPr>
                <w:b/>
              </w:rPr>
            </w:pPr>
            <w:r w:rsidRPr="0083319A">
              <w:rPr>
                <w:b/>
              </w:rPr>
              <w:t>C</w:t>
            </w:r>
          </w:p>
        </w:tc>
        <w:tc>
          <w:tcPr>
            <w:tcW w:w="1658" w:type="dxa"/>
          </w:tcPr>
          <w:p w:rsidR="0041666C" w:rsidRPr="0083319A" w:rsidRDefault="0041666C" w:rsidP="0041666C">
            <w:pPr>
              <w:contextualSpacing/>
              <w:jc w:val="center"/>
              <w:rPr>
                <w:b/>
              </w:rPr>
            </w:pPr>
            <w:r w:rsidRPr="0083319A">
              <w:rPr>
                <w:b/>
              </w:rPr>
              <w:t>Total</w:t>
            </w:r>
          </w:p>
        </w:tc>
      </w:tr>
      <w:tr w:rsidR="0041666C" w:rsidRPr="0083319A" w:rsidTr="0041666C">
        <w:tblPrEx>
          <w:jc w:val="center"/>
        </w:tblPrEx>
        <w:trPr>
          <w:gridAfter w:val="1"/>
          <w:wAfter w:w="31" w:type="dxa"/>
          <w:jc w:val="center"/>
        </w:trPr>
        <w:tc>
          <w:tcPr>
            <w:tcW w:w="1560" w:type="dxa"/>
            <w:gridSpan w:val="2"/>
          </w:tcPr>
          <w:p w:rsidR="0041666C" w:rsidRPr="0083319A" w:rsidRDefault="0041666C" w:rsidP="0041666C">
            <w:pPr>
              <w:contextualSpacing/>
              <w:jc w:val="center"/>
              <w:rPr>
                <w:bCs/>
              </w:rPr>
            </w:pPr>
            <w:r w:rsidRPr="0083319A">
              <w:rPr>
                <w:bCs/>
              </w:rPr>
              <w:t>CO1</w:t>
            </w:r>
          </w:p>
        </w:tc>
        <w:tc>
          <w:tcPr>
            <w:tcW w:w="1417" w:type="dxa"/>
          </w:tcPr>
          <w:p w:rsidR="0041666C" w:rsidRPr="0083319A" w:rsidRDefault="0041666C" w:rsidP="0041666C">
            <w:pPr>
              <w:contextualSpacing/>
              <w:jc w:val="center"/>
            </w:pPr>
            <w:r w:rsidRPr="0083319A">
              <w:t>1</w:t>
            </w:r>
          </w:p>
        </w:tc>
        <w:tc>
          <w:tcPr>
            <w:tcW w:w="1276" w:type="dxa"/>
          </w:tcPr>
          <w:p w:rsidR="0041666C" w:rsidRPr="0083319A" w:rsidRDefault="0041666C" w:rsidP="0041666C">
            <w:pPr>
              <w:contextualSpacing/>
              <w:jc w:val="center"/>
            </w:pPr>
            <w:r w:rsidRPr="0083319A">
              <w:t>16</w:t>
            </w:r>
          </w:p>
        </w:tc>
        <w:tc>
          <w:tcPr>
            <w:tcW w:w="1134" w:type="dxa"/>
          </w:tcPr>
          <w:p w:rsidR="0041666C" w:rsidRPr="0083319A" w:rsidRDefault="0041666C" w:rsidP="0041666C">
            <w:pPr>
              <w:contextualSpacing/>
              <w:jc w:val="center"/>
            </w:pPr>
          </w:p>
        </w:tc>
        <w:tc>
          <w:tcPr>
            <w:tcW w:w="1418" w:type="dxa"/>
          </w:tcPr>
          <w:p w:rsidR="0041666C" w:rsidRPr="0083319A" w:rsidRDefault="0041666C" w:rsidP="0041666C">
            <w:pPr>
              <w:contextualSpacing/>
              <w:jc w:val="center"/>
            </w:pPr>
          </w:p>
        </w:tc>
        <w:tc>
          <w:tcPr>
            <w:tcW w:w="708" w:type="dxa"/>
          </w:tcPr>
          <w:p w:rsidR="0041666C" w:rsidRPr="0083319A" w:rsidRDefault="0041666C" w:rsidP="0041666C">
            <w:pPr>
              <w:contextualSpacing/>
              <w:jc w:val="center"/>
            </w:pPr>
          </w:p>
        </w:tc>
        <w:tc>
          <w:tcPr>
            <w:tcW w:w="1134" w:type="dxa"/>
          </w:tcPr>
          <w:p w:rsidR="0041666C" w:rsidRPr="0083319A" w:rsidRDefault="0041666C" w:rsidP="0041666C">
            <w:pPr>
              <w:contextualSpacing/>
              <w:jc w:val="center"/>
            </w:pPr>
          </w:p>
        </w:tc>
        <w:tc>
          <w:tcPr>
            <w:tcW w:w="1658" w:type="dxa"/>
          </w:tcPr>
          <w:p w:rsidR="0041666C" w:rsidRPr="0083319A" w:rsidRDefault="0041666C" w:rsidP="0041666C">
            <w:pPr>
              <w:contextualSpacing/>
              <w:jc w:val="center"/>
            </w:pPr>
            <w:r w:rsidRPr="0083319A">
              <w:t>17</w:t>
            </w:r>
          </w:p>
        </w:tc>
      </w:tr>
      <w:tr w:rsidR="0041666C" w:rsidRPr="0083319A" w:rsidTr="0041666C">
        <w:tblPrEx>
          <w:jc w:val="center"/>
        </w:tblPrEx>
        <w:trPr>
          <w:gridAfter w:val="1"/>
          <w:wAfter w:w="31" w:type="dxa"/>
          <w:jc w:val="center"/>
        </w:trPr>
        <w:tc>
          <w:tcPr>
            <w:tcW w:w="1560" w:type="dxa"/>
            <w:gridSpan w:val="2"/>
          </w:tcPr>
          <w:p w:rsidR="0041666C" w:rsidRPr="0083319A" w:rsidRDefault="0041666C" w:rsidP="0041666C">
            <w:pPr>
              <w:contextualSpacing/>
              <w:jc w:val="center"/>
              <w:rPr>
                <w:bCs/>
              </w:rPr>
            </w:pPr>
            <w:r w:rsidRPr="0083319A">
              <w:rPr>
                <w:bCs/>
              </w:rPr>
              <w:t>CO2</w:t>
            </w:r>
          </w:p>
        </w:tc>
        <w:tc>
          <w:tcPr>
            <w:tcW w:w="1417" w:type="dxa"/>
          </w:tcPr>
          <w:p w:rsidR="0041666C" w:rsidRPr="0083319A" w:rsidRDefault="0041666C" w:rsidP="0041666C">
            <w:pPr>
              <w:contextualSpacing/>
              <w:jc w:val="center"/>
            </w:pPr>
            <w:r w:rsidRPr="0083319A">
              <w:t>1</w:t>
            </w:r>
          </w:p>
        </w:tc>
        <w:tc>
          <w:tcPr>
            <w:tcW w:w="1276" w:type="dxa"/>
          </w:tcPr>
          <w:p w:rsidR="0041666C" w:rsidRPr="0083319A" w:rsidRDefault="0041666C" w:rsidP="0041666C">
            <w:pPr>
              <w:contextualSpacing/>
              <w:jc w:val="center"/>
            </w:pPr>
            <w:r w:rsidRPr="0083319A">
              <w:t>12</w:t>
            </w:r>
          </w:p>
        </w:tc>
        <w:tc>
          <w:tcPr>
            <w:tcW w:w="1134" w:type="dxa"/>
          </w:tcPr>
          <w:p w:rsidR="0041666C" w:rsidRPr="0083319A" w:rsidRDefault="0041666C" w:rsidP="0041666C">
            <w:pPr>
              <w:contextualSpacing/>
              <w:jc w:val="center"/>
            </w:pPr>
            <w:r w:rsidRPr="0083319A">
              <w:t>9</w:t>
            </w:r>
          </w:p>
        </w:tc>
        <w:tc>
          <w:tcPr>
            <w:tcW w:w="1418" w:type="dxa"/>
          </w:tcPr>
          <w:p w:rsidR="0041666C" w:rsidRPr="0083319A" w:rsidRDefault="0041666C" w:rsidP="0041666C">
            <w:pPr>
              <w:contextualSpacing/>
              <w:jc w:val="center"/>
            </w:pPr>
          </w:p>
        </w:tc>
        <w:tc>
          <w:tcPr>
            <w:tcW w:w="708" w:type="dxa"/>
          </w:tcPr>
          <w:p w:rsidR="0041666C" w:rsidRPr="0083319A" w:rsidRDefault="0041666C" w:rsidP="0041666C">
            <w:pPr>
              <w:contextualSpacing/>
              <w:jc w:val="center"/>
            </w:pPr>
          </w:p>
        </w:tc>
        <w:tc>
          <w:tcPr>
            <w:tcW w:w="1134" w:type="dxa"/>
          </w:tcPr>
          <w:p w:rsidR="0041666C" w:rsidRPr="0083319A" w:rsidRDefault="0041666C" w:rsidP="0041666C">
            <w:pPr>
              <w:contextualSpacing/>
              <w:jc w:val="center"/>
            </w:pPr>
          </w:p>
        </w:tc>
        <w:tc>
          <w:tcPr>
            <w:tcW w:w="1658" w:type="dxa"/>
          </w:tcPr>
          <w:p w:rsidR="0041666C" w:rsidRPr="0083319A" w:rsidRDefault="0041666C" w:rsidP="0041666C">
            <w:pPr>
              <w:contextualSpacing/>
              <w:jc w:val="center"/>
            </w:pPr>
            <w:r w:rsidRPr="0083319A">
              <w:t>22</w:t>
            </w:r>
          </w:p>
        </w:tc>
      </w:tr>
      <w:tr w:rsidR="0041666C" w:rsidRPr="0083319A" w:rsidTr="0041666C">
        <w:tblPrEx>
          <w:jc w:val="center"/>
        </w:tblPrEx>
        <w:trPr>
          <w:gridAfter w:val="1"/>
          <w:wAfter w:w="31" w:type="dxa"/>
          <w:jc w:val="center"/>
        </w:trPr>
        <w:tc>
          <w:tcPr>
            <w:tcW w:w="1560" w:type="dxa"/>
            <w:gridSpan w:val="2"/>
          </w:tcPr>
          <w:p w:rsidR="0041666C" w:rsidRPr="0083319A" w:rsidRDefault="0041666C" w:rsidP="0041666C">
            <w:pPr>
              <w:contextualSpacing/>
              <w:jc w:val="center"/>
              <w:rPr>
                <w:bCs/>
              </w:rPr>
            </w:pPr>
            <w:r w:rsidRPr="0083319A">
              <w:rPr>
                <w:bCs/>
              </w:rPr>
              <w:t>CO3</w:t>
            </w:r>
          </w:p>
        </w:tc>
        <w:tc>
          <w:tcPr>
            <w:tcW w:w="1417" w:type="dxa"/>
          </w:tcPr>
          <w:p w:rsidR="0041666C" w:rsidRPr="0083319A" w:rsidRDefault="0041666C" w:rsidP="0041666C">
            <w:pPr>
              <w:contextualSpacing/>
              <w:jc w:val="center"/>
            </w:pPr>
            <w:r w:rsidRPr="0083319A">
              <w:t>1</w:t>
            </w:r>
          </w:p>
        </w:tc>
        <w:tc>
          <w:tcPr>
            <w:tcW w:w="1276" w:type="dxa"/>
          </w:tcPr>
          <w:p w:rsidR="0041666C" w:rsidRPr="0083319A" w:rsidRDefault="0041666C" w:rsidP="0041666C">
            <w:pPr>
              <w:contextualSpacing/>
              <w:jc w:val="center"/>
            </w:pPr>
            <w:r w:rsidRPr="0083319A">
              <w:t>7</w:t>
            </w:r>
          </w:p>
        </w:tc>
        <w:tc>
          <w:tcPr>
            <w:tcW w:w="1134" w:type="dxa"/>
          </w:tcPr>
          <w:p w:rsidR="0041666C" w:rsidRPr="0083319A" w:rsidRDefault="0041666C" w:rsidP="0041666C">
            <w:pPr>
              <w:contextualSpacing/>
              <w:jc w:val="center"/>
            </w:pPr>
            <w:r w:rsidRPr="0083319A">
              <w:t>3</w:t>
            </w:r>
          </w:p>
        </w:tc>
        <w:tc>
          <w:tcPr>
            <w:tcW w:w="1418" w:type="dxa"/>
          </w:tcPr>
          <w:p w:rsidR="0041666C" w:rsidRPr="0083319A" w:rsidRDefault="0041666C" w:rsidP="0041666C">
            <w:pPr>
              <w:contextualSpacing/>
              <w:jc w:val="center"/>
            </w:pPr>
            <w:r w:rsidRPr="0083319A">
              <w:t>12</w:t>
            </w:r>
          </w:p>
        </w:tc>
        <w:tc>
          <w:tcPr>
            <w:tcW w:w="708" w:type="dxa"/>
          </w:tcPr>
          <w:p w:rsidR="0041666C" w:rsidRPr="0083319A" w:rsidRDefault="0041666C" w:rsidP="0041666C">
            <w:pPr>
              <w:contextualSpacing/>
              <w:jc w:val="center"/>
            </w:pPr>
          </w:p>
        </w:tc>
        <w:tc>
          <w:tcPr>
            <w:tcW w:w="1134" w:type="dxa"/>
          </w:tcPr>
          <w:p w:rsidR="0041666C" w:rsidRPr="0083319A" w:rsidRDefault="0041666C" w:rsidP="0041666C">
            <w:pPr>
              <w:contextualSpacing/>
              <w:jc w:val="center"/>
            </w:pPr>
          </w:p>
        </w:tc>
        <w:tc>
          <w:tcPr>
            <w:tcW w:w="1658" w:type="dxa"/>
          </w:tcPr>
          <w:p w:rsidR="0041666C" w:rsidRPr="0083319A" w:rsidRDefault="0041666C" w:rsidP="0041666C">
            <w:pPr>
              <w:contextualSpacing/>
              <w:jc w:val="center"/>
            </w:pPr>
            <w:r w:rsidRPr="0083319A">
              <w:t>23</w:t>
            </w:r>
          </w:p>
        </w:tc>
      </w:tr>
      <w:tr w:rsidR="0041666C" w:rsidRPr="0083319A" w:rsidTr="0041666C">
        <w:tblPrEx>
          <w:jc w:val="center"/>
        </w:tblPrEx>
        <w:trPr>
          <w:gridAfter w:val="1"/>
          <w:wAfter w:w="31" w:type="dxa"/>
          <w:jc w:val="center"/>
        </w:trPr>
        <w:tc>
          <w:tcPr>
            <w:tcW w:w="1560" w:type="dxa"/>
            <w:gridSpan w:val="2"/>
          </w:tcPr>
          <w:p w:rsidR="0041666C" w:rsidRPr="0083319A" w:rsidRDefault="0041666C" w:rsidP="0041666C">
            <w:pPr>
              <w:contextualSpacing/>
              <w:jc w:val="center"/>
              <w:rPr>
                <w:bCs/>
              </w:rPr>
            </w:pPr>
            <w:r w:rsidRPr="0083319A">
              <w:rPr>
                <w:bCs/>
              </w:rPr>
              <w:t>CO4</w:t>
            </w:r>
          </w:p>
        </w:tc>
        <w:tc>
          <w:tcPr>
            <w:tcW w:w="1417" w:type="dxa"/>
          </w:tcPr>
          <w:p w:rsidR="0041666C" w:rsidRPr="0083319A" w:rsidRDefault="0041666C" w:rsidP="0041666C">
            <w:pPr>
              <w:contextualSpacing/>
              <w:jc w:val="center"/>
            </w:pPr>
            <w:r w:rsidRPr="0083319A">
              <w:t>1</w:t>
            </w:r>
          </w:p>
        </w:tc>
        <w:tc>
          <w:tcPr>
            <w:tcW w:w="1276" w:type="dxa"/>
          </w:tcPr>
          <w:p w:rsidR="0041666C" w:rsidRPr="0083319A" w:rsidRDefault="0041666C" w:rsidP="0041666C">
            <w:pPr>
              <w:contextualSpacing/>
              <w:jc w:val="center"/>
            </w:pPr>
            <w:r w:rsidRPr="0083319A">
              <w:t>9</w:t>
            </w:r>
          </w:p>
        </w:tc>
        <w:tc>
          <w:tcPr>
            <w:tcW w:w="1134" w:type="dxa"/>
          </w:tcPr>
          <w:p w:rsidR="0041666C" w:rsidRPr="0083319A" w:rsidRDefault="0041666C" w:rsidP="0041666C">
            <w:pPr>
              <w:contextualSpacing/>
              <w:jc w:val="center"/>
            </w:pPr>
            <w:r w:rsidRPr="0083319A">
              <w:t>14</w:t>
            </w:r>
          </w:p>
        </w:tc>
        <w:tc>
          <w:tcPr>
            <w:tcW w:w="1418" w:type="dxa"/>
          </w:tcPr>
          <w:p w:rsidR="0041666C" w:rsidRPr="0083319A" w:rsidRDefault="0041666C" w:rsidP="0041666C">
            <w:pPr>
              <w:contextualSpacing/>
              <w:jc w:val="center"/>
            </w:pPr>
          </w:p>
        </w:tc>
        <w:tc>
          <w:tcPr>
            <w:tcW w:w="708" w:type="dxa"/>
          </w:tcPr>
          <w:p w:rsidR="0041666C" w:rsidRPr="0083319A" w:rsidRDefault="0041666C" w:rsidP="0041666C">
            <w:pPr>
              <w:contextualSpacing/>
              <w:jc w:val="center"/>
            </w:pPr>
          </w:p>
        </w:tc>
        <w:tc>
          <w:tcPr>
            <w:tcW w:w="1134" w:type="dxa"/>
          </w:tcPr>
          <w:p w:rsidR="0041666C" w:rsidRPr="0083319A" w:rsidRDefault="0041666C" w:rsidP="0041666C">
            <w:pPr>
              <w:contextualSpacing/>
              <w:jc w:val="center"/>
            </w:pPr>
          </w:p>
        </w:tc>
        <w:tc>
          <w:tcPr>
            <w:tcW w:w="1658" w:type="dxa"/>
          </w:tcPr>
          <w:p w:rsidR="0041666C" w:rsidRPr="0083319A" w:rsidRDefault="0041666C" w:rsidP="0041666C">
            <w:pPr>
              <w:contextualSpacing/>
              <w:jc w:val="center"/>
            </w:pPr>
            <w:r w:rsidRPr="0083319A">
              <w:t>24</w:t>
            </w:r>
          </w:p>
        </w:tc>
      </w:tr>
      <w:tr w:rsidR="0041666C" w:rsidRPr="0083319A" w:rsidTr="0041666C">
        <w:tblPrEx>
          <w:jc w:val="center"/>
        </w:tblPrEx>
        <w:trPr>
          <w:gridAfter w:val="1"/>
          <w:wAfter w:w="31" w:type="dxa"/>
          <w:jc w:val="center"/>
        </w:trPr>
        <w:tc>
          <w:tcPr>
            <w:tcW w:w="1560" w:type="dxa"/>
            <w:gridSpan w:val="2"/>
          </w:tcPr>
          <w:p w:rsidR="0041666C" w:rsidRPr="0083319A" w:rsidRDefault="0041666C" w:rsidP="0041666C">
            <w:pPr>
              <w:contextualSpacing/>
              <w:jc w:val="center"/>
              <w:rPr>
                <w:bCs/>
              </w:rPr>
            </w:pPr>
            <w:r w:rsidRPr="0083319A">
              <w:rPr>
                <w:bCs/>
              </w:rPr>
              <w:t>CO5</w:t>
            </w:r>
          </w:p>
        </w:tc>
        <w:tc>
          <w:tcPr>
            <w:tcW w:w="1417" w:type="dxa"/>
          </w:tcPr>
          <w:p w:rsidR="0041666C" w:rsidRPr="0083319A" w:rsidRDefault="0041666C" w:rsidP="0041666C">
            <w:pPr>
              <w:contextualSpacing/>
              <w:jc w:val="center"/>
            </w:pPr>
          </w:p>
        </w:tc>
        <w:tc>
          <w:tcPr>
            <w:tcW w:w="1276" w:type="dxa"/>
          </w:tcPr>
          <w:p w:rsidR="0041666C" w:rsidRPr="0083319A" w:rsidRDefault="0041666C" w:rsidP="0041666C">
            <w:pPr>
              <w:contextualSpacing/>
              <w:jc w:val="center"/>
            </w:pPr>
            <w:r w:rsidRPr="0083319A">
              <w:t>10</w:t>
            </w:r>
          </w:p>
        </w:tc>
        <w:tc>
          <w:tcPr>
            <w:tcW w:w="1134" w:type="dxa"/>
          </w:tcPr>
          <w:p w:rsidR="0041666C" w:rsidRPr="0083319A" w:rsidRDefault="0041666C" w:rsidP="0041666C">
            <w:pPr>
              <w:contextualSpacing/>
              <w:jc w:val="center"/>
            </w:pPr>
            <w:r w:rsidRPr="0083319A">
              <w:t>12</w:t>
            </w:r>
          </w:p>
        </w:tc>
        <w:tc>
          <w:tcPr>
            <w:tcW w:w="1418" w:type="dxa"/>
          </w:tcPr>
          <w:p w:rsidR="0041666C" w:rsidRPr="0083319A" w:rsidRDefault="0041666C" w:rsidP="0041666C">
            <w:pPr>
              <w:contextualSpacing/>
              <w:jc w:val="center"/>
            </w:pPr>
          </w:p>
        </w:tc>
        <w:tc>
          <w:tcPr>
            <w:tcW w:w="708" w:type="dxa"/>
          </w:tcPr>
          <w:p w:rsidR="0041666C" w:rsidRPr="0083319A" w:rsidRDefault="0041666C" w:rsidP="0041666C">
            <w:pPr>
              <w:contextualSpacing/>
              <w:jc w:val="center"/>
            </w:pPr>
          </w:p>
        </w:tc>
        <w:tc>
          <w:tcPr>
            <w:tcW w:w="1134" w:type="dxa"/>
          </w:tcPr>
          <w:p w:rsidR="0041666C" w:rsidRPr="0083319A" w:rsidRDefault="0041666C" w:rsidP="0041666C">
            <w:pPr>
              <w:contextualSpacing/>
              <w:jc w:val="center"/>
            </w:pPr>
          </w:p>
        </w:tc>
        <w:tc>
          <w:tcPr>
            <w:tcW w:w="1658" w:type="dxa"/>
          </w:tcPr>
          <w:p w:rsidR="0041666C" w:rsidRPr="0083319A" w:rsidRDefault="0041666C" w:rsidP="0041666C">
            <w:pPr>
              <w:contextualSpacing/>
              <w:jc w:val="center"/>
            </w:pPr>
            <w:r w:rsidRPr="0083319A">
              <w:t>22</w:t>
            </w:r>
          </w:p>
        </w:tc>
      </w:tr>
      <w:tr w:rsidR="0041666C" w:rsidRPr="0083319A" w:rsidTr="0041666C">
        <w:tblPrEx>
          <w:jc w:val="center"/>
        </w:tblPrEx>
        <w:trPr>
          <w:gridAfter w:val="1"/>
          <w:wAfter w:w="31" w:type="dxa"/>
          <w:jc w:val="center"/>
        </w:trPr>
        <w:tc>
          <w:tcPr>
            <w:tcW w:w="1560" w:type="dxa"/>
            <w:gridSpan w:val="2"/>
          </w:tcPr>
          <w:p w:rsidR="0041666C" w:rsidRPr="0083319A" w:rsidRDefault="0041666C" w:rsidP="0041666C">
            <w:pPr>
              <w:contextualSpacing/>
              <w:jc w:val="center"/>
              <w:rPr>
                <w:bCs/>
              </w:rPr>
            </w:pPr>
            <w:r w:rsidRPr="0083319A">
              <w:rPr>
                <w:bCs/>
              </w:rPr>
              <w:t>CO6</w:t>
            </w:r>
          </w:p>
        </w:tc>
        <w:tc>
          <w:tcPr>
            <w:tcW w:w="1417" w:type="dxa"/>
          </w:tcPr>
          <w:p w:rsidR="0041666C" w:rsidRPr="0083319A" w:rsidRDefault="0041666C" w:rsidP="0041666C">
            <w:pPr>
              <w:contextualSpacing/>
              <w:jc w:val="center"/>
            </w:pPr>
          </w:p>
        </w:tc>
        <w:tc>
          <w:tcPr>
            <w:tcW w:w="1276" w:type="dxa"/>
          </w:tcPr>
          <w:p w:rsidR="0041666C" w:rsidRPr="0083319A" w:rsidRDefault="0041666C" w:rsidP="0041666C">
            <w:pPr>
              <w:contextualSpacing/>
              <w:jc w:val="center"/>
            </w:pPr>
            <w:r w:rsidRPr="0083319A">
              <w:t>10</w:t>
            </w:r>
          </w:p>
        </w:tc>
        <w:tc>
          <w:tcPr>
            <w:tcW w:w="1134" w:type="dxa"/>
          </w:tcPr>
          <w:p w:rsidR="0041666C" w:rsidRPr="0083319A" w:rsidRDefault="0041666C" w:rsidP="0041666C">
            <w:pPr>
              <w:contextualSpacing/>
              <w:jc w:val="center"/>
            </w:pPr>
          </w:p>
        </w:tc>
        <w:tc>
          <w:tcPr>
            <w:tcW w:w="1418" w:type="dxa"/>
          </w:tcPr>
          <w:p w:rsidR="0041666C" w:rsidRPr="0083319A" w:rsidRDefault="0041666C" w:rsidP="0041666C">
            <w:pPr>
              <w:contextualSpacing/>
              <w:jc w:val="center"/>
            </w:pPr>
            <w:r w:rsidRPr="0083319A">
              <w:t>6</w:t>
            </w:r>
          </w:p>
        </w:tc>
        <w:tc>
          <w:tcPr>
            <w:tcW w:w="708" w:type="dxa"/>
          </w:tcPr>
          <w:p w:rsidR="0041666C" w:rsidRPr="0083319A" w:rsidRDefault="0041666C" w:rsidP="0041666C">
            <w:pPr>
              <w:contextualSpacing/>
              <w:jc w:val="center"/>
            </w:pPr>
          </w:p>
        </w:tc>
        <w:tc>
          <w:tcPr>
            <w:tcW w:w="1134" w:type="dxa"/>
          </w:tcPr>
          <w:p w:rsidR="0041666C" w:rsidRPr="0083319A" w:rsidRDefault="0041666C" w:rsidP="0041666C">
            <w:pPr>
              <w:contextualSpacing/>
              <w:jc w:val="center"/>
            </w:pPr>
          </w:p>
        </w:tc>
        <w:tc>
          <w:tcPr>
            <w:tcW w:w="1658" w:type="dxa"/>
          </w:tcPr>
          <w:p w:rsidR="0041666C" w:rsidRPr="0083319A" w:rsidRDefault="0041666C" w:rsidP="0041666C">
            <w:pPr>
              <w:contextualSpacing/>
              <w:jc w:val="center"/>
            </w:pPr>
            <w:r w:rsidRPr="0083319A">
              <w:t>16</w:t>
            </w:r>
          </w:p>
        </w:tc>
      </w:tr>
      <w:tr w:rsidR="0041666C" w:rsidRPr="0083319A" w:rsidTr="0041666C">
        <w:tblPrEx>
          <w:jc w:val="center"/>
        </w:tblPrEx>
        <w:trPr>
          <w:gridAfter w:val="1"/>
          <w:wAfter w:w="31" w:type="dxa"/>
          <w:jc w:val="center"/>
        </w:trPr>
        <w:tc>
          <w:tcPr>
            <w:tcW w:w="8647" w:type="dxa"/>
            <w:gridSpan w:val="8"/>
          </w:tcPr>
          <w:p w:rsidR="0041666C" w:rsidRPr="0083319A" w:rsidRDefault="0041666C" w:rsidP="0041666C">
            <w:pPr>
              <w:contextualSpacing/>
            </w:pPr>
          </w:p>
        </w:tc>
        <w:tc>
          <w:tcPr>
            <w:tcW w:w="1658" w:type="dxa"/>
          </w:tcPr>
          <w:p w:rsidR="0041666C" w:rsidRPr="0083319A" w:rsidRDefault="0041666C" w:rsidP="0041666C">
            <w:pPr>
              <w:contextualSpacing/>
              <w:jc w:val="center"/>
              <w:rPr>
                <w:b/>
              </w:rPr>
            </w:pPr>
            <w:r w:rsidRPr="0083319A">
              <w:rPr>
                <w:b/>
              </w:rPr>
              <w:t>124</w:t>
            </w:r>
          </w:p>
        </w:tc>
      </w:tr>
    </w:tbl>
    <w:p w:rsidR="0041666C" w:rsidRPr="0083319A" w:rsidRDefault="0041666C" w:rsidP="0041666C">
      <w:pPr>
        <w:tabs>
          <w:tab w:val="left" w:pos="7110"/>
        </w:tabs>
        <w:contextualSpacing/>
      </w:pPr>
      <w:r w:rsidRPr="0083319A">
        <w:tab/>
      </w:r>
    </w:p>
    <w:p w:rsidR="0041666C" w:rsidRDefault="0041666C" w:rsidP="00E40AC8">
      <w:pPr>
        <w:jc w:val="center"/>
        <w:rPr>
          <w:b/>
        </w:rPr>
      </w:pPr>
      <w:r w:rsidRPr="00D35704">
        <w:rPr>
          <w:noProof/>
        </w:rPr>
        <w:lastRenderedPageBreak/>
        <w:drawing>
          <wp:inline distT="0" distB="0" distL="0" distR="0">
            <wp:extent cx="5731510" cy="1570990"/>
            <wp:effectExtent l="0" t="0" r="2540" b="0"/>
            <wp:docPr id="10063416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570990"/>
                    </a:xfrm>
                    <a:prstGeom prst="rect">
                      <a:avLst/>
                    </a:prstGeom>
                  </pic:spPr>
                </pic:pic>
              </a:graphicData>
            </a:graphic>
          </wp:inline>
        </w:drawing>
      </w:r>
    </w:p>
    <w:p w:rsidR="0041666C" w:rsidRPr="00FA796F" w:rsidRDefault="0041666C" w:rsidP="0041666C">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1666C" w:rsidRPr="00FA796F" w:rsidTr="0041666C">
        <w:trPr>
          <w:trHeight w:val="397"/>
          <w:jc w:val="center"/>
        </w:trPr>
        <w:tc>
          <w:tcPr>
            <w:tcW w:w="1555" w:type="dxa"/>
            <w:vAlign w:val="center"/>
          </w:tcPr>
          <w:p w:rsidR="0041666C" w:rsidRPr="00FA796F" w:rsidRDefault="0041666C" w:rsidP="0041666C">
            <w:pPr>
              <w:pStyle w:val="Title"/>
              <w:contextualSpacing/>
              <w:jc w:val="left"/>
              <w:rPr>
                <w:b/>
                <w:szCs w:val="24"/>
              </w:rPr>
            </w:pPr>
            <w:r w:rsidRPr="00FA796F">
              <w:rPr>
                <w:b/>
                <w:szCs w:val="24"/>
              </w:rPr>
              <w:t xml:space="preserve">Course Code      </w:t>
            </w:r>
          </w:p>
        </w:tc>
        <w:tc>
          <w:tcPr>
            <w:tcW w:w="6662" w:type="dxa"/>
            <w:vAlign w:val="center"/>
          </w:tcPr>
          <w:p w:rsidR="0041666C" w:rsidRPr="00FA796F" w:rsidRDefault="0041666C" w:rsidP="0041666C">
            <w:pPr>
              <w:pStyle w:val="Title"/>
              <w:contextualSpacing/>
              <w:jc w:val="left"/>
              <w:rPr>
                <w:b/>
                <w:szCs w:val="24"/>
              </w:rPr>
            </w:pPr>
            <w:r>
              <w:rPr>
                <w:b/>
                <w:szCs w:val="24"/>
              </w:rPr>
              <w:t>23CS1011</w:t>
            </w:r>
          </w:p>
        </w:tc>
        <w:tc>
          <w:tcPr>
            <w:tcW w:w="1417" w:type="dxa"/>
            <w:vAlign w:val="center"/>
          </w:tcPr>
          <w:p w:rsidR="0041666C" w:rsidRPr="00FA796F" w:rsidRDefault="0041666C" w:rsidP="0041666C">
            <w:pPr>
              <w:pStyle w:val="Title"/>
              <w:ind w:left="-468" w:firstLine="468"/>
              <w:contextualSpacing/>
              <w:jc w:val="left"/>
              <w:rPr>
                <w:szCs w:val="24"/>
              </w:rPr>
            </w:pPr>
            <w:r w:rsidRPr="00FA796F">
              <w:rPr>
                <w:b/>
                <w:bCs/>
                <w:szCs w:val="24"/>
              </w:rPr>
              <w:t xml:space="preserve">Duration       </w:t>
            </w:r>
          </w:p>
        </w:tc>
        <w:tc>
          <w:tcPr>
            <w:tcW w:w="851" w:type="dxa"/>
            <w:vAlign w:val="center"/>
          </w:tcPr>
          <w:p w:rsidR="0041666C" w:rsidRPr="00FA796F" w:rsidRDefault="0041666C" w:rsidP="0041666C">
            <w:pPr>
              <w:pStyle w:val="Title"/>
              <w:contextualSpacing/>
              <w:jc w:val="left"/>
              <w:rPr>
                <w:b/>
                <w:szCs w:val="24"/>
              </w:rPr>
            </w:pPr>
            <w:r w:rsidRPr="00FA796F">
              <w:rPr>
                <w:b/>
                <w:szCs w:val="24"/>
              </w:rPr>
              <w:t>3hrs</w:t>
            </w:r>
          </w:p>
        </w:tc>
      </w:tr>
      <w:tr w:rsidR="0041666C" w:rsidRPr="00FA796F" w:rsidTr="0041666C">
        <w:trPr>
          <w:trHeight w:val="397"/>
          <w:jc w:val="center"/>
        </w:trPr>
        <w:tc>
          <w:tcPr>
            <w:tcW w:w="1555" w:type="dxa"/>
            <w:vAlign w:val="center"/>
          </w:tcPr>
          <w:p w:rsidR="0041666C" w:rsidRPr="00FA796F" w:rsidRDefault="0041666C" w:rsidP="0041666C">
            <w:pPr>
              <w:pStyle w:val="Title"/>
              <w:ind w:right="-160"/>
              <w:contextualSpacing/>
              <w:jc w:val="left"/>
              <w:rPr>
                <w:b/>
                <w:szCs w:val="24"/>
              </w:rPr>
            </w:pPr>
            <w:r w:rsidRPr="00FA796F">
              <w:rPr>
                <w:b/>
                <w:szCs w:val="24"/>
              </w:rPr>
              <w:t xml:space="preserve">Course Name     </w:t>
            </w:r>
          </w:p>
        </w:tc>
        <w:tc>
          <w:tcPr>
            <w:tcW w:w="6662" w:type="dxa"/>
            <w:vAlign w:val="center"/>
          </w:tcPr>
          <w:p w:rsidR="0041666C" w:rsidRPr="00FA796F" w:rsidRDefault="0041666C" w:rsidP="0041666C">
            <w:pPr>
              <w:pStyle w:val="Title"/>
              <w:contextualSpacing/>
              <w:jc w:val="left"/>
              <w:rPr>
                <w:b/>
                <w:szCs w:val="24"/>
              </w:rPr>
            </w:pPr>
            <w:r w:rsidRPr="00035C53">
              <w:rPr>
                <w:b/>
                <w:szCs w:val="24"/>
              </w:rPr>
              <w:t>ARTIFICIAL INTELLIGENCE</w:t>
            </w:r>
          </w:p>
        </w:tc>
        <w:tc>
          <w:tcPr>
            <w:tcW w:w="1417" w:type="dxa"/>
            <w:vAlign w:val="center"/>
          </w:tcPr>
          <w:p w:rsidR="0041666C" w:rsidRPr="00FA796F" w:rsidRDefault="0041666C" w:rsidP="0041666C">
            <w:pPr>
              <w:pStyle w:val="Title"/>
              <w:contextualSpacing/>
              <w:jc w:val="left"/>
              <w:rPr>
                <w:b/>
                <w:bCs/>
                <w:szCs w:val="24"/>
              </w:rPr>
            </w:pPr>
            <w:r w:rsidRPr="00FA796F">
              <w:rPr>
                <w:b/>
                <w:bCs/>
                <w:szCs w:val="24"/>
              </w:rPr>
              <w:t xml:space="preserve">Max. Marks </w:t>
            </w:r>
          </w:p>
        </w:tc>
        <w:tc>
          <w:tcPr>
            <w:tcW w:w="851" w:type="dxa"/>
            <w:vAlign w:val="center"/>
          </w:tcPr>
          <w:p w:rsidR="0041666C" w:rsidRPr="00FA796F" w:rsidRDefault="0041666C" w:rsidP="0041666C">
            <w:pPr>
              <w:pStyle w:val="Title"/>
              <w:contextualSpacing/>
              <w:jc w:val="left"/>
              <w:rPr>
                <w:b/>
                <w:szCs w:val="24"/>
              </w:rPr>
            </w:pPr>
            <w:r w:rsidRPr="00FA796F">
              <w:rPr>
                <w:b/>
                <w:szCs w:val="24"/>
              </w:rPr>
              <w:t>100</w:t>
            </w:r>
          </w:p>
        </w:tc>
      </w:tr>
    </w:tbl>
    <w:p w:rsidR="0041666C" w:rsidRPr="00FA796F" w:rsidRDefault="0041666C" w:rsidP="0041666C">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41666C" w:rsidRPr="00FA796F" w:rsidTr="0041666C">
        <w:trPr>
          <w:trHeight w:val="551"/>
        </w:trPr>
        <w:tc>
          <w:tcPr>
            <w:tcW w:w="272" w:type="pct"/>
            <w:vAlign w:val="center"/>
          </w:tcPr>
          <w:p w:rsidR="0041666C" w:rsidRPr="00FA796F" w:rsidRDefault="0041666C" w:rsidP="0041666C">
            <w:pPr>
              <w:contextualSpacing/>
              <w:jc w:val="center"/>
              <w:rPr>
                <w:b/>
              </w:rPr>
            </w:pPr>
            <w:r w:rsidRPr="00FA796F">
              <w:rPr>
                <w:b/>
              </w:rPr>
              <w:t>Q. No.</w:t>
            </w:r>
          </w:p>
        </w:tc>
        <w:tc>
          <w:tcPr>
            <w:tcW w:w="3512" w:type="pct"/>
            <w:gridSpan w:val="2"/>
            <w:vAlign w:val="center"/>
          </w:tcPr>
          <w:p w:rsidR="0041666C" w:rsidRPr="00FA796F" w:rsidRDefault="0041666C" w:rsidP="0041666C">
            <w:pPr>
              <w:contextualSpacing/>
              <w:jc w:val="center"/>
              <w:rPr>
                <w:b/>
              </w:rPr>
            </w:pPr>
            <w:r w:rsidRPr="00FA796F">
              <w:rPr>
                <w:b/>
              </w:rPr>
              <w:t>Questions</w:t>
            </w:r>
          </w:p>
        </w:tc>
        <w:tc>
          <w:tcPr>
            <w:tcW w:w="388" w:type="pct"/>
            <w:vAlign w:val="center"/>
          </w:tcPr>
          <w:p w:rsidR="0041666C" w:rsidRPr="00FA796F" w:rsidRDefault="0041666C" w:rsidP="0041666C">
            <w:pPr>
              <w:contextualSpacing/>
              <w:jc w:val="center"/>
              <w:rPr>
                <w:b/>
              </w:rPr>
            </w:pPr>
            <w:r w:rsidRPr="00FA796F">
              <w:rPr>
                <w:b/>
              </w:rPr>
              <w:t>CO</w:t>
            </w:r>
          </w:p>
        </w:tc>
        <w:tc>
          <w:tcPr>
            <w:tcW w:w="355" w:type="pct"/>
            <w:vAlign w:val="center"/>
          </w:tcPr>
          <w:p w:rsidR="0041666C" w:rsidRPr="00FA796F" w:rsidRDefault="0041666C" w:rsidP="0041666C">
            <w:pPr>
              <w:contextualSpacing/>
              <w:jc w:val="center"/>
              <w:rPr>
                <w:b/>
              </w:rPr>
            </w:pPr>
            <w:r w:rsidRPr="00FA796F">
              <w:rPr>
                <w:b/>
              </w:rPr>
              <w:t>BL</w:t>
            </w:r>
          </w:p>
        </w:tc>
        <w:tc>
          <w:tcPr>
            <w:tcW w:w="473" w:type="pct"/>
            <w:vAlign w:val="center"/>
          </w:tcPr>
          <w:p w:rsidR="0041666C" w:rsidRPr="00FA796F" w:rsidRDefault="0041666C" w:rsidP="0041666C">
            <w:pPr>
              <w:contextualSpacing/>
              <w:jc w:val="center"/>
              <w:rPr>
                <w:b/>
              </w:rPr>
            </w:pPr>
            <w:r w:rsidRPr="00FA796F">
              <w:rPr>
                <w:b/>
              </w:rPr>
              <w:t>Marks</w:t>
            </w:r>
          </w:p>
        </w:tc>
      </w:tr>
      <w:tr w:rsidR="0041666C" w:rsidRPr="00FA796F" w:rsidTr="0041666C">
        <w:trPr>
          <w:trHeight w:val="487"/>
        </w:trPr>
        <w:tc>
          <w:tcPr>
            <w:tcW w:w="5000" w:type="pct"/>
            <w:gridSpan w:val="6"/>
            <w:vAlign w:val="center"/>
          </w:tcPr>
          <w:p w:rsidR="0041666C" w:rsidRDefault="0041666C" w:rsidP="0041666C">
            <w:pPr>
              <w:contextualSpacing/>
              <w:jc w:val="center"/>
              <w:rPr>
                <w:b/>
                <w:u w:val="single"/>
              </w:rPr>
            </w:pPr>
            <w:r w:rsidRPr="00FA796F">
              <w:rPr>
                <w:b/>
                <w:u w:val="single"/>
              </w:rPr>
              <w:t>PART – A (10 X 1 = 10 MARKS)</w:t>
            </w:r>
          </w:p>
          <w:p w:rsidR="0041666C" w:rsidRPr="00FA796F" w:rsidRDefault="0041666C" w:rsidP="0041666C">
            <w:pPr>
              <w:contextualSpacing/>
              <w:jc w:val="center"/>
              <w:rPr>
                <w:b/>
              </w:rPr>
            </w:pPr>
            <w:r w:rsidRPr="00FA796F">
              <w:rPr>
                <w:b/>
              </w:rPr>
              <w:t>(Answer all the questions)</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1.</w:t>
            </w:r>
          </w:p>
        </w:tc>
        <w:tc>
          <w:tcPr>
            <w:tcW w:w="3512" w:type="pct"/>
            <w:gridSpan w:val="2"/>
            <w:vAlign w:val="bottom"/>
          </w:tcPr>
          <w:p w:rsidR="0041666C" w:rsidRPr="00FA796F" w:rsidRDefault="0041666C" w:rsidP="0041666C">
            <w:pPr>
              <w:autoSpaceDE w:val="0"/>
              <w:autoSpaceDN w:val="0"/>
              <w:adjustRightInd w:val="0"/>
              <w:contextualSpacing/>
              <w:jc w:val="both"/>
            </w:pPr>
            <w:r w:rsidRPr="009C7251">
              <w:rPr>
                <w:rFonts w:cstheme="minorHAnsi"/>
              </w:rPr>
              <w:t>Name the researcher who coined the</w:t>
            </w:r>
            <w:r>
              <w:rPr>
                <w:rFonts w:cstheme="minorHAnsi"/>
              </w:rPr>
              <w:t xml:space="preserve"> term "</w:t>
            </w:r>
            <w:r w:rsidRPr="008B2FFA">
              <w:rPr>
                <w:rFonts w:cstheme="minorHAnsi"/>
                <w:i/>
              </w:rPr>
              <w:t>Artificial intelligence</w:t>
            </w:r>
            <w:r>
              <w:rPr>
                <w:rFonts w:cstheme="minorHAnsi"/>
              </w:rPr>
              <w:t>".</w:t>
            </w:r>
          </w:p>
        </w:tc>
        <w:tc>
          <w:tcPr>
            <w:tcW w:w="388" w:type="pct"/>
            <w:vAlign w:val="center"/>
          </w:tcPr>
          <w:p w:rsidR="0041666C" w:rsidRPr="00FA796F" w:rsidRDefault="0041666C" w:rsidP="0041666C">
            <w:pPr>
              <w:contextualSpacing/>
              <w:jc w:val="center"/>
            </w:pPr>
            <w:r w:rsidRPr="00FA796F">
              <w:t>CO</w:t>
            </w:r>
            <w:r>
              <w:t>1</w:t>
            </w:r>
          </w:p>
        </w:tc>
        <w:tc>
          <w:tcPr>
            <w:tcW w:w="355" w:type="pct"/>
            <w:vAlign w:val="center"/>
          </w:tcPr>
          <w:p w:rsidR="0041666C" w:rsidRPr="00FA796F" w:rsidRDefault="0041666C" w:rsidP="0041666C">
            <w:pPr>
              <w:contextualSpacing/>
              <w:jc w:val="center"/>
            </w:pPr>
            <w:r>
              <w:t>R</w:t>
            </w:r>
          </w:p>
        </w:tc>
        <w:tc>
          <w:tcPr>
            <w:tcW w:w="473" w:type="pct"/>
            <w:vAlign w:val="center"/>
          </w:tcPr>
          <w:p w:rsidR="0041666C" w:rsidRPr="00FA796F" w:rsidRDefault="0041666C" w:rsidP="0041666C">
            <w:pPr>
              <w:contextualSpacing/>
              <w:jc w:val="center"/>
            </w:pPr>
            <w:r w:rsidRPr="00FA796F">
              <w:t>1</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2.</w:t>
            </w:r>
          </w:p>
        </w:tc>
        <w:tc>
          <w:tcPr>
            <w:tcW w:w="3512" w:type="pct"/>
            <w:gridSpan w:val="2"/>
            <w:vAlign w:val="bottom"/>
          </w:tcPr>
          <w:p w:rsidR="0041666C" w:rsidRPr="00FA796F" w:rsidRDefault="0041666C" w:rsidP="0041666C">
            <w:pPr>
              <w:pStyle w:val="NoSpacing"/>
              <w:jc w:val="both"/>
            </w:pPr>
            <w:r w:rsidRPr="009C7251">
              <w:rPr>
                <w:rFonts w:cstheme="minorHAnsi"/>
              </w:rPr>
              <w:t>Describe how an AI agent engages with its surroundings or environment</w:t>
            </w:r>
            <w:r>
              <w:rPr>
                <w:rFonts w:cstheme="minorHAnsi"/>
              </w:rPr>
              <w:t>.</w:t>
            </w:r>
          </w:p>
        </w:tc>
        <w:tc>
          <w:tcPr>
            <w:tcW w:w="388" w:type="pct"/>
            <w:vAlign w:val="center"/>
          </w:tcPr>
          <w:p w:rsidR="0041666C" w:rsidRPr="00FA796F" w:rsidRDefault="0041666C" w:rsidP="0041666C">
            <w:pPr>
              <w:contextualSpacing/>
              <w:jc w:val="center"/>
            </w:pPr>
            <w:r w:rsidRPr="00FA796F">
              <w:t>CO</w:t>
            </w:r>
            <w:r>
              <w:t>1</w:t>
            </w:r>
          </w:p>
        </w:tc>
        <w:tc>
          <w:tcPr>
            <w:tcW w:w="355" w:type="pct"/>
            <w:vAlign w:val="center"/>
          </w:tcPr>
          <w:p w:rsidR="0041666C" w:rsidRPr="00FA796F" w:rsidRDefault="0041666C" w:rsidP="0041666C">
            <w:pPr>
              <w:contextualSpacing/>
              <w:jc w:val="center"/>
            </w:pPr>
            <w:r>
              <w:t>R</w:t>
            </w:r>
          </w:p>
        </w:tc>
        <w:tc>
          <w:tcPr>
            <w:tcW w:w="473" w:type="pct"/>
            <w:vAlign w:val="center"/>
          </w:tcPr>
          <w:p w:rsidR="0041666C" w:rsidRPr="00FA796F" w:rsidRDefault="0041666C" w:rsidP="0041666C">
            <w:pPr>
              <w:contextualSpacing/>
              <w:jc w:val="center"/>
            </w:pPr>
            <w:r w:rsidRPr="00FA796F">
              <w:t>1</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3.</w:t>
            </w:r>
          </w:p>
        </w:tc>
        <w:tc>
          <w:tcPr>
            <w:tcW w:w="3512" w:type="pct"/>
            <w:gridSpan w:val="2"/>
            <w:vAlign w:val="bottom"/>
          </w:tcPr>
          <w:p w:rsidR="0041666C" w:rsidRPr="00FA796F" w:rsidRDefault="0041666C" w:rsidP="0041666C">
            <w:pPr>
              <w:contextualSpacing/>
              <w:jc w:val="both"/>
            </w:pPr>
            <w:r w:rsidRPr="00E7572D">
              <w:t>Define the term "</w:t>
            </w:r>
            <w:r w:rsidRPr="008B2FFA">
              <w:rPr>
                <w:i/>
              </w:rPr>
              <w:t>heuristics</w:t>
            </w:r>
            <w:r w:rsidRPr="00E7572D">
              <w:t>" within the</w:t>
            </w:r>
            <w:r>
              <w:t xml:space="preserve"> context of problem-solving in </w:t>
            </w:r>
            <w:r w:rsidRPr="00E7572D">
              <w:t>AI.</w:t>
            </w:r>
          </w:p>
        </w:tc>
        <w:tc>
          <w:tcPr>
            <w:tcW w:w="388" w:type="pct"/>
            <w:vAlign w:val="center"/>
          </w:tcPr>
          <w:p w:rsidR="0041666C" w:rsidRPr="00FA796F" w:rsidRDefault="0041666C" w:rsidP="0041666C">
            <w:pPr>
              <w:contextualSpacing/>
              <w:jc w:val="center"/>
            </w:pPr>
            <w:r w:rsidRPr="00FA796F">
              <w:t>CO</w:t>
            </w:r>
            <w:r>
              <w:t>2</w:t>
            </w:r>
          </w:p>
        </w:tc>
        <w:tc>
          <w:tcPr>
            <w:tcW w:w="355" w:type="pct"/>
            <w:vAlign w:val="center"/>
          </w:tcPr>
          <w:p w:rsidR="0041666C" w:rsidRPr="00FA796F" w:rsidRDefault="0041666C" w:rsidP="0041666C">
            <w:pPr>
              <w:contextualSpacing/>
              <w:jc w:val="center"/>
            </w:pPr>
            <w:r>
              <w:t>R</w:t>
            </w:r>
          </w:p>
        </w:tc>
        <w:tc>
          <w:tcPr>
            <w:tcW w:w="473" w:type="pct"/>
            <w:vAlign w:val="center"/>
          </w:tcPr>
          <w:p w:rsidR="0041666C" w:rsidRPr="00FA796F" w:rsidRDefault="0041666C" w:rsidP="0041666C">
            <w:pPr>
              <w:contextualSpacing/>
              <w:jc w:val="center"/>
            </w:pPr>
            <w:r w:rsidRPr="00FA796F">
              <w:t>1</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4.</w:t>
            </w:r>
          </w:p>
        </w:tc>
        <w:tc>
          <w:tcPr>
            <w:tcW w:w="3512" w:type="pct"/>
            <w:gridSpan w:val="2"/>
            <w:vAlign w:val="bottom"/>
          </w:tcPr>
          <w:p w:rsidR="0041666C" w:rsidRPr="00FA796F" w:rsidRDefault="0041666C" w:rsidP="0041666C">
            <w:pPr>
              <w:pStyle w:val="Default"/>
              <w:contextualSpacing/>
              <w:jc w:val="both"/>
            </w:pPr>
            <w:r>
              <w:t>Identify an appropriate search strategy when all actions have the same cost.</w:t>
            </w:r>
          </w:p>
        </w:tc>
        <w:tc>
          <w:tcPr>
            <w:tcW w:w="388" w:type="pct"/>
            <w:vAlign w:val="center"/>
          </w:tcPr>
          <w:p w:rsidR="0041666C" w:rsidRPr="00FA796F" w:rsidRDefault="0041666C" w:rsidP="0041666C">
            <w:pPr>
              <w:contextualSpacing/>
              <w:jc w:val="center"/>
            </w:pPr>
            <w:r w:rsidRPr="00FA796F">
              <w:t>CO</w:t>
            </w:r>
            <w:r>
              <w:t>2</w:t>
            </w:r>
          </w:p>
        </w:tc>
        <w:tc>
          <w:tcPr>
            <w:tcW w:w="355" w:type="pct"/>
            <w:vAlign w:val="center"/>
          </w:tcPr>
          <w:p w:rsidR="0041666C" w:rsidRPr="00FA796F" w:rsidRDefault="0041666C" w:rsidP="0041666C">
            <w:pPr>
              <w:contextualSpacing/>
              <w:jc w:val="center"/>
            </w:pPr>
            <w:r>
              <w:t>U</w:t>
            </w:r>
          </w:p>
        </w:tc>
        <w:tc>
          <w:tcPr>
            <w:tcW w:w="473" w:type="pct"/>
            <w:vAlign w:val="center"/>
          </w:tcPr>
          <w:p w:rsidR="0041666C" w:rsidRPr="00FA796F" w:rsidRDefault="0041666C" w:rsidP="0041666C">
            <w:pPr>
              <w:contextualSpacing/>
              <w:jc w:val="center"/>
            </w:pPr>
            <w:r w:rsidRPr="00FA796F">
              <w:t>1</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5.</w:t>
            </w:r>
          </w:p>
        </w:tc>
        <w:tc>
          <w:tcPr>
            <w:tcW w:w="3512" w:type="pct"/>
            <w:gridSpan w:val="2"/>
            <w:vAlign w:val="bottom"/>
          </w:tcPr>
          <w:p w:rsidR="0041666C" w:rsidRPr="00FA796F" w:rsidRDefault="0041666C" w:rsidP="0041666C">
            <w:pPr>
              <w:pStyle w:val="Default"/>
              <w:contextualSpacing/>
              <w:jc w:val="both"/>
            </w:pPr>
            <w:r>
              <w:t>Predict the learning technique where an agent can learn from “</w:t>
            </w:r>
            <w:r w:rsidRPr="008B2FFA">
              <w:rPr>
                <w:i/>
              </w:rPr>
              <w:t>trial and error”.</w:t>
            </w:r>
          </w:p>
        </w:tc>
        <w:tc>
          <w:tcPr>
            <w:tcW w:w="388" w:type="pct"/>
            <w:vAlign w:val="center"/>
          </w:tcPr>
          <w:p w:rsidR="0041666C" w:rsidRPr="00FA796F" w:rsidRDefault="0041666C" w:rsidP="0041666C">
            <w:pPr>
              <w:contextualSpacing/>
              <w:jc w:val="center"/>
            </w:pPr>
            <w:r w:rsidRPr="00FA796F">
              <w:t>CO</w:t>
            </w:r>
            <w:r>
              <w:t>3</w:t>
            </w:r>
          </w:p>
        </w:tc>
        <w:tc>
          <w:tcPr>
            <w:tcW w:w="355" w:type="pct"/>
            <w:vAlign w:val="center"/>
          </w:tcPr>
          <w:p w:rsidR="0041666C" w:rsidRPr="00FA796F" w:rsidRDefault="0041666C" w:rsidP="0041666C">
            <w:pPr>
              <w:contextualSpacing/>
              <w:jc w:val="center"/>
            </w:pPr>
            <w:r>
              <w:t>U</w:t>
            </w:r>
          </w:p>
        </w:tc>
        <w:tc>
          <w:tcPr>
            <w:tcW w:w="473" w:type="pct"/>
            <w:vAlign w:val="center"/>
          </w:tcPr>
          <w:p w:rsidR="0041666C" w:rsidRPr="00FA796F" w:rsidRDefault="0041666C" w:rsidP="0041666C">
            <w:pPr>
              <w:contextualSpacing/>
              <w:jc w:val="center"/>
            </w:pPr>
            <w:r w:rsidRPr="00FA796F">
              <w:t>1</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6.</w:t>
            </w:r>
          </w:p>
        </w:tc>
        <w:tc>
          <w:tcPr>
            <w:tcW w:w="3512" w:type="pct"/>
            <w:gridSpan w:val="2"/>
            <w:vAlign w:val="bottom"/>
          </w:tcPr>
          <w:p w:rsidR="0041666C" w:rsidRPr="00FA796F" w:rsidRDefault="0041666C" w:rsidP="0041666C">
            <w:pPr>
              <w:contextualSpacing/>
              <w:jc w:val="both"/>
            </w:pPr>
            <w:r>
              <w:t xml:space="preserve">Recognize the </w:t>
            </w:r>
            <w:r w:rsidRPr="0025338A">
              <w:rPr>
                <w:rFonts w:eastAsiaTheme="minorEastAsia"/>
              </w:rPr>
              <w:t>learning problem</w:t>
            </w:r>
            <w:r>
              <w:rPr>
                <w:rFonts w:eastAsiaTheme="minorEastAsia"/>
              </w:rPr>
              <w:t xml:space="preserve">, used to </w:t>
            </w:r>
            <w:r w:rsidRPr="00091FBC">
              <w:rPr>
                <w:bCs/>
              </w:rPr>
              <w:t>predict the continuous</w:t>
            </w:r>
            <w:r>
              <w:t> values such as price, salary</w:t>
            </w:r>
            <w:r w:rsidRPr="001F66DE">
              <w:t xml:space="preserve"> etc</w:t>
            </w:r>
            <w:r>
              <w:t>.</w:t>
            </w:r>
          </w:p>
        </w:tc>
        <w:tc>
          <w:tcPr>
            <w:tcW w:w="388" w:type="pct"/>
            <w:vAlign w:val="center"/>
          </w:tcPr>
          <w:p w:rsidR="0041666C" w:rsidRPr="00FA796F" w:rsidRDefault="0041666C" w:rsidP="0041666C">
            <w:pPr>
              <w:contextualSpacing/>
              <w:jc w:val="center"/>
            </w:pPr>
            <w:r w:rsidRPr="00FA796F">
              <w:t>CO</w:t>
            </w:r>
            <w:r>
              <w:t>3</w:t>
            </w:r>
          </w:p>
        </w:tc>
        <w:tc>
          <w:tcPr>
            <w:tcW w:w="355" w:type="pct"/>
            <w:vAlign w:val="center"/>
          </w:tcPr>
          <w:p w:rsidR="0041666C" w:rsidRPr="00FA796F" w:rsidRDefault="0041666C" w:rsidP="0041666C">
            <w:pPr>
              <w:contextualSpacing/>
              <w:jc w:val="center"/>
            </w:pPr>
            <w:r>
              <w:t>R</w:t>
            </w:r>
          </w:p>
        </w:tc>
        <w:tc>
          <w:tcPr>
            <w:tcW w:w="473" w:type="pct"/>
            <w:vAlign w:val="center"/>
          </w:tcPr>
          <w:p w:rsidR="0041666C" w:rsidRPr="00FA796F" w:rsidRDefault="0041666C" w:rsidP="0041666C">
            <w:pPr>
              <w:contextualSpacing/>
              <w:jc w:val="center"/>
            </w:pPr>
            <w:r w:rsidRPr="00FA796F">
              <w:t>1</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7.</w:t>
            </w:r>
          </w:p>
        </w:tc>
        <w:tc>
          <w:tcPr>
            <w:tcW w:w="3512" w:type="pct"/>
            <w:gridSpan w:val="2"/>
            <w:vAlign w:val="bottom"/>
          </w:tcPr>
          <w:p w:rsidR="0041666C" w:rsidRPr="00FA796F" w:rsidRDefault="0041666C" w:rsidP="0041666C">
            <w:pPr>
              <w:pStyle w:val="ListParagraph"/>
              <w:ind w:left="0"/>
              <w:jc w:val="both"/>
              <w:rPr>
                <w:noProof/>
                <w:lang w:eastAsia="zh-TW"/>
              </w:rPr>
            </w:pPr>
            <w:r>
              <w:t>Show the precondition for ‘</w:t>
            </w:r>
            <w:r w:rsidRPr="00091FBC">
              <w:rPr>
                <w:i/>
              </w:rPr>
              <w:t>pick-up-coffee (puc</w:t>
            </w:r>
            <w:r w:rsidRPr="0025338A">
              <w:rPr>
                <w:i/>
              </w:rPr>
              <w:t>)</w:t>
            </w:r>
            <w:r>
              <w:t>’ action of delivery robot using STRIPS representation.</w:t>
            </w:r>
          </w:p>
        </w:tc>
        <w:tc>
          <w:tcPr>
            <w:tcW w:w="388" w:type="pct"/>
            <w:vAlign w:val="center"/>
          </w:tcPr>
          <w:p w:rsidR="0041666C" w:rsidRPr="00FA796F" w:rsidRDefault="0041666C" w:rsidP="0041666C">
            <w:pPr>
              <w:contextualSpacing/>
              <w:jc w:val="center"/>
            </w:pPr>
            <w:r w:rsidRPr="00FA796F">
              <w:t>CO</w:t>
            </w:r>
            <w:r>
              <w:t>4</w:t>
            </w:r>
          </w:p>
        </w:tc>
        <w:tc>
          <w:tcPr>
            <w:tcW w:w="355" w:type="pct"/>
            <w:vAlign w:val="center"/>
          </w:tcPr>
          <w:p w:rsidR="0041666C" w:rsidRPr="00FA796F" w:rsidRDefault="0041666C" w:rsidP="0041666C">
            <w:pPr>
              <w:contextualSpacing/>
              <w:jc w:val="center"/>
            </w:pPr>
            <w:r>
              <w:t>U</w:t>
            </w:r>
          </w:p>
        </w:tc>
        <w:tc>
          <w:tcPr>
            <w:tcW w:w="473" w:type="pct"/>
            <w:vAlign w:val="center"/>
          </w:tcPr>
          <w:p w:rsidR="0041666C" w:rsidRPr="00FA796F" w:rsidRDefault="0041666C" w:rsidP="0041666C">
            <w:pPr>
              <w:contextualSpacing/>
              <w:jc w:val="center"/>
            </w:pPr>
            <w:r w:rsidRPr="00FA796F">
              <w:t>1</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8.</w:t>
            </w:r>
          </w:p>
        </w:tc>
        <w:tc>
          <w:tcPr>
            <w:tcW w:w="3512" w:type="pct"/>
            <w:gridSpan w:val="2"/>
            <w:vAlign w:val="bottom"/>
          </w:tcPr>
          <w:p w:rsidR="0041666C" w:rsidRPr="00FA796F" w:rsidRDefault="0041666C" w:rsidP="0041666C">
            <w:pPr>
              <w:contextualSpacing/>
              <w:jc w:val="both"/>
              <w:rPr>
                <w:b/>
                <w:bCs/>
              </w:rPr>
            </w:pPr>
            <w:r>
              <w:t>Indicate the process of dividing a text into a sequence of words.</w:t>
            </w:r>
          </w:p>
        </w:tc>
        <w:tc>
          <w:tcPr>
            <w:tcW w:w="388" w:type="pct"/>
            <w:vAlign w:val="center"/>
          </w:tcPr>
          <w:p w:rsidR="0041666C" w:rsidRPr="00FA796F" w:rsidRDefault="0041666C" w:rsidP="0041666C">
            <w:pPr>
              <w:contextualSpacing/>
              <w:jc w:val="center"/>
            </w:pPr>
            <w:r w:rsidRPr="00FA796F">
              <w:t>CO</w:t>
            </w:r>
            <w:r>
              <w:t>5</w:t>
            </w:r>
          </w:p>
        </w:tc>
        <w:tc>
          <w:tcPr>
            <w:tcW w:w="355" w:type="pct"/>
            <w:vAlign w:val="center"/>
          </w:tcPr>
          <w:p w:rsidR="0041666C" w:rsidRPr="00FA796F" w:rsidRDefault="0041666C" w:rsidP="0041666C">
            <w:pPr>
              <w:contextualSpacing/>
              <w:jc w:val="center"/>
            </w:pPr>
            <w:r>
              <w:t>U</w:t>
            </w:r>
          </w:p>
        </w:tc>
        <w:tc>
          <w:tcPr>
            <w:tcW w:w="473" w:type="pct"/>
            <w:vAlign w:val="center"/>
          </w:tcPr>
          <w:p w:rsidR="0041666C" w:rsidRPr="00FA796F" w:rsidRDefault="0041666C" w:rsidP="0041666C">
            <w:pPr>
              <w:contextualSpacing/>
              <w:jc w:val="center"/>
            </w:pPr>
            <w:r w:rsidRPr="00FA796F">
              <w:t>1</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9.</w:t>
            </w:r>
          </w:p>
        </w:tc>
        <w:tc>
          <w:tcPr>
            <w:tcW w:w="3512" w:type="pct"/>
            <w:gridSpan w:val="2"/>
            <w:vAlign w:val="bottom"/>
          </w:tcPr>
          <w:p w:rsidR="0041666C" w:rsidRPr="00FA796F" w:rsidRDefault="0041666C" w:rsidP="0041666C">
            <w:pPr>
              <w:pStyle w:val="ListParagraph"/>
              <w:ind w:left="0"/>
              <w:jc w:val="both"/>
              <w:rPr>
                <w:noProof/>
                <w:lang w:eastAsia="zh-TW"/>
              </w:rPr>
            </w:pPr>
            <w:r>
              <w:rPr>
                <w:noProof/>
                <w:lang w:eastAsia="zh-TW"/>
              </w:rPr>
              <w:t xml:space="preserve">Describe the </w:t>
            </w:r>
            <w:r w:rsidRPr="00207BB7">
              <w:rPr>
                <w:noProof/>
                <w:lang w:eastAsia="zh-TW"/>
              </w:rPr>
              <w:t>primary purpose of a language model in natural language processing</w:t>
            </w:r>
            <w:r>
              <w:rPr>
                <w:noProof/>
                <w:lang w:eastAsia="zh-TW"/>
              </w:rPr>
              <w:t>.</w:t>
            </w:r>
          </w:p>
        </w:tc>
        <w:tc>
          <w:tcPr>
            <w:tcW w:w="388" w:type="pct"/>
            <w:vAlign w:val="center"/>
          </w:tcPr>
          <w:p w:rsidR="0041666C" w:rsidRPr="00FA796F" w:rsidRDefault="0041666C" w:rsidP="0041666C">
            <w:pPr>
              <w:contextualSpacing/>
              <w:jc w:val="center"/>
            </w:pPr>
            <w:r w:rsidRPr="00FA796F">
              <w:t>CO</w:t>
            </w:r>
            <w:r>
              <w:t>5</w:t>
            </w:r>
          </w:p>
        </w:tc>
        <w:tc>
          <w:tcPr>
            <w:tcW w:w="355" w:type="pct"/>
            <w:vAlign w:val="center"/>
          </w:tcPr>
          <w:p w:rsidR="0041666C" w:rsidRPr="00FA796F" w:rsidRDefault="0041666C" w:rsidP="0041666C">
            <w:pPr>
              <w:contextualSpacing/>
              <w:jc w:val="center"/>
            </w:pPr>
            <w:r>
              <w:t>U</w:t>
            </w:r>
          </w:p>
        </w:tc>
        <w:tc>
          <w:tcPr>
            <w:tcW w:w="473" w:type="pct"/>
            <w:vAlign w:val="center"/>
          </w:tcPr>
          <w:p w:rsidR="0041666C" w:rsidRPr="00FA796F" w:rsidRDefault="0041666C" w:rsidP="0041666C">
            <w:pPr>
              <w:contextualSpacing/>
              <w:jc w:val="center"/>
            </w:pPr>
            <w:r w:rsidRPr="00FA796F">
              <w:t>1</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10.</w:t>
            </w:r>
          </w:p>
        </w:tc>
        <w:tc>
          <w:tcPr>
            <w:tcW w:w="3512" w:type="pct"/>
            <w:gridSpan w:val="2"/>
            <w:vAlign w:val="bottom"/>
          </w:tcPr>
          <w:p w:rsidR="0041666C" w:rsidRPr="00FA796F" w:rsidRDefault="0041666C" w:rsidP="0041666C">
            <w:pPr>
              <w:contextualSpacing/>
              <w:jc w:val="both"/>
            </w:pPr>
            <w:r w:rsidRPr="008C2E73">
              <w:t xml:space="preserve">Name any two diagnostic agents, assisting the medical professionals in identifying health conditions. </w:t>
            </w:r>
          </w:p>
        </w:tc>
        <w:tc>
          <w:tcPr>
            <w:tcW w:w="388" w:type="pct"/>
            <w:vAlign w:val="center"/>
          </w:tcPr>
          <w:p w:rsidR="0041666C" w:rsidRPr="00FA796F" w:rsidRDefault="0041666C" w:rsidP="0041666C">
            <w:pPr>
              <w:contextualSpacing/>
              <w:jc w:val="center"/>
            </w:pPr>
            <w:r w:rsidRPr="00FA796F">
              <w:t>CO</w:t>
            </w:r>
            <w:r>
              <w:t>6</w:t>
            </w:r>
          </w:p>
        </w:tc>
        <w:tc>
          <w:tcPr>
            <w:tcW w:w="355" w:type="pct"/>
            <w:vAlign w:val="center"/>
          </w:tcPr>
          <w:p w:rsidR="0041666C" w:rsidRPr="00FA796F" w:rsidRDefault="0041666C" w:rsidP="0041666C">
            <w:pPr>
              <w:contextualSpacing/>
              <w:jc w:val="center"/>
            </w:pPr>
            <w:r>
              <w:t>R</w:t>
            </w:r>
          </w:p>
        </w:tc>
        <w:tc>
          <w:tcPr>
            <w:tcW w:w="473" w:type="pct"/>
            <w:vAlign w:val="center"/>
          </w:tcPr>
          <w:p w:rsidR="0041666C" w:rsidRPr="00FA796F" w:rsidRDefault="0041666C" w:rsidP="0041666C">
            <w:pPr>
              <w:contextualSpacing/>
              <w:jc w:val="center"/>
            </w:pPr>
            <w:r w:rsidRPr="00FA796F">
              <w:t>1</w:t>
            </w:r>
          </w:p>
        </w:tc>
      </w:tr>
      <w:tr w:rsidR="0041666C" w:rsidRPr="00FA796F" w:rsidTr="0041666C">
        <w:trPr>
          <w:trHeight w:val="551"/>
        </w:trPr>
        <w:tc>
          <w:tcPr>
            <w:tcW w:w="5000" w:type="pct"/>
            <w:gridSpan w:val="6"/>
            <w:vAlign w:val="center"/>
          </w:tcPr>
          <w:p w:rsidR="0041666C" w:rsidRDefault="0041666C" w:rsidP="0041666C">
            <w:pPr>
              <w:contextualSpacing/>
              <w:jc w:val="center"/>
              <w:rPr>
                <w:b/>
                <w:u w:val="single"/>
              </w:rPr>
            </w:pPr>
          </w:p>
          <w:p w:rsidR="0041666C" w:rsidRDefault="0041666C" w:rsidP="0041666C">
            <w:pPr>
              <w:contextualSpacing/>
              <w:jc w:val="center"/>
              <w:rPr>
                <w:b/>
                <w:u w:val="single"/>
              </w:rPr>
            </w:pPr>
            <w:r w:rsidRPr="00FA796F">
              <w:rPr>
                <w:b/>
                <w:u w:val="single"/>
              </w:rPr>
              <w:t>PART – B (6 X 3 = 18 MARKS)</w:t>
            </w:r>
          </w:p>
          <w:p w:rsidR="0041666C" w:rsidRPr="00FA796F" w:rsidRDefault="0041666C" w:rsidP="0041666C">
            <w:pPr>
              <w:contextualSpacing/>
              <w:jc w:val="center"/>
              <w:rPr>
                <w:b/>
                <w:u w:val="single"/>
              </w:rPr>
            </w:pPr>
            <w:r w:rsidRPr="00FA796F">
              <w:rPr>
                <w:b/>
              </w:rPr>
              <w:t>(Answer all the questions)</w:t>
            </w:r>
          </w:p>
        </w:tc>
      </w:tr>
      <w:tr w:rsidR="0041666C" w:rsidRPr="00FA796F" w:rsidTr="0041666C">
        <w:trPr>
          <w:trHeight w:val="436"/>
        </w:trPr>
        <w:tc>
          <w:tcPr>
            <w:tcW w:w="272" w:type="pct"/>
            <w:vAlign w:val="center"/>
          </w:tcPr>
          <w:p w:rsidR="0041666C" w:rsidRPr="00FA796F" w:rsidRDefault="0041666C" w:rsidP="0041666C">
            <w:pPr>
              <w:pStyle w:val="NoSpacing"/>
              <w:contextualSpacing/>
            </w:pPr>
            <w:r w:rsidRPr="00FA796F">
              <w:t>11.</w:t>
            </w:r>
          </w:p>
        </w:tc>
        <w:tc>
          <w:tcPr>
            <w:tcW w:w="3512" w:type="pct"/>
            <w:gridSpan w:val="2"/>
            <w:vAlign w:val="center"/>
          </w:tcPr>
          <w:p w:rsidR="0041666C" w:rsidRPr="00FA796F" w:rsidRDefault="0041666C" w:rsidP="0041666C">
            <w:pPr>
              <w:pStyle w:val="NoSpacing"/>
              <w:contextualSpacing/>
            </w:pPr>
            <w:r w:rsidRPr="00A97BF5">
              <w:t>Compare and contrast artificial intelligence with natural intelligence</w:t>
            </w:r>
            <w:r>
              <w:t>.</w:t>
            </w:r>
          </w:p>
        </w:tc>
        <w:tc>
          <w:tcPr>
            <w:tcW w:w="388" w:type="pct"/>
            <w:vAlign w:val="center"/>
          </w:tcPr>
          <w:p w:rsidR="0041666C" w:rsidRPr="00FA796F" w:rsidRDefault="0041666C" w:rsidP="0041666C">
            <w:pPr>
              <w:pStyle w:val="NoSpacing"/>
              <w:contextualSpacing/>
              <w:jc w:val="center"/>
            </w:pPr>
            <w:r w:rsidRPr="00FA796F">
              <w:t>CO</w:t>
            </w:r>
            <w:r>
              <w:t>1</w:t>
            </w:r>
          </w:p>
        </w:tc>
        <w:tc>
          <w:tcPr>
            <w:tcW w:w="355" w:type="pct"/>
            <w:vAlign w:val="center"/>
          </w:tcPr>
          <w:p w:rsidR="0041666C" w:rsidRPr="00FA796F" w:rsidRDefault="0041666C" w:rsidP="0041666C">
            <w:pPr>
              <w:pStyle w:val="NoSpacing"/>
              <w:contextualSpacing/>
              <w:jc w:val="center"/>
            </w:pPr>
            <w:r>
              <w:t>U</w:t>
            </w:r>
          </w:p>
        </w:tc>
        <w:tc>
          <w:tcPr>
            <w:tcW w:w="473" w:type="pct"/>
            <w:vAlign w:val="center"/>
          </w:tcPr>
          <w:p w:rsidR="0041666C" w:rsidRPr="00FA796F" w:rsidRDefault="0041666C" w:rsidP="0041666C">
            <w:pPr>
              <w:pStyle w:val="NoSpacing"/>
              <w:contextualSpacing/>
              <w:jc w:val="center"/>
            </w:pPr>
            <w:r w:rsidRPr="00FA796F">
              <w:t>3</w:t>
            </w:r>
          </w:p>
        </w:tc>
      </w:tr>
      <w:tr w:rsidR="0041666C" w:rsidRPr="00FA796F" w:rsidTr="0041666C">
        <w:trPr>
          <w:trHeight w:val="436"/>
        </w:trPr>
        <w:tc>
          <w:tcPr>
            <w:tcW w:w="272" w:type="pct"/>
            <w:vAlign w:val="center"/>
          </w:tcPr>
          <w:p w:rsidR="0041666C" w:rsidRPr="00FA796F" w:rsidRDefault="0041666C" w:rsidP="0041666C">
            <w:pPr>
              <w:pStyle w:val="NoSpacing"/>
              <w:contextualSpacing/>
            </w:pPr>
            <w:r w:rsidRPr="00FA796F">
              <w:t>12.</w:t>
            </w:r>
          </w:p>
        </w:tc>
        <w:tc>
          <w:tcPr>
            <w:tcW w:w="3512" w:type="pct"/>
            <w:gridSpan w:val="2"/>
            <w:vAlign w:val="center"/>
          </w:tcPr>
          <w:p w:rsidR="0041666C" w:rsidRPr="00FA796F" w:rsidRDefault="0041666C" w:rsidP="0041666C">
            <w:pPr>
              <w:pStyle w:val="NoSpacing"/>
              <w:contextualSpacing/>
              <w:jc w:val="both"/>
            </w:pPr>
            <w:r>
              <w:t>Describe the k</w:t>
            </w:r>
            <w:r w:rsidRPr="007F005C">
              <w:t xml:space="preserve">ey characteristics of a </w:t>
            </w:r>
            <w:r w:rsidRPr="007F005C">
              <w:rPr>
                <w:i/>
              </w:rPr>
              <w:t>problem space</w:t>
            </w:r>
            <w:r>
              <w:t xml:space="preserve"> and </w:t>
            </w:r>
            <w:r w:rsidRPr="007F005C">
              <w:rPr>
                <w:i/>
              </w:rPr>
              <w:t>state space</w:t>
            </w:r>
            <w:r>
              <w:t xml:space="preserve"> in problem solving AI.</w:t>
            </w:r>
          </w:p>
        </w:tc>
        <w:tc>
          <w:tcPr>
            <w:tcW w:w="388" w:type="pct"/>
            <w:vAlign w:val="center"/>
          </w:tcPr>
          <w:p w:rsidR="0041666C" w:rsidRPr="00FA796F" w:rsidRDefault="0041666C" w:rsidP="0041666C">
            <w:pPr>
              <w:pStyle w:val="NoSpacing"/>
              <w:contextualSpacing/>
              <w:jc w:val="center"/>
            </w:pPr>
            <w:r w:rsidRPr="00FA796F">
              <w:t>CO</w:t>
            </w:r>
            <w:r>
              <w:t>2</w:t>
            </w:r>
          </w:p>
        </w:tc>
        <w:tc>
          <w:tcPr>
            <w:tcW w:w="355" w:type="pct"/>
            <w:vAlign w:val="center"/>
          </w:tcPr>
          <w:p w:rsidR="0041666C" w:rsidRPr="00FA796F" w:rsidRDefault="0041666C" w:rsidP="0041666C">
            <w:pPr>
              <w:pStyle w:val="NoSpacing"/>
              <w:contextualSpacing/>
              <w:jc w:val="center"/>
            </w:pPr>
            <w:r>
              <w:t>U</w:t>
            </w:r>
          </w:p>
        </w:tc>
        <w:tc>
          <w:tcPr>
            <w:tcW w:w="473" w:type="pct"/>
            <w:vAlign w:val="center"/>
          </w:tcPr>
          <w:p w:rsidR="0041666C" w:rsidRPr="00FA796F" w:rsidRDefault="0041666C" w:rsidP="0041666C">
            <w:pPr>
              <w:pStyle w:val="NoSpacing"/>
              <w:contextualSpacing/>
              <w:jc w:val="center"/>
            </w:pPr>
            <w:r w:rsidRPr="00FA796F">
              <w:t>3</w:t>
            </w:r>
          </w:p>
        </w:tc>
      </w:tr>
      <w:tr w:rsidR="0041666C" w:rsidRPr="00FA796F" w:rsidTr="0041666C">
        <w:trPr>
          <w:trHeight w:val="436"/>
        </w:trPr>
        <w:tc>
          <w:tcPr>
            <w:tcW w:w="272" w:type="pct"/>
            <w:vAlign w:val="center"/>
          </w:tcPr>
          <w:p w:rsidR="0041666C" w:rsidRPr="00FA796F" w:rsidRDefault="0041666C" w:rsidP="0041666C">
            <w:pPr>
              <w:pStyle w:val="NoSpacing"/>
              <w:contextualSpacing/>
            </w:pPr>
            <w:r w:rsidRPr="00FA796F">
              <w:t>13.</w:t>
            </w:r>
          </w:p>
        </w:tc>
        <w:tc>
          <w:tcPr>
            <w:tcW w:w="3512" w:type="pct"/>
            <w:gridSpan w:val="2"/>
            <w:vAlign w:val="center"/>
          </w:tcPr>
          <w:p w:rsidR="0041666C" w:rsidRPr="00FA796F" w:rsidRDefault="0041666C" w:rsidP="0041666C">
            <w:pPr>
              <w:pStyle w:val="NoSpacing"/>
              <w:contextualSpacing/>
            </w:pPr>
            <w:r w:rsidRPr="00B66B3C">
              <w:rPr>
                <w:color w:val="000000"/>
              </w:rPr>
              <w:t>Differentiate the interpolation and extrapolation with example</w:t>
            </w:r>
            <w:r>
              <w:rPr>
                <w:color w:val="000000"/>
              </w:rPr>
              <w:t>s.</w:t>
            </w:r>
          </w:p>
        </w:tc>
        <w:tc>
          <w:tcPr>
            <w:tcW w:w="388" w:type="pct"/>
            <w:vAlign w:val="center"/>
          </w:tcPr>
          <w:p w:rsidR="0041666C" w:rsidRPr="00FA796F" w:rsidRDefault="0041666C" w:rsidP="0041666C">
            <w:pPr>
              <w:pStyle w:val="NoSpacing"/>
              <w:contextualSpacing/>
              <w:jc w:val="center"/>
            </w:pPr>
            <w:r w:rsidRPr="00FA796F">
              <w:t>CO</w:t>
            </w:r>
            <w:r>
              <w:t>3</w:t>
            </w:r>
          </w:p>
        </w:tc>
        <w:tc>
          <w:tcPr>
            <w:tcW w:w="355" w:type="pct"/>
            <w:vAlign w:val="center"/>
          </w:tcPr>
          <w:p w:rsidR="0041666C" w:rsidRPr="00FA796F" w:rsidRDefault="0041666C" w:rsidP="0041666C">
            <w:pPr>
              <w:pStyle w:val="NoSpacing"/>
              <w:contextualSpacing/>
              <w:jc w:val="center"/>
            </w:pPr>
            <w:r>
              <w:t>U</w:t>
            </w:r>
          </w:p>
        </w:tc>
        <w:tc>
          <w:tcPr>
            <w:tcW w:w="473" w:type="pct"/>
            <w:vAlign w:val="center"/>
          </w:tcPr>
          <w:p w:rsidR="0041666C" w:rsidRPr="00FA796F" w:rsidRDefault="0041666C" w:rsidP="0041666C">
            <w:pPr>
              <w:pStyle w:val="NoSpacing"/>
              <w:contextualSpacing/>
              <w:jc w:val="center"/>
            </w:pPr>
            <w:r w:rsidRPr="00FA796F">
              <w:t>3</w:t>
            </w:r>
          </w:p>
        </w:tc>
      </w:tr>
      <w:tr w:rsidR="0041666C" w:rsidRPr="00FA796F" w:rsidTr="0041666C">
        <w:trPr>
          <w:trHeight w:val="436"/>
        </w:trPr>
        <w:tc>
          <w:tcPr>
            <w:tcW w:w="272" w:type="pct"/>
            <w:vAlign w:val="center"/>
          </w:tcPr>
          <w:p w:rsidR="0041666C" w:rsidRPr="00FA796F" w:rsidRDefault="0041666C" w:rsidP="0041666C">
            <w:pPr>
              <w:pStyle w:val="NoSpacing"/>
              <w:contextualSpacing/>
            </w:pPr>
            <w:r w:rsidRPr="00FA796F">
              <w:t>14.</w:t>
            </w:r>
          </w:p>
        </w:tc>
        <w:tc>
          <w:tcPr>
            <w:tcW w:w="3512" w:type="pct"/>
            <w:gridSpan w:val="2"/>
            <w:vAlign w:val="center"/>
          </w:tcPr>
          <w:p w:rsidR="0041666C" w:rsidRPr="00FA796F" w:rsidRDefault="0041666C" w:rsidP="0041666C">
            <w:pPr>
              <w:pStyle w:val="NoSpacing"/>
              <w:contextualSpacing/>
              <w:jc w:val="both"/>
            </w:pPr>
            <w:r>
              <w:t>Articulate the term ‘precondition’ and ‘effect’ of an action in terms of planning in AI, with examples.</w:t>
            </w:r>
          </w:p>
        </w:tc>
        <w:tc>
          <w:tcPr>
            <w:tcW w:w="388" w:type="pct"/>
            <w:vAlign w:val="center"/>
          </w:tcPr>
          <w:p w:rsidR="0041666C" w:rsidRPr="00FA796F" w:rsidRDefault="0041666C" w:rsidP="0041666C">
            <w:pPr>
              <w:pStyle w:val="NoSpacing"/>
              <w:contextualSpacing/>
              <w:jc w:val="center"/>
            </w:pPr>
            <w:r w:rsidRPr="00FA796F">
              <w:t>CO</w:t>
            </w:r>
            <w:r>
              <w:t>4</w:t>
            </w:r>
          </w:p>
        </w:tc>
        <w:tc>
          <w:tcPr>
            <w:tcW w:w="355" w:type="pct"/>
            <w:vAlign w:val="center"/>
          </w:tcPr>
          <w:p w:rsidR="0041666C" w:rsidRPr="00FA796F" w:rsidRDefault="0041666C" w:rsidP="0041666C">
            <w:pPr>
              <w:pStyle w:val="NoSpacing"/>
              <w:contextualSpacing/>
              <w:jc w:val="center"/>
            </w:pPr>
            <w:r>
              <w:t>A</w:t>
            </w:r>
          </w:p>
        </w:tc>
        <w:tc>
          <w:tcPr>
            <w:tcW w:w="473" w:type="pct"/>
            <w:vAlign w:val="center"/>
          </w:tcPr>
          <w:p w:rsidR="0041666C" w:rsidRPr="00FA796F" w:rsidRDefault="0041666C" w:rsidP="0041666C">
            <w:pPr>
              <w:pStyle w:val="NoSpacing"/>
              <w:contextualSpacing/>
              <w:jc w:val="center"/>
            </w:pPr>
            <w:r w:rsidRPr="00FA796F">
              <w:t>3</w:t>
            </w:r>
          </w:p>
        </w:tc>
      </w:tr>
      <w:tr w:rsidR="0041666C" w:rsidRPr="00FA796F" w:rsidTr="0041666C">
        <w:trPr>
          <w:trHeight w:val="436"/>
        </w:trPr>
        <w:tc>
          <w:tcPr>
            <w:tcW w:w="272" w:type="pct"/>
            <w:vAlign w:val="center"/>
          </w:tcPr>
          <w:p w:rsidR="0041666C" w:rsidRPr="00FA796F" w:rsidRDefault="0041666C" w:rsidP="0041666C">
            <w:pPr>
              <w:pStyle w:val="NoSpacing"/>
              <w:contextualSpacing/>
            </w:pPr>
            <w:r w:rsidRPr="00FA796F">
              <w:t>15.</w:t>
            </w:r>
          </w:p>
        </w:tc>
        <w:tc>
          <w:tcPr>
            <w:tcW w:w="3512" w:type="pct"/>
            <w:gridSpan w:val="2"/>
            <w:vAlign w:val="center"/>
          </w:tcPr>
          <w:p w:rsidR="0041666C" w:rsidRPr="00FA796F" w:rsidRDefault="0041666C" w:rsidP="0041666C">
            <w:pPr>
              <w:pStyle w:val="NoSpacing"/>
              <w:contextualSpacing/>
            </w:pPr>
            <w:r>
              <w:rPr>
                <w:rFonts w:eastAsiaTheme="minorEastAsia"/>
              </w:rPr>
              <w:t xml:space="preserve">Compare </w:t>
            </w:r>
            <w:r w:rsidRPr="00C040C2">
              <w:rPr>
                <w:rFonts w:eastAsiaTheme="minorEastAsia"/>
              </w:rPr>
              <w:t>Lemmatization over Stemming</w:t>
            </w:r>
            <w:r>
              <w:rPr>
                <w:rFonts w:eastAsiaTheme="minorEastAsia"/>
              </w:rPr>
              <w:t xml:space="preserve"> with a</w:t>
            </w:r>
            <w:r w:rsidRPr="00C040C2">
              <w:rPr>
                <w:rFonts w:eastAsiaTheme="minorEastAsia"/>
              </w:rPr>
              <w:t>n example.</w:t>
            </w:r>
          </w:p>
        </w:tc>
        <w:tc>
          <w:tcPr>
            <w:tcW w:w="388" w:type="pct"/>
            <w:vAlign w:val="center"/>
          </w:tcPr>
          <w:p w:rsidR="0041666C" w:rsidRPr="00FA796F" w:rsidRDefault="0041666C" w:rsidP="0041666C">
            <w:pPr>
              <w:pStyle w:val="NoSpacing"/>
              <w:contextualSpacing/>
              <w:jc w:val="center"/>
            </w:pPr>
            <w:r w:rsidRPr="00FA796F">
              <w:t>CO</w:t>
            </w:r>
            <w:r>
              <w:t>5</w:t>
            </w:r>
          </w:p>
        </w:tc>
        <w:tc>
          <w:tcPr>
            <w:tcW w:w="355" w:type="pct"/>
            <w:vAlign w:val="center"/>
          </w:tcPr>
          <w:p w:rsidR="0041666C" w:rsidRPr="00FA796F" w:rsidRDefault="0041666C" w:rsidP="0041666C">
            <w:pPr>
              <w:pStyle w:val="NoSpacing"/>
              <w:contextualSpacing/>
              <w:jc w:val="center"/>
            </w:pPr>
            <w:r>
              <w:t>U</w:t>
            </w:r>
          </w:p>
        </w:tc>
        <w:tc>
          <w:tcPr>
            <w:tcW w:w="473" w:type="pct"/>
            <w:vAlign w:val="center"/>
          </w:tcPr>
          <w:p w:rsidR="0041666C" w:rsidRPr="00FA796F" w:rsidRDefault="0041666C" w:rsidP="0041666C">
            <w:pPr>
              <w:pStyle w:val="NoSpacing"/>
              <w:contextualSpacing/>
              <w:jc w:val="center"/>
            </w:pPr>
            <w:r w:rsidRPr="00FA796F">
              <w:t>3</w:t>
            </w:r>
          </w:p>
        </w:tc>
      </w:tr>
      <w:tr w:rsidR="0041666C" w:rsidRPr="00FA796F" w:rsidTr="0041666C">
        <w:trPr>
          <w:trHeight w:val="437"/>
        </w:trPr>
        <w:tc>
          <w:tcPr>
            <w:tcW w:w="272" w:type="pct"/>
            <w:vAlign w:val="center"/>
          </w:tcPr>
          <w:p w:rsidR="0041666C" w:rsidRPr="00FA796F" w:rsidRDefault="0041666C" w:rsidP="0041666C">
            <w:pPr>
              <w:pStyle w:val="NoSpacing"/>
              <w:contextualSpacing/>
            </w:pPr>
            <w:r w:rsidRPr="00FA796F">
              <w:t>16.</w:t>
            </w:r>
          </w:p>
        </w:tc>
        <w:tc>
          <w:tcPr>
            <w:tcW w:w="3512" w:type="pct"/>
            <w:gridSpan w:val="2"/>
            <w:vAlign w:val="center"/>
          </w:tcPr>
          <w:p w:rsidR="0041666C" w:rsidRPr="00FA796F" w:rsidRDefault="0041666C" w:rsidP="0041666C">
            <w:pPr>
              <w:pStyle w:val="NoSpacing"/>
              <w:contextualSpacing/>
            </w:pPr>
            <w:r>
              <w:rPr>
                <w:bCs/>
              </w:rPr>
              <w:t xml:space="preserve">Give </w:t>
            </w:r>
            <w:r w:rsidRPr="005302B1">
              <w:rPr>
                <w:bCs/>
              </w:rPr>
              <w:t xml:space="preserve">examples of </w:t>
            </w:r>
            <w:r>
              <w:rPr>
                <w:bCs/>
              </w:rPr>
              <w:t xml:space="preserve">trading </w:t>
            </w:r>
            <w:r w:rsidRPr="005302B1">
              <w:rPr>
                <w:bCs/>
              </w:rPr>
              <w:t>agent</w:t>
            </w:r>
            <w:r>
              <w:rPr>
                <w:bCs/>
              </w:rPr>
              <w:t>s</w:t>
            </w:r>
            <w:r w:rsidRPr="005302B1">
              <w:rPr>
                <w:bCs/>
              </w:rPr>
              <w:t xml:space="preserve"> and explain how they operate in real-time scenarios</w:t>
            </w:r>
            <w:r>
              <w:rPr>
                <w:bCs/>
              </w:rPr>
              <w:t>.</w:t>
            </w:r>
          </w:p>
        </w:tc>
        <w:tc>
          <w:tcPr>
            <w:tcW w:w="388" w:type="pct"/>
            <w:vAlign w:val="center"/>
          </w:tcPr>
          <w:p w:rsidR="0041666C" w:rsidRPr="00FA796F" w:rsidRDefault="0041666C" w:rsidP="0041666C">
            <w:pPr>
              <w:pStyle w:val="NoSpacing"/>
              <w:contextualSpacing/>
              <w:jc w:val="center"/>
            </w:pPr>
            <w:r w:rsidRPr="00FA796F">
              <w:t>CO</w:t>
            </w:r>
            <w:r>
              <w:t>6</w:t>
            </w:r>
          </w:p>
        </w:tc>
        <w:tc>
          <w:tcPr>
            <w:tcW w:w="355" w:type="pct"/>
            <w:vAlign w:val="center"/>
          </w:tcPr>
          <w:p w:rsidR="0041666C" w:rsidRPr="00FA796F" w:rsidRDefault="0041666C" w:rsidP="0041666C">
            <w:pPr>
              <w:pStyle w:val="NoSpacing"/>
              <w:contextualSpacing/>
              <w:jc w:val="center"/>
            </w:pPr>
            <w:r>
              <w:t>U</w:t>
            </w:r>
          </w:p>
        </w:tc>
        <w:tc>
          <w:tcPr>
            <w:tcW w:w="473" w:type="pct"/>
            <w:vAlign w:val="center"/>
          </w:tcPr>
          <w:p w:rsidR="0041666C" w:rsidRPr="00FA796F" w:rsidRDefault="0041666C" w:rsidP="0041666C">
            <w:pPr>
              <w:pStyle w:val="NoSpacing"/>
              <w:contextualSpacing/>
              <w:jc w:val="center"/>
            </w:pPr>
            <w:r w:rsidRPr="00FA796F">
              <w:t>3</w:t>
            </w:r>
          </w:p>
        </w:tc>
      </w:tr>
      <w:tr w:rsidR="0041666C" w:rsidRPr="00FA796F" w:rsidTr="0041666C">
        <w:trPr>
          <w:trHeight w:val="551"/>
        </w:trPr>
        <w:tc>
          <w:tcPr>
            <w:tcW w:w="5000" w:type="pct"/>
            <w:gridSpan w:val="6"/>
          </w:tcPr>
          <w:p w:rsidR="0041666C" w:rsidRDefault="0041666C" w:rsidP="0041666C">
            <w:pPr>
              <w:contextualSpacing/>
              <w:jc w:val="center"/>
              <w:rPr>
                <w:b/>
                <w:u w:val="single"/>
              </w:rPr>
            </w:pPr>
          </w:p>
          <w:p w:rsidR="0041666C" w:rsidRDefault="0041666C" w:rsidP="0041666C">
            <w:pPr>
              <w:contextualSpacing/>
              <w:jc w:val="center"/>
              <w:rPr>
                <w:b/>
                <w:u w:val="single"/>
              </w:rPr>
            </w:pPr>
          </w:p>
          <w:p w:rsidR="0041666C" w:rsidRPr="00FA796F" w:rsidRDefault="0041666C" w:rsidP="0041666C">
            <w:pPr>
              <w:contextualSpacing/>
              <w:jc w:val="center"/>
              <w:rPr>
                <w:b/>
                <w:u w:val="single"/>
              </w:rPr>
            </w:pPr>
            <w:r w:rsidRPr="00FA796F">
              <w:rPr>
                <w:b/>
                <w:u w:val="single"/>
              </w:rPr>
              <w:t>PART – C (6 X 12 = 72 MARKS)</w:t>
            </w:r>
          </w:p>
          <w:p w:rsidR="0041666C" w:rsidRPr="00FA796F" w:rsidRDefault="0041666C" w:rsidP="0041666C">
            <w:pPr>
              <w:contextualSpacing/>
              <w:jc w:val="center"/>
              <w:rPr>
                <w:b/>
              </w:rPr>
            </w:pPr>
            <w:r w:rsidRPr="00FA796F">
              <w:rPr>
                <w:b/>
              </w:rPr>
              <w:t>(Answer any five Questions from Q.No. 17 to 23, Q.No. 24 is Compulsory)</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lastRenderedPageBreak/>
              <w:t>17.</w:t>
            </w:r>
          </w:p>
        </w:tc>
        <w:tc>
          <w:tcPr>
            <w:tcW w:w="189" w:type="pct"/>
            <w:vAlign w:val="center"/>
          </w:tcPr>
          <w:p w:rsidR="0041666C" w:rsidRPr="00FA796F" w:rsidRDefault="0041666C" w:rsidP="0041666C">
            <w:pPr>
              <w:contextualSpacing/>
              <w:jc w:val="center"/>
            </w:pPr>
          </w:p>
        </w:tc>
        <w:tc>
          <w:tcPr>
            <w:tcW w:w="3323" w:type="pct"/>
            <w:vAlign w:val="bottom"/>
          </w:tcPr>
          <w:p w:rsidR="0041666C" w:rsidRPr="00FA796F" w:rsidRDefault="0041666C" w:rsidP="0041666C">
            <w:pPr>
              <w:contextualSpacing/>
              <w:jc w:val="both"/>
            </w:pPr>
            <w:r w:rsidRPr="00B31E2E">
              <w:t>Trace the foundations of AI and explain how the fields such As computer sci</w:t>
            </w:r>
            <w:r>
              <w:t xml:space="preserve">ence, linguistics, mathematics </w:t>
            </w:r>
            <w:r w:rsidRPr="00B31E2E">
              <w:t xml:space="preserve">and engineering contribute to the development and understanding of </w:t>
            </w:r>
            <w:r>
              <w:t>AI</w:t>
            </w:r>
            <w:r w:rsidRPr="00B31E2E">
              <w:t>.</w:t>
            </w:r>
          </w:p>
        </w:tc>
        <w:tc>
          <w:tcPr>
            <w:tcW w:w="388" w:type="pct"/>
            <w:vAlign w:val="center"/>
          </w:tcPr>
          <w:p w:rsidR="0041666C" w:rsidRPr="00FA796F" w:rsidRDefault="0041666C" w:rsidP="0041666C">
            <w:pPr>
              <w:contextualSpacing/>
              <w:jc w:val="center"/>
            </w:pPr>
            <w:r w:rsidRPr="00FA796F">
              <w:t>CO</w:t>
            </w:r>
            <w:r>
              <w:t>1</w:t>
            </w:r>
          </w:p>
        </w:tc>
        <w:tc>
          <w:tcPr>
            <w:tcW w:w="355" w:type="pct"/>
            <w:vAlign w:val="center"/>
          </w:tcPr>
          <w:p w:rsidR="0041666C" w:rsidRPr="00FA796F" w:rsidRDefault="0041666C" w:rsidP="0041666C">
            <w:pPr>
              <w:contextualSpacing/>
              <w:jc w:val="center"/>
            </w:pPr>
            <w:r>
              <w:t>R</w:t>
            </w:r>
          </w:p>
        </w:tc>
        <w:tc>
          <w:tcPr>
            <w:tcW w:w="473" w:type="pct"/>
            <w:vAlign w:val="center"/>
          </w:tcPr>
          <w:p w:rsidR="0041666C" w:rsidRPr="00FA796F" w:rsidRDefault="0041666C" w:rsidP="0041666C">
            <w:pPr>
              <w:contextualSpacing/>
              <w:jc w:val="center"/>
            </w:pPr>
            <w:r>
              <w:t>12</w:t>
            </w:r>
          </w:p>
        </w:tc>
      </w:tr>
      <w:tr w:rsidR="0041666C" w:rsidRPr="00FA796F" w:rsidTr="0041666C">
        <w:trPr>
          <w:trHeight w:val="396"/>
        </w:trPr>
        <w:tc>
          <w:tcPr>
            <w:tcW w:w="272" w:type="pct"/>
            <w:vAlign w:val="center"/>
          </w:tcPr>
          <w:p w:rsidR="0041666C" w:rsidRPr="00FA796F" w:rsidRDefault="0041666C" w:rsidP="0041666C">
            <w:pPr>
              <w:contextualSpacing/>
              <w:jc w:val="center"/>
            </w:pPr>
          </w:p>
        </w:tc>
        <w:tc>
          <w:tcPr>
            <w:tcW w:w="189" w:type="pct"/>
            <w:vAlign w:val="center"/>
          </w:tcPr>
          <w:p w:rsidR="0041666C" w:rsidRPr="00FA796F" w:rsidRDefault="0041666C" w:rsidP="0041666C">
            <w:pPr>
              <w:contextualSpacing/>
              <w:jc w:val="center"/>
            </w:pPr>
          </w:p>
        </w:tc>
        <w:tc>
          <w:tcPr>
            <w:tcW w:w="3323" w:type="pct"/>
            <w:vAlign w:val="bottom"/>
          </w:tcPr>
          <w:p w:rsidR="0041666C" w:rsidRPr="00FA796F" w:rsidRDefault="0041666C" w:rsidP="0041666C">
            <w:pPr>
              <w:contextualSpacing/>
              <w:jc w:val="both"/>
            </w:pPr>
          </w:p>
        </w:tc>
        <w:tc>
          <w:tcPr>
            <w:tcW w:w="388" w:type="pct"/>
            <w:vAlign w:val="center"/>
          </w:tcPr>
          <w:p w:rsidR="0041666C" w:rsidRPr="00FA796F" w:rsidRDefault="0041666C" w:rsidP="0041666C">
            <w:pPr>
              <w:contextualSpacing/>
              <w:jc w:val="center"/>
            </w:pPr>
          </w:p>
        </w:tc>
        <w:tc>
          <w:tcPr>
            <w:tcW w:w="355" w:type="pct"/>
            <w:vAlign w:val="center"/>
          </w:tcPr>
          <w:p w:rsidR="0041666C" w:rsidRPr="00FA796F" w:rsidRDefault="0041666C" w:rsidP="0041666C">
            <w:pPr>
              <w:contextualSpacing/>
              <w:jc w:val="center"/>
            </w:pPr>
          </w:p>
        </w:tc>
        <w:tc>
          <w:tcPr>
            <w:tcW w:w="473" w:type="pct"/>
            <w:vAlign w:val="center"/>
          </w:tcPr>
          <w:p w:rsidR="0041666C" w:rsidRPr="00FA796F" w:rsidRDefault="0041666C" w:rsidP="0041666C">
            <w:pPr>
              <w:contextualSpacing/>
              <w:jc w:val="center"/>
            </w:pP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18.</w:t>
            </w:r>
          </w:p>
        </w:tc>
        <w:tc>
          <w:tcPr>
            <w:tcW w:w="189" w:type="pct"/>
            <w:vAlign w:val="center"/>
          </w:tcPr>
          <w:p w:rsidR="0041666C" w:rsidRPr="00FA796F" w:rsidRDefault="0041666C" w:rsidP="0041666C">
            <w:pPr>
              <w:contextualSpacing/>
              <w:jc w:val="center"/>
            </w:pPr>
          </w:p>
        </w:tc>
        <w:tc>
          <w:tcPr>
            <w:tcW w:w="3323" w:type="pct"/>
            <w:vAlign w:val="bottom"/>
          </w:tcPr>
          <w:p w:rsidR="0041666C" w:rsidRPr="00FA796F" w:rsidRDefault="0041666C" w:rsidP="0041666C">
            <w:pPr>
              <w:spacing w:line="259" w:lineRule="auto"/>
            </w:pPr>
            <w:r w:rsidRPr="00A97BF5">
              <w:t xml:space="preserve">Define and describe the working principles of two classical uninformed search algorithms, namely Breadth-First </w:t>
            </w:r>
            <w:r>
              <w:t>and Depth-First s</w:t>
            </w:r>
            <w:r w:rsidRPr="00A97BF5">
              <w:t>earch.</w:t>
            </w:r>
          </w:p>
        </w:tc>
        <w:tc>
          <w:tcPr>
            <w:tcW w:w="388" w:type="pct"/>
            <w:vAlign w:val="center"/>
          </w:tcPr>
          <w:p w:rsidR="0041666C" w:rsidRPr="00FA796F" w:rsidRDefault="0041666C" w:rsidP="0041666C">
            <w:pPr>
              <w:contextualSpacing/>
              <w:jc w:val="center"/>
            </w:pPr>
            <w:r w:rsidRPr="00FA796F">
              <w:t>CO</w:t>
            </w:r>
            <w:r>
              <w:t>2</w:t>
            </w:r>
          </w:p>
        </w:tc>
        <w:tc>
          <w:tcPr>
            <w:tcW w:w="355" w:type="pct"/>
            <w:vAlign w:val="center"/>
          </w:tcPr>
          <w:p w:rsidR="0041666C" w:rsidRPr="00FA796F" w:rsidRDefault="0041666C" w:rsidP="0041666C">
            <w:pPr>
              <w:contextualSpacing/>
              <w:jc w:val="center"/>
            </w:pPr>
            <w:r>
              <w:t>U</w:t>
            </w:r>
          </w:p>
        </w:tc>
        <w:tc>
          <w:tcPr>
            <w:tcW w:w="473" w:type="pct"/>
            <w:vAlign w:val="center"/>
          </w:tcPr>
          <w:p w:rsidR="0041666C" w:rsidRPr="00FA796F" w:rsidRDefault="0041666C" w:rsidP="0041666C">
            <w:pPr>
              <w:contextualSpacing/>
              <w:jc w:val="center"/>
            </w:pPr>
            <w:r>
              <w:t>12</w:t>
            </w:r>
          </w:p>
        </w:tc>
      </w:tr>
      <w:tr w:rsidR="0041666C" w:rsidRPr="00FA796F" w:rsidTr="0041666C">
        <w:trPr>
          <w:trHeight w:val="396"/>
        </w:trPr>
        <w:tc>
          <w:tcPr>
            <w:tcW w:w="272" w:type="pct"/>
            <w:vAlign w:val="center"/>
          </w:tcPr>
          <w:p w:rsidR="0041666C" w:rsidRPr="00FA796F" w:rsidRDefault="0041666C" w:rsidP="0041666C">
            <w:pPr>
              <w:contextualSpacing/>
              <w:jc w:val="center"/>
            </w:pPr>
          </w:p>
        </w:tc>
        <w:tc>
          <w:tcPr>
            <w:tcW w:w="189" w:type="pct"/>
            <w:vAlign w:val="center"/>
          </w:tcPr>
          <w:p w:rsidR="0041666C" w:rsidRPr="00FA796F" w:rsidRDefault="0041666C" w:rsidP="0041666C">
            <w:pPr>
              <w:contextualSpacing/>
              <w:jc w:val="center"/>
            </w:pPr>
          </w:p>
        </w:tc>
        <w:tc>
          <w:tcPr>
            <w:tcW w:w="3323" w:type="pct"/>
            <w:vAlign w:val="bottom"/>
          </w:tcPr>
          <w:p w:rsidR="0041666C" w:rsidRPr="00FA796F" w:rsidRDefault="0041666C" w:rsidP="0041666C">
            <w:pPr>
              <w:contextualSpacing/>
              <w:jc w:val="both"/>
            </w:pPr>
          </w:p>
        </w:tc>
        <w:tc>
          <w:tcPr>
            <w:tcW w:w="388" w:type="pct"/>
            <w:vAlign w:val="bottom"/>
          </w:tcPr>
          <w:p w:rsidR="0041666C" w:rsidRPr="00FA796F" w:rsidRDefault="0041666C" w:rsidP="0041666C">
            <w:pPr>
              <w:contextualSpacing/>
              <w:jc w:val="center"/>
            </w:pPr>
          </w:p>
        </w:tc>
        <w:tc>
          <w:tcPr>
            <w:tcW w:w="355" w:type="pct"/>
            <w:vAlign w:val="bottom"/>
          </w:tcPr>
          <w:p w:rsidR="0041666C" w:rsidRPr="00FA796F" w:rsidRDefault="0041666C" w:rsidP="0041666C">
            <w:pPr>
              <w:contextualSpacing/>
              <w:jc w:val="center"/>
            </w:pPr>
          </w:p>
        </w:tc>
        <w:tc>
          <w:tcPr>
            <w:tcW w:w="473" w:type="pct"/>
            <w:vAlign w:val="bottom"/>
          </w:tcPr>
          <w:p w:rsidR="0041666C" w:rsidRPr="00FA796F" w:rsidRDefault="0041666C" w:rsidP="0041666C">
            <w:pPr>
              <w:contextualSpacing/>
              <w:jc w:val="center"/>
            </w:pP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19.</w:t>
            </w:r>
          </w:p>
        </w:tc>
        <w:tc>
          <w:tcPr>
            <w:tcW w:w="189" w:type="pct"/>
            <w:vAlign w:val="center"/>
          </w:tcPr>
          <w:p w:rsidR="0041666C" w:rsidRPr="00FA796F" w:rsidRDefault="0041666C" w:rsidP="0041666C">
            <w:pPr>
              <w:contextualSpacing/>
              <w:jc w:val="center"/>
            </w:pPr>
          </w:p>
        </w:tc>
        <w:tc>
          <w:tcPr>
            <w:tcW w:w="3323" w:type="pct"/>
            <w:vAlign w:val="bottom"/>
          </w:tcPr>
          <w:p w:rsidR="0041666C" w:rsidRPr="00FA796F" w:rsidRDefault="0041666C" w:rsidP="0041666C">
            <w:pPr>
              <w:contextualSpacing/>
              <w:jc w:val="both"/>
              <w:rPr>
                <w:bCs/>
              </w:rPr>
            </w:pPr>
            <w:r>
              <w:t>Explain supervised learning algorithm with an example.</w:t>
            </w:r>
          </w:p>
        </w:tc>
        <w:tc>
          <w:tcPr>
            <w:tcW w:w="388" w:type="pct"/>
            <w:vAlign w:val="center"/>
          </w:tcPr>
          <w:p w:rsidR="0041666C" w:rsidRPr="00FA796F" w:rsidRDefault="0041666C" w:rsidP="0041666C">
            <w:pPr>
              <w:contextualSpacing/>
              <w:jc w:val="center"/>
            </w:pPr>
            <w:r w:rsidRPr="00FA796F">
              <w:t>CO</w:t>
            </w:r>
            <w:r>
              <w:t>3</w:t>
            </w:r>
          </w:p>
        </w:tc>
        <w:tc>
          <w:tcPr>
            <w:tcW w:w="355" w:type="pct"/>
            <w:vAlign w:val="center"/>
          </w:tcPr>
          <w:p w:rsidR="0041666C" w:rsidRPr="00FA796F" w:rsidRDefault="0041666C" w:rsidP="0041666C">
            <w:pPr>
              <w:contextualSpacing/>
              <w:jc w:val="center"/>
            </w:pPr>
            <w:r>
              <w:t>U</w:t>
            </w:r>
          </w:p>
        </w:tc>
        <w:tc>
          <w:tcPr>
            <w:tcW w:w="473" w:type="pct"/>
            <w:vAlign w:val="center"/>
          </w:tcPr>
          <w:p w:rsidR="0041666C" w:rsidRPr="00FA796F" w:rsidRDefault="0041666C" w:rsidP="0041666C">
            <w:pPr>
              <w:contextualSpacing/>
              <w:jc w:val="center"/>
            </w:pPr>
            <w:r>
              <w:t>12</w:t>
            </w:r>
          </w:p>
        </w:tc>
      </w:tr>
      <w:tr w:rsidR="0041666C" w:rsidRPr="00FA796F" w:rsidTr="0041666C">
        <w:trPr>
          <w:trHeight w:val="396"/>
        </w:trPr>
        <w:tc>
          <w:tcPr>
            <w:tcW w:w="272" w:type="pct"/>
            <w:vAlign w:val="center"/>
          </w:tcPr>
          <w:p w:rsidR="0041666C" w:rsidRPr="00FA796F" w:rsidRDefault="0041666C" w:rsidP="0041666C">
            <w:pPr>
              <w:contextualSpacing/>
              <w:jc w:val="center"/>
            </w:pPr>
          </w:p>
        </w:tc>
        <w:tc>
          <w:tcPr>
            <w:tcW w:w="189" w:type="pct"/>
            <w:vAlign w:val="center"/>
          </w:tcPr>
          <w:p w:rsidR="0041666C" w:rsidRPr="00FA796F" w:rsidRDefault="0041666C" w:rsidP="0041666C">
            <w:pPr>
              <w:contextualSpacing/>
              <w:jc w:val="center"/>
            </w:pPr>
          </w:p>
        </w:tc>
        <w:tc>
          <w:tcPr>
            <w:tcW w:w="3323" w:type="pct"/>
            <w:vAlign w:val="bottom"/>
          </w:tcPr>
          <w:p w:rsidR="0041666C" w:rsidRPr="00FA796F" w:rsidRDefault="0041666C" w:rsidP="0041666C">
            <w:pPr>
              <w:contextualSpacing/>
              <w:jc w:val="both"/>
            </w:pPr>
          </w:p>
        </w:tc>
        <w:tc>
          <w:tcPr>
            <w:tcW w:w="388" w:type="pct"/>
            <w:vAlign w:val="center"/>
          </w:tcPr>
          <w:p w:rsidR="0041666C" w:rsidRPr="00FA796F" w:rsidRDefault="0041666C" w:rsidP="0041666C">
            <w:pPr>
              <w:contextualSpacing/>
              <w:jc w:val="center"/>
            </w:pPr>
          </w:p>
        </w:tc>
        <w:tc>
          <w:tcPr>
            <w:tcW w:w="355" w:type="pct"/>
            <w:vAlign w:val="center"/>
          </w:tcPr>
          <w:p w:rsidR="0041666C" w:rsidRPr="00FA796F" w:rsidRDefault="0041666C" w:rsidP="0041666C">
            <w:pPr>
              <w:contextualSpacing/>
              <w:jc w:val="center"/>
            </w:pPr>
          </w:p>
        </w:tc>
        <w:tc>
          <w:tcPr>
            <w:tcW w:w="473" w:type="pct"/>
            <w:vAlign w:val="center"/>
          </w:tcPr>
          <w:p w:rsidR="0041666C" w:rsidRPr="00FA796F" w:rsidRDefault="0041666C" w:rsidP="0041666C">
            <w:pPr>
              <w:contextualSpacing/>
              <w:jc w:val="center"/>
            </w:pP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20.</w:t>
            </w:r>
          </w:p>
        </w:tc>
        <w:tc>
          <w:tcPr>
            <w:tcW w:w="189" w:type="pct"/>
            <w:vAlign w:val="center"/>
          </w:tcPr>
          <w:p w:rsidR="0041666C" w:rsidRPr="00FA796F" w:rsidRDefault="0041666C" w:rsidP="0041666C">
            <w:pPr>
              <w:contextualSpacing/>
              <w:jc w:val="center"/>
            </w:pPr>
          </w:p>
        </w:tc>
        <w:tc>
          <w:tcPr>
            <w:tcW w:w="3323" w:type="pct"/>
            <w:vAlign w:val="bottom"/>
          </w:tcPr>
          <w:p w:rsidR="0041666C" w:rsidRPr="00FA796F" w:rsidRDefault="0041666C" w:rsidP="0041666C">
            <w:pPr>
              <w:contextualSpacing/>
              <w:jc w:val="both"/>
            </w:pPr>
            <w:r w:rsidRPr="007D248C">
              <w:rPr>
                <w:color w:val="000000"/>
              </w:rPr>
              <w:t>Explain regression planning with a delivery robot example</w:t>
            </w:r>
            <w:r>
              <w:rPr>
                <w:color w:val="000000"/>
              </w:rPr>
              <w:t xml:space="preserve"> and examine the challenges of implementing it. </w:t>
            </w:r>
          </w:p>
        </w:tc>
        <w:tc>
          <w:tcPr>
            <w:tcW w:w="388" w:type="pct"/>
            <w:vAlign w:val="center"/>
          </w:tcPr>
          <w:p w:rsidR="0041666C" w:rsidRPr="00FA796F" w:rsidRDefault="0041666C" w:rsidP="0041666C">
            <w:pPr>
              <w:contextualSpacing/>
              <w:jc w:val="center"/>
            </w:pPr>
            <w:r w:rsidRPr="00FA796F">
              <w:t>CO</w:t>
            </w:r>
            <w:r>
              <w:t>4</w:t>
            </w:r>
          </w:p>
        </w:tc>
        <w:tc>
          <w:tcPr>
            <w:tcW w:w="355" w:type="pct"/>
            <w:vAlign w:val="center"/>
          </w:tcPr>
          <w:p w:rsidR="0041666C" w:rsidRPr="00FA796F" w:rsidRDefault="0041666C" w:rsidP="0041666C">
            <w:pPr>
              <w:contextualSpacing/>
              <w:jc w:val="center"/>
            </w:pPr>
            <w:r>
              <w:t>U</w:t>
            </w:r>
          </w:p>
        </w:tc>
        <w:tc>
          <w:tcPr>
            <w:tcW w:w="473" w:type="pct"/>
            <w:vAlign w:val="center"/>
          </w:tcPr>
          <w:p w:rsidR="0041666C" w:rsidRPr="00FA796F" w:rsidRDefault="0041666C" w:rsidP="0041666C">
            <w:pPr>
              <w:contextualSpacing/>
              <w:jc w:val="center"/>
            </w:pPr>
            <w:r>
              <w:t>12</w:t>
            </w:r>
          </w:p>
        </w:tc>
      </w:tr>
      <w:tr w:rsidR="0041666C" w:rsidRPr="00FA796F" w:rsidTr="0041666C">
        <w:trPr>
          <w:trHeight w:val="396"/>
        </w:trPr>
        <w:tc>
          <w:tcPr>
            <w:tcW w:w="272" w:type="pct"/>
            <w:vAlign w:val="center"/>
          </w:tcPr>
          <w:p w:rsidR="0041666C" w:rsidRPr="00FA796F" w:rsidRDefault="0041666C" w:rsidP="0041666C">
            <w:pPr>
              <w:contextualSpacing/>
              <w:jc w:val="center"/>
            </w:pPr>
          </w:p>
        </w:tc>
        <w:tc>
          <w:tcPr>
            <w:tcW w:w="189" w:type="pct"/>
            <w:vAlign w:val="center"/>
          </w:tcPr>
          <w:p w:rsidR="0041666C" w:rsidRPr="00FA796F" w:rsidRDefault="0041666C" w:rsidP="0041666C">
            <w:pPr>
              <w:contextualSpacing/>
              <w:jc w:val="center"/>
            </w:pPr>
          </w:p>
        </w:tc>
        <w:tc>
          <w:tcPr>
            <w:tcW w:w="3323" w:type="pct"/>
            <w:vAlign w:val="bottom"/>
          </w:tcPr>
          <w:p w:rsidR="0041666C" w:rsidRPr="00FA796F" w:rsidRDefault="0041666C" w:rsidP="0041666C">
            <w:pPr>
              <w:contextualSpacing/>
              <w:jc w:val="both"/>
            </w:pPr>
          </w:p>
        </w:tc>
        <w:tc>
          <w:tcPr>
            <w:tcW w:w="388" w:type="pct"/>
            <w:vAlign w:val="center"/>
          </w:tcPr>
          <w:p w:rsidR="0041666C" w:rsidRPr="00FA796F" w:rsidRDefault="0041666C" w:rsidP="0041666C">
            <w:pPr>
              <w:contextualSpacing/>
              <w:jc w:val="center"/>
            </w:pPr>
          </w:p>
        </w:tc>
        <w:tc>
          <w:tcPr>
            <w:tcW w:w="355" w:type="pct"/>
            <w:vAlign w:val="center"/>
          </w:tcPr>
          <w:p w:rsidR="0041666C" w:rsidRPr="00FA796F" w:rsidRDefault="0041666C" w:rsidP="0041666C">
            <w:pPr>
              <w:contextualSpacing/>
              <w:jc w:val="center"/>
            </w:pPr>
          </w:p>
        </w:tc>
        <w:tc>
          <w:tcPr>
            <w:tcW w:w="473" w:type="pct"/>
            <w:vAlign w:val="center"/>
          </w:tcPr>
          <w:p w:rsidR="0041666C" w:rsidRPr="00FA796F" w:rsidRDefault="0041666C" w:rsidP="0041666C">
            <w:pPr>
              <w:contextualSpacing/>
              <w:jc w:val="center"/>
            </w:pP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21.</w:t>
            </w:r>
          </w:p>
        </w:tc>
        <w:tc>
          <w:tcPr>
            <w:tcW w:w="189" w:type="pct"/>
            <w:vAlign w:val="center"/>
          </w:tcPr>
          <w:p w:rsidR="0041666C" w:rsidRPr="00FA796F" w:rsidRDefault="0041666C" w:rsidP="0041666C">
            <w:pPr>
              <w:contextualSpacing/>
              <w:jc w:val="center"/>
            </w:pPr>
          </w:p>
        </w:tc>
        <w:tc>
          <w:tcPr>
            <w:tcW w:w="3323" w:type="pct"/>
            <w:vAlign w:val="bottom"/>
          </w:tcPr>
          <w:p w:rsidR="0041666C" w:rsidRPr="00FA796F" w:rsidRDefault="0041666C" w:rsidP="0041666C">
            <w:pPr>
              <w:contextualSpacing/>
              <w:jc w:val="both"/>
            </w:pPr>
            <w:r>
              <w:t xml:space="preserve">Describe </w:t>
            </w:r>
            <w:r w:rsidRPr="00D12BCF">
              <w:t>the process of information retrieval and extraction and discuss the main challenges faced when extracting structured data from unstructured text documents in the context of web search engines.</w:t>
            </w:r>
          </w:p>
        </w:tc>
        <w:tc>
          <w:tcPr>
            <w:tcW w:w="388" w:type="pct"/>
            <w:vAlign w:val="center"/>
          </w:tcPr>
          <w:p w:rsidR="0041666C" w:rsidRPr="00FA796F" w:rsidRDefault="0041666C" w:rsidP="0041666C">
            <w:pPr>
              <w:contextualSpacing/>
              <w:jc w:val="center"/>
            </w:pPr>
            <w:r w:rsidRPr="00FA796F">
              <w:t>CO</w:t>
            </w:r>
            <w:r>
              <w:t>5</w:t>
            </w:r>
          </w:p>
        </w:tc>
        <w:tc>
          <w:tcPr>
            <w:tcW w:w="355" w:type="pct"/>
            <w:vAlign w:val="center"/>
          </w:tcPr>
          <w:p w:rsidR="0041666C" w:rsidRPr="00FA796F" w:rsidRDefault="0041666C" w:rsidP="0041666C">
            <w:pPr>
              <w:contextualSpacing/>
              <w:jc w:val="center"/>
            </w:pPr>
            <w:r>
              <w:t>U</w:t>
            </w:r>
          </w:p>
        </w:tc>
        <w:tc>
          <w:tcPr>
            <w:tcW w:w="473" w:type="pct"/>
            <w:vAlign w:val="center"/>
          </w:tcPr>
          <w:p w:rsidR="0041666C" w:rsidRPr="00FA796F" w:rsidRDefault="0041666C" w:rsidP="0041666C">
            <w:pPr>
              <w:contextualSpacing/>
              <w:jc w:val="center"/>
            </w:pPr>
            <w:r>
              <w:t>12</w:t>
            </w:r>
          </w:p>
        </w:tc>
      </w:tr>
      <w:tr w:rsidR="0041666C" w:rsidRPr="00FA796F" w:rsidTr="0041666C">
        <w:trPr>
          <w:trHeight w:val="396"/>
        </w:trPr>
        <w:tc>
          <w:tcPr>
            <w:tcW w:w="272" w:type="pct"/>
            <w:vAlign w:val="center"/>
          </w:tcPr>
          <w:p w:rsidR="0041666C" w:rsidRPr="00FA796F" w:rsidRDefault="0041666C" w:rsidP="0041666C">
            <w:pPr>
              <w:contextualSpacing/>
              <w:jc w:val="center"/>
            </w:pPr>
          </w:p>
        </w:tc>
        <w:tc>
          <w:tcPr>
            <w:tcW w:w="189" w:type="pct"/>
            <w:vAlign w:val="center"/>
          </w:tcPr>
          <w:p w:rsidR="0041666C" w:rsidRPr="00FA796F" w:rsidRDefault="0041666C" w:rsidP="0041666C">
            <w:pPr>
              <w:contextualSpacing/>
              <w:jc w:val="center"/>
            </w:pPr>
          </w:p>
        </w:tc>
        <w:tc>
          <w:tcPr>
            <w:tcW w:w="3323" w:type="pct"/>
            <w:vAlign w:val="bottom"/>
          </w:tcPr>
          <w:p w:rsidR="0041666C" w:rsidRPr="00FA796F" w:rsidRDefault="0041666C" w:rsidP="0041666C">
            <w:pPr>
              <w:contextualSpacing/>
              <w:jc w:val="both"/>
            </w:pPr>
          </w:p>
        </w:tc>
        <w:tc>
          <w:tcPr>
            <w:tcW w:w="388" w:type="pct"/>
            <w:vAlign w:val="center"/>
          </w:tcPr>
          <w:p w:rsidR="0041666C" w:rsidRPr="00FA796F" w:rsidRDefault="0041666C" w:rsidP="0041666C">
            <w:pPr>
              <w:contextualSpacing/>
              <w:jc w:val="center"/>
            </w:pPr>
          </w:p>
        </w:tc>
        <w:tc>
          <w:tcPr>
            <w:tcW w:w="355" w:type="pct"/>
            <w:vAlign w:val="center"/>
          </w:tcPr>
          <w:p w:rsidR="0041666C" w:rsidRPr="00FA796F" w:rsidRDefault="0041666C" w:rsidP="0041666C">
            <w:pPr>
              <w:contextualSpacing/>
              <w:jc w:val="center"/>
            </w:pPr>
          </w:p>
        </w:tc>
        <w:tc>
          <w:tcPr>
            <w:tcW w:w="473" w:type="pct"/>
            <w:vAlign w:val="center"/>
          </w:tcPr>
          <w:p w:rsidR="0041666C" w:rsidRPr="00FA796F" w:rsidRDefault="0041666C" w:rsidP="0041666C">
            <w:pPr>
              <w:contextualSpacing/>
              <w:jc w:val="center"/>
            </w:pP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22.</w:t>
            </w:r>
          </w:p>
        </w:tc>
        <w:tc>
          <w:tcPr>
            <w:tcW w:w="189" w:type="pct"/>
            <w:vAlign w:val="center"/>
          </w:tcPr>
          <w:p w:rsidR="0041666C" w:rsidRPr="00FA796F" w:rsidRDefault="0041666C" w:rsidP="0041666C">
            <w:pPr>
              <w:contextualSpacing/>
              <w:jc w:val="center"/>
            </w:pPr>
          </w:p>
        </w:tc>
        <w:tc>
          <w:tcPr>
            <w:tcW w:w="3323" w:type="pct"/>
            <w:vAlign w:val="bottom"/>
          </w:tcPr>
          <w:p w:rsidR="0041666C" w:rsidRPr="00FA796F" w:rsidRDefault="0041666C" w:rsidP="0041666C">
            <w:pPr>
              <w:contextualSpacing/>
              <w:jc w:val="both"/>
              <w:rPr>
                <w:bCs/>
              </w:rPr>
            </w:pPr>
            <w:r>
              <w:t>Represent the types of intelligent agents with neat diagrams.</w:t>
            </w:r>
          </w:p>
        </w:tc>
        <w:tc>
          <w:tcPr>
            <w:tcW w:w="388" w:type="pct"/>
            <w:vAlign w:val="center"/>
          </w:tcPr>
          <w:p w:rsidR="0041666C" w:rsidRPr="00FA796F" w:rsidRDefault="0041666C" w:rsidP="0041666C">
            <w:pPr>
              <w:contextualSpacing/>
              <w:jc w:val="center"/>
            </w:pPr>
            <w:r w:rsidRPr="00FA796F">
              <w:t>CO</w:t>
            </w:r>
            <w:r>
              <w:t>1</w:t>
            </w:r>
          </w:p>
        </w:tc>
        <w:tc>
          <w:tcPr>
            <w:tcW w:w="355" w:type="pct"/>
            <w:vAlign w:val="center"/>
          </w:tcPr>
          <w:p w:rsidR="0041666C" w:rsidRPr="00FA796F" w:rsidRDefault="0041666C" w:rsidP="0041666C">
            <w:pPr>
              <w:contextualSpacing/>
              <w:jc w:val="center"/>
            </w:pPr>
            <w:r>
              <w:t>U</w:t>
            </w:r>
          </w:p>
        </w:tc>
        <w:tc>
          <w:tcPr>
            <w:tcW w:w="473" w:type="pct"/>
            <w:vAlign w:val="center"/>
          </w:tcPr>
          <w:p w:rsidR="0041666C" w:rsidRPr="00FA796F" w:rsidRDefault="0041666C" w:rsidP="0041666C">
            <w:pPr>
              <w:contextualSpacing/>
              <w:jc w:val="center"/>
            </w:pPr>
            <w:r>
              <w:t>12</w:t>
            </w:r>
          </w:p>
        </w:tc>
      </w:tr>
      <w:tr w:rsidR="0041666C" w:rsidRPr="00FA796F" w:rsidTr="0041666C">
        <w:trPr>
          <w:trHeight w:val="252"/>
        </w:trPr>
        <w:tc>
          <w:tcPr>
            <w:tcW w:w="272" w:type="pct"/>
            <w:vAlign w:val="center"/>
          </w:tcPr>
          <w:p w:rsidR="0041666C" w:rsidRPr="00FA796F" w:rsidRDefault="0041666C" w:rsidP="0041666C">
            <w:pPr>
              <w:contextualSpacing/>
              <w:jc w:val="center"/>
            </w:pPr>
          </w:p>
        </w:tc>
        <w:tc>
          <w:tcPr>
            <w:tcW w:w="189" w:type="pct"/>
            <w:vAlign w:val="center"/>
          </w:tcPr>
          <w:p w:rsidR="0041666C" w:rsidRPr="00FA796F" w:rsidRDefault="0041666C" w:rsidP="0041666C">
            <w:pPr>
              <w:contextualSpacing/>
              <w:jc w:val="center"/>
            </w:pPr>
          </w:p>
        </w:tc>
        <w:tc>
          <w:tcPr>
            <w:tcW w:w="3323" w:type="pct"/>
            <w:vAlign w:val="bottom"/>
          </w:tcPr>
          <w:p w:rsidR="0041666C" w:rsidRPr="00FA796F" w:rsidRDefault="0041666C" w:rsidP="0041666C">
            <w:pPr>
              <w:contextualSpacing/>
              <w:jc w:val="both"/>
            </w:pPr>
          </w:p>
        </w:tc>
        <w:tc>
          <w:tcPr>
            <w:tcW w:w="388" w:type="pct"/>
            <w:vAlign w:val="center"/>
          </w:tcPr>
          <w:p w:rsidR="0041666C" w:rsidRPr="00FA796F" w:rsidRDefault="0041666C" w:rsidP="0041666C">
            <w:pPr>
              <w:contextualSpacing/>
              <w:jc w:val="center"/>
            </w:pPr>
          </w:p>
        </w:tc>
        <w:tc>
          <w:tcPr>
            <w:tcW w:w="355" w:type="pct"/>
            <w:vAlign w:val="center"/>
          </w:tcPr>
          <w:p w:rsidR="0041666C" w:rsidRPr="00FA796F" w:rsidRDefault="0041666C" w:rsidP="0041666C">
            <w:pPr>
              <w:contextualSpacing/>
              <w:jc w:val="center"/>
            </w:pPr>
          </w:p>
        </w:tc>
        <w:tc>
          <w:tcPr>
            <w:tcW w:w="473" w:type="pct"/>
            <w:vAlign w:val="center"/>
          </w:tcPr>
          <w:p w:rsidR="0041666C" w:rsidRPr="00FA796F" w:rsidRDefault="0041666C" w:rsidP="0041666C">
            <w:pPr>
              <w:contextualSpacing/>
              <w:jc w:val="center"/>
            </w:pP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23.</w:t>
            </w:r>
          </w:p>
        </w:tc>
        <w:tc>
          <w:tcPr>
            <w:tcW w:w="189" w:type="pct"/>
            <w:vAlign w:val="center"/>
          </w:tcPr>
          <w:p w:rsidR="0041666C" w:rsidRPr="00FA796F" w:rsidRDefault="0041666C" w:rsidP="0041666C">
            <w:pPr>
              <w:contextualSpacing/>
              <w:jc w:val="center"/>
            </w:pPr>
          </w:p>
        </w:tc>
        <w:tc>
          <w:tcPr>
            <w:tcW w:w="3323" w:type="pct"/>
            <w:vAlign w:val="bottom"/>
          </w:tcPr>
          <w:p w:rsidR="0041666C" w:rsidRPr="00FA796F" w:rsidRDefault="0041666C" w:rsidP="0041666C">
            <w:pPr>
              <w:contextualSpacing/>
              <w:jc w:val="both"/>
            </w:pPr>
            <w:r>
              <w:t xml:space="preserve">Show the block diagram of ‘reinforcement learning’ and explain its process. </w:t>
            </w:r>
          </w:p>
        </w:tc>
        <w:tc>
          <w:tcPr>
            <w:tcW w:w="388" w:type="pct"/>
            <w:vAlign w:val="center"/>
          </w:tcPr>
          <w:p w:rsidR="0041666C" w:rsidRPr="00FA796F" w:rsidRDefault="0041666C" w:rsidP="0041666C">
            <w:pPr>
              <w:contextualSpacing/>
              <w:jc w:val="center"/>
            </w:pPr>
            <w:r w:rsidRPr="00FA796F">
              <w:t>CO</w:t>
            </w:r>
            <w:r>
              <w:t>3</w:t>
            </w:r>
          </w:p>
        </w:tc>
        <w:tc>
          <w:tcPr>
            <w:tcW w:w="355" w:type="pct"/>
            <w:vAlign w:val="center"/>
          </w:tcPr>
          <w:p w:rsidR="0041666C" w:rsidRPr="00FA796F" w:rsidRDefault="0041666C" w:rsidP="0041666C">
            <w:pPr>
              <w:contextualSpacing/>
              <w:jc w:val="center"/>
            </w:pPr>
            <w:r>
              <w:t>U</w:t>
            </w:r>
          </w:p>
        </w:tc>
        <w:tc>
          <w:tcPr>
            <w:tcW w:w="473" w:type="pct"/>
            <w:vAlign w:val="center"/>
          </w:tcPr>
          <w:p w:rsidR="0041666C" w:rsidRPr="00FA796F" w:rsidRDefault="0041666C" w:rsidP="0041666C">
            <w:pPr>
              <w:contextualSpacing/>
              <w:jc w:val="center"/>
            </w:pPr>
            <w:r>
              <w:t>12</w:t>
            </w:r>
          </w:p>
        </w:tc>
      </w:tr>
      <w:tr w:rsidR="0041666C" w:rsidRPr="00FA796F" w:rsidTr="0041666C">
        <w:trPr>
          <w:trHeight w:val="300"/>
        </w:trPr>
        <w:tc>
          <w:tcPr>
            <w:tcW w:w="5000" w:type="pct"/>
            <w:gridSpan w:val="6"/>
            <w:vAlign w:val="center"/>
          </w:tcPr>
          <w:p w:rsidR="0041666C" w:rsidRPr="00FA796F" w:rsidRDefault="0041666C" w:rsidP="0041666C">
            <w:pPr>
              <w:contextualSpacing/>
              <w:jc w:val="center"/>
              <w:rPr>
                <w:b/>
                <w:bCs/>
              </w:rPr>
            </w:pPr>
            <w:r w:rsidRPr="00FA796F">
              <w:rPr>
                <w:b/>
                <w:bCs/>
              </w:rPr>
              <w:t>COMPULSORY QUESTION</w:t>
            </w:r>
          </w:p>
        </w:tc>
      </w:tr>
      <w:tr w:rsidR="0041666C" w:rsidRPr="00FA796F" w:rsidTr="0041666C">
        <w:trPr>
          <w:trHeight w:val="396"/>
        </w:trPr>
        <w:tc>
          <w:tcPr>
            <w:tcW w:w="272" w:type="pct"/>
            <w:vAlign w:val="center"/>
          </w:tcPr>
          <w:p w:rsidR="0041666C" w:rsidRPr="00FA796F" w:rsidRDefault="0041666C" w:rsidP="0041666C">
            <w:pPr>
              <w:contextualSpacing/>
              <w:jc w:val="center"/>
            </w:pPr>
            <w:r w:rsidRPr="00FA796F">
              <w:t>24.</w:t>
            </w:r>
          </w:p>
        </w:tc>
        <w:tc>
          <w:tcPr>
            <w:tcW w:w="189" w:type="pct"/>
            <w:vAlign w:val="center"/>
          </w:tcPr>
          <w:p w:rsidR="0041666C" w:rsidRPr="00FA796F" w:rsidRDefault="0041666C" w:rsidP="0041666C">
            <w:pPr>
              <w:contextualSpacing/>
              <w:jc w:val="center"/>
            </w:pPr>
            <w:r w:rsidRPr="00FA796F">
              <w:t>a.</w:t>
            </w:r>
          </w:p>
        </w:tc>
        <w:tc>
          <w:tcPr>
            <w:tcW w:w="3323" w:type="pct"/>
            <w:vAlign w:val="bottom"/>
          </w:tcPr>
          <w:p w:rsidR="0041666C" w:rsidRPr="00FA796F" w:rsidRDefault="0041666C" w:rsidP="0041666C">
            <w:pPr>
              <w:contextualSpacing/>
              <w:jc w:val="both"/>
            </w:pPr>
            <w:r w:rsidRPr="00C67207">
              <w:t>Discuss the impact of ChatGPT on natural language processing and its potential implications for human communication.</w:t>
            </w:r>
          </w:p>
        </w:tc>
        <w:tc>
          <w:tcPr>
            <w:tcW w:w="388" w:type="pct"/>
            <w:vAlign w:val="center"/>
          </w:tcPr>
          <w:p w:rsidR="0041666C" w:rsidRPr="00FA796F" w:rsidRDefault="0041666C" w:rsidP="0041666C">
            <w:pPr>
              <w:contextualSpacing/>
              <w:jc w:val="center"/>
            </w:pPr>
            <w:r w:rsidRPr="00FA796F">
              <w:t>CO</w:t>
            </w:r>
            <w:r>
              <w:t>6</w:t>
            </w:r>
          </w:p>
        </w:tc>
        <w:tc>
          <w:tcPr>
            <w:tcW w:w="355" w:type="pct"/>
            <w:vAlign w:val="center"/>
          </w:tcPr>
          <w:p w:rsidR="0041666C" w:rsidRPr="00FA796F" w:rsidRDefault="0041666C" w:rsidP="0041666C">
            <w:pPr>
              <w:contextualSpacing/>
              <w:jc w:val="center"/>
            </w:pPr>
            <w:r>
              <w:t>U</w:t>
            </w:r>
          </w:p>
        </w:tc>
        <w:tc>
          <w:tcPr>
            <w:tcW w:w="473" w:type="pct"/>
            <w:vAlign w:val="center"/>
          </w:tcPr>
          <w:p w:rsidR="0041666C" w:rsidRPr="00FA796F" w:rsidRDefault="0041666C" w:rsidP="0041666C">
            <w:pPr>
              <w:contextualSpacing/>
              <w:jc w:val="center"/>
            </w:pPr>
            <w:r>
              <w:t>6</w:t>
            </w:r>
          </w:p>
        </w:tc>
      </w:tr>
      <w:tr w:rsidR="0041666C" w:rsidRPr="00FA796F" w:rsidTr="0041666C">
        <w:trPr>
          <w:trHeight w:val="396"/>
        </w:trPr>
        <w:tc>
          <w:tcPr>
            <w:tcW w:w="272" w:type="pct"/>
            <w:vAlign w:val="center"/>
          </w:tcPr>
          <w:p w:rsidR="0041666C" w:rsidRPr="00FA796F" w:rsidRDefault="0041666C" w:rsidP="0041666C">
            <w:pPr>
              <w:contextualSpacing/>
              <w:jc w:val="center"/>
            </w:pPr>
          </w:p>
        </w:tc>
        <w:tc>
          <w:tcPr>
            <w:tcW w:w="189" w:type="pct"/>
            <w:vAlign w:val="center"/>
          </w:tcPr>
          <w:p w:rsidR="0041666C" w:rsidRPr="00FA796F" w:rsidRDefault="0041666C" w:rsidP="0041666C">
            <w:pPr>
              <w:contextualSpacing/>
              <w:jc w:val="center"/>
            </w:pPr>
            <w:r>
              <w:t>b</w:t>
            </w:r>
          </w:p>
        </w:tc>
        <w:tc>
          <w:tcPr>
            <w:tcW w:w="3323" w:type="pct"/>
            <w:vAlign w:val="bottom"/>
          </w:tcPr>
          <w:p w:rsidR="0041666C" w:rsidRPr="00C67207" w:rsidRDefault="0041666C" w:rsidP="0041666C">
            <w:pPr>
              <w:contextualSpacing/>
              <w:jc w:val="both"/>
            </w:pPr>
            <w:r>
              <w:rPr>
                <w:bCs/>
              </w:rPr>
              <w:t xml:space="preserve">Analyze </w:t>
            </w:r>
            <w:r w:rsidRPr="005302B1">
              <w:rPr>
                <w:bCs/>
              </w:rPr>
              <w:t xml:space="preserve">the real-time applications of three types of intelligent agents: Diagnostic agents, Tutoring agents, and Trading agents. </w:t>
            </w:r>
          </w:p>
        </w:tc>
        <w:tc>
          <w:tcPr>
            <w:tcW w:w="388" w:type="pct"/>
            <w:vAlign w:val="center"/>
          </w:tcPr>
          <w:p w:rsidR="0041666C" w:rsidRPr="00FA796F" w:rsidRDefault="0041666C" w:rsidP="0041666C">
            <w:pPr>
              <w:contextualSpacing/>
              <w:jc w:val="center"/>
            </w:pPr>
            <w:r>
              <w:t>CO6</w:t>
            </w:r>
          </w:p>
        </w:tc>
        <w:tc>
          <w:tcPr>
            <w:tcW w:w="355" w:type="pct"/>
            <w:vAlign w:val="center"/>
          </w:tcPr>
          <w:p w:rsidR="0041666C" w:rsidRPr="00FA796F" w:rsidRDefault="0041666C" w:rsidP="0041666C">
            <w:pPr>
              <w:contextualSpacing/>
              <w:jc w:val="center"/>
            </w:pPr>
            <w:r>
              <w:t>An</w:t>
            </w:r>
          </w:p>
        </w:tc>
        <w:tc>
          <w:tcPr>
            <w:tcW w:w="473" w:type="pct"/>
            <w:vAlign w:val="center"/>
          </w:tcPr>
          <w:p w:rsidR="0041666C" w:rsidRPr="00FA796F" w:rsidRDefault="0041666C" w:rsidP="0041666C">
            <w:pPr>
              <w:contextualSpacing/>
              <w:jc w:val="center"/>
            </w:pPr>
            <w:r>
              <w:t>6</w:t>
            </w:r>
          </w:p>
        </w:tc>
      </w:tr>
    </w:tbl>
    <w:p w:rsidR="0041666C" w:rsidRDefault="0041666C" w:rsidP="0041666C">
      <w:pPr>
        <w:contextualSpacing/>
        <w:rPr>
          <w:b/>
          <w:bCs/>
        </w:rPr>
      </w:pPr>
    </w:p>
    <w:p w:rsidR="0041666C" w:rsidRDefault="0041666C" w:rsidP="0041666C">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tbl>
      <w:tblPr>
        <w:tblStyle w:val="TableGrid"/>
        <w:tblW w:w="10483" w:type="dxa"/>
        <w:tblInd w:w="-147" w:type="dxa"/>
        <w:tblLook w:val="04A0" w:firstRow="1" w:lastRow="0" w:firstColumn="1" w:lastColumn="0" w:noHBand="0" w:noVBand="1"/>
      </w:tblPr>
      <w:tblGrid>
        <w:gridCol w:w="862"/>
        <w:gridCol w:w="9621"/>
      </w:tblGrid>
      <w:tr w:rsidR="0041666C" w:rsidRPr="00FA796F" w:rsidTr="0041666C">
        <w:trPr>
          <w:trHeight w:val="280"/>
        </w:trPr>
        <w:tc>
          <w:tcPr>
            <w:tcW w:w="862" w:type="dxa"/>
          </w:tcPr>
          <w:p w:rsidR="0041666C" w:rsidRPr="00FA796F" w:rsidRDefault="0041666C" w:rsidP="0041666C">
            <w:pPr>
              <w:contextualSpacing/>
            </w:pPr>
          </w:p>
        </w:tc>
        <w:tc>
          <w:tcPr>
            <w:tcW w:w="9621" w:type="dxa"/>
          </w:tcPr>
          <w:p w:rsidR="0041666C" w:rsidRPr="00FA796F" w:rsidRDefault="0041666C" w:rsidP="0041666C">
            <w:pPr>
              <w:contextualSpacing/>
              <w:jc w:val="center"/>
              <w:rPr>
                <w:b/>
              </w:rPr>
            </w:pPr>
            <w:r w:rsidRPr="00FA796F">
              <w:rPr>
                <w:b/>
              </w:rPr>
              <w:t>COURSE OUTCOMES</w:t>
            </w:r>
          </w:p>
        </w:tc>
      </w:tr>
      <w:tr w:rsidR="0041666C" w:rsidRPr="00FA796F" w:rsidTr="0041666C">
        <w:trPr>
          <w:trHeight w:val="280"/>
        </w:trPr>
        <w:tc>
          <w:tcPr>
            <w:tcW w:w="862" w:type="dxa"/>
          </w:tcPr>
          <w:p w:rsidR="0041666C" w:rsidRPr="00F44DED" w:rsidRDefault="0041666C" w:rsidP="0041666C">
            <w:pPr>
              <w:contextualSpacing/>
              <w:rPr>
                <w:bCs/>
              </w:rPr>
            </w:pPr>
            <w:r w:rsidRPr="00F44DED">
              <w:rPr>
                <w:bCs/>
              </w:rPr>
              <w:t>CO1</w:t>
            </w:r>
          </w:p>
        </w:tc>
        <w:tc>
          <w:tcPr>
            <w:tcW w:w="9621" w:type="dxa"/>
          </w:tcPr>
          <w:p w:rsidR="0041666C" w:rsidRPr="00162278" w:rsidRDefault="0041666C" w:rsidP="0041666C">
            <w:pPr>
              <w:pBdr>
                <w:top w:val="nil"/>
                <w:left w:val="nil"/>
                <w:bottom w:val="nil"/>
                <w:right w:val="nil"/>
                <w:between w:val="nil"/>
              </w:pBdr>
              <w:jc w:val="both"/>
            </w:pPr>
            <w:r w:rsidRPr="00162278">
              <w:t xml:space="preserve">define AI as intelligent agent that receive precepts from the environment </w:t>
            </w:r>
          </w:p>
        </w:tc>
      </w:tr>
      <w:tr w:rsidR="0041666C" w:rsidRPr="00FA796F" w:rsidTr="0041666C">
        <w:trPr>
          <w:trHeight w:val="280"/>
        </w:trPr>
        <w:tc>
          <w:tcPr>
            <w:tcW w:w="862" w:type="dxa"/>
          </w:tcPr>
          <w:p w:rsidR="0041666C" w:rsidRPr="00F44DED" w:rsidRDefault="0041666C" w:rsidP="0041666C">
            <w:pPr>
              <w:contextualSpacing/>
              <w:rPr>
                <w:bCs/>
              </w:rPr>
            </w:pPr>
            <w:r w:rsidRPr="00F44DED">
              <w:rPr>
                <w:bCs/>
              </w:rPr>
              <w:t>CO2</w:t>
            </w:r>
          </w:p>
        </w:tc>
        <w:tc>
          <w:tcPr>
            <w:tcW w:w="9621" w:type="dxa"/>
          </w:tcPr>
          <w:p w:rsidR="0041666C" w:rsidRPr="00162278" w:rsidRDefault="0041666C" w:rsidP="0041666C">
            <w:pPr>
              <w:pBdr>
                <w:top w:val="nil"/>
                <w:left w:val="nil"/>
                <w:bottom w:val="nil"/>
                <w:right w:val="nil"/>
                <w:between w:val="nil"/>
              </w:pBdr>
              <w:jc w:val="both"/>
            </w:pPr>
            <w:r w:rsidRPr="00162278">
              <w:t xml:space="preserve">select different search algorithms to reach the goal in state-space problems. </w:t>
            </w:r>
          </w:p>
        </w:tc>
      </w:tr>
      <w:tr w:rsidR="0041666C" w:rsidRPr="00FA796F" w:rsidTr="0041666C">
        <w:trPr>
          <w:trHeight w:val="280"/>
        </w:trPr>
        <w:tc>
          <w:tcPr>
            <w:tcW w:w="862" w:type="dxa"/>
          </w:tcPr>
          <w:p w:rsidR="0041666C" w:rsidRPr="00F44DED" w:rsidRDefault="0041666C" w:rsidP="0041666C">
            <w:pPr>
              <w:contextualSpacing/>
              <w:rPr>
                <w:bCs/>
              </w:rPr>
            </w:pPr>
            <w:r w:rsidRPr="00F44DED">
              <w:rPr>
                <w:bCs/>
              </w:rPr>
              <w:t>CO3</w:t>
            </w:r>
          </w:p>
        </w:tc>
        <w:tc>
          <w:tcPr>
            <w:tcW w:w="9621" w:type="dxa"/>
          </w:tcPr>
          <w:p w:rsidR="0041666C" w:rsidRPr="00162278" w:rsidRDefault="0041666C" w:rsidP="0041666C">
            <w:pPr>
              <w:pBdr>
                <w:top w:val="nil"/>
                <w:left w:val="nil"/>
                <w:bottom w:val="nil"/>
                <w:right w:val="nil"/>
                <w:between w:val="nil"/>
              </w:pBdr>
              <w:jc w:val="both"/>
            </w:pPr>
            <w:r w:rsidRPr="00162278">
              <w:t>infer modern learning strategies to acquire knowledge from the environment.</w:t>
            </w:r>
          </w:p>
        </w:tc>
      </w:tr>
      <w:tr w:rsidR="0041666C" w:rsidRPr="00FA796F" w:rsidTr="0041666C">
        <w:trPr>
          <w:trHeight w:val="280"/>
        </w:trPr>
        <w:tc>
          <w:tcPr>
            <w:tcW w:w="862" w:type="dxa"/>
          </w:tcPr>
          <w:p w:rsidR="0041666C" w:rsidRPr="00F44DED" w:rsidRDefault="0041666C" w:rsidP="0041666C">
            <w:pPr>
              <w:contextualSpacing/>
              <w:rPr>
                <w:bCs/>
              </w:rPr>
            </w:pPr>
            <w:r w:rsidRPr="00F44DED">
              <w:rPr>
                <w:bCs/>
              </w:rPr>
              <w:t>CO4</w:t>
            </w:r>
          </w:p>
        </w:tc>
        <w:tc>
          <w:tcPr>
            <w:tcW w:w="9621" w:type="dxa"/>
          </w:tcPr>
          <w:p w:rsidR="0041666C" w:rsidRPr="00162278" w:rsidRDefault="0041666C" w:rsidP="0041666C">
            <w:pPr>
              <w:pBdr>
                <w:top w:val="nil"/>
                <w:left w:val="nil"/>
                <w:bottom w:val="nil"/>
                <w:right w:val="nil"/>
                <w:between w:val="nil"/>
              </w:pBdr>
              <w:jc w:val="both"/>
            </w:pPr>
            <w:r w:rsidRPr="00162278">
              <w:t xml:space="preserve">generalize the planning methods with certainty factors for problem solving in AI. </w:t>
            </w:r>
          </w:p>
        </w:tc>
      </w:tr>
      <w:tr w:rsidR="0041666C" w:rsidRPr="00FA796F" w:rsidTr="0041666C">
        <w:trPr>
          <w:trHeight w:val="280"/>
        </w:trPr>
        <w:tc>
          <w:tcPr>
            <w:tcW w:w="862" w:type="dxa"/>
          </w:tcPr>
          <w:p w:rsidR="0041666C" w:rsidRPr="00F44DED" w:rsidRDefault="0041666C" w:rsidP="0041666C">
            <w:pPr>
              <w:contextualSpacing/>
              <w:rPr>
                <w:bCs/>
              </w:rPr>
            </w:pPr>
            <w:r w:rsidRPr="00F44DED">
              <w:rPr>
                <w:bCs/>
              </w:rPr>
              <w:t>CO5</w:t>
            </w:r>
          </w:p>
        </w:tc>
        <w:tc>
          <w:tcPr>
            <w:tcW w:w="9621" w:type="dxa"/>
          </w:tcPr>
          <w:p w:rsidR="0041666C" w:rsidRPr="00162278" w:rsidRDefault="0041666C" w:rsidP="0041666C">
            <w:pPr>
              <w:pBdr>
                <w:top w:val="nil"/>
                <w:left w:val="nil"/>
                <w:bottom w:val="nil"/>
                <w:right w:val="nil"/>
                <w:between w:val="nil"/>
              </w:pBdr>
              <w:jc w:val="both"/>
            </w:pPr>
            <w:r w:rsidRPr="00162278">
              <w:t xml:space="preserve">identify the communicating and perceiving agents in the AI field. </w:t>
            </w:r>
          </w:p>
        </w:tc>
      </w:tr>
      <w:tr w:rsidR="0041666C" w:rsidRPr="00FA796F" w:rsidTr="0041666C">
        <w:trPr>
          <w:trHeight w:val="280"/>
        </w:trPr>
        <w:tc>
          <w:tcPr>
            <w:tcW w:w="862" w:type="dxa"/>
          </w:tcPr>
          <w:p w:rsidR="0041666C" w:rsidRPr="00F44DED" w:rsidRDefault="0041666C" w:rsidP="0041666C">
            <w:pPr>
              <w:contextualSpacing/>
              <w:rPr>
                <w:bCs/>
              </w:rPr>
            </w:pPr>
            <w:r w:rsidRPr="00F44DED">
              <w:rPr>
                <w:bCs/>
              </w:rPr>
              <w:t>CO6</w:t>
            </w:r>
          </w:p>
        </w:tc>
        <w:tc>
          <w:tcPr>
            <w:tcW w:w="9621" w:type="dxa"/>
          </w:tcPr>
          <w:p w:rsidR="0041666C" w:rsidRDefault="0041666C" w:rsidP="0041666C">
            <w:r w:rsidRPr="00162278">
              <w:t>focus on the real-time applications of AI in various fields.</w:t>
            </w:r>
          </w:p>
        </w:tc>
      </w:tr>
    </w:tbl>
    <w:p w:rsidR="0041666C" w:rsidRPr="00FA796F" w:rsidRDefault="0041666C" w:rsidP="0041666C">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1666C" w:rsidRPr="00FA796F" w:rsidTr="0041666C">
        <w:trPr>
          <w:jc w:val="center"/>
        </w:trPr>
        <w:tc>
          <w:tcPr>
            <w:tcW w:w="10348" w:type="dxa"/>
            <w:gridSpan w:val="8"/>
          </w:tcPr>
          <w:p w:rsidR="0041666C" w:rsidRPr="00FA796F" w:rsidRDefault="0041666C" w:rsidP="0041666C">
            <w:pPr>
              <w:contextualSpacing/>
              <w:jc w:val="center"/>
              <w:rPr>
                <w:b/>
              </w:rPr>
            </w:pPr>
            <w:r w:rsidRPr="00FA796F">
              <w:rPr>
                <w:b/>
              </w:rPr>
              <w:t>Assessment Pattern as per Bloom’s Taxonomy</w:t>
            </w:r>
          </w:p>
        </w:tc>
      </w:tr>
      <w:tr w:rsidR="0041666C" w:rsidRPr="00FA796F" w:rsidTr="0041666C">
        <w:trPr>
          <w:jc w:val="center"/>
        </w:trPr>
        <w:tc>
          <w:tcPr>
            <w:tcW w:w="1560" w:type="dxa"/>
          </w:tcPr>
          <w:p w:rsidR="0041666C" w:rsidRPr="00FA796F" w:rsidRDefault="0041666C" w:rsidP="0041666C">
            <w:pPr>
              <w:contextualSpacing/>
              <w:jc w:val="center"/>
              <w:rPr>
                <w:b/>
                <w:bCs/>
              </w:rPr>
            </w:pPr>
            <w:r w:rsidRPr="00FA796F">
              <w:rPr>
                <w:b/>
                <w:bCs/>
              </w:rPr>
              <w:t>CO / P</w:t>
            </w:r>
          </w:p>
        </w:tc>
        <w:tc>
          <w:tcPr>
            <w:tcW w:w="1417" w:type="dxa"/>
          </w:tcPr>
          <w:p w:rsidR="0041666C" w:rsidRPr="00FA796F" w:rsidRDefault="0041666C" w:rsidP="0041666C">
            <w:pPr>
              <w:contextualSpacing/>
              <w:jc w:val="center"/>
              <w:rPr>
                <w:b/>
              </w:rPr>
            </w:pPr>
            <w:r w:rsidRPr="00FA796F">
              <w:rPr>
                <w:b/>
              </w:rPr>
              <w:t>R</w:t>
            </w:r>
          </w:p>
        </w:tc>
        <w:tc>
          <w:tcPr>
            <w:tcW w:w="1276" w:type="dxa"/>
          </w:tcPr>
          <w:p w:rsidR="0041666C" w:rsidRPr="00FA796F" w:rsidRDefault="0041666C" w:rsidP="0041666C">
            <w:pPr>
              <w:contextualSpacing/>
              <w:jc w:val="center"/>
              <w:rPr>
                <w:b/>
              </w:rPr>
            </w:pPr>
            <w:r w:rsidRPr="00FA796F">
              <w:rPr>
                <w:b/>
              </w:rPr>
              <w:t>U</w:t>
            </w:r>
          </w:p>
        </w:tc>
        <w:tc>
          <w:tcPr>
            <w:tcW w:w="1134" w:type="dxa"/>
          </w:tcPr>
          <w:p w:rsidR="0041666C" w:rsidRPr="00FA796F" w:rsidRDefault="0041666C" w:rsidP="0041666C">
            <w:pPr>
              <w:contextualSpacing/>
              <w:jc w:val="center"/>
              <w:rPr>
                <w:b/>
              </w:rPr>
            </w:pPr>
            <w:r w:rsidRPr="00FA796F">
              <w:rPr>
                <w:b/>
              </w:rPr>
              <w:t>A</w:t>
            </w:r>
          </w:p>
        </w:tc>
        <w:tc>
          <w:tcPr>
            <w:tcW w:w="1418" w:type="dxa"/>
          </w:tcPr>
          <w:p w:rsidR="0041666C" w:rsidRPr="00FA796F" w:rsidRDefault="0041666C" w:rsidP="0041666C">
            <w:pPr>
              <w:contextualSpacing/>
              <w:jc w:val="center"/>
              <w:rPr>
                <w:b/>
              </w:rPr>
            </w:pPr>
            <w:r w:rsidRPr="00FA796F">
              <w:rPr>
                <w:b/>
              </w:rPr>
              <w:t>An</w:t>
            </w:r>
          </w:p>
        </w:tc>
        <w:tc>
          <w:tcPr>
            <w:tcW w:w="708" w:type="dxa"/>
          </w:tcPr>
          <w:p w:rsidR="0041666C" w:rsidRPr="00FA796F" w:rsidRDefault="0041666C" w:rsidP="0041666C">
            <w:pPr>
              <w:contextualSpacing/>
              <w:jc w:val="center"/>
              <w:rPr>
                <w:b/>
              </w:rPr>
            </w:pPr>
            <w:r w:rsidRPr="00FA796F">
              <w:rPr>
                <w:b/>
              </w:rPr>
              <w:t>E</w:t>
            </w:r>
          </w:p>
        </w:tc>
        <w:tc>
          <w:tcPr>
            <w:tcW w:w="1134" w:type="dxa"/>
          </w:tcPr>
          <w:p w:rsidR="0041666C" w:rsidRPr="00FA796F" w:rsidRDefault="0041666C" w:rsidP="0041666C">
            <w:pPr>
              <w:contextualSpacing/>
              <w:jc w:val="center"/>
              <w:rPr>
                <w:b/>
              </w:rPr>
            </w:pPr>
            <w:r w:rsidRPr="00FA796F">
              <w:rPr>
                <w:b/>
              </w:rPr>
              <w:t>C</w:t>
            </w:r>
          </w:p>
        </w:tc>
        <w:tc>
          <w:tcPr>
            <w:tcW w:w="1701" w:type="dxa"/>
          </w:tcPr>
          <w:p w:rsidR="0041666C" w:rsidRPr="00FA796F" w:rsidRDefault="0041666C" w:rsidP="0041666C">
            <w:pPr>
              <w:contextualSpacing/>
              <w:jc w:val="center"/>
              <w:rPr>
                <w:b/>
              </w:rPr>
            </w:pPr>
            <w:r w:rsidRPr="00FA796F">
              <w:rPr>
                <w:b/>
              </w:rPr>
              <w:t>Total</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CO1</w:t>
            </w:r>
          </w:p>
        </w:tc>
        <w:tc>
          <w:tcPr>
            <w:tcW w:w="1417" w:type="dxa"/>
            <w:vAlign w:val="center"/>
          </w:tcPr>
          <w:p w:rsidR="0041666C" w:rsidRPr="00043668" w:rsidRDefault="0041666C">
            <w:pPr>
              <w:jc w:val="center"/>
            </w:pPr>
            <w:r w:rsidRPr="00043668">
              <w:t>14</w:t>
            </w:r>
          </w:p>
        </w:tc>
        <w:tc>
          <w:tcPr>
            <w:tcW w:w="1276" w:type="dxa"/>
            <w:vAlign w:val="center"/>
          </w:tcPr>
          <w:p w:rsidR="0041666C" w:rsidRPr="00043668" w:rsidRDefault="0041666C">
            <w:pPr>
              <w:jc w:val="center"/>
            </w:pPr>
            <w:r w:rsidRPr="00043668">
              <w:t>15</w:t>
            </w:r>
          </w:p>
        </w:tc>
        <w:tc>
          <w:tcPr>
            <w:tcW w:w="1134" w:type="dxa"/>
            <w:vAlign w:val="center"/>
          </w:tcPr>
          <w:p w:rsidR="0041666C" w:rsidRPr="00043668" w:rsidRDefault="0041666C">
            <w:pPr>
              <w:jc w:val="center"/>
            </w:pPr>
            <w:r w:rsidRPr="00043668">
              <w:t> </w:t>
            </w:r>
            <w:r>
              <w:t>-</w:t>
            </w:r>
          </w:p>
        </w:tc>
        <w:tc>
          <w:tcPr>
            <w:tcW w:w="1418" w:type="dxa"/>
            <w:vAlign w:val="center"/>
          </w:tcPr>
          <w:p w:rsidR="0041666C" w:rsidRPr="00043668" w:rsidRDefault="0041666C">
            <w:pPr>
              <w:jc w:val="center"/>
            </w:pPr>
            <w:r w:rsidRPr="00043668">
              <w:t> </w:t>
            </w:r>
            <w:r>
              <w:t>-</w:t>
            </w:r>
          </w:p>
        </w:tc>
        <w:tc>
          <w:tcPr>
            <w:tcW w:w="708" w:type="dxa"/>
          </w:tcPr>
          <w:p w:rsidR="0041666C" w:rsidRPr="00FA796F" w:rsidRDefault="0041666C" w:rsidP="0041666C">
            <w:pPr>
              <w:contextualSpacing/>
              <w:jc w:val="center"/>
            </w:pPr>
            <w:r>
              <w:t>-</w:t>
            </w:r>
          </w:p>
        </w:tc>
        <w:tc>
          <w:tcPr>
            <w:tcW w:w="1134" w:type="dxa"/>
          </w:tcPr>
          <w:p w:rsidR="0041666C" w:rsidRPr="00FA796F" w:rsidRDefault="0041666C" w:rsidP="0041666C">
            <w:pPr>
              <w:contextualSpacing/>
              <w:jc w:val="center"/>
            </w:pPr>
            <w:r>
              <w:t>-</w:t>
            </w:r>
          </w:p>
        </w:tc>
        <w:tc>
          <w:tcPr>
            <w:tcW w:w="1701" w:type="dxa"/>
            <w:vAlign w:val="center"/>
          </w:tcPr>
          <w:p w:rsidR="0041666C" w:rsidRPr="00043668" w:rsidRDefault="0041666C">
            <w:pPr>
              <w:jc w:val="center"/>
            </w:pPr>
            <w:r w:rsidRPr="00043668">
              <w:t>29</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CO2</w:t>
            </w:r>
          </w:p>
        </w:tc>
        <w:tc>
          <w:tcPr>
            <w:tcW w:w="1417" w:type="dxa"/>
            <w:vAlign w:val="center"/>
          </w:tcPr>
          <w:p w:rsidR="0041666C" w:rsidRPr="00043668" w:rsidRDefault="0041666C">
            <w:pPr>
              <w:jc w:val="center"/>
            </w:pPr>
            <w:r w:rsidRPr="00043668">
              <w:t>1</w:t>
            </w:r>
          </w:p>
        </w:tc>
        <w:tc>
          <w:tcPr>
            <w:tcW w:w="1276" w:type="dxa"/>
            <w:vAlign w:val="center"/>
          </w:tcPr>
          <w:p w:rsidR="0041666C" w:rsidRPr="00043668" w:rsidRDefault="0041666C">
            <w:pPr>
              <w:jc w:val="center"/>
            </w:pPr>
            <w:r w:rsidRPr="00043668">
              <w:t>16</w:t>
            </w:r>
          </w:p>
        </w:tc>
        <w:tc>
          <w:tcPr>
            <w:tcW w:w="1134" w:type="dxa"/>
            <w:vAlign w:val="center"/>
          </w:tcPr>
          <w:p w:rsidR="0041666C" w:rsidRPr="00043668" w:rsidRDefault="0041666C">
            <w:pPr>
              <w:jc w:val="center"/>
            </w:pPr>
            <w:r w:rsidRPr="00043668">
              <w:t> </w:t>
            </w:r>
            <w:r>
              <w:t>-</w:t>
            </w:r>
          </w:p>
        </w:tc>
        <w:tc>
          <w:tcPr>
            <w:tcW w:w="1418" w:type="dxa"/>
            <w:vAlign w:val="center"/>
          </w:tcPr>
          <w:p w:rsidR="0041666C" w:rsidRPr="00043668" w:rsidRDefault="0041666C">
            <w:pPr>
              <w:jc w:val="center"/>
            </w:pPr>
            <w:r w:rsidRPr="00043668">
              <w:t> </w:t>
            </w:r>
            <w:r>
              <w:t>-</w:t>
            </w:r>
          </w:p>
        </w:tc>
        <w:tc>
          <w:tcPr>
            <w:tcW w:w="708" w:type="dxa"/>
          </w:tcPr>
          <w:p w:rsidR="0041666C" w:rsidRPr="00FA796F" w:rsidRDefault="0041666C" w:rsidP="0041666C">
            <w:pPr>
              <w:contextualSpacing/>
              <w:jc w:val="center"/>
            </w:pPr>
            <w:r>
              <w:t>-</w:t>
            </w:r>
          </w:p>
        </w:tc>
        <w:tc>
          <w:tcPr>
            <w:tcW w:w="1134" w:type="dxa"/>
          </w:tcPr>
          <w:p w:rsidR="0041666C" w:rsidRPr="00FA796F" w:rsidRDefault="0041666C" w:rsidP="0041666C">
            <w:pPr>
              <w:contextualSpacing/>
              <w:jc w:val="center"/>
            </w:pPr>
            <w:r>
              <w:t>-</w:t>
            </w:r>
          </w:p>
        </w:tc>
        <w:tc>
          <w:tcPr>
            <w:tcW w:w="1701" w:type="dxa"/>
            <w:vAlign w:val="center"/>
          </w:tcPr>
          <w:p w:rsidR="0041666C" w:rsidRPr="00043668" w:rsidRDefault="0041666C">
            <w:pPr>
              <w:jc w:val="center"/>
            </w:pPr>
            <w:r w:rsidRPr="00043668">
              <w:t>17</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CO3</w:t>
            </w:r>
          </w:p>
        </w:tc>
        <w:tc>
          <w:tcPr>
            <w:tcW w:w="1417" w:type="dxa"/>
            <w:vAlign w:val="center"/>
          </w:tcPr>
          <w:p w:rsidR="0041666C" w:rsidRPr="00043668" w:rsidRDefault="0041666C">
            <w:pPr>
              <w:jc w:val="center"/>
            </w:pPr>
            <w:r w:rsidRPr="00043668">
              <w:t>1</w:t>
            </w:r>
          </w:p>
        </w:tc>
        <w:tc>
          <w:tcPr>
            <w:tcW w:w="1276" w:type="dxa"/>
            <w:vAlign w:val="center"/>
          </w:tcPr>
          <w:p w:rsidR="0041666C" w:rsidRPr="00043668" w:rsidRDefault="0041666C">
            <w:pPr>
              <w:jc w:val="center"/>
            </w:pPr>
            <w:r w:rsidRPr="00043668">
              <w:t>28</w:t>
            </w:r>
          </w:p>
        </w:tc>
        <w:tc>
          <w:tcPr>
            <w:tcW w:w="1134" w:type="dxa"/>
            <w:vAlign w:val="center"/>
          </w:tcPr>
          <w:p w:rsidR="0041666C" w:rsidRPr="00043668" w:rsidRDefault="0041666C">
            <w:pPr>
              <w:jc w:val="center"/>
            </w:pPr>
            <w:r w:rsidRPr="00043668">
              <w:t> </w:t>
            </w:r>
            <w:r>
              <w:t>-</w:t>
            </w:r>
          </w:p>
        </w:tc>
        <w:tc>
          <w:tcPr>
            <w:tcW w:w="1418" w:type="dxa"/>
            <w:vAlign w:val="center"/>
          </w:tcPr>
          <w:p w:rsidR="0041666C" w:rsidRPr="00043668" w:rsidRDefault="0041666C">
            <w:pPr>
              <w:jc w:val="center"/>
            </w:pPr>
            <w:r w:rsidRPr="00043668">
              <w:t> </w:t>
            </w:r>
            <w:r>
              <w:t>-</w:t>
            </w:r>
          </w:p>
        </w:tc>
        <w:tc>
          <w:tcPr>
            <w:tcW w:w="708" w:type="dxa"/>
          </w:tcPr>
          <w:p w:rsidR="0041666C" w:rsidRPr="00FA796F" w:rsidRDefault="0041666C" w:rsidP="0041666C">
            <w:pPr>
              <w:contextualSpacing/>
              <w:jc w:val="center"/>
            </w:pPr>
            <w:r>
              <w:t>-</w:t>
            </w:r>
          </w:p>
        </w:tc>
        <w:tc>
          <w:tcPr>
            <w:tcW w:w="1134" w:type="dxa"/>
          </w:tcPr>
          <w:p w:rsidR="0041666C" w:rsidRPr="00FA796F" w:rsidRDefault="0041666C" w:rsidP="0041666C">
            <w:pPr>
              <w:contextualSpacing/>
              <w:jc w:val="center"/>
            </w:pPr>
            <w:r>
              <w:t>-</w:t>
            </w:r>
          </w:p>
        </w:tc>
        <w:tc>
          <w:tcPr>
            <w:tcW w:w="1701" w:type="dxa"/>
            <w:vAlign w:val="center"/>
          </w:tcPr>
          <w:p w:rsidR="0041666C" w:rsidRPr="00043668" w:rsidRDefault="0041666C">
            <w:pPr>
              <w:jc w:val="center"/>
            </w:pPr>
            <w:r w:rsidRPr="00043668">
              <w:t>29</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CO4</w:t>
            </w:r>
          </w:p>
        </w:tc>
        <w:tc>
          <w:tcPr>
            <w:tcW w:w="1417" w:type="dxa"/>
            <w:vAlign w:val="center"/>
          </w:tcPr>
          <w:p w:rsidR="0041666C" w:rsidRPr="00043668" w:rsidRDefault="0041666C">
            <w:pPr>
              <w:jc w:val="center"/>
            </w:pPr>
            <w:r w:rsidRPr="00043668">
              <w:t> </w:t>
            </w:r>
            <w:r>
              <w:t>-</w:t>
            </w:r>
          </w:p>
        </w:tc>
        <w:tc>
          <w:tcPr>
            <w:tcW w:w="1276" w:type="dxa"/>
            <w:vAlign w:val="center"/>
          </w:tcPr>
          <w:p w:rsidR="0041666C" w:rsidRPr="00043668" w:rsidRDefault="0041666C">
            <w:pPr>
              <w:jc w:val="center"/>
            </w:pPr>
            <w:r w:rsidRPr="00043668">
              <w:t>13</w:t>
            </w:r>
          </w:p>
        </w:tc>
        <w:tc>
          <w:tcPr>
            <w:tcW w:w="1134" w:type="dxa"/>
            <w:vAlign w:val="center"/>
          </w:tcPr>
          <w:p w:rsidR="0041666C" w:rsidRPr="00043668" w:rsidRDefault="0041666C">
            <w:pPr>
              <w:jc w:val="center"/>
            </w:pPr>
            <w:r w:rsidRPr="00043668">
              <w:t>3</w:t>
            </w:r>
          </w:p>
        </w:tc>
        <w:tc>
          <w:tcPr>
            <w:tcW w:w="1418" w:type="dxa"/>
            <w:vAlign w:val="center"/>
          </w:tcPr>
          <w:p w:rsidR="0041666C" w:rsidRPr="00043668" w:rsidRDefault="0041666C">
            <w:pPr>
              <w:jc w:val="center"/>
            </w:pPr>
            <w:r w:rsidRPr="00043668">
              <w:t> </w:t>
            </w:r>
            <w:r>
              <w:t>-</w:t>
            </w:r>
          </w:p>
        </w:tc>
        <w:tc>
          <w:tcPr>
            <w:tcW w:w="708" w:type="dxa"/>
          </w:tcPr>
          <w:p w:rsidR="0041666C" w:rsidRPr="00FA796F" w:rsidRDefault="0041666C" w:rsidP="0041666C">
            <w:pPr>
              <w:contextualSpacing/>
              <w:jc w:val="center"/>
            </w:pPr>
            <w:r>
              <w:t>-</w:t>
            </w:r>
          </w:p>
        </w:tc>
        <w:tc>
          <w:tcPr>
            <w:tcW w:w="1134" w:type="dxa"/>
          </w:tcPr>
          <w:p w:rsidR="0041666C" w:rsidRPr="00FA796F" w:rsidRDefault="0041666C" w:rsidP="0041666C">
            <w:pPr>
              <w:contextualSpacing/>
              <w:jc w:val="center"/>
            </w:pPr>
            <w:r>
              <w:t>-</w:t>
            </w:r>
          </w:p>
        </w:tc>
        <w:tc>
          <w:tcPr>
            <w:tcW w:w="1701" w:type="dxa"/>
            <w:vAlign w:val="center"/>
          </w:tcPr>
          <w:p w:rsidR="0041666C" w:rsidRPr="00043668" w:rsidRDefault="0041666C">
            <w:pPr>
              <w:jc w:val="center"/>
            </w:pPr>
            <w:r w:rsidRPr="00043668">
              <w:t>16</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CO5</w:t>
            </w:r>
          </w:p>
        </w:tc>
        <w:tc>
          <w:tcPr>
            <w:tcW w:w="1417" w:type="dxa"/>
            <w:vAlign w:val="center"/>
          </w:tcPr>
          <w:p w:rsidR="0041666C" w:rsidRPr="00043668" w:rsidRDefault="0041666C">
            <w:pPr>
              <w:jc w:val="center"/>
            </w:pPr>
            <w:r w:rsidRPr="00043668">
              <w:t> </w:t>
            </w:r>
            <w:r>
              <w:t>-</w:t>
            </w:r>
          </w:p>
        </w:tc>
        <w:tc>
          <w:tcPr>
            <w:tcW w:w="1276" w:type="dxa"/>
            <w:vAlign w:val="center"/>
          </w:tcPr>
          <w:p w:rsidR="0041666C" w:rsidRPr="00043668" w:rsidRDefault="0041666C">
            <w:pPr>
              <w:jc w:val="center"/>
            </w:pPr>
            <w:r w:rsidRPr="00043668">
              <w:t>17</w:t>
            </w:r>
          </w:p>
        </w:tc>
        <w:tc>
          <w:tcPr>
            <w:tcW w:w="1134" w:type="dxa"/>
            <w:vAlign w:val="center"/>
          </w:tcPr>
          <w:p w:rsidR="0041666C" w:rsidRPr="00043668" w:rsidRDefault="0041666C">
            <w:pPr>
              <w:jc w:val="center"/>
            </w:pPr>
            <w:r>
              <w:t xml:space="preserve"> -</w:t>
            </w:r>
            <w:r w:rsidRPr="00043668">
              <w:t> </w:t>
            </w:r>
          </w:p>
        </w:tc>
        <w:tc>
          <w:tcPr>
            <w:tcW w:w="1418" w:type="dxa"/>
            <w:vAlign w:val="center"/>
          </w:tcPr>
          <w:p w:rsidR="0041666C" w:rsidRPr="00043668" w:rsidRDefault="0041666C">
            <w:pPr>
              <w:jc w:val="center"/>
            </w:pPr>
            <w:r w:rsidRPr="00043668">
              <w:t> </w:t>
            </w:r>
            <w:r>
              <w:t>-</w:t>
            </w:r>
          </w:p>
        </w:tc>
        <w:tc>
          <w:tcPr>
            <w:tcW w:w="708" w:type="dxa"/>
          </w:tcPr>
          <w:p w:rsidR="0041666C" w:rsidRPr="00FA796F" w:rsidRDefault="0041666C" w:rsidP="0041666C">
            <w:pPr>
              <w:contextualSpacing/>
              <w:jc w:val="center"/>
            </w:pPr>
            <w:r>
              <w:t>-</w:t>
            </w:r>
          </w:p>
        </w:tc>
        <w:tc>
          <w:tcPr>
            <w:tcW w:w="1134" w:type="dxa"/>
          </w:tcPr>
          <w:p w:rsidR="0041666C" w:rsidRPr="00FA796F" w:rsidRDefault="0041666C" w:rsidP="0041666C">
            <w:pPr>
              <w:contextualSpacing/>
              <w:jc w:val="center"/>
            </w:pPr>
            <w:r>
              <w:t>-</w:t>
            </w:r>
          </w:p>
        </w:tc>
        <w:tc>
          <w:tcPr>
            <w:tcW w:w="1701" w:type="dxa"/>
            <w:vAlign w:val="center"/>
          </w:tcPr>
          <w:p w:rsidR="0041666C" w:rsidRPr="00043668" w:rsidRDefault="0041666C">
            <w:pPr>
              <w:jc w:val="center"/>
            </w:pPr>
            <w:r w:rsidRPr="00043668">
              <w:t>17</w:t>
            </w:r>
          </w:p>
        </w:tc>
      </w:tr>
      <w:tr w:rsidR="0041666C" w:rsidRPr="00FA796F" w:rsidTr="0041666C">
        <w:trPr>
          <w:jc w:val="center"/>
        </w:trPr>
        <w:tc>
          <w:tcPr>
            <w:tcW w:w="1560" w:type="dxa"/>
          </w:tcPr>
          <w:p w:rsidR="0041666C" w:rsidRPr="00F44DED" w:rsidRDefault="0041666C" w:rsidP="0041666C">
            <w:pPr>
              <w:contextualSpacing/>
              <w:jc w:val="center"/>
              <w:rPr>
                <w:bCs/>
              </w:rPr>
            </w:pPr>
            <w:r w:rsidRPr="00F44DED">
              <w:rPr>
                <w:bCs/>
              </w:rPr>
              <w:t>CO6</w:t>
            </w:r>
          </w:p>
        </w:tc>
        <w:tc>
          <w:tcPr>
            <w:tcW w:w="1417" w:type="dxa"/>
            <w:vAlign w:val="center"/>
          </w:tcPr>
          <w:p w:rsidR="0041666C" w:rsidRPr="00043668" w:rsidRDefault="0041666C">
            <w:pPr>
              <w:jc w:val="center"/>
            </w:pPr>
            <w:r w:rsidRPr="00043668">
              <w:t>1</w:t>
            </w:r>
          </w:p>
        </w:tc>
        <w:tc>
          <w:tcPr>
            <w:tcW w:w="1276" w:type="dxa"/>
            <w:vAlign w:val="center"/>
          </w:tcPr>
          <w:p w:rsidR="0041666C" w:rsidRPr="00043668" w:rsidRDefault="0041666C">
            <w:pPr>
              <w:jc w:val="center"/>
            </w:pPr>
            <w:r w:rsidRPr="00043668">
              <w:t>9</w:t>
            </w:r>
          </w:p>
        </w:tc>
        <w:tc>
          <w:tcPr>
            <w:tcW w:w="1134" w:type="dxa"/>
            <w:vAlign w:val="center"/>
          </w:tcPr>
          <w:p w:rsidR="0041666C" w:rsidRPr="00043668" w:rsidRDefault="0041666C">
            <w:pPr>
              <w:jc w:val="center"/>
            </w:pPr>
            <w:r w:rsidRPr="00043668">
              <w:t> </w:t>
            </w:r>
            <w:r>
              <w:t>-</w:t>
            </w:r>
          </w:p>
        </w:tc>
        <w:tc>
          <w:tcPr>
            <w:tcW w:w="1418" w:type="dxa"/>
            <w:vAlign w:val="center"/>
          </w:tcPr>
          <w:p w:rsidR="0041666C" w:rsidRPr="00043668" w:rsidRDefault="0041666C">
            <w:pPr>
              <w:jc w:val="center"/>
            </w:pPr>
            <w:r w:rsidRPr="00043668">
              <w:t>6</w:t>
            </w:r>
          </w:p>
        </w:tc>
        <w:tc>
          <w:tcPr>
            <w:tcW w:w="708" w:type="dxa"/>
          </w:tcPr>
          <w:p w:rsidR="0041666C" w:rsidRPr="00FA796F" w:rsidRDefault="0041666C" w:rsidP="0041666C">
            <w:pPr>
              <w:contextualSpacing/>
              <w:jc w:val="center"/>
            </w:pPr>
            <w:r>
              <w:t>-</w:t>
            </w:r>
          </w:p>
        </w:tc>
        <w:tc>
          <w:tcPr>
            <w:tcW w:w="1134" w:type="dxa"/>
          </w:tcPr>
          <w:p w:rsidR="0041666C" w:rsidRPr="00FA796F" w:rsidRDefault="0041666C" w:rsidP="0041666C">
            <w:pPr>
              <w:contextualSpacing/>
              <w:jc w:val="center"/>
            </w:pPr>
            <w:r>
              <w:t>-</w:t>
            </w:r>
          </w:p>
        </w:tc>
        <w:tc>
          <w:tcPr>
            <w:tcW w:w="1701" w:type="dxa"/>
            <w:vAlign w:val="center"/>
          </w:tcPr>
          <w:p w:rsidR="0041666C" w:rsidRPr="00043668" w:rsidRDefault="0041666C">
            <w:pPr>
              <w:jc w:val="center"/>
            </w:pPr>
            <w:r w:rsidRPr="00043668">
              <w:t>16</w:t>
            </w:r>
          </w:p>
        </w:tc>
      </w:tr>
      <w:tr w:rsidR="0041666C" w:rsidRPr="00FA796F" w:rsidTr="0041666C">
        <w:trPr>
          <w:jc w:val="center"/>
        </w:trPr>
        <w:tc>
          <w:tcPr>
            <w:tcW w:w="8647" w:type="dxa"/>
            <w:gridSpan w:val="7"/>
          </w:tcPr>
          <w:p w:rsidR="0041666C" w:rsidRPr="00FA796F" w:rsidRDefault="0041666C" w:rsidP="0041666C">
            <w:pPr>
              <w:contextualSpacing/>
            </w:pPr>
          </w:p>
        </w:tc>
        <w:tc>
          <w:tcPr>
            <w:tcW w:w="1701" w:type="dxa"/>
          </w:tcPr>
          <w:p w:rsidR="0041666C" w:rsidRPr="00FA796F" w:rsidRDefault="0041666C" w:rsidP="0041666C">
            <w:pPr>
              <w:contextualSpacing/>
              <w:jc w:val="center"/>
              <w:rPr>
                <w:b/>
              </w:rPr>
            </w:pPr>
            <w:r w:rsidRPr="00FA796F">
              <w:rPr>
                <w:b/>
              </w:rPr>
              <w:t>124</w:t>
            </w:r>
          </w:p>
        </w:tc>
      </w:tr>
    </w:tbl>
    <w:p w:rsidR="0041666C" w:rsidRPr="00FA796F" w:rsidRDefault="0041666C" w:rsidP="0041666C">
      <w:pPr>
        <w:contextualSpacing/>
      </w:pPr>
    </w:p>
    <w:p w:rsidR="0041666C" w:rsidRPr="00490F38" w:rsidRDefault="0041666C" w:rsidP="00E40AC8">
      <w:pPr>
        <w:jc w:val="center"/>
        <w:rPr>
          <w:b/>
        </w:rPr>
      </w:pPr>
      <w:r w:rsidRPr="00490F38">
        <w:rPr>
          <w:noProof/>
        </w:rPr>
        <w:lastRenderedPageBreak/>
        <w:drawing>
          <wp:inline distT="0" distB="0" distL="0" distR="0">
            <wp:extent cx="5731510" cy="1209675"/>
            <wp:effectExtent l="0" t="0" r="2540" b="9525"/>
            <wp:docPr id="10063416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209675"/>
                    </a:xfrm>
                    <a:prstGeom prst="rect">
                      <a:avLst/>
                    </a:prstGeom>
                  </pic:spPr>
                </pic:pic>
              </a:graphicData>
            </a:graphic>
          </wp:inline>
        </w:drawing>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93"/>
        <w:gridCol w:w="1686"/>
        <w:gridCol w:w="851"/>
      </w:tblGrid>
      <w:tr w:rsidR="0041666C" w:rsidRPr="00490F38" w:rsidTr="0041666C">
        <w:trPr>
          <w:trHeight w:val="397"/>
          <w:jc w:val="center"/>
        </w:trPr>
        <w:tc>
          <w:tcPr>
            <w:tcW w:w="1555" w:type="dxa"/>
            <w:vAlign w:val="center"/>
          </w:tcPr>
          <w:p w:rsidR="0041666C" w:rsidRPr="00490F38" w:rsidRDefault="0041666C" w:rsidP="0041666C">
            <w:pPr>
              <w:pStyle w:val="Title"/>
              <w:contextualSpacing/>
              <w:jc w:val="left"/>
              <w:rPr>
                <w:b/>
                <w:szCs w:val="24"/>
              </w:rPr>
            </w:pPr>
            <w:r w:rsidRPr="00490F38">
              <w:rPr>
                <w:b/>
                <w:szCs w:val="24"/>
              </w:rPr>
              <w:t xml:space="preserve">Course Code      </w:t>
            </w:r>
          </w:p>
        </w:tc>
        <w:tc>
          <w:tcPr>
            <w:tcW w:w="6393" w:type="dxa"/>
            <w:vAlign w:val="center"/>
          </w:tcPr>
          <w:p w:rsidR="0041666C" w:rsidRPr="00490F38" w:rsidRDefault="0041666C" w:rsidP="0041666C">
            <w:pPr>
              <w:pStyle w:val="Title"/>
              <w:contextualSpacing/>
              <w:jc w:val="left"/>
              <w:rPr>
                <w:b/>
                <w:szCs w:val="24"/>
              </w:rPr>
            </w:pPr>
            <w:r w:rsidRPr="00490F38">
              <w:rPr>
                <w:b/>
                <w:bCs/>
                <w:color w:val="000000"/>
                <w:szCs w:val="24"/>
              </w:rPr>
              <w:t>23CS1015</w:t>
            </w:r>
          </w:p>
        </w:tc>
        <w:tc>
          <w:tcPr>
            <w:tcW w:w="1686" w:type="dxa"/>
            <w:vAlign w:val="center"/>
          </w:tcPr>
          <w:p w:rsidR="0041666C" w:rsidRPr="00490F38" w:rsidRDefault="0041666C" w:rsidP="0041666C">
            <w:pPr>
              <w:pStyle w:val="Title"/>
              <w:ind w:left="-468" w:firstLine="468"/>
              <w:contextualSpacing/>
              <w:jc w:val="left"/>
              <w:rPr>
                <w:szCs w:val="24"/>
              </w:rPr>
            </w:pPr>
            <w:r w:rsidRPr="00490F38">
              <w:rPr>
                <w:b/>
                <w:bCs/>
                <w:szCs w:val="24"/>
              </w:rPr>
              <w:t xml:space="preserve">Duration       </w:t>
            </w:r>
          </w:p>
        </w:tc>
        <w:tc>
          <w:tcPr>
            <w:tcW w:w="851" w:type="dxa"/>
            <w:vAlign w:val="center"/>
          </w:tcPr>
          <w:p w:rsidR="0041666C" w:rsidRPr="00490F38" w:rsidRDefault="0041666C" w:rsidP="0041666C">
            <w:pPr>
              <w:pStyle w:val="Title"/>
              <w:contextualSpacing/>
              <w:jc w:val="left"/>
              <w:rPr>
                <w:b/>
                <w:szCs w:val="24"/>
              </w:rPr>
            </w:pPr>
            <w:r w:rsidRPr="00490F38">
              <w:rPr>
                <w:b/>
                <w:szCs w:val="24"/>
              </w:rPr>
              <w:t>3hrs</w:t>
            </w:r>
          </w:p>
        </w:tc>
      </w:tr>
      <w:tr w:rsidR="0041666C" w:rsidRPr="00490F38" w:rsidTr="0041666C">
        <w:trPr>
          <w:trHeight w:val="397"/>
          <w:jc w:val="center"/>
        </w:trPr>
        <w:tc>
          <w:tcPr>
            <w:tcW w:w="1555" w:type="dxa"/>
            <w:vAlign w:val="center"/>
          </w:tcPr>
          <w:p w:rsidR="0041666C" w:rsidRPr="00490F38" w:rsidRDefault="0041666C" w:rsidP="0041666C">
            <w:pPr>
              <w:pStyle w:val="Title"/>
              <w:ind w:right="-160"/>
              <w:contextualSpacing/>
              <w:jc w:val="left"/>
              <w:rPr>
                <w:b/>
                <w:szCs w:val="24"/>
              </w:rPr>
            </w:pPr>
            <w:r w:rsidRPr="00490F38">
              <w:rPr>
                <w:b/>
                <w:szCs w:val="24"/>
              </w:rPr>
              <w:t xml:space="preserve">Course Name     </w:t>
            </w:r>
          </w:p>
        </w:tc>
        <w:tc>
          <w:tcPr>
            <w:tcW w:w="6393" w:type="dxa"/>
            <w:vAlign w:val="center"/>
          </w:tcPr>
          <w:p w:rsidR="0041666C" w:rsidRPr="00490F38" w:rsidRDefault="0041666C" w:rsidP="0041666C">
            <w:pPr>
              <w:pStyle w:val="Title"/>
              <w:contextualSpacing/>
              <w:jc w:val="left"/>
              <w:rPr>
                <w:b/>
                <w:szCs w:val="24"/>
              </w:rPr>
            </w:pPr>
            <w:r w:rsidRPr="00490F38">
              <w:rPr>
                <w:b/>
                <w:bCs/>
                <w:color w:val="000000"/>
                <w:szCs w:val="24"/>
              </w:rPr>
              <w:t>C PROGRAMMING AND APPLICATIONS </w:t>
            </w:r>
          </w:p>
        </w:tc>
        <w:tc>
          <w:tcPr>
            <w:tcW w:w="1686" w:type="dxa"/>
            <w:vAlign w:val="center"/>
          </w:tcPr>
          <w:p w:rsidR="0041666C" w:rsidRPr="00490F38" w:rsidRDefault="0041666C" w:rsidP="0041666C">
            <w:pPr>
              <w:pStyle w:val="Title"/>
              <w:contextualSpacing/>
              <w:jc w:val="left"/>
              <w:rPr>
                <w:b/>
                <w:bCs/>
                <w:szCs w:val="24"/>
              </w:rPr>
            </w:pPr>
            <w:r w:rsidRPr="00490F38">
              <w:rPr>
                <w:b/>
                <w:bCs/>
                <w:szCs w:val="24"/>
              </w:rPr>
              <w:t xml:space="preserve">Max. Marks </w:t>
            </w:r>
          </w:p>
        </w:tc>
        <w:tc>
          <w:tcPr>
            <w:tcW w:w="851" w:type="dxa"/>
            <w:vAlign w:val="center"/>
          </w:tcPr>
          <w:p w:rsidR="0041666C" w:rsidRPr="00490F38" w:rsidRDefault="0041666C" w:rsidP="0041666C">
            <w:pPr>
              <w:pStyle w:val="Title"/>
              <w:contextualSpacing/>
              <w:jc w:val="left"/>
              <w:rPr>
                <w:b/>
                <w:szCs w:val="24"/>
              </w:rPr>
            </w:pPr>
            <w:r w:rsidRPr="00490F38">
              <w:rPr>
                <w:b/>
                <w:szCs w:val="24"/>
              </w:rPr>
              <w:t>100</w:t>
            </w:r>
          </w:p>
        </w:tc>
      </w:tr>
    </w:tbl>
    <w:p w:rsidR="0041666C" w:rsidRPr="00490F38" w:rsidRDefault="0041666C" w:rsidP="0041666C">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41666C" w:rsidRPr="00490F38" w:rsidTr="0041666C">
        <w:trPr>
          <w:trHeight w:val="551"/>
        </w:trPr>
        <w:tc>
          <w:tcPr>
            <w:tcW w:w="272" w:type="pct"/>
            <w:vAlign w:val="center"/>
          </w:tcPr>
          <w:p w:rsidR="0041666C" w:rsidRPr="00490F38" w:rsidRDefault="0041666C" w:rsidP="0041666C">
            <w:pPr>
              <w:contextualSpacing/>
              <w:jc w:val="center"/>
              <w:rPr>
                <w:b/>
              </w:rPr>
            </w:pPr>
            <w:r w:rsidRPr="00490F38">
              <w:rPr>
                <w:b/>
              </w:rPr>
              <w:t>Q. No.</w:t>
            </w:r>
          </w:p>
        </w:tc>
        <w:tc>
          <w:tcPr>
            <w:tcW w:w="3512" w:type="pct"/>
            <w:gridSpan w:val="2"/>
            <w:vAlign w:val="center"/>
          </w:tcPr>
          <w:p w:rsidR="0041666C" w:rsidRPr="00490F38" w:rsidRDefault="0041666C" w:rsidP="0041666C">
            <w:pPr>
              <w:contextualSpacing/>
              <w:jc w:val="center"/>
              <w:rPr>
                <w:b/>
              </w:rPr>
            </w:pPr>
            <w:r w:rsidRPr="00490F38">
              <w:rPr>
                <w:b/>
              </w:rPr>
              <w:t>Questions</w:t>
            </w:r>
          </w:p>
        </w:tc>
        <w:tc>
          <w:tcPr>
            <w:tcW w:w="388" w:type="pct"/>
            <w:vAlign w:val="center"/>
          </w:tcPr>
          <w:p w:rsidR="0041666C" w:rsidRPr="00490F38" w:rsidRDefault="0041666C" w:rsidP="0041666C">
            <w:pPr>
              <w:contextualSpacing/>
              <w:jc w:val="center"/>
              <w:rPr>
                <w:b/>
              </w:rPr>
            </w:pPr>
            <w:r w:rsidRPr="00490F38">
              <w:rPr>
                <w:b/>
              </w:rPr>
              <w:t>CO</w:t>
            </w:r>
          </w:p>
        </w:tc>
        <w:tc>
          <w:tcPr>
            <w:tcW w:w="355" w:type="pct"/>
            <w:vAlign w:val="center"/>
          </w:tcPr>
          <w:p w:rsidR="0041666C" w:rsidRPr="00490F38" w:rsidRDefault="0041666C" w:rsidP="0041666C">
            <w:pPr>
              <w:contextualSpacing/>
              <w:jc w:val="center"/>
              <w:rPr>
                <w:b/>
              </w:rPr>
            </w:pPr>
            <w:r w:rsidRPr="00490F38">
              <w:rPr>
                <w:b/>
              </w:rPr>
              <w:t>BL</w:t>
            </w:r>
          </w:p>
        </w:tc>
        <w:tc>
          <w:tcPr>
            <w:tcW w:w="473" w:type="pct"/>
            <w:vAlign w:val="center"/>
          </w:tcPr>
          <w:p w:rsidR="0041666C" w:rsidRPr="00490F38" w:rsidRDefault="0041666C" w:rsidP="0041666C">
            <w:pPr>
              <w:contextualSpacing/>
              <w:jc w:val="center"/>
              <w:rPr>
                <w:b/>
              </w:rPr>
            </w:pPr>
            <w:r w:rsidRPr="00490F38">
              <w:rPr>
                <w:b/>
              </w:rPr>
              <w:t>Marks</w:t>
            </w:r>
          </w:p>
        </w:tc>
      </w:tr>
      <w:tr w:rsidR="0041666C" w:rsidRPr="00490F38" w:rsidTr="0041666C">
        <w:trPr>
          <w:trHeight w:val="487"/>
        </w:trPr>
        <w:tc>
          <w:tcPr>
            <w:tcW w:w="5000" w:type="pct"/>
            <w:gridSpan w:val="6"/>
            <w:vAlign w:val="center"/>
          </w:tcPr>
          <w:p w:rsidR="0041666C" w:rsidRPr="00490F38" w:rsidRDefault="0041666C" w:rsidP="0041666C">
            <w:pPr>
              <w:contextualSpacing/>
              <w:jc w:val="center"/>
              <w:rPr>
                <w:b/>
                <w:u w:val="single"/>
              </w:rPr>
            </w:pPr>
            <w:r w:rsidRPr="00490F38">
              <w:rPr>
                <w:b/>
                <w:u w:val="single"/>
              </w:rPr>
              <w:t>PART – A (10 X 1 = 10 MARKS)</w:t>
            </w:r>
          </w:p>
          <w:p w:rsidR="0041666C" w:rsidRPr="00490F38" w:rsidRDefault="0041666C" w:rsidP="0041666C">
            <w:pPr>
              <w:contextualSpacing/>
              <w:jc w:val="center"/>
              <w:rPr>
                <w:b/>
              </w:rPr>
            </w:pPr>
            <w:r w:rsidRPr="00490F38">
              <w:rPr>
                <w:b/>
              </w:rPr>
              <w:t>(Answer all the questions)</w:t>
            </w:r>
          </w:p>
        </w:tc>
      </w:tr>
      <w:tr w:rsidR="0041666C" w:rsidRPr="00490F38" w:rsidTr="0041666C">
        <w:trPr>
          <w:trHeight w:val="238"/>
        </w:trPr>
        <w:tc>
          <w:tcPr>
            <w:tcW w:w="272" w:type="pct"/>
            <w:vAlign w:val="center"/>
          </w:tcPr>
          <w:p w:rsidR="0041666C" w:rsidRPr="00490F38" w:rsidRDefault="0041666C" w:rsidP="0041666C">
            <w:pPr>
              <w:contextualSpacing/>
              <w:jc w:val="center"/>
            </w:pPr>
            <w:r w:rsidRPr="00490F38">
              <w:t>1.</w:t>
            </w:r>
          </w:p>
        </w:tc>
        <w:tc>
          <w:tcPr>
            <w:tcW w:w="3512" w:type="pct"/>
            <w:gridSpan w:val="2"/>
            <w:vAlign w:val="bottom"/>
          </w:tcPr>
          <w:p w:rsidR="0041666C" w:rsidRPr="00490F38" w:rsidRDefault="0041666C" w:rsidP="0041666C">
            <w:pPr>
              <w:autoSpaceDE w:val="0"/>
              <w:autoSpaceDN w:val="0"/>
              <w:adjustRightInd w:val="0"/>
              <w:spacing w:line="276" w:lineRule="auto"/>
              <w:contextualSpacing/>
              <w:jc w:val="both"/>
            </w:pPr>
            <w:r w:rsidRPr="00490F38">
              <w:t>Define algorithm</w:t>
            </w:r>
            <w:r>
              <w:t>.</w:t>
            </w:r>
          </w:p>
        </w:tc>
        <w:tc>
          <w:tcPr>
            <w:tcW w:w="388" w:type="pct"/>
            <w:vAlign w:val="center"/>
          </w:tcPr>
          <w:p w:rsidR="0041666C" w:rsidRPr="00490F38" w:rsidRDefault="0041666C" w:rsidP="0041666C">
            <w:pPr>
              <w:contextualSpacing/>
              <w:jc w:val="center"/>
            </w:pPr>
            <w:r w:rsidRPr="00490F38">
              <w:t>CO1</w:t>
            </w:r>
          </w:p>
        </w:tc>
        <w:tc>
          <w:tcPr>
            <w:tcW w:w="355" w:type="pct"/>
            <w:vAlign w:val="center"/>
          </w:tcPr>
          <w:p w:rsidR="0041666C" w:rsidRPr="00490F38" w:rsidRDefault="0041666C" w:rsidP="0041666C">
            <w:pPr>
              <w:contextualSpacing/>
              <w:jc w:val="center"/>
            </w:pPr>
            <w:r w:rsidRPr="00490F38">
              <w:t>R</w:t>
            </w:r>
          </w:p>
        </w:tc>
        <w:tc>
          <w:tcPr>
            <w:tcW w:w="473" w:type="pct"/>
            <w:vAlign w:val="center"/>
          </w:tcPr>
          <w:p w:rsidR="0041666C" w:rsidRPr="00490F38" w:rsidRDefault="0041666C" w:rsidP="0041666C">
            <w:pPr>
              <w:contextualSpacing/>
              <w:jc w:val="center"/>
            </w:pPr>
            <w:r w:rsidRPr="00490F38">
              <w:t>1</w:t>
            </w:r>
          </w:p>
        </w:tc>
      </w:tr>
      <w:tr w:rsidR="0041666C" w:rsidRPr="00490F38" w:rsidTr="0041666C">
        <w:trPr>
          <w:trHeight w:val="228"/>
        </w:trPr>
        <w:tc>
          <w:tcPr>
            <w:tcW w:w="272" w:type="pct"/>
            <w:vAlign w:val="center"/>
          </w:tcPr>
          <w:p w:rsidR="0041666C" w:rsidRPr="00490F38" w:rsidRDefault="0041666C" w:rsidP="0041666C">
            <w:pPr>
              <w:contextualSpacing/>
              <w:jc w:val="center"/>
            </w:pPr>
            <w:r w:rsidRPr="00490F38">
              <w:t>2.</w:t>
            </w:r>
          </w:p>
        </w:tc>
        <w:tc>
          <w:tcPr>
            <w:tcW w:w="3512" w:type="pct"/>
            <w:gridSpan w:val="2"/>
            <w:vAlign w:val="bottom"/>
          </w:tcPr>
          <w:p w:rsidR="0041666C" w:rsidRPr="00490F38" w:rsidRDefault="0041666C" w:rsidP="0041666C">
            <w:pPr>
              <w:spacing w:line="276" w:lineRule="auto"/>
              <w:contextualSpacing/>
              <w:jc w:val="both"/>
            </w:pPr>
            <w:r w:rsidRPr="00490F38">
              <w:t>Provide the significance of break statement in loops.</w:t>
            </w:r>
          </w:p>
        </w:tc>
        <w:tc>
          <w:tcPr>
            <w:tcW w:w="388" w:type="pct"/>
            <w:vAlign w:val="center"/>
          </w:tcPr>
          <w:p w:rsidR="0041666C" w:rsidRPr="00490F38" w:rsidRDefault="0041666C" w:rsidP="0041666C">
            <w:pPr>
              <w:contextualSpacing/>
              <w:jc w:val="center"/>
            </w:pPr>
            <w:r w:rsidRPr="00490F38">
              <w:t>CO3</w:t>
            </w:r>
          </w:p>
        </w:tc>
        <w:tc>
          <w:tcPr>
            <w:tcW w:w="355" w:type="pct"/>
            <w:vAlign w:val="center"/>
          </w:tcPr>
          <w:p w:rsidR="0041666C" w:rsidRPr="00490F38" w:rsidRDefault="0041666C" w:rsidP="0041666C">
            <w:pPr>
              <w:contextualSpacing/>
              <w:jc w:val="center"/>
            </w:pPr>
            <w:r w:rsidRPr="00490F38">
              <w:t>U</w:t>
            </w:r>
          </w:p>
        </w:tc>
        <w:tc>
          <w:tcPr>
            <w:tcW w:w="473" w:type="pct"/>
            <w:vAlign w:val="center"/>
          </w:tcPr>
          <w:p w:rsidR="0041666C" w:rsidRPr="00490F38" w:rsidRDefault="0041666C" w:rsidP="0041666C">
            <w:pPr>
              <w:contextualSpacing/>
              <w:jc w:val="center"/>
            </w:pPr>
            <w:r w:rsidRPr="00490F38">
              <w:t>1</w:t>
            </w:r>
          </w:p>
        </w:tc>
      </w:tr>
      <w:tr w:rsidR="0041666C" w:rsidRPr="00490F38" w:rsidTr="0041666C">
        <w:trPr>
          <w:trHeight w:val="232"/>
        </w:trPr>
        <w:tc>
          <w:tcPr>
            <w:tcW w:w="272" w:type="pct"/>
            <w:vAlign w:val="center"/>
          </w:tcPr>
          <w:p w:rsidR="0041666C" w:rsidRPr="00490F38" w:rsidRDefault="0041666C" w:rsidP="0041666C">
            <w:pPr>
              <w:contextualSpacing/>
              <w:jc w:val="center"/>
            </w:pPr>
            <w:r w:rsidRPr="00490F38">
              <w:t>3.</w:t>
            </w:r>
          </w:p>
        </w:tc>
        <w:tc>
          <w:tcPr>
            <w:tcW w:w="3512" w:type="pct"/>
            <w:gridSpan w:val="2"/>
            <w:vAlign w:val="bottom"/>
          </w:tcPr>
          <w:p w:rsidR="0041666C" w:rsidRPr="00490F38" w:rsidRDefault="0041666C" w:rsidP="0041666C">
            <w:pPr>
              <w:spacing w:line="276" w:lineRule="auto"/>
              <w:contextualSpacing/>
              <w:jc w:val="both"/>
            </w:pPr>
            <w:r w:rsidRPr="00490F38">
              <w:t>Analyze why keywords are not to be used as identifiers.</w:t>
            </w:r>
          </w:p>
        </w:tc>
        <w:tc>
          <w:tcPr>
            <w:tcW w:w="388" w:type="pct"/>
            <w:vAlign w:val="center"/>
          </w:tcPr>
          <w:p w:rsidR="0041666C" w:rsidRPr="00490F38" w:rsidRDefault="0041666C" w:rsidP="0041666C">
            <w:pPr>
              <w:contextualSpacing/>
              <w:jc w:val="center"/>
            </w:pPr>
            <w:r w:rsidRPr="00490F38">
              <w:t>CO2</w:t>
            </w:r>
          </w:p>
        </w:tc>
        <w:tc>
          <w:tcPr>
            <w:tcW w:w="355" w:type="pct"/>
            <w:vAlign w:val="center"/>
          </w:tcPr>
          <w:p w:rsidR="0041666C" w:rsidRPr="00490F38" w:rsidRDefault="0041666C" w:rsidP="0041666C">
            <w:pPr>
              <w:contextualSpacing/>
              <w:jc w:val="center"/>
            </w:pPr>
            <w:r w:rsidRPr="00490F38">
              <w:t>An</w:t>
            </w:r>
          </w:p>
        </w:tc>
        <w:tc>
          <w:tcPr>
            <w:tcW w:w="473" w:type="pct"/>
            <w:vAlign w:val="center"/>
          </w:tcPr>
          <w:p w:rsidR="0041666C" w:rsidRPr="00490F38" w:rsidRDefault="0041666C" w:rsidP="0041666C">
            <w:pPr>
              <w:contextualSpacing/>
              <w:jc w:val="center"/>
            </w:pPr>
            <w:r w:rsidRPr="00490F38">
              <w:t>1</w:t>
            </w:r>
          </w:p>
        </w:tc>
      </w:tr>
      <w:tr w:rsidR="0041666C" w:rsidRPr="00490F38" w:rsidTr="0041666C">
        <w:trPr>
          <w:trHeight w:val="396"/>
        </w:trPr>
        <w:tc>
          <w:tcPr>
            <w:tcW w:w="272" w:type="pct"/>
            <w:vAlign w:val="center"/>
          </w:tcPr>
          <w:p w:rsidR="0041666C" w:rsidRPr="00490F38" w:rsidRDefault="0041666C" w:rsidP="0041666C">
            <w:pPr>
              <w:contextualSpacing/>
              <w:jc w:val="center"/>
            </w:pPr>
            <w:r w:rsidRPr="00490F38">
              <w:t>4.</w:t>
            </w:r>
          </w:p>
        </w:tc>
        <w:tc>
          <w:tcPr>
            <w:tcW w:w="3512" w:type="pct"/>
            <w:gridSpan w:val="2"/>
            <w:vAlign w:val="bottom"/>
          </w:tcPr>
          <w:p w:rsidR="0041666C" w:rsidRPr="00490F38" w:rsidRDefault="0041666C" w:rsidP="0041666C">
            <w:pPr>
              <w:spacing w:line="276" w:lineRule="auto"/>
              <w:contextualSpacing/>
              <w:jc w:val="both"/>
            </w:pPr>
            <w:r w:rsidRPr="00490F38">
              <w:t>Write the output of the following expression:</w:t>
            </w:r>
          </w:p>
          <w:p w:rsidR="0041666C" w:rsidRPr="00490F38" w:rsidRDefault="0041666C" w:rsidP="0041666C">
            <w:pPr>
              <w:spacing w:line="276" w:lineRule="auto"/>
              <w:contextualSpacing/>
              <w:jc w:val="both"/>
            </w:pPr>
            <w:r w:rsidRPr="00490F38">
              <w:t>(1&gt;2)||(2&lt;3)&amp;&amp; 5&lt;1</w:t>
            </w:r>
          </w:p>
        </w:tc>
        <w:tc>
          <w:tcPr>
            <w:tcW w:w="388" w:type="pct"/>
            <w:vAlign w:val="center"/>
          </w:tcPr>
          <w:p w:rsidR="0041666C" w:rsidRPr="00490F38" w:rsidRDefault="0041666C" w:rsidP="0041666C">
            <w:pPr>
              <w:contextualSpacing/>
              <w:jc w:val="center"/>
            </w:pPr>
            <w:r w:rsidRPr="00490F38">
              <w:t>CO2</w:t>
            </w:r>
          </w:p>
        </w:tc>
        <w:tc>
          <w:tcPr>
            <w:tcW w:w="355" w:type="pct"/>
            <w:vAlign w:val="center"/>
          </w:tcPr>
          <w:p w:rsidR="0041666C" w:rsidRPr="00490F38" w:rsidRDefault="0041666C" w:rsidP="0041666C">
            <w:pPr>
              <w:contextualSpacing/>
              <w:jc w:val="center"/>
            </w:pPr>
            <w:r w:rsidRPr="00490F38">
              <w:t>A</w:t>
            </w:r>
          </w:p>
        </w:tc>
        <w:tc>
          <w:tcPr>
            <w:tcW w:w="473" w:type="pct"/>
            <w:vAlign w:val="center"/>
          </w:tcPr>
          <w:p w:rsidR="0041666C" w:rsidRPr="00490F38" w:rsidRDefault="0041666C" w:rsidP="0041666C">
            <w:pPr>
              <w:contextualSpacing/>
              <w:jc w:val="center"/>
            </w:pPr>
            <w:r w:rsidRPr="00490F38">
              <w:t>1</w:t>
            </w:r>
          </w:p>
        </w:tc>
      </w:tr>
      <w:tr w:rsidR="0041666C" w:rsidRPr="00490F38" w:rsidTr="0041666C">
        <w:trPr>
          <w:trHeight w:val="102"/>
        </w:trPr>
        <w:tc>
          <w:tcPr>
            <w:tcW w:w="272" w:type="pct"/>
            <w:vAlign w:val="center"/>
          </w:tcPr>
          <w:p w:rsidR="0041666C" w:rsidRPr="00490F38" w:rsidRDefault="0041666C" w:rsidP="0041666C">
            <w:pPr>
              <w:contextualSpacing/>
              <w:jc w:val="center"/>
            </w:pPr>
            <w:r w:rsidRPr="00490F38">
              <w:t>5.</w:t>
            </w:r>
          </w:p>
        </w:tc>
        <w:tc>
          <w:tcPr>
            <w:tcW w:w="3512" w:type="pct"/>
            <w:gridSpan w:val="2"/>
            <w:vAlign w:val="bottom"/>
          </w:tcPr>
          <w:p w:rsidR="0041666C" w:rsidRPr="00490F38" w:rsidRDefault="0041666C" w:rsidP="0041666C">
            <w:pPr>
              <w:pStyle w:val="Default"/>
              <w:spacing w:line="276" w:lineRule="auto"/>
              <w:contextualSpacing/>
              <w:jc w:val="both"/>
            </w:pPr>
            <w:r w:rsidRPr="00490F38">
              <w:t>Point out an example code to express two-dimensional array.</w:t>
            </w:r>
          </w:p>
        </w:tc>
        <w:tc>
          <w:tcPr>
            <w:tcW w:w="388" w:type="pct"/>
            <w:vAlign w:val="center"/>
          </w:tcPr>
          <w:p w:rsidR="0041666C" w:rsidRPr="00490F38" w:rsidRDefault="0041666C" w:rsidP="0041666C">
            <w:pPr>
              <w:contextualSpacing/>
              <w:jc w:val="center"/>
            </w:pPr>
            <w:r w:rsidRPr="00490F38">
              <w:t>CO5</w:t>
            </w:r>
          </w:p>
        </w:tc>
        <w:tc>
          <w:tcPr>
            <w:tcW w:w="355" w:type="pct"/>
            <w:vAlign w:val="center"/>
          </w:tcPr>
          <w:p w:rsidR="0041666C" w:rsidRPr="00490F38" w:rsidRDefault="0041666C" w:rsidP="0041666C">
            <w:pPr>
              <w:contextualSpacing/>
              <w:jc w:val="center"/>
            </w:pPr>
            <w:r w:rsidRPr="00490F38">
              <w:t>R</w:t>
            </w:r>
          </w:p>
        </w:tc>
        <w:tc>
          <w:tcPr>
            <w:tcW w:w="473" w:type="pct"/>
            <w:vAlign w:val="center"/>
          </w:tcPr>
          <w:p w:rsidR="0041666C" w:rsidRPr="00490F38" w:rsidRDefault="0041666C" w:rsidP="0041666C">
            <w:pPr>
              <w:contextualSpacing/>
              <w:jc w:val="center"/>
            </w:pPr>
            <w:r w:rsidRPr="00490F38">
              <w:t>1</w:t>
            </w:r>
          </w:p>
        </w:tc>
      </w:tr>
      <w:tr w:rsidR="0041666C" w:rsidRPr="00490F38" w:rsidTr="0041666C">
        <w:trPr>
          <w:trHeight w:val="396"/>
        </w:trPr>
        <w:tc>
          <w:tcPr>
            <w:tcW w:w="272" w:type="pct"/>
            <w:vAlign w:val="center"/>
          </w:tcPr>
          <w:p w:rsidR="0041666C" w:rsidRPr="00490F38" w:rsidRDefault="0041666C" w:rsidP="0041666C">
            <w:pPr>
              <w:contextualSpacing/>
              <w:jc w:val="center"/>
            </w:pPr>
            <w:r w:rsidRPr="00490F38">
              <w:t>6.</w:t>
            </w:r>
          </w:p>
        </w:tc>
        <w:tc>
          <w:tcPr>
            <w:tcW w:w="3512" w:type="pct"/>
            <w:gridSpan w:val="2"/>
            <w:vAlign w:val="bottom"/>
          </w:tcPr>
          <w:p w:rsidR="0041666C" w:rsidRPr="00490F38" w:rsidRDefault="0041666C" w:rsidP="0041666C">
            <w:pPr>
              <w:pStyle w:val="Default"/>
              <w:spacing w:line="276" w:lineRule="auto"/>
              <w:contextualSpacing/>
              <w:jc w:val="both"/>
            </w:pPr>
            <w:r w:rsidRPr="00490F38">
              <w:t xml:space="preserve">Predict the output of the following program </w:t>
            </w:r>
          </w:p>
          <w:p w:rsidR="0041666C" w:rsidRPr="00490F38" w:rsidRDefault="0041666C" w:rsidP="0041666C">
            <w:pPr>
              <w:pStyle w:val="Default"/>
              <w:spacing w:line="276" w:lineRule="auto"/>
              <w:contextualSpacing/>
              <w:jc w:val="both"/>
            </w:pPr>
            <w:r w:rsidRPr="00490F38">
              <w:t xml:space="preserve">main() </w:t>
            </w:r>
          </w:p>
          <w:p w:rsidR="0041666C" w:rsidRPr="00490F38" w:rsidRDefault="0041666C" w:rsidP="0041666C">
            <w:pPr>
              <w:pStyle w:val="Default"/>
              <w:spacing w:line="276" w:lineRule="auto"/>
              <w:contextualSpacing/>
              <w:jc w:val="both"/>
            </w:pPr>
            <w:r w:rsidRPr="00490F38">
              <w:t xml:space="preserve">{ </w:t>
            </w:r>
          </w:p>
          <w:p w:rsidR="0041666C" w:rsidRPr="00490F38" w:rsidRDefault="0041666C" w:rsidP="0041666C">
            <w:pPr>
              <w:pStyle w:val="Default"/>
              <w:spacing w:line="276" w:lineRule="auto"/>
              <w:contextualSpacing/>
              <w:jc w:val="both"/>
            </w:pPr>
            <w:r w:rsidRPr="00490F38">
              <w:t>for(i=1;i&lt;=5;i++)</w:t>
            </w:r>
          </w:p>
          <w:p w:rsidR="0041666C" w:rsidRPr="00490F38" w:rsidRDefault="0041666C" w:rsidP="0041666C">
            <w:pPr>
              <w:pStyle w:val="Default"/>
              <w:spacing w:line="276" w:lineRule="auto"/>
              <w:contextualSpacing/>
              <w:jc w:val="both"/>
            </w:pPr>
            <w:r w:rsidRPr="00490F38">
              <w:t>{</w:t>
            </w:r>
          </w:p>
          <w:p w:rsidR="0041666C" w:rsidRPr="00490F38" w:rsidRDefault="0041666C" w:rsidP="0041666C">
            <w:pPr>
              <w:pStyle w:val="Default"/>
              <w:spacing w:line="276" w:lineRule="auto"/>
              <w:contextualSpacing/>
              <w:jc w:val="both"/>
            </w:pPr>
            <w:r w:rsidRPr="00490F38">
              <w:t xml:space="preserve"> printf(“%d”,i);</w:t>
            </w:r>
          </w:p>
          <w:p w:rsidR="0041666C" w:rsidRPr="00490F38" w:rsidRDefault="0041666C" w:rsidP="0041666C">
            <w:pPr>
              <w:pStyle w:val="Default"/>
              <w:spacing w:line="276" w:lineRule="auto"/>
              <w:contextualSpacing/>
              <w:jc w:val="both"/>
            </w:pPr>
            <w:r w:rsidRPr="00490F38">
              <w:t>}</w:t>
            </w:r>
            <w:r>
              <w:t>}</w:t>
            </w:r>
          </w:p>
        </w:tc>
        <w:tc>
          <w:tcPr>
            <w:tcW w:w="388" w:type="pct"/>
            <w:vAlign w:val="center"/>
          </w:tcPr>
          <w:p w:rsidR="0041666C" w:rsidRPr="00490F38" w:rsidRDefault="0041666C" w:rsidP="0041666C">
            <w:pPr>
              <w:contextualSpacing/>
              <w:jc w:val="center"/>
            </w:pPr>
            <w:r w:rsidRPr="00490F38">
              <w:t>CO3</w:t>
            </w:r>
          </w:p>
        </w:tc>
        <w:tc>
          <w:tcPr>
            <w:tcW w:w="355" w:type="pct"/>
            <w:vAlign w:val="center"/>
          </w:tcPr>
          <w:p w:rsidR="0041666C" w:rsidRPr="00490F38" w:rsidRDefault="0041666C" w:rsidP="0041666C">
            <w:pPr>
              <w:contextualSpacing/>
              <w:jc w:val="center"/>
            </w:pPr>
            <w:r w:rsidRPr="00490F38">
              <w:t>A</w:t>
            </w:r>
          </w:p>
        </w:tc>
        <w:tc>
          <w:tcPr>
            <w:tcW w:w="473" w:type="pct"/>
            <w:vAlign w:val="center"/>
          </w:tcPr>
          <w:p w:rsidR="0041666C" w:rsidRPr="00490F38" w:rsidRDefault="0041666C" w:rsidP="0041666C">
            <w:pPr>
              <w:contextualSpacing/>
              <w:jc w:val="center"/>
            </w:pPr>
            <w:r w:rsidRPr="00490F38">
              <w:t>1</w:t>
            </w:r>
          </w:p>
        </w:tc>
      </w:tr>
      <w:tr w:rsidR="0041666C" w:rsidRPr="00490F38" w:rsidTr="0041666C">
        <w:trPr>
          <w:trHeight w:val="135"/>
        </w:trPr>
        <w:tc>
          <w:tcPr>
            <w:tcW w:w="272" w:type="pct"/>
            <w:vAlign w:val="center"/>
          </w:tcPr>
          <w:p w:rsidR="0041666C" w:rsidRPr="00490F38" w:rsidRDefault="0041666C" w:rsidP="0041666C">
            <w:pPr>
              <w:contextualSpacing/>
              <w:jc w:val="center"/>
            </w:pPr>
            <w:r w:rsidRPr="00490F38">
              <w:t>7.</w:t>
            </w:r>
          </w:p>
        </w:tc>
        <w:tc>
          <w:tcPr>
            <w:tcW w:w="3512" w:type="pct"/>
            <w:gridSpan w:val="2"/>
            <w:vAlign w:val="bottom"/>
          </w:tcPr>
          <w:p w:rsidR="0041666C" w:rsidRPr="00490F38" w:rsidRDefault="0041666C" w:rsidP="0041666C">
            <w:pPr>
              <w:pStyle w:val="ListParagraph"/>
              <w:spacing w:line="276" w:lineRule="auto"/>
              <w:ind w:left="0"/>
              <w:jc w:val="both"/>
              <w:rPr>
                <w:noProof/>
                <w:lang w:eastAsia="zh-TW"/>
              </w:rPr>
            </w:pPr>
            <w:r w:rsidRPr="00490F38">
              <w:t>Point out the meaning of library function.</w:t>
            </w:r>
          </w:p>
        </w:tc>
        <w:tc>
          <w:tcPr>
            <w:tcW w:w="388" w:type="pct"/>
            <w:vAlign w:val="center"/>
          </w:tcPr>
          <w:p w:rsidR="0041666C" w:rsidRPr="00490F38" w:rsidRDefault="0041666C" w:rsidP="0041666C">
            <w:pPr>
              <w:contextualSpacing/>
              <w:jc w:val="center"/>
            </w:pPr>
            <w:r w:rsidRPr="00490F38">
              <w:t>CO4</w:t>
            </w:r>
          </w:p>
        </w:tc>
        <w:tc>
          <w:tcPr>
            <w:tcW w:w="355" w:type="pct"/>
            <w:vAlign w:val="center"/>
          </w:tcPr>
          <w:p w:rsidR="0041666C" w:rsidRPr="00490F38" w:rsidRDefault="0041666C" w:rsidP="0041666C">
            <w:pPr>
              <w:contextualSpacing/>
              <w:jc w:val="center"/>
            </w:pPr>
            <w:r w:rsidRPr="00490F38">
              <w:t>R</w:t>
            </w:r>
          </w:p>
        </w:tc>
        <w:tc>
          <w:tcPr>
            <w:tcW w:w="473" w:type="pct"/>
            <w:vAlign w:val="center"/>
          </w:tcPr>
          <w:p w:rsidR="0041666C" w:rsidRPr="00490F38" w:rsidRDefault="0041666C" w:rsidP="0041666C">
            <w:pPr>
              <w:contextualSpacing/>
              <w:jc w:val="center"/>
            </w:pPr>
            <w:r w:rsidRPr="00490F38">
              <w:t>1</w:t>
            </w:r>
          </w:p>
        </w:tc>
      </w:tr>
      <w:tr w:rsidR="0041666C" w:rsidRPr="00490F38" w:rsidTr="0041666C">
        <w:trPr>
          <w:trHeight w:val="138"/>
        </w:trPr>
        <w:tc>
          <w:tcPr>
            <w:tcW w:w="272" w:type="pct"/>
            <w:vAlign w:val="center"/>
          </w:tcPr>
          <w:p w:rsidR="0041666C" w:rsidRPr="00490F38" w:rsidRDefault="0041666C" w:rsidP="0041666C">
            <w:pPr>
              <w:contextualSpacing/>
              <w:jc w:val="center"/>
            </w:pPr>
            <w:r w:rsidRPr="00490F38">
              <w:t>8.</w:t>
            </w:r>
          </w:p>
        </w:tc>
        <w:tc>
          <w:tcPr>
            <w:tcW w:w="3512" w:type="pct"/>
            <w:gridSpan w:val="2"/>
            <w:vAlign w:val="bottom"/>
          </w:tcPr>
          <w:p w:rsidR="0041666C" w:rsidRPr="00490F38" w:rsidRDefault="0041666C" w:rsidP="0041666C">
            <w:pPr>
              <w:spacing w:line="276" w:lineRule="auto"/>
              <w:contextualSpacing/>
              <w:jc w:val="both"/>
              <w:rPr>
                <w:b/>
                <w:bCs/>
              </w:rPr>
            </w:pPr>
            <w:r w:rsidRPr="00490F38">
              <w:t>Analyze the significance of sizeof operator.</w:t>
            </w:r>
          </w:p>
        </w:tc>
        <w:tc>
          <w:tcPr>
            <w:tcW w:w="388" w:type="pct"/>
            <w:vAlign w:val="center"/>
          </w:tcPr>
          <w:p w:rsidR="0041666C" w:rsidRPr="00490F38" w:rsidRDefault="0041666C" w:rsidP="0041666C">
            <w:pPr>
              <w:contextualSpacing/>
              <w:jc w:val="center"/>
            </w:pPr>
            <w:r w:rsidRPr="00490F38">
              <w:t>CO2</w:t>
            </w:r>
          </w:p>
        </w:tc>
        <w:tc>
          <w:tcPr>
            <w:tcW w:w="355" w:type="pct"/>
            <w:vAlign w:val="center"/>
          </w:tcPr>
          <w:p w:rsidR="0041666C" w:rsidRPr="00490F38" w:rsidRDefault="0041666C" w:rsidP="0041666C">
            <w:pPr>
              <w:contextualSpacing/>
              <w:jc w:val="center"/>
            </w:pPr>
            <w:r w:rsidRPr="00490F38">
              <w:t>R</w:t>
            </w:r>
          </w:p>
        </w:tc>
        <w:tc>
          <w:tcPr>
            <w:tcW w:w="473" w:type="pct"/>
            <w:vAlign w:val="center"/>
          </w:tcPr>
          <w:p w:rsidR="0041666C" w:rsidRPr="00490F38" w:rsidRDefault="0041666C" w:rsidP="0041666C">
            <w:pPr>
              <w:contextualSpacing/>
              <w:jc w:val="center"/>
            </w:pPr>
            <w:r w:rsidRPr="00490F38">
              <w:t>1</w:t>
            </w:r>
          </w:p>
        </w:tc>
      </w:tr>
      <w:tr w:rsidR="0041666C" w:rsidRPr="00490F38" w:rsidTr="0041666C">
        <w:trPr>
          <w:trHeight w:val="270"/>
        </w:trPr>
        <w:tc>
          <w:tcPr>
            <w:tcW w:w="272" w:type="pct"/>
            <w:vAlign w:val="center"/>
          </w:tcPr>
          <w:p w:rsidR="0041666C" w:rsidRPr="00490F38" w:rsidRDefault="0041666C" w:rsidP="0041666C">
            <w:pPr>
              <w:contextualSpacing/>
              <w:jc w:val="center"/>
            </w:pPr>
            <w:r w:rsidRPr="00490F38">
              <w:t>9.</w:t>
            </w:r>
          </w:p>
        </w:tc>
        <w:tc>
          <w:tcPr>
            <w:tcW w:w="3512" w:type="pct"/>
            <w:gridSpan w:val="2"/>
            <w:vAlign w:val="bottom"/>
          </w:tcPr>
          <w:p w:rsidR="0041666C" w:rsidRPr="00490F38" w:rsidRDefault="0041666C" w:rsidP="0041666C">
            <w:pPr>
              <w:pStyle w:val="ListParagraph"/>
              <w:spacing w:line="276" w:lineRule="auto"/>
              <w:ind w:left="0"/>
              <w:jc w:val="both"/>
              <w:rPr>
                <w:noProof/>
                <w:lang w:eastAsia="zh-TW"/>
              </w:rPr>
            </w:pPr>
            <w:r w:rsidRPr="00490F38">
              <w:t>Give</w:t>
            </w:r>
            <w:r>
              <w:t xml:space="preserve"> the</w:t>
            </w:r>
            <w:r w:rsidRPr="00490F38">
              <w:t xml:space="preserve"> meaning of declaration int *ptr.</w:t>
            </w:r>
          </w:p>
        </w:tc>
        <w:tc>
          <w:tcPr>
            <w:tcW w:w="388" w:type="pct"/>
            <w:vAlign w:val="center"/>
          </w:tcPr>
          <w:p w:rsidR="0041666C" w:rsidRPr="00490F38" w:rsidRDefault="0041666C" w:rsidP="0041666C">
            <w:pPr>
              <w:contextualSpacing/>
              <w:jc w:val="center"/>
            </w:pPr>
            <w:r w:rsidRPr="00490F38">
              <w:t>CO6</w:t>
            </w:r>
          </w:p>
        </w:tc>
        <w:tc>
          <w:tcPr>
            <w:tcW w:w="355" w:type="pct"/>
            <w:vAlign w:val="center"/>
          </w:tcPr>
          <w:p w:rsidR="0041666C" w:rsidRPr="00490F38" w:rsidRDefault="0041666C" w:rsidP="0041666C">
            <w:pPr>
              <w:contextualSpacing/>
              <w:jc w:val="center"/>
            </w:pPr>
            <w:r w:rsidRPr="00490F38">
              <w:t>R</w:t>
            </w:r>
          </w:p>
        </w:tc>
        <w:tc>
          <w:tcPr>
            <w:tcW w:w="473" w:type="pct"/>
            <w:vAlign w:val="center"/>
          </w:tcPr>
          <w:p w:rsidR="0041666C" w:rsidRPr="00490F38" w:rsidRDefault="0041666C" w:rsidP="0041666C">
            <w:pPr>
              <w:contextualSpacing/>
              <w:jc w:val="center"/>
            </w:pPr>
            <w:r w:rsidRPr="00490F38">
              <w:t>1</w:t>
            </w:r>
          </w:p>
        </w:tc>
      </w:tr>
      <w:tr w:rsidR="0041666C" w:rsidRPr="00490F38" w:rsidTr="0041666C">
        <w:trPr>
          <w:trHeight w:val="132"/>
        </w:trPr>
        <w:tc>
          <w:tcPr>
            <w:tcW w:w="272" w:type="pct"/>
            <w:vAlign w:val="center"/>
          </w:tcPr>
          <w:p w:rsidR="0041666C" w:rsidRPr="00490F38" w:rsidRDefault="0041666C" w:rsidP="0041666C">
            <w:pPr>
              <w:contextualSpacing/>
              <w:jc w:val="center"/>
            </w:pPr>
            <w:r w:rsidRPr="00490F38">
              <w:t>10.</w:t>
            </w:r>
          </w:p>
        </w:tc>
        <w:tc>
          <w:tcPr>
            <w:tcW w:w="3512" w:type="pct"/>
            <w:gridSpan w:val="2"/>
            <w:vAlign w:val="bottom"/>
          </w:tcPr>
          <w:p w:rsidR="0041666C" w:rsidRPr="00490F38" w:rsidRDefault="0041666C" w:rsidP="0041666C">
            <w:pPr>
              <w:spacing w:line="276" w:lineRule="auto"/>
              <w:contextualSpacing/>
              <w:jc w:val="both"/>
            </w:pPr>
            <w:r w:rsidRPr="00490F38">
              <w:t>Differentiate between compiler and interpreter.</w:t>
            </w:r>
          </w:p>
        </w:tc>
        <w:tc>
          <w:tcPr>
            <w:tcW w:w="388" w:type="pct"/>
            <w:vAlign w:val="center"/>
          </w:tcPr>
          <w:p w:rsidR="0041666C" w:rsidRPr="00490F38" w:rsidRDefault="0041666C" w:rsidP="0041666C">
            <w:pPr>
              <w:contextualSpacing/>
              <w:jc w:val="center"/>
            </w:pPr>
            <w:r w:rsidRPr="00490F38">
              <w:t>CO1</w:t>
            </w:r>
          </w:p>
        </w:tc>
        <w:tc>
          <w:tcPr>
            <w:tcW w:w="355" w:type="pct"/>
            <w:vAlign w:val="center"/>
          </w:tcPr>
          <w:p w:rsidR="0041666C" w:rsidRPr="00490F38" w:rsidRDefault="0041666C" w:rsidP="0041666C">
            <w:pPr>
              <w:contextualSpacing/>
              <w:jc w:val="center"/>
            </w:pPr>
            <w:r w:rsidRPr="00490F38">
              <w:t>An</w:t>
            </w:r>
          </w:p>
        </w:tc>
        <w:tc>
          <w:tcPr>
            <w:tcW w:w="473" w:type="pct"/>
            <w:vAlign w:val="center"/>
          </w:tcPr>
          <w:p w:rsidR="0041666C" w:rsidRPr="00490F38" w:rsidRDefault="0041666C" w:rsidP="0041666C">
            <w:pPr>
              <w:contextualSpacing/>
              <w:jc w:val="center"/>
            </w:pPr>
            <w:r w:rsidRPr="00490F38">
              <w:t>1</w:t>
            </w:r>
          </w:p>
        </w:tc>
      </w:tr>
      <w:tr w:rsidR="0041666C" w:rsidRPr="00490F38" w:rsidTr="0041666C">
        <w:trPr>
          <w:trHeight w:val="551"/>
        </w:trPr>
        <w:tc>
          <w:tcPr>
            <w:tcW w:w="5000" w:type="pct"/>
            <w:gridSpan w:val="6"/>
            <w:vAlign w:val="center"/>
          </w:tcPr>
          <w:p w:rsidR="0041666C" w:rsidRPr="00490F38" w:rsidRDefault="0041666C" w:rsidP="0041666C">
            <w:pPr>
              <w:spacing w:line="276" w:lineRule="auto"/>
              <w:contextualSpacing/>
              <w:jc w:val="center"/>
              <w:rPr>
                <w:b/>
                <w:u w:val="single"/>
              </w:rPr>
            </w:pPr>
            <w:r w:rsidRPr="00490F38">
              <w:rPr>
                <w:b/>
                <w:u w:val="single"/>
              </w:rPr>
              <w:t>PART – B (6 X 3 = 18 MARKS)</w:t>
            </w:r>
          </w:p>
          <w:p w:rsidR="0041666C" w:rsidRPr="00490F38" w:rsidRDefault="0041666C" w:rsidP="0041666C">
            <w:pPr>
              <w:spacing w:line="276" w:lineRule="auto"/>
              <w:contextualSpacing/>
              <w:jc w:val="center"/>
              <w:rPr>
                <w:b/>
                <w:u w:val="single"/>
              </w:rPr>
            </w:pPr>
            <w:r w:rsidRPr="00490F38">
              <w:rPr>
                <w:b/>
              </w:rPr>
              <w:t>(Answer all the questions)</w:t>
            </w:r>
          </w:p>
        </w:tc>
      </w:tr>
      <w:tr w:rsidR="0041666C" w:rsidRPr="00490F38" w:rsidTr="0041666C">
        <w:trPr>
          <w:trHeight w:val="130"/>
        </w:trPr>
        <w:tc>
          <w:tcPr>
            <w:tcW w:w="272" w:type="pct"/>
            <w:vAlign w:val="center"/>
          </w:tcPr>
          <w:p w:rsidR="0041666C" w:rsidRPr="00490F38" w:rsidRDefault="0041666C" w:rsidP="0041666C">
            <w:pPr>
              <w:pStyle w:val="NoSpacing"/>
              <w:contextualSpacing/>
            </w:pPr>
            <w:r w:rsidRPr="00490F38">
              <w:t>11.</w:t>
            </w:r>
          </w:p>
        </w:tc>
        <w:tc>
          <w:tcPr>
            <w:tcW w:w="3512" w:type="pct"/>
            <w:gridSpan w:val="2"/>
            <w:vAlign w:val="bottom"/>
          </w:tcPr>
          <w:p w:rsidR="0041666C" w:rsidRPr="00490F38" w:rsidRDefault="0041666C" w:rsidP="0041666C">
            <w:pPr>
              <w:pStyle w:val="NoSpacing"/>
              <w:spacing w:line="276" w:lineRule="auto"/>
              <w:contextualSpacing/>
              <w:jc w:val="both"/>
            </w:pPr>
            <w:r w:rsidRPr="00490F38">
              <w:t>Define Software. List the different types of software.</w:t>
            </w:r>
          </w:p>
        </w:tc>
        <w:tc>
          <w:tcPr>
            <w:tcW w:w="388" w:type="pct"/>
            <w:vAlign w:val="center"/>
          </w:tcPr>
          <w:p w:rsidR="0041666C" w:rsidRPr="00490F38" w:rsidRDefault="0041666C" w:rsidP="0041666C">
            <w:pPr>
              <w:pStyle w:val="NoSpacing"/>
              <w:contextualSpacing/>
              <w:jc w:val="center"/>
            </w:pPr>
            <w:r w:rsidRPr="00490F38">
              <w:t>CO1</w:t>
            </w:r>
          </w:p>
        </w:tc>
        <w:tc>
          <w:tcPr>
            <w:tcW w:w="355" w:type="pct"/>
            <w:vAlign w:val="center"/>
          </w:tcPr>
          <w:p w:rsidR="0041666C" w:rsidRPr="00490F38" w:rsidRDefault="0041666C" w:rsidP="0041666C">
            <w:pPr>
              <w:pStyle w:val="NoSpacing"/>
              <w:contextualSpacing/>
              <w:jc w:val="center"/>
            </w:pPr>
            <w:r w:rsidRPr="00490F38">
              <w:t>R</w:t>
            </w:r>
          </w:p>
        </w:tc>
        <w:tc>
          <w:tcPr>
            <w:tcW w:w="473" w:type="pct"/>
            <w:vAlign w:val="center"/>
          </w:tcPr>
          <w:p w:rsidR="0041666C" w:rsidRPr="00490F38" w:rsidRDefault="0041666C" w:rsidP="0041666C">
            <w:pPr>
              <w:pStyle w:val="NoSpacing"/>
              <w:contextualSpacing/>
              <w:jc w:val="center"/>
            </w:pPr>
            <w:r w:rsidRPr="00490F38">
              <w:t>3</w:t>
            </w:r>
          </w:p>
        </w:tc>
      </w:tr>
      <w:tr w:rsidR="0041666C" w:rsidRPr="00490F38" w:rsidTr="0041666C">
        <w:trPr>
          <w:trHeight w:val="436"/>
        </w:trPr>
        <w:tc>
          <w:tcPr>
            <w:tcW w:w="272" w:type="pct"/>
            <w:vAlign w:val="center"/>
          </w:tcPr>
          <w:p w:rsidR="0041666C" w:rsidRPr="00490F38" w:rsidRDefault="0041666C" w:rsidP="0041666C">
            <w:pPr>
              <w:pStyle w:val="NoSpacing"/>
              <w:contextualSpacing/>
            </w:pPr>
            <w:r w:rsidRPr="00490F38">
              <w:t>12.</w:t>
            </w:r>
          </w:p>
        </w:tc>
        <w:tc>
          <w:tcPr>
            <w:tcW w:w="3512" w:type="pct"/>
            <w:gridSpan w:val="2"/>
            <w:vAlign w:val="bottom"/>
          </w:tcPr>
          <w:p w:rsidR="0041666C" w:rsidRPr="00490F38" w:rsidRDefault="0041666C" w:rsidP="0041666C">
            <w:pPr>
              <w:pStyle w:val="NoSpacing"/>
              <w:spacing w:line="276" w:lineRule="auto"/>
              <w:contextualSpacing/>
              <w:jc w:val="both"/>
            </w:pPr>
            <w:r w:rsidRPr="00490F38">
              <w:t>List the different types of error occur in program and explain any one of the error.</w:t>
            </w:r>
          </w:p>
        </w:tc>
        <w:tc>
          <w:tcPr>
            <w:tcW w:w="388" w:type="pct"/>
            <w:vAlign w:val="center"/>
          </w:tcPr>
          <w:p w:rsidR="0041666C" w:rsidRPr="00490F38" w:rsidRDefault="0041666C" w:rsidP="0041666C">
            <w:pPr>
              <w:pStyle w:val="NoSpacing"/>
              <w:contextualSpacing/>
              <w:jc w:val="center"/>
            </w:pPr>
            <w:r w:rsidRPr="00490F38">
              <w:t>CO2</w:t>
            </w:r>
          </w:p>
        </w:tc>
        <w:tc>
          <w:tcPr>
            <w:tcW w:w="355" w:type="pct"/>
            <w:vAlign w:val="center"/>
          </w:tcPr>
          <w:p w:rsidR="0041666C" w:rsidRPr="00490F38" w:rsidRDefault="0041666C" w:rsidP="0041666C">
            <w:pPr>
              <w:pStyle w:val="NoSpacing"/>
              <w:contextualSpacing/>
              <w:jc w:val="center"/>
            </w:pPr>
            <w:r w:rsidRPr="00490F38">
              <w:t>R</w:t>
            </w:r>
          </w:p>
        </w:tc>
        <w:tc>
          <w:tcPr>
            <w:tcW w:w="473" w:type="pct"/>
            <w:vAlign w:val="center"/>
          </w:tcPr>
          <w:p w:rsidR="0041666C" w:rsidRPr="00490F38" w:rsidRDefault="0041666C" w:rsidP="0041666C">
            <w:pPr>
              <w:pStyle w:val="NoSpacing"/>
              <w:contextualSpacing/>
              <w:jc w:val="center"/>
            </w:pPr>
            <w:r w:rsidRPr="00490F38">
              <w:t>3</w:t>
            </w:r>
          </w:p>
        </w:tc>
      </w:tr>
      <w:tr w:rsidR="0041666C" w:rsidRPr="00490F38" w:rsidTr="0041666C">
        <w:trPr>
          <w:trHeight w:val="284"/>
        </w:trPr>
        <w:tc>
          <w:tcPr>
            <w:tcW w:w="272" w:type="pct"/>
            <w:vAlign w:val="center"/>
          </w:tcPr>
          <w:p w:rsidR="0041666C" w:rsidRPr="00490F38" w:rsidRDefault="0041666C" w:rsidP="0041666C">
            <w:pPr>
              <w:pStyle w:val="NoSpacing"/>
              <w:contextualSpacing/>
            </w:pPr>
            <w:r w:rsidRPr="00490F38">
              <w:t>13.</w:t>
            </w:r>
          </w:p>
        </w:tc>
        <w:tc>
          <w:tcPr>
            <w:tcW w:w="3512" w:type="pct"/>
            <w:gridSpan w:val="2"/>
            <w:vAlign w:val="bottom"/>
          </w:tcPr>
          <w:p w:rsidR="0041666C" w:rsidRPr="00490F38" w:rsidRDefault="0041666C" w:rsidP="0041666C">
            <w:pPr>
              <w:pStyle w:val="NoSpacing"/>
              <w:spacing w:line="276" w:lineRule="auto"/>
              <w:contextualSpacing/>
              <w:jc w:val="both"/>
            </w:pPr>
            <w:r w:rsidRPr="00490F38">
              <w:t>Analyze increment and decrement operators with an example.</w:t>
            </w:r>
          </w:p>
        </w:tc>
        <w:tc>
          <w:tcPr>
            <w:tcW w:w="388" w:type="pct"/>
            <w:vAlign w:val="center"/>
          </w:tcPr>
          <w:p w:rsidR="0041666C" w:rsidRPr="00490F38" w:rsidRDefault="0041666C" w:rsidP="0041666C">
            <w:pPr>
              <w:pStyle w:val="NoSpacing"/>
              <w:contextualSpacing/>
              <w:jc w:val="center"/>
            </w:pPr>
            <w:r w:rsidRPr="00490F38">
              <w:t>CO3</w:t>
            </w:r>
          </w:p>
        </w:tc>
        <w:tc>
          <w:tcPr>
            <w:tcW w:w="355" w:type="pct"/>
            <w:vAlign w:val="center"/>
          </w:tcPr>
          <w:p w:rsidR="0041666C" w:rsidRPr="00490F38" w:rsidRDefault="0041666C" w:rsidP="0041666C">
            <w:pPr>
              <w:pStyle w:val="NoSpacing"/>
              <w:contextualSpacing/>
              <w:jc w:val="center"/>
            </w:pPr>
            <w:r w:rsidRPr="00490F38">
              <w:t>An</w:t>
            </w:r>
          </w:p>
        </w:tc>
        <w:tc>
          <w:tcPr>
            <w:tcW w:w="473" w:type="pct"/>
            <w:vAlign w:val="center"/>
          </w:tcPr>
          <w:p w:rsidR="0041666C" w:rsidRPr="00490F38" w:rsidRDefault="0041666C" w:rsidP="0041666C">
            <w:pPr>
              <w:pStyle w:val="NoSpacing"/>
              <w:contextualSpacing/>
              <w:jc w:val="center"/>
            </w:pPr>
            <w:r w:rsidRPr="00490F38">
              <w:t>3</w:t>
            </w:r>
          </w:p>
        </w:tc>
      </w:tr>
      <w:tr w:rsidR="0041666C" w:rsidRPr="00490F38" w:rsidTr="0041666C">
        <w:trPr>
          <w:trHeight w:val="118"/>
        </w:trPr>
        <w:tc>
          <w:tcPr>
            <w:tcW w:w="272" w:type="pct"/>
            <w:vAlign w:val="center"/>
          </w:tcPr>
          <w:p w:rsidR="0041666C" w:rsidRPr="00490F38" w:rsidRDefault="0041666C" w:rsidP="0041666C">
            <w:pPr>
              <w:pStyle w:val="NoSpacing"/>
              <w:contextualSpacing/>
            </w:pPr>
            <w:r w:rsidRPr="00490F38">
              <w:t>14.</w:t>
            </w:r>
          </w:p>
        </w:tc>
        <w:tc>
          <w:tcPr>
            <w:tcW w:w="3512" w:type="pct"/>
            <w:gridSpan w:val="2"/>
            <w:vAlign w:val="bottom"/>
          </w:tcPr>
          <w:p w:rsidR="0041666C" w:rsidRPr="00490F38" w:rsidRDefault="0041666C" w:rsidP="0041666C">
            <w:pPr>
              <w:pStyle w:val="NoSpacing"/>
              <w:spacing w:line="276" w:lineRule="auto"/>
              <w:contextualSpacing/>
              <w:jc w:val="both"/>
            </w:pPr>
            <w:r w:rsidRPr="00490F38">
              <w:t>List different categories of function.</w:t>
            </w:r>
          </w:p>
        </w:tc>
        <w:tc>
          <w:tcPr>
            <w:tcW w:w="388" w:type="pct"/>
            <w:vAlign w:val="center"/>
          </w:tcPr>
          <w:p w:rsidR="0041666C" w:rsidRPr="00490F38" w:rsidRDefault="0041666C" w:rsidP="0041666C">
            <w:pPr>
              <w:pStyle w:val="NoSpacing"/>
              <w:contextualSpacing/>
              <w:jc w:val="center"/>
            </w:pPr>
            <w:r w:rsidRPr="00490F38">
              <w:t>CO4</w:t>
            </w:r>
          </w:p>
        </w:tc>
        <w:tc>
          <w:tcPr>
            <w:tcW w:w="355" w:type="pct"/>
            <w:vAlign w:val="center"/>
          </w:tcPr>
          <w:p w:rsidR="0041666C" w:rsidRPr="00490F38" w:rsidRDefault="0041666C" w:rsidP="0041666C">
            <w:pPr>
              <w:pStyle w:val="NoSpacing"/>
              <w:contextualSpacing/>
              <w:jc w:val="center"/>
            </w:pPr>
            <w:r w:rsidRPr="00490F38">
              <w:t>R</w:t>
            </w:r>
          </w:p>
        </w:tc>
        <w:tc>
          <w:tcPr>
            <w:tcW w:w="473" w:type="pct"/>
            <w:vAlign w:val="center"/>
          </w:tcPr>
          <w:p w:rsidR="0041666C" w:rsidRPr="00490F38" w:rsidRDefault="0041666C" w:rsidP="0041666C">
            <w:pPr>
              <w:pStyle w:val="NoSpacing"/>
              <w:contextualSpacing/>
              <w:jc w:val="center"/>
            </w:pPr>
            <w:r w:rsidRPr="00490F38">
              <w:t>3</w:t>
            </w:r>
          </w:p>
        </w:tc>
      </w:tr>
      <w:tr w:rsidR="0041666C" w:rsidRPr="00490F38" w:rsidTr="0041666C">
        <w:trPr>
          <w:trHeight w:val="264"/>
        </w:trPr>
        <w:tc>
          <w:tcPr>
            <w:tcW w:w="272" w:type="pct"/>
            <w:vAlign w:val="center"/>
          </w:tcPr>
          <w:p w:rsidR="0041666C" w:rsidRPr="00490F38" w:rsidRDefault="0041666C" w:rsidP="0041666C">
            <w:pPr>
              <w:pStyle w:val="NoSpacing"/>
              <w:contextualSpacing/>
            </w:pPr>
            <w:r w:rsidRPr="00490F38">
              <w:t>15.</w:t>
            </w:r>
          </w:p>
        </w:tc>
        <w:tc>
          <w:tcPr>
            <w:tcW w:w="3512" w:type="pct"/>
            <w:gridSpan w:val="2"/>
            <w:vAlign w:val="bottom"/>
          </w:tcPr>
          <w:p w:rsidR="0041666C" w:rsidRPr="00490F38" w:rsidRDefault="0041666C" w:rsidP="0041666C">
            <w:pPr>
              <w:pStyle w:val="NoSpacing"/>
              <w:spacing w:line="276" w:lineRule="auto"/>
              <w:contextualSpacing/>
              <w:jc w:val="both"/>
            </w:pPr>
            <w:r w:rsidRPr="00490F38">
              <w:t>Define an integer array of size 5 and assign 5 values to it.</w:t>
            </w:r>
          </w:p>
        </w:tc>
        <w:tc>
          <w:tcPr>
            <w:tcW w:w="388" w:type="pct"/>
            <w:vAlign w:val="center"/>
          </w:tcPr>
          <w:p w:rsidR="0041666C" w:rsidRPr="00490F38" w:rsidRDefault="0041666C" w:rsidP="0041666C">
            <w:pPr>
              <w:pStyle w:val="NoSpacing"/>
              <w:contextualSpacing/>
              <w:jc w:val="center"/>
            </w:pPr>
            <w:r w:rsidRPr="00490F38">
              <w:t>CO5</w:t>
            </w:r>
          </w:p>
        </w:tc>
        <w:tc>
          <w:tcPr>
            <w:tcW w:w="355" w:type="pct"/>
            <w:vAlign w:val="center"/>
          </w:tcPr>
          <w:p w:rsidR="0041666C" w:rsidRPr="00490F38" w:rsidRDefault="0041666C" w:rsidP="0041666C">
            <w:pPr>
              <w:pStyle w:val="NoSpacing"/>
              <w:contextualSpacing/>
              <w:jc w:val="center"/>
            </w:pPr>
            <w:r w:rsidRPr="00490F38">
              <w:t>A</w:t>
            </w:r>
          </w:p>
        </w:tc>
        <w:tc>
          <w:tcPr>
            <w:tcW w:w="473" w:type="pct"/>
            <w:vAlign w:val="center"/>
          </w:tcPr>
          <w:p w:rsidR="0041666C" w:rsidRPr="00490F38" w:rsidRDefault="0041666C" w:rsidP="0041666C">
            <w:pPr>
              <w:pStyle w:val="NoSpacing"/>
              <w:contextualSpacing/>
              <w:jc w:val="center"/>
            </w:pPr>
            <w:r w:rsidRPr="00490F38">
              <w:t>3</w:t>
            </w:r>
          </w:p>
        </w:tc>
      </w:tr>
      <w:tr w:rsidR="0041666C" w:rsidRPr="00490F38" w:rsidTr="0041666C">
        <w:trPr>
          <w:trHeight w:val="254"/>
        </w:trPr>
        <w:tc>
          <w:tcPr>
            <w:tcW w:w="272" w:type="pct"/>
            <w:vAlign w:val="center"/>
          </w:tcPr>
          <w:p w:rsidR="0041666C" w:rsidRPr="00490F38" w:rsidRDefault="0041666C" w:rsidP="0041666C">
            <w:pPr>
              <w:pStyle w:val="NoSpacing"/>
              <w:contextualSpacing/>
            </w:pPr>
            <w:r w:rsidRPr="00490F38">
              <w:t>16.</w:t>
            </w:r>
          </w:p>
        </w:tc>
        <w:tc>
          <w:tcPr>
            <w:tcW w:w="3512" w:type="pct"/>
            <w:gridSpan w:val="2"/>
            <w:vAlign w:val="bottom"/>
          </w:tcPr>
          <w:p w:rsidR="0041666C" w:rsidRPr="00490F38" w:rsidRDefault="0041666C" w:rsidP="0041666C">
            <w:pPr>
              <w:pStyle w:val="NoSpacing"/>
              <w:spacing w:line="276" w:lineRule="auto"/>
              <w:contextualSpacing/>
              <w:jc w:val="both"/>
            </w:pPr>
            <w:r w:rsidRPr="00490F38">
              <w:t xml:space="preserve">Define Pointer. </w:t>
            </w:r>
            <w:r>
              <w:t>Write C program to swap the variables ‘a’ and ‘b’ using pointer.</w:t>
            </w:r>
          </w:p>
        </w:tc>
        <w:tc>
          <w:tcPr>
            <w:tcW w:w="388" w:type="pct"/>
            <w:vAlign w:val="center"/>
          </w:tcPr>
          <w:p w:rsidR="0041666C" w:rsidRPr="00490F38" w:rsidRDefault="0041666C" w:rsidP="0041666C">
            <w:pPr>
              <w:pStyle w:val="NoSpacing"/>
              <w:contextualSpacing/>
              <w:jc w:val="center"/>
            </w:pPr>
            <w:r w:rsidRPr="00490F38">
              <w:t>CO6</w:t>
            </w:r>
          </w:p>
        </w:tc>
        <w:tc>
          <w:tcPr>
            <w:tcW w:w="355" w:type="pct"/>
            <w:vAlign w:val="center"/>
          </w:tcPr>
          <w:p w:rsidR="0041666C" w:rsidRPr="00490F38" w:rsidRDefault="0041666C" w:rsidP="0041666C">
            <w:pPr>
              <w:pStyle w:val="NoSpacing"/>
              <w:contextualSpacing/>
              <w:jc w:val="center"/>
            </w:pPr>
            <w:r w:rsidRPr="00490F38">
              <w:t>R</w:t>
            </w:r>
          </w:p>
        </w:tc>
        <w:tc>
          <w:tcPr>
            <w:tcW w:w="473" w:type="pct"/>
            <w:vAlign w:val="center"/>
          </w:tcPr>
          <w:p w:rsidR="0041666C" w:rsidRPr="00490F38" w:rsidRDefault="0041666C" w:rsidP="0041666C">
            <w:pPr>
              <w:pStyle w:val="NoSpacing"/>
              <w:contextualSpacing/>
              <w:jc w:val="center"/>
            </w:pPr>
            <w:r w:rsidRPr="00490F38">
              <w:t>3</w:t>
            </w:r>
          </w:p>
        </w:tc>
      </w:tr>
      <w:tr w:rsidR="0041666C" w:rsidRPr="00490F38" w:rsidTr="0041666C">
        <w:trPr>
          <w:trHeight w:val="551"/>
        </w:trPr>
        <w:tc>
          <w:tcPr>
            <w:tcW w:w="5000" w:type="pct"/>
            <w:gridSpan w:val="6"/>
          </w:tcPr>
          <w:p w:rsidR="0041666C" w:rsidRPr="00490F38" w:rsidRDefault="0041666C" w:rsidP="0041666C">
            <w:pPr>
              <w:contextualSpacing/>
              <w:jc w:val="center"/>
              <w:rPr>
                <w:b/>
                <w:u w:val="single"/>
              </w:rPr>
            </w:pPr>
            <w:r w:rsidRPr="00490F38">
              <w:rPr>
                <w:b/>
                <w:u w:val="single"/>
              </w:rPr>
              <w:t>PART – C (6 X 12 = 72 MARKS)</w:t>
            </w:r>
          </w:p>
          <w:p w:rsidR="0041666C" w:rsidRPr="00490F38" w:rsidRDefault="0041666C" w:rsidP="0041666C">
            <w:pPr>
              <w:contextualSpacing/>
              <w:jc w:val="center"/>
              <w:rPr>
                <w:b/>
              </w:rPr>
            </w:pPr>
            <w:r w:rsidRPr="00490F38">
              <w:rPr>
                <w:b/>
              </w:rPr>
              <w:t>(Answer any five Questions from Q.No. 17 to 23, Q.No. 24 is Compulsory)</w:t>
            </w:r>
          </w:p>
        </w:tc>
      </w:tr>
      <w:tr w:rsidR="0041666C" w:rsidRPr="00490F38" w:rsidTr="0041666C">
        <w:trPr>
          <w:trHeight w:val="396"/>
        </w:trPr>
        <w:tc>
          <w:tcPr>
            <w:tcW w:w="272" w:type="pct"/>
            <w:vAlign w:val="center"/>
          </w:tcPr>
          <w:p w:rsidR="0041666C" w:rsidRPr="00490F38" w:rsidRDefault="0041666C" w:rsidP="0041666C">
            <w:pPr>
              <w:contextualSpacing/>
              <w:jc w:val="center"/>
            </w:pPr>
            <w:r w:rsidRPr="00490F38">
              <w:t>17.</w:t>
            </w:r>
          </w:p>
        </w:tc>
        <w:tc>
          <w:tcPr>
            <w:tcW w:w="189" w:type="pct"/>
            <w:vAlign w:val="center"/>
          </w:tcPr>
          <w:p w:rsidR="0041666C" w:rsidRPr="00490F38" w:rsidRDefault="0041666C" w:rsidP="0041666C">
            <w:pPr>
              <w:contextualSpacing/>
              <w:jc w:val="center"/>
            </w:pPr>
            <w:r w:rsidRPr="00490F38">
              <w:t>a.</w:t>
            </w:r>
          </w:p>
        </w:tc>
        <w:tc>
          <w:tcPr>
            <w:tcW w:w="3323" w:type="pct"/>
            <w:vAlign w:val="bottom"/>
          </w:tcPr>
          <w:p w:rsidR="0041666C" w:rsidRPr="00490F38" w:rsidRDefault="0041666C" w:rsidP="0041666C">
            <w:pPr>
              <w:contextualSpacing/>
              <w:jc w:val="both"/>
            </w:pPr>
            <w:r w:rsidRPr="00490F38">
              <w:t>Describe computer hardware and software.</w:t>
            </w:r>
          </w:p>
        </w:tc>
        <w:tc>
          <w:tcPr>
            <w:tcW w:w="388" w:type="pct"/>
            <w:vAlign w:val="center"/>
          </w:tcPr>
          <w:p w:rsidR="0041666C" w:rsidRPr="00490F38" w:rsidRDefault="0041666C" w:rsidP="0041666C">
            <w:pPr>
              <w:contextualSpacing/>
              <w:jc w:val="center"/>
            </w:pPr>
            <w:r w:rsidRPr="00490F38">
              <w:t>CO1</w:t>
            </w:r>
          </w:p>
        </w:tc>
        <w:tc>
          <w:tcPr>
            <w:tcW w:w="355" w:type="pct"/>
            <w:vAlign w:val="center"/>
          </w:tcPr>
          <w:p w:rsidR="0041666C" w:rsidRPr="00490F38" w:rsidRDefault="0041666C" w:rsidP="0041666C">
            <w:pPr>
              <w:contextualSpacing/>
              <w:jc w:val="center"/>
            </w:pPr>
            <w:r w:rsidRPr="00490F38">
              <w:t>R</w:t>
            </w:r>
          </w:p>
        </w:tc>
        <w:tc>
          <w:tcPr>
            <w:tcW w:w="473" w:type="pct"/>
            <w:vAlign w:val="center"/>
          </w:tcPr>
          <w:p w:rsidR="0041666C" w:rsidRPr="00490F38" w:rsidRDefault="0041666C" w:rsidP="0041666C">
            <w:pPr>
              <w:contextualSpacing/>
              <w:jc w:val="center"/>
            </w:pPr>
            <w:r w:rsidRPr="00490F38">
              <w:t>7</w:t>
            </w:r>
          </w:p>
        </w:tc>
      </w:tr>
      <w:tr w:rsidR="0041666C" w:rsidRPr="00490F38" w:rsidTr="0041666C">
        <w:trPr>
          <w:trHeight w:val="396"/>
        </w:trPr>
        <w:tc>
          <w:tcPr>
            <w:tcW w:w="272" w:type="pct"/>
            <w:vAlign w:val="center"/>
          </w:tcPr>
          <w:p w:rsidR="0041666C" w:rsidRPr="00490F38" w:rsidRDefault="0041666C" w:rsidP="0041666C">
            <w:pPr>
              <w:contextualSpacing/>
              <w:jc w:val="center"/>
            </w:pPr>
          </w:p>
        </w:tc>
        <w:tc>
          <w:tcPr>
            <w:tcW w:w="189" w:type="pct"/>
            <w:vAlign w:val="center"/>
          </w:tcPr>
          <w:p w:rsidR="0041666C" w:rsidRPr="00490F38" w:rsidRDefault="0041666C" w:rsidP="0041666C">
            <w:pPr>
              <w:contextualSpacing/>
              <w:jc w:val="center"/>
            </w:pPr>
            <w:r w:rsidRPr="00490F38">
              <w:t>b.</w:t>
            </w:r>
          </w:p>
        </w:tc>
        <w:tc>
          <w:tcPr>
            <w:tcW w:w="3323" w:type="pct"/>
            <w:vAlign w:val="bottom"/>
          </w:tcPr>
          <w:p w:rsidR="0041666C" w:rsidRPr="00490F38" w:rsidRDefault="0041666C" w:rsidP="0041666C">
            <w:pPr>
              <w:contextualSpacing/>
              <w:jc w:val="both"/>
              <w:rPr>
                <w:bCs/>
              </w:rPr>
            </w:pPr>
            <w:r w:rsidRPr="00490F38">
              <w:rPr>
                <w:bCs/>
              </w:rPr>
              <w:t>Explain memory unit of computer.</w:t>
            </w:r>
          </w:p>
        </w:tc>
        <w:tc>
          <w:tcPr>
            <w:tcW w:w="388" w:type="pct"/>
            <w:vAlign w:val="center"/>
          </w:tcPr>
          <w:p w:rsidR="0041666C" w:rsidRPr="00490F38" w:rsidRDefault="0041666C" w:rsidP="0041666C">
            <w:pPr>
              <w:contextualSpacing/>
              <w:jc w:val="center"/>
            </w:pPr>
            <w:r w:rsidRPr="00490F38">
              <w:t>CO1</w:t>
            </w:r>
          </w:p>
        </w:tc>
        <w:tc>
          <w:tcPr>
            <w:tcW w:w="355" w:type="pct"/>
            <w:vAlign w:val="center"/>
          </w:tcPr>
          <w:p w:rsidR="0041666C" w:rsidRPr="00490F38" w:rsidRDefault="0041666C" w:rsidP="0041666C">
            <w:pPr>
              <w:contextualSpacing/>
              <w:jc w:val="center"/>
            </w:pPr>
            <w:r w:rsidRPr="00490F38">
              <w:t>R</w:t>
            </w:r>
          </w:p>
        </w:tc>
        <w:tc>
          <w:tcPr>
            <w:tcW w:w="473" w:type="pct"/>
            <w:vAlign w:val="center"/>
          </w:tcPr>
          <w:p w:rsidR="0041666C" w:rsidRPr="00490F38" w:rsidRDefault="0041666C" w:rsidP="0041666C">
            <w:pPr>
              <w:contextualSpacing/>
              <w:jc w:val="center"/>
            </w:pPr>
            <w:r w:rsidRPr="00490F38">
              <w:t>5</w:t>
            </w:r>
          </w:p>
        </w:tc>
      </w:tr>
      <w:tr w:rsidR="0041666C" w:rsidRPr="00490F38" w:rsidTr="0041666C">
        <w:trPr>
          <w:trHeight w:val="151"/>
        </w:trPr>
        <w:tc>
          <w:tcPr>
            <w:tcW w:w="272" w:type="pct"/>
            <w:vAlign w:val="center"/>
          </w:tcPr>
          <w:p w:rsidR="0041666C" w:rsidRPr="00490F38" w:rsidRDefault="0041666C" w:rsidP="0041666C">
            <w:pPr>
              <w:contextualSpacing/>
              <w:jc w:val="center"/>
            </w:pPr>
          </w:p>
        </w:tc>
        <w:tc>
          <w:tcPr>
            <w:tcW w:w="189" w:type="pct"/>
            <w:vAlign w:val="center"/>
          </w:tcPr>
          <w:p w:rsidR="0041666C" w:rsidRPr="00490F38" w:rsidRDefault="0041666C" w:rsidP="0041666C">
            <w:pPr>
              <w:contextualSpacing/>
              <w:jc w:val="center"/>
            </w:pPr>
          </w:p>
        </w:tc>
        <w:tc>
          <w:tcPr>
            <w:tcW w:w="3323" w:type="pct"/>
            <w:vAlign w:val="bottom"/>
          </w:tcPr>
          <w:p w:rsidR="0041666C" w:rsidRPr="00490F38" w:rsidRDefault="0041666C" w:rsidP="0041666C">
            <w:pPr>
              <w:contextualSpacing/>
              <w:jc w:val="both"/>
            </w:pPr>
          </w:p>
        </w:tc>
        <w:tc>
          <w:tcPr>
            <w:tcW w:w="388" w:type="pct"/>
            <w:vAlign w:val="center"/>
          </w:tcPr>
          <w:p w:rsidR="0041666C" w:rsidRPr="00490F38" w:rsidRDefault="0041666C" w:rsidP="0041666C">
            <w:pPr>
              <w:contextualSpacing/>
              <w:jc w:val="center"/>
            </w:pPr>
          </w:p>
        </w:tc>
        <w:tc>
          <w:tcPr>
            <w:tcW w:w="355" w:type="pct"/>
            <w:vAlign w:val="center"/>
          </w:tcPr>
          <w:p w:rsidR="0041666C" w:rsidRPr="00490F38" w:rsidRDefault="0041666C" w:rsidP="0041666C">
            <w:pPr>
              <w:contextualSpacing/>
              <w:jc w:val="center"/>
            </w:pPr>
          </w:p>
        </w:tc>
        <w:tc>
          <w:tcPr>
            <w:tcW w:w="473" w:type="pct"/>
            <w:vAlign w:val="center"/>
          </w:tcPr>
          <w:p w:rsidR="0041666C" w:rsidRPr="00490F38" w:rsidRDefault="0041666C" w:rsidP="0041666C">
            <w:pPr>
              <w:contextualSpacing/>
              <w:jc w:val="center"/>
            </w:pPr>
          </w:p>
        </w:tc>
      </w:tr>
      <w:tr w:rsidR="0041666C" w:rsidRPr="00490F38" w:rsidTr="0041666C">
        <w:trPr>
          <w:trHeight w:val="396"/>
        </w:trPr>
        <w:tc>
          <w:tcPr>
            <w:tcW w:w="272" w:type="pct"/>
            <w:vAlign w:val="center"/>
          </w:tcPr>
          <w:p w:rsidR="0041666C" w:rsidRPr="00490F38" w:rsidRDefault="0041666C" w:rsidP="0041666C">
            <w:pPr>
              <w:contextualSpacing/>
              <w:jc w:val="center"/>
            </w:pPr>
            <w:r w:rsidRPr="00490F38">
              <w:lastRenderedPageBreak/>
              <w:t>18.</w:t>
            </w:r>
          </w:p>
        </w:tc>
        <w:tc>
          <w:tcPr>
            <w:tcW w:w="189" w:type="pct"/>
            <w:vAlign w:val="center"/>
          </w:tcPr>
          <w:p w:rsidR="0041666C" w:rsidRPr="00490F38" w:rsidRDefault="0041666C" w:rsidP="0041666C">
            <w:pPr>
              <w:contextualSpacing/>
              <w:jc w:val="center"/>
            </w:pPr>
            <w:r w:rsidRPr="00490F38">
              <w:t>a.</w:t>
            </w:r>
          </w:p>
        </w:tc>
        <w:tc>
          <w:tcPr>
            <w:tcW w:w="3323" w:type="pct"/>
            <w:vAlign w:val="bottom"/>
          </w:tcPr>
          <w:p w:rsidR="0041666C" w:rsidRPr="00490F38" w:rsidRDefault="0041666C" w:rsidP="0041666C">
            <w:pPr>
              <w:contextualSpacing/>
              <w:jc w:val="both"/>
            </w:pPr>
            <w:r w:rsidRPr="00490F38">
              <w:t>Explain the basic data types of C language.</w:t>
            </w:r>
          </w:p>
        </w:tc>
        <w:tc>
          <w:tcPr>
            <w:tcW w:w="388" w:type="pct"/>
            <w:vAlign w:val="center"/>
          </w:tcPr>
          <w:p w:rsidR="0041666C" w:rsidRPr="00490F38" w:rsidRDefault="0041666C" w:rsidP="0041666C">
            <w:pPr>
              <w:contextualSpacing/>
              <w:jc w:val="center"/>
            </w:pPr>
            <w:r w:rsidRPr="00490F38">
              <w:t>CO2</w:t>
            </w:r>
          </w:p>
        </w:tc>
        <w:tc>
          <w:tcPr>
            <w:tcW w:w="355" w:type="pct"/>
            <w:vAlign w:val="center"/>
          </w:tcPr>
          <w:p w:rsidR="0041666C" w:rsidRPr="00490F38" w:rsidRDefault="0041666C" w:rsidP="0041666C">
            <w:pPr>
              <w:contextualSpacing/>
              <w:jc w:val="center"/>
            </w:pPr>
            <w:r w:rsidRPr="00490F38">
              <w:t>R</w:t>
            </w:r>
          </w:p>
        </w:tc>
        <w:tc>
          <w:tcPr>
            <w:tcW w:w="473" w:type="pct"/>
            <w:vAlign w:val="center"/>
          </w:tcPr>
          <w:p w:rsidR="0041666C" w:rsidRPr="00490F38" w:rsidRDefault="0041666C" w:rsidP="0041666C">
            <w:pPr>
              <w:contextualSpacing/>
              <w:jc w:val="center"/>
            </w:pPr>
            <w:r w:rsidRPr="00490F38">
              <w:t>8</w:t>
            </w:r>
          </w:p>
        </w:tc>
      </w:tr>
      <w:tr w:rsidR="0041666C" w:rsidRPr="00490F38" w:rsidTr="0041666C">
        <w:trPr>
          <w:trHeight w:val="396"/>
        </w:trPr>
        <w:tc>
          <w:tcPr>
            <w:tcW w:w="272" w:type="pct"/>
            <w:vAlign w:val="center"/>
          </w:tcPr>
          <w:p w:rsidR="0041666C" w:rsidRPr="00490F38" w:rsidRDefault="0041666C" w:rsidP="0041666C">
            <w:pPr>
              <w:contextualSpacing/>
              <w:jc w:val="center"/>
            </w:pPr>
          </w:p>
        </w:tc>
        <w:tc>
          <w:tcPr>
            <w:tcW w:w="189" w:type="pct"/>
            <w:vAlign w:val="center"/>
          </w:tcPr>
          <w:p w:rsidR="0041666C" w:rsidRPr="00490F38" w:rsidRDefault="0041666C" w:rsidP="0041666C">
            <w:pPr>
              <w:contextualSpacing/>
              <w:jc w:val="center"/>
            </w:pPr>
            <w:r w:rsidRPr="00490F38">
              <w:t>b.</w:t>
            </w:r>
          </w:p>
        </w:tc>
        <w:tc>
          <w:tcPr>
            <w:tcW w:w="3323" w:type="pct"/>
            <w:vAlign w:val="bottom"/>
          </w:tcPr>
          <w:p w:rsidR="0041666C" w:rsidRPr="00490F38" w:rsidRDefault="0041666C" w:rsidP="0041666C">
            <w:pPr>
              <w:contextualSpacing/>
              <w:jc w:val="both"/>
            </w:pPr>
            <w:r w:rsidRPr="00490F38">
              <w:t>Develop a C program to find sum and average of three numbers.</w:t>
            </w:r>
          </w:p>
        </w:tc>
        <w:tc>
          <w:tcPr>
            <w:tcW w:w="388" w:type="pct"/>
            <w:vAlign w:val="center"/>
          </w:tcPr>
          <w:p w:rsidR="0041666C" w:rsidRPr="00490F38" w:rsidRDefault="0041666C" w:rsidP="0041666C">
            <w:pPr>
              <w:contextualSpacing/>
              <w:jc w:val="center"/>
            </w:pPr>
            <w:r w:rsidRPr="00490F38">
              <w:t>CO2</w:t>
            </w:r>
          </w:p>
        </w:tc>
        <w:tc>
          <w:tcPr>
            <w:tcW w:w="355" w:type="pct"/>
            <w:vAlign w:val="center"/>
          </w:tcPr>
          <w:p w:rsidR="0041666C" w:rsidRPr="00490F38" w:rsidRDefault="0041666C" w:rsidP="0041666C">
            <w:pPr>
              <w:contextualSpacing/>
              <w:jc w:val="center"/>
            </w:pPr>
            <w:r w:rsidRPr="00490F38">
              <w:t>A</w:t>
            </w:r>
          </w:p>
        </w:tc>
        <w:tc>
          <w:tcPr>
            <w:tcW w:w="473" w:type="pct"/>
            <w:vAlign w:val="center"/>
          </w:tcPr>
          <w:p w:rsidR="0041666C" w:rsidRPr="00490F38" w:rsidRDefault="0041666C" w:rsidP="0041666C">
            <w:pPr>
              <w:contextualSpacing/>
              <w:jc w:val="center"/>
            </w:pPr>
            <w:r w:rsidRPr="00490F38">
              <w:t>4</w:t>
            </w:r>
          </w:p>
        </w:tc>
      </w:tr>
      <w:tr w:rsidR="0041666C" w:rsidRPr="00490F38" w:rsidTr="0041666C">
        <w:trPr>
          <w:trHeight w:val="70"/>
        </w:trPr>
        <w:tc>
          <w:tcPr>
            <w:tcW w:w="272" w:type="pct"/>
            <w:vAlign w:val="center"/>
          </w:tcPr>
          <w:p w:rsidR="0041666C" w:rsidRPr="00490F38" w:rsidRDefault="0041666C" w:rsidP="0041666C">
            <w:pPr>
              <w:contextualSpacing/>
              <w:jc w:val="center"/>
            </w:pPr>
          </w:p>
        </w:tc>
        <w:tc>
          <w:tcPr>
            <w:tcW w:w="189" w:type="pct"/>
            <w:vAlign w:val="center"/>
          </w:tcPr>
          <w:p w:rsidR="0041666C" w:rsidRPr="00490F38" w:rsidRDefault="0041666C" w:rsidP="0041666C">
            <w:pPr>
              <w:contextualSpacing/>
              <w:jc w:val="center"/>
            </w:pPr>
          </w:p>
        </w:tc>
        <w:tc>
          <w:tcPr>
            <w:tcW w:w="3323" w:type="pct"/>
            <w:vAlign w:val="bottom"/>
          </w:tcPr>
          <w:p w:rsidR="0041666C" w:rsidRPr="00490F38" w:rsidRDefault="0041666C" w:rsidP="0041666C">
            <w:pPr>
              <w:contextualSpacing/>
              <w:jc w:val="both"/>
            </w:pPr>
          </w:p>
        </w:tc>
        <w:tc>
          <w:tcPr>
            <w:tcW w:w="388" w:type="pct"/>
            <w:vAlign w:val="bottom"/>
          </w:tcPr>
          <w:p w:rsidR="0041666C" w:rsidRPr="00490F38" w:rsidRDefault="0041666C" w:rsidP="0041666C">
            <w:pPr>
              <w:contextualSpacing/>
              <w:jc w:val="center"/>
            </w:pPr>
          </w:p>
        </w:tc>
        <w:tc>
          <w:tcPr>
            <w:tcW w:w="355" w:type="pct"/>
            <w:vAlign w:val="bottom"/>
          </w:tcPr>
          <w:p w:rsidR="0041666C" w:rsidRPr="00490F38" w:rsidRDefault="0041666C" w:rsidP="0041666C">
            <w:pPr>
              <w:contextualSpacing/>
              <w:jc w:val="center"/>
            </w:pPr>
          </w:p>
        </w:tc>
        <w:tc>
          <w:tcPr>
            <w:tcW w:w="473" w:type="pct"/>
            <w:vAlign w:val="bottom"/>
          </w:tcPr>
          <w:p w:rsidR="0041666C" w:rsidRPr="00490F38" w:rsidRDefault="0041666C" w:rsidP="0041666C">
            <w:pPr>
              <w:contextualSpacing/>
              <w:jc w:val="center"/>
            </w:pPr>
          </w:p>
        </w:tc>
      </w:tr>
      <w:tr w:rsidR="0041666C" w:rsidRPr="00490F38" w:rsidTr="0041666C">
        <w:trPr>
          <w:trHeight w:val="396"/>
        </w:trPr>
        <w:tc>
          <w:tcPr>
            <w:tcW w:w="272" w:type="pct"/>
            <w:vAlign w:val="center"/>
          </w:tcPr>
          <w:p w:rsidR="0041666C" w:rsidRPr="00490F38" w:rsidRDefault="0041666C" w:rsidP="0041666C">
            <w:pPr>
              <w:contextualSpacing/>
              <w:jc w:val="center"/>
            </w:pPr>
            <w:r w:rsidRPr="00490F38">
              <w:t>19.</w:t>
            </w:r>
          </w:p>
        </w:tc>
        <w:tc>
          <w:tcPr>
            <w:tcW w:w="189" w:type="pct"/>
            <w:vAlign w:val="center"/>
          </w:tcPr>
          <w:p w:rsidR="0041666C" w:rsidRPr="00490F38" w:rsidRDefault="0041666C" w:rsidP="0041666C">
            <w:pPr>
              <w:contextualSpacing/>
              <w:jc w:val="center"/>
            </w:pPr>
            <w:r w:rsidRPr="00490F38">
              <w:t>a.</w:t>
            </w:r>
          </w:p>
        </w:tc>
        <w:tc>
          <w:tcPr>
            <w:tcW w:w="3323" w:type="pct"/>
            <w:vAlign w:val="bottom"/>
          </w:tcPr>
          <w:p w:rsidR="0041666C" w:rsidRPr="00490F38" w:rsidRDefault="0041666C" w:rsidP="0041666C">
            <w:pPr>
              <w:contextualSpacing/>
              <w:jc w:val="both"/>
            </w:pPr>
            <w:r w:rsidRPr="00490F38">
              <w:t>Illustrate the switch statement with syntax. Write a C program that takes from user an arithmetic operator (“+”,”-”,”*” or “/”</w:t>
            </w:r>
            <w:r>
              <w:t xml:space="preserve">) and two operands. </w:t>
            </w:r>
            <w:r w:rsidRPr="00490F38">
              <w:t>Perform corresponding arithmetic operation on the operands using switch statement.</w:t>
            </w:r>
          </w:p>
        </w:tc>
        <w:tc>
          <w:tcPr>
            <w:tcW w:w="388" w:type="pct"/>
            <w:vAlign w:val="center"/>
          </w:tcPr>
          <w:p w:rsidR="0041666C" w:rsidRPr="00490F38" w:rsidRDefault="0041666C" w:rsidP="0041666C">
            <w:pPr>
              <w:contextualSpacing/>
              <w:jc w:val="center"/>
            </w:pPr>
            <w:r w:rsidRPr="00490F38">
              <w:t>CO3</w:t>
            </w:r>
          </w:p>
        </w:tc>
        <w:tc>
          <w:tcPr>
            <w:tcW w:w="355" w:type="pct"/>
            <w:vAlign w:val="center"/>
          </w:tcPr>
          <w:p w:rsidR="0041666C" w:rsidRPr="00490F38" w:rsidRDefault="0041666C" w:rsidP="0041666C">
            <w:pPr>
              <w:contextualSpacing/>
              <w:jc w:val="center"/>
            </w:pPr>
            <w:r w:rsidRPr="00490F38">
              <w:t>A</w:t>
            </w:r>
          </w:p>
        </w:tc>
        <w:tc>
          <w:tcPr>
            <w:tcW w:w="473" w:type="pct"/>
            <w:vAlign w:val="center"/>
          </w:tcPr>
          <w:p w:rsidR="0041666C" w:rsidRPr="00490F38" w:rsidRDefault="0041666C" w:rsidP="0041666C">
            <w:pPr>
              <w:contextualSpacing/>
              <w:jc w:val="center"/>
            </w:pPr>
            <w:r w:rsidRPr="00490F38">
              <w:t>7</w:t>
            </w:r>
          </w:p>
        </w:tc>
      </w:tr>
      <w:tr w:rsidR="0041666C" w:rsidRPr="00490F38" w:rsidTr="0041666C">
        <w:trPr>
          <w:trHeight w:val="396"/>
        </w:trPr>
        <w:tc>
          <w:tcPr>
            <w:tcW w:w="272" w:type="pct"/>
            <w:vAlign w:val="center"/>
          </w:tcPr>
          <w:p w:rsidR="0041666C" w:rsidRPr="00490F38" w:rsidRDefault="0041666C" w:rsidP="0041666C">
            <w:pPr>
              <w:contextualSpacing/>
              <w:jc w:val="center"/>
            </w:pPr>
          </w:p>
        </w:tc>
        <w:tc>
          <w:tcPr>
            <w:tcW w:w="189" w:type="pct"/>
            <w:vAlign w:val="center"/>
          </w:tcPr>
          <w:p w:rsidR="0041666C" w:rsidRPr="00490F38" w:rsidRDefault="0041666C" w:rsidP="0041666C">
            <w:pPr>
              <w:contextualSpacing/>
              <w:jc w:val="center"/>
            </w:pPr>
            <w:r w:rsidRPr="00490F38">
              <w:t>b.</w:t>
            </w:r>
          </w:p>
        </w:tc>
        <w:tc>
          <w:tcPr>
            <w:tcW w:w="3323" w:type="pct"/>
            <w:vAlign w:val="bottom"/>
          </w:tcPr>
          <w:p w:rsidR="0041666C" w:rsidRPr="00490F38" w:rsidRDefault="0041666C" w:rsidP="0041666C">
            <w:pPr>
              <w:contextualSpacing/>
              <w:jc w:val="both"/>
              <w:rPr>
                <w:bCs/>
              </w:rPr>
            </w:pPr>
            <w:r w:rsidRPr="00490F38">
              <w:t>Write a C program to check whether a given number is odd or even using if…else statement.</w:t>
            </w:r>
          </w:p>
        </w:tc>
        <w:tc>
          <w:tcPr>
            <w:tcW w:w="388" w:type="pct"/>
            <w:vAlign w:val="center"/>
          </w:tcPr>
          <w:p w:rsidR="0041666C" w:rsidRPr="00490F38" w:rsidRDefault="0041666C" w:rsidP="0041666C">
            <w:pPr>
              <w:contextualSpacing/>
              <w:jc w:val="center"/>
            </w:pPr>
            <w:r w:rsidRPr="00490F38">
              <w:t>CO3</w:t>
            </w:r>
          </w:p>
        </w:tc>
        <w:tc>
          <w:tcPr>
            <w:tcW w:w="355" w:type="pct"/>
            <w:vAlign w:val="center"/>
          </w:tcPr>
          <w:p w:rsidR="0041666C" w:rsidRPr="00490F38" w:rsidRDefault="0041666C" w:rsidP="0041666C">
            <w:pPr>
              <w:contextualSpacing/>
              <w:jc w:val="center"/>
            </w:pPr>
            <w:r w:rsidRPr="00490F38">
              <w:t>A</w:t>
            </w:r>
          </w:p>
        </w:tc>
        <w:tc>
          <w:tcPr>
            <w:tcW w:w="473" w:type="pct"/>
            <w:vAlign w:val="center"/>
          </w:tcPr>
          <w:p w:rsidR="0041666C" w:rsidRPr="00490F38" w:rsidRDefault="0041666C" w:rsidP="0041666C">
            <w:pPr>
              <w:contextualSpacing/>
              <w:jc w:val="center"/>
            </w:pPr>
            <w:r w:rsidRPr="00490F38">
              <w:t>5</w:t>
            </w:r>
          </w:p>
        </w:tc>
      </w:tr>
      <w:tr w:rsidR="0041666C" w:rsidRPr="00490F38" w:rsidTr="0041666C">
        <w:trPr>
          <w:trHeight w:val="160"/>
        </w:trPr>
        <w:tc>
          <w:tcPr>
            <w:tcW w:w="272" w:type="pct"/>
            <w:vAlign w:val="center"/>
          </w:tcPr>
          <w:p w:rsidR="0041666C" w:rsidRPr="00490F38" w:rsidRDefault="0041666C" w:rsidP="0041666C">
            <w:pPr>
              <w:contextualSpacing/>
              <w:jc w:val="center"/>
            </w:pPr>
          </w:p>
        </w:tc>
        <w:tc>
          <w:tcPr>
            <w:tcW w:w="189" w:type="pct"/>
            <w:vAlign w:val="center"/>
          </w:tcPr>
          <w:p w:rsidR="0041666C" w:rsidRPr="00490F38" w:rsidRDefault="0041666C" w:rsidP="0041666C">
            <w:pPr>
              <w:contextualSpacing/>
              <w:jc w:val="center"/>
            </w:pPr>
          </w:p>
        </w:tc>
        <w:tc>
          <w:tcPr>
            <w:tcW w:w="3323" w:type="pct"/>
            <w:vAlign w:val="bottom"/>
          </w:tcPr>
          <w:p w:rsidR="0041666C" w:rsidRPr="00490F38" w:rsidRDefault="0041666C" w:rsidP="0041666C">
            <w:pPr>
              <w:contextualSpacing/>
              <w:jc w:val="both"/>
            </w:pPr>
          </w:p>
        </w:tc>
        <w:tc>
          <w:tcPr>
            <w:tcW w:w="388" w:type="pct"/>
            <w:vAlign w:val="center"/>
          </w:tcPr>
          <w:p w:rsidR="0041666C" w:rsidRPr="00490F38" w:rsidRDefault="0041666C" w:rsidP="0041666C">
            <w:pPr>
              <w:contextualSpacing/>
              <w:jc w:val="center"/>
            </w:pPr>
          </w:p>
        </w:tc>
        <w:tc>
          <w:tcPr>
            <w:tcW w:w="355" w:type="pct"/>
            <w:vAlign w:val="center"/>
          </w:tcPr>
          <w:p w:rsidR="0041666C" w:rsidRPr="00490F38" w:rsidRDefault="0041666C" w:rsidP="0041666C">
            <w:pPr>
              <w:contextualSpacing/>
              <w:jc w:val="center"/>
            </w:pPr>
          </w:p>
        </w:tc>
        <w:tc>
          <w:tcPr>
            <w:tcW w:w="473" w:type="pct"/>
            <w:vAlign w:val="center"/>
          </w:tcPr>
          <w:p w:rsidR="0041666C" w:rsidRPr="00490F38" w:rsidRDefault="0041666C" w:rsidP="0041666C">
            <w:pPr>
              <w:contextualSpacing/>
              <w:jc w:val="center"/>
            </w:pPr>
          </w:p>
        </w:tc>
      </w:tr>
      <w:tr w:rsidR="0041666C" w:rsidRPr="00490F38" w:rsidTr="0041666C">
        <w:trPr>
          <w:trHeight w:val="396"/>
        </w:trPr>
        <w:tc>
          <w:tcPr>
            <w:tcW w:w="272" w:type="pct"/>
            <w:vAlign w:val="center"/>
          </w:tcPr>
          <w:p w:rsidR="0041666C" w:rsidRPr="00490F38" w:rsidRDefault="0041666C" w:rsidP="0041666C">
            <w:pPr>
              <w:contextualSpacing/>
              <w:jc w:val="center"/>
            </w:pPr>
            <w:r w:rsidRPr="00490F38">
              <w:t>20.</w:t>
            </w:r>
          </w:p>
        </w:tc>
        <w:tc>
          <w:tcPr>
            <w:tcW w:w="189" w:type="pct"/>
            <w:vAlign w:val="center"/>
          </w:tcPr>
          <w:p w:rsidR="0041666C" w:rsidRPr="00490F38" w:rsidRDefault="0041666C" w:rsidP="0041666C">
            <w:pPr>
              <w:contextualSpacing/>
              <w:jc w:val="center"/>
            </w:pPr>
            <w:r w:rsidRPr="00490F38">
              <w:t>a.</w:t>
            </w:r>
          </w:p>
        </w:tc>
        <w:tc>
          <w:tcPr>
            <w:tcW w:w="3323" w:type="pct"/>
            <w:vAlign w:val="center"/>
          </w:tcPr>
          <w:p w:rsidR="0041666C" w:rsidRPr="00490F38" w:rsidRDefault="0041666C" w:rsidP="0041666C">
            <w:pPr>
              <w:contextualSpacing/>
            </w:pPr>
            <w:r w:rsidRPr="00490F38">
              <w:t>Develop a C program to find the factorial of a number using recursion</w:t>
            </w:r>
            <w:r>
              <w:t>.</w:t>
            </w:r>
          </w:p>
        </w:tc>
        <w:tc>
          <w:tcPr>
            <w:tcW w:w="388" w:type="pct"/>
            <w:vAlign w:val="center"/>
          </w:tcPr>
          <w:p w:rsidR="0041666C" w:rsidRPr="00490F38" w:rsidRDefault="0041666C" w:rsidP="0041666C">
            <w:pPr>
              <w:contextualSpacing/>
              <w:jc w:val="center"/>
            </w:pPr>
            <w:r w:rsidRPr="00490F38">
              <w:t>CO4</w:t>
            </w:r>
          </w:p>
        </w:tc>
        <w:tc>
          <w:tcPr>
            <w:tcW w:w="355" w:type="pct"/>
            <w:vAlign w:val="center"/>
          </w:tcPr>
          <w:p w:rsidR="0041666C" w:rsidRPr="00490F38" w:rsidRDefault="0041666C" w:rsidP="0041666C">
            <w:pPr>
              <w:contextualSpacing/>
              <w:jc w:val="center"/>
            </w:pPr>
            <w:r w:rsidRPr="00490F38">
              <w:t>A</w:t>
            </w:r>
          </w:p>
        </w:tc>
        <w:tc>
          <w:tcPr>
            <w:tcW w:w="473" w:type="pct"/>
            <w:vAlign w:val="center"/>
          </w:tcPr>
          <w:p w:rsidR="0041666C" w:rsidRPr="00490F38" w:rsidRDefault="0041666C" w:rsidP="0041666C">
            <w:pPr>
              <w:contextualSpacing/>
              <w:jc w:val="center"/>
            </w:pPr>
            <w:r w:rsidRPr="00490F38">
              <w:t>6</w:t>
            </w:r>
          </w:p>
        </w:tc>
      </w:tr>
      <w:tr w:rsidR="0041666C" w:rsidRPr="00490F38" w:rsidTr="0041666C">
        <w:trPr>
          <w:trHeight w:val="396"/>
        </w:trPr>
        <w:tc>
          <w:tcPr>
            <w:tcW w:w="272" w:type="pct"/>
            <w:vAlign w:val="center"/>
          </w:tcPr>
          <w:p w:rsidR="0041666C" w:rsidRPr="00490F38" w:rsidRDefault="0041666C" w:rsidP="0041666C">
            <w:pPr>
              <w:contextualSpacing/>
              <w:jc w:val="center"/>
            </w:pPr>
          </w:p>
        </w:tc>
        <w:tc>
          <w:tcPr>
            <w:tcW w:w="189" w:type="pct"/>
            <w:vAlign w:val="center"/>
          </w:tcPr>
          <w:p w:rsidR="0041666C" w:rsidRPr="00490F38" w:rsidRDefault="0041666C" w:rsidP="0041666C">
            <w:pPr>
              <w:contextualSpacing/>
              <w:jc w:val="center"/>
            </w:pPr>
            <w:r w:rsidRPr="00490F38">
              <w:t>b.</w:t>
            </w:r>
          </w:p>
        </w:tc>
        <w:tc>
          <w:tcPr>
            <w:tcW w:w="3323" w:type="pct"/>
            <w:vAlign w:val="bottom"/>
          </w:tcPr>
          <w:p w:rsidR="0041666C" w:rsidRPr="00490F38" w:rsidRDefault="0041666C" w:rsidP="0041666C">
            <w:pPr>
              <w:contextualSpacing/>
              <w:jc w:val="both"/>
              <w:rPr>
                <w:bCs/>
              </w:rPr>
            </w:pPr>
            <w:r w:rsidRPr="00490F38">
              <w:t>Differentiate between call by value and call by reference using suitable example.</w:t>
            </w:r>
          </w:p>
        </w:tc>
        <w:tc>
          <w:tcPr>
            <w:tcW w:w="388" w:type="pct"/>
            <w:vAlign w:val="center"/>
          </w:tcPr>
          <w:p w:rsidR="0041666C" w:rsidRPr="00490F38" w:rsidRDefault="0041666C" w:rsidP="0041666C">
            <w:pPr>
              <w:contextualSpacing/>
              <w:jc w:val="center"/>
            </w:pPr>
            <w:r w:rsidRPr="00490F38">
              <w:t>CO4</w:t>
            </w:r>
          </w:p>
        </w:tc>
        <w:tc>
          <w:tcPr>
            <w:tcW w:w="355" w:type="pct"/>
            <w:vAlign w:val="center"/>
          </w:tcPr>
          <w:p w:rsidR="0041666C" w:rsidRPr="00490F38" w:rsidRDefault="0041666C" w:rsidP="0041666C">
            <w:pPr>
              <w:contextualSpacing/>
              <w:jc w:val="center"/>
            </w:pPr>
            <w:r w:rsidRPr="00490F38">
              <w:t>An</w:t>
            </w:r>
          </w:p>
        </w:tc>
        <w:tc>
          <w:tcPr>
            <w:tcW w:w="473" w:type="pct"/>
            <w:vAlign w:val="center"/>
          </w:tcPr>
          <w:p w:rsidR="0041666C" w:rsidRPr="00490F38" w:rsidRDefault="0041666C" w:rsidP="0041666C">
            <w:pPr>
              <w:contextualSpacing/>
              <w:jc w:val="center"/>
            </w:pPr>
            <w:r w:rsidRPr="00490F38">
              <w:t>6</w:t>
            </w:r>
          </w:p>
        </w:tc>
      </w:tr>
      <w:tr w:rsidR="0041666C" w:rsidRPr="00490F38" w:rsidTr="0041666C">
        <w:trPr>
          <w:trHeight w:val="70"/>
        </w:trPr>
        <w:tc>
          <w:tcPr>
            <w:tcW w:w="272" w:type="pct"/>
            <w:vAlign w:val="center"/>
          </w:tcPr>
          <w:p w:rsidR="0041666C" w:rsidRPr="00490F38" w:rsidRDefault="0041666C" w:rsidP="0041666C">
            <w:pPr>
              <w:contextualSpacing/>
              <w:jc w:val="center"/>
            </w:pPr>
          </w:p>
        </w:tc>
        <w:tc>
          <w:tcPr>
            <w:tcW w:w="189" w:type="pct"/>
            <w:vAlign w:val="center"/>
          </w:tcPr>
          <w:p w:rsidR="0041666C" w:rsidRPr="00490F38" w:rsidRDefault="0041666C" w:rsidP="0041666C">
            <w:pPr>
              <w:contextualSpacing/>
              <w:jc w:val="center"/>
            </w:pPr>
          </w:p>
        </w:tc>
        <w:tc>
          <w:tcPr>
            <w:tcW w:w="3323" w:type="pct"/>
            <w:vAlign w:val="bottom"/>
          </w:tcPr>
          <w:p w:rsidR="0041666C" w:rsidRPr="00490F38" w:rsidRDefault="0041666C" w:rsidP="0041666C">
            <w:pPr>
              <w:contextualSpacing/>
              <w:jc w:val="both"/>
            </w:pPr>
          </w:p>
        </w:tc>
        <w:tc>
          <w:tcPr>
            <w:tcW w:w="388" w:type="pct"/>
            <w:vAlign w:val="center"/>
          </w:tcPr>
          <w:p w:rsidR="0041666C" w:rsidRPr="00490F38" w:rsidRDefault="0041666C" w:rsidP="0041666C">
            <w:pPr>
              <w:contextualSpacing/>
              <w:jc w:val="center"/>
            </w:pPr>
          </w:p>
        </w:tc>
        <w:tc>
          <w:tcPr>
            <w:tcW w:w="355" w:type="pct"/>
            <w:vAlign w:val="center"/>
          </w:tcPr>
          <w:p w:rsidR="0041666C" w:rsidRPr="00490F38" w:rsidRDefault="0041666C" w:rsidP="0041666C">
            <w:pPr>
              <w:contextualSpacing/>
              <w:jc w:val="center"/>
            </w:pPr>
          </w:p>
        </w:tc>
        <w:tc>
          <w:tcPr>
            <w:tcW w:w="473" w:type="pct"/>
            <w:vAlign w:val="center"/>
          </w:tcPr>
          <w:p w:rsidR="0041666C" w:rsidRPr="00490F38" w:rsidRDefault="0041666C" w:rsidP="0041666C">
            <w:pPr>
              <w:contextualSpacing/>
              <w:jc w:val="center"/>
            </w:pPr>
          </w:p>
        </w:tc>
      </w:tr>
      <w:tr w:rsidR="0041666C" w:rsidRPr="00490F38" w:rsidTr="0041666C">
        <w:trPr>
          <w:trHeight w:val="396"/>
        </w:trPr>
        <w:tc>
          <w:tcPr>
            <w:tcW w:w="272" w:type="pct"/>
            <w:vAlign w:val="center"/>
          </w:tcPr>
          <w:p w:rsidR="0041666C" w:rsidRPr="00490F38" w:rsidRDefault="0041666C" w:rsidP="0041666C">
            <w:pPr>
              <w:contextualSpacing/>
              <w:jc w:val="center"/>
            </w:pPr>
            <w:r w:rsidRPr="00490F38">
              <w:t>21.</w:t>
            </w:r>
          </w:p>
        </w:tc>
        <w:tc>
          <w:tcPr>
            <w:tcW w:w="189" w:type="pct"/>
            <w:vAlign w:val="center"/>
          </w:tcPr>
          <w:p w:rsidR="0041666C" w:rsidRPr="00490F38" w:rsidRDefault="0041666C" w:rsidP="0041666C">
            <w:pPr>
              <w:contextualSpacing/>
              <w:jc w:val="center"/>
            </w:pPr>
            <w:r w:rsidRPr="00490F38">
              <w:t>a.</w:t>
            </w:r>
          </w:p>
        </w:tc>
        <w:tc>
          <w:tcPr>
            <w:tcW w:w="3323" w:type="pct"/>
            <w:vAlign w:val="bottom"/>
          </w:tcPr>
          <w:p w:rsidR="0041666C" w:rsidRPr="00490F38" w:rsidRDefault="0041666C" w:rsidP="0041666C">
            <w:pPr>
              <w:contextualSpacing/>
              <w:jc w:val="both"/>
            </w:pPr>
            <w:r w:rsidRPr="00490F38">
              <w:t>Mention various operations that can be performed on string using built-in functions. Explain any two functions.</w:t>
            </w:r>
          </w:p>
        </w:tc>
        <w:tc>
          <w:tcPr>
            <w:tcW w:w="388" w:type="pct"/>
            <w:vAlign w:val="center"/>
          </w:tcPr>
          <w:p w:rsidR="0041666C" w:rsidRPr="00490F38" w:rsidRDefault="0041666C" w:rsidP="0041666C">
            <w:pPr>
              <w:contextualSpacing/>
              <w:jc w:val="center"/>
            </w:pPr>
            <w:r w:rsidRPr="00490F38">
              <w:t>CO5</w:t>
            </w:r>
          </w:p>
        </w:tc>
        <w:tc>
          <w:tcPr>
            <w:tcW w:w="355" w:type="pct"/>
            <w:vAlign w:val="center"/>
          </w:tcPr>
          <w:p w:rsidR="0041666C" w:rsidRPr="00490F38" w:rsidRDefault="0041666C" w:rsidP="0041666C">
            <w:pPr>
              <w:contextualSpacing/>
              <w:jc w:val="center"/>
            </w:pPr>
            <w:r w:rsidRPr="00490F38">
              <w:t>R</w:t>
            </w:r>
          </w:p>
        </w:tc>
        <w:tc>
          <w:tcPr>
            <w:tcW w:w="473" w:type="pct"/>
            <w:vAlign w:val="center"/>
          </w:tcPr>
          <w:p w:rsidR="0041666C" w:rsidRPr="00490F38" w:rsidRDefault="0041666C" w:rsidP="0041666C">
            <w:pPr>
              <w:contextualSpacing/>
              <w:jc w:val="center"/>
            </w:pPr>
            <w:r w:rsidRPr="00490F38">
              <w:t>7</w:t>
            </w:r>
          </w:p>
        </w:tc>
      </w:tr>
      <w:tr w:rsidR="0041666C" w:rsidRPr="00490F38" w:rsidTr="0041666C">
        <w:trPr>
          <w:trHeight w:val="396"/>
        </w:trPr>
        <w:tc>
          <w:tcPr>
            <w:tcW w:w="272" w:type="pct"/>
            <w:vAlign w:val="center"/>
          </w:tcPr>
          <w:p w:rsidR="0041666C" w:rsidRPr="00490F38" w:rsidRDefault="0041666C" w:rsidP="0041666C">
            <w:pPr>
              <w:contextualSpacing/>
              <w:jc w:val="center"/>
            </w:pPr>
          </w:p>
        </w:tc>
        <w:tc>
          <w:tcPr>
            <w:tcW w:w="189" w:type="pct"/>
            <w:vAlign w:val="center"/>
          </w:tcPr>
          <w:p w:rsidR="0041666C" w:rsidRPr="00490F38" w:rsidRDefault="0041666C" w:rsidP="0041666C">
            <w:pPr>
              <w:contextualSpacing/>
              <w:jc w:val="center"/>
            </w:pPr>
            <w:r w:rsidRPr="00490F38">
              <w:t>b.</w:t>
            </w:r>
          </w:p>
        </w:tc>
        <w:tc>
          <w:tcPr>
            <w:tcW w:w="3323" w:type="pct"/>
            <w:vAlign w:val="bottom"/>
          </w:tcPr>
          <w:p w:rsidR="0041666C" w:rsidRPr="00490F38" w:rsidRDefault="0041666C" w:rsidP="0041666C">
            <w:pPr>
              <w:contextualSpacing/>
              <w:jc w:val="both"/>
              <w:rPr>
                <w:bCs/>
              </w:rPr>
            </w:pPr>
            <w:r w:rsidRPr="00490F38">
              <w:t>Illustrate the declaration and initialization of two dimensional array using suitable example.</w:t>
            </w:r>
          </w:p>
        </w:tc>
        <w:tc>
          <w:tcPr>
            <w:tcW w:w="388" w:type="pct"/>
            <w:vAlign w:val="center"/>
          </w:tcPr>
          <w:p w:rsidR="0041666C" w:rsidRPr="00490F38" w:rsidRDefault="0041666C" w:rsidP="0041666C">
            <w:pPr>
              <w:contextualSpacing/>
              <w:jc w:val="center"/>
            </w:pPr>
            <w:r w:rsidRPr="00490F38">
              <w:t>CO5</w:t>
            </w:r>
          </w:p>
        </w:tc>
        <w:tc>
          <w:tcPr>
            <w:tcW w:w="355" w:type="pct"/>
            <w:vAlign w:val="center"/>
          </w:tcPr>
          <w:p w:rsidR="0041666C" w:rsidRPr="00490F38" w:rsidRDefault="0041666C" w:rsidP="0041666C">
            <w:pPr>
              <w:contextualSpacing/>
              <w:jc w:val="center"/>
            </w:pPr>
            <w:r w:rsidRPr="00490F38">
              <w:t>R</w:t>
            </w:r>
          </w:p>
        </w:tc>
        <w:tc>
          <w:tcPr>
            <w:tcW w:w="473" w:type="pct"/>
            <w:vAlign w:val="center"/>
          </w:tcPr>
          <w:p w:rsidR="0041666C" w:rsidRPr="00490F38" w:rsidRDefault="0041666C" w:rsidP="0041666C">
            <w:pPr>
              <w:contextualSpacing/>
              <w:jc w:val="center"/>
            </w:pPr>
            <w:r w:rsidRPr="00490F38">
              <w:t>5</w:t>
            </w:r>
          </w:p>
        </w:tc>
      </w:tr>
      <w:tr w:rsidR="0041666C" w:rsidRPr="00490F38" w:rsidTr="0041666C">
        <w:trPr>
          <w:trHeight w:val="70"/>
        </w:trPr>
        <w:tc>
          <w:tcPr>
            <w:tcW w:w="272" w:type="pct"/>
            <w:vAlign w:val="center"/>
          </w:tcPr>
          <w:p w:rsidR="0041666C" w:rsidRPr="00490F38" w:rsidRDefault="0041666C" w:rsidP="0041666C">
            <w:pPr>
              <w:contextualSpacing/>
              <w:jc w:val="center"/>
            </w:pPr>
          </w:p>
        </w:tc>
        <w:tc>
          <w:tcPr>
            <w:tcW w:w="189" w:type="pct"/>
            <w:vAlign w:val="center"/>
          </w:tcPr>
          <w:p w:rsidR="0041666C" w:rsidRPr="00490F38" w:rsidRDefault="0041666C" w:rsidP="0041666C">
            <w:pPr>
              <w:contextualSpacing/>
              <w:jc w:val="center"/>
            </w:pPr>
          </w:p>
        </w:tc>
        <w:tc>
          <w:tcPr>
            <w:tcW w:w="3323" w:type="pct"/>
            <w:vAlign w:val="bottom"/>
          </w:tcPr>
          <w:p w:rsidR="0041666C" w:rsidRPr="00490F38" w:rsidRDefault="0041666C" w:rsidP="0041666C">
            <w:pPr>
              <w:contextualSpacing/>
              <w:jc w:val="both"/>
            </w:pPr>
          </w:p>
        </w:tc>
        <w:tc>
          <w:tcPr>
            <w:tcW w:w="388" w:type="pct"/>
            <w:vAlign w:val="center"/>
          </w:tcPr>
          <w:p w:rsidR="0041666C" w:rsidRPr="00490F38" w:rsidRDefault="0041666C" w:rsidP="0041666C">
            <w:pPr>
              <w:contextualSpacing/>
              <w:jc w:val="center"/>
            </w:pPr>
          </w:p>
        </w:tc>
        <w:tc>
          <w:tcPr>
            <w:tcW w:w="355" w:type="pct"/>
            <w:vAlign w:val="center"/>
          </w:tcPr>
          <w:p w:rsidR="0041666C" w:rsidRPr="00490F38" w:rsidRDefault="0041666C" w:rsidP="0041666C">
            <w:pPr>
              <w:contextualSpacing/>
              <w:jc w:val="center"/>
            </w:pPr>
          </w:p>
        </w:tc>
        <w:tc>
          <w:tcPr>
            <w:tcW w:w="473" w:type="pct"/>
            <w:vAlign w:val="center"/>
          </w:tcPr>
          <w:p w:rsidR="0041666C" w:rsidRPr="00490F38" w:rsidRDefault="0041666C" w:rsidP="0041666C">
            <w:pPr>
              <w:contextualSpacing/>
              <w:jc w:val="center"/>
            </w:pPr>
          </w:p>
        </w:tc>
      </w:tr>
      <w:tr w:rsidR="0041666C" w:rsidRPr="00490F38" w:rsidTr="0041666C">
        <w:trPr>
          <w:trHeight w:val="396"/>
        </w:trPr>
        <w:tc>
          <w:tcPr>
            <w:tcW w:w="272" w:type="pct"/>
            <w:vAlign w:val="center"/>
          </w:tcPr>
          <w:p w:rsidR="0041666C" w:rsidRPr="00490F38" w:rsidRDefault="0041666C" w:rsidP="0041666C">
            <w:pPr>
              <w:contextualSpacing/>
              <w:jc w:val="center"/>
            </w:pPr>
            <w:r w:rsidRPr="00490F38">
              <w:t>22.</w:t>
            </w:r>
          </w:p>
        </w:tc>
        <w:tc>
          <w:tcPr>
            <w:tcW w:w="189" w:type="pct"/>
            <w:vAlign w:val="center"/>
          </w:tcPr>
          <w:p w:rsidR="0041666C" w:rsidRPr="00490F38" w:rsidRDefault="0041666C" w:rsidP="0041666C">
            <w:pPr>
              <w:contextualSpacing/>
              <w:jc w:val="center"/>
            </w:pPr>
            <w:r w:rsidRPr="00490F38">
              <w:t>a.</w:t>
            </w:r>
          </w:p>
        </w:tc>
        <w:tc>
          <w:tcPr>
            <w:tcW w:w="3323" w:type="pct"/>
            <w:vAlign w:val="bottom"/>
          </w:tcPr>
          <w:p w:rsidR="0041666C" w:rsidRPr="00490F38" w:rsidRDefault="0041666C" w:rsidP="0041666C">
            <w:pPr>
              <w:contextualSpacing/>
              <w:jc w:val="both"/>
            </w:pPr>
            <w:r w:rsidRPr="00490F38">
              <w:t>Define structure and write the general syntax for declaring and accessing members.</w:t>
            </w:r>
          </w:p>
        </w:tc>
        <w:tc>
          <w:tcPr>
            <w:tcW w:w="388" w:type="pct"/>
            <w:vAlign w:val="center"/>
          </w:tcPr>
          <w:p w:rsidR="0041666C" w:rsidRPr="00490F38" w:rsidRDefault="0041666C" w:rsidP="0041666C">
            <w:pPr>
              <w:contextualSpacing/>
              <w:jc w:val="center"/>
            </w:pPr>
            <w:r w:rsidRPr="00490F38">
              <w:t>CO6</w:t>
            </w:r>
          </w:p>
        </w:tc>
        <w:tc>
          <w:tcPr>
            <w:tcW w:w="355" w:type="pct"/>
            <w:vAlign w:val="center"/>
          </w:tcPr>
          <w:p w:rsidR="0041666C" w:rsidRPr="00490F38" w:rsidRDefault="0041666C" w:rsidP="0041666C">
            <w:pPr>
              <w:contextualSpacing/>
              <w:jc w:val="center"/>
            </w:pPr>
            <w:r w:rsidRPr="00490F38">
              <w:t>R</w:t>
            </w:r>
          </w:p>
        </w:tc>
        <w:tc>
          <w:tcPr>
            <w:tcW w:w="473" w:type="pct"/>
            <w:vAlign w:val="center"/>
          </w:tcPr>
          <w:p w:rsidR="0041666C" w:rsidRPr="00490F38" w:rsidRDefault="0041666C" w:rsidP="0041666C">
            <w:pPr>
              <w:contextualSpacing/>
              <w:jc w:val="center"/>
            </w:pPr>
            <w:r w:rsidRPr="00490F38">
              <w:t>7</w:t>
            </w:r>
          </w:p>
        </w:tc>
      </w:tr>
      <w:tr w:rsidR="0041666C" w:rsidRPr="00490F38" w:rsidTr="0041666C">
        <w:trPr>
          <w:trHeight w:val="396"/>
        </w:trPr>
        <w:tc>
          <w:tcPr>
            <w:tcW w:w="272" w:type="pct"/>
            <w:vAlign w:val="center"/>
          </w:tcPr>
          <w:p w:rsidR="0041666C" w:rsidRPr="00490F38" w:rsidRDefault="0041666C" w:rsidP="0041666C">
            <w:pPr>
              <w:contextualSpacing/>
              <w:jc w:val="center"/>
            </w:pPr>
          </w:p>
        </w:tc>
        <w:tc>
          <w:tcPr>
            <w:tcW w:w="189" w:type="pct"/>
            <w:vAlign w:val="center"/>
          </w:tcPr>
          <w:p w:rsidR="0041666C" w:rsidRPr="00490F38" w:rsidRDefault="0041666C" w:rsidP="0041666C">
            <w:pPr>
              <w:contextualSpacing/>
              <w:jc w:val="center"/>
            </w:pPr>
            <w:r w:rsidRPr="00490F38">
              <w:t>b.</w:t>
            </w:r>
          </w:p>
        </w:tc>
        <w:tc>
          <w:tcPr>
            <w:tcW w:w="3323" w:type="pct"/>
            <w:vAlign w:val="bottom"/>
          </w:tcPr>
          <w:p w:rsidR="0041666C" w:rsidRPr="00490F38" w:rsidRDefault="0041666C" w:rsidP="0041666C">
            <w:pPr>
              <w:contextualSpacing/>
              <w:jc w:val="both"/>
              <w:rPr>
                <w:bCs/>
              </w:rPr>
            </w:pPr>
            <w:r w:rsidRPr="00490F38">
              <w:t>List the features of pointers and write a C program to print address of a variable.</w:t>
            </w:r>
          </w:p>
        </w:tc>
        <w:tc>
          <w:tcPr>
            <w:tcW w:w="388" w:type="pct"/>
            <w:vAlign w:val="center"/>
          </w:tcPr>
          <w:p w:rsidR="0041666C" w:rsidRPr="00490F38" w:rsidRDefault="0041666C" w:rsidP="0041666C">
            <w:pPr>
              <w:contextualSpacing/>
              <w:jc w:val="center"/>
            </w:pPr>
            <w:r w:rsidRPr="00490F38">
              <w:t>CO6</w:t>
            </w:r>
          </w:p>
        </w:tc>
        <w:tc>
          <w:tcPr>
            <w:tcW w:w="355" w:type="pct"/>
            <w:vAlign w:val="center"/>
          </w:tcPr>
          <w:p w:rsidR="0041666C" w:rsidRPr="00490F38" w:rsidRDefault="0041666C" w:rsidP="0041666C">
            <w:pPr>
              <w:contextualSpacing/>
              <w:jc w:val="center"/>
            </w:pPr>
            <w:r w:rsidRPr="00490F38">
              <w:t>A</w:t>
            </w:r>
          </w:p>
        </w:tc>
        <w:tc>
          <w:tcPr>
            <w:tcW w:w="473" w:type="pct"/>
            <w:vAlign w:val="center"/>
          </w:tcPr>
          <w:p w:rsidR="0041666C" w:rsidRPr="00490F38" w:rsidRDefault="0041666C" w:rsidP="0041666C">
            <w:pPr>
              <w:contextualSpacing/>
              <w:jc w:val="center"/>
            </w:pPr>
            <w:r w:rsidRPr="00490F38">
              <w:t>5</w:t>
            </w:r>
          </w:p>
        </w:tc>
      </w:tr>
      <w:tr w:rsidR="0041666C" w:rsidRPr="00490F38" w:rsidTr="0041666C">
        <w:trPr>
          <w:trHeight w:val="70"/>
        </w:trPr>
        <w:tc>
          <w:tcPr>
            <w:tcW w:w="272" w:type="pct"/>
            <w:vAlign w:val="center"/>
          </w:tcPr>
          <w:p w:rsidR="0041666C" w:rsidRPr="00490F38" w:rsidRDefault="0041666C" w:rsidP="0041666C">
            <w:pPr>
              <w:contextualSpacing/>
              <w:jc w:val="center"/>
            </w:pPr>
          </w:p>
        </w:tc>
        <w:tc>
          <w:tcPr>
            <w:tcW w:w="189" w:type="pct"/>
            <w:vAlign w:val="center"/>
          </w:tcPr>
          <w:p w:rsidR="0041666C" w:rsidRPr="00490F38" w:rsidRDefault="0041666C" w:rsidP="0041666C">
            <w:pPr>
              <w:contextualSpacing/>
              <w:jc w:val="center"/>
            </w:pPr>
          </w:p>
        </w:tc>
        <w:tc>
          <w:tcPr>
            <w:tcW w:w="3323" w:type="pct"/>
            <w:vAlign w:val="bottom"/>
          </w:tcPr>
          <w:p w:rsidR="0041666C" w:rsidRPr="00490F38" w:rsidRDefault="0041666C" w:rsidP="0041666C">
            <w:pPr>
              <w:contextualSpacing/>
              <w:jc w:val="both"/>
            </w:pPr>
          </w:p>
        </w:tc>
        <w:tc>
          <w:tcPr>
            <w:tcW w:w="388" w:type="pct"/>
            <w:vAlign w:val="center"/>
          </w:tcPr>
          <w:p w:rsidR="0041666C" w:rsidRPr="00490F38" w:rsidRDefault="0041666C" w:rsidP="0041666C">
            <w:pPr>
              <w:contextualSpacing/>
              <w:jc w:val="center"/>
            </w:pPr>
          </w:p>
        </w:tc>
        <w:tc>
          <w:tcPr>
            <w:tcW w:w="355" w:type="pct"/>
            <w:vAlign w:val="center"/>
          </w:tcPr>
          <w:p w:rsidR="0041666C" w:rsidRPr="00490F38" w:rsidRDefault="0041666C" w:rsidP="0041666C">
            <w:pPr>
              <w:contextualSpacing/>
              <w:jc w:val="center"/>
            </w:pPr>
          </w:p>
        </w:tc>
        <w:tc>
          <w:tcPr>
            <w:tcW w:w="473" w:type="pct"/>
            <w:vAlign w:val="center"/>
          </w:tcPr>
          <w:p w:rsidR="0041666C" w:rsidRPr="00490F38" w:rsidRDefault="0041666C" w:rsidP="0041666C">
            <w:pPr>
              <w:contextualSpacing/>
              <w:jc w:val="center"/>
            </w:pPr>
          </w:p>
        </w:tc>
      </w:tr>
      <w:tr w:rsidR="0041666C" w:rsidRPr="00490F38" w:rsidTr="0041666C">
        <w:trPr>
          <w:trHeight w:val="396"/>
        </w:trPr>
        <w:tc>
          <w:tcPr>
            <w:tcW w:w="272" w:type="pct"/>
            <w:vAlign w:val="center"/>
          </w:tcPr>
          <w:p w:rsidR="0041666C" w:rsidRPr="00490F38" w:rsidRDefault="0041666C" w:rsidP="0041666C">
            <w:pPr>
              <w:contextualSpacing/>
              <w:jc w:val="center"/>
            </w:pPr>
            <w:r w:rsidRPr="00490F38">
              <w:t>23.</w:t>
            </w:r>
          </w:p>
        </w:tc>
        <w:tc>
          <w:tcPr>
            <w:tcW w:w="189" w:type="pct"/>
            <w:vAlign w:val="center"/>
          </w:tcPr>
          <w:p w:rsidR="0041666C" w:rsidRPr="00490F38" w:rsidRDefault="0041666C" w:rsidP="0041666C">
            <w:pPr>
              <w:contextualSpacing/>
              <w:jc w:val="center"/>
            </w:pPr>
            <w:r w:rsidRPr="00490F38">
              <w:t>a.</w:t>
            </w:r>
          </w:p>
        </w:tc>
        <w:tc>
          <w:tcPr>
            <w:tcW w:w="3323" w:type="pct"/>
            <w:vAlign w:val="center"/>
          </w:tcPr>
          <w:p w:rsidR="0041666C" w:rsidRPr="00490F38" w:rsidRDefault="0041666C" w:rsidP="0041666C">
            <w:pPr>
              <w:contextualSpacing/>
            </w:pPr>
            <w:r w:rsidRPr="00490F38">
              <w:t>Describe the different types of loops in C with syntax.</w:t>
            </w:r>
          </w:p>
        </w:tc>
        <w:tc>
          <w:tcPr>
            <w:tcW w:w="388" w:type="pct"/>
            <w:vAlign w:val="center"/>
          </w:tcPr>
          <w:p w:rsidR="0041666C" w:rsidRPr="00490F38" w:rsidRDefault="0041666C" w:rsidP="0041666C">
            <w:pPr>
              <w:contextualSpacing/>
              <w:jc w:val="center"/>
            </w:pPr>
            <w:r w:rsidRPr="00490F38">
              <w:t>CO3</w:t>
            </w:r>
          </w:p>
        </w:tc>
        <w:tc>
          <w:tcPr>
            <w:tcW w:w="355" w:type="pct"/>
            <w:vAlign w:val="center"/>
          </w:tcPr>
          <w:p w:rsidR="0041666C" w:rsidRPr="00490F38" w:rsidRDefault="0041666C" w:rsidP="0041666C">
            <w:pPr>
              <w:contextualSpacing/>
              <w:jc w:val="center"/>
            </w:pPr>
            <w:r w:rsidRPr="00490F38">
              <w:t>R</w:t>
            </w:r>
          </w:p>
        </w:tc>
        <w:tc>
          <w:tcPr>
            <w:tcW w:w="473" w:type="pct"/>
            <w:vAlign w:val="center"/>
          </w:tcPr>
          <w:p w:rsidR="0041666C" w:rsidRPr="00490F38" w:rsidRDefault="0041666C" w:rsidP="0041666C">
            <w:pPr>
              <w:contextualSpacing/>
              <w:jc w:val="center"/>
            </w:pPr>
            <w:r w:rsidRPr="00490F38">
              <w:t>7</w:t>
            </w:r>
          </w:p>
        </w:tc>
      </w:tr>
      <w:tr w:rsidR="0041666C" w:rsidRPr="00490F38" w:rsidTr="0041666C">
        <w:trPr>
          <w:trHeight w:val="396"/>
        </w:trPr>
        <w:tc>
          <w:tcPr>
            <w:tcW w:w="272" w:type="pct"/>
            <w:vAlign w:val="center"/>
          </w:tcPr>
          <w:p w:rsidR="0041666C" w:rsidRPr="00490F38" w:rsidRDefault="0041666C" w:rsidP="0041666C">
            <w:pPr>
              <w:contextualSpacing/>
              <w:jc w:val="center"/>
            </w:pPr>
          </w:p>
        </w:tc>
        <w:tc>
          <w:tcPr>
            <w:tcW w:w="189" w:type="pct"/>
            <w:vAlign w:val="center"/>
          </w:tcPr>
          <w:p w:rsidR="0041666C" w:rsidRPr="00490F38" w:rsidRDefault="0041666C" w:rsidP="0041666C">
            <w:pPr>
              <w:contextualSpacing/>
              <w:jc w:val="center"/>
            </w:pPr>
            <w:r w:rsidRPr="00490F38">
              <w:t>b.</w:t>
            </w:r>
          </w:p>
        </w:tc>
        <w:tc>
          <w:tcPr>
            <w:tcW w:w="3323" w:type="pct"/>
            <w:vAlign w:val="bottom"/>
          </w:tcPr>
          <w:p w:rsidR="0041666C" w:rsidRPr="00490F38" w:rsidRDefault="0041666C" w:rsidP="0041666C">
            <w:pPr>
              <w:contextualSpacing/>
              <w:jc w:val="both"/>
              <w:rPr>
                <w:bCs/>
              </w:rPr>
            </w:pPr>
            <w:r w:rsidRPr="00490F38">
              <w:t>Show how break and continue statements are used in a C program, with example.</w:t>
            </w:r>
          </w:p>
        </w:tc>
        <w:tc>
          <w:tcPr>
            <w:tcW w:w="388" w:type="pct"/>
            <w:vAlign w:val="center"/>
          </w:tcPr>
          <w:p w:rsidR="0041666C" w:rsidRPr="00490F38" w:rsidRDefault="0041666C" w:rsidP="0041666C">
            <w:pPr>
              <w:contextualSpacing/>
              <w:jc w:val="center"/>
            </w:pPr>
            <w:r w:rsidRPr="00490F38">
              <w:t>CO3</w:t>
            </w:r>
          </w:p>
        </w:tc>
        <w:tc>
          <w:tcPr>
            <w:tcW w:w="355" w:type="pct"/>
            <w:vAlign w:val="center"/>
          </w:tcPr>
          <w:p w:rsidR="0041666C" w:rsidRPr="00490F38" w:rsidRDefault="0041666C" w:rsidP="0041666C">
            <w:pPr>
              <w:contextualSpacing/>
              <w:jc w:val="center"/>
            </w:pPr>
            <w:r w:rsidRPr="00490F38">
              <w:t>U</w:t>
            </w:r>
          </w:p>
        </w:tc>
        <w:tc>
          <w:tcPr>
            <w:tcW w:w="473" w:type="pct"/>
            <w:vAlign w:val="center"/>
          </w:tcPr>
          <w:p w:rsidR="0041666C" w:rsidRPr="00490F38" w:rsidRDefault="0041666C" w:rsidP="0041666C">
            <w:pPr>
              <w:contextualSpacing/>
              <w:jc w:val="center"/>
            </w:pPr>
            <w:r w:rsidRPr="00490F38">
              <w:t>5</w:t>
            </w:r>
          </w:p>
        </w:tc>
      </w:tr>
      <w:tr w:rsidR="0041666C" w:rsidRPr="00490F38" w:rsidTr="0041666C">
        <w:trPr>
          <w:trHeight w:val="300"/>
        </w:trPr>
        <w:tc>
          <w:tcPr>
            <w:tcW w:w="5000" w:type="pct"/>
            <w:gridSpan w:val="6"/>
            <w:vAlign w:val="center"/>
          </w:tcPr>
          <w:p w:rsidR="0041666C" w:rsidRPr="00490F38" w:rsidRDefault="0041666C" w:rsidP="0041666C">
            <w:pPr>
              <w:contextualSpacing/>
              <w:jc w:val="center"/>
              <w:rPr>
                <w:b/>
                <w:bCs/>
              </w:rPr>
            </w:pPr>
            <w:r w:rsidRPr="00490F38">
              <w:rPr>
                <w:b/>
                <w:bCs/>
              </w:rPr>
              <w:t>COMPULSORY QUESTION</w:t>
            </w:r>
          </w:p>
        </w:tc>
      </w:tr>
      <w:tr w:rsidR="0041666C" w:rsidRPr="00490F38" w:rsidTr="0041666C">
        <w:trPr>
          <w:trHeight w:val="396"/>
        </w:trPr>
        <w:tc>
          <w:tcPr>
            <w:tcW w:w="272" w:type="pct"/>
            <w:vAlign w:val="center"/>
          </w:tcPr>
          <w:p w:rsidR="0041666C" w:rsidRPr="00490F38" w:rsidRDefault="0041666C" w:rsidP="0041666C">
            <w:pPr>
              <w:contextualSpacing/>
              <w:jc w:val="center"/>
            </w:pPr>
            <w:r w:rsidRPr="00490F38">
              <w:t>24.</w:t>
            </w:r>
          </w:p>
        </w:tc>
        <w:tc>
          <w:tcPr>
            <w:tcW w:w="189" w:type="pct"/>
            <w:vAlign w:val="center"/>
          </w:tcPr>
          <w:p w:rsidR="0041666C" w:rsidRPr="00490F38" w:rsidRDefault="0041666C" w:rsidP="0041666C">
            <w:pPr>
              <w:contextualSpacing/>
              <w:jc w:val="center"/>
            </w:pPr>
            <w:r w:rsidRPr="00490F38">
              <w:t>a.</w:t>
            </w:r>
          </w:p>
        </w:tc>
        <w:tc>
          <w:tcPr>
            <w:tcW w:w="3323" w:type="pct"/>
            <w:vAlign w:val="bottom"/>
          </w:tcPr>
          <w:p w:rsidR="0041666C" w:rsidRPr="00490F38" w:rsidRDefault="0041666C" w:rsidP="0041666C">
            <w:pPr>
              <w:contextualSpacing/>
              <w:jc w:val="both"/>
            </w:pPr>
            <w:r w:rsidRPr="00490F38">
              <w:t>Explain the structure of C program in detail. Write a sample program to</w:t>
            </w:r>
          </w:p>
          <w:p w:rsidR="0041666C" w:rsidRPr="00490F38" w:rsidRDefault="0041666C" w:rsidP="0041666C">
            <w:pPr>
              <w:contextualSpacing/>
              <w:jc w:val="both"/>
            </w:pPr>
            <w:r>
              <w:t>d</w:t>
            </w:r>
            <w:r w:rsidRPr="00490F38">
              <w:t xml:space="preserve">emonstrate the </w:t>
            </w:r>
            <w:r>
              <w:t>mean, median and mode for ‘n’ numbers.</w:t>
            </w:r>
          </w:p>
        </w:tc>
        <w:tc>
          <w:tcPr>
            <w:tcW w:w="388" w:type="pct"/>
            <w:vAlign w:val="center"/>
          </w:tcPr>
          <w:p w:rsidR="0041666C" w:rsidRPr="00490F38" w:rsidRDefault="0041666C" w:rsidP="0041666C">
            <w:pPr>
              <w:contextualSpacing/>
              <w:jc w:val="center"/>
            </w:pPr>
            <w:r w:rsidRPr="00490F38">
              <w:t>CO2</w:t>
            </w:r>
          </w:p>
        </w:tc>
        <w:tc>
          <w:tcPr>
            <w:tcW w:w="355" w:type="pct"/>
            <w:vAlign w:val="center"/>
          </w:tcPr>
          <w:p w:rsidR="0041666C" w:rsidRPr="00490F38" w:rsidRDefault="0041666C" w:rsidP="0041666C">
            <w:pPr>
              <w:contextualSpacing/>
              <w:jc w:val="center"/>
            </w:pPr>
            <w:r w:rsidRPr="00490F38">
              <w:t>U</w:t>
            </w:r>
          </w:p>
        </w:tc>
        <w:tc>
          <w:tcPr>
            <w:tcW w:w="473" w:type="pct"/>
            <w:vAlign w:val="center"/>
          </w:tcPr>
          <w:p w:rsidR="0041666C" w:rsidRPr="00490F38" w:rsidRDefault="0041666C" w:rsidP="0041666C">
            <w:pPr>
              <w:contextualSpacing/>
              <w:jc w:val="center"/>
            </w:pPr>
            <w:r w:rsidRPr="00490F38">
              <w:t>8</w:t>
            </w:r>
          </w:p>
        </w:tc>
      </w:tr>
      <w:tr w:rsidR="0041666C" w:rsidRPr="00490F38" w:rsidTr="0041666C">
        <w:trPr>
          <w:trHeight w:val="396"/>
        </w:trPr>
        <w:tc>
          <w:tcPr>
            <w:tcW w:w="272" w:type="pct"/>
            <w:vAlign w:val="center"/>
          </w:tcPr>
          <w:p w:rsidR="0041666C" w:rsidRPr="00490F38" w:rsidRDefault="0041666C" w:rsidP="0041666C">
            <w:pPr>
              <w:contextualSpacing/>
              <w:jc w:val="center"/>
            </w:pPr>
          </w:p>
        </w:tc>
        <w:tc>
          <w:tcPr>
            <w:tcW w:w="189" w:type="pct"/>
            <w:vAlign w:val="center"/>
          </w:tcPr>
          <w:p w:rsidR="0041666C" w:rsidRPr="00490F38" w:rsidRDefault="0041666C" w:rsidP="0041666C">
            <w:pPr>
              <w:contextualSpacing/>
              <w:jc w:val="center"/>
            </w:pPr>
            <w:r w:rsidRPr="00490F38">
              <w:t>b.</w:t>
            </w:r>
          </w:p>
        </w:tc>
        <w:tc>
          <w:tcPr>
            <w:tcW w:w="3323" w:type="pct"/>
            <w:vAlign w:val="center"/>
          </w:tcPr>
          <w:p w:rsidR="0041666C" w:rsidRPr="00490F38" w:rsidRDefault="0041666C" w:rsidP="0041666C">
            <w:pPr>
              <w:contextualSpacing/>
              <w:rPr>
                <w:bCs/>
              </w:rPr>
            </w:pPr>
            <w:r w:rsidRPr="00490F38">
              <w:rPr>
                <w:bCs/>
              </w:rPr>
              <w:t xml:space="preserve">Explain the </w:t>
            </w:r>
            <w:r>
              <w:rPr>
                <w:bCs/>
              </w:rPr>
              <w:t>compilation process.</w:t>
            </w:r>
          </w:p>
        </w:tc>
        <w:tc>
          <w:tcPr>
            <w:tcW w:w="388" w:type="pct"/>
            <w:vAlign w:val="center"/>
          </w:tcPr>
          <w:p w:rsidR="0041666C" w:rsidRPr="00490F38" w:rsidRDefault="0041666C" w:rsidP="0041666C">
            <w:pPr>
              <w:contextualSpacing/>
              <w:jc w:val="center"/>
            </w:pPr>
            <w:r w:rsidRPr="00490F38">
              <w:t>CO2</w:t>
            </w:r>
          </w:p>
        </w:tc>
        <w:tc>
          <w:tcPr>
            <w:tcW w:w="355" w:type="pct"/>
            <w:vAlign w:val="center"/>
          </w:tcPr>
          <w:p w:rsidR="0041666C" w:rsidRPr="00490F38" w:rsidRDefault="0041666C" w:rsidP="0041666C">
            <w:pPr>
              <w:contextualSpacing/>
              <w:jc w:val="center"/>
            </w:pPr>
            <w:r w:rsidRPr="00490F38">
              <w:t>R</w:t>
            </w:r>
          </w:p>
        </w:tc>
        <w:tc>
          <w:tcPr>
            <w:tcW w:w="473" w:type="pct"/>
            <w:vAlign w:val="center"/>
          </w:tcPr>
          <w:p w:rsidR="0041666C" w:rsidRPr="00490F38" w:rsidRDefault="0041666C" w:rsidP="0041666C">
            <w:pPr>
              <w:contextualSpacing/>
              <w:jc w:val="center"/>
            </w:pPr>
            <w:r w:rsidRPr="00490F38">
              <w:t>4</w:t>
            </w:r>
          </w:p>
        </w:tc>
      </w:tr>
    </w:tbl>
    <w:p w:rsidR="0041666C" w:rsidRPr="00490F38" w:rsidRDefault="0041666C" w:rsidP="0041666C">
      <w:pPr>
        <w:contextualSpacing/>
        <w:rPr>
          <w:sz w:val="22"/>
          <w:szCs w:val="22"/>
        </w:rPr>
      </w:pPr>
      <w:r w:rsidRPr="00490F38">
        <w:rPr>
          <w:b/>
          <w:bCs/>
          <w:sz w:val="22"/>
          <w:szCs w:val="22"/>
        </w:rPr>
        <w:t>CO</w:t>
      </w:r>
      <w:r w:rsidRPr="00490F38">
        <w:rPr>
          <w:sz w:val="22"/>
          <w:szCs w:val="22"/>
        </w:rPr>
        <w:t xml:space="preserve"> – COURSE OUTCOME</w:t>
      </w:r>
      <w:r w:rsidRPr="00490F38">
        <w:rPr>
          <w:sz w:val="22"/>
          <w:szCs w:val="22"/>
        </w:rPr>
        <w:tab/>
      </w:r>
      <w:r w:rsidRPr="00490F38">
        <w:rPr>
          <w:sz w:val="22"/>
          <w:szCs w:val="22"/>
        </w:rPr>
        <w:tab/>
      </w:r>
      <w:r w:rsidRPr="00490F38">
        <w:rPr>
          <w:sz w:val="22"/>
          <w:szCs w:val="22"/>
        </w:rPr>
        <w:tab/>
      </w:r>
      <w:r w:rsidRPr="00490F38">
        <w:rPr>
          <w:sz w:val="22"/>
          <w:szCs w:val="22"/>
        </w:rPr>
        <w:tab/>
      </w:r>
      <w:r w:rsidRPr="00490F38">
        <w:rPr>
          <w:sz w:val="22"/>
          <w:szCs w:val="22"/>
        </w:rPr>
        <w:tab/>
      </w:r>
      <w:r w:rsidRPr="00490F38">
        <w:rPr>
          <w:b/>
          <w:bCs/>
          <w:sz w:val="22"/>
          <w:szCs w:val="22"/>
        </w:rPr>
        <w:t>BL</w:t>
      </w:r>
      <w:r w:rsidRPr="00490F38">
        <w:rPr>
          <w:sz w:val="22"/>
          <w:szCs w:val="22"/>
        </w:rPr>
        <w:t xml:space="preserve"> – BLOOM’S LEVEL</w:t>
      </w:r>
    </w:p>
    <w:p w:rsidR="0041666C" w:rsidRPr="00490F38" w:rsidRDefault="0041666C" w:rsidP="0041666C">
      <w:pPr>
        <w:contextualSpacing/>
        <w:rPr>
          <w:sz w:val="22"/>
          <w:szCs w:val="22"/>
        </w:rPr>
      </w:pPr>
    </w:p>
    <w:tbl>
      <w:tblPr>
        <w:tblStyle w:val="TableGrid"/>
        <w:tblW w:w="10603" w:type="dxa"/>
        <w:tblInd w:w="-147" w:type="dxa"/>
        <w:tblLook w:val="04A0" w:firstRow="1" w:lastRow="0" w:firstColumn="1" w:lastColumn="0" w:noHBand="0" w:noVBand="1"/>
      </w:tblPr>
      <w:tblGrid>
        <w:gridCol w:w="862"/>
        <w:gridCol w:w="9741"/>
      </w:tblGrid>
      <w:tr w:rsidR="0041666C" w:rsidRPr="00490F38" w:rsidTr="0041666C">
        <w:trPr>
          <w:trHeight w:val="280"/>
        </w:trPr>
        <w:tc>
          <w:tcPr>
            <w:tcW w:w="862" w:type="dxa"/>
          </w:tcPr>
          <w:p w:rsidR="0041666C" w:rsidRPr="00490F38" w:rsidRDefault="0041666C" w:rsidP="0041666C">
            <w:pPr>
              <w:contextualSpacing/>
            </w:pPr>
          </w:p>
        </w:tc>
        <w:tc>
          <w:tcPr>
            <w:tcW w:w="9741" w:type="dxa"/>
          </w:tcPr>
          <w:p w:rsidR="0041666C" w:rsidRPr="00490F38" w:rsidRDefault="0041666C" w:rsidP="0041666C">
            <w:pPr>
              <w:contextualSpacing/>
              <w:jc w:val="center"/>
              <w:rPr>
                <w:b/>
              </w:rPr>
            </w:pPr>
            <w:r w:rsidRPr="00490F38">
              <w:rPr>
                <w:b/>
              </w:rPr>
              <w:t>COURSE OUTCOMES</w:t>
            </w:r>
          </w:p>
        </w:tc>
      </w:tr>
      <w:tr w:rsidR="0041666C" w:rsidRPr="00490F38" w:rsidTr="0041666C">
        <w:trPr>
          <w:trHeight w:val="280"/>
        </w:trPr>
        <w:tc>
          <w:tcPr>
            <w:tcW w:w="862" w:type="dxa"/>
          </w:tcPr>
          <w:p w:rsidR="0041666C" w:rsidRPr="00490F38" w:rsidRDefault="0041666C" w:rsidP="0041666C">
            <w:pPr>
              <w:contextualSpacing/>
              <w:rPr>
                <w:bCs/>
              </w:rPr>
            </w:pPr>
            <w:r w:rsidRPr="00490F38">
              <w:rPr>
                <w:bCs/>
              </w:rPr>
              <w:t>CO1</w:t>
            </w:r>
          </w:p>
        </w:tc>
        <w:tc>
          <w:tcPr>
            <w:tcW w:w="9741" w:type="dxa"/>
            <w:vAlign w:val="center"/>
          </w:tcPr>
          <w:p w:rsidR="0041666C" w:rsidRPr="00490F38" w:rsidRDefault="0041666C" w:rsidP="0041666C">
            <w:pPr>
              <w:contextualSpacing/>
              <w:jc w:val="both"/>
            </w:pPr>
            <w:r w:rsidRPr="00490F38">
              <w:t>Understand the basic organization of computer and the ability to represent algorithms using flowcharts and pseudocode.</w:t>
            </w:r>
          </w:p>
        </w:tc>
      </w:tr>
      <w:tr w:rsidR="0041666C" w:rsidRPr="00490F38" w:rsidTr="0041666C">
        <w:trPr>
          <w:trHeight w:val="280"/>
        </w:trPr>
        <w:tc>
          <w:tcPr>
            <w:tcW w:w="862" w:type="dxa"/>
          </w:tcPr>
          <w:p w:rsidR="0041666C" w:rsidRPr="00490F38" w:rsidRDefault="0041666C" w:rsidP="0041666C">
            <w:pPr>
              <w:contextualSpacing/>
              <w:rPr>
                <w:bCs/>
              </w:rPr>
            </w:pPr>
            <w:r w:rsidRPr="00490F38">
              <w:rPr>
                <w:bCs/>
              </w:rPr>
              <w:t>CO2</w:t>
            </w:r>
          </w:p>
        </w:tc>
        <w:tc>
          <w:tcPr>
            <w:tcW w:w="9741" w:type="dxa"/>
            <w:vAlign w:val="center"/>
          </w:tcPr>
          <w:p w:rsidR="0041666C" w:rsidRPr="00490F38" w:rsidRDefault="0041666C" w:rsidP="0041666C">
            <w:pPr>
              <w:contextualSpacing/>
              <w:jc w:val="both"/>
            </w:pPr>
            <w:r w:rsidRPr="00490F38">
              <w:t>Comprehend the structure of C programming and to utilize different datatypes and operators to solve basic problems.</w:t>
            </w:r>
          </w:p>
        </w:tc>
      </w:tr>
      <w:tr w:rsidR="0041666C" w:rsidRPr="00490F38" w:rsidTr="0041666C">
        <w:trPr>
          <w:trHeight w:val="280"/>
        </w:trPr>
        <w:tc>
          <w:tcPr>
            <w:tcW w:w="862" w:type="dxa"/>
          </w:tcPr>
          <w:p w:rsidR="0041666C" w:rsidRPr="00490F38" w:rsidRDefault="0041666C" w:rsidP="0041666C">
            <w:pPr>
              <w:contextualSpacing/>
              <w:rPr>
                <w:bCs/>
              </w:rPr>
            </w:pPr>
            <w:r w:rsidRPr="00490F38">
              <w:rPr>
                <w:bCs/>
              </w:rPr>
              <w:t>CO3</w:t>
            </w:r>
          </w:p>
        </w:tc>
        <w:tc>
          <w:tcPr>
            <w:tcW w:w="9741" w:type="dxa"/>
            <w:vAlign w:val="center"/>
          </w:tcPr>
          <w:p w:rsidR="0041666C" w:rsidRPr="00490F38" w:rsidRDefault="0041666C" w:rsidP="0041666C">
            <w:pPr>
              <w:contextualSpacing/>
              <w:jc w:val="both"/>
            </w:pPr>
            <w:r w:rsidRPr="00490F38">
              <w:t>Implement conditional statements and looping to control program flow and repetition respectively.</w:t>
            </w:r>
          </w:p>
        </w:tc>
      </w:tr>
      <w:tr w:rsidR="0041666C" w:rsidRPr="00490F38" w:rsidTr="0041666C">
        <w:trPr>
          <w:trHeight w:val="280"/>
        </w:trPr>
        <w:tc>
          <w:tcPr>
            <w:tcW w:w="862" w:type="dxa"/>
          </w:tcPr>
          <w:p w:rsidR="0041666C" w:rsidRPr="00490F38" w:rsidRDefault="0041666C" w:rsidP="0041666C">
            <w:pPr>
              <w:contextualSpacing/>
              <w:rPr>
                <w:bCs/>
              </w:rPr>
            </w:pPr>
            <w:r w:rsidRPr="00490F38">
              <w:rPr>
                <w:bCs/>
              </w:rPr>
              <w:t>CO4</w:t>
            </w:r>
          </w:p>
        </w:tc>
        <w:tc>
          <w:tcPr>
            <w:tcW w:w="9741" w:type="dxa"/>
            <w:vAlign w:val="center"/>
          </w:tcPr>
          <w:p w:rsidR="0041666C" w:rsidRPr="00490F38" w:rsidRDefault="0041666C" w:rsidP="0041666C">
            <w:pPr>
              <w:contextualSpacing/>
              <w:jc w:val="both"/>
            </w:pPr>
            <w:r w:rsidRPr="00490F38">
              <w:t>Demonstrate the concept of reusability through functions and recursion.</w:t>
            </w:r>
          </w:p>
        </w:tc>
      </w:tr>
      <w:tr w:rsidR="0041666C" w:rsidRPr="00490F38" w:rsidTr="0041666C">
        <w:trPr>
          <w:trHeight w:val="280"/>
        </w:trPr>
        <w:tc>
          <w:tcPr>
            <w:tcW w:w="862" w:type="dxa"/>
          </w:tcPr>
          <w:p w:rsidR="0041666C" w:rsidRPr="00490F38" w:rsidRDefault="0041666C" w:rsidP="0041666C">
            <w:pPr>
              <w:contextualSpacing/>
              <w:rPr>
                <w:bCs/>
              </w:rPr>
            </w:pPr>
            <w:r w:rsidRPr="00490F38">
              <w:rPr>
                <w:bCs/>
              </w:rPr>
              <w:t>CO5</w:t>
            </w:r>
          </w:p>
        </w:tc>
        <w:tc>
          <w:tcPr>
            <w:tcW w:w="9741" w:type="dxa"/>
            <w:vAlign w:val="center"/>
          </w:tcPr>
          <w:p w:rsidR="0041666C" w:rsidRPr="00490F38" w:rsidRDefault="0041666C" w:rsidP="0041666C">
            <w:pPr>
              <w:contextualSpacing/>
              <w:jc w:val="both"/>
            </w:pPr>
            <w:r w:rsidRPr="00490F38">
              <w:t>Develop 1D, 2D arrays and string operations in C.</w:t>
            </w:r>
          </w:p>
        </w:tc>
      </w:tr>
      <w:tr w:rsidR="0041666C" w:rsidRPr="00490F38" w:rsidTr="0041666C">
        <w:trPr>
          <w:trHeight w:val="280"/>
        </w:trPr>
        <w:tc>
          <w:tcPr>
            <w:tcW w:w="862" w:type="dxa"/>
          </w:tcPr>
          <w:p w:rsidR="0041666C" w:rsidRPr="00490F38" w:rsidRDefault="0041666C" w:rsidP="0041666C">
            <w:pPr>
              <w:contextualSpacing/>
              <w:rPr>
                <w:bCs/>
              </w:rPr>
            </w:pPr>
            <w:r w:rsidRPr="00490F38">
              <w:rPr>
                <w:bCs/>
              </w:rPr>
              <w:t>CO6</w:t>
            </w:r>
          </w:p>
        </w:tc>
        <w:tc>
          <w:tcPr>
            <w:tcW w:w="9741" w:type="dxa"/>
            <w:vAlign w:val="bottom"/>
          </w:tcPr>
          <w:p w:rsidR="0041666C" w:rsidRPr="00490F38" w:rsidRDefault="0041666C" w:rsidP="0041666C">
            <w:pPr>
              <w:contextualSpacing/>
              <w:jc w:val="both"/>
            </w:pPr>
            <w:r w:rsidRPr="00490F38">
              <w:t>Apply the pointers in C for memory manipulation and efficient data access.</w:t>
            </w:r>
          </w:p>
        </w:tc>
      </w:tr>
    </w:tbl>
    <w:p w:rsidR="0041666C" w:rsidRPr="00490F38" w:rsidRDefault="0041666C" w:rsidP="0041666C">
      <w:pPr>
        <w:contextualSpacing/>
        <w:rPr>
          <w:sz w:val="22"/>
          <w:szCs w:val="22"/>
        </w:rPr>
      </w:pPr>
    </w:p>
    <w:tbl>
      <w:tblPr>
        <w:tblStyle w:val="TableGrid"/>
        <w:tblW w:w="10549" w:type="dxa"/>
        <w:jc w:val="center"/>
        <w:tblLook w:val="04A0" w:firstRow="1" w:lastRow="0" w:firstColumn="1" w:lastColumn="0" w:noHBand="0" w:noVBand="1"/>
      </w:tblPr>
      <w:tblGrid>
        <w:gridCol w:w="1761"/>
        <w:gridCol w:w="1417"/>
        <w:gridCol w:w="1276"/>
        <w:gridCol w:w="1134"/>
        <w:gridCol w:w="1418"/>
        <w:gridCol w:w="708"/>
        <w:gridCol w:w="1134"/>
        <w:gridCol w:w="1701"/>
      </w:tblGrid>
      <w:tr w:rsidR="0041666C" w:rsidRPr="00490F38" w:rsidTr="0041666C">
        <w:trPr>
          <w:jc w:val="center"/>
        </w:trPr>
        <w:tc>
          <w:tcPr>
            <w:tcW w:w="10549" w:type="dxa"/>
            <w:gridSpan w:val="8"/>
          </w:tcPr>
          <w:p w:rsidR="0041666C" w:rsidRPr="00490F38" w:rsidRDefault="0041666C" w:rsidP="0041666C">
            <w:pPr>
              <w:contextualSpacing/>
              <w:jc w:val="center"/>
              <w:rPr>
                <w:b/>
              </w:rPr>
            </w:pPr>
            <w:r w:rsidRPr="00490F38">
              <w:rPr>
                <w:b/>
              </w:rPr>
              <w:t>Assessment Pattern as per Bloom’s Taxonomy</w:t>
            </w:r>
          </w:p>
        </w:tc>
      </w:tr>
      <w:tr w:rsidR="0041666C" w:rsidRPr="00490F38" w:rsidTr="0041666C">
        <w:trPr>
          <w:jc w:val="center"/>
        </w:trPr>
        <w:tc>
          <w:tcPr>
            <w:tcW w:w="1761" w:type="dxa"/>
          </w:tcPr>
          <w:p w:rsidR="0041666C" w:rsidRPr="00490F38" w:rsidRDefault="0041666C" w:rsidP="0041666C">
            <w:pPr>
              <w:contextualSpacing/>
              <w:jc w:val="center"/>
              <w:rPr>
                <w:b/>
                <w:bCs/>
              </w:rPr>
            </w:pPr>
            <w:r w:rsidRPr="00490F38">
              <w:rPr>
                <w:b/>
                <w:bCs/>
              </w:rPr>
              <w:t>CO / P</w:t>
            </w:r>
          </w:p>
        </w:tc>
        <w:tc>
          <w:tcPr>
            <w:tcW w:w="1417" w:type="dxa"/>
          </w:tcPr>
          <w:p w:rsidR="0041666C" w:rsidRPr="00490F38" w:rsidRDefault="0041666C" w:rsidP="0041666C">
            <w:pPr>
              <w:contextualSpacing/>
              <w:jc w:val="center"/>
              <w:rPr>
                <w:b/>
              </w:rPr>
            </w:pPr>
            <w:r w:rsidRPr="00490F38">
              <w:rPr>
                <w:b/>
              </w:rPr>
              <w:t>R</w:t>
            </w:r>
          </w:p>
        </w:tc>
        <w:tc>
          <w:tcPr>
            <w:tcW w:w="1276" w:type="dxa"/>
          </w:tcPr>
          <w:p w:rsidR="0041666C" w:rsidRPr="00490F38" w:rsidRDefault="0041666C" w:rsidP="0041666C">
            <w:pPr>
              <w:contextualSpacing/>
              <w:jc w:val="center"/>
              <w:rPr>
                <w:b/>
              </w:rPr>
            </w:pPr>
            <w:r w:rsidRPr="00490F38">
              <w:rPr>
                <w:b/>
              </w:rPr>
              <w:t>U</w:t>
            </w:r>
          </w:p>
        </w:tc>
        <w:tc>
          <w:tcPr>
            <w:tcW w:w="1134" w:type="dxa"/>
          </w:tcPr>
          <w:p w:rsidR="0041666C" w:rsidRPr="00490F38" w:rsidRDefault="0041666C" w:rsidP="0041666C">
            <w:pPr>
              <w:contextualSpacing/>
              <w:jc w:val="center"/>
              <w:rPr>
                <w:b/>
              </w:rPr>
            </w:pPr>
            <w:r w:rsidRPr="00490F38">
              <w:rPr>
                <w:b/>
              </w:rPr>
              <w:t>A</w:t>
            </w:r>
          </w:p>
        </w:tc>
        <w:tc>
          <w:tcPr>
            <w:tcW w:w="1418" w:type="dxa"/>
          </w:tcPr>
          <w:p w:rsidR="0041666C" w:rsidRPr="00490F38" w:rsidRDefault="0041666C" w:rsidP="0041666C">
            <w:pPr>
              <w:contextualSpacing/>
              <w:jc w:val="center"/>
              <w:rPr>
                <w:b/>
              </w:rPr>
            </w:pPr>
            <w:r w:rsidRPr="00490F38">
              <w:rPr>
                <w:b/>
              </w:rPr>
              <w:t>An</w:t>
            </w:r>
          </w:p>
        </w:tc>
        <w:tc>
          <w:tcPr>
            <w:tcW w:w="708" w:type="dxa"/>
          </w:tcPr>
          <w:p w:rsidR="0041666C" w:rsidRPr="00490F38" w:rsidRDefault="0041666C" w:rsidP="0041666C">
            <w:pPr>
              <w:contextualSpacing/>
              <w:jc w:val="center"/>
              <w:rPr>
                <w:b/>
              </w:rPr>
            </w:pPr>
            <w:r w:rsidRPr="00490F38">
              <w:rPr>
                <w:b/>
              </w:rPr>
              <w:t>E</w:t>
            </w:r>
          </w:p>
        </w:tc>
        <w:tc>
          <w:tcPr>
            <w:tcW w:w="1134" w:type="dxa"/>
          </w:tcPr>
          <w:p w:rsidR="0041666C" w:rsidRPr="00490F38" w:rsidRDefault="0041666C" w:rsidP="0041666C">
            <w:pPr>
              <w:contextualSpacing/>
              <w:jc w:val="center"/>
              <w:rPr>
                <w:b/>
              </w:rPr>
            </w:pPr>
            <w:r w:rsidRPr="00490F38">
              <w:rPr>
                <w:b/>
              </w:rPr>
              <w:t>C</w:t>
            </w:r>
          </w:p>
        </w:tc>
        <w:tc>
          <w:tcPr>
            <w:tcW w:w="1701" w:type="dxa"/>
          </w:tcPr>
          <w:p w:rsidR="0041666C" w:rsidRPr="00490F38" w:rsidRDefault="0041666C" w:rsidP="0041666C">
            <w:pPr>
              <w:contextualSpacing/>
              <w:jc w:val="center"/>
              <w:rPr>
                <w:b/>
              </w:rPr>
            </w:pPr>
            <w:r w:rsidRPr="00490F38">
              <w:rPr>
                <w:b/>
              </w:rPr>
              <w:t>Total</w:t>
            </w:r>
          </w:p>
        </w:tc>
      </w:tr>
      <w:tr w:rsidR="0041666C" w:rsidRPr="00490F38" w:rsidTr="0041666C">
        <w:trPr>
          <w:jc w:val="center"/>
        </w:trPr>
        <w:tc>
          <w:tcPr>
            <w:tcW w:w="1761" w:type="dxa"/>
          </w:tcPr>
          <w:p w:rsidR="0041666C" w:rsidRPr="00490F38" w:rsidRDefault="0041666C" w:rsidP="0041666C">
            <w:pPr>
              <w:contextualSpacing/>
              <w:jc w:val="center"/>
              <w:rPr>
                <w:bCs/>
              </w:rPr>
            </w:pPr>
            <w:r w:rsidRPr="00490F38">
              <w:rPr>
                <w:bCs/>
              </w:rPr>
              <w:t>CO1</w:t>
            </w:r>
          </w:p>
        </w:tc>
        <w:tc>
          <w:tcPr>
            <w:tcW w:w="1417" w:type="dxa"/>
          </w:tcPr>
          <w:p w:rsidR="0041666C" w:rsidRPr="00490F38" w:rsidRDefault="0041666C" w:rsidP="0041666C">
            <w:pPr>
              <w:contextualSpacing/>
              <w:jc w:val="center"/>
            </w:pPr>
            <w:r w:rsidRPr="00490F38">
              <w:t>16</w:t>
            </w:r>
          </w:p>
        </w:tc>
        <w:tc>
          <w:tcPr>
            <w:tcW w:w="1276" w:type="dxa"/>
          </w:tcPr>
          <w:p w:rsidR="0041666C" w:rsidRPr="00490F38" w:rsidRDefault="0041666C" w:rsidP="0041666C">
            <w:pPr>
              <w:contextualSpacing/>
              <w:jc w:val="center"/>
            </w:pPr>
          </w:p>
        </w:tc>
        <w:tc>
          <w:tcPr>
            <w:tcW w:w="1134" w:type="dxa"/>
          </w:tcPr>
          <w:p w:rsidR="0041666C" w:rsidRPr="00490F38" w:rsidRDefault="0041666C" w:rsidP="0041666C">
            <w:pPr>
              <w:contextualSpacing/>
              <w:jc w:val="center"/>
            </w:pPr>
          </w:p>
        </w:tc>
        <w:tc>
          <w:tcPr>
            <w:tcW w:w="1418" w:type="dxa"/>
          </w:tcPr>
          <w:p w:rsidR="0041666C" w:rsidRPr="00490F38" w:rsidRDefault="0041666C" w:rsidP="0041666C">
            <w:pPr>
              <w:contextualSpacing/>
              <w:jc w:val="center"/>
            </w:pPr>
            <w:r w:rsidRPr="00490F38">
              <w:t>1</w:t>
            </w:r>
          </w:p>
        </w:tc>
        <w:tc>
          <w:tcPr>
            <w:tcW w:w="708" w:type="dxa"/>
          </w:tcPr>
          <w:p w:rsidR="0041666C" w:rsidRPr="00490F38" w:rsidRDefault="0041666C" w:rsidP="0041666C">
            <w:pPr>
              <w:contextualSpacing/>
              <w:jc w:val="center"/>
            </w:pPr>
          </w:p>
        </w:tc>
        <w:tc>
          <w:tcPr>
            <w:tcW w:w="1134" w:type="dxa"/>
          </w:tcPr>
          <w:p w:rsidR="0041666C" w:rsidRPr="00490F38" w:rsidRDefault="0041666C" w:rsidP="0041666C">
            <w:pPr>
              <w:contextualSpacing/>
              <w:jc w:val="center"/>
            </w:pPr>
          </w:p>
        </w:tc>
        <w:tc>
          <w:tcPr>
            <w:tcW w:w="1701" w:type="dxa"/>
          </w:tcPr>
          <w:p w:rsidR="0041666C" w:rsidRPr="00490F38" w:rsidRDefault="0041666C" w:rsidP="0041666C">
            <w:pPr>
              <w:contextualSpacing/>
              <w:jc w:val="center"/>
            </w:pPr>
            <w:r w:rsidRPr="00490F38">
              <w:t>17</w:t>
            </w:r>
          </w:p>
        </w:tc>
      </w:tr>
      <w:tr w:rsidR="0041666C" w:rsidRPr="00490F38" w:rsidTr="0041666C">
        <w:trPr>
          <w:jc w:val="center"/>
        </w:trPr>
        <w:tc>
          <w:tcPr>
            <w:tcW w:w="1761" w:type="dxa"/>
          </w:tcPr>
          <w:p w:rsidR="0041666C" w:rsidRPr="00490F38" w:rsidRDefault="0041666C" w:rsidP="0041666C">
            <w:pPr>
              <w:contextualSpacing/>
              <w:jc w:val="center"/>
              <w:rPr>
                <w:bCs/>
              </w:rPr>
            </w:pPr>
            <w:r w:rsidRPr="00490F38">
              <w:rPr>
                <w:bCs/>
              </w:rPr>
              <w:t>CO2</w:t>
            </w:r>
          </w:p>
        </w:tc>
        <w:tc>
          <w:tcPr>
            <w:tcW w:w="1417" w:type="dxa"/>
          </w:tcPr>
          <w:p w:rsidR="0041666C" w:rsidRPr="00490F38" w:rsidRDefault="0041666C" w:rsidP="0041666C">
            <w:pPr>
              <w:contextualSpacing/>
              <w:jc w:val="center"/>
            </w:pPr>
            <w:r w:rsidRPr="00490F38">
              <w:t>16</w:t>
            </w:r>
          </w:p>
        </w:tc>
        <w:tc>
          <w:tcPr>
            <w:tcW w:w="1276" w:type="dxa"/>
          </w:tcPr>
          <w:p w:rsidR="0041666C" w:rsidRPr="00490F38" w:rsidRDefault="0041666C" w:rsidP="0041666C">
            <w:pPr>
              <w:contextualSpacing/>
              <w:jc w:val="center"/>
            </w:pPr>
            <w:r w:rsidRPr="00490F38">
              <w:t>8</w:t>
            </w:r>
          </w:p>
        </w:tc>
        <w:tc>
          <w:tcPr>
            <w:tcW w:w="1134" w:type="dxa"/>
          </w:tcPr>
          <w:p w:rsidR="0041666C" w:rsidRPr="00490F38" w:rsidRDefault="0041666C" w:rsidP="0041666C">
            <w:pPr>
              <w:contextualSpacing/>
              <w:jc w:val="center"/>
            </w:pPr>
            <w:r w:rsidRPr="00490F38">
              <w:t>5</w:t>
            </w:r>
          </w:p>
        </w:tc>
        <w:tc>
          <w:tcPr>
            <w:tcW w:w="1418" w:type="dxa"/>
          </w:tcPr>
          <w:p w:rsidR="0041666C" w:rsidRPr="00490F38" w:rsidRDefault="0041666C" w:rsidP="0041666C">
            <w:pPr>
              <w:contextualSpacing/>
              <w:jc w:val="center"/>
            </w:pPr>
            <w:r w:rsidRPr="00490F38">
              <w:t>1</w:t>
            </w:r>
          </w:p>
        </w:tc>
        <w:tc>
          <w:tcPr>
            <w:tcW w:w="708" w:type="dxa"/>
          </w:tcPr>
          <w:p w:rsidR="0041666C" w:rsidRPr="00490F38" w:rsidRDefault="0041666C" w:rsidP="0041666C">
            <w:pPr>
              <w:contextualSpacing/>
              <w:jc w:val="center"/>
            </w:pPr>
          </w:p>
        </w:tc>
        <w:tc>
          <w:tcPr>
            <w:tcW w:w="1134" w:type="dxa"/>
          </w:tcPr>
          <w:p w:rsidR="0041666C" w:rsidRPr="00490F38" w:rsidRDefault="0041666C" w:rsidP="0041666C">
            <w:pPr>
              <w:contextualSpacing/>
              <w:jc w:val="center"/>
            </w:pPr>
          </w:p>
        </w:tc>
        <w:tc>
          <w:tcPr>
            <w:tcW w:w="1701" w:type="dxa"/>
          </w:tcPr>
          <w:p w:rsidR="0041666C" w:rsidRPr="00490F38" w:rsidRDefault="0041666C" w:rsidP="0041666C">
            <w:pPr>
              <w:contextualSpacing/>
              <w:jc w:val="center"/>
            </w:pPr>
            <w:r w:rsidRPr="00490F38">
              <w:t>30</w:t>
            </w:r>
          </w:p>
        </w:tc>
      </w:tr>
      <w:tr w:rsidR="0041666C" w:rsidRPr="00490F38" w:rsidTr="0041666C">
        <w:trPr>
          <w:jc w:val="center"/>
        </w:trPr>
        <w:tc>
          <w:tcPr>
            <w:tcW w:w="1761" w:type="dxa"/>
          </w:tcPr>
          <w:p w:rsidR="0041666C" w:rsidRPr="00490F38" w:rsidRDefault="0041666C" w:rsidP="0041666C">
            <w:pPr>
              <w:contextualSpacing/>
              <w:jc w:val="center"/>
              <w:rPr>
                <w:bCs/>
              </w:rPr>
            </w:pPr>
            <w:r w:rsidRPr="00490F38">
              <w:rPr>
                <w:bCs/>
              </w:rPr>
              <w:t>CO3</w:t>
            </w:r>
          </w:p>
        </w:tc>
        <w:tc>
          <w:tcPr>
            <w:tcW w:w="1417" w:type="dxa"/>
          </w:tcPr>
          <w:p w:rsidR="0041666C" w:rsidRPr="00490F38" w:rsidRDefault="0041666C" w:rsidP="0041666C">
            <w:pPr>
              <w:contextualSpacing/>
              <w:jc w:val="center"/>
            </w:pPr>
            <w:r w:rsidRPr="00490F38">
              <w:t>7</w:t>
            </w:r>
          </w:p>
        </w:tc>
        <w:tc>
          <w:tcPr>
            <w:tcW w:w="1276" w:type="dxa"/>
          </w:tcPr>
          <w:p w:rsidR="0041666C" w:rsidRPr="00490F38" w:rsidRDefault="0041666C" w:rsidP="0041666C">
            <w:pPr>
              <w:contextualSpacing/>
              <w:jc w:val="center"/>
            </w:pPr>
            <w:r w:rsidRPr="00490F38">
              <w:t>6</w:t>
            </w:r>
          </w:p>
        </w:tc>
        <w:tc>
          <w:tcPr>
            <w:tcW w:w="1134" w:type="dxa"/>
          </w:tcPr>
          <w:p w:rsidR="0041666C" w:rsidRPr="00490F38" w:rsidRDefault="0041666C" w:rsidP="0041666C">
            <w:pPr>
              <w:contextualSpacing/>
              <w:jc w:val="center"/>
            </w:pPr>
            <w:r w:rsidRPr="00490F38">
              <w:t>13</w:t>
            </w:r>
          </w:p>
        </w:tc>
        <w:tc>
          <w:tcPr>
            <w:tcW w:w="1418" w:type="dxa"/>
          </w:tcPr>
          <w:p w:rsidR="0041666C" w:rsidRPr="00490F38" w:rsidRDefault="0041666C" w:rsidP="0041666C">
            <w:pPr>
              <w:contextualSpacing/>
              <w:jc w:val="center"/>
            </w:pPr>
            <w:r w:rsidRPr="00490F38">
              <w:t>3</w:t>
            </w:r>
          </w:p>
        </w:tc>
        <w:tc>
          <w:tcPr>
            <w:tcW w:w="708" w:type="dxa"/>
          </w:tcPr>
          <w:p w:rsidR="0041666C" w:rsidRPr="00490F38" w:rsidRDefault="0041666C" w:rsidP="0041666C">
            <w:pPr>
              <w:contextualSpacing/>
              <w:jc w:val="center"/>
            </w:pPr>
          </w:p>
        </w:tc>
        <w:tc>
          <w:tcPr>
            <w:tcW w:w="1134" w:type="dxa"/>
          </w:tcPr>
          <w:p w:rsidR="0041666C" w:rsidRPr="00490F38" w:rsidRDefault="0041666C" w:rsidP="0041666C">
            <w:pPr>
              <w:contextualSpacing/>
              <w:jc w:val="center"/>
            </w:pPr>
          </w:p>
        </w:tc>
        <w:tc>
          <w:tcPr>
            <w:tcW w:w="1701" w:type="dxa"/>
          </w:tcPr>
          <w:p w:rsidR="0041666C" w:rsidRPr="00490F38" w:rsidRDefault="0041666C" w:rsidP="0041666C">
            <w:pPr>
              <w:contextualSpacing/>
              <w:jc w:val="center"/>
            </w:pPr>
            <w:r w:rsidRPr="00490F38">
              <w:t>29</w:t>
            </w:r>
          </w:p>
        </w:tc>
      </w:tr>
      <w:tr w:rsidR="0041666C" w:rsidRPr="00490F38" w:rsidTr="0041666C">
        <w:trPr>
          <w:jc w:val="center"/>
        </w:trPr>
        <w:tc>
          <w:tcPr>
            <w:tcW w:w="1761" w:type="dxa"/>
          </w:tcPr>
          <w:p w:rsidR="0041666C" w:rsidRPr="00490F38" w:rsidRDefault="0041666C" w:rsidP="0041666C">
            <w:pPr>
              <w:contextualSpacing/>
              <w:jc w:val="center"/>
              <w:rPr>
                <w:bCs/>
              </w:rPr>
            </w:pPr>
            <w:r w:rsidRPr="00490F38">
              <w:rPr>
                <w:bCs/>
              </w:rPr>
              <w:t>CO4</w:t>
            </w:r>
          </w:p>
        </w:tc>
        <w:tc>
          <w:tcPr>
            <w:tcW w:w="1417" w:type="dxa"/>
          </w:tcPr>
          <w:p w:rsidR="0041666C" w:rsidRPr="00490F38" w:rsidRDefault="0041666C" w:rsidP="0041666C">
            <w:pPr>
              <w:contextualSpacing/>
              <w:jc w:val="center"/>
            </w:pPr>
            <w:r w:rsidRPr="00490F38">
              <w:t>4</w:t>
            </w:r>
          </w:p>
        </w:tc>
        <w:tc>
          <w:tcPr>
            <w:tcW w:w="1276" w:type="dxa"/>
          </w:tcPr>
          <w:p w:rsidR="0041666C" w:rsidRPr="00490F38" w:rsidRDefault="0041666C" w:rsidP="0041666C">
            <w:pPr>
              <w:contextualSpacing/>
              <w:jc w:val="center"/>
            </w:pPr>
          </w:p>
        </w:tc>
        <w:tc>
          <w:tcPr>
            <w:tcW w:w="1134" w:type="dxa"/>
          </w:tcPr>
          <w:p w:rsidR="0041666C" w:rsidRPr="00490F38" w:rsidRDefault="0041666C" w:rsidP="0041666C">
            <w:pPr>
              <w:contextualSpacing/>
              <w:jc w:val="center"/>
            </w:pPr>
            <w:r w:rsidRPr="00490F38">
              <w:t>6</w:t>
            </w:r>
          </w:p>
        </w:tc>
        <w:tc>
          <w:tcPr>
            <w:tcW w:w="1418" w:type="dxa"/>
          </w:tcPr>
          <w:p w:rsidR="0041666C" w:rsidRPr="00490F38" w:rsidRDefault="0041666C" w:rsidP="0041666C">
            <w:pPr>
              <w:contextualSpacing/>
              <w:jc w:val="center"/>
            </w:pPr>
            <w:r w:rsidRPr="00490F38">
              <w:t>6</w:t>
            </w:r>
          </w:p>
        </w:tc>
        <w:tc>
          <w:tcPr>
            <w:tcW w:w="708" w:type="dxa"/>
          </w:tcPr>
          <w:p w:rsidR="0041666C" w:rsidRPr="00490F38" w:rsidRDefault="0041666C" w:rsidP="0041666C">
            <w:pPr>
              <w:contextualSpacing/>
              <w:jc w:val="center"/>
            </w:pPr>
          </w:p>
        </w:tc>
        <w:tc>
          <w:tcPr>
            <w:tcW w:w="1134" w:type="dxa"/>
          </w:tcPr>
          <w:p w:rsidR="0041666C" w:rsidRPr="00490F38" w:rsidRDefault="0041666C" w:rsidP="0041666C">
            <w:pPr>
              <w:contextualSpacing/>
              <w:jc w:val="center"/>
            </w:pPr>
          </w:p>
        </w:tc>
        <w:tc>
          <w:tcPr>
            <w:tcW w:w="1701" w:type="dxa"/>
          </w:tcPr>
          <w:p w:rsidR="0041666C" w:rsidRPr="00490F38" w:rsidRDefault="0041666C" w:rsidP="0041666C">
            <w:pPr>
              <w:contextualSpacing/>
              <w:jc w:val="center"/>
            </w:pPr>
            <w:r w:rsidRPr="00490F38">
              <w:t>16</w:t>
            </w:r>
          </w:p>
        </w:tc>
      </w:tr>
      <w:tr w:rsidR="0041666C" w:rsidRPr="00490F38" w:rsidTr="0041666C">
        <w:trPr>
          <w:trHeight w:val="48"/>
          <w:jc w:val="center"/>
        </w:trPr>
        <w:tc>
          <w:tcPr>
            <w:tcW w:w="1761" w:type="dxa"/>
          </w:tcPr>
          <w:p w:rsidR="0041666C" w:rsidRPr="00490F38" w:rsidRDefault="0041666C" w:rsidP="0041666C">
            <w:pPr>
              <w:contextualSpacing/>
              <w:jc w:val="center"/>
              <w:rPr>
                <w:bCs/>
              </w:rPr>
            </w:pPr>
            <w:r w:rsidRPr="00490F38">
              <w:rPr>
                <w:bCs/>
              </w:rPr>
              <w:t>CO5</w:t>
            </w:r>
          </w:p>
        </w:tc>
        <w:tc>
          <w:tcPr>
            <w:tcW w:w="1417" w:type="dxa"/>
          </w:tcPr>
          <w:p w:rsidR="0041666C" w:rsidRPr="00490F38" w:rsidRDefault="0041666C" w:rsidP="0041666C">
            <w:pPr>
              <w:contextualSpacing/>
              <w:jc w:val="center"/>
            </w:pPr>
            <w:r w:rsidRPr="00490F38">
              <w:t>13</w:t>
            </w:r>
          </w:p>
        </w:tc>
        <w:tc>
          <w:tcPr>
            <w:tcW w:w="1276" w:type="dxa"/>
          </w:tcPr>
          <w:p w:rsidR="0041666C" w:rsidRPr="00490F38" w:rsidRDefault="0041666C" w:rsidP="0041666C">
            <w:pPr>
              <w:contextualSpacing/>
              <w:jc w:val="center"/>
            </w:pPr>
          </w:p>
        </w:tc>
        <w:tc>
          <w:tcPr>
            <w:tcW w:w="1134" w:type="dxa"/>
          </w:tcPr>
          <w:p w:rsidR="0041666C" w:rsidRPr="00490F38" w:rsidRDefault="0041666C" w:rsidP="0041666C">
            <w:pPr>
              <w:contextualSpacing/>
              <w:jc w:val="center"/>
            </w:pPr>
            <w:r w:rsidRPr="00490F38">
              <w:t>3</w:t>
            </w:r>
          </w:p>
        </w:tc>
        <w:tc>
          <w:tcPr>
            <w:tcW w:w="1418" w:type="dxa"/>
          </w:tcPr>
          <w:p w:rsidR="0041666C" w:rsidRPr="00490F38" w:rsidRDefault="0041666C" w:rsidP="0041666C">
            <w:pPr>
              <w:contextualSpacing/>
              <w:jc w:val="center"/>
            </w:pPr>
          </w:p>
        </w:tc>
        <w:tc>
          <w:tcPr>
            <w:tcW w:w="708" w:type="dxa"/>
          </w:tcPr>
          <w:p w:rsidR="0041666C" w:rsidRPr="00490F38" w:rsidRDefault="0041666C" w:rsidP="0041666C">
            <w:pPr>
              <w:contextualSpacing/>
              <w:jc w:val="center"/>
            </w:pPr>
          </w:p>
        </w:tc>
        <w:tc>
          <w:tcPr>
            <w:tcW w:w="1134" w:type="dxa"/>
          </w:tcPr>
          <w:p w:rsidR="0041666C" w:rsidRPr="00490F38" w:rsidRDefault="0041666C" w:rsidP="0041666C">
            <w:pPr>
              <w:contextualSpacing/>
              <w:jc w:val="center"/>
            </w:pPr>
          </w:p>
        </w:tc>
        <w:tc>
          <w:tcPr>
            <w:tcW w:w="1701" w:type="dxa"/>
          </w:tcPr>
          <w:p w:rsidR="0041666C" w:rsidRPr="00490F38" w:rsidRDefault="0041666C" w:rsidP="0041666C">
            <w:pPr>
              <w:contextualSpacing/>
              <w:jc w:val="center"/>
            </w:pPr>
            <w:r w:rsidRPr="00490F38">
              <w:t>16</w:t>
            </w:r>
          </w:p>
        </w:tc>
      </w:tr>
      <w:tr w:rsidR="0041666C" w:rsidRPr="00490F38" w:rsidTr="0041666C">
        <w:trPr>
          <w:jc w:val="center"/>
        </w:trPr>
        <w:tc>
          <w:tcPr>
            <w:tcW w:w="1761" w:type="dxa"/>
          </w:tcPr>
          <w:p w:rsidR="0041666C" w:rsidRPr="00490F38" w:rsidRDefault="0041666C" w:rsidP="0041666C">
            <w:pPr>
              <w:contextualSpacing/>
              <w:jc w:val="center"/>
              <w:rPr>
                <w:bCs/>
              </w:rPr>
            </w:pPr>
            <w:r w:rsidRPr="00490F38">
              <w:rPr>
                <w:bCs/>
              </w:rPr>
              <w:t>CO6</w:t>
            </w:r>
          </w:p>
        </w:tc>
        <w:tc>
          <w:tcPr>
            <w:tcW w:w="1417" w:type="dxa"/>
          </w:tcPr>
          <w:p w:rsidR="0041666C" w:rsidRPr="00490F38" w:rsidRDefault="0041666C" w:rsidP="0041666C">
            <w:pPr>
              <w:contextualSpacing/>
              <w:jc w:val="center"/>
            </w:pPr>
            <w:r w:rsidRPr="00490F38">
              <w:t>11</w:t>
            </w:r>
          </w:p>
        </w:tc>
        <w:tc>
          <w:tcPr>
            <w:tcW w:w="1276" w:type="dxa"/>
          </w:tcPr>
          <w:p w:rsidR="0041666C" w:rsidRPr="00490F38" w:rsidRDefault="0041666C" w:rsidP="0041666C">
            <w:pPr>
              <w:contextualSpacing/>
              <w:jc w:val="center"/>
            </w:pPr>
          </w:p>
        </w:tc>
        <w:tc>
          <w:tcPr>
            <w:tcW w:w="1134" w:type="dxa"/>
          </w:tcPr>
          <w:p w:rsidR="0041666C" w:rsidRPr="00490F38" w:rsidRDefault="0041666C" w:rsidP="0041666C">
            <w:pPr>
              <w:contextualSpacing/>
              <w:jc w:val="center"/>
            </w:pPr>
            <w:r w:rsidRPr="00490F38">
              <w:t>5</w:t>
            </w:r>
          </w:p>
        </w:tc>
        <w:tc>
          <w:tcPr>
            <w:tcW w:w="1418" w:type="dxa"/>
          </w:tcPr>
          <w:p w:rsidR="0041666C" w:rsidRPr="00490F38" w:rsidRDefault="0041666C" w:rsidP="0041666C">
            <w:pPr>
              <w:contextualSpacing/>
              <w:jc w:val="center"/>
            </w:pPr>
          </w:p>
        </w:tc>
        <w:tc>
          <w:tcPr>
            <w:tcW w:w="708" w:type="dxa"/>
          </w:tcPr>
          <w:p w:rsidR="0041666C" w:rsidRPr="00490F38" w:rsidRDefault="0041666C" w:rsidP="0041666C">
            <w:pPr>
              <w:contextualSpacing/>
              <w:jc w:val="center"/>
            </w:pPr>
          </w:p>
        </w:tc>
        <w:tc>
          <w:tcPr>
            <w:tcW w:w="1134" w:type="dxa"/>
          </w:tcPr>
          <w:p w:rsidR="0041666C" w:rsidRPr="00490F38" w:rsidRDefault="0041666C" w:rsidP="0041666C">
            <w:pPr>
              <w:contextualSpacing/>
              <w:jc w:val="center"/>
            </w:pPr>
          </w:p>
        </w:tc>
        <w:tc>
          <w:tcPr>
            <w:tcW w:w="1701" w:type="dxa"/>
          </w:tcPr>
          <w:p w:rsidR="0041666C" w:rsidRPr="00490F38" w:rsidRDefault="0041666C" w:rsidP="0041666C">
            <w:pPr>
              <w:contextualSpacing/>
              <w:jc w:val="center"/>
            </w:pPr>
            <w:r w:rsidRPr="00490F38">
              <w:t>16</w:t>
            </w:r>
          </w:p>
        </w:tc>
      </w:tr>
      <w:tr w:rsidR="0041666C" w:rsidRPr="00490F38" w:rsidTr="0041666C">
        <w:trPr>
          <w:jc w:val="center"/>
        </w:trPr>
        <w:tc>
          <w:tcPr>
            <w:tcW w:w="8848" w:type="dxa"/>
            <w:gridSpan w:val="7"/>
          </w:tcPr>
          <w:p w:rsidR="0041666C" w:rsidRPr="00490F38" w:rsidRDefault="0041666C" w:rsidP="0041666C">
            <w:pPr>
              <w:contextualSpacing/>
            </w:pPr>
          </w:p>
        </w:tc>
        <w:tc>
          <w:tcPr>
            <w:tcW w:w="1701" w:type="dxa"/>
          </w:tcPr>
          <w:p w:rsidR="0041666C" w:rsidRPr="00490F38" w:rsidRDefault="0041666C" w:rsidP="0041666C">
            <w:pPr>
              <w:contextualSpacing/>
              <w:jc w:val="center"/>
              <w:rPr>
                <w:b/>
              </w:rPr>
            </w:pPr>
            <w:r w:rsidRPr="00490F38">
              <w:rPr>
                <w:b/>
              </w:rPr>
              <w:t>124</w:t>
            </w:r>
          </w:p>
        </w:tc>
      </w:tr>
    </w:tbl>
    <w:p w:rsidR="00544C89" w:rsidRPr="00711F8C" w:rsidRDefault="00544C89" w:rsidP="000B4F26">
      <w:pPr>
        <w:rPr>
          <w:sz w:val="22"/>
          <w:szCs w:val="22"/>
        </w:rPr>
      </w:pPr>
      <w:bookmarkStart w:id="57" w:name="_GoBack"/>
      <w:bookmarkEnd w:id="57"/>
    </w:p>
    <w:sectPr w:rsidR="00544C89" w:rsidRPr="00711F8C" w:rsidSect="007617F5">
      <w:pgSz w:w="11907" w:h="16839" w:code="9"/>
      <w:pgMar w:top="862" w:right="862" w:bottom="1440" w:left="862"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21D4B" w:rsidRDefault="00021D4B" w:rsidP="0045172E">
      <w:r>
        <w:separator/>
      </w:r>
    </w:p>
  </w:endnote>
  <w:endnote w:type="continuationSeparator" w:id="0">
    <w:p w:rsidR="00021D4B" w:rsidRDefault="00021D4B" w:rsidP="004517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Segoe UI Symbol"/>
    <w:charset w:val="02"/>
    <w:family w:val="auto"/>
    <w:pitch w:val="default"/>
  </w:font>
  <w:font w:name="Tw Cen MT">
    <w:panose1 w:val="020B0602020104020603"/>
    <w:charset w:val="00"/>
    <w:family w:val="swiss"/>
    <w:pitch w:val="variable"/>
    <w:sig w:usb0="00000007" w:usb1="00000000" w:usb2="00000000" w:usb3="00000000" w:csb0="00000003" w:csb1="00000000"/>
  </w:font>
  <w:font w:name="Calibri">
    <w:panose1 w:val="020F0502020204030204"/>
    <w:charset w:val="00"/>
    <w:family w:val="swiss"/>
    <w:pitch w:val="variable"/>
    <w:sig w:usb0="E0002AFF" w:usb1="C000247B" w:usb2="00000009" w:usb3="00000000" w:csb0="000001FF" w:csb1="00000000"/>
  </w:font>
  <w:font w:name="Latha">
    <w:panose1 w:val="020B0604020202020204"/>
    <w:charset w:val="00"/>
    <w:family w:val="swiss"/>
    <w:pitch w:val="variable"/>
    <w:sig w:usb0="001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Liberation Serif">
    <w:altName w:val="Times New Roman"/>
    <w:charset w:val="00"/>
    <w:family w:val="roman"/>
    <w:pitch w:val="variable"/>
    <w:sig w:usb0="A00002AF" w:usb1="500078FB" w:usb2="00000000" w:usb3="00000000" w:csb0="0000009F" w:csb1="00000000"/>
  </w:font>
  <w:font w:name="Droid Sans Fallback">
    <w:altName w:val="Times New Roman"/>
    <w:charset w:val="00"/>
    <w:family w:val="auto"/>
    <w:pitch w:val="variable"/>
    <w:sig w:usb0="00000003" w:usb1="00000000" w:usb2="00000000" w:usb3="00000000" w:csb0="00000001" w:csb1="00000000"/>
  </w:font>
  <w:font w:name="FreeSans">
    <w:altName w:val="Arial"/>
    <w:charset w:val="00"/>
    <w:family w:val="swiss"/>
    <w:pitch w:val="default"/>
  </w:font>
  <w:font w:name="TimesNewRomanPSMT">
    <w:altName w:val="Times New Roman"/>
    <w:charset w:val="00"/>
    <w:family w:val="roman"/>
    <w:pitch w:val="variable"/>
    <w:sig w:usb0="E0002AEF" w:usb1="C0007841" w:usb2="00000009" w:usb3="00000000" w:csb0="000001FF" w:csb1="00000000"/>
  </w:font>
  <w:font w:name="Arial">
    <w:panose1 w:val="020B0604020202020204"/>
    <w:charset w:val="00"/>
    <w:family w:val="swiss"/>
    <w:pitch w:val="variable"/>
    <w:sig w:usb0="E0002EFF" w:usb1="C0007843" w:usb2="00000009" w:usb3="00000000" w:csb0="000001FF" w:csb1="00000000"/>
  </w:font>
  <w:font w:name="Gungsuh">
    <w:altName w:val="Times New Roman"/>
    <w:charset w:val="00"/>
    <w:family w:val="auto"/>
    <w:pitch w:val="default"/>
  </w:font>
  <w:font w:name="Cardo">
    <w:altName w:val="Times New Roman"/>
    <w:charset w:val="00"/>
    <w:family w:val="auto"/>
    <w:pitch w:val="default"/>
  </w:font>
  <w:font w:name="Arial Unicode MS">
    <w:panose1 w:val="020B0604020202020204"/>
    <w:charset w:val="80"/>
    <w:family w:val="swiss"/>
    <w:pitch w:val="variable"/>
    <w:sig w:usb0="F7FFAFFF" w:usb1="E9DFFFFF" w:usb2="0000003F" w:usb3="00000000" w:csb0="003F01FF" w:csb1="00000000"/>
  </w:font>
  <w:font w:name="MinionPro-Regular-Identity-H">
    <w:altName w:val="Yu Gothic"/>
    <w:panose1 w:val="00000000000000000000"/>
    <w:charset w:val="80"/>
    <w:family w:val="auto"/>
    <w:notTrueType/>
    <w:pitch w:val="default"/>
    <w:sig w:usb0="00000001" w:usb1="08070000" w:usb2="00000010" w:usb3="00000000" w:csb0="0002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21D4B" w:rsidRDefault="00021D4B" w:rsidP="0045172E">
      <w:r>
        <w:separator/>
      </w:r>
    </w:p>
  </w:footnote>
  <w:footnote w:type="continuationSeparator" w:id="0">
    <w:p w:rsidR="00021D4B" w:rsidRDefault="00021D4B" w:rsidP="0045172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A85A4C"/>
    <w:multiLevelType w:val="hybridMultilevel"/>
    <w:tmpl w:val="CEDA39B8"/>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nsid w:val="04B53707"/>
    <w:multiLevelType w:val="multilevel"/>
    <w:tmpl w:val="7FA2F2A4"/>
    <w:lvl w:ilvl="0">
      <w:start w:val="1"/>
      <w:numFmt w:val="lowerLetter"/>
      <w:lvlText w:val="%1)"/>
      <w:lvlJc w:val="left"/>
      <w:pPr>
        <w:ind w:left="780" w:hanging="360"/>
      </w:p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2">
    <w:nsid w:val="04CC4621"/>
    <w:multiLevelType w:val="hybridMultilevel"/>
    <w:tmpl w:val="469AF9C4"/>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1B">
      <w:start w:val="1"/>
      <w:numFmt w:val="lowerRoman"/>
      <w:lvlText w:val="%4."/>
      <w:lvlJc w:val="righ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nsid w:val="05C87129"/>
    <w:multiLevelType w:val="hybridMultilevel"/>
    <w:tmpl w:val="F07696B0"/>
    <w:lvl w:ilvl="0" w:tplc="A9780EE6">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nsid w:val="07340276"/>
    <w:multiLevelType w:val="hybridMultilevel"/>
    <w:tmpl w:val="9DE00696"/>
    <w:lvl w:ilvl="0" w:tplc="40090001">
      <w:start w:val="1"/>
      <w:numFmt w:val="bullet"/>
      <w:lvlText w:val=""/>
      <w:lvlJc w:val="left"/>
      <w:pPr>
        <w:ind w:left="502" w:hanging="360"/>
      </w:pPr>
      <w:rPr>
        <w:rFonts w:ascii="Symbol" w:hAnsi="Symbol"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5">
    <w:nsid w:val="089914A4"/>
    <w:multiLevelType w:val="hybridMultilevel"/>
    <w:tmpl w:val="2C8C55F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nsid w:val="08CB16BC"/>
    <w:multiLevelType w:val="hybridMultilevel"/>
    <w:tmpl w:val="A2425E12"/>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nsid w:val="0987308E"/>
    <w:multiLevelType w:val="hybridMultilevel"/>
    <w:tmpl w:val="CB68CEE8"/>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nsid w:val="0B796232"/>
    <w:multiLevelType w:val="hybridMultilevel"/>
    <w:tmpl w:val="ACC6B4E6"/>
    <w:lvl w:ilvl="0" w:tplc="40090017">
      <w:start w:val="3"/>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nsid w:val="0B9220B3"/>
    <w:multiLevelType w:val="hybridMultilevel"/>
    <w:tmpl w:val="EB106ECA"/>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nsid w:val="0BFC01A7"/>
    <w:multiLevelType w:val="hybridMultilevel"/>
    <w:tmpl w:val="1C983A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D367CA4"/>
    <w:multiLevelType w:val="multilevel"/>
    <w:tmpl w:val="D4DA3C94"/>
    <w:lvl w:ilvl="0">
      <w:start w:val="1"/>
      <w:numFmt w:val="low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nsid w:val="0DA52BDC"/>
    <w:multiLevelType w:val="multilevel"/>
    <w:tmpl w:val="8854749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nsid w:val="0E087BB2"/>
    <w:multiLevelType w:val="hybridMultilevel"/>
    <w:tmpl w:val="5EF417BE"/>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nsid w:val="0E4528E6"/>
    <w:multiLevelType w:val="hybridMultilevel"/>
    <w:tmpl w:val="63A8A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0D73ED3"/>
    <w:multiLevelType w:val="hybridMultilevel"/>
    <w:tmpl w:val="C374B100"/>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11094C25"/>
    <w:multiLevelType w:val="hybridMultilevel"/>
    <w:tmpl w:val="FA787766"/>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nsid w:val="11DE1CE3"/>
    <w:multiLevelType w:val="hybridMultilevel"/>
    <w:tmpl w:val="BBC28ECE"/>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nsid w:val="13682973"/>
    <w:multiLevelType w:val="hybridMultilevel"/>
    <w:tmpl w:val="A69C2380"/>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13D15BDB"/>
    <w:multiLevelType w:val="hybridMultilevel"/>
    <w:tmpl w:val="51323E82"/>
    <w:lvl w:ilvl="0" w:tplc="40090017">
      <w:start w:val="1"/>
      <w:numFmt w:val="lowerLetter"/>
      <w:lvlText w:val="%1)"/>
      <w:lvlJc w:val="left"/>
      <w:pPr>
        <w:ind w:left="780" w:hanging="360"/>
      </w:pPr>
    </w:lvl>
    <w:lvl w:ilvl="1" w:tplc="40090019" w:tentative="1">
      <w:start w:val="1"/>
      <w:numFmt w:val="lowerLetter"/>
      <w:lvlText w:val="%2."/>
      <w:lvlJc w:val="left"/>
      <w:pPr>
        <w:ind w:left="1500" w:hanging="360"/>
      </w:pPr>
    </w:lvl>
    <w:lvl w:ilvl="2" w:tplc="4009001B" w:tentative="1">
      <w:start w:val="1"/>
      <w:numFmt w:val="lowerRoman"/>
      <w:lvlText w:val="%3."/>
      <w:lvlJc w:val="right"/>
      <w:pPr>
        <w:ind w:left="2220" w:hanging="180"/>
      </w:pPr>
    </w:lvl>
    <w:lvl w:ilvl="3" w:tplc="4009000F" w:tentative="1">
      <w:start w:val="1"/>
      <w:numFmt w:val="decimal"/>
      <w:lvlText w:val="%4."/>
      <w:lvlJc w:val="left"/>
      <w:pPr>
        <w:ind w:left="2940" w:hanging="360"/>
      </w:pPr>
    </w:lvl>
    <w:lvl w:ilvl="4" w:tplc="40090019" w:tentative="1">
      <w:start w:val="1"/>
      <w:numFmt w:val="lowerLetter"/>
      <w:lvlText w:val="%5."/>
      <w:lvlJc w:val="left"/>
      <w:pPr>
        <w:ind w:left="3660" w:hanging="360"/>
      </w:pPr>
    </w:lvl>
    <w:lvl w:ilvl="5" w:tplc="4009001B" w:tentative="1">
      <w:start w:val="1"/>
      <w:numFmt w:val="lowerRoman"/>
      <w:lvlText w:val="%6."/>
      <w:lvlJc w:val="right"/>
      <w:pPr>
        <w:ind w:left="4380" w:hanging="180"/>
      </w:pPr>
    </w:lvl>
    <w:lvl w:ilvl="6" w:tplc="4009000F" w:tentative="1">
      <w:start w:val="1"/>
      <w:numFmt w:val="decimal"/>
      <w:lvlText w:val="%7."/>
      <w:lvlJc w:val="left"/>
      <w:pPr>
        <w:ind w:left="5100" w:hanging="360"/>
      </w:pPr>
    </w:lvl>
    <w:lvl w:ilvl="7" w:tplc="40090019" w:tentative="1">
      <w:start w:val="1"/>
      <w:numFmt w:val="lowerLetter"/>
      <w:lvlText w:val="%8."/>
      <w:lvlJc w:val="left"/>
      <w:pPr>
        <w:ind w:left="5820" w:hanging="360"/>
      </w:pPr>
    </w:lvl>
    <w:lvl w:ilvl="8" w:tplc="4009001B" w:tentative="1">
      <w:start w:val="1"/>
      <w:numFmt w:val="lowerRoman"/>
      <w:lvlText w:val="%9."/>
      <w:lvlJc w:val="right"/>
      <w:pPr>
        <w:ind w:left="6540" w:hanging="180"/>
      </w:pPr>
    </w:lvl>
  </w:abstractNum>
  <w:abstractNum w:abstractNumId="20">
    <w:nsid w:val="14CB58A0"/>
    <w:multiLevelType w:val="hybridMultilevel"/>
    <w:tmpl w:val="5A38AE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1A491563"/>
    <w:multiLevelType w:val="hybridMultilevel"/>
    <w:tmpl w:val="4DF061D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2">
    <w:nsid w:val="1A670BB9"/>
    <w:multiLevelType w:val="hybridMultilevel"/>
    <w:tmpl w:val="D64226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F53778D"/>
    <w:multiLevelType w:val="hybridMultilevel"/>
    <w:tmpl w:val="7DD028FE"/>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nsid w:val="2224063B"/>
    <w:multiLevelType w:val="hybridMultilevel"/>
    <w:tmpl w:val="54166B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24795CC6"/>
    <w:multiLevelType w:val="multilevel"/>
    <w:tmpl w:val="24795CC6"/>
    <w:lvl w:ilvl="0">
      <w:start w:val="1"/>
      <w:numFmt w:val="lowerRoman"/>
      <w:lvlText w:val="%1)"/>
      <w:lvlJc w:val="left"/>
      <w:pPr>
        <w:ind w:left="108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nsid w:val="26390AC3"/>
    <w:multiLevelType w:val="hybridMultilevel"/>
    <w:tmpl w:val="6DC0DF80"/>
    <w:lvl w:ilvl="0" w:tplc="880EF834">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nsid w:val="288C36E7"/>
    <w:multiLevelType w:val="hybridMultilevel"/>
    <w:tmpl w:val="AF5CD940"/>
    <w:lvl w:ilvl="0" w:tplc="A47EFDFE">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nsid w:val="28DF3D61"/>
    <w:multiLevelType w:val="hybridMultilevel"/>
    <w:tmpl w:val="E990E0EE"/>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nsid w:val="297F164D"/>
    <w:multiLevelType w:val="hybridMultilevel"/>
    <w:tmpl w:val="93BCF6F8"/>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nsid w:val="29B52F90"/>
    <w:multiLevelType w:val="hybridMultilevel"/>
    <w:tmpl w:val="BE3469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2A123333"/>
    <w:multiLevelType w:val="hybridMultilevel"/>
    <w:tmpl w:val="3182CD1C"/>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nsid w:val="2A292DB4"/>
    <w:multiLevelType w:val="hybridMultilevel"/>
    <w:tmpl w:val="37481306"/>
    <w:lvl w:ilvl="0" w:tplc="40090001">
      <w:start w:val="1"/>
      <w:numFmt w:val="bullet"/>
      <w:lvlText w:val=""/>
      <w:lvlJc w:val="left"/>
      <w:pPr>
        <w:ind w:left="720" w:hanging="360"/>
      </w:pPr>
      <w:rPr>
        <w:rFonts w:ascii="Symbol" w:hAnsi="Symbol" w:hint="default"/>
      </w:rPr>
    </w:lvl>
    <w:lvl w:ilvl="1" w:tplc="40090003">
      <w:start w:val="1"/>
      <w:numFmt w:val="decimal"/>
      <w:lvlText w:val="%2."/>
      <w:lvlJc w:val="left"/>
      <w:pPr>
        <w:tabs>
          <w:tab w:val="num" w:pos="1440"/>
        </w:tabs>
        <w:ind w:left="1440" w:hanging="360"/>
      </w:pPr>
    </w:lvl>
    <w:lvl w:ilvl="2" w:tplc="40090005">
      <w:start w:val="1"/>
      <w:numFmt w:val="decimal"/>
      <w:lvlText w:val="%3."/>
      <w:lvlJc w:val="left"/>
      <w:pPr>
        <w:tabs>
          <w:tab w:val="num" w:pos="2160"/>
        </w:tabs>
        <w:ind w:left="2160" w:hanging="360"/>
      </w:pPr>
    </w:lvl>
    <w:lvl w:ilvl="3" w:tplc="40090001">
      <w:start w:val="1"/>
      <w:numFmt w:val="decimal"/>
      <w:lvlText w:val="%4."/>
      <w:lvlJc w:val="left"/>
      <w:pPr>
        <w:tabs>
          <w:tab w:val="num" w:pos="2880"/>
        </w:tabs>
        <w:ind w:left="2880" w:hanging="360"/>
      </w:pPr>
    </w:lvl>
    <w:lvl w:ilvl="4" w:tplc="40090003">
      <w:start w:val="1"/>
      <w:numFmt w:val="decimal"/>
      <w:lvlText w:val="%5."/>
      <w:lvlJc w:val="left"/>
      <w:pPr>
        <w:tabs>
          <w:tab w:val="num" w:pos="3600"/>
        </w:tabs>
        <w:ind w:left="3600" w:hanging="360"/>
      </w:pPr>
    </w:lvl>
    <w:lvl w:ilvl="5" w:tplc="40090005">
      <w:start w:val="1"/>
      <w:numFmt w:val="decimal"/>
      <w:lvlText w:val="%6."/>
      <w:lvlJc w:val="left"/>
      <w:pPr>
        <w:tabs>
          <w:tab w:val="num" w:pos="4320"/>
        </w:tabs>
        <w:ind w:left="4320" w:hanging="360"/>
      </w:pPr>
    </w:lvl>
    <w:lvl w:ilvl="6" w:tplc="40090001">
      <w:start w:val="1"/>
      <w:numFmt w:val="decimal"/>
      <w:lvlText w:val="%7."/>
      <w:lvlJc w:val="left"/>
      <w:pPr>
        <w:tabs>
          <w:tab w:val="num" w:pos="5040"/>
        </w:tabs>
        <w:ind w:left="5040" w:hanging="360"/>
      </w:pPr>
    </w:lvl>
    <w:lvl w:ilvl="7" w:tplc="40090003">
      <w:start w:val="1"/>
      <w:numFmt w:val="decimal"/>
      <w:lvlText w:val="%8."/>
      <w:lvlJc w:val="left"/>
      <w:pPr>
        <w:tabs>
          <w:tab w:val="num" w:pos="5760"/>
        </w:tabs>
        <w:ind w:left="5760" w:hanging="360"/>
      </w:pPr>
    </w:lvl>
    <w:lvl w:ilvl="8" w:tplc="40090005">
      <w:start w:val="1"/>
      <w:numFmt w:val="decimal"/>
      <w:lvlText w:val="%9."/>
      <w:lvlJc w:val="left"/>
      <w:pPr>
        <w:tabs>
          <w:tab w:val="num" w:pos="6480"/>
        </w:tabs>
        <w:ind w:left="6480" w:hanging="360"/>
      </w:pPr>
    </w:lvl>
  </w:abstractNum>
  <w:abstractNum w:abstractNumId="33">
    <w:nsid w:val="2C4A5780"/>
    <w:multiLevelType w:val="multilevel"/>
    <w:tmpl w:val="0E5884D0"/>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34">
    <w:nsid w:val="2D4D3090"/>
    <w:multiLevelType w:val="hybridMultilevel"/>
    <w:tmpl w:val="5BDA5282"/>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nsid w:val="2F2D18E2"/>
    <w:multiLevelType w:val="hybridMultilevel"/>
    <w:tmpl w:val="A3768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33C548C5"/>
    <w:multiLevelType w:val="multilevel"/>
    <w:tmpl w:val="54EEB490"/>
    <w:lvl w:ilvl="0">
      <w:start w:val="1"/>
      <w:numFmt w:val="lowerRoman"/>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33E104AC"/>
    <w:multiLevelType w:val="hybridMultilevel"/>
    <w:tmpl w:val="DE04DE48"/>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8">
    <w:nsid w:val="36F342E7"/>
    <w:multiLevelType w:val="hybridMultilevel"/>
    <w:tmpl w:val="E5CC6364"/>
    <w:lvl w:ilvl="0" w:tplc="08C6E90A">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9">
    <w:nsid w:val="38CE7132"/>
    <w:multiLevelType w:val="hybridMultilevel"/>
    <w:tmpl w:val="93965D6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0">
    <w:nsid w:val="39AB191D"/>
    <w:multiLevelType w:val="hybridMultilevel"/>
    <w:tmpl w:val="3B3CF9F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1">
    <w:nsid w:val="3B671158"/>
    <w:multiLevelType w:val="hybridMultilevel"/>
    <w:tmpl w:val="32787E3A"/>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2">
    <w:nsid w:val="3C956EAB"/>
    <w:multiLevelType w:val="hybridMultilevel"/>
    <w:tmpl w:val="C66A5E4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3CB643D0"/>
    <w:multiLevelType w:val="hybridMultilevel"/>
    <w:tmpl w:val="D5F47CF2"/>
    <w:lvl w:ilvl="0" w:tplc="02C217F8">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4">
    <w:nsid w:val="3CC046F0"/>
    <w:multiLevelType w:val="hybridMultilevel"/>
    <w:tmpl w:val="37426178"/>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5">
    <w:nsid w:val="3EA1706E"/>
    <w:multiLevelType w:val="hybridMultilevel"/>
    <w:tmpl w:val="B8540A36"/>
    <w:lvl w:ilvl="0" w:tplc="D512A4F4">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6">
    <w:nsid w:val="3F3F0CA7"/>
    <w:multiLevelType w:val="hybridMultilevel"/>
    <w:tmpl w:val="0AA821D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7">
    <w:nsid w:val="44CB53FE"/>
    <w:multiLevelType w:val="hybridMultilevel"/>
    <w:tmpl w:val="0B7CF0DC"/>
    <w:lvl w:ilvl="0" w:tplc="40090001">
      <w:start w:val="1"/>
      <w:numFmt w:val="bullet"/>
      <w:lvlText w:val=""/>
      <w:lvlJc w:val="left"/>
      <w:pPr>
        <w:ind w:left="720" w:hanging="360"/>
      </w:pPr>
      <w:rPr>
        <w:rFonts w:ascii="Symbol" w:hAnsi="Symbol" w:hint="default"/>
      </w:rPr>
    </w:lvl>
    <w:lvl w:ilvl="1" w:tplc="40090003">
      <w:start w:val="1"/>
      <w:numFmt w:val="decimal"/>
      <w:lvlText w:val="%2."/>
      <w:lvlJc w:val="left"/>
      <w:pPr>
        <w:tabs>
          <w:tab w:val="num" w:pos="1440"/>
        </w:tabs>
        <w:ind w:left="1440" w:hanging="360"/>
      </w:pPr>
    </w:lvl>
    <w:lvl w:ilvl="2" w:tplc="40090005">
      <w:start w:val="1"/>
      <w:numFmt w:val="decimal"/>
      <w:lvlText w:val="%3."/>
      <w:lvlJc w:val="left"/>
      <w:pPr>
        <w:tabs>
          <w:tab w:val="num" w:pos="2160"/>
        </w:tabs>
        <w:ind w:left="2160" w:hanging="360"/>
      </w:pPr>
    </w:lvl>
    <w:lvl w:ilvl="3" w:tplc="40090001">
      <w:start w:val="1"/>
      <w:numFmt w:val="decimal"/>
      <w:lvlText w:val="%4."/>
      <w:lvlJc w:val="left"/>
      <w:pPr>
        <w:tabs>
          <w:tab w:val="num" w:pos="2880"/>
        </w:tabs>
        <w:ind w:left="2880" w:hanging="360"/>
      </w:pPr>
    </w:lvl>
    <w:lvl w:ilvl="4" w:tplc="40090003">
      <w:start w:val="1"/>
      <w:numFmt w:val="decimal"/>
      <w:lvlText w:val="%5."/>
      <w:lvlJc w:val="left"/>
      <w:pPr>
        <w:tabs>
          <w:tab w:val="num" w:pos="3600"/>
        </w:tabs>
        <w:ind w:left="3600" w:hanging="360"/>
      </w:pPr>
    </w:lvl>
    <w:lvl w:ilvl="5" w:tplc="40090005">
      <w:start w:val="1"/>
      <w:numFmt w:val="decimal"/>
      <w:lvlText w:val="%6."/>
      <w:lvlJc w:val="left"/>
      <w:pPr>
        <w:tabs>
          <w:tab w:val="num" w:pos="4320"/>
        </w:tabs>
        <w:ind w:left="4320" w:hanging="360"/>
      </w:pPr>
    </w:lvl>
    <w:lvl w:ilvl="6" w:tplc="40090001">
      <w:start w:val="1"/>
      <w:numFmt w:val="decimal"/>
      <w:lvlText w:val="%7."/>
      <w:lvlJc w:val="left"/>
      <w:pPr>
        <w:tabs>
          <w:tab w:val="num" w:pos="5040"/>
        </w:tabs>
        <w:ind w:left="5040" w:hanging="360"/>
      </w:pPr>
    </w:lvl>
    <w:lvl w:ilvl="7" w:tplc="40090003">
      <w:start w:val="1"/>
      <w:numFmt w:val="decimal"/>
      <w:lvlText w:val="%8."/>
      <w:lvlJc w:val="left"/>
      <w:pPr>
        <w:tabs>
          <w:tab w:val="num" w:pos="5760"/>
        </w:tabs>
        <w:ind w:left="5760" w:hanging="360"/>
      </w:pPr>
    </w:lvl>
    <w:lvl w:ilvl="8" w:tplc="40090005">
      <w:start w:val="1"/>
      <w:numFmt w:val="decimal"/>
      <w:lvlText w:val="%9."/>
      <w:lvlJc w:val="left"/>
      <w:pPr>
        <w:tabs>
          <w:tab w:val="num" w:pos="6480"/>
        </w:tabs>
        <w:ind w:left="6480" w:hanging="360"/>
      </w:pPr>
    </w:lvl>
  </w:abstractNum>
  <w:abstractNum w:abstractNumId="48">
    <w:nsid w:val="45E23BFD"/>
    <w:multiLevelType w:val="hybridMultilevel"/>
    <w:tmpl w:val="12546C86"/>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9">
    <w:nsid w:val="462D7A1C"/>
    <w:multiLevelType w:val="hybridMultilevel"/>
    <w:tmpl w:val="98660B04"/>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0">
    <w:nsid w:val="477767D0"/>
    <w:multiLevelType w:val="hybridMultilevel"/>
    <w:tmpl w:val="D8640AC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1">
    <w:nsid w:val="482F776C"/>
    <w:multiLevelType w:val="hybridMultilevel"/>
    <w:tmpl w:val="8A3ECE26"/>
    <w:lvl w:ilvl="0" w:tplc="A8C069CE">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2">
    <w:nsid w:val="484D00A3"/>
    <w:multiLevelType w:val="hybridMultilevel"/>
    <w:tmpl w:val="C400B4A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nsid w:val="4B9130AC"/>
    <w:multiLevelType w:val="hybridMultilevel"/>
    <w:tmpl w:val="CDC80F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4B930030"/>
    <w:multiLevelType w:val="hybridMultilevel"/>
    <w:tmpl w:val="61DA45E0"/>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5">
    <w:nsid w:val="4D9B6AC3"/>
    <w:multiLevelType w:val="hybridMultilevel"/>
    <w:tmpl w:val="C6A0876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4E137C69"/>
    <w:multiLevelType w:val="multilevel"/>
    <w:tmpl w:val="FE56F2E8"/>
    <w:lvl w:ilvl="0">
      <w:start w:val="1"/>
      <w:numFmt w:val="lowerLetter"/>
      <w:lvlText w:val="%1)"/>
      <w:lvlJc w:val="left"/>
      <w:pPr>
        <w:ind w:left="720" w:hanging="360"/>
      </w:pPr>
      <w:rPr>
        <w:rFonts w:ascii="Times New Roman" w:eastAsia="Times New Roman" w:hAnsi="Times New Roman" w:cs="Times New Roman"/>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nsid w:val="51AB47BE"/>
    <w:multiLevelType w:val="hybridMultilevel"/>
    <w:tmpl w:val="FDF4141C"/>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8">
    <w:nsid w:val="51E45024"/>
    <w:multiLevelType w:val="hybridMultilevel"/>
    <w:tmpl w:val="907EA32E"/>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9">
    <w:nsid w:val="52555CE0"/>
    <w:multiLevelType w:val="hybridMultilevel"/>
    <w:tmpl w:val="B04CD4A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0">
    <w:nsid w:val="52AF4814"/>
    <w:multiLevelType w:val="hybridMultilevel"/>
    <w:tmpl w:val="DB2CB972"/>
    <w:lvl w:ilvl="0" w:tplc="40090017">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nsid w:val="52BF30B8"/>
    <w:multiLevelType w:val="hybridMultilevel"/>
    <w:tmpl w:val="909422E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2">
    <w:nsid w:val="55B96F9F"/>
    <w:multiLevelType w:val="hybridMultilevel"/>
    <w:tmpl w:val="CBCA8D5E"/>
    <w:lvl w:ilvl="0" w:tplc="4009000F">
      <w:start w:val="1"/>
      <w:numFmt w:val="decimal"/>
      <w:lvlText w:val="%1."/>
      <w:lvlJc w:val="left"/>
      <w:pPr>
        <w:ind w:left="600" w:hanging="360"/>
      </w:pPr>
      <w:rPr>
        <w:rFonts w:hint="default"/>
      </w:rPr>
    </w:lvl>
    <w:lvl w:ilvl="1" w:tplc="40090019" w:tentative="1">
      <w:start w:val="1"/>
      <w:numFmt w:val="lowerLetter"/>
      <w:lvlText w:val="%2."/>
      <w:lvlJc w:val="left"/>
      <w:pPr>
        <w:ind w:left="1320" w:hanging="360"/>
      </w:pPr>
    </w:lvl>
    <w:lvl w:ilvl="2" w:tplc="4009001B" w:tentative="1">
      <w:start w:val="1"/>
      <w:numFmt w:val="lowerRoman"/>
      <w:lvlText w:val="%3."/>
      <w:lvlJc w:val="right"/>
      <w:pPr>
        <w:ind w:left="2040" w:hanging="180"/>
      </w:pPr>
    </w:lvl>
    <w:lvl w:ilvl="3" w:tplc="4009000F" w:tentative="1">
      <w:start w:val="1"/>
      <w:numFmt w:val="decimal"/>
      <w:lvlText w:val="%4."/>
      <w:lvlJc w:val="left"/>
      <w:pPr>
        <w:ind w:left="2760" w:hanging="360"/>
      </w:pPr>
    </w:lvl>
    <w:lvl w:ilvl="4" w:tplc="40090019" w:tentative="1">
      <w:start w:val="1"/>
      <w:numFmt w:val="lowerLetter"/>
      <w:lvlText w:val="%5."/>
      <w:lvlJc w:val="left"/>
      <w:pPr>
        <w:ind w:left="3480" w:hanging="360"/>
      </w:pPr>
    </w:lvl>
    <w:lvl w:ilvl="5" w:tplc="4009001B" w:tentative="1">
      <w:start w:val="1"/>
      <w:numFmt w:val="lowerRoman"/>
      <w:lvlText w:val="%6."/>
      <w:lvlJc w:val="right"/>
      <w:pPr>
        <w:ind w:left="4200" w:hanging="180"/>
      </w:pPr>
    </w:lvl>
    <w:lvl w:ilvl="6" w:tplc="4009000F" w:tentative="1">
      <w:start w:val="1"/>
      <w:numFmt w:val="decimal"/>
      <w:lvlText w:val="%7."/>
      <w:lvlJc w:val="left"/>
      <w:pPr>
        <w:ind w:left="4920" w:hanging="360"/>
      </w:pPr>
    </w:lvl>
    <w:lvl w:ilvl="7" w:tplc="40090019" w:tentative="1">
      <w:start w:val="1"/>
      <w:numFmt w:val="lowerLetter"/>
      <w:lvlText w:val="%8."/>
      <w:lvlJc w:val="left"/>
      <w:pPr>
        <w:ind w:left="5640" w:hanging="360"/>
      </w:pPr>
    </w:lvl>
    <w:lvl w:ilvl="8" w:tplc="4009001B" w:tentative="1">
      <w:start w:val="1"/>
      <w:numFmt w:val="lowerRoman"/>
      <w:lvlText w:val="%9."/>
      <w:lvlJc w:val="right"/>
      <w:pPr>
        <w:ind w:left="6360" w:hanging="180"/>
      </w:pPr>
    </w:lvl>
  </w:abstractNum>
  <w:abstractNum w:abstractNumId="63">
    <w:nsid w:val="56BF2C80"/>
    <w:multiLevelType w:val="hybridMultilevel"/>
    <w:tmpl w:val="E8464482"/>
    <w:lvl w:ilvl="0" w:tplc="40090019">
      <w:start w:val="1"/>
      <w:numFmt w:val="lowerLetter"/>
      <w:lvlText w:val="%1."/>
      <w:lvlJc w:val="left"/>
      <w:pPr>
        <w:ind w:left="775" w:hanging="360"/>
      </w:pPr>
    </w:lvl>
    <w:lvl w:ilvl="1" w:tplc="40090019" w:tentative="1">
      <w:start w:val="1"/>
      <w:numFmt w:val="lowerLetter"/>
      <w:lvlText w:val="%2."/>
      <w:lvlJc w:val="left"/>
      <w:pPr>
        <w:ind w:left="1495" w:hanging="360"/>
      </w:pPr>
    </w:lvl>
    <w:lvl w:ilvl="2" w:tplc="4009001B" w:tentative="1">
      <w:start w:val="1"/>
      <w:numFmt w:val="lowerRoman"/>
      <w:lvlText w:val="%3."/>
      <w:lvlJc w:val="right"/>
      <w:pPr>
        <w:ind w:left="2215" w:hanging="180"/>
      </w:pPr>
    </w:lvl>
    <w:lvl w:ilvl="3" w:tplc="4009000F" w:tentative="1">
      <w:start w:val="1"/>
      <w:numFmt w:val="decimal"/>
      <w:lvlText w:val="%4."/>
      <w:lvlJc w:val="left"/>
      <w:pPr>
        <w:ind w:left="2935" w:hanging="360"/>
      </w:pPr>
    </w:lvl>
    <w:lvl w:ilvl="4" w:tplc="40090019" w:tentative="1">
      <w:start w:val="1"/>
      <w:numFmt w:val="lowerLetter"/>
      <w:lvlText w:val="%5."/>
      <w:lvlJc w:val="left"/>
      <w:pPr>
        <w:ind w:left="3655" w:hanging="360"/>
      </w:pPr>
    </w:lvl>
    <w:lvl w:ilvl="5" w:tplc="4009001B" w:tentative="1">
      <w:start w:val="1"/>
      <w:numFmt w:val="lowerRoman"/>
      <w:lvlText w:val="%6."/>
      <w:lvlJc w:val="right"/>
      <w:pPr>
        <w:ind w:left="4375" w:hanging="180"/>
      </w:pPr>
    </w:lvl>
    <w:lvl w:ilvl="6" w:tplc="4009000F" w:tentative="1">
      <w:start w:val="1"/>
      <w:numFmt w:val="decimal"/>
      <w:lvlText w:val="%7."/>
      <w:lvlJc w:val="left"/>
      <w:pPr>
        <w:ind w:left="5095" w:hanging="360"/>
      </w:pPr>
    </w:lvl>
    <w:lvl w:ilvl="7" w:tplc="40090019" w:tentative="1">
      <w:start w:val="1"/>
      <w:numFmt w:val="lowerLetter"/>
      <w:lvlText w:val="%8."/>
      <w:lvlJc w:val="left"/>
      <w:pPr>
        <w:ind w:left="5815" w:hanging="360"/>
      </w:pPr>
    </w:lvl>
    <w:lvl w:ilvl="8" w:tplc="4009001B" w:tentative="1">
      <w:start w:val="1"/>
      <w:numFmt w:val="lowerRoman"/>
      <w:lvlText w:val="%9."/>
      <w:lvlJc w:val="right"/>
      <w:pPr>
        <w:ind w:left="6535" w:hanging="180"/>
      </w:pPr>
    </w:lvl>
  </w:abstractNum>
  <w:abstractNum w:abstractNumId="64">
    <w:nsid w:val="578002E4"/>
    <w:multiLevelType w:val="hybridMultilevel"/>
    <w:tmpl w:val="E6D64DE2"/>
    <w:lvl w:ilvl="0" w:tplc="C2F6028A">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5">
    <w:nsid w:val="5A3D25FE"/>
    <w:multiLevelType w:val="hybridMultilevel"/>
    <w:tmpl w:val="64EC2884"/>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66">
    <w:nsid w:val="5A9A139E"/>
    <w:multiLevelType w:val="hybridMultilevel"/>
    <w:tmpl w:val="E92A70F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7">
    <w:nsid w:val="5B5809AC"/>
    <w:multiLevelType w:val="hybridMultilevel"/>
    <w:tmpl w:val="81DC58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606E2889"/>
    <w:multiLevelType w:val="hybridMultilevel"/>
    <w:tmpl w:val="A1303A7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9">
    <w:nsid w:val="61042B30"/>
    <w:multiLevelType w:val="hybridMultilevel"/>
    <w:tmpl w:val="A97C9A7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63A73782"/>
    <w:multiLevelType w:val="hybridMultilevel"/>
    <w:tmpl w:val="6C7E9942"/>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71">
    <w:nsid w:val="66CD12DA"/>
    <w:multiLevelType w:val="hybridMultilevel"/>
    <w:tmpl w:val="2EEEE53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2">
    <w:nsid w:val="69565203"/>
    <w:multiLevelType w:val="hybridMultilevel"/>
    <w:tmpl w:val="F4B6705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3">
    <w:nsid w:val="6AD40AE0"/>
    <w:multiLevelType w:val="hybridMultilevel"/>
    <w:tmpl w:val="CF3CAA8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4">
    <w:nsid w:val="6B137669"/>
    <w:multiLevelType w:val="hybridMultilevel"/>
    <w:tmpl w:val="2B62C4E4"/>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5">
    <w:nsid w:val="6B9A3477"/>
    <w:multiLevelType w:val="hybridMultilevel"/>
    <w:tmpl w:val="0A1AC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6D06540B"/>
    <w:multiLevelType w:val="hybridMultilevel"/>
    <w:tmpl w:val="A9A25B4C"/>
    <w:lvl w:ilvl="0" w:tplc="40090019">
      <w:start w:val="1"/>
      <w:numFmt w:val="lowerLetter"/>
      <w:lvlText w:val="%1."/>
      <w:lvlJc w:val="left"/>
      <w:pPr>
        <w:ind w:left="780" w:hanging="360"/>
      </w:pPr>
    </w:lvl>
    <w:lvl w:ilvl="1" w:tplc="40090019" w:tentative="1">
      <w:start w:val="1"/>
      <w:numFmt w:val="lowerLetter"/>
      <w:lvlText w:val="%2."/>
      <w:lvlJc w:val="left"/>
      <w:pPr>
        <w:ind w:left="1500" w:hanging="360"/>
      </w:pPr>
    </w:lvl>
    <w:lvl w:ilvl="2" w:tplc="4009001B" w:tentative="1">
      <w:start w:val="1"/>
      <w:numFmt w:val="lowerRoman"/>
      <w:lvlText w:val="%3."/>
      <w:lvlJc w:val="right"/>
      <w:pPr>
        <w:ind w:left="2220" w:hanging="180"/>
      </w:pPr>
    </w:lvl>
    <w:lvl w:ilvl="3" w:tplc="4009000F" w:tentative="1">
      <w:start w:val="1"/>
      <w:numFmt w:val="decimal"/>
      <w:lvlText w:val="%4."/>
      <w:lvlJc w:val="left"/>
      <w:pPr>
        <w:ind w:left="2940" w:hanging="360"/>
      </w:pPr>
    </w:lvl>
    <w:lvl w:ilvl="4" w:tplc="40090019" w:tentative="1">
      <w:start w:val="1"/>
      <w:numFmt w:val="lowerLetter"/>
      <w:lvlText w:val="%5."/>
      <w:lvlJc w:val="left"/>
      <w:pPr>
        <w:ind w:left="3660" w:hanging="360"/>
      </w:pPr>
    </w:lvl>
    <w:lvl w:ilvl="5" w:tplc="4009001B" w:tentative="1">
      <w:start w:val="1"/>
      <w:numFmt w:val="lowerRoman"/>
      <w:lvlText w:val="%6."/>
      <w:lvlJc w:val="right"/>
      <w:pPr>
        <w:ind w:left="4380" w:hanging="180"/>
      </w:pPr>
    </w:lvl>
    <w:lvl w:ilvl="6" w:tplc="4009000F" w:tentative="1">
      <w:start w:val="1"/>
      <w:numFmt w:val="decimal"/>
      <w:lvlText w:val="%7."/>
      <w:lvlJc w:val="left"/>
      <w:pPr>
        <w:ind w:left="5100" w:hanging="360"/>
      </w:pPr>
    </w:lvl>
    <w:lvl w:ilvl="7" w:tplc="40090019" w:tentative="1">
      <w:start w:val="1"/>
      <w:numFmt w:val="lowerLetter"/>
      <w:lvlText w:val="%8."/>
      <w:lvlJc w:val="left"/>
      <w:pPr>
        <w:ind w:left="5820" w:hanging="360"/>
      </w:pPr>
    </w:lvl>
    <w:lvl w:ilvl="8" w:tplc="4009001B" w:tentative="1">
      <w:start w:val="1"/>
      <w:numFmt w:val="lowerRoman"/>
      <w:lvlText w:val="%9."/>
      <w:lvlJc w:val="right"/>
      <w:pPr>
        <w:ind w:left="6540" w:hanging="180"/>
      </w:pPr>
    </w:lvl>
  </w:abstractNum>
  <w:abstractNum w:abstractNumId="77">
    <w:nsid w:val="6DB7534B"/>
    <w:multiLevelType w:val="hybridMultilevel"/>
    <w:tmpl w:val="D0DE8C82"/>
    <w:lvl w:ilvl="0" w:tplc="4C9A1C32">
      <w:numFmt w:val="bullet"/>
      <w:lvlText w:val="•"/>
      <w:lvlJc w:val="left"/>
      <w:pPr>
        <w:ind w:left="720" w:hanging="360"/>
      </w:pPr>
      <w:rPr>
        <w:rFonts w:ascii="Tw Cen MT" w:hAnsi="Tw Cen MT" w:cs="Times New Roman" w:hint="default"/>
        <w:sz w:val="1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8">
    <w:nsid w:val="6EB85884"/>
    <w:multiLevelType w:val="hybridMultilevel"/>
    <w:tmpl w:val="28CA353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9">
    <w:nsid w:val="6EC376AC"/>
    <w:multiLevelType w:val="hybridMultilevel"/>
    <w:tmpl w:val="C67612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6FAF4DD0"/>
    <w:multiLevelType w:val="hybridMultilevel"/>
    <w:tmpl w:val="C454853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81">
    <w:nsid w:val="70B21E0B"/>
    <w:multiLevelType w:val="hybridMultilevel"/>
    <w:tmpl w:val="A7C81D3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2">
    <w:nsid w:val="72377DE0"/>
    <w:multiLevelType w:val="multilevel"/>
    <w:tmpl w:val="9B3E17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3">
    <w:nsid w:val="72BE2A09"/>
    <w:multiLevelType w:val="multilevel"/>
    <w:tmpl w:val="7F68202C"/>
    <w:lvl w:ilvl="0">
      <w:start w:val="1"/>
      <w:numFmt w:val="lowerRoman"/>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nsid w:val="72EF0014"/>
    <w:multiLevelType w:val="hybridMultilevel"/>
    <w:tmpl w:val="3DF07CA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5">
    <w:nsid w:val="780D61B5"/>
    <w:multiLevelType w:val="hybridMultilevel"/>
    <w:tmpl w:val="4EE075A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6">
    <w:nsid w:val="78BA54A0"/>
    <w:multiLevelType w:val="hybridMultilevel"/>
    <w:tmpl w:val="60AE87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78D30245"/>
    <w:multiLevelType w:val="hybridMultilevel"/>
    <w:tmpl w:val="9DB01692"/>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8">
    <w:nsid w:val="79F20605"/>
    <w:multiLevelType w:val="hybridMultilevel"/>
    <w:tmpl w:val="4E8A6798"/>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9">
    <w:nsid w:val="7ADC2379"/>
    <w:multiLevelType w:val="hybridMultilevel"/>
    <w:tmpl w:val="19BC997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0">
    <w:nsid w:val="7C453E3C"/>
    <w:multiLevelType w:val="hybridMultilevel"/>
    <w:tmpl w:val="750853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nsid w:val="7C5513F3"/>
    <w:multiLevelType w:val="hybridMultilevel"/>
    <w:tmpl w:val="F9945C34"/>
    <w:lvl w:ilvl="0" w:tplc="0EEE029A">
      <w:numFmt w:val="bullet"/>
      <w:lvlText w:val="•"/>
      <w:lvlJc w:val="left"/>
      <w:pPr>
        <w:ind w:left="643" w:hanging="360"/>
      </w:pPr>
      <w:rPr>
        <w:rFonts w:ascii="Times New Roman" w:eastAsia="Times New Roman" w:hAnsi="Times New Roman" w:cs="Times New Roman" w:hint="default"/>
      </w:rPr>
    </w:lvl>
    <w:lvl w:ilvl="1" w:tplc="40090003" w:tentative="1">
      <w:start w:val="1"/>
      <w:numFmt w:val="bullet"/>
      <w:lvlText w:val="o"/>
      <w:lvlJc w:val="left"/>
      <w:pPr>
        <w:ind w:left="1363" w:hanging="360"/>
      </w:pPr>
      <w:rPr>
        <w:rFonts w:ascii="Courier New" w:hAnsi="Courier New" w:cs="Courier New" w:hint="default"/>
      </w:rPr>
    </w:lvl>
    <w:lvl w:ilvl="2" w:tplc="40090005" w:tentative="1">
      <w:start w:val="1"/>
      <w:numFmt w:val="bullet"/>
      <w:lvlText w:val=""/>
      <w:lvlJc w:val="left"/>
      <w:pPr>
        <w:ind w:left="2083" w:hanging="360"/>
      </w:pPr>
      <w:rPr>
        <w:rFonts w:ascii="Wingdings" w:hAnsi="Wingdings" w:hint="default"/>
      </w:rPr>
    </w:lvl>
    <w:lvl w:ilvl="3" w:tplc="40090001" w:tentative="1">
      <w:start w:val="1"/>
      <w:numFmt w:val="bullet"/>
      <w:lvlText w:val=""/>
      <w:lvlJc w:val="left"/>
      <w:pPr>
        <w:ind w:left="2803" w:hanging="360"/>
      </w:pPr>
      <w:rPr>
        <w:rFonts w:ascii="Symbol" w:hAnsi="Symbol" w:hint="default"/>
      </w:rPr>
    </w:lvl>
    <w:lvl w:ilvl="4" w:tplc="40090003" w:tentative="1">
      <w:start w:val="1"/>
      <w:numFmt w:val="bullet"/>
      <w:lvlText w:val="o"/>
      <w:lvlJc w:val="left"/>
      <w:pPr>
        <w:ind w:left="3523" w:hanging="360"/>
      </w:pPr>
      <w:rPr>
        <w:rFonts w:ascii="Courier New" w:hAnsi="Courier New" w:cs="Courier New" w:hint="default"/>
      </w:rPr>
    </w:lvl>
    <w:lvl w:ilvl="5" w:tplc="40090005" w:tentative="1">
      <w:start w:val="1"/>
      <w:numFmt w:val="bullet"/>
      <w:lvlText w:val=""/>
      <w:lvlJc w:val="left"/>
      <w:pPr>
        <w:ind w:left="4243" w:hanging="360"/>
      </w:pPr>
      <w:rPr>
        <w:rFonts w:ascii="Wingdings" w:hAnsi="Wingdings" w:hint="default"/>
      </w:rPr>
    </w:lvl>
    <w:lvl w:ilvl="6" w:tplc="40090001" w:tentative="1">
      <w:start w:val="1"/>
      <w:numFmt w:val="bullet"/>
      <w:lvlText w:val=""/>
      <w:lvlJc w:val="left"/>
      <w:pPr>
        <w:ind w:left="4963" w:hanging="360"/>
      </w:pPr>
      <w:rPr>
        <w:rFonts w:ascii="Symbol" w:hAnsi="Symbol" w:hint="default"/>
      </w:rPr>
    </w:lvl>
    <w:lvl w:ilvl="7" w:tplc="40090003" w:tentative="1">
      <w:start w:val="1"/>
      <w:numFmt w:val="bullet"/>
      <w:lvlText w:val="o"/>
      <w:lvlJc w:val="left"/>
      <w:pPr>
        <w:ind w:left="5683" w:hanging="360"/>
      </w:pPr>
      <w:rPr>
        <w:rFonts w:ascii="Courier New" w:hAnsi="Courier New" w:cs="Courier New" w:hint="default"/>
      </w:rPr>
    </w:lvl>
    <w:lvl w:ilvl="8" w:tplc="40090005" w:tentative="1">
      <w:start w:val="1"/>
      <w:numFmt w:val="bullet"/>
      <w:lvlText w:val=""/>
      <w:lvlJc w:val="left"/>
      <w:pPr>
        <w:ind w:left="6403" w:hanging="360"/>
      </w:pPr>
      <w:rPr>
        <w:rFonts w:ascii="Wingdings" w:hAnsi="Wingdings" w:hint="default"/>
      </w:rPr>
    </w:lvl>
  </w:abstractNum>
  <w:abstractNum w:abstractNumId="92">
    <w:nsid w:val="7C8669A5"/>
    <w:multiLevelType w:val="hybridMultilevel"/>
    <w:tmpl w:val="F254100A"/>
    <w:lvl w:ilvl="0" w:tplc="7A06A1B4">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3">
    <w:nsid w:val="7CD015C1"/>
    <w:multiLevelType w:val="hybridMultilevel"/>
    <w:tmpl w:val="4DC6079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abstractNumId w:val="92"/>
  </w:num>
  <w:num w:numId="2">
    <w:abstractNumId w:val="51"/>
  </w:num>
  <w:num w:numId="3">
    <w:abstractNumId w:val="65"/>
  </w:num>
  <w:num w:numId="4">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
  </w:num>
  <w:num w:numId="6">
    <w:abstractNumId w:val="0"/>
  </w:num>
  <w:num w:numId="7">
    <w:abstractNumId w:val="11"/>
  </w:num>
  <w:num w:numId="8">
    <w:abstractNumId w:val="20"/>
  </w:num>
  <w:num w:numId="9">
    <w:abstractNumId w:val="50"/>
  </w:num>
  <w:num w:numId="10">
    <w:abstractNumId w:val="57"/>
  </w:num>
  <w:num w:numId="11">
    <w:abstractNumId w:val="28"/>
  </w:num>
  <w:num w:numId="12">
    <w:abstractNumId w:val="49"/>
  </w:num>
  <w:num w:numId="13">
    <w:abstractNumId w:val="67"/>
  </w:num>
  <w:num w:numId="14">
    <w:abstractNumId w:val="22"/>
  </w:num>
  <w:num w:numId="15">
    <w:abstractNumId w:val="35"/>
  </w:num>
  <w:num w:numId="16">
    <w:abstractNumId w:val="46"/>
  </w:num>
  <w:num w:numId="17">
    <w:abstractNumId w:val="93"/>
  </w:num>
  <w:num w:numId="18">
    <w:abstractNumId w:val="89"/>
  </w:num>
  <w:num w:numId="19">
    <w:abstractNumId w:val="61"/>
  </w:num>
  <w:num w:numId="20">
    <w:abstractNumId w:val="40"/>
  </w:num>
  <w:num w:numId="21">
    <w:abstractNumId w:val="59"/>
  </w:num>
  <w:num w:numId="22">
    <w:abstractNumId w:val="78"/>
  </w:num>
  <w:num w:numId="23">
    <w:abstractNumId w:val="72"/>
  </w:num>
  <w:num w:numId="24">
    <w:abstractNumId w:val="68"/>
  </w:num>
  <w:num w:numId="25">
    <w:abstractNumId w:val="82"/>
  </w:num>
  <w:num w:numId="26">
    <w:abstractNumId w:val="12"/>
  </w:num>
  <w:num w:numId="27">
    <w:abstractNumId w:val="55"/>
  </w:num>
  <w:num w:numId="28">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3"/>
  </w:num>
  <w:num w:numId="31">
    <w:abstractNumId w:val="75"/>
  </w:num>
  <w:num w:numId="32">
    <w:abstractNumId w:val="64"/>
  </w:num>
  <w:num w:numId="33">
    <w:abstractNumId w:val="30"/>
  </w:num>
  <w:num w:numId="34">
    <w:abstractNumId w:val="79"/>
  </w:num>
  <w:num w:numId="35">
    <w:abstractNumId w:val="52"/>
  </w:num>
  <w:num w:numId="36">
    <w:abstractNumId w:val="81"/>
  </w:num>
  <w:num w:numId="37">
    <w:abstractNumId w:val="85"/>
  </w:num>
  <w:num w:numId="38">
    <w:abstractNumId w:val="9"/>
  </w:num>
  <w:num w:numId="39">
    <w:abstractNumId w:val="37"/>
  </w:num>
  <w:num w:numId="40">
    <w:abstractNumId w:val="48"/>
  </w:num>
  <w:num w:numId="41">
    <w:abstractNumId w:val="21"/>
  </w:num>
  <w:num w:numId="42">
    <w:abstractNumId w:val="60"/>
  </w:num>
  <w:num w:numId="43">
    <w:abstractNumId w:val="5"/>
  </w:num>
  <w:num w:numId="44">
    <w:abstractNumId w:val="70"/>
  </w:num>
  <w:num w:numId="45">
    <w:abstractNumId w:val="84"/>
  </w:num>
  <w:num w:numId="46">
    <w:abstractNumId w:val="27"/>
  </w:num>
  <w:num w:numId="47">
    <w:abstractNumId w:val="19"/>
  </w:num>
  <w:num w:numId="48">
    <w:abstractNumId w:val="7"/>
  </w:num>
  <w:num w:numId="49">
    <w:abstractNumId w:val="23"/>
  </w:num>
  <w:num w:numId="50">
    <w:abstractNumId w:val="88"/>
  </w:num>
  <w:num w:numId="51">
    <w:abstractNumId w:val="13"/>
  </w:num>
  <w:num w:numId="52">
    <w:abstractNumId w:val="62"/>
  </w:num>
  <w:num w:numId="53">
    <w:abstractNumId w:val="44"/>
  </w:num>
  <w:num w:numId="54">
    <w:abstractNumId w:val="63"/>
  </w:num>
  <w:num w:numId="55">
    <w:abstractNumId w:val="76"/>
  </w:num>
  <w:num w:numId="56">
    <w:abstractNumId w:val="45"/>
  </w:num>
  <w:num w:numId="57">
    <w:abstractNumId w:val="73"/>
  </w:num>
  <w:num w:numId="58">
    <w:abstractNumId w:val="69"/>
  </w:num>
  <w:num w:numId="59">
    <w:abstractNumId w:val="16"/>
  </w:num>
  <w:num w:numId="60">
    <w:abstractNumId w:val="29"/>
  </w:num>
  <w:num w:numId="61">
    <w:abstractNumId w:val="77"/>
  </w:num>
  <w:num w:numId="62">
    <w:abstractNumId w:val="6"/>
  </w:num>
  <w:num w:numId="63">
    <w:abstractNumId w:val="36"/>
  </w:num>
  <w:num w:numId="64">
    <w:abstractNumId w:val="25"/>
  </w:num>
  <w:num w:numId="65">
    <w:abstractNumId w:val="87"/>
  </w:num>
  <w:num w:numId="66">
    <w:abstractNumId w:val="66"/>
  </w:num>
  <w:num w:numId="67">
    <w:abstractNumId w:val="4"/>
  </w:num>
  <w:num w:numId="68">
    <w:abstractNumId w:val="91"/>
  </w:num>
  <w:num w:numId="69">
    <w:abstractNumId w:val="74"/>
  </w:num>
  <w:num w:numId="70">
    <w:abstractNumId w:val="58"/>
  </w:num>
  <w:num w:numId="71">
    <w:abstractNumId w:val="41"/>
  </w:num>
  <w:num w:numId="72">
    <w:abstractNumId w:val="31"/>
  </w:num>
  <w:num w:numId="73">
    <w:abstractNumId w:val="17"/>
  </w:num>
  <w:num w:numId="74">
    <w:abstractNumId w:val="42"/>
  </w:num>
  <w:num w:numId="75">
    <w:abstractNumId w:val="90"/>
  </w:num>
  <w:num w:numId="76">
    <w:abstractNumId w:val="14"/>
  </w:num>
  <w:num w:numId="77">
    <w:abstractNumId w:val="80"/>
  </w:num>
  <w:num w:numId="78">
    <w:abstractNumId w:val="24"/>
  </w:num>
  <w:num w:numId="79">
    <w:abstractNumId w:val="10"/>
  </w:num>
  <w:num w:numId="80">
    <w:abstractNumId w:val="26"/>
  </w:num>
  <w:num w:numId="81">
    <w:abstractNumId w:val="38"/>
  </w:num>
  <w:num w:numId="82">
    <w:abstractNumId w:val="54"/>
  </w:num>
  <w:num w:numId="83">
    <w:abstractNumId w:val="33"/>
  </w:num>
  <w:num w:numId="84">
    <w:abstractNumId w:val="39"/>
  </w:num>
  <w:num w:numId="85">
    <w:abstractNumId w:val="3"/>
  </w:num>
  <w:num w:numId="86">
    <w:abstractNumId w:val="1"/>
  </w:num>
  <w:num w:numId="87">
    <w:abstractNumId w:val="18"/>
  </w:num>
  <w:num w:numId="88">
    <w:abstractNumId w:val="15"/>
  </w:num>
  <w:num w:numId="89">
    <w:abstractNumId w:val="56"/>
  </w:num>
  <w:num w:numId="90">
    <w:abstractNumId w:val="8"/>
  </w:num>
  <w:num w:numId="91">
    <w:abstractNumId w:val="34"/>
  </w:num>
  <w:num w:numId="92">
    <w:abstractNumId w:val="43"/>
  </w:num>
  <w:num w:numId="93">
    <w:abstractNumId w:val="83"/>
  </w:num>
  <w:num w:numId="94">
    <w:abstractNumId w:val="86"/>
  </w:num>
  <w:numIdMacAtCleanup w:val="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2"/>
  </w:compat>
  <w:docVars>
    <w:docVar w:name="__Grammarly_42____i" w:val="H4sIAAAAAAAEAKtWckksSQxILCpxzi/NK1GyMqwFAAEhoTITAAAA"/>
    <w:docVar w:name="__Grammarly_42___1" w:val="H4sIAAAAAAAEAKtWcslP9kxRslIyNDYysjAxtTAxMzIxtzSxNDJS0lEKTi0uzszPAykwqQUAJhGcBywAAAA="/>
  </w:docVars>
  <w:rsids>
    <w:rsidRoot w:val="002E336A"/>
    <w:rsid w:val="00002F8C"/>
    <w:rsid w:val="00021D4B"/>
    <w:rsid w:val="00021FBB"/>
    <w:rsid w:val="00061821"/>
    <w:rsid w:val="0007566F"/>
    <w:rsid w:val="0008001B"/>
    <w:rsid w:val="0008680F"/>
    <w:rsid w:val="0009580C"/>
    <w:rsid w:val="000A07DD"/>
    <w:rsid w:val="000A2A93"/>
    <w:rsid w:val="000B30F7"/>
    <w:rsid w:val="000B4F26"/>
    <w:rsid w:val="000C49CB"/>
    <w:rsid w:val="000D07EA"/>
    <w:rsid w:val="000E741D"/>
    <w:rsid w:val="000F3EFE"/>
    <w:rsid w:val="000F64F0"/>
    <w:rsid w:val="0010078B"/>
    <w:rsid w:val="00127B09"/>
    <w:rsid w:val="00140F66"/>
    <w:rsid w:val="001437B6"/>
    <w:rsid w:val="00160114"/>
    <w:rsid w:val="001716AE"/>
    <w:rsid w:val="00176493"/>
    <w:rsid w:val="0019020D"/>
    <w:rsid w:val="001A291A"/>
    <w:rsid w:val="001B3460"/>
    <w:rsid w:val="001B44A2"/>
    <w:rsid w:val="001C79DC"/>
    <w:rsid w:val="001D41FE"/>
    <w:rsid w:val="001D670F"/>
    <w:rsid w:val="001E1602"/>
    <w:rsid w:val="001E2222"/>
    <w:rsid w:val="001E42AE"/>
    <w:rsid w:val="001E587A"/>
    <w:rsid w:val="001F54D1"/>
    <w:rsid w:val="001F7E9B"/>
    <w:rsid w:val="00226B56"/>
    <w:rsid w:val="00244350"/>
    <w:rsid w:val="00254A7A"/>
    <w:rsid w:val="002707DF"/>
    <w:rsid w:val="002809DE"/>
    <w:rsid w:val="002A06D7"/>
    <w:rsid w:val="002A080A"/>
    <w:rsid w:val="002A4FD9"/>
    <w:rsid w:val="002A7465"/>
    <w:rsid w:val="002B3C37"/>
    <w:rsid w:val="002D0301"/>
    <w:rsid w:val="002D09FF"/>
    <w:rsid w:val="002D7611"/>
    <w:rsid w:val="002D76BB"/>
    <w:rsid w:val="002E336A"/>
    <w:rsid w:val="002E552A"/>
    <w:rsid w:val="002E5EB6"/>
    <w:rsid w:val="0030193A"/>
    <w:rsid w:val="00304757"/>
    <w:rsid w:val="003069AD"/>
    <w:rsid w:val="00324247"/>
    <w:rsid w:val="00335FBF"/>
    <w:rsid w:val="003400D7"/>
    <w:rsid w:val="00342EE1"/>
    <w:rsid w:val="003530C5"/>
    <w:rsid w:val="003620F5"/>
    <w:rsid w:val="00364878"/>
    <w:rsid w:val="0036571F"/>
    <w:rsid w:val="00375CD9"/>
    <w:rsid w:val="00376B71"/>
    <w:rsid w:val="003855F1"/>
    <w:rsid w:val="003870BD"/>
    <w:rsid w:val="003B14BC"/>
    <w:rsid w:val="003B1F06"/>
    <w:rsid w:val="003C6BB4"/>
    <w:rsid w:val="004008B8"/>
    <w:rsid w:val="00412D4B"/>
    <w:rsid w:val="00413809"/>
    <w:rsid w:val="0041495F"/>
    <w:rsid w:val="0041666C"/>
    <w:rsid w:val="00422CA0"/>
    <w:rsid w:val="00425753"/>
    <w:rsid w:val="00436844"/>
    <w:rsid w:val="0045172E"/>
    <w:rsid w:val="00452F36"/>
    <w:rsid w:val="00456504"/>
    <w:rsid w:val="0046314C"/>
    <w:rsid w:val="0046787F"/>
    <w:rsid w:val="004816C2"/>
    <w:rsid w:val="0049537B"/>
    <w:rsid w:val="004B48FA"/>
    <w:rsid w:val="004C61BA"/>
    <w:rsid w:val="004E6FBC"/>
    <w:rsid w:val="004F553A"/>
    <w:rsid w:val="004F7C4B"/>
    <w:rsid w:val="00501F18"/>
    <w:rsid w:val="0050571C"/>
    <w:rsid w:val="00505856"/>
    <w:rsid w:val="005133D7"/>
    <w:rsid w:val="00523E9F"/>
    <w:rsid w:val="00527971"/>
    <w:rsid w:val="00544C89"/>
    <w:rsid w:val="00582252"/>
    <w:rsid w:val="00590293"/>
    <w:rsid w:val="005A3DA4"/>
    <w:rsid w:val="005D059D"/>
    <w:rsid w:val="005E531E"/>
    <w:rsid w:val="005F011C"/>
    <w:rsid w:val="005F429C"/>
    <w:rsid w:val="006039FA"/>
    <w:rsid w:val="00607FEE"/>
    <w:rsid w:val="006162CB"/>
    <w:rsid w:val="006272BC"/>
    <w:rsid w:val="006353C8"/>
    <w:rsid w:val="00644697"/>
    <w:rsid w:val="00662A39"/>
    <w:rsid w:val="00666955"/>
    <w:rsid w:val="00680F09"/>
    <w:rsid w:val="00681B25"/>
    <w:rsid w:val="0068757E"/>
    <w:rsid w:val="0069576B"/>
    <w:rsid w:val="006C7354"/>
    <w:rsid w:val="006D20F1"/>
    <w:rsid w:val="006D5EE9"/>
    <w:rsid w:val="006E2B0C"/>
    <w:rsid w:val="00701447"/>
    <w:rsid w:val="00711F8C"/>
    <w:rsid w:val="00723EF4"/>
    <w:rsid w:val="007255C8"/>
    <w:rsid w:val="00725A0A"/>
    <w:rsid w:val="007326F6"/>
    <w:rsid w:val="00744C39"/>
    <w:rsid w:val="007510E8"/>
    <w:rsid w:val="007617F5"/>
    <w:rsid w:val="007666A7"/>
    <w:rsid w:val="00772716"/>
    <w:rsid w:val="00774A7E"/>
    <w:rsid w:val="0077543B"/>
    <w:rsid w:val="007904A5"/>
    <w:rsid w:val="00791469"/>
    <w:rsid w:val="007A1E09"/>
    <w:rsid w:val="007D336A"/>
    <w:rsid w:val="007E3CA9"/>
    <w:rsid w:val="007E575B"/>
    <w:rsid w:val="007E5F37"/>
    <w:rsid w:val="007F77F4"/>
    <w:rsid w:val="00802202"/>
    <w:rsid w:val="00815381"/>
    <w:rsid w:val="008202A5"/>
    <w:rsid w:val="00822A52"/>
    <w:rsid w:val="00835535"/>
    <w:rsid w:val="00840AD6"/>
    <w:rsid w:val="0085004C"/>
    <w:rsid w:val="00857EFC"/>
    <w:rsid w:val="00863123"/>
    <w:rsid w:val="00874F8C"/>
    <w:rsid w:val="0088345F"/>
    <w:rsid w:val="008A2F21"/>
    <w:rsid w:val="008A56BE"/>
    <w:rsid w:val="008B0703"/>
    <w:rsid w:val="008B13D2"/>
    <w:rsid w:val="008C57B9"/>
    <w:rsid w:val="008C7641"/>
    <w:rsid w:val="008C7D3A"/>
    <w:rsid w:val="008E0BE5"/>
    <w:rsid w:val="008E2018"/>
    <w:rsid w:val="008E3915"/>
    <w:rsid w:val="008E46E5"/>
    <w:rsid w:val="008F0841"/>
    <w:rsid w:val="00904D12"/>
    <w:rsid w:val="00914195"/>
    <w:rsid w:val="00914395"/>
    <w:rsid w:val="009150D3"/>
    <w:rsid w:val="00936DC8"/>
    <w:rsid w:val="00942ADA"/>
    <w:rsid w:val="0095679B"/>
    <w:rsid w:val="0098649E"/>
    <w:rsid w:val="009917D8"/>
    <w:rsid w:val="00992519"/>
    <w:rsid w:val="0099326F"/>
    <w:rsid w:val="009B142B"/>
    <w:rsid w:val="009B53DD"/>
    <w:rsid w:val="009C3842"/>
    <w:rsid w:val="009C5A1D"/>
    <w:rsid w:val="009D493B"/>
    <w:rsid w:val="009F1E14"/>
    <w:rsid w:val="009F7F9A"/>
    <w:rsid w:val="00A22903"/>
    <w:rsid w:val="00A24C0B"/>
    <w:rsid w:val="00A300C9"/>
    <w:rsid w:val="00A32BB2"/>
    <w:rsid w:val="00A54B6B"/>
    <w:rsid w:val="00A659B4"/>
    <w:rsid w:val="00A74EB1"/>
    <w:rsid w:val="00A96A1F"/>
    <w:rsid w:val="00AA5129"/>
    <w:rsid w:val="00AA5E39"/>
    <w:rsid w:val="00AA6B40"/>
    <w:rsid w:val="00AC609D"/>
    <w:rsid w:val="00AD15D0"/>
    <w:rsid w:val="00AD2F72"/>
    <w:rsid w:val="00AE03CF"/>
    <w:rsid w:val="00AE134D"/>
    <w:rsid w:val="00AE264C"/>
    <w:rsid w:val="00B160C8"/>
    <w:rsid w:val="00B1664D"/>
    <w:rsid w:val="00B25581"/>
    <w:rsid w:val="00B34088"/>
    <w:rsid w:val="00B42152"/>
    <w:rsid w:val="00B57D8D"/>
    <w:rsid w:val="00B60E7E"/>
    <w:rsid w:val="00B668D8"/>
    <w:rsid w:val="00B76983"/>
    <w:rsid w:val="00B91279"/>
    <w:rsid w:val="00B92AE6"/>
    <w:rsid w:val="00BA50B9"/>
    <w:rsid w:val="00BA539E"/>
    <w:rsid w:val="00BA6552"/>
    <w:rsid w:val="00BB5C6B"/>
    <w:rsid w:val="00BD0097"/>
    <w:rsid w:val="00BE2F3C"/>
    <w:rsid w:val="00BF016C"/>
    <w:rsid w:val="00BF733C"/>
    <w:rsid w:val="00C11E47"/>
    <w:rsid w:val="00C158E0"/>
    <w:rsid w:val="00C15D4F"/>
    <w:rsid w:val="00C3743D"/>
    <w:rsid w:val="00C60252"/>
    <w:rsid w:val="00C95765"/>
    <w:rsid w:val="00C95F18"/>
    <w:rsid w:val="00CA4AB5"/>
    <w:rsid w:val="00CB7A50"/>
    <w:rsid w:val="00CC4741"/>
    <w:rsid w:val="00CC5BDF"/>
    <w:rsid w:val="00CD6520"/>
    <w:rsid w:val="00CE1825"/>
    <w:rsid w:val="00CE5503"/>
    <w:rsid w:val="00D1548D"/>
    <w:rsid w:val="00D34534"/>
    <w:rsid w:val="00D371A9"/>
    <w:rsid w:val="00D5623A"/>
    <w:rsid w:val="00D62341"/>
    <w:rsid w:val="00D64FF9"/>
    <w:rsid w:val="00D715E7"/>
    <w:rsid w:val="00D73F6F"/>
    <w:rsid w:val="00D74C2D"/>
    <w:rsid w:val="00D765BB"/>
    <w:rsid w:val="00D9432F"/>
    <w:rsid w:val="00D94D54"/>
    <w:rsid w:val="00D9552B"/>
    <w:rsid w:val="00D97048"/>
    <w:rsid w:val="00DC38EC"/>
    <w:rsid w:val="00DE6E7C"/>
    <w:rsid w:val="00DE7A3B"/>
    <w:rsid w:val="00E01A54"/>
    <w:rsid w:val="00E40AC8"/>
    <w:rsid w:val="00E51765"/>
    <w:rsid w:val="00E64CD9"/>
    <w:rsid w:val="00E677CC"/>
    <w:rsid w:val="00E708FD"/>
    <w:rsid w:val="00E70A47"/>
    <w:rsid w:val="00E7488F"/>
    <w:rsid w:val="00E824B7"/>
    <w:rsid w:val="00E91B84"/>
    <w:rsid w:val="00EB7EC7"/>
    <w:rsid w:val="00ED14FC"/>
    <w:rsid w:val="00EE2A4E"/>
    <w:rsid w:val="00EE3329"/>
    <w:rsid w:val="00EF00BE"/>
    <w:rsid w:val="00EF76D6"/>
    <w:rsid w:val="00F01C3B"/>
    <w:rsid w:val="00F02693"/>
    <w:rsid w:val="00F11EDB"/>
    <w:rsid w:val="00F162EA"/>
    <w:rsid w:val="00F26057"/>
    <w:rsid w:val="00F266A7"/>
    <w:rsid w:val="00F55D6F"/>
    <w:rsid w:val="00F65AD2"/>
    <w:rsid w:val="00F878B8"/>
    <w:rsid w:val="00F92999"/>
    <w:rsid w:val="00F93607"/>
    <w:rsid w:val="00FF0DFB"/>
  </w:rsids>
  <m:mathPr>
    <m:mathFont m:val="Cambria Math"/>
    <m:brkBin m:val="before"/>
    <m:brkBinSub m:val="--"/>
    <m:smallFrac/>
    <m:dispDef/>
    <m:lMargin m:val="0"/>
    <m:rMargin m:val="0"/>
    <m:defJc m:val="centerGroup"/>
    <m:wrapIndent m:val="1440"/>
    <m:intLim m:val="subSup"/>
    <m:naryLim m:val="undOvr"/>
  </m:mathPr>
  <w:themeFontLang w:val="en-US" w:bidi="ta-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F051A76-4127-4380-A5B0-AB2D13067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E336A"/>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41666C"/>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41666C"/>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qFormat/>
    <w:rsid w:val="00744C39"/>
    <w:pPr>
      <w:keepNext/>
      <w:keepLines/>
      <w:spacing w:before="280" w:after="80"/>
      <w:outlineLvl w:val="2"/>
    </w:pPr>
    <w:rPr>
      <w:b/>
      <w:sz w:val="28"/>
      <w:szCs w:val="28"/>
      <w:lang w:eastAsia="en-I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qFormat/>
    <w:rsid w:val="002E336A"/>
    <w:pPr>
      <w:jc w:val="center"/>
    </w:pPr>
    <w:rPr>
      <w:szCs w:val="20"/>
    </w:rPr>
  </w:style>
  <w:style w:type="character" w:customStyle="1" w:styleId="TitleChar">
    <w:name w:val="Title Char"/>
    <w:basedOn w:val="DefaultParagraphFont"/>
    <w:link w:val="Title"/>
    <w:qFormat/>
    <w:rsid w:val="002E336A"/>
    <w:rPr>
      <w:rFonts w:ascii="Times New Roman" w:eastAsia="Times New Roman" w:hAnsi="Times New Roman" w:cs="Times New Roman"/>
      <w:sz w:val="24"/>
      <w:szCs w:val="20"/>
    </w:rPr>
  </w:style>
  <w:style w:type="paragraph" w:styleId="ListParagraph">
    <w:name w:val="List Paragraph"/>
    <w:basedOn w:val="Normal"/>
    <w:link w:val="ListParagraphChar"/>
    <w:uiPriority w:val="34"/>
    <w:qFormat/>
    <w:rsid w:val="002E336A"/>
    <w:pPr>
      <w:ind w:left="720"/>
      <w:contextualSpacing/>
    </w:pPr>
  </w:style>
  <w:style w:type="table" w:styleId="TableGrid">
    <w:name w:val="Table Grid"/>
    <w:basedOn w:val="TableNormal"/>
    <w:uiPriority w:val="59"/>
    <w:qFormat/>
    <w:rsid w:val="002E336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304757"/>
    <w:rPr>
      <w:rFonts w:ascii="Tahoma" w:hAnsi="Tahoma" w:cs="Tahoma"/>
      <w:sz w:val="16"/>
      <w:szCs w:val="16"/>
    </w:rPr>
  </w:style>
  <w:style w:type="character" w:customStyle="1" w:styleId="BalloonTextChar">
    <w:name w:val="Balloon Text Char"/>
    <w:basedOn w:val="DefaultParagraphFont"/>
    <w:link w:val="BalloonText"/>
    <w:uiPriority w:val="99"/>
    <w:semiHidden/>
    <w:rsid w:val="00304757"/>
    <w:rPr>
      <w:rFonts w:ascii="Tahoma" w:eastAsia="Times New Roman" w:hAnsi="Tahoma" w:cs="Tahoma"/>
      <w:sz w:val="16"/>
      <w:szCs w:val="16"/>
    </w:rPr>
  </w:style>
  <w:style w:type="paragraph" w:styleId="Header">
    <w:name w:val="header"/>
    <w:basedOn w:val="Normal"/>
    <w:link w:val="HeaderChar"/>
    <w:rsid w:val="00304757"/>
    <w:pPr>
      <w:tabs>
        <w:tab w:val="center" w:pos="4320"/>
        <w:tab w:val="right" w:pos="8640"/>
      </w:tabs>
    </w:pPr>
  </w:style>
  <w:style w:type="character" w:customStyle="1" w:styleId="HeaderChar">
    <w:name w:val="Header Char"/>
    <w:basedOn w:val="DefaultParagraphFont"/>
    <w:link w:val="Header"/>
    <w:rsid w:val="00304757"/>
    <w:rPr>
      <w:rFonts w:ascii="Times New Roman" w:eastAsia="Times New Roman" w:hAnsi="Times New Roman" w:cs="Times New Roman"/>
      <w:sz w:val="24"/>
      <w:szCs w:val="24"/>
    </w:rPr>
  </w:style>
  <w:style w:type="paragraph" w:styleId="Footer">
    <w:name w:val="footer"/>
    <w:basedOn w:val="Normal"/>
    <w:link w:val="FooterChar"/>
    <w:uiPriority w:val="99"/>
    <w:semiHidden/>
    <w:unhideWhenUsed/>
    <w:rsid w:val="0045172E"/>
    <w:pPr>
      <w:tabs>
        <w:tab w:val="center" w:pos="4680"/>
        <w:tab w:val="right" w:pos="9360"/>
      </w:tabs>
    </w:pPr>
  </w:style>
  <w:style w:type="character" w:customStyle="1" w:styleId="FooterChar">
    <w:name w:val="Footer Char"/>
    <w:basedOn w:val="DefaultParagraphFont"/>
    <w:link w:val="Footer"/>
    <w:uiPriority w:val="99"/>
    <w:semiHidden/>
    <w:rsid w:val="0045172E"/>
    <w:rPr>
      <w:rFonts w:ascii="Times New Roman" w:eastAsia="Times New Roman" w:hAnsi="Times New Roman" w:cs="Times New Roman"/>
      <w:sz w:val="24"/>
      <w:szCs w:val="24"/>
    </w:rPr>
  </w:style>
  <w:style w:type="paragraph" w:customStyle="1" w:styleId="Default">
    <w:name w:val="Default"/>
    <w:qFormat/>
    <w:rsid w:val="001E587A"/>
    <w:pPr>
      <w:autoSpaceDE w:val="0"/>
      <w:autoSpaceDN w:val="0"/>
      <w:adjustRightInd w:val="0"/>
      <w:spacing w:after="0" w:line="240" w:lineRule="auto"/>
    </w:pPr>
    <w:rPr>
      <w:rFonts w:ascii="Times New Roman" w:hAnsi="Times New Roman" w:cs="Times New Roman"/>
      <w:color w:val="000000"/>
      <w:sz w:val="24"/>
      <w:szCs w:val="24"/>
      <w:lang w:val="en-IN"/>
    </w:rPr>
  </w:style>
  <w:style w:type="paragraph" w:styleId="NormalWeb">
    <w:name w:val="Normal (Web)"/>
    <w:basedOn w:val="Normal"/>
    <w:uiPriority w:val="99"/>
    <w:unhideWhenUsed/>
    <w:rsid w:val="005F429C"/>
    <w:pPr>
      <w:spacing w:before="100" w:beforeAutospacing="1" w:after="100" w:afterAutospacing="1"/>
    </w:pPr>
    <w:rPr>
      <w:lang w:val="en-IN" w:eastAsia="en-IN"/>
    </w:rPr>
  </w:style>
  <w:style w:type="character" w:customStyle="1" w:styleId="apple-tab-span">
    <w:name w:val="apple-tab-span"/>
    <w:basedOn w:val="DefaultParagraphFont"/>
    <w:rsid w:val="00E01A54"/>
  </w:style>
  <w:style w:type="character" w:styleId="Strong">
    <w:name w:val="Strong"/>
    <w:basedOn w:val="DefaultParagraphFont"/>
    <w:uiPriority w:val="22"/>
    <w:qFormat/>
    <w:rsid w:val="00EF76D6"/>
    <w:rPr>
      <w:b/>
      <w:bCs/>
    </w:rPr>
  </w:style>
  <w:style w:type="paragraph" w:styleId="NoSpacing">
    <w:name w:val="No Spacing"/>
    <w:uiPriority w:val="1"/>
    <w:qFormat/>
    <w:rsid w:val="00744C39"/>
    <w:pPr>
      <w:spacing w:after="0" w:line="240" w:lineRule="auto"/>
    </w:pPr>
    <w:rPr>
      <w:rFonts w:ascii="Times New Roman" w:eastAsia="Times New Roman" w:hAnsi="Times New Roman" w:cs="Times New Roman"/>
      <w:sz w:val="24"/>
      <w:szCs w:val="24"/>
    </w:rPr>
  </w:style>
  <w:style w:type="character" w:customStyle="1" w:styleId="ListParagraphChar">
    <w:name w:val="List Paragraph Char"/>
    <w:link w:val="ListParagraph"/>
    <w:uiPriority w:val="34"/>
    <w:qFormat/>
    <w:rsid w:val="00744C39"/>
    <w:rPr>
      <w:rFonts w:ascii="Times New Roman" w:eastAsia="Times New Roman" w:hAnsi="Times New Roman" w:cs="Times New Roman"/>
      <w:sz w:val="24"/>
      <w:szCs w:val="24"/>
    </w:rPr>
  </w:style>
  <w:style w:type="table" w:styleId="TableGridLight">
    <w:name w:val="Grid Table Light"/>
    <w:basedOn w:val="TableNormal"/>
    <w:uiPriority w:val="40"/>
    <w:rsid w:val="00744C39"/>
    <w:pPr>
      <w:spacing w:after="0" w:line="240" w:lineRule="auto"/>
    </w:pPr>
    <w:rPr>
      <w:rFonts w:ascii="Times New Roman" w:eastAsia="Times New Roman" w:hAnsi="Times New Roman" w:cs="Times New Roman"/>
      <w:sz w:val="24"/>
      <w:szCs w:val="24"/>
      <w:lang w:eastAsia="en-IN"/>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character" w:customStyle="1" w:styleId="apple-converted-space">
    <w:name w:val="apple-converted-space"/>
    <w:basedOn w:val="DefaultParagraphFont"/>
    <w:rsid w:val="00744C39"/>
  </w:style>
  <w:style w:type="paragraph" w:customStyle="1" w:styleId="text-align-center">
    <w:name w:val="text-align-center"/>
    <w:basedOn w:val="Normal"/>
    <w:rsid w:val="00744C39"/>
    <w:pPr>
      <w:spacing w:before="100" w:beforeAutospacing="1" w:after="100" w:afterAutospacing="1"/>
    </w:pPr>
    <w:rPr>
      <w:lang w:val="en-IN" w:eastAsia="en-GB"/>
    </w:rPr>
  </w:style>
  <w:style w:type="character" w:styleId="HTMLSample">
    <w:name w:val="HTML Sample"/>
    <w:basedOn w:val="DefaultParagraphFont"/>
    <w:uiPriority w:val="99"/>
    <w:semiHidden/>
    <w:unhideWhenUsed/>
    <w:rsid w:val="00744C39"/>
    <w:rPr>
      <w:rFonts w:ascii="Courier New" w:eastAsia="Times New Roman" w:hAnsi="Courier New" w:cs="Courier New"/>
    </w:rPr>
  </w:style>
  <w:style w:type="character" w:customStyle="1" w:styleId="Heading3Char">
    <w:name w:val="Heading 3 Char"/>
    <w:basedOn w:val="DefaultParagraphFont"/>
    <w:link w:val="Heading3"/>
    <w:uiPriority w:val="9"/>
    <w:rsid w:val="00744C39"/>
    <w:rPr>
      <w:rFonts w:ascii="Times New Roman" w:eastAsia="Times New Roman" w:hAnsi="Times New Roman" w:cs="Times New Roman"/>
      <w:b/>
      <w:sz w:val="28"/>
      <w:szCs w:val="28"/>
      <w:lang w:eastAsia="en-IN"/>
    </w:rPr>
  </w:style>
  <w:style w:type="paragraph" w:styleId="BodyText">
    <w:name w:val="Body Text"/>
    <w:basedOn w:val="Normal"/>
    <w:link w:val="BodyTextChar"/>
    <w:uiPriority w:val="1"/>
    <w:unhideWhenUsed/>
    <w:qFormat/>
    <w:rsid w:val="00744C39"/>
    <w:pPr>
      <w:widowControl w:val="0"/>
      <w:autoSpaceDE w:val="0"/>
      <w:autoSpaceDN w:val="0"/>
    </w:pPr>
  </w:style>
  <w:style w:type="character" w:customStyle="1" w:styleId="BodyTextChar">
    <w:name w:val="Body Text Char"/>
    <w:basedOn w:val="DefaultParagraphFont"/>
    <w:link w:val="BodyText"/>
    <w:uiPriority w:val="1"/>
    <w:rsid w:val="00744C39"/>
    <w:rPr>
      <w:rFonts w:ascii="Times New Roman" w:eastAsia="Times New Roman" w:hAnsi="Times New Roman" w:cs="Times New Roman"/>
      <w:sz w:val="24"/>
      <w:szCs w:val="24"/>
    </w:rPr>
  </w:style>
  <w:style w:type="table" w:styleId="PlainTable1">
    <w:name w:val="Plain Table 1"/>
    <w:basedOn w:val="TableNormal"/>
    <w:uiPriority w:val="41"/>
    <w:rsid w:val="00744C39"/>
    <w:pPr>
      <w:spacing w:after="0" w:line="240" w:lineRule="auto"/>
    </w:p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Hyperlink">
    <w:name w:val="Hyperlink"/>
    <w:basedOn w:val="DefaultParagraphFont"/>
    <w:uiPriority w:val="99"/>
    <w:unhideWhenUsed/>
    <w:rsid w:val="001E1602"/>
    <w:rPr>
      <w:color w:val="0000FF" w:themeColor="hyperlink"/>
      <w:u w:val="single"/>
    </w:rPr>
  </w:style>
  <w:style w:type="paragraph" w:customStyle="1" w:styleId="TableParagraph">
    <w:name w:val="Table Paragraph"/>
    <w:basedOn w:val="Normal"/>
    <w:uiPriority w:val="1"/>
    <w:qFormat/>
    <w:rsid w:val="001E1602"/>
    <w:pPr>
      <w:widowControl w:val="0"/>
      <w:autoSpaceDE w:val="0"/>
      <w:autoSpaceDN w:val="0"/>
    </w:pPr>
    <w:rPr>
      <w:sz w:val="22"/>
      <w:szCs w:val="22"/>
    </w:rPr>
  </w:style>
  <w:style w:type="character" w:customStyle="1" w:styleId="Heading1Char">
    <w:name w:val="Heading 1 Char"/>
    <w:basedOn w:val="DefaultParagraphFont"/>
    <w:link w:val="Heading1"/>
    <w:uiPriority w:val="9"/>
    <w:rsid w:val="0041666C"/>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41666C"/>
    <w:rPr>
      <w:rFonts w:asciiTheme="majorHAnsi" w:eastAsiaTheme="majorEastAsia" w:hAnsiTheme="majorHAnsi" w:cstheme="majorBidi"/>
      <w:color w:val="365F91"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020253">
      <w:bodyDiv w:val="1"/>
      <w:marLeft w:val="0"/>
      <w:marRight w:val="0"/>
      <w:marTop w:val="0"/>
      <w:marBottom w:val="0"/>
      <w:divBdr>
        <w:top w:val="none" w:sz="0" w:space="0" w:color="auto"/>
        <w:left w:val="none" w:sz="0" w:space="0" w:color="auto"/>
        <w:bottom w:val="none" w:sz="0" w:space="0" w:color="auto"/>
        <w:right w:val="none" w:sz="0" w:space="0" w:color="auto"/>
      </w:divBdr>
    </w:div>
    <w:div w:id="73400496">
      <w:bodyDiv w:val="1"/>
      <w:marLeft w:val="0"/>
      <w:marRight w:val="0"/>
      <w:marTop w:val="0"/>
      <w:marBottom w:val="0"/>
      <w:divBdr>
        <w:top w:val="none" w:sz="0" w:space="0" w:color="auto"/>
        <w:left w:val="none" w:sz="0" w:space="0" w:color="auto"/>
        <w:bottom w:val="none" w:sz="0" w:space="0" w:color="auto"/>
        <w:right w:val="none" w:sz="0" w:space="0" w:color="auto"/>
      </w:divBdr>
    </w:div>
    <w:div w:id="94791727">
      <w:bodyDiv w:val="1"/>
      <w:marLeft w:val="0"/>
      <w:marRight w:val="0"/>
      <w:marTop w:val="0"/>
      <w:marBottom w:val="0"/>
      <w:divBdr>
        <w:top w:val="none" w:sz="0" w:space="0" w:color="auto"/>
        <w:left w:val="none" w:sz="0" w:space="0" w:color="auto"/>
        <w:bottom w:val="none" w:sz="0" w:space="0" w:color="auto"/>
        <w:right w:val="none" w:sz="0" w:space="0" w:color="auto"/>
      </w:divBdr>
    </w:div>
    <w:div w:id="142813926">
      <w:bodyDiv w:val="1"/>
      <w:marLeft w:val="0"/>
      <w:marRight w:val="0"/>
      <w:marTop w:val="0"/>
      <w:marBottom w:val="0"/>
      <w:divBdr>
        <w:top w:val="none" w:sz="0" w:space="0" w:color="auto"/>
        <w:left w:val="none" w:sz="0" w:space="0" w:color="auto"/>
        <w:bottom w:val="none" w:sz="0" w:space="0" w:color="auto"/>
        <w:right w:val="none" w:sz="0" w:space="0" w:color="auto"/>
      </w:divBdr>
    </w:div>
    <w:div w:id="163521356">
      <w:bodyDiv w:val="1"/>
      <w:marLeft w:val="0"/>
      <w:marRight w:val="0"/>
      <w:marTop w:val="0"/>
      <w:marBottom w:val="0"/>
      <w:divBdr>
        <w:top w:val="none" w:sz="0" w:space="0" w:color="auto"/>
        <w:left w:val="none" w:sz="0" w:space="0" w:color="auto"/>
        <w:bottom w:val="none" w:sz="0" w:space="0" w:color="auto"/>
        <w:right w:val="none" w:sz="0" w:space="0" w:color="auto"/>
      </w:divBdr>
    </w:div>
    <w:div w:id="299118580">
      <w:bodyDiv w:val="1"/>
      <w:marLeft w:val="0"/>
      <w:marRight w:val="0"/>
      <w:marTop w:val="0"/>
      <w:marBottom w:val="0"/>
      <w:divBdr>
        <w:top w:val="none" w:sz="0" w:space="0" w:color="auto"/>
        <w:left w:val="none" w:sz="0" w:space="0" w:color="auto"/>
        <w:bottom w:val="none" w:sz="0" w:space="0" w:color="auto"/>
        <w:right w:val="none" w:sz="0" w:space="0" w:color="auto"/>
      </w:divBdr>
    </w:div>
    <w:div w:id="413472808">
      <w:bodyDiv w:val="1"/>
      <w:marLeft w:val="0"/>
      <w:marRight w:val="0"/>
      <w:marTop w:val="0"/>
      <w:marBottom w:val="0"/>
      <w:divBdr>
        <w:top w:val="none" w:sz="0" w:space="0" w:color="auto"/>
        <w:left w:val="none" w:sz="0" w:space="0" w:color="auto"/>
        <w:bottom w:val="none" w:sz="0" w:space="0" w:color="auto"/>
        <w:right w:val="none" w:sz="0" w:space="0" w:color="auto"/>
      </w:divBdr>
    </w:div>
    <w:div w:id="582879793">
      <w:bodyDiv w:val="1"/>
      <w:marLeft w:val="0"/>
      <w:marRight w:val="0"/>
      <w:marTop w:val="0"/>
      <w:marBottom w:val="0"/>
      <w:divBdr>
        <w:top w:val="none" w:sz="0" w:space="0" w:color="auto"/>
        <w:left w:val="none" w:sz="0" w:space="0" w:color="auto"/>
        <w:bottom w:val="none" w:sz="0" w:space="0" w:color="auto"/>
        <w:right w:val="none" w:sz="0" w:space="0" w:color="auto"/>
      </w:divBdr>
    </w:div>
    <w:div w:id="644775432">
      <w:bodyDiv w:val="1"/>
      <w:marLeft w:val="0"/>
      <w:marRight w:val="0"/>
      <w:marTop w:val="0"/>
      <w:marBottom w:val="0"/>
      <w:divBdr>
        <w:top w:val="none" w:sz="0" w:space="0" w:color="auto"/>
        <w:left w:val="none" w:sz="0" w:space="0" w:color="auto"/>
        <w:bottom w:val="none" w:sz="0" w:space="0" w:color="auto"/>
        <w:right w:val="none" w:sz="0" w:space="0" w:color="auto"/>
      </w:divBdr>
    </w:div>
    <w:div w:id="743335349">
      <w:bodyDiv w:val="1"/>
      <w:marLeft w:val="0"/>
      <w:marRight w:val="0"/>
      <w:marTop w:val="0"/>
      <w:marBottom w:val="0"/>
      <w:divBdr>
        <w:top w:val="none" w:sz="0" w:space="0" w:color="auto"/>
        <w:left w:val="none" w:sz="0" w:space="0" w:color="auto"/>
        <w:bottom w:val="none" w:sz="0" w:space="0" w:color="auto"/>
        <w:right w:val="none" w:sz="0" w:space="0" w:color="auto"/>
      </w:divBdr>
    </w:div>
    <w:div w:id="767383735">
      <w:bodyDiv w:val="1"/>
      <w:marLeft w:val="0"/>
      <w:marRight w:val="0"/>
      <w:marTop w:val="0"/>
      <w:marBottom w:val="0"/>
      <w:divBdr>
        <w:top w:val="none" w:sz="0" w:space="0" w:color="auto"/>
        <w:left w:val="none" w:sz="0" w:space="0" w:color="auto"/>
        <w:bottom w:val="none" w:sz="0" w:space="0" w:color="auto"/>
        <w:right w:val="none" w:sz="0" w:space="0" w:color="auto"/>
      </w:divBdr>
    </w:div>
    <w:div w:id="1163815858">
      <w:bodyDiv w:val="1"/>
      <w:marLeft w:val="0"/>
      <w:marRight w:val="0"/>
      <w:marTop w:val="0"/>
      <w:marBottom w:val="0"/>
      <w:divBdr>
        <w:top w:val="none" w:sz="0" w:space="0" w:color="auto"/>
        <w:left w:val="none" w:sz="0" w:space="0" w:color="auto"/>
        <w:bottom w:val="none" w:sz="0" w:space="0" w:color="auto"/>
        <w:right w:val="none" w:sz="0" w:space="0" w:color="auto"/>
      </w:divBdr>
    </w:div>
    <w:div w:id="1180464860">
      <w:bodyDiv w:val="1"/>
      <w:marLeft w:val="0"/>
      <w:marRight w:val="0"/>
      <w:marTop w:val="0"/>
      <w:marBottom w:val="0"/>
      <w:divBdr>
        <w:top w:val="none" w:sz="0" w:space="0" w:color="auto"/>
        <w:left w:val="none" w:sz="0" w:space="0" w:color="auto"/>
        <w:bottom w:val="none" w:sz="0" w:space="0" w:color="auto"/>
        <w:right w:val="none" w:sz="0" w:space="0" w:color="auto"/>
      </w:divBdr>
    </w:div>
    <w:div w:id="1243417714">
      <w:bodyDiv w:val="1"/>
      <w:marLeft w:val="0"/>
      <w:marRight w:val="0"/>
      <w:marTop w:val="0"/>
      <w:marBottom w:val="0"/>
      <w:divBdr>
        <w:top w:val="none" w:sz="0" w:space="0" w:color="auto"/>
        <w:left w:val="none" w:sz="0" w:space="0" w:color="auto"/>
        <w:bottom w:val="none" w:sz="0" w:space="0" w:color="auto"/>
        <w:right w:val="none" w:sz="0" w:space="0" w:color="auto"/>
      </w:divBdr>
    </w:div>
    <w:div w:id="1273127284">
      <w:bodyDiv w:val="1"/>
      <w:marLeft w:val="0"/>
      <w:marRight w:val="0"/>
      <w:marTop w:val="0"/>
      <w:marBottom w:val="0"/>
      <w:divBdr>
        <w:top w:val="none" w:sz="0" w:space="0" w:color="auto"/>
        <w:left w:val="none" w:sz="0" w:space="0" w:color="auto"/>
        <w:bottom w:val="none" w:sz="0" w:space="0" w:color="auto"/>
        <w:right w:val="none" w:sz="0" w:space="0" w:color="auto"/>
      </w:divBdr>
    </w:div>
    <w:div w:id="1335838079">
      <w:bodyDiv w:val="1"/>
      <w:marLeft w:val="0"/>
      <w:marRight w:val="0"/>
      <w:marTop w:val="0"/>
      <w:marBottom w:val="0"/>
      <w:divBdr>
        <w:top w:val="none" w:sz="0" w:space="0" w:color="auto"/>
        <w:left w:val="none" w:sz="0" w:space="0" w:color="auto"/>
        <w:bottom w:val="none" w:sz="0" w:space="0" w:color="auto"/>
        <w:right w:val="none" w:sz="0" w:space="0" w:color="auto"/>
      </w:divBdr>
    </w:div>
    <w:div w:id="1509979404">
      <w:bodyDiv w:val="1"/>
      <w:marLeft w:val="0"/>
      <w:marRight w:val="0"/>
      <w:marTop w:val="0"/>
      <w:marBottom w:val="0"/>
      <w:divBdr>
        <w:top w:val="none" w:sz="0" w:space="0" w:color="auto"/>
        <w:left w:val="none" w:sz="0" w:space="0" w:color="auto"/>
        <w:bottom w:val="none" w:sz="0" w:space="0" w:color="auto"/>
        <w:right w:val="none" w:sz="0" w:space="0" w:color="auto"/>
      </w:divBdr>
    </w:div>
    <w:div w:id="1609238392">
      <w:bodyDiv w:val="1"/>
      <w:marLeft w:val="0"/>
      <w:marRight w:val="0"/>
      <w:marTop w:val="0"/>
      <w:marBottom w:val="0"/>
      <w:divBdr>
        <w:top w:val="none" w:sz="0" w:space="0" w:color="auto"/>
        <w:left w:val="none" w:sz="0" w:space="0" w:color="auto"/>
        <w:bottom w:val="none" w:sz="0" w:space="0" w:color="auto"/>
        <w:right w:val="none" w:sz="0" w:space="0" w:color="auto"/>
      </w:divBdr>
    </w:div>
    <w:div w:id="1693920546">
      <w:bodyDiv w:val="1"/>
      <w:marLeft w:val="0"/>
      <w:marRight w:val="0"/>
      <w:marTop w:val="0"/>
      <w:marBottom w:val="0"/>
      <w:divBdr>
        <w:top w:val="none" w:sz="0" w:space="0" w:color="auto"/>
        <w:left w:val="none" w:sz="0" w:space="0" w:color="auto"/>
        <w:bottom w:val="none" w:sz="0" w:space="0" w:color="auto"/>
        <w:right w:val="none" w:sz="0" w:space="0" w:color="auto"/>
      </w:divBdr>
    </w:div>
    <w:div w:id="1727216514">
      <w:bodyDiv w:val="1"/>
      <w:marLeft w:val="0"/>
      <w:marRight w:val="0"/>
      <w:marTop w:val="0"/>
      <w:marBottom w:val="0"/>
      <w:divBdr>
        <w:top w:val="none" w:sz="0" w:space="0" w:color="auto"/>
        <w:left w:val="none" w:sz="0" w:space="0" w:color="auto"/>
        <w:bottom w:val="none" w:sz="0" w:space="0" w:color="auto"/>
        <w:right w:val="none" w:sz="0" w:space="0" w:color="auto"/>
      </w:divBdr>
    </w:div>
    <w:div w:id="1755086359">
      <w:bodyDiv w:val="1"/>
      <w:marLeft w:val="0"/>
      <w:marRight w:val="0"/>
      <w:marTop w:val="0"/>
      <w:marBottom w:val="0"/>
      <w:divBdr>
        <w:top w:val="none" w:sz="0" w:space="0" w:color="auto"/>
        <w:left w:val="none" w:sz="0" w:space="0" w:color="auto"/>
        <w:bottom w:val="none" w:sz="0" w:space="0" w:color="auto"/>
        <w:right w:val="none" w:sz="0" w:space="0" w:color="auto"/>
      </w:divBdr>
    </w:div>
    <w:div w:id="1826819694">
      <w:bodyDiv w:val="1"/>
      <w:marLeft w:val="0"/>
      <w:marRight w:val="0"/>
      <w:marTop w:val="0"/>
      <w:marBottom w:val="0"/>
      <w:divBdr>
        <w:top w:val="none" w:sz="0" w:space="0" w:color="auto"/>
        <w:left w:val="none" w:sz="0" w:space="0" w:color="auto"/>
        <w:bottom w:val="none" w:sz="0" w:space="0" w:color="auto"/>
        <w:right w:val="none" w:sz="0" w:space="0" w:color="auto"/>
      </w:divBdr>
    </w:div>
    <w:div w:id="1875381394">
      <w:bodyDiv w:val="1"/>
      <w:marLeft w:val="0"/>
      <w:marRight w:val="0"/>
      <w:marTop w:val="0"/>
      <w:marBottom w:val="0"/>
      <w:divBdr>
        <w:top w:val="none" w:sz="0" w:space="0" w:color="auto"/>
        <w:left w:val="none" w:sz="0" w:space="0" w:color="auto"/>
        <w:bottom w:val="none" w:sz="0" w:space="0" w:color="auto"/>
        <w:right w:val="none" w:sz="0" w:space="0" w:color="auto"/>
      </w:divBdr>
    </w:div>
    <w:div w:id="1916282056">
      <w:bodyDiv w:val="1"/>
      <w:marLeft w:val="0"/>
      <w:marRight w:val="0"/>
      <w:marTop w:val="0"/>
      <w:marBottom w:val="0"/>
      <w:divBdr>
        <w:top w:val="none" w:sz="0" w:space="0" w:color="auto"/>
        <w:left w:val="none" w:sz="0" w:space="0" w:color="auto"/>
        <w:bottom w:val="none" w:sz="0" w:space="0" w:color="auto"/>
        <w:right w:val="none" w:sz="0" w:space="0" w:color="auto"/>
      </w:divBdr>
    </w:div>
    <w:div w:id="1925409410">
      <w:bodyDiv w:val="1"/>
      <w:marLeft w:val="0"/>
      <w:marRight w:val="0"/>
      <w:marTop w:val="0"/>
      <w:marBottom w:val="0"/>
      <w:divBdr>
        <w:top w:val="none" w:sz="0" w:space="0" w:color="auto"/>
        <w:left w:val="none" w:sz="0" w:space="0" w:color="auto"/>
        <w:bottom w:val="none" w:sz="0" w:space="0" w:color="auto"/>
        <w:right w:val="none" w:sz="0" w:space="0" w:color="auto"/>
      </w:divBdr>
    </w:div>
    <w:div w:id="20516869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0.png"/><Relationship Id="rId21" Type="http://schemas.microsoft.com/office/2007/relationships/hdphoto" Target="media/hdphoto5.wdp"/><Relationship Id="rId42" Type="http://schemas.openxmlformats.org/officeDocument/2006/relationships/image" Target="media/image23.png"/><Relationship Id="rId63" Type="http://schemas.openxmlformats.org/officeDocument/2006/relationships/image" Target="media/image36.png"/><Relationship Id="rId84" Type="http://schemas.openxmlformats.org/officeDocument/2006/relationships/image" Target="media/image47.png"/><Relationship Id="rId138" Type="http://schemas.openxmlformats.org/officeDocument/2006/relationships/image" Target="media/image84.png"/><Relationship Id="rId159" Type="http://schemas.openxmlformats.org/officeDocument/2006/relationships/image" Target="media/image97.png"/><Relationship Id="rId170" Type="http://schemas.microsoft.com/office/2007/relationships/hdphoto" Target="media/hdphoto47.wdp"/><Relationship Id="rId191" Type="http://schemas.openxmlformats.org/officeDocument/2006/relationships/image" Target="media/image119.png"/><Relationship Id="rId205" Type="http://schemas.openxmlformats.org/officeDocument/2006/relationships/oleObject" Target="embeddings/oleObject2.bin"/><Relationship Id="rId16" Type="http://schemas.openxmlformats.org/officeDocument/2006/relationships/image" Target="media/image7.png"/><Relationship Id="rId107" Type="http://schemas.openxmlformats.org/officeDocument/2006/relationships/image" Target="media/image64.png"/><Relationship Id="rId11" Type="http://schemas.openxmlformats.org/officeDocument/2006/relationships/image" Target="media/image4.png"/><Relationship Id="rId32" Type="http://schemas.microsoft.com/office/2007/relationships/hdphoto" Target="media/hdphoto10.wdp"/><Relationship Id="rId37" Type="http://schemas.openxmlformats.org/officeDocument/2006/relationships/image" Target="media/image18.png"/><Relationship Id="rId53" Type="http://schemas.microsoft.com/office/2007/relationships/hdphoto" Target="media/hdphoto17.wdp"/><Relationship Id="rId58" Type="http://schemas.microsoft.com/office/2007/relationships/hdphoto" Target="media/hdphoto19.wdp"/><Relationship Id="rId74" Type="http://schemas.openxmlformats.org/officeDocument/2006/relationships/image" Target="media/image43.png"/><Relationship Id="rId79" Type="http://schemas.openxmlformats.org/officeDocument/2006/relationships/hyperlink" Target="https://netcov.com/it-services/backup-and-disaster-recovery-solutions/" TargetMode="External"/><Relationship Id="rId102" Type="http://schemas.openxmlformats.org/officeDocument/2006/relationships/image" Target="media/image60.png"/><Relationship Id="rId123" Type="http://schemas.openxmlformats.org/officeDocument/2006/relationships/image" Target="https://lh5.googleusercontent.com/8XZo2DpIeKLh5S1UD8MmjNii3DiQZlQ9NL6fspXUf1VzuLg4iga1AcKOaYsHJlb_MvYzAZO-r6qy-OdvTEaP18sTumRfObJCeRmWjOssNfGPpi044b5nwjX5tjXINNCfWhjwuv3j-KNU" TargetMode="External"/><Relationship Id="rId128" Type="http://schemas.openxmlformats.org/officeDocument/2006/relationships/image" Target="https://lh5.googleusercontent.com/3T4N4WDGYKUayCm4nX6ZxPkWJqlEs0SrnaCGfUpjMUS63ALnbm8lyEJCLa9kYBsetQ8Pl_oRQzrF-0e-rz65-NuAReeZdFwdGxzi8-cyq8EpTLGdFYl3Ocu9iWlIQFM8eSLJjGC12rSL" TargetMode="External"/><Relationship Id="rId144" Type="http://schemas.openxmlformats.org/officeDocument/2006/relationships/image" Target="media/image89.png"/><Relationship Id="rId149" Type="http://schemas.openxmlformats.org/officeDocument/2006/relationships/image" Target="media/image92.png"/><Relationship Id="rId5" Type="http://schemas.openxmlformats.org/officeDocument/2006/relationships/webSettings" Target="webSettings.xml"/><Relationship Id="rId90" Type="http://schemas.openxmlformats.org/officeDocument/2006/relationships/image" Target="media/image52.png"/><Relationship Id="rId95" Type="http://schemas.microsoft.com/office/2007/relationships/hdphoto" Target="media/hdphoto31.wdp"/><Relationship Id="rId160" Type="http://schemas.openxmlformats.org/officeDocument/2006/relationships/image" Target="media/image98.png"/><Relationship Id="rId165" Type="http://schemas.microsoft.com/office/2007/relationships/hdphoto" Target="media/hdphoto45.wdp"/><Relationship Id="rId181" Type="http://schemas.openxmlformats.org/officeDocument/2006/relationships/image" Target="media/image113.png"/><Relationship Id="rId186" Type="http://schemas.openxmlformats.org/officeDocument/2006/relationships/image" Target="media/image116.png"/><Relationship Id="rId22" Type="http://schemas.openxmlformats.org/officeDocument/2006/relationships/image" Target="media/image10.png"/><Relationship Id="rId27" Type="http://schemas.openxmlformats.org/officeDocument/2006/relationships/image" Target="media/image13.png"/><Relationship Id="rId43" Type="http://schemas.openxmlformats.org/officeDocument/2006/relationships/image" Target="media/image24.png"/><Relationship Id="rId48" Type="http://schemas.microsoft.com/office/2007/relationships/hdphoto" Target="media/hdphoto15.wdp"/><Relationship Id="rId64" Type="http://schemas.microsoft.com/office/2007/relationships/hdphoto" Target="media/hdphoto21.wdp"/><Relationship Id="rId69" Type="http://schemas.openxmlformats.org/officeDocument/2006/relationships/image" Target="media/image39.png"/><Relationship Id="rId113" Type="http://schemas.microsoft.com/office/2007/relationships/hdphoto" Target="media/hdphoto35.wdp"/><Relationship Id="rId118" Type="http://schemas.openxmlformats.org/officeDocument/2006/relationships/image" Target="media/image71.png"/><Relationship Id="rId134" Type="http://schemas.openxmlformats.org/officeDocument/2006/relationships/image" Target="media/image81.png"/><Relationship Id="rId139" Type="http://schemas.microsoft.com/office/2007/relationships/hdphoto" Target="media/hdphoto39.wdp"/><Relationship Id="rId80" Type="http://schemas.openxmlformats.org/officeDocument/2006/relationships/image" Target="media/image46.png"/><Relationship Id="rId85" Type="http://schemas.openxmlformats.org/officeDocument/2006/relationships/image" Target="media/image48.png"/><Relationship Id="rId150" Type="http://schemas.openxmlformats.org/officeDocument/2006/relationships/image" Target="https://lh4.googleusercontent.com/BDt4BgP12AYetlmAE4SBl1lHCSBdv3YMm3CBHAyX8GAWsMqEQPG4UbFxWUtkOYnvQt9U-605EnLwLkvESVBDBikcD7FGAF4BttWwQJzU3iewtB32Ug28_ambTZcEB90v2iRGppyVwyD3eZZiUYqTj1s" TargetMode="External"/><Relationship Id="rId155" Type="http://schemas.openxmlformats.org/officeDocument/2006/relationships/image" Target="media/image95.png"/><Relationship Id="rId171" Type="http://schemas.openxmlformats.org/officeDocument/2006/relationships/image" Target="media/image105.png"/><Relationship Id="rId176" Type="http://schemas.openxmlformats.org/officeDocument/2006/relationships/image" Target="media/image108.png"/><Relationship Id="rId192" Type="http://schemas.openxmlformats.org/officeDocument/2006/relationships/image" Target="media/image120.png"/><Relationship Id="rId197" Type="http://schemas.openxmlformats.org/officeDocument/2006/relationships/image" Target="media/image123.png"/><Relationship Id="rId206" Type="http://schemas.openxmlformats.org/officeDocument/2006/relationships/fontTable" Target="fontTable.xml"/><Relationship Id="rId201" Type="http://schemas.openxmlformats.org/officeDocument/2006/relationships/image" Target="media/image127.png"/><Relationship Id="rId12" Type="http://schemas.microsoft.com/office/2007/relationships/hdphoto" Target="media/hdphoto1.wdp"/><Relationship Id="rId17" Type="http://schemas.microsoft.com/office/2007/relationships/hdphoto" Target="media/hdphoto3.wdp"/><Relationship Id="rId33" Type="http://schemas.openxmlformats.org/officeDocument/2006/relationships/image" Target="media/image16.png"/><Relationship Id="rId38" Type="http://schemas.openxmlformats.org/officeDocument/2006/relationships/image" Target="media/image19.png"/><Relationship Id="rId59" Type="http://schemas.openxmlformats.org/officeDocument/2006/relationships/image" Target="media/image33.png"/><Relationship Id="rId103" Type="http://schemas.openxmlformats.org/officeDocument/2006/relationships/oleObject" Target="embeddings/oleObject1.bin"/><Relationship Id="rId108" Type="http://schemas.microsoft.com/office/2007/relationships/hdphoto" Target="media/hdphoto33.wdp"/><Relationship Id="rId124" Type="http://schemas.openxmlformats.org/officeDocument/2006/relationships/image" Target="media/image74.png"/><Relationship Id="rId129" Type="http://schemas.openxmlformats.org/officeDocument/2006/relationships/image" Target="media/image77.png"/><Relationship Id="rId54" Type="http://schemas.openxmlformats.org/officeDocument/2006/relationships/image" Target="media/image30.png"/><Relationship Id="rId70" Type="http://schemas.microsoft.com/office/2007/relationships/hdphoto" Target="media/hdphoto24.wdp"/><Relationship Id="rId75" Type="http://schemas.microsoft.com/office/2007/relationships/hdphoto" Target="media/hdphoto25.wdp"/><Relationship Id="rId91" Type="http://schemas.microsoft.com/office/2007/relationships/hdphoto" Target="media/hdphoto29.wdp"/><Relationship Id="rId96" Type="http://schemas.openxmlformats.org/officeDocument/2006/relationships/image" Target="media/image55.png"/><Relationship Id="rId140" Type="http://schemas.openxmlformats.org/officeDocument/2006/relationships/image" Target="media/image85.png"/><Relationship Id="rId145" Type="http://schemas.microsoft.com/office/2007/relationships/hdphoto" Target="media/hdphoto40.wdp"/><Relationship Id="rId161" Type="http://schemas.openxmlformats.org/officeDocument/2006/relationships/image" Target="media/image99.png"/><Relationship Id="rId166" Type="http://schemas.openxmlformats.org/officeDocument/2006/relationships/image" Target="media/image102.png"/><Relationship Id="rId182" Type="http://schemas.microsoft.com/office/2007/relationships/hdphoto" Target="media/hdphoto50.wdp"/><Relationship Id="rId187" Type="http://schemas.microsoft.com/office/2007/relationships/hdphoto" Target="media/hdphoto52.wdp"/><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1.png"/><Relationship Id="rId28" Type="http://schemas.microsoft.com/office/2007/relationships/hdphoto" Target="media/hdphoto8.wdp"/><Relationship Id="rId49" Type="http://schemas.openxmlformats.org/officeDocument/2006/relationships/image" Target="media/image27.png"/><Relationship Id="rId114" Type="http://schemas.openxmlformats.org/officeDocument/2006/relationships/image" Target="media/image68.png"/><Relationship Id="rId119" Type="http://schemas.openxmlformats.org/officeDocument/2006/relationships/image" Target="https://lh5.googleusercontent.com/E3FcMOWDeTgoTPScCkz70wX-BglfxZmetmcCqT087MiiwH3wPo4UYqEjnfksPqyTise0VfhiDa0_IrExbVKnMJPRkvdgrPihyCGitR5Fzan2MtwdLCCM6yGflzV1doB9MWtP9oAYeWgM" TargetMode="External"/><Relationship Id="rId44" Type="http://schemas.microsoft.com/office/2007/relationships/hdphoto" Target="media/hdphoto13.wdp"/><Relationship Id="rId60" Type="http://schemas.openxmlformats.org/officeDocument/2006/relationships/image" Target="media/image34.png"/><Relationship Id="rId65" Type="http://schemas.openxmlformats.org/officeDocument/2006/relationships/image" Target="media/image37.png"/><Relationship Id="rId81" Type="http://schemas.microsoft.com/office/2007/relationships/hdphoto" Target="media/hdphoto27.wdp"/><Relationship Id="rId86" Type="http://schemas.microsoft.com/office/2007/relationships/hdphoto" Target="media/hdphoto28.wdp"/><Relationship Id="rId130" Type="http://schemas.openxmlformats.org/officeDocument/2006/relationships/image" Target="media/image78.png"/><Relationship Id="rId135" Type="http://schemas.microsoft.com/office/2007/relationships/hdphoto" Target="media/hdphoto38.wdp"/><Relationship Id="rId151" Type="http://schemas.openxmlformats.org/officeDocument/2006/relationships/image" Target="media/image93.png"/><Relationship Id="rId156" Type="http://schemas.microsoft.com/office/2007/relationships/hdphoto" Target="media/hdphoto42.wdp"/><Relationship Id="rId177" Type="http://schemas.openxmlformats.org/officeDocument/2006/relationships/image" Target="media/image109.png"/><Relationship Id="rId198" Type="http://schemas.openxmlformats.org/officeDocument/2006/relationships/image" Target="media/image124.png"/><Relationship Id="rId172" Type="http://schemas.microsoft.com/office/2007/relationships/hdphoto" Target="media/hdphoto48.wdp"/><Relationship Id="rId193" Type="http://schemas.openxmlformats.org/officeDocument/2006/relationships/image" Target="media/image121.png"/><Relationship Id="rId202" Type="http://schemas.openxmlformats.org/officeDocument/2006/relationships/image" Target="media/image128.png"/><Relationship Id="rId207" Type="http://schemas.openxmlformats.org/officeDocument/2006/relationships/theme" Target="theme/theme1.xml"/><Relationship Id="rId13" Type="http://schemas.openxmlformats.org/officeDocument/2006/relationships/image" Target="media/image5.png"/><Relationship Id="rId18" Type="http://schemas.openxmlformats.org/officeDocument/2006/relationships/image" Target="media/image8.png"/><Relationship Id="rId39" Type="http://schemas.openxmlformats.org/officeDocument/2006/relationships/image" Target="media/image20.png"/><Relationship Id="rId109" Type="http://schemas.openxmlformats.org/officeDocument/2006/relationships/image" Target="media/image65.png"/><Relationship Id="rId34" Type="http://schemas.microsoft.com/office/2007/relationships/hdphoto" Target="media/hdphoto11.wdp"/><Relationship Id="rId50" Type="http://schemas.microsoft.com/office/2007/relationships/hdphoto" Target="media/hdphoto16.wdp"/><Relationship Id="rId55" Type="http://schemas.openxmlformats.org/officeDocument/2006/relationships/image" Target="media/image31.png"/><Relationship Id="rId76" Type="http://schemas.openxmlformats.org/officeDocument/2006/relationships/image" Target="media/image44.png"/><Relationship Id="rId97" Type="http://schemas.openxmlformats.org/officeDocument/2006/relationships/image" Target="media/image56.png"/><Relationship Id="rId104" Type="http://schemas.openxmlformats.org/officeDocument/2006/relationships/image" Target="media/image61.png"/><Relationship Id="rId120" Type="http://schemas.openxmlformats.org/officeDocument/2006/relationships/image" Target="media/image72.png"/><Relationship Id="rId125" Type="http://schemas.openxmlformats.org/officeDocument/2006/relationships/image" Target="media/image75.png"/><Relationship Id="rId141" Type="http://schemas.openxmlformats.org/officeDocument/2006/relationships/image" Target="media/image86.png"/><Relationship Id="rId146" Type="http://schemas.openxmlformats.org/officeDocument/2006/relationships/image" Target="media/image90.png"/><Relationship Id="rId167" Type="http://schemas.microsoft.com/office/2007/relationships/hdphoto" Target="media/hdphoto46.wdp"/><Relationship Id="rId188" Type="http://schemas.openxmlformats.org/officeDocument/2006/relationships/image" Target="media/image117.png"/><Relationship Id="rId7" Type="http://schemas.openxmlformats.org/officeDocument/2006/relationships/endnotes" Target="endnotes.xml"/><Relationship Id="rId71" Type="http://schemas.openxmlformats.org/officeDocument/2006/relationships/image" Target="media/image40.png"/><Relationship Id="rId92" Type="http://schemas.openxmlformats.org/officeDocument/2006/relationships/image" Target="media/image53.png"/><Relationship Id="rId162" Type="http://schemas.microsoft.com/office/2007/relationships/hdphoto" Target="media/hdphoto44.wdp"/><Relationship Id="rId183" Type="http://schemas.openxmlformats.org/officeDocument/2006/relationships/image" Target="media/image114.png"/><Relationship Id="rId2" Type="http://schemas.openxmlformats.org/officeDocument/2006/relationships/numbering" Target="numbering.xml"/><Relationship Id="rId29" Type="http://schemas.openxmlformats.org/officeDocument/2006/relationships/image" Target="media/image14.png"/><Relationship Id="rId24" Type="http://schemas.microsoft.com/office/2007/relationships/hdphoto" Target="media/hdphoto6.wdp"/><Relationship Id="rId40" Type="http://schemas.openxmlformats.org/officeDocument/2006/relationships/image" Target="media/image21.png"/><Relationship Id="rId45" Type="http://schemas.openxmlformats.org/officeDocument/2006/relationships/image" Target="media/image25.png"/><Relationship Id="rId66" Type="http://schemas.microsoft.com/office/2007/relationships/hdphoto" Target="media/hdphoto22.wdp"/><Relationship Id="rId87" Type="http://schemas.openxmlformats.org/officeDocument/2006/relationships/image" Target="media/image49.PNG"/><Relationship Id="rId110" Type="http://schemas.openxmlformats.org/officeDocument/2006/relationships/image" Target="media/image66.png"/><Relationship Id="rId115" Type="http://schemas.microsoft.com/office/2007/relationships/hdphoto" Target="media/hdphoto36.wdp"/><Relationship Id="rId131" Type="http://schemas.openxmlformats.org/officeDocument/2006/relationships/image" Target="media/image79.png"/><Relationship Id="rId136" Type="http://schemas.openxmlformats.org/officeDocument/2006/relationships/image" Target="media/image82.png"/><Relationship Id="rId157" Type="http://schemas.openxmlformats.org/officeDocument/2006/relationships/image" Target="media/image96.png"/><Relationship Id="rId178" Type="http://schemas.openxmlformats.org/officeDocument/2006/relationships/image" Target="media/image110.png"/><Relationship Id="rId61" Type="http://schemas.openxmlformats.org/officeDocument/2006/relationships/image" Target="media/image35.png"/><Relationship Id="rId82" Type="http://schemas.openxmlformats.org/officeDocument/2006/relationships/hyperlink" Target="https://www.nibib.nih.gov/science-education/science-topics/magnetic-resonance-imaging-mri" TargetMode="External"/><Relationship Id="rId152" Type="http://schemas.openxmlformats.org/officeDocument/2006/relationships/image" Target="https://lh5.googleusercontent.com/2k8lDsnn2mkiEFPJcXni_Mh5VhDPDUmswcEJpgV4BnnBeuTwKBBlzOWkQpI6tjlrKmlnv0iKIeOPA0QV2CXzYDrP8K53ofmW29Z3jSWRL5x3lsgTegXzbM_WCMNNpY0UDsb5vUHHp9uXTf3n4XkrB_8" TargetMode="External"/><Relationship Id="rId173" Type="http://schemas.openxmlformats.org/officeDocument/2006/relationships/image" Target="media/image106.png"/><Relationship Id="rId194" Type="http://schemas.microsoft.com/office/2007/relationships/hdphoto" Target="media/hdphoto54.wdp"/><Relationship Id="rId199" Type="http://schemas.openxmlformats.org/officeDocument/2006/relationships/image" Target="media/image125.png"/><Relationship Id="rId203" Type="http://schemas.openxmlformats.org/officeDocument/2006/relationships/image" Target="media/image129.png"/><Relationship Id="rId19" Type="http://schemas.microsoft.com/office/2007/relationships/hdphoto" Target="media/hdphoto4.wdp"/><Relationship Id="rId14" Type="http://schemas.microsoft.com/office/2007/relationships/hdphoto" Target="media/hdphoto2.wdp"/><Relationship Id="rId30" Type="http://schemas.microsoft.com/office/2007/relationships/hdphoto" Target="media/hdphoto9.wdp"/><Relationship Id="rId35" Type="http://schemas.openxmlformats.org/officeDocument/2006/relationships/image" Target="media/image17.png"/><Relationship Id="rId56" Type="http://schemas.microsoft.com/office/2007/relationships/hdphoto" Target="media/hdphoto18.wdp"/><Relationship Id="rId77" Type="http://schemas.microsoft.com/office/2007/relationships/hdphoto" Target="media/hdphoto26.wdp"/><Relationship Id="rId100" Type="http://schemas.openxmlformats.org/officeDocument/2006/relationships/image" Target="media/image58.png"/><Relationship Id="rId105" Type="http://schemas.openxmlformats.org/officeDocument/2006/relationships/image" Target="media/image62.png"/><Relationship Id="rId126" Type="http://schemas.openxmlformats.org/officeDocument/2006/relationships/image" Target="https://lh3.googleusercontent.com/9VIG4cxP3hintr7n3kvZ9R7WWw3pa5h1eb_XRXNifYh-yVFLHxoYOw1W-2D_BzeUEIRS-O97E8j_LSsrzkhimLk5gmFeLuRzsWRH7YuzKecm2xvRiZ4zsPqnJcKl7DJhqcyN19aW2Ouk" TargetMode="External"/><Relationship Id="rId147" Type="http://schemas.microsoft.com/office/2007/relationships/hdphoto" Target="media/hdphoto41.wdp"/><Relationship Id="rId168" Type="http://schemas.openxmlformats.org/officeDocument/2006/relationships/image" Target="media/image103.png"/><Relationship Id="rId8" Type="http://schemas.openxmlformats.org/officeDocument/2006/relationships/image" Target="media/image1.png"/><Relationship Id="rId51" Type="http://schemas.openxmlformats.org/officeDocument/2006/relationships/image" Target="media/image28.png"/><Relationship Id="rId72" Type="http://schemas.openxmlformats.org/officeDocument/2006/relationships/image" Target="media/image41.png"/><Relationship Id="rId93" Type="http://schemas.microsoft.com/office/2007/relationships/hdphoto" Target="media/hdphoto30.wdp"/><Relationship Id="rId98" Type="http://schemas.microsoft.com/office/2007/relationships/hdphoto" Target="media/hdphoto32.wdp"/><Relationship Id="rId121" Type="http://schemas.openxmlformats.org/officeDocument/2006/relationships/image" Target="https://lh4.googleusercontent.com/rgRCoE996M3l96DLvyVXjn4O2432_RizekSX20kn3WSkHm3FzsQv0nj-vX7WNmK1wPBxW1l5D_kpVFfMe7cGK5UxWMI6ONIJ6f3kP1nlbEIT4nrKBxoY3RUUNN6NBNnDdTt864es-SBM" TargetMode="External"/><Relationship Id="rId142" Type="http://schemas.openxmlformats.org/officeDocument/2006/relationships/image" Target="media/image87.png"/><Relationship Id="rId163" Type="http://schemas.openxmlformats.org/officeDocument/2006/relationships/image" Target="media/image100.png"/><Relationship Id="rId184" Type="http://schemas.openxmlformats.org/officeDocument/2006/relationships/image" Target="media/image115.png"/><Relationship Id="rId189" Type="http://schemas.openxmlformats.org/officeDocument/2006/relationships/image" Target="media/image118.png"/><Relationship Id="rId3" Type="http://schemas.openxmlformats.org/officeDocument/2006/relationships/styles" Target="styles.xml"/><Relationship Id="rId25" Type="http://schemas.openxmlformats.org/officeDocument/2006/relationships/image" Target="media/image12.png"/><Relationship Id="rId46" Type="http://schemas.microsoft.com/office/2007/relationships/hdphoto" Target="media/hdphoto14.wdp"/><Relationship Id="rId67" Type="http://schemas.openxmlformats.org/officeDocument/2006/relationships/image" Target="media/image38.png"/><Relationship Id="rId116" Type="http://schemas.openxmlformats.org/officeDocument/2006/relationships/image" Target="media/image69.png"/><Relationship Id="rId137" Type="http://schemas.openxmlformats.org/officeDocument/2006/relationships/image" Target="media/image83.png"/><Relationship Id="rId158" Type="http://schemas.microsoft.com/office/2007/relationships/hdphoto" Target="media/hdphoto43.wdp"/><Relationship Id="rId20" Type="http://schemas.openxmlformats.org/officeDocument/2006/relationships/image" Target="media/image9.png"/><Relationship Id="rId41" Type="http://schemas.openxmlformats.org/officeDocument/2006/relationships/image" Target="media/image22.png"/><Relationship Id="rId62" Type="http://schemas.microsoft.com/office/2007/relationships/hdphoto" Target="media/hdphoto20.wdp"/><Relationship Id="rId83" Type="http://schemas.openxmlformats.org/officeDocument/2006/relationships/hyperlink" Target="http://mhpl.facilities.northwestern.edu/files/2013/10/The-Science-and-Application-of-Hematoxylin-and-Eosin-Staining-6-5-2012.pdf" TargetMode="External"/><Relationship Id="rId88" Type="http://schemas.openxmlformats.org/officeDocument/2006/relationships/image" Target="media/image50.png"/><Relationship Id="rId111" Type="http://schemas.microsoft.com/office/2007/relationships/hdphoto" Target="media/hdphoto34.wdp"/><Relationship Id="rId132" Type="http://schemas.microsoft.com/office/2007/relationships/hdphoto" Target="media/hdphoto37.wdp"/><Relationship Id="rId153" Type="http://schemas.openxmlformats.org/officeDocument/2006/relationships/image" Target="media/image94.png"/><Relationship Id="rId174" Type="http://schemas.openxmlformats.org/officeDocument/2006/relationships/image" Target="media/image107.png"/><Relationship Id="rId179" Type="http://schemas.openxmlformats.org/officeDocument/2006/relationships/image" Target="media/image111.png"/><Relationship Id="rId195" Type="http://schemas.openxmlformats.org/officeDocument/2006/relationships/image" Target="media/image122.png"/><Relationship Id="rId190" Type="http://schemas.microsoft.com/office/2007/relationships/hdphoto" Target="media/hdphoto53.wdp"/><Relationship Id="rId204" Type="http://schemas.openxmlformats.org/officeDocument/2006/relationships/image" Target="media/image130.png"/><Relationship Id="rId15" Type="http://schemas.openxmlformats.org/officeDocument/2006/relationships/image" Target="media/image6.png"/><Relationship Id="rId36" Type="http://schemas.microsoft.com/office/2007/relationships/hdphoto" Target="media/hdphoto12.wdp"/><Relationship Id="rId57" Type="http://schemas.openxmlformats.org/officeDocument/2006/relationships/image" Target="media/image32.png"/><Relationship Id="rId106" Type="http://schemas.openxmlformats.org/officeDocument/2006/relationships/image" Target="media/image63.png"/><Relationship Id="rId127" Type="http://schemas.openxmlformats.org/officeDocument/2006/relationships/image" Target="media/image76.png"/><Relationship Id="rId10" Type="http://schemas.openxmlformats.org/officeDocument/2006/relationships/image" Target="media/image3.png"/><Relationship Id="rId31" Type="http://schemas.openxmlformats.org/officeDocument/2006/relationships/image" Target="media/image15.png"/><Relationship Id="rId52" Type="http://schemas.openxmlformats.org/officeDocument/2006/relationships/image" Target="media/image29.png"/><Relationship Id="rId73" Type="http://schemas.openxmlformats.org/officeDocument/2006/relationships/image" Target="media/image42.png"/><Relationship Id="rId78" Type="http://schemas.openxmlformats.org/officeDocument/2006/relationships/image" Target="media/image45.png"/><Relationship Id="rId94" Type="http://schemas.openxmlformats.org/officeDocument/2006/relationships/image" Target="media/image54.png"/><Relationship Id="rId99" Type="http://schemas.openxmlformats.org/officeDocument/2006/relationships/image" Target="media/image57.png"/><Relationship Id="rId101" Type="http://schemas.openxmlformats.org/officeDocument/2006/relationships/image" Target="media/image59.png"/><Relationship Id="rId122" Type="http://schemas.openxmlformats.org/officeDocument/2006/relationships/image" Target="media/image73.png"/><Relationship Id="rId143" Type="http://schemas.openxmlformats.org/officeDocument/2006/relationships/image" Target="media/image88.png"/><Relationship Id="rId148" Type="http://schemas.openxmlformats.org/officeDocument/2006/relationships/image" Target="media/image91.png"/><Relationship Id="rId164" Type="http://schemas.openxmlformats.org/officeDocument/2006/relationships/image" Target="media/image101.png"/><Relationship Id="rId169" Type="http://schemas.openxmlformats.org/officeDocument/2006/relationships/image" Target="media/image104.png"/><Relationship Id="rId185" Type="http://schemas.microsoft.com/office/2007/relationships/hdphoto" Target="media/hdphoto51.wdp"/><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12.png"/><Relationship Id="rId26" Type="http://schemas.microsoft.com/office/2007/relationships/hdphoto" Target="media/hdphoto7.wdp"/><Relationship Id="rId47" Type="http://schemas.openxmlformats.org/officeDocument/2006/relationships/image" Target="media/image26.png"/><Relationship Id="rId68" Type="http://schemas.microsoft.com/office/2007/relationships/hdphoto" Target="media/hdphoto23.wdp"/><Relationship Id="rId89" Type="http://schemas.openxmlformats.org/officeDocument/2006/relationships/image" Target="media/image51.png"/><Relationship Id="rId112" Type="http://schemas.openxmlformats.org/officeDocument/2006/relationships/image" Target="media/image67.png"/><Relationship Id="rId133" Type="http://schemas.openxmlformats.org/officeDocument/2006/relationships/image" Target="media/image80.png"/><Relationship Id="rId154" Type="http://schemas.openxmlformats.org/officeDocument/2006/relationships/image" Target="https://lh4.googleusercontent.com/K3s-UqncPYFYi317kreadRjj6h_8p0yaq-FKqTV7e6edjHmAvF0g10NMerICCvWvJm1WoEO9XH_evSomh2z1_vlge49caol0vkwD99m6Z_dlAHtrJx-QtpQyNzzS2JiOzuT7zlt_0RfPlAEBi9ZYGBo" TargetMode="External"/><Relationship Id="rId175" Type="http://schemas.microsoft.com/office/2007/relationships/hdphoto" Target="media/hdphoto49.wdp"/><Relationship Id="rId196" Type="http://schemas.microsoft.com/office/2007/relationships/hdphoto" Target="media/hdphoto55.wdp"/><Relationship Id="rId200" Type="http://schemas.openxmlformats.org/officeDocument/2006/relationships/image" Target="media/image12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CCEEDC-0B3C-4749-B022-AB68F8359F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TotalTime>
  <Pages>1</Pages>
  <Words>72523</Words>
  <Characters>413387</Characters>
  <Application>Microsoft Office Word</Application>
  <DocSecurity>0</DocSecurity>
  <Lines>3444</Lines>
  <Paragraphs>969</Paragraphs>
  <ScaleCrop>false</ScaleCrop>
  <HeadingPairs>
    <vt:vector size="2" baseType="variant">
      <vt:variant>
        <vt:lpstr>Title</vt:lpstr>
      </vt:variant>
      <vt:variant>
        <vt:i4>1</vt:i4>
      </vt:variant>
    </vt:vector>
  </HeadingPairs>
  <TitlesOfParts>
    <vt:vector size="1" baseType="lpstr">
      <vt:lpstr/>
    </vt:vector>
  </TitlesOfParts>
  <Company>Ku</Company>
  <LinksUpToDate>false</LinksUpToDate>
  <CharactersWithSpaces>484941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dc:creator>
  <cp:lastModifiedBy>Karunya</cp:lastModifiedBy>
  <cp:revision>20</cp:revision>
  <cp:lastPrinted>2022-11-10T12:15:00Z</cp:lastPrinted>
  <dcterms:created xsi:type="dcterms:W3CDTF">2022-11-11T07:21:00Z</dcterms:created>
  <dcterms:modified xsi:type="dcterms:W3CDTF">2024-01-31T05:39:00Z</dcterms:modified>
</cp:coreProperties>
</file>